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2.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3.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footer1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E3F6A" w14:textId="3E72E967" w:rsidR="00127CE5" w:rsidRPr="00CE0801" w:rsidRDefault="00127CE5" w:rsidP="005E077E">
      <w:pPr>
        <w:rPr>
          <w:rFonts w:asciiTheme="minorBidi" w:hAnsiTheme="minorBidi" w:cstheme="minorBidi"/>
          <w:lang w:val="en-US"/>
        </w:rPr>
      </w:pPr>
    </w:p>
    <w:p w14:paraId="56DFE2C7" w14:textId="2C26D46A" w:rsidR="0092347D" w:rsidRPr="0098474E" w:rsidRDefault="00AA2A15" w:rsidP="000F5E43">
      <w:pPr>
        <w:pStyle w:val="Heading1"/>
        <w:keepNext/>
        <w:ind w:left="540" w:hanging="540"/>
        <w:jc w:val="left"/>
        <w:rPr>
          <w:rFonts w:asciiTheme="minorBidi" w:eastAsia="Times" w:hAnsiTheme="minorBidi" w:cstheme="minorBidi"/>
          <w:color w:val="auto"/>
          <w:lang w:eastAsia="en-GB"/>
        </w:rPr>
      </w:pPr>
      <w:bookmarkStart w:id="0" w:name="_Toc183425393"/>
      <w:r w:rsidRPr="0098474E">
        <w:rPr>
          <w:rFonts w:asciiTheme="minorBidi" w:eastAsia="Times" w:hAnsiTheme="minorBidi" w:cstheme="minorBidi"/>
          <w:bCs w:val="0"/>
          <w:color w:val="auto"/>
          <w:lang w:eastAsia="en-GB"/>
        </w:rPr>
        <w:t>1</w:t>
      </w:r>
      <w:r w:rsidR="00877DEC" w:rsidRPr="0098474E">
        <w:rPr>
          <w:rFonts w:asciiTheme="minorBidi" w:eastAsia="Times" w:hAnsiTheme="minorBidi" w:cstheme="minorBidi"/>
          <w:bCs w:val="0"/>
          <w:color w:val="auto"/>
          <w:cs/>
          <w:lang w:eastAsia="en-GB"/>
        </w:rPr>
        <w:tab/>
      </w:r>
      <w:r w:rsidR="00877DEC" w:rsidRPr="0098474E">
        <w:rPr>
          <w:rFonts w:asciiTheme="minorBidi" w:eastAsia="Times" w:hAnsiTheme="minorBidi" w:cstheme="minorBidi"/>
          <w:bCs w:val="0"/>
          <w:color w:val="auto"/>
          <w:lang w:eastAsia="en-GB"/>
        </w:rPr>
        <w:t>General</w:t>
      </w:r>
      <w:r w:rsidR="00877DEC" w:rsidRPr="0098474E">
        <w:rPr>
          <w:rFonts w:asciiTheme="minorBidi" w:eastAsia="Times" w:hAnsiTheme="minorBidi" w:cstheme="minorBidi"/>
          <w:bCs w:val="0"/>
          <w:color w:val="auto"/>
          <w:cs/>
          <w:lang w:eastAsia="en-GB"/>
        </w:rPr>
        <w:t xml:space="preserve"> </w:t>
      </w:r>
      <w:r w:rsidR="00877DEC" w:rsidRPr="0098474E">
        <w:rPr>
          <w:rFonts w:asciiTheme="minorBidi" w:eastAsia="Times" w:hAnsiTheme="minorBidi" w:cstheme="minorBidi"/>
          <w:bCs w:val="0"/>
          <w:color w:val="auto"/>
          <w:lang w:eastAsia="en-GB"/>
        </w:rPr>
        <w:t>information</w:t>
      </w:r>
      <w:bookmarkEnd w:id="0"/>
    </w:p>
    <w:p w14:paraId="454DDE43" w14:textId="77777777" w:rsidR="00877DEC" w:rsidRPr="0098474E" w:rsidRDefault="00877DEC" w:rsidP="005C6BC5">
      <w:pPr>
        <w:jc w:val="thaiDistribute"/>
        <w:rPr>
          <w:rFonts w:asciiTheme="minorBidi" w:hAnsiTheme="minorBidi" w:cstheme="minorBidi"/>
          <w:sz w:val="16"/>
          <w:szCs w:val="16"/>
          <w:lang w:val="en-US"/>
        </w:rPr>
      </w:pPr>
    </w:p>
    <w:p w14:paraId="38CC91AF" w14:textId="48298372" w:rsidR="00205EC9" w:rsidRPr="0098474E" w:rsidRDefault="00205EC9" w:rsidP="00205EC9">
      <w:pPr>
        <w:pStyle w:val="BodyText2"/>
        <w:widowControl w:val="0"/>
        <w:spacing w:after="0"/>
        <w:ind w:left="0"/>
        <w:rPr>
          <w:rFonts w:asciiTheme="minorBidi" w:hAnsiTheme="minorBidi" w:cstheme="minorBidi"/>
          <w:sz w:val="28"/>
          <w:szCs w:val="28"/>
          <w:lang w:val="en-GB"/>
        </w:rPr>
      </w:pPr>
      <w:r w:rsidRPr="0098474E">
        <w:rPr>
          <w:rFonts w:asciiTheme="minorBidi" w:hAnsiTheme="minorBidi" w:cstheme="minorBidi"/>
          <w:sz w:val="28"/>
          <w:szCs w:val="28"/>
          <w:lang w:val="en-GB"/>
        </w:rPr>
        <w:t xml:space="preserve">PTT Exploration and Production Public Company Limited (the Company) is registered as a company in Thailand and listed on the Stock Exchange of Thailand. </w:t>
      </w:r>
      <w:r w:rsidR="00403C2B" w:rsidRPr="0098474E">
        <w:rPr>
          <w:rFonts w:asciiTheme="minorBidi" w:hAnsiTheme="minorBidi" w:cstheme="minorBidi"/>
          <w:sz w:val="28"/>
          <w:szCs w:val="28"/>
          <w:lang w:val="en-GB"/>
        </w:rPr>
        <w:t>T</w:t>
      </w:r>
      <w:r w:rsidRPr="0098474E">
        <w:rPr>
          <w:rFonts w:asciiTheme="minorBidi" w:hAnsiTheme="minorBidi" w:cstheme="minorBidi"/>
          <w:sz w:val="28"/>
          <w:szCs w:val="28"/>
          <w:lang w:val="en-GB"/>
        </w:rPr>
        <w:t xml:space="preserve">he address </w:t>
      </w:r>
      <w:r w:rsidR="00A512C6" w:rsidRPr="0098474E">
        <w:rPr>
          <w:rFonts w:asciiTheme="minorBidi" w:hAnsiTheme="minorBidi" w:cstheme="minorBidi"/>
          <w:sz w:val="28"/>
          <w:szCs w:val="28"/>
          <w:lang w:val="en-GB"/>
        </w:rPr>
        <w:t>of its</w:t>
      </w:r>
      <w:r w:rsidRPr="0098474E">
        <w:rPr>
          <w:rFonts w:asciiTheme="minorBidi" w:hAnsiTheme="minorBidi" w:cstheme="minorBidi"/>
          <w:sz w:val="28"/>
          <w:szCs w:val="28"/>
          <w:lang w:val="en-GB"/>
        </w:rPr>
        <w:t xml:space="preserve"> registered office is </w:t>
      </w:r>
      <w:r w:rsidR="00AA2A15" w:rsidRPr="0098474E">
        <w:rPr>
          <w:rFonts w:asciiTheme="minorBidi" w:hAnsiTheme="minorBidi" w:cstheme="minorBidi"/>
          <w:sz w:val="28"/>
          <w:szCs w:val="28"/>
          <w:lang w:val="en-GB"/>
        </w:rPr>
        <w:t>555</w:t>
      </w:r>
      <w:r w:rsidRPr="0098474E">
        <w:rPr>
          <w:rFonts w:asciiTheme="minorBidi" w:hAnsiTheme="minorBidi" w:cstheme="minorBidi"/>
          <w:sz w:val="28"/>
          <w:szCs w:val="28"/>
          <w:lang w:val="en-GB"/>
        </w:rPr>
        <w:t>/</w:t>
      </w:r>
      <w:r w:rsidR="00AA2A15" w:rsidRPr="0098474E">
        <w:rPr>
          <w:rFonts w:asciiTheme="minorBidi" w:hAnsiTheme="minorBidi" w:cstheme="minorBidi"/>
          <w:sz w:val="28"/>
          <w:szCs w:val="28"/>
          <w:lang w:val="en-GB"/>
        </w:rPr>
        <w:t>1</w:t>
      </w:r>
      <w:r w:rsidRPr="0098474E">
        <w:rPr>
          <w:rFonts w:asciiTheme="minorBidi" w:hAnsiTheme="minorBidi" w:cstheme="minorBidi"/>
          <w:sz w:val="28"/>
          <w:szCs w:val="28"/>
          <w:lang w:val="en-GB"/>
        </w:rPr>
        <w:t xml:space="preserve"> Energy Complex Building A,</w:t>
      </w:r>
      <w:r w:rsidR="00AA2A15" w:rsidRPr="0098474E">
        <w:rPr>
          <w:rFonts w:asciiTheme="minorBidi" w:hAnsiTheme="minorBidi" w:cstheme="minorBidi"/>
          <w:sz w:val="28"/>
          <w:szCs w:val="28"/>
          <w:lang w:val="en-GB"/>
        </w:rPr>
        <w:t>19</w:t>
      </w:r>
      <w:r w:rsidRPr="0098474E">
        <w:rPr>
          <w:rFonts w:asciiTheme="minorBidi" w:hAnsiTheme="minorBidi" w:cstheme="minorBidi"/>
          <w:sz w:val="28"/>
          <w:szCs w:val="28"/>
          <w:lang w:val="en-GB"/>
        </w:rPr>
        <w:t xml:space="preserve">th - </w:t>
      </w:r>
      <w:r w:rsidR="00AA2A15" w:rsidRPr="0098474E">
        <w:rPr>
          <w:rFonts w:asciiTheme="minorBidi" w:hAnsiTheme="minorBidi" w:cstheme="minorBidi"/>
          <w:sz w:val="28"/>
          <w:szCs w:val="28"/>
          <w:lang w:val="en-GB"/>
        </w:rPr>
        <w:t>36</w:t>
      </w:r>
      <w:r w:rsidRPr="0098474E">
        <w:rPr>
          <w:rFonts w:asciiTheme="minorBidi" w:hAnsiTheme="minorBidi" w:cstheme="minorBidi"/>
          <w:sz w:val="28"/>
          <w:szCs w:val="28"/>
          <w:lang w:val="en-GB"/>
        </w:rPr>
        <w:t xml:space="preserve">th Floor, Vibhavadi-Rangsit Road, Chatuchak, Bangkok </w:t>
      </w:r>
      <w:r w:rsidR="00AA2A15" w:rsidRPr="0098474E">
        <w:rPr>
          <w:rFonts w:asciiTheme="minorBidi" w:hAnsiTheme="minorBidi" w:cstheme="minorBidi"/>
          <w:sz w:val="28"/>
          <w:szCs w:val="28"/>
          <w:lang w:val="en-GB"/>
        </w:rPr>
        <w:t>10900</w:t>
      </w:r>
      <w:r w:rsidRPr="0098474E">
        <w:rPr>
          <w:rFonts w:asciiTheme="minorBidi" w:hAnsiTheme="minorBidi" w:cstheme="minorBidi"/>
          <w:sz w:val="28"/>
          <w:szCs w:val="28"/>
          <w:lang w:val="en-GB"/>
        </w:rPr>
        <w:t>.</w:t>
      </w:r>
      <w:r w:rsidRPr="0098474E">
        <w:rPr>
          <w:rFonts w:asciiTheme="minorBidi" w:hAnsiTheme="minorBidi" w:cstheme="minorBidi"/>
          <w:sz w:val="28"/>
          <w:szCs w:val="28"/>
          <w:cs/>
        </w:rPr>
        <w:t xml:space="preserve"> </w:t>
      </w:r>
    </w:p>
    <w:p w14:paraId="6F51FA47" w14:textId="77777777" w:rsidR="0092347D" w:rsidRPr="0098474E" w:rsidRDefault="0092347D" w:rsidP="005C6BC5">
      <w:pPr>
        <w:jc w:val="thaiDistribute"/>
        <w:rPr>
          <w:rFonts w:asciiTheme="minorBidi" w:hAnsiTheme="minorBidi" w:cstheme="minorBidi"/>
          <w:sz w:val="16"/>
          <w:szCs w:val="16"/>
          <w:cs/>
          <w:lang w:val="en-GB"/>
        </w:rPr>
      </w:pPr>
    </w:p>
    <w:p w14:paraId="36FB5A6C" w14:textId="77777777" w:rsidR="0092347D" w:rsidRPr="0098474E" w:rsidRDefault="0092347D" w:rsidP="005E077E">
      <w:pPr>
        <w:pStyle w:val="BodyText2"/>
        <w:widowControl w:val="0"/>
        <w:spacing w:after="0"/>
        <w:ind w:left="0"/>
        <w:rPr>
          <w:rFonts w:asciiTheme="minorBidi" w:hAnsiTheme="minorBidi" w:cstheme="minorBidi"/>
          <w:sz w:val="28"/>
          <w:szCs w:val="28"/>
          <w:lang w:val="en-GB"/>
        </w:rPr>
      </w:pPr>
      <w:r w:rsidRPr="0098474E">
        <w:rPr>
          <w:rFonts w:asciiTheme="minorBidi" w:hAnsiTheme="minorBidi" w:cstheme="minorBidi"/>
          <w:sz w:val="28"/>
          <w:szCs w:val="28"/>
          <w:lang w:val="en-GB"/>
        </w:rPr>
        <w:t>For reporting purposes, the Company and its subsidiaries are together referred to as the Group.</w:t>
      </w:r>
    </w:p>
    <w:p w14:paraId="63C8B8F9" w14:textId="77777777" w:rsidR="0092347D" w:rsidRPr="0098474E" w:rsidRDefault="0092347D" w:rsidP="005C6BC5">
      <w:pPr>
        <w:jc w:val="thaiDistribute"/>
        <w:rPr>
          <w:rFonts w:asciiTheme="minorBidi" w:hAnsiTheme="minorBidi" w:cstheme="minorBidi"/>
          <w:sz w:val="16"/>
          <w:szCs w:val="16"/>
          <w:lang w:val="en-GB"/>
        </w:rPr>
      </w:pPr>
    </w:p>
    <w:p w14:paraId="266D1D32" w14:textId="77777777" w:rsidR="0092347D" w:rsidRPr="0098474E" w:rsidRDefault="0092347D" w:rsidP="005E077E">
      <w:pPr>
        <w:pStyle w:val="BodyText2"/>
        <w:widowControl w:val="0"/>
        <w:spacing w:after="0"/>
        <w:ind w:left="0"/>
        <w:rPr>
          <w:rFonts w:asciiTheme="minorBidi" w:hAnsiTheme="minorBidi" w:cstheme="minorBidi"/>
          <w:sz w:val="28"/>
          <w:szCs w:val="28"/>
          <w:lang w:val="en-GB"/>
        </w:rPr>
      </w:pPr>
      <w:r w:rsidRPr="0098474E">
        <w:rPr>
          <w:rFonts w:asciiTheme="minorBidi" w:hAnsiTheme="minorBidi" w:cstheme="minorBidi"/>
          <w:sz w:val="28"/>
          <w:szCs w:val="28"/>
          <w:lang w:val="en-GB"/>
        </w:rPr>
        <w:t>The principal business operations of the Group are</w:t>
      </w:r>
      <w:r w:rsidRPr="0098474E">
        <w:rPr>
          <w:rFonts w:asciiTheme="minorBidi" w:hAnsiTheme="minorBidi" w:cstheme="minorBidi"/>
          <w:sz w:val="28"/>
          <w:szCs w:val="28"/>
          <w:cs/>
          <w:lang w:val="en-GB"/>
        </w:rPr>
        <w:t xml:space="preserve"> </w:t>
      </w:r>
      <w:r w:rsidRPr="0098474E">
        <w:rPr>
          <w:rFonts w:asciiTheme="minorBidi" w:hAnsiTheme="minorBidi" w:cstheme="minorBidi"/>
          <w:sz w:val="28"/>
          <w:szCs w:val="28"/>
          <w:lang w:val="en-GB"/>
        </w:rPr>
        <w:t>exploration and production of petroleum in Thailand and overseas, and related business associated with the Group's strategy.</w:t>
      </w:r>
    </w:p>
    <w:p w14:paraId="4305E0DA" w14:textId="77777777" w:rsidR="0092347D" w:rsidRPr="0098474E" w:rsidRDefault="0092347D" w:rsidP="005C6BC5">
      <w:pPr>
        <w:jc w:val="thaiDistribute"/>
        <w:rPr>
          <w:rFonts w:asciiTheme="minorBidi" w:hAnsiTheme="minorBidi" w:cstheme="minorBidi"/>
          <w:sz w:val="16"/>
          <w:szCs w:val="16"/>
          <w:lang w:val="en-GB"/>
        </w:rPr>
      </w:pPr>
    </w:p>
    <w:p w14:paraId="538FF54B" w14:textId="35EA9810" w:rsidR="0092347D" w:rsidRPr="0098474E" w:rsidRDefault="00BF0D89" w:rsidP="005E077E">
      <w:pPr>
        <w:pStyle w:val="BodyText2"/>
        <w:widowControl w:val="0"/>
        <w:spacing w:after="0"/>
        <w:ind w:left="0"/>
        <w:rPr>
          <w:rFonts w:asciiTheme="minorBidi" w:hAnsiTheme="minorBidi" w:cstheme="minorBidi"/>
          <w:sz w:val="28"/>
          <w:szCs w:val="28"/>
          <w:lang w:val="en-GB"/>
        </w:rPr>
      </w:pPr>
      <w:r w:rsidRPr="0098474E">
        <w:rPr>
          <w:rFonts w:ascii="Cordia New" w:hAnsi="Cordia New" w:cs="Cordia New"/>
          <w:spacing w:val="-2"/>
          <w:sz w:val="28"/>
          <w:szCs w:val="28"/>
          <w:lang w:val="en-US"/>
        </w:rPr>
        <w:t xml:space="preserve">The </w:t>
      </w:r>
      <w:r w:rsidR="00E3227D" w:rsidRPr="0098474E">
        <w:rPr>
          <w:rFonts w:ascii="Cordia New" w:hAnsi="Cordia New" w:cs="Cordia New"/>
          <w:spacing w:val="-2"/>
          <w:sz w:val="28"/>
          <w:szCs w:val="28"/>
          <w:lang w:val="en-US"/>
        </w:rPr>
        <w:t>Company’s</w:t>
      </w:r>
      <w:r w:rsidRPr="0098474E">
        <w:rPr>
          <w:rFonts w:ascii="Cordia New" w:hAnsi="Cordia New" w:cs="Cordia New"/>
          <w:spacing w:val="-2"/>
          <w:sz w:val="28"/>
          <w:szCs w:val="28"/>
          <w:lang w:val="en-US"/>
        </w:rPr>
        <w:t xml:space="preserve"> Board of </w:t>
      </w:r>
      <w:r w:rsidR="00B474E9" w:rsidRPr="0098474E">
        <w:rPr>
          <w:rFonts w:ascii="Cordia New" w:hAnsi="Cordia New" w:cs="Cordia New"/>
          <w:spacing w:val="-2"/>
          <w:sz w:val="28"/>
          <w:szCs w:val="28"/>
          <w:lang w:val="en-US"/>
        </w:rPr>
        <w:t xml:space="preserve">Directors approved these </w:t>
      </w:r>
      <w:r w:rsidR="0092347D" w:rsidRPr="0098474E">
        <w:rPr>
          <w:rFonts w:ascii="Cordia New" w:hAnsi="Cordia New" w:cs="Cordia New"/>
          <w:spacing w:val="-2"/>
          <w:sz w:val="28"/>
          <w:szCs w:val="28"/>
          <w:lang w:val="en-GB"/>
        </w:rPr>
        <w:t xml:space="preserve">consolidated and separate financial statements </w:t>
      </w:r>
      <w:r w:rsidR="00DC3CF0" w:rsidRPr="0098474E">
        <w:rPr>
          <w:rFonts w:ascii="Cordia New" w:hAnsi="Cordia New" w:cs="Cordia New"/>
          <w:spacing w:val="-2"/>
          <w:sz w:val="28"/>
          <w:szCs w:val="28"/>
          <w:lang w:val="en-US"/>
        </w:rPr>
        <w:t xml:space="preserve">issuance </w:t>
      </w:r>
      <w:r w:rsidR="00B474E9" w:rsidRPr="0098474E">
        <w:rPr>
          <w:rFonts w:ascii="Cordia New" w:hAnsi="Cordia New" w:cs="Cordia New"/>
          <w:spacing w:val="-2"/>
          <w:sz w:val="28"/>
          <w:szCs w:val="28"/>
          <w:lang w:val="en-GB"/>
        </w:rPr>
        <w:t>on</w:t>
      </w:r>
      <w:r w:rsidR="00C53570" w:rsidRPr="0098474E">
        <w:rPr>
          <w:rFonts w:ascii="Cordia New" w:hAnsi="Cordia New" w:cs="Cordia New"/>
          <w:spacing w:val="-2"/>
          <w:sz w:val="28"/>
          <w:szCs w:val="28"/>
          <w:lang w:val="en-GB"/>
        </w:rPr>
        <w:t xml:space="preserve"> 9 February</w:t>
      </w:r>
      <w:r w:rsidR="00A33613" w:rsidRPr="0098474E">
        <w:rPr>
          <w:rFonts w:ascii="Cordia New" w:hAnsi="Cordia New" w:cs="Cordia New"/>
          <w:spacing w:val="-2"/>
          <w:sz w:val="28"/>
          <w:szCs w:val="28"/>
          <w:lang w:val="en-US"/>
        </w:rPr>
        <w:t xml:space="preserve"> </w:t>
      </w:r>
      <w:r w:rsidR="00AA2A15" w:rsidRPr="0098474E">
        <w:rPr>
          <w:rFonts w:asciiTheme="minorBidi" w:hAnsiTheme="minorBidi" w:cstheme="minorBidi"/>
          <w:spacing w:val="-2"/>
          <w:sz w:val="28"/>
          <w:szCs w:val="28"/>
          <w:lang w:val="en-GB"/>
        </w:rPr>
        <w:t>2026</w:t>
      </w:r>
      <w:r w:rsidR="0092347D" w:rsidRPr="0098474E">
        <w:rPr>
          <w:rFonts w:asciiTheme="minorBidi" w:hAnsiTheme="minorBidi" w:cstheme="minorBidi"/>
          <w:sz w:val="28"/>
          <w:szCs w:val="28"/>
          <w:lang w:val="en-GB"/>
        </w:rPr>
        <w:t>.</w:t>
      </w:r>
      <w:r w:rsidR="00CD3790" w:rsidRPr="0098474E">
        <w:rPr>
          <w:rFonts w:asciiTheme="minorBidi" w:hAnsiTheme="minorBidi" w:cstheme="minorBidi" w:hint="cs"/>
          <w:sz w:val="28"/>
          <w:szCs w:val="28"/>
          <w:cs/>
          <w:lang w:val="en-GB"/>
        </w:rPr>
        <w:t xml:space="preserve"> </w:t>
      </w:r>
    </w:p>
    <w:p w14:paraId="20F6F6B3" w14:textId="77777777" w:rsidR="000D3363" w:rsidRPr="0098474E" w:rsidRDefault="000D3363" w:rsidP="005E077E">
      <w:pPr>
        <w:pStyle w:val="BodyText2"/>
        <w:widowControl w:val="0"/>
        <w:spacing w:after="0"/>
        <w:ind w:left="0"/>
        <w:rPr>
          <w:rFonts w:asciiTheme="minorBidi" w:hAnsiTheme="minorBidi" w:cstheme="minorBidi"/>
          <w:sz w:val="28"/>
          <w:szCs w:val="28"/>
          <w:lang w:val="en-GB"/>
        </w:rPr>
      </w:pPr>
    </w:p>
    <w:p w14:paraId="49929472" w14:textId="749729CC" w:rsidR="00CB1CAD" w:rsidRPr="0098474E" w:rsidRDefault="00EA7820" w:rsidP="00D36AF7">
      <w:pPr>
        <w:pStyle w:val="Heading2"/>
        <w:tabs>
          <w:tab w:val="left" w:pos="540"/>
        </w:tabs>
        <w:ind w:left="540" w:hanging="540"/>
        <w:rPr>
          <w:cs/>
          <w:lang w:val="en-US"/>
        </w:rPr>
      </w:pPr>
      <w:r w:rsidRPr="0098474E">
        <w:rPr>
          <w:rFonts w:asciiTheme="minorBidi" w:eastAsia="Times" w:hAnsiTheme="minorBidi" w:cstheme="minorBidi"/>
          <w:bCs w:val="0"/>
          <w:sz w:val="28"/>
          <w:szCs w:val="28"/>
          <w:lang w:val="en-US" w:eastAsia="en-GB"/>
        </w:rPr>
        <w:t>2</w:t>
      </w:r>
      <w:r w:rsidRPr="0098474E">
        <w:rPr>
          <w:rFonts w:asciiTheme="minorBidi" w:eastAsia="Times" w:hAnsiTheme="minorBidi" w:cstheme="minorBidi"/>
          <w:bCs w:val="0"/>
          <w:sz w:val="28"/>
          <w:szCs w:val="28"/>
          <w:cs/>
          <w:lang w:eastAsia="en-GB"/>
        </w:rPr>
        <w:tab/>
      </w:r>
      <w:r w:rsidRPr="0098474E">
        <w:rPr>
          <w:rFonts w:ascii="Cordia New" w:hAnsi="Cordia New" w:cs="Cordia New"/>
          <w:sz w:val="28"/>
          <w:szCs w:val="28"/>
          <w:lang w:val="en-US"/>
        </w:rPr>
        <w:t>Significant events during the current period</w:t>
      </w:r>
    </w:p>
    <w:p w14:paraId="2E944F07" w14:textId="5FCF52ED" w:rsidR="00C21015" w:rsidRPr="0098474E" w:rsidRDefault="00D5448A" w:rsidP="00C21015">
      <w:pPr>
        <w:pStyle w:val="BodyText2"/>
        <w:widowControl w:val="0"/>
        <w:numPr>
          <w:ilvl w:val="0"/>
          <w:numId w:val="44"/>
        </w:numPr>
        <w:jc w:val="thaiDistribute"/>
        <w:rPr>
          <w:rFonts w:asciiTheme="minorBidi" w:eastAsia="Arial Unicode MS" w:hAnsiTheme="minorBidi" w:cstheme="minorBidi"/>
          <w:sz w:val="28"/>
          <w:szCs w:val="28"/>
          <w:lang w:val="en-US"/>
        </w:rPr>
      </w:pPr>
      <w:r w:rsidRPr="0098474E">
        <w:rPr>
          <w:rFonts w:asciiTheme="minorBidi" w:eastAsia="Arial Unicode MS" w:hAnsiTheme="minorBidi" w:cstheme="minorBidi"/>
          <w:sz w:val="28"/>
          <w:szCs w:val="28"/>
          <w:lang w:val="en-US"/>
        </w:rPr>
        <w:t xml:space="preserve">On 20 </w:t>
      </w:r>
      <w:r w:rsidR="00AB45EA" w:rsidRPr="0098474E">
        <w:rPr>
          <w:rFonts w:asciiTheme="minorBidi" w:eastAsia="Arial Unicode MS" w:hAnsiTheme="minorBidi" w:cstheme="minorBidi"/>
          <w:sz w:val="28"/>
          <w:szCs w:val="28"/>
          <w:lang w:val="en-US"/>
        </w:rPr>
        <w:t>December 2024 PTTEP SG Holding Pte. Ltd. (PTTEP SH)</w:t>
      </w:r>
      <w:r w:rsidR="005F3A78" w:rsidRPr="0098474E">
        <w:rPr>
          <w:rFonts w:asciiTheme="minorBidi" w:eastAsia="Arial Unicode MS" w:hAnsiTheme="minorBidi" w:cstheme="minorBidi"/>
          <w:sz w:val="28"/>
          <w:szCs w:val="28"/>
          <w:lang w:val="en-US"/>
        </w:rPr>
        <w:t>, a subsidiary of the Group</w:t>
      </w:r>
      <w:r w:rsidR="00142497" w:rsidRPr="0098474E">
        <w:rPr>
          <w:rFonts w:asciiTheme="minorBidi" w:eastAsia="Arial Unicode MS" w:hAnsiTheme="minorBidi" w:cstheme="minorBidi"/>
          <w:sz w:val="28"/>
          <w:szCs w:val="28"/>
          <w:lang w:val="en-US"/>
        </w:rPr>
        <w:t>,</w:t>
      </w:r>
      <w:r w:rsidR="00A0693C" w:rsidRPr="0098474E">
        <w:rPr>
          <w:rFonts w:asciiTheme="minorBidi" w:hAnsiTheme="minorBidi" w:cstheme="minorBidi"/>
          <w:sz w:val="28"/>
          <w:szCs w:val="28"/>
          <w:lang w:val="en-GB"/>
        </w:rPr>
        <w:t xml:space="preserve"> </w:t>
      </w:r>
      <w:r w:rsidR="004A5502" w:rsidRPr="0098474E">
        <w:rPr>
          <w:rFonts w:asciiTheme="minorBidi" w:eastAsia="Arial Unicode MS" w:hAnsiTheme="minorBidi" w:cstheme="minorBidi"/>
          <w:sz w:val="28"/>
          <w:szCs w:val="28"/>
          <w:lang w:val="en-US"/>
        </w:rPr>
        <w:t>entered into a Sale</w:t>
      </w:r>
      <w:r w:rsidR="00A0693C" w:rsidRPr="0098474E">
        <w:rPr>
          <w:rFonts w:asciiTheme="minorBidi" w:eastAsia="Arial Unicode MS" w:hAnsiTheme="minorBidi" w:cstheme="minorBidi"/>
          <w:sz w:val="28"/>
          <w:szCs w:val="28"/>
          <w:lang w:val="en-US"/>
        </w:rPr>
        <w:t xml:space="preserve"> </w:t>
      </w:r>
      <w:r w:rsidR="004A5502" w:rsidRPr="0098474E">
        <w:rPr>
          <w:rFonts w:asciiTheme="minorBidi" w:eastAsia="Arial Unicode MS" w:hAnsiTheme="minorBidi" w:cstheme="minorBidi"/>
          <w:sz w:val="28"/>
          <w:szCs w:val="28"/>
          <w:lang w:val="en-US"/>
        </w:rPr>
        <w:t xml:space="preserve">Purchase Agreement (SPA) to acquire 34% share capital </w:t>
      </w:r>
      <w:r w:rsidR="00C21015" w:rsidRPr="0098474E">
        <w:rPr>
          <w:rFonts w:asciiTheme="minorBidi" w:eastAsia="Arial Unicode MS" w:hAnsiTheme="minorBidi" w:cstheme="minorBidi"/>
          <w:sz w:val="28"/>
          <w:szCs w:val="28"/>
          <w:lang w:val="en-US"/>
        </w:rPr>
        <w:t>of</w:t>
      </w:r>
      <w:r w:rsidR="004A5502" w:rsidRPr="0098474E">
        <w:rPr>
          <w:rFonts w:asciiTheme="minorBidi" w:eastAsia="Arial Unicode MS" w:hAnsiTheme="minorBidi" w:cstheme="minorBidi"/>
          <w:sz w:val="28"/>
          <w:szCs w:val="28"/>
          <w:lang w:val="en-US"/>
        </w:rPr>
        <w:t xml:space="preserve"> E&amp;E Algeria Touat B.V. from ENGIE International Corporation B.V. (ENGIE).</w:t>
      </w:r>
      <w:r w:rsidR="0067176B" w:rsidRPr="0098474E">
        <w:rPr>
          <w:rFonts w:asciiTheme="minorBidi" w:eastAsia="Arial Unicode MS" w:hAnsiTheme="minorBidi" w:cstheme="minorBidi"/>
          <w:sz w:val="28"/>
          <w:szCs w:val="28"/>
          <w:lang w:val="en-GB"/>
        </w:rPr>
        <w:t xml:space="preserve"> The acquisition was completed on 2 September 2025</w:t>
      </w:r>
      <w:r w:rsidR="00C21015" w:rsidRPr="0098474E">
        <w:rPr>
          <w:rFonts w:asciiTheme="minorBidi" w:eastAsia="Arial Unicode MS" w:hAnsiTheme="minorBidi" w:cstheme="minorBidi"/>
          <w:sz w:val="28"/>
          <w:szCs w:val="28"/>
          <w:lang w:val="en-GB"/>
        </w:rPr>
        <w:t>.</w:t>
      </w:r>
      <w:r w:rsidR="0067176B" w:rsidRPr="0098474E">
        <w:rPr>
          <w:rFonts w:asciiTheme="minorBidi" w:eastAsia="Arial Unicode MS" w:hAnsiTheme="minorBidi" w:cstheme="minorBidi"/>
          <w:sz w:val="28"/>
          <w:szCs w:val="28"/>
          <w:lang w:val="en-GB"/>
        </w:rPr>
        <w:t xml:space="preserve"> </w:t>
      </w:r>
      <w:r w:rsidR="00C21015" w:rsidRPr="0098474E">
        <w:rPr>
          <w:rFonts w:asciiTheme="minorBidi" w:eastAsia="Arial Unicode MS" w:hAnsiTheme="minorBidi" w:cstheme="minorBidi"/>
          <w:sz w:val="28"/>
          <w:szCs w:val="28"/>
          <w:lang w:val="en-GB"/>
        </w:rPr>
        <w:t>The Group classified the investment as an investment in joint venture which has acquisition value after adjustments according to the SPA amounting to US Dollar 273.78 million (Baht 8,844.11 million).</w:t>
      </w:r>
    </w:p>
    <w:p w14:paraId="75447C72" w14:textId="0AA88754" w:rsidR="00D7641F" w:rsidRPr="0098474E" w:rsidRDefault="00D7641F" w:rsidP="00B95360">
      <w:pPr>
        <w:pStyle w:val="BodyText2"/>
        <w:widowControl w:val="0"/>
        <w:spacing w:after="0"/>
        <w:ind w:left="0"/>
        <w:jc w:val="thaiDistribute"/>
        <w:rPr>
          <w:rFonts w:asciiTheme="minorBidi" w:eastAsia="Arial Unicode MS" w:hAnsiTheme="minorBidi" w:cs="Cordia New"/>
          <w:sz w:val="28"/>
          <w:szCs w:val="28"/>
          <w:lang w:val="en-US"/>
        </w:rPr>
      </w:pPr>
    </w:p>
    <w:p w14:paraId="12F3A523" w14:textId="285E71D4" w:rsidR="00C05060" w:rsidRPr="0098474E" w:rsidRDefault="0018693F" w:rsidP="009452D7">
      <w:pPr>
        <w:pStyle w:val="BodyText2"/>
        <w:widowControl w:val="0"/>
        <w:ind w:left="720"/>
        <w:jc w:val="thaiDistribute"/>
        <w:rPr>
          <w:rFonts w:asciiTheme="minorBidi" w:eastAsia="Arial Unicode MS" w:hAnsiTheme="minorBidi" w:cs="Cordia New"/>
          <w:sz w:val="28"/>
          <w:szCs w:val="28"/>
          <w:lang w:val="en-GB"/>
        </w:rPr>
      </w:pPr>
      <w:r w:rsidRPr="0098474E">
        <w:rPr>
          <w:rFonts w:asciiTheme="minorBidi" w:eastAsia="Arial Unicode MS" w:hAnsiTheme="minorBidi" w:cs="Cordia New"/>
          <w:sz w:val="28"/>
          <w:szCs w:val="28"/>
          <w:lang w:val="en-US"/>
        </w:rPr>
        <w:t>I</w:t>
      </w:r>
      <w:r w:rsidR="00FF1C52" w:rsidRPr="0098474E">
        <w:rPr>
          <w:rFonts w:asciiTheme="minorBidi" w:eastAsia="Arial Unicode MS" w:hAnsiTheme="minorBidi" w:cs="Cordia New"/>
          <w:sz w:val="28"/>
          <w:szCs w:val="28"/>
          <w:lang w:val="en-GB"/>
        </w:rPr>
        <w:t>n the fourth quarter of 2025</w:t>
      </w:r>
      <w:r w:rsidRPr="0098474E">
        <w:rPr>
          <w:rFonts w:asciiTheme="minorBidi" w:eastAsia="Arial Unicode MS" w:hAnsiTheme="minorBidi" w:cs="Cordia New"/>
          <w:sz w:val="28"/>
          <w:szCs w:val="28"/>
          <w:lang w:val="en-GB"/>
        </w:rPr>
        <w:t xml:space="preserve">, </w:t>
      </w:r>
      <w:r w:rsidR="00415CE1" w:rsidRPr="0098474E">
        <w:rPr>
          <w:rFonts w:asciiTheme="minorBidi" w:eastAsia="Arial Unicode MS" w:hAnsiTheme="minorBidi" w:cs="Cordia New"/>
          <w:sz w:val="28"/>
          <w:szCs w:val="28"/>
          <w:lang w:val="en-GB"/>
        </w:rPr>
        <w:t>t</w:t>
      </w:r>
      <w:r w:rsidR="00577D60" w:rsidRPr="0098474E">
        <w:rPr>
          <w:rFonts w:asciiTheme="minorBidi" w:eastAsia="Arial Unicode MS" w:hAnsiTheme="minorBidi" w:cs="Cordia New"/>
          <w:sz w:val="28"/>
          <w:szCs w:val="28"/>
          <w:lang w:val="en-GB"/>
        </w:rPr>
        <w:t xml:space="preserve">he Group completed the assessment of the fair value of the identifiable net assets acquired as at the acquisition date and the allocation of the total consideration transferred. The fair value of the identifiable net assets acquired </w:t>
      </w:r>
      <w:r w:rsidR="00415CE1" w:rsidRPr="0098474E">
        <w:rPr>
          <w:rFonts w:asciiTheme="minorBidi" w:eastAsia="Arial Unicode MS" w:hAnsiTheme="minorBidi" w:cs="Cordia New"/>
          <w:sz w:val="28"/>
          <w:szCs w:val="28"/>
          <w:lang w:val="en-GB"/>
        </w:rPr>
        <w:t xml:space="preserve">was </w:t>
      </w:r>
      <w:r w:rsidR="00316E64" w:rsidRPr="0098474E">
        <w:rPr>
          <w:rFonts w:asciiTheme="minorBidi" w:eastAsia="Arial Unicode MS" w:hAnsiTheme="minorBidi" w:cs="Cordia New"/>
          <w:sz w:val="28"/>
          <w:szCs w:val="28"/>
          <w:lang w:val="en-GB"/>
        </w:rPr>
        <w:t>equivalent to</w:t>
      </w:r>
      <w:r w:rsidR="00577D60" w:rsidRPr="0098474E">
        <w:rPr>
          <w:rFonts w:asciiTheme="minorBidi" w:eastAsia="Arial Unicode MS" w:hAnsiTheme="minorBidi" w:cs="Cordia New"/>
          <w:sz w:val="28"/>
          <w:szCs w:val="28"/>
          <w:lang w:val="en-GB"/>
        </w:rPr>
        <w:t xml:space="preserve"> US Dollar 365.63 million (Baht 12,644.62 million), mainly comprising </w:t>
      </w:r>
      <w:r w:rsidR="007B4A8B" w:rsidRPr="0098474E">
        <w:rPr>
          <w:rFonts w:asciiTheme="minorBidi" w:eastAsia="Arial Unicode MS" w:hAnsiTheme="minorBidi" w:cs="Cordia New"/>
          <w:sz w:val="28"/>
          <w:szCs w:val="28"/>
          <w:lang w:val="en-US"/>
        </w:rPr>
        <w:t>p</w:t>
      </w:r>
      <w:r w:rsidR="007B4A8B" w:rsidRPr="0098474E">
        <w:rPr>
          <w:rFonts w:asciiTheme="minorBidi" w:eastAsia="Arial Unicode MS" w:hAnsiTheme="minorBidi" w:cs="Cordia New"/>
          <w:sz w:val="28"/>
          <w:szCs w:val="28"/>
          <w:lang w:val="en-GB"/>
        </w:rPr>
        <w:t>roperty, plant</w:t>
      </w:r>
      <w:r w:rsidR="00577D60" w:rsidRPr="0098474E">
        <w:rPr>
          <w:rFonts w:asciiTheme="minorBidi" w:eastAsia="Arial Unicode MS" w:hAnsiTheme="minorBidi" w:cs="Cordia New"/>
          <w:sz w:val="28"/>
          <w:szCs w:val="28"/>
          <w:lang w:val="en-GB"/>
        </w:rPr>
        <w:t xml:space="preserve"> and </w:t>
      </w:r>
      <w:r w:rsidR="007B4A8B" w:rsidRPr="0098474E">
        <w:rPr>
          <w:rFonts w:asciiTheme="minorBidi" w:eastAsia="Arial Unicode MS" w:hAnsiTheme="minorBidi" w:cs="Cordia New"/>
          <w:sz w:val="28"/>
          <w:szCs w:val="28"/>
          <w:lang w:val="en-GB"/>
        </w:rPr>
        <w:t>equipment</w:t>
      </w:r>
      <w:r w:rsidR="00577D60" w:rsidRPr="0098474E">
        <w:rPr>
          <w:rFonts w:asciiTheme="minorBidi" w:eastAsia="Arial Unicode MS" w:hAnsiTheme="minorBidi" w:cs="Cordia New"/>
          <w:sz w:val="28"/>
          <w:szCs w:val="28"/>
          <w:lang w:val="en-GB"/>
        </w:rPr>
        <w:t xml:space="preserve"> of US Dollar 306.61 million (Baht 10,603.52 million). As a result, a gain on bargain purchase of US Dollar 91.86 million (Baht 3,176.80 million) was recognised, which arose from the project’s performance being better than </w:t>
      </w:r>
      <w:r w:rsidR="00E476F4" w:rsidRPr="0098474E">
        <w:rPr>
          <w:rFonts w:asciiTheme="minorBidi" w:eastAsia="Arial Unicode MS" w:hAnsiTheme="minorBidi" w:cs="Cordia New"/>
          <w:sz w:val="28"/>
          <w:szCs w:val="28"/>
          <w:lang w:val="en-GB"/>
        </w:rPr>
        <w:t>anticipat</w:t>
      </w:r>
      <w:r w:rsidR="00577D60" w:rsidRPr="0098474E">
        <w:rPr>
          <w:rFonts w:asciiTheme="minorBidi" w:eastAsia="Arial Unicode MS" w:hAnsiTheme="minorBidi" w:cs="Cordia New"/>
          <w:sz w:val="28"/>
          <w:szCs w:val="28"/>
          <w:lang w:val="en-GB"/>
        </w:rPr>
        <w:t xml:space="preserve">ed compared with the circumstances at the time the purchase price was agreed under the </w:t>
      </w:r>
      <w:r w:rsidR="00E21605" w:rsidRPr="0098474E">
        <w:rPr>
          <w:rFonts w:asciiTheme="minorBidi" w:eastAsia="Arial Unicode MS" w:hAnsiTheme="minorBidi" w:cs="Cordia New"/>
          <w:sz w:val="28"/>
          <w:szCs w:val="28"/>
          <w:lang w:val="en-GB"/>
        </w:rPr>
        <w:t>agreement</w:t>
      </w:r>
      <w:r w:rsidR="00577D60" w:rsidRPr="0098474E">
        <w:rPr>
          <w:rFonts w:asciiTheme="minorBidi" w:eastAsia="Arial Unicode MS" w:hAnsiTheme="minorBidi" w:cs="Cordia New"/>
          <w:sz w:val="28"/>
          <w:szCs w:val="28"/>
          <w:lang w:val="en-GB"/>
        </w:rPr>
        <w:t>.</w:t>
      </w:r>
    </w:p>
    <w:p w14:paraId="6595604E" w14:textId="77777777" w:rsidR="005658B7" w:rsidRPr="0098474E" w:rsidRDefault="005658B7" w:rsidP="005658B7">
      <w:pPr>
        <w:jc w:val="thaiDistribute"/>
        <w:rPr>
          <w:rFonts w:ascii="Cordia New" w:hAnsi="Cordia New" w:cs="Cordia New"/>
          <w:lang w:val="en-GB"/>
        </w:rPr>
      </w:pPr>
    </w:p>
    <w:p w14:paraId="0884DEA9" w14:textId="0058FC9C" w:rsidR="005658B7" w:rsidRPr="0098474E" w:rsidRDefault="005658B7" w:rsidP="009452D7">
      <w:pPr>
        <w:pStyle w:val="ListParagraph"/>
        <w:numPr>
          <w:ilvl w:val="0"/>
          <w:numId w:val="44"/>
        </w:numPr>
        <w:jc w:val="thaiDistribute"/>
        <w:rPr>
          <w:rFonts w:asciiTheme="minorBidi" w:eastAsia="Arial Unicode MS" w:hAnsiTheme="minorBidi" w:cstheme="minorBidi"/>
          <w:lang w:val="en-US"/>
        </w:rPr>
      </w:pPr>
      <w:r w:rsidRPr="0098474E">
        <w:rPr>
          <w:rFonts w:ascii="Cordia New" w:hAnsi="Cordia New" w:cs="Cordia New"/>
          <w:lang w:val="en-GB"/>
        </w:rPr>
        <w:t xml:space="preserve">On 25 July 2025, </w:t>
      </w:r>
      <w:r w:rsidR="00D4059D" w:rsidRPr="0098474E">
        <w:rPr>
          <w:rFonts w:asciiTheme="minorBidi" w:eastAsia="Arial Unicode MS" w:hAnsiTheme="minorBidi" w:cs="Cordia New"/>
          <w:spacing w:val="-2"/>
          <w:lang w:val="en-US"/>
        </w:rPr>
        <w:t>PTTEP</w:t>
      </w:r>
      <w:r w:rsidR="00C77050" w:rsidRPr="0098474E">
        <w:rPr>
          <w:rFonts w:asciiTheme="minorBidi" w:eastAsia="Arial Unicode MS" w:hAnsiTheme="minorBidi" w:cs="Cordia New"/>
          <w:spacing w:val="-2"/>
          <w:lang w:val="en-US"/>
        </w:rPr>
        <w:t xml:space="preserve"> Joint Development SG </w:t>
      </w:r>
      <w:r w:rsidR="00522018" w:rsidRPr="0098474E">
        <w:rPr>
          <w:rFonts w:asciiTheme="minorBidi" w:eastAsia="Arial Unicode MS" w:hAnsiTheme="minorBidi" w:cs="Cordia New"/>
          <w:spacing w:val="-2"/>
          <w:lang w:val="en-US"/>
        </w:rPr>
        <w:t>Pte</w:t>
      </w:r>
      <w:r w:rsidR="00C21015" w:rsidRPr="0098474E">
        <w:rPr>
          <w:rFonts w:asciiTheme="minorBidi" w:eastAsia="Arial Unicode MS" w:hAnsiTheme="minorBidi" w:cs="Cordia New"/>
          <w:spacing w:val="-2"/>
          <w:lang w:val="en-US"/>
        </w:rPr>
        <w:t>.</w:t>
      </w:r>
      <w:r w:rsidR="00522018" w:rsidRPr="0098474E">
        <w:rPr>
          <w:rFonts w:asciiTheme="minorBidi" w:eastAsia="Arial Unicode MS" w:hAnsiTheme="minorBidi" w:cs="Cordia New"/>
          <w:spacing w:val="-2"/>
          <w:lang w:val="en-US"/>
        </w:rPr>
        <w:t xml:space="preserve"> Ltd. (PTTEP</w:t>
      </w:r>
      <w:r w:rsidR="00D4059D" w:rsidRPr="0098474E">
        <w:rPr>
          <w:rFonts w:asciiTheme="minorBidi" w:eastAsia="Arial Unicode MS" w:hAnsiTheme="minorBidi" w:cs="Cordia New"/>
          <w:spacing w:val="-2"/>
          <w:lang w:val="en-US"/>
        </w:rPr>
        <w:t xml:space="preserve"> JDS</w:t>
      </w:r>
      <w:r w:rsidR="00522018" w:rsidRPr="0098474E">
        <w:rPr>
          <w:rFonts w:asciiTheme="minorBidi" w:eastAsia="Arial Unicode MS" w:hAnsiTheme="minorBidi" w:cs="Cordia New"/>
          <w:spacing w:val="-2"/>
          <w:lang w:val="en-US"/>
        </w:rPr>
        <w:t>)</w:t>
      </w:r>
      <w:r w:rsidR="00C21015" w:rsidRPr="0098474E">
        <w:rPr>
          <w:rFonts w:asciiTheme="minorBidi" w:eastAsia="Arial Unicode MS" w:hAnsiTheme="minorBidi" w:cs="Cordia New"/>
          <w:spacing w:val="-2"/>
          <w:lang w:val="en-US"/>
        </w:rPr>
        <w:t>,</w:t>
      </w:r>
      <w:r w:rsidR="00D4059D" w:rsidRPr="0098474E">
        <w:rPr>
          <w:rFonts w:asciiTheme="minorBidi" w:eastAsia="Arial Unicode MS" w:hAnsiTheme="minorBidi" w:cstheme="minorBidi"/>
          <w:lang w:val="en-US"/>
        </w:rPr>
        <w:t xml:space="preserve"> a subsidiary of the Group</w:t>
      </w:r>
      <w:r w:rsidR="00142497" w:rsidRPr="0098474E">
        <w:rPr>
          <w:rFonts w:asciiTheme="minorBidi" w:eastAsia="Arial Unicode MS" w:hAnsiTheme="minorBidi" w:cstheme="minorBidi"/>
          <w:lang w:val="en-US"/>
        </w:rPr>
        <w:t>, entered into a SPA to</w:t>
      </w:r>
      <w:r w:rsidR="00A9492C" w:rsidRPr="0098474E">
        <w:rPr>
          <w:rFonts w:asciiTheme="minorBidi" w:eastAsia="Arial Unicode MS" w:hAnsiTheme="minorBidi" w:cstheme="minorBidi"/>
          <w:lang w:val="en-US"/>
        </w:rPr>
        <w:t xml:space="preserve"> </w:t>
      </w:r>
      <w:r w:rsidR="00A03268" w:rsidRPr="0098474E">
        <w:rPr>
          <w:rFonts w:asciiTheme="minorBidi" w:eastAsia="Arial Unicode MS" w:hAnsiTheme="minorBidi" w:cstheme="minorBidi"/>
          <w:lang w:val="en-US"/>
        </w:rPr>
        <w:t xml:space="preserve">invest in </w:t>
      </w:r>
      <w:r w:rsidR="00E62684" w:rsidRPr="0098474E">
        <w:rPr>
          <w:rFonts w:asciiTheme="minorBidi" w:hAnsiTheme="minorBidi" w:cstheme="minorBidi"/>
          <w:lang w:val="en-GB"/>
        </w:rPr>
        <w:t>A</w:t>
      </w:r>
      <w:r w:rsidR="009E36F2" w:rsidRPr="0098474E">
        <w:rPr>
          <w:rFonts w:asciiTheme="minorBidi" w:hAnsiTheme="minorBidi" w:cstheme="minorBidi"/>
          <w:lang w:val="en-GB"/>
        </w:rPr>
        <w:t>rea</w:t>
      </w:r>
      <w:r w:rsidR="009E36F2" w:rsidRPr="0098474E">
        <w:rPr>
          <w:rFonts w:asciiTheme="minorBidi" w:hAnsiTheme="minorBidi" w:cstheme="minorBidi" w:hint="cs"/>
          <w:cs/>
          <w:lang w:val="en-GB"/>
        </w:rPr>
        <w:t xml:space="preserve"> </w:t>
      </w:r>
      <w:r w:rsidR="009E36F2" w:rsidRPr="0098474E">
        <w:rPr>
          <w:rFonts w:asciiTheme="minorBidi" w:hAnsiTheme="minorBidi" w:cstheme="minorBidi"/>
          <w:lang w:val="en-US"/>
        </w:rPr>
        <w:t>A18</w:t>
      </w:r>
      <w:r w:rsidR="00114A41" w:rsidRPr="0098474E">
        <w:rPr>
          <w:rFonts w:asciiTheme="minorBidi" w:hAnsiTheme="minorBidi" w:cstheme="minorBidi"/>
          <w:lang w:val="en-US"/>
        </w:rPr>
        <w:t>,</w:t>
      </w:r>
      <w:r w:rsidR="00114A41" w:rsidRPr="0098474E">
        <w:rPr>
          <w:rFonts w:asciiTheme="minorBidi" w:hAnsiTheme="minorBidi" w:cstheme="minorBidi" w:hint="cs"/>
          <w:cs/>
          <w:lang w:val="en-US"/>
        </w:rPr>
        <w:t xml:space="preserve"> </w:t>
      </w:r>
      <w:r w:rsidR="001E1F96" w:rsidRPr="0098474E">
        <w:rPr>
          <w:rFonts w:asciiTheme="minorBidi" w:hAnsiTheme="minorBidi" w:cstheme="minorBidi"/>
          <w:lang w:val="en-US"/>
        </w:rPr>
        <w:t xml:space="preserve">the </w:t>
      </w:r>
      <w:r w:rsidR="00114A41" w:rsidRPr="0098474E">
        <w:rPr>
          <w:rFonts w:asciiTheme="minorBidi" w:hAnsiTheme="minorBidi" w:cstheme="minorBidi"/>
          <w:lang w:val="en-GB"/>
        </w:rPr>
        <w:t xml:space="preserve">Malaysia </w:t>
      </w:r>
      <w:r w:rsidR="00C21015" w:rsidRPr="0098474E">
        <w:rPr>
          <w:rFonts w:asciiTheme="minorBidi" w:hAnsiTheme="minorBidi" w:cstheme="minorBidi"/>
          <w:lang w:val="en-GB"/>
        </w:rPr>
        <w:t>-</w:t>
      </w:r>
      <w:r w:rsidR="00114A41" w:rsidRPr="0098474E">
        <w:rPr>
          <w:rFonts w:asciiTheme="minorBidi" w:hAnsiTheme="minorBidi" w:cstheme="minorBidi"/>
          <w:lang w:val="en-GB"/>
        </w:rPr>
        <w:t xml:space="preserve"> Thai</w:t>
      </w:r>
      <w:r w:rsidR="001E1F96" w:rsidRPr="0098474E">
        <w:rPr>
          <w:rFonts w:asciiTheme="minorBidi" w:hAnsiTheme="minorBidi" w:cstheme="minorBidi"/>
          <w:lang w:val="en-GB"/>
        </w:rPr>
        <w:t>land</w:t>
      </w:r>
      <w:r w:rsidR="00114A41" w:rsidRPr="0098474E">
        <w:rPr>
          <w:rFonts w:asciiTheme="minorBidi" w:hAnsiTheme="minorBidi" w:cstheme="minorBidi"/>
          <w:lang w:val="en-GB"/>
        </w:rPr>
        <w:t xml:space="preserve"> </w:t>
      </w:r>
      <w:r w:rsidR="001E1F96" w:rsidRPr="0098474E">
        <w:rPr>
          <w:rFonts w:asciiTheme="minorBidi" w:hAnsiTheme="minorBidi" w:cstheme="minorBidi"/>
          <w:lang w:val="en-GB"/>
        </w:rPr>
        <w:t>J</w:t>
      </w:r>
      <w:r w:rsidR="00114A41" w:rsidRPr="0098474E">
        <w:rPr>
          <w:rFonts w:asciiTheme="minorBidi" w:hAnsiTheme="minorBidi" w:cstheme="minorBidi"/>
          <w:lang w:val="en-GB"/>
        </w:rPr>
        <w:t xml:space="preserve">oint </w:t>
      </w:r>
      <w:r w:rsidR="001E1F96" w:rsidRPr="0098474E">
        <w:rPr>
          <w:rFonts w:asciiTheme="minorBidi" w:hAnsiTheme="minorBidi" w:cstheme="minorBidi"/>
          <w:lang w:val="en-GB"/>
        </w:rPr>
        <w:t>D</w:t>
      </w:r>
      <w:r w:rsidR="00114A41" w:rsidRPr="0098474E">
        <w:rPr>
          <w:rFonts w:asciiTheme="minorBidi" w:hAnsiTheme="minorBidi" w:cstheme="minorBidi"/>
          <w:lang w:val="en-GB"/>
        </w:rPr>
        <w:t xml:space="preserve">evelopment </w:t>
      </w:r>
      <w:r w:rsidR="001E1F96" w:rsidRPr="0098474E">
        <w:rPr>
          <w:rFonts w:asciiTheme="minorBidi" w:hAnsiTheme="minorBidi" w:cstheme="minorBidi"/>
          <w:lang w:val="en-GB"/>
        </w:rPr>
        <w:t>A</w:t>
      </w:r>
      <w:r w:rsidR="00114A41" w:rsidRPr="0098474E">
        <w:rPr>
          <w:rFonts w:asciiTheme="minorBidi" w:hAnsiTheme="minorBidi" w:cstheme="minorBidi"/>
          <w:lang w:val="en-GB"/>
        </w:rPr>
        <w:t xml:space="preserve">rea </w:t>
      </w:r>
      <w:r w:rsidR="00114A41" w:rsidRPr="0098474E">
        <w:rPr>
          <w:rFonts w:asciiTheme="minorBidi" w:eastAsia="Arial Unicode MS" w:hAnsiTheme="minorBidi" w:cs="Cordia New"/>
          <w:cs/>
          <w:lang w:val="en-US"/>
        </w:rPr>
        <w:t>(</w:t>
      </w:r>
      <w:r w:rsidR="00114A41" w:rsidRPr="0098474E">
        <w:rPr>
          <w:rFonts w:asciiTheme="minorBidi" w:eastAsia="Arial Unicode MS" w:hAnsiTheme="minorBidi" w:cs="Cordia New"/>
          <w:lang w:val="en-US"/>
        </w:rPr>
        <w:t>MTJDA)</w:t>
      </w:r>
      <w:r w:rsidR="001E1F96" w:rsidRPr="0098474E">
        <w:rPr>
          <w:rFonts w:asciiTheme="minorBidi" w:eastAsia="Arial Unicode MS" w:hAnsiTheme="minorBidi" w:cs="Cordia New"/>
          <w:lang w:val="en-US"/>
        </w:rPr>
        <w:t>,</w:t>
      </w:r>
      <w:r w:rsidR="00B218B5" w:rsidRPr="0098474E">
        <w:rPr>
          <w:rFonts w:asciiTheme="minorBidi" w:hAnsiTheme="minorBidi" w:cstheme="minorBidi" w:hint="cs"/>
          <w:cs/>
          <w:lang w:val="en-GB"/>
        </w:rPr>
        <w:t xml:space="preserve"> </w:t>
      </w:r>
      <w:r w:rsidR="00E90323" w:rsidRPr="0098474E">
        <w:rPr>
          <w:rFonts w:asciiTheme="minorBidi" w:hAnsiTheme="minorBidi" w:cstheme="minorBidi"/>
          <w:lang w:val="en-GB"/>
        </w:rPr>
        <w:t>as</w:t>
      </w:r>
      <w:r w:rsidR="00B218B5" w:rsidRPr="0098474E">
        <w:rPr>
          <w:rFonts w:asciiTheme="minorBidi" w:hAnsiTheme="minorBidi" w:cstheme="minorBidi"/>
          <w:lang w:val="en-GB"/>
        </w:rPr>
        <w:t xml:space="preserve"> disclosed in Note </w:t>
      </w:r>
      <w:r w:rsidR="00B218B5" w:rsidRPr="0098474E">
        <w:rPr>
          <w:rFonts w:asciiTheme="minorBidi" w:hAnsiTheme="minorBidi" w:cstheme="minorBidi"/>
          <w:lang w:val="en-US"/>
        </w:rPr>
        <w:t>35.</w:t>
      </w:r>
    </w:p>
    <w:p w14:paraId="6ECA443B" w14:textId="77777777" w:rsidR="00597184" w:rsidRPr="0098474E" w:rsidRDefault="00597184" w:rsidP="00597184">
      <w:pPr>
        <w:jc w:val="thaiDistribute"/>
        <w:rPr>
          <w:rFonts w:ascii="Cordia New" w:hAnsi="Cordia New" w:cs="Cordia New"/>
          <w:lang w:val="en-GB"/>
        </w:rPr>
      </w:pPr>
    </w:p>
    <w:p w14:paraId="28772CAA" w14:textId="77777777" w:rsidR="007C644F" w:rsidRPr="0098474E" w:rsidRDefault="007C644F" w:rsidP="001A2EDD">
      <w:pPr>
        <w:pStyle w:val="ListParagraph"/>
        <w:rPr>
          <w:rFonts w:asciiTheme="minorBidi" w:hAnsiTheme="minorBidi" w:cs="Cordia New"/>
          <w:szCs w:val="28"/>
          <w:lang w:val="en-US"/>
        </w:rPr>
      </w:pPr>
    </w:p>
    <w:p w14:paraId="2C78B0EF" w14:textId="77777777" w:rsidR="007C644F" w:rsidRPr="0098474E" w:rsidRDefault="007C644F" w:rsidP="001A2EDD">
      <w:pPr>
        <w:pStyle w:val="ListParagraph"/>
        <w:rPr>
          <w:rFonts w:asciiTheme="minorBidi" w:hAnsiTheme="minorBidi" w:cs="Cordia New"/>
          <w:szCs w:val="28"/>
          <w:lang w:val="en-US"/>
        </w:rPr>
      </w:pPr>
    </w:p>
    <w:p w14:paraId="7454F3A5" w14:textId="77777777" w:rsidR="003B3460" w:rsidRPr="0098474E" w:rsidRDefault="003B3460" w:rsidP="001A2EDD">
      <w:pPr>
        <w:pStyle w:val="ListParagraph"/>
        <w:rPr>
          <w:rFonts w:asciiTheme="minorBidi" w:hAnsiTheme="minorBidi" w:cs="Cordia New"/>
          <w:szCs w:val="28"/>
          <w:lang w:val="en-US"/>
        </w:rPr>
      </w:pPr>
    </w:p>
    <w:p w14:paraId="781EEBC9" w14:textId="7E9F1722" w:rsidR="001A2EDD" w:rsidRPr="0098474E" w:rsidRDefault="00523104" w:rsidP="000B5AFE">
      <w:pPr>
        <w:pStyle w:val="ListParagraph"/>
        <w:numPr>
          <w:ilvl w:val="0"/>
          <w:numId w:val="44"/>
        </w:numPr>
        <w:jc w:val="thaiDistribute"/>
        <w:rPr>
          <w:rFonts w:asciiTheme="minorBidi" w:eastAsia="Arial Unicode MS" w:hAnsiTheme="minorBidi" w:cstheme="minorBidi"/>
          <w:lang w:val="en-GB"/>
        </w:rPr>
      </w:pPr>
      <w:r w:rsidRPr="0098474E">
        <w:rPr>
          <w:rFonts w:asciiTheme="minorBidi" w:hAnsiTheme="minorBidi" w:cs="Cordia New"/>
          <w:szCs w:val="28"/>
          <w:lang w:val="en-US"/>
        </w:rPr>
        <w:t xml:space="preserve">On 12 December 2025, </w:t>
      </w:r>
      <w:r w:rsidRPr="0098474E">
        <w:rPr>
          <w:rFonts w:asciiTheme="minorBidi" w:eastAsia="Arial Unicode MS" w:hAnsiTheme="minorBidi" w:cstheme="minorBidi"/>
          <w:szCs w:val="28"/>
          <w:lang w:val="en-US"/>
        </w:rPr>
        <w:t>PTTEP SH</w:t>
      </w:r>
      <w:r w:rsidR="004B68B9" w:rsidRPr="0098474E">
        <w:rPr>
          <w:rFonts w:asciiTheme="minorBidi" w:eastAsia="Arial Unicode MS" w:hAnsiTheme="minorBidi" w:cstheme="minorBidi"/>
          <w:szCs w:val="28"/>
          <w:lang w:val="en-US"/>
        </w:rPr>
        <w:t>,</w:t>
      </w:r>
      <w:r w:rsidRPr="0098474E">
        <w:rPr>
          <w:rFonts w:asciiTheme="minorBidi" w:eastAsia="Arial Unicode MS" w:hAnsiTheme="minorBidi" w:cstheme="minorBidi"/>
          <w:szCs w:val="28"/>
          <w:lang w:val="en-US"/>
        </w:rPr>
        <w:t xml:space="preserve"> </w:t>
      </w:r>
      <w:r w:rsidR="00E90323" w:rsidRPr="0098474E">
        <w:rPr>
          <w:rFonts w:asciiTheme="minorBidi" w:eastAsia="Arial Unicode MS" w:hAnsiTheme="minorBidi" w:cstheme="minorBidi"/>
          <w:szCs w:val="28"/>
          <w:lang w:val="en-US"/>
        </w:rPr>
        <w:t>made a</w:t>
      </w:r>
      <w:r w:rsidR="002C1CA2" w:rsidRPr="0098474E">
        <w:rPr>
          <w:rFonts w:asciiTheme="minorBidi" w:eastAsia="Arial Unicode MS" w:hAnsiTheme="minorBidi" w:cstheme="minorBidi"/>
          <w:szCs w:val="28"/>
          <w:lang w:val="en-US"/>
        </w:rPr>
        <w:t xml:space="preserve"> </w:t>
      </w:r>
      <w:r w:rsidR="00AC78D2" w:rsidRPr="0098474E">
        <w:rPr>
          <w:rFonts w:asciiTheme="minorBidi" w:eastAsia="Arial Unicode MS" w:hAnsiTheme="minorBidi" w:cstheme="minorBidi"/>
          <w:lang w:val="en-GB"/>
        </w:rPr>
        <w:t>co</w:t>
      </w:r>
      <w:r w:rsidR="00DC2FE7" w:rsidRPr="0098474E">
        <w:rPr>
          <w:rFonts w:asciiTheme="minorBidi" w:eastAsia="Arial Unicode MS" w:hAnsiTheme="minorBidi" w:cstheme="minorBidi"/>
          <w:lang w:val="en-GB"/>
        </w:rPr>
        <w:t xml:space="preserve"> </w:t>
      </w:r>
      <w:r w:rsidR="00AC78D2" w:rsidRPr="0098474E">
        <w:rPr>
          <w:rFonts w:asciiTheme="minorBidi" w:eastAsia="Arial Unicode MS" w:hAnsiTheme="minorBidi" w:cstheme="minorBidi"/>
          <w:lang w:val="en-GB"/>
        </w:rPr>
        <w:t>-</w:t>
      </w:r>
      <w:r w:rsidR="00DC2FE7" w:rsidRPr="0098474E">
        <w:rPr>
          <w:rFonts w:asciiTheme="minorBidi" w:eastAsia="Arial Unicode MS" w:hAnsiTheme="minorBidi" w:cstheme="minorBidi"/>
          <w:lang w:val="en-GB"/>
        </w:rPr>
        <w:t xml:space="preserve"> </w:t>
      </w:r>
      <w:r w:rsidR="00AC78D2" w:rsidRPr="0098474E">
        <w:rPr>
          <w:rFonts w:asciiTheme="minorBidi" w:eastAsia="Arial Unicode MS" w:hAnsiTheme="minorBidi" w:cstheme="minorBidi"/>
          <w:lang w:val="en-GB"/>
        </w:rPr>
        <w:t>invested</w:t>
      </w:r>
      <w:r w:rsidR="002C1CA2" w:rsidRPr="0098474E">
        <w:rPr>
          <w:rFonts w:asciiTheme="minorBidi" w:eastAsia="Arial Unicode MS" w:hAnsiTheme="minorBidi" w:cstheme="minorBidi"/>
          <w:lang w:val="en-GB"/>
        </w:rPr>
        <w:t xml:space="preserve"> with TotalEnergies SE (TTE) through a capital increase in AzurVista Resources Pte. Ltd. (</w:t>
      </w:r>
      <w:r w:rsidR="004B68B9" w:rsidRPr="0098474E">
        <w:rPr>
          <w:rFonts w:asciiTheme="minorBidi" w:eastAsia="Arial Unicode MS" w:hAnsiTheme="minorBidi" w:cstheme="minorBidi"/>
          <w:lang w:val="en-GB"/>
        </w:rPr>
        <w:t>AZV</w:t>
      </w:r>
      <w:r w:rsidR="002C1CA2" w:rsidRPr="0098474E">
        <w:rPr>
          <w:rFonts w:asciiTheme="minorBidi" w:eastAsia="Arial Unicode MS" w:hAnsiTheme="minorBidi" w:cstheme="minorBidi"/>
          <w:lang w:val="en-GB"/>
        </w:rPr>
        <w:t xml:space="preserve">) </w:t>
      </w:r>
      <w:r w:rsidR="00DC2FE7" w:rsidRPr="0098474E">
        <w:rPr>
          <w:rFonts w:asciiTheme="minorBidi" w:eastAsia="Arial Unicode MS" w:hAnsiTheme="minorBidi" w:cstheme="minorBidi"/>
          <w:lang w:val="en-GB"/>
        </w:rPr>
        <w:t>by acquiring a</w:t>
      </w:r>
      <w:r w:rsidR="002C1CA2" w:rsidRPr="0098474E">
        <w:rPr>
          <w:rFonts w:asciiTheme="minorBidi" w:eastAsia="Arial Unicode MS" w:hAnsiTheme="minorBidi" w:cstheme="minorBidi"/>
          <w:lang w:val="en-GB"/>
        </w:rPr>
        <w:t xml:space="preserve"> 49.99%</w:t>
      </w:r>
      <w:r w:rsidR="00AC78D2" w:rsidRPr="0098474E">
        <w:rPr>
          <w:rFonts w:asciiTheme="minorBidi" w:eastAsia="Arial Unicode MS" w:hAnsiTheme="minorBidi" w:cstheme="minorBidi"/>
          <w:lang w:val="en-GB"/>
        </w:rPr>
        <w:t xml:space="preserve"> </w:t>
      </w:r>
      <w:r w:rsidR="00C21015" w:rsidRPr="0098474E">
        <w:rPr>
          <w:rFonts w:ascii="Cordia New" w:hAnsi="Cordia New" w:cs="Cordia New"/>
          <w:lang w:val="en-US"/>
        </w:rPr>
        <w:t>participating</w:t>
      </w:r>
      <w:r w:rsidR="00C21015" w:rsidRPr="0098474E">
        <w:rPr>
          <w:rFonts w:asciiTheme="minorBidi" w:eastAsia="Arial Unicode MS" w:hAnsiTheme="minorBidi" w:cstheme="minorBidi"/>
          <w:lang w:val="en-GB"/>
        </w:rPr>
        <w:t xml:space="preserve"> </w:t>
      </w:r>
      <w:r w:rsidR="002C1CA2" w:rsidRPr="0098474E">
        <w:rPr>
          <w:rFonts w:asciiTheme="minorBidi" w:eastAsia="Arial Unicode MS" w:hAnsiTheme="minorBidi" w:cstheme="minorBidi"/>
          <w:lang w:val="en-GB"/>
        </w:rPr>
        <w:t xml:space="preserve">interest. </w:t>
      </w:r>
      <w:r w:rsidR="00AE252D" w:rsidRPr="0098474E">
        <w:rPr>
          <w:rFonts w:asciiTheme="minorBidi" w:eastAsia="Arial Unicode MS" w:hAnsiTheme="minorBidi" w:cstheme="minorBidi"/>
          <w:lang w:val="en-GB"/>
        </w:rPr>
        <w:t>AZV</w:t>
      </w:r>
      <w:r w:rsidR="002C1CA2" w:rsidRPr="0098474E">
        <w:rPr>
          <w:rFonts w:asciiTheme="minorBidi" w:eastAsia="Arial Unicode MS" w:hAnsiTheme="minorBidi" w:cstheme="minorBidi"/>
          <w:lang w:val="en-GB"/>
        </w:rPr>
        <w:t xml:space="preserve"> holds a 20% interest in the Malaysia SK408 </w:t>
      </w:r>
      <w:r w:rsidR="00C87474" w:rsidRPr="0098474E">
        <w:rPr>
          <w:rFonts w:asciiTheme="minorBidi" w:eastAsia="Arial Unicode MS" w:hAnsiTheme="minorBidi" w:cstheme="minorBidi"/>
          <w:lang w:val="en-GB"/>
        </w:rPr>
        <w:t>p</w:t>
      </w:r>
      <w:r w:rsidR="002C1CA2" w:rsidRPr="0098474E">
        <w:rPr>
          <w:rFonts w:asciiTheme="minorBidi" w:eastAsia="Arial Unicode MS" w:hAnsiTheme="minorBidi" w:cstheme="minorBidi"/>
          <w:lang w:val="en-GB"/>
        </w:rPr>
        <w:t xml:space="preserve">roject. </w:t>
      </w:r>
      <w:r w:rsidR="00C87474" w:rsidRPr="0098474E">
        <w:rPr>
          <w:rFonts w:asciiTheme="minorBidi" w:eastAsia="Arial Unicode MS" w:hAnsiTheme="minorBidi" w:cstheme="minorBidi"/>
          <w:lang w:val="en-GB"/>
        </w:rPr>
        <w:t>As a result</w:t>
      </w:r>
      <w:r w:rsidR="002C1CA2" w:rsidRPr="0098474E">
        <w:rPr>
          <w:rFonts w:asciiTheme="minorBidi" w:eastAsia="Arial Unicode MS" w:hAnsiTheme="minorBidi" w:cstheme="minorBidi"/>
          <w:lang w:val="en-GB"/>
        </w:rPr>
        <w:t>, the Group</w:t>
      </w:r>
      <w:r w:rsidR="00C87474" w:rsidRPr="0098474E">
        <w:rPr>
          <w:rFonts w:asciiTheme="minorBidi" w:eastAsia="Arial Unicode MS" w:hAnsiTheme="minorBidi" w:cstheme="minorBidi"/>
          <w:lang w:val="en-GB"/>
        </w:rPr>
        <w:t xml:space="preserve"> </w:t>
      </w:r>
      <w:r w:rsidR="002C1CA2" w:rsidRPr="0098474E">
        <w:rPr>
          <w:rFonts w:asciiTheme="minorBidi" w:eastAsia="Arial Unicode MS" w:hAnsiTheme="minorBidi" w:cstheme="minorBidi"/>
          <w:lang w:val="en-GB"/>
        </w:rPr>
        <w:t>holds an indirect</w:t>
      </w:r>
      <w:r w:rsidR="003C4AC5" w:rsidRPr="0098474E">
        <w:rPr>
          <w:rFonts w:asciiTheme="minorBidi" w:eastAsia="Arial Unicode MS" w:hAnsiTheme="minorBidi" w:cstheme="minorBidi"/>
          <w:lang w:val="en-GB"/>
        </w:rPr>
        <w:t xml:space="preserve"> participating</w:t>
      </w:r>
      <w:r w:rsidR="002C1CA2" w:rsidRPr="0098474E">
        <w:rPr>
          <w:rFonts w:asciiTheme="minorBidi" w:eastAsia="Arial Unicode MS" w:hAnsiTheme="minorBidi" w:cstheme="minorBidi"/>
          <w:lang w:val="en-GB"/>
        </w:rPr>
        <w:t xml:space="preserve"> interest of 9.998% in Malaysia SK408 </w:t>
      </w:r>
      <w:r w:rsidR="00C87474" w:rsidRPr="0098474E">
        <w:rPr>
          <w:rFonts w:asciiTheme="minorBidi" w:eastAsia="Arial Unicode MS" w:hAnsiTheme="minorBidi" w:cstheme="minorBidi"/>
          <w:lang w:val="en-GB"/>
        </w:rPr>
        <w:t>p</w:t>
      </w:r>
      <w:r w:rsidR="002C1CA2" w:rsidRPr="0098474E">
        <w:rPr>
          <w:rFonts w:asciiTheme="minorBidi" w:eastAsia="Arial Unicode MS" w:hAnsiTheme="minorBidi" w:cstheme="minorBidi"/>
          <w:lang w:val="en-GB"/>
        </w:rPr>
        <w:t>roject. The acquisition was completed immediately</w:t>
      </w:r>
      <w:r w:rsidR="004D1D76" w:rsidRPr="0098474E">
        <w:rPr>
          <w:rFonts w:asciiTheme="minorBidi" w:eastAsia="Arial Unicode MS" w:hAnsiTheme="minorBidi" w:cstheme="minorBidi"/>
          <w:lang w:val="en-GB"/>
        </w:rPr>
        <w:t>.</w:t>
      </w:r>
      <w:r w:rsidR="002C1CA2" w:rsidRPr="0098474E">
        <w:rPr>
          <w:rFonts w:asciiTheme="minorBidi" w:eastAsia="Arial Unicode MS" w:hAnsiTheme="minorBidi" w:cstheme="minorBidi"/>
          <w:lang w:val="en-GB"/>
        </w:rPr>
        <w:t xml:space="preserve"> </w:t>
      </w:r>
      <w:r w:rsidR="004D1D76" w:rsidRPr="0098474E">
        <w:rPr>
          <w:rFonts w:asciiTheme="minorBidi" w:eastAsia="Arial Unicode MS" w:hAnsiTheme="minorBidi" w:cstheme="minorBidi"/>
          <w:lang w:val="en-GB"/>
        </w:rPr>
        <w:t xml:space="preserve">The </w:t>
      </w:r>
      <w:r w:rsidR="00327906" w:rsidRPr="0098474E">
        <w:rPr>
          <w:rFonts w:asciiTheme="minorBidi" w:eastAsia="Arial Unicode MS" w:hAnsiTheme="minorBidi" w:cstheme="minorBidi"/>
          <w:lang w:val="en-GB"/>
        </w:rPr>
        <w:t>G</w:t>
      </w:r>
      <w:r w:rsidR="004D1D76" w:rsidRPr="0098474E">
        <w:rPr>
          <w:rFonts w:asciiTheme="minorBidi" w:eastAsia="Arial Unicode MS" w:hAnsiTheme="minorBidi" w:cstheme="minorBidi"/>
          <w:lang w:val="en-GB"/>
        </w:rPr>
        <w:t>roup classifies the</w:t>
      </w:r>
      <w:r w:rsidR="002C1CA2" w:rsidRPr="0098474E">
        <w:rPr>
          <w:rFonts w:asciiTheme="minorBidi" w:eastAsia="Arial Unicode MS" w:hAnsiTheme="minorBidi" w:cstheme="minorBidi"/>
          <w:lang w:val="en-GB"/>
        </w:rPr>
        <w:t xml:space="preserve"> investment in </w:t>
      </w:r>
      <w:r w:rsidR="004D1D76" w:rsidRPr="0098474E">
        <w:rPr>
          <w:rFonts w:asciiTheme="minorBidi" w:eastAsia="Arial Unicode MS" w:hAnsiTheme="minorBidi" w:cstheme="minorBidi"/>
          <w:lang w:val="en-GB"/>
        </w:rPr>
        <w:t xml:space="preserve">AZV </w:t>
      </w:r>
      <w:r w:rsidR="009D6362" w:rsidRPr="0098474E">
        <w:rPr>
          <w:rFonts w:asciiTheme="minorBidi" w:eastAsia="Arial Unicode MS" w:hAnsiTheme="minorBidi" w:cstheme="minorBidi"/>
          <w:lang w:val="en-GB"/>
        </w:rPr>
        <w:t>as an investment in</w:t>
      </w:r>
      <w:r w:rsidR="002C1CA2" w:rsidRPr="0098474E">
        <w:rPr>
          <w:rFonts w:asciiTheme="minorBidi" w:eastAsia="Arial Unicode MS" w:hAnsiTheme="minorBidi" w:cstheme="minorBidi"/>
          <w:lang w:val="en-GB"/>
        </w:rPr>
        <w:t xml:space="preserve"> associate, with the purchase </w:t>
      </w:r>
      <w:r w:rsidR="00DC2FE7" w:rsidRPr="0098474E">
        <w:rPr>
          <w:rFonts w:asciiTheme="minorBidi" w:eastAsia="Arial Unicode MS" w:hAnsiTheme="minorBidi" w:cstheme="minorBidi"/>
          <w:lang w:val="en-GB"/>
        </w:rPr>
        <w:t>price</w:t>
      </w:r>
      <w:r w:rsidR="002C1CA2" w:rsidRPr="0098474E">
        <w:rPr>
          <w:rFonts w:asciiTheme="minorBidi" w:eastAsia="Arial Unicode MS" w:hAnsiTheme="minorBidi" w:cstheme="minorBidi"/>
          <w:lang w:val="en-GB"/>
        </w:rPr>
        <w:t xml:space="preserve"> amounting to US Dollar 331 million (Baht 10,478.69 million).</w:t>
      </w:r>
      <w:r w:rsidR="001A2EDD" w:rsidRPr="0098474E">
        <w:rPr>
          <w:rFonts w:asciiTheme="minorBidi" w:eastAsia="Arial Unicode MS" w:hAnsiTheme="minorBidi" w:cstheme="minorBidi"/>
          <w:lang w:val="en-GB"/>
        </w:rPr>
        <w:t xml:space="preserve"> The estimated fair value of the identifiable net assets acquired </w:t>
      </w:r>
      <w:r w:rsidR="009D6362" w:rsidRPr="0098474E">
        <w:rPr>
          <w:rFonts w:asciiTheme="minorBidi" w:eastAsia="Arial Unicode MS" w:hAnsiTheme="minorBidi" w:cstheme="minorBidi"/>
          <w:lang w:val="en-GB"/>
        </w:rPr>
        <w:t>was</w:t>
      </w:r>
      <w:r w:rsidR="001A2EDD" w:rsidRPr="0098474E">
        <w:rPr>
          <w:rFonts w:asciiTheme="minorBidi" w:eastAsia="Arial Unicode MS" w:hAnsiTheme="minorBidi" w:cstheme="minorBidi"/>
          <w:lang w:val="en-GB"/>
        </w:rPr>
        <w:t xml:space="preserve"> </w:t>
      </w:r>
      <w:r w:rsidR="00813D2B" w:rsidRPr="0098474E">
        <w:rPr>
          <w:rFonts w:asciiTheme="minorBidi" w:eastAsia="Arial Unicode MS" w:hAnsiTheme="minorBidi" w:cstheme="minorBidi"/>
          <w:lang w:val="en-GB"/>
        </w:rPr>
        <w:t>approximately equal</w:t>
      </w:r>
      <w:r w:rsidR="001A2EDD" w:rsidRPr="0098474E">
        <w:rPr>
          <w:rFonts w:asciiTheme="minorBidi" w:eastAsia="Arial Unicode MS" w:hAnsiTheme="minorBidi" w:cstheme="minorBidi"/>
          <w:lang w:val="en-GB"/>
        </w:rPr>
        <w:t xml:space="preserve"> to the purchase </w:t>
      </w:r>
      <w:r w:rsidR="00813D2B" w:rsidRPr="0098474E">
        <w:rPr>
          <w:rFonts w:asciiTheme="minorBidi" w:eastAsia="Arial Unicode MS" w:hAnsiTheme="minorBidi" w:cstheme="minorBidi"/>
          <w:lang w:val="en-GB"/>
        </w:rPr>
        <w:t>price</w:t>
      </w:r>
      <w:r w:rsidR="001A2EDD" w:rsidRPr="0098474E">
        <w:rPr>
          <w:rFonts w:asciiTheme="minorBidi" w:eastAsia="Arial Unicode MS" w:hAnsiTheme="minorBidi" w:cstheme="minorBidi"/>
          <w:lang w:val="en-GB"/>
        </w:rPr>
        <w:t xml:space="preserve">, which will be </w:t>
      </w:r>
      <w:r w:rsidR="00527C3E" w:rsidRPr="0098474E">
        <w:rPr>
          <w:rFonts w:asciiTheme="minorBidi" w:eastAsia="Arial Unicode MS" w:hAnsiTheme="minorBidi" w:cstheme="minorBidi"/>
          <w:lang w:val="en-GB"/>
        </w:rPr>
        <w:t>sub</w:t>
      </w:r>
      <w:r w:rsidR="00341863" w:rsidRPr="0098474E">
        <w:rPr>
          <w:rFonts w:asciiTheme="minorBidi" w:eastAsia="Arial Unicode MS" w:hAnsiTheme="minorBidi" w:cstheme="minorBidi"/>
          <w:lang w:val="en-US"/>
        </w:rPr>
        <w:t>ject to</w:t>
      </w:r>
      <w:r w:rsidR="00B44A6E" w:rsidRPr="0098474E">
        <w:rPr>
          <w:rFonts w:asciiTheme="minorBidi" w:eastAsia="Arial Unicode MS" w:hAnsiTheme="minorBidi" w:cstheme="minorBidi"/>
          <w:lang w:val="en-GB"/>
        </w:rPr>
        <w:t xml:space="preserve"> </w:t>
      </w:r>
      <w:r w:rsidR="001A2EDD" w:rsidRPr="0098474E">
        <w:rPr>
          <w:rFonts w:asciiTheme="minorBidi" w:eastAsia="Arial Unicode MS" w:hAnsiTheme="minorBidi" w:cstheme="minorBidi"/>
          <w:lang w:val="en-GB"/>
        </w:rPr>
        <w:t>adjust</w:t>
      </w:r>
      <w:r w:rsidR="000048E5" w:rsidRPr="0098474E">
        <w:rPr>
          <w:rFonts w:asciiTheme="minorBidi" w:eastAsia="Arial Unicode MS" w:hAnsiTheme="minorBidi" w:cstheme="minorBidi"/>
          <w:lang w:val="en-GB"/>
        </w:rPr>
        <w:t>ment</w:t>
      </w:r>
      <w:r w:rsidR="001A2EDD" w:rsidRPr="0098474E">
        <w:rPr>
          <w:rFonts w:asciiTheme="minorBidi" w:eastAsia="Arial Unicode MS" w:hAnsiTheme="minorBidi" w:cstheme="minorBidi"/>
          <w:lang w:val="en-GB"/>
        </w:rPr>
        <w:t xml:space="preserve"> </w:t>
      </w:r>
      <w:r w:rsidR="00B44A6E" w:rsidRPr="0098474E">
        <w:rPr>
          <w:rFonts w:asciiTheme="minorBidi" w:eastAsia="Arial Unicode MS" w:hAnsiTheme="minorBidi" w:cstheme="minorBidi"/>
          <w:lang w:val="en-GB"/>
        </w:rPr>
        <w:t xml:space="preserve">in accordance with </w:t>
      </w:r>
      <w:r w:rsidR="00573CF1" w:rsidRPr="0098474E">
        <w:rPr>
          <w:rFonts w:asciiTheme="minorBidi" w:eastAsia="Arial Unicode MS" w:hAnsiTheme="minorBidi" w:cstheme="minorBidi"/>
          <w:lang w:val="en-GB"/>
        </w:rPr>
        <w:t xml:space="preserve">agreed </w:t>
      </w:r>
      <w:r w:rsidR="00B44A6E" w:rsidRPr="0098474E">
        <w:rPr>
          <w:rFonts w:asciiTheme="minorBidi" w:eastAsia="Arial Unicode MS" w:hAnsiTheme="minorBidi" w:cstheme="minorBidi"/>
          <w:lang w:val="en-GB"/>
        </w:rPr>
        <w:t xml:space="preserve">terms and </w:t>
      </w:r>
      <w:r w:rsidR="007A23B9" w:rsidRPr="0098474E">
        <w:rPr>
          <w:rFonts w:asciiTheme="minorBidi" w:eastAsia="Arial Unicode MS" w:hAnsiTheme="minorBidi" w:cstheme="minorBidi"/>
          <w:lang w:val="en-GB"/>
        </w:rPr>
        <w:t>conditions</w:t>
      </w:r>
      <w:r w:rsidR="001A2EDD" w:rsidRPr="0098474E">
        <w:rPr>
          <w:rFonts w:asciiTheme="minorBidi" w:eastAsia="Arial Unicode MS" w:hAnsiTheme="minorBidi" w:cstheme="minorBidi"/>
          <w:lang w:val="en-GB"/>
        </w:rPr>
        <w:t>.</w:t>
      </w:r>
    </w:p>
    <w:p w14:paraId="66454E45" w14:textId="77777777" w:rsidR="00597184" w:rsidRPr="0098474E" w:rsidRDefault="00597184" w:rsidP="003B3460">
      <w:pPr>
        <w:jc w:val="thaiDistribute"/>
        <w:rPr>
          <w:rFonts w:ascii="Cordia New" w:hAnsi="Cordia New" w:cs="Cordia New"/>
          <w:lang w:val="en-US"/>
        </w:rPr>
      </w:pPr>
    </w:p>
    <w:p w14:paraId="7D5D07DB" w14:textId="6957D156" w:rsidR="00B14177" w:rsidRPr="0098474E" w:rsidRDefault="00784FA2" w:rsidP="00B165CB">
      <w:pPr>
        <w:pStyle w:val="ListParagraph"/>
        <w:jc w:val="thaiDistribute"/>
        <w:rPr>
          <w:rFonts w:asciiTheme="minorBidi" w:eastAsia="Arial Unicode MS" w:hAnsiTheme="minorBidi" w:cs="Cordia New"/>
          <w:lang w:val="en-GB"/>
        </w:rPr>
      </w:pPr>
      <w:r w:rsidRPr="0098474E">
        <w:rPr>
          <w:rFonts w:ascii="Cordia New" w:hAnsi="Cordia New" w:cs="Cordia New"/>
          <w:lang w:val="en-GB"/>
        </w:rPr>
        <w:t>As at 31 December 2025, the Group is in the process of determining the fair value of the net identifiable assets acquired, which might result in fair value adjustments. The process is expected to be completed within 12 months from the acquisition date.</w:t>
      </w:r>
    </w:p>
    <w:p w14:paraId="1FD2F620" w14:textId="77777777" w:rsidR="0070024E" w:rsidRPr="0098474E" w:rsidRDefault="0070024E" w:rsidP="009219A8">
      <w:pPr>
        <w:pStyle w:val="BodyText2"/>
        <w:widowControl w:val="0"/>
        <w:spacing w:after="0"/>
        <w:ind w:left="0"/>
        <w:jc w:val="thaiDistribute"/>
        <w:rPr>
          <w:rFonts w:asciiTheme="minorBidi" w:hAnsiTheme="minorBidi" w:cs="Cordia New"/>
          <w:sz w:val="28"/>
          <w:szCs w:val="28"/>
          <w:lang w:val="en-US"/>
        </w:rPr>
      </w:pPr>
    </w:p>
    <w:p w14:paraId="6454B31B" w14:textId="77777777" w:rsidR="00927FEF" w:rsidRPr="0098474E" w:rsidRDefault="00927FEF" w:rsidP="002A0156">
      <w:pPr>
        <w:pStyle w:val="ListParagraph"/>
        <w:numPr>
          <w:ilvl w:val="0"/>
          <w:numId w:val="44"/>
        </w:numPr>
        <w:jc w:val="both"/>
        <w:rPr>
          <w:rFonts w:asciiTheme="minorBidi" w:hAnsiTheme="minorBidi" w:cs="Cordia New"/>
          <w:lang w:val="en-GB"/>
        </w:rPr>
      </w:pPr>
      <w:r w:rsidRPr="0098474E">
        <w:rPr>
          <w:rFonts w:asciiTheme="minorBidi" w:hAnsiTheme="minorBidi" w:cs="Cordia New"/>
          <w:lang w:val="en-GB"/>
        </w:rPr>
        <w:t xml:space="preserve">From the class action lawsuit brought by a group of Indonesian seaweed farmers against PTTEP Australasia (Ashmore Cartier) Pty Ltd (PTTEP AAA), a subsidiary of the Group, in the Federal Court of Australia in 2016, claiming that damage to their seaweed crops was allegedly caused by the Montara oil spill incident in 2009, the trial judge found that, on the balance of probabilities, oil from the Montara oil spill incident reached the seaweed farms and caused damage. In quarter 4 of 2022, PTTEP AAA participated in mediation, as ordered by the Court, and reached an in-principle agreement, whereby PTTEP AAA would pay Australian Dollar 192.5 million in full and final settlement of the class action (including PTTEP AAA's appeal) to the group of Indonesian seaweed farmers, on a no admission of liability basis. In quarter 1 of 2023, the Federal Court of Australia approved this in-principle settlement agreement and the approach to the distribution of the settlement sum to the group members. In May 2023, PTTEP AAA paid the approved settlement amount of Australian Dollar 192.5 million, equivalent to US Dollar 130.42 million (Baht 4,421.22 million). Nevertheless, the distribution process in accordance with the approved distribution scheme under the supervision of the court has completed and the court issued an order to dismiss the case on 30 April 2025, resulting in its final concluded. </w:t>
      </w:r>
    </w:p>
    <w:p w14:paraId="53A5F0A7" w14:textId="799ECCB9" w:rsidR="0070024E" w:rsidRPr="0098474E" w:rsidRDefault="0070024E" w:rsidP="004A5B2D">
      <w:pPr>
        <w:pStyle w:val="BodyText2"/>
        <w:widowControl w:val="0"/>
        <w:ind w:left="540"/>
        <w:jc w:val="thaiDistribute"/>
        <w:rPr>
          <w:rFonts w:asciiTheme="minorBidi" w:hAnsiTheme="minorBidi" w:cs="Cordia New"/>
          <w:sz w:val="28"/>
          <w:szCs w:val="28"/>
          <w:cs/>
          <w:lang w:val="en-GB"/>
        </w:rPr>
      </w:pPr>
    </w:p>
    <w:p w14:paraId="07679622" w14:textId="77777777" w:rsidR="005A0007" w:rsidRPr="0098474E" w:rsidRDefault="005A0007" w:rsidP="005E077E">
      <w:pPr>
        <w:pStyle w:val="BodyText2"/>
        <w:widowControl w:val="0"/>
        <w:spacing w:after="0"/>
        <w:ind w:left="0"/>
        <w:rPr>
          <w:rFonts w:asciiTheme="minorBidi" w:hAnsiTheme="minorBidi" w:cstheme="minorBidi"/>
          <w:sz w:val="18"/>
          <w:szCs w:val="18"/>
          <w:lang w:val="en-US"/>
        </w:rPr>
      </w:pPr>
    </w:p>
    <w:p w14:paraId="468E5060" w14:textId="77777777" w:rsidR="000B5AFE" w:rsidRPr="0098474E" w:rsidRDefault="000B5AFE" w:rsidP="005E077E">
      <w:pPr>
        <w:pStyle w:val="BodyText2"/>
        <w:widowControl w:val="0"/>
        <w:spacing w:after="0"/>
        <w:ind w:left="0"/>
        <w:rPr>
          <w:rFonts w:asciiTheme="minorBidi" w:hAnsiTheme="minorBidi" w:cstheme="minorBidi"/>
          <w:sz w:val="18"/>
          <w:szCs w:val="18"/>
          <w:lang w:val="en-US"/>
        </w:rPr>
      </w:pPr>
    </w:p>
    <w:p w14:paraId="27378957" w14:textId="77777777" w:rsidR="000B5AFE" w:rsidRPr="0098474E" w:rsidRDefault="000B5AFE" w:rsidP="005E077E">
      <w:pPr>
        <w:pStyle w:val="BodyText2"/>
        <w:widowControl w:val="0"/>
        <w:spacing w:after="0"/>
        <w:ind w:left="0"/>
        <w:rPr>
          <w:rFonts w:asciiTheme="minorBidi" w:hAnsiTheme="minorBidi" w:cstheme="minorBidi"/>
          <w:sz w:val="18"/>
          <w:szCs w:val="18"/>
          <w:lang w:val="en-US"/>
        </w:rPr>
      </w:pPr>
    </w:p>
    <w:p w14:paraId="368147D6" w14:textId="77777777" w:rsidR="000B5AFE" w:rsidRPr="0098474E" w:rsidRDefault="000B5AFE" w:rsidP="005E077E">
      <w:pPr>
        <w:pStyle w:val="BodyText2"/>
        <w:widowControl w:val="0"/>
        <w:spacing w:after="0"/>
        <w:ind w:left="0"/>
        <w:rPr>
          <w:rFonts w:asciiTheme="minorBidi" w:hAnsiTheme="minorBidi" w:cstheme="minorBidi"/>
          <w:sz w:val="18"/>
          <w:szCs w:val="18"/>
          <w:lang w:val="en-US"/>
        </w:rPr>
      </w:pPr>
    </w:p>
    <w:p w14:paraId="1C953D21" w14:textId="77777777" w:rsidR="000B5AFE" w:rsidRPr="0098474E" w:rsidRDefault="000B5AFE" w:rsidP="005E077E">
      <w:pPr>
        <w:pStyle w:val="BodyText2"/>
        <w:widowControl w:val="0"/>
        <w:spacing w:after="0"/>
        <w:ind w:left="0"/>
        <w:rPr>
          <w:rFonts w:asciiTheme="minorBidi" w:hAnsiTheme="minorBidi" w:cstheme="minorBidi"/>
          <w:sz w:val="18"/>
          <w:szCs w:val="18"/>
          <w:lang w:val="en-US"/>
        </w:rPr>
      </w:pPr>
    </w:p>
    <w:p w14:paraId="45A42F67" w14:textId="77777777" w:rsidR="000B5AFE" w:rsidRPr="0098474E" w:rsidRDefault="000B5AFE" w:rsidP="005E077E">
      <w:pPr>
        <w:pStyle w:val="BodyText2"/>
        <w:widowControl w:val="0"/>
        <w:spacing w:after="0"/>
        <w:ind w:left="0"/>
        <w:rPr>
          <w:rFonts w:asciiTheme="minorBidi" w:hAnsiTheme="minorBidi" w:cstheme="minorBidi"/>
          <w:sz w:val="18"/>
          <w:szCs w:val="18"/>
          <w:lang w:val="en-US"/>
        </w:rPr>
      </w:pPr>
    </w:p>
    <w:p w14:paraId="76D6C9BD" w14:textId="77777777" w:rsidR="000B5AFE" w:rsidRPr="0098474E" w:rsidRDefault="000B5AFE" w:rsidP="005E077E">
      <w:pPr>
        <w:pStyle w:val="BodyText2"/>
        <w:widowControl w:val="0"/>
        <w:spacing w:after="0"/>
        <w:ind w:left="0"/>
        <w:rPr>
          <w:rFonts w:asciiTheme="minorBidi" w:hAnsiTheme="minorBidi" w:cstheme="minorBidi"/>
          <w:sz w:val="18"/>
          <w:szCs w:val="18"/>
          <w:lang w:val="en-US"/>
        </w:rPr>
      </w:pPr>
    </w:p>
    <w:p w14:paraId="56C23133" w14:textId="77777777" w:rsidR="000B5AFE" w:rsidRPr="0098474E" w:rsidRDefault="000B5AFE" w:rsidP="005E077E">
      <w:pPr>
        <w:pStyle w:val="BodyText2"/>
        <w:widowControl w:val="0"/>
        <w:spacing w:after="0"/>
        <w:ind w:left="0"/>
        <w:rPr>
          <w:rFonts w:asciiTheme="minorBidi" w:hAnsiTheme="minorBidi" w:cstheme="minorBidi"/>
          <w:sz w:val="18"/>
          <w:szCs w:val="18"/>
          <w:lang w:val="en-US"/>
        </w:rPr>
      </w:pPr>
    </w:p>
    <w:p w14:paraId="7F4B0EE0" w14:textId="23AEECE0" w:rsidR="00871026" w:rsidRPr="0098474E" w:rsidRDefault="001B5E06" w:rsidP="001B5E06">
      <w:pPr>
        <w:spacing w:after="160" w:line="259" w:lineRule="auto"/>
        <w:rPr>
          <w:rFonts w:asciiTheme="minorBidi" w:hAnsiTheme="minorBidi" w:cstheme="minorBidi"/>
          <w:sz w:val="18"/>
          <w:szCs w:val="18"/>
          <w:lang w:val="en-US"/>
        </w:rPr>
      </w:pPr>
      <w:r w:rsidRPr="0098474E">
        <w:rPr>
          <w:rFonts w:asciiTheme="minorBidi" w:hAnsiTheme="minorBidi" w:cstheme="minorBidi"/>
          <w:sz w:val="18"/>
          <w:szCs w:val="18"/>
          <w:lang w:val="en-US"/>
        </w:rPr>
        <w:br w:type="page"/>
      </w:r>
    </w:p>
    <w:p w14:paraId="5F8EA099" w14:textId="77777777" w:rsidR="000B5AFE" w:rsidRPr="0098474E" w:rsidRDefault="000B5AFE" w:rsidP="00E016B3">
      <w:pPr>
        <w:pStyle w:val="Heading1"/>
        <w:keepNext/>
        <w:keepLines/>
        <w:ind w:left="547" w:hanging="547"/>
        <w:jc w:val="left"/>
        <w:rPr>
          <w:rFonts w:asciiTheme="minorBidi" w:eastAsia="Times" w:hAnsiTheme="minorBidi" w:cstheme="minorBidi"/>
          <w:bCs w:val="0"/>
          <w:color w:val="auto"/>
          <w:kern w:val="2"/>
          <w:lang w:val="en-US" w:eastAsia="en-GB"/>
          <w14:ligatures w14:val="standardContextual"/>
        </w:rPr>
      </w:pPr>
      <w:bookmarkStart w:id="1" w:name="_Toc183425395"/>
    </w:p>
    <w:p w14:paraId="1BACE7F1" w14:textId="3A22AE89" w:rsidR="00E016B3" w:rsidRPr="0098474E" w:rsidRDefault="00AE5030" w:rsidP="00E016B3">
      <w:pPr>
        <w:pStyle w:val="Heading1"/>
        <w:keepNext/>
        <w:keepLines/>
        <w:ind w:left="547" w:hanging="547"/>
        <w:jc w:val="left"/>
        <w:rPr>
          <w:rFonts w:asciiTheme="minorBidi" w:eastAsia="Times" w:hAnsiTheme="minorBidi" w:cstheme="minorBidi"/>
          <w:bCs w:val="0"/>
          <w:color w:val="auto"/>
          <w:kern w:val="2"/>
          <w:lang w:eastAsia="en-GB"/>
          <w14:ligatures w14:val="standardContextual"/>
        </w:rPr>
      </w:pPr>
      <w:r w:rsidRPr="0098474E">
        <w:rPr>
          <w:rFonts w:asciiTheme="minorBidi" w:eastAsia="Times" w:hAnsiTheme="minorBidi" w:cstheme="minorBidi"/>
          <w:bCs w:val="0"/>
          <w:color w:val="auto"/>
          <w:kern w:val="2"/>
          <w:lang w:val="en-US" w:eastAsia="en-GB"/>
          <w14:ligatures w14:val="standardContextual"/>
        </w:rPr>
        <w:t>3</w:t>
      </w:r>
      <w:r w:rsidR="00E016B3" w:rsidRPr="0098474E">
        <w:rPr>
          <w:rFonts w:asciiTheme="minorBidi" w:eastAsia="Times" w:hAnsiTheme="minorBidi" w:cstheme="minorBidi"/>
          <w:bCs w:val="0"/>
          <w:color w:val="auto"/>
          <w:kern w:val="2"/>
          <w:cs/>
          <w:lang w:eastAsia="en-GB"/>
          <w14:ligatures w14:val="standardContextual"/>
        </w:rPr>
        <w:tab/>
      </w:r>
      <w:r w:rsidR="00E016B3" w:rsidRPr="0098474E">
        <w:rPr>
          <w:rFonts w:asciiTheme="minorBidi" w:eastAsia="Times" w:hAnsiTheme="minorBidi" w:cstheme="minorBidi"/>
          <w:bCs w:val="0"/>
          <w:color w:val="auto"/>
          <w:lang w:eastAsia="en-GB"/>
        </w:rPr>
        <w:t>Basis of preparation</w:t>
      </w:r>
      <w:bookmarkEnd w:id="1"/>
    </w:p>
    <w:p w14:paraId="43E119E7" w14:textId="77777777" w:rsidR="00E016B3" w:rsidRPr="0098474E" w:rsidRDefault="00E016B3" w:rsidP="005C6BC5">
      <w:pPr>
        <w:pStyle w:val="BodyText2"/>
        <w:widowControl w:val="0"/>
        <w:spacing w:after="0"/>
        <w:ind w:left="0"/>
        <w:rPr>
          <w:rFonts w:asciiTheme="minorBidi" w:hAnsiTheme="minorBidi" w:cstheme="minorBidi"/>
          <w:sz w:val="18"/>
          <w:szCs w:val="18"/>
          <w:lang w:val="en-GB"/>
        </w:rPr>
      </w:pPr>
    </w:p>
    <w:p w14:paraId="510836A6" w14:textId="7D4773E5" w:rsidR="0092347D" w:rsidRPr="0098474E" w:rsidRDefault="0092347D" w:rsidP="005E077E">
      <w:pPr>
        <w:jc w:val="both"/>
        <w:rPr>
          <w:rFonts w:asciiTheme="minorBidi" w:hAnsiTheme="minorBidi" w:cstheme="minorBidi"/>
          <w:lang w:val="en-GB"/>
        </w:rPr>
      </w:pPr>
      <w:r w:rsidRPr="0098474E">
        <w:rPr>
          <w:rFonts w:asciiTheme="minorBidi" w:hAnsiTheme="minorBidi" w:cstheme="minorBidi"/>
          <w:lang w:val="en-GB"/>
        </w:rPr>
        <w:t>The consolidated and separate financial statements have been prepared in accordance with Thai Financial Reporting Standards (TFRS) and the financial reporting requirements issued under the Securities and Exchange Act.</w:t>
      </w:r>
    </w:p>
    <w:p w14:paraId="5B326366" w14:textId="77777777" w:rsidR="00554884" w:rsidRPr="0098474E" w:rsidRDefault="00554884" w:rsidP="005C6BC5">
      <w:pPr>
        <w:pStyle w:val="BodyText2"/>
        <w:widowControl w:val="0"/>
        <w:spacing w:after="0"/>
        <w:ind w:left="0"/>
        <w:rPr>
          <w:rFonts w:asciiTheme="minorBidi" w:eastAsia="Arial" w:hAnsiTheme="minorBidi" w:cstheme="minorBidi"/>
          <w:sz w:val="18"/>
          <w:szCs w:val="18"/>
          <w:lang w:val="en-GB"/>
        </w:rPr>
      </w:pPr>
    </w:p>
    <w:p w14:paraId="43255945" w14:textId="4A9B11BC" w:rsidR="0092347D" w:rsidRPr="0098474E" w:rsidRDefault="0092347D" w:rsidP="005E077E">
      <w:pPr>
        <w:pStyle w:val="BodyText2"/>
        <w:widowControl w:val="0"/>
        <w:spacing w:after="0"/>
        <w:ind w:left="0"/>
        <w:rPr>
          <w:rFonts w:asciiTheme="minorBidi" w:hAnsiTheme="minorBidi" w:cstheme="minorBidi"/>
          <w:spacing w:val="-4"/>
          <w:sz w:val="28"/>
          <w:szCs w:val="28"/>
          <w:lang w:val="en-GB"/>
        </w:rPr>
      </w:pPr>
      <w:r w:rsidRPr="0098474E">
        <w:rPr>
          <w:rFonts w:asciiTheme="minorBidi" w:hAnsiTheme="minorBidi" w:cstheme="minorBidi"/>
          <w:spacing w:val="-4"/>
          <w:sz w:val="28"/>
          <w:szCs w:val="28"/>
          <w:lang w:val="en-GB"/>
        </w:rPr>
        <w:t xml:space="preserve">The Company’s management has determined US Dollar </w:t>
      </w:r>
      <w:r w:rsidR="00DE32B4" w:rsidRPr="0098474E">
        <w:rPr>
          <w:rFonts w:asciiTheme="minorBidi" w:hAnsiTheme="minorBidi" w:cstheme="minorBidi"/>
          <w:spacing w:val="-4"/>
          <w:sz w:val="28"/>
          <w:szCs w:val="28"/>
          <w:lang w:val="en-GB"/>
        </w:rPr>
        <w:t>as</w:t>
      </w:r>
      <w:r w:rsidRPr="0098474E">
        <w:rPr>
          <w:rFonts w:asciiTheme="minorBidi" w:hAnsiTheme="minorBidi" w:cstheme="minorBidi"/>
          <w:spacing w:val="-4"/>
          <w:sz w:val="28"/>
          <w:szCs w:val="28"/>
          <w:lang w:val="en-GB"/>
        </w:rPr>
        <w:t xml:space="preserve"> the functional currency of the Company and presents the consolidated and separate financial statements in US Dollar. However, the Stock Exchange of Thailand and the Department of Business Development require the Company to present its consolidated and separate financial statements in Thai Baht, so the Company also presents its financial statements in Thai Baht by translating from US Dollar.</w:t>
      </w:r>
    </w:p>
    <w:p w14:paraId="2B523FBB" w14:textId="77777777" w:rsidR="002C4B51" w:rsidRPr="0098474E" w:rsidRDefault="002C4B51" w:rsidP="005E077E">
      <w:pPr>
        <w:pStyle w:val="BodyText2"/>
        <w:widowControl w:val="0"/>
        <w:spacing w:after="0"/>
        <w:ind w:left="0"/>
        <w:rPr>
          <w:rFonts w:asciiTheme="minorBidi" w:hAnsiTheme="minorBidi" w:cstheme="minorBidi"/>
          <w:sz w:val="18"/>
          <w:szCs w:val="18"/>
          <w:lang w:val="en-GB"/>
        </w:rPr>
      </w:pPr>
    </w:p>
    <w:p w14:paraId="66BC8F5D" w14:textId="6AF3F030" w:rsidR="0092347D" w:rsidRPr="0098474E" w:rsidRDefault="0092347D" w:rsidP="005E077E">
      <w:pPr>
        <w:pStyle w:val="BodyText2"/>
        <w:widowControl w:val="0"/>
        <w:spacing w:after="0"/>
        <w:ind w:left="0"/>
        <w:rPr>
          <w:rFonts w:asciiTheme="minorBidi" w:hAnsiTheme="minorBidi" w:cstheme="minorBidi"/>
          <w:sz w:val="28"/>
          <w:szCs w:val="28"/>
          <w:lang w:val="en-GB"/>
        </w:rPr>
      </w:pPr>
      <w:r w:rsidRPr="0098474E">
        <w:rPr>
          <w:rFonts w:asciiTheme="minorBidi" w:hAnsiTheme="minorBidi" w:cstheme="minorBidi"/>
          <w:sz w:val="28"/>
          <w:szCs w:val="28"/>
          <w:lang w:val="en-GB"/>
        </w:rPr>
        <w:t xml:space="preserve">Where the </w:t>
      </w:r>
      <w:r w:rsidRPr="0098474E">
        <w:rPr>
          <w:rFonts w:asciiTheme="minorBidi" w:hAnsiTheme="minorBidi" w:cstheme="minorBidi"/>
          <w:spacing w:val="-2"/>
          <w:sz w:val="28"/>
          <w:szCs w:val="28"/>
          <w:lang w:val="en-GB"/>
        </w:rPr>
        <w:t>Group has entered into joint interest operations in the Concession or the Production Sharing Contract with other parties to participate in exploration and production of petroleum businesses, the Group records its share of expenses, assets and liabilities incurred in accordance with the Statements of Expenditures prepared by the operators of the Concession or the Production Sharing Contract. The Statements of Expenditures have been audited by other independent auditors and the joint venture committee on a regular bas</w:t>
      </w:r>
      <w:r w:rsidRPr="0098474E">
        <w:rPr>
          <w:rFonts w:asciiTheme="minorBidi" w:hAnsiTheme="minorBidi" w:cstheme="minorBidi"/>
          <w:sz w:val="28"/>
          <w:szCs w:val="28"/>
          <w:lang w:val="en-GB"/>
        </w:rPr>
        <w:t>is.</w:t>
      </w:r>
    </w:p>
    <w:p w14:paraId="1FC4755C" w14:textId="77777777" w:rsidR="0092347D" w:rsidRPr="0098474E" w:rsidRDefault="0092347D" w:rsidP="005E077E">
      <w:pPr>
        <w:pStyle w:val="BodyText2"/>
        <w:widowControl w:val="0"/>
        <w:spacing w:after="0"/>
        <w:ind w:left="0"/>
        <w:rPr>
          <w:rFonts w:asciiTheme="minorBidi" w:hAnsiTheme="minorBidi" w:cstheme="minorBidi"/>
          <w:sz w:val="20"/>
          <w:szCs w:val="20"/>
          <w:lang w:val="en-GB"/>
        </w:rPr>
      </w:pPr>
    </w:p>
    <w:p w14:paraId="0F86F641" w14:textId="1A221B94" w:rsidR="00BA729F" w:rsidRPr="0098474E" w:rsidRDefault="0092347D" w:rsidP="005E077E">
      <w:pPr>
        <w:pStyle w:val="BodyText2"/>
        <w:widowControl w:val="0"/>
        <w:spacing w:after="0"/>
        <w:ind w:left="0"/>
        <w:rPr>
          <w:rFonts w:asciiTheme="minorBidi" w:hAnsiTheme="minorBidi" w:cstheme="minorBidi"/>
          <w:sz w:val="28"/>
          <w:szCs w:val="28"/>
          <w:lang w:val="en-GB"/>
        </w:rPr>
      </w:pPr>
      <w:r w:rsidRPr="0098474E">
        <w:rPr>
          <w:rFonts w:asciiTheme="minorBidi" w:hAnsiTheme="minorBidi" w:cstheme="minorBidi"/>
          <w:sz w:val="28"/>
          <w:szCs w:val="28"/>
          <w:lang w:val="en-GB"/>
        </w:rPr>
        <w:t>The consolidated and separate financial statements have been prepared under the historical cost convention except as disclosed in the accounting policies.</w:t>
      </w:r>
    </w:p>
    <w:p w14:paraId="646AF644" w14:textId="77777777" w:rsidR="0092347D" w:rsidRPr="0098474E" w:rsidRDefault="0092347D" w:rsidP="005E077E">
      <w:pPr>
        <w:pStyle w:val="BodyText2"/>
        <w:widowControl w:val="0"/>
        <w:spacing w:after="0"/>
        <w:ind w:left="0"/>
        <w:rPr>
          <w:rFonts w:asciiTheme="minorBidi" w:hAnsiTheme="minorBidi" w:cstheme="minorBidi"/>
          <w:sz w:val="20"/>
          <w:szCs w:val="20"/>
          <w:lang w:val="en-GB"/>
        </w:rPr>
      </w:pPr>
    </w:p>
    <w:p w14:paraId="267E2C6D" w14:textId="5DFFEFBB" w:rsidR="008D5152" w:rsidRPr="0098474E" w:rsidRDefault="0092347D" w:rsidP="008D5152">
      <w:pPr>
        <w:pStyle w:val="BodyText2"/>
        <w:widowControl w:val="0"/>
        <w:spacing w:after="0"/>
        <w:ind w:left="0"/>
        <w:rPr>
          <w:rFonts w:asciiTheme="minorBidi" w:hAnsiTheme="minorBidi" w:cstheme="minorBidi"/>
          <w:lang w:val="en-GB"/>
        </w:rPr>
      </w:pPr>
      <w:r w:rsidRPr="0098474E">
        <w:rPr>
          <w:rFonts w:asciiTheme="minorBidi" w:hAnsiTheme="minorBidi" w:cstheme="minorBidi"/>
          <w:sz w:val="28"/>
          <w:szCs w:val="28"/>
          <w:lang w:val="en-GB"/>
        </w:rPr>
        <w:t>The preparation of financial statements in conformity with TFRS requires</w:t>
      </w:r>
      <w:r w:rsidRPr="0098474E">
        <w:rPr>
          <w:rFonts w:asciiTheme="minorBidi" w:hAnsiTheme="minorBidi" w:cstheme="minorBidi"/>
          <w:sz w:val="28"/>
          <w:szCs w:val="28"/>
          <w:cs/>
          <w:lang w:val="en-GB"/>
        </w:rPr>
        <w:t xml:space="preserve"> </w:t>
      </w:r>
      <w:r w:rsidRPr="0098474E">
        <w:rPr>
          <w:rFonts w:asciiTheme="minorBidi" w:hAnsiTheme="minorBidi" w:cstheme="minorBidi"/>
          <w:sz w:val="28"/>
          <w:szCs w:val="28"/>
          <w:lang w:val="en-GB"/>
        </w:rPr>
        <w:t xml:space="preserve">the Group’s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AA2A15" w:rsidRPr="0098474E">
        <w:rPr>
          <w:rFonts w:asciiTheme="minorBidi" w:hAnsiTheme="minorBidi" w:cstheme="minorBidi"/>
          <w:sz w:val="28"/>
          <w:szCs w:val="28"/>
          <w:lang w:val="en-GB"/>
        </w:rPr>
        <w:t>8</w:t>
      </w:r>
      <w:r w:rsidRPr="0098474E">
        <w:rPr>
          <w:rFonts w:asciiTheme="minorBidi" w:hAnsiTheme="minorBidi" w:cstheme="minorBidi"/>
          <w:sz w:val="28"/>
          <w:szCs w:val="28"/>
          <w:lang w:val="en-GB"/>
        </w:rPr>
        <w:t>.</w:t>
      </w:r>
    </w:p>
    <w:p w14:paraId="56798E5A" w14:textId="77777777" w:rsidR="0092347D" w:rsidRPr="0098474E" w:rsidRDefault="0092347D" w:rsidP="005E077E">
      <w:pPr>
        <w:pStyle w:val="BodyText2"/>
        <w:widowControl w:val="0"/>
        <w:spacing w:after="0"/>
        <w:ind w:left="0"/>
        <w:rPr>
          <w:rFonts w:asciiTheme="minorBidi" w:hAnsiTheme="minorBidi" w:cstheme="minorBidi"/>
          <w:sz w:val="20"/>
          <w:szCs w:val="20"/>
          <w:lang w:val="en-GB"/>
        </w:rPr>
      </w:pPr>
    </w:p>
    <w:p w14:paraId="0598CBDC" w14:textId="66FE7A1E" w:rsidR="00171CEE" w:rsidRPr="0098474E" w:rsidRDefault="0092347D" w:rsidP="00744E06">
      <w:pPr>
        <w:pStyle w:val="BodyText2"/>
        <w:widowControl w:val="0"/>
        <w:spacing w:after="0"/>
        <w:ind w:left="27"/>
        <w:rPr>
          <w:rFonts w:asciiTheme="minorBidi" w:hAnsiTheme="minorBidi" w:cstheme="minorBidi"/>
          <w:sz w:val="28"/>
          <w:szCs w:val="28"/>
          <w:lang w:val="en-GB"/>
        </w:rPr>
      </w:pPr>
      <w:r w:rsidRPr="0098474E">
        <w:rPr>
          <w:rFonts w:asciiTheme="minorBidi" w:hAnsiTheme="minorBidi" w:cstheme="minorBidi"/>
          <w:sz w:val="28"/>
          <w:szCs w:val="28"/>
          <w:lang w:val="en-GB"/>
        </w:rPr>
        <w:t>An English version of the consolidated and separate financial statements h</w:t>
      </w:r>
      <w:r w:rsidR="008336EB" w:rsidRPr="0098474E">
        <w:rPr>
          <w:rFonts w:asciiTheme="minorBidi" w:hAnsiTheme="minorBidi" w:cstheme="minorBidi"/>
          <w:sz w:val="28"/>
          <w:szCs w:val="28"/>
          <w:lang w:val="en-GB"/>
        </w:rPr>
        <w:t>as</w:t>
      </w:r>
      <w:r w:rsidRPr="0098474E">
        <w:rPr>
          <w:rFonts w:asciiTheme="minorBidi" w:hAnsiTheme="minorBidi" w:cstheme="minorBidi"/>
          <w:sz w:val="28"/>
          <w:szCs w:val="28"/>
          <w:lang w:val="en-GB"/>
        </w:rPr>
        <w:t xml:space="preserve"> been prepared from the statutory financial statements that are in the Thai language. In the event of a conflict or a difference in interpretation between the two languages, the Thai language statutory financial statements shall prevail.</w:t>
      </w:r>
    </w:p>
    <w:p w14:paraId="30284F7A" w14:textId="77777777" w:rsidR="0072631F" w:rsidRPr="0098474E" w:rsidRDefault="0072631F" w:rsidP="00744E06">
      <w:pPr>
        <w:pStyle w:val="BodyText2"/>
        <w:widowControl w:val="0"/>
        <w:spacing w:after="0"/>
        <w:ind w:left="27"/>
        <w:rPr>
          <w:rFonts w:asciiTheme="minorBidi" w:hAnsiTheme="minorBidi" w:cstheme="minorBidi"/>
          <w:sz w:val="28"/>
          <w:szCs w:val="28"/>
          <w:lang w:val="en-GB"/>
        </w:rPr>
      </w:pPr>
    </w:p>
    <w:p w14:paraId="0C3175AF" w14:textId="77777777" w:rsidR="0072631F" w:rsidRPr="0098474E" w:rsidRDefault="0072631F" w:rsidP="00744E06">
      <w:pPr>
        <w:pStyle w:val="BodyText2"/>
        <w:widowControl w:val="0"/>
        <w:spacing w:after="0"/>
        <w:ind w:left="27"/>
        <w:rPr>
          <w:rFonts w:asciiTheme="minorBidi" w:hAnsiTheme="minorBidi" w:cstheme="minorBidi"/>
          <w:sz w:val="28"/>
          <w:szCs w:val="28"/>
          <w:lang w:val="en-GB"/>
        </w:rPr>
      </w:pPr>
    </w:p>
    <w:p w14:paraId="0403C0B5" w14:textId="77777777" w:rsidR="0072631F" w:rsidRPr="0098474E" w:rsidRDefault="0072631F" w:rsidP="00744E06">
      <w:pPr>
        <w:pStyle w:val="BodyText2"/>
        <w:widowControl w:val="0"/>
        <w:spacing w:after="0"/>
        <w:ind w:left="27"/>
        <w:rPr>
          <w:rFonts w:asciiTheme="minorBidi" w:hAnsiTheme="minorBidi" w:cstheme="minorBidi"/>
          <w:sz w:val="28"/>
          <w:szCs w:val="28"/>
          <w:lang w:val="en-GB"/>
        </w:rPr>
      </w:pPr>
    </w:p>
    <w:p w14:paraId="34AAB80E" w14:textId="77777777" w:rsidR="0072631F" w:rsidRPr="0098474E" w:rsidRDefault="0072631F" w:rsidP="00744E06">
      <w:pPr>
        <w:pStyle w:val="BodyText2"/>
        <w:widowControl w:val="0"/>
        <w:spacing w:after="0"/>
        <w:ind w:left="27"/>
        <w:rPr>
          <w:rFonts w:asciiTheme="minorBidi" w:hAnsiTheme="minorBidi" w:cstheme="minorBidi"/>
          <w:sz w:val="28"/>
          <w:szCs w:val="28"/>
          <w:lang w:val="en-GB"/>
        </w:rPr>
      </w:pPr>
    </w:p>
    <w:p w14:paraId="3291AF5F" w14:textId="77777777" w:rsidR="0072631F" w:rsidRPr="0098474E" w:rsidRDefault="0072631F" w:rsidP="00744E06">
      <w:pPr>
        <w:pStyle w:val="BodyText2"/>
        <w:widowControl w:val="0"/>
        <w:spacing w:after="0"/>
        <w:ind w:left="27"/>
        <w:rPr>
          <w:rFonts w:asciiTheme="minorBidi" w:hAnsiTheme="minorBidi" w:cstheme="minorBidi"/>
          <w:sz w:val="28"/>
          <w:szCs w:val="28"/>
          <w:lang w:val="en-GB"/>
        </w:rPr>
      </w:pPr>
    </w:p>
    <w:p w14:paraId="1DAC3ED5" w14:textId="77777777" w:rsidR="0072631F" w:rsidRPr="0098474E" w:rsidRDefault="0072631F" w:rsidP="00744E06">
      <w:pPr>
        <w:pStyle w:val="BodyText2"/>
        <w:widowControl w:val="0"/>
        <w:spacing w:after="0"/>
        <w:ind w:left="27"/>
        <w:rPr>
          <w:rFonts w:asciiTheme="minorBidi" w:hAnsiTheme="minorBidi" w:cstheme="minorBidi"/>
          <w:sz w:val="28"/>
          <w:szCs w:val="28"/>
          <w:lang w:val="en-GB"/>
        </w:rPr>
      </w:pPr>
    </w:p>
    <w:p w14:paraId="44E4D6FB" w14:textId="77777777" w:rsidR="0072631F" w:rsidRPr="0098474E" w:rsidRDefault="0072631F" w:rsidP="00744E06">
      <w:pPr>
        <w:pStyle w:val="BodyText2"/>
        <w:widowControl w:val="0"/>
        <w:spacing w:after="0"/>
        <w:ind w:left="27"/>
        <w:rPr>
          <w:rFonts w:asciiTheme="minorBidi" w:hAnsiTheme="minorBidi" w:cstheme="minorBidi"/>
          <w:sz w:val="28"/>
          <w:szCs w:val="28"/>
          <w:lang w:val="en-GB"/>
        </w:rPr>
      </w:pPr>
    </w:p>
    <w:p w14:paraId="6DD0C5D0" w14:textId="77777777" w:rsidR="0072631F" w:rsidRPr="0098474E" w:rsidRDefault="0072631F" w:rsidP="00744E06">
      <w:pPr>
        <w:pStyle w:val="BodyText2"/>
        <w:widowControl w:val="0"/>
        <w:spacing w:after="0"/>
        <w:ind w:left="27"/>
        <w:rPr>
          <w:rFonts w:asciiTheme="minorBidi" w:hAnsiTheme="minorBidi" w:cstheme="minorBidi"/>
          <w:sz w:val="28"/>
          <w:szCs w:val="28"/>
          <w:lang w:val="en-GB"/>
        </w:rPr>
      </w:pPr>
    </w:p>
    <w:p w14:paraId="7C4699D0" w14:textId="77777777" w:rsidR="0072631F" w:rsidRPr="0098474E" w:rsidRDefault="0072631F" w:rsidP="00744E06">
      <w:pPr>
        <w:pStyle w:val="BodyText2"/>
        <w:widowControl w:val="0"/>
        <w:spacing w:after="0"/>
        <w:ind w:left="27"/>
        <w:rPr>
          <w:rFonts w:asciiTheme="minorBidi" w:hAnsiTheme="minorBidi" w:cstheme="minorBidi"/>
          <w:lang w:val="en-GB"/>
        </w:rPr>
      </w:pPr>
    </w:p>
    <w:p w14:paraId="689CAA17" w14:textId="77777777" w:rsidR="00674E4B" w:rsidRPr="0098474E" w:rsidRDefault="00674E4B" w:rsidP="00031694">
      <w:pPr>
        <w:pStyle w:val="Heading1"/>
        <w:keepNext/>
        <w:keepLines/>
        <w:ind w:left="547" w:hanging="547"/>
        <w:jc w:val="left"/>
        <w:rPr>
          <w:rFonts w:asciiTheme="minorBidi" w:eastAsia="Times" w:hAnsiTheme="minorBidi" w:cstheme="minorBidi"/>
          <w:bCs w:val="0"/>
          <w:color w:val="auto"/>
          <w:kern w:val="2"/>
          <w:lang w:eastAsia="en-GB"/>
          <w14:ligatures w14:val="standardContextual"/>
        </w:rPr>
      </w:pPr>
      <w:bookmarkStart w:id="2" w:name="_Toc183425396"/>
    </w:p>
    <w:p w14:paraId="343C9A70" w14:textId="34DD6971" w:rsidR="00031694" w:rsidRPr="0098474E" w:rsidRDefault="004F153A" w:rsidP="00031694">
      <w:pPr>
        <w:pStyle w:val="Heading1"/>
        <w:keepNext/>
        <w:keepLines/>
        <w:ind w:left="547" w:hanging="547"/>
        <w:jc w:val="left"/>
        <w:rPr>
          <w:rFonts w:asciiTheme="minorBidi" w:eastAsia="Times" w:hAnsiTheme="minorBidi" w:cstheme="minorBidi"/>
          <w:bCs w:val="0"/>
          <w:color w:val="auto"/>
          <w:kern w:val="2"/>
          <w:lang w:eastAsia="en-GB"/>
          <w14:ligatures w14:val="standardContextual"/>
        </w:rPr>
      </w:pPr>
      <w:r w:rsidRPr="0098474E">
        <w:rPr>
          <w:rFonts w:asciiTheme="minorBidi" w:eastAsia="Times" w:hAnsiTheme="minorBidi" w:cstheme="minorBidi"/>
          <w:bCs w:val="0"/>
          <w:color w:val="auto"/>
          <w:kern w:val="2"/>
          <w:lang w:eastAsia="en-GB"/>
          <w14:ligatures w14:val="standardContextual"/>
        </w:rPr>
        <w:t>4</w:t>
      </w:r>
      <w:r w:rsidR="00031694" w:rsidRPr="0098474E">
        <w:rPr>
          <w:rFonts w:asciiTheme="minorBidi" w:eastAsia="Times" w:hAnsiTheme="minorBidi" w:cstheme="minorBidi"/>
          <w:bCs w:val="0"/>
          <w:color w:val="auto"/>
          <w:kern w:val="2"/>
          <w:cs/>
          <w:lang w:eastAsia="en-GB"/>
          <w14:ligatures w14:val="standardContextual"/>
        </w:rPr>
        <w:tab/>
      </w:r>
      <w:r w:rsidR="00031694" w:rsidRPr="0098474E">
        <w:rPr>
          <w:rFonts w:asciiTheme="minorBidi" w:eastAsia="Times" w:hAnsiTheme="minorBidi" w:cstheme="minorBidi"/>
          <w:bCs w:val="0"/>
          <w:color w:val="auto"/>
          <w:kern w:val="2"/>
          <w:lang w:eastAsia="en-GB"/>
          <w14:ligatures w14:val="standardContextual"/>
        </w:rPr>
        <w:t>Amended financial reporting standards</w:t>
      </w:r>
      <w:bookmarkEnd w:id="2"/>
    </w:p>
    <w:p w14:paraId="7B1430F9" w14:textId="77777777" w:rsidR="00031694" w:rsidRPr="0098474E" w:rsidRDefault="00031694" w:rsidP="005C6BC5">
      <w:pPr>
        <w:pStyle w:val="BodyText2"/>
        <w:widowControl w:val="0"/>
        <w:spacing w:after="0"/>
        <w:ind w:left="0"/>
        <w:rPr>
          <w:rFonts w:asciiTheme="minorBidi" w:eastAsia="Times" w:hAnsiTheme="minorBidi" w:cstheme="minorBidi"/>
          <w:sz w:val="16"/>
          <w:szCs w:val="16"/>
          <w:lang w:val="en-US"/>
        </w:rPr>
      </w:pPr>
    </w:p>
    <w:p w14:paraId="0235262F" w14:textId="2E6F2820" w:rsidR="003649B2" w:rsidRPr="0098474E" w:rsidRDefault="004F153A" w:rsidP="003649B2">
      <w:pPr>
        <w:ind w:left="540" w:hanging="540"/>
        <w:jc w:val="thaiDistribute"/>
        <w:rPr>
          <w:rFonts w:asciiTheme="minorBidi" w:eastAsia="Arial" w:hAnsiTheme="minorBidi" w:cstheme="minorBidi"/>
          <w:b/>
          <w:bCs/>
          <w:lang w:val="en-GB" w:eastAsia="en-GB"/>
        </w:rPr>
      </w:pPr>
      <w:r w:rsidRPr="0098474E">
        <w:rPr>
          <w:rFonts w:asciiTheme="minorBidi" w:eastAsia="Arial" w:hAnsiTheme="minorBidi" w:cstheme="minorBidi"/>
          <w:b/>
          <w:bCs/>
          <w:lang w:val="en-GB" w:eastAsia="en-GB"/>
        </w:rPr>
        <w:t>4</w:t>
      </w:r>
      <w:r w:rsidR="003649B2" w:rsidRPr="0098474E">
        <w:rPr>
          <w:rFonts w:asciiTheme="minorBidi" w:eastAsia="Arial" w:hAnsiTheme="minorBidi" w:cstheme="minorBidi"/>
          <w:b/>
          <w:bCs/>
          <w:lang w:val="en-GB" w:eastAsia="en-GB"/>
        </w:rPr>
        <w:t>.</w:t>
      </w:r>
      <w:r w:rsidR="00AA2A15" w:rsidRPr="0098474E">
        <w:rPr>
          <w:rFonts w:asciiTheme="minorBidi" w:eastAsia="Arial" w:hAnsiTheme="minorBidi" w:cstheme="minorBidi"/>
          <w:b/>
          <w:bCs/>
          <w:lang w:val="en-GB" w:eastAsia="en-GB"/>
        </w:rPr>
        <w:t>1</w:t>
      </w:r>
      <w:r w:rsidR="003649B2" w:rsidRPr="0098474E">
        <w:rPr>
          <w:rFonts w:asciiTheme="minorBidi" w:eastAsia="Arial" w:hAnsiTheme="minorBidi" w:cstheme="minorBidi"/>
          <w:b/>
          <w:bCs/>
          <w:lang w:val="en-GB" w:eastAsia="en-GB"/>
        </w:rPr>
        <w:t xml:space="preserve"> </w:t>
      </w:r>
      <w:r w:rsidR="003649B2" w:rsidRPr="0098474E">
        <w:rPr>
          <w:rFonts w:asciiTheme="minorBidi" w:eastAsia="Arial" w:hAnsiTheme="minorBidi" w:cstheme="minorBidi"/>
          <w:b/>
          <w:bCs/>
          <w:lang w:val="en-GB" w:eastAsia="en-GB"/>
        </w:rPr>
        <w:tab/>
        <w:t xml:space="preserve">Amended financial reporting standards that are effective for the accounting period beginning on or after </w:t>
      </w:r>
      <w:r w:rsidR="003649B2" w:rsidRPr="0098474E">
        <w:rPr>
          <w:rFonts w:asciiTheme="minorBidi" w:eastAsia="Arial" w:hAnsiTheme="minorBidi" w:cstheme="minorBidi"/>
          <w:b/>
          <w:bCs/>
          <w:cs/>
          <w:lang w:val="en-GB" w:eastAsia="en-GB"/>
        </w:rPr>
        <w:br/>
      </w:r>
      <w:r w:rsidR="00AA2A15" w:rsidRPr="0098474E">
        <w:rPr>
          <w:rFonts w:asciiTheme="minorBidi" w:eastAsia="Arial" w:hAnsiTheme="minorBidi" w:cstheme="minorBidi"/>
          <w:b/>
          <w:bCs/>
          <w:lang w:val="en-GB" w:eastAsia="en-GB"/>
        </w:rPr>
        <w:t>1</w:t>
      </w:r>
      <w:r w:rsidR="003649B2" w:rsidRPr="0098474E">
        <w:rPr>
          <w:rFonts w:asciiTheme="minorBidi" w:eastAsia="Arial" w:hAnsiTheme="minorBidi" w:cstheme="minorBidi"/>
          <w:b/>
          <w:bCs/>
          <w:lang w:val="en-GB" w:eastAsia="en-GB"/>
        </w:rPr>
        <w:t xml:space="preserve"> January </w:t>
      </w:r>
      <w:r w:rsidR="00AA2A15" w:rsidRPr="0098474E">
        <w:rPr>
          <w:rFonts w:asciiTheme="minorBidi" w:eastAsia="Arial" w:hAnsiTheme="minorBidi" w:cstheme="minorBidi"/>
          <w:b/>
          <w:bCs/>
          <w:lang w:val="en-GB" w:eastAsia="en-GB"/>
        </w:rPr>
        <w:t>202</w:t>
      </w:r>
      <w:r w:rsidR="009E6F3C" w:rsidRPr="0098474E">
        <w:rPr>
          <w:rFonts w:asciiTheme="minorBidi" w:eastAsia="Arial" w:hAnsiTheme="minorBidi" w:cstheme="minorBidi"/>
          <w:b/>
          <w:bCs/>
          <w:lang w:val="en-US" w:eastAsia="en-GB"/>
        </w:rPr>
        <w:t>5</w:t>
      </w:r>
      <w:r w:rsidR="003649B2" w:rsidRPr="0098474E">
        <w:rPr>
          <w:rFonts w:asciiTheme="minorBidi" w:eastAsia="Arial" w:hAnsiTheme="minorBidi" w:cstheme="minorBidi"/>
          <w:b/>
          <w:bCs/>
          <w:lang w:val="en-GB" w:eastAsia="en-GB"/>
        </w:rPr>
        <w:t xml:space="preserve"> and related to the Group.</w:t>
      </w:r>
    </w:p>
    <w:p w14:paraId="4BDF19F2" w14:textId="77777777" w:rsidR="0072631F" w:rsidRPr="0098474E" w:rsidRDefault="0072631F" w:rsidP="0047477F">
      <w:pPr>
        <w:jc w:val="both"/>
        <w:rPr>
          <w:rFonts w:asciiTheme="minorBidi" w:hAnsiTheme="minorBidi" w:cstheme="minorBidi"/>
          <w:lang w:val="en-GB" w:eastAsia="en-GB"/>
        </w:rPr>
      </w:pPr>
    </w:p>
    <w:p w14:paraId="41267CEA" w14:textId="70BAD7C0" w:rsidR="003649B2" w:rsidRPr="0098474E" w:rsidRDefault="003649B2" w:rsidP="00A2369C">
      <w:pPr>
        <w:pStyle w:val="Default"/>
        <w:numPr>
          <w:ilvl w:val="0"/>
          <w:numId w:val="33"/>
        </w:numPr>
        <w:ind w:left="900"/>
        <w:jc w:val="thaiDistribute"/>
        <w:rPr>
          <w:rFonts w:asciiTheme="minorBidi" w:hAnsiTheme="minorBidi" w:cstheme="minorBidi"/>
          <w:color w:val="auto"/>
          <w:sz w:val="20"/>
          <w:szCs w:val="20"/>
        </w:rPr>
      </w:pPr>
      <w:r w:rsidRPr="0098474E">
        <w:rPr>
          <w:rFonts w:asciiTheme="minorBidi" w:eastAsia="Cambria" w:hAnsiTheme="minorBidi" w:cstheme="minorBidi"/>
          <w:b/>
          <w:bCs/>
          <w:color w:val="auto"/>
          <w:sz w:val="28"/>
          <w:szCs w:val="28"/>
          <w:lang w:val="en-GB"/>
        </w:rPr>
        <w:t xml:space="preserve">Amendments to TAS </w:t>
      </w:r>
      <w:r w:rsidR="00AA2A15" w:rsidRPr="0098474E">
        <w:rPr>
          <w:rFonts w:asciiTheme="minorBidi" w:eastAsia="Cambria" w:hAnsiTheme="minorBidi" w:cstheme="minorBidi"/>
          <w:b/>
          <w:bCs/>
          <w:color w:val="auto"/>
          <w:sz w:val="28"/>
          <w:szCs w:val="28"/>
          <w:lang w:val="en-GB"/>
        </w:rPr>
        <w:t>1</w:t>
      </w:r>
      <w:r w:rsidRPr="0098474E">
        <w:rPr>
          <w:rFonts w:asciiTheme="minorBidi" w:eastAsia="Cambria" w:hAnsiTheme="minorBidi" w:cstheme="minorBidi"/>
          <w:b/>
          <w:bCs/>
          <w:color w:val="auto"/>
          <w:sz w:val="28"/>
          <w:szCs w:val="28"/>
          <w:lang w:val="en-GB"/>
        </w:rPr>
        <w:t xml:space="preserve"> </w:t>
      </w:r>
      <w:r w:rsidR="0065766D" w:rsidRPr="0098474E">
        <w:rPr>
          <w:rFonts w:asciiTheme="minorBidi" w:eastAsia="Cambria" w:hAnsiTheme="minorBidi" w:cstheme="minorBidi"/>
          <w:b/>
          <w:bCs/>
          <w:szCs w:val="28"/>
          <w:lang w:val="en-GB"/>
        </w:rPr>
        <w:t>–</w:t>
      </w:r>
      <w:r w:rsidR="0065766D" w:rsidRPr="0098474E">
        <w:rPr>
          <w:rFonts w:asciiTheme="minorBidi" w:eastAsia="Cambria" w:hAnsiTheme="minorBidi" w:cstheme="minorBidi"/>
          <w:b/>
          <w:bCs/>
          <w:color w:val="auto"/>
          <w:sz w:val="28"/>
          <w:szCs w:val="28"/>
          <w:lang w:val="en-GB"/>
        </w:rPr>
        <w:t xml:space="preserve"> </w:t>
      </w:r>
      <w:r w:rsidRPr="0098474E">
        <w:rPr>
          <w:rFonts w:asciiTheme="minorBidi" w:eastAsia="Cambria" w:hAnsiTheme="minorBidi" w:cstheme="minorBidi"/>
          <w:b/>
          <w:bCs/>
          <w:color w:val="auto"/>
          <w:sz w:val="28"/>
          <w:szCs w:val="28"/>
          <w:lang w:val="en-GB"/>
        </w:rPr>
        <w:t>Presentation of Financial Statements</w:t>
      </w:r>
      <w:r w:rsidRPr="0098474E">
        <w:rPr>
          <w:rFonts w:asciiTheme="minorBidi" w:hAnsiTheme="minorBidi" w:cstheme="minorBidi"/>
          <w:b/>
          <w:bCs/>
          <w:color w:val="auto"/>
          <w:sz w:val="20"/>
          <w:szCs w:val="20"/>
          <w:lang w:bidi="ar-SA"/>
        </w:rPr>
        <w:t xml:space="preserve"> </w:t>
      </w:r>
      <w:r w:rsidRPr="0098474E">
        <w:rPr>
          <w:rFonts w:asciiTheme="minorBidi" w:hAnsiTheme="minorBidi" w:cstheme="minorBidi"/>
          <w:color w:val="auto"/>
          <w:sz w:val="28"/>
          <w:szCs w:val="35"/>
          <w:lang w:val="en-GB" w:eastAsia="en-GB"/>
        </w:rPr>
        <w:t>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w:t>
      </w:r>
      <w:r w:rsidRPr="0098474E">
        <w:rPr>
          <w:rFonts w:asciiTheme="minorBidi" w:hAnsiTheme="minorBidi" w:cstheme="minorBidi"/>
          <w:color w:val="auto"/>
          <w:sz w:val="20"/>
          <w:szCs w:val="20"/>
        </w:rPr>
        <w:t xml:space="preserve"> </w:t>
      </w:r>
    </w:p>
    <w:p w14:paraId="7C92ED8D" w14:textId="77777777" w:rsidR="003649B2" w:rsidRPr="0098474E" w:rsidRDefault="003649B2" w:rsidP="003649B2">
      <w:pPr>
        <w:pStyle w:val="Default"/>
        <w:ind w:left="540"/>
        <w:jc w:val="thaiDistribute"/>
        <w:rPr>
          <w:rFonts w:asciiTheme="minorBidi" w:hAnsiTheme="minorBidi" w:cstheme="minorBidi"/>
          <w:color w:val="auto"/>
          <w:sz w:val="16"/>
          <w:szCs w:val="16"/>
          <w:cs/>
        </w:rPr>
      </w:pPr>
    </w:p>
    <w:p w14:paraId="2222D67A" w14:textId="77777777" w:rsidR="009B01B8" w:rsidRPr="0098474E" w:rsidRDefault="003649B2" w:rsidP="0072631F">
      <w:pPr>
        <w:pStyle w:val="Default"/>
        <w:ind w:left="900"/>
        <w:jc w:val="thaiDistribute"/>
        <w:rPr>
          <w:rFonts w:asciiTheme="minorBidi" w:hAnsiTheme="minorBidi" w:cstheme="minorBidi"/>
          <w:color w:val="auto"/>
          <w:sz w:val="28"/>
          <w:szCs w:val="35"/>
          <w:lang w:val="en-GB" w:eastAsia="en-GB"/>
        </w:rPr>
      </w:pPr>
      <w:r w:rsidRPr="0098474E">
        <w:rPr>
          <w:rFonts w:asciiTheme="minorBidi" w:hAnsiTheme="minorBidi" w:cstheme="minorBidi"/>
          <w:color w:val="auto"/>
          <w:sz w:val="28"/>
          <w:szCs w:val="35"/>
          <w:lang w:val="en-GB" w:eastAsia="en-GB"/>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41033661" w14:textId="77777777" w:rsidR="009B01B8" w:rsidRPr="0098474E" w:rsidRDefault="009B01B8" w:rsidP="0072631F">
      <w:pPr>
        <w:pStyle w:val="Default"/>
        <w:ind w:left="900"/>
        <w:jc w:val="thaiDistribute"/>
        <w:rPr>
          <w:rFonts w:asciiTheme="minorBidi" w:hAnsiTheme="minorBidi" w:cstheme="minorBidi"/>
          <w:color w:val="auto"/>
          <w:sz w:val="28"/>
          <w:szCs w:val="35"/>
          <w:lang w:val="en-GB" w:eastAsia="en-GB"/>
        </w:rPr>
      </w:pPr>
    </w:p>
    <w:p w14:paraId="1DCF7C70" w14:textId="2D8ACDBA" w:rsidR="003649B2" w:rsidRPr="0098474E" w:rsidRDefault="003649B2" w:rsidP="0072631F">
      <w:pPr>
        <w:pStyle w:val="Default"/>
        <w:ind w:left="900"/>
        <w:jc w:val="thaiDistribute"/>
        <w:rPr>
          <w:rFonts w:asciiTheme="minorBidi" w:hAnsiTheme="minorBidi" w:cstheme="minorBidi"/>
          <w:color w:val="auto"/>
          <w:sz w:val="28"/>
          <w:szCs w:val="35"/>
          <w:lang w:val="en-GB" w:eastAsia="en-GB"/>
        </w:rPr>
      </w:pPr>
      <w:r w:rsidRPr="0098474E">
        <w:rPr>
          <w:rFonts w:asciiTheme="minorBidi" w:hAnsiTheme="minorBidi" w:cstheme="minorBidi"/>
          <w:color w:val="auto"/>
          <w:sz w:val="28"/>
          <w:szCs w:val="35"/>
          <w:lang w:val="en-GB" w:eastAsia="en-GB"/>
        </w:rPr>
        <w:t xml:space="preserve">The amendments require disclosures if an entity classifies a liability as non-current and that liability is subject to covenants with which the entity must comply within </w:t>
      </w:r>
      <w:r w:rsidR="00AA2A15" w:rsidRPr="0098474E">
        <w:rPr>
          <w:rFonts w:asciiTheme="minorBidi" w:hAnsiTheme="minorBidi" w:cstheme="minorBidi"/>
          <w:color w:val="auto"/>
          <w:sz w:val="28"/>
          <w:szCs w:val="35"/>
          <w:lang w:val="en-GB" w:eastAsia="en-GB"/>
        </w:rPr>
        <w:t>12</w:t>
      </w:r>
      <w:r w:rsidRPr="0098474E">
        <w:rPr>
          <w:rFonts w:asciiTheme="minorBidi" w:hAnsiTheme="minorBidi" w:cstheme="minorBidi"/>
          <w:color w:val="auto"/>
          <w:sz w:val="28"/>
          <w:szCs w:val="35"/>
          <w:lang w:val="en-GB" w:eastAsia="en-GB"/>
        </w:rPr>
        <w:t xml:space="preserve"> months of the reporting period. The disclosures include: </w:t>
      </w:r>
    </w:p>
    <w:p w14:paraId="74400FE7" w14:textId="77777777" w:rsidR="003649B2" w:rsidRPr="0098474E" w:rsidRDefault="003649B2" w:rsidP="00702F97">
      <w:pPr>
        <w:pStyle w:val="Default"/>
        <w:ind w:left="993"/>
        <w:jc w:val="thaiDistribute"/>
        <w:rPr>
          <w:rFonts w:asciiTheme="minorBidi" w:hAnsiTheme="minorBidi" w:cstheme="minorBidi"/>
          <w:color w:val="auto"/>
          <w:sz w:val="16"/>
          <w:szCs w:val="16"/>
        </w:rPr>
      </w:pPr>
    </w:p>
    <w:p w14:paraId="58AF0F05" w14:textId="77777777" w:rsidR="003649B2" w:rsidRPr="0098474E" w:rsidRDefault="003649B2" w:rsidP="00A2369C">
      <w:pPr>
        <w:numPr>
          <w:ilvl w:val="0"/>
          <w:numId w:val="34"/>
        </w:numPr>
        <w:shd w:val="clear" w:color="auto" w:fill="FFFFFF"/>
        <w:tabs>
          <w:tab w:val="num" w:pos="900"/>
        </w:tabs>
        <w:ind w:left="993" w:firstLine="0"/>
        <w:jc w:val="thaiDistribute"/>
        <w:textAlignment w:val="baseline"/>
        <w:rPr>
          <w:rFonts w:asciiTheme="minorBidi" w:hAnsiTheme="minorBidi" w:cstheme="minorBidi"/>
          <w:szCs w:val="35"/>
          <w:lang w:val="en-GB" w:eastAsia="en-GB"/>
        </w:rPr>
      </w:pPr>
      <w:r w:rsidRPr="0098474E">
        <w:rPr>
          <w:rFonts w:asciiTheme="minorBidi" w:hAnsiTheme="minorBidi" w:cstheme="minorBidi"/>
          <w:szCs w:val="35"/>
          <w:lang w:val="en-GB" w:eastAsia="en-GB"/>
        </w:rPr>
        <w:t>the carrying amount of the liability;</w:t>
      </w:r>
    </w:p>
    <w:p w14:paraId="4EE027A1" w14:textId="77777777" w:rsidR="003649B2" w:rsidRPr="0098474E" w:rsidRDefault="003649B2" w:rsidP="00A2369C">
      <w:pPr>
        <w:numPr>
          <w:ilvl w:val="0"/>
          <w:numId w:val="34"/>
        </w:numPr>
        <w:shd w:val="clear" w:color="auto" w:fill="FFFFFF"/>
        <w:tabs>
          <w:tab w:val="num" w:pos="900"/>
        </w:tabs>
        <w:ind w:left="993" w:firstLine="0"/>
        <w:jc w:val="thaiDistribute"/>
        <w:textAlignment w:val="baseline"/>
        <w:rPr>
          <w:rFonts w:asciiTheme="minorBidi" w:hAnsiTheme="minorBidi" w:cstheme="minorBidi"/>
          <w:szCs w:val="35"/>
          <w:lang w:val="en-GB" w:eastAsia="en-GB"/>
        </w:rPr>
      </w:pPr>
      <w:r w:rsidRPr="0098474E">
        <w:rPr>
          <w:rFonts w:asciiTheme="minorBidi" w:hAnsiTheme="minorBidi" w:cstheme="minorBidi"/>
          <w:szCs w:val="35"/>
          <w:lang w:val="en-GB" w:eastAsia="en-GB"/>
        </w:rPr>
        <w:t>information about the covenants; and</w:t>
      </w:r>
    </w:p>
    <w:p w14:paraId="085D2C26" w14:textId="77777777" w:rsidR="003649B2" w:rsidRPr="0098474E" w:rsidRDefault="003649B2" w:rsidP="00A2369C">
      <w:pPr>
        <w:numPr>
          <w:ilvl w:val="0"/>
          <w:numId w:val="34"/>
        </w:numPr>
        <w:shd w:val="clear" w:color="auto" w:fill="FFFFFF"/>
        <w:tabs>
          <w:tab w:val="clear" w:pos="1080"/>
        </w:tabs>
        <w:ind w:left="1440" w:hanging="447"/>
        <w:jc w:val="thaiDistribute"/>
        <w:textAlignment w:val="baseline"/>
        <w:rPr>
          <w:rFonts w:asciiTheme="minorBidi" w:hAnsiTheme="minorBidi" w:cstheme="minorBidi"/>
          <w:szCs w:val="35"/>
          <w:lang w:val="en-GB" w:eastAsia="en-GB"/>
        </w:rPr>
      </w:pPr>
      <w:r w:rsidRPr="0098474E">
        <w:rPr>
          <w:rFonts w:asciiTheme="minorBidi" w:hAnsiTheme="minorBidi" w:cstheme="minorBidi"/>
          <w:szCs w:val="35"/>
          <w:lang w:val="en-GB" w:eastAsia="en-GB"/>
        </w:rPr>
        <w:t>facts and circumstances, if any, that indicate that the entity might have difficulty complying with the covenants.</w:t>
      </w:r>
    </w:p>
    <w:p w14:paraId="79736D6A" w14:textId="77777777" w:rsidR="003649B2" w:rsidRPr="0098474E" w:rsidRDefault="003649B2" w:rsidP="005C6BC5">
      <w:pPr>
        <w:pStyle w:val="Default"/>
        <w:ind w:left="540"/>
        <w:jc w:val="thaiDistribute"/>
        <w:rPr>
          <w:rFonts w:asciiTheme="minorBidi" w:hAnsiTheme="minorBidi" w:cstheme="minorBidi"/>
          <w:color w:val="auto"/>
          <w:sz w:val="16"/>
          <w:szCs w:val="16"/>
        </w:rPr>
      </w:pPr>
    </w:p>
    <w:p w14:paraId="258518B2" w14:textId="64CBC761" w:rsidR="005C6BC5" w:rsidRPr="0098474E" w:rsidRDefault="003649B2" w:rsidP="005C6BC5">
      <w:pPr>
        <w:pStyle w:val="Default"/>
        <w:ind w:left="900"/>
        <w:jc w:val="thaiDistribute"/>
        <w:rPr>
          <w:rFonts w:asciiTheme="minorBidi" w:eastAsia="Arial" w:hAnsiTheme="minorBidi" w:cstheme="minorBidi"/>
          <w:color w:val="auto"/>
          <w:sz w:val="28"/>
          <w:szCs w:val="35"/>
          <w:lang w:val="en-GB" w:eastAsia="en-GB"/>
        </w:rPr>
      </w:pPr>
      <w:r w:rsidRPr="0098474E">
        <w:rPr>
          <w:rFonts w:asciiTheme="minorBidi" w:hAnsiTheme="minorBidi" w:cstheme="minorBidi"/>
          <w:color w:val="auto"/>
          <w:sz w:val="28"/>
          <w:szCs w:val="35"/>
          <w:lang w:val="en-GB" w:eastAsia="en-GB"/>
        </w:rPr>
        <w:t xml:space="preserve">The amendments also clarify what TAS </w:t>
      </w:r>
      <w:r w:rsidR="00AA2A15" w:rsidRPr="0098474E">
        <w:rPr>
          <w:rFonts w:asciiTheme="minorBidi" w:hAnsiTheme="minorBidi" w:cstheme="minorBidi"/>
          <w:color w:val="auto"/>
          <w:sz w:val="28"/>
          <w:szCs w:val="35"/>
          <w:lang w:val="en-GB" w:eastAsia="en-GB"/>
        </w:rPr>
        <w:t>1</w:t>
      </w:r>
      <w:r w:rsidRPr="0098474E">
        <w:rPr>
          <w:rFonts w:asciiTheme="minorBidi" w:hAnsiTheme="minorBidi" w:cstheme="minorBidi"/>
          <w:color w:val="auto"/>
          <w:sz w:val="28"/>
          <w:szCs w:val="35"/>
          <w:lang w:val="en-GB" w:eastAsia="en-GB"/>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4826949A" w14:textId="77777777" w:rsidR="00CC1AF2" w:rsidRPr="0098474E" w:rsidRDefault="00CC1AF2" w:rsidP="005C6BC5">
      <w:pPr>
        <w:pStyle w:val="Default"/>
        <w:ind w:left="900"/>
        <w:jc w:val="thaiDistribute"/>
        <w:rPr>
          <w:rFonts w:asciiTheme="minorBidi" w:hAnsiTheme="minorBidi" w:cstheme="minorBidi"/>
          <w:color w:val="auto"/>
          <w:sz w:val="28"/>
          <w:szCs w:val="35"/>
          <w:lang w:val="en-GB" w:eastAsia="en-GB"/>
        </w:rPr>
      </w:pPr>
    </w:p>
    <w:p w14:paraId="5AE5B2D4" w14:textId="02571FC2" w:rsidR="00CC1AF2" w:rsidRPr="0098474E" w:rsidRDefault="00CC1AF2" w:rsidP="00CC1AF2">
      <w:pPr>
        <w:pStyle w:val="Default"/>
        <w:ind w:left="900"/>
        <w:jc w:val="thaiDistribute"/>
        <w:rPr>
          <w:rFonts w:asciiTheme="minorBidi" w:hAnsiTheme="minorBidi" w:cstheme="minorBidi"/>
          <w:color w:val="auto"/>
          <w:sz w:val="28"/>
          <w:szCs w:val="35"/>
          <w:lang w:val="en-GB" w:eastAsia="en-GB"/>
        </w:rPr>
      </w:pPr>
      <w:r w:rsidRPr="0098474E">
        <w:rPr>
          <w:rFonts w:asciiTheme="minorBidi" w:hAnsiTheme="minorBidi" w:cstheme="minorBidi"/>
          <w:color w:val="auto"/>
          <w:sz w:val="28"/>
          <w:szCs w:val="35"/>
          <w:lang w:eastAsia="en-GB"/>
        </w:rPr>
        <w:t xml:space="preserve">The amendments </w:t>
      </w:r>
      <w:r w:rsidRPr="0098474E">
        <w:rPr>
          <w:rFonts w:asciiTheme="minorBidi" w:hAnsiTheme="minorBidi" w:cstheme="minorBidi"/>
          <w:color w:val="auto"/>
          <w:sz w:val="28"/>
          <w:szCs w:val="35"/>
          <w:lang w:val="en-GB" w:eastAsia="en-GB"/>
        </w:rPr>
        <w:t xml:space="preserve">must be applied retrospectively in accordance with the normal requirements </w:t>
      </w:r>
      <w:r w:rsidR="002D1C8B" w:rsidRPr="0098474E">
        <w:rPr>
          <w:rFonts w:asciiTheme="minorBidi" w:hAnsiTheme="minorBidi" w:cstheme="minorBidi"/>
          <w:color w:val="auto"/>
          <w:sz w:val="28"/>
          <w:szCs w:val="35"/>
          <w:lang w:eastAsia="en-GB"/>
        </w:rPr>
        <w:t>in</w:t>
      </w:r>
      <w:r w:rsidRPr="0098474E">
        <w:rPr>
          <w:rFonts w:asciiTheme="minorBidi" w:hAnsiTheme="minorBidi" w:cstheme="minorBidi"/>
          <w:color w:val="auto"/>
          <w:sz w:val="28"/>
          <w:szCs w:val="35"/>
          <w:lang w:val="en-GB" w:eastAsia="en-GB"/>
        </w:rPr>
        <w:t xml:space="preserve"> TAS</w:t>
      </w:r>
      <w:r w:rsidR="007A04F6" w:rsidRPr="0098474E">
        <w:rPr>
          <w:rFonts w:asciiTheme="minorBidi" w:hAnsiTheme="minorBidi" w:cstheme="minorBidi"/>
          <w:color w:val="auto"/>
          <w:sz w:val="28"/>
          <w:szCs w:val="35"/>
          <w:lang w:val="en-GB" w:eastAsia="en-GB"/>
        </w:rPr>
        <w:t xml:space="preserve"> </w:t>
      </w:r>
      <w:r w:rsidR="00AA2A15" w:rsidRPr="0098474E">
        <w:rPr>
          <w:rFonts w:asciiTheme="minorBidi" w:hAnsiTheme="minorBidi" w:cstheme="minorBidi"/>
          <w:color w:val="auto"/>
          <w:sz w:val="28"/>
          <w:szCs w:val="35"/>
          <w:lang w:val="en-GB" w:eastAsia="en-GB"/>
        </w:rPr>
        <w:t>8</w:t>
      </w:r>
      <w:r w:rsidRPr="0098474E">
        <w:rPr>
          <w:rFonts w:asciiTheme="minorBidi" w:hAnsiTheme="minorBidi" w:cstheme="minorBidi"/>
          <w:color w:val="auto"/>
          <w:sz w:val="28"/>
          <w:szCs w:val="35"/>
          <w:lang w:val="en-GB" w:eastAsia="en-GB"/>
        </w:rPr>
        <w:t xml:space="preserve">, </w:t>
      </w:r>
      <w:r w:rsidR="008801CF" w:rsidRPr="0098474E">
        <w:rPr>
          <w:rFonts w:asciiTheme="minorBidi" w:hAnsiTheme="minorBidi" w:cstheme="minorBidi"/>
          <w:color w:val="auto"/>
          <w:sz w:val="28"/>
          <w:szCs w:val="35"/>
          <w:lang w:val="en-GB" w:eastAsia="en-GB"/>
        </w:rPr>
        <w:t xml:space="preserve">Accounting </w:t>
      </w:r>
      <w:r w:rsidRPr="0098474E">
        <w:rPr>
          <w:rFonts w:asciiTheme="minorBidi" w:hAnsiTheme="minorBidi" w:cstheme="minorBidi"/>
          <w:color w:val="auto"/>
          <w:sz w:val="28"/>
          <w:szCs w:val="35"/>
          <w:lang w:val="en-GB" w:eastAsia="en-GB"/>
        </w:rPr>
        <w:t>Policies</w:t>
      </w:r>
      <w:r w:rsidR="008801CF" w:rsidRPr="0098474E">
        <w:rPr>
          <w:rFonts w:asciiTheme="minorBidi" w:hAnsiTheme="minorBidi" w:cstheme="minorBidi"/>
          <w:color w:val="auto"/>
          <w:sz w:val="28"/>
          <w:szCs w:val="35"/>
          <w:lang w:val="en-GB" w:eastAsia="en-GB"/>
        </w:rPr>
        <w:t>,</w:t>
      </w:r>
      <w:r w:rsidRPr="0098474E">
        <w:rPr>
          <w:rFonts w:asciiTheme="minorBidi" w:hAnsiTheme="minorBidi" w:cstheme="minorBidi"/>
          <w:color w:val="auto"/>
          <w:sz w:val="28"/>
          <w:szCs w:val="35"/>
          <w:lang w:val="en-GB" w:eastAsia="en-GB"/>
        </w:rPr>
        <w:t xml:space="preserve"> Changes in Accounting Estimates and Error</w:t>
      </w:r>
      <w:r w:rsidR="00BB3E43" w:rsidRPr="0098474E">
        <w:rPr>
          <w:rFonts w:asciiTheme="minorBidi" w:hAnsiTheme="minorBidi" w:cstheme="minorBidi"/>
          <w:color w:val="auto"/>
          <w:sz w:val="28"/>
          <w:szCs w:val="35"/>
          <w:lang w:val="en-GB" w:eastAsia="en-GB"/>
        </w:rPr>
        <w:t>s.</w:t>
      </w:r>
    </w:p>
    <w:p w14:paraId="493AD36A" w14:textId="77777777" w:rsidR="003649B2" w:rsidRPr="0098474E" w:rsidRDefault="003649B2" w:rsidP="005C6BC5">
      <w:pPr>
        <w:pStyle w:val="Default"/>
        <w:ind w:left="540" w:hanging="540"/>
        <w:jc w:val="thaiDistribute"/>
        <w:rPr>
          <w:rFonts w:asciiTheme="minorBidi" w:hAnsiTheme="minorBidi" w:cstheme="minorBidi"/>
          <w:color w:val="auto"/>
          <w:sz w:val="28"/>
          <w:szCs w:val="28"/>
          <w:lang w:val="en-GB" w:eastAsia="en-GB"/>
        </w:rPr>
      </w:pPr>
    </w:p>
    <w:p w14:paraId="79A1EFDE" w14:textId="77777777" w:rsidR="0072631F" w:rsidRPr="0098474E" w:rsidRDefault="0072631F" w:rsidP="005C6BC5">
      <w:pPr>
        <w:pStyle w:val="Default"/>
        <w:ind w:left="540" w:hanging="540"/>
        <w:jc w:val="thaiDistribute"/>
        <w:rPr>
          <w:rFonts w:asciiTheme="minorBidi" w:hAnsiTheme="minorBidi" w:cstheme="minorBidi"/>
          <w:color w:val="auto"/>
          <w:sz w:val="28"/>
          <w:szCs w:val="28"/>
          <w:lang w:val="en-GB" w:eastAsia="en-GB"/>
        </w:rPr>
      </w:pPr>
    </w:p>
    <w:p w14:paraId="6E3AC7F9" w14:textId="77777777" w:rsidR="0072631F" w:rsidRPr="0098474E" w:rsidRDefault="0072631F" w:rsidP="005C6BC5">
      <w:pPr>
        <w:pStyle w:val="Default"/>
        <w:ind w:left="540" w:hanging="540"/>
        <w:jc w:val="thaiDistribute"/>
        <w:rPr>
          <w:rFonts w:asciiTheme="minorBidi" w:hAnsiTheme="minorBidi" w:cstheme="minorBidi"/>
          <w:color w:val="auto"/>
          <w:sz w:val="28"/>
          <w:szCs w:val="28"/>
          <w:lang w:val="en-GB" w:eastAsia="en-GB"/>
        </w:rPr>
      </w:pPr>
    </w:p>
    <w:p w14:paraId="3F6B6466" w14:textId="77777777" w:rsidR="007430A8" w:rsidRPr="0098474E" w:rsidRDefault="007430A8" w:rsidP="005C6BC5">
      <w:pPr>
        <w:pStyle w:val="Default"/>
        <w:ind w:left="540" w:hanging="540"/>
        <w:jc w:val="thaiDistribute"/>
        <w:rPr>
          <w:rFonts w:asciiTheme="minorBidi" w:hAnsiTheme="minorBidi" w:cstheme="minorBidi"/>
          <w:color w:val="auto"/>
          <w:sz w:val="28"/>
          <w:szCs w:val="28"/>
          <w:lang w:val="en-GB" w:eastAsia="en-GB"/>
        </w:rPr>
      </w:pPr>
    </w:p>
    <w:p w14:paraId="50B8CAF3" w14:textId="77777777" w:rsidR="007430A8" w:rsidRPr="0098474E" w:rsidRDefault="007430A8" w:rsidP="005C6BC5">
      <w:pPr>
        <w:pStyle w:val="Default"/>
        <w:ind w:left="540" w:hanging="540"/>
        <w:jc w:val="thaiDistribute"/>
        <w:rPr>
          <w:rFonts w:asciiTheme="minorBidi" w:hAnsiTheme="minorBidi" w:cstheme="minorBidi"/>
          <w:color w:val="auto"/>
          <w:sz w:val="28"/>
          <w:szCs w:val="28"/>
          <w:lang w:val="en-GB" w:eastAsia="en-GB"/>
        </w:rPr>
      </w:pPr>
    </w:p>
    <w:p w14:paraId="2E2A0D69" w14:textId="77777777" w:rsidR="007430A8" w:rsidRPr="0098474E" w:rsidRDefault="007430A8" w:rsidP="005C6BC5">
      <w:pPr>
        <w:pStyle w:val="Default"/>
        <w:ind w:left="540" w:hanging="540"/>
        <w:jc w:val="thaiDistribute"/>
        <w:rPr>
          <w:rFonts w:asciiTheme="minorBidi" w:hAnsiTheme="minorBidi" w:cstheme="minorBidi"/>
          <w:color w:val="auto"/>
          <w:sz w:val="28"/>
          <w:szCs w:val="28"/>
          <w:lang w:val="en-GB" w:eastAsia="en-GB"/>
        </w:rPr>
      </w:pPr>
    </w:p>
    <w:p w14:paraId="7E1122DA" w14:textId="77870D26" w:rsidR="003649B2" w:rsidRPr="0098474E" w:rsidRDefault="003649B2" w:rsidP="00A2369C">
      <w:pPr>
        <w:pStyle w:val="Default"/>
        <w:numPr>
          <w:ilvl w:val="0"/>
          <w:numId w:val="33"/>
        </w:numPr>
        <w:ind w:left="900"/>
        <w:jc w:val="thaiDistribute"/>
        <w:rPr>
          <w:rFonts w:asciiTheme="minorBidi" w:hAnsiTheme="minorBidi" w:cstheme="minorBidi"/>
          <w:i/>
          <w:iCs/>
          <w:color w:val="auto"/>
          <w:sz w:val="28"/>
          <w:szCs w:val="28"/>
        </w:rPr>
      </w:pPr>
      <w:bookmarkStart w:id="3" w:name="_Hlk177306374"/>
      <w:r w:rsidRPr="0098474E">
        <w:rPr>
          <w:rFonts w:asciiTheme="minorBidi" w:eastAsia="Cambria" w:hAnsiTheme="minorBidi" w:cstheme="minorBidi"/>
          <w:b/>
          <w:bCs/>
          <w:color w:val="auto"/>
          <w:sz w:val="28"/>
          <w:szCs w:val="28"/>
          <w:lang w:val="en-GB"/>
        </w:rPr>
        <w:t xml:space="preserve">Amendments to </w:t>
      </w:r>
      <w:r w:rsidR="00F137E0" w:rsidRPr="0098474E">
        <w:rPr>
          <w:rFonts w:asciiTheme="minorBidi" w:eastAsia="Cambria" w:hAnsiTheme="minorBidi" w:cstheme="minorBidi"/>
          <w:b/>
          <w:bCs/>
          <w:color w:val="auto"/>
          <w:sz w:val="28"/>
          <w:szCs w:val="28"/>
          <w:lang w:val="en-GB"/>
        </w:rPr>
        <w:t>Thai Financial Reporting Standard (</w:t>
      </w:r>
      <w:r w:rsidRPr="0098474E">
        <w:rPr>
          <w:rFonts w:asciiTheme="minorBidi" w:eastAsia="Cambria" w:hAnsiTheme="minorBidi" w:cstheme="minorBidi"/>
          <w:b/>
          <w:bCs/>
          <w:color w:val="auto"/>
          <w:sz w:val="28"/>
          <w:szCs w:val="28"/>
          <w:lang w:val="en-GB"/>
        </w:rPr>
        <w:t>TFRS</w:t>
      </w:r>
      <w:r w:rsidR="00F137E0" w:rsidRPr="0098474E">
        <w:rPr>
          <w:rFonts w:asciiTheme="minorBidi" w:eastAsia="Cambria" w:hAnsiTheme="minorBidi" w:cstheme="minorBidi"/>
          <w:b/>
          <w:bCs/>
          <w:color w:val="auto"/>
          <w:sz w:val="28"/>
          <w:szCs w:val="28"/>
          <w:lang w:val="en-GB"/>
        </w:rPr>
        <w:t>)</w:t>
      </w:r>
      <w:r w:rsidRPr="0098474E">
        <w:rPr>
          <w:rFonts w:asciiTheme="minorBidi" w:eastAsia="Cambria" w:hAnsiTheme="minorBidi" w:cstheme="minorBidi"/>
          <w:b/>
          <w:bCs/>
          <w:color w:val="auto"/>
          <w:sz w:val="28"/>
          <w:szCs w:val="28"/>
          <w:lang w:val="en-GB"/>
        </w:rPr>
        <w:t xml:space="preserve"> </w:t>
      </w:r>
      <w:r w:rsidR="00AA2A15" w:rsidRPr="0098474E">
        <w:rPr>
          <w:rFonts w:asciiTheme="minorBidi" w:eastAsia="Cambria" w:hAnsiTheme="minorBidi" w:cstheme="minorBidi"/>
          <w:b/>
          <w:bCs/>
          <w:color w:val="auto"/>
          <w:sz w:val="28"/>
          <w:szCs w:val="28"/>
          <w:lang w:val="en-GB"/>
        </w:rPr>
        <w:t>16</w:t>
      </w:r>
      <w:r w:rsidRPr="0098474E">
        <w:rPr>
          <w:rFonts w:asciiTheme="minorBidi" w:eastAsia="Cambria" w:hAnsiTheme="minorBidi" w:cstheme="minorBidi"/>
          <w:b/>
          <w:bCs/>
          <w:color w:val="auto"/>
          <w:sz w:val="28"/>
          <w:szCs w:val="28"/>
          <w:lang w:val="en-GB"/>
        </w:rPr>
        <w:t xml:space="preserve"> </w:t>
      </w:r>
      <w:r w:rsidR="0065766D" w:rsidRPr="0098474E">
        <w:rPr>
          <w:rFonts w:asciiTheme="minorBidi" w:eastAsia="Cambria" w:hAnsiTheme="minorBidi" w:cstheme="minorBidi"/>
          <w:b/>
          <w:bCs/>
          <w:szCs w:val="28"/>
          <w:lang w:val="en-GB"/>
        </w:rPr>
        <w:t>–</w:t>
      </w:r>
      <w:r w:rsidRPr="0098474E">
        <w:rPr>
          <w:rFonts w:asciiTheme="minorBidi" w:eastAsia="Cambria" w:hAnsiTheme="minorBidi" w:cstheme="minorBidi"/>
          <w:b/>
          <w:bCs/>
          <w:szCs w:val="28"/>
          <w:lang w:val="en-GB"/>
        </w:rPr>
        <w:t xml:space="preserve"> </w:t>
      </w:r>
      <w:r w:rsidRPr="0098474E">
        <w:rPr>
          <w:rFonts w:asciiTheme="minorBidi" w:eastAsia="Cambria" w:hAnsiTheme="minorBidi" w:cstheme="minorBidi"/>
          <w:b/>
          <w:bCs/>
          <w:color w:val="auto"/>
          <w:sz w:val="28"/>
          <w:szCs w:val="28"/>
          <w:lang w:val="en-GB"/>
        </w:rPr>
        <w:t>Leases</w:t>
      </w:r>
      <w:r w:rsidRPr="0098474E">
        <w:rPr>
          <w:rFonts w:asciiTheme="minorBidi" w:hAnsiTheme="minorBidi" w:cstheme="minorBidi"/>
          <w:i/>
          <w:iCs/>
          <w:color w:val="auto"/>
          <w:sz w:val="28"/>
          <w:szCs w:val="28"/>
        </w:rPr>
        <w:t xml:space="preserve"> </w:t>
      </w:r>
      <w:r w:rsidRPr="0098474E">
        <w:rPr>
          <w:rFonts w:asciiTheme="minorBidi" w:hAnsiTheme="minorBidi" w:cstheme="minorBidi"/>
          <w:color w:val="auto"/>
          <w:sz w:val="28"/>
          <w:szCs w:val="28"/>
          <w:lang w:val="en-GB" w:eastAsia="en-GB"/>
        </w:rPr>
        <w:t>added to the requirements for sale and leaseback transactions which explain how an entity accounts for a sale and leaseback after the date of the transaction.</w:t>
      </w:r>
      <w:r w:rsidRPr="0098474E">
        <w:rPr>
          <w:rFonts w:asciiTheme="minorBidi" w:hAnsiTheme="minorBidi" w:cstheme="minorBidi"/>
          <w:color w:val="auto"/>
          <w:sz w:val="28"/>
          <w:szCs w:val="28"/>
        </w:rPr>
        <w:t xml:space="preserve"> </w:t>
      </w:r>
    </w:p>
    <w:p w14:paraId="63901924" w14:textId="77777777" w:rsidR="005C6BC5" w:rsidRPr="0098474E" w:rsidRDefault="005C6BC5" w:rsidP="005C6BC5">
      <w:pPr>
        <w:pStyle w:val="Default"/>
        <w:ind w:left="540" w:hanging="540"/>
        <w:jc w:val="thaiDistribute"/>
        <w:rPr>
          <w:rFonts w:asciiTheme="minorBidi" w:eastAsia="Arial" w:hAnsiTheme="minorBidi" w:cstheme="minorBidi"/>
          <w:color w:val="auto"/>
          <w:sz w:val="28"/>
          <w:szCs w:val="28"/>
          <w:lang w:eastAsia="en-GB"/>
        </w:rPr>
      </w:pPr>
    </w:p>
    <w:p w14:paraId="7272FC41" w14:textId="5AAABFE2" w:rsidR="003649B2" w:rsidRPr="0098474E" w:rsidRDefault="003649B2" w:rsidP="005C6BC5">
      <w:pPr>
        <w:shd w:val="clear" w:color="auto" w:fill="FFFFFF"/>
        <w:ind w:left="907"/>
        <w:jc w:val="thaiDistribute"/>
        <w:textAlignment w:val="baseline"/>
        <w:rPr>
          <w:rFonts w:asciiTheme="minorBidi" w:hAnsiTheme="minorBidi" w:cstheme="minorBidi"/>
          <w:lang w:val="en-GB" w:eastAsia="en-GB"/>
        </w:rPr>
      </w:pPr>
      <w:r w:rsidRPr="0098474E">
        <w:rPr>
          <w:rFonts w:asciiTheme="minorBidi" w:hAnsiTheme="minorBidi" w:cstheme="minorBidi"/>
          <w:lang w:val="en-GB" w:eastAsia="en-GB"/>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98474E">
        <w:rPr>
          <w:rFonts w:asciiTheme="minorBidi" w:hAnsiTheme="minorBidi" w:cstheme="minorBidi"/>
          <w:cs/>
          <w:lang w:val="en-GB" w:eastAsia="en-GB"/>
        </w:rPr>
        <w:t xml:space="preserve"> </w:t>
      </w:r>
      <w:r w:rsidRPr="0098474E">
        <w:rPr>
          <w:rFonts w:asciiTheme="minorBidi" w:hAnsiTheme="minorBidi" w:cstheme="minorBidi"/>
          <w:lang w:val="en-GB" w:eastAsia="en-GB"/>
        </w:rPr>
        <w:t>payments that do not depend on an index or a rate.</w:t>
      </w:r>
    </w:p>
    <w:bookmarkEnd w:id="3"/>
    <w:p w14:paraId="40443B94" w14:textId="77777777" w:rsidR="003649B2" w:rsidRPr="0098474E" w:rsidRDefault="003649B2" w:rsidP="005C6BC5">
      <w:pPr>
        <w:pStyle w:val="Default"/>
        <w:ind w:left="540" w:hanging="540"/>
        <w:jc w:val="thaiDistribute"/>
        <w:rPr>
          <w:rFonts w:asciiTheme="minorBidi" w:eastAsia="Arial" w:hAnsiTheme="minorBidi" w:cstheme="minorBidi"/>
          <w:color w:val="auto"/>
          <w:sz w:val="28"/>
          <w:szCs w:val="28"/>
          <w:lang w:eastAsia="en-GB"/>
        </w:rPr>
      </w:pPr>
    </w:p>
    <w:p w14:paraId="7F4A792A" w14:textId="02E75085" w:rsidR="003649B2" w:rsidRPr="0098474E" w:rsidRDefault="003649B2" w:rsidP="0072631F">
      <w:pPr>
        <w:pStyle w:val="Default"/>
        <w:numPr>
          <w:ilvl w:val="0"/>
          <w:numId w:val="33"/>
        </w:numPr>
        <w:ind w:left="900"/>
        <w:jc w:val="thaiDistribute"/>
        <w:rPr>
          <w:rFonts w:asciiTheme="minorBidi" w:eastAsia="Arial" w:hAnsiTheme="minorBidi" w:cstheme="minorBidi"/>
          <w:color w:val="auto"/>
          <w:sz w:val="28"/>
          <w:szCs w:val="28"/>
          <w:lang w:eastAsia="en-GB"/>
        </w:rPr>
      </w:pPr>
      <w:r w:rsidRPr="0098474E">
        <w:rPr>
          <w:rFonts w:asciiTheme="minorBidi" w:eastAsia="Cambria" w:hAnsiTheme="minorBidi" w:cstheme="minorBidi"/>
          <w:b/>
          <w:bCs/>
          <w:color w:val="auto"/>
          <w:sz w:val="28"/>
          <w:szCs w:val="28"/>
          <w:lang w:val="en-GB"/>
        </w:rPr>
        <w:t xml:space="preserve">Amendments to TAS </w:t>
      </w:r>
      <w:r w:rsidR="00AA2A15" w:rsidRPr="0098474E">
        <w:rPr>
          <w:rFonts w:asciiTheme="minorBidi" w:eastAsia="Cambria" w:hAnsiTheme="minorBidi" w:cstheme="minorBidi"/>
          <w:b/>
          <w:bCs/>
          <w:color w:val="auto"/>
          <w:sz w:val="28"/>
          <w:szCs w:val="28"/>
          <w:lang w:val="en-GB"/>
        </w:rPr>
        <w:t>7</w:t>
      </w:r>
      <w:r w:rsidRPr="0098474E">
        <w:rPr>
          <w:rFonts w:asciiTheme="minorBidi" w:eastAsia="Cambria" w:hAnsiTheme="minorBidi" w:cstheme="minorBidi"/>
          <w:b/>
          <w:bCs/>
          <w:color w:val="auto"/>
          <w:sz w:val="28"/>
          <w:szCs w:val="28"/>
          <w:lang w:val="en-GB"/>
        </w:rPr>
        <w:t xml:space="preserve"> </w:t>
      </w:r>
      <w:r w:rsidR="0065766D" w:rsidRPr="0098474E">
        <w:rPr>
          <w:rFonts w:asciiTheme="minorBidi" w:eastAsia="Cambria" w:hAnsiTheme="minorBidi" w:cstheme="minorBidi"/>
          <w:b/>
          <w:bCs/>
          <w:szCs w:val="28"/>
          <w:lang w:val="en-GB"/>
        </w:rPr>
        <w:t xml:space="preserve">– </w:t>
      </w:r>
      <w:r w:rsidRPr="0098474E">
        <w:rPr>
          <w:rFonts w:asciiTheme="minorBidi" w:eastAsia="Cambria" w:hAnsiTheme="minorBidi" w:cstheme="minorBidi"/>
          <w:b/>
          <w:bCs/>
          <w:color w:val="auto"/>
          <w:sz w:val="28"/>
          <w:szCs w:val="28"/>
          <w:lang w:val="en-GB"/>
        </w:rPr>
        <w:t>Statement of cash flows</w:t>
      </w:r>
      <w:r w:rsidRPr="0098474E">
        <w:rPr>
          <w:rFonts w:asciiTheme="minorBidi" w:eastAsia="Cambria" w:hAnsiTheme="minorBidi" w:cstheme="minorBidi"/>
          <w:b/>
          <w:bCs/>
          <w:color w:val="auto"/>
          <w:sz w:val="28"/>
          <w:szCs w:val="28"/>
          <w:cs/>
          <w:lang w:val="en-GB"/>
        </w:rPr>
        <w:t xml:space="preserve"> </w:t>
      </w:r>
      <w:r w:rsidRPr="0098474E">
        <w:rPr>
          <w:rFonts w:asciiTheme="minorBidi" w:eastAsia="Cambria" w:hAnsiTheme="minorBidi" w:cstheme="minorBidi"/>
          <w:b/>
          <w:bCs/>
          <w:color w:val="auto"/>
          <w:sz w:val="28"/>
          <w:szCs w:val="28"/>
          <w:lang w:val="en-GB"/>
        </w:rPr>
        <w:t xml:space="preserve">and TFRS </w:t>
      </w:r>
      <w:r w:rsidR="00AA2A15" w:rsidRPr="0098474E">
        <w:rPr>
          <w:rFonts w:asciiTheme="minorBidi" w:eastAsia="Cambria" w:hAnsiTheme="minorBidi" w:cstheme="minorBidi"/>
          <w:b/>
          <w:bCs/>
          <w:color w:val="auto"/>
          <w:sz w:val="28"/>
          <w:szCs w:val="28"/>
          <w:lang w:val="en-GB"/>
        </w:rPr>
        <w:t>7</w:t>
      </w:r>
      <w:r w:rsidRPr="0098474E">
        <w:rPr>
          <w:rFonts w:asciiTheme="minorBidi" w:eastAsia="Cambria" w:hAnsiTheme="minorBidi" w:cstheme="minorBidi"/>
          <w:b/>
          <w:bCs/>
          <w:color w:val="auto"/>
          <w:sz w:val="28"/>
          <w:szCs w:val="28"/>
          <w:lang w:val="en-GB"/>
        </w:rPr>
        <w:t xml:space="preserve"> </w:t>
      </w:r>
      <w:r w:rsidR="0013316A" w:rsidRPr="0098474E">
        <w:rPr>
          <w:rFonts w:asciiTheme="minorBidi" w:eastAsia="Cambria" w:hAnsiTheme="minorBidi" w:cstheme="minorBidi"/>
          <w:b/>
          <w:bCs/>
          <w:szCs w:val="28"/>
          <w:lang w:val="en-GB"/>
        </w:rPr>
        <w:t xml:space="preserve">– </w:t>
      </w:r>
      <w:r w:rsidRPr="0098474E">
        <w:rPr>
          <w:rFonts w:asciiTheme="minorBidi" w:eastAsia="Cambria" w:hAnsiTheme="minorBidi" w:cstheme="minorBidi"/>
          <w:b/>
          <w:bCs/>
          <w:color w:val="auto"/>
          <w:sz w:val="28"/>
          <w:szCs w:val="28"/>
          <w:lang w:val="en-GB"/>
        </w:rPr>
        <w:t>Financial instruments: Disclosures</w:t>
      </w:r>
      <w:r w:rsidRPr="0098474E">
        <w:rPr>
          <w:rFonts w:asciiTheme="minorBidi" w:hAnsiTheme="minorBidi" w:cstheme="minorBidi"/>
          <w:color w:val="auto"/>
          <w:sz w:val="28"/>
          <w:szCs w:val="28"/>
          <w:cs/>
        </w:rPr>
        <w:t xml:space="preserve"> </w:t>
      </w:r>
      <w:r w:rsidRPr="0098474E">
        <w:rPr>
          <w:rFonts w:asciiTheme="minorBidi" w:hAnsiTheme="minorBidi" w:cstheme="minorBidi"/>
          <w:color w:val="auto"/>
          <w:sz w:val="28"/>
          <w:szCs w:val="28"/>
          <w:lang w:val="en-GB" w:eastAsia="en-GB"/>
        </w:rPr>
        <w:t xml:space="preserve">require specific disclosures about </w:t>
      </w:r>
      <w:r w:rsidR="00916182" w:rsidRPr="0098474E">
        <w:rPr>
          <w:rFonts w:asciiTheme="minorBidi" w:hAnsiTheme="minorBidi" w:cstheme="minorBidi"/>
          <w:color w:val="auto"/>
          <w:sz w:val="28"/>
          <w:szCs w:val="28"/>
          <w:lang w:val="en-GB" w:eastAsia="en-GB"/>
        </w:rPr>
        <w:t>S</w:t>
      </w:r>
      <w:r w:rsidRPr="0098474E">
        <w:rPr>
          <w:rFonts w:asciiTheme="minorBidi" w:hAnsiTheme="minorBidi" w:cstheme="minorBidi"/>
          <w:color w:val="auto"/>
          <w:sz w:val="28"/>
          <w:szCs w:val="28"/>
          <w:lang w:val="en-GB" w:eastAsia="en-GB"/>
        </w:rPr>
        <w:t xml:space="preserve">upplier </w:t>
      </w:r>
      <w:r w:rsidR="00916182" w:rsidRPr="0098474E">
        <w:rPr>
          <w:rFonts w:asciiTheme="minorBidi" w:hAnsiTheme="minorBidi" w:cstheme="minorBidi"/>
          <w:color w:val="auto"/>
          <w:sz w:val="28"/>
          <w:szCs w:val="28"/>
          <w:lang w:val="en-GB" w:eastAsia="en-GB"/>
        </w:rPr>
        <w:t>F</w:t>
      </w:r>
      <w:r w:rsidRPr="0098474E">
        <w:rPr>
          <w:rFonts w:asciiTheme="minorBidi" w:hAnsiTheme="minorBidi" w:cstheme="minorBidi"/>
          <w:color w:val="auto"/>
          <w:sz w:val="28"/>
          <w:szCs w:val="28"/>
          <w:lang w:val="en-GB" w:eastAsia="en-GB"/>
        </w:rPr>
        <w:t xml:space="preserve">inance </w:t>
      </w:r>
      <w:r w:rsidR="00916182" w:rsidRPr="0098474E">
        <w:rPr>
          <w:rFonts w:asciiTheme="minorBidi" w:hAnsiTheme="minorBidi" w:cstheme="minorBidi"/>
          <w:color w:val="auto"/>
          <w:sz w:val="28"/>
          <w:szCs w:val="28"/>
          <w:lang w:val="en-GB" w:eastAsia="en-GB"/>
        </w:rPr>
        <w:t>A</w:t>
      </w:r>
      <w:r w:rsidRPr="0098474E">
        <w:rPr>
          <w:rFonts w:asciiTheme="minorBidi" w:hAnsiTheme="minorBidi" w:cstheme="minorBidi"/>
          <w:color w:val="auto"/>
          <w:sz w:val="28"/>
          <w:szCs w:val="28"/>
          <w:lang w:val="en-GB" w:eastAsia="en-GB"/>
        </w:rPr>
        <w:t>rrangements (SFAs). The amendments respond to investors that said that they urgently needed more information about SFAs to be able to assess how these arrangements affect an entity's liabilities, cash flows and liquidity risk.</w:t>
      </w:r>
      <w:r w:rsidRPr="0098474E">
        <w:rPr>
          <w:rFonts w:asciiTheme="minorBidi" w:eastAsia="Arial" w:hAnsiTheme="minorBidi" w:cstheme="minorBidi"/>
          <w:color w:val="auto"/>
          <w:sz w:val="28"/>
          <w:szCs w:val="28"/>
          <w:lang w:eastAsia="en-GB"/>
        </w:rPr>
        <w:t xml:space="preserve"> </w:t>
      </w:r>
    </w:p>
    <w:p w14:paraId="199E1F11" w14:textId="77777777" w:rsidR="00142F40" w:rsidRPr="0098474E" w:rsidRDefault="00142F40" w:rsidP="00142F40">
      <w:pPr>
        <w:pStyle w:val="Default"/>
        <w:ind w:left="900"/>
        <w:jc w:val="thaiDistribute"/>
        <w:rPr>
          <w:rFonts w:asciiTheme="minorBidi" w:eastAsia="Arial" w:hAnsiTheme="minorBidi" w:cstheme="minorBidi"/>
          <w:color w:val="auto"/>
          <w:sz w:val="28"/>
          <w:szCs w:val="28"/>
          <w:lang w:eastAsia="en-GB"/>
        </w:rPr>
      </w:pPr>
    </w:p>
    <w:p w14:paraId="1013D80D" w14:textId="77777777" w:rsidR="003649B2" w:rsidRPr="0098474E" w:rsidRDefault="003649B2" w:rsidP="003649B2">
      <w:pPr>
        <w:pStyle w:val="Default"/>
        <w:ind w:left="1260" w:hanging="360"/>
        <w:jc w:val="thaiDistribute"/>
        <w:rPr>
          <w:rFonts w:asciiTheme="minorBidi" w:hAnsiTheme="minorBidi" w:cstheme="minorBidi"/>
          <w:color w:val="auto"/>
          <w:sz w:val="28"/>
          <w:szCs w:val="28"/>
          <w:lang w:val="en-GB" w:eastAsia="en-GB"/>
        </w:rPr>
      </w:pPr>
      <w:r w:rsidRPr="0098474E">
        <w:rPr>
          <w:rFonts w:asciiTheme="minorBidi" w:hAnsiTheme="minorBidi" w:cstheme="minorBidi"/>
          <w:color w:val="auto"/>
          <w:sz w:val="28"/>
          <w:szCs w:val="28"/>
          <w:lang w:val="en-GB" w:eastAsia="en-GB"/>
        </w:rPr>
        <w:t xml:space="preserve">To meet investors’ needs, the new disclosures will provide information about: </w:t>
      </w:r>
    </w:p>
    <w:p w14:paraId="6454216B" w14:textId="6A0F01B3" w:rsidR="003649B2" w:rsidRPr="0098474E" w:rsidRDefault="003649B2" w:rsidP="003649B2">
      <w:pPr>
        <w:pStyle w:val="Default"/>
        <w:ind w:left="1260" w:hanging="360"/>
        <w:jc w:val="thaiDistribute"/>
        <w:rPr>
          <w:rFonts w:asciiTheme="minorBidi" w:hAnsiTheme="minorBidi" w:cstheme="minorBidi"/>
          <w:color w:val="auto"/>
          <w:sz w:val="28"/>
          <w:szCs w:val="28"/>
          <w:lang w:val="en-GB" w:eastAsia="en-GB"/>
        </w:rPr>
      </w:pPr>
      <w:r w:rsidRPr="0098474E">
        <w:rPr>
          <w:rFonts w:asciiTheme="minorBidi" w:hAnsiTheme="minorBidi" w:cstheme="minorBidi"/>
          <w:color w:val="auto"/>
          <w:sz w:val="28"/>
          <w:szCs w:val="28"/>
          <w:lang w:val="en-GB" w:eastAsia="en-GB"/>
        </w:rPr>
        <w:t>(</w:t>
      </w:r>
      <w:r w:rsidR="00AA2A15" w:rsidRPr="0098474E">
        <w:rPr>
          <w:rFonts w:asciiTheme="minorBidi" w:hAnsiTheme="minorBidi" w:cstheme="minorBidi"/>
          <w:color w:val="auto"/>
          <w:sz w:val="28"/>
          <w:szCs w:val="28"/>
          <w:lang w:val="en-GB" w:eastAsia="en-GB"/>
        </w:rPr>
        <w:t>1</w:t>
      </w:r>
      <w:r w:rsidRPr="0098474E">
        <w:rPr>
          <w:rFonts w:asciiTheme="minorBidi" w:hAnsiTheme="minorBidi" w:cstheme="minorBidi"/>
          <w:color w:val="auto"/>
          <w:sz w:val="28"/>
          <w:szCs w:val="28"/>
          <w:lang w:val="en-GB" w:eastAsia="en-GB"/>
        </w:rPr>
        <w:t>)</w:t>
      </w:r>
      <w:r w:rsidRPr="0098474E">
        <w:rPr>
          <w:rFonts w:asciiTheme="minorBidi" w:hAnsiTheme="minorBidi" w:cstheme="minorBidi"/>
          <w:color w:val="auto"/>
          <w:sz w:val="28"/>
          <w:szCs w:val="28"/>
          <w:lang w:val="en-GB" w:eastAsia="en-GB"/>
        </w:rPr>
        <w:tab/>
        <w:t>The terms and conditions of SFAs.</w:t>
      </w:r>
    </w:p>
    <w:p w14:paraId="0A92F6A4" w14:textId="518B69C8" w:rsidR="003649B2" w:rsidRPr="0098474E" w:rsidRDefault="003649B2" w:rsidP="003649B2">
      <w:pPr>
        <w:pStyle w:val="Default"/>
        <w:tabs>
          <w:tab w:val="left" w:pos="1620"/>
        </w:tabs>
        <w:ind w:left="1260" w:hanging="360"/>
        <w:jc w:val="thaiDistribute"/>
        <w:rPr>
          <w:rFonts w:asciiTheme="minorBidi" w:hAnsiTheme="minorBidi" w:cstheme="minorBidi"/>
          <w:color w:val="auto"/>
          <w:sz w:val="28"/>
          <w:szCs w:val="28"/>
          <w:lang w:val="en-GB" w:eastAsia="en-GB"/>
        </w:rPr>
      </w:pPr>
      <w:r w:rsidRPr="0098474E">
        <w:rPr>
          <w:rFonts w:asciiTheme="minorBidi" w:hAnsiTheme="minorBidi" w:cstheme="minorBidi"/>
          <w:color w:val="auto"/>
          <w:sz w:val="28"/>
          <w:szCs w:val="28"/>
          <w:lang w:val="en-GB" w:eastAsia="en-GB"/>
        </w:rPr>
        <w:t>(</w:t>
      </w:r>
      <w:r w:rsidR="00AA2A15" w:rsidRPr="0098474E">
        <w:rPr>
          <w:rFonts w:asciiTheme="minorBidi" w:hAnsiTheme="minorBidi" w:cstheme="minorBidi"/>
          <w:color w:val="auto"/>
          <w:sz w:val="28"/>
          <w:szCs w:val="28"/>
          <w:lang w:val="en-GB" w:eastAsia="en-GB"/>
        </w:rPr>
        <w:t>2</w:t>
      </w:r>
      <w:r w:rsidRPr="0098474E">
        <w:rPr>
          <w:rFonts w:asciiTheme="minorBidi" w:hAnsiTheme="minorBidi" w:cstheme="minorBidi"/>
          <w:color w:val="auto"/>
          <w:sz w:val="28"/>
          <w:szCs w:val="28"/>
          <w:lang w:val="en-GB" w:eastAsia="en-GB"/>
        </w:rPr>
        <w:t>)</w:t>
      </w:r>
      <w:r w:rsidRPr="0098474E">
        <w:rPr>
          <w:rFonts w:asciiTheme="minorBidi" w:hAnsiTheme="minorBidi" w:cstheme="minorBidi"/>
          <w:color w:val="auto"/>
          <w:sz w:val="28"/>
          <w:szCs w:val="28"/>
          <w:lang w:val="en-GB" w:eastAsia="en-GB"/>
        </w:rPr>
        <w:tab/>
        <w:t>The carrying amount of financial liabilities that are part of SFAs, and the line items in which those liabilities are presented.</w:t>
      </w:r>
    </w:p>
    <w:p w14:paraId="430CB337" w14:textId="1E70A06E" w:rsidR="003649B2" w:rsidRPr="0098474E" w:rsidRDefault="003649B2" w:rsidP="003649B2">
      <w:pPr>
        <w:pStyle w:val="Default"/>
        <w:tabs>
          <w:tab w:val="left" w:pos="1620"/>
        </w:tabs>
        <w:ind w:left="1260" w:hanging="360"/>
        <w:jc w:val="thaiDistribute"/>
        <w:rPr>
          <w:rFonts w:asciiTheme="minorBidi" w:hAnsiTheme="minorBidi" w:cstheme="minorBidi"/>
          <w:color w:val="auto"/>
          <w:sz w:val="28"/>
          <w:szCs w:val="28"/>
          <w:lang w:val="en-GB" w:eastAsia="en-GB"/>
        </w:rPr>
      </w:pPr>
      <w:r w:rsidRPr="0098474E">
        <w:rPr>
          <w:rFonts w:asciiTheme="minorBidi" w:hAnsiTheme="minorBidi" w:cstheme="minorBidi"/>
          <w:color w:val="auto"/>
          <w:sz w:val="28"/>
          <w:szCs w:val="28"/>
          <w:lang w:val="en-GB" w:eastAsia="en-GB"/>
        </w:rPr>
        <w:t>(</w:t>
      </w:r>
      <w:r w:rsidR="00AA2A15" w:rsidRPr="0098474E">
        <w:rPr>
          <w:rFonts w:asciiTheme="minorBidi" w:hAnsiTheme="minorBidi" w:cstheme="minorBidi"/>
          <w:color w:val="auto"/>
          <w:sz w:val="28"/>
          <w:szCs w:val="28"/>
          <w:lang w:val="en-GB" w:eastAsia="en-GB"/>
        </w:rPr>
        <w:t>3</w:t>
      </w:r>
      <w:r w:rsidRPr="0098474E">
        <w:rPr>
          <w:rFonts w:asciiTheme="minorBidi" w:hAnsiTheme="minorBidi" w:cstheme="minorBidi"/>
          <w:color w:val="auto"/>
          <w:sz w:val="28"/>
          <w:szCs w:val="28"/>
          <w:lang w:val="en-GB" w:eastAsia="en-GB"/>
        </w:rPr>
        <w:t>)</w:t>
      </w:r>
      <w:r w:rsidRPr="0098474E">
        <w:rPr>
          <w:rFonts w:asciiTheme="minorBidi" w:hAnsiTheme="minorBidi" w:cstheme="minorBidi"/>
          <w:color w:val="auto"/>
          <w:sz w:val="28"/>
          <w:szCs w:val="28"/>
          <w:lang w:val="en-GB" w:eastAsia="en-GB"/>
        </w:rPr>
        <w:tab/>
        <w:t>The carrying amount of the financial liabilities in (</w:t>
      </w:r>
      <w:r w:rsidR="00AA2A15" w:rsidRPr="0098474E">
        <w:rPr>
          <w:rFonts w:asciiTheme="minorBidi" w:hAnsiTheme="minorBidi" w:cstheme="minorBidi"/>
          <w:color w:val="auto"/>
          <w:sz w:val="28"/>
          <w:szCs w:val="28"/>
          <w:lang w:val="en-GB" w:eastAsia="en-GB"/>
        </w:rPr>
        <w:t>2</w:t>
      </w:r>
      <w:r w:rsidRPr="0098474E">
        <w:rPr>
          <w:rFonts w:asciiTheme="minorBidi" w:hAnsiTheme="minorBidi" w:cstheme="minorBidi"/>
          <w:color w:val="auto"/>
          <w:sz w:val="28"/>
          <w:szCs w:val="28"/>
          <w:lang w:val="en-GB" w:eastAsia="en-GB"/>
        </w:rPr>
        <w:t>), for which the suppliers have already received payment from the finance providers.</w:t>
      </w:r>
    </w:p>
    <w:p w14:paraId="59442350" w14:textId="54141BD1" w:rsidR="003649B2" w:rsidRPr="0098474E" w:rsidRDefault="003649B2" w:rsidP="003649B2">
      <w:pPr>
        <w:pStyle w:val="Default"/>
        <w:tabs>
          <w:tab w:val="left" w:pos="1620"/>
        </w:tabs>
        <w:ind w:left="1260" w:hanging="360"/>
        <w:jc w:val="thaiDistribute"/>
        <w:rPr>
          <w:rFonts w:asciiTheme="minorBidi" w:hAnsiTheme="minorBidi" w:cstheme="minorBidi"/>
          <w:color w:val="auto"/>
          <w:sz w:val="28"/>
          <w:szCs w:val="28"/>
          <w:lang w:val="en-GB" w:eastAsia="en-GB"/>
        </w:rPr>
      </w:pPr>
      <w:r w:rsidRPr="0098474E">
        <w:rPr>
          <w:rFonts w:asciiTheme="minorBidi" w:hAnsiTheme="minorBidi" w:cstheme="minorBidi"/>
          <w:color w:val="auto"/>
          <w:sz w:val="28"/>
          <w:szCs w:val="28"/>
          <w:lang w:val="en-GB" w:eastAsia="en-GB"/>
        </w:rPr>
        <w:t>(</w:t>
      </w:r>
      <w:r w:rsidR="00AA2A15" w:rsidRPr="0098474E">
        <w:rPr>
          <w:rFonts w:asciiTheme="minorBidi" w:hAnsiTheme="minorBidi" w:cstheme="minorBidi"/>
          <w:color w:val="auto"/>
          <w:sz w:val="28"/>
          <w:szCs w:val="28"/>
          <w:lang w:val="en-GB" w:eastAsia="en-GB"/>
        </w:rPr>
        <w:t>4</w:t>
      </w:r>
      <w:r w:rsidRPr="0098474E">
        <w:rPr>
          <w:rFonts w:asciiTheme="minorBidi" w:hAnsiTheme="minorBidi" w:cstheme="minorBidi"/>
          <w:color w:val="auto"/>
          <w:sz w:val="28"/>
          <w:szCs w:val="28"/>
          <w:lang w:val="en-GB" w:eastAsia="en-GB"/>
        </w:rPr>
        <w:t>)</w:t>
      </w:r>
      <w:r w:rsidRPr="0098474E">
        <w:rPr>
          <w:rFonts w:asciiTheme="minorBidi" w:hAnsiTheme="minorBidi" w:cstheme="minorBidi"/>
          <w:color w:val="auto"/>
          <w:sz w:val="28"/>
          <w:szCs w:val="28"/>
          <w:lang w:val="en-GB" w:eastAsia="en-GB"/>
        </w:rPr>
        <w:tab/>
        <w:t>The range of payment due dates for both the financial liabilities that are part of SFAs, and comparable trade payables that are not part of such arrangements.</w:t>
      </w:r>
    </w:p>
    <w:p w14:paraId="260BA834" w14:textId="3E80E763" w:rsidR="003649B2" w:rsidRPr="0098474E" w:rsidRDefault="003649B2" w:rsidP="003649B2">
      <w:pPr>
        <w:pStyle w:val="Default"/>
        <w:tabs>
          <w:tab w:val="left" w:pos="1620"/>
        </w:tabs>
        <w:ind w:left="1260" w:hanging="360"/>
        <w:jc w:val="thaiDistribute"/>
        <w:rPr>
          <w:rFonts w:asciiTheme="minorBidi" w:hAnsiTheme="minorBidi" w:cstheme="minorBidi"/>
          <w:color w:val="auto"/>
          <w:sz w:val="28"/>
          <w:szCs w:val="28"/>
          <w:lang w:val="en-GB" w:eastAsia="en-GB"/>
        </w:rPr>
      </w:pPr>
      <w:r w:rsidRPr="0098474E">
        <w:rPr>
          <w:rFonts w:asciiTheme="minorBidi" w:hAnsiTheme="minorBidi" w:cstheme="minorBidi"/>
          <w:color w:val="auto"/>
          <w:sz w:val="28"/>
          <w:szCs w:val="28"/>
          <w:lang w:val="en-GB" w:eastAsia="en-GB"/>
        </w:rPr>
        <w:t>(</w:t>
      </w:r>
      <w:r w:rsidR="00AA2A15" w:rsidRPr="0098474E">
        <w:rPr>
          <w:rFonts w:asciiTheme="minorBidi" w:hAnsiTheme="minorBidi" w:cstheme="minorBidi"/>
          <w:color w:val="auto"/>
          <w:sz w:val="28"/>
          <w:szCs w:val="28"/>
          <w:lang w:val="en-GB" w:eastAsia="en-GB"/>
        </w:rPr>
        <w:t>5</w:t>
      </w:r>
      <w:r w:rsidRPr="0098474E">
        <w:rPr>
          <w:rFonts w:asciiTheme="minorBidi" w:hAnsiTheme="minorBidi" w:cstheme="minorBidi"/>
          <w:color w:val="auto"/>
          <w:sz w:val="28"/>
          <w:szCs w:val="28"/>
          <w:lang w:val="en-GB" w:eastAsia="en-GB"/>
        </w:rPr>
        <w:t>)</w:t>
      </w:r>
      <w:r w:rsidRPr="0098474E">
        <w:rPr>
          <w:rFonts w:asciiTheme="minorBidi" w:hAnsiTheme="minorBidi" w:cstheme="minorBidi"/>
          <w:color w:val="auto"/>
          <w:sz w:val="28"/>
          <w:szCs w:val="28"/>
          <w:lang w:val="en-GB" w:eastAsia="en-GB"/>
        </w:rPr>
        <w:tab/>
        <w:t>Non-cash changes in the carrying amounts of financial liabilities in (</w:t>
      </w:r>
      <w:r w:rsidR="00AA2A15" w:rsidRPr="0098474E">
        <w:rPr>
          <w:rFonts w:asciiTheme="minorBidi" w:hAnsiTheme="minorBidi" w:cstheme="minorBidi"/>
          <w:color w:val="auto"/>
          <w:sz w:val="28"/>
          <w:szCs w:val="28"/>
          <w:lang w:val="en-GB" w:eastAsia="en-GB"/>
        </w:rPr>
        <w:t>2</w:t>
      </w:r>
      <w:r w:rsidRPr="0098474E">
        <w:rPr>
          <w:rFonts w:asciiTheme="minorBidi" w:hAnsiTheme="minorBidi" w:cstheme="minorBidi"/>
          <w:color w:val="auto"/>
          <w:sz w:val="28"/>
          <w:szCs w:val="28"/>
          <w:lang w:val="en-GB" w:eastAsia="en-GB"/>
        </w:rPr>
        <w:t>).</w:t>
      </w:r>
    </w:p>
    <w:p w14:paraId="28409B33" w14:textId="38806725" w:rsidR="003649B2" w:rsidRPr="0098474E" w:rsidRDefault="003649B2" w:rsidP="003649B2">
      <w:pPr>
        <w:pStyle w:val="Default"/>
        <w:tabs>
          <w:tab w:val="left" w:pos="1620"/>
        </w:tabs>
        <w:ind w:left="1260" w:hanging="360"/>
        <w:jc w:val="thaiDistribute"/>
        <w:rPr>
          <w:rFonts w:asciiTheme="minorBidi" w:hAnsiTheme="minorBidi" w:cstheme="minorBidi"/>
          <w:color w:val="auto"/>
          <w:sz w:val="28"/>
          <w:szCs w:val="28"/>
          <w:lang w:val="en-GB" w:eastAsia="en-GB"/>
        </w:rPr>
      </w:pPr>
      <w:r w:rsidRPr="0098474E">
        <w:rPr>
          <w:rFonts w:asciiTheme="minorBidi" w:hAnsiTheme="minorBidi" w:cstheme="minorBidi"/>
          <w:color w:val="auto"/>
          <w:sz w:val="28"/>
          <w:szCs w:val="28"/>
          <w:lang w:val="en-GB" w:eastAsia="en-GB"/>
        </w:rPr>
        <w:t>(</w:t>
      </w:r>
      <w:r w:rsidR="00AA2A15" w:rsidRPr="0098474E">
        <w:rPr>
          <w:rFonts w:asciiTheme="minorBidi" w:hAnsiTheme="minorBidi" w:cstheme="minorBidi"/>
          <w:color w:val="auto"/>
          <w:sz w:val="28"/>
          <w:szCs w:val="28"/>
          <w:lang w:val="en-GB" w:eastAsia="en-GB"/>
        </w:rPr>
        <w:t>6</w:t>
      </w:r>
      <w:r w:rsidRPr="0098474E">
        <w:rPr>
          <w:rFonts w:asciiTheme="minorBidi" w:hAnsiTheme="minorBidi" w:cstheme="minorBidi"/>
          <w:color w:val="auto"/>
          <w:sz w:val="28"/>
          <w:szCs w:val="28"/>
          <w:lang w:val="en-GB" w:eastAsia="en-GB"/>
        </w:rPr>
        <w:t>)</w:t>
      </w:r>
      <w:r w:rsidRPr="0098474E">
        <w:rPr>
          <w:rFonts w:asciiTheme="minorBidi" w:hAnsiTheme="minorBidi" w:cstheme="minorBidi"/>
          <w:color w:val="auto"/>
          <w:sz w:val="28"/>
          <w:szCs w:val="28"/>
          <w:lang w:val="en-GB" w:eastAsia="en-GB"/>
        </w:rPr>
        <w:tab/>
        <w:t>Access to SFA</w:t>
      </w:r>
      <w:r w:rsidR="0009782D" w:rsidRPr="0098474E">
        <w:rPr>
          <w:rFonts w:asciiTheme="minorBidi" w:hAnsiTheme="minorBidi" w:cstheme="minorBidi"/>
          <w:color w:val="auto"/>
          <w:sz w:val="28"/>
          <w:szCs w:val="28"/>
          <w:lang w:val="en-GB" w:eastAsia="en-GB"/>
        </w:rPr>
        <w:t>s</w:t>
      </w:r>
      <w:r w:rsidRPr="0098474E">
        <w:rPr>
          <w:rFonts w:asciiTheme="minorBidi" w:hAnsiTheme="minorBidi" w:cstheme="minorBidi"/>
          <w:color w:val="auto"/>
          <w:sz w:val="28"/>
          <w:szCs w:val="28"/>
          <w:lang w:val="en-GB" w:eastAsia="en-GB"/>
        </w:rPr>
        <w:t xml:space="preserve"> facilities and concentration of liquidity risk with the finance providers.</w:t>
      </w:r>
    </w:p>
    <w:p w14:paraId="1903897D" w14:textId="77777777" w:rsidR="003649B2" w:rsidRPr="0098474E" w:rsidRDefault="003649B2" w:rsidP="003649B2">
      <w:pPr>
        <w:rPr>
          <w:rFonts w:asciiTheme="minorBidi" w:hAnsiTheme="minorBidi" w:cstheme="minorBidi"/>
          <w:lang w:val="en-GB"/>
        </w:rPr>
      </w:pPr>
    </w:p>
    <w:p w14:paraId="6A4A7048" w14:textId="77777777" w:rsidR="003649B2" w:rsidRPr="0098474E" w:rsidRDefault="003649B2" w:rsidP="005C6BC5">
      <w:pPr>
        <w:ind w:left="630"/>
        <w:jc w:val="both"/>
        <w:rPr>
          <w:rFonts w:asciiTheme="minorBidi" w:hAnsiTheme="minorBidi" w:cstheme="minorBidi"/>
          <w:lang w:val="en-GB" w:eastAsia="en-GB"/>
        </w:rPr>
      </w:pPr>
      <w:r w:rsidRPr="0098474E">
        <w:rPr>
          <w:rFonts w:asciiTheme="minorBidi" w:hAnsiTheme="minorBidi" w:cstheme="minorBidi"/>
          <w:lang w:val="en-GB" w:eastAsia="en-GB"/>
        </w:rPr>
        <w:t>The Group's management has assessed and found that the amended financial reporting standards do not have significant impacts to the Group.</w:t>
      </w:r>
    </w:p>
    <w:p w14:paraId="700CEBFB" w14:textId="77777777" w:rsidR="001E3061" w:rsidRPr="0098474E" w:rsidRDefault="001E3061" w:rsidP="005C6BC5">
      <w:pPr>
        <w:ind w:left="630"/>
        <w:jc w:val="both"/>
        <w:rPr>
          <w:rFonts w:asciiTheme="minorBidi" w:hAnsiTheme="minorBidi" w:cstheme="minorBidi"/>
          <w:lang w:val="en-GB" w:eastAsia="en-GB"/>
        </w:rPr>
      </w:pPr>
    </w:p>
    <w:p w14:paraId="0C518226" w14:textId="77777777" w:rsidR="0072631F" w:rsidRPr="0098474E" w:rsidRDefault="0072631F" w:rsidP="005C6BC5">
      <w:pPr>
        <w:ind w:left="630"/>
        <w:jc w:val="both"/>
        <w:rPr>
          <w:rFonts w:asciiTheme="minorBidi" w:hAnsiTheme="minorBidi" w:cstheme="minorBidi"/>
          <w:lang w:val="en-GB" w:eastAsia="en-GB"/>
        </w:rPr>
      </w:pPr>
    </w:p>
    <w:p w14:paraId="0119B1B7" w14:textId="77777777" w:rsidR="0072631F" w:rsidRPr="0098474E" w:rsidRDefault="0072631F" w:rsidP="005C6BC5">
      <w:pPr>
        <w:ind w:left="630"/>
        <w:jc w:val="both"/>
        <w:rPr>
          <w:rFonts w:asciiTheme="minorBidi" w:hAnsiTheme="minorBidi" w:cstheme="minorBidi"/>
          <w:lang w:val="en-GB" w:eastAsia="en-GB"/>
        </w:rPr>
      </w:pPr>
    </w:p>
    <w:p w14:paraId="4F54DA67" w14:textId="77777777" w:rsidR="0072631F" w:rsidRPr="0098474E" w:rsidRDefault="0072631F" w:rsidP="005C6BC5">
      <w:pPr>
        <w:ind w:left="630"/>
        <w:jc w:val="both"/>
        <w:rPr>
          <w:rFonts w:asciiTheme="minorBidi" w:hAnsiTheme="minorBidi" w:cstheme="minorBidi"/>
          <w:lang w:val="en-GB" w:eastAsia="en-GB"/>
        </w:rPr>
      </w:pPr>
    </w:p>
    <w:p w14:paraId="3DAFEE89" w14:textId="77777777" w:rsidR="0072631F" w:rsidRPr="0098474E" w:rsidRDefault="0072631F" w:rsidP="005C6BC5">
      <w:pPr>
        <w:ind w:left="630"/>
        <w:jc w:val="both"/>
        <w:rPr>
          <w:rFonts w:asciiTheme="minorBidi" w:hAnsiTheme="minorBidi" w:cstheme="minorBidi"/>
          <w:lang w:val="en-GB" w:eastAsia="en-GB"/>
        </w:rPr>
      </w:pPr>
    </w:p>
    <w:p w14:paraId="4C51C690" w14:textId="77777777" w:rsidR="0072631F" w:rsidRPr="0098474E" w:rsidRDefault="0072631F" w:rsidP="005C6BC5">
      <w:pPr>
        <w:ind w:left="630"/>
        <w:jc w:val="both"/>
        <w:rPr>
          <w:rFonts w:asciiTheme="minorBidi" w:hAnsiTheme="minorBidi" w:cstheme="minorBidi"/>
          <w:lang w:val="en-GB" w:eastAsia="en-GB"/>
        </w:rPr>
      </w:pPr>
    </w:p>
    <w:p w14:paraId="17EC3A1C" w14:textId="77777777" w:rsidR="0072631F" w:rsidRPr="0098474E" w:rsidRDefault="0072631F" w:rsidP="005C6BC5">
      <w:pPr>
        <w:ind w:left="630"/>
        <w:jc w:val="both"/>
        <w:rPr>
          <w:rFonts w:asciiTheme="minorBidi" w:hAnsiTheme="minorBidi" w:cstheme="minorBidi"/>
          <w:lang w:val="en-GB" w:eastAsia="en-GB"/>
        </w:rPr>
      </w:pPr>
    </w:p>
    <w:p w14:paraId="6AA6098A" w14:textId="77777777" w:rsidR="0072631F" w:rsidRPr="0098474E" w:rsidRDefault="0072631F" w:rsidP="005C6BC5">
      <w:pPr>
        <w:ind w:left="630"/>
        <w:jc w:val="both"/>
        <w:rPr>
          <w:rFonts w:asciiTheme="minorBidi" w:hAnsiTheme="minorBidi" w:cstheme="minorBidi"/>
          <w:lang w:val="en-GB" w:eastAsia="en-GB"/>
        </w:rPr>
      </w:pPr>
    </w:p>
    <w:p w14:paraId="49701D4D" w14:textId="3387909C" w:rsidR="001E3061" w:rsidRPr="0098474E" w:rsidRDefault="0032789E" w:rsidP="00CE0801">
      <w:pPr>
        <w:ind w:left="567" w:hanging="567"/>
        <w:jc w:val="both"/>
        <w:rPr>
          <w:rFonts w:asciiTheme="minorBidi" w:eastAsia="Arial" w:hAnsiTheme="minorBidi" w:cstheme="minorBidi"/>
          <w:b/>
          <w:bCs/>
          <w:lang w:val="en-GB" w:eastAsia="en-GB"/>
        </w:rPr>
      </w:pPr>
      <w:r w:rsidRPr="0098474E">
        <w:rPr>
          <w:rFonts w:asciiTheme="minorBidi" w:eastAsia="Arial" w:hAnsiTheme="minorBidi" w:cstheme="minorBidi"/>
          <w:b/>
          <w:bCs/>
          <w:lang w:val="en-GB" w:eastAsia="en-GB"/>
        </w:rPr>
        <w:t>4</w:t>
      </w:r>
      <w:r w:rsidR="001E3061" w:rsidRPr="0098474E">
        <w:rPr>
          <w:rFonts w:asciiTheme="minorBidi" w:eastAsia="Arial" w:hAnsiTheme="minorBidi" w:cstheme="minorBidi"/>
          <w:b/>
          <w:bCs/>
          <w:lang w:val="en-GB" w:eastAsia="en-GB"/>
        </w:rPr>
        <w:t>.</w:t>
      </w:r>
      <w:r w:rsidR="00B50017" w:rsidRPr="0098474E">
        <w:rPr>
          <w:rFonts w:asciiTheme="minorBidi" w:eastAsia="Arial" w:hAnsiTheme="minorBidi" w:cstheme="minorBidi"/>
          <w:b/>
          <w:bCs/>
          <w:lang w:val="en-GB" w:eastAsia="en-GB"/>
        </w:rPr>
        <w:t>2</w:t>
      </w:r>
      <w:r w:rsidR="001E3061" w:rsidRPr="0098474E">
        <w:rPr>
          <w:rFonts w:asciiTheme="minorBidi" w:eastAsia="Arial" w:hAnsiTheme="minorBidi" w:cstheme="minorBidi"/>
          <w:b/>
          <w:bCs/>
          <w:lang w:val="en-GB" w:eastAsia="en-GB"/>
        </w:rPr>
        <w:tab/>
        <w:t xml:space="preserve">Amended financial reporting standards that are effective for the accounting period beginning on or after </w:t>
      </w:r>
      <w:r w:rsidR="005E2FC4" w:rsidRPr="0098474E">
        <w:rPr>
          <w:rFonts w:asciiTheme="minorBidi" w:eastAsia="Arial" w:hAnsiTheme="minorBidi" w:cstheme="minorBidi" w:hint="cs"/>
          <w:b/>
          <w:bCs/>
          <w:cs/>
          <w:lang w:val="en-GB" w:eastAsia="en-GB"/>
        </w:rPr>
        <w:t xml:space="preserve">         </w:t>
      </w:r>
      <w:r w:rsidR="001E3061" w:rsidRPr="0098474E">
        <w:rPr>
          <w:rFonts w:asciiTheme="minorBidi" w:eastAsia="Arial" w:hAnsiTheme="minorBidi" w:cstheme="minorBidi"/>
          <w:b/>
          <w:bCs/>
          <w:lang w:val="en-GB" w:eastAsia="en-GB"/>
        </w:rPr>
        <w:t xml:space="preserve">1 January 2026 </w:t>
      </w:r>
      <w:r w:rsidR="009B01B8" w:rsidRPr="0098474E">
        <w:rPr>
          <w:rFonts w:asciiTheme="minorBidi" w:eastAsia="Arial" w:hAnsiTheme="minorBidi" w:cstheme="minorBidi"/>
          <w:b/>
          <w:bCs/>
          <w:lang w:val="en-GB" w:eastAsia="en-GB"/>
        </w:rPr>
        <w:t xml:space="preserve">and </w:t>
      </w:r>
      <w:r w:rsidR="00E05D37" w:rsidRPr="0098474E">
        <w:rPr>
          <w:rFonts w:asciiTheme="minorBidi" w:eastAsia="Arial" w:hAnsiTheme="minorBidi" w:cstheme="minorBidi"/>
          <w:b/>
          <w:bCs/>
          <w:lang w:val="en-GB" w:eastAsia="en-GB"/>
        </w:rPr>
        <w:t>related to the Group</w:t>
      </w:r>
      <w:r w:rsidR="001E3061" w:rsidRPr="0098474E">
        <w:rPr>
          <w:rFonts w:asciiTheme="minorBidi" w:eastAsia="Arial" w:hAnsiTheme="minorBidi" w:cstheme="minorBidi"/>
          <w:b/>
          <w:bCs/>
          <w:lang w:val="en-GB" w:eastAsia="en-GB"/>
        </w:rPr>
        <w:t>.</w:t>
      </w:r>
    </w:p>
    <w:p w14:paraId="6D20E8D7" w14:textId="77777777" w:rsidR="001E3061" w:rsidRPr="0098474E" w:rsidRDefault="001E3061" w:rsidP="00CE0801">
      <w:pPr>
        <w:ind w:left="567" w:hanging="567"/>
        <w:jc w:val="both"/>
        <w:rPr>
          <w:rFonts w:asciiTheme="minorBidi" w:eastAsia="Arial" w:hAnsiTheme="minorBidi" w:cstheme="minorBidi"/>
          <w:lang w:val="en-GB" w:eastAsia="en-GB"/>
        </w:rPr>
      </w:pPr>
    </w:p>
    <w:p w14:paraId="22916017" w14:textId="3925D711" w:rsidR="001E3061" w:rsidRPr="0098474E" w:rsidRDefault="001E3061" w:rsidP="00CE0801">
      <w:pPr>
        <w:ind w:left="567"/>
        <w:jc w:val="both"/>
        <w:rPr>
          <w:rFonts w:asciiTheme="minorBidi" w:hAnsiTheme="minorBidi" w:cstheme="minorBidi"/>
          <w:lang w:val="en-GB" w:eastAsia="en-GB"/>
        </w:rPr>
      </w:pPr>
      <w:r w:rsidRPr="0098474E">
        <w:rPr>
          <w:rFonts w:asciiTheme="minorBidi" w:hAnsiTheme="minorBidi" w:cstheme="minorBidi"/>
          <w:lang w:val="en-GB" w:eastAsia="en-GB"/>
        </w:rPr>
        <w:t xml:space="preserve">The following amended TFRS </w:t>
      </w:r>
      <w:r w:rsidR="00AA6019" w:rsidRPr="0098474E">
        <w:rPr>
          <w:rFonts w:asciiTheme="minorBidi" w:hAnsiTheme="minorBidi" w:cstheme="minorBidi"/>
          <w:lang w:val="en-US" w:eastAsia="en-GB"/>
        </w:rPr>
        <w:t>is</w:t>
      </w:r>
      <w:r w:rsidRPr="0098474E">
        <w:rPr>
          <w:rFonts w:asciiTheme="minorBidi" w:hAnsiTheme="minorBidi" w:cstheme="minorBidi"/>
          <w:lang w:val="en-GB" w:eastAsia="en-GB"/>
        </w:rPr>
        <w:t xml:space="preserve"> not mandatory for the current reporting period and the Group has not early adopted </w:t>
      </w:r>
      <w:r w:rsidR="00AA6019" w:rsidRPr="0098474E">
        <w:rPr>
          <w:rFonts w:asciiTheme="minorBidi" w:hAnsiTheme="minorBidi" w:cstheme="minorBidi"/>
          <w:lang w:val="en-GB" w:eastAsia="en-GB"/>
        </w:rPr>
        <w:t>it</w:t>
      </w:r>
      <w:r w:rsidRPr="0098474E">
        <w:rPr>
          <w:rFonts w:asciiTheme="minorBidi" w:hAnsiTheme="minorBidi" w:cstheme="minorBidi"/>
          <w:lang w:val="en-GB" w:eastAsia="en-GB"/>
        </w:rPr>
        <w:t xml:space="preserve">. </w:t>
      </w:r>
    </w:p>
    <w:p w14:paraId="3E20200E" w14:textId="77777777" w:rsidR="001E3061" w:rsidRPr="0098474E" w:rsidRDefault="001E3061" w:rsidP="00CE0801">
      <w:pPr>
        <w:ind w:left="567" w:hanging="567"/>
        <w:jc w:val="both"/>
        <w:rPr>
          <w:rFonts w:asciiTheme="minorBidi" w:eastAsia="Arial" w:hAnsiTheme="minorBidi" w:cstheme="minorBidi"/>
          <w:lang w:val="en-GB" w:eastAsia="en-GB"/>
        </w:rPr>
      </w:pPr>
    </w:p>
    <w:p w14:paraId="1E007E35" w14:textId="6BA3660B" w:rsidR="001E3061" w:rsidRPr="0098474E" w:rsidRDefault="001E3061" w:rsidP="001E3061">
      <w:pPr>
        <w:pStyle w:val="ListParagraph"/>
        <w:numPr>
          <w:ilvl w:val="0"/>
          <w:numId w:val="37"/>
        </w:numPr>
        <w:jc w:val="both"/>
        <w:rPr>
          <w:rFonts w:asciiTheme="minorBidi" w:eastAsia="Arial" w:hAnsiTheme="minorBidi" w:cstheme="minorBidi"/>
          <w:lang w:val="en-GB" w:eastAsia="en-GB"/>
        </w:rPr>
      </w:pPr>
      <w:r w:rsidRPr="0098474E">
        <w:rPr>
          <w:rFonts w:asciiTheme="minorBidi" w:eastAsia="Cambria" w:hAnsiTheme="minorBidi" w:cstheme="minorBidi"/>
          <w:b/>
          <w:bCs/>
          <w:lang w:val="en-GB"/>
        </w:rPr>
        <w:t xml:space="preserve"> Amendments to TAS 21 The Effects of Changes in Foreign Exchange Rates</w:t>
      </w:r>
      <w:r w:rsidRPr="0098474E">
        <w:rPr>
          <w:rFonts w:asciiTheme="minorBidi" w:eastAsia="Arial" w:hAnsiTheme="minorBidi" w:cstheme="minorBidi"/>
          <w:lang w:val="en-GB" w:eastAsia="en-GB"/>
        </w:rPr>
        <w:t xml:space="preserve"> added requirements to help entities to determine whether a currency is exchangeable into another currency, and the spot exchange rate to use when it is not. Prior to these amendments, IAS 21 set out the exchange rate to use when exchangeability is temporarily lacking, but not what to do when lack of exchangeability is not temporary.</w:t>
      </w:r>
      <w:bookmarkStart w:id="4" w:name="_Toc183425399"/>
    </w:p>
    <w:p w14:paraId="666D18FA" w14:textId="77777777" w:rsidR="001B0160" w:rsidRPr="0098474E" w:rsidRDefault="001B0160" w:rsidP="001B0160">
      <w:pPr>
        <w:pStyle w:val="ListParagraph"/>
        <w:ind w:left="984"/>
        <w:jc w:val="both"/>
        <w:rPr>
          <w:rFonts w:asciiTheme="minorBidi" w:eastAsia="Arial" w:hAnsiTheme="minorBidi" w:cstheme="minorBidi"/>
          <w:lang w:val="en-GB" w:eastAsia="en-GB"/>
        </w:rPr>
      </w:pPr>
    </w:p>
    <w:p w14:paraId="12880563" w14:textId="4260FD91" w:rsidR="001E3061" w:rsidRPr="0098474E" w:rsidRDefault="001B0160" w:rsidP="001B0160">
      <w:pPr>
        <w:ind w:left="630"/>
        <w:rPr>
          <w:rFonts w:asciiTheme="minorBidi" w:hAnsiTheme="minorBidi" w:cstheme="minorBidi"/>
          <w:cs/>
          <w:lang w:val="en-GB" w:eastAsia="en-GB"/>
        </w:rPr>
      </w:pPr>
      <w:r w:rsidRPr="0098474E">
        <w:rPr>
          <w:rFonts w:asciiTheme="minorBidi" w:hAnsiTheme="minorBidi" w:cstheme="minorBidi"/>
          <w:lang w:val="en-GB" w:eastAsia="en-GB"/>
        </w:rPr>
        <w:t>The Group's management has assessed and found that the amended financial reporting standard do</w:t>
      </w:r>
      <w:r w:rsidR="00FD1269" w:rsidRPr="0098474E">
        <w:rPr>
          <w:rFonts w:asciiTheme="minorBidi" w:hAnsiTheme="minorBidi" w:cstheme="minorBidi"/>
          <w:lang w:val="en-GB" w:eastAsia="en-GB"/>
        </w:rPr>
        <w:t>es</w:t>
      </w:r>
      <w:r w:rsidRPr="0098474E">
        <w:rPr>
          <w:rFonts w:asciiTheme="minorBidi" w:hAnsiTheme="minorBidi" w:cstheme="minorBidi"/>
          <w:lang w:val="en-GB" w:eastAsia="en-GB"/>
        </w:rPr>
        <w:t xml:space="preserve"> not have significant impacts to the Group.</w:t>
      </w:r>
    </w:p>
    <w:p w14:paraId="539022D9" w14:textId="77777777" w:rsidR="001B0160" w:rsidRPr="0098474E" w:rsidRDefault="001B0160" w:rsidP="00CE0801">
      <w:pPr>
        <w:rPr>
          <w:rFonts w:eastAsia="Times"/>
          <w:lang w:val="en-GB" w:eastAsia="en-GB"/>
        </w:rPr>
      </w:pPr>
    </w:p>
    <w:p w14:paraId="3335B2E9" w14:textId="2689DDDC" w:rsidR="00362DF3" w:rsidRPr="0098474E" w:rsidRDefault="00813A01" w:rsidP="00C95DD4">
      <w:pPr>
        <w:pStyle w:val="Heading1"/>
        <w:keepNext/>
        <w:keepLines/>
        <w:ind w:left="0" w:firstLine="0"/>
        <w:jc w:val="left"/>
        <w:rPr>
          <w:rFonts w:asciiTheme="minorBidi" w:eastAsia="Times" w:hAnsiTheme="minorBidi" w:cstheme="minorBidi"/>
          <w:color w:val="auto"/>
          <w:kern w:val="2"/>
          <w:lang w:eastAsia="en-GB"/>
          <w14:ligatures w14:val="standardContextual"/>
        </w:rPr>
      </w:pPr>
      <w:r w:rsidRPr="0098474E">
        <w:rPr>
          <w:rFonts w:asciiTheme="minorBidi" w:eastAsia="Times" w:hAnsiTheme="minorBidi" w:cstheme="minorBidi"/>
          <w:color w:val="auto"/>
          <w:kern w:val="2"/>
          <w:lang w:eastAsia="en-GB"/>
          <w14:ligatures w14:val="standardContextual"/>
        </w:rPr>
        <w:t>5</w:t>
      </w:r>
      <w:r w:rsidR="00031694" w:rsidRPr="0098474E">
        <w:rPr>
          <w:rFonts w:asciiTheme="minorBidi" w:eastAsia="Times" w:hAnsiTheme="minorBidi" w:cstheme="minorBidi"/>
          <w:bCs w:val="0"/>
          <w:color w:val="auto"/>
          <w:kern w:val="2"/>
          <w:cs/>
          <w:lang w:eastAsia="en-GB"/>
          <w14:ligatures w14:val="standardContextual"/>
        </w:rPr>
        <w:tab/>
      </w:r>
      <w:r w:rsidR="000611D4" w:rsidRPr="0098474E">
        <w:rPr>
          <w:rFonts w:asciiTheme="minorBidi" w:eastAsia="Times" w:hAnsiTheme="minorBidi" w:cstheme="minorBidi"/>
          <w:bCs w:val="0"/>
          <w:color w:val="auto"/>
          <w:kern w:val="2"/>
          <w:lang w:eastAsia="en-GB"/>
          <w14:ligatures w14:val="standardContextual"/>
        </w:rPr>
        <w:t xml:space="preserve">Material </w:t>
      </w:r>
      <w:r w:rsidR="001401E1" w:rsidRPr="0098474E">
        <w:rPr>
          <w:rFonts w:asciiTheme="minorBidi" w:eastAsia="Times" w:hAnsiTheme="minorBidi" w:cstheme="minorBidi"/>
          <w:color w:val="auto"/>
          <w:kern w:val="2"/>
          <w:lang w:eastAsia="en-GB"/>
          <w14:ligatures w14:val="standardContextual"/>
        </w:rPr>
        <w:t>a</w:t>
      </w:r>
      <w:r w:rsidR="00031694" w:rsidRPr="0098474E">
        <w:rPr>
          <w:rFonts w:asciiTheme="minorBidi" w:eastAsia="Times" w:hAnsiTheme="minorBidi" w:cstheme="minorBidi"/>
          <w:color w:val="auto"/>
          <w:kern w:val="2"/>
          <w:lang w:eastAsia="en-GB"/>
          <w14:ligatures w14:val="standardContextual"/>
        </w:rPr>
        <w:t>ccounting</w:t>
      </w:r>
      <w:r w:rsidR="00031694" w:rsidRPr="0098474E">
        <w:rPr>
          <w:rFonts w:asciiTheme="minorBidi" w:eastAsia="Times" w:hAnsiTheme="minorBidi" w:cstheme="minorBidi"/>
          <w:color w:val="auto"/>
          <w:lang w:eastAsia="en-GB"/>
        </w:rPr>
        <w:t xml:space="preserve"> policies</w:t>
      </w:r>
      <w:bookmarkEnd w:id="4"/>
    </w:p>
    <w:p w14:paraId="3D70B691" w14:textId="77777777" w:rsidR="00031694" w:rsidRPr="0098474E" w:rsidRDefault="00031694" w:rsidP="005E077E">
      <w:pPr>
        <w:jc w:val="both"/>
        <w:rPr>
          <w:rFonts w:asciiTheme="minorBidi" w:eastAsia="Arial Unicode MS" w:hAnsiTheme="minorBidi" w:cstheme="minorBidi"/>
          <w:spacing w:val="-6"/>
          <w:lang w:val="en-GB"/>
        </w:rPr>
      </w:pPr>
    </w:p>
    <w:p w14:paraId="40EB7011" w14:textId="6DF3CF9D" w:rsidR="0092347D" w:rsidRPr="0098474E" w:rsidRDefault="0092347D" w:rsidP="005E077E">
      <w:pPr>
        <w:jc w:val="both"/>
        <w:rPr>
          <w:rFonts w:asciiTheme="minorBidi" w:eastAsia="Arial Unicode MS" w:hAnsiTheme="minorBidi" w:cstheme="minorBidi"/>
          <w:spacing w:val="-6"/>
          <w:lang w:val="en-GB"/>
        </w:rPr>
      </w:pPr>
      <w:r w:rsidRPr="0098474E">
        <w:rPr>
          <w:rFonts w:asciiTheme="minorBidi" w:eastAsia="Arial Unicode MS" w:hAnsiTheme="minorBidi" w:cstheme="minorBidi"/>
          <w:spacing w:val="-6"/>
          <w:lang w:val="en-GB"/>
        </w:rPr>
        <w:t>The principal accounting policies applied in the preparation of these consolidated and separate financial statements are set out below.</w:t>
      </w:r>
    </w:p>
    <w:p w14:paraId="23371724" w14:textId="77777777" w:rsidR="0092347D" w:rsidRPr="0098474E" w:rsidRDefault="0092347D" w:rsidP="005E077E">
      <w:pPr>
        <w:ind w:left="567" w:hanging="540"/>
        <w:jc w:val="both"/>
        <w:rPr>
          <w:rFonts w:asciiTheme="minorBidi" w:eastAsia="Arial Unicode MS" w:hAnsiTheme="minorBidi" w:cstheme="minorBidi"/>
          <w:spacing w:val="-6"/>
          <w:lang w:val="en-GB"/>
        </w:rPr>
      </w:pPr>
    </w:p>
    <w:p w14:paraId="137F8730" w14:textId="34A7033D" w:rsidR="0092347D" w:rsidRPr="0098474E" w:rsidRDefault="00813A01" w:rsidP="000F5E43">
      <w:pPr>
        <w:pStyle w:val="Heading1"/>
        <w:keepNext/>
        <w:keepLines/>
        <w:ind w:left="547" w:hanging="547"/>
        <w:jc w:val="left"/>
        <w:rPr>
          <w:rFonts w:asciiTheme="minorBidi" w:eastAsia="Times" w:hAnsiTheme="minorBidi" w:cstheme="minorBidi"/>
          <w:bCs w:val="0"/>
          <w:color w:val="auto"/>
          <w:kern w:val="2"/>
          <w:lang w:eastAsia="en-GB"/>
          <w14:ligatures w14:val="standardContextual"/>
        </w:rPr>
      </w:pPr>
      <w:bookmarkStart w:id="5" w:name="_Toc183425400"/>
      <w:r w:rsidRPr="0098474E">
        <w:rPr>
          <w:rFonts w:asciiTheme="minorBidi" w:eastAsia="Times" w:hAnsiTheme="minorBidi" w:cstheme="minorBidi"/>
          <w:bCs w:val="0"/>
          <w:color w:val="auto"/>
          <w:kern w:val="2"/>
          <w:lang w:eastAsia="en-GB"/>
          <w14:ligatures w14:val="standardContextual"/>
        </w:rPr>
        <w:t>5</w:t>
      </w:r>
      <w:r w:rsidR="0092347D" w:rsidRPr="0098474E">
        <w:rPr>
          <w:rFonts w:asciiTheme="minorBidi" w:eastAsia="Times" w:hAnsiTheme="minorBidi" w:cstheme="minorBidi"/>
          <w:bCs w:val="0"/>
          <w:color w:val="auto"/>
          <w:kern w:val="2"/>
          <w:cs/>
          <w:lang w:eastAsia="en-GB"/>
          <w14:ligatures w14:val="standardContextual"/>
        </w:rPr>
        <w:t>.</w:t>
      </w:r>
      <w:r w:rsidR="00AA2A15" w:rsidRPr="0098474E">
        <w:rPr>
          <w:rFonts w:asciiTheme="minorBidi" w:eastAsia="Times" w:hAnsiTheme="minorBidi" w:cstheme="minorBidi"/>
          <w:bCs w:val="0"/>
          <w:color w:val="auto"/>
          <w:kern w:val="2"/>
          <w:lang w:eastAsia="en-GB"/>
          <w14:ligatures w14:val="standardContextual"/>
        </w:rPr>
        <w:t>1</w:t>
      </w:r>
      <w:r w:rsidR="0092347D" w:rsidRPr="0098474E">
        <w:rPr>
          <w:rFonts w:asciiTheme="minorBidi" w:eastAsia="Times" w:hAnsiTheme="minorBidi" w:cstheme="minorBidi"/>
          <w:bCs w:val="0"/>
          <w:color w:val="auto"/>
          <w:kern w:val="2"/>
          <w:cs/>
          <w:lang w:eastAsia="en-GB"/>
          <w14:ligatures w14:val="standardContextual"/>
        </w:rPr>
        <w:tab/>
      </w:r>
      <w:r w:rsidR="0092347D" w:rsidRPr="0098474E">
        <w:rPr>
          <w:rFonts w:asciiTheme="minorBidi" w:eastAsia="Times" w:hAnsiTheme="minorBidi" w:cstheme="minorBidi"/>
          <w:bCs w:val="0"/>
          <w:color w:val="auto"/>
          <w:kern w:val="2"/>
          <w:lang w:eastAsia="en-GB"/>
          <w14:ligatures w14:val="standardContextual"/>
        </w:rPr>
        <w:t>Principles</w:t>
      </w:r>
      <w:r w:rsidR="0092347D" w:rsidRPr="0098474E">
        <w:rPr>
          <w:rFonts w:asciiTheme="minorBidi" w:eastAsia="Times" w:hAnsiTheme="minorBidi" w:cstheme="minorBidi"/>
          <w:bCs w:val="0"/>
          <w:color w:val="auto"/>
          <w:kern w:val="2"/>
          <w:cs/>
          <w:lang w:eastAsia="en-GB"/>
          <w14:ligatures w14:val="standardContextual"/>
        </w:rPr>
        <w:t xml:space="preserve"> </w:t>
      </w:r>
      <w:r w:rsidR="0092347D" w:rsidRPr="0098474E">
        <w:rPr>
          <w:rFonts w:asciiTheme="minorBidi" w:eastAsia="Times" w:hAnsiTheme="minorBidi" w:cstheme="minorBidi"/>
          <w:bCs w:val="0"/>
          <w:color w:val="auto"/>
          <w:kern w:val="2"/>
          <w:lang w:eastAsia="en-GB"/>
          <w14:ligatures w14:val="standardContextual"/>
        </w:rPr>
        <w:t>of</w:t>
      </w:r>
      <w:r w:rsidR="0092347D" w:rsidRPr="0098474E">
        <w:rPr>
          <w:rFonts w:asciiTheme="minorBidi" w:eastAsia="Times" w:hAnsiTheme="minorBidi" w:cstheme="minorBidi"/>
          <w:bCs w:val="0"/>
          <w:color w:val="auto"/>
          <w:kern w:val="2"/>
          <w:cs/>
          <w:lang w:eastAsia="en-GB"/>
          <w14:ligatures w14:val="standardContextual"/>
        </w:rPr>
        <w:t xml:space="preserve"> </w:t>
      </w:r>
      <w:r w:rsidR="0092347D" w:rsidRPr="0098474E">
        <w:rPr>
          <w:rFonts w:asciiTheme="minorBidi" w:eastAsia="Times" w:hAnsiTheme="minorBidi" w:cstheme="minorBidi"/>
          <w:bCs w:val="0"/>
          <w:color w:val="auto"/>
          <w:kern w:val="2"/>
          <w:lang w:eastAsia="en-GB"/>
          <w14:ligatures w14:val="standardContextual"/>
        </w:rPr>
        <w:t>consolidation</w:t>
      </w:r>
      <w:r w:rsidR="0092347D" w:rsidRPr="0098474E">
        <w:rPr>
          <w:rFonts w:asciiTheme="minorBidi" w:eastAsia="Times" w:hAnsiTheme="minorBidi" w:cstheme="minorBidi"/>
          <w:bCs w:val="0"/>
          <w:color w:val="auto"/>
          <w:kern w:val="2"/>
          <w:cs/>
          <w:lang w:eastAsia="en-GB"/>
          <w14:ligatures w14:val="standardContextual"/>
        </w:rPr>
        <w:t xml:space="preserve"> </w:t>
      </w:r>
      <w:r w:rsidR="0092347D" w:rsidRPr="0098474E">
        <w:rPr>
          <w:rFonts w:asciiTheme="minorBidi" w:eastAsia="Times" w:hAnsiTheme="minorBidi" w:cstheme="minorBidi"/>
          <w:bCs w:val="0"/>
          <w:color w:val="auto"/>
          <w:kern w:val="2"/>
          <w:lang w:eastAsia="en-GB"/>
          <w14:ligatures w14:val="standardContextual"/>
        </w:rPr>
        <w:t>accounting</w:t>
      </w:r>
      <w:bookmarkEnd w:id="5"/>
    </w:p>
    <w:p w14:paraId="1E71FE60" w14:textId="77777777" w:rsidR="0092347D" w:rsidRPr="0098474E" w:rsidRDefault="0092347D" w:rsidP="005E077E">
      <w:pPr>
        <w:ind w:left="567" w:hanging="540"/>
        <w:jc w:val="both"/>
        <w:rPr>
          <w:rFonts w:asciiTheme="minorBidi" w:eastAsia="Arial Unicode MS" w:hAnsiTheme="minorBidi" w:cstheme="minorBidi"/>
          <w:b/>
          <w:bCs/>
          <w:spacing w:val="-6"/>
          <w:lang w:val="en-GB"/>
        </w:rPr>
      </w:pPr>
    </w:p>
    <w:p w14:paraId="16387CB9" w14:textId="77777777" w:rsidR="0092347D" w:rsidRPr="0098474E" w:rsidRDefault="0092347D" w:rsidP="005E077E">
      <w:pPr>
        <w:ind w:left="1080" w:hanging="540"/>
        <w:jc w:val="both"/>
        <w:rPr>
          <w:rFonts w:asciiTheme="minorBidi" w:hAnsiTheme="minorBidi" w:cstheme="minorBidi"/>
          <w:lang w:val="en-GB"/>
        </w:rPr>
      </w:pPr>
      <w:r w:rsidRPr="0098474E">
        <w:rPr>
          <w:rFonts w:asciiTheme="minorBidi" w:hAnsiTheme="minorBidi" w:cstheme="minorBidi"/>
          <w:lang w:val="en-GB"/>
        </w:rPr>
        <w:t>a)</w:t>
      </w:r>
      <w:r w:rsidRPr="0098474E">
        <w:rPr>
          <w:rFonts w:asciiTheme="minorBidi" w:hAnsiTheme="minorBidi" w:cstheme="minorBidi"/>
          <w:lang w:val="en-GB"/>
        </w:rPr>
        <w:tab/>
        <w:t>Subsidiaries</w:t>
      </w:r>
    </w:p>
    <w:p w14:paraId="10158280" w14:textId="77777777" w:rsidR="0092347D" w:rsidRPr="0098474E" w:rsidRDefault="0092347D" w:rsidP="005E077E">
      <w:pPr>
        <w:ind w:left="1080"/>
        <w:jc w:val="both"/>
        <w:rPr>
          <w:rFonts w:asciiTheme="minorBidi" w:hAnsiTheme="minorBidi" w:cstheme="minorBidi"/>
          <w:lang w:val="en-GB"/>
        </w:rPr>
      </w:pPr>
    </w:p>
    <w:p w14:paraId="456F114A" w14:textId="1311405E" w:rsidR="0092347D" w:rsidRPr="0098474E" w:rsidRDefault="0092347D" w:rsidP="00AE47B6">
      <w:pPr>
        <w:ind w:left="1080"/>
        <w:jc w:val="both"/>
        <w:rPr>
          <w:rFonts w:asciiTheme="minorBidi" w:hAnsiTheme="minorBidi" w:cstheme="minorBidi"/>
          <w:lang w:val="en-GB"/>
        </w:rPr>
      </w:pPr>
      <w:r w:rsidRPr="0098474E">
        <w:rPr>
          <w:rFonts w:asciiTheme="minorBidi" w:hAnsiTheme="minorBidi" w:cstheme="minorBidi"/>
          <w:lang w:val="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17DF0163" w14:textId="77777777" w:rsidR="00AE47B6" w:rsidRPr="0098474E" w:rsidRDefault="00AE47B6" w:rsidP="00EA355B">
      <w:pPr>
        <w:ind w:left="1080"/>
        <w:jc w:val="both"/>
        <w:rPr>
          <w:rFonts w:asciiTheme="minorBidi" w:hAnsiTheme="minorBidi" w:cstheme="minorBidi"/>
          <w:lang w:val="en-GB"/>
        </w:rPr>
      </w:pPr>
    </w:p>
    <w:p w14:paraId="492B5995" w14:textId="77777777" w:rsidR="0092347D" w:rsidRPr="0098474E" w:rsidRDefault="0092347D" w:rsidP="00EA355B">
      <w:pPr>
        <w:pBdr>
          <w:top w:val="nil"/>
          <w:left w:val="nil"/>
          <w:bottom w:val="nil"/>
          <w:right w:val="nil"/>
          <w:between w:val="nil"/>
        </w:pBdr>
        <w:ind w:left="1080"/>
        <w:jc w:val="both"/>
        <w:rPr>
          <w:rFonts w:asciiTheme="minorBidi" w:hAnsiTheme="minorBidi" w:cstheme="minorBidi"/>
          <w:lang w:val="en-GB"/>
        </w:rPr>
      </w:pPr>
      <w:r w:rsidRPr="0098474E">
        <w:rPr>
          <w:rFonts w:asciiTheme="minorBidi" w:hAnsiTheme="minorBidi" w:cstheme="minorBidi"/>
          <w:lang w:val="en-GB"/>
        </w:rPr>
        <w:t>In the separate financial statements, investments in subsidiaries are accounted for using cost method less impairment (if any).</w:t>
      </w:r>
    </w:p>
    <w:p w14:paraId="1F1873E9" w14:textId="77777777" w:rsidR="0092347D" w:rsidRPr="0098474E" w:rsidRDefault="0092347D" w:rsidP="00EA355B">
      <w:pPr>
        <w:pBdr>
          <w:top w:val="nil"/>
          <w:left w:val="nil"/>
          <w:bottom w:val="nil"/>
          <w:right w:val="nil"/>
          <w:between w:val="nil"/>
        </w:pBdr>
        <w:ind w:left="1080"/>
        <w:jc w:val="both"/>
        <w:rPr>
          <w:rFonts w:asciiTheme="minorBidi" w:hAnsiTheme="minorBidi" w:cstheme="minorBidi"/>
          <w:lang w:val="en-GB"/>
        </w:rPr>
      </w:pPr>
    </w:p>
    <w:p w14:paraId="08236FC4" w14:textId="56CD78DB" w:rsidR="0092347D" w:rsidRPr="0098474E" w:rsidRDefault="0092347D" w:rsidP="00EA355B">
      <w:pPr>
        <w:pBdr>
          <w:top w:val="nil"/>
          <w:left w:val="nil"/>
          <w:bottom w:val="nil"/>
          <w:right w:val="nil"/>
          <w:between w:val="nil"/>
        </w:pBdr>
        <w:ind w:left="1080"/>
        <w:jc w:val="both"/>
        <w:rPr>
          <w:rFonts w:asciiTheme="minorBidi" w:hAnsiTheme="minorBidi" w:cstheme="minorBidi"/>
          <w:lang w:val="en-GB"/>
        </w:rPr>
      </w:pPr>
      <w:r w:rsidRPr="0098474E">
        <w:rPr>
          <w:rFonts w:asciiTheme="minorBidi" w:hAnsiTheme="minorBidi" w:cstheme="minorBidi"/>
          <w:lang w:val="en-GB"/>
        </w:rPr>
        <w:t>List of subsidiaries has been presented in Note</w:t>
      </w:r>
      <w:r w:rsidR="00813A01" w:rsidRPr="0098474E">
        <w:rPr>
          <w:rFonts w:asciiTheme="minorBidi" w:hAnsiTheme="minorBidi" w:cstheme="minorBidi"/>
          <w:lang w:val="en-GB"/>
        </w:rPr>
        <w:t xml:space="preserve"> 1</w:t>
      </w:r>
      <w:r w:rsidR="00BA6159" w:rsidRPr="0098474E">
        <w:rPr>
          <w:rFonts w:asciiTheme="minorBidi" w:hAnsiTheme="minorBidi" w:cstheme="minorBidi"/>
          <w:lang w:val="en-GB"/>
        </w:rPr>
        <w:t>6</w:t>
      </w:r>
      <w:r w:rsidR="00813A01" w:rsidRPr="0098474E">
        <w:rPr>
          <w:rFonts w:asciiTheme="minorBidi" w:hAnsiTheme="minorBidi" w:cstheme="minorBidi"/>
          <w:lang w:val="en-GB"/>
        </w:rPr>
        <w:t>.</w:t>
      </w:r>
    </w:p>
    <w:p w14:paraId="54FC04E0" w14:textId="764E2B30" w:rsidR="0092347D" w:rsidRPr="0098474E" w:rsidRDefault="003E1963" w:rsidP="000F5E43">
      <w:pPr>
        <w:ind w:left="1080"/>
        <w:rPr>
          <w:rFonts w:asciiTheme="minorBidi" w:eastAsia="Arial Unicode MS" w:hAnsiTheme="minorBidi" w:cstheme="minorBidi"/>
          <w:b/>
          <w:bCs/>
          <w:spacing w:val="-6"/>
          <w:cs/>
          <w:lang w:val="en-GB"/>
        </w:rPr>
      </w:pPr>
      <w:r w:rsidRPr="0098474E">
        <w:rPr>
          <w:rFonts w:asciiTheme="minorBidi" w:eastAsia="Arial Unicode MS" w:hAnsiTheme="minorBidi" w:cstheme="minorBidi"/>
          <w:b/>
          <w:bCs/>
          <w:spacing w:val="-6"/>
          <w:lang w:val="en-GB"/>
        </w:rPr>
        <w:br w:type="page"/>
      </w:r>
    </w:p>
    <w:p w14:paraId="2FDBC687" w14:textId="77777777" w:rsidR="0092347D" w:rsidRPr="0098474E" w:rsidRDefault="0092347D" w:rsidP="000F5E43">
      <w:pPr>
        <w:ind w:left="1080"/>
        <w:rPr>
          <w:rFonts w:asciiTheme="minorBidi" w:eastAsia="Arial Unicode MS" w:hAnsiTheme="minorBidi" w:cstheme="minorBidi"/>
          <w:b/>
          <w:bCs/>
          <w:spacing w:val="-6"/>
          <w:cs/>
          <w:lang w:val="en-GB"/>
        </w:rPr>
      </w:pPr>
    </w:p>
    <w:p w14:paraId="137691B1" w14:textId="77777777" w:rsidR="0092347D" w:rsidRPr="0098474E" w:rsidRDefault="0092347D" w:rsidP="00A2369C">
      <w:pPr>
        <w:pStyle w:val="ListParagraph"/>
        <w:numPr>
          <w:ilvl w:val="0"/>
          <w:numId w:val="26"/>
        </w:numPr>
        <w:ind w:left="1078" w:hanging="539"/>
        <w:rPr>
          <w:rFonts w:asciiTheme="minorBidi" w:hAnsiTheme="minorBidi" w:cstheme="minorBidi"/>
          <w:szCs w:val="28"/>
          <w:lang w:val="en-GB"/>
        </w:rPr>
      </w:pPr>
      <w:r w:rsidRPr="0098474E">
        <w:rPr>
          <w:rFonts w:asciiTheme="minorBidi" w:hAnsiTheme="minorBidi" w:cstheme="minorBidi"/>
          <w:szCs w:val="28"/>
          <w:lang w:val="en-GB"/>
        </w:rPr>
        <w:t>Associates</w:t>
      </w:r>
    </w:p>
    <w:p w14:paraId="46BFEA00" w14:textId="77777777" w:rsidR="0092347D" w:rsidRPr="0098474E" w:rsidRDefault="0092347D" w:rsidP="005E077E">
      <w:pPr>
        <w:pBdr>
          <w:top w:val="nil"/>
          <w:left w:val="nil"/>
          <w:bottom w:val="nil"/>
          <w:right w:val="nil"/>
          <w:between w:val="nil"/>
        </w:pBdr>
        <w:ind w:left="1080"/>
        <w:jc w:val="both"/>
        <w:rPr>
          <w:rFonts w:asciiTheme="minorBidi" w:hAnsiTheme="minorBidi" w:cstheme="minorBidi"/>
          <w:lang w:val="en-GB"/>
        </w:rPr>
      </w:pPr>
    </w:p>
    <w:p w14:paraId="4B80CC67" w14:textId="77777777" w:rsidR="0092347D" w:rsidRPr="0098474E" w:rsidRDefault="0092347D" w:rsidP="005E077E">
      <w:pPr>
        <w:pBdr>
          <w:top w:val="nil"/>
          <w:left w:val="nil"/>
          <w:bottom w:val="nil"/>
          <w:right w:val="nil"/>
          <w:between w:val="nil"/>
        </w:pBdr>
        <w:ind w:left="1080"/>
        <w:jc w:val="both"/>
        <w:rPr>
          <w:rFonts w:asciiTheme="minorBidi" w:hAnsiTheme="minorBidi" w:cstheme="minorBidi"/>
          <w:lang w:val="en-GB"/>
        </w:rPr>
      </w:pPr>
      <w:r w:rsidRPr="0098474E">
        <w:rPr>
          <w:rFonts w:asciiTheme="minorBidi" w:hAnsiTheme="minorBidi" w:cstheme="minorBidi"/>
          <w:lang w:val="en-GB"/>
        </w:rPr>
        <w:t>Associates are all entities over which the Group has significant influence but not control or joint control. Investments in associates are accounted for using the equity method of accounting.</w:t>
      </w:r>
    </w:p>
    <w:p w14:paraId="272E736C" w14:textId="77777777" w:rsidR="0092347D" w:rsidRPr="0098474E" w:rsidRDefault="0092347D" w:rsidP="005E077E">
      <w:pPr>
        <w:ind w:left="1080"/>
        <w:jc w:val="both"/>
        <w:rPr>
          <w:rFonts w:asciiTheme="minorBidi" w:hAnsiTheme="minorBidi" w:cstheme="minorBidi"/>
          <w:lang w:val="en-GB"/>
        </w:rPr>
      </w:pPr>
    </w:p>
    <w:p w14:paraId="3C0EAE35" w14:textId="77777777" w:rsidR="0092347D" w:rsidRPr="0098474E" w:rsidRDefault="0092347D" w:rsidP="005E077E">
      <w:pPr>
        <w:pBdr>
          <w:top w:val="nil"/>
          <w:left w:val="nil"/>
          <w:bottom w:val="nil"/>
          <w:right w:val="nil"/>
          <w:between w:val="nil"/>
        </w:pBdr>
        <w:ind w:left="1080"/>
        <w:jc w:val="both"/>
        <w:rPr>
          <w:rFonts w:asciiTheme="minorBidi" w:hAnsiTheme="minorBidi" w:cstheme="minorBidi"/>
          <w:lang w:val="en-US"/>
        </w:rPr>
      </w:pPr>
      <w:r w:rsidRPr="0098474E">
        <w:rPr>
          <w:rFonts w:asciiTheme="minorBidi" w:hAnsiTheme="minorBidi" w:cstheme="minorBidi"/>
          <w:lang w:val="en-GB"/>
        </w:rPr>
        <w:t>In the separate financial statements, investments in associates are accounted for using cost method less impairment (if any).</w:t>
      </w:r>
    </w:p>
    <w:p w14:paraId="1A3DF508" w14:textId="77777777" w:rsidR="0092347D" w:rsidRPr="0098474E" w:rsidRDefault="0092347D" w:rsidP="005E077E">
      <w:pPr>
        <w:pBdr>
          <w:top w:val="nil"/>
          <w:left w:val="nil"/>
          <w:bottom w:val="nil"/>
          <w:right w:val="nil"/>
          <w:between w:val="nil"/>
        </w:pBdr>
        <w:ind w:left="1080"/>
        <w:jc w:val="both"/>
        <w:rPr>
          <w:rFonts w:asciiTheme="minorBidi" w:hAnsiTheme="minorBidi" w:cstheme="minorBidi"/>
          <w:lang w:val="en-GB"/>
        </w:rPr>
      </w:pPr>
    </w:p>
    <w:p w14:paraId="25F18853" w14:textId="2470612D" w:rsidR="0092347D" w:rsidRPr="0098474E" w:rsidRDefault="0092347D" w:rsidP="005E077E">
      <w:pPr>
        <w:pBdr>
          <w:top w:val="nil"/>
          <w:left w:val="nil"/>
          <w:bottom w:val="nil"/>
          <w:right w:val="nil"/>
          <w:between w:val="nil"/>
        </w:pBdr>
        <w:ind w:left="1080"/>
        <w:jc w:val="both"/>
        <w:rPr>
          <w:rFonts w:asciiTheme="minorBidi" w:hAnsiTheme="minorBidi" w:cstheme="minorBidi"/>
          <w:lang w:val="en-GB"/>
        </w:rPr>
      </w:pPr>
      <w:r w:rsidRPr="0098474E">
        <w:rPr>
          <w:rFonts w:asciiTheme="minorBidi" w:hAnsiTheme="minorBidi" w:cstheme="minorBidi"/>
          <w:lang w:val="en-GB"/>
        </w:rPr>
        <w:t xml:space="preserve">List of associates has been presented in Note </w:t>
      </w:r>
      <w:r w:rsidR="00426F85" w:rsidRPr="0098474E">
        <w:rPr>
          <w:rFonts w:asciiTheme="minorBidi" w:hAnsiTheme="minorBidi" w:cstheme="minorBidi"/>
          <w:lang w:val="en-GB"/>
        </w:rPr>
        <w:t>1</w:t>
      </w:r>
      <w:r w:rsidR="00BA6159" w:rsidRPr="0098474E">
        <w:rPr>
          <w:rFonts w:asciiTheme="minorBidi" w:hAnsiTheme="minorBidi" w:cstheme="minorBidi"/>
          <w:lang w:val="en-GB"/>
        </w:rPr>
        <w:t>6</w:t>
      </w:r>
      <w:r w:rsidR="00426F85" w:rsidRPr="0098474E">
        <w:rPr>
          <w:rFonts w:asciiTheme="minorBidi" w:hAnsiTheme="minorBidi" w:cstheme="minorBidi"/>
          <w:lang w:val="en-GB"/>
        </w:rPr>
        <w:t>.</w:t>
      </w:r>
    </w:p>
    <w:p w14:paraId="2F3A3E2F" w14:textId="77777777" w:rsidR="00554884" w:rsidRPr="0098474E" w:rsidRDefault="00554884" w:rsidP="005E077E">
      <w:pPr>
        <w:pBdr>
          <w:top w:val="nil"/>
          <w:left w:val="nil"/>
          <w:bottom w:val="nil"/>
          <w:right w:val="nil"/>
          <w:between w:val="nil"/>
        </w:pBdr>
        <w:ind w:left="1080"/>
        <w:jc w:val="both"/>
        <w:rPr>
          <w:rFonts w:asciiTheme="minorBidi" w:hAnsiTheme="minorBidi" w:cstheme="minorBidi"/>
          <w:lang w:val="en-GB"/>
        </w:rPr>
      </w:pPr>
    </w:p>
    <w:p w14:paraId="3E07906D" w14:textId="77777777" w:rsidR="0092347D" w:rsidRPr="0098474E" w:rsidRDefault="0092347D" w:rsidP="005E077E">
      <w:pPr>
        <w:ind w:left="1080" w:hanging="540"/>
        <w:jc w:val="both"/>
        <w:rPr>
          <w:rFonts w:asciiTheme="minorBidi" w:hAnsiTheme="minorBidi" w:cstheme="minorBidi"/>
          <w:lang w:val="en-GB"/>
        </w:rPr>
      </w:pPr>
      <w:r w:rsidRPr="0098474E">
        <w:rPr>
          <w:rFonts w:asciiTheme="minorBidi" w:hAnsiTheme="minorBidi" w:cstheme="minorBidi"/>
          <w:lang w:val="en-GB"/>
        </w:rPr>
        <w:t>c)</w:t>
      </w:r>
      <w:r w:rsidRPr="0098474E">
        <w:rPr>
          <w:rFonts w:asciiTheme="minorBidi" w:hAnsiTheme="minorBidi" w:cstheme="minorBidi"/>
          <w:lang w:val="en-GB"/>
        </w:rPr>
        <w:tab/>
        <w:t>Joint arrangements</w:t>
      </w:r>
    </w:p>
    <w:p w14:paraId="433C68E2" w14:textId="77777777" w:rsidR="0092347D" w:rsidRPr="0098474E" w:rsidRDefault="0092347D" w:rsidP="005E077E">
      <w:pPr>
        <w:pBdr>
          <w:top w:val="nil"/>
          <w:left w:val="nil"/>
          <w:bottom w:val="nil"/>
          <w:right w:val="nil"/>
          <w:between w:val="nil"/>
        </w:pBdr>
        <w:ind w:left="1080"/>
        <w:jc w:val="both"/>
        <w:rPr>
          <w:rFonts w:asciiTheme="minorBidi" w:hAnsiTheme="minorBidi" w:cstheme="minorBidi"/>
          <w:lang w:val="en-GB"/>
        </w:rPr>
      </w:pPr>
    </w:p>
    <w:p w14:paraId="7F908448" w14:textId="77777777" w:rsidR="0092347D" w:rsidRPr="0098474E" w:rsidRDefault="0092347D" w:rsidP="005E077E">
      <w:pPr>
        <w:pBdr>
          <w:top w:val="nil"/>
          <w:left w:val="nil"/>
          <w:bottom w:val="nil"/>
          <w:right w:val="nil"/>
          <w:between w:val="nil"/>
        </w:pBdr>
        <w:ind w:left="1080"/>
        <w:jc w:val="both"/>
        <w:rPr>
          <w:rFonts w:asciiTheme="minorBidi" w:hAnsiTheme="minorBidi" w:cstheme="minorBidi"/>
          <w:lang w:val="en-GB"/>
        </w:rPr>
      </w:pPr>
      <w:r w:rsidRPr="0098474E">
        <w:rPr>
          <w:rFonts w:asciiTheme="minorBidi" w:hAnsiTheme="minorBidi" w:cstheme="minorBidi"/>
          <w:lang w:val="en-GB"/>
        </w:rPr>
        <w:t>Investments in joint arrangements are classified as either joint operations or joint ventures depending on the contractual rights and obligations of each investor, rather than the legal structure of the joint arrangements.</w:t>
      </w:r>
    </w:p>
    <w:p w14:paraId="3FE43B38" w14:textId="77777777" w:rsidR="0092347D" w:rsidRPr="0098474E" w:rsidRDefault="0092347D" w:rsidP="005E077E">
      <w:pPr>
        <w:pBdr>
          <w:top w:val="nil"/>
          <w:left w:val="nil"/>
          <w:bottom w:val="nil"/>
          <w:right w:val="nil"/>
          <w:between w:val="nil"/>
        </w:pBdr>
        <w:ind w:left="1080"/>
        <w:jc w:val="both"/>
        <w:rPr>
          <w:rFonts w:asciiTheme="minorBidi" w:hAnsiTheme="minorBidi" w:cstheme="minorBidi"/>
          <w:i/>
          <w:lang w:val="en-GB"/>
        </w:rPr>
      </w:pPr>
    </w:p>
    <w:p w14:paraId="5280EBC1" w14:textId="4046CDDC" w:rsidR="0092347D" w:rsidRPr="0098474E" w:rsidRDefault="0092347D" w:rsidP="005E077E">
      <w:pPr>
        <w:pBdr>
          <w:top w:val="nil"/>
          <w:left w:val="nil"/>
          <w:bottom w:val="nil"/>
          <w:right w:val="nil"/>
          <w:between w:val="nil"/>
        </w:pBdr>
        <w:ind w:left="1080"/>
        <w:jc w:val="both"/>
        <w:rPr>
          <w:rFonts w:asciiTheme="minorBidi" w:hAnsiTheme="minorBidi" w:cstheme="minorBidi"/>
          <w:i/>
          <w:lang w:val="en-GB"/>
        </w:rPr>
      </w:pPr>
      <w:r w:rsidRPr="0098474E">
        <w:rPr>
          <w:rFonts w:asciiTheme="minorBidi" w:hAnsiTheme="minorBidi" w:cstheme="minorBidi"/>
          <w:i/>
          <w:lang w:val="en-GB"/>
        </w:rPr>
        <w:t>Joint operations</w:t>
      </w:r>
    </w:p>
    <w:p w14:paraId="36E12F12" w14:textId="77777777" w:rsidR="0092347D" w:rsidRPr="0098474E" w:rsidRDefault="0092347D" w:rsidP="005E077E">
      <w:pPr>
        <w:pBdr>
          <w:top w:val="nil"/>
          <w:left w:val="nil"/>
          <w:bottom w:val="nil"/>
          <w:right w:val="nil"/>
          <w:between w:val="nil"/>
        </w:pBdr>
        <w:ind w:left="1080"/>
        <w:jc w:val="both"/>
        <w:rPr>
          <w:rFonts w:asciiTheme="minorBidi" w:hAnsiTheme="minorBidi" w:cstheme="minorBidi"/>
          <w:lang w:val="en-GB"/>
        </w:rPr>
      </w:pPr>
    </w:p>
    <w:p w14:paraId="0A1B8E9C" w14:textId="1DEC6C22" w:rsidR="0080676E" w:rsidRPr="0098474E" w:rsidRDefault="00631164" w:rsidP="005E077E">
      <w:pPr>
        <w:pBdr>
          <w:top w:val="nil"/>
          <w:left w:val="nil"/>
          <w:bottom w:val="nil"/>
          <w:right w:val="nil"/>
          <w:between w:val="nil"/>
        </w:pBdr>
        <w:ind w:left="1080"/>
        <w:jc w:val="both"/>
        <w:rPr>
          <w:rFonts w:asciiTheme="minorBidi" w:hAnsiTheme="minorBidi" w:cstheme="minorBidi"/>
          <w:lang w:val="en-GB"/>
        </w:rPr>
      </w:pPr>
      <w:r w:rsidRPr="0098474E">
        <w:rPr>
          <w:rFonts w:asciiTheme="minorBidi" w:hAnsiTheme="minorBidi" w:cstheme="minorBidi"/>
          <w:lang w:val="en-GB"/>
        </w:rPr>
        <w:t xml:space="preserve">Joint operations </w:t>
      </w:r>
      <w:r w:rsidR="003452EA" w:rsidRPr="0098474E">
        <w:rPr>
          <w:rFonts w:asciiTheme="minorBidi" w:hAnsiTheme="minorBidi" w:cstheme="minorBidi"/>
          <w:lang w:val="en-US"/>
        </w:rPr>
        <w:t>consist of</w:t>
      </w:r>
      <w:r w:rsidR="00C7214A" w:rsidRPr="0098474E">
        <w:rPr>
          <w:rFonts w:asciiTheme="minorBidi" w:hAnsiTheme="minorBidi" w:cstheme="minorBidi"/>
          <w:lang w:val="en-US"/>
        </w:rPr>
        <w:t>: (a)</w:t>
      </w:r>
      <w:r w:rsidR="00CF62C7" w:rsidRPr="0098474E">
        <w:rPr>
          <w:rFonts w:asciiTheme="minorBidi" w:hAnsiTheme="minorBidi" w:cstheme="minorBidi"/>
          <w:lang w:val="en-GB"/>
        </w:rPr>
        <w:t xml:space="preserve"> </w:t>
      </w:r>
      <w:r w:rsidR="0080676E" w:rsidRPr="0098474E">
        <w:rPr>
          <w:rFonts w:asciiTheme="minorBidi" w:hAnsiTheme="minorBidi" w:cstheme="minorBidi"/>
          <w:lang w:val="en-GB"/>
        </w:rPr>
        <w:t xml:space="preserve">companies or projects that the Group considers </w:t>
      </w:r>
      <w:r w:rsidR="006C4DEB" w:rsidRPr="0098474E">
        <w:rPr>
          <w:rFonts w:asciiTheme="minorBidi" w:hAnsiTheme="minorBidi" w:cstheme="minorBidi"/>
          <w:lang w:val="en-GB"/>
        </w:rPr>
        <w:t>to have</w:t>
      </w:r>
      <w:r w:rsidR="0080676E" w:rsidRPr="0098474E">
        <w:rPr>
          <w:rFonts w:asciiTheme="minorBidi" w:hAnsiTheme="minorBidi" w:cstheme="minorBidi"/>
          <w:lang w:val="en-GB"/>
        </w:rPr>
        <w:t xml:space="preserve"> joint control because the shareholder agreement </w:t>
      </w:r>
      <w:r w:rsidR="00A92FA0" w:rsidRPr="0098474E">
        <w:rPr>
          <w:rFonts w:asciiTheme="minorBidi" w:hAnsiTheme="minorBidi" w:cstheme="minorBidi"/>
          <w:lang w:val="en-GB"/>
        </w:rPr>
        <w:t>requires</w:t>
      </w:r>
      <w:r w:rsidR="0080676E" w:rsidRPr="0098474E">
        <w:rPr>
          <w:rFonts w:asciiTheme="minorBidi" w:hAnsiTheme="minorBidi" w:cstheme="minorBidi"/>
          <w:lang w:val="en-GB"/>
        </w:rPr>
        <w:t xml:space="preserve"> that strategic and operation</w:t>
      </w:r>
      <w:r w:rsidR="00831AFD" w:rsidRPr="0098474E">
        <w:rPr>
          <w:rFonts w:asciiTheme="minorBidi" w:hAnsiTheme="minorBidi" w:cstheme="minorBidi"/>
          <w:lang w:val="en-US"/>
        </w:rPr>
        <w:t>al decision</w:t>
      </w:r>
      <w:r w:rsidR="0080676E" w:rsidRPr="0098474E">
        <w:rPr>
          <w:rFonts w:asciiTheme="minorBidi" w:hAnsiTheme="minorBidi" w:cstheme="minorBidi"/>
          <w:lang w:val="en-GB"/>
        </w:rPr>
        <w:t xml:space="preserve">s in various economic activities be approved by all shareholders or </w:t>
      </w:r>
      <w:r w:rsidR="00CF57CB" w:rsidRPr="0098474E">
        <w:rPr>
          <w:rFonts w:asciiTheme="minorBidi" w:hAnsiTheme="minorBidi" w:cstheme="minorBidi"/>
          <w:lang w:val="en-GB"/>
        </w:rPr>
        <w:t>their</w:t>
      </w:r>
      <w:r w:rsidR="0080676E" w:rsidRPr="0098474E">
        <w:rPr>
          <w:rFonts w:asciiTheme="minorBidi" w:hAnsiTheme="minorBidi" w:cstheme="minorBidi"/>
          <w:lang w:val="en-GB"/>
        </w:rPr>
        <w:t xml:space="preserve"> representatives</w:t>
      </w:r>
      <w:r w:rsidR="00175B1A" w:rsidRPr="0098474E">
        <w:rPr>
          <w:rFonts w:asciiTheme="minorBidi" w:hAnsiTheme="minorBidi" w:cstheme="minorBidi"/>
          <w:lang w:val="en-GB"/>
        </w:rPr>
        <w:t>, and</w:t>
      </w:r>
      <w:r w:rsidR="00512BDF" w:rsidRPr="0098474E">
        <w:rPr>
          <w:rFonts w:asciiTheme="minorBidi" w:hAnsiTheme="minorBidi" w:cstheme="minorBidi"/>
          <w:lang w:val="en-GB"/>
        </w:rPr>
        <w:t xml:space="preserve"> (b)</w:t>
      </w:r>
      <w:r w:rsidR="00D85104" w:rsidRPr="0098474E">
        <w:rPr>
          <w:rFonts w:asciiTheme="minorBidi" w:hAnsiTheme="minorBidi" w:cstheme="minorBidi"/>
          <w:lang w:val="en-GB"/>
        </w:rPr>
        <w:t xml:space="preserve"> companies or projects in which the Group participa</w:t>
      </w:r>
      <w:r w:rsidR="00B919EF" w:rsidRPr="0098474E">
        <w:rPr>
          <w:rFonts w:asciiTheme="minorBidi" w:hAnsiTheme="minorBidi" w:cstheme="minorBidi"/>
          <w:lang w:val="en-GB"/>
        </w:rPr>
        <w:t>te</w:t>
      </w:r>
      <w:r w:rsidR="00FD1269" w:rsidRPr="0098474E">
        <w:rPr>
          <w:rFonts w:asciiTheme="minorBidi" w:hAnsiTheme="minorBidi" w:cstheme="minorBidi"/>
          <w:lang w:val="en-GB"/>
        </w:rPr>
        <w:t>s</w:t>
      </w:r>
      <w:r w:rsidR="00D85104" w:rsidRPr="0098474E">
        <w:rPr>
          <w:rFonts w:asciiTheme="minorBidi" w:hAnsiTheme="minorBidi" w:cstheme="minorBidi"/>
          <w:lang w:val="en-GB"/>
        </w:rPr>
        <w:t xml:space="preserve"> in joint operations but does not have joint control</w:t>
      </w:r>
      <w:r w:rsidR="00473672" w:rsidRPr="0098474E">
        <w:rPr>
          <w:rFonts w:asciiTheme="minorBidi" w:hAnsiTheme="minorBidi" w:cstheme="minorBidi"/>
          <w:lang w:val="en-GB"/>
        </w:rPr>
        <w:t>; these are recorded</w:t>
      </w:r>
      <w:r w:rsidR="0076549A" w:rsidRPr="0098474E">
        <w:rPr>
          <w:rFonts w:asciiTheme="minorBidi" w:hAnsiTheme="minorBidi" w:cstheme="minorBidi"/>
          <w:lang w:val="en-GB"/>
        </w:rPr>
        <w:t xml:space="preserve"> by the Group</w:t>
      </w:r>
      <w:r w:rsidR="00D85104" w:rsidRPr="0098474E">
        <w:rPr>
          <w:rFonts w:asciiTheme="minorBidi" w:hAnsiTheme="minorBidi" w:cstheme="minorBidi"/>
          <w:lang w:val="en-GB"/>
        </w:rPr>
        <w:t xml:space="preserve"> in the same manner as joint operations.</w:t>
      </w:r>
    </w:p>
    <w:p w14:paraId="29659323" w14:textId="77777777" w:rsidR="006253BF" w:rsidRPr="0098474E" w:rsidRDefault="006253BF" w:rsidP="005E077E">
      <w:pPr>
        <w:pBdr>
          <w:top w:val="nil"/>
          <w:left w:val="nil"/>
          <w:bottom w:val="nil"/>
          <w:right w:val="nil"/>
          <w:between w:val="nil"/>
        </w:pBdr>
        <w:ind w:left="1080"/>
        <w:jc w:val="both"/>
        <w:rPr>
          <w:rFonts w:asciiTheme="minorBidi" w:hAnsiTheme="minorBidi" w:cstheme="minorBidi"/>
          <w:lang w:val="en-GB"/>
        </w:rPr>
      </w:pPr>
    </w:p>
    <w:p w14:paraId="77D784DA" w14:textId="77777777" w:rsidR="0092347D" w:rsidRPr="0098474E" w:rsidRDefault="0092347D" w:rsidP="005E077E">
      <w:pPr>
        <w:pBdr>
          <w:top w:val="nil"/>
          <w:left w:val="nil"/>
          <w:bottom w:val="nil"/>
          <w:right w:val="nil"/>
          <w:between w:val="nil"/>
        </w:pBdr>
        <w:ind w:left="1080"/>
        <w:jc w:val="both"/>
        <w:rPr>
          <w:rFonts w:asciiTheme="minorBidi" w:hAnsiTheme="minorBidi" w:cstheme="minorBidi"/>
          <w:lang w:val="en-GB"/>
        </w:rPr>
      </w:pPr>
      <w:r w:rsidRPr="0098474E">
        <w:rPr>
          <w:rFonts w:asciiTheme="minorBidi" w:hAnsiTheme="minorBidi" w:cstheme="minorBidi"/>
          <w:lang w:val="en-GB"/>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 </w:t>
      </w:r>
    </w:p>
    <w:p w14:paraId="22108BB2" w14:textId="77777777" w:rsidR="0092347D" w:rsidRPr="0098474E" w:rsidRDefault="0092347D" w:rsidP="005E077E">
      <w:pPr>
        <w:pBdr>
          <w:top w:val="nil"/>
          <w:left w:val="nil"/>
          <w:bottom w:val="nil"/>
          <w:right w:val="nil"/>
          <w:between w:val="nil"/>
        </w:pBdr>
        <w:ind w:left="1080"/>
        <w:jc w:val="both"/>
        <w:rPr>
          <w:rFonts w:asciiTheme="minorBidi" w:hAnsiTheme="minorBidi" w:cstheme="minorBidi"/>
          <w:lang w:val="en-GB"/>
        </w:rPr>
      </w:pPr>
    </w:p>
    <w:p w14:paraId="6FCBDFBD" w14:textId="1F386C89" w:rsidR="0092347D" w:rsidRPr="0098474E" w:rsidRDefault="0092347D" w:rsidP="005E077E">
      <w:pPr>
        <w:pBdr>
          <w:top w:val="nil"/>
          <w:left w:val="nil"/>
          <w:bottom w:val="nil"/>
          <w:right w:val="nil"/>
          <w:between w:val="nil"/>
        </w:pBdr>
        <w:ind w:left="1080"/>
        <w:jc w:val="both"/>
        <w:rPr>
          <w:rFonts w:asciiTheme="minorBidi" w:hAnsiTheme="minorBidi" w:cstheme="minorBidi"/>
          <w:i/>
          <w:lang w:val="en-GB"/>
        </w:rPr>
      </w:pPr>
      <w:r w:rsidRPr="0098474E">
        <w:rPr>
          <w:rFonts w:asciiTheme="minorBidi" w:hAnsiTheme="minorBidi" w:cstheme="minorBidi"/>
          <w:i/>
          <w:lang w:val="en-GB"/>
        </w:rPr>
        <w:t>Joint ventures</w:t>
      </w:r>
    </w:p>
    <w:p w14:paraId="7B5338B6" w14:textId="77777777" w:rsidR="0092347D" w:rsidRPr="0098474E" w:rsidRDefault="0092347D" w:rsidP="005E077E">
      <w:pPr>
        <w:pBdr>
          <w:top w:val="nil"/>
          <w:left w:val="nil"/>
          <w:bottom w:val="nil"/>
          <w:right w:val="nil"/>
          <w:between w:val="nil"/>
        </w:pBdr>
        <w:ind w:left="1080"/>
        <w:jc w:val="both"/>
        <w:rPr>
          <w:rFonts w:asciiTheme="minorBidi" w:hAnsiTheme="minorBidi" w:cstheme="minorBidi"/>
          <w:lang w:val="en-GB"/>
        </w:rPr>
      </w:pPr>
    </w:p>
    <w:p w14:paraId="29484D21" w14:textId="49193D6D" w:rsidR="0088196D" w:rsidRPr="0098474E" w:rsidRDefault="0088196D" w:rsidP="005E077E">
      <w:pPr>
        <w:pBdr>
          <w:top w:val="nil"/>
          <w:left w:val="nil"/>
          <w:bottom w:val="nil"/>
          <w:right w:val="nil"/>
          <w:between w:val="nil"/>
        </w:pBdr>
        <w:ind w:left="1080"/>
        <w:jc w:val="both"/>
        <w:rPr>
          <w:rFonts w:asciiTheme="minorBidi" w:hAnsiTheme="minorBidi" w:cstheme="minorBidi"/>
          <w:lang w:val="en-GB"/>
        </w:rPr>
      </w:pPr>
      <w:r w:rsidRPr="0098474E">
        <w:rPr>
          <w:rFonts w:asciiTheme="minorBidi" w:hAnsiTheme="minorBidi" w:cstheme="minorBidi"/>
          <w:lang w:val="en-GB"/>
        </w:rPr>
        <w:t>The Group has joint control over these companies because shareholder agreements assigned the structure of the business operation and strategic, operating and financing decisions which required unanimous consent from all parties.</w:t>
      </w:r>
    </w:p>
    <w:p w14:paraId="4DB140BF" w14:textId="77777777" w:rsidR="0088196D" w:rsidRPr="0098474E" w:rsidRDefault="0088196D" w:rsidP="005E077E">
      <w:pPr>
        <w:pBdr>
          <w:top w:val="nil"/>
          <w:left w:val="nil"/>
          <w:bottom w:val="nil"/>
          <w:right w:val="nil"/>
          <w:between w:val="nil"/>
        </w:pBdr>
        <w:ind w:left="1080"/>
        <w:jc w:val="both"/>
        <w:rPr>
          <w:rFonts w:asciiTheme="minorBidi" w:hAnsiTheme="minorBidi" w:cstheme="minorBidi"/>
          <w:lang w:val="en-GB"/>
        </w:rPr>
      </w:pPr>
    </w:p>
    <w:p w14:paraId="52B11C30" w14:textId="77777777" w:rsidR="0088196D" w:rsidRPr="0098474E" w:rsidRDefault="0088196D" w:rsidP="005E077E">
      <w:pPr>
        <w:pBdr>
          <w:top w:val="nil"/>
          <w:left w:val="nil"/>
          <w:bottom w:val="nil"/>
          <w:right w:val="nil"/>
          <w:between w:val="nil"/>
        </w:pBdr>
        <w:ind w:left="1080"/>
        <w:jc w:val="both"/>
        <w:rPr>
          <w:rFonts w:asciiTheme="minorBidi" w:hAnsiTheme="minorBidi" w:cstheme="minorBidi"/>
          <w:lang w:val="en-GB"/>
        </w:rPr>
      </w:pPr>
    </w:p>
    <w:p w14:paraId="42B3A36A" w14:textId="4322CAD9" w:rsidR="0092347D" w:rsidRPr="0098474E" w:rsidRDefault="0092347D" w:rsidP="005E077E">
      <w:pPr>
        <w:pBdr>
          <w:top w:val="nil"/>
          <w:left w:val="nil"/>
          <w:bottom w:val="nil"/>
          <w:right w:val="nil"/>
          <w:between w:val="nil"/>
        </w:pBdr>
        <w:ind w:left="1080"/>
        <w:jc w:val="both"/>
        <w:rPr>
          <w:rFonts w:asciiTheme="minorBidi" w:hAnsiTheme="minorBidi" w:cstheme="minorBidi"/>
          <w:spacing w:val="-4"/>
          <w:lang w:val="en-GB"/>
        </w:rPr>
      </w:pPr>
      <w:r w:rsidRPr="0098474E">
        <w:rPr>
          <w:rFonts w:asciiTheme="minorBidi" w:hAnsiTheme="minorBidi" w:cstheme="minorBidi"/>
          <w:spacing w:val="-4"/>
          <w:lang w:val="en-GB"/>
        </w:rPr>
        <w:t xml:space="preserve">A joint venture is a joint arrangement whereby the Group has rights to the net assets of the arrangement.  </w:t>
      </w:r>
      <w:r w:rsidR="00E43994" w:rsidRPr="0098474E">
        <w:rPr>
          <w:rFonts w:asciiTheme="minorBidi" w:hAnsiTheme="minorBidi" w:cstheme="minorBidi"/>
          <w:spacing w:val="-4"/>
          <w:lang w:val="en-GB"/>
        </w:rPr>
        <w:t xml:space="preserve">Investments </w:t>
      </w:r>
      <w:r w:rsidRPr="0098474E">
        <w:rPr>
          <w:rFonts w:asciiTheme="minorBidi" w:hAnsiTheme="minorBidi" w:cstheme="minorBidi"/>
          <w:spacing w:val="-4"/>
          <w:lang w:val="en-GB"/>
        </w:rPr>
        <w:t>in joint ventures are accounted for using the equity method in the consolidated financial statements.</w:t>
      </w:r>
    </w:p>
    <w:p w14:paraId="0090F8BF" w14:textId="77777777" w:rsidR="0092347D" w:rsidRPr="0098474E" w:rsidRDefault="0092347D" w:rsidP="005E077E">
      <w:pPr>
        <w:pBdr>
          <w:top w:val="nil"/>
          <w:left w:val="nil"/>
          <w:bottom w:val="nil"/>
          <w:right w:val="nil"/>
          <w:between w:val="nil"/>
        </w:pBdr>
        <w:ind w:left="1080"/>
        <w:jc w:val="both"/>
        <w:rPr>
          <w:rFonts w:asciiTheme="minorBidi" w:hAnsiTheme="minorBidi" w:cstheme="minorBidi"/>
          <w:lang w:val="en-GB"/>
        </w:rPr>
      </w:pPr>
    </w:p>
    <w:p w14:paraId="54A365B1" w14:textId="77777777" w:rsidR="0092347D" w:rsidRPr="0098474E" w:rsidRDefault="0092347D" w:rsidP="005E077E">
      <w:pPr>
        <w:pBdr>
          <w:top w:val="nil"/>
          <w:left w:val="nil"/>
          <w:bottom w:val="nil"/>
          <w:right w:val="nil"/>
          <w:between w:val="nil"/>
        </w:pBdr>
        <w:ind w:left="1080"/>
        <w:jc w:val="both"/>
        <w:rPr>
          <w:rFonts w:asciiTheme="minorBidi" w:hAnsiTheme="minorBidi" w:cstheme="minorBidi"/>
          <w:lang w:val="en-GB"/>
        </w:rPr>
      </w:pPr>
      <w:r w:rsidRPr="0098474E">
        <w:rPr>
          <w:rFonts w:asciiTheme="minorBidi" w:hAnsiTheme="minorBidi" w:cstheme="minorBidi"/>
          <w:lang w:val="en-GB"/>
        </w:rPr>
        <w:t>In the separate financial statements, investments in joint ventures are accounted for using cost less impairment (if any).</w:t>
      </w:r>
    </w:p>
    <w:p w14:paraId="1B811AE2" w14:textId="77777777" w:rsidR="0092347D" w:rsidRPr="0098474E" w:rsidRDefault="0092347D" w:rsidP="005E077E">
      <w:pPr>
        <w:pBdr>
          <w:top w:val="nil"/>
          <w:left w:val="nil"/>
          <w:bottom w:val="nil"/>
          <w:right w:val="nil"/>
          <w:between w:val="nil"/>
        </w:pBdr>
        <w:ind w:left="1080"/>
        <w:jc w:val="both"/>
        <w:rPr>
          <w:rFonts w:asciiTheme="minorBidi" w:hAnsiTheme="minorBidi" w:cstheme="minorBidi"/>
          <w:lang w:val="en-GB"/>
        </w:rPr>
      </w:pPr>
    </w:p>
    <w:p w14:paraId="42F11E67" w14:textId="483A568C" w:rsidR="0092347D" w:rsidRPr="0098474E" w:rsidRDefault="0092347D" w:rsidP="005E077E">
      <w:pPr>
        <w:pBdr>
          <w:top w:val="nil"/>
          <w:left w:val="nil"/>
          <w:bottom w:val="nil"/>
          <w:right w:val="nil"/>
          <w:between w:val="nil"/>
        </w:pBdr>
        <w:ind w:left="1080"/>
        <w:jc w:val="both"/>
        <w:rPr>
          <w:rFonts w:asciiTheme="minorBidi" w:hAnsiTheme="minorBidi" w:cstheme="minorBidi"/>
          <w:lang w:val="en-GB"/>
        </w:rPr>
      </w:pPr>
      <w:r w:rsidRPr="0098474E">
        <w:rPr>
          <w:rFonts w:asciiTheme="minorBidi" w:hAnsiTheme="minorBidi" w:cstheme="minorBidi"/>
          <w:lang w:val="en-GB"/>
        </w:rPr>
        <w:t xml:space="preserve">List of joint ventures and joint operations have been presented in Note </w:t>
      </w:r>
      <w:r w:rsidR="006A0808" w:rsidRPr="0098474E">
        <w:rPr>
          <w:rFonts w:asciiTheme="minorBidi" w:hAnsiTheme="minorBidi" w:cstheme="minorBidi"/>
          <w:lang w:val="en-GB"/>
        </w:rPr>
        <w:t>1</w:t>
      </w:r>
      <w:r w:rsidR="00BA6159" w:rsidRPr="0098474E">
        <w:rPr>
          <w:rFonts w:asciiTheme="minorBidi" w:hAnsiTheme="minorBidi" w:cstheme="minorBidi"/>
          <w:lang w:val="en-GB"/>
        </w:rPr>
        <w:t>6</w:t>
      </w:r>
      <w:r w:rsidR="006A0808" w:rsidRPr="0098474E">
        <w:rPr>
          <w:rFonts w:asciiTheme="minorBidi" w:hAnsiTheme="minorBidi" w:cstheme="minorBidi"/>
          <w:lang w:val="en-GB"/>
        </w:rPr>
        <w:t>.</w:t>
      </w:r>
    </w:p>
    <w:p w14:paraId="1F12537D" w14:textId="77777777" w:rsidR="0092347D" w:rsidRPr="0098474E" w:rsidRDefault="0092347D" w:rsidP="005E077E">
      <w:pPr>
        <w:pBdr>
          <w:top w:val="nil"/>
          <w:left w:val="nil"/>
          <w:bottom w:val="nil"/>
          <w:right w:val="nil"/>
          <w:between w:val="nil"/>
        </w:pBdr>
        <w:ind w:left="1080"/>
        <w:jc w:val="both"/>
        <w:rPr>
          <w:rFonts w:asciiTheme="minorBidi" w:hAnsiTheme="minorBidi" w:cstheme="minorBidi"/>
          <w:lang w:val="en-GB"/>
        </w:rPr>
      </w:pPr>
    </w:p>
    <w:p w14:paraId="1A98B4F0" w14:textId="77777777" w:rsidR="0092347D" w:rsidRPr="0098474E" w:rsidRDefault="0092347D" w:rsidP="005E077E">
      <w:pPr>
        <w:ind w:left="1080" w:hanging="540"/>
        <w:jc w:val="both"/>
        <w:rPr>
          <w:rFonts w:asciiTheme="minorBidi" w:hAnsiTheme="minorBidi" w:cstheme="minorBidi"/>
          <w:lang w:val="en-GB"/>
        </w:rPr>
      </w:pPr>
      <w:r w:rsidRPr="0098474E">
        <w:rPr>
          <w:rFonts w:asciiTheme="minorBidi" w:hAnsiTheme="minorBidi" w:cstheme="minorBidi"/>
          <w:lang w:val="en-GB"/>
        </w:rPr>
        <w:t>d)</w:t>
      </w:r>
      <w:r w:rsidRPr="0098474E">
        <w:rPr>
          <w:rFonts w:asciiTheme="minorBidi" w:hAnsiTheme="minorBidi" w:cstheme="minorBidi"/>
          <w:lang w:val="en-GB"/>
        </w:rPr>
        <w:tab/>
        <w:t>Equity method</w:t>
      </w:r>
    </w:p>
    <w:p w14:paraId="6F621614" w14:textId="77777777" w:rsidR="0092347D" w:rsidRPr="0098474E" w:rsidRDefault="0092347D" w:rsidP="005E077E">
      <w:pPr>
        <w:pBdr>
          <w:top w:val="nil"/>
          <w:left w:val="nil"/>
          <w:bottom w:val="nil"/>
          <w:right w:val="nil"/>
          <w:between w:val="nil"/>
        </w:pBdr>
        <w:ind w:left="1080"/>
        <w:jc w:val="both"/>
        <w:rPr>
          <w:rFonts w:asciiTheme="minorBidi" w:hAnsiTheme="minorBidi" w:cstheme="minorBidi"/>
          <w:lang w:val="en-GB"/>
        </w:rPr>
      </w:pPr>
    </w:p>
    <w:p w14:paraId="20F5F4A1" w14:textId="77777777" w:rsidR="0092347D" w:rsidRPr="0098474E" w:rsidRDefault="0092347D" w:rsidP="005E077E">
      <w:pPr>
        <w:pBdr>
          <w:top w:val="nil"/>
          <w:left w:val="nil"/>
          <w:bottom w:val="nil"/>
          <w:right w:val="nil"/>
          <w:between w:val="nil"/>
        </w:pBdr>
        <w:ind w:left="1080"/>
        <w:jc w:val="both"/>
        <w:rPr>
          <w:rFonts w:asciiTheme="minorBidi" w:hAnsiTheme="minorBidi" w:cstheme="minorBidi"/>
          <w:lang w:val="en-GB"/>
        </w:rPr>
      </w:pPr>
      <w:r w:rsidRPr="0098474E">
        <w:rPr>
          <w:rFonts w:asciiTheme="minorBidi" w:hAnsiTheme="minorBidi" w:cstheme="minorBidi"/>
          <w:lang w:val="en-GB"/>
        </w:rPr>
        <w:t>The investment is initially recognised at cost which is consideration paid and directly attributable costs.</w:t>
      </w:r>
    </w:p>
    <w:p w14:paraId="16B6859B" w14:textId="77777777" w:rsidR="0092347D" w:rsidRPr="0098474E" w:rsidRDefault="0092347D" w:rsidP="005E077E">
      <w:pPr>
        <w:pBdr>
          <w:top w:val="nil"/>
          <w:left w:val="nil"/>
          <w:bottom w:val="nil"/>
          <w:right w:val="nil"/>
          <w:between w:val="nil"/>
        </w:pBdr>
        <w:ind w:left="1080"/>
        <w:jc w:val="both"/>
        <w:rPr>
          <w:rFonts w:asciiTheme="minorBidi" w:hAnsiTheme="minorBidi" w:cstheme="minorBidi"/>
          <w:lang w:val="en-GB"/>
        </w:rPr>
      </w:pPr>
    </w:p>
    <w:p w14:paraId="733038DD" w14:textId="77777777" w:rsidR="0092347D" w:rsidRPr="0098474E" w:rsidRDefault="0092347D" w:rsidP="005E077E">
      <w:pPr>
        <w:pBdr>
          <w:top w:val="nil"/>
          <w:left w:val="nil"/>
          <w:bottom w:val="nil"/>
          <w:right w:val="nil"/>
          <w:between w:val="nil"/>
        </w:pBdr>
        <w:ind w:left="1080"/>
        <w:jc w:val="both"/>
        <w:rPr>
          <w:rFonts w:asciiTheme="minorBidi" w:hAnsiTheme="minorBidi" w:cstheme="minorBidi"/>
          <w:lang w:val="en-GB"/>
        </w:rPr>
      </w:pPr>
      <w:r w:rsidRPr="0098474E">
        <w:rPr>
          <w:rFonts w:asciiTheme="minorBidi" w:hAnsiTheme="minorBidi" w:cstheme="minorBidi"/>
          <w:lang w:val="en-GB"/>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552E1B31" w14:textId="77777777" w:rsidR="0092347D" w:rsidRPr="0098474E" w:rsidRDefault="0092347D" w:rsidP="005E077E">
      <w:pPr>
        <w:pBdr>
          <w:top w:val="nil"/>
          <w:left w:val="nil"/>
          <w:bottom w:val="nil"/>
          <w:right w:val="nil"/>
          <w:between w:val="nil"/>
        </w:pBdr>
        <w:ind w:left="1080"/>
        <w:jc w:val="both"/>
        <w:rPr>
          <w:rFonts w:asciiTheme="minorBidi" w:hAnsiTheme="minorBidi" w:cstheme="minorBidi"/>
          <w:lang w:val="en-GB"/>
        </w:rPr>
      </w:pPr>
    </w:p>
    <w:p w14:paraId="224C9068" w14:textId="2731A1D7" w:rsidR="00EA355B" w:rsidRPr="0098474E" w:rsidRDefault="0092347D" w:rsidP="005E077E">
      <w:pPr>
        <w:pBdr>
          <w:top w:val="nil"/>
          <w:left w:val="nil"/>
          <w:bottom w:val="nil"/>
          <w:right w:val="nil"/>
          <w:between w:val="nil"/>
        </w:pBdr>
        <w:ind w:left="1080"/>
        <w:jc w:val="both"/>
        <w:rPr>
          <w:rFonts w:asciiTheme="minorBidi" w:hAnsiTheme="minorBidi" w:cstheme="minorBidi"/>
          <w:lang w:val="en-GB"/>
        </w:rPr>
      </w:pPr>
      <w:r w:rsidRPr="0098474E">
        <w:rPr>
          <w:rFonts w:asciiTheme="minorBidi" w:hAnsiTheme="minorBidi" w:cstheme="minorBidi"/>
          <w:lang w:val="en-GB"/>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13A9952B" w14:textId="77777777" w:rsidR="00362DF3" w:rsidRPr="0098474E" w:rsidRDefault="00362DF3" w:rsidP="005E077E">
      <w:pPr>
        <w:ind w:left="1080" w:hanging="540"/>
        <w:jc w:val="both"/>
        <w:rPr>
          <w:rFonts w:asciiTheme="minorBidi" w:hAnsiTheme="minorBidi" w:cstheme="minorBidi"/>
          <w:lang w:val="en-GB"/>
        </w:rPr>
      </w:pPr>
    </w:p>
    <w:p w14:paraId="0C3E638A" w14:textId="769FB9B3" w:rsidR="0092347D" w:rsidRPr="0098474E" w:rsidRDefault="0092347D" w:rsidP="005E077E">
      <w:pPr>
        <w:ind w:left="1080" w:hanging="540"/>
        <w:jc w:val="both"/>
        <w:rPr>
          <w:rFonts w:asciiTheme="minorBidi" w:hAnsiTheme="minorBidi" w:cstheme="minorBidi"/>
          <w:lang w:val="en-GB"/>
        </w:rPr>
      </w:pPr>
      <w:r w:rsidRPr="0098474E">
        <w:rPr>
          <w:rFonts w:asciiTheme="minorBidi" w:hAnsiTheme="minorBidi" w:cstheme="minorBidi"/>
          <w:lang w:val="en-GB"/>
        </w:rPr>
        <w:t>e)</w:t>
      </w:r>
      <w:r w:rsidRPr="0098474E">
        <w:rPr>
          <w:rFonts w:asciiTheme="minorBidi" w:hAnsiTheme="minorBidi" w:cstheme="minorBidi"/>
          <w:lang w:val="en-GB"/>
        </w:rPr>
        <w:tab/>
        <w:t>Changes in ownership interests</w:t>
      </w:r>
    </w:p>
    <w:p w14:paraId="507D5BC1" w14:textId="77777777" w:rsidR="0092347D" w:rsidRPr="0098474E" w:rsidRDefault="0092347D" w:rsidP="005E077E">
      <w:pPr>
        <w:ind w:left="1080"/>
        <w:jc w:val="both"/>
        <w:rPr>
          <w:rFonts w:asciiTheme="minorBidi" w:hAnsiTheme="minorBidi" w:cstheme="minorBidi"/>
          <w:sz w:val="24"/>
          <w:szCs w:val="24"/>
          <w:lang w:val="en-GB"/>
        </w:rPr>
      </w:pPr>
    </w:p>
    <w:p w14:paraId="7435E4E9" w14:textId="77777777" w:rsidR="0092347D" w:rsidRPr="0098474E" w:rsidRDefault="0092347D" w:rsidP="005E077E">
      <w:pPr>
        <w:ind w:left="1080"/>
        <w:jc w:val="both"/>
        <w:rPr>
          <w:rFonts w:asciiTheme="minorBidi" w:hAnsiTheme="minorBidi" w:cstheme="minorBidi"/>
          <w:lang w:val="en-GB"/>
        </w:rPr>
      </w:pPr>
      <w:r w:rsidRPr="0098474E">
        <w:rPr>
          <w:rFonts w:asciiTheme="minorBidi" w:hAnsiTheme="minorBidi" w:cstheme="minorBidi"/>
          <w:lang w:val="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529BAAC4" w14:textId="77777777" w:rsidR="0092347D" w:rsidRPr="0098474E" w:rsidRDefault="0092347D" w:rsidP="005E077E">
      <w:pPr>
        <w:ind w:left="1080"/>
        <w:jc w:val="both"/>
        <w:rPr>
          <w:rFonts w:asciiTheme="minorBidi" w:hAnsiTheme="minorBidi" w:cstheme="minorBidi"/>
          <w:sz w:val="24"/>
          <w:szCs w:val="24"/>
          <w:lang w:val="en-GB"/>
        </w:rPr>
      </w:pPr>
    </w:p>
    <w:p w14:paraId="38F2FF3D" w14:textId="77777777" w:rsidR="0092347D" w:rsidRPr="0098474E" w:rsidRDefault="0092347D" w:rsidP="005E077E">
      <w:pPr>
        <w:pBdr>
          <w:top w:val="nil"/>
          <w:left w:val="nil"/>
          <w:bottom w:val="nil"/>
          <w:right w:val="nil"/>
          <w:between w:val="nil"/>
        </w:pBdr>
        <w:ind w:left="1080"/>
        <w:jc w:val="both"/>
        <w:rPr>
          <w:rFonts w:asciiTheme="minorBidi" w:hAnsiTheme="minorBidi" w:cstheme="minorBidi"/>
          <w:lang w:val="en-GB"/>
        </w:rPr>
      </w:pPr>
      <w:r w:rsidRPr="0098474E">
        <w:rPr>
          <w:rFonts w:asciiTheme="minorBidi" w:hAnsiTheme="minorBidi" w:cstheme="minorBidi"/>
          <w:lang w:val="en-GB"/>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7F03451E" w14:textId="77777777" w:rsidR="0092347D" w:rsidRPr="0098474E" w:rsidRDefault="0092347D" w:rsidP="005E077E">
      <w:pPr>
        <w:pBdr>
          <w:top w:val="nil"/>
          <w:left w:val="nil"/>
          <w:bottom w:val="nil"/>
          <w:right w:val="nil"/>
          <w:between w:val="nil"/>
        </w:pBdr>
        <w:ind w:left="1080"/>
        <w:jc w:val="both"/>
        <w:rPr>
          <w:rFonts w:asciiTheme="minorBidi" w:hAnsiTheme="minorBidi" w:cstheme="minorBidi"/>
          <w:sz w:val="24"/>
          <w:szCs w:val="24"/>
          <w:lang w:val="en-GB"/>
        </w:rPr>
      </w:pPr>
    </w:p>
    <w:p w14:paraId="2C267F51" w14:textId="77777777" w:rsidR="0088196D" w:rsidRPr="0098474E" w:rsidRDefault="0088196D">
      <w:pPr>
        <w:spacing w:after="160" w:line="259" w:lineRule="auto"/>
        <w:rPr>
          <w:rFonts w:asciiTheme="minorBidi" w:hAnsiTheme="minorBidi" w:cstheme="minorBidi"/>
          <w:lang w:val="en-GB"/>
        </w:rPr>
      </w:pPr>
      <w:r w:rsidRPr="0098474E">
        <w:rPr>
          <w:rFonts w:asciiTheme="minorBidi" w:hAnsiTheme="minorBidi" w:cstheme="minorBidi"/>
          <w:lang w:val="en-GB"/>
        </w:rPr>
        <w:br w:type="page"/>
      </w:r>
    </w:p>
    <w:p w14:paraId="7DA4BA2B" w14:textId="77777777" w:rsidR="0088196D" w:rsidRPr="0098474E" w:rsidRDefault="0088196D" w:rsidP="005E077E">
      <w:pPr>
        <w:pBdr>
          <w:top w:val="nil"/>
          <w:left w:val="nil"/>
          <w:bottom w:val="nil"/>
          <w:right w:val="nil"/>
          <w:between w:val="nil"/>
        </w:pBdr>
        <w:ind w:left="1080"/>
        <w:jc w:val="both"/>
        <w:rPr>
          <w:rFonts w:asciiTheme="minorBidi" w:hAnsiTheme="minorBidi" w:cstheme="minorBidi"/>
          <w:lang w:val="en-GB"/>
        </w:rPr>
      </w:pPr>
    </w:p>
    <w:p w14:paraId="138EF164" w14:textId="5BEF127A" w:rsidR="0092347D" w:rsidRPr="0098474E" w:rsidRDefault="0092347D" w:rsidP="005E077E">
      <w:pPr>
        <w:pBdr>
          <w:top w:val="nil"/>
          <w:left w:val="nil"/>
          <w:bottom w:val="nil"/>
          <w:right w:val="nil"/>
          <w:between w:val="nil"/>
        </w:pBdr>
        <w:ind w:left="1080"/>
        <w:jc w:val="both"/>
        <w:rPr>
          <w:rFonts w:asciiTheme="minorBidi" w:hAnsiTheme="minorBidi" w:cstheme="minorBidi"/>
          <w:lang w:val="en-GB"/>
        </w:rPr>
      </w:pPr>
      <w:r w:rsidRPr="0098474E">
        <w:rPr>
          <w:rFonts w:asciiTheme="minorBidi" w:hAnsiTheme="minorBidi" w:cstheme="minorBidi"/>
          <w:lang w:val="en-GB"/>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6DCF462B" w14:textId="77777777" w:rsidR="0092347D" w:rsidRPr="0098474E" w:rsidRDefault="0092347D" w:rsidP="005E077E">
      <w:pPr>
        <w:ind w:left="1080"/>
        <w:jc w:val="both"/>
        <w:rPr>
          <w:rFonts w:asciiTheme="minorBidi" w:hAnsiTheme="minorBidi" w:cstheme="minorBidi"/>
          <w:sz w:val="24"/>
          <w:szCs w:val="24"/>
          <w:lang w:val="en-GB"/>
        </w:rPr>
      </w:pPr>
    </w:p>
    <w:p w14:paraId="43C3CC58" w14:textId="77777777" w:rsidR="0092347D" w:rsidRPr="0098474E" w:rsidRDefault="0092347D" w:rsidP="005E077E">
      <w:pPr>
        <w:ind w:left="1080" w:hanging="540"/>
        <w:jc w:val="both"/>
        <w:rPr>
          <w:rFonts w:asciiTheme="minorBidi" w:hAnsiTheme="minorBidi" w:cstheme="minorBidi"/>
          <w:lang w:val="en-GB"/>
        </w:rPr>
      </w:pPr>
      <w:r w:rsidRPr="0098474E">
        <w:rPr>
          <w:rFonts w:asciiTheme="minorBidi" w:hAnsiTheme="minorBidi" w:cstheme="minorBidi"/>
          <w:lang w:val="en-GB"/>
        </w:rPr>
        <w:t>f)</w:t>
      </w:r>
      <w:r w:rsidRPr="0098474E">
        <w:rPr>
          <w:rFonts w:asciiTheme="minorBidi" w:hAnsiTheme="minorBidi" w:cstheme="minorBidi"/>
          <w:lang w:val="en-GB"/>
        </w:rPr>
        <w:tab/>
        <w:t>Intercompany transactions on consolidation</w:t>
      </w:r>
    </w:p>
    <w:p w14:paraId="49831506" w14:textId="77777777" w:rsidR="0092347D" w:rsidRPr="0098474E" w:rsidRDefault="0092347D" w:rsidP="005E077E">
      <w:pPr>
        <w:ind w:left="1080"/>
        <w:jc w:val="both"/>
        <w:rPr>
          <w:rFonts w:asciiTheme="minorBidi" w:hAnsiTheme="minorBidi" w:cstheme="minorBidi"/>
          <w:sz w:val="24"/>
          <w:szCs w:val="24"/>
          <w:lang w:val="en-GB"/>
        </w:rPr>
      </w:pPr>
    </w:p>
    <w:p w14:paraId="44CA64D7" w14:textId="77777777" w:rsidR="0092347D" w:rsidRPr="0098474E" w:rsidRDefault="0092347D" w:rsidP="005E077E">
      <w:pPr>
        <w:ind w:left="1080"/>
        <w:jc w:val="both"/>
        <w:rPr>
          <w:rFonts w:asciiTheme="minorBidi" w:hAnsiTheme="minorBidi" w:cstheme="minorBidi"/>
          <w:lang w:val="en-GB"/>
        </w:rPr>
      </w:pPr>
      <w:r w:rsidRPr="0098474E">
        <w:rPr>
          <w:rFonts w:asciiTheme="minorBidi" w:hAnsiTheme="minorBidi" w:cstheme="minorBidi"/>
          <w:lang w:val="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6732842D" w14:textId="77777777" w:rsidR="0092347D" w:rsidRPr="0098474E" w:rsidRDefault="0092347D" w:rsidP="005E077E">
      <w:pPr>
        <w:ind w:left="1080"/>
        <w:jc w:val="both"/>
        <w:rPr>
          <w:rFonts w:asciiTheme="minorBidi" w:hAnsiTheme="minorBidi" w:cstheme="minorBidi"/>
          <w:sz w:val="24"/>
          <w:szCs w:val="24"/>
          <w:lang w:val="en-GB"/>
        </w:rPr>
      </w:pPr>
    </w:p>
    <w:p w14:paraId="361D8339" w14:textId="2A91F646" w:rsidR="0092347D" w:rsidRPr="0098474E" w:rsidRDefault="00962E1B"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6" w:name="_Toc48736014"/>
      <w:bookmarkStart w:id="7" w:name="_Toc183425401"/>
      <w:r w:rsidRPr="0098474E">
        <w:rPr>
          <w:rFonts w:asciiTheme="minorBidi" w:eastAsia="Times" w:hAnsiTheme="minorBidi" w:cstheme="minorBidi"/>
          <w:bCs w:val="0"/>
          <w:color w:val="auto"/>
          <w:kern w:val="2"/>
          <w:lang w:eastAsia="en-GB"/>
          <w14:ligatures w14:val="standardContextual"/>
        </w:rPr>
        <w:t>5</w:t>
      </w:r>
      <w:r w:rsidR="0092347D" w:rsidRPr="0098474E">
        <w:rPr>
          <w:rFonts w:asciiTheme="minorBidi" w:eastAsia="Times" w:hAnsiTheme="minorBidi" w:cstheme="minorBidi"/>
          <w:bCs w:val="0"/>
          <w:color w:val="auto"/>
          <w:kern w:val="2"/>
          <w:cs/>
          <w:lang w:eastAsia="en-GB"/>
          <w14:ligatures w14:val="standardContextual"/>
        </w:rPr>
        <w:t>.</w:t>
      </w:r>
      <w:r w:rsidR="00AA2A15" w:rsidRPr="0098474E">
        <w:rPr>
          <w:rFonts w:asciiTheme="minorBidi" w:eastAsia="Times" w:hAnsiTheme="minorBidi" w:cstheme="minorBidi"/>
          <w:bCs w:val="0"/>
          <w:color w:val="auto"/>
          <w:kern w:val="2"/>
          <w:lang w:eastAsia="en-GB"/>
          <w14:ligatures w14:val="standardContextual"/>
        </w:rPr>
        <w:t>2</w:t>
      </w:r>
      <w:r w:rsidR="0092347D" w:rsidRPr="0098474E">
        <w:rPr>
          <w:rFonts w:asciiTheme="minorBidi" w:eastAsia="Times" w:hAnsiTheme="minorBidi" w:cstheme="minorBidi"/>
          <w:bCs w:val="0"/>
          <w:color w:val="auto"/>
          <w:kern w:val="2"/>
          <w:cs/>
          <w:lang w:eastAsia="en-GB"/>
          <w14:ligatures w14:val="standardContextual"/>
        </w:rPr>
        <w:tab/>
      </w:r>
      <w:r w:rsidR="0092347D" w:rsidRPr="0098474E">
        <w:rPr>
          <w:rFonts w:asciiTheme="minorBidi" w:eastAsia="Times" w:hAnsiTheme="minorBidi" w:cstheme="minorBidi"/>
          <w:bCs w:val="0"/>
          <w:color w:val="auto"/>
          <w:kern w:val="2"/>
          <w:lang w:eastAsia="en-GB"/>
          <w14:ligatures w14:val="standardContextual"/>
        </w:rPr>
        <w:t>Business</w:t>
      </w:r>
      <w:r w:rsidR="0092347D" w:rsidRPr="0098474E">
        <w:rPr>
          <w:rFonts w:asciiTheme="minorBidi" w:eastAsia="Times" w:hAnsiTheme="minorBidi" w:cstheme="minorBidi"/>
          <w:bCs w:val="0"/>
          <w:color w:val="auto"/>
          <w:kern w:val="2"/>
          <w:cs/>
          <w:lang w:eastAsia="en-GB"/>
          <w14:ligatures w14:val="standardContextual"/>
        </w:rPr>
        <w:t xml:space="preserve"> </w:t>
      </w:r>
      <w:r w:rsidR="0092347D" w:rsidRPr="0098474E">
        <w:rPr>
          <w:rFonts w:asciiTheme="minorBidi" w:eastAsia="Times" w:hAnsiTheme="minorBidi" w:cstheme="minorBidi"/>
          <w:bCs w:val="0"/>
          <w:color w:val="auto"/>
          <w:kern w:val="2"/>
          <w:lang w:eastAsia="en-GB"/>
          <w14:ligatures w14:val="standardContextual"/>
        </w:rPr>
        <w:t>combination</w:t>
      </w:r>
      <w:bookmarkEnd w:id="6"/>
      <w:bookmarkEnd w:id="7"/>
    </w:p>
    <w:p w14:paraId="2540030A" w14:textId="77777777" w:rsidR="0092347D" w:rsidRPr="0098474E" w:rsidRDefault="0092347D" w:rsidP="005E077E">
      <w:pPr>
        <w:ind w:left="540"/>
        <w:jc w:val="both"/>
        <w:rPr>
          <w:rFonts w:asciiTheme="minorBidi" w:hAnsiTheme="minorBidi" w:cstheme="minorBidi"/>
          <w:lang w:val="en-GB"/>
        </w:rPr>
      </w:pPr>
    </w:p>
    <w:p w14:paraId="23C16E9A" w14:textId="77777777" w:rsidR="0092347D" w:rsidRPr="0098474E" w:rsidRDefault="0092347D" w:rsidP="005E077E">
      <w:pPr>
        <w:ind w:left="540"/>
        <w:jc w:val="both"/>
        <w:rPr>
          <w:rFonts w:asciiTheme="minorBidi" w:hAnsiTheme="minorBidi" w:cstheme="minorBidi"/>
          <w:spacing w:val="-2"/>
          <w:lang w:val="en-GB"/>
        </w:rPr>
      </w:pPr>
      <w:r w:rsidRPr="0098474E">
        <w:rPr>
          <w:rFonts w:asciiTheme="minorBidi" w:hAnsiTheme="minorBidi" w:cstheme="minorBidi"/>
          <w:lang w:val="en-GB"/>
        </w:rPr>
        <w:t xml:space="preserve">The Group applies the acquisition method to account for business combinations with an exception on business </w:t>
      </w:r>
      <w:r w:rsidRPr="0098474E">
        <w:rPr>
          <w:rFonts w:asciiTheme="minorBidi" w:hAnsiTheme="minorBidi" w:cstheme="minorBidi"/>
          <w:spacing w:val="-2"/>
          <w:lang w:val="en-GB"/>
        </w:rPr>
        <w:t>combination under common control. The consideration transferred for the acquisition of a subsidiary comprises.</w:t>
      </w:r>
    </w:p>
    <w:p w14:paraId="4EBCC6DD" w14:textId="77777777" w:rsidR="0092347D" w:rsidRPr="0098474E" w:rsidRDefault="0092347D" w:rsidP="005E077E">
      <w:pPr>
        <w:ind w:left="540"/>
        <w:jc w:val="both"/>
        <w:rPr>
          <w:rFonts w:asciiTheme="minorBidi" w:hAnsiTheme="minorBidi" w:cstheme="minorBidi"/>
          <w:lang w:val="en-GB"/>
        </w:rPr>
      </w:pPr>
    </w:p>
    <w:p w14:paraId="3B25D99D" w14:textId="77777777" w:rsidR="0092347D" w:rsidRPr="0098474E" w:rsidRDefault="0092347D">
      <w:pPr>
        <w:numPr>
          <w:ilvl w:val="0"/>
          <w:numId w:val="13"/>
        </w:numPr>
        <w:pBdr>
          <w:top w:val="nil"/>
          <w:left w:val="nil"/>
          <w:bottom w:val="nil"/>
          <w:right w:val="nil"/>
          <w:between w:val="nil"/>
        </w:pBdr>
        <w:tabs>
          <w:tab w:val="left" w:pos="851"/>
        </w:tabs>
        <w:ind w:left="540" w:firstLine="0"/>
        <w:jc w:val="both"/>
        <w:rPr>
          <w:rFonts w:asciiTheme="minorBidi" w:hAnsiTheme="minorBidi" w:cstheme="minorBidi"/>
          <w:lang w:val="en-GB"/>
        </w:rPr>
      </w:pPr>
      <w:r w:rsidRPr="0098474E">
        <w:rPr>
          <w:rFonts w:asciiTheme="minorBidi" w:hAnsiTheme="minorBidi" w:cstheme="minorBidi"/>
          <w:lang w:val="en-GB"/>
        </w:rPr>
        <w:t xml:space="preserve">Fair value of the assets transferred, </w:t>
      </w:r>
    </w:p>
    <w:p w14:paraId="361A20E5" w14:textId="77777777" w:rsidR="0092347D" w:rsidRPr="0098474E" w:rsidRDefault="0092347D">
      <w:pPr>
        <w:numPr>
          <w:ilvl w:val="0"/>
          <w:numId w:val="13"/>
        </w:numPr>
        <w:pBdr>
          <w:top w:val="nil"/>
          <w:left w:val="nil"/>
          <w:bottom w:val="nil"/>
          <w:right w:val="nil"/>
          <w:between w:val="nil"/>
        </w:pBdr>
        <w:tabs>
          <w:tab w:val="left" w:pos="851"/>
        </w:tabs>
        <w:ind w:left="540" w:firstLine="0"/>
        <w:jc w:val="both"/>
        <w:rPr>
          <w:rFonts w:asciiTheme="minorBidi" w:hAnsiTheme="minorBidi" w:cstheme="minorBidi"/>
          <w:lang w:val="en-GB"/>
        </w:rPr>
      </w:pPr>
      <w:r w:rsidRPr="0098474E">
        <w:rPr>
          <w:rFonts w:asciiTheme="minorBidi" w:hAnsiTheme="minorBidi" w:cstheme="minorBidi"/>
          <w:lang w:val="en-GB"/>
        </w:rPr>
        <w:t>Liabilities incurred to the former owners of the acquiree,</w:t>
      </w:r>
    </w:p>
    <w:p w14:paraId="236CC843" w14:textId="77777777" w:rsidR="0092347D" w:rsidRPr="0098474E" w:rsidRDefault="0092347D">
      <w:pPr>
        <w:numPr>
          <w:ilvl w:val="0"/>
          <w:numId w:val="13"/>
        </w:numPr>
        <w:pBdr>
          <w:top w:val="nil"/>
          <w:left w:val="nil"/>
          <w:bottom w:val="nil"/>
          <w:right w:val="nil"/>
          <w:between w:val="nil"/>
        </w:pBdr>
        <w:tabs>
          <w:tab w:val="left" w:pos="851"/>
        </w:tabs>
        <w:ind w:left="540" w:firstLine="0"/>
        <w:jc w:val="both"/>
        <w:rPr>
          <w:rFonts w:asciiTheme="minorBidi" w:hAnsiTheme="minorBidi" w:cstheme="minorBidi"/>
          <w:lang w:val="en-GB"/>
        </w:rPr>
      </w:pPr>
      <w:r w:rsidRPr="0098474E">
        <w:rPr>
          <w:rFonts w:asciiTheme="minorBidi" w:hAnsiTheme="minorBidi" w:cstheme="minorBidi"/>
          <w:lang w:val="en-GB"/>
        </w:rPr>
        <w:t>Equity interests issued by the Group.</w:t>
      </w:r>
    </w:p>
    <w:p w14:paraId="3ADFCC4D" w14:textId="77777777" w:rsidR="00BA729F" w:rsidRPr="0098474E" w:rsidRDefault="00BA729F" w:rsidP="000F5E43">
      <w:pPr>
        <w:ind w:left="540"/>
        <w:jc w:val="both"/>
        <w:rPr>
          <w:rFonts w:asciiTheme="minorBidi" w:hAnsiTheme="minorBidi" w:cstheme="minorBidi"/>
          <w:lang w:val="en-GB"/>
        </w:rPr>
      </w:pPr>
    </w:p>
    <w:p w14:paraId="2AEF9034" w14:textId="575041DD" w:rsidR="0092347D" w:rsidRPr="0098474E" w:rsidRDefault="0092347D" w:rsidP="005E077E">
      <w:pPr>
        <w:pBdr>
          <w:top w:val="nil"/>
          <w:left w:val="nil"/>
          <w:bottom w:val="nil"/>
          <w:right w:val="nil"/>
          <w:between w:val="nil"/>
        </w:pBdr>
        <w:ind w:left="540"/>
        <w:jc w:val="both"/>
        <w:rPr>
          <w:rFonts w:asciiTheme="minorBidi" w:hAnsiTheme="minorBidi" w:cstheme="minorBidi"/>
          <w:lang w:val="en-GB"/>
        </w:rPr>
      </w:pPr>
      <w:r w:rsidRPr="0098474E">
        <w:rPr>
          <w:rFonts w:asciiTheme="minorBidi" w:hAnsiTheme="minorBidi" w:cstheme="minorBidi"/>
          <w:lang w:val="en-GB"/>
        </w:rPr>
        <w:t>Identifiable assets and liabilities acquired and contingent liabilities assumed in a business combination are measured initially at their fair values at the acquisition date.</w:t>
      </w:r>
    </w:p>
    <w:p w14:paraId="3CFB8EE8" w14:textId="77777777" w:rsidR="00DD34FA" w:rsidRPr="0098474E" w:rsidRDefault="00DD34FA" w:rsidP="000F5E43">
      <w:pPr>
        <w:ind w:left="540"/>
        <w:jc w:val="both"/>
        <w:rPr>
          <w:rFonts w:asciiTheme="minorBidi" w:hAnsiTheme="minorBidi" w:cstheme="minorBidi"/>
          <w:lang w:val="en-GB"/>
        </w:rPr>
      </w:pPr>
    </w:p>
    <w:p w14:paraId="01972795" w14:textId="7AEC3854" w:rsidR="0092347D" w:rsidRPr="0098474E" w:rsidRDefault="0092347D" w:rsidP="00DD34FA">
      <w:pPr>
        <w:ind w:left="540"/>
        <w:jc w:val="both"/>
        <w:rPr>
          <w:rFonts w:asciiTheme="minorBidi" w:hAnsiTheme="minorBidi" w:cstheme="minorBidi"/>
          <w:lang w:val="en-GB"/>
        </w:rPr>
      </w:pPr>
      <w:r w:rsidRPr="0098474E">
        <w:rPr>
          <w:rFonts w:asciiTheme="minorBidi" w:hAnsiTheme="minorBidi" w:cstheme="minorBidi"/>
          <w:lang w:val="en-GB"/>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1ED61FE0" w14:textId="77777777" w:rsidR="0092347D" w:rsidRPr="0098474E" w:rsidRDefault="0092347D" w:rsidP="005E077E">
      <w:pPr>
        <w:ind w:left="540"/>
        <w:jc w:val="both"/>
        <w:rPr>
          <w:rFonts w:asciiTheme="minorBidi" w:hAnsiTheme="minorBidi" w:cstheme="minorBidi"/>
          <w:lang w:val="en-GB"/>
        </w:rPr>
      </w:pPr>
    </w:p>
    <w:p w14:paraId="17919651" w14:textId="0A6A8567" w:rsidR="0092347D" w:rsidRPr="0098474E" w:rsidRDefault="0092347D" w:rsidP="005E077E">
      <w:pPr>
        <w:ind w:left="540"/>
        <w:jc w:val="both"/>
        <w:rPr>
          <w:rFonts w:asciiTheme="minorBidi" w:hAnsiTheme="minorBidi" w:cstheme="minorBidi"/>
          <w:lang w:val="en-GB"/>
        </w:rPr>
      </w:pPr>
      <w:r w:rsidRPr="0098474E">
        <w:rPr>
          <w:rFonts w:asciiTheme="minorBidi" w:hAnsiTheme="minorBidi" w:cstheme="minorBidi"/>
          <w:lang w:val="en-GB"/>
        </w:rPr>
        <w:t>Acquisition-related cost are recognised as expenses in consolidated financial statements</w:t>
      </w:r>
      <w:r w:rsidR="000A4A2B" w:rsidRPr="0098474E">
        <w:rPr>
          <w:rFonts w:asciiTheme="minorBidi" w:hAnsiTheme="minorBidi" w:cstheme="minorBidi"/>
          <w:lang w:val="en-GB"/>
        </w:rPr>
        <w:t>.</w:t>
      </w:r>
    </w:p>
    <w:p w14:paraId="47405A69" w14:textId="77777777" w:rsidR="0092347D" w:rsidRPr="0098474E" w:rsidRDefault="0092347D" w:rsidP="005E077E">
      <w:pPr>
        <w:ind w:left="540"/>
        <w:jc w:val="both"/>
        <w:rPr>
          <w:rFonts w:asciiTheme="minorBidi" w:hAnsiTheme="minorBidi" w:cstheme="minorBidi"/>
          <w:lang w:val="en-GB"/>
        </w:rPr>
      </w:pPr>
    </w:p>
    <w:p w14:paraId="0AD93A17" w14:textId="77777777" w:rsidR="0092347D" w:rsidRPr="0098474E" w:rsidRDefault="0092347D" w:rsidP="005E077E">
      <w:pPr>
        <w:ind w:left="540"/>
        <w:jc w:val="both"/>
        <w:rPr>
          <w:rFonts w:asciiTheme="minorBidi" w:hAnsiTheme="minorBidi" w:cstheme="minorBidi"/>
          <w:lang w:val="en-GB"/>
        </w:rPr>
      </w:pPr>
      <w:r w:rsidRPr="0098474E">
        <w:rPr>
          <w:rFonts w:asciiTheme="minorBidi" w:hAnsiTheme="minorBidi" w:cstheme="minorBidi"/>
          <w:lang w:val="en-GB"/>
        </w:rPr>
        <w:t>Subsequent changes to the fair value of the contingent consideration that is an asset or liability is recognised in profit or loss. Contingent consideration that is classified as equity is not re-measured.</w:t>
      </w:r>
    </w:p>
    <w:p w14:paraId="0429457B" w14:textId="75530626" w:rsidR="00EA355B" w:rsidRPr="0098474E" w:rsidRDefault="00EA355B">
      <w:pPr>
        <w:spacing w:after="160" w:line="259" w:lineRule="auto"/>
        <w:rPr>
          <w:rFonts w:asciiTheme="minorBidi" w:eastAsia="Arial Unicode MS" w:hAnsiTheme="minorBidi" w:cstheme="minorBidi"/>
          <w:b/>
          <w:bCs/>
          <w:spacing w:val="-6"/>
          <w:sz w:val="24"/>
          <w:szCs w:val="24"/>
          <w:lang w:val="en-GB"/>
        </w:rPr>
      </w:pPr>
      <w:bookmarkStart w:id="8" w:name="_Toc48736015"/>
      <w:r w:rsidRPr="0098474E">
        <w:rPr>
          <w:rFonts w:asciiTheme="minorBidi" w:eastAsia="Arial Unicode MS" w:hAnsiTheme="minorBidi" w:cstheme="minorBidi"/>
          <w:b/>
          <w:bCs/>
          <w:spacing w:val="-6"/>
          <w:sz w:val="24"/>
          <w:szCs w:val="24"/>
          <w:lang w:val="en-GB"/>
        </w:rPr>
        <w:br w:type="page"/>
      </w:r>
    </w:p>
    <w:p w14:paraId="0D1FD7FE" w14:textId="77777777" w:rsidR="00362DF3" w:rsidRPr="0098474E" w:rsidRDefault="00362DF3" w:rsidP="005E077E">
      <w:pPr>
        <w:ind w:left="547" w:hanging="547"/>
        <w:jc w:val="both"/>
        <w:rPr>
          <w:rFonts w:asciiTheme="minorBidi" w:eastAsia="Arial Unicode MS" w:hAnsiTheme="minorBidi" w:cstheme="minorBidi"/>
          <w:b/>
          <w:bCs/>
          <w:spacing w:val="-6"/>
          <w:lang w:val="en-GB"/>
        </w:rPr>
      </w:pPr>
    </w:p>
    <w:p w14:paraId="4454CF0F" w14:textId="1F838E78" w:rsidR="0092347D" w:rsidRPr="0098474E" w:rsidRDefault="00962E1B"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9" w:name="_Toc183425402"/>
      <w:r w:rsidRPr="0098474E">
        <w:rPr>
          <w:rFonts w:asciiTheme="minorBidi" w:eastAsia="Times" w:hAnsiTheme="minorBidi" w:cstheme="minorBidi"/>
          <w:bCs w:val="0"/>
          <w:color w:val="auto"/>
          <w:kern w:val="2"/>
          <w:lang w:eastAsia="en-GB"/>
          <w14:ligatures w14:val="standardContextual"/>
        </w:rPr>
        <w:t>5</w:t>
      </w:r>
      <w:r w:rsidR="0092347D" w:rsidRPr="0098474E">
        <w:rPr>
          <w:rFonts w:asciiTheme="minorBidi" w:eastAsia="Times" w:hAnsiTheme="minorBidi" w:cstheme="minorBidi"/>
          <w:bCs w:val="0"/>
          <w:color w:val="auto"/>
          <w:kern w:val="2"/>
          <w:cs/>
          <w:lang w:eastAsia="en-GB"/>
          <w14:ligatures w14:val="standardContextual"/>
        </w:rPr>
        <w:t>.</w:t>
      </w:r>
      <w:r w:rsidR="00AA2A15" w:rsidRPr="0098474E">
        <w:rPr>
          <w:rFonts w:asciiTheme="minorBidi" w:eastAsia="Times" w:hAnsiTheme="minorBidi" w:cstheme="minorBidi"/>
          <w:bCs w:val="0"/>
          <w:color w:val="auto"/>
          <w:kern w:val="2"/>
          <w:lang w:eastAsia="en-GB"/>
          <w14:ligatures w14:val="standardContextual"/>
        </w:rPr>
        <w:t>3</w:t>
      </w:r>
      <w:r w:rsidR="0092347D" w:rsidRPr="0098474E">
        <w:rPr>
          <w:rFonts w:asciiTheme="minorBidi" w:eastAsia="Times" w:hAnsiTheme="minorBidi" w:cstheme="minorBidi"/>
          <w:bCs w:val="0"/>
          <w:color w:val="auto"/>
          <w:kern w:val="2"/>
          <w:cs/>
          <w:lang w:eastAsia="en-GB"/>
          <w14:ligatures w14:val="standardContextual"/>
        </w:rPr>
        <w:tab/>
      </w:r>
      <w:r w:rsidR="0092347D" w:rsidRPr="0098474E">
        <w:rPr>
          <w:rFonts w:asciiTheme="minorBidi" w:eastAsia="Times" w:hAnsiTheme="minorBidi" w:cstheme="minorBidi"/>
          <w:bCs w:val="0"/>
          <w:color w:val="auto"/>
          <w:kern w:val="2"/>
          <w:lang w:eastAsia="en-GB"/>
          <w14:ligatures w14:val="standardContextual"/>
        </w:rPr>
        <w:t>Foreign</w:t>
      </w:r>
      <w:r w:rsidR="0092347D" w:rsidRPr="0098474E">
        <w:rPr>
          <w:rFonts w:asciiTheme="minorBidi" w:eastAsia="Times" w:hAnsiTheme="minorBidi" w:cstheme="minorBidi"/>
          <w:bCs w:val="0"/>
          <w:color w:val="auto"/>
          <w:kern w:val="2"/>
          <w:cs/>
          <w:lang w:eastAsia="en-GB"/>
          <w14:ligatures w14:val="standardContextual"/>
        </w:rPr>
        <w:t xml:space="preserve"> </w:t>
      </w:r>
      <w:r w:rsidR="0092347D" w:rsidRPr="0098474E">
        <w:rPr>
          <w:rFonts w:asciiTheme="minorBidi" w:eastAsia="Times" w:hAnsiTheme="minorBidi" w:cstheme="minorBidi"/>
          <w:bCs w:val="0"/>
          <w:color w:val="auto"/>
          <w:kern w:val="2"/>
          <w:lang w:eastAsia="en-GB"/>
          <w14:ligatures w14:val="standardContextual"/>
        </w:rPr>
        <w:t>currency</w:t>
      </w:r>
      <w:r w:rsidR="0092347D" w:rsidRPr="0098474E">
        <w:rPr>
          <w:rFonts w:asciiTheme="minorBidi" w:eastAsia="Times" w:hAnsiTheme="minorBidi" w:cstheme="minorBidi"/>
          <w:bCs w:val="0"/>
          <w:color w:val="auto"/>
          <w:kern w:val="2"/>
          <w:cs/>
          <w:lang w:eastAsia="en-GB"/>
          <w14:ligatures w14:val="standardContextual"/>
        </w:rPr>
        <w:t xml:space="preserve"> </w:t>
      </w:r>
      <w:r w:rsidR="0092347D" w:rsidRPr="0098474E">
        <w:rPr>
          <w:rFonts w:asciiTheme="minorBidi" w:eastAsia="Times" w:hAnsiTheme="minorBidi" w:cstheme="minorBidi"/>
          <w:bCs w:val="0"/>
          <w:color w:val="auto"/>
          <w:kern w:val="2"/>
          <w:lang w:eastAsia="en-GB"/>
          <w14:ligatures w14:val="standardContextual"/>
        </w:rPr>
        <w:t>translation</w:t>
      </w:r>
      <w:bookmarkEnd w:id="8"/>
      <w:bookmarkEnd w:id="9"/>
    </w:p>
    <w:p w14:paraId="04983BCF" w14:textId="77777777" w:rsidR="0092347D" w:rsidRPr="0098474E" w:rsidRDefault="0092347D" w:rsidP="005E077E">
      <w:pPr>
        <w:pBdr>
          <w:top w:val="nil"/>
          <w:left w:val="nil"/>
          <w:bottom w:val="nil"/>
          <w:right w:val="nil"/>
          <w:between w:val="nil"/>
        </w:pBdr>
        <w:tabs>
          <w:tab w:val="center" w:pos="4680"/>
          <w:tab w:val="right" w:pos="9360"/>
        </w:tabs>
        <w:ind w:left="1080"/>
        <w:jc w:val="both"/>
        <w:rPr>
          <w:rFonts w:asciiTheme="minorBidi" w:hAnsiTheme="minorBidi" w:cstheme="minorBidi"/>
          <w:sz w:val="20"/>
          <w:szCs w:val="20"/>
          <w:lang w:val="en-GB"/>
        </w:rPr>
      </w:pPr>
    </w:p>
    <w:p w14:paraId="5F3B2101" w14:textId="77777777" w:rsidR="0092347D" w:rsidRPr="0098474E" w:rsidRDefault="0092347D" w:rsidP="005E077E">
      <w:pPr>
        <w:pBdr>
          <w:top w:val="nil"/>
          <w:left w:val="nil"/>
          <w:bottom w:val="nil"/>
          <w:right w:val="nil"/>
          <w:between w:val="nil"/>
        </w:pBdr>
        <w:tabs>
          <w:tab w:val="center" w:pos="4680"/>
          <w:tab w:val="right" w:pos="9360"/>
          <w:tab w:val="left" w:pos="1078"/>
        </w:tabs>
        <w:ind w:left="1080" w:hanging="540"/>
        <w:jc w:val="both"/>
        <w:rPr>
          <w:rFonts w:asciiTheme="minorBidi" w:hAnsiTheme="minorBidi" w:cstheme="minorBidi"/>
          <w:lang w:val="en-GB"/>
        </w:rPr>
      </w:pPr>
      <w:r w:rsidRPr="0098474E">
        <w:rPr>
          <w:rFonts w:asciiTheme="minorBidi" w:hAnsiTheme="minorBidi" w:cstheme="minorBidi"/>
          <w:lang w:val="en-GB"/>
        </w:rPr>
        <w:t>a)</w:t>
      </w:r>
      <w:r w:rsidRPr="0098474E">
        <w:rPr>
          <w:rFonts w:asciiTheme="minorBidi" w:hAnsiTheme="minorBidi" w:cstheme="minorBidi"/>
          <w:lang w:val="en-GB"/>
        </w:rPr>
        <w:tab/>
        <w:t>Functional and presentation currency</w:t>
      </w:r>
    </w:p>
    <w:p w14:paraId="7A6E1507" w14:textId="77777777" w:rsidR="0092347D" w:rsidRPr="0098474E" w:rsidRDefault="0092347D" w:rsidP="005E077E">
      <w:pPr>
        <w:pBdr>
          <w:top w:val="nil"/>
          <w:left w:val="nil"/>
          <w:bottom w:val="nil"/>
          <w:right w:val="nil"/>
          <w:between w:val="nil"/>
        </w:pBdr>
        <w:tabs>
          <w:tab w:val="center" w:pos="4680"/>
          <w:tab w:val="right" w:pos="9360"/>
        </w:tabs>
        <w:ind w:left="1080"/>
        <w:jc w:val="both"/>
        <w:rPr>
          <w:rFonts w:asciiTheme="minorBidi" w:hAnsiTheme="minorBidi" w:cstheme="minorBidi"/>
          <w:sz w:val="20"/>
          <w:szCs w:val="20"/>
          <w:lang w:val="en-GB"/>
        </w:rPr>
      </w:pPr>
    </w:p>
    <w:p w14:paraId="136347F0" w14:textId="76791243" w:rsidR="00BA729F" w:rsidRPr="0098474E" w:rsidRDefault="0092347D" w:rsidP="00DD34FA">
      <w:pPr>
        <w:tabs>
          <w:tab w:val="left" w:pos="680"/>
        </w:tabs>
        <w:ind w:left="1080"/>
        <w:jc w:val="both"/>
        <w:rPr>
          <w:rFonts w:asciiTheme="minorBidi" w:hAnsiTheme="minorBidi" w:cstheme="minorBidi"/>
          <w:lang w:val="en-GB"/>
        </w:rPr>
      </w:pPr>
      <w:r w:rsidRPr="0098474E">
        <w:rPr>
          <w:rFonts w:asciiTheme="minorBidi" w:hAnsiTheme="minorBidi" w:cstheme="minorBidi"/>
          <w:lang w:val="en-GB"/>
        </w:rPr>
        <w:t>Items included in the financial statements of each of the Group’s entities are measured using the currency of the primary economic environment in which the entity operates (the functional currency). The financial statements are presented in US Dollar, which is the Company’s functional</w:t>
      </w:r>
      <w:r w:rsidRPr="0098474E">
        <w:rPr>
          <w:rFonts w:asciiTheme="minorBidi" w:hAnsiTheme="minorBidi" w:cstheme="minorBidi"/>
          <w:cs/>
          <w:lang w:val="en-GB"/>
        </w:rPr>
        <w:t xml:space="preserve"> </w:t>
      </w:r>
      <w:r w:rsidRPr="0098474E">
        <w:rPr>
          <w:rFonts w:asciiTheme="minorBidi" w:hAnsiTheme="minorBidi" w:cstheme="minorBidi"/>
          <w:lang w:val="en-US"/>
        </w:rPr>
        <w:t>currency</w:t>
      </w:r>
      <w:r w:rsidRPr="0098474E">
        <w:rPr>
          <w:rFonts w:asciiTheme="minorBidi" w:hAnsiTheme="minorBidi" w:cstheme="minorBidi"/>
          <w:lang w:val="en-GB"/>
        </w:rPr>
        <w:t xml:space="preserve"> and the Company’s and Group’s presentation currency.</w:t>
      </w:r>
    </w:p>
    <w:p w14:paraId="161562C1" w14:textId="77777777" w:rsidR="0092347D" w:rsidRPr="0098474E" w:rsidRDefault="0092347D" w:rsidP="005E077E">
      <w:pPr>
        <w:pBdr>
          <w:top w:val="nil"/>
          <w:left w:val="nil"/>
          <w:bottom w:val="nil"/>
          <w:right w:val="nil"/>
          <w:between w:val="nil"/>
        </w:pBdr>
        <w:tabs>
          <w:tab w:val="center" w:pos="4680"/>
          <w:tab w:val="right" w:pos="9360"/>
        </w:tabs>
        <w:ind w:left="1080"/>
        <w:jc w:val="both"/>
        <w:rPr>
          <w:rFonts w:asciiTheme="minorBidi" w:hAnsiTheme="minorBidi" w:cstheme="minorBidi"/>
          <w:sz w:val="20"/>
          <w:szCs w:val="20"/>
          <w:lang w:val="en-GB"/>
        </w:rPr>
      </w:pPr>
    </w:p>
    <w:p w14:paraId="62CB6E2B" w14:textId="77777777" w:rsidR="0092347D" w:rsidRPr="0098474E" w:rsidRDefault="0092347D" w:rsidP="005E077E">
      <w:pPr>
        <w:pBdr>
          <w:top w:val="nil"/>
          <w:left w:val="nil"/>
          <w:bottom w:val="nil"/>
          <w:right w:val="nil"/>
          <w:between w:val="nil"/>
        </w:pBdr>
        <w:tabs>
          <w:tab w:val="center" w:pos="4680"/>
          <w:tab w:val="right" w:pos="9360"/>
          <w:tab w:val="left" w:pos="1078"/>
        </w:tabs>
        <w:ind w:left="1080" w:hanging="540"/>
        <w:jc w:val="both"/>
        <w:rPr>
          <w:rFonts w:asciiTheme="minorBidi" w:hAnsiTheme="minorBidi" w:cstheme="minorBidi"/>
          <w:lang w:val="en-GB"/>
        </w:rPr>
      </w:pPr>
      <w:r w:rsidRPr="0098474E">
        <w:rPr>
          <w:rFonts w:asciiTheme="minorBidi" w:hAnsiTheme="minorBidi" w:cstheme="minorBidi"/>
          <w:lang w:val="en-GB"/>
        </w:rPr>
        <w:t>b)</w:t>
      </w:r>
      <w:r w:rsidRPr="0098474E">
        <w:rPr>
          <w:rFonts w:asciiTheme="minorBidi" w:hAnsiTheme="minorBidi" w:cstheme="minorBidi"/>
          <w:lang w:val="en-GB"/>
        </w:rPr>
        <w:tab/>
        <w:t>Transactions and balances</w:t>
      </w:r>
    </w:p>
    <w:p w14:paraId="314E595D" w14:textId="77777777" w:rsidR="0092347D" w:rsidRPr="0098474E" w:rsidRDefault="0092347D" w:rsidP="000F5E43">
      <w:pPr>
        <w:pBdr>
          <w:top w:val="nil"/>
          <w:left w:val="nil"/>
          <w:bottom w:val="nil"/>
          <w:right w:val="nil"/>
          <w:between w:val="nil"/>
        </w:pBdr>
        <w:tabs>
          <w:tab w:val="center" w:pos="4680"/>
          <w:tab w:val="right" w:pos="9360"/>
        </w:tabs>
        <w:ind w:left="1080"/>
        <w:jc w:val="both"/>
        <w:rPr>
          <w:rFonts w:asciiTheme="minorBidi" w:hAnsiTheme="minorBidi" w:cstheme="minorBidi"/>
          <w:sz w:val="20"/>
          <w:szCs w:val="20"/>
          <w:lang w:val="en-GB"/>
        </w:rPr>
      </w:pPr>
    </w:p>
    <w:p w14:paraId="25C71449" w14:textId="77777777" w:rsidR="0092347D" w:rsidRPr="0098474E" w:rsidRDefault="0092347D" w:rsidP="005E077E">
      <w:pPr>
        <w:ind w:left="1080"/>
        <w:jc w:val="both"/>
        <w:rPr>
          <w:rFonts w:asciiTheme="minorBidi" w:hAnsiTheme="minorBidi" w:cstheme="minorBidi"/>
          <w:lang w:val="en-GB"/>
        </w:rPr>
      </w:pPr>
      <w:r w:rsidRPr="0098474E">
        <w:rPr>
          <w:rFonts w:asciiTheme="minorBidi" w:hAnsiTheme="minorBidi" w:cstheme="minorBidi"/>
          <w:lang w:val="en-GB"/>
        </w:rPr>
        <w:t>Foreign currency transactions are translated into the functional currency using the exchange rates prevailing at the dates of the transactions. Foreign exchange gains and losses resulting from the settlement of such transactions and from the translation at year-end exchange rates of monetary assets and liabilities denominated in foreign currencies are recognised in the profit or loss.</w:t>
      </w:r>
    </w:p>
    <w:p w14:paraId="616203A4" w14:textId="77777777" w:rsidR="0092347D" w:rsidRPr="0098474E" w:rsidRDefault="0092347D" w:rsidP="000F5E43">
      <w:pPr>
        <w:pBdr>
          <w:top w:val="nil"/>
          <w:left w:val="nil"/>
          <w:bottom w:val="nil"/>
          <w:right w:val="nil"/>
          <w:between w:val="nil"/>
        </w:pBdr>
        <w:tabs>
          <w:tab w:val="center" w:pos="4680"/>
          <w:tab w:val="right" w:pos="9360"/>
        </w:tabs>
        <w:ind w:left="1080"/>
        <w:jc w:val="both"/>
        <w:rPr>
          <w:rFonts w:asciiTheme="minorBidi" w:hAnsiTheme="minorBidi" w:cstheme="minorBidi"/>
          <w:sz w:val="20"/>
          <w:szCs w:val="20"/>
          <w:lang w:val="en-GB"/>
        </w:rPr>
      </w:pPr>
    </w:p>
    <w:p w14:paraId="19BA98BF" w14:textId="59CBCF26" w:rsidR="00312146" w:rsidRPr="0098474E" w:rsidRDefault="0092347D" w:rsidP="00312146">
      <w:pPr>
        <w:ind w:left="1080"/>
        <w:jc w:val="both"/>
        <w:rPr>
          <w:rFonts w:asciiTheme="minorBidi" w:hAnsiTheme="minorBidi" w:cstheme="minorBidi"/>
          <w:lang w:val="en-GB"/>
        </w:rPr>
      </w:pPr>
      <w:r w:rsidRPr="0098474E">
        <w:rPr>
          <w:rFonts w:asciiTheme="minorBidi" w:hAnsiTheme="minorBidi" w:cstheme="minorBidi"/>
          <w:lang w:val="en-GB"/>
        </w:rPr>
        <w:t>When a gain or loss on a non-monetary item is recognised in other comprehensive income</w:t>
      </w:r>
      <w:r w:rsidR="001953F6" w:rsidRPr="0098474E">
        <w:rPr>
          <w:rFonts w:asciiTheme="minorBidi" w:hAnsiTheme="minorBidi" w:cstheme="minorBidi"/>
          <w:lang w:val="en-GB"/>
        </w:rPr>
        <w:t xml:space="preserve"> (expense)</w:t>
      </w:r>
      <w:r w:rsidRPr="0098474E">
        <w:rPr>
          <w:rFonts w:asciiTheme="minorBidi" w:hAnsiTheme="minorBidi" w:cstheme="minorBidi"/>
          <w:lang w:val="en-GB"/>
        </w:rPr>
        <w:t>, any exchange component of that gain or loss is recognised in other comprehensive income</w:t>
      </w:r>
      <w:r w:rsidR="00770E9D" w:rsidRPr="0098474E">
        <w:rPr>
          <w:rFonts w:asciiTheme="minorBidi" w:hAnsiTheme="minorBidi" w:cstheme="minorBidi"/>
          <w:lang w:val="en-GB"/>
        </w:rPr>
        <w:t xml:space="preserve"> (expense)</w:t>
      </w:r>
      <w:r w:rsidRPr="0098474E">
        <w:rPr>
          <w:rFonts w:asciiTheme="minorBidi" w:hAnsiTheme="minorBidi" w:cstheme="minorBidi"/>
          <w:lang w:val="en-GB"/>
        </w:rPr>
        <w:t>. Conversely, when a gain or loss on a non-monetary item is recognised in profit or loss, any exchange component of that gain or loss is recognised in profit or loss.</w:t>
      </w:r>
    </w:p>
    <w:p w14:paraId="75B25CF7" w14:textId="77777777" w:rsidR="0092347D" w:rsidRPr="0098474E" w:rsidRDefault="0092347D" w:rsidP="00EA355B">
      <w:pPr>
        <w:pBdr>
          <w:top w:val="nil"/>
          <w:left w:val="nil"/>
          <w:bottom w:val="nil"/>
          <w:right w:val="nil"/>
          <w:between w:val="nil"/>
        </w:pBdr>
        <w:tabs>
          <w:tab w:val="center" w:pos="4680"/>
          <w:tab w:val="right" w:pos="9360"/>
          <w:tab w:val="left" w:pos="567"/>
          <w:tab w:val="left" w:pos="680"/>
        </w:tabs>
        <w:ind w:left="1080"/>
        <w:jc w:val="both"/>
        <w:rPr>
          <w:rFonts w:asciiTheme="minorBidi" w:hAnsiTheme="minorBidi" w:cstheme="minorBidi"/>
          <w:sz w:val="20"/>
          <w:szCs w:val="20"/>
          <w:lang w:val="en-GB"/>
        </w:rPr>
      </w:pPr>
    </w:p>
    <w:p w14:paraId="26829667" w14:textId="77777777" w:rsidR="0092347D" w:rsidRPr="0098474E" w:rsidRDefault="0092347D" w:rsidP="00312146">
      <w:pPr>
        <w:pBdr>
          <w:top w:val="nil"/>
          <w:left w:val="nil"/>
          <w:bottom w:val="nil"/>
          <w:right w:val="nil"/>
          <w:between w:val="nil"/>
        </w:pBdr>
        <w:tabs>
          <w:tab w:val="left" w:pos="1078"/>
          <w:tab w:val="center" w:pos="4680"/>
          <w:tab w:val="right" w:pos="9360"/>
        </w:tabs>
        <w:ind w:left="1080" w:hanging="540"/>
        <w:jc w:val="both"/>
        <w:rPr>
          <w:rFonts w:asciiTheme="minorBidi" w:hAnsiTheme="minorBidi" w:cstheme="minorBidi"/>
          <w:lang w:val="en-GB"/>
        </w:rPr>
      </w:pPr>
      <w:r w:rsidRPr="0098474E">
        <w:rPr>
          <w:rFonts w:asciiTheme="minorBidi" w:hAnsiTheme="minorBidi" w:cstheme="minorBidi"/>
          <w:lang w:val="en-GB"/>
        </w:rPr>
        <w:t>c)</w:t>
      </w:r>
      <w:r w:rsidRPr="0098474E">
        <w:rPr>
          <w:rFonts w:asciiTheme="minorBidi" w:hAnsiTheme="minorBidi" w:cstheme="minorBidi"/>
          <w:lang w:val="en-GB"/>
        </w:rPr>
        <w:tab/>
        <w:t xml:space="preserve">Group companies </w:t>
      </w:r>
    </w:p>
    <w:p w14:paraId="7AD0BE0A" w14:textId="77777777" w:rsidR="0092347D" w:rsidRPr="0098474E" w:rsidRDefault="0092347D" w:rsidP="005E077E">
      <w:pPr>
        <w:pBdr>
          <w:top w:val="nil"/>
          <w:left w:val="nil"/>
          <w:bottom w:val="nil"/>
          <w:right w:val="nil"/>
          <w:between w:val="nil"/>
        </w:pBdr>
        <w:tabs>
          <w:tab w:val="center" w:pos="4680"/>
          <w:tab w:val="right" w:pos="9360"/>
        </w:tabs>
        <w:ind w:left="1080"/>
        <w:jc w:val="both"/>
        <w:rPr>
          <w:rFonts w:asciiTheme="minorBidi" w:hAnsiTheme="minorBidi" w:cstheme="minorBidi"/>
          <w:sz w:val="20"/>
          <w:szCs w:val="20"/>
          <w:lang w:val="en-GB"/>
        </w:rPr>
      </w:pPr>
    </w:p>
    <w:p w14:paraId="3517708E" w14:textId="01C8E016" w:rsidR="0092347D" w:rsidRPr="0098474E" w:rsidRDefault="0092347D" w:rsidP="005E077E">
      <w:pPr>
        <w:ind w:left="1080"/>
        <w:jc w:val="both"/>
        <w:rPr>
          <w:rFonts w:asciiTheme="minorBidi" w:hAnsiTheme="minorBidi" w:cstheme="minorBidi"/>
          <w:lang w:val="en-GB"/>
        </w:rPr>
      </w:pPr>
      <w:r w:rsidRPr="0098474E">
        <w:rPr>
          <w:rFonts w:asciiTheme="minorBidi" w:hAnsiTheme="minorBidi" w:cstheme="minorBidi"/>
          <w:lang w:val="en-GB"/>
        </w:rPr>
        <w:t>The operational results and financial position of the Group’s entities (none of which has the currency of a hyper-inflationary economy) that have a different functional currency from the Group’s presentation currency are translated into the presentation currency</w:t>
      </w:r>
      <w:r w:rsidR="008336EB" w:rsidRPr="0098474E">
        <w:rPr>
          <w:rFonts w:asciiTheme="minorBidi" w:hAnsiTheme="minorBidi" w:cstheme="minorBidi"/>
          <w:lang w:val="en-GB"/>
        </w:rPr>
        <w:t xml:space="preserve"> by applying the method below</w:t>
      </w:r>
      <w:r w:rsidRPr="0098474E">
        <w:rPr>
          <w:rFonts w:asciiTheme="minorBidi" w:hAnsiTheme="minorBidi" w:cstheme="minorBidi"/>
          <w:lang w:val="en-GB"/>
        </w:rPr>
        <w:t>.</w:t>
      </w:r>
    </w:p>
    <w:p w14:paraId="5F45D937" w14:textId="77777777" w:rsidR="0092347D" w:rsidRPr="0098474E" w:rsidRDefault="0092347D" w:rsidP="000F5E43">
      <w:pPr>
        <w:pBdr>
          <w:top w:val="nil"/>
          <w:left w:val="nil"/>
          <w:bottom w:val="nil"/>
          <w:right w:val="nil"/>
          <w:between w:val="nil"/>
        </w:pBdr>
        <w:tabs>
          <w:tab w:val="center" w:pos="4680"/>
          <w:tab w:val="right" w:pos="9360"/>
        </w:tabs>
        <w:ind w:left="1080"/>
        <w:jc w:val="both"/>
        <w:rPr>
          <w:rFonts w:asciiTheme="minorBidi" w:hAnsiTheme="minorBidi" w:cstheme="minorBidi"/>
          <w:sz w:val="20"/>
          <w:szCs w:val="20"/>
          <w:lang w:val="en-GB"/>
        </w:rPr>
      </w:pPr>
    </w:p>
    <w:p w14:paraId="15AB06D3" w14:textId="464ACAB6" w:rsidR="0092347D" w:rsidRPr="0098474E" w:rsidRDefault="0092347D" w:rsidP="005E077E">
      <w:pPr>
        <w:ind w:left="1080"/>
        <w:jc w:val="both"/>
        <w:rPr>
          <w:rFonts w:asciiTheme="minorBidi" w:hAnsiTheme="minorBidi" w:cstheme="minorBidi"/>
          <w:lang w:val="en-GB"/>
        </w:rPr>
      </w:pPr>
      <w:r w:rsidRPr="0098474E">
        <w:rPr>
          <w:rFonts w:asciiTheme="minorBidi" w:hAnsiTheme="minorBidi" w:cstheme="minorBidi"/>
          <w:lang w:val="en-GB"/>
        </w:rPr>
        <w:t>To comply with the financial reporting requirements of the Stock Exchange of Thailand and the Department of Business Development, the Group presents the financial statements by translating from US Dollar to Thai Baht</w:t>
      </w:r>
      <w:r w:rsidR="00F114E9" w:rsidRPr="0098474E">
        <w:rPr>
          <w:rFonts w:asciiTheme="minorBidi" w:hAnsiTheme="minorBidi" w:cstheme="minorBidi"/>
          <w:lang w:val="en-GB"/>
        </w:rPr>
        <w:t xml:space="preserve"> as follows</w:t>
      </w:r>
      <w:r w:rsidR="009714C7" w:rsidRPr="0098474E">
        <w:rPr>
          <w:rFonts w:asciiTheme="minorBidi" w:hAnsiTheme="minorBidi" w:cstheme="minorBidi"/>
          <w:lang w:val="en-GB"/>
        </w:rPr>
        <w:t>:</w:t>
      </w:r>
    </w:p>
    <w:p w14:paraId="694EDC30" w14:textId="77777777" w:rsidR="00F114E9" w:rsidRPr="0098474E" w:rsidRDefault="00F114E9" w:rsidP="000F5E43">
      <w:pPr>
        <w:pBdr>
          <w:top w:val="nil"/>
          <w:left w:val="nil"/>
          <w:bottom w:val="nil"/>
          <w:right w:val="nil"/>
          <w:between w:val="nil"/>
        </w:pBdr>
        <w:tabs>
          <w:tab w:val="center" w:pos="4680"/>
          <w:tab w:val="right" w:pos="9360"/>
        </w:tabs>
        <w:ind w:left="1080"/>
        <w:jc w:val="both"/>
        <w:rPr>
          <w:rFonts w:asciiTheme="minorBidi" w:hAnsiTheme="minorBidi" w:cstheme="minorBidi"/>
          <w:sz w:val="20"/>
          <w:szCs w:val="20"/>
          <w:lang w:val="en-GB"/>
        </w:rPr>
      </w:pPr>
    </w:p>
    <w:p w14:paraId="5DE09A06" w14:textId="36B87448" w:rsidR="00F114E9" w:rsidRPr="0098474E" w:rsidRDefault="00F114E9" w:rsidP="00A2369C">
      <w:pPr>
        <w:pStyle w:val="ListParagraph"/>
        <w:numPr>
          <w:ilvl w:val="0"/>
          <w:numId w:val="24"/>
        </w:numPr>
        <w:ind w:left="1440"/>
        <w:jc w:val="both"/>
        <w:rPr>
          <w:rFonts w:asciiTheme="minorBidi" w:hAnsiTheme="minorBidi" w:cstheme="minorBidi"/>
          <w:lang w:val="en-GB"/>
        </w:rPr>
      </w:pPr>
      <w:r w:rsidRPr="0098474E">
        <w:rPr>
          <w:rFonts w:asciiTheme="minorBidi" w:hAnsiTheme="minorBidi" w:cstheme="minorBidi"/>
          <w:lang w:val="en-GB"/>
        </w:rPr>
        <w:t>Assets and liabilities are translated at the closing rate at the date of respective statement of financial position;</w:t>
      </w:r>
    </w:p>
    <w:p w14:paraId="734419CC" w14:textId="3D425F38" w:rsidR="00F114E9" w:rsidRPr="0098474E" w:rsidRDefault="00F114E9" w:rsidP="00A2369C">
      <w:pPr>
        <w:pStyle w:val="ListParagraph"/>
        <w:numPr>
          <w:ilvl w:val="0"/>
          <w:numId w:val="24"/>
        </w:numPr>
        <w:ind w:left="1418"/>
        <w:jc w:val="both"/>
        <w:rPr>
          <w:rFonts w:asciiTheme="minorBidi" w:hAnsiTheme="minorBidi" w:cstheme="minorBidi"/>
          <w:lang w:val="en-GB"/>
        </w:rPr>
      </w:pPr>
      <w:r w:rsidRPr="0098474E">
        <w:rPr>
          <w:rFonts w:asciiTheme="minorBidi" w:hAnsiTheme="minorBidi" w:cstheme="minorBidi"/>
          <w:lang w:val="en-GB"/>
        </w:rPr>
        <w:t>Income and expenses for</w:t>
      </w:r>
      <w:r w:rsidR="00C936A1" w:rsidRPr="0098474E">
        <w:rPr>
          <w:rFonts w:asciiTheme="minorBidi" w:hAnsiTheme="minorBidi" w:cstheme="minorBidi"/>
          <w:lang w:val="en-GB"/>
        </w:rPr>
        <w:t xml:space="preserve"> </w:t>
      </w:r>
      <w:r w:rsidRPr="0098474E">
        <w:rPr>
          <w:rFonts w:asciiTheme="minorBidi" w:hAnsiTheme="minorBidi" w:cstheme="minorBidi"/>
          <w:lang w:val="en-GB"/>
        </w:rPr>
        <w:t xml:space="preserve">statement of </w:t>
      </w:r>
      <w:r w:rsidR="009714C7" w:rsidRPr="0098474E">
        <w:rPr>
          <w:rFonts w:asciiTheme="minorBidi" w:hAnsiTheme="minorBidi" w:cstheme="minorBidi"/>
          <w:lang w:val="en-GB"/>
        </w:rPr>
        <w:t xml:space="preserve">income </w:t>
      </w:r>
      <w:r w:rsidRPr="0098474E">
        <w:rPr>
          <w:rFonts w:asciiTheme="minorBidi" w:hAnsiTheme="minorBidi" w:cstheme="minorBidi"/>
          <w:lang w:val="en-GB"/>
        </w:rPr>
        <w:t>and statement of comprehensive income are translated at average exchange rates</w:t>
      </w:r>
      <w:r w:rsidR="00CE43A8" w:rsidRPr="0098474E">
        <w:rPr>
          <w:rFonts w:asciiTheme="minorBidi" w:hAnsiTheme="minorBidi" w:cstheme="minorBidi"/>
          <w:lang w:val="en-GB"/>
        </w:rPr>
        <w:t xml:space="preserve"> during the period</w:t>
      </w:r>
      <w:r w:rsidRPr="0098474E">
        <w:rPr>
          <w:rFonts w:asciiTheme="minorBidi" w:hAnsiTheme="minorBidi" w:cstheme="minorBidi"/>
          <w:lang w:val="en-GB"/>
        </w:rPr>
        <w:t>; and</w:t>
      </w:r>
    </w:p>
    <w:p w14:paraId="4DE8A4FE" w14:textId="67EF1CE8" w:rsidR="00EA355B" w:rsidRPr="0098474E" w:rsidRDefault="00F114E9" w:rsidP="00A2369C">
      <w:pPr>
        <w:pStyle w:val="ListParagraph"/>
        <w:numPr>
          <w:ilvl w:val="0"/>
          <w:numId w:val="24"/>
        </w:numPr>
        <w:spacing w:after="160" w:line="259" w:lineRule="auto"/>
        <w:ind w:left="1418"/>
        <w:jc w:val="both"/>
        <w:rPr>
          <w:rFonts w:asciiTheme="minorBidi" w:eastAsia="Arial Unicode MS" w:hAnsiTheme="minorBidi" w:cstheme="minorBidi"/>
          <w:b/>
          <w:bCs/>
          <w:spacing w:val="-6"/>
          <w:lang w:val="en-GB"/>
        </w:rPr>
      </w:pPr>
      <w:r w:rsidRPr="0098474E">
        <w:rPr>
          <w:rFonts w:asciiTheme="minorBidi" w:hAnsiTheme="minorBidi" w:cstheme="minorBidi"/>
          <w:lang w:val="en-GB"/>
        </w:rPr>
        <w:t>All resulting exchange differences</w:t>
      </w:r>
      <w:r w:rsidR="00941667" w:rsidRPr="0098474E">
        <w:rPr>
          <w:rFonts w:asciiTheme="minorBidi" w:hAnsiTheme="minorBidi" w:cstheme="minorBidi"/>
          <w:lang w:val="en-GB"/>
        </w:rPr>
        <w:t xml:space="preserve"> from such translations</w:t>
      </w:r>
      <w:r w:rsidRPr="0098474E">
        <w:rPr>
          <w:rFonts w:asciiTheme="minorBidi" w:hAnsiTheme="minorBidi" w:cstheme="minorBidi"/>
          <w:lang w:val="en-GB"/>
        </w:rPr>
        <w:t xml:space="preserve"> are recognised in other comprehensive income</w:t>
      </w:r>
      <w:r w:rsidR="00941667" w:rsidRPr="0098474E">
        <w:rPr>
          <w:rFonts w:asciiTheme="minorBidi" w:hAnsiTheme="minorBidi" w:cstheme="minorBidi"/>
          <w:lang w:val="en-GB"/>
        </w:rPr>
        <w:t xml:space="preserve"> (expense)</w:t>
      </w:r>
      <w:r w:rsidRPr="0098474E">
        <w:rPr>
          <w:rFonts w:asciiTheme="minorBidi" w:hAnsiTheme="minorBidi" w:cstheme="minorBidi"/>
          <w:lang w:val="en-GB"/>
        </w:rPr>
        <w:t>.</w:t>
      </w:r>
      <w:bookmarkStart w:id="10" w:name="_Toc48736016"/>
      <w:r w:rsidR="00EA355B" w:rsidRPr="0098474E">
        <w:rPr>
          <w:rFonts w:asciiTheme="minorBidi" w:eastAsia="Arial Unicode MS" w:hAnsiTheme="minorBidi" w:cstheme="minorBidi"/>
          <w:b/>
          <w:bCs/>
          <w:spacing w:val="-6"/>
          <w:lang w:val="en-GB"/>
        </w:rPr>
        <w:br w:type="page"/>
      </w:r>
    </w:p>
    <w:p w14:paraId="1E241969" w14:textId="77777777" w:rsidR="00362DF3" w:rsidRPr="0098474E" w:rsidRDefault="00362DF3" w:rsidP="005E077E">
      <w:pPr>
        <w:ind w:left="547" w:hanging="547"/>
        <w:jc w:val="both"/>
        <w:rPr>
          <w:rFonts w:asciiTheme="minorBidi" w:eastAsia="Arial Unicode MS" w:hAnsiTheme="minorBidi" w:cstheme="minorBidi"/>
          <w:b/>
          <w:bCs/>
          <w:spacing w:val="-6"/>
          <w:cs/>
          <w:lang w:val="en-GB"/>
        </w:rPr>
      </w:pPr>
    </w:p>
    <w:p w14:paraId="60293E59" w14:textId="5629B45C" w:rsidR="0092347D" w:rsidRPr="0098474E" w:rsidRDefault="00962E1B"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11" w:name="_1t3h5sf" w:colFirst="0" w:colLast="0"/>
      <w:bookmarkStart w:id="12" w:name="_Toc48736017"/>
      <w:bookmarkStart w:id="13" w:name="_Toc183425404"/>
      <w:bookmarkEnd w:id="10"/>
      <w:bookmarkEnd w:id="11"/>
      <w:r w:rsidRPr="0098474E">
        <w:rPr>
          <w:rFonts w:asciiTheme="minorBidi" w:eastAsia="Times" w:hAnsiTheme="minorBidi" w:cstheme="minorBidi"/>
          <w:bCs w:val="0"/>
          <w:color w:val="auto"/>
          <w:kern w:val="2"/>
          <w:lang w:eastAsia="en-GB"/>
          <w14:ligatures w14:val="standardContextual"/>
        </w:rPr>
        <w:t>5</w:t>
      </w:r>
      <w:r w:rsidR="0092347D" w:rsidRPr="0098474E">
        <w:rPr>
          <w:rFonts w:asciiTheme="minorBidi" w:eastAsia="Times" w:hAnsiTheme="minorBidi" w:cstheme="minorBidi"/>
          <w:bCs w:val="0"/>
          <w:color w:val="auto"/>
          <w:kern w:val="2"/>
          <w:cs/>
          <w:lang w:eastAsia="en-GB"/>
          <w14:ligatures w14:val="standardContextual"/>
        </w:rPr>
        <w:t>.</w:t>
      </w:r>
      <w:r w:rsidR="00AA2A15" w:rsidRPr="0098474E">
        <w:rPr>
          <w:rFonts w:asciiTheme="minorBidi" w:eastAsia="Times" w:hAnsiTheme="minorBidi" w:cstheme="minorBidi"/>
          <w:bCs w:val="0"/>
          <w:color w:val="auto"/>
          <w:kern w:val="2"/>
          <w:lang w:eastAsia="en-GB"/>
          <w14:ligatures w14:val="standardContextual"/>
        </w:rPr>
        <w:t>4</w:t>
      </w:r>
      <w:r w:rsidR="0092347D" w:rsidRPr="0098474E">
        <w:rPr>
          <w:rFonts w:asciiTheme="minorBidi" w:eastAsia="Times" w:hAnsiTheme="minorBidi" w:cstheme="minorBidi"/>
          <w:bCs w:val="0"/>
          <w:color w:val="auto"/>
          <w:kern w:val="2"/>
          <w:cs/>
          <w:lang w:eastAsia="en-GB"/>
          <w14:ligatures w14:val="standardContextual"/>
        </w:rPr>
        <w:tab/>
      </w:r>
      <w:r w:rsidR="0092347D" w:rsidRPr="0098474E">
        <w:rPr>
          <w:rFonts w:asciiTheme="minorBidi" w:eastAsia="Times" w:hAnsiTheme="minorBidi" w:cstheme="minorBidi"/>
          <w:bCs w:val="0"/>
          <w:color w:val="auto"/>
          <w:kern w:val="2"/>
          <w:lang w:eastAsia="en-GB"/>
          <w14:ligatures w14:val="standardContextual"/>
        </w:rPr>
        <w:t>Trade</w:t>
      </w:r>
      <w:r w:rsidR="0092347D" w:rsidRPr="0098474E">
        <w:rPr>
          <w:rFonts w:asciiTheme="minorBidi" w:eastAsia="Times" w:hAnsiTheme="minorBidi" w:cstheme="minorBidi"/>
          <w:bCs w:val="0"/>
          <w:color w:val="auto"/>
          <w:kern w:val="2"/>
          <w:cs/>
          <w:lang w:eastAsia="en-GB"/>
          <w14:ligatures w14:val="standardContextual"/>
        </w:rPr>
        <w:t xml:space="preserve"> </w:t>
      </w:r>
      <w:r w:rsidR="0092347D" w:rsidRPr="0098474E">
        <w:rPr>
          <w:rFonts w:asciiTheme="minorBidi" w:eastAsia="Times" w:hAnsiTheme="minorBidi" w:cstheme="minorBidi"/>
          <w:bCs w:val="0"/>
          <w:color w:val="auto"/>
          <w:kern w:val="2"/>
          <w:lang w:eastAsia="en-GB"/>
          <w14:ligatures w14:val="standardContextual"/>
        </w:rPr>
        <w:t>receivable</w:t>
      </w:r>
      <w:bookmarkEnd w:id="12"/>
      <w:r w:rsidR="008336EB" w:rsidRPr="0098474E">
        <w:rPr>
          <w:rFonts w:asciiTheme="minorBidi" w:eastAsia="Times" w:hAnsiTheme="minorBidi" w:cstheme="minorBidi"/>
          <w:bCs w:val="0"/>
          <w:color w:val="auto"/>
          <w:kern w:val="2"/>
          <w:lang w:eastAsia="en-GB"/>
          <w14:ligatures w14:val="standardContextual"/>
        </w:rPr>
        <w:t>s</w:t>
      </w:r>
      <w:bookmarkEnd w:id="13"/>
    </w:p>
    <w:p w14:paraId="2949CCF3" w14:textId="77777777" w:rsidR="0092347D" w:rsidRPr="0098474E" w:rsidRDefault="0092347D" w:rsidP="005E077E">
      <w:pPr>
        <w:ind w:left="540"/>
        <w:jc w:val="both"/>
        <w:rPr>
          <w:rFonts w:asciiTheme="minorBidi" w:hAnsiTheme="minorBidi" w:cstheme="minorBidi"/>
          <w:lang w:val="en-GB"/>
        </w:rPr>
      </w:pPr>
    </w:p>
    <w:p w14:paraId="0F486058" w14:textId="77777777" w:rsidR="0092347D" w:rsidRPr="0098474E" w:rsidRDefault="0092347D" w:rsidP="005E077E">
      <w:pPr>
        <w:tabs>
          <w:tab w:val="left" w:pos="567"/>
        </w:tabs>
        <w:ind w:left="540"/>
        <w:jc w:val="both"/>
        <w:rPr>
          <w:rFonts w:asciiTheme="minorBidi" w:hAnsiTheme="minorBidi" w:cstheme="minorBidi"/>
          <w:lang w:val="en-GB"/>
        </w:rPr>
      </w:pPr>
      <w:r w:rsidRPr="0098474E">
        <w:rPr>
          <w:rFonts w:asciiTheme="minorBidi" w:hAnsiTheme="minorBidi" w:cstheme="minorBidi"/>
          <w:lang w:val="en-GB"/>
        </w:rPr>
        <w:t xml:space="preserve">Trade receivables are amounts due from customers for goods sold or services performed in the ordinary course of business. </w:t>
      </w:r>
    </w:p>
    <w:p w14:paraId="66A4D02E" w14:textId="77777777" w:rsidR="0092347D" w:rsidRPr="0098474E" w:rsidRDefault="0092347D" w:rsidP="005E077E">
      <w:pPr>
        <w:tabs>
          <w:tab w:val="left" w:pos="567"/>
        </w:tabs>
        <w:ind w:left="540"/>
        <w:jc w:val="both"/>
        <w:rPr>
          <w:rFonts w:asciiTheme="minorBidi" w:hAnsiTheme="minorBidi" w:cstheme="minorBidi"/>
          <w:lang w:val="en-GB"/>
        </w:rPr>
      </w:pPr>
    </w:p>
    <w:p w14:paraId="5BD36819" w14:textId="489F2223" w:rsidR="0092347D" w:rsidRPr="0098474E" w:rsidRDefault="0092347D" w:rsidP="005E077E">
      <w:pPr>
        <w:tabs>
          <w:tab w:val="left" w:pos="567"/>
        </w:tabs>
        <w:ind w:left="540"/>
        <w:jc w:val="both"/>
        <w:rPr>
          <w:rFonts w:asciiTheme="minorBidi" w:hAnsiTheme="minorBidi" w:cstheme="minorBidi"/>
          <w:lang w:val="en-GB"/>
        </w:rPr>
      </w:pPr>
      <w:r w:rsidRPr="0098474E">
        <w:rPr>
          <w:rFonts w:asciiTheme="minorBidi" w:hAnsiTheme="minorBidi" w:cstheme="minorBidi"/>
          <w:lang w:val="en-GB"/>
        </w:rPr>
        <w:t>Trade receivables are recognised initially at the amount of consideration that is unconditional unless they contain significant financing components</w:t>
      </w:r>
      <w:r w:rsidR="00B91A73" w:rsidRPr="0098474E">
        <w:rPr>
          <w:rFonts w:asciiTheme="minorBidi" w:hAnsiTheme="minorBidi" w:cstheme="minorBidi"/>
          <w:lang w:val="en-US"/>
        </w:rPr>
        <w:t xml:space="preserve"> </w:t>
      </w:r>
      <w:r w:rsidR="00B91A73" w:rsidRPr="0098474E">
        <w:rPr>
          <w:rFonts w:asciiTheme="minorBidi" w:hAnsiTheme="minorBidi" w:cstheme="minorBidi"/>
          <w:lang w:val="en-GB"/>
        </w:rPr>
        <w:t>with the objective to collect the contractual cash flows</w:t>
      </w:r>
      <w:r w:rsidRPr="0098474E">
        <w:rPr>
          <w:rFonts w:asciiTheme="minorBidi" w:hAnsiTheme="minorBidi" w:cstheme="minorBidi"/>
          <w:lang w:val="en-GB"/>
        </w:rPr>
        <w:t>, they are recognised at fair value. The Group</w:t>
      </w:r>
      <w:r w:rsidR="008336EB" w:rsidRPr="0098474E">
        <w:rPr>
          <w:rFonts w:asciiTheme="minorBidi" w:hAnsiTheme="minorBidi" w:cstheme="minorBidi"/>
          <w:lang w:val="en-GB"/>
        </w:rPr>
        <w:t xml:space="preserve"> holds the trade receivables with the objective to collect the contractual cash flows</w:t>
      </w:r>
      <w:r w:rsidRPr="0098474E">
        <w:rPr>
          <w:rFonts w:asciiTheme="minorBidi" w:hAnsiTheme="minorBidi" w:cstheme="minorBidi"/>
          <w:lang w:val="en-GB"/>
        </w:rPr>
        <w:t xml:space="preserve"> </w:t>
      </w:r>
      <w:r w:rsidR="008336EB" w:rsidRPr="0098474E">
        <w:rPr>
          <w:rFonts w:asciiTheme="minorBidi" w:hAnsiTheme="minorBidi" w:cstheme="minorBidi"/>
          <w:lang w:val="en-GB"/>
        </w:rPr>
        <w:t>and th</w:t>
      </w:r>
      <w:r w:rsidR="00032089" w:rsidRPr="0098474E">
        <w:rPr>
          <w:rFonts w:asciiTheme="minorBidi" w:hAnsiTheme="minorBidi" w:cstheme="minorBidi"/>
          <w:lang w:val="en-GB"/>
        </w:rPr>
        <w:t>erefore</w:t>
      </w:r>
      <w:r w:rsidR="008336EB" w:rsidRPr="0098474E">
        <w:rPr>
          <w:rFonts w:asciiTheme="minorBidi" w:hAnsiTheme="minorBidi" w:cstheme="minorBidi"/>
          <w:lang w:val="en-GB"/>
        </w:rPr>
        <w:t xml:space="preserve"> </w:t>
      </w:r>
      <w:r w:rsidRPr="0098474E">
        <w:rPr>
          <w:rFonts w:asciiTheme="minorBidi" w:hAnsiTheme="minorBidi" w:cstheme="minorBidi"/>
          <w:lang w:val="en-GB"/>
        </w:rPr>
        <w:t xml:space="preserve">measures them subsequently at amortised cost. </w:t>
      </w:r>
    </w:p>
    <w:p w14:paraId="584D7CCB" w14:textId="77777777" w:rsidR="0092347D" w:rsidRPr="0098474E" w:rsidRDefault="0092347D" w:rsidP="005E077E">
      <w:pPr>
        <w:tabs>
          <w:tab w:val="left" w:pos="567"/>
        </w:tabs>
        <w:ind w:left="540"/>
        <w:jc w:val="both"/>
        <w:rPr>
          <w:rFonts w:asciiTheme="minorBidi" w:hAnsiTheme="minorBidi" w:cstheme="minorBidi"/>
          <w:lang w:val="en-GB"/>
        </w:rPr>
      </w:pPr>
    </w:p>
    <w:p w14:paraId="2FB95F4C" w14:textId="0306AC78" w:rsidR="0092347D" w:rsidRPr="0098474E" w:rsidRDefault="0092347D" w:rsidP="005E077E">
      <w:pPr>
        <w:tabs>
          <w:tab w:val="left" w:pos="567"/>
        </w:tabs>
        <w:ind w:left="540"/>
        <w:jc w:val="both"/>
        <w:rPr>
          <w:rFonts w:asciiTheme="minorBidi" w:hAnsiTheme="minorBidi" w:cstheme="minorBidi"/>
          <w:lang w:val="en-GB"/>
        </w:rPr>
      </w:pPr>
      <w:r w:rsidRPr="0098474E">
        <w:rPr>
          <w:rFonts w:asciiTheme="minorBidi" w:hAnsiTheme="minorBidi" w:cstheme="minorBidi"/>
          <w:lang w:val="en-GB"/>
        </w:rPr>
        <w:t>The impairment of trade receivable</w:t>
      </w:r>
      <w:r w:rsidR="008336EB" w:rsidRPr="0098474E">
        <w:rPr>
          <w:rFonts w:asciiTheme="minorBidi" w:hAnsiTheme="minorBidi" w:cstheme="minorBidi"/>
          <w:lang w:val="en-GB"/>
        </w:rPr>
        <w:t>s</w:t>
      </w:r>
      <w:r w:rsidRPr="0098474E">
        <w:rPr>
          <w:rFonts w:asciiTheme="minorBidi" w:hAnsiTheme="minorBidi" w:cstheme="minorBidi"/>
          <w:lang w:val="en-GB"/>
        </w:rPr>
        <w:t xml:space="preserve"> </w:t>
      </w:r>
      <w:r w:rsidR="008336EB" w:rsidRPr="0098474E">
        <w:rPr>
          <w:rFonts w:asciiTheme="minorBidi" w:hAnsiTheme="minorBidi" w:cstheme="minorBidi"/>
          <w:lang w:val="en-GB"/>
        </w:rPr>
        <w:t>is</w:t>
      </w:r>
      <w:r w:rsidRPr="0098474E">
        <w:rPr>
          <w:rFonts w:asciiTheme="minorBidi" w:hAnsiTheme="minorBidi" w:cstheme="minorBidi"/>
          <w:lang w:val="en-GB"/>
        </w:rPr>
        <w:t xml:space="preserve"> disclosed in Note </w:t>
      </w:r>
      <w:r w:rsidR="00AA2A15" w:rsidRPr="0098474E">
        <w:rPr>
          <w:rFonts w:asciiTheme="minorBidi" w:hAnsiTheme="minorBidi" w:cstheme="minorBidi"/>
          <w:lang w:val="en-GB"/>
        </w:rPr>
        <w:t>5</w:t>
      </w:r>
      <w:r w:rsidRPr="0098474E">
        <w:rPr>
          <w:rFonts w:asciiTheme="minorBidi" w:hAnsiTheme="minorBidi" w:cstheme="minorBidi"/>
          <w:lang w:val="en-GB"/>
        </w:rPr>
        <w:t>.</w:t>
      </w:r>
      <w:r w:rsidR="00AA2A15" w:rsidRPr="0098474E">
        <w:rPr>
          <w:rFonts w:asciiTheme="minorBidi" w:hAnsiTheme="minorBidi" w:cstheme="minorBidi"/>
          <w:lang w:val="en-GB"/>
        </w:rPr>
        <w:t>5</w:t>
      </w:r>
      <w:r w:rsidRPr="0098474E">
        <w:rPr>
          <w:rFonts w:asciiTheme="minorBidi" w:hAnsiTheme="minorBidi" w:cstheme="minorBidi"/>
          <w:lang w:val="en-GB"/>
        </w:rPr>
        <w:t xml:space="preserve"> (f).</w:t>
      </w:r>
    </w:p>
    <w:p w14:paraId="07A28B81" w14:textId="77777777" w:rsidR="0092347D" w:rsidRPr="0098474E" w:rsidRDefault="0092347D" w:rsidP="005E077E">
      <w:pPr>
        <w:tabs>
          <w:tab w:val="left" w:pos="567"/>
        </w:tabs>
        <w:ind w:left="540"/>
        <w:jc w:val="both"/>
        <w:rPr>
          <w:rFonts w:asciiTheme="minorBidi" w:hAnsiTheme="minorBidi" w:cstheme="minorBidi"/>
          <w:lang w:val="en-GB"/>
        </w:rPr>
      </w:pPr>
    </w:p>
    <w:p w14:paraId="35258CAE" w14:textId="28A33875" w:rsidR="0092347D" w:rsidRPr="0098474E" w:rsidRDefault="00962E1B"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14" w:name="_4d34og8" w:colFirst="0" w:colLast="0"/>
      <w:bookmarkStart w:id="15" w:name="_2s8eyo1" w:colFirst="0" w:colLast="0"/>
      <w:bookmarkStart w:id="16" w:name="_Toc48736019"/>
      <w:bookmarkStart w:id="17" w:name="_Toc183425407"/>
      <w:bookmarkEnd w:id="14"/>
      <w:bookmarkEnd w:id="15"/>
      <w:r w:rsidRPr="0098474E">
        <w:rPr>
          <w:rFonts w:asciiTheme="minorBidi" w:eastAsia="Times" w:hAnsiTheme="minorBidi" w:cstheme="minorBidi"/>
          <w:bCs w:val="0"/>
          <w:color w:val="auto"/>
          <w:kern w:val="2"/>
          <w:lang w:eastAsia="en-GB"/>
          <w14:ligatures w14:val="standardContextual"/>
        </w:rPr>
        <w:t>5</w:t>
      </w:r>
      <w:r w:rsidR="0092347D" w:rsidRPr="0098474E">
        <w:rPr>
          <w:rFonts w:asciiTheme="minorBidi" w:eastAsia="Times" w:hAnsiTheme="minorBidi" w:cstheme="minorBidi"/>
          <w:bCs w:val="0"/>
          <w:color w:val="auto"/>
          <w:kern w:val="2"/>
          <w:cs/>
          <w:lang w:eastAsia="en-GB"/>
          <w14:ligatures w14:val="standardContextual"/>
        </w:rPr>
        <w:t>.</w:t>
      </w:r>
      <w:r w:rsidR="00AA2A15" w:rsidRPr="0098474E">
        <w:rPr>
          <w:rFonts w:asciiTheme="minorBidi" w:eastAsia="Times" w:hAnsiTheme="minorBidi" w:cstheme="minorBidi"/>
          <w:bCs w:val="0"/>
          <w:color w:val="auto"/>
          <w:kern w:val="2"/>
          <w:lang w:eastAsia="en-GB"/>
          <w14:ligatures w14:val="standardContextual"/>
        </w:rPr>
        <w:t>5</w:t>
      </w:r>
      <w:r w:rsidR="0092347D" w:rsidRPr="0098474E">
        <w:rPr>
          <w:rFonts w:asciiTheme="minorBidi" w:eastAsia="Times" w:hAnsiTheme="minorBidi" w:cstheme="minorBidi"/>
          <w:bCs w:val="0"/>
          <w:color w:val="auto"/>
          <w:kern w:val="2"/>
          <w:cs/>
          <w:lang w:eastAsia="en-GB"/>
          <w14:ligatures w14:val="standardContextual"/>
        </w:rPr>
        <w:tab/>
      </w:r>
      <w:r w:rsidR="0092347D" w:rsidRPr="0098474E">
        <w:rPr>
          <w:rFonts w:asciiTheme="minorBidi" w:eastAsia="Times" w:hAnsiTheme="minorBidi" w:cstheme="minorBidi"/>
          <w:bCs w:val="0"/>
          <w:color w:val="auto"/>
          <w:kern w:val="2"/>
          <w:lang w:eastAsia="en-GB"/>
          <w14:ligatures w14:val="standardContextual"/>
        </w:rPr>
        <w:t>Financial</w:t>
      </w:r>
      <w:r w:rsidR="0092347D" w:rsidRPr="0098474E">
        <w:rPr>
          <w:rFonts w:asciiTheme="minorBidi" w:eastAsia="Times" w:hAnsiTheme="minorBidi" w:cstheme="minorBidi"/>
          <w:bCs w:val="0"/>
          <w:color w:val="auto"/>
          <w:kern w:val="2"/>
          <w:cs/>
          <w:lang w:eastAsia="en-GB"/>
          <w14:ligatures w14:val="standardContextual"/>
        </w:rPr>
        <w:t xml:space="preserve"> </w:t>
      </w:r>
      <w:r w:rsidR="0092347D" w:rsidRPr="0098474E">
        <w:rPr>
          <w:rFonts w:asciiTheme="minorBidi" w:eastAsia="Times" w:hAnsiTheme="minorBidi" w:cstheme="minorBidi"/>
          <w:bCs w:val="0"/>
          <w:color w:val="auto"/>
          <w:kern w:val="2"/>
          <w:lang w:eastAsia="en-GB"/>
          <w14:ligatures w14:val="standardContextual"/>
        </w:rPr>
        <w:t>asset</w:t>
      </w:r>
      <w:bookmarkEnd w:id="16"/>
      <w:bookmarkEnd w:id="17"/>
    </w:p>
    <w:p w14:paraId="7C92C79F" w14:textId="77777777" w:rsidR="0092347D" w:rsidRPr="0098474E" w:rsidRDefault="0092347D" w:rsidP="005E077E">
      <w:pPr>
        <w:ind w:left="547" w:hanging="547"/>
        <w:jc w:val="both"/>
        <w:rPr>
          <w:rFonts w:asciiTheme="minorBidi" w:eastAsia="Arial Unicode MS" w:hAnsiTheme="minorBidi" w:cstheme="minorBidi"/>
          <w:b/>
          <w:bCs/>
          <w:spacing w:val="-6"/>
          <w:sz w:val="26"/>
          <w:szCs w:val="26"/>
          <w:lang w:val="en-GB"/>
        </w:rPr>
      </w:pPr>
    </w:p>
    <w:p w14:paraId="26012BDB" w14:textId="77777777" w:rsidR="0092347D" w:rsidRPr="0098474E" w:rsidRDefault="0092347D" w:rsidP="005E077E">
      <w:pPr>
        <w:pStyle w:val="NoSpacing"/>
        <w:ind w:left="1080" w:hanging="540"/>
        <w:jc w:val="both"/>
        <w:outlineLvl w:val="3"/>
        <w:rPr>
          <w:rFonts w:asciiTheme="minorBidi" w:hAnsiTheme="minorBidi" w:cstheme="minorBidi"/>
          <w:color w:val="auto"/>
          <w:sz w:val="28"/>
          <w:szCs w:val="28"/>
        </w:rPr>
      </w:pPr>
      <w:r w:rsidRPr="0098474E">
        <w:rPr>
          <w:rFonts w:asciiTheme="minorBidi" w:hAnsiTheme="minorBidi" w:cstheme="minorBidi"/>
          <w:color w:val="auto"/>
          <w:sz w:val="28"/>
          <w:szCs w:val="28"/>
          <w:lang w:val="en-GB"/>
        </w:rPr>
        <w:t>a)</w:t>
      </w:r>
      <w:r w:rsidRPr="0098474E">
        <w:rPr>
          <w:rFonts w:asciiTheme="minorBidi" w:hAnsiTheme="minorBidi" w:cstheme="minorBidi"/>
          <w:color w:val="auto"/>
          <w:sz w:val="28"/>
          <w:szCs w:val="28"/>
          <w:lang w:val="en-GB"/>
        </w:rPr>
        <w:tab/>
      </w:r>
      <w:r w:rsidRPr="0098474E">
        <w:rPr>
          <w:rFonts w:asciiTheme="minorBidi" w:hAnsiTheme="minorBidi" w:cstheme="minorBidi"/>
          <w:color w:val="auto"/>
          <w:sz w:val="28"/>
          <w:szCs w:val="28"/>
        </w:rPr>
        <w:t>Classification</w:t>
      </w:r>
    </w:p>
    <w:p w14:paraId="15FC253C" w14:textId="77777777" w:rsidR="0092347D" w:rsidRPr="0098474E" w:rsidRDefault="0092347D" w:rsidP="00312146">
      <w:pPr>
        <w:ind w:left="1080"/>
        <w:rPr>
          <w:rFonts w:asciiTheme="minorBidi" w:hAnsiTheme="minorBidi" w:cstheme="minorBidi"/>
          <w:sz w:val="26"/>
          <w:szCs w:val="26"/>
          <w:lang w:val="en-GB"/>
        </w:rPr>
      </w:pPr>
    </w:p>
    <w:p w14:paraId="052D3CE0" w14:textId="77777777" w:rsidR="0092347D" w:rsidRPr="0098474E" w:rsidRDefault="0092347D" w:rsidP="00312146">
      <w:pPr>
        <w:ind w:left="1080"/>
        <w:jc w:val="thaiDistribute"/>
        <w:rPr>
          <w:rFonts w:asciiTheme="minorBidi" w:hAnsiTheme="minorBidi" w:cstheme="minorBidi"/>
          <w:lang w:val="en-GB"/>
        </w:rPr>
      </w:pPr>
      <w:r w:rsidRPr="0098474E">
        <w:rPr>
          <w:rFonts w:asciiTheme="minorBidi" w:hAnsiTheme="minorBidi" w:cstheme="minorBidi"/>
          <w:lang w:val="en-GB"/>
        </w:rPr>
        <w:t xml:space="preserve">The Group classifies its debt instrument financial assets into the following measurement categories depending on i) business model for managing the asset and ii) the cash flow characteristics of the asset whether they represent solely payments of principal and interest (SPPI). </w:t>
      </w:r>
    </w:p>
    <w:p w14:paraId="6F62A35E" w14:textId="77777777" w:rsidR="00312146" w:rsidRPr="0098474E" w:rsidRDefault="00312146" w:rsidP="00312146">
      <w:pPr>
        <w:ind w:left="1080"/>
        <w:rPr>
          <w:rFonts w:asciiTheme="minorBidi" w:hAnsiTheme="minorBidi" w:cstheme="minorBidi"/>
          <w:sz w:val="26"/>
          <w:szCs w:val="26"/>
          <w:lang w:val="en-GB"/>
        </w:rPr>
      </w:pPr>
    </w:p>
    <w:p w14:paraId="33851B31" w14:textId="62F1C014" w:rsidR="0092347D" w:rsidRPr="0098474E" w:rsidRDefault="0092347D" w:rsidP="00A2369C">
      <w:pPr>
        <w:pStyle w:val="ListParagraph"/>
        <w:numPr>
          <w:ilvl w:val="0"/>
          <w:numId w:val="25"/>
        </w:numPr>
        <w:ind w:left="1440"/>
        <w:jc w:val="thaiDistribute"/>
        <w:rPr>
          <w:rFonts w:asciiTheme="minorBidi" w:hAnsiTheme="minorBidi" w:cstheme="minorBidi"/>
          <w:lang w:val="en-GB"/>
        </w:rPr>
      </w:pPr>
      <w:r w:rsidRPr="0098474E">
        <w:rPr>
          <w:rFonts w:asciiTheme="minorBidi" w:hAnsiTheme="minorBidi" w:cstheme="minorBidi"/>
          <w:lang w:val="en-GB"/>
        </w:rPr>
        <w:t>Those to be measured subsequently at fair value through other comprehensive income (FVOCI) or fair value through profit or loss (FVPL); and</w:t>
      </w:r>
    </w:p>
    <w:p w14:paraId="1470FB06" w14:textId="77777777" w:rsidR="0092347D" w:rsidRPr="0098474E" w:rsidRDefault="0092347D" w:rsidP="00A2369C">
      <w:pPr>
        <w:pStyle w:val="ListParagraph"/>
        <w:numPr>
          <w:ilvl w:val="0"/>
          <w:numId w:val="25"/>
        </w:numPr>
        <w:ind w:left="1440"/>
        <w:rPr>
          <w:rFonts w:asciiTheme="minorBidi" w:hAnsiTheme="minorBidi" w:cstheme="minorBidi"/>
          <w:lang w:val="en-GB"/>
        </w:rPr>
      </w:pPr>
      <w:r w:rsidRPr="0098474E">
        <w:rPr>
          <w:rFonts w:asciiTheme="minorBidi" w:hAnsiTheme="minorBidi" w:cstheme="minorBidi"/>
          <w:lang w:val="en-GB"/>
        </w:rPr>
        <w:t>Those to be measured at amortised cost.</w:t>
      </w:r>
    </w:p>
    <w:p w14:paraId="1C5B5C36" w14:textId="77777777" w:rsidR="0092347D" w:rsidRPr="0098474E" w:rsidRDefault="0092347D" w:rsidP="00312146">
      <w:pPr>
        <w:ind w:left="1080"/>
        <w:rPr>
          <w:rFonts w:asciiTheme="minorBidi" w:hAnsiTheme="minorBidi" w:cstheme="minorBidi"/>
          <w:sz w:val="26"/>
          <w:szCs w:val="26"/>
          <w:lang w:val="en-GB"/>
        </w:rPr>
      </w:pPr>
    </w:p>
    <w:p w14:paraId="2FC21BD7" w14:textId="77777777" w:rsidR="0092347D" w:rsidRPr="0098474E" w:rsidRDefault="0092347D" w:rsidP="00312146">
      <w:pPr>
        <w:ind w:left="1080"/>
        <w:jc w:val="thaiDistribute"/>
        <w:rPr>
          <w:rFonts w:asciiTheme="minorBidi" w:hAnsiTheme="minorBidi" w:cstheme="minorBidi"/>
          <w:lang w:val="en-GB"/>
        </w:rPr>
      </w:pPr>
      <w:r w:rsidRPr="0098474E">
        <w:rPr>
          <w:rFonts w:asciiTheme="minorBidi" w:hAnsiTheme="minorBidi" w:cstheme="minorBidi"/>
          <w:lang w:val="en-GB"/>
        </w:rPr>
        <w:t>For investments in equity instruments, the Group has an irrevocable election at the time of initial recognition to account for the equity investment at a) fair value through profit or loss or b) at fair value through other comprehensive income except those that are held for trading, they are measured at FVPL.</w:t>
      </w:r>
    </w:p>
    <w:p w14:paraId="44B2DF99" w14:textId="77777777" w:rsidR="0092347D" w:rsidRPr="0098474E" w:rsidRDefault="0092347D" w:rsidP="00312146">
      <w:pPr>
        <w:ind w:left="1080"/>
        <w:rPr>
          <w:rFonts w:asciiTheme="minorBidi" w:hAnsiTheme="minorBidi" w:cstheme="minorBidi"/>
          <w:sz w:val="26"/>
          <w:szCs w:val="26"/>
          <w:lang w:val="en-GB"/>
        </w:rPr>
      </w:pPr>
    </w:p>
    <w:p w14:paraId="1D38B7EB" w14:textId="77777777" w:rsidR="0092347D" w:rsidRPr="0098474E" w:rsidRDefault="0092347D" w:rsidP="005E077E">
      <w:pPr>
        <w:pStyle w:val="NoSpacing"/>
        <w:ind w:left="1080" w:hanging="540"/>
        <w:jc w:val="both"/>
        <w:outlineLvl w:val="3"/>
        <w:rPr>
          <w:rFonts w:asciiTheme="minorBidi" w:hAnsiTheme="minorBidi" w:cstheme="minorBidi"/>
          <w:color w:val="auto"/>
          <w:sz w:val="28"/>
          <w:szCs w:val="28"/>
          <w:lang w:val="en-GB"/>
        </w:rPr>
      </w:pPr>
      <w:r w:rsidRPr="0098474E">
        <w:rPr>
          <w:rFonts w:asciiTheme="minorBidi" w:hAnsiTheme="minorBidi" w:cstheme="minorBidi"/>
          <w:color w:val="auto"/>
          <w:sz w:val="28"/>
          <w:szCs w:val="28"/>
          <w:lang w:val="en-GB"/>
        </w:rPr>
        <w:t>b)</w:t>
      </w:r>
      <w:r w:rsidRPr="0098474E">
        <w:rPr>
          <w:rFonts w:asciiTheme="minorBidi" w:hAnsiTheme="minorBidi" w:cstheme="minorBidi"/>
          <w:color w:val="auto"/>
          <w:sz w:val="28"/>
          <w:szCs w:val="28"/>
          <w:lang w:val="en-GB"/>
        </w:rPr>
        <w:tab/>
        <w:t>Recognition and derecognition</w:t>
      </w:r>
    </w:p>
    <w:p w14:paraId="23F462DA" w14:textId="77777777" w:rsidR="0092347D" w:rsidRPr="0098474E" w:rsidRDefault="0092347D" w:rsidP="005E077E">
      <w:pPr>
        <w:pStyle w:val="NoSpacing"/>
        <w:ind w:left="1080"/>
        <w:jc w:val="both"/>
        <w:rPr>
          <w:rFonts w:asciiTheme="minorBidi" w:hAnsiTheme="minorBidi" w:cstheme="minorBidi"/>
          <w:color w:val="auto"/>
          <w:sz w:val="26"/>
          <w:szCs w:val="26"/>
          <w:lang w:val="en-GB"/>
        </w:rPr>
      </w:pPr>
    </w:p>
    <w:p w14:paraId="71810CAD" w14:textId="1F9ED6CC" w:rsidR="0092347D" w:rsidRPr="0098474E" w:rsidRDefault="0092347D" w:rsidP="005E077E">
      <w:pPr>
        <w:pStyle w:val="NoSpacing"/>
        <w:ind w:left="1080"/>
        <w:jc w:val="both"/>
        <w:rPr>
          <w:rFonts w:asciiTheme="minorBidi" w:hAnsiTheme="minorBidi" w:cstheme="minorBidi"/>
          <w:color w:val="auto"/>
          <w:sz w:val="28"/>
          <w:szCs w:val="28"/>
          <w:lang w:val="en-GB"/>
        </w:rPr>
      </w:pPr>
      <w:r w:rsidRPr="0098474E">
        <w:rPr>
          <w:rFonts w:asciiTheme="minorBidi" w:hAnsiTheme="minorBidi" w:cstheme="minorBidi"/>
          <w:color w:val="auto"/>
          <w:sz w:val="28"/>
          <w:szCs w:val="28"/>
          <w:lang w:val="en-GB"/>
        </w:rPr>
        <w:t xml:space="preserve">Regular way purchases, acquires and sales of financial assets are recognised on the trade date,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3D293D8F" w14:textId="487DFD55" w:rsidR="00544AB4" w:rsidRPr="0098474E" w:rsidRDefault="00544AB4">
      <w:pPr>
        <w:spacing w:after="160" w:line="259" w:lineRule="auto"/>
        <w:rPr>
          <w:rFonts w:asciiTheme="minorBidi" w:eastAsia="Ink Free" w:hAnsiTheme="minorBidi" w:cstheme="minorBidi"/>
          <w:lang w:val="en-GB" w:eastAsia="en-GB"/>
        </w:rPr>
      </w:pPr>
      <w:r w:rsidRPr="0098474E">
        <w:rPr>
          <w:rFonts w:asciiTheme="minorBidi" w:hAnsiTheme="minorBidi" w:cstheme="minorBidi"/>
          <w:lang w:val="en-GB"/>
        </w:rPr>
        <w:br w:type="page"/>
      </w:r>
    </w:p>
    <w:p w14:paraId="246C7202" w14:textId="77777777" w:rsidR="0092347D" w:rsidRPr="0098474E" w:rsidRDefault="0092347D" w:rsidP="005E077E">
      <w:pPr>
        <w:pStyle w:val="NoSpacing"/>
        <w:ind w:left="1080"/>
        <w:jc w:val="both"/>
        <w:rPr>
          <w:rFonts w:asciiTheme="minorBidi" w:hAnsiTheme="minorBidi" w:cstheme="minorBidi"/>
          <w:color w:val="auto"/>
          <w:sz w:val="28"/>
          <w:szCs w:val="28"/>
          <w:lang w:val="en-GB"/>
        </w:rPr>
      </w:pPr>
    </w:p>
    <w:p w14:paraId="137338CE" w14:textId="77777777" w:rsidR="0092347D" w:rsidRPr="0098474E" w:rsidRDefault="0092347D" w:rsidP="005E077E">
      <w:pPr>
        <w:pStyle w:val="NoSpacing"/>
        <w:ind w:left="1080" w:hanging="540"/>
        <w:jc w:val="both"/>
        <w:outlineLvl w:val="3"/>
        <w:rPr>
          <w:rFonts w:asciiTheme="minorBidi" w:hAnsiTheme="minorBidi" w:cstheme="minorBidi"/>
          <w:color w:val="auto"/>
          <w:sz w:val="28"/>
          <w:szCs w:val="28"/>
        </w:rPr>
      </w:pPr>
      <w:r w:rsidRPr="0098474E">
        <w:rPr>
          <w:rFonts w:asciiTheme="minorBidi" w:hAnsiTheme="minorBidi" w:cstheme="minorBidi"/>
          <w:color w:val="auto"/>
          <w:sz w:val="28"/>
          <w:szCs w:val="28"/>
          <w:lang w:val="en-GB"/>
        </w:rPr>
        <w:t>c)</w:t>
      </w:r>
      <w:r w:rsidRPr="0098474E">
        <w:rPr>
          <w:rFonts w:asciiTheme="minorBidi" w:hAnsiTheme="minorBidi" w:cstheme="minorBidi"/>
          <w:color w:val="auto"/>
          <w:sz w:val="28"/>
          <w:szCs w:val="28"/>
          <w:lang w:val="en-GB"/>
        </w:rPr>
        <w:tab/>
      </w:r>
      <w:r w:rsidRPr="0098474E">
        <w:rPr>
          <w:rFonts w:asciiTheme="minorBidi" w:hAnsiTheme="minorBidi" w:cstheme="minorBidi"/>
          <w:color w:val="auto"/>
          <w:sz w:val="28"/>
          <w:szCs w:val="28"/>
        </w:rPr>
        <w:t>Measurement</w:t>
      </w:r>
    </w:p>
    <w:p w14:paraId="4656FD0B" w14:textId="77777777" w:rsidR="0092347D" w:rsidRPr="0098474E" w:rsidRDefault="0092347D" w:rsidP="005E077E">
      <w:pPr>
        <w:pStyle w:val="NoSpacing"/>
        <w:ind w:left="1080"/>
        <w:jc w:val="both"/>
        <w:rPr>
          <w:rFonts w:asciiTheme="minorBidi" w:hAnsiTheme="minorBidi" w:cstheme="minorBidi"/>
          <w:color w:val="auto"/>
          <w:sz w:val="28"/>
          <w:szCs w:val="28"/>
          <w:lang w:val="en-GB"/>
        </w:rPr>
      </w:pPr>
    </w:p>
    <w:p w14:paraId="12367068" w14:textId="77777777" w:rsidR="0092347D" w:rsidRPr="0098474E" w:rsidRDefault="0092347D" w:rsidP="005E077E">
      <w:pPr>
        <w:pStyle w:val="NoSpacing"/>
        <w:ind w:left="1080"/>
        <w:jc w:val="both"/>
        <w:rPr>
          <w:rFonts w:asciiTheme="minorBidi" w:hAnsiTheme="minorBidi" w:cstheme="minorBidi"/>
          <w:color w:val="auto"/>
          <w:sz w:val="28"/>
          <w:szCs w:val="28"/>
          <w:lang w:val="en-GB"/>
        </w:rPr>
      </w:pPr>
      <w:r w:rsidRPr="0098474E">
        <w:rPr>
          <w:rFonts w:asciiTheme="minorBidi" w:hAnsiTheme="minorBidi" w:cstheme="minorBidi"/>
          <w:color w:val="auto"/>
          <w:sz w:val="28"/>
          <w:szCs w:val="28"/>
          <w:lang w:val="en-GB"/>
        </w:rPr>
        <w:t xml:space="preserve">At initial recognition, the Group measures a financial asset at its fair value plus or minus, in the case of a financial asset not at FVPL, transaction costs that are directly attributable to the acquisition of the financial asset. Transaction costs of financial assets carried at FVPL are expensed in profit or loss. </w:t>
      </w:r>
    </w:p>
    <w:p w14:paraId="4D82FE5A" w14:textId="77777777" w:rsidR="0092347D" w:rsidRPr="0098474E" w:rsidRDefault="0092347D" w:rsidP="005E077E">
      <w:pPr>
        <w:pStyle w:val="NoSpacing"/>
        <w:ind w:left="1080"/>
        <w:jc w:val="both"/>
        <w:rPr>
          <w:rFonts w:asciiTheme="minorBidi" w:hAnsiTheme="minorBidi" w:cstheme="minorBidi"/>
          <w:color w:val="auto"/>
          <w:sz w:val="28"/>
          <w:szCs w:val="28"/>
          <w:lang w:val="en-GB"/>
        </w:rPr>
      </w:pPr>
    </w:p>
    <w:p w14:paraId="3564A1DB" w14:textId="77777777" w:rsidR="0092347D" w:rsidRPr="0098474E" w:rsidRDefault="0092347D" w:rsidP="005E077E">
      <w:pPr>
        <w:pStyle w:val="NoSpacing"/>
        <w:ind w:left="1080"/>
        <w:jc w:val="both"/>
        <w:rPr>
          <w:rFonts w:asciiTheme="minorBidi" w:hAnsiTheme="minorBidi" w:cstheme="minorBidi"/>
          <w:color w:val="auto"/>
          <w:sz w:val="28"/>
          <w:szCs w:val="28"/>
          <w:lang w:val="en-GB"/>
        </w:rPr>
      </w:pPr>
      <w:r w:rsidRPr="0098474E">
        <w:rPr>
          <w:rFonts w:asciiTheme="minorBidi" w:hAnsiTheme="minorBidi" w:cstheme="minorBidi"/>
          <w:color w:val="auto"/>
          <w:sz w:val="28"/>
          <w:szCs w:val="28"/>
          <w:lang w:val="en-GB"/>
        </w:rPr>
        <w:t xml:space="preserve">Financial assets with embedded derivatives are considered in their entirety when determining whether the cash flows are solely payment of principal and interest. </w:t>
      </w:r>
    </w:p>
    <w:p w14:paraId="69675F07" w14:textId="77777777" w:rsidR="00362DF3" w:rsidRPr="0098474E" w:rsidRDefault="00362DF3" w:rsidP="005E077E">
      <w:pPr>
        <w:pStyle w:val="NoSpacing"/>
        <w:ind w:left="1080" w:hanging="540"/>
        <w:jc w:val="both"/>
        <w:outlineLvl w:val="3"/>
        <w:rPr>
          <w:rFonts w:asciiTheme="minorBidi" w:hAnsiTheme="minorBidi" w:cstheme="minorBidi"/>
          <w:color w:val="auto"/>
          <w:sz w:val="28"/>
          <w:szCs w:val="28"/>
          <w:lang w:val="en-GB"/>
        </w:rPr>
      </w:pPr>
    </w:p>
    <w:p w14:paraId="1622F7AE" w14:textId="13C31263" w:rsidR="0092347D" w:rsidRPr="0098474E" w:rsidRDefault="0092347D" w:rsidP="005E077E">
      <w:pPr>
        <w:pStyle w:val="NoSpacing"/>
        <w:ind w:left="1080" w:hanging="540"/>
        <w:jc w:val="both"/>
        <w:outlineLvl w:val="3"/>
        <w:rPr>
          <w:rFonts w:asciiTheme="minorBidi" w:hAnsiTheme="minorBidi" w:cstheme="minorBidi"/>
          <w:color w:val="auto"/>
          <w:sz w:val="28"/>
          <w:szCs w:val="28"/>
        </w:rPr>
      </w:pPr>
      <w:r w:rsidRPr="0098474E">
        <w:rPr>
          <w:rFonts w:asciiTheme="minorBidi" w:hAnsiTheme="minorBidi" w:cstheme="minorBidi"/>
          <w:color w:val="auto"/>
          <w:sz w:val="28"/>
          <w:szCs w:val="28"/>
          <w:lang w:val="en-GB"/>
        </w:rPr>
        <w:t>d)</w:t>
      </w:r>
      <w:r w:rsidRPr="0098474E">
        <w:rPr>
          <w:rFonts w:asciiTheme="minorBidi" w:hAnsiTheme="minorBidi" w:cstheme="minorBidi"/>
          <w:color w:val="auto"/>
          <w:sz w:val="28"/>
          <w:szCs w:val="28"/>
          <w:lang w:val="en-GB"/>
        </w:rPr>
        <w:tab/>
      </w:r>
      <w:r w:rsidRPr="0098474E">
        <w:rPr>
          <w:rFonts w:asciiTheme="minorBidi" w:hAnsiTheme="minorBidi" w:cstheme="minorBidi"/>
          <w:color w:val="auto"/>
          <w:sz w:val="28"/>
          <w:szCs w:val="28"/>
        </w:rPr>
        <w:t>Debt instruments</w:t>
      </w:r>
    </w:p>
    <w:p w14:paraId="568490AC" w14:textId="77777777" w:rsidR="0092347D" w:rsidRPr="0098474E" w:rsidRDefault="0092347D" w:rsidP="005E077E">
      <w:pPr>
        <w:pStyle w:val="NoSpacing"/>
        <w:ind w:left="1080"/>
        <w:jc w:val="both"/>
        <w:rPr>
          <w:rFonts w:asciiTheme="minorBidi" w:hAnsiTheme="minorBidi" w:cstheme="minorBidi"/>
          <w:color w:val="auto"/>
          <w:sz w:val="28"/>
          <w:szCs w:val="28"/>
          <w:cs/>
          <w:lang w:val="en-GB"/>
        </w:rPr>
      </w:pPr>
    </w:p>
    <w:p w14:paraId="36AEF4BF" w14:textId="77777777" w:rsidR="0092347D" w:rsidRPr="0098474E" w:rsidRDefault="0092347D" w:rsidP="005E077E">
      <w:pPr>
        <w:ind w:left="1080"/>
        <w:jc w:val="both"/>
        <w:rPr>
          <w:rFonts w:asciiTheme="minorBidi" w:hAnsiTheme="minorBidi" w:cstheme="minorBidi"/>
          <w:lang w:val="en-GB"/>
        </w:rPr>
      </w:pPr>
      <w:r w:rsidRPr="0098474E">
        <w:rPr>
          <w:rFonts w:asciiTheme="minorBidi" w:hAnsiTheme="minorBidi" w:cstheme="minorBidi"/>
          <w:lang w:val="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70F00A31" w14:textId="77777777" w:rsidR="0092347D" w:rsidRPr="0098474E" w:rsidRDefault="0092347D" w:rsidP="005E077E">
      <w:pPr>
        <w:pStyle w:val="ListParagraph"/>
        <w:ind w:left="1080"/>
        <w:jc w:val="both"/>
        <w:rPr>
          <w:rFonts w:asciiTheme="minorBidi" w:hAnsiTheme="minorBidi" w:cstheme="minorBidi"/>
          <w:szCs w:val="28"/>
          <w:lang w:val="en-GB"/>
        </w:rPr>
      </w:pPr>
    </w:p>
    <w:p w14:paraId="43C3EC97" w14:textId="6FE8D00C" w:rsidR="0092347D" w:rsidRPr="0098474E" w:rsidRDefault="0092347D">
      <w:pPr>
        <w:pStyle w:val="ListParagraph"/>
        <w:numPr>
          <w:ilvl w:val="0"/>
          <w:numId w:val="11"/>
        </w:numPr>
        <w:ind w:left="1440"/>
        <w:jc w:val="both"/>
        <w:rPr>
          <w:rFonts w:asciiTheme="minorBidi" w:hAnsiTheme="minorBidi" w:cstheme="minorBidi"/>
          <w:szCs w:val="28"/>
          <w:lang w:val="en-GB"/>
        </w:rPr>
      </w:pPr>
      <w:r w:rsidRPr="0098474E">
        <w:rPr>
          <w:rFonts w:asciiTheme="minorBidi" w:hAnsiTheme="minorBidi" w:cstheme="minorBidi"/>
          <w:szCs w:val="28"/>
          <w:lang w:val="en-GB"/>
        </w:rPr>
        <w:t>Amortised cost - Financial assets that are held for collection of contractual cash flows where those cash flows represent solely payments of principal and interest are measured at amortised cost. Interest income from these financial assets is included in interest income using the effective interest rate method. Any gain or loss arising on derecognition and foreign exchange gains and losses are recognised in profit or loss and presented in other gains</w:t>
      </w:r>
      <w:r w:rsidR="008D19EA" w:rsidRPr="0098474E">
        <w:rPr>
          <w:rFonts w:asciiTheme="minorBidi" w:hAnsiTheme="minorBidi" w:cstheme="minorBidi"/>
          <w:szCs w:val="28"/>
          <w:lang w:val="en-GB"/>
        </w:rPr>
        <w:t xml:space="preserve"> </w:t>
      </w:r>
      <w:r w:rsidRPr="0098474E">
        <w:rPr>
          <w:rFonts w:asciiTheme="minorBidi" w:hAnsiTheme="minorBidi" w:cstheme="minorBidi"/>
          <w:szCs w:val="28"/>
          <w:lang w:val="en-GB"/>
        </w:rPr>
        <w:t>(losses) and gain (loss) on foreign exchange rates, respectively. Impairment losses are presented as a separate line item in the statement of income.</w:t>
      </w:r>
    </w:p>
    <w:p w14:paraId="08F0FD90" w14:textId="77777777" w:rsidR="0092347D" w:rsidRPr="0098474E" w:rsidRDefault="0092347D" w:rsidP="005E077E">
      <w:pPr>
        <w:pStyle w:val="ListParagraph"/>
        <w:ind w:left="1080"/>
        <w:jc w:val="both"/>
        <w:rPr>
          <w:rFonts w:asciiTheme="minorBidi" w:hAnsiTheme="minorBidi" w:cstheme="minorBidi"/>
          <w:szCs w:val="28"/>
          <w:lang w:val="en-GB"/>
        </w:rPr>
      </w:pPr>
    </w:p>
    <w:p w14:paraId="2AC98A3B" w14:textId="02CAEBEF" w:rsidR="0092347D" w:rsidRPr="0098474E" w:rsidRDefault="0092347D">
      <w:pPr>
        <w:pStyle w:val="ListParagraph"/>
        <w:numPr>
          <w:ilvl w:val="0"/>
          <w:numId w:val="11"/>
        </w:numPr>
        <w:ind w:left="1440"/>
        <w:jc w:val="both"/>
        <w:rPr>
          <w:rFonts w:asciiTheme="minorBidi" w:hAnsiTheme="minorBidi" w:cstheme="minorBidi"/>
          <w:spacing w:val="-2"/>
          <w:szCs w:val="28"/>
          <w:lang w:val="en-GB"/>
        </w:rPr>
      </w:pPr>
      <w:r w:rsidRPr="0098474E">
        <w:rPr>
          <w:rFonts w:asciiTheme="minorBidi" w:hAnsiTheme="minorBidi" w:cstheme="minorBidi"/>
          <w:spacing w:val="-2"/>
          <w:szCs w:val="28"/>
          <w:lang w:val="en-GB"/>
        </w:rPr>
        <w:t>FVOCI - Financial assets that are held for i) collection of contractual cash flows and ii) for selling the financial assets are measured at FVOCI. Movements in the carrying amount are taken through other comprehensive income (OCI), except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interest income</w:t>
      </w:r>
      <w:r w:rsidR="00FD1269" w:rsidRPr="0098474E">
        <w:rPr>
          <w:rFonts w:asciiTheme="minorBidi" w:hAnsiTheme="minorBidi" w:cstheme="minorBidi"/>
          <w:spacing w:val="-2"/>
          <w:szCs w:val="28"/>
          <w:lang w:val="en-GB"/>
        </w:rPr>
        <w:t>,</w:t>
      </w:r>
      <w:r w:rsidR="005235AC" w:rsidRPr="0098474E">
        <w:rPr>
          <w:rFonts w:asciiTheme="minorBidi" w:hAnsiTheme="minorBidi" w:cstheme="minorBidi"/>
          <w:spacing w:val="-2"/>
          <w:szCs w:val="28"/>
          <w:lang w:val="en-GB"/>
        </w:rPr>
        <w:t xml:space="preserve"> </w:t>
      </w:r>
      <w:r w:rsidR="00FD1269" w:rsidRPr="0098474E">
        <w:rPr>
          <w:rFonts w:asciiTheme="minorBidi" w:hAnsiTheme="minorBidi" w:cstheme="minorBidi"/>
          <w:spacing w:val="-2"/>
          <w:szCs w:val="28"/>
          <w:lang w:val="en-GB"/>
        </w:rPr>
        <w:t>g</w:t>
      </w:r>
      <w:r w:rsidR="00031809" w:rsidRPr="0098474E">
        <w:rPr>
          <w:rFonts w:asciiTheme="minorBidi" w:hAnsiTheme="minorBidi" w:cstheme="minorBidi"/>
          <w:spacing w:val="-2"/>
          <w:szCs w:val="28"/>
          <w:lang w:val="en-GB"/>
        </w:rPr>
        <w:t>ai</w:t>
      </w:r>
      <w:r w:rsidR="00513245" w:rsidRPr="0098474E">
        <w:rPr>
          <w:rFonts w:asciiTheme="minorBidi" w:hAnsiTheme="minorBidi" w:cstheme="minorBidi"/>
          <w:spacing w:val="-2"/>
          <w:szCs w:val="28"/>
          <w:lang w:val="en-GB"/>
        </w:rPr>
        <w:t>n</w:t>
      </w:r>
      <w:r w:rsidR="00F7022B" w:rsidRPr="0098474E">
        <w:rPr>
          <w:rFonts w:asciiTheme="minorBidi" w:hAnsiTheme="minorBidi" w:cstheme="minorBidi"/>
          <w:spacing w:val="-2"/>
          <w:szCs w:val="28"/>
          <w:lang w:val="en-GB"/>
        </w:rPr>
        <w:t xml:space="preserve"> </w:t>
      </w:r>
      <w:r w:rsidR="00513245" w:rsidRPr="0098474E">
        <w:rPr>
          <w:rFonts w:asciiTheme="minorBidi" w:hAnsiTheme="minorBidi" w:cstheme="minorBidi"/>
          <w:spacing w:val="-2"/>
          <w:szCs w:val="28"/>
          <w:lang w:val="en-GB"/>
        </w:rPr>
        <w:t>(loss) on foreign exchange</w:t>
      </w:r>
      <w:r w:rsidR="00E047D6" w:rsidRPr="0098474E">
        <w:rPr>
          <w:rFonts w:asciiTheme="minorBidi" w:hAnsiTheme="minorBidi" w:cstheme="minorBidi"/>
          <w:spacing w:val="-2"/>
          <w:szCs w:val="28"/>
          <w:lang w:val="en-GB"/>
        </w:rPr>
        <w:t xml:space="preserve"> rate is presented in other income</w:t>
      </w:r>
      <w:r w:rsidR="009D3E9B" w:rsidRPr="0098474E">
        <w:rPr>
          <w:rFonts w:asciiTheme="minorBidi" w:hAnsiTheme="minorBidi" w:cstheme="minorBidi"/>
          <w:spacing w:val="-2"/>
          <w:szCs w:val="28"/>
          <w:lang w:val="en-GB"/>
        </w:rPr>
        <w:t xml:space="preserve"> </w:t>
      </w:r>
      <w:r w:rsidR="00E047D6" w:rsidRPr="0098474E">
        <w:rPr>
          <w:rFonts w:asciiTheme="minorBidi" w:hAnsiTheme="minorBidi" w:cstheme="minorBidi"/>
          <w:spacing w:val="-2"/>
          <w:szCs w:val="28"/>
          <w:lang w:val="en-GB"/>
        </w:rPr>
        <w:t>(expense)</w:t>
      </w:r>
      <w:r w:rsidR="009E6873" w:rsidRPr="0098474E">
        <w:rPr>
          <w:rFonts w:asciiTheme="minorBidi" w:hAnsiTheme="minorBidi" w:cstheme="minorBidi"/>
          <w:spacing w:val="-2"/>
          <w:szCs w:val="28"/>
          <w:lang w:val="en-GB"/>
        </w:rPr>
        <w:t>, and i</w:t>
      </w:r>
      <w:r w:rsidRPr="0098474E">
        <w:rPr>
          <w:rFonts w:asciiTheme="minorBidi" w:hAnsiTheme="minorBidi" w:cstheme="minorBidi"/>
          <w:spacing w:val="-2"/>
          <w:szCs w:val="28"/>
          <w:lang w:val="en-GB"/>
        </w:rPr>
        <w:t>mpairment expenses are presented separately in the statement of income.</w:t>
      </w:r>
    </w:p>
    <w:p w14:paraId="3E7E9E21" w14:textId="6F5E7F2E" w:rsidR="00544AB4" w:rsidRPr="0098474E" w:rsidRDefault="00544AB4">
      <w:pPr>
        <w:spacing w:after="160" w:line="259" w:lineRule="auto"/>
        <w:rPr>
          <w:rFonts w:asciiTheme="minorBidi" w:hAnsiTheme="minorBidi" w:cstheme="minorBidi"/>
          <w:lang w:val="en-GB"/>
        </w:rPr>
      </w:pPr>
      <w:r w:rsidRPr="0098474E">
        <w:rPr>
          <w:rFonts w:asciiTheme="minorBidi" w:hAnsiTheme="minorBidi" w:cstheme="minorBidi"/>
          <w:lang w:val="en-GB"/>
        </w:rPr>
        <w:br w:type="page"/>
      </w:r>
    </w:p>
    <w:p w14:paraId="1741FA5B" w14:textId="77777777" w:rsidR="0092347D" w:rsidRPr="0098474E" w:rsidRDefault="0092347D" w:rsidP="00312146">
      <w:pPr>
        <w:pStyle w:val="ListParagraph"/>
        <w:ind w:left="1440" w:hanging="360"/>
        <w:jc w:val="both"/>
        <w:rPr>
          <w:rFonts w:asciiTheme="minorBidi" w:hAnsiTheme="minorBidi" w:cstheme="minorBidi"/>
          <w:szCs w:val="28"/>
          <w:lang w:val="en-GB"/>
        </w:rPr>
      </w:pPr>
    </w:p>
    <w:p w14:paraId="03133978" w14:textId="77777777" w:rsidR="0092347D" w:rsidRPr="0098474E" w:rsidRDefault="0092347D">
      <w:pPr>
        <w:pStyle w:val="ListParagraph"/>
        <w:numPr>
          <w:ilvl w:val="0"/>
          <w:numId w:val="11"/>
        </w:numPr>
        <w:ind w:left="1440"/>
        <w:jc w:val="both"/>
        <w:rPr>
          <w:rFonts w:asciiTheme="minorBidi" w:hAnsiTheme="minorBidi" w:cstheme="minorBidi"/>
          <w:szCs w:val="28"/>
          <w:lang w:val="en-GB"/>
        </w:rPr>
      </w:pPr>
      <w:r w:rsidRPr="0098474E">
        <w:rPr>
          <w:rFonts w:asciiTheme="minorBidi" w:hAnsiTheme="minorBidi" w:cstheme="minorBidi"/>
          <w:szCs w:val="28"/>
          <w:lang w:val="en-GB"/>
        </w:rPr>
        <w:t>FVPL - Financial assets that do not meet the criteria for amortised cost or FVOCI are measured at FVPL. A gain or loss on a debt investment that is subsequently measured at FVPL is recognised in profit or loss and presented in gains (loss) on remeasuring of financial instruments from in the period in which it arises.</w:t>
      </w:r>
    </w:p>
    <w:p w14:paraId="13905BAE" w14:textId="77777777" w:rsidR="0092347D" w:rsidRPr="0098474E" w:rsidRDefault="0092347D" w:rsidP="005E077E">
      <w:pPr>
        <w:pStyle w:val="ListParagraph"/>
        <w:ind w:left="1080"/>
        <w:jc w:val="both"/>
        <w:rPr>
          <w:rFonts w:asciiTheme="minorBidi" w:hAnsiTheme="minorBidi" w:cstheme="minorBidi"/>
          <w:szCs w:val="28"/>
          <w:lang w:val="en-GB"/>
        </w:rPr>
      </w:pPr>
    </w:p>
    <w:p w14:paraId="2419E6B3" w14:textId="77777777" w:rsidR="0092347D" w:rsidRPr="0098474E" w:rsidRDefault="0092347D" w:rsidP="005E077E">
      <w:pPr>
        <w:ind w:left="1080"/>
        <w:jc w:val="both"/>
        <w:rPr>
          <w:rFonts w:asciiTheme="minorBidi" w:hAnsiTheme="minorBidi" w:cstheme="minorBidi"/>
          <w:lang w:val="en-GB"/>
        </w:rPr>
      </w:pPr>
      <w:r w:rsidRPr="0098474E">
        <w:rPr>
          <w:rFonts w:asciiTheme="minorBidi" w:eastAsia="Arial Unicode MS" w:hAnsiTheme="minorBidi" w:cstheme="minorBidi"/>
          <w:spacing w:val="-4"/>
          <w:lang w:val="en-GB"/>
        </w:rPr>
        <w:t>The Group reclassifies debt instruments only when its business model for managing those assets</w:t>
      </w:r>
      <w:r w:rsidRPr="0098474E">
        <w:rPr>
          <w:rFonts w:asciiTheme="minorBidi" w:eastAsia="Arial Unicode MS" w:hAnsiTheme="minorBidi" w:cstheme="minorBidi"/>
          <w:lang w:val="en-GB"/>
        </w:rPr>
        <w:t xml:space="preserve"> changes</w:t>
      </w:r>
      <w:r w:rsidRPr="0098474E">
        <w:rPr>
          <w:rFonts w:asciiTheme="minorBidi" w:hAnsiTheme="minorBidi" w:cstheme="minorBidi"/>
          <w:lang w:val="en-GB"/>
        </w:rPr>
        <w:t>.</w:t>
      </w:r>
    </w:p>
    <w:p w14:paraId="5F3A64F6" w14:textId="77777777" w:rsidR="0092347D" w:rsidRPr="0098474E" w:rsidRDefault="0092347D" w:rsidP="005E077E">
      <w:pPr>
        <w:pStyle w:val="NoSpacing"/>
        <w:ind w:left="1080"/>
        <w:jc w:val="both"/>
        <w:outlineLvl w:val="3"/>
        <w:rPr>
          <w:rFonts w:asciiTheme="minorBidi" w:hAnsiTheme="minorBidi" w:cstheme="minorBidi"/>
          <w:color w:val="auto"/>
          <w:sz w:val="28"/>
          <w:szCs w:val="28"/>
          <w:lang w:val="en-GB"/>
        </w:rPr>
      </w:pPr>
    </w:p>
    <w:p w14:paraId="44CC0280" w14:textId="7F60B94F" w:rsidR="0092347D" w:rsidRPr="0098474E" w:rsidRDefault="0092347D" w:rsidP="005E077E">
      <w:pPr>
        <w:pStyle w:val="NoSpacing"/>
        <w:ind w:left="1080" w:hanging="540"/>
        <w:jc w:val="both"/>
        <w:outlineLvl w:val="3"/>
        <w:rPr>
          <w:rFonts w:asciiTheme="minorBidi" w:hAnsiTheme="minorBidi" w:cstheme="minorBidi"/>
          <w:color w:val="auto"/>
          <w:sz w:val="28"/>
          <w:szCs w:val="28"/>
        </w:rPr>
      </w:pPr>
      <w:r w:rsidRPr="0098474E">
        <w:rPr>
          <w:rFonts w:asciiTheme="minorBidi" w:hAnsiTheme="minorBidi" w:cstheme="minorBidi"/>
          <w:color w:val="auto"/>
          <w:sz w:val="28"/>
          <w:szCs w:val="28"/>
          <w:lang w:val="en-GB"/>
        </w:rPr>
        <w:t>e)</w:t>
      </w:r>
      <w:r w:rsidRPr="0098474E">
        <w:rPr>
          <w:rFonts w:asciiTheme="minorBidi" w:hAnsiTheme="minorBidi" w:cstheme="minorBidi"/>
          <w:color w:val="auto"/>
          <w:sz w:val="28"/>
          <w:szCs w:val="28"/>
          <w:lang w:val="en-GB"/>
        </w:rPr>
        <w:tab/>
      </w:r>
      <w:r w:rsidRPr="0098474E">
        <w:rPr>
          <w:rFonts w:asciiTheme="minorBidi" w:hAnsiTheme="minorBidi" w:cstheme="minorBidi"/>
          <w:color w:val="auto"/>
          <w:sz w:val="28"/>
          <w:szCs w:val="28"/>
        </w:rPr>
        <w:t>Equity instruments</w:t>
      </w:r>
    </w:p>
    <w:p w14:paraId="6188BA8B" w14:textId="77777777" w:rsidR="0092347D" w:rsidRPr="0098474E" w:rsidRDefault="0092347D" w:rsidP="005E077E">
      <w:pPr>
        <w:ind w:left="1080"/>
        <w:jc w:val="both"/>
        <w:rPr>
          <w:rFonts w:asciiTheme="minorBidi" w:hAnsiTheme="minorBidi" w:cstheme="minorBidi"/>
          <w:lang w:val="en-GB"/>
        </w:rPr>
      </w:pPr>
    </w:p>
    <w:p w14:paraId="556962BA" w14:textId="77777777" w:rsidR="0092347D" w:rsidRPr="0098474E" w:rsidRDefault="0092347D" w:rsidP="005E077E">
      <w:pPr>
        <w:ind w:left="1080"/>
        <w:jc w:val="both"/>
        <w:rPr>
          <w:rFonts w:asciiTheme="minorBidi" w:hAnsiTheme="minorBidi" w:cstheme="minorBidi"/>
          <w:lang w:val="en-GB"/>
        </w:rPr>
      </w:pPr>
      <w:r w:rsidRPr="0098474E">
        <w:rPr>
          <w:rFonts w:asciiTheme="minorBidi" w:hAnsiTheme="minorBidi" w:cstheme="minorBidi"/>
          <w:lang w:val="en-GB"/>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 </w:t>
      </w:r>
    </w:p>
    <w:p w14:paraId="46FD598E" w14:textId="77777777" w:rsidR="0092347D" w:rsidRPr="0098474E" w:rsidRDefault="0092347D" w:rsidP="005E077E">
      <w:pPr>
        <w:ind w:left="1080"/>
        <w:jc w:val="both"/>
        <w:rPr>
          <w:rFonts w:asciiTheme="minorBidi" w:hAnsiTheme="minorBidi" w:cstheme="minorBidi"/>
          <w:lang w:val="en-GB"/>
        </w:rPr>
      </w:pPr>
    </w:p>
    <w:p w14:paraId="00616A37" w14:textId="77777777" w:rsidR="0092347D" w:rsidRPr="0098474E" w:rsidRDefault="0092347D" w:rsidP="005E077E">
      <w:pPr>
        <w:ind w:left="1080"/>
        <w:jc w:val="both"/>
        <w:rPr>
          <w:rFonts w:asciiTheme="minorBidi" w:hAnsiTheme="minorBidi" w:cstheme="minorBidi"/>
          <w:lang w:val="en-GB"/>
        </w:rPr>
      </w:pPr>
      <w:r w:rsidRPr="0098474E">
        <w:rPr>
          <w:rFonts w:asciiTheme="minorBidi" w:hAnsiTheme="minorBidi" w:cstheme="minorBidi"/>
          <w:lang w:val="en-GB"/>
        </w:rPr>
        <w:t>Changes in the fair value of financial assets at FVPL are recognised in</w:t>
      </w:r>
      <w:r w:rsidRPr="0098474E">
        <w:rPr>
          <w:rFonts w:asciiTheme="minorBidi" w:hAnsiTheme="minorBidi" w:cstheme="minorBidi"/>
          <w:cs/>
          <w:lang w:val="en-GB"/>
        </w:rPr>
        <w:t xml:space="preserve"> </w:t>
      </w:r>
      <w:r w:rsidRPr="0098474E">
        <w:rPr>
          <w:rFonts w:asciiTheme="minorBidi" w:hAnsiTheme="minorBidi" w:cstheme="minorBidi"/>
          <w:lang w:val="en-GB"/>
        </w:rPr>
        <w:t>gain on remeasuring financial instruments in the incurring period.</w:t>
      </w:r>
    </w:p>
    <w:p w14:paraId="34347A5A" w14:textId="77777777" w:rsidR="0092347D" w:rsidRPr="0098474E" w:rsidRDefault="0092347D" w:rsidP="005E077E">
      <w:pPr>
        <w:ind w:left="1080"/>
        <w:jc w:val="both"/>
        <w:rPr>
          <w:rFonts w:asciiTheme="minorBidi" w:hAnsiTheme="minorBidi" w:cstheme="minorBidi"/>
          <w:lang w:val="en-GB"/>
        </w:rPr>
      </w:pPr>
    </w:p>
    <w:p w14:paraId="5C469547" w14:textId="77777777" w:rsidR="0092347D" w:rsidRPr="0098474E" w:rsidRDefault="0092347D" w:rsidP="005E077E">
      <w:pPr>
        <w:ind w:left="1080"/>
        <w:jc w:val="both"/>
        <w:rPr>
          <w:rFonts w:asciiTheme="minorBidi" w:hAnsiTheme="minorBidi" w:cstheme="minorBidi"/>
          <w:lang w:val="en-GB"/>
        </w:rPr>
      </w:pPr>
      <w:r w:rsidRPr="0098474E">
        <w:rPr>
          <w:rFonts w:asciiTheme="minorBidi" w:hAnsiTheme="minorBidi" w:cstheme="minorBidi"/>
          <w:lang w:val="en-GB"/>
        </w:rPr>
        <w:t xml:space="preserve">Impairment losses and reversal of impairment losses on equity investments are reported together with changes in fair value. </w:t>
      </w:r>
    </w:p>
    <w:p w14:paraId="776725BF" w14:textId="77777777" w:rsidR="0092347D" w:rsidRPr="0098474E" w:rsidRDefault="0092347D" w:rsidP="005E077E">
      <w:pPr>
        <w:ind w:left="1080"/>
        <w:jc w:val="both"/>
        <w:rPr>
          <w:rFonts w:asciiTheme="minorBidi" w:hAnsiTheme="minorBidi" w:cstheme="minorBidi"/>
          <w:lang w:val="en-GB"/>
        </w:rPr>
      </w:pPr>
    </w:p>
    <w:p w14:paraId="2C6A9EB6" w14:textId="77777777" w:rsidR="0092347D" w:rsidRPr="0098474E" w:rsidRDefault="0092347D" w:rsidP="005E077E">
      <w:pPr>
        <w:pStyle w:val="NoSpacing"/>
        <w:ind w:left="1080" w:hanging="540"/>
        <w:jc w:val="both"/>
        <w:outlineLvl w:val="3"/>
        <w:rPr>
          <w:rFonts w:asciiTheme="minorBidi" w:hAnsiTheme="minorBidi" w:cstheme="minorBidi"/>
          <w:color w:val="auto"/>
          <w:sz w:val="28"/>
          <w:szCs w:val="28"/>
          <w:lang w:val="en-GB"/>
        </w:rPr>
      </w:pPr>
      <w:r w:rsidRPr="0098474E">
        <w:rPr>
          <w:rFonts w:asciiTheme="minorBidi" w:hAnsiTheme="minorBidi" w:cstheme="minorBidi"/>
          <w:color w:val="auto"/>
          <w:sz w:val="28"/>
          <w:szCs w:val="28"/>
          <w:lang w:val="en-GB"/>
        </w:rPr>
        <w:t>f)</w:t>
      </w:r>
      <w:r w:rsidRPr="0098474E">
        <w:rPr>
          <w:rFonts w:asciiTheme="minorBidi" w:hAnsiTheme="minorBidi" w:cstheme="minorBidi"/>
          <w:color w:val="auto"/>
          <w:sz w:val="28"/>
          <w:szCs w:val="28"/>
          <w:lang w:val="en-GB"/>
        </w:rPr>
        <w:tab/>
        <w:t>Impairment</w:t>
      </w:r>
    </w:p>
    <w:p w14:paraId="1157752D" w14:textId="77777777" w:rsidR="0092347D" w:rsidRPr="0098474E" w:rsidRDefault="0092347D" w:rsidP="005E077E">
      <w:pPr>
        <w:ind w:left="1080"/>
        <w:jc w:val="both"/>
        <w:rPr>
          <w:rFonts w:asciiTheme="minorBidi" w:hAnsiTheme="minorBidi" w:cstheme="minorBidi"/>
          <w:lang w:val="en-GB"/>
        </w:rPr>
      </w:pPr>
    </w:p>
    <w:p w14:paraId="6336F6A5" w14:textId="200DD25B" w:rsidR="0092347D" w:rsidRPr="0098474E" w:rsidRDefault="0092347D" w:rsidP="005E077E">
      <w:pPr>
        <w:ind w:left="1080"/>
        <w:jc w:val="both"/>
        <w:rPr>
          <w:rFonts w:asciiTheme="minorBidi" w:hAnsiTheme="minorBidi" w:cstheme="minorBidi"/>
          <w:lang w:val="en-GB"/>
        </w:rPr>
      </w:pPr>
      <w:r w:rsidRPr="0098474E">
        <w:rPr>
          <w:rFonts w:asciiTheme="minorBidi" w:hAnsiTheme="minorBidi" w:cstheme="minorBidi"/>
          <w:lang w:val="en-GB"/>
        </w:rPr>
        <w:t xml:space="preserve">The Group applies the TFRS </w:t>
      </w:r>
      <w:r w:rsidR="00AA2A15" w:rsidRPr="0098474E">
        <w:rPr>
          <w:rFonts w:asciiTheme="minorBidi" w:hAnsiTheme="minorBidi" w:cstheme="minorBidi"/>
          <w:lang w:val="en-GB"/>
        </w:rPr>
        <w:t>9</w:t>
      </w:r>
      <w:r w:rsidRPr="0098474E">
        <w:rPr>
          <w:rFonts w:asciiTheme="minorBidi" w:hAnsiTheme="minorBidi" w:cstheme="minorBidi"/>
          <w:lang w:val="en-GB"/>
        </w:rPr>
        <w:t xml:space="preserve"> simplified approach in recognising the impairment of trade and other </w:t>
      </w:r>
      <w:r w:rsidR="00CE5387" w:rsidRPr="0098474E">
        <w:rPr>
          <w:rFonts w:asciiTheme="minorBidi" w:hAnsiTheme="minorBidi" w:cstheme="minorBidi"/>
          <w:lang w:val="en-GB"/>
        </w:rPr>
        <w:t xml:space="preserve">current </w:t>
      </w:r>
      <w:r w:rsidRPr="0098474E">
        <w:rPr>
          <w:rFonts w:asciiTheme="minorBidi" w:hAnsiTheme="minorBidi" w:cstheme="minorBidi"/>
          <w:lang w:val="en-GB"/>
        </w:rPr>
        <w:t>receivables, which applies lifetime expected credit loss, from initial recognition, for trade and other</w:t>
      </w:r>
      <w:r w:rsidR="00CE5387" w:rsidRPr="0098474E">
        <w:rPr>
          <w:rFonts w:asciiTheme="minorBidi" w:hAnsiTheme="minorBidi" w:cstheme="minorBidi"/>
          <w:lang w:val="en-GB"/>
        </w:rPr>
        <w:t xml:space="preserve"> current</w:t>
      </w:r>
      <w:r w:rsidRPr="0098474E">
        <w:rPr>
          <w:rFonts w:asciiTheme="minorBidi" w:hAnsiTheme="minorBidi" w:cstheme="minorBidi"/>
          <w:lang w:val="en-GB"/>
        </w:rPr>
        <w:t xml:space="preserve"> receivables.</w:t>
      </w:r>
    </w:p>
    <w:p w14:paraId="4EA0F3BA" w14:textId="77777777" w:rsidR="0092347D" w:rsidRPr="0098474E" w:rsidRDefault="0092347D" w:rsidP="005E077E">
      <w:pPr>
        <w:ind w:left="1080"/>
        <w:jc w:val="both"/>
        <w:rPr>
          <w:rFonts w:asciiTheme="minorBidi" w:hAnsiTheme="minorBidi" w:cstheme="minorBidi"/>
          <w:lang w:val="en-GB"/>
        </w:rPr>
      </w:pPr>
    </w:p>
    <w:p w14:paraId="0FB313F8" w14:textId="77777777" w:rsidR="0092347D" w:rsidRPr="0098474E" w:rsidRDefault="0092347D" w:rsidP="005E077E">
      <w:pPr>
        <w:pStyle w:val="NoSpacing"/>
        <w:ind w:left="1080"/>
        <w:jc w:val="both"/>
        <w:rPr>
          <w:rFonts w:asciiTheme="minorBidi" w:hAnsiTheme="minorBidi" w:cstheme="minorBidi"/>
          <w:color w:val="auto"/>
          <w:sz w:val="28"/>
          <w:szCs w:val="28"/>
        </w:rPr>
      </w:pPr>
      <w:r w:rsidRPr="0098474E">
        <w:rPr>
          <w:rFonts w:asciiTheme="minorBidi" w:hAnsiTheme="minorBidi" w:cstheme="minorBidi"/>
          <w:color w:val="auto"/>
          <w:sz w:val="28"/>
          <w:szCs w:val="28"/>
        </w:rPr>
        <w:t>To measure the expected credit losses, trade receivables have been grouped based on shared credit risk characteristics and the days past due. The expected loss rates are based on the payment profiles and the corresponding historical credit losses experienced. The historical loss rates are adjusted to reflect current and forward</w:t>
      </w:r>
      <w:r w:rsidRPr="0098474E">
        <w:rPr>
          <w:rFonts w:asciiTheme="minorBidi" w:hAnsiTheme="minorBidi" w:cstheme="minorBidi"/>
          <w:color w:val="auto"/>
          <w:sz w:val="28"/>
          <w:szCs w:val="28"/>
          <w:cs/>
        </w:rPr>
        <w:t>-</w:t>
      </w:r>
      <w:r w:rsidRPr="0098474E">
        <w:rPr>
          <w:rFonts w:asciiTheme="minorBidi" w:hAnsiTheme="minorBidi" w:cstheme="minorBidi"/>
          <w:color w:val="auto"/>
          <w:sz w:val="28"/>
          <w:szCs w:val="28"/>
        </w:rPr>
        <w:t>looking information on macroeconomic</w:t>
      </w:r>
      <w:r w:rsidRPr="0098474E">
        <w:rPr>
          <w:rFonts w:asciiTheme="minorBidi" w:hAnsiTheme="minorBidi" w:cstheme="minorBidi"/>
          <w:color w:val="auto"/>
          <w:sz w:val="28"/>
          <w:szCs w:val="28"/>
          <w:cs/>
        </w:rPr>
        <w:t xml:space="preserve"> </w:t>
      </w:r>
      <w:r w:rsidRPr="0098474E">
        <w:rPr>
          <w:rFonts w:asciiTheme="minorBidi" w:hAnsiTheme="minorBidi" w:cstheme="minorBidi"/>
          <w:color w:val="auto"/>
          <w:sz w:val="28"/>
          <w:szCs w:val="28"/>
        </w:rPr>
        <w:t>factors affecting the ability of the customers to settle the receivables.</w:t>
      </w:r>
    </w:p>
    <w:p w14:paraId="1A316E00" w14:textId="592E253C" w:rsidR="00544AB4" w:rsidRPr="0098474E" w:rsidRDefault="00544AB4">
      <w:pPr>
        <w:spacing w:after="160" w:line="259" w:lineRule="auto"/>
        <w:rPr>
          <w:rFonts w:asciiTheme="minorBidi" w:eastAsia="Ink Free" w:hAnsiTheme="minorBidi" w:cstheme="minorBidi"/>
          <w:lang w:val="en-US" w:eastAsia="en-GB"/>
        </w:rPr>
      </w:pPr>
      <w:r w:rsidRPr="0098474E">
        <w:rPr>
          <w:rFonts w:asciiTheme="minorBidi" w:hAnsiTheme="minorBidi" w:cstheme="minorBidi"/>
          <w:lang w:val="en-US"/>
        </w:rPr>
        <w:br w:type="page"/>
      </w:r>
    </w:p>
    <w:p w14:paraId="5A576721" w14:textId="77777777" w:rsidR="0092347D" w:rsidRPr="0098474E" w:rsidRDefault="0092347D" w:rsidP="005E077E">
      <w:pPr>
        <w:pStyle w:val="NoSpacing"/>
        <w:ind w:left="1080"/>
        <w:jc w:val="both"/>
        <w:rPr>
          <w:rFonts w:asciiTheme="minorBidi" w:hAnsiTheme="minorBidi" w:cstheme="minorBidi"/>
          <w:color w:val="auto"/>
          <w:sz w:val="28"/>
          <w:szCs w:val="28"/>
        </w:rPr>
      </w:pPr>
    </w:p>
    <w:p w14:paraId="19CE59C8" w14:textId="6DEF44AD" w:rsidR="0092347D" w:rsidRPr="0098474E" w:rsidRDefault="0092347D" w:rsidP="005E077E">
      <w:pPr>
        <w:ind w:left="1080"/>
        <w:jc w:val="both"/>
        <w:rPr>
          <w:rFonts w:asciiTheme="minorBidi" w:hAnsiTheme="minorBidi" w:cstheme="minorBidi"/>
          <w:lang w:val="en-GB"/>
        </w:rPr>
      </w:pPr>
      <w:r w:rsidRPr="0098474E">
        <w:rPr>
          <w:rFonts w:asciiTheme="minorBidi" w:hAnsiTheme="minorBidi" w:cstheme="minorBidi"/>
          <w:lang w:val="en-GB"/>
        </w:rPr>
        <w:t xml:space="preserve">For long-term loans to related parties and other financial assets carried at amortised cost and FVOCI, the Group applies TFRS </w:t>
      </w:r>
      <w:r w:rsidR="00AA2A15" w:rsidRPr="0098474E">
        <w:rPr>
          <w:rFonts w:asciiTheme="minorBidi" w:hAnsiTheme="minorBidi" w:cstheme="minorBidi"/>
          <w:lang w:val="en-GB"/>
        </w:rPr>
        <w:t>9</w:t>
      </w:r>
      <w:r w:rsidRPr="0098474E">
        <w:rPr>
          <w:rFonts w:asciiTheme="minorBidi" w:hAnsiTheme="minorBidi" w:cstheme="minorBidi"/>
          <w:lang w:val="en-GB"/>
        </w:rPr>
        <w:t xml:space="preserve"> general approach in measuring the impairment of</w:t>
      </w:r>
      <w:r w:rsidRPr="0098474E">
        <w:rPr>
          <w:rFonts w:asciiTheme="minorBidi" w:hAnsiTheme="minorBidi" w:cstheme="minorBidi"/>
          <w:cs/>
        </w:rPr>
        <w:t xml:space="preserve"> </w:t>
      </w:r>
      <w:r w:rsidRPr="0098474E">
        <w:rPr>
          <w:rFonts w:asciiTheme="minorBidi" w:hAnsiTheme="minorBidi" w:cstheme="minorBidi"/>
          <w:lang w:val="en-GB"/>
        </w:rPr>
        <w:t xml:space="preserve">those financial assets. Under the general approach, the </w:t>
      </w:r>
      <w:r w:rsidR="00AA2A15" w:rsidRPr="0098474E">
        <w:rPr>
          <w:rFonts w:asciiTheme="minorBidi" w:hAnsiTheme="minorBidi" w:cstheme="minorBidi"/>
          <w:lang w:val="en-GB"/>
        </w:rPr>
        <w:t>12</w:t>
      </w:r>
      <w:r w:rsidRPr="0098474E">
        <w:rPr>
          <w:rFonts w:asciiTheme="minorBidi" w:hAnsiTheme="minorBidi" w:cstheme="minorBidi"/>
          <w:lang w:val="en-GB"/>
        </w:rPr>
        <w:t xml:space="preserve">-month or the lifetime expected credit loss is applied depending on whether there has been a significant increase in credit risk since the initial recognition. </w:t>
      </w:r>
    </w:p>
    <w:p w14:paraId="18848F84" w14:textId="77777777" w:rsidR="0092347D" w:rsidRPr="0098474E" w:rsidRDefault="0092347D" w:rsidP="005E077E">
      <w:pPr>
        <w:ind w:left="1080"/>
        <w:jc w:val="both"/>
        <w:rPr>
          <w:rFonts w:asciiTheme="minorBidi" w:hAnsiTheme="minorBidi" w:cstheme="minorBidi"/>
          <w:lang w:val="en-GB"/>
        </w:rPr>
      </w:pPr>
    </w:p>
    <w:p w14:paraId="523D76BA" w14:textId="77777777" w:rsidR="0092347D" w:rsidRPr="0098474E" w:rsidRDefault="0092347D" w:rsidP="005E077E">
      <w:pPr>
        <w:ind w:left="1080"/>
        <w:jc w:val="both"/>
        <w:rPr>
          <w:rFonts w:asciiTheme="minorBidi" w:hAnsiTheme="minorBidi" w:cstheme="minorBidi"/>
          <w:lang w:val="en-GB"/>
        </w:rPr>
      </w:pPr>
      <w:r w:rsidRPr="0098474E">
        <w:rPr>
          <w:rFonts w:asciiTheme="minorBidi" w:hAnsiTheme="minorBidi" w:cstheme="minorBidi"/>
          <w:lang w:val="en-GB"/>
        </w:rPr>
        <w:t xml:space="preserve">The credit risk assessment is performed at the end of each reporting period whether there is any significant increase in credit risk profile from the initial recognition by comparing i) expected risk of default as of the reporting date and ii) estimated risk of default on the date of initial recognition.   </w:t>
      </w:r>
    </w:p>
    <w:p w14:paraId="1B00A8CC" w14:textId="77777777" w:rsidR="0092347D" w:rsidRPr="0098474E" w:rsidRDefault="0092347D" w:rsidP="005E077E">
      <w:pPr>
        <w:ind w:left="1080"/>
        <w:jc w:val="both"/>
        <w:rPr>
          <w:rFonts w:asciiTheme="minorBidi" w:hAnsiTheme="minorBidi" w:cstheme="minorBidi"/>
          <w:lang w:val="en-GB"/>
        </w:rPr>
      </w:pPr>
    </w:p>
    <w:p w14:paraId="03584AD1" w14:textId="77777777" w:rsidR="0092347D" w:rsidRPr="0098474E" w:rsidRDefault="0092347D" w:rsidP="005E077E">
      <w:pPr>
        <w:ind w:left="1080"/>
        <w:jc w:val="both"/>
        <w:rPr>
          <w:rFonts w:asciiTheme="minorBidi" w:hAnsiTheme="minorBidi" w:cstheme="minorBidi"/>
          <w:lang w:val="en-GB"/>
        </w:rPr>
      </w:pPr>
      <w:r w:rsidRPr="0098474E">
        <w:rPr>
          <w:rFonts w:asciiTheme="minorBidi" w:hAnsiTheme="minorBidi" w:cstheme="minorBidi"/>
          <w:lang w:val="en-GB"/>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6D3AE9F2" w14:textId="77777777" w:rsidR="0092347D" w:rsidRPr="0098474E" w:rsidRDefault="0092347D" w:rsidP="005E077E">
      <w:pPr>
        <w:ind w:left="1080"/>
        <w:jc w:val="both"/>
        <w:rPr>
          <w:rFonts w:asciiTheme="minorBidi" w:hAnsiTheme="minorBidi" w:cstheme="minorBidi"/>
          <w:lang w:val="en-GB"/>
        </w:rPr>
      </w:pPr>
    </w:p>
    <w:p w14:paraId="082DE7B2" w14:textId="77777777" w:rsidR="0092347D" w:rsidRPr="0098474E" w:rsidRDefault="0092347D" w:rsidP="005E077E">
      <w:pPr>
        <w:ind w:left="1080"/>
        <w:jc w:val="both"/>
        <w:rPr>
          <w:rFonts w:asciiTheme="minorBidi" w:hAnsiTheme="minorBidi" w:cstheme="minorBidi"/>
          <w:lang w:val="en-GB"/>
        </w:rPr>
      </w:pPr>
      <w:r w:rsidRPr="0098474E">
        <w:rPr>
          <w:rFonts w:asciiTheme="minorBidi" w:hAnsiTheme="minorBidi" w:cstheme="minorBidi"/>
          <w:lang w:val="en-GB"/>
        </w:rPr>
        <w:t>When measuring expected credit losses, the Group reflects the following:</w:t>
      </w:r>
    </w:p>
    <w:p w14:paraId="641E5807" w14:textId="77777777" w:rsidR="0092347D" w:rsidRPr="0098474E" w:rsidRDefault="0092347D" w:rsidP="005E077E">
      <w:pPr>
        <w:ind w:left="1080"/>
        <w:jc w:val="both"/>
        <w:rPr>
          <w:rFonts w:asciiTheme="minorBidi" w:hAnsiTheme="minorBidi" w:cstheme="minorBidi"/>
          <w:lang w:val="en-GB"/>
        </w:rPr>
      </w:pPr>
    </w:p>
    <w:p w14:paraId="7B23DF81" w14:textId="77777777" w:rsidR="0092347D" w:rsidRPr="0098474E" w:rsidRDefault="0092347D">
      <w:pPr>
        <w:pStyle w:val="ListParagraph"/>
        <w:numPr>
          <w:ilvl w:val="0"/>
          <w:numId w:val="12"/>
        </w:numPr>
        <w:ind w:left="1530" w:hanging="450"/>
        <w:jc w:val="both"/>
        <w:rPr>
          <w:rFonts w:asciiTheme="minorBidi" w:hAnsiTheme="minorBidi" w:cstheme="minorBidi"/>
          <w:szCs w:val="28"/>
          <w:lang w:val="en-GB"/>
        </w:rPr>
      </w:pPr>
      <w:r w:rsidRPr="0098474E">
        <w:rPr>
          <w:rFonts w:asciiTheme="minorBidi" w:hAnsiTheme="minorBidi" w:cstheme="minorBidi"/>
          <w:szCs w:val="28"/>
          <w:lang w:val="en-GB"/>
        </w:rPr>
        <w:t>Probability-weighted estimated uncollectible amounts;</w:t>
      </w:r>
    </w:p>
    <w:p w14:paraId="2A424556" w14:textId="77777777" w:rsidR="0092347D" w:rsidRPr="0098474E" w:rsidRDefault="0092347D">
      <w:pPr>
        <w:pStyle w:val="ListParagraph"/>
        <w:numPr>
          <w:ilvl w:val="0"/>
          <w:numId w:val="12"/>
        </w:numPr>
        <w:ind w:left="1530" w:hanging="450"/>
        <w:jc w:val="both"/>
        <w:rPr>
          <w:rFonts w:asciiTheme="minorBidi" w:hAnsiTheme="minorBidi" w:cstheme="minorBidi"/>
          <w:szCs w:val="28"/>
          <w:lang w:val="en-GB"/>
        </w:rPr>
      </w:pPr>
      <w:r w:rsidRPr="0098474E">
        <w:rPr>
          <w:rFonts w:asciiTheme="minorBidi" w:hAnsiTheme="minorBidi" w:cstheme="minorBidi"/>
          <w:szCs w:val="28"/>
          <w:lang w:val="en-GB"/>
        </w:rPr>
        <w:t xml:space="preserve">Time value of money; and </w:t>
      </w:r>
    </w:p>
    <w:p w14:paraId="4B6AB641" w14:textId="77777777" w:rsidR="0092347D" w:rsidRPr="0098474E" w:rsidRDefault="0092347D">
      <w:pPr>
        <w:pStyle w:val="ListParagraph"/>
        <w:numPr>
          <w:ilvl w:val="0"/>
          <w:numId w:val="12"/>
        </w:numPr>
        <w:ind w:left="1530" w:hanging="450"/>
        <w:jc w:val="both"/>
        <w:rPr>
          <w:rFonts w:asciiTheme="minorBidi" w:hAnsiTheme="minorBidi" w:cstheme="minorBidi"/>
          <w:szCs w:val="28"/>
          <w:lang w:val="en-GB"/>
        </w:rPr>
      </w:pPr>
      <w:r w:rsidRPr="0098474E">
        <w:rPr>
          <w:rFonts w:asciiTheme="minorBidi" w:hAnsiTheme="minorBidi" w:cstheme="minorBidi"/>
          <w:szCs w:val="28"/>
          <w:lang w:val="en-GB"/>
        </w:rPr>
        <w:t>Supportable and reasonable information as of the reporting date about past experience, current conditions and forecasts of future situations.</w:t>
      </w:r>
    </w:p>
    <w:p w14:paraId="57DEB66D" w14:textId="77777777" w:rsidR="0092347D" w:rsidRPr="0098474E" w:rsidRDefault="0092347D" w:rsidP="005E077E">
      <w:pPr>
        <w:ind w:left="1080"/>
        <w:jc w:val="both"/>
        <w:rPr>
          <w:rFonts w:asciiTheme="minorBidi" w:hAnsiTheme="minorBidi" w:cstheme="minorBidi"/>
          <w:lang w:val="en-GB"/>
        </w:rPr>
      </w:pPr>
    </w:p>
    <w:p w14:paraId="16095322" w14:textId="77777777" w:rsidR="0092347D" w:rsidRPr="0098474E" w:rsidRDefault="0092347D" w:rsidP="005E077E">
      <w:pPr>
        <w:ind w:left="1080"/>
        <w:jc w:val="both"/>
        <w:rPr>
          <w:rFonts w:asciiTheme="minorBidi" w:hAnsiTheme="minorBidi" w:cstheme="minorBidi"/>
          <w:cs/>
          <w:lang w:val="en-GB"/>
        </w:rPr>
      </w:pPr>
      <w:r w:rsidRPr="0098474E">
        <w:rPr>
          <w:rFonts w:asciiTheme="minorBidi" w:hAnsiTheme="minorBidi" w:cstheme="minorBidi"/>
          <w:lang w:val="en-GB"/>
        </w:rPr>
        <w:t>Impairment and reversal of impairment losses are recognised in profit or loss and included in administrative expenses.</w:t>
      </w:r>
    </w:p>
    <w:p w14:paraId="181C1AA4" w14:textId="7555C559" w:rsidR="00DD34FA" w:rsidRPr="0098474E" w:rsidRDefault="00DD34FA">
      <w:pPr>
        <w:spacing w:after="160" w:line="259" w:lineRule="auto"/>
        <w:rPr>
          <w:rFonts w:asciiTheme="minorBidi" w:eastAsia="Arial Unicode MS" w:hAnsiTheme="minorBidi" w:cstheme="minorBidi"/>
          <w:b/>
          <w:bCs/>
          <w:spacing w:val="-6"/>
          <w:lang w:val="en-GB"/>
        </w:rPr>
      </w:pPr>
      <w:bookmarkStart w:id="18" w:name="_Toc48736024"/>
      <w:r w:rsidRPr="0098474E">
        <w:rPr>
          <w:rFonts w:asciiTheme="minorBidi" w:eastAsia="Arial Unicode MS" w:hAnsiTheme="minorBidi" w:cstheme="minorBidi"/>
          <w:b/>
          <w:bCs/>
          <w:spacing w:val="-6"/>
          <w:lang w:val="en-GB"/>
        </w:rPr>
        <w:br w:type="page"/>
      </w:r>
    </w:p>
    <w:p w14:paraId="7680E5E2" w14:textId="77777777" w:rsidR="00362DF3" w:rsidRPr="0098474E" w:rsidRDefault="00362DF3" w:rsidP="005E077E">
      <w:pPr>
        <w:ind w:left="547" w:hanging="547"/>
        <w:jc w:val="both"/>
        <w:rPr>
          <w:rFonts w:asciiTheme="minorBidi" w:eastAsia="Arial Unicode MS" w:hAnsiTheme="minorBidi" w:cstheme="minorBidi"/>
          <w:b/>
          <w:bCs/>
          <w:spacing w:val="-6"/>
          <w:lang w:val="en-GB"/>
        </w:rPr>
      </w:pPr>
    </w:p>
    <w:p w14:paraId="6CBF5E99" w14:textId="0EF0E294" w:rsidR="0092347D" w:rsidRPr="0098474E" w:rsidRDefault="000945A1"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19" w:name="_Toc183425409"/>
      <w:r w:rsidRPr="0098474E">
        <w:rPr>
          <w:rFonts w:asciiTheme="minorBidi" w:eastAsia="Times" w:hAnsiTheme="minorBidi" w:cstheme="minorBidi"/>
          <w:bCs w:val="0"/>
          <w:color w:val="auto"/>
          <w:kern w:val="2"/>
          <w:lang w:eastAsia="en-GB"/>
          <w14:ligatures w14:val="standardContextual"/>
        </w:rPr>
        <w:t>5</w:t>
      </w:r>
      <w:r w:rsidR="0092347D" w:rsidRPr="0098474E">
        <w:rPr>
          <w:rFonts w:asciiTheme="minorBidi" w:eastAsia="Times" w:hAnsiTheme="minorBidi" w:cstheme="minorBidi"/>
          <w:bCs w:val="0"/>
          <w:color w:val="auto"/>
          <w:kern w:val="2"/>
          <w:cs/>
          <w:lang w:eastAsia="en-GB"/>
          <w14:ligatures w14:val="standardContextual"/>
        </w:rPr>
        <w:t>.</w:t>
      </w:r>
      <w:r w:rsidR="00AA2A15" w:rsidRPr="0098474E">
        <w:rPr>
          <w:rFonts w:asciiTheme="minorBidi" w:eastAsia="Times" w:hAnsiTheme="minorBidi" w:cstheme="minorBidi"/>
          <w:bCs w:val="0"/>
          <w:color w:val="auto"/>
          <w:kern w:val="2"/>
          <w:lang w:eastAsia="en-GB"/>
          <w14:ligatures w14:val="standardContextual"/>
        </w:rPr>
        <w:t>6</w:t>
      </w:r>
      <w:r w:rsidR="0092347D" w:rsidRPr="0098474E">
        <w:rPr>
          <w:rFonts w:asciiTheme="minorBidi" w:eastAsia="Times" w:hAnsiTheme="minorBidi" w:cstheme="minorBidi"/>
          <w:bCs w:val="0"/>
          <w:color w:val="auto"/>
          <w:kern w:val="2"/>
          <w:cs/>
          <w:lang w:eastAsia="en-GB"/>
          <w14:ligatures w14:val="standardContextual"/>
        </w:rPr>
        <w:tab/>
      </w:r>
      <w:r w:rsidR="0092347D" w:rsidRPr="0098474E">
        <w:rPr>
          <w:rFonts w:asciiTheme="minorBidi" w:eastAsia="Times" w:hAnsiTheme="minorBidi" w:cstheme="minorBidi"/>
          <w:bCs w:val="0"/>
          <w:color w:val="auto"/>
          <w:kern w:val="2"/>
          <w:lang w:eastAsia="en-GB"/>
          <w14:ligatures w14:val="standardContextual"/>
        </w:rPr>
        <w:t>Property,</w:t>
      </w:r>
      <w:r w:rsidR="0092347D" w:rsidRPr="0098474E">
        <w:rPr>
          <w:rFonts w:asciiTheme="minorBidi" w:eastAsia="Times" w:hAnsiTheme="minorBidi" w:cstheme="minorBidi"/>
          <w:bCs w:val="0"/>
          <w:color w:val="auto"/>
          <w:kern w:val="2"/>
          <w:cs/>
          <w:lang w:eastAsia="en-GB"/>
          <w14:ligatures w14:val="standardContextual"/>
        </w:rPr>
        <w:t xml:space="preserve"> </w:t>
      </w:r>
      <w:r w:rsidR="0092347D" w:rsidRPr="0098474E">
        <w:rPr>
          <w:rFonts w:asciiTheme="minorBidi" w:eastAsia="Times" w:hAnsiTheme="minorBidi" w:cstheme="minorBidi"/>
          <w:bCs w:val="0"/>
          <w:color w:val="auto"/>
          <w:kern w:val="2"/>
          <w:lang w:eastAsia="en-GB"/>
          <w14:ligatures w14:val="standardContextual"/>
        </w:rPr>
        <w:t>plant</w:t>
      </w:r>
      <w:r w:rsidR="0092347D" w:rsidRPr="0098474E">
        <w:rPr>
          <w:rFonts w:asciiTheme="minorBidi" w:eastAsia="Times" w:hAnsiTheme="minorBidi" w:cstheme="minorBidi"/>
          <w:bCs w:val="0"/>
          <w:color w:val="auto"/>
          <w:kern w:val="2"/>
          <w:cs/>
          <w:lang w:eastAsia="en-GB"/>
          <w14:ligatures w14:val="standardContextual"/>
        </w:rPr>
        <w:t xml:space="preserve"> </w:t>
      </w:r>
      <w:r w:rsidR="0092347D" w:rsidRPr="0098474E">
        <w:rPr>
          <w:rFonts w:asciiTheme="minorBidi" w:eastAsia="Times" w:hAnsiTheme="minorBidi" w:cstheme="minorBidi"/>
          <w:bCs w:val="0"/>
          <w:color w:val="auto"/>
          <w:kern w:val="2"/>
          <w:lang w:eastAsia="en-GB"/>
          <w14:ligatures w14:val="standardContextual"/>
        </w:rPr>
        <w:t>and</w:t>
      </w:r>
      <w:r w:rsidR="0092347D" w:rsidRPr="0098474E">
        <w:rPr>
          <w:rFonts w:asciiTheme="minorBidi" w:eastAsia="Times" w:hAnsiTheme="minorBidi" w:cstheme="minorBidi"/>
          <w:bCs w:val="0"/>
          <w:color w:val="auto"/>
          <w:kern w:val="2"/>
          <w:cs/>
          <w:lang w:eastAsia="en-GB"/>
          <w14:ligatures w14:val="standardContextual"/>
        </w:rPr>
        <w:t xml:space="preserve"> </w:t>
      </w:r>
      <w:r w:rsidR="0092347D" w:rsidRPr="0098474E">
        <w:rPr>
          <w:rFonts w:asciiTheme="minorBidi" w:eastAsia="Times" w:hAnsiTheme="minorBidi" w:cstheme="minorBidi"/>
          <w:bCs w:val="0"/>
          <w:color w:val="auto"/>
          <w:kern w:val="2"/>
          <w:lang w:eastAsia="en-GB"/>
          <w14:ligatures w14:val="standardContextual"/>
        </w:rPr>
        <w:t>equipment</w:t>
      </w:r>
      <w:bookmarkEnd w:id="18"/>
      <w:bookmarkEnd w:id="19"/>
    </w:p>
    <w:p w14:paraId="049CF358" w14:textId="77777777" w:rsidR="0092347D" w:rsidRPr="0098474E" w:rsidRDefault="0092347D" w:rsidP="005E077E">
      <w:pPr>
        <w:ind w:left="540"/>
        <w:jc w:val="both"/>
        <w:rPr>
          <w:rFonts w:asciiTheme="minorBidi" w:hAnsiTheme="minorBidi" w:cstheme="minorBidi"/>
          <w:lang w:val="en-GB"/>
        </w:rPr>
      </w:pPr>
    </w:p>
    <w:p w14:paraId="14302FD8" w14:textId="77777777" w:rsidR="0092347D" w:rsidRPr="0098474E" w:rsidRDefault="0092347D" w:rsidP="005E077E">
      <w:pPr>
        <w:pBdr>
          <w:top w:val="nil"/>
          <w:left w:val="nil"/>
          <w:bottom w:val="nil"/>
          <w:right w:val="nil"/>
          <w:between w:val="nil"/>
        </w:pBdr>
        <w:ind w:left="540"/>
        <w:jc w:val="both"/>
        <w:rPr>
          <w:rFonts w:asciiTheme="minorBidi" w:hAnsiTheme="minorBidi" w:cstheme="minorBidi"/>
          <w:lang w:val="en-GB"/>
        </w:rPr>
      </w:pPr>
      <w:r w:rsidRPr="0098474E">
        <w:rPr>
          <w:rFonts w:asciiTheme="minorBidi" w:hAnsiTheme="minorBidi" w:cstheme="minorBidi"/>
          <w:lang w:val="en-GB"/>
        </w:rPr>
        <w:t xml:space="preserve">Property, plant and equipment are presented at cost, after deducting accumulated depreciation and the provision for the impairment of assets. </w:t>
      </w:r>
    </w:p>
    <w:p w14:paraId="17A81FC7" w14:textId="77777777" w:rsidR="0092347D" w:rsidRPr="0098474E" w:rsidRDefault="0092347D" w:rsidP="005E077E">
      <w:pPr>
        <w:pBdr>
          <w:top w:val="nil"/>
          <w:left w:val="nil"/>
          <w:bottom w:val="nil"/>
          <w:right w:val="nil"/>
          <w:between w:val="nil"/>
        </w:pBdr>
        <w:ind w:left="540"/>
        <w:jc w:val="both"/>
        <w:rPr>
          <w:rFonts w:asciiTheme="minorBidi" w:hAnsiTheme="minorBidi" w:cstheme="minorBidi"/>
          <w:lang w:val="en-GB"/>
        </w:rPr>
      </w:pPr>
    </w:p>
    <w:p w14:paraId="27D7D283" w14:textId="77777777" w:rsidR="0092347D" w:rsidRPr="0098474E" w:rsidRDefault="0092347D" w:rsidP="005E077E">
      <w:pPr>
        <w:pBdr>
          <w:top w:val="nil"/>
          <w:left w:val="nil"/>
          <w:bottom w:val="nil"/>
          <w:right w:val="nil"/>
          <w:between w:val="nil"/>
        </w:pBdr>
        <w:ind w:left="540"/>
        <w:jc w:val="both"/>
        <w:rPr>
          <w:rFonts w:asciiTheme="minorBidi" w:hAnsiTheme="minorBidi" w:cstheme="minorBidi"/>
          <w:lang w:val="en-GB"/>
        </w:rPr>
      </w:pPr>
      <w:r w:rsidRPr="0098474E">
        <w:rPr>
          <w:rFonts w:asciiTheme="minorBidi" w:hAnsiTheme="minorBidi" w:cstheme="minorBidi"/>
          <w:lang w:val="en-GB"/>
        </w:rPr>
        <w:t>Land is not depreciated. Depreciation on other assets is calculated as follows:</w:t>
      </w:r>
    </w:p>
    <w:p w14:paraId="1DB3AE6E" w14:textId="77777777" w:rsidR="0092347D" w:rsidRPr="0098474E" w:rsidRDefault="0092347D" w:rsidP="005E077E">
      <w:pPr>
        <w:pBdr>
          <w:top w:val="nil"/>
          <w:left w:val="nil"/>
          <w:bottom w:val="nil"/>
          <w:right w:val="nil"/>
          <w:between w:val="nil"/>
        </w:pBdr>
        <w:ind w:left="540"/>
        <w:jc w:val="both"/>
        <w:rPr>
          <w:rFonts w:asciiTheme="minorBidi" w:hAnsiTheme="minorBidi" w:cstheme="minorBidi"/>
          <w:lang w:val="en-GB"/>
        </w:rPr>
      </w:pPr>
    </w:p>
    <w:p w14:paraId="11376657" w14:textId="77777777" w:rsidR="0092347D" w:rsidRPr="0098474E" w:rsidRDefault="0092347D" w:rsidP="00312146">
      <w:pPr>
        <w:pStyle w:val="NoSpacing"/>
        <w:ind w:left="1080" w:hanging="540"/>
        <w:jc w:val="both"/>
        <w:outlineLvl w:val="3"/>
        <w:rPr>
          <w:rFonts w:asciiTheme="minorBidi" w:hAnsiTheme="minorBidi" w:cstheme="minorBidi"/>
          <w:color w:val="auto"/>
          <w:sz w:val="28"/>
          <w:szCs w:val="28"/>
        </w:rPr>
      </w:pPr>
      <w:r w:rsidRPr="0098474E">
        <w:rPr>
          <w:rFonts w:asciiTheme="minorBidi" w:hAnsiTheme="minorBidi" w:cstheme="minorBidi"/>
          <w:color w:val="auto"/>
          <w:sz w:val="28"/>
          <w:szCs w:val="28"/>
          <w:lang w:val="en-GB"/>
        </w:rPr>
        <w:t>a)</w:t>
      </w:r>
      <w:r w:rsidRPr="0098474E">
        <w:rPr>
          <w:rFonts w:asciiTheme="minorBidi" w:hAnsiTheme="minorBidi" w:cstheme="minorBidi"/>
          <w:color w:val="auto"/>
          <w:sz w:val="28"/>
          <w:szCs w:val="28"/>
          <w:lang w:val="en-GB"/>
        </w:rPr>
        <w:tab/>
        <w:t>Exploration and production assets</w:t>
      </w:r>
    </w:p>
    <w:p w14:paraId="155DC9CF" w14:textId="77777777" w:rsidR="0092347D" w:rsidRPr="0098474E" w:rsidRDefault="0092347D" w:rsidP="00312146">
      <w:pPr>
        <w:pBdr>
          <w:top w:val="nil"/>
          <w:left w:val="nil"/>
          <w:bottom w:val="nil"/>
          <w:right w:val="nil"/>
          <w:between w:val="nil"/>
        </w:pBdr>
        <w:ind w:left="1080"/>
        <w:jc w:val="both"/>
        <w:rPr>
          <w:rFonts w:asciiTheme="minorBidi" w:hAnsiTheme="minorBidi" w:cstheme="minorBidi"/>
          <w:sz w:val="24"/>
          <w:szCs w:val="24"/>
          <w:lang w:val="en-GB"/>
        </w:rPr>
      </w:pPr>
    </w:p>
    <w:p w14:paraId="4A13D880" w14:textId="77777777" w:rsidR="0092347D" w:rsidRPr="0098474E" w:rsidRDefault="0092347D" w:rsidP="00312146">
      <w:pPr>
        <w:pBdr>
          <w:top w:val="nil"/>
          <w:left w:val="nil"/>
          <w:bottom w:val="nil"/>
          <w:right w:val="nil"/>
          <w:between w:val="nil"/>
        </w:pBdr>
        <w:ind w:left="1080"/>
        <w:jc w:val="both"/>
        <w:rPr>
          <w:rFonts w:asciiTheme="minorBidi" w:hAnsiTheme="minorBidi" w:cstheme="minorBidi"/>
          <w:lang w:val="en-GB"/>
        </w:rPr>
      </w:pPr>
      <w:r w:rsidRPr="0098474E">
        <w:rPr>
          <w:rFonts w:asciiTheme="minorBidi" w:hAnsiTheme="minorBidi" w:cstheme="minorBidi"/>
          <w:lang w:val="en-GB"/>
        </w:rPr>
        <w:t>The Group follows the Successful Efforts Method in accounting for its assets used for exploration and production activities as follows:</w:t>
      </w:r>
    </w:p>
    <w:p w14:paraId="76657938" w14:textId="77777777" w:rsidR="0092347D" w:rsidRPr="0098474E" w:rsidRDefault="0092347D" w:rsidP="00312146">
      <w:pPr>
        <w:ind w:left="1080"/>
        <w:jc w:val="both"/>
        <w:rPr>
          <w:rFonts w:asciiTheme="minorBidi" w:hAnsiTheme="minorBidi" w:cstheme="minorBidi"/>
          <w:i/>
          <w:lang w:val="en-GB"/>
        </w:rPr>
      </w:pPr>
    </w:p>
    <w:p w14:paraId="430E40A5" w14:textId="5F62BA52" w:rsidR="0092347D" w:rsidRPr="0098474E" w:rsidRDefault="0092347D" w:rsidP="009D4DCB">
      <w:pPr>
        <w:ind w:left="1080"/>
        <w:jc w:val="both"/>
        <w:rPr>
          <w:rFonts w:asciiTheme="minorBidi" w:hAnsiTheme="minorBidi" w:cstheme="minorBidi"/>
          <w:i/>
          <w:lang w:val="en-GB"/>
        </w:rPr>
      </w:pPr>
      <w:r w:rsidRPr="0098474E">
        <w:rPr>
          <w:rFonts w:asciiTheme="minorBidi" w:hAnsiTheme="minorBidi" w:cstheme="minorBidi"/>
          <w:i/>
          <w:lang w:val="en-GB"/>
        </w:rPr>
        <w:t>Cost of exploration and production assets</w:t>
      </w:r>
    </w:p>
    <w:p w14:paraId="76CB948F" w14:textId="3946600C" w:rsidR="0092347D" w:rsidRPr="0098474E" w:rsidRDefault="0092347D" w:rsidP="009D4DCB">
      <w:pPr>
        <w:numPr>
          <w:ilvl w:val="0"/>
          <w:numId w:val="14"/>
        </w:numPr>
        <w:ind w:left="1620" w:hanging="540"/>
        <w:jc w:val="both"/>
        <w:rPr>
          <w:rFonts w:asciiTheme="minorBidi" w:hAnsiTheme="minorBidi" w:cstheme="minorBidi"/>
          <w:lang w:val="en-GB"/>
        </w:rPr>
      </w:pPr>
      <w:r w:rsidRPr="0098474E">
        <w:rPr>
          <w:rFonts w:asciiTheme="minorBidi" w:hAnsiTheme="minorBidi" w:cstheme="minorBidi"/>
          <w:lang w:val="en-GB"/>
        </w:rPr>
        <w:t>Costs of exploration and production assets comprise total acquisition costs of petroleum rights or the acquisition costs of the portion of properties, decommissioning costs as well as support equipment and facilities.</w:t>
      </w:r>
    </w:p>
    <w:p w14:paraId="39BCB4B4" w14:textId="4ED6F069" w:rsidR="0092347D" w:rsidRPr="0098474E" w:rsidRDefault="0092347D" w:rsidP="009D4DCB">
      <w:pPr>
        <w:numPr>
          <w:ilvl w:val="0"/>
          <w:numId w:val="14"/>
        </w:numPr>
        <w:ind w:left="1620" w:hanging="540"/>
        <w:jc w:val="both"/>
        <w:rPr>
          <w:rFonts w:asciiTheme="minorBidi" w:hAnsiTheme="minorBidi" w:cstheme="minorBidi"/>
          <w:lang w:val="en-GB"/>
        </w:rPr>
      </w:pPr>
      <w:r w:rsidRPr="0098474E">
        <w:rPr>
          <w:rFonts w:asciiTheme="minorBidi" w:hAnsiTheme="minorBidi" w:cstheme="minorBidi"/>
          <w:lang w:val="en-GB"/>
        </w:rPr>
        <w:t xml:space="preserve">Exploratory drilling costs are capitalised as exploration and evaluation assets and will be classified as </w:t>
      </w:r>
      <w:r w:rsidR="00CF75E6" w:rsidRPr="0098474E">
        <w:rPr>
          <w:rFonts w:asciiTheme="minorBidi" w:hAnsiTheme="minorBidi" w:cstheme="minorBidi"/>
          <w:lang w:val="en-GB"/>
        </w:rPr>
        <w:t>exploration</w:t>
      </w:r>
      <w:r w:rsidRPr="0098474E">
        <w:rPr>
          <w:rFonts w:asciiTheme="minorBidi" w:hAnsiTheme="minorBidi" w:cstheme="minorBidi"/>
          <w:lang w:val="en-GB"/>
        </w:rPr>
        <w:t xml:space="preserve"> and </w:t>
      </w:r>
      <w:r w:rsidR="00CF75E6" w:rsidRPr="0098474E">
        <w:rPr>
          <w:rFonts w:asciiTheme="minorBidi" w:hAnsiTheme="minorBidi" w:cstheme="minorBidi"/>
          <w:lang w:val="en-GB"/>
        </w:rPr>
        <w:t>production assets</w:t>
      </w:r>
      <w:r w:rsidRPr="0098474E">
        <w:rPr>
          <w:rFonts w:asciiTheme="minorBidi" w:hAnsiTheme="minorBidi" w:cstheme="minorBidi"/>
          <w:lang w:val="en-GB"/>
        </w:rPr>
        <w:t xml:space="preserve"> of the projects if their exploratory wells have identified proved reserves that have been found to be commercially producible. However, if the exploratory wells have not identified proved reserves or have identified proved reserves but have not been found to be commercially producible, such drilling costs will be expensed in the statements of income.</w:t>
      </w:r>
    </w:p>
    <w:p w14:paraId="20073C5F" w14:textId="0FE3E906" w:rsidR="0092347D" w:rsidRPr="0098474E" w:rsidRDefault="0092347D" w:rsidP="009D4DCB">
      <w:pPr>
        <w:numPr>
          <w:ilvl w:val="0"/>
          <w:numId w:val="14"/>
        </w:numPr>
        <w:ind w:left="1620" w:hanging="540"/>
        <w:jc w:val="both"/>
        <w:rPr>
          <w:rFonts w:asciiTheme="minorBidi" w:hAnsiTheme="minorBidi" w:cstheme="minorBidi"/>
          <w:lang w:val="en-GB"/>
        </w:rPr>
      </w:pPr>
      <w:r w:rsidRPr="0098474E">
        <w:rPr>
          <w:rFonts w:asciiTheme="minorBidi" w:hAnsiTheme="minorBidi" w:cstheme="minorBidi"/>
          <w:lang w:val="en-GB"/>
        </w:rPr>
        <w:t>Exploration costs, comprising geological and geophysical costs as well as area reservation fees during the exploration stage, are charged to expenses in the statement of income when incurred.</w:t>
      </w:r>
    </w:p>
    <w:p w14:paraId="50A3DCF5" w14:textId="6D448528" w:rsidR="0092347D" w:rsidRPr="0098474E" w:rsidRDefault="0092347D" w:rsidP="000F5E43">
      <w:pPr>
        <w:numPr>
          <w:ilvl w:val="0"/>
          <w:numId w:val="14"/>
        </w:numPr>
        <w:ind w:left="1620" w:hanging="540"/>
        <w:jc w:val="both"/>
        <w:rPr>
          <w:rFonts w:asciiTheme="minorBidi" w:hAnsiTheme="minorBidi" w:cstheme="minorBidi"/>
          <w:lang w:val="en-GB"/>
        </w:rPr>
      </w:pPr>
      <w:r w:rsidRPr="0098474E">
        <w:rPr>
          <w:rFonts w:asciiTheme="minorBidi" w:hAnsiTheme="minorBidi" w:cstheme="minorBidi"/>
          <w:lang w:val="en-GB"/>
        </w:rPr>
        <w:t xml:space="preserve">Development costs, whether relating to the successful or unsuccessful development of wells, are capitalised as </w:t>
      </w:r>
      <w:r w:rsidR="005A0AB5" w:rsidRPr="0098474E">
        <w:rPr>
          <w:rFonts w:asciiTheme="minorBidi" w:hAnsiTheme="minorBidi" w:cstheme="minorBidi"/>
          <w:lang w:val="en-GB"/>
        </w:rPr>
        <w:t>exploration</w:t>
      </w:r>
      <w:r w:rsidRPr="0098474E">
        <w:rPr>
          <w:rFonts w:asciiTheme="minorBidi" w:hAnsiTheme="minorBidi" w:cstheme="minorBidi"/>
          <w:lang w:val="en-GB"/>
        </w:rPr>
        <w:t xml:space="preserve"> and </w:t>
      </w:r>
      <w:r w:rsidR="005A0AB5" w:rsidRPr="0098474E">
        <w:rPr>
          <w:rFonts w:asciiTheme="minorBidi" w:hAnsiTheme="minorBidi" w:cstheme="minorBidi"/>
          <w:lang w:val="en-GB"/>
        </w:rPr>
        <w:t>production assets</w:t>
      </w:r>
      <w:r w:rsidRPr="0098474E">
        <w:rPr>
          <w:rFonts w:asciiTheme="minorBidi" w:hAnsiTheme="minorBidi" w:cstheme="minorBidi"/>
          <w:lang w:val="en-GB"/>
        </w:rPr>
        <w:t>.</w:t>
      </w:r>
    </w:p>
    <w:p w14:paraId="16B8F97B" w14:textId="7E2742CA" w:rsidR="00DD34FA" w:rsidRPr="0098474E" w:rsidRDefault="00DD34FA">
      <w:pPr>
        <w:spacing w:after="160" w:line="259" w:lineRule="auto"/>
        <w:rPr>
          <w:rFonts w:asciiTheme="minorBidi" w:hAnsiTheme="minorBidi" w:cstheme="minorBidi"/>
          <w:i/>
          <w:lang w:val="en-GB"/>
        </w:rPr>
      </w:pPr>
      <w:r w:rsidRPr="0098474E">
        <w:rPr>
          <w:rFonts w:asciiTheme="minorBidi" w:hAnsiTheme="minorBidi" w:cstheme="minorBidi"/>
          <w:i/>
          <w:lang w:val="en-GB"/>
        </w:rPr>
        <w:br w:type="page"/>
      </w:r>
    </w:p>
    <w:p w14:paraId="433A2E94" w14:textId="77777777" w:rsidR="00362DF3" w:rsidRPr="0098474E" w:rsidRDefault="00362DF3" w:rsidP="000F5E43">
      <w:pPr>
        <w:ind w:left="900"/>
        <w:jc w:val="both"/>
        <w:rPr>
          <w:rFonts w:asciiTheme="minorBidi" w:hAnsiTheme="minorBidi" w:cstheme="minorBidi"/>
          <w:i/>
          <w:lang w:val="en-GB"/>
        </w:rPr>
      </w:pPr>
    </w:p>
    <w:p w14:paraId="43F5EF69" w14:textId="0936CF3C" w:rsidR="0092347D" w:rsidRPr="0098474E" w:rsidRDefault="0092347D" w:rsidP="000F5E43">
      <w:pPr>
        <w:ind w:left="900"/>
        <w:jc w:val="both"/>
        <w:rPr>
          <w:rFonts w:asciiTheme="minorBidi" w:hAnsiTheme="minorBidi" w:cstheme="minorBidi"/>
          <w:i/>
          <w:lang w:val="en-GB"/>
        </w:rPr>
      </w:pPr>
      <w:r w:rsidRPr="0098474E">
        <w:rPr>
          <w:rFonts w:asciiTheme="minorBidi" w:hAnsiTheme="minorBidi" w:cstheme="minorBidi"/>
          <w:i/>
          <w:lang w:val="en-GB"/>
        </w:rPr>
        <w:t>Depreciation and depletion</w:t>
      </w:r>
    </w:p>
    <w:p w14:paraId="4CEE68C2" w14:textId="77777777" w:rsidR="0092347D" w:rsidRPr="0098474E" w:rsidRDefault="0092347D" w:rsidP="000F5E43">
      <w:pPr>
        <w:ind w:left="900"/>
        <w:jc w:val="both"/>
        <w:rPr>
          <w:rFonts w:asciiTheme="minorBidi" w:hAnsiTheme="minorBidi" w:cstheme="minorBidi"/>
          <w:i/>
          <w:sz w:val="24"/>
          <w:szCs w:val="24"/>
          <w:lang w:val="en-GB"/>
        </w:rPr>
      </w:pPr>
    </w:p>
    <w:p w14:paraId="35B7C910" w14:textId="78850C15" w:rsidR="0092347D" w:rsidRPr="0098474E" w:rsidRDefault="0092347D" w:rsidP="005170DE">
      <w:pPr>
        <w:numPr>
          <w:ilvl w:val="0"/>
          <w:numId w:val="15"/>
        </w:numPr>
        <w:ind w:left="1440" w:hanging="540"/>
        <w:jc w:val="both"/>
        <w:rPr>
          <w:rFonts w:asciiTheme="minorBidi" w:hAnsiTheme="minorBidi" w:cstheme="minorBidi"/>
          <w:iCs/>
          <w:lang w:val="en-GB"/>
        </w:rPr>
      </w:pPr>
      <w:r w:rsidRPr="0098474E">
        <w:rPr>
          <w:rFonts w:asciiTheme="minorBidi" w:hAnsiTheme="minorBidi" w:cstheme="minorBidi"/>
          <w:iCs/>
          <w:lang w:val="en-GB"/>
        </w:rPr>
        <w:t xml:space="preserve">The capitalised acquisition costs of petroleum rights are depreciated using the unit of production method based on proved reserves. Depreciation of exploratory wells, development costs as well </w:t>
      </w:r>
      <w:r w:rsidRPr="0098474E">
        <w:rPr>
          <w:rFonts w:asciiTheme="minorBidi" w:hAnsiTheme="minorBidi" w:cstheme="minorBidi"/>
          <w:iCs/>
          <w:spacing w:val="-2"/>
          <w:lang w:val="en-GB"/>
        </w:rPr>
        <w:t>as decommissioning costs, except unsuccessful projects, are calculated using the unit of production</w:t>
      </w:r>
      <w:r w:rsidRPr="0098474E">
        <w:rPr>
          <w:rFonts w:asciiTheme="minorBidi" w:hAnsiTheme="minorBidi" w:cstheme="minorBidi"/>
          <w:iCs/>
          <w:lang w:val="en-GB"/>
        </w:rPr>
        <w:t xml:space="preserve"> method based on proved reserves or proved developed reserves. The Group recognises changes in reserve estimates prospectively.</w:t>
      </w:r>
    </w:p>
    <w:p w14:paraId="04D8A212" w14:textId="2339441D" w:rsidR="0092347D" w:rsidRPr="0098474E" w:rsidRDefault="0092347D" w:rsidP="005170DE">
      <w:pPr>
        <w:numPr>
          <w:ilvl w:val="0"/>
          <w:numId w:val="15"/>
        </w:numPr>
        <w:ind w:left="1440" w:hanging="540"/>
        <w:jc w:val="both"/>
        <w:rPr>
          <w:rFonts w:asciiTheme="minorBidi" w:hAnsiTheme="minorBidi" w:cstheme="minorBidi"/>
          <w:iCs/>
          <w:lang w:val="en-GB"/>
        </w:rPr>
      </w:pPr>
      <w:r w:rsidRPr="0098474E">
        <w:rPr>
          <w:rFonts w:asciiTheme="minorBidi" w:hAnsiTheme="minorBidi" w:cstheme="minorBidi"/>
          <w:iCs/>
          <w:lang w:val="en-GB"/>
        </w:rPr>
        <w:t>Proved reserves and proved developed reserves are calculated by the engineers of the Company and are based on the information received from the joint operators.</w:t>
      </w:r>
    </w:p>
    <w:p w14:paraId="54AE68CC" w14:textId="2378E223" w:rsidR="0092347D" w:rsidRPr="0098474E" w:rsidRDefault="0092347D" w:rsidP="005170DE">
      <w:pPr>
        <w:numPr>
          <w:ilvl w:val="0"/>
          <w:numId w:val="15"/>
        </w:numPr>
        <w:ind w:left="1440" w:hanging="540"/>
        <w:jc w:val="both"/>
        <w:rPr>
          <w:rFonts w:asciiTheme="minorBidi" w:hAnsiTheme="minorBidi" w:cstheme="minorBidi"/>
          <w:iCs/>
          <w:lang w:val="en-GB"/>
        </w:rPr>
      </w:pPr>
      <w:r w:rsidRPr="0098474E">
        <w:rPr>
          <w:rFonts w:asciiTheme="minorBidi" w:hAnsiTheme="minorBidi" w:cstheme="minorBidi"/>
          <w:iCs/>
          <w:lang w:val="en-GB"/>
        </w:rPr>
        <w:t xml:space="preserve">Depreciation for support equipment and facilities is calculated using the straight-line method with an estimated useful life of assets </w:t>
      </w:r>
      <w:r w:rsidR="00CC1EFA" w:rsidRPr="0098474E">
        <w:rPr>
          <w:rFonts w:asciiTheme="minorBidi" w:hAnsiTheme="minorBidi" w:cstheme="minorBidi"/>
          <w:iCs/>
          <w:lang w:val="en-US"/>
        </w:rPr>
        <w:t xml:space="preserve">which is </w:t>
      </w:r>
      <w:r w:rsidR="00CC1EFA" w:rsidRPr="0098474E">
        <w:rPr>
          <w:rFonts w:asciiTheme="minorBidi" w:hAnsiTheme="minorBidi" w:cstheme="minorBidi"/>
          <w:iCs/>
          <w:lang w:val="en-GB"/>
        </w:rPr>
        <w:t xml:space="preserve">between </w:t>
      </w:r>
      <w:r w:rsidR="00AA2A15" w:rsidRPr="0098474E">
        <w:rPr>
          <w:rFonts w:asciiTheme="minorBidi" w:hAnsiTheme="minorBidi" w:cstheme="minorBidi"/>
          <w:iCs/>
          <w:lang w:val="en-GB"/>
        </w:rPr>
        <w:t>2</w:t>
      </w:r>
      <w:r w:rsidR="00CC1EFA" w:rsidRPr="0098474E">
        <w:rPr>
          <w:rFonts w:asciiTheme="minorBidi" w:hAnsiTheme="minorBidi" w:cstheme="minorBidi"/>
          <w:iCs/>
          <w:lang w:val="en-GB"/>
        </w:rPr>
        <w:t xml:space="preserve"> - </w:t>
      </w:r>
      <w:r w:rsidR="00AA2A15" w:rsidRPr="0098474E">
        <w:rPr>
          <w:rFonts w:asciiTheme="minorBidi" w:hAnsiTheme="minorBidi" w:cstheme="minorBidi"/>
          <w:iCs/>
          <w:lang w:val="en-GB"/>
        </w:rPr>
        <w:t>20</w:t>
      </w:r>
      <w:r w:rsidRPr="0098474E">
        <w:rPr>
          <w:rFonts w:asciiTheme="minorBidi" w:hAnsiTheme="minorBidi" w:cstheme="minorBidi"/>
          <w:iCs/>
          <w:lang w:val="en-GB"/>
        </w:rPr>
        <w:t xml:space="preserve"> years.</w:t>
      </w:r>
    </w:p>
    <w:p w14:paraId="41F7360C" w14:textId="4F39E6DE" w:rsidR="0092347D" w:rsidRPr="0098474E" w:rsidRDefault="0092347D" w:rsidP="000F5E43">
      <w:pPr>
        <w:numPr>
          <w:ilvl w:val="0"/>
          <w:numId w:val="15"/>
        </w:numPr>
        <w:ind w:left="1440" w:hanging="540"/>
        <w:jc w:val="both"/>
        <w:rPr>
          <w:rFonts w:asciiTheme="minorBidi" w:hAnsiTheme="minorBidi" w:cstheme="minorBidi"/>
          <w:iCs/>
          <w:lang w:val="en-GB"/>
        </w:rPr>
      </w:pPr>
      <w:r w:rsidRPr="0098474E">
        <w:rPr>
          <w:rFonts w:asciiTheme="minorBidi" w:hAnsiTheme="minorBidi" w:cstheme="minorBidi"/>
          <w:iCs/>
          <w:lang w:val="en-GB"/>
        </w:rPr>
        <w:t>Depreciation for</w:t>
      </w:r>
      <w:r w:rsidR="00BE5E50" w:rsidRPr="0098474E">
        <w:rPr>
          <w:rFonts w:asciiTheme="minorBidi" w:hAnsiTheme="minorBidi" w:cstheme="minorBidi"/>
          <w:iCs/>
          <w:lang w:val="en-GB"/>
        </w:rPr>
        <w:t xml:space="preserve"> signature bonus,</w:t>
      </w:r>
      <w:r w:rsidRPr="0098474E">
        <w:rPr>
          <w:rFonts w:asciiTheme="minorBidi" w:hAnsiTheme="minorBidi" w:cstheme="minorBidi"/>
          <w:iCs/>
          <w:lang w:val="en-GB"/>
        </w:rPr>
        <w:t xml:space="preserve"> remuneration for </w:t>
      </w:r>
      <w:r w:rsidR="004D1B00" w:rsidRPr="0098474E">
        <w:rPr>
          <w:rFonts w:asciiTheme="minorBidi" w:hAnsiTheme="minorBidi" w:cstheme="minorBidi"/>
          <w:iCs/>
          <w:lang w:val="en-GB"/>
        </w:rPr>
        <w:t xml:space="preserve">production bonus and </w:t>
      </w:r>
      <w:r w:rsidRPr="0098474E">
        <w:rPr>
          <w:rFonts w:asciiTheme="minorBidi" w:hAnsiTheme="minorBidi" w:cstheme="minorBidi"/>
          <w:iCs/>
          <w:lang w:val="en-GB"/>
        </w:rPr>
        <w:t>the renewal of petroleum production is calculated using the straight-line method</w:t>
      </w:r>
      <w:r w:rsidR="00635EE3" w:rsidRPr="0098474E">
        <w:rPr>
          <w:rFonts w:asciiTheme="minorBidi" w:hAnsiTheme="minorBidi" w:cstheme="minorBidi"/>
          <w:iCs/>
          <w:lang w:val="en-GB"/>
        </w:rPr>
        <w:t xml:space="preserve"> over the agreement period</w:t>
      </w:r>
      <w:r w:rsidR="00216D0F" w:rsidRPr="0098474E">
        <w:rPr>
          <w:rFonts w:asciiTheme="minorBidi" w:hAnsiTheme="minorBidi" w:cstheme="minorBidi"/>
          <w:iCs/>
          <w:lang w:val="en-US"/>
        </w:rPr>
        <w:t>s</w:t>
      </w:r>
      <w:r w:rsidRPr="0098474E">
        <w:rPr>
          <w:rFonts w:asciiTheme="minorBidi" w:hAnsiTheme="minorBidi" w:cstheme="minorBidi"/>
          <w:iCs/>
          <w:lang w:val="en-GB"/>
        </w:rPr>
        <w:t xml:space="preserve"> </w:t>
      </w:r>
      <w:r w:rsidR="00CC1EFA" w:rsidRPr="0098474E">
        <w:rPr>
          <w:rFonts w:asciiTheme="minorBidi" w:hAnsiTheme="minorBidi" w:cstheme="minorBidi"/>
          <w:iCs/>
          <w:lang w:val="en-GB"/>
        </w:rPr>
        <w:t xml:space="preserve">which </w:t>
      </w:r>
      <w:r w:rsidR="00A73CFF" w:rsidRPr="0098474E">
        <w:rPr>
          <w:rFonts w:asciiTheme="minorBidi" w:hAnsiTheme="minorBidi" w:cstheme="minorBidi"/>
          <w:iCs/>
          <w:lang w:val="en-GB"/>
        </w:rPr>
        <w:t>are</w:t>
      </w:r>
      <w:r w:rsidR="00CC1EFA" w:rsidRPr="0098474E">
        <w:rPr>
          <w:rFonts w:asciiTheme="minorBidi" w:hAnsiTheme="minorBidi" w:cstheme="minorBidi"/>
          <w:iCs/>
          <w:lang w:val="en-GB"/>
        </w:rPr>
        <w:t xml:space="preserve"> between </w:t>
      </w:r>
      <w:r w:rsidR="00AA2A15" w:rsidRPr="0098474E">
        <w:rPr>
          <w:rFonts w:asciiTheme="minorBidi" w:hAnsiTheme="minorBidi" w:cstheme="minorBidi"/>
          <w:iCs/>
          <w:lang w:val="en-GB"/>
        </w:rPr>
        <w:t>10</w:t>
      </w:r>
      <w:r w:rsidR="00CC1EFA" w:rsidRPr="0098474E">
        <w:rPr>
          <w:rFonts w:asciiTheme="minorBidi" w:hAnsiTheme="minorBidi" w:cstheme="minorBidi"/>
          <w:iCs/>
          <w:lang w:val="en-GB"/>
        </w:rPr>
        <w:t xml:space="preserve"> - </w:t>
      </w:r>
      <w:r w:rsidR="00AA2A15" w:rsidRPr="0098474E">
        <w:rPr>
          <w:rFonts w:asciiTheme="minorBidi" w:hAnsiTheme="minorBidi" w:cstheme="minorBidi"/>
          <w:iCs/>
          <w:lang w:val="en-GB"/>
        </w:rPr>
        <w:t>26</w:t>
      </w:r>
      <w:r w:rsidRPr="0098474E">
        <w:rPr>
          <w:rFonts w:asciiTheme="minorBidi" w:hAnsiTheme="minorBidi" w:cstheme="minorBidi"/>
          <w:iCs/>
          <w:lang w:val="en-GB"/>
        </w:rPr>
        <w:t xml:space="preserve"> years</w:t>
      </w:r>
      <w:r w:rsidR="00B5501A" w:rsidRPr="0098474E">
        <w:rPr>
          <w:rFonts w:asciiTheme="minorBidi" w:hAnsiTheme="minorBidi" w:cstheme="minorBidi"/>
          <w:iCs/>
          <w:lang w:val="en-GB"/>
        </w:rPr>
        <w:t>.</w:t>
      </w:r>
    </w:p>
    <w:p w14:paraId="43E13F54" w14:textId="77777777" w:rsidR="0092347D" w:rsidRPr="0098474E" w:rsidRDefault="0092347D" w:rsidP="005E077E">
      <w:pPr>
        <w:ind w:left="1276" w:hanging="284"/>
        <w:jc w:val="both"/>
        <w:rPr>
          <w:rFonts w:asciiTheme="minorBidi" w:hAnsiTheme="minorBidi" w:cstheme="minorBidi"/>
          <w:iCs/>
          <w:sz w:val="24"/>
          <w:szCs w:val="24"/>
          <w:lang w:val="en-GB"/>
        </w:rPr>
      </w:pPr>
    </w:p>
    <w:p w14:paraId="3347529B" w14:textId="77777777" w:rsidR="0092347D" w:rsidRPr="0098474E" w:rsidRDefault="0092347D" w:rsidP="000F5E43">
      <w:pPr>
        <w:pStyle w:val="NoSpacing"/>
        <w:ind w:left="1080" w:hanging="540"/>
        <w:jc w:val="both"/>
        <w:outlineLvl w:val="3"/>
        <w:rPr>
          <w:rFonts w:asciiTheme="minorBidi" w:hAnsiTheme="minorBidi" w:cstheme="minorBidi"/>
          <w:color w:val="auto"/>
          <w:sz w:val="28"/>
          <w:szCs w:val="28"/>
        </w:rPr>
      </w:pPr>
      <w:r w:rsidRPr="0098474E">
        <w:rPr>
          <w:rFonts w:asciiTheme="minorBidi" w:hAnsiTheme="minorBidi" w:cstheme="minorBidi"/>
          <w:color w:val="auto"/>
          <w:sz w:val="28"/>
          <w:szCs w:val="28"/>
          <w:lang w:val="en-GB"/>
        </w:rPr>
        <w:t>b)</w:t>
      </w:r>
      <w:r w:rsidRPr="0098474E">
        <w:rPr>
          <w:rFonts w:asciiTheme="minorBidi" w:hAnsiTheme="minorBidi" w:cstheme="minorBidi"/>
          <w:color w:val="auto"/>
          <w:sz w:val="28"/>
          <w:szCs w:val="28"/>
          <w:lang w:val="en-GB"/>
        </w:rPr>
        <w:tab/>
      </w:r>
      <w:r w:rsidRPr="0098474E">
        <w:rPr>
          <w:rFonts w:asciiTheme="minorBidi" w:hAnsiTheme="minorBidi" w:cstheme="minorBidi"/>
          <w:color w:val="auto"/>
          <w:sz w:val="28"/>
          <w:szCs w:val="28"/>
        </w:rPr>
        <w:t>Pipelines and others</w:t>
      </w:r>
    </w:p>
    <w:p w14:paraId="5238DD06" w14:textId="77777777" w:rsidR="0092347D" w:rsidRPr="0098474E" w:rsidRDefault="0092347D" w:rsidP="005E077E">
      <w:pPr>
        <w:ind w:left="990" w:firstLine="2"/>
        <w:jc w:val="both"/>
        <w:rPr>
          <w:rFonts w:asciiTheme="minorBidi" w:hAnsiTheme="minorBidi" w:cstheme="minorBidi"/>
          <w:iCs/>
          <w:sz w:val="24"/>
          <w:szCs w:val="24"/>
          <w:lang w:val="en-GB"/>
        </w:rPr>
      </w:pPr>
    </w:p>
    <w:p w14:paraId="6A840B6A" w14:textId="77777777" w:rsidR="0092347D" w:rsidRPr="0098474E" w:rsidRDefault="0092347D" w:rsidP="005E077E">
      <w:pPr>
        <w:ind w:left="990" w:firstLine="2"/>
        <w:jc w:val="both"/>
        <w:rPr>
          <w:rFonts w:asciiTheme="minorBidi" w:hAnsiTheme="minorBidi" w:cstheme="minorBidi"/>
          <w:lang w:val="en-GB"/>
        </w:rPr>
      </w:pPr>
      <w:r w:rsidRPr="0098474E">
        <w:rPr>
          <w:rFonts w:asciiTheme="minorBidi" w:hAnsiTheme="minorBidi" w:cstheme="minorBidi"/>
          <w:lang w:val="en-GB"/>
        </w:rPr>
        <w:t>Costs of properties comprises of other direct costs necessary to bring the asset to working condition suitable for its intended use.</w:t>
      </w:r>
    </w:p>
    <w:p w14:paraId="66B6D259" w14:textId="77777777" w:rsidR="0092347D" w:rsidRPr="0098474E" w:rsidRDefault="0092347D" w:rsidP="005E077E">
      <w:pPr>
        <w:ind w:left="990" w:firstLine="2"/>
        <w:jc w:val="both"/>
        <w:rPr>
          <w:rFonts w:asciiTheme="minorBidi" w:hAnsiTheme="minorBidi" w:cstheme="minorBidi"/>
          <w:sz w:val="24"/>
          <w:szCs w:val="24"/>
          <w:lang w:val="en-GB"/>
        </w:rPr>
      </w:pPr>
    </w:p>
    <w:p w14:paraId="0EB08F4E" w14:textId="03FAB6C4" w:rsidR="0092347D" w:rsidRPr="0098474E" w:rsidRDefault="0092347D" w:rsidP="005E077E">
      <w:pPr>
        <w:ind w:left="990" w:firstLine="2"/>
        <w:jc w:val="both"/>
        <w:rPr>
          <w:rFonts w:asciiTheme="minorBidi" w:hAnsiTheme="minorBidi" w:cstheme="minorBidi"/>
          <w:lang w:val="en-GB"/>
        </w:rPr>
      </w:pPr>
      <w:r w:rsidRPr="0098474E">
        <w:rPr>
          <w:rFonts w:asciiTheme="minorBidi" w:hAnsiTheme="minorBidi" w:cstheme="minorBidi"/>
          <w:lang w:val="en-GB"/>
        </w:rPr>
        <w:t xml:space="preserve">Depreciation of pipelines and others is determined using the straight-line method with an estimated useful life of assets </w:t>
      </w:r>
      <w:r w:rsidR="003E0010" w:rsidRPr="0098474E">
        <w:rPr>
          <w:rFonts w:asciiTheme="minorBidi" w:hAnsiTheme="minorBidi" w:cstheme="minorBidi"/>
          <w:lang w:val="en-GB"/>
        </w:rPr>
        <w:t xml:space="preserve">which is between </w:t>
      </w:r>
      <w:r w:rsidR="00AA2A15" w:rsidRPr="0098474E">
        <w:rPr>
          <w:rFonts w:asciiTheme="minorBidi" w:hAnsiTheme="minorBidi" w:cstheme="minorBidi"/>
          <w:lang w:val="en-GB"/>
        </w:rPr>
        <w:t>5</w:t>
      </w:r>
      <w:r w:rsidR="003E0010" w:rsidRPr="0098474E">
        <w:rPr>
          <w:rFonts w:asciiTheme="minorBidi" w:hAnsiTheme="minorBidi" w:cstheme="minorBidi"/>
          <w:lang w:val="en-GB"/>
        </w:rPr>
        <w:t xml:space="preserve"> - </w:t>
      </w:r>
      <w:r w:rsidR="00AA2A15" w:rsidRPr="0098474E">
        <w:rPr>
          <w:rFonts w:asciiTheme="minorBidi" w:hAnsiTheme="minorBidi" w:cstheme="minorBidi"/>
          <w:lang w:val="en-GB"/>
        </w:rPr>
        <w:t>30</w:t>
      </w:r>
      <w:r w:rsidRPr="0098474E">
        <w:rPr>
          <w:rFonts w:asciiTheme="minorBidi" w:hAnsiTheme="minorBidi" w:cstheme="minorBidi"/>
          <w:lang w:val="en-GB"/>
        </w:rPr>
        <w:t xml:space="preserve"> years.</w:t>
      </w:r>
    </w:p>
    <w:p w14:paraId="26765730" w14:textId="77777777" w:rsidR="0092347D" w:rsidRPr="0098474E" w:rsidRDefault="0092347D" w:rsidP="005E077E">
      <w:pPr>
        <w:ind w:left="990" w:firstLine="2"/>
        <w:jc w:val="both"/>
        <w:rPr>
          <w:rFonts w:asciiTheme="minorBidi" w:hAnsiTheme="minorBidi" w:cstheme="minorBidi"/>
          <w:sz w:val="24"/>
          <w:szCs w:val="24"/>
          <w:lang w:val="en-GB"/>
        </w:rPr>
      </w:pPr>
    </w:p>
    <w:p w14:paraId="24FB9A97" w14:textId="77777777" w:rsidR="0092347D" w:rsidRPr="0098474E" w:rsidRDefault="0092347D" w:rsidP="005E077E">
      <w:pPr>
        <w:ind w:left="540"/>
        <w:jc w:val="both"/>
        <w:rPr>
          <w:rFonts w:asciiTheme="minorBidi" w:hAnsiTheme="minorBidi" w:cstheme="minorBidi"/>
          <w:lang w:val="en-GB"/>
        </w:rPr>
      </w:pPr>
      <w:r w:rsidRPr="0098474E">
        <w:rPr>
          <w:rFonts w:asciiTheme="minorBidi" w:hAnsiTheme="minorBidi" w:cstheme="minorBidi"/>
          <w:lang w:val="en-GB"/>
        </w:rPr>
        <w:t>The assets’ residual values and useful lives are reviewed, and adjusted if appropriate, at the end of each reporting period.</w:t>
      </w:r>
    </w:p>
    <w:p w14:paraId="25525DBC" w14:textId="77777777" w:rsidR="0092347D" w:rsidRPr="0098474E" w:rsidRDefault="0092347D" w:rsidP="005E077E">
      <w:pPr>
        <w:ind w:left="540"/>
        <w:jc w:val="both"/>
        <w:rPr>
          <w:rFonts w:asciiTheme="minorBidi" w:hAnsiTheme="minorBidi" w:cstheme="minorBidi"/>
          <w:sz w:val="24"/>
          <w:szCs w:val="24"/>
          <w:lang w:val="en-GB"/>
        </w:rPr>
      </w:pPr>
    </w:p>
    <w:p w14:paraId="683CFEAD" w14:textId="77777777" w:rsidR="0092347D" w:rsidRPr="0098474E" w:rsidRDefault="0092347D" w:rsidP="005E077E">
      <w:pPr>
        <w:ind w:left="540"/>
        <w:jc w:val="both"/>
        <w:rPr>
          <w:rFonts w:asciiTheme="minorBidi" w:hAnsiTheme="minorBidi" w:cstheme="minorBidi"/>
          <w:spacing w:val="-2"/>
          <w:lang w:val="en-GB"/>
        </w:rPr>
      </w:pPr>
      <w:r w:rsidRPr="0098474E">
        <w:rPr>
          <w:rFonts w:asciiTheme="minorBidi" w:hAnsiTheme="minorBidi" w:cstheme="minorBidi"/>
          <w:lang w:val="en-GB"/>
        </w:rPr>
        <w:t xml:space="preserve">Subsequent costs are included in the asset’s carrying amount, only when it is probable that future economic </w:t>
      </w:r>
      <w:r w:rsidRPr="0098474E">
        <w:rPr>
          <w:rFonts w:asciiTheme="minorBidi" w:hAnsiTheme="minorBidi" w:cstheme="minorBidi"/>
          <w:spacing w:val="-2"/>
          <w:lang w:val="en-GB"/>
        </w:rPr>
        <w:t>benefits associated with the item will flow to the Group. The carrying amount of the replaced part is derecognised.</w:t>
      </w:r>
    </w:p>
    <w:p w14:paraId="0703135C" w14:textId="77777777" w:rsidR="0092347D" w:rsidRPr="0098474E" w:rsidRDefault="0092347D" w:rsidP="005E077E">
      <w:pPr>
        <w:ind w:left="540"/>
        <w:jc w:val="both"/>
        <w:rPr>
          <w:rFonts w:asciiTheme="minorBidi" w:hAnsiTheme="minorBidi" w:cstheme="minorBidi"/>
          <w:sz w:val="24"/>
          <w:szCs w:val="24"/>
          <w:lang w:val="en-GB"/>
        </w:rPr>
      </w:pPr>
    </w:p>
    <w:p w14:paraId="1C0A621A" w14:textId="77777777" w:rsidR="0092347D" w:rsidRPr="0098474E" w:rsidRDefault="0092347D" w:rsidP="005E077E">
      <w:pPr>
        <w:ind w:left="540"/>
        <w:jc w:val="both"/>
        <w:rPr>
          <w:rFonts w:asciiTheme="minorBidi" w:hAnsiTheme="minorBidi" w:cstheme="minorBidi"/>
          <w:lang w:val="en-GB"/>
        </w:rPr>
      </w:pPr>
      <w:r w:rsidRPr="0098474E">
        <w:rPr>
          <w:rFonts w:asciiTheme="minorBidi" w:hAnsiTheme="minorBidi" w:cstheme="minorBidi"/>
          <w:lang w:val="en-GB"/>
        </w:rPr>
        <w:t>Repair and maintenance costs are recognised as expenses when incurred.</w:t>
      </w:r>
    </w:p>
    <w:p w14:paraId="55624354" w14:textId="77777777" w:rsidR="0092347D" w:rsidRPr="0098474E" w:rsidRDefault="0092347D" w:rsidP="005E077E">
      <w:pPr>
        <w:ind w:left="540"/>
        <w:jc w:val="both"/>
        <w:rPr>
          <w:rFonts w:asciiTheme="minorBidi" w:hAnsiTheme="minorBidi" w:cstheme="minorBidi"/>
          <w:sz w:val="24"/>
          <w:szCs w:val="24"/>
          <w:lang w:val="en-GB"/>
        </w:rPr>
      </w:pPr>
    </w:p>
    <w:p w14:paraId="77AB302D" w14:textId="7D642D93" w:rsidR="00544AB4" w:rsidRPr="0098474E" w:rsidRDefault="0092347D" w:rsidP="00544AB4">
      <w:pPr>
        <w:ind w:left="540"/>
        <w:jc w:val="both"/>
        <w:rPr>
          <w:rFonts w:asciiTheme="minorBidi" w:hAnsiTheme="minorBidi" w:cstheme="minorBidi"/>
          <w:lang w:val="en-GB"/>
        </w:rPr>
      </w:pPr>
      <w:r w:rsidRPr="0098474E">
        <w:rPr>
          <w:rFonts w:asciiTheme="minorBidi" w:hAnsiTheme="minorBidi" w:cstheme="minorBidi"/>
          <w:lang w:val="en-GB"/>
        </w:rPr>
        <w:t>Gains and losses on disposal of property, plant and equipment are determined by comparing proceeds from disposal with the carrying amount and are recognised in the statement of income when incurred.</w:t>
      </w:r>
      <w:r w:rsidR="00544AB4" w:rsidRPr="0098474E">
        <w:rPr>
          <w:rFonts w:asciiTheme="minorBidi" w:hAnsiTheme="minorBidi" w:cstheme="minorBidi"/>
          <w:lang w:val="en-GB"/>
        </w:rPr>
        <w:br w:type="page"/>
      </w:r>
    </w:p>
    <w:p w14:paraId="439884E4" w14:textId="77777777" w:rsidR="00362DF3" w:rsidRPr="0098474E" w:rsidRDefault="00362DF3" w:rsidP="005E077E">
      <w:pPr>
        <w:ind w:left="547" w:hanging="547"/>
        <w:jc w:val="both"/>
        <w:rPr>
          <w:rFonts w:asciiTheme="minorBidi" w:eastAsia="Arial Unicode MS" w:hAnsiTheme="minorBidi" w:cstheme="minorBidi"/>
          <w:b/>
          <w:bCs/>
          <w:spacing w:val="-6"/>
          <w:lang w:val="en-GB"/>
        </w:rPr>
      </w:pPr>
    </w:p>
    <w:p w14:paraId="4FD75A3A" w14:textId="3AEFA8C2" w:rsidR="0092347D" w:rsidRPr="0098474E" w:rsidRDefault="00E039CC"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20" w:name="_Toc183425410"/>
      <w:r w:rsidRPr="0098474E">
        <w:rPr>
          <w:rFonts w:asciiTheme="minorBidi" w:eastAsia="Times" w:hAnsiTheme="minorBidi" w:cstheme="minorBidi"/>
          <w:bCs w:val="0"/>
          <w:color w:val="auto"/>
          <w:kern w:val="2"/>
          <w:lang w:eastAsia="en-GB"/>
          <w14:ligatures w14:val="standardContextual"/>
        </w:rPr>
        <w:t>5</w:t>
      </w:r>
      <w:r w:rsidR="0092347D" w:rsidRPr="0098474E">
        <w:rPr>
          <w:rFonts w:asciiTheme="minorBidi" w:eastAsia="Times" w:hAnsiTheme="minorBidi" w:cstheme="minorBidi"/>
          <w:bCs w:val="0"/>
          <w:color w:val="auto"/>
          <w:kern w:val="2"/>
          <w:cs/>
          <w:lang w:eastAsia="en-GB"/>
          <w14:ligatures w14:val="standardContextual"/>
        </w:rPr>
        <w:t>.</w:t>
      </w:r>
      <w:r w:rsidR="00AA2A15" w:rsidRPr="0098474E">
        <w:rPr>
          <w:rFonts w:asciiTheme="minorBidi" w:eastAsia="Times" w:hAnsiTheme="minorBidi" w:cstheme="minorBidi"/>
          <w:bCs w:val="0"/>
          <w:color w:val="auto"/>
          <w:kern w:val="2"/>
          <w:lang w:eastAsia="en-GB"/>
          <w14:ligatures w14:val="standardContextual"/>
        </w:rPr>
        <w:t>7</w:t>
      </w:r>
      <w:r w:rsidR="0092347D" w:rsidRPr="0098474E">
        <w:rPr>
          <w:rFonts w:asciiTheme="minorBidi" w:eastAsia="Times" w:hAnsiTheme="minorBidi" w:cstheme="minorBidi"/>
          <w:bCs w:val="0"/>
          <w:color w:val="auto"/>
          <w:kern w:val="2"/>
          <w:cs/>
          <w:lang w:eastAsia="en-GB"/>
          <w14:ligatures w14:val="standardContextual"/>
        </w:rPr>
        <w:tab/>
      </w:r>
      <w:r w:rsidR="0092347D" w:rsidRPr="0098474E">
        <w:rPr>
          <w:rFonts w:asciiTheme="minorBidi" w:eastAsia="Times" w:hAnsiTheme="minorBidi" w:cstheme="minorBidi"/>
          <w:bCs w:val="0"/>
          <w:color w:val="auto"/>
          <w:kern w:val="2"/>
          <w:lang w:eastAsia="en-GB"/>
          <w14:ligatures w14:val="standardContextual"/>
        </w:rPr>
        <w:t>Rights</w:t>
      </w:r>
      <w:r w:rsidR="0092347D" w:rsidRPr="0098474E">
        <w:rPr>
          <w:rFonts w:asciiTheme="minorBidi" w:eastAsia="Times" w:hAnsiTheme="minorBidi" w:cstheme="minorBidi"/>
          <w:bCs w:val="0"/>
          <w:color w:val="auto"/>
          <w:kern w:val="2"/>
          <w:cs/>
          <w:lang w:eastAsia="en-GB"/>
          <w14:ligatures w14:val="standardContextual"/>
        </w:rPr>
        <w:t xml:space="preserve"> </w:t>
      </w:r>
      <w:r w:rsidR="0092347D" w:rsidRPr="0098474E">
        <w:rPr>
          <w:rFonts w:asciiTheme="minorBidi" w:eastAsia="Times" w:hAnsiTheme="minorBidi" w:cstheme="minorBidi"/>
          <w:bCs w:val="0"/>
          <w:color w:val="auto"/>
          <w:kern w:val="2"/>
          <w:lang w:eastAsia="en-GB"/>
          <w14:ligatures w14:val="standardContextual"/>
        </w:rPr>
        <w:t>to</w:t>
      </w:r>
      <w:r w:rsidR="0092347D" w:rsidRPr="0098474E">
        <w:rPr>
          <w:rFonts w:asciiTheme="minorBidi" w:eastAsia="Times" w:hAnsiTheme="minorBidi" w:cstheme="minorBidi"/>
          <w:bCs w:val="0"/>
          <w:color w:val="auto"/>
          <w:kern w:val="2"/>
          <w:cs/>
          <w:lang w:eastAsia="en-GB"/>
          <w14:ligatures w14:val="standardContextual"/>
        </w:rPr>
        <w:t xml:space="preserve"> </w:t>
      </w:r>
      <w:r w:rsidR="0092347D" w:rsidRPr="0098474E">
        <w:rPr>
          <w:rFonts w:asciiTheme="minorBidi" w:eastAsia="Times" w:hAnsiTheme="minorBidi" w:cstheme="minorBidi"/>
          <w:bCs w:val="0"/>
          <w:color w:val="auto"/>
          <w:kern w:val="2"/>
          <w:lang w:eastAsia="en-GB"/>
          <w14:ligatures w14:val="standardContextual"/>
        </w:rPr>
        <w:t>receive</w:t>
      </w:r>
      <w:r w:rsidR="0092347D" w:rsidRPr="0098474E">
        <w:rPr>
          <w:rFonts w:asciiTheme="minorBidi" w:eastAsia="Times" w:hAnsiTheme="minorBidi" w:cstheme="minorBidi"/>
          <w:bCs w:val="0"/>
          <w:color w:val="auto"/>
          <w:kern w:val="2"/>
          <w:cs/>
          <w:lang w:eastAsia="en-GB"/>
          <w14:ligatures w14:val="standardContextual"/>
        </w:rPr>
        <w:t xml:space="preserve"> </w:t>
      </w:r>
      <w:r w:rsidR="0092347D" w:rsidRPr="0098474E">
        <w:rPr>
          <w:rFonts w:asciiTheme="minorBidi" w:eastAsia="Times" w:hAnsiTheme="minorBidi" w:cstheme="minorBidi"/>
          <w:bCs w:val="0"/>
          <w:color w:val="auto"/>
          <w:kern w:val="2"/>
          <w:lang w:eastAsia="en-GB"/>
          <w14:ligatures w14:val="standardContextual"/>
        </w:rPr>
        <w:t>reimbursement</w:t>
      </w:r>
      <w:r w:rsidR="0092347D" w:rsidRPr="0098474E">
        <w:rPr>
          <w:rFonts w:asciiTheme="minorBidi" w:eastAsia="Times" w:hAnsiTheme="minorBidi" w:cstheme="minorBidi"/>
          <w:bCs w:val="0"/>
          <w:color w:val="auto"/>
          <w:kern w:val="2"/>
          <w:cs/>
          <w:lang w:eastAsia="en-GB"/>
          <w14:ligatures w14:val="standardContextual"/>
        </w:rPr>
        <w:t xml:space="preserve"> </w:t>
      </w:r>
      <w:r w:rsidR="0092347D" w:rsidRPr="0098474E">
        <w:rPr>
          <w:rFonts w:asciiTheme="minorBidi" w:eastAsia="Times" w:hAnsiTheme="minorBidi" w:cstheme="minorBidi"/>
          <w:bCs w:val="0"/>
          <w:color w:val="auto"/>
          <w:kern w:val="2"/>
          <w:lang w:eastAsia="en-GB"/>
          <w14:ligatures w14:val="standardContextual"/>
        </w:rPr>
        <w:t>from</w:t>
      </w:r>
      <w:r w:rsidR="0092347D" w:rsidRPr="0098474E">
        <w:rPr>
          <w:rFonts w:asciiTheme="minorBidi" w:eastAsia="Times" w:hAnsiTheme="minorBidi" w:cstheme="minorBidi"/>
          <w:bCs w:val="0"/>
          <w:color w:val="auto"/>
          <w:kern w:val="2"/>
          <w:cs/>
          <w:lang w:eastAsia="en-GB"/>
          <w14:ligatures w14:val="standardContextual"/>
        </w:rPr>
        <w:t xml:space="preserve"> </w:t>
      </w:r>
      <w:r w:rsidR="0092347D" w:rsidRPr="0098474E">
        <w:rPr>
          <w:rFonts w:asciiTheme="minorBidi" w:eastAsia="Times" w:hAnsiTheme="minorBidi" w:cstheme="minorBidi"/>
          <w:bCs w:val="0"/>
          <w:color w:val="auto"/>
          <w:kern w:val="2"/>
          <w:lang w:eastAsia="en-GB"/>
          <w14:ligatures w14:val="standardContextual"/>
        </w:rPr>
        <w:t>decommissioning</w:t>
      </w:r>
      <w:r w:rsidR="0092347D" w:rsidRPr="0098474E">
        <w:rPr>
          <w:rFonts w:asciiTheme="minorBidi" w:eastAsia="Times" w:hAnsiTheme="minorBidi" w:cstheme="minorBidi"/>
          <w:bCs w:val="0"/>
          <w:color w:val="auto"/>
          <w:kern w:val="2"/>
          <w:cs/>
          <w:lang w:eastAsia="en-GB"/>
          <w14:ligatures w14:val="standardContextual"/>
        </w:rPr>
        <w:t xml:space="preserve"> </w:t>
      </w:r>
      <w:r w:rsidR="0092347D" w:rsidRPr="0098474E">
        <w:rPr>
          <w:rFonts w:asciiTheme="minorBidi" w:eastAsia="Times" w:hAnsiTheme="minorBidi" w:cstheme="minorBidi"/>
          <w:bCs w:val="0"/>
          <w:color w:val="auto"/>
          <w:kern w:val="2"/>
          <w:lang w:eastAsia="en-GB"/>
          <w14:ligatures w14:val="standardContextual"/>
        </w:rPr>
        <w:t>funds</w:t>
      </w:r>
      <w:bookmarkEnd w:id="20"/>
    </w:p>
    <w:p w14:paraId="13AD369E" w14:textId="77777777" w:rsidR="0092347D" w:rsidRPr="0098474E" w:rsidRDefault="0092347D" w:rsidP="005E077E">
      <w:pPr>
        <w:ind w:left="540"/>
        <w:jc w:val="both"/>
        <w:rPr>
          <w:rFonts w:asciiTheme="minorBidi" w:eastAsia="Arial Unicode MS" w:hAnsiTheme="minorBidi" w:cstheme="minorBidi"/>
          <w:b/>
          <w:bCs/>
          <w:spacing w:val="-6"/>
          <w:lang w:val="en-GB"/>
        </w:rPr>
      </w:pPr>
    </w:p>
    <w:p w14:paraId="7715132D" w14:textId="3CB11515" w:rsidR="0092347D" w:rsidRPr="0098474E" w:rsidRDefault="0092347D" w:rsidP="005E077E">
      <w:pPr>
        <w:ind w:left="540"/>
        <w:jc w:val="thaiDistribute"/>
        <w:rPr>
          <w:rFonts w:asciiTheme="minorBidi" w:hAnsiTheme="minorBidi" w:cstheme="minorBidi"/>
          <w:lang w:val="en-GB"/>
        </w:rPr>
      </w:pPr>
      <w:r w:rsidRPr="0098474E">
        <w:rPr>
          <w:rFonts w:asciiTheme="minorBidi" w:hAnsiTheme="minorBidi" w:cstheme="minorBidi"/>
          <w:lang w:val="en-GB"/>
        </w:rPr>
        <w:t>Rights to receive reimbursement from decommissioning funds is recognised at present value when the Group contribute</w:t>
      </w:r>
      <w:r w:rsidR="00F06442" w:rsidRPr="0098474E">
        <w:rPr>
          <w:rFonts w:asciiTheme="minorBidi" w:hAnsiTheme="minorBidi" w:cstheme="minorBidi"/>
          <w:lang w:val="en-GB"/>
        </w:rPr>
        <w:t>s</w:t>
      </w:r>
      <w:r w:rsidRPr="0098474E">
        <w:rPr>
          <w:rFonts w:asciiTheme="minorBidi" w:hAnsiTheme="minorBidi" w:cstheme="minorBidi"/>
          <w:lang w:val="en-GB"/>
        </w:rPr>
        <w:t xml:space="preserve"> cash into the fund in accordance </w:t>
      </w:r>
      <w:r w:rsidR="00B667C7" w:rsidRPr="0098474E">
        <w:rPr>
          <w:rFonts w:asciiTheme="minorBidi" w:hAnsiTheme="minorBidi" w:cstheme="minorBidi"/>
          <w:lang w:val="en-GB"/>
        </w:rPr>
        <w:t>with</w:t>
      </w:r>
      <w:r w:rsidRPr="0098474E">
        <w:rPr>
          <w:rFonts w:asciiTheme="minorBidi" w:hAnsiTheme="minorBidi" w:cstheme="minorBidi"/>
          <w:lang w:val="en-GB"/>
        </w:rPr>
        <w:t xml:space="preserve"> terms and it is certainly probable that it can reimburse the cost of decommissioning from the funds. When funds reimburse cash to the Group after the completion of the decommissioning activities, cash will be adjusted against the right to receive </w:t>
      </w:r>
      <w:r w:rsidRPr="0098474E">
        <w:rPr>
          <w:rFonts w:asciiTheme="minorBidi" w:hAnsiTheme="minorBidi" w:cstheme="minorBidi"/>
          <w:lang w:val="en-US"/>
        </w:rPr>
        <w:t xml:space="preserve">reimbursement from decommissioning funds. The </w:t>
      </w:r>
      <w:r w:rsidRPr="0098474E">
        <w:rPr>
          <w:rFonts w:asciiTheme="minorBidi" w:hAnsiTheme="minorBidi" w:cstheme="minorBidi"/>
          <w:lang w:val="en-GB"/>
        </w:rPr>
        <w:t>differences between the amount received and the remaining carrying amount of the decommissioning fund is recogni</w:t>
      </w:r>
      <w:r w:rsidR="00F114E9" w:rsidRPr="0098474E">
        <w:rPr>
          <w:rFonts w:asciiTheme="minorBidi" w:hAnsiTheme="minorBidi" w:cstheme="minorBidi"/>
          <w:lang w:val="en-GB"/>
        </w:rPr>
        <w:t>s</w:t>
      </w:r>
      <w:r w:rsidRPr="0098474E">
        <w:rPr>
          <w:rFonts w:asciiTheme="minorBidi" w:hAnsiTheme="minorBidi" w:cstheme="minorBidi"/>
          <w:lang w:val="en-GB"/>
        </w:rPr>
        <w:t xml:space="preserve">ed </w:t>
      </w:r>
      <w:r w:rsidR="00881BEF" w:rsidRPr="0098474E">
        <w:rPr>
          <w:rFonts w:asciiTheme="minorBidi" w:hAnsiTheme="minorBidi" w:cstheme="minorBidi"/>
          <w:lang w:val="en-GB"/>
        </w:rPr>
        <w:t xml:space="preserve">in </w:t>
      </w:r>
      <w:r w:rsidRPr="0098474E">
        <w:rPr>
          <w:rFonts w:asciiTheme="minorBidi" w:hAnsiTheme="minorBidi" w:cstheme="minorBidi"/>
          <w:lang w:val="en-GB"/>
        </w:rPr>
        <w:t>profit or loss.</w:t>
      </w:r>
    </w:p>
    <w:p w14:paraId="7E8DA5FF" w14:textId="77777777" w:rsidR="0092347D" w:rsidRPr="0098474E" w:rsidRDefault="0092347D" w:rsidP="005E077E">
      <w:pPr>
        <w:ind w:left="540"/>
        <w:jc w:val="both"/>
        <w:rPr>
          <w:rFonts w:asciiTheme="minorBidi" w:hAnsiTheme="minorBidi" w:cstheme="minorBidi"/>
          <w:lang w:val="en-GB"/>
        </w:rPr>
      </w:pPr>
    </w:p>
    <w:p w14:paraId="1B262332" w14:textId="41E09724" w:rsidR="0092347D" w:rsidRPr="0098474E" w:rsidRDefault="0092347D" w:rsidP="005E077E">
      <w:pPr>
        <w:ind w:left="540"/>
        <w:jc w:val="both"/>
        <w:rPr>
          <w:rFonts w:asciiTheme="minorBidi" w:hAnsiTheme="minorBidi" w:cstheme="minorBidi"/>
          <w:lang w:val="en-GB"/>
        </w:rPr>
      </w:pPr>
      <w:r w:rsidRPr="0098474E">
        <w:rPr>
          <w:rFonts w:asciiTheme="minorBidi" w:hAnsiTheme="minorBidi" w:cstheme="minorBidi"/>
          <w:lang w:val="en-GB"/>
        </w:rPr>
        <w:t xml:space="preserve">The Group </w:t>
      </w:r>
      <w:r w:rsidR="00881BEF" w:rsidRPr="0098474E">
        <w:rPr>
          <w:rFonts w:asciiTheme="minorBidi" w:hAnsiTheme="minorBidi" w:cstheme="minorBidi"/>
          <w:lang w:val="en-GB"/>
        </w:rPr>
        <w:t>does</w:t>
      </w:r>
      <w:r w:rsidRPr="0098474E">
        <w:rPr>
          <w:rFonts w:asciiTheme="minorBidi" w:hAnsiTheme="minorBidi" w:cstheme="minorBidi"/>
          <w:lang w:val="en-GB"/>
        </w:rPr>
        <w:t xml:space="preserve"> not offset the rights to receive reimbursement from decommissioning fund </w:t>
      </w:r>
      <w:r w:rsidR="00881BEF" w:rsidRPr="0098474E">
        <w:rPr>
          <w:rFonts w:asciiTheme="minorBidi" w:hAnsiTheme="minorBidi" w:cstheme="minorBidi"/>
          <w:lang w:val="en-GB"/>
        </w:rPr>
        <w:t>against</w:t>
      </w:r>
      <w:r w:rsidRPr="0098474E">
        <w:rPr>
          <w:rFonts w:asciiTheme="minorBidi" w:hAnsiTheme="minorBidi" w:cstheme="minorBidi"/>
          <w:lang w:val="en-GB"/>
        </w:rPr>
        <w:t xml:space="preserve"> provisions for decommissioning costs if the Group is still obligated to the decommissioning liabilities. The Group does not have control, joint control or significant influence over the funds.</w:t>
      </w:r>
    </w:p>
    <w:p w14:paraId="2120FCDF" w14:textId="77777777" w:rsidR="0092347D" w:rsidRPr="0098474E" w:rsidRDefault="0092347D" w:rsidP="005E077E">
      <w:pPr>
        <w:ind w:left="540"/>
        <w:jc w:val="both"/>
        <w:rPr>
          <w:rFonts w:asciiTheme="minorBidi" w:hAnsiTheme="minorBidi" w:cstheme="minorBidi"/>
          <w:lang w:val="en-GB"/>
        </w:rPr>
      </w:pPr>
    </w:p>
    <w:p w14:paraId="0991CA56" w14:textId="401B72C3" w:rsidR="0092347D" w:rsidRPr="0098474E" w:rsidRDefault="00E039CC"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21" w:name="_Toc48736025"/>
      <w:bookmarkStart w:id="22" w:name="_Toc183425411"/>
      <w:r w:rsidRPr="0098474E">
        <w:rPr>
          <w:rFonts w:asciiTheme="minorBidi" w:eastAsia="Times" w:hAnsiTheme="minorBidi" w:cstheme="minorBidi"/>
          <w:color w:val="auto"/>
          <w:kern w:val="2"/>
          <w:lang w:eastAsia="en-GB"/>
          <w14:ligatures w14:val="standardContextual"/>
        </w:rPr>
        <w:t>5</w:t>
      </w:r>
      <w:r w:rsidR="0092347D" w:rsidRPr="0098474E">
        <w:rPr>
          <w:rFonts w:asciiTheme="minorBidi" w:eastAsia="Times" w:hAnsiTheme="minorBidi" w:cstheme="minorBidi"/>
          <w:color w:val="auto"/>
          <w:kern w:val="2"/>
          <w:cs/>
          <w:lang w:eastAsia="en-GB"/>
          <w14:ligatures w14:val="standardContextual"/>
        </w:rPr>
        <w:t>.</w:t>
      </w:r>
      <w:r w:rsidR="00AA2A15" w:rsidRPr="0098474E">
        <w:rPr>
          <w:rFonts w:asciiTheme="minorBidi" w:eastAsia="Times" w:hAnsiTheme="minorBidi" w:cstheme="minorBidi"/>
          <w:color w:val="auto"/>
          <w:kern w:val="2"/>
          <w:lang w:eastAsia="en-GB"/>
          <w14:ligatures w14:val="standardContextual"/>
        </w:rPr>
        <w:t>8</w:t>
      </w:r>
      <w:r w:rsidR="0092347D" w:rsidRPr="0098474E">
        <w:rPr>
          <w:rFonts w:asciiTheme="minorBidi" w:eastAsia="Times" w:hAnsiTheme="minorBidi" w:cstheme="minorBidi"/>
          <w:bCs w:val="0"/>
          <w:color w:val="auto"/>
          <w:kern w:val="2"/>
          <w:cs/>
          <w:lang w:eastAsia="en-GB"/>
          <w14:ligatures w14:val="standardContextual"/>
        </w:rPr>
        <w:tab/>
      </w:r>
      <w:r w:rsidR="0092347D" w:rsidRPr="0098474E">
        <w:rPr>
          <w:rFonts w:asciiTheme="minorBidi" w:eastAsia="Times" w:hAnsiTheme="minorBidi" w:cstheme="minorBidi"/>
          <w:bCs w:val="0"/>
          <w:color w:val="auto"/>
          <w:kern w:val="2"/>
          <w:lang w:eastAsia="en-GB"/>
          <w14:ligatures w14:val="standardContextual"/>
        </w:rPr>
        <w:t>Goodwill</w:t>
      </w:r>
      <w:bookmarkEnd w:id="21"/>
      <w:bookmarkEnd w:id="22"/>
    </w:p>
    <w:p w14:paraId="390BF81F" w14:textId="77777777" w:rsidR="0092347D" w:rsidRPr="0098474E" w:rsidRDefault="0092347D" w:rsidP="005E077E">
      <w:pPr>
        <w:ind w:left="540"/>
        <w:jc w:val="both"/>
        <w:rPr>
          <w:rFonts w:asciiTheme="minorBidi" w:eastAsia="Arial Unicode MS" w:hAnsiTheme="minorBidi" w:cstheme="minorBidi"/>
          <w:b/>
          <w:bCs/>
          <w:spacing w:val="-6"/>
          <w:lang w:val="en-GB"/>
        </w:rPr>
      </w:pPr>
    </w:p>
    <w:p w14:paraId="1B3A7D8E" w14:textId="77777777" w:rsidR="0092347D" w:rsidRPr="0098474E" w:rsidRDefault="0092347D" w:rsidP="005E077E">
      <w:pPr>
        <w:ind w:left="540"/>
        <w:jc w:val="both"/>
        <w:rPr>
          <w:rFonts w:asciiTheme="minorBidi" w:hAnsiTheme="minorBidi" w:cstheme="minorBidi"/>
          <w:lang w:val="en-GB"/>
        </w:rPr>
      </w:pPr>
      <w:r w:rsidRPr="0098474E">
        <w:rPr>
          <w:rFonts w:asciiTheme="minorBidi" w:hAnsiTheme="minorBidi" w:cstheme="minorBidi"/>
          <w:lang w:val="en-GB"/>
        </w:rPr>
        <w:t>Goodwill</w:t>
      </w:r>
      <w:r w:rsidRPr="0098474E">
        <w:rPr>
          <w:rFonts w:asciiTheme="minorBidi" w:hAnsiTheme="minorBidi" w:cstheme="minorBidi"/>
          <w:cs/>
          <w:lang w:val="en-GB"/>
        </w:rPr>
        <w:t xml:space="preserve"> </w:t>
      </w:r>
      <w:r w:rsidRPr="0098474E">
        <w:rPr>
          <w:rFonts w:asciiTheme="minorBidi" w:hAnsiTheme="minorBidi" w:cstheme="minorBidi"/>
          <w:lang w:val="en-GB"/>
        </w:rPr>
        <w:t>arises from the business combination which represents the excess of the fair</w:t>
      </w:r>
      <w:r w:rsidRPr="0098474E">
        <w:rPr>
          <w:rFonts w:asciiTheme="minorBidi" w:hAnsiTheme="minorBidi" w:cstheme="minorBidi"/>
          <w:cs/>
          <w:lang w:val="en-GB"/>
        </w:rPr>
        <w:t xml:space="preserve"> </w:t>
      </w:r>
      <w:r w:rsidRPr="0098474E">
        <w:rPr>
          <w:rFonts w:asciiTheme="minorBidi" w:hAnsiTheme="minorBidi" w:cstheme="minorBidi"/>
          <w:lang w:val="en-GB"/>
        </w:rPr>
        <w:t>value of the consideration transferred over the fair value of the net</w:t>
      </w:r>
      <w:r w:rsidRPr="0098474E">
        <w:rPr>
          <w:rFonts w:asciiTheme="minorBidi" w:hAnsiTheme="minorBidi" w:cstheme="minorBidi"/>
          <w:cs/>
          <w:lang w:val="en-GB"/>
        </w:rPr>
        <w:t xml:space="preserve"> </w:t>
      </w:r>
      <w:r w:rsidRPr="0098474E">
        <w:rPr>
          <w:rFonts w:asciiTheme="minorBidi" w:hAnsiTheme="minorBidi" w:cstheme="minorBidi"/>
          <w:lang w:val="en-GB"/>
        </w:rPr>
        <w:t>identifiable assets, liabilities and contingent liabilities of the acquired</w:t>
      </w:r>
      <w:r w:rsidRPr="0098474E">
        <w:rPr>
          <w:rFonts w:asciiTheme="minorBidi" w:hAnsiTheme="minorBidi" w:cstheme="minorBidi"/>
          <w:cs/>
          <w:lang w:val="en-GB"/>
        </w:rPr>
        <w:t xml:space="preserve"> </w:t>
      </w:r>
      <w:r w:rsidRPr="0098474E">
        <w:rPr>
          <w:rFonts w:asciiTheme="minorBidi" w:hAnsiTheme="minorBidi" w:cstheme="minorBidi"/>
          <w:lang w:val="en-GB"/>
        </w:rPr>
        <w:t>subsidiaries, joint operations, associates or joint ventures undertaking at</w:t>
      </w:r>
      <w:r w:rsidRPr="0098474E">
        <w:rPr>
          <w:rFonts w:asciiTheme="minorBidi" w:hAnsiTheme="minorBidi" w:cstheme="minorBidi"/>
          <w:cs/>
          <w:lang w:val="en-GB"/>
        </w:rPr>
        <w:t xml:space="preserve"> </w:t>
      </w:r>
      <w:r w:rsidRPr="0098474E">
        <w:rPr>
          <w:rFonts w:asciiTheme="minorBidi" w:hAnsiTheme="minorBidi" w:cstheme="minorBidi"/>
          <w:lang w:val="en-GB"/>
        </w:rPr>
        <w:t>the date of the acquisition.</w:t>
      </w:r>
    </w:p>
    <w:p w14:paraId="2DEF5E38" w14:textId="77777777" w:rsidR="0092347D" w:rsidRPr="0098474E" w:rsidRDefault="0092347D" w:rsidP="005E077E">
      <w:pPr>
        <w:ind w:left="540"/>
        <w:jc w:val="both"/>
        <w:rPr>
          <w:rFonts w:asciiTheme="minorBidi" w:hAnsiTheme="minorBidi" w:cstheme="minorBidi"/>
          <w:lang w:val="en-GB"/>
        </w:rPr>
      </w:pPr>
    </w:p>
    <w:p w14:paraId="52FE5592" w14:textId="34B2C721" w:rsidR="0092347D" w:rsidRPr="0098474E" w:rsidRDefault="0092347D" w:rsidP="005E077E">
      <w:pPr>
        <w:ind w:left="540"/>
        <w:jc w:val="both"/>
        <w:rPr>
          <w:rFonts w:asciiTheme="minorBidi" w:hAnsiTheme="minorBidi" w:cstheme="minorBidi"/>
          <w:lang w:val="en-GB"/>
        </w:rPr>
      </w:pPr>
      <w:r w:rsidRPr="0098474E">
        <w:rPr>
          <w:rFonts w:asciiTheme="minorBidi" w:hAnsiTheme="minorBidi" w:cstheme="minorBidi"/>
          <w:lang w:val="en-GB"/>
        </w:rPr>
        <w:t>Goodwill on acquisitions of subsidiaries and joint operations is separately reported in the statement of financial position, while goodwill on acquisitions of associates and joint ventures is included in investment in associates and joint ventures.</w:t>
      </w:r>
    </w:p>
    <w:p w14:paraId="0225A9F8" w14:textId="77777777" w:rsidR="0092347D" w:rsidRPr="0098474E" w:rsidRDefault="0092347D" w:rsidP="005E077E">
      <w:pPr>
        <w:ind w:left="540"/>
        <w:jc w:val="both"/>
        <w:rPr>
          <w:rFonts w:asciiTheme="minorBidi" w:hAnsiTheme="minorBidi" w:cstheme="minorBidi"/>
          <w:lang w:val="en-GB"/>
        </w:rPr>
      </w:pPr>
    </w:p>
    <w:p w14:paraId="79F64018" w14:textId="5C3810D7" w:rsidR="0092347D" w:rsidRPr="0098474E" w:rsidRDefault="0092347D" w:rsidP="005E077E">
      <w:pPr>
        <w:ind w:left="540"/>
        <w:jc w:val="both"/>
        <w:rPr>
          <w:rFonts w:asciiTheme="minorBidi" w:hAnsiTheme="minorBidi" w:cstheme="minorBidi"/>
          <w:lang w:val="en-GB"/>
        </w:rPr>
      </w:pPr>
      <w:r w:rsidRPr="0098474E">
        <w:rPr>
          <w:rFonts w:asciiTheme="minorBidi" w:hAnsiTheme="minorBidi" w:cstheme="minorBidi"/>
          <w:lang w:val="en-GB"/>
        </w:rPr>
        <w:t>Goodwill is not amortised but is annually tested for impairment. Goodwill is allocated to cash-generating unit of group of cash-generating units that are expected to gain benefit from the business combination</w:t>
      </w:r>
      <w:r w:rsidR="00F114E9" w:rsidRPr="0098474E">
        <w:rPr>
          <w:rFonts w:asciiTheme="minorBidi" w:hAnsiTheme="minorBidi" w:cstheme="minorBidi"/>
          <w:lang w:val="en-GB"/>
        </w:rPr>
        <w:t xml:space="preserve"> that caused goodwill</w:t>
      </w:r>
      <w:r w:rsidRPr="0098474E">
        <w:rPr>
          <w:rFonts w:asciiTheme="minorBidi" w:hAnsiTheme="minorBidi" w:cstheme="minorBidi"/>
          <w:lang w:val="en-GB"/>
        </w:rPr>
        <w:t>. Goodwill is presented at cost less accumulated impairment losses.</w:t>
      </w:r>
    </w:p>
    <w:p w14:paraId="7705D0FA" w14:textId="77777777" w:rsidR="0092347D" w:rsidRPr="0098474E" w:rsidRDefault="0092347D" w:rsidP="005E077E">
      <w:pPr>
        <w:ind w:left="540"/>
        <w:jc w:val="both"/>
        <w:rPr>
          <w:rFonts w:asciiTheme="minorBidi" w:hAnsiTheme="minorBidi" w:cstheme="minorBidi"/>
          <w:lang w:val="en-GB"/>
        </w:rPr>
      </w:pPr>
    </w:p>
    <w:p w14:paraId="352F0C1E" w14:textId="77777777" w:rsidR="0092347D" w:rsidRPr="0098474E" w:rsidRDefault="0092347D" w:rsidP="005E077E">
      <w:pPr>
        <w:ind w:left="540"/>
        <w:jc w:val="both"/>
        <w:rPr>
          <w:rFonts w:asciiTheme="minorBidi" w:hAnsiTheme="minorBidi" w:cstheme="minorBidi"/>
          <w:lang w:val="en-GB"/>
        </w:rPr>
      </w:pPr>
      <w:r w:rsidRPr="0098474E">
        <w:rPr>
          <w:rFonts w:asciiTheme="minorBidi" w:hAnsiTheme="minorBidi" w:cstheme="minorBidi"/>
          <w:lang w:val="en-GB"/>
        </w:rPr>
        <w:t>Impairment losses on goodwill are not reversed. The carrying amount of goodwill is included in the gains and losses on the disposal of business when it is divested.</w:t>
      </w:r>
    </w:p>
    <w:p w14:paraId="68F0BA21" w14:textId="365454AD" w:rsidR="00EA355B" w:rsidRPr="0098474E" w:rsidRDefault="00EA355B">
      <w:pPr>
        <w:spacing w:after="160" w:line="259" w:lineRule="auto"/>
        <w:rPr>
          <w:rFonts w:asciiTheme="minorBidi" w:hAnsiTheme="minorBidi" w:cstheme="minorBidi"/>
          <w:lang w:val="en-GB"/>
        </w:rPr>
      </w:pPr>
      <w:r w:rsidRPr="0098474E">
        <w:rPr>
          <w:rFonts w:asciiTheme="minorBidi" w:hAnsiTheme="minorBidi" w:cstheme="minorBidi"/>
          <w:lang w:val="en-GB"/>
        </w:rPr>
        <w:br w:type="page"/>
      </w:r>
    </w:p>
    <w:p w14:paraId="24A3A84C" w14:textId="77777777" w:rsidR="00362DF3" w:rsidRPr="0098474E" w:rsidRDefault="00362DF3" w:rsidP="005E077E">
      <w:pPr>
        <w:ind w:left="547" w:hanging="547"/>
        <w:jc w:val="both"/>
        <w:rPr>
          <w:rFonts w:asciiTheme="minorBidi" w:eastAsia="Arial Unicode MS" w:hAnsiTheme="minorBidi" w:cstheme="minorBidi"/>
          <w:b/>
          <w:bCs/>
          <w:spacing w:val="-6"/>
          <w:lang w:val="en-GB"/>
        </w:rPr>
      </w:pPr>
    </w:p>
    <w:p w14:paraId="1C3F830A" w14:textId="6EB8B315" w:rsidR="0092347D" w:rsidRPr="0098474E" w:rsidRDefault="00ED3AB6"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23" w:name="_Toc183425413"/>
      <w:r w:rsidRPr="0098474E">
        <w:rPr>
          <w:rFonts w:asciiTheme="minorBidi" w:eastAsia="Times" w:hAnsiTheme="minorBidi" w:cstheme="minorBidi"/>
          <w:color w:val="auto"/>
          <w:kern w:val="2"/>
          <w:lang w:eastAsia="en-GB"/>
          <w14:ligatures w14:val="standardContextual"/>
        </w:rPr>
        <w:t>5</w:t>
      </w:r>
      <w:r w:rsidR="0092347D" w:rsidRPr="0098474E">
        <w:rPr>
          <w:rFonts w:asciiTheme="minorBidi" w:eastAsia="Times" w:hAnsiTheme="minorBidi" w:cstheme="minorBidi"/>
          <w:color w:val="auto"/>
          <w:kern w:val="2"/>
          <w:cs/>
          <w:lang w:eastAsia="en-GB"/>
          <w14:ligatures w14:val="standardContextual"/>
        </w:rPr>
        <w:t>.</w:t>
      </w:r>
      <w:r w:rsidR="00AA2A15" w:rsidRPr="0098474E">
        <w:rPr>
          <w:rFonts w:asciiTheme="minorBidi" w:eastAsia="Times" w:hAnsiTheme="minorBidi" w:cstheme="minorBidi"/>
          <w:color w:val="auto"/>
          <w:kern w:val="2"/>
          <w:lang w:eastAsia="en-GB"/>
          <w14:ligatures w14:val="standardContextual"/>
        </w:rPr>
        <w:t>9</w:t>
      </w:r>
      <w:r w:rsidR="0092347D" w:rsidRPr="0098474E">
        <w:rPr>
          <w:rFonts w:asciiTheme="minorBidi" w:eastAsia="Times" w:hAnsiTheme="minorBidi" w:cstheme="minorBidi"/>
          <w:bCs w:val="0"/>
          <w:color w:val="auto"/>
          <w:kern w:val="2"/>
          <w:cs/>
          <w:lang w:eastAsia="en-GB"/>
          <w14:ligatures w14:val="standardContextual"/>
        </w:rPr>
        <w:tab/>
      </w:r>
      <w:r w:rsidR="0092347D" w:rsidRPr="0098474E">
        <w:rPr>
          <w:rFonts w:asciiTheme="minorBidi" w:eastAsia="Times" w:hAnsiTheme="minorBidi" w:cstheme="minorBidi"/>
          <w:bCs w:val="0"/>
          <w:color w:val="auto"/>
          <w:kern w:val="2"/>
          <w:lang w:eastAsia="en-GB"/>
          <w14:ligatures w14:val="standardContextual"/>
        </w:rPr>
        <w:t>Exploration</w:t>
      </w:r>
      <w:r w:rsidR="0092347D" w:rsidRPr="0098474E">
        <w:rPr>
          <w:rFonts w:asciiTheme="minorBidi" w:eastAsia="Times" w:hAnsiTheme="minorBidi" w:cstheme="minorBidi"/>
          <w:bCs w:val="0"/>
          <w:color w:val="auto"/>
          <w:kern w:val="2"/>
          <w:cs/>
          <w:lang w:eastAsia="en-GB"/>
          <w14:ligatures w14:val="standardContextual"/>
        </w:rPr>
        <w:t xml:space="preserve"> </w:t>
      </w:r>
      <w:r w:rsidR="0092347D" w:rsidRPr="0098474E">
        <w:rPr>
          <w:rFonts w:asciiTheme="minorBidi" w:eastAsia="Times" w:hAnsiTheme="minorBidi" w:cstheme="minorBidi"/>
          <w:bCs w:val="0"/>
          <w:color w:val="auto"/>
          <w:kern w:val="2"/>
          <w:lang w:eastAsia="en-GB"/>
          <w14:ligatures w14:val="standardContextual"/>
        </w:rPr>
        <w:t>and</w:t>
      </w:r>
      <w:r w:rsidR="0092347D" w:rsidRPr="0098474E">
        <w:rPr>
          <w:rFonts w:asciiTheme="minorBidi" w:eastAsia="Times" w:hAnsiTheme="minorBidi" w:cstheme="minorBidi"/>
          <w:bCs w:val="0"/>
          <w:color w:val="auto"/>
          <w:kern w:val="2"/>
          <w:cs/>
          <w:lang w:eastAsia="en-GB"/>
          <w14:ligatures w14:val="standardContextual"/>
        </w:rPr>
        <w:t xml:space="preserve"> </w:t>
      </w:r>
      <w:r w:rsidR="0092347D" w:rsidRPr="0098474E">
        <w:rPr>
          <w:rFonts w:asciiTheme="minorBidi" w:eastAsia="Times" w:hAnsiTheme="minorBidi" w:cstheme="minorBidi"/>
          <w:bCs w:val="0"/>
          <w:color w:val="auto"/>
          <w:kern w:val="2"/>
          <w:lang w:eastAsia="en-GB"/>
          <w14:ligatures w14:val="standardContextual"/>
        </w:rPr>
        <w:t>evaluation</w:t>
      </w:r>
      <w:r w:rsidR="0092347D" w:rsidRPr="0098474E">
        <w:rPr>
          <w:rFonts w:asciiTheme="minorBidi" w:eastAsia="Times" w:hAnsiTheme="minorBidi" w:cstheme="minorBidi"/>
          <w:bCs w:val="0"/>
          <w:color w:val="auto"/>
          <w:kern w:val="2"/>
          <w:cs/>
          <w:lang w:eastAsia="en-GB"/>
          <w14:ligatures w14:val="standardContextual"/>
        </w:rPr>
        <w:t xml:space="preserve"> </w:t>
      </w:r>
      <w:r w:rsidR="0092347D" w:rsidRPr="0098474E">
        <w:rPr>
          <w:rFonts w:asciiTheme="minorBidi" w:eastAsia="Times" w:hAnsiTheme="minorBidi" w:cstheme="minorBidi"/>
          <w:bCs w:val="0"/>
          <w:color w:val="auto"/>
          <w:kern w:val="2"/>
          <w:lang w:eastAsia="en-GB"/>
          <w14:ligatures w14:val="standardContextual"/>
        </w:rPr>
        <w:t>assets</w:t>
      </w:r>
      <w:bookmarkEnd w:id="23"/>
    </w:p>
    <w:p w14:paraId="4B92C4CA" w14:textId="77777777" w:rsidR="0092347D" w:rsidRPr="0098474E" w:rsidRDefault="0092347D" w:rsidP="005E077E">
      <w:pPr>
        <w:ind w:left="540"/>
        <w:jc w:val="both"/>
        <w:rPr>
          <w:rFonts w:asciiTheme="minorBidi" w:eastAsia="Arial Unicode MS" w:hAnsiTheme="minorBidi" w:cstheme="minorBidi"/>
          <w:b/>
          <w:bCs/>
          <w:spacing w:val="-6"/>
          <w:lang w:val="en-GB"/>
        </w:rPr>
      </w:pPr>
    </w:p>
    <w:p w14:paraId="4BA21032" w14:textId="498E1E9F" w:rsidR="00EA355B" w:rsidRPr="0098474E" w:rsidRDefault="0092347D" w:rsidP="00D742AC">
      <w:pPr>
        <w:ind w:left="540"/>
        <w:jc w:val="both"/>
        <w:rPr>
          <w:rFonts w:asciiTheme="minorBidi" w:hAnsiTheme="minorBidi" w:cstheme="minorBidi"/>
          <w:lang w:val="en-GB"/>
        </w:rPr>
      </w:pPr>
      <w:r w:rsidRPr="0098474E">
        <w:rPr>
          <w:rFonts w:asciiTheme="minorBidi" w:hAnsiTheme="minorBidi" w:cstheme="minorBidi"/>
          <w:lang w:val="en-GB"/>
        </w:rPr>
        <w:t xml:space="preserve">Exploration and evaluation expenditures are capitalised at cost as exploration and evaluation assets. If the projects have identified the proved reserves that have been found to be commercially producible, the capitalised exploration and evaluation expenditures under these projects will be transferred to oil and gas properties of the projects with proved reserves. Subsequent accounting of such costs is described in the accounting policy for property, plant and equipment in Note </w:t>
      </w:r>
      <w:r w:rsidR="00AA2A15" w:rsidRPr="0098474E">
        <w:rPr>
          <w:rFonts w:asciiTheme="minorBidi" w:hAnsiTheme="minorBidi" w:cstheme="minorBidi"/>
          <w:lang w:val="en-GB"/>
        </w:rPr>
        <w:t>5</w:t>
      </w:r>
      <w:r w:rsidRPr="0098474E">
        <w:rPr>
          <w:rFonts w:asciiTheme="minorBidi" w:hAnsiTheme="minorBidi" w:cstheme="minorBidi"/>
          <w:lang w:val="en-GB"/>
        </w:rPr>
        <w:t>.</w:t>
      </w:r>
      <w:r w:rsidR="00AA2A15" w:rsidRPr="0098474E">
        <w:rPr>
          <w:rFonts w:asciiTheme="minorBidi" w:hAnsiTheme="minorBidi" w:cstheme="minorBidi"/>
          <w:lang w:val="en-GB"/>
        </w:rPr>
        <w:t>6</w:t>
      </w:r>
      <w:r w:rsidRPr="0098474E">
        <w:rPr>
          <w:rFonts w:asciiTheme="minorBidi" w:hAnsiTheme="minorBidi" w:cstheme="minorBidi"/>
          <w:lang w:val="en-GB"/>
        </w:rPr>
        <w:t xml:space="preserve"> - Property, Plant and Equipment. The capitalised exploration and evaluation expenditure is written off as expenses in the statement of income in the period in which the projects have not identified proved reserves or have identified proved reserves</w:t>
      </w:r>
      <w:r w:rsidR="007868B6" w:rsidRPr="0098474E">
        <w:rPr>
          <w:rFonts w:asciiTheme="minorBidi" w:hAnsiTheme="minorBidi" w:cstheme="minorBidi"/>
          <w:lang w:val="en-GB"/>
        </w:rPr>
        <w:t xml:space="preserve">, </w:t>
      </w:r>
      <w:r w:rsidRPr="0098474E">
        <w:rPr>
          <w:rFonts w:asciiTheme="minorBidi" w:hAnsiTheme="minorBidi" w:cstheme="minorBidi"/>
          <w:lang w:val="en-GB"/>
        </w:rPr>
        <w:t>but have not been found to be commercially producible.</w:t>
      </w:r>
    </w:p>
    <w:p w14:paraId="55A788B0" w14:textId="77777777" w:rsidR="00EA355B" w:rsidRPr="0098474E" w:rsidRDefault="00EA355B" w:rsidP="00D742AC">
      <w:pPr>
        <w:ind w:left="540"/>
        <w:jc w:val="both"/>
        <w:rPr>
          <w:rFonts w:asciiTheme="minorBidi" w:hAnsiTheme="minorBidi" w:cstheme="minorBidi"/>
          <w:lang w:val="en-GB"/>
        </w:rPr>
      </w:pPr>
    </w:p>
    <w:p w14:paraId="78DACFBF" w14:textId="773CAA95" w:rsidR="0092347D" w:rsidRPr="0098474E" w:rsidRDefault="000A1DEB"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24" w:name="_Toc183425414"/>
      <w:r w:rsidRPr="0098474E">
        <w:rPr>
          <w:rFonts w:asciiTheme="minorBidi" w:eastAsia="Times" w:hAnsiTheme="minorBidi" w:cstheme="minorBidi"/>
          <w:color w:val="auto"/>
          <w:kern w:val="2"/>
          <w:lang w:eastAsia="en-GB"/>
          <w14:ligatures w14:val="standardContextual"/>
        </w:rPr>
        <w:t>5</w:t>
      </w:r>
      <w:r w:rsidR="0092347D" w:rsidRPr="0098474E">
        <w:rPr>
          <w:rFonts w:asciiTheme="minorBidi" w:eastAsia="Times" w:hAnsiTheme="minorBidi" w:cstheme="minorBidi"/>
          <w:color w:val="auto"/>
          <w:kern w:val="2"/>
          <w:cs/>
          <w:lang w:eastAsia="en-GB"/>
          <w14:ligatures w14:val="standardContextual"/>
        </w:rPr>
        <w:t>.</w:t>
      </w:r>
      <w:r w:rsidR="00AA2A15" w:rsidRPr="0098474E">
        <w:rPr>
          <w:rFonts w:asciiTheme="minorBidi" w:eastAsia="Times" w:hAnsiTheme="minorBidi" w:cstheme="minorBidi"/>
          <w:color w:val="auto"/>
          <w:kern w:val="2"/>
          <w:lang w:eastAsia="en-GB"/>
          <w14:ligatures w14:val="standardContextual"/>
        </w:rPr>
        <w:t>10</w:t>
      </w:r>
      <w:r w:rsidR="0092347D" w:rsidRPr="0098474E">
        <w:rPr>
          <w:rFonts w:asciiTheme="minorBidi" w:eastAsia="Times" w:hAnsiTheme="minorBidi" w:cstheme="minorBidi"/>
          <w:bCs w:val="0"/>
          <w:color w:val="auto"/>
          <w:kern w:val="2"/>
          <w:cs/>
          <w:lang w:eastAsia="en-GB"/>
          <w14:ligatures w14:val="standardContextual"/>
        </w:rPr>
        <w:tab/>
      </w:r>
      <w:r w:rsidR="0092347D" w:rsidRPr="0098474E">
        <w:rPr>
          <w:rFonts w:asciiTheme="minorBidi" w:eastAsia="Times" w:hAnsiTheme="minorBidi" w:cstheme="minorBidi"/>
          <w:bCs w:val="0"/>
          <w:color w:val="auto"/>
          <w:kern w:val="2"/>
          <w:lang w:eastAsia="en-GB"/>
          <w14:ligatures w14:val="standardContextual"/>
        </w:rPr>
        <w:t>Impairment</w:t>
      </w:r>
      <w:r w:rsidR="0092347D" w:rsidRPr="0098474E">
        <w:rPr>
          <w:rFonts w:asciiTheme="minorBidi" w:eastAsia="Times" w:hAnsiTheme="minorBidi" w:cstheme="minorBidi"/>
          <w:bCs w:val="0"/>
          <w:color w:val="auto"/>
          <w:kern w:val="2"/>
          <w:cs/>
          <w:lang w:eastAsia="en-GB"/>
          <w14:ligatures w14:val="standardContextual"/>
        </w:rPr>
        <w:t xml:space="preserve"> </w:t>
      </w:r>
      <w:r w:rsidR="0092347D" w:rsidRPr="0098474E">
        <w:rPr>
          <w:rFonts w:asciiTheme="minorBidi" w:eastAsia="Times" w:hAnsiTheme="minorBidi" w:cstheme="minorBidi"/>
          <w:bCs w:val="0"/>
          <w:color w:val="auto"/>
          <w:kern w:val="2"/>
          <w:lang w:eastAsia="en-GB"/>
          <w14:ligatures w14:val="standardContextual"/>
        </w:rPr>
        <w:t>of</w:t>
      </w:r>
      <w:r w:rsidR="0092347D" w:rsidRPr="0098474E">
        <w:rPr>
          <w:rFonts w:asciiTheme="minorBidi" w:eastAsia="Times" w:hAnsiTheme="minorBidi" w:cstheme="minorBidi"/>
          <w:bCs w:val="0"/>
          <w:color w:val="auto"/>
          <w:kern w:val="2"/>
          <w:cs/>
          <w:lang w:eastAsia="en-GB"/>
          <w14:ligatures w14:val="standardContextual"/>
        </w:rPr>
        <w:t xml:space="preserve"> </w:t>
      </w:r>
      <w:r w:rsidR="0092347D" w:rsidRPr="0098474E">
        <w:rPr>
          <w:rFonts w:asciiTheme="minorBidi" w:eastAsia="Times" w:hAnsiTheme="minorBidi" w:cstheme="minorBidi"/>
          <w:bCs w:val="0"/>
          <w:color w:val="auto"/>
          <w:kern w:val="2"/>
          <w:lang w:eastAsia="en-GB"/>
          <w14:ligatures w14:val="standardContextual"/>
        </w:rPr>
        <w:t>assets</w:t>
      </w:r>
      <w:bookmarkEnd w:id="24"/>
    </w:p>
    <w:p w14:paraId="7D60D85B" w14:textId="77777777" w:rsidR="0092347D" w:rsidRPr="0098474E" w:rsidRDefault="0092347D" w:rsidP="005E077E">
      <w:pPr>
        <w:ind w:left="540"/>
        <w:jc w:val="both"/>
        <w:rPr>
          <w:rFonts w:asciiTheme="minorBidi" w:eastAsia="Arial Unicode MS" w:hAnsiTheme="minorBidi" w:cstheme="minorBidi"/>
          <w:b/>
          <w:bCs/>
          <w:spacing w:val="-6"/>
          <w:lang w:val="en-GB"/>
        </w:rPr>
      </w:pPr>
    </w:p>
    <w:p w14:paraId="07591293" w14:textId="77777777" w:rsidR="0092347D" w:rsidRPr="0098474E" w:rsidRDefault="0092347D" w:rsidP="005E077E">
      <w:pPr>
        <w:ind w:left="540"/>
        <w:jc w:val="thaiDistribute"/>
        <w:rPr>
          <w:rFonts w:asciiTheme="minorBidi" w:hAnsiTheme="minorBidi" w:cstheme="minorBidi"/>
          <w:lang w:val="en-GB"/>
        </w:rPr>
      </w:pPr>
      <w:r w:rsidRPr="0098474E">
        <w:rPr>
          <w:rFonts w:asciiTheme="minorBidi" w:hAnsiTheme="minorBidi" w:cstheme="minorBidi"/>
          <w:lang w:val="en-GB"/>
        </w:rPr>
        <w:t>The Group’s assets are reviewed for impairment whenever events or changes in circumstances indicate that the carrying amount may exceed the recoverable amount. Intangible assets that have an indefinite useful life or are not ready to be used are tested for impairment annually.</w:t>
      </w:r>
    </w:p>
    <w:p w14:paraId="7F2A3A16" w14:textId="77777777" w:rsidR="0092347D" w:rsidRPr="0098474E" w:rsidRDefault="0092347D" w:rsidP="005E077E">
      <w:pPr>
        <w:ind w:left="540"/>
        <w:jc w:val="thaiDistribute"/>
        <w:rPr>
          <w:rFonts w:asciiTheme="minorBidi" w:hAnsiTheme="minorBidi" w:cstheme="minorBidi"/>
          <w:lang w:val="en-GB"/>
        </w:rPr>
      </w:pPr>
    </w:p>
    <w:p w14:paraId="12035009" w14:textId="77777777" w:rsidR="0092347D" w:rsidRPr="0098474E" w:rsidRDefault="0092347D" w:rsidP="005E077E">
      <w:pPr>
        <w:ind w:left="540"/>
        <w:jc w:val="both"/>
        <w:rPr>
          <w:rFonts w:asciiTheme="minorBidi" w:hAnsiTheme="minorBidi" w:cstheme="minorBidi"/>
          <w:lang w:val="en-GB"/>
        </w:rPr>
      </w:pPr>
      <w:r w:rsidRPr="0098474E">
        <w:rPr>
          <w:rFonts w:asciiTheme="minorBidi" w:hAnsiTheme="minorBidi" w:cstheme="minorBidi"/>
          <w:lang w:val="en-GB"/>
        </w:rPr>
        <w:t>An impairment loss is recognised for the amount by which the carrying amount of the assets exceeds its recoverable amount which is the higher of an asset’s fair value less costs to sell and its value in use, and is recorded in the statement of income. For the purposes of assessing impairment, assets are grouped at the lowest levels in which they are separately identifiable.</w:t>
      </w:r>
    </w:p>
    <w:p w14:paraId="24222E6E" w14:textId="77777777" w:rsidR="0092347D" w:rsidRPr="0098474E" w:rsidRDefault="0092347D" w:rsidP="005E077E">
      <w:pPr>
        <w:ind w:left="540"/>
        <w:jc w:val="thaiDistribute"/>
        <w:rPr>
          <w:rFonts w:asciiTheme="minorBidi" w:hAnsiTheme="minorBidi" w:cstheme="minorBidi"/>
          <w:lang w:val="en-GB"/>
        </w:rPr>
      </w:pPr>
    </w:p>
    <w:p w14:paraId="4E5BFE89" w14:textId="77777777" w:rsidR="0092347D" w:rsidRPr="0098474E" w:rsidRDefault="0092347D" w:rsidP="005E077E">
      <w:pPr>
        <w:ind w:left="540"/>
        <w:jc w:val="both"/>
        <w:rPr>
          <w:rFonts w:asciiTheme="minorBidi" w:hAnsiTheme="minorBidi" w:cstheme="minorBidi"/>
          <w:lang w:val="en-GB"/>
        </w:rPr>
      </w:pPr>
      <w:bookmarkStart w:id="25" w:name="_Hlk94687280"/>
      <w:r w:rsidRPr="0098474E">
        <w:rPr>
          <w:rFonts w:asciiTheme="minorBidi" w:hAnsiTheme="minorBidi" w:cstheme="minorBidi"/>
          <w:lang w:val="en-GB"/>
        </w:rPr>
        <w:t>Estimates of future cash flows</w:t>
      </w:r>
      <w:bookmarkEnd w:id="25"/>
      <w:r w:rsidRPr="0098474E">
        <w:rPr>
          <w:rFonts w:asciiTheme="minorBidi" w:hAnsiTheme="minorBidi" w:cstheme="minorBidi"/>
          <w:lang w:val="en-GB"/>
        </w:rPr>
        <w:t xml:space="preserve"> used in </w:t>
      </w:r>
      <w:bookmarkStart w:id="26" w:name="_Hlk94687192"/>
      <w:r w:rsidRPr="0098474E">
        <w:rPr>
          <w:rFonts w:asciiTheme="minorBidi" w:hAnsiTheme="minorBidi" w:cstheme="minorBidi"/>
          <w:lang w:val="en-GB"/>
        </w:rPr>
        <w:t xml:space="preserve">the evaluation for impairment of assets </w:t>
      </w:r>
      <w:bookmarkEnd w:id="26"/>
      <w:r w:rsidRPr="0098474E">
        <w:rPr>
          <w:rFonts w:asciiTheme="minorBidi" w:hAnsiTheme="minorBidi" w:cstheme="minorBidi"/>
          <w:lang w:val="en-GB"/>
        </w:rPr>
        <w:t>which relate to petroleum production are made with consideration of the risk assessment on field and reservoir performance which includes the estimate of proved and unproved reserves.</w:t>
      </w:r>
    </w:p>
    <w:p w14:paraId="3A40C009" w14:textId="77777777" w:rsidR="0092347D" w:rsidRPr="0098474E" w:rsidRDefault="0092347D" w:rsidP="005E077E">
      <w:pPr>
        <w:ind w:left="540"/>
        <w:jc w:val="both"/>
        <w:rPr>
          <w:rFonts w:asciiTheme="minorBidi" w:hAnsiTheme="minorBidi" w:cstheme="minorBidi"/>
          <w:lang w:val="en-GB"/>
        </w:rPr>
      </w:pPr>
    </w:p>
    <w:p w14:paraId="6113F32F" w14:textId="77777777" w:rsidR="0092347D" w:rsidRPr="0098474E" w:rsidRDefault="0092347D" w:rsidP="005E077E">
      <w:pPr>
        <w:ind w:left="540"/>
        <w:jc w:val="thaiDistribute"/>
        <w:rPr>
          <w:rFonts w:asciiTheme="minorBidi" w:hAnsiTheme="minorBidi" w:cstheme="minorBidi"/>
          <w:lang w:val="en-GB"/>
        </w:rPr>
      </w:pPr>
      <w:r w:rsidRPr="0098474E">
        <w:rPr>
          <w:rFonts w:asciiTheme="minorBidi" w:hAnsiTheme="minorBidi" w:cstheme="minorBidi"/>
          <w:lang w:val="en-GB"/>
        </w:rPr>
        <w:t>Allowance for impairment of assets, except when relating to goodwill, is reversed as applicable to the extent that the events or circumstances that triggered the original allowance for impairment change. For this circumstance, the increased carrying amount of the assets from the reversal could not exceed the carrying amount (net of amortisation or depreciation), if the Group did not recognise the impairment loss for assets in the prior period.</w:t>
      </w:r>
    </w:p>
    <w:p w14:paraId="55652AB7" w14:textId="5DC3F3F5" w:rsidR="00971C41" w:rsidRPr="0098474E" w:rsidRDefault="00971C41">
      <w:pPr>
        <w:spacing w:after="160" w:line="259" w:lineRule="auto"/>
        <w:rPr>
          <w:rFonts w:asciiTheme="minorBidi" w:hAnsiTheme="minorBidi" w:cstheme="minorBidi"/>
          <w:lang w:val="en-GB"/>
        </w:rPr>
      </w:pPr>
      <w:r w:rsidRPr="0098474E">
        <w:rPr>
          <w:rFonts w:asciiTheme="minorBidi" w:hAnsiTheme="minorBidi" w:cstheme="minorBidi"/>
          <w:lang w:val="en-GB"/>
        </w:rPr>
        <w:br w:type="page"/>
      </w:r>
    </w:p>
    <w:p w14:paraId="4172D9DE" w14:textId="77777777" w:rsidR="0092347D" w:rsidRPr="0098474E" w:rsidRDefault="0092347D" w:rsidP="005E077E">
      <w:pPr>
        <w:ind w:left="540"/>
        <w:jc w:val="both"/>
        <w:rPr>
          <w:rFonts w:asciiTheme="minorBidi" w:hAnsiTheme="minorBidi" w:cstheme="minorBidi"/>
          <w:lang w:val="en-GB"/>
        </w:rPr>
      </w:pPr>
    </w:p>
    <w:p w14:paraId="04DF2B5B" w14:textId="6F8B3AAA" w:rsidR="0092347D" w:rsidRPr="0098474E" w:rsidRDefault="000A1DEB"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27" w:name="_Toc183425415"/>
      <w:r w:rsidRPr="0098474E">
        <w:rPr>
          <w:rFonts w:asciiTheme="minorBidi" w:eastAsia="Times" w:hAnsiTheme="minorBidi" w:cstheme="minorBidi"/>
          <w:bCs w:val="0"/>
          <w:color w:val="auto"/>
          <w:kern w:val="2"/>
          <w:lang w:eastAsia="en-GB"/>
          <w14:ligatures w14:val="standardContextual"/>
        </w:rPr>
        <w:t>5</w:t>
      </w:r>
      <w:r w:rsidR="0092347D" w:rsidRPr="0098474E">
        <w:rPr>
          <w:rFonts w:asciiTheme="minorBidi" w:eastAsia="Times" w:hAnsiTheme="minorBidi" w:cstheme="minorBidi"/>
          <w:bCs w:val="0"/>
          <w:color w:val="auto"/>
          <w:kern w:val="2"/>
          <w:cs/>
          <w:lang w:eastAsia="en-GB"/>
          <w14:ligatures w14:val="standardContextual"/>
        </w:rPr>
        <w:t>.</w:t>
      </w:r>
      <w:r w:rsidR="00AA2A15" w:rsidRPr="0098474E">
        <w:rPr>
          <w:rFonts w:asciiTheme="minorBidi" w:eastAsia="Times" w:hAnsiTheme="minorBidi" w:cstheme="minorBidi"/>
          <w:color w:val="auto"/>
          <w:kern w:val="2"/>
          <w:lang w:eastAsia="en-GB"/>
          <w14:ligatures w14:val="standardContextual"/>
        </w:rPr>
        <w:t>11</w:t>
      </w:r>
      <w:r w:rsidR="0092347D" w:rsidRPr="0098474E">
        <w:rPr>
          <w:rFonts w:asciiTheme="minorBidi" w:eastAsia="Times" w:hAnsiTheme="minorBidi" w:cstheme="minorBidi"/>
          <w:bCs w:val="0"/>
          <w:color w:val="auto"/>
          <w:kern w:val="2"/>
          <w:cs/>
          <w:lang w:eastAsia="en-GB"/>
          <w14:ligatures w14:val="standardContextual"/>
        </w:rPr>
        <w:tab/>
      </w:r>
      <w:r w:rsidR="0092347D" w:rsidRPr="0098474E">
        <w:rPr>
          <w:rFonts w:asciiTheme="minorBidi" w:eastAsia="Times" w:hAnsiTheme="minorBidi" w:cstheme="minorBidi"/>
          <w:bCs w:val="0"/>
          <w:color w:val="auto"/>
          <w:kern w:val="2"/>
          <w:lang w:eastAsia="en-GB"/>
          <w14:ligatures w14:val="standardContextual"/>
        </w:rPr>
        <w:t>Current</w:t>
      </w:r>
      <w:r w:rsidR="0092347D" w:rsidRPr="0098474E">
        <w:rPr>
          <w:rFonts w:asciiTheme="minorBidi" w:eastAsia="Times" w:hAnsiTheme="minorBidi" w:cstheme="minorBidi"/>
          <w:bCs w:val="0"/>
          <w:color w:val="auto"/>
          <w:kern w:val="2"/>
          <w:cs/>
          <w:lang w:eastAsia="en-GB"/>
          <w14:ligatures w14:val="standardContextual"/>
        </w:rPr>
        <w:t xml:space="preserve"> </w:t>
      </w:r>
      <w:r w:rsidR="0092347D" w:rsidRPr="0098474E">
        <w:rPr>
          <w:rFonts w:asciiTheme="minorBidi" w:eastAsia="Times" w:hAnsiTheme="minorBidi" w:cstheme="minorBidi"/>
          <w:bCs w:val="0"/>
          <w:color w:val="auto"/>
          <w:kern w:val="2"/>
          <w:lang w:eastAsia="en-GB"/>
          <w14:ligatures w14:val="standardContextual"/>
        </w:rPr>
        <w:t>and</w:t>
      </w:r>
      <w:r w:rsidR="0092347D" w:rsidRPr="0098474E">
        <w:rPr>
          <w:rFonts w:asciiTheme="minorBidi" w:eastAsia="Times" w:hAnsiTheme="minorBidi" w:cstheme="minorBidi"/>
          <w:bCs w:val="0"/>
          <w:color w:val="auto"/>
          <w:kern w:val="2"/>
          <w:cs/>
          <w:lang w:eastAsia="en-GB"/>
          <w14:ligatures w14:val="standardContextual"/>
        </w:rPr>
        <w:t xml:space="preserve"> </w:t>
      </w:r>
      <w:r w:rsidR="0092347D" w:rsidRPr="0098474E">
        <w:rPr>
          <w:rFonts w:asciiTheme="minorBidi" w:eastAsia="Times" w:hAnsiTheme="minorBidi" w:cstheme="minorBidi"/>
          <w:bCs w:val="0"/>
          <w:color w:val="auto"/>
          <w:kern w:val="2"/>
          <w:lang w:eastAsia="en-GB"/>
          <w14:ligatures w14:val="standardContextual"/>
        </w:rPr>
        <w:t>deferred</w:t>
      </w:r>
      <w:r w:rsidR="0092347D" w:rsidRPr="0098474E">
        <w:rPr>
          <w:rFonts w:asciiTheme="minorBidi" w:eastAsia="Times" w:hAnsiTheme="minorBidi" w:cstheme="minorBidi"/>
          <w:bCs w:val="0"/>
          <w:color w:val="auto"/>
          <w:kern w:val="2"/>
          <w:cs/>
          <w:lang w:eastAsia="en-GB"/>
          <w14:ligatures w14:val="standardContextual"/>
        </w:rPr>
        <w:t xml:space="preserve"> </w:t>
      </w:r>
      <w:r w:rsidR="0092347D" w:rsidRPr="0098474E">
        <w:rPr>
          <w:rFonts w:asciiTheme="minorBidi" w:eastAsia="Times" w:hAnsiTheme="minorBidi" w:cstheme="minorBidi"/>
          <w:bCs w:val="0"/>
          <w:color w:val="auto"/>
          <w:kern w:val="2"/>
          <w:lang w:eastAsia="en-GB"/>
          <w14:ligatures w14:val="standardContextual"/>
        </w:rPr>
        <w:t>income</w:t>
      </w:r>
      <w:r w:rsidR="0092347D" w:rsidRPr="0098474E">
        <w:rPr>
          <w:rFonts w:asciiTheme="minorBidi" w:eastAsia="Times" w:hAnsiTheme="minorBidi" w:cstheme="minorBidi"/>
          <w:bCs w:val="0"/>
          <w:color w:val="auto"/>
          <w:kern w:val="2"/>
          <w:cs/>
          <w:lang w:eastAsia="en-GB"/>
          <w14:ligatures w14:val="standardContextual"/>
        </w:rPr>
        <w:t xml:space="preserve"> </w:t>
      </w:r>
      <w:r w:rsidR="0092347D" w:rsidRPr="0098474E">
        <w:rPr>
          <w:rFonts w:asciiTheme="minorBidi" w:eastAsia="Times" w:hAnsiTheme="minorBidi" w:cstheme="minorBidi"/>
          <w:bCs w:val="0"/>
          <w:color w:val="auto"/>
          <w:kern w:val="2"/>
          <w:lang w:eastAsia="en-GB"/>
          <w14:ligatures w14:val="standardContextual"/>
        </w:rPr>
        <w:t>taxes</w:t>
      </w:r>
      <w:bookmarkEnd w:id="27"/>
    </w:p>
    <w:p w14:paraId="008EE3EE" w14:textId="77777777" w:rsidR="0092347D" w:rsidRPr="0098474E" w:rsidRDefault="0092347D" w:rsidP="005E077E">
      <w:pPr>
        <w:ind w:left="540"/>
        <w:jc w:val="both"/>
        <w:rPr>
          <w:rFonts w:asciiTheme="minorBidi" w:eastAsia="Arial Unicode MS" w:hAnsiTheme="minorBidi" w:cstheme="minorBidi"/>
          <w:b/>
          <w:bCs/>
          <w:spacing w:val="-6"/>
          <w:lang w:val="en-GB"/>
        </w:rPr>
      </w:pPr>
    </w:p>
    <w:p w14:paraId="04CAD8D6" w14:textId="77777777" w:rsidR="0092347D" w:rsidRPr="0098474E" w:rsidRDefault="0092347D" w:rsidP="005E077E">
      <w:pPr>
        <w:ind w:left="540"/>
        <w:jc w:val="both"/>
        <w:rPr>
          <w:rFonts w:asciiTheme="minorBidi" w:hAnsiTheme="minorBidi" w:cstheme="minorBidi"/>
          <w:lang w:val="en-GB"/>
        </w:rPr>
      </w:pPr>
      <w:r w:rsidRPr="0098474E">
        <w:rPr>
          <w:rFonts w:asciiTheme="minorBidi" w:hAnsiTheme="minorBidi" w:cstheme="minorBidi"/>
          <w:lang w:val="en-GB"/>
        </w:rPr>
        <w:t xml:space="preserve">The tax expense for the period comprises current and deferred tax. Tax is recognised in profit or loss, except to the extent that it relates to items recognised in other comprehensive income or directly in equity. </w:t>
      </w:r>
    </w:p>
    <w:p w14:paraId="74ED4622" w14:textId="77777777" w:rsidR="0092347D" w:rsidRPr="0098474E" w:rsidRDefault="0092347D" w:rsidP="005E077E">
      <w:pPr>
        <w:ind w:left="540"/>
        <w:jc w:val="both"/>
        <w:rPr>
          <w:rFonts w:asciiTheme="minorBidi" w:hAnsiTheme="minorBidi" w:cstheme="minorBidi"/>
          <w:lang w:val="en-GB"/>
        </w:rPr>
      </w:pPr>
    </w:p>
    <w:p w14:paraId="4DA87B1F" w14:textId="77777777" w:rsidR="0092347D" w:rsidRPr="0098474E" w:rsidRDefault="0092347D" w:rsidP="005E077E">
      <w:pPr>
        <w:ind w:left="540"/>
        <w:jc w:val="both"/>
        <w:rPr>
          <w:rFonts w:asciiTheme="minorBidi" w:hAnsiTheme="minorBidi" w:cstheme="minorBidi"/>
          <w:i/>
          <w:lang w:val="en-GB"/>
        </w:rPr>
      </w:pPr>
      <w:r w:rsidRPr="0098474E">
        <w:rPr>
          <w:rFonts w:asciiTheme="minorBidi" w:hAnsiTheme="minorBidi" w:cstheme="minorBidi"/>
          <w:i/>
          <w:lang w:val="en-GB"/>
        </w:rPr>
        <w:t>Current tax</w:t>
      </w:r>
    </w:p>
    <w:p w14:paraId="53883D16" w14:textId="77777777" w:rsidR="0092347D" w:rsidRPr="0098474E" w:rsidRDefault="0092347D" w:rsidP="005E077E">
      <w:pPr>
        <w:ind w:left="540"/>
        <w:jc w:val="both"/>
        <w:rPr>
          <w:rFonts w:asciiTheme="minorBidi" w:hAnsiTheme="minorBidi" w:cstheme="minorBidi"/>
          <w:lang w:val="en-GB"/>
        </w:rPr>
      </w:pPr>
    </w:p>
    <w:p w14:paraId="2C9C5341" w14:textId="01263F90" w:rsidR="0092347D" w:rsidRPr="0098474E" w:rsidRDefault="0092347D" w:rsidP="005E077E">
      <w:pPr>
        <w:ind w:left="540"/>
        <w:jc w:val="both"/>
        <w:rPr>
          <w:rFonts w:asciiTheme="minorBidi" w:hAnsiTheme="minorBidi" w:cstheme="minorBidi"/>
          <w:lang w:val="en-GB"/>
        </w:rPr>
      </w:pPr>
      <w:r w:rsidRPr="0098474E">
        <w:rPr>
          <w:rFonts w:asciiTheme="minorBidi" w:hAnsiTheme="minorBidi" w:cstheme="minorBidi"/>
          <w:lang w:val="en-GB"/>
        </w:rPr>
        <w:t xml:space="preserve">The current income tax </w:t>
      </w:r>
      <w:r w:rsidR="00E92616" w:rsidRPr="0098474E">
        <w:rPr>
          <w:rFonts w:asciiTheme="minorBidi" w:hAnsiTheme="minorBidi" w:cstheme="minorBidi"/>
          <w:lang w:val="en-GB"/>
        </w:rPr>
        <w:t>is</w:t>
      </w:r>
      <w:r w:rsidRPr="0098474E">
        <w:rPr>
          <w:rFonts w:asciiTheme="minorBidi" w:hAnsiTheme="minorBidi" w:cstheme="minorBidi"/>
          <w:lang w:val="en-GB"/>
        </w:rPr>
        <w:t xml:space="preserve"> calculated on the basis of the tax laws enacted or substantially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19705952" w14:textId="77777777" w:rsidR="0092347D" w:rsidRPr="0098474E" w:rsidRDefault="0092347D" w:rsidP="005E077E">
      <w:pPr>
        <w:ind w:left="540"/>
        <w:jc w:val="both"/>
        <w:rPr>
          <w:rFonts w:asciiTheme="minorBidi" w:hAnsiTheme="minorBidi" w:cstheme="minorBidi"/>
          <w:i/>
          <w:lang w:val="en-GB"/>
        </w:rPr>
      </w:pPr>
    </w:p>
    <w:p w14:paraId="26E71AAA" w14:textId="77777777" w:rsidR="0092347D" w:rsidRPr="0098474E" w:rsidRDefault="0092347D" w:rsidP="005E077E">
      <w:pPr>
        <w:ind w:left="540"/>
        <w:jc w:val="both"/>
        <w:rPr>
          <w:rFonts w:asciiTheme="minorBidi" w:hAnsiTheme="minorBidi" w:cstheme="minorBidi"/>
          <w:i/>
          <w:lang w:val="en-GB"/>
        </w:rPr>
      </w:pPr>
      <w:r w:rsidRPr="0098474E">
        <w:rPr>
          <w:rFonts w:asciiTheme="minorBidi" w:hAnsiTheme="minorBidi" w:cstheme="minorBidi"/>
          <w:i/>
          <w:lang w:val="en-GB"/>
        </w:rPr>
        <w:t>Deferred income tax</w:t>
      </w:r>
    </w:p>
    <w:p w14:paraId="0AF6A9BA" w14:textId="77777777" w:rsidR="0092347D" w:rsidRPr="0098474E" w:rsidRDefault="0092347D" w:rsidP="005E077E">
      <w:pPr>
        <w:ind w:left="540"/>
        <w:jc w:val="both"/>
        <w:rPr>
          <w:rFonts w:asciiTheme="minorBidi" w:hAnsiTheme="minorBidi" w:cstheme="minorBidi"/>
          <w:lang w:val="en-GB"/>
        </w:rPr>
      </w:pPr>
    </w:p>
    <w:p w14:paraId="33DA005D" w14:textId="7E1CBAE7" w:rsidR="0092347D" w:rsidRPr="0098474E" w:rsidRDefault="0092347D" w:rsidP="005E077E">
      <w:pPr>
        <w:ind w:left="540"/>
        <w:jc w:val="both"/>
        <w:rPr>
          <w:rFonts w:asciiTheme="minorBidi" w:hAnsiTheme="minorBidi" w:cstheme="minorBidi"/>
          <w:lang w:val="en-GB"/>
        </w:rPr>
      </w:pPr>
      <w:r w:rsidRPr="0098474E">
        <w:rPr>
          <w:rFonts w:asciiTheme="minorBidi" w:hAnsiTheme="minorBidi" w:cstheme="minorBidi"/>
          <w:lang w:val="en-GB"/>
        </w:rPr>
        <w:t xml:space="preserve">Deferred income tax </w:t>
      </w:r>
      <w:r w:rsidR="00E92616" w:rsidRPr="0098474E">
        <w:rPr>
          <w:rFonts w:asciiTheme="minorBidi" w:hAnsiTheme="minorBidi" w:cstheme="minorBidi"/>
          <w:lang w:val="en-GB"/>
        </w:rPr>
        <w:t>will be</w:t>
      </w:r>
      <w:r w:rsidRPr="0098474E">
        <w:rPr>
          <w:rFonts w:asciiTheme="minorBidi" w:hAnsiTheme="minorBidi" w:cstheme="minorBidi"/>
          <w:lang w:val="en-GB"/>
        </w:rPr>
        <w:t xml:space="preserve"> recognised </w:t>
      </w:r>
      <w:r w:rsidR="00E92616" w:rsidRPr="0098474E">
        <w:rPr>
          <w:rFonts w:asciiTheme="minorBidi" w:hAnsiTheme="minorBidi" w:cstheme="minorBidi"/>
          <w:lang w:val="en-GB"/>
        </w:rPr>
        <w:t>when there are</w:t>
      </w:r>
      <w:r w:rsidRPr="0098474E">
        <w:rPr>
          <w:rFonts w:asciiTheme="minorBidi" w:hAnsiTheme="minorBidi" w:cstheme="minorBidi"/>
          <w:lang w:val="en-GB"/>
        </w:rPr>
        <w:t xml:space="preserve"> temporary differences arising from differences between the tax base of assets and liabilities and their carrying amounts in the financial statements. However, deferred income tax is not recognised for temporary differences arise from:</w:t>
      </w:r>
    </w:p>
    <w:p w14:paraId="4D4CC7AD" w14:textId="77777777" w:rsidR="0092347D" w:rsidRPr="0098474E" w:rsidRDefault="0092347D" w:rsidP="005E077E">
      <w:pPr>
        <w:ind w:left="540"/>
        <w:jc w:val="both"/>
        <w:rPr>
          <w:rFonts w:asciiTheme="minorBidi" w:hAnsiTheme="minorBidi" w:cstheme="minorBidi"/>
          <w:lang w:val="en-GB"/>
        </w:rPr>
      </w:pPr>
    </w:p>
    <w:p w14:paraId="3B887A35" w14:textId="77777777" w:rsidR="00236C5A" w:rsidRPr="0098474E" w:rsidRDefault="00236C5A">
      <w:pPr>
        <w:numPr>
          <w:ilvl w:val="0"/>
          <w:numId w:val="16"/>
        </w:numPr>
        <w:ind w:left="900"/>
        <w:jc w:val="both"/>
        <w:rPr>
          <w:rFonts w:asciiTheme="minorBidi" w:hAnsiTheme="minorBidi" w:cstheme="minorBidi"/>
          <w:lang w:val="en-GB"/>
        </w:rPr>
      </w:pPr>
      <w:r w:rsidRPr="0098474E">
        <w:rPr>
          <w:rFonts w:asciiTheme="minorBidi" w:hAnsiTheme="minorBidi" w:cstheme="minorBidi"/>
          <w:lang w:val="en-GB"/>
        </w:rPr>
        <w:t>Initial recognition of an asset or liability in a transaction that is not a business combination and does not affect accounting profit or taxable profit, unless it gives rise to equal taxable and deductible temporary differences.</w:t>
      </w:r>
    </w:p>
    <w:p w14:paraId="13333A58" w14:textId="71B4AE1D" w:rsidR="0092347D" w:rsidRPr="0098474E" w:rsidRDefault="0092347D">
      <w:pPr>
        <w:numPr>
          <w:ilvl w:val="0"/>
          <w:numId w:val="16"/>
        </w:numPr>
        <w:ind w:left="900"/>
        <w:jc w:val="both"/>
        <w:rPr>
          <w:rFonts w:asciiTheme="minorBidi" w:hAnsiTheme="minorBidi" w:cstheme="minorBidi"/>
          <w:lang w:val="en-GB"/>
        </w:rPr>
      </w:pPr>
      <w:r w:rsidRPr="0098474E">
        <w:rPr>
          <w:rFonts w:asciiTheme="minorBidi" w:hAnsiTheme="minorBidi" w:cstheme="minorBidi"/>
          <w:lang w:val="en-GB"/>
        </w:rPr>
        <w:t>Investments in subsidiaries, associates and joint arrangements where the timing of the reversal of the temporary difference is controlled by the Group and it is probable that the temporary difference will not be reversed in the foreseeable future.</w:t>
      </w:r>
    </w:p>
    <w:p w14:paraId="2F520674" w14:textId="77777777" w:rsidR="0092347D" w:rsidRPr="0098474E" w:rsidRDefault="0092347D" w:rsidP="005E077E">
      <w:pPr>
        <w:ind w:left="540"/>
        <w:jc w:val="both"/>
        <w:rPr>
          <w:rFonts w:asciiTheme="minorBidi" w:hAnsiTheme="minorBidi" w:cstheme="minorBidi"/>
          <w:lang w:val="en-GB"/>
        </w:rPr>
      </w:pPr>
    </w:p>
    <w:p w14:paraId="78CE6ABA" w14:textId="77777777" w:rsidR="0092347D" w:rsidRPr="0098474E" w:rsidRDefault="0092347D" w:rsidP="005E077E">
      <w:pPr>
        <w:ind w:left="540"/>
        <w:jc w:val="both"/>
        <w:rPr>
          <w:rFonts w:asciiTheme="minorBidi" w:hAnsiTheme="minorBidi" w:cstheme="minorBidi"/>
          <w:lang w:val="en-GB"/>
        </w:rPr>
      </w:pPr>
      <w:r w:rsidRPr="0098474E">
        <w:rPr>
          <w:rFonts w:asciiTheme="minorBidi" w:hAnsiTheme="minorBidi" w:cstheme="minorBidi"/>
          <w:lang w:val="en-GB"/>
        </w:rPr>
        <w:t>Deferred income tax is measured using tax rates of the period in which temporary difference is expected to be reversed, based on tax rates and tax laws that have been enacted or substantially enacted by the end of the reporting period.</w:t>
      </w:r>
    </w:p>
    <w:p w14:paraId="21E15290" w14:textId="77777777" w:rsidR="0092347D" w:rsidRPr="0098474E" w:rsidRDefault="0092347D" w:rsidP="005E077E">
      <w:pPr>
        <w:ind w:left="540"/>
        <w:jc w:val="both"/>
        <w:rPr>
          <w:rFonts w:asciiTheme="minorBidi" w:hAnsiTheme="minorBidi" w:cstheme="minorBidi"/>
          <w:lang w:val="en-GB"/>
        </w:rPr>
      </w:pPr>
    </w:p>
    <w:p w14:paraId="5C2934DA" w14:textId="77777777" w:rsidR="0092347D" w:rsidRPr="0098474E" w:rsidRDefault="0092347D" w:rsidP="005E077E">
      <w:pPr>
        <w:ind w:left="540"/>
        <w:jc w:val="both"/>
        <w:rPr>
          <w:rFonts w:asciiTheme="minorBidi" w:hAnsiTheme="minorBidi" w:cstheme="minorBidi"/>
          <w:lang w:val="en-GB"/>
        </w:rPr>
      </w:pPr>
      <w:r w:rsidRPr="0098474E">
        <w:rPr>
          <w:rFonts w:asciiTheme="minorBidi" w:hAnsiTheme="minorBidi" w:cstheme="minorBidi"/>
          <w:lang w:val="en-GB"/>
        </w:rPr>
        <w:t xml:space="preserve">Deferred tax assets are recognised only to the extent that it is probable that future taxable profit will be available against which the temporary differences can be utilised. </w:t>
      </w:r>
    </w:p>
    <w:p w14:paraId="33DD8788" w14:textId="77777777" w:rsidR="0092347D" w:rsidRPr="0098474E" w:rsidRDefault="0092347D" w:rsidP="005E077E">
      <w:pPr>
        <w:ind w:left="540"/>
        <w:jc w:val="both"/>
        <w:rPr>
          <w:rFonts w:asciiTheme="minorBidi" w:hAnsiTheme="minorBidi" w:cstheme="minorBidi"/>
          <w:lang w:val="en-GB"/>
        </w:rPr>
      </w:pPr>
    </w:p>
    <w:p w14:paraId="552A0D4D" w14:textId="4F2C2193" w:rsidR="00971C41" w:rsidRPr="0098474E" w:rsidRDefault="0092347D" w:rsidP="0009483D">
      <w:pPr>
        <w:ind w:left="540"/>
        <w:jc w:val="both"/>
        <w:rPr>
          <w:rFonts w:asciiTheme="minorBidi" w:hAnsiTheme="minorBidi" w:cstheme="minorBidi"/>
          <w:lang w:val="en-GB"/>
        </w:rPr>
      </w:pPr>
      <w:r w:rsidRPr="0098474E">
        <w:rPr>
          <w:rFonts w:asciiTheme="minorBidi" w:hAnsiTheme="minorBidi" w:cstheme="minorBidi"/>
          <w:lang w:val="en-GB"/>
        </w:rPr>
        <w:t>Deferred tax assets and liabilities are offset when there is a legally enforceable right to offset current tax assets and liabilities and when the deferred tax assets and liabilities balances relate to the same or different taxable entities which intend either to settle current tax liabilities and assets on a net basis.</w:t>
      </w:r>
      <w:r w:rsidR="00971C41" w:rsidRPr="0098474E">
        <w:rPr>
          <w:rFonts w:asciiTheme="minorBidi" w:hAnsiTheme="minorBidi" w:cstheme="minorBidi"/>
          <w:lang w:val="en-GB"/>
        </w:rPr>
        <w:br w:type="page"/>
      </w:r>
    </w:p>
    <w:p w14:paraId="147FD933" w14:textId="77777777" w:rsidR="00F67DA6" w:rsidRPr="0098474E" w:rsidRDefault="00F67DA6" w:rsidP="005E077E">
      <w:pPr>
        <w:ind w:left="540"/>
        <w:jc w:val="both"/>
        <w:rPr>
          <w:rFonts w:asciiTheme="minorBidi" w:hAnsiTheme="minorBidi" w:cstheme="minorBidi"/>
          <w:lang w:val="en-GB"/>
        </w:rPr>
      </w:pPr>
    </w:p>
    <w:p w14:paraId="39EF7DD9" w14:textId="4EE5D4E9" w:rsidR="0092347D" w:rsidRPr="0098474E" w:rsidRDefault="000A1DEB"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28" w:name="_Toc183425417"/>
      <w:r w:rsidRPr="0098474E">
        <w:rPr>
          <w:rFonts w:asciiTheme="minorBidi" w:eastAsia="Times" w:hAnsiTheme="minorBidi" w:cstheme="minorBidi"/>
          <w:bCs w:val="0"/>
          <w:color w:val="auto"/>
          <w:kern w:val="2"/>
          <w:lang w:eastAsia="en-GB"/>
          <w14:ligatures w14:val="standardContextual"/>
        </w:rPr>
        <w:t>5</w:t>
      </w:r>
      <w:r w:rsidR="0092347D" w:rsidRPr="0098474E">
        <w:rPr>
          <w:rFonts w:asciiTheme="minorBidi" w:eastAsia="Times" w:hAnsiTheme="minorBidi" w:cstheme="minorBidi"/>
          <w:bCs w:val="0"/>
          <w:color w:val="auto"/>
          <w:kern w:val="2"/>
          <w:cs/>
          <w:lang w:eastAsia="en-GB"/>
          <w14:ligatures w14:val="standardContextual"/>
        </w:rPr>
        <w:t>.</w:t>
      </w:r>
      <w:r w:rsidR="00AA2A15" w:rsidRPr="0098474E">
        <w:rPr>
          <w:rFonts w:asciiTheme="minorBidi" w:eastAsia="Times" w:hAnsiTheme="minorBidi" w:cstheme="minorBidi"/>
          <w:bCs w:val="0"/>
          <w:color w:val="auto"/>
          <w:kern w:val="2"/>
          <w:lang w:eastAsia="en-GB"/>
          <w14:ligatures w14:val="standardContextual"/>
        </w:rPr>
        <w:t>12</w:t>
      </w:r>
      <w:r w:rsidR="0092347D" w:rsidRPr="0098474E">
        <w:rPr>
          <w:rFonts w:asciiTheme="minorBidi" w:eastAsia="Times" w:hAnsiTheme="minorBidi" w:cstheme="minorBidi"/>
          <w:bCs w:val="0"/>
          <w:color w:val="auto"/>
          <w:kern w:val="2"/>
          <w:cs/>
          <w:lang w:eastAsia="en-GB"/>
          <w14:ligatures w14:val="standardContextual"/>
        </w:rPr>
        <w:tab/>
      </w:r>
      <w:r w:rsidR="0092347D" w:rsidRPr="0098474E">
        <w:rPr>
          <w:rFonts w:asciiTheme="minorBidi" w:eastAsia="Times" w:hAnsiTheme="minorBidi" w:cstheme="minorBidi"/>
          <w:bCs w:val="0"/>
          <w:color w:val="auto"/>
          <w:kern w:val="2"/>
          <w:lang w:eastAsia="en-GB"/>
          <w14:ligatures w14:val="standardContextual"/>
        </w:rPr>
        <w:t>Leases</w:t>
      </w:r>
      <w:bookmarkEnd w:id="28"/>
    </w:p>
    <w:p w14:paraId="33BBC2CD" w14:textId="77777777" w:rsidR="0092347D" w:rsidRPr="0098474E" w:rsidRDefault="0092347D" w:rsidP="005E077E">
      <w:pPr>
        <w:ind w:left="540"/>
        <w:jc w:val="both"/>
        <w:rPr>
          <w:rFonts w:asciiTheme="minorBidi" w:eastAsia="Arial Unicode MS" w:hAnsiTheme="minorBidi" w:cstheme="minorBidi"/>
          <w:b/>
          <w:bCs/>
          <w:spacing w:val="-6"/>
          <w:sz w:val="24"/>
          <w:szCs w:val="24"/>
          <w:lang w:val="en-GB"/>
        </w:rPr>
      </w:pPr>
    </w:p>
    <w:p w14:paraId="452D0B90" w14:textId="122D8DEE" w:rsidR="0092347D" w:rsidRPr="0098474E" w:rsidRDefault="0092347D" w:rsidP="005E077E">
      <w:pPr>
        <w:ind w:left="540"/>
        <w:jc w:val="both"/>
        <w:rPr>
          <w:rFonts w:asciiTheme="minorBidi" w:hAnsiTheme="minorBidi" w:cstheme="minorBidi"/>
          <w:i/>
          <w:lang w:val="en-GB"/>
        </w:rPr>
      </w:pPr>
      <w:r w:rsidRPr="0098474E">
        <w:rPr>
          <w:rFonts w:asciiTheme="minorBidi" w:hAnsiTheme="minorBidi" w:cstheme="minorBidi"/>
          <w:i/>
          <w:lang w:val="en-GB"/>
        </w:rPr>
        <w:t xml:space="preserve">Leases </w:t>
      </w:r>
      <w:r w:rsidR="00544AB4" w:rsidRPr="0098474E">
        <w:rPr>
          <w:rFonts w:asciiTheme="minorBidi" w:hAnsiTheme="minorBidi" w:cstheme="minorBidi"/>
          <w:i/>
          <w:lang w:val="en-GB"/>
        </w:rPr>
        <w:t>-</w:t>
      </w:r>
      <w:r w:rsidRPr="0098474E">
        <w:rPr>
          <w:rFonts w:asciiTheme="minorBidi" w:hAnsiTheme="minorBidi" w:cstheme="minorBidi"/>
          <w:i/>
          <w:lang w:val="en-GB"/>
        </w:rPr>
        <w:t xml:space="preserve"> where the Group is lessee</w:t>
      </w:r>
    </w:p>
    <w:p w14:paraId="6C216C06" w14:textId="77777777" w:rsidR="0092347D" w:rsidRPr="0098474E" w:rsidRDefault="0092347D" w:rsidP="005E077E">
      <w:pPr>
        <w:ind w:left="540"/>
        <w:jc w:val="both"/>
        <w:rPr>
          <w:rFonts w:asciiTheme="minorBidi" w:eastAsia="Arial Unicode MS" w:hAnsiTheme="minorBidi" w:cstheme="minorBidi"/>
          <w:b/>
          <w:bCs/>
          <w:spacing w:val="-6"/>
          <w:sz w:val="24"/>
          <w:szCs w:val="24"/>
          <w:lang w:val="en-GB"/>
        </w:rPr>
      </w:pPr>
    </w:p>
    <w:p w14:paraId="593A24C7" w14:textId="77777777" w:rsidR="0092347D" w:rsidRPr="0098474E" w:rsidRDefault="0092347D" w:rsidP="005E077E">
      <w:pPr>
        <w:ind w:left="540"/>
        <w:jc w:val="both"/>
        <w:rPr>
          <w:rFonts w:asciiTheme="minorBidi" w:hAnsiTheme="minorBidi" w:cstheme="minorBidi"/>
          <w:lang w:val="en-GB"/>
        </w:rPr>
      </w:pPr>
      <w:r w:rsidRPr="0098474E">
        <w:rPr>
          <w:rFonts w:asciiTheme="minorBidi" w:hAnsiTheme="minorBidi" w:cstheme="minorBidi"/>
          <w:lang w:val="en-GB"/>
        </w:rPr>
        <w:t>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w:t>
      </w:r>
    </w:p>
    <w:p w14:paraId="26A1D736" w14:textId="77777777" w:rsidR="0092347D" w:rsidRPr="0098474E" w:rsidRDefault="0092347D" w:rsidP="000F5E43">
      <w:pPr>
        <w:ind w:left="540"/>
        <w:jc w:val="both"/>
        <w:rPr>
          <w:rFonts w:asciiTheme="minorBidi" w:eastAsia="Arial Unicode MS" w:hAnsiTheme="minorBidi" w:cstheme="minorBidi"/>
          <w:b/>
          <w:bCs/>
          <w:spacing w:val="-6"/>
          <w:sz w:val="24"/>
          <w:szCs w:val="24"/>
          <w:lang w:val="en-GB"/>
        </w:rPr>
      </w:pPr>
    </w:p>
    <w:p w14:paraId="29CA0231" w14:textId="77777777" w:rsidR="0092347D" w:rsidRPr="0098474E" w:rsidRDefault="0092347D" w:rsidP="005E077E">
      <w:pPr>
        <w:pStyle w:val="ListParagraph"/>
        <w:ind w:left="540"/>
        <w:jc w:val="both"/>
        <w:rPr>
          <w:rFonts w:asciiTheme="minorBidi" w:hAnsiTheme="minorBidi" w:cstheme="minorBidi"/>
          <w:szCs w:val="28"/>
          <w:lang w:val="en-GB"/>
        </w:rPr>
      </w:pPr>
      <w:r w:rsidRPr="0098474E">
        <w:rPr>
          <w:rFonts w:asciiTheme="minorBidi" w:hAnsiTheme="minorBidi" w:cstheme="minorBidi"/>
          <w:szCs w:val="28"/>
          <w:lang w:val="en-GB"/>
        </w:rPr>
        <w:t>The Group allocates the consideration in the contract to the lease and non-lease components based on their relative stand-alone prices. In the event that the Group cannot allocate the lease and non-lease components, the Group elected not to separate lease and non-lease components and instead accounts for these as a single lease component.</w:t>
      </w:r>
    </w:p>
    <w:p w14:paraId="45C2E7E5" w14:textId="77777777" w:rsidR="0092347D" w:rsidRPr="0098474E" w:rsidRDefault="0092347D" w:rsidP="000F5E43">
      <w:pPr>
        <w:ind w:left="540"/>
        <w:jc w:val="both"/>
        <w:rPr>
          <w:rFonts w:asciiTheme="minorBidi" w:eastAsia="Arial Unicode MS" w:hAnsiTheme="minorBidi" w:cstheme="minorBidi"/>
          <w:b/>
          <w:bCs/>
          <w:spacing w:val="-6"/>
          <w:sz w:val="24"/>
          <w:szCs w:val="24"/>
          <w:lang w:val="en-GB"/>
        </w:rPr>
      </w:pPr>
    </w:p>
    <w:p w14:paraId="61470AB7" w14:textId="77777777" w:rsidR="0092347D" w:rsidRPr="0098474E" w:rsidRDefault="0092347D" w:rsidP="005E077E">
      <w:pPr>
        <w:pStyle w:val="ListParagraph"/>
        <w:ind w:left="540"/>
        <w:jc w:val="both"/>
        <w:rPr>
          <w:rFonts w:asciiTheme="minorBidi" w:hAnsiTheme="minorBidi" w:cstheme="minorBidi"/>
          <w:szCs w:val="28"/>
          <w:lang w:val="en-US"/>
        </w:rPr>
      </w:pPr>
      <w:r w:rsidRPr="0098474E">
        <w:rPr>
          <w:rFonts w:asciiTheme="minorBidi" w:hAnsiTheme="minorBidi" w:cstheme="minorBidi"/>
          <w:szCs w:val="28"/>
          <w:lang w:val="en-GB"/>
        </w:rPr>
        <w:t>Assets and liabilities arising from a lease are initially measured at a present value basis. Lease liabilities include the net present value of the following lease payments:</w:t>
      </w:r>
    </w:p>
    <w:p w14:paraId="7D72F61A" w14:textId="77777777" w:rsidR="0092347D" w:rsidRPr="0098474E" w:rsidRDefault="0092347D" w:rsidP="000F5E43">
      <w:pPr>
        <w:ind w:left="540"/>
        <w:jc w:val="both"/>
        <w:rPr>
          <w:rFonts w:asciiTheme="minorBidi" w:eastAsia="Arial Unicode MS" w:hAnsiTheme="minorBidi" w:cstheme="minorBidi"/>
          <w:b/>
          <w:bCs/>
          <w:spacing w:val="-6"/>
          <w:sz w:val="24"/>
          <w:szCs w:val="24"/>
          <w:lang w:val="en-GB"/>
        </w:rPr>
      </w:pPr>
    </w:p>
    <w:p w14:paraId="3E584BAA" w14:textId="77777777" w:rsidR="0092347D" w:rsidRPr="0098474E" w:rsidRDefault="0092347D">
      <w:pPr>
        <w:pStyle w:val="ListParagraph"/>
        <w:numPr>
          <w:ilvl w:val="0"/>
          <w:numId w:val="17"/>
        </w:numPr>
        <w:ind w:left="900"/>
        <w:jc w:val="both"/>
        <w:rPr>
          <w:rFonts w:asciiTheme="minorBidi" w:hAnsiTheme="minorBidi" w:cstheme="minorBidi"/>
          <w:szCs w:val="28"/>
          <w:lang w:val="en-GB"/>
        </w:rPr>
      </w:pPr>
      <w:r w:rsidRPr="0098474E">
        <w:rPr>
          <w:rFonts w:asciiTheme="minorBidi" w:hAnsiTheme="minorBidi" w:cstheme="minorBidi"/>
          <w:szCs w:val="28"/>
          <w:lang w:val="en-GB"/>
        </w:rPr>
        <w:t>Fixed payments (including in-substance fixed payments), less any lease incentives receivable</w:t>
      </w:r>
    </w:p>
    <w:p w14:paraId="5C5B9B4A" w14:textId="77777777" w:rsidR="0092347D" w:rsidRPr="0098474E" w:rsidRDefault="0092347D">
      <w:pPr>
        <w:pStyle w:val="ListParagraph"/>
        <w:numPr>
          <w:ilvl w:val="0"/>
          <w:numId w:val="17"/>
        </w:numPr>
        <w:ind w:left="900"/>
        <w:jc w:val="both"/>
        <w:rPr>
          <w:rFonts w:asciiTheme="minorBidi" w:hAnsiTheme="minorBidi" w:cstheme="minorBidi"/>
          <w:szCs w:val="28"/>
          <w:lang w:val="en-GB"/>
        </w:rPr>
      </w:pPr>
      <w:r w:rsidRPr="0098474E">
        <w:rPr>
          <w:rFonts w:asciiTheme="minorBidi" w:hAnsiTheme="minorBidi" w:cstheme="minorBidi"/>
          <w:szCs w:val="28"/>
          <w:lang w:val="en-GB"/>
        </w:rPr>
        <w:t>Variable lease payment that are based on an index or a rate</w:t>
      </w:r>
    </w:p>
    <w:p w14:paraId="41613A41" w14:textId="77777777" w:rsidR="0092347D" w:rsidRPr="0098474E" w:rsidRDefault="0092347D">
      <w:pPr>
        <w:pStyle w:val="ListParagraph"/>
        <w:numPr>
          <w:ilvl w:val="0"/>
          <w:numId w:val="17"/>
        </w:numPr>
        <w:ind w:left="900"/>
        <w:jc w:val="both"/>
        <w:rPr>
          <w:rFonts w:asciiTheme="minorBidi" w:hAnsiTheme="minorBidi" w:cstheme="minorBidi"/>
          <w:szCs w:val="28"/>
          <w:lang w:val="en-GB"/>
        </w:rPr>
      </w:pPr>
      <w:r w:rsidRPr="0098474E">
        <w:rPr>
          <w:rFonts w:asciiTheme="minorBidi" w:hAnsiTheme="minorBidi" w:cstheme="minorBidi"/>
          <w:szCs w:val="28"/>
          <w:lang w:val="en-GB"/>
        </w:rPr>
        <w:t>Amounts expected to be payable by the lessee under residual value guarantees</w:t>
      </w:r>
    </w:p>
    <w:p w14:paraId="4A049752" w14:textId="77777777" w:rsidR="0092347D" w:rsidRPr="0098474E" w:rsidRDefault="0092347D">
      <w:pPr>
        <w:pStyle w:val="ListParagraph"/>
        <w:numPr>
          <w:ilvl w:val="0"/>
          <w:numId w:val="17"/>
        </w:numPr>
        <w:ind w:left="900"/>
        <w:jc w:val="both"/>
        <w:rPr>
          <w:rFonts w:asciiTheme="minorBidi" w:hAnsiTheme="minorBidi" w:cstheme="minorBidi"/>
          <w:szCs w:val="28"/>
          <w:lang w:val="en-GB"/>
        </w:rPr>
      </w:pPr>
      <w:r w:rsidRPr="0098474E">
        <w:rPr>
          <w:rFonts w:asciiTheme="minorBidi" w:hAnsiTheme="minorBidi" w:cstheme="minorBidi"/>
          <w:szCs w:val="28"/>
          <w:lang w:val="en-GB"/>
        </w:rPr>
        <w:t>The exercise price of a purchase option if the lessee is reasonably certain to exercise that option, and</w:t>
      </w:r>
    </w:p>
    <w:p w14:paraId="2D2DF81C" w14:textId="77777777" w:rsidR="0092347D" w:rsidRPr="0098474E" w:rsidRDefault="0092347D">
      <w:pPr>
        <w:pStyle w:val="ListParagraph"/>
        <w:numPr>
          <w:ilvl w:val="0"/>
          <w:numId w:val="17"/>
        </w:numPr>
        <w:ind w:left="900"/>
        <w:jc w:val="both"/>
        <w:rPr>
          <w:rFonts w:asciiTheme="minorBidi" w:hAnsiTheme="minorBidi" w:cstheme="minorBidi"/>
          <w:szCs w:val="28"/>
          <w:lang w:val="en-GB"/>
        </w:rPr>
      </w:pPr>
      <w:r w:rsidRPr="0098474E">
        <w:rPr>
          <w:rFonts w:asciiTheme="minorBidi" w:hAnsiTheme="minorBidi" w:cstheme="minorBidi"/>
          <w:szCs w:val="28"/>
          <w:lang w:val="en-GB"/>
        </w:rPr>
        <w:t>Payments of penalties for terminating the lease, if the lease term reflects the lessee exercising that option.</w:t>
      </w:r>
    </w:p>
    <w:p w14:paraId="57942369" w14:textId="77777777" w:rsidR="0092347D" w:rsidRPr="0098474E" w:rsidRDefault="0092347D" w:rsidP="000F5E43">
      <w:pPr>
        <w:ind w:left="540"/>
        <w:jc w:val="both"/>
        <w:rPr>
          <w:rFonts w:asciiTheme="minorBidi" w:eastAsia="Arial Unicode MS" w:hAnsiTheme="minorBidi" w:cstheme="minorBidi"/>
          <w:b/>
          <w:bCs/>
          <w:spacing w:val="-6"/>
          <w:sz w:val="24"/>
          <w:szCs w:val="24"/>
          <w:lang w:val="en-GB"/>
        </w:rPr>
      </w:pPr>
    </w:p>
    <w:p w14:paraId="691F59CB" w14:textId="77777777" w:rsidR="0092347D" w:rsidRPr="0098474E" w:rsidRDefault="0092347D" w:rsidP="005E077E">
      <w:pPr>
        <w:ind w:left="540"/>
        <w:jc w:val="thaiDistribute"/>
        <w:rPr>
          <w:rFonts w:asciiTheme="minorBidi" w:hAnsiTheme="minorBidi" w:cstheme="minorBidi"/>
          <w:lang w:val="en-GB"/>
        </w:rPr>
      </w:pPr>
      <w:r w:rsidRPr="0098474E">
        <w:rPr>
          <w:rFonts w:asciiTheme="minorBidi" w:hAnsiTheme="minorBidi" w:cstheme="minorBidi"/>
          <w:lang w:val="en-GB"/>
        </w:rPr>
        <w:t xml:space="preserve">Lease payments under the extension options period are also included in the measurement of the liability, if the </w:t>
      </w:r>
      <w:r w:rsidRPr="0098474E">
        <w:rPr>
          <w:rFonts w:asciiTheme="minorBidi" w:hAnsiTheme="minorBidi" w:cstheme="minorBidi"/>
          <w:lang w:val="en-US"/>
        </w:rPr>
        <w:t>Group</w:t>
      </w:r>
      <w:r w:rsidRPr="0098474E">
        <w:rPr>
          <w:rFonts w:asciiTheme="minorBidi" w:hAnsiTheme="minorBidi" w:cstheme="minorBidi"/>
          <w:lang w:val="en-GB"/>
        </w:rPr>
        <w:t xml:space="preserve"> is reasonably certain about exercising its extension options.</w:t>
      </w:r>
    </w:p>
    <w:p w14:paraId="01333243" w14:textId="77777777" w:rsidR="00362DF3" w:rsidRPr="0098474E" w:rsidRDefault="00362DF3" w:rsidP="005E077E">
      <w:pPr>
        <w:ind w:left="540"/>
        <w:jc w:val="both"/>
        <w:rPr>
          <w:rFonts w:asciiTheme="minorBidi" w:eastAsia="Arial Unicode MS" w:hAnsiTheme="minorBidi" w:cstheme="minorBidi"/>
          <w:b/>
          <w:bCs/>
          <w:spacing w:val="-6"/>
          <w:sz w:val="24"/>
          <w:szCs w:val="24"/>
          <w:lang w:val="en-GB"/>
        </w:rPr>
      </w:pPr>
    </w:p>
    <w:p w14:paraId="4F9C2F32" w14:textId="7A2766BC" w:rsidR="00DD34FA" w:rsidRPr="0098474E" w:rsidRDefault="0092347D" w:rsidP="000F5E43">
      <w:pPr>
        <w:ind w:left="540"/>
        <w:jc w:val="both"/>
        <w:rPr>
          <w:rFonts w:asciiTheme="minorBidi" w:hAnsiTheme="minorBidi" w:cstheme="minorBidi"/>
          <w:lang w:val="en-GB"/>
        </w:rPr>
      </w:pPr>
      <w:r w:rsidRPr="0098474E">
        <w:rPr>
          <w:rFonts w:asciiTheme="minorBidi" w:hAnsiTheme="minorBidi" w:cstheme="minorBidi"/>
          <w:lang w:val="en-GB"/>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r w:rsidR="00DD34FA" w:rsidRPr="0098474E">
        <w:rPr>
          <w:rFonts w:asciiTheme="minorBidi" w:hAnsiTheme="minorBidi" w:cstheme="minorBidi"/>
          <w:lang w:val="en-GB"/>
        </w:rPr>
        <w:br w:type="page"/>
      </w:r>
    </w:p>
    <w:p w14:paraId="4D9A8546" w14:textId="77777777" w:rsidR="0092347D" w:rsidRPr="0098474E" w:rsidRDefault="0092347D" w:rsidP="005E077E">
      <w:pPr>
        <w:ind w:left="540"/>
        <w:jc w:val="both"/>
        <w:rPr>
          <w:rFonts w:asciiTheme="minorBidi" w:hAnsiTheme="minorBidi" w:cstheme="minorBidi"/>
          <w:lang w:val="en-GB"/>
        </w:rPr>
      </w:pPr>
    </w:p>
    <w:p w14:paraId="35CB6888" w14:textId="77777777" w:rsidR="0092347D" w:rsidRPr="0098474E" w:rsidRDefault="0092347D" w:rsidP="005E077E">
      <w:pPr>
        <w:ind w:left="540"/>
        <w:jc w:val="both"/>
        <w:rPr>
          <w:rFonts w:asciiTheme="minorBidi" w:hAnsiTheme="minorBidi" w:cstheme="minorBidi"/>
          <w:lang w:val="en-GB"/>
        </w:rPr>
      </w:pPr>
      <w:r w:rsidRPr="0098474E">
        <w:rPr>
          <w:rFonts w:asciiTheme="minorBidi" w:hAnsiTheme="minorBidi" w:cstheme="minorBidi"/>
          <w:lang w:val="en-GB"/>
        </w:rPr>
        <w:t xml:space="preserve">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 </w:t>
      </w:r>
    </w:p>
    <w:p w14:paraId="577609B0" w14:textId="77777777" w:rsidR="0092347D" w:rsidRPr="0098474E" w:rsidRDefault="0092347D" w:rsidP="005E077E">
      <w:pPr>
        <w:ind w:left="540"/>
        <w:jc w:val="both"/>
        <w:rPr>
          <w:rFonts w:asciiTheme="minorBidi" w:hAnsiTheme="minorBidi" w:cstheme="minorBidi"/>
          <w:lang w:val="en-GB"/>
        </w:rPr>
      </w:pPr>
    </w:p>
    <w:p w14:paraId="665E8E6F" w14:textId="77777777" w:rsidR="0092347D" w:rsidRPr="0098474E" w:rsidRDefault="0092347D" w:rsidP="005E077E">
      <w:pPr>
        <w:ind w:left="540"/>
        <w:jc w:val="both"/>
        <w:rPr>
          <w:rFonts w:asciiTheme="minorBidi" w:hAnsiTheme="minorBidi" w:cstheme="minorBidi"/>
          <w:lang w:val="en-GB"/>
        </w:rPr>
      </w:pPr>
      <w:r w:rsidRPr="0098474E">
        <w:rPr>
          <w:rFonts w:asciiTheme="minorBidi" w:hAnsiTheme="minorBidi" w:cstheme="minorBidi"/>
          <w:lang w:val="en-GB"/>
        </w:rPr>
        <w:t>Right-of-use assets are measured at cost comprising the following:</w:t>
      </w:r>
    </w:p>
    <w:p w14:paraId="548B2EEF" w14:textId="77777777" w:rsidR="0092347D" w:rsidRPr="0098474E" w:rsidRDefault="0092347D" w:rsidP="005E077E">
      <w:pPr>
        <w:ind w:left="540"/>
        <w:jc w:val="both"/>
        <w:rPr>
          <w:rFonts w:asciiTheme="minorBidi" w:hAnsiTheme="minorBidi" w:cstheme="minorBidi"/>
          <w:lang w:val="en-GB"/>
        </w:rPr>
      </w:pPr>
    </w:p>
    <w:p w14:paraId="7A947544" w14:textId="77777777" w:rsidR="0092347D" w:rsidRPr="0098474E" w:rsidRDefault="0092347D">
      <w:pPr>
        <w:pStyle w:val="ListParagraph"/>
        <w:numPr>
          <w:ilvl w:val="0"/>
          <w:numId w:val="17"/>
        </w:numPr>
        <w:ind w:left="900"/>
        <w:jc w:val="both"/>
        <w:rPr>
          <w:rFonts w:asciiTheme="minorBidi" w:hAnsiTheme="minorBidi" w:cstheme="minorBidi"/>
          <w:szCs w:val="28"/>
          <w:lang w:val="en-GB"/>
        </w:rPr>
      </w:pPr>
      <w:r w:rsidRPr="0098474E">
        <w:rPr>
          <w:rFonts w:asciiTheme="minorBidi" w:hAnsiTheme="minorBidi" w:cstheme="minorBidi"/>
          <w:szCs w:val="28"/>
          <w:lang w:val="en-GB"/>
        </w:rPr>
        <w:t>The amount of the initial measurement of lease liability</w:t>
      </w:r>
    </w:p>
    <w:p w14:paraId="2C63A7DE" w14:textId="77777777" w:rsidR="0092347D" w:rsidRPr="0098474E" w:rsidRDefault="0092347D">
      <w:pPr>
        <w:pStyle w:val="ListParagraph"/>
        <w:numPr>
          <w:ilvl w:val="0"/>
          <w:numId w:val="17"/>
        </w:numPr>
        <w:ind w:left="900"/>
        <w:jc w:val="both"/>
        <w:rPr>
          <w:rFonts w:asciiTheme="minorBidi" w:hAnsiTheme="minorBidi" w:cstheme="minorBidi"/>
          <w:szCs w:val="28"/>
          <w:lang w:val="en-GB"/>
        </w:rPr>
      </w:pPr>
      <w:r w:rsidRPr="0098474E">
        <w:rPr>
          <w:rFonts w:asciiTheme="minorBidi" w:hAnsiTheme="minorBidi" w:cstheme="minorBidi"/>
          <w:szCs w:val="28"/>
          <w:lang w:val="en-GB"/>
        </w:rPr>
        <w:t>Any lease payments made at or before the commencement date less any lease incentives received</w:t>
      </w:r>
    </w:p>
    <w:p w14:paraId="062BB45D" w14:textId="207B039F" w:rsidR="0092347D" w:rsidRPr="0098474E" w:rsidRDefault="0092347D">
      <w:pPr>
        <w:pStyle w:val="ListParagraph"/>
        <w:numPr>
          <w:ilvl w:val="0"/>
          <w:numId w:val="17"/>
        </w:numPr>
        <w:ind w:left="900"/>
        <w:jc w:val="both"/>
        <w:rPr>
          <w:rFonts w:asciiTheme="minorBidi" w:hAnsiTheme="minorBidi" w:cstheme="minorBidi"/>
          <w:szCs w:val="28"/>
          <w:lang w:val="en-GB"/>
        </w:rPr>
      </w:pPr>
      <w:r w:rsidRPr="0098474E">
        <w:rPr>
          <w:rFonts w:asciiTheme="minorBidi" w:hAnsiTheme="minorBidi" w:cstheme="minorBidi"/>
          <w:szCs w:val="28"/>
          <w:lang w:val="en-GB"/>
        </w:rPr>
        <w:t>Any initial direct costs</w:t>
      </w:r>
      <w:r w:rsidR="00C0385D" w:rsidRPr="0098474E">
        <w:rPr>
          <w:rFonts w:asciiTheme="minorBidi" w:hAnsiTheme="minorBidi" w:cstheme="minorBidi"/>
          <w:szCs w:val="28"/>
          <w:lang w:val="en-US"/>
        </w:rPr>
        <w:t>;</w:t>
      </w:r>
      <w:r w:rsidRPr="0098474E">
        <w:rPr>
          <w:rFonts w:asciiTheme="minorBidi" w:hAnsiTheme="minorBidi" w:cstheme="minorBidi"/>
          <w:szCs w:val="28"/>
          <w:lang w:val="en-GB"/>
        </w:rPr>
        <w:t xml:space="preserve"> and</w:t>
      </w:r>
    </w:p>
    <w:p w14:paraId="55B2F68D" w14:textId="77777777" w:rsidR="0092347D" w:rsidRPr="0098474E" w:rsidRDefault="0092347D">
      <w:pPr>
        <w:pStyle w:val="ListParagraph"/>
        <w:numPr>
          <w:ilvl w:val="0"/>
          <w:numId w:val="17"/>
        </w:numPr>
        <w:ind w:left="900"/>
        <w:jc w:val="both"/>
        <w:rPr>
          <w:rFonts w:asciiTheme="minorBidi" w:hAnsiTheme="minorBidi" w:cstheme="minorBidi"/>
          <w:szCs w:val="28"/>
          <w:cs/>
        </w:rPr>
      </w:pPr>
      <w:r w:rsidRPr="0098474E">
        <w:rPr>
          <w:rFonts w:asciiTheme="minorBidi" w:hAnsiTheme="minorBidi" w:cstheme="minorBidi"/>
          <w:szCs w:val="28"/>
          <w:lang w:val="en-GB"/>
        </w:rPr>
        <w:t>Rest</w:t>
      </w:r>
      <w:r w:rsidRPr="0098474E">
        <w:rPr>
          <w:rFonts w:asciiTheme="minorBidi" w:hAnsiTheme="minorBidi" w:cstheme="minorBidi"/>
          <w:szCs w:val="28"/>
        </w:rPr>
        <w:t xml:space="preserve">oration costs. </w:t>
      </w:r>
    </w:p>
    <w:p w14:paraId="4DA963DA" w14:textId="77777777" w:rsidR="0092347D" w:rsidRPr="0098474E" w:rsidRDefault="0092347D" w:rsidP="005E077E">
      <w:pPr>
        <w:pStyle w:val="ListParagraph"/>
        <w:ind w:left="540"/>
        <w:jc w:val="both"/>
        <w:rPr>
          <w:rFonts w:asciiTheme="minorBidi" w:hAnsiTheme="minorBidi" w:cstheme="minorBidi"/>
          <w:szCs w:val="28"/>
          <w:cs/>
        </w:rPr>
      </w:pPr>
    </w:p>
    <w:p w14:paraId="766879DC" w14:textId="5522018C" w:rsidR="0092347D" w:rsidRPr="0098474E" w:rsidRDefault="0092347D" w:rsidP="005E077E">
      <w:pPr>
        <w:ind w:left="540"/>
        <w:jc w:val="both"/>
        <w:rPr>
          <w:rFonts w:asciiTheme="minorBidi" w:hAnsiTheme="minorBidi" w:cstheme="minorBidi"/>
          <w:lang w:val="en-GB"/>
        </w:rPr>
      </w:pPr>
      <w:r w:rsidRPr="0098474E">
        <w:rPr>
          <w:rFonts w:asciiTheme="minorBidi" w:hAnsiTheme="minorBidi" w:cstheme="minorBidi"/>
          <w:lang w:val="en-GB"/>
        </w:rPr>
        <w:t xml:space="preserve">Payments associated with short-term leases and leases of low-value assets are recognised on a straight-line </w:t>
      </w:r>
      <w:r w:rsidRPr="0098474E">
        <w:rPr>
          <w:rFonts w:asciiTheme="minorBidi" w:hAnsiTheme="minorBidi" w:cstheme="minorBidi"/>
          <w:spacing w:val="2"/>
          <w:lang w:val="en-GB"/>
        </w:rPr>
        <w:t xml:space="preserve">basis as an expense in profit or loss. Short-term leases are leases with a lease term of </w:t>
      </w:r>
      <w:r w:rsidR="00AA2A15" w:rsidRPr="0098474E">
        <w:rPr>
          <w:rFonts w:asciiTheme="minorBidi" w:hAnsiTheme="minorBidi" w:cstheme="minorBidi"/>
          <w:spacing w:val="2"/>
          <w:lang w:val="en-GB"/>
        </w:rPr>
        <w:t>12</w:t>
      </w:r>
      <w:r w:rsidRPr="0098474E">
        <w:rPr>
          <w:rFonts w:asciiTheme="minorBidi" w:hAnsiTheme="minorBidi" w:cstheme="minorBidi"/>
          <w:spacing w:val="2"/>
          <w:lang w:val="en-GB"/>
        </w:rPr>
        <w:t xml:space="preserve"> months or less.</w:t>
      </w:r>
      <w:r w:rsidRPr="0098474E">
        <w:rPr>
          <w:rFonts w:asciiTheme="minorBidi" w:hAnsiTheme="minorBidi" w:cstheme="minorBidi"/>
          <w:lang w:val="en-GB"/>
        </w:rPr>
        <w:t xml:space="preserve"> Low-value assets comprise computer and IT equipment.</w:t>
      </w:r>
    </w:p>
    <w:p w14:paraId="2117DAB2" w14:textId="77777777" w:rsidR="0092347D" w:rsidRPr="0098474E" w:rsidRDefault="0092347D" w:rsidP="005E077E">
      <w:pPr>
        <w:ind w:left="540"/>
        <w:jc w:val="both"/>
        <w:rPr>
          <w:rFonts w:asciiTheme="minorBidi" w:hAnsiTheme="minorBidi" w:cstheme="minorBidi"/>
          <w:lang w:val="en-GB"/>
        </w:rPr>
      </w:pPr>
    </w:p>
    <w:p w14:paraId="0BE8CD49" w14:textId="60D09477" w:rsidR="0092347D" w:rsidRPr="0098474E" w:rsidRDefault="000A1DEB"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29" w:name="_Toc183425418"/>
      <w:r w:rsidRPr="0098474E">
        <w:rPr>
          <w:rFonts w:asciiTheme="minorBidi" w:eastAsia="Times" w:hAnsiTheme="minorBidi" w:cstheme="minorBidi"/>
          <w:bCs w:val="0"/>
          <w:color w:val="auto"/>
          <w:kern w:val="2"/>
          <w:lang w:eastAsia="en-GB"/>
          <w14:ligatures w14:val="standardContextual"/>
        </w:rPr>
        <w:t>5</w:t>
      </w:r>
      <w:r w:rsidR="00544AB4" w:rsidRPr="0098474E">
        <w:rPr>
          <w:rFonts w:asciiTheme="minorBidi" w:eastAsia="Times" w:hAnsiTheme="minorBidi" w:cstheme="minorBidi"/>
          <w:color w:val="auto"/>
          <w:kern w:val="2"/>
          <w:lang w:eastAsia="en-GB"/>
          <w14:ligatures w14:val="standardContextual"/>
        </w:rPr>
        <w:t>.</w:t>
      </w:r>
      <w:r w:rsidR="00AA2A15" w:rsidRPr="0098474E">
        <w:rPr>
          <w:rFonts w:asciiTheme="minorBidi" w:eastAsia="Times" w:hAnsiTheme="minorBidi" w:cstheme="minorBidi"/>
          <w:color w:val="auto"/>
          <w:kern w:val="2"/>
          <w:lang w:eastAsia="en-GB"/>
          <w14:ligatures w14:val="standardContextual"/>
        </w:rPr>
        <w:t>13</w:t>
      </w:r>
      <w:r w:rsidR="00544AB4" w:rsidRPr="0098474E">
        <w:rPr>
          <w:rFonts w:asciiTheme="minorBidi" w:eastAsia="Times" w:hAnsiTheme="minorBidi" w:cstheme="minorBidi"/>
          <w:bCs w:val="0"/>
          <w:color w:val="auto"/>
          <w:kern w:val="2"/>
          <w:lang w:eastAsia="en-GB"/>
          <w14:ligatures w14:val="standardContextual"/>
        </w:rPr>
        <w:tab/>
      </w:r>
      <w:r w:rsidR="0092347D" w:rsidRPr="0098474E">
        <w:rPr>
          <w:rFonts w:asciiTheme="minorBidi" w:eastAsia="Times" w:hAnsiTheme="minorBidi" w:cstheme="minorBidi"/>
          <w:bCs w:val="0"/>
          <w:color w:val="auto"/>
          <w:kern w:val="2"/>
          <w:lang w:eastAsia="en-GB"/>
          <w14:ligatures w14:val="standardContextual"/>
        </w:rPr>
        <w:t>Financial</w:t>
      </w:r>
      <w:r w:rsidR="0092347D" w:rsidRPr="0098474E">
        <w:rPr>
          <w:rFonts w:asciiTheme="minorBidi" w:eastAsia="Times" w:hAnsiTheme="minorBidi" w:cstheme="minorBidi"/>
          <w:bCs w:val="0"/>
          <w:color w:val="auto"/>
          <w:kern w:val="2"/>
          <w:cs/>
          <w:lang w:eastAsia="en-GB"/>
          <w14:ligatures w14:val="standardContextual"/>
        </w:rPr>
        <w:t xml:space="preserve"> </w:t>
      </w:r>
      <w:r w:rsidR="0092347D" w:rsidRPr="0098474E">
        <w:rPr>
          <w:rFonts w:asciiTheme="minorBidi" w:eastAsia="Times" w:hAnsiTheme="minorBidi" w:cstheme="minorBidi"/>
          <w:bCs w:val="0"/>
          <w:color w:val="auto"/>
          <w:kern w:val="2"/>
          <w:lang w:eastAsia="en-GB"/>
          <w14:ligatures w14:val="standardContextual"/>
        </w:rPr>
        <w:t>liabilities</w:t>
      </w:r>
      <w:bookmarkEnd w:id="29"/>
    </w:p>
    <w:p w14:paraId="7D181619" w14:textId="77777777" w:rsidR="0092347D" w:rsidRPr="0098474E" w:rsidRDefault="0092347D" w:rsidP="005E077E">
      <w:pPr>
        <w:pStyle w:val="ListParagraph"/>
        <w:tabs>
          <w:tab w:val="left" w:pos="810"/>
        </w:tabs>
        <w:ind w:left="538"/>
        <w:jc w:val="both"/>
        <w:rPr>
          <w:rFonts w:asciiTheme="minorBidi" w:hAnsiTheme="minorBidi" w:cstheme="minorBidi"/>
          <w:szCs w:val="28"/>
          <w:lang w:val="en-GB"/>
        </w:rPr>
      </w:pPr>
    </w:p>
    <w:p w14:paraId="2014C035" w14:textId="77777777" w:rsidR="0092347D" w:rsidRPr="0098474E" w:rsidRDefault="0092347D" w:rsidP="005E077E">
      <w:pPr>
        <w:pStyle w:val="NoSpacing"/>
        <w:ind w:left="1080" w:hanging="540"/>
        <w:jc w:val="both"/>
        <w:rPr>
          <w:rFonts w:asciiTheme="minorBidi" w:hAnsiTheme="minorBidi" w:cstheme="minorBidi"/>
          <w:color w:val="auto"/>
          <w:sz w:val="28"/>
          <w:szCs w:val="28"/>
          <w:lang w:val="en-GB"/>
        </w:rPr>
      </w:pPr>
      <w:r w:rsidRPr="0098474E">
        <w:rPr>
          <w:rFonts w:asciiTheme="minorBidi" w:hAnsiTheme="minorBidi" w:cstheme="minorBidi"/>
          <w:color w:val="auto"/>
          <w:sz w:val="28"/>
          <w:szCs w:val="28"/>
          <w:lang w:val="en-GB"/>
        </w:rPr>
        <w:t>a)</w:t>
      </w:r>
      <w:r w:rsidRPr="0098474E">
        <w:rPr>
          <w:rFonts w:asciiTheme="minorBidi" w:hAnsiTheme="minorBidi" w:cstheme="minorBidi"/>
          <w:color w:val="auto"/>
          <w:sz w:val="28"/>
          <w:szCs w:val="28"/>
          <w:lang w:val="en-GB"/>
        </w:rPr>
        <w:tab/>
        <w:t>Classification</w:t>
      </w:r>
    </w:p>
    <w:p w14:paraId="571E864C" w14:textId="77777777" w:rsidR="0092347D" w:rsidRPr="0098474E" w:rsidRDefault="0092347D" w:rsidP="005E077E">
      <w:pPr>
        <w:pStyle w:val="NoSpacing"/>
        <w:ind w:left="1080"/>
        <w:jc w:val="both"/>
        <w:rPr>
          <w:rFonts w:asciiTheme="minorBidi" w:hAnsiTheme="minorBidi" w:cstheme="minorBidi"/>
          <w:color w:val="auto"/>
          <w:sz w:val="28"/>
          <w:szCs w:val="28"/>
        </w:rPr>
      </w:pPr>
    </w:p>
    <w:p w14:paraId="4912F1AB" w14:textId="1228C296" w:rsidR="0092347D" w:rsidRPr="0098474E" w:rsidRDefault="0092347D" w:rsidP="005E077E">
      <w:pPr>
        <w:pStyle w:val="NoSpacing"/>
        <w:ind w:left="1080"/>
        <w:jc w:val="both"/>
        <w:rPr>
          <w:rFonts w:asciiTheme="minorBidi" w:hAnsiTheme="minorBidi" w:cstheme="minorBidi"/>
          <w:color w:val="auto"/>
          <w:sz w:val="28"/>
          <w:szCs w:val="28"/>
        </w:rPr>
      </w:pPr>
      <w:r w:rsidRPr="0098474E">
        <w:rPr>
          <w:rFonts w:asciiTheme="minorBidi" w:hAnsiTheme="minorBidi" w:cstheme="minorBidi"/>
          <w:color w:val="auto"/>
          <w:sz w:val="28"/>
          <w:szCs w:val="28"/>
        </w:rPr>
        <w:t>Financial instruments issued by the Group are classified as either financial liabilities or equity securities by considering contractual obligations.</w:t>
      </w:r>
    </w:p>
    <w:p w14:paraId="40BDAEDD" w14:textId="47EA1ADE" w:rsidR="00362DF3" w:rsidRPr="0098474E" w:rsidRDefault="00362DF3" w:rsidP="005E077E">
      <w:pPr>
        <w:pStyle w:val="NoSpacing"/>
        <w:ind w:left="1080"/>
        <w:jc w:val="both"/>
        <w:rPr>
          <w:rFonts w:asciiTheme="minorBidi" w:hAnsiTheme="minorBidi" w:cstheme="minorBidi"/>
          <w:color w:val="auto"/>
          <w:sz w:val="28"/>
          <w:szCs w:val="28"/>
        </w:rPr>
      </w:pPr>
    </w:p>
    <w:p w14:paraId="5824A617" w14:textId="77777777" w:rsidR="0092347D" w:rsidRPr="0098474E" w:rsidRDefault="0092347D">
      <w:pPr>
        <w:pStyle w:val="ListParagraph"/>
        <w:numPr>
          <w:ilvl w:val="0"/>
          <w:numId w:val="18"/>
        </w:numPr>
        <w:ind w:left="1440"/>
        <w:jc w:val="both"/>
        <w:rPr>
          <w:rFonts w:asciiTheme="minorBidi" w:hAnsiTheme="minorBidi" w:cstheme="minorBidi"/>
          <w:szCs w:val="28"/>
          <w:lang w:val="en-GB"/>
        </w:rPr>
      </w:pPr>
      <w:r w:rsidRPr="0098474E">
        <w:rPr>
          <w:rFonts w:asciiTheme="minorBidi" w:hAnsiTheme="minorBidi" w:cstheme="minorBidi"/>
          <w:szCs w:val="28"/>
          <w:lang w:val="en-GB"/>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7B87A035" w14:textId="77777777" w:rsidR="0092347D" w:rsidRPr="0098474E" w:rsidRDefault="0092347D">
      <w:pPr>
        <w:pStyle w:val="ListParagraph"/>
        <w:numPr>
          <w:ilvl w:val="0"/>
          <w:numId w:val="18"/>
        </w:numPr>
        <w:ind w:left="1440"/>
        <w:jc w:val="both"/>
        <w:rPr>
          <w:rFonts w:asciiTheme="minorBidi" w:hAnsiTheme="minorBidi" w:cstheme="minorBidi"/>
          <w:szCs w:val="28"/>
          <w:lang w:val="en-GB"/>
        </w:rPr>
      </w:pPr>
      <w:r w:rsidRPr="0098474E">
        <w:rPr>
          <w:rFonts w:asciiTheme="minorBidi" w:hAnsiTheme="minorBidi" w:cstheme="minorBidi"/>
          <w:szCs w:val="28"/>
          <w:lang w:val="en-GB"/>
        </w:rPr>
        <w:t>Where the Group has no contractual obligation or has an unconditional right to avoid delivering cash or another financial asset in settlement of the obligation, it is considered an equity instrument.</w:t>
      </w:r>
    </w:p>
    <w:p w14:paraId="1D1A13B5" w14:textId="77777777" w:rsidR="0092347D" w:rsidRPr="0098474E" w:rsidRDefault="0092347D" w:rsidP="005E077E">
      <w:pPr>
        <w:pStyle w:val="ListParagraph"/>
        <w:ind w:left="1080"/>
        <w:jc w:val="both"/>
        <w:rPr>
          <w:rFonts w:asciiTheme="minorBidi" w:hAnsiTheme="minorBidi" w:cstheme="minorBidi"/>
          <w:sz w:val="20"/>
          <w:szCs w:val="20"/>
          <w:lang w:val="en-GB"/>
        </w:rPr>
      </w:pPr>
    </w:p>
    <w:p w14:paraId="0C72C360" w14:textId="2BE98241" w:rsidR="0092347D" w:rsidRPr="0098474E" w:rsidRDefault="0092347D" w:rsidP="005E077E">
      <w:pPr>
        <w:pStyle w:val="ListParagraph"/>
        <w:ind w:left="1080"/>
        <w:jc w:val="both"/>
        <w:rPr>
          <w:rFonts w:asciiTheme="minorBidi" w:hAnsiTheme="minorBidi" w:cstheme="minorBidi"/>
          <w:spacing w:val="-4"/>
          <w:szCs w:val="28"/>
          <w:lang w:val="en-GB"/>
        </w:rPr>
      </w:pPr>
      <w:r w:rsidRPr="0098474E">
        <w:rPr>
          <w:rFonts w:asciiTheme="minorBidi" w:hAnsiTheme="minorBidi" w:cstheme="minorBidi"/>
          <w:spacing w:val="-4"/>
          <w:szCs w:val="28"/>
          <w:lang w:val="en-GB"/>
        </w:rPr>
        <w:t xml:space="preserve">Borrowings are classified as current liabilities unless the Group has an unconditional right to defer settlement of the liability for at least </w:t>
      </w:r>
      <w:r w:rsidR="00AA2A15" w:rsidRPr="0098474E">
        <w:rPr>
          <w:rFonts w:asciiTheme="minorBidi" w:hAnsiTheme="minorBidi" w:cstheme="minorBidi"/>
          <w:spacing w:val="-4"/>
          <w:szCs w:val="28"/>
          <w:lang w:val="en-GB"/>
        </w:rPr>
        <w:t>12</w:t>
      </w:r>
      <w:r w:rsidRPr="0098474E">
        <w:rPr>
          <w:rFonts w:asciiTheme="minorBidi" w:hAnsiTheme="minorBidi" w:cstheme="minorBidi"/>
          <w:spacing w:val="-4"/>
          <w:szCs w:val="28"/>
          <w:cs/>
          <w:lang w:val="en-GB"/>
        </w:rPr>
        <w:t xml:space="preserve"> </w:t>
      </w:r>
      <w:r w:rsidRPr="0098474E">
        <w:rPr>
          <w:rFonts w:asciiTheme="minorBidi" w:hAnsiTheme="minorBidi" w:cstheme="minorBidi"/>
          <w:spacing w:val="-4"/>
          <w:szCs w:val="28"/>
          <w:lang w:val="en-GB"/>
        </w:rPr>
        <w:t>months after the reporting date.</w:t>
      </w:r>
    </w:p>
    <w:p w14:paraId="29BDEB54" w14:textId="151522A2" w:rsidR="0092347D" w:rsidRPr="0098474E" w:rsidRDefault="006A731F" w:rsidP="005E077E">
      <w:pPr>
        <w:pStyle w:val="ListParagraph"/>
        <w:ind w:left="1080"/>
        <w:jc w:val="both"/>
        <w:rPr>
          <w:rFonts w:asciiTheme="minorBidi" w:hAnsiTheme="minorBidi" w:cstheme="minorBidi"/>
          <w:spacing w:val="-4"/>
          <w:sz w:val="20"/>
          <w:szCs w:val="20"/>
          <w:lang w:val="en-GB"/>
        </w:rPr>
      </w:pPr>
      <w:r w:rsidRPr="0098474E">
        <w:rPr>
          <w:rFonts w:asciiTheme="minorBidi" w:hAnsiTheme="minorBidi" w:cstheme="minorBidi"/>
          <w:spacing w:val="-4"/>
          <w:sz w:val="20"/>
          <w:szCs w:val="20"/>
          <w:lang w:val="en-GB"/>
        </w:rPr>
        <w:br w:type="page"/>
      </w:r>
    </w:p>
    <w:p w14:paraId="66DE603D" w14:textId="77777777" w:rsidR="0092347D" w:rsidRPr="0098474E" w:rsidRDefault="0092347D" w:rsidP="005E077E">
      <w:pPr>
        <w:pStyle w:val="ListParagraph"/>
        <w:ind w:left="1080"/>
        <w:jc w:val="both"/>
        <w:rPr>
          <w:rFonts w:asciiTheme="minorBidi" w:hAnsiTheme="minorBidi" w:cstheme="minorBidi"/>
          <w:spacing w:val="-4"/>
          <w:sz w:val="20"/>
          <w:szCs w:val="20"/>
          <w:lang w:val="en-GB"/>
        </w:rPr>
      </w:pPr>
    </w:p>
    <w:p w14:paraId="75F9CADB" w14:textId="77777777" w:rsidR="0092347D" w:rsidRPr="0098474E" w:rsidRDefault="0092347D" w:rsidP="005E077E">
      <w:pPr>
        <w:pStyle w:val="NoSpacing"/>
        <w:ind w:left="1080" w:hanging="540"/>
        <w:jc w:val="both"/>
        <w:rPr>
          <w:rFonts w:asciiTheme="minorBidi" w:hAnsiTheme="minorBidi" w:cstheme="minorBidi"/>
          <w:color w:val="auto"/>
          <w:sz w:val="28"/>
          <w:szCs w:val="28"/>
        </w:rPr>
      </w:pPr>
      <w:r w:rsidRPr="0098474E">
        <w:rPr>
          <w:rFonts w:asciiTheme="minorBidi" w:hAnsiTheme="minorBidi" w:cstheme="minorBidi"/>
          <w:color w:val="auto"/>
          <w:sz w:val="28"/>
          <w:szCs w:val="28"/>
          <w:lang w:val="en-GB"/>
        </w:rPr>
        <w:t>b)</w:t>
      </w:r>
      <w:r w:rsidRPr="0098474E">
        <w:rPr>
          <w:rFonts w:asciiTheme="minorBidi" w:hAnsiTheme="minorBidi" w:cstheme="minorBidi"/>
          <w:color w:val="auto"/>
          <w:sz w:val="28"/>
          <w:szCs w:val="28"/>
          <w:lang w:val="en-GB"/>
        </w:rPr>
        <w:tab/>
      </w:r>
      <w:r w:rsidRPr="0098474E">
        <w:rPr>
          <w:rFonts w:asciiTheme="minorBidi" w:hAnsiTheme="minorBidi" w:cstheme="minorBidi"/>
          <w:color w:val="auto"/>
          <w:sz w:val="28"/>
          <w:szCs w:val="28"/>
        </w:rPr>
        <w:t>Measurement</w:t>
      </w:r>
    </w:p>
    <w:p w14:paraId="0AE82F7E" w14:textId="77777777" w:rsidR="0092347D" w:rsidRPr="0098474E" w:rsidRDefault="0092347D" w:rsidP="005E077E">
      <w:pPr>
        <w:pStyle w:val="ListParagraph"/>
        <w:ind w:left="1080"/>
        <w:jc w:val="both"/>
        <w:rPr>
          <w:rFonts w:asciiTheme="minorBidi" w:hAnsiTheme="minorBidi" w:cstheme="minorBidi"/>
          <w:spacing w:val="-4"/>
          <w:szCs w:val="28"/>
          <w:lang w:val="en-GB"/>
        </w:rPr>
      </w:pPr>
    </w:p>
    <w:p w14:paraId="0872B909" w14:textId="77777777" w:rsidR="0092347D" w:rsidRPr="0098474E" w:rsidRDefault="0092347D" w:rsidP="005E077E">
      <w:pPr>
        <w:pStyle w:val="ListParagraph"/>
        <w:ind w:left="1080"/>
        <w:jc w:val="both"/>
        <w:rPr>
          <w:rFonts w:asciiTheme="minorBidi" w:hAnsiTheme="minorBidi" w:cstheme="minorBidi"/>
          <w:spacing w:val="-4"/>
          <w:szCs w:val="28"/>
          <w:lang w:val="en-GB"/>
        </w:rPr>
      </w:pPr>
      <w:r w:rsidRPr="0098474E">
        <w:rPr>
          <w:rFonts w:asciiTheme="minorBidi" w:hAnsiTheme="minorBidi" w:cstheme="minorBidi"/>
          <w:spacing w:val="-4"/>
          <w:szCs w:val="28"/>
          <w:lang w:val="en-GB"/>
        </w:rPr>
        <w:t xml:space="preserve">Financial liabilities are initially recognised at fair value and are subsequently measured at amortised cost. </w:t>
      </w:r>
    </w:p>
    <w:p w14:paraId="343153F4" w14:textId="77777777" w:rsidR="0092347D" w:rsidRPr="0098474E" w:rsidRDefault="0092347D" w:rsidP="005E077E">
      <w:pPr>
        <w:pStyle w:val="ListParagraph"/>
        <w:ind w:left="1080"/>
        <w:jc w:val="both"/>
        <w:rPr>
          <w:rFonts w:asciiTheme="minorBidi" w:hAnsiTheme="minorBidi" w:cstheme="minorBidi"/>
          <w:spacing w:val="-4"/>
          <w:szCs w:val="28"/>
          <w:lang w:val="en-GB"/>
        </w:rPr>
      </w:pPr>
    </w:p>
    <w:p w14:paraId="636E8EA1" w14:textId="77777777" w:rsidR="0092347D" w:rsidRPr="0098474E" w:rsidRDefault="0092347D" w:rsidP="005E077E">
      <w:pPr>
        <w:pStyle w:val="NoSpacing"/>
        <w:ind w:left="1080" w:hanging="540"/>
        <w:jc w:val="both"/>
        <w:rPr>
          <w:rFonts w:asciiTheme="minorBidi" w:hAnsiTheme="minorBidi" w:cstheme="minorBidi"/>
          <w:color w:val="auto"/>
          <w:sz w:val="28"/>
          <w:szCs w:val="28"/>
          <w:lang w:val="en-GB"/>
        </w:rPr>
      </w:pPr>
      <w:r w:rsidRPr="0098474E">
        <w:rPr>
          <w:rFonts w:asciiTheme="minorBidi" w:hAnsiTheme="minorBidi" w:cstheme="minorBidi"/>
          <w:color w:val="auto"/>
          <w:sz w:val="28"/>
          <w:szCs w:val="28"/>
          <w:lang w:val="en-GB"/>
        </w:rPr>
        <w:t>c)</w:t>
      </w:r>
      <w:r w:rsidRPr="0098474E">
        <w:rPr>
          <w:rFonts w:asciiTheme="minorBidi" w:hAnsiTheme="minorBidi" w:cstheme="minorBidi"/>
          <w:color w:val="auto"/>
          <w:sz w:val="28"/>
          <w:szCs w:val="28"/>
          <w:lang w:val="en-GB"/>
        </w:rPr>
        <w:tab/>
        <w:t>Derecognition</w:t>
      </w:r>
      <w:r w:rsidRPr="0098474E">
        <w:rPr>
          <w:rFonts w:asciiTheme="minorBidi" w:hAnsiTheme="minorBidi" w:cstheme="minorBidi"/>
          <w:color w:val="auto"/>
          <w:sz w:val="28"/>
          <w:szCs w:val="28"/>
          <w:cs/>
          <w:lang w:val="en-GB"/>
        </w:rPr>
        <w:t xml:space="preserve"> </w:t>
      </w:r>
      <w:r w:rsidRPr="0098474E">
        <w:rPr>
          <w:rFonts w:asciiTheme="minorBidi" w:hAnsiTheme="minorBidi" w:cstheme="minorBidi"/>
          <w:color w:val="auto"/>
          <w:sz w:val="28"/>
          <w:szCs w:val="28"/>
          <w:lang w:val="en-GB"/>
        </w:rPr>
        <w:t xml:space="preserve">and modification </w:t>
      </w:r>
    </w:p>
    <w:p w14:paraId="2362B246" w14:textId="77777777" w:rsidR="0092347D" w:rsidRPr="0098474E" w:rsidRDefault="0092347D" w:rsidP="005E077E">
      <w:pPr>
        <w:pStyle w:val="NoSpacing"/>
        <w:ind w:left="1080"/>
        <w:jc w:val="both"/>
        <w:rPr>
          <w:rFonts w:asciiTheme="minorBidi" w:hAnsiTheme="minorBidi" w:cstheme="minorBidi"/>
          <w:color w:val="auto"/>
          <w:sz w:val="28"/>
          <w:szCs w:val="28"/>
          <w:lang w:val="en-GB"/>
        </w:rPr>
      </w:pPr>
    </w:p>
    <w:p w14:paraId="1C5DDD9B" w14:textId="77777777" w:rsidR="0092347D" w:rsidRPr="0098474E" w:rsidRDefault="0092347D" w:rsidP="005E077E">
      <w:pPr>
        <w:pStyle w:val="NoSpacing"/>
        <w:ind w:left="1080"/>
        <w:jc w:val="both"/>
        <w:rPr>
          <w:rFonts w:asciiTheme="minorBidi" w:hAnsiTheme="minorBidi" w:cstheme="minorBidi"/>
          <w:color w:val="auto"/>
          <w:sz w:val="28"/>
          <w:szCs w:val="28"/>
          <w:lang w:val="en-GB"/>
        </w:rPr>
      </w:pPr>
      <w:r w:rsidRPr="0098474E">
        <w:rPr>
          <w:rFonts w:asciiTheme="minorBidi" w:hAnsiTheme="minorBidi" w:cstheme="minorBidi"/>
          <w:color w:val="auto"/>
          <w:sz w:val="28"/>
          <w:szCs w:val="28"/>
          <w:lang w:val="en-GB"/>
        </w:rPr>
        <w:t xml:space="preserve">Financial liabilities are derecognised when the obligation specified in the contract is discharged, cancelled, or expired. </w:t>
      </w:r>
    </w:p>
    <w:p w14:paraId="580B434C" w14:textId="77777777" w:rsidR="0092347D" w:rsidRPr="0098474E" w:rsidRDefault="0092347D" w:rsidP="005E077E">
      <w:pPr>
        <w:pStyle w:val="NoSpacing"/>
        <w:ind w:left="1080"/>
        <w:jc w:val="both"/>
        <w:rPr>
          <w:rFonts w:asciiTheme="minorBidi" w:hAnsiTheme="minorBidi" w:cstheme="minorBidi"/>
          <w:color w:val="auto"/>
          <w:sz w:val="28"/>
          <w:szCs w:val="28"/>
          <w:lang w:val="en-GB"/>
        </w:rPr>
      </w:pPr>
    </w:p>
    <w:p w14:paraId="43219918" w14:textId="791AA20A" w:rsidR="0092347D" w:rsidRPr="0098474E" w:rsidRDefault="0092347D" w:rsidP="005E077E">
      <w:pPr>
        <w:pStyle w:val="NoSpacing"/>
        <w:ind w:left="1080"/>
        <w:jc w:val="both"/>
        <w:rPr>
          <w:rFonts w:asciiTheme="minorBidi" w:hAnsiTheme="minorBidi" w:cstheme="minorBidi"/>
          <w:color w:val="auto"/>
          <w:sz w:val="28"/>
          <w:szCs w:val="28"/>
          <w:lang w:val="en-GB"/>
        </w:rPr>
      </w:pPr>
      <w:r w:rsidRPr="0098474E">
        <w:rPr>
          <w:rFonts w:asciiTheme="minorBidi" w:hAnsiTheme="minorBidi" w:cstheme="minorBidi"/>
          <w:color w:val="auto"/>
          <w:sz w:val="28"/>
          <w:szCs w:val="28"/>
          <w:lang w:val="en-GB"/>
        </w:rPr>
        <w:t>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w:t>
      </w:r>
      <w:r w:rsidR="004C1CF3" w:rsidRPr="0098474E">
        <w:rPr>
          <w:rFonts w:asciiTheme="minorBidi" w:hAnsiTheme="minorBidi" w:cstheme="minorBidi"/>
          <w:color w:val="auto"/>
          <w:sz w:val="28"/>
          <w:szCs w:val="28"/>
          <w:lang w:val="en-GB"/>
        </w:rPr>
        <w:t>/</w:t>
      </w:r>
      <w:r w:rsidRPr="0098474E">
        <w:rPr>
          <w:rFonts w:asciiTheme="minorBidi" w:hAnsiTheme="minorBidi" w:cstheme="minorBidi"/>
          <w:color w:val="auto"/>
          <w:sz w:val="28"/>
          <w:szCs w:val="28"/>
          <w:lang w:val="en-GB"/>
        </w:rPr>
        <w:t xml:space="preserve">(losses) in profit or loss. </w:t>
      </w:r>
    </w:p>
    <w:p w14:paraId="7AFB096D" w14:textId="77777777" w:rsidR="0092347D" w:rsidRPr="0098474E" w:rsidRDefault="0092347D" w:rsidP="005E077E">
      <w:pPr>
        <w:pStyle w:val="NoSpacing"/>
        <w:ind w:left="1080"/>
        <w:jc w:val="both"/>
        <w:rPr>
          <w:rFonts w:asciiTheme="minorBidi" w:hAnsiTheme="minorBidi" w:cstheme="minorBidi"/>
          <w:color w:val="auto"/>
          <w:sz w:val="28"/>
          <w:szCs w:val="28"/>
          <w:lang w:val="en-GB"/>
        </w:rPr>
      </w:pPr>
    </w:p>
    <w:p w14:paraId="0BA5A764" w14:textId="77777777" w:rsidR="0092347D" w:rsidRPr="0098474E" w:rsidRDefault="0092347D" w:rsidP="005E077E">
      <w:pPr>
        <w:pStyle w:val="NoSpacing"/>
        <w:ind w:left="1080"/>
        <w:jc w:val="both"/>
        <w:rPr>
          <w:rFonts w:asciiTheme="minorBidi" w:hAnsiTheme="minorBidi" w:cstheme="minorBidi"/>
          <w:color w:val="auto"/>
          <w:sz w:val="28"/>
          <w:szCs w:val="28"/>
          <w:lang w:val="en-GB"/>
        </w:rPr>
      </w:pPr>
      <w:r w:rsidRPr="0098474E">
        <w:rPr>
          <w:rFonts w:asciiTheme="minorBidi" w:hAnsiTheme="minorBidi" w:cstheme="minorBidi"/>
          <w:color w:val="auto"/>
          <w:sz w:val="28"/>
          <w:szCs w:val="28"/>
          <w:lang w:val="en-GB"/>
        </w:rPr>
        <w:t xml:space="preserve">Where the modification does not result in the derecognition of the financial liability, the carrying amount of the financial liability is recalculated as the present value of the renegotiated / modified contractual </w:t>
      </w:r>
      <w:bookmarkStart w:id="30" w:name="_Hlk94687343"/>
      <w:r w:rsidRPr="0098474E">
        <w:rPr>
          <w:rFonts w:asciiTheme="minorBidi" w:hAnsiTheme="minorBidi" w:cstheme="minorBidi"/>
          <w:color w:val="auto"/>
          <w:sz w:val="28"/>
          <w:szCs w:val="28"/>
          <w:lang w:val="en-GB"/>
        </w:rPr>
        <w:t xml:space="preserve">cash flows discounted </w:t>
      </w:r>
      <w:bookmarkEnd w:id="30"/>
      <w:r w:rsidRPr="0098474E">
        <w:rPr>
          <w:rFonts w:asciiTheme="minorBidi" w:hAnsiTheme="minorBidi" w:cstheme="minorBidi"/>
          <w:color w:val="auto"/>
          <w:sz w:val="28"/>
          <w:szCs w:val="28"/>
          <w:lang w:val="en-GB"/>
        </w:rPr>
        <w:t xml:space="preserve">at its original effective interest rate. The difference is recognised in other gains/(losses) in profit or loss. </w:t>
      </w:r>
    </w:p>
    <w:p w14:paraId="37EE4FB0" w14:textId="77777777" w:rsidR="00362DF3" w:rsidRPr="0098474E" w:rsidRDefault="00362DF3" w:rsidP="00544AB4">
      <w:pPr>
        <w:pStyle w:val="NoSpacing"/>
        <w:ind w:left="1080"/>
        <w:jc w:val="both"/>
        <w:rPr>
          <w:rFonts w:asciiTheme="minorBidi" w:hAnsiTheme="minorBidi" w:cstheme="minorBidi"/>
          <w:color w:val="auto"/>
          <w:sz w:val="28"/>
          <w:szCs w:val="28"/>
          <w:lang w:val="en-GB"/>
        </w:rPr>
      </w:pPr>
    </w:p>
    <w:p w14:paraId="78E6181E" w14:textId="22F0ADF6" w:rsidR="0092347D" w:rsidRPr="0098474E" w:rsidRDefault="00DC7141"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31" w:name="_Toc48736022"/>
      <w:bookmarkStart w:id="32" w:name="_Toc183425419"/>
      <w:r w:rsidRPr="0098474E">
        <w:rPr>
          <w:rFonts w:asciiTheme="minorBidi" w:eastAsia="Times" w:hAnsiTheme="minorBidi" w:cstheme="minorBidi"/>
          <w:bCs w:val="0"/>
          <w:color w:val="auto"/>
          <w:kern w:val="2"/>
          <w:lang w:eastAsia="en-GB"/>
          <w14:ligatures w14:val="standardContextual"/>
        </w:rPr>
        <w:t>5</w:t>
      </w:r>
      <w:r w:rsidR="0092347D" w:rsidRPr="0098474E">
        <w:rPr>
          <w:rFonts w:asciiTheme="minorBidi" w:eastAsia="Times" w:hAnsiTheme="minorBidi" w:cstheme="minorBidi"/>
          <w:color w:val="auto"/>
          <w:kern w:val="2"/>
          <w:cs/>
          <w:lang w:eastAsia="en-GB"/>
          <w14:ligatures w14:val="standardContextual"/>
        </w:rPr>
        <w:t>.</w:t>
      </w:r>
      <w:r w:rsidR="00AA2A15" w:rsidRPr="0098474E">
        <w:rPr>
          <w:rFonts w:asciiTheme="minorBidi" w:eastAsia="Times" w:hAnsiTheme="minorBidi" w:cstheme="minorBidi"/>
          <w:color w:val="auto"/>
          <w:kern w:val="2"/>
          <w:lang w:eastAsia="en-GB"/>
          <w14:ligatures w14:val="standardContextual"/>
        </w:rPr>
        <w:t>14</w:t>
      </w:r>
      <w:r w:rsidR="0092347D" w:rsidRPr="0098474E">
        <w:rPr>
          <w:rFonts w:asciiTheme="minorBidi" w:eastAsia="Times" w:hAnsiTheme="minorBidi" w:cstheme="minorBidi"/>
          <w:bCs w:val="0"/>
          <w:color w:val="auto"/>
          <w:kern w:val="2"/>
          <w:cs/>
          <w:lang w:eastAsia="en-GB"/>
          <w14:ligatures w14:val="standardContextual"/>
        </w:rPr>
        <w:tab/>
      </w:r>
      <w:bookmarkEnd w:id="31"/>
      <w:r w:rsidR="0092347D" w:rsidRPr="0098474E">
        <w:rPr>
          <w:rFonts w:asciiTheme="minorBidi" w:eastAsia="Times" w:hAnsiTheme="minorBidi" w:cstheme="minorBidi"/>
          <w:bCs w:val="0"/>
          <w:color w:val="auto"/>
          <w:kern w:val="2"/>
          <w:lang w:eastAsia="en-GB"/>
          <w14:ligatures w14:val="standardContextual"/>
        </w:rPr>
        <w:t>Borrowing</w:t>
      </w:r>
      <w:r w:rsidR="0092347D" w:rsidRPr="0098474E">
        <w:rPr>
          <w:rFonts w:asciiTheme="minorBidi" w:eastAsia="Times" w:hAnsiTheme="minorBidi" w:cstheme="minorBidi"/>
          <w:bCs w:val="0"/>
          <w:color w:val="auto"/>
          <w:kern w:val="2"/>
          <w:cs/>
          <w:lang w:eastAsia="en-GB"/>
          <w14:ligatures w14:val="standardContextual"/>
        </w:rPr>
        <w:t xml:space="preserve"> </w:t>
      </w:r>
      <w:r w:rsidR="0092347D" w:rsidRPr="0098474E">
        <w:rPr>
          <w:rFonts w:asciiTheme="minorBidi" w:eastAsia="Times" w:hAnsiTheme="minorBidi" w:cstheme="minorBidi"/>
          <w:bCs w:val="0"/>
          <w:color w:val="auto"/>
          <w:kern w:val="2"/>
          <w:lang w:eastAsia="en-GB"/>
          <w14:ligatures w14:val="standardContextual"/>
        </w:rPr>
        <w:t>costs</w:t>
      </w:r>
      <w:bookmarkEnd w:id="32"/>
    </w:p>
    <w:p w14:paraId="2E3838E7" w14:textId="77777777" w:rsidR="0092347D" w:rsidRPr="0098474E" w:rsidRDefault="0092347D" w:rsidP="005E077E">
      <w:pPr>
        <w:pBdr>
          <w:top w:val="nil"/>
          <w:left w:val="nil"/>
          <w:bottom w:val="nil"/>
          <w:right w:val="nil"/>
          <w:between w:val="nil"/>
        </w:pBdr>
        <w:ind w:left="540"/>
        <w:jc w:val="both"/>
        <w:rPr>
          <w:rFonts w:asciiTheme="minorBidi" w:hAnsiTheme="minorBidi" w:cstheme="minorBidi"/>
          <w:sz w:val="20"/>
          <w:szCs w:val="20"/>
          <w:lang w:val="en-GB"/>
        </w:rPr>
      </w:pPr>
    </w:p>
    <w:p w14:paraId="3DEBAF17" w14:textId="77777777" w:rsidR="0092347D" w:rsidRPr="0098474E" w:rsidRDefault="0092347D" w:rsidP="005E077E">
      <w:pPr>
        <w:pBdr>
          <w:top w:val="nil"/>
          <w:left w:val="nil"/>
          <w:bottom w:val="nil"/>
          <w:right w:val="nil"/>
          <w:between w:val="nil"/>
        </w:pBdr>
        <w:ind w:left="540"/>
        <w:jc w:val="both"/>
        <w:rPr>
          <w:rFonts w:asciiTheme="minorBidi" w:hAnsiTheme="minorBidi" w:cstheme="minorBidi"/>
          <w:lang w:val="en-GB"/>
        </w:rPr>
      </w:pPr>
      <w:r w:rsidRPr="0098474E">
        <w:rPr>
          <w:rFonts w:asciiTheme="minorBidi" w:hAnsiTheme="minorBidi" w:cstheme="minorBidi"/>
          <w:lang w:val="en-GB"/>
        </w:rPr>
        <w:t>General and specific borrowing costs directly attributable to the acquisition, construction or production of qualifying assets, are added to the cost of those assets less investment income earned from these specific borrowings. The capitalisation of borrowing costs is ceased when substantially all of the activities necessary to prepare the qualifying assets for its intended use or sale are complete.</w:t>
      </w:r>
    </w:p>
    <w:p w14:paraId="15A8CF8A" w14:textId="77777777" w:rsidR="0092347D" w:rsidRPr="0098474E" w:rsidRDefault="0092347D" w:rsidP="005E077E">
      <w:pPr>
        <w:pBdr>
          <w:top w:val="nil"/>
          <w:left w:val="nil"/>
          <w:bottom w:val="nil"/>
          <w:right w:val="nil"/>
          <w:between w:val="nil"/>
        </w:pBdr>
        <w:ind w:left="540"/>
        <w:jc w:val="both"/>
        <w:rPr>
          <w:rFonts w:asciiTheme="minorBidi" w:hAnsiTheme="minorBidi" w:cstheme="minorBidi"/>
          <w:sz w:val="20"/>
          <w:szCs w:val="20"/>
          <w:lang w:val="en-GB"/>
        </w:rPr>
      </w:pPr>
    </w:p>
    <w:p w14:paraId="082E8DDE" w14:textId="77777777" w:rsidR="0092347D" w:rsidRPr="0098474E" w:rsidRDefault="0092347D" w:rsidP="005E077E">
      <w:pPr>
        <w:pBdr>
          <w:top w:val="nil"/>
          <w:left w:val="nil"/>
          <w:bottom w:val="nil"/>
          <w:right w:val="nil"/>
          <w:between w:val="nil"/>
        </w:pBdr>
        <w:ind w:left="540"/>
        <w:jc w:val="both"/>
        <w:rPr>
          <w:rFonts w:asciiTheme="minorBidi" w:hAnsiTheme="minorBidi" w:cstheme="minorBidi"/>
          <w:lang w:val="en-GB"/>
        </w:rPr>
      </w:pPr>
      <w:r w:rsidRPr="0098474E">
        <w:rPr>
          <w:rFonts w:asciiTheme="minorBidi" w:hAnsiTheme="minorBidi" w:cstheme="minorBidi"/>
          <w:lang w:val="en-GB"/>
        </w:rPr>
        <w:t>Other borrowing costs are recognised as expenses in the period in which they are incurred.</w:t>
      </w:r>
    </w:p>
    <w:p w14:paraId="2D257200" w14:textId="29D43287" w:rsidR="00DD34FA" w:rsidRPr="0098474E" w:rsidRDefault="00DD34FA">
      <w:pPr>
        <w:spacing w:after="160" w:line="259" w:lineRule="auto"/>
        <w:rPr>
          <w:rFonts w:asciiTheme="minorBidi" w:eastAsia="Arial Unicode MS" w:hAnsiTheme="minorBidi" w:cstheme="minorBidi"/>
          <w:sz w:val="20"/>
          <w:szCs w:val="20"/>
          <w:lang w:val="en-GB"/>
        </w:rPr>
      </w:pPr>
      <w:r w:rsidRPr="0098474E">
        <w:rPr>
          <w:rFonts w:asciiTheme="minorBidi" w:eastAsia="Arial Unicode MS" w:hAnsiTheme="minorBidi" w:cstheme="minorBidi"/>
          <w:sz w:val="20"/>
          <w:szCs w:val="20"/>
          <w:lang w:val="en-GB"/>
        </w:rPr>
        <w:br w:type="page"/>
      </w:r>
    </w:p>
    <w:p w14:paraId="4CA33AD6" w14:textId="77777777" w:rsidR="0092347D" w:rsidRPr="0098474E" w:rsidRDefault="0092347D" w:rsidP="005E077E">
      <w:pPr>
        <w:ind w:left="540"/>
        <w:jc w:val="both"/>
        <w:rPr>
          <w:rFonts w:asciiTheme="minorBidi" w:eastAsia="Arial Unicode MS" w:hAnsiTheme="minorBidi" w:cstheme="minorBidi"/>
          <w:lang w:val="en-GB"/>
        </w:rPr>
      </w:pPr>
    </w:p>
    <w:p w14:paraId="4DC12D33" w14:textId="0BE2D6C1" w:rsidR="0092347D" w:rsidRPr="0098474E" w:rsidRDefault="00DC7141"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33" w:name="_Toc183425420"/>
      <w:r w:rsidRPr="0098474E">
        <w:rPr>
          <w:rFonts w:asciiTheme="minorBidi" w:eastAsia="Times" w:hAnsiTheme="minorBidi" w:cstheme="minorBidi"/>
          <w:bCs w:val="0"/>
          <w:color w:val="auto"/>
          <w:kern w:val="2"/>
          <w:lang w:eastAsia="en-GB"/>
          <w14:ligatures w14:val="standardContextual"/>
        </w:rPr>
        <w:t>5</w:t>
      </w:r>
      <w:r w:rsidR="0092347D" w:rsidRPr="0098474E">
        <w:rPr>
          <w:rFonts w:asciiTheme="minorBidi" w:eastAsia="Times" w:hAnsiTheme="minorBidi" w:cstheme="minorBidi"/>
          <w:color w:val="auto"/>
          <w:kern w:val="2"/>
          <w:cs/>
          <w:lang w:eastAsia="en-GB"/>
          <w14:ligatures w14:val="standardContextual"/>
        </w:rPr>
        <w:t>.</w:t>
      </w:r>
      <w:r w:rsidR="00AA2A15" w:rsidRPr="0098474E">
        <w:rPr>
          <w:rFonts w:asciiTheme="minorBidi" w:eastAsia="Times" w:hAnsiTheme="minorBidi" w:cstheme="minorBidi"/>
          <w:color w:val="auto"/>
          <w:kern w:val="2"/>
          <w:lang w:eastAsia="en-GB"/>
          <w14:ligatures w14:val="standardContextual"/>
        </w:rPr>
        <w:t>15</w:t>
      </w:r>
      <w:r w:rsidR="0092347D" w:rsidRPr="0098474E">
        <w:rPr>
          <w:rFonts w:asciiTheme="minorBidi" w:eastAsia="Times" w:hAnsiTheme="minorBidi" w:cstheme="minorBidi"/>
          <w:bCs w:val="0"/>
          <w:color w:val="auto"/>
          <w:kern w:val="2"/>
          <w:cs/>
          <w:lang w:eastAsia="en-GB"/>
          <w14:ligatures w14:val="standardContextual"/>
        </w:rPr>
        <w:tab/>
      </w:r>
      <w:r w:rsidR="0092347D" w:rsidRPr="0098474E">
        <w:rPr>
          <w:rFonts w:asciiTheme="minorBidi" w:eastAsia="Times" w:hAnsiTheme="minorBidi" w:cstheme="minorBidi"/>
          <w:bCs w:val="0"/>
          <w:color w:val="auto"/>
          <w:kern w:val="2"/>
          <w:lang w:eastAsia="en-GB"/>
          <w14:ligatures w14:val="standardContextual"/>
        </w:rPr>
        <w:t>Employee</w:t>
      </w:r>
      <w:r w:rsidR="0092347D" w:rsidRPr="0098474E">
        <w:rPr>
          <w:rFonts w:asciiTheme="minorBidi" w:eastAsia="Times" w:hAnsiTheme="minorBidi" w:cstheme="minorBidi"/>
          <w:bCs w:val="0"/>
          <w:color w:val="auto"/>
          <w:kern w:val="2"/>
          <w:cs/>
          <w:lang w:eastAsia="en-GB"/>
          <w14:ligatures w14:val="standardContextual"/>
        </w:rPr>
        <w:t xml:space="preserve"> </w:t>
      </w:r>
      <w:r w:rsidR="0092347D" w:rsidRPr="0098474E">
        <w:rPr>
          <w:rFonts w:asciiTheme="minorBidi" w:eastAsia="Times" w:hAnsiTheme="minorBidi" w:cstheme="minorBidi"/>
          <w:bCs w:val="0"/>
          <w:color w:val="auto"/>
          <w:kern w:val="2"/>
          <w:lang w:eastAsia="en-GB"/>
          <w14:ligatures w14:val="standardContextual"/>
        </w:rPr>
        <w:t>benefits</w:t>
      </w:r>
      <w:bookmarkEnd w:id="33"/>
    </w:p>
    <w:p w14:paraId="06EFD07A" w14:textId="77777777" w:rsidR="0092347D" w:rsidRPr="0098474E" w:rsidRDefault="0092347D" w:rsidP="005E077E">
      <w:pPr>
        <w:ind w:left="567"/>
        <w:jc w:val="both"/>
        <w:rPr>
          <w:rFonts w:asciiTheme="minorBidi" w:eastAsia="Arial Unicode MS" w:hAnsiTheme="minorBidi" w:cstheme="minorBidi"/>
          <w:lang w:val="en-GB"/>
        </w:rPr>
      </w:pPr>
    </w:p>
    <w:p w14:paraId="391D8EB8" w14:textId="77777777" w:rsidR="0092347D" w:rsidRPr="0098474E" w:rsidRDefault="0092347D" w:rsidP="005E077E">
      <w:pPr>
        <w:ind w:left="567"/>
        <w:jc w:val="both"/>
        <w:rPr>
          <w:rFonts w:asciiTheme="minorBidi" w:eastAsia="Arial Unicode MS" w:hAnsiTheme="minorBidi" w:cstheme="minorBidi"/>
          <w:lang w:val="en-GB"/>
        </w:rPr>
      </w:pPr>
      <w:r w:rsidRPr="0098474E">
        <w:rPr>
          <w:rFonts w:asciiTheme="minorBidi" w:eastAsia="Arial Unicode MS" w:hAnsiTheme="minorBidi" w:cstheme="minorBidi"/>
          <w:spacing w:val="-4"/>
          <w:lang w:val="en-GB"/>
        </w:rPr>
        <w:t>The Group has recognised employee benefits based on the types of benefits which are post-employment</w:t>
      </w:r>
      <w:r w:rsidRPr="0098474E">
        <w:rPr>
          <w:rFonts w:asciiTheme="minorBidi" w:eastAsia="Arial Unicode MS" w:hAnsiTheme="minorBidi" w:cstheme="minorBidi"/>
          <w:lang w:val="en-GB"/>
        </w:rPr>
        <w:t xml:space="preserve"> benefits and other long-term benefits.</w:t>
      </w:r>
    </w:p>
    <w:p w14:paraId="3DF8FDBD" w14:textId="77777777" w:rsidR="0092347D" w:rsidRPr="0098474E" w:rsidRDefault="0092347D" w:rsidP="005E077E">
      <w:pPr>
        <w:ind w:left="567"/>
        <w:jc w:val="both"/>
        <w:rPr>
          <w:rFonts w:asciiTheme="minorBidi" w:eastAsia="Arial Unicode MS" w:hAnsiTheme="minorBidi" w:cstheme="minorBidi"/>
          <w:lang w:val="en-GB"/>
        </w:rPr>
      </w:pPr>
    </w:p>
    <w:p w14:paraId="142B0DC9" w14:textId="4EE949F4" w:rsidR="0092347D" w:rsidRPr="0098474E" w:rsidRDefault="0092347D" w:rsidP="00A2369C">
      <w:pPr>
        <w:pStyle w:val="ListParagraph"/>
        <w:numPr>
          <w:ilvl w:val="0"/>
          <w:numId w:val="32"/>
        </w:numPr>
        <w:tabs>
          <w:tab w:val="left" w:pos="1080"/>
        </w:tabs>
        <w:ind w:hanging="810"/>
        <w:jc w:val="both"/>
        <w:rPr>
          <w:rFonts w:asciiTheme="minorBidi" w:eastAsia="Arial Unicode MS" w:hAnsiTheme="minorBidi" w:cstheme="minorBidi"/>
          <w:iCs/>
          <w:szCs w:val="28"/>
          <w:lang w:val="en-GB"/>
        </w:rPr>
      </w:pPr>
      <w:r w:rsidRPr="0098474E">
        <w:rPr>
          <w:rFonts w:asciiTheme="minorBidi" w:hAnsiTheme="minorBidi" w:cstheme="minorBidi"/>
          <w:iCs/>
          <w:szCs w:val="28"/>
          <w:lang w:val="en-GB"/>
        </w:rPr>
        <w:t>Post-employment benefits</w:t>
      </w:r>
    </w:p>
    <w:p w14:paraId="52BC8E7E" w14:textId="77777777" w:rsidR="0092347D" w:rsidRPr="0098474E" w:rsidRDefault="0092347D" w:rsidP="00312146">
      <w:pPr>
        <w:ind w:left="1080"/>
        <w:jc w:val="both"/>
        <w:rPr>
          <w:rFonts w:asciiTheme="minorBidi" w:eastAsia="Arial Unicode MS" w:hAnsiTheme="minorBidi" w:cstheme="minorBidi"/>
          <w:lang w:val="en-GB"/>
        </w:rPr>
      </w:pPr>
    </w:p>
    <w:p w14:paraId="26B353A3" w14:textId="77777777" w:rsidR="0092347D" w:rsidRPr="0098474E" w:rsidRDefault="0092347D" w:rsidP="00312146">
      <w:pPr>
        <w:ind w:left="1080"/>
        <w:jc w:val="both"/>
        <w:rPr>
          <w:rFonts w:asciiTheme="minorBidi" w:eastAsia="Arial Unicode MS" w:hAnsiTheme="minorBidi" w:cstheme="minorBidi"/>
          <w:lang w:val="en-GB"/>
        </w:rPr>
      </w:pPr>
      <w:r w:rsidRPr="0098474E">
        <w:rPr>
          <w:rFonts w:asciiTheme="minorBidi" w:eastAsia="Arial Unicode MS" w:hAnsiTheme="minorBidi" w:cstheme="minorBidi"/>
          <w:lang w:val="en-GB"/>
        </w:rPr>
        <w:t>The Group has recognised both defined contribution and defined benefit plans as follows:</w:t>
      </w:r>
    </w:p>
    <w:p w14:paraId="489C6237" w14:textId="77777777" w:rsidR="0092347D" w:rsidRPr="0098474E" w:rsidRDefault="0092347D" w:rsidP="00312146">
      <w:pPr>
        <w:ind w:left="1080"/>
        <w:jc w:val="both"/>
        <w:rPr>
          <w:rFonts w:asciiTheme="minorBidi" w:eastAsia="Arial Unicode MS" w:hAnsiTheme="minorBidi" w:cstheme="minorBidi"/>
          <w:lang w:val="en-GB"/>
        </w:rPr>
      </w:pPr>
    </w:p>
    <w:p w14:paraId="3270B531" w14:textId="77777777" w:rsidR="0092347D" w:rsidRPr="0098474E" w:rsidRDefault="0092347D" w:rsidP="00312146">
      <w:pPr>
        <w:ind w:left="1080"/>
        <w:jc w:val="both"/>
        <w:rPr>
          <w:rFonts w:asciiTheme="minorBidi" w:hAnsiTheme="minorBidi" w:cstheme="minorBidi"/>
          <w:i/>
          <w:lang w:val="en-GB"/>
        </w:rPr>
      </w:pPr>
      <w:r w:rsidRPr="0098474E">
        <w:rPr>
          <w:rFonts w:asciiTheme="minorBidi" w:hAnsiTheme="minorBidi" w:cstheme="minorBidi"/>
          <w:i/>
          <w:lang w:val="en-GB"/>
        </w:rPr>
        <w:t>Defined contribution plan</w:t>
      </w:r>
    </w:p>
    <w:p w14:paraId="28E3F125" w14:textId="77777777" w:rsidR="0092347D" w:rsidRPr="0098474E" w:rsidRDefault="0092347D" w:rsidP="00312146">
      <w:pPr>
        <w:ind w:left="1080"/>
        <w:jc w:val="both"/>
        <w:rPr>
          <w:rFonts w:asciiTheme="minorBidi" w:hAnsiTheme="minorBidi" w:cstheme="minorBidi"/>
          <w:i/>
          <w:lang w:val="en-GB"/>
        </w:rPr>
      </w:pPr>
    </w:p>
    <w:p w14:paraId="4BA6D1D6" w14:textId="77777777" w:rsidR="0092347D" w:rsidRPr="0098474E" w:rsidRDefault="0092347D" w:rsidP="00312146">
      <w:pPr>
        <w:ind w:left="1080"/>
        <w:jc w:val="both"/>
        <w:rPr>
          <w:rFonts w:asciiTheme="minorBidi" w:eastAsia="Arial Unicode MS" w:hAnsiTheme="minorBidi" w:cstheme="minorBidi"/>
          <w:lang w:val="en-GB"/>
        </w:rPr>
      </w:pPr>
      <w:r w:rsidRPr="0098474E">
        <w:rPr>
          <w:rFonts w:asciiTheme="minorBidi" w:eastAsia="Arial Unicode MS" w:hAnsiTheme="minorBidi" w:cstheme="minorBidi"/>
          <w:lang w:val="en-GB"/>
        </w:rPr>
        <w:t>The Group’s employees have become members of the following provident funds: "Employee of PTTEP Registered Provident Fund", "Sinsataporn Registered Provident Fund" and “TISCO Master Pooled Fund Registered Provident Fund".</w:t>
      </w:r>
    </w:p>
    <w:p w14:paraId="59CCDDD3" w14:textId="77777777" w:rsidR="0092347D" w:rsidRPr="0098474E" w:rsidRDefault="0092347D" w:rsidP="00312146">
      <w:pPr>
        <w:ind w:left="1080"/>
        <w:jc w:val="both"/>
        <w:rPr>
          <w:rFonts w:asciiTheme="minorBidi" w:eastAsia="Arial Unicode MS" w:hAnsiTheme="minorBidi" w:cstheme="minorBidi"/>
          <w:lang w:val="en-GB"/>
        </w:rPr>
      </w:pPr>
    </w:p>
    <w:p w14:paraId="2366D4C0" w14:textId="62F11086" w:rsidR="0092347D" w:rsidRPr="0098474E" w:rsidRDefault="0092347D" w:rsidP="00312146">
      <w:pPr>
        <w:ind w:left="1080"/>
        <w:jc w:val="both"/>
        <w:rPr>
          <w:rFonts w:asciiTheme="minorBidi" w:eastAsia="Arial Unicode MS" w:hAnsiTheme="minorBidi" w:cstheme="minorBidi"/>
          <w:spacing w:val="-4"/>
          <w:lang w:val="en-GB"/>
        </w:rPr>
      </w:pPr>
      <w:r w:rsidRPr="0098474E">
        <w:rPr>
          <w:rFonts w:asciiTheme="minorBidi" w:eastAsia="Arial Unicode MS" w:hAnsiTheme="minorBidi" w:cstheme="minorBidi"/>
          <w:spacing w:val="-6"/>
          <w:lang w:val="en-GB"/>
        </w:rPr>
        <w:t xml:space="preserve">The provident funds are funded by payments from employees and from the Group which are held in a separate trustee-administered fund. The Group contributes to the funds at a rate of </w:t>
      </w:r>
      <w:r w:rsidR="00AA2A15" w:rsidRPr="0098474E">
        <w:rPr>
          <w:rFonts w:asciiTheme="minorBidi" w:eastAsia="Arial Unicode MS" w:hAnsiTheme="minorBidi" w:cstheme="minorBidi"/>
          <w:spacing w:val="-6"/>
          <w:lang w:val="en-GB"/>
        </w:rPr>
        <w:t>3</w:t>
      </w:r>
      <w:r w:rsidRPr="0098474E">
        <w:rPr>
          <w:rFonts w:asciiTheme="minorBidi" w:eastAsia="Arial Unicode MS" w:hAnsiTheme="minorBidi" w:cstheme="minorBidi"/>
          <w:spacing w:val="-6"/>
          <w:lang w:val="en-GB"/>
        </w:rPr>
        <w:t xml:space="preserve">% - </w:t>
      </w:r>
      <w:r w:rsidR="00AA2A15" w:rsidRPr="0098474E">
        <w:rPr>
          <w:rFonts w:asciiTheme="minorBidi" w:eastAsia="Arial Unicode MS" w:hAnsiTheme="minorBidi" w:cstheme="minorBidi"/>
          <w:spacing w:val="-6"/>
          <w:lang w:val="en-GB"/>
        </w:rPr>
        <w:t>15</w:t>
      </w:r>
      <w:r w:rsidRPr="0098474E">
        <w:rPr>
          <w:rFonts w:asciiTheme="minorBidi" w:eastAsia="Arial Unicode MS" w:hAnsiTheme="minorBidi" w:cstheme="minorBidi"/>
          <w:spacing w:val="-6"/>
          <w:lang w:val="en-GB"/>
        </w:rPr>
        <w:t>% of the employees’</w:t>
      </w:r>
      <w:r w:rsidRPr="0098474E">
        <w:rPr>
          <w:rFonts w:asciiTheme="minorBidi" w:eastAsia="Arial Unicode MS" w:hAnsiTheme="minorBidi" w:cstheme="minorBidi"/>
          <w:spacing w:val="-4"/>
          <w:lang w:val="en-GB"/>
        </w:rPr>
        <w:t xml:space="preserve"> salaries which are charged to the statements of income in the period the contributions are made.</w:t>
      </w:r>
    </w:p>
    <w:p w14:paraId="19E51502" w14:textId="77777777" w:rsidR="00362DF3" w:rsidRPr="0098474E" w:rsidRDefault="00362DF3" w:rsidP="00312146">
      <w:pPr>
        <w:ind w:left="1080"/>
        <w:jc w:val="both"/>
        <w:rPr>
          <w:rFonts w:asciiTheme="minorBidi" w:hAnsiTheme="minorBidi" w:cstheme="minorBidi"/>
          <w:i/>
          <w:lang w:val="en-GB"/>
        </w:rPr>
      </w:pPr>
    </w:p>
    <w:p w14:paraId="060ECCB5" w14:textId="65CA3877" w:rsidR="0092347D" w:rsidRPr="0098474E" w:rsidRDefault="0092347D" w:rsidP="00312146">
      <w:pPr>
        <w:ind w:left="1080"/>
        <w:jc w:val="both"/>
        <w:rPr>
          <w:rFonts w:asciiTheme="minorBidi" w:eastAsia="Arial Unicode MS" w:hAnsiTheme="minorBidi" w:cstheme="minorBidi"/>
          <w:lang w:val="en-GB"/>
        </w:rPr>
      </w:pPr>
      <w:r w:rsidRPr="0098474E">
        <w:rPr>
          <w:rFonts w:asciiTheme="minorBidi" w:hAnsiTheme="minorBidi" w:cstheme="minorBidi"/>
          <w:i/>
          <w:lang w:val="en-GB"/>
        </w:rPr>
        <w:t>Employee retirement benefits</w:t>
      </w:r>
    </w:p>
    <w:p w14:paraId="00CFF72D" w14:textId="77777777" w:rsidR="0092347D" w:rsidRPr="0098474E" w:rsidRDefault="0092347D" w:rsidP="00312146">
      <w:pPr>
        <w:ind w:left="1080"/>
        <w:jc w:val="thaiDistribute"/>
        <w:rPr>
          <w:rFonts w:asciiTheme="minorBidi" w:eastAsia="Arial Unicode MS" w:hAnsiTheme="minorBidi" w:cstheme="minorBidi"/>
          <w:lang w:val="en-GB"/>
        </w:rPr>
      </w:pPr>
    </w:p>
    <w:p w14:paraId="454A2E66" w14:textId="77777777" w:rsidR="0092347D" w:rsidRPr="0098474E" w:rsidRDefault="0092347D" w:rsidP="00312146">
      <w:pPr>
        <w:ind w:left="1080"/>
        <w:jc w:val="both"/>
        <w:rPr>
          <w:rFonts w:asciiTheme="minorBidi" w:eastAsia="Arial Unicode MS" w:hAnsiTheme="minorBidi" w:cstheme="minorBidi"/>
          <w:lang w:val="en-GB"/>
        </w:rPr>
      </w:pPr>
      <w:r w:rsidRPr="0098474E">
        <w:rPr>
          <w:rFonts w:asciiTheme="minorBidi" w:eastAsia="Arial Unicode MS" w:hAnsiTheme="minorBidi" w:cstheme="minorBidi"/>
          <w:lang w:val="en-GB"/>
        </w:rPr>
        <w:t>The Group’s obligation in respect of the retirement benefit plans is calculated by estimating the amount of future benefits that employees will earn in return for their services to the Group in current and future periods. Such benefits are discounted to the present value. The employee benefits obligation is calculated by an independent actuary using the projected unit credit method. Actuarial gains and losses arising from experience adjustments and changes in actuarial assumptions are charged or credited to equity in other comprehensive income (loss) in the period in which they arise.</w:t>
      </w:r>
    </w:p>
    <w:p w14:paraId="7E03AEDD" w14:textId="77777777" w:rsidR="00362DF3" w:rsidRPr="0098474E" w:rsidRDefault="00362DF3" w:rsidP="00312146">
      <w:pPr>
        <w:ind w:left="1080"/>
        <w:jc w:val="both"/>
        <w:rPr>
          <w:rFonts w:asciiTheme="minorBidi" w:eastAsia="Arial Unicode MS" w:hAnsiTheme="minorBidi" w:cstheme="minorBidi"/>
          <w:lang w:val="en-GB"/>
        </w:rPr>
      </w:pPr>
    </w:p>
    <w:p w14:paraId="40885431" w14:textId="792B51AA" w:rsidR="00312146" w:rsidRPr="0098474E" w:rsidRDefault="0092347D" w:rsidP="00312146">
      <w:pPr>
        <w:ind w:left="1080"/>
        <w:jc w:val="both"/>
        <w:rPr>
          <w:rFonts w:asciiTheme="minorBidi" w:hAnsiTheme="minorBidi" w:cstheme="minorBidi"/>
          <w:iCs/>
          <w:sz w:val="16"/>
          <w:szCs w:val="16"/>
          <w:lang w:val="en-GB"/>
        </w:rPr>
      </w:pPr>
      <w:bookmarkStart w:id="34" w:name="_Hlk94279403"/>
      <w:r w:rsidRPr="0098474E">
        <w:rPr>
          <w:rFonts w:asciiTheme="minorBidi" w:eastAsia="Arial Unicode MS" w:hAnsiTheme="minorBidi" w:cstheme="minorBidi"/>
          <w:lang w:val="en-GB"/>
        </w:rPr>
        <w:t>Past-service costs are recognised immediately in the statements of income.</w:t>
      </w:r>
      <w:bookmarkEnd w:id="34"/>
      <w:r w:rsidR="00312146" w:rsidRPr="0098474E">
        <w:rPr>
          <w:rFonts w:asciiTheme="minorBidi" w:hAnsiTheme="minorBidi" w:cstheme="minorBidi"/>
          <w:iCs/>
          <w:sz w:val="16"/>
          <w:szCs w:val="16"/>
          <w:lang w:val="en-GB"/>
        </w:rPr>
        <w:br w:type="page"/>
      </w:r>
    </w:p>
    <w:p w14:paraId="77BBFDAF" w14:textId="77777777" w:rsidR="0092347D" w:rsidRPr="0098474E" w:rsidRDefault="0092347D" w:rsidP="005E077E">
      <w:pPr>
        <w:ind w:left="862"/>
        <w:jc w:val="both"/>
        <w:rPr>
          <w:rFonts w:asciiTheme="minorBidi" w:hAnsiTheme="minorBidi" w:cstheme="minorBidi"/>
          <w:iCs/>
          <w:lang w:val="en-GB"/>
        </w:rPr>
      </w:pPr>
    </w:p>
    <w:p w14:paraId="4912BFFB" w14:textId="77777777" w:rsidR="0092347D" w:rsidRPr="0098474E" w:rsidRDefault="0092347D" w:rsidP="00A2369C">
      <w:pPr>
        <w:numPr>
          <w:ilvl w:val="0"/>
          <w:numId w:val="22"/>
        </w:numPr>
        <w:ind w:left="1080" w:hanging="540"/>
        <w:jc w:val="both"/>
        <w:rPr>
          <w:rFonts w:asciiTheme="minorBidi" w:hAnsiTheme="minorBidi" w:cstheme="minorBidi"/>
          <w:iCs/>
          <w:lang w:val="en-GB"/>
        </w:rPr>
      </w:pPr>
      <w:r w:rsidRPr="0098474E">
        <w:rPr>
          <w:rFonts w:asciiTheme="minorBidi" w:hAnsiTheme="minorBidi" w:cstheme="minorBidi"/>
          <w:iCs/>
          <w:lang w:val="en-GB"/>
        </w:rPr>
        <w:t>Other long-term benefits</w:t>
      </w:r>
    </w:p>
    <w:p w14:paraId="6F5BD467" w14:textId="77777777" w:rsidR="0092347D" w:rsidRPr="0098474E" w:rsidRDefault="0092347D" w:rsidP="00312146">
      <w:pPr>
        <w:ind w:left="1080"/>
        <w:jc w:val="both"/>
        <w:rPr>
          <w:rFonts w:asciiTheme="minorBidi" w:hAnsiTheme="minorBidi" w:cstheme="minorBidi"/>
          <w:iCs/>
          <w:lang w:val="en-GB"/>
        </w:rPr>
      </w:pPr>
    </w:p>
    <w:p w14:paraId="30F0538D" w14:textId="77777777" w:rsidR="0092347D" w:rsidRPr="0098474E" w:rsidRDefault="0092347D" w:rsidP="00312146">
      <w:pPr>
        <w:ind w:left="1080"/>
        <w:jc w:val="both"/>
        <w:rPr>
          <w:rFonts w:asciiTheme="minorBidi" w:eastAsia="Arial Unicode MS" w:hAnsiTheme="minorBidi" w:cstheme="minorBidi"/>
          <w:lang w:val="en-GB"/>
        </w:rPr>
      </w:pPr>
      <w:r w:rsidRPr="0098474E">
        <w:rPr>
          <w:rFonts w:asciiTheme="minorBidi" w:eastAsia="Arial Unicode MS" w:hAnsiTheme="minorBidi" w:cstheme="minorBidi"/>
          <w:lang w:val="en-GB"/>
        </w:rPr>
        <w:t>The Group’s other long-term benefits are benefits based on employees’ length of service. The Group calculates the amount of these benefits according to the employees’ service period.</w:t>
      </w:r>
    </w:p>
    <w:p w14:paraId="74E52C3A" w14:textId="77777777" w:rsidR="00FA1D4C" w:rsidRPr="0098474E" w:rsidRDefault="00FA1D4C" w:rsidP="00312146">
      <w:pPr>
        <w:ind w:left="1080"/>
        <w:jc w:val="both"/>
        <w:rPr>
          <w:rFonts w:asciiTheme="minorBidi" w:eastAsia="Arial Unicode MS" w:hAnsiTheme="minorBidi" w:cstheme="minorBidi"/>
          <w:lang w:val="en-GB"/>
        </w:rPr>
      </w:pPr>
    </w:p>
    <w:p w14:paraId="48E68E61" w14:textId="43C197B1" w:rsidR="0092347D" w:rsidRPr="0098474E" w:rsidRDefault="0092347D" w:rsidP="00312146">
      <w:pPr>
        <w:ind w:left="1080"/>
        <w:jc w:val="both"/>
        <w:rPr>
          <w:rFonts w:asciiTheme="minorBidi" w:eastAsia="Arial Unicode MS" w:hAnsiTheme="minorBidi" w:cstheme="minorBidi"/>
          <w:lang w:val="en-GB"/>
        </w:rPr>
      </w:pPr>
      <w:r w:rsidRPr="0098474E">
        <w:rPr>
          <w:rFonts w:asciiTheme="minorBidi" w:eastAsia="Arial Unicode MS" w:hAnsiTheme="minorBidi" w:cstheme="minorBidi"/>
          <w:lang w:val="en-GB"/>
        </w:rPr>
        <w:t>The expected obligation of these benefits is calculated by independent actuarial experts and accrued over the period of employment based on the same accounting practice used for the employee retirement benefits. Actuarial gains and losses arising from experience adjustments and changes in actuarial assumptions will be recognised in the statements of income in the period in which they arise.</w:t>
      </w:r>
    </w:p>
    <w:p w14:paraId="4FF108D0" w14:textId="77777777" w:rsidR="0092347D" w:rsidRPr="0098474E" w:rsidRDefault="0092347D" w:rsidP="00312146">
      <w:pPr>
        <w:ind w:left="1080"/>
        <w:jc w:val="both"/>
        <w:rPr>
          <w:rFonts w:asciiTheme="minorBidi" w:eastAsia="Arial Unicode MS" w:hAnsiTheme="minorBidi" w:cstheme="minorBidi"/>
          <w:lang w:val="en-GB"/>
        </w:rPr>
      </w:pPr>
    </w:p>
    <w:p w14:paraId="6CEBEAC7" w14:textId="3E1C7D62" w:rsidR="0092347D" w:rsidRPr="0098474E" w:rsidRDefault="4473024F" w:rsidP="1B53B1B4">
      <w:pPr>
        <w:ind w:left="1080"/>
        <w:jc w:val="both"/>
        <w:rPr>
          <w:rFonts w:asciiTheme="minorBidi" w:eastAsia="Arial Unicode MS" w:hAnsiTheme="minorBidi" w:cstheme="minorBidi"/>
          <w:lang w:val="en-GB"/>
        </w:rPr>
      </w:pPr>
      <w:r w:rsidRPr="0098474E">
        <w:rPr>
          <w:rFonts w:asciiTheme="minorBidi" w:eastAsia="Arial Unicode MS" w:hAnsiTheme="minorBidi" w:cstheme="minorBidi"/>
          <w:lang w:val="en-GB"/>
        </w:rPr>
        <w:t>The Group recognises the obligation in respect of employee benefits in the statements of financial position under “</w:t>
      </w:r>
      <w:r w:rsidR="73029609" w:rsidRPr="0098474E">
        <w:rPr>
          <w:rFonts w:asciiTheme="minorBidi" w:eastAsia="Arial Unicode MS" w:hAnsiTheme="minorBidi" w:cstheme="minorBidi"/>
          <w:lang w:val="en-GB"/>
        </w:rPr>
        <w:t>Non-current provision for employee benefits</w:t>
      </w:r>
      <w:r w:rsidRPr="0098474E">
        <w:rPr>
          <w:rFonts w:asciiTheme="minorBidi" w:eastAsia="Arial Unicode MS" w:hAnsiTheme="minorBidi" w:cstheme="minorBidi"/>
          <w:lang w:val="en-GB"/>
        </w:rPr>
        <w:t xml:space="preserve">” as disclosed in Note </w:t>
      </w:r>
      <w:r w:rsidR="00AA2A15" w:rsidRPr="0098474E">
        <w:rPr>
          <w:rFonts w:asciiTheme="minorBidi" w:eastAsia="Arial Unicode MS" w:hAnsiTheme="minorBidi" w:cstheme="minorBidi"/>
          <w:lang w:val="en-GB"/>
        </w:rPr>
        <w:t>2</w:t>
      </w:r>
      <w:r w:rsidR="003A077D" w:rsidRPr="0098474E">
        <w:rPr>
          <w:rFonts w:asciiTheme="minorBidi" w:eastAsia="Arial Unicode MS" w:hAnsiTheme="minorBidi" w:cstheme="minorBidi"/>
          <w:lang w:val="en-GB"/>
        </w:rPr>
        <w:t>8</w:t>
      </w:r>
      <w:r w:rsidRPr="0098474E">
        <w:rPr>
          <w:rFonts w:asciiTheme="minorBidi" w:eastAsia="Arial Unicode MS" w:hAnsiTheme="minorBidi" w:cstheme="minorBidi"/>
          <w:lang w:val="en-GB"/>
        </w:rPr>
        <w:t>.</w:t>
      </w:r>
    </w:p>
    <w:p w14:paraId="319ABE9E" w14:textId="77777777" w:rsidR="0092347D" w:rsidRPr="0098474E" w:rsidRDefault="0092347D" w:rsidP="00312146">
      <w:pPr>
        <w:ind w:left="1080"/>
        <w:jc w:val="both"/>
        <w:rPr>
          <w:rFonts w:asciiTheme="minorBidi" w:hAnsiTheme="minorBidi" w:cstheme="minorBidi"/>
          <w:iCs/>
          <w:lang w:val="en-GB"/>
        </w:rPr>
      </w:pPr>
    </w:p>
    <w:p w14:paraId="188F83A6" w14:textId="22A95C04" w:rsidR="0092347D" w:rsidRPr="0098474E" w:rsidRDefault="00C2536B"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35" w:name="_Toc183425421"/>
      <w:r w:rsidRPr="0098474E">
        <w:rPr>
          <w:rFonts w:asciiTheme="minorBidi" w:eastAsia="Times" w:hAnsiTheme="minorBidi" w:cstheme="minorBidi"/>
          <w:bCs w:val="0"/>
          <w:color w:val="auto"/>
          <w:kern w:val="2"/>
          <w:lang w:eastAsia="en-GB"/>
          <w14:ligatures w14:val="standardContextual"/>
        </w:rPr>
        <w:t>5</w:t>
      </w:r>
      <w:r w:rsidR="0092347D" w:rsidRPr="0098474E">
        <w:rPr>
          <w:rFonts w:asciiTheme="minorBidi" w:eastAsia="Times" w:hAnsiTheme="minorBidi" w:cstheme="minorBidi"/>
          <w:color w:val="auto"/>
          <w:kern w:val="2"/>
          <w:cs/>
          <w:lang w:eastAsia="en-GB"/>
          <w14:ligatures w14:val="standardContextual"/>
        </w:rPr>
        <w:t>.</w:t>
      </w:r>
      <w:r w:rsidR="00AA2A15" w:rsidRPr="0098474E">
        <w:rPr>
          <w:rFonts w:asciiTheme="minorBidi" w:eastAsia="Times" w:hAnsiTheme="minorBidi" w:cstheme="minorBidi"/>
          <w:color w:val="auto"/>
          <w:kern w:val="2"/>
          <w:lang w:eastAsia="en-GB"/>
          <w14:ligatures w14:val="standardContextual"/>
        </w:rPr>
        <w:t>16</w:t>
      </w:r>
      <w:r w:rsidR="0092347D" w:rsidRPr="0098474E">
        <w:rPr>
          <w:rFonts w:asciiTheme="minorBidi" w:eastAsia="Times" w:hAnsiTheme="minorBidi" w:cstheme="minorBidi"/>
          <w:bCs w:val="0"/>
          <w:color w:val="auto"/>
          <w:kern w:val="2"/>
          <w:cs/>
          <w:lang w:eastAsia="en-GB"/>
          <w14:ligatures w14:val="standardContextual"/>
        </w:rPr>
        <w:tab/>
      </w:r>
      <w:r w:rsidR="0092347D" w:rsidRPr="0098474E">
        <w:rPr>
          <w:rFonts w:asciiTheme="minorBidi" w:eastAsia="Times" w:hAnsiTheme="minorBidi" w:cstheme="minorBidi"/>
          <w:bCs w:val="0"/>
          <w:color w:val="auto"/>
          <w:kern w:val="2"/>
          <w:lang w:eastAsia="en-GB"/>
          <w14:ligatures w14:val="standardContextual"/>
        </w:rPr>
        <w:t>Provisions</w:t>
      </w:r>
      <w:bookmarkEnd w:id="35"/>
    </w:p>
    <w:p w14:paraId="54BA3F63" w14:textId="77777777" w:rsidR="0092347D" w:rsidRPr="0098474E" w:rsidRDefault="0092347D" w:rsidP="005E077E">
      <w:pPr>
        <w:ind w:left="540"/>
        <w:jc w:val="both"/>
        <w:rPr>
          <w:rFonts w:asciiTheme="minorBidi" w:eastAsia="Arial Unicode MS" w:hAnsiTheme="minorBidi" w:cstheme="minorBidi"/>
          <w:b/>
          <w:bCs/>
          <w:spacing w:val="-6"/>
          <w:lang w:val="en-GB"/>
        </w:rPr>
      </w:pPr>
    </w:p>
    <w:p w14:paraId="081E88C4" w14:textId="77777777" w:rsidR="0092347D" w:rsidRPr="0098474E" w:rsidRDefault="0092347D" w:rsidP="005E077E">
      <w:pPr>
        <w:ind w:left="540"/>
        <w:jc w:val="both"/>
        <w:rPr>
          <w:rFonts w:asciiTheme="minorBidi" w:hAnsiTheme="minorBidi" w:cstheme="minorBidi"/>
          <w:lang w:val="en-GB"/>
        </w:rPr>
      </w:pPr>
      <w:r w:rsidRPr="0098474E">
        <w:rPr>
          <w:rFonts w:asciiTheme="minorBidi" w:hAnsiTheme="minorBidi" w:cstheme="minorBidi"/>
          <w:lang w:val="en-GB"/>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16718BD7" w14:textId="77777777" w:rsidR="0092347D" w:rsidRPr="0098474E" w:rsidRDefault="0092347D" w:rsidP="005E077E">
      <w:pPr>
        <w:ind w:left="540"/>
        <w:jc w:val="both"/>
        <w:rPr>
          <w:rFonts w:asciiTheme="minorBidi" w:hAnsiTheme="minorBidi" w:cstheme="minorBidi"/>
          <w:lang w:val="en-GB"/>
        </w:rPr>
      </w:pPr>
    </w:p>
    <w:p w14:paraId="1D0E7945" w14:textId="77777777" w:rsidR="0092347D" w:rsidRPr="0098474E" w:rsidRDefault="0092347D" w:rsidP="005E077E">
      <w:pPr>
        <w:ind w:left="540"/>
        <w:jc w:val="both"/>
        <w:rPr>
          <w:rFonts w:asciiTheme="minorBidi" w:hAnsiTheme="minorBidi" w:cstheme="minorBidi"/>
          <w:lang w:val="en-GB"/>
        </w:rPr>
      </w:pPr>
      <w:r w:rsidRPr="0098474E">
        <w:rPr>
          <w:rFonts w:asciiTheme="minorBidi" w:hAnsiTheme="minorBidi" w:cstheme="minorBidi"/>
          <w:lang w:val="en-GB"/>
        </w:rPr>
        <w:t>Provisions are measured at the present value of the expenditures expected to be required to settle the obligation. The increase in the provision due to passage of time is recognised as interest expense.</w:t>
      </w:r>
    </w:p>
    <w:p w14:paraId="007653AD" w14:textId="77777777" w:rsidR="00362DF3" w:rsidRPr="0098474E" w:rsidRDefault="00362DF3" w:rsidP="005E077E">
      <w:pPr>
        <w:ind w:left="547" w:hanging="547"/>
        <w:jc w:val="both"/>
        <w:rPr>
          <w:rFonts w:asciiTheme="minorBidi" w:eastAsia="Arial Unicode MS" w:hAnsiTheme="minorBidi" w:cstheme="minorBidi"/>
          <w:b/>
          <w:bCs/>
          <w:spacing w:val="-6"/>
          <w:lang w:val="en-US"/>
        </w:rPr>
      </w:pPr>
    </w:p>
    <w:p w14:paraId="12E0649D" w14:textId="79CD9B0C" w:rsidR="00FA1D4C" w:rsidRPr="0098474E" w:rsidRDefault="00FA1D4C" w:rsidP="005E077E">
      <w:pPr>
        <w:ind w:left="540"/>
        <w:jc w:val="both"/>
        <w:rPr>
          <w:rFonts w:asciiTheme="minorBidi" w:eastAsia="Arial Unicode MS" w:hAnsiTheme="minorBidi" w:cstheme="minorBidi"/>
          <w:spacing w:val="-6"/>
          <w:lang w:val="en-GB"/>
        </w:rPr>
      </w:pPr>
      <w:r w:rsidRPr="0098474E">
        <w:rPr>
          <w:rFonts w:asciiTheme="minorBidi" w:eastAsia="Arial Unicode MS" w:hAnsiTheme="minorBidi" w:cstheme="minorBidi"/>
          <w:spacing w:val="-6"/>
          <w:lang w:val="en-GB"/>
        </w:rPr>
        <w:br w:type="page"/>
      </w:r>
    </w:p>
    <w:p w14:paraId="5FC20322" w14:textId="77777777" w:rsidR="0092347D" w:rsidRPr="0098474E" w:rsidRDefault="0092347D" w:rsidP="005E077E">
      <w:pPr>
        <w:ind w:left="540"/>
        <w:jc w:val="both"/>
        <w:rPr>
          <w:rFonts w:asciiTheme="minorBidi" w:eastAsia="Arial Unicode MS" w:hAnsiTheme="minorBidi" w:cstheme="minorBidi"/>
          <w:spacing w:val="-6"/>
          <w:lang w:val="en-GB"/>
        </w:rPr>
      </w:pPr>
    </w:p>
    <w:p w14:paraId="45809627" w14:textId="129CC00A" w:rsidR="0092347D" w:rsidRPr="0098474E" w:rsidRDefault="00C0371D"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36" w:name="_Toc183425424"/>
      <w:r w:rsidRPr="0098474E">
        <w:rPr>
          <w:rFonts w:asciiTheme="minorBidi" w:eastAsia="Times" w:hAnsiTheme="minorBidi" w:cstheme="minorBidi"/>
          <w:bCs w:val="0"/>
          <w:color w:val="auto"/>
          <w:kern w:val="2"/>
          <w:lang w:eastAsia="en-GB"/>
          <w14:ligatures w14:val="standardContextual"/>
        </w:rPr>
        <w:t>5</w:t>
      </w:r>
      <w:r w:rsidR="0092347D" w:rsidRPr="0098474E">
        <w:rPr>
          <w:rFonts w:asciiTheme="minorBidi" w:eastAsia="Times" w:hAnsiTheme="minorBidi" w:cstheme="minorBidi"/>
          <w:color w:val="auto"/>
          <w:kern w:val="2"/>
          <w:cs/>
          <w:lang w:eastAsia="en-GB"/>
          <w14:ligatures w14:val="standardContextual"/>
        </w:rPr>
        <w:t>.</w:t>
      </w:r>
      <w:r w:rsidR="00AA2A15" w:rsidRPr="0098474E">
        <w:rPr>
          <w:rFonts w:asciiTheme="minorBidi" w:eastAsia="Times" w:hAnsiTheme="minorBidi" w:cstheme="minorBidi"/>
          <w:color w:val="auto"/>
          <w:kern w:val="2"/>
          <w:lang w:eastAsia="en-GB"/>
          <w14:ligatures w14:val="standardContextual"/>
        </w:rPr>
        <w:t>17</w:t>
      </w:r>
      <w:r w:rsidR="0092347D" w:rsidRPr="0098474E">
        <w:rPr>
          <w:rFonts w:asciiTheme="minorBidi" w:eastAsia="Times" w:hAnsiTheme="minorBidi" w:cstheme="minorBidi"/>
          <w:bCs w:val="0"/>
          <w:color w:val="auto"/>
          <w:kern w:val="2"/>
          <w:cs/>
          <w:lang w:eastAsia="en-GB"/>
          <w14:ligatures w14:val="standardContextual"/>
        </w:rPr>
        <w:tab/>
      </w:r>
      <w:r w:rsidR="0092347D" w:rsidRPr="0098474E">
        <w:rPr>
          <w:rFonts w:asciiTheme="minorBidi" w:eastAsia="Times" w:hAnsiTheme="minorBidi" w:cstheme="minorBidi"/>
          <w:bCs w:val="0"/>
          <w:color w:val="auto"/>
          <w:kern w:val="2"/>
          <w:lang w:eastAsia="en-GB"/>
          <w14:ligatures w14:val="standardContextual"/>
        </w:rPr>
        <w:t>Revenue</w:t>
      </w:r>
      <w:r w:rsidR="0092347D" w:rsidRPr="0098474E">
        <w:rPr>
          <w:rFonts w:asciiTheme="minorBidi" w:eastAsia="Times" w:hAnsiTheme="minorBidi" w:cstheme="minorBidi"/>
          <w:bCs w:val="0"/>
          <w:color w:val="auto"/>
          <w:kern w:val="2"/>
          <w:cs/>
          <w:lang w:eastAsia="en-GB"/>
          <w14:ligatures w14:val="standardContextual"/>
        </w:rPr>
        <w:t xml:space="preserve"> </w:t>
      </w:r>
      <w:r w:rsidR="0092347D" w:rsidRPr="0098474E">
        <w:rPr>
          <w:rFonts w:asciiTheme="minorBidi" w:eastAsia="Times" w:hAnsiTheme="minorBidi" w:cstheme="minorBidi"/>
          <w:bCs w:val="0"/>
          <w:color w:val="auto"/>
          <w:kern w:val="2"/>
          <w:lang w:eastAsia="en-GB"/>
          <w14:ligatures w14:val="standardContextual"/>
        </w:rPr>
        <w:t>recognition</w:t>
      </w:r>
      <w:bookmarkEnd w:id="36"/>
    </w:p>
    <w:p w14:paraId="710D3C11" w14:textId="77777777" w:rsidR="0092347D" w:rsidRPr="0098474E" w:rsidRDefault="0092347D" w:rsidP="005E077E">
      <w:pPr>
        <w:ind w:left="540"/>
        <w:jc w:val="both"/>
        <w:rPr>
          <w:rFonts w:asciiTheme="minorBidi" w:eastAsia="Arial Unicode MS" w:hAnsiTheme="minorBidi" w:cstheme="minorBidi"/>
          <w:b/>
          <w:bCs/>
          <w:spacing w:val="-6"/>
          <w:sz w:val="24"/>
          <w:szCs w:val="24"/>
          <w:lang w:val="en-GB"/>
        </w:rPr>
      </w:pPr>
    </w:p>
    <w:p w14:paraId="23C65994" w14:textId="77777777" w:rsidR="0092347D" w:rsidRPr="0098474E" w:rsidRDefault="0092347D" w:rsidP="005E077E">
      <w:pPr>
        <w:ind w:left="540"/>
        <w:jc w:val="both"/>
        <w:rPr>
          <w:rFonts w:asciiTheme="minorBidi" w:hAnsiTheme="minorBidi" w:cstheme="minorBidi"/>
          <w:lang w:val="en-GB"/>
        </w:rPr>
      </w:pPr>
      <w:r w:rsidRPr="0098474E">
        <w:rPr>
          <w:rFonts w:asciiTheme="minorBidi" w:hAnsiTheme="minorBidi" w:cstheme="minorBidi"/>
          <w:lang w:val="en-GB"/>
        </w:rPr>
        <w:t>Revenue are recorded net of value added tax. They are recognised in accordance with the provision of goods or services, provided that collectability of the consideration is probable.</w:t>
      </w:r>
    </w:p>
    <w:p w14:paraId="0B6750EB" w14:textId="77777777" w:rsidR="0092347D" w:rsidRPr="0098474E" w:rsidRDefault="0092347D" w:rsidP="005E077E">
      <w:pPr>
        <w:ind w:left="540"/>
        <w:jc w:val="both"/>
        <w:rPr>
          <w:rFonts w:asciiTheme="minorBidi" w:hAnsiTheme="minorBidi" w:cstheme="minorBidi"/>
          <w:sz w:val="24"/>
          <w:szCs w:val="24"/>
          <w:lang w:val="en-GB"/>
        </w:rPr>
      </w:pPr>
    </w:p>
    <w:p w14:paraId="15980C28" w14:textId="77777777" w:rsidR="0092347D" w:rsidRPr="0098474E" w:rsidRDefault="0092347D" w:rsidP="005E077E">
      <w:pPr>
        <w:ind w:left="540"/>
        <w:jc w:val="both"/>
        <w:rPr>
          <w:rFonts w:asciiTheme="minorBidi" w:hAnsiTheme="minorBidi" w:cstheme="minorBidi"/>
          <w:lang w:val="en-GB"/>
        </w:rPr>
      </w:pPr>
      <w:r w:rsidRPr="0098474E">
        <w:rPr>
          <w:rFonts w:asciiTheme="minorBidi" w:hAnsiTheme="minorBidi" w:cstheme="minorBidi"/>
          <w:lang w:val="en-GB"/>
        </w:rPr>
        <w:t>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fulfilment of the obligation to the customer.</w:t>
      </w:r>
    </w:p>
    <w:p w14:paraId="05172AA2" w14:textId="77777777" w:rsidR="0092347D" w:rsidRPr="0098474E" w:rsidRDefault="0092347D" w:rsidP="005E077E">
      <w:pPr>
        <w:ind w:left="540"/>
        <w:jc w:val="both"/>
        <w:rPr>
          <w:rFonts w:asciiTheme="minorBidi" w:hAnsiTheme="minorBidi" w:cstheme="minorBidi"/>
          <w:sz w:val="24"/>
          <w:szCs w:val="24"/>
          <w:lang w:val="en-GB"/>
        </w:rPr>
      </w:pPr>
    </w:p>
    <w:p w14:paraId="64CB42FE" w14:textId="77777777" w:rsidR="0092347D" w:rsidRPr="0098474E" w:rsidRDefault="0092347D" w:rsidP="005E077E">
      <w:pPr>
        <w:ind w:left="540"/>
        <w:jc w:val="both"/>
        <w:rPr>
          <w:rFonts w:asciiTheme="minorBidi" w:hAnsiTheme="minorBidi" w:cstheme="minorBidi"/>
          <w:lang w:val="en-GB"/>
        </w:rPr>
      </w:pPr>
      <w:r w:rsidRPr="0098474E">
        <w:rPr>
          <w:rFonts w:asciiTheme="minorBidi" w:hAnsiTheme="minorBidi" w:cstheme="minorBidi"/>
          <w:lang w:val="en-GB"/>
        </w:rPr>
        <w:t>The Group has the revenue recognition in each category as follows:</w:t>
      </w:r>
    </w:p>
    <w:p w14:paraId="64D608AD" w14:textId="77777777" w:rsidR="0092347D" w:rsidRPr="0098474E" w:rsidRDefault="0092347D" w:rsidP="005E077E">
      <w:pPr>
        <w:ind w:left="540"/>
        <w:jc w:val="both"/>
        <w:rPr>
          <w:rFonts w:asciiTheme="minorBidi" w:eastAsia="Arial Unicode MS" w:hAnsiTheme="minorBidi" w:cstheme="minorBidi"/>
          <w:b/>
          <w:bCs/>
          <w:spacing w:val="-6"/>
          <w:sz w:val="24"/>
          <w:szCs w:val="24"/>
          <w:lang w:val="en-GB"/>
        </w:rPr>
      </w:pPr>
    </w:p>
    <w:p w14:paraId="0217BF1A" w14:textId="77777777" w:rsidR="0092347D" w:rsidRPr="0098474E" w:rsidRDefault="0092347D" w:rsidP="005E077E">
      <w:pPr>
        <w:pStyle w:val="NoSpacing"/>
        <w:ind w:left="540"/>
        <w:jc w:val="both"/>
        <w:rPr>
          <w:rFonts w:asciiTheme="minorBidi" w:hAnsiTheme="minorBidi" w:cstheme="minorBidi"/>
          <w:i/>
          <w:iCs/>
          <w:color w:val="auto"/>
          <w:sz w:val="28"/>
          <w:szCs w:val="28"/>
          <w:lang w:val="en-GB"/>
        </w:rPr>
      </w:pPr>
      <w:r w:rsidRPr="0098474E">
        <w:rPr>
          <w:rFonts w:asciiTheme="minorBidi" w:hAnsiTheme="minorBidi" w:cstheme="minorBidi"/>
          <w:i/>
          <w:iCs/>
          <w:color w:val="auto"/>
          <w:sz w:val="28"/>
          <w:szCs w:val="28"/>
          <w:lang w:val="en-GB"/>
        </w:rPr>
        <w:t>Revenue from contracts with customers</w:t>
      </w:r>
    </w:p>
    <w:p w14:paraId="640AEB49" w14:textId="77777777" w:rsidR="0092347D" w:rsidRPr="0098474E" w:rsidRDefault="0092347D" w:rsidP="005E077E">
      <w:pPr>
        <w:ind w:left="540"/>
        <w:jc w:val="both"/>
        <w:rPr>
          <w:rFonts w:asciiTheme="minorBidi" w:hAnsiTheme="minorBidi" w:cstheme="minorBidi"/>
          <w:i/>
          <w:iCs/>
          <w:sz w:val="24"/>
          <w:szCs w:val="24"/>
          <w:lang w:val="en-GB"/>
        </w:rPr>
      </w:pPr>
    </w:p>
    <w:p w14:paraId="11F13B1F" w14:textId="3B16F711" w:rsidR="0092347D" w:rsidRPr="0098474E" w:rsidRDefault="0092347D" w:rsidP="005E077E">
      <w:pPr>
        <w:ind w:left="540"/>
        <w:jc w:val="both"/>
        <w:rPr>
          <w:rFonts w:asciiTheme="minorBidi" w:hAnsiTheme="minorBidi" w:cstheme="minorBidi"/>
          <w:lang w:val="en-GB"/>
        </w:rPr>
      </w:pPr>
      <w:r w:rsidRPr="0098474E">
        <w:rPr>
          <w:rFonts w:asciiTheme="minorBidi" w:hAnsiTheme="minorBidi" w:cstheme="minorBidi"/>
          <w:lang w:val="en-GB"/>
        </w:rPr>
        <w:t>Revenue from contracts with customers is recognised when the Group complete</w:t>
      </w:r>
      <w:r w:rsidR="006B2B0C" w:rsidRPr="0098474E">
        <w:rPr>
          <w:rFonts w:asciiTheme="minorBidi" w:hAnsiTheme="minorBidi" w:cstheme="minorBidi"/>
          <w:lang w:val="en-GB"/>
        </w:rPr>
        <w:t>s</w:t>
      </w:r>
      <w:r w:rsidRPr="0098474E">
        <w:rPr>
          <w:rFonts w:asciiTheme="minorBidi" w:hAnsiTheme="minorBidi" w:cstheme="minorBidi"/>
          <w:lang w:val="en-GB"/>
        </w:rPr>
        <w:t xml:space="preserve"> performance obligations at a point in time by transferring petroleum product to a customer and the control over the product is transferred to a customer whom the product is physically possessed. The revenue is measured at the fair value of the consideration which the Group expects to be entitled in exchange for petroleum product, provided that collectability of the consideration is probable. Inter-company sales revenue is excluded in the consolidated financial statements. </w:t>
      </w:r>
    </w:p>
    <w:p w14:paraId="5643CD07" w14:textId="77777777" w:rsidR="00362DF3" w:rsidRPr="0098474E" w:rsidRDefault="00362DF3" w:rsidP="005E077E">
      <w:pPr>
        <w:pStyle w:val="NoSpacing"/>
        <w:ind w:left="540"/>
        <w:jc w:val="both"/>
        <w:rPr>
          <w:rFonts w:asciiTheme="minorBidi" w:hAnsiTheme="minorBidi" w:cstheme="minorBidi"/>
          <w:i/>
          <w:iCs/>
          <w:color w:val="auto"/>
          <w:sz w:val="24"/>
          <w:szCs w:val="24"/>
          <w:lang w:val="en-GB"/>
        </w:rPr>
      </w:pPr>
    </w:p>
    <w:p w14:paraId="39FD727E" w14:textId="5674B4AA" w:rsidR="0092347D" w:rsidRPr="0098474E" w:rsidRDefault="0092347D" w:rsidP="005E077E">
      <w:pPr>
        <w:pStyle w:val="NoSpacing"/>
        <w:ind w:left="540"/>
        <w:jc w:val="both"/>
        <w:rPr>
          <w:rFonts w:asciiTheme="minorBidi" w:hAnsiTheme="minorBidi" w:cstheme="minorBidi"/>
          <w:i/>
          <w:iCs/>
          <w:color w:val="auto"/>
          <w:sz w:val="28"/>
          <w:szCs w:val="28"/>
          <w:lang w:val="en-GB"/>
        </w:rPr>
      </w:pPr>
      <w:r w:rsidRPr="0098474E">
        <w:rPr>
          <w:rFonts w:asciiTheme="minorBidi" w:hAnsiTheme="minorBidi" w:cstheme="minorBidi"/>
          <w:i/>
          <w:iCs/>
          <w:color w:val="auto"/>
          <w:sz w:val="28"/>
          <w:szCs w:val="28"/>
          <w:lang w:val="en-GB"/>
        </w:rPr>
        <w:t>Deferred income under agreements (Take-or-Pay)</w:t>
      </w:r>
    </w:p>
    <w:p w14:paraId="4B1E26F6" w14:textId="77777777" w:rsidR="0092347D" w:rsidRPr="0098474E" w:rsidRDefault="0092347D" w:rsidP="005E077E">
      <w:pPr>
        <w:ind w:left="540"/>
        <w:jc w:val="both"/>
        <w:rPr>
          <w:rFonts w:asciiTheme="minorBidi" w:hAnsiTheme="minorBidi" w:cstheme="minorBidi"/>
          <w:sz w:val="24"/>
          <w:szCs w:val="24"/>
          <w:lang w:val="en-GB"/>
        </w:rPr>
      </w:pPr>
    </w:p>
    <w:p w14:paraId="5EC98761" w14:textId="7B110D3B" w:rsidR="0092347D" w:rsidRPr="0098474E" w:rsidRDefault="0092347D" w:rsidP="005E077E">
      <w:pPr>
        <w:ind w:left="540"/>
        <w:jc w:val="both"/>
        <w:rPr>
          <w:rFonts w:asciiTheme="minorBidi" w:hAnsiTheme="minorBidi" w:cstheme="minorBidi"/>
          <w:lang w:val="en-GB"/>
        </w:rPr>
      </w:pPr>
      <w:r w:rsidRPr="0098474E">
        <w:rPr>
          <w:rFonts w:asciiTheme="minorBidi" w:hAnsiTheme="minorBidi" w:cstheme="minorBidi"/>
          <w:lang w:val="en-GB"/>
        </w:rPr>
        <w:t xml:space="preserve">Under the Gas Sales Agreements, the Group has obligations to supply minimum quantities of gas to a customer in each contract year. If in any contract year, the customer has not taken the minimum quantities of </w:t>
      </w:r>
      <w:r w:rsidRPr="0098474E">
        <w:rPr>
          <w:rFonts w:asciiTheme="minorBidi" w:hAnsiTheme="minorBidi" w:cstheme="minorBidi"/>
          <w:spacing w:val="-4"/>
          <w:lang w:val="en-GB"/>
        </w:rPr>
        <w:t>gas according to the Gas Sales Agreements, the customer shall pay for quantities of gas not taken (Take-or-Pay).</w:t>
      </w:r>
      <w:r w:rsidRPr="0098474E">
        <w:rPr>
          <w:rFonts w:asciiTheme="minorBidi" w:hAnsiTheme="minorBidi" w:cstheme="minorBidi"/>
          <w:lang w:val="en-GB"/>
        </w:rPr>
        <w:t xml:space="preserve"> If the customer is unable to take the minimum contracted quantities in a given year, the volume of gas that the customer has paid for but has not taken in that year (Make-up) can be taken free of charge in subsequent years. Payments received in advance under these agreements are recognised as deferred income. This deferred income is recognised in the statement of income when the gas is subsequently taken.</w:t>
      </w:r>
    </w:p>
    <w:p w14:paraId="7D470F3B" w14:textId="77777777" w:rsidR="0092347D" w:rsidRPr="0098474E" w:rsidRDefault="0092347D" w:rsidP="005E077E">
      <w:pPr>
        <w:ind w:left="540"/>
        <w:jc w:val="both"/>
        <w:rPr>
          <w:rFonts w:asciiTheme="minorBidi" w:hAnsiTheme="minorBidi" w:cstheme="minorBidi"/>
          <w:sz w:val="24"/>
          <w:szCs w:val="24"/>
          <w:lang w:val="en-GB"/>
        </w:rPr>
      </w:pPr>
    </w:p>
    <w:p w14:paraId="72EB4350" w14:textId="77777777" w:rsidR="0092347D" w:rsidRPr="0098474E" w:rsidRDefault="0092347D" w:rsidP="005E077E">
      <w:pPr>
        <w:pStyle w:val="NoSpacing"/>
        <w:ind w:left="540"/>
        <w:jc w:val="both"/>
        <w:rPr>
          <w:rFonts w:asciiTheme="minorBidi" w:hAnsiTheme="minorBidi" w:cstheme="minorBidi"/>
          <w:i/>
          <w:iCs/>
          <w:color w:val="auto"/>
          <w:sz w:val="28"/>
          <w:szCs w:val="28"/>
          <w:lang w:val="en-GB"/>
        </w:rPr>
      </w:pPr>
      <w:r w:rsidRPr="0098474E">
        <w:rPr>
          <w:rFonts w:asciiTheme="minorBidi" w:hAnsiTheme="minorBidi" w:cstheme="minorBidi"/>
          <w:i/>
          <w:iCs/>
          <w:color w:val="auto"/>
          <w:sz w:val="28"/>
          <w:szCs w:val="28"/>
          <w:lang w:val="en-GB"/>
        </w:rPr>
        <w:t>Interest income</w:t>
      </w:r>
    </w:p>
    <w:p w14:paraId="468253AA" w14:textId="77777777" w:rsidR="0092347D" w:rsidRPr="0098474E" w:rsidRDefault="0092347D" w:rsidP="005E077E">
      <w:pPr>
        <w:pStyle w:val="NoSpacing"/>
        <w:ind w:left="540"/>
        <w:jc w:val="both"/>
        <w:rPr>
          <w:rFonts w:asciiTheme="minorBidi" w:hAnsiTheme="minorBidi" w:cstheme="minorBidi"/>
          <w:color w:val="auto"/>
          <w:sz w:val="24"/>
          <w:szCs w:val="24"/>
          <w:lang w:val="en-GB"/>
        </w:rPr>
      </w:pPr>
    </w:p>
    <w:p w14:paraId="10D0877D" w14:textId="77777777" w:rsidR="0092347D" w:rsidRPr="0098474E" w:rsidRDefault="0092347D" w:rsidP="005E077E">
      <w:pPr>
        <w:pStyle w:val="NoSpacing"/>
        <w:ind w:left="540"/>
        <w:jc w:val="both"/>
        <w:rPr>
          <w:rFonts w:asciiTheme="minorBidi" w:hAnsiTheme="minorBidi" w:cstheme="minorBidi"/>
          <w:color w:val="auto"/>
          <w:sz w:val="28"/>
          <w:szCs w:val="28"/>
          <w:lang w:val="en-GB"/>
        </w:rPr>
      </w:pPr>
      <w:r w:rsidRPr="0098474E">
        <w:rPr>
          <w:rFonts w:asciiTheme="minorBidi" w:hAnsiTheme="minorBidi" w:cstheme="minorBidi"/>
          <w:color w:val="auto"/>
          <w:sz w:val="28"/>
          <w:szCs w:val="28"/>
          <w:lang w:val="en-GB"/>
        </w:rPr>
        <w:t>Interest income is recognised based on time proportion basis considering on an effective interest rate of one point of time until the end of term and considering on an outstanding balance of the principal recognised in deferred income account of the Group.</w:t>
      </w:r>
    </w:p>
    <w:p w14:paraId="2AEA7B03" w14:textId="2A2043F8" w:rsidR="00312146" w:rsidRPr="0098474E" w:rsidRDefault="00312146" w:rsidP="00312146">
      <w:pPr>
        <w:rPr>
          <w:rFonts w:asciiTheme="minorBidi" w:hAnsiTheme="minorBidi" w:cstheme="minorBidi"/>
          <w:sz w:val="12"/>
          <w:szCs w:val="12"/>
          <w:lang w:val="en-GB"/>
        </w:rPr>
      </w:pPr>
      <w:r w:rsidRPr="0098474E">
        <w:rPr>
          <w:rFonts w:asciiTheme="minorBidi" w:hAnsiTheme="minorBidi" w:cstheme="minorBidi"/>
          <w:sz w:val="12"/>
          <w:szCs w:val="12"/>
          <w:lang w:val="en-GB"/>
        </w:rPr>
        <w:br w:type="page"/>
      </w:r>
    </w:p>
    <w:p w14:paraId="32DC4C8C" w14:textId="77777777" w:rsidR="0092347D" w:rsidRPr="0098474E" w:rsidRDefault="0092347D" w:rsidP="005E077E">
      <w:pPr>
        <w:ind w:left="540"/>
        <w:jc w:val="both"/>
        <w:rPr>
          <w:rFonts w:asciiTheme="minorBidi" w:hAnsiTheme="minorBidi" w:cstheme="minorBidi"/>
          <w:lang w:val="en-GB"/>
        </w:rPr>
      </w:pPr>
    </w:p>
    <w:p w14:paraId="007DE933" w14:textId="77777777" w:rsidR="0092347D" w:rsidRPr="0098474E" w:rsidRDefault="0092347D" w:rsidP="005E077E">
      <w:pPr>
        <w:pStyle w:val="NoSpacing"/>
        <w:ind w:left="540"/>
        <w:jc w:val="both"/>
        <w:rPr>
          <w:rFonts w:asciiTheme="minorBidi" w:hAnsiTheme="minorBidi" w:cstheme="minorBidi"/>
          <w:i/>
          <w:iCs/>
          <w:color w:val="auto"/>
          <w:sz w:val="28"/>
          <w:szCs w:val="28"/>
          <w:lang w:val="en-GB"/>
        </w:rPr>
      </w:pPr>
      <w:r w:rsidRPr="0098474E">
        <w:rPr>
          <w:rFonts w:asciiTheme="minorBidi" w:hAnsiTheme="minorBidi" w:cstheme="minorBidi"/>
          <w:i/>
          <w:iCs/>
          <w:color w:val="auto"/>
          <w:sz w:val="28"/>
          <w:szCs w:val="28"/>
          <w:lang w:val="en-GB"/>
        </w:rPr>
        <w:t>Dividend income</w:t>
      </w:r>
    </w:p>
    <w:p w14:paraId="79680B76" w14:textId="77777777" w:rsidR="0092347D" w:rsidRPr="0098474E" w:rsidRDefault="0092347D" w:rsidP="005E077E">
      <w:pPr>
        <w:pStyle w:val="NoSpacing"/>
        <w:ind w:left="540"/>
        <w:jc w:val="both"/>
        <w:rPr>
          <w:rFonts w:asciiTheme="minorBidi" w:hAnsiTheme="minorBidi" w:cstheme="minorBidi"/>
          <w:color w:val="auto"/>
          <w:sz w:val="28"/>
          <w:szCs w:val="28"/>
          <w:lang w:val="en-GB"/>
        </w:rPr>
      </w:pPr>
    </w:p>
    <w:p w14:paraId="278CA814" w14:textId="77777777" w:rsidR="0092347D" w:rsidRPr="0098474E" w:rsidRDefault="0092347D" w:rsidP="005E077E">
      <w:pPr>
        <w:ind w:left="540"/>
        <w:jc w:val="both"/>
        <w:rPr>
          <w:rFonts w:asciiTheme="minorBidi" w:eastAsia="Ink Free" w:hAnsiTheme="minorBidi" w:cstheme="minorBidi"/>
          <w:lang w:val="en-GB" w:eastAsia="en-GB"/>
        </w:rPr>
      </w:pPr>
      <w:r w:rsidRPr="0098474E">
        <w:rPr>
          <w:rFonts w:asciiTheme="minorBidi" w:eastAsia="Ink Free" w:hAnsiTheme="minorBidi" w:cstheme="minorBidi"/>
          <w:lang w:val="en-GB" w:eastAsia="en-GB"/>
        </w:rPr>
        <w:t>Dividend income is recognised when the right to receive payment is established.</w:t>
      </w:r>
    </w:p>
    <w:p w14:paraId="5A18D02B" w14:textId="77777777" w:rsidR="0092347D" w:rsidRPr="0098474E" w:rsidRDefault="0092347D" w:rsidP="005E077E">
      <w:pPr>
        <w:ind w:left="540"/>
        <w:jc w:val="both"/>
        <w:rPr>
          <w:rFonts w:asciiTheme="minorBidi" w:hAnsiTheme="minorBidi" w:cstheme="minorBidi"/>
          <w:lang w:val="en-GB"/>
        </w:rPr>
      </w:pPr>
    </w:p>
    <w:p w14:paraId="04F6F7B6" w14:textId="77777777" w:rsidR="0092347D" w:rsidRPr="0098474E" w:rsidRDefault="0092347D" w:rsidP="005E077E">
      <w:pPr>
        <w:pStyle w:val="NoSpacing"/>
        <w:ind w:left="540"/>
        <w:jc w:val="both"/>
        <w:rPr>
          <w:rFonts w:asciiTheme="minorBidi" w:hAnsiTheme="minorBidi" w:cstheme="minorBidi"/>
          <w:i/>
          <w:iCs/>
          <w:color w:val="auto"/>
          <w:sz w:val="28"/>
          <w:szCs w:val="28"/>
          <w:lang w:val="en-GB"/>
        </w:rPr>
      </w:pPr>
      <w:r w:rsidRPr="0098474E">
        <w:rPr>
          <w:rFonts w:asciiTheme="minorBidi" w:hAnsiTheme="minorBidi" w:cstheme="minorBidi"/>
          <w:i/>
          <w:iCs/>
          <w:color w:val="auto"/>
          <w:sz w:val="28"/>
          <w:szCs w:val="28"/>
          <w:lang w:val="en-GB"/>
        </w:rPr>
        <w:t xml:space="preserve">Other income </w:t>
      </w:r>
    </w:p>
    <w:p w14:paraId="1189BEC9" w14:textId="77777777" w:rsidR="0092347D" w:rsidRPr="0098474E" w:rsidRDefault="0092347D" w:rsidP="005E077E">
      <w:pPr>
        <w:pStyle w:val="NoSpacing"/>
        <w:ind w:left="540"/>
        <w:jc w:val="both"/>
        <w:rPr>
          <w:rFonts w:asciiTheme="minorBidi" w:hAnsiTheme="minorBidi" w:cstheme="minorBidi"/>
          <w:color w:val="auto"/>
          <w:sz w:val="28"/>
          <w:szCs w:val="28"/>
          <w:lang w:val="en-GB"/>
        </w:rPr>
      </w:pPr>
    </w:p>
    <w:p w14:paraId="1017D15A" w14:textId="52C1EF3A" w:rsidR="0092347D" w:rsidRPr="0098474E" w:rsidRDefault="0092347D" w:rsidP="005E077E">
      <w:pPr>
        <w:pStyle w:val="NoSpacing"/>
        <w:ind w:left="540"/>
        <w:jc w:val="both"/>
        <w:rPr>
          <w:rFonts w:asciiTheme="minorBidi" w:hAnsiTheme="minorBidi" w:cstheme="minorBidi"/>
          <w:color w:val="auto"/>
          <w:sz w:val="28"/>
          <w:szCs w:val="28"/>
          <w:lang w:val="en-GB"/>
        </w:rPr>
      </w:pPr>
      <w:r w:rsidRPr="0098474E">
        <w:rPr>
          <w:rFonts w:asciiTheme="minorBidi" w:hAnsiTheme="minorBidi" w:cstheme="minorBidi"/>
          <w:color w:val="auto"/>
          <w:sz w:val="28"/>
          <w:szCs w:val="28"/>
          <w:lang w:val="en-GB"/>
        </w:rPr>
        <w:t>Other income is recognised on an accrual basis</w:t>
      </w:r>
      <w:r w:rsidR="009D174C" w:rsidRPr="0098474E">
        <w:rPr>
          <w:rFonts w:asciiTheme="minorBidi" w:hAnsiTheme="minorBidi" w:cstheme="minorBidi"/>
          <w:color w:val="auto"/>
          <w:sz w:val="28"/>
          <w:szCs w:val="28"/>
          <w:lang w:val="en-GB"/>
        </w:rPr>
        <w:t>.</w:t>
      </w:r>
    </w:p>
    <w:p w14:paraId="4468632B" w14:textId="77777777" w:rsidR="00362DF3" w:rsidRPr="0098474E" w:rsidRDefault="00362DF3" w:rsidP="005E077E">
      <w:pPr>
        <w:pStyle w:val="NoSpacing"/>
        <w:ind w:left="540"/>
        <w:jc w:val="both"/>
        <w:rPr>
          <w:rFonts w:asciiTheme="minorBidi" w:hAnsiTheme="minorBidi" w:cstheme="minorBidi"/>
          <w:color w:val="auto"/>
          <w:sz w:val="28"/>
          <w:szCs w:val="28"/>
          <w:lang w:val="en-GB"/>
        </w:rPr>
      </w:pPr>
    </w:p>
    <w:p w14:paraId="0789DDCD" w14:textId="662EBC03" w:rsidR="0092347D" w:rsidRPr="0098474E" w:rsidRDefault="00685AE7"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37" w:name="_Toc183425426"/>
      <w:r w:rsidRPr="0098474E">
        <w:rPr>
          <w:rFonts w:asciiTheme="minorBidi" w:eastAsia="Times" w:hAnsiTheme="minorBidi" w:cstheme="minorBidi"/>
          <w:bCs w:val="0"/>
          <w:color w:val="auto"/>
          <w:kern w:val="2"/>
          <w:lang w:eastAsia="en-GB"/>
          <w14:ligatures w14:val="standardContextual"/>
        </w:rPr>
        <w:t>5</w:t>
      </w:r>
      <w:r w:rsidR="0092347D" w:rsidRPr="0098474E">
        <w:rPr>
          <w:rFonts w:asciiTheme="minorBidi" w:eastAsia="Times" w:hAnsiTheme="minorBidi" w:cstheme="minorBidi"/>
          <w:color w:val="auto"/>
          <w:kern w:val="2"/>
          <w:cs/>
          <w:lang w:eastAsia="en-GB"/>
          <w14:ligatures w14:val="standardContextual"/>
        </w:rPr>
        <w:t>.</w:t>
      </w:r>
      <w:r w:rsidR="00AA2A15" w:rsidRPr="0098474E">
        <w:rPr>
          <w:rFonts w:asciiTheme="minorBidi" w:eastAsia="Times" w:hAnsiTheme="minorBidi" w:cstheme="minorBidi"/>
          <w:color w:val="auto"/>
          <w:kern w:val="2"/>
          <w:lang w:eastAsia="en-GB"/>
          <w14:ligatures w14:val="standardContextual"/>
        </w:rPr>
        <w:t>18</w:t>
      </w:r>
      <w:r w:rsidR="0092347D" w:rsidRPr="0098474E">
        <w:rPr>
          <w:rFonts w:asciiTheme="minorBidi" w:eastAsia="Times" w:hAnsiTheme="minorBidi" w:cstheme="minorBidi"/>
          <w:bCs w:val="0"/>
          <w:color w:val="auto"/>
          <w:kern w:val="2"/>
          <w:cs/>
          <w:lang w:eastAsia="en-GB"/>
          <w14:ligatures w14:val="standardContextual"/>
        </w:rPr>
        <w:tab/>
      </w:r>
      <w:r w:rsidR="0092347D" w:rsidRPr="0098474E">
        <w:rPr>
          <w:rFonts w:asciiTheme="minorBidi" w:eastAsia="Times" w:hAnsiTheme="minorBidi" w:cstheme="minorBidi"/>
          <w:bCs w:val="0"/>
          <w:color w:val="auto"/>
          <w:kern w:val="2"/>
          <w:lang w:eastAsia="en-GB"/>
          <w14:ligatures w14:val="standardContextual"/>
        </w:rPr>
        <w:t>Dividend</w:t>
      </w:r>
      <w:r w:rsidR="0092347D" w:rsidRPr="0098474E">
        <w:rPr>
          <w:rFonts w:asciiTheme="minorBidi" w:eastAsia="Times" w:hAnsiTheme="minorBidi" w:cstheme="minorBidi"/>
          <w:bCs w:val="0"/>
          <w:color w:val="auto"/>
          <w:kern w:val="2"/>
          <w:cs/>
          <w:lang w:eastAsia="en-GB"/>
          <w14:ligatures w14:val="standardContextual"/>
        </w:rPr>
        <w:t xml:space="preserve"> </w:t>
      </w:r>
      <w:r w:rsidR="0092347D" w:rsidRPr="0098474E">
        <w:rPr>
          <w:rFonts w:asciiTheme="minorBidi" w:eastAsia="Times" w:hAnsiTheme="minorBidi" w:cstheme="minorBidi"/>
          <w:bCs w:val="0"/>
          <w:color w:val="auto"/>
          <w:kern w:val="2"/>
          <w:lang w:eastAsia="en-GB"/>
          <w14:ligatures w14:val="standardContextual"/>
        </w:rPr>
        <w:t>distribution</w:t>
      </w:r>
      <w:bookmarkEnd w:id="37"/>
    </w:p>
    <w:p w14:paraId="4F0EC296" w14:textId="77777777" w:rsidR="0092347D" w:rsidRPr="0098474E" w:rsidRDefault="0092347D" w:rsidP="005E077E">
      <w:pPr>
        <w:ind w:left="540"/>
        <w:jc w:val="both"/>
        <w:rPr>
          <w:rFonts w:asciiTheme="minorBidi" w:eastAsia="Arial Unicode MS" w:hAnsiTheme="minorBidi" w:cstheme="minorBidi"/>
          <w:b/>
          <w:bCs/>
          <w:spacing w:val="-6"/>
          <w:lang w:val="en-GB"/>
        </w:rPr>
      </w:pPr>
    </w:p>
    <w:p w14:paraId="044BC86A" w14:textId="77777777" w:rsidR="0092347D" w:rsidRPr="0098474E" w:rsidRDefault="0092347D" w:rsidP="005E077E">
      <w:pPr>
        <w:ind w:left="540"/>
        <w:jc w:val="both"/>
        <w:rPr>
          <w:rFonts w:asciiTheme="minorBidi" w:hAnsiTheme="minorBidi" w:cstheme="minorBidi"/>
          <w:lang w:val="en-GB"/>
        </w:rPr>
      </w:pPr>
      <w:r w:rsidRPr="0098474E">
        <w:rPr>
          <w:rFonts w:asciiTheme="minorBidi" w:hAnsiTheme="minorBidi" w:cstheme="minorBidi"/>
          <w:lang w:val="en-GB"/>
        </w:rPr>
        <w:t>Dividend distributed to the Company’s shareholders is recognised as a liability when interim dividends are approved by the Board of Directors’ meeting, and when the annual dividends are approved by the shareholders’ meeting.</w:t>
      </w:r>
    </w:p>
    <w:p w14:paraId="6A544EC4" w14:textId="77777777" w:rsidR="0092347D" w:rsidRPr="0098474E" w:rsidRDefault="0092347D" w:rsidP="005E077E">
      <w:pPr>
        <w:ind w:left="540"/>
        <w:jc w:val="both"/>
        <w:rPr>
          <w:rFonts w:asciiTheme="minorBidi" w:eastAsia="Arial Unicode MS" w:hAnsiTheme="minorBidi" w:cstheme="minorBidi"/>
          <w:b/>
          <w:bCs/>
          <w:spacing w:val="-6"/>
          <w:lang w:val="en-GB"/>
        </w:rPr>
      </w:pPr>
    </w:p>
    <w:p w14:paraId="3F5EA140" w14:textId="6C3D00EB" w:rsidR="0092347D" w:rsidRPr="0098474E" w:rsidRDefault="00685AE7"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38" w:name="_Toc183425427"/>
      <w:r w:rsidRPr="0098474E">
        <w:rPr>
          <w:rFonts w:asciiTheme="minorBidi" w:eastAsia="Times" w:hAnsiTheme="minorBidi" w:cstheme="minorBidi"/>
          <w:bCs w:val="0"/>
          <w:color w:val="auto"/>
          <w:kern w:val="2"/>
          <w:lang w:eastAsia="en-GB"/>
          <w14:ligatures w14:val="standardContextual"/>
        </w:rPr>
        <w:t>5</w:t>
      </w:r>
      <w:r w:rsidR="0092347D" w:rsidRPr="0098474E">
        <w:rPr>
          <w:rFonts w:asciiTheme="minorBidi" w:eastAsia="Times" w:hAnsiTheme="minorBidi" w:cstheme="minorBidi"/>
          <w:color w:val="auto"/>
          <w:kern w:val="2"/>
          <w:cs/>
          <w:lang w:eastAsia="en-GB"/>
          <w14:ligatures w14:val="standardContextual"/>
        </w:rPr>
        <w:t>.</w:t>
      </w:r>
      <w:r w:rsidR="00AA2A15" w:rsidRPr="0098474E">
        <w:rPr>
          <w:rFonts w:asciiTheme="minorBidi" w:eastAsia="Times" w:hAnsiTheme="minorBidi" w:cstheme="minorBidi"/>
          <w:color w:val="auto"/>
          <w:kern w:val="2"/>
          <w:lang w:eastAsia="en-GB"/>
          <w14:ligatures w14:val="standardContextual"/>
        </w:rPr>
        <w:t>19</w:t>
      </w:r>
      <w:r w:rsidR="0092347D" w:rsidRPr="0098474E">
        <w:rPr>
          <w:rFonts w:asciiTheme="minorBidi" w:eastAsia="Times" w:hAnsiTheme="minorBidi" w:cstheme="minorBidi"/>
          <w:bCs w:val="0"/>
          <w:color w:val="auto"/>
          <w:kern w:val="2"/>
          <w:cs/>
          <w:lang w:eastAsia="en-GB"/>
          <w14:ligatures w14:val="standardContextual"/>
        </w:rPr>
        <w:tab/>
      </w:r>
      <w:r w:rsidR="0092347D" w:rsidRPr="0098474E">
        <w:rPr>
          <w:rFonts w:asciiTheme="minorBidi" w:eastAsia="Times" w:hAnsiTheme="minorBidi" w:cstheme="minorBidi"/>
          <w:bCs w:val="0"/>
          <w:color w:val="auto"/>
          <w:kern w:val="2"/>
          <w:lang w:eastAsia="en-GB"/>
          <w14:ligatures w14:val="standardContextual"/>
        </w:rPr>
        <w:t>Earnings</w:t>
      </w:r>
      <w:r w:rsidR="0092347D" w:rsidRPr="0098474E">
        <w:rPr>
          <w:rFonts w:asciiTheme="minorBidi" w:eastAsia="Times" w:hAnsiTheme="minorBidi" w:cstheme="minorBidi"/>
          <w:bCs w:val="0"/>
          <w:color w:val="auto"/>
          <w:kern w:val="2"/>
          <w:cs/>
          <w:lang w:eastAsia="en-GB"/>
          <w14:ligatures w14:val="standardContextual"/>
        </w:rPr>
        <w:t xml:space="preserve"> </w:t>
      </w:r>
      <w:r w:rsidR="0092347D" w:rsidRPr="0098474E">
        <w:rPr>
          <w:rFonts w:asciiTheme="minorBidi" w:eastAsia="Times" w:hAnsiTheme="minorBidi" w:cstheme="minorBidi"/>
          <w:bCs w:val="0"/>
          <w:color w:val="auto"/>
          <w:kern w:val="2"/>
          <w:lang w:eastAsia="en-GB"/>
          <w14:ligatures w14:val="standardContextual"/>
        </w:rPr>
        <w:t>per</w:t>
      </w:r>
      <w:r w:rsidR="0092347D" w:rsidRPr="0098474E">
        <w:rPr>
          <w:rFonts w:asciiTheme="minorBidi" w:eastAsia="Times" w:hAnsiTheme="minorBidi" w:cstheme="minorBidi"/>
          <w:bCs w:val="0"/>
          <w:color w:val="auto"/>
          <w:kern w:val="2"/>
          <w:cs/>
          <w:lang w:eastAsia="en-GB"/>
          <w14:ligatures w14:val="standardContextual"/>
        </w:rPr>
        <w:t xml:space="preserve"> </w:t>
      </w:r>
      <w:r w:rsidR="0092347D" w:rsidRPr="0098474E">
        <w:rPr>
          <w:rFonts w:asciiTheme="minorBidi" w:eastAsia="Times" w:hAnsiTheme="minorBidi" w:cstheme="minorBidi"/>
          <w:bCs w:val="0"/>
          <w:color w:val="auto"/>
          <w:kern w:val="2"/>
          <w:lang w:eastAsia="en-GB"/>
          <w14:ligatures w14:val="standardContextual"/>
        </w:rPr>
        <w:t>share</w:t>
      </w:r>
      <w:bookmarkEnd w:id="38"/>
    </w:p>
    <w:p w14:paraId="2C5CEB3E" w14:textId="77777777" w:rsidR="0092347D" w:rsidRPr="0098474E" w:rsidRDefault="0092347D" w:rsidP="005E077E">
      <w:pPr>
        <w:ind w:left="540"/>
        <w:jc w:val="both"/>
        <w:rPr>
          <w:rFonts w:asciiTheme="minorBidi" w:eastAsia="Arial Unicode MS" w:hAnsiTheme="minorBidi" w:cstheme="minorBidi"/>
          <w:b/>
          <w:bCs/>
          <w:spacing w:val="-6"/>
          <w:lang w:val="en-GB"/>
        </w:rPr>
      </w:pPr>
    </w:p>
    <w:p w14:paraId="389ECE4F" w14:textId="4285AFAE" w:rsidR="00F657CC" w:rsidRPr="0098474E" w:rsidRDefault="0092347D" w:rsidP="004C7826">
      <w:pPr>
        <w:ind w:left="540"/>
        <w:jc w:val="both"/>
        <w:rPr>
          <w:rFonts w:asciiTheme="minorBidi" w:eastAsia="Arial Unicode MS" w:hAnsiTheme="minorBidi" w:cstheme="minorBidi"/>
          <w:b/>
          <w:bCs/>
          <w:spacing w:val="-6"/>
          <w:lang w:val="en-GB"/>
        </w:rPr>
      </w:pPr>
      <w:r w:rsidRPr="0098474E">
        <w:rPr>
          <w:rFonts w:asciiTheme="minorBidi" w:hAnsiTheme="minorBidi" w:cstheme="minorBidi"/>
          <w:lang w:val="en-GB"/>
        </w:rPr>
        <w:t>Basic earnings per share are calculated by dividing the income for the year attributable to ordinary shareholders by the weighted average number of ordinary shares outstanding during the year.</w:t>
      </w:r>
    </w:p>
    <w:p w14:paraId="3EE05501" w14:textId="77777777" w:rsidR="00470F90" w:rsidRPr="0098474E" w:rsidRDefault="00470F90" w:rsidP="004C7826">
      <w:pPr>
        <w:ind w:left="540"/>
        <w:jc w:val="both"/>
        <w:rPr>
          <w:rFonts w:asciiTheme="minorBidi" w:hAnsiTheme="minorBidi" w:cstheme="minorBidi"/>
          <w:lang w:val="en-GB"/>
        </w:rPr>
      </w:pPr>
    </w:p>
    <w:p w14:paraId="19B71599" w14:textId="681CEF8C" w:rsidR="0092347D" w:rsidRPr="0098474E" w:rsidRDefault="00685AE7" w:rsidP="004C7826">
      <w:pPr>
        <w:pStyle w:val="Heading1"/>
        <w:keepNext/>
        <w:keepLines/>
        <w:ind w:left="0" w:firstLine="0"/>
        <w:jc w:val="left"/>
        <w:rPr>
          <w:rFonts w:asciiTheme="minorBidi" w:eastAsia="Times" w:hAnsiTheme="minorBidi" w:cstheme="minorBidi"/>
          <w:b w:val="0"/>
          <w:bCs w:val="0"/>
          <w:color w:val="auto"/>
          <w:kern w:val="2"/>
          <w:lang w:eastAsia="en-GB"/>
          <w14:ligatures w14:val="standardContextual"/>
        </w:rPr>
      </w:pPr>
      <w:bookmarkStart w:id="39" w:name="_Toc183425428"/>
      <w:r w:rsidRPr="0098474E">
        <w:rPr>
          <w:rFonts w:asciiTheme="minorBidi" w:eastAsia="Times" w:hAnsiTheme="minorBidi" w:cstheme="minorBidi"/>
          <w:bCs w:val="0"/>
          <w:color w:val="auto"/>
          <w:kern w:val="2"/>
          <w:lang w:eastAsia="en-GB"/>
          <w14:ligatures w14:val="standardContextual"/>
        </w:rPr>
        <w:t>5</w:t>
      </w:r>
      <w:r w:rsidR="0092347D" w:rsidRPr="0098474E">
        <w:rPr>
          <w:rFonts w:asciiTheme="minorBidi" w:eastAsia="Times" w:hAnsiTheme="minorBidi" w:cstheme="minorBidi"/>
          <w:color w:val="auto"/>
          <w:kern w:val="2"/>
          <w:cs/>
          <w:lang w:eastAsia="en-GB"/>
          <w14:ligatures w14:val="standardContextual"/>
        </w:rPr>
        <w:t>.</w:t>
      </w:r>
      <w:r w:rsidR="00AA2A15" w:rsidRPr="0098474E">
        <w:rPr>
          <w:rFonts w:asciiTheme="minorBidi" w:eastAsia="Times" w:hAnsiTheme="minorBidi" w:cstheme="minorBidi"/>
          <w:color w:val="auto"/>
          <w:kern w:val="2"/>
          <w:lang w:eastAsia="en-GB"/>
          <w14:ligatures w14:val="standardContextual"/>
        </w:rPr>
        <w:t>20</w:t>
      </w:r>
      <w:r w:rsidR="0092347D" w:rsidRPr="0098474E">
        <w:rPr>
          <w:rFonts w:asciiTheme="minorBidi" w:eastAsia="Times" w:hAnsiTheme="minorBidi" w:cstheme="minorBidi"/>
          <w:bCs w:val="0"/>
          <w:color w:val="auto"/>
          <w:kern w:val="2"/>
          <w:cs/>
          <w:lang w:eastAsia="en-GB"/>
          <w14:ligatures w14:val="standardContextual"/>
        </w:rPr>
        <w:tab/>
      </w:r>
      <w:r w:rsidR="0092347D" w:rsidRPr="0098474E">
        <w:rPr>
          <w:rFonts w:asciiTheme="minorBidi" w:eastAsia="Times" w:hAnsiTheme="minorBidi" w:cstheme="minorBidi"/>
          <w:bCs w:val="0"/>
          <w:color w:val="auto"/>
          <w:kern w:val="2"/>
          <w:lang w:eastAsia="en-GB"/>
          <w14:ligatures w14:val="standardContextual"/>
        </w:rPr>
        <w:t>Segment</w:t>
      </w:r>
      <w:r w:rsidR="0092347D" w:rsidRPr="0098474E">
        <w:rPr>
          <w:rFonts w:asciiTheme="minorBidi" w:eastAsia="Times" w:hAnsiTheme="minorBidi" w:cstheme="minorBidi"/>
          <w:bCs w:val="0"/>
          <w:color w:val="auto"/>
          <w:kern w:val="2"/>
          <w:cs/>
          <w:lang w:eastAsia="en-GB"/>
          <w14:ligatures w14:val="standardContextual"/>
        </w:rPr>
        <w:t xml:space="preserve"> </w:t>
      </w:r>
      <w:r w:rsidR="0092347D" w:rsidRPr="0098474E">
        <w:rPr>
          <w:rFonts w:asciiTheme="minorBidi" w:eastAsia="Times" w:hAnsiTheme="minorBidi" w:cstheme="minorBidi"/>
          <w:bCs w:val="0"/>
          <w:color w:val="auto"/>
          <w:kern w:val="2"/>
          <w:lang w:eastAsia="en-GB"/>
          <w14:ligatures w14:val="standardContextual"/>
        </w:rPr>
        <w:t>reporting</w:t>
      </w:r>
      <w:bookmarkEnd w:id="39"/>
    </w:p>
    <w:p w14:paraId="1FC44668" w14:textId="77777777" w:rsidR="0092347D" w:rsidRPr="0098474E" w:rsidRDefault="0092347D" w:rsidP="005E077E">
      <w:pPr>
        <w:ind w:left="540"/>
        <w:jc w:val="both"/>
        <w:rPr>
          <w:rFonts w:asciiTheme="minorBidi" w:eastAsia="Arial Unicode MS" w:hAnsiTheme="minorBidi" w:cstheme="minorBidi"/>
          <w:b/>
          <w:bCs/>
          <w:spacing w:val="-6"/>
          <w:sz w:val="24"/>
          <w:szCs w:val="24"/>
          <w:lang w:val="en-GB"/>
        </w:rPr>
      </w:pPr>
    </w:p>
    <w:p w14:paraId="47CDC39F" w14:textId="77777777" w:rsidR="0092347D" w:rsidRPr="0098474E" w:rsidRDefault="0092347D" w:rsidP="005E077E">
      <w:pPr>
        <w:ind w:left="540"/>
        <w:jc w:val="both"/>
        <w:rPr>
          <w:rFonts w:asciiTheme="minorBidi" w:hAnsiTheme="minorBidi" w:cstheme="minorBidi"/>
          <w:lang w:val="en-GB"/>
        </w:rPr>
      </w:pPr>
      <w:r w:rsidRPr="0098474E">
        <w:rPr>
          <w:rFonts w:asciiTheme="minorBidi" w:hAnsiTheme="minorBidi" w:cstheme="minorBidi"/>
          <w:lang w:val="en-GB"/>
        </w:rPr>
        <w:t>Operating segments are reported in a manner consistent with the internal reporting provided to the chief operating decision-maker. The chief operating decision-maker is a person responsible for allocating resources and assessing performance of the operating segments that makes strategic decisions.</w:t>
      </w:r>
    </w:p>
    <w:p w14:paraId="3BD67B4F" w14:textId="77777777" w:rsidR="0092347D" w:rsidRPr="0098474E" w:rsidRDefault="0092347D" w:rsidP="005E077E">
      <w:pPr>
        <w:ind w:left="540"/>
        <w:jc w:val="both"/>
        <w:rPr>
          <w:rFonts w:asciiTheme="minorBidi" w:hAnsiTheme="minorBidi" w:cstheme="minorBidi"/>
          <w:sz w:val="24"/>
          <w:szCs w:val="24"/>
          <w:lang w:val="en-GB"/>
        </w:rPr>
      </w:pPr>
    </w:p>
    <w:p w14:paraId="37F31159" w14:textId="1DCA6192" w:rsidR="0092347D" w:rsidRPr="0098474E" w:rsidRDefault="0092347D" w:rsidP="005E077E">
      <w:pPr>
        <w:ind w:left="540"/>
        <w:jc w:val="both"/>
        <w:rPr>
          <w:rFonts w:asciiTheme="minorBidi" w:hAnsiTheme="minorBidi" w:cstheme="minorBidi"/>
          <w:lang w:val="en-GB"/>
        </w:rPr>
      </w:pPr>
      <w:r w:rsidRPr="0098474E">
        <w:rPr>
          <w:rFonts w:asciiTheme="minorBidi" w:hAnsiTheme="minorBidi" w:cstheme="minorBidi"/>
          <w:lang w:val="en-GB"/>
        </w:rPr>
        <w:t>In considering the segment reporting, the chief operating decision-maker considers product types as well as geographical areas classified by business segments which are identified by different business activities that are subject to risks and returns that are different from those of other business segments.</w:t>
      </w:r>
    </w:p>
    <w:p w14:paraId="2706FBAF" w14:textId="77777777" w:rsidR="00362DF3" w:rsidRPr="0098474E" w:rsidRDefault="00362DF3" w:rsidP="005E077E">
      <w:pPr>
        <w:rPr>
          <w:rFonts w:asciiTheme="minorBidi" w:hAnsiTheme="minorBidi" w:cstheme="minorBidi"/>
          <w:sz w:val="24"/>
          <w:szCs w:val="24"/>
          <w:lang w:val="en-GB"/>
        </w:rPr>
      </w:pPr>
    </w:p>
    <w:p w14:paraId="02ED4978" w14:textId="70B81A0D" w:rsidR="0092347D" w:rsidRPr="0098474E" w:rsidRDefault="00685AE7"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40" w:name="_Toc183425429"/>
      <w:r w:rsidRPr="0098474E">
        <w:rPr>
          <w:rFonts w:asciiTheme="minorBidi" w:eastAsia="Times" w:hAnsiTheme="minorBidi" w:cstheme="minorBidi"/>
          <w:bCs w:val="0"/>
          <w:color w:val="auto"/>
          <w:kern w:val="2"/>
          <w:lang w:eastAsia="en-GB"/>
          <w14:ligatures w14:val="standardContextual"/>
        </w:rPr>
        <w:t>5</w:t>
      </w:r>
      <w:r w:rsidR="0092347D" w:rsidRPr="0098474E">
        <w:rPr>
          <w:rFonts w:asciiTheme="minorBidi" w:eastAsia="Times" w:hAnsiTheme="minorBidi" w:cstheme="minorBidi"/>
          <w:b w:val="0"/>
          <w:color w:val="auto"/>
          <w:kern w:val="2"/>
          <w:cs/>
          <w:lang w:eastAsia="en-GB"/>
          <w14:ligatures w14:val="standardContextual"/>
        </w:rPr>
        <w:t>.</w:t>
      </w:r>
      <w:r w:rsidR="00AA2A15" w:rsidRPr="0098474E">
        <w:rPr>
          <w:rFonts w:asciiTheme="minorBidi" w:eastAsia="Times" w:hAnsiTheme="minorBidi" w:cstheme="minorBidi"/>
          <w:color w:val="auto"/>
          <w:kern w:val="2"/>
          <w:lang w:eastAsia="en-GB"/>
          <w14:ligatures w14:val="standardContextual"/>
        </w:rPr>
        <w:t>21</w:t>
      </w:r>
      <w:r w:rsidR="0092347D" w:rsidRPr="0098474E">
        <w:rPr>
          <w:rFonts w:asciiTheme="minorBidi" w:eastAsia="Times" w:hAnsiTheme="minorBidi" w:cstheme="minorBidi"/>
          <w:bCs w:val="0"/>
          <w:color w:val="auto"/>
          <w:kern w:val="2"/>
          <w:cs/>
          <w:lang w:eastAsia="en-GB"/>
          <w14:ligatures w14:val="standardContextual"/>
        </w:rPr>
        <w:tab/>
      </w:r>
      <w:r w:rsidR="0092347D" w:rsidRPr="0098474E">
        <w:rPr>
          <w:rFonts w:asciiTheme="minorBidi" w:eastAsia="Times" w:hAnsiTheme="minorBidi" w:cstheme="minorBidi"/>
          <w:bCs w:val="0"/>
          <w:color w:val="auto"/>
          <w:kern w:val="2"/>
          <w:lang w:eastAsia="en-GB"/>
          <w14:ligatures w14:val="standardContextual"/>
        </w:rPr>
        <w:t>Derivatives</w:t>
      </w:r>
      <w:r w:rsidR="0092347D" w:rsidRPr="0098474E">
        <w:rPr>
          <w:rFonts w:asciiTheme="minorBidi" w:eastAsia="Times" w:hAnsiTheme="minorBidi" w:cstheme="minorBidi"/>
          <w:bCs w:val="0"/>
          <w:color w:val="auto"/>
          <w:kern w:val="2"/>
          <w:cs/>
          <w:lang w:eastAsia="en-GB"/>
          <w14:ligatures w14:val="standardContextual"/>
        </w:rPr>
        <w:t xml:space="preserve"> </w:t>
      </w:r>
      <w:r w:rsidR="0092347D" w:rsidRPr="0098474E">
        <w:rPr>
          <w:rFonts w:asciiTheme="minorBidi" w:eastAsia="Times" w:hAnsiTheme="minorBidi" w:cstheme="minorBidi"/>
          <w:bCs w:val="0"/>
          <w:color w:val="auto"/>
          <w:kern w:val="2"/>
          <w:lang w:eastAsia="en-GB"/>
          <w14:ligatures w14:val="standardContextual"/>
        </w:rPr>
        <w:t>and</w:t>
      </w:r>
      <w:r w:rsidR="0092347D" w:rsidRPr="0098474E">
        <w:rPr>
          <w:rFonts w:asciiTheme="minorBidi" w:eastAsia="Times" w:hAnsiTheme="minorBidi" w:cstheme="minorBidi"/>
          <w:bCs w:val="0"/>
          <w:color w:val="auto"/>
          <w:kern w:val="2"/>
          <w:cs/>
          <w:lang w:eastAsia="en-GB"/>
          <w14:ligatures w14:val="standardContextual"/>
        </w:rPr>
        <w:t xml:space="preserve"> </w:t>
      </w:r>
      <w:r w:rsidR="0092347D" w:rsidRPr="0098474E">
        <w:rPr>
          <w:rFonts w:asciiTheme="minorBidi" w:eastAsia="Times" w:hAnsiTheme="minorBidi" w:cstheme="minorBidi"/>
          <w:bCs w:val="0"/>
          <w:color w:val="auto"/>
          <w:kern w:val="2"/>
          <w:lang w:eastAsia="en-GB"/>
          <w14:ligatures w14:val="standardContextual"/>
        </w:rPr>
        <w:t>hedging</w:t>
      </w:r>
      <w:r w:rsidR="0092347D" w:rsidRPr="0098474E">
        <w:rPr>
          <w:rFonts w:asciiTheme="minorBidi" w:eastAsia="Times" w:hAnsiTheme="minorBidi" w:cstheme="minorBidi"/>
          <w:bCs w:val="0"/>
          <w:color w:val="auto"/>
          <w:kern w:val="2"/>
          <w:cs/>
          <w:lang w:eastAsia="en-GB"/>
          <w14:ligatures w14:val="standardContextual"/>
        </w:rPr>
        <w:t xml:space="preserve"> </w:t>
      </w:r>
      <w:r w:rsidR="0092347D" w:rsidRPr="0098474E">
        <w:rPr>
          <w:rFonts w:asciiTheme="minorBidi" w:eastAsia="Times" w:hAnsiTheme="minorBidi" w:cstheme="minorBidi"/>
          <w:bCs w:val="0"/>
          <w:color w:val="auto"/>
          <w:kern w:val="2"/>
          <w:lang w:eastAsia="en-GB"/>
          <w14:ligatures w14:val="standardContextual"/>
        </w:rPr>
        <w:t>activities</w:t>
      </w:r>
      <w:bookmarkEnd w:id="40"/>
    </w:p>
    <w:p w14:paraId="642834AB" w14:textId="77777777" w:rsidR="0092347D" w:rsidRPr="0098474E" w:rsidRDefault="0092347D" w:rsidP="005E077E">
      <w:pPr>
        <w:ind w:left="540"/>
        <w:jc w:val="both"/>
        <w:rPr>
          <w:rFonts w:asciiTheme="minorBidi" w:eastAsia="Arial Unicode MS" w:hAnsiTheme="minorBidi" w:cstheme="minorBidi"/>
          <w:b/>
          <w:bCs/>
          <w:spacing w:val="-6"/>
          <w:sz w:val="24"/>
          <w:szCs w:val="24"/>
          <w:lang w:val="en-GB"/>
        </w:rPr>
      </w:pPr>
    </w:p>
    <w:p w14:paraId="7579672D" w14:textId="430FAAA9" w:rsidR="0092347D" w:rsidRPr="0098474E" w:rsidRDefault="0092347D" w:rsidP="005E077E">
      <w:pPr>
        <w:pStyle w:val="NoSpacing"/>
        <w:ind w:left="1080" w:hanging="540"/>
        <w:jc w:val="both"/>
        <w:rPr>
          <w:rFonts w:asciiTheme="minorBidi" w:hAnsiTheme="minorBidi" w:cstheme="minorBidi"/>
          <w:color w:val="auto"/>
          <w:sz w:val="28"/>
          <w:szCs w:val="28"/>
          <w:lang w:val="en-GB"/>
        </w:rPr>
      </w:pPr>
      <w:r w:rsidRPr="0098474E">
        <w:rPr>
          <w:rFonts w:asciiTheme="minorBidi" w:hAnsiTheme="minorBidi" w:cstheme="minorBidi"/>
          <w:color w:val="auto"/>
          <w:sz w:val="28"/>
          <w:szCs w:val="28"/>
          <w:lang w:val="en-GB"/>
        </w:rPr>
        <w:t>a)</w:t>
      </w:r>
      <w:r w:rsidRPr="0098474E">
        <w:rPr>
          <w:rFonts w:asciiTheme="minorBidi" w:hAnsiTheme="minorBidi" w:cstheme="minorBidi"/>
          <w:color w:val="auto"/>
          <w:sz w:val="28"/>
          <w:szCs w:val="28"/>
          <w:lang w:val="en-GB"/>
        </w:rPr>
        <w:tab/>
        <w:t>Embedded derivative</w:t>
      </w:r>
      <w:r w:rsidR="00CF3C5C" w:rsidRPr="0098474E">
        <w:rPr>
          <w:rFonts w:asciiTheme="minorBidi" w:hAnsiTheme="minorBidi" w:cstheme="minorBidi"/>
          <w:color w:val="auto"/>
          <w:sz w:val="28"/>
          <w:szCs w:val="28"/>
          <w:lang w:val="en-GB"/>
        </w:rPr>
        <w:t>s</w:t>
      </w:r>
      <w:r w:rsidR="00314B3E" w:rsidRPr="0098474E">
        <w:rPr>
          <w:rFonts w:asciiTheme="minorBidi" w:hAnsiTheme="minorBidi" w:cstheme="minorBidi"/>
          <w:color w:val="auto"/>
          <w:sz w:val="28"/>
          <w:szCs w:val="28"/>
          <w:lang w:val="en-GB"/>
        </w:rPr>
        <w:t xml:space="preserve"> </w:t>
      </w:r>
      <w:r w:rsidRPr="0098474E">
        <w:rPr>
          <w:rFonts w:asciiTheme="minorBidi" w:hAnsiTheme="minorBidi" w:cstheme="minorBidi"/>
          <w:color w:val="auto"/>
          <w:sz w:val="28"/>
          <w:szCs w:val="28"/>
          <w:lang w:val="en-GB"/>
        </w:rPr>
        <w:t>and derivatives that do not qualify for hedge accounting</w:t>
      </w:r>
    </w:p>
    <w:p w14:paraId="4D781F22" w14:textId="77777777" w:rsidR="0092347D" w:rsidRPr="0098474E" w:rsidRDefault="0092347D" w:rsidP="005E077E">
      <w:pPr>
        <w:ind w:left="1080"/>
        <w:jc w:val="both"/>
        <w:rPr>
          <w:rFonts w:asciiTheme="minorBidi" w:hAnsiTheme="minorBidi" w:cstheme="minorBidi"/>
          <w:sz w:val="24"/>
          <w:szCs w:val="24"/>
          <w:lang w:val="en-GB"/>
        </w:rPr>
      </w:pPr>
    </w:p>
    <w:p w14:paraId="144F49E0" w14:textId="22A3E915" w:rsidR="0092347D" w:rsidRPr="0098474E" w:rsidRDefault="0092347D" w:rsidP="005E077E">
      <w:pPr>
        <w:ind w:left="1080"/>
        <w:jc w:val="both"/>
        <w:rPr>
          <w:rFonts w:asciiTheme="minorBidi" w:hAnsiTheme="minorBidi" w:cstheme="minorBidi"/>
          <w:spacing w:val="-4"/>
          <w:lang w:val="en-GB"/>
        </w:rPr>
      </w:pPr>
      <w:r w:rsidRPr="0098474E">
        <w:rPr>
          <w:rFonts w:asciiTheme="minorBidi" w:hAnsiTheme="minorBidi" w:cstheme="minorBidi"/>
          <w:lang w:val="en-GB"/>
        </w:rPr>
        <w:t>Embedded derivative</w:t>
      </w:r>
      <w:r w:rsidR="00B27951" w:rsidRPr="0098474E">
        <w:rPr>
          <w:rFonts w:asciiTheme="minorBidi" w:hAnsiTheme="minorBidi" w:cstheme="minorBidi"/>
          <w:lang w:val="en-GB"/>
        </w:rPr>
        <w:t>s</w:t>
      </w:r>
      <w:r w:rsidRPr="0098474E">
        <w:rPr>
          <w:rFonts w:asciiTheme="minorBidi" w:hAnsiTheme="minorBidi" w:cstheme="minorBidi"/>
          <w:lang w:val="en-GB"/>
        </w:rPr>
        <w:t xml:space="preserve"> that </w:t>
      </w:r>
      <w:r w:rsidR="00B27951" w:rsidRPr="0098474E">
        <w:rPr>
          <w:rFonts w:asciiTheme="minorBidi" w:hAnsiTheme="minorBidi" w:cstheme="minorBidi"/>
          <w:lang w:val="en-GB"/>
        </w:rPr>
        <w:t>are</w:t>
      </w:r>
      <w:r w:rsidRPr="0098474E">
        <w:rPr>
          <w:rFonts w:asciiTheme="minorBidi" w:hAnsiTheme="minorBidi" w:cstheme="minorBidi"/>
          <w:lang w:val="en-GB"/>
        </w:rPr>
        <w:t xml:space="preserve"> separately accounted for and derivatives that do not qualify for hedge </w:t>
      </w:r>
      <w:r w:rsidRPr="0098474E">
        <w:rPr>
          <w:rFonts w:asciiTheme="minorBidi" w:hAnsiTheme="minorBidi" w:cstheme="minorBidi"/>
          <w:spacing w:val="-4"/>
          <w:lang w:val="en-GB"/>
        </w:rPr>
        <w:t xml:space="preserve">accounting </w:t>
      </w:r>
      <w:r w:rsidR="00B27951" w:rsidRPr="0098474E">
        <w:rPr>
          <w:rFonts w:asciiTheme="minorBidi" w:hAnsiTheme="minorBidi" w:cstheme="minorBidi"/>
          <w:spacing w:val="-4"/>
          <w:lang w:val="en-GB"/>
        </w:rPr>
        <w:t>are</w:t>
      </w:r>
      <w:r w:rsidRPr="0098474E">
        <w:rPr>
          <w:rFonts w:asciiTheme="minorBidi" w:hAnsiTheme="minorBidi" w:cstheme="minorBidi"/>
          <w:spacing w:val="-4"/>
          <w:lang w:val="en-GB"/>
        </w:rPr>
        <w:t xml:space="preserve"> initially recognised at fair value. Changes in the fair value are included in other</w:t>
      </w:r>
      <w:r w:rsidR="009B33E5" w:rsidRPr="0098474E">
        <w:rPr>
          <w:rFonts w:asciiTheme="minorBidi" w:hAnsiTheme="minorBidi" w:cstheme="minorBidi"/>
          <w:spacing w:val="-4"/>
          <w:lang w:val="en-GB"/>
        </w:rPr>
        <w:t xml:space="preserve"> income</w:t>
      </w:r>
      <w:r w:rsidR="005B242D" w:rsidRPr="0098474E">
        <w:rPr>
          <w:rFonts w:asciiTheme="minorBidi" w:hAnsiTheme="minorBidi" w:cstheme="minorBidi"/>
          <w:spacing w:val="-4"/>
          <w:lang w:val="en-GB"/>
        </w:rPr>
        <w:t xml:space="preserve"> or other expenses</w:t>
      </w:r>
      <w:r w:rsidRPr="0098474E">
        <w:rPr>
          <w:rFonts w:asciiTheme="minorBidi" w:hAnsiTheme="minorBidi" w:cstheme="minorBidi"/>
          <w:spacing w:val="-4"/>
          <w:lang w:val="en-GB"/>
        </w:rPr>
        <w:t>.</w:t>
      </w:r>
    </w:p>
    <w:p w14:paraId="40D1C6C7" w14:textId="77777777" w:rsidR="0092347D" w:rsidRPr="0098474E" w:rsidRDefault="0092347D" w:rsidP="005E077E">
      <w:pPr>
        <w:ind w:left="1080"/>
        <w:jc w:val="both"/>
        <w:rPr>
          <w:rFonts w:asciiTheme="minorBidi" w:hAnsiTheme="minorBidi" w:cstheme="minorBidi"/>
          <w:sz w:val="24"/>
          <w:szCs w:val="24"/>
          <w:lang w:val="en-GB"/>
        </w:rPr>
      </w:pPr>
    </w:p>
    <w:p w14:paraId="4AC3A72B" w14:textId="2CD358A4" w:rsidR="0092347D" w:rsidRPr="0098474E" w:rsidRDefault="0092347D" w:rsidP="005E077E">
      <w:pPr>
        <w:ind w:left="1080"/>
        <w:jc w:val="both"/>
        <w:rPr>
          <w:rFonts w:asciiTheme="minorBidi" w:hAnsiTheme="minorBidi" w:cstheme="minorBidi"/>
          <w:lang w:val="en-GB"/>
        </w:rPr>
      </w:pPr>
      <w:r w:rsidRPr="0098474E">
        <w:rPr>
          <w:rFonts w:asciiTheme="minorBidi" w:hAnsiTheme="minorBidi" w:cstheme="minorBidi"/>
          <w:lang w:val="en-GB"/>
        </w:rPr>
        <w:t xml:space="preserve">Fair value of derivatives is classified as a current or non-current </w:t>
      </w:r>
      <w:r w:rsidR="00C65EC7" w:rsidRPr="0098474E">
        <w:rPr>
          <w:rFonts w:asciiTheme="minorBidi" w:hAnsiTheme="minorBidi" w:cstheme="minorBidi"/>
          <w:lang w:val="en-GB"/>
        </w:rPr>
        <w:t>based on</w:t>
      </w:r>
      <w:r w:rsidR="00A36872" w:rsidRPr="0098474E">
        <w:rPr>
          <w:rFonts w:asciiTheme="minorBidi" w:hAnsiTheme="minorBidi" w:cstheme="minorBidi"/>
          <w:lang w:val="en-GB"/>
        </w:rPr>
        <w:t xml:space="preserve"> their</w:t>
      </w:r>
      <w:r w:rsidRPr="0098474E">
        <w:rPr>
          <w:rFonts w:asciiTheme="minorBidi" w:hAnsiTheme="minorBidi" w:cstheme="minorBidi"/>
          <w:lang w:val="en-GB"/>
        </w:rPr>
        <w:t xml:space="preserve"> remaining maturity.</w:t>
      </w:r>
    </w:p>
    <w:p w14:paraId="4EF10585" w14:textId="77777777" w:rsidR="0092347D" w:rsidRPr="0098474E" w:rsidRDefault="0092347D" w:rsidP="005E077E">
      <w:pPr>
        <w:ind w:left="1080"/>
        <w:jc w:val="both"/>
        <w:rPr>
          <w:rFonts w:asciiTheme="minorBidi" w:hAnsiTheme="minorBidi" w:cstheme="minorBidi"/>
          <w:sz w:val="24"/>
          <w:szCs w:val="24"/>
          <w:lang w:val="en-GB"/>
        </w:rPr>
      </w:pPr>
    </w:p>
    <w:p w14:paraId="0F6DA48C" w14:textId="77777777" w:rsidR="0092347D" w:rsidRPr="0098474E" w:rsidRDefault="0092347D" w:rsidP="005E077E">
      <w:pPr>
        <w:pStyle w:val="NoSpacing"/>
        <w:ind w:left="1080" w:hanging="540"/>
        <w:jc w:val="both"/>
        <w:rPr>
          <w:rFonts w:asciiTheme="minorBidi" w:hAnsiTheme="minorBidi" w:cstheme="minorBidi"/>
          <w:color w:val="auto"/>
          <w:sz w:val="28"/>
          <w:szCs w:val="28"/>
          <w:lang w:val="en-GB"/>
        </w:rPr>
      </w:pPr>
      <w:r w:rsidRPr="0098474E">
        <w:rPr>
          <w:rFonts w:asciiTheme="minorBidi" w:hAnsiTheme="minorBidi" w:cstheme="minorBidi"/>
          <w:color w:val="auto"/>
          <w:sz w:val="28"/>
          <w:szCs w:val="28"/>
          <w:lang w:val="en-GB"/>
        </w:rPr>
        <w:t>b)</w:t>
      </w:r>
      <w:r w:rsidRPr="0098474E">
        <w:rPr>
          <w:rFonts w:asciiTheme="minorBidi" w:hAnsiTheme="minorBidi" w:cstheme="minorBidi"/>
          <w:color w:val="auto"/>
          <w:sz w:val="28"/>
          <w:szCs w:val="28"/>
          <w:lang w:val="en-GB"/>
        </w:rPr>
        <w:tab/>
        <w:t>Hedge accounting</w:t>
      </w:r>
    </w:p>
    <w:p w14:paraId="7C4E518B" w14:textId="77777777" w:rsidR="0092347D" w:rsidRPr="0098474E" w:rsidRDefault="0092347D" w:rsidP="005E077E">
      <w:pPr>
        <w:ind w:left="1080"/>
        <w:jc w:val="both"/>
        <w:rPr>
          <w:rFonts w:asciiTheme="minorBidi" w:hAnsiTheme="minorBidi" w:cstheme="minorBidi"/>
          <w:sz w:val="24"/>
          <w:szCs w:val="24"/>
          <w:lang w:val="en-GB"/>
        </w:rPr>
      </w:pPr>
    </w:p>
    <w:p w14:paraId="639B34A9" w14:textId="563EC080" w:rsidR="0092347D" w:rsidRPr="0098474E" w:rsidRDefault="0092347D" w:rsidP="005E077E">
      <w:pPr>
        <w:ind w:left="1080"/>
        <w:jc w:val="both"/>
        <w:rPr>
          <w:rFonts w:asciiTheme="minorBidi" w:hAnsiTheme="minorBidi" w:cstheme="minorBidi"/>
          <w:spacing w:val="-4"/>
          <w:lang w:val="en-GB"/>
        </w:rPr>
      </w:pPr>
      <w:r w:rsidRPr="0098474E">
        <w:rPr>
          <w:rFonts w:asciiTheme="minorBidi" w:hAnsiTheme="minorBidi" w:cstheme="minorBidi"/>
          <w:lang w:val="en-GB"/>
        </w:rPr>
        <w:t xml:space="preserve">Derivatives are initially recognised at fair value on the date a derivative contract is entered into and are subsequently remeasured to their fair value at the end of each reporting period. The Group designates certain derivatives as either </w:t>
      </w:r>
      <w:r w:rsidR="00AA2A15" w:rsidRPr="0098474E">
        <w:rPr>
          <w:rFonts w:asciiTheme="minorBidi" w:hAnsiTheme="minorBidi" w:cstheme="minorBidi"/>
          <w:lang w:val="en-GB"/>
        </w:rPr>
        <w:t>1</w:t>
      </w:r>
      <w:r w:rsidRPr="0098474E">
        <w:rPr>
          <w:rFonts w:asciiTheme="minorBidi" w:hAnsiTheme="minorBidi" w:cstheme="minorBidi"/>
          <w:lang w:val="en-GB"/>
        </w:rPr>
        <w:t xml:space="preserve">) hedges of the fair value of recognised assets or liabilities or </w:t>
      </w:r>
      <w:r w:rsidR="00AA2A15" w:rsidRPr="0098474E">
        <w:rPr>
          <w:rFonts w:asciiTheme="minorBidi" w:hAnsiTheme="minorBidi" w:cstheme="minorBidi"/>
          <w:lang w:val="en-GB"/>
        </w:rPr>
        <w:t>2</w:t>
      </w:r>
      <w:r w:rsidRPr="0098474E">
        <w:rPr>
          <w:rFonts w:asciiTheme="minorBidi" w:hAnsiTheme="minorBidi" w:cstheme="minorBidi"/>
          <w:lang w:val="en-GB"/>
        </w:rPr>
        <w:t xml:space="preserve">) hedges </w:t>
      </w:r>
      <w:r w:rsidRPr="0098474E">
        <w:rPr>
          <w:rFonts w:asciiTheme="minorBidi" w:hAnsiTheme="minorBidi" w:cstheme="minorBidi"/>
          <w:spacing w:val="-4"/>
          <w:lang w:val="en-GB"/>
        </w:rPr>
        <w:t>of a particular risk associated with the cash flows of highly probable forecast transactions (cash flow hedges).</w:t>
      </w:r>
    </w:p>
    <w:p w14:paraId="54401847" w14:textId="77777777" w:rsidR="0092347D" w:rsidRPr="0098474E" w:rsidRDefault="0092347D" w:rsidP="005E077E">
      <w:pPr>
        <w:ind w:left="1080"/>
        <w:jc w:val="both"/>
        <w:rPr>
          <w:rFonts w:asciiTheme="minorBidi" w:hAnsiTheme="minorBidi" w:cstheme="minorBidi"/>
          <w:sz w:val="24"/>
          <w:szCs w:val="24"/>
          <w:lang w:val="en-GB"/>
        </w:rPr>
      </w:pPr>
    </w:p>
    <w:p w14:paraId="1BDC00B8" w14:textId="63996BE5" w:rsidR="00963331" w:rsidRPr="0098474E" w:rsidRDefault="0092347D" w:rsidP="00470F90">
      <w:pPr>
        <w:ind w:left="1080"/>
        <w:jc w:val="both"/>
        <w:rPr>
          <w:rFonts w:asciiTheme="minorBidi" w:hAnsiTheme="minorBidi" w:cstheme="minorBidi"/>
          <w:lang w:val="en-GB"/>
        </w:rPr>
      </w:pPr>
      <w:r w:rsidRPr="0098474E">
        <w:rPr>
          <w:rFonts w:asciiTheme="minorBidi" w:hAnsiTheme="minorBidi" w:cstheme="minorBidi"/>
          <w:lang w:val="en-GB"/>
        </w:rPr>
        <w:t xml:space="preserve">At inception of the hedge relationship, the Group documents i)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 </w:t>
      </w:r>
    </w:p>
    <w:p w14:paraId="496B168B" w14:textId="77777777" w:rsidR="00470F90" w:rsidRPr="0098474E" w:rsidRDefault="00470F90" w:rsidP="00470F90">
      <w:pPr>
        <w:ind w:left="1080"/>
        <w:jc w:val="both"/>
        <w:rPr>
          <w:rFonts w:asciiTheme="minorBidi" w:hAnsiTheme="minorBidi" w:cstheme="minorBidi"/>
          <w:lang w:val="en-GB"/>
        </w:rPr>
      </w:pPr>
    </w:p>
    <w:p w14:paraId="435DE4D5" w14:textId="453BA2A9" w:rsidR="0092347D" w:rsidRPr="0098474E" w:rsidRDefault="0092347D" w:rsidP="005E077E">
      <w:pPr>
        <w:ind w:left="1080"/>
        <w:jc w:val="both"/>
        <w:rPr>
          <w:rFonts w:asciiTheme="minorBidi" w:hAnsiTheme="minorBidi" w:cstheme="minorBidi"/>
          <w:lang w:val="en-GB"/>
        </w:rPr>
      </w:pPr>
      <w:r w:rsidRPr="0098474E">
        <w:rPr>
          <w:rFonts w:asciiTheme="minorBidi" w:hAnsiTheme="minorBidi" w:cstheme="minorBidi"/>
          <w:lang w:val="en-GB"/>
        </w:rPr>
        <w:t xml:space="preserve">The full fair value of a hedging derivative is classified as a current or non-current asset or liability following the maturity of related hedged item. </w:t>
      </w:r>
    </w:p>
    <w:p w14:paraId="4908E066" w14:textId="77777777" w:rsidR="009E2C37" w:rsidRPr="0098474E" w:rsidRDefault="009E2C37" w:rsidP="00F657CC">
      <w:pPr>
        <w:ind w:left="1080"/>
        <w:jc w:val="both"/>
        <w:rPr>
          <w:rFonts w:asciiTheme="minorBidi" w:hAnsiTheme="minorBidi" w:cstheme="minorBidi"/>
          <w:lang w:val="en-GB"/>
        </w:rPr>
      </w:pPr>
    </w:p>
    <w:p w14:paraId="30DEBF62" w14:textId="2DC91D88" w:rsidR="00F657CC" w:rsidRPr="0098474E" w:rsidRDefault="0092347D" w:rsidP="00F657CC">
      <w:pPr>
        <w:ind w:left="1080"/>
        <w:jc w:val="both"/>
        <w:rPr>
          <w:rFonts w:asciiTheme="minorBidi" w:hAnsiTheme="minorBidi" w:cstheme="minorBidi"/>
          <w:lang w:val="en-GB"/>
        </w:rPr>
      </w:pPr>
      <w:r w:rsidRPr="0098474E">
        <w:rPr>
          <w:rFonts w:asciiTheme="minorBidi" w:hAnsiTheme="minorBidi" w:cstheme="minorBidi"/>
          <w:lang w:val="en-GB"/>
        </w:rPr>
        <w:t xml:space="preserve">The fair values of derivative financial instruments designated in cash flow hedge relationships and movements in the hedging reserve in shareholders’ equity are disclosed in Note </w:t>
      </w:r>
      <w:r w:rsidR="00AA2A15" w:rsidRPr="0098474E">
        <w:rPr>
          <w:rFonts w:asciiTheme="minorBidi" w:hAnsiTheme="minorBidi" w:cstheme="minorBidi"/>
          <w:lang w:val="en-GB"/>
        </w:rPr>
        <w:t>7</w:t>
      </w:r>
      <w:r w:rsidRPr="0098474E">
        <w:rPr>
          <w:rFonts w:asciiTheme="minorBidi" w:hAnsiTheme="minorBidi" w:cstheme="minorBidi"/>
          <w:lang w:val="en-GB"/>
        </w:rPr>
        <w:t>.</w:t>
      </w:r>
    </w:p>
    <w:p w14:paraId="22C4C8C1" w14:textId="77777777" w:rsidR="00362DF3" w:rsidRPr="0098474E" w:rsidRDefault="00362DF3" w:rsidP="005E077E">
      <w:pPr>
        <w:ind w:left="1080"/>
        <w:jc w:val="both"/>
        <w:rPr>
          <w:rFonts w:asciiTheme="minorBidi" w:hAnsiTheme="minorBidi" w:cstheme="minorBidi"/>
          <w:lang w:val="en-GB"/>
        </w:rPr>
      </w:pPr>
    </w:p>
    <w:p w14:paraId="2CDB7C07" w14:textId="77777777" w:rsidR="0092347D" w:rsidRPr="0098474E" w:rsidRDefault="0092347D" w:rsidP="005E077E">
      <w:pPr>
        <w:pStyle w:val="Style4"/>
        <w:ind w:left="1080"/>
        <w:rPr>
          <w:rFonts w:asciiTheme="minorBidi" w:hAnsiTheme="minorBidi" w:cstheme="minorBidi"/>
          <w:color w:val="auto"/>
          <w:sz w:val="28"/>
          <w:szCs w:val="28"/>
        </w:rPr>
      </w:pPr>
      <w:r w:rsidRPr="0098474E">
        <w:rPr>
          <w:rFonts w:asciiTheme="minorBidi" w:hAnsiTheme="minorBidi" w:cstheme="minorBidi"/>
          <w:color w:val="auto"/>
          <w:sz w:val="28"/>
          <w:szCs w:val="28"/>
        </w:rPr>
        <w:t xml:space="preserve">Cash flow hedges </w:t>
      </w:r>
    </w:p>
    <w:p w14:paraId="3EC38A7F" w14:textId="77777777" w:rsidR="00963331" w:rsidRPr="0098474E" w:rsidRDefault="00963331" w:rsidP="005E077E">
      <w:pPr>
        <w:ind w:left="1080"/>
        <w:jc w:val="both"/>
        <w:rPr>
          <w:rFonts w:asciiTheme="minorBidi" w:hAnsiTheme="minorBidi" w:cstheme="minorBidi"/>
          <w:lang w:val="en-GB"/>
        </w:rPr>
      </w:pPr>
    </w:p>
    <w:p w14:paraId="430D4F3A" w14:textId="621445B8" w:rsidR="0092347D" w:rsidRPr="0098474E" w:rsidRDefault="0092347D" w:rsidP="005E077E">
      <w:pPr>
        <w:ind w:left="1080"/>
        <w:jc w:val="both"/>
        <w:rPr>
          <w:rFonts w:asciiTheme="minorBidi" w:hAnsiTheme="minorBidi" w:cstheme="minorBidi"/>
          <w:lang w:val="en-GB"/>
        </w:rPr>
      </w:pPr>
      <w:r w:rsidRPr="0098474E">
        <w:rPr>
          <w:rFonts w:asciiTheme="minorBidi" w:hAnsiTheme="minorBidi" w:cstheme="minorBidi"/>
          <w:lang w:val="en-GB"/>
        </w:rPr>
        <w:t>The effective portion of changes in the fair value of derivatives that are designated and qualified as cash flow hedges is recognised in the cash flow hedge reserve within equity. The gain or loss relating to the ineffective portion is recognised immediately in profit or loss.</w:t>
      </w:r>
    </w:p>
    <w:p w14:paraId="70A53836" w14:textId="77777777" w:rsidR="0092347D" w:rsidRPr="0098474E" w:rsidRDefault="0092347D" w:rsidP="00034AA7">
      <w:pPr>
        <w:ind w:left="540"/>
        <w:jc w:val="both"/>
        <w:rPr>
          <w:rFonts w:asciiTheme="minorBidi" w:hAnsiTheme="minorBidi" w:cstheme="minorBidi"/>
          <w:lang w:val="en-GB"/>
        </w:rPr>
      </w:pPr>
    </w:p>
    <w:p w14:paraId="0D6A6F26" w14:textId="79F494F8" w:rsidR="0092347D" w:rsidRPr="0098474E" w:rsidRDefault="0092347D" w:rsidP="005E077E">
      <w:pPr>
        <w:ind w:left="1080"/>
        <w:jc w:val="both"/>
        <w:rPr>
          <w:rFonts w:asciiTheme="minorBidi" w:hAnsiTheme="minorBidi" w:cstheme="minorBidi"/>
          <w:lang w:val="en-GB"/>
        </w:rPr>
      </w:pPr>
      <w:r w:rsidRPr="0098474E">
        <w:rPr>
          <w:rFonts w:asciiTheme="minorBidi" w:hAnsiTheme="minorBidi" w:cstheme="minorBidi"/>
          <w:lang w:val="en-GB"/>
        </w:rPr>
        <w:t xml:space="preserve">The Group applies hedge accounting on cross currency and interest rate swap and </w:t>
      </w:r>
      <w:r w:rsidR="00B44C9F" w:rsidRPr="0098474E">
        <w:rPr>
          <w:rFonts w:asciiTheme="minorBidi" w:hAnsiTheme="minorBidi" w:cstheme="minorBidi"/>
          <w:lang w:val="en-GB"/>
        </w:rPr>
        <w:t>forward foreign exchange contracts</w:t>
      </w:r>
      <w:r w:rsidRPr="0098474E">
        <w:rPr>
          <w:rFonts w:asciiTheme="minorBidi" w:hAnsiTheme="minorBidi" w:cstheme="minorBidi"/>
          <w:lang w:val="en-GB"/>
        </w:rPr>
        <w:t xml:space="preserve"> in hedge relationships that were being used to hedge the underlying assets </w:t>
      </w:r>
      <w:r w:rsidR="00553C1E" w:rsidRPr="0098474E">
        <w:rPr>
          <w:rFonts w:asciiTheme="minorBidi" w:hAnsiTheme="minorBidi" w:cstheme="minorBidi"/>
          <w:lang w:val="en-GB"/>
        </w:rPr>
        <w:t>or</w:t>
      </w:r>
      <w:r w:rsidRPr="0098474E">
        <w:rPr>
          <w:rFonts w:asciiTheme="minorBidi" w:hAnsiTheme="minorBidi" w:cstheme="minorBidi"/>
          <w:lang w:val="en-GB"/>
        </w:rPr>
        <w:t xml:space="preserve"> liabilities</w:t>
      </w:r>
      <w:r w:rsidR="00553C1E" w:rsidRPr="0098474E">
        <w:rPr>
          <w:rFonts w:asciiTheme="minorBidi" w:hAnsiTheme="minorBidi" w:cstheme="minorBidi"/>
          <w:cs/>
          <w:lang w:val="en-GB"/>
        </w:rPr>
        <w:t xml:space="preserve"> </w:t>
      </w:r>
      <w:r w:rsidR="00553C1E" w:rsidRPr="0098474E">
        <w:rPr>
          <w:rFonts w:asciiTheme="minorBidi" w:hAnsiTheme="minorBidi" w:cstheme="minorBidi"/>
          <w:lang w:val="en-US"/>
        </w:rPr>
        <w:t xml:space="preserve">and </w:t>
      </w:r>
      <w:r w:rsidR="00553C1E" w:rsidRPr="0098474E">
        <w:rPr>
          <w:rFonts w:asciiTheme="minorBidi" w:hAnsiTheme="minorBidi" w:cstheme="minorBidi"/>
          <w:spacing w:val="-4"/>
          <w:lang w:val="en-GB"/>
        </w:rPr>
        <w:t>highly probable forecast transactions</w:t>
      </w:r>
      <w:r w:rsidRPr="0098474E">
        <w:rPr>
          <w:rFonts w:asciiTheme="minorBidi" w:hAnsiTheme="minorBidi" w:cstheme="minorBidi"/>
          <w:lang w:val="en-GB"/>
        </w:rPr>
        <w:t xml:space="preserve">. The Group only designates the spot component of cross currency and interest rate swap and </w:t>
      </w:r>
      <w:r w:rsidR="00FB58EF" w:rsidRPr="0098474E">
        <w:rPr>
          <w:rFonts w:asciiTheme="minorBidi" w:hAnsiTheme="minorBidi" w:cstheme="minorBidi"/>
          <w:lang w:val="en-GB"/>
        </w:rPr>
        <w:t xml:space="preserve">forward foreign exchange contracts </w:t>
      </w:r>
      <w:r w:rsidRPr="0098474E">
        <w:rPr>
          <w:rFonts w:asciiTheme="minorBidi" w:hAnsiTheme="minorBidi" w:cstheme="minorBidi"/>
          <w:lang w:val="en-GB"/>
        </w:rPr>
        <w:t xml:space="preserve">as hedging instrument. Gains or losses relating to the effective portion of the change in the spot component and intrinsic value are recognised in the cash flow hedge reserve within equity and recognised the changes in foreign currency basis spreads of cross currency and interest rate swap and </w:t>
      </w:r>
      <w:r w:rsidR="00E93C3C" w:rsidRPr="0098474E">
        <w:rPr>
          <w:rFonts w:asciiTheme="minorBidi" w:hAnsiTheme="minorBidi" w:cstheme="minorBidi"/>
          <w:lang w:val="en-GB"/>
        </w:rPr>
        <w:t>forward foreign exchange contracts</w:t>
      </w:r>
      <w:r w:rsidRPr="0098474E">
        <w:rPr>
          <w:rFonts w:asciiTheme="minorBidi" w:hAnsiTheme="minorBidi" w:cstheme="minorBidi"/>
          <w:lang w:val="en-GB"/>
        </w:rPr>
        <w:t xml:space="preserve"> that relate to hedged items as the costs of hedging reserve within other comprehensive income of </w:t>
      </w:r>
      <w:r w:rsidR="009D174C" w:rsidRPr="0098474E">
        <w:rPr>
          <w:rFonts w:asciiTheme="minorBidi" w:hAnsiTheme="minorBidi" w:cstheme="minorBidi"/>
          <w:lang w:val="en-GB"/>
        </w:rPr>
        <w:t>e</w:t>
      </w:r>
      <w:r w:rsidRPr="0098474E">
        <w:rPr>
          <w:rFonts w:asciiTheme="minorBidi" w:hAnsiTheme="minorBidi" w:cstheme="minorBidi"/>
          <w:lang w:val="en-GB"/>
        </w:rPr>
        <w:t>quity.</w:t>
      </w:r>
    </w:p>
    <w:p w14:paraId="4F5D0B75" w14:textId="3F8D7187" w:rsidR="00FF09DF" w:rsidRPr="0098474E" w:rsidRDefault="00FF09DF" w:rsidP="005E077E">
      <w:pPr>
        <w:ind w:left="1080"/>
        <w:jc w:val="both"/>
        <w:rPr>
          <w:rFonts w:asciiTheme="minorBidi" w:hAnsiTheme="minorBidi" w:cstheme="minorBidi"/>
          <w:lang w:val="en-GB"/>
        </w:rPr>
      </w:pPr>
    </w:p>
    <w:p w14:paraId="01917CAA" w14:textId="3E1DD127" w:rsidR="0092347D" w:rsidRPr="0098474E" w:rsidRDefault="008C57A8" w:rsidP="00FF09DF">
      <w:pPr>
        <w:ind w:left="1080"/>
        <w:jc w:val="both"/>
        <w:rPr>
          <w:rFonts w:asciiTheme="minorBidi" w:hAnsiTheme="minorBidi" w:cstheme="minorBidi"/>
          <w:lang w:val="en-GB"/>
        </w:rPr>
      </w:pPr>
      <w:r w:rsidRPr="0098474E">
        <w:rPr>
          <w:rFonts w:asciiTheme="minorBidi" w:hAnsiTheme="minorBidi" w:cstheme="minorBidi"/>
          <w:lang w:val="en-GB"/>
        </w:rPr>
        <w:t>Amounts accumulated in equity are reclassified in the periods when the hedged item affects profit or loss</w:t>
      </w:r>
      <w:r w:rsidR="00FF09DF" w:rsidRPr="0098474E">
        <w:rPr>
          <w:rFonts w:asciiTheme="minorBidi" w:hAnsiTheme="minorBidi" w:cstheme="minorBidi"/>
          <w:lang w:val="en-GB"/>
        </w:rPr>
        <w:t>.</w:t>
      </w:r>
    </w:p>
    <w:p w14:paraId="4CD6B0D7" w14:textId="77777777" w:rsidR="00FF09DF" w:rsidRPr="0098474E" w:rsidRDefault="00FF09DF" w:rsidP="00007D48">
      <w:pPr>
        <w:jc w:val="both"/>
        <w:rPr>
          <w:rFonts w:asciiTheme="minorBidi" w:hAnsiTheme="minorBidi" w:cstheme="minorBidi"/>
          <w:cs/>
          <w:lang w:val="en-GB"/>
        </w:rPr>
      </w:pPr>
    </w:p>
    <w:p w14:paraId="4568253A" w14:textId="6DE8F65B" w:rsidR="0092347D" w:rsidRPr="0098474E" w:rsidRDefault="00007D48" w:rsidP="005E077E">
      <w:pPr>
        <w:ind w:left="1080"/>
        <w:jc w:val="both"/>
        <w:rPr>
          <w:rFonts w:asciiTheme="minorBidi" w:hAnsiTheme="minorBidi" w:cstheme="minorBidi"/>
          <w:lang w:val="en-GB"/>
        </w:rPr>
      </w:pPr>
      <w:r w:rsidRPr="0098474E">
        <w:rPr>
          <w:rFonts w:asciiTheme="minorBidi" w:hAnsiTheme="minorBidi" w:cstheme="minorBidi"/>
          <w:lang w:val="en-GB"/>
        </w:rPr>
        <w:t xml:space="preserve">The gain or loss relating to the effective portion of cross currency and interest rate swap and </w:t>
      </w:r>
      <w:r w:rsidR="00924BD5" w:rsidRPr="0098474E">
        <w:rPr>
          <w:rFonts w:asciiTheme="minorBidi" w:hAnsiTheme="minorBidi" w:cstheme="minorBidi"/>
          <w:lang w:val="en-GB"/>
        </w:rPr>
        <w:t>forward foreign exchange contracts</w:t>
      </w:r>
      <w:r w:rsidRPr="0098474E">
        <w:rPr>
          <w:rFonts w:asciiTheme="minorBidi" w:hAnsiTheme="minorBidi" w:cstheme="minorBidi"/>
          <w:lang w:val="en-GB"/>
        </w:rPr>
        <w:t xml:space="preserve"> is recognised in profit or loss within </w:t>
      </w:r>
      <w:r w:rsidR="008F552A" w:rsidRPr="0098474E">
        <w:rPr>
          <w:rFonts w:asciiTheme="minorBidi" w:hAnsiTheme="minorBidi" w:cstheme="minorBidi"/>
          <w:lang w:val="en-GB"/>
        </w:rPr>
        <w:t xml:space="preserve">gain or loss </w:t>
      </w:r>
      <w:r w:rsidR="00FE1A4E" w:rsidRPr="0098474E">
        <w:rPr>
          <w:rFonts w:asciiTheme="minorBidi" w:hAnsiTheme="minorBidi" w:cstheme="minorBidi"/>
          <w:lang w:val="en-GB"/>
        </w:rPr>
        <w:t>on remeasuring of financial instruments</w:t>
      </w:r>
      <w:r w:rsidRPr="0098474E">
        <w:rPr>
          <w:rFonts w:asciiTheme="minorBidi" w:hAnsiTheme="minorBidi" w:cstheme="minorBidi"/>
          <w:lang w:val="en-GB"/>
        </w:rPr>
        <w:t xml:space="preserve"> at the same time as </w:t>
      </w:r>
      <w:r w:rsidR="002670DA" w:rsidRPr="0098474E">
        <w:rPr>
          <w:rFonts w:asciiTheme="minorBidi" w:hAnsiTheme="minorBidi" w:cstheme="minorBidi"/>
          <w:lang w:val="en-GB"/>
        </w:rPr>
        <w:t xml:space="preserve">recognising gain or loss on </w:t>
      </w:r>
      <w:r w:rsidR="00486859" w:rsidRPr="0098474E">
        <w:rPr>
          <w:rFonts w:asciiTheme="minorBidi" w:hAnsiTheme="minorBidi" w:cstheme="minorBidi"/>
          <w:lang w:val="en-GB"/>
        </w:rPr>
        <w:t>foreign exchange rate</w:t>
      </w:r>
      <w:r w:rsidRPr="0098474E">
        <w:rPr>
          <w:rFonts w:asciiTheme="minorBidi" w:hAnsiTheme="minorBidi" w:cstheme="minorBidi"/>
          <w:lang w:val="en-GB"/>
        </w:rPr>
        <w:t xml:space="preserve"> o</w:t>
      </w:r>
      <w:r w:rsidR="00115F5C" w:rsidRPr="0098474E">
        <w:rPr>
          <w:rFonts w:asciiTheme="minorBidi" w:hAnsiTheme="minorBidi" w:cstheme="minorBidi"/>
          <w:lang w:val="en-GB"/>
        </w:rPr>
        <w:t>f</w:t>
      </w:r>
      <w:r w:rsidRPr="0098474E">
        <w:rPr>
          <w:rFonts w:asciiTheme="minorBidi" w:hAnsiTheme="minorBidi" w:cstheme="minorBidi"/>
          <w:lang w:val="en-GB"/>
        </w:rPr>
        <w:t xml:space="preserve"> the hedged </w:t>
      </w:r>
      <w:r w:rsidR="00115F5C" w:rsidRPr="0098474E">
        <w:rPr>
          <w:rFonts w:asciiTheme="minorBidi" w:hAnsiTheme="minorBidi" w:cstheme="minorBidi"/>
          <w:lang w:val="en-GB"/>
        </w:rPr>
        <w:t>items</w:t>
      </w:r>
      <w:r w:rsidRPr="0098474E">
        <w:rPr>
          <w:rFonts w:asciiTheme="minorBidi" w:hAnsiTheme="minorBidi" w:cstheme="minorBidi"/>
          <w:lang w:val="en-GB"/>
        </w:rPr>
        <w:t>.</w:t>
      </w:r>
    </w:p>
    <w:p w14:paraId="2F433836" w14:textId="40D04AE1" w:rsidR="00FF09DF" w:rsidRPr="0098474E" w:rsidRDefault="00FF09DF" w:rsidP="005E077E">
      <w:pPr>
        <w:ind w:left="1080"/>
        <w:jc w:val="both"/>
        <w:rPr>
          <w:rFonts w:asciiTheme="minorBidi" w:hAnsiTheme="minorBidi" w:cstheme="minorBidi"/>
          <w:lang w:val="en-GB"/>
        </w:rPr>
      </w:pPr>
    </w:p>
    <w:p w14:paraId="766652D7" w14:textId="293F0304" w:rsidR="00007D48" w:rsidRPr="0098474E" w:rsidRDefault="00FF09DF" w:rsidP="0009483D">
      <w:pPr>
        <w:ind w:left="1080"/>
        <w:jc w:val="both"/>
        <w:rPr>
          <w:rFonts w:asciiTheme="minorBidi" w:hAnsiTheme="minorBidi" w:cstheme="minorBidi"/>
          <w:lang w:val="en-GB"/>
        </w:rPr>
      </w:pPr>
      <w:r w:rsidRPr="0098474E">
        <w:rPr>
          <w:rFonts w:asciiTheme="minorBidi" w:hAnsiTheme="minorBidi" w:cstheme="minorBidi"/>
          <w:lang w:val="en-GB"/>
        </w:rPr>
        <w:t xml:space="preserve">The gain or loss relating to the effective portion of cross currency and interest rate swap hedging </w:t>
      </w:r>
      <w:r w:rsidR="00E7481A" w:rsidRPr="0098474E">
        <w:rPr>
          <w:rFonts w:asciiTheme="minorBidi" w:hAnsiTheme="minorBidi" w:cstheme="minorBidi"/>
          <w:lang w:val="en-GB"/>
        </w:rPr>
        <w:t>interest rate risk from</w:t>
      </w:r>
      <w:r w:rsidRPr="0098474E">
        <w:rPr>
          <w:rFonts w:asciiTheme="minorBidi" w:hAnsiTheme="minorBidi" w:cstheme="minorBidi"/>
          <w:lang w:val="en-GB"/>
        </w:rPr>
        <w:t xml:space="preserve"> debentures is recognised in profit or loss within finance costs at the same time as </w:t>
      </w:r>
      <w:r w:rsidR="00491B0C" w:rsidRPr="0098474E">
        <w:rPr>
          <w:rFonts w:asciiTheme="minorBidi" w:hAnsiTheme="minorBidi" w:cstheme="minorBidi"/>
          <w:lang w:val="en-US"/>
        </w:rPr>
        <w:t>recognising</w:t>
      </w:r>
      <w:r w:rsidRPr="0098474E">
        <w:rPr>
          <w:rFonts w:asciiTheme="minorBidi" w:hAnsiTheme="minorBidi" w:cstheme="minorBidi"/>
          <w:lang w:val="en-GB"/>
        </w:rPr>
        <w:t xml:space="preserve"> interest expense on the hedged debentures.</w:t>
      </w:r>
    </w:p>
    <w:p w14:paraId="64D5DCE0" w14:textId="77777777" w:rsidR="00007D48" w:rsidRPr="0098474E" w:rsidRDefault="00007D48" w:rsidP="005E077E">
      <w:pPr>
        <w:ind w:left="547" w:hanging="547"/>
        <w:jc w:val="both"/>
        <w:rPr>
          <w:rFonts w:asciiTheme="minorBidi" w:eastAsia="Arial Unicode MS" w:hAnsiTheme="minorBidi" w:cstheme="minorBidi"/>
          <w:b/>
          <w:bCs/>
          <w:spacing w:val="-6"/>
          <w:lang w:val="en-GB"/>
        </w:rPr>
      </w:pPr>
    </w:p>
    <w:p w14:paraId="125AA132" w14:textId="75F5D01F" w:rsidR="0092347D" w:rsidRPr="0098474E" w:rsidRDefault="00685AE7" w:rsidP="000F5E43">
      <w:pPr>
        <w:pStyle w:val="Heading1"/>
        <w:keepNext/>
        <w:keepLines/>
        <w:ind w:left="547" w:hanging="547"/>
        <w:jc w:val="left"/>
        <w:rPr>
          <w:rFonts w:asciiTheme="minorBidi" w:eastAsia="Times" w:hAnsiTheme="minorBidi" w:cstheme="minorBidi"/>
          <w:color w:val="auto"/>
          <w:kern w:val="2"/>
          <w:cs/>
          <w:lang w:eastAsia="en-GB"/>
          <w14:ligatures w14:val="standardContextual"/>
        </w:rPr>
      </w:pPr>
      <w:bookmarkStart w:id="41" w:name="_Toc183425431"/>
      <w:r w:rsidRPr="0098474E">
        <w:rPr>
          <w:rFonts w:asciiTheme="minorBidi" w:eastAsia="Times" w:hAnsiTheme="minorBidi" w:cstheme="minorBidi"/>
          <w:bCs w:val="0"/>
          <w:color w:val="auto"/>
          <w:kern w:val="2"/>
          <w:lang w:eastAsia="en-GB"/>
          <w14:ligatures w14:val="standardContextual"/>
        </w:rPr>
        <w:t>6</w:t>
      </w:r>
      <w:r w:rsidR="00031694" w:rsidRPr="0098474E">
        <w:rPr>
          <w:rFonts w:asciiTheme="minorBidi" w:eastAsia="Times" w:hAnsiTheme="minorBidi" w:cstheme="minorBidi"/>
          <w:bCs w:val="0"/>
          <w:color w:val="auto"/>
          <w:kern w:val="2"/>
          <w:cs/>
          <w:lang w:eastAsia="en-GB"/>
          <w14:ligatures w14:val="standardContextual"/>
        </w:rPr>
        <w:tab/>
      </w:r>
      <w:r w:rsidR="00031694" w:rsidRPr="0098474E">
        <w:rPr>
          <w:rFonts w:asciiTheme="minorBidi" w:eastAsia="Times" w:hAnsiTheme="minorBidi" w:cstheme="minorBidi"/>
          <w:bCs w:val="0"/>
          <w:color w:val="auto"/>
          <w:kern w:val="2"/>
          <w:lang w:eastAsia="en-GB"/>
          <w14:ligatures w14:val="standardContextual"/>
        </w:rPr>
        <w:t>Financial</w:t>
      </w:r>
      <w:r w:rsidR="00031694" w:rsidRPr="0098474E">
        <w:rPr>
          <w:rFonts w:asciiTheme="minorBidi" w:eastAsia="Times" w:hAnsiTheme="minorBidi" w:cstheme="minorBidi"/>
          <w:bCs w:val="0"/>
          <w:color w:val="auto"/>
          <w:kern w:val="2"/>
          <w:cs/>
          <w:lang w:eastAsia="en-GB"/>
          <w14:ligatures w14:val="standardContextual"/>
        </w:rPr>
        <w:t xml:space="preserve"> </w:t>
      </w:r>
      <w:r w:rsidR="00031694" w:rsidRPr="0098474E">
        <w:rPr>
          <w:rFonts w:asciiTheme="minorBidi" w:eastAsia="Times" w:hAnsiTheme="minorBidi" w:cstheme="minorBidi"/>
          <w:bCs w:val="0"/>
          <w:color w:val="auto"/>
          <w:kern w:val="2"/>
          <w:lang w:eastAsia="en-GB"/>
          <w14:ligatures w14:val="standardContextual"/>
        </w:rPr>
        <w:t>risk</w:t>
      </w:r>
      <w:r w:rsidR="00031694" w:rsidRPr="0098474E">
        <w:rPr>
          <w:rFonts w:asciiTheme="minorBidi" w:eastAsia="Times" w:hAnsiTheme="minorBidi" w:cstheme="minorBidi"/>
          <w:bCs w:val="0"/>
          <w:color w:val="auto"/>
          <w:kern w:val="2"/>
          <w:cs/>
          <w:lang w:eastAsia="en-GB"/>
          <w14:ligatures w14:val="standardContextual"/>
        </w:rPr>
        <w:t xml:space="preserve"> </w:t>
      </w:r>
      <w:r w:rsidR="00031694" w:rsidRPr="0098474E">
        <w:rPr>
          <w:rFonts w:asciiTheme="minorBidi" w:eastAsia="Times" w:hAnsiTheme="minorBidi" w:cstheme="minorBidi"/>
          <w:bCs w:val="0"/>
          <w:color w:val="auto"/>
          <w:kern w:val="2"/>
          <w:lang w:eastAsia="en-GB"/>
          <w14:ligatures w14:val="standardContextual"/>
        </w:rPr>
        <w:t>management</w:t>
      </w:r>
      <w:bookmarkEnd w:id="41"/>
    </w:p>
    <w:p w14:paraId="0C6A019B" w14:textId="77777777" w:rsidR="00031694" w:rsidRPr="0098474E" w:rsidRDefault="00031694" w:rsidP="005E077E">
      <w:pPr>
        <w:jc w:val="both"/>
        <w:rPr>
          <w:rFonts w:asciiTheme="minorBidi" w:hAnsiTheme="minorBidi" w:cstheme="minorBidi"/>
          <w:lang w:val="en-GB"/>
        </w:rPr>
      </w:pPr>
    </w:p>
    <w:p w14:paraId="39E6B024" w14:textId="636A9F31" w:rsidR="0092347D" w:rsidRPr="0098474E" w:rsidRDefault="0092347D" w:rsidP="005E077E">
      <w:pPr>
        <w:jc w:val="both"/>
        <w:rPr>
          <w:rFonts w:asciiTheme="minorBidi" w:hAnsiTheme="minorBidi" w:cstheme="minorBidi"/>
          <w:cs/>
          <w:lang w:val="en-GB"/>
        </w:rPr>
      </w:pPr>
      <w:r w:rsidRPr="0098474E">
        <w:rPr>
          <w:rFonts w:asciiTheme="minorBidi" w:hAnsiTheme="minorBidi" w:cstheme="minorBidi"/>
          <w:lang w:val="en-GB"/>
        </w:rPr>
        <w:t>The Group exposes to various risks from its business operations as follows:</w:t>
      </w:r>
    </w:p>
    <w:p w14:paraId="620018A9" w14:textId="77777777" w:rsidR="0092347D" w:rsidRPr="0098474E" w:rsidRDefault="0092347D" w:rsidP="005E077E">
      <w:pPr>
        <w:jc w:val="both"/>
        <w:rPr>
          <w:rFonts w:asciiTheme="minorBidi" w:hAnsiTheme="minorBidi" w:cstheme="minorBidi"/>
          <w:lang w:val="en-GB"/>
        </w:rPr>
      </w:pPr>
    </w:p>
    <w:p w14:paraId="38BF0574" w14:textId="57650A40" w:rsidR="0092347D" w:rsidRPr="0098474E" w:rsidRDefault="00685AE7"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42" w:name="_Toc183425432"/>
      <w:r w:rsidRPr="0098474E">
        <w:rPr>
          <w:rFonts w:asciiTheme="minorBidi" w:eastAsia="Times" w:hAnsiTheme="minorBidi" w:cstheme="minorBidi"/>
          <w:bCs w:val="0"/>
          <w:color w:val="auto"/>
          <w:kern w:val="2"/>
          <w:lang w:eastAsia="en-GB"/>
          <w14:ligatures w14:val="standardContextual"/>
        </w:rPr>
        <w:t>6</w:t>
      </w:r>
      <w:r w:rsidR="0092347D" w:rsidRPr="0098474E">
        <w:rPr>
          <w:rFonts w:asciiTheme="minorBidi" w:eastAsia="Times" w:hAnsiTheme="minorBidi" w:cstheme="minorBidi"/>
          <w:bCs w:val="0"/>
          <w:color w:val="auto"/>
          <w:kern w:val="2"/>
          <w:cs/>
          <w:lang w:eastAsia="en-GB"/>
          <w14:ligatures w14:val="standardContextual"/>
        </w:rPr>
        <w:t>.</w:t>
      </w:r>
      <w:r w:rsidR="00AA2A15" w:rsidRPr="0098474E">
        <w:rPr>
          <w:rFonts w:asciiTheme="minorBidi" w:eastAsia="Times" w:hAnsiTheme="minorBidi" w:cstheme="minorBidi"/>
          <w:bCs w:val="0"/>
          <w:color w:val="auto"/>
          <w:kern w:val="2"/>
          <w:lang w:eastAsia="en-GB"/>
          <w14:ligatures w14:val="standardContextual"/>
        </w:rPr>
        <w:t>1</w:t>
      </w:r>
      <w:r w:rsidR="0092347D" w:rsidRPr="0098474E">
        <w:rPr>
          <w:rFonts w:asciiTheme="minorBidi" w:eastAsia="Times" w:hAnsiTheme="minorBidi" w:cstheme="minorBidi"/>
          <w:bCs w:val="0"/>
          <w:color w:val="auto"/>
          <w:kern w:val="2"/>
          <w:cs/>
          <w:lang w:eastAsia="en-GB"/>
          <w14:ligatures w14:val="standardContextual"/>
        </w:rPr>
        <w:tab/>
      </w:r>
      <w:r w:rsidR="0092347D" w:rsidRPr="0098474E">
        <w:rPr>
          <w:rFonts w:asciiTheme="minorBidi" w:eastAsia="Times" w:hAnsiTheme="minorBidi" w:cstheme="minorBidi"/>
          <w:bCs w:val="0"/>
          <w:color w:val="auto"/>
          <w:kern w:val="2"/>
          <w:lang w:eastAsia="en-GB"/>
          <w14:ligatures w14:val="standardContextual"/>
        </w:rPr>
        <w:t>Financial</w:t>
      </w:r>
      <w:r w:rsidR="0092347D" w:rsidRPr="0098474E">
        <w:rPr>
          <w:rFonts w:asciiTheme="minorBidi" w:eastAsia="Times" w:hAnsiTheme="minorBidi" w:cstheme="minorBidi"/>
          <w:bCs w:val="0"/>
          <w:color w:val="auto"/>
          <w:kern w:val="2"/>
          <w:cs/>
          <w:lang w:eastAsia="en-GB"/>
          <w14:ligatures w14:val="standardContextual"/>
        </w:rPr>
        <w:t xml:space="preserve"> </w:t>
      </w:r>
      <w:r w:rsidR="0092347D" w:rsidRPr="0098474E">
        <w:rPr>
          <w:rFonts w:asciiTheme="minorBidi" w:eastAsia="Times" w:hAnsiTheme="minorBidi" w:cstheme="minorBidi"/>
          <w:bCs w:val="0"/>
          <w:color w:val="auto"/>
          <w:kern w:val="2"/>
          <w:lang w:eastAsia="en-GB"/>
          <w14:ligatures w14:val="standardContextual"/>
        </w:rPr>
        <w:t>risk</w:t>
      </w:r>
      <w:bookmarkEnd w:id="42"/>
    </w:p>
    <w:p w14:paraId="134108DD" w14:textId="77777777" w:rsidR="0092347D" w:rsidRPr="0098474E" w:rsidRDefault="0092347D" w:rsidP="005E077E">
      <w:pPr>
        <w:ind w:left="540"/>
        <w:jc w:val="both"/>
        <w:rPr>
          <w:rFonts w:asciiTheme="minorBidi" w:hAnsiTheme="minorBidi" w:cstheme="minorBidi"/>
          <w:lang w:val="en-GB"/>
        </w:rPr>
      </w:pPr>
    </w:p>
    <w:p w14:paraId="40FDB1F8" w14:textId="73A90516" w:rsidR="0092347D" w:rsidRPr="0098474E" w:rsidRDefault="0092347D" w:rsidP="005E077E">
      <w:pPr>
        <w:ind w:left="540"/>
        <w:jc w:val="thaiDistribute"/>
        <w:rPr>
          <w:rFonts w:asciiTheme="minorBidi" w:hAnsiTheme="minorBidi" w:cstheme="minorBidi"/>
          <w:lang w:val="en-GB"/>
        </w:rPr>
      </w:pPr>
      <w:r w:rsidRPr="0098474E">
        <w:rPr>
          <w:rFonts w:asciiTheme="minorBidi" w:hAnsiTheme="minorBidi" w:cstheme="minorBidi"/>
          <w:lang w:val="en-GB"/>
        </w:rPr>
        <w:t>The Group exposes to a variety of financial risks which comprise market risk (including foreign exchange risk, interest rate risk and price risk), credit risk and liquidity risk. The Group’s overall risk management programme focuses on the unpredictability of financial markets and seeks to minimise potential effects on the Group’s financial performance</w:t>
      </w:r>
      <w:r w:rsidR="003D6A9D" w:rsidRPr="0098474E">
        <w:rPr>
          <w:rFonts w:asciiTheme="minorBidi" w:hAnsiTheme="minorBidi" w:cstheme="minorBidi"/>
          <w:lang w:val="en-GB"/>
        </w:rPr>
        <w:t xml:space="preserve"> to an acceptable level</w:t>
      </w:r>
      <w:r w:rsidRPr="0098474E">
        <w:rPr>
          <w:rFonts w:asciiTheme="minorBidi" w:hAnsiTheme="minorBidi" w:cstheme="minorBidi"/>
          <w:lang w:val="en-GB"/>
        </w:rPr>
        <w:t>. The Group also uses derivative financial instruments to hedge certain exposures.</w:t>
      </w:r>
    </w:p>
    <w:p w14:paraId="5FA14CF6" w14:textId="77777777" w:rsidR="0092347D" w:rsidRPr="0098474E" w:rsidRDefault="0092347D" w:rsidP="005E077E">
      <w:pPr>
        <w:ind w:left="540"/>
        <w:jc w:val="thaiDistribute"/>
        <w:rPr>
          <w:rFonts w:asciiTheme="minorBidi" w:hAnsiTheme="minorBidi" w:cstheme="minorBidi"/>
          <w:lang w:val="en-GB"/>
        </w:rPr>
      </w:pPr>
    </w:p>
    <w:p w14:paraId="4A12595A" w14:textId="6674140B" w:rsidR="0092347D" w:rsidRPr="0098474E" w:rsidRDefault="0092347D" w:rsidP="005E077E">
      <w:pPr>
        <w:ind w:left="540"/>
        <w:jc w:val="thaiDistribute"/>
        <w:rPr>
          <w:rFonts w:asciiTheme="minorBidi" w:eastAsia="Arial Unicode MS" w:hAnsiTheme="minorBidi" w:cstheme="minorBidi"/>
          <w:b/>
          <w:bCs/>
          <w:spacing w:val="-6"/>
          <w:lang w:val="en-GB"/>
        </w:rPr>
      </w:pPr>
      <w:r w:rsidRPr="0098474E">
        <w:rPr>
          <w:rFonts w:asciiTheme="minorBidi" w:hAnsiTheme="minorBidi" w:cstheme="minorBidi"/>
          <w:lang w:val="en-GB"/>
        </w:rPr>
        <w:t>Financial risk management is centralised and carried out by the</w:t>
      </w:r>
      <w:r w:rsidRPr="0098474E">
        <w:rPr>
          <w:rFonts w:asciiTheme="minorBidi" w:hAnsiTheme="minorBidi" w:cstheme="minorBidi"/>
          <w:cs/>
          <w:lang w:val="en-GB"/>
        </w:rPr>
        <w:t xml:space="preserve"> </w:t>
      </w:r>
      <w:r w:rsidRPr="0098474E">
        <w:rPr>
          <w:rFonts w:asciiTheme="minorBidi" w:hAnsiTheme="minorBidi" w:cstheme="minorBidi"/>
          <w:lang w:val="en-GB"/>
        </w:rPr>
        <w:t>financial risk management function. The Group’s financial risk management includes areas such as foreign exchange risk, interest rate risk, price risk, credit risk and liquidity risk. The framework parameters are approved by the Board of Directors and use</w:t>
      </w:r>
      <w:r w:rsidR="00032089" w:rsidRPr="0098474E">
        <w:rPr>
          <w:rFonts w:asciiTheme="minorBidi" w:hAnsiTheme="minorBidi" w:cstheme="minorBidi"/>
          <w:lang w:val="en-GB"/>
        </w:rPr>
        <w:t>d</w:t>
      </w:r>
      <w:r w:rsidRPr="0098474E">
        <w:rPr>
          <w:rFonts w:asciiTheme="minorBidi" w:hAnsiTheme="minorBidi" w:cstheme="minorBidi"/>
          <w:lang w:val="en-GB"/>
        </w:rPr>
        <w:t xml:space="preserve"> as the key communication and control tools for financial risk management function of the Group’s subsidiaries.</w:t>
      </w:r>
    </w:p>
    <w:p w14:paraId="03759157" w14:textId="25156598" w:rsidR="0009483D" w:rsidRPr="0098474E" w:rsidRDefault="0009483D">
      <w:pPr>
        <w:spacing w:after="160" w:line="259" w:lineRule="auto"/>
        <w:rPr>
          <w:rFonts w:asciiTheme="minorBidi" w:eastAsia="Arial Unicode MS" w:hAnsiTheme="minorBidi" w:cstheme="minorBidi"/>
          <w:b/>
          <w:bCs/>
          <w:spacing w:val="-6"/>
          <w:lang w:val="en-GB"/>
        </w:rPr>
      </w:pPr>
      <w:r w:rsidRPr="0098474E">
        <w:rPr>
          <w:rFonts w:asciiTheme="minorBidi" w:eastAsia="Arial Unicode MS" w:hAnsiTheme="minorBidi" w:cstheme="minorBidi"/>
          <w:b/>
          <w:bCs/>
          <w:spacing w:val="-6"/>
          <w:lang w:val="en-GB"/>
        </w:rPr>
        <w:br w:type="page"/>
      </w:r>
    </w:p>
    <w:p w14:paraId="40E73DC1" w14:textId="77777777" w:rsidR="002229D5" w:rsidRPr="0098474E" w:rsidRDefault="002229D5" w:rsidP="005E077E">
      <w:pPr>
        <w:ind w:left="540"/>
        <w:jc w:val="both"/>
        <w:rPr>
          <w:rFonts w:asciiTheme="minorBidi" w:eastAsia="Arial Unicode MS" w:hAnsiTheme="minorBidi" w:cstheme="minorBidi"/>
          <w:b/>
          <w:bCs/>
          <w:spacing w:val="-6"/>
          <w:lang w:val="en-GB"/>
        </w:rPr>
      </w:pPr>
    </w:p>
    <w:p w14:paraId="75BEED85" w14:textId="74BC9F20" w:rsidR="0092347D" w:rsidRPr="0098474E" w:rsidRDefault="00685AE7"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43" w:name="_Toc183425433"/>
      <w:r w:rsidRPr="0098474E">
        <w:rPr>
          <w:rFonts w:asciiTheme="minorBidi" w:eastAsia="Times" w:hAnsiTheme="minorBidi" w:cstheme="minorBidi"/>
          <w:bCs w:val="0"/>
          <w:color w:val="auto"/>
          <w:kern w:val="2"/>
          <w:lang w:eastAsia="en-GB"/>
          <w14:ligatures w14:val="standardContextual"/>
        </w:rPr>
        <w:t>6</w:t>
      </w:r>
      <w:r w:rsidR="0092347D" w:rsidRPr="0098474E">
        <w:rPr>
          <w:rFonts w:asciiTheme="minorBidi" w:eastAsia="Times" w:hAnsiTheme="minorBidi" w:cstheme="minorBidi"/>
          <w:bCs w:val="0"/>
          <w:color w:val="auto"/>
          <w:kern w:val="2"/>
          <w:cs/>
          <w:lang w:eastAsia="en-GB"/>
          <w14:ligatures w14:val="standardContextual"/>
        </w:rPr>
        <w:t>.</w:t>
      </w:r>
      <w:r w:rsidR="00AA2A15" w:rsidRPr="0098474E">
        <w:rPr>
          <w:rFonts w:asciiTheme="minorBidi" w:eastAsia="Times" w:hAnsiTheme="minorBidi" w:cstheme="minorBidi"/>
          <w:bCs w:val="0"/>
          <w:color w:val="auto"/>
          <w:kern w:val="2"/>
          <w:lang w:eastAsia="en-GB"/>
          <w14:ligatures w14:val="standardContextual"/>
        </w:rPr>
        <w:t>1</w:t>
      </w:r>
      <w:r w:rsidR="0092347D" w:rsidRPr="0098474E">
        <w:rPr>
          <w:rFonts w:asciiTheme="minorBidi" w:eastAsia="Times" w:hAnsiTheme="minorBidi" w:cstheme="minorBidi"/>
          <w:bCs w:val="0"/>
          <w:color w:val="auto"/>
          <w:kern w:val="2"/>
          <w:cs/>
          <w:lang w:eastAsia="en-GB"/>
          <w14:ligatures w14:val="standardContextual"/>
        </w:rPr>
        <w:t>.</w:t>
      </w:r>
      <w:r w:rsidR="00AA2A15" w:rsidRPr="0098474E">
        <w:rPr>
          <w:rFonts w:asciiTheme="minorBidi" w:eastAsia="Times" w:hAnsiTheme="minorBidi" w:cstheme="minorBidi"/>
          <w:bCs w:val="0"/>
          <w:color w:val="auto"/>
          <w:kern w:val="2"/>
          <w:lang w:eastAsia="en-GB"/>
          <w14:ligatures w14:val="standardContextual"/>
        </w:rPr>
        <w:t>1</w:t>
      </w:r>
      <w:r w:rsidR="0092347D" w:rsidRPr="0098474E">
        <w:rPr>
          <w:rFonts w:asciiTheme="minorBidi" w:eastAsia="Times" w:hAnsiTheme="minorBidi" w:cstheme="minorBidi"/>
          <w:bCs w:val="0"/>
          <w:color w:val="auto"/>
          <w:kern w:val="2"/>
          <w:cs/>
          <w:lang w:eastAsia="en-GB"/>
          <w14:ligatures w14:val="standardContextual"/>
        </w:rPr>
        <w:t xml:space="preserve"> </w:t>
      </w:r>
      <w:r w:rsidR="0092347D" w:rsidRPr="0098474E">
        <w:rPr>
          <w:rFonts w:asciiTheme="minorBidi" w:eastAsia="Times" w:hAnsiTheme="minorBidi" w:cstheme="minorBidi"/>
          <w:bCs w:val="0"/>
          <w:color w:val="auto"/>
          <w:kern w:val="2"/>
          <w:cs/>
          <w:lang w:eastAsia="en-GB"/>
          <w14:ligatures w14:val="standardContextual"/>
        </w:rPr>
        <w:tab/>
      </w:r>
      <w:r w:rsidR="0092347D" w:rsidRPr="0098474E">
        <w:rPr>
          <w:rFonts w:asciiTheme="minorBidi" w:eastAsia="Times" w:hAnsiTheme="minorBidi" w:cstheme="minorBidi"/>
          <w:bCs w:val="0"/>
          <w:color w:val="auto"/>
          <w:kern w:val="2"/>
          <w:lang w:eastAsia="en-GB"/>
          <w14:ligatures w14:val="standardContextual"/>
        </w:rPr>
        <w:t>Market</w:t>
      </w:r>
      <w:r w:rsidR="0092347D" w:rsidRPr="0098474E">
        <w:rPr>
          <w:rFonts w:asciiTheme="minorBidi" w:eastAsia="Times" w:hAnsiTheme="minorBidi" w:cstheme="minorBidi"/>
          <w:bCs w:val="0"/>
          <w:color w:val="auto"/>
          <w:kern w:val="2"/>
          <w:cs/>
          <w:lang w:eastAsia="en-GB"/>
          <w14:ligatures w14:val="standardContextual"/>
        </w:rPr>
        <w:t xml:space="preserve"> </w:t>
      </w:r>
      <w:r w:rsidR="0092347D" w:rsidRPr="0098474E">
        <w:rPr>
          <w:rFonts w:asciiTheme="minorBidi" w:eastAsia="Times" w:hAnsiTheme="minorBidi" w:cstheme="minorBidi"/>
          <w:bCs w:val="0"/>
          <w:color w:val="auto"/>
          <w:kern w:val="2"/>
          <w:lang w:eastAsia="en-GB"/>
          <w14:ligatures w14:val="standardContextual"/>
        </w:rPr>
        <w:t>risk</w:t>
      </w:r>
      <w:bookmarkEnd w:id="43"/>
    </w:p>
    <w:p w14:paraId="0227B224" w14:textId="77777777" w:rsidR="00034AA7" w:rsidRPr="0098474E" w:rsidRDefault="00034AA7" w:rsidP="00034AA7">
      <w:pPr>
        <w:ind w:left="540"/>
        <w:jc w:val="both"/>
        <w:rPr>
          <w:rFonts w:asciiTheme="minorBidi" w:eastAsia="Arial Unicode MS" w:hAnsiTheme="minorBidi" w:cstheme="minorBidi"/>
          <w:b/>
          <w:bCs/>
          <w:spacing w:val="-6"/>
          <w:lang w:val="en-GB"/>
        </w:rPr>
      </w:pPr>
    </w:p>
    <w:p w14:paraId="11698C61" w14:textId="65DC4A70" w:rsidR="0092347D" w:rsidRPr="0098474E" w:rsidRDefault="00034AA7" w:rsidP="00EB062B">
      <w:pPr>
        <w:ind w:left="539" w:hanging="539"/>
        <w:jc w:val="both"/>
        <w:rPr>
          <w:rFonts w:asciiTheme="minorBidi" w:eastAsia="Arial Unicode MS" w:hAnsiTheme="minorBidi" w:cstheme="minorBidi"/>
          <w:b/>
          <w:bCs/>
          <w:lang w:val="en-GB"/>
        </w:rPr>
      </w:pPr>
      <w:r w:rsidRPr="0098474E">
        <w:rPr>
          <w:rFonts w:asciiTheme="minorBidi" w:eastAsia="Arial Unicode MS" w:hAnsiTheme="minorBidi" w:cstheme="minorBidi"/>
          <w:b/>
          <w:bCs/>
          <w:lang w:val="en-GB"/>
        </w:rPr>
        <w:t>a)</w:t>
      </w:r>
      <w:r w:rsidRPr="0098474E">
        <w:rPr>
          <w:rFonts w:asciiTheme="minorBidi" w:eastAsia="Arial Unicode MS" w:hAnsiTheme="minorBidi" w:cstheme="minorBidi"/>
          <w:b/>
          <w:bCs/>
          <w:lang w:val="en-GB"/>
        </w:rPr>
        <w:tab/>
      </w:r>
      <w:r w:rsidR="0092347D" w:rsidRPr="0098474E">
        <w:rPr>
          <w:rFonts w:asciiTheme="minorBidi" w:eastAsia="Arial Unicode MS" w:hAnsiTheme="minorBidi" w:cstheme="minorBidi"/>
          <w:b/>
          <w:bCs/>
          <w:lang w:val="en-GB"/>
        </w:rPr>
        <w:t>Foreign exchange risk</w:t>
      </w:r>
    </w:p>
    <w:p w14:paraId="193B1725" w14:textId="77777777" w:rsidR="0092347D" w:rsidRPr="0098474E" w:rsidRDefault="0092347D" w:rsidP="00034AA7">
      <w:pPr>
        <w:ind w:left="1080"/>
        <w:jc w:val="both"/>
        <w:rPr>
          <w:rFonts w:asciiTheme="minorBidi" w:eastAsia="Arial Unicode MS" w:hAnsiTheme="minorBidi" w:cstheme="minorBidi"/>
          <w:b/>
          <w:bCs/>
          <w:lang w:val="en-GB"/>
        </w:rPr>
      </w:pPr>
    </w:p>
    <w:p w14:paraId="4DB24F6E" w14:textId="21E9E57B" w:rsidR="00963331" w:rsidRPr="0098474E" w:rsidRDefault="0092347D" w:rsidP="0009483D">
      <w:pPr>
        <w:ind w:left="539"/>
        <w:jc w:val="thaiDistribute"/>
        <w:rPr>
          <w:rFonts w:asciiTheme="minorBidi" w:hAnsiTheme="minorBidi" w:cstheme="minorBidi"/>
          <w:lang w:val="en-GB"/>
        </w:rPr>
      </w:pPr>
      <w:r w:rsidRPr="0098474E">
        <w:rPr>
          <w:rFonts w:asciiTheme="minorBidi" w:hAnsiTheme="minorBidi" w:cstheme="minorBidi"/>
          <w:lang w:val="en-GB"/>
        </w:rPr>
        <w:t xml:space="preserve">The vast majority of the Group’s domestic and overseas business (revenues and expenses) are in US Dollar and </w:t>
      </w:r>
      <w:r w:rsidR="00B85D13" w:rsidRPr="0098474E">
        <w:rPr>
          <w:rFonts w:asciiTheme="minorBidi" w:hAnsiTheme="minorBidi" w:cstheme="minorBidi"/>
          <w:lang w:val="en-US"/>
        </w:rPr>
        <w:t xml:space="preserve">most companies in </w:t>
      </w:r>
      <w:r w:rsidRPr="0098474E">
        <w:rPr>
          <w:rFonts w:asciiTheme="minorBidi" w:hAnsiTheme="minorBidi" w:cstheme="minorBidi"/>
          <w:lang w:val="en-GB"/>
        </w:rPr>
        <w:t>the Group ha</w:t>
      </w:r>
      <w:r w:rsidR="00032089" w:rsidRPr="0098474E">
        <w:rPr>
          <w:rFonts w:asciiTheme="minorBidi" w:hAnsiTheme="minorBidi" w:cstheme="minorBidi"/>
          <w:lang w:val="en-GB"/>
        </w:rPr>
        <w:t>ve</w:t>
      </w:r>
      <w:r w:rsidRPr="0098474E">
        <w:rPr>
          <w:rFonts w:asciiTheme="minorBidi" w:hAnsiTheme="minorBidi" w:cstheme="minorBidi"/>
          <w:lang w:val="en-GB"/>
        </w:rPr>
        <w:t xml:space="preserve"> determined the US Dollar as the functional currency by considering from revenue and operating expenses used in the primary economic environment in which the entity operates. The Group’s exposure to the foreign exchange risk arises from transactions which are denominated in currencies that are not the functional currency.</w:t>
      </w:r>
    </w:p>
    <w:p w14:paraId="4AB62994" w14:textId="77777777" w:rsidR="00007D48" w:rsidRPr="0098474E" w:rsidRDefault="00007D48" w:rsidP="002229D5">
      <w:pPr>
        <w:ind w:firstLine="539"/>
        <w:jc w:val="both"/>
        <w:rPr>
          <w:rFonts w:asciiTheme="minorBidi" w:eastAsia="Arial Unicode MS" w:hAnsiTheme="minorBidi" w:cstheme="minorBidi"/>
          <w:i/>
          <w:iCs/>
          <w:lang w:val="en-US"/>
        </w:rPr>
      </w:pPr>
    </w:p>
    <w:p w14:paraId="2D361AEB" w14:textId="2FD65CC9" w:rsidR="0092347D" w:rsidRPr="0098474E" w:rsidRDefault="0092347D" w:rsidP="002229D5">
      <w:pPr>
        <w:ind w:firstLine="539"/>
        <w:jc w:val="both"/>
        <w:rPr>
          <w:rFonts w:asciiTheme="minorBidi" w:eastAsia="Arial Unicode MS" w:hAnsiTheme="minorBidi" w:cstheme="minorBidi"/>
          <w:i/>
          <w:iCs/>
          <w:lang w:val="en-GB"/>
        </w:rPr>
      </w:pPr>
      <w:r w:rsidRPr="0098474E">
        <w:rPr>
          <w:rFonts w:asciiTheme="minorBidi" w:eastAsia="Arial Unicode MS" w:hAnsiTheme="minorBidi" w:cstheme="minorBidi"/>
          <w:i/>
          <w:iCs/>
          <w:lang w:val="en-GB"/>
        </w:rPr>
        <w:t>Exposure</w:t>
      </w:r>
    </w:p>
    <w:p w14:paraId="0FB3725B" w14:textId="77777777" w:rsidR="0092347D" w:rsidRPr="0098474E" w:rsidRDefault="0092347D" w:rsidP="00EB062B">
      <w:pPr>
        <w:ind w:left="539"/>
        <w:jc w:val="both"/>
        <w:rPr>
          <w:rFonts w:asciiTheme="minorBidi" w:eastAsia="Arial Unicode MS" w:hAnsiTheme="minorBidi" w:cstheme="minorBidi"/>
          <w:lang w:val="en-GB"/>
        </w:rPr>
      </w:pPr>
    </w:p>
    <w:p w14:paraId="7236BD62" w14:textId="28C9E8A5" w:rsidR="00362DF3" w:rsidRPr="0098474E" w:rsidRDefault="0092347D" w:rsidP="00EB062B">
      <w:pPr>
        <w:ind w:left="539"/>
        <w:jc w:val="thaiDistribute"/>
        <w:rPr>
          <w:rFonts w:asciiTheme="minorBidi" w:hAnsiTheme="minorBidi" w:cstheme="minorBidi"/>
          <w:lang w:val="en-GB"/>
        </w:rPr>
      </w:pPr>
      <w:r w:rsidRPr="0098474E">
        <w:rPr>
          <w:rFonts w:asciiTheme="minorBidi" w:hAnsiTheme="minorBidi" w:cstheme="minorBidi"/>
          <w:lang w:val="en-GB"/>
        </w:rPr>
        <w:t>The Group and the Company ha</w:t>
      </w:r>
      <w:r w:rsidR="006174C1" w:rsidRPr="0098474E">
        <w:rPr>
          <w:rFonts w:asciiTheme="minorBidi" w:hAnsiTheme="minorBidi" w:cstheme="minorBidi"/>
          <w:lang w:val="en-GB"/>
        </w:rPr>
        <w:t>ve</w:t>
      </w:r>
      <w:r w:rsidRPr="0098474E">
        <w:rPr>
          <w:rFonts w:asciiTheme="minorBidi" w:hAnsiTheme="minorBidi" w:cstheme="minorBidi"/>
          <w:lang w:val="en-GB"/>
        </w:rPr>
        <w:t xml:space="preserve"> significant exposure to financial statements from transactions denominated in Baht at the end of the reporting period as follows:</w:t>
      </w:r>
    </w:p>
    <w:p w14:paraId="0E7E46ED" w14:textId="77777777" w:rsidR="0092347D" w:rsidRPr="0098474E" w:rsidRDefault="0092347D" w:rsidP="005E077E">
      <w:pPr>
        <w:ind w:left="540"/>
        <w:jc w:val="both"/>
        <w:rPr>
          <w:rFonts w:asciiTheme="minorBidi" w:eastAsia="Arial Unicode MS" w:hAnsiTheme="minorBidi" w:cstheme="minorBidi"/>
          <w:spacing w:val="-6"/>
          <w:lang w:val="en-GB"/>
        </w:rPr>
      </w:pPr>
    </w:p>
    <w:tbl>
      <w:tblPr>
        <w:tblW w:w="9101" w:type="dxa"/>
        <w:tblInd w:w="360" w:type="dxa"/>
        <w:tblLook w:val="0000" w:firstRow="0" w:lastRow="0" w:firstColumn="0" w:lastColumn="0" w:noHBand="0" w:noVBand="0"/>
      </w:tblPr>
      <w:tblGrid>
        <w:gridCol w:w="4205"/>
        <w:gridCol w:w="1224"/>
        <w:gridCol w:w="1224"/>
        <w:gridCol w:w="1224"/>
        <w:gridCol w:w="1224"/>
      </w:tblGrid>
      <w:tr w:rsidR="00B6043A" w:rsidRPr="0098474E" w14:paraId="7DBB480B" w14:textId="77777777" w:rsidTr="00996061">
        <w:tc>
          <w:tcPr>
            <w:tcW w:w="4205" w:type="dxa"/>
            <w:vAlign w:val="bottom"/>
          </w:tcPr>
          <w:p w14:paraId="2AA07E09" w14:textId="77777777" w:rsidR="0092347D" w:rsidRPr="0098474E" w:rsidRDefault="0092347D" w:rsidP="00EB062B">
            <w:pPr>
              <w:tabs>
                <w:tab w:val="right" w:pos="7200"/>
                <w:tab w:val="right" w:pos="9000"/>
              </w:tabs>
              <w:autoSpaceDE w:val="0"/>
              <w:autoSpaceDN w:val="0"/>
              <w:ind w:left="-44"/>
              <w:rPr>
                <w:rFonts w:asciiTheme="minorBidi" w:hAnsiTheme="minorBidi" w:cstheme="minorBidi"/>
                <w:b/>
                <w:bCs/>
                <w:lang w:val="en-GB"/>
              </w:rPr>
            </w:pPr>
          </w:p>
        </w:tc>
        <w:tc>
          <w:tcPr>
            <w:tcW w:w="4896" w:type="dxa"/>
            <w:gridSpan w:val="4"/>
            <w:tcBorders>
              <w:bottom w:val="single" w:sz="4" w:space="0" w:color="auto"/>
            </w:tcBorders>
            <w:vAlign w:val="bottom"/>
          </w:tcPr>
          <w:p w14:paraId="6A0FDDC2" w14:textId="77777777" w:rsidR="0092347D" w:rsidRPr="0098474E" w:rsidRDefault="0092347D" w:rsidP="005E077E">
            <w:pPr>
              <w:autoSpaceDE w:val="0"/>
              <w:autoSpaceDN w:val="0"/>
              <w:jc w:val="right"/>
              <w:rPr>
                <w:rFonts w:asciiTheme="minorBidi" w:hAnsiTheme="minorBidi" w:cstheme="minorBidi"/>
                <w:b/>
                <w:bCs/>
                <w:cs/>
              </w:rPr>
            </w:pPr>
            <w:r w:rsidRPr="0098474E">
              <w:rPr>
                <w:rFonts w:asciiTheme="minorBidi" w:hAnsiTheme="minorBidi" w:cstheme="minorBidi"/>
                <w:b/>
                <w:bCs/>
              </w:rPr>
              <w:t>Consolidated</w:t>
            </w:r>
            <w:r w:rsidRPr="0098474E">
              <w:rPr>
                <w:rFonts w:asciiTheme="minorBidi" w:hAnsiTheme="minorBidi" w:cstheme="minorBidi"/>
                <w:b/>
                <w:bCs/>
                <w:cs/>
              </w:rPr>
              <w:t xml:space="preserv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B6043A" w:rsidRPr="0098474E" w14:paraId="7C50BF13" w14:textId="77777777" w:rsidTr="00877DEC">
        <w:tc>
          <w:tcPr>
            <w:tcW w:w="4205" w:type="dxa"/>
            <w:vAlign w:val="bottom"/>
          </w:tcPr>
          <w:p w14:paraId="14C7D5C5" w14:textId="77777777" w:rsidR="0092347D" w:rsidRPr="0098474E" w:rsidRDefault="0092347D" w:rsidP="00EB062B">
            <w:pPr>
              <w:tabs>
                <w:tab w:val="right" w:pos="7200"/>
                <w:tab w:val="right" w:pos="9000"/>
              </w:tabs>
              <w:autoSpaceDE w:val="0"/>
              <w:autoSpaceDN w:val="0"/>
              <w:ind w:left="-44"/>
              <w:rPr>
                <w:rFonts w:asciiTheme="minorBidi" w:hAnsiTheme="minorBidi" w:cstheme="minorBidi"/>
                <w:cs/>
              </w:rPr>
            </w:pPr>
          </w:p>
        </w:tc>
        <w:tc>
          <w:tcPr>
            <w:tcW w:w="2448" w:type="dxa"/>
            <w:gridSpan w:val="2"/>
            <w:tcBorders>
              <w:top w:val="single" w:sz="4" w:space="0" w:color="auto"/>
              <w:bottom w:val="single" w:sz="4" w:space="0" w:color="auto"/>
            </w:tcBorders>
            <w:vAlign w:val="bottom"/>
          </w:tcPr>
          <w:p w14:paraId="51609F23" w14:textId="182F683C" w:rsidR="0092347D" w:rsidRPr="0098474E" w:rsidRDefault="00AA2A15" w:rsidP="005E077E">
            <w:pPr>
              <w:autoSpaceDE w:val="0"/>
              <w:autoSpaceDN w:val="0"/>
              <w:ind w:right="-72"/>
              <w:jc w:val="right"/>
              <w:rPr>
                <w:rFonts w:asciiTheme="minorBidi" w:hAnsiTheme="minorBidi" w:cstheme="minorBidi"/>
                <w:b/>
                <w:bCs/>
                <w:lang w:val="en-GB"/>
              </w:rPr>
            </w:pPr>
            <w:r w:rsidRPr="0098474E">
              <w:rPr>
                <w:rFonts w:asciiTheme="minorBidi" w:hAnsiTheme="minorBidi" w:cstheme="minorBidi"/>
                <w:b/>
                <w:bCs/>
                <w:lang w:val="en-GB"/>
              </w:rPr>
              <w:t>31</w:t>
            </w:r>
            <w:r w:rsidR="0092347D" w:rsidRPr="0098474E">
              <w:rPr>
                <w:rFonts w:asciiTheme="minorBidi" w:hAnsiTheme="minorBidi" w:cstheme="minorBidi"/>
                <w:b/>
                <w:bCs/>
              </w:rPr>
              <w:t xml:space="preserve"> December </w:t>
            </w:r>
            <w:r w:rsidRPr="0098474E">
              <w:rPr>
                <w:rFonts w:asciiTheme="minorBidi" w:hAnsiTheme="minorBidi" w:cstheme="minorBidi"/>
                <w:b/>
                <w:bCs/>
                <w:lang w:val="en-GB"/>
              </w:rPr>
              <w:t>2025</w:t>
            </w:r>
          </w:p>
        </w:tc>
        <w:tc>
          <w:tcPr>
            <w:tcW w:w="2448" w:type="dxa"/>
            <w:gridSpan w:val="2"/>
            <w:tcBorders>
              <w:top w:val="single" w:sz="4" w:space="0" w:color="auto"/>
              <w:bottom w:val="single" w:sz="4" w:space="0" w:color="auto"/>
            </w:tcBorders>
            <w:vAlign w:val="bottom"/>
          </w:tcPr>
          <w:p w14:paraId="02C5E0E1" w14:textId="7FE0548D" w:rsidR="0092347D" w:rsidRPr="0098474E" w:rsidRDefault="00AA2A15" w:rsidP="005E077E">
            <w:pPr>
              <w:autoSpaceDE w:val="0"/>
              <w:autoSpaceDN w:val="0"/>
              <w:ind w:right="-72"/>
              <w:jc w:val="right"/>
              <w:rPr>
                <w:rFonts w:asciiTheme="minorBidi" w:hAnsiTheme="minorBidi" w:cstheme="minorBidi"/>
                <w:b/>
                <w:bCs/>
                <w:lang w:val="en-GB"/>
              </w:rPr>
            </w:pPr>
            <w:r w:rsidRPr="0098474E">
              <w:rPr>
                <w:rFonts w:asciiTheme="minorBidi" w:hAnsiTheme="minorBidi" w:cstheme="minorBidi"/>
                <w:b/>
                <w:bCs/>
                <w:lang w:val="en-GB"/>
              </w:rPr>
              <w:t>31</w:t>
            </w:r>
            <w:r w:rsidR="0092347D" w:rsidRPr="0098474E">
              <w:rPr>
                <w:rFonts w:asciiTheme="minorBidi" w:hAnsiTheme="minorBidi" w:cstheme="minorBidi"/>
                <w:b/>
                <w:bCs/>
              </w:rPr>
              <w:t xml:space="preserve"> December </w:t>
            </w:r>
            <w:r w:rsidRPr="0098474E">
              <w:rPr>
                <w:rFonts w:asciiTheme="minorBidi" w:hAnsiTheme="minorBidi" w:cstheme="minorBidi"/>
                <w:b/>
                <w:bCs/>
                <w:lang w:val="en-GB"/>
              </w:rPr>
              <w:t>2024</w:t>
            </w:r>
          </w:p>
        </w:tc>
      </w:tr>
      <w:tr w:rsidR="000C7BBC" w:rsidRPr="0098474E" w14:paraId="7BC38070" w14:textId="77777777" w:rsidTr="004A1F16">
        <w:tc>
          <w:tcPr>
            <w:tcW w:w="4205" w:type="dxa"/>
            <w:vAlign w:val="bottom"/>
          </w:tcPr>
          <w:p w14:paraId="40BF239B" w14:textId="77777777" w:rsidR="0092347D" w:rsidRPr="0098474E" w:rsidRDefault="0092347D" w:rsidP="00EB062B">
            <w:pPr>
              <w:tabs>
                <w:tab w:val="right" w:pos="7200"/>
                <w:tab w:val="right" w:pos="9000"/>
              </w:tabs>
              <w:autoSpaceDE w:val="0"/>
              <w:autoSpaceDN w:val="0"/>
              <w:ind w:left="-44"/>
              <w:rPr>
                <w:rFonts w:asciiTheme="minorBidi" w:hAnsiTheme="minorBidi" w:cstheme="minorBidi"/>
                <w:cs/>
              </w:rPr>
            </w:pPr>
          </w:p>
        </w:tc>
        <w:tc>
          <w:tcPr>
            <w:tcW w:w="1224" w:type="dxa"/>
            <w:tcBorders>
              <w:top w:val="single" w:sz="4" w:space="0" w:color="auto"/>
              <w:bottom w:val="single" w:sz="4" w:space="0" w:color="auto"/>
            </w:tcBorders>
            <w:vAlign w:val="bottom"/>
          </w:tcPr>
          <w:p w14:paraId="7FC5CAD8" w14:textId="77777777" w:rsidR="0092347D" w:rsidRPr="0098474E" w:rsidRDefault="0092347D" w:rsidP="005E077E">
            <w:pPr>
              <w:autoSpaceDE w:val="0"/>
              <w:autoSpaceDN w:val="0"/>
              <w:ind w:right="-72"/>
              <w:jc w:val="right"/>
              <w:rPr>
                <w:rFonts w:asciiTheme="minorBidi" w:hAnsiTheme="minorBidi" w:cstheme="minorBidi"/>
                <w:b/>
                <w:bCs/>
                <w:cs/>
              </w:rPr>
            </w:pPr>
            <w:r w:rsidRPr="0098474E">
              <w:rPr>
                <w:rFonts w:asciiTheme="minorBidi" w:hAnsiTheme="minorBidi" w:cstheme="minorBidi"/>
                <w:b/>
                <w:bCs/>
                <w:lang w:val="en-US"/>
              </w:rPr>
              <w:t xml:space="preserve">Unit: </w:t>
            </w:r>
            <w:r w:rsidRPr="0098474E">
              <w:rPr>
                <w:rFonts w:asciiTheme="minorBidi" w:hAnsiTheme="minorBidi" w:cstheme="minorBidi"/>
                <w:b/>
                <w:bCs/>
              </w:rPr>
              <w:t>Million</w:t>
            </w:r>
          </w:p>
          <w:p w14:paraId="6203C2FE" w14:textId="77777777" w:rsidR="0092347D" w:rsidRPr="0098474E" w:rsidRDefault="0092347D" w:rsidP="005E077E">
            <w:pPr>
              <w:autoSpaceDE w:val="0"/>
              <w:autoSpaceDN w:val="0"/>
              <w:ind w:right="-72"/>
              <w:jc w:val="right"/>
              <w:rPr>
                <w:rFonts w:asciiTheme="minorBidi" w:hAnsiTheme="minorBidi" w:cstheme="minorBidi"/>
                <w:b/>
                <w:bCs/>
                <w:cs/>
              </w:rPr>
            </w:pP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1224" w:type="dxa"/>
            <w:tcBorders>
              <w:top w:val="single" w:sz="4" w:space="0" w:color="auto"/>
              <w:bottom w:val="single" w:sz="4" w:space="0" w:color="auto"/>
            </w:tcBorders>
            <w:vAlign w:val="bottom"/>
          </w:tcPr>
          <w:p w14:paraId="455C744C" w14:textId="77777777" w:rsidR="0092347D" w:rsidRPr="0098474E" w:rsidRDefault="0092347D" w:rsidP="005E077E">
            <w:pPr>
              <w:autoSpaceDE w:val="0"/>
              <w:autoSpaceDN w:val="0"/>
              <w:ind w:right="-72"/>
              <w:jc w:val="right"/>
              <w:rPr>
                <w:rFonts w:asciiTheme="minorBidi" w:hAnsiTheme="minorBidi" w:cstheme="minorBidi"/>
                <w:b/>
                <w:bCs/>
                <w:cs/>
              </w:rPr>
            </w:pPr>
            <w:r w:rsidRPr="0098474E">
              <w:rPr>
                <w:rFonts w:asciiTheme="minorBidi" w:hAnsiTheme="minorBidi" w:cstheme="minorBidi"/>
                <w:b/>
                <w:bCs/>
                <w:lang w:val="en-US"/>
              </w:rPr>
              <w:t xml:space="preserve">Unit: </w:t>
            </w:r>
            <w:r w:rsidRPr="0098474E">
              <w:rPr>
                <w:rFonts w:asciiTheme="minorBidi" w:hAnsiTheme="minorBidi" w:cstheme="minorBidi"/>
                <w:b/>
                <w:bCs/>
              </w:rPr>
              <w:t>Million</w:t>
            </w:r>
          </w:p>
          <w:p w14:paraId="06E66247" w14:textId="77777777" w:rsidR="0092347D" w:rsidRPr="0098474E" w:rsidRDefault="0092347D" w:rsidP="005E077E">
            <w:pPr>
              <w:autoSpaceDE w:val="0"/>
              <w:autoSpaceDN w:val="0"/>
              <w:ind w:right="-72"/>
              <w:jc w:val="right"/>
              <w:rPr>
                <w:rFonts w:asciiTheme="minorBidi" w:hAnsiTheme="minorBidi" w:cstheme="minorBidi"/>
                <w:b/>
                <w:bCs/>
                <w:cs/>
              </w:rPr>
            </w:pPr>
            <w:r w:rsidRPr="0098474E">
              <w:rPr>
                <w:rFonts w:asciiTheme="minorBidi" w:hAnsiTheme="minorBidi" w:cstheme="minorBidi"/>
                <w:b/>
                <w:bCs/>
              </w:rPr>
              <w:t xml:space="preserve">Baht </w:t>
            </w:r>
          </w:p>
        </w:tc>
        <w:tc>
          <w:tcPr>
            <w:tcW w:w="1224" w:type="dxa"/>
            <w:tcBorders>
              <w:top w:val="single" w:sz="4" w:space="0" w:color="auto"/>
              <w:bottom w:val="single" w:sz="4" w:space="0" w:color="auto"/>
            </w:tcBorders>
            <w:vAlign w:val="bottom"/>
          </w:tcPr>
          <w:p w14:paraId="4F54E907" w14:textId="77777777" w:rsidR="0092347D" w:rsidRPr="0098474E" w:rsidRDefault="0092347D" w:rsidP="005E077E">
            <w:pPr>
              <w:autoSpaceDE w:val="0"/>
              <w:autoSpaceDN w:val="0"/>
              <w:ind w:right="-72"/>
              <w:jc w:val="right"/>
              <w:rPr>
                <w:rFonts w:asciiTheme="minorBidi" w:hAnsiTheme="minorBidi" w:cstheme="minorBidi"/>
                <w:b/>
                <w:bCs/>
                <w:cs/>
              </w:rPr>
            </w:pPr>
            <w:r w:rsidRPr="0098474E">
              <w:rPr>
                <w:rFonts w:asciiTheme="minorBidi" w:hAnsiTheme="minorBidi" w:cstheme="minorBidi"/>
                <w:b/>
                <w:bCs/>
                <w:lang w:val="en-US"/>
              </w:rPr>
              <w:t xml:space="preserve">Unit: </w:t>
            </w:r>
            <w:r w:rsidRPr="0098474E">
              <w:rPr>
                <w:rFonts w:asciiTheme="minorBidi" w:hAnsiTheme="minorBidi" w:cstheme="minorBidi"/>
                <w:b/>
                <w:bCs/>
              </w:rPr>
              <w:t>Million</w:t>
            </w:r>
          </w:p>
          <w:p w14:paraId="077C83F8" w14:textId="77777777" w:rsidR="0092347D" w:rsidRPr="0098474E" w:rsidRDefault="0092347D" w:rsidP="005E077E">
            <w:pPr>
              <w:autoSpaceDE w:val="0"/>
              <w:autoSpaceDN w:val="0"/>
              <w:ind w:right="-72"/>
              <w:jc w:val="right"/>
              <w:rPr>
                <w:rFonts w:asciiTheme="minorBidi" w:hAnsiTheme="minorBidi" w:cstheme="minorBidi"/>
                <w:b/>
                <w:bCs/>
                <w:cs/>
              </w:rPr>
            </w:pP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1224" w:type="dxa"/>
            <w:tcBorders>
              <w:top w:val="single" w:sz="4" w:space="0" w:color="auto"/>
              <w:bottom w:val="single" w:sz="4" w:space="0" w:color="auto"/>
            </w:tcBorders>
            <w:vAlign w:val="bottom"/>
          </w:tcPr>
          <w:p w14:paraId="4EDF6D13" w14:textId="77777777" w:rsidR="0092347D" w:rsidRPr="0098474E" w:rsidRDefault="0092347D" w:rsidP="005E077E">
            <w:pPr>
              <w:autoSpaceDE w:val="0"/>
              <w:autoSpaceDN w:val="0"/>
              <w:ind w:right="-72"/>
              <w:jc w:val="right"/>
              <w:rPr>
                <w:rFonts w:asciiTheme="minorBidi" w:hAnsiTheme="minorBidi" w:cstheme="minorBidi"/>
                <w:b/>
                <w:bCs/>
                <w:cs/>
              </w:rPr>
            </w:pPr>
            <w:r w:rsidRPr="0098474E">
              <w:rPr>
                <w:rFonts w:asciiTheme="minorBidi" w:hAnsiTheme="minorBidi" w:cstheme="minorBidi"/>
                <w:b/>
                <w:bCs/>
                <w:lang w:val="en-US"/>
              </w:rPr>
              <w:t xml:space="preserve">Unit: </w:t>
            </w:r>
            <w:r w:rsidRPr="0098474E">
              <w:rPr>
                <w:rFonts w:asciiTheme="minorBidi" w:hAnsiTheme="minorBidi" w:cstheme="minorBidi"/>
                <w:b/>
                <w:bCs/>
              </w:rPr>
              <w:t>Million</w:t>
            </w:r>
          </w:p>
          <w:p w14:paraId="6C6863A4" w14:textId="77777777" w:rsidR="0092347D" w:rsidRPr="0098474E" w:rsidRDefault="0092347D" w:rsidP="005E077E">
            <w:pPr>
              <w:autoSpaceDE w:val="0"/>
              <w:autoSpaceDN w:val="0"/>
              <w:ind w:right="-72"/>
              <w:jc w:val="right"/>
              <w:rPr>
                <w:rFonts w:asciiTheme="minorBidi" w:hAnsiTheme="minorBidi" w:cstheme="minorBidi"/>
                <w:b/>
                <w:bCs/>
                <w:cs/>
              </w:rPr>
            </w:pPr>
            <w:r w:rsidRPr="0098474E">
              <w:rPr>
                <w:rFonts w:asciiTheme="minorBidi" w:hAnsiTheme="minorBidi" w:cstheme="minorBidi"/>
                <w:b/>
                <w:bCs/>
              </w:rPr>
              <w:t xml:space="preserve">Baht </w:t>
            </w:r>
          </w:p>
        </w:tc>
      </w:tr>
      <w:tr w:rsidR="000C7BBC" w:rsidRPr="0098474E" w14:paraId="12707A9C" w14:textId="77777777" w:rsidTr="004A1F16">
        <w:tc>
          <w:tcPr>
            <w:tcW w:w="4205" w:type="dxa"/>
            <w:vAlign w:val="bottom"/>
          </w:tcPr>
          <w:p w14:paraId="16233E41" w14:textId="77777777" w:rsidR="0092347D" w:rsidRPr="0098474E" w:rsidRDefault="0092347D" w:rsidP="00EB062B">
            <w:pPr>
              <w:tabs>
                <w:tab w:val="right" w:pos="7200"/>
                <w:tab w:val="right" w:pos="9000"/>
              </w:tabs>
              <w:autoSpaceDE w:val="0"/>
              <w:autoSpaceDN w:val="0"/>
              <w:ind w:left="-44"/>
              <w:rPr>
                <w:rFonts w:asciiTheme="minorBidi" w:hAnsiTheme="minorBidi" w:cstheme="minorBidi"/>
                <w:cs/>
              </w:rPr>
            </w:pPr>
          </w:p>
        </w:tc>
        <w:tc>
          <w:tcPr>
            <w:tcW w:w="1224" w:type="dxa"/>
            <w:tcBorders>
              <w:top w:val="single" w:sz="4" w:space="0" w:color="auto"/>
            </w:tcBorders>
            <w:vAlign w:val="bottom"/>
          </w:tcPr>
          <w:p w14:paraId="6117F6F0" w14:textId="77777777" w:rsidR="0092347D" w:rsidRPr="0098474E" w:rsidRDefault="0092347D" w:rsidP="005E077E">
            <w:pPr>
              <w:autoSpaceDE w:val="0"/>
              <w:autoSpaceDN w:val="0"/>
              <w:ind w:right="-72"/>
              <w:jc w:val="right"/>
              <w:rPr>
                <w:rFonts w:asciiTheme="minorBidi" w:hAnsiTheme="minorBidi" w:cstheme="minorBidi"/>
                <w:b/>
                <w:bCs/>
                <w:cs/>
              </w:rPr>
            </w:pPr>
          </w:p>
        </w:tc>
        <w:tc>
          <w:tcPr>
            <w:tcW w:w="1224" w:type="dxa"/>
            <w:tcBorders>
              <w:top w:val="single" w:sz="4" w:space="0" w:color="auto"/>
            </w:tcBorders>
            <w:vAlign w:val="bottom"/>
          </w:tcPr>
          <w:p w14:paraId="6F693F49" w14:textId="77777777" w:rsidR="0092347D" w:rsidRPr="0098474E" w:rsidRDefault="0092347D" w:rsidP="005E077E">
            <w:pPr>
              <w:autoSpaceDE w:val="0"/>
              <w:autoSpaceDN w:val="0"/>
              <w:ind w:right="-72"/>
              <w:jc w:val="right"/>
              <w:rPr>
                <w:rFonts w:asciiTheme="minorBidi" w:hAnsiTheme="minorBidi" w:cstheme="minorBidi"/>
                <w:b/>
                <w:bCs/>
                <w:cs/>
              </w:rPr>
            </w:pPr>
          </w:p>
        </w:tc>
        <w:tc>
          <w:tcPr>
            <w:tcW w:w="1224" w:type="dxa"/>
            <w:tcBorders>
              <w:top w:val="single" w:sz="4" w:space="0" w:color="auto"/>
            </w:tcBorders>
            <w:vAlign w:val="bottom"/>
          </w:tcPr>
          <w:p w14:paraId="33ADB527" w14:textId="77777777" w:rsidR="0092347D" w:rsidRPr="0098474E" w:rsidRDefault="0092347D" w:rsidP="005E077E">
            <w:pPr>
              <w:autoSpaceDE w:val="0"/>
              <w:autoSpaceDN w:val="0"/>
              <w:ind w:right="-72"/>
              <w:jc w:val="right"/>
              <w:rPr>
                <w:rFonts w:asciiTheme="minorBidi" w:hAnsiTheme="minorBidi" w:cstheme="minorBidi"/>
                <w:b/>
                <w:bCs/>
                <w:cs/>
              </w:rPr>
            </w:pPr>
          </w:p>
        </w:tc>
        <w:tc>
          <w:tcPr>
            <w:tcW w:w="1224" w:type="dxa"/>
            <w:tcBorders>
              <w:top w:val="single" w:sz="4" w:space="0" w:color="auto"/>
            </w:tcBorders>
            <w:vAlign w:val="bottom"/>
          </w:tcPr>
          <w:p w14:paraId="2A0B66B8" w14:textId="77777777" w:rsidR="0092347D" w:rsidRPr="0098474E" w:rsidRDefault="0092347D" w:rsidP="005E077E">
            <w:pPr>
              <w:autoSpaceDE w:val="0"/>
              <w:autoSpaceDN w:val="0"/>
              <w:ind w:right="-72"/>
              <w:jc w:val="right"/>
              <w:rPr>
                <w:rFonts w:asciiTheme="minorBidi" w:hAnsiTheme="minorBidi" w:cstheme="minorBidi"/>
                <w:b/>
                <w:bCs/>
                <w:cs/>
              </w:rPr>
            </w:pPr>
          </w:p>
        </w:tc>
      </w:tr>
      <w:tr w:rsidR="00CE1300" w:rsidRPr="0098474E" w14:paraId="4722DE43" w14:textId="77777777" w:rsidTr="00EB4B5C">
        <w:tc>
          <w:tcPr>
            <w:tcW w:w="4205" w:type="dxa"/>
            <w:vAlign w:val="bottom"/>
          </w:tcPr>
          <w:p w14:paraId="001C7D61" w14:textId="77777777" w:rsidR="0039302A" w:rsidRPr="0098474E" w:rsidRDefault="0039302A" w:rsidP="0039302A">
            <w:pPr>
              <w:autoSpaceDE w:val="0"/>
              <w:autoSpaceDN w:val="0"/>
              <w:ind w:left="97"/>
              <w:rPr>
                <w:rFonts w:asciiTheme="minorBidi" w:hAnsiTheme="minorBidi" w:cstheme="minorBidi"/>
                <w:b/>
                <w:bCs/>
                <w:cs/>
              </w:rPr>
            </w:pPr>
            <w:r w:rsidRPr="0098474E">
              <w:rPr>
                <w:rFonts w:asciiTheme="minorBidi" w:hAnsiTheme="minorBidi" w:cstheme="minorBidi"/>
              </w:rPr>
              <w:t>Cash</w:t>
            </w:r>
            <w:r w:rsidRPr="0098474E">
              <w:rPr>
                <w:rFonts w:asciiTheme="minorBidi" w:hAnsiTheme="minorBidi" w:cstheme="minorBidi"/>
                <w:cs/>
              </w:rPr>
              <w:t xml:space="preserve"> </w:t>
            </w:r>
            <w:r w:rsidRPr="0098474E">
              <w:rPr>
                <w:rFonts w:asciiTheme="minorBidi" w:hAnsiTheme="minorBidi" w:cstheme="minorBidi"/>
              </w:rPr>
              <w:t>and</w:t>
            </w:r>
            <w:r w:rsidRPr="0098474E">
              <w:rPr>
                <w:rFonts w:asciiTheme="minorBidi" w:hAnsiTheme="minorBidi" w:cstheme="minorBidi"/>
                <w:cs/>
              </w:rPr>
              <w:t xml:space="preserve"> </w:t>
            </w:r>
            <w:r w:rsidRPr="0098474E">
              <w:rPr>
                <w:rFonts w:asciiTheme="minorBidi" w:hAnsiTheme="minorBidi" w:cstheme="minorBidi"/>
              </w:rPr>
              <w:t>cash</w:t>
            </w:r>
            <w:r w:rsidRPr="0098474E">
              <w:rPr>
                <w:rFonts w:asciiTheme="minorBidi" w:hAnsiTheme="minorBidi" w:cstheme="minorBidi"/>
                <w:cs/>
              </w:rPr>
              <w:t xml:space="preserve"> </w:t>
            </w:r>
            <w:r w:rsidRPr="0098474E">
              <w:rPr>
                <w:rFonts w:asciiTheme="minorBidi" w:hAnsiTheme="minorBidi" w:cstheme="minorBidi"/>
              </w:rPr>
              <w:t>equivalents</w:t>
            </w:r>
          </w:p>
        </w:tc>
        <w:tc>
          <w:tcPr>
            <w:tcW w:w="1224" w:type="dxa"/>
          </w:tcPr>
          <w:p w14:paraId="6002A962" w14:textId="0A058976" w:rsidR="0039302A" w:rsidRPr="0098474E" w:rsidRDefault="0039302A" w:rsidP="0039302A">
            <w:pPr>
              <w:autoSpaceDE w:val="0"/>
              <w:autoSpaceDN w:val="0"/>
              <w:ind w:right="-72"/>
              <w:jc w:val="right"/>
              <w:rPr>
                <w:rFonts w:asciiTheme="minorBidi" w:hAnsiTheme="minorBidi" w:cstheme="minorBidi"/>
                <w:cs/>
                <w:lang w:val="en-GB"/>
              </w:rPr>
            </w:pPr>
            <w:r w:rsidRPr="0098474E">
              <w:rPr>
                <w:rFonts w:ascii="Cordia New" w:hAnsi="Cordia New" w:cs="Cordia New"/>
                <w:lang w:val="en-GB"/>
              </w:rPr>
              <w:t>454</w:t>
            </w:r>
          </w:p>
        </w:tc>
        <w:tc>
          <w:tcPr>
            <w:tcW w:w="1224" w:type="dxa"/>
          </w:tcPr>
          <w:p w14:paraId="612908D1" w14:textId="117730C9" w:rsidR="0039302A" w:rsidRPr="0098474E" w:rsidRDefault="0039302A" w:rsidP="0039302A">
            <w:pPr>
              <w:autoSpaceDE w:val="0"/>
              <w:autoSpaceDN w:val="0"/>
              <w:ind w:right="-72"/>
              <w:jc w:val="right"/>
              <w:rPr>
                <w:rFonts w:asciiTheme="minorBidi" w:hAnsiTheme="minorBidi" w:cstheme="minorBidi"/>
                <w:cs/>
                <w:lang w:val="en-US"/>
              </w:rPr>
            </w:pPr>
            <w:r w:rsidRPr="0098474E">
              <w:rPr>
                <w:rFonts w:ascii="Cordia New" w:hAnsi="Cordia New" w:cs="Cordia New"/>
                <w:lang w:val="en-US"/>
              </w:rPr>
              <w:t>14,335</w:t>
            </w:r>
          </w:p>
        </w:tc>
        <w:tc>
          <w:tcPr>
            <w:tcW w:w="1224" w:type="dxa"/>
          </w:tcPr>
          <w:p w14:paraId="7E441795" w14:textId="42D71AB8" w:rsidR="0039302A" w:rsidRPr="0098474E" w:rsidRDefault="0039302A" w:rsidP="0039302A">
            <w:pPr>
              <w:autoSpaceDE w:val="0"/>
              <w:autoSpaceDN w:val="0"/>
              <w:ind w:right="-87"/>
              <w:jc w:val="right"/>
              <w:rPr>
                <w:rFonts w:asciiTheme="minorBidi" w:hAnsiTheme="minorBidi" w:cstheme="minorBidi"/>
                <w:cs/>
                <w:lang w:val="en-GB"/>
              </w:rPr>
            </w:pPr>
            <w:r w:rsidRPr="0098474E">
              <w:rPr>
                <w:rFonts w:asciiTheme="minorBidi" w:hAnsiTheme="minorBidi" w:cstheme="minorBidi"/>
                <w:lang w:val="en-GB"/>
              </w:rPr>
              <w:t>252</w:t>
            </w:r>
          </w:p>
        </w:tc>
        <w:tc>
          <w:tcPr>
            <w:tcW w:w="1224" w:type="dxa"/>
          </w:tcPr>
          <w:p w14:paraId="1549B148" w14:textId="21A18E01" w:rsidR="0039302A" w:rsidRPr="0098474E" w:rsidRDefault="0039302A" w:rsidP="0039302A">
            <w:pPr>
              <w:autoSpaceDE w:val="0"/>
              <w:autoSpaceDN w:val="0"/>
              <w:ind w:right="-72"/>
              <w:jc w:val="right"/>
              <w:rPr>
                <w:rFonts w:asciiTheme="minorBidi" w:hAnsiTheme="minorBidi" w:cstheme="minorBidi"/>
                <w:cs/>
              </w:rPr>
            </w:pPr>
            <w:r w:rsidRPr="0098474E">
              <w:rPr>
                <w:rFonts w:asciiTheme="minorBidi" w:hAnsiTheme="minorBidi" w:cstheme="minorBidi"/>
                <w:lang w:val="en-GB"/>
              </w:rPr>
              <w:t>8</w:t>
            </w:r>
            <w:r w:rsidRPr="0098474E">
              <w:rPr>
                <w:rFonts w:asciiTheme="minorBidi" w:hAnsiTheme="minorBidi" w:cstheme="minorBidi"/>
                <w:lang w:val="en-US"/>
              </w:rPr>
              <w:t>,</w:t>
            </w:r>
            <w:r w:rsidRPr="0098474E">
              <w:rPr>
                <w:rFonts w:asciiTheme="minorBidi" w:hAnsiTheme="minorBidi" w:cstheme="minorBidi"/>
                <w:lang w:val="en-GB"/>
              </w:rPr>
              <w:t>572</w:t>
            </w:r>
          </w:p>
        </w:tc>
      </w:tr>
      <w:tr w:rsidR="00CE1300" w:rsidRPr="0098474E" w14:paraId="38431A89" w14:textId="77777777" w:rsidTr="00EB4B5C">
        <w:tc>
          <w:tcPr>
            <w:tcW w:w="4205" w:type="dxa"/>
            <w:vAlign w:val="bottom"/>
          </w:tcPr>
          <w:p w14:paraId="1FB598A4" w14:textId="2A726972" w:rsidR="0039302A" w:rsidRPr="0098474E" w:rsidRDefault="0039302A" w:rsidP="0039302A">
            <w:pPr>
              <w:autoSpaceDE w:val="0"/>
              <w:autoSpaceDN w:val="0"/>
              <w:ind w:left="97"/>
              <w:rPr>
                <w:rFonts w:asciiTheme="minorBidi" w:hAnsiTheme="minorBidi" w:cstheme="minorBidi"/>
                <w:lang w:val="en-GB"/>
              </w:rPr>
            </w:pPr>
            <w:r w:rsidRPr="0098474E">
              <w:rPr>
                <w:rFonts w:asciiTheme="minorBidi" w:hAnsiTheme="minorBidi" w:cstheme="minorBidi"/>
                <w:lang w:val="en-GB"/>
              </w:rPr>
              <w:t>Trade and other</w:t>
            </w:r>
            <w:r w:rsidRPr="0098474E">
              <w:rPr>
                <w:rFonts w:asciiTheme="minorBidi" w:hAnsiTheme="minorBidi" w:cstheme="minorBidi"/>
                <w:lang w:val="en-US"/>
              </w:rPr>
              <w:t xml:space="preserve"> </w:t>
            </w:r>
            <w:r w:rsidRPr="0098474E">
              <w:rPr>
                <w:rFonts w:asciiTheme="minorBidi" w:hAnsiTheme="minorBidi" w:cstheme="minorBidi"/>
                <w:lang w:val="en-GB"/>
              </w:rPr>
              <w:t>current receivables</w:t>
            </w:r>
          </w:p>
        </w:tc>
        <w:tc>
          <w:tcPr>
            <w:tcW w:w="1224" w:type="dxa"/>
          </w:tcPr>
          <w:p w14:paraId="14AD9F6D" w14:textId="24975C59" w:rsidR="0039302A" w:rsidRPr="0098474E" w:rsidRDefault="0039302A" w:rsidP="0039302A">
            <w:pPr>
              <w:autoSpaceDE w:val="0"/>
              <w:autoSpaceDN w:val="0"/>
              <w:ind w:right="-72"/>
              <w:jc w:val="right"/>
              <w:rPr>
                <w:rFonts w:asciiTheme="minorBidi" w:hAnsiTheme="minorBidi" w:cstheme="minorBidi"/>
                <w:cs/>
                <w:lang w:val="en-US"/>
              </w:rPr>
            </w:pPr>
            <w:r w:rsidRPr="0098474E">
              <w:rPr>
                <w:rFonts w:ascii="Cordia New" w:hAnsi="Cordia New" w:cs="Cordia New"/>
                <w:lang w:val="en-GB"/>
              </w:rPr>
              <w:t>494</w:t>
            </w:r>
          </w:p>
        </w:tc>
        <w:tc>
          <w:tcPr>
            <w:tcW w:w="1224" w:type="dxa"/>
          </w:tcPr>
          <w:p w14:paraId="63C9D5E3" w14:textId="5DBE8731" w:rsidR="0039302A" w:rsidRPr="0098474E" w:rsidRDefault="0039302A" w:rsidP="0039302A">
            <w:pPr>
              <w:autoSpaceDE w:val="0"/>
              <w:autoSpaceDN w:val="0"/>
              <w:ind w:right="-72"/>
              <w:jc w:val="right"/>
              <w:rPr>
                <w:rFonts w:asciiTheme="minorBidi" w:hAnsiTheme="minorBidi" w:cstheme="minorBidi"/>
                <w:cs/>
                <w:lang w:val="en-GB"/>
              </w:rPr>
            </w:pPr>
            <w:r w:rsidRPr="0098474E">
              <w:rPr>
                <w:rFonts w:ascii="Cordia New" w:hAnsi="Cordia New" w:cs="Cordia New"/>
                <w:lang w:val="en-GB"/>
              </w:rPr>
              <w:t>15,593</w:t>
            </w:r>
          </w:p>
        </w:tc>
        <w:tc>
          <w:tcPr>
            <w:tcW w:w="1224" w:type="dxa"/>
          </w:tcPr>
          <w:p w14:paraId="511F55A2" w14:textId="7BDE01AC" w:rsidR="0039302A" w:rsidRPr="0098474E" w:rsidRDefault="0039302A" w:rsidP="0039302A">
            <w:pPr>
              <w:autoSpaceDE w:val="0"/>
              <w:autoSpaceDN w:val="0"/>
              <w:ind w:right="-87"/>
              <w:jc w:val="right"/>
              <w:rPr>
                <w:rFonts w:asciiTheme="minorBidi" w:hAnsiTheme="minorBidi" w:cstheme="minorBidi"/>
                <w:cs/>
              </w:rPr>
            </w:pPr>
            <w:r w:rsidRPr="0098474E">
              <w:rPr>
                <w:rFonts w:asciiTheme="minorBidi" w:hAnsiTheme="minorBidi" w:cstheme="minorBidi"/>
                <w:lang w:val="en-GB"/>
              </w:rPr>
              <w:t>458</w:t>
            </w:r>
          </w:p>
        </w:tc>
        <w:tc>
          <w:tcPr>
            <w:tcW w:w="1224" w:type="dxa"/>
          </w:tcPr>
          <w:p w14:paraId="3A24FE78" w14:textId="049A83D0" w:rsidR="0039302A" w:rsidRPr="0098474E" w:rsidRDefault="0039302A" w:rsidP="0039302A">
            <w:pPr>
              <w:autoSpaceDE w:val="0"/>
              <w:autoSpaceDN w:val="0"/>
              <w:ind w:right="-72"/>
              <w:jc w:val="right"/>
              <w:rPr>
                <w:rFonts w:asciiTheme="minorBidi" w:hAnsiTheme="minorBidi" w:cstheme="minorBidi"/>
                <w:cs/>
              </w:rPr>
            </w:pPr>
            <w:r w:rsidRPr="0098474E">
              <w:rPr>
                <w:rFonts w:asciiTheme="minorBidi" w:hAnsiTheme="minorBidi" w:cstheme="minorBidi"/>
                <w:lang w:val="en-GB"/>
              </w:rPr>
              <w:t>15,559</w:t>
            </w:r>
          </w:p>
        </w:tc>
      </w:tr>
      <w:tr w:rsidR="00CE1300" w:rsidRPr="0098474E" w14:paraId="4DFB56DA" w14:textId="77777777" w:rsidTr="00EB4B5C">
        <w:tc>
          <w:tcPr>
            <w:tcW w:w="4205" w:type="dxa"/>
            <w:vAlign w:val="bottom"/>
          </w:tcPr>
          <w:p w14:paraId="05632248" w14:textId="77777777" w:rsidR="0039302A" w:rsidRPr="0098474E" w:rsidRDefault="0039302A" w:rsidP="0039302A">
            <w:pPr>
              <w:autoSpaceDE w:val="0"/>
              <w:autoSpaceDN w:val="0"/>
              <w:ind w:left="97"/>
              <w:rPr>
                <w:rFonts w:asciiTheme="minorBidi" w:hAnsiTheme="minorBidi" w:cstheme="minorBidi"/>
                <w:lang w:val="en-US"/>
              </w:rPr>
            </w:pPr>
            <w:r w:rsidRPr="0098474E">
              <w:rPr>
                <w:rFonts w:asciiTheme="minorBidi" w:hAnsiTheme="minorBidi" w:cstheme="minorBidi"/>
                <w:lang w:val="en-US"/>
              </w:rPr>
              <w:t xml:space="preserve">Cross currency and interest rate swaps </w:t>
            </w:r>
          </w:p>
          <w:p w14:paraId="4726D7DB" w14:textId="02982D78" w:rsidR="0039302A" w:rsidRPr="0098474E" w:rsidRDefault="0039302A" w:rsidP="0039302A">
            <w:pPr>
              <w:autoSpaceDE w:val="0"/>
              <w:autoSpaceDN w:val="0"/>
              <w:ind w:left="97"/>
              <w:rPr>
                <w:rFonts w:asciiTheme="minorBidi" w:hAnsiTheme="minorBidi" w:cstheme="minorBidi"/>
                <w:lang w:val="en-US"/>
              </w:rPr>
            </w:pPr>
            <w:r w:rsidRPr="0098474E">
              <w:rPr>
                <w:rFonts w:asciiTheme="minorBidi" w:hAnsiTheme="minorBidi" w:cstheme="minorBidi"/>
                <w:lang w:val="en-US"/>
              </w:rPr>
              <w:t xml:space="preserve">   - cashflow hedge derivative *</w:t>
            </w:r>
          </w:p>
        </w:tc>
        <w:tc>
          <w:tcPr>
            <w:tcW w:w="1224" w:type="dxa"/>
          </w:tcPr>
          <w:p w14:paraId="715539DD" w14:textId="77777777" w:rsidR="0039302A" w:rsidRPr="0098474E" w:rsidRDefault="0039302A" w:rsidP="0039302A">
            <w:pPr>
              <w:pStyle w:val="BlockText"/>
              <w:spacing w:after="0"/>
              <w:ind w:left="0" w:right="-72"/>
              <w:jc w:val="right"/>
              <w:rPr>
                <w:rFonts w:ascii="Cordia New" w:hAnsi="Cordia New" w:cs="Cordia New"/>
                <w:lang w:val="en-GB"/>
              </w:rPr>
            </w:pPr>
          </w:p>
          <w:p w14:paraId="3833D323" w14:textId="6D99D608" w:rsidR="0039302A" w:rsidRPr="0098474E" w:rsidRDefault="0039302A" w:rsidP="0039302A">
            <w:pPr>
              <w:ind w:right="-72"/>
              <w:jc w:val="right"/>
              <w:rPr>
                <w:rFonts w:asciiTheme="minorBidi" w:hAnsiTheme="minorBidi" w:cstheme="minorBidi"/>
                <w:cs/>
                <w:lang w:val="en-US"/>
              </w:rPr>
            </w:pPr>
            <w:r w:rsidRPr="0098474E">
              <w:rPr>
                <w:rFonts w:ascii="Cordia New" w:hAnsi="Cordia New" w:cs="Cordia New"/>
                <w:lang w:val="en-GB"/>
              </w:rPr>
              <w:t>922</w:t>
            </w:r>
          </w:p>
        </w:tc>
        <w:tc>
          <w:tcPr>
            <w:tcW w:w="1224" w:type="dxa"/>
          </w:tcPr>
          <w:p w14:paraId="41B4EFC3" w14:textId="77777777" w:rsidR="0039302A" w:rsidRPr="0098474E" w:rsidRDefault="0039302A" w:rsidP="0039302A">
            <w:pPr>
              <w:pStyle w:val="BlockText"/>
              <w:spacing w:after="0"/>
              <w:ind w:left="0" w:right="-72"/>
              <w:jc w:val="right"/>
              <w:rPr>
                <w:rFonts w:ascii="Cordia New" w:hAnsi="Cordia New" w:cs="Cordia New"/>
                <w:lang w:val="en-GB"/>
              </w:rPr>
            </w:pPr>
          </w:p>
          <w:p w14:paraId="3737B2BE" w14:textId="555ED33F" w:rsidR="0039302A" w:rsidRPr="0098474E" w:rsidRDefault="0039302A" w:rsidP="0039302A">
            <w:pPr>
              <w:ind w:right="-72"/>
              <w:jc w:val="right"/>
              <w:rPr>
                <w:rFonts w:asciiTheme="minorBidi" w:hAnsiTheme="minorBidi" w:cstheme="minorBidi"/>
                <w:cs/>
                <w:lang w:val="en-US"/>
              </w:rPr>
            </w:pPr>
            <w:r w:rsidRPr="0098474E">
              <w:rPr>
                <w:rFonts w:ascii="Cordia New" w:hAnsi="Cordia New" w:cs="Cordia New"/>
                <w:lang w:val="en-GB"/>
              </w:rPr>
              <w:t>29,120</w:t>
            </w:r>
          </w:p>
        </w:tc>
        <w:tc>
          <w:tcPr>
            <w:tcW w:w="1224" w:type="dxa"/>
          </w:tcPr>
          <w:p w14:paraId="328CABF4" w14:textId="77777777" w:rsidR="0039302A" w:rsidRPr="0098474E" w:rsidRDefault="0039302A" w:rsidP="0039302A">
            <w:pPr>
              <w:autoSpaceDE w:val="0"/>
              <w:autoSpaceDN w:val="0"/>
              <w:ind w:right="-72"/>
              <w:jc w:val="right"/>
              <w:rPr>
                <w:rFonts w:asciiTheme="minorBidi" w:hAnsiTheme="minorBidi" w:cstheme="minorBidi"/>
              </w:rPr>
            </w:pPr>
          </w:p>
          <w:p w14:paraId="6ED0F25F" w14:textId="20148F9E" w:rsidR="0039302A" w:rsidRPr="0098474E" w:rsidRDefault="0039302A" w:rsidP="0039302A">
            <w:pPr>
              <w:autoSpaceDE w:val="0"/>
              <w:autoSpaceDN w:val="0"/>
              <w:ind w:right="-87"/>
              <w:jc w:val="right"/>
              <w:rPr>
                <w:rFonts w:asciiTheme="minorBidi" w:hAnsiTheme="minorBidi" w:cstheme="minorBidi"/>
                <w:cs/>
              </w:rPr>
            </w:pPr>
            <w:r w:rsidRPr="0098474E">
              <w:rPr>
                <w:rFonts w:asciiTheme="minorBidi" w:hAnsiTheme="minorBidi" w:cstheme="minorBidi"/>
                <w:lang w:val="en-GB"/>
              </w:rPr>
              <w:t>857</w:t>
            </w:r>
          </w:p>
        </w:tc>
        <w:tc>
          <w:tcPr>
            <w:tcW w:w="1224" w:type="dxa"/>
          </w:tcPr>
          <w:p w14:paraId="7D6F0C5E" w14:textId="77777777" w:rsidR="0039302A" w:rsidRPr="0098474E" w:rsidRDefault="0039302A" w:rsidP="0039302A">
            <w:pPr>
              <w:autoSpaceDE w:val="0"/>
              <w:autoSpaceDN w:val="0"/>
              <w:ind w:right="-72"/>
              <w:jc w:val="right"/>
              <w:rPr>
                <w:rFonts w:asciiTheme="minorBidi" w:hAnsiTheme="minorBidi" w:cstheme="minorBidi"/>
              </w:rPr>
            </w:pPr>
          </w:p>
          <w:p w14:paraId="60EF0E10" w14:textId="6CACB1F2" w:rsidR="0039302A" w:rsidRPr="0098474E" w:rsidRDefault="0039302A" w:rsidP="0039302A">
            <w:pPr>
              <w:autoSpaceDE w:val="0"/>
              <w:autoSpaceDN w:val="0"/>
              <w:ind w:right="-72"/>
              <w:jc w:val="right"/>
              <w:rPr>
                <w:rFonts w:asciiTheme="minorBidi" w:hAnsiTheme="minorBidi" w:cstheme="minorBidi"/>
                <w:cs/>
              </w:rPr>
            </w:pPr>
            <w:r w:rsidRPr="0098474E">
              <w:rPr>
                <w:rFonts w:asciiTheme="minorBidi" w:hAnsiTheme="minorBidi" w:cstheme="minorBidi"/>
                <w:lang w:val="en-GB"/>
              </w:rPr>
              <w:t>29</w:t>
            </w:r>
            <w:r w:rsidRPr="0098474E">
              <w:rPr>
                <w:rFonts w:asciiTheme="minorBidi" w:hAnsiTheme="minorBidi" w:cstheme="minorBidi"/>
                <w:lang w:val="en-US"/>
              </w:rPr>
              <w:t>,</w:t>
            </w:r>
            <w:r w:rsidRPr="0098474E">
              <w:rPr>
                <w:rFonts w:asciiTheme="minorBidi" w:hAnsiTheme="minorBidi" w:cstheme="minorBidi"/>
                <w:lang w:val="en-GB"/>
              </w:rPr>
              <w:t>120</w:t>
            </w:r>
          </w:p>
        </w:tc>
      </w:tr>
      <w:tr w:rsidR="00CE1300" w:rsidRPr="0098474E" w14:paraId="2E8DF6DD" w14:textId="77777777" w:rsidTr="00EB4B5C">
        <w:tc>
          <w:tcPr>
            <w:tcW w:w="4205" w:type="dxa"/>
            <w:vAlign w:val="bottom"/>
          </w:tcPr>
          <w:p w14:paraId="5F8C11A5" w14:textId="0D35D2FD" w:rsidR="0039302A" w:rsidRPr="0098474E" w:rsidRDefault="0039302A" w:rsidP="0039302A">
            <w:pPr>
              <w:autoSpaceDE w:val="0"/>
              <w:autoSpaceDN w:val="0"/>
              <w:ind w:left="97"/>
              <w:rPr>
                <w:rFonts w:asciiTheme="minorBidi" w:hAnsiTheme="minorBidi" w:cstheme="minorBidi"/>
                <w:lang w:val="en-US"/>
              </w:rPr>
            </w:pPr>
            <w:r w:rsidRPr="0098474E">
              <w:rPr>
                <w:rFonts w:asciiTheme="minorBidi" w:hAnsiTheme="minorBidi" w:cstheme="minorBidi"/>
                <w:lang w:val="en-GB"/>
              </w:rPr>
              <w:t>Other non-current financial assets</w:t>
            </w:r>
          </w:p>
        </w:tc>
        <w:tc>
          <w:tcPr>
            <w:tcW w:w="1224" w:type="dxa"/>
          </w:tcPr>
          <w:p w14:paraId="1B8DE174" w14:textId="31DAF5B3" w:rsidR="0039302A" w:rsidRPr="0098474E" w:rsidRDefault="0039302A" w:rsidP="0039302A">
            <w:pPr>
              <w:autoSpaceDE w:val="0"/>
              <w:autoSpaceDN w:val="0"/>
              <w:ind w:right="-72"/>
              <w:jc w:val="right"/>
              <w:rPr>
                <w:rFonts w:asciiTheme="minorBidi" w:hAnsiTheme="minorBidi" w:cstheme="minorBidi"/>
                <w:cs/>
                <w:lang w:val="en-US"/>
              </w:rPr>
            </w:pPr>
            <w:r w:rsidRPr="0098474E">
              <w:rPr>
                <w:rFonts w:ascii="Cordia New" w:hAnsi="Cordia New" w:cs="Cordia New"/>
                <w:lang w:val="en-GB"/>
              </w:rPr>
              <w:t>-</w:t>
            </w:r>
          </w:p>
        </w:tc>
        <w:tc>
          <w:tcPr>
            <w:tcW w:w="1224" w:type="dxa"/>
          </w:tcPr>
          <w:p w14:paraId="2D0ED1F2" w14:textId="38109764" w:rsidR="0039302A" w:rsidRPr="0098474E" w:rsidRDefault="0039302A" w:rsidP="0039302A">
            <w:pPr>
              <w:autoSpaceDE w:val="0"/>
              <w:autoSpaceDN w:val="0"/>
              <w:ind w:right="-72"/>
              <w:jc w:val="right"/>
              <w:rPr>
                <w:rFonts w:asciiTheme="minorBidi" w:hAnsiTheme="minorBidi" w:cstheme="minorBidi"/>
                <w:cs/>
              </w:rPr>
            </w:pPr>
            <w:r w:rsidRPr="0098474E">
              <w:rPr>
                <w:rFonts w:ascii="Cordia New" w:hAnsi="Cordia New" w:cs="Cordia New"/>
                <w:lang w:val="en-GB"/>
              </w:rPr>
              <w:t>2</w:t>
            </w:r>
          </w:p>
        </w:tc>
        <w:tc>
          <w:tcPr>
            <w:tcW w:w="1224" w:type="dxa"/>
          </w:tcPr>
          <w:p w14:paraId="2C98EA3C" w14:textId="40A8CEF2" w:rsidR="0039302A" w:rsidRPr="0098474E" w:rsidRDefault="0039302A" w:rsidP="0039302A">
            <w:pPr>
              <w:autoSpaceDE w:val="0"/>
              <w:autoSpaceDN w:val="0"/>
              <w:ind w:right="-87"/>
              <w:jc w:val="right"/>
              <w:rPr>
                <w:rFonts w:asciiTheme="minorBidi" w:hAnsiTheme="minorBidi" w:cstheme="minorBidi"/>
                <w:lang w:val="en-GB"/>
              </w:rPr>
            </w:pPr>
            <w:r w:rsidRPr="0098474E">
              <w:rPr>
                <w:rFonts w:asciiTheme="minorBidi" w:hAnsiTheme="minorBidi" w:cstheme="minorBidi"/>
                <w:lang w:val="en-GB"/>
              </w:rPr>
              <w:t>-</w:t>
            </w:r>
          </w:p>
        </w:tc>
        <w:tc>
          <w:tcPr>
            <w:tcW w:w="1224" w:type="dxa"/>
          </w:tcPr>
          <w:p w14:paraId="015ED7EB" w14:textId="2BEA5037" w:rsidR="0039302A" w:rsidRPr="0098474E" w:rsidRDefault="0039302A" w:rsidP="0039302A">
            <w:pPr>
              <w:autoSpaceDE w:val="0"/>
              <w:autoSpaceDN w:val="0"/>
              <w:ind w:right="-72"/>
              <w:jc w:val="right"/>
              <w:rPr>
                <w:rFonts w:asciiTheme="minorBidi" w:hAnsiTheme="minorBidi" w:cstheme="minorBidi"/>
                <w:lang w:val="en-GB"/>
              </w:rPr>
            </w:pPr>
            <w:r w:rsidRPr="0098474E">
              <w:rPr>
                <w:rFonts w:asciiTheme="minorBidi" w:hAnsiTheme="minorBidi" w:cstheme="minorBidi"/>
                <w:lang w:val="en-GB"/>
              </w:rPr>
              <w:t>2</w:t>
            </w:r>
          </w:p>
        </w:tc>
      </w:tr>
      <w:tr w:rsidR="00CE1300" w:rsidRPr="0098474E" w14:paraId="7C5AFFD6" w14:textId="77777777" w:rsidTr="00EB4B5C">
        <w:tc>
          <w:tcPr>
            <w:tcW w:w="4205" w:type="dxa"/>
            <w:vAlign w:val="bottom"/>
          </w:tcPr>
          <w:p w14:paraId="12778BE1" w14:textId="3E22463D" w:rsidR="0039302A" w:rsidRPr="0098474E" w:rsidRDefault="0039302A" w:rsidP="0039302A">
            <w:pPr>
              <w:autoSpaceDE w:val="0"/>
              <w:autoSpaceDN w:val="0"/>
              <w:ind w:left="97"/>
              <w:rPr>
                <w:rFonts w:asciiTheme="minorBidi" w:hAnsiTheme="minorBidi" w:cstheme="minorBidi"/>
                <w:cs/>
                <w:lang w:val="en-GB"/>
              </w:rPr>
            </w:pPr>
            <w:r w:rsidRPr="0098474E">
              <w:rPr>
                <w:rFonts w:asciiTheme="minorBidi" w:hAnsiTheme="minorBidi" w:cstheme="minorBidi"/>
                <w:lang w:val="en-GB"/>
              </w:rPr>
              <w:t>Other non-current assets</w:t>
            </w:r>
          </w:p>
        </w:tc>
        <w:tc>
          <w:tcPr>
            <w:tcW w:w="1224" w:type="dxa"/>
          </w:tcPr>
          <w:p w14:paraId="0F3DE738" w14:textId="6F8C961E" w:rsidR="0039302A" w:rsidRPr="0098474E" w:rsidRDefault="0039302A" w:rsidP="0039302A">
            <w:pPr>
              <w:autoSpaceDE w:val="0"/>
              <w:autoSpaceDN w:val="0"/>
              <w:ind w:right="-72"/>
              <w:jc w:val="right"/>
              <w:rPr>
                <w:rFonts w:asciiTheme="minorBidi" w:hAnsiTheme="minorBidi" w:cstheme="minorBidi"/>
                <w:lang w:val="en-GB"/>
              </w:rPr>
            </w:pPr>
            <w:r w:rsidRPr="0098474E">
              <w:rPr>
                <w:rFonts w:ascii="Cordia New" w:hAnsi="Cordia New" w:cs="Cordia New"/>
                <w:lang w:val="en-GB"/>
              </w:rPr>
              <w:t>12</w:t>
            </w:r>
          </w:p>
        </w:tc>
        <w:tc>
          <w:tcPr>
            <w:tcW w:w="1224" w:type="dxa"/>
          </w:tcPr>
          <w:p w14:paraId="54DC16D3" w14:textId="7F67DEFA" w:rsidR="0039302A" w:rsidRPr="0098474E" w:rsidRDefault="0039302A" w:rsidP="0039302A">
            <w:pPr>
              <w:autoSpaceDE w:val="0"/>
              <w:autoSpaceDN w:val="0"/>
              <w:ind w:right="-72"/>
              <w:jc w:val="right"/>
              <w:rPr>
                <w:rFonts w:asciiTheme="minorBidi" w:hAnsiTheme="minorBidi" w:cstheme="minorBidi"/>
                <w:lang w:val="en-GB"/>
              </w:rPr>
            </w:pPr>
            <w:r w:rsidRPr="0098474E">
              <w:rPr>
                <w:rFonts w:ascii="Cordia New" w:hAnsi="Cordia New" w:cs="Cordia New"/>
                <w:lang w:val="en-GB"/>
              </w:rPr>
              <w:t>388</w:t>
            </w:r>
          </w:p>
        </w:tc>
        <w:tc>
          <w:tcPr>
            <w:tcW w:w="1224" w:type="dxa"/>
          </w:tcPr>
          <w:p w14:paraId="1A64816F" w14:textId="5AD8E856" w:rsidR="0039302A" w:rsidRPr="0098474E" w:rsidRDefault="0039302A" w:rsidP="0039302A">
            <w:pPr>
              <w:autoSpaceDE w:val="0"/>
              <w:autoSpaceDN w:val="0"/>
              <w:ind w:right="-87"/>
              <w:jc w:val="right"/>
              <w:rPr>
                <w:rFonts w:asciiTheme="minorBidi" w:hAnsiTheme="minorBidi" w:cstheme="minorBidi"/>
                <w:lang w:val="en-GB"/>
              </w:rPr>
            </w:pPr>
            <w:r w:rsidRPr="0098474E">
              <w:rPr>
                <w:rFonts w:asciiTheme="minorBidi" w:hAnsiTheme="minorBidi" w:cstheme="minorBidi"/>
                <w:lang w:val="en-GB"/>
              </w:rPr>
              <w:t>13</w:t>
            </w:r>
          </w:p>
        </w:tc>
        <w:tc>
          <w:tcPr>
            <w:tcW w:w="1224" w:type="dxa"/>
          </w:tcPr>
          <w:p w14:paraId="1CC63E91" w14:textId="6C9EA712" w:rsidR="0039302A" w:rsidRPr="0098474E" w:rsidRDefault="0039302A" w:rsidP="0039302A">
            <w:pPr>
              <w:autoSpaceDE w:val="0"/>
              <w:autoSpaceDN w:val="0"/>
              <w:ind w:right="-72"/>
              <w:jc w:val="right"/>
              <w:rPr>
                <w:rFonts w:asciiTheme="minorBidi" w:hAnsiTheme="minorBidi" w:cstheme="minorBidi"/>
                <w:lang w:val="en-GB"/>
              </w:rPr>
            </w:pPr>
            <w:r w:rsidRPr="0098474E">
              <w:rPr>
                <w:rFonts w:asciiTheme="minorBidi" w:hAnsiTheme="minorBidi" w:cstheme="minorBidi"/>
                <w:lang w:val="en-GB"/>
              </w:rPr>
              <w:t>448</w:t>
            </w:r>
          </w:p>
        </w:tc>
      </w:tr>
      <w:tr w:rsidR="00CE1300" w:rsidRPr="0098474E" w14:paraId="313E56E4" w14:textId="77777777" w:rsidTr="00EB4B5C">
        <w:tc>
          <w:tcPr>
            <w:tcW w:w="4205" w:type="dxa"/>
            <w:vAlign w:val="bottom"/>
          </w:tcPr>
          <w:p w14:paraId="4A15B9AA" w14:textId="198ED271" w:rsidR="0039302A" w:rsidRPr="0098474E" w:rsidRDefault="0039302A" w:rsidP="0039302A">
            <w:pPr>
              <w:autoSpaceDE w:val="0"/>
              <w:autoSpaceDN w:val="0"/>
              <w:ind w:left="97"/>
              <w:rPr>
                <w:rFonts w:asciiTheme="minorBidi" w:hAnsiTheme="minorBidi" w:cstheme="minorBidi"/>
                <w:cs/>
                <w:lang w:val="en-GB"/>
              </w:rPr>
            </w:pPr>
          </w:p>
        </w:tc>
        <w:tc>
          <w:tcPr>
            <w:tcW w:w="1224" w:type="dxa"/>
          </w:tcPr>
          <w:p w14:paraId="3E809197" w14:textId="172BFD9D" w:rsidR="0039302A" w:rsidRPr="0098474E" w:rsidRDefault="0039302A" w:rsidP="0039302A">
            <w:pPr>
              <w:autoSpaceDE w:val="0"/>
              <w:autoSpaceDN w:val="0"/>
              <w:ind w:right="-72"/>
              <w:jc w:val="right"/>
              <w:rPr>
                <w:rFonts w:asciiTheme="minorBidi" w:hAnsiTheme="minorBidi" w:cstheme="minorBidi"/>
                <w:lang w:val="en-GB"/>
              </w:rPr>
            </w:pPr>
          </w:p>
        </w:tc>
        <w:tc>
          <w:tcPr>
            <w:tcW w:w="1224" w:type="dxa"/>
          </w:tcPr>
          <w:p w14:paraId="655E17BC" w14:textId="0DAD2B3B" w:rsidR="0039302A" w:rsidRPr="0098474E" w:rsidRDefault="0039302A" w:rsidP="0039302A">
            <w:pPr>
              <w:autoSpaceDE w:val="0"/>
              <w:autoSpaceDN w:val="0"/>
              <w:ind w:right="-72"/>
              <w:jc w:val="right"/>
              <w:rPr>
                <w:rFonts w:asciiTheme="minorBidi" w:hAnsiTheme="minorBidi" w:cstheme="minorBidi"/>
                <w:lang w:val="en-GB"/>
              </w:rPr>
            </w:pPr>
          </w:p>
        </w:tc>
        <w:tc>
          <w:tcPr>
            <w:tcW w:w="1224" w:type="dxa"/>
          </w:tcPr>
          <w:p w14:paraId="65C164E1" w14:textId="47603CF1" w:rsidR="0039302A" w:rsidRPr="0098474E" w:rsidRDefault="0039302A" w:rsidP="0039302A">
            <w:pPr>
              <w:autoSpaceDE w:val="0"/>
              <w:autoSpaceDN w:val="0"/>
              <w:ind w:right="-87"/>
              <w:jc w:val="right"/>
              <w:rPr>
                <w:rFonts w:asciiTheme="minorBidi" w:hAnsiTheme="minorBidi" w:cstheme="minorBidi"/>
                <w:lang w:val="en-GB"/>
              </w:rPr>
            </w:pPr>
          </w:p>
        </w:tc>
        <w:tc>
          <w:tcPr>
            <w:tcW w:w="1224" w:type="dxa"/>
          </w:tcPr>
          <w:p w14:paraId="474806EC" w14:textId="520EC078" w:rsidR="0039302A" w:rsidRPr="0098474E" w:rsidRDefault="0039302A" w:rsidP="0039302A">
            <w:pPr>
              <w:autoSpaceDE w:val="0"/>
              <w:autoSpaceDN w:val="0"/>
              <w:ind w:right="-72"/>
              <w:jc w:val="right"/>
              <w:rPr>
                <w:rFonts w:asciiTheme="minorBidi" w:hAnsiTheme="minorBidi" w:cstheme="minorBidi"/>
                <w:lang w:val="en-GB"/>
              </w:rPr>
            </w:pPr>
          </w:p>
        </w:tc>
      </w:tr>
      <w:tr w:rsidR="00CE1300" w:rsidRPr="0098474E" w14:paraId="5AEE4553" w14:textId="77777777" w:rsidTr="00EB4B5C">
        <w:tc>
          <w:tcPr>
            <w:tcW w:w="4205" w:type="dxa"/>
            <w:vAlign w:val="bottom"/>
          </w:tcPr>
          <w:p w14:paraId="3F98236C" w14:textId="091E3DC8" w:rsidR="0039302A" w:rsidRPr="0098474E" w:rsidRDefault="0039302A" w:rsidP="0039302A">
            <w:pPr>
              <w:autoSpaceDE w:val="0"/>
              <w:autoSpaceDN w:val="0"/>
              <w:ind w:left="97"/>
              <w:rPr>
                <w:rFonts w:asciiTheme="minorBidi" w:hAnsiTheme="minorBidi" w:cstheme="minorBidi"/>
                <w:lang w:val="en-GB"/>
              </w:rPr>
            </w:pPr>
            <w:r w:rsidRPr="0098474E">
              <w:rPr>
                <w:rFonts w:asciiTheme="minorBidi" w:hAnsiTheme="minorBidi" w:cstheme="minorBidi"/>
                <w:lang w:val="en-GB"/>
              </w:rPr>
              <w:t>Trade and other</w:t>
            </w:r>
            <w:r w:rsidRPr="0098474E">
              <w:rPr>
                <w:rFonts w:asciiTheme="minorBidi" w:hAnsiTheme="minorBidi" w:cstheme="minorBidi"/>
                <w:lang w:val="en-US"/>
              </w:rPr>
              <w:t xml:space="preserve"> </w:t>
            </w:r>
            <w:r w:rsidRPr="0098474E">
              <w:rPr>
                <w:rFonts w:asciiTheme="minorBidi" w:hAnsiTheme="minorBidi" w:cstheme="minorBidi"/>
                <w:lang w:val="en-GB"/>
              </w:rPr>
              <w:t>current payables</w:t>
            </w:r>
          </w:p>
        </w:tc>
        <w:tc>
          <w:tcPr>
            <w:tcW w:w="1224" w:type="dxa"/>
          </w:tcPr>
          <w:p w14:paraId="4A93C1B9" w14:textId="4EE2142E" w:rsidR="0039302A" w:rsidRPr="0098474E" w:rsidRDefault="0039302A" w:rsidP="0039302A">
            <w:pPr>
              <w:autoSpaceDE w:val="0"/>
              <w:autoSpaceDN w:val="0"/>
              <w:ind w:right="-72"/>
              <w:jc w:val="right"/>
              <w:rPr>
                <w:rFonts w:asciiTheme="minorBidi" w:hAnsiTheme="minorBidi" w:cstheme="minorBidi"/>
                <w:lang w:val="en-GB"/>
              </w:rPr>
            </w:pPr>
            <w:r w:rsidRPr="0098474E">
              <w:rPr>
                <w:rFonts w:ascii="Cordia New" w:hAnsi="Cordia New" w:cs="Cordia New"/>
                <w:lang w:val="en-GB"/>
              </w:rPr>
              <w:t>(458)</w:t>
            </w:r>
          </w:p>
        </w:tc>
        <w:tc>
          <w:tcPr>
            <w:tcW w:w="1224" w:type="dxa"/>
          </w:tcPr>
          <w:p w14:paraId="217BA7BB" w14:textId="522D1030" w:rsidR="0039302A" w:rsidRPr="0098474E" w:rsidRDefault="0039302A" w:rsidP="0039302A">
            <w:pPr>
              <w:autoSpaceDE w:val="0"/>
              <w:autoSpaceDN w:val="0"/>
              <w:ind w:right="-72"/>
              <w:jc w:val="right"/>
              <w:rPr>
                <w:rFonts w:asciiTheme="minorBidi" w:hAnsiTheme="minorBidi" w:cstheme="minorBidi"/>
                <w:lang w:val="en-GB"/>
              </w:rPr>
            </w:pPr>
            <w:r w:rsidRPr="0098474E">
              <w:rPr>
                <w:rFonts w:ascii="Cordia New" w:hAnsi="Cordia New" w:cs="Cordia New"/>
                <w:lang w:val="en-GB"/>
              </w:rPr>
              <w:t>(14,474)</w:t>
            </w:r>
          </w:p>
        </w:tc>
        <w:tc>
          <w:tcPr>
            <w:tcW w:w="1224" w:type="dxa"/>
          </w:tcPr>
          <w:p w14:paraId="1FDE7C64" w14:textId="425FC2D1" w:rsidR="0039302A" w:rsidRPr="0098474E" w:rsidRDefault="0039302A" w:rsidP="0039302A">
            <w:pPr>
              <w:autoSpaceDE w:val="0"/>
              <w:autoSpaceDN w:val="0"/>
              <w:ind w:right="-87"/>
              <w:jc w:val="right"/>
              <w:rPr>
                <w:rFonts w:asciiTheme="minorBidi" w:hAnsiTheme="minorBidi" w:cstheme="minorBidi"/>
                <w:lang w:val="en-GB"/>
              </w:rPr>
            </w:pPr>
            <w:r w:rsidRPr="0098474E">
              <w:rPr>
                <w:rFonts w:asciiTheme="minorBidi" w:hAnsiTheme="minorBidi" w:cstheme="minorBidi"/>
                <w:lang w:val="en-US"/>
              </w:rPr>
              <w:t>(</w:t>
            </w:r>
            <w:r w:rsidRPr="0098474E">
              <w:rPr>
                <w:rFonts w:asciiTheme="minorBidi" w:hAnsiTheme="minorBidi" w:cstheme="minorBidi"/>
                <w:lang w:val="en-GB"/>
              </w:rPr>
              <w:t>424</w:t>
            </w:r>
            <w:r w:rsidRPr="0098474E">
              <w:rPr>
                <w:rFonts w:asciiTheme="minorBidi" w:hAnsiTheme="minorBidi" w:cstheme="minorBidi"/>
                <w:lang w:val="en-US"/>
              </w:rPr>
              <w:t>)</w:t>
            </w:r>
          </w:p>
        </w:tc>
        <w:tc>
          <w:tcPr>
            <w:tcW w:w="1224" w:type="dxa"/>
          </w:tcPr>
          <w:p w14:paraId="3556B86F" w14:textId="3E21B1DE" w:rsidR="0039302A" w:rsidRPr="0098474E" w:rsidRDefault="0039302A" w:rsidP="0039302A">
            <w:pPr>
              <w:autoSpaceDE w:val="0"/>
              <w:autoSpaceDN w:val="0"/>
              <w:ind w:right="-72"/>
              <w:jc w:val="right"/>
              <w:rPr>
                <w:rFonts w:asciiTheme="minorBidi" w:hAnsiTheme="minorBidi" w:cstheme="minorBidi"/>
                <w:lang w:val="en-GB"/>
              </w:rPr>
            </w:pPr>
            <w:r w:rsidRPr="0098474E">
              <w:rPr>
                <w:rFonts w:asciiTheme="minorBidi" w:hAnsiTheme="minorBidi" w:cstheme="minorBidi"/>
                <w:lang w:val="en-US"/>
              </w:rPr>
              <w:t>(</w:t>
            </w:r>
            <w:r w:rsidRPr="0098474E">
              <w:rPr>
                <w:rFonts w:asciiTheme="minorBidi" w:hAnsiTheme="minorBidi" w:cstheme="minorBidi"/>
                <w:lang w:val="en-GB"/>
              </w:rPr>
              <w:t>14</w:t>
            </w:r>
            <w:r w:rsidRPr="0098474E">
              <w:rPr>
                <w:rFonts w:asciiTheme="minorBidi" w:hAnsiTheme="minorBidi" w:cstheme="minorBidi"/>
                <w:lang w:val="en-US"/>
              </w:rPr>
              <w:t>,</w:t>
            </w:r>
            <w:r w:rsidRPr="0098474E">
              <w:rPr>
                <w:rFonts w:asciiTheme="minorBidi" w:hAnsiTheme="minorBidi" w:cstheme="minorBidi"/>
                <w:lang w:val="en-GB"/>
              </w:rPr>
              <w:t>403</w:t>
            </w:r>
            <w:r w:rsidRPr="0098474E">
              <w:rPr>
                <w:rFonts w:asciiTheme="minorBidi" w:hAnsiTheme="minorBidi" w:cstheme="minorBidi"/>
                <w:lang w:val="en-US"/>
              </w:rPr>
              <w:t>)</w:t>
            </w:r>
          </w:p>
        </w:tc>
      </w:tr>
      <w:tr w:rsidR="00CE1300" w:rsidRPr="0098474E" w14:paraId="68CD858D" w14:textId="77777777" w:rsidTr="00EB4B5C">
        <w:tc>
          <w:tcPr>
            <w:tcW w:w="4205" w:type="dxa"/>
            <w:vAlign w:val="bottom"/>
          </w:tcPr>
          <w:p w14:paraId="01E67A8A" w14:textId="136F70DC" w:rsidR="0039302A" w:rsidRPr="0098474E" w:rsidRDefault="0039302A" w:rsidP="0039302A">
            <w:pPr>
              <w:autoSpaceDE w:val="0"/>
              <w:autoSpaceDN w:val="0"/>
              <w:ind w:left="97" w:right="47"/>
              <w:rPr>
                <w:rFonts w:asciiTheme="minorBidi" w:hAnsiTheme="minorBidi" w:cstheme="minorBidi"/>
                <w:lang w:val="en-GB"/>
              </w:rPr>
            </w:pPr>
            <w:r w:rsidRPr="0098474E">
              <w:rPr>
                <w:rFonts w:asciiTheme="minorBidi" w:hAnsiTheme="minorBidi" w:cstheme="minorBidi"/>
                <w:lang w:val="en-GB"/>
              </w:rPr>
              <w:t>Forward foreign exchange contracts - trading *</w:t>
            </w:r>
          </w:p>
        </w:tc>
        <w:tc>
          <w:tcPr>
            <w:tcW w:w="1224" w:type="dxa"/>
          </w:tcPr>
          <w:p w14:paraId="01F7BD81" w14:textId="25D2D55C" w:rsidR="0039302A" w:rsidRPr="0098474E" w:rsidRDefault="0039302A" w:rsidP="0039302A">
            <w:pPr>
              <w:autoSpaceDE w:val="0"/>
              <w:autoSpaceDN w:val="0"/>
              <w:ind w:right="-72"/>
              <w:jc w:val="right"/>
              <w:rPr>
                <w:rFonts w:asciiTheme="minorBidi" w:hAnsiTheme="minorBidi" w:cstheme="minorBidi"/>
                <w:cs/>
                <w:lang w:val="en-US"/>
              </w:rPr>
            </w:pPr>
            <w:r w:rsidRPr="0098474E">
              <w:rPr>
                <w:rFonts w:ascii="Cordia New" w:hAnsi="Cordia New" w:cs="Cordia New"/>
                <w:lang w:val="en-GB"/>
              </w:rPr>
              <w:t>(1,448)</w:t>
            </w:r>
          </w:p>
        </w:tc>
        <w:tc>
          <w:tcPr>
            <w:tcW w:w="1224" w:type="dxa"/>
          </w:tcPr>
          <w:p w14:paraId="182DA847" w14:textId="244FEEAF" w:rsidR="0039302A" w:rsidRPr="0098474E" w:rsidRDefault="0039302A" w:rsidP="0039302A">
            <w:pPr>
              <w:autoSpaceDE w:val="0"/>
              <w:autoSpaceDN w:val="0"/>
              <w:ind w:right="-72"/>
              <w:jc w:val="right"/>
              <w:rPr>
                <w:rFonts w:asciiTheme="minorBidi" w:hAnsiTheme="minorBidi" w:cstheme="minorBidi"/>
                <w:cs/>
                <w:lang w:val="en-US"/>
              </w:rPr>
            </w:pPr>
            <w:r w:rsidRPr="0098474E">
              <w:rPr>
                <w:rFonts w:ascii="Cordia New" w:hAnsi="Cordia New" w:cs="Cordia New"/>
                <w:lang w:val="en-GB"/>
              </w:rPr>
              <w:t>(45,732)</w:t>
            </w:r>
          </w:p>
        </w:tc>
        <w:tc>
          <w:tcPr>
            <w:tcW w:w="1224" w:type="dxa"/>
          </w:tcPr>
          <w:p w14:paraId="2A9D6EED" w14:textId="64983825" w:rsidR="0039302A" w:rsidRPr="0098474E" w:rsidRDefault="0039302A" w:rsidP="0039302A">
            <w:pPr>
              <w:autoSpaceDE w:val="0"/>
              <w:autoSpaceDN w:val="0"/>
              <w:ind w:right="-87"/>
              <w:jc w:val="right"/>
              <w:rPr>
                <w:rFonts w:asciiTheme="minorBidi" w:hAnsiTheme="minorBidi" w:cstheme="minorBidi"/>
                <w:cs/>
              </w:rPr>
            </w:pPr>
            <w:r w:rsidRPr="0098474E">
              <w:rPr>
                <w:rFonts w:asciiTheme="minorBidi" w:hAnsiTheme="minorBidi" w:cstheme="minorBidi"/>
                <w:lang w:val="en-US"/>
              </w:rPr>
              <w:t>(</w:t>
            </w:r>
            <w:r w:rsidRPr="0098474E">
              <w:rPr>
                <w:rFonts w:asciiTheme="minorBidi" w:hAnsiTheme="minorBidi" w:cstheme="minorBidi"/>
                <w:lang w:val="en-GB"/>
              </w:rPr>
              <w:t>1</w:t>
            </w:r>
            <w:r w:rsidRPr="0098474E">
              <w:rPr>
                <w:rFonts w:asciiTheme="minorBidi" w:hAnsiTheme="minorBidi" w:cstheme="minorBidi"/>
                <w:lang w:val="en-US"/>
              </w:rPr>
              <w:t>,</w:t>
            </w:r>
            <w:r w:rsidRPr="0098474E">
              <w:rPr>
                <w:rFonts w:asciiTheme="minorBidi" w:hAnsiTheme="minorBidi" w:cstheme="minorBidi"/>
                <w:lang w:val="en-GB"/>
              </w:rPr>
              <w:t>370</w:t>
            </w:r>
            <w:r w:rsidRPr="0098474E">
              <w:rPr>
                <w:rFonts w:asciiTheme="minorBidi" w:hAnsiTheme="minorBidi" w:cstheme="minorBidi"/>
                <w:lang w:val="en-US"/>
              </w:rPr>
              <w:t>)</w:t>
            </w:r>
          </w:p>
        </w:tc>
        <w:tc>
          <w:tcPr>
            <w:tcW w:w="1224" w:type="dxa"/>
          </w:tcPr>
          <w:p w14:paraId="74B542B8" w14:textId="51F095B2" w:rsidR="0039302A" w:rsidRPr="0098474E" w:rsidRDefault="0039302A" w:rsidP="0039302A">
            <w:pPr>
              <w:autoSpaceDE w:val="0"/>
              <w:autoSpaceDN w:val="0"/>
              <w:ind w:right="-72"/>
              <w:jc w:val="right"/>
              <w:rPr>
                <w:rFonts w:asciiTheme="minorBidi" w:hAnsiTheme="minorBidi" w:cstheme="minorBidi"/>
                <w:cs/>
              </w:rPr>
            </w:pPr>
            <w:r w:rsidRPr="0098474E">
              <w:rPr>
                <w:rFonts w:asciiTheme="minorBidi" w:hAnsiTheme="minorBidi" w:cstheme="minorBidi"/>
                <w:lang w:val="en-US"/>
              </w:rPr>
              <w:t>(</w:t>
            </w:r>
            <w:r w:rsidRPr="0098474E">
              <w:rPr>
                <w:rFonts w:asciiTheme="minorBidi" w:hAnsiTheme="minorBidi" w:cstheme="minorBidi"/>
                <w:lang w:val="en-GB"/>
              </w:rPr>
              <w:t>46</w:t>
            </w:r>
            <w:r w:rsidRPr="0098474E">
              <w:rPr>
                <w:rFonts w:asciiTheme="minorBidi" w:hAnsiTheme="minorBidi" w:cstheme="minorBidi"/>
                <w:lang w:val="en-US"/>
              </w:rPr>
              <w:t>,</w:t>
            </w:r>
            <w:r w:rsidRPr="0098474E">
              <w:rPr>
                <w:rFonts w:asciiTheme="minorBidi" w:hAnsiTheme="minorBidi" w:cstheme="minorBidi"/>
                <w:lang w:val="en-GB"/>
              </w:rPr>
              <w:t>571</w:t>
            </w:r>
            <w:r w:rsidRPr="0098474E">
              <w:rPr>
                <w:rFonts w:asciiTheme="minorBidi" w:hAnsiTheme="minorBidi" w:cstheme="minorBidi"/>
                <w:lang w:val="en-US"/>
              </w:rPr>
              <w:t>)</w:t>
            </w:r>
          </w:p>
        </w:tc>
      </w:tr>
      <w:tr w:rsidR="00CE1300" w:rsidRPr="0098474E" w14:paraId="7606C1E0" w14:textId="77777777" w:rsidTr="00EB4B5C">
        <w:tc>
          <w:tcPr>
            <w:tcW w:w="4205" w:type="dxa"/>
            <w:vAlign w:val="bottom"/>
          </w:tcPr>
          <w:p w14:paraId="2F89640A" w14:textId="487DEB68" w:rsidR="0039302A" w:rsidRPr="0098474E" w:rsidRDefault="0039302A" w:rsidP="0039302A">
            <w:pPr>
              <w:autoSpaceDE w:val="0"/>
              <w:autoSpaceDN w:val="0"/>
              <w:ind w:left="97" w:right="47"/>
              <w:rPr>
                <w:rFonts w:asciiTheme="minorBidi" w:hAnsiTheme="minorBidi" w:cstheme="minorBidi"/>
                <w:lang w:val="en-GB"/>
              </w:rPr>
            </w:pPr>
            <w:r w:rsidRPr="0098474E">
              <w:rPr>
                <w:rFonts w:asciiTheme="minorBidi" w:hAnsiTheme="minorBidi" w:cstheme="minorBidi"/>
                <w:lang w:val="en-GB"/>
              </w:rPr>
              <w:t>Other current liabilities</w:t>
            </w:r>
          </w:p>
        </w:tc>
        <w:tc>
          <w:tcPr>
            <w:tcW w:w="1224" w:type="dxa"/>
          </w:tcPr>
          <w:p w14:paraId="44CFAA1A" w14:textId="29847542" w:rsidR="0039302A" w:rsidRPr="0098474E" w:rsidRDefault="0039302A" w:rsidP="0039302A">
            <w:pPr>
              <w:ind w:right="-72"/>
              <w:jc w:val="right"/>
              <w:rPr>
                <w:rFonts w:asciiTheme="minorBidi" w:hAnsiTheme="minorBidi" w:cstheme="minorBidi"/>
                <w:cs/>
                <w:lang w:val="en-US"/>
              </w:rPr>
            </w:pPr>
            <w:r w:rsidRPr="0098474E">
              <w:rPr>
                <w:rFonts w:ascii="Cordia New" w:hAnsi="Cordia New" w:cs="Cordia New"/>
                <w:lang w:val="en-GB"/>
              </w:rPr>
              <w:t>(9)</w:t>
            </w:r>
          </w:p>
        </w:tc>
        <w:tc>
          <w:tcPr>
            <w:tcW w:w="1224" w:type="dxa"/>
          </w:tcPr>
          <w:p w14:paraId="6DBD7272" w14:textId="59933BF8" w:rsidR="0039302A" w:rsidRPr="0098474E" w:rsidRDefault="0039302A" w:rsidP="0039302A">
            <w:pPr>
              <w:ind w:right="-72"/>
              <w:jc w:val="right"/>
              <w:rPr>
                <w:rFonts w:asciiTheme="minorBidi" w:hAnsiTheme="minorBidi" w:cstheme="minorBidi"/>
                <w:cs/>
                <w:lang w:val="en-US"/>
              </w:rPr>
            </w:pPr>
            <w:r w:rsidRPr="0098474E">
              <w:rPr>
                <w:rFonts w:ascii="Cordia New" w:hAnsi="Cordia New" w:cs="Cordia New"/>
                <w:lang w:val="en-GB"/>
              </w:rPr>
              <w:t>(292)</w:t>
            </w:r>
          </w:p>
        </w:tc>
        <w:tc>
          <w:tcPr>
            <w:tcW w:w="1224" w:type="dxa"/>
          </w:tcPr>
          <w:p w14:paraId="17DC78CD" w14:textId="6D7EBCC7" w:rsidR="0039302A" w:rsidRPr="0098474E" w:rsidRDefault="0039302A" w:rsidP="0039302A">
            <w:pPr>
              <w:autoSpaceDE w:val="0"/>
              <w:autoSpaceDN w:val="0"/>
              <w:ind w:right="-87"/>
              <w:jc w:val="right"/>
              <w:rPr>
                <w:rFonts w:asciiTheme="minorBidi" w:hAnsiTheme="minorBidi" w:cstheme="minorBidi"/>
                <w:cs/>
              </w:rPr>
            </w:pPr>
            <w:r w:rsidRPr="0098474E">
              <w:rPr>
                <w:rFonts w:asciiTheme="minorBidi" w:hAnsiTheme="minorBidi" w:cstheme="minorBidi"/>
                <w:lang w:val="en-US"/>
              </w:rPr>
              <w:t>(</w:t>
            </w:r>
            <w:r w:rsidRPr="0098474E">
              <w:rPr>
                <w:rFonts w:asciiTheme="minorBidi" w:hAnsiTheme="minorBidi" w:cstheme="minorBidi"/>
                <w:lang w:val="en-GB"/>
              </w:rPr>
              <w:t>10</w:t>
            </w:r>
            <w:r w:rsidRPr="0098474E">
              <w:rPr>
                <w:rFonts w:asciiTheme="minorBidi" w:hAnsiTheme="minorBidi" w:cstheme="minorBidi"/>
                <w:lang w:val="en-US"/>
              </w:rPr>
              <w:t>)</w:t>
            </w:r>
          </w:p>
        </w:tc>
        <w:tc>
          <w:tcPr>
            <w:tcW w:w="1224" w:type="dxa"/>
          </w:tcPr>
          <w:p w14:paraId="00130DD8" w14:textId="010116D6" w:rsidR="0039302A" w:rsidRPr="0098474E" w:rsidRDefault="0039302A" w:rsidP="0039302A">
            <w:pPr>
              <w:autoSpaceDE w:val="0"/>
              <w:autoSpaceDN w:val="0"/>
              <w:ind w:right="-72"/>
              <w:jc w:val="right"/>
              <w:rPr>
                <w:rFonts w:asciiTheme="minorBidi" w:hAnsiTheme="minorBidi" w:cstheme="minorBidi"/>
                <w:cs/>
              </w:rPr>
            </w:pPr>
            <w:r w:rsidRPr="0098474E">
              <w:rPr>
                <w:rFonts w:asciiTheme="minorBidi" w:hAnsiTheme="minorBidi" w:cstheme="minorBidi"/>
                <w:lang w:val="en-US"/>
              </w:rPr>
              <w:t>(</w:t>
            </w:r>
            <w:r w:rsidRPr="0098474E">
              <w:rPr>
                <w:rFonts w:asciiTheme="minorBidi" w:hAnsiTheme="minorBidi" w:cstheme="minorBidi"/>
                <w:lang w:val="en-GB"/>
              </w:rPr>
              <w:t>330</w:t>
            </w:r>
            <w:r w:rsidRPr="0098474E">
              <w:rPr>
                <w:rFonts w:asciiTheme="minorBidi" w:hAnsiTheme="minorBidi" w:cstheme="minorBidi"/>
                <w:lang w:val="en-US"/>
              </w:rPr>
              <w:t>)</w:t>
            </w:r>
          </w:p>
        </w:tc>
      </w:tr>
      <w:tr w:rsidR="00CE1300" w:rsidRPr="0098474E" w14:paraId="11240884" w14:textId="77777777" w:rsidTr="00EB4B5C">
        <w:tc>
          <w:tcPr>
            <w:tcW w:w="4205" w:type="dxa"/>
            <w:vAlign w:val="bottom"/>
          </w:tcPr>
          <w:p w14:paraId="3CFE0696" w14:textId="0BDD5586" w:rsidR="0039302A" w:rsidRPr="0098474E" w:rsidRDefault="0039302A" w:rsidP="0039302A">
            <w:pPr>
              <w:autoSpaceDE w:val="0"/>
              <w:autoSpaceDN w:val="0"/>
              <w:ind w:left="97"/>
              <w:rPr>
                <w:rFonts w:asciiTheme="minorBidi" w:hAnsiTheme="minorBidi" w:cstheme="minorBidi"/>
                <w:lang w:val="en-GB"/>
              </w:rPr>
            </w:pPr>
            <w:r w:rsidRPr="0098474E">
              <w:rPr>
                <w:rFonts w:asciiTheme="minorBidi" w:hAnsiTheme="minorBidi" w:cstheme="minorBidi"/>
                <w:lang w:val="en-GB"/>
              </w:rPr>
              <w:t>Lease liabilities</w:t>
            </w:r>
          </w:p>
        </w:tc>
        <w:tc>
          <w:tcPr>
            <w:tcW w:w="1224" w:type="dxa"/>
          </w:tcPr>
          <w:p w14:paraId="784F6D7F" w14:textId="00706E84" w:rsidR="0039302A" w:rsidRPr="0098474E" w:rsidRDefault="0039302A" w:rsidP="0039302A">
            <w:pPr>
              <w:autoSpaceDE w:val="0"/>
              <w:autoSpaceDN w:val="0"/>
              <w:ind w:right="-72"/>
              <w:jc w:val="right"/>
              <w:rPr>
                <w:rFonts w:asciiTheme="minorBidi" w:hAnsiTheme="minorBidi" w:cstheme="minorBidi"/>
                <w:cs/>
                <w:lang w:val="en-US"/>
              </w:rPr>
            </w:pPr>
            <w:r w:rsidRPr="0098474E">
              <w:rPr>
                <w:rFonts w:ascii="Cordia New" w:hAnsi="Cordia New" w:cs="Cordia New"/>
                <w:lang w:val="en-GB"/>
              </w:rPr>
              <w:t>(48)</w:t>
            </w:r>
          </w:p>
        </w:tc>
        <w:tc>
          <w:tcPr>
            <w:tcW w:w="1224" w:type="dxa"/>
          </w:tcPr>
          <w:p w14:paraId="1A28AC82" w14:textId="744C7420" w:rsidR="0039302A" w:rsidRPr="0098474E" w:rsidRDefault="0039302A" w:rsidP="0039302A">
            <w:pPr>
              <w:autoSpaceDE w:val="0"/>
              <w:autoSpaceDN w:val="0"/>
              <w:ind w:right="-72"/>
              <w:jc w:val="right"/>
              <w:rPr>
                <w:rFonts w:asciiTheme="minorBidi" w:hAnsiTheme="minorBidi" w:cstheme="minorBidi"/>
                <w:cs/>
                <w:lang w:val="en-US"/>
              </w:rPr>
            </w:pPr>
            <w:r w:rsidRPr="0098474E">
              <w:rPr>
                <w:rFonts w:ascii="Cordia New" w:hAnsi="Cordia New" w:cs="Cordia New"/>
                <w:lang w:val="en-GB"/>
              </w:rPr>
              <w:t>(1,501)</w:t>
            </w:r>
          </w:p>
        </w:tc>
        <w:tc>
          <w:tcPr>
            <w:tcW w:w="1224" w:type="dxa"/>
          </w:tcPr>
          <w:p w14:paraId="256EA502" w14:textId="644FF9EC" w:rsidR="0039302A" w:rsidRPr="0098474E" w:rsidRDefault="0039302A" w:rsidP="0039302A">
            <w:pPr>
              <w:autoSpaceDE w:val="0"/>
              <w:autoSpaceDN w:val="0"/>
              <w:ind w:right="-87"/>
              <w:jc w:val="right"/>
              <w:rPr>
                <w:rFonts w:asciiTheme="minorBidi" w:hAnsiTheme="minorBidi" w:cstheme="minorBidi"/>
                <w:cs/>
              </w:rPr>
            </w:pPr>
            <w:r w:rsidRPr="0098474E">
              <w:rPr>
                <w:rFonts w:asciiTheme="minorBidi" w:hAnsiTheme="minorBidi" w:cstheme="minorBidi"/>
                <w:lang w:val="en-US"/>
              </w:rPr>
              <w:t>(</w:t>
            </w:r>
            <w:r w:rsidRPr="0098474E">
              <w:rPr>
                <w:rFonts w:asciiTheme="minorBidi" w:hAnsiTheme="minorBidi" w:cstheme="minorBidi"/>
                <w:lang w:val="en-GB"/>
              </w:rPr>
              <w:t>51</w:t>
            </w:r>
            <w:r w:rsidRPr="0098474E">
              <w:rPr>
                <w:rFonts w:asciiTheme="minorBidi" w:hAnsiTheme="minorBidi" w:cstheme="minorBidi"/>
                <w:lang w:val="en-US"/>
              </w:rPr>
              <w:t>)</w:t>
            </w:r>
          </w:p>
        </w:tc>
        <w:tc>
          <w:tcPr>
            <w:tcW w:w="1224" w:type="dxa"/>
          </w:tcPr>
          <w:p w14:paraId="20BD16E5" w14:textId="2B0B77D3" w:rsidR="0039302A" w:rsidRPr="0098474E" w:rsidRDefault="0039302A" w:rsidP="0039302A">
            <w:pPr>
              <w:autoSpaceDE w:val="0"/>
              <w:autoSpaceDN w:val="0"/>
              <w:ind w:right="-72"/>
              <w:jc w:val="right"/>
              <w:rPr>
                <w:rFonts w:asciiTheme="minorBidi" w:hAnsiTheme="minorBidi" w:cstheme="minorBidi"/>
                <w:cs/>
              </w:rPr>
            </w:pPr>
            <w:r w:rsidRPr="0098474E">
              <w:rPr>
                <w:rFonts w:asciiTheme="minorBidi" w:hAnsiTheme="minorBidi" w:cstheme="minorBidi"/>
                <w:lang w:val="en-US"/>
              </w:rPr>
              <w:t>(</w:t>
            </w:r>
            <w:r w:rsidRPr="0098474E">
              <w:rPr>
                <w:rFonts w:asciiTheme="minorBidi" w:hAnsiTheme="minorBidi" w:cstheme="minorBidi"/>
                <w:lang w:val="en-GB"/>
              </w:rPr>
              <w:t>1</w:t>
            </w:r>
            <w:r w:rsidRPr="0098474E">
              <w:rPr>
                <w:rFonts w:asciiTheme="minorBidi" w:hAnsiTheme="minorBidi" w:cstheme="minorBidi"/>
                <w:lang w:val="en-US"/>
              </w:rPr>
              <w:t>,</w:t>
            </w:r>
            <w:r w:rsidRPr="0098474E">
              <w:rPr>
                <w:rFonts w:asciiTheme="minorBidi" w:hAnsiTheme="minorBidi" w:cstheme="minorBidi"/>
                <w:lang w:val="en-GB"/>
              </w:rPr>
              <w:t>739</w:t>
            </w:r>
            <w:r w:rsidRPr="0098474E">
              <w:rPr>
                <w:rFonts w:asciiTheme="minorBidi" w:hAnsiTheme="minorBidi" w:cstheme="minorBidi"/>
                <w:lang w:val="en-US"/>
              </w:rPr>
              <w:t>)</w:t>
            </w:r>
          </w:p>
        </w:tc>
      </w:tr>
      <w:tr w:rsidR="00CE1300" w:rsidRPr="0098474E" w14:paraId="129302ED" w14:textId="77777777" w:rsidTr="00EB4B5C">
        <w:tc>
          <w:tcPr>
            <w:tcW w:w="4205" w:type="dxa"/>
            <w:vAlign w:val="bottom"/>
          </w:tcPr>
          <w:p w14:paraId="7C48A73B" w14:textId="7B98766F" w:rsidR="0039302A" w:rsidRPr="0098474E" w:rsidRDefault="0039302A" w:rsidP="0039302A">
            <w:pPr>
              <w:autoSpaceDE w:val="0"/>
              <w:autoSpaceDN w:val="0"/>
              <w:ind w:left="97"/>
              <w:rPr>
                <w:rFonts w:asciiTheme="minorBidi" w:hAnsiTheme="minorBidi" w:cstheme="minorBidi"/>
                <w:lang w:val="en-GB"/>
              </w:rPr>
            </w:pPr>
            <w:r w:rsidRPr="0098474E">
              <w:rPr>
                <w:rFonts w:asciiTheme="minorBidi" w:hAnsiTheme="minorBidi" w:cstheme="minorBidi"/>
              </w:rPr>
              <w:t>Debentures</w:t>
            </w:r>
          </w:p>
        </w:tc>
        <w:tc>
          <w:tcPr>
            <w:tcW w:w="1224" w:type="dxa"/>
          </w:tcPr>
          <w:p w14:paraId="0A448FD4" w14:textId="340FD5FB" w:rsidR="0039302A" w:rsidRPr="0098474E" w:rsidRDefault="0039302A" w:rsidP="0039302A">
            <w:pPr>
              <w:autoSpaceDE w:val="0"/>
              <w:autoSpaceDN w:val="0"/>
              <w:ind w:right="-72"/>
              <w:jc w:val="right"/>
              <w:rPr>
                <w:rFonts w:asciiTheme="minorBidi" w:hAnsiTheme="minorBidi" w:cstheme="minorBidi"/>
                <w:cs/>
                <w:lang w:val="en-US"/>
              </w:rPr>
            </w:pPr>
            <w:r w:rsidRPr="0098474E">
              <w:rPr>
                <w:rFonts w:ascii="Cordia New" w:hAnsi="Cordia New" w:cs="Cordia New"/>
                <w:lang w:val="en-GB"/>
              </w:rPr>
              <w:t>(56)</w:t>
            </w:r>
          </w:p>
        </w:tc>
        <w:tc>
          <w:tcPr>
            <w:tcW w:w="1224" w:type="dxa"/>
          </w:tcPr>
          <w:p w14:paraId="034E6234" w14:textId="5E90C1D8" w:rsidR="0039302A" w:rsidRPr="0098474E" w:rsidRDefault="0039302A" w:rsidP="0039302A">
            <w:pPr>
              <w:autoSpaceDE w:val="0"/>
              <w:autoSpaceDN w:val="0"/>
              <w:ind w:right="-72"/>
              <w:jc w:val="right"/>
              <w:rPr>
                <w:rFonts w:asciiTheme="minorBidi" w:hAnsiTheme="minorBidi" w:cstheme="minorBidi"/>
                <w:cs/>
                <w:lang w:val="en-US"/>
              </w:rPr>
            </w:pPr>
            <w:r w:rsidRPr="0098474E">
              <w:rPr>
                <w:rFonts w:ascii="Cordia New" w:hAnsi="Cordia New" w:cs="Cordia New"/>
                <w:lang w:val="en-GB"/>
              </w:rPr>
              <w:t>(1,780)</w:t>
            </w:r>
          </w:p>
        </w:tc>
        <w:tc>
          <w:tcPr>
            <w:tcW w:w="1224" w:type="dxa"/>
          </w:tcPr>
          <w:p w14:paraId="711A227B" w14:textId="1AFB27A5" w:rsidR="0039302A" w:rsidRPr="0098474E" w:rsidRDefault="0039302A" w:rsidP="0039302A">
            <w:pPr>
              <w:autoSpaceDE w:val="0"/>
              <w:autoSpaceDN w:val="0"/>
              <w:ind w:right="-87"/>
              <w:jc w:val="right"/>
              <w:rPr>
                <w:rFonts w:asciiTheme="minorBidi" w:hAnsiTheme="minorBidi" w:cstheme="minorBidi"/>
                <w:cs/>
              </w:rPr>
            </w:pPr>
            <w:r w:rsidRPr="0098474E">
              <w:rPr>
                <w:rFonts w:asciiTheme="minorBidi" w:hAnsiTheme="minorBidi" w:cstheme="minorBidi"/>
                <w:lang w:val="en-US"/>
              </w:rPr>
              <w:t>(</w:t>
            </w:r>
            <w:r w:rsidRPr="0098474E">
              <w:rPr>
                <w:rFonts w:asciiTheme="minorBidi" w:hAnsiTheme="minorBidi" w:cstheme="minorBidi"/>
                <w:lang w:val="en-GB"/>
              </w:rPr>
              <w:t>909</w:t>
            </w:r>
            <w:r w:rsidRPr="0098474E">
              <w:rPr>
                <w:rFonts w:asciiTheme="minorBidi" w:hAnsiTheme="minorBidi" w:cstheme="minorBidi"/>
                <w:lang w:val="en-US"/>
              </w:rPr>
              <w:t>)</w:t>
            </w:r>
          </w:p>
        </w:tc>
        <w:tc>
          <w:tcPr>
            <w:tcW w:w="1224" w:type="dxa"/>
          </w:tcPr>
          <w:p w14:paraId="12A9AE5E" w14:textId="0FD01E3B" w:rsidR="0039302A" w:rsidRPr="0098474E" w:rsidRDefault="0039302A" w:rsidP="0039302A">
            <w:pPr>
              <w:autoSpaceDE w:val="0"/>
              <w:autoSpaceDN w:val="0"/>
              <w:ind w:right="-72"/>
              <w:jc w:val="right"/>
              <w:rPr>
                <w:rFonts w:asciiTheme="minorBidi" w:hAnsiTheme="minorBidi" w:cstheme="minorBidi"/>
                <w:cs/>
              </w:rPr>
            </w:pPr>
            <w:r w:rsidRPr="0098474E">
              <w:rPr>
                <w:rFonts w:asciiTheme="minorBidi" w:hAnsiTheme="minorBidi" w:cstheme="minorBidi"/>
                <w:lang w:val="en-US"/>
              </w:rPr>
              <w:t>(</w:t>
            </w:r>
            <w:r w:rsidRPr="0098474E">
              <w:rPr>
                <w:rFonts w:asciiTheme="minorBidi" w:hAnsiTheme="minorBidi" w:cstheme="minorBidi"/>
                <w:lang w:val="en-GB"/>
              </w:rPr>
              <w:t>30</w:t>
            </w:r>
            <w:r w:rsidRPr="0098474E">
              <w:rPr>
                <w:rFonts w:asciiTheme="minorBidi" w:hAnsiTheme="minorBidi" w:cstheme="minorBidi"/>
                <w:lang w:val="en-US"/>
              </w:rPr>
              <w:t>,</w:t>
            </w:r>
            <w:r w:rsidRPr="0098474E">
              <w:rPr>
                <w:rFonts w:asciiTheme="minorBidi" w:hAnsiTheme="minorBidi" w:cstheme="minorBidi"/>
                <w:lang w:val="en-GB"/>
              </w:rPr>
              <w:t>884</w:t>
            </w:r>
            <w:r w:rsidRPr="0098474E">
              <w:rPr>
                <w:rFonts w:asciiTheme="minorBidi" w:hAnsiTheme="minorBidi" w:cstheme="minorBidi"/>
                <w:lang w:val="en-US"/>
              </w:rPr>
              <w:t>)</w:t>
            </w:r>
          </w:p>
        </w:tc>
      </w:tr>
    </w:tbl>
    <w:p w14:paraId="13933E27" w14:textId="40E48505" w:rsidR="00963331" w:rsidRPr="0098474E" w:rsidRDefault="00963331" w:rsidP="005E077E">
      <w:pPr>
        <w:ind w:left="567" w:hanging="540"/>
        <w:jc w:val="both"/>
        <w:rPr>
          <w:rFonts w:asciiTheme="minorBidi" w:eastAsia="Arial Unicode MS" w:hAnsiTheme="minorBidi" w:cstheme="minorBidi"/>
          <w:spacing w:val="-6"/>
          <w:lang w:val="en-GB"/>
        </w:rPr>
      </w:pPr>
    </w:p>
    <w:p w14:paraId="19CFD8C0" w14:textId="77777777" w:rsidR="00963331" w:rsidRPr="0098474E" w:rsidRDefault="00963331">
      <w:pPr>
        <w:spacing w:after="160" w:line="259" w:lineRule="auto"/>
        <w:rPr>
          <w:rFonts w:asciiTheme="minorBidi" w:eastAsia="Arial Unicode MS" w:hAnsiTheme="minorBidi" w:cstheme="minorBidi"/>
          <w:spacing w:val="-6"/>
          <w:lang w:val="en-GB"/>
        </w:rPr>
      </w:pPr>
      <w:r w:rsidRPr="0098474E">
        <w:rPr>
          <w:rFonts w:asciiTheme="minorBidi" w:eastAsia="Arial Unicode MS" w:hAnsiTheme="minorBidi" w:cstheme="minorBidi"/>
          <w:spacing w:val="-6"/>
          <w:lang w:val="en-GB"/>
        </w:rPr>
        <w:br w:type="page"/>
      </w:r>
    </w:p>
    <w:p w14:paraId="7823E9EA" w14:textId="77777777" w:rsidR="00EC20F2" w:rsidRPr="0098474E" w:rsidRDefault="00EC20F2" w:rsidP="005E077E">
      <w:pPr>
        <w:ind w:left="567" w:hanging="540"/>
        <w:jc w:val="both"/>
        <w:rPr>
          <w:rFonts w:asciiTheme="minorBidi" w:eastAsia="Arial Unicode MS" w:hAnsiTheme="minorBidi" w:cstheme="minorBidi"/>
          <w:spacing w:val="-6"/>
          <w:cs/>
          <w:lang w:val="en-GB"/>
        </w:rPr>
      </w:pPr>
    </w:p>
    <w:tbl>
      <w:tblPr>
        <w:tblW w:w="9101" w:type="dxa"/>
        <w:tblInd w:w="360" w:type="dxa"/>
        <w:tblLook w:val="0000" w:firstRow="0" w:lastRow="0" w:firstColumn="0" w:lastColumn="0" w:noHBand="0" w:noVBand="0"/>
      </w:tblPr>
      <w:tblGrid>
        <w:gridCol w:w="4205"/>
        <w:gridCol w:w="1224"/>
        <w:gridCol w:w="1224"/>
        <w:gridCol w:w="1224"/>
        <w:gridCol w:w="1224"/>
      </w:tblGrid>
      <w:tr w:rsidR="00B6043A" w:rsidRPr="0098474E" w14:paraId="5B0D9F6F" w14:textId="77777777" w:rsidTr="00996061">
        <w:trPr>
          <w:trHeight w:val="20"/>
        </w:trPr>
        <w:tc>
          <w:tcPr>
            <w:tcW w:w="4205" w:type="dxa"/>
            <w:vAlign w:val="bottom"/>
          </w:tcPr>
          <w:p w14:paraId="05534AB9" w14:textId="77777777" w:rsidR="0092347D" w:rsidRPr="0098474E" w:rsidRDefault="0092347D" w:rsidP="00034AA7">
            <w:pPr>
              <w:tabs>
                <w:tab w:val="right" w:pos="7200"/>
                <w:tab w:val="right" w:pos="9000"/>
              </w:tabs>
              <w:autoSpaceDE w:val="0"/>
              <w:autoSpaceDN w:val="0"/>
              <w:ind w:left="617"/>
              <w:rPr>
                <w:rFonts w:asciiTheme="minorBidi" w:hAnsiTheme="minorBidi" w:cstheme="minorBidi"/>
                <w:b/>
                <w:bCs/>
                <w:lang w:val="en-GB"/>
              </w:rPr>
            </w:pPr>
          </w:p>
        </w:tc>
        <w:tc>
          <w:tcPr>
            <w:tcW w:w="4896" w:type="dxa"/>
            <w:gridSpan w:val="4"/>
            <w:tcBorders>
              <w:bottom w:val="single" w:sz="4" w:space="0" w:color="auto"/>
            </w:tcBorders>
            <w:vAlign w:val="center"/>
          </w:tcPr>
          <w:p w14:paraId="67664FBB" w14:textId="77777777" w:rsidR="0092347D" w:rsidRPr="0098474E" w:rsidRDefault="0092347D" w:rsidP="005E077E">
            <w:pPr>
              <w:autoSpaceDE w:val="0"/>
              <w:autoSpaceDN w:val="0"/>
              <w:jc w:val="right"/>
              <w:rPr>
                <w:rFonts w:asciiTheme="minorBidi" w:hAnsiTheme="minorBidi" w:cstheme="minorBidi"/>
                <w:b/>
                <w:bCs/>
                <w:cs/>
              </w:rPr>
            </w:pPr>
            <w:r w:rsidRPr="0098474E">
              <w:rPr>
                <w:rFonts w:asciiTheme="minorBidi" w:hAnsiTheme="minorBidi" w:cstheme="minorBidi"/>
                <w:b/>
                <w:bCs/>
              </w:rPr>
              <w:t>Separate</w:t>
            </w:r>
            <w:r w:rsidRPr="0098474E">
              <w:rPr>
                <w:rFonts w:asciiTheme="minorBidi" w:hAnsiTheme="minorBidi" w:cstheme="minorBidi"/>
                <w:b/>
                <w:bCs/>
                <w:cs/>
              </w:rPr>
              <w:t xml:space="preserv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B6043A" w:rsidRPr="0098474E" w14:paraId="1864F9B6" w14:textId="77777777" w:rsidTr="00877DEC">
        <w:trPr>
          <w:trHeight w:val="20"/>
        </w:trPr>
        <w:tc>
          <w:tcPr>
            <w:tcW w:w="4205" w:type="dxa"/>
            <w:vAlign w:val="bottom"/>
          </w:tcPr>
          <w:p w14:paraId="34AA51BF" w14:textId="77777777" w:rsidR="0092347D" w:rsidRPr="0098474E" w:rsidRDefault="0092347D" w:rsidP="00034AA7">
            <w:pPr>
              <w:tabs>
                <w:tab w:val="right" w:pos="7200"/>
                <w:tab w:val="right" w:pos="9000"/>
              </w:tabs>
              <w:autoSpaceDE w:val="0"/>
              <w:autoSpaceDN w:val="0"/>
              <w:ind w:left="617"/>
              <w:rPr>
                <w:rFonts w:asciiTheme="minorBidi" w:hAnsiTheme="minorBidi" w:cstheme="minorBidi"/>
                <w:cs/>
              </w:rPr>
            </w:pPr>
          </w:p>
        </w:tc>
        <w:tc>
          <w:tcPr>
            <w:tcW w:w="2448" w:type="dxa"/>
            <w:gridSpan w:val="2"/>
            <w:tcBorders>
              <w:top w:val="single" w:sz="4" w:space="0" w:color="auto"/>
              <w:bottom w:val="single" w:sz="4" w:space="0" w:color="auto"/>
            </w:tcBorders>
          </w:tcPr>
          <w:p w14:paraId="050EDFDC" w14:textId="3BC60EAA" w:rsidR="0092347D" w:rsidRPr="0098474E" w:rsidRDefault="00AA2A15" w:rsidP="005E077E">
            <w:pPr>
              <w:autoSpaceDE w:val="0"/>
              <w:autoSpaceDN w:val="0"/>
              <w:ind w:right="-72"/>
              <w:jc w:val="right"/>
              <w:rPr>
                <w:rFonts w:asciiTheme="minorBidi" w:hAnsiTheme="minorBidi" w:cstheme="minorBidi"/>
                <w:b/>
                <w:bCs/>
                <w:lang w:val="en-GB"/>
              </w:rPr>
            </w:pPr>
            <w:r w:rsidRPr="0098474E">
              <w:rPr>
                <w:rFonts w:asciiTheme="minorBidi" w:hAnsiTheme="minorBidi" w:cstheme="minorBidi"/>
                <w:b/>
                <w:bCs/>
                <w:lang w:val="en-GB"/>
              </w:rPr>
              <w:t>31</w:t>
            </w:r>
            <w:r w:rsidR="0092347D" w:rsidRPr="0098474E">
              <w:rPr>
                <w:rFonts w:asciiTheme="minorBidi" w:hAnsiTheme="minorBidi" w:cstheme="minorBidi"/>
                <w:b/>
                <w:bCs/>
              </w:rPr>
              <w:t xml:space="preserve"> December </w:t>
            </w:r>
            <w:r w:rsidRPr="0098474E">
              <w:rPr>
                <w:rFonts w:asciiTheme="minorBidi" w:hAnsiTheme="minorBidi" w:cstheme="minorBidi"/>
                <w:b/>
                <w:bCs/>
                <w:lang w:val="en-GB"/>
              </w:rPr>
              <w:t>2025</w:t>
            </w:r>
          </w:p>
        </w:tc>
        <w:tc>
          <w:tcPr>
            <w:tcW w:w="2448" w:type="dxa"/>
            <w:gridSpan w:val="2"/>
            <w:tcBorders>
              <w:top w:val="single" w:sz="4" w:space="0" w:color="auto"/>
              <w:bottom w:val="single" w:sz="4" w:space="0" w:color="auto"/>
            </w:tcBorders>
          </w:tcPr>
          <w:p w14:paraId="26AEBBBD" w14:textId="55970FC3" w:rsidR="0092347D" w:rsidRPr="0098474E" w:rsidRDefault="00AA2A15" w:rsidP="005E077E">
            <w:pPr>
              <w:autoSpaceDE w:val="0"/>
              <w:autoSpaceDN w:val="0"/>
              <w:ind w:right="-72"/>
              <w:jc w:val="right"/>
              <w:rPr>
                <w:rFonts w:asciiTheme="minorBidi" w:hAnsiTheme="minorBidi" w:cstheme="minorBidi"/>
                <w:b/>
                <w:bCs/>
                <w:lang w:val="en-GB"/>
              </w:rPr>
            </w:pPr>
            <w:r w:rsidRPr="0098474E">
              <w:rPr>
                <w:rFonts w:asciiTheme="minorBidi" w:hAnsiTheme="minorBidi" w:cstheme="minorBidi"/>
                <w:b/>
                <w:bCs/>
                <w:lang w:val="en-GB"/>
              </w:rPr>
              <w:t>31</w:t>
            </w:r>
            <w:r w:rsidR="0092347D" w:rsidRPr="0098474E">
              <w:rPr>
                <w:rFonts w:asciiTheme="minorBidi" w:hAnsiTheme="minorBidi" w:cstheme="minorBidi"/>
                <w:b/>
                <w:bCs/>
              </w:rPr>
              <w:t xml:space="preserve"> December </w:t>
            </w:r>
            <w:r w:rsidRPr="0098474E">
              <w:rPr>
                <w:rFonts w:asciiTheme="minorBidi" w:hAnsiTheme="minorBidi" w:cstheme="minorBidi"/>
                <w:b/>
                <w:bCs/>
                <w:lang w:val="en-GB"/>
              </w:rPr>
              <w:t>2024</w:t>
            </w:r>
          </w:p>
        </w:tc>
      </w:tr>
      <w:tr w:rsidR="000C7BBC" w:rsidRPr="0098474E" w14:paraId="31DF9E6A" w14:textId="77777777" w:rsidTr="004A1F16">
        <w:trPr>
          <w:trHeight w:val="20"/>
        </w:trPr>
        <w:tc>
          <w:tcPr>
            <w:tcW w:w="4205" w:type="dxa"/>
            <w:vAlign w:val="bottom"/>
          </w:tcPr>
          <w:p w14:paraId="74CC697F" w14:textId="77777777" w:rsidR="0092347D" w:rsidRPr="0098474E" w:rsidRDefault="0092347D" w:rsidP="00034AA7">
            <w:pPr>
              <w:tabs>
                <w:tab w:val="right" w:pos="7200"/>
                <w:tab w:val="right" w:pos="9000"/>
              </w:tabs>
              <w:autoSpaceDE w:val="0"/>
              <w:autoSpaceDN w:val="0"/>
              <w:ind w:left="617"/>
              <w:rPr>
                <w:rFonts w:asciiTheme="minorBidi" w:hAnsiTheme="minorBidi" w:cstheme="minorBidi"/>
                <w:cs/>
              </w:rPr>
            </w:pPr>
          </w:p>
        </w:tc>
        <w:tc>
          <w:tcPr>
            <w:tcW w:w="1224" w:type="dxa"/>
            <w:tcBorders>
              <w:top w:val="single" w:sz="4" w:space="0" w:color="auto"/>
              <w:bottom w:val="single" w:sz="4" w:space="0" w:color="auto"/>
            </w:tcBorders>
            <w:vAlign w:val="bottom"/>
          </w:tcPr>
          <w:p w14:paraId="60F817AF" w14:textId="77777777" w:rsidR="0092347D" w:rsidRPr="0098474E" w:rsidRDefault="0092347D" w:rsidP="005E077E">
            <w:pPr>
              <w:autoSpaceDE w:val="0"/>
              <w:autoSpaceDN w:val="0"/>
              <w:ind w:right="-72"/>
              <w:jc w:val="right"/>
              <w:rPr>
                <w:rFonts w:asciiTheme="minorBidi" w:hAnsiTheme="minorBidi" w:cstheme="minorBidi"/>
                <w:b/>
                <w:bCs/>
                <w:cs/>
              </w:rPr>
            </w:pPr>
            <w:r w:rsidRPr="0098474E">
              <w:rPr>
                <w:rFonts w:asciiTheme="minorBidi" w:hAnsiTheme="minorBidi" w:cstheme="minorBidi"/>
                <w:b/>
                <w:bCs/>
                <w:lang w:val="en-US"/>
              </w:rPr>
              <w:t xml:space="preserve">Unit: </w:t>
            </w:r>
            <w:r w:rsidRPr="0098474E">
              <w:rPr>
                <w:rFonts w:asciiTheme="minorBidi" w:hAnsiTheme="minorBidi" w:cstheme="minorBidi"/>
                <w:b/>
                <w:bCs/>
              </w:rPr>
              <w:t>Million</w:t>
            </w:r>
          </w:p>
          <w:p w14:paraId="28B179CE" w14:textId="77777777" w:rsidR="0092347D" w:rsidRPr="0098474E" w:rsidRDefault="0092347D" w:rsidP="005E077E">
            <w:pPr>
              <w:autoSpaceDE w:val="0"/>
              <w:autoSpaceDN w:val="0"/>
              <w:ind w:right="-72"/>
              <w:jc w:val="right"/>
              <w:rPr>
                <w:rFonts w:asciiTheme="minorBidi" w:hAnsiTheme="minorBidi" w:cstheme="minorBidi"/>
                <w:b/>
                <w:bCs/>
                <w:cs/>
              </w:rPr>
            </w:pP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1224" w:type="dxa"/>
            <w:tcBorders>
              <w:top w:val="single" w:sz="4" w:space="0" w:color="auto"/>
              <w:bottom w:val="single" w:sz="4" w:space="0" w:color="auto"/>
            </w:tcBorders>
          </w:tcPr>
          <w:p w14:paraId="3B9A9686" w14:textId="77777777" w:rsidR="0092347D" w:rsidRPr="0098474E" w:rsidRDefault="0092347D" w:rsidP="005E077E">
            <w:pPr>
              <w:autoSpaceDE w:val="0"/>
              <w:autoSpaceDN w:val="0"/>
              <w:ind w:right="-72"/>
              <w:jc w:val="right"/>
              <w:rPr>
                <w:rFonts w:asciiTheme="minorBidi" w:hAnsiTheme="minorBidi" w:cstheme="minorBidi"/>
                <w:b/>
                <w:bCs/>
                <w:cs/>
              </w:rPr>
            </w:pPr>
            <w:r w:rsidRPr="0098474E">
              <w:rPr>
                <w:rFonts w:asciiTheme="minorBidi" w:hAnsiTheme="minorBidi" w:cstheme="minorBidi"/>
                <w:b/>
                <w:bCs/>
                <w:lang w:val="en-US"/>
              </w:rPr>
              <w:t xml:space="preserve">Unit: </w:t>
            </w:r>
            <w:r w:rsidRPr="0098474E">
              <w:rPr>
                <w:rFonts w:asciiTheme="minorBidi" w:hAnsiTheme="minorBidi" w:cstheme="minorBidi"/>
                <w:b/>
                <w:bCs/>
              </w:rPr>
              <w:t>Million</w:t>
            </w:r>
          </w:p>
          <w:p w14:paraId="348D5F7B" w14:textId="77777777" w:rsidR="0092347D" w:rsidRPr="0098474E" w:rsidRDefault="0092347D" w:rsidP="005E077E">
            <w:pPr>
              <w:autoSpaceDE w:val="0"/>
              <w:autoSpaceDN w:val="0"/>
              <w:ind w:right="-72"/>
              <w:jc w:val="right"/>
              <w:rPr>
                <w:rFonts w:asciiTheme="minorBidi" w:hAnsiTheme="minorBidi" w:cstheme="minorBidi"/>
                <w:b/>
                <w:bCs/>
                <w:cs/>
              </w:rPr>
            </w:pPr>
            <w:r w:rsidRPr="0098474E">
              <w:rPr>
                <w:rFonts w:asciiTheme="minorBidi" w:hAnsiTheme="minorBidi" w:cstheme="minorBidi"/>
                <w:b/>
                <w:bCs/>
              </w:rPr>
              <w:t xml:space="preserve">Baht </w:t>
            </w:r>
          </w:p>
        </w:tc>
        <w:tc>
          <w:tcPr>
            <w:tcW w:w="1224" w:type="dxa"/>
            <w:tcBorders>
              <w:top w:val="single" w:sz="4" w:space="0" w:color="auto"/>
              <w:bottom w:val="single" w:sz="4" w:space="0" w:color="auto"/>
            </w:tcBorders>
          </w:tcPr>
          <w:p w14:paraId="2E94D27E" w14:textId="77777777" w:rsidR="0092347D" w:rsidRPr="0098474E" w:rsidRDefault="0092347D" w:rsidP="005E077E">
            <w:pPr>
              <w:autoSpaceDE w:val="0"/>
              <w:autoSpaceDN w:val="0"/>
              <w:ind w:right="-72"/>
              <w:jc w:val="right"/>
              <w:rPr>
                <w:rFonts w:asciiTheme="minorBidi" w:hAnsiTheme="minorBidi" w:cstheme="minorBidi"/>
                <w:b/>
                <w:bCs/>
                <w:cs/>
              </w:rPr>
            </w:pPr>
            <w:r w:rsidRPr="0098474E">
              <w:rPr>
                <w:rFonts w:asciiTheme="minorBidi" w:hAnsiTheme="minorBidi" w:cstheme="minorBidi"/>
                <w:b/>
                <w:bCs/>
                <w:lang w:val="en-US"/>
              </w:rPr>
              <w:t xml:space="preserve">Unit: </w:t>
            </w:r>
            <w:r w:rsidRPr="0098474E">
              <w:rPr>
                <w:rFonts w:asciiTheme="minorBidi" w:hAnsiTheme="minorBidi" w:cstheme="minorBidi"/>
                <w:b/>
                <w:bCs/>
              </w:rPr>
              <w:t>Million</w:t>
            </w:r>
          </w:p>
          <w:p w14:paraId="1E5BF954" w14:textId="77777777" w:rsidR="0092347D" w:rsidRPr="0098474E" w:rsidRDefault="0092347D" w:rsidP="005E077E">
            <w:pPr>
              <w:autoSpaceDE w:val="0"/>
              <w:autoSpaceDN w:val="0"/>
              <w:ind w:right="-72"/>
              <w:jc w:val="right"/>
              <w:rPr>
                <w:rFonts w:asciiTheme="minorBidi" w:hAnsiTheme="minorBidi" w:cstheme="minorBidi"/>
                <w:b/>
                <w:bCs/>
                <w:cs/>
              </w:rPr>
            </w:pP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1224" w:type="dxa"/>
            <w:tcBorders>
              <w:top w:val="single" w:sz="4" w:space="0" w:color="auto"/>
              <w:bottom w:val="single" w:sz="4" w:space="0" w:color="auto"/>
            </w:tcBorders>
          </w:tcPr>
          <w:p w14:paraId="4978BEEB" w14:textId="77777777" w:rsidR="0092347D" w:rsidRPr="0098474E" w:rsidRDefault="0092347D" w:rsidP="005E077E">
            <w:pPr>
              <w:autoSpaceDE w:val="0"/>
              <w:autoSpaceDN w:val="0"/>
              <w:ind w:right="-72"/>
              <w:jc w:val="right"/>
              <w:rPr>
                <w:rFonts w:asciiTheme="minorBidi" w:hAnsiTheme="minorBidi" w:cstheme="minorBidi"/>
                <w:b/>
                <w:bCs/>
                <w:cs/>
              </w:rPr>
            </w:pPr>
            <w:r w:rsidRPr="0098474E">
              <w:rPr>
                <w:rFonts w:asciiTheme="minorBidi" w:hAnsiTheme="minorBidi" w:cstheme="minorBidi"/>
                <w:b/>
                <w:bCs/>
                <w:lang w:val="en-US"/>
              </w:rPr>
              <w:t xml:space="preserve">Unit: </w:t>
            </w:r>
            <w:r w:rsidRPr="0098474E">
              <w:rPr>
                <w:rFonts w:asciiTheme="minorBidi" w:hAnsiTheme="minorBidi" w:cstheme="minorBidi"/>
                <w:b/>
                <w:bCs/>
              </w:rPr>
              <w:t>Million</w:t>
            </w:r>
          </w:p>
          <w:p w14:paraId="38410813" w14:textId="77777777" w:rsidR="0092347D" w:rsidRPr="0098474E" w:rsidRDefault="0092347D" w:rsidP="005E077E">
            <w:pPr>
              <w:autoSpaceDE w:val="0"/>
              <w:autoSpaceDN w:val="0"/>
              <w:ind w:right="-72"/>
              <w:jc w:val="right"/>
              <w:rPr>
                <w:rFonts w:asciiTheme="minorBidi" w:hAnsiTheme="minorBidi" w:cstheme="minorBidi"/>
                <w:b/>
                <w:bCs/>
                <w:cs/>
              </w:rPr>
            </w:pPr>
            <w:r w:rsidRPr="0098474E">
              <w:rPr>
                <w:rFonts w:asciiTheme="minorBidi" w:hAnsiTheme="minorBidi" w:cstheme="minorBidi"/>
                <w:b/>
                <w:bCs/>
              </w:rPr>
              <w:t xml:space="preserve">Baht </w:t>
            </w:r>
          </w:p>
        </w:tc>
      </w:tr>
      <w:tr w:rsidR="000C7BBC" w:rsidRPr="0098474E" w14:paraId="1AAAECC7" w14:textId="77777777" w:rsidTr="004A1F16">
        <w:trPr>
          <w:trHeight w:val="20"/>
        </w:trPr>
        <w:tc>
          <w:tcPr>
            <w:tcW w:w="4205" w:type="dxa"/>
            <w:vAlign w:val="bottom"/>
          </w:tcPr>
          <w:p w14:paraId="6ACD165B" w14:textId="77777777" w:rsidR="0092347D" w:rsidRPr="0098474E" w:rsidRDefault="0092347D" w:rsidP="00034AA7">
            <w:pPr>
              <w:tabs>
                <w:tab w:val="right" w:pos="7200"/>
                <w:tab w:val="right" w:pos="9000"/>
              </w:tabs>
              <w:autoSpaceDE w:val="0"/>
              <w:autoSpaceDN w:val="0"/>
              <w:ind w:left="617"/>
              <w:rPr>
                <w:rFonts w:asciiTheme="minorBidi" w:hAnsiTheme="minorBidi" w:cstheme="minorBidi"/>
                <w:cs/>
              </w:rPr>
            </w:pPr>
          </w:p>
        </w:tc>
        <w:tc>
          <w:tcPr>
            <w:tcW w:w="1224" w:type="dxa"/>
            <w:tcBorders>
              <w:top w:val="single" w:sz="4" w:space="0" w:color="auto"/>
            </w:tcBorders>
            <w:vAlign w:val="bottom"/>
          </w:tcPr>
          <w:p w14:paraId="58DF96B2" w14:textId="77777777" w:rsidR="0092347D" w:rsidRPr="0098474E" w:rsidRDefault="0092347D" w:rsidP="005E077E">
            <w:pPr>
              <w:autoSpaceDE w:val="0"/>
              <w:autoSpaceDN w:val="0"/>
              <w:ind w:right="-72"/>
              <w:jc w:val="right"/>
              <w:rPr>
                <w:rFonts w:asciiTheme="minorBidi" w:hAnsiTheme="minorBidi" w:cstheme="minorBidi"/>
                <w:b/>
                <w:bCs/>
                <w:cs/>
              </w:rPr>
            </w:pPr>
          </w:p>
        </w:tc>
        <w:tc>
          <w:tcPr>
            <w:tcW w:w="1224" w:type="dxa"/>
            <w:tcBorders>
              <w:top w:val="single" w:sz="4" w:space="0" w:color="auto"/>
            </w:tcBorders>
            <w:vAlign w:val="bottom"/>
          </w:tcPr>
          <w:p w14:paraId="14A50B66" w14:textId="77777777" w:rsidR="0092347D" w:rsidRPr="0098474E" w:rsidRDefault="0092347D" w:rsidP="005E077E">
            <w:pPr>
              <w:autoSpaceDE w:val="0"/>
              <w:autoSpaceDN w:val="0"/>
              <w:ind w:right="-72"/>
              <w:jc w:val="right"/>
              <w:rPr>
                <w:rFonts w:asciiTheme="minorBidi" w:hAnsiTheme="minorBidi" w:cstheme="minorBidi"/>
                <w:b/>
                <w:bCs/>
                <w:cs/>
              </w:rPr>
            </w:pPr>
          </w:p>
        </w:tc>
        <w:tc>
          <w:tcPr>
            <w:tcW w:w="1224" w:type="dxa"/>
            <w:tcBorders>
              <w:top w:val="single" w:sz="4" w:space="0" w:color="auto"/>
            </w:tcBorders>
            <w:vAlign w:val="bottom"/>
          </w:tcPr>
          <w:p w14:paraId="1AB30EA4" w14:textId="77777777" w:rsidR="0092347D" w:rsidRPr="0098474E" w:rsidRDefault="0092347D" w:rsidP="005E077E">
            <w:pPr>
              <w:autoSpaceDE w:val="0"/>
              <w:autoSpaceDN w:val="0"/>
              <w:ind w:right="-72"/>
              <w:jc w:val="right"/>
              <w:rPr>
                <w:rFonts w:asciiTheme="minorBidi" w:hAnsiTheme="minorBidi" w:cstheme="minorBidi"/>
                <w:b/>
                <w:bCs/>
                <w:cs/>
              </w:rPr>
            </w:pPr>
          </w:p>
        </w:tc>
        <w:tc>
          <w:tcPr>
            <w:tcW w:w="1224" w:type="dxa"/>
            <w:tcBorders>
              <w:top w:val="single" w:sz="4" w:space="0" w:color="auto"/>
            </w:tcBorders>
            <w:vAlign w:val="bottom"/>
          </w:tcPr>
          <w:p w14:paraId="62456119" w14:textId="77777777" w:rsidR="0092347D" w:rsidRPr="0098474E" w:rsidRDefault="0092347D" w:rsidP="005E077E">
            <w:pPr>
              <w:autoSpaceDE w:val="0"/>
              <w:autoSpaceDN w:val="0"/>
              <w:ind w:right="-72"/>
              <w:jc w:val="right"/>
              <w:rPr>
                <w:rFonts w:asciiTheme="minorBidi" w:hAnsiTheme="minorBidi" w:cstheme="minorBidi"/>
                <w:b/>
                <w:bCs/>
                <w:cs/>
              </w:rPr>
            </w:pPr>
          </w:p>
        </w:tc>
      </w:tr>
      <w:tr w:rsidR="00CE1300" w:rsidRPr="0098474E" w14:paraId="59ED054B" w14:textId="77777777" w:rsidTr="00EB4B5C">
        <w:trPr>
          <w:trHeight w:val="20"/>
        </w:trPr>
        <w:tc>
          <w:tcPr>
            <w:tcW w:w="4205" w:type="dxa"/>
            <w:vAlign w:val="bottom"/>
          </w:tcPr>
          <w:p w14:paraId="2A4A48F7" w14:textId="77777777" w:rsidR="00605547" w:rsidRPr="0098474E" w:rsidRDefault="00605547" w:rsidP="00605547">
            <w:pPr>
              <w:tabs>
                <w:tab w:val="right" w:pos="7200"/>
                <w:tab w:val="right" w:pos="9000"/>
              </w:tabs>
              <w:autoSpaceDE w:val="0"/>
              <w:autoSpaceDN w:val="0"/>
              <w:ind w:left="97"/>
              <w:rPr>
                <w:rFonts w:asciiTheme="minorBidi" w:hAnsiTheme="minorBidi" w:cstheme="minorBidi"/>
                <w:cs/>
              </w:rPr>
            </w:pPr>
            <w:r w:rsidRPr="0098474E">
              <w:rPr>
                <w:rFonts w:asciiTheme="minorBidi" w:hAnsiTheme="minorBidi" w:cstheme="minorBidi"/>
              </w:rPr>
              <w:t>Cash</w:t>
            </w:r>
            <w:r w:rsidRPr="0098474E">
              <w:rPr>
                <w:rFonts w:asciiTheme="minorBidi" w:hAnsiTheme="minorBidi" w:cstheme="minorBidi"/>
                <w:cs/>
              </w:rPr>
              <w:t xml:space="preserve"> </w:t>
            </w:r>
            <w:r w:rsidRPr="0098474E">
              <w:rPr>
                <w:rFonts w:asciiTheme="minorBidi" w:hAnsiTheme="minorBidi" w:cstheme="minorBidi"/>
              </w:rPr>
              <w:t>and</w:t>
            </w:r>
            <w:r w:rsidRPr="0098474E">
              <w:rPr>
                <w:rFonts w:asciiTheme="minorBidi" w:hAnsiTheme="minorBidi" w:cstheme="minorBidi"/>
                <w:cs/>
              </w:rPr>
              <w:t xml:space="preserve"> </w:t>
            </w:r>
            <w:r w:rsidRPr="0098474E">
              <w:rPr>
                <w:rFonts w:asciiTheme="minorBidi" w:hAnsiTheme="minorBidi" w:cstheme="minorBidi"/>
              </w:rPr>
              <w:t>cash</w:t>
            </w:r>
            <w:r w:rsidRPr="0098474E">
              <w:rPr>
                <w:rFonts w:asciiTheme="minorBidi" w:hAnsiTheme="minorBidi" w:cstheme="minorBidi"/>
                <w:cs/>
              </w:rPr>
              <w:t xml:space="preserve"> </w:t>
            </w:r>
            <w:r w:rsidRPr="0098474E">
              <w:rPr>
                <w:rFonts w:asciiTheme="minorBidi" w:hAnsiTheme="minorBidi" w:cstheme="minorBidi"/>
              </w:rPr>
              <w:t>equivalents</w:t>
            </w:r>
          </w:p>
        </w:tc>
        <w:tc>
          <w:tcPr>
            <w:tcW w:w="1224" w:type="dxa"/>
          </w:tcPr>
          <w:p w14:paraId="7EDDE7D2" w14:textId="522C7C4C" w:rsidR="00605547" w:rsidRPr="0098474E" w:rsidRDefault="00605547" w:rsidP="00605547">
            <w:pPr>
              <w:autoSpaceDE w:val="0"/>
              <w:autoSpaceDN w:val="0"/>
              <w:ind w:right="-72"/>
              <w:jc w:val="right"/>
              <w:rPr>
                <w:rFonts w:asciiTheme="minorBidi" w:hAnsiTheme="minorBidi" w:cstheme="minorBidi"/>
                <w:cs/>
                <w:lang w:val="en-US"/>
              </w:rPr>
            </w:pPr>
            <w:r w:rsidRPr="0098474E">
              <w:rPr>
                <w:rFonts w:ascii="Cordia New" w:hAnsi="Cordia New" w:cs="Cordia New"/>
                <w:lang w:val="en-GB"/>
              </w:rPr>
              <w:t>83</w:t>
            </w:r>
          </w:p>
        </w:tc>
        <w:tc>
          <w:tcPr>
            <w:tcW w:w="1224" w:type="dxa"/>
          </w:tcPr>
          <w:p w14:paraId="2213570E" w14:textId="0FA960D4" w:rsidR="00605547" w:rsidRPr="0098474E" w:rsidRDefault="00605547" w:rsidP="00605547">
            <w:pPr>
              <w:autoSpaceDE w:val="0"/>
              <w:autoSpaceDN w:val="0"/>
              <w:ind w:right="-72"/>
              <w:jc w:val="right"/>
              <w:rPr>
                <w:rFonts w:asciiTheme="minorBidi" w:hAnsiTheme="minorBidi" w:cstheme="minorBidi"/>
                <w:cs/>
                <w:lang w:val="en-US"/>
              </w:rPr>
            </w:pPr>
            <w:r w:rsidRPr="0098474E">
              <w:rPr>
                <w:rFonts w:ascii="Cordia New" w:hAnsi="Cordia New" w:cs="Cordia New"/>
                <w:lang w:val="en-GB"/>
              </w:rPr>
              <w:t>2,620</w:t>
            </w:r>
          </w:p>
        </w:tc>
        <w:tc>
          <w:tcPr>
            <w:tcW w:w="1224" w:type="dxa"/>
          </w:tcPr>
          <w:p w14:paraId="5AFF7FFD" w14:textId="3DCEA4B7" w:rsidR="00605547" w:rsidRPr="0098474E" w:rsidRDefault="00605547" w:rsidP="00605547">
            <w:pPr>
              <w:autoSpaceDE w:val="0"/>
              <w:autoSpaceDN w:val="0"/>
              <w:ind w:right="-72"/>
              <w:jc w:val="right"/>
              <w:rPr>
                <w:rFonts w:asciiTheme="minorBidi" w:hAnsiTheme="minorBidi" w:cstheme="minorBidi"/>
                <w:b/>
                <w:bCs/>
                <w:cs/>
              </w:rPr>
            </w:pPr>
            <w:r w:rsidRPr="0098474E">
              <w:rPr>
                <w:rFonts w:asciiTheme="minorBidi" w:hAnsiTheme="minorBidi" w:cstheme="minorBidi"/>
                <w:lang w:val="en-GB"/>
              </w:rPr>
              <w:t>47</w:t>
            </w:r>
          </w:p>
        </w:tc>
        <w:tc>
          <w:tcPr>
            <w:tcW w:w="1224" w:type="dxa"/>
          </w:tcPr>
          <w:p w14:paraId="16DDE6D4" w14:textId="59E28425" w:rsidR="00605547" w:rsidRPr="0098474E" w:rsidRDefault="00605547" w:rsidP="00605547">
            <w:pPr>
              <w:autoSpaceDE w:val="0"/>
              <w:autoSpaceDN w:val="0"/>
              <w:ind w:right="-72"/>
              <w:jc w:val="right"/>
              <w:rPr>
                <w:rFonts w:asciiTheme="minorBidi" w:hAnsiTheme="minorBidi" w:cstheme="minorBidi"/>
                <w:b/>
                <w:bCs/>
                <w:cs/>
              </w:rPr>
            </w:pPr>
            <w:r w:rsidRPr="0098474E">
              <w:rPr>
                <w:rFonts w:asciiTheme="minorBidi" w:hAnsiTheme="minorBidi" w:cstheme="minorBidi"/>
                <w:lang w:val="en-GB"/>
              </w:rPr>
              <w:t>1</w:t>
            </w:r>
            <w:r w:rsidRPr="0098474E">
              <w:rPr>
                <w:rFonts w:asciiTheme="minorBidi" w:hAnsiTheme="minorBidi" w:cstheme="minorBidi"/>
                <w:lang w:val="en-US"/>
              </w:rPr>
              <w:t>,</w:t>
            </w:r>
            <w:r w:rsidRPr="0098474E">
              <w:rPr>
                <w:rFonts w:asciiTheme="minorBidi" w:hAnsiTheme="minorBidi" w:cstheme="minorBidi"/>
                <w:lang w:val="en-GB"/>
              </w:rPr>
              <w:t>605</w:t>
            </w:r>
          </w:p>
        </w:tc>
      </w:tr>
      <w:tr w:rsidR="00CE1300" w:rsidRPr="0098474E" w14:paraId="22B55849" w14:textId="77777777" w:rsidTr="00EB4B5C">
        <w:trPr>
          <w:trHeight w:val="20"/>
        </w:trPr>
        <w:tc>
          <w:tcPr>
            <w:tcW w:w="4205" w:type="dxa"/>
            <w:vAlign w:val="bottom"/>
          </w:tcPr>
          <w:p w14:paraId="74F0E383" w14:textId="1D4E08E0" w:rsidR="00605547" w:rsidRPr="0098474E" w:rsidRDefault="00605547" w:rsidP="00605547">
            <w:pPr>
              <w:autoSpaceDE w:val="0"/>
              <w:autoSpaceDN w:val="0"/>
              <w:ind w:left="97"/>
              <w:rPr>
                <w:rFonts w:asciiTheme="minorBidi" w:hAnsiTheme="minorBidi" w:cstheme="minorBidi"/>
                <w:b/>
                <w:bCs/>
                <w:lang w:val="en-GB"/>
              </w:rPr>
            </w:pPr>
            <w:r w:rsidRPr="0098474E">
              <w:rPr>
                <w:rFonts w:asciiTheme="minorBidi" w:hAnsiTheme="minorBidi" w:cstheme="minorBidi"/>
                <w:lang w:val="en-GB"/>
              </w:rPr>
              <w:t>Trade and other</w:t>
            </w:r>
            <w:r w:rsidRPr="0098474E">
              <w:rPr>
                <w:rFonts w:asciiTheme="minorBidi" w:hAnsiTheme="minorBidi" w:cstheme="minorBidi"/>
                <w:lang w:val="en-US"/>
              </w:rPr>
              <w:t xml:space="preserve"> </w:t>
            </w:r>
            <w:r w:rsidRPr="0098474E">
              <w:rPr>
                <w:rFonts w:asciiTheme="minorBidi" w:hAnsiTheme="minorBidi" w:cstheme="minorBidi"/>
                <w:lang w:val="en-GB"/>
              </w:rPr>
              <w:t>current receivables</w:t>
            </w:r>
          </w:p>
        </w:tc>
        <w:tc>
          <w:tcPr>
            <w:tcW w:w="1224" w:type="dxa"/>
          </w:tcPr>
          <w:p w14:paraId="58550D8D" w14:textId="6FF46A19" w:rsidR="00605547" w:rsidRPr="0098474E" w:rsidRDefault="00605547" w:rsidP="00605547">
            <w:pPr>
              <w:autoSpaceDE w:val="0"/>
              <w:autoSpaceDN w:val="0"/>
              <w:ind w:right="-72"/>
              <w:jc w:val="right"/>
              <w:rPr>
                <w:rFonts w:asciiTheme="minorBidi" w:hAnsiTheme="minorBidi" w:cstheme="minorBidi"/>
                <w:lang w:val="en-GB"/>
              </w:rPr>
            </w:pPr>
            <w:r w:rsidRPr="0098474E">
              <w:rPr>
                <w:rFonts w:ascii="Cordia New" w:hAnsi="Cordia New" w:cs="Cordia New"/>
                <w:lang w:val="en-GB"/>
              </w:rPr>
              <w:t>159</w:t>
            </w:r>
          </w:p>
        </w:tc>
        <w:tc>
          <w:tcPr>
            <w:tcW w:w="1224" w:type="dxa"/>
          </w:tcPr>
          <w:p w14:paraId="51F5C8E4" w14:textId="0E972D0F" w:rsidR="00605547" w:rsidRPr="0098474E" w:rsidRDefault="00605547" w:rsidP="00605547">
            <w:pPr>
              <w:autoSpaceDE w:val="0"/>
              <w:autoSpaceDN w:val="0"/>
              <w:ind w:right="-72"/>
              <w:jc w:val="right"/>
              <w:rPr>
                <w:rFonts w:asciiTheme="minorBidi" w:hAnsiTheme="minorBidi" w:cstheme="minorBidi"/>
                <w:lang w:val="en-GB"/>
              </w:rPr>
            </w:pPr>
            <w:r w:rsidRPr="0098474E">
              <w:rPr>
                <w:rFonts w:ascii="Cordia New" w:hAnsi="Cordia New" w:cs="Cordia New"/>
                <w:lang w:val="en-GB"/>
              </w:rPr>
              <w:t>5,018</w:t>
            </w:r>
          </w:p>
        </w:tc>
        <w:tc>
          <w:tcPr>
            <w:tcW w:w="1224" w:type="dxa"/>
          </w:tcPr>
          <w:p w14:paraId="5D28B788" w14:textId="64D8F450" w:rsidR="00605547" w:rsidRPr="0098474E" w:rsidRDefault="00605547" w:rsidP="00605547">
            <w:pPr>
              <w:autoSpaceDE w:val="0"/>
              <w:autoSpaceDN w:val="0"/>
              <w:ind w:right="-72"/>
              <w:jc w:val="right"/>
              <w:rPr>
                <w:rFonts w:asciiTheme="minorBidi" w:hAnsiTheme="minorBidi" w:cstheme="minorBidi"/>
                <w:lang w:val="en-GB"/>
              </w:rPr>
            </w:pPr>
            <w:r w:rsidRPr="0098474E">
              <w:rPr>
                <w:rFonts w:asciiTheme="minorBidi" w:hAnsiTheme="minorBidi" w:cstheme="minorBidi"/>
                <w:lang w:val="en-GB"/>
              </w:rPr>
              <w:t>171</w:t>
            </w:r>
          </w:p>
        </w:tc>
        <w:tc>
          <w:tcPr>
            <w:tcW w:w="1224" w:type="dxa"/>
          </w:tcPr>
          <w:p w14:paraId="7E15BB0A" w14:textId="3AD19EAF" w:rsidR="00605547" w:rsidRPr="0098474E" w:rsidRDefault="00605547" w:rsidP="00605547">
            <w:pPr>
              <w:autoSpaceDE w:val="0"/>
              <w:autoSpaceDN w:val="0"/>
              <w:ind w:right="-72"/>
              <w:jc w:val="right"/>
              <w:rPr>
                <w:rFonts w:asciiTheme="minorBidi" w:hAnsiTheme="minorBidi" w:cstheme="minorBidi"/>
                <w:lang w:val="en-GB"/>
              </w:rPr>
            </w:pPr>
            <w:r w:rsidRPr="0098474E">
              <w:rPr>
                <w:rFonts w:asciiTheme="minorBidi" w:hAnsiTheme="minorBidi" w:cstheme="minorBidi"/>
                <w:lang w:val="en-GB"/>
              </w:rPr>
              <w:t>5,796</w:t>
            </w:r>
          </w:p>
        </w:tc>
      </w:tr>
      <w:tr w:rsidR="00CE1300" w:rsidRPr="0098474E" w14:paraId="61386A91" w14:textId="77777777" w:rsidTr="00EB4B5C">
        <w:trPr>
          <w:trHeight w:val="20"/>
        </w:trPr>
        <w:tc>
          <w:tcPr>
            <w:tcW w:w="4205" w:type="dxa"/>
            <w:vAlign w:val="bottom"/>
          </w:tcPr>
          <w:p w14:paraId="0A1FC2E6" w14:textId="65A6AD52" w:rsidR="003C304A" w:rsidRPr="0098474E" w:rsidRDefault="003C304A" w:rsidP="003C304A">
            <w:pPr>
              <w:autoSpaceDE w:val="0"/>
              <w:autoSpaceDN w:val="0"/>
              <w:ind w:left="97"/>
              <w:rPr>
                <w:rFonts w:asciiTheme="minorBidi" w:hAnsiTheme="minorBidi" w:cstheme="minorBidi"/>
                <w:lang w:val="en-GB"/>
              </w:rPr>
            </w:pPr>
            <w:r w:rsidRPr="0098474E">
              <w:rPr>
                <w:rFonts w:asciiTheme="minorBidi" w:hAnsiTheme="minorBidi" w:cstheme="minorBidi"/>
                <w:lang w:val="en-GB"/>
              </w:rPr>
              <w:t>Forward foreign exchange contracts - trading *</w:t>
            </w:r>
          </w:p>
        </w:tc>
        <w:tc>
          <w:tcPr>
            <w:tcW w:w="1224" w:type="dxa"/>
          </w:tcPr>
          <w:p w14:paraId="7F849AC3" w14:textId="46540180" w:rsidR="003C304A" w:rsidRPr="0098474E" w:rsidRDefault="003C304A" w:rsidP="003C304A">
            <w:pPr>
              <w:autoSpaceDE w:val="0"/>
              <w:autoSpaceDN w:val="0"/>
              <w:ind w:right="-72"/>
              <w:jc w:val="right"/>
              <w:rPr>
                <w:rFonts w:ascii="Cordia New" w:hAnsi="Cordia New" w:cs="Cordia New"/>
                <w:lang w:val="en-GB"/>
              </w:rPr>
            </w:pPr>
            <w:r w:rsidRPr="0098474E">
              <w:rPr>
                <w:rFonts w:ascii="Cordia New" w:hAnsi="Cordia New" w:cs="Cordia New"/>
                <w:lang w:val="en-GB"/>
              </w:rPr>
              <w:t>840</w:t>
            </w:r>
          </w:p>
        </w:tc>
        <w:tc>
          <w:tcPr>
            <w:tcW w:w="1224" w:type="dxa"/>
          </w:tcPr>
          <w:p w14:paraId="1D32274C" w14:textId="1FCA55C2" w:rsidR="003C304A" w:rsidRPr="0098474E" w:rsidRDefault="003C304A" w:rsidP="003C304A">
            <w:pPr>
              <w:autoSpaceDE w:val="0"/>
              <w:autoSpaceDN w:val="0"/>
              <w:ind w:right="-72"/>
              <w:jc w:val="right"/>
              <w:rPr>
                <w:rFonts w:ascii="Cordia New" w:hAnsi="Cordia New" w:cs="Cordia New"/>
                <w:lang w:val="en-GB"/>
              </w:rPr>
            </w:pPr>
            <w:r w:rsidRPr="0098474E">
              <w:rPr>
                <w:rFonts w:ascii="Cordia New" w:hAnsi="Cordia New" w:cs="Cordia New"/>
                <w:lang w:val="en-GB"/>
              </w:rPr>
              <w:t>26,537</w:t>
            </w:r>
          </w:p>
        </w:tc>
        <w:tc>
          <w:tcPr>
            <w:tcW w:w="1224" w:type="dxa"/>
          </w:tcPr>
          <w:p w14:paraId="281A5D36" w14:textId="68C644F6" w:rsidR="003C304A" w:rsidRPr="0098474E" w:rsidRDefault="003C304A" w:rsidP="003C304A">
            <w:pPr>
              <w:autoSpaceDE w:val="0"/>
              <w:autoSpaceDN w:val="0"/>
              <w:ind w:right="-72"/>
              <w:jc w:val="right"/>
              <w:rPr>
                <w:rFonts w:asciiTheme="minorBidi" w:hAnsiTheme="minorBidi" w:cstheme="minorBidi"/>
                <w:lang w:val="en-GB"/>
              </w:rPr>
            </w:pPr>
            <w:r w:rsidRPr="0098474E">
              <w:rPr>
                <w:rFonts w:asciiTheme="minorBidi" w:hAnsiTheme="minorBidi" w:cstheme="minorBidi"/>
                <w:lang w:val="en-GB"/>
              </w:rPr>
              <w:t>-</w:t>
            </w:r>
          </w:p>
        </w:tc>
        <w:tc>
          <w:tcPr>
            <w:tcW w:w="1224" w:type="dxa"/>
          </w:tcPr>
          <w:p w14:paraId="1676A8DA" w14:textId="195072B4" w:rsidR="003C304A" w:rsidRPr="0098474E" w:rsidRDefault="003C304A" w:rsidP="003C304A">
            <w:pPr>
              <w:autoSpaceDE w:val="0"/>
              <w:autoSpaceDN w:val="0"/>
              <w:ind w:right="-72"/>
              <w:jc w:val="right"/>
              <w:rPr>
                <w:rFonts w:asciiTheme="minorBidi" w:hAnsiTheme="minorBidi" w:cstheme="minorBidi"/>
                <w:lang w:val="en-GB"/>
              </w:rPr>
            </w:pPr>
            <w:r w:rsidRPr="0098474E">
              <w:rPr>
                <w:rFonts w:asciiTheme="minorBidi" w:hAnsiTheme="minorBidi" w:cstheme="minorBidi"/>
                <w:lang w:val="en-GB"/>
              </w:rPr>
              <w:t>-</w:t>
            </w:r>
          </w:p>
        </w:tc>
      </w:tr>
      <w:tr w:rsidR="00CE1300" w:rsidRPr="0098474E" w14:paraId="7ED13875" w14:textId="77777777">
        <w:trPr>
          <w:trHeight w:val="20"/>
        </w:trPr>
        <w:tc>
          <w:tcPr>
            <w:tcW w:w="4205" w:type="dxa"/>
            <w:vAlign w:val="bottom"/>
          </w:tcPr>
          <w:p w14:paraId="55D0B0C2" w14:textId="77777777" w:rsidR="003C304A" w:rsidRPr="0098474E" w:rsidRDefault="003C304A" w:rsidP="003C304A">
            <w:pPr>
              <w:autoSpaceDE w:val="0"/>
              <w:autoSpaceDN w:val="0"/>
              <w:ind w:left="97"/>
              <w:rPr>
                <w:rFonts w:asciiTheme="minorBidi" w:hAnsiTheme="minorBidi" w:cstheme="minorBidi"/>
                <w:lang w:val="en-US"/>
              </w:rPr>
            </w:pPr>
            <w:r w:rsidRPr="0098474E">
              <w:rPr>
                <w:rFonts w:asciiTheme="minorBidi" w:hAnsiTheme="minorBidi" w:cstheme="minorBidi"/>
                <w:lang w:val="en-US"/>
              </w:rPr>
              <w:t xml:space="preserve">Cross currency and interest rate swaps </w:t>
            </w:r>
          </w:p>
          <w:p w14:paraId="4219E7C8" w14:textId="71662ACF" w:rsidR="003C304A" w:rsidRPr="0098474E" w:rsidRDefault="003C304A" w:rsidP="003C304A">
            <w:pPr>
              <w:autoSpaceDE w:val="0"/>
              <w:autoSpaceDN w:val="0"/>
              <w:ind w:left="97"/>
              <w:rPr>
                <w:rFonts w:asciiTheme="minorBidi" w:hAnsiTheme="minorBidi" w:cstheme="minorBidi"/>
                <w:cs/>
                <w:lang w:val="en-GB"/>
              </w:rPr>
            </w:pPr>
            <w:r w:rsidRPr="0098474E">
              <w:rPr>
                <w:rFonts w:asciiTheme="minorBidi" w:hAnsiTheme="minorBidi" w:cstheme="minorBidi"/>
                <w:lang w:val="en-US"/>
              </w:rPr>
              <w:t xml:space="preserve">   - cashflow hedge derivative *</w:t>
            </w:r>
          </w:p>
        </w:tc>
        <w:tc>
          <w:tcPr>
            <w:tcW w:w="1224" w:type="dxa"/>
          </w:tcPr>
          <w:p w14:paraId="58A8422F" w14:textId="77777777" w:rsidR="003C304A" w:rsidRPr="0098474E" w:rsidRDefault="003C304A" w:rsidP="003C304A">
            <w:pPr>
              <w:pStyle w:val="BlockText"/>
              <w:spacing w:after="0"/>
              <w:ind w:left="0" w:right="-72"/>
              <w:jc w:val="right"/>
              <w:rPr>
                <w:rFonts w:ascii="Cordia New" w:hAnsi="Cordia New" w:cs="Cordia New"/>
                <w:lang w:val="en-GB"/>
              </w:rPr>
            </w:pPr>
          </w:p>
          <w:p w14:paraId="76DDAD4F" w14:textId="49FFE595" w:rsidR="003C304A" w:rsidRPr="0098474E" w:rsidRDefault="003C304A" w:rsidP="003C304A">
            <w:pPr>
              <w:autoSpaceDE w:val="0"/>
              <w:autoSpaceDN w:val="0"/>
              <w:ind w:right="-72"/>
              <w:jc w:val="right"/>
              <w:rPr>
                <w:rFonts w:asciiTheme="minorBidi" w:hAnsiTheme="minorBidi" w:cstheme="minorBidi"/>
                <w:lang w:val="en-US"/>
              </w:rPr>
            </w:pPr>
            <w:r w:rsidRPr="0098474E">
              <w:rPr>
                <w:rFonts w:ascii="Cordia New" w:hAnsi="Cordia New" w:cs="Cordia New"/>
                <w:lang w:val="en-GB"/>
              </w:rPr>
              <w:t>551</w:t>
            </w:r>
          </w:p>
        </w:tc>
        <w:tc>
          <w:tcPr>
            <w:tcW w:w="1224" w:type="dxa"/>
          </w:tcPr>
          <w:p w14:paraId="79175D2B" w14:textId="77777777" w:rsidR="003C304A" w:rsidRPr="0098474E" w:rsidRDefault="003C304A" w:rsidP="003C304A">
            <w:pPr>
              <w:pStyle w:val="BlockText"/>
              <w:spacing w:after="0"/>
              <w:ind w:left="0" w:right="-72"/>
              <w:jc w:val="right"/>
              <w:rPr>
                <w:rFonts w:ascii="Cordia New" w:hAnsi="Cordia New" w:cs="Cordia New"/>
                <w:lang w:val="en-GB"/>
              </w:rPr>
            </w:pPr>
          </w:p>
          <w:p w14:paraId="314E9EBF" w14:textId="105E24DF" w:rsidR="003C304A" w:rsidRPr="0098474E" w:rsidRDefault="003C304A" w:rsidP="003C304A">
            <w:pPr>
              <w:autoSpaceDE w:val="0"/>
              <w:autoSpaceDN w:val="0"/>
              <w:ind w:right="-72"/>
              <w:jc w:val="right"/>
              <w:rPr>
                <w:rFonts w:asciiTheme="minorBidi" w:hAnsiTheme="minorBidi" w:cstheme="minorBidi"/>
                <w:lang w:val="en-US"/>
              </w:rPr>
            </w:pPr>
            <w:r w:rsidRPr="0098474E">
              <w:rPr>
                <w:rFonts w:ascii="Cordia New" w:hAnsi="Cordia New" w:cs="Cordia New"/>
                <w:lang w:val="en-GB"/>
              </w:rPr>
              <w:t>17,400</w:t>
            </w:r>
          </w:p>
        </w:tc>
        <w:tc>
          <w:tcPr>
            <w:tcW w:w="1224" w:type="dxa"/>
            <w:vAlign w:val="bottom"/>
          </w:tcPr>
          <w:p w14:paraId="302CC05B" w14:textId="49849388" w:rsidR="003C304A" w:rsidRPr="0098474E" w:rsidRDefault="003C304A" w:rsidP="003C304A">
            <w:pPr>
              <w:autoSpaceDE w:val="0"/>
              <w:autoSpaceDN w:val="0"/>
              <w:ind w:right="-72"/>
              <w:jc w:val="right"/>
              <w:rPr>
                <w:rFonts w:asciiTheme="minorBidi" w:hAnsiTheme="minorBidi" w:cstheme="minorBidi"/>
                <w:lang w:val="en-US"/>
              </w:rPr>
            </w:pPr>
            <w:r w:rsidRPr="0098474E">
              <w:rPr>
                <w:rFonts w:asciiTheme="minorBidi" w:hAnsiTheme="minorBidi" w:cstheme="minorBidi"/>
                <w:lang w:val="en-GB"/>
              </w:rPr>
              <w:t>512</w:t>
            </w:r>
          </w:p>
        </w:tc>
        <w:tc>
          <w:tcPr>
            <w:tcW w:w="1224" w:type="dxa"/>
            <w:vAlign w:val="bottom"/>
          </w:tcPr>
          <w:p w14:paraId="3FDC3B06" w14:textId="584A50BF" w:rsidR="003C304A" w:rsidRPr="0098474E" w:rsidRDefault="003C304A" w:rsidP="003C304A">
            <w:pPr>
              <w:autoSpaceDE w:val="0"/>
              <w:autoSpaceDN w:val="0"/>
              <w:ind w:right="-72"/>
              <w:jc w:val="right"/>
              <w:rPr>
                <w:rFonts w:asciiTheme="minorBidi" w:hAnsiTheme="minorBidi" w:cstheme="minorBidi"/>
                <w:lang w:val="en-US"/>
              </w:rPr>
            </w:pPr>
            <w:r w:rsidRPr="0098474E">
              <w:rPr>
                <w:rFonts w:asciiTheme="minorBidi" w:hAnsiTheme="minorBidi" w:cstheme="minorBidi"/>
                <w:lang w:val="en-GB"/>
              </w:rPr>
              <w:t>17</w:t>
            </w:r>
            <w:r w:rsidRPr="0098474E">
              <w:rPr>
                <w:rFonts w:asciiTheme="minorBidi" w:hAnsiTheme="minorBidi" w:cstheme="minorBidi"/>
                <w:lang w:val="en-US"/>
              </w:rPr>
              <w:t>,</w:t>
            </w:r>
            <w:r w:rsidRPr="0098474E">
              <w:rPr>
                <w:rFonts w:asciiTheme="minorBidi" w:hAnsiTheme="minorBidi" w:cstheme="minorBidi"/>
                <w:lang w:val="en-GB"/>
              </w:rPr>
              <w:t>400</w:t>
            </w:r>
          </w:p>
        </w:tc>
      </w:tr>
      <w:tr w:rsidR="00CE1300" w:rsidRPr="0098474E" w14:paraId="02444333" w14:textId="77777777" w:rsidTr="00EB4B5C">
        <w:trPr>
          <w:trHeight w:val="20"/>
        </w:trPr>
        <w:tc>
          <w:tcPr>
            <w:tcW w:w="4205" w:type="dxa"/>
            <w:vAlign w:val="bottom"/>
          </w:tcPr>
          <w:p w14:paraId="3B6FD432" w14:textId="23BA3FB4" w:rsidR="003C304A" w:rsidRPr="0098474E" w:rsidRDefault="003C304A" w:rsidP="003C304A">
            <w:pPr>
              <w:autoSpaceDE w:val="0"/>
              <w:autoSpaceDN w:val="0"/>
              <w:ind w:left="97"/>
              <w:rPr>
                <w:rFonts w:asciiTheme="minorBidi" w:hAnsiTheme="minorBidi" w:cstheme="minorBidi"/>
                <w:lang w:val="en-GB"/>
              </w:rPr>
            </w:pPr>
            <w:r w:rsidRPr="0098474E">
              <w:rPr>
                <w:rFonts w:asciiTheme="minorBidi" w:hAnsiTheme="minorBidi" w:cstheme="minorBidi"/>
                <w:lang w:val="en-GB"/>
              </w:rPr>
              <w:t>Short-term</w:t>
            </w:r>
            <w:r w:rsidRPr="0098474E">
              <w:rPr>
                <w:rFonts w:asciiTheme="minorBidi" w:hAnsiTheme="minorBidi" w:cstheme="minorBidi"/>
                <w:cs/>
                <w:lang w:val="en-GB"/>
              </w:rPr>
              <w:t xml:space="preserve"> </w:t>
            </w:r>
            <w:r w:rsidRPr="0098474E">
              <w:rPr>
                <w:rFonts w:asciiTheme="minorBidi" w:hAnsiTheme="minorBidi" w:cstheme="minorBidi"/>
                <w:lang w:val="en-GB"/>
              </w:rPr>
              <w:t>loans</w:t>
            </w:r>
            <w:r w:rsidRPr="0098474E">
              <w:rPr>
                <w:rFonts w:asciiTheme="minorBidi" w:hAnsiTheme="minorBidi" w:cstheme="minorBidi"/>
                <w:cs/>
                <w:lang w:val="en-GB"/>
              </w:rPr>
              <w:t xml:space="preserve"> </w:t>
            </w:r>
            <w:r w:rsidRPr="0098474E">
              <w:rPr>
                <w:rFonts w:asciiTheme="minorBidi" w:hAnsiTheme="minorBidi" w:cstheme="minorBidi"/>
                <w:lang w:val="en-GB"/>
              </w:rPr>
              <w:t>to related parties</w:t>
            </w:r>
          </w:p>
        </w:tc>
        <w:tc>
          <w:tcPr>
            <w:tcW w:w="1224" w:type="dxa"/>
          </w:tcPr>
          <w:p w14:paraId="4C2C4706" w14:textId="06B9485F" w:rsidR="003C304A" w:rsidRPr="0098474E" w:rsidRDefault="003C304A" w:rsidP="003C304A">
            <w:pPr>
              <w:autoSpaceDE w:val="0"/>
              <w:autoSpaceDN w:val="0"/>
              <w:ind w:right="-72"/>
              <w:jc w:val="right"/>
              <w:rPr>
                <w:rFonts w:asciiTheme="minorBidi" w:hAnsiTheme="minorBidi" w:cstheme="minorBidi"/>
                <w:lang w:val="en-GB"/>
              </w:rPr>
            </w:pPr>
            <w:r w:rsidRPr="0098474E">
              <w:rPr>
                <w:rFonts w:ascii="Cordia New" w:hAnsi="Cordia New" w:cs="Cordia New"/>
                <w:lang w:val="en-GB"/>
              </w:rPr>
              <w:t>-</w:t>
            </w:r>
          </w:p>
        </w:tc>
        <w:tc>
          <w:tcPr>
            <w:tcW w:w="1224" w:type="dxa"/>
          </w:tcPr>
          <w:p w14:paraId="59AD883F" w14:textId="0D1A1153" w:rsidR="003C304A" w:rsidRPr="0098474E" w:rsidRDefault="003C304A" w:rsidP="003C304A">
            <w:pPr>
              <w:autoSpaceDE w:val="0"/>
              <w:autoSpaceDN w:val="0"/>
              <w:ind w:right="-72"/>
              <w:jc w:val="right"/>
              <w:rPr>
                <w:rFonts w:asciiTheme="minorBidi" w:hAnsiTheme="minorBidi" w:cstheme="minorBidi"/>
                <w:lang w:val="en-GB"/>
              </w:rPr>
            </w:pPr>
            <w:r w:rsidRPr="0098474E">
              <w:rPr>
                <w:rFonts w:ascii="Cordia New" w:hAnsi="Cordia New" w:cs="Cordia New"/>
                <w:lang w:val="en-GB"/>
              </w:rPr>
              <w:t>-</w:t>
            </w:r>
          </w:p>
        </w:tc>
        <w:tc>
          <w:tcPr>
            <w:tcW w:w="1224" w:type="dxa"/>
          </w:tcPr>
          <w:p w14:paraId="7150B545" w14:textId="4F78ADD4" w:rsidR="003C304A" w:rsidRPr="0098474E" w:rsidRDefault="003C304A" w:rsidP="003C304A">
            <w:pPr>
              <w:autoSpaceDE w:val="0"/>
              <w:autoSpaceDN w:val="0"/>
              <w:ind w:right="-72"/>
              <w:jc w:val="right"/>
              <w:rPr>
                <w:rFonts w:asciiTheme="minorBidi" w:hAnsiTheme="minorBidi" w:cstheme="minorBidi"/>
                <w:lang w:val="en-GB"/>
              </w:rPr>
            </w:pPr>
            <w:r w:rsidRPr="0098474E">
              <w:rPr>
                <w:rFonts w:asciiTheme="minorBidi" w:hAnsiTheme="minorBidi" w:cstheme="minorBidi"/>
                <w:lang w:val="en-GB"/>
              </w:rPr>
              <w:t>14</w:t>
            </w:r>
          </w:p>
        </w:tc>
        <w:tc>
          <w:tcPr>
            <w:tcW w:w="1224" w:type="dxa"/>
          </w:tcPr>
          <w:p w14:paraId="404716D8" w14:textId="06F1A7FD" w:rsidR="003C304A" w:rsidRPr="0098474E" w:rsidRDefault="003C304A" w:rsidP="003C304A">
            <w:pPr>
              <w:autoSpaceDE w:val="0"/>
              <w:autoSpaceDN w:val="0"/>
              <w:ind w:right="-72"/>
              <w:jc w:val="right"/>
              <w:rPr>
                <w:rFonts w:asciiTheme="minorBidi" w:hAnsiTheme="minorBidi" w:cstheme="minorBidi"/>
                <w:lang w:val="en-GB"/>
              </w:rPr>
            </w:pPr>
            <w:r w:rsidRPr="0098474E">
              <w:rPr>
                <w:rFonts w:asciiTheme="minorBidi" w:hAnsiTheme="minorBidi" w:cstheme="minorBidi"/>
                <w:lang w:val="en-GB"/>
              </w:rPr>
              <w:t>488</w:t>
            </w:r>
          </w:p>
        </w:tc>
      </w:tr>
      <w:tr w:rsidR="00CE1300" w:rsidRPr="0098474E" w14:paraId="221CCEC7" w14:textId="77777777" w:rsidTr="00EB4B5C">
        <w:trPr>
          <w:trHeight w:val="20"/>
        </w:trPr>
        <w:tc>
          <w:tcPr>
            <w:tcW w:w="4205" w:type="dxa"/>
            <w:vAlign w:val="bottom"/>
          </w:tcPr>
          <w:p w14:paraId="0FD2B021" w14:textId="77777777" w:rsidR="003C304A" w:rsidRPr="0098474E" w:rsidRDefault="003C304A" w:rsidP="003C304A">
            <w:pPr>
              <w:autoSpaceDE w:val="0"/>
              <w:autoSpaceDN w:val="0"/>
              <w:ind w:left="97"/>
              <w:rPr>
                <w:rFonts w:asciiTheme="minorBidi" w:hAnsiTheme="minorBidi" w:cstheme="minorBidi"/>
                <w:cs/>
                <w:lang w:val="en-GB"/>
              </w:rPr>
            </w:pPr>
            <w:r w:rsidRPr="0098474E">
              <w:rPr>
                <w:rFonts w:asciiTheme="minorBidi" w:hAnsiTheme="minorBidi" w:cstheme="minorBidi"/>
                <w:lang w:val="en-GB"/>
              </w:rPr>
              <w:t>Other non-current financial assets</w:t>
            </w:r>
          </w:p>
        </w:tc>
        <w:tc>
          <w:tcPr>
            <w:tcW w:w="1224" w:type="dxa"/>
          </w:tcPr>
          <w:p w14:paraId="20BBA91A" w14:textId="3C174218" w:rsidR="003C304A" w:rsidRPr="0098474E" w:rsidRDefault="003C304A" w:rsidP="003C304A">
            <w:pPr>
              <w:autoSpaceDE w:val="0"/>
              <w:autoSpaceDN w:val="0"/>
              <w:ind w:right="-72"/>
              <w:jc w:val="right"/>
              <w:rPr>
                <w:rFonts w:asciiTheme="minorBidi" w:hAnsiTheme="minorBidi" w:cstheme="minorBidi"/>
                <w:cs/>
                <w:lang w:val="en-US"/>
              </w:rPr>
            </w:pPr>
            <w:r w:rsidRPr="0098474E">
              <w:rPr>
                <w:rFonts w:ascii="Cordia New" w:hAnsi="Cordia New" w:cs="Cordia New"/>
                <w:lang w:val="en-GB"/>
              </w:rPr>
              <w:t>-</w:t>
            </w:r>
          </w:p>
        </w:tc>
        <w:tc>
          <w:tcPr>
            <w:tcW w:w="1224" w:type="dxa"/>
          </w:tcPr>
          <w:p w14:paraId="5A52FD05" w14:textId="634F5B3F" w:rsidR="003C304A" w:rsidRPr="0098474E" w:rsidRDefault="003C304A" w:rsidP="003C304A">
            <w:pPr>
              <w:autoSpaceDE w:val="0"/>
              <w:autoSpaceDN w:val="0"/>
              <w:ind w:right="-72"/>
              <w:jc w:val="right"/>
              <w:rPr>
                <w:rFonts w:asciiTheme="minorBidi" w:hAnsiTheme="minorBidi" w:cstheme="minorBidi"/>
                <w:cs/>
                <w:lang w:val="en-US"/>
              </w:rPr>
            </w:pPr>
            <w:r w:rsidRPr="0098474E">
              <w:rPr>
                <w:rFonts w:ascii="Cordia New" w:hAnsi="Cordia New" w:cs="Cordia New"/>
                <w:lang w:val="en-GB"/>
              </w:rPr>
              <w:t>2</w:t>
            </w:r>
          </w:p>
        </w:tc>
        <w:tc>
          <w:tcPr>
            <w:tcW w:w="1224" w:type="dxa"/>
          </w:tcPr>
          <w:p w14:paraId="3CC199F5" w14:textId="47F4FB05" w:rsidR="003C304A" w:rsidRPr="0098474E" w:rsidRDefault="003C304A" w:rsidP="003C304A">
            <w:pPr>
              <w:autoSpaceDE w:val="0"/>
              <w:autoSpaceDN w:val="0"/>
              <w:ind w:right="-72"/>
              <w:jc w:val="right"/>
              <w:rPr>
                <w:rFonts w:asciiTheme="minorBidi" w:hAnsiTheme="minorBidi" w:cstheme="minorBidi"/>
                <w:cs/>
              </w:rPr>
            </w:pPr>
            <w:r w:rsidRPr="0098474E">
              <w:rPr>
                <w:rFonts w:asciiTheme="minorBidi" w:hAnsiTheme="minorBidi" w:cstheme="minorBidi"/>
                <w:lang w:val="en-US"/>
              </w:rPr>
              <w:t>-</w:t>
            </w:r>
          </w:p>
        </w:tc>
        <w:tc>
          <w:tcPr>
            <w:tcW w:w="1224" w:type="dxa"/>
          </w:tcPr>
          <w:p w14:paraId="6A3C307B" w14:textId="4A7D12AE" w:rsidR="003C304A" w:rsidRPr="0098474E" w:rsidRDefault="003C304A" w:rsidP="003C304A">
            <w:pPr>
              <w:autoSpaceDE w:val="0"/>
              <w:autoSpaceDN w:val="0"/>
              <w:ind w:right="-72"/>
              <w:jc w:val="right"/>
              <w:rPr>
                <w:rFonts w:asciiTheme="minorBidi" w:hAnsiTheme="minorBidi" w:cstheme="minorBidi"/>
                <w:cs/>
              </w:rPr>
            </w:pPr>
            <w:r w:rsidRPr="0098474E">
              <w:rPr>
                <w:rFonts w:asciiTheme="minorBidi" w:hAnsiTheme="minorBidi" w:cstheme="minorBidi"/>
                <w:lang w:val="en-GB"/>
              </w:rPr>
              <w:t>2</w:t>
            </w:r>
          </w:p>
        </w:tc>
      </w:tr>
      <w:tr w:rsidR="00CE1300" w:rsidRPr="0098474E" w14:paraId="473EDB35" w14:textId="77777777" w:rsidTr="00EB4B5C">
        <w:trPr>
          <w:trHeight w:val="20"/>
        </w:trPr>
        <w:tc>
          <w:tcPr>
            <w:tcW w:w="4205" w:type="dxa"/>
            <w:vAlign w:val="bottom"/>
          </w:tcPr>
          <w:p w14:paraId="463577F1" w14:textId="77777777" w:rsidR="003C304A" w:rsidRPr="0098474E" w:rsidRDefault="003C304A" w:rsidP="003C304A">
            <w:pPr>
              <w:autoSpaceDE w:val="0"/>
              <w:autoSpaceDN w:val="0"/>
              <w:ind w:left="97"/>
              <w:rPr>
                <w:rFonts w:asciiTheme="minorBidi" w:hAnsiTheme="minorBidi" w:cstheme="minorBidi"/>
                <w:lang w:val="en-GB"/>
              </w:rPr>
            </w:pPr>
            <w:r w:rsidRPr="0098474E">
              <w:rPr>
                <w:rFonts w:asciiTheme="minorBidi" w:hAnsiTheme="minorBidi" w:cstheme="minorBidi"/>
                <w:lang w:val="en-GB"/>
              </w:rPr>
              <w:t>Other non-current assets</w:t>
            </w:r>
          </w:p>
        </w:tc>
        <w:tc>
          <w:tcPr>
            <w:tcW w:w="1224" w:type="dxa"/>
          </w:tcPr>
          <w:p w14:paraId="0C47359D" w14:textId="766C797E" w:rsidR="003C304A" w:rsidRPr="0098474E" w:rsidRDefault="003C304A" w:rsidP="003C304A">
            <w:pPr>
              <w:autoSpaceDE w:val="0"/>
              <w:autoSpaceDN w:val="0"/>
              <w:ind w:right="-72"/>
              <w:jc w:val="right"/>
              <w:rPr>
                <w:rFonts w:asciiTheme="minorBidi" w:hAnsiTheme="minorBidi" w:cstheme="minorBidi"/>
                <w:cs/>
                <w:lang w:val="en-US"/>
              </w:rPr>
            </w:pPr>
            <w:r w:rsidRPr="0098474E">
              <w:rPr>
                <w:rFonts w:ascii="Cordia New" w:hAnsi="Cordia New" w:cs="Cordia New"/>
                <w:lang w:val="en-GB"/>
              </w:rPr>
              <w:t>5</w:t>
            </w:r>
          </w:p>
        </w:tc>
        <w:tc>
          <w:tcPr>
            <w:tcW w:w="1224" w:type="dxa"/>
          </w:tcPr>
          <w:p w14:paraId="22E09271" w14:textId="3A7DCF69" w:rsidR="003C304A" w:rsidRPr="0098474E" w:rsidRDefault="003C304A" w:rsidP="003C304A">
            <w:pPr>
              <w:autoSpaceDE w:val="0"/>
              <w:autoSpaceDN w:val="0"/>
              <w:ind w:right="-72"/>
              <w:jc w:val="right"/>
              <w:rPr>
                <w:rFonts w:asciiTheme="minorBidi" w:hAnsiTheme="minorBidi" w:cstheme="minorBidi"/>
                <w:cs/>
                <w:lang w:val="en-US"/>
              </w:rPr>
            </w:pPr>
            <w:r w:rsidRPr="0098474E">
              <w:rPr>
                <w:rFonts w:ascii="Cordia New" w:hAnsi="Cordia New" w:cs="Cordia New"/>
                <w:lang w:val="en-GB"/>
              </w:rPr>
              <w:t>147</w:t>
            </w:r>
          </w:p>
        </w:tc>
        <w:tc>
          <w:tcPr>
            <w:tcW w:w="1224" w:type="dxa"/>
          </w:tcPr>
          <w:p w14:paraId="1C5EBAB1" w14:textId="4B1B6868" w:rsidR="003C304A" w:rsidRPr="0098474E" w:rsidRDefault="003C304A" w:rsidP="003C304A">
            <w:pPr>
              <w:autoSpaceDE w:val="0"/>
              <w:autoSpaceDN w:val="0"/>
              <w:ind w:right="-72"/>
              <w:jc w:val="right"/>
              <w:rPr>
                <w:rFonts w:asciiTheme="minorBidi" w:hAnsiTheme="minorBidi" w:cstheme="minorBidi"/>
                <w:cs/>
              </w:rPr>
            </w:pPr>
            <w:r w:rsidRPr="0098474E">
              <w:rPr>
                <w:rFonts w:asciiTheme="minorBidi" w:hAnsiTheme="minorBidi" w:cstheme="minorBidi"/>
                <w:lang w:val="en-GB"/>
              </w:rPr>
              <w:t>4</w:t>
            </w:r>
          </w:p>
        </w:tc>
        <w:tc>
          <w:tcPr>
            <w:tcW w:w="1224" w:type="dxa"/>
          </w:tcPr>
          <w:p w14:paraId="792CD045" w14:textId="15CC1B29" w:rsidR="003C304A" w:rsidRPr="0098474E" w:rsidRDefault="003C304A" w:rsidP="003C304A">
            <w:pPr>
              <w:autoSpaceDE w:val="0"/>
              <w:autoSpaceDN w:val="0"/>
              <w:ind w:right="-72"/>
              <w:jc w:val="right"/>
              <w:rPr>
                <w:rFonts w:asciiTheme="minorBidi" w:hAnsiTheme="minorBidi" w:cstheme="minorBidi"/>
                <w:cs/>
              </w:rPr>
            </w:pPr>
            <w:r w:rsidRPr="0098474E">
              <w:rPr>
                <w:rFonts w:asciiTheme="minorBidi" w:hAnsiTheme="minorBidi" w:cstheme="minorBidi"/>
                <w:lang w:val="en-GB"/>
              </w:rPr>
              <w:t>149</w:t>
            </w:r>
          </w:p>
        </w:tc>
      </w:tr>
      <w:tr w:rsidR="00CE1300" w:rsidRPr="0098474E" w14:paraId="087871F0" w14:textId="77777777">
        <w:trPr>
          <w:trHeight w:val="20"/>
        </w:trPr>
        <w:tc>
          <w:tcPr>
            <w:tcW w:w="4205" w:type="dxa"/>
            <w:vAlign w:val="bottom"/>
          </w:tcPr>
          <w:p w14:paraId="516C48B5" w14:textId="77777777" w:rsidR="003C304A" w:rsidRPr="0098474E" w:rsidRDefault="003C304A" w:rsidP="003C304A">
            <w:pPr>
              <w:autoSpaceDE w:val="0"/>
              <w:autoSpaceDN w:val="0"/>
              <w:ind w:left="97"/>
              <w:rPr>
                <w:rFonts w:asciiTheme="minorBidi" w:hAnsiTheme="minorBidi" w:cstheme="minorBidi"/>
                <w:lang w:val="en-GB"/>
              </w:rPr>
            </w:pPr>
          </w:p>
        </w:tc>
        <w:tc>
          <w:tcPr>
            <w:tcW w:w="1224" w:type="dxa"/>
          </w:tcPr>
          <w:p w14:paraId="422E3A65" w14:textId="77777777" w:rsidR="003C304A" w:rsidRPr="0098474E" w:rsidRDefault="003C304A" w:rsidP="003C304A">
            <w:pPr>
              <w:autoSpaceDE w:val="0"/>
              <w:autoSpaceDN w:val="0"/>
              <w:ind w:right="-72"/>
              <w:jc w:val="right"/>
              <w:rPr>
                <w:rFonts w:asciiTheme="minorBidi" w:hAnsiTheme="minorBidi" w:cstheme="minorBidi"/>
                <w:lang w:val="en-GB"/>
              </w:rPr>
            </w:pPr>
          </w:p>
        </w:tc>
        <w:tc>
          <w:tcPr>
            <w:tcW w:w="1224" w:type="dxa"/>
          </w:tcPr>
          <w:p w14:paraId="02830B16" w14:textId="77777777" w:rsidR="003C304A" w:rsidRPr="0098474E" w:rsidRDefault="003C304A" w:rsidP="003C304A">
            <w:pPr>
              <w:autoSpaceDE w:val="0"/>
              <w:autoSpaceDN w:val="0"/>
              <w:ind w:right="-72"/>
              <w:jc w:val="right"/>
              <w:rPr>
                <w:rFonts w:asciiTheme="minorBidi" w:hAnsiTheme="minorBidi" w:cstheme="minorBidi"/>
                <w:lang w:val="en-GB"/>
              </w:rPr>
            </w:pPr>
          </w:p>
        </w:tc>
        <w:tc>
          <w:tcPr>
            <w:tcW w:w="1224" w:type="dxa"/>
            <w:vAlign w:val="bottom"/>
          </w:tcPr>
          <w:p w14:paraId="784D0F06" w14:textId="77777777" w:rsidR="003C304A" w:rsidRPr="0098474E" w:rsidRDefault="003C304A" w:rsidP="003C304A">
            <w:pPr>
              <w:autoSpaceDE w:val="0"/>
              <w:autoSpaceDN w:val="0"/>
              <w:ind w:right="-72"/>
              <w:jc w:val="right"/>
              <w:rPr>
                <w:rFonts w:asciiTheme="minorBidi" w:hAnsiTheme="minorBidi" w:cstheme="minorBidi"/>
                <w:lang w:val="en-GB"/>
              </w:rPr>
            </w:pPr>
          </w:p>
        </w:tc>
        <w:tc>
          <w:tcPr>
            <w:tcW w:w="1224" w:type="dxa"/>
            <w:vAlign w:val="bottom"/>
          </w:tcPr>
          <w:p w14:paraId="3F4656B0" w14:textId="77777777" w:rsidR="003C304A" w:rsidRPr="0098474E" w:rsidRDefault="003C304A" w:rsidP="003C304A">
            <w:pPr>
              <w:autoSpaceDE w:val="0"/>
              <w:autoSpaceDN w:val="0"/>
              <w:ind w:right="-72"/>
              <w:jc w:val="right"/>
              <w:rPr>
                <w:rFonts w:asciiTheme="minorBidi" w:hAnsiTheme="minorBidi" w:cstheme="minorBidi"/>
                <w:lang w:val="en-GB"/>
              </w:rPr>
            </w:pPr>
          </w:p>
        </w:tc>
      </w:tr>
      <w:tr w:rsidR="00CE1300" w:rsidRPr="0098474E" w14:paraId="2EF8DEA3" w14:textId="77777777" w:rsidTr="00EB4B5C">
        <w:trPr>
          <w:trHeight w:val="20"/>
        </w:trPr>
        <w:tc>
          <w:tcPr>
            <w:tcW w:w="4205" w:type="dxa"/>
            <w:vAlign w:val="bottom"/>
          </w:tcPr>
          <w:p w14:paraId="0FB7A90E" w14:textId="4C4301A9" w:rsidR="003C304A" w:rsidRPr="0098474E" w:rsidRDefault="003C304A" w:rsidP="003C304A">
            <w:pPr>
              <w:autoSpaceDE w:val="0"/>
              <w:autoSpaceDN w:val="0"/>
              <w:ind w:left="97"/>
              <w:rPr>
                <w:rFonts w:asciiTheme="minorBidi" w:hAnsiTheme="minorBidi" w:cstheme="minorBidi"/>
                <w:lang w:val="en-GB"/>
              </w:rPr>
            </w:pPr>
            <w:r w:rsidRPr="0098474E">
              <w:rPr>
                <w:rFonts w:asciiTheme="minorBidi" w:hAnsiTheme="minorBidi" w:cstheme="minorBidi"/>
                <w:lang w:val="en-GB"/>
              </w:rPr>
              <w:t>Trade and other current payables</w:t>
            </w:r>
          </w:p>
        </w:tc>
        <w:tc>
          <w:tcPr>
            <w:tcW w:w="1224" w:type="dxa"/>
          </w:tcPr>
          <w:p w14:paraId="13DD3FA7" w14:textId="078AB3B5" w:rsidR="003C304A" w:rsidRPr="0098474E" w:rsidRDefault="003C304A" w:rsidP="003C304A">
            <w:pPr>
              <w:autoSpaceDE w:val="0"/>
              <w:autoSpaceDN w:val="0"/>
              <w:ind w:right="-72"/>
              <w:jc w:val="right"/>
              <w:rPr>
                <w:rFonts w:asciiTheme="minorBidi" w:hAnsiTheme="minorBidi" w:cstheme="minorBidi"/>
                <w:lang w:val="en-GB"/>
              </w:rPr>
            </w:pPr>
            <w:r w:rsidRPr="0098474E">
              <w:rPr>
                <w:rFonts w:ascii="Cordia New" w:hAnsi="Cordia New" w:cs="Cordia New"/>
                <w:lang w:val="en-GB"/>
              </w:rPr>
              <w:t>(208)</w:t>
            </w:r>
          </w:p>
        </w:tc>
        <w:tc>
          <w:tcPr>
            <w:tcW w:w="1224" w:type="dxa"/>
          </w:tcPr>
          <w:p w14:paraId="29DF9AAC" w14:textId="6F1CE1F2" w:rsidR="003C304A" w:rsidRPr="0098474E" w:rsidRDefault="003C304A" w:rsidP="003C304A">
            <w:pPr>
              <w:autoSpaceDE w:val="0"/>
              <w:autoSpaceDN w:val="0"/>
              <w:ind w:right="-72"/>
              <w:jc w:val="right"/>
              <w:rPr>
                <w:rFonts w:asciiTheme="minorBidi" w:hAnsiTheme="minorBidi" w:cstheme="minorBidi"/>
                <w:lang w:val="en-GB"/>
              </w:rPr>
            </w:pPr>
            <w:r w:rsidRPr="0098474E">
              <w:rPr>
                <w:rFonts w:ascii="Cordia New" w:hAnsi="Cordia New" w:cs="Cordia New"/>
                <w:lang w:val="en-GB"/>
              </w:rPr>
              <w:t>(6,569)</w:t>
            </w:r>
          </w:p>
        </w:tc>
        <w:tc>
          <w:tcPr>
            <w:tcW w:w="1224" w:type="dxa"/>
          </w:tcPr>
          <w:p w14:paraId="023D8A63" w14:textId="2EBDDE7D" w:rsidR="003C304A" w:rsidRPr="0098474E" w:rsidRDefault="003C304A" w:rsidP="003C304A">
            <w:pPr>
              <w:autoSpaceDE w:val="0"/>
              <w:autoSpaceDN w:val="0"/>
              <w:ind w:right="-72"/>
              <w:jc w:val="right"/>
              <w:rPr>
                <w:rFonts w:asciiTheme="minorBidi" w:hAnsiTheme="minorBidi" w:cstheme="minorBidi"/>
                <w:lang w:val="en-GB"/>
              </w:rPr>
            </w:pPr>
            <w:r w:rsidRPr="0098474E">
              <w:rPr>
                <w:rFonts w:asciiTheme="minorBidi" w:hAnsiTheme="minorBidi" w:cstheme="minorBidi"/>
                <w:lang w:val="en-GB"/>
              </w:rPr>
              <w:t>(196)</w:t>
            </w:r>
          </w:p>
        </w:tc>
        <w:tc>
          <w:tcPr>
            <w:tcW w:w="1224" w:type="dxa"/>
          </w:tcPr>
          <w:p w14:paraId="0DF29989" w14:textId="726C7DEA" w:rsidR="003C304A" w:rsidRPr="0098474E" w:rsidRDefault="003C304A" w:rsidP="003C304A">
            <w:pPr>
              <w:autoSpaceDE w:val="0"/>
              <w:autoSpaceDN w:val="0"/>
              <w:ind w:right="-72"/>
              <w:jc w:val="right"/>
              <w:rPr>
                <w:rFonts w:asciiTheme="minorBidi" w:hAnsiTheme="minorBidi" w:cstheme="minorBidi"/>
                <w:lang w:val="en-GB"/>
              </w:rPr>
            </w:pPr>
            <w:r w:rsidRPr="0098474E">
              <w:rPr>
                <w:rFonts w:asciiTheme="minorBidi" w:hAnsiTheme="minorBidi" w:cstheme="minorBidi"/>
                <w:lang w:val="en-GB"/>
              </w:rPr>
              <w:t>(6,652)</w:t>
            </w:r>
          </w:p>
        </w:tc>
      </w:tr>
      <w:tr w:rsidR="00CE1300" w:rsidRPr="0098474E" w14:paraId="0CA92FDE" w14:textId="77777777">
        <w:trPr>
          <w:trHeight w:val="125"/>
        </w:trPr>
        <w:tc>
          <w:tcPr>
            <w:tcW w:w="4205" w:type="dxa"/>
            <w:vAlign w:val="bottom"/>
          </w:tcPr>
          <w:p w14:paraId="754DA802" w14:textId="2026B364" w:rsidR="003C304A" w:rsidRPr="0098474E" w:rsidRDefault="003C304A" w:rsidP="003C304A">
            <w:pPr>
              <w:autoSpaceDE w:val="0"/>
              <w:autoSpaceDN w:val="0"/>
              <w:ind w:left="97"/>
              <w:rPr>
                <w:rFonts w:asciiTheme="minorBidi" w:hAnsiTheme="minorBidi" w:cstheme="minorBidi"/>
                <w:lang w:val="en-GB"/>
              </w:rPr>
            </w:pPr>
            <w:r w:rsidRPr="0098474E">
              <w:rPr>
                <w:rFonts w:asciiTheme="minorBidi" w:hAnsiTheme="minorBidi" w:cstheme="minorBidi"/>
                <w:lang w:val="en-GB"/>
              </w:rPr>
              <w:t>Forward foreign exchange contracts - trading *</w:t>
            </w:r>
          </w:p>
        </w:tc>
        <w:tc>
          <w:tcPr>
            <w:tcW w:w="1224" w:type="dxa"/>
          </w:tcPr>
          <w:p w14:paraId="3F333D1A" w14:textId="615A332C" w:rsidR="003C304A" w:rsidRPr="0098474E" w:rsidRDefault="003C304A" w:rsidP="003C304A">
            <w:pPr>
              <w:autoSpaceDE w:val="0"/>
              <w:autoSpaceDN w:val="0"/>
              <w:ind w:right="-72"/>
              <w:jc w:val="right"/>
              <w:rPr>
                <w:rFonts w:asciiTheme="minorBidi" w:hAnsiTheme="minorBidi" w:cstheme="minorBidi"/>
                <w:cs/>
                <w:lang w:val="en-US"/>
              </w:rPr>
            </w:pPr>
            <w:r w:rsidRPr="0098474E">
              <w:rPr>
                <w:rFonts w:asciiTheme="minorBidi" w:hAnsiTheme="minorBidi" w:cstheme="minorBidi"/>
                <w:lang w:val="en-US"/>
              </w:rPr>
              <w:t>-</w:t>
            </w:r>
          </w:p>
        </w:tc>
        <w:tc>
          <w:tcPr>
            <w:tcW w:w="1224" w:type="dxa"/>
          </w:tcPr>
          <w:p w14:paraId="2BBBE956" w14:textId="5C69FAC5" w:rsidR="003C304A" w:rsidRPr="0098474E" w:rsidRDefault="003C304A" w:rsidP="003C304A">
            <w:pPr>
              <w:autoSpaceDE w:val="0"/>
              <w:autoSpaceDN w:val="0"/>
              <w:ind w:right="-72"/>
              <w:jc w:val="right"/>
              <w:rPr>
                <w:rFonts w:asciiTheme="minorBidi" w:hAnsiTheme="minorBidi" w:cstheme="minorBidi"/>
                <w:cs/>
                <w:lang w:val="en-US"/>
              </w:rPr>
            </w:pPr>
            <w:r w:rsidRPr="0098474E">
              <w:rPr>
                <w:rFonts w:asciiTheme="minorBidi" w:hAnsiTheme="minorBidi" w:cstheme="minorBidi"/>
                <w:lang w:val="en-US"/>
              </w:rPr>
              <w:t>-</w:t>
            </w:r>
          </w:p>
        </w:tc>
        <w:tc>
          <w:tcPr>
            <w:tcW w:w="1224" w:type="dxa"/>
            <w:vAlign w:val="bottom"/>
          </w:tcPr>
          <w:p w14:paraId="62F34861" w14:textId="761B80E4" w:rsidR="003C304A" w:rsidRPr="0098474E" w:rsidRDefault="003C304A" w:rsidP="003C304A">
            <w:pPr>
              <w:autoSpaceDE w:val="0"/>
              <w:autoSpaceDN w:val="0"/>
              <w:ind w:right="-72"/>
              <w:jc w:val="right"/>
              <w:rPr>
                <w:rFonts w:asciiTheme="minorBidi" w:hAnsiTheme="minorBidi" w:cstheme="minorBidi"/>
                <w:cs/>
              </w:rPr>
            </w:pPr>
            <w:r w:rsidRPr="0098474E">
              <w:rPr>
                <w:rFonts w:asciiTheme="minorBidi" w:hAnsiTheme="minorBidi" w:cstheme="minorBidi"/>
                <w:lang w:val="en-US"/>
              </w:rPr>
              <w:t>(</w:t>
            </w:r>
            <w:r w:rsidRPr="0098474E">
              <w:rPr>
                <w:rFonts w:asciiTheme="minorBidi" w:hAnsiTheme="minorBidi" w:cstheme="minorBidi"/>
                <w:lang w:val="en-GB"/>
              </w:rPr>
              <w:t>801</w:t>
            </w:r>
            <w:r w:rsidRPr="0098474E">
              <w:rPr>
                <w:rFonts w:asciiTheme="minorBidi" w:hAnsiTheme="minorBidi" w:cstheme="minorBidi"/>
                <w:lang w:val="en-US"/>
              </w:rPr>
              <w:t>)</w:t>
            </w:r>
          </w:p>
        </w:tc>
        <w:tc>
          <w:tcPr>
            <w:tcW w:w="1224" w:type="dxa"/>
            <w:vAlign w:val="bottom"/>
          </w:tcPr>
          <w:p w14:paraId="2A2C9DA9" w14:textId="0353E76A" w:rsidR="003C304A" w:rsidRPr="0098474E" w:rsidRDefault="003C304A" w:rsidP="003C304A">
            <w:pPr>
              <w:autoSpaceDE w:val="0"/>
              <w:autoSpaceDN w:val="0"/>
              <w:ind w:right="-72"/>
              <w:jc w:val="right"/>
              <w:rPr>
                <w:rFonts w:asciiTheme="minorBidi" w:hAnsiTheme="minorBidi" w:cstheme="minorBidi"/>
                <w:cs/>
              </w:rPr>
            </w:pPr>
            <w:r w:rsidRPr="0098474E">
              <w:rPr>
                <w:rFonts w:asciiTheme="minorBidi" w:hAnsiTheme="minorBidi" w:cstheme="minorBidi"/>
                <w:lang w:val="en-US"/>
              </w:rPr>
              <w:t>(</w:t>
            </w:r>
            <w:r w:rsidRPr="0098474E">
              <w:rPr>
                <w:rFonts w:asciiTheme="minorBidi" w:hAnsiTheme="minorBidi" w:cstheme="minorBidi"/>
                <w:lang w:val="en-GB"/>
              </w:rPr>
              <w:t>27</w:t>
            </w:r>
            <w:r w:rsidRPr="0098474E">
              <w:rPr>
                <w:rFonts w:asciiTheme="minorBidi" w:hAnsiTheme="minorBidi" w:cstheme="minorBidi"/>
                <w:lang w:val="en-US"/>
              </w:rPr>
              <w:t>,</w:t>
            </w:r>
            <w:r w:rsidRPr="0098474E">
              <w:rPr>
                <w:rFonts w:asciiTheme="minorBidi" w:hAnsiTheme="minorBidi" w:cstheme="minorBidi"/>
                <w:lang w:val="en-GB"/>
              </w:rPr>
              <w:t>216</w:t>
            </w:r>
            <w:r w:rsidRPr="0098474E">
              <w:rPr>
                <w:rFonts w:asciiTheme="minorBidi" w:hAnsiTheme="minorBidi" w:cstheme="minorBidi"/>
                <w:lang w:val="en-US"/>
              </w:rPr>
              <w:t>)</w:t>
            </w:r>
          </w:p>
        </w:tc>
      </w:tr>
      <w:tr w:rsidR="00CE1300" w:rsidRPr="0098474E" w14:paraId="03B246FB" w14:textId="77777777" w:rsidTr="00EB4B5C">
        <w:trPr>
          <w:trHeight w:val="125"/>
        </w:trPr>
        <w:tc>
          <w:tcPr>
            <w:tcW w:w="4205" w:type="dxa"/>
            <w:vAlign w:val="bottom"/>
          </w:tcPr>
          <w:p w14:paraId="519E1876" w14:textId="0354A06F" w:rsidR="003C304A" w:rsidRPr="0098474E" w:rsidRDefault="003C304A" w:rsidP="003C304A">
            <w:pPr>
              <w:autoSpaceDE w:val="0"/>
              <w:autoSpaceDN w:val="0"/>
              <w:ind w:left="97"/>
              <w:rPr>
                <w:rFonts w:asciiTheme="minorBidi" w:hAnsiTheme="minorBidi" w:cstheme="minorBidi"/>
                <w:lang w:val="en-US"/>
              </w:rPr>
            </w:pPr>
            <w:r w:rsidRPr="0098474E">
              <w:rPr>
                <w:rFonts w:asciiTheme="minorBidi" w:hAnsiTheme="minorBidi" w:cstheme="minorBidi"/>
                <w:lang w:val="en-GB"/>
              </w:rPr>
              <w:t xml:space="preserve">Other current </w:t>
            </w:r>
            <w:r w:rsidRPr="0098474E">
              <w:rPr>
                <w:rFonts w:asciiTheme="minorBidi" w:hAnsiTheme="minorBidi" w:cstheme="minorBidi"/>
                <w:lang w:val="en-US"/>
              </w:rPr>
              <w:t>liabilities</w:t>
            </w:r>
          </w:p>
        </w:tc>
        <w:tc>
          <w:tcPr>
            <w:tcW w:w="1224" w:type="dxa"/>
          </w:tcPr>
          <w:p w14:paraId="391D4547" w14:textId="0293BB83" w:rsidR="003C304A" w:rsidRPr="0098474E" w:rsidRDefault="003C304A" w:rsidP="003C304A">
            <w:pPr>
              <w:autoSpaceDE w:val="0"/>
              <w:autoSpaceDN w:val="0"/>
              <w:ind w:right="-72"/>
              <w:jc w:val="right"/>
              <w:rPr>
                <w:rFonts w:asciiTheme="minorBidi" w:hAnsiTheme="minorBidi" w:cstheme="minorBidi"/>
                <w:cs/>
                <w:lang w:val="en-US"/>
              </w:rPr>
            </w:pPr>
            <w:r w:rsidRPr="0098474E">
              <w:rPr>
                <w:rFonts w:ascii="Cordia New" w:hAnsi="Cordia New" w:cs="Cordia New"/>
                <w:lang w:val="en-GB"/>
              </w:rPr>
              <w:t>(1)</w:t>
            </w:r>
          </w:p>
        </w:tc>
        <w:tc>
          <w:tcPr>
            <w:tcW w:w="1224" w:type="dxa"/>
          </w:tcPr>
          <w:p w14:paraId="32F7898A" w14:textId="788D46C3" w:rsidR="003C304A" w:rsidRPr="0098474E" w:rsidRDefault="003C304A" w:rsidP="003C304A">
            <w:pPr>
              <w:autoSpaceDE w:val="0"/>
              <w:autoSpaceDN w:val="0"/>
              <w:ind w:right="-72"/>
              <w:jc w:val="right"/>
              <w:rPr>
                <w:rFonts w:asciiTheme="minorBidi" w:hAnsiTheme="minorBidi" w:cstheme="minorBidi"/>
                <w:cs/>
                <w:lang w:val="en-US"/>
              </w:rPr>
            </w:pPr>
            <w:r w:rsidRPr="0098474E">
              <w:rPr>
                <w:rFonts w:ascii="Cordia New" w:hAnsi="Cordia New" w:cs="Cordia New"/>
                <w:lang w:val="en-GB"/>
              </w:rPr>
              <w:t>(34)</w:t>
            </w:r>
          </w:p>
        </w:tc>
        <w:tc>
          <w:tcPr>
            <w:tcW w:w="1224" w:type="dxa"/>
          </w:tcPr>
          <w:p w14:paraId="5D643751" w14:textId="21574C86" w:rsidR="003C304A" w:rsidRPr="0098474E" w:rsidRDefault="003C304A" w:rsidP="003C304A">
            <w:pPr>
              <w:autoSpaceDE w:val="0"/>
              <w:autoSpaceDN w:val="0"/>
              <w:ind w:right="-72"/>
              <w:jc w:val="right"/>
              <w:rPr>
                <w:rFonts w:asciiTheme="minorBidi" w:hAnsiTheme="minorBidi" w:cstheme="minorBidi"/>
                <w:cs/>
              </w:rPr>
            </w:pPr>
            <w:r w:rsidRPr="0098474E">
              <w:rPr>
                <w:rFonts w:asciiTheme="minorBidi" w:hAnsiTheme="minorBidi" w:cstheme="minorBidi"/>
                <w:lang w:val="en-US"/>
              </w:rPr>
              <w:t>(</w:t>
            </w:r>
            <w:r w:rsidRPr="0098474E">
              <w:rPr>
                <w:rFonts w:asciiTheme="minorBidi" w:hAnsiTheme="minorBidi" w:cstheme="minorBidi"/>
                <w:lang w:val="en-GB"/>
              </w:rPr>
              <w:t>1</w:t>
            </w:r>
            <w:r w:rsidRPr="0098474E">
              <w:rPr>
                <w:rFonts w:asciiTheme="minorBidi" w:hAnsiTheme="minorBidi" w:cstheme="minorBidi"/>
                <w:lang w:val="en-US"/>
              </w:rPr>
              <w:t>)</w:t>
            </w:r>
          </w:p>
        </w:tc>
        <w:tc>
          <w:tcPr>
            <w:tcW w:w="1224" w:type="dxa"/>
          </w:tcPr>
          <w:p w14:paraId="68AB0380" w14:textId="0A17E14E" w:rsidR="003C304A" w:rsidRPr="0098474E" w:rsidRDefault="003C304A" w:rsidP="003C304A">
            <w:pPr>
              <w:autoSpaceDE w:val="0"/>
              <w:autoSpaceDN w:val="0"/>
              <w:ind w:right="-72"/>
              <w:jc w:val="right"/>
              <w:rPr>
                <w:rFonts w:asciiTheme="minorBidi" w:hAnsiTheme="minorBidi" w:cstheme="minorBidi"/>
                <w:cs/>
              </w:rPr>
            </w:pPr>
            <w:r w:rsidRPr="0098474E">
              <w:rPr>
                <w:rFonts w:asciiTheme="minorBidi" w:hAnsiTheme="minorBidi" w:cstheme="minorBidi"/>
                <w:lang w:val="en-US"/>
              </w:rPr>
              <w:t>(</w:t>
            </w:r>
            <w:r w:rsidRPr="0098474E">
              <w:rPr>
                <w:rFonts w:asciiTheme="minorBidi" w:hAnsiTheme="minorBidi" w:cstheme="minorBidi"/>
                <w:lang w:val="en-GB"/>
              </w:rPr>
              <w:t>45</w:t>
            </w:r>
            <w:r w:rsidRPr="0098474E">
              <w:rPr>
                <w:rFonts w:asciiTheme="minorBidi" w:hAnsiTheme="minorBidi" w:cstheme="minorBidi"/>
                <w:lang w:val="en-US"/>
              </w:rPr>
              <w:t>)</w:t>
            </w:r>
          </w:p>
        </w:tc>
      </w:tr>
      <w:tr w:rsidR="00CE1300" w:rsidRPr="0098474E" w14:paraId="33C2D973" w14:textId="77777777" w:rsidTr="00EB4B5C">
        <w:trPr>
          <w:trHeight w:val="125"/>
        </w:trPr>
        <w:tc>
          <w:tcPr>
            <w:tcW w:w="4205" w:type="dxa"/>
            <w:vAlign w:val="bottom"/>
          </w:tcPr>
          <w:p w14:paraId="6959B9DD" w14:textId="77777777" w:rsidR="003C304A" w:rsidRPr="0098474E" w:rsidRDefault="003C304A" w:rsidP="003C304A">
            <w:pPr>
              <w:autoSpaceDE w:val="0"/>
              <w:autoSpaceDN w:val="0"/>
              <w:ind w:left="97"/>
              <w:rPr>
                <w:rFonts w:asciiTheme="minorBidi" w:hAnsiTheme="minorBidi" w:cstheme="minorBidi"/>
                <w:lang w:val="en-GB"/>
              </w:rPr>
            </w:pPr>
            <w:r w:rsidRPr="0098474E">
              <w:rPr>
                <w:rFonts w:asciiTheme="minorBidi" w:hAnsiTheme="minorBidi" w:cstheme="minorBidi"/>
                <w:lang w:val="en-GB"/>
              </w:rPr>
              <w:t>Lease liabilities</w:t>
            </w:r>
          </w:p>
        </w:tc>
        <w:tc>
          <w:tcPr>
            <w:tcW w:w="1224" w:type="dxa"/>
          </w:tcPr>
          <w:p w14:paraId="323C3358" w14:textId="5EE08D31" w:rsidR="003C304A" w:rsidRPr="0098474E" w:rsidRDefault="003C304A" w:rsidP="003C304A">
            <w:pPr>
              <w:autoSpaceDE w:val="0"/>
              <w:autoSpaceDN w:val="0"/>
              <w:ind w:right="-72"/>
              <w:jc w:val="right"/>
              <w:rPr>
                <w:rFonts w:asciiTheme="minorBidi" w:hAnsiTheme="minorBidi" w:cstheme="minorBidi"/>
                <w:cs/>
                <w:lang w:val="en-US"/>
              </w:rPr>
            </w:pPr>
            <w:r w:rsidRPr="0098474E">
              <w:rPr>
                <w:rFonts w:ascii="Cordia New" w:hAnsi="Cordia New" w:cs="Cordia New"/>
                <w:lang w:val="en-GB"/>
              </w:rPr>
              <w:t>(31)</w:t>
            </w:r>
          </w:p>
        </w:tc>
        <w:tc>
          <w:tcPr>
            <w:tcW w:w="1224" w:type="dxa"/>
          </w:tcPr>
          <w:p w14:paraId="4A8A8B90" w14:textId="6795865C" w:rsidR="003C304A" w:rsidRPr="0098474E" w:rsidRDefault="003C304A" w:rsidP="003C304A">
            <w:pPr>
              <w:autoSpaceDE w:val="0"/>
              <w:autoSpaceDN w:val="0"/>
              <w:ind w:right="-72"/>
              <w:jc w:val="right"/>
              <w:rPr>
                <w:rFonts w:asciiTheme="minorBidi" w:hAnsiTheme="minorBidi" w:cstheme="minorBidi"/>
                <w:cs/>
                <w:lang w:val="en-US"/>
              </w:rPr>
            </w:pPr>
            <w:r w:rsidRPr="0098474E">
              <w:rPr>
                <w:rFonts w:ascii="Cordia New" w:hAnsi="Cordia New" w:cs="Cordia New"/>
                <w:lang w:val="en-GB"/>
              </w:rPr>
              <w:t>(977)</w:t>
            </w:r>
          </w:p>
        </w:tc>
        <w:tc>
          <w:tcPr>
            <w:tcW w:w="1224" w:type="dxa"/>
          </w:tcPr>
          <w:p w14:paraId="4018EFED" w14:textId="26E983D5" w:rsidR="003C304A" w:rsidRPr="0098474E" w:rsidRDefault="003C304A" w:rsidP="003C304A">
            <w:pPr>
              <w:autoSpaceDE w:val="0"/>
              <w:autoSpaceDN w:val="0"/>
              <w:ind w:right="-72"/>
              <w:jc w:val="right"/>
              <w:rPr>
                <w:rFonts w:asciiTheme="minorBidi" w:hAnsiTheme="minorBidi" w:cstheme="minorBidi"/>
                <w:cs/>
              </w:rPr>
            </w:pPr>
            <w:r w:rsidRPr="0098474E">
              <w:rPr>
                <w:rFonts w:asciiTheme="minorBidi" w:hAnsiTheme="minorBidi" w:cstheme="minorBidi"/>
                <w:lang w:val="en-US"/>
              </w:rPr>
              <w:t>(</w:t>
            </w:r>
            <w:r w:rsidRPr="0098474E">
              <w:rPr>
                <w:rFonts w:asciiTheme="minorBidi" w:hAnsiTheme="minorBidi" w:cstheme="minorBidi"/>
                <w:lang w:val="en-GB"/>
              </w:rPr>
              <w:t>34</w:t>
            </w:r>
            <w:r w:rsidRPr="0098474E">
              <w:rPr>
                <w:rFonts w:asciiTheme="minorBidi" w:hAnsiTheme="minorBidi" w:cstheme="minorBidi"/>
                <w:lang w:val="en-US"/>
              </w:rPr>
              <w:t>)</w:t>
            </w:r>
          </w:p>
        </w:tc>
        <w:tc>
          <w:tcPr>
            <w:tcW w:w="1224" w:type="dxa"/>
          </w:tcPr>
          <w:p w14:paraId="17B91E0F" w14:textId="7B3D3539" w:rsidR="003C304A" w:rsidRPr="0098474E" w:rsidRDefault="003C304A" w:rsidP="003C304A">
            <w:pPr>
              <w:autoSpaceDE w:val="0"/>
              <w:autoSpaceDN w:val="0"/>
              <w:ind w:right="-72"/>
              <w:jc w:val="right"/>
              <w:rPr>
                <w:rFonts w:asciiTheme="minorBidi" w:hAnsiTheme="minorBidi" w:cstheme="minorBidi"/>
                <w:cs/>
              </w:rPr>
            </w:pPr>
            <w:r w:rsidRPr="0098474E">
              <w:rPr>
                <w:rFonts w:asciiTheme="minorBidi" w:hAnsiTheme="minorBidi" w:cstheme="minorBidi"/>
                <w:lang w:val="en-US"/>
              </w:rPr>
              <w:t>(</w:t>
            </w:r>
            <w:r w:rsidRPr="0098474E">
              <w:rPr>
                <w:rFonts w:asciiTheme="minorBidi" w:hAnsiTheme="minorBidi" w:cstheme="minorBidi"/>
                <w:lang w:val="en-GB"/>
              </w:rPr>
              <w:t>1</w:t>
            </w:r>
            <w:r w:rsidRPr="0098474E">
              <w:rPr>
                <w:rFonts w:asciiTheme="minorBidi" w:hAnsiTheme="minorBidi" w:cstheme="minorBidi"/>
                <w:lang w:val="en-US"/>
              </w:rPr>
              <w:t>,</w:t>
            </w:r>
            <w:r w:rsidRPr="0098474E">
              <w:rPr>
                <w:rFonts w:asciiTheme="minorBidi" w:hAnsiTheme="minorBidi" w:cstheme="minorBidi"/>
                <w:lang w:val="en-GB"/>
              </w:rPr>
              <w:t>165</w:t>
            </w:r>
            <w:r w:rsidRPr="0098474E">
              <w:rPr>
                <w:rFonts w:asciiTheme="minorBidi" w:hAnsiTheme="minorBidi" w:cstheme="minorBidi"/>
                <w:lang w:val="en-US"/>
              </w:rPr>
              <w:t>)</w:t>
            </w:r>
          </w:p>
        </w:tc>
      </w:tr>
    </w:tbl>
    <w:p w14:paraId="32CAD64F" w14:textId="18C1FEF9" w:rsidR="0092347D" w:rsidRPr="0098474E" w:rsidRDefault="00EB062B" w:rsidP="00EB062B">
      <w:pPr>
        <w:pStyle w:val="BlockText"/>
        <w:spacing w:after="0"/>
        <w:ind w:left="539" w:right="0" w:hanging="270"/>
        <w:jc w:val="both"/>
        <w:rPr>
          <w:rFonts w:asciiTheme="minorBidi" w:hAnsiTheme="minorBidi" w:cstheme="minorBidi"/>
          <w:lang w:val="en-GB"/>
        </w:rPr>
      </w:pPr>
      <w:r w:rsidRPr="0098474E">
        <w:rPr>
          <w:rFonts w:asciiTheme="minorBidi" w:hAnsiTheme="minorBidi" w:cstheme="minorBidi"/>
          <w:lang w:val="en-GB"/>
        </w:rPr>
        <w:t xml:space="preserve"> </w:t>
      </w:r>
      <w:r w:rsidR="0092347D" w:rsidRPr="0098474E">
        <w:rPr>
          <w:rFonts w:asciiTheme="minorBidi" w:hAnsiTheme="minorBidi" w:cstheme="minorBidi"/>
          <w:lang w:val="en-GB"/>
        </w:rPr>
        <w:t>*</w:t>
      </w:r>
      <w:r w:rsidR="0092347D" w:rsidRPr="0098474E">
        <w:rPr>
          <w:rFonts w:asciiTheme="minorBidi" w:hAnsiTheme="minorBidi" w:cstheme="minorBidi"/>
          <w:lang w:val="en-GB"/>
        </w:rPr>
        <w:tab/>
        <w:t>These are disclosed with notional amount.</w:t>
      </w:r>
    </w:p>
    <w:p w14:paraId="2A8C7223" w14:textId="77777777" w:rsidR="0092347D" w:rsidRPr="0098474E" w:rsidRDefault="0092347D" w:rsidP="00EB062B">
      <w:pPr>
        <w:ind w:left="539"/>
        <w:jc w:val="thaiDistribute"/>
        <w:rPr>
          <w:rFonts w:asciiTheme="minorBidi" w:hAnsiTheme="minorBidi" w:cstheme="minorBidi"/>
          <w:i/>
          <w:iCs/>
          <w:lang w:val="en-GB"/>
        </w:rPr>
      </w:pPr>
    </w:p>
    <w:p w14:paraId="69036F98" w14:textId="77777777" w:rsidR="0092347D" w:rsidRPr="0098474E" w:rsidRDefault="0092347D" w:rsidP="00DA0610">
      <w:pPr>
        <w:ind w:left="902"/>
        <w:jc w:val="thaiDistribute"/>
        <w:rPr>
          <w:rFonts w:asciiTheme="minorBidi" w:hAnsiTheme="minorBidi" w:cstheme="minorBidi"/>
          <w:i/>
          <w:iCs/>
          <w:lang w:val="en-GB"/>
        </w:rPr>
      </w:pPr>
      <w:r w:rsidRPr="0098474E">
        <w:rPr>
          <w:rFonts w:asciiTheme="minorBidi" w:hAnsiTheme="minorBidi" w:cstheme="minorBidi"/>
          <w:i/>
          <w:iCs/>
          <w:lang w:val="en-GB"/>
        </w:rPr>
        <w:t>Financial instruments used by the Group for risk management</w:t>
      </w:r>
    </w:p>
    <w:p w14:paraId="43DD13FA" w14:textId="77777777" w:rsidR="0092347D" w:rsidRPr="0098474E" w:rsidRDefault="0092347D" w:rsidP="00DA0610">
      <w:pPr>
        <w:ind w:left="902"/>
        <w:jc w:val="thaiDistribute"/>
        <w:rPr>
          <w:rFonts w:asciiTheme="minorBidi" w:hAnsiTheme="minorBidi" w:cstheme="minorBidi"/>
          <w:lang w:val="en-GB"/>
        </w:rPr>
      </w:pPr>
    </w:p>
    <w:p w14:paraId="13543E08" w14:textId="75338F3A" w:rsidR="0092347D" w:rsidRPr="0098474E" w:rsidRDefault="0092347D" w:rsidP="00DA0610">
      <w:pPr>
        <w:ind w:left="902"/>
        <w:jc w:val="thaiDistribute"/>
        <w:rPr>
          <w:rFonts w:asciiTheme="minorBidi" w:hAnsiTheme="minorBidi" w:cstheme="minorBidi"/>
          <w:lang w:val="en-GB"/>
        </w:rPr>
      </w:pPr>
      <w:r w:rsidRPr="0098474E">
        <w:rPr>
          <w:rFonts w:asciiTheme="minorBidi" w:hAnsiTheme="minorBidi" w:cstheme="minorBidi"/>
          <w:lang w:val="en-GB"/>
        </w:rPr>
        <w:t xml:space="preserve">The Group manages its foreign exchange risks on financial assets and financial liabilities those are not functional currency by balancing the structure and transactions, types of assets, liabilities and equity. In addition, the Group uses derivative </w:t>
      </w:r>
      <w:r w:rsidR="004825DC" w:rsidRPr="0098474E">
        <w:rPr>
          <w:rFonts w:asciiTheme="minorBidi" w:hAnsiTheme="minorBidi" w:cstheme="minorBidi"/>
          <w:lang w:val="en-GB"/>
        </w:rPr>
        <w:t xml:space="preserve">instruments </w:t>
      </w:r>
      <w:r w:rsidRPr="0098474E">
        <w:rPr>
          <w:rFonts w:asciiTheme="minorBidi" w:hAnsiTheme="minorBidi" w:cstheme="minorBidi"/>
          <w:lang w:val="en-GB"/>
        </w:rPr>
        <w:t>to manage and hedge the risks exposure of the foreign currency transaction while it also considers costs, effectiveness, and risks that may arise in each interval.</w:t>
      </w:r>
    </w:p>
    <w:p w14:paraId="264DA8CD" w14:textId="77777777" w:rsidR="0092347D" w:rsidRPr="0098474E" w:rsidRDefault="0092347D" w:rsidP="00644F3C">
      <w:pPr>
        <w:jc w:val="thaiDistribute"/>
        <w:rPr>
          <w:rFonts w:asciiTheme="minorBidi" w:hAnsiTheme="minorBidi" w:cstheme="minorBidi"/>
          <w:lang w:val="en-GB"/>
        </w:rPr>
      </w:pPr>
    </w:p>
    <w:p w14:paraId="5BAC31AC" w14:textId="02700B72" w:rsidR="00E11810" w:rsidRPr="0098474E" w:rsidRDefault="0092347D" w:rsidP="00DA0610">
      <w:pPr>
        <w:ind w:left="902"/>
        <w:jc w:val="thaiDistribute"/>
        <w:rPr>
          <w:rFonts w:asciiTheme="minorBidi" w:hAnsiTheme="minorBidi" w:cstheme="minorBidi"/>
          <w:spacing w:val="-2"/>
          <w:lang w:val="en-GB"/>
        </w:rPr>
      </w:pPr>
      <w:r w:rsidRPr="0098474E">
        <w:rPr>
          <w:rFonts w:asciiTheme="minorBidi" w:hAnsiTheme="minorBidi" w:cstheme="minorBidi"/>
          <w:spacing w:val="-2"/>
          <w:lang w:val="en-GB"/>
        </w:rPr>
        <w:t>The Group use</w:t>
      </w:r>
      <w:r w:rsidR="00032089" w:rsidRPr="0098474E">
        <w:rPr>
          <w:rFonts w:asciiTheme="minorBidi" w:hAnsiTheme="minorBidi" w:cstheme="minorBidi"/>
          <w:spacing w:val="-2"/>
          <w:lang w:val="en-GB"/>
        </w:rPr>
        <w:t>s</w:t>
      </w:r>
      <w:r w:rsidRPr="0098474E">
        <w:rPr>
          <w:rFonts w:asciiTheme="minorBidi" w:hAnsiTheme="minorBidi" w:cstheme="minorBidi"/>
          <w:spacing w:val="-2"/>
          <w:lang w:val="en-GB"/>
        </w:rPr>
        <w:t xml:space="preserve"> cross currency and interest rate swaps, </w:t>
      </w:r>
      <w:r w:rsidR="00854771" w:rsidRPr="0098474E">
        <w:rPr>
          <w:rFonts w:asciiTheme="minorBidi" w:hAnsiTheme="minorBidi" w:cstheme="minorBidi"/>
          <w:spacing w:val="-2"/>
          <w:lang w:val="en-GB"/>
        </w:rPr>
        <w:t>foreign</w:t>
      </w:r>
      <w:r w:rsidR="004813E5" w:rsidRPr="0098474E">
        <w:rPr>
          <w:rFonts w:asciiTheme="minorBidi" w:hAnsiTheme="minorBidi" w:cstheme="minorBidi"/>
          <w:spacing w:val="-2"/>
          <w:lang w:val="en-GB"/>
        </w:rPr>
        <w:t xml:space="preserve"> currency forward contracts</w:t>
      </w:r>
      <w:r w:rsidRPr="0098474E">
        <w:rPr>
          <w:rFonts w:asciiTheme="minorBidi" w:hAnsiTheme="minorBidi" w:cstheme="minorBidi"/>
          <w:spacing w:val="-2"/>
          <w:lang w:val="en-GB"/>
        </w:rPr>
        <w:t xml:space="preserve"> and </w:t>
      </w:r>
      <w:r w:rsidR="004813E5" w:rsidRPr="0098474E">
        <w:rPr>
          <w:rFonts w:asciiTheme="minorBidi" w:hAnsiTheme="minorBidi" w:cstheme="minorBidi"/>
          <w:spacing w:val="-2"/>
          <w:lang w:val="en-GB"/>
        </w:rPr>
        <w:t>foreign currency forward contracts</w:t>
      </w:r>
      <w:r w:rsidR="00CA7422" w:rsidRPr="0098474E">
        <w:rPr>
          <w:rFonts w:asciiTheme="minorBidi" w:hAnsiTheme="minorBidi" w:cstheme="minorBidi"/>
          <w:spacing w:val="-2"/>
          <w:lang w:val="en-GB"/>
        </w:rPr>
        <w:t xml:space="preserve"> </w:t>
      </w:r>
      <w:r w:rsidR="00D33CB9" w:rsidRPr="0098474E">
        <w:rPr>
          <w:rFonts w:asciiTheme="minorBidi" w:hAnsiTheme="minorBidi" w:cstheme="minorBidi"/>
          <w:spacing w:val="-2"/>
          <w:lang w:val="en-GB"/>
        </w:rPr>
        <w:t>with resettable</w:t>
      </w:r>
      <w:r w:rsidRPr="0098474E">
        <w:rPr>
          <w:rFonts w:asciiTheme="minorBidi" w:hAnsiTheme="minorBidi" w:cstheme="minorBidi"/>
          <w:spacing w:val="-2"/>
          <w:lang w:val="en-GB"/>
        </w:rPr>
        <w:t xml:space="preserve"> options to hedge firm and anticipated foreign exchange commitments and to manage its foreign exchange risk arising from future commercial transactions. The Group does not usually hedge its net investments in foreign operations except in circumstances where there is a material exposure arising from a currency that is anticipated to be volatile and the hedging is cost effective.</w:t>
      </w:r>
      <w:r w:rsidR="00177817" w:rsidRPr="0098474E">
        <w:rPr>
          <w:rFonts w:asciiTheme="minorBidi" w:hAnsiTheme="minorBidi" w:cstheme="minorBidi"/>
          <w:spacing w:val="-2"/>
          <w:lang w:val="en-GB"/>
        </w:rPr>
        <w:t xml:space="preserve"> The Group manages its foreign exchange risks by swapping into the entity’s functional currency.</w:t>
      </w:r>
      <w:r w:rsidRPr="0098474E">
        <w:rPr>
          <w:rFonts w:asciiTheme="minorBidi" w:hAnsiTheme="minorBidi" w:cstheme="minorBidi"/>
          <w:spacing w:val="-2"/>
          <w:lang w:val="en-GB"/>
        </w:rPr>
        <w:t xml:space="preserve"> </w:t>
      </w:r>
    </w:p>
    <w:p w14:paraId="5DD65419" w14:textId="55BAFF9C" w:rsidR="00963331" w:rsidRPr="0098474E" w:rsidRDefault="00963331">
      <w:pPr>
        <w:spacing w:after="160" w:line="259" w:lineRule="auto"/>
        <w:rPr>
          <w:rFonts w:asciiTheme="minorBidi" w:hAnsiTheme="minorBidi" w:cstheme="minorBidi"/>
          <w:spacing w:val="-2"/>
          <w:lang w:val="en-GB"/>
        </w:rPr>
      </w:pPr>
      <w:r w:rsidRPr="0098474E">
        <w:rPr>
          <w:rFonts w:asciiTheme="minorBidi" w:hAnsiTheme="minorBidi" w:cstheme="minorBidi"/>
          <w:spacing w:val="-2"/>
          <w:lang w:val="en-GB"/>
        </w:rPr>
        <w:br w:type="page"/>
      </w:r>
    </w:p>
    <w:p w14:paraId="7E694081" w14:textId="77777777" w:rsidR="00E11810" w:rsidRPr="0098474E" w:rsidRDefault="00E11810" w:rsidP="00DA0610">
      <w:pPr>
        <w:ind w:left="902"/>
        <w:jc w:val="thaiDistribute"/>
        <w:rPr>
          <w:rFonts w:asciiTheme="minorBidi" w:hAnsiTheme="minorBidi" w:cstheme="minorBidi"/>
          <w:spacing w:val="-2"/>
          <w:lang w:val="en-GB"/>
        </w:rPr>
      </w:pPr>
    </w:p>
    <w:p w14:paraId="21842E46" w14:textId="1F103398" w:rsidR="0092347D" w:rsidRPr="0098474E" w:rsidRDefault="0092347D" w:rsidP="00DA0610">
      <w:pPr>
        <w:ind w:left="902"/>
        <w:jc w:val="thaiDistribute"/>
        <w:rPr>
          <w:rFonts w:asciiTheme="minorBidi" w:hAnsiTheme="minorBidi" w:cstheme="minorBidi"/>
          <w:lang w:val="en-GB"/>
        </w:rPr>
      </w:pPr>
      <w:r w:rsidRPr="0098474E">
        <w:rPr>
          <w:rFonts w:asciiTheme="minorBidi" w:hAnsiTheme="minorBidi" w:cstheme="minorBidi"/>
          <w:spacing w:val="-2"/>
          <w:lang w:val="en-GB"/>
        </w:rPr>
        <w:t xml:space="preserve">Foreign </w:t>
      </w:r>
      <w:r w:rsidRPr="0098474E">
        <w:rPr>
          <w:rFonts w:asciiTheme="minorBidi" w:hAnsiTheme="minorBidi" w:cstheme="minorBidi"/>
          <w:lang w:val="en-GB"/>
        </w:rPr>
        <w:t>currency borrowings are swapped into the entity’s functional currency using cross currency and interest rate swaps. The purpose of these hedges is to mitigate the impact of movements in foreign exchange rates on assets and liabilities and the profit or loss of the Group.</w:t>
      </w:r>
    </w:p>
    <w:p w14:paraId="3681BD68" w14:textId="77777777" w:rsidR="00944ABD" w:rsidRPr="0098474E" w:rsidRDefault="00944ABD" w:rsidP="00DA0610">
      <w:pPr>
        <w:ind w:left="902"/>
        <w:jc w:val="thaiDistribute"/>
        <w:rPr>
          <w:rFonts w:asciiTheme="minorBidi" w:hAnsiTheme="minorBidi" w:cstheme="minorBidi"/>
          <w:lang w:val="en-GB"/>
        </w:rPr>
      </w:pPr>
    </w:p>
    <w:p w14:paraId="66EFFB22" w14:textId="7F2E5767" w:rsidR="0092347D" w:rsidRPr="0098474E" w:rsidRDefault="0092347D" w:rsidP="00DA0610">
      <w:pPr>
        <w:ind w:left="902"/>
        <w:jc w:val="thaiDistribute"/>
        <w:rPr>
          <w:rFonts w:asciiTheme="minorBidi" w:hAnsiTheme="minorBidi" w:cstheme="minorBidi"/>
          <w:spacing w:val="-2"/>
          <w:lang w:val="en-GB"/>
        </w:rPr>
      </w:pPr>
      <w:r w:rsidRPr="0098474E">
        <w:rPr>
          <w:rFonts w:asciiTheme="minorBidi" w:hAnsiTheme="minorBidi" w:cstheme="minorBidi"/>
          <w:spacing w:val="-2"/>
          <w:lang w:val="en-GB"/>
        </w:rPr>
        <w:t xml:space="preserve">The Group enters into cross currency and interest rate swaps, forward foreign exchange contracts and </w:t>
      </w:r>
      <w:r w:rsidR="009C12A4" w:rsidRPr="0098474E">
        <w:rPr>
          <w:rFonts w:asciiTheme="minorBidi" w:hAnsiTheme="minorBidi" w:cstheme="minorBidi"/>
          <w:spacing w:val="-2"/>
          <w:lang w:val="en-US"/>
        </w:rPr>
        <w:t xml:space="preserve">forward </w:t>
      </w:r>
      <w:r w:rsidR="009C12A4" w:rsidRPr="0098474E">
        <w:rPr>
          <w:rFonts w:asciiTheme="minorBidi" w:hAnsiTheme="minorBidi" w:cstheme="minorBidi"/>
          <w:spacing w:val="-2"/>
          <w:lang w:val="en-GB"/>
        </w:rPr>
        <w:t xml:space="preserve">foreign </w:t>
      </w:r>
      <w:r w:rsidR="00B83DDC" w:rsidRPr="0098474E">
        <w:rPr>
          <w:rFonts w:asciiTheme="minorBidi" w:hAnsiTheme="minorBidi" w:cstheme="minorBidi"/>
          <w:spacing w:val="-2"/>
          <w:lang w:val="en-GB"/>
        </w:rPr>
        <w:t>exchange</w:t>
      </w:r>
      <w:r w:rsidR="009C12A4" w:rsidRPr="0098474E">
        <w:rPr>
          <w:rFonts w:asciiTheme="minorBidi" w:hAnsiTheme="minorBidi" w:cstheme="minorBidi"/>
          <w:spacing w:val="-2"/>
          <w:lang w:val="en-GB"/>
        </w:rPr>
        <w:t xml:space="preserve"> contract with resettable </w:t>
      </w:r>
      <w:r w:rsidRPr="0098474E">
        <w:rPr>
          <w:rFonts w:asciiTheme="minorBidi" w:hAnsiTheme="minorBidi" w:cstheme="minorBidi"/>
          <w:spacing w:val="-2"/>
          <w:lang w:val="en-GB"/>
        </w:rPr>
        <w:t xml:space="preserve">options to hedge its exposure to foreign exchange risk. Under the Group’s policy, the critical terms of these contracts must align with the hedged items. </w:t>
      </w:r>
      <w:r w:rsidR="00137FD1" w:rsidRPr="0098474E">
        <w:rPr>
          <w:rFonts w:asciiTheme="minorBidi" w:hAnsiTheme="minorBidi" w:cstheme="minorBidi"/>
          <w:spacing w:val="-2"/>
          <w:lang w:val="en-GB"/>
        </w:rPr>
        <w:t>T</w:t>
      </w:r>
      <w:r w:rsidRPr="0098474E">
        <w:rPr>
          <w:rFonts w:asciiTheme="minorBidi" w:hAnsiTheme="minorBidi" w:cstheme="minorBidi"/>
          <w:spacing w:val="-2"/>
          <w:lang w:val="en-GB"/>
        </w:rPr>
        <w:t>he Group appl</w:t>
      </w:r>
      <w:r w:rsidR="00C363A9" w:rsidRPr="0098474E">
        <w:rPr>
          <w:rFonts w:asciiTheme="minorBidi" w:hAnsiTheme="minorBidi" w:cstheme="minorBidi"/>
          <w:spacing w:val="-2"/>
          <w:lang w:val="en-GB"/>
        </w:rPr>
        <w:t>ies</w:t>
      </w:r>
      <w:r w:rsidRPr="0098474E">
        <w:rPr>
          <w:rFonts w:asciiTheme="minorBidi" w:hAnsiTheme="minorBidi" w:cstheme="minorBidi"/>
          <w:spacing w:val="-2"/>
          <w:lang w:val="en-GB"/>
        </w:rPr>
        <w:t xml:space="preserve"> hedge accounting for </w:t>
      </w:r>
      <w:r w:rsidR="003A2D03" w:rsidRPr="0098474E">
        <w:rPr>
          <w:rFonts w:asciiTheme="minorBidi" w:hAnsiTheme="minorBidi" w:cstheme="minorBidi"/>
          <w:spacing w:val="-2"/>
          <w:lang w:val="en-GB"/>
        </w:rPr>
        <w:t xml:space="preserve">cross currency and interest rate swaps and </w:t>
      </w:r>
      <w:r w:rsidRPr="0098474E">
        <w:rPr>
          <w:rFonts w:asciiTheme="minorBidi" w:hAnsiTheme="minorBidi" w:cstheme="minorBidi"/>
          <w:spacing w:val="-2"/>
          <w:lang w:val="en-US"/>
        </w:rPr>
        <w:t xml:space="preserve">forward </w:t>
      </w:r>
      <w:r w:rsidRPr="0098474E">
        <w:rPr>
          <w:rFonts w:asciiTheme="minorBidi" w:hAnsiTheme="minorBidi" w:cstheme="minorBidi"/>
          <w:spacing w:val="-2"/>
          <w:lang w:val="en-GB"/>
        </w:rPr>
        <w:t xml:space="preserve">foreign </w:t>
      </w:r>
      <w:r w:rsidR="00B83DDC" w:rsidRPr="0098474E">
        <w:rPr>
          <w:rFonts w:asciiTheme="minorBidi" w:hAnsiTheme="minorBidi" w:cstheme="minorBidi"/>
          <w:spacing w:val="-2"/>
          <w:lang w:val="en-GB"/>
        </w:rPr>
        <w:t>exchange</w:t>
      </w:r>
      <w:r w:rsidRPr="0098474E">
        <w:rPr>
          <w:rFonts w:asciiTheme="minorBidi" w:hAnsiTheme="minorBidi" w:cstheme="minorBidi"/>
          <w:spacing w:val="-2"/>
          <w:lang w:val="en-GB"/>
        </w:rPr>
        <w:t xml:space="preserve"> </w:t>
      </w:r>
      <w:r w:rsidR="00C363A9" w:rsidRPr="0098474E">
        <w:rPr>
          <w:rFonts w:asciiTheme="minorBidi" w:hAnsiTheme="minorBidi" w:cstheme="minorBidi"/>
          <w:spacing w:val="-4"/>
          <w:lang w:val="en-GB"/>
        </w:rPr>
        <w:t>contract</w:t>
      </w:r>
      <w:r w:rsidR="00CB051E" w:rsidRPr="0098474E">
        <w:rPr>
          <w:rFonts w:asciiTheme="minorBidi" w:hAnsiTheme="minorBidi" w:cstheme="minorBidi"/>
          <w:spacing w:val="-4"/>
          <w:lang w:val="en-GB"/>
        </w:rPr>
        <w:t>s</w:t>
      </w:r>
      <w:r w:rsidR="00C363A9" w:rsidRPr="0098474E">
        <w:rPr>
          <w:rFonts w:asciiTheme="minorBidi" w:hAnsiTheme="minorBidi" w:cstheme="minorBidi"/>
          <w:spacing w:val="-4"/>
          <w:lang w:val="en-GB"/>
        </w:rPr>
        <w:t xml:space="preserve"> with resettable</w:t>
      </w:r>
      <w:r w:rsidRPr="0098474E">
        <w:rPr>
          <w:rFonts w:asciiTheme="minorBidi" w:hAnsiTheme="minorBidi" w:cstheme="minorBidi"/>
          <w:spacing w:val="-4"/>
          <w:lang w:val="en-GB"/>
        </w:rPr>
        <w:t xml:space="preserve"> options. </w:t>
      </w:r>
      <w:r w:rsidR="002A6352" w:rsidRPr="0098474E">
        <w:rPr>
          <w:rFonts w:asciiTheme="minorBidi" w:hAnsiTheme="minorBidi" w:cstheme="minorBidi"/>
          <w:spacing w:val="-4"/>
          <w:lang w:val="en-GB"/>
        </w:rPr>
        <w:t xml:space="preserve"> </w:t>
      </w:r>
      <w:r w:rsidRPr="0098474E">
        <w:rPr>
          <w:rFonts w:asciiTheme="minorBidi" w:hAnsiTheme="minorBidi" w:cstheme="minorBidi"/>
          <w:spacing w:val="-4"/>
          <w:lang w:val="en-GB"/>
        </w:rPr>
        <w:t xml:space="preserve">As a result, gain or loss </w:t>
      </w:r>
      <w:r w:rsidR="00B327CD" w:rsidRPr="0098474E">
        <w:rPr>
          <w:rFonts w:asciiTheme="minorBidi" w:hAnsiTheme="minorBidi" w:cstheme="minorBidi"/>
          <w:spacing w:val="-4"/>
          <w:lang w:val="en-GB"/>
        </w:rPr>
        <w:t>of non-h</w:t>
      </w:r>
      <w:r w:rsidR="001261F0" w:rsidRPr="0098474E">
        <w:rPr>
          <w:rFonts w:asciiTheme="minorBidi" w:hAnsiTheme="minorBidi" w:cstheme="minorBidi"/>
          <w:spacing w:val="-4"/>
          <w:lang w:val="en-GB"/>
        </w:rPr>
        <w:t>ed</w:t>
      </w:r>
      <w:r w:rsidR="005B10EC" w:rsidRPr="0098474E">
        <w:rPr>
          <w:rFonts w:asciiTheme="minorBidi" w:hAnsiTheme="minorBidi" w:cstheme="minorBidi"/>
          <w:spacing w:val="-4"/>
          <w:lang w:val="en-GB"/>
        </w:rPr>
        <w:t>ge items are</w:t>
      </w:r>
      <w:r w:rsidRPr="0098474E">
        <w:rPr>
          <w:rFonts w:asciiTheme="minorBidi" w:hAnsiTheme="minorBidi" w:cstheme="minorBidi"/>
          <w:spacing w:val="-4"/>
          <w:lang w:val="en-GB"/>
        </w:rPr>
        <w:t xml:space="preserve"> recognised in profit or loss.</w:t>
      </w:r>
    </w:p>
    <w:p w14:paraId="1F82410A" w14:textId="77777777" w:rsidR="0092347D" w:rsidRPr="0098474E" w:rsidRDefault="0092347D" w:rsidP="00DA0610">
      <w:pPr>
        <w:ind w:left="902"/>
        <w:jc w:val="thaiDistribute"/>
        <w:rPr>
          <w:rFonts w:asciiTheme="minorBidi" w:hAnsiTheme="minorBidi" w:cstheme="minorBidi"/>
          <w:lang w:val="en-GB"/>
        </w:rPr>
      </w:pPr>
    </w:p>
    <w:p w14:paraId="6305CF82" w14:textId="2FDBF80A" w:rsidR="0092347D" w:rsidRPr="0098474E" w:rsidRDefault="0092347D" w:rsidP="00DA0610">
      <w:pPr>
        <w:ind w:left="902"/>
        <w:jc w:val="thaiDistribute"/>
        <w:rPr>
          <w:rFonts w:asciiTheme="minorBidi" w:hAnsiTheme="minorBidi" w:cstheme="minorBidi"/>
          <w:spacing w:val="-2"/>
          <w:lang w:val="en-GB"/>
        </w:rPr>
      </w:pPr>
      <w:r w:rsidRPr="0098474E">
        <w:rPr>
          <w:rFonts w:asciiTheme="minorBidi" w:hAnsiTheme="minorBidi" w:cstheme="minorBidi"/>
          <w:spacing w:val="-2"/>
          <w:lang w:val="en-GB"/>
        </w:rPr>
        <w:t xml:space="preserve">The Group only designates the spot component of cross currency and interest rate swap </w:t>
      </w:r>
      <w:r w:rsidR="00032089" w:rsidRPr="0098474E">
        <w:rPr>
          <w:rFonts w:asciiTheme="minorBidi" w:hAnsiTheme="minorBidi" w:cstheme="minorBidi"/>
          <w:spacing w:val="-2"/>
          <w:lang w:val="en-GB"/>
        </w:rPr>
        <w:t xml:space="preserve">and </w:t>
      </w:r>
      <w:r w:rsidR="002019CD" w:rsidRPr="0098474E">
        <w:rPr>
          <w:rFonts w:asciiTheme="minorBidi" w:hAnsiTheme="minorBidi" w:cstheme="minorBidi"/>
          <w:spacing w:val="-2"/>
          <w:lang w:val="en-US"/>
        </w:rPr>
        <w:t xml:space="preserve">forward </w:t>
      </w:r>
      <w:r w:rsidR="00032089" w:rsidRPr="0098474E">
        <w:rPr>
          <w:rFonts w:asciiTheme="minorBidi" w:hAnsiTheme="minorBidi" w:cstheme="minorBidi"/>
          <w:spacing w:val="-2"/>
          <w:lang w:val="en-GB"/>
        </w:rPr>
        <w:t xml:space="preserve">foreign </w:t>
      </w:r>
      <w:r w:rsidR="00B83DDC" w:rsidRPr="0098474E">
        <w:rPr>
          <w:rFonts w:asciiTheme="minorBidi" w:hAnsiTheme="minorBidi" w:cstheme="minorBidi"/>
          <w:spacing w:val="-2"/>
          <w:lang w:val="en-GB"/>
        </w:rPr>
        <w:t xml:space="preserve">exchange </w:t>
      </w:r>
      <w:r w:rsidR="002019CD" w:rsidRPr="0098474E">
        <w:rPr>
          <w:rFonts w:asciiTheme="minorBidi" w:hAnsiTheme="minorBidi" w:cstheme="minorBidi"/>
          <w:spacing w:val="-2"/>
          <w:lang w:val="en-GB"/>
        </w:rPr>
        <w:t>contract</w:t>
      </w:r>
      <w:r w:rsidR="00CB051E" w:rsidRPr="0098474E">
        <w:rPr>
          <w:rFonts w:asciiTheme="minorBidi" w:hAnsiTheme="minorBidi" w:cstheme="minorBidi"/>
          <w:spacing w:val="-2"/>
          <w:lang w:val="en-GB"/>
        </w:rPr>
        <w:t>s</w:t>
      </w:r>
      <w:r w:rsidR="002019CD" w:rsidRPr="0098474E">
        <w:rPr>
          <w:rFonts w:asciiTheme="minorBidi" w:hAnsiTheme="minorBidi" w:cstheme="minorBidi"/>
          <w:spacing w:val="-2"/>
          <w:lang w:val="en-GB"/>
        </w:rPr>
        <w:t xml:space="preserve"> with resettable</w:t>
      </w:r>
      <w:r w:rsidR="00032089" w:rsidRPr="0098474E">
        <w:rPr>
          <w:rFonts w:asciiTheme="minorBidi" w:hAnsiTheme="minorBidi" w:cstheme="minorBidi"/>
          <w:spacing w:val="-2"/>
          <w:lang w:val="en-GB"/>
        </w:rPr>
        <w:t xml:space="preserve"> options </w:t>
      </w:r>
      <w:r w:rsidRPr="0098474E">
        <w:rPr>
          <w:rFonts w:asciiTheme="minorBidi" w:hAnsiTheme="minorBidi" w:cstheme="minorBidi"/>
          <w:spacing w:val="-2"/>
          <w:lang w:val="en-GB"/>
        </w:rPr>
        <w:t>in hedge relationships. The spot component is determined with reference to relevant spot market exchange rates. The difference between the contracted forward rate and the spot market exchange rate is defined as the forward points. It is discounted, where material.</w:t>
      </w:r>
    </w:p>
    <w:p w14:paraId="70F694E0" w14:textId="77777777" w:rsidR="0092347D" w:rsidRPr="0098474E" w:rsidRDefault="0092347D" w:rsidP="00DA0610">
      <w:pPr>
        <w:ind w:left="902"/>
        <w:jc w:val="thaiDistribute"/>
        <w:rPr>
          <w:rFonts w:asciiTheme="minorBidi" w:hAnsiTheme="minorBidi" w:cstheme="minorBidi"/>
          <w:lang w:val="en-GB"/>
        </w:rPr>
      </w:pPr>
    </w:p>
    <w:p w14:paraId="3EBA4FBC" w14:textId="53BBA97B" w:rsidR="0092347D" w:rsidRPr="0098474E" w:rsidRDefault="0092347D" w:rsidP="00DA0610">
      <w:pPr>
        <w:ind w:left="902"/>
        <w:jc w:val="thaiDistribute"/>
        <w:rPr>
          <w:rFonts w:asciiTheme="minorBidi" w:hAnsiTheme="minorBidi" w:cstheme="minorBidi"/>
          <w:spacing w:val="-2"/>
          <w:lang w:val="en-GB"/>
        </w:rPr>
      </w:pPr>
      <w:r w:rsidRPr="0098474E">
        <w:rPr>
          <w:rFonts w:asciiTheme="minorBidi" w:hAnsiTheme="minorBidi" w:cstheme="minorBidi"/>
          <w:lang w:val="en-GB"/>
        </w:rPr>
        <w:t xml:space="preserve">The changes in the forward element of the cross currency and interest rate swaps </w:t>
      </w:r>
      <w:r w:rsidR="00032089" w:rsidRPr="0098474E">
        <w:rPr>
          <w:rFonts w:asciiTheme="minorBidi" w:hAnsiTheme="minorBidi" w:cstheme="minorBidi"/>
          <w:lang w:val="en-GB"/>
        </w:rPr>
        <w:t xml:space="preserve">and </w:t>
      </w:r>
      <w:r w:rsidR="002019CD" w:rsidRPr="0098474E">
        <w:rPr>
          <w:rFonts w:asciiTheme="minorBidi" w:hAnsiTheme="minorBidi" w:cstheme="minorBidi"/>
          <w:lang w:val="en-US"/>
        </w:rPr>
        <w:t xml:space="preserve">forward </w:t>
      </w:r>
      <w:r w:rsidR="00032089" w:rsidRPr="0098474E">
        <w:rPr>
          <w:rFonts w:asciiTheme="minorBidi" w:hAnsiTheme="minorBidi" w:cstheme="minorBidi"/>
          <w:lang w:val="en-GB"/>
        </w:rPr>
        <w:t xml:space="preserve">foreign </w:t>
      </w:r>
      <w:r w:rsidR="00CB051E" w:rsidRPr="0098474E">
        <w:rPr>
          <w:rFonts w:asciiTheme="minorBidi" w:hAnsiTheme="minorBidi" w:cstheme="minorBidi"/>
          <w:lang w:val="en-GB"/>
        </w:rPr>
        <w:t>exchange contracts</w:t>
      </w:r>
      <w:r w:rsidR="002019CD" w:rsidRPr="0098474E">
        <w:rPr>
          <w:rFonts w:asciiTheme="minorBidi" w:hAnsiTheme="minorBidi" w:cstheme="minorBidi"/>
          <w:lang w:val="en-GB"/>
        </w:rPr>
        <w:t xml:space="preserve"> with resettable</w:t>
      </w:r>
      <w:r w:rsidR="00032089" w:rsidRPr="0098474E">
        <w:rPr>
          <w:rFonts w:asciiTheme="minorBidi" w:hAnsiTheme="minorBidi" w:cstheme="minorBidi"/>
          <w:lang w:val="en-GB"/>
        </w:rPr>
        <w:t xml:space="preserve"> options </w:t>
      </w:r>
      <w:r w:rsidRPr="0098474E">
        <w:rPr>
          <w:rFonts w:asciiTheme="minorBidi" w:hAnsiTheme="minorBidi" w:cstheme="minorBidi"/>
          <w:lang w:val="en-GB"/>
        </w:rPr>
        <w:t>that relate to hedged items are deferred in the costs of hedging reserve</w:t>
      </w:r>
      <w:r w:rsidRPr="0098474E">
        <w:rPr>
          <w:rFonts w:asciiTheme="minorBidi" w:hAnsiTheme="minorBidi" w:cstheme="minorBidi"/>
          <w:spacing w:val="-2"/>
          <w:lang w:val="en-GB"/>
        </w:rPr>
        <w:t>.</w:t>
      </w:r>
    </w:p>
    <w:p w14:paraId="0C91AA9A" w14:textId="77777777" w:rsidR="0092347D" w:rsidRPr="0098474E" w:rsidRDefault="0092347D" w:rsidP="00DA0610">
      <w:pPr>
        <w:ind w:left="902"/>
        <w:jc w:val="thaiDistribute"/>
        <w:rPr>
          <w:rFonts w:asciiTheme="minorBidi" w:hAnsiTheme="minorBidi" w:cstheme="minorBidi"/>
          <w:lang w:val="en-GB"/>
        </w:rPr>
      </w:pPr>
    </w:p>
    <w:p w14:paraId="537B23C9" w14:textId="59C3F4CA" w:rsidR="00556DF1" w:rsidRPr="0098474E" w:rsidRDefault="00FD547A" w:rsidP="00DA0610">
      <w:pPr>
        <w:ind w:left="902"/>
        <w:jc w:val="thaiDistribute"/>
        <w:rPr>
          <w:rFonts w:asciiTheme="minorBidi" w:hAnsiTheme="minorBidi" w:cstheme="minorBidi"/>
          <w:spacing w:val="-2"/>
          <w:lang w:val="en-GB"/>
        </w:rPr>
      </w:pPr>
      <w:r w:rsidRPr="0098474E">
        <w:rPr>
          <w:rFonts w:asciiTheme="minorBidi" w:hAnsiTheme="minorBidi" w:cstheme="minorBidi"/>
          <w:spacing w:val="-2"/>
          <w:lang w:val="en-GB"/>
        </w:rPr>
        <w:t xml:space="preserve">The Group and the Company entered into a cross currency and interest rate swaps with </w:t>
      </w:r>
      <w:r w:rsidR="00AA2A15" w:rsidRPr="0098474E">
        <w:rPr>
          <w:rFonts w:asciiTheme="minorBidi" w:hAnsiTheme="minorBidi" w:cstheme="minorBidi"/>
          <w:spacing w:val="-2"/>
          <w:lang w:val="en-GB"/>
        </w:rPr>
        <w:t>94</w:t>
      </w:r>
      <w:r w:rsidRPr="0098474E">
        <w:rPr>
          <w:rFonts w:asciiTheme="minorBidi" w:hAnsiTheme="minorBidi" w:cstheme="minorBidi"/>
          <w:spacing w:val="-2"/>
          <w:lang w:val="en-GB"/>
        </w:rPr>
        <w:t>.</w:t>
      </w:r>
      <w:r w:rsidR="00AA2A15" w:rsidRPr="0098474E">
        <w:rPr>
          <w:rFonts w:asciiTheme="minorBidi" w:hAnsiTheme="minorBidi" w:cstheme="minorBidi"/>
          <w:spacing w:val="-2"/>
          <w:lang w:val="en-GB"/>
        </w:rPr>
        <w:t>24</w:t>
      </w:r>
      <w:r w:rsidRPr="0098474E">
        <w:rPr>
          <w:rFonts w:asciiTheme="minorBidi" w:hAnsiTheme="minorBidi" w:cstheme="minorBidi"/>
          <w:spacing w:val="-2"/>
          <w:lang w:val="en-GB"/>
        </w:rPr>
        <w:t xml:space="preserve">% of total Thai Baht borrowings and at </w:t>
      </w:r>
      <w:r w:rsidR="00AA2A15" w:rsidRPr="0098474E">
        <w:rPr>
          <w:rFonts w:asciiTheme="minorBidi" w:hAnsiTheme="minorBidi" w:cstheme="minorBidi"/>
          <w:spacing w:val="-2"/>
          <w:lang w:val="en-GB"/>
        </w:rPr>
        <w:t>100</w:t>
      </w:r>
      <w:r w:rsidRPr="0098474E">
        <w:rPr>
          <w:rFonts w:asciiTheme="minorBidi" w:hAnsiTheme="minorBidi" w:cstheme="minorBidi"/>
          <w:spacing w:val="-2"/>
          <w:lang w:val="en-GB"/>
        </w:rPr>
        <w:t>% of total Pound Sterling loan to a related party which are not matched with the Company’s and each subsidiary’s functional currency.</w:t>
      </w:r>
    </w:p>
    <w:p w14:paraId="722AB206" w14:textId="77777777" w:rsidR="00FD547A" w:rsidRPr="0098474E" w:rsidRDefault="00FD547A" w:rsidP="00DA0610">
      <w:pPr>
        <w:ind w:left="902"/>
        <w:jc w:val="thaiDistribute"/>
        <w:rPr>
          <w:rFonts w:asciiTheme="minorBidi" w:hAnsiTheme="minorBidi" w:cstheme="minorBidi"/>
          <w:lang w:val="en-GB"/>
        </w:rPr>
      </w:pPr>
    </w:p>
    <w:p w14:paraId="29AD69F3" w14:textId="18E9691A" w:rsidR="0092347D" w:rsidRPr="0098474E" w:rsidRDefault="0092347D" w:rsidP="00DA0610">
      <w:pPr>
        <w:ind w:left="902"/>
        <w:jc w:val="thaiDistribute"/>
        <w:rPr>
          <w:rFonts w:asciiTheme="minorBidi" w:hAnsiTheme="minorBidi" w:cstheme="minorBidi"/>
          <w:lang w:val="en-GB"/>
        </w:rPr>
      </w:pPr>
      <w:r w:rsidRPr="0098474E">
        <w:rPr>
          <w:rFonts w:asciiTheme="minorBidi" w:hAnsiTheme="minorBidi" w:cstheme="minorBidi"/>
          <w:lang w:val="en-GB"/>
        </w:rPr>
        <w:t>Cross currency and interest rate swaps comprise of accrued interest income and expense which will be made twice a year</w:t>
      </w:r>
      <w:r w:rsidR="00D9238D" w:rsidRPr="0098474E">
        <w:rPr>
          <w:rFonts w:asciiTheme="minorBidi" w:hAnsiTheme="minorBidi" w:cstheme="minorBidi"/>
          <w:lang w:val="en-GB"/>
        </w:rPr>
        <w:t>.</w:t>
      </w:r>
      <w:r w:rsidRPr="0098474E">
        <w:rPr>
          <w:rFonts w:asciiTheme="minorBidi" w:hAnsiTheme="minorBidi" w:cstheme="minorBidi"/>
          <w:lang w:val="en-GB"/>
        </w:rPr>
        <w:t xml:space="preserve"> </w:t>
      </w:r>
      <w:r w:rsidR="00D9238D" w:rsidRPr="0098474E">
        <w:rPr>
          <w:rFonts w:asciiTheme="minorBidi" w:hAnsiTheme="minorBidi" w:cstheme="minorBidi"/>
          <w:lang w:val="en-GB"/>
        </w:rPr>
        <w:t>T</w:t>
      </w:r>
      <w:r w:rsidRPr="0098474E">
        <w:rPr>
          <w:rFonts w:asciiTheme="minorBidi" w:hAnsiTheme="minorBidi" w:cstheme="minorBidi"/>
          <w:lang w:val="en-GB"/>
        </w:rPr>
        <w:t>he due date of interest and principal of the cross currency and interest rate swaps are the same date as loan maturity date.</w:t>
      </w:r>
    </w:p>
    <w:p w14:paraId="1424A92E" w14:textId="77777777" w:rsidR="00ED4070" w:rsidRPr="0098474E" w:rsidRDefault="00ED4070" w:rsidP="00DA0610">
      <w:pPr>
        <w:ind w:left="902"/>
        <w:jc w:val="thaiDistribute"/>
        <w:rPr>
          <w:rFonts w:asciiTheme="minorBidi" w:hAnsiTheme="minorBidi" w:cstheme="minorBidi"/>
          <w:lang w:val="en-GB"/>
        </w:rPr>
      </w:pPr>
    </w:p>
    <w:p w14:paraId="5F855A8E" w14:textId="3A0211BB" w:rsidR="0092347D" w:rsidRPr="0098474E" w:rsidRDefault="007A647B" w:rsidP="007A647B">
      <w:pPr>
        <w:ind w:left="902"/>
        <w:jc w:val="thaiDistribute"/>
        <w:rPr>
          <w:rFonts w:asciiTheme="minorBidi" w:hAnsiTheme="minorBidi" w:cstheme="minorBidi"/>
          <w:cs/>
          <w:lang w:val="en-GB"/>
        </w:rPr>
        <w:sectPr w:rsidR="0092347D" w:rsidRPr="0098474E" w:rsidSect="005145BC">
          <w:headerReference w:type="default" r:id="rId11"/>
          <w:footerReference w:type="default" r:id="rId12"/>
          <w:pgSz w:w="11907" w:h="16834" w:code="9"/>
          <w:pgMar w:top="1440" w:right="720" w:bottom="720" w:left="1728" w:header="706" w:footer="706" w:gutter="0"/>
          <w:pgNumType w:start="30"/>
          <w:cols w:space="720"/>
          <w:docGrid w:linePitch="381"/>
        </w:sectPr>
      </w:pPr>
      <w:r w:rsidRPr="0098474E">
        <w:rPr>
          <w:rFonts w:asciiTheme="minorBidi" w:hAnsiTheme="minorBidi" w:cstheme="minorBidi"/>
          <w:lang w:val="en-GB"/>
        </w:rPr>
        <w:t xml:space="preserve">As at </w:t>
      </w:r>
      <w:r w:rsidR="00AA2A15" w:rsidRPr="0098474E">
        <w:rPr>
          <w:rFonts w:asciiTheme="minorBidi" w:hAnsiTheme="minorBidi" w:cstheme="minorBidi"/>
          <w:lang w:val="en-GB"/>
        </w:rPr>
        <w:t>31</w:t>
      </w:r>
      <w:r w:rsidRPr="0098474E">
        <w:rPr>
          <w:rFonts w:asciiTheme="minorBidi" w:hAnsiTheme="minorBidi" w:cstheme="minorBidi"/>
          <w:lang w:val="en-GB"/>
        </w:rPr>
        <w:t xml:space="preserve"> December </w:t>
      </w:r>
      <w:r w:rsidR="00AA2A15" w:rsidRPr="0098474E">
        <w:rPr>
          <w:rFonts w:asciiTheme="minorBidi" w:hAnsiTheme="minorBidi" w:cstheme="minorBidi"/>
          <w:lang w:val="en-GB"/>
        </w:rPr>
        <w:t>2025</w:t>
      </w:r>
      <w:r w:rsidR="004253DC" w:rsidRPr="0098474E">
        <w:rPr>
          <w:rFonts w:asciiTheme="minorBidi" w:hAnsiTheme="minorBidi" w:cstheme="minorBidi"/>
          <w:lang w:val="en-GB"/>
        </w:rPr>
        <w:t xml:space="preserve">, the </w:t>
      </w:r>
      <w:r w:rsidR="00ED4070" w:rsidRPr="0098474E">
        <w:rPr>
          <w:rFonts w:asciiTheme="minorBidi" w:hAnsiTheme="minorBidi" w:cstheme="minorBidi"/>
          <w:lang w:val="en-GB"/>
        </w:rPr>
        <w:t>Group and the Company ent</w:t>
      </w:r>
      <w:r w:rsidR="007C4BEE" w:rsidRPr="0098474E">
        <w:rPr>
          <w:rFonts w:asciiTheme="minorBidi" w:hAnsiTheme="minorBidi" w:cstheme="minorBidi"/>
          <w:lang w:val="en-GB"/>
        </w:rPr>
        <w:t xml:space="preserve">ered into </w:t>
      </w:r>
      <w:r w:rsidR="005D0A5B" w:rsidRPr="0098474E">
        <w:rPr>
          <w:rFonts w:asciiTheme="minorBidi" w:hAnsiTheme="minorBidi" w:cstheme="minorBidi"/>
          <w:lang w:val="en-GB"/>
        </w:rPr>
        <w:t xml:space="preserve">forward </w:t>
      </w:r>
      <w:r w:rsidR="000A42BB" w:rsidRPr="0098474E">
        <w:rPr>
          <w:rFonts w:asciiTheme="minorBidi" w:hAnsiTheme="minorBidi" w:cstheme="minorBidi"/>
          <w:lang w:val="en-GB"/>
        </w:rPr>
        <w:t xml:space="preserve">foreign </w:t>
      </w:r>
      <w:r w:rsidR="00CB051E" w:rsidRPr="0098474E">
        <w:rPr>
          <w:rFonts w:asciiTheme="minorBidi" w:hAnsiTheme="minorBidi" w:cstheme="minorBidi"/>
          <w:lang w:val="en-GB"/>
        </w:rPr>
        <w:t xml:space="preserve">exchange </w:t>
      </w:r>
      <w:r w:rsidR="000A42BB" w:rsidRPr="0098474E">
        <w:rPr>
          <w:rFonts w:asciiTheme="minorBidi" w:hAnsiTheme="minorBidi" w:cstheme="minorBidi"/>
          <w:lang w:val="en-GB"/>
        </w:rPr>
        <w:t>contract</w:t>
      </w:r>
      <w:r w:rsidR="00B622F3" w:rsidRPr="0098474E">
        <w:rPr>
          <w:rFonts w:asciiTheme="minorBidi" w:hAnsiTheme="minorBidi" w:cstheme="minorBidi"/>
          <w:lang w:val="en-GB"/>
        </w:rPr>
        <w:t>s</w:t>
      </w:r>
      <w:r w:rsidR="000A42BB" w:rsidRPr="0098474E">
        <w:rPr>
          <w:rFonts w:asciiTheme="minorBidi" w:hAnsiTheme="minorBidi" w:cstheme="minorBidi"/>
          <w:lang w:val="en-GB"/>
        </w:rPr>
        <w:t xml:space="preserve"> </w:t>
      </w:r>
      <w:r w:rsidR="000A42BB" w:rsidRPr="0098474E">
        <w:rPr>
          <w:rFonts w:asciiTheme="minorBidi" w:hAnsiTheme="minorBidi" w:cstheme="minorBidi"/>
          <w:spacing w:val="2"/>
          <w:lang w:val="en-GB"/>
        </w:rPr>
        <w:t>and</w:t>
      </w:r>
      <w:r w:rsidR="007C4BEE" w:rsidRPr="0098474E">
        <w:rPr>
          <w:rFonts w:asciiTheme="minorBidi" w:hAnsiTheme="minorBidi" w:cstheme="minorBidi"/>
          <w:spacing w:val="2"/>
          <w:lang w:val="en-GB"/>
        </w:rPr>
        <w:t xml:space="preserve"> </w:t>
      </w:r>
      <w:r w:rsidR="007C4BEE" w:rsidRPr="0098474E">
        <w:rPr>
          <w:rFonts w:asciiTheme="minorBidi" w:hAnsiTheme="minorBidi" w:cstheme="minorBidi"/>
          <w:spacing w:val="2"/>
          <w:lang w:val="en-US"/>
        </w:rPr>
        <w:t xml:space="preserve">forward </w:t>
      </w:r>
      <w:r w:rsidR="007C4BEE" w:rsidRPr="0098474E">
        <w:rPr>
          <w:rFonts w:asciiTheme="minorBidi" w:hAnsiTheme="minorBidi" w:cstheme="minorBidi"/>
          <w:spacing w:val="2"/>
          <w:lang w:val="en-GB"/>
        </w:rPr>
        <w:t xml:space="preserve">foreign </w:t>
      </w:r>
      <w:r w:rsidR="00C40045" w:rsidRPr="0098474E">
        <w:rPr>
          <w:rFonts w:asciiTheme="minorBidi" w:hAnsiTheme="minorBidi" w:cstheme="minorBidi"/>
          <w:spacing w:val="2"/>
          <w:lang w:val="en-GB"/>
        </w:rPr>
        <w:t xml:space="preserve">exchange </w:t>
      </w:r>
      <w:r w:rsidR="007C4BEE" w:rsidRPr="0098474E">
        <w:rPr>
          <w:rFonts w:asciiTheme="minorBidi" w:hAnsiTheme="minorBidi" w:cstheme="minorBidi"/>
          <w:spacing w:val="2"/>
          <w:lang w:val="en-GB"/>
        </w:rPr>
        <w:t>contract</w:t>
      </w:r>
      <w:r w:rsidR="00B622F3" w:rsidRPr="0098474E">
        <w:rPr>
          <w:rFonts w:asciiTheme="minorBidi" w:hAnsiTheme="minorBidi" w:cstheme="minorBidi"/>
          <w:spacing w:val="2"/>
          <w:lang w:val="en-GB"/>
        </w:rPr>
        <w:t>s</w:t>
      </w:r>
      <w:r w:rsidR="007C4BEE" w:rsidRPr="0098474E">
        <w:rPr>
          <w:rFonts w:asciiTheme="minorBidi" w:hAnsiTheme="minorBidi" w:cstheme="minorBidi"/>
          <w:spacing w:val="2"/>
          <w:lang w:val="en-GB"/>
        </w:rPr>
        <w:t xml:space="preserve"> with resettable options </w:t>
      </w:r>
      <w:r w:rsidR="00B622F3" w:rsidRPr="0098474E">
        <w:rPr>
          <w:rFonts w:asciiTheme="minorBidi" w:hAnsiTheme="minorBidi" w:cstheme="minorBidi"/>
          <w:spacing w:val="2"/>
          <w:lang w:val="en-GB"/>
        </w:rPr>
        <w:t>at</w:t>
      </w:r>
      <w:r w:rsidR="007C4BEE" w:rsidRPr="0098474E">
        <w:rPr>
          <w:rFonts w:asciiTheme="minorBidi" w:hAnsiTheme="minorBidi" w:cstheme="minorBidi"/>
          <w:spacing w:val="2"/>
          <w:lang w:val="en-GB"/>
        </w:rPr>
        <w:t xml:space="preserve"> </w:t>
      </w:r>
      <w:r w:rsidR="00BA1A43" w:rsidRPr="0098474E">
        <w:rPr>
          <w:rFonts w:ascii="Cordia New" w:hAnsi="Cordia New" w:cs="Cordia New"/>
          <w:lang w:val="en-US"/>
        </w:rPr>
        <w:t>76.37</w:t>
      </w:r>
      <w:r w:rsidR="004253DC" w:rsidRPr="0098474E">
        <w:rPr>
          <w:rFonts w:asciiTheme="minorBidi" w:hAnsiTheme="minorBidi" w:cstheme="minorBidi"/>
          <w:spacing w:val="2"/>
          <w:lang w:val="en-GB"/>
        </w:rPr>
        <w:t>%</w:t>
      </w:r>
      <w:r w:rsidR="00443504" w:rsidRPr="0098474E">
        <w:rPr>
          <w:rFonts w:asciiTheme="minorBidi" w:hAnsiTheme="minorBidi" w:cstheme="minorBidi"/>
          <w:spacing w:val="2"/>
          <w:lang w:val="en-GB"/>
        </w:rPr>
        <w:t xml:space="preserve"> and </w:t>
      </w:r>
      <w:r w:rsidR="00F61BBF" w:rsidRPr="0098474E">
        <w:rPr>
          <w:rFonts w:ascii="Cordia New" w:hAnsi="Cordia New" w:cs="Cordia New"/>
          <w:lang w:val="en-GB"/>
        </w:rPr>
        <w:t>72.31</w:t>
      </w:r>
      <w:r w:rsidR="00443504" w:rsidRPr="0098474E">
        <w:rPr>
          <w:rFonts w:asciiTheme="minorBidi" w:hAnsiTheme="minorBidi" w:cstheme="minorBidi"/>
          <w:spacing w:val="2"/>
          <w:lang w:val="en-GB"/>
        </w:rPr>
        <w:t>%</w:t>
      </w:r>
      <w:r w:rsidR="00267A13" w:rsidRPr="0098474E">
        <w:rPr>
          <w:rFonts w:asciiTheme="minorBidi" w:hAnsiTheme="minorBidi" w:cstheme="minorBidi"/>
          <w:spacing w:val="2"/>
          <w:lang w:val="en-GB"/>
        </w:rPr>
        <w:t>, respectively</w:t>
      </w:r>
      <w:r w:rsidR="00DE3B9E" w:rsidRPr="0098474E">
        <w:rPr>
          <w:rFonts w:asciiTheme="minorBidi" w:hAnsiTheme="minorBidi" w:cstheme="minorBidi"/>
          <w:lang w:val="en-GB"/>
        </w:rPr>
        <w:t xml:space="preserve"> </w:t>
      </w:r>
      <w:r w:rsidR="00FE428E" w:rsidRPr="0098474E">
        <w:rPr>
          <w:rFonts w:asciiTheme="minorBidi" w:hAnsiTheme="minorBidi" w:cstheme="minorBidi"/>
          <w:lang w:val="en-GB"/>
        </w:rPr>
        <w:t>(</w:t>
      </w:r>
      <w:r w:rsidR="007C20F0" w:rsidRPr="0098474E">
        <w:rPr>
          <w:rFonts w:asciiTheme="minorBidi" w:hAnsiTheme="minorBidi" w:cstheme="minorBidi"/>
          <w:lang w:val="en-US"/>
        </w:rPr>
        <w:t>a</w:t>
      </w:r>
      <w:r w:rsidR="001E2942" w:rsidRPr="0098474E">
        <w:rPr>
          <w:rFonts w:asciiTheme="minorBidi" w:hAnsiTheme="minorBidi" w:cstheme="minorBidi"/>
          <w:lang w:val="en-US"/>
        </w:rPr>
        <w:t xml:space="preserve">s at </w:t>
      </w:r>
      <w:r w:rsidR="00AA2A15" w:rsidRPr="0098474E">
        <w:rPr>
          <w:rFonts w:asciiTheme="minorBidi" w:hAnsiTheme="minorBidi" w:cstheme="minorBidi"/>
          <w:lang w:val="en-GB"/>
        </w:rPr>
        <w:t>31</w:t>
      </w:r>
      <w:r w:rsidR="001E2942" w:rsidRPr="0098474E">
        <w:rPr>
          <w:rFonts w:asciiTheme="minorBidi" w:hAnsiTheme="minorBidi" w:cstheme="minorBidi"/>
          <w:lang w:val="en-US"/>
        </w:rPr>
        <w:t xml:space="preserve"> December </w:t>
      </w:r>
      <w:r w:rsidR="00AA2A15" w:rsidRPr="0098474E">
        <w:rPr>
          <w:rFonts w:asciiTheme="minorBidi" w:hAnsiTheme="minorBidi" w:cstheme="minorBidi"/>
          <w:lang w:val="en-GB"/>
        </w:rPr>
        <w:t>2024</w:t>
      </w:r>
      <w:r w:rsidR="00E85047" w:rsidRPr="0098474E">
        <w:rPr>
          <w:rFonts w:asciiTheme="minorBidi" w:hAnsiTheme="minorBidi" w:cstheme="minorBidi"/>
          <w:lang w:val="en-GB"/>
        </w:rPr>
        <w:t xml:space="preserve">: </w:t>
      </w:r>
      <w:r w:rsidR="006161C8" w:rsidRPr="0098474E">
        <w:rPr>
          <w:rFonts w:ascii="Cordia New" w:hAnsi="Cordia New" w:cs="Cordia New"/>
          <w:lang w:val="en-GB"/>
        </w:rPr>
        <w:t>67</w:t>
      </w:r>
      <w:r w:rsidR="006161C8" w:rsidRPr="0098474E">
        <w:rPr>
          <w:rFonts w:ascii="Cordia New" w:hAnsi="Cordia New" w:cs="Cordia New"/>
          <w:lang w:val="en-US"/>
        </w:rPr>
        <w:t>.</w:t>
      </w:r>
      <w:r w:rsidR="006161C8" w:rsidRPr="0098474E">
        <w:rPr>
          <w:rFonts w:ascii="Cordia New" w:hAnsi="Cordia New" w:cs="Cordia New"/>
          <w:lang w:val="en-GB"/>
        </w:rPr>
        <w:t>13</w:t>
      </w:r>
      <w:r w:rsidR="00C5347A" w:rsidRPr="0098474E">
        <w:rPr>
          <w:rFonts w:asciiTheme="minorBidi" w:hAnsiTheme="minorBidi" w:cstheme="minorBidi"/>
          <w:lang w:val="en-GB"/>
        </w:rPr>
        <w:t xml:space="preserve">% and </w:t>
      </w:r>
      <w:r w:rsidR="00416AA4" w:rsidRPr="0098474E">
        <w:rPr>
          <w:rFonts w:ascii="Cordia New" w:hAnsi="Cordia New" w:cs="Cordia New"/>
          <w:lang w:val="en-GB"/>
        </w:rPr>
        <w:t>65</w:t>
      </w:r>
      <w:r w:rsidR="00416AA4" w:rsidRPr="0098474E">
        <w:rPr>
          <w:rFonts w:ascii="Cordia New" w:hAnsi="Cordia New" w:cs="Cordia New"/>
          <w:lang w:val="en-US"/>
        </w:rPr>
        <w:t>.</w:t>
      </w:r>
      <w:r w:rsidR="00416AA4" w:rsidRPr="0098474E">
        <w:rPr>
          <w:rFonts w:ascii="Cordia New" w:hAnsi="Cordia New" w:cs="Cordia New"/>
          <w:lang w:val="en-GB"/>
        </w:rPr>
        <w:t>29</w:t>
      </w:r>
      <w:r w:rsidR="00C5347A" w:rsidRPr="0098474E">
        <w:rPr>
          <w:rFonts w:asciiTheme="minorBidi" w:hAnsiTheme="minorBidi" w:cstheme="minorBidi"/>
          <w:lang w:val="en-GB"/>
        </w:rPr>
        <w:t>%</w:t>
      </w:r>
      <w:r w:rsidR="00FE428E" w:rsidRPr="0098474E">
        <w:rPr>
          <w:rFonts w:asciiTheme="minorBidi" w:hAnsiTheme="minorBidi" w:cstheme="minorBidi"/>
          <w:lang w:val="en-GB"/>
        </w:rPr>
        <w:t>)</w:t>
      </w:r>
      <w:r w:rsidR="00267A13" w:rsidRPr="0098474E">
        <w:rPr>
          <w:rFonts w:asciiTheme="minorBidi" w:hAnsiTheme="minorBidi" w:cstheme="minorBidi"/>
          <w:lang w:val="en-GB"/>
        </w:rPr>
        <w:t>,</w:t>
      </w:r>
      <w:r w:rsidR="007C4BEE" w:rsidRPr="0098474E">
        <w:rPr>
          <w:rFonts w:asciiTheme="minorBidi" w:hAnsiTheme="minorBidi" w:cstheme="minorBidi"/>
          <w:lang w:val="en-GB"/>
        </w:rPr>
        <w:t xml:space="preserve"> of </w:t>
      </w:r>
      <w:r w:rsidR="009B5B1F" w:rsidRPr="0098474E">
        <w:rPr>
          <w:rFonts w:asciiTheme="minorBidi" w:hAnsiTheme="minorBidi" w:cstheme="minorBidi"/>
          <w:lang w:val="en-GB"/>
        </w:rPr>
        <w:t>foreca</w:t>
      </w:r>
      <w:r w:rsidR="00441AA9" w:rsidRPr="0098474E">
        <w:rPr>
          <w:rFonts w:asciiTheme="minorBidi" w:hAnsiTheme="minorBidi" w:cstheme="minorBidi"/>
          <w:lang w:val="en-GB"/>
        </w:rPr>
        <w:t xml:space="preserve">sted </w:t>
      </w:r>
      <w:r w:rsidR="007C4BEE" w:rsidRPr="0098474E">
        <w:rPr>
          <w:rFonts w:asciiTheme="minorBidi" w:hAnsiTheme="minorBidi" w:cstheme="minorBidi"/>
          <w:lang w:val="en-GB"/>
        </w:rPr>
        <w:t>Thai Baht trad</w:t>
      </w:r>
      <w:r w:rsidR="00D10E8C" w:rsidRPr="0098474E">
        <w:rPr>
          <w:rFonts w:asciiTheme="minorBidi" w:hAnsiTheme="minorBidi" w:cstheme="minorBidi"/>
          <w:lang w:val="en-GB"/>
        </w:rPr>
        <w:t>e</w:t>
      </w:r>
      <w:r w:rsidR="007C4BEE" w:rsidRPr="0098474E">
        <w:rPr>
          <w:rFonts w:asciiTheme="minorBidi" w:hAnsiTheme="minorBidi" w:cstheme="minorBidi"/>
          <w:lang w:val="en-GB"/>
        </w:rPr>
        <w:t xml:space="preserve"> receivables</w:t>
      </w:r>
      <w:r w:rsidR="00950791" w:rsidRPr="0098474E">
        <w:rPr>
          <w:rFonts w:asciiTheme="minorBidi" w:hAnsiTheme="minorBidi" w:cstheme="minorBidi"/>
          <w:lang w:val="en-GB"/>
        </w:rPr>
        <w:t xml:space="preserve"> </w:t>
      </w:r>
      <w:r w:rsidR="007C4BEE" w:rsidRPr="0098474E">
        <w:rPr>
          <w:rFonts w:asciiTheme="minorBidi" w:hAnsiTheme="minorBidi" w:cstheme="minorBidi"/>
          <w:lang w:val="en-GB"/>
        </w:rPr>
        <w:t xml:space="preserve">which are </w:t>
      </w:r>
      <w:r w:rsidR="009F1877" w:rsidRPr="0098474E">
        <w:rPr>
          <w:rFonts w:asciiTheme="minorBidi" w:hAnsiTheme="minorBidi" w:cstheme="minorBidi"/>
          <w:lang w:val="en-GB"/>
        </w:rPr>
        <w:t>n</w:t>
      </w:r>
      <w:r w:rsidR="00B622F3" w:rsidRPr="0098474E">
        <w:rPr>
          <w:rFonts w:asciiTheme="minorBidi" w:hAnsiTheme="minorBidi" w:cstheme="minorBidi"/>
          <w:lang w:val="en-GB"/>
        </w:rPr>
        <w:t>o</w:t>
      </w:r>
      <w:r w:rsidR="009F1877" w:rsidRPr="0098474E">
        <w:rPr>
          <w:rFonts w:asciiTheme="minorBidi" w:hAnsiTheme="minorBidi" w:cstheme="minorBidi"/>
          <w:lang w:val="en-GB"/>
        </w:rPr>
        <w:t xml:space="preserve">t matched with the Company’s and each subsidiary’s functional </w:t>
      </w:r>
      <w:r w:rsidR="00043298" w:rsidRPr="0098474E">
        <w:rPr>
          <w:rFonts w:asciiTheme="minorBidi" w:hAnsiTheme="minorBidi" w:cstheme="minorBidi"/>
          <w:lang w:val="en-GB"/>
        </w:rPr>
        <w:t>currency</w:t>
      </w:r>
      <w:r w:rsidR="00A21E10" w:rsidRPr="0098474E">
        <w:rPr>
          <w:rFonts w:asciiTheme="minorBidi" w:hAnsiTheme="minorBidi" w:cstheme="minorBidi"/>
          <w:lang w:val="en-GB"/>
        </w:rPr>
        <w:t>,</w:t>
      </w:r>
      <w:r w:rsidR="007D2219" w:rsidRPr="0098474E">
        <w:rPr>
          <w:rFonts w:asciiTheme="minorBidi" w:hAnsiTheme="minorBidi" w:cstheme="minorBidi"/>
          <w:lang w:val="en-GB"/>
        </w:rPr>
        <w:t xml:space="preserve"> and s</w:t>
      </w:r>
      <w:r w:rsidR="00CF394B" w:rsidRPr="0098474E">
        <w:rPr>
          <w:rFonts w:asciiTheme="minorBidi" w:hAnsiTheme="minorBidi" w:cstheme="minorBidi"/>
          <w:lang w:val="en-GB"/>
        </w:rPr>
        <w:t>ome contracts are linked to sustainability operations.</w:t>
      </w:r>
    </w:p>
    <w:p w14:paraId="1F216AF6" w14:textId="77777777" w:rsidR="00EC20F2" w:rsidRPr="0098474E" w:rsidRDefault="00EC20F2" w:rsidP="005E077E">
      <w:pPr>
        <w:jc w:val="both"/>
        <w:rPr>
          <w:rFonts w:asciiTheme="minorBidi" w:eastAsia="Arial Unicode MS" w:hAnsiTheme="minorBidi" w:cstheme="minorBidi"/>
          <w:spacing w:val="-6"/>
          <w:lang w:val="en-GB"/>
        </w:rPr>
      </w:pPr>
    </w:p>
    <w:p w14:paraId="19EFEEB4" w14:textId="234B69AA" w:rsidR="0092347D" w:rsidRPr="0098474E" w:rsidRDefault="0092347D" w:rsidP="005E077E">
      <w:pPr>
        <w:jc w:val="both"/>
        <w:rPr>
          <w:rFonts w:asciiTheme="minorBidi" w:eastAsia="Arial Unicode MS" w:hAnsiTheme="minorBidi" w:cstheme="minorBidi"/>
          <w:spacing w:val="-6"/>
          <w:lang w:val="en-GB"/>
        </w:rPr>
      </w:pPr>
      <w:r w:rsidRPr="0098474E">
        <w:rPr>
          <w:rFonts w:asciiTheme="minorBidi" w:eastAsia="Arial Unicode MS" w:hAnsiTheme="minorBidi" w:cstheme="minorBidi"/>
          <w:spacing w:val="-6"/>
          <w:lang w:val="en-GB"/>
        </w:rPr>
        <w:t>The Group’s exposure of hedging instrument to financial position and performance are as follows:</w:t>
      </w:r>
    </w:p>
    <w:p w14:paraId="24A51F32" w14:textId="77777777" w:rsidR="0092347D" w:rsidRPr="0098474E" w:rsidRDefault="0092347D" w:rsidP="005E077E">
      <w:pPr>
        <w:jc w:val="both"/>
        <w:rPr>
          <w:rFonts w:asciiTheme="minorBidi" w:eastAsia="Arial Unicode MS" w:hAnsiTheme="minorBidi" w:cstheme="minorBidi"/>
          <w:spacing w:val="-6"/>
          <w:sz w:val="16"/>
          <w:szCs w:val="16"/>
          <w:lang w:val="en-GB"/>
        </w:rPr>
      </w:pPr>
    </w:p>
    <w:tbl>
      <w:tblPr>
        <w:tblW w:w="1482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700"/>
        <w:gridCol w:w="1457"/>
        <w:gridCol w:w="1519"/>
        <w:gridCol w:w="1417"/>
        <w:gridCol w:w="750"/>
        <w:gridCol w:w="1984"/>
        <w:gridCol w:w="1649"/>
        <w:gridCol w:w="1328"/>
        <w:gridCol w:w="1505"/>
      </w:tblGrid>
      <w:tr w:rsidR="00031694" w:rsidRPr="0098474E" w14:paraId="62A5085B" w14:textId="77777777" w:rsidTr="00DB5EB2">
        <w:trPr>
          <w:trHeight w:val="227"/>
        </w:trPr>
        <w:tc>
          <w:tcPr>
            <w:tcW w:w="14820" w:type="dxa"/>
            <w:gridSpan w:val="10"/>
            <w:tcBorders>
              <w:top w:val="nil"/>
              <w:left w:val="nil"/>
              <w:bottom w:val="single" w:sz="4" w:space="0" w:color="auto"/>
              <w:right w:val="nil"/>
            </w:tcBorders>
            <w:vAlign w:val="bottom"/>
          </w:tcPr>
          <w:p w14:paraId="4529761D" w14:textId="77777777" w:rsidR="00A500AC" w:rsidRPr="0098474E" w:rsidRDefault="00A500AC" w:rsidP="00A500AC">
            <w:pPr>
              <w:ind w:right="-72"/>
              <w:jc w:val="right"/>
              <w:rPr>
                <w:rFonts w:asciiTheme="minorBidi" w:hAnsiTheme="minorBidi" w:cstheme="minorBidi"/>
                <w:b/>
                <w:bCs/>
                <w:sz w:val="24"/>
                <w:szCs w:val="24"/>
                <w:cs/>
              </w:rPr>
            </w:pPr>
            <w:r w:rsidRPr="0098474E">
              <w:rPr>
                <w:rFonts w:asciiTheme="minorBidi" w:hAnsiTheme="minorBidi" w:cstheme="minorBidi"/>
                <w:b/>
                <w:bCs/>
                <w:sz w:val="24"/>
                <w:szCs w:val="24"/>
              </w:rPr>
              <w:t>Consolidated financial</w:t>
            </w:r>
            <w:r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rPr>
              <w:t>statements</w:t>
            </w:r>
          </w:p>
        </w:tc>
      </w:tr>
      <w:tr w:rsidR="00031694" w:rsidRPr="0098474E" w14:paraId="020BF181" w14:textId="77777777" w:rsidTr="00877DEC">
        <w:trPr>
          <w:trHeight w:val="227"/>
        </w:trPr>
        <w:tc>
          <w:tcPr>
            <w:tcW w:w="14820" w:type="dxa"/>
            <w:gridSpan w:val="10"/>
            <w:tcBorders>
              <w:top w:val="single" w:sz="4" w:space="0" w:color="auto"/>
              <w:left w:val="nil"/>
              <w:bottom w:val="single" w:sz="4" w:space="0" w:color="auto"/>
              <w:right w:val="nil"/>
            </w:tcBorders>
            <w:vAlign w:val="bottom"/>
          </w:tcPr>
          <w:p w14:paraId="03417AAD" w14:textId="2BFC6495" w:rsidR="00A500AC" w:rsidRPr="0098474E" w:rsidRDefault="00AA2A15" w:rsidP="00A500AC">
            <w:pPr>
              <w:ind w:right="-72"/>
              <w:jc w:val="right"/>
              <w:rPr>
                <w:rFonts w:asciiTheme="minorBidi" w:hAnsiTheme="minorBidi" w:cstheme="minorBidi"/>
                <w:b/>
                <w:bCs/>
                <w:sz w:val="24"/>
                <w:szCs w:val="24"/>
                <w:cs/>
              </w:rPr>
            </w:pPr>
            <w:r w:rsidRPr="0098474E">
              <w:rPr>
                <w:rFonts w:asciiTheme="minorBidi" w:hAnsiTheme="minorBidi" w:cstheme="minorBidi"/>
                <w:b/>
                <w:bCs/>
                <w:sz w:val="24"/>
                <w:szCs w:val="24"/>
                <w:lang w:val="en-GB"/>
              </w:rPr>
              <w:t>31</w:t>
            </w:r>
            <w:r w:rsidR="00A500AC" w:rsidRPr="0098474E">
              <w:rPr>
                <w:rFonts w:asciiTheme="minorBidi" w:hAnsiTheme="minorBidi" w:cstheme="minorBidi"/>
                <w:b/>
                <w:bCs/>
                <w:sz w:val="24"/>
                <w:szCs w:val="24"/>
                <w:cs/>
              </w:rPr>
              <w:t xml:space="preserve"> </w:t>
            </w:r>
            <w:r w:rsidR="00A500AC" w:rsidRPr="0098474E">
              <w:rPr>
                <w:rFonts w:asciiTheme="minorBidi" w:hAnsiTheme="minorBidi" w:cstheme="minorBidi"/>
                <w:b/>
                <w:bCs/>
                <w:sz w:val="24"/>
                <w:szCs w:val="24"/>
              </w:rPr>
              <w:t>December</w:t>
            </w:r>
            <w:r w:rsidR="00A500AC"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GB"/>
              </w:rPr>
              <w:t>2025</w:t>
            </w:r>
          </w:p>
        </w:tc>
      </w:tr>
      <w:tr w:rsidR="00031694" w:rsidRPr="0098474E" w14:paraId="3F082C58" w14:textId="77777777" w:rsidTr="004D1DF6">
        <w:trPr>
          <w:trHeight w:val="227"/>
        </w:trPr>
        <w:tc>
          <w:tcPr>
            <w:tcW w:w="1511" w:type="dxa"/>
            <w:vMerge w:val="restart"/>
            <w:tcBorders>
              <w:top w:val="single" w:sz="4" w:space="0" w:color="auto"/>
              <w:left w:val="single" w:sz="4" w:space="0" w:color="auto"/>
              <w:bottom w:val="single" w:sz="4" w:space="0" w:color="auto"/>
              <w:right w:val="single" w:sz="4" w:space="0" w:color="auto"/>
            </w:tcBorders>
            <w:vAlign w:val="bottom"/>
            <w:hideMark/>
          </w:tcPr>
          <w:p w14:paraId="1F3C8D40" w14:textId="77777777" w:rsidR="0092347D" w:rsidRPr="0098474E" w:rsidRDefault="0092347D" w:rsidP="005E077E">
            <w:pPr>
              <w:jc w:val="center"/>
              <w:rPr>
                <w:rFonts w:asciiTheme="minorBidi" w:hAnsiTheme="minorBidi" w:cstheme="minorBidi"/>
                <w:b/>
                <w:bCs/>
                <w:sz w:val="24"/>
                <w:szCs w:val="24"/>
                <w:cs/>
              </w:rPr>
            </w:pPr>
            <w:r w:rsidRPr="0098474E">
              <w:rPr>
                <w:rFonts w:asciiTheme="minorBidi" w:hAnsiTheme="minorBidi" w:cstheme="minorBidi"/>
                <w:b/>
                <w:bCs/>
                <w:sz w:val="24"/>
                <w:szCs w:val="24"/>
              </w:rPr>
              <w:t>Type of hedge</w:t>
            </w:r>
          </w:p>
        </w:tc>
        <w:tc>
          <w:tcPr>
            <w:tcW w:w="3157" w:type="dxa"/>
            <w:gridSpan w:val="2"/>
            <w:tcBorders>
              <w:top w:val="single" w:sz="4" w:space="0" w:color="auto"/>
              <w:left w:val="single" w:sz="4" w:space="0" w:color="auto"/>
              <w:bottom w:val="single" w:sz="4" w:space="0" w:color="auto"/>
              <w:right w:val="single" w:sz="4" w:space="0" w:color="auto"/>
            </w:tcBorders>
            <w:vAlign w:val="bottom"/>
            <w:hideMark/>
          </w:tcPr>
          <w:p w14:paraId="7103A13D" w14:textId="77777777" w:rsidR="0092347D" w:rsidRPr="0098474E" w:rsidRDefault="0092347D" w:rsidP="005E077E">
            <w:pPr>
              <w:jc w:val="center"/>
              <w:rPr>
                <w:rFonts w:asciiTheme="minorBidi" w:hAnsiTheme="minorBidi" w:cstheme="minorBidi"/>
                <w:b/>
                <w:bCs/>
                <w:sz w:val="24"/>
                <w:szCs w:val="24"/>
                <w:cs/>
              </w:rPr>
            </w:pPr>
            <w:r w:rsidRPr="0098474E">
              <w:rPr>
                <w:rFonts w:asciiTheme="minorBidi" w:hAnsiTheme="minorBidi" w:cstheme="minorBidi"/>
                <w:b/>
                <w:bCs/>
                <w:sz w:val="24"/>
                <w:szCs w:val="24"/>
              </w:rPr>
              <w:t>Hedging instrument</w:t>
            </w:r>
          </w:p>
        </w:tc>
        <w:tc>
          <w:tcPr>
            <w:tcW w:w="2936" w:type="dxa"/>
            <w:gridSpan w:val="2"/>
            <w:tcBorders>
              <w:top w:val="single" w:sz="4" w:space="0" w:color="auto"/>
              <w:left w:val="single" w:sz="4" w:space="0" w:color="auto"/>
              <w:bottom w:val="single" w:sz="4" w:space="0" w:color="auto"/>
              <w:right w:val="single" w:sz="4" w:space="0" w:color="auto"/>
            </w:tcBorders>
            <w:vAlign w:val="bottom"/>
            <w:hideMark/>
          </w:tcPr>
          <w:p w14:paraId="334DA748" w14:textId="77777777" w:rsidR="0092347D" w:rsidRPr="0098474E" w:rsidRDefault="0092347D" w:rsidP="005E077E">
            <w:pPr>
              <w:jc w:val="center"/>
              <w:rPr>
                <w:rFonts w:asciiTheme="minorBidi" w:hAnsiTheme="minorBidi" w:cstheme="minorBidi"/>
                <w:b/>
                <w:bCs/>
                <w:spacing w:val="-4"/>
                <w:sz w:val="24"/>
                <w:szCs w:val="24"/>
                <w:cs/>
              </w:rPr>
            </w:pPr>
            <w:r w:rsidRPr="0098474E">
              <w:rPr>
                <w:rFonts w:asciiTheme="minorBidi" w:hAnsiTheme="minorBidi" w:cstheme="minorBidi"/>
                <w:b/>
                <w:bCs/>
                <w:spacing w:val="-4"/>
                <w:sz w:val="24"/>
                <w:szCs w:val="24"/>
                <w:lang w:val="en-GB"/>
              </w:rPr>
              <w:t>Carrying amount of hedging instrument</w:t>
            </w:r>
          </w:p>
        </w:tc>
        <w:tc>
          <w:tcPr>
            <w:tcW w:w="750" w:type="dxa"/>
            <w:vMerge w:val="restart"/>
            <w:tcBorders>
              <w:top w:val="single" w:sz="4" w:space="0" w:color="auto"/>
              <w:left w:val="single" w:sz="4" w:space="0" w:color="auto"/>
              <w:bottom w:val="single" w:sz="4" w:space="0" w:color="auto"/>
              <w:right w:val="single" w:sz="4" w:space="0" w:color="auto"/>
            </w:tcBorders>
            <w:vAlign w:val="bottom"/>
            <w:hideMark/>
          </w:tcPr>
          <w:p w14:paraId="45175464" w14:textId="77777777" w:rsidR="0092347D" w:rsidRPr="0098474E" w:rsidRDefault="0092347D" w:rsidP="005E077E">
            <w:pPr>
              <w:jc w:val="center"/>
              <w:rPr>
                <w:rFonts w:asciiTheme="minorBidi" w:hAnsiTheme="minorBidi" w:cstheme="minorBidi"/>
                <w:b/>
                <w:bCs/>
                <w:sz w:val="24"/>
                <w:szCs w:val="24"/>
                <w:cs/>
              </w:rPr>
            </w:pPr>
            <w:r w:rsidRPr="0098474E">
              <w:rPr>
                <w:rFonts w:asciiTheme="minorBidi" w:hAnsiTheme="minorBidi" w:cstheme="minorBidi"/>
                <w:b/>
                <w:bCs/>
                <w:sz w:val="24"/>
                <w:szCs w:val="24"/>
              </w:rPr>
              <w:t>Hedge ratio</w:t>
            </w:r>
          </w:p>
        </w:tc>
        <w:tc>
          <w:tcPr>
            <w:tcW w:w="1984" w:type="dxa"/>
            <w:vMerge w:val="restart"/>
            <w:tcBorders>
              <w:top w:val="single" w:sz="4" w:space="0" w:color="auto"/>
              <w:left w:val="single" w:sz="4" w:space="0" w:color="auto"/>
              <w:bottom w:val="single" w:sz="4" w:space="0" w:color="auto"/>
              <w:right w:val="single" w:sz="4" w:space="0" w:color="auto"/>
            </w:tcBorders>
            <w:vAlign w:val="bottom"/>
            <w:hideMark/>
          </w:tcPr>
          <w:p w14:paraId="2B0D5500" w14:textId="77777777" w:rsidR="0092347D" w:rsidRPr="0098474E" w:rsidRDefault="0092347D" w:rsidP="005E077E">
            <w:pPr>
              <w:jc w:val="center"/>
              <w:rPr>
                <w:rFonts w:asciiTheme="minorBidi" w:hAnsiTheme="minorBidi" w:cstheme="minorBidi"/>
                <w:b/>
                <w:bCs/>
                <w:sz w:val="24"/>
                <w:szCs w:val="24"/>
                <w:cs/>
              </w:rPr>
            </w:pPr>
            <w:r w:rsidRPr="0098474E">
              <w:rPr>
                <w:rFonts w:asciiTheme="minorBidi" w:hAnsiTheme="minorBidi" w:cstheme="minorBidi"/>
                <w:b/>
                <w:bCs/>
                <w:sz w:val="24"/>
                <w:szCs w:val="24"/>
              </w:rPr>
              <w:t>Maturity date</w:t>
            </w:r>
          </w:p>
        </w:tc>
        <w:tc>
          <w:tcPr>
            <w:tcW w:w="1649" w:type="dxa"/>
            <w:vMerge w:val="restart"/>
            <w:tcBorders>
              <w:top w:val="single" w:sz="4" w:space="0" w:color="auto"/>
              <w:left w:val="single" w:sz="4" w:space="0" w:color="auto"/>
              <w:bottom w:val="single" w:sz="4" w:space="0" w:color="auto"/>
              <w:right w:val="single" w:sz="4" w:space="0" w:color="auto"/>
            </w:tcBorders>
            <w:vAlign w:val="bottom"/>
            <w:hideMark/>
          </w:tcPr>
          <w:p w14:paraId="39829E38" w14:textId="77777777" w:rsidR="0092347D" w:rsidRPr="0098474E" w:rsidRDefault="0092347D" w:rsidP="005E077E">
            <w:pPr>
              <w:jc w:val="center"/>
              <w:rPr>
                <w:rFonts w:asciiTheme="minorBidi" w:hAnsiTheme="minorBidi" w:cstheme="minorBidi"/>
                <w:b/>
                <w:bCs/>
                <w:sz w:val="24"/>
                <w:szCs w:val="24"/>
                <w:cs/>
              </w:rPr>
            </w:pPr>
            <w:r w:rsidRPr="0098474E">
              <w:rPr>
                <w:rFonts w:asciiTheme="minorBidi" w:hAnsiTheme="minorBidi" w:cstheme="minorBidi"/>
                <w:b/>
                <w:bCs/>
                <w:sz w:val="24"/>
                <w:szCs w:val="24"/>
              </w:rPr>
              <w:t>Contractual exchange</w:t>
            </w:r>
            <w:r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rPr>
              <w:t>rate</w:t>
            </w:r>
          </w:p>
        </w:tc>
        <w:tc>
          <w:tcPr>
            <w:tcW w:w="1328" w:type="dxa"/>
            <w:vMerge w:val="restart"/>
            <w:tcBorders>
              <w:top w:val="single" w:sz="4" w:space="0" w:color="auto"/>
              <w:left w:val="single" w:sz="4" w:space="0" w:color="auto"/>
              <w:bottom w:val="single" w:sz="4" w:space="0" w:color="auto"/>
              <w:right w:val="single" w:sz="4" w:space="0" w:color="auto"/>
            </w:tcBorders>
            <w:vAlign w:val="bottom"/>
            <w:hideMark/>
          </w:tcPr>
          <w:p w14:paraId="62FC8D2E" w14:textId="77777777" w:rsidR="0092347D" w:rsidRPr="0098474E" w:rsidRDefault="0092347D" w:rsidP="005E077E">
            <w:pPr>
              <w:jc w:val="center"/>
              <w:rPr>
                <w:rFonts w:asciiTheme="minorBidi" w:hAnsiTheme="minorBidi" w:cstheme="minorBidi"/>
                <w:b/>
                <w:bCs/>
                <w:sz w:val="24"/>
                <w:szCs w:val="24"/>
                <w:cs/>
              </w:rPr>
            </w:pPr>
            <w:r w:rsidRPr="0098474E">
              <w:rPr>
                <w:rFonts w:asciiTheme="minorBidi" w:hAnsiTheme="minorBidi" w:cstheme="minorBidi"/>
                <w:b/>
                <w:bCs/>
                <w:sz w:val="24"/>
                <w:szCs w:val="24"/>
              </w:rPr>
              <w:t>Swap rate received</w:t>
            </w:r>
          </w:p>
        </w:tc>
        <w:tc>
          <w:tcPr>
            <w:tcW w:w="1505" w:type="dxa"/>
            <w:vMerge w:val="restart"/>
            <w:tcBorders>
              <w:top w:val="single" w:sz="4" w:space="0" w:color="auto"/>
              <w:left w:val="single" w:sz="4" w:space="0" w:color="auto"/>
              <w:bottom w:val="single" w:sz="4" w:space="0" w:color="auto"/>
              <w:right w:val="single" w:sz="4" w:space="0" w:color="auto"/>
            </w:tcBorders>
            <w:vAlign w:val="bottom"/>
            <w:hideMark/>
          </w:tcPr>
          <w:p w14:paraId="0DC0F874" w14:textId="77777777" w:rsidR="0092347D" w:rsidRPr="0098474E" w:rsidRDefault="0092347D" w:rsidP="005E077E">
            <w:pPr>
              <w:jc w:val="center"/>
              <w:rPr>
                <w:rFonts w:asciiTheme="minorBidi" w:hAnsiTheme="minorBidi" w:cstheme="minorBidi"/>
                <w:b/>
                <w:bCs/>
                <w:sz w:val="24"/>
                <w:szCs w:val="24"/>
                <w:cs/>
              </w:rPr>
            </w:pPr>
            <w:r w:rsidRPr="0098474E">
              <w:rPr>
                <w:rFonts w:asciiTheme="minorBidi" w:hAnsiTheme="minorBidi" w:cstheme="minorBidi"/>
                <w:b/>
                <w:bCs/>
                <w:sz w:val="24"/>
                <w:szCs w:val="24"/>
              </w:rPr>
              <w:t>Swap rate paid</w:t>
            </w:r>
          </w:p>
        </w:tc>
      </w:tr>
      <w:tr w:rsidR="00031694" w:rsidRPr="0098474E" w14:paraId="35579ECB" w14:textId="77777777" w:rsidTr="004D1DF6">
        <w:trPr>
          <w:trHeight w:val="227"/>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3799FA45" w14:textId="77777777" w:rsidR="0092347D" w:rsidRPr="0098474E" w:rsidRDefault="0092347D" w:rsidP="005E077E">
            <w:pPr>
              <w:rPr>
                <w:rFonts w:asciiTheme="minorBidi" w:hAnsiTheme="minorBidi" w:cstheme="minorBidi"/>
                <w:b/>
                <w:bCs/>
                <w:sz w:val="24"/>
                <w:szCs w:val="24"/>
              </w:rPr>
            </w:pPr>
          </w:p>
        </w:tc>
        <w:tc>
          <w:tcPr>
            <w:tcW w:w="1700" w:type="dxa"/>
            <w:tcBorders>
              <w:top w:val="single" w:sz="4" w:space="0" w:color="auto"/>
              <w:left w:val="single" w:sz="4" w:space="0" w:color="auto"/>
              <w:bottom w:val="single" w:sz="4" w:space="0" w:color="auto"/>
              <w:right w:val="single" w:sz="4" w:space="0" w:color="auto"/>
            </w:tcBorders>
            <w:vAlign w:val="bottom"/>
            <w:hideMark/>
          </w:tcPr>
          <w:p w14:paraId="2922FBCA" w14:textId="77777777" w:rsidR="0092347D" w:rsidRPr="0098474E" w:rsidRDefault="0092347D" w:rsidP="005E077E">
            <w:pPr>
              <w:jc w:val="center"/>
              <w:rPr>
                <w:rFonts w:asciiTheme="minorBidi" w:hAnsiTheme="minorBidi" w:cstheme="minorBidi"/>
                <w:b/>
                <w:bCs/>
                <w:sz w:val="24"/>
                <w:szCs w:val="24"/>
                <w:cs/>
              </w:rPr>
            </w:pPr>
            <w:r w:rsidRPr="0098474E">
              <w:rPr>
                <w:rFonts w:asciiTheme="minorBidi" w:hAnsiTheme="minorBidi" w:cstheme="minorBidi"/>
                <w:b/>
                <w:bCs/>
                <w:sz w:val="24"/>
                <w:szCs w:val="24"/>
              </w:rPr>
              <w:t>Derivative</w:t>
            </w:r>
          </w:p>
        </w:tc>
        <w:tc>
          <w:tcPr>
            <w:tcW w:w="1457" w:type="dxa"/>
            <w:tcBorders>
              <w:top w:val="single" w:sz="4" w:space="0" w:color="auto"/>
              <w:left w:val="single" w:sz="4" w:space="0" w:color="auto"/>
              <w:bottom w:val="single" w:sz="4" w:space="0" w:color="auto"/>
              <w:right w:val="single" w:sz="4" w:space="0" w:color="auto"/>
            </w:tcBorders>
            <w:vAlign w:val="bottom"/>
            <w:hideMark/>
          </w:tcPr>
          <w:p w14:paraId="3E223C3D" w14:textId="577BDFE1" w:rsidR="0092347D" w:rsidRPr="0098474E" w:rsidRDefault="00501C10" w:rsidP="005E077E">
            <w:pPr>
              <w:jc w:val="center"/>
              <w:rPr>
                <w:rFonts w:asciiTheme="minorBidi" w:hAnsiTheme="minorBidi" w:cstheme="minorBidi"/>
                <w:b/>
                <w:bCs/>
                <w:sz w:val="24"/>
                <w:szCs w:val="24"/>
                <w:cs/>
              </w:rPr>
            </w:pPr>
            <w:r w:rsidRPr="0098474E">
              <w:rPr>
                <w:rFonts w:asciiTheme="minorBidi" w:hAnsiTheme="minorBidi" w:cstheme="minorBidi"/>
                <w:b/>
                <w:bCs/>
                <w:sz w:val="24"/>
                <w:szCs w:val="24"/>
                <w:lang w:val="en-GB"/>
              </w:rPr>
              <w:t>Total c</w:t>
            </w:r>
            <w:r w:rsidR="0092347D" w:rsidRPr="0098474E">
              <w:rPr>
                <w:rFonts w:asciiTheme="minorBidi" w:hAnsiTheme="minorBidi" w:cstheme="minorBidi"/>
                <w:b/>
                <w:bCs/>
                <w:sz w:val="24"/>
                <w:szCs w:val="24"/>
                <w:lang w:val="en-GB"/>
              </w:rPr>
              <w:t>ontractual amount</w:t>
            </w:r>
            <w:r w:rsidR="0092347D" w:rsidRPr="0098474E">
              <w:rPr>
                <w:rFonts w:asciiTheme="minorBidi" w:hAnsiTheme="minorBidi" w:cstheme="minorBidi"/>
                <w:b/>
                <w:bCs/>
                <w:sz w:val="24"/>
                <w:szCs w:val="24"/>
                <w:cs/>
              </w:rPr>
              <w:t xml:space="preserve"> (</w:t>
            </w:r>
            <w:r w:rsidR="0092347D" w:rsidRPr="0098474E">
              <w:rPr>
                <w:rFonts w:asciiTheme="minorBidi" w:hAnsiTheme="minorBidi" w:cstheme="minorBidi"/>
                <w:b/>
                <w:bCs/>
                <w:sz w:val="24"/>
                <w:szCs w:val="24"/>
                <w:lang w:val="en-US"/>
              </w:rPr>
              <w:t>Million US Dollar)</w:t>
            </w:r>
          </w:p>
        </w:tc>
        <w:tc>
          <w:tcPr>
            <w:tcW w:w="1519" w:type="dxa"/>
            <w:tcBorders>
              <w:top w:val="single" w:sz="4" w:space="0" w:color="auto"/>
              <w:left w:val="single" w:sz="4" w:space="0" w:color="auto"/>
              <w:bottom w:val="single" w:sz="4" w:space="0" w:color="auto"/>
              <w:right w:val="single" w:sz="4" w:space="0" w:color="auto"/>
            </w:tcBorders>
            <w:vAlign w:val="bottom"/>
            <w:hideMark/>
          </w:tcPr>
          <w:p w14:paraId="426DD16B" w14:textId="77777777" w:rsidR="0092347D" w:rsidRPr="0098474E" w:rsidRDefault="0092347D" w:rsidP="005E077E">
            <w:pPr>
              <w:jc w:val="center"/>
              <w:rPr>
                <w:rFonts w:asciiTheme="minorBidi" w:hAnsiTheme="minorBidi" w:cstheme="minorBidi"/>
                <w:b/>
                <w:bCs/>
                <w:sz w:val="24"/>
                <w:szCs w:val="24"/>
                <w:cs/>
              </w:rPr>
            </w:pPr>
            <w:r w:rsidRPr="0098474E">
              <w:rPr>
                <w:rFonts w:asciiTheme="minorBidi" w:hAnsiTheme="minorBidi" w:cstheme="minorBidi"/>
                <w:b/>
                <w:bCs/>
                <w:sz w:val="24"/>
                <w:szCs w:val="24"/>
              </w:rPr>
              <w:t>Unit: Million</w:t>
            </w:r>
            <w:r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cs/>
              </w:rPr>
              <w:br/>
            </w:r>
            <w:r w:rsidRPr="0098474E">
              <w:rPr>
                <w:rFonts w:asciiTheme="minorBidi" w:hAnsiTheme="minorBidi" w:cstheme="minorBidi"/>
                <w:b/>
                <w:bCs/>
                <w:sz w:val="24"/>
                <w:szCs w:val="24"/>
              </w:rPr>
              <w:t>US Dollar</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A07C6DF" w14:textId="77777777" w:rsidR="0092347D" w:rsidRPr="0098474E" w:rsidRDefault="0092347D" w:rsidP="005E077E">
            <w:pPr>
              <w:jc w:val="center"/>
              <w:rPr>
                <w:rFonts w:asciiTheme="minorBidi" w:hAnsiTheme="minorBidi" w:cstheme="minorBidi"/>
                <w:b/>
                <w:bCs/>
                <w:sz w:val="24"/>
                <w:szCs w:val="24"/>
                <w:cs/>
                <w:lang w:val="en-GB"/>
              </w:rPr>
            </w:pPr>
            <w:r w:rsidRPr="0098474E">
              <w:rPr>
                <w:rFonts w:asciiTheme="minorBidi" w:hAnsiTheme="minorBidi" w:cstheme="minorBidi"/>
                <w:b/>
                <w:bCs/>
                <w:sz w:val="24"/>
                <w:szCs w:val="24"/>
              </w:rPr>
              <w:t>Unit: Million Baht</w:t>
            </w:r>
          </w:p>
        </w:tc>
        <w:tc>
          <w:tcPr>
            <w:tcW w:w="750" w:type="dxa"/>
            <w:vMerge/>
            <w:tcBorders>
              <w:top w:val="single" w:sz="4" w:space="0" w:color="auto"/>
              <w:left w:val="single" w:sz="4" w:space="0" w:color="auto"/>
              <w:bottom w:val="single" w:sz="4" w:space="0" w:color="auto"/>
              <w:right w:val="single" w:sz="4" w:space="0" w:color="auto"/>
            </w:tcBorders>
            <w:vAlign w:val="center"/>
            <w:hideMark/>
          </w:tcPr>
          <w:p w14:paraId="67651A0C" w14:textId="77777777" w:rsidR="0092347D" w:rsidRPr="0098474E" w:rsidRDefault="0092347D" w:rsidP="005E077E">
            <w:pPr>
              <w:rPr>
                <w:rFonts w:asciiTheme="minorBidi" w:hAnsiTheme="minorBidi" w:cstheme="minorBidi"/>
                <w:b/>
                <w:bCs/>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2CA531AD" w14:textId="77777777" w:rsidR="0092347D" w:rsidRPr="0098474E" w:rsidRDefault="0092347D" w:rsidP="005E077E">
            <w:pPr>
              <w:rPr>
                <w:rFonts w:asciiTheme="minorBidi" w:hAnsiTheme="minorBidi" w:cstheme="minorBidi"/>
                <w:b/>
                <w:bCs/>
                <w:sz w:val="24"/>
                <w:szCs w:val="24"/>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86F823A" w14:textId="77777777" w:rsidR="0092347D" w:rsidRPr="0098474E" w:rsidRDefault="0092347D" w:rsidP="005E077E">
            <w:pPr>
              <w:rPr>
                <w:rFonts w:asciiTheme="minorBidi" w:hAnsiTheme="minorBidi" w:cstheme="minorBidi"/>
                <w:b/>
                <w:bCs/>
                <w:sz w:val="24"/>
                <w:szCs w:val="24"/>
              </w:rPr>
            </w:pPr>
          </w:p>
        </w:tc>
        <w:tc>
          <w:tcPr>
            <w:tcW w:w="1328" w:type="dxa"/>
            <w:vMerge/>
            <w:tcBorders>
              <w:top w:val="single" w:sz="4" w:space="0" w:color="auto"/>
              <w:left w:val="single" w:sz="4" w:space="0" w:color="auto"/>
              <w:bottom w:val="single" w:sz="4" w:space="0" w:color="auto"/>
              <w:right w:val="single" w:sz="4" w:space="0" w:color="auto"/>
            </w:tcBorders>
            <w:vAlign w:val="center"/>
            <w:hideMark/>
          </w:tcPr>
          <w:p w14:paraId="48E3D6BE" w14:textId="77777777" w:rsidR="0092347D" w:rsidRPr="0098474E" w:rsidRDefault="0092347D" w:rsidP="005E077E">
            <w:pPr>
              <w:rPr>
                <w:rFonts w:asciiTheme="minorBidi" w:hAnsiTheme="minorBidi" w:cstheme="minorBidi"/>
                <w:b/>
                <w:bCs/>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14:paraId="67B21189" w14:textId="77777777" w:rsidR="0092347D" w:rsidRPr="0098474E" w:rsidRDefault="0092347D" w:rsidP="005E077E">
            <w:pPr>
              <w:rPr>
                <w:rFonts w:asciiTheme="minorBidi" w:hAnsiTheme="minorBidi" w:cstheme="minorBidi"/>
                <w:b/>
                <w:bCs/>
                <w:sz w:val="24"/>
                <w:szCs w:val="24"/>
              </w:rPr>
            </w:pPr>
          </w:p>
        </w:tc>
      </w:tr>
      <w:tr w:rsidR="004D1DF6" w:rsidRPr="0098474E" w14:paraId="4D05C695" w14:textId="77777777" w:rsidTr="004D1DF6">
        <w:trPr>
          <w:trHeight w:val="227"/>
        </w:trPr>
        <w:tc>
          <w:tcPr>
            <w:tcW w:w="1511" w:type="dxa"/>
            <w:vMerge w:val="restart"/>
            <w:tcBorders>
              <w:top w:val="single" w:sz="4" w:space="0" w:color="auto"/>
              <w:left w:val="single" w:sz="4" w:space="0" w:color="auto"/>
              <w:bottom w:val="single" w:sz="4" w:space="0" w:color="auto"/>
              <w:right w:val="single" w:sz="4" w:space="0" w:color="auto"/>
            </w:tcBorders>
          </w:tcPr>
          <w:p w14:paraId="1C7C48E2" w14:textId="77777777" w:rsidR="004D1DF6" w:rsidRPr="0098474E" w:rsidRDefault="004D1DF6" w:rsidP="004D1DF6">
            <w:pPr>
              <w:jc w:val="center"/>
              <w:rPr>
                <w:rFonts w:asciiTheme="minorBidi" w:hAnsiTheme="minorBidi" w:cstheme="minorBidi"/>
                <w:sz w:val="24"/>
                <w:szCs w:val="24"/>
                <w:lang w:val="en-US"/>
              </w:rPr>
            </w:pPr>
            <w:r w:rsidRPr="0098474E">
              <w:rPr>
                <w:rFonts w:asciiTheme="minorBidi" w:hAnsiTheme="minorBidi" w:cstheme="minorBidi"/>
                <w:sz w:val="24"/>
                <w:szCs w:val="24"/>
                <w:lang w:val="en-US"/>
              </w:rPr>
              <w:t>Cash flow hedge</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6704BC33" w14:textId="6E52FEE6" w:rsidR="004D1DF6" w:rsidRPr="0098474E" w:rsidRDefault="004D1DF6" w:rsidP="006D44CD">
            <w:pPr>
              <w:ind w:hanging="95"/>
              <w:rPr>
                <w:rFonts w:asciiTheme="minorBidi" w:hAnsiTheme="minorBidi" w:cstheme="minorBidi"/>
                <w:sz w:val="24"/>
                <w:szCs w:val="24"/>
                <w:cs/>
                <w:lang w:val="en-US"/>
              </w:rPr>
            </w:pPr>
            <w:r w:rsidRPr="0098474E">
              <w:rPr>
                <w:rFonts w:asciiTheme="minorBidi" w:hAnsiTheme="minorBidi" w:cstheme="minorBidi"/>
                <w:sz w:val="24"/>
                <w:szCs w:val="24"/>
                <w:lang w:val="en-US"/>
              </w:rPr>
              <w:t>Cross currency and</w:t>
            </w:r>
            <w:r w:rsidR="00C262BB" w:rsidRPr="0098474E">
              <w:rPr>
                <w:rFonts w:asciiTheme="minorBidi" w:hAnsiTheme="minorBidi" w:cstheme="minorBidi"/>
                <w:sz w:val="24"/>
                <w:szCs w:val="24"/>
                <w:lang w:val="en-US"/>
              </w:rPr>
              <w:t xml:space="preserve"> </w:t>
            </w:r>
            <w:r w:rsidRPr="0098474E">
              <w:rPr>
                <w:rFonts w:asciiTheme="minorBidi" w:hAnsiTheme="minorBidi" w:cstheme="minorBidi"/>
                <w:sz w:val="24"/>
                <w:szCs w:val="24"/>
                <w:lang w:val="en-US"/>
              </w:rPr>
              <w:t>interest rate swap</w:t>
            </w:r>
          </w:p>
        </w:tc>
        <w:tc>
          <w:tcPr>
            <w:tcW w:w="1457" w:type="dxa"/>
            <w:tcBorders>
              <w:top w:val="single" w:sz="4" w:space="0" w:color="auto"/>
              <w:left w:val="single" w:sz="4" w:space="0" w:color="auto"/>
              <w:bottom w:val="single" w:sz="4" w:space="0" w:color="auto"/>
              <w:right w:val="single" w:sz="4" w:space="0" w:color="auto"/>
            </w:tcBorders>
          </w:tcPr>
          <w:p w14:paraId="3BB4CFE9" w14:textId="1386C001" w:rsidR="004D1DF6" w:rsidRPr="0098474E" w:rsidRDefault="004D1DF6" w:rsidP="004D1DF6">
            <w:pPr>
              <w:jc w:val="center"/>
              <w:rPr>
                <w:rFonts w:asciiTheme="minorBidi" w:hAnsiTheme="minorBidi" w:cstheme="minorBidi"/>
                <w:sz w:val="24"/>
                <w:szCs w:val="24"/>
                <w:cs/>
                <w:lang w:val="en-US"/>
              </w:rPr>
            </w:pPr>
            <w:r w:rsidRPr="0098474E">
              <w:rPr>
                <w:rFonts w:ascii="Cordia New" w:hAnsi="Cordia New" w:cs="Cordia New"/>
                <w:sz w:val="24"/>
                <w:szCs w:val="24"/>
                <w:lang w:val="en-US"/>
              </w:rPr>
              <w:t>349</w:t>
            </w:r>
          </w:p>
        </w:tc>
        <w:tc>
          <w:tcPr>
            <w:tcW w:w="1519" w:type="dxa"/>
            <w:tcBorders>
              <w:top w:val="single" w:sz="4" w:space="0" w:color="auto"/>
              <w:left w:val="single" w:sz="4" w:space="0" w:color="auto"/>
              <w:bottom w:val="single" w:sz="4" w:space="0" w:color="auto"/>
              <w:right w:val="single" w:sz="4" w:space="0" w:color="auto"/>
            </w:tcBorders>
          </w:tcPr>
          <w:p w14:paraId="22990041" w14:textId="338099B1" w:rsidR="004D1DF6" w:rsidRPr="0098474E" w:rsidRDefault="004D1DF6" w:rsidP="004D1DF6">
            <w:pPr>
              <w:jc w:val="center"/>
              <w:rPr>
                <w:rFonts w:asciiTheme="minorBidi" w:hAnsiTheme="minorBidi" w:cstheme="minorBidi"/>
                <w:sz w:val="24"/>
                <w:szCs w:val="24"/>
                <w:lang w:val="en-GB"/>
              </w:rPr>
            </w:pPr>
            <w:r w:rsidRPr="0098474E">
              <w:rPr>
                <w:rFonts w:ascii="Cordia New" w:hAnsi="Cordia New" w:cs="Cordia New"/>
                <w:sz w:val="24"/>
                <w:szCs w:val="24"/>
                <w:lang w:val="en-GB"/>
              </w:rPr>
              <w:t>38</w:t>
            </w:r>
          </w:p>
        </w:tc>
        <w:tc>
          <w:tcPr>
            <w:tcW w:w="1417" w:type="dxa"/>
            <w:tcBorders>
              <w:top w:val="single" w:sz="4" w:space="0" w:color="auto"/>
              <w:left w:val="single" w:sz="4" w:space="0" w:color="auto"/>
              <w:bottom w:val="single" w:sz="4" w:space="0" w:color="auto"/>
              <w:right w:val="single" w:sz="4" w:space="0" w:color="auto"/>
            </w:tcBorders>
          </w:tcPr>
          <w:p w14:paraId="62AB7296" w14:textId="6794DF09" w:rsidR="004D1DF6" w:rsidRPr="0098474E" w:rsidRDefault="004D1DF6" w:rsidP="004D1DF6">
            <w:pPr>
              <w:ind w:right="-72"/>
              <w:jc w:val="center"/>
              <w:rPr>
                <w:rFonts w:asciiTheme="minorBidi" w:hAnsiTheme="minorBidi" w:cstheme="minorBidi"/>
                <w:sz w:val="24"/>
                <w:szCs w:val="24"/>
                <w:cs/>
                <w:lang w:val="en-US"/>
              </w:rPr>
            </w:pPr>
            <w:r w:rsidRPr="0098474E">
              <w:rPr>
                <w:rFonts w:ascii="Cordia New" w:hAnsi="Cordia New" w:cs="Cordia New"/>
                <w:sz w:val="24"/>
                <w:szCs w:val="24"/>
                <w:lang w:val="en-GB"/>
              </w:rPr>
              <w:t>1,200</w:t>
            </w:r>
          </w:p>
        </w:tc>
        <w:tc>
          <w:tcPr>
            <w:tcW w:w="750" w:type="dxa"/>
            <w:tcBorders>
              <w:top w:val="single" w:sz="4" w:space="0" w:color="auto"/>
              <w:left w:val="single" w:sz="4" w:space="0" w:color="auto"/>
              <w:bottom w:val="single" w:sz="4" w:space="0" w:color="auto"/>
              <w:right w:val="single" w:sz="4" w:space="0" w:color="auto"/>
            </w:tcBorders>
          </w:tcPr>
          <w:p w14:paraId="6657CE70" w14:textId="6F6C36E8" w:rsidR="004D1DF6" w:rsidRPr="0098474E" w:rsidRDefault="004D1DF6" w:rsidP="004D1DF6">
            <w:pPr>
              <w:jc w:val="center"/>
              <w:rPr>
                <w:rFonts w:asciiTheme="minorBidi" w:hAnsiTheme="minorBidi" w:cstheme="minorBidi"/>
                <w:sz w:val="24"/>
                <w:szCs w:val="24"/>
                <w:lang w:val="en-US"/>
              </w:rPr>
            </w:pPr>
            <w:r w:rsidRPr="0098474E">
              <w:rPr>
                <w:rFonts w:asciiTheme="minorBidi" w:hAnsiTheme="minorBidi" w:cstheme="minorBidi"/>
                <w:sz w:val="24"/>
                <w:szCs w:val="24"/>
                <w:lang w:val="en-GB"/>
              </w:rPr>
              <w:t>1</w:t>
            </w:r>
            <w:r w:rsidRPr="0098474E">
              <w:rPr>
                <w:rFonts w:asciiTheme="minorBidi" w:hAnsiTheme="minorBidi" w:cstheme="minorBidi"/>
                <w:sz w:val="24"/>
                <w:szCs w:val="24"/>
                <w:lang w:val="en-US"/>
              </w:rPr>
              <w:t>:</w:t>
            </w:r>
            <w:r w:rsidRPr="0098474E">
              <w:rPr>
                <w:rFonts w:asciiTheme="minorBidi" w:hAnsiTheme="minorBidi" w:cstheme="minorBidi"/>
                <w:sz w:val="24"/>
                <w:szCs w:val="24"/>
                <w:lang w:val="en-GB"/>
              </w:rPr>
              <w:t>1</w:t>
            </w:r>
          </w:p>
        </w:tc>
        <w:tc>
          <w:tcPr>
            <w:tcW w:w="1984" w:type="dxa"/>
            <w:tcBorders>
              <w:top w:val="single" w:sz="4" w:space="0" w:color="auto"/>
              <w:left w:val="single" w:sz="4" w:space="0" w:color="auto"/>
              <w:bottom w:val="single" w:sz="4" w:space="0" w:color="auto"/>
              <w:right w:val="single" w:sz="4" w:space="0" w:color="auto"/>
            </w:tcBorders>
          </w:tcPr>
          <w:p w14:paraId="519798BF" w14:textId="6C7FBAF1" w:rsidR="004D1DF6" w:rsidRPr="0098474E" w:rsidRDefault="004D1DF6" w:rsidP="004D1DF6">
            <w:pPr>
              <w:jc w:val="center"/>
              <w:rPr>
                <w:rFonts w:asciiTheme="minorBidi" w:hAnsiTheme="minorBidi" w:cstheme="minorBidi"/>
                <w:sz w:val="24"/>
                <w:szCs w:val="24"/>
                <w:lang w:val="en-GB"/>
              </w:rPr>
            </w:pPr>
            <w:r w:rsidRPr="0098474E">
              <w:rPr>
                <w:rFonts w:asciiTheme="minorBidi" w:hAnsiTheme="minorBidi" w:cstheme="minorBidi"/>
                <w:sz w:val="24"/>
                <w:szCs w:val="24"/>
                <w:lang w:val="en-GB"/>
              </w:rPr>
              <w:t>6 June 2029</w:t>
            </w:r>
          </w:p>
        </w:tc>
        <w:tc>
          <w:tcPr>
            <w:tcW w:w="1649" w:type="dxa"/>
            <w:tcBorders>
              <w:top w:val="single" w:sz="4" w:space="0" w:color="auto"/>
              <w:left w:val="single" w:sz="4" w:space="0" w:color="auto"/>
              <w:bottom w:val="single" w:sz="4" w:space="0" w:color="auto"/>
              <w:right w:val="single" w:sz="4" w:space="0" w:color="auto"/>
            </w:tcBorders>
          </w:tcPr>
          <w:p w14:paraId="3FCBAD1B" w14:textId="2E499702" w:rsidR="004D1DF6" w:rsidRPr="0098474E" w:rsidRDefault="004D1DF6" w:rsidP="004D1DF6">
            <w:pPr>
              <w:jc w:val="center"/>
              <w:rPr>
                <w:rFonts w:asciiTheme="minorBidi" w:hAnsiTheme="minorBidi" w:cstheme="minorBidi"/>
                <w:sz w:val="24"/>
                <w:szCs w:val="24"/>
                <w:cs/>
                <w:lang w:val="en-US"/>
              </w:rPr>
            </w:pPr>
            <w:r w:rsidRPr="0098474E">
              <w:rPr>
                <w:rFonts w:ascii="Cordia New" w:hAnsi="Cordia New" w:cs="Cordia New"/>
                <w:sz w:val="24"/>
                <w:szCs w:val="24"/>
                <w:lang w:val="en-US"/>
              </w:rPr>
              <w:t>32.66</w:t>
            </w:r>
          </w:p>
        </w:tc>
        <w:tc>
          <w:tcPr>
            <w:tcW w:w="1328" w:type="dxa"/>
            <w:tcBorders>
              <w:top w:val="single" w:sz="4" w:space="0" w:color="auto"/>
              <w:left w:val="single" w:sz="4" w:space="0" w:color="auto"/>
              <w:bottom w:val="single" w:sz="4" w:space="0" w:color="auto"/>
              <w:right w:val="single" w:sz="4" w:space="0" w:color="auto"/>
            </w:tcBorders>
          </w:tcPr>
          <w:p w14:paraId="03BCB6DC" w14:textId="583303AA" w:rsidR="004D1DF6" w:rsidRPr="0098474E" w:rsidRDefault="004D1DF6" w:rsidP="004D1DF6">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4</w:t>
            </w:r>
            <w:r w:rsidRPr="0098474E">
              <w:rPr>
                <w:rFonts w:asciiTheme="minorBidi" w:hAnsiTheme="minorBidi" w:cstheme="minorBidi"/>
                <w:sz w:val="24"/>
                <w:szCs w:val="24"/>
                <w:cs/>
              </w:rPr>
              <w:t>.</w:t>
            </w:r>
            <w:r w:rsidRPr="0098474E">
              <w:rPr>
                <w:rFonts w:asciiTheme="minorBidi" w:hAnsiTheme="minorBidi" w:cstheme="minorBidi"/>
                <w:sz w:val="24"/>
                <w:szCs w:val="24"/>
                <w:lang w:val="en-GB"/>
              </w:rPr>
              <w:t>82</w:t>
            </w:r>
            <w:r w:rsidRPr="0098474E">
              <w:rPr>
                <w:rFonts w:asciiTheme="minorBidi" w:hAnsiTheme="minorBidi" w:cstheme="minorBidi"/>
                <w:sz w:val="24"/>
                <w:szCs w:val="24"/>
                <w:cs/>
              </w:rPr>
              <w:t>%</w:t>
            </w:r>
          </w:p>
        </w:tc>
        <w:tc>
          <w:tcPr>
            <w:tcW w:w="1505" w:type="dxa"/>
            <w:tcBorders>
              <w:top w:val="single" w:sz="4" w:space="0" w:color="auto"/>
              <w:left w:val="single" w:sz="4" w:space="0" w:color="auto"/>
              <w:bottom w:val="single" w:sz="4" w:space="0" w:color="auto"/>
              <w:right w:val="single" w:sz="4" w:space="0" w:color="auto"/>
            </w:tcBorders>
          </w:tcPr>
          <w:p w14:paraId="79BFC56C" w14:textId="382065BA" w:rsidR="004D1DF6" w:rsidRPr="0098474E" w:rsidRDefault="004D1DF6" w:rsidP="004D1DF6">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4</w:t>
            </w:r>
            <w:r w:rsidRPr="0098474E">
              <w:rPr>
                <w:rFonts w:asciiTheme="minorBidi" w:hAnsiTheme="minorBidi" w:cstheme="minorBidi"/>
                <w:sz w:val="24"/>
                <w:szCs w:val="24"/>
                <w:cs/>
              </w:rPr>
              <w:t>.</w:t>
            </w:r>
            <w:r w:rsidRPr="0098474E">
              <w:rPr>
                <w:rFonts w:asciiTheme="minorBidi" w:hAnsiTheme="minorBidi" w:cstheme="minorBidi"/>
                <w:sz w:val="24"/>
                <w:szCs w:val="24"/>
                <w:lang w:val="en-GB"/>
              </w:rPr>
              <w:t>99</w:t>
            </w:r>
            <w:r w:rsidRPr="0098474E">
              <w:rPr>
                <w:rFonts w:asciiTheme="minorBidi" w:hAnsiTheme="minorBidi" w:cstheme="minorBidi"/>
                <w:sz w:val="24"/>
                <w:szCs w:val="24"/>
                <w:cs/>
              </w:rPr>
              <w:t>%</w:t>
            </w:r>
          </w:p>
        </w:tc>
      </w:tr>
      <w:tr w:rsidR="004D1DF6" w:rsidRPr="0098474E" w14:paraId="2C071BE1" w14:textId="77777777" w:rsidTr="004D1DF6">
        <w:trPr>
          <w:trHeight w:val="227"/>
        </w:trPr>
        <w:tc>
          <w:tcPr>
            <w:tcW w:w="1511" w:type="dxa"/>
            <w:vMerge/>
            <w:tcBorders>
              <w:top w:val="single" w:sz="4" w:space="0" w:color="auto"/>
              <w:left w:val="single" w:sz="4" w:space="0" w:color="auto"/>
              <w:bottom w:val="single" w:sz="4" w:space="0" w:color="auto"/>
              <w:right w:val="single" w:sz="4" w:space="0" w:color="auto"/>
            </w:tcBorders>
          </w:tcPr>
          <w:p w14:paraId="2CA082E2" w14:textId="77777777" w:rsidR="004D1DF6" w:rsidRPr="0098474E" w:rsidRDefault="004D1DF6" w:rsidP="004D1DF6">
            <w:pPr>
              <w:jc w:val="center"/>
              <w:rPr>
                <w:rFonts w:asciiTheme="minorBidi" w:hAnsiTheme="minorBidi" w:cstheme="minorBidi"/>
                <w:sz w:val="24"/>
                <w:szCs w:val="24"/>
                <w:lang w:val="en-US"/>
              </w:rPr>
            </w:pPr>
          </w:p>
        </w:tc>
        <w:tc>
          <w:tcPr>
            <w:tcW w:w="1700" w:type="dxa"/>
            <w:vMerge/>
            <w:tcBorders>
              <w:top w:val="single" w:sz="4" w:space="0" w:color="auto"/>
              <w:left w:val="single" w:sz="4" w:space="0" w:color="auto"/>
              <w:bottom w:val="single" w:sz="4" w:space="0" w:color="auto"/>
              <w:right w:val="single" w:sz="4" w:space="0" w:color="auto"/>
            </w:tcBorders>
          </w:tcPr>
          <w:p w14:paraId="24C9E92D" w14:textId="77777777" w:rsidR="004D1DF6" w:rsidRPr="0098474E" w:rsidRDefault="004D1DF6" w:rsidP="006D44CD">
            <w:pPr>
              <w:ind w:hanging="85"/>
              <w:jc w:val="center"/>
              <w:rPr>
                <w:rFonts w:asciiTheme="minorBidi" w:hAnsiTheme="minorBidi" w:cstheme="minorBidi"/>
                <w:sz w:val="24"/>
                <w:szCs w:val="24"/>
                <w:lang w:val="en-US"/>
              </w:rPr>
            </w:pPr>
          </w:p>
        </w:tc>
        <w:tc>
          <w:tcPr>
            <w:tcW w:w="1457" w:type="dxa"/>
            <w:tcBorders>
              <w:top w:val="single" w:sz="4" w:space="0" w:color="auto"/>
              <w:left w:val="single" w:sz="4" w:space="0" w:color="auto"/>
              <w:bottom w:val="single" w:sz="4" w:space="0" w:color="auto"/>
              <w:right w:val="single" w:sz="4" w:space="0" w:color="auto"/>
            </w:tcBorders>
          </w:tcPr>
          <w:p w14:paraId="71032B5A" w14:textId="553D3DE6" w:rsidR="004D1DF6" w:rsidRPr="0098474E" w:rsidRDefault="004D1DF6" w:rsidP="004D1DF6">
            <w:pPr>
              <w:jc w:val="center"/>
              <w:rPr>
                <w:rFonts w:asciiTheme="minorBidi" w:hAnsiTheme="minorBidi" w:cstheme="minorBidi"/>
                <w:sz w:val="24"/>
                <w:szCs w:val="24"/>
                <w:cs/>
                <w:lang w:val="en-US"/>
              </w:rPr>
            </w:pPr>
            <w:r w:rsidRPr="0098474E">
              <w:rPr>
                <w:rFonts w:ascii="Cordia New" w:hAnsi="Cordia New" w:cs="Cordia New"/>
                <w:sz w:val="24"/>
                <w:szCs w:val="24"/>
                <w:lang w:val="en-US"/>
              </w:rPr>
              <w:t>182</w:t>
            </w:r>
          </w:p>
        </w:tc>
        <w:tc>
          <w:tcPr>
            <w:tcW w:w="1519" w:type="dxa"/>
            <w:tcBorders>
              <w:top w:val="single" w:sz="4" w:space="0" w:color="auto"/>
              <w:left w:val="single" w:sz="4" w:space="0" w:color="auto"/>
              <w:bottom w:val="single" w:sz="4" w:space="0" w:color="auto"/>
              <w:right w:val="single" w:sz="4" w:space="0" w:color="auto"/>
            </w:tcBorders>
          </w:tcPr>
          <w:p w14:paraId="21A30AE4" w14:textId="05B6397C" w:rsidR="004D1DF6" w:rsidRPr="0098474E" w:rsidRDefault="004D1DF6" w:rsidP="004D1DF6">
            <w:pPr>
              <w:jc w:val="center"/>
              <w:rPr>
                <w:rFonts w:asciiTheme="minorBidi" w:hAnsiTheme="minorBidi" w:cstheme="minorBidi"/>
                <w:sz w:val="24"/>
                <w:szCs w:val="24"/>
                <w:lang w:val="en-GB"/>
              </w:rPr>
            </w:pPr>
            <w:r w:rsidRPr="0098474E">
              <w:rPr>
                <w:rFonts w:ascii="Cordia New" w:hAnsi="Cordia New" w:cs="Cordia New"/>
                <w:sz w:val="24"/>
                <w:szCs w:val="24"/>
                <w:lang w:val="en-GB"/>
              </w:rPr>
              <w:t>1</w:t>
            </w:r>
            <w:r w:rsidR="00AA3DF8" w:rsidRPr="0098474E">
              <w:rPr>
                <w:rFonts w:ascii="Cordia New" w:hAnsi="Cordia New" w:cs="Cordia New"/>
                <w:sz w:val="24"/>
                <w:szCs w:val="24"/>
                <w:lang w:val="en-GB"/>
              </w:rPr>
              <w:t>3</w:t>
            </w:r>
          </w:p>
        </w:tc>
        <w:tc>
          <w:tcPr>
            <w:tcW w:w="1417" w:type="dxa"/>
            <w:tcBorders>
              <w:top w:val="single" w:sz="4" w:space="0" w:color="auto"/>
              <w:left w:val="single" w:sz="4" w:space="0" w:color="auto"/>
              <w:bottom w:val="single" w:sz="4" w:space="0" w:color="auto"/>
              <w:right w:val="single" w:sz="4" w:space="0" w:color="auto"/>
            </w:tcBorders>
          </w:tcPr>
          <w:p w14:paraId="06E59596" w14:textId="2B55B97D" w:rsidR="004D1DF6" w:rsidRPr="0098474E" w:rsidRDefault="004D1DF6" w:rsidP="004D1DF6">
            <w:pPr>
              <w:ind w:right="-72"/>
              <w:jc w:val="center"/>
              <w:rPr>
                <w:rFonts w:asciiTheme="minorBidi" w:hAnsiTheme="minorBidi" w:cstheme="minorBidi"/>
                <w:sz w:val="24"/>
                <w:szCs w:val="24"/>
                <w:cs/>
                <w:lang w:val="en-US"/>
              </w:rPr>
            </w:pPr>
            <w:r w:rsidRPr="0098474E">
              <w:rPr>
                <w:rFonts w:ascii="Cordia New" w:hAnsi="Cordia New" w:cs="Cordia New"/>
                <w:sz w:val="24"/>
                <w:szCs w:val="24"/>
                <w:lang w:val="en-GB"/>
              </w:rPr>
              <w:t>389</w:t>
            </w:r>
          </w:p>
        </w:tc>
        <w:tc>
          <w:tcPr>
            <w:tcW w:w="750" w:type="dxa"/>
            <w:tcBorders>
              <w:top w:val="single" w:sz="4" w:space="0" w:color="auto"/>
              <w:left w:val="single" w:sz="4" w:space="0" w:color="auto"/>
              <w:bottom w:val="single" w:sz="4" w:space="0" w:color="auto"/>
              <w:right w:val="single" w:sz="4" w:space="0" w:color="auto"/>
            </w:tcBorders>
          </w:tcPr>
          <w:p w14:paraId="30A85D48" w14:textId="27E8E043" w:rsidR="004D1DF6" w:rsidRPr="0098474E" w:rsidRDefault="004D1DF6" w:rsidP="004D1DF6">
            <w:pPr>
              <w:jc w:val="center"/>
              <w:rPr>
                <w:rFonts w:asciiTheme="minorBidi" w:hAnsiTheme="minorBidi" w:cstheme="minorBidi"/>
                <w:sz w:val="24"/>
                <w:szCs w:val="24"/>
                <w:lang w:val="en-US"/>
              </w:rPr>
            </w:pPr>
            <w:r w:rsidRPr="0098474E">
              <w:rPr>
                <w:rFonts w:asciiTheme="minorBidi" w:hAnsiTheme="minorBidi" w:cstheme="minorBidi"/>
                <w:sz w:val="24"/>
                <w:szCs w:val="24"/>
                <w:lang w:val="en-GB"/>
              </w:rPr>
              <w:t>1</w:t>
            </w:r>
            <w:r w:rsidRPr="0098474E">
              <w:rPr>
                <w:rFonts w:asciiTheme="minorBidi" w:hAnsiTheme="minorBidi" w:cstheme="minorBidi"/>
                <w:sz w:val="24"/>
                <w:szCs w:val="24"/>
                <w:lang w:val="en-US"/>
              </w:rPr>
              <w:t>:</w:t>
            </w:r>
            <w:r w:rsidRPr="0098474E">
              <w:rPr>
                <w:rFonts w:asciiTheme="minorBidi" w:hAnsiTheme="minorBidi" w:cstheme="minorBidi"/>
                <w:sz w:val="24"/>
                <w:szCs w:val="24"/>
                <w:lang w:val="en-GB"/>
              </w:rPr>
              <w:t>1</w:t>
            </w:r>
          </w:p>
        </w:tc>
        <w:tc>
          <w:tcPr>
            <w:tcW w:w="1984" w:type="dxa"/>
            <w:tcBorders>
              <w:top w:val="single" w:sz="4" w:space="0" w:color="auto"/>
              <w:left w:val="single" w:sz="4" w:space="0" w:color="auto"/>
              <w:bottom w:val="single" w:sz="4" w:space="0" w:color="auto"/>
              <w:right w:val="single" w:sz="4" w:space="0" w:color="auto"/>
            </w:tcBorders>
          </w:tcPr>
          <w:p w14:paraId="460F5910" w14:textId="787573D5" w:rsidR="004D1DF6" w:rsidRPr="0098474E" w:rsidRDefault="004D1DF6" w:rsidP="004D1DF6">
            <w:pPr>
              <w:jc w:val="center"/>
              <w:rPr>
                <w:rFonts w:asciiTheme="minorBidi" w:hAnsiTheme="minorBidi" w:cstheme="minorBidi"/>
                <w:sz w:val="24"/>
                <w:szCs w:val="24"/>
                <w:lang w:val="en-GB"/>
              </w:rPr>
            </w:pPr>
            <w:r w:rsidRPr="0098474E">
              <w:rPr>
                <w:rFonts w:asciiTheme="minorBidi" w:hAnsiTheme="minorBidi" w:cstheme="minorBidi"/>
                <w:sz w:val="24"/>
                <w:szCs w:val="24"/>
                <w:lang w:val="en-GB"/>
              </w:rPr>
              <w:t>5 November 2026</w:t>
            </w:r>
          </w:p>
        </w:tc>
        <w:tc>
          <w:tcPr>
            <w:tcW w:w="1649" w:type="dxa"/>
            <w:tcBorders>
              <w:top w:val="single" w:sz="4" w:space="0" w:color="auto"/>
              <w:left w:val="single" w:sz="4" w:space="0" w:color="auto"/>
              <w:bottom w:val="single" w:sz="4" w:space="0" w:color="auto"/>
              <w:right w:val="single" w:sz="4" w:space="0" w:color="auto"/>
            </w:tcBorders>
          </w:tcPr>
          <w:p w14:paraId="55D8A6B5" w14:textId="4DEB69A9" w:rsidR="004D1DF6" w:rsidRPr="0098474E" w:rsidRDefault="004D1DF6" w:rsidP="004D1DF6">
            <w:pPr>
              <w:jc w:val="center"/>
              <w:rPr>
                <w:rFonts w:asciiTheme="minorBidi" w:hAnsiTheme="minorBidi" w:cstheme="minorBidi"/>
                <w:sz w:val="24"/>
                <w:szCs w:val="24"/>
                <w:cs/>
                <w:lang w:val="en-US"/>
              </w:rPr>
            </w:pPr>
            <w:r w:rsidRPr="0098474E">
              <w:rPr>
                <w:rFonts w:ascii="Cordia New" w:hAnsi="Cordia New" w:cs="Cordia New"/>
                <w:sz w:val="24"/>
                <w:szCs w:val="24"/>
                <w:lang w:val="en-US"/>
              </w:rPr>
              <w:t>33.00</w:t>
            </w:r>
          </w:p>
        </w:tc>
        <w:tc>
          <w:tcPr>
            <w:tcW w:w="1328" w:type="dxa"/>
            <w:tcBorders>
              <w:top w:val="single" w:sz="4" w:space="0" w:color="auto"/>
              <w:left w:val="single" w:sz="4" w:space="0" w:color="auto"/>
              <w:bottom w:val="single" w:sz="4" w:space="0" w:color="auto"/>
              <w:right w:val="single" w:sz="4" w:space="0" w:color="auto"/>
            </w:tcBorders>
          </w:tcPr>
          <w:p w14:paraId="73805D2B" w14:textId="5B41511C" w:rsidR="004D1DF6" w:rsidRPr="0098474E" w:rsidRDefault="004D1DF6" w:rsidP="004D1DF6">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2</w:t>
            </w:r>
            <w:r w:rsidRPr="0098474E">
              <w:rPr>
                <w:rFonts w:asciiTheme="minorBidi" w:hAnsiTheme="minorBidi" w:cstheme="minorBidi"/>
                <w:sz w:val="24"/>
                <w:szCs w:val="24"/>
                <w:cs/>
              </w:rPr>
              <w:t>.</w:t>
            </w:r>
            <w:r w:rsidRPr="0098474E">
              <w:rPr>
                <w:rFonts w:asciiTheme="minorBidi" w:hAnsiTheme="minorBidi" w:cstheme="minorBidi"/>
                <w:sz w:val="24"/>
                <w:szCs w:val="24"/>
                <w:lang w:val="en-GB"/>
              </w:rPr>
              <w:t>00</w:t>
            </w:r>
            <w:r w:rsidRPr="0098474E">
              <w:rPr>
                <w:rFonts w:asciiTheme="minorBidi" w:hAnsiTheme="minorBidi" w:cstheme="minorBidi"/>
                <w:sz w:val="24"/>
                <w:szCs w:val="24"/>
                <w:cs/>
              </w:rPr>
              <w:t xml:space="preserve">% - </w:t>
            </w:r>
            <w:r w:rsidRPr="0098474E">
              <w:rPr>
                <w:rFonts w:asciiTheme="minorBidi" w:hAnsiTheme="minorBidi" w:cstheme="minorBidi"/>
                <w:sz w:val="24"/>
                <w:szCs w:val="24"/>
                <w:lang w:val="en-GB"/>
              </w:rPr>
              <w:t>2</w:t>
            </w:r>
            <w:r w:rsidRPr="0098474E">
              <w:rPr>
                <w:rFonts w:asciiTheme="minorBidi" w:hAnsiTheme="minorBidi" w:cstheme="minorBidi"/>
                <w:sz w:val="24"/>
                <w:szCs w:val="24"/>
                <w:cs/>
              </w:rPr>
              <w:t>.</w:t>
            </w:r>
            <w:r w:rsidRPr="0098474E">
              <w:rPr>
                <w:rFonts w:asciiTheme="minorBidi" w:hAnsiTheme="minorBidi" w:cstheme="minorBidi"/>
                <w:sz w:val="24"/>
                <w:szCs w:val="24"/>
                <w:lang w:val="en-GB"/>
              </w:rPr>
              <w:t>75</w:t>
            </w:r>
            <w:r w:rsidRPr="0098474E">
              <w:rPr>
                <w:rFonts w:asciiTheme="minorBidi" w:hAnsiTheme="minorBidi" w:cstheme="minorBidi"/>
                <w:sz w:val="24"/>
                <w:szCs w:val="24"/>
                <w:cs/>
              </w:rPr>
              <w:t>%</w:t>
            </w:r>
          </w:p>
        </w:tc>
        <w:tc>
          <w:tcPr>
            <w:tcW w:w="1505" w:type="dxa"/>
            <w:tcBorders>
              <w:top w:val="single" w:sz="4" w:space="0" w:color="auto"/>
              <w:left w:val="single" w:sz="4" w:space="0" w:color="auto"/>
              <w:bottom w:val="single" w:sz="4" w:space="0" w:color="auto"/>
              <w:right w:val="single" w:sz="4" w:space="0" w:color="auto"/>
            </w:tcBorders>
          </w:tcPr>
          <w:p w14:paraId="1E833EA6" w14:textId="73D17B68" w:rsidR="004D1DF6" w:rsidRPr="0098474E" w:rsidRDefault="004D1DF6" w:rsidP="004D1DF6">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2</w:t>
            </w:r>
            <w:r w:rsidRPr="0098474E">
              <w:rPr>
                <w:rFonts w:asciiTheme="minorBidi" w:hAnsiTheme="minorBidi" w:cstheme="minorBidi"/>
                <w:sz w:val="24"/>
                <w:szCs w:val="24"/>
                <w:cs/>
              </w:rPr>
              <w:t>.</w:t>
            </w:r>
            <w:r w:rsidRPr="0098474E">
              <w:rPr>
                <w:rFonts w:asciiTheme="minorBidi" w:hAnsiTheme="minorBidi" w:cstheme="minorBidi"/>
                <w:sz w:val="24"/>
                <w:szCs w:val="24"/>
                <w:lang w:val="en-GB"/>
              </w:rPr>
              <w:t>46</w:t>
            </w:r>
            <w:r w:rsidRPr="0098474E">
              <w:rPr>
                <w:rFonts w:asciiTheme="minorBidi" w:hAnsiTheme="minorBidi" w:cstheme="minorBidi"/>
                <w:sz w:val="24"/>
                <w:szCs w:val="24"/>
                <w:cs/>
              </w:rPr>
              <w:t xml:space="preserve">% - </w:t>
            </w:r>
            <w:r w:rsidRPr="0098474E">
              <w:rPr>
                <w:rFonts w:asciiTheme="minorBidi" w:hAnsiTheme="minorBidi" w:cstheme="minorBidi"/>
                <w:sz w:val="24"/>
                <w:szCs w:val="24"/>
                <w:lang w:val="en-GB"/>
              </w:rPr>
              <w:t>2</w:t>
            </w:r>
            <w:r w:rsidRPr="0098474E">
              <w:rPr>
                <w:rFonts w:asciiTheme="minorBidi" w:hAnsiTheme="minorBidi" w:cstheme="minorBidi"/>
                <w:sz w:val="24"/>
                <w:szCs w:val="24"/>
                <w:cs/>
              </w:rPr>
              <w:t>.</w:t>
            </w:r>
            <w:r w:rsidRPr="0098474E">
              <w:rPr>
                <w:rFonts w:asciiTheme="minorBidi" w:hAnsiTheme="minorBidi" w:cstheme="minorBidi" w:hint="cs"/>
                <w:sz w:val="24"/>
                <w:szCs w:val="24"/>
                <w:lang w:val="en-GB"/>
              </w:rPr>
              <w:t>60</w:t>
            </w:r>
            <w:r w:rsidRPr="0098474E">
              <w:rPr>
                <w:rFonts w:asciiTheme="minorBidi" w:hAnsiTheme="minorBidi" w:cstheme="minorBidi"/>
                <w:sz w:val="24"/>
                <w:szCs w:val="24"/>
                <w:cs/>
              </w:rPr>
              <w:t>%</w:t>
            </w:r>
          </w:p>
        </w:tc>
      </w:tr>
      <w:tr w:rsidR="004D1DF6" w:rsidRPr="0098474E" w14:paraId="42AB26CD" w14:textId="77777777" w:rsidTr="004D1DF6">
        <w:trPr>
          <w:trHeight w:val="227"/>
        </w:trPr>
        <w:tc>
          <w:tcPr>
            <w:tcW w:w="1511" w:type="dxa"/>
            <w:vMerge/>
            <w:tcBorders>
              <w:top w:val="single" w:sz="4" w:space="0" w:color="auto"/>
              <w:left w:val="single" w:sz="4" w:space="0" w:color="auto"/>
              <w:bottom w:val="single" w:sz="4" w:space="0" w:color="auto"/>
              <w:right w:val="single" w:sz="4" w:space="0" w:color="auto"/>
            </w:tcBorders>
          </w:tcPr>
          <w:p w14:paraId="372089E2" w14:textId="77777777" w:rsidR="004D1DF6" w:rsidRPr="0098474E" w:rsidRDefault="004D1DF6" w:rsidP="004D1DF6">
            <w:pPr>
              <w:jc w:val="center"/>
              <w:rPr>
                <w:rFonts w:asciiTheme="minorBidi" w:hAnsiTheme="minorBidi" w:cstheme="minorBidi"/>
                <w:sz w:val="24"/>
                <w:szCs w:val="24"/>
                <w:lang w:val="en-US"/>
              </w:rPr>
            </w:pPr>
          </w:p>
        </w:tc>
        <w:tc>
          <w:tcPr>
            <w:tcW w:w="1700" w:type="dxa"/>
            <w:vMerge/>
            <w:tcBorders>
              <w:top w:val="single" w:sz="4" w:space="0" w:color="auto"/>
              <w:left w:val="single" w:sz="4" w:space="0" w:color="auto"/>
              <w:bottom w:val="single" w:sz="4" w:space="0" w:color="auto"/>
              <w:right w:val="single" w:sz="4" w:space="0" w:color="auto"/>
            </w:tcBorders>
          </w:tcPr>
          <w:p w14:paraId="765672E6" w14:textId="77777777" w:rsidR="004D1DF6" w:rsidRPr="0098474E" w:rsidRDefault="004D1DF6" w:rsidP="006D44CD">
            <w:pPr>
              <w:ind w:hanging="85"/>
              <w:jc w:val="center"/>
              <w:rPr>
                <w:rFonts w:asciiTheme="minorBidi" w:hAnsiTheme="minorBidi" w:cstheme="minorBidi"/>
                <w:sz w:val="24"/>
                <w:szCs w:val="24"/>
                <w:lang w:val="en-US"/>
              </w:rPr>
            </w:pPr>
          </w:p>
        </w:tc>
        <w:tc>
          <w:tcPr>
            <w:tcW w:w="1457" w:type="dxa"/>
            <w:tcBorders>
              <w:top w:val="single" w:sz="4" w:space="0" w:color="auto"/>
              <w:left w:val="single" w:sz="4" w:space="0" w:color="auto"/>
              <w:bottom w:val="single" w:sz="4" w:space="0" w:color="auto"/>
              <w:right w:val="single" w:sz="4" w:space="0" w:color="auto"/>
            </w:tcBorders>
          </w:tcPr>
          <w:p w14:paraId="6D82CC8D" w14:textId="12B9BF3D" w:rsidR="004D1DF6" w:rsidRPr="0098474E" w:rsidRDefault="004D1DF6" w:rsidP="004D1DF6">
            <w:pPr>
              <w:jc w:val="center"/>
              <w:rPr>
                <w:rFonts w:asciiTheme="minorBidi" w:hAnsiTheme="minorBidi" w:cstheme="minorBidi"/>
                <w:sz w:val="24"/>
                <w:szCs w:val="24"/>
                <w:lang w:val="en-GB"/>
              </w:rPr>
            </w:pPr>
            <w:r w:rsidRPr="0098474E">
              <w:rPr>
                <w:rFonts w:ascii="Cordia New" w:hAnsi="Cordia New" w:cs="Cordia New"/>
                <w:sz w:val="24"/>
                <w:szCs w:val="24"/>
                <w:lang w:val="en-US"/>
              </w:rPr>
              <w:t>148</w:t>
            </w:r>
          </w:p>
        </w:tc>
        <w:tc>
          <w:tcPr>
            <w:tcW w:w="1519" w:type="dxa"/>
            <w:tcBorders>
              <w:top w:val="single" w:sz="4" w:space="0" w:color="auto"/>
              <w:left w:val="single" w:sz="4" w:space="0" w:color="auto"/>
              <w:bottom w:val="single" w:sz="4" w:space="0" w:color="auto"/>
              <w:right w:val="single" w:sz="4" w:space="0" w:color="auto"/>
            </w:tcBorders>
          </w:tcPr>
          <w:p w14:paraId="4DEE25BF" w14:textId="7AEA3DEE" w:rsidR="004D1DF6" w:rsidRPr="0098474E" w:rsidRDefault="004D1DF6" w:rsidP="004D1DF6">
            <w:pPr>
              <w:jc w:val="center"/>
              <w:rPr>
                <w:rFonts w:asciiTheme="minorBidi" w:hAnsiTheme="minorBidi" w:cstheme="minorBidi"/>
                <w:sz w:val="24"/>
                <w:szCs w:val="24"/>
                <w:lang w:val="en-GB"/>
              </w:rPr>
            </w:pPr>
            <w:r w:rsidRPr="0098474E">
              <w:rPr>
                <w:rFonts w:ascii="Cordia New" w:hAnsi="Cordia New" w:cs="Cordia New"/>
                <w:sz w:val="24"/>
                <w:szCs w:val="24"/>
                <w:lang w:val="en-GB"/>
              </w:rPr>
              <w:t>13</w:t>
            </w:r>
          </w:p>
        </w:tc>
        <w:tc>
          <w:tcPr>
            <w:tcW w:w="1417" w:type="dxa"/>
            <w:tcBorders>
              <w:top w:val="single" w:sz="4" w:space="0" w:color="auto"/>
              <w:left w:val="single" w:sz="4" w:space="0" w:color="auto"/>
              <w:bottom w:val="single" w:sz="4" w:space="0" w:color="auto"/>
              <w:right w:val="single" w:sz="4" w:space="0" w:color="auto"/>
            </w:tcBorders>
          </w:tcPr>
          <w:p w14:paraId="442AF936" w14:textId="0756CB33" w:rsidR="004D1DF6" w:rsidRPr="0098474E" w:rsidRDefault="004D1DF6" w:rsidP="004D1DF6">
            <w:pPr>
              <w:ind w:right="-72"/>
              <w:jc w:val="center"/>
              <w:rPr>
                <w:rFonts w:asciiTheme="minorBidi" w:hAnsiTheme="minorBidi" w:cstheme="minorBidi"/>
                <w:sz w:val="24"/>
                <w:szCs w:val="24"/>
                <w:cs/>
                <w:lang w:val="en-US"/>
              </w:rPr>
            </w:pPr>
            <w:r w:rsidRPr="0098474E">
              <w:rPr>
                <w:rFonts w:ascii="Cordia New" w:hAnsi="Cordia New" w:cs="Cordia New"/>
                <w:sz w:val="24"/>
                <w:szCs w:val="24"/>
                <w:lang w:val="en-GB"/>
              </w:rPr>
              <w:t>408</w:t>
            </w:r>
          </w:p>
        </w:tc>
        <w:tc>
          <w:tcPr>
            <w:tcW w:w="750" w:type="dxa"/>
            <w:tcBorders>
              <w:top w:val="single" w:sz="4" w:space="0" w:color="auto"/>
              <w:left w:val="single" w:sz="4" w:space="0" w:color="auto"/>
              <w:bottom w:val="single" w:sz="4" w:space="0" w:color="auto"/>
              <w:right w:val="single" w:sz="4" w:space="0" w:color="auto"/>
            </w:tcBorders>
          </w:tcPr>
          <w:p w14:paraId="3FA76AE1" w14:textId="7144C3B9" w:rsidR="004D1DF6" w:rsidRPr="0098474E" w:rsidRDefault="004D1DF6" w:rsidP="004D1DF6">
            <w:pPr>
              <w:jc w:val="center"/>
              <w:rPr>
                <w:rFonts w:asciiTheme="minorBidi" w:hAnsiTheme="minorBidi" w:cstheme="minorBidi"/>
                <w:sz w:val="24"/>
                <w:szCs w:val="24"/>
                <w:lang w:val="en-US"/>
              </w:rPr>
            </w:pPr>
            <w:r w:rsidRPr="0098474E">
              <w:rPr>
                <w:rFonts w:asciiTheme="minorBidi" w:hAnsiTheme="minorBidi" w:cstheme="minorBidi"/>
                <w:sz w:val="24"/>
                <w:szCs w:val="24"/>
                <w:lang w:val="en-GB"/>
              </w:rPr>
              <w:t>1</w:t>
            </w:r>
            <w:r w:rsidRPr="0098474E">
              <w:rPr>
                <w:rFonts w:asciiTheme="minorBidi" w:hAnsiTheme="minorBidi" w:cstheme="minorBidi"/>
                <w:sz w:val="24"/>
                <w:szCs w:val="24"/>
                <w:lang w:val="en-US"/>
              </w:rPr>
              <w:t>:</w:t>
            </w:r>
            <w:r w:rsidRPr="0098474E">
              <w:rPr>
                <w:rFonts w:asciiTheme="minorBidi" w:hAnsiTheme="minorBidi" w:cstheme="minorBidi"/>
                <w:sz w:val="24"/>
                <w:szCs w:val="24"/>
                <w:lang w:val="en-GB"/>
              </w:rPr>
              <w:t>1</w:t>
            </w:r>
          </w:p>
        </w:tc>
        <w:tc>
          <w:tcPr>
            <w:tcW w:w="1984" w:type="dxa"/>
            <w:tcBorders>
              <w:top w:val="single" w:sz="4" w:space="0" w:color="auto"/>
              <w:left w:val="single" w:sz="4" w:space="0" w:color="auto"/>
              <w:bottom w:val="single" w:sz="4" w:space="0" w:color="auto"/>
              <w:right w:val="single" w:sz="4" w:space="0" w:color="auto"/>
            </w:tcBorders>
          </w:tcPr>
          <w:p w14:paraId="14BC008C" w14:textId="3409B121" w:rsidR="004D1DF6" w:rsidRPr="0098474E" w:rsidRDefault="004D1DF6" w:rsidP="004D1DF6">
            <w:pPr>
              <w:jc w:val="center"/>
              <w:rPr>
                <w:rFonts w:asciiTheme="minorBidi" w:hAnsiTheme="minorBidi" w:cstheme="minorBidi"/>
                <w:sz w:val="24"/>
                <w:szCs w:val="24"/>
                <w:lang w:val="en-GB"/>
              </w:rPr>
            </w:pPr>
            <w:r w:rsidRPr="0098474E">
              <w:rPr>
                <w:rFonts w:asciiTheme="minorBidi" w:hAnsiTheme="minorBidi" w:cstheme="minorBidi"/>
                <w:sz w:val="24"/>
                <w:szCs w:val="24"/>
                <w:lang w:val="en-GB"/>
              </w:rPr>
              <w:t>5 April 2027</w:t>
            </w:r>
          </w:p>
        </w:tc>
        <w:tc>
          <w:tcPr>
            <w:tcW w:w="1649" w:type="dxa"/>
            <w:tcBorders>
              <w:top w:val="single" w:sz="4" w:space="0" w:color="auto"/>
              <w:left w:val="single" w:sz="4" w:space="0" w:color="auto"/>
              <w:bottom w:val="single" w:sz="4" w:space="0" w:color="auto"/>
              <w:right w:val="single" w:sz="4" w:space="0" w:color="auto"/>
            </w:tcBorders>
          </w:tcPr>
          <w:p w14:paraId="0B6DC74A" w14:textId="467835A0" w:rsidR="004D1DF6" w:rsidRPr="0098474E" w:rsidRDefault="004D1DF6" w:rsidP="004D1DF6">
            <w:pPr>
              <w:jc w:val="center"/>
              <w:rPr>
                <w:rFonts w:asciiTheme="minorBidi" w:hAnsiTheme="minorBidi" w:cstheme="minorBidi"/>
                <w:sz w:val="24"/>
                <w:szCs w:val="24"/>
                <w:cs/>
                <w:lang w:val="en-US"/>
              </w:rPr>
            </w:pPr>
            <w:r w:rsidRPr="0098474E">
              <w:rPr>
                <w:rFonts w:ascii="Cordia New" w:hAnsi="Cordia New" w:cs="Cordia New"/>
                <w:sz w:val="24"/>
                <w:szCs w:val="24"/>
                <w:lang w:val="en-US"/>
              </w:rPr>
              <w:t>33.75</w:t>
            </w:r>
          </w:p>
        </w:tc>
        <w:tc>
          <w:tcPr>
            <w:tcW w:w="1328" w:type="dxa"/>
            <w:tcBorders>
              <w:top w:val="single" w:sz="4" w:space="0" w:color="auto"/>
              <w:left w:val="single" w:sz="4" w:space="0" w:color="auto"/>
              <w:bottom w:val="single" w:sz="4" w:space="0" w:color="auto"/>
              <w:right w:val="single" w:sz="4" w:space="0" w:color="auto"/>
            </w:tcBorders>
          </w:tcPr>
          <w:p w14:paraId="0D831FDA" w14:textId="0CAE03E2" w:rsidR="004D1DF6" w:rsidRPr="0098474E" w:rsidRDefault="004D1DF6" w:rsidP="004D1DF6">
            <w:pPr>
              <w:jc w:val="center"/>
              <w:rPr>
                <w:rFonts w:asciiTheme="minorBidi" w:hAnsiTheme="minorBidi" w:cstheme="minorBidi"/>
                <w:sz w:val="24"/>
                <w:szCs w:val="24"/>
                <w:cs/>
                <w:lang w:val="en-US"/>
              </w:rPr>
            </w:pPr>
            <w:r w:rsidRPr="0098474E">
              <w:rPr>
                <w:rFonts w:asciiTheme="minorBidi" w:hAnsiTheme="minorBidi" w:cstheme="minorBidi" w:hint="cs"/>
                <w:sz w:val="24"/>
                <w:szCs w:val="24"/>
                <w:lang w:val="en-GB"/>
              </w:rPr>
              <w:t>2</w:t>
            </w:r>
            <w:r w:rsidRPr="0098474E">
              <w:rPr>
                <w:rFonts w:asciiTheme="minorBidi" w:hAnsiTheme="minorBidi" w:cstheme="minorBidi" w:hint="cs"/>
                <w:sz w:val="24"/>
                <w:szCs w:val="24"/>
                <w:cs/>
              </w:rPr>
              <w:t>.</w:t>
            </w:r>
            <w:r w:rsidRPr="0098474E">
              <w:rPr>
                <w:rFonts w:asciiTheme="minorBidi" w:hAnsiTheme="minorBidi" w:cstheme="minorBidi" w:hint="cs"/>
                <w:sz w:val="24"/>
                <w:szCs w:val="24"/>
                <w:lang w:val="en-GB"/>
              </w:rPr>
              <w:t>09</w:t>
            </w:r>
            <w:r w:rsidRPr="0098474E">
              <w:rPr>
                <w:rFonts w:asciiTheme="minorBidi" w:hAnsiTheme="minorBidi" w:cstheme="minorBidi" w:hint="cs"/>
                <w:sz w:val="24"/>
                <w:szCs w:val="24"/>
                <w:cs/>
              </w:rPr>
              <w:t>%</w:t>
            </w:r>
          </w:p>
        </w:tc>
        <w:tc>
          <w:tcPr>
            <w:tcW w:w="1505" w:type="dxa"/>
            <w:tcBorders>
              <w:top w:val="single" w:sz="4" w:space="0" w:color="auto"/>
              <w:left w:val="single" w:sz="4" w:space="0" w:color="auto"/>
              <w:bottom w:val="single" w:sz="4" w:space="0" w:color="auto"/>
              <w:right w:val="single" w:sz="4" w:space="0" w:color="auto"/>
            </w:tcBorders>
          </w:tcPr>
          <w:p w14:paraId="7A69A9FC" w14:textId="0AD7B6E4" w:rsidR="004D1DF6" w:rsidRPr="0098474E" w:rsidRDefault="004D1DF6" w:rsidP="004D1DF6">
            <w:pPr>
              <w:jc w:val="center"/>
              <w:rPr>
                <w:rFonts w:asciiTheme="minorBidi" w:hAnsiTheme="minorBidi" w:cstheme="minorBidi"/>
                <w:sz w:val="24"/>
                <w:szCs w:val="24"/>
                <w:cs/>
                <w:lang w:val="en-US"/>
              </w:rPr>
            </w:pPr>
            <w:r w:rsidRPr="0098474E">
              <w:rPr>
                <w:rFonts w:asciiTheme="minorBidi" w:hAnsiTheme="minorBidi" w:cstheme="minorBidi" w:hint="cs"/>
                <w:sz w:val="24"/>
                <w:szCs w:val="24"/>
                <w:lang w:val="en-GB"/>
              </w:rPr>
              <w:t>2</w:t>
            </w:r>
            <w:r w:rsidRPr="0098474E">
              <w:rPr>
                <w:rFonts w:asciiTheme="minorBidi" w:hAnsiTheme="minorBidi" w:cstheme="minorBidi" w:hint="cs"/>
                <w:sz w:val="24"/>
                <w:szCs w:val="24"/>
                <w:cs/>
              </w:rPr>
              <w:t>.</w:t>
            </w:r>
            <w:r w:rsidRPr="0098474E">
              <w:rPr>
                <w:rFonts w:asciiTheme="minorBidi" w:hAnsiTheme="minorBidi" w:cstheme="minorBidi" w:hint="cs"/>
                <w:sz w:val="24"/>
                <w:szCs w:val="24"/>
                <w:lang w:val="en-GB"/>
              </w:rPr>
              <w:t>88</w:t>
            </w:r>
            <w:r w:rsidRPr="0098474E">
              <w:rPr>
                <w:rFonts w:asciiTheme="minorBidi" w:hAnsiTheme="minorBidi" w:cstheme="minorBidi" w:hint="cs"/>
                <w:sz w:val="24"/>
                <w:szCs w:val="24"/>
                <w:cs/>
              </w:rPr>
              <w:t xml:space="preserve">% - </w:t>
            </w:r>
            <w:r w:rsidRPr="0098474E">
              <w:rPr>
                <w:rFonts w:asciiTheme="minorBidi" w:hAnsiTheme="minorBidi" w:cstheme="minorBidi"/>
                <w:sz w:val="24"/>
                <w:szCs w:val="24"/>
                <w:lang w:val="en-GB"/>
              </w:rPr>
              <w:t>3</w:t>
            </w:r>
            <w:r w:rsidRPr="0098474E">
              <w:rPr>
                <w:rFonts w:asciiTheme="minorBidi" w:hAnsiTheme="minorBidi" w:cstheme="minorBidi"/>
                <w:sz w:val="24"/>
                <w:szCs w:val="24"/>
                <w:lang w:val="en-US"/>
              </w:rPr>
              <w:t>.</w:t>
            </w:r>
            <w:r w:rsidRPr="0098474E">
              <w:rPr>
                <w:rFonts w:asciiTheme="minorBidi" w:hAnsiTheme="minorBidi" w:cstheme="minorBidi"/>
                <w:sz w:val="24"/>
                <w:szCs w:val="24"/>
                <w:lang w:val="en-GB"/>
              </w:rPr>
              <w:t>2</w:t>
            </w:r>
            <w:r w:rsidRPr="0098474E">
              <w:rPr>
                <w:rFonts w:asciiTheme="minorBidi" w:hAnsiTheme="minorBidi" w:cstheme="minorBidi" w:hint="cs"/>
                <w:sz w:val="24"/>
                <w:szCs w:val="24"/>
                <w:lang w:val="en-GB"/>
              </w:rPr>
              <w:t>6</w:t>
            </w:r>
            <w:r w:rsidRPr="0098474E">
              <w:rPr>
                <w:rFonts w:asciiTheme="minorBidi" w:hAnsiTheme="minorBidi" w:cstheme="minorBidi"/>
                <w:sz w:val="24"/>
                <w:szCs w:val="24"/>
                <w:lang w:val="en-US"/>
              </w:rPr>
              <w:t xml:space="preserve">% </w:t>
            </w:r>
          </w:p>
        </w:tc>
      </w:tr>
      <w:tr w:rsidR="004D1DF6" w:rsidRPr="0098474E" w14:paraId="0CD965E7" w14:textId="77777777" w:rsidTr="004D1DF6">
        <w:trPr>
          <w:trHeight w:val="227"/>
        </w:trPr>
        <w:tc>
          <w:tcPr>
            <w:tcW w:w="1511" w:type="dxa"/>
            <w:vMerge/>
            <w:tcBorders>
              <w:top w:val="single" w:sz="4" w:space="0" w:color="auto"/>
              <w:left w:val="single" w:sz="4" w:space="0" w:color="auto"/>
              <w:bottom w:val="single" w:sz="4" w:space="0" w:color="auto"/>
              <w:right w:val="single" w:sz="4" w:space="0" w:color="auto"/>
            </w:tcBorders>
          </w:tcPr>
          <w:p w14:paraId="64975658" w14:textId="77777777" w:rsidR="004D1DF6" w:rsidRPr="0098474E" w:rsidRDefault="004D1DF6" w:rsidP="004D1DF6">
            <w:pPr>
              <w:jc w:val="center"/>
              <w:rPr>
                <w:rFonts w:asciiTheme="minorBidi" w:hAnsiTheme="minorBidi" w:cstheme="minorBidi"/>
                <w:sz w:val="24"/>
                <w:szCs w:val="24"/>
                <w:lang w:val="en-US"/>
              </w:rPr>
            </w:pPr>
          </w:p>
        </w:tc>
        <w:tc>
          <w:tcPr>
            <w:tcW w:w="1700" w:type="dxa"/>
            <w:vMerge/>
            <w:tcBorders>
              <w:top w:val="single" w:sz="4" w:space="0" w:color="auto"/>
              <w:left w:val="single" w:sz="4" w:space="0" w:color="auto"/>
              <w:bottom w:val="single" w:sz="4" w:space="0" w:color="auto"/>
              <w:right w:val="single" w:sz="4" w:space="0" w:color="auto"/>
            </w:tcBorders>
          </w:tcPr>
          <w:p w14:paraId="1CD859A5" w14:textId="77777777" w:rsidR="004D1DF6" w:rsidRPr="0098474E" w:rsidRDefault="004D1DF6" w:rsidP="006D44CD">
            <w:pPr>
              <w:ind w:hanging="85"/>
              <w:jc w:val="center"/>
              <w:rPr>
                <w:rFonts w:asciiTheme="minorBidi" w:hAnsiTheme="minorBidi" w:cstheme="minorBidi"/>
                <w:sz w:val="24"/>
                <w:szCs w:val="24"/>
                <w:lang w:val="en-US"/>
              </w:rPr>
            </w:pPr>
          </w:p>
        </w:tc>
        <w:tc>
          <w:tcPr>
            <w:tcW w:w="1457" w:type="dxa"/>
            <w:tcBorders>
              <w:top w:val="single" w:sz="4" w:space="0" w:color="auto"/>
              <w:left w:val="single" w:sz="4" w:space="0" w:color="auto"/>
              <w:bottom w:val="single" w:sz="4" w:space="0" w:color="auto"/>
              <w:right w:val="single" w:sz="4" w:space="0" w:color="auto"/>
            </w:tcBorders>
          </w:tcPr>
          <w:p w14:paraId="32F3C318" w14:textId="27BE2132" w:rsidR="004D1DF6" w:rsidRPr="0098474E" w:rsidRDefault="004D1DF6" w:rsidP="004D1DF6">
            <w:pPr>
              <w:jc w:val="center"/>
              <w:rPr>
                <w:rFonts w:asciiTheme="minorBidi" w:hAnsiTheme="minorBidi" w:cstheme="minorBidi"/>
                <w:sz w:val="24"/>
                <w:szCs w:val="24"/>
                <w:lang w:val="en-US"/>
              </w:rPr>
            </w:pPr>
            <w:r w:rsidRPr="0098474E">
              <w:rPr>
                <w:rFonts w:ascii="Cordia New" w:hAnsi="Cordia New" w:cs="Cordia New"/>
                <w:sz w:val="24"/>
                <w:szCs w:val="24"/>
                <w:lang w:val="en-US"/>
              </w:rPr>
              <w:t>30</w:t>
            </w:r>
          </w:p>
        </w:tc>
        <w:tc>
          <w:tcPr>
            <w:tcW w:w="1519" w:type="dxa"/>
            <w:tcBorders>
              <w:top w:val="single" w:sz="4" w:space="0" w:color="auto"/>
              <w:left w:val="single" w:sz="4" w:space="0" w:color="auto"/>
              <w:bottom w:val="single" w:sz="4" w:space="0" w:color="auto"/>
              <w:right w:val="single" w:sz="4" w:space="0" w:color="auto"/>
            </w:tcBorders>
          </w:tcPr>
          <w:p w14:paraId="4C903361" w14:textId="440C4172" w:rsidR="004D1DF6" w:rsidRPr="0098474E" w:rsidRDefault="004D1DF6" w:rsidP="004D1DF6">
            <w:pPr>
              <w:jc w:val="center"/>
              <w:rPr>
                <w:rFonts w:asciiTheme="minorBidi" w:hAnsiTheme="minorBidi" w:cstheme="minorBidi"/>
                <w:sz w:val="24"/>
                <w:szCs w:val="24"/>
                <w:lang w:val="en-GB"/>
              </w:rPr>
            </w:pPr>
            <w:r w:rsidRPr="0098474E">
              <w:rPr>
                <w:rFonts w:ascii="Cordia New" w:hAnsi="Cordia New" w:cs="Cordia New"/>
                <w:sz w:val="24"/>
                <w:szCs w:val="24"/>
                <w:lang w:val="en-GB"/>
              </w:rPr>
              <w:t>3</w:t>
            </w:r>
          </w:p>
        </w:tc>
        <w:tc>
          <w:tcPr>
            <w:tcW w:w="1417" w:type="dxa"/>
            <w:tcBorders>
              <w:top w:val="single" w:sz="4" w:space="0" w:color="auto"/>
              <w:left w:val="single" w:sz="4" w:space="0" w:color="auto"/>
              <w:bottom w:val="single" w:sz="4" w:space="0" w:color="auto"/>
              <w:right w:val="single" w:sz="4" w:space="0" w:color="auto"/>
            </w:tcBorders>
          </w:tcPr>
          <w:p w14:paraId="530FEAE7" w14:textId="25379ACB" w:rsidR="004D1DF6" w:rsidRPr="0098474E" w:rsidRDefault="004D1DF6" w:rsidP="004D1DF6">
            <w:pPr>
              <w:ind w:right="-72"/>
              <w:jc w:val="center"/>
              <w:rPr>
                <w:rFonts w:asciiTheme="minorBidi" w:hAnsiTheme="minorBidi" w:cstheme="minorBidi"/>
                <w:sz w:val="24"/>
                <w:szCs w:val="24"/>
                <w:cs/>
                <w:lang w:val="en-US"/>
              </w:rPr>
            </w:pPr>
            <w:r w:rsidRPr="0098474E">
              <w:rPr>
                <w:rFonts w:ascii="Cordia New" w:hAnsi="Cordia New" w:cs="Cordia New"/>
                <w:sz w:val="24"/>
                <w:szCs w:val="24"/>
                <w:lang w:val="en-GB"/>
              </w:rPr>
              <w:t>102</w:t>
            </w:r>
          </w:p>
        </w:tc>
        <w:tc>
          <w:tcPr>
            <w:tcW w:w="750" w:type="dxa"/>
            <w:tcBorders>
              <w:top w:val="single" w:sz="4" w:space="0" w:color="auto"/>
              <w:left w:val="single" w:sz="4" w:space="0" w:color="auto"/>
              <w:bottom w:val="single" w:sz="4" w:space="0" w:color="auto"/>
              <w:right w:val="single" w:sz="4" w:space="0" w:color="auto"/>
            </w:tcBorders>
          </w:tcPr>
          <w:p w14:paraId="24B37184" w14:textId="15D748E6" w:rsidR="004D1DF6" w:rsidRPr="0098474E" w:rsidRDefault="004D1DF6" w:rsidP="004D1DF6">
            <w:pPr>
              <w:jc w:val="center"/>
              <w:rPr>
                <w:rFonts w:asciiTheme="minorBidi" w:hAnsiTheme="minorBidi" w:cstheme="minorBidi"/>
                <w:sz w:val="24"/>
                <w:szCs w:val="24"/>
                <w:lang w:val="en-US"/>
              </w:rPr>
            </w:pPr>
            <w:r w:rsidRPr="0098474E">
              <w:rPr>
                <w:rFonts w:asciiTheme="minorBidi" w:hAnsiTheme="minorBidi" w:cstheme="minorBidi"/>
                <w:sz w:val="24"/>
                <w:szCs w:val="24"/>
                <w:lang w:val="en-GB"/>
              </w:rPr>
              <w:t>1</w:t>
            </w:r>
            <w:r w:rsidRPr="0098474E">
              <w:rPr>
                <w:rFonts w:asciiTheme="minorBidi" w:hAnsiTheme="minorBidi" w:cstheme="minorBidi"/>
                <w:sz w:val="24"/>
                <w:szCs w:val="24"/>
                <w:lang w:val="en-US"/>
              </w:rPr>
              <w:t>:</w:t>
            </w:r>
            <w:r w:rsidRPr="0098474E">
              <w:rPr>
                <w:rFonts w:asciiTheme="minorBidi" w:hAnsiTheme="minorBidi" w:cstheme="minorBidi"/>
                <w:sz w:val="24"/>
                <w:szCs w:val="24"/>
                <w:lang w:val="en-GB"/>
              </w:rPr>
              <w:t>1</w:t>
            </w:r>
          </w:p>
        </w:tc>
        <w:tc>
          <w:tcPr>
            <w:tcW w:w="1984" w:type="dxa"/>
            <w:tcBorders>
              <w:top w:val="single" w:sz="4" w:space="0" w:color="auto"/>
              <w:left w:val="single" w:sz="4" w:space="0" w:color="auto"/>
              <w:bottom w:val="single" w:sz="4" w:space="0" w:color="auto"/>
              <w:right w:val="single" w:sz="4" w:space="0" w:color="auto"/>
            </w:tcBorders>
          </w:tcPr>
          <w:p w14:paraId="1316A761" w14:textId="06B6EA36" w:rsidR="004D1DF6" w:rsidRPr="0098474E" w:rsidRDefault="004D1DF6" w:rsidP="004D1DF6">
            <w:pPr>
              <w:jc w:val="center"/>
              <w:rPr>
                <w:rFonts w:asciiTheme="minorBidi" w:hAnsiTheme="minorBidi" w:cstheme="minorBidi"/>
                <w:sz w:val="24"/>
                <w:szCs w:val="24"/>
                <w:lang w:val="en-GB"/>
              </w:rPr>
            </w:pPr>
            <w:r w:rsidRPr="0098474E">
              <w:rPr>
                <w:rFonts w:asciiTheme="minorBidi" w:hAnsiTheme="minorBidi" w:cstheme="minorBidi"/>
                <w:sz w:val="24"/>
                <w:szCs w:val="24"/>
                <w:lang w:val="en-GB"/>
              </w:rPr>
              <w:t>5 April 2029</w:t>
            </w:r>
          </w:p>
        </w:tc>
        <w:tc>
          <w:tcPr>
            <w:tcW w:w="1649" w:type="dxa"/>
            <w:tcBorders>
              <w:top w:val="single" w:sz="4" w:space="0" w:color="auto"/>
              <w:left w:val="single" w:sz="4" w:space="0" w:color="auto"/>
              <w:bottom w:val="single" w:sz="4" w:space="0" w:color="auto"/>
              <w:right w:val="single" w:sz="4" w:space="0" w:color="auto"/>
            </w:tcBorders>
          </w:tcPr>
          <w:p w14:paraId="671FE038" w14:textId="10900EBD" w:rsidR="004D1DF6" w:rsidRPr="0098474E" w:rsidRDefault="004D1DF6" w:rsidP="004D1DF6">
            <w:pPr>
              <w:jc w:val="center"/>
              <w:rPr>
                <w:rFonts w:asciiTheme="minorBidi" w:hAnsiTheme="minorBidi" w:cstheme="minorBidi"/>
                <w:sz w:val="24"/>
                <w:szCs w:val="24"/>
                <w:cs/>
                <w:lang w:val="en-US"/>
              </w:rPr>
            </w:pPr>
            <w:r w:rsidRPr="0098474E">
              <w:rPr>
                <w:rFonts w:ascii="Cordia New" w:hAnsi="Cordia New" w:cs="Cordia New"/>
                <w:sz w:val="24"/>
                <w:szCs w:val="24"/>
                <w:lang w:val="en-US"/>
              </w:rPr>
              <w:t>33.60</w:t>
            </w:r>
          </w:p>
        </w:tc>
        <w:tc>
          <w:tcPr>
            <w:tcW w:w="1328" w:type="dxa"/>
            <w:tcBorders>
              <w:top w:val="single" w:sz="4" w:space="0" w:color="auto"/>
              <w:left w:val="single" w:sz="4" w:space="0" w:color="auto"/>
              <w:bottom w:val="single" w:sz="4" w:space="0" w:color="auto"/>
              <w:right w:val="single" w:sz="4" w:space="0" w:color="auto"/>
            </w:tcBorders>
          </w:tcPr>
          <w:p w14:paraId="4CE9B616" w14:textId="01922E33" w:rsidR="004D1DF6" w:rsidRPr="0098474E" w:rsidRDefault="004D1DF6" w:rsidP="004D1DF6">
            <w:pPr>
              <w:jc w:val="center"/>
              <w:rPr>
                <w:rFonts w:asciiTheme="minorBidi" w:hAnsiTheme="minorBidi" w:cstheme="minorBidi"/>
                <w:sz w:val="24"/>
                <w:szCs w:val="24"/>
                <w:cs/>
                <w:lang w:val="en-US"/>
              </w:rPr>
            </w:pPr>
            <w:r w:rsidRPr="0098474E">
              <w:rPr>
                <w:rFonts w:asciiTheme="minorBidi" w:hAnsiTheme="minorBidi" w:cstheme="minorBidi" w:hint="cs"/>
                <w:sz w:val="24"/>
                <w:szCs w:val="24"/>
                <w:lang w:val="en-GB"/>
              </w:rPr>
              <w:t>2</w:t>
            </w:r>
            <w:r w:rsidRPr="0098474E">
              <w:rPr>
                <w:rFonts w:asciiTheme="minorBidi" w:hAnsiTheme="minorBidi" w:cstheme="minorBidi" w:hint="cs"/>
                <w:sz w:val="24"/>
                <w:szCs w:val="24"/>
                <w:cs/>
              </w:rPr>
              <w:t>.</w:t>
            </w:r>
            <w:r w:rsidRPr="0098474E">
              <w:rPr>
                <w:rFonts w:asciiTheme="minorBidi" w:hAnsiTheme="minorBidi" w:cstheme="minorBidi" w:hint="cs"/>
                <w:sz w:val="24"/>
                <w:szCs w:val="24"/>
                <w:lang w:val="en-GB"/>
              </w:rPr>
              <w:t>69</w:t>
            </w:r>
            <w:r w:rsidRPr="0098474E">
              <w:rPr>
                <w:rFonts w:asciiTheme="minorBidi" w:hAnsiTheme="minorBidi" w:cstheme="minorBidi" w:hint="cs"/>
                <w:sz w:val="24"/>
                <w:szCs w:val="24"/>
                <w:cs/>
              </w:rPr>
              <w:t>%</w:t>
            </w:r>
          </w:p>
        </w:tc>
        <w:tc>
          <w:tcPr>
            <w:tcW w:w="1505" w:type="dxa"/>
            <w:tcBorders>
              <w:top w:val="single" w:sz="4" w:space="0" w:color="auto"/>
              <w:left w:val="single" w:sz="4" w:space="0" w:color="auto"/>
              <w:bottom w:val="single" w:sz="4" w:space="0" w:color="auto"/>
              <w:right w:val="single" w:sz="4" w:space="0" w:color="auto"/>
            </w:tcBorders>
          </w:tcPr>
          <w:p w14:paraId="3CFB397E" w14:textId="6002FD38" w:rsidR="004D1DF6" w:rsidRPr="0098474E" w:rsidRDefault="004D1DF6" w:rsidP="004D1DF6">
            <w:pPr>
              <w:jc w:val="center"/>
              <w:rPr>
                <w:rFonts w:asciiTheme="minorBidi" w:hAnsiTheme="minorBidi" w:cstheme="minorBidi"/>
                <w:sz w:val="24"/>
                <w:szCs w:val="24"/>
                <w:cs/>
                <w:lang w:val="en-US"/>
              </w:rPr>
            </w:pPr>
            <w:r w:rsidRPr="0098474E">
              <w:rPr>
                <w:rFonts w:asciiTheme="minorBidi" w:hAnsiTheme="minorBidi" w:cstheme="minorBidi" w:hint="cs"/>
                <w:sz w:val="24"/>
                <w:szCs w:val="24"/>
                <w:lang w:val="en-GB"/>
              </w:rPr>
              <w:t>3</w:t>
            </w:r>
            <w:r w:rsidRPr="0098474E">
              <w:rPr>
                <w:rFonts w:asciiTheme="minorBidi" w:hAnsiTheme="minorBidi" w:cstheme="minorBidi" w:hint="cs"/>
                <w:sz w:val="24"/>
                <w:szCs w:val="24"/>
                <w:cs/>
              </w:rPr>
              <w:t>.</w:t>
            </w:r>
            <w:r w:rsidRPr="0098474E">
              <w:rPr>
                <w:rFonts w:asciiTheme="minorBidi" w:hAnsiTheme="minorBidi" w:cstheme="minorBidi" w:hint="cs"/>
                <w:sz w:val="24"/>
                <w:szCs w:val="24"/>
                <w:lang w:val="en-GB"/>
              </w:rPr>
              <w:t>68</w:t>
            </w:r>
            <w:r w:rsidRPr="0098474E">
              <w:rPr>
                <w:rFonts w:asciiTheme="minorBidi" w:hAnsiTheme="minorBidi" w:cstheme="minorBidi" w:hint="cs"/>
                <w:sz w:val="24"/>
                <w:szCs w:val="24"/>
                <w:cs/>
              </w:rPr>
              <w:t>%</w:t>
            </w:r>
          </w:p>
        </w:tc>
      </w:tr>
      <w:tr w:rsidR="004D1DF6" w:rsidRPr="0098474E" w14:paraId="25F98117" w14:textId="77777777" w:rsidTr="004D1DF6">
        <w:trPr>
          <w:trHeight w:val="227"/>
        </w:trPr>
        <w:tc>
          <w:tcPr>
            <w:tcW w:w="1511" w:type="dxa"/>
            <w:vMerge/>
            <w:tcBorders>
              <w:top w:val="single" w:sz="4" w:space="0" w:color="auto"/>
              <w:left w:val="single" w:sz="4" w:space="0" w:color="auto"/>
              <w:bottom w:val="single" w:sz="4" w:space="0" w:color="auto"/>
              <w:right w:val="single" w:sz="4" w:space="0" w:color="auto"/>
            </w:tcBorders>
          </w:tcPr>
          <w:p w14:paraId="23D0290E" w14:textId="77777777" w:rsidR="004D1DF6" w:rsidRPr="0098474E" w:rsidRDefault="004D1DF6" w:rsidP="004D1DF6">
            <w:pPr>
              <w:jc w:val="center"/>
              <w:rPr>
                <w:rFonts w:asciiTheme="minorBidi" w:hAnsiTheme="minorBidi" w:cstheme="minorBidi"/>
                <w:sz w:val="24"/>
                <w:szCs w:val="24"/>
                <w:lang w:val="en-US"/>
              </w:rPr>
            </w:pPr>
          </w:p>
        </w:tc>
        <w:tc>
          <w:tcPr>
            <w:tcW w:w="1700" w:type="dxa"/>
            <w:vMerge/>
            <w:tcBorders>
              <w:top w:val="single" w:sz="4" w:space="0" w:color="auto"/>
              <w:left w:val="single" w:sz="4" w:space="0" w:color="auto"/>
              <w:bottom w:val="single" w:sz="4" w:space="0" w:color="auto"/>
              <w:right w:val="single" w:sz="4" w:space="0" w:color="auto"/>
            </w:tcBorders>
          </w:tcPr>
          <w:p w14:paraId="03C3BEFA" w14:textId="77777777" w:rsidR="004D1DF6" w:rsidRPr="0098474E" w:rsidRDefault="004D1DF6" w:rsidP="006D44CD">
            <w:pPr>
              <w:ind w:hanging="85"/>
              <w:jc w:val="center"/>
              <w:rPr>
                <w:rFonts w:asciiTheme="minorBidi" w:hAnsiTheme="minorBidi" w:cstheme="minorBidi"/>
                <w:sz w:val="24"/>
                <w:szCs w:val="24"/>
                <w:lang w:val="en-US"/>
              </w:rPr>
            </w:pPr>
          </w:p>
        </w:tc>
        <w:tc>
          <w:tcPr>
            <w:tcW w:w="1457" w:type="dxa"/>
            <w:tcBorders>
              <w:top w:val="single" w:sz="4" w:space="0" w:color="auto"/>
              <w:left w:val="single" w:sz="4" w:space="0" w:color="auto"/>
              <w:bottom w:val="single" w:sz="4" w:space="0" w:color="auto"/>
              <w:right w:val="single" w:sz="4" w:space="0" w:color="auto"/>
            </w:tcBorders>
          </w:tcPr>
          <w:p w14:paraId="07823BD7" w14:textId="613A1232" w:rsidR="004D1DF6" w:rsidRPr="0098474E" w:rsidRDefault="004D1DF6" w:rsidP="004D1DF6">
            <w:pPr>
              <w:jc w:val="center"/>
              <w:rPr>
                <w:rFonts w:asciiTheme="minorBidi" w:hAnsiTheme="minorBidi" w:cstheme="minorBidi"/>
                <w:sz w:val="24"/>
                <w:szCs w:val="24"/>
                <w:lang w:val="en-US"/>
              </w:rPr>
            </w:pPr>
            <w:r w:rsidRPr="0098474E">
              <w:rPr>
                <w:rFonts w:ascii="Cordia New" w:hAnsi="Cordia New" w:cs="Cordia New"/>
                <w:sz w:val="24"/>
                <w:szCs w:val="24"/>
                <w:lang w:val="en-US"/>
              </w:rPr>
              <w:t>171</w:t>
            </w:r>
          </w:p>
        </w:tc>
        <w:tc>
          <w:tcPr>
            <w:tcW w:w="1519" w:type="dxa"/>
            <w:tcBorders>
              <w:top w:val="single" w:sz="4" w:space="0" w:color="auto"/>
              <w:left w:val="single" w:sz="4" w:space="0" w:color="auto"/>
              <w:bottom w:val="single" w:sz="4" w:space="0" w:color="auto"/>
              <w:right w:val="single" w:sz="4" w:space="0" w:color="auto"/>
            </w:tcBorders>
          </w:tcPr>
          <w:p w14:paraId="2A3E515E" w14:textId="54E6AA60" w:rsidR="004D1DF6" w:rsidRPr="0098474E" w:rsidRDefault="004D1DF6" w:rsidP="004D1DF6">
            <w:pPr>
              <w:jc w:val="center"/>
              <w:rPr>
                <w:rFonts w:asciiTheme="minorBidi" w:hAnsiTheme="minorBidi" w:cstheme="minorBidi"/>
                <w:sz w:val="24"/>
                <w:szCs w:val="24"/>
                <w:lang w:val="en-GB"/>
              </w:rPr>
            </w:pPr>
            <w:r w:rsidRPr="0098474E">
              <w:rPr>
                <w:rFonts w:ascii="Cordia New" w:hAnsi="Cordia New" w:cs="Cordia New"/>
                <w:sz w:val="24"/>
                <w:szCs w:val="24"/>
                <w:lang w:val="en-GB"/>
              </w:rPr>
              <w:t>2</w:t>
            </w:r>
            <w:r w:rsidR="003E367A" w:rsidRPr="0098474E">
              <w:rPr>
                <w:rFonts w:ascii="Cordia New" w:hAnsi="Cordia New" w:cs="Cordia New"/>
                <w:sz w:val="24"/>
                <w:szCs w:val="24"/>
                <w:lang w:val="en-GB"/>
              </w:rPr>
              <w:t>5</w:t>
            </w:r>
          </w:p>
        </w:tc>
        <w:tc>
          <w:tcPr>
            <w:tcW w:w="1417" w:type="dxa"/>
            <w:tcBorders>
              <w:top w:val="single" w:sz="4" w:space="0" w:color="auto"/>
              <w:left w:val="single" w:sz="4" w:space="0" w:color="auto"/>
              <w:bottom w:val="single" w:sz="4" w:space="0" w:color="auto"/>
              <w:right w:val="single" w:sz="4" w:space="0" w:color="auto"/>
            </w:tcBorders>
          </w:tcPr>
          <w:p w14:paraId="33C447B5" w14:textId="1B3D8835" w:rsidR="004D1DF6" w:rsidRPr="0098474E" w:rsidRDefault="004D1DF6" w:rsidP="004D1DF6">
            <w:pPr>
              <w:ind w:right="-72"/>
              <w:jc w:val="center"/>
              <w:rPr>
                <w:rFonts w:asciiTheme="minorBidi" w:hAnsiTheme="minorBidi" w:cstheme="minorBidi"/>
                <w:sz w:val="24"/>
                <w:szCs w:val="24"/>
                <w:cs/>
                <w:lang w:val="en-US"/>
              </w:rPr>
            </w:pPr>
            <w:r w:rsidRPr="0098474E">
              <w:rPr>
                <w:rFonts w:ascii="Cordia New" w:hAnsi="Cordia New" w:cs="Cordia New"/>
                <w:sz w:val="24"/>
                <w:szCs w:val="24"/>
                <w:lang w:val="en-GB"/>
              </w:rPr>
              <w:t>824</w:t>
            </w:r>
          </w:p>
        </w:tc>
        <w:tc>
          <w:tcPr>
            <w:tcW w:w="750" w:type="dxa"/>
            <w:tcBorders>
              <w:top w:val="single" w:sz="4" w:space="0" w:color="auto"/>
              <w:left w:val="single" w:sz="4" w:space="0" w:color="auto"/>
              <w:bottom w:val="single" w:sz="4" w:space="0" w:color="auto"/>
              <w:right w:val="single" w:sz="4" w:space="0" w:color="auto"/>
            </w:tcBorders>
          </w:tcPr>
          <w:p w14:paraId="0BFFCC50" w14:textId="5A7B1810" w:rsidR="004D1DF6" w:rsidRPr="0098474E" w:rsidRDefault="004D1DF6" w:rsidP="004D1DF6">
            <w:pPr>
              <w:jc w:val="center"/>
              <w:rPr>
                <w:rFonts w:asciiTheme="minorBidi" w:hAnsiTheme="minorBidi" w:cstheme="minorBidi"/>
                <w:sz w:val="24"/>
                <w:szCs w:val="24"/>
                <w:lang w:val="en-US"/>
              </w:rPr>
            </w:pPr>
            <w:r w:rsidRPr="0098474E">
              <w:rPr>
                <w:rFonts w:asciiTheme="minorBidi" w:hAnsiTheme="minorBidi" w:cstheme="minorBidi"/>
                <w:sz w:val="24"/>
                <w:szCs w:val="24"/>
                <w:lang w:val="en-GB"/>
              </w:rPr>
              <w:t>1</w:t>
            </w:r>
            <w:r w:rsidRPr="0098474E">
              <w:rPr>
                <w:rFonts w:asciiTheme="minorBidi" w:hAnsiTheme="minorBidi" w:cstheme="minorBidi"/>
                <w:sz w:val="24"/>
                <w:szCs w:val="24"/>
                <w:lang w:val="en-US"/>
              </w:rPr>
              <w:t>:</w:t>
            </w:r>
            <w:r w:rsidRPr="0098474E">
              <w:rPr>
                <w:rFonts w:asciiTheme="minorBidi" w:hAnsiTheme="minorBidi" w:cstheme="minorBidi"/>
                <w:sz w:val="24"/>
                <w:szCs w:val="24"/>
                <w:lang w:val="en-GB"/>
              </w:rPr>
              <w:t>1</w:t>
            </w:r>
          </w:p>
        </w:tc>
        <w:tc>
          <w:tcPr>
            <w:tcW w:w="1984" w:type="dxa"/>
            <w:tcBorders>
              <w:top w:val="single" w:sz="4" w:space="0" w:color="auto"/>
              <w:left w:val="single" w:sz="4" w:space="0" w:color="auto"/>
              <w:bottom w:val="single" w:sz="4" w:space="0" w:color="auto"/>
              <w:right w:val="single" w:sz="4" w:space="0" w:color="auto"/>
            </w:tcBorders>
          </w:tcPr>
          <w:p w14:paraId="6F4DDF91" w14:textId="77C6FD64" w:rsidR="004D1DF6" w:rsidRPr="0098474E" w:rsidRDefault="004D1DF6" w:rsidP="004D1DF6">
            <w:pPr>
              <w:jc w:val="center"/>
              <w:rPr>
                <w:rFonts w:asciiTheme="minorBidi" w:hAnsiTheme="minorBidi" w:cstheme="minorBidi"/>
                <w:sz w:val="24"/>
                <w:szCs w:val="24"/>
                <w:lang w:val="en-GB"/>
              </w:rPr>
            </w:pPr>
            <w:r w:rsidRPr="0098474E">
              <w:rPr>
                <w:rFonts w:asciiTheme="minorBidi" w:hAnsiTheme="minorBidi" w:cstheme="minorBidi"/>
                <w:sz w:val="24"/>
                <w:szCs w:val="24"/>
                <w:lang w:val="en-GB"/>
              </w:rPr>
              <w:t>5 April 2032</w:t>
            </w:r>
          </w:p>
        </w:tc>
        <w:tc>
          <w:tcPr>
            <w:tcW w:w="1649" w:type="dxa"/>
            <w:tcBorders>
              <w:top w:val="single" w:sz="4" w:space="0" w:color="auto"/>
              <w:left w:val="single" w:sz="4" w:space="0" w:color="auto"/>
              <w:bottom w:val="single" w:sz="4" w:space="0" w:color="auto"/>
              <w:right w:val="single" w:sz="4" w:space="0" w:color="auto"/>
            </w:tcBorders>
          </w:tcPr>
          <w:p w14:paraId="1986BAF5" w14:textId="6DB92B01" w:rsidR="004D1DF6" w:rsidRPr="0098474E" w:rsidRDefault="004D1DF6" w:rsidP="004D1DF6">
            <w:pPr>
              <w:jc w:val="center"/>
              <w:rPr>
                <w:rFonts w:asciiTheme="minorBidi" w:hAnsiTheme="minorBidi" w:cstheme="minorBidi"/>
                <w:sz w:val="24"/>
                <w:szCs w:val="24"/>
                <w:cs/>
                <w:lang w:val="en-US"/>
              </w:rPr>
            </w:pPr>
            <w:r w:rsidRPr="0098474E">
              <w:rPr>
                <w:rFonts w:ascii="Cordia New" w:hAnsi="Cordia New" w:cs="Cordia New"/>
                <w:sz w:val="24"/>
                <w:szCs w:val="24"/>
                <w:lang w:val="en-US"/>
              </w:rPr>
              <w:t>33.50</w:t>
            </w:r>
          </w:p>
        </w:tc>
        <w:tc>
          <w:tcPr>
            <w:tcW w:w="1328" w:type="dxa"/>
            <w:tcBorders>
              <w:top w:val="single" w:sz="4" w:space="0" w:color="auto"/>
              <w:left w:val="single" w:sz="4" w:space="0" w:color="auto"/>
              <w:bottom w:val="single" w:sz="4" w:space="0" w:color="auto"/>
              <w:right w:val="single" w:sz="4" w:space="0" w:color="auto"/>
            </w:tcBorders>
          </w:tcPr>
          <w:p w14:paraId="60BF1774" w14:textId="73B3AC9D" w:rsidR="004D1DF6" w:rsidRPr="0098474E" w:rsidRDefault="004D1DF6" w:rsidP="004D1DF6">
            <w:pPr>
              <w:jc w:val="center"/>
              <w:rPr>
                <w:rFonts w:asciiTheme="minorBidi" w:hAnsiTheme="minorBidi" w:cstheme="minorBidi"/>
                <w:sz w:val="24"/>
                <w:szCs w:val="24"/>
                <w:cs/>
                <w:lang w:val="en-US"/>
              </w:rPr>
            </w:pPr>
            <w:r w:rsidRPr="0098474E">
              <w:rPr>
                <w:rFonts w:asciiTheme="minorBidi" w:hAnsiTheme="minorBidi" w:cstheme="minorBidi" w:hint="cs"/>
                <w:sz w:val="24"/>
                <w:szCs w:val="24"/>
                <w:lang w:val="en-GB"/>
              </w:rPr>
              <w:t>3</w:t>
            </w:r>
            <w:r w:rsidRPr="0098474E">
              <w:rPr>
                <w:rFonts w:asciiTheme="minorBidi" w:hAnsiTheme="minorBidi" w:cstheme="minorBidi" w:hint="cs"/>
                <w:sz w:val="24"/>
                <w:szCs w:val="24"/>
                <w:cs/>
              </w:rPr>
              <w:t>.</w:t>
            </w:r>
            <w:r w:rsidRPr="0098474E">
              <w:rPr>
                <w:rFonts w:asciiTheme="minorBidi" w:hAnsiTheme="minorBidi" w:cstheme="minorBidi" w:hint="cs"/>
                <w:sz w:val="24"/>
                <w:szCs w:val="24"/>
                <w:lang w:val="en-GB"/>
              </w:rPr>
              <w:t>05</w:t>
            </w:r>
            <w:r w:rsidRPr="0098474E">
              <w:rPr>
                <w:rFonts w:asciiTheme="minorBidi" w:hAnsiTheme="minorBidi" w:cstheme="minorBidi" w:hint="cs"/>
                <w:sz w:val="24"/>
                <w:szCs w:val="24"/>
                <w:cs/>
              </w:rPr>
              <w:t>%</w:t>
            </w:r>
          </w:p>
        </w:tc>
        <w:tc>
          <w:tcPr>
            <w:tcW w:w="1505" w:type="dxa"/>
            <w:tcBorders>
              <w:top w:val="single" w:sz="4" w:space="0" w:color="auto"/>
              <w:left w:val="single" w:sz="4" w:space="0" w:color="auto"/>
              <w:bottom w:val="single" w:sz="4" w:space="0" w:color="auto"/>
              <w:right w:val="single" w:sz="4" w:space="0" w:color="auto"/>
            </w:tcBorders>
          </w:tcPr>
          <w:p w14:paraId="1DF39DCD" w14:textId="4EF1E890" w:rsidR="004D1DF6" w:rsidRPr="0098474E" w:rsidRDefault="004D1DF6" w:rsidP="004D1DF6">
            <w:pPr>
              <w:jc w:val="center"/>
              <w:rPr>
                <w:rFonts w:asciiTheme="minorBidi" w:hAnsiTheme="minorBidi" w:cstheme="minorBidi"/>
                <w:sz w:val="24"/>
                <w:szCs w:val="24"/>
                <w:cs/>
              </w:rPr>
            </w:pPr>
            <w:r w:rsidRPr="0098474E">
              <w:rPr>
                <w:rFonts w:asciiTheme="minorBidi" w:hAnsiTheme="minorBidi" w:cstheme="minorBidi"/>
                <w:sz w:val="24"/>
                <w:szCs w:val="24"/>
                <w:lang w:val="en-GB"/>
              </w:rPr>
              <w:t>4</w:t>
            </w:r>
            <w:r w:rsidRPr="0098474E">
              <w:rPr>
                <w:rFonts w:asciiTheme="minorBidi" w:hAnsiTheme="minorBidi" w:cstheme="minorBidi"/>
                <w:sz w:val="24"/>
                <w:szCs w:val="24"/>
                <w:lang w:val="en-US"/>
              </w:rPr>
              <w:t>.</w:t>
            </w:r>
            <w:r w:rsidRPr="0098474E">
              <w:rPr>
                <w:rFonts w:asciiTheme="minorBidi" w:hAnsiTheme="minorBidi" w:cstheme="minorBidi" w:hint="cs"/>
                <w:sz w:val="24"/>
                <w:szCs w:val="24"/>
                <w:lang w:val="en-GB"/>
              </w:rPr>
              <w:t>05</w:t>
            </w:r>
            <w:r w:rsidRPr="0098474E">
              <w:rPr>
                <w:rFonts w:asciiTheme="minorBidi" w:hAnsiTheme="minorBidi" w:cstheme="minorBidi"/>
                <w:sz w:val="24"/>
                <w:szCs w:val="24"/>
                <w:lang w:val="en-US"/>
              </w:rPr>
              <w:t xml:space="preserve">% - </w:t>
            </w:r>
            <w:r w:rsidRPr="0098474E">
              <w:rPr>
                <w:rFonts w:asciiTheme="minorBidi" w:hAnsiTheme="minorBidi" w:cstheme="minorBidi"/>
                <w:sz w:val="24"/>
                <w:szCs w:val="24"/>
                <w:lang w:val="en-GB"/>
              </w:rPr>
              <w:t>4</w:t>
            </w:r>
            <w:r w:rsidRPr="0098474E">
              <w:rPr>
                <w:rFonts w:asciiTheme="minorBidi" w:hAnsiTheme="minorBidi" w:cstheme="minorBidi"/>
                <w:sz w:val="24"/>
                <w:szCs w:val="24"/>
                <w:lang w:val="en-US"/>
              </w:rPr>
              <w:t>.</w:t>
            </w:r>
            <w:r w:rsidRPr="0098474E">
              <w:rPr>
                <w:rFonts w:asciiTheme="minorBidi" w:hAnsiTheme="minorBidi" w:cstheme="minorBidi" w:hint="cs"/>
                <w:sz w:val="24"/>
                <w:szCs w:val="24"/>
                <w:lang w:val="en-GB"/>
              </w:rPr>
              <w:t>16</w:t>
            </w:r>
            <w:r w:rsidRPr="0098474E">
              <w:rPr>
                <w:rFonts w:asciiTheme="minorBidi" w:hAnsiTheme="minorBidi" w:cstheme="minorBidi"/>
                <w:sz w:val="24"/>
                <w:szCs w:val="24"/>
                <w:lang w:val="en-US"/>
              </w:rPr>
              <w:t>%</w:t>
            </w:r>
          </w:p>
        </w:tc>
      </w:tr>
      <w:tr w:rsidR="004D1DF6" w:rsidRPr="0098474E" w14:paraId="069CD890" w14:textId="77777777" w:rsidTr="004D1DF6">
        <w:trPr>
          <w:trHeight w:val="227"/>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71A00FD4" w14:textId="77777777" w:rsidR="004D1DF6" w:rsidRPr="0098474E" w:rsidRDefault="004D1DF6" w:rsidP="004D1DF6">
            <w:pPr>
              <w:rPr>
                <w:rFonts w:asciiTheme="minorBidi" w:hAnsiTheme="minorBidi" w:cstheme="minorBidi"/>
                <w:sz w:val="24"/>
                <w:szCs w:val="24"/>
                <w:lang w:val="en-U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248C1FB8" w14:textId="77777777" w:rsidR="004D1DF6" w:rsidRPr="0098474E" w:rsidRDefault="004D1DF6" w:rsidP="006D44CD">
            <w:pPr>
              <w:ind w:hanging="85"/>
              <w:rPr>
                <w:rFonts w:asciiTheme="minorBidi" w:hAnsiTheme="minorBidi" w:cstheme="minorBidi"/>
                <w:sz w:val="24"/>
                <w:szCs w:val="24"/>
                <w:lang w:val="en-US"/>
              </w:rPr>
            </w:pPr>
          </w:p>
        </w:tc>
        <w:tc>
          <w:tcPr>
            <w:tcW w:w="1457" w:type="dxa"/>
            <w:tcBorders>
              <w:top w:val="single" w:sz="4" w:space="0" w:color="auto"/>
              <w:left w:val="single" w:sz="4" w:space="0" w:color="auto"/>
              <w:bottom w:val="single" w:sz="4" w:space="0" w:color="auto"/>
              <w:right w:val="single" w:sz="4" w:space="0" w:color="auto"/>
            </w:tcBorders>
          </w:tcPr>
          <w:p w14:paraId="2EA9984E" w14:textId="229F2C5A" w:rsidR="004D1DF6" w:rsidRPr="0098474E" w:rsidRDefault="004D1DF6" w:rsidP="004D1DF6">
            <w:pPr>
              <w:jc w:val="center"/>
              <w:rPr>
                <w:rFonts w:asciiTheme="minorBidi" w:hAnsiTheme="minorBidi" w:cstheme="minorBidi"/>
                <w:sz w:val="24"/>
                <w:szCs w:val="24"/>
                <w:cs/>
                <w:lang w:val="en-US"/>
              </w:rPr>
            </w:pPr>
            <w:r w:rsidRPr="0098474E">
              <w:rPr>
                <w:rFonts w:ascii="Cordia New" w:hAnsi="Cordia New" w:cs="Cordia New"/>
                <w:sz w:val="24"/>
                <w:szCs w:val="24"/>
                <w:lang w:val="en-US"/>
              </w:rPr>
              <w:t>470</w:t>
            </w:r>
          </w:p>
        </w:tc>
        <w:tc>
          <w:tcPr>
            <w:tcW w:w="1519" w:type="dxa"/>
            <w:tcBorders>
              <w:top w:val="single" w:sz="4" w:space="0" w:color="auto"/>
              <w:left w:val="single" w:sz="4" w:space="0" w:color="auto"/>
              <w:bottom w:val="single" w:sz="4" w:space="0" w:color="auto"/>
              <w:right w:val="single" w:sz="4" w:space="0" w:color="auto"/>
            </w:tcBorders>
          </w:tcPr>
          <w:p w14:paraId="3B44C699" w14:textId="4F753D08" w:rsidR="004D1DF6" w:rsidRPr="0098474E" w:rsidRDefault="004D1DF6" w:rsidP="004D1DF6">
            <w:pPr>
              <w:jc w:val="center"/>
              <w:rPr>
                <w:rFonts w:asciiTheme="minorBidi" w:hAnsiTheme="minorBidi" w:cstheme="minorBidi"/>
                <w:sz w:val="24"/>
                <w:szCs w:val="24"/>
                <w:cs/>
                <w:lang w:val="en-US"/>
              </w:rPr>
            </w:pPr>
            <w:r w:rsidRPr="0098474E">
              <w:rPr>
                <w:rFonts w:ascii="Cordia New" w:hAnsi="Cordia New" w:cs="Cordia New"/>
                <w:sz w:val="24"/>
                <w:szCs w:val="24"/>
                <w:lang w:val="en-US"/>
              </w:rPr>
              <w:t>(25)</w:t>
            </w:r>
          </w:p>
        </w:tc>
        <w:tc>
          <w:tcPr>
            <w:tcW w:w="1417" w:type="dxa"/>
            <w:tcBorders>
              <w:top w:val="single" w:sz="4" w:space="0" w:color="auto"/>
              <w:left w:val="single" w:sz="4" w:space="0" w:color="auto"/>
              <w:bottom w:val="single" w:sz="4" w:space="0" w:color="auto"/>
              <w:right w:val="single" w:sz="4" w:space="0" w:color="auto"/>
            </w:tcBorders>
          </w:tcPr>
          <w:p w14:paraId="5883A263" w14:textId="5FB3288E" w:rsidR="004D1DF6" w:rsidRPr="0098474E" w:rsidRDefault="004D1DF6" w:rsidP="004D1DF6">
            <w:pPr>
              <w:ind w:right="-72"/>
              <w:jc w:val="center"/>
              <w:rPr>
                <w:rFonts w:asciiTheme="minorBidi" w:hAnsiTheme="minorBidi" w:cstheme="minorBidi"/>
                <w:sz w:val="24"/>
                <w:szCs w:val="24"/>
                <w:cs/>
                <w:lang w:val="en-US"/>
              </w:rPr>
            </w:pPr>
            <w:r w:rsidRPr="0098474E">
              <w:rPr>
                <w:rFonts w:ascii="Cordia New" w:hAnsi="Cordia New" w:cs="Cordia New"/>
                <w:sz w:val="24"/>
                <w:szCs w:val="24"/>
                <w:lang w:val="en-GB"/>
              </w:rPr>
              <w:t>(781)</w:t>
            </w:r>
          </w:p>
        </w:tc>
        <w:tc>
          <w:tcPr>
            <w:tcW w:w="750" w:type="dxa"/>
            <w:tcBorders>
              <w:top w:val="single" w:sz="4" w:space="0" w:color="auto"/>
              <w:left w:val="single" w:sz="4" w:space="0" w:color="auto"/>
              <w:bottom w:val="single" w:sz="4" w:space="0" w:color="auto"/>
              <w:right w:val="single" w:sz="4" w:space="0" w:color="auto"/>
            </w:tcBorders>
          </w:tcPr>
          <w:p w14:paraId="4CF9A2C1" w14:textId="644ADFCC" w:rsidR="004D1DF6" w:rsidRPr="0098474E" w:rsidRDefault="004D1DF6" w:rsidP="004D1DF6">
            <w:pPr>
              <w:jc w:val="center"/>
              <w:rPr>
                <w:rFonts w:asciiTheme="minorBidi" w:hAnsiTheme="minorBidi" w:cstheme="minorBidi"/>
                <w:sz w:val="24"/>
                <w:szCs w:val="24"/>
                <w:cs/>
              </w:rPr>
            </w:pPr>
            <w:r w:rsidRPr="0098474E">
              <w:rPr>
                <w:rFonts w:asciiTheme="minorBidi" w:hAnsiTheme="minorBidi" w:cstheme="minorBidi"/>
                <w:sz w:val="24"/>
                <w:szCs w:val="24"/>
                <w:lang w:val="en-GB"/>
              </w:rPr>
              <w:t>1</w:t>
            </w:r>
            <w:r w:rsidRPr="0098474E">
              <w:rPr>
                <w:rFonts w:asciiTheme="minorBidi" w:hAnsiTheme="minorBidi" w:cstheme="minorBidi"/>
                <w:sz w:val="24"/>
                <w:szCs w:val="24"/>
                <w:lang w:val="en-US"/>
              </w:rPr>
              <w:t>:</w:t>
            </w:r>
            <w:r w:rsidRPr="0098474E">
              <w:rPr>
                <w:rFonts w:asciiTheme="minorBidi" w:hAnsiTheme="minorBidi" w:cstheme="minorBidi"/>
                <w:sz w:val="24"/>
                <w:szCs w:val="24"/>
                <w:lang w:val="en-GB"/>
              </w:rPr>
              <w:t>1</w:t>
            </w:r>
          </w:p>
        </w:tc>
        <w:tc>
          <w:tcPr>
            <w:tcW w:w="1984" w:type="dxa"/>
            <w:tcBorders>
              <w:top w:val="single" w:sz="4" w:space="0" w:color="auto"/>
              <w:left w:val="single" w:sz="4" w:space="0" w:color="auto"/>
              <w:bottom w:val="single" w:sz="4" w:space="0" w:color="auto"/>
              <w:right w:val="single" w:sz="4" w:space="0" w:color="auto"/>
            </w:tcBorders>
          </w:tcPr>
          <w:p w14:paraId="1FE5AA72" w14:textId="6DCC59BC" w:rsidR="004D1DF6" w:rsidRPr="0098474E" w:rsidRDefault="004D1DF6" w:rsidP="004D1DF6">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30</w:t>
            </w:r>
            <w:r w:rsidRPr="0098474E">
              <w:rPr>
                <w:rFonts w:asciiTheme="minorBidi" w:hAnsiTheme="minorBidi" w:cstheme="minorBidi"/>
                <w:sz w:val="24"/>
                <w:szCs w:val="24"/>
                <w:lang w:val="en-US"/>
              </w:rPr>
              <w:t xml:space="preserve"> June </w:t>
            </w:r>
            <w:r w:rsidRPr="0098474E">
              <w:rPr>
                <w:rFonts w:asciiTheme="minorBidi" w:hAnsiTheme="minorBidi" w:cstheme="minorBidi"/>
                <w:sz w:val="24"/>
                <w:szCs w:val="24"/>
                <w:lang w:val="en-GB"/>
              </w:rPr>
              <w:t>2026</w:t>
            </w:r>
          </w:p>
        </w:tc>
        <w:tc>
          <w:tcPr>
            <w:tcW w:w="1649" w:type="dxa"/>
            <w:tcBorders>
              <w:top w:val="single" w:sz="4" w:space="0" w:color="auto"/>
              <w:left w:val="single" w:sz="4" w:space="0" w:color="auto"/>
              <w:bottom w:val="single" w:sz="4" w:space="0" w:color="auto"/>
              <w:right w:val="single" w:sz="4" w:space="0" w:color="auto"/>
            </w:tcBorders>
          </w:tcPr>
          <w:p w14:paraId="48C89335" w14:textId="3173BAF3" w:rsidR="004D1DF6" w:rsidRPr="0098474E" w:rsidRDefault="004D1DF6" w:rsidP="004D1DF6">
            <w:pPr>
              <w:jc w:val="center"/>
              <w:rPr>
                <w:rFonts w:asciiTheme="minorBidi" w:hAnsiTheme="minorBidi" w:cstheme="minorBidi"/>
                <w:sz w:val="24"/>
                <w:szCs w:val="24"/>
                <w:cs/>
                <w:lang w:val="en-US"/>
              </w:rPr>
            </w:pPr>
            <w:r w:rsidRPr="0098474E">
              <w:rPr>
                <w:rFonts w:ascii="Cordia New" w:hAnsi="Cordia New" w:cs="Cordia New"/>
                <w:sz w:val="24"/>
                <w:szCs w:val="24"/>
                <w:lang w:val="en-US"/>
              </w:rPr>
              <w:t>1.2700 - 1.2737</w:t>
            </w:r>
          </w:p>
        </w:tc>
        <w:tc>
          <w:tcPr>
            <w:tcW w:w="1328" w:type="dxa"/>
            <w:tcBorders>
              <w:top w:val="single" w:sz="4" w:space="0" w:color="auto"/>
              <w:left w:val="single" w:sz="4" w:space="0" w:color="auto"/>
              <w:bottom w:val="single" w:sz="4" w:space="0" w:color="auto"/>
              <w:right w:val="single" w:sz="4" w:space="0" w:color="auto"/>
            </w:tcBorders>
          </w:tcPr>
          <w:p w14:paraId="51C43025" w14:textId="7EF46F87" w:rsidR="004D1DF6" w:rsidRPr="0098474E" w:rsidRDefault="004D1DF6" w:rsidP="004D1DF6">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6.</w:t>
            </w:r>
            <w:r w:rsidR="003E0DE3" w:rsidRPr="0098474E">
              <w:rPr>
                <w:rFonts w:asciiTheme="minorBidi" w:hAnsiTheme="minorBidi" w:cstheme="minorBidi"/>
                <w:sz w:val="24"/>
                <w:szCs w:val="24"/>
                <w:lang w:val="en-GB"/>
              </w:rPr>
              <w:t>3</w:t>
            </w:r>
            <w:r w:rsidRPr="0098474E">
              <w:rPr>
                <w:rFonts w:asciiTheme="minorBidi" w:hAnsiTheme="minorBidi" w:cstheme="minorBidi"/>
                <w:sz w:val="24"/>
                <w:szCs w:val="24"/>
                <w:lang w:val="en-GB"/>
              </w:rPr>
              <w:t>4% - 6.</w:t>
            </w:r>
            <w:r w:rsidR="003E0DE3" w:rsidRPr="0098474E">
              <w:rPr>
                <w:rFonts w:asciiTheme="minorBidi" w:hAnsiTheme="minorBidi" w:cstheme="minorBidi"/>
                <w:sz w:val="24"/>
                <w:szCs w:val="24"/>
                <w:lang w:val="en-GB"/>
              </w:rPr>
              <w:t>4</w:t>
            </w:r>
            <w:r w:rsidRPr="0098474E">
              <w:rPr>
                <w:rFonts w:asciiTheme="minorBidi" w:hAnsiTheme="minorBidi" w:cstheme="minorBidi"/>
                <w:sz w:val="24"/>
                <w:szCs w:val="24"/>
                <w:lang w:val="en-GB"/>
              </w:rPr>
              <w:t>0%</w:t>
            </w:r>
          </w:p>
        </w:tc>
        <w:tc>
          <w:tcPr>
            <w:tcW w:w="1505" w:type="dxa"/>
            <w:tcBorders>
              <w:top w:val="single" w:sz="4" w:space="0" w:color="auto"/>
              <w:left w:val="single" w:sz="4" w:space="0" w:color="auto"/>
              <w:bottom w:val="single" w:sz="4" w:space="0" w:color="auto"/>
              <w:right w:val="single" w:sz="4" w:space="0" w:color="auto"/>
            </w:tcBorders>
          </w:tcPr>
          <w:p w14:paraId="6E77D7C0" w14:textId="52DCD57F" w:rsidR="004D1DF6" w:rsidRPr="0098474E" w:rsidRDefault="004D1DF6" w:rsidP="004D1DF6">
            <w:pPr>
              <w:jc w:val="center"/>
              <w:rPr>
                <w:rFonts w:asciiTheme="minorBidi" w:hAnsiTheme="minorBidi" w:cstheme="minorBidi"/>
                <w:sz w:val="24"/>
                <w:szCs w:val="24"/>
                <w:cs/>
              </w:rPr>
            </w:pPr>
            <w:r w:rsidRPr="0098474E">
              <w:rPr>
                <w:rFonts w:asciiTheme="minorBidi" w:hAnsiTheme="minorBidi" w:cstheme="minorBidi"/>
                <w:sz w:val="24"/>
                <w:szCs w:val="24"/>
                <w:lang w:val="en-GB"/>
              </w:rPr>
              <w:t>SONIA+1.78</w:t>
            </w:r>
            <w:r w:rsidRPr="0098474E">
              <w:rPr>
                <w:rFonts w:asciiTheme="minorBidi" w:hAnsiTheme="minorBidi" w:cstheme="minorBidi"/>
                <w:sz w:val="24"/>
                <w:szCs w:val="24"/>
                <w:lang w:val="en-US"/>
              </w:rPr>
              <w:t>%</w:t>
            </w:r>
          </w:p>
        </w:tc>
      </w:tr>
      <w:tr w:rsidR="004D1DF6" w:rsidRPr="0098474E" w14:paraId="746DC44C" w14:textId="77777777" w:rsidTr="004D1DF6">
        <w:trPr>
          <w:trHeight w:val="227"/>
        </w:trPr>
        <w:tc>
          <w:tcPr>
            <w:tcW w:w="1511" w:type="dxa"/>
            <w:vMerge/>
            <w:tcBorders>
              <w:top w:val="single" w:sz="4" w:space="0" w:color="auto"/>
              <w:left w:val="single" w:sz="4" w:space="0" w:color="auto"/>
              <w:bottom w:val="nil"/>
              <w:right w:val="single" w:sz="4" w:space="0" w:color="auto"/>
            </w:tcBorders>
            <w:vAlign w:val="center"/>
            <w:hideMark/>
          </w:tcPr>
          <w:p w14:paraId="4A2CD0DF" w14:textId="77777777" w:rsidR="004D1DF6" w:rsidRPr="0098474E" w:rsidRDefault="004D1DF6" w:rsidP="004D1DF6">
            <w:pPr>
              <w:rPr>
                <w:rFonts w:asciiTheme="minorBidi" w:hAnsiTheme="minorBidi" w:cstheme="minorBidi"/>
                <w:sz w:val="24"/>
                <w:szCs w:val="24"/>
                <w:lang w:val="en-U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455DC92" w14:textId="77777777" w:rsidR="004D1DF6" w:rsidRPr="0098474E" w:rsidRDefault="004D1DF6" w:rsidP="006D44CD">
            <w:pPr>
              <w:ind w:hanging="85"/>
              <w:rPr>
                <w:rFonts w:asciiTheme="minorBidi" w:hAnsiTheme="minorBidi" w:cstheme="minorBidi"/>
                <w:sz w:val="24"/>
                <w:szCs w:val="24"/>
                <w:lang w:val="en-US"/>
              </w:rPr>
            </w:pPr>
          </w:p>
        </w:tc>
        <w:tc>
          <w:tcPr>
            <w:tcW w:w="1457" w:type="dxa"/>
            <w:tcBorders>
              <w:top w:val="single" w:sz="4" w:space="0" w:color="auto"/>
              <w:left w:val="single" w:sz="4" w:space="0" w:color="auto"/>
              <w:bottom w:val="single" w:sz="4" w:space="0" w:color="auto"/>
              <w:right w:val="single" w:sz="4" w:space="0" w:color="auto"/>
            </w:tcBorders>
          </w:tcPr>
          <w:p w14:paraId="5CFB938C" w14:textId="7727C8D1" w:rsidR="004D1DF6" w:rsidRPr="0098474E" w:rsidRDefault="004D1DF6" w:rsidP="004D1DF6">
            <w:pPr>
              <w:jc w:val="center"/>
              <w:rPr>
                <w:rFonts w:asciiTheme="minorBidi" w:hAnsiTheme="minorBidi" w:cstheme="minorBidi"/>
                <w:sz w:val="24"/>
                <w:szCs w:val="24"/>
                <w:lang w:val="en-GB"/>
              </w:rPr>
            </w:pPr>
            <w:r w:rsidRPr="0098474E">
              <w:rPr>
                <w:rFonts w:ascii="Cordia New" w:hAnsi="Cordia New" w:cs="Cordia New"/>
                <w:sz w:val="24"/>
                <w:szCs w:val="24"/>
                <w:lang w:val="en-US"/>
              </w:rPr>
              <w:t>84</w:t>
            </w:r>
          </w:p>
        </w:tc>
        <w:tc>
          <w:tcPr>
            <w:tcW w:w="1519" w:type="dxa"/>
            <w:tcBorders>
              <w:top w:val="single" w:sz="4" w:space="0" w:color="auto"/>
              <w:left w:val="single" w:sz="4" w:space="0" w:color="auto"/>
              <w:bottom w:val="single" w:sz="4" w:space="0" w:color="auto"/>
              <w:right w:val="single" w:sz="4" w:space="0" w:color="auto"/>
            </w:tcBorders>
          </w:tcPr>
          <w:p w14:paraId="3A5838C7" w14:textId="24F3950C" w:rsidR="004D1DF6" w:rsidRPr="0098474E" w:rsidRDefault="00170A55" w:rsidP="004D1DF6">
            <w:pPr>
              <w:jc w:val="center"/>
              <w:rPr>
                <w:rFonts w:asciiTheme="minorBidi" w:hAnsiTheme="minorBidi" w:cstheme="minorBidi"/>
                <w:sz w:val="24"/>
                <w:szCs w:val="24"/>
                <w:cs/>
                <w:lang w:val="en-US"/>
              </w:rPr>
            </w:pPr>
            <w:r w:rsidRPr="0098474E">
              <w:rPr>
                <w:rFonts w:ascii="Cordia New" w:hAnsi="Cordia New" w:cs="Cordia New"/>
                <w:sz w:val="24"/>
                <w:szCs w:val="24"/>
                <w:lang w:val="en-GB"/>
              </w:rPr>
              <w:t>(</w:t>
            </w:r>
            <w:r w:rsidR="004D1DF6" w:rsidRPr="0098474E">
              <w:rPr>
                <w:rFonts w:ascii="Cordia New" w:hAnsi="Cordia New" w:cs="Cordia New"/>
                <w:sz w:val="24"/>
                <w:szCs w:val="24"/>
                <w:lang w:val="en-GB"/>
              </w:rPr>
              <w:t>2</w:t>
            </w:r>
            <w:r w:rsidRPr="0098474E">
              <w:rPr>
                <w:rFonts w:ascii="Cordia New" w:hAnsi="Cordia New" w:cs="Cordia New"/>
                <w:sz w:val="24"/>
                <w:szCs w:val="24"/>
                <w:lang w:val="en-GB"/>
              </w:rPr>
              <w:t>)</w:t>
            </w:r>
          </w:p>
        </w:tc>
        <w:tc>
          <w:tcPr>
            <w:tcW w:w="1417" w:type="dxa"/>
            <w:tcBorders>
              <w:top w:val="single" w:sz="4" w:space="0" w:color="auto"/>
              <w:left w:val="single" w:sz="4" w:space="0" w:color="auto"/>
              <w:bottom w:val="single" w:sz="4" w:space="0" w:color="auto"/>
              <w:right w:val="single" w:sz="4" w:space="0" w:color="auto"/>
            </w:tcBorders>
          </w:tcPr>
          <w:p w14:paraId="6586F8BE" w14:textId="32A05CB8" w:rsidR="004D1DF6" w:rsidRPr="0098474E" w:rsidRDefault="004D1DF6" w:rsidP="004D1DF6">
            <w:pPr>
              <w:ind w:right="-72"/>
              <w:jc w:val="center"/>
              <w:rPr>
                <w:rFonts w:asciiTheme="minorBidi" w:hAnsiTheme="minorBidi" w:cstheme="minorBidi"/>
                <w:sz w:val="24"/>
                <w:szCs w:val="24"/>
                <w:cs/>
                <w:lang w:val="en-US"/>
              </w:rPr>
            </w:pPr>
            <w:r w:rsidRPr="0098474E">
              <w:rPr>
                <w:rFonts w:ascii="Cordia New" w:hAnsi="Cordia New" w:cs="Cordia New"/>
                <w:sz w:val="24"/>
                <w:szCs w:val="24"/>
                <w:lang w:val="en-GB"/>
              </w:rPr>
              <w:t>(64)</w:t>
            </w:r>
          </w:p>
        </w:tc>
        <w:tc>
          <w:tcPr>
            <w:tcW w:w="750" w:type="dxa"/>
            <w:tcBorders>
              <w:top w:val="single" w:sz="4" w:space="0" w:color="auto"/>
              <w:left w:val="single" w:sz="4" w:space="0" w:color="auto"/>
              <w:bottom w:val="single" w:sz="4" w:space="0" w:color="auto"/>
              <w:right w:val="single" w:sz="4" w:space="0" w:color="auto"/>
            </w:tcBorders>
          </w:tcPr>
          <w:p w14:paraId="060171AF" w14:textId="5490FBC5" w:rsidR="004D1DF6" w:rsidRPr="0098474E" w:rsidRDefault="004D1DF6" w:rsidP="004D1DF6">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1</w:t>
            </w:r>
            <w:r w:rsidRPr="0098474E">
              <w:rPr>
                <w:rFonts w:asciiTheme="minorBidi" w:hAnsiTheme="minorBidi" w:cstheme="minorBidi"/>
                <w:sz w:val="24"/>
                <w:szCs w:val="24"/>
                <w:lang w:val="en-US"/>
              </w:rPr>
              <w:t>:</w:t>
            </w:r>
            <w:r w:rsidRPr="0098474E">
              <w:rPr>
                <w:rFonts w:asciiTheme="minorBidi" w:hAnsiTheme="minorBidi" w:cstheme="minorBidi"/>
                <w:sz w:val="24"/>
                <w:szCs w:val="24"/>
                <w:lang w:val="en-GB"/>
              </w:rPr>
              <w:t>1</w:t>
            </w:r>
          </w:p>
        </w:tc>
        <w:tc>
          <w:tcPr>
            <w:tcW w:w="1984" w:type="dxa"/>
            <w:tcBorders>
              <w:top w:val="single" w:sz="4" w:space="0" w:color="auto"/>
              <w:left w:val="single" w:sz="4" w:space="0" w:color="auto"/>
              <w:bottom w:val="single" w:sz="4" w:space="0" w:color="auto"/>
              <w:right w:val="single" w:sz="4" w:space="0" w:color="auto"/>
            </w:tcBorders>
          </w:tcPr>
          <w:p w14:paraId="00730631" w14:textId="6F6D5463" w:rsidR="004D1DF6" w:rsidRPr="0098474E" w:rsidRDefault="004D1DF6" w:rsidP="004D1DF6">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29</w:t>
            </w:r>
            <w:r w:rsidRPr="0098474E">
              <w:rPr>
                <w:rFonts w:asciiTheme="minorBidi" w:hAnsiTheme="minorBidi" w:cstheme="minorBidi"/>
                <w:sz w:val="24"/>
                <w:szCs w:val="24"/>
                <w:lang w:val="en-US"/>
              </w:rPr>
              <w:t xml:space="preserve"> June </w:t>
            </w:r>
            <w:r w:rsidRPr="0098474E">
              <w:rPr>
                <w:rFonts w:asciiTheme="minorBidi" w:hAnsiTheme="minorBidi" w:cstheme="minorBidi"/>
                <w:sz w:val="24"/>
                <w:szCs w:val="24"/>
                <w:lang w:val="en-GB"/>
              </w:rPr>
              <w:t>2032</w:t>
            </w:r>
          </w:p>
        </w:tc>
        <w:tc>
          <w:tcPr>
            <w:tcW w:w="1649" w:type="dxa"/>
            <w:tcBorders>
              <w:top w:val="single" w:sz="4" w:space="0" w:color="auto"/>
              <w:left w:val="single" w:sz="4" w:space="0" w:color="auto"/>
              <w:bottom w:val="single" w:sz="4" w:space="0" w:color="auto"/>
              <w:right w:val="single" w:sz="4" w:space="0" w:color="auto"/>
            </w:tcBorders>
          </w:tcPr>
          <w:p w14:paraId="57C14171" w14:textId="7CF74F56" w:rsidR="004D1DF6" w:rsidRPr="0098474E" w:rsidRDefault="004D1DF6" w:rsidP="004D1DF6">
            <w:pPr>
              <w:jc w:val="center"/>
              <w:rPr>
                <w:rFonts w:asciiTheme="minorBidi" w:hAnsiTheme="minorBidi" w:cstheme="minorBidi"/>
                <w:sz w:val="24"/>
                <w:szCs w:val="24"/>
                <w:cs/>
                <w:lang w:val="en-US"/>
              </w:rPr>
            </w:pPr>
            <w:r w:rsidRPr="0098474E">
              <w:rPr>
                <w:rFonts w:ascii="Cordia New" w:hAnsi="Cordia New" w:cs="Cordia New"/>
                <w:sz w:val="24"/>
                <w:szCs w:val="24"/>
                <w:lang w:val="en-US"/>
              </w:rPr>
              <w:t>1.2767</w:t>
            </w:r>
          </w:p>
        </w:tc>
        <w:tc>
          <w:tcPr>
            <w:tcW w:w="1328" w:type="dxa"/>
            <w:tcBorders>
              <w:top w:val="single" w:sz="4" w:space="0" w:color="auto"/>
              <w:left w:val="single" w:sz="4" w:space="0" w:color="auto"/>
              <w:bottom w:val="single" w:sz="4" w:space="0" w:color="auto"/>
              <w:right w:val="single" w:sz="4" w:space="0" w:color="auto"/>
            </w:tcBorders>
          </w:tcPr>
          <w:p w14:paraId="2BF87C5F" w14:textId="56E33A00" w:rsidR="004D1DF6" w:rsidRPr="0098474E" w:rsidRDefault="004D1DF6" w:rsidP="004D1DF6">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6.0</w:t>
            </w:r>
            <w:r w:rsidR="003E0DE3" w:rsidRPr="0098474E">
              <w:rPr>
                <w:rFonts w:asciiTheme="minorBidi" w:hAnsiTheme="minorBidi" w:cstheme="minorBidi"/>
                <w:sz w:val="24"/>
                <w:szCs w:val="24"/>
                <w:lang w:val="en-GB"/>
              </w:rPr>
              <w:t>6</w:t>
            </w:r>
            <w:r w:rsidRPr="0098474E">
              <w:rPr>
                <w:rFonts w:asciiTheme="minorBidi" w:hAnsiTheme="minorBidi" w:cstheme="minorBidi"/>
                <w:sz w:val="24"/>
                <w:szCs w:val="24"/>
                <w:lang w:val="en-GB"/>
              </w:rPr>
              <w:t>%</w:t>
            </w:r>
          </w:p>
        </w:tc>
        <w:tc>
          <w:tcPr>
            <w:tcW w:w="1505" w:type="dxa"/>
            <w:tcBorders>
              <w:top w:val="single" w:sz="4" w:space="0" w:color="auto"/>
              <w:left w:val="single" w:sz="4" w:space="0" w:color="auto"/>
              <w:bottom w:val="single" w:sz="4" w:space="0" w:color="auto"/>
              <w:right w:val="single" w:sz="4" w:space="0" w:color="auto"/>
            </w:tcBorders>
          </w:tcPr>
          <w:p w14:paraId="76C8122A" w14:textId="6E52F532" w:rsidR="004D1DF6" w:rsidRPr="0098474E" w:rsidRDefault="004D1DF6" w:rsidP="004D1DF6">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SONIA+1.78</w:t>
            </w:r>
            <w:r w:rsidRPr="0098474E">
              <w:rPr>
                <w:rFonts w:asciiTheme="minorBidi" w:hAnsiTheme="minorBidi" w:cstheme="minorBidi"/>
                <w:sz w:val="24"/>
                <w:szCs w:val="24"/>
                <w:lang w:val="en-US"/>
              </w:rPr>
              <w:t>%</w:t>
            </w:r>
          </w:p>
        </w:tc>
      </w:tr>
      <w:tr w:rsidR="004D1DF6" w:rsidRPr="0098474E" w14:paraId="38FC8EDC" w14:textId="77777777" w:rsidTr="004D1DF6">
        <w:trPr>
          <w:trHeight w:val="227"/>
        </w:trPr>
        <w:tc>
          <w:tcPr>
            <w:tcW w:w="1511" w:type="dxa"/>
            <w:tcBorders>
              <w:top w:val="nil"/>
              <w:left w:val="single" w:sz="4" w:space="0" w:color="auto"/>
              <w:bottom w:val="nil"/>
              <w:right w:val="single" w:sz="4" w:space="0" w:color="auto"/>
            </w:tcBorders>
            <w:vAlign w:val="center"/>
          </w:tcPr>
          <w:p w14:paraId="34150603" w14:textId="77777777" w:rsidR="004D1DF6" w:rsidRPr="0098474E" w:rsidRDefault="004D1DF6" w:rsidP="004D1DF6">
            <w:pPr>
              <w:rPr>
                <w:rFonts w:asciiTheme="minorBidi" w:hAnsiTheme="minorBidi" w:cstheme="minorBidi"/>
                <w:sz w:val="24"/>
                <w:szCs w:val="24"/>
                <w:lang w:val="en-US"/>
              </w:rPr>
            </w:pPr>
          </w:p>
        </w:tc>
        <w:tc>
          <w:tcPr>
            <w:tcW w:w="1700" w:type="dxa"/>
            <w:vMerge w:val="restart"/>
            <w:tcBorders>
              <w:top w:val="nil"/>
              <w:left w:val="single" w:sz="4" w:space="0" w:color="auto"/>
              <w:right w:val="single" w:sz="4" w:space="0" w:color="auto"/>
            </w:tcBorders>
          </w:tcPr>
          <w:p w14:paraId="25947935" w14:textId="441A301D" w:rsidR="004D1DF6" w:rsidRPr="0098474E" w:rsidRDefault="004D1DF6" w:rsidP="006D44CD">
            <w:pPr>
              <w:ind w:right="-40" w:hanging="95"/>
              <w:rPr>
                <w:rFonts w:asciiTheme="minorBidi" w:hAnsiTheme="minorBidi" w:cstheme="minorBidi"/>
                <w:sz w:val="24"/>
                <w:szCs w:val="24"/>
                <w:lang w:val="en-US"/>
              </w:rPr>
            </w:pPr>
            <w:r w:rsidRPr="0098474E">
              <w:rPr>
                <w:rFonts w:asciiTheme="minorBidi" w:hAnsiTheme="minorBidi" w:cstheme="minorBidi"/>
                <w:sz w:val="24"/>
                <w:szCs w:val="24"/>
                <w:lang w:val="en-US"/>
              </w:rPr>
              <w:t xml:space="preserve">Forward foreign </w:t>
            </w:r>
            <w:r w:rsidRPr="0098474E">
              <w:rPr>
                <w:rFonts w:asciiTheme="minorBidi" w:hAnsiTheme="minorBidi" w:cstheme="minorBidi"/>
                <w:spacing w:val="-6"/>
                <w:sz w:val="24"/>
                <w:szCs w:val="24"/>
                <w:lang w:val="en-US"/>
              </w:rPr>
              <w:t>exchange contracts with resettable options</w:t>
            </w:r>
          </w:p>
        </w:tc>
        <w:tc>
          <w:tcPr>
            <w:tcW w:w="1457" w:type="dxa"/>
            <w:tcBorders>
              <w:top w:val="single" w:sz="4" w:space="0" w:color="auto"/>
              <w:left w:val="single" w:sz="4" w:space="0" w:color="auto"/>
              <w:bottom w:val="single" w:sz="4" w:space="0" w:color="auto"/>
              <w:right w:val="single" w:sz="4" w:space="0" w:color="auto"/>
            </w:tcBorders>
          </w:tcPr>
          <w:p w14:paraId="4BFAB11B" w14:textId="4D11D78F" w:rsidR="004D1DF6" w:rsidRPr="0098474E" w:rsidRDefault="004D1DF6" w:rsidP="004D1DF6">
            <w:pPr>
              <w:jc w:val="center"/>
              <w:rPr>
                <w:rFonts w:asciiTheme="minorBidi" w:hAnsiTheme="minorBidi" w:cstheme="minorBidi"/>
                <w:sz w:val="24"/>
                <w:szCs w:val="24"/>
                <w:lang w:val="en-US"/>
              </w:rPr>
            </w:pPr>
            <w:r w:rsidRPr="0098474E">
              <w:rPr>
                <w:rFonts w:ascii="Cordia New" w:hAnsi="Cordia New" w:cs="Cordia New"/>
                <w:sz w:val="24"/>
                <w:szCs w:val="24"/>
                <w:lang w:val="en-GB"/>
              </w:rPr>
              <w:t>456</w:t>
            </w:r>
          </w:p>
        </w:tc>
        <w:tc>
          <w:tcPr>
            <w:tcW w:w="1519" w:type="dxa"/>
            <w:tcBorders>
              <w:top w:val="single" w:sz="4" w:space="0" w:color="auto"/>
              <w:left w:val="single" w:sz="4" w:space="0" w:color="auto"/>
              <w:bottom w:val="single" w:sz="4" w:space="0" w:color="auto"/>
              <w:right w:val="single" w:sz="4" w:space="0" w:color="auto"/>
            </w:tcBorders>
          </w:tcPr>
          <w:p w14:paraId="6B694441" w14:textId="1E7FAA62" w:rsidR="004D1DF6" w:rsidRPr="0098474E" w:rsidRDefault="004D1DF6" w:rsidP="004D1DF6">
            <w:pPr>
              <w:jc w:val="center"/>
              <w:rPr>
                <w:rFonts w:asciiTheme="minorBidi" w:hAnsiTheme="minorBidi" w:cstheme="minorBidi"/>
                <w:sz w:val="24"/>
                <w:szCs w:val="24"/>
                <w:cs/>
                <w:lang w:val="en-US"/>
              </w:rPr>
            </w:pPr>
            <w:r w:rsidRPr="0098474E">
              <w:rPr>
                <w:rFonts w:ascii="Cordia New" w:hAnsi="Cordia New" w:cs="Cordia New"/>
                <w:sz w:val="24"/>
                <w:szCs w:val="24"/>
                <w:lang w:val="en-GB"/>
              </w:rPr>
              <w:t>(</w:t>
            </w:r>
            <w:r w:rsidR="00170A55" w:rsidRPr="0098474E">
              <w:rPr>
                <w:rFonts w:ascii="Cordia New" w:hAnsi="Cordia New" w:cs="Cordia New"/>
                <w:sz w:val="24"/>
                <w:szCs w:val="24"/>
                <w:lang w:val="en-GB"/>
              </w:rPr>
              <w:t>6</w:t>
            </w:r>
            <w:r w:rsidRPr="0098474E">
              <w:rPr>
                <w:rFonts w:ascii="Cordia New" w:hAnsi="Cordia New" w:cs="Cordia New"/>
                <w:sz w:val="24"/>
                <w:szCs w:val="24"/>
                <w:lang w:val="en-GB"/>
              </w:rPr>
              <w:t>)</w:t>
            </w:r>
          </w:p>
        </w:tc>
        <w:tc>
          <w:tcPr>
            <w:tcW w:w="1417" w:type="dxa"/>
            <w:tcBorders>
              <w:top w:val="single" w:sz="4" w:space="0" w:color="auto"/>
              <w:left w:val="single" w:sz="4" w:space="0" w:color="auto"/>
              <w:bottom w:val="single" w:sz="4" w:space="0" w:color="auto"/>
              <w:right w:val="single" w:sz="4" w:space="0" w:color="auto"/>
            </w:tcBorders>
          </w:tcPr>
          <w:p w14:paraId="406C5D96" w14:textId="21AC44B5" w:rsidR="004D1DF6" w:rsidRPr="0098474E" w:rsidRDefault="004D1DF6" w:rsidP="004D1DF6">
            <w:pPr>
              <w:ind w:right="-72"/>
              <w:jc w:val="center"/>
              <w:rPr>
                <w:rFonts w:asciiTheme="minorBidi" w:hAnsiTheme="minorBidi" w:cstheme="minorBidi"/>
                <w:sz w:val="24"/>
                <w:szCs w:val="24"/>
                <w:cs/>
                <w:lang w:val="en-US"/>
              </w:rPr>
            </w:pPr>
            <w:r w:rsidRPr="0098474E">
              <w:rPr>
                <w:rFonts w:ascii="Cordia New" w:hAnsi="Cordia New" w:cs="Cordia New"/>
                <w:sz w:val="24"/>
                <w:szCs w:val="24"/>
                <w:lang w:val="en-GB"/>
              </w:rPr>
              <w:t>(</w:t>
            </w:r>
            <w:r w:rsidR="00B831F5" w:rsidRPr="0098474E">
              <w:rPr>
                <w:rFonts w:ascii="Cordia New" w:hAnsi="Cordia New" w:cs="Cordia New" w:hint="cs"/>
                <w:sz w:val="24"/>
                <w:szCs w:val="24"/>
                <w:cs/>
                <w:lang w:val="en-GB"/>
              </w:rPr>
              <w:t>208</w:t>
            </w:r>
            <w:r w:rsidRPr="0098474E">
              <w:rPr>
                <w:rFonts w:ascii="Cordia New" w:hAnsi="Cordia New" w:cs="Cordia New"/>
                <w:sz w:val="24"/>
                <w:szCs w:val="24"/>
                <w:lang w:val="en-GB"/>
              </w:rPr>
              <w:t>)</w:t>
            </w:r>
          </w:p>
        </w:tc>
        <w:tc>
          <w:tcPr>
            <w:tcW w:w="750" w:type="dxa"/>
            <w:tcBorders>
              <w:top w:val="single" w:sz="4" w:space="0" w:color="auto"/>
              <w:left w:val="single" w:sz="4" w:space="0" w:color="auto"/>
              <w:bottom w:val="single" w:sz="4" w:space="0" w:color="auto"/>
              <w:right w:val="single" w:sz="4" w:space="0" w:color="auto"/>
            </w:tcBorders>
          </w:tcPr>
          <w:p w14:paraId="184F1398" w14:textId="53B2C4F4" w:rsidR="004D1DF6" w:rsidRPr="0098474E" w:rsidRDefault="004D1DF6" w:rsidP="004D1DF6">
            <w:pPr>
              <w:jc w:val="center"/>
              <w:rPr>
                <w:rFonts w:asciiTheme="minorBidi" w:hAnsiTheme="minorBidi" w:cstheme="minorBidi"/>
                <w:sz w:val="24"/>
                <w:szCs w:val="24"/>
                <w:cs/>
              </w:rPr>
            </w:pPr>
            <w:r w:rsidRPr="0098474E">
              <w:rPr>
                <w:rFonts w:asciiTheme="minorBidi" w:hAnsiTheme="minorBidi" w:cstheme="minorBidi"/>
                <w:sz w:val="24"/>
                <w:szCs w:val="24"/>
                <w:lang w:val="en-GB"/>
              </w:rPr>
              <w:t>1</w:t>
            </w:r>
            <w:r w:rsidRPr="0098474E">
              <w:rPr>
                <w:rFonts w:asciiTheme="minorBidi" w:hAnsiTheme="minorBidi" w:cstheme="minorBidi"/>
                <w:sz w:val="24"/>
                <w:szCs w:val="24"/>
                <w:lang w:val="en-US"/>
              </w:rPr>
              <w:t>:</w:t>
            </w:r>
            <w:r w:rsidRPr="0098474E">
              <w:rPr>
                <w:rFonts w:asciiTheme="minorBidi" w:hAnsiTheme="minorBidi" w:cstheme="minorBidi"/>
                <w:sz w:val="24"/>
                <w:szCs w:val="24"/>
                <w:lang w:val="en-GB"/>
              </w:rPr>
              <w:t>1</w:t>
            </w:r>
          </w:p>
        </w:tc>
        <w:tc>
          <w:tcPr>
            <w:tcW w:w="1984" w:type="dxa"/>
            <w:tcBorders>
              <w:top w:val="single" w:sz="4" w:space="0" w:color="auto"/>
              <w:left w:val="single" w:sz="4" w:space="0" w:color="auto"/>
              <w:bottom w:val="single" w:sz="4" w:space="0" w:color="auto"/>
              <w:right w:val="single" w:sz="4" w:space="0" w:color="auto"/>
            </w:tcBorders>
          </w:tcPr>
          <w:p w14:paraId="2CAF685D" w14:textId="1897B0BE" w:rsidR="004D1DF6" w:rsidRPr="0098474E" w:rsidRDefault="004D1DF6" w:rsidP="004D1DF6">
            <w:pPr>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 xml:space="preserve">January - October </w:t>
            </w:r>
            <w:r w:rsidRPr="0098474E">
              <w:rPr>
                <w:rFonts w:asciiTheme="minorBidi" w:hAnsiTheme="minorBidi" w:cstheme="minorBidi"/>
                <w:sz w:val="24"/>
                <w:szCs w:val="24"/>
                <w:lang w:val="en-GB"/>
              </w:rPr>
              <w:t>2026</w:t>
            </w:r>
          </w:p>
        </w:tc>
        <w:tc>
          <w:tcPr>
            <w:tcW w:w="1649" w:type="dxa"/>
            <w:tcBorders>
              <w:top w:val="single" w:sz="4" w:space="0" w:color="auto"/>
              <w:left w:val="single" w:sz="4" w:space="0" w:color="auto"/>
              <w:bottom w:val="single" w:sz="4" w:space="0" w:color="auto"/>
              <w:right w:val="single" w:sz="4" w:space="0" w:color="auto"/>
            </w:tcBorders>
          </w:tcPr>
          <w:p w14:paraId="60438FD3" w14:textId="7F956BCE" w:rsidR="004D1DF6" w:rsidRPr="0098474E" w:rsidRDefault="004D1DF6" w:rsidP="004D1DF6">
            <w:pPr>
              <w:jc w:val="center"/>
              <w:rPr>
                <w:rFonts w:asciiTheme="minorBidi" w:hAnsiTheme="minorBidi" w:cstheme="minorBidi"/>
                <w:sz w:val="24"/>
                <w:szCs w:val="24"/>
                <w:cs/>
                <w:lang w:val="en-US"/>
              </w:rPr>
            </w:pPr>
            <w:r w:rsidRPr="0098474E">
              <w:rPr>
                <w:rFonts w:ascii="Cordia New" w:hAnsi="Cordia New" w:cs="Cordia New"/>
                <w:sz w:val="24"/>
                <w:szCs w:val="24"/>
                <w:lang w:val="en-GB"/>
              </w:rPr>
              <w:t>32.00</w:t>
            </w:r>
          </w:p>
        </w:tc>
        <w:tc>
          <w:tcPr>
            <w:tcW w:w="1328" w:type="dxa"/>
            <w:tcBorders>
              <w:top w:val="single" w:sz="4" w:space="0" w:color="auto"/>
              <w:left w:val="single" w:sz="4" w:space="0" w:color="auto"/>
              <w:bottom w:val="single" w:sz="4" w:space="0" w:color="auto"/>
              <w:right w:val="single" w:sz="4" w:space="0" w:color="auto"/>
            </w:tcBorders>
          </w:tcPr>
          <w:p w14:paraId="1AF17BE7" w14:textId="2255CCBA" w:rsidR="004D1DF6" w:rsidRPr="0098474E" w:rsidRDefault="004D1DF6" w:rsidP="004D1DF6">
            <w:pPr>
              <w:jc w:val="center"/>
              <w:rPr>
                <w:rFonts w:asciiTheme="minorBidi" w:hAnsiTheme="minorBidi" w:cstheme="minorBidi"/>
                <w:sz w:val="24"/>
                <w:szCs w:val="24"/>
                <w:cs/>
                <w:lang w:val="en-US"/>
              </w:rPr>
            </w:pPr>
            <w:r w:rsidRPr="0098474E">
              <w:rPr>
                <w:rFonts w:ascii="Cordia New" w:hAnsi="Cordia New" w:cs="Cordia New"/>
                <w:sz w:val="24"/>
                <w:szCs w:val="24"/>
                <w:lang w:val="en-GB"/>
              </w:rPr>
              <w:t>-</w:t>
            </w:r>
          </w:p>
        </w:tc>
        <w:tc>
          <w:tcPr>
            <w:tcW w:w="1505" w:type="dxa"/>
            <w:tcBorders>
              <w:top w:val="single" w:sz="4" w:space="0" w:color="auto"/>
              <w:left w:val="single" w:sz="4" w:space="0" w:color="auto"/>
              <w:bottom w:val="single" w:sz="4" w:space="0" w:color="auto"/>
              <w:right w:val="single" w:sz="4" w:space="0" w:color="auto"/>
            </w:tcBorders>
          </w:tcPr>
          <w:p w14:paraId="3D2B1620" w14:textId="509BBE08" w:rsidR="004D1DF6" w:rsidRPr="0098474E" w:rsidRDefault="004D1DF6" w:rsidP="004D1DF6">
            <w:pPr>
              <w:jc w:val="center"/>
              <w:rPr>
                <w:rFonts w:asciiTheme="minorBidi" w:hAnsiTheme="minorBidi" w:cstheme="minorBidi"/>
                <w:sz w:val="24"/>
                <w:szCs w:val="24"/>
                <w:cs/>
                <w:lang w:val="en-US"/>
              </w:rPr>
            </w:pPr>
            <w:r w:rsidRPr="0098474E">
              <w:rPr>
                <w:rFonts w:ascii="Cordia New" w:hAnsi="Cordia New" w:cs="Cordia New"/>
                <w:sz w:val="24"/>
                <w:szCs w:val="24"/>
                <w:lang w:val="en-GB"/>
              </w:rPr>
              <w:t>-</w:t>
            </w:r>
          </w:p>
        </w:tc>
      </w:tr>
      <w:tr w:rsidR="00FF3296" w:rsidRPr="0098474E" w14:paraId="2B904187" w14:textId="77777777" w:rsidTr="00E447A1">
        <w:trPr>
          <w:trHeight w:val="227"/>
        </w:trPr>
        <w:tc>
          <w:tcPr>
            <w:tcW w:w="1511" w:type="dxa"/>
            <w:tcBorders>
              <w:top w:val="nil"/>
              <w:left w:val="single" w:sz="4" w:space="0" w:color="auto"/>
              <w:bottom w:val="nil"/>
              <w:right w:val="single" w:sz="4" w:space="0" w:color="auto"/>
            </w:tcBorders>
            <w:vAlign w:val="center"/>
          </w:tcPr>
          <w:p w14:paraId="691249F3" w14:textId="77777777" w:rsidR="00FF3296" w:rsidRPr="0098474E" w:rsidRDefault="00FF3296" w:rsidP="00FF3296">
            <w:pPr>
              <w:rPr>
                <w:rFonts w:asciiTheme="minorBidi" w:hAnsiTheme="minorBidi" w:cstheme="minorBidi"/>
                <w:sz w:val="24"/>
                <w:szCs w:val="24"/>
                <w:lang w:val="en-US"/>
              </w:rPr>
            </w:pPr>
          </w:p>
        </w:tc>
        <w:tc>
          <w:tcPr>
            <w:tcW w:w="1700" w:type="dxa"/>
            <w:vMerge/>
            <w:tcBorders>
              <w:left w:val="single" w:sz="4" w:space="0" w:color="auto"/>
              <w:right w:val="single" w:sz="4" w:space="0" w:color="auto"/>
            </w:tcBorders>
            <w:shd w:val="clear" w:color="auto" w:fill="D9D9D9" w:themeFill="background1" w:themeFillShade="D9"/>
            <w:vAlign w:val="center"/>
          </w:tcPr>
          <w:p w14:paraId="7DABEDFA" w14:textId="77777777" w:rsidR="00FF3296" w:rsidRPr="0098474E" w:rsidRDefault="00FF3296" w:rsidP="00FF3296">
            <w:pPr>
              <w:rPr>
                <w:rFonts w:asciiTheme="minorBidi" w:hAnsiTheme="minorBidi" w:cstheme="minorBidi"/>
                <w:sz w:val="24"/>
                <w:szCs w:val="24"/>
                <w:lang w:val="en-US"/>
              </w:rPr>
            </w:pPr>
          </w:p>
        </w:tc>
        <w:tc>
          <w:tcPr>
            <w:tcW w:w="1457" w:type="dxa"/>
            <w:tcBorders>
              <w:top w:val="single" w:sz="4" w:space="0" w:color="auto"/>
              <w:left w:val="single" w:sz="4" w:space="0" w:color="auto"/>
              <w:bottom w:val="single" w:sz="4" w:space="0" w:color="auto"/>
              <w:right w:val="single" w:sz="4" w:space="0" w:color="auto"/>
            </w:tcBorders>
          </w:tcPr>
          <w:p w14:paraId="47D595F1" w14:textId="63937BFA" w:rsidR="00FF3296" w:rsidRPr="0098474E" w:rsidRDefault="00FF3296" w:rsidP="00FF3296">
            <w:pPr>
              <w:jc w:val="center"/>
              <w:rPr>
                <w:rFonts w:asciiTheme="minorBidi" w:hAnsiTheme="minorBidi" w:cstheme="minorBidi"/>
                <w:sz w:val="24"/>
                <w:szCs w:val="24"/>
                <w:lang w:val="en-US"/>
              </w:rPr>
            </w:pPr>
            <w:r w:rsidRPr="0098474E">
              <w:rPr>
                <w:rFonts w:ascii="Cordia New" w:hAnsi="Cordia New" w:cs="Cordia New"/>
                <w:sz w:val="24"/>
                <w:szCs w:val="24"/>
                <w:lang w:val="en-GB"/>
              </w:rPr>
              <w:t>286</w:t>
            </w:r>
          </w:p>
        </w:tc>
        <w:tc>
          <w:tcPr>
            <w:tcW w:w="1519" w:type="dxa"/>
            <w:tcBorders>
              <w:top w:val="single" w:sz="4" w:space="0" w:color="auto"/>
              <w:left w:val="single" w:sz="4" w:space="0" w:color="auto"/>
              <w:bottom w:val="single" w:sz="4" w:space="0" w:color="auto"/>
              <w:right w:val="single" w:sz="4" w:space="0" w:color="auto"/>
            </w:tcBorders>
          </w:tcPr>
          <w:p w14:paraId="67E61DC8" w14:textId="2C080009" w:rsidR="00FF3296" w:rsidRPr="0098474E" w:rsidRDefault="00FF3296" w:rsidP="00FF3296">
            <w:pPr>
              <w:jc w:val="center"/>
              <w:rPr>
                <w:rFonts w:asciiTheme="minorBidi" w:hAnsiTheme="minorBidi" w:cstheme="minorBidi"/>
                <w:sz w:val="24"/>
                <w:szCs w:val="24"/>
                <w:cs/>
                <w:lang w:val="en-US"/>
              </w:rPr>
            </w:pPr>
            <w:r w:rsidRPr="0098474E">
              <w:rPr>
                <w:rFonts w:ascii="Cordia New" w:hAnsi="Cordia New" w:cs="Cordia New"/>
                <w:sz w:val="24"/>
                <w:szCs w:val="24"/>
                <w:lang w:val="en-GB"/>
              </w:rPr>
              <w:t>(3)</w:t>
            </w:r>
          </w:p>
        </w:tc>
        <w:tc>
          <w:tcPr>
            <w:tcW w:w="1417" w:type="dxa"/>
            <w:tcBorders>
              <w:top w:val="single" w:sz="4" w:space="0" w:color="auto"/>
              <w:left w:val="single" w:sz="4" w:space="0" w:color="auto"/>
              <w:bottom w:val="single" w:sz="4" w:space="0" w:color="auto"/>
              <w:right w:val="single" w:sz="4" w:space="0" w:color="auto"/>
            </w:tcBorders>
          </w:tcPr>
          <w:p w14:paraId="02117CB1" w14:textId="49F6276B" w:rsidR="00FF3296" w:rsidRPr="0098474E" w:rsidRDefault="00FF3296" w:rsidP="00FF3296">
            <w:pPr>
              <w:ind w:right="-72"/>
              <w:jc w:val="center"/>
              <w:rPr>
                <w:rFonts w:asciiTheme="minorBidi" w:hAnsiTheme="minorBidi" w:cstheme="minorBidi"/>
                <w:sz w:val="24"/>
                <w:szCs w:val="24"/>
                <w:cs/>
                <w:lang w:val="en-US"/>
              </w:rPr>
            </w:pPr>
            <w:r w:rsidRPr="0098474E">
              <w:rPr>
                <w:rFonts w:ascii="Cordia New" w:hAnsi="Cordia New" w:cs="Cordia New"/>
                <w:sz w:val="24"/>
                <w:szCs w:val="24"/>
                <w:lang w:val="en-GB"/>
              </w:rPr>
              <w:t>(104)</w:t>
            </w:r>
          </w:p>
        </w:tc>
        <w:tc>
          <w:tcPr>
            <w:tcW w:w="750" w:type="dxa"/>
            <w:tcBorders>
              <w:top w:val="single" w:sz="4" w:space="0" w:color="auto"/>
              <w:left w:val="single" w:sz="4" w:space="0" w:color="auto"/>
              <w:bottom w:val="single" w:sz="4" w:space="0" w:color="auto"/>
              <w:right w:val="single" w:sz="4" w:space="0" w:color="auto"/>
            </w:tcBorders>
          </w:tcPr>
          <w:p w14:paraId="73E94F84" w14:textId="7567C785" w:rsidR="00FF3296" w:rsidRPr="0098474E" w:rsidRDefault="00FF3296" w:rsidP="00FF3296">
            <w:pPr>
              <w:jc w:val="center"/>
              <w:rPr>
                <w:rFonts w:asciiTheme="minorBidi" w:hAnsiTheme="minorBidi" w:cstheme="minorBidi"/>
                <w:sz w:val="24"/>
                <w:szCs w:val="24"/>
                <w:cs/>
              </w:rPr>
            </w:pPr>
            <w:r w:rsidRPr="0098474E">
              <w:rPr>
                <w:rFonts w:asciiTheme="minorBidi" w:hAnsiTheme="minorBidi" w:cstheme="minorBidi"/>
                <w:sz w:val="24"/>
                <w:szCs w:val="24"/>
                <w:lang w:val="en-GB"/>
              </w:rPr>
              <w:t>1</w:t>
            </w:r>
            <w:r w:rsidRPr="0098474E">
              <w:rPr>
                <w:rFonts w:asciiTheme="minorBidi" w:hAnsiTheme="minorBidi" w:cstheme="minorBidi"/>
                <w:sz w:val="24"/>
                <w:szCs w:val="24"/>
                <w:lang w:val="en-US"/>
              </w:rPr>
              <w:t>:</w:t>
            </w:r>
            <w:r w:rsidRPr="0098474E">
              <w:rPr>
                <w:rFonts w:asciiTheme="minorBidi" w:hAnsiTheme="minorBidi" w:cstheme="minorBidi"/>
                <w:sz w:val="24"/>
                <w:szCs w:val="24"/>
                <w:lang w:val="en-GB"/>
              </w:rPr>
              <w:t>1</w:t>
            </w:r>
          </w:p>
        </w:tc>
        <w:tc>
          <w:tcPr>
            <w:tcW w:w="1984" w:type="dxa"/>
            <w:tcBorders>
              <w:top w:val="single" w:sz="4" w:space="0" w:color="auto"/>
              <w:left w:val="single" w:sz="4" w:space="0" w:color="auto"/>
              <w:bottom w:val="single" w:sz="4" w:space="0" w:color="auto"/>
              <w:right w:val="single" w:sz="4" w:space="0" w:color="auto"/>
            </w:tcBorders>
          </w:tcPr>
          <w:p w14:paraId="589C6427" w14:textId="585F4FA0" w:rsidR="00FF3296" w:rsidRPr="0098474E" w:rsidRDefault="00FF3296" w:rsidP="00FF3296">
            <w:pPr>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 xml:space="preserve">January - April </w:t>
            </w:r>
            <w:r w:rsidRPr="0098474E">
              <w:rPr>
                <w:rFonts w:asciiTheme="minorBidi" w:hAnsiTheme="minorBidi" w:cstheme="minorBidi"/>
                <w:sz w:val="24"/>
                <w:szCs w:val="24"/>
                <w:lang w:val="en-GB"/>
              </w:rPr>
              <w:t>2026</w:t>
            </w:r>
          </w:p>
        </w:tc>
        <w:tc>
          <w:tcPr>
            <w:tcW w:w="1649" w:type="dxa"/>
            <w:tcBorders>
              <w:top w:val="single" w:sz="4" w:space="0" w:color="auto"/>
              <w:left w:val="single" w:sz="4" w:space="0" w:color="auto"/>
              <w:bottom w:val="single" w:sz="4" w:space="0" w:color="auto"/>
              <w:right w:val="single" w:sz="4" w:space="0" w:color="auto"/>
            </w:tcBorders>
          </w:tcPr>
          <w:p w14:paraId="02BB1DFD" w14:textId="572A4A83" w:rsidR="00FF3296" w:rsidRPr="0098474E" w:rsidRDefault="00FF3296" w:rsidP="00FF3296">
            <w:pPr>
              <w:jc w:val="center"/>
              <w:rPr>
                <w:rFonts w:asciiTheme="minorBidi" w:hAnsiTheme="minorBidi" w:cstheme="minorBidi"/>
                <w:sz w:val="24"/>
                <w:szCs w:val="24"/>
                <w:cs/>
                <w:lang w:val="en-US"/>
              </w:rPr>
            </w:pPr>
            <w:r w:rsidRPr="0098474E">
              <w:rPr>
                <w:rFonts w:ascii="Cordia New" w:hAnsi="Cordia New" w:cs="Cordia New"/>
                <w:sz w:val="24"/>
                <w:szCs w:val="24"/>
                <w:lang w:val="en-GB"/>
              </w:rPr>
              <w:t>31.74</w:t>
            </w:r>
          </w:p>
        </w:tc>
        <w:tc>
          <w:tcPr>
            <w:tcW w:w="1328" w:type="dxa"/>
            <w:tcBorders>
              <w:top w:val="single" w:sz="4" w:space="0" w:color="auto"/>
              <w:left w:val="single" w:sz="4" w:space="0" w:color="auto"/>
              <w:bottom w:val="single" w:sz="4" w:space="0" w:color="auto"/>
              <w:right w:val="single" w:sz="4" w:space="0" w:color="auto"/>
            </w:tcBorders>
          </w:tcPr>
          <w:p w14:paraId="5F7A2303" w14:textId="0D43936F" w:rsidR="00FF3296" w:rsidRPr="0098474E" w:rsidRDefault="00FF3296" w:rsidP="00FF3296">
            <w:pPr>
              <w:jc w:val="center"/>
              <w:rPr>
                <w:rFonts w:asciiTheme="minorBidi" w:hAnsiTheme="minorBidi" w:cstheme="minorBidi"/>
                <w:sz w:val="24"/>
                <w:szCs w:val="24"/>
                <w:cs/>
                <w:lang w:val="en-US"/>
              </w:rPr>
            </w:pPr>
            <w:r w:rsidRPr="0098474E">
              <w:rPr>
                <w:rFonts w:ascii="Cordia New" w:hAnsi="Cordia New" w:cs="Cordia New"/>
                <w:sz w:val="24"/>
                <w:szCs w:val="24"/>
                <w:lang w:val="en-GB"/>
              </w:rPr>
              <w:t>-</w:t>
            </w:r>
          </w:p>
        </w:tc>
        <w:tc>
          <w:tcPr>
            <w:tcW w:w="1505" w:type="dxa"/>
            <w:tcBorders>
              <w:top w:val="single" w:sz="4" w:space="0" w:color="auto"/>
              <w:left w:val="single" w:sz="4" w:space="0" w:color="auto"/>
              <w:bottom w:val="single" w:sz="4" w:space="0" w:color="auto"/>
              <w:right w:val="single" w:sz="4" w:space="0" w:color="auto"/>
            </w:tcBorders>
          </w:tcPr>
          <w:p w14:paraId="6B9E1B75" w14:textId="747BAF63" w:rsidR="00FF3296" w:rsidRPr="0098474E" w:rsidRDefault="00FF3296" w:rsidP="00FF3296">
            <w:pPr>
              <w:jc w:val="center"/>
              <w:rPr>
                <w:rFonts w:asciiTheme="minorBidi" w:hAnsiTheme="minorBidi" w:cstheme="minorBidi"/>
                <w:sz w:val="24"/>
                <w:szCs w:val="24"/>
                <w:cs/>
                <w:lang w:val="en-US"/>
              </w:rPr>
            </w:pPr>
            <w:r w:rsidRPr="0098474E">
              <w:rPr>
                <w:rFonts w:ascii="Cordia New" w:hAnsi="Cordia New" w:cs="Cordia New"/>
                <w:sz w:val="24"/>
                <w:szCs w:val="24"/>
                <w:lang w:val="en-GB"/>
              </w:rPr>
              <w:t>-</w:t>
            </w:r>
          </w:p>
        </w:tc>
      </w:tr>
      <w:tr w:rsidR="00FF3296" w:rsidRPr="0098474E" w14:paraId="4E35BEDA" w14:textId="77777777" w:rsidTr="00C262BB">
        <w:trPr>
          <w:trHeight w:val="377"/>
        </w:trPr>
        <w:tc>
          <w:tcPr>
            <w:tcW w:w="1511" w:type="dxa"/>
            <w:tcBorders>
              <w:top w:val="nil"/>
              <w:left w:val="single" w:sz="4" w:space="0" w:color="auto"/>
              <w:bottom w:val="nil"/>
              <w:right w:val="single" w:sz="4" w:space="0" w:color="auto"/>
            </w:tcBorders>
            <w:vAlign w:val="center"/>
          </w:tcPr>
          <w:p w14:paraId="72DDDBCE" w14:textId="77777777" w:rsidR="00FF3296" w:rsidRPr="0098474E" w:rsidRDefault="00FF3296" w:rsidP="00FF3296">
            <w:pPr>
              <w:rPr>
                <w:rFonts w:asciiTheme="minorBidi" w:hAnsiTheme="minorBidi" w:cstheme="minorBidi"/>
                <w:sz w:val="24"/>
                <w:szCs w:val="24"/>
                <w:lang w:val="en-US"/>
              </w:rPr>
            </w:pPr>
          </w:p>
        </w:tc>
        <w:tc>
          <w:tcPr>
            <w:tcW w:w="1700" w:type="dxa"/>
            <w:vMerge/>
            <w:tcBorders>
              <w:left w:val="single" w:sz="4" w:space="0" w:color="auto"/>
              <w:bottom w:val="single" w:sz="4" w:space="0" w:color="auto"/>
              <w:right w:val="single" w:sz="4" w:space="0" w:color="auto"/>
            </w:tcBorders>
            <w:vAlign w:val="center"/>
          </w:tcPr>
          <w:p w14:paraId="44466B44" w14:textId="77777777" w:rsidR="00FF3296" w:rsidRPr="0098474E" w:rsidRDefault="00FF3296" w:rsidP="00FF3296">
            <w:pPr>
              <w:rPr>
                <w:rFonts w:asciiTheme="minorBidi" w:hAnsiTheme="minorBidi" w:cstheme="minorBidi"/>
                <w:sz w:val="24"/>
                <w:szCs w:val="24"/>
                <w:lang w:val="en-US"/>
              </w:rPr>
            </w:pPr>
          </w:p>
        </w:tc>
        <w:tc>
          <w:tcPr>
            <w:tcW w:w="1457" w:type="dxa"/>
            <w:tcBorders>
              <w:top w:val="single" w:sz="4" w:space="0" w:color="auto"/>
              <w:left w:val="single" w:sz="4" w:space="0" w:color="auto"/>
              <w:bottom w:val="single" w:sz="4" w:space="0" w:color="auto"/>
              <w:right w:val="single" w:sz="4" w:space="0" w:color="auto"/>
            </w:tcBorders>
          </w:tcPr>
          <w:p w14:paraId="5C8DF7A1" w14:textId="03531F06" w:rsidR="00FF3296" w:rsidRPr="0098474E" w:rsidRDefault="00FF3296" w:rsidP="00FF3296">
            <w:pPr>
              <w:jc w:val="center"/>
              <w:rPr>
                <w:rFonts w:asciiTheme="minorBidi" w:hAnsiTheme="minorBidi" w:cstheme="minorBidi"/>
                <w:sz w:val="24"/>
                <w:szCs w:val="24"/>
                <w:lang w:val="en-US"/>
              </w:rPr>
            </w:pPr>
            <w:r w:rsidRPr="0098474E">
              <w:rPr>
                <w:rFonts w:ascii="Cordia New" w:hAnsi="Cordia New" w:cs="Cordia New"/>
                <w:sz w:val="24"/>
                <w:szCs w:val="24"/>
                <w:lang w:val="en-GB"/>
              </w:rPr>
              <w:t>66</w:t>
            </w:r>
          </w:p>
        </w:tc>
        <w:tc>
          <w:tcPr>
            <w:tcW w:w="1519" w:type="dxa"/>
            <w:tcBorders>
              <w:top w:val="single" w:sz="4" w:space="0" w:color="auto"/>
              <w:left w:val="single" w:sz="4" w:space="0" w:color="auto"/>
              <w:bottom w:val="single" w:sz="4" w:space="0" w:color="auto"/>
              <w:right w:val="single" w:sz="4" w:space="0" w:color="auto"/>
            </w:tcBorders>
          </w:tcPr>
          <w:p w14:paraId="4D61B2DB" w14:textId="26D9D2EB" w:rsidR="00FF3296" w:rsidRPr="0098474E" w:rsidRDefault="00FF3296" w:rsidP="00FF3296">
            <w:pPr>
              <w:jc w:val="center"/>
              <w:rPr>
                <w:rFonts w:asciiTheme="minorBidi" w:hAnsiTheme="minorBidi" w:cstheme="minorBidi"/>
                <w:sz w:val="24"/>
                <w:szCs w:val="24"/>
                <w:cs/>
                <w:lang w:val="en-US"/>
              </w:rPr>
            </w:pPr>
            <w:r w:rsidRPr="0098474E">
              <w:rPr>
                <w:rFonts w:ascii="Cordia New" w:hAnsi="Cordia New" w:cs="Cordia New"/>
                <w:sz w:val="24"/>
                <w:szCs w:val="24"/>
                <w:lang w:val="en-GB"/>
              </w:rPr>
              <w:t>(1)</w:t>
            </w:r>
          </w:p>
        </w:tc>
        <w:tc>
          <w:tcPr>
            <w:tcW w:w="1417" w:type="dxa"/>
            <w:tcBorders>
              <w:top w:val="single" w:sz="4" w:space="0" w:color="auto"/>
              <w:left w:val="single" w:sz="4" w:space="0" w:color="auto"/>
              <w:bottom w:val="single" w:sz="4" w:space="0" w:color="auto"/>
              <w:right w:val="single" w:sz="4" w:space="0" w:color="auto"/>
            </w:tcBorders>
          </w:tcPr>
          <w:p w14:paraId="38174D75" w14:textId="0D7D3B85" w:rsidR="00FF3296" w:rsidRPr="0098474E" w:rsidRDefault="00FF3296" w:rsidP="00FF3296">
            <w:pPr>
              <w:ind w:right="-72"/>
              <w:jc w:val="center"/>
              <w:rPr>
                <w:rFonts w:asciiTheme="minorBidi" w:hAnsiTheme="minorBidi" w:cstheme="minorBidi"/>
                <w:sz w:val="24"/>
                <w:szCs w:val="24"/>
                <w:cs/>
                <w:lang w:val="en-US"/>
              </w:rPr>
            </w:pPr>
            <w:r w:rsidRPr="0098474E">
              <w:rPr>
                <w:rFonts w:ascii="Cordia New" w:hAnsi="Cordia New" w:cs="Cordia New"/>
                <w:sz w:val="24"/>
                <w:szCs w:val="24"/>
                <w:lang w:val="en-GB"/>
              </w:rPr>
              <w:t>(17)</w:t>
            </w:r>
          </w:p>
        </w:tc>
        <w:tc>
          <w:tcPr>
            <w:tcW w:w="750" w:type="dxa"/>
            <w:tcBorders>
              <w:top w:val="single" w:sz="4" w:space="0" w:color="auto"/>
              <w:left w:val="single" w:sz="4" w:space="0" w:color="auto"/>
              <w:bottom w:val="single" w:sz="4" w:space="0" w:color="auto"/>
              <w:right w:val="single" w:sz="4" w:space="0" w:color="auto"/>
            </w:tcBorders>
          </w:tcPr>
          <w:p w14:paraId="7103496F" w14:textId="055EFC88" w:rsidR="00FF3296" w:rsidRPr="0098474E" w:rsidRDefault="00FF3296" w:rsidP="00FF3296">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1:1</w:t>
            </w:r>
          </w:p>
        </w:tc>
        <w:tc>
          <w:tcPr>
            <w:tcW w:w="1984" w:type="dxa"/>
            <w:tcBorders>
              <w:top w:val="single" w:sz="4" w:space="0" w:color="auto"/>
              <w:left w:val="single" w:sz="4" w:space="0" w:color="auto"/>
              <w:bottom w:val="single" w:sz="4" w:space="0" w:color="auto"/>
              <w:right w:val="single" w:sz="4" w:space="0" w:color="auto"/>
            </w:tcBorders>
          </w:tcPr>
          <w:p w14:paraId="26250F8D" w14:textId="5CF00104" w:rsidR="00FF3296" w:rsidRPr="0098474E" w:rsidRDefault="00FF3296" w:rsidP="00FF3296">
            <w:pPr>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 xml:space="preserve">January - October </w:t>
            </w:r>
            <w:r w:rsidRPr="0098474E">
              <w:rPr>
                <w:rFonts w:asciiTheme="minorBidi" w:hAnsiTheme="minorBidi" w:cstheme="minorBidi"/>
                <w:sz w:val="24"/>
                <w:szCs w:val="24"/>
                <w:lang w:val="en-GB"/>
              </w:rPr>
              <w:t>2026</w:t>
            </w:r>
          </w:p>
        </w:tc>
        <w:tc>
          <w:tcPr>
            <w:tcW w:w="1649" w:type="dxa"/>
            <w:tcBorders>
              <w:top w:val="single" w:sz="4" w:space="0" w:color="auto"/>
              <w:left w:val="single" w:sz="4" w:space="0" w:color="auto"/>
              <w:bottom w:val="single" w:sz="4" w:space="0" w:color="auto"/>
              <w:right w:val="single" w:sz="4" w:space="0" w:color="auto"/>
            </w:tcBorders>
          </w:tcPr>
          <w:p w14:paraId="76D2612C" w14:textId="29EA9524" w:rsidR="00FF3296" w:rsidRPr="0098474E" w:rsidRDefault="00FF3296" w:rsidP="00FF3296">
            <w:pPr>
              <w:jc w:val="center"/>
              <w:rPr>
                <w:rFonts w:asciiTheme="minorBidi" w:hAnsiTheme="minorBidi" w:cstheme="minorBidi"/>
                <w:sz w:val="24"/>
                <w:szCs w:val="24"/>
                <w:cs/>
                <w:lang w:val="en-US"/>
              </w:rPr>
            </w:pPr>
            <w:r w:rsidRPr="0098474E">
              <w:rPr>
                <w:rFonts w:ascii="Cordia New" w:hAnsi="Cordia New" w:cs="Cordia New"/>
                <w:sz w:val="24"/>
                <w:szCs w:val="24"/>
                <w:lang w:val="en-GB"/>
              </w:rPr>
              <w:t>31.93</w:t>
            </w:r>
          </w:p>
        </w:tc>
        <w:tc>
          <w:tcPr>
            <w:tcW w:w="1328" w:type="dxa"/>
            <w:tcBorders>
              <w:top w:val="single" w:sz="4" w:space="0" w:color="auto"/>
              <w:left w:val="single" w:sz="4" w:space="0" w:color="auto"/>
              <w:bottom w:val="single" w:sz="4" w:space="0" w:color="auto"/>
              <w:right w:val="single" w:sz="4" w:space="0" w:color="auto"/>
            </w:tcBorders>
          </w:tcPr>
          <w:p w14:paraId="7FE6C3BA" w14:textId="6B8834D6" w:rsidR="00FF3296" w:rsidRPr="0098474E" w:rsidRDefault="00FF3296" w:rsidP="00FF3296">
            <w:pPr>
              <w:jc w:val="center"/>
              <w:rPr>
                <w:rFonts w:asciiTheme="minorBidi" w:hAnsiTheme="minorBidi" w:cstheme="minorBidi"/>
                <w:sz w:val="24"/>
                <w:szCs w:val="24"/>
                <w:cs/>
                <w:lang w:val="en-US"/>
              </w:rPr>
            </w:pPr>
            <w:r w:rsidRPr="0098474E">
              <w:rPr>
                <w:rFonts w:ascii="Cordia New" w:hAnsi="Cordia New" w:cs="Cordia New"/>
                <w:sz w:val="24"/>
                <w:szCs w:val="24"/>
                <w:lang w:val="en-GB"/>
              </w:rPr>
              <w:t>-</w:t>
            </w:r>
          </w:p>
        </w:tc>
        <w:tc>
          <w:tcPr>
            <w:tcW w:w="1505" w:type="dxa"/>
            <w:tcBorders>
              <w:top w:val="single" w:sz="4" w:space="0" w:color="auto"/>
              <w:left w:val="single" w:sz="4" w:space="0" w:color="auto"/>
              <w:bottom w:val="single" w:sz="4" w:space="0" w:color="auto"/>
              <w:right w:val="single" w:sz="4" w:space="0" w:color="auto"/>
            </w:tcBorders>
          </w:tcPr>
          <w:p w14:paraId="52EFA264" w14:textId="635FDA4B" w:rsidR="00FF3296" w:rsidRPr="0098474E" w:rsidRDefault="00FF3296" w:rsidP="00FF3296">
            <w:pPr>
              <w:jc w:val="center"/>
              <w:rPr>
                <w:rFonts w:asciiTheme="minorBidi" w:hAnsiTheme="minorBidi" w:cstheme="minorBidi"/>
                <w:sz w:val="24"/>
                <w:szCs w:val="24"/>
                <w:cs/>
                <w:lang w:val="en-US"/>
              </w:rPr>
            </w:pPr>
            <w:r w:rsidRPr="0098474E">
              <w:rPr>
                <w:rFonts w:ascii="Cordia New" w:hAnsi="Cordia New" w:cs="Cordia New"/>
                <w:sz w:val="24"/>
                <w:szCs w:val="24"/>
                <w:lang w:val="en-GB"/>
              </w:rPr>
              <w:t>-</w:t>
            </w:r>
          </w:p>
        </w:tc>
      </w:tr>
      <w:tr w:rsidR="00FF3296" w:rsidRPr="0098474E" w14:paraId="7A60ABE0" w14:textId="77777777" w:rsidTr="00C262BB">
        <w:trPr>
          <w:trHeight w:val="227"/>
        </w:trPr>
        <w:tc>
          <w:tcPr>
            <w:tcW w:w="1511" w:type="dxa"/>
            <w:tcBorders>
              <w:top w:val="nil"/>
              <w:left w:val="single" w:sz="4" w:space="0" w:color="auto"/>
              <w:bottom w:val="nil"/>
              <w:right w:val="single" w:sz="4" w:space="0" w:color="auto"/>
            </w:tcBorders>
            <w:vAlign w:val="center"/>
          </w:tcPr>
          <w:p w14:paraId="2464C49A" w14:textId="77777777" w:rsidR="00FF3296" w:rsidRPr="0098474E" w:rsidRDefault="00FF3296" w:rsidP="00FF3296">
            <w:pPr>
              <w:rPr>
                <w:rFonts w:asciiTheme="minorBidi" w:hAnsiTheme="minorBidi" w:cstheme="minorBidi"/>
                <w:sz w:val="24"/>
                <w:szCs w:val="24"/>
                <w:lang w:val="en-US"/>
              </w:rPr>
            </w:pPr>
          </w:p>
        </w:tc>
        <w:tc>
          <w:tcPr>
            <w:tcW w:w="1700" w:type="dxa"/>
            <w:tcBorders>
              <w:left w:val="single" w:sz="4" w:space="0" w:color="auto"/>
              <w:bottom w:val="nil"/>
              <w:right w:val="single" w:sz="4" w:space="0" w:color="auto"/>
            </w:tcBorders>
            <w:vAlign w:val="center"/>
          </w:tcPr>
          <w:p w14:paraId="48D718F1" w14:textId="6263DBB3" w:rsidR="00FF3296" w:rsidRPr="0098474E" w:rsidRDefault="00FF3296" w:rsidP="00FF3296">
            <w:pPr>
              <w:ind w:hanging="95"/>
              <w:rPr>
                <w:rFonts w:asciiTheme="minorBidi" w:hAnsiTheme="minorBidi" w:cstheme="minorBidi"/>
                <w:sz w:val="24"/>
                <w:szCs w:val="24"/>
                <w:lang w:val="en-US"/>
              </w:rPr>
            </w:pPr>
            <w:r w:rsidRPr="0098474E">
              <w:rPr>
                <w:rFonts w:asciiTheme="minorBidi" w:hAnsiTheme="minorBidi" w:cstheme="minorBidi"/>
                <w:sz w:val="24"/>
                <w:szCs w:val="24"/>
                <w:lang w:val="en-US"/>
              </w:rPr>
              <w:t>Forward contracts</w:t>
            </w:r>
          </w:p>
        </w:tc>
        <w:tc>
          <w:tcPr>
            <w:tcW w:w="1457" w:type="dxa"/>
            <w:tcBorders>
              <w:top w:val="single" w:sz="4" w:space="0" w:color="auto"/>
              <w:left w:val="single" w:sz="4" w:space="0" w:color="auto"/>
              <w:bottom w:val="single" w:sz="4" w:space="0" w:color="auto"/>
              <w:right w:val="single" w:sz="4" w:space="0" w:color="auto"/>
            </w:tcBorders>
          </w:tcPr>
          <w:p w14:paraId="7EE4BCF3" w14:textId="18612600" w:rsidR="00FF3296" w:rsidRPr="0098474E" w:rsidRDefault="00FF3296" w:rsidP="00FF3296">
            <w:pPr>
              <w:jc w:val="center"/>
              <w:rPr>
                <w:rFonts w:asciiTheme="minorBidi" w:hAnsiTheme="minorBidi" w:cstheme="minorBidi"/>
                <w:sz w:val="24"/>
                <w:szCs w:val="24"/>
                <w:lang w:val="en-US"/>
              </w:rPr>
            </w:pPr>
            <w:r w:rsidRPr="0098474E">
              <w:rPr>
                <w:rFonts w:ascii="Cordia New" w:hAnsi="Cordia New" w:cs="Cordia New"/>
                <w:sz w:val="24"/>
                <w:szCs w:val="24"/>
                <w:lang w:val="en-GB"/>
              </w:rPr>
              <w:t>97</w:t>
            </w:r>
          </w:p>
        </w:tc>
        <w:tc>
          <w:tcPr>
            <w:tcW w:w="1519" w:type="dxa"/>
            <w:tcBorders>
              <w:top w:val="single" w:sz="4" w:space="0" w:color="auto"/>
              <w:left w:val="single" w:sz="4" w:space="0" w:color="auto"/>
              <w:bottom w:val="single" w:sz="4" w:space="0" w:color="auto"/>
              <w:right w:val="single" w:sz="4" w:space="0" w:color="auto"/>
            </w:tcBorders>
          </w:tcPr>
          <w:p w14:paraId="2831A998" w14:textId="61FB88D1" w:rsidR="00FF3296" w:rsidRPr="0098474E" w:rsidRDefault="00FF3296" w:rsidP="00FF3296">
            <w:pPr>
              <w:jc w:val="center"/>
              <w:rPr>
                <w:rFonts w:asciiTheme="minorBidi" w:hAnsiTheme="minorBidi" w:cstheme="minorBidi"/>
                <w:sz w:val="24"/>
                <w:szCs w:val="24"/>
                <w:cs/>
                <w:lang w:val="en-US"/>
              </w:rPr>
            </w:pPr>
            <w:r w:rsidRPr="0098474E">
              <w:rPr>
                <w:rFonts w:ascii="Cordia New" w:hAnsi="Cordia New" w:cs="Cordia New"/>
                <w:sz w:val="24"/>
                <w:szCs w:val="24"/>
                <w:lang w:val="en-GB"/>
              </w:rPr>
              <w:t>(1)</w:t>
            </w:r>
          </w:p>
        </w:tc>
        <w:tc>
          <w:tcPr>
            <w:tcW w:w="1417" w:type="dxa"/>
            <w:tcBorders>
              <w:top w:val="single" w:sz="4" w:space="0" w:color="auto"/>
              <w:left w:val="single" w:sz="4" w:space="0" w:color="auto"/>
              <w:bottom w:val="single" w:sz="4" w:space="0" w:color="auto"/>
              <w:right w:val="single" w:sz="4" w:space="0" w:color="auto"/>
            </w:tcBorders>
          </w:tcPr>
          <w:p w14:paraId="1443F4AD" w14:textId="09BCAA52" w:rsidR="00FF3296" w:rsidRPr="0098474E" w:rsidRDefault="00FF3296" w:rsidP="00FF3296">
            <w:pPr>
              <w:ind w:right="-72"/>
              <w:jc w:val="center"/>
              <w:rPr>
                <w:rFonts w:asciiTheme="minorBidi" w:hAnsiTheme="minorBidi" w:cstheme="minorBidi"/>
                <w:sz w:val="24"/>
                <w:szCs w:val="24"/>
                <w:cs/>
                <w:lang w:val="en-US"/>
              </w:rPr>
            </w:pPr>
            <w:r w:rsidRPr="0098474E">
              <w:rPr>
                <w:rFonts w:ascii="Cordia New" w:hAnsi="Cordia New" w:cs="Cordia New"/>
                <w:sz w:val="24"/>
                <w:szCs w:val="24"/>
                <w:lang w:val="en-GB"/>
              </w:rPr>
              <w:t>(17)</w:t>
            </w:r>
          </w:p>
        </w:tc>
        <w:tc>
          <w:tcPr>
            <w:tcW w:w="750" w:type="dxa"/>
            <w:tcBorders>
              <w:top w:val="single" w:sz="4" w:space="0" w:color="auto"/>
              <w:left w:val="single" w:sz="4" w:space="0" w:color="auto"/>
              <w:bottom w:val="single" w:sz="4" w:space="0" w:color="auto"/>
              <w:right w:val="single" w:sz="4" w:space="0" w:color="auto"/>
            </w:tcBorders>
          </w:tcPr>
          <w:p w14:paraId="0E0E5D21" w14:textId="396396EF" w:rsidR="00FF3296" w:rsidRPr="0098474E" w:rsidRDefault="00FF3296" w:rsidP="00FF3296">
            <w:pPr>
              <w:jc w:val="center"/>
              <w:rPr>
                <w:rFonts w:asciiTheme="minorBidi" w:hAnsiTheme="minorBidi" w:cstheme="minorBidi"/>
                <w:sz w:val="24"/>
                <w:szCs w:val="24"/>
                <w:lang w:val="en-GB"/>
              </w:rPr>
            </w:pPr>
            <w:r w:rsidRPr="0098474E">
              <w:rPr>
                <w:rFonts w:asciiTheme="minorBidi" w:hAnsiTheme="minorBidi" w:cstheme="minorBidi"/>
                <w:sz w:val="24"/>
                <w:szCs w:val="24"/>
                <w:lang w:val="en-GB"/>
              </w:rPr>
              <w:t>1:1</w:t>
            </w:r>
          </w:p>
        </w:tc>
        <w:tc>
          <w:tcPr>
            <w:tcW w:w="1984" w:type="dxa"/>
            <w:tcBorders>
              <w:top w:val="single" w:sz="4" w:space="0" w:color="auto"/>
              <w:left w:val="single" w:sz="4" w:space="0" w:color="auto"/>
              <w:bottom w:val="single" w:sz="4" w:space="0" w:color="auto"/>
              <w:right w:val="single" w:sz="4" w:space="0" w:color="auto"/>
            </w:tcBorders>
          </w:tcPr>
          <w:p w14:paraId="58176B04" w14:textId="7A512B2A" w:rsidR="00FF3296" w:rsidRPr="0098474E" w:rsidRDefault="00FF3296" w:rsidP="00FF3296">
            <w:pPr>
              <w:jc w:val="center"/>
              <w:rPr>
                <w:rFonts w:asciiTheme="minorBidi" w:hAnsiTheme="minorBidi" w:cstheme="minorBidi"/>
                <w:sz w:val="24"/>
                <w:szCs w:val="24"/>
                <w:lang w:val="en-US"/>
              </w:rPr>
            </w:pPr>
            <w:r w:rsidRPr="0098474E">
              <w:rPr>
                <w:rFonts w:asciiTheme="minorBidi" w:hAnsiTheme="minorBidi" w:cstheme="minorBidi"/>
                <w:sz w:val="24"/>
                <w:szCs w:val="24"/>
                <w:lang w:val="en-US"/>
              </w:rPr>
              <w:t xml:space="preserve">January - October </w:t>
            </w:r>
            <w:r w:rsidRPr="0098474E">
              <w:rPr>
                <w:rFonts w:asciiTheme="minorBidi" w:hAnsiTheme="minorBidi" w:cstheme="minorBidi"/>
                <w:sz w:val="24"/>
                <w:szCs w:val="24"/>
                <w:lang w:val="en-GB"/>
              </w:rPr>
              <w:t>2026</w:t>
            </w:r>
          </w:p>
        </w:tc>
        <w:tc>
          <w:tcPr>
            <w:tcW w:w="1649" w:type="dxa"/>
            <w:tcBorders>
              <w:top w:val="single" w:sz="4" w:space="0" w:color="auto"/>
              <w:left w:val="single" w:sz="4" w:space="0" w:color="auto"/>
              <w:bottom w:val="single" w:sz="4" w:space="0" w:color="auto"/>
              <w:right w:val="single" w:sz="4" w:space="0" w:color="auto"/>
            </w:tcBorders>
          </w:tcPr>
          <w:p w14:paraId="157162DB" w14:textId="65692343" w:rsidR="00FF3296" w:rsidRPr="0098474E" w:rsidRDefault="00FF3296" w:rsidP="00FF3296">
            <w:pPr>
              <w:jc w:val="center"/>
              <w:rPr>
                <w:rFonts w:asciiTheme="minorBidi" w:hAnsiTheme="minorBidi" w:cstheme="minorBidi"/>
                <w:sz w:val="24"/>
                <w:szCs w:val="24"/>
                <w:cs/>
                <w:lang w:val="en-US"/>
              </w:rPr>
            </w:pPr>
            <w:r w:rsidRPr="0098474E">
              <w:rPr>
                <w:rFonts w:ascii="Cordia New" w:hAnsi="Cordia New" w:cs="Cordia New"/>
                <w:sz w:val="24"/>
                <w:szCs w:val="24"/>
                <w:lang w:val="en-US"/>
              </w:rPr>
              <w:t>31.40</w:t>
            </w:r>
          </w:p>
        </w:tc>
        <w:tc>
          <w:tcPr>
            <w:tcW w:w="1328" w:type="dxa"/>
            <w:tcBorders>
              <w:top w:val="single" w:sz="4" w:space="0" w:color="auto"/>
              <w:left w:val="single" w:sz="4" w:space="0" w:color="auto"/>
              <w:bottom w:val="single" w:sz="4" w:space="0" w:color="auto"/>
              <w:right w:val="single" w:sz="4" w:space="0" w:color="auto"/>
            </w:tcBorders>
          </w:tcPr>
          <w:p w14:paraId="39EA1C56" w14:textId="7AD56FF7" w:rsidR="00FF3296" w:rsidRPr="0098474E" w:rsidRDefault="00FF3296" w:rsidP="00FF3296">
            <w:pPr>
              <w:jc w:val="center"/>
              <w:rPr>
                <w:rFonts w:asciiTheme="minorBidi" w:hAnsiTheme="minorBidi" w:cstheme="minorBidi"/>
                <w:sz w:val="24"/>
                <w:szCs w:val="24"/>
                <w:cs/>
                <w:lang w:val="en-US"/>
              </w:rPr>
            </w:pPr>
            <w:r w:rsidRPr="0098474E">
              <w:rPr>
                <w:rFonts w:ascii="Cordia New" w:hAnsi="Cordia New" w:cs="Cordia New"/>
                <w:sz w:val="24"/>
                <w:szCs w:val="24"/>
                <w:lang w:val="en-GB"/>
              </w:rPr>
              <w:t>-</w:t>
            </w:r>
          </w:p>
        </w:tc>
        <w:tc>
          <w:tcPr>
            <w:tcW w:w="1505" w:type="dxa"/>
            <w:tcBorders>
              <w:top w:val="single" w:sz="4" w:space="0" w:color="auto"/>
              <w:left w:val="single" w:sz="4" w:space="0" w:color="auto"/>
              <w:bottom w:val="single" w:sz="4" w:space="0" w:color="auto"/>
              <w:right w:val="single" w:sz="4" w:space="0" w:color="auto"/>
            </w:tcBorders>
          </w:tcPr>
          <w:p w14:paraId="654DF298" w14:textId="6935526F" w:rsidR="00FF3296" w:rsidRPr="0098474E" w:rsidRDefault="00FF3296" w:rsidP="00FF3296">
            <w:pPr>
              <w:jc w:val="center"/>
              <w:rPr>
                <w:rFonts w:asciiTheme="minorBidi" w:hAnsiTheme="minorBidi" w:cstheme="minorBidi"/>
                <w:sz w:val="24"/>
                <w:szCs w:val="24"/>
                <w:cs/>
                <w:lang w:val="en-US"/>
              </w:rPr>
            </w:pPr>
            <w:r w:rsidRPr="0098474E">
              <w:rPr>
                <w:rFonts w:ascii="Cordia New" w:hAnsi="Cordia New" w:cs="Cordia New"/>
                <w:sz w:val="24"/>
                <w:szCs w:val="24"/>
                <w:lang w:val="en-GB"/>
              </w:rPr>
              <w:t>-</w:t>
            </w:r>
          </w:p>
        </w:tc>
      </w:tr>
      <w:tr w:rsidR="00FF3296" w:rsidRPr="0098474E" w14:paraId="3A8F58FD" w14:textId="77777777" w:rsidTr="00C262BB">
        <w:trPr>
          <w:trHeight w:val="227"/>
        </w:trPr>
        <w:tc>
          <w:tcPr>
            <w:tcW w:w="1511" w:type="dxa"/>
            <w:tcBorders>
              <w:top w:val="nil"/>
              <w:left w:val="single" w:sz="4" w:space="0" w:color="auto"/>
              <w:bottom w:val="nil"/>
              <w:right w:val="single" w:sz="4" w:space="0" w:color="auto"/>
            </w:tcBorders>
            <w:vAlign w:val="center"/>
          </w:tcPr>
          <w:p w14:paraId="5C292F2D" w14:textId="77777777" w:rsidR="00FF3296" w:rsidRPr="0098474E" w:rsidRDefault="00FF3296" w:rsidP="00FF3296">
            <w:pPr>
              <w:rPr>
                <w:rFonts w:asciiTheme="minorBidi" w:hAnsiTheme="minorBidi" w:cstheme="minorBidi"/>
                <w:sz w:val="24"/>
                <w:szCs w:val="24"/>
                <w:lang w:val="en-US"/>
              </w:rPr>
            </w:pPr>
          </w:p>
        </w:tc>
        <w:tc>
          <w:tcPr>
            <w:tcW w:w="1700" w:type="dxa"/>
            <w:tcBorders>
              <w:top w:val="nil"/>
              <w:left w:val="single" w:sz="4" w:space="0" w:color="auto"/>
              <w:bottom w:val="nil"/>
              <w:right w:val="single" w:sz="4" w:space="0" w:color="auto"/>
            </w:tcBorders>
            <w:vAlign w:val="center"/>
          </w:tcPr>
          <w:p w14:paraId="3303A8F1" w14:textId="77777777" w:rsidR="00FF3296" w:rsidRPr="0098474E" w:rsidRDefault="00FF3296" w:rsidP="00FF3296">
            <w:pPr>
              <w:rPr>
                <w:rFonts w:asciiTheme="minorBidi" w:hAnsiTheme="minorBidi" w:cstheme="minorBidi"/>
                <w:sz w:val="24"/>
                <w:szCs w:val="24"/>
                <w:lang w:val="en-US"/>
              </w:rPr>
            </w:pPr>
          </w:p>
        </w:tc>
        <w:tc>
          <w:tcPr>
            <w:tcW w:w="1457" w:type="dxa"/>
            <w:tcBorders>
              <w:top w:val="single" w:sz="4" w:space="0" w:color="auto"/>
              <w:left w:val="single" w:sz="4" w:space="0" w:color="auto"/>
              <w:bottom w:val="single" w:sz="4" w:space="0" w:color="auto"/>
              <w:right w:val="single" w:sz="4" w:space="0" w:color="auto"/>
            </w:tcBorders>
          </w:tcPr>
          <w:p w14:paraId="2E74FCFE" w14:textId="25DED0F3" w:rsidR="00FF3296" w:rsidRPr="0098474E" w:rsidRDefault="00FF3296" w:rsidP="00FF3296">
            <w:pPr>
              <w:jc w:val="center"/>
              <w:rPr>
                <w:rFonts w:asciiTheme="minorBidi" w:hAnsiTheme="minorBidi" w:cstheme="minorBidi"/>
                <w:sz w:val="24"/>
                <w:szCs w:val="24"/>
                <w:lang w:val="en-US"/>
              </w:rPr>
            </w:pPr>
            <w:r w:rsidRPr="0098474E">
              <w:rPr>
                <w:rFonts w:ascii="Cordia New" w:hAnsi="Cordia New" w:cs="Cordia New"/>
                <w:sz w:val="24"/>
                <w:szCs w:val="24"/>
                <w:lang w:val="en-GB"/>
              </w:rPr>
              <w:t>62</w:t>
            </w:r>
          </w:p>
        </w:tc>
        <w:tc>
          <w:tcPr>
            <w:tcW w:w="1519" w:type="dxa"/>
            <w:tcBorders>
              <w:top w:val="single" w:sz="4" w:space="0" w:color="auto"/>
              <w:left w:val="single" w:sz="4" w:space="0" w:color="auto"/>
              <w:bottom w:val="single" w:sz="4" w:space="0" w:color="auto"/>
              <w:right w:val="single" w:sz="4" w:space="0" w:color="auto"/>
            </w:tcBorders>
          </w:tcPr>
          <w:p w14:paraId="591A7523" w14:textId="7002C6DA" w:rsidR="00FF3296" w:rsidRPr="0098474E" w:rsidRDefault="00FF3296" w:rsidP="00FF3296">
            <w:pPr>
              <w:jc w:val="center"/>
              <w:rPr>
                <w:rFonts w:asciiTheme="minorBidi" w:hAnsiTheme="minorBidi" w:cstheme="minorBidi"/>
                <w:sz w:val="24"/>
                <w:szCs w:val="24"/>
                <w:cs/>
                <w:lang w:val="en-US"/>
              </w:rPr>
            </w:pPr>
            <w:r w:rsidRPr="0098474E">
              <w:rPr>
                <w:rFonts w:ascii="Cordia New" w:hAnsi="Cordia New" w:cs="Cordia New"/>
                <w:sz w:val="24"/>
                <w:szCs w:val="24"/>
                <w:lang w:val="en-GB"/>
              </w:rPr>
              <w:t>-</w:t>
            </w:r>
          </w:p>
        </w:tc>
        <w:tc>
          <w:tcPr>
            <w:tcW w:w="1417" w:type="dxa"/>
            <w:tcBorders>
              <w:top w:val="single" w:sz="4" w:space="0" w:color="auto"/>
              <w:left w:val="single" w:sz="4" w:space="0" w:color="auto"/>
              <w:bottom w:val="single" w:sz="4" w:space="0" w:color="auto"/>
              <w:right w:val="single" w:sz="4" w:space="0" w:color="auto"/>
            </w:tcBorders>
          </w:tcPr>
          <w:p w14:paraId="670CA9E3" w14:textId="35938B76" w:rsidR="00FF3296" w:rsidRPr="0098474E" w:rsidRDefault="00FF3296" w:rsidP="00FF3296">
            <w:pPr>
              <w:ind w:right="-72"/>
              <w:jc w:val="center"/>
              <w:rPr>
                <w:rFonts w:asciiTheme="minorBidi" w:hAnsiTheme="minorBidi" w:cstheme="minorBidi"/>
                <w:sz w:val="24"/>
                <w:szCs w:val="24"/>
                <w:cs/>
                <w:lang w:val="en-US"/>
              </w:rPr>
            </w:pPr>
            <w:r w:rsidRPr="0098474E">
              <w:rPr>
                <w:rFonts w:ascii="Cordia New" w:hAnsi="Cordia New" w:cs="Cordia New"/>
                <w:sz w:val="24"/>
                <w:szCs w:val="24"/>
                <w:lang w:val="en-GB"/>
              </w:rPr>
              <w:t>(10)</w:t>
            </w:r>
          </w:p>
        </w:tc>
        <w:tc>
          <w:tcPr>
            <w:tcW w:w="750" w:type="dxa"/>
            <w:tcBorders>
              <w:top w:val="single" w:sz="4" w:space="0" w:color="auto"/>
              <w:left w:val="single" w:sz="4" w:space="0" w:color="auto"/>
              <w:bottom w:val="single" w:sz="4" w:space="0" w:color="auto"/>
              <w:right w:val="single" w:sz="4" w:space="0" w:color="auto"/>
            </w:tcBorders>
          </w:tcPr>
          <w:p w14:paraId="6BDE5210" w14:textId="3CA2204F" w:rsidR="00FF3296" w:rsidRPr="0098474E" w:rsidRDefault="00FF3296" w:rsidP="00FF3296">
            <w:pPr>
              <w:jc w:val="center"/>
              <w:rPr>
                <w:rFonts w:asciiTheme="minorBidi" w:hAnsiTheme="minorBidi" w:cstheme="minorBidi"/>
                <w:sz w:val="24"/>
                <w:szCs w:val="24"/>
                <w:lang w:val="en-GB"/>
              </w:rPr>
            </w:pPr>
            <w:r w:rsidRPr="0098474E">
              <w:rPr>
                <w:rFonts w:asciiTheme="minorBidi" w:hAnsiTheme="minorBidi" w:cstheme="minorBidi"/>
                <w:sz w:val="24"/>
                <w:szCs w:val="24"/>
                <w:lang w:val="en-GB"/>
              </w:rPr>
              <w:t>1:1</w:t>
            </w:r>
          </w:p>
        </w:tc>
        <w:tc>
          <w:tcPr>
            <w:tcW w:w="1984" w:type="dxa"/>
            <w:tcBorders>
              <w:top w:val="single" w:sz="4" w:space="0" w:color="auto"/>
              <w:left w:val="single" w:sz="4" w:space="0" w:color="auto"/>
              <w:bottom w:val="single" w:sz="4" w:space="0" w:color="auto"/>
              <w:right w:val="single" w:sz="4" w:space="0" w:color="auto"/>
            </w:tcBorders>
          </w:tcPr>
          <w:p w14:paraId="4AFF1F88" w14:textId="4FC17717" w:rsidR="00FF3296" w:rsidRPr="0098474E" w:rsidRDefault="00FF3296" w:rsidP="00FF3296">
            <w:pPr>
              <w:jc w:val="center"/>
              <w:rPr>
                <w:rFonts w:asciiTheme="minorBidi" w:hAnsiTheme="minorBidi" w:cstheme="minorBidi"/>
                <w:sz w:val="24"/>
                <w:szCs w:val="24"/>
                <w:lang w:val="en-US"/>
              </w:rPr>
            </w:pPr>
            <w:r w:rsidRPr="0098474E">
              <w:rPr>
                <w:rFonts w:asciiTheme="minorBidi" w:hAnsiTheme="minorBidi" w:cstheme="minorBidi"/>
                <w:sz w:val="24"/>
                <w:szCs w:val="24"/>
                <w:lang w:val="en-US"/>
              </w:rPr>
              <w:t xml:space="preserve">January - April </w:t>
            </w:r>
            <w:r w:rsidRPr="0098474E">
              <w:rPr>
                <w:rFonts w:asciiTheme="minorBidi" w:hAnsiTheme="minorBidi" w:cstheme="minorBidi"/>
                <w:sz w:val="24"/>
                <w:szCs w:val="24"/>
                <w:lang w:val="en-GB"/>
              </w:rPr>
              <w:t>2026</w:t>
            </w:r>
          </w:p>
        </w:tc>
        <w:tc>
          <w:tcPr>
            <w:tcW w:w="1649" w:type="dxa"/>
            <w:tcBorders>
              <w:top w:val="single" w:sz="4" w:space="0" w:color="auto"/>
              <w:left w:val="single" w:sz="4" w:space="0" w:color="auto"/>
              <w:bottom w:val="single" w:sz="4" w:space="0" w:color="auto"/>
              <w:right w:val="single" w:sz="4" w:space="0" w:color="auto"/>
            </w:tcBorders>
          </w:tcPr>
          <w:p w14:paraId="386977A7" w14:textId="388DEC9C" w:rsidR="00FF3296" w:rsidRPr="0098474E" w:rsidRDefault="00FF3296" w:rsidP="00FF3296">
            <w:pPr>
              <w:jc w:val="center"/>
              <w:rPr>
                <w:rFonts w:asciiTheme="minorBidi" w:hAnsiTheme="minorBidi" w:cstheme="minorBidi"/>
                <w:sz w:val="24"/>
                <w:szCs w:val="24"/>
                <w:cs/>
                <w:lang w:val="en-US"/>
              </w:rPr>
            </w:pPr>
            <w:r w:rsidRPr="0098474E">
              <w:rPr>
                <w:rFonts w:ascii="Cordia New" w:hAnsi="Cordia New" w:cs="Cordia New"/>
                <w:sz w:val="24"/>
                <w:szCs w:val="24"/>
                <w:lang w:val="en-GB"/>
              </w:rPr>
              <w:t>31.56</w:t>
            </w:r>
          </w:p>
        </w:tc>
        <w:tc>
          <w:tcPr>
            <w:tcW w:w="1328" w:type="dxa"/>
            <w:tcBorders>
              <w:top w:val="single" w:sz="4" w:space="0" w:color="auto"/>
              <w:left w:val="single" w:sz="4" w:space="0" w:color="auto"/>
              <w:bottom w:val="single" w:sz="4" w:space="0" w:color="auto"/>
              <w:right w:val="single" w:sz="4" w:space="0" w:color="auto"/>
            </w:tcBorders>
          </w:tcPr>
          <w:p w14:paraId="412013F1" w14:textId="00B74FF6" w:rsidR="00FF3296" w:rsidRPr="0098474E" w:rsidRDefault="00FF3296" w:rsidP="00FF3296">
            <w:pPr>
              <w:jc w:val="center"/>
              <w:rPr>
                <w:rFonts w:asciiTheme="minorBidi" w:hAnsiTheme="minorBidi" w:cstheme="minorBidi"/>
                <w:sz w:val="24"/>
                <w:szCs w:val="24"/>
                <w:cs/>
                <w:lang w:val="en-US"/>
              </w:rPr>
            </w:pPr>
            <w:r w:rsidRPr="0098474E">
              <w:rPr>
                <w:rFonts w:ascii="Cordia New" w:hAnsi="Cordia New" w:cs="Cordia New"/>
                <w:sz w:val="24"/>
                <w:szCs w:val="24"/>
                <w:lang w:val="en-GB"/>
              </w:rPr>
              <w:t>-</w:t>
            </w:r>
          </w:p>
        </w:tc>
        <w:tc>
          <w:tcPr>
            <w:tcW w:w="1505" w:type="dxa"/>
            <w:tcBorders>
              <w:top w:val="single" w:sz="4" w:space="0" w:color="auto"/>
              <w:left w:val="single" w:sz="4" w:space="0" w:color="auto"/>
              <w:bottom w:val="single" w:sz="4" w:space="0" w:color="auto"/>
              <w:right w:val="single" w:sz="4" w:space="0" w:color="auto"/>
            </w:tcBorders>
          </w:tcPr>
          <w:p w14:paraId="06A9C8F7" w14:textId="138343FF" w:rsidR="00FF3296" w:rsidRPr="0098474E" w:rsidRDefault="00FF3296" w:rsidP="00FF3296">
            <w:pPr>
              <w:jc w:val="center"/>
              <w:rPr>
                <w:rFonts w:asciiTheme="minorBidi" w:hAnsiTheme="minorBidi" w:cstheme="minorBidi"/>
                <w:sz w:val="24"/>
                <w:szCs w:val="24"/>
                <w:cs/>
                <w:lang w:val="en-US"/>
              </w:rPr>
            </w:pPr>
            <w:r w:rsidRPr="0098474E">
              <w:rPr>
                <w:rFonts w:ascii="Cordia New" w:hAnsi="Cordia New" w:cs="Cordia New"/>
                <w:sz w:val="24"/>
                <w:szCs w:val="24"/>
                <w:lang w:val="en-GB"/>
              </w:rPr>
              <w:t>-</w:t>
            </w:r>
          </w:p>
        </w:tc>
      </w:tr>
      <w:tr w:rsidR="00FF3296" w:rsidRPr="0098474E" w14:paraId="5ACF9AA5" w14:textId="77777777" w:rsidTr="00C262BB">
        <w:trPr>
          <w:trHeight w:val="227"/>
        </w:trPr>
        <w:tc>
          <w:tcPr>
            <w:tcW w:w="1511" w:type="dxa"/>
            <w:tcBorders>
              <w:top w:val="nil"/>
              <w:left w:val="single" w:sz="4" w:space="0" w:color="auto"/>
              <w:bottom w:val="single" w:sz="4" w:space="0" w:color="auto"/>
              <w:right w:val="single" w:sz="4" w:space="0" w:color="auto"/>
            </w:tcBorders>
            <w:vAlign w:val="center"/>
          </w:tcPr>
          <w:p w14:paraId="31391C7D" w14:textId="77777777" w:rsidR="00FF3296" w:rsidRPr="0098474E" w:rsidRDefault="00FF3296" w:rsidP="00FF3296">
            <w:pPr>
              <w:rPr>
                <w:rFonts w:asciiTheme="minorBidi" w:hAnsiTheme="minorBidi" w:cstheme="minorBidi"/>
                <w:sz w:val="24"/>
                <w:szCs w:val="24"/>
                <w:lang w:val="en-US"/>
              </w:rPr>
            </w:pPr>
          </w:p>
        </w:tc>
        <w:tc>
          <w:tcPr>
            <w:tcW w:w="1700" w:type="dxa"/>
            <w:tcBorders>
              <w:top w:val="nil"/>
              <w:left w:val="single" w:sz="4" w:space="0" w:color="auto"/>
              <w:bottom w:val="single" w:sz="4" w:space="0" w:color="auto"/>
              <w:right w:val="single" w:sz="4" w:space="0" w:color="auto"/>
            </w:tcBorders>
            <w:vAlign w:val="center"/>
          </w:tcPr>
          <w:p w14:paraId="7706B4A8" w14:textId="77777777" w:rsidR="00FF3296" w:rsidRPr="0098474E" w:rsidRDefault="00FF3296" w:rsidP="00FF3296">
            <w:pPr>
              <w:rPr>
                <w:rFonts w:asciiTheme="minorBidi" w:hAnsiTheme="minorBidi" w:cstheme="minorBidi"/>
                <w:sz w:val="24"/>
                <w:szCs w:val="24"/>
                <w:lang w:val="en-US"/>
              </w:rPr>
            </w:pPr>
          </w:p>
        </w:tc>
        <w:tc>
          <w:tcPr>
            <w:tcW w:w="1457" w:type="dxa"/>
            <w:tcBorders>
              <w:top w:val="single" w:sz="4" w:space="0" w:color="auto"/>
              <w:left w:val="single" w:sz="4" w:space="0" w:color="auto"/>
              <w:bottom w:val="single" w:sz="4" w:space="0" w:color="auto"/>
              <w:right w:val="single" w:sz="4" w:space="0" w:color="auto"/>
            </w:tcBorders>
          </w:tcPr>
          <w:p w14:paraId="574D9BA6" w14:textId="785A07DA" w:rsidR="00FF3296" w:rsidRPr="0098474E" w:rsidRDefault="00FF3296" w:rsidP="00FF3296">
            <w:pPr>
              <w:jc w:val="center"/>
              <w:rPr>
                <w:rFonts w:asciiTheme="minorBidi" w:hAnsiTheme="minorBidi" w:cstheme="minorBidi"/>
                <w:sz w:val="24"/>
                <w:szCs w:val="24"/>
                <w:lang w:val="en-US"/>
              </w:rPr>
            </w:pPr>
            <w:r w:rsidRPr="0098474E">
              <w:rPr>
                <w:rFonts w:ascii="Cordia New" w:hAnsi="Cordia New" w:cs="Cordia New"/>
                <w:sz w:val="24"/>
                <w:szCs w:val="24"/>
                <w:lang w:val="en-GB"/>
              </w:rPr>
              <w:t>11</w:t>
            </w:r>
          </w:p>
        </w:tc>
        <w:tc>
          <w:tcPr>
            <w:tcW w:w="1519" w:type="dxa"/>
            <w:tcBorders>
              <w:top w:val="single" w:sz="4" w:space="0" w:color="auto"/>
              <w:left w:val="single" w:sz="4" w:space="0" w:color="auto"/>
              <w:bottom w:val="single" w:sz="4" w:space="0" w:color="auto"/>
              <w:right w:val="single" w:sz="4" w:space="0" w:color="auto"/>
            </w:tcBorders>
          </w:tcPr>
          <w:p w14:paraId="57590AA4" w14:textId="30EC3C2B" w:rsidR="00FF3296" w:rsidRPr="0098474E" w:rsidRDefault="00FF3296" w:rsidP="00FF3296">
            <w:pPr>
              <w:jc w:val="center"/>
              <w:rPr>
                <w:rFonts w:asciiTheme="minorBidi" w:hAnsiTheme="minorBidi" w:cstheme="minorBidi"/>
                <w:sz w:val="24"/>
                <w:szCs w:val="24"/>
                <w:cs/>
                <w:lang w:val="en-US"/>
              </w:rPr>
            </w:pPr>
            <w:r w:rsidRPr="0098474E">
              <w:rPr>
                <w:rFonts w:ascii="Cordia New" w:hAnsi="Cordia New" w:cs="Cordia New"/>
                <w:sz w:val="24"/>
                <w:szCs w:val="24"/>
                <w:lang w:val="en-GB"/>
              </w:rPr>
              <w:t>-</w:t>
            </w:r>
          </w:p>
        </w:tc>
        <w:tc>
          <w:tcPr>
            <w:tcW w:w="1417" w:type="dxa"/>
            <w:tcBorders>
              <w:top w:val="single" w:sz="4" w:space="0" w:color="auto"/>
              <w:left w:val="single" w:sz="4" w:space="0" w:color="auto"/>
              <w:bottom w:val="single" w:sz="4" w:space="0" w:color="auto"/>
              <w:right w:val="single" w:sz="4" w:space="0" w:color="auto"/>
            </w:tcBorders>
          </w:tcPr>
          <w:p w14:paraId="0DFA1F88" w14:textId="71CD0EC4" w:rsidR="00FF3296" w:rsidRPr="0098474E" w:rsidRDefault="00FF3296" w:rsidP="00FF3296">
            <w:pPr>
              <w:ind w:right="-72"/>
              <w:jc w:val="center"/>
              <w:rPr>
                <w:rFonts w:asciiTheme="minorBidi" w:hAnsiTheme="minorBidi" w:cstheme="minorBidi"/>
                <w:sz w:val="24"/>
                <w:szCs w:val="24"/>
                <w:cs/>
                <w:lang w:val="en-US"/>
              </w:rPr>
            </w:pPr>
            <w:r w:rsidRPr="0098474E">
              <w:rPr>
                <w:rFonts w:ascii="Cordia New" w:hAnsi="Cordia New" w:cs="Cordia New"/>
                <w:sz w:val="24"/>
                <w:szCs w:val="24"/>
                <w:lang w:val="en-GB"/>
              </w:rPr>
              <w:t>(2)</w:t>
            </w:r>
          </w:p>
        </w:tc>
        <w:tc>
          <w:tcPr>
            <w:tcW w:w="750" w:type="dxa"/>
            <w:tcBorders>
              <w:top w:val="single" w:sz="4" w:space="0" w:color="auto"/>
              <w:left w:val="single" w:sz="4" w:space="0" w:color="auto"/>
              <w:bottom w:val="single" w:sz="4" w:space="0" w:color="auto"/>
              <w:right w:val="single" w:sz="4" w:space="0" w:color="auto"/>
            </w:tcBorders>
          </w:tcPr>
          <w:p w14:paraId="4F9851BD" w14:textId="32BE51D0" w:rsidR="00FF3296" w:rsidRPr="0098474E" w:rsidRDefault="00FF3296" w:rsidP="00FF3296">
            <w:pPr>
              <w:jc w:val="center"/>
              <w:rPr>
                <w:rFonts w:asciiTheme="minorBidi" w:hAnsiTheme="minorBidi" w:cstheme="minorBidi"/>
                <w:sz w:val="24"/>
                <w:szCs w:val="24"/>
                <w:lang w:val="en-GB"/>
              </w:rPr>
            </w:pPr>
            <w:r w:rsidRPr="0098474E">
              <w:rPr>
                <w:rFonts w:asciiTheme="minorBidi" w:hAnsiTheme="minorBidi" w:cstheme="minorBidi"/>
                <w:sz w:val="24"/>
                <w:szCs w:val="24"/>
                <w:lang w:val="en-GB"/>
              </w:rPr>
              <w:t>1:1</w:t>
            </w:r>
          </w:p>
        </w:tc>
        <w:tc>
          <w:tcPr>
            <w:tcW w:w="1984" w:type="dxa"/>
            <w:tcBorders>
              <w:top w:val="single" w:sz="4" w:space="0" w:color="auto"/>
              <w:left w:val="single" w:sz="4" w:space="0" w:color="auto"/>
              <w:bottom w:val="single" w:sz="4" w:space="0" w:color="auto"/>
              <w:right w:val="single" w:sz="4" w:space="0" w:color="auto"/>
            </w:tcBorders>
          </w:tcPr>
          <w:p w14:paraId="21849561" w14:textId="457225D7" w:rsidR="00FF3296" w:rsidRPr="0098474E" w:rsidRDefault="00FF3296" w:rsidP="00FF3296">
            <w:pPr>
              <w:jc w:val="center"/>
              <w:rPr>
                <w:rFonts w:asciiTheme="minorBidi" w:hAnsiTheme="minorBidi" w:cstheme="minorBidi"/>
                <w:sz w:val="24"/>
                <w:szCs w:val="24"/>
                <w:lang w:val="en-US"/>
              </w:rPr>
            </w:pPr>
            <w:r w:rsidRPr="0098474E">
              <w:rPr>
                <w:rFonts w:asciiTheme="minorBidi" w:hAnsiTheme="minorBidi" w:cstheme="minorBidi"/>
                <w:sz w:val="24"/>
                <w:szCs w:val="24"/>
                <w:lang w:val="en-US"/>
              </w:rPr>
              <w:t xml:space="preserve">January - October </w:t>
            </w:r>
            <w:r w:rsidRPr="0098474E">
              <w:rPr>
                <w:rFonts w:asciiTheme="minorBidi" w:hAnsiTheme="minorBidi" w:cstheme="minorBidi"/>
                <w:sz w:val="24"/>
                <w:szCs w:val="24"/>
                <w:lang w:val="en-GB"/>
              </w:rPr>
              <w:t>2026</w:t>
            </w:r>
          </w:p>
        </w:tc>
        <w:tc>
          <w:tcPr>
            <w:tcW w:w="1649" w:type="dxa"/>
            <w:tcBorders>
              <w:top w:val="single" w:sz="4" w:space="0" w:color="auto"/>
              <w:left w:val="single" w:sz="4" w:space="0" w:color="auto"/>
              <w:bottom w:val="single" w:sz="4" w:space="0" w:color="auto"/>
              <w:right w:val="single" w:sz="4" w:space="0" w:color="auto"/>
            </w:tcBorders>
          </w:tcPr>
          <w:p w14:paraId="76637C48" w14:textId="1995BC84" w:rsidR="00FF3296" w:rsidRPr="0098474E" w:rsidRDefault="00FF3296" w:rsidP="00FF3296">
            <w:pPr>
              <w:jc w:val="center"/>
              <w:rPr>
                <w:rFonts w:asciiTheme="minorBidi" w:hAnsiTheme="minorBidi" w:cstheme="minorBidi"/>
                <w:sz w:val="24"/>
                <w:szCs w:val="24"/>
                <w:cs/>
                <w:lang w:val="en-US"/>
              </w:rPr>
            </w:pPr>
            <w:r w:rsidRPr="0098474E">
              <w:rPr>
                <w:rFonts w:ascii="Cordia New" w:hAnsi="Cordia New" w:cs="Cordia New"/>
                <w:sz w:val="24"/>
                <w:szCs w:val="24"/>
                <w:lang w:val="en-GB"/>
              </w:rPr>
              <w:t>31.40</w:t>
            </w:r>
          </w:p>
        </w:tc>
        <w:tc>
          <w:tcPr>
            <w:tcW w:w="1328" w:type="dxa"/>
            <w:tcBorders>
              <w:top w:val="single" w:sz="4" w:space="0" w:color="auto"/>
              <w:left w:val="single" w:sz="4" w:space="0" w:color="auto"/>
              <w:bottom w:val="single" w:sz="4" w:space="0" w:color="auto"/>
              <w:right w:val="single" w:sz="4" w:space="0" w:color="auto"/>
            </w:tcBorders>
          </w:tcPr>
          <w:p w14:paraId="61A3D263" w14:textId="43B028C0" w:rsidR="00FF3296" w:rsidRPr="0098474E" w:rsidRDefault="00FF3296" w:rsidP="00FF3296">
            <w:pPr>
              <w:jc w:val="center"/>
              <w:rPr>
                <w:rFonts w:asciiTheme="minorBidi" w:hAnsiTheme="minorBidi" w:cstheme="minorBidi"/>
                <w:sz w:val="24"/>
                <w:szCs w:val="24"/>
                <w:cs/>
                <w:lang w:val="en-US"/>
              </w:rPr>
            </w:pPr>
            <w:r w:rsidRPr="0098474E">
              <w:rPr>
                <w:rFonts w:ascii="Cordia New" w:hAnsi="Cordia New" w:cs="Cordia New"/>
                <w:sz w:val="24"/>
                <w:szCs w:val="24"/>
                <w:lang w:val="en-GB"/>
              </w:rPr>
              <w:t>-</w:t>
            </w:r>
          </w:p>
        </w:tc>
        <w:tc>
          <w:tcPr>
            <w:tcW w:w="1505" w:type="dxa"/>
            <w:tcBorders>
              <w:top w:val="single" w:sz="4" w:space="0" w:color="auto"/>
              <w:left w:val="single" w:sz="4" w:space="0" w:color="auto"/>
              <w:bottom w:val="single" w:sz="4" w:space="0" w:color="auto"/>
              <w:right w:val="single" w:sz="4" w:space="0" w:color="auto"/>
            </w:tcBorders>
          </w:tcPr>
          <w:p w14:paraId="64CB0019" w14:textId="58182B5F" w:rsidR="00FF3296" w:rsidRPr="0098474E" w:rsidRDefault="00FF3296" w:rsidP="00FF3296">
            <w:pPr>
              <w:jc w:val="center"/>
              <w:rPr>
                <w:rFonts w:asciiTheme="minorBidi" w:hAnsiTheme="minorBidi" w:cstheme="minorBidi"/>
                <w:sz w:val="24"/>
                <w:szCs w:val="24"/>
                <w:cs/>
                <w:lang w:val="en-US"/>
              </w:rPr>
            </w:pPr>
            <w:r w:rsidRPr="0098474E">
              <w:rPr>
                <w:rFonts w:ascii="Cordia New" w:hAnsi="Cordia New" w:cs="Cordia New"/>
                <w:sz w:val="24"/>
                <w:szCs w:val="24"/>
                <w:lang w:val="en-GB"/>
              </w:rPr>
              <w:t>-</w:t>
            </w:r>
          </w:p>
        </w:tc>
      </w:tr>
    </w:tbl>
    <w:p w14:paraId="096660AC" w14:textId="71534DA5" w:rsidR="00E72E1E" w:rsidRPr="0098474E" w:rsidRDefault="00E72E1E" w:rsidP="005E077E">
      <w:pPr>
        <w:rPr>
          <w:rFonts w:asciiTheme="minorBidi" w:hAnsiTheme="minorBidi" w:cstheme="minorBidi"/>
          <w:sz w:val="16"/>
          <w:szCs w:val="16"/>
          <w:lang w:val="en-US"/>
        </w:rPr>
      </w:pPr>
    </w:p>
    <w:p w14:paraId="23D6A582" w14:textId="77777777" w:rsidR="00E72E1E" w:rsidRPr="0098474E" w:rsidRDefault="00E72E1E">
      <w:pPr>
        <w:spacing w:after="160" w:line="259" w:lineRule="auto"/>
        <w:rPr>
          <w:rFonts w:asciiTheme="minorBidi" w:hAnsiTheme="minorBidi" w:cstheme="minorBidi"/>
          <w:sz w:val="16"/>
          <w:szCs w:val="16"/>
          <w:lang w:val="en-US"/>
        </w:rPr>
      </w:pPr>
      <w:r w:rsidRPr="0098474E">
        <w:rPr>
          <w:rFonts w:asciiTheme="minorBidi" w:hAnsiTheme="minorBidi" w:cstheme="minorBidi"/>
          <w:sz w:val="16"/>
          <w:szCs w:val="16"/>
          <w:lang w:val="en-US"/>
        </w:rPr>
        <w:br w:type="page"/>
      </w:r>
    </w:p>
    <w:p w14:paraId="3BA3B475" w14:textId="77777777" w:rsidR="00670F3F" w:rsidRPr="0098474E" w:rsidRDefault="00670F3F" w:rsidP="005E077E">
      <w:pPr>
        <w:rPr>
          <w:rFonts w:asciiTheme="minorBidi" w:hAnsiTheme="minorBidi" w:cstheme="minorBidi"/>
          <w:lang w:val="en-US"/>
        </w:rPr>
      </w:pPr>
    </w:p>
    <w:tbl>
      <w:tblPr>
        <w:tblW w:w="1482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700"/>
        <w:gridCol w:w="1457"/>
        <w:gridCol w:w="1519"/>
        <w:gridCol w:w="1417"/>
        <w:gridCol w:w="1175"/>
        <w:gridCol w:w="1791"/>
        <w:gridCol w:w="1417"/>
        <w:gridCol w:w="1328"/>
        <w:gridCol w:w="1505"/>
      </w:tblGrid>
      <w:tr w:rsidR="00E34C06" w:rsidRPr="0098474E" w14:paraId="23B916DF" w14:textId="77777777" w:rsidTr="00EB4B5C">
        <w:trPr>
          <w:trHeight w:val="227"/>
        </w:trPr>
        <w:tc>
          <w:tcPr>
            <w:tcW w:w="14820" w:type="dxa"/>
            <w:gridSpan w:val="10"/>
            <w:tcBorders>
              <w:top w:val="nil"/>
              <w:left w:val="nil"/>
              <w:bottom w:val="single" w:sz="4" w:space="0" w:color="auto"/>
              <w:right w:val="nil"/>
            </w:tcBorders>
            <w:vAlign w:val="bottom"/>
          </w:tcPr>
          <w:p w14:paraId="2FCB423E" w14:textId="77777777" w:rsidR="00E34C06" w:rsidRPr="0098474E" w:rsidRDefault="00E34C06" w:rsidP="00EB4B5C">
            <w:pPr>
              <w:ind w:right="-72"/>
              <w:jc w:val="right"/>
              <w:rPr>
                <w:rFonts w:asciiTheme="minorBidi" w:hAnsiTheme="minorBidi" w:cstheme="minorBidi"/>
                <w:b/>
                <w:bCs/>
                <w:sz w:val="24"/>
                <w:szCs w:val="24"/>
                <w:cs/>
              </w:rPr>
            </w:pPr>
            <w:r w:rsidRPr="0098474E">
              <w:rPr>
                <w:rFonts w:asciiTheme="minorBidi" w:hAnsiTheme="minorBidi" w:cstheme="minorBidi"/>
                <w:b/>
                <w:bCs/>
                <w:sz w:val="24"/>
                <w:szCs w:val="24"/>
              </w:rPr>
              <w:t>Consolidated financial</w:t>
            </w:r>
            <w:r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rPr>
              <w:t>statements</w:t>
            </w:r>
          </w:p>
        </w:tc>
      </w:tr>
      <w:tr w:rsidR="00E34C06" w:rsidRPr="0098474E" w14:paraId="7279AFD3" w14:textId="77777777" w:rsidTr="00EB4B5C">
        <w:trPr>
          <w:trHeight w:val="227"/>
        </w:trPr>
        <w:tc>
          <w:tcPr>
            <w:tcW w:w="14820" w:type="dxa"/>
            <w:gridSpan w:val="10"/>
            <w:tcBorders>
              <w:top w:val="single" w:sz="4" w:space="0" w:color="auto"/>
              <w:left w:val="nil"/>
              <w:bottom w:val="single" w:sz="4" w:space="0" w:color="auto"/>
              <w:right w:val="nil"/>
            </w:tcBorders>
            <w:vAlign w:val="bottom"/>
          </w:tcPr>
          <w:p w14:paraId="0EAF3465" w14:textId="6B1E09D8" w:rsidR="00E34C06" w:rsidRPr="0098474E" w:rsidRDefault="00AA2A15" w:rsidP="00EB4B5C">
            <w:pPr>
              <w:ind w:right="-72"/>
              <w:jc w:val="right"/>
              <w:rPr>
                <w:rFonts w:asciiTheme="minorBidi" w:hAnsiTheme="minorBidi" w:cstheme="minorBidi"/>
                <w:b/>
                <w:bCs/>
                <w:sz w:val="24"/>
                <w:szCs w:val="24"/>
                <w:cs/>
              </w:rPr>
            </w:pPr>
            <w:r w:rsidRPr="0098474E">
              <w:rPr>
                <w:rFonts w:asciiTheme="minorBidi" w:hAnsiTheme="minorBidi" w:cstheme="minorBidi"/>
                <w:b/>
                <w:bCs/>
                <w:sz w:val="24"/>
                <w:szCs w:val="24"/>
                <w:lang w:val="en-GB"/>
              </w:rPr>
              <w:t>31</w:t>
            </w:r>
            <w:r w:rsidR="00E34C06" w:rsidRPr="0098474E">
              <w:rPr>
                <w:rFonts w:asciiTheme="minorBidi" w:hAnsiTheme="minorBidi" w:cstheme="minorBidi"/>
                <w:b/>
                <w:bCs/>
                <w:sz w:val="24"/>
                <w:szCs w:val="24"/>
                <w:cs/>
              </w:rPr>
              <w:t xml:space="preserve"> </w:t>
            </w:r>
            <w:r w:rsidR="00E34C06" w:rsidRPr="0098474E">
              <w:rPr>
                <w:rFonts w:asciiTheme="minorBidi" w:hAnsiTheme="minorBidi" w:cstheme="minorBidi"/>
                <w:b/>
                <w:bCs/>
                <w:sz w:val="24"/>
                <w:szCs w:val="24"/>
              </w:rPr>
              <w:t>December</w:t>
            </w:r>
            <w:r w:rsidR="00E34C06"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GB"/>
              </w:rPr>
              <w:t>2024</w:t>
            </w:r>
          </w:p>
        </w:tc>
      </w:tr>
      <w:tr w:rsidR="00E34C06" w:rsidRPr="0098474E" w14:paraId="38B48A11" w14:textId="77777777" w:rsidTr="00EB4B5C">
        <w:trPr>
          <w:trHeight w:val="227"/>
        </w:trPr>
        <w:tc>
          <w:tcPr>
            <w:tcW w:w="1511" w:type="dxa"/>
            <w:vMerge w:val="restart"/>
            <w:tcBorders>
              <w:top w:val="single" w:sz="4" w:space="0" w:color="auto"/>
              <w:left w:val="single" w:sz="4" w:space="0" w:color="auto"/>
              <w:bottom w:val="single" w:sz="4" w:space="0" w:color="auto"/>
              <w:right w:val="single" w:sz="4" w:space="0" w:color="auto"/>
            </w:tcBorders>
            <w:vAlign w:val="bottom"/>
            <w:hideMark/>
          </w:tcPr>
          <w:p w14:paraId="415B2724" w14:textId="77777777" w:rsidR="00E34C06" w:rsidRPr="0098474E" w:rsidRDefault="00E34C06" w:rsidP="00EB4B5C">
            <w:pPr>
              <w:jc w:val="center"/>
              <w:rPr>
                <w:rFonts w:asciiTheme="minorBidi" w:hAnsiTheme="minorBidi" w:cstheme="minorBidi"/>
                <w:b/>
                <w:bCs/>
                <w:sz w:val="24"/>
                <w:szCs w:val="24"/>
                <w:cs/>
              </w:rPr>
            </w:pPr>
            <w:r w:rsidRPr="0098474E">
              <w:rPr>
                <w:rFonts w:asciiTheme="minorBidi" w:hAnsiTheme="minorBidi" w:cstheme="minorBidi"/>
                <w:b/>
                <w:bCs/>
                <w:sz w:val="24"/>
                <w:szCs w:val="24"/>
              </w:rPr>
              <w:t>Type of hedge</w:t>
            </w:r>
          </w:p>
        </w:tc>
        <w:tc>
          <w:tcPr>
            <w:tcW w:w="3157" w:type="dxa"/>
            <w:gridSpan w:val="2"/>
            <w:tcBorders>
              <w:top w:val="single" w:sz="4" w:space="0" w:color="auto"/>
              <w:left w:val="single" w:sz="4" w:space="0" w:color="auto"/>
              <w:bottom w:val="single" w:sz="4" w:space="0" w:color="auto"/>
              <w:right w:val="single" w:sz="4" w:space="0" w:color="auto"/>
            </w:tcBorders>
            <w:vAlign w:val="bottom"/>
            <w:hideMark/>
          </w:tcPr>
          <w:p w14:paraId="60F962B9" w14:textId="77777777" w:rsidR="00E34C06" w:rsidRPr="0098474E" w:rsidRDefault="00E34C06" w:rsidP="00EB4B5C">
            <w:pPr>
              <w:jc w:val="center"/>
              <w:rPr>
                <w:rFonts w:asciiTheme="minorBidi" w:hAnsiTheme="minorBidi" w:cstheme="minorBidi"/>
                <w:b/>
                <w:bCs/>
                <w:sz w:val="24"/>
                <w:szCs w:val="24"/>
                <w:cs/>
              </w:rPr>
            </w:pPr>
            <w:r w:rsidRPr="0098474E">
              <w:rPr>
                <w:rFonts w:asciiTheme="minorBidi" w:hAnsiTheme="minorBidi" w:cstheme="minorBidi"/>
                <w:b/>
                <w:bCs/>
                <w:sz w:val="24"/>
                <w:szCs w:val="24"/>
              </w:rPr>
              <w:t>Hedging instrument</w:t>
            </w:r>
          </w:p>
        </w:tc>
        <w:tc>
          <w:tcPr>
            <w:tcW w:w="2936" w:type="dxa"/>
            <w:gridSpan w:val="2"/>
            <w:tcBorders>
              <w:top w:val="single" w:sz="4" w:space="0" w:color="auto"/>
              <w:left w:val="single" w:sz="4" w:space="0" w:color="auto"/>
              <w:bottom w:val="single" w:sz="4" w:space="0" w:color="auto"/>
              <w:right w:val="single" w:sz="4" w:space="0" w:color="auto"/>
            </w:tcBorders>
            <w:vAlign w:val="bottom"/>
            <w:hideMark/>
          </w:tcPr>
          <w:p w14:paraId="5A4D3A75" w14:textId="77777777" w:rsidR="00E34C06" w:rsidRPr="0098474E" w:rsidRDefault="00E34C06" w:rsidP="00EB4B5C">
            <w:pPr>
              <w:jc w:val="center"/>
              <w:rPr>
                <w:rFonts w:asciiTheme="minorBidi" w:hAnsiTheme="minorBidi" w:cstheme="minorBidi"/>
                <w:b/>
                <w:bCs/>
                <w:spacing w:val="-4"/>
                <w:sz w:val="24"/>
                <w:szCs w:val="24"/>
                <w:cs/>
              </w:rPr>
            </w:pPr>
            <w:r w:rsidRPr="0098474E">
              <w:rPr>
                <w:rFonts w:asciiTheme="minorBidi" w:hAnsiTheme="minorBidi" w:cstheme="minorBidi"/>
                <w:b/>
                <w:bCs/>
                <w:spacing w:val="-4"/>
                <w:sz w:val="24"/>
                <w:szCs w:val="24"/>
                <w:lang w:val="en-GB"/>
              </w:rPr>
              <w:t>Carrying amount of hedging instrument</w:t>
            </w:r>
          </w:p>
        </w:tc>
        <w:tc>
          <w:tcPr>
            <w:tcW w:w="1175" w:type="dxa"/>
            <w:vMerge w:val="restart"/>
            <w:tcBorders>
              <w:top w:val="single" w:sz="4" w:space="0" w:color="auto"/>
              <w:left w:val="single" w:sz="4" w:space="0" w:color="auto"/>
              <w:bottom w:val="single" w:sz="4" w:space="0" w:color="auto"/>
              <w:right w:val="single" w:sz="4" w:space="0" w:color="auto"/>
            </w:tcBorders>
            <w:vAlign w:val="bottom"/>
            <w:hideMark/>
          </w:tcPr>
          <w:p w14:paraId="5FC87FE1" w14:textId="77777777" w:rsidR="00E34C06" w:rsidRPr="0098474E" w:rsidRDefault="00E34C06" w:rsidP="00EB4B5C">
            <w:pPr>
              <w:jc w:val="center"/>
              <w:rPr>
                <w:rFonts w:asciiTheme="minorBidi" w:hAnsiTheme="minorBidi" w:cstheme="minorBidi"/>
                <w:b/>
                <w:bCs/>
                <w:sz w:val="24"/>
                <w:szCs w:val="24"/>
                <w:cs/>
              </w:rPr>
            </w:pPr>
            <w:r w:rsidRPr="0098474E">
              <w:rPr>
                <w:rFonts w:asciiTheme="minorBidi" w:hAnsiTheme="minorBidi" w:cstheme="minorBidi"/>
                <w:b/>
                <w:bCs/>
                <w:sz w:val="24"/>
                <w:szCs w:val="24"/>
              </w:rPr>
              <w:t>Hedge ratio</w:t>
            </w:r>
          </w:p>
        </w:tc>
        <w:tc>
          <w:tcPr>
            <w:tcW w:w="1791" w:type="dxa"/>
            <w:vMerge w:val="restart"/>
            <w:tcBorders>
              <w:top w:val="single" w:sz="4" w:space="0" w:color="auto"/>
              <w:left w:val="single" w:sz="4" w:space="0" w:color="auto"/>
              <w:bottom w:val="single" w:sz="4" w:space="0" w:color="auto"/>
              <w:right w:val="single" w:sz="4" w:space="0" w:color="auto"/>
            </w:tcBorders>
            <w:vAlign w:val="bottom"/>
            <w:hideMark/>
          </w:tcPr>
          <w:p w14:paraId="29DED1BA" w14:textId="77777777" w:rsidR="00E34C06" w:rsidRPr="0098474E" w:rsidRDefault="00E34C06" w:rsidP="00EB4B5C">
            <w:pPr>
              <w:jc w:val="center"/>
              <w:rPr>
                <w:rFonts w:asciiTheme="minorBidi" w:hAnsiTheme="minorBidi" w:cstheme="minorBidi"/>
                <w:b/>
                <w:bCs/>
                <w:sz w:val="24"/>
                <w:szCs w:val="24"/>
                <w:cs/>
              </w:rPr>
            </w:pPr>
            <w:r w:rsidRPr="0098474E">
              <w:rPr>
                <w:rFonts w:asciiTheme="minorBidi" w:hAnsiTheme="minorBidi" w:cstheme="minorBidi"/>
                <w:b/>
                <w:bCs/>
                <w:sz w:val="24"/>
                <w:szCs w:val="24"/>
              </w:rPr>
              <w:t>Maturity date</w:t>
            </w:r>
          </w:p>
        </w:tc>
        <w:tc>
          <w:tcPr>
            <w:tcW w:w="1417" w:type="dxa"/>
            <w:vMerge w:val="restart"/>
            <w:tcBorders>
              <w:top w:val="single" w:sz="4" w:space="0" w:color="auto"/>
              <w:left w:val="single" w:sz="4" w:space="0" w:color="auto"/>
              <w:bottom w:val="single" w:sz="4" w:space="0" w:color="auto"/>
              <w:right w:val="single" w:sz="4" w:space="0" w:color="auto"/>
            </w:tcBorders>
            <w:vAlign w:val="bottom"/>
            <w:hideMark/>
          </w:tcPr>
          <w:p w14:paraId="64209121" w14:textId="77777777" w:rsidR="00E34C06" w:rsidRPr="0098474E" w:rsidRDefault="00E34C06" w:rsidP="00EB4B5C">
            <w:pPr>
              <w:jc w:val="center"/>
              <w:rPr>
                <w:rFonts w:asciiTheme="minorBidi" w:hAnsiTheme="minorBidi" w:cstheme="minorBidi"/>
                <w:b/>
                <w:bCs/>
                <w:sz w:val="24"/>
                <w:szCs w:val="24"/>
                <w:cs/>
              </w:rPr>
            </w:pPr>
            <w:r w:rsidRPr="0098474E">
              <w:rPr>
                <w:rFonts w:asciiTheme="minorBidi" w:hAnsiTheme="minorBidi" w:cstheme="minorBidi"/>
                <w:b/>
                <w:bCs/>
                <w:sz w:val="24"/>
                <w:szCs w:val="24"/>
              </w:rPr>
              <w:t>Contractual exchange</w:t>
            </w:r>
            <w:r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rPr>
              <w:t>rate</w:t>
            </w:r>
          </w:p>
        </w:tc>
        <w:tc>
          <w:tcPr>
            <w:tcW w:w="1328" w:type="dxa"/>
            <w:vMerge w:val="restart"/>
            <w:tcBorders>
              <w:top w:val="single" w:sz="4" w:space="0" w:color="auto"/>
              <w:left w:val="single" w:sz="4" w:space="0" w:color="auto"/>
              <w:bottom w:val="single" w:sz="4" w:space="0" w:color="auto"/>
              <w:right w:val="single" w:sz="4" w:space="0" w:color="auto"/>
            </w:tcBorders>
            <w:vAlign w:val="bottom"/>
            <w:hideMark/>
          </w:tcPr>
          <w:p w14:paraId="506C808B" w14:textId="77777777" w:rsidR="00E34C06" w:rsidRPr="0098474E" w:rsidRDefault="00E34C06" w:rsidP="00EB4B5C">
            <w:pPr>
              <w:jc w:val="center"/>
              <w:rPr>
                <w:rFonts w:asciiTheme="minorBidi" w:hAnsiTheme="minorBidi" w:cstheme="minorBidi"/>
                <w:b/>
                <w:bCs/>
                <w:sz w:val="24"/>
                <w:szCs w:val="24"/>
                <w:cs/>
              </w:rPr>
            </w:pPr>
            <w:r w:rsidRPr="0098474E">
              <w:rPr>
                <w:rFonts w:asciiTheme="minorBidi" w:hAnsiTheme="minorBidi" w:cstheme="minorBidi"/>
                <w:b/>
                <w:bCs/>
                <w:sz w:val="24"/>
                <w:szCs w:val="24"/>
              </w:rPr>
              <w:t>Swap rate received</w:t>
            </w:r>
          </w:p>
        </w:tc>
        <w:tc>
          <w:tcPr>
            <w:tcW w:w="1505" w:type="dxa"/>
            <w:vMerge w:val="restart"/>
            <w:tcBorders>
              <w:top w:val="single" w:sz="4" w:space="0" w:color="auto"/>
              <w:left w:val="single" w:sz="4" w:space="0" w:color="auto"/>
              <w:bottom w:val="single" w:sz="4" w:space="0" w:color="auto"/>
              <w:right w:val="single" w:sz="4" w:space="0" w:color="auto"/>
            </w:tcBorders>
            <w:vAlign w:val="bottom"/>
            <w:hideMark/>
          </w:tcPr>
          <w:p w14:paraId="6D8C415D" w14:textId="77777777" w:rsidR="00E34C06" w:rsidRPr="0098474E" w:rsidRDefault="00E34C06" w:rsidP="00EB4B5C">
            <w:pPr>
              <w:jc w:val="center"/>
              <w:rPr>
                <w:rFonts w:asciiTheme="minorBidi" w:hAnsiTheme="minorBidi" w:cstheme="minorBidi"/>
                <w:b/>
                <w:bCs/>
                <w:sz w:val="24"/>
                <w:szCs w:val="24"/>
                <w:cs/>
              </w:rPr>
            </w:pPr>
            <w:r w:rsidRPr="0098474E">
              <w:rPr>
                <w:rFonts w:asciiTheme="minorBidi" w:hAnsiTheme="minorBidi" w:cstheme="minorBidi"/>
                <w:b/>
                <w:bCs/>
                <w:sz w:val="24"/>
                <w:szCs w:val="24"/>
              </w:rPr>
              <w:t>Swap rate paid</w:t>
            </w:r>
          </w:p>
        </w:tc>
      </w:tr>
      <w:tr w:rsidR="00E34C06" w:rsidRPr="0098474E" w14:paraId="788191FE" w14:textId="77777777" w:rsidTr="00EB4B5C">
        <w:trPr>
          <w:trHeight w:val="227"/>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01217CA1" w14:textId="77777777" w:rsidR="00E34C06" w:rsidRPr="0098474E" w:rsidRDefault="00E34C06" w:rsidP="00EB4B5C">
            <w:pPr>
              <w:rPr>
                <w:rFonts w:asciiTheme="minorBidi" w:hAnsiTheme="minorBidi" w:cstheme="minorBidi"/>
                <w:b/>
                <w:bCs/>
                <w:sz w:val="24"/>
                <w:szCs w:val="24"/>
              </w:rPr>
            </w:pPr>
          </w:p>
        </w:tc>
        <w:tc>
          <w:tcPr>
            <w:tcW w:w="1700" w:type="dxa"/>
            <w:tcBorders>
              <w:top w:val="single" w:sz="4" w:space="0" w:color="auto"/>
              <w:left w:val="single" w:sz="4" w:space="0" w:color="auto"/>
              <w:bottom w:val="single" w:sz="4" w:space="0" w:color="auto"/>
              <w:right w:val="single" w:sz="4" w:space="0" w:color="auto"/>
            </w:tcBorders>
            <w:vAlign w:val="bottom"/>
            <w:hideMark/>
          </w:tcPr>
          <w:p w14:paraId="7CB6E6C7" w14:textId="77777777" w:rsidR="00E34C06" w:rsidRPr="0098474E" w:rsidRDefault="00E34C06" w:rsidP="00EB4B5C">
            <w:pPr>
              <w:jc w:val="center"/>
              <w:rPr>
                <w:rFonts w:asciiTheme="minorBidi" w:hAnsiTheme="minorBidi" w:cstheme="minorBidi"/>
                <w:b/>
                <w:bCs/>
                <w:sz w:val="24"/>
                <w:szCs w:val="24"/>
                <w:cs/>
              </w:rPr>
            </w:pPr>
            <w:r w:rsidRPr="0098474E">
              <w:rPr>
                <w:rFonts w:asciiTheme="minorBidi" w:hAnsiTheme="minorBidi" w:cstheme="minorBidi"/>
                <w:b/>
                <w:bCs/>
                <w:sz w:val="24"/>
                <w:szCs w:val="24"/>
              </w:rPr>
              <w:t>Derivative</w:t>
            </w:r>
          </w:p>
        </w:tc>
        <w:tc>
          <w:tcPr>
            <w:tcW w:w="1457" w:type="dxa"/>
            <w:tcBorders>
              <w:top w:val="single" w:sz="4" w:space="0" w:color="auto"/>
              <w:left w:val="single" w:sz="4" w:space="0" w:color="auto"/>
              <w:bottom w:val="single" w:sz="4" w:space="0" w:color="auto"/>
              <w:right w:val="single" w:sz="4" w:space="0" w:color="auto"/>
            </w:tcBorders>
            <w:vAlign w:val="bottom"/>
            <w:hideMark/>
          </w:tcPr>
          <w:p w14:paraId="0FC06CA3" w14:textId="77777777" w:rsidR="00E34C06" w:rsidRPr="0098474E" w:rsidRDefault="00E34C06" w:rsidP="00EB4B5C">
            <w:pPr>
              <w:jc w:val="center"/>
              <w:rPr>
                <w:rFonts w:asciiTheme="minorBidi" w:hAnsiTheme="minorBidi" w:cstheme="minorBidi"/>
                <w:b/>
                <w:bCs/>
                <w:sz w:val="24"/>
                <w:szCs w:val="24"/>
                <w:cs/>
              </w:rPr>
            </w:pPr>
            <w:r w:rsidRPr="0098474E">
              <w:rPr>
                <w:rFonts w:asciiTheme="minorBidi" w:hAnsiTheme="minorBidi" w:cstheme="minorBidi"/>
                <w:b/>
                <w:bCs/>
                <w:sz w:val="24"/>
                <w:szCs w:val="24"/>
                <w:lang w:val="en-GB"/>
              </w:rPr>
              <w:t>Total contractual amount</w:t>
            </w:r>
            <w:r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US"/>
              </w:rPr>
              <w:t>Million US Dollar)</w:t>
            </w:r>
          </w:p>
        </w:tc>
        <w:tc>
          <w:tcPr>
            <w:tcW w:w="1519" w:type="dxa"/>
            <w:tcBorders>
              <w:top w:val="single" w:sz="4" w:space="0" w:color="auto"/>
              <w:left w:val="single" w:sz="4" w:space="0" w:color="auto"/>
              <w:bottom w:val="single" w:sz="4" w:space="0" w:color="auto"/>
              <w:right w:val="single" w:sz="4" w:space="0" w:color="auto"/>
            </w:tcBorders>
            <w:vAlign w:val="bottom"/>
            <w:hideMark/>
          </w:tcPr>
          <w:p w14:paraId="64147078" w14:textId="77777777" w:rsidR="00E34C06" w:rsidRPr="0098474E" w:rsidRDefault="00E34C06" w:rsidP="00EB4B5C">
            <w:pPr>
              <w:jc w:val="center"/>
              <w:rPr>
                <w:rFonts w:asciiTheme="minorBidi" w:hAnsiTheme="minorBidi" w:cstheme="minorBidi"/>
                <w:b/>
                <w:bCs/>
                <w:sz w:val="24"/>
                <w:szCs w:val="24"/>
                <w:cs/>
              </w:rPr>
            </w:pPr>
            <w:r w:rsidRPr="0098474E">
              <w:rPr>
                <w:rFonts w:asciiTheme="minorBidi" w:hAnsiTheme="minorBidi" w:cstheme="minorBidi"/>
                <w:b/>
                <w:bCs/>
                <w:sz w:val="24"/>
                <w:szCs w:val="24"/>
              </w:rPr>
              <w:t>Unit: Million</w:t>
            </w:r>
            <w:r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cs/>
              </w:rPr>
              <w:br/>
            </w:r>
            <w:r w:rsidRPr="0098474E">
              <w:rPr>
                <w:rFonts w:asciiTheme="minorBidi" w:hAnsiTheme="minorBidi" w:cstheme="minorBidi"/>
                <w:b/>
                <w:bCs/>
                <w:sz w:val="24"/>
                <w:szCs w:val="24"/>
              </w:rPr>
              <w:t>US Dollar</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F2BA1D4" w14:textId="77777777" w:rsidR="00E34C06" w:rsidRPr="0098474E" w:rsidRDefault="00E34C06" w:rsidP="00EB4B5C">
            <w:pPr>
              <w:jc w:val="center"/>
              <w:rPr>
                <w:rFonts w:asciiTheme="minorBidi" w:hAnsiTheme="minorBidi" w:cstheme="minorBidi"/>
                <w:b/>
                <w:bCs/>
                <w:sz w:val="24"/>
                <w:szCs w:val="24"/>
                <w:cs/>
                <w:lang w:val="en-GB"/>
              </w:rPr>
            </w:pPr>
            <w:r w:rsidRPr="0098474E">
              <w:rPr>
                <w:rFonts w:asciiTheme="minorBidi" w:hAnsiTheme="minorBidi" w:cstheme="minorBidi"/>
                <w:b/>
                <w:bCs/>
                <w:sz w:val="24"/>
                <w:szCs w:val="24"/>
              </w:rPr>
              <w:t>Unit: Million Baht</w:t>
            </w: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47EC33FB" w14:textId="77777777" w:rsidR="00E34C06" w:rsidRPr="0098474E" w:rsidRDefault="00E34C06" w:rsidP="00EB4B5C">
            <w:pPr>
              <w:rPr>
                <w:rFonts w:asciiTheme="minorBidi" w:hAnsiTheme="minorBidi" w:cstheme="minorBidi"/>
                <w:b/>
                <w:bCs/>
                <w:sz w:val="24"/>
                <w:szCs w:val="24"/>
              </w:rPr>
            </w:pPr>
          </w:p>
        </w:tc>
        <w:tc>
          <w:tcPr>
            <w:tcW w:w="1791" w:type="dxa"/>
            <w:vMerge/>
            <w:tcBorders>
              <w:top w:val="single" w:sz="4" w:space="0" w:color="auto"/>
              <w:left w:val="single" w:sz="4" w:space="0" w:color="auto"/>
              <w:bottom w:val="single" w:sz="4" w:space="0" w:color="auto"/>
              <w:right w:val="single" w:sz="4" w:space="0" w:color="auto"/>
            </w:tcBorders>
            <w:vAlign w:val="center"/>
            <w:hideMark/>
          </w:tcPr>
          <w:p w14:paraId="4B9308A9" w14:textId="77777777" w:rsidR="00E34C06" w:rsidRPr="0098474E" w:rsidRDefault="00E34C06" w:rsidP="00EB4B5C">
            <w:pPr>
              <w:rPr>
                <w:rFonts w:asciiTheme="minorBidi" w:hAnsiTheme="minorBidi" w:cstheme="minorBidi"/>
                <w:b/>
                <w:bCs/>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C02B7C" w14:textId="77777777" w:rsidR="00E34C06" w:rsidRPr="0098474E" w:rsidRDefault="00E34C06" w:rsidP="00EB4B5C">
            <w:pPr>
              <w:rPr>
                <w:rFonts w:asciiTheme="minorBidi" w:hAnsiTheme="minorBidi" w:cstheme="minorBidi"/>
                <w:b/>
                <w:bCs/>
                <w:sz w:val="24"/>
                <w:szCs w:val="24"/>
              </w:rPr>
            </w:pPr>
          </w:p>
        </w:tc>
        <w:tc>
          <w:tcPr>
            <w:tcW w:w="1328" w:type="dxa"/>
            <w:vMerge/>
            <w:tcBorders>
              <w:top w:val="single" w:sz="4" w:space="0" w:color="auto"/>
              <w:left w:val="single" w:sz="4" w:space="0" w:color="auto"/>
              <w:bottom w:val="single" w:sz="4" w:space="0" w:color="auto"/>
              <w:right w:val="single" w:sz="4" w:space="0" w:color="auto"/>
            </w:tcBorders>
            <w:vAlign w:val="center"/>
            <w:hideMark/>
          </w:tcPr>
          <w:p w14:paraId="01512A10" w14:textId="77777777" w:rsidR="00E34C06" w:rsidRPr="0098474E" w:rsidRDefault="00E34C06" w:rsidP="00EB4B5C">
            <w:pPr>
              <w:rPr>
                <w:rFonts w:asciiTheme="minorBidi" w:hAnsiTheme="minorBidi" w:cstheme="minorBidi"/>
                <w:b/>
                <w:bCs/>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14:paraId="21C75E83" w14:textId="77777777" w:rsidR="00E34C06" w:rsidRPr="0098474E" w:rsidRDefault="00E34C06" w:rsidP="00EB4B5C">
            <w:pPr>
              <w:rPr>
                <w:rFonts w:asciiTheme="minorBidi" w:hAnsiTheme="minorBidi" w:cstheme="minorBidi"/>
                <w:b/>
                <w:bCs/>
                <w:sz w:val="24"/>
                <w:szCs w:val="24"/>
              </w:rPr>
            </w:pPr>
          </w:p>
        </w:tc>
      </w:tr>
      <w:tr w:rsidR="00E34C06" w:rsidRPr="0098474E" w14:paraId="5FBA9935" w14:textId="77777777" w:rsidTr="00EB4B5C">
        <w:trPr>
          <w:trHeight w:val="227"/>
        </w:trPr>
        <w:tc>
          <w:tcPr>
            <w:tcW w:w="1511" w:type="dxa"/>
            <w:vMerge w:val="restart"/>
            <w:tcBorders>
              <w:top w:val="single" w:sz="4" w:space="0" w:color="auto"/>
              <w:left w:val="single" w:sz="4" w:space="0" w:color="auto"/>
              <w:bottom w:val="single" w:sz="4" w:space="0" w:color="auto"/>
              <w:right w:val="single" w:sz="4" w:space="0" w:color="auto"/>
            </w:tcBorders>
          </w:tcPr>
          <w:p w14:paraId="1DCAB0C7" w14:textId="77777777" w:rsidR="00E34C06" w:rsidRPr="0098474E" w:rsidRDefault="00E34C06" w:rsidP="00EB4B5C">
            <w:pPr>
              <w:jc w:val="center"/>
              <w:rPr>
                <w:rFonts w:asciiTheme="minorBidi" w:hAnsiTheme="minorBidi" w:cstheme="minorBidi"/>
                <w:sz w:val="24"/>
                <w:szCs w:val="24"/>
                <w:lang w:val="en-US"/>
              </w:rPr>
            </w:pPr>
            <w:r w:rsidRPr="0098474E">
              <w:rPr>
                <w:rFonts w:asciiTheme="minorBidi" w:hAnsiTheme="minorBidi" w:cstheme="minorBidi"/>
                <w:sz w:val="24"/>
                <w:szCs w:val="24"/>
                <w:lang w:val="en-US"/>
              </w:rPr>
              <w:t>Cash flow hedge</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03EC88F4" w14:textId="77777777" w:rsidR="00E34C06" w:rsidRPr="0098474E" w:rsidRDefault="00E34C06" w:rsidP="006D44CD">
            <w:pPr>
              <w:ind w:left="85" w:hanging="360"/>
              <w:jc w:val="center"/>
              <w:rPr>
                <w:rFonts w:asciiTheme="minorBidi" w:hAnsiTheme="minorBidi" w:cstheme="minorBidi"/>
                <w:sz w:val="24"/>
                <w:szCs w:val="24"/>
                <w:lang w:val="en-US"/>
              </w:rPr>
            </w:pPr>
            <w:r w:rsidRPr="0098474E">
              <w:rPr>
                <w:rFonts w:asciiTheme="minorBidi" w:hAnsiTheme="minorBidi" w:cstheme="minorBidi"/>
                <w:sz w:val="24"/>
                <w:szCs w:val="24"/>
                <w:lang w:val="en-US"/>
              </w:rPr>
              <w:t>Cross currency and</w:t>
            </w:r>
          </w:p>
          <w:p w14:paraId="244EB722" w14:textId="77777777" w:rsidR="00E34C06" w:rsidRPr="0098474E" w:rsidRDefault="00E34C06" w:rsidP="006D44CD">
            <w:pPr>
              <w:ind w:left="85" w:hanging="360"/>
              <w:jc w:val="center"/>
              <w:rPr>
                <w:rFonts w:asciiTheme="minorBidi" w:hAnsiTheme="minorBidi" w:cstheme="minorBidi"/>
                <w:sz w:val="24"/>
                <w:szCs w:val="24"/>
                <w:cs/>
              </w:rPr>
            </w:pPr>
            <w:r w:rsidRPr="0098474E">
              <w:rPr>
                <w:rFonts w:asciiTheme="minorBidi" w:hAnsiTheme="minorBidi" w:cstheme="minorBidi"/>
                <w:sz w:val="24"/>
                <w:szCs w:val="24"/>
                <w:lang w:val="en-US"/>
              </w:rPr>
              <w:t>interest rate swap</w:t>
            </w:r>
          </w:p>
        </w:tc>
        <w:tc>
          <w:tcPr>
            <w:tcW w:w="1457" w:type="dxa"/>
            <w:tcBorders>
              <w:top w:val="single" w:sz="4" w:space="0" w:color="auto"/>
              <w:left w:val="single" w:sz="4" w:space="0" w:color="auto"/>
              <w:bottom w:val="single" w:sz="4" w:space="0" w:color="auto"/>
              <w:right w:val="single" w:sz="4" w:space="0" w:color="auto"/>
            </w:tcBorders>
          </w:tcPr>
          <w:p w14:paraId="7AD4598E" w14:textId="6BAB2F42" w:rsidR="00E34C06" w:rsidRPr="0098474E" w:rsidRDefault="00AA2A15"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349</w:t>
            </w:r>
          </w:p>
        </w:tc>
        <w:tc>
          <w:tcPr>
            <w:tcW w:w="1519" w:type="dxa"/>
            <w:tcBorders>
              <w:top w:val="single" w:sz="4" w:space="0" w:color="auto"/>
              <w:left w:val="single" w:sz="4" w:space="0" w:color="auto"/>
              <w:bottom w:val="single" w:sz="4" w:space="0" w:color="auto"/>
              <w:right w:val="single" w:sz="4" w:space="0" w:color="auto"/>
            </w:tcBorders>
          </w:tcPr>
          <w:p w14:paraId="3F7CA45B" w14:textId="0B1A713E" w:rsidR="00E34C06" w:rsidRPr="0098474E" w:rsidRDefault="00AA2A15" w:rsidP="00EB4B5C">
            <w:pPr>
              <w:jc w:val="center"/>
              <w:rPr>
                <w:rFonts w:asciiTheme="minorBidi" w:hAnsiTheme="minorBidi" w:cstheme="minorBidi"/>
                <w:sz w:val="24"/>
                <w:szCs w:val="24"/>
                <w:lang w:val="en-GB"/>
              </w:rPr>
            </w:pPr>
            <w:r w:rsidRPr="0098474E">
              <w:rPr>
                <w:rFonts w:asciiTheme="minorBidi" w:hAnsiTheme="minorBidi" w:cstheme="minorBidi"/>
                <w:sz w:val="24"/>
                <w:szCs w:val="24"/>
                <w:lang w:val="en-GB"/>
              </w:rPr>
              <w:t>16</w:t>
            </w:r>
          </w:p>
        </w:tc>
        <w:tc>
          <w:tcPr>
            <w:tcW w:w="1417" w:type="dxa"/>
            <w:tcBorders>
              <w:top w:val="single" w:sz="4" w:space="0" w:color="auto"/>
              <w:left w:val="single" w:sz="4" w:space="0" w:color="auto"/>
              <w:bottom w:val="single" w:sz="4" w:space="0" w:color="auto"/>
              <w:right w:val="single" w:sz="4" w:space="0" w:color="auto"/>
            </w:tcBorders>
          </w:tcPr>
          <w:p w14:paraId="2BBA15FF" w14:textId="166AB62E" w:rsidR="00E34C06" w:rsidRPr="0098474E" w:rsidRDefault="00AA2A15" w:rsidP="00EB4B5C">
            <w:pPr>
              <w:ind w:right="-72"/>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534</w:t>
            </w:r>
          </w:p>
        </w:tc>
        <w:tc>
          <w:tcPr>
            <w:tcW w:w="1175" w:type="dxa"/>
            <w:tcBorders>
              <w:top w:val="single" w:sz="4" w:space="0" w:color="auto"/>
              <w:left w:val="single" w:sz="4" w:space="0" w:color="auto"/>
              <w:bottom w:val="single" w:sz="4" w:space="0" w:color="auto"/>
              <w:right w:val="single" w:sz="4" w:space="0" w:color="auto"/>
            </w:tcBorders>
          </w:tcPr>
          <w:p w14:paraId="1CEA906F" w14:textId="44D18219" w:rsidR="00E34C06" w:rsidRPr="0098474E" w:rsidRDefault="00AA2A15" w:rsidP="00EB4B5C">
            <w:pPr>
              <w:jc w:val="center"/>
              <w:rPr>
                <w:rFonts w:asciiTheme="minorBidi" w:hAnsiTheme="minorBidi" w:cstheme="minorBidi"/>
                <w:sz w:val="24"/>
                <w:szCs w:val="24"/>
                <w:lang w:val="en-US"/>
              </w:rPr>
            </w:pPr>
            <w:r w:rsidRPr="0098474E">
              <w:rPr>
                <w:rFonts w:asciiTheme="minorBidi" w:hAnsiTheme="minorBidi" w:cstheme="minorBidi"/>
                <w:sz w:val="24"/>
                <w:szCs w:val="24"/>
                <w:lang w:val="en-GB"/>
              </w:rPr>
              <w:t>1</w:t>
            </w:r>
            <w:r w:rsidR="00E34C06" w:rsidRPr="0098474E">
              <w:rPr>
                <w:rFonts w:asciiTheme="minorBidi" w:hAnsiTheme="minorBidi" w:cstheme="minorBidi"/>
                <w:sz w:val="24"/>
                <w:szCs w:val="24"/>
                <w:lang w:val="en-US"/>
              </w:rPr>
              <w:t>:</w:t>
            </w:r>
            <w:r w:rsidRPr="0098474E">
              <w:rPr>
                <w:rFonts w:asciiTheme="minorBidi" w:hAnsiTheme="minorBidi" w:cstheme="minorBidi"/>
                <w:sz w:val="24"/>
                <w:szCs w:val="24"/>
                <w:lang w:val="en-GB"/>
              </w:rPr>
              <w:t>1</w:t>
            </w:r>
          </w:p>
        </w:tc>
        <w:tc>
          <w:tcPr>
            <w:tcW w:w="1791" w:type="dxa"/>
            <w:tcBorders>
              <w:top w:val="single" w:sz="4" w:space="0" w:color="auto"/>
              <w:left w:val="single" w:sz="4" w:space="0" w:color="auto"/>
              <w:bottom w:val="single" w:sz="4" w:space="0" w:color="auto"/>
              <w:right w:val="single" w:sz="4" w:space="0" w:color="auto"/>
            </w:tcBorders>
          </w:tcPr>
          <w:p w14:paraId="6DB3C006" w14:textId="53859AF9" w:rsidR="00E34C06" w:rsidRPr="0098474E" w:rsidRDefault="00AA2A15" w:rsidP="00EB4B5C">
            <w:pPr>
              <w:jc w:val="center"/>
              <w:rPr>
                <w:rFonts w:asciiTheme="minorBidi" w:hAnsiTheme="minorBidi" w:cstheme="minorBidi"/>
                <w:sz w:val="24"/>
                <w:szCs w:val="24"/>
                <w:lang w:val="en-GB"/>
              </w:rPr>
            </w:pPr>
            <w:r w:rsidRPr="0098474E">
              <w:rPr>
                <w:rFonts w:asciiTheme="minorBidi" w:hAnsiTheme="minorBidi" w:cstheme="minorBidi"/>
                <w:sz w:val="24"/>
                <w:szCs w:val="24"/>
                <w:lang w:val="en-GB"/>
              </w:rPr>
              <w:t>6</w:t>
            </w:r>
            <w:r w:rsidR="00E34C06" w:rsidRPr="0098474E">
              <w:rPr>
                <w:rFonts w:asciiTheme="minorBidi" w:hAnsiTheme="minorBidi" w:cstheme="minorBidi"/>
                <w:sz w:val="24"/>
                <w:szCs w:val="24"/>
                <w:lang w:val="en-GB"/>
              </w:rPr>
              <w:t xml:space="preserve"> June </w:t>
            </w:r>
            <w:r w:rsidRPr="0098474E">
              <w:rPr>
                <w:rFonts w:asciiTheme="minorBidi" w:hAnsiTheme="minorBidi" w:cstheme="minorBidi"/>
                <w:sz w:val="24"/>
                <w:szCs w:val="24"/>
                <w:lang w:val="en-GB"/>
              </w:rPr>
              <w:t>2029</w:t>
            </w:r>
          </w:p>
        </w:tc>
        <w:tc>
          <w:tcPr>
            <w:tcW w:w="1417" w:type="dxa"/>
            <w:tcBorders>
              <w:top w:val="single" w:sz="4" w:space="0" w:color="auto"/>
              <w:left w:val="single" w:sz="4" w:space="0" w:color="auto"/>
              <w:bottom w:val="single" w:sz="4" w:space="0" w:color="auto"/>
              <w:right w:val="single" w:sz="4" w:space="0" w:color="auto"/>
            </w:tcBorders>
          </w:tcPr>
          <w:p w14:paraId="23DA8DE2" w14:textId="6A746FC3" w:rsidR="00E34C06" w:rsidRPr="0098474E" w:rsidRDefault="00AA2A15"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32</w:t>
            </w:r>
            <w:r w:rsidR="00E34C06" w:rsidRPr="0098474E">
              <w:rPr>
                <w:rFonts w:asciiTheme="minorBidi" w:hAnsiTheme="minorBidi" w:cstheme="minorBidi"/>
                <w:sz w:val="24"/>
                <w:szCs w:val="24"/>
                <w:lang w:val="en-US"/>
              </w:rPr>
              <w:t>.</w:t>
            </w:r>
            <w:r w:rsidRPr="0098474E">
              <w:rPr>
                <w:rFonts w:asciiTheme="minorBidi" w:hAnsiTheme="minorBidi" w:cstheme="minorBidi"/>
                <w:sz w:val="24"/>
                <w:szCs w:val="24"/>
                <w:lang w:val="en-GB"/>
              </w:rPr>
              <w:t>66</w:t>
            </w:r>
          </w:p>
        </w:tc>
        <w:tc>
          <w:tcPr>
            <w:tcW w:w="1328" w:type="dxa"/>
            <w:tcBorders>
              <w:top w:val="single" w:sz="4" w:space="0" w:color="auto"/>
              <w:left w:val="single" w:sz="4" w:space="0" w:color="auto"/>
              <w:bottom w:val="single" w:sz="4" w:space="0" w:color="auto"/>
              <w:right w:val="single" w:sz="4" w:space="0" w:color="auto"/>
            </w:tcBorders>
          </w:tcPr>
          <w:p w14:paraId="1281D991" w14:textId="25E5719E" w:rsidR="00E34C06" w:rsidRPr="0098474E" w:rsidRDefault="00AA2A15"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4</w:t>
            </w:r>
            <w:r w:rsidR="00E34C06" w:rsidRPr="0098474E">
              <w:rPr>
                <w:rFonts w:asciiTheme="minorBidi" w:hAnsiTheme="minorBidi" w:cstheme="minorBidi"/>
                <w:sz w:val="24"/>
                <w:szCs w:val="24"/>
                <w:lang w:val="en-US"/>
              </w:rPr>
              <w:t>.</w:t>
            </w:r>
            <w:r w:rsidRPr="0098474E">
              <w:rPr>
                <w:rFonts w:asciiTheme="minorBidi" w:hAnsiTheme="minorBidi" w:cstheme="minorBidi"/>
                <w:sz w:val="24"/>
                <w:szCs w:val="24"/>
                <w:lang w:val="en-GB"/>
              </w:rPr>
              <w:t>82</w:t>
            </w:r>
            <w:r w:rsidR="00E34C06" w:rsidRPr="0098474E">
              <w:rPr>
                <w:rFonts w:asciiTheme="minorBidi" w:hAnsiTheme="minorBidi" w:cstheme="minorBidi"/>
                <w:sz w:val="24"/>
                <w:szCs w:val="24"/>
                <w:lang w:val="en-US"/>
              </w:rPr>
              <w:t>%</w:t>
            </w:r>
          </w:p>
        </w:tc>
        <w:tc>
          <w:tcPr>
            <w:tcW w:w="1505" w:type="dxa"/>
            <w:tcBorders>
              <w:top w:val="single" w:sz="4" w:space="0" w:color="auto"/>
              <w:left w:val="single" w:sz="4" w:space="0" w:color="auto"/>
              <w:bottom w:val="single" w:sz="4" w:space="0" w:color="auto"/>
              <w:right w:val="single" w:sz="4" w:space="0" w:color="auto"/>
            </w:tcBorders>
          </w:tcPr>
          <w:p w14:paraId="1A844793" w14:textId="73632D28" w:rsidR="00E34C06" w:rsidRPr="0098474E" w:rsidRDefault="00AA2A15"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4</w:t>
            </w:r>
            <w:r w:rsidR="00E34C06" w:rsidRPr="0098474E">
              <w:rPr>
                <w:rFonts w:asciiTheme="minorBidi" w:hAnsiTheme="minorBidi" w:cstheme="minorBidi"/>
                <w:sz w:val="24"/>
                <w:szCs w:val="24"/>
                <w:cs/>
              </w:rPr>
              <w:t>.</w:t>
            </w:r>
            <w:r w:rsidRPr="0098474E">
              <w:rPr>
                <w:rFonts w:asciiTheme="minorBidi" w:hAnsiTheme="minorBidi" w:cstheme="minorBidi"/>
                <w:sz w:val="24"/>
                <w:szCs w:val="24"/>
                <w:lang w:val="en-GB"/>
              </w:rPr>
              <w:t>99</w:t>
            </w:r>
            <w:r w:rsidR="00E34C06" w:rsidRPr="0098474E">
              <w:rPr>
                <w:rFonts w:asciiTheme="minorBidi" w:hAnsiTheme="minorBidi" w:cstheme="minorBidi"/>
                <w:sz w:val="24"/>
                <w:szCs w:val="24"/>
                <w:cs/>
              </w:rPr>
              <w:t>%</w:t>
            </w:r>
          </w:p>
        </w:tc>
      </w:tr>
      <w:tr w:rsidR="00E34C06" w:rsidRPr="0098474E" w14:paraId="5F58E421" w14:textId="77777777" w:rsidTr="00EB4B5C">
        <w:trPr>
          <w:trHeight w:val="227"/>
        </w:trPr>
        <w:tc>
          <w:tcPr>
            <w:tcW w:w="1511" w:type="dxa"/>
            <w:vMerge/>
            <w:tcBorders>
              <w:top w:val="single" w:sz="4" w:space="0" w:color="auto"/>
              <w:left w:val="single" w:sz="4" w:space="0" w:color="auto"/>
              <w:bottom w:val="single" w:sz="4" w:space="0" w:color="auto"/>
              <w:right w:val="single" w:sz="4" w:space="0" w:color="auto"/>
            </w:tcBorders>
          </w:tcPr>
          <w:p w14:paraId="1494790C" w14:textId="77777777" w:rsidR="00E34C06" w:rsidRPr="0098474E" w:rsidRDefault="00E34C06" w:rsidP="00EB4B5C">
            <w:pPr>
              <w:jc w:val="center"/>
              <w:rPr>
                <w:rFonts w:asciiTheme="minorBidi" w:hAnsiTheme="minorBidi" w:cstheme="minorBidi"/>
                <w:sz w:val="24"/>
                <w:szCs w:val="24"/>
                <w:lang w:val="en-US"/>
              </w:rPr>
            </w:pPr>
          </w:p>
        </w:tc>
        <w:tc>
          <w:tcPr>
            <w:tcW w:w="1700" w:type="dxa"/>
            <w:vMerge/>
            <w:tcBorders>
              <w:top w:val="single" w:sz="4" w:space="0" w:color="auto"/>
              <w:left w:val="single" w:sz="4" w:space="0" w:color="auto"/>
              <w:bottom w:val="single" w:sz="4" w:space="0" w:color="auto"/>
              <w:right w:val="single" w:sz="4" w:space="0" w:color="auto"/>
            </w:tcBorders>
          </w:tcPr>
          <w:p w14:paraId="1EF47F54" w14:textId="77777777" w:rsidR="00E34C06" w:rsidRPr="0098474E" w:rsidRDefault="00E34C06" w:rsidP="006D44CD">
            <w:pPr>
              <w:ind w:left="85" w:hanging="360"/>
              <w:jc w:val="center"/>
              <w:rPr>
                <w:rFonts w:asciiTheme="minorBidi" w:hAnsiTheme="minorBidi" w:cstheme="minorBidi"/>
                <w:sz w:val="24"/>
                <w:szCs w:val="24"/>
                <w:lang w:val="en-US"/>
              </w:rPr>
            </w:pPr>
          </w:p>
        </w:tc>
        <w:tc>
          <w:tcPr>
            <w:tcW w:w="1457" w:type="dxa"/>
            <w:tcBorders>
              <w:top w:val="single" w:sz="4" w:space="0" w:color="auto"/>
              <w:left w:val="single" w:sz="4" w:space="0" w:color="auto"/>
              <w:bottom w:val="single" w:sz="4" w:space="0" w:color="auto"/>
              <w:right w:val="single" w:sz="4" w:space="0" w:color="auto"/>
            </w:tcBorders>
          </w:tcPr>
          <w:p w14:paraId="24C5754F" w14:textId="567C4AE7" w:rsidR="00E34C06" w:rsidRPr="0098474E" w:rsidRDefault="00AA2A15"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182</w:t>
            </w:r>
          </w:p>
        </w:tc>
        <w:tc>
          <w:tcPr>
            <w:tcW w:w="1519" w:type="dxa"/>
            <w:tcBorders>
              <w:top w:val="single" w:sz="4" w:space="0" w:color="auto"/>
              <w:left w:val="single" w:sz="4" w:space="0" w:color="auto"/>
              <w:bottom w:val="single" w:sz="4" w:space="0" w:color="auto"/>
              <w:right w:val="single" w:sz="4" w:space="0" w:color="auto"/>
            </w:tcBorders>
          </w:tcPr>
          <w:p w14:paraId="46322F97" w14:textId="1308324B" w:rsidR="00E34C06" w:rsidRPr="0098474E" w:rsidRDefault="00AA2A15" w:rsidP="00EB4B5C">
            <w:pPr>
              <w:jc w:val="center"/>
              <w:rPr>
                <w:rFonts w:asciiTheme="minorBidi" w:hAnsiTheme="minorBidi" w:cstheme="minorBidi"/>
                <w:sz w:val="24"/>
                <w:szCs w:val="24"/>
                <w:lang w:val="en-GB"/>
              </w:rPr>
            </w:pPr>
            <w:r w:rsidRPr="0098474E">
              <w:rPr>
                <w:rFonts w:asciiTheme="minorBidi" w:hAnsiTheme="minorBidi" w:cstheme="minorBidi"/>
                <w:sz w:val="24"/>
                <w:szCs w:val="24"/>
                <w:lang w:val="en-GB"/>
              </w:rPr>
              <w:t>2</w:t>
            </w:r>
          </w:p>
        </w:tc>
        <w:tc>
          <w:tcPr>
            <w:tcW w:w="1417" w:type="dxa"/>
            <w:tcBorders>
              <w:top w:val="single" w:sz="4" w:space="0" w:color="auto"/>
              <w:left w:val="single" w:sz="4" w:space="0" w:color="auto"/>
              <w:bottom w:val="single" w:sz="4" w:space="0" w:color="auto"/>
              <w:right w:val="single" w:sz="4" w:space="0" w:color="auto"/>
            </w:tcBorders>
          </w:tcPr>
          <w:p w14:paraId="0E58902C" w14:textId="174555AF" w:rsidR="00E34C06" w:rsidRPr="0098474E" w:rsidRDefault="00AA2A15" w:rsidP="00EB4B5C">
            <w:pPr>
              <w:ind w:right="-72"/>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56</w:t>
            </w:r>
          </w:p>
        </w:tc>
        <w:tc>
          <w:tcPr>
            <w:tcW w:w="1175" w:type="dxa"/>
            <w:tcBorders>
              <w:top w:val="single" w:sz="4" w:space="0" w:color="auto"/>
              <w:left w:val="single" w:sz="4" w:space="0" w:color="auto"/>
              <w:bottom w:val="single" w:sz="4" w:space="0" w:color="auto"/>
              <w:right w:val="single" w:sz="4" w:space="0" w:color="auto"/>
            </w:tcBorders>
          </w:tcPr>
          <w:p w14:paraId="769F9311" w14:textId="11D1A9FD" w:rsidR="00E34C06" w:rsidRPr="0098474E" w:rsidRDefault="00AA2A15" w:rsidP="00EB4B5C">
            <w:pPr>
              <w:jc w:val="center"/>
              <w:rPr>
                <w:rFonts w:asciiTheme="minorBidi" w:hAnsiTheme="minorBidi" w:cstheme="minorBidi"/>
                <w:sz w:val="24"/>
                <w:szCs w:val="24"/>
                <w:lang w:val="en-US"/>
              </w:rPr>
            </w:pPr>
            <w:r w:rsidRPr="0098474E">
              <w:rPr>
                <w:rFonts w:asciiTheme="minorBidi" w:hAnsiTheme="minorBidi" w:cstheme="minorBidi"/>
                <w:sz w:val="24"/>
                <w:szCs w:val="24"/>
                <w:lang w:val="en-GB"/>
              </w:rPr>
              <w:t>1</w:t>
            </w:r>
            <w:r w:rsidR="00E34C06" w:rsidRPr="0098474E">
              <w:rPr>
                <w:rFonts w:asciiTheme="minorBidi" w:hAnsiTheme="minorBidi" w:cstheme="minorBidi"/>
                <w:sz w:val="24"/>
                <w:szCs w:val="24"/>
                <w:lang w:val="en-US"/>
              </w:rPr>
              <w:t>:</w:t>
            </w:r>
            <w:r w:rsidRPr="0098474E">
              <w:rPr>
                <w:rFonts w:asciiTheme="minorBidi" w:hAnsiTheme="minorBidi" w:cstheme="minorBidi"/>
                <w:sz w:val="24"/>
                <w:szCs w:val="24"/>
                <w:lang w:val="en-GB"/>
              </w:rPr>
              <w:t>1</w:t>
            </w:r>
          </w:p>
        </w:tc>
        <w:tc>
          <w:tcPr>
            <w:tcW w:w="1791" w:type="dxa"/>
            <w:tcBorders>
              <w:top w:val="single" w:sz="4" w:space="0" w:color="auto"/>
              <w:left w:val="single" w:sz="4" w:space="0" w:color="auto"/>
              <w:bottom w:val="single" w:sz="4" w:space="0" w:color="auto"/>
              <w:right w:val="single" w:sz="4" w:space="0" w:color="auto"/>
            </w:tcBorders>
          </w:tcPr>
          <w:p w14:paraId="62D9DE06" w14:textId="20F32A7D" w:rsidR="00E34C06" w:rsidRPr="0098474E" w:rsidRDefault="00AA2A15" w:rsidP="00EB4B5C">
            <w:pPr>
              <w:jc w:val="center"/>
              <w:rPr>
                <w:rFonts w:asciiTheme="minorBidi" w:hAnsiTheme="minorBidi" w:cstheme="minorBidi"/>
                <w:sz w:val="24"/>
                <w:szCs w:val="24"/>
                <w:lang w:val="en-GB"/>
              </w:rPr>
            </w:pPr>
            <w:r w:rsidRPr="0098474E">
              <w:rPr>
                <w:rFonts w:asciiTheme="minorBidi" w:hAnsiTheme="minorBidi" w:cstheme="minorBidi"/>
                <w:sz w:val="24"/>
                <w:szCs w:val="24"/>
                <w:lang w:val="en-GB"/>
              </w:rPr>
              <w:t>5</w:t>
            </w:r>
            <w:r w:rsidR="00E34C06" w:rsidRPr="0098474E">
              <w:rPr>
                <w:rFonts w:asciiTheme="minorBidi" w:hAnsiTheme="minorBidi" w:cstheme="minorBidi"/>
                <w:sz w:val="24"/>
                <w:szCs w:val="24"/>
                <w:lang w:val="en-GB"/>
              </w:rPr>
              <w:t xml:space="preserve"> November </w:t>
            </w:r>
            <w:r w:rsidRPr="0098474E">
              <w:rPr>
                <w:rFonts w:asciiTheme="minorBidi" w:hAnsiTheme="minorBidi" w:cstheme="minorBidi"/>
                <w:sz w:val="24"/>
                <w:szCs w:val="24"/>
                <w:lang w:val="en-GB"/>
              </w:rPr>
              <w:t>2026</w:t>
            </w:r>
          </w:p>
        </w:tc>
        <w:tc>
          <w:tcPr>
            <w:tcW w:w="1417" w:type="dxa"/>
            <w:tcBorders>
              <w:top w:val="single" w:sz="4" w:space="0" w:color="auto"/>
              <w:left w:val="single" w:sz="4" w:space="0" w:color="auto"/>
              <w:bottom w:val="single" w:sz="4" w:space="0" w:color="auto"/>
              <w:right w:val="single" w:sz="4" w:space="0" w:color="auto"/>
            </w:tcBorders>
          </w:tcPr>
          <w:p w14:paraId="5B2766EB" w14:textId="5E260A9D" w:rsidR="00E34C06" w:rsidRPr="0098474E" w:rsidRDefault="00AA2A15"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33</w:t>
            </w:r>
            <w:r w:rsidR="00E34C06" w:rsidRPr="0098474E">
              <w:rPr>
                <w:rFonts w:asciiTheme="minorBidi" w:hAnsiTheme="minorBidi" w:cstheme="minorBidi"/>
                <w:sz w:val="24"/>
                <w:szCs w:val="24"/>
                <w:lang w:val="en-US"/>
              </w:rPr>
              <w:t>.</w:t>
            </w:r>
            <w:r w:rsidRPr="0098474E">
              <w:rPr>
                <w:rFonts w:asciiTheme="minorBidi" w:hAnsiTheme="minorBidi" w:cstheme="minorBidi"/>
                <w:sz w:val="24"/>
                <w:szCs w:val="24"/>
                <w:lang w:val="en-GB"/>
              </w:rPr>
              <w:t>00</w:t>
            </w:r>
          </w:p>
        </w:tc>
        <w:tc>
          <w:tcPr>
            <w:tcW w:w="1328" w:type="dxa"/>
            <w:tcBorders>
              <w:top w:val="single" w:sz="4" w:space="0" w:color="auto"/>
              <w:left w:val="single" w:sz="4" w:space="0" w:color="auto"/>
              <w:bottom w:val="single" w:sz="4" w:space="0" w:color="auto"/>
              <w:right w:val="single" w:sz="4" w:space="0" w:color="auto"/>
            </w:tcBorders>
          </w:tcPr>
          <w:p w14:paraId="11A41DF1" w14:textId="4507645C" w:rsidR="00E34C06" w:rsidRPr="0098474E" w:rsidRDefault="00AA2A15"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2</w:t>
            </w:r>
            <w:r w:rsidR="00E34C06" w:rsidRPr="0098474E">
              <w:rPr>
                <w:rFonts w:asciiTheme="minorBidi" w:hAnsiTheme="minorBidi" w:cstheme="minorBidi"/>
                <w:sz w:val="24"/>
                <w:szCs w:val="24"/>
                <w:lang w:val="en-US"/>
              </w:rPr>
              <w:t>.</w:t>
            </w:r>
            <w:r w:rsidRPr="0098474E">
              <w:rPr>
                <w:rFonts w:asciiTheme="minorBidi" w:hAnsiTheme="minorBidi" w:cstheme="minorBidi"/>
                <w:sz w:val="24"/>
                <w:szCs w:val="24"/>
                <w:lang w:val="en-GB"/>
              </w:rPr>
              <w:t>00</w:t>
            </w:r>
            <w:r w:rsidR="00E34C06" w:rsidRPr="0098474E">
              <w:rPr>
                <w:rFonts w:asciiTheme="minorBidi" w:hAnsiTheme="minorBidi" w:cstheme="minorBidi"/>
                <w:sz w:val="24"/>
                <w:szCs w:val="24"/>
                <w:lang w:val="en-US"/>
              </w:rPr>
              <w:t xml:space="preserve">% - </w:t>
            </w:r>
            <w:r w:rsidRPr="0098474E">
              <w:rPr>
                <w:rFonts w:asciiTheme="minorBidi" w:hAnsiTheme="minorBidi" w:cstheme="minorBidi"/>
                <w:sz w:val="24"/>
                <w:szCs w:val="24"/>
                <w:lang w:val="en-GB"/>
              </w:rPr>
              <w:t>2</w:t>
            </w:r>
            <w:r w:rsidR="00E34C06" w:rsidRPr="0098474E">
              <w:rPr>
                <w:rFonts w:asciiTheme="minorBidi" w:hAnsiTheme="minorBidi" w:cstheme="minorBidi"/>
                <w:sz w:val="24"/>
                <w:szCs w:val="24"/>
                <w:lang w:val="en-US"/>
              </w:rPr>
              <w:t>.</w:t>
            </w:r>
            <w:r w:rsidRPr="0098474E">
              <w:rPr>
                <w:rFonts w:asciiTheme="minorBidi" w:hAnsiTheme="minorBidi" w:cstheme="minorBidi"/>
                <w:sz w:val="24"/>
                <w:szCs w:val="24"/>
                <w:lang w:val="en-GB"/>
              </w:rPr>
              <w:t>75</w:t>
            </w:r>
            <w:r w:rsidR="00E34C06" w:rsidRPr="0098474E">
              <w:rPr>
                <w:rFonts w:asciiTheme="minorBidi" w:hAnsiTheme="minorBidi" w:cstheme="minorBidi"/>
                <w:sz w:val="24"/>
                <w:szCs w:val="24"/>
                <w:lang w:val="en-US"/>
              </w:rPr>
              <w:t>%</w:t>
            </w:r>
          </w:p>
        </w:tc>
        <w:tc>
          <w:tcPr>
            <w:tcW w:w="1505" w:type="dxa"/>
            <w:tcBorders>
              <w:top w:val="single" w:sz="4" w:space="0" w:color="auto"/>
              <w:left w:val="single" w:sz="4" w:space="0" w:color="auto"/>
              <w:bottom w:val="single" w:sz="4" w:space="0" w:color="auto"/>
              <w:right w:val="single" w:sz="4" w:space="0" w:color="auto"/>
            </w:tcBorders>
          </w:tcPr>
          <w:p w14:paraId="601D4E7C" w14:textId="0F486889" w:rsidR="00E34C06" w:rsidRPr="0098474E" w:rsidRDefault="00AA2A15"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2</w:t>
            </w:r>
            <w:r w:rsidR="00E34C06" w:rsidRPr="0098474E">
              <w:rPr>
                <w:rFonts w:asciiTheme="minorBidi" w:hAnsiTheme="minorBidi" w:cstheme="minorBidi"/>
                <w:sz w:val="24"/>
                <w:szCs w:val="24"/>
                <w:cs/>
              </w:rPr>
              <w:t>.</w:t>
            </w:r>
            <w:r w:rsidRPr="0098474E">
              <w:rPr>
                <w:rFonts w:asciiTheme="minorBidi" w:hAnsiTheme="minorBidi" w:cstheme="minorBidi"/>
                <w:sz w:val="24"/>
                <w:szCs w:val="24"/>
                <w:lang w:val="en-GB"/>
              </w:rPr>
              <w:t>46</w:t>
            </w:r>
            <w:r w:rsidR="00E34C06" w:rsidRPr="0098474E">
              <w:rPr>
                <w:rFonts w:asciiTheme="minorBidi" w:hAnsiTheme="minorBidi" w:cstheme="minorBidi"/>
                <w:sz w:val="24"/>
                <w:szCs w:val="24"/>
                <w:cs/>
              </w:rPr>
              <w:t xml:space="preserve">% - </w:t>
            </w:r>
            <w:r w:rsidRPr="0098474E">
              <w:rPr>
                <w:rFonts w:asciiTheme="minorBidi" w:hAnsiTheme="minorBidi" w:cstheme="minorBidi"/>
                <w:sz w:val="24"/>
                <w:szCs w:val="24"/>
                <w:lang w:val="en-GB"/>
              </w:rPr>
              <w:t>2</w:t>
            </w:r>
            <w:r w:rsidR="00E34C06" w:rsidRPr="0098474E">
              <w:rPr>
                <w:rFonts w:asciiTheme="minorBidi" w:hAnsiTheme="minorBidi" w:cstheme="minorBidi"/>
                <w:sz w:val="24"/>
                <w:szCs w:val="24"/>
                <w:cs/>
              </w:rPr>
              <w:t>.</w:t>
            </w:r>
            <w:r w:rsidRPr="0098474E">
              <w:rPr>
                <w:rFonts w:asciiTheme="minorBidi" w:hAnsiTheme="minorBidi" w:cstheme="minorBidi"/>
                <w:sz w:val="24"/>
                <w:szCs w:val="24"/>
                <w:lang w:val="en-GB"/>
              </w:rPr>
              <w:t>60</w:t>
            </w:r>
            <w:r w:rsidR="00E34C06" w:rsidRPr="0098474E">
              <w:rPr>
                <w:rFonts w:asciiTheme="minorBidi" w:hAnsiTheme="minorBidi" w:cstheme="minorBidi"/>
                <w:sz w:val="24"/>
                <w:szCs w:val="24"/>
                <w:cs/>
              </w:rPr>
              <w:t>%</w:t>
            </w:r>
          </w:p>
        </w:tc>
      </w:tr>
      <w:tr w:rsidR="00E34C06" w:rsidRPr="0098474E" w14:paraId="1F1A5201" w14:textId="77777777" w:rsidTr="00EB4B5C">
        <w:trPr>
          <w:trHeight w:val="227"/>
        </w:trPr>
        <w:tc>
          <w:tcPr>
            <w:tcW w:w="1511" w:type="dxa"/>
            <w:vMerge/>
            <w:tcBorders>
              <w:top w:val="single" w:sz="4" w:space="0" w:color="auto"/>
              <w:left w:val="single" w:sz="4" w:space="0" w:color="auto"/>
              <w:bottom w:val="single" w:sz="4" w:space="0" w:color="auto"/>
              <w:right w:val="single" w:sz="4" w:space="0" w:color="auto"/>
            </w:tcBorders>
          </w:tcPr>
          <w:p w14:paraId="7034B435" w14:textId="77777777" w:rsidR="00E34C06" w:rsidRPr="0098474E" w:rsidRDefault="00E34C06" w:rsidP="00EB4B5C">
            <w:pPr>
              <w:jc w:val="center"/>
              <w:rPr>
                <w:rFonts w:asciiTheme="minorBidi" w:hAnsiTheme="minorBidi" w:cstheme="minorBidi"/>
                <w:sz w:val="24"/>
                <w:szCs w:val="24"/>
                <w:lang w:val="en-US"/>
              </w:rPr>
            </w:pPr>
          </w:p>
        </w:tc>
        <w:tc>
          <w:tcPr>
            <w:tcW w:w="1700" w:type="dxa"/>
            <w:vMerge/>
            <w:tcBorders>
              <w:top w:val="single" w:sz="4" w:space="0" w:color="auto"/>
              <w:left w:val="single" w:sz="4" w:space="0" w:color="auto"/>
              <w:bottom w:val="single" w:sz="4" w:space="0" w:color="auto"/>
              <w:right w:val="single" w:sz="4" w:space="0" w:color="auto"/>
            </w:tcBorders>
          </w:tcPr>
          <w:p w14:paraId="30F23683" w14:textId="77777777" w:rsidR="00E34C06" w:rsidRPr="0098474E" w:rsidRDefault="00E34C06" w:rsidP="006D44CD">
            <w:pPr>
              <w:ind w:left="85" w:hanging="360"/>
              <w:jc w:val="center"/>
              <w:rPr>
                <w:rFonts w:asciiTheme="minorBidi" w:hAnsiTheme="minorBidi" w:cstheme="minorBidi"/>
                <w:sz w:val="24"/>
                <w:szCs w:val="24"/>
                <w:lang w:val="en-US"/>
              </w:rPr>
            </w:pPr>
          </w:p>
        </w:tc>
        <w:tc>
          <w:tcPr>
            <w:tcW w:w="1457" w:type="dxa"/>
            <w:tcBorders>
              <w:top w:val="single" w:sz="4" w:space="0" w:color="auto"/>
              <w:left w:val="single" w:sz="4" w:space="0" w:color="auto"/>
              <w:bottom w:val="single" w:sz="4" w:space="0" w:color="auto"/>
              <w:right w:val="single" w:sz="4" w:space="0" w:color="auto"/>
            </w:tcBorders>
          </w:tcPr>
          <w:p w14:paraId="572210BC" w14:textId="68472DC4" w:rsidR="00E34C06" w:rsidRPr="0098474E" w:rsidRDefault="00AA2A15" w:rsidP="00EB4B5C">
            <w:pPr>
              <w:jc w:val="center"/>
              <w:rPr>
                <w:rFonts w:asciiTheme="minorBidi" w:hAnsiTheme="minorBidi" w:cstheme="minorBidi"/>
                <w:sz w:val="24"/>
                <w:szCs w:val="24"/>
                <w:lang w:val="en-GB"/>
              </w:rPr>
            </w:pPr>
            <w:r w:rsidRPr="0098474E">
              <w:rPr>
                <w:rFonts w:asciiTheme="minorBidi" w:hAnsiTheme="minorBidi" w:cstheme="minorBidi"/>
                <w:sz w:val="24"/>
                <w:szCs w:val="24"/>
                <w:lang w:val="en-GB"/>
              </w:rPr>
              <w:t>148</w:t>
            </w:r>
          </w:p>
        </w:tc>
        <w:tc>
          <w:tcPr>
            <w:tcW w:w="1519" w:type="dxa"/>
            <w:tcBorders>
              <w:top w:val="single" w:sz="4" w:space="0" w:color="auto"/>
              <w:left w:val="single" w:sz="4" w:space="0" w:color="auto"/>
              <w:bottom w:val="single" w:sz="4" w:space="0" w:color="auto"/>
              <w:right w:val="single" w:sz="4" w:space="0" w:color="auto"/>
            </w:tcBorders>
          </w:tcPr>
          <w:p w14:paraId="50E8F1A2" w14:textId="55079B7E" w:rsidR="00E34C06" w:rsidRPr="0098474E" w:rsidRDefault="00AA2A15" w:rsidP="00EB4B5C">
            <w:pPr>
              <w:jc w:val="center"/>
              <w:rPr>
                <w:rFonts w:asciiTheme="minorBidi" w:hAnsiTheme="minorBidi" w:cstheme="minorBidi"/>
                <w:sz w:val="24"/>
                <w:szCs w:val="24"/>
                <w:lang w:val="en-GB"/>
              </w:rPr>
            </w:pPr>
            <w:r w:rsidRPr="0098474E">
              <w:rPr>
                <w:rFonts w:asciiTheme="minorBidi" w:hAnsiTheme="minorBidi" w:cstheme="minorBidi"/>
                <w:sz w:val="24"/>
                <w:szCs w:val="24"/>
                <w:lang w:val="en-GB"/>
              </w:rPr>
              <w:t>3</w:t>
            </w:r>
          </w:p>
        </w:tc>
        <w:tc>
          <w:tcPr>
            <w:tcW w:w="1417" w:type="dxa"/>
            <w:tcBorders>
              <w:top w:val="single" w:sz="4" w:space="0" w:color="auto"/>
              <w:left w:val="single" w:sz="4" w:space="0" w:color="auto"/>
              <w:bottom w:val="single" w:sz="4" w:space="0" w:color="auto"/>
              <w:right w:val="single" w:sz="4" w:space="0" w:color="auto"/>
            </w:tcBorders>
          </w:tcPr>
          <w:p w14:paraId="138ABEED" w14:textId="243CD741" w:rsidR="00E34C06" w:rsidRPr="0098474E" w:rsidRDefault="00AA2A15" w:rsidP="00EB4B5C">
            <w:pPr>
              <w:ind w:right="-72"/>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92</w:t>
            </w:r>
          </w:p>
        </w:tc>
        <w:tc>
          <w:tcPr>
            <w:tcW w:w="1175" w:type="dxa"/>
            <w:tcBorders>
              <w:top w:val="single" w:sz="4" w:space="0" w:color="auto"/>
              <w:left w:val="single" w:sz="4" w:space="0" w:color="auto"/>
              <w:bottom w:val="single" w:sz="4" w:space="0" w:color="auto"/>
              <w:right w:val="single" w:sz="4" w:space="0" w:color="auto"/>
            </w:tcBorders>
          </w:tcPr>
          <w:p w14:paraId="4CCB533A" w14:textId="59ABCD00" w:rsidR="00E34C06" w:rsidRPr="0098474E" w:rsidRDefault="00AA2A15" w:rsidP="00EB4B5C">
            <w:pPr>
              <w:jc w:val="center"/>
              <w:rPr>
                <w:rFonts w:asciiTheme="minorBidi" w:hAnsiTheme="minorBidi" w:cstheme="minorBidi"/>
                <w:sz w:val="24"/>
                <w:szCs w:val="24"/>
                <w:lang w:val="en-US"/>
              </w:rPr>
            </w:pPr>
            <w:r w:rsidRPr="0098474E">
              <w:rPr>
                <w:rFonts w:asciiTheme="minorBidi" w:hAnsiTheme="minorBidi" w:cstheme="minorBidi"/>
                <w:sz w:val="24"/>
                <w:szCs w:val="24"/>
                <w:lang w:val="en-GB"/>
              </w:rPr>
              <w:t>1</w:t>
            </w:r>
            <w:r w:rsidR="00E34C06" w:rsidRPr="0098474E">
              <w:rPr>
                <w:rFonts w:asciiTheme="minorBidi" w:hAnsiTheme="minorBidi" w:cstheme="minorBidi"/>
                <w:sz w:val="24"/>
                <w:szCs w:val="24"/>
                <w:lang w:val="en-US"/>
              </w:rPr>
              <w:t>:</w:t>
            </w:r>
            <w:r w:rsidRPr="0098474E">
              <w:rPr>
                <w:rFonts w:asciiTheme="minorBidi" w:hAnsiTheme="minorBidi" w:cstheme="minorBidi"/>
                <w:sz w:val="24"/>
                <w:szCs w:val="24"/>
                <w:lang w:val="en-GB"/>
              </w:rPr>
              <w:t>1</w:t>
            </w:r>
          </w:p>
        </w:tc>
        <w:tc>
          <w:tcPr>
            <w:tcW w:w="1791" w:type="dxa"/>
            <w:tcBorders>
              <w:top w:val="single" w:sz="4" w:space="0" w:color="auto"/>
              <w:left w:val="single" w:sz="4" w:space="0" w:color="auto"/>
              <w:bottom w:val="single" w:sz="4" w:space="0" w:color="auto"/>
              <w:right w:val="single" w:sz="4" w:space="0" w:color="auto"/>
            </w:tcBorders>
          </w:tcPr>
          <w:p w14:paraId="2F44BCB3" w14:textId="2939124D" w:rsidR="00E34C06" w:rsidRPr="0098474E" w:rsidRDefault="00AA2A15" w:rsidP="00EB4B5C">
            <w:pPr>
              <w:jc w:val="center"/>
              <w:rPr>
                <w:rFonts w:asciiTheme="minorBidi" w:hAnsiTheme="minorBidi" w:cstheme="minorBidi"/>
                <w:sz w:val="24"/>
                <w:szCs w:val="24"/>
                <w:lang w:val="en-GB"/>
              </w:rPr>
            </w:pPr>
            <w:r w:rsidRPr="0098474E">
              <w:rPr>
                <w:rFonts w:asciiTheme="minorBidi" w:hAnsiTheme="minorBidi" w:cstheme="minorBidi"/>
                <w:sz w:val="24"/>
                <w:szCs w:val="24"/>
                <w:lang w:val="en-GB"/>
              </w:rPr>
              <w:t>5</w:t>
            </w:r>
            <w:r w:rsidR="00E34C06" w:rsidRPr="0098474E">
              <w:rPr>
                <w:rFonts w:asciiTheme="minorBidi" w:hAnsiTheme="minorBidi" w:cstheme="minorBidi"/>
                <w:sz w:val="24"/>
                <w:szCs w:val="24"/>
                <w:lang w:val="en-GB"/>
              </w:rPr>
              <w:t xml:space="preserve"> April </w:t>
            </w:r>
            <w:r w:rsidRPr="0098474E">
              <w:rPr>
                <w:rFonts w:asciiTheme="minorBidi" w:hAnsiTheme="minorBidi" w:cstheme="minorBidi"/>
                <w:sz w:val="24"/>
                <w:szCs w:val="24"/>
                <w:lang w:val="en-GB"/>
              </w:rPr>
              <w:t>2027</w:t>
            </w:r>
          </w:p>
        </w:tc>
        <w:tc>
          <w:tcPr>
            <w:tcW w:w="1417" w:type="dxa"/>
            <w:tcBorders>
              <w:top w:val="single" w:sz="4" w:space="0" w:color="auto"/>
              <w:left w:val="single" w:sz="4" w:space="0" w:color="auto"/>
              <w:bottom w:val="single" w:sz="4" w:space="0" w:color="auto"/>
              <w:right w:val="single" w:sz="4" w:space="0" w:color="auto"/>
            </w:tcBorders>
          </w:tcPr>
          <w:p w14:paraId="7B07F6B1" w14:textId="7DD64D1F" w:rsidR="00E34C06" w:rsidRPr="0098474E" w:rsidRDefault="00AA2A15"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33</w:t>
            </w:r>
            <w:r w:rsidR="00E34C06" w:rsidRPr="0098474E">
              <w:rPr>
                <w:rFonts w:asciiTheme="minorBidi" w:hAnsiTheme="minorBidi" w:cstheme="minorBidi"/>
                <w:sz w:val="24"/>
                <w:szCs w:val="24"/>
                <w:lang w:val="en-US"/>
              </w:rPr>
              <w:t>.</w:t>
            </w:r>
            <w:r w:rsidRPr="0098474E">
              <w:rPr>
                <w:rFonts w:asciiTheme="minorBidi" w:hAnsiTheme="minorBidi" w:cstheme="minorBidi"/>
                <w:sz w:val="24"/>
                <w:szCs w:val="24"/>
                <w:lang w:val="en-GB"/>
              </w:rPr>
              <w:t>75</w:t>
            </w:r>
          </w:p>
        </w:tc>
        <w:tc>
          <w:tcPr>
            <w:tcW w:w="1328" w:type="dxa"/>
            <w:tcBorders>
              <w:top w:val="single" w:sz="4" w:space="0" w:color="auto"/>
              <w:left w:val="single" w:sz="4" w:space="0" w:color="auto"/>
              <w:bottom w:val="single" w:sz="4" w:space="0" w:color="auto"/>
              <w:right w:val="single" w:sz="4" w:space="0" w:color="auto"/>
            </w:tcBorders>
          </w:tcPr>
          <w:p w14:paraId="7B8FD211" w14:textId="10ADA6D0" w:rsidR="00E34C06" w:rsidRPr="0098474E" w:rsidRDefault="00AA2A15"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2</w:t>
            </w:r>
            <w:r w:rsidR="00E34C06" w:rsidRPr="0098474E">
              <w:rPr>
                <w:rFonts w:asciiTheme="minorBidi" w:hAnsiTheme="minorBidi" w:cstheme="minorBidi"/>
                <w:sz w:val="24"/>
                <w:szCs w:val="24"/>
                <w:lang w:val="en-US"/>
              </w:rPr>
              <w:t>.</w:t>
            </w:r>
            <w:r w:rsidRPr="0098474E">
              <w:rPr>
                <w:rFonts w:asciiTheme="minorBidi" w:hAnsiTheme="minorBidi" w:cstheme="minorBidi"/>
                <w:sz w:val="24"/>
                <w:szCs w:val="24"/>
                <w:lang w:val="en-GB"/>
              </w:rPr>
              <w:t>09</w:t>
            </w:r>
            <w:r w:rsidR="00E34C06" w:rsidRPr="0098474E">
              <w:rPr>
                <w:rFonts w:asciiTheme="minorBidi" w:hAnsiTheme="minorBidi" w:cstheme="minorBidi"/>
                <w:sz w:val="24"/>
                <w:szCs w:val="24"/>
                <w:lang w:val="en-US"/>
              </w:rPr>
              <w:t>%</w:t>
            </w:r>
          </w:p>
        </w:tc>
        <w:tc>
          <w:tcPr>
            <w:tcW w:w="1505" w:type="dxa"/>
            <w:tcBorders>
              <w:top w:val="single" w:sz="4" w:space="0" w:color="auto"/>
              <w:left w:val="single" w:sz="4" w:space="0" w:color="auto"/>
              <w:bottom w:val="single" w:sz="4" w:space="0" w:color="auto"/>
              <w:right w:val="single" w:sz="4" w:space="0" w:color="auto"/>
            </w:tcBorders>
          </w:tcPr>
          <w:p w14:paraId="577ADA6C" w14:textId="561F25C7" w:rsidR="00E34C06" w:rsidRPr="0098474E" w:rsidRDefault="00AA2A15"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2</w:t>
            </w:r>
            <w:r w:rsidR="00E34C06" w:rsidRPr="0098474E">
              <w:rPr>
                <w:rFonts w:asciiTheme="minorBidi" w:hAnsiTheme="minorBidi" w:cstheme="minorBidi"/>
                <w:sz w:val="24"/>
                <w:szCs w:val="24"/>
                <w:cs/>
              </w:rPr>
              <w:t>.</w:t>
            </w:r>
            <w:r w:rsidRPr="0098474E">
              <w:rPr>
                <w:rFonts w:asciiTheme="minorBidi" w:hAnsiTheme="minorBidi" w:cstheme="minorBidi"/>
                <w:sz w:val="24"/>
                <w:szCs w:val="24"/>
                <w:lang w:val="en-GB"/>
              </w:rPr>
              <w:t>88</w:t>
            </w:r>
            <w:r w:rsidR="00E34C06" w:rsidRPr="0098474E">
              <w:rPr>
                <w:rFonts w:asciiTheme="minorBidi" w:hAnsiTheme="minorBidi" w:cstheme="minorBidi"/>
                <w:sz w:val="24"/>
                <w:szCs w:val="24"/>
                <w:cs/>
              </w:rPr>
              <w:t xml:space="preserve">% - </w:t>
            </w:r>
            <w:r w:rsidRPr="0098474E">
              <w:rPr>
                <w:rFonts w:asciiTheme="minorBidi" w:hAnsiTheme="minorBidi" w:cstheme="minorBidi"/>
                <w:sz w:val="24"/>
                <w:szCs w:val="24"/>
                <w:lang w:val="en-GB"/>
              </w:rPr>
              <w:t>3</w:t>
            </w:r>
            <w:r w:rsidR="00E34C06" w:rsidRPr="0098474E">
              <w:rPr>
                <w:rFonts w:asciiTheme="minorBidi" w:hAnsiTheme="minorBidi" w:cstheme="minorBidi"/>
                <w:sz w:val="24"/>
                <w:szCs w:val="24"/>
                <w:cs/>
              </w:rPr>
              <w:t>.</w:t>
            </w:r>
            <w:r w:rsidRPr="0098474E">
              <w:rPr>
                <w:rFonts w:asciiTheme="minorBidi" w:hAnsiTheme="minorBidi" w:cstheme="minorBidi"/>
                <w:sz w:val="24"/>
                <w:szCs w:val="24"/>
                <w:lang w:val="en-GB"/>
              </w:rPr>
              <w:t>26</w:t>
            </w:r>
            <w:r w:rsidR="00E34C06" w:rsidRPr="0098474E">
              <w:rPr>
                <w:rFonts w:asciiTheme="minorBidi" w:hAnsiTheme="minorBidi" w:cstheme="minorBidi"/>
                <w:sz w:val="24"/>
                <w:szCs w:val="24"/>
                <w:cs/>
              </w:rPr>
              <w:t xml:space="preserve">% </w:t>
            </w:r>
          </w:p>
        </w:tc>
      </w:tr>
      <w:tr w:rsidR="00E34C06" w:rsidRPr="0098474E" w14:paraId="71655989" w14:textId="77777777" w:rsidTr="00EB4B5C">
        <w:trPr>
          <w:trHeight w:val="227"/>
        </w:trPr>
        <w:tc>
          <w:tcPr>
            <w:tcW w:w="1511" w:type="dxa"/>
            <w:vMerge/>
            <w:tcBorders>
              <w:top w:val="single" w:sz="4" w:space="0" w:color="auto"/>
              <w:left w:val="single" w:sz="4" w:space="0" w:color="auto"/>
              <w:bottom w:val="single" w:sz="4" w:space="0" w:color="auto"/>
              <w:right w:val="single" w:sz="4" w:space="0" w:color="auto"/>
            </w:tcBorders>
          </w:tcPr>
          <w:p w14:paraId="4FC8B200" w14:textId="77777777" w:rsidR="00E34C06" w:rsidRPr="0098474E" w:rsidRDefault="00E34C06" w:rsidP="00EB4B5C">
            <w:pPr>
              <w:jc w:val="center"/>
              <w:rPr>
                <w:rFonts w:asciiTheme="minorBidi" w:hAnsiTheme="minorBidi" w:cstheme="minorBidi"/>
                <w:sz w:val="24"/>
                <w:szCs w:val="24"/>
                <w:lang w:val="en-US"/>
              </w:rPr>
            </w:pPr>
          </w:p>
        </w:tc>
        <w:tc>
          <w:tcPr>
            <w:tcW w:w="1700" w:type="dxa"/>
            <w:vMerge/>
            <w:tcBorders>
              <w:top w:val="single" w:sz="4" w:space="0" w:color="auto"/>
              <w:left w:val="single" w:sz="4" w:space="0" w:color="auto"/>
              <w:bottom w:val="single" w:sz="4" w:space="0" w:color="auto"/>
              <w:right w:val="single" w:sz="4" w:space="0" w:color="auto"/>
            </w:tcBorders>
          </w:tcPr>
          <w:p w14:paraId="61618855" w14:textId="77777777" w:rsidR="00E34C06" w:rsidRPr="0098474E" w:rsidRDefault="00E34C06" w:rsidP="006D44CD">
            <w:pPr>
              <w:ind w:left="85" w:hanging="360"/>
              <w:jc w:val="center"/>
              <w:rPr>
                <w:rFonts w:asciiTheme="minorBidi" w:hAnsiTheme="minorBidi" w:cstheme="minorBidi"/>
                <w:sz w:val="24"/>
                <w:szCs w:val="24"/>
                <w:lang w:val="en-US"/>
              </w:rPr>
            </w:pPr>
          </w:p>
        </w:tc>
        <w:tc>
          <w:tcPr>
            <w:tcW w:w="1457" w:type="dxa"/>
            <w:tcBorders>
              <w:top w:val="single" w:sz="4" w:space="0" w:color="auto"/>
              <w:left w:val="single" w:sz="4" w:space="0" w:color="auto"/>
              <w:bottom w:val="single" w:sz="4" w:space="0" w:color="auto"/>
              <w:right w:val="single" w:sz="4" w:space="0" w:color="auto"/>
            </w:tcBorders>
          </w:tcPr>
          <w:p w14:paraId="75B81904" w14:textId="27916B6C" w:rsidR="00E34C06" w:rsidRPr="0098474E" w:rsidRDefault="00AA2A15" w:rsidP="00EB4B5C">
            <w:pPr>
              <w:jc w:val="center"/>
              <w:rPr>
                <w:rFonts w:asciiTheme="minorBidi" w:hAnsiTheme="minorBidi" w:cstheme="minorBidi"/>
                <w:sz w:val="24"/>
                <w:szCs w:val="24"/>
                <w:lang w:val="en-US"/>
              </w:rPr>
            </w:pPr>
            <w:r w:rsidRPr="0098474E">
              <w:rPr>
                <w:rFonts w:asciiTheme="minorBidi" w:hAnsiTheme="minorBidi" w:cstheme="minorBidi"/>
                <w:sz w:val="24"/>
                <w:szCs w:val="24"/>
                <w:lang w:val="en-GB"/>
              </w:rPr>
              <w:t>30</w:t>
            </w:r>
          </w:p>
        </w:tc>
        <w:tc>
          <w:tcPr>
            <w:tcW w:w="1519" w:type="dxa"/>
            <w:tcBorders>
              <w:top w:val="single" w:sz="4" w:space="0" w:color="auto"/>
              <w:left w:val="single" w:sz="4" w:space="0" w:color="auto"/>
              <w:bottom w:val="single" w:sz="4" w:space="0" w:color="auto"/>
              <w:right w:val="single" w:sz="4" w:space="0" w:color="auto"/>
            </w:tcBorders>
          </w:tcPr>
          <w:p w14:paraId="32A49D20" w14:textId="0A8F79A8" w:rsidR="00E34C06" w:rsidRPr="0098474E" w:rsidRDefault="00AA2A15" w:rsidP="00EB4B5C">
            <w:pPr>
              <w:jc w:val="center"/>
              <w:rPr>
                <w:rFonts w:asciiTheme="minorBidi" w:hAnsiTheme="minorBidi" w:cstheme="minorBidi"/>
                <w:sz w:val="24"/>
                <w:szCs w:val="24"/>
                <w:lang w:val="en-GB"/>
              </w:rPr>
            </w:pPr>
            <w:r w:rsidRPr="0098474E">
              <w:rPr>
                <w:rFonts w:asciiTheme="minorBidi" w:hAnsiTheme="minorBidi" w:cstheme="minorBidi"/>
                <w:sz w:val="24"/>
                <w:szCs w:val="24"/>
                <w:lang w:val="en-GB"/>
              </w:rPr>
              <w:t>1</w:t>
            </w:r>
          </w:p>
        </w:tc>
        <w:tc>
          <w:tcPr>
            <w:tcW w:w="1417" w:type="dxa"/>
            <w:tcBorders>
              <w:top w:val="single" w:sz="4" w:space="0" w:color="auto"/>
              <w:left w:val="single" w:sz="4" w:space="0" w:color="auto"/>
              <w:bottom w:val="single" w:sz="4" w:space="0" w:color="auto"/>
              <w:right w:val="single" w:sz="4" w:space="0" w:color="auto"/>
            </w:tcBorders>
          </w:tcPr>
          <w:p w14:paraId="702C930A" w14:textId="0623ECC7" w:rsidR="00E34C06" w:rsidRPr="0098474E" w:rsidRDefault="00AA2A15" w:rsidP="00EB4B5C">
            <w:pPr>
              <w:ind w:right="-72"/>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37</w:t>
            </w:r>
          </w:p>
        </w:tc>
        <w:tc>
          <w:tcPr>
            <w:tcW w:w="1175" w:type="dxa"/>
            <w:tcBorders>
              <w:top w:val="single" w:sz="4" w:space="0" w:color="auto"/>
              <w:left w:val="single" w:sz="4" w:space="0" w:color="auto"/>
              <w:bottom w:val="single" w:sz="4" w:space="0" w:color="auto"/>
              <w:right w:val="single" w:sz="4" w:space="0" w:color="auto"/>
            </w:tcBorders>
          </w:tcPr>
          <w:p w14:paraId="7911CC3B" w14:textId="79655525" w:rsidR="00E34C06" w:rsidRPr="0098474E" w:rsidRDefault="00AA2A15" w:rsidP="00EB4B5C">
            <w:pPr>
              <w:jc w:val="center"/>
              <w:rPr>
                <w:rFonts w:asciiTheme="minorBidi" w:hAnsiTheme="minorBidi" w:cstheme="minorBidi"/>
                <w:sz w:val="24"/>
                <w:szCs w:val="24"/>
                <w:lang w:val="en-US"/>
              </w:rPr>
            </w:pPr>
            <w:r w:rsidRPr="0098474E">
              <w:rPr>
                <w:rFonts w:asciiTheme="minorBidi" w:hAnsiTheme="minorBidi" w:cstheme="minorBidi"/>
                <w:sz w:val="24"/>
                <w:szCs w:val="24"/>
                <w:lang w:val="en-GB"/>
              </w:rPr>
              <w:t>1</w:t>
            </w:r>
            <w:r w:rsidR="00E34C06" w:rsidRPr="0098474E">
              <w:rPr>
                <w:rFonts w:asciiTheme="minorBidi" w:hAnsiTheme="minorBidi" w:cstheme="minorBidi"/>
                <w:sz w:val="24"/>
                <w:szCs w:val="24"/>
                <w:lang w:val="en-US"/>
              </w:rPr>
              <w:t>:</w:t>
            </w:r>
            <w:r w:rsidRPr="0098474E">
              <w:rPr>
                <w:rFonts w:asciiTheme="minorBidi" w:hAnsiTheme="minorBidi" w:cstheme="minorBidi"/>
                <w:sz w:val="24"/>
                <w:szCs w:val="24"/>
                <w:lang w:val="en-GB"/>
              </w:rPr>
              <w:t>1</w:t>
            </w:r>
          </w:p>
        </w:tc>
        <w:tc>
          <w:tcPr>
            <w:tcW w:w="1791" w:type="dxa"/>
            <w:tcBorders>
              <w:top w:val="single" w:sz="4" w:space="0" w:color="auto"/>
              <w:left w:val="single" w:sz="4" w:space="0" w:color="auto"/>
              <w:bottom w:val="single" w:sz="4" w:space="0" w:color="auto"/>
              <w:right w:val="single" w:sz="4" w:space="0" w:color="auto"/>
            </w:tcBorders>
          </w:tcPr>
          <w:p w14:paraId="3AD4FF53" w14:textId="233A0797" w:rsidR="00E34C06" w:rsidRPr="0098474E" w:rsidRDefault="00AA2A15" w:rsidP="00EB4B5C">
            <w:pPr>
              <w:jc w:val="center"/>
              <w:rPr>
                <w:rFonts w:asciiTheme="minorBidi" w:hAnsiTheme="minorBidi" w:cstheme="minorBidi"/>
                <w:sz w:val="24"/>
                <w:szCs w:val="24"/>
                <w:lang w:val="en-GB"/>
              </w:rPr>
            </w:pPr>
            <w:r w:rsidRPr="0098474E">
              <w:rPr>
                <w:rFonts w:asciiTheme="minorBidi" w:hAnsiTheme="minorBidi" w:cstheme="minorBidi"/>
                <w:sz w:val="24"/>
                <w:szCs w:val="24"/>
                <w:lang w:val="en-GB"/>
              </w:rPr>
              <w:t>5</w:t>
            </w:r>
            <w:r w:rsidR="00E34C06" w:rsidRPr="0098474E">
              <w:rPr>
                <w:rFonts w:asciiTheme="minorBidi" w:hAnsiTheme="minorBidi" w:cstheme="minorBidi"/>
                <w:sz w:val="24"/>
                <w:szCs w:val="24"/>
                <w:lang w:val="en-GB"/>
              </w:rPr>
              <w:t xml:space="preserve"> April </w:t>
            </w:r>
            <w:r w:rsidRPr="0098474E">
              <w:rPr>
                <w:rFonts w:asciiTheme="minorBidi" w:hAnsiTheme="minorBidi" w:cstheme="minorBidi"/>
                <w:sz w:val="24"/>
                <w:szCs w:val="24"/>
                <w:lang w:val="en-GB"/>
              </w:rPr>
              <w:t>2029</w:t>
            </w:r>
          </w:p>
        </w:tc>
        <w:tc>
          <w:tcPr>
            <w:tcW w:w="1417" w:type="dxa"/>
            <w:tcBorders>
              <w:top w:val="single" w:sz="4" w:space="0" w:color="auto"/>
              <w:left w:val="single" w:sz="4" w:space="0" w:color="auto"/>
              <w:bottom w:val="single" w:sz="4" w:space="0" w:color="auto"/>
              <w:right w:val="single" w:sz="4" w:space="0" w:color="auto"/>
            </w:tcBorders>
          </w:tcPr>
          <w:p w14:paraId="1853F1CA" w14:textId="78E8E7A5" w:rsidR="00E34C06" w:rsidRPr="0098474E" w:rsidRDefault="00AA2A15"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33</w:t>
            </w:r>
            <w:r w:rsidR="00E34C06" w:rsidRPr="0098474E">
              <w:rPr>
                <w:rFonts w:asciiTheme="minorBidi" w:hAnsiTheme="minorBidi" w:cstheme="minorBidi"/>
                <w:sz w:val="24"/>
                <w:szCs w:val="24"/>
                <w:lang w:val="en-US"/>
              </w:rPr>
              <w:t>.</w:t>
            </w:r>
            <w:r w:rsidRPr="0098474E">
              <w:rPr>
                <w:rFonts w:asciiTheme="minorBidi" w:hAnsiTheme="minorBidi" w:cstheme="minorBidi"/>
                <w:sz w:val="24"/>
                <w:szCs w:val="24"/>
                <w:lang w:val="en-GB"/>
              </w:rPr>
              <w:t>60</w:t>
            </w:r>
          </w:p>
        </w:tc>
        <w:tc>
          <w:tcPr>
            <w:tcW w:w="1328" w:type="dxa"/>
            <w:tcBorders>
              <w:top w:val="single" w:sz="4" w:space="0" w:color="auto"/>
              <w:left w:val="single" w:sz="4" w:space="0" w:color="auto"/>
              <w:bottom w:val="single" w:sz="4" w:space="0" w:color="auto"/>
              <w:right w:val="single" w:sz="4" w:space="0" w:color="auto"/>
            </w:tcBorders>
          </w:tcPr>
          <w:p w14:paraId="676F95AB" w14:textId="725A60EC" w:rsidR="00E34C06" w:rsidRPr="0098474E" w:rsidRDefault="00AA2A15"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2</w:t>
            </w:r>
            <w:r w:rsidR="00E34C06" w:rsidRPr="0098474E">
              <w:rPr>
                <w:rFonts w:asciiTheme="minorBidi" w:hAnsiTheme="minorBidi" w:cstheme="minorBidi"/>
                <w:sz w:val="24"/>
                <w:szCs w:val="24"/>
                <w:lang w:val="en-US"/>
              </w:rPr>
              <w:t>.</w:t>
            </w:r>
            <w:r w:rsidRPr="0098474E">
              <w:rPr>
                <w:rFonts w:asciiTheme="minorBidi" w:hAnsiTheme="minorBidi" w:cstheme="minorBidi"/>
                <w:sz w:val="24"/>
                <w:szCs w:val="24"/>
                <w:lang w:val="en-GB"/>
              </w:rPr>
              <w:t>69</w:t>
            </w:r>
            <w:r w:rsidR="00E34C06" w:rsidRPr="0098474E">
              <w:rPr>
                <w:rFonts w:asciiTheme="minorBidi" w:hAnsiTheme="minorBidi" w:cstheme="minorBidi"/>
                <w:sz w:val="24"/>
                <w:szCs w:val="24"/>
                <w:lang w:val="en-US"/>
              </w:rPr>
              <w:t>%</w:t>
            </w:r>
          </w:p>
        </w:tc>
        <w:tc>
          <w:tcPr>
            <w:tcW w:w="1505" w:type="dxa"/>
            <w:tcBorders>
              <w:top w:val="single" w:sz="4" w:space="0" w:color="auto"/>
              <w:left w:val="single" w:sz="4" w:space="0" w:color="auto"/>
              <w:bottom w:val="single" w:sz="4" w:space="0" w:color="auto"/>
              <w:right w:val="single" w:sz="4" w:space="0" w:color="auto"/>
            </w:tcBorders>
          </w:tcPr>
          <w:p w14:paraId="3ECD9F4E" w14:textId="08945F5F" w:rsidR="00E34C06" w:rsidRPr="0098474E" w:rsidRDefault="00AA2A15"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3</w:t>
            </w:r>
            <w:r w:rsidR="00E34C06" w:rsidRPr="0098474E">
              <w:rPr>
                <w:rFonts w:asciiTheme="minorBidi" w:hAnsiTheme="minorBidi" w:cstheme="minorBidi"/>
                <w:sz w:val="24"/>
                <w:szCs w:val="24"/>
                <w:cs/>
              </w:rPr>
              <w:t>.</w:t>
            </w:r>
            <w:r w:rsidRPr="0098474E">
              <w:rPr>
                <w:rFonts w:asciiTheme="minorBidi" w:hAnsiTheme="minorBidi" w:cstheme="minorBidi"/>
                <w:sz w:val="24"/>
                <w:szCs w:val="24"/>
                <w:lang w:val="en-GB"/>
              </w:rPr>
              <w:t>68</w:t>
            </w:r>
            <w:r w:rsidR="00E34C06" w:rsidRPr="0098474E">
              <w:rPr>
                <w:rFonts w:asciiTheme="minorBidi" w:hAnsiTheme="minorBidi" w:cstheme="minorBidi"/>
                <w:sz w:val="24"/>
                <w:szCs w:val="24"/>
                <w:cs/>
              </w:rPr>
              <w:t>%</w:t>
            </w:r>
          </w:p>
        </w:tc>
      </w:tr>
      <w:tr w:rsidR="00E34C06" w:rsidRPr="0098474E" w14:paraId="28FAF7AE" w14:textId="77777777" w:rsidTr="00EB4B5C">
        <w:trPr>
          <w:trHeight w:val="227"/>
        </w:trPr>
        <w:tc>
          <w:tcPr>
            <w:tcW w:w="1511" w:type="dxa"/>
            <w:vMerge/>
            <w:tcBorders>
              <w:top w:val="single" w:sz="4" w:space="0" w:color="auto"/>
              <w:left w:val="single" w:sz="4" w:space="0" w:color="auto"/>
              <w:bottom w:val="single" w:sz="4" w:space="0" w:color="auto"/>
              <w:right w:val="single" w:sz="4" w:space="0" w:color="auto"/>
            </w:tcBorders>
          </w:tcPr>
          <w:p w14:paraId="5828D3AE" w14:textId="77777777" w:rsidR="00E34C06" w:rsidRPr="0098474E" w:rsidRDefault="00E34C06" w:rsidP="00EB4B5C">
            <w:pPr>
              <w:jc w:val="center"/>
              <w:rPr>
                <w:rFonts w:asciiTheme="minorBidi" w:hAnsiTheme="minorBidi" w:cstheme="minorBidi"/>
                <w:sz w:val="24"/>
                <w:szCs w:val="24"/>
                <w:lang w:val="en-US"/>
              </w:rPr>
            </w:pPr>
          </w:p>
        </w:tc>
        <w:tc>
          <w:tcPr>
            <w:tcW w:w="1700" w:type="dxa"/>
            <w:vMerge/>
            <w:tcBorders>
              <w:top w:val="single" w:sz="4" w:space="0" w:color="auto"/>
              <w:left w:val="single" w:sz="4" w:space="0" w:color="auto"/>
              <w:bottom w:val="single" w:sz="4" w:space="0" w:color="auto"/>
              <w:right w:val="single" w:sz="4" w:space="0" w:color="auto"/>
            </w:tcBorders>
          </w:tcPr>
          <w:p w14:paraId="314D9E3E" w14:textId="77777777" w:rsidR="00E34C06" w:rsidRPr="0098474E" w:rsidRDefault="00E34C06" w:rsidP="006D44CD">
            <w:pPr>
              <w:ind w:left="85" w:hanging="360"/>
              <w:jc w:val="center"/>
              <w:rPr>
                <w:rFonts w:asciiTheme="minorBidi" w:hAnsiTheme="minorBidi" w:cstheme="minorBidi"/>
                <w:sz w:val="24"/>
                <w:szCs w:val="24"/>
                <w:lang w:val="en-US"/>
              </w:rPr>
            </w:pPr>
          </w:p>
        </w:tc>
        <w:tc>
          <w:tcPr>
            <w:tcW w:w="1457" w:type="dxa"/>
            <w:tcBorders>
              <w:top w:val="single" w:sz="4" w:space="0" w:color="auto"/>
              <w:left w:val="single" w:sz="4" w:space="0" w:color="auto"/>
              <w:bottom w:val="single" w:sz="4" w:space="0" w:color="auto"/>
              <w:right w:val="single" w:sz="4" w:space="0" w:color="auto"/>
            </w:tcBorders>
          </w:tcPr>
          <w:p w14:paraId="09BC76CF" w14:textId="341B9C21" w:rsidR="00E34C06" w:rsidRPr="0098474E" w:rsidRDefault="00AA2A15" w:rsidP="00EB4B5C">
            <w:pPr>
              <w:jc w:val="center"/>
              <w:rPr>
                <w:rFonts w:asciiTheme="minorBidi" w:hAnsiTheme="minorBidi" w:cstheme="minorBidi"/>
                <w:sz w:val="24"/>
                <w:szCs w:val="24"/>
                <w:lang w:val="en-US"/>
              </w:rPr>
            </w:pPr>
            <w:r w:rsidRPr="0098474E">
              <w:rPr>
                <w:rFonts w:asciiTheme="minorBidi" w:hAnsiTheme="minorBidi" w:cstheme="minorBidi"/>
                <w:sz w:val="24"/>
                <w:szCs w:val="24"/>
                <w:lang w:val="en-GB"/>
              </w:rPr>
              <w:t>171</w:t>
            </w:r>
          </w:p>
        </w:tc>
        <w:tc>
          <w:tcPr>
            <w:tcW w:w="1519" w:type="dxa"/>
            <w:tcBorders>
              <w:top w:val="single" w:sz="4" w:space="0" w:color="auto"/>
              <w:left w:val="single" w:sz="4" w:space="0" w:color="auto"/>
              <w:bottom w:val="single" w:sz="4" w:space="0" w:color="auto"/>
              <w:right w:val="single" w:sz="4" w:space="0" w:color="auto"/>
            </w:tcBorders>
          </w:tcPr>
          <w:p w14:paraId="1E26A537" w14:textId="0B228B50" w:rsidR="00E34C06" w:rsidRPr="0098474E" w:rsidRDefault="00AA2A15" w:rsidP="00EB4B5C">
            <w:pPr>
              <w:jc w:val="center"/>
              <w:rPr>
                <w:rFonts w:asciiTheme="minorBidi" w:hAnsiTheme="minorBidi" w:cstheme="minorBidi"/>
                <w:sz w:val="24"/>
                <w:szCs w:val="24"/>
                <w:lang w:val="en-GB"/>
              </w:rPr>
            </w:pPr>
            <w:r w:rsidRPr="0098474E">
              <w:rPr>
                <w:rFonts w:asciiTheme="minorBidi" w:hAnsiTheme="minorBidi" w:cstheme="minorBidi"/>
                <w:sz w:val="24"/>
                <w:szCs w:val="24"/>
                <w:lang w:val="en-GB"/>
              </w:rPr>
              <w:t>12</w:t>
            </w:r>
          </w:p>
        </w:tc>
        <w:tc>
          <w:tcPr>
            <w:tcW w:w="1417" w:type="dxa"/>
            <w:tcBorders>
              <w:top w:val="single" w:sz="4" w:space="0" w:color="auto"/>
              <w:left w:val="single" w:sz="4" w:space="0" w:color="auto"/>
              <w:bottom w:val="single" w:sz="4" w:space="0" w:color="auto"/>
              <w:right w:val="single" w:sz="4" w:space="0" w:color="auto"/>
            </w:tcBorders>
          </w:tcPr>
          <w:p w14:paraId="4B9CE36E" w14:textId="45614702" w:rsidR="00E34C06" w:rsidRPr="0098474E" w:rsidRDefault="00AA2A15" w:rsidP="00EB4B5C">
            <w:pPr>
              <w:ind w:right="-72"/>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406</w:t>
            </w:r>
          </w:p>
        </w:tc>
        <w:tc>
          <w:tcPr>
            <w:tcW w:w="1175" w:type="dxa"/>
            <w:tcBorders>
              <w:top w:val="single" w:sz="4" w:space="0" w:color="auto"/>
              <w:left w:val="single" w:sz="4" w:space="0" w:color="auto"/>
              <w:bottom w:val="single" w:sz="4" w:space="0" w:color="auto"/>
              <w:right w:val="single" w:sz="4" w:space="0" w:color="auto"/>
            </w:tcBorders>
          </w:tcPr>
          <w:p w14:paraId="5CCDD27E" w14:textId="49274A65" w:rsidR="00E34C06" w:rsidRPr="0098474E" w:rsidRDefault="00AA2A15" w:rsidP="00EB4B5C">
            <w:pPr>
              <w:jc w:val="center"/>
              <w:rPr>
                <w:rFonts w:asciiTheme="minorBidi" w:hAnsiTheme="minorBidi" w:cstheme="minorBidi"/>
                <w:sz w:val="24"/>
                <w:szCs w:val="24"/>
                <w:lang w:val="en-US"/>
              </w:rPr>
            </w:pPr>
            <w:r w:rsidRPr="0098474E">
              <w:rPr>
                <w:rFonts w:asciiTheme="minorBidi" w:hAnsiTheme="minorBidi" w:cstheme="minorBidi"/>
                <w:sz w:val="24"/>
                <w:szCs w:val="24"/>
                <w:lang w:val="en-GB"/>
              </w:rPr>
              <w:t>1</w:t>
            </w:r>
            <w:r w:rsidR="00E34C06" w:rsidRPr="0098474E">
              <w:rPr>
                <w:rFonts w:asciiTheme="minorBidi" w:hAnsiTheme="minorBidi" w:cstheme="minorBidi"/>
                <w:sz w:val="24"/>
                <w:szCs w:val="24"/>
                <w:lang w:val="en-US"/>
              </w:rPr>
              <w:t>:</w:t>
            </w:r>
            <w:r w:rsidRPr="0098474E">
              <w:rPr>
                <w:rFonts w:asciiTheme="minorBidi" w:hAnsiTheme="minorBidi" w:cstheme="minorBidi"/>
                <w:sz w:val="24"/>
                <w:szCs w:val="24"/>
                <w:lang w:val="en-GB"/>
              </w:rPr>
              <w:t>1</w:t>
            </w:r>
          </w:p>
        </w:tc>
        <w:tc>
          <w:tcPr>
            <w:tcW w:w="1791" w:type="dxa"/>
            <w:tcBorders>
              <w:top w:val="single" w:sz="4" w:space="0" w:color="auto"/>
              <w:left w:val="single" w:sz="4" w:space="0" w:color="auto"/>
              <w:bottom w:val="single" w:sz="4" w:space="0" w:color="auto"/>
              <w:right w:val="single" w:sz="4" w:space="0" w:color="auto"/>
            </w:tcBorders>
          </w:tcPr>
          <w:p w14:paraId="5F111C50" w14:textId="7AAD9D2B" w:rsidR="00E34C06" w:rsidRPr="0098474E" w:rsidRDefault="00AA2A15" w:rsidP="00EB4B5C">
            <w:pPr>
              <w:jc w:val="center"/>
              <w:rPr>
                <w:rFonts w:asciiTheme="minorBidi" w:hAnsiTheme="minorBidi" w:cstheme="minorBidi"/>
                <w:sz w:val="24"/>
                <w:szCs w:val="24"/>
                <w:lang w:val="en-GB"/>
              </w:rPr>
            </w:pPr>
            <w:r w:rsidRPr="0098474E">
              <w:rPr>
                <w:rFonts w:asciiTheme="minorBidi" w:hAnsiTheme="minorBidi" w:cstheme="minorBidi"/>
                <w:sz w:val="24"/>
                <w:szCs w:val="24"/>
                <w:lang w:val="en-GB"/>
              </w:rPr>
              <w:t>5</w:t>
            </w:r>
            <w:r w:rsidR="00E34C06" w:rsidRPr="0098474E">
              <w:rPr>
                <w:rFonts w:asciiTheme="minorBidi" w:hAnsiTheme="minorBidi" w:cstheme="minorBidi"/>
                <w:sz w:val="24"/>
                <w:szCs w:val="24"/>
                <w:lang w:val="en-GB"/>
              </w:rPr>
              <w:t xml:space="preserve"> April </w:t>
            </w:r>
            <w:r w:rsidRPr="0098474E">
              <w:rPr>
                <w:rFonts w:asciiTheme="minorBidi" w:hAnsiTheme="minorBidi" w:cstheme="minorBidi"/>
                <w:sz w:val="24"/>
                <w:szCs w:val="24"/>
                <w:lang w:val="en-GB"/>
              </w:rPr>
              <w:t>2032</w:t>
            </w:r>
          </w:p>
        </w:tc>
        <w:tc>
          <w:tcPr>
            <w:tcW w:w="1417" w:type="dxa"/>
            <w:tcBorders>
              <w:top w:val="single" w:sz="4" w:space="0" w:color="auto"/>
              <w:left w:val="single" w:sz="4" w:space="0" w:color="auto"/>
              <w:bottom w:val="single" w:sz="4" w:space="0" w:color="auto"/>
              <w:right w:val="single" w:sz="4" w:space="0" w:color="auto"/>
            </w:tcBorders>
          </w:tcPr>
          <w:p w14:paraId="2E782286" w14:textId="737002AC" w:rsidR="00E34C06" w:rsidRPr="0098474E" w:rsidRDefault="00AA2A15"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33</w:t>
            </w:r>
            <w:r w:rsidR="00E34C06" w:rsidRPr="0098474E">
              <w:rPr>
                <w:rFonts w:asciiTheme="minorBidi" w:hAnsiTheme="minorBidi" w:cstheme="minorBidi"/>
                <w:sz w:val="24"/>
                <w:szCs w:val="24"/>
                <w:lang w:val="en-US"/>
              </w:rPr>
              <w:t>.</w:t>
            </w:r>
            <w:r w:rsidRPr="0098474E">
              <w:rPr>
                <w:rFonts w:asciiTheme="minorBidi" w:hAnsiTheme="minorBidi" w:cstheme="minorBidi"/>
                <w:sz w:val="24"/>
                <w:szCs w:val="24"/>
                <w:lang w:val="en-GB"/>
              </w:rPr>
              <w:t>50</w:t>
            </w:r>
          </w:p>
        </w:tc>
        <w:tc>
          <w:tcPr>
            <w:tcW w:w="1328" w:type="dxa"/>
            <w:tcBorders>
              <w:top w:val="single" w:sz="4" w:space="0" w:color="auto"/>
              <w:left w:val="single" w:sz="4" w:space="0" w:color="auto"/>
              <w:bottom w:val="single" w:sz="4" w:space="0" w:color="auto"/>
              <w:right w:val="single" w:sz="4" w:space="0" w:color="auto"/>
            </w:tcBorders>
          </w:tcPr>
          <w:p w14:paraId="51D13303" w14:textId="0CA22AF6" w:rsidR="00E34C06" w:rsidRPr="0098474E" w:rsidRDefault="00AA2A15"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3</w:t>
            </w:r>
            <w:r w:rsidR="00E34C06" w:rsidRPr="0098474E">
              <w:rPr>
                <w:rFonts w:asciiTheme="minorBidi" w:hAnsiTheme="minorBidi" w:cstheme="minorBidi"/>
                <w:sz w:val="24"/>
                <w:szCs w:val="24"/>
                <w:lang w:val="en-US"/>
              </w:rPr>
              <w:t>.</w:t>
            </w:r>
            <w:r w:rsidRPr="0098474E">
              <w:rPr>
                <w:rFonts w:asciiTheme="minorBidi" w:hAnsiTheme="minorBidi" w:cstheme="minorBidi"/>
                <w:sz w:val="24"/>
                <w:szCs w:val="24"/>
                <w:lang w:val="en-GB"/>
              </w:rPr>
              <w:t>05</w:t>
            </w:r>
            <w:r w:rsidR="00E34C06" w:rsidRPr="0098474E">
              <w:rPr>
                <w:rFonts w:asciiTheme="minorBidi" w:hAnsiTheme="minorBidi" w:cstheme="minorBidi"/>
                <w:sz w:val="24"/>
                <w:szCs w:val="24"/>
                <w:lang w:val="en-US"/>
              </w:rPr>
              <w:t>%</w:t>
            </w:r>
          </w:p>
        </w:tc>
        <w:tc>
          <w:tcPr>
            <w:tcW w:w="1505" w:type="dxa"/>
            <w:tcBorders>
              <w:top w:val="single" w:sz="4" w:space="0" w:color="auto"/>
              <w:left w:val="single" w:sz="4" w:space="0" w:color="auto"/>
              <w:bottom w:val="single" w:sz="4" w:space="0" w:color="auto"/>
              <w:right w:val="single" w:sz="4" w:space="0" w:color="auto"/>
            </w:tcBorders>
          </w:tcPr>
          <w:p w14:paraId="619EED1A" w14:textId="25ACA11C" w:rsidR="00E34C06" w:rsidRPr="0098474E" w:rsidRDefault="00AA2A15" w:rsidP="00EB4B5C">
            <w:pPr>
              <w:jc w:val="center"/>
              <w:rPr>
                <w:rFonts w:asciiTheme="minorBidi" w:hAnsiTheme="minorBidi" w:cstheme="minorBidi"/>
                <w:sz w:val="24"/>
                <w:szCs w:val="24"/>
                <w:cs/>
              </w:rPr>
            </w:pPr>
            <w:r w:rsidRPr="0098474E">
              <w:rPr>
                <w:rFonts w:asciiTheme="minorBidi" w:hAnsiTheme="minorBidi" w:cstheme="minorBidi"/>
                <w:sz w:val="24"/>
                <w:szCs w:val="24"/>
                <w:lang w:val="en-GB"/>
              </w:rPr>
              <w:t>4</w:t>
            </w:r>
            <w:r w:rsidR="00E34C06" w:rsidRPr="0098474E">
              <w:rPr>
                <w:rFonts w:asciiTheme="minorBidi" w:hAnsiTheme="minorBidi" w:cstheme="minorBidi"/>
                <w:sz w:val="24"/>
                <w:szCs w:val="24"/>
                <w:cs/>
              </w:rPr>
              <w:t>.</w:t>
            </w:r>
            <w:r w:rsidRPr="0098474E">
              <w:rPr>
                <w:rFonts w:asciiTheme="minorBidi" w:hAnsiTheme="minorBidi" w:cstheme="minorBidi"/>
                <w:sz w:val="24"/>
                <w:szCs w:val="24"/>
                <w:lang w:val="en-GB"/>
              </w:rPr>
              <w:t>05</w:t>
            </w:r>
            <w:r w:rsidR="00E34C06" w:rsidRPr="0098474E">
              <w:rPr>
                <w:rFonts w:asciiTheme="minorBidi" w:hAnsiTheme="minorBidi" w:cstheme="minorBidi"/>
                <w:sz w:val="24"/>
                <w:szCs w:val="24"/>
                <w:cs/>
              </w:rPr>
              <w:t xml:space="preserve">% - </w:t>
            </w:r>
            <w:r w:rsidRPr="0098474E">
              <w:rPr>
                <w:rFonts w:asciiTheme="minorBidi" w:hAnsiTheme="minorBidi" w:cstheme="minorBidi"/>
                <w:sz w:val="24"/>
                <w:szCs w:val="24"/>
                <w:lang w:val="en-GB"/>
              </w:rPr>
              <w:t>4</w:t>
            </w:r>
            <w:r w:rsidR="00E34C06" w:rsidRPr="0098474E">
              <w:rPr>
                <w:rFonts w:asciiTheme="minorBidi" w:hAnsiTheme="minorBidi" w:cstheme="minorBidi"/>
                <w:sz w:val="24"/>
                <w:szCs w:val="24"/>
                <w:cs/>
              </w:rPr>
              <w:t>.</w:t>
            </w:r>
            <w:r w:rsidRPr="0098474E">
              <w:rPr>
                <w:rFonts w:asciiTheme="minorBidi" w:hAnsiTheme="minorBidi" w:cstheme="minorBidi"/>
                <w:sz w:val="24"/>
                <w:szCs w:val="24"/>
                <w:lang w:val="en-GB"/>
              </w:rPr>
              <w:t>16</w:t>
            </w:r>
            <w:r w:rsidR="00E34C06" w:rsidRPr="0098474E">
              <w:rPr>
                <w:rFonts w:asciiTheme="minorBidi" w:hAnsiTheme="minorBidi" w:cstheme="minorBidi"/>
                <w:sz w:val="24"/>
                <w:szCs w:val="24"/>
                <w:cs/>
              </w:rPr>
              <w:t>%</w:t>
            </w:r>
          </w:p>
        </w:tc>
      </w:tr>
      <w:tr w:rsidR="00E34C06" w:rsidRPr="0098474E" w14:paraId="1EBB75C3" w14:textId="77777777" w:rsidTr="00EB4B5C">
        <w:trPr>
          <w:trHeight w:val="227"/>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3EFCA401" w14:textId="77777777" w:rsidR="00E34C06" w:rsidRPr="0098474E" w:rsidRDefault="00E34C06" w:rsidP="00EB4B5C">
            <w:pPr>
              <w:rPr>
                <w:rFonts w:asciiTheme="minorBidi" w:hAnsiTheme="minorBidi" w:cstheme="minorBidi"/>
                <w:sz w:val="24"/>
                <w:szCs w:val="24"/>
                <w:lang w:val="en-U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D2C9360" w14:textId="77777777" w:rsidR="00E34C06" w:rsidRPr="0098474E" w:rsidRDefault="00E34C06" w:rsidP="006D44CD">
            <w:pPr>
              <w:ind w:left="85" w:hanging="360"/>
              <w:rPr>
                <w:rFonts w:asciiTheme="minorBidi" w:hAnsiTheme="minorBidi" w:cstheme="minorBidi"/>
                <w:sz w:val="24"/>
                <w:szCs w:val="24"/>
                <w:lang w:val="en-US"/>
              </w:rPr>
            </w:pPr>
          </w:p>
        </w:tc>
        <w:tc>
          <w:tcPr>
            <w:tcW w:w="1457" w:type="dxa"/>
            <w:tcBorders>
              <w:top w:val="single" w:sz="4" w:space="0" w:color="auto"/>
              <w:left w:val="single" w:sz="4" w:space="0" w:color="auto"/>
              <w:bottom w:val="single" w:sz="4" w:space="0" w:color="auto"/>
              <w:right w:val="single" w:sz="4" w:space="0" w:color="auto"/>
            </w:tcBorders>
          </w:tcPr>
          <w:p w14:paraId="321EC1FC" w14:textId="4915CC93" w:rsidR="00E34C06" w:rsidRPr="0098474E" w:rsidRDefault="00AA2A15"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479</w:t>
            </w:r>
          </w:p>
        </w:tc>
        <w:tc>
          <w:tcPr>
            <w:tcW w:w="1519" w:type="dxa"/>
            <w:tcBorders>
              <w:top w:val="single" w:sz="4" w:space="0" w:color="auto"/>
              <w:left w:val="single" w:sz="4" w:space="0" w:color="auto"/>
              <w:bottom w:val="single" w:sz="4" w:space="0" w:color="auto"/>
              <w:right w:val="single" w:sz="4" w:space="0" w:color="auto"/>
            </w:tcBorders>
          </w:tcPr>
          <w:p w14:paraId="6104C0FA" w14:textId="0D0D8438" w:rsidR="00E34C06" w:rsidRPr="0098474E" w:rsidRDefault="00AA2A15"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11</w:t>
            </w:r>
          </w:p>
        </w:tc>
        <w:tc>
          <w:tcPr>
            <w:tcW w:w="1417" w:type="dxa"/>
            <w:tcBorders>
              <w:top w:val="single" w:sz="4" w:space="0" w:color="auto"/>
              <w:left w:val="single" w:sz="4" w:space="0" w:color="auto"/>
              <w:bottom w:val="single" w:sz="4" w:space="0" w:color="auto"/>
              <w:right w:val="single" w:sz="4" w:space="0" w:color="auto"/>
            </w:tcBorders>
          </w:tcPr>
          <w:p w14:paraId="0E6C2E42" w14:textId="5398D168" w:rsidR="00E34C06" w:rsidRPr="0098474E" w:rsidRDefault="00AA2A15" w:rsidP="00EB4B5C">
            <w:pPr>
              <w:ind w:right="-72"/>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395</w:t>
            </w:r>
          </w:p>
        </w:tc>
        <w:tc>
          <w:tcPr>
            <w:tcW w:w="1175" w:type="dxa"/>
            <w:tcBorders>
              <w:top w:val="single" w:sz="4" w:space="0" w:color="auto"/>
              <w:left w:val="single" w:sz="4" w:space="0" w:color="auto"/>
              <w:bottom w:val="single" w:sz="4" w:space="0" w:color="auto"/>
              <w:right w:val="single" w:sz="4" w:space="0" w:color="auto"/>
            </w:tcBorders>
          </w:tcPr>
          <w:p w14:paraId="673761FB" w14:textId="4F3F9482" w:rsidR="00E34C06" w:rsidRPr="0098474E" w:rsidRDefault="00AA2A15" w:rsidP="00EB4B5C">
            <w:pPr>
              <w:jc w:val="center"/>
              <w:rPr>
                <w:rFonts w:asciiTheme="minorBidi" w:hAnsiTheme="minorBidi" w:cstheme="minorBidi"/>
                <w:sz w:val="24"/>
                <w:szCs w:val="24"/>
                <w:cs/>
              </w:rPr>
            </w:pPr>
            <w:r w:rsidRPr="0098474E">
              <w:rPr>
                <w:rFonts w:asciiTheme="minorBidi" w:hAnsiTheme="minorBidi" w:cstheme="minorBidi"/>
                <w:sz w:val="24"/>
                <w:szCs w:val="24"/>
                <w:lang w:val="en-GB"/>
              </w:rPr>
              <w:t>1</w:t>
            </w:r>
            <w:r w:rsidR="00E34C06" w:rsidRPr="0098474E">
              <w:rPr>
                <w:rFonts w:asciiTheme="minorBidi" w:hAnsiTheme="minorBidi" w:cstheme="minorBidi"/>
                <w:sz w:val="24"/>
                <w:szCs w:val="24"/>
                <w:lang w:val="en-US"/>
              </w:rPr>
              <w:t>:</w:t>
            </w:r>
            <w:r w:rsidRPr="0098474E">
              <w:rPr>
                <w:rFonts w:asciiTheme="minorBidi" w:hAnsiTheme="minorBidi" w:cstheme="minorBidi"/>
                <w:sz w:val="24"/>
                <w:szCs w:val="24"/>
                <w:lang w:val="en-GB"/>
              </w:rPr>
              <w:t>1</w:t>
            </w:r>
          </w:p>
        </w:tc>
        <w:tc>
          <w:tcPr>
            <w:tcW w:w="1791" w:type="dxa"/>
            <w:tcBorders>
              <w:top w:val="single" w:sz="4" w:space="0" w:color="auto"/>
              <w:left w:val="single" w:sz="4" w:space="0" w:color="auto"/>
              <w:bottom w:val="single" w:sz="4" w:space="0" w:color="auto"/>
              <w:right w:val="single" w:sz="4" w:space="0" w:color="auto"/>
            </w:tcBorders>
          </w:tcPr>
          <w:p w14:paraId="52B6C960" w14:textId="1B2C6F45" w:rsidR="00E34C06" w:rsidRPr="0098474E" w:rsidRDefault="00AA2A15"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30</w:t>
            </w:r>
            <w:r w:rsidR="00E34C06" w:rsidRPr="0098474E">
              <w:rPr>
                <w:rFonts w:asciiTheme="minorBidi" w:hAnsiTheme="minorBidi" w:cstheme="minorBidi"/>
                <w:sz w:val="24"/>
                <w:szCs w:val="24"/>
                <w:lang w:val="en-US"/>
              </w:rPr>
              <w:t xml:space="preserve"> June </w:t>
            </w:r>
            <w:r w:rsidRPr="0098474E">
              <w:rPr>
                <w:rFonts w:asciiTheme="minorBidi" w:hAnsiTheme="minorBidi" w:cstheme="minorBidi"/>
                <w:sz w:val="24"/>
                <w:szCs w:val="24"/>
                <w:lang w:val="en-GB"/>
              </w:rPr>
              <w:t>2026</w:t>
            </w:r>
          </w:p>
        </w:tc>
        <w:tc>
          <w:tcPr>
            <w:tcW w:w="1417" w:type="dxa"/>
            <w:tcBorders>
              <w:top w:val="single" w:sz="4" w:space="0" w:color="auto"/>
              <w:left w:val="single" w:sz="4" w:space="0" w:color="auto"/>
              <w:bottom w:val="single" w:sz="4" w:space="0" w:color="auto"/>
              <w:right w:val="single" w:sz="4" w:space="0" w:color="auto"/>
            </w:tcBorders>
          </w:tcPr>
          <w:p w14:paraId="495856FE" w14:textId="53E5B104" w:rsidR="00E34C06" w:rsidRPr="0098474E" w:rsidRDefault="00AA2A15"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1</w:t>
            </w:r>
            <w:r w:rsidR="00E34C06" w:rsidRPr="0098474E">
              <w:rPr>
                <w:rFonts w:asciiTheme="minorBidi" w:hAnsiTheme="minorBidi" w:cstheme="minorBidi"/>
                <w:sz w:val="24"/>
                <w:szCs w:val="24"/>
                <w:lang w:val="en-US"/>
              </w:rPr>
              <w:t>.</w:t>
            </w:r>
            <w:r w:rsidRPr="0098474E">
              <w:rPr>
                <w:rFonts w:asciiTheme="minorBidi" w:hAnsiTheme="minorBidi" w:cstheme="minorBidi"/>
                <w:sz w:val="24"/>
                <w:szCs w:val="24"/>
                <w:lang w:val="en-GB"/>
              </w:rPr>
              <w:t>2700</w:t>
            </w:r>
            <w:r w:rsidR="00E34C06" w:rsidRPr="0098474E">
              <w:rPr>
                <w:rFonts w:asciiTheme="minorBidi" w:hAnsiTheme="minorBidi" w:cstheme="minorBidi"/>
                <w:sz w:val="24"/>
                <w:szCs w:val="24"/>
                <w:lang w:val="en-US"/>
              </w:rPr>
              <w:t xml:space="preserve"> - </w:t>
            </w:r>
            <w:r w:rsidRPr="0098474E">
              <w:rPr>
                <w:rFonts w:asciiTheme="minorBidi" w:hAnsiTheme="minorBidi" w:cstheme="minorBidi"/>
                <w:sz w:val="24"/>
                <w:szCs w:val="24"/>
                <w:lang w:val="en-GB"/>
              </w:rPr>
              <w:t>1</w:t>
            </w:r>
            <w:r w:rsidR="00E34C06" w:rsidRPr="0098474E">
              <w:rPr>
                <w:rFonts w:asciiTheme="minorBidi" w:hAnsiTheme="minorBidi" w:cstheme="minorBidi"/>
                <w:sz w:val="24"/>
                <w:szCs w:val="24"/>
                <w:lang w:val="en-US"/>
              </w:rPr>
              <w:t>.</w:t>
            </w:r>
            <w:r w:rsidRPr="0098474E">
              <w:rPr>
                <w:rFonts w:asciiTheme="minorBidi" w:hAnsiTheme="minorBidi" w:cstheme="minorBidi"/>
                <w:sz w:val="24"/>
                <w:szCs w:val="24"/>
                <w:lang w:val="en-GB"/>
              </w:rPr>
              <w:t>2737</w:t>
            </w:r>
          </w:p>
        </w:tc>
        <w:tc>
          <w:tcPr>
            <w:tcW w:w="1328" w:type="dxa"/>
            <w:tcBorders>
              <w:top w:val="single" w:sz="4" w:space="0" w:color="auto"/>
              <w:left w:val="single" w:sz="4" w:space="0" w:color="auto"/>
              <w:bottom w:val="single" w:sz="4" w:space="0" w:color="auto"/>
              <w:right w:val="single" w:sz="4" w:space="0" w:color="auto"/>
            </w:tcBorders>
          </w:tcPr>
          <w:p w14:paraId="5D0E366C" w14:textId="6FD435E9" w:rsidR="00E34C06" w:rsidRPr="0098474E" w:rsidRDefault="00AA2A15"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6</w:t>
            </w:r>
            <w:r w:rsidR="00E34C06" w:rsidRPr="0098474E">
              <w:rPr>
                <w:rFonts w:asciiTheme="minorBidi" w:hAnsiTheme="minorBidi" w:cstheme="minorBidi"/>
                <w:sz w:val="24"/>
                <w:szCs w:val="24"/>
                <w:lang w:val="en-US"/>
              </w:rPr>
              <w:t>.</w:t>
            </w:r>
            <w:r w:rsidRPr="0098474E">
              <w:rPr>
                <w:rFonts w:asciiTheme="minorBidi" w:hAnsiTheme="minorBidi" w:cstheme="minorBidi"/>
                <w:sz w:val="24"/>
                <w:szCs w:val="24"/>
                <w:lang w:val="en-GB"/>
              </w:rPr>
              <w:t>44</w:t>
            </w:r>
            <w:r w:rsidR="00E34C06" w:rsidRPr="0098474E">
              <w:rPr>
                <w:rFonts w:asciiTheme="minorBidi" w:hAnsiTheme="minorBidi" w:cstheme="minorBidi"/>
                <w:sz w:val="24"/>
                <w:szCs w:val="24"/>
                <w:lang w:val="en-US"/>
              </w:rPr>
              <w:t xml:space="preserve">% - </w:t>
            </w:r>
            <w:r w:rsidRPr="0098474E">
              <w:rPr>
                <w:rFonts w:asciiTheme="minorBidi" w:hAnsiTheme="minorBidi" w:cstheme="minorBidi"/>
                <w:sz w:val="24"/>
                <w:szCs w:val="24"/>
                <w:lang w:val="en-GB"/>
              </w:rPr>
              <w:t>6</w:t>
            </w:r>
            <w:r w:rsidR="00E34C06" w:rsidRPr="0098474E">
              <w:rPr>
                <w:rFonts w:asciiTheme="minorBidi" w:hAnsiTheme="minorBidi" w:cstheme="minorBidi"/>
                <w:sz w:val="24"/>
                <w:szCs w:val="24"/>
                <w:lang w:val="en-US"/>
              </w:rPr>
              <w:t>.</w:t>
            </w:r>
            <w:r w:rsidRPr="0098474E">
              <w:rPr>
                <w:rFonts w:asciiTheme="minorBidi" w:hAnsiTheme="minorBidi" w:cstheme="minorBidi"/>
                <w:sz w:val="24"/>
                <w:szCs w:val="24"/>
                <w:lang w:val="en-GB"/>
              </w:rPr>
              <w:t>50</w:t>
            </w:r>
            <w:r w:rsidR="00E34C06" w:rsidRPr="0098474E">
              <w:rPr>
                <w:rFonts w:asciiTheme="minorBidi" w:hAnsiTheme="minorBidi" w:cstheme="minorBidi"/>
                <w:sz w:val="24"/>
                <w:szCs w:val="24"/>
                <w:lang w:val="en-US"/>
              </w:rPr>
              <w:t>%</w:t>
            </w:r>
          </w:p>
        </w:tc>
        <w:tc>
          <w:tcPr>
            <w:tcW w:w="1505" w:type="dxa"/>
            <w:tcBorders>
              <w:top w:val="single" w:sz="4" w:space="0" w:color="auto"/>
              <w:left w:val="single" w:sz="4" w:space="0" w:color="auto"/>
              <w:bottom w:val="single" w:sz="4" w:space="0" w:color="auto"/>
              <w:right w:val="single" w:sz="4" w:space="0" w:color="auto"/>
            </w:tcBorders>
          </w:tcPr>
          <w:p w14:paraId="054AB982" w14:textId="1922FC16" w:rsidR="00E34C06" w:rsidRPr="0098474E" w:rsidRDefault="00E34C06" w:rsidP="00EB4B5C">
            <w:pPr>
              <w:jc w:val="center"/>
              <w:rPr>
                <w:rFonts w:asciiTheme="minorBidi" w:hAnsiTheme="minorBidi" w:cstheme="minorBidi"/>
                <w:sz w:val="24"/>
                <w:szCs w:val="24"/>
                <w:cs/>
              </w:rPr>
            </w:pPr>
            <w:r w:rsidRPr="0098474E">
              <w:rPr>
                <w:rFonts w:asciiTheme="minorBidi" w:hAnsiTheme="minorBidi" w:cstheme="minorBidi"/>
                <w:sz w:val="24"/>
                <w:szCs w:val="24"/>
                <w:lang w:val="en-US"/>
              </w:rPr>
              <w:t>SONIA+</w:t>
            </w:r>
            <w:r w:rsidR="00AA2A15" w:rsidRPr="0098474E">
              <w:rPr>
                <w:rFonts w:asciiTheme="minorBidi" w:hAnsiTheme="minorBidi" w:cstheme="minorBidi"/>
                <w:sz w:val="24"/>
                <w:szCs w:val="24"/>
                <w:lang w:val="en-GB"/>
              </w:rPr>
              <w:t>1</w:t>
            </w:r>
            <w:r w:rsidRPr="0098474E">
              <w:rPr>
                <w:rFonts w:asciiTheme="minorBidi" w:hAnsiTheme="minorBidi" w:cstheme="minorBidi"/>
                <w:sz w:val="24"/>
                <w:szCs w:val="24"/>
                <w:lang w:val="en-US"/>
              </w:rPr>
              <w:t>.</w:t>
            </w:r>
            <w:r w:rsidR="00AA2A15" w:rsidRPr="0098474E">
              <w:rPr>
                <w:rFonts w:asciiTheme="minorBidi" w:hAnsiTheme="minorBidi" w:cstheme="minorBidi"/>
                <w:sz w:val="24"/>
                <w:szCs w:val="24"/>
                <w:lang w:val="en-GB"/>
              </w:rPr>
              <w:t>78</w:t>
            </w:r>
            <w:r w:rsidRPr="0098474E">
              <w:rPr>
                <w:rFonts w:asciiTheme="minorBidi" w:hAnsiTheme="minorBidi" w:cstheme="minorBidi"/>
                <w:sz w:val="24"/>
                <w:szCs w:val="24"/>
                <w:lang w:val="en-US"/>
              </w:rPr>
              <w:t>%</w:t>
            </w:r>
          </w:p>
        </w:tc>
      </w:tr>
      <w:tr w:rsidR="00E34C06" w:rsidRPr="0098474E" w14:paraId="1A7925D5" w14:textId="77777777" w:rsidTr="00EB4B5C">
        <w:trPr>
          <w:trHeight w:val="227"/>
        </w:trPr>
        <w:tc>
          <w:tcPr>
            <w:tcW w:w="1511" w:type="dxa"/>
            <w:vMerge/>
            <w:tcBorders>
              <w:top w:val="single" w:sz="4" w:space="0" w:color="auto"/>
              <w:left w:val="single" w:sz="4" w:space="0" w:color="auto"/>
              <w:bottom w:val="nil"/>
              <w:right w:val="single" w:sz="4" w:space="0" w:color="auto"/>
            </w:tcBorders>
            <w:vAlign w:val="center"/>
            <w:hideMark/>
          </w:tcPr>
          <w:p w14:paraId="18A182E6" w14:textId="77777777" w:rsidR="00E34C06" w:rsidRPr="0098474E" w:rsidRDefault="00E34C06" w:rsidP="00EB4B5C">
            <w:pPr>
              <w:rPr>
                <w:rFonts w:asciiTheme="minorBidi" w:hAnsiTheme="minorBidi" w:cstheme="minorBidi"/>
                <w:sz w:val="24"/>
                <w:szCs w:val="24"/>
                <w:lang w:val="en-U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72768DB" w14:textId="77777777" w:rsidR="00E34C06" w:rsidRPr="0098474E" w:rsidRDefault="00E34C06" w:rsidP="006D44CD">
            <w:pPr>
              <w:ind w:left="85" w:hanging="360"/>
              <w:rPr>
                <w:rFonts w:asciiTheme="minorBidi" w:hAnsiTheme="minorBidi" w:cstheme="minorBidi"/>
                <w:sz w:val="24"/>
                <w:szCs w:val="24"/>
                <w:lang w:val="en-US"/>
              </w:rPr>
            </w:pPr>
          </w:p>
        </w:tc>
        <w:tc>
          <w:tcPr>
            <w:tcW w:w="1457" w:type="dxa"/>
            <w:tcBorders>
              <w:top w:val="single" w:sz="4" w:space="0" w:color="auto"/>
              <w:left w:val="single" w:sz="4" w:space="0" w:color="auto"/>
              <w:bottom w:val="single" w:sz="4" w:space="0" w:color="auto"/>
              <w:right w:val="single" w:sz="4" w:space="0" w:color="auto"/>
            </w:tcBorders>
          </w:tcPr>
          <w:p w14:paraId="0DEE4EFC" w14:textId="68349F42" w:rsidR="00E34C06" w:rsidRPr="0098474E" w:rsidRDefault="00AA2A15" w:rsidP="00EB4B5C">
            <w:pPr>
              <w:jc w:val="center"/>
              <w:rPr>
                <w:rFonts w:asciiTheme="minorBidi" w:hAnsiTheme="minorBidi" w:cstheme="minorBidi"/>
                <w:sz w:val="24"/>
                <w:szCs w:val="24"/>
                <w:lang w:val="en-GB"/>
              </w:rPr>
            </w:pPr>
            <w:r w:rsidRPr="0098474E">
              <w:rPr>
                <w:rFonts w:asciiTheme="minorBidi" w:hAnsiTheme="minorBidi" w:cstheme="minorBidi"/>
                <w:sz w:val="24"/>
                <w:szCs w:val="24"/>
                <w:lang w:val="en-GB"/>
              </w:rPr>
              <w:t>84</w:t>
            </w:r>
          </w:p>
        </w:tc>
        <w:tc>
          <w:tcPr>
            <w:tcW w:w="1519" w:type="dxa"/>
            <w:tcBorders>
              <w:top w:val="single" w:sz="4" w:space="0" w:color="auto"/>
              <w:left w:val="single" w:sz="4" w:space="0" w:color="auto"/>
              <w:bottom w:val="single" w:sz="4" w:space="0" w:color="auto"/>
              <w:right w:val="single" w:sz="4" w:space="0" w:color="auto"/>
            </w:tcBorders>
          </w:tcPr>
          <w:p w14:paraId="0A58E095" w14:textId="31A8DBFE" w:rsidR="00E34C06" w:rsidRPr="0098474E" w:rsidRDefault="00AA2A15"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2</w:t>
            </w:r>
          </w:p>
        </w:tc>
        <w:tc>
          <w:tcPr>
            <w:tcW w:w="1417" w:type="dxa"/>
            <w:tcBorders>
              <w:top w:val="single" w:sz="4" w:space="0" w:color="auto"/>
              <w:left w:val="single" w:sz="4" w:space="0" w:color="auto"/>
              <w:bottom w:val="single" w:sz="4" w:space="0" w:color="auto"/>
              <w:right w:val="single" w:sz="4" w:space="0" w:color="auto"/>
            </w:tcBorders>
          </w:tcPr>
          <w:p w14:paraId="0EAC6F1A" w14:textId="1C327408" w:rsidR="00E34C06" w:rsidRPr="0098474E" w:rsidRDefault="00AA2A15" w:rsidP="00EB4B5C">
            <w:pPr>
              <w:ind w:right="-72"/>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65</w:t>
            </w:r>
          </w:p>
        </w:tc>
        <w:tc>
          <w:tcPr>
            <w:tcW w:w="1175" w:type="dxa"/>
            <w:tcBorders>
              <w:top w:val="single" w:sz="4" w:space="0" w:color="auto"/>
              <w:left w:val="single" w:sz="4" w:space="0" w:color="auto"/>
              <w:bottom w:val="single" w:sz="4" w:space="0" w:color="auto"/>
              <w:right w:val="single" w:sz="4" w:space="0" w:color="auto"/>
            </w:tcBorders>
          </w:tcPr>
          <w:p w14:paraId="082EEA0D" w14:textId="2EFF6865" w:rsidR="00E34C06" w:rsidRPr="0098474E" w:rsidRDefault="00AA2A15"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1</w:t>
            </w:r>
            <w:r w:rsidR="00E34C06" w:rsidRPr="0098474E">
              <w:rPr>
                <w:rFonts w:asciiTheme="minorBidi" w:hAnsiTheme="minorBidi" w:cstheme="minorBidi"/>
                <w:sz w:val="24"/>
                <w:szCs w:val="24"/>
                <w:lang w:val="en-US"/>
              </w:rPr>
              <w:t>:</w:t>
            </w:r>
            <w:r w:rsidRPr="0098474E">
              <w:rPr>
                <w:rFonts w:asciiTheme="minorBidi" w:hAnsiTheme="minorBidi" w:cstheme="minorBidi"/>
                <w:sz w:val="24"/>
                <w:szCs w:val="24"/>
                <w:lang w:val="en-GB"/>
              </w:rPr>
              <w:t>1</w:t>
            </w:r>
          </w:p>
        </w:tc>
        <w:tc>
          <w:tcPr>
            <w:tcW w:w="1791" w:type="dxa"/>
            <w:tcBorders>
              <w:top w:val="single" w:sz="4" w:space="0" w:color="auto"/>
              <w:left w:val="single" w:sz="4" w:space="0" w:color="auto"/>
              <w:bottom w:val="single" w:sz="4" w:space="0" w:color="auto"/>
              <w:right w:val="single" w:sz="4" w:space="0" w:color="auto"/>
            </w:tcBorders>
          </w:tcPr>
          <w:p w14:paraId="0AD5B1A5" w14:textId="14698CD6" w:rsidR="00E34C06" w:rsidRPr="0098474E" w:rsidRDefault="00AA2A15"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29</w:t>
            </w:r>
            <w:r w:rsidR="00E34C06" w:rsidRPr="0098474E">
              <w:rPr>
                <w:rFonts w:asciiTheme="minorBidi" w:hAnsiTheme="minorBidi" w:cstheme="minorBidi"/>
                <w:sz w:val="24"/>
                <w:szCs w:val="24"/>
                <w:lang w:val="en-US"/>
              </w:rPr>
              <w:t xml:space="preserve"> June </w:t>
            </w:r>
            <w:r w:rsidRPr="0098474E">
              <w:rPr>
                <w:rFonts w:asciiTheme="minorBidi" w:hAnsiTheme="minorBidi" w:cstheme="minorBidi"/>
                <w:sz w:val="24"/>
                <w:szCs w:val="24"/>
                <w:lang w:val="en-GB"/>
              </w:rPr>
              <w:t>2032</w:t>
            </w:r>
          </w:p>
        </w:tc>
        <w:tc>
          <w:tcPr>
            <w:tcW w:w="1417" w:type="dxa"/>
            <w:tcBorders>
              <w:top w:val="single" w:sz="4" w:space="0" w:color="auto"/>
              <w:left w:val="single" w:sz="4" w:space="0" w:color="auto"/>
              <w:bottom w:val="single" w:sz="4" w:space="0" w:color="auto"/>
              <w:right w:val="single" w:sz="4" w:space="0" w:color="auto"/>
            </w:tcBorders>
          </w:tcPr>
          <w:p w14:paraId="430CADE7" w14:textId="38CCE251" w:rsidR="00E34C06" w:rsidRPr="0098474E" w:rsidRDefault="00AA2A15"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1</w:t>
            </w:r>
            <w:r w:rsidR="00E34C06" w:rsidRPr="0098474E">
              <w:rPr>
                <w:rFonts w:asciiTheme="minorBidi" w:hAnsiTheme="minorBidi" w:cstheme="minorBidi"/>
                <w:sz w:val="24"/>
                <w:szCs w:val="24"/>
                <w:lang w:val="en-US"/>
              </w:rPr>
              <w:t>.</w:t>
            </w:r>
            <w:r w:rsidRPr="0098474E">
              <w:rPr>
                <w:rFonts w:asciiTheme="minorBidi" w:hAnsiTheme="minorBidi" w:cstheme="minorBidi"/>
                <w:sz w:val="24"/>
                <w:szCs w:val="24"/>
                <w:lang w:val="en-GB"/>
              </w:rPr>
              <w:t>2767</w:t>
            </w:r>
          </w:p>
        </w:tc>
        <w:tc>
          <w:tcPr>
            <w:tcW w:w="1328" w:type="dxa"/>
            <w:tcBorders>
              <w:top w:val="single" w:sz="4" w:space="0" w:color="auto"/>
              <w:left w:val="single" w:sz="4" w:space="0" w:color="auto"/>
              <w:bottom w:val="single" w:sz="4" w:space="0" w:color="auto"/>
              <w:right w:val="single" w:sz="4" w:space="0" w:color="auto"/>
            </w:tcBorders>
          </w:tcPr>
          <w:p w14:paraId="58786224" w14:textId="21B17B40" w:rsidR="00E34C06" w:rsidRPr="0098474E" w:rsidRDefault="00AA2A15"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6</w:t>
            </w:r>
            <w:r w:rsidR="00E34C06" w:rsidRPr="0098474E">
              <w:rPr>
                <w:rFonts w:asciiTheme="minorBidi" w:hAnsiTheme="minorBidi" w:cstheme="minorBidi"/>
                <w:sz w:val="24"/>
                <w:szCs w:val="24"/>
                <w:lang w:val="en-US"/>
              </w:rPr>
              <w:t>.</w:t>
            </w:r>
            <w:r w:rsidRPr="0098474E">
              <w:rPr>
                <w:rFonts w:asciiTheme="minorBidi" w:hAnsiTheme="minorBidi" w:cstheme="minorBidi"/>
                <w:sz w:val="24"/>
                <w:szCs w:val="24"/>
                <w:lang w:val="en-GB"/>
              </w:rPr>
              <w:t>08</w:t>
            </w:r>
            <w:r w:rsidR="00E34C06" w:rsidRPr="0098474E">
              <w:rPr>
                <w:rFonts w:asciiTheme="minorBidi" w:hAnsiTheme="minorBidi" w:cstheme="minorBidi"/>
                <w:sz w:val="24"/>
                <w:szCs w:val="24"/>
                <w:lang w:val="en-US"/>
              </w:rPr>
              <w:t>%</w:t>
            </w:r>
          </w:p>
        </w:tc>
        <w:tc>
          <w:tcPr>
            <w:tcW w:w="1505" w:type="dxa"/>
            <w:tcBorders>
              <w:top w:val="single" w:sz="4" w:space="0" w:color="auto"/>
              <w:left w:val="single" w:sz="4" w:space="0" w:color="auto"/>
              <w:bottom w:val="single" w:sz="4" w:space="0" w:color="auto"/>
              <w:right w:val="single" w:sz="4" w:space="0" w:color="auto"/>
            </w:tcBorders>
          </w:tcPr>
          <w:p w14:paraId="1D59D626" w14:textId="051DC6F3" w:rsidR="00E34C06" w:rsidRPr="0098474E" w:rsidRDefault="00E34C06"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SONIA+</w:t>
            </w:r>
            <w:r w:rsidR="00AA2A15" w:rsidRPr="0098474E">
              <w:rPr>
                <w:rFonts w:asciiTheme="minorBidi" w:hAnsiTheme="minorBidi" w:cstheme="minorBidi"/>
                <w:sz w:val="24"/>
                <w:szCs w:val="24"/>
                <w:lang w:val="en-GB"/>
              </w:rPr>
              <w:t>1</w:t>
            </w:r>
            <w:r w:rsidRPr="0098474E">
              <w:rPr>
                <w:rFonts w:asciiTheme="minorBidi" w:hAnsiTheme="minorBidi" w:cstheme="minorBidi"/>
                <w:sz w:val="24"/>
                <w:szCs w:val="24"/>
                <w:lang w:val="en-US"/>
              </w:rPr>
              <w:t>.</w:t>
            </w:r>
            <w:r w:rsidR="00AA2A15" w:rsidRPr="0098474E">
              <w:rPr>
                <w:rFonts w:asciiTheme="minorBidi" w:hAnsiTheme="minorBidi" w:cstheme="minorBidi"/>
                <w:sz w:val="24"/>
                <w:szCs w:val="24"/>
                <w:lang w:val="en-GB"/>
              </w:rPr>
              <w:t>78</w:t>
            </w:r>
            <w:r w:rsidRPr="0098474E">
              <w:rPr>
                <w:rFonts w:asciiTheme="minorBidi" w:hAnsiTheme="minorBidi" w:cstheme="minorBidi"/>
                <w:sz w:val="24"/>
                <w:szCs w:val="24"/>
                <w:lang w:val="en-US"/>
              </w:rPr>
              <w:t>%</w:t>
            </w:r>
          </w:p>
        </w:tc>
      </w:tr>
      <w:tr w:rsidR="00E34C06" w:rsidRPr="0098474E" w14:paraId="62036B63" w14:textId="77777777" w:rsidTr="00EB4B5C">
        <w:trPr>
          <w:trHeight w:val="227"/>
        </w:trPr>
        <w:tc>
          <w:tcPr>
            <w:tcW w:w="1511" w:type="dxa"/>
            <w:tcBorders>
              <w:top w:val="nil"/>
              <w:left w:val="single" w:sz="4" w:space="0" w:color="auto"/>
              <w:bottom w:val="nil"/>
              <w:right w:val="single" w:sz="4" w:space="0" w:color="auto"/>
            </w:tcBorders>
            <w:vAlign w:val="center"/>
          </w:tcPr>
          <w:p w14:paraId="34AD0E6F" w14:textId="77777777" w:rsidR="00E34C06" w:rsidRPr="0098474E" w:rsidRDefault="00E34C06" w:rsidP="00EB4B5C">
            <w:pPr>
              <w:rPr>
                <w:rFonts w:asciiTheme="minorBidi" w:hAnsiTheme="minorBidi" w:cstheme="minorBidi"/>
                <w:sz w:val="24"/>
                <w:szCs w:val="24"/>
                <w:lang w:val="en-US"/>
              </w:rPr>
            </w:pPr>
          </w:p>
        </w:tc>
        <w:tc>
          <w:tcPr>
            <w:tcW w:w="1700" w:type="dxa"/>
            <w:vMerge w:val="restart"/>
            <w:tcBorders>
              <w:top w:val="nil"/>
              <w:left w:val="single" w:sz="4" w:space="0" w:color="auto"/>
              <w:right w:val="single" w:sz="4" w:space="0" w:color="auto"/>
            </w:tcBorders>
          </w:tcPr>
          <w:p w14:paraId="6E0F78AF" w14:textId="77777777" w:rsidR="00E34C06" w:rsidRPr="0098474E" w:rsidRDefault="00E34C06" w:rsidP="006D44CD">
            <w:pPr>
              <w:ind w:hanging="95"/>
              <w:rPr>
                <w:rFonts w:asciiTheme="minorBidi" w:hAnsiTheme="minorBidi" w:cstheme="minorBidi"/>
                <w:sz w:val="24"/>
                <w:szCs w:val="24"/>
                <w:lang w:val="en-US"/>
              </w:rPr>
            </w:pPr>
            <w:r w:rsidRPr="0098474E">
              <w:rPr>
                <w:rFonts w:asciiTheme="minorBidi" w:hAnsiTheme="minorBidi" w:cstheme="minorBidi"/>
                <w:sz w:val="24"/>
                <w:szCs w:val="24"/>
                <w:lang w:val="en-US"/>
              </w:rPr>
              <w:t xml:space="preserve">Forward foreign </w:t>
            </w:r>
            <w:r w:rsidRPr="0098474E">
              <w:rPr>
                <w:rFonts w:asciiTheme="minorBidi" w:hAnsiTheme="minorBidi" w:cstheme="minorBidi"/>
                <w:spacing w:val="-6"/>
                <w:sz w:val="24"/>
                <w:szCs w:val="24"/>
                <w:lang w:val="en-US"/>
              </w:rPr>
              <w:t>exchange contracts with resettable options</w:t>
            </w:r>
          </w:p>
        </w:tc>
        <w:tc>
          <w:tcPr>
            <w:tcW w:w="1457" w:type="dxa"/>
            <w:tcBorders>
              <w:top w:val="single" w:sz="4" w:space="0" w:color="auto"/>
              <w:left w:val="single" w:sz="4" w:space="0" w:color="auto"/>
              <w:bottom w:val="single" w:sz="4" w:space="0" w:color="auto"/>
              <w:right w:val="single" w:sz="4" w:space="0" w:color="auto"/>
            </w:tcBorders>
          </w:tcPr>
          <w:p w14:paraId="6295D2E6" w14:textId="0A32EC18" w:rsidR="00E34C06" w:rsidRPr="0098474E" w:rsidRDefault="00AA2A15" w:rsidP="00EB4B5C">
            <w:pPr>
              <w:jc w:val="center"/>
              <w:rPr>
                <w:rFonts w:asciiTheme="minorBidi" w:hAnsiTheme="minorBidi" w:cstheme="minorBidi"/>
                <w:sz w:val="24"/>
                <w:szCs w:val="24"/>
                <w:lang w:val="en-US"/>
              </w:rPr>
            </w:pPr>
            <w:r w:rsidRPr="0098474E">
              <w:rPr>
                <w:rFonts w:asciiTheme="minorBidi" w:hAnsiTheme="minorBidi" w:cstheme="minorBidi"/>
                <w:sz w:val="24"/>
                <w:szCs w:val="24"/>
                <w:lang w:val="en-GB"/>
              </w:rPr>
              <w:t>459</w:t>
            </w:r>
          </w:p>
        </w:tc>
        <w:tc>
          <w:tcPr>
            <w:tcW w:w="1519" w:type="dxa"/>
            <w:tcBorders>
              <w:top w:val="single" w:sz="4" w:space="0" w:color="auto"/>
              <w:left w:val="single" w:sz="4" w:space="0" w:color="auto"/>
              <w:bottom w:val="single" w:sz="4" w:space="0" w:color="auto"/>
              <w:right w:val="single" w:sz="4" w:space="0" w:color="auto"/>
            </w:tcBorders>
          </w:tcPr>
          <w:p w14:paraId="28C8AF2D" w14:textId="32271ED2" w:rsidR="00E34C06" w:rsidRPr="0098474E" w:rsidRDefault="00AA2A15"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2</w:t>
            </w:r>
          </w:p>
        </w:tc>
        <w:tc>
          <w:tcPr>
            <w:tcW w:w="1417" w:type="dxa"/>
            <w:tcBorders>
              <w:top w:val="single" w:sz="4" w:space="0" w:color="auto"/>
              <w:left w:val="single" w:sz="4" w:space="0" w:color="auto"/>
              <w:bottom w:val="single" w:sz="4" w:space="0" w:color="auto"/>
              <w:right w:val="single" w:sz="4" w:space="0" w:color="auto"/>
            </w:tcBorders>
          </w:tcPr>
          <w:p w14:paraId="35F52139" w14:textId="07826EBB" w:rsidR="00E34C06" w:rsidRPr="0098474E" w:rsidRDefault="00AA2A15" w:rsidP="00EB4B5C">
            <w:pPr>
              <w:ind w:right="-72"/>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69</w:t>
            </w:r>
          </w:p>
        </w:tc>
        <w:tc>
          <w:tcPr>
            <w:tcW w:w="1175" w:type="dxa"/>
            <w:tcBorders>
              <w:top w:val="single" w:sz="4" w:space="0" w:color="auto"/>
              <w:left w:val="single" w:sz="4" w:space="0" w:color="auto"/>
              <w:bottom w:val="single" w:sz="4" w:space="0" w:color="auto"/>
              <w:right w:val="single" w:sz="4" w:space="0" w:color="auto"/>
            </w:tcBorders>
          </w:tcPr>
          <w:p w14:paraId="18085350" w14:textId="0ED2C353" w:rsidR="00E34C06" w:rsidRPr="0098474E" w:rsidRDefault="00AA2A15" w:rsidP="00EB4B5C">
            <w:pPr>
              <w:jc w:val="center"/>
              <w:rPr>
                <w:rFonts w:asciiTheme="minorBidi" w:hAnsiTheme="minorBidi" w:cstheme="minorBidi"/>
                <w:sz w:val="24"/>
                <w:szCs w:val="24"/>
                <w:cs/>
              </w:rPr>
            </w:pPr>
            <w:r w:rsidRPr="0098474E">
              <w:rPr>
                <w:rFonts w:asciiTheme="minorBidi" w:hAnsiTheme="minorBidi" w:cstheme="minorBidi"/>
                <w:sz w:val="24"/>
                <w:szCs w:val="24"/>
                <w:lang w:val="en-GB"/>
              </w:rPr>
              <w:t>1</w:t>
            </w:r>
            <w:r w:rsidR="00E34C06" w:rsidRPr="0098474E">
              <w:rPr>
                <w:rFonts w:asciiTheme="minorBidi" w:hAnsiTheme="minorBidi" w:cstheme="minorBidi"/>
                <w:sz w:val="24"/>
                <w:szCs w:val="24"/>
                <w:lang w:val="en-US"/>
              </w:rPr>
              <w:t>:</w:t>
            </w:r>
            <w:r w:rsidRPr="0098474E">
              <w:rPr>
                <w:rFonts w:asciiTheme="minorBidi" w:hAnsiTheme="minorBidi" w:cstheme="minorBidi"/>
                <w:sz w:val="24"/>
                <w:szCs w:val="24"/>
                <w:lang w:val="en-GB"/>
              </w:rPr>
              <w:t>1</w:t>
            </w:r>
          </w:p>
        </w:tc>
        <w:tc>
          <w:tcPr>
            <w:tcW w:w="1791" w:type="dxa"/>
            <w:tcBorders>
              <w:top w:val="single" w:sz="4" w:space="0" w:color="auto"/>
              <w:left w:val="single" w:sz="4" w:space="0" w:color="auto"/>
              <w:bottom w:val="single" w:sz="4" w:space="0" w:color="auto"/>
              <w:right w:val="single" w:sz="4" w:space="0" w:color="auto"/>
            </w:tcBorders>
          </w:tcPr>
          <w:p w14:paraId="1270E21B" w14:textId="3ECEA53F" w:rsidR="00E34C06" w:rsidRPr="0098474E" w:rsidRDefault="00E34C06"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 xml:space="preserve">March - October </w:t>
            </w:r>
            <w:r w:rsidR="00AA2A15" w:rsidRPr="0098474E">
              <w:rPr>
                <w:rFonts w:asciiTheme="minorBidi" w:hAnsiTheme="minorBidi" w:cstheme="minorBidi"/>
                <w:sz w:val="24"/>
                <w:szCs w:val="24"/>
                <w:lang w:val="en-GB"/>
              </w:rPr>
              <w:t>2025</w:t>
            </w:r>
          </w:p>
        </w:tc>
        <w:tc>
          <w:tcPr>
            <w:tcW w:w="1417" w:type="dxa"/>
            <w:tcBorders>
              <w:top w:val="single" w:sz="4" w:space="0" w:color="auto"/>
              <w:left w:val="single" w:sz="4" w:space="0" w:color="auto"/>
              <w:bottom w:val="single" w:sz="4" w:space="0" w:color="auto"/>
              <w:right w:val="single" w:sz="4" w:space="0" w:color="auto"/>
            </w:tcBorders>
          </w:tcPr>
          <w:p w14:paraId="0F9EE893" w14:textId="46FF00B0" w:rsidR="00E34C06" w:rsidRPr="0098474E" w:rsidRDefault="00AA2A15"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33</w:t>
            </w:r>
            <w:r w:rsidR="00E34C06" w:rsidRPr="0098474E">
              <w:rPr>
                <w:rFonts w:asciiTheme="minorBidi" w:hAnsiTheme="minorBidi" w:cstheme="minorBidi"/>
                <w:sz w:val="24"/>
                <w:szCs w:val="24"/>
                <w:lang w:val="en-US"/>
              </w:rPr>
              <w:t>.</w:t>
            </w:r>
            <w:r w:rsidRPr="0098474E">
              <w:rPr>
                <w:rFonts w:asciiTheme="minorBidi" w:hAnsiTheme="minorBidi" w:cstheme="minorBidi"/>
                <w:sz w:val="24"/>
                <w:szCs w:val="24"/>
                <w:lang w:val="en-GB"/>
              </w:rPr>
              <w:t>39</w:t>
            </w:r>
          </w:p>
        </w:tc>
        <w:tc>
          <w:tcPr>
            <w:tcW w:w="1328" w:type="dxa"/>
            <w:tcBorders>
              <w:top w:val="single" w:sz="4" w:space="0" w:color="auto"/>
              <w:left w:val="single" w:sz="4" w:space="0" w:color="auto"/>
              <w:bottom w:val="single" w:sz="4" w:space="0" w:color="auto"/>
              <w:right w:val="single" w:sz="4" w:space="0" w:color="auto"/>
            </w:tcBorders>
          </w:tcPr>
          <w:p w14:paraId="5E4CFCCF" w14:textId="77777777" w:rsidR="00E34C06" w:rsidRPr="0098474E" w:rsidRDefault="00E34C06"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w:t>
            </w:r>
          </w:p>
        </w:tc>
        <w:tc>
          <w:tcPr>
            <w:tcW w:w="1505" w:type="dxa"/>
            <w:tcBorders>
              <w:top w:val="single" w:sz="4" w:space="0" w:color="auto"/>
              <w:left w:val="single" w:sz="4" w:space="0" w:color="auto"/>
              <w:bottom w:val="single" w:sz="4" w:space="0" w:color="auto"/>
              <w:right w:val="single" w:sz="4" w:space="0" w:color="auto"/>
            </w:tcBorders>
          </w:tcPr>
          <w:p w14:paraId="4A8B6DE3" w14:textId="77777777" w:rsidR="00E34C06" w:rsidRPr="0098474E" w:rsidRDefault="00E34C06"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w:t>
            </w:r>
          </w:p>
        </w:tc>
      </w:tr>
      <w:tr w:rsidR="00E34C06" w:rsidRPr="0098474E" w14:paraId="0EFFBA2F" w14:textId="77777777" w:rsidTr="00EB4B5C">
        <w:trPr>
          <w:trHeight w:val="227"/>
        </w:trPr>
        <w:tc>
          <w:tcPr>
            <w:tcW w:w="1511" w:type="dxa"/>
            <w:tcBorders>
              <w:top w:val="nil"/>
              <w:left w:val="single" w:sz="4" w:space="0" w:color="auto"/>
              <w:bottom w:val="nil"/>
              <w:right w:val="single" w:sz="4" w:space="0" w:color="auto"/>
            </w:tcBorders>
            <w:vAlign w:val="center"/>
          </w:tcPr>
          <w:p w14:paraId="383BB192" w14:textId="77777777" w:rsidR="00E34C06" w:rsidRPr="0098474E" w:rsidRDefault="00E34C06" w:rsidP="00EB4B5C">
            <w:pPr>
              <w:rPr>
                <w:rFonts w:asciiTheme="minorBidi" w:hAnsiTheme="minorBidi" w:cstheme="minorBidi"/>
                <w:sz w:val="24"/>
                <w:szCs w:val="24"/>
                <w:lang w:val="en-US"/>
              </w:rPr>
            </w:pPr>
          </w:p>
        </w:tc>
        <w:tc>
          <w:tcPr>
            <w:tcW w:w="1700" w:type="dxa"/>
            <w:vMerge/>
            <w:tcBorders>
              <w:left w:val="single" w:sz="4" w:space="0" w:color="auto"/>
              <w:right w:val="single" w:sz="4" w:space="0" w:color="auto"/>
            </w:tcBorders>
            <w:shd w:val="clear" w:color="auto" w:fill="D9D9D9" w:themeFill="background1" w:themeFillShade="D9"/>
            <w:vAlign w:val="center"/>
          </w:tcPr>
          <w:p w14:paraId="65180A80" w14:textId="77777777" w:rsidR="00E34C06" w:rsidRPr="0098474E" w:rsidRDefault="00E34C06" w:rsidP="00EB4B5C">
            <w:pPr>
              <w:rPr>
                <w:rFonts w:asciiTheme="minorBidi" w:hAnsiTheme="minorBidi" w:cstheme="minorBidi"/>
                <w:sz w:val="24"/>
                <w:szCs w:val="24"/>
                <w:lang w:val="en-US"/>
              </w:rPr>
            </w:pPr>
          </w:p>
        </w:tc>
        <w:tc>
          <w:tcPr>
            <w:tcW w:w="1457" w:type="dxa"/>
            <w:tcBorders>
              <w:top w:val="single" w:sz="4" w:space="0" w:color="auto"/>
              <w:left w:val="single" w:sz="4" w:space="0" w:color="auto"/>
              <w:bottom w:val="single" w:sz="4" w:space="0" w:color="auto"/>
              <w:right w:val="single" w:sz="4" w:space="0" w:color="auto"/>
            </w:tcBorders>
          </w:tcPr>
          <w:p w14:paraId="6657AFE2" w14:textId="7FD23D4D" w:rsidR="00E34C06" w:rsidRPr="0098474E" w:rsidRDefault="00AA2A15" w:rsidP="00EB4B5C">
            <w:pPr>
              <w:jc w:val="center"/>
              <w:rPr>
                <w:rFonts w:asciiTheme="minorBidi" w:hAnsiTheme="minorBidi" w:cstheme="minorBidi"/>
                <w:sz w:val="24"/>
                <w:szCs w:val="24"/>
                <w:lang w:val="en-US"/>
              </w:rPr>
            </w:pPr>
            <w:r w:rsidRPr="0098474E">
              <w:rPr>
                <w:rFonts w:asciiTheme="minorBidi" w:hAnsiTheme="minorBidi" w:cstheme="minorBidi"/>
                <w:sz w:val="24"/>
                <w:szCs w:val="24"/>
                <w:lang w:val="en-GB"/>
              </w:rPr>
              <w:t>282</w:t>
            </w:r>
          </w:p>
        </w:tc>
        <w:tc>
          <w:tcPr>
            <w:tcW w:w="1519" w:type="dxa"/>
            <w:tcBorders>
              <w:top w:val="single" w:sz="4" w:space="0" w:color="auto"/>
              <w:left w:val="single" w:sz="4" w:space="0" w:color="auto"/>
              <w:bottom w:val="single" w:sz="4" w:space="0" w:color="auto"/>
              <w:right w:val="single" w:sz="4" w:space="0" w:color="auto"/>
            </w:tcBorders>
          </w:tcPr>
          <w:p w14:paraId="4D0353B5" w14:textId="01576158" w:rsidR="00E34C06" w:rsidRPr="0098474E" w:rsidRDefault="00AA2A15"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6</w:t>
            </w:r>
          </w:p>
        </w:tc>
        <w:tc>
          <w:tcPr>
            <w:tcW w:w="1417" w:type="dxa"/>
            <w:tcBorders>
              <w:top w:val="single" w:sz="4" w:space="0" w:color="auto"/>
              <w:left w:val="single" w:sz="4" w:space="0" w:color="auto"/>
              <w:bottom w:val="single" w:sz="4" w:space="0" w:color="auto"/>
              <w:right w:val="single" w:sz="4" w:space="0" w:color="auto"/>
            </w:tcBorders>
          </w:tcPr>
          <w:p w14:paraId="13AF2218" w14:textId="2A3BFDA3" w:rsidR="00E34C06" w:rsidRPr="0098474E" w:rsidRDefault="00AA2A15" w:rsidP="00EB4B5C">
            <w:pPr>
              <w:ind w:right="-72"/>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187</w:t>
            </w:r>
          </w:p>
        </w:tc>
        <w:tc>
          <w:tcPr>
            <w:tcW w:w="1175" w:type="dxa"/>
            <w:tcBorders>
              <w:top w:val="single" w:sz="4" w:space="0" w:color="auto"/>
              <w:left w:val="single" w:sz="4" w:space="0" w:color="auto"/>
              <w:bottom w:val="single" w:sz="4" w:space="0" w:color="auto"/>
              <w:right w:val="single" w:sz="4" w:space="0" w:color="auto"/>
            </w:tcBorders>
          </w:tcPr>
          <w:p w14:paraId="40BBB64E" w14:textId="338B5B42" w:rsidR="00E34C06" w:rsidRPr="0098474E" w:rsidRDefault="00AA2A15" w:rsidP="00EB4B5C">
            <w:pPr>
              <w:jc w:val="center"/>
              <w:rPr>
                <w:rFonts w:asciiTheme="minorBidi" w:hAnsiTheme="minorBidi" w:cstheme="minorBidi"/>
                <w:sz w:val="24"/>
                <w:szCs w:val="24"/>
                <w:cs/>
              </w:rPr>
            </w:pPr>
            <w:r w:rsidRPr="0098474E">
              <w:rPr>
                <w:rFonts w:asciiTheme="minorBidi" w:hAnsiTheme="minorBidi" w:cstheme="minorBidi"/>
                <w:sz w:val="24"/>
                <w:szCs w:val="24"/>
                <w:lang w:val="en-GB"/>
              </w:rPr>
              <w:t>1</w:t>
            </w:r>
            <w:r w:rsidR="00E34C06" w:rsidRPr="0098474E">
              <w:rPr>
                <w:rFonts w:asciiTheme="minorBidi" w:hAnsiTheme="minorBidi" w:cstheme="minorBidi"/>
                <w:sz w:val="24"/>
                <w:szCs w:val="24"/>
                <w:lang w:val="en-US"/>
              </w:rPr>
              <w:t>:</w:t>
            </w:r>
            <w:r w:rsidRPr="0098474E">
              <w:rPr>
                <w:rFonts w:asciiTheme="minorBidi" w:hAnsiTheme="minorBidi" w:cstheme="minorBidi"/>
                <w:sz w:val="24"/>
                <w:szCs w:val="24"/>
                <w:lang w:val="en-GB"/>
              </w:rPr>
              <w:t>1</w:t>
            </w:r>
          </w:p>
        </w:tc>
        <w:tc>
          <w:tcPr>
            <w:tcW w:w="1791" w:type="dxa"/>
            <w:tcBorders>
              <w:top w:val="single" w:sz="4" w:space="0" w:color="auto"/>
              <w:left w:val="single" w:sz="4" w:space="0" w:color="auto"/>
              <w:bottom w:val="single" w:sz="4" w:space="0" w:color="auto"/>
              <w:right w:val="single" w:sz="4" w:space="0" w:color="auto"/>
            </w:tcBorders>
          </w:tcPr>
          <w:p w14:paraId="7C4DA207" w14:textId="3CCF7A6C" w:rsidR="00E34C06" w:rsidRPr="0098474E" w:rsidRDefault="00E34C06"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 xml:space="preserve">February - April </w:t>
            </w:r>
            <w:r w:rsidR="00AA2A15" w:rsidRPr="0098474E">
              <w:rPr>
                <w:rFonts w:asciiTheme="minorBidi" w:hAnsiTheme="minorBidi" w:cstheme="minorBidi"/>
                <w:sz w:val="24"/>
                <w:szCs w:val="24"/>
                <w:lang w:val="en-GB"/>
              </w:rPr>
              <w:t>2025</w:t>
            </w:r>
          </w:p>
        </w:tc>
        <w:tc>
          <w:tcPr>
            <w:tcW w:w="1417" w:type="dxa"/>
            <w:tcBorders>
              <w:top w:val="single" w:sz="4" w:space="0" w:color="auto"/>
              <w:left w:val="single" w:sz="4" w:space="0" w:color="auto"/>
              <w:bottom w:val="single" w:sz="4" w:space="0" w:color="auto"/>
              <w:right w:val="single" w:sz="4" w:space="0" w:color="auto"/>
            </w:tcBorders>
          </w:tcPr>
          <w:p w14:paraId="494DE2A0" w14:textId="1FFC8EF0" w:rsidR="00E34C06" w:rsidRPr="0098474E" w:rsidRDefault="00AA2A15"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33</w:t>
            </w:r>
            <w:r w:rsidR="00E34C06" w:rsidRPr="0098474E">
              <w:rPr>
                <w:rFonts w:asciiTheme="minorBidi" w:hAnsiTheme="minorBidi" w:cstheme="minorBidi"/>
                <w:sz w:val="24"/>
                <w:szCs w:val="24"/>
                <w:lang w:val="en-US"/>
              </w:rPr>
              <w:t>.</w:t>
            </w:r>
            <w:r w:rsidRPr="0098474E">
              <w:rPr>
                <w:rFonts w:asciiTheme="minorBidi" w:hAnsiTheme="minorBidi" w:cstheme="minorBidi"/>
                <w:sz w:val="24"/>
                <w:szCs w:val="24"/>
                <w:lang w:val="en-GB"/>
              </w:rPr>
              <w:t>20</w:t>
            </w:r>
          </w:p>
        </w:tc>
        <w:tc>
          <w:tcPr>
            <w:tcW w:w="1328" w:type="dxa"/>
            <w:tcBorders>
              <w:top w:val="single" w:sz="4" w:space="0" w:color="auto"/>
              <w:left w:val="single" w:sz="4" w:space="0" w:color="auto"/>
              <w:bottom w:val="single" w:sz="4" w:space="0" w:color="auto"/>
              <w:right w:val="single" w:sz="4" w:space="0" w:color="auto"/>
            </w:tcBorders>
          </w:tcPr>
          <w:p w14:paraId="4BFBE62C" w14:textId="77777777" w:rsidR="00E34C06" w:rsidRPr="0098474E" w:rsidRDefault="00E34C06"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w:t>
            </w:r>
          </w:p>
        </w:tc>
        <w:tc>
          <w:tcPr>
            <w:tcW w:w="1505" w:type="dxa"/>
            <w:tcBorders>
              <w:top w:val="single" w:sz="4" w:space="0" w:color="auto"/>
              <w:left w:val="single" w:sz="4" w:space="0" w:color="auto"/>
              <w:bottom w:val="single" w:sz="4" w:space="0" w:color="auto"/>
              <w:right w:val="single" w:sz="4" w:space="0" w:color="auto"/>
            </w:tcBorders>
          </w:tcPr>
          <w:p w14:paraId="19B9FBDB" w14:textId="77777777" w:rsidR="00E34C06" w:rsidRPr="0098474E" w:rsidRDefault="00E34C06"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w:t>
            </w:r>
          </w:p>
        </w:tc>
      </w:tr>
      <w:tr w:rsidR="00E34C06" w:rsidRPr="0098474E" w14:paraId="1B0CE990" w14:textId="77777777" w:rsidTr="00EB4B5C">
        <w:trPr>
          <w:trHeight w:val="227"/>
        </w:trPr>
        <w:tc>
          <w:tcPr>
            <w:tcW w:w="1511" w:type="dxa"/>
            <w:tcBorders>
              <w:top w:val="nil"/>
              <w:left w:val="single" w:sz="4" w:space="0" w:color="auto"/>
              <w:bottom w:val="single" w:sz="4" w:space="0" w:color="auto"/>
              <w:right w:val="single" w:sz="4" w:space="0" w:color="auto"/>
            </w:tcBorders>
            <w:vAlign w:val="center"/>
          </w:tcPr>
          <w:p w14:paraId="03964457" w14:textId="77777777" w:rsidR="00E34C06" w:rsidRPr="0098474E" w:rsidRDefault="00E34C06" w:rsidP="00EB4B5C">
            <w:pPr>
              <w:rPr>
                <w:rFonts w:asciiTheme="minorBidi" w:hAnsiTheme="minorBidi" w:cstheme="minorBidi"/>
                <w:sz w:val="24"/>
                <w:szCs w:val="24"/>
                <w:lang w:val="en-US"/>
              </w:rPr>
            </w:pPr>
          </w:p>
        </w:tc>
        <w:tc>
          <w:tcPr>
            <w:tcW w:w="1700" w:type="dxa"/>
            <w:vMerge/>
            <w:tcBorders>
              <w:left w:val="single" w:sz="4" w:space="0" w:color="auto"/>
              <w:bottom w:val="single" w:sz="4" w:space="0" w:color="auto"/>
              <w:right w:val="single" w:sz="4" w:space="0" w:color="auto"/>
            </w:tcBorders>
            <w:vAlign w:val="center"/>
          </w:tcPr>
          <w:p w14:paraId="36C877FA" w14:textId="77777777" w:rsidR="00E34C06" w:rsidRPr="0098474E" w:rsidRDefault="00E34C06" w:rsidP="00EB4B5C">
            <w:pPr>
              <w:rPr>
                <w:rFonts w:asciiTheme="minorBidi" w:hAnsiTheme="minorBidi" w:cstheme="minorBidi"/>
                <w:sz w:val="24"/>
                <w:szCs w:val="24"/>
                <w:lang w:val="en-US"/>
              </w:rPr>
            </w:pPr>
          </w:p>
        </w:tc>
        <w:tc>
          <w:tcPr>
            <w:tcW w:w="1457" w:type="dxa"/>
            <w:tcBorders>
              <w:top w:val="single" w:sz="4" w:space="0" w:color="auto"/>
              <w:left w:val="single" w:sz="4" w:space="0" w:color="auto"/>
              <w:bottom w:val="single" w:sz="4" w:space="0" w:color="auto"/>
              <w:right w:val="single" w:sz="4" w:space="0" w:color="auto"/>
            </w:tcBorders>
          </w:tcPr>
          <w:p w14:paraId="43AF7867" w14:textId="63B46040" w:rsidR="00E34C06" w:rsidRPr="0098474E" w:rsidRDefault="00AA2A15" w:rsidP="00EB4B5C">
            <w:pPr>
              <w:jc w:val="center"/>
              <w:rPr>
                <w:rFonts w:asciiTheme="minorBidi" w:hAnsiTheme="minorBidi" w:cstheme="minorBidi"/>
                <w:sz w:val="24"/>
                <w:szCs w:val="24"/>
                <w:lang w:val="en-US"/>
              </w:rPr>
            </w:pPr>
            <w:r w:rsidRPr="0098474E">
              <w:rPr>
                <w:rFonts w:asciiTheme="minorBidi" w:hAnsiTheme="minorBidi" w:cstheme="minorBidi"/>
                <w:sz w:val="24"/>
                <w:szCs w:val="24"/>
                <w:lang w:val="en-GB"/>
              </w:rPr>
              <w:t>67</w:t>
            </w:r>
          </w:p>
        </w:tc>
        <w:tc>
          <w:tcPr>
            <w:tcW w:w="1519" w:type="dxa"/>
            <w:tcBorders>
              <w:top w:val="single" w:sz="4" w:space="0" w:color="auto"/>
              <w:left w:val="single" w:sz="4" w:space="0" w:color="auto"/>
              <w:bottom w:val="single" w:sz="4" w:space="0" w:color="auto"/>
              <w:right w:val="single" w:sz="4" w:space="0" w:color="auto"/>
            </w:tcBorders>
          </w:tcPr>
          <w:p w14:paraId="3DAAE54E" w14:textId="77777777" w:rsidR="00E34C06" w:rsidRPr="0098474E" w:rsidRDefault="00E34C06"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w:t>
            </w:r>
          </w:p>
        </w:tc>
        <w:tc>
          <w:tcPr>
            <w:tcW w:w="1417" w:type="dxa"/>
            <w:tcBorders>
              <w:top w:val="single" w:sz="4" w:space="0" w:color="auto"/>
              <w:left w:val="single" w:sz="4" w:space="0" w:color="auto"/>
              <w:bottom w:val="single" w:sz="4" w:space="0" w:color="auto"/>
              <w:right w:val="single" w:sz="4" w:space="0" w:color="auto"/>
            </w:tcBorders>
          </w:tcPr>
          <w:p w14:paraId="602BABAA" w14:textId="48750961" w:rsidR="00E34C06" w:rsidRPr="0098474E" w:rsidRDefault="00AA2A15" w:rsidP="00EB4B5C">
            <w:pPr>
              <w:ind w:right="-72"/>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11</w:t>
            </w:r>
          </w:p>
        </w:tc>
        <w:tc>
          <w:tcPr>
            <w:tcW w:w="1175" w:type="dxa"/>
            <w:tcBorders>
              <w:top w:val="single" w:sz="4" w:space="0" w:color="auto"/>
              <w:left w:val="single" w:sz="4" w:space="0" w:color="auto"/>
              <w:bottom w:val="single" w:sz="4" w:space="0" w:color="auto"/>
              <w:right w:val="single" w:sz="4" w:space="0" w:color="auto"/>
            </w:tcBorders>
          </w:tcPr>
          <w:p w14:paraId="066579CB" w14:textId="4824C867" w:rsidR="00E34C06" w:rsidRPr="0098474E" w:rsidRDefault="00AA2A15"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1</w:t>
            </w:r>
            <w:r w:rsidR="000F7EC3" w:rsidRPr="0098474E">
              <w:rPr>
                <w:rFonts w:asciiTheme="minorBidi" w:hAnsiTheme="minorBidi" w:cstheme="minorBidi"/>
                <w:sz w:val="24"/>
                <w:szCs w:val="24"/>
                <w:lang w:val="en-GB"/>
              </w:rPr>
              <w:t>:</w:t>
            </w:r>
            <w:r w:rsidRPr="0098474E">
              <w:rPr>
                <w:rFonts w:asciiTheme="minorBidi" w:hAnsiTheme="minorBidi" w:cstheme="minorBidi"/>
                <w:sz w:val="24"/>
                <w:szCs w:val="24"/>
                <w:lang w:val="en-GB"/>
              </w:rPr>
              <w:t>1</w:t>
            </w:r>
          </w:p>
        </w:tc>
        <w:tc>
          <w:tcPr>
            <w:tcW w:w="1791" w:type="dxa"/>
            <w:tcBorders>
              <w:top w:val="single" w:sz="4" w:space="0" w:color="auto"/>
              <w:left w:val="single" w:sz="4" w:space="0" w:color="auto"/>
              <w:bottom w:val="single" w:sz="4" w:space="0" w:color="auto"/>
              <w:right w:val="single" w:sz="4" w:space="0" w:color="auto"/>
            </w:tcBorders>
          </w:tcPr>
          <w:p w14:paraId="7DFE1CD6" w14:textId="36CDCF5C" w:rsidR="00E34C06" w:rsidRPr="0098474E" w:rsidRDefault="00E34C06"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 xml:space="preserve">March - October </w:t>
            </w:r>
            <w:r w:rsidR="00AA2A15" w:rsidRPr="0098474E">
              <w:rPr>
                <w:rFonts w:asciiTheme="minorBidi" w:hAnsiTheme="minorBidi" w:cstheme="minorBidi"/>
                <w:sz w:val="24"/>
                <w:szCs w:val="24"/>
                <w:lang w:val="en-GB"/>
              </w:rPr>
              <w:t>2025</w:t>
            </w:r>
          </w:p>
        </w:tc>
        <w:tc>
          <w:tcPr>
            <w:tcW w:w="1417" w:type="dxa"/>
            <w:tcBorders>
              <w:top w:val="single" w:sz="4" w:space="0" w:color="auto"/>
              <w:left w:val="single" w:sz="4" w:space="0" w:color="auto"/>
              <w:bottom w:val="single" w:sz="4" w:space="0" w:color="auto"/>
              <w:right w:val="single" w:sz="4" w:space="0" w:color="auto"/>
            </w:tcBorders>
          </w:tcPr>
          <w:p w14:paraId="18A53182" w14:textId="1EE59335" w:rsidR="00E34C06" w:rsidRPr="0098474E" w:rsidRDefault="00AA2A15"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33</w:t>
            </w:r>
            <w:r w:rsidR="00E34C06" w:rsidRPr="0098474E">
              <w:rPr>
                <w:rFonts w:asciiTheme="minorBidi" w:hAnsiTheme="minorBidi" w:cstheme="minorBidi"/>
                <w:sz w:val="24"/>
                <w:szCs w:val="24"/>
                <w:lang w:val="en-US"/>
              </w:rPr>
              <w:t>.</w:t>
            </w:r>
            <w:r w:rsidRPr="0098474E">
              <w:rPr>
                <w:rFonts w:asciiTheme="minorBidi" w:hAnsiTheme="minorBidi" w:cstheme="minorBidi"/>
                <w:sz w:val="24"/>
                <w:szCs w:val="24"/>
                <w:lang w:val="en-GB"/>
              </w:rPr>
              <w:t>33</w:t>
            </w:r>
          </w:p>
        </w:tc>
        <w:tc>
          <w:tcPr>
            <w:tcW w:w="1328" w:type="dxa"/>
            <w:tcBorders>
              <w:top w:val="single" w:sz="4" w:space="0" w:color="auto"/>
              <w:left w:val="single" w:sz="4" w:space="0" w:color="auto"/>
              <w:bottom w:val="single" w:sz="4" w:space="0" w:color="auto"/>
              <w:right w:val="single" w:sz="4" w:space="0" w:color="auto"/>
            </w:tcBorders>
          </w:tcPr>
          <w:p w14:paraId="14691422" w14:textId="77777777" w:rsidR="00E34C06" w:rsidRPr="0098474E" w:rsidRDefault="00E34C06"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w:t>
            </w:r>
          </w:p>
        </w:tc>
        <w:tc>
          <w:tcPr>
            <w:tcW w:w="1505" w:type="dxa"/>
            <w:tcBorders>
              <w:top w:val="single" w:sz="4" w:space="0" w:color="auto"/>
              <w:left w:val="single" w:sz="4" w:space="0" w:color="auto"/>
              <w:bottom w:val="single" w:sz="4" w:space="0" w:color="auto"/>
              <w:right w:val="single" w:sz="4" w:space="0" w:color="auto"/>
            </w:tcBorders>
          </w:tcPr>
          <w:p w14:paraId="1E360FE8" w14:textId="77777777" w:rsidR="00E34C06" w:rsidRPr="0098474E" w:rsidRDefault="00E34C06"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w:t>
            </w:r>
          </w:p>
        </w:tc>
      </w:tr>
    </w:tbl>
    <w:p w14:paraId="2A202F27" w14:textId="77777777" w:rsidR="00E34C06" w:rsidRPr="0098474E" w:rsidRDefault="00E34C06" w:rsidP="005E077E">
      <w:pPr>
        <w:rPr>
          <w:rFonts w:asciiTheme="minorBidi" w:hAnsiTheme="minorBidi" w:cstheme="minorBidi"/>
          <w:lang w:val="en-US"/>
        </w:rPr>
      </w:pPr>
    </w:p>
    <w:p w14:paraId="1E5B4DFA" w14:textId="77777777" w:rsidR="00E34C06" w:rsidRPr="0098474E" w:rsidRDefault="00E34C06" w:rsidP="005E077E">
      <w:pPr>
        <w:rPr>
          <w:rFonts w:asciiTheme="minorBidi" w:hAnsiTheme="minorBidi" w:cstheme="minorBidi"/>
          <w:lang w:val="en-US"/>
        </w:rPr>
      </w:pPr>
    </w:p>
    <w:p w14:paraId="461F551D" w14:textId="77777777" w:rsidR="00292A34" w:rsidRPr="0098474E" w:rsidRDefault="00292A34">
      <w:pPr>
        <w:spacing w:after="160" w:line="259" w:lineRule="auto"/>
        <w:rPr>
          <w:rFonts w:asciiTheme="minorBidi" w:hAnsiTheme="minorBidi" w:cstheme="minorBidi"/>
          <w:cs/>
          <w:lang w:val="en-US"/>
        </w:rPr>
      </w:pPr>
      <w:r w:rsidRPr="0098474E">
        <w:rPr>
          <w:rFonts w:asciiTheme="minorBidi" w:hAnsiTheme="minorBidi" w:cstheme="minorBidi"/>
          <w:cs/>
          <w:lang w:val="en-US"/>
        </w:rPr>
        <w:br w:type="page"/>
      </w:r>
    </w:p>
    <w:p w14:paraId="799A2477" w14:textId="77777777" w:rsidR="00292A34" w:rsidRPr="0098474E" w:rsidRDefault="00292A34" w:rsidP="005E077E">
      <w:pPr>
        <w:rPr>
          <w:rFonts w:asciiTheme="minorBidi" w:hAnsiTheme="minorBidi" w:cstheme="minorBidi"/>
          <w:lang w:val="en-US"/>
        </w:rPr>
      </w:pPr>
    </w:p>
    <w:tbl>
      <w:tblPr>
        <w:tblW w:w="1482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700"/>
        <w:gridCol w:w="1417"/>
        <w:gridCol w:w="1559"/>
        <w:gridCol w:w="1417"/>
        <w:gridCol w:w="1271"/>
        <w:gridCol w:w="1695"/>
        <w:gridCol w:w="1417"/>
        <w:gridCol w:w="1416"/>
        <w:gridCol w:w="1417"/>
      </w:tblGrid>
      <w:tr w:rsidR="00031694" w:rsidRPr="0098474E" w14:paraId="6728CE0E" w14:textId="77777777" w:rsidTr="00DB5EB2">
        <w:trPr>
          <w:trHeight w:val="227"/>
        </w:trPr>
        <w:tc>
          <w:tcPr>
            <w:tcW w:w="14820" w:type="dxa"/>
            <w:gridSpan w:val="10"/>
            <w:tcBorders>
              <w:top w:val="nil"/>
              <w:left w:val="nil"/>
              <w:bottom w:val="single" w:sz="4" w:space="0" w:color="auto"/>
              <w:right w:val="nil"/>
            </w:tcBorders>
            <w:vAlign w:val="bottom"/>
          </w:tcPr>
          <w:p w14:paraId="3F06138D" w14:textId="77777777" w:rsidR="00086CC4" w:rsidRPr="0098474E" w:rsidRDefault="00086CC4" w:rsidP="00693300">
            <w:pPr>
              <w:ind w:right="-72"/>
              <w:jc w:val="right"/>
              <w:rPr>
                <w:rFonts w:asciiTheme="minorBidi" w:hAnsiTheme="minorBidi" w:cstheme="minorBidi"/>
                <w:b/>
                <w:bCs/>
                <w:sz w:val="24"/>
                <w:szCs w:val="24"/>
                <w:cs/>
              </w:rPr>
            </w:pPr>
            <w:r w:rsidRPr="0098474E">
              <w:rPr>
                <w:rFonts w:asciiTheme="minorBidi" w:hAnsiTheme="minorBidi" w:cstheme="minorBidi"/>
                <w:b/>
                <w:bCs/>
                <w:sz w:val="24"/>
                <w:szCs w:val="24"/>
              </w:rPr>
              <w:t>Separate financial</w:t>
            </w:r>
            <w:r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rPr>
              <w:t>statements</w:t>
            </w:r>
          </w:p>
        </w:tc>
      </w:tr>
      <w:tr w:rsidR="00031694" w:rsidRPr="0098474E" w14:paraId="7A536AA0" w14:textId="77777777" w:rsidTr="00877DEC">
        <w:trPr>
          <w:trHeight w:val="227"/>
        </w:trPr>
        <w:tc>
          <w:tcPr>
            <w:tcW w:w="14820" w:type="dxa"/>
            <w:gridSpan w:val="10"/>
            <w:tcBorders>
              <w:top w:val="single" w:sz="4" w:space="0" w:color="auto"/>
              <w:left w:val="nil"/>
              <w:bottom w:val="single" w:sz="4" w:space="0" w:color="auto"/>
              <w:right w:val="nil"/>
            </w:tcBorders>
            <w:vAlign w:val="bottom"/>
          </w:tcPr>
          <w:p w14:paraId="2375D404" w14:textId="4F867ADC" w:rsidR="00086CC4" w:rsidRPr="0098474E" w:rsidRDefault="00AA2A15" w:rsidP="00693300">
            <w:pPr>
              <w:ind w:right="-72"/>
              <w:jc w:val="right"/>
              <w:rPr>
                <w:rFonts w:asciiTheme="minorBidi" w:hAnsiTheme="minorBidi" w:cstheme="minorBidi"/>
                <w:b/>
                <w:bCs/>
                <w:sz w:val="24"/>
                <w:szCs w:val="24"/>
                <w:cs/>
              </w:rPr>
            </w:pPr>
            <w:r w:rsidRPr="0098474E">
              <w:rPr>
                <w:rFonts w:asciiTheme="minorBidi" w:hAnsiTheme="minorBidi" w:cstheme="minorBidi"/>
                <w:b/>
                <w:bCs/>
                <w:sz w:val="24"/>
                <w:szCs w:val="24"/>
                <w:lang w:val="en-GB"/>
              </w:rPr>
              <w:t>31</w:t>
            </w:r>
            <w:r w:rsidR="00086CC4" w:rsidRPr="0098474E">
              <w:rPr>
                <w:rFonts w:asciiTheme="minorBidi" w:hAnsiTheme="minorBidi" w:cstheme="minorBidi"/>
                <w:b/>
                <w:bCs/>
                <w:sz w:val="24"/>
                <w:szCs w:val="24"/>
                <w:cs/>
              </w:rPr>
              <w:t xml:space="preserve"> </w:t>
            </w:r>
            <w:r w:rsidR="00086CC4" w:rsidRPr="0098474E">
              <w:rPr>
                <w:rFonts w:asciiTheme="minorBidi" w:hAnsiTheme="minorBidi" w:cstheme="minorBidi"/>
                <w:b/>
                <w:bCs/>
                <w:sz w:val="24"/>
                <w:szCs w:val="24"/>
              </w:rPr>
              <w:t>December</w:t>
            </w:r>
            <w:r w:rsidR="00086CC4"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GB"/>
              </w:rPr>
              <w:t>2025</w:t>
            </w:r>
          </w:p>
        </w:tc>
      </w:tr>
      <w:tr w:rsidR="00031694" w:rsidRPr="0098474E" w14:paraId="5D3A6CE6" w14:textId="77777777" w:rsidTr="00877DEC">
        <w:trPr>
          <w:trHeight w:val="227"/>
        </w:trPr>
        <w:tc>
          <w:tcPr>
            <w:tcW w:w="1511" w:type="dxa"/>
            <w:vMerge w:val="restart"/>
            <w:tcBorders>
              <w:top w:val="single" w:sz="4" w:space="0" w:color="auto"/>
              <w:left w:val="single" w:sz="4" w:space="0" w:color="auto"/>
              <w:bottom w:val="single" w:sz="4" w:space="0" w:color="auto"/>
              <w:right w:val="single" w:sz="4" w:space="0" w:color="auto"/>
            </w:tcBorders>
            <w:vAlign w:val="bottom"/>
            <w:hideMark/>
          </w:tcPr>
          <w:p w14:paraId="6D2E7FC6" w14:textId="77777777" w:rsidR="00086CC4" w:rsidRPr="0098474E" w:rsidRDefault="00086CC4" w:rsidP="00693300">
            <w:pPr>
              <w:jc w:val="center"/>
              <w:rPr>
                <w:rFonts w:asciiTheme="minorBidi" w:hAnsiTheme="minorBidi" w:cstheme="minorBidi"/>
                <w:b/>
                <w:bCs/>
                <w:sz w:val="24"/>
                <w:szCs w:val="24"/>
                <w:cs/>
              </w:rPr>
            </w:pPr>
            <w:r w:rsidRPr="0098474E">
              <w:rPr>
                <w:rFonts w:asciiTheme="minorBidi" w:hAnsiTheme="minorBidi" w:cstheme="minorBidi"/>
                <w:b/>
                <w:bCs/>
                <w:sz w:val="24"/>
                <w:szCs w:val="24"/>
              </w:rPr>
              <w:t>Type of hedge</w:t>
            </w:r>
          </w:p>
        </w:tc>
        <w:tc>
          <w:tcPr>
            <w:tcW w:w="3117" w:type="dxa"/>
            <w:gridSpan w:val="2"/>
            <w:tcBorders>
              <w:top w:val="single" w:sz="4" w:space="0" w:color="auto"/>
              <w:left w:val="single" w:sz="4" w:space="0" w:color="auto"/>
              <w:bottom w:val="single" w:sz="4" w:space="0" w:color="auto"/>
              <w:right w:val="single" w:sz="4" w:space="0" w:color="auto"/>
            </w:tcBorders>
            <w:vAlign w:val="bottom"/>
            <w:hideMark/>
          </w:tcPr>
          <w:p w14:paraId="2BE8AE51" w14:textId="77777777" w:rsidR="00086CC4" w:rsidRPr="0098474E" w:rsidRDefault="00086CC4" w:rsidP="00693300">
            <w:pPr>
              <w:jc w:val="center"/>
              <w:rPr>
                <w:rFonts w:asciiTheme="minorBidi" w:hAnsiTheme="minorBidi" w:cstheme="minorBidi"/>
                <w:b/>
                <w:bCs/>
                <w:sz w:val="24"/>
                <w:szCs w:val="24"/>
                <w:cs/>
              </w:rPr>
            </w:pPr>
            <w:r w:rsidRPr="0098474E">
              <w:rPr>
                <w:rFonts w:asciiTheme="minorBidi" w:hAnsiTheme="minorBidi" w:cstheme="minorBidi"/>
                <w:b/>
                <w:bCs/>
                <w:sz w:val="24"/>
                <w:szCs w:val="24"/>
              </w:rPr>
              <w:t>Hedging instrument</w:t>
            </w:r>
          </w:p>
        </w:tc>
        <w:tc>
          <w:tcPr>
            <w:tcW w:w="2976" w:type="dxa"/>
            <w:gridSpan w:val="2"/>
            <w:tcBorders>
              <w:top w:val="single" w:sz="4" w:space="0" w:color="auto"/>
              <w:left w:val="single" w:sz="4" w:space="0" w:color="auto"/>
              <w:bottom w:val="single" w:sz="4" w:space="0" w:color="auto"/>
              <w:right w:val="single" w:sz="4" w:space="0" w:color="auto"/>
            </w:tcBorders>
            <w:vAlign w:val="bottom"/>
            <w:hideMark/>
          </w:tcPr>
          <w:p w14:paraId="187415BF" w14:textId="77777777" w:rsidR="00086CC4" w:rsidRPr="0098474E" w:rsidRDefault="00086CC4" w:rsidP="00693300">
            <w:pPr>
              <w:jc w:val="center"/>
              <w:rPr>
                <w:rFonts w:asciiTheme="minorBidi" w:hAnsiTheme="minorBidi" w:cstheme="minorBidi"/>
                <w:b/>
                <w:bCs/>
                <w:sz w:val="24"/>
                <w:szCs w:val="24"/>
                <w:cs/>
              </w:rPr>
            </w:pPr>
            <w:r w:rsidRPr="0098474E">
              <w:rPr>
                <w:rFonts w:asciiTheme="minorBidi" w:hAnsiTheme="minorBidi" w:cstheme="minorBidi"/>
                <w:b/>
                <w:bCs/>
                <w:sz w:val="24"/>
                <w:szCs w:val="24"/>
                <w:lang w:val="en-GB"/>
              </w:rPr>
              <w:t>Carrying amount of hedging instrument</w:t>
            </w:r>
          </w:p>
        </w:tc>
        <w:tc>
          <w:tcPr>
            <w:tcW w:w="1271" w:type="dxa"/>
            <w:vMerge w:val="restart"/>
            <w:tcBorders>
              <w:top w:val="single" w:sz="4" w:space="0" w:color="auto"/>
              <w:left w:val="single" w:sz="4" w:space="0" w:color="auto"/>
              <w:bottom w:val="single" w:sz="4" w:space="0" w:color="auto"/>
              <w:right w:val="single" w:sz="4" w:space="0" w:color="auto"/>
            </w:tcBorders>
            <w:vAlign w:val="bottom"/>
            <w:hideMark/>
          </w:tcPr>
          <w:p w14:paraId="3872FC55" w14:textId="77777777" w:rsidR="00086CC4" w:rsidRPr="0098474E" w:rsidRDefault="00086CC4" w:rsidP="00693300">
            <w:pPr>
              <w:jc w:val="center"/>
              <w:rPr>
                <w:rFonts w:asciiTheme="minorBidi" w:hAnsiTheme="minorBidi" w:cstheme="minorBidi"/>
                <w:b/>
                <w:bCs/>
                <w:sz w:val="24"/>
                <w:szCs w:val="24"/>
                <w:cs/>
              </w:rPr>
            </w:pPr>
            <w:r w:rsidRPr="0098474E">
              <w:rPr>
                <w:rFonts w:asciiTheme="minorBidi" w:hAnsiTheme="minorBidi" w:cstheme="minorBidi"/>
                <w:b/>
                <w:bCs/>
                <w:sz w:val="24"/>
                <w:szCs w:val="24"/>
              </w:rPr>
              <w:t>Hedge ratio</w:t>
            </w:r>
          </w:p>
        </w:tc>
        <w:tc>
          <w:tcPr>
            <w:tcW w:w="1695" w:type="dxa"/>
            <w:vMerge w:val="restart"/>
            <w:tcBorders>
              <w:top w:val="single" w:sz="4" w:space="0" w:color="auto"/>
              <w:left w:val="single" w:sz="4" w:space="0" w:color="auto"/>
              <w:bottom w:val="single" w:sz="4" w:space="0" w:color="auto"/>
              <w:right w:val="single" w:sz="4" w:space="0" w:color="auto"/>
            </w:tcBorders>
            <w:vAlign w:val="bottom"/>
            <w:hideMark/>
          </w:tcPr>
          <w:p w14:paraId="2E470858" w14:textId="77777777" w:rsidR="00086CC4" w:rsidRPr="0098474E" w:rsidRDefault="00086CC4" w:rsidP="00693300">
            <w:pPr>
              <w:jc w:val="center"/>
              <w:rPr>
                <w:rFonts w:asciiTheme="minorBidi" w:hAnsiTheme="minorBidi" w:cstheme="minorBidi"/>
                <w:b/>
                <w:bCs/>
                <w:sz w:val="24"/>
                <w:szCs w:val="24"/>
                <w:cs/>
              </w:rPr>
            </w:pPr>
            <w:r w:rsidRPr="0098474E">
              <w:rPr>
                <w:rFonts w:asciiTheme="minorBidi" w:hAnsiTheme="minorBidi" w:cstheme="minorBidi"/>
                <w:b/>
                <w:bCs/>
                <w:sz w:val="24"/>
                <w:szCs w:val="24"/>
              </w:rPr>
              <w:t>Maturity date</w:t>
            </w:r>
          </w:p>
        </w:tc>
        <w:tc>
          <w:tcPr>
            <w:tcW w:w="1417" w:type="dxa"/>
            <w:vMerge w:val="restart"/>
            <w:tcBorders>
              <w:top w:val="single" w:sz="4" w:space="0" w:color="auto"/>
              <w:left w:val="single" w:sz="4" w:space="0" w:color="auto"/>
              <w:bottom w:val="single" w:sz="4" w:space="0" w:color="auto"/>
              <w:right w:val="single" w:sz="4" w:space="0" w:color="auto"/>
            </w:tcBorders>
            <w:vAlign w:val="bottom"/>
            <w:hideMark/>
          </w:tcPr>
          <w:p w14:paraId="7617EC09" w14:textId="77777777" w:rsidR="00086CC4" w:rsidRPr="0098474E" w:rsidRDefault="00086CC4" w:rsidP="00693300">
            <w:pPr>
              <w:jc w:val="center"/>
              <w:rPr>
                <w:rFonts w:asciiTheme="minorBidi" w:hAnsiTheme="minorBidi" w:cstheme="minorBidi"/>
                <w:b/>
                <w:bCs/>
                <w:sz w:val="24"/>
                <w:szCs w:val="24"/>
                <w:cs/>
              </w:rPr>
            </w:pPr>
            <w:r w:rsidRPr="0098474E">
              <w:rPr>
                <w:rFonts w:asciiTheme="minorBidi" w:hAnsiTheme="minorBidi" w:cstheme="minorBidi"/>
                <w:b/>
                <w:bCs/>
                <w:sz w:val="24"/>
                <w:szCs w:val="24"/>
              </w:rPr>
              <w:t>Contractual exchange</w:t>
            </w:r>
            <w:r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rPr>
              <w:t>rate</w:t>
            </w:r>
          </w:p>
        </w:tc>
        <w:tc>
          <w:tcPr>
            <w:tcW w:w="1416" w:type="dxa"/>
            <w:vMerge w:val="restart"/>
            <w:tcBorders>
              <w:top w:val="single" w:sz="4" w:space="0" w:color="auto"/>
              <w:left w:val="single" w:sz="4" w:space="0" w:color="auto"/>
              <w:bottom w:val="single" w:sz="4" w:space="0" w:color="auto"/>
              <w:right w:val="single" w:sz="4" w:space="0" w:color="auto"/>
            </w:tcBorders>
            <w:vAlign w:val="bottom"/>
            <w:hideMark/>
          </w:tcPr>
          <w:p w14:paraId="0EC70DD5" w14:textId="77777777" w:rsidR="00086CC4" w:rsidRPr="0098474E" w:rsidRDefault="00086CC4" w:rsidP="00693300">
            <w:pPr>
              <w:jc w:val="center"/>
              <w:rPr>
                <w:rFonts w:asciiTheme="minorBidi" w:hAnsiTheme="minorBidi" w:cstheme="minorBidi"/>
                <w:b/>
                <w:bCs/>
                <w:sz w:val="24"/>
                <w:szCs w:val="24"/>
                <w:cs/>
              </w:rPr>
            </w:pPr>
            <w:r w:rsidRPr="0098474E">
              <w:rPr>
                <w:rFonts w:asciiTheme="minorBidi" w:hAnsiTheme="minorBidi" w:cstheme="minorBidi"/>
                <w:b/>
                <w:bCs/>
                <w:sz w:val="24"/>
                <w:szCs w:val="24"/>
              </w:rPr>
              <w:t>Swap rate received</w:t>
            </w:r>
          </w:p>
        </w:tc>
        <w:tc>
          <w:tcPr>
            <w:tcW w:w="1417" w:type="dxa"/>
            <w:vMerge w:val="restart"/>
            <w:tcBorders>
              <w:top w:val="single" w:sz="4" w:space="0" w:color="auto"/>
              <w:left w:val="single" w:sz="4" w:space="0" w:color="auto"/>
              <w:bottom w:val="single" w:sz="4" w:space="0" w:color="auto"/>
              <w:right w:val="single" w:sz="4" w:space="0" w:color="auto"/>
            </w:tcBorders>
            <w:vAlign w:val="bottom"/>
            <w:hideMark/>
          </w:tcPr>
          <w:p w14:paraId="056A61E6" w14:textId="77777777" w:rsidR="00086CC4" w:rsidRPr="0098474E" w:rsidRDefault="00086CC4" w:rsidP="00693300">
            <w:pPr>
              <w:jc w:val="center"/>
              <w:rPr>
                <w:rFonts w:asciiTheme="minorBidi" w:hAnsiTheme="minorBidi" w:cstheme="minorBidi"/>
                <w:b/>
                <w:bCs/>
                <w:sz w:val="24"/>
                <w:szCs w:val="24"/>
                <w:cs/>
              </w:rPr>
            </w:pPr>
            <w:r w:rsidRPr="0098474E">
              <w:rPr>
                <w:rFonts w:asciiTheme="minorBidi" w:hAnsiTheme="minorBidi" w:cstheme="minorBidi"/>
                <w:b/>
                <w:bCs/>
                <w:sz w:val="24"/>
                <w:szCs w:val="24"/>
              </w:rPr>
              <w:t>Swap rate paid</w:t>
            </w:r>
          </w:p>
        </w:tc>
      </w:tr>
      <w:tr w:rsidR="00031694" w:rsidRPr="0098474E" w14:paraId="0D05870E" w14:textId="77777777" w:rsidTr="00877DEC">
        <w:trPr>
          <w:trHeight w:val="227"/>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2570A42D" w14:textId="77777777" w:rsidR="00086CC4" w:rsidRPr="0098474E" w:rsidRDefault="00086CC4" w:rsidP="00693300">
            <w:pPr>
              <w:rPr>
                <w:rFonts w:asciiTheme="minorBidi" w:hAnsiTheme="minorBidi" w:cstheme="minorBidi"/>
                <w:b/>
                <w:bCs/>
                <w:sz w:val="24"/>
                <w:szCs w:val="24"/>
              </w:rPr>
            </w:pPr>
          </w:p>
        </w:tc>
        <w:tc>
          <w:tcPr>
            <w:tcW w:w="1700" w:type="dxa"/>
            <w:tcBorders>
              <w:top w:val="single" w:sz="4" w:space="0" w:color="auto"/>
              <w:left w:val="single" w:sz="4" w:space="0" w:color="auto"/>
              <w:bottom w:val="single" w:sz="4" w:space="0" w:color="auto"/>
              <w:right w:val="single" w:sz="4" w:space="0" w:color="auto"/>
            </w:tcBorders>
            <w:vAlign w:val="bottom"/>
            <w:hideMark/>
          </w:tcPr>
          <w:p w14:paraId="6D57060C" w14:textId="77777777" w:rsidR="00086CC4" w:rsidRPr="0098474E" w:rsidRDefault="00086CC4" w:rsidP="00693300">
            <w:pPr>
              <w:jc w:val="center"/>
              <w:rPr>
                <w:rFonts w:asciiTheme="minorBidi" w:hAnsiTheme="minorBidi" w:cstheme="minorBidi"/>
                <w:b/>
                <w:bCs/>
                <w:sz w:val="24"/>
                <w:szCs w:val="24"/>
                <w:cs/>
                <w:lang w:val="en-US"/>
              </w:rPr>
            </w:pPr>
            <w:r w:rsidRPr="0098474E">
              <w:rPr>
                <w:rFonts w:asciiTheme="minorBidi" w:hAnsiTheme="minorBidi" w:cstheme="minorBidi"/>
                <w:b/>
                <w:bCs/>
                <w:sz w:val="24"/>
                <w:szCs w:val="24"/>
              </w:rPr>
              <w:t>Derivative</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E8FE0F0" w14:textId="10A13F6E" w:rsidR="00086CC4" w:rsidRPr="0098474E" w:rsidRDefault="00501C10" w:rsidP="00693300">
            <w:pPr>
              <w:jc w:val="center"/>
              <w:rPr>
                <w:rFonts w:asciiTheme="minorBidi" w:hAnsiTheme="minorBidi" w:cstheme="minorBidi"/>
                <w:b/>
                <w:bCs/>
                <w:sz w:val="24"/>
                <w:szCs w:val="24"/>
                <w:cs/>
              </w:rPr>
            </w:pPr>
            <w:r w:rsidRPr="0098474E">
              <w:rPr>
                <w:rFonts w:asciiTheme="minorBidi" w:hAnsiTheme="minorBidi" w:cstheme="minorBidi"/>
                <w:b/>
                <w:bCs/>
                <w:sz w:val="24"/>
                <w:szCs w:val="24"/>
                <w:lang w:val="en-GB"/>
              </w:rPr>
              <w:t>Total c</w:t>
            </w:r>
            <w:r w:rsidR="00086CC4" w:rsidRPr="0098474E">
              <w:rPr>
                <w:rFonts w:asciiTheme="minorBidi" w:hAnsiTheme="minorBidi" w:cstheme="minorBidi"/>
                <w:b/>
                <w:bCs/>
                <w:sz w:val="24"/>
                <w:szCs w:val="24"/>
                <w:lang w:val="en-GB"/>
              </w:rPr>
              <w:t>ontractual amount</w:t>
            </w:r>
            <w:r w:rsidR="00086CC4" w:rsidRPr="0098474E">
              <w:rPr>
                <w:rFonts w:asciiTheme="minorBidi" w:hAnsiTheme="minorBidi" w:cstheme="minorBidi"/>
                <w:b/>
                <w:bCs/>
                <w:sz w:val="24"/>
                <w:szCs w:val="24"/>
                <w:cs/>
              </w:rPr>
              <w:t xml:space="preserve"> (</w:t>
            </w:r>
            <w:r w:rsidR="00086CC4" w:rsidRPr="0098474E">
              <w:rPr>
                <w:rFonts w:asciiTheme="minorBidi" w:hAnsiTheme="minorBidi" w:cstheme="minorBidi"/>
                <w:b/>
                <w:bCs/>
                <w:sz w:val="24"/>
                <w:szCs w:val="24"/>
                <w:lang w:val="en-US"/>
              </w:rPr>
              <w:t>Million US Dollar)</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0B5244A" w14:textId="77777777" w:rsidR="00086CC4" w:rsidRPr="0098474E" w:rsidRDefault="00086CC4" w:rsidP="00693300">
            <w:pPr>
              <w:jc w:val="center"/>
              <w:rPr>
                <w:rFonts w:asciiTheme="minorBidi" w:hAnsiTheme="minorBidi" w:cstheme="minorBidi"/>
                <w:b/>
                <w:bCs/>
                <w:sz w:val="24"/>
                <w:szCs w:val="24"/>
                <w:cs/>
              </w:rPr>
            </w:pPr>
            <w:r w:rsidRPr="0098474E">
              <w:rPr>
                <w:rFonts w:asciiTheme="minorBidi" w:hAnsiTheme="minorBidi" w:cstheme="minorBidi"/>
                <w:b/>
                <w:bCs/>
                <w:sz w:val="24"/>
                <w:szCs w:val="24"/>
              </w:rPr>
              <w:t>Unit: Million</w:t>
            </w:r>
            <w:r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cs/>
              </w:rPr>
              <w:br/>
            </w:r>
            <w:r w:rsidRPr="0098474E">
              <w:rPr>
                <w:rFonts w:asciiTheme="minorBidi" w:hAnsiTheme="minorBidi" w:cstheme="minorBidi"/>
                <w:b/>
                <w:bCs/>
                <w:sz w:val="24"/>
                <w:szCs w:val="24"/>
              </w:rPr>
              <w:t>US Dollar</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03E0134" w14:textId="77777777" w:rsidR="00086CC4" w:rsidRPr="0098474E" w:rsidRDefault="00086CC4" w:rsidP="00693300">
            <w:pPr>
              <w:jc w:val="center"/>
              <w:rPr>
                <w:rFonts w:asciiTheme="minorBidi" w:hAnsiTheme="minorBidi" w:cstheme="minorBidi"/>
                <w:b/>
                <w:bCs/>
                <w:sz w:val="24"/>
                <w:szCs w:val="24"/>
                <w:cs/>
                <w:lang w:val="en-GB"/>
              </w:rPr>
            </w:pPr>
            <w:r w:rsidRPr="0098474E">
              <w:rPr>
                <w:rFonts w:asciiTheme="minorBidi" w:hAnsiTheme="minorBidi" w:cstheme="minorBidi"/>
                <w:b/>
                <w:bCs/>
                <w:sz w:val="24"/>
                <w:szCs w:val="24"/>
              </w:rPr>
              <w:t>Unit: Million Baht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C0E4F5" w14:textId="77777777" w:rsidR="00086CC4" w:rsidRPr="0098474E" w:rsidRDefault="00086CC4" w:rsidP="00693300">
            <w:pPr>
              <w:rPr>
                <w:rFonts w:asciiTheme="minorBidi" w:hAnsiTheme="minorBidi" w:cstheme="minorBidi"/>
                <w:b/>
                <w:bCs/>
                <w:sz w:val="24"/>
                <w:szCs w:val="24"/>
              </w:rPr>
            </w:pPr>
          </w:p>
        </w:tc>
        <w:tc>
          <w:tcPr>
            <w:tcW w:w="1695" w:type="dxa"/>
            <w:vMerge/>
            <w:tcBorders>
              <w:top w:val="single" w:sz="4" w:space="0" w:color="auto"/>
              <w:left w:val="single" w:sz="4" w:space="0" w:color="auto"/>
              <w:bottom w:val="single" w:sz="4" w:space="0" w:color="auto"/>
              <w:right w:val="single" w:sz="4" w:space="0" w:color="auto"/>
            </w:tcBorders>
            <w:vAlign w:val="center"/>
            <w:hideMark/>
          </w:tcPr>
          <w:p w14:paraId="641C6644" w14:textId="77777777" w:rsidR="00086CC4" w:rsidRPr="0098474E" w:rsidRDefault="00086CC4" w:rsidP="00693300">
            <w:pPr>
              <w:rPr>
                <w:rFonts w:asciiTheme="minorBidi" w:hAnsiTheme="minorBidi" w:cstheme="minorBidi"/>
                <w:b/>
                <w:bCs/>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08C21AF" w14:textId="77777777" w:rsidR="00086CC4" w:rsidRPr="0098474E" w:rsidRDefault="00086CC4" w:rsidP="00693300">
            <w:pPr>
              <w:rPr>
                <w:rFonts w:asciiTheme="minorBidi" w:hAnsiTheme="minorBidi" w:cstheme="minorBidi"/>
                <w:b/>
                <w:bCs/>
                <w:sz w:val="24"/>
                <w:szCs w:val="24"/>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0AF50E65" w14:textId="77777777" w:rsidR="00086CC4" w:rsidRPr="0098474E" w:rsidRDefault="00086CC4" w:rsidP="00693300">
            <w:pPr>
              <w:rPr>
                <w:rFonts w:asciiTheme="minorBidi" w:hAnsiTheme="minorBidi" w:cstheme="minorBidi"/>
                <w:b/>
                <w:bCs/>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635E7AB" w14:textId="77777777" w:rsidR="00086CC4" w:rsidRPr="0098474E" w:rsidRDefault="00086CC4" w:rsidP="00693300">
            <w:pPr>
              <w:rPr>
                <w:rFonts w:asciiTheme="minorBidi" w:hAnsiTheme="minorBidi" w:cstheme="minorBidi"/>
                <w:b/>
                <w:bCs/>
                <w:sz w:val="24"/>
                <w:szCs w:val="24"/>
              </w:rPr>
            </w:pPr>
          </w:p>
        </w:tc>
      </w:tr>
      <w:tr w:rsidR="00B27134" w:rsidRPr="0098474E" w14:paraId="0E2B1BFF" w14:textId="77777777" w:rsidTr="00877DEC">
        <w:trPr>
          <w:trHeight w:val="227"/>
        </w:trPr>
        <w:tc>
          <w:tcPr>
            <w:tcW w:w="1511" w:type="dxa"/>
            <w:vMerge w:val="restart"/>
            <w:tcBorders>
              <w:top w:val="single" w:sz="4" w:space="0" w:color="auto"/>
              <w:left w:val="single" w:sz="4" w:space="0" w:color="auto"/>
              <w:bottom w:val="nil"/>
              <w:right w:val="single" w:sz="4" w:space="0" w:color="auto"/>
            </w:tcBorders>
          </w:tcPr>
          <w:p w14:paraId="281AE859" w14:textId="77777777" w:rsidR="00B27134" w:rsidRPr="0098474E" w:rsidRDefault="00B27134" w:rsidP="00B27134">
            <w:pPr>
              <w:jc w:val="center"/>
              <w:rPr>
                <w:rFonts w:asciiTheme="minorBidi" w:hAnsiTheme="minorBidi" w:cstheme="minorBidi"/>
                <w:sz w:val="24"/>
                <w:szCs w:val="24"/>
                <w:lang w:val="en-US"/>
              </w:rPr>
            </w:pPr>
            <w:r w:rsidRPr="0098474E">
              <w:rPr>
                <w:rFonts w:asciiTheme="minorBidi" w:hAnsiTheme="minorBidi" w:cstheme="minorBidi"/>
                <w:sz w:val="24"/>
                <w:szCs w:val="24"/>
                <w:lang w:val="en-US"/>
              </w:rPr>
              <w:t>Cash flow hedge</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3B5FAB44" w14:textId="77777777" w:rsidR="00B27134" w:rsidRPr="0098474E" w:rsidRDefault="00B27134" w:rsidP="00B27134">
            <w:pPr>
              <w:jc w:val="center"/>
              <w:rPr>
                <w:rFonts w:asciiTheme="minorBidi" w:hAnsiTheme="minorBidi" w:cstheme="minorBidi"/>
                <w:sz w:val="24"/>
                <w:szCs w:val="24"/>
                <w:lang w:val="en-US"/>
              </w:rPr>
            </w:pPr>
            <w:r w:rsidRPr="0098474E">
              <w:rPr>
                <w:rFonts w:asciiTheme="minorBidi" w:hAnsiTheme="minorBidi" w:cstheme="minorBidi"/>
                <w:sz w:val="24"/>
                <w:szCs w:val="24"/>
                <w:lang w:val="en-US"/>
              </w:rPr>
              <w:t>Cross currency and</w:t>
            </w:r>
          </w:p>
          <w:p w14:paraId="4619C472" w14:textId="603A2DBD" w:rsidR="00B27134" w:rsidRPr="0098474E" w:rsidRDefault="00B27134" w:rsidP="00B27134">
            <w:pPr>
              <w:jc w:val="center"/>
              <w:rPr>
                <w:rFonts w:asciiTheme="minorBidi" w:hAnsiTheme="minorBidi" w:cstheme="minorBidi"/>
                <w:sz w:val="24"/>
                <w:szCs w:val="24"/>
                <w:cs/>
              </w:rPr>
            </w:pPr>
            <w:r w:rsidRPr="0098474E">
              <w:rPr>
                <w:rFonts w:asciiTheme="minorBidi" w:hAnsiTheme="minorBidi" w:cstheme="minorBidi"/>
                <w:sz w:val="24"/>
                <w:szCs w:val="24"/>
                <w:lang w:val="en-US"/>
              </w:rPr>
              <w:t>interest rate swap</w:t>
            </w:r>
          </w:p>
        </w:tc>
        <w:tc>
          <w:tcPr>
            <w:tcW w:w="1417" w:type="dxa"/>
            <w:tcBorders>
              <w:top w:val="single" w:sz="4" w:space="0" w:color="auto"/>
              <w:left w:val="single" w:sz="4" w:space="0" w:color="auto"/>
              <w:bottom w:val="single" w:sz="4" w:space="0" w:color="auto"/>
              <w:right w:val="single" w:sz="4" w:space="0" w:color="auto"/>
            </w:tcBorders>
          </w:tcPr>
          <w:p w14:paraId="65921ED5" w14:textId="2B22549C" w:rsidR="00B27134" w:rsidRPr="0098474E" w:rsidRDefault="00B27134" w:rsidP="00B27134">
            <w:pPr>
              <w:jc w:val="center"/>
              <w:rPr>
                <w:rFonts w:asciiTheme="minorBidi" w:hAnsiTheme="minorBidi" w:cstheme="minorBidi"/>
                <w:sz w:val="24"/>
                <w:szCs w:val="24"/>
                <w:cs/>
                <w:lang w:val="en-US"/>
              </w:rPr>
            </w:pPr>
            <w:r w:rsidRPr="0098474E">
              <w:rPr>
                <w:rFonts w:ascii="Cordia New" w:hAnsi="Cordia New" w:cs="Cordia New"/>
                <w:sz w:val="24"/>
                <w:szCs w:val="24"/>
                <w:lang w:val="en-US"/>
              </w:rPr>
              <w:t>349</w:t>
            </w:r>
          </w:p>
        </w:tc>
        <w:tc>
          <w:tcPr>
            <w:tcW w:w="1559" w:type="dxa"/>
            <w:tcBorders>
              <w:top w:val="single" w:sz="4" w:space="0" w:color="auto"/>
              <w:left w:val="single" w:sz="4" w:space="0" w:color="auto"/>
              <w:bottom w:val="single" w:sz="4" w:space="0" w:color="auto"/>
              <w:right w:val="single" w:sz="4" w:space="0" w:color="auto"/>
            </w:tcBorders>
          </w:tcPr>
          <w:p w14:paraId="31B5ADEB" w14:textId="5F14AABA" w:rsidR="00B27134" w:rsidRPr="0098474E" w:rsidRDefault="00B27134" w:rsidP="00B27134">
            <w:pPr>
              <w:jc w:val="center"/>
              <w:rPr>
                <w:rFonts w:asciiTheme="minorBidi" w:hAnsiTheme="minorBidi" w:cstheme="minorBidi"/>
                <w:sz w:val="24"/>
                <w:szCs w:val="24"/>
                <w:lang w:val="en-GB"/>
              </w:rPr>
            </w:pPr>
            <w:r w:rsidRPr="0098474E">
              <w:rPr>
                <w:rFonts w:ascii="Cordia New" w:hAnsi="Cordia New" w:cs="Cordia New"/>
                <w:sz w:val="24"/>
                <w:szCs w:val="24"/>
                <w:lang w:val="en-US"/>
              </w:rPr>
              <w:t>38</w:t>
            </w:r>
          </w:p>
        </w:tc>
        <w:tc>
          <w:tcPr>
            <w:tcW w:w="1417" w:type="dxa"/>
            <w:tcBorders>
              <w:top w:val="single" w:sz="4" w:space="0" w:color="auto"/>
              <w:left w:val="single" w:sz="4" w:space="0" w:color="auto"/>
              <w:bottom w:val="single" w:sz="4" w:space="0" w:color="auto"/>
              <w:right w:val="single" w:sz="4" w:space="0" w:color="auto"/>
            </w:tcBorders>
          </w:tcPr>
          <w:p w14:paraId="21DDD05D" w14:textId="36E69B68" w:rsidR="00B27134" w:rsidRPr="0098474E" w:rsidRDefault="00B27134" w:rsidP="00B27134">
            <w:pPr>
              <w:ind w:right="-72"/>
              <w:jc w:val="center"/>
              <w:rPr>
                <w:rFonts w:asciiTheme="minorBidi" w:hAnsiTheme="minorBidi" w:cstheme="minorBidi"/>
                <w:sz w:val="24"/>
                <w:szCs w:val="24"/>
                <w:cs/>
                <w:lang w:val="en-US"/>
              </w:rPr>
            </w:pPr>
            <w:r w:rsidRPr="0098474E">
              <w:rPr>
                <w:rFonts w:ascii="Cordia New" w:hAnsi="Cordia New" w:cs="Cordia New"/>
                <w:sz w:val="24"/>
                <w:szCs w:val="24"/>
                <w:lang w:val="en-US"/>
              </w:rPr>
              <w:t>1,200</w:t>
            </w:r>
          </w:p>
        </w:tc>
        <w:tc>
          <w:tcPr>
            <w:tcW w:w="1271" w:type="dxa"/>
            <w:tcBorders>
              <w:top w:val="single" w:sz="4" w:space="0" w:color="auto"/>
              <w:left w:val="single" w:sz="4" w:space="0" w:color="auto"/>
              <w:bottom w:val="single" w:sz="4" w:space="0" w:color="auto"/>
              <w:right w:val="single" w:sz="4" w:space="0" w:color="auto"/>
            </w:tcBorders>
          </w:tcPr>
          <w:p w14:paraId="558F37E8" w14:textId="50B27B10" w:rsidR="00B27134" w:rsidRPr="0098474E" w:rsidRDefault="00B27134" w:rsidP="00B27134">
            <w:pPr>
              <w:jc w:val="center"/>
              <w:rPr>
                <w:rFonts w:asciiTheme="minorBidi" w:hAnsiTheme="minorBidi" w:cstheme="minorBidi"/>
                <w:sz w:val="24"/>
                <w:szCs w:val="24"/>
                <w:cs/>
              </w:rPr>
            </w:pPr>
            <w:r w:rsidRPr="0098474E">
              <w:rPr>
                <w:rFonts w:asciiTheme="minorBidi" w:hAnsiTheme="minorBidi" w:cstheme="minorBidi"/>
                <w:sz w:val="24"/>
                <w:szCs w:val="24"/>
                <w:lang w:val="en-GB"/>
              </w:rPr>
              <w:t>1</w:t>
            </w:r>
            <w:r w:rsidRPr="0098474E">
              <w:rPr>
                <w:rFonts w:asciiTheme="minorBidi" w:hAnsiTheme="minorBidi" w:cstheme="minorBidi"/>
                <w:sz w:val="24"/>
                <w:szCs w:val="24"/>
                <w:cs/>
              </w:rPr>
              <w:t>:</w:t>
            </w:r>
            <w:r w:rsidRPr="0098474E">
              <w:rPr>
                <w:rFonts w:asciiTheme="minorBidi" w:hAnsiTheme="minorBidi" w:cstheme="minorBidi"/>
                <w:sz w:val="24"/>
                <w:szCs w:val="24"/>
                <w:lang w:val="en-GB"/>
              </w:rPr>
              <w:t>1</w:t>
            </w:r>
          </w:p>
        </w:tc>
        <w:tc>
          <w:tcPr>
            <w:tcW w:w="1695" w:type="dxa"/>
            <w:tcBorders>
              <w:top w:val="single" w:sz="4" w:space="0" w:color="auto"/>
              <w:left w:val="single" w:sz="4" w:space="0" w:color="auto"/>
              <w:bottom w:val="single" w:sz="4" w:space="0" w:color="auto"/>
              <w:right w:val="single" w:sz="4" w:space="0" w:color="auto"/>
            </w:tcBorders>
          </w:tcPr>
          <w:p w14:paraId="72609AFE" w14:textId="4B6800DA" w:rsidR="00B27134" w:rsidRPr="0098474E" w:rsidRDefault="00B27134" w:rsidP="00B27134">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6</w:t>
            </w:r>
            <w:r w:rsidRPr="0098474E">
              <w:rPr>
                <w:rFonts w:asciiTheme="minorBidi" w:hAnsiTheme="minorBidi" w:cstheme="minorBidi"/>
                <w:sz w:val="24"/>
                <w:szCs w:val="24"/>
                <w:lang w:val="en-US"/>
              </w:rPr>
              <w:t xml:space="preserve"> June </w:t>
            </w:r>
            <w:r w:rsidRPr="0098474E">
              <w:rPr>
                <w:rFonts w:asciiTheme="minorBidi" w:hAnsiTheme="minorBidi" w:cstheme="minorBidi"/>
                <w:sz w:val="24"/>
                <w:szCs w:val="24"/>
                <w:lang w:val="en-GB"/>
              </w:rPr>
              <w:t>2029</w:t>
            </w:r>
          </w:p>
        </w:tc>
        <w:tc>
          <w:tcPr>
            <w:tcW w:w="1417" w:type="dxa"/>
            <w:tcBorders>
              <w:top w:val="single" w:sz="4" w:space="0" w:color="auto"/>
              <w:left w:val="single" w:sz="4" w:space="0" w:color="auto"/>
              <w:bottom w:val="single" w:sz="4" w:space="0" w:color="auto"/>
              <w:right w:val="single" w:sz="4" w:space="0" w:color="auto"/>
            </w:tcBorders>
          </w:tcPr>
          <w:p w14:paraId="7F26E8B2" w14:textId="54369D23" w:rsidR="00B27134" w:rsidRPr="0098474E" w:rsidRDefault="00B27134" w:rsidP="00B27134">
            <w:pPr>
              <w:jc w:val="center"/>
              <w:rPr>
                <w:rFonts w:asciiTheme="minorBidi" w:hAnsiTheme="minorBidi" w:cstheme="minorBidi"/>
                <w:sz w:val="24"/>
                <w:szCs w:val="24"/>
                <w:cs/>
                <w:lang w:val="en-US"/>
              </w:rPr>
            </w:pPr>
            <w:r w:rsidRPr="0098474E">
              <w:rPr>
                <w:rFonts w:ascii="Cordia New" w:hAnsi="Cordia New" w:cs="Cordia New"/>
                <w:sz w:val="24"/>
                <w:szCs w:val="24"/>
                <w:lang w:val="en-US"/>
              </w:rPr>
              <w:t>32.66</w:t>
            </w:r>
          </w:p>
        </w:tc>
        <w:tc>
          <w:tcPr>
            <w:tcW w:w="1416" w:type="dxa"/>
            <w:tcBorders>
              <w:top w:val="single" w:sz="4" w:space="0" w:color="auto"/>
              <w:left w:val="single" w:sz="4" w:space="0" w:color="auto"/>
              <w:bottom w:val="single" w:sz="4" w:space="0" w:color="auto"/>
              <w:right w:val="single" w:sz="4" w:space="0" w:color="auto"/>
            </w:tcBorders>
          </w:tcPr>
          <w:p w14:paraId="12BA008F" w14:textId="4E373B54" w:rsidR="00B27134" w:rsidRPr="0098474E" w:rsidRDefault="00B27134" w:rsidP="00B27134">
            <w:pPr>
              <w:jc w:val="center"/>
              <w:rPr>
                <w:rFonts w:asciiTheme="minorBidi" w:hAnsiTheme="minorBidi" w:cstheme="minorBidi"/>
                <w:sz w:val="24"/>
                <w:szCs w:val="24"/>
                <w:cs/>
                <w:lang w:val="en-US"/>
              </w:rPr>
            </w:pPr>
            <w:r w:rsidRPr="0098474E">
              <w:rPr>
                <w:rFonts w:ascii="Cordia New" w:hAnsi="Cordia New" w:cs="Cordia New"/>
                <w:sz w:val="24"/>
                <w:szCs w:val="24"/>
                <w:lang w:val="en-US"/>
              </w:rPr>
              <w:t>4.82%</w:t>
            </w:r>
          </w:p>
        </w:tc>
        <w:tc>
          <w:tcPr>
            <w:tcW w:w="1417" w:type="dxa"/>
            <w:tcBorders>
              <w:top w:val="single" w:sz="4" w:space="0" w:color="auto"/>
              <w:left w:val="single" w:sz="4" w:space="0" w:color="auto"/>
              <w:bottom w:val="single" w:sz="4" w:space="0" w:color="auto"/>
              <w:right w:val="single" w:sz="4" w:space="0" w:color="auto"/>
            </w:tcBorders>
          </w:tcPr>
          <w:p w14:paraId="04B42639" w14:textId="37EBE9C5" w:rsidR="00B27134" w:rsidRPr="0098474E" w:rsidRDefault="00B27134" w:rsidP="00B27134">
            <w:pPr>
              <w:jc w:val="center"/>
              <w:rPr>
                <w:rFonts w:asciiTheme="minorBidi" w:hAnsiTheme="minorBidi" w:cstheme="minorBidi"/>
                <w:sz w:val="24"/>
                <w:szCs w:val="24"/>
                <w:cs/>
                <w:lang w:val="en-US"/>
              </w:rPr>
            </w:pPr>
            <w:r w:rsidRPr="0098474E">
              <w:rPr>
                <w:rFonts w:ascii="Cordia New" w:hAnsi="Cordia New" w:cs="Cordia New"/>
                <w:sz w:val="24"/>
                <w:szCs w:val="24"/>
                <w:lang w:val="en-US"/>
              </w:rPr>
              <w:t>4.99%</w:t>
            </w:r>
          </w:p>
        </w:tc>
      </w:tr>
      <w:tr w:rsidR="00B27134" w:rsidRPr="0098474E" w14:paraId="2B2F3444" w14:textId="77777777" w:rsidTr="00877DEC">
        <w:trPr>
          <w:trHeight w:val="227"/>
        </w:trPr>
        <w:tc>
          <w:tcPr>
            <w:tcW w:w="1511" w:type="dxa"/>
            <w:vMerge/>
            <w:tcBorders>
              <w:top w:val="nil"/>
              <w:left w:val="single" w:sz="4" w:space="0" w:color="auto"/>
              <w:bottom w:val="nil"/>
              <w:right w:val="single" w:sz="4" w:space="0" w:color="auto"/>
            </w:tcBorders>
          </w:tcPr>
          <w:p w14:paraId="72A7D3B0" w14:textId="77777777" w:rsidR="00B27134" w:rsidRPr="0098474E" w:rsidRDefault="00B27134" w:rsidP="00B27134">
            <w:pPr>
              <w:jc w:val="center"/>
              <w:rPr>
                <w:rFonts w:asciiTheme="minorBidi" w:hAnsiTheme="minorBidi" w:cstheme="minorBidi"/>
                <w:sz w:val="24"/>
                <w:szCs w:val="24"/>
                <w:lang w:val="en-US"/>
              </w:rPr>
            </w:pPr>
          </w:p>
        </w:tc>
        <w:tc>
          <w:tcPr>
            <w:tcW w:w="1700" w:type="dxa"/>
            <w:vMerge/>
            <w:tcBorders>
              <w:top w:val="single" w:sz="4" w:space="0" w:color="auto"/>
              <w:left w:val="single" w:sz="4" w:space="0" w:color="auto"/>
              <w:bottom w:val="single" w:sz="4" w:space="0" w:color="auto"/>
              <w:right w:val="single" w:sz="4" w:space="0" w:color="auto"/>
            </w:tcBorders>
          </w:tcPr>
          <w:p w14:paraId="2B710066" w14:textId="77777777" w:rsidR="00B27134" w:rsidRPr="0098474E" w:rsidRDefault="00B27134" w:rsidP="00B27134">
            <w:pPr>
              <w:jc w:val="center"/>
              <w:rPr>
                <w:rFonts w:asciiTheme="minorBidi" w:hAnsiTheme="minorBidi" w:cstheme="minorBidi"/>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14:paraId="29290D77" w14:textId="600BD364" w:rsidR="00B27134" w:rsidRPr="0098474E" w:rsidRDefault="00B27134" w:rsidP="00B27134">
            <w:pPr>
              <w:jc w:val="center"/>
              <w:rPr>
                <w:rFonts w:asciiTheme="minorBidi" w:hAnsiTheme="minorBidi" w:cstheme="minorBidi"/>
                <w:sz w:val="24"/>
                <w:szCs w:val="24"/>
                <w:cs/>
                <w:lang w:val="en-US"/>
              </w:rPr>
            </w:pPr>
            <w:r w:rsidRPr="0098474E">
              <w:rPr>
                <w:rFonts w:ascii="Cordia New" w:hAnsi="Cordia New" w:cs="Cordia New"/>
                <w:sz w:val="24"/>
                <w:szCs w:val="24"/>
                <w:lang w:val="en-US"/>
              </w:rPr>
              <w:t>1</w:t>
            </w:r>
            <w:r w:rsidR="001A00D5" w:rsidRPr="0098474E">
              <w:rPr>
                <w:rFonts w:ascii="Cordia New" w:hAnsi="Cordia New" w:cs="Cordia New"/>
                <w:sz w:val="24"/>
                <w:szCs w:val="24"/>
                <w:lang w:val="en-US"/>
              </w:rPr>
              <w:t>82</w:t>
            </w:r>
          </w:p>
        </w:tc>
        <w:tc>
          <w:tcPr>
            <w:tcW w:w="1559" w:type="dxa"/>
            <w:tcBorders>
              <w:top w:val="single" w:sz="4" w:space="0" w:color="auto"/>
              <w:left w:val="single" w:sz="4" w:space="0" w:color="auto"/>
              <w:bottom w:val="single" w:sz="4" w:space="0" w:color="auto"/>
              <w:right w:val="single" w:sz="4" w:space="0" w:color="auto"/>
            </w:tcBorders>
          </w:tcPr>
          <w:p w14:paraId="26F661DA" w14:textId="2D153321" w:rsidR="00B27134" w:rsidRPr="0098474E" w:rsidRDefault="00B27134" w:rsidP="00B27134">
            <w:pPr>
              <w:jc w:val="center"/>
              <w:rPr>
                <w:rFonts w:asciiTheme="minorBidi" w:hAnsiTheme="minorBidi" w:cstheme="minorBidi"/>
                <w:sz w:val="24"/>
                <w:szCs w:val="24"/>
                <w:lang w:val="en-GB"/>
              </w:rPr>
            </w:pPr>
            <w:r w:rsidRPr="0098474E">
              <w:rPr>
                <w:rFonts w:ascii="Cordia New" w:hAnsi="Cordia New" w:cs="Cordia New"/>
                <w:sz w:val="24"/>
                <w:szCs w:val="24"/>
                <w:lang w:val="en-US"/>
              </w:rPr>
              <w:t>1</w:t>
            </w:r>
            <w:r w:rsidR="000F7EC3" w:rsidRPr="0098474E">
              <w:rPr>
                <w:rFonts w:ascii="Cordia New" w:hAnsi="Cordia New" w:cs="Cordia New"/>
                <w:sz w:val="24"/>
                <w:szCs w:val="24"/>
                <w:lang w:val="en-US"/>
              </w:rPr>
              <w:t>3</w:t>
            </w:r>
          </w:p>
        </w:tc>
        <w:tc>
          <w:tcPr>
            <w:tcW w:w="1417" w:type="dxa"/>
            <w:tcBorders>
              <w:top w:val="single" w:sz="4" w:space="0" w:color="auto"/>
              <w:left w:val="single" w:sz="4" w:space="0" w:color="auto"/>
              <w:bottom w:val="single" w:sz="4" w:space="0" w:color="auto"/>
              <w:right w:val="single" w:sz="4" w:space="0" w:color="auto"/>
            </w:tcBorders>
          </w:tcPr>
          <w:p w14:paraId="5514B6F2" w14:textId="1CEC733C" w:rsidR="00B27134" w:rsidRPr="0098474E" w:rsidRDefault="00B27134" w:rsidP="00B27134">
            <w:pPr>
              <w:ind w:right="-72"/>
              <w:jc w:val="center"/>
              <w:rPr>
                <w:rFonts w:asciiTheme="minorBidi" w:hAnsiTheme="minorBidi" w:cstheme="minorBidi"/>
                <w:sz w:val="24"/>
                <w:szCs w:val="24"/>
                <w:cs/>
                <w:lang w:val="en-US"/>
              </w:rPr>
            </w:pPr>
            <w:r w:rsidRPr="0098474E">
              <w:rPr>
                <w:rFonts w:ascii="Cordia New" w:hAnsi="Cordia New" w:cs="Cordia New"/>
                <w:sz w:val="24"/>
                <w:szCs w:val="24"/>
                <w:lang w:val="en-US"/>
              </w:rPr>
              <w:t>389</w:t>
            </w:r>
          </w:p>
        </w:tc>
        <w:tc>
          <w:tcPr>
            <w:tcW w:w="1271" w:type="dxa"/>
            <w:tcBorders>
              <w:top w:val="single" w:sz="4" w:space="0" w:color="auto"/>
              <w:left w:val="single" w:sz="4" w:space="0" w:color="auto"/>
              <w:bottom w:val="single" w:sz="4" w:space="0" w:color="auto"/>
              <w:right w:val="single" w:sz="4" w:space="0" w:color="auto"/>
            </w:tcBorders>
          </w:tcPr>
          <w:p w14:paraId="16BB3816" w14:textId="2E0684A0" w:rsidR="00B27134" w:rsidRPr="0098474E" w:rsidRDefault="00B27134" w:rsidP="00B27134">
            <w:pPr>
              <w:jc w:val="center"/>
              <w:rPr>
                <w:rFonts w:asciiTheme="minorBidi" w:hAnsiTheme="minorBidi" w:cstheme="minorBidi"/>
                <w:sz w:val="24"/>
                <w:szCs w:val="24"/>
                <w:cs/>
              </w:rPr>
            </w:pPr>
            <w:r w:rsidRPr="0098474E">
              <w:rPr>
                <w:rFonts w:asciiTheme="minorBidi" w:hAnsiTheme="minorBidi" w:cstheme="minorBidi"/>
                <w:sz w:val="24"/>
                <w:szCs w:val="24"/>
                <w:lang w:val="en-GB"/>
              </w:rPr>
              <w:t>1</w:t>
            </w:r>
            <w:r w:rsidRPr="0098474E">
              <w:rPr>
                <w:rFonts w:asciiTheme="minorBidi" w:hAnsiTheme="minorBidi" w:cstheme="minorBidi"/>
                <w:sz w:val="24"/>
                <w:szCs w:val="24"/>
                <w:cs/>
              </w:rPr>
              <w:t>:</w:t>
            </w:r>
            <w:r w:rsidRPr="0098474E">
              <w:rPr>
                <w:rFonts w:asciiTheme="minorBidi" w:hAnsiTheme="minorBidi" w:cstheme="minorBidi"/>
                <w:sz w:val="24"/>
                <w:szCs w:val="24"/>
                <w:lang w:val="en-GB"/>
              </w:rPr>
              <w:t>1</w:t>
            </w:r>
          </w:p>
        </w:tc>
        <w:tc>
          <w:tcPr>
            <w:tcW w:w="1695" w:type="dxa"/>
            <w:tcBorders>
              <w:top w:val="single" w:sz="4" w:space="0" w:color="auto"/>
              <w:left w:val="single" w:sz="4" w:space="0" w:color="auto"/>
              <w:bottom w:val="single" w:sz="4" w:space="0" w:color="auto"/>
              <w:right w:val="single" w:sz="4" w:space="0" w:color="auto"/>
            </w:tcBorders>
          </w:tcPr>
          <w:p w14:paraId="27635320" w14:textId="0949C8F4" w:rsidR="00B27134" w:rsidRPr="0098474E" w:rsidRDefault="00B27134" w:rsidP="00B27134">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5</w:t>
            </w:r>
            <w:r w:rsidRPr="0098474E">
              <w:rPr>
                <w:rFonts w:asciiTheme="minorBidi" w:hAnsiTheme="minorBidi" w:cstheme="minorBidi"/>
                <w:sz w:val="24"/>
                <w:szCs w:val="24"/>
                <w:lang w:val="en-US"/>
              </w:rPr>
              <w:t xml:space="preserve"> November </w:t>
            </w:r>
            <w:r w:rsidRPr="0098474E">
              <w:rPr>
                <w:rFonts w:asciiTheme="minorBidi" w:hAnsiTheme="minorBidi" w:cstheme="minorBidi"/>
                <w:sz w:val="24"/>
                <w:szCs w:val="24"/>
                <w:lang w:val="en-GB"/>
              </w:rPr>
              <w:t>2026</w:t>
            </w:r>
          </w:p>
        </w:tc>
        <w:tc>
          <w:tcPr>
            <w:tcW w:w="1417" w:type="dxa"/>
            <w:tcBorders>
              <w:top w:val="single" w:sz="4" w:space="0" w:color="auto"/>
              <w:left w:val="single" w:sz="4" w:space="0" w:color="auto"/>
              <w:bottom w:val="single" w:sz="4" w:space="0" w:color="auto"/>
              <w:right w:val="single" w:sz="4" w:space="0" w:color="auto"/>
            </w:tcBorders>
          </w:tcPr>
          <w:p w14:paraId="2878AFC5" w14:textId="707405C0" w:rsidR="00B27134" w:rsidRPr="0098474E" w:rsidRDefault="00B27134" w:rsidP="00B27134">
            <w:pPr>
              <w:jc w:val="center"/>
              <w:rPr>
                <w:rFonts w:asciiTheme="minorBidi" w:hAnsiTheme="minorBidi" w:cstheme="minorBidi"/>
                <w:sz w:val="24"/>
                <w:szCs w:val="24"/>
                <w:cs/>
                <w:lang w:val="en-US"/>
              </w:rPr>
            </w:pPr>
            <w:r w:rsidRPr="0098474E">
              <w:rPr>
                <w:rFonts w:ascii="Cordia New" w:hAnsi="Cordia New" w:cs="Cordia New"/>
                <w:sz w:val="24"/>
                <w:szCs w:val="24"/>
                <w:lang w:val="en-US"/>
              </w:rPr>
              <w:t>33.00</w:t>
            </w:r>
          </w:p>
        </w:tc>
        <w:tc>
          <w:tcPr>
            <w:tcW w:w="1416" w:type="dxa"/>
            <w:tcBorders>
              <w:top w:val="single" w:sz="4" w:space="0" w:color="auto"/>
              <w:left w:val="single" w:sz="4" w:space="0" w:color="auto"/>
              <w:bottom w:val="single" w:sz="4" w:space="0" w:color="auto"/>
              <w:right w:val="single" w:sz="4" w:space="0" w:color="auto"/>
            </w:tcBorders>
          </w:tcPr>
          <w:p w14:paraId="38FBD46F" w14:textId="2E0D9920" w:rsidR="00B27134" w:rsidRPr="0098474E" w:rsidRDefault="00B27134" w:rsidP="00B27134">
            <w:pPr>
              <w:jc w:val="center"/>
              <w:rPr>
                <w:rFonts w:asciiTheme="minorBidi" w:hAnsiTheme="minorBidi" w:cstheme="minorBidi"/>
                <w:sz w:val="24"/>
                <w:szCs w:val="24"/>
                <w:cs/>
                <w:lang w:val="en-US"/>
              </w:rPr>
            </w:pPr>
            <w:r w:rsidRPr="0098474E">
              <w:rPr>
                <w:rFonts w:ascii="Cordia New" w:hAnsi="Cordia New" w:cs="Cordia New"/>
                <w:sz w:val="24"/>
                <w:szCs w:val="24"/>
                <w:lang w:val="en-US"/>
              </w:rPr>
              <w:t>2.00% - 2.75%</w:t>
            </w:r>
          </w:p>
        </w:tc>
        <w:tc>
          <w:tcPr>
            <w:tcW w:w="1417" w:type="dxa"/>
            <w:tcBorders>
              <w:top w:val="single" w:sz="4" w:space="0" w:color="auto"/>
              <w:left w:val="single" w:sz="4" w:space="0" w:color="auto"/>
              <w:bottom w:val="single" w:sz="4" w:space="0" w:color="auto"/>
              <w:right w:val="single" w:sz="4" w:space="0" w:color="auto"/>
            </w:tcBorders>
          </w:tcPr>
          <w:p w14:paraId="3011852F" w14:textId="5AB83C90" w:rsidR="00B27134" w:rsidRPr="0098474E" w:rsidRDefault="00B27134" w:rsidP="00B27134">
            <w:pPr>
              <w:jc w:val="center"/>
              <w:rPr>
                <w:rFonts w:asciiTheme="minorBidi" w:hAnsiTheme="minorBidi" w:cstheme="minorBidi"/>
                <w:sz w:val="24"/>
                <w:szCs w:val="24"/>
                <w:cs/>
                <w:lang w:val="en-US"/>
              </w:rPr>
            </w:pPr>
            <w:r w:rsidRPr="0098474E">
              <w:rPr>
                <w:rFonts w:ascii="Cordia New" w:hAnsi="Cordia New" w:cs="Cordia New"/>
                <w:sz w:val="24"/>
                <w:szCs w:val="24"/>
                <w:lang w:val="en-US"/>
              </w:rPr>
              <w:t>2.46% - 2.60%</w:t>
            </w:r>
          </w:p>
        </w:tc>
      </w:tr>
      <w:tr w:rsidR="00B27134" w:rsidRPr="0098474E" w14:paraId="1111C535" w14:textId="77777777" w:rsidTr="00F62EEE">
        <w:trPr>
          <w:trHeight w:val="227"/>
        </w:trPr>
        <w:tc>
          <w:tcPr>
            <w:tcW w:w="1511" w:type="dxa"/>
            <w:tcBorders>
              <w:top w:val="nil"/>
              <w:left w:val="single" w:sz="4" w:space="0" w:color="auto"/>
              <w:bottom w:val="single" w:sz="4" w:space="0" w:color="auto"/>
              <w:right w:val="single" w:sz="4" w:space="0" w:color="auto"/>
            </w:tcBorders>
            <w:vAlign w:val="center"/>
          </w:tcPr>
          <w:p w14:paraId="211AFBBD" w14:textId="77777777" w:rsidR="00B27134" w:rsidRPr="0098474E" w:rsidRDefault="00B27134" w:rsidP="00B27134">
            <w:pPr>
              <w:rPr>
                <w:rFonts w:asciiTheme="minorBidi" w:hAnsiTheme="minorBidi" w:cstheme="minorBidi"/>
                <w:sz w:val="24"/>
                <w:szCs w:val="24"/>
                <w:lang w:val="en-US"/>
              </w:rPr>
            </w:pPr>
          </w:p>
        </w:tc>
        <w:tc>
          <w:tcPr>
            <w:tcW w:w="1700" w:type="dxa"/>
            <w:tcBorders>
              <w:top w:val="single" w:sz="4" w:space="0" w:color="auto"/>
              <w:left w:val="single" w:sz="4" w:space="0" w:color="auto"/>
              <w:bottom w:val="single" w:sz="4" w:space="0" w:color="auto"/>
              <w:right w:val="single" w:sz="4" w:space="0" w:color="auto"/>
            </w:tcBorders>
          </w:tcPr>
          <w:p w14:paraId="2338586E" w14:textId="167C6A8A" w:rsidR="00B27134" w:rsidRPr="0098474E" w:rsidRDefault="00B27134" w:rsidP="00B27134">
            <w:pPr>
              <w:jc w:val="center"/>
              <w:rPr>
                <w:rFonts w:asciiTheme="minorBidi" w:hAnsiTheme="minorBidi" w:cstheme="minorBidi"/>
                <w:sz w:val="24"/>
                <w:szCs w:val="24"/>
                <w:lang w:val="en-US"/>
              </w:rPr>
            </w:pPr>
            <w:r w:rsidRPr="0098474E">
              <w:rPr>
                <w:rFonts w:asciiTheme="minorBidi" w:hAnsiTheme="minorBidi" w:cstheme="minorBidi"/>
                <w:sz w:val="24"/>
                <w:szCs w:val="24"/>
                <w:lang w:val="en-US"/>
              </w:rPr>
              <w:t>Forward foreign exchange contracts with resettable options</w:t>
            </w:r>
          </w:p>
        </w:tc>
        <w:tc>
          <w:tcPr>
            <w:tcW w:w="1417" w:type="dxa"/>
            <w:tcBorders>
              <w:top w:val="single" w:sz="4" w:space="0" w:color="auto"/>
              <w:left w:val="single" w:sz="4" w:space="0" w:color="auto"/>
              <w:bottom w:val="single" w:sz="4" w:space="0" w:color="auto"/>
              <w:right w:val="single" w:sz="4" w:space="0" w:color="auto"/>
            </w:tcBorders>
          </w:tcPr>
          <w:p w14:paraId="360D88FC" w14:textId="77777777" w:rsidR="00B27134" w:rsidRPr="0098474E" w:rsidRDefault="00B27134" w:rsidP="00B27134">
            <w:pPr>
              <w:jc w:val="center"/>
              <w:rPr>
                <w:rFonts w:ascii="Cordia New" w:hAnsi="Cordia New" w:cs="Cordia New"/>
                <w:sz w:val="24"/>
                <w:szCs w:val="24"/>
                <w:lang w:val="en-GB"/>
              </w:rPr>
            </w:pPr>
            <w:r w:rsidRPr="0098474E">
              <w:rPr>
                <w:rFonts w:ascii="Cordia New" w:hAnsi="Cordia New" w:cs="Cordia New"/>
                <w:sz w:val="24"/>
                <w:szCs w:val="24"/>
                <w:lang w:val="en-GB"/>
              </w:rPr>
              <w:t>456</w:t>
            </w:r>
          </w:p>
          <w:p w14:paraId="43A53479" w14:textId="6FCB21C2" w:rsidR="00B27134" w:rsidRPr="0098474E" w:rsidRDefault="00B27134" w:rsidP="00B27134">
            <w:pPr>
              <w:jc w:val="center"/>
              <w:rPr>
                <w:rFonts w:asciiTheme="minorBidi" w:hAnsiTheme="minorBidi" w:cstheme="minorBidi"/>
                <w:sz w:val="24"/>
                <w:szCs w:val="24"/>
                <w:cs/>
                <w:lang w:val="en-US"/>
              </w:rPr>
            </w:pPr>
          </w:p>
        </w:tc>
        <w:tc>
          <w:tcPr>
            <w:tcW w:w="1559" w:type="dxa"/>
            <w:tcBorders>
              <w:top w:val="single" w:sz="4" w:space="0" w:color="auto"/>
              <w:left w:val="single" w:sz="4" w:space="0" w:color="auto"/>
              <w:bottom w:val="single" w:sz="4" w:space="0" w:color="auto"/>
              <w:right w:val="single" w:sz="4" w:space="0" w:color="auto"/>
            </w:tcBorders>
          </w:tcPr>
          <w:p w14:paraId="404CEA43" w14:textId="0976867F" w:rsidR="00B27134" w:rsidRPr="0098474E" w:rsidRDefault="00B27134" w:rsidP="00B27134">
            <w:pPr>
              <w:jc w:val="center"/>
              <w:rPr>
                <w:rFonts w:ascii="Cordia New" w:hAnsi="Cordia New" w:cs="Cordia New"/>
                <w:sz w:val="24"/>
                <w:szCs w:val="24"/>
                <w:lang w:val="en-US"/>
              </w:rPr>
            </w:pPr>
            <w:r w:rsidRPr="0098474E">
              <w:rPr>
                <w:rFonts w:ascii="Cordia New" w:hAnsi="Cordia New" w:cs="Cordia New"/>
                <w:sz w:val="24"/>
                <w:szCs w:val="24"/>
                <w:lang w:val="en-US"/>
              </w:rPr>
              <w:t>(</w:t>
            </w:r>
            <w:r w:rsidR="003E367A" w:rsidRPr="0098474E">
              <w:rPr>
                <w:rFonts w:ascii="Cordia New" w:hAnsi="Cordia New" w:cs="Cordia New"/>
                <w:sz w:val="24"/>
                <w:szCs w:val="24"/>
                <w:lang w:val="en-US"/>
              </w:rPr>
              <w:t>6</w:t>
            </w:r>
            <w:r w:rsidRPr="0098474E">
              <w:rPr>
                <w:rFonts w:ascii="Cordia New" w:hAnsi="Cordia New" w:cs="Cordia New"/>
                <w:sz w:val="24"/>
                <w:szCs w:val="24"/>
                <w:lang w:val="en-US"/>
              </w:rPr>
              <w:t>)</w:t>
            </w:r>
          </w:p>
          <w:p w14:paraId="33DAEEDC" w14:textId="36157235" w:rsidR="00B27134" w:rsidRPr="0098474E" w:rsidRDefault="00B27134" w:rsidP="00B27134">
            <w:pPr>
              <w:jc w:val="center"/>
              <w:rPr>
                <w:rFonts w:asciiTheme="minorBidi" w:hAnsiTheme="minorBidi" w:cstheme="minorBidi"/>
                <w:sz w:val="24"/>
                <w:szCs w:val="24"/>
                <w:cs/>
                <w:lang w:val="en-US"/>
              </w:rPr>
            </w:pPr>
          </w:p>
        </w:tc>
        <w:tc>
          <w:tcPr>
            <w:tcW w:w="1417" w:type="dxa"/>
            <w:tcBorders>
              <w:top w:val="single" w:sz="4" w:space="0" w:color="auto"/>
              <w:left w:val="single" w:sz="4" w:space="0" w:color="auto"/>
              <w:bottom w:val="single" w:sz="4" w:space="0" w:color="auto"/>
              <w:right w:val="single" w:sz="4" w:space="0" w:color="auto"/>
            </w:tcBorders>
          </w:tcPr>
          <w:p w14:paraId="61C3E773" w14:textId="5952D678" w:rsidR="00B27134" w:rsidRPr="0098474E" w:rsidRDefault="00B27134" w:rsidP="00B27134">
            <w:pPr>
              <w:jc w:val="center"/>
              <w:rPr>
                <w:rFonts w:ascii="Cordia New" w:hAnsi="Cordia New" w:cs="Cordia New"/>
                <w:sz w:val="24"/>
                <w:szCs w:val="24"/>
                <w:lang w:val="en-US"/>
              </w:rPr>
            </w:pPr>
            <w:r w:rsidRPr="0098474E">
              <w:rPr>
                <w:rFonts w:ascii="Cordia New" w:hAnsi="Cordia New" w:cs="Cordia New"/>
                <w:sz w:val="24"/>
                <w:szCs w:val="24"/>
                <w:lang w:val="en-US"/>
              </w:rPr>
              <w:t>(</w:t>
            </w:r>
            <w:r w:rsidR="001A00D5" w:rsidRPr="0098474E">
              <w:rPr>
                <w:rFonts w:ascii="Cordia New" w:hAnsi="Cordia New" w:cs="Cordia New"/>
                <w:sz w:val="24"/>
                <w:szCs w:val="24"/>
                <w:lang w:val="en-US"/>
              </w:rPr>
              <w:t>177</w:t>
            </w:r>
            <w:r w:rsidRPr="0098474E">
              <w:rPr>
                <w:rFonts w:ascii="Cordia New" w:hAnsi="Cordia New" w:cs="Cordia New"/>
                <w:sz w:val="24"/>
                <w:szCs w:val="24"/>
                <w:lang w:val="en-US"/>
              </w:rPr>
              <w:t>)</w:t>
            </w:r>
          </w:p>
          <w:p w14:paraId="710A2CC9" w14:textId="37F7BCDE" w:rsidR="00B27134" w:rsidRPr="0098474E" w:rsidRDefault="00B27134" w:rsidP="00B27134">
            <w:pPr>
              <w:ind w:right="-72"/>
              <w:jc w:val="center"/>
              <w:rPr>
                <w:rFonts w:asciiTheme="minorBidi" w:hAnsiTheme="minorBidi" w:cstheme="minorBidi"/>
                <w:sz w:val="24"/>
                <w:szCs w:val="24"/>
                <w:cs/>
                <w:lang w:val="en-US"/>
              </w:rPr>
            </w:pPr>
          </w:p>
        </w:tc>
        <w:tc>
          <w:tcPr>
            <w:tcW w:w="1271" w:type="dxa"/>
            <w:tcBorders>
              <w:top w:val="single" w:sz="4" w:space="0" w:color="auto"/>
              <w:left w:val="single" w:sz="4" w:space="0" w:color="auto"/>
              <w:bottom w:val="single" w:sz="4" w:space="0" w:color="auto"/>
              <w:right w:val="single" w:sz="4" w:space="0" w:color="auto"/>
            </w:tcBorders>
          </w:tcPr>
          <w:p w14:paraId="2E650412" w14:textId="197F5C2A" w:rsidR="00B27134" w:rsidRPr="0098474E" w:rsidRDefault="00B27134" w:rsidP="00B27134">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1</w:t>
            </w:r>
            <w:r w:rsidRPr="0098474E">
              <w:rPr>
                <w:rFonts w:asciiTheme="minorBidi" w:hAnsiTheme="minorBidi" w:cstheme="minorBidi"/>
                <w:sz w:val="24"/>
                <w:szCs w:val="24"/>
                <w:cs/>
              </w:rPr>
              <w:t>:</w:t>
            </w:r>
            <w:r w:rsidRPr="0098474E">
              <w:rPr>
                <w:rFonts w:asciiTheme="minorBidi" w:hAnsiTheme="minorBidi" w:cstheme="minorBidi"/>
                <w:sz w:val="24"/>
                <w:szCs w:val="24"/>
                <w:lang w:val="en-GB"/>
              </w:rPr>
              <w:t>1</w:t>
            </w:r>
          </w:p>
        </w:tc>
        <w:tc>
          <w:tcPr>
            <w:tcW w:w="1695" w:type="dxa"/>
            <w:tcBorders>
              <w:top w:val="single" w:sz="4" w:space="0" w:color="auto"/>
              <w:left w:val="single" w:sz="4" w:space="0" w:color="auto"/>
              <w:bottom w:val="single" w:sz="4" w:space="0" w:color="auto"/>
              <w:right w:val="single" w:sz="4" w:space="0" w:color="auto"/>
            </w:tcBorders>
          </w:tcPr>
          <w:p w14:paraId="7459F37D" w14:textId="474CE28A" w:rsidR="00B27134" w:rsidRPr="0098474E" w:rsidRDefault="00B27134" w:rsidP="00B27134">
            <w:pPr>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 xml:space="preserve">March - October </w:t>
            </w:r>
            <w:r w:rsidRPr="0098474E">
              <w:rPr>
                <w:rFonts w:asciiTheme="minorBidi" w:hAnsiTheme="minorBidi" w:cstheme="minorBidi"/>
                <w:sz w:val="24"/>
                <w:szCs w:val="24"/>
                <w:lang w:val="en-GB"/>
              </w:rPr>
              <w:t>2025</w:t>
            </w:r>
          </w:p>
        </w:tc>
        <w:tc>
          <w:tcPr>
            <w:tcW w:w="1417" w:type="dxa"/>
            <w:tcBorders>
              <w:top w:val="single" w:sz="4" w:space="0" w:color="auto"/>
              <w:left w:val="single" w:sz="4" w:space="0" w:color="auto"/>
              <w:bottom w:val="single" w:sz="4" w:space="0" w:color="auto"/>
              <w:right w:val="single" w:sz="4" w:space="0" w:color="auto"/>
            </w:tcBorders>
          </w:tcPr>
          <w:p w14:paraId="68F83547" w14:textId="77777777" w:rsidR="00B27134" w:rsidRPr="0098474E" w:rsidRDefault="00B27134" w:rsidP="00B27134">
            <w:pPr>
              <w:jc w:val="center"/>
              <w:rPr>
                <w:rFonts w:ascii="Cordia New" w:hAnsi="Cordia New" w:cs="Cordia New"/>
                <w:sz w:val="24"/>
                <w:szCs w:val="24"/>
                <w:lang w:val="en-GB"/>
              </w:rPr>
            </w:pPr>
            <w:r w:rsidRPr="0098474E">
              <w:rPr>
                <w:rFonts w:ascii="Cordia New" w:hAnsi="Cordia New" w:cs="Cordia New"/>
                <w:sz w:val="24"/>
                <w:szCs w:val="24"/>
                <w:lang w:val="en-GB"/>
              </w:rPr>
              <w:t>32.00</w:t>
            </w:r>
          </w:p>
          <w:p w14:paraId="39DEF128" w14:textId="3A616ED0" w:rsidR="00B27134" w:rsidRPr="0098474E" w:rsidRDefault="00B27134" w:rsidP="00B27134">
            <w:pPr>
              <w:jc w:val="center"/>
              <w:rPr>
                <w:rFonts w:asciiTheme="minorBidi" w:hAnsiTheme="minorBidi" w:cstheme="minorBidi"/>
                <w:sz w:val="24"/>
                <w:szCs w:val="24"/>
                <w:cs/>
                <w:lang w:val="en-US"/>
              </w:rPr>
            </w:pPr>
          </w:p>
        </w:tc>
        <w:tc>
          <w:tcPr>
            <w:tcW w:w="1416" w:type="dxa"/>
            <w:tcBorders>
              <w:top w:val="single" w:sz="4" w:space="0" w:color="auto"/>
              <w:left w:val="single" w:sz="4" w:space="0" w:color="auto"/>
              <w:bottom w:val="single" w:sz="4" w:space="0" w:color="auto"/>
              <w:right w:val="single" w:sz="4" w:space="0" w:color="auto"/>
            </w:tcBorders>
          </w:tcPr>
          <w:p w14:paraId="1520E440" w14:textId="77777777" w:rsidR="00B27134" w:rsidRPr="0098474E" w:rsidRDefault="00B27134" w:rsidP="00B27134">
            <w:pPr>
              <w:jc w:val="center"/>
              <w:rPr>
                <w:rFonts w:ascii="Cordia New" w:hAnsi="Cordia New" w:cs="Cordia New"/>
                <w:sz w:val="24"/>
                <w:szCs w:val="24"/>
                <w:lang w:val="en-GB"/>
              </w:rPr>
            </w:pPr>
            <w:r w:rsidRPr="0098474E">
              <w:rPr>
                <w:rFonts w:ascii="Cordia New" w:hAnsi="Cordia New" w:cs="Cordia New"/>
                <w:sz w:val="24"/>
                <w:szCs w:val="24"/>
                <w:lang w:val="en-GB"/>
              </w:rPr>
              <w:t>-</w:t>
            </w:r>
          </w:p>
          <w:p w14:paraId="38D650FE" w14:textId="015BD0AF" w:rsidR="00B27134" w:rsidRPr="0098474E" w:rsidRDefault="00B27134" w:rsidP="00B27134">
            <w:pPr>
              <w:jc w:val="center"/>
              <w:rPr>
                <w:rFonts w:asciiTheme="minorBidi" w:hAnsiTheme="minorBidi" w:cstheme="minorBidi"/>
                <w:sz w:val="24"/>
                <w:szCs w:val="24"/>
                <w:cs/>
                <w:lang w:val="en-US"/>
              </w:rPr>
            </w:pPr>
          </w:p>
        </w:tc>
        <w:tc>
          <w:tcPr>
            <w:tcW w:w="1417" w:type="dxa"/>
            <w:tcBorders>
              <w:top w:val="single" w:sz="4" w:space="0" w:color="auto"/>
              <w:left w:val="single" w:sz="4" w:space="0" w:color="auto"/>
              <w:bottom w:val="single" w:sz="4" w:space="0" w:color="auto"/>
              <w:right w:val="single" w:sz="4" w:space="0" w:color="auto"/>
            </w:tcBorders>
          </w:tcPr>
          <w:p w14:paraId="29E11D9A" w14:textId="77777777" w:rsidR="00B27134" w:rsidRPr="0098474E" w:rsidRDefault="00B27134" w:rsidP="00B27134">
            <w:pPr>
              <w:jc w:val="center"/>
              <w:rPr>
                <w:rFonts w:ascii="Cordia New" w:hAnsi="Cordia New" w:cs="Cordia New"/>
                <w:sz w:val="24"/>
                <w:szCs w:val="24"/>
                <w:lang w:val="en-GB"/>
              </w:rPr>
            </w:pPr>
            <w:r w:rsidRPr="0098474E">
              <w:rPr>
                <w:rFonts w:ascii="Cordia New" w:hAnsi="Cordia New" w:cs="Cordia New"/>
                <w:sz w:val="24"/>
                <w:szCs w:val="24"/>
                <w:lang w:val="en-GB"/>
              </w:rPr>
              <w:t>-</w:t>
            </w:r>
          </w:p>
          <w:p w14:paraId="10EDE25D" w14:textId="7931AA36" w:rsidR="00B27134" w:rsidRPr="0098474E" w:rsidRDefault="00B27134" w:rsidP="00B27134">
            <w:pPr>
              <w:jc w:val="center"/>
              <w:rPr>
                <w:rFonts w:asciiTheme="minorBidi" w:hAnsiTheme="minorBidi" w:cstheme="minorBidi"/>
                <w:sz w:val="24"/>
                <w:szCs w:val="24"/>
                <w:cs/>
                <w:lang w:val="en-US"/>
              </w:rPr>
            </w:pPr>
          </w:p>
        </w:tc>
      </w:tr>
    </w:tbl>
    <w:p w14:paraId="1B69A5B0" w14:textId="74575244" w:rsidR="00086CC4" w:rsidRPr="0098474E" w:rsidRDefault="00086CC4" w:rsidP="005E077E">
      <w:pPr>
        <w:rPr>
          <w:rFonts w:asciiTheme="minorBidi" w:hAnsiTheme="minorBidi" w:cstheme="minorBidi"/>
          <w:lang w:val="en-GB"/>
        </w:rPr>
      </w:pPr>
    </w:p>
    <w:tbl>
      <w:tblPr>
        <w:tblW w:w="1482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700"/>
        <w:gridCol w:w="1417"/>
        <w:gridCol w:w="1559"/>
        <w:gridCol w:w="1417"/>
        <w:gridCol w:w="1271"/>
        <w:gridCol w:w="1695"/>
        <w:gridCol w:w="1417"/>
        <w:gridCol w:w="1416"/>
        <w:gridCol w:w="1417"/>
      </w:tblGrid>
      <w:tr w:rsidR="00E34C06" w:rsidRPr="0098474E" w14:paraId="6BBB7580" w14:textId="77777777" w:rsidTr="00EB4B5C">
        <w:trPr>
          <w:trHeight w:val="227"/>
        </w:trPr>
        <w:tc>
          <w:tcPr>
            <w:tcW w:w="14820" w:type="dxa"/>
            <w:gridSpan w:val="10"/>
            <w:tcBorders>
              <w:top w:val="nil"/>
              <w:left w:val="nil"/>
              <w:bottom w:val="single" w:sz="4" w:space="0" w:color="auto"/>
              <w:right w:val="nil"/>
            </w:tcBorders>
            <w:vAlign w:val="bottom"/>
          </w:tcPr>
          <w:p w14:paraId="2F8DBDEA" w14:textId="77777777" w:rsidR="00E34C06" w:rsidRPr="0098474E" w:rsidRDefault="00E34C06" w:rsidP="00EB4B5C">
            <w:pPr>
              <w:ind w:right="-72"/>
              <w:jc w:val="right"/>
              <w:rPr>
                <w:rFonts w:asciiTheme="minorBidi" w:hAnsiTheme="minorBidi" w:cstheme="minorBidi"/>
                <w:b/>
                <w:bCs/>
                <w:sz w:val="24"/>
                <w:szCs w:val="24"/>
                <w:cs/>
              </w:rPr>
            </w:pPr>
            <w:r w:rsidRPr="0098474E">
              <w:rPr>
                <w:rFonts w:asciiTheme="minorBidi" w:hAnsiTheme="minorBidi" w:cstheme="minorBidi"/>
                <w:b/>
                <w:bCs/>
                <w:sz w:val="24"/>
                <w:szCs w:val="24"/>
              </w:rPr>
              <w:t>Separate financial</w:t>
            </w:r>
            <w:r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rPr>
              <w:t>statements</w:t>
            </w:r>
          </w:p>
        </w:tc>
      </w:tr>
      <w:tr w:rsidR="00E34C06" w:rsidRPr="0098474E" w14:paraId="7EC4519B" w14:textId="77777777" w:rsidTr="00EB4B5C">
        <w:trPr>
          <w:trHeight w:val="227"/>
        </w:trPr>
        <w:tc>
          <w:tcPr>
            <w:tcW w:w="14820" w:type="dxa"/>
            <w:gridSpan w:val="10"/>
            <w:tcBorders>
              <w:top w:val="single" w:sz="4" w:space="0" w:color="auto"/>
              <w:left w:val="nil"/>
              <w:bottom w:val="single" w:sz="4" w:space="0" w:color="auto"/>
              <w:right w:val="nil"/>
            </w:tcBorders>
            <w:vAlign w:val="bottom"/>
          </w:tcPr>
          <w:p w14:paraId="119791E2" w14:textId="12CF938C" w:rsidR="00E34C06" w:rsidRPr="0098474E" w:rsidRDefault="00AA2A15" w:rsidP="00EB4B5C">
            <w:pPr>
              <w:ind w:right="-72"/>
              <w:jc w:val="right"/>
              <w:rPr>
                <w:rFonts w:asciiTheme="minorBidi" w:hAnsiTheme="minorBidi" w:cstheme="minorBidi"/>
                <w:b/>
                <w:bCs/>
                <w:sz w:val="24"/>
                <w:szCs w:val="24"/>
                <w:cs/>
              </w:rPr>
            </w:pPr>
            <w:r w:rsidRPr="0098474E">
              <w:rPr>
                <w:rFonts w:asciiTheme="minorBidi" w:hAnsiTheme="minorBidi" w:cstheme="minorBidi"/>
                <w:b/>
                <w:bCs/>
                <w:sz w:val="24"/>
                <w:szCs w:val="24"/>
                <w:lang w:val="en-GB"/>
              </w:rPr>
              <w:t>31</w:t>
            </w:r>
            <w:r w:rsidR="00E34C06" w:rsidRPr="0098474E">
              <w:rPr>
                <w:rFonts w:asciiTheme="minorBidi" w:hAnsiTheme="minorBidi" w:cstheme="minorBidi"/>
                <w:b/>
                <w:bCs/>
                <w:sz w:val="24"/>
                <w:szCs w:val="24"/>
                <w:cs/>
              </w:rPr>
              <w:t xml:space="preserve"> </w:t>
            </w:r>
            <w:r w:rsidR="00E34C06" w:rsidRPr="0098474E">
              <w:rPr>
                <w:rFonts w:asciiTheme="minorBidi" w:hAnsiTheme="minorBidi" w:cstheme="minorBidi"/>
                <w:b/>
                <w:bCs/>
                <w:sz w:val="24"/>
                <w:szCs w:val="24"/>
              </w:rPr>
              <w:t>December</w:t>
            </w:r>
            <w:r w:rsidR="00E34C06"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GB"/>
              </w:rPr>
              <w:t>2024</w:t>
            </w:r>
          </w:p>
        </w:tc>
      </w:tr>
      <w:tr w:rsidR="00E34C06" w:rsidRPr="0098474E" w14:paraId="4089A3B2" w14:textId="77777777" w:rsidTr="00EB4B5C">
        <w:trPr>
          <w:trHeight w:val="227"/>
        </w:trPr>
        <w:tc>
          <w:tcPr>
            <w:tcW w:w="1511" w:type="dxa"/>
            <w:vMerge w:val="restart"/>
            <w:tcBorders>
              <w:top w:val="single" w:sz="4" w:space="0" w:color="auto"/>
              <w:left w:val="single" w:sz="4" w:space="0" w:color="auto"/>
              <w:bottom w:val="single" w:sz="4" w:space="0" w:color="auto"/>
              <w:right w:val="single" w:sz="4" w:space="0" w:color="auto"/>
            </w:tcBorders>
            <w:vAlign w:val="bottom"/>
            <w:hideMark/>
          </w:tcPr>
          <w:p w14:paraId="4C7BA497" w14:textId="77777777" w:rsidR="00E34C06" w:rsidRPr="0098474E" w:rsidRDefault="00E34C06" w:rsidP="00EB4B5C">
            <w:pPr>
              <w:jc w:val="center"/>
              <w:rPr>
                <w:rFonts w:asciiTheme="minorBidi" w:hAnsiTheme="minorBidi" w:cstheme="minorBidi"/>
                <w:b/>
                <w:bCs/>
                <w:sz w:val="24"/>
                <w:szCs w:val="24"/>
                <w:cs/>
              </w:rPr>
            </w:pPr>
            <w:r w:rsidRPr="0098474E">
              <w:rPr>
                <w:rFonts w:asciiTheme="minorBidi" w:hAnsiTheme="minorBidi" w:cstheme="minorBidi"/>
                <w:b/>
                <w:bCs/>
                <w:sz w:val="24"/>
                <w:szCs w:val="24"/>
              </w:rPr>
              <w:t>Type of hedge</w:t>
            </w:r>
          </w:p>
        </w:tc>
        <w:tc>
          <w:tcPr>
            <w:tcW w:w="3117" w:type="dxa"/>
            <w:gridSpan w:val="2"/>
            <w:tcBorders>
              <w:top w:val="single" w:sz="4" w:space="0" w:color="auto"/>
              <w:left w:val="single" w:sz="4" w:space="0" w:color="auto"/>
              <w:bottom w:val="single" w:sz="4" w:space="0" w:color="auto"/>
              <w:right w:val="single" w:sz="4" w:space="0" w:color="auto"/>
            </w:tcBorders>
            <w:vAlign w:val="bottom"/>
            <w:hideMark/>
          </w:tcPr>
          <w:p w14:paraId="3E66034E" w14:textId="77777777" w:rsidR="00E34C06" w:rsidRPr="0098474E" w:rsidRDefault="00E34C06" w:rsidP="00EB4B5C">
            <w:pPr>
              <w:jc w:val="center"/>
              <w:rPr>
                <w:rFonts w:asciiTheme="minorBidi" w:hAnsiTheme="minorBidi" w:cstheme="minorBidi"/>
                <w:b/>
                <w:bCs/>
                <w:sz w:val="24"/>
                <w:szCs w:val="24"/>
                <w:cs/>
              </w:rPr>
            </w:pPr>
            <w:r w:rsidRPr="0098474E">
              <w:rPr>
                <w:rFonts w:asciiTheme="minorBidi" w:hAnsiTheme="minorBidi" w:cstheme="minorBidi"/>
                <w:b/>
                <w:bCs/>
                <w:sz w:val="24"/>
                <w:szCs w:val="24"/>
              </w:rPr>
              <w:t>Hedging instrument</w:t>
            </w:r>
          </w:p>
        </w:tc>
        <w:tc>
          <w:tcPr>
            <w:tcW w:w="2976" w:type="dxa"/>
            <w:gridSpan w:val="2"/>
            <w:tcBorders>
              <w:top w:val="single" w:sz="4" w:space="0" w:color="auto"/>
              <w:left w:val="single" w:sz="4" w:space="0" w:color="auto"/>
              <w:bottom w:val="single" w:sz="4" w:space="0" w:color="auto"/>
              <w:right w:val="single" w:sz="4" w:space="0" w:color="auto"/>
            </w:tcBorders>
            <w:vAlign w:val="bottom"/>
            <w:hideMark/>
          </w:tcPr>
          <w:p w14:paraId="6A99A7FE" w14:textId="77777777" w:rsidR="00E34C06" w:rsidRPr="0098474E" w:rsidRDefault="00E34C06" w:rsidP="00EB4B5C">
            <w:pPr>
              <w:jc w:val="center"/>
              <w:rPr>
                <w:rFonts w:asciiTheme="minorBidi" w:hAnsiTheme="minorBidi" w:cstheme="minorBidi"/>
                <w:b/>
                <w:bCs/>
                <w:sz w:val="24"/>
                <w:szCs w:val="24"/>
                <w:cs/>
              </w:rPr>
            </w:pPr>
            <w:r w:rsidRPr="0098474E">
              <w:rPr>
                <w:rFonts w:asciiTheme="minorBidi" w:hAnsiTheme="minorBidi" w:cstheme="minorBidi"/>
                <w:b/>
                <w:bCs/>
                <w:sz w:val="24"/>
                <w:szCs w:val="24"/>
                <w:lang w:val="en-GB"/>
              </w:rPr>
              <w:t>Carrying amount of hedging instrument</w:t>
            </w:r>
          </w:p>
        </w:tc>
        <w:tc>
          <w:tcPr>
            <w:tcW w:w="1271" w:type="dxa"/>
            <w:vMerge w:val="restart"/>
            <w:tcBorders>
              <w:top w:val="single" w:sz="4" w:space="0" w:color="auto"/>
              <w:left w:val="single" w:sz="4" w:space="0" w:color="auto"/>
              <w:bottom w:val="single" w:sz="4" w:space="0" w:color="auto"/>
              <w:right w:val="single" w:sz="4" w:space="0" w:color="auto"/>
            </w:tcBorders>
            <w:vAlign w:val="bottom"/>
            <w:hideMark/>
          </w:tcPr>
          <w:p w14:paraId="23CEA141" w14:textId="77777777" w:rsidR="00E34C06" w:rsidRPr="0098474E" w:rsidRDefault="00E34C06" w:rsidP="00EB4B5C">
            <w:pPr>
              <w:jc w:val="center"/>
              <w:rPr>
                <w:rFonts w:asciiTheme="minorBidi" w:hAnsiTheme="minorBidi" w:cstheme="minorBidi"/>
                <w:b/>
                <w:bCs/>
                <w:sz w:val="24"/>
                <w:szCs w:val="24"/>
                <w:cs/>
              </w:rPr>
            </w:pPr>
            <w:r w:rsidRPr="0098474E">
              <w:rPr>
                <w:rFonts w:asciiTheme="minorBidi" w:hAnsiTheme="minorBidi" w:cstheme="minorBidi"/>
                <w:b/>
                <w:bCs/>
                <w:sz w:val="24"/>
                <w:szCs w:val="24"/>
              </w:rPr>
              <w:t>Hedge ratio</w:t>
            </w:r>
          </w:p>
        </w:tc>
        <w:tc>
          <w:tcPr>
            <w:tcW w:w="1695" w:type="dxa"/>
            <w:vMerge w:val="restart"/>
            <w:tcBorders>
              <w:top w:val="single" w:sz="4" w:space="0" w:color="auto"/>
              <w:left w:val="single" w:sz="4" w:space="0" w:color="auto"/>
              <w:bottom w:val="single" w:sz="4" w:space="0" w:color="auto"/>
              <w:right w:val="single" w:sz="4" w:space="0" w:color="auto"/>
            </w:tcBorders>
            <w:vAlign w:val="bottom"/>
            <w:hideMark/>
          </w:tcPr>
          <w:p w14:paraId="490CF642" w14:textId="77777777" w:rsidR="00E34C06" w:rsidRPr="0098474E" w:rsidRDefault="00E34C06" w:rsidP="00EB4B5C">
            <w:pPr>
              <w:jc w:val="center"/>
              <w:rPr>
                <w:rFonts w:asciiTheme="minorBidi" w:hAnsiTheme="minorBidi" w:cstheme="minorBidi"/>
                <w:b/>
                <w:bCs/>
                <w:sz w:val="24"/>
                <w:szCs w:val="24"/>
                <w:cs/>
              </w:rPr>
            </w:pPr>
            <w:r w:rsidRPr="0098474E">
              <w:rPr>
                <w:rFonts w:asciiTheme="minorBidi" w:hAnsiTheme="minorBidi" w:cstheme="minorBidi"/>
                <w:b/>
                <w:bCs/>
                <w:sz w:val="24"/>
                <w:szCs w:val="24"/>
              </w:rPr>
              <w:t>Maturity date</w:t>
            </w:r>
          </w:p>
        </w:tc>
        <w:tc>
          <w:tcPr>
            <w:tcW w:w="1417" w:type="dxa"/>
            <w:vMerge w:val="restart"/>
            <w:tcBorders>
              <w:top w:val="single" w:sz="4" w:space="0" w:color="auto"/>
              <w:left w:val="single" w:sz="4" w:space="0" w:color="auto"/>
              <w:bottom w:val="single" w:sz="4" w:space="0" w:color="auto"/>
              <w:right w:val="single" w:sz="4" w:space="0" w:color="auto"/>
            </w:tcBorders>
            <w:vAlign w:val="bottom"/>
            <w:hideMark/>
          </w:tcPr>
          <w:p w14:paraId="11500BEF" w14:textId="77777777" w:rsidR="00E34C06" w:rsidRPr="0098474E" w:rsidRDefault="00E34C06" w:rsidP="00EB4B5C">
            <w:pPr>
              <w:jc w:val="center"/>
              <w:rPr>
                <w:rFonts w:asciiTheme="minorBidi" w:hAnsiTheme="minorBidi" w:cstheme="minorBidi"/>
                <w:b/>
                <w:bCs/>
                <w:sz w:val="24"/>
                <w:szCs w:val="24"/>
                <w:cs/>
              </w:rPr>
            </w:pPr>
            <w:r w:rsidRPr="0098474E">
              <w:rPr>
                <w:rFonts w:asciiTheme="minorBidi" w:hAnsiTheme="minorBidi" w:cstheme="minorBidi"/>
                <w:b/>
                <w:bCs/>
                <w:sz w:val="24"/>
                <w:szCs w:val="24"/>
              </w:rPr>
              <w:t>Contractual exchange</w:t>
            </w:r>
            <w:r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rPr>
              <w:t>rate</w:t>
            </w:r>
          </w:p>
        </w:tc>
        <w:tc>
          <w:tcPr>
            <w:tcW w:w="1416" w:type="dxa"/>
            <w:vMerge w:val="restart"/>
            <w:tcBorders>
              <w:top w:val="single" w:sz="4" w:space="0" w:color="auto"/>
              <w:left w:val="single" w:sz="4" w:space="0" w:color="auto"/>
              <w:bottom w:val="single" w:sz="4" w:space="0" w:color="auto"/>
              <w:right w:val="single" w:sz="4" w:space="0" w:color="auto"/>
            </w:tcBorders>
            <w:vAlign w:val="bottom"/>
            <w:hideMark/>
          </w:tcPr>
          <w:p w14:paraId="46E68E04" w14:textId="77777777" w:rsidR="00E34C06" w:rsidRPr="0098474E" w:rsidRDefault="00E34C06" w:rsidP="00EB4B5C">
            <w:pPr>
              <w:jc w:val="center"/>
              <w:rPr>
                <w:rFonts w:asciiTheme="minorBidi" w:hAnsiTheme="minorBidi" w:cstheme="minorBidi"/>
                <w:b/>
                <w:bCs/>
                <w:sz w:val="24"/>
                <w:szCs w:val="24"/>
                <w:cs/>
              </w:rPr>
            </w:pPr>
            <w:r w:rsidRPr="0098474E">
              <w:rPr>
                <w:rFonts w:asciiTheme="minorBidi" w:hAnsiTheme="minorBidi" w:cstheme="minorBidi"/>
                <w:b/>
                <w:bCs/>
                <w:sz w:val="24"/>
                <w:szCs w:val="24"/>
              </w:rPr>
              <w:t>Swap rate received</w:t>
            </w:r>
          </w:p>
        </w:tc>
        <w:tc>
          <w:tcPr>
            <w:tcW w:w="1417" w:type="dxa"/>
            <w:vMerge w:val="restart"/>
            <w:tcBorders>
              <w:top w:val="single" w:sz="4" w:space="0" w:color="auto"/>
              <w:left w:val="single" w:sz="4" w:space="0" w:color="auto"/>
              <w:bottom w:val="single" w:sz="4" w:space="0" w:color="auto"/>
              <w:right w:val="single" w:sz="4" w:space="0" w:color="auto"/>
            </w:tcBorders>
            <w:vAlign w:val="bottom"/>
            <w:hideMark/>
          </w:tcPr>
          <w:p w14:paraId="15E30027" w14:textId="77777777" w:rsidR="00E34C06" w:rsidRPr="0098474E" w:rsidRDefault="00E34C06" w:rsidP="00EB4B5C">
            <w:pPr>
              <w:jc w:val="center"/>
              <w:rPr>
                <w:rFonts w:asciiTheme="minorBidi" w:hAnsiTheme="minorBidi" w:cstheme="minorBidi"/>
                <w:b/>
                <w:bCs/>
                <w:sz w:val="24"/>
                <w:szCs w:val="24"/>
                <w:cs/>
              </w:rPr>
            </w:pPr>
            <w:r w:rsidRPr="0098474E">
              <w:rPr>
                <w:rFonts w:asciiTheme="minorBidi" w:hAnsiTheme="minorBidi" w:cstheme="minorBidi"/>
                <w:b/>
                <w:bCs/>
                <w:sz w:val="24"/>
                <w:szCs w:val="24"/>
              </w:rPr>
              <w:t>Swap rate paid</w:t>
            </w:r>
          </w:p>
        </w:tc>
      </w:tr>
      <w:tr w:rsidR="00E34C06" w:rsidRPr="0098474E" w14:paraId="6CB86BEF" w14:textId="77777777" w:rsidTr="00EB4B5C">
        <w:trPr>
          <w:trHeight w:val="227"/>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7B59C119" w14:textId="77777777" w:rsidR="00E34C06" w:rsidRPr="0098474E" w:rsidRDefault="00E34C06" w:rsidP="00EB4B5C">
            <w:pPr>
              <w:rPr>
                <w:rFonts w:asciiTheme="minorBidi" w:hAnsiTheme="minorBidi" w:cstheme="minorBidi"/>
                <w:b/>
                <w:bCs/>
                <w:sz w:val="24"/>
                <w:szCs w:val="24"/>
              </w:rPr>
            </w:pPr>
          </w:p>
        </w:tc>
        <w:tc>
          <w:tcPr>
            <w:tcW w:w="1700" w:type="dxa"/>
            <w:tcBorders>
              <w:top w:val="single" w:sz="4" w:space="0" w:color="auto"/>
              <w:left w:val="single" w:sz="4" w:space="0" w:color="auto"/>
              <w:bottom w:val="single" w:sz="4" w:space="0" w:color="auto"/>
              <w:right w:val="single" w:sz="4" w:space="0" w:color="auto"/>
            </w:tcBorders>
            <w:vAlign w:val="bottom"/>
            <w:hideMark/>
          </w:tcPr>
          <w:p w14:paraId="3D51C954" w14:textId="77777777" w:rsidR="00E34C06" w:rsidRPr="0098474E" w:rsidRDefault="00E34C06" w:rsidP="00EB4B5C">
            <w:pPr>
              <w:jc w:val="center"/>
              <w:rPr>
                <w:rFonts w:asciiTheme="minorBidi" w:hAnsiTheme="minorBidi" w:cstheme="minorBidi"/>
                <w:b/>
                <w:bCs/>
                <w:sz w:val="24"/>
                <w:szCs w:val="24"/>
                <w:cs/>
                <w:lang w:val="en-US"/>
              </w:rPr>
            </w:pPr>
            <w:r w:rsidRPr="0098474E">
              <w:rPr>
                <w:rFonts w:asciiTheme="minorBidi" w:hAnsiTheme="minorBidi" w:cstheme="minorBidi"/>
                <w:b/>
                <w:bCs/>
                <w:sz w:val="24"/>
                <w:szCs w:val="24"/>
              </w:rPr>
              <w:t>Derivative</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5A56F11" w14:textId="77777777" w:rsidR="00E34C06" w:rsidRPr="0098474E" w:rsidRDefault="00E34C06" w:rsidP="00EB4B5C">
            <w:pPr>
              <w:jc w:val="center"/>
              <w:rPr>
                <w:rFonts w:asciiTheme="minorBidi" w:hAnsiTheme="minorBidi" w:cstheme="minorBidi"/>
                <w:b/>
                <w:bCs/>
                <w:sz w:val="24"/>
                <w:szCs w:val="24"/>
                <w:cs/>
              </w:rPr>
            </w:pPr>
            <w:r w:rsidRPr="0098474E">
              <w:rPr>
                <w:rFonts w:asciiTheme="minorBidi" w:hAnsiTheme="minorBidi" w:cstheme="minorBidi"/>
                <w:b/>
                <w:bCs/>
                <w:sz w:val="24"/>
                <w:szCs w:val="24"/>
                <w:lang w:val="en-GB"/>
              </w:rPr>
              <w:t>Total contractual amount</w:t>
            </w:r>
            <w:r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US"/>
              </w:rPr>
              <w:t>Million US Dollar)</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6A28098" w14:textId="77777777" w:rsidR="00E34C06" w:rsidRPr="0098474E" w:rsidRDefault="00E34C06" w:rsidP="00EB4B5C">
            <w:pPr>
              <w:jc w:val="center"/>
              <w:rPr>
                <w:rFonts w:asciiTheme="minorBidi" w:hAnsiTheme="minorBidi" w:cstheme="minorBidi"/>
                <w:b/>
                <w:bCs/>
                <w:sz w:val="24"/>
                <w:szCs w:val="24"/>
                <w:cs/>
              </w:rPr>
            </w:pPr>
            <w:r w:rsidRPr="0098474E">
              <w:rPr>
                <w:rFonts w:asciiTheme="minorBidi" w:hAnsiTheme="minorBidi" w:cstheme="minorBidi"/>
                <w:b/>
                <w:bCs/>
                <w:sz w:val="24"/>
                <w:szCs w:val="24"/>
              </w:rPr>
              <w:t>Unit: Million</w:t>
            </w:r>
            <w:r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cs/>
              </w:rPr>
              <w:br/>
            </w:r>
            <w:r w:rsidRPr="0098474E">
              <w:rPr>
                <w:rFonts w:asciiTheme="minorBidi" w:hAnsiTheme="minorBidi" w:cstheme="minorBidi"/>
                <w:b/>
                <w:bCs/>
                <w:sz w:val="24"/>
                <w:szCs w:val="24"/>
              </w:rPr>
              <w:t>US Dollar</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32C2183" w14:textId="77777777" w:rsidR="00E34C06" w:rsidRPr="0098474E" w:rsidRDefault="00E34C06" w:rsidP="00EB4B5C">
            <w:pPr>
              <w:jc w:val="center"/>
              <w:rPr>
                <w:rFonts w:asciiTheme="minorBidi" w:hAnsiTheme="minorBidi" w:cstheme="minorBidi"/>
                <w:b/>
                <w:bCs/>
                <w:sz w:val="24"/>
                <w:szCs w:val="24"/>
                <w:cs/>
                <w:lang w:val="en-GB"/>
              </w:rPr>
            </w:pPr>
            <w:r w:rsidRPr="0098474E">
              <w:rPr>
                <w:rFonts w:asciiTheme="minorBidi" w:hAnsiTheme="minorBidi" w:cstheme="minorBidi"/>
                <w:b/>
                <w:bCs/>
                <w:sz w:val="24"/>
                <w:szCs w:val="24"/>
              </w:rPr>
              <w:t>Unit: Million Baht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F0E4D59" w14:textId="77777777" w:rsidR="00E34C06" w:rsidRPr="0098474E" w:rsidRDefault="00E34C06" w:rsidP="00EB4B5C">
            <w:pPr>
              <w:rPr>
                <w:rFonts w:asciiTheme="minorBidi" w:hAnsiTheme="minorBidi" w:cstheme="minorBidi"/>
                <w:b/>
                <w:bCs/>
                <w:sz w:val="24"/>
                <w:szCs w:val="24"/>
              </w:rPr>
            </w:pPr>
          </w:p>
        </w:tc>
        <w:tc>
          <w:tcPr>
            <w:tcW w:w="1695" w:type="dxa"/>
            <w:vMerge/>
            <w:tcBorders>
              <w:top w:val="single" w:sz="4" w:space="0" w:color="auto"/>
              <w:left w:val="single" w:sz="4" w:space="0" w:color="auto"/>
              <w:bottom w:val="single" w:sz="4" w:space="0" w:color="auto"/>
              <w:right w:val="single" w:sz="4" w:space="0" w:color="auto"/>
            </w:tcBorders>
            <w:vAlign w:val="center"/>
            <w:hideMark/>
          </w:tcPr>
          <w:p w14:paraId="02BA1000" w14:textId="77777777" w:rsidR="00E34C06" w:rsidRPr="0098474E" w:rsidRDefault="00E34C06" w:rsidP="00EB4B5C">
            <w:pPr>
              <w:rPr>
                <w:rFonts w:asciiTheme="minorBidi" w:hAnsiTheme="minorBidi" w:cstheme="minorBidi"/>
                <w:b/>
                <w:bCs/>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7047A1C" w14:textId="77777777" w:rsidR="00E34C06" w:rsidRPr="0098474E" w:rsidRDefault="00E34C06" w:rsidP="00EB4B5C">
            <w:pPr>
              <w:rPr>
                <w:rFonts w:asciiTheme="minorBidi" w:hAnsiTheme="minorBidi" w:cstheme="minorBidi"/>
                <w:b/>
                <w:bCs/>
                <w:sz w:val="24"/>
                <w:szCs w:val="24"/>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41CD6129" w14:textId="77777777" w:rsidR="00E34C06" w:rsidRPr="0098474E" w:rsidRDefault="00E34C06" w:rsidP="00EB4B5C">
            <w:pPr>
              <w:rPr>
                <w:rFonts w:asciiTheme="minorBidi" w:hAnsiTheme="minorBidi" w:cstheme="minorBidi"/>
                <w:b/>
                <w:bCs/>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F153C54" w14:textId="77777777" w:rsidR="00E34C06" w:rsidRPr="0098474E" w:rsidRDefault="00E34C06" w:rsidP="00EB4B5C">
            <w:pPr>
              <w:rPr>
                <w:rFonts w:asciiTheme="minorBidi" w:hAnsiTheme="minorBidi" w:cstheme="minorBidi"/>
                <w:b/>
                <w:bCs/>
                <w:sz w:val="24"/>
                <w:szCs w:val="24"/>
              </w:rPr>
            </w:pPr>
          </w:p>
        </w:tc>
      </w:tr>
      <w:tr w:rsidR="00E34C06" w:rsidRPr="0098474E" w14:paraId="58DDCFD2" w14:textId="77777777" w:rsidTr="00EB4B5C">
        <w:trPr>
          <w:trHeight w:val="227"/>
        </w:trPr>
        <w:tc>
          <w:tcPr>
            <w:tcW w:w="1511" w:type="dxa"/>
            <w:vMerge w:val="restart"/>
            <w:tcBorders>
              <w:top w:val="single" w:sz="4" w:space="0" w:color="auto"/>
              <w:left w:val="single" w:sz="4" w:space="0" w:color="auto"/>
              <w:bottom w:val="nil"/>
              <w:right w:val="single" w:sz="4" w:space="0" w:color="auto"/>
            </w:tcBorders>
          </w:tcPr>
          <w:p w14:paraId="7A118EC1" w14:textId="77777777" w:rsidR="00E34C06" w:rsidRPr="0098474E" w:rsidRDefault="00E34C06" w:rsidP="00EB4B5C">
            <w:pPr>
              <w:jc w:val="center"/>
              <w:rPr>
                <w:rFonts w:asciiTheme="minorBidi" w:hAnsiTheme="minorBidi" w:cstheme="minorBidi"/>
                <w:sz w:val="24"/>
                <w:szCs w:val="24"/>
                <w:lang w:val="en-US"/>
              </w:rPr>
            </w:pPr>
            <w:r w:rsidRPr="0098474E">
              <w:rPr>
                <w:rFonts w:asciiTheme="minorBidi" w:hAnsiTheme="minorBidi" w:cstheme="minorBidi"/>
                <w:sz w:val="24"/>
                <w:szCs w:val="24"/>
                <w:lang w:val="en-US"/>
              </w:rPr>
              <w:t>Cash flow hedge</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0E9E87B7" w14:textId="77777777" w:rsidR="00E34C06" w:rsidRPr="0098474E" w:rsidRDefault="00E34C06" w:rsidP="00EB4B5C">
            <w:pPr>
              <w:jc w:val="center"/>
              <w:rPr>
                <w:rFonts w:asciiTheme="minorBidi" w:hAnsiTheme="minorBidi" w:cstheme="minorBidi"/>
                <w:sz w:val="24"/>
                <w:szCs w:val="24"/>
                <w:lang w:val="en-US"/>
              </w:rPr>
            </w:pPr>
            <w:r w:rsidRPr="0098474E">
              <w:rPr>
                <w:rFonts w:asciiTheme="minorBidi" w:hAnsiTheme="minorBidi" w:cstheme="minorBidi"/>
                <w:sz w:val="24"/>
                <w:szCs w:val="24"/>
                <w:lang w:val="en-US"/>
              </w:rPr>
              <w:t>Cross currency and</w:t>
            </w:r>
          </w:p>
          <w:p w14:paraId="72C925DC" w14:textId="77777777" w:rsidR="00E34C06" w:rsidRPr="0098474E" w:rsidRDefault="00E34C06" w:rsidP="00EB4B5C">
            <w:pPr>
              <w:jc w:val="center"/>
              <w:rPr>
                <w:rFonts w:asciiTheme="minorBidi" w:hAnsiTheme="minorBidi" w:cstheme="minorBidi"/>
                <w:sz w:val="24"/>
                <w:szCs w:val="24"/>
                <w:cs/>
              </w:rPr>
            </w:pPr>
            <w:r w:rsidRPr="0098474E">
              <w:rPr>
                <w:rFonts w:asciiTheme="minorBidi" w:hAnsiTheme="minorBidi" w:cstheme="minorBidi"/>
                <w:sz w:val="24"/>
                <w:szCs w:val="24"/>
                <w:lang w:val="en-US"/>
              </w:rPr>
              <w:t>interest rate swap</w:t>
            </w:r>
          </w:p>
        </w:tc>
        <w:tc>
          <w:tcPr>
            <w:tcW w:w="1417" w:type="dxa"/>
            <w:tcBorders>
              <w:top w:val="single" w:sz="4" w:space="0" w:color="auto"/>
              <w:left w:val="single" w:sz="4" w:space="0" w:color="auto"/>
              <w:bottom w:val="single" w:sz="4" w:space="0" w:color="auto"/>
              <w:right w:val="single" w:sz="4" w:space="0" w:color="auto"/>
            </w:tcBorders>
          </w:tcPr>
          <w:p w14:paraId="29BE5379" w14:textId="3C19B81E" w:rsidR="00E34C06" w:rsidRPr="0098474E" w:rsidRDefault="00AA2A15"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349</w:t>
            </w:r>
          </w:p>
        </w:tc>
        <w:tc>
          <w:tcPr>
            <w:tcW w:w="1559" w:type="dxa"/>
            <w:tcBorders>
              <w:top w:val="single" w:sz="4" w:space="0" w:color="auto"/>
              <w:left w:val="single" w:sz="4" w:space="0" w:color="auto"/>
              <w:bottom w:val="single" w:sz="4" w:space="0" w:color="auto"/>
              <w:right w:val="single" w:sz="4" w:space="0" w:color="auto"/>
            </w:tcBorders>
          </w:tcPr>
          <w:p w14:paraId="059507D3" w14:textId="4AAD29A7" w:rsidR="00E34C06" w:rsidRPr="0098474E" w:rsidRDefault="00AA2A15" w:rsidP="00EB4B5C">
            <w:pPr>
              <w:jc w:val="center"/>
              <w:rPr>
                <w:rFonts w:asciiTheme="minorBidi" w:hAnsiTheme="minorBidi" w:cstheme="minorBidi"/>
                <w:sz w:val="24"/>
                <w:szCs w:val="24"/>
                <w:lang w:val="en-GB"/>
              </w:rPr>
            </w:pPr>
            <w:r w:rsidRPr="0098474E">
              <w:rPr>
                <w:rFonts w:asciiTheme="minorBidi" w:hAnsiTheme="minorBidi" w:cstheme="minorBidi"/>
                <w:sz w:val="24"/>
                <w:szCs w:val="24"/>
                <w:lang w:val="en-GB"/>
              </w:rPr>
              <w:t>16</w:t>
            </w:r>
          </w:p>
        </w:tc>
        <w:tc>
          <w:tcPr>
            <w:tcW w:w="1417" w:type="dxa"/>
            <w:tcBorders>
              <w:top w:val="single" w:sz="4" w:space="0" w:color="auto"/>
              <w:left w:val="single" w:sz="4" w:space="0" w:color="auto"/>
              <w:bottom w:val="single" w:sz="4" w:space="0" w:color="auto"/>
              <w:right w:val="single" w:sz="4" w:space="0" w:color="auto"/>
            </w:tcBorders>
          </w:tcPr>
          <w:p w14:paraId="4159EC57" w14:textId="4A237BD7" w:rsidR="00E34C06" w:rsidRPr="0098474E" w:rsidRDefault="00AA2A15" w:rsidP="00EB4B5C">
            <w:pPr>
              <w:ind w:right="-72"/>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534</w:t>
            </w:r>
          </w:p>
        </w:tc>
        <w:tc>
          <w:tcPr>
            <w:tcW w:w="1271" w:type="dxa"/>
            <w:tcBorders>
              <w:top w:val="single" w:sz="4" w:space="0" w:color="auto"/>
              <w:left w:val="single" w:sz="4" w:space="0" w:color="auto"/>
              <w:bottom w:val="single" w:sz="4" w:space="0" w:color="auto"/>
              <w:right w:val="single" w:sz="4" w:space="0" w:color="auto"/>
            </w:tcBorders>
          </w:tcPr>
          <w:p w14:paraId="31CC9268" w14:textId="7A53ABA1" w:rsidR="00E34C06" w:rsidRPr="0098474E" w:rsidRDefault="00AA2A15" w:rsidP="00EB4B5C">
            <w:pPr>
              <w:jc w:val="center"/>
              <w:rPr>
                <w:rFonts w:asciiTheme="minorBidi" w:hAnsiTheme="minorBidi" w:cstheme="minorBidi"/>
                <w:sz w:val="24"/>
                <w:szCs w:val="24"/>
                <w:cs/>
              </w:rPr>
            </w:pPr>
            <w:r w:rsidRPr="0098474E">
              <w:rPr>
                <w:rFonts w:asciiTheme="minorBidi" w:hAnsiTheme="minorBidi" w:cstheme="minorBidi"/>
                <w:sz w:val="24"/>
                <w:szCs w:val="24"/>
                <w:lang w:val="en-GB"/>
              </w:rPr>
              <w:t>1</w:t>
            </w:r>
            <w:r w:rsidR="00E34C06" w:rsidRPr="0098474E">
              <w:rPr>
                <w:rFonts w:asciiTheme="minorBidi" w:hAnsiTheme="minorBidi" w:cstheme="minorBidi"/>
                <w:sz w:val="24"/>
                <w:szCs w:val="24"/>
                <w:cs/>
              </w:rPr>
              <w:t>:</w:t>
            </w:r>
            <w:r w:rsidRPr="0098474E">
              <w:rPr>
                <w:rFonts w:asciiTheme="minorBidi" w:hAnsiTheme="minorBidi" w:cstheme="minorBidi"/>
                <w:sz w:val="24"/>
                <w:szCs w:val="24"/>
                <w:lang w:val="en-GB"/>
              </w:rPr>
              <w:t>1</w:t>
            </w:r>
          </w:p>
        </w:tc>
        <w:tc>
          <w:tcPr>
            <w:tcW w:w="1695" w:type="dxa"/>
            <w:tcBorders>
              <w:top w:val="single" w:sz="4" w:space="0" w:color="auto"/>
              <w:left w:val="single" w:sz="4" w:space="0" w:color="auto"/>
              <w:bottom w:val="single" w:sz="4" w:space="0" w:color="auto"/>
              <w:right w:val="single" w:sz="4" w:space="0" w:color="auto"/>
            </w:tcBorders>
          </w:tcPr>
          <w:p w14:paraId="10198098" w14:textId="79E884CF" w:rsidR="00E34C06" w:rsidRPr="0098474E" w:rsidRDefault="00AA2A15"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6</w:t>
            </w:r>
            <w:r w:rsidR="00E34C06" w:rsidRPr="0098474E">
              <w:rPr>
                <w:rFonts w:asciiTheme="minorBidi" w:hAnsiTheme="minorBidi" w:cstheme="minorBidi"/>
                <w:sz w:val="24"/>
                <w:szCs w:val="24"/>
                <w:lang w:val="en-US"/>
              </w:rPr>
              <w:t xml:space="preserve"> June </w:t>
            </w:r>
            <w:r w:rsidRPr="0098474E">
              <w:rPr>
                <w:rFonts w:asciiTheme="minorBidi" w:hAnsiTheme="minorBidi" w:cstheme="minorBidi"/>
                <w:sz w:val="24"/>
                <w:szCs w:val="24"/>
                <w:lang w:val="en-GB"/>
              </w:rPr>
              <w:t>2029</w:t>
            </w:r>
          </w:p>
        </w:tc>
        <w:tc>
          <w:tcPr>
            <w:tcW w:w="1417" w:type="dxa"/>
            <w:tcBorders>
              <w:top w:val="single" w:sz="4" w:space="0" w:color="auto"/>
              <w:left w:val="single" w:sz="4" w:space="0" w:color="auto"/>
              <w:bottom w:val="single" w:sz="4" w:space="0" w:color="auto"/>
              <w:right w:val="single" w:sz="4" w:space="0" w:color="auto"/>
            </w:tcBorders>
          </w:tcPr>
          <w:p w14:paraId="3D66EE68" w14:textId="7747CF82" w:rsidR="00E34C06" w:rsidRPr="0098474E" w:rsidRDefault="00AA2A15"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32</w:t>
            </w:r>
            <w:r w:rsidR="00E34C06" w:rsidRPr="0098474E">
              <w:rPr>
                <w:rFonts w:asciiTheme="minorBidi" w:hAnsiTheme="minorBidi" w:cstheme="minorBidi"/>
                <w:sz w:val="24"/>
                <w:szCs w:val="24"/>
                <w:lang w:val="en-US"/>
              </w:rPr>
              <w:t>.</w:t>
            </w:r>
            <w:r w:rsidRPr="0098474E">
              <w:rPr>
                <w:rFonts w:asciiTheme="minorBidi" w:hAnsiTheme="minorBidi" w:cstheme="minorBidi"/>
                <w:sz w:val="24"/>
                <w:szCs w:val="24"/>
                <w:lang w:val="en-GB"/>
              </w:rPr>
              <w:t>66</w:t>
            </w:r>
          </w:p>
        </w:tc>
        <w:tc>
          <w:tcPr>
            <w:tcW w:w="1416" w:type="dxa"/>
            <w:tcBorders>
              <w:top w:val="single" w:sz="4" w:space="0" w:color="auto"/>
              <w:left w:val="single" w:sz="4" w:space="0" w:color="auto"/>
              <w:bottom w:val="single" w:sz="4" w:space="0" w:color="auto"/>
              <w:right w:val="single" w:sz="4" w:space="0" w:color="auto"/>
            </w:tcBorders>
          </w:tcPr>
          <w:p w14:paraId="30D4E58C" w14:textId="3151F0F2" w:rsidR="00E34C06" w:rsidRPr="0098474E" w:rsidRDefault="00AA2A15"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4</w:t>
            </w:r>
            <w:r w:rsidR="00E34C06" w:rsidRPr="0098474E">
              <w:rPr>
                <w:rFonts w:asciiTheme="minorBidi" w:hAnsiTheme="minorBidi" w:cstheme="minorBidi"/>
                <w:sz w:val="24"/>
                <w:szCs w:val="24"/>
                <w:lang w:val="en-US"/>
              </w:rPr>
              <w:t>.</w:t>
            </w:r>
            <w:r w:rsidRPr="0098474E">
              <w:rPr>
                <w:rFonts w:asciiTheme="minorBidi" w:hAnsiTheme="minorBidi" w:cstheme="minorBidi"/>
                <w:sz w:val="24"/>
                <w:szCs w:val="24"/>
                <w:lang w:val="en-GB"/>
              </w:rPr>
              <w:t>82</w:t>
            </w:r>
            <w:r w:rsidR="00E34C06" w:rsidRPr="0098474E">
              <w:rPr>
                <w:rFonts w:asciiTheme="minorBidi" w:hAnsiTheme="minorBidi" w:cstheme="minorBidi"/>
                <w:sz w:val="24"/>
                <w:szCs w:val="24"/>
                <w:lang w:val="en-US"/>
              </w:rPr>
              <w:t>%</w:t>
            </w:r>
          </w:p>
        </w:tc>
        <w:tc>
          <w:tcPr>
            <w:tcW w:w="1417" w:type="dxa"/>
            <w:tcBorders>
              <w:top w:val="single" w:sz="4" w:space="0" w:color="auto"/>
              <w:left w:val="single" w:sz="4" w:space="0" w:color="auto"/>
              <w:bottom w:val="single" w:sz="4" w:space="0" w:color="auto"/>
              <w:right w:val="single" w:sz="4" w:space="0" w:color="auto"/>
            </w:tcBorders>
          </w:tcPr>
          <w:p w14:paraId="7276F68F" w14:textId="3144A6A4" w:rsidR="00E34C06" w:rsidRPr="0098474E" w:rsidRDefault="00AA2A15"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4</w:t>
            </w:r>
            <w:r w:rsidR="00E34C06" w:rsidRPr="0098474E">
              <w:rPr>
                <w:rFonts w:asciiTheme="minorBidi" w:hAnsiTheme="minorBidi" w:cstheme="minorBidi"/>
                <w:sz w:val="24"/>
                <w:szCs w:val="24"/>
                <w:cs/>
              </w:rPr>
              <w:t>.</w:t>
            </w:r>
            <w:r w:rsidRPr="0098474E">
              <w:rPr>
                <w:rFonts w:asciiTheme="minorBidi" w:hAnsiTheme="minorBidi" w:cstheme="minorBidi"/>
                <w:sz w:val="24"/>
                <w:szCs w:val="24"/>
                <w:lang w:val="en-GB"/>
              </w:rPr>
              <w:t>99</w:t>
            </w:r>
            <w:r w:rsidR="00E34C06" w:rsidRPr="0098474E">
              <w:rPr>
                <w:rFonts w:asciiTheme="minorBidi" w:hAnsiTheme="minorBidi" w:cstheme="minorBidi"/>
                <w:sz w:val="24"/>
                <w:szCs w:val="24"/>
                <w:cs/>
              </w:rPr>
              <w:t>%</w:t>
            </w:r>
          </w:p>
        </w:tc>
      </w:tr>
      <w:tr w:rsidR="00E34C06" w:rsidRPr="0098474E" w14:paraId="7CDADD70" w14:textId="77777777" w:rsidTr="00EB4B5C">
        <w:trPr>
          <w:trHeight w:val="227"/>
        </w:trPr>
        <w:tc>
          <w:tcPr>
            <w:tcW w:w="1511" w:type="dxa"/>
            <w:vMerge/>
            <w:tcBorders>
              <w:top w:val="nil"/>
              <w:left w:val="single" w:sz="4" w:space="0" w:color="auto"/>
              <w:bottom w:val="nil"/>
              <w:right w:val="single" w:sz="4" w:space="0" w:color="auto"/>
            </w:tcBorders>
          </w:tcPr>
          <w:p w14:paraId="507A9F81" w14:textId="77777777" w:rsidR="00E34C06" w:rsidRPr="0098474E" w:rsidRDefault="00E34C06" w:rsidP="00EB4B5C">
            <w:pPr>
              <w:jc w:val="center"/>
              <w:rPr>
                <w:rFonts w:asciiTheme="minorBidi" w:hAnsiTheme="minorBidi" w:cstheme="minorBidi"/>
                <w:sz w:val="24"/>
                <w:szCs w:val="24"/>
                <w:lang w:val="en-US"/>
              </w:rPr>
            </w:pPr>
          </w:p>
        </w:tc>
        <w:tc>
          <w:tcPr>
            <w:tcW w:w="1700" w:type="dxa"/>
            <w:vMerge/>
            <w:tcBorders>
              <w:top w:val="single" w:sz="4" w:space="0" w:color="auto"/>
              <w:left w:val="single" w:sz="4" w:space="0" w:color="auto"/>
              <w:bottom w:val="single" w:sz="4" w:space="0" w:color="auto"/>
              <w:right w:val="single" w:sz="4" w:space="0" w:color="auto"/>
            </w:tcBorders>
          </w:tcPr>
          <w:p w14:paraId="0B45E724" w14:textId="77777777" w:rsidR="00E34C06" w:rsidRPr="0098474E" w:rsidRDefault="00E34C06" w:rsidP="00EB4B5C">
            <w:pPr>
              <w:jc w:val="center"/>
              <w:rPr>
                <w:rFonts w:asciiTheme="minorBidi" w:hAnsiTheme="minorBidi" w:cstheme="minorBidi"/>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14:paraId="13C10A4D" w14:textId="0DD1D6EB" w:rsidR="00E34C06" w:rsidRPr="0098474E" w:rsidRDefault="00AA2A15"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182</w:t>
            </w:r>
          </w:p>
        </w:tc>
        <w:tc>
          <w:tcPr>
            <w:tcW w:w="1559" w:type="dxa"/>
            <w:tcBorders>
              <w:top w:val="single" w:sz="4" w:space="0" w:color="auto"/>
              <w:left w:val="single" w:sz="4" w:space="0" w:color="auto"/>
              <w:bottom w:val="single" w:sz="4" w:space="0" w:color="auto"/>
              <w:right w:val="single" w:sz="4" w:space="0" w:color="auto"/>
            </w:tcBorders>
          </w:tcPr>
          <w:p w14:paraId="6FB4E49E" w14:textId="620057F8" w:rsidR="00E34C06" w:rsidRPr="0098474E" w:rsidRDefault="00AA2A15" w:rsidP="00EB4B5C">
            <w:pPr>
              <w:jc w:val="center"/>
              <w:rPr>
                <w:rFonts w:asciiTheme="minorBidi" w:hAnsiTheme="minorBidi" w:cstheme="minorBidi"/>
                <w:sz w:val="24"/>
                <w:szCs w:val="24"/>
                <w:lang w:val="en-GB"/>
              </w:rPr>
            </w:pPr>
            <w:r w:rsidRPr="0098474E">
              <w:rPr>
                <w:rFonts w:asciiTheme="minorBidi" w:hAnsiTheme="minorBidi" w:cstheme="minorBidi"/>
                <w:sz w:val="24"/>
                <w:szCs w:val="24"/>
                <w:lang w:val="en-GB"/>
              </w:rPr>
              <w:t>2</w:t>
            </w:r>
          </w:p>
        </w:tc>
        <w:tc>
          <w:tcPr>
            <w:tcW w:w="1417" w:type="dxa"/>
            <w:tcBorders>
              <w:top w:val="single" w:sz="4" w:space="0" w:color="auto"/>
              <w:left w:val="single" w:sz="4" w:space="0" w:color="auto"/>
              <w:bottom w:val="single" w:sz="4" w:space="0" w:color="auto"/>
              <w:right w:val="single" w:sz="4" w:space="0" w:color="auto"/>
            </w:tcBorders>
          </w:tcPr>
          <w:p w14:paraId="09B36788" w14:textId="62219D92" w:rsidR="00E34C06" w:rsidRPr="0098474E" w:rsidRDefault="00AA2A15" w:rsidP="00EB4B5C">
            <w:pPr>
              <w:ind w:right="-72"/>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56</w:t>
            </w:r>
          </w:p>
        </w:tc>
        <w:tc>
          <w:tcPr>
            <w:tcW w:w="1271" w:type="dxa"/>
            <w:tcBorders>
              <w:top w:val="single" w:sz="4" w:space="0" w:color="auto"/>
              <w:left w:val="single" w:sz="4" w:space="0" w:color="auto"/>
              <w:bottom w:val="single" w:sz="4" w:space="0" w:color="auto"/>
              <w:right w:val="single" w:sz="4" w:space="0" w:color="auto"/>
            </w:tcBorders>
          </w:tcPr>
          <w:p w14:paraId="42976FB3" w14:textId="046637C9" w:rsidR="00E34C06" w:rsidRPr="0098474E" w:rsidRDefault="00AA2A15" w:rsidP="00EB4B5C">
            <w:pPr>
              <w:jc w:val="center"/>
              <w:rPr>
                <w:rFonts w:asciiTheme="minorBidi" w:hAnsiTheme="minorBidi" w:cstheme="minorBidi"/>
                <w:sz w:val="24"/>
                <w:szCs w:val="24"/>
                <w:cs/>
              </w:rPr>
            </w:pPr>
            <w:r w:rsidRPr="0098474E">
              <w:rPr>
                <w:rFonts w:asciiTheme="minorBidi" w:hAnsiTheme="minorBidi" w:cstheme="minorBidi"/>
                <w:sz w:val="24"/>
                <w:szCs w:val="24"/>
                <w:lang w:val="en-GB"/>
              </w:rPr>
              <w:t>1</w:t>
            </w:r>
            <w:r w:rsidR="00E34C06" w:rsidRPr="0098474E">
              <w:rPr>
                <w:rFonts w:asciiTheme="minorBidi" w:hAnsiTheme="minorBidi" w:cstheme="minorBidi"/>
                <w:sz w:val="24"/>
                <w:szCs w:val="24"/>
                <w:cs/>
              </w:rPr>
              <w:t>:</w:t>
            </w:r>
            <w:r w:rsidRPr="0098474E">
              <w:rPr>
                <w:rFonts w:asciiTheme="minorBidi" w:hAnsiTheme="minorBidi" w:cstheme="minorBidi"/>
                <w:sz w:val="24"/>
                <w:szCs w:val="24"/>
                <w:lang w:val="en-GB"/>
              </w:rPr>
              <w:t>1</w:t>
            </w:r>
          </w:p>
        </w:tc>
        <w:tc>
          <w:tcPr>
            <w:tcW w:w="1695" w:type="dxa"/>
            <w:tcBorders>
              <w:top w:val="single" w:sz="4" w:space="0" w:color="auto"/>
              <w:left w:val="single" w:sz="4" w:space="0" w:color="auto"/>
              <w:bottom w:val="single" w:sz="4" w:space="0" w:color="auto"/>
              <w:right w:val="single" w:sz="4" w:space="0" w:color="auto"/>
            </w:tcBorders>
          </w:tcPr>
          <w:p w14:paraId="46A4EEB5" w14:textId="22785517" w:rsidR="00E34C06" w:rsidRPr="0098474E" w:rsidRDefault="00AA2A15"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5</w:t>
            </w:r>
            <w:r w:rsidR="00E34C06" w:rsidRPr="0098474E">
              <w:rPr>
                <w:rFonts w:asciiTheme="minorBidi" w:hAnsiTheme="minorBidi" w:cstheme="minorBidi"/>
                <w:sz w:val="24"/>
                <w:szCs w:val="24"/>
                <w:lang w:val="en-US"/>
              </w:rPr>
              <w:t xml:space="preserve"> November </w:t>
            </w:r>
            <w:r w:rsidRPr="0098474E">
              <w:rPr>
                <w:rFonts w:asciiTheme="minorBidi" w:hAnsiTheme="minorBidi" w:cstheme="minorBidi"/>
                <w:sz w:val="24"/>
                <w:szCs w:val="24"/>
                <w:lang w:val="en-GB"/>
              </w:rPr>
              <w:t>2026</w:t>
            </w:r>
          </w:p>
        </w:tc>
        <w:tc>
          <w:tcPr>
            <w:tcW w:w="1417" w:type="dxa"/>
            <w:tcBorders>
              <w:top w:val="single" w:sz="4" w:space="0" w:color="auto"/>
              <w:left w:val="single" w:sz="4" w:space="0" w:color="auto"/>
              <w:bottom w:val="single" w:sz="4" w:space="0" w:color="auto"/>
              <w:right w:val="single" w:sz="4" w:space="0" w:color="auto"/>
            </w:tcBorders>
          </w:tcPr>
          <w:p w14:paraId="406676F0" w14:textId="6778E0E1" w:rsidR="00E34C06" w:rsidRPr="0098474E" w:rsidRDefault="00AA2A15"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33</w:t>
            </w:r>
            <w:r w:rsidR="00E34C06" w:rsidRPr="0098474E">
              <w:rPr>
                <w:rFonts w:asciiTheme="minorBidi" w:hAnsiTheme="minorBidi" w:cstheme="minorBidi"/>
                <w:sz w:val="24"/>
                <w:szCs w:val="24"/>
                <w:lang w:val="en-US"/>
              </w:rPr>
              <w:t>.</w:t>
            </w:r>
            <w:r w:rsidRPr="0098474E">
              <w:rPr>
                <w:rFonts w:asciiTheme="minorBidi" w:hAnsiTheme="minorBidi" w:cstheme="minorBidi"/>
                <w:sz w:val="24"/>
                <w:szCs w:val="24"/>
                <w:lang w:val="en-GB"/>
              </w:rPr>
              <w:t>00</w:t>
            </w:r>
          </w:p>
        </w:tc>
        <w:tc>
          <w:tcPr>
            <w:tcW w:w="1416" w:type="dxa"/>
            <w:tcBorders>
              <w:top w:val="single" w:sz="4" w:space="0" w:color="auto"/>
              <w:left w:val="single" w:sz="4" w:space="0" w:color="auto"/>
              <w:bottom w:val="single" w:sz="4" w:space="0" w:color="auto"/>
              <w:right w:val="single" w:sz="4" w:space="0" w:color="auto"/>
            </w:tcBorders>
          </w:tcPr>
          <w:p w14:paraId="35ED9F38" w14:textId="5B6B464B" w:rsidR="00E34C06" w:rsidRPr="0098474E" w:rsidRDefault="00AA2A15"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2</w:t>
            </w:r>
            <w:r w:rsidR="00E34C06" w:rsidRPr="0098474E">
              <w:rPr>
                <w:rFonts w:asciiTheme="minorBidi" w:hAnsiTheme="minorBidi" w:cstheme="minorBidi"/>
                <w:sz w:val="24"/>
                <w:szCs w:val="24"/>
                <w:lang w:val="en-US"/>
              </w:rPr>
              <w:t>.</w:t>
            </w:r>
            <w:r w:rsidRPr="0098474E">
              <w:rPr>
                <w:rFonts w:asciiTheme="minorBidi" w:hAnsiTheme="minorBidi" w:cstheme="minorBidi"/>
                <w:sz w:val="24"/>
                <w:szCs w:val="24"/>
                <w:lang w:val="en-GB"/>
              </w:rPr>
              <w:t>00</w:t>
            </w:r>
            <w:r w:rsidR="00E34C06" w:rsidRPr="0098474E">
              <w:rPr>
                <w:rFonts w:asciiTheme="minorBidi" w:hAnsiTheme="minorBidi" w:cstheme="minorBidi"/>
                <w:sz w:val="24"/>
                <w:szCs w:val="24"/>
                <w:lang w:val="en-US"/>
              </w:rPr>
              <w:t xml:space="preserve">% - </w:t>
            </w:r>
            <w:r w:rsidRPr="0098474E">
              <w:rPr>
                <w:rFonts w:asciiTheme="minorBidi" w:hAnsiTheme="minorBidi" w:cstheme="minorBidi"/>
                <w:sz w:val="24"/>
                <w:szCs w:val="24"/>
                <w:lang w:val="en-GB"/>
              </w:rPr>
              <w:t>2</w:t>
            </w:r>
            <w:r w:rsidR="00E34C06" w:rsidRPr="0098474E">
              <w:rPr>
                <w:rFonts w:asciiTheme="minorBidi" w:hAnsiTheme="minorBidi" w:cstheme="minorBidi"/>
                <w:sz w:val="24"/>
                <w:szCs w:val="24"/>
                <w:lang w:val="en-US"/>
              </w:rPr>
              <w:t>.</w:t>
            </w:r>
            <w:r w:rsidRPr="0098474E">
              <w:rPr>
                <w:rFonts w:asciiTheme="minorBidi" w:hAnsiTheme="minorBidi" w:cstheme="minorBidi"/>
                <w:sz w:val="24"/>
                <w:szCs w:val="24"/>
                <w:lang w:val="en-GB"/>
              </w:rPr>
              <w:t>75</w:t>
            </w:r>
            <w:r w:rsidR="00E34C06" w:rsidRPr="0098474E">
              <w:rPr>
                <w:rFonts w:asciiTheme="minorBidi" w:hAnsiTheme="minorBidi" w:cstheme="minorBidi"/>
                <w:sz w:val="24"/>
                <w:szCs w:val="24"/>
                <w:lang w:val="en-US"/>
              </w:rPr>
              <w:t>%</w:t>
            </w:r>
          </w:p>
        </w:tc>
        <w:tc>
          <w:tcPr>
            <w:tcW w:w="1417" w:type="dxa"/>
            <w:tcBorders>
              <w:top w:val="single" w:sz="4" w:space="0" w:color="auto"/>
              <w:left w:val="single" w:sz="4" w:space="0" w:color="auto"/>
              <w:bottom w:val="single" w:sz="4" w:space="0" w:color="auto"/>
              <w:right w:val="single" w:sz="4" w:space="0" w:color="auto"/>
            </w:tcBorders>
          </w:tcPr>
          <w:p w14:paraId="7801EC80" w14:textId="27C6CAEC" w:rsidR="00E34C06" w:rsidRPr="0098474E" w:rsidRDefault="00AA2A15"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2</w:t>
            </w:r>
            <w:r w:rsidR="00E34C06" w:rsidRPr="0098474E">
              <w:rPr>
                <w:rFonts w:asciiTheme="minorBidi" w:hAnsiTheme="minorBidi" w:cstheme="minorBidi"/>
                <w:sz w:val="24"/>
                <w:szCs w:val="24"/>
                <w:lang w:val="en-US"/>
              </w:rPr>
              <w:t>.</w:t>
            </w:r>
            <w:r w:rsidRPr="0098474E">
              <w:rPr>
                <w:rFonts w:asciiTheme="minorBidi" w:hAnsiTheme="minorBidi" w:cstheme="minorBidi"/>
                <w:sz w:val="24"/>
                <w:szCs w:val="24"/>
                <w:lang w:val="en-GB"/>
              </w:rPr>
              <w:t>46</w:t>
            </w:r>
            <w:r w:rsidR="00E34C06" w:rsidRPr="0098474E">
              <w:rPr>
                <w:rFonts w:asciiTheme="minorBidi" w:hAnsiTheme="minorBidi" w:cstheme="minorBidi"/>
                <w:sz w:val="24"/>
                <w:szCs w:val="24"/>
                <w:lang w:val="en-US"/>
              </w:rPr>
              <w:t xml:space="preserve">% - </w:t>
            </w:r>
            <w:r w:rsidRPr="0098474E">
              <w:rPr>
                <w:rFonts w:asciiTheme="minorBidi" w:hAnsiTheme="minorBidi" w:cstheme="minorBidi"/>
                <w:sz w:val="24"/>
                <w:szCs w:val="24"/>
                <w:lang w:val="en-GB"/>
              </w:rPr>
              <w:t>2</w:t>
            </w:r>
            <w:r w:rsidR="00E34C06" w:rsidRPr="0098474E">
              <w:rPr>
                <w:rFonts w:asciiTheme="minorBidi" w:hAnsiTheme="minorBidi" w:cstheme="minorBidi"/>
                <w:sz w:val="24"/>
                <w:szCs w:val="24"/>
                <w:lang w:val="en-US"/>
              </w:rPr>
              <w:t>.</w:t>
            </w:r>
            <w:r w:rsidRPr="0098474E">
              <w:rPr>
                <w:rFonts w:asciiTheme="minorBidi" w:hAnsiTheme="minorBidi" w:cstheme="minorBidi"/>
                <w:sz w:val="24"/>
                <w:szCs w:val="24"/>
                <w:lang w:val="en-GB"/>
              </w:rPr>
              <w:t>55</w:t>
            </w:r>
            <w:r w:rsidR="00E34C06" w:rsidRPr="0098474E">
              <w:rPr>
                <w:rFonts w:asciiTheme="minorBidi" w:hAnsiTheme="minorBidi" w:cstheme="minorBidi"/>
                <w:sz w:val="24"/>
                <w:szCs w:val="24"/>
                <w:lang w:val="en-US"/>
              </w:rPr>
              <w:t>%</w:t>
            </w:r>
          </w:p>
        </w:tc>
      </w:tr>
      <w:tr w:rsidR="00E34C06" w:rsidRPr="0098474E" w14:paraId="5A74C67E" w14:textId="77777777" w:rsidTr="00EB4B5C">
        <w:trPr>
          <w:trHeight w:val="227"/>
        </w:trPr>
        <w:tc>
          <w:tcPr>
            <w:tcW w:w="1511" w:type="dxa"/>
            <w:tcBorders>
              <w:top w:val="nil"/>
              <w:left w:val="single" w:sz="4" w:space="0" w:color="auto"/>
              <w:bottom w:val="single" w:sz="4" w:space="0" w:color="auto"/>
              <w:right w:val="single" w:sz="4" w:space="0" w:color="auto"/>
            </w:tcBorders>
            <w:vAlign w:val="center"/>
          </w:tcPr>
          <w:p w14:paraId="736E041A" w14:textId="77777777" w:rsidR="00E34C06" w:rsidRPr="0098474E" w:rsidRDefault="00E34C06" w:rsidP="00EB4B5C">
            <w:pPr>
              <w:rPr>
                <w:rFonts w:asciiTheme="minorBidi" w:hAnsiTheme="minorBidi" w:cstheme="minorBidi"/>
                <w:sz w:val="24"/>
                <w:szCs w:val="24"/>
                <w:lang w:val="en-US"/>
              </w:rPr>
            </w:pPr>
          </w:p>
        </w:tc>
        <w:tc>
          <w:tcPr>
            <w:tcW w:w="1700" w:type="dxa"/>
            <w:tcBorders>
              <w:top w:val="single" w:sz="4" w:space="0" w:color="auto"/>
              <w:left w:val="single" w:sz="4" w:space="0" w:color="auto"/>
              <w:bottom w:val="single" w:sz="4" w:space="0" w:color="auto"/>
              <w:right w:val="single" w:sz="4" w:space="0" w:color="auto"/>
            </w:tcBorders>
          </w:tcPr>
          <w:p w14:paraId="5EA0415F" w14:textId="77777777" w:rsidR="00E34C06" w:rsidRPr="0098474E" w:rsidRDefault="00E34C06" w:rsidP="00EB4B5C">
            <w:pPr>
              <w:jc w:val="center"/>
              <w:rPr>
                <w:rFonts w:asciiTheme="minorBidi" w:hAnsiTheme="minorBidi" w:cstheme="minorBidi"/>
                <w:sz w:val="24"/>
                <w:szCs w:val="24"/>
                <w:lang w:val="en-US"/>
              </w:rPr>
            </w:pPr>
            <w:r w:rsidRPr="0098474E">
              <w:rPr>
                <w:rFonts w:asciiTheme="minorBidi" w:hAnsiTheme="minorBidi" w:cstheme="minorBidi"/>
                <w:sz w:val="24"/>
                <w:szCs w:val="24"/>
                <w:lang w:val="en-US"/>
              </w:rPr>
              <w:t>Forward foreign exchange contracts with resettable options</w:t>
            </w:r>
          </w:p>
        </w:tc>
        <w:tc>
          <w:tcPr>
            <w:tcW w:w="1417" w:type="dxa"/>
            <w:tcBorders>
              <w:top w:val="single" w:sz="4" w:space="0" w:color="auto"/>
              <w:left w:val="single" w:sz="4" w:space="0" w:color="auto"/>
              <w:bottom w:val="single" w:sz="4" w:space="0" w:color="auto"/>
              <w:right w:val="single" w:sz="4" w:space="0" w:color="auto"/>
            </w:tcBorders>
          </w:tcPr>
          <w:p w14:paraId="44F8B0F4" w14:textId="3DA5660D" w:rsidR="00E34C06" w:rsidRPr="0098474E" w:rsidRDefault="00AA2A15"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459</w:t>
            </w:r>
          </w:p>
        </w:tc>
        <w:tc>
          <w:tcPr>
            <w:tcW w:w="1559" w:type="dxa"/>
            <w:tcBorders>
              <w:top w:val="single" w:sz="4" w:space="0" w:color="auto"/>
              <w:left w:val="single" w:sz="4" w:space="0" w:color="auto"/>
              <w:bottom w:val="single" w:sz="4" w:space="0" w:color="auto"/>
              <w:right w:val="single" w:sz="4" w:space="0" w:color="auto"/>
            </w:tcBorders>
          </w:tcPr>
          <w:p w14:paraId="13A95982" w14:textId="73E1907F" w:rsidR="00E34C06" w:rsidRPr="0098474E" w:rsidRDefault="00AA2A15"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2</w:t>
            </w:r>
          </w:p>
        </w:tc>
        <w:tc>
          <w:tcPr>
            <w:tcW w:w="1417" w:type="dxa"/>
            <w:tcBorders>
              <w:top w:val="single" w:sz="4" w:space="0" w:color="auto"/>
              <w:left w:val="single" w:sz="4" w:space="0" w:color="auto"/>
              <w:bottom w:val="single" w:sz="4" w:space="0" w:color="auto"/>
              <w:right w:val="single" w:sz="4" w:space="0" w:color="auto"/>
            </w:tcBorders>
          </w:tcPr>
          <w:p w14:paraId="62DB9409" w14:textId="3F76F22A" w:rsidR="00E34C06" w:rsidRPr="0098474E" w:rsidRDefault="00AA2A15" w:rsidP="00EB4B5C">
            <w:pPr>
              <w:ind w:right="-72"/>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69</w:t>
            </w:r>
          </w:p>
        </w:tc>
        <w:tc>
          <w:tcPr>
            <w:tcW w:w="1271" w:type="dxa"/>
            <w:tcBorders>
              <w:top w:val="single" w:sz="4" w:space="0" w:color="auto"/>
              <w:left w:val="single" w:sz="4" w:space="0" w:color="auto"/>
              <w:bottom w:val="single" w:sz="4" w:space="0" w:color="auto"/>
              <w:right w:val="single" w:sz="4" w:space="0" w:color="auto"/>
            </w:tcBorders>
          </w:tcPr>
          <w:p w14:paraId="1CCB05DF" w14:textId="466CB63B" w:rsidR="00E34C06" w:rsidRPr="0098474E" w:rsidRDefault="00AA2A15"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1</w:t>
            </w:r>
            <w:r w:rsidR="00E34C06" w:rsidRPr="0098474E">
              <w:rPr>
                <w:rFonts w:asciiTheme="minorBidi" w:hAnsiTheme="minorBidi" w:cstheme="minorBidi"/>
                <w:sz w:val="24"/>
                <w:szCs w:val="24"/>
                <w:cs/>
              </w:rPr>
              <w:t>:</w:t>
            </w:r>
            <w:r w:rsidRPr="0098474E">
              <w:rPr>
                <w:rFonts w:asciiTheme="minorBidi" w:hAnsiTheme="minorBidi" w:cstheme="minorBidi"/>
                <w:sz w:val="24"/>
                <w:szCs w:val="24"/>
                <w:lang w:val="en-GB"/>
              </w:rPr>
              <w:t>1</w:t>
            </w:r>
          </w:p>
        </w:tc>
        <w:tc>
          <w:tcPr>
            <w:tcW w:w="1695" w:type="dxa"/>
            <w:tcBorders>
              <w:top w:val="single" w:sz="4" w:space="0" w:color="auto"/>
              <w:left w:val="single" w:sz="4" w:space="0" w:color="auto"/>
              <w:bottom w:val="single" w:sz="4" w:space="0" w:color="auto"/>
              <w:right w:val="single" w:sz="4" w:space="0" w:color="auto"/>
            </w:tcBorders>
          </w:tcPr>
          <w:p w14:paraId="33AD055E" w14:textId="4B9FAF3E" w:rsidR="00E34C06" w:rsidRPr="0098474E" w:rsidRDefault="00E34C06"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 xml:space="preserve">March - October </w:t>
            </w:r>
            <w:r w:rsidR="00AA2A15" w:rsidRPr="0098474E">
              <w:rPr>
                <w:rFonts w:asciiTheme="minorBidi" w:hAnsiTheme="minorBidi" w:cstheme="minorBidi"/>
                <w:sz w:val="24"/>
                <w:szCs w:val="24"/>
                <w:lang w:val="en-GB"/>
              </w:rPr>
              <w:t>2025</w:t>
            </w:r>
          </w:p>
        </w:tc>
        <w:tc>
          <w:tcPr>
            <w:tcW w:w="1417" w:type="dxa"/>
            <w:tcBorders>
              <w:top w:val="single" w:sz="4" w:space="0" w:color="auto"/>
              <w:left w:val="single" w:sz="4" w:space="0" w:color="auto"/>
              <w:bottom w:val="single" w:sz="4" w:space="0" w:color="auto"/>
              <w:right w:val="single" w:sz="4" w:space="0" w:color="auto"/>
            </w:tcBorders>
          </w:tcPr>
          <w:p w14:paraId="0FB3BA52" w14:textId="7C741989" w:rsidR="00E34C06" w:rsidRPr="0098474E" w:rsidRDefault="00AA2A15"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33</w:t>
            </w:r>
            <w:r w:rsidR="00E34C06" w:rsidRPr="0098474E">
              <w:rPr>
                <w:rFonts w:asciiTheme="minorBidi" w:hAnsiTheme="minorBidi" w:cstheme="minorBidi"/>
                <w:sz w:val="24"/>
                <w:szCs w:val="24"/>
                <w:lang w:val="en-US"/>
              </w:rPr>
              <w:t>.</w:t>
            </w:r>
            <w:r w:rsidRPr="0098474E">
              <w:rPr>
                <w:rFonts w:asciiTheme="minorBidi" w:hAnsiTheme="minorBidi" w:cstheme="minorBidi"/>
                <w:sz w:val="24"/>
                <w:szCs w:val="24"/>
                <w:lang w:val="en-GB"/>
              </w:rPr>
              <w:t>39</w:t>
            </w:r>
          </w:p>
        </w:tc>
        <w:tc>
          <w:tcPr>
            <w:tcW w:w="1416" w:type="dxa"/>
            <w:tcBorders>
              <w:top w:val="single" w:sz="4" w:space="0" w:color="auto"/>
              <w:left w:val="single" w:sz="4" w:space="0" w:color="auto"/>
              <w:bottom w:val="single" w:sz="4" w:space="0" w:color="auto"/>
              <w:right w:val="single" w:sz="4" w:space="0" w:color="auto"/>
            </w:tcBorders>
          </w:tcPr>
          <w:p w14:paraId="7CFFA717" w14:textId="77777777" w:rsidR="00E34C06" w:rsidRPr="0098474E" w:rsidRDefault="00E34C06"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w:t>
            </w:r>
          </w:p>
        </w:tc>
        <w:tc>
          <w:tcPr>
            <w:tcW w:w="1417" w:type="dxa"/>
            <w:tcBorders>
              <w:top w:val="single" w:sz="4" w:space="0" w:color="auto"/>
              <w:left w:val="single" w:sz="4" w:space="0" w:color="auto"/>
              <w:bottom w:val="single" w:sz="4" w:space="0" w:color="auto"/>
              <w:right w:val="single" w:sz="4" w:space="0" w:color="auto"/>
            </w:tcBorders>
          </w:tcPr>
          <w:p w14:paraId="76BA0C3F" w14:textId="77777777" w:rsidR="00E34C06" w:rsidRPr="0098474E" w:rsidRDefault="00E34C06" w:rsidP="00EB4B5C">
            <w:pPr>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w:t>
            </w:r>
          </w:p>
        </w:tc>
      </w:tr>
    </w:tbl>
    <w:p w14:paraId="77B453A0" w14:textId="0E3CE6D7" w:rsidR="0092347D" w:rsidRPr="0098474E" w:rsidRDefault="0092347D" w:rsidP="005E077E">
      <w:pPr>
        <w:rPr>
          <w:rFonts w:asciiTheme="minorBidi" w:hAnsiTheme="minorBidi" w:cstheme="minorBidi"/>
          <w:lang w:val="en-GB"/>
        </w:rPr>
      </w:pPr>
    </w:p>
    <w:p w14:paraId="5BF91171" w14:textId="77777777" w:rsidR="0092347D" w:rsidRPr="0098474E" w:rsidRDefault="0092347D" w:rsidP="005E077E">
      <w:pPr>
        <w:pStyle w:val="BlockText"/>
        <w:spacing w:after="0"/>
        <w:ind w:left="0" w:right="0"/>
        <w:jc w:val="both"/>
        <w:rPr>
          <w:rFonts w:asciiTheme="minorBidi" w:hAnsiTheme="minorBidi" w:cstheme="minorBidi"/>
          <w:i/>
          <w:iCs/>
          <w:lang w:val="en-GB"/>
        </w:rPr>
        <w:sectPr w:rsidR="0092347D" w:rsidRPr="0098474E" w:rsidSect="002E6B40">
          <w:footerReference w:type="default" r:id="rId13"/>
          <w:pgSz w:w="16834" w:h="11907" w:orient="landscape" w:code="9"/>
          <w:pgMar w:top="1440" w:right="1008" w:bottom="720" w:left="1008" w:header="706" w:footer="706" w:gutter="0"/>
          <w:cols w:space="720"/>
          <w:docGrid w:linePitch="381"/>
        </w:sectPr>
      </w:pPr>
    </w:p>
    <w:p w14:paraId="0E3CE9E8" w14:textId="77777777" w:rsidR="00EC20F2" w:rsidRPr="0098474E" w:rsidRDefault="00EC20F2" w:rsidP="00086CC4">
      <w:pPr>
        <w:ind w:left="1080"/>
        <w:rPr>
          <w:rFonts w:asciiTheme="minorBidi" w:hAnsiTheme="minorBidi" w:cstheme="minorBidi"/>
          <w:i/>
          <w:iCs/>
          <w:lang w:val="en-GB"/>
        </w:rPr>
      </w:pPr>
    </w:p>
    <w:p w14:paraId="7D1F00AD" w14:textId="60112ECA" w:rsidR="0092347D" w:rsidRPr="0098474E" w:rsidRDefault="0092347D" w:rsidP="00DA0610">
      <w:pPr>
        <w:ind w:left="539"/>
        <w:rPr>
          <w:rFonts w:asciiTheme="minorBidi" w:hAnsiTheme="minorBidi" w:cstheme="minorBidi"/>
          <w:i/>
          <w:iCs/>
          <w:lang w:val="en-GB"/>
        </w:rPr>
      </w:pPr>
      <w:r w:rsidRPr="0098474E">
        <w:rPr>
          <w:rFonts w:asciiTheme="minorBidi" w:hAnsiTheme="minorBidi" w:cstheme="minorBidi"/>
          <w:i/>
          <w:iCs/>
          <w:lang w:val="en-GB"/>
        </w:rPr>
        <w:t>Sensitivity analysis</w:t>
      </w:r>
    </w:p>
    <w:p w14:paraId="2969EAE1" w14:textId="77777777" w:rsidR="0092347D" w:rsidRPr="0098474E" w:rsidRDefault="0092347D" w:rsidP="00DA0610">
      <w:pPr>
        <w:ind w:left="539"/>
        <w:rPr>
          <w:rFonts w:asciiTheme="minorBidi" w:hAnsiTheme="minorBidi" w:cstheme="minorBidi"/>
          <w:lang w:val="en-GB"/>
        </w:rPr>
      </w:pPr>
    </w:p>
    <w:p w14:paraId="5F64814B" w14:textId="0EF1F4E7" w:rsidR="0092347D" w:rsidRPr="0098474E" w:rsidRDefault="0092347D" w:rsidP="00DA0610">
      <w:pPr>
        <w:ind w:left="539"/>
        <w:jc w:val="thaiDistribute"/>
        <w:rPr>
          <w:rFonts w:asciiTheme="minorBidi" w:hAnsiTheme="minorBidi" w:cstheme="minorBidi"/>
          <w:lang w:val="en-GB"/>
        </w:rPr>
      </w:pPr>
      <w:r w:rsidRPr="0098474E">
        <w:rPr>
          <w:rFonts w:asciiTheme="minorBidi" w:hAnsiTheme="minorBidi" w:cstheme="minorBidi"/>
          <w:lang w:val="en-GB"/>
        </w:rPr>
        <w:t>As shown in the table above, the Group is primarily exposed to changes in</w:t>
      </w:r>
      <w:r w:rsidR="00032089" w:rsidRPr="0098474E">
        <w:rPr>
          <w:rFonts w:asciiTheme="minorBidi" w:hAnsiTheme="minorBidi" w:cstheme="minorBidi"/>
          <w:lang w:val="en-GB"/>
        </w:rPr>
        <w:t xml:space="preserve"> US Dollar and </w:t>
      </w:r>
      <w:r w:rsidRPr="0098474E">
        <w:rPr>
          <w:rFonts w:asciiTheme="minorBidi" w:hAnsiTheme="minorBidi" w:cstheme="minorBidi"/>
          <w:lang w:val="en-GB"/>
        </w:rPr>
        <w:t xml:space="preserve">Baht exchange rates. The sensitivity of profit or loss to changes in the exchange rates arises mainly from financial assets and financial liabilities denominated in foreign currency other than </w:t>
      </w:r>
      <w:r w:rsidR="00032089" w:rsidRPr="0098474E">
        <w:rPr>
          <w:rFonts w:asciiTheme="minorBidi" w:hAnsiTheme="minorBidi" w:cstheme="minorBidi"/>
          <w:lang w:val="en-GB"/>
        </w:rPr>
        <w:t>the entity’s</w:t>
      </w:r>
      <w:r w:rsidRPr="0098474E">
        <w:rPr>
          <w:rFonts w:asciiTheme="minorBidi" w:hAnsiTheme="minorBidi" w:cstheme="minorBidi"/>
          <w:lang w:val="en-GB"/>
        </w:rPr>
        <w:t xml:space="preserve"> functional currency and the impact on profit before income tax. If the Group determines the exchange rate as at </w:t>
      </w:r>
      <w:r w:rsidR="00AA2A15" w:rsidRPr="0098474E">
        <w:rPr>
          <w:rFonts w:asciiTheme="minorBidi" w:hAnsiTheme="minorBidi" w:cstheme="minorBidi"/>
          <w:lang w:val="en-GB"/>
        </w:rPr>
        <w:t>31</w:t>
      </w:r>
      <w:r w:rsidRPr="0098474E">
        <w:rPr>
          <w:rFonts w:asciiTheme="minorBidi" w:hAnsiTheme="minorBidi" w:cstheme="minorBidi"/>
          <w:lang w:val="en-GB"/>
        </w:rPr>
        <w:t xml:space="preserve"> December </w:t>
      </w:r>
      <w:r w:rsidR="00AA2A15" w:rsidRPr="0098474E">
        <w:rPr>
          <w:rFonts w:asciiTheme="minorBidi" w:hAnsiTheme="minorBidi" w:cstheme="minorBidi"/>
          <w:lang w:val="en-GB"/>
        </w:rPr>
        <w:t>2025</w:t>
      </w:r>
      <w:r w:rsidR="00974AB9" w:rsidRPr="0098474E">
        <w:rPr>
          <w:rFonts w:asciiTheme="minorBidi" w:hAnsiTheme="minorBidi" w:cstheme="minorBidi"/>
          <w:lang w:val="en-GB"/>
        </w:rPr>
        <w:t xml:space="preserve"> and </w:t>
      </w:r>
      <w:r w:rsidR="00AA2A15" w:rsidRPr="0098474E">
        <w:rPr>
          <w:rFonts w:asciiTheme="minorBidi" w:hAnsiTheme="minorBidi" w:cstheme="minorBidi"/>
          <w:lang w:val="en-GB"/>
        </w:rPr>
        <w:t>2024</w:t>
      </w:r>
      <w:r w:rsidRPr="0098474E">
        <w:rPr>
          <w:rFonts w:asciiTheme="minorBidi" w:hAnsiTheme="minorBidi" w:cstheme="minorBidi"/>
          <w:lang w:val="en-GB"/>
        </w:rPr>
        <w:t xml:space="preserve"> to be changed by </w:t>
      </w:r>
      <w:r w:rsidR="00AA2A15" w:rsidRPr="0098474E">
        <w:rPr>
          <w:rFonts w:asciiTheme="minorBidi" w:hAnsiTheme="minorBidi" w:cstheme="minorBidi"/>
          <w:lang w:val="en-GB"/>
        </w:rPr>
        <w:t>10</w:t>
      </w:r>
      <w:r w:rsidRPr="0098474E">
        <w:rPr>
          <w:rFonts w:asciiTheme="minorBidi" w:hAnsiTheme="minorBidi" w:cstheme="minorBidi"/>
          <w:lang w:val="en-GB"/>
        </w:rPr>
        <w:t>% and holding all other variables constant, the impact on profit before income tax of the Group will be as follows:</w:t>
      </w:r>
    </w:p>
    <w:p w14:paraId="23D5D8FB" w14:textId="77777777" w:rsidR="0092347D" w:rsidRPr="0098474E" w:rsidRDefault="0092347D" w:rsidP="005E077E">
      <w:pPr>
        <w:rPr>
          <w:rFonts w:asciiTheme="minorBidi" w:hAnsiTheme="minorBidi" w:cstheme="minorBidi"/>
          <w:lang w:val="en-GB"/>
        </w:rPr>
      </w:pPr>
    </w:p>
    <w:tbl>
      <w:tblPr>
        <w:tblW w:w="8928" w:type="dxa"/>
        <w:tblInd w:w="540" w:type="dxa"/>
        <w:tblLayout w:type="fixed"/>
        <w:tblLook w:val="04A0" w:firstRow="1" w:lastRow="0" w:firstColumn="1" w:lastColumn="0" w:noHBand="0" w:noVBand="1"/>
      </w:tblPr>
      <w:tblGrid>
        <w:gridCol w:w="3456"/>
        <w:gridCol w:w="1368"/>
        <w:gridCol w:w="1368"/>
        <w:gridCol w:w="1368"/>
        <w:gridCol w:w="1368"/>
      </w:tblGrid>
      <w:tr w:rsidR="00D75FF1" w:rsidRPr="0098474E" w14:paraId="372EB7EC" w14:textId="77777777" w:rsidTr="00E34C06">
        <w:trPr>
          <w:trHeight w:val="20"/>
        </w:trPr>
        <w:tc>
          <w:tcPr>
            <w:tcW w:w="3456" w:type="dxa"/>
            <w:vAlign w:val="bottom"/>
          </w:tcPr>
          <w:p w14:paraId="5176CC2D" w14:textId="27600450" w:rsidR="00D75FF1" w:rsidRPr="0098474E" w:rsidRDefault="00D75FF1" w:rsidP="00D75FF1">
            <w:pPr>
              <w:pStyle w:val="BlockText"/>
              <w:spacing w:after="0"/>
              <w:ind w:left="428" w:right="0"/>
              <w:jc w:val="both"/>
              <w:rPr>
                <w:rFonts w:asciiTheme="minorBidi" w:eastAsia="Cambria" w:hAnsiTheme="minorBidi" w:cstheme="minorBidi"/>
                <w:lang w:val="en-GB"/>
              </w:rPr>
            </w:pPr>
          </w:p>
        </w:tc>
        <w:tc>
          <w:tcPr>
            <w:tcW w:w="5472" w:type="dxa"/>
            <w:gridSpan w:val="4"/>
            <w:tcBorders>
              <w:bottom w:val="single" w:sz="4" w:space="0" w:color="auto"/>
            </w:tcBorders>
            <w:vAlign w:val="bottom"/>
          </w:tcPr>
          <w:p w14:paraId="5583AA72" w14:textId="05525782" w:rsidR="00D75FF1" w:rsidRPr="0098474E" w:rsidRDefault="00D75FF1" w:rsidP="00D75FF1">
            <w:pPr>
              <w:pStyle w:val="BlockText"/>
              <w:spacing w:after="0"/>
              <w:ind w:left="0" w:right="-72"/>
              <w:jc w:val="right"/>
              <w:rPr>
                <w:rFonts w:asciiTheme="minorBidi" w:eastAsia="Cambria" w:hAnsiTheme="minorBidi" w:cstheme="minorBidi"/>
                <w:b/>
                <w:bCs/>
              </w:rPr>
            </w:pPr>
            <w:r w:rsidRPr="0098474E">
              <w:rPr>
                <w:rFonts w:asciiTheme="minorBidi" w:eastAsia="Cambria" w:hAnsiTheme="minorBidi" w:cstheme="minorBidi"/>
                <w:b/>
                <w:bCs/>
                <w:sz w:val="26"/>
                <w:szCs w:val="26"/>
              </w:rPr>
              <w:t>Consolidated financial statements</w:t>
            </w:r>
          </w:p>
        </w:tc>
      </w:tr>
      <w:tr w:rsidR="00D75FF1" w:rsidRPr="0098474E" w14:paraId="6A5EF3C9" w14:textId="77777777" w:rsidTr="00E34C06">
        <w:trPr>
          <w:trHeight w:val="20"/>
        </w:trPr>
        <w:tc>
          <w:tcPr>
            <w:tcW w:w="3456" w:type="dxa"/>
            <w:vAlign w:val="bottom"/>
          </w:tcPr>
          <w:p w14:paraId="627220CF" w14:textId="77777777" w:rsidR="00D75FF1" w:rsidRPr="0098474E" w:rsidRDefault="00D75FF1" w:rsidP="00D75FF1">
            <w:pPr>
              <w:pStyle w:val="BlockText"/>
              <w:spacing w:after="0"/>
              <w:ind w:left="428" w:right="0"/>
              <w:jc w:val="both"/>
              <w:rPr>
                <w:rFonts w:asciiTheme="minorBidi" w:eastAsia="Cambria" w:hAnsiTheme="minorBidi" w:cstheme="minorBidi"/>
                <w:lang w:val="en-GB"/>
              </w:rPr>
            </w:pPr>
          </w:p>
        </w:tc>
        <w:tc>
          <w:tcPr>
            <w:tcW w:w="2736" w:type="dxa"/>
            <w:gridSpan w:val="2"/>
            <w:tcBorders>
              <w:top w:val="single" w:sz="4" w:space="0" w:color="auto"/>
              <w:bottom w:val="single" w:sz="4" w:space="0" w:color="auto"/>
            </w:tcBorders>
          </w:tcPr>
          <w:p w14:paraId="0108EBDF" w14:textId="07BE19FA" w:rsidR="00D75FF1" w:rsidRPr="0098474E" w:rsidRDefault="00D75FF1" w:rsidP="00030FFE">
            <w:pPr>
              <w:pStyle w:val="BlockText"/>
              <w:spacing w:after="0"/>
              <w:ind w:left="0" w:right="-72"/>
              <w:jc w:val="right"/>
              <w:rPr>
                <w:rFonts w:asciiTheme="minorBidi" w:eastAsia="Cambria" w:hAnsiTheme="minorBidi" w:cstheme="minorBidi"/>
                <w:b/>
                <w:bCs/>
                <w:spacing w:val="-4"/>
                <w:lang w:val="en-GB"/>
              </w:rPr>
            </w:pPr>
            <w:r w:rsidRPr="0098474E">
              <w:rPr>
                <w:rFonts w:asciiTheme="minorBidi" w:eastAsia="Cambria" w:hAnsiTheme="minorBidi" w:cstheme="minorBidi"/>
                <w:b/>
                <w:bCs/>
                <w:spacing w:val="-4"/>
                <w:lang w:val="en-GB"/>
              </w:rPr>
              <w:t xml:space="preserve">Unit: </w:t>
            </w:r>
            <w:r w:rsidRPr="0098474E">
              <w:rPr>
                <w:rFonts w:asciiTheme="minorBidi" w:eastAsia="Cambria" w:hAnsiTheme="minorBidi" w:cstheme="minorBidi"/>
                <w:b/>
                <w:bCs/>
                <w:spacing w:val="-4"/>
              </w:rPr>
              <w:t>Million</w:t>
            </w:r>
            <w:r w:rsidRPr="0098474E">
              <w:rPr>
                <w:rFonts w:asciiTheme="minorBidi" w:eastAsia="Cambria" w:hAnsiTheme="minorBidi" w:cstheme="minorBidi"/>
                <w:b/>
                <w:bCs/>
                <w:spacing w:val="-4"/>
                <w:cs/>
              </w:rPr>
              <w:t xml:space="preserve"> </w:t>
            </w:r>
            <w:r w:rsidRPr="0098474E">
              <w:rPr>
                <w:rFonts w:asciiTheme="minorBidi" w:eastAsia="Cambria" w:hAnsiTheme="minorBidi" w:cstheme="minorBidi"/>
                <w:b/>
                <w:bCs/>
                <w:spacing w:val="-4"/>
                <w:lang w:val="en-GB"/>
              </w:rPr>
              <w:t>U</w:t>
            </w:r>
            <w:r w:rsidRPr="0098474E">
              <w:rPr>
                <w:rFonts w:asciiTheme="minorBidi" w:eastAsia="Cambria" w:hAnsiTheme="minorBidi" w:cstheme="minorBidi"/>
                <w:b/>
                <w:bCs/>
                <w:spacing w:val="-4"/>
              </w:rPr>
              <w:t>S</w:t>
            </w:r>
            <w:r w:rsidRPr="0098474E">
              <w:rPr>
                <w:rFonts w:asciiTheme="minorBidi" w:eastAsia="Cambria" w:hAnsiTheme="minorBidi" w:cstheme="minorBidi"/>
                <w:b/>
                <w:bCs/>
                <w:spacing w:val="-4"/>
                <w:cs/>
              </w:rPr>
              <w:t xml:space="preserve"> </w:t>
            </w:r>
            <w:r w:rsidRPr="0098474E">
              <w:rPr>
                <w:rFonts w:asciiTheme="minorBidi" w:eastAsia="Cambria" w:hAnsiTheme="minorBidi" w:cstheme="minorBidi"/>
                <w:b/>
                <w:bCs/>
                <w:spacing w:val="-4"/>
              </w:rPr>
              <w:t>Dollar</w:t>
            </w:r>
          </w:p>
        </w:tc>
        <w:tc>
          <w:tcPr>
            <w:tcW w:w="2736" w:type="dxa"/>
            <w:gridSpan w:val="2"/>
            <w:tcBorders>
              <w:top w:val="single" w:sz="4" w:space="0" w:color="auto"/>
              <w:bottom w:val="single" w:sz="4" w:space="0" w:color="auto"/>
            </w:tcBorders>
          </w:tcPr>
          <w:p w14:paraId="4F617F56" w14:textId="225EC2A8" w:rsidR="00D75FF1" w:rsidRPr="0098474E" w:rsidRDefault="00D75FF1" w:rsidP="00652399">
            <w:pPr>
              <w:pStyle w:val="BlockText"/>
              <w:spacing w:after="0"/>
              <w:ind w:left="0" w:right="-72"/>
              <w:jc w:val="right"/>
              <w:rPr>
                <w:rFonts w:asciiTheme="minorBidi" w:eastAsia="Cambria" w:hAnsiTheme="minorBidi" w:cstheme="minorBidi"/>
                <w:b/>
                <w:bCs/>
                <w:lang w:val="en-US"/>
              </w:rPr>
            </w:pPr>
            <w:r w:rsidRPr="0098474E">
              <w:rPr>
                <w:rFonts w:asciiTheme="minorBidi" w:eastAsia="Cambria" w:hAnsiTheme="minorBidi" w:cstheme="minorBidi"/>
                <w:b/>
                <w:bCs/>
                <w:lang w:val="en-US"/>
              </w:rPr>
              <w:t>Unit: Million Baht</w:t>
            </w:r>
          </w:p>
        </w:tc>
      </w:tr>
      <w:tr w:rsidR="00652399" w:rsidRPr="0098474E" w14:paraId="254F0BAF" w14:textId="77777777" w:rsidTr="00E34C06">
        <w:trPr>
          <w:trHeight w:val="20"/>
        </w:trPr>
        <w:tc>
          <w:tcPr>
            <w:tcW w:w="3456" w:type="dxa"/>
            <w:vAlign w:val="bottom"/>
          </w:tcPr>
          <w:p w14:paraId="1652B0C7" w14:textId="77777777" w:rsidR="00652399" w:rsidRPr="0098474E" w:rsidRDefault="00652399" w:rsidP="00652399">
            <w:pPr>
              <w:pStyle w:val="BlockText"/>
              <w:spacing w:after="0"/>
              <w:ind w:left="428" w:right="0"/>
              <w:jc w:val="both"/>
              <w:rPr>
                <w:rFonts w:asciiTheme="minorBidi" w:eastAsia="Cambria" w:hAnsiTheme="minorBidi" w:cstheme="minorBidi"/>
                <w:cs/>
                <w:lang w:val="en-GB"/>
              </w:rPr>
            </w:pPr>
          </w:p>
        </w:tc>
        <w:tc>
          <w:tcPr>
            <w:tcW w:w="1368" w:type="dxa"/>
            <w:tcBorders>
              <w:top w:val="single" w:sz="4" w:space="0" w:color="auto"/>
              <w:bottom w:val="single" w:sz="4" w:space="0" w:color="auto"/>
            </w:tcBorders>
          </w:tcPr>
          <w:p w14:paraId="553C3260" w14:textId="6C1B4217" w:rsidR="00652399" w:rsidRPr="0098474E" w:rsidRDefault="00AA2A15" w:rsidP="00652399">
            <w:pPr>
              <w:pStyle w:val="BlockText"/>
              <w:spacing w:after="0"/>
              <w:ind w:left="0" w:right="-72"/>
              <w:jc w:val="right"/>
              <w:rPr>
                <w:rFonts w:asciiTheme="minorBidi" w:eastAsia="Cambria" w:hAnsiTheme="minorBidi" w:cstheme="minorBidi"/>
                <w:b/>
                <w:bCs/>
                <w:spacing w:val="-4"/>
                <w:lang w:val="en-GB"/>
              </w:rPr>
            </w:pPr>
            <w:r w:rsidRPr="0098474E">
              <w:rPr>
                <w:rFonts w:asciiTheme="minorBidi" w:eastAsia="Cambria" w:hAnsiTheme="minorBidi" w:cstheme="minorBidi"/>
                <w:b/>
                <w:bCs/>
                <w:spacing w:val="-4"/>
                <w:lang w:val="en-GB"/>
              </w:rPr>
              <w:t>31</w:t>
            </w:r>
            <w:r w:rsidR="00652399" w:rsidRPr="0098474E">
              <w:rPr>
                <w:rFonts w:asciiTheme="minorBidi" w:eastAsia="Cambria" w:hAnsiTheme="minorBidi" w:cstheme="minorBidi"/>
                <w:b/>
                <w:bCs/>
                <w:spacing w:val="-4"/>
                <w:lang w:val="en-GB"/>
              </w:rPr>
              <w:t xml:space="preserve"> December </w:t>
            </w:r>
            <w:r w:rsidRPr="0098474E">
              <w:rPr>
                <w:rFonts w:asciiTheme="minorBidi" w:eastAsia="Cambria" w:hAnsiTheme="minorBidi" w:cstheme="minorBidi"/>
                <w:b/>
                <w:bCs/>
                <w:spacing w:val="-4"/>
                <w:lang w:val="en-GB"/>
              </w:rPr>
              <w:t>2025</w:t>
            </w:r>
          </w:p>
        </w:tc>
        <w:tc>
          <w:tcPr>
            <w:tcW w:w="1368" w:type="dxa"/>
            <w:tcBorders>
              <w:top w:val="single" w:sz="4" w:space="0" w:color="auto"/>
              <w:bottom w:val="single" w:sz="4" w:space="0" w:color="auto"/>
            </w:tcBorders>
          </w:tcPr>
          <w:p w14:paraId="28757626" w14:textId="1A2403DA" w:rsidR="00652399" w:rsidRPr="0098474E" w:rsidRDefault="00AA2A15" w:rsidP="00652399">
            <w:pPr>
              <w:pStyle w:val="BlockText"/>
              <w:spacing w:after="0"/>
              <w:ind w:left="0" w:right="-72"/>
              <w:jc w:val="right"/>
              <w:rPr>
                <w:rFonts w:asciiTheme="minorBidi" w:eastAsia="Cambria" w:hAnsiTheme="minorBidi" w:cstheme="minorBidi"/>
                <w:b/>
                <w:bCs/>
                <w:spacing w:val="-4"/>
                <w:lang w:val="en-GB"/>
              </w:rPr>
            </w:pPr>
            <w:r w:rsidRPr="0098474E">
              <w:rPr>
                <w:rFonts w:asciiTheme="minorBidi" w:eastAsia="Cambria" w:hAnsiTheme="minorBidi" w:cstheme="minorBidi"/>
                <w:b/>
                <w:bCs/>
                <w:spacing w:val="-4"/>
                <w:lang w:val="en-GB"/>
              </w:rPr>
              <w:t>31</w:t>
            </w:r>
            <w:r w:rsidR="00652399" w:rsidRPr="0098474E">
              <w:rPr>
                <w:rFonts w:asciiTheme="minorBidi" w:eastAsia="Cambria" w:hAnsiTheme="minorBidi" w:cstheme="minorBidi"/>
                <w:b/>
                <w:bCs/>
                <w:spacing w:val="-4"/>
                <w:lang w:val="en-GB"/>
              </w:rPr>
              <w:t xml:space="preserve"> December </w:t>
            </w:r>
            <w:r w:rsidRPr="0098474E">
              <w:rPr>
                <w:rFonts w:asciiTheme="minorBidi" w:eastAsia="Cambria" w:hAnsiTheme="minorBidi" w:cstheme="minorBidi"/>
                <w:b/>
                <w:bCs/>
                <w:spacing w:val="-4"/>
                <w:lang w:val="en-GB"/>
              </w:rPr>
              <w:t>2024</w:t>
            </w:r>
          </w:p>
        </w:tc>
        <w:tc>
          <w:tcPr>
            <w:tcW w:w="1368" w:type="dxa"/>
            <w:tcBorders>
              <w:top w:val="single" w:sz="4" w:space="0" w:color="auto"/>
              <w:left w:val="nil"/>
              <w:bottom w:val="single" w:sz="4" w:space="0" w:color="auto"/>
              <w:right w:val="nil"/>
            </w:tcBorders>
            <w:hideMark/>
          </w:tcPr>
          <w:p w14:paraId="7D54862D" w14:textId="20117CBC" w:rsidR="00652399" w:rsidRPr="0098474E" w:rsidRDefault="00AA2A15" w:rsidP="00652399">
            <w:pPr>
              <w:pStyle w:val="BlockText"/>
              <w:spacing w:after="0"/>
              <w:ind w:left="0" w:right="-72"/>
              <w:jc w:val="right"/>
              <w:rPr>
                <w:rFonts w:asciiTheme="minorBidi" w:eastAsia="Cambria" w:hAnsiTheme="minorBidi" w:cstheme="minorBidi"/>
                <w:b/>
                <w:bCs/>
                <w:spacing w:val="-4"/>
              </w:rPr>
            </w:pPr>
            <w:r w:rsidRPr="0098474E">
              <w:rPr>
                <w:rFonts w:asciiTheme="minorBidi" w:eastAsia="Cambria" w:hAnsiTheme="minorBidi" w:cstheme="minorBidi"/>
                <w:b/>
                <w:bCs/>
                <w:spacing w:val="-4"/>
                <w:lang w:val="en-GB"/>
              </w:rPr>
              <w:t>31</w:t>
            </w:r>
            <w:r w:rsidR="00652399" w:rsidRPr="0098474E">
              <w:rPr>
                <w:rFonts w:asciiTheme="minorBidi" w:eastAsia="Cambria" w:hAnsiTheme="minorBidi" w:cstheme="minorBidi"/>
                <w:b/>
                <w:bCs/>
                <w:spacing w:val="-4"/>
                <w:lang w:val="en-GB"/>
              </w:rPr>
              <w:t xml:space="preserve"> December </w:t>
            </w:r>
            <w:r w:rsidRPr="0098474E">
              <w:rPr>
                <w:rFonts w:asciiTheme="minorBidi" w:eastAsia="Cambria" w:hAnsiTheme="minorBidi" w:cstheme="minorBidi"/>
                <w:b/>
                <w:bCs/>
                <w:spacing w:val="-4"/>
                <w:lang w:val="en-GB"/>
              </w:rPr>
              <w:t>2025</w:t>
            </w:r>
          </w:p>
        </w:tc>
        <w:tc>
          <w:tcPr>
            <w:tcW w:w="1368" w:type="dxa"/>
            <w:tcBorders>
              <w:top w:val="single" w:sz="4" w:space="0" w:color="auto"/>
              <w:left w:val="nil"/>
              <w:bottom w:val="single" w:sz="4" w:space="0" w:color="auto"/>
              <w:right w:val="nil"/>
            </w:tcBorders>
            <w:hideMark/>
          </w:tcPr>
          <w:p w14:paraId="2EAC5BEB" w14:textId="10E4EFB8" w:rsidR="00652399" w:rsidRPr="0098474E" w:rsidRDefault="00AA2A15" w:rsidP="00652399">
            <w:pPr>
              <w:pStyle w:val="BlockText"/>
              <w:spacing w:after="0"/>
              <w:ind w:left="0" w:right="-72"/>
              <w:jc w:val="right"/>
              <w:rPr>
                <w:rFonts w:asciiTheme="minorBidi" w:eastAsia="Cambria" w:hAnsiTheme="minorBidi" w:cstheme="minorBidi"/>
                <w:b/>
                <w:bCs/>
                <w:cs/>
                <w:lang w:val="en-GB"/>
              </w:rPr>
            </w:pPr>
            <w:r w:rsidRPr="0098474E">
              <w:rPr>
                <w:rFonts w:asciiTheme="minorBidi" w:eastAsia="Cambria" w:hAnsiTheme="minorBidi" w:cstheme="minorBidi"/>
                <w:b/>
                <w:bCs/>
                <w:spacing w:val="-4"/>
                <w:lang w:val="en-GB"/>
              </w:rPr>
              <w:t>31</w:t>
            </w:r>
            <w:r w:rsidR="00652399" w:rsidRPr="0098474E">
              <w:rPr>
                <w:rFonts w:asciiTheme="minorBidi" w:eastAsia="Cambria" w:hAnsiTheme="minorBidi" w:cstheme="minorBidi"/>
                <w:b/>
                <w:bCs/>
                <w:spacing w:val="-4"/>
                <w:lang w:val="en-GB"/>
              </w:rPr>
              <w:t xml:space="preserve"> December </w:t>
            </w:r>
            <w:r w:rsidRPr="0098474E">
              <w:rPr>
                <w:rFonts w:asciiTheme="minorBidi" w:eastAsia="Cambria" w:hAnsiTheme="minorBidi" w:cstheme="minorBidi"/>
                <w:b/>
                <w:bCs/>
                <w:spacing w:val="-4"/>
                <w:lang w:val="en-GB"/>
              </w:rPr>
              <w:t>2024</w:t>
            </w:r>
          </w:p>
        </w:tc>
      </w:tr>
      <w:tr w:rsidR="00652399" w:rsidRPr="0098474E" w14:paraId="057CD1AF" w14:textId="77777777" w:rsidTr="00E34C06">
        <w:trPr>
          <w:trHeight w:val="20"/>
        </w:trPr>
        <w:tc>
          <w:tcPr>
            <w:tcW w:w="3456" w:type="dxa"/>
            <w:vAlign w:val="bottom"/>
            <w:hideMark/>
          </w:tcPr>
          <w:p w14:paraId="647FECB9" w14:textId="0D823399" w:rsidR="00652399" w:rsidRPr="0098474E" w:rsidRDefault="00652399" w:rsidP="00652399">
            <w:pPr>
              <w:pStyle w:val="BlockText"/>
              <w:spacing w:after="0"/>
              <w:ind w:left="-75" w:right="0"/>
              <w:jc w:val="both"/>
              <w:rPr>
                <w:rFonts w:asciiTheme="minorBidi" w:eastAsia="Cambria" w:hAnsiTheme="minorBidi" w:cstheme="minorBidi"/>
                <w:lang w:val="en-GB"/>
              </w:rPr>
            </w:pPr>
          </w:p>
        </w:tc>
        <w:tc>
          <w:tcPr>
            <w:tcW w:w="1368" w:type="dxa"/>
            <w:tcBorders>
              <w:top w:val="single" w:sz="4" w:space="0" w:color="auto"/>
            </w:tcBorders>
          </w:tcPr>
          <w:p w14:paraId="411E77C1" w14:textId="77777777" w:rsidR="00652399" w:rsidRPr="0098474E" w:rsidRDefault="00652399" w:rsidP="00652399">
            <w:pPr>
              <w:pStyle w:val="BlockText"/>
              <w:spacing w:after="0"/>
              <w:ind w:left="0" w:right="-72"/>
              <w:jc w:val="right"/>
              <w:rPr>
                <w:rFonts w:asciiTheme="minorBidi" w:eastAsia="Cambria" w:hAnsiTheme="minorBidi" w:cstheme="minorBidi"/>
                <w:lang w:val="en-GB"/>
              </w:rPr>
            </w:pPr>
          </w:p>
        </w:tc>
        <w:tc>
          <w:tcPr>
            <w:tcW w:w="1368" w:type="dxa"/>
            <w:tcBorders>
              <w:top w:val="single" w:sz="4" w:space="0" w:color="auto"/>
            </w:tcBorders>
          </w:tcPr>
          <w:p w14:paraId="5FB44E88" w14:textId="0CB61A5F" w:rsidR="00652399" w:rsidRPr="0098474E" w:rsidRDefault="00652399" w:rsidP="00652399">
            <w:pPr>
              <w:pStyle w:val="BlockText"/>
              <w:spacing w:after="0"/>
              <w:ind w:left="0" w:right="-72"/>
              <w:jc w:val="right"/>
              <w:rPr>
                <w:rFonts w:asciiTheme="minorBidi" w:eastAsia="Cambria" w:hAnsiTheme="minorBidi" w:cstheme="minorBidi"/>
                <w:lang w:val="en-GB"/>
              </w:rPr>
            </w:pPr>
          </w:p>
        </w:tc>
        <w:tc>
          <w:tcPr>
            <w:tcW w:w="1368" w:type="dxa"/>
            <w:tcBorders>
              <w:top w:val="single" w:sz="4" w:space="0" w:color="auto"/>
              <w:left w:val="nil"/>
              <w:right w:val="nil"/>
            </w:tcBorders>
            <w:vAlign w:val="bottom"/>
          </w:tcPr>
          <w:p w14:paraId="1AA95F3C" w14:textId="4731E1E8" w:rsidR="00652399" w:rsidRPr="0098474E" w:rsidRDefault="00652399" w:rsidP="00652399">
            <w:pPr>
              <w:pStyle w:val="BlockText"/>
              <w:spacing w:after="0"/>
              <w:ind w:left="0" w:right="-72"/>
              <w:jc w:val="right"/>
              <w:rPr>
                <w:rFonts w:asciiTheme="minorBidi" w:eastAsia="Cambria" w:hAnsiTheme="minorBidi" w:cstheme="minorBidi"/>
                <w:lang w:val="en-GB"/>
              </w:rPr>
            </w:pPr>
          </w:p>
        </w:tc>
        <w:tc>
          <w:tcPr>
            <w:tcW w:w="1368" w:type="dxa"/>
            <w:tcBorders>
              <w:top w:val="single" w:sz="4" w:space="0" w:color="auto"/>
              <w:left w:val="nil"/>
              <w:right w:val="nil"/>
            </w:tcBorders>
            <w:vAlign w:val="bottom"/>
          </w:tcPr>
          <w:p w14:paraId="6EB73518" w14:textId="77777777" w:rsidR="00652399" w:rsidRPr="0098474E" w:rsidRDefault="00652399" w:rsidP="00652399">
            <w:pPr>
              <w:pStyle w:val="BlockText"/>
              <w:spacing w:after="0"/>
              <w:ind w:left="0" w:right="-72"/>
              <w:jc w:val="right"/>
              <w:rPr>
                <w:rFonts w:asciiTheme="minorBidi" w:eastAsia="Cambria" w:hAnsiTheme="minorBidi" w:cstheme="minorBidi"/>
                <w:lang w:val="en-GB"/>
              </w:rPr>
            </w:pPr>
          </w:p>
        </w:tc>
      </w:tr>
      <w:tr w:rsidR="00652399" w:rsidRPr="00230C6B" w14:paraId="549FF1FB" w14:textId="77777777" w:rsidTr="00E34C06">
        <w:trPr>
          <w:trHeight w:val="20"/>
        </w:trPr>
        <w:tc>
          <w:tcPr>
            <w:tcW w:w="3456" w:type="dxa"/>
            <w:vAlign w:val="bottom"/>
            <w:hideMark/>
          </w:tcPr>
          <w:p w14:paraId="2084D2B6" w14:textId="392F628E" w:rsidR="00652399" w:rsidRPr="0098474E" w:rsidRDefault="00652399" w:rsidP="00652399">
            <w:pPr>
              <w:pStyle w:val="BlockText"/>
              <w:spacing w:after="0"/>
              <w:ind w:left="-75" w:right="0"/>
              <w:jc w:val="both"/>
              <w:rPr>
                <w:rFonts w:asciiTheme="minorBidi" w:eastAsia="Cambria" w:hAnsiTheme="minorBidi" w:cstheme="minorBidi"/>
                <w:lang w:val="en-GB"/>
              </w:rPr>
            </w:pPr>
            <w:r w:rsidRPr="0098474E">
              <w:rPr>
                <w:rFonts w:asciiTheme="minorBidi" w:eastAsia="Cambria" w:hAnsiTheme="minorBidi" w:cstheme="minorBidi"/>
                <w:lang w:val="en-GB"/>
              </w:rPr>
              <w:t>Baht to US Dollar</w:t>
            </w:r>
            <w:r w:rsidRPr="0098474E">
              <w:rPr>
                <w:rFonts w:asciiTheme="minorBidi" w:eastAsia="Cambria" w:hAnsiTheme="minorBidi" w:cstheme="minorBidi"/>
                <w:cs/>
              </w:rPr>
              <w:t xml:space="preserve"> </w:t>
            </w:r>
            <w:r w:rsidRPr="0098474E">
              <w:rPr>
                <w:rFonts w:asciiTheme="minorBidi" w:eastAsia="Cambria" w:hAnsiTheme="minorBidi" w:cstheme="minorBidi"/>
                <w:lang w:val="en-GB"/>
              </w:rPr>
              <w:t xml:space="preserve">exchange rate </w:t>
            </w:r>
          </w:p>
        </w:tc>
        <w:tc>
          <w:tcPr>
            <w:tcW w:w="1368" w:type="dxa"/>
          </w:tcPr>
          <w:p w14:paraId="3656B2E3" w14:textId="4356F979" w:rsidR="00652399" w:rsidRPr="0098474E" w:rsidRDefault="00652399" w:rsidP="00652399">
            <w:pPr>
              <w:pStyle w:val="BlockText"/>
              <w:spacing w:after="0"/>
              <w:ind w:left="0" w:right="-72"/>
              <w:jc w:val="right"/>
              <w:rPr>
                <w:rFonts w:asciiTheme="minorBidi" w:eastAsia="Cambria" w:hAnsiTheme="minorBidi" w:cstheme="minorBidi"/>
                <w:lang w:val="en-GB"/>
              </w:rPr>
            </w:pPr>
          </w:p>
        </w:tc>
        <w:tc>
          <w:tcPr>
            <w:tcW w:w="1368" w:type="dxa"/>
          </w:tcPr>
          <w:p w14:paraId="550ED604" w14:textId="75F44061" w:rsidR="00652399" w:rsidRPr="0098474E" w:rsidRDefault="00652399" w:rsidP="00652399">
            <w:pPr>
              <w:pStyle w:val="BlockText"/>
              <w:spacing w:after="0"/>
              <w:ind w:left="0" w:right="-72"/>
              <w:jc w:val="right"/>
              <w:rPr>
                <w:rFonts w:asciiTheme="minorBidi" w:eastAsia="Cambria" w:hAnsiTheme="minorBidi" w:cstheme="minorBidi"/>
                <w:lang w:val="en-GB"/>
              </w:rPr>
            </w:pPr>
          </w:p>
        </w:tc>
        <w:tc>
          <w:tcPr>
            <w:tcW w:w="1368" w:type="dxa"/>
          </w:tcPr>
          <w:p w14:paraId="22944312" w14:textId="005B9925" w:rsidR="00652399" w:rsidRPr="0098474E" w:rsidRDefault="00652399" w:rsidP="00652399">
            <w:pPr>
              <w:pStyle w:val="BlockText"/>
              <w:spacing w:after="0"/>
              <w:ind w:left="0" w:right="-72"/>
              <w:jc w:val="right"/>
              <w:rPr>
                <w:rFonts w:asciiTheme="minorBidi" w:eastAsia="Cambria" w:hAnsiTheme="minorBidi" w:cstheme="minorBidi"/>
                <w:lang w:val="en-GB"/>
              </w:rPr>
            </w:pPr>
          </w:p>
        </w:tc>
        <w:tc>
          <w:tcPr>
            <w:tcW w:w="1368" w:type="dxa"/>
          </w:tcPr>
          <w:p w14:paraId="2CDDD0CC" w14:textId="650AF8EE" w:rsidR="00652399" w:rsidRPr="0098474E" w:rsidRDefault="00652399" w:rsidP="00652399">
            <w:pPr>
              <w:pStyle w:val="BlockText"/>
              <w:spacing w:after="0"/>
              <w:ind w:left="0" w:right="-72"/>
              <w:jc w:val="right"/>
              <w:rPr>
                <w:rFonts w:asciiTheme="minorBidi" w:eastAsia="Cambria" w:hAnsiTheme="minorBidi" w:cstheme="minorBidi"/>
                <w:lang w:val="en-GB"/>
              </w:rPr>
            </w:pPr>
          </w:p>
        </w:tc>
      </w:tr>
      <w:tr w:rsidR="004B46EA" w:rsidRPr="0098474E" w14:paraId="639FE102" w14:textId="77777777">
        <w:trPr>
          <w:trHeight w:val="20"/>
        </w:trPr>
        <w:tc>
          <w:tcPr>
            <w:tcW w:w="3456" w:type="dxa"/>
            <w:vAlign w:val="bottom"/>
            <w:hideMark/>
          </w:tcPr>
          <w:p w14:paraId="17131C27" w14:textId="3AD7B7E7" w:rsidR="004B46EA" w:rsidRPr="0098474E" w:rsidRDefault="004B46EA" w:rsidP="004B46EA">
            <w:pPr>
              <w:pStyle w:val="BlockText"/>
              <w:spacing w:after="0"/>
              <w:ind w:left="-75" w:right="0"/>
              <w:jc w:val="both"/>
              <w:rPr>
                <w:rFonts w:asciiTheme="minorBidi" w:eastAsia="Cambria" w:hAnsiTheme="minorBidi" w:cstheme="minorBidi"/>
                <w:cs/>
                <w:lang w:val="en-US"/>
              </w:rPr>
            </w:pPr>
            <w:r w:rsidRPr="0098474E">
              <w:rPr>
                <w:rFonts w:asciiTheme="minorBidi" w:eastAsia="Cambria" w:hAnsiTheme="minorBidi" w:cstheme="minorBidi"/>
                <w:lang w:val="en-GB"/>
              </w:rPr>
              <w:t xml:space="preserve">   - Increase 10%</w:t>
            </w:r>
          </w:p>
        </w:tc>
        <w:tc>
          <w:tcPr>
            <w:tcW w:w="1368" w:type="dxa"/>
            <w:vAlign w:val="bottom"/>
          </w:tcPr>
          <w:p w14:paraId="2256A14B" w14:textId="1AEB57A2" w:rsidR="004B46EA" w:rsidRPr="0098474E" w:rsidRDefault="004B46EA" w:rsidP="004B46EA">
            <w:pPr>
              <w:pStyle w:val="BlockText"/>
              <w:spacing w:after="0"/>
              <w:ind w:left="0" w:right="-72"/>
              <w:jc w:val="right"/>
              <w:rPr>
                <w:rFonts w:asciiTheme="minorBidi" w:eastAsia="Cambria" w:hAnsiTheme="minorBidi" w:cstheme="minorBidi"/>
                <w:lang w:val="en-GB"/>
              </w:rPr>
            </w:pPr>
            <w:r w:rsidRPr="0098474E">
              <w:rPr>
                <w:rFonts w:ascii="Cordia New" w:hAnsi="Cordia New" w:cs="Cordia New"/>
                <w:lang w:val="en-US"/>
              </w:rPr>
              <w:t>10</w:t>
            </w:r>
          </w:p>
        </w:tc>
        <w:tc>
          <w:tcPr>
            <w:tcW w:w="1368" w:type="dxa"/>
          </w:tcPr>
          <w:p w14:paraId="71F9D7E4" w14:textId="345C8171" w:rsidR="004B46EA" w:rsidRPr="0098474E" w:rsidRDefault="004B46EA" w:rsidP="004B46EA">
            <w:pPr>
              <w:pStyle w:val="BlockText"/>
              <w:spacing w:after="0"/>
              <w:ind w:left="0" w:right="-72"/>
              <w:jc w:val="right"/>
              <w:rPr>
                <w:rFonts w:asciiTheme="minorBidi" w:eastAsia="Cambria" w:hAnsiTheme="minorBidi" w:cstheme="minorBidi"/>
                <w:lang w:val="en-GB"/>
              </w:rPr>
            </w:pPr>
            <w:r w:rsidRPr="0098474E">
              <w:rPr>
                <w:rFonts w:asciiTheme="minorBidi" w:eastAsia="Cambria" w:hAnsiTheme="minorBidi" w:cstheme="minorBidi"/>
                <w:lang w:val="en-GB"/>
              </w:rPr>
              <w:t>23</w:t>
            </w:r>
          </w:p>
        </w:tc>
        <w:tc>
          <w:tcPr>
            <w:tcW w:w="1368" w:type="dxa"/>
            <w:vAlign w:val="bottom"/>
          </w:tcPr>
          <w:p w14:paraId="532BC235" w14:textId="6A24CFB8" w:rsidR="004B46EA" w:rsidRPr="0098474E" w:rsidRDefault="004B46EA" w:rsidP="004B46EA">
            <w:pPr>
              <w:pStyle w:val="BlockText"/>
              <w:tabs>
                <w:tab w:val="left" w:pos="1104"/>
              </w:tabs>
              <w:spacing w:after="0"/>
              <w:ind w:left="0" w:right="-72"/>
              <w:jc w:val="right"/>
              <w:rPr>
                <w:rFonts w:asciiTheme="minorBidi" w:eastAsia="Cambria" w:hAnsiTheme="minorBidi" w:cstheme="minorBidi"/>
                <w:cs/>
                <w:lang w:val="en-US"/>
              </w:rPr>
            </w:pPr>
            <w:r w:rsidRPr="0098474E">
              <w:rPr>
                <w:rFonts w:ascii="Cordia New" w:hAnsi="Cordia New" w:cs="Cordia New"/>
                <w:lang w:val="en-GB"/>
              </w:rPr>
              <w:t>326</w:t>
            </w:r>
          </w:p>
        </w:tc>
        <w:tc>
          <w:tcPr>
            <w:tcW w:w="1368" w:type="dxa"/>
          </w:tcPr>
          <w:p w14:paraId="50C65461" w14:textId="0229CF1C" w:rsidR="004B46EA" w:rsidRPr="0098474E" w:rsidRDefault="004B46EA" w:rsidP="004B46EA">
            <w:pPr>
              <w:pStyle w:val="BlockText"/>
              <w:spacing w:after="0"/>
              <w:ind w:left="0" w:right="-72"/>
              <w:jc w:val="right"/>
              <w:rPr>
                <w:rFonts w:asciiTheme="minorBidi" w:eastAsia="Cambria" w:hAnsiTheme="minorBidi" w:cstheme="minorBidi"/>
                <w:lang w:val="en-GB"/>
              </w:rPr>
            </w:pPr>
            <w:r w:rsidRPr="0098474E">
              <w:rPr>
                <w:rFonts w:asciiTheme="minorBidi" w:eastAsia="Cambria" w:hAnsiTheme="minorBidi" w:cstheme="minorBidi"/>
                <w:lang w:val="en-GB"/>
              </w:rPr>
              <w:t>769</w:t>
            </w:r>
          </w:p>
        </w:tc>
      </w:tr>
      <w:tr w:rsidR="004B46EA" w:rsidRPr="0098474E" w14:paraId="7F74DD22" w14:textId="77777777" w:rsidTr="00E34C06">
        <w:trPr>
          <w:trHeight w:val="20"/>
        </w:trPr>
        <w:tc>
          <w:tcPr>
            <w:tcW w:w="3456" w:type="dxa"/>
            <w:vAlign w:val="bottom"/>
            <w:hideMark/>
          </w:tcPr>
          <w:p w14:paraId="0787E66B" w14:textId="04B437DA" w:rsidR="004B46EA" w:rsidRPr="0098474E" w:rsidRDefault="004B46EA" w:rsidP="004B46EA">
            <w:pPr>
              <w:pStyle w:val="BlockText"/>
              <w:spacing w:after="0"/>
              <w:ind w:left="-75" w:right="0"/>
              <w:jc w:val="both"/>
              <w:rPr>
                <w:rFonts w:asciiTheme="minorBidi" w:eastAsia="Cambria" w:hAnsiTheme="minorBidi" w:cstheme="minorBidi"/>
                <w:lang w:val="en-GB"/>
              </w:rPr>
            </w:pPr>
            <w:r w:rsidRPr="0098474E">
              <w:rPr>
                <w:rFonts w:asciiTheme="minorBidi" w:eastAsia="Cambria" w:hAnsiTheme="minorBidi" w:cstheme="minorBidi"/>
                <w:lang w:val="en-GB"/>
              </w:rPr>
              <w:t xml:space="preserve">   - Decrease 10%</w:t>
            </w:r>
          </w:p>
        </w:tc>
        <w:tc>
          <w:tcPr>
            <w:tcW w:w="1368" w:type="dxa"/>
          </w:tcPr>
          <w:p w14:paraId="3B38D17F" w14:textId="518DB206" w:rsidR="004B46EA" w:rsidRPr="0098474E" w:rsidRDefault="004B46EA" w:rsidP="004B46EA">
            <w:pPr>
              <w:pStyle w:val="BlockText"/>
              <w:spacing w:after="0"/>
              <w:ind w:left="0" w:right="-72"/>
              <w:jc w:val="right"/>
              <w:rPr>
                <w:rFonts w:asciiTheme="minorBidi" w:eastAsia="Cambria" w:hAnsiTheme="minorBidi" w:cstheme="minorBidi"/>
                <w:lang w:val="en-GB"/>
              </w:rPr>
            </w:pPr>
            <w:r w:rsidRPr="0098474E">
              <w:rPr>
                <w:rFonts w:ascii="Cordia New" w:hAnsi="Cordia New" w:cs="Cordia New"/>
                <w:lang w:val="en-GB"/>
              </w:rPr>
              <w:t>(10)</w:t>
            </w:r>
          </w:p>
        </w:tc>
        <w:tc>
          <w:tcPr>
            <w:tcW w:w="1368" w:type="dxa"/>
          </w:tcPr>
          <w:p w14:paraId="672566FE" w14:textId="03A3BAA4" w:rsidR="004B46EA" w:rsidRPr="0098474E" w:rsidRDefault="004B46EA" w:rsidP="004B46EA">
            <w:pPr>
              <w:pStyle w:val="BlockText"/>
              <w:spacing w:after="0"/>
              <w:ind w:left="0" w:right="-72"/>
              <w:jc w:val="right"/>
              <w:rPr>
                <w:rFonts w:asciiTheme="minorBidi" w:eastAsia="Cambria" w:hAnsiTheme="minorBidi" w:cstheme="minorBidi"/>
                <w:lang w:val="en-GB"/>
              </w:rPr>
            </w:pPr>
            <w:r w:rsidRPr="0098474E">
              <w:rPr>
                <w:rFonts w:asciiTheme="minorBidi" w:eastAsia="Cambria" w:hAnsiTheme="minorBidi" w:cstheme="minorBidi"/>
                <w:lang w:val="en-GB"/>
              </w:rPr>
              <w:t>(23)</w:t>
            </w:r>
          </w:p>
        </w:tc>
        <w:tc>
          <w:tcPr>
            <w:tcW w:w="1368" w:type="dxa"/>
          </w:tcPr>
          <w:p w14:paraId="039F3E70" w14:textId="2141BFC1" w:rsidR="004B46EA" w:rsidRPr="0098474E" w:rsidRDefault="004B46EA" w:rsidP="004B46EA">
            <w:pPr>
              <w:pStyle w:val="BlockText"/>
              <w:spacing w:after="0"/>
              <w:ind w:left="0" w:right="-72"/>
              <w:jc w:val="right"/>
              <w:rPr>
                <w:rFonts w:asciiTheme="minorBidi" w:eastAsia="Cambria" w:hAnsiTheme="minorBidi" w:cstheme="minorBidi"/>
                <w:lang w:val="en-GB"/>
              </w:rPr>
            </w:pPr>
            <w:r w:rsidRPr="0098474E">
              <w:rPr>
                <w:rFonts w:ascii="Cordia New" w:hAnsi="Cordia New" w:cs="Cordia New"/>
                <w:lang w:val="en-GB"/>
              </w:rPr>
              <w:t>(326)</w:t>
            </w:r>
          </w:p>
        </w:tc>
        <w:tc>
          <w:tcPr>
            <w:tcW w:w="1368" w:type="dxa"/>
          </w:tcPr>
          <w:p w14:paraId="0F2AFE92" w14:textId="761DF0C2" w:rsidR="004B46EA" w:rsidRPr="0098474E" w:rsidRDefault="004B46EA" w:rsidP="004B46EA">
            <w:pPr>
              <w:pStyle w:val="BlockText"/>
              <w:spacing w:after="0"/>
              <w:ind w:left="0" w:right="-72"/>
              <w:jc w:val="right"/>
              <w:rPr>
                <w:rFonts w:asciiTheme="minorBidi" w:eastAsia="Cambria" w:hAnsiTheme="minorBidi" w:cstheme="minorBidi"/>
                <w:lang w:val="en-GB"/>
              </w:rPr>
            </w:pPr>
            <w:r w:rsidRPr="0098474E">
              <w:rPr>
                <w:rFonts w:asciiTheme="minorBidi" w:eastAsia="Cambria" w:hAnsiTheme="minorBidi" w:cstheme="minorBidi"/>
                <w:lang w:val="en-GB"/>
              </w:rPr>
              <w:t>(769)</w:t>
            </w:r>
          </w:p>
        </w:tc>
      </w:tr>
    </w:tbl>
    <w:p w14:paraId="123D0E53" w14:textId="79DC2BCE" w:rsidR="00EC20F2" w:rsidRPr="0098474E" w:rsidRDefault="00EC20F2" w:rsidP="005E077E">
      <w:pPr>
        <w:rPr>
          <w:rFonts w:asciiTheme="minorBidi" w:hAnsiTheme="minorBidi" w:cstheme="minorBidi"/>
          <w:lang w:val="en-US"/>
        </w:rPr>
      </w:pPr>
      <w:bookmarkStart w:id="44" w:name="_Hlk93914442"/>
    </w:p>
    <w:bookmarkEnd w:id="44"/>
    <w:tbl>
      <w:tblPr>
        <w:tblW w:w="8928" w:type="dxa"/>
        <w:tblInd w:w="540" w:type="dxa"/>
        <w:tblLayout w:type="fixed"/>
        <w:tblLook w:val="04A0" w:firstRow="1" w:lastRow="0" w:firstColumn="1" w:lastColumn="0" w:noHBand="0" w:noVBand="1"/>
      </w:tblPr>
      <w:tblGrid>
        <w:gridCol w:w="3456"/>
        <w:gridCol w:w="1368"/>
        <w:gridCol w:w="1368"/>
        <w:gridCol w:w="1368"/>
        <w:gridCol w:w="1368"/>
      </w:tblGrid>
      <w:tr w:rsidR="00D75FF1" w:rsidRPr="0098474E" w14:paraId="4BF671AB" w14:textId="77777777" w:rsidTr="00E34C06">
        <w:trPr>
          <w:trHeight w:val="20"/>
        </w:trPr>
        <w:tc>
          <w:tcPr>
            <w:tcW w:w="3456" w:type="dxa"/>
            <w:vAlign w:val="bottom"/>
          </w:tcPr>
          <w:p w14:paraId="2F4CA919" w14:textId="77777777" w:rsidR="00D75FF1" w:rsidRPr="0098474E" w:rsidRDefault="00D75FF1" w:rsidP="00086CC4">
            <w:pPr>
              <w:pStyle w:val="BlockText"/>
              <w:spacing w:after="0"/>
              <w:ind w:left="428" w:right="0"/>
              <w:jc w:val="both"/>
              <w:rPr>
                <w:rFonts w:asciiTheme="minorBidi" w:eastAsia="Cambria" w:hAnsiTheme="minorBidi" w:cstheme="minorBidi"/>
                <w:b/>
                <w:bCs/>
                <w:lang w:val="en-GB"/>
              </w:rPr>
            </w:pPr>
          </w:p>
        </w:tc>
        <w:tc>
          <w:tcPr>
            <w:tcW w:w="5472" w:type="dxa"/>
            <w:gridSpan w:val="4"/>
            <w:tcBorders>
              <w:bottom w:val="single" w:sz="4" w:space="0" w:color="auto"/>
            </w:tcBorders>
          </w:tcPr>
          <w:p w14:paraId="38A924D3" w14:textId="322782E1" w:rsidR="00D75FF1" w:rsidRPr="0098474E" w:rsidRDefault="00D75FF1" w:rsidP="00086CC4">
            <w:pPr>
              <w:tabs>
                <w:tab w:val="center" w:pos="1836"/>
                <w:tab w:val="right" w:pos="3672"/>
              </w:tabs>
              <w:ind w:right="-72"/>
              <w:jc w:val="right"/>
              <w:rPr>
                <w:rFonts w:asciiTheme="minorBidi" w:hAnsiTheme="minorBidi" w:cstheme="minorBidi"/>
                <w:b/>
                <w:bCs/>
                <w:lang w:val="en-GB"/>
              </w:rPr>
            </w:pPr>
            <w:r w:rsidRPr="0098474E">
              <w:rPr>
                <w:rFonts w:asciiTheme="minorBidi" w:eastAsia="Cambria" w:hAnsiTheme="minorBidi" w:cstheme="minorBidi"/>
                <w:b/>
                <w:bCs/>
              </w:rPr>
              <w:t>Separate</w:t>
            </w:r>
            <w:r w:rsidRPr="0098474E">
              <w:rPr>
                <w:rFonts w:asciiTheme="minorBidi" w:eastAsia="Cambria" w:hAnsiTheme="minorBidi" w:cstheme="minorBidi"/>
                <w:b/>
                <w:bCs/>
                <w:cs/>
              </w:rPr>
              <w:t xml:space="preserve"> </w:t>
            </w:r>
            <w:r w:rsidRPr="0098474E">
              <w:rPr>
                <w:rFonts w:asciiTheme="minorBidi" w:eastAsia="Cambria" w:hAnsiTheme="minorBidi" w:cstheme="minorBidi"/>
                <w:b/>
                <w:bCs/>
              </w:rPr>
              <w:t>financial statements</w:t>
            </w:r>
          </w:p>
        </w:tc>
      </w:tr>
      <w:tr w:rsidR="00D75FF1" w:rsidRPr="0098474E" w14:paraId="0E4753D6" w14:textId="77777777" w:rsidTr="00E34C06">
        <w:trPr>
          <w:trHeight w:val="20"/>
        </w:trPr>
        <w:tc>
          <w:tcPr>
            <w:tcW w:w="3456" w:type="dxa"/>
            <w:vAlign w:val="bottom"/>
          </w:tcPr>
          <w:p w14:paraId="6A2ED3B6" w14:textId="77777777" w:rsidR="00D75FF1" w:rsidRPr="0098474E" w:rsidRDefault="00D75FF1" w:rsidP="00D75FF1">
            <w:pPr>
              <w:pStyle w:val="BlockText"/>
              <w:spacing w:after="0"/>
              <w:ind w:left="428" w:right="0"/>
              <w:jc w:val="both"/>
              <w:rPr>
                <w:rFonts w:asciiTheme="minorBidi" w:eastAsia="Cambria" w:hAnsiTheme="minorBidi" w:cstheme="minorBidi"/>
                <w:b/>
                <w:bCs/>
                <w:lang w:val="en-GB"/>
              </w:rPr>
            </w:pPr>
          </w:p>
        </w:tc>
        <w:tc>
          <w:tcPr>
            <w:tcW w:w="2736" w:type="dxa"/>
            <w:gridSpan w:val="2"/>
            <w:tcBorders>
              <w:top w:val="single" w:sz="4" w:space="0" w:color="auto"/>
              <w:bottom w:val="single" w:sz="4" w:space="0" w:color="auto"/>
            </w:tcBorders>
          </w:tcPr>
          <w:p w14:paraId="5E266B86" w14:textId="654BF657" w:rsidR="00D75FF1" w:rsidRPr="0098474E" w:rsidRDefault="00D75FF1" w:rsidP="00030FFE">
            <w:pPr>
              <w:tabs>
                <w:tab w:val="center" w:pos="1836"/>
                <w:tab w:val="right" w:pos="3672"/>
              </w:tabs>
              <w:ind w:right="-72"/>
              <w:jc w:val="right"/>
              <w:rPr>
                <w:rFonts w:asciiTheme="minorBidi" w:eastAsia="Cambria" w:hAnsiTheme="minorBidi" w:cstheme="minorBidi"/>
                <w:b/>
                <w:bCs/>
              </w:rPr>
            </w:pPr>
            <w:r w:rsidRPr="0098474E">
              <w:rPr>
                <w:rFonts w:asciiTheme="minorBidi" w:eastAsia="Cambria" w:hAnsiTheme="minorBidi" w:cstheme="minorBidi"/>
                <w:b/>
                <w:bCs/>
                <w:spacing w:val="-4"/>
                <w:lang w:val="en-GB"/>
              </w:rPr>
              <w:t xml:space="preserve">Unit: </w:t>
            </w:r>
            <w:r w:rsidRPr="0098474E">
              <w:rPr>
                <w:rFonts w:asciiTheme="minorBidi" w:eastAsia="Cambria" w:hAnsiTheme="minorBidi" w:cstheme="minorBidi"/>
                <w:b/>
                <w:bCs/>
                <w:spacing w:val="-4"/>
              </w:rPr>
              <w:t>Million</w:t>
            </w:r>
            <w:r w:rsidRPr="0098474E">
              <w:rPr>
                <w:rFonts w:asciiTheme="minorBidi" w:eastAsia="Cambria" w:hAnsiTheme="minorBidi" w:cstheme="minorBidi"/>
                <w:b/>
                <w:bCs/>
                <w:spacing w:val="-4"/>
                <w:cs/>
              </w:rPr>
              <w:t xml:space="preserve"> </w:t>
            </w:r>
            <w:r w:rsidRPr="0098474E">
              <w:rPr>
                <w:rFonts w:asciiTheme="minorBidi" w:eastAsia="Cambria" w:hAnsiTheme="minorBidi" w:cstheme="minorBidi"/>
                <w:b/>
                <w:bCs/>
                <w:spacing w:val="-4"/>
                <w:lang w:val="en-GB"/>
              </w:rPr>
              <w:t>U</w:t>
            </w:r>
            <w:r w:rsidRPr="0098474E">
              <w:rPr>
                <w:rFonts w:asciiTheme="minorBidi" w:eastAsia="Cambria" w:hAnsiTheme="minorBidi" w:cstheme="minorBidi"/>
                <w:b/>
                <w:bCs/>
                <w:spacing w:val="-4"/>
              </w:rPr>
              <w:t>S</w:t>
            </w:r>
            <w:r w:rsidRPr="0098474E">
              <w:rPr>
                <w:rFonts w:asciiTheme="minorBidi" w:eastAsia="Cambria" w:hAnsiTheme="minorBidi" w:cstheme="minorBidi"/>
                <w:b/>
                <w:bCs/>
                <w:spacing w:val="-4"/>
                <w:cs/>
              </w:rPr>
              <w:t xml:space="preserve"> </w:t>
            </w:r>
            <w:r w:rsidRPr="0098474E">
              <w:rPr>
                <w:rFonts w:asciiTheme="minorBidi" w:eastAsia="Cambria" w:hAnsiTheme="minorBidi" w:cstheme="minorBidi"/>
                <w:b/>
                <w:bCs/>
                <w:spacing w:val="-4"/>
              </w:rPr>
              <w:t>Dollar</w:t>
            </w:r>
          </w:p>
        </w:tc>
        <w:tc>
          <w:tcPr>
            <w:tcW w:w="2736" w:type="dxa"/>
            <w:gridSpan w:val="2"/>
            <w:tcBorders>
              <w:top w:val="single" w:sz="4" w:space="0" w:color="auto"/>
              <w:bottom w:val="single" w:sz="4" w:space="0" w:color="auto"/>
            </w:tcBorders>
          </w:tcPr>
          <w:p w14:paraId="50169B0E" w14:textId="3072E80E" w:rsidR="00D75FF1" w:rsidRPr="0098474E" w:rsidRDefault="00D75FF1" w:rsidP="00D75FF1">
            <w:pPr>
              <w:tabs>
                <w:tab w:val="center" w:pos="1836"/>
                <w:tab w:val="right" w:pos="3672"/>
              </w:tabs>
              <w:ind w:right="-72"/>
              <w:jc w:val="right"/>
              <w:rPr>
                <w:rFonts w:asciiTheme="minorBidi" w:eastAsia="Cambria" w:hAnsiTheme="minorBidi" w:cstheme="minorBidi"/>
                <w:b/>
                <w:bCs/>
              </w:rPr>
            </w:pPr>
            <w:r w:rsidRPr="0098474E">
              <w:rPr>
                <w:rFonts w:asciiTheme="minorBidi" w:eastAsia="Cambria" w:hAnsiTheme="minorBidi" w:cstheme="minorBidi"/>
                <w:b/>
                <w:bCs/>
                <w:lang w:val="en-US"/>
              </w:rPr>
              <w:t>Unit: Million Baht</w:t>
            </w:r>
          </w:p>
        </w:tc>
      </w:tr>
      <w:tr w:rsidR="00652399" w:rsidRPr="0098474E" w14:paraId="657617D6" w14:textId="77777777" w:rsidTr="00E34C06">
        <w:trPr>
          <w:trHeight w:val="20"/>
        </w:trPr>
        <w:tc>
          <w:tcPr>
            <w:tcW w:w="3456" w:type="dxa"/>
            <w:vAlign w:val="bottom"/>
            <w:hideMark/>
          </w:tcPr>
          <w:p w14:paraId="7B1656CD" w14:textId="571E722E" w:rsidR="00652399" w:rsidRPr="0098474E" w:rsidRDefault="00652399" w:rsidP="00652399">
            <w:pPr>
              <w:pStyle w:val="BlockText"/>
              <w:spacing w:after="0"/>
              <w:ind w:left="-75" w:right="0"/>
              <w:jc w:val="both"/>
              <w:rPr>
                <w:rFonts w:asciiTheme="minorBidi" w:eastAsia="Cambria" w:hAnsiTheme="minorBidi" w:cstheme="minorBidi"/>
                <w:lang w:val="en-GB"/>
              </w:rPr>
            </w:pPr>
          </w:p>
        </w:tc>
        <w:tc>
          <w:tcPr>
            <w:tcW w:w="1368" w:type="dxa"/>
            <w:tcBorders>
              <w:top w:val="single" w:sz="4" w:space="0" w:color="auto"/>
              <w:bottom w:val="single" w:sz="4" w:space="0" w:color="auto"/>
            </w:tcBorders>
          </w:tcPr>
          <w:p w14:paraId="0DEC8EB5" w14:textId="2491DA89" w:rsidR="00652399" w:rsidRPr="0098474E" w:rsidRDefault="00AA2A15" w:rsidP="00652399">
            <w:pPr>
              <w:pStyle w:val="BlockText"/>
              <w:spacing w:after="0"/>
              <w:ind w:left="0" w:right="-72"/>
              <w:jc w:val="right"/>
              <w:rPr>
                <w:rFonts w:asciiTheme="minorBidi" w:eastAsia="Cambria" w:hAnsiTheme="minorBidi" w:cstheme="minorBidi"/>
                <w:b/>
                <w:bCs/>
                <w:spacing w:val="-4"/>
                <w:lang w:val="en-GB"/>
              </w:rPr>
            </w:pPr>
            <w:r w:rsidRPr="0098474E">
              <w:rPr>
                <w:rFonts w:asciiTheme="minorBidi" w:eastAsia="Cambria" w:hAnsiTheme="minorBidi" w:cstheme="minorBidi"/>
                <w:b/>
                <w:bCs/>
                <w:spacing w:val="-4"/>
                <w:lang w:val="en-GB"/>
              </w:rPr>
              <w:t>31</w:t>
            </w:r>
            <w:r w:rsidR="00652399" w:rsidRPr="0098474E">
              <w:rPr>
                <w:rFonts w:asciiTheme="minorBidi" w:eastAsia="Cambria" w:hAnsiTheme="minorBidi" w:cstheme="minorBidi"/>
                <w:b/>
                <w:bCs/>
                <w:spacing w:val="-4"/>
                <w:lang w:val="en-GB"/>
              </w:rPr>
              <w:t xml:space="preserve"> December </w:t>
            </w:r>
            <w:r w:rsidRPr="0098474E">
              <w:rPr>
                <w:rFonts w:asciiTheme="minorBidi" w:eastAsia="Cambria" w:hAnsiTheme="minorBidi" w:cstheme="minorBidi"/>
                <w:b/>
                <w:bCs/>
                <w:spacing w:val="-4"/>
                <w:lang w:val="en-GB"/>
              </w:rPr>
              <w:t>2025</w:t>
            </w:r>
          </w:p>
        </w:tc>
        <w:tc>
          <w:tcPr>
            <w:tcW w:w="1368" w:type="dxa"/>
            <w:tcBorders>
              <w:top w:val="single" w:sz="4" w:space="0" w:color="auto"/>
              <w:bottom w:val="single" w:sz="4" w:space="0" w:color="auto"/>
            </w:tcBorders>
          </w:tcPr>
          <w:p w14:paraId="0452BB0E" w14:textId="0D2BA6A3" w:rsidR="00652399" w:rsidRPr="0098474E" w:rsidRDefault="00AA2A15" w:rsidP="00652399">
            <w:pPr>
              <w:pStyle w:val="BlockText"/>
              <w:spacing w:after="0"/>
              <w:ind w:left="0" w:right="-72"/>
              <w:jc w:val="right"/>
              <w:rPr>
                <w:rFonts w:asciiTheme="minorBidi" w:eastAsia="Cambria" w:hAnsiTheme="minorBidi" w:cstheme="minorBidi"/>
                <w:b/>
                <w:bCs/>
                <w:spacing w:val="-4"/>
                <w:lang w:val="en-GB"/>
              </w:rPr>
            </w:pPr>
            <w:r w:rsidRPr="0098474E">
              <w:rPr>
                <w:rFonts w:asciiTheme="minorBidi" w:eastAsia="Cambria" w:hAnsiTheme="minorBidi" w:cstheme="minorBidi"/>
                <w:b/>
                <w:bCs/>
                <w:spacing w:val="-4"/>
                <w:lang w:val="en-GB"/>
              </w:rPr>
              <w:t>31</w:t>
            </w:r>
            <w:r w:rsidR="00652399" w:rsidRPr="0098474E">
              <w:rPr>
                <w:rFonts w:asciiTheme="minorBidi" w:eastAsia="Cambria" w:hAnsiTheme="minorBidi" w:cstheme="minorBidi"/>
                <w:b/>
                <w:bCs/>
                <w:spacing w:val="-4"/>
                <w:lang w:val="en-GB"/>
              </w:rPr>
              <w:t xml:space="preserve"> December </w:t>
            </w:r>
            <w:r w:rsidRPr="0098474E">
              <w:rPr>
                <w:rFonts w:asciiTheme="minorBidi" w:eastAsia="Cambria" w:hAnsiTheme="minorBidi" w:cstheme="minorBidi"/>
                <w:b/>
                <w:bCs/>
                <w:spacing w:val="-4"/>
                <w:lang w:val="en-GB"/>
              </w:rPr>
              <w:t>2024</w:t>
            </w:r>
          </w:p>
        </w:tc>
        <w:tc>
          <w:tcPr>
            <w:tcW w:w="1368" w:type="dxa"/>
            <w:tcBorders>
              <w:top w:val="single" w:sz="4" w:space="0" w:color="auto"/>
              <w:left w:val="nil"/>
              <w:bottom w:val="single" w:sz="4" w:space="0" w:color="auto"/>
              <w:right w:val="nil"/>
            </w:tcBorders>
          </w:tcPr>
          <w:p w14:paraId="230CE4C5" w14:textId="70ED89B5" w:rsidR="00652399" w:rsidRPr="0098474E" w:rsidRDefault="00AA2A15" w:rsidP="00652399">
            <w:pPr>
              <w:pStyle w:val="BlockText"/>
              <w:spacing w:after="0"/>
              <w:ind w:left="0" w:right="-72"/>
              <w:jc w:val="right"/>
              <w:rPr>
                <w:rFonts w:asciiTheme="minorBidi" w:eastAsia="Cambria" w:hAnsiTheme="minorBidi" w:cstheme="minorBidi"/>
                <w:lang w:val="en-GB"/>
              </w:rPr>
            </w:pPr>
            <w:r w:rsidRPr="0098474E">
              <w:rPr>
                <w:rFonts w:asciiTheme="minorBidi" w:eastAsia="Cambria" w:hAnsiTheme="minorBidi" w:cstheme="minorBidi"/>
                <w:b/>
                <w:bCs/>
                <w:spacing w:val="-4"/>
                <w:lang w:val="en-GB"/>
              </w:rPr>
              <w:t>31</w:t>
            </w:r>
            <w:r w:rsidR="00652399" w:rsidRPr="0098474E">
              <w:rPr>
                <w:rFonts w:asciiTheme="minorBidi" w:eastAsia="Cambria" w:hAnsiTheme="minorBidi" w:cstheme="minorBidi"/>
                <w:b/>
                <w:bCs/>
                <w:spacing w:val="-4"/>
                <w:lang w:val="en-GB"/>
              </w:rPr>
              <w:t xml:space="preserve"> December </w:t>
            </w:r>
            <w:r w:rsidRPr="0098474E">
              <w:rPr>
                <w:rFonts w:asciiTheme="minorBidi" w:eastAsia="Cambria" w:hAnsiTheme="minorBidi" w:cstheme="minorBidi"/>
                <w:b/>
                <w:bCs/>
                <w:spacing w:val="-4"/>
                <w:lang w:val="en-GB"/>
              </w:rPr>
              <w:t>2025</w:t>
            </w:r>
          </w:p>
        </w:tc>
        <w:tc>
          <w:tcPr>
            <w:tcW w:w="1368" w:type="dxa"/>
            <w:tcBorders>
              <w:top w:val="single" w:sz="4" w:space="0" w:color="auto"/>
              <w:left w:val="nil"/>
              <w:bottom w:val="single" w:sz="4" w:space="0" w:color="auto"/>
              <w:right w:val="nil"/>
            </w:tcBorders>
          </w:tcPr>
          <w:p w14:paraId="40B11B6E" w14:textId="6434999C" w:rsidR="00652399" w:rsidRPr="0098474E" w:rsidRDefault="00AA2A15" w:rsidP="00652399">
            <w:pPr>
              <w:pStyle w:val="BlockText"/>
              <w:spacing w:after="0"/>
              <w:ind w:left="0" w:right="-72"/>
              <w:jc w:val="right"/>
              <w:rPr>
                <w:rFonts w:asciiTheme="minorBidi" w:eastAsia="Cambria" w:hAnsiTheme="minorBidi" w:cstheme="minorBidi"/>
                <w:lang w:val="en-GB"/>
              </w:rPr>
            </w:pPr>
            <w:r w:rsidRPr="0098474E">
              <w:rPr>
                <w:rFonts w:asciiTheme="minorBidi" w:eastAsia="Cambria" w:hAnsiTheme="minorBidi" w:cstheme="minorBidi"/>
                <w:b/>
                <w:bCs/>
                <w:spacing w:val="-4"/>
                <w:lang w:val="en-GB"/>
              </w:rPr>
              <w:t>31</w:t>
            </w:r>
            <w:r w:rsidR="00652399" w:rsidRPr="0098474E">
              <w:rPr>
                <w:rFonts w:asciiTheme="minorBidi" w:eastAsia="Cambria" w:hAnsiTheme="minorBidi" w:cstheme="minorBidi"/>
                <w:b/>
                <w:bCs/>
                <w:spacing w:val="-4"/>
                <w:lang w:val="en-GB"/>
              </w:rPr>
              <w:t xml:space="preserve"> December </w:t>
            </w:r>
            <w:r w:rsidRPr="0098474E">
              <w:rPr>
                <w:rFonts w:asciiTheme="minorBidi" w:eastAsia="Cambria" w:hAnsiTheme="minorBidi" w:cstheme="minorBidi"/>
                <w:b/>
                <w:bCs/>
                <w:spacing w:val="-4"/>
                <w:lang w:val="en-GB"/>
              </w:rPr>
              <w:t>2024</w:t>
            </w:r>
          </w:p>
        </w:tc>
      </w:tr>
      <w:tr w:rsidR="00652399" w:rsidRPr="0098474E" w14:paraId="2A33DE00" w14:textId="77777777" w:rsidTr="00E34C06">
        <w:trPr>
          <w:trHeight w:val="20"/>
        </w:trPr>
        <w:tc>
          <w:tcPr>
            <w:tcW w:w="3456" w:type="dxa"/>
            <w:vAlign w:val="bottom"/>
          </w:tcPr>
          <w:p w14:paraId="64778EBC" w14:textId="77777777" w:rsidR="00652399" w:rsidRPr="0098474E" w:rsidRDefault="00652399" w:rsidP="00652399">
            <w:pPr>
              <w:pStyle w:val="BlockText"/>
              <w:spacing w:after="0"/>
              <w:ind w:left="-75" w:right="0"/>
              <w:jc w:val="both"/>
              <w:rPr>
                <w:rFonts w:asciiTheme="minorBidi" w:eastAsia="Cambria" w:hAnsiTheme="minorBidi" w:cstheme="minorBidi"/>
                <w:lang w:val="en-GB"/>
              </w:rPr>
            </w:pPr>
          </w:p>
        </w:tc>
        <w:tc>
          <w:tcPr>
            <w:tcW w:w="1368" w:type="dxa"/>
            <w:tcBorders>
              <w:top w:val="single" w:sz="4" w:space="0" w:color="auto"/>
            </w:tcBorders>
          </w:tcPr>
          <w:p w14:paraId="59ABBD2E" w14:textId="77777777" w:rsidR="00652399" w:rsidRPr="0098474E" w:rsidRDefault="00652399" w:rsidP="00652399">
            <w:pPr>
              <w:pStyle w:val="BlockText"/>
              <w:spacing w:after="0"/>
              <w:ind w:left="0" w:right="-72"/>
              <w:jc w:val="right"/>
              <w:rPr>
                <w:rFonts w:asciiTheme="minorBidi" w:eastAsia="Cambria" w:hAnsiTheme="minorBidi" w:cstheme="minorBidi"/>
                <w:lang w:val="en-GB"/>
              </w:rPr>
            </w:pPr>
          </w:p>
        </w:tc>
        <w:tc>
          <w:tcPr>
            <w:tcW w:w="1368" w:type="dxa"/>
            <w:tcBorders>
              <w:top w:val="single" w:sz="4" w:space="0" w:color="auto"/>
            </w:tcBorders>
          </w:tcPr>
          <w:p w14:paraId="2C85635B" w14:textId="77777777" w:rsidR="00652399" w:rsidRPr="0098474E" w:rsidRDefault="00652399" w:rsidP="00652399">
            <w:pPr>
              <w:pStyle w:val="BlockText"/>
              <w:spacing w:after="0"/>
              <w:ind w:left="0" w:right="-72"/>
              <w:jc w:val="right"/>
              <w:rPr>
                <w:rFonts w:asciiTheme="minorBidi" w:eastAsia="Cambria" w:hAnsiTheme="minorBidi" w:cstheme="minorBidi"/>
                <w:lang w:val="en-GB"/>
              </w:rPr>
            </w:pPr>
          </w:p>
        </w:tc>
        <w:tc>
          <w:tcPr>
            <w:tcW w:w="1368" w:type="dxa"/>
            <w:tcBorders>
              <w:top w:val="single" w:sz="4" w:space="0" w:color="auto"/>
            </w:tcBorders>
            <w:vAlign w:val="bottom"/>
          </w:tcPr>
          <w:p w14:paraId="14416524" w14:textId="77777777" w:rsidR="00652399" w:rsidRPr="0098474E" w:rsidRDefault="00652399" w:rsidP="00652399">
            <w:pPr>
              <w:pStyle w:val="BlockText"/>
              <w:spacing w:after="0"/>
              <w:ind w:left="0" w:right="-72"/>
              <w:jc w:val="right"/>
              <w:rPr>
                <w:rFonts w:asciiTheme="minorBidi" w:eastAsia="Cambria" w:hAnsiTheme="minorBidi" w:cstheme="minorBidi"/>
                <w:lang w:val="en-GB"/>
              </w:rPr>
            </w:pPr>
          </w:p>
        </w:tc>
        <w:tc>
          <w:tcPr>
            <w:tcW w:w="1368" w:type="dxa"/>
            <w:tcBorders>
              <w:top w:val="single" w:sz="4" w:space="0" w:color="auto"/>
            </w:tcBorders>
            <w:vAlign w:val="bottom"/>
          </w:tcPr>
          <w:p w14:paraId="2BD1C9B5" w14:textId="77777777" w:rsidR="00652399" w:rsidRPr="0098474E" w:rsidRDefault="00652399" w:rsidP="00652399">
            <w:pPr>
              <w:pStyle w:val="BlockText"/>
              <w:spacing w:after="0"/>
              <w:ind w:left="0" w:right="-72"/>
              <w:jc w:val="right"/>
              <w:rPr>
                <w:rFonts w:asciiTheme="minorBidi" w:eastAsia="Cambria" w:hAnsiTheme="minorBidi" w:cstheme="minorBidi"/>
                <w:lang w:val="en-GB"/>
              </w:rPr>
            </w:pPr>
          </w:p>
        </w:tc>
      </w:tr>
      <w:tr w:rsidR="00652399" w:rsidRPr="00230C6B" w14:paraId="3C054A3A" w14:textId="77777777" w:rsidTr="00E34C06">
        <w:trPr>
          <w:trHeight w:val="20"/>
        </w:trPr>
        <w:tc>
          <w:tcPr>
            <w:tcW w:w="3456" w:type="dxa"/>
            <w:vAlign w:val="bottom"/>
            <w:hideMark/>
          </w:tcPr>
          <w:p w14:paraId="7E7D5484" w14:textId="05B524C2" w:rsidR="00652399" w:rsidRPr="0098474E" w:rsidRDefault="00652399" w:rsidP="00652399">
            <w:pPr>
              <w:pStyle w:val="BlockText"/>
              <w:spacing w:after="0"/>
              <w:ind w:left="-75" w:right="0"/>
              <w:jc w:val="both"/>
              <w:rPr>
                <w:rFonts w:asciiTheme="minorBidi" w:eastAsia="Cambria" w:hAnsiTheme="minorBidi" w:cstheme="minorBidi"/>
                <w:lang w:val="en-GB"/>
              </w:rPr>
            </w:pPr>
            <w:r w:rsidRPr="0098474E">
              <w:rPr>
                <w:rFonts w:asciiTheme="minorBidi" w:eastAsia="Cambria" w:hAnsiTheme="minorBidi" w:cstheme="minorBidi"/>
                <w:lang w:val="en-GB"/>
              </w:rPr>
              <w:t>Baht to US Dollar</w:t>
            </w:r>
            <w:r w:rsidRPr="0098474E">
              <w:rPr>
                <w:rFonts w:asciiTheme="minorBidi" w:eastAsia="Cambria" w:hAnsiTheme="minorBidi" w:cstheme="minorBidi"/>
                <w:cs/>
              </w:rPr>
              <w:t xml:space="preserve"> </w:t>
            </w:r>
            <w:r w:rsidRPr="0098474E">
              <w:rPr>
                <w:rFonts w:asciiTheme="minorBidi" w:eastAsia="Cambria" w:hAnsiTheme="minorBidi" w:cstheme="minorBidi"/>
                <w:lang w:val="en-GB"/>
              </w:rPr>
              <w:t xml:space="preserve">exchange rate </w:t>
            </w:r>
          </w:p>
        </w:tc>
        <w:tc>
          <w:tcPr>
            <w:tcW w:w="1368" w:type="dxa"/>
          </w:tcPr>
          <w:p w14:paraId="68548570" w14:textId="77777777" w:rsidR="00652399" w:rsidRPr="0098474E" w:rsidRDefault="00652399" w:rsidP="00652399">
            <w:pPr>
              <w:pStyle w:val="BlockText"/>
              <w:spacing w:after="0"/>
              <w:ind w:left="0" w:right="-72"/>
              <w:jc w:val="right"/>
              <w:rPr>
                <w:rFonts w:asciiTheme="minorBidi" w:eastAsia="Cambria" w:hAnsiTheme="minorBidi" w:cstheme="minorBidi"/>
                <w:lang w:val="en-GB"/>
              </w:rPr>
            </w:pPr>
          </w:p>
        </w:tc>
        <w:tc>
          <w:tcPr>
            <w:tcW w:w="1368" w:type="dxa"/>
          </w:tcPr>
          <w:p w14:paraId="64582C28" w14:textId="3E0887F5" w:rsidR="00652399" w:rsidRPr="0098474E" w:rsidRDefault="00652399" w:rsidP="00652399">
            <w:pPr>
              <w:pStyle w:val="BlockText"/>
              <w:spacing w:after="0"/>
              <w:ind w:left="0" w:right="-72"/>
              <w:jc w:val="right"/>
              <w:rPr>
                <w:rFonts w:asciiTheme="minorBidi" w:eastAsia="Cambria" w:hAnsiTheme="minorBidi" w:cstheme="minorBidi"/>
                <w:lang w:val="en-GB"/>
              </w:rPr>
            </w:pPr>
          </w:p>
        </w:tc>
        <w:tc>
          <w:tcPr>
            <w:tcW w:w="1368" w:type="dxa"/>
            <w:vAlign w:val="bottom"/>
          </w:tcPr>
          <w:p w14:paraId="29203BBF" w14:textId="673E83EE" w:rsidR="00652399" w:rsidRPr="0098474E" w:rsidRDefault="00652399" w:rsidP="00652399">
            <w:pPr>
              <w:pStyle w:val="BlockText"/>
              <w:spacing w:after="0"/>
              <w:ind w:left="0" w:right="-72"/>
              <w:jc w:val="right"/>
              <w:rPr>
                <w:rFonts w:asciiTheme="minorBidi" w:eastAsia="Cambria" w:hAnsiTheme="minorBidi" w:cstheme="minorBidi"/>
                <w:lang w:val="en-GB"/>
              </w:rPr>
            </w:pPr>
          </w:p>
        </w:tc>
        <w:tc>
          <w:tcPr>
            <w:tcW w:w="1368" w:type="dxa"/>
            <w:vAlign w:val="bottom"/>
          </w:tcPr>
          <w:p w14:paraId="54A0E886" w14:textId="77777777" w:rsidR="00652399" w:rsidRPr="0098474E" w:rsidRDefault="00652399" w:rsidP="00652399">
            <w:pPr>
              <w:pStyle w:val="BlockText"/>
              <w:spacing w:after="0"/>
              <w:ind w:left="0" w:right="-72"/>
              <w:jc w:val="right"/>
              <w:rPr>
                <w:rFonts w:asciiTheme="minorBidi" w:eastAsia="Cambria" w:hAnsiTheme="minorBidi" w:cstheme="minorBidi"/>
                <w:lang w:val="en-GB"/>
              </w:rPr>
            </w:pPr>
          </w:p>
        </w:tc>
      </w:tr>
      <w:tr w:rsidR="00066A74" w:rsidRPr="0098474E" w14:paraId="1F98C359" w14:textId="77777777">
        <w:trPr>
          <w:trHeight w:val="20"/>
        </w:trPr>
        <w:tc>
          <w:tcPr>
            <w:tcW w:w="3456" w:type="dxa"/>
            <w:vAlign w:val="bottom"/>
            <w:hideMark/>
          </w:tcPr>
          <w:p w14:paraId="30F68577" w14:textId="41778333" w:rsidR="00066A74" w:rsidRPr="0098474E" w:rsidRDefault="00066A74" w:rsidP="00066A74">
            <w:pPr>
              <w:pStyle w:val="BlockText"/>
              <w:spacing w:after="0"/>
              <w:ind w:left="-75" w:right="0"/>
              <w:rPr>
                <w:rFonts w:asciiTheme="minorBidi" w:eastAsia="Cambria" w:hAnsiTheme="minorBidi" w:cstheme="minorBidi"/>
                <w:lang w:val="en-GB"/>
              </w:rPr>
            </w:pPr>
            <w:r w:rsidRPr="0098474E">
              <w:rPr>
                <w:rFonts w:asciiTheme="minorBidi" w:eastAsia="Cambria" w:hAnsiTheme="minorBidi" w:cstheme="minorBidi"/>
                <w:lang w:val="en-GB"/>
              </w:rPr>
              <w:t xml:space="preserve">   - Increase 10%</w:t>
            </w:r>
          </w:p>
        </w:tc>
        <w:tc>
          <w:tcPr>
            <w:tcW w:w="1368" w:type="dxa"/>
            <w:vAlign w:val="bottom"/>
          </w:tcPr>
          <w:p w14:paraId="413FE6B6" w14:textId="32F444CA" w:rsidR="00066A74" w:rsidRPr="0098474E" w:rsidRDefault="00066A74" w:rsidP="00066A74">
            <w:pPr>
              <w:pStyle w:val="BlockText"/>
              <w:spacing w:after="0"/>
              <w:ind w:left="0" w:right="-72"/>
              <w:jc w:val="right"/>
              <w:rPr>
                <w:rFonts w:asciiTheme="minorBidi" w:eastAsia="Cambria" w:hAnsiTheme="minorBidi" w:cstheme="minorBidi"/>
                <w:lang w:val="en-GB"/>
              </w:rPr>
            </w:pPr>
            <w:r w:rsidRPr="0098474E">
              <w:rPr>
                <w:rFonts w:ascii="Cordia New" w:hAnsi="Cordia New" w:cs="Cordia New"/>
                <w:lang w:val="en-US"/>
              </w:rPr>
              <w:t>(7)</w:t>
            </w:r>
          </w:p>
        </w:tc>
        <w:tc>
          <w:tcPr>
            <w:tcW w:w="1368" w:type="dxa"/>
          </w:tcPr>
          <w:p w14:paraId="1ABBDDAA" w14:textId="471FE89C" w:rsidR="00066A74" w:rsidRPr="0098474E" w:rsidRDefault="00066A74" w:rsidP="00066A74">
            <w:pPr>
              <w:pStyle w:val="BlockText"/>
              <w:spacing w:after="0"/>
              <w:ind w:left="0" w:right="-72"/>
              <w:jc w:val="right"/>
              <w:rPr>
                <w:rFonts w:asciiTheme="minorBidi" w:eastAsia="Cambria" w:hAnsiTheme="minorBidi" w:cstheme="minorBidi"/>
                <w:lang w:val="en-GB"/>
              </w:rPr>
            </w:pPr>
            <w:r w:rsidRPr="0098474E">
              <w:rPr>
                <w:rFonts w:asciiTheme="minorBidi" w:eastAsia="Cambria" w:hAnsiTheme="minorBidi" w:cstheme="minorBidi"/>
                <w:lang w:val="en-GB"/>
              </w:rPr>
              <w:t>22</w:t>
            </w:r>
          </w:p>
        </w:tc>
        <w:tc>
          <w:tcPr>
            <w:tcW w:w="1368" w:type="dxa"/>
            <w:vAlign w:val="bottom"/>
          </w:tcPr>
          <w:p w14:paraId="7C6AFD25" w14:textId="74F3689C" w:rsidR="00066A74" w:rsidRPr="0098474E" w:rsidRDefault="00066A74" w:rsidP="00066A74">
            <w:pPr>
              <w:pStyle w:val="BlockText"/>
              <w:spacing w:after="0"/>
              <w:ind w:left="0" w:right="-72"/>
              <w:jc w:val="right"/>
              <w:rPr>
                <w:rFonts w:asciiTheme="minorBidi" w:eastAsia="Cambria" w:hAnsiTheme="minorBidi" w:cstheme="minorBidi"/>
                <w:spacing w:val="-4"/>
                <w:lang w:val="en-GB"/>
              </w:rPr>
            </w:pPr>
            <w:r w:rsidRPr="0098474E">
              <w:rPr>
                <w:rFonts w:ascii="Cordia New" w:hAnsi="Cordia New" w:cs="Cordia New"/>
                <w:lang w:val="en-GB"/>
              </w:rPr>
              <w:t>(225)</w:t>
            </w:r>
          </w:p>
        </w:tc>
        <w:tc>
          <w:tcPr>
            <w:tcW w:w="1368" w:type="dxa"/>
            <w:hideMark/>
          </w:tcPr>
          <w:p w14:paraId="2F7E6942" w14:textId="55B2FDE9" w:rsidR="00066A74" w:rsidRPr="0098474E" w:rsidRDefault="00066A74" w:rsidP="00066A74">
            <w:pPr>
              <w:pStyle w:val="BlockText"/>
              <w:spacing w:after="0"/>
              <w:ind w:left="0" w:right="-72"/>
              <w:jc w:val="right"/>
              <w:rPr>
                <w:rFonts w:asciiTheme="minorBidi" w:eastAsia="Cambria" w:hAnsiTheme="minorBidi" w:cstheme="minorBidi"/>
                <w:b/>
                <w:bCs/>
                <w:lang w:val="en-GB"/>
              </w:rPr>
            </w:pPr>
            <w:r w:rsidRPr="0098474E">
              <w:rPr>
                <w:rFonts w:asciiTheme="minorBidi" w:eastAsia="Cambria" w:hAnsiTheme="minorBidi" w:cstheme="minorBidi"/>
                <w:spacing w:val="-4"/>
                <w:lang w:val="en-GB"/>
              </w:rPr>
              <w:t>741</w:t>
            </w:r>
          </w:p>
        </w:tc>
      </w:tr>
      <w:tr w:rsidR="00066A74" w:rsidRPr="0098474E" w14:paraId="6A263B59" w14:textId="77777777" w:rsidTr="00E34C06">
        <w:trPr>
          <w:trHeight w:val="20"/>
        </w:trPr>
        <w:tc>
          <w:tcPr>
            <w:tcW w:w="3456" w:type="dxa"/>
            <w:vAlign w:val="bottom"/>
            <w:hideMark/>
          </w:tcPr>
          <w:p w14:paraId="428AF3EA" w14:textId="31BAC3D2" w:rsidR="00066A74" w:rsidRPr="0098474E" w:rsidRDefault="00066A74" w:rsidP="00066A74">
            <w:pPr>
              <w:pStyle w:val="BlockText"/>
              <w:spacing w:after="0"/>
              <w:ind w:left="-75" w:right="0"/>
              <w:rPr>
                <w:rFonts w:asciiTheme="minorBidi" w:eastAsia="Cambria" w:hAnsiTheme="minorBidi" w:cstheme="minorBidi"/>
                <w:b/>
                <w:bCs/>
                <w:lang w:val="en-GB"/>
              </w:rPr>
            </w:pPr>
            <w:r w:rsidRPr="0098474E">
              <w:rPr>
                <w:rFonts w:asciiTheme="minorBidi" w:eastAsia="Cambria" w:hAnsiTheme="minorBidi" w:cstheme="minorBidi"/>
                <w:lang w:val="en-GB"/>
              </w:rPr>
              <w:t xml:space="preserve">   - Decrease 10%</w:t>
            </w:r>
          </w:p>
        </w:tc>
        <w:tc>
          <w:tcPr>
            <w:tcW w:w="1368" w:type="dxa"/>
          </w:tcPr>
          <w:p w14:paraId="5056A1CB" w14:textId="5FFFD851" w:rsidR="00066A74" w:rsidRPr="0098474E" w:rsidRDefault="00066A74" w:rsidP="00066A74">
            <w:pPr>
              <w:pStyle w:val="BlockText"/>
              <w:spacing w:after="0"/>
              <w:ind w:left="0" w:right="-72"/>
              <w:jc w:val="right"/>
              <w:rPr>
                <w:rFonts w:asciiTheme="minorBidi" w:hAnsiTheme="minorBidi" w:cstheme="minorBidi"/>
                <w:lang w:val="en-GB"/>
              </w:rPr>
            </w:pPr>
            <w:r w:rsidRPr="0098474E">
              <w:rPr>
                <w:rFonts w:ascii="Cordia New" w:hAnsi="Cordia New" w:cs="Cordia New"/>
                <w:lang w:val="en-GB"/>
              </w:rPr>
              <w:t>7</w:t>
            </w:r>
          </w:p>
        </w:tc>
        <w:tc>
          <w:tcPr>
            <w:tcW w:w="1368" w:type="dxa"/>
          </w:tcPr>
          <w:p w14:paraId="2188B7BC" w14:textId="4A7794E1" w:rsidR="00066A74" w:rsidRPr="0098474E" w:rsidRDefault="00066A74" w:rsidP="00066A74">
            <w:pPr>
              <w:pStyle w:val="BlockText"/>
              <w:spacing w:after="0"/>
              <w:ind w:left="0" w:right="-72"/>
              <w:jc w:val="right"/>
              <w:rPr>
                <w:rFonts w:asciiTheme="minorBidi" w:hAnsiTheme="minorBidi" w:cstheme="minorBidi"/>
                <w:lang w:val="en-GB"/>
              </w:rPr>
            </w:pPr>
            <w:r w:rsidRPr="0098474E">
              <w:rPr>
                <w:rFonts w:asciiTheme="minorBidi" w:hAnsiTheme="minorBidi" w:cstheme="minorBidi"/>
                <w:lang w:val="en-GB"/>
              </w:rPr>
              <w:t>(22)</w:t>
            </w:r>
          </w:p>
        </w:tc>
        <w:tc>
          <w:tcPr>
            <w:tcW w:w="1368" w:type="dxa"/>
          </w:tcPr>
          <w:p w14:paraId="67BC35E4" w14:textId="39012F3E" w:rsidR="00066A74" w:rsidRPr="0098474E" w:rsidRDefault="00066A74" w:rsidP="00066A74">
            <w:pPr>
              <w:pStyle w:val="BlockText"/>
              <w:spacing w:after="0"/>
              <w:ind w:left="0" w:right="-72"/>
              <w:jc w:val="right"/>
              <w:rPr>
                <w:rFonts w:asciiTheme="minorBidi" w:eastAsia="Cambria" w:hAnsiTheme="minorBidi" w:cstheme="minorBidi"/>
                <w:b/>
                <w:bCs/>
                <w:spacing w:val="-4"/>
                <w:lang w:val="en-GB"/>
              </w:rPr>
            </w:pPr>
            <w:r w:rsidRPr="0098474E">
              <w:rPr>
                <w:rFonts w:ascii="Cordia New" w:hAnsi="Cordia New" w:cs="Cordia New"/>
                <w:lang w:val="en-GB"/>
              </w:rPr>
              <w:t>225</w:t>
            </w:r>
          </w:p>
        </w:tc>
        <w:tc>
          <w:tcPr>
            <w:tcW w:w="1368" w:type="dxa"/>
            <w:hideMark/>
          </w:tcPr>
          <w:p w14:paraId="3A6C5C85" w14:textId="43D4E05E" w:rsidR="00066A74" w:rsidRPr="0098474E" w:rsidRDefault="00066A74" w:rsidP="00066A74">
            <w:pPr>
              <w:pStyle w:val="BlockText"/>
              <w:spacing w:after="0"/>
              <w:ind w:left="0" w:right="-72"/>
              <w:jc w:val="right"/>
              <w:rPr>
                <w:rFonts w:asciiTheme="minorBidi" w:eastAsia="Cambria" w:hAnsiTheme="minorBidi" w:cstheme="minorBidi"/>
                <w:b/>
                <w:bCs/>
                <w:lang w:val="en-GB"/>
              </w:rPr>
            </w:pPr>
            <w:r w:rsidRPr="0098474E">
              <w:rPr>
                <w:rFonts w:asciiTheme="minorBidi" w:hAnsiTheme="minorBidi" w:cstheme="minorBidi"/>
                <w:lang w:val="en-GB"/>
              </w:rPr>
              <w:t>(741)</w:t>
            </w:r>
          </w:p>
        </w:tc>
      </w:tr>
    </w:tbl>
    <w:p w14:paraId="57BFA7C9" w14:textId="2FF68740" w:rsidR="004A762A" w:rsidRPr="0098474E" w:rsidRDefault="004A762A" w:rsidP="005E077E">
      <w:pPr>
        <w:ind w:left="450" w:hanging="450"/>
        <w:jc w:val="both"/>
        <w:rPr>
          <w:rFonts w:asciiTheme="minorBidi" w:eastAsia="Arial Unicode MS" w:hAnsiTheme="minorBidi" w:cstheme="minorBidi"/>
          <w:b/>
          <w:bCs/>
          <w:spacing w:val="-6"/>
          <w:cs/>
          <w:lang w:val="en-GB"/>
        </w:rPr>
      </w:pPr>
    </w:p>
    <w:p w14:paraId="1FAF6B28" w14:textId="77777777" w:rsidR="004A762A" w:rsidRPr="0098474E" w:rsidRDefault="004A762A">
      <w:pPr>
        <w:spacing w:after="160" w:line="259" w:lineRule="auto"/>
        <w:rPr>
          <w:rFonts w:asciiTheme="minorBidi" w:eastAsia="Arial Unicode MS" w:hAnsiTheme="minorBidi" w:cstheme="minorBidi"/>
          <w:b/>
          <w:bCs/>
          <w:spacing w:val="-6"/>
          <w:cs/>
          <w:lang w:val="en-GB"/>
        </w:rPr>
      </w:pPr>
      <w:r w:rsidRPr="0098474E">
        <w:rPr>
          <w:rFonts w:asciiTheme="minorBidi" w:eastAsia="Arial Unicode MS" w:hAnsiTheme="minorBidi" w:cstheme="minorBidi"/>
          <w:b/>
          <w:bCs/>
          <w:spacing w:val="-6"/>
          <w:cs/>
          <w:lang w:val="en-GB"/>
        </w:rPr>
        <w:br w:type="page"/>
      </w:r>
    </w:p>
    <w:p w14:paraId="7D4A8C55" w14:textId="77777777" w:rsidR="0092347D" w:rsidRPr="0098474E" w:rsidRDefault="0092347D" w:rsidP="005E077E">
      <w:pPr>
        <w:ind w:left="450" w:hanging="450"/>
        <w:jc w:val="both"/>
        <w:rPr>
          <w:rFonts w:asciiTheme="minorBidi" w:eastAsia="Arial Unicode MS" w:hAnsiTheme="minorBidi" w:cstheme="minorBidi"/>
          <w:b/>
          <w:bCs/>
          <w:spacing w:val="-6"/>
          <w:lang w:val="en-GB"/>
        </w:rPr>
      </w:pPr>
    </w:p>
    <w:p w14:paraId="6E94BDC8" w14:textId="140130DC" w:rsidR="0092347D" w:rsidRPr="0098474E" w:rsidRDefault="00086CC4" w:rsidP="002A3606">
      <w:pPr>
        <w:ind w:left="539" w:hanging="539"/>
        <w:jc w:val="both"/>
        <w:rPr>
          <w:rFonts w:asciiTheme="minorBidi" w:eastAsia="Arial Unicode MS" w:hAnsiTheme="minorBidi" w:cstheme="minorBidi"/>
          <w:b/>
          <w:bCs/>
          <w:lang w:val="en-GB"/>
        </w:rPr>
      </w:pPr>
      <w:r w:rsidRPr="0098474E">
        <w:rPr>
          <w:rFonts w:asciiTheme="minorBidi" w:eastAsia="Arial Unicode MS" w:hAnsiTheme="minorBidi" w:cstheme="minorBidi"/>
          <w:b/>
          <w:bCs/>
          <w:lang w:val="en-GB"/>
        </w:rPr>
        <w:t>b)</w:t>
      </w:r>
      <w:r w:rsidRPr="0098474E">
        <w:rPr>
          <w:rFonts w:asciiTheme="minorBidi" w:eastAsia="Arial Unicode MS" w:hAnsiTheme="minorBidi" w:cstheme="minorBidi"/>
          <w:b/>
          <w:bCs/>
          <w:lang w:val="en-GB"/>
        </w:rPr>
        <w:tab/>
      </w:r>
      <w:r w:rsidR="0092347D" w:rsidRPr="0098474E">
        <w:rPr>
          <w:rFonts w:asciiTheme="minorBidi" w:eastAsia="Arial Unicode MS" w:hAnsiTheme="minorBidi" w:cstheme="minorBidi"/>
          <w:b/>
          <w:bCs/>
          <w:lang w:val="en-GB"/>
        </w:rPr>
        <w:t>Interest rate risk</w:t>
      </w:r>
    </w:p>
    <w:p w14:paraId="5B4193D8" w14:textId="77777777" w:rsidR="0092347D" w:rsidRPr="0098474E" w:rsidRDefault="0092347D" w:rsidP="00086CC4">
      <w:pPr>
        <w:ind w:left="1080"/>
        <w:jc w:val="both"/>
        <w:rPr>
          <w:rFonts w:asciiTheme="minorBidi" w:eastAsia="Arial Unicode MS" w:hAnsiTheme="minorBidi" w:cstheme="minorBidi"/>
          <w:b/>
          <w:bCs/>
          <w:spacing w:val="-6"/>
          <w:lang w:val="en-GB"/>
        </w:rPr>
      </w:pPr>
    </w:p>
    <w:p w14:paraId="35F4A3BB" w14:textId="77777777" w:rsidR="00206B0C" w:rsidRPr="0098474E" w:rsidRDefault="0092347D" w:rsidP="00206B0C">
      <w:pPr>
        <w:pStyle w:val="BlockText"/>
        <w:tabs>
          <w:tab w:val="left" w:pos="540"/>
        </w:tabs>
        <w:spacing w:after="0"/>
        <w:ind w:left="540" w:right="0"/>
        <w:jc w:val="thaiDistribute"/>
        <w:rPr>
          <w:rFonts w:asciiTheme="minorBidi" w:hAnsiTheme="minorBidi" w:cstheme="minorBidi"/>
          <w:lang w:val="en-GB"/>
        </w:rPr>
      </w:pPr>
      <w:r w:rsidRPr="0098474E">
        <w:rPr>
          <w:rFonts w:asciiTheme="minorBidi" w:hAnsiTheme="minorBidi" w:cstheme="minorBidi"/>
          <w:lang w:val="en-GB"/>
        </w:rPr>
        <w:t>Interest rate risk is the risk of changes in market value of interest rate which affect to the cash flow from assets and liabilities at variable rates. Therefore, the borrowing at variable rates is the cause of the Group’s interest rate risk</w:t>
      </w:r>
      <w:r w:rsidR="004D331B" w:rsidRPr="0098474E">
        <w:rPr>
          <w:rFonts w:asciiTheme="minorBidi" w:hAnsiTheme="minorBidi" w:cstheme="minorBidi"/>
          <w:lang w:val="en-GB"/>
        </w:rPr>
        <w:t xml:space="preserve">. </w:t>
      </w:r>
      <w:r w:rsidR="00556517" w:rsidRPr="0098474E">
        <w:rPr>
          <w:rFonts w:asciiTheme="minorBidi" w:hAnsiTheme="minorBidi" w:cstheme="minorBidi"/>
          <w:lang w:val="en-GB"/>
        </w:rPr>
        <w:t>The Group’s policy is to maintain an appropriate proportion of its borrowings at fixed rates and variable rates considering the Group’s business operation</w:t>
      </w:r>
      <w:r w:rsidR="00FB0B71" w:rsidRPr="0098474E">
        <w:rPr>
          <w:rFonts w:asciiTheme="minorBidi" w:hAnsiTheme="minorBidi" w:cstheme="minorBidi"/>
          <w:lang w:val="en-GB"/>
        </w:rPr>
        <w:t>.</w:t>
      </w:r>
      <w:r w:rsidR="00874DB7" w:rsidRPr="0098474E">
        <w:rPr>
          <w:rFonts w:asciiTheme="minorBidi" w:hAnsiTheme="minorBidi" w:cstheme="minorBidi"/>
          <w:lang w:val="en-GB"/>
        </w:rPr>
        <w:t xml:space="preserve"> In doing so, the Group maintains its fixed interest rate borrowing</w:t>
      </w:r>
      <w:r w:rsidR="00E05398" w:rsidRPr="0098474E">
        <w:rPr>
          <w:rFonts w:asciiTheme="minorBidi" w:hAnsiTheme="minorBidi" w:cstheme="minorBidi"/>
          <w:lang w:val="en-US"/>
        </w:rPr>
        <w:t>s</w:t>
      </w:r>
      <w:r w:rsidR="00874DB7" w:rsidRPr="0098474E">
        <w:rPr>
          <w:rFonts w:asciiTheme="minorBidi" w:hAnsiTheme="minorBidi" w:cstheme="minorBidi"/>
          <w:lang w:val="en-GB"/>
        </w:rPr>
        <w:t xml:space="preserve"> not </w:t>
      </w:r>
      <w:r w:rsidR="00B92661" w:rsidRPr="0098474E">
        <w:rPr>
          <w:rFonts w:asciiTheme="minorBidi" w:hAnsiTheme="minorBidi" w:cstheme="minorBidi"/>
          <w:lang w:val="en-US"/>
        </w:rPr>
        <w:t>less</w:t>
      </w:r>
      <w:r w:rsidR="00874DB7" w:rsidRPr="0098474E">
        <w:rPr>
          <w:rFonts w:asciiTheme="minorBidi" w:hAnsiTheme="minorBidi" w:cstheme="minorBidi"/>
          <w:lang w:val="en-GB"/>
        </w:rPr>
        <w:t xml:space="preserve"> than </w:t>
      </w:r>
      <w:r w:rsidR="006E4A93" w:rsidRPr="0098474E">
        <w:rPr>
          <w:rFonts w:asciiTheme="minorBidi" w:hAnsiTheme="minorBidi" w:cstheme="minorBidi"/>
          <w:lang w:val="en-US"/>
        </w:rPr>
        <w:t>7</w:t>
      </w:r>
      <w:r w:rsidR="00AA2A15" w:rsidRPr="0098474E">
        <w:rPr>
          <w:rFonts w:asciiTheme="minorBidi" w:hAnsiTheme="minorBidi" w:cstheme="minorBidi"/>
          <w:lang w:val="en-GB"/>
        </w:rPr>
        <w:t>0</w:t>
      </w:r>
      <w:r w:rsidR="00874DB7" w:rsidRPr="0098474E">
        <w:rPr>
          <w:rFonts w:asciiTheme="minorBidi" w:hAnsiTheme="minorBidi" w:cstheme="minorBidi"/>
          <w:lang w:val="en-GB"/>
        </w:rPr>
        <w:t xml:space="preserve">%. </w:t>
      </w:r>
      <w:r w:rsidR="004D59C2" w:rsidRPr="0098474E">
        <w:rPr>
          <w:rFonts w:asciiTheme="minorBidi" w:hAnsiTheme="minorBidi" w:cstheme="minorBidi"/>
          <w:lang w:val="en-GB"/>
        </w:rPr>
        <w:t>The</w:t>
      </w:r>
      <w:r w:rsidR="00B94A42" w:rsidRPr="0098474E">
        <w:rPr>
          <w:rFonts w:asciiTheme="minorBidi" w:hAnsiTheme="minorBidi" w:cstheme="minorBidi"/>
          <w:lang w:val="en-GB"/>
        </w:rPr>
        <w:t xml:space="preserve"> Group</w:t>
      </w:r>
      <w:r w:rsidR="001B59C8" w:rsidRPr="0098474E">
        <w:rPr>
          <w:rFonts w:asciiTheme="minorBidi" w:hAnsiTheme="minorBidi" w:cstheme="minorBidi"/>
          <w:lang w:val="en-GB"/>
        </w:rPr>
        <w:t xml:space="preserve"> also considers </w:t>
      </w:r>
      <w:r w:rsidR="00556517" w:rsidRPr="0098474E">
        <w:rPr>
          <w:rFonts w:asciiTheme="minorBidi" w:hAnsiTheme="minorBidi" w:cstheme="minorBidi"/>
          <w:lang w:val="en-GB"/>
        </w:rPr>
        <w:t xml:space="preserve">costs, market conditions, and acceptable risk </w:t>
      </w:r>
    </w:p>
    <w:p w14:paraId="74DEFCFD" w14:textId="56536942" w:rsidR="008006F3" w:rsidRPr="0098474E" w:rsidRDefault="00556517" w:rsidP="00C92624">
      <w:pPr>
        <w:pStyle w:val="BlockText"/>
        <w:tabs>
          <w:tab w:val="left" w:pos="540"/>
        </w:tabs>
        <w:spacing w:after="0"/>
        <w:ind w:left="540" w:right="0"/>
        <w:jc w:val="thaiDistribute"/>
        <w:rPr>
          <w:rFonts w:asciiTheme="minorBidi" w:hAnsiTheme="minorBidi" w:cstheme="minorBidi"/>
          <w:lang w:val="en-GB"/>
        </w:rPr>
      </w:pPr>
      <w:r w:rsidRPr="0098474E">
        <w:rPr>
          <w:rFonts w:asciiTheme="minorBidi" w:hAnsiTheme="minorBidi" w:cstheme="minorBidi"/>
          <w:lang w:val="en-GB"/>
        </w:rPr>
        <w:t xml:space="preserve">before entering into the financial instrument to manage interest rate </w:t>
      </w:r>
      <w:r w:rsidR="00206B0C" w:rsidRPr="0098474E">
        <w:rPr>
          <w:rFonts w:asciiTheme="minorBidi" w:hAnsiTheme="minorBidi" w:cstheme="minorBidi"/>
          <w:lang w:val="en-GB"/>
        </w:rPr>
        <w:t>risk.</w:t>
      </w:r>
      <w:r w:rsidR="00087C34" w:rsidRPr="0098474E">
        <w:rPr>
          <w:rFonts w:asciiTheme="minorBidi" w:hAnsiTheme="minorBidi" w:cstheme="minorBidi" w:hint="cs"/>
          <w:cs/>
          <w:lang w:val="en-GB"/>
        </w:rPr>
        <w:t xml:space="preserve"> </w:t>
      </w:r>
      <w:r w:rsidR="008006F3" w:rsidRPr="0098474E">
        <w:rPr>
          <w:rFonts w:asciiTheme="minorBidi" w:hAnsiTheme="minorBidi" w:cstheme="minorBidi"/>
          <w:lang w:val="en-GB"/>
        </w:rPr>
        <w:t>As</w:t>
      </w:r>
      <w:r w:rsidR="00087C34" w:rsidRPr="0098474E">
        <w:rPr>
          <w:rFonts w:asciiTheme="minorBidi" w:hAnsiTheme="minorBidi" w:cstheme="minorBidi"/>
          <w:lang w:val="en-GB"/>
        </w:rPr>
        <w:t xml:space="preserve"> at the end of</w:t>
      </w:r>
      <w:r w:rsidR="00C92624" w:rsidRPr="0098474E">
        <w:rPr>
          <w:rFonts w:asciiTheme="minorBidi" w:hAnsiTheme="minorBidi" w:cstheme="minorBidi" w:hint="cs"/>
          <w:cs/>
          <w:lang w:val="en-GB"/>
        </w:rPr>
        <w:t xml:space="preserve"> </w:t>
      </w:r>
      <w:r w:rsidR="00087C34" w:rsidRPr="0098474E">
        <w:rPr>
          <w:rFonts w:asciiTheme="minorBidi" w:hAnsiTheme="minorBidi" w:cstheme="minorBidi"/>
          <w:lang w:val="en-GB"/>
        </w:rPr>
        <w:t xml:space="preserve">2024 and 2025, the Group had no interest rate risk, as 100% of its </w:t>
      </w:r>
      <w:r w:rsidR="00813AE7" w:rsidRPr="0098474E">
        <w:rPr>
          <w:rFonts w:asciiTheme="minorBidi" w:hAnsiTheme="minorBidi" w:cstheme="minorBidi"/>
          <w:lang w:val="en-GB"/>
        </w:rPr>
        <w:t>liabilit</w:t>
      </w:r>
      <w:r w:rsidR="0004255B" w:rsidRPr="0098474E">
        <w:rPr>
          <w:rFonts w:asciiTheme="minorBidi" w:hAnsiTheme="minorBidi" w:cstheme="minorBidi"/>
          <w:lang w:val="en-GB"/>
        </w:rPr>
        <w:t>ies</w:t>
      </w:r>
      <w:r w:rsidR="00087C34" w:rsidRPr="0098474E">
        <w:rPr>
          <w:rFonts w:asciiTheme="minorBidi" w:hAnsiTheme="minorBidi" w:cstheme="minorBidi"/>
          <w:lang w:val="en-GB"/>
        </w:rPr>
        <w:t xml:space="preserve"> were subject to fixed interest rates.</w:t>
      </w:r>
    </w:p>
    <w:p w14:paraId="78B4205B" w14:textId="77777777" w:rsidR="00C92624" w:rsidRPr="0098474E" w:rsidRDefault="00C92624" w:rsidP="00C92624">
      <w:pPr>
        <w:pStyle w:val="BlockText"/>
        <w:tabs>
          <w:tab w:val="left" w:pos="540"/>
        </w:tabs>
        <w:spacing w:after="0"/>
        <w:ind w:left="540" w:right="0"/>
        <w:jc w:val="thaiDistribute"/>
        <w:rPr>
          <w:rFonts w:asciiTheme="minorBidi" w:hAnsiTheme="minorBidi" w:cstheme="minorBidi"/>
          <w:lang w:val="en-GB"/>
        </w:rPr>
      </w:pPr>
    </w:p>
    <w:p w14:paraId="7B11651E" w14:textId="0CBC16C4" w:rsidR="0092347D" w:rsidRPr="0098474E" w:rsidRDefault="0092347D" w:rsidP="00C92624">
      <w:pPr>
        <w:pStyle w:val="BlockText"/>
        <w:tabs>
          <w:tab w:val="left" w:pos="540"/>
        </w:tabs>
        <w:spacing w:after="0"/>
        <w:ind w:left="540" w:right="0"/>
        <w:jc w:val="thaiDistribute"/>
        <w:rPr>
          <w:rFonts w:asciiTheme="minorBidi" w:hAnsiTheme="minorBidi" w:cstheme="minorBidi"/>
          <w:lang w:val="en-GB"/>
        </w:rPr>
      </w:pPr>
      <w:r w:rsidRPr="0098474E">
        <w:rPr>
          <w:rFonts w:asciiTheme="minorBidi" w:hAnsiTheme="minorBidi" w:cstheme="minorBidi"/>
          <w:lang w:val="en-GB"/>
        </w:rPr>
        <w:t xml:space="preserve">The exposure of the Group’s borrowings to </w:t>
      </w:r>
      <w:r w:rsidR="00032089" w:rsidRPr="0098474E">
        <w:rPr>
          <w:rFonts w:asciiTheme="minorBidi" w:hAnsiTheme="minorBidi" w:cstheme="minorBidi"/>
          <w:lang w:val="en-GB"/>
        </w:rPr>
        <w:t>changes in int</w:t>
      </w:r>
      <w:r w:rsidRPr="0098474E">
        <w:rPr>
          <w:rFonts w:asciiTheme="minorBidi" w:hAnsiTheme="minorBidi" w:cstheme="minorBidi"/>
          <w:lang w:val="en-GB"/>
        </w:rPr>
        <w:t xml:space="preserve">erest rate of the </w:t>
      </w:r>
      <w:r w:rsidR="000F2FBF" w:rsidRPr="0098474E">
        <w:rPr>
          <w:rFonts w:asciiTheme="minorBidi" w:hAnsiTheme="minorBidi" w:cstheme="minorBidi"/>
          <w:lang w:val="en-GB"/>
        </w:rPr>
        <w:t>debentures</w:t>
      </w:r>
      <w:r w:rsidRPr="0098474E">
        <w:rPr>
          <w:rFonts w:asciiTheme="minorBidi" w:hAnsiTheme="minorBidi" w:cstheme="minorBidi"/>
          <w:lang w:val="en-GB"/>
        </w:rPr>
        <w:t xml:space="preserve"> at the end of the reporting period are as follows:</w:t>
      </w:r>
    </w:p>
    <w:p w14:paraId="656131D2" w14:textId="77777777" w:rsidR="0092347D" w:rsidRPr="0098474E" w:rsidRDefault="0092347D" w:rsidP="002A3606">
      <w:pPr>
        <w:pStyle w:val="BlockText"/>
        <w:spacing w:after="0"/>
        <w:ind w:left="993" w:right="0"/>
        <w:jc w:val="both"/>
        <w:rPr>
          <w:rFonts w:asciiTheme="minorBidi" w:hAnsiTheme="minorBidi" w:cstheme="minorBidi"/>
          <w:lang w:val="en-GB"/>
        </w:rPr>
      </w:pPr>
    </w:p>
    <w:tbl>
      <w:tblPr>
        <w:tblW w:w="8892" w:type="dxa"/>
        <w:tblInd w:w="567" w:type="dxa"/>
        <w:tblLook w:val="04A0" w:firstRow="1" w:lastRow="0" w:firstColumn="1" w:lastColumn="0" w:noHBand="0" w:noVBand="1"/>
      </w:tblPr>
      <w:tblGrid>
        <w:gridCol w:w="2088"/>
        <w:gridCol w:w="1134"/>
        <w:gridCol w:w="1134"/>
        <w:gridCol w:w="1134"/>
        <w:gridCol w:w="1134"/>
        <w:gridCol w:w="1134"/>
        <w:gridCol w:w="1134"/>
      </w:tblGrid>
      <w:tr w:rsidR="00127213" w:rsidRPr="0098474E" w14:paraId="447D848E" w14:textId="77777777" w:rsidTr="00DB5EB2">
        <w:tc>
          <w:tcPr>
            <w:tcW w:w="2088" w:type="dxa"/>
            <w:vAlign w:val="bottom"/>
          </w:tcPr>
          <w:p w14:paraId="5CC1444B" w14:textId="77777777" w:rsidR="0092347D" w:rsidRPr="0098474E" w:rsidRDefault="0092347D" w:rsidP="00086CC4">
            <w:pPr>
              <w:ind w:left="70" w:right="-72" w:hanging="156"/>
              <w:rPr>
                <w:rFonts w:asciiTheme="minorBidi" w:hAnsiTheme="minorBidi" w:cstheme="minorBidi"/>
                <w:sz w:val="26"/>
                <w:szCs w:val="26"/>
                <w:lang w:val="en-GB"/>
              </w:rPr>
            </w:pPr>
          </w:p>
        </w:tc>
        <w:tc>
          <w:tcPr>
            <w:tcW w:w="6804" w:type="dxa"/>
            <w:gridSpan w:val="6"/>
            <w:tcBorders>
              <w:left w:val="nil"/>
              <w:bottom w:val="single" w:sz="4" w:space="0" w:color="auto"/>
              <w:right w:val="nil"/>
            </w:tcBorders>
            <w:vAlign w:val="bottom"/>
            <w:hideMark/>
          </w:tcPr>
          <w:p w14:paraId="7D65C683" w14:textId="77777777" w:rsidR="0092347D" w:rsidRPr="0098474E" w:rsidRDefault="0092347D" w:rsidP="005E077E">
            <w:pPr>
              <w:ind w:right="-72"/>
              <w:jc w:val="right"/>
              <w:rPr>
                <w:rFonts w:asciiTheme="minorBidi" w:hAnsiTheme="minorBidi" w:cstheme="minorBidi"/>
                <w:b/>
                <w:bCs/>
                <w:sz w:val="26"/>
                <w:szCs w:val="26"/>
                <w:cs/>
              </w:rPr>
            </w:pPr>
            <w:r w:rsidRPr="0098474E">
              <w:rPr>
                <w:rFonts w:asciiTheme="minorBidi" w:eastAsia="Cambria" w:hAnsiTheme="minorBidi" w:cstheme="minorBidi"/>
                <w:b/>
                <w:bCs/>
                <w:sz w:val="26"/>
                <w:szCs w:val="26"/>
              </w:rPr>
              <w:t>Consolidated financial statements</w:t>
            </w:r>
          </w:p>
        </w:tc>
      </w:tr>
      <w:tr w:rsidR="00506394" w:rsidRPr="0098474E" w14:paraId="179F7F5C" w14:textId="77777777" w:rsidTr="00877DEC">
        <w:tc>
          <w:tcPr>
            <w:tcW w:w="2088" w:type="dxa"/>
            <w:vAlign w:val="bottom"/>
          </w:tcPr>
          <w:p w14:paraId="1E5303E5" w14:textId="77777777" w:rsidR="0092347D" w:rsidRPr="0098474E" w:rsidRDefault="0092347D" w:rsidP="00086CC4">
            <w:pPr>
              <w:ind w:left="70" w:right="-72" w:hanging="156"/>
              <w:rPr>
                <w:rFonts w:asciiTheme="minorBidi" w:hAnsiTheme="minorBidi" w:cstheme="minorBidi"/>
                <w:sz w:val="26"/>
                <w:szCs w:val="26"/>
                <w:cs/>
              </w:rPr>
            </w:pPr>
          </w:p>
        </w:tc>
        <w:tc>
          <w:tcPr>
            <w:tcW w:w="3402" w:type="dxa"/>
            <w:gridSpan w:val="3"/>
            <w:tcBorders>
              <w:top w:val="single" w:sz="4" w:space="0" w:color="auto"/>
              <w:left w:val="nil"/>
              <w:bottom w:val="nil"/>
              <w:right w:val="nil"/>
            </w:tcBorders>
            <w:vAlign w:val="bottom"/>
            <w:hideMark/>
          </w:tcPr>
          <w:p w14:paraId="71C92687" w14:textId="2DF5D1E4" w:rsidR="0092347D" w:rsidRPr="0098474E" w:rsidRDefault="00AA2A15" w:rsidP="005E077E">
            <w:pPr>
              <w:ind w:right="-72"/>
              <w:jc w:val="right"/>
              <w:rPr>
                <w:rFonts w:asciiTheme="minorBidi" w:hAnsiTheme="minorBidi" w:cstheme="minorBidi"/>
                <w:b/>
                <w:bCs/>
                <w:sz w:val="26"/>
                <w:szCs w:val="26"/>
                <w:cs/>
              </w:rPr>
            </w:pPr>
            <w:r w:rsidRPr="0098474E">
              <w:rPr>
                <w:rFonts w:asciiTheme="minorBidi" w:hAnsiTheme="minorBidi" w:cstheme="minorBidi"/>
                <w:b/>
                <w:bCs/>
                <w:sz w:val="26"/>
                <w:szCs w:val="26"/>
                <w:lang w:val="en-GB"/>
              </w:rPr>
              <w:t>31</w:t>
            </w:r>
            <w:r w:rsidR="00DA0610" w:rsidRPr="0098474E">
              <w:rPr>
                <w:rFonts w:asciiTheme="minorBidi" w:hAnsiTheme="minorBidi" w:cstheme="minorBidi"/>
                <w:b/>
                <w:bCs/>
                <w:sz w:val="26"/>
                <w:szCs w:val="26"/>
                <w:lang w:val="en-GB"/>
              </w:rPr>
              <w:t xml:space="preserve"> December </w:t>
            </w:r>
            <w:r w:rsidRPr="0098474E">
              <w:rPr>
                <w:rFonts w:asciiTheme="minorBidi" w:hAnsiTheme="minorBidi" w:cstheme="minorBidi"/>
                <w:b/>
                <w:bCs/>
                <w:sz w:val="26"/>
                <w:szCs w:val="26"/>
                <w:lang w:val="en-GB"/>
              </w:rPr>
              <w:t>2025</w:t>
            </w:r>
          </w:p>
        </w:tc>
        <w:tc>
          <w:tcPr>
            <w:tcW w:w="3402" w:type="dxa"/>
            <w:gridSpan w:val="3"/>
            <w:tcBorders>
              <w:top w:val="single" w:sz="4" w:space="0" w:color="auto"/>
              <w:left w:val="nil"/>
              <w:bottom w:val="single" w:sz="4" w:space="0" w:color="auto"/>
              <w:right w:val="nil"/>
            </w:tcBorders>
            <w:vAlign w:val="bottom"/>
            <w:hideMark/>
          </w:tcPr>
          <w:p w14:paraId="4CD80E0A" w14:textId="299315EC" w:rsidR="0092347D" w:rsidRPr="0098474E" w:rsidRDefault="00AA2A15" w:rsidP="005E077E">
            <w:pPr>
              <w:ind w:right="-72"/>
              <w:jc w:val="right"/>
              <w:rPr>
                <w:rFonts w:asciiTheme="minorBidi" w:hAnsiTheme="minorBidi" w:cstheme="minorBidi"/>
                <w:sz w:val="26"/>
                <w:szCs w:val="26"/>
                <w:cs/>
              </w:rPr>
            </w:pPr>
            <w:r w:rsidRPr="0098474E">
              <w:rPr>
                <w:rFonts w:asciiTheme="minorBidi" w:hAnsiTheme="minorBidi" w:cstheme="minorBidi"/>
                <w:b/>
                <w:bCs/>
                <w:sz w:val="26"/>
                <w:szCs w:val="26"/>
                <w:lang w:val="en-GB"/>
              </w:rPr>
              <w:t>31</w:t>
            </w:r>
            <w:r w:rsidR="00DA0610" w:rsidRPr="0098474E">
              <w:rPr>
                <w:rFonts w:asciiTheme="minorBidi" w:hAnsiTheme="minorBidi" w:cstheme="minorBidi"/>
                <w:b/>
                <w:bCs/>
                <w:sz w:val="26"/>
                <w:szCs w:val="26"/>
                <w:lang w:val="en-GB"/>
              </w:rPr>
              <w:t xml:space="preserve"> December </w:t>
            </w:r>
            <w:r w:rsidRPr="0098474E">
              <w:rPr>
                <w:rFonts w:asciiTheme="minorBidi" w:hAnsiTheme="minorBidi" w:cstheme="minorBidi"/>
                <w:b/>
                <w:bCs/>
                <w:sz w:val="26"/>
                <w:szCs w:val="26"/>
                <w:lang w:val="en-GB"/>
              </w:rPr>
              <w:t>2024</w:t>
            </w:r>
          </w:p>
        </w:tc>
      </w:tr>
      <w:tr w:rsidR="00FC5262" w:rsidRPr="0098474E" w14:paraId="645D44A9" w14:textId="77777777" w:rsidTr="00877DEC">
        <w:tc>
          <w:tcPr>
            <w:tcW w:w="2088" w:type="dxa"/>
            <w:vAlign w:val="bottom"/>
          </w:tcPr>
          <w:p w14:paraId="5CE5AB36" w14:textId="77777777" w:rsidR="0092347D" w:rsidRPr="0098474E" w:rsidRDefault="0092347D" w:rsidP="00086CC4">
            <w:pPr>
              <w:ind w:left="70" w:right="-72" w:hanging="156"/>
              <w:rPr>
                <w:rFonts w:asciiTheme="minorBidi" w:hAnsiTheme="minorBidi" w:cstheme="minorBidi"/>
                <w:sz w:val="26"/>
                <w:szCs w:val="26"/>
                <w:cs/>
              </w:rPr>
            </w:pPr>
          </w:p>
        </w:tc>
        <w:tc>
          <w:tcPr>
            <w:tcW w:w="1134" w:type="dxa"/>
            <w:tcBorders>
              <w:top w:val="single" w:sz="4" w:space="0" w:color="auto"/>
              <w:left w:val="nil"/>
              <w:bottom w:val="single" w:sz="4" w:space="0" w:color="auto"/>
              <w:right w:val="nil"/>
            </w:tcBorders>
            <w:vAlign w:val="bottom"/>
            <w:hideMark/>
          </w:tcPr>
          <w:p w14:paraId="71E618B2" w14:textId="77777777" w:rsidR="0092347D" w:rsidRPr="0098474E" w:rsidRDefault="0092347D" w:rsidP="005E077E">
            <w:pPr>
              <w:ind w:right="-72"/>
              <w:jc w:val="right"/>
              <w:rPr>
                <w:rFonts w:asciiTheme="minorBidi" w:hAnsiTheme="minorBidi" w:cstheme="minorBidi"/>
                <w:sz w:val="26"/>
                <w:szCs w:val="26"/>
                <w:cs/>
              </w:rPr>
            </w:pPr>
            <w:r w:rsidRPr="0098474E">
              <w:rPr>
                <w:rFonts w:asciiTheme="minorBidi" w:hAnsiTheme="minorBidi" w:cstheme="minorBidi"/>
                <w:b/>
                <w:bCs/>
                <w:sz w:val="26"/>
                <w:szCs w:val="26"/>
              </w:rPr>
              <w:t>Unit: Million</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US Dollar</w:t>
            </w:r>
          </w:p>
        </w:tc>
        <w:tc>
          <w:tcPr>
            <w:tcW w:w="1134" w:type="dxa"/>
            <w:tcBorders>
              <w:top w:val="single" w:sz="4" w:space="0" w:color="auto"/>
              <w:left w:val="nil"/>
              <w:bottom w:val="single" w:sz="4" w:space="0" w:color="auto"/>
              <w:right w:val="nil"/>
            </w:tcBorders>
            <w:vAlign w:val="bottom"/>
            <w:hideMark/>
          </w:tcPr>
          <w:p w14:paraId="234E5BF4" w14:textId="38D4D789" w:rsidR="0092347D" w:rsidRPr="0098474E" w:rsidRDefault="0092347D" w:rsidP="005E077E">
            <w:pPr>
              <w:ind w:right="-72"/>
              <w:jc w:val="right"/>
              <w:rPr>
                <w:rFonts w:asciiTheme="minorBidi" w:hAnsiTheme="minorBidi" w:cstheme="minorBidi"/>
                <w:b/>
                <w:bCs/>
                <w:sz w:val="26"/>
                <w:szCs w:val="26"/>
                <w:cs/>
              </w:rPr>
            </w:pPr>
            <w:r w:rsidRPr="0098474E">
              <w:rPr>
                <w:rFonts w:asciiTheme="minorBidi" w:hAnsiTheme="minorBidi" w:cstheme="minorBidi"/>
                <w:b/>
                <w:bCs/>
                <w:sz w:val="26"/>
                <w:szCs w:val="26"/>
              </w:rPr>
              <w:t xml:space="preserve">Unit: </w:t>
            </w:r>
            <w:r w:rsidR="00A75151" w:rsidRPr="0098474E">
              <w:rPr>
                <w:rFonts w:asciiTheme="minorBidi" w:hAnsiTheme="minorBidi" w:cstheme="minorBidi"/>
                <w:b/>
                <w:bCs/>
                <w:sz w:val="26"/>
                <w:szCs w:val="26"/>
                <w:cs/>
              </w:rPr>
              <w:br/>
            </w:r>
            <w:r w:rsidRPr="0098474E">
              <w:rPr>
                <w:rFonts w:asciiTheme="minorBidi" w:hAnsiTheme="minorBidi" w:cstheme="minorBidi"/>
                <w:b/>
                <w:bCs/>
                <w:sz w:val="26"/>
                <w:szCs w:val="26"/>
              </w:rPr>
              <w:t>Million</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Baht</w:t>
            </w:r>
          </w:p>
        </w:tc>
        <w:tc>
          <w:tcPr>
            <w:tcW w:w="1134" w:type="dxa"/>
            <w:tcBorders>
              <w:top w:val="single" w:sz="4" w:space="0" w:color="auto"/>
              <w:left w:val="nil"/>
              <w:bottom w:val="single" w:sz="4" w:space="0" w:color="auto"/>
              <w:right w:val="nil"/>
            </w:tcBorders>
            <w:vAlign w:val="bottom"/>
            <w:hideMark/>
          </w:tcPr>
          <w:p w14:paraId="102A59B7" w14:textId="1F8252DD" w:rsidR="0092347D" w:rsidRPr="0098474E" w:rsidRDefault="0092347D" w:rsidP="005E077E">
            <w:pPr>
              <w:ind w:right="-72"/>
              <w:jc w:val="right"/>
              <w:rPr>
                <w:rFonts w:asciiTheme="minorBidi" w:hAnsiTheme="minorBidi" w:cstheme="minorBidi"/>
                <w:b/>
                <w:bCs/>
                <w:sz w:val="26"/>
                <w:szCs w:val="26"/>
                <w:cs/>
              </w:rPr>
            </w:pP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of total</w:t>
            </w:r>
            <w:r w:rsidRPr="0098474E">
              <w:rPr>
                <w:rFonts w:asciiTheme="minorBidi" w:hAnsiTheme="minorBidi" w:cstheme="minorBidi"/>
                <w:b/>
                <w:bCs/>
                <w:sz w:val="26"/>
                <w:szCs w:val="26"/>
                <w:cs/>
              </w:rPr>
              <w:t xml:space="preserve"> </w:t>
            </w:r>
            <w:bookmarkStart w:id="45" w:name="_Hlk221011267"/>
            <w:r w:rsidR="000F2FBF" w:rsidRPr="0098474E">
              <w:rPr>
                <w:rFonts w:asciiTheme="minorBidi" w:hAnsiTheme="minorBidi" w:cstheme="minorBidi"/>
                <w:b/>
                <w:bCs/>
                <w:sz w:val="26"/>
                <w:szCs w:val="26"/>
              </w:rPr>
              <w:t>debentures</w:t>
            </w:r>
            <w:bookmarkEnd w:id="45"/>
          </w:p>
        </w:tc>
        <w:tc>
          <w:tcPr>
            <w:tcW w:w="1134" w:type="dxa"/>
            <w:tcBorders>
              <w:top w:val="single" w:sz="4" w:space="0" w:color="auto"/>
              <w:left w:val="nil"/>
              <w:bottom w:val="single" w:sz="4" w:space="0" w:color="auto"/>
              <w:right w:val="nil"/>
            </w:tcBorders>
            <w:vAlign w:val="bottom"/>
            <w:hideMark/>
          </w:tcPr>
          <w:p w14:paraId="43C06C31" w14:textId="77777777" w:rsidR="0092347D" w:rsidRPr="0098474E" w:rsidRDefault="0092347D" w:rsidP="005E077E">
            <w:pPr>
              <w:ind w:right="-72"/>
              <w:jc w:val="right"/>
              <w:rPr>
                <w:rFonts w:asciiTheme="minorBidi" w:hAnsiTheme="minorBidi" w:cstheme="minorBidi"/>
                <w:b/>
                <w:bCs/>
                <w:sz w:val="26"/>
                <w:szCs w:val="26"/>
                <w:cs/>
              </w:rPr>
            </w:pPr>
            <w:r w:rsidRPr="0098474E">
              <w:rPr>
                <w:rFonts w:asciiTheme="minorBidi" w:hAnsiTheme="minorBidi" w:cstheme="minorBidi"/>
                <w:b/>
                <w:bCs/>
                <w:sz w:val="26"/>
                <w:szCs w:val="26"/>
              </w:rPr>
              <w:t>Unit:</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Million</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cs/>
              </w:rPr>
              <w:br/>
            </w:r>
            <w:r w:rsidRPr="0098474E">
              <w:rPr>
                <w:rFonts w:asciiTheme="minorBidi" w:hAnsiTheme="minorBidi" w:cstheme="minorBidi"/>
                <w:b/>
                <w:bCs/>
                <w:sz w:val="26"/>
                <w:szCs w:val="26"/>
              </w:rPr>
              <w:t>US Dollar</w:t>
            </w:r>
          </w:p>
        </w:tc>
        <w:tc>
          <w:tcPr>
            <w:tcW w:w="1134" w:type="dxa"/>
            <w:tcBorders>
              <w:top w:val="single" w:sz="4" w:space="0" w:color="auto"/>
              <w:left w:val="nil"/>
              <w:bottom w:val="single" w:sz="4" w:space="0" w:color="auto"/>
              <w:right w:val="nil"/>
            </w:tcBorders>
            <w:vAlign w:val="bottom"/>
            <w:hideMark/>
          </w:tcPr>
          <w:p w14:paraId="48035BCF" w14:textId="585D64A1" w:rsidR="0092347D" w:rsidRPr="0098474E" w:rsidRDefault="0092347D" w:rsidP="005E077E">
            <w:pPr>
              <w:ind w:right="-72"/>
              <w:jc w:val="right"/>
              <w:rPr>
                <w:rFonts w:asciiTheme="minorBidi" w:hAnsiTheme="minorBidi" w:cstheme="minorBidi"/>
                <w:b/>
                <w:bCs/>
                <w:sz w:val="26"/>
                <w:szCs w:val="26"/>
                <w:cs/>
              </w:rPr>
            </w:pPr>
            <w:r w:rsidRPr="0098474E">
              <w:rPr>
                <w:rFonts w:asciiTheme="minorBidi" w:hAnsiTheme="minorBidi" w:cstheme="minorBidi"/>
                <w:b/>
                <w:bCs/>
                <w:sz w:val="26"/>
                <w:szCs w:val="26"/>
              </w:rPr>
              <w:t xml:space="preserve">Unit: </w:t>
            </w:r>
            <w:r w:rsidR="00A75151" w:rsidRPr="0098474E">
              <w:rPr>
                <w:rFonts w:asciiTheme="minorBidi" w:hAnsiTheme="minorBidi" w:cstheme="minorBidi"/>
                <w:b/>
                <w:bCs/>
                <w:sz w:val="26"/>
                <w:szCs w:val="26"/>
                <w:cs/>
              </w:rPr>
              <w:br/>
            </w:r>
            <w:r w:rsidRPr="0098474E">
              <w:rPr>
                <w:rFonts w:asciiTheme="minorBidi" w:hAnsiTheme="minorBidi" w:cstheme="minorBidi"/>
                <w:b/>
                <w:bCs/>
                <w:sz w:val="26"/>
                <w:szCs w:val="26"/>
              </w:rPr>
              <w:t>Million</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Baht</w:t>
            </w:r>
          </w:p>
        </w:tc>
        <w:tc>
          <w:tcPr>
            <w:tcW w:w="1134" w:type="dxa"/>
            <w:tcBorders>
              <w:top w:val="single" w:sz="4" w:space="0" w:color="auto"/>
              <w:left w:val="nil"/>
              <w:bottom w:val="single" w:sz="4" w:space="0" w:color="auto"/>
              <w:right w:val="nil"/>
            </w:tcBorders>
            <w:vAlign w:val="bottom"/>
            <w:hideMark/>
          </w:tcPr>
          <w:p w14:paraId="43E5DD08" w14:textId="7C23CA9B" w:rsidR="0092347D" w:rsidRPr="0098474E" w:rsidRDefault="0092347D" w:rsidP="005E077E">
            <w:pPr>
              <w:ind w:right="-72"/>
              <w:jc w:val="right"/>
              <w:rPr>
                <w:rFonts w:asciiTheme="minorBidi" w:hAnsiTheme="minorBidi" w:cstheme="minorBidi"/>
                <w:sz w:val="26"/>
                <w:szCs w:val="26"/>
                <w:cs/>
              </w:rPr>
            </w:pP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of total</w:t>
            </w:r>
            <w:r w:rsidRPr="0098474E">
              <w:rPr>
                <w:rFonts w:asciiTheme="minorBidi" w:hAnsiTheme="minorBidi" w:cstheme="minorBidi"/>
                <w:b/>
                <w:bCs/>
                <w:sz w:val="26"/>
                <w:szCs w:val="26"/>
                <w:cs/>
              </w:rPr>
              <w:t xml:space="preserve"> </w:t>
            </w:r>
            <w:r w:rsidR="000F2FBF" w:rsidRPr="0098474E">
              <w:rPr>
                <w:rFonts w:asciiTheme="minorBidi" w:hAnsiTheme="minorBidi" w:cstheme="minorBidi"/>
                <w:b/>
                <w:bCs/>
                <w:sz w:val="26"/>
                <w:szCs w:val="26"/>
              </w:rPr>
              <w:t>debentures</w:t>
            </w:r>
          </w:p>
        </w:tc>
      </w:tr>
      <w:tr w:rsidR="00FC5262" w:rsidRPr="0098474E" w14:paraId="0AC12FA5" w14:textId="77777777" w:rsidTr="00877DEC">
        <w:tc>
          <w:tcPr>
            <w:tcW w:w="2088" w:type="dxa"/>
            <w:vAlign w:val="bottom"/>
          </w:tcPr>
          <w:p w14:paraId="691FEF8B" w14:textId="77777777" w:rsidR="0092347D" w:rsidRPr="0098474E" w:rsidRDefault="0092347D" w:rsidP="00086CC4">
            <w:pPr>
              <w:ind w:left="70" w:right="-72" w:hanging="156"/>
              <w:rPr>
                <w:rFonts w:asciiTheme="minorBidi" w:hAnsiTheme="minorBidi" w:cstheme="minorBidi"/>
                <w:spacing w:val="-10"/>
                <w:sz w:val="26"/>
                <w:szCs w:val="26"/>
                <w:cs/>
                <w:lang w:val="en-US"/>
              </w:rPr>
            </w:pPr>
          </w:p>
        </w:tc>
        <w:tc>
          <w:tcPr>
            <w:tcW w:w="1134" w:type="dxa"/>
            <w:tcBorders>
              <w:top w:val="single" w:sz="4" w:space="0" w:color="auto"/>
              <w:left w:val="nil"/>
              <w:right w:val="nil"/>
            </w:tcBorders>
            <w:vAlign w:val="bottom"/>
          </w:tcPr>
          <w:p w14:paraId="093593C5" w14:textId="77777777" w:rsidR="0092347D" w:rsidRPr="0098474E" w:rsidRDefault="0092347D" w:rsidP="005E077E">
            <w:pPr>
              <w:ind w:right="-72"/>
              <w:jc w:val="right"/>
              <w:rPr>
                <w:rFonts w:asciiTheme="minorBidi" w:hAnsiTheme="minorBidi" w:cstheme="minorBidi"/>
                <w:sz w:val="26"/>
                <w:szCs w:val="26"/>
                <w:cs/>
                <w:lang w:val="en-US"/>
              </w:rPr>
            </w:pPr>
          </w:p>
        </w:tc>
        <w:tc>
          <w:tcPr>
            <w:tcW w:w="1134" w:type="dxa"/>
            <w:tcBorders>
              <w:top w:val="single" w:sz="4" w:space="0" w:color="auto"/>
              <w:left w:val="nil"/>
              <w:right w:val="nil"/>
            </w:tcBorders>
            <w:vAlign w:val="bottom"/>
          </w:tcPr>
          <w:p w14:paraId="6772B219" w14:textId="77777777" w:rsidR="0092347D" w:rsidRPr="0098474E" w:rsidRDefault="0092347D" w:rsidP="005E077E">
            <w:pPr>
              <w:ind w:right="-72"/>
              <w:jc w:val="right"/>
              <w:rPr>
                <w:rFonts w:asciiTheme="minorBidi" w:hAnsiTheme="minorBidi" w:cstheme="minorBidi"/>
                <w:sz w:val="26"/>
                <w:szCs w:val="26"/>
              </w:rPr>
            </w:pPr>
          </w:p>
        </w:tc>
        <w:tc>
          <w:tcPr>
            <w:tcW w:w="1134" w:type="dxa"/>
            <w:tcBorders>
              <w:top w:val="single" w:sz="4" w:space="0" w:color="auto"/>
              <w:left w:val="nil"/>
              <w:right w:val="nil"/>
            </w:tcBorders>
            <w:vAlign w:val="bottom"/>
          </w:tcPr>
          <w:p w14:paraId="36275880" w14:textId="77777777" w:rsidR="0092347D" w:rsidRPr="0098474E" w:rsidRDefault="0092347D" w:rsidP="005E077E">
            <w:pPr>
              <w:ind w:right="-72"/>
              <w:jc w:val="right"/>
              <w:rPr>
                <w:rFonts w:asciiTheme="minorBidi" w:hAnsiTheme="minorBidi" w:cstheme="minorBidi"/>
                <w:sz w:val="26"/>
                <w:szCs w:val="26"/>
                <w:cs/>
              </w:rPr>
            </w:pPr>
          </w:p>
        </w:tc>
        <w:tc>
          <w:tcPr>
            <w:tcW w:w="1134" w:type="dxa"/>
            <w:tcBorders>
              <w:top w:val="single" w:sz="4" w:space="0" w:color="auto"/>
              <w:left w:val="nil"/>
              <w:right w:val="nil"/>
            </w:tcBorders>
            <w:vAlign w:val="bottom"/>
          </w:tcPr>
          <w:p w14:paraId="1E7B042A" w14:textId="77777777" w:rsidR="0092347D" w:rsidRPr="0098474E" w:rsidRDefault="0092347D" w:rsidP="005E077E">
            <w:pPr>
              <w:ind w:right="-72"/>
              <w:jc w:val="right"/>
              <w:rPr>
                <w:rFonts w:asciiTheme="minorBidi" w:hAnsiTheme="minorBidi" w:cstheme="minorBidi"/>
                <w:sz w:val="26"/>
                <w:szCs w:val="26"/>
                <w:cs/>
                <w:lang w:val="en-US"/>
              </w:rPr>
            </w:pPr>
          </w:p>
        </w:tc>
        <w:tc>
          <w:tcPr>
            <w:tcW w:w="1134" w:type="dxa"/>
            <w:tcBorders>
              <w:top w:val="single" w:sz="4" w:space="0" w:color="auto"/>
              <w:left w:val="nil"/>
              <w:right w:val="nil"/>
            </w:tcBorders>
            <w:vAlign w:val="bottom"/>
          </w:tcPr>
          <w:p w14:paraId="705B74AE" w14:textId="77777777" w:rsidR="0092347D" w:rsidRPr="0098474E" w:rsidRDefault="0092347D" w:rsidP="005E077E">
            <w:pPr>
              <w:ind w:right="-72"/>
              <w:jc w:val="right"/>
              <w:rPr>
                <w:rFonts w:asciiTheme="minorBidi" w:hAnsiTheme="minorBidi" w:cstheme="minorBidi"/>
                <w:sz w:val="26"/>
                <w:szCs w:val="26"/>
              </w:rPr>
            </w:pPr>
          </w:p>
        </w:tc>
        <w:tc>
          <w:tcPr>
            <w:tcW w:w="1134" w:type="dxa"/>
            <w:tcBorders>
              <w:top w:val="single" w:sz="4" w:space="0" w:color="auto"/>
              <w:left w:val="nil"/>
              <w:right w:val="nil"/>
            </w:tcBorders>
            <w:vAlign w:val="bottom"/>
          </w:tcPr>
          <w:p w14:paraId="7F98249A" w14:textId="77777777" w:rsidR="0092347D" w:rsidRPr="0098474E" w:rsidRDefault="0092347D" w:rsidP="005E077E">
            <w:pPr>
              <w:ind w:right="-72"/>
              <w:jc w:val="right"/>
              <w:rPr>
                <w:rFonts w:asciiTheme="minorBidi" w:hAnsiTheme="minorBidi" w:cstheme="minorBidi"/>
                <w:sz w:val="26"/>
                <w:szCs w:val="26"/>
                <w:cs/>
              </w:rPr>
            </w:pPr>
          </w:p>
        </w:tc>
      </w:tr>
      <w:tr w:rsidR="00CE1300" w:rsidRPr="0098474E" w14:paraId="29F2D8EA" w14:textId="77777777" w:rsidTr="00877DEC">
        <w:tc>
          <w:tcPr>
            <w:tcW w:w="2088" w:type="dxa"/>
            <w:vAlign w:val="bottom"/>
            <w:hideMark/>
          </w:tcPr>
          <w:p w14:paraId="04A04493" w14:textId="3034F92D" w:rsidR="002D6954" w:rsidRPr="0098474E" w:rsidRDefault="002D6954" w:rsidP="002D6954">
            <w:pPr>
              <w:ind w:left="70" w:right="-72" w:hanging="156"/>
              <w:rPr>
                <w:rFonts w:asciiTheme="minorBidi" w:hAnsiTheme="minorBidi" w:cstheme="minorBidi"/>
                <w:spacing w:val="-4"/>
                <w:sz w:val="26"/>
                <w:szCs w:val="26"/>
                <w:cs/>
              </w:rPr>
            </w:pPr>
            <w:r w:rsidRPr="0098474E">
              <w:rPr>
                <w:rFonts w:asciiTheme="minorBidi" w:hAnsiTheme="minorBidi" w:cstheme="minorBidi"/>
                <w:spacing w:val="-4"/>
                <w:sz w:val="26"/>
                <w:szCs w:val="26"/>
              </w:rPr>
              <w:t xml:space="preserve">Fixed rate </w:t>
            </w:r>
            <w:r w:rsidR="00F843CC" w:rsidRPr="0098474E">
              <w:rPr>
                <w:rFonts w:asciiTheme="minorBidi" w:hAnsiTheme="minorBidi" w:cstheme="minorBidi"/>
                <w:spacing w:val="-4"/>
                <w:sz w:val="26"/>
                <w:szCs w:val="26"/>
                <w:lang w:val="en-US"/>
              </w:rPr>
              <w:t>d</w:t>
            </w:r>
            <w:r w:rsidR="00D478AC" w:rsidRPr="0098474E">
              <w:rPr>
                <w:rFonts w:asciiTheme="minorBidi" w:hAnsiTheme="minorBidi" w:cstheme="minorBidi"/>
                <w:spacing w:val="-4"/>
                <w:sz w:val="26"/>
                <w:szCs w:val="26"/>
              </w:rPr>
              <w:t>ebentures</w:t>
            </w:r>
          </w:p>
        </w:tc>
        <w:tc>
          <w:tcPr>
            <w:tcW w:w="1134" w:type="dxa"/>
          </w:tcPr>
          <w:p w14:paraId="13736584" w14:textId="3178833B" w:rsidR="002D6954" w:rsidRPr="0098474E" w:rsidRDefault="002D6954" w:rsidP="002D6954">
            <w:pPr>
              <w:ind w:right="-72"/>
              <w:jc w:val="right"/>
              <w:rPr>
                <w:rFonts w:asciiTheme="minorBidi" w:hAnsiTheme="minorBidi" w:cstheme="minorBidi"/>
                <w:sz w:val="26"/>
                <w:szCs w:val="26"/>
                <w:lang w:val="en-US"/>
              </w:rPr>
            </w:pPr>
            <w:r w:rsidRPr="0098474E">
              <w:rPr>
                <w:rFonts w:ascii="Cordia New" w:hAnsi="Cordia New" w:cs="Cordia New"/>
                <w:sz w:val="26"/>
                <w:szCs w:val="26"/>
                <w:lang w:val="en-US"/>
              </w:rPr>
              <w:t>2,678</w:t>
            </w:r>
          </w:p>
        </w:tc>
        <w:tc>
          <w:tcPr>
            <w:tcW w:w="1134" w:type="dxa"/>
          </w:tcPr>
          <w:p w14:paraId="4D0A2F93" w14:textId="774F3D08" w:rsidR="002D6954" w:rsidRPr="0098474E" w:rsidRDefault="002D6954" w:rsidP="002D6954">
            <w:pPr>
              <w:ind w:right="-72"/>
              <w:jc w:val="right"/>
              <w:rPr>
                <w:rFonts w:asciiTheme="minorBidi" w:hAnsiTheme="minorBidi" w:cstheme="minorBidi"/>
                <w:sz w:val="26"/>
                <w:szCs w:val="26"/>
                <w:cs/>
                <w:lang w:val="en-US"/>
              </w:rPr>
            </w:pPr>
            <w:r w:rsidRPr="0098474E">
              <w:rPr>
                <w:rFonts w:ascii="Cordia New" w:hAnsi="Cordia New" w:cs="Cordia New"/>
                <w:sz w:val="26"/>
                <w:szCs w:val="26"/>
                <w:lang w:val="en-US"/>
              </w:rPr>
              <w:t>84,598</w:t>
            </w:r>
          </w:p>
        </w:tc>
        <w:tc>
          <w:tcPr>
            <w:tcW w:w="1134" w:type="dxa"/>
          </w:tcPr>
          <w:p w14:paraId="1AD00434" w14:textId="35E54A80" w:rsidR="002D6954" w:rsidRPr="0098474E" w:rsidRDefault="002D6954" w:rsidP="002D6954">
            <w:pPr>
              <w:ind w:right="-72"/>
              <w:jc w:val="right"/>
              <w:rPr>
                <w:rFonts w:asciiTheme="minorBidi" w:hAnsiTheme="minorBidi" w:cstheme="minorBidi"/>
                <w:sz w:val="26"/>
                <w:szCs w:val="26"/>
                <w:cs/>
                <w:lang w:val="en-US"/>
              </w:rPr>
            </w:pPr>
            <w:r w:rsidRPr="0098474E">
              <w:rPr>
                <w:rFonts w:ascii="Cordia New" w:hAnsi="Cordia New" w:cs="Cordia New"/>
                <w:sz w:val="26"/>
                <w:szCs w:val="26"/>
                <w:lang w:val="en-GB"/>
              </w:rPr>
              <w:t>93</w:t>
            </w:r>
          </w:p>
        </w:tc>
        <w:tc>
          <w:tcPr>
            <w:tcW w:w="1134" w:type="dxa"/>
            <w:hideMark/>
          </w:tcPr>
          <w:p w14:paraId="393E04A6" w14:textId="217669C7" w:rsidR="002D6954" w:rsidRPr="0098474E" w:rsidRDefault="002D6954" w:rsidP="002D6954">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2</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618</w:t>
            </w:r>
          </w:p>
        </w:tc>
        <w:tc>
          <w:tcPr>
            <w:tcW w:w="1134" w:type="dxa"/>
            <w:hideMark/>
          </w:tcPr>
          <w:p w14:paraId="1B453244" w14:textId="1DBBF6C2" w:rsidR="002D6954" w:rsidRPr="0098474E" w:rsidRDefault="002D6954" w:rsidP="002D6954">
            <w:pPr>
              <w:ind w:right="-72"/>
              <w:jc w:val="right"/>
              <w:rPr>
                <w:rFonts w:asciiTheme="minorBidi" w:hAnsiTheme="minorBidi" w:cstheme="minorBidi"/>
                <w:sz w:val="26"/>
                <w:szCs w:val="26"/>
              </w:rPr>
            </w:pPr>
            <w:r w:rsidRPr="0098474E">
              <w:rPr>
                <w:rFonts w:asciiTheme="minorBidi" w:hAnsiTheme="minorBidi" w:cstheme="minorBidi"/>
                <w:sz w:val="26"/>
                <w:szCs w:val="26"/>
                <w:lang w:val="en-GB"/>
              </w:rPr>
              <w:t>89</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013</w:t>
            </w:r>
          </w:p>
        </w:tc>
        <w:tc>
          <w:tcPr>
            <w:tcW w:w="1134" w:type="dxa"/>
            <w:hideMark/>
          </w:tcPr>
          <w:p w14:paraId="48A62C00" w14:textId="53721D73" w:rsidR="002D6954" w:rsidRPr="0098474E" w:rsidRDefault="002D6954" w:rsidP="002D6954">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94</w:t>
            </w:r>
          </w:p>
        </w:tc>
      </w:tr>
      <w:tr w:rsidR="00FC5262" w:rsidRPr="0098474E" w14:paraId="02714DB9" w14:textId="77777777" w:rsidTr="007A2BAD">
        <w:tc>
          <w:tcPr>
            <w:tcW w:w="2088" w:type="dxa"/>
            <w:vAlign w:val="bottom"/>
            <w:hideMark/>
          </w:tcPr>
          <w:p w14:paraId="64784579" w14:textId="13B65890" w:rsidR="007A2BAD" w:rsidRPr="0098474E" w:rsidRDefault="007A2BAD" w:rsidP="007A2BAD">
            <w:pPr>
              <w:ind w:left="70" w:right="-72" w:hanging="156"/>
              <w:rPr>
                <w:rFonts w:asciiTheme="minorBidi" w:hAnsiTheme="minorBidi" w:cstheme="minorBidi"/>
                <w:spacing w:val="-4"/>
                <w:sz w:val="26"/>
                <w:szCs w:val="26"/>
                <w:cs/>
                <w:lang w:val="en-US"/>
              </w:rPr>
            </w:pPr>
            <w:bookmarkStart w:id="46" w:name="_Hlk93915005"/>
            <w:r w:rsidRPr="0098474E">
              <w:rPr>
                <w:rFonts w:asciiTheme="minorBidi" w:hAnsiTheme="minorBidi" w:cstheme="minorBidi"/>
                <w:spacing w:val="-4"/>
                <w:sz w:val="26"/>
                <w:szCs w:val="26"/>
                <w:lang w:val="en-GB"/>
              </w:rPr>
              <w:t xml:space="preserve">Fixed rate </w:t>
            </w:r>
            <w:r w:rsidR="00F843CC" w:rsidRPr="0098474E">
              <w:rPr>
                <w:rFonts w:asciiTheme="minorBidi" w:hAnsiTheme="minorBidi" w:cstheme="minorBidi"/>
                <w:spacing w:val="-4"/>
                <w:sz w:val="26"/>
                <w:szCs w:val="26"/>
                <w:lang w:val="en-GB"/>
              </w:rPr>
              <w:t>d</w:t>
            </w:r>
            <w:r w:rsidR="00D478AC" w:rsidRPr="0098474E">
              <w:rPr>
                <w:rFonts w:asciiTheme="minorBidi" w:hAnsiTheme="minorBidi" w:cstheme="minorBidi"/>
                <w:spacing w:val="-4"/>
                <w:sz w:val="26"/>
                <w:szCs w:val="26"/>
                <w:lang w:val="en-GB"/>
              </w:rPr>
              <w:t>ebentures</w:t>
            </w:r>
            <w:r w:rsidRPr="0098474E">
              <w:rPr>
                <w:rFonts w:asciiTheme="minorBidi" w:hAnsiTheme="minorBidi" w:cstheme="minorBidi"/>
                <w:spacing w:val="-4"/>
                <w:sz w:val="26"/>
                <w:szCs w:val="26"/>
                <w:lang w:val="en-GB"/>
              </w:rPr>
              <w:t xml:space="preserve"> </w:t>
            </w:r>
            <w:bookmarkEnd w:id="46"/>
            <w:r w:rsidRPr="0098474E">
              <w:rPr>
                <w:rFonts w:asciiTheme="minorBidi" w:hAnsiTheme="minorBidi" w:cstheme="minorBidi"/>
                <w:spacing w:val="-4"/>
                <w:sz w:val="26"/>
                <w:szCs w:val="26"/>
                <w:lang w:val="en-GB"/>
              </w:rPr>
              <w:t>- adjusted at contract-specified intervals</w:t>
            </w:r>
          </w:p>
        </w:tc>
        <w:tc>
          <w:tcPr>
            <w:tcW w:w="1134" w:type="dxa"/>
            <w:tcBorders>
              <w:top w:val="nil"/>
              <w:left w:val="nil"/>
              <w:bottom w:val="single" w:sz="4" w:space="0" w:color="auto"/>
              <w:right w:val="nil"/>
            </w:tcBorders>
            <w:vAlign w:val="bottom"/>
          </w:tcPr>
          <w:p w14:paraId="750E2332" w14:textId="208324DB" w:rsidR="007A2BAD" w:rsidRPr="0098474E" w:rsidRDefault="007A2BAD" w:rsidP="007A2BAD">
            <w:pPr>
              <w:ind w:right="-72"/>
              <w:jc w:val="right"/>
              <w:rPr>
                <w:rFonts w:asciiTheme="minorBidi" w:hAnsiTheme="minorBidi" w:cstheme="minorBidi"/>
                <w:sz w:val="26"/>
                <w:szCs w:val="26"/>
                <w:cs/>
                <w:lang w:val="en-US"/>
              </w:rPr>
            </w:pPr>
            <w:r w:rsidRPr="0098474E">
              <w:rPr>
                <w:rFonts w:ascii="Cordia New" w:hAnsi="Cordia New" w:cs="Cordia New"/>
                <w:sz w:val="26"/>
                <w:szCs w:val="26"/>
                <w:lang w:val="en-GB"/>
              </w:rPr>
              <w:t>190</w:t>
            </w:r>
          </w:p>
        </w:tc>
        <w:tc>
          <w:tcPr>
            <w:tcW w:w="1134" w:type="dxa"/>
            <w:tcBorders>
              <w:top w:val="nil"/>
              <w:left w:val="nil"/>
              <w:bottom w:val="single" w:sz="4" w:space="0" w:color="auto"/>
              <w:right w:val="nil"/>
            </w:tcBorders>
            <w:vAlign w:val="bottom"/>
          </w:tcPr>
          <w:p w14:paraId="3A69391D" w14:textId="62299A02" w:rsidR="007A2BAD" w:rsidRPr="0098474E" w:rsidRDefault="007A2BAD" w:rsidP="007A2BAD">
            <w:pPr>
              <w:ind w:right="-72"/>
              <w:jc w:val="right"/>
              <w:rPr>
                <w:rFonts w:asciiTheme="minorBidi" w:hAnsiTheme="minorBidi" w:cstheme="minorBidi"/>
                <w:sz w:val="26"/>
                <w:szCs w:val="26"/>
                <w:lang w:val="en-US"/>
              </w:rPr>
            </w:pPr>
            <w:r w:rsidRPr="0098474E">
              <w:rPr>
                <w:rFonts w:ascii="Cordia New" w:hAnsi="Cordia New" w:cs="Cordia New"/>
                <w:sz w:val="26"/>
                <w:szCs w:val="26"/>
                <w:lang w:val="en-GB"/>
              </w:rPr>
              <w:t>5,998</w:t>
            </w:r>
          </w:p>
        </w:tc>
        <w:tc>
          <w:tcPr>
            <w:tcW w:w="1134" w:type="dxa"/>
            <w:tcBorders>
              <w:top w:val="nil"/>
              <w:left w:val="nil"/>
              <w:bottom w:val="single" w:sz="4" w:space="0" w:color="auto"/>
              <w:right w:val="nil"/>
            </w:tcBorders>
            <w:vAlign w:val="bottom"/>
          </w:tcPr>
          <w:p w14:paraId="71C0E26D" w14:textId="710629C2" w:rsidR="007A2BAD" w:rsidRPr="0098474E" w:rsidRDefault="007A2BAD" w:rsidP="007A2BAD">
            <w:pPr>
              <w:ind w:right="-72"/>
              <w:jc w:val="right"/>
              <w:rPr>
                <w:rFonts w:asciiTheme="minorBidi" w:hAnsiTheme="minorBidi" w:cstheme="minorBidi"/>
                <w:sz w:val="26"/>
                <w:szCs w:val="26"/>
                <w:cs/>
                <w:lang w:val="en-US"/>
              </w:rPr>
            </w:pPr>
            <w:r w:rsidRPr="0098474E">
              <w:rPr>
                <w:rFonts w:ascii="Cordia New" w:hAnsi="Cordia New" w:cs="Cordia New"/>
                <w:sz w:val="26"/>
                <w:szCs w:val="26"/>
                <w:lang w:val="en-GB"/>
              </w:rPr>
              <w:t>7</w:t>
            </w:r>
          </w:p>
        </w:tc>
        <w:tc>
          <w:tcPr>
            <w:tcW w:w="1134" w:type="dxa"/>
            <w:tcBorders>
              <w:top w:val="nil"/>
              <w:left w:val="nil"/>
              <w:bottom w:val="single" w:sz="4" w:space="0" w:color="auto"/>
              <w:right w:val="nil"/>
            </w:tcBorders>
            <w:vAlign w:val="bottom"/>
            <w:hideMark/>
          </w:tcPr>
          <w:p w14:paraId="0FBB6816" w14:textId="7833526B" w:rsidR="007A2BAD" w:rsidRPr="0098474E" w:rsidRDefault="007A2BAD" w:rsidP="007A2BAD">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177</w:t>
            </w:r>
          </w:p>
        </w:tc>
        <w:tc>
          <w:tcPr>
            <w:tcW w:w="1134" w:type="dxa"/>
            <w:tcBorders>
              <w:top w:val="nil"/>
              <w:left w:val="nil"/>
              <w:bottom w:val="single" w:sz="4" w:space="0" w:color="auto"/>
              <w:right w:val="nil"/>
            </w:tcBorders>
            <w:vAlign w:val="bottom"/>
            <w:hideMark/>
          </w:tcPr>
          <w:p w14:paraId="2394CA78" w14:textId="10B210E4" w:rsidR="007A2BAD" w:rsidRPr="0098474E" w:rsidRDefault="007A2BAD" w:rsidP="007A2BAD">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5</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996</w:t>
            </w:r>
          </w:p>
        </w:tc>
        <w:tc>
          <w:tcPr>
            <w:tcW w:w="1134" w:type="dxa"/>
            <w:tcBorders>
              <w:top w:val="nil"/>
              <w:left w:val="nil"/>
              <w:bottom w:val="single" w:sz="4" w:space="0" w:color="auto"/>
              <w:right w:val="nil"/>
            </w:tcBorders>
            <w:vAlign w:val="bottom"/>
            <w:hideMark/>
          </w:tcPr>
          <w:p w14:paraId="1E281318" w14:textId="259586EE" w:rsidR="007A2BAD" w:rsidRPr="0098474E" w:rsidRDefault="007A2BAD" w:rsidP="007A2BAD">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6</w:t>
            </w:r>
          </w:p>
        </w:tc>
      </w:tr>
      <w:tr w:rsidR="00FC5262" w:rsidRPr="0098474E" w14:paraId="61D54F26" w14:textId="77777777" w:rsidTr="00877DEC">
        <w:tc>
          <w:tcPr>
            <w:tcW w:w="2088" w:type="dxa"/>
            <w:vAlign w:val="bottom"/>
          </w:tcPr>
          <w:p w14:paraId="4FBF690E" w14:textId="77777777" w:rsidR="007A2BAD" w:rsidRPr="0098474E" w:rsidRDefault="007A2BAD" w:rsidP="007A2BAD">
            <w:pPr>
              <w:ind w:left="70" w:right="-72" w:hanging="156"/>
              <w:rPr>
                <w:rFonts w:asciiTheme="minorBidi" w:hAnsiTheme="minorBidi" w:cstheme="minorBidi"/>
                <w:spacing w:val="-4"/>
                <w:sz w:val="26"/>
                <w:szCs w:val="26"/>
              </w:rPr>
            </w:pPr>
          </w:p>
        </w:tc>
        <w:tc>
          <w:tcPr>
            <w:tcW w:w="1134" w:type="dxa"/>
            <w:tcBorders>
              <w:top w:val="single" w:sz="4" w:space="0" w:color="auto"/>
              <w:left w:val="nil"/>
              <w:bottom w:val="single" w:sz="4" w:space="0" w:color="auto"/>
              <w:right w:val="nil"/>
            </w:tcBorders>
          </w:tcPr>
          <w:p w14:paraId="7D2E166D" w14:textId="147CF6B5" w:rsidR="007A2BAD" w:rsidRPr="0098474E" w:rsidRDefault="007A2BAD" w:rsidP="007A2BAD">
            <w:pPr>
              <w:ind w:right="-72"/>
              <w:jc w:val="right"/>
              <w:rPr>
                <w:rFonts w:asciiTheme="minorBidi" w:hAnsiTheme="minorBidi" w:cstheme="minorBidi"/>
                <w:sz w:val="26"/>
                <w:szCs w:val="26"/>
                <w:cs/>
                <w:lang w:val="en-GB"/>
              </w:rPr>
            </w:pPr>
            <w:r w:rsidRPr="0098474E">
              <w:rPr>
                <w:rFonts w:ascii="Cordia New" w:hAnsi="Cordia New" w:cs="Cordia New"/>
                <w:sz w:val="26"/>
                <w:szCs w:val="26"/>
                <w:lang w:val="en-GB"/>
              </w:rPr>
              <w:t>2,868</w:t>
            </w:r>
          </w:p>
        </w:tc>
        <w:tc>
          <w:tcPr>
            <w:tcW w:w="1134" w:type="dxa"/>
            <w:tcBorders>
              <w:top w:val="single" w:sz="4" w:space="0" w:color="auto"/>
              <w:left w:val="nil"/>
              <w:bottom w:val="single" w:sz="4" w:space="0" w:color="auto"/>
              <w:right w:val="nil"/>
            </w:tcBorders>
          </w:tcPr>
          <w:p w14:paraId="6C1F4A5B" w14:textId="191141B7" w:rsidR="007A2BAD" w:rsidRPr="0098474E" w:rsidRDefault="007A2BAD" w:rsidP="007A2BAD">
            <w:pPr>
              <w:ind w:right="-72"/>
              <w:jc w:val="right"/>
              <w:rPr>
                <w:rFonts w:asciiTheme="minorBidi" w:hAnsiTheme="minorBidi" w:cstheme="minorBidi"/>
                <w:sz w:val="26"/>
                <w:szCs w:val="26"/>
                <w:lang w:val="en-GB"/>
              </w:rPr>
            </w:pPr>
            <w:r w:rsidRPr="0098474E">
              <w:rPr>
                <w:rFonts w:ascii="Cordia New" w:hAnsi="Cordia New" w:cs="Cordia New"/>
                <w:sz w:val="26"/>
                <w:szCs w:val="26"/>
                <w:lang w:val="en-GB"/>
              </w:rPr>
              <w:t>90,596</w:t>
            </w:r>
          </w:p>
        </w:tc>
        <w:tc>
          <w:tcPr>
            <w:tcW w:w="1134" w:type="dxa"/>
            <w:tcBorders>
              <w:top w:val="single" w:sz="4" w:space="0" w:color="auto"/>
              <w:left w:val="nil"/>
              <w:bottom w:val="single" w:sz="4" w:space="0" w:color="auto"/>
              <w:right w:val="nil"/>
            </w:tcBorders>
          </w:tcPr>
          <w:p w14:paraId="07748185" w14:textId="4612D9A7" w:rsidR="007A2BAD" w:rsidRPr="0098474E" w:rsidRDefault="007A2BAD" w:rsidP="007A2BAD">
            <w:pPr>
              <w:ind w:right="-72"/>
              <w:jc w:val="right"/>
              <w:rPr>
                <w:rFonts w:asciiTheme="minorBidi" w:hAnsiTheme="minorBidi" w:cstheme="minorBidi"/>
                <w:sz w:val="26"/>
                <w:szCs w:val="26"/>
                <w:lang w:val="en-GB"/>
              </w:rPr>
            </w:pPr>
            <w:r w:rsidRPr="0098474E">
              <w:rPr>
                <w:rFonts w:ascii="Cordia New" w:hAnsi="Cordia New" w:cs="Cordia New"/>
                <w:sz w:val="26"/>
                <w:szCs w:val="26"/>
                <w:lang w:val="en-GB"/>
              </w:rPr>
              <w:t>100</w:t>
            </w:r>
          </w:p>
        </w:tc>
        <w:tc>
          <w:tcPr>
            <w:tcW w:w="1134" w:type="dxa"/>
            <w:tcBorders>
              <w:top w:val="single" w:sz="4" w:space="0" w:color="auto"/>
              <w:left w:val="nil"/>
              <w:bottom w:val="single" w:sz="4" w:space="0" w:color="auto"/>
              <w:right w:val="nil"/>
            </w:tcBorders>
            <w:hideMark/>
          </w:tcPr>
          <w:p w14:paraId="1B99738E" w14:textId="7543CEE1" w:rsidR="007A2BAD" w:rsidRPr="0098474E" w:rsidRDefault="007A2BAD" w:rsidP="007A2BAD">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2,795</w:t>
            </w:r>
          </w:p>
        </w:tc>
        <w:tc>
          <w:tcPr>
            <w:tcW w:w="1134" w:type="dxa"/>
            <w:tcBorders>
              <w:top w:val="single" w:sz="4" w:space="0" w:color="auto"/>
              <w:left w:val="nil"/>
              <w:bottom w:val="single" w:sz="4" w:space="0" w:color="auto"/>
              <w:right w:val="nil"/>
            </w:tcBorders>
            <w:hideMark/>
          </w:tcPr>
          <w:p w14:paraId="68F2D6D1" w14:textId="55B6215A" w:rsidR="007A2BAD" w:rsidRPr="0098474E" w:rsidRDefault="007A2BAD" w:rsidP="007A2BAD">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95,009</w:t>
            </w:r>
          </w:p>
        </w:tc>
        <w:tc>
          <w:tcPr>
            <w:tcW w:w="1134" w:type="dxa"/>
            <w:tcBorders>
              <w:top w:val="single" w:sz="4" w:space="0" w:color="auto"/>
              <w:left w:val="nil"/>
              <w:bottom w:val="single" w:sz="4" w:space="0" w:color="auto"/>
              <w:right w:val="nil"/>
            </w:tcBorders>
            <w:hideMark/>
          </w:tcPr>
          <w:p w14:paraId="4727EDA9" w14:textId="2C46F4C1" w:rsidR="007A2BAD" w:rsidRPr="0098474E" w:rsidRDefault="007A2BAD" w:rsidP="007A2BAD">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100</w:t>
            </w:r>
          </w:p>
        </w:tc>
      </w:tr>
    </w:tbl>
    <w:p w14:paraId="40E8E0B9" w14:textId="6E9A02E3" w:rsidR="005015DB" w:rsidRPr="0098474E" w:rsidRDefault="005015DB" w:rsidP="005E077E">
      <w:pPr>
        <w:rPr>
          <w:rFonts w:asciiTheme="minorBidi" w:hAnsiTheme="minorBidi" w:cstheme="minorBidi"/>
        </w:rPr>
      </w:pPr>
    </w:p>
    <w:tbl>
      <w:tblPr>
        <w:tblW w:w="8892" w:type="dxa"/>
        <w:tblInd w:w="567" w:type="dxa"/>
        <w:tblLook w:val="04A0" w:firstRow="1" w:lastRow="0" w:firstColumn="1" w:lastColumn="0" w:noHBand="0" w:noVBand="1"/>
      </w:tblPr>
      <w:tblGrid>
        <w:gridCol w:w="2088"/>
        <w:gridCol w:w="1134"/>
        <w:gridCol w:w="1134"/>
        <w:gridCol w:w="1134"/>
        <w:gridCol w:w="1134"/>
        <w:gridCol w:w="1134"/>
        <w:gridCol w:w="1134"/>
      </w:tblGrid>
      <w:tr w:rsidR="00127213" w:rsidRPr="0098474E" w14:paraId="2FB6044A" w14:textId="77777777" w:rsidTr="00DB5EB2">
        <w:tc>
          <w:tcPr>
            <w:tcW w:w="2088" w:type="dxa"/>
            <w:vAlign w:val="bottom"/>
          </w:tcPr>
          <w:p w14:paraId="1A23C2E7" w14:textId="247BEABB" w:rsidR="0092347D" w:rsidRPr="0098474E" w:rsidRDefault="00EC20F2" w:rsidP="005E077E">
            <w:pPr>
              <w:ind w:left="-86" w:right="-72"/>
              <w:rPr>
                <w:rFonts w:asciiTheme="minorBidi" w:hAnsiTheme="minorBidi" w:cstheme="minorBidi"/>
                <w:sz w:val="26"/>
                <w:szCs w:val="26"/>
                <w:lang w:val="en-GB"/>
              </w:rPr>
            </w:pPr>
            <w:r w:rsidRPr="0098474E">
              <w:rPr>
                <w:rFonts w:asciiTheme="minorBidi" w:hAnsiTheme="minorBidi" w:cstheme="minorBidi"/>
                <w:sz w:val="26"/>
                <w:szCs w:val="26"/>
                <w:lang w:val="en-GB"/>
              </w:rPr>
              <w:br w:type="page"/>
            </w:r>
          </w:p>
        </w:tc>
        <w:tc>
          <w:tcPr>
            <w:tcW w:w="6804" w:type="dxa"/>
            <w:gridSpan w:val="6"/>
            <w:tcBorders>
              <w:left w:val="nil"/>
              <w:bottom w:val="single" w:sz="4" w:space="0" w:color="auto"/>
              <w:right w:val="nil"/>
            </w:tcBorders>
            <w:vAlign w:val="bottom"/>
            <w:hideMark/>
          </w:tcPr>
          <w:p w14:paraId="68F8E6AA" w14:textId="77777777" w:rsidR="0092347D" w:rsidRPr="0098474E" w:rsidRDefault="0092347D" w:rsidP="005E077E">
            <w:pPr>
              <w:ind w:right="-72"/>
              <w:jc w:val="right"/>
              <w:rPr>
                <w:rFonts w:asciiTheme="minorBidi" w:hAnsiTheme="minorBidi" w:cstheme="minorBidi"/>
                <w:b/>
                <w:bCs/>
                <w:sz w:val="26"/>
                <w:szCs w:val="26"/>
                <w:cs/>
              </w:rPr>
            </w:pPr>
            <w:r w:rsidRPr="0098474E">
              <w:rPr>
                <w:rFonts w:asciiTheme="minorBidi" w:eastAsia="Cambria" w:hAnsiTheme="minorBidi" w:cstheme="minorBidi"/>
                <w:b/>
                <w:bCs/>
                <w:sz w:val="26"/>
                <w:szCs w:val="26"/>
              </w:rPr>
              <w:t>Separate financial statements</w:t>
            </w:r>
          </w:p>
        </w:tc>
      </w:tr>
      <w:tr w:rsidR="00506394" w:rsidRPr="0098474E" w14:paraId="161B8F75" w14:textId="77777777" w:rsidTr="00877DEC">
        <w:tc>
          <w:tcPr>
            <w:tcW w:w="2088" w:type="dxa"/>
            <w:vAlign w:val="bottom"/>
          </w:tcPr>
          <w:p w14:paraId="74CF6060" w14:textId="77777777" w:rsidR="0092347D" w:rsidRPr="0098474E" w:rsidRDefault="0092347D" w:rsidP="005E077E">
            <w:pPr>
              <w:ind w:left="-86" w:right="-72"/>
              <w:rPr>
                <w:rFonts w:asciiTheme="minorBidi" w:hAnsiTheme="minorBidi" w:cstheme="minorBidi"/>
                <w:sz w:val="26"/>
                <w:szCs w:val="26"/>
                <w:cs/>
              </w:rPr>
            </w:pPr>
          </w:p>
        </w:tc>
        <w:tc>
          <w:tcPr>
            <w:tcW w:w="3402" w:type="dxa"/>
            <w:gridSpan w:val="3"/>
            <w:tcBorders>
              <w:top w:val="single" w:sz="4" w:space="0" w:color="auto"/>
              <w:left w:val="nil"/>
              <w:bottom w:val="nil"/>
              <w:right w:val="nil"/>
            </w:tcBorders>
            <w:vAlign w:val="bottom"/>
            <w:hideMark/>
          </w:tcPr>
          <w:p w14:paraId="52B12661" w14:textId="26ED75E9" w:rsidR="0092347D" w:rsidRPr="0098474E" w:rsidRDefault="00AA2A15" w:rsidP="005E077E">
            <w:pPr>
              <w:ind w:right="-72"/>
              <w:jc w:val="right"/>
              <w:rPr>
                <w:rFonts w:asciiTheme="minorBidi" w:hAnsiTheme="minorBidi" w:cstheme="minorBidi"/>
                <w:b/>
                <w:bCs/>
                <w:sz w:val="26"/>
                <w:szCs w:val="26"/>
                <w:cs/>
              </w:rPr>
            </w:pPr>
            <w:r w:rsidRPr="0098474E">
              <w:rPr>
                <w:rFonts w:asciiTheme="minorBidi" w:hAnsiTheme="minorBidi" w:cstheme="minorBidi"/>
                <w:b/>
                <w:bCs/>
                <w:sz w:val="26"/>
                <w:szCs w:val="26"/>
                <w:lang w:val="en-GB"/>
              </w:rPr>
              <w:t>31</w:t>
            </w:r>
            <w:r w:rsidR="00DA0610" w:rsidRPr="0098474E">
              <w:rPr>
                <w:rFonts w:asciiTheme="minorBidi" w:hAnsiTheme="minorBidi" w:cstheme="minorBidi"/>
                <w:b/>
                <w:bCs/>
                <w:sz w:val="26"/>
                <w:szCs w:val="26"/>
                <w:lang w:val="en-GB"/>
              </w:rPr>
              <w:t xml:space="preserve"> December </w:t>
            </w:r>
            <w:r w:rsidRPr="0098474E">
              <w:rPr>
                <w:rFonts w:asciiTheme="minorBidi" w:hAnsiTheme="minorBidi" w:cstheme="minorBidi"/>
                <w:b/>
                <w:bCs/>
                <w:sz w:val="26"/>
                <w:szCs w:val="26"/>
                <w:lang w:val="en-GB"/>
              </w:rPr>
              <w:t>2025</w:t>
            </w:r>
          </w:p>
        </w:tc>
        <w:tc>
          <w:tcPr>
            <w:tcW w:w="3402" w:type="dxa"/>
            <w:gridSpan w:val="3"/>
            <w:tcBorders>
              <w:top w:val="single" w:sz="4" w:space="0" w:color="auto"/>
              <w:left w:val="nil"/>
              <w:bottom w:val="single" w:sz="4" w:space="0" w:color="auto"/>
              <w:right w:val="nil"/>
            </w:tcBorders>
            <w:vAlign w:val="bottom"/>
            <w:hideMark/>
          </w:tcPr>
          <w:p w14:paraId="711A3977" w14:textId="7858A6BF" w:rsidR="0092347D" w:rsidRPr="0098474E" w:rsidRDefault="00AA2A15" w:rsidP="005E077E">
            <w:pPr>
              <w:ind w:right="-72"/>
              <w:jc w:val="right"/>
              <w:rPr>
                <w:rFonts w:asciiTheme="minorBidi" w:hAnsiTheme="minorBidi" w:cstheme="minorBidi"/>
                <w:sz w:val="26"/>
                <w:szCs w:val="26"/>
                <w:cs/>
              </w:rPr>
            </w:pPr>
            <w:r w:rsidRPr="0098474E">
              <w:rPr>
                <w:rFonts w:asciiTheme="minorBidi" w:hAnsiTheme="minorBidi" w:cstheme="minorBidi"/>
                <w:b/>
                <w:bCs/>
                <w:sz w:val="26"/>
                <w:szCs w:val="26"/>
                <w:lang w:val="en-GB"/>
              </w:rPr>
              <w:t>31</w:t>
            </w:r>
            <w:r w:rsidR="00DA0610" w:rsidRPr="0098474E">
              <w:rPr>
                <w:rFonts w:asciiTheme="minorBidi" w:hAnsiTheme="minorBidi" w:cstheme="minorBidi"/>
                <w:b/>
                <w:bCs/>
                <w:sz w:val="26"/>
                <w:szCs w:val="26"/>
                <w:lang w:val="en-GB"/>
              </w:rPr>
              <w:t xml:space="preserve"> December </w:t>
            </w:r>
            <w:r w:rsidRPr="0098474E">
              <w:rPr>
                <w:rFonts w:asciiTheme="minorBidi" w:hAnsiTheme="minorBidi" w:cstheme="minorBidi"/>
                <w:b/>
                <w:bCs/>
                <w:sz w:val="26"/>
                <w:szCs w:val="26"/>
                <w:lang w:val="en-GB"/>
              </w:rPr>
              <w:t>2024</w:t>
            </w:r>
          </w:p>
        </w:tc>
      </w:tr>
      <w:tr w:rsidR="00FC5262" w:rsidRPr="0098474E" w14:paraId="0877646E" w14:textId="77777777" w:rsidTr="00877DEC">
        <w:tc>
          <w:tcPr>
            <w:tcW w:w="2088" w:type="dxa"/>
            <w:vAlign w:val="bottom"/>
          </w:tcPr>
          <w:p w14:paraId="3A5B2D7B" w14:textId="77777777" w:rsidR="0092347D" w:rsidRPr="0098474E" w:rsidRDefault="0092347D" w:rsidP="005E077E">
            <w:pPr>
              <w:ind w:left="-86" w:right="-72"/>
              <w:rPr>
                <w:rFonts w:asciiTheme="minorBidi" w:hAnsiTheme="minorBidi" w:cstheme="minorBidi"/>
                <w:sz w:val="26"/>
                <w:szCs w:val="26"/>
                <w:cs/>
              </w:rPr>
            </w:pPr>
          </w:p>
        </w:tc>
        <w:tc>
          <w:tcPr>
            <w:tcW w:w="1134" w:type="dxa"/>
            <w:tcBorders>
              <w:top w:val="single" w:sz="4" w:space="0" w:color="auto"/>
              <w:left w:val="nil"/>
              <w:bottom w:val="single" w:sz="4" w:space="0" w:color="auto"/>
              <w:right w:val="nil"/>
            </w:tcBorders>
            <w:vAlign w:val="bottom"/>
            <w:hideMark/>
          </w:tcPr>
          <w:p w14:paraId="56ECA771" w14:textId="77777777" w:rsidR="0092347D" w:rsidRPr="0098474E" w:rsidRDefault="0092347D" w:rsidP="005E077E">
            <w:pPr>
              <w:ind w:right="-72"/>
              <w:jc w:val="right"/>
              <w:rPr>
                <w:rFonts w:asciiTheme="minorBidi" w:hAnsiTheme="minorBidi" w:cstheme="minorBidi"/>
                <w:sz w:val="26"/>
                <w:szCs w:val="26"/>
                <w:cs/>
              </w:rPr>
            </w:pPr>
            <w:r w:rsidRPr="0098474E">
              <w:rPr>
                <w:rFonts w:asciiTheme="minorBidi" w:hAnsiTheme="minorBidi" w:cstheme="minorBidi"/>
                <w:b/>
                <w:bCs/>
                <w:sz w:val="26"/>
                <w:szCs w:val="26"/>
              </w:rPr>
              <w:t>Unit: Million</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US Dollar</w:t>
            </w:r>
          </w:p>
        </w:tc>
        <w:tc>
          <w:tcPr>
            <w:tcW w:w="1134" w:type="dxa"/>
            <w:tcBorders>
              <w:top w:val="single" w:sz="4" w:space="0" w:color="auto"/>
              <w:left w:val="nil"/>
              <w:bottom w:val="single" w:sz="4" w:space="0" w:color="auto"/>
              <w:right w:val="nil"/>
            </w:tcBorders>
            <w:vAlign w:val="bottom"/>
            <w:hideMark/>
          </w:tcPr>
          <w:p w14:paraId="149CF7F8" w14:textId="77777777" w:rsidR="00C45EBD" w:rsidRPr="0098474E" w:rsidRDefault="0092347D" w:rsidP="00C45EBD">
            <w:pPr>
              <w:ind w:right="-72"/>
              <w:jc w:val="right"/>
              <w:rPr>
                <w:rFonts w:asciiTheme="minorBidi" w:hAnsiTheme="minorBidi" w:cstheme="minorBidi"/>
                <w:b/>
                <w:bCs/>
                <w:sz w:val="26"/>
                <w:szCs w:val="26"/>
                <w:lang w:val="en-GB"/>
              </w:rPr>
            </w:pPr>
            <w:r w:rsidRPr="0098474E">
              <w:rPr>
                <w:rFonts w:asciiTheme="minorBidi" w:hAnsiTheme="minorBidi" w:cstheme="minorBidi"/>
                <w:b/>
                <w:bCs/>
                <w:sz w:val="26"/>
                <w:szCs w:val="26"/>
              </w:rPr>
              <w:t>Unit:</w:t>
            </w:r>
            <w:r w:rsidRPr="0098474E">
              <w:rPr>
                <w:rFonts w:asciiTheme="minorBidi" w:hAnsiTheme="minorBidi" w:cstheme="minorBidi"/>
                <w:b/>
                <w:bCs/>
                <w:sz w:val="26"/>
                <w:szCs w:val="26"/>
                <w:lang w:val="en-GB"/>
              </w:rPr>
              <w:t xml:space="preserve"> </w:t>
            </w:r>
            <w:r w:rsidRPr="0098474E">
              <w:rPr>
                <w:rFonts w:asciiTheme="minorBidi" w:hAnsiTheme="minorBidi" w:cstheme="minorBidi"/>
                <w:b/>
                <w:bCs/>
                <w:sz w:val="26"/>
                <w:szCs w:val="26"/>
              </w:rPr>
              <w:t>Million</w:t>
            </w:r>
            <w:r w:rsidRPr="0098474E">
              <w:rPr>
                <w:rFonts w:asciiTheme="minorBidi" w:hAnsiTheme="minorBidi" w:cstheme="minorBidi"/>
                <w:b/>
                <w:bCs/>
                <w:sz w:val="26"/>
                <w:szCs w:val="26"/>
                <w:cs/>
              </w:rPr>
              <w:t xml:space="preserve"> </w:t>
            </w:r>
          </w:p>
          <w:p w14:paraId="4FE07922" w14:textId="64E19E30" w:rsidR="0092347D" w:rsidRPr="0098474E" w:rsidRDefault="0092347D" w:rsidP="005E077E">
            <w:pPr>
              <w:ind w:right="-72"/>
              <w:jc w:val="right"/>
              <w:rPr>
                <w:rFonts w:asciiTheme="minorBidi" w:hAnsiTheme="minorBidi" w:cstheme="minorBidi"/>
                <w:b/>
                <w:bCs/>
                <w:sz w:val="26"/>
                <w:szCs w:val="26"/>
                <w:cs/>
              </w:rPr>
            </w:pPr>
            <w:r w:rsidRPr="0098474E">
              <w:rPr>
                <w:rFonts w:asciiTheme="minorBidi" w:hAnsiTheme="minorBidi" w:cstheme="minorBidi"/>
                <w:b/>
                <w:bCs/>
                <w:sz w:val="26"/>
                <w:szCs w:val="26"/>
              </w:rPr>
              <w:t>Baht</w:t>
            </w:r>
          </w:p>
        </w:tc>
        <w:tc>
          <w:tcPr>
            <w:tcW w:w="1134" w:type="dxa"/>
            <w:tcBorders>
              <w:top w:val="single" w:sz="4" w:space="0" w:color="auto"/>
              <w:left w:val="nil"/>
              <w:bottom w:val="single" w:sz="4" w:space="0" w:color="auto"/>
              <w:right w:val="nil"/>
            </w:tcBorders>
            <w:vAlign w:val="bottom"/>
            <w:hideMark/>
          </w:tcPr>
          <w:p w14:paraId="7193FA72" w14:textId="4E08C4D4" w:rsidR="0092347D" w:rsidRPr="0098474E" w:rsidRDefault="0092347D" w:rsidP="005E077E">
            <w:pPr>
              <w:ind w:right="-72"/>
              <w:jc w:val="right"/>
              <w:rPr>
                <w:rFonts w:asciiTheme="minorBidi" w:hAnsiTheme="minorBidi" w:cstheme="minorBidi"/>
                <w:b/>
                <w:bCs/>
                <w:sz w:val="26"/>
                <w:szCs w:val="26"/>
                <w:cs/>
              </w:rPr>
            </w:pP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of total</w:t>
            </w:r>
            <w:r w:rsidRPr="0098474E">
              <w:rPr>
                <w:rFonts w:asciiTheme="minorBidi" w:hAnsiTheme="minorBidi" w:cstheme="minorBidi"/>
                <w:b/>
                <w:bCs/>
                <w:sz w:val="26"/>
                <w:szCs w:val="26"/>
                <w:cs/>
              </w:rPr>
              <w:t xml:space="preserve"> </w:t>
            </w:r>
            <w:r w:rsidR="000F2FBF" w:rsidRPr="0098474E">
              <w:rPr>
                <w:rFonts w:asciiTheme="minorBidi" w:hAnsiTheme="minorBidi" w:cstheme="minorBidi"/>
                <w:b/>
                <w:bCs/>
                <w:sz w:val="26"/>
                <w:szCs w:val="26"/>
              </w:rPr>
              <w:t>debentures</w:t>
            </w:r>
          </w:p>
        </w:tc>
        <w:tc>
          <w:tcPr>
            <w:tcW w:w="1134" w:type="dxa"/>
            <w:tcBorders>
              <w:top w:val="single" w:sz="4" w:space="0" w:color="auto"/>
              <w:left w:val="nil"/>
              <w:bottom w:val="single" w:sz="4" w:space="0" w:color="auto"/>
              <w:right w:val="nil"/>
            </w:tcBorders>
            <w:vAlign w:val="bottom"/>
            <w:hideMark/>
          </w:tcPr>
          <w:p w14:paraId="54FBD33C" w14:textId="77777777" w:rsidR="0092347D" w:rsidRPr="0098474E" w:rsidRDefault="0092347D" w:rsidP="005E077E">
            <w:pPr>
              <w:ind w:right="-72"/>
              <w:jc w:val="right"/>
              <w:rPr>
                <w:rFonts w:asciiTheme="minorBidi" w:hAnsiTheme="minorBidi" w:cstheme="minorBidi"/>
                <w:b/>
                <w:bCs/>
                <w:sz w:val="26"/>
                <w:szCs w:val="26"/>
                <w:cs/>
              </w:rPr>
            </w:pPr>
            <w:r w:rsidRPr="0098474E">
              <w:rPr>
                <w:rFonts w:asciiTheme="minorBidi" w:hAnsiTheme="minorBidi" w:cstheme="minorBidi"/>
                <w:b/>
                <w:bCs/>
                <w:sz w:val="26"/>
                <w:szCs w:val="26"/>
              </w:rPr>
              <w:t>Unit:</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Million</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cs/>
              </w:rPr>
              <w:br/>
            </w:r>
            <w:r w:rsidRPr="0098474E">
              <w:rPr>
                <w:rFonts w:asciiTheme="minorBidi" w:hAnsiTheme="minorBidi" w:cstheme="minorBidi"/>
                <w:b/>
                <w:bCs/>
                <w:sz w:val="26"/>
                <w:szCs w:val="26"/>
              </w:rPr>
              <w:t>US Dollar</w:t>
            </w:r>
          </w:p>
        </w:tc>
        <w:tc>
          <w:tcPr>
            <w:tcW w:w="1134" w:type="dxa"/>
            <w:tcBorders>
              <w:top w:val="single" w:sz="4" w:space="0" w:color="auto"/>
              <w:left w:val="nil"/>
              <w:bottom w:val="single" w:sz="4" w:space="0" w:color="auto"/>
              <w:right w:val="nil"/>
            </w:tcBorders>
            <w:vAlign w:val="bottom"/>
            <w:hideMark/>
          </w:tcPr>
          <w:p w14:paraId="1799D31D" w14:textId="784AF9F6" w:rsidR="00C45EBD" w:rsidRPr="0098474E" w:rsidRDefault="0092347D" w:rsidP="005E077E">
            <w:pPr>
              <w:ind w:right="-72"/>
              <w:jc w:val="right"/>
              <w:rPr>
                <w:rFonts w:asciiTheme="minorBidi" w:hAnsiTheme="minorBidi" w:cstheme="minorBidi"/>
                <w:b/>
                <w:bCs/>
                <w:sz w:val="26"/>
                <w:szCs w:val="26"/>
                <w:lang w:val="en-GB"/>
              </w:rPr>
            </w:pPr>
            <w:r w:rsidRPr="0098474E">
              <w:rPr>
                <w:rFonts w:asciiTheme="minorBidi" w:hAnsiTheme="minorBidi" w:cstheme="minorBidi"/>
                <w:b/>
                <w:bCs/>
                <w:sz w:val="26"/>
                <w:szCs w:val="26"/>
              </w:rPr>
              <w:t>Unit:</w:t>
            </w:r>
            <w:r w:rsidRPr="0098474E">
              <w:rPr>
                <w:rFonts w:asciiTheme="minorBidi" w:hAnsiTheme="minorBidi" w:cstheme="minorBidi"/>
                <w:b/>
                <w:bCs/>
                <w:sz w:val="26"/>
                <w:szCs w:val="26"/>
                <w:lang w:val="en-GB"/>
              </w:rPr>
              <w:t xml:space="preserve"> </w:t>
            </w:r>
            <w:r w:rsidRPr="0098474E">
              <w:rPr>
                <w:rFonts w:asciiTheme="minorBidi" w:hAnsiTheme="minorBidi" w:cstheme="minorBidi"/>
                <w:b/>
                <w:bCs/>
                <w:sz w:val="26"/>
                <w:szCs w:val="26"/>
              </w:rPr>
              <w:t>Million</w:t>
            </w:r>
            <w:r w:rsidRPr="0098474E">
              <w:rPr>
                <w:rFonts w:asciiTheme="minorBidi" w:hAnsiTheme="minorBidi" w:cstheme="minorBidi"/>
                <w:b/>
                <w:bCs/>
                <w:sz w:val="26"/>
                <w:szCs w:val="26"/>
                <w:cs/>
              </w:rPr>
              <w:t xml:space="preserve"> </w:t>
            </w:r>
          </w:p>
          <w:p w14:paraId="5BE38D52" w14:textId="64832E73" w:rsidR="0092347D" w:rsidRPr="0098474E" w:rsidRDefault="0092347D" w:rsidP="005E077E">
            <w:pPr>
              <w:ind w:right="-72"/>
              <w:jc w:val="right"/>
              <w:rPr>
                <w:rFonts w:asciiTheme="minorBidi" w:hAnsiTheme="minorBidi" w:cstheme="minorBidi"/>
                <w:b/>
                <w:bCs/>
                <w:sz w:val="26"/>
                <w:szCs w:val="26"/>
                <w:cs/>
              </w:rPr>
            </w:pPr>
            <w:r w:rsidRPr="0098474E">
              <w:rPr>
                <w:rFonts w:asciiTheme="minorBidi" w:hAnsiTheme="minorBidi" w:cstheme="minorBidi"/>
                <w:b/>
                <w:bCs/>
                <w:sz w:val="26"/>
                <w:szCs w:val="26"/>
              </w:rPr>
              <w:t>Baht</w:t>
            </w:r>
          </w:p>
        </w:tc>
        <w:tc>
          <w:tcPr>
            <w:tcW w:w="1134" w:type="dxa"/>
            <w:tcBorders>
              <w:top w:val="single" w:sz="4" w:space="0" w:color="auto"/>
              <w:left w:val="nil"/>
              <w:bottom w:val="single" w:sz="4" w:space="0" w:color="auto"/>
              <w:right w:val="nil"/>
            </w:tcBorders>
            <w:vAlign w:val="bottom"/>
            <w:hideMark/>
          </w:tcPr>
          <w:p w14:paraId="43B16B8A" w14:textId="1E7A934A" w:rsidR="0092347D" w:rsidRPr="0098474E" w:rsidRDefault="0092347D" w:rsidP="005E077E">
            <w:pPr>
              <w:ind w:right="-72"/>
              <w:jc w:val="right"/>
              <w:rPr>
                <w:rFonts w:asciiTheme="minorBidi" w:hAnsiTheme="minorBidi" w:cstheme="minorBidi"/>
                <w:sz w:val="26"/>
                <w:szCs w:val="26"/>
                <w:cs/>
              </w:rPr>
            </w:pP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of total</w:t>
            </w:r>
            <w:r w:rsidRPr="0098474E">
              <w:rPr>
                <w:rFonts w:asciiTheme="minorBidi" w:hAnsiTheme="minorBidi" w:cstheme="minorBidi"/>
                <w:b/>
                <w:bCs/>
                <w:sz w:val="26"/>
                <w:szCs w:val="26"/>
                <w:cs/>
              </w:rPr>
              <w:t xml:space="preserve"> </w:t>
            </w:r>
            <w:r w:rsidR="000F2FBF" w:rsidRPr="0098474E">
              <w:rPr>
                <w:rFonts w:asciiTheme="minorBidi" w:hAnsiTheme="minorBidi" w:cstheme="minorBidi"/>
                <w:b/>
                <w:bCs/>
                <w:sz w:val="26"/>
                <w:szCs w:val="26"/>
              </w:rPr>
              <w:t>debentures</w:t>
            </w:r>
          </w:p>
        </w:tc>
      </w:tr>
      <w:tr w:rsidR="00FC5262" w:rsidRPr="0098474E" w14:paraId="3741F9C4" w14:textId="77777777" w:rsidTr="00877DEC">
        <w:tc>
          <w:tcPr>
            <w:tcW w:w="2088" w:type="dxa"/>
            <w:vAlign w:val="bottom"/>
          </w:tcPr>
          <w:p w14:paraId="67547486" w14:textId="77777777" w:rsidR="0092347D" w:rsidRPr="0098474E" w:rsidRDefault="0092347D" w:rsidP="005E077E">
            <w:pPr>
              <w:ind w:left="-86" w:right="-72"/>
              <w:rPr>
                <w:rFonts w:asciiTheme="minorBidi" w:hAnsiTheme="minorBidi" w:cstheme="minorBidi"/>
                <w:spacing w:val="-10"/>
                <w:sz w:val="26"/>
                <w:szCs w:val="26"/>
                <w:cs/>
                <w:lang w:val="en-US"/>
              </w:rPr>
            </w:pPr>
          </w:p>
        </w:tc>
        <w:tc>
          <w:tcPr>
            <w:tcW w:w="1134" w:type="dxa"/>
            <w:tcBorders>
              <w:top w:val="single" w:sz="4" w:space="0" w:color="auto"/>
              <w:left w:val="nil"/>
              <w:right w:val="nil"/>
            </w:tcBorders>
            <w:vAlign w:val="bottom"/>
          </w:tcPr>
          <w:p w14:paraId="2E072B19" w14:textId="77777777" w:rsidR="0092347D" w:rsidRPr="0098474E" w:rsidRDefault="0092347D" w:rsidP="005E077E">
            <w:pPr>
              <w:ind w:right="-72"/>
              <w:jc w:val="right"/>
              <w:rPr>
                <w:rFonts w:asciiTheme="minorBidi" w:hAnsiTheme="minorBidi" w:cstheme="minorBidi"/>
                <w:sz w:val="26"/>
                <w:szCs w:val="26"/>
                <w:cs/>
                <w:lang w:val="en-US"/>
              </w:rPr>
            </w:pPr>
          </w:p>
        </w:tc>
        <w:tc>
          <w:tcPr>
            <w:tcW w:w="1134" w:type="dxa"/>
            <w:tcBorders>
              <w:top w:val="single" w:sz="4" w:space="0" w:color="auto"/>
              <w:left w:val="nil"/>
              <w:right w:val="nil"/>
            </w:tcBorders>
            <w:vAlign w:val="bottom"/>
          </w:tcPr>
          <w:p w14:paraId="640D1F91" w14:textId="77777777" w:rsidR="0092347D" w:rsidRPr="0098474E" w:rsidRDefault="0092347D" w:rsidP="005E077E">
            <w:pPr>
              <w:ind w:right="-72"/>
              <w:jc w:val="right"/>
              <w:rPr>
                <w:rFonts w:asciiTheme="minorBidi" w:hAnsiTheme="minorBidi" w:cstheme="minorBidi"/>
                <w:sz w:val="26"/>
                <w:szCs w:val="26"/>
              </w:rPr>
            </w:pPr>
          </w:p>
        </w:tc>
        <w:tc>
          <w:tcPr>
            <w:tcW w:w="1134" w:type="dxa"/>
            <w:tcBorders>
              <w:top w:val="single" w:sz="4" w:space="0" w:color="auto"/>
              <w:left w:val="nil"/>
              <w:right w:val="nil"/>
            </w:tcBorders>
            <w:vAlign w:val="bottom"/>
          </w:tcPr>
          <w:p w14:paraId="6680F46F" w14:textId="77777777" w:rsidR="0092347D" w:rsidRPr="0098474E" w:rsidRDefault="0092347D" w:rsidP="005E077E">
            <w:pPr>
              <w:ind w:right="-72"/>
              <w:jc w:val="right"/>
              <w:rPr>
                <w:rFonts w:asciiTheme="minorBidi" w:hAnsiTheme="minorBidi" w:cstheme="minorBidi"/>
                <w:sz w:val="26"/>
                <w:szCs w:val="26"/>
                <w:cs/>
              </w:rPr>
            </w:pPr>
          </w:p>
        </w:tc>
        <w:tc>
          <w:tcPr>
            <w:tcW w:w="1134" w:type="dxa"/>
            <w:tcBorders>
              <w:top w:val="single" w:sz="4" w:space="0" w:color="auto"/>
              <w:left w:val="nil"/>
              <w:right w:val="nil"/>
            </w:tcBorders>
            <w:vAlign w:val="bottom"/>
          </w:tcPr>
          <w:p w14:paraId="7C2E42B4" w14:textId="77777777" w:rsidR="0092347D" w:rsidRPr="0098474E" w:rsidRDefault="0092347D" w:rsidP="007D2ACE">
            <w:pPr>
              <w:ind w:right="-72"/>
              <w:jc w:val="right"/>
              <w:rPr>
                <w:rFonts w:asciiTheme="minorBidi" w:hAnsiTheme="minorBidi" w:cstheme="minorBidi"/>
                <w:sz w:val="26"/>
                <w:szCs w:val="26"/>
                <w:cs/>
                <w:lang w:val="en-US"/>
              </w:rPr>
            </w:pPr>
          </w:p>
        </w:tc>
        <w:tc>
          <w:tcPr>
            <w:tcW w:w="1134" w:type="dxa"/>
            <w:tcBorders>
              <w:top w:val="single" w:sz="4" w:space="0" w:color="auto"/>
              <w:left w:val="nil"/>
              <w:right w:val="nil"/>
            </w:tcBorders>
            <w:vAlign w:val="bottom"/>
          </w:tcPr>
          <w:p w14:paraId="15C1E150" w14:textId="77777777" w:rsidR="0092347D" w:rsidRPr="0098474E" w:rsidRDefault="0092347D" w:rsidP="007D2ACE">
            <w:pPr>
              <w:ind w:right="-72"/>
              <w:jc w:val="right"/>
              <w:rPr>
                <w:rFonts w:asciiTheme="minorBidi" w:hAnsiTheme="minorBidi" w:cstheme="minorBidi"/>
                <w:sz w:val="26"/>
                <w:szCs w:val="26"/>
              </w:rPr>
            </w:pPr>
          </w:p>
        </w:tc>
        <w:tc>
          <w:tcPr>
            <w:tcW w:w="1134" w:type="dxa"/>
            <w:tcBorders>
              <w:top w:val="single" w:sz="4" w:space="0" w:color="auto"/>
              <w:left w:val="nil"/>
              <w:right w:val="nil"/>
            </w:tcBorders>
            <w:vAlign w:val="bottom"/>
          </w:tcPr>
          <w:p w14:paraId="49ED7F85" w14:textId="77777777" w:rsidR="0092347D" w:rsidRPr="0098474E" w:rsidRDefault="0092347D" w:rsidP="007D2ACE">
            <w:pPr>
              <w:ind w:right="-72"/>
              <w:jc w:val="right"/>
              <w:rPr>
                <w:rFonts w:asciiTheme="minorBidi" w:hAnsiTheme="minorBidi" w:cstheme="minorBidi"/>
                <w:sz w:val="26"/>
                <w:szCs w:val="26"/>
                <w:cs/>
              </w:rPr>
            </w:pPr>
          </w:p>
        </w:tc>
      </w:tr>
      <w:tr w:rsidR="000C7BBC" w:rsidRPr="0098474E" w14:paraId="7E1587C8" w14:textId="77777777" w:rsidTr="00877DEC">
        <w:tc>
          <w:tcPr>
            <w:tcW w:w="2088" w:type="dxa"/>
            <w:vAlign w:val="bottom"/>
          </w:tcPr>
          <w:p w14:paraId="1DAD5FF6" w14:textId="5E168B6E" w:rsidR="002220F8" w:rsidRPr="0098474E" w:rsidRDefault="002220F8" w:rsidP="002220F8">
            <w:pPr>
              <w:ind w:left="-85" w:right="-72"/>
              <w:rPr>
                <w:rFonts w:asciiTheme="minorBidi" w:hAnsiTheme="minorBidi" w:cstheme="minorBidi"/>
                <w:spacing w:val="-4"/>
                <w:sz w:val="26"/>
                <w:szCs w:val="26"/>
              </w:rPr>
            </w:pPr>
            <w:r w:rsidRPr="0098474E">
              <w:rPr>
                <w:rFonts w:asciiTheme="minorBidi" w:hAnsiTheme="minorBidi" w:cstheme="minorBidi"/>
                <w:spacing w:val="-4"/>
                <w:sz w:val="26"/>
                <w:szCs w:val="26"/>
              </w:rPr>
              <w:t>Fixed rate</w:t>
            </w:r>
            <w:r w:rsidRPr="0098474E">
              <w:rPr>
                <w:rFonts w:asciiTheme="minorBidi" w:hAnsiTheme="minorBidi" w:cstheme="minorBidi"/>
                <w:spacing w:val="-4"/>
                <w:sz w:val="26"/>
                <w:szCs w:val="26"/>
                <w:cs/>
              </w:rPr>
              <w:t xml:space="preserve"> </w:t>
            </w:r>
            <w:r w:rsidR="00F843CC" w:rsidRPr="0098474E">
              <w:rPr>
                <w:rFonts w:asciiTheme="minorBidi" w:hAnsiTheme="minorBidi" w:cstheme="minorBidi"/>
                <w:spacing w:val="-4"/>
                <w:sz w:val="26"/>
                <w:szCs w:val="26"/>
                <w:lang w:val="en-US"/>
              </w:rPr>
              <w:t>d</w:t>
            </w:r>
            <w:r w:rsidR="00F843CC" w:rsidRPr="0098474E">
              <w:rPr>
                <w:rFonts w:asciiTheme="minorBidi" w:hAnsiTheme="minorBidi" w:cstheme="minorBidi"/>
                <w:spacing w:val="-4"/>
                <w:sz w:val="26"/>
                <w:szCs w:val="26"/>
              </w:rPr>
              <w:t>ebentures</w:t>
            </w:r>
          </w:p>
        </w:tc>
        <w:tc>
          <w:tcPr>
            <w:tcW w:w="1134" w:type="dxa"/>
            <w:tcBorders>
              <w:left w:val="nil"/>
            </w:tcBorders>
          </w:tcPr>
          <w:p w14:paraId="1F472AEC" w14:textId="21A40807" w:rsidR="002220F8" w:rsidRPr="0098474E" w:rsidRDefault="002220F8" w:rsidP="002220F8">
            <w:pPr>
              <w:ind w:right="-72"/>
              <w:jc w:val="right"/>
              <w:rPr>
                <w:rFonts w:asciiTheme="minorBidi" w:hAnsiTheme="minorBidi" w:cstheme="minorBidi"/>
                <w:sz w:val="26"/>
                <w:szCs w:val="26"/>
                <w:cs/>
                <w:lang w:val="en-US"/>
              </w:rPr>
            </w:pPr>
            <w:r w:rsidRPr="0098474E">
              <w:rPr>
                <w:rFonts w:ascii="Cordia New" w:hAnsi="Cordia New" w:cs="Cordia New"/>
                <w:sz w:val="26"/>
                <w:szCs w:val="26"/>
                <w:lang w:val="en-GB"/>
              </w:rPr>
              <w:t>361</w:t>
            </w:r>
          </w:p>
        </w:tc>
        <w:tc>
          <w:tcPr>
            <w:tcW w:w="1134" w:type="dxa"/>
          </w:tcPr>
          <w:p w14:paraId="08466F50" w14:textId="2CD4C2FF" w:rsidR="002220F8" w:rsidRPr="0098474E" w:rsidRDefault="002220F8" w:rsidP="002220F8">
            <w:pPr>
              <w:ind w:right="-72"/>
              <w:jc w:val="right"/>
              <w:rPr>
                <w:rFonts w:asciiTheme="minorBidi" w:hAnsiTheme="minorBidi" w:cstheme="minorBidi"/>
                <w:sz w:val="26"/>
                <w:szCs w:val="26"/>
                <w:cs/>
                <w:lang w:val="en-US"/>
              </w:rPr>
            </w:pPr>
            <w:r w:rsidRPr="0098474E">
              <w:rPr>
                <w:rFonts w:ascii="Cordia New" w:hAnsi="Cordia New" w:cs="Cordia New"/>
                <w:sz w:val="26"/>
                <w:szCs w:val="26"/>
                <w:lang w:val="en-GB"/>
              </w:rPr>
              <w:t>11,397</w:t>
            </w:r>
          </w:p>
        </w:tc>
        <w:tc>
          <w:tcPr>
            <w:tcW w:w="1134" w:type="dxa"/>
          </w:tcPr>
          <w:p w14:paraId="1128FFCC" w14:textId="79496AEE" w:rsidR="002220F8" w:rsidRPr="0098474E" w:rsidRDefault="002220F8" w:rsidP="002220F8">
            <w:pPr>
              <w:ind w:right="-72"/>
              <w:jc w:val="right"/>
              <w:rPr>
                <w:rFonts w:asciiTheme="minorBidi" w:hAnsiTheme="minorBidi" w:cstheme="minorBidi"/>
                <w:sz w:val="26"/>
                <w:szCs w:val="26"/>
                <w:cs/>
                <w:lang w:val="en-US"/>
              </w:rPr>
            </w:pPr>
            <w:r w:rsidRPr="0098474E">
              <w:rPr>
                <w:rFonts w:ascii="Cordia New" w:hAnsi="Cordia New" w:cs="Cordia New"/>
                <w:sz w:val="26"/>
                <w:szCs w:val="26"/>
                <w:lang w:val="en-GB"/>
              </w:rPr>
              <w:t>66</w:t>
            </w:r>
          </w:p>
        </w:tc>
        <w:tc>
          <w:tcPr>
            <w:tcW w:w="1134" w:type="dxa"/>
            <w:hideMark/>
          </w:tcPr>
          <w:p w14:paraId="6CE9DD45" w14:textId="39C0219F" w:rsidR="002220F8" w:rsidRPr="0098474E" w:rsidRDefault="002220F8" w:rsidP="002220F8">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335</w:t>
            </w:r>
          </w:p>
        </w:tc>
        <w:tc>
          <w:tcPr>
            <w:tcW w:w="1134" w:type="dxa"/>
            <w:hideMark/>
          </w:tcPr>
          <w:p w14:paraId="62DA87B1" w14:textId="41F830B8" w:rsidR="002220F8" w:rsidRPr="0098474E" w:rsidRDefault="002220F8" w:rsidP="002220F8">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11</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396</w:t>
            </w:r>
          </w:p>
        </w:tc>
        <w:tc>
          <w:tcPr>
            <w:tcW w:w="1134" w:type="dxa"/>
            <w:hideMark/>
          </w:tcPr>
          <w:p w14:paraId="7494733B" w14:textId="3FA606E0" w:rsidR="002220F8" w:rsidRPr="0098474E" w:rsidRDefault="002220F8" w:rsidP="002220F8">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65</w:t>
            </w:r>
          </w:p>
        </w:tc>
      </w:tr>
      <w:tr w:rsidR="00FC5262" w:rsidRPr="0098474E" w14:paraId="72F2F134" w14:textId="77777777" w:rsidTr="00C10E63">
        <w:tc>
          <w:tcPr>
            <w:tcW w:w="2088" w:type="dxa"/>
            <w:vAlign w:val="bottom"/>
            <w:hideMark/>
          </w:tcPr>
          <w:p w14:paraId="1B06EC7C" w14:textId="0A3EFD14" w:rsidR="00C10E63" w:rsidRPr="0098474E" w:rsidRDefault="00C10E63" w:rsidP="00C10E63">
            <w:pPr>
              <w:ind w:left="61" w:right="-72" w:hanging="147"/>
              <w:rPr>
                <w:rFonts w:asciiTheme="minorBidi" w:hAnsiTheme="minorBidi" w:cstheme="minorBidi"/>
                <w:spacing w:val="-4"/>
                <w:sz w:val="26"/>
                <w:szCs w:val="26"/>
                <w:lang w:val="en-US"/>
              </w:rPr>
            </w:pPr>
            <w:r w:rsidRPr="0098474E">
              <w:rPr>
                <w:rFonts w:asciiTheme="minorBidi" w:hAnsiTheme="minorBidi" w:cstheme="minorBidi"/>
                <w:spacing w:val="-4"/>
                <w:sz w:val="26"/>
                <w:szCs w:val="26"/>
                <w:lang w:val="en-GB"/>
              </w:rPr>
              <w:t xml:space="preserve">Fixed rate </w:t>
            </w:r>
            <w:r w:rsidR="00F843CC" w:rsidRPr="0098474E">
              <w:rPr>
                <w:rFonts w:asciiTheme="minorBidi" w:hAnsiTheme="minorBidi" w:cstheme="minorBidi"/>
                <w:spacing w:val="-4"/>
                <w:sz w:val="26"/>
                <w:szCs w:val="26"/>
                <w:lang w:val="en-US"/>
              </w:rPr>
              <w:t>d</w:t>
            </w:r>
            <w:r w:rsidR="00F843CC" w:rsidRPr="0098474E">
              <w:rPr>
                <w:rFonts w:asciiTheme="minorBidi" w:hAnsiTheme="minorBidi" w:cstheme="minorBidi"/>
                <w:spacing w:val="-4"/>
                <w:sz w:val="26"/>
                <w:szCs w:val="26"/>
                <w:lang w:val="en-GB"/>
              </w:rPr>
              <w:t>ebentures</w:t>
            </w:r>
            <w:r w:rsidRPr="0098474E">
              <w:rPr>
                <w:rFonts w:asciiTheme="minorBidi" w:hAnsiTheme="minorBidi" w:cstheme="minorBidi"/>
                <w:spacing w:val="-4"/>
                <w:sz w:val="26"/>
                <w:szCs w:val="26"/>
                <w:lang w:val="en-GB"/>
              </w:rPr>
              <w:t xml:space="preserve"> - adjusted at contract-specified intervals</w:t>
            </w:r>
          </w:p>
        </w:tc>
        <w:tc>
          <w:tcPr>
            <w:tcW w:w="1134" w:type="dxa"/>
            <w:tcBorders>
              <w:top w:val="nil"/>
              <w:left w:val="nil"/>
              <w:bottom w:val="single" w:sz="4" w:space="0" w:color="auto"/>
              <w:right w:val="nil"/>
            </w:tcBorders>
            <w:vAlign w:val="bottom"/>
          </w:tcPr>
          <w:p w14:paraId="73AB0904" w14:textId="33499B63" w:rsidR="00C10E63" w:rsidRPr="0098474E" w:rsidRDefault="00C10E63" w:rsidP="00C10E63">
            <w:pPr>
              <w:ind w:right="-72"/>
              <w:jc w:val="right"/>
              <w:rPr>
                <w:rFonts w:asciiTheme="minorBidi" w:hAnsiTheme="minorBidi" w:cstheme="minorBidi"/>
                <w:sz w:val="26"/>
                <w:szCs w:val="26"/>
                <w:lang w:val="en-US"/>
              </w:rPr>
            </w:pPr>
            <w:r w:rsidRPr="0098474E">
              <w:rPr>
                <w:rFonts w:ascii="Cordia New" w:hAnsi="Cordia New" w:cs="Cordia New"/>
                <w:sz w:val="26"/>
                <w:szCs w:val="26"/>
                <w:lang w:val="en-GB"/>
              </w:rPr>
              <w:t>190</w:t>
            </w:r>
          </w:p>
        </w:tc>
        <w:tc>
          <w:tcPr>
            <w:tcW w:w="1134" w:type="dxa"/>
            <w:tcBorders>
              <w:top w:val="nil"/>
              <w:left w:val="nil"/>
              <w:bottom w:val="single" w:sz="4" w:space="0" w:color="auto"/>
              <w:right w:val="nil"/>
            </w:tcBorders>
            <w:vAlign w:val="bottom"/>
          </w:tcPr>
          <w:p w14:paraId="0385D299" w14:textId="29DAE93A" w:rsidR="00C10E63" w:rsidRPr="0098474E" w:rsidRDefault="00C10E63" w:rsidP="00C10E63">
            <w:pPr>
              <w:ind w:right="-72"/>
              <w:jc w:val="right"/>
              <w:rPr>
                <w:rFonts w:asciiTheme="minorBidi" w:hAnsiTheme="minorBidi" w:cstheme="minorBidi"/>
                <w:sz w:val="26"/>
                <w:szCs w:val="26"/>
                <w:lang w:val="en-US"/>
              </w:rPr>
            </w:pPr>
            <w:r w:rsidRPr="0098474E">
              <w:rPr>
                <w:rFonts w:ascii="Cordia New" w:hAnsi="Cordia New" w:cs="Cordia New"/>
                <w:sz w:val="26"/>
                <w:szCs w:val="26"/>
                <w:lang w:val="en-GB"/>
              </w:rPr>
              <w:t>5,998</w:t>
            </w:r>
          </w:p>
        </w:tc>
        <w:tc>
          <w:tcPr>
            <w:tcW w:w="1134" w:type="dxa"/>
            <w:tcBorders>
              <w:top w:val="nil"/>
              <w:left w:val="nil"/>
              <w:bottom w:val="single" w:sz="4" w:space="0" w:color="auto"/>
              <w:right w:val="nil"/>
            </w:tcBorders>
            <w:vAlign w:val="bottom"/>
          </w:tcPr>
          <w:p w14:paraId="3FECD9AD" w14:textId="4E321BC1" w:rsidR="00C10E63" w:rsidRPr="0098474E" w:rsidRDefault="00C10E63" w:rsidP="00C10E63">
            <w:pPr>
              <w:ind w:right="-72"/>
              <w:jc w:val="right"/>
              <w:rPr>
                <w:rFonts w:asciiTheme="minorBidi" w:hAnsiTheme="minorBidi" w:cstheme="minorBidi"/>
                <w:sz w:val="26"/>
                <w:szCs w:val="26"/>
                <w:cs/>
                <w:lang w:val="en-US"/>
              </w:rPr>
            </w:pPr>
            <w:r w:rsidRPr="0098474E">
              <w:rPr>
                <w:rFonts w:ascii="Cordia New" w:hAnsi="Cordia New" w:cs="Cordia New"/>
                <w:sz w:val="26"/>
                <w:szCs w:val="26"/>
                <w:lang w:val="en-GB"/>
              </w:rPr>
              <w:t>34</w:t>
            </w:r>
          </w:p>
        </w:tc>
        <w:tc>
          <w:tcPr>
            <w:tcW w:w="1134" w:type="dxa"/>
            <w:tcBorders>
              <w:top w:val="nil"/>
              <w:left w:val="nil"/>
              <w:bottom w:val="single" w:sz="4" w:space="0" w:color="auto"/>
              <w:right w:val="nil"/>
            </w:tcBorders>
            <w:hideMark/>
          </w:tcPr>
          <w:p w14:paraId="08BDA560" w14:textId="77777777" w:rsidR="00C10E63" w:rsidRPr="0098474E" w:rsidRDefault="00C10E63" w:rsidP="00C10E63">
            <w:pPr>
              <w:ind w:right="-72"/>
              <w:jc w:val="right"/>
              <w:rPr>
                <w:rFonts w:asciiTheme="minorBidi" w:hAnsiTheme="minorBidi" w:cstheme="minorBidi"/>
                <w:sz w:val="26"/>
                <w:szCs w:val="26"/>
                <w:lang w:val="en-US"/>
              </w:rPr>
            </w:pPr>
          </w:p>
          <w:p w14:paraId="6E7E034D" w14:textId="77777777" w:rsidR="00C10E63" w:rsidRPr="0098474E" w:rsidRDefault="00C10E63" w:rsidP="00C10E63">
            <w:pPr>
              <w:ind w:right="-72"/>
              <w:jc w:val="right"/>
              <w:rPr>
                <w:rFonts w:asciiTheme="minorBidi" w:hAnsiTheme="minorBidi" w:cstheme="minorBidi"/>
                <w:sz w:val="26"/>
                <w:szCs w:val="26"/>
                <w:lang w:val="en-US"/>
              </w:rPr>
            </w:pPr>
          </w:p>
          <w:p w14:paraId="7C678E1F" w14:textId="681D929A" w:rsidR="00C10E63" w:rsidRPr="0098474E" w:rsidRDefault="00C10E63" w:rsidP="00C10E63">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177</w:t>
            </w:r>
          </w:p>
        </w:tc>
        <w:tc>
          <w:tcPr>
            <w:tcW w:w="1134" w:type="dxa"/>
            <w:tcBorders>
              <w:top w:val="nil"/>
              <w:left w:val="nil"/>
              <w:bottom w:val="single" w:sz="4" w:space="0" w:color="auto"/>
              <w:right w:val="nil"/>
            </w:tcBorders>
            <w:hideMark/>
          </w:tcPr>
          <w:p w14:paraId="0976C57D" w14:textId="77777777" w:rsidR="00C10E63" w:rsidRPr="0098474E" w:rsidRDefault="00C10E63" w:rsidP="00C10E63">
            <w:pPr>
              <w:ind w:right="-72"/>
              <w:jc w:val="right"/>
              <w:rPr>
                <w:rFonts w:asciiTheme="minorBidi" w:hAnsiTheme="minorBidi" w:cstheme="minorBidi"/>
                <w:sz w:val="26"/>
                <w:szCs w:val="26"/>
                <w:lang w:val="en-US"/>
              </w:rPr>
            </w:pPr>
          </w:p>
          <w:p w14:paraId="2C82F71F" w14:textId="77777777" w:rsidR="00C10E63" w:rsidRPr="0098474E" w:rsidRDefault="00C10E63" w:rsidP="00C10E63">
            <w:pPr>
              <w:ind w:right="-72"/>
              <w:jc w:val="right"/>
              <w:rPr>
                <w:rFonts w:asciiTheme="minorBidi" w:hAnsiTheme="minorBidi" w:cstheme="minorBidi"/>
                <w:sz w:val="26"/>
                <w:szCs w:val="26"/>
                <w:lang w:val="en-US"/>
              </w:rPr>
            </w:pPr>
          </w:p>
          <w:p w14:paraId="2BC43805" w14:textId="40685750" w:rsidR="00C10E63" w:rsidRPr="0098474E" w:rsidRDefault="00C10E63" w:rsidP="00C10E63">
            <w:pPr>
              <w:ind w:right="-72"/>
              <w:jc w:val="right"/>
              <w:rPr>
                <w:rFonts w:asciiTheme="minorBidi" w:hAnsiTheme="minorBidi" w:cstheme="minorBidi"/>
                <w:sz w:val="26"/>
                <w:szCs w:val="26"/>
              </w:rPr>
            </w:pPr>
            <w:r w:rsidRPr="0098474E">
              <w:rPr>
                <w:rFonts w:asciiTheme="minorBidi" w:hAnsiTheme="minorBidi" w:cstheme="minorBidi"/>
                <w:sz w:val="26"/>
                <w:szCs w:val="26"/>
                <w:lang w:val="en-GB"/>
              </w:rPr>
              <w:t>5</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996</w:t>
            </w:r>
          </w:p>
        </w:tc>
        <w:tc>
          <w:tcPr>
            <w:tcW w:w="1134" w:type="dxa"/>
            <w:tcBorders>
              <w:top w:val="nil"/>
              <w:left w:val="nil"/>
              <w:bottom w:val="single" w:sz="4" w:space="0" w:color="auto"/>
              <w:right w:val="nil"/>
            </w:tcBorders>
            <w:hideMark/>
          </w:tcPr>
          <w:p w14:paraId="16DDEB50" w14:textId="77777777" w:rsidR="00C10E63" w:rsidRPr="0098474E" w:rsidRDefault="00C10E63" w:rsidP="00C10E63">
            <w:pPr>
              <w:ind w:right="-72"/>
              <w:jc w:val="right"/>
              <w:rPr>
                <w:rFonts w:asciiTheme="minorBidi" w:hAnsiTheme="minorBidi" w:cstheme="minorBidi"/>
                <w:sz w:val="26"/>
                <w:szCs w:val="26"/>
                <w:lang w:val="en-US"/>
              </w:rPr>
            </w:pPr>
          </w:p>
          <w:p w14:paraId="5A991DEC" w14:textId="77777777" w:rsidR="00C10E63" w:rsidRPr="0098474E" w:rsidRDefault="00C10E63" w:rsidP="00C10E63">
            <w:pPr>
              <w:ind w:right="-72"/>
              <w:jc w:val="right"/>
              <w:rPr>
                <w:rFonts w:asciiTheme="minorBidi" w:hAnsiTheme="minorBidi" w:cstheme="minorBidi"/>
                <w:sz w:val="26"/>
                <w:szCs w:val="26"/>
                <w:lang w:val="en-US"/>
              </w:rPr>
            </w:pPr>
          </w:p>
          <w:p w14:paraId="21A5DBEE" w14:textId="0F944B86" w:rsidR="00C10E63" w:rsidRPr="0098474E" w:rsidRDefault="00C10E63" w:rsidP="00C10E63">
            <w:pPr>
              <w:ind w:right="-72"/>
              <w:jc w:val="right"/>
              <w:rPr>
                <w:rFonts w:asciiTheme="minorBidi" w:hAnsiTheme="minorBidi" w:cstheme="minorBidi"/>
                <w:sz w:val="26"/>
                <w:szCs w:val="26"/>
                <w:cs/>
              </w:rPr>
            </w:pPr>
            <w:r w:rsidRPr="0098474E">
              <w:rPr>
                <w:rFonts w:asciiTheme="minorBidi" w:hAnsiTheme="minorBidi" w:cstheme="minorBidi"/>
                <w:sz w:val="26"/>
                <w:szCs w:val="26"/>
                <w:lang w:val="en-GB"/>
              </w:rPr>
              <w:t>35</w:t>
            </w:r>
          </w:p>
        </w:tc>
      </w:tr>
      <w:tr w:rsidR="00FC5262" w:rsidRPr="0098474E" w14:paraId="56F74C44" w14:textId="77777777" w:rsidTr="00877DEC">
        <w:tc>
          <w:tcPr>
            <w:tcW w:w="2088" w:type="dxa"/>
            <w:vAlign w:val="bottom"/>
          </w:tcPr>
          <w:p w14:paraId="6D1C5D7C" w14:textId="77777777" w:rsidR="00C10E63" w:rsidRPr="0098474E" w:rsidRDefault="00C10E63" w:rsidP="00C10E63">
            <w:pPr>
              <w:ind w:left="-86" w:right="-72"/>
              <w:rPr>
                <w:rFonts w:asciiTheme="minorBidi" w:hAnsiTheme="minorBidi" w:cstheme="minorBidi"/>
                <w:spacing w:val="-4"/>
                <w:sz w:val="26"/>
                <w:szCs w:val="26"/>
                <w:cs/>
              </w:rPr>
            </w:pPr>
          </w:p>
        </w:tc>
        <w:tc>
          <w:tcPr>
            <w:tcW w:w="1134" w:type="dxa"/>
            <w:tcBorders>
              <w:top w:val="single" w:sz="4" w:space="0" w:color="auto"/>
              <w:left w:val="nil"/>
              <w:bottom w:val="single" w:sz="4" w:space="0" w:color="auto"/>
              <w:right w:val="nil"/>
            </w:tcBorders>
          </w:tcPr>
          <w:p w14:paraId="743B5927" w14:textId="735F921A" w:rsidR="00C10E63" w:rsidRPr="0098474E" w:rsidRDefault="00C10E63" w:rsidP="00C10E63">
            <w:pPr>
              <w:ind w:right="-72"/>
              <w:jc w:val="right"/>
              <w:rPr>
                <w:rFonts w:asciiTheme="minorBidi" w:hAnsiTheme="minorBidi" w:cstheme="minorBidi"/>
                <w:sz w:val="26"/>
                <w:szCs w:val="26"/>
                <w:cs/>
                <w:lang w:val="en-GB"/>
              </w:rPr>
            </w:pPr>
            <w:r w:rsidRPr="0098474E">
              <w:rPr>
                <w:rFonts w:ascii="Cordia New" w:hAnsi="Cordia New" w:cs="Cordia New"/>
                <w:sz w:val="26"/>
                <w:szCs w:val="26"/>
                <w:lang w:val="en-GB"/>
              </w:rPr>
              <w:t>551</w:t>
            </w:r>
          </w:p>
        </w:tc>
        <w:tc>
          <w:tcPr>
            <w:tcW w:w="1134" w:type="dxa"/>
            <w:tcBorders>
              <w:top w:val="single" w:sz="4" w:space="0" w:color="auto"/>
              <w:left w:val="nil"/>
              <w:bottom w:val="single" w:sz="4" w:space="0" w:color="auto"/>
              <w:right w:val="nil"/>
            </w:tcBorders>
          </w:tcPr>
          <w:p w14:paraId="23D817CB" w14:textId="3474EB3A" w:rsidR="00C10E63" w:rsidRPr="0098474E" w:rsidRDefault="00C10E63" w:rsidP="00C10E63">
            <w:pPr>
              <w:ind w:right="-72"/>
              <w:jc w:val="right"/>
              <w:rPr>
                <w:rFonts w:asciiTheme="minorBidi" w:hAnsiTheme="minorBidi" w:cstheme="minorBidi"/>
                <w:sz w:val="26"/>
                <w:szCs w:val="26"/>
                <w:lang w:val="en-GB"/>
              </w:rPr>
            </w:pPr>
            <w:r w:rsidRPr="0098474E">
              <w:rPr>
                <w:rFonts w:ascii="Cordia New" w:hAnsi="Cordia New" w:cs="Cordia New"/>
                <w:sz w:val="26"/>
                <w:szCs w:val="26"/>
                <w:lang w:val="en-GB"/>
              </w:rPr>
              <w:t>17,395</w:t>
            </w:r>
          </w:p>
        </w:tc>
        <w:tc>
          <w:tcPr>
            <w:tcW w:w="1134" w:type="dxa"/>
            <w:tcBorders>
              <w:top w:val="single" w:sz="4" w:space="0" w:color="auto"/>
              <w:left w:val="nil"/>
              <w:bottom w:val="single" w:sz="4" w:space="0" w:color="auto"/>
              <w:right w:val="nil"/>
            </w:tcBorders>
          </w:tcPr>
          <w:p w14:paraId="34158C81" w14:textId="0470EC9C" w:rsidR="00C10E63" w:rsidRPr="0098474E" w:rsidRDefault="00C10E63" w:rsidP="00C10E63">
            <w:pPr>
              <w:ind w:right="-72"/>
              <w:jc w:val="right"/>
              <w:rPr>
                <w:rFonts w:asciiTheme="minorBidi" w:hAnsiTheme="minorBidi" w:cstheme="minorBidi"/>
                <w:sz w:val="26"/>
                <w:szCs w:val="26"/>
                <w:lang w:val="en-GB"/>
              </w:rPr>
            </w:pPr>
            <w:r w:rsidRPr="0098474E">
              <w:rPr>
                <w:rFonts w:ascii="Cordia New" w:hAnsi="Cordia New" w:cs="Cordia New" w:hint="cs"/>
                <w:sz w:val="26"/>
                <w:szCs w:val="26"/>
                <w:cs/>
                <w:lang w:val="en-GB"/>
              </w:rPr>
              <w:t>100</w:t>
            </w:r>
          </w:p>
        </w:tc>
        <w:tc>
          <w:tcPr>
            <w:tcW w:w="1134" w:type="dxa"/>
            <w:tcBorders>
              <w:top w:val="single" w:sz="4" w:space="0" w:color="auto"/>
              <w:left w:val="nil"/>
              <w:bottom w:val="single" w:sz="4" w:space="0" w:color="auto"/>
              <w:right w:val="nil"/>
            </w:tcBorders>
            <w:hideMark/>
          </w:tcPr>
          <w:p w14:paraId="39BC0ED3" w14:textId="0081CF4F" w:rsidR="00C10E63" w:rsidRPr="0098474E" w:rsidRDefault="00C10E63" w:rsidP="00C10E63">
            <w:pPr>
              <w:ind w:right="-72"/>
              <w:jc w:val="right"/>
              <w:rPr>
                <w:rFonts w:asciiTheme="minorBidi" w:hAnsiTheme="minorBidi" w:cstheme="minorBidi"/>
                <w:sz w:val="26"/>
                <w:szCs w:val="26"/>
              </w:rPr>
            </w:pPr>
            <w:r w:rsidRPr="0098474E">
              <w:rPr>
                <w:rFonts w:asciiTheme="minorBidi" w:hAnsiTheme="minorBidi" w:cstheme="minorBidi"/>
                <w:sz w:val="26"/>
                <w:szCs w:val="26"/>
                <w:lang w:val="en-GB"/>
              </w:rPr>
              <w:t>512</w:t>
            </w:r>
          </w:p>
        </w:tc>
        <w:tc>
          <w:tcPr>
            <w:tcW w:w="1134" w:type="dxa"/>
            <w:tcBorders>
              <w:top w:val="single" w:sz="4" w:space="0" w:color="auto"/>
              <w:left w:val="nil"/>
              <w:bottom w:val="single" w:sz="4" w:space="0" w:color="auto"/>
              <w:right w:val="nil"/>
            </w:tcBorders>
            <w:hideMark/>
          </w:tcPr>
          <w:p w14:paraId="7E9185F2" w14:textId="27488F45" w:rsidR="00C10E63" w:rsidRPr="0098474E" w:rsidRDefault="00C10E63" w:rsidP="00C10E63">
            <w:pPr>
              <w:ind w:right="-72"/>
              <w:jc w:val="right"/>
              <w:rPr>
                <w:rFonts w:asciiTheme="minorBidi" w:hAnsiTheme="minorBidi" w:cstheme="minorBidi"/>
                <w:sz w:val="26"/>
                <w:szCs w:val="26"/>
                <w:cs/>
              </w:rPr>
            </w:pPr>
            <w:r w:rsidRPr="0098474E">
              <w:rPr>
                <w:rFonts w:asciiTheme="minorBidi" w:hAnsiTheme="minorBidi" w:cstheme="minorBidi"/>
                <w:sz w:val="26"/>
                <w:szCs w:val="26"/>
                <w:lang w:val="en-GB"/>
              </w:rPr>
              <w:t>17,392</w:t>
            </w:r>
          </w:p>
        </w:tc>
        <w:tc>
          <w:tcPr>
            <w:tcW w:w="1134" w:type="dxa"/>
            <w:tcBorders>
              <w:top w:val="single" w:sz="4" w:space="0" w:color="auto"/>
              <w:left w:val="nil"/>
              <w:bottom w:val="single" w:sz="4" w:space="0" w:color="auto"/>
              <w:right w:val="nil"/>
            </w:tcBorders>
            <w:hideMark/>
          </w:tcPr>
          <w:p w14:paraId="2FCC9831" w14:textId="7A739151" w:rsidR="00C10E63" w:rsidRPr="0098474E" w:rsidRDefault="00C10E63" w:rsidP="00C10E63">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100</w:t>
            </w:r>
          </w:p>
        </w:tc>
      </w:tr>
    </w:tbl>
    <w:p w14:paraId="6835BCF2" w14:textId="77777777" w:rsidR="0092347D" w:rsidRPr="0098474E" w:rsidRDefault="0092347D" w:rsidP="00086CC4">
      <w:pPr>
        <w:pStyle w:val="BlockText"/>
        <w:spacing w:after="0"/>
        <w:ind w:left="1080" w:right="0"/>
        <w:jc w:val="both"/>
        <w:rPr>
          <w:rFonts w:asciiTheme="minorBidi" w:hAnsiTheme="minorBidi" w:cstheme="minorBidi"/>
          <w:lang w:val="en-GB"/>
        </w:rPr>
      </w:pPr>
    </w:p>
    <w:p w14:paraId="62B5C931" w14:textId="1CB46828" w:rsidR="003E095B" w:rsidRPr="0098474E" w:rsidRDefault="000E1734" w:rsidP="003E095B">
      <w:pPr>
        <w:pStyle w:val="BlockText"/>
        <w:spacing w:after="0"/>
        <w:ind w:left="539" w:right="0"/>
        <w:jc w:val="both"/>
        <w:rPr>
          <w:rFonts w:asciiTheme="minorBidi" w:hAnsiTheme="minorBidi" w:cstheme="minorBidi"/>
          <w:lang w:val="en-GB"/>
        </w:rPr>
      </w:pPr>
      <w:r w:rsidRPr="0098474E">
        <w:rPr>
          <w:rFonts w:asciiTheme="minorBidi" w:hAnsiTheme="minorBidi" w:cstheme="minorBidi"/>
          <w:lang w:val="en-GB"/>
        </w:rPr>
        <w:t>The maturities of debentures are provided in Note 6.1.3</w:t>
      </w:r>
      <w:r w:rsidR="00C20802" w:rsidRPr="0098474E">
        <w:rPr>
          <w:rFonts w:asciiTheme="minorBidi" w:hAnsiTheme="minorBidi" w:cstheme="minorBidi"/>
          <w:lang w:val="en-GB"/>
        </w:rPr>
        <w:t>.</w:t>
      </w:r>
    </w:p>
    <w:p w14:paraId="05A60C6D" w14:textId="77777777" w:rsidR="000E1734" w:rsidRPr="0098474E" w:rsidRDefault="000E1734" w:rsidP="003E095B">
      <w:pPr>
        <w:pStyle w:val="BlockText"/>
        <w:spacing w:after="0"/>
        <w:ind w:left="539" w:right="0"/>
        <w:jc w:val="both"/>
        <w:rPr>
          <w:rFonts w:asciiTheme="minorBidi" w:hAnsiTheme="minorBidi" w:cstheme="minorBidi"/>
          <w:lang w:val="en-GB"/>
        </w:rPr>
      </w:pPr>
    </w:p>
    <w:p w14:paraId="31473CB7" w14:textId="77777777" w:rsidR="0092347D" w:rsidRPr="0098474E" w:rsidRDefault="0092347D" w:rsidP="002A3606">
      <w:pPr>
        <w:ind w:left="539" w:hanging="539"/>
        <w:jc w:val="both"/>
        <w:rPr>
          <w:rFonts w:asciiTheme="minorBidi" w:hAnsiTheme="minorBidi" w:cstheme="minorBidi"/>
          <w:lang w:val="en-GB"/>
        </w:rPr>
      </w:pPr>
      <w:r w:rsidRPr="0098474E">
        <w:rPr>
          <w:rFonts w:asciiTheme="minorBidi" w:eastAsia="Arial Unicode MS" w:hAnsiTheme="minorBidi" w:cstheme="minorBidi"/>
          <w:b/>
          <w:bCs/>
          <w:spacing w:val="-6"/>
          <w:lang w:val="en-GB"/>
        </w:rPr>
        <w:t>c)</w:t>
      </w:r>
      <w:r w:rsidRPr="0098474E">
        <w:rPr>
          <w:rFonts w:asciiTheme="minorBidi" w:eastAsia="Arial Unicode MS" w:hAnsiTheme="minorBidi" w:cstheme="minorBidi"/>
          <w:b/>
          <w:bCs/>
          <w:spacing w:val="-6"/>
          <w:lang w:val="en-GB"/>
        </w:rPr>
        <w:tab/>
      </w:r>
      <w:r w:rsidRPr="0098474E">
        <w:rPr>
          <w:rFonts w:asciiTheme="minorBidi" w:eastAsia="Arial Unicode MS" w:hAnsiTheme="minorBidi" w:cstheme="minorBidi"/>
          <w:b/>
          <w:bCs/>
          <w:lang w:val="en-GB"/>
        </w:rPr>
        <w:t>Price risk</w:t>
      </w:r>
    </w:p>
    <w:p w14:paraId="14F11565" w14:textId="77777777" w:rsidR="0092347D" w:rsidRPr="0098474E" w:rsidRDefault="0092347D" w:rsidP="00202D48">
      <w:pPr>
        <w:ind w:left="1080"/>
        <w:jc w:val="both"/>
        <w:rPr>
          <w:rFonts w:asciiTheme="minorBidi" w:eastAsia="Arial Unicode MS" w:hAnsiTheme="minorBidi" w:cstheme="minorBidi"/>
          <w:lang w:val="en-GB"/>
        </w:rPr>
      </w:pPr>
    </w:p>
    <w:p w14:paraId="7FCE8028" w14:textId="77777777" w:rsidR="0092347D" w:rsidRPr="0098474E" w:rsidRDefault="0092347D" w:rsidP="002A3606">
      <w:pPr>
        <w:pStyle w:val="BlockText"/>
        <w:spacing w:after="0"/>
        <w:ind w:left="539" w:right="0"/>
        <w:jc w:val="both"/>
        <w:rPr>
          <w:rFonts w:asciiTheme="minorBidi" w:hAnsiTheme="minorBidi" w:cstheme="minorBidi"/>
          <w:i/>
          <w:iCs/>
          <w:lang w:val="en-GB"/>
        </w:rPr>
      </w:pPr>
      <w:r w:rsidRPr="0098474E">
        <w:rPr>
          <w:rFonts w:asciiTheme="minorBidi" w:hAnsiTheme="minorBidi" w:cstheme="minorBidi"/>
          <w:i/>
          <w:iCs/>
          <w:lang w:val="en-GB"/>
        </w:rPr>
        <w:t>Exposure</w:t>
      </w:r>
    </w:p>
    <w:p w14:paraId="30176EC6" w14:textId="77777777" w:rsidR="0092347D" w:rsidRPr="0098474E" w:rsidRDefault="0092347D" w:rsidP="002A3606">
      <w:pPr>
        <w:ind w:left="539"/>
        <w:jc w:val="both"/>
        <w:rPr>
          <w:rFonts w:asciiTheme="minorBidi" w:eastAsia="Arial Unicode MS" w:hAnsiTheme="minorBidi" w:cstheme="minorBidi"/>
          <w:b/>
          <w:bCs/>
          <w:spacing w:val="-6"/>
          <w:lang w:val="en-US"/>
        </w:rPr>
      </w:pPr>
    </w:p>
    <w:p w14:paraId="0E017FAB" w14:textId="61F68D96" w:rsidR="00EC20F2" w:rsidRPr="0098474E" w:rsidRDefault="0092347D" w:rsidP="002A3606">
      <w:pPr>
        <w:ind w:left="539"/>
        <w:jc w:val="thaiDistribute"/>
        <w:rPr>
          <w:rFonts w:asciiTheme="minorBidi" w:eastAsia="Arial Unicode MS" w:hAnsiTheme="minorBidi" w:cstheme="minorBidi"/>
          <w:lang w:val="en-GB"/>
        </w:rPr>
      </w:pPr>
      <w:r w:rsidRPr="0098474E">
        <w:rPr>
          <w:rFonts w:asciiTheme="minorBidi" w:eastAsia="Arial Unicode MS" w:hAnsiTheme="minorBidi" w:cstheme="minorBidi"/>
          <w:lang w:val="en-GB"/>
        </w:rPr>
        <w:t>The Group’s exposure to price risk arises from petroleum product prices because the Group’s selling price of petroleum products is reference to the world’s crude oil price</w:t>
      </w:r>
      <w:r w:rsidR="00032089" w:rsidRPr="0098474E">
        <w:rPr>
          <w:rFonts w:asciiTheme="minorBidi" w:eastAsia="Arial Unicode MS" w:hAnsiTheme="minorBidi" w:cstheme="minorBidi"/>
          <w:lang w:val="en-GB"/>
        </w:rPr>
        <w:t>s</w:t>
      </w:r>
      <w:r w:rsidRPr="0098474E">
        <w:rPr>
          <w:rFonts w:asciiTheme="minorBidi" w:eastAsia="Arial Unicode MS" w:hAnsiTheme="minorBidi" w:cstheme="minorBidi"/>
          <w:lang w:val="en-GB"/>
        </w:rPr>
        <w:t>, which are fluctuated subject to various factors beyond its control.</w:t>
      </w:r>
    </w:p>
    <w:p w14:paraId="6A8B7F83" w14:textId="77777777" w:rsidR="0092347D" w:rsidRPr="0098474E" w:rsidRDefault="0092347D" w:rsidP="002A3606">
      <w:pPr>
        <w:ind w:left="539"/>
        <w:jc w:val="thaiDistribute"/>
        <w:rPr>
          <w:rFonts w:asciiTheme="minorBidi" w:eastAsia="Arial Unicode MS" w:hAnsiTheme="minorBidi" w:cstheme="minorBidi"/>
          <w:lang w:val="en-GB"/>
        </w:rPr>
      </w:pPr>
    </w:p>
    <w:p w14:paraId="04A7ADDE" w14:textId="7C120AEF" w:rsidR="0092347D" w:rsidRPr="0098474E" w:rsidRDefault="0092347D" w:rsidP="002A3606">
      <w:pPr>
        <w:ind w:left="539"/>
        <w:jc w:val="thaiDistribute"/>
        <w:rPr>
          <w:rFonts w:asciiTheme="minorBidi" w:eastAsia="Arial Unicode MS" w:hAnsiTheme="minorBidi" w:cstheme="minorBidi"/>
          <w:lang w:val="en-GB"/>
        </w:rPr>
      </w:pPr>
      <w:r w:rsidRPr="0098474E">
        <w:rPr>
          <w:rFonts w:asciiTheme="minorBidi" w:eastAsia="Arial Unicode MS" w:hAnsiTheme="minorBidi" w:cstheme="minorBidi"/>
          <w:lang w:val="en-GB"/>
        </w:rPr>
        <w:t xml:space="preserve">Fluctuations in the world’s crude oil prices directly affect the prices of the Group’s crude oil and condensate, while the prices of natural gas, which is the main product of the Group, change in the same direction with the reference oil prices and other factors in the gas price formula. </w:t>
      </w:r>
      <w:r w:rsidR="00D83B1C" w:rsidRPr="0098474E">
        <w:rPr>
          <w:rFonts w:asciiTheme="minorBidi" w:eastAsia="Arial Unicode MS" w:hAnsiTheme="minorBidi" w:cstheme="minorBidi"/>
          <w:lang w:val="en-GB"/>
        </w:rPr>
        <w:t>N</w:t>
      </w:r>
      <w:r w:rsidRPr="0098474E">
        <w:rPr>
          <w:rFonts w:asciiTheme="minorBidi" w:eastAsia="Arial Unicode MS" w:hAnsiTheme="minorBidi" w:cstheme="minorBidi"/>
          <w:lang w:val="en-GB"/>
        </w:rPr>
        <w:t xml:space="preserve">atural gas prices </w:t>
      </w:r>
      <w:r w:rsidR="00872158" w:rsidRPr="0098474E">
        <w:rPr>
          <w:rFonts w:asciiTheme="minorBidi" w:eastAsia="Arial Unicode MS" w:hAnsiTheme="minorBidi" w:cstheme="minorBidi"/>
          <w:lang w:val="en-GB"/>
        </w:rPr>
        <w:t xml:space="preserve">have adjusted periods that reflect actual price delayed by </w:t>
      </w:r>
      <w:r w:rsidRPr="0098474E">
        <w:rPr>
          <w:rFonts w:asciiTheme="minorBidi" w:eastAsia="Arial Unicode MS" w:hAnsiTheme="minorBidi" w:cstheme="minorBidi"/>
          <w:lang w:val="en-GB"/>
        </w:rPr>
        <w:t xml:space="preserve">every </w:t>
      </w:r>
      <w:r w:rsidR="00AA2A15" w:rsidRPr="0098474E">
        <w:rPr>
          <w:rFonts w:asciiTheme="minorBidi" w:eastAsia="Arial Unicode MS" w:hAnsiTheme="minorBidi" w:cstheme="minorBidi"/>
          <w:lang w:val="en-GB"/>
        </w:rPr>
        <w:t>3</w:t>
      </w:r>
      <w:r w:rsidRPr="0098474E">
        <w:rPr>
          <w:rFonts w:asciiTheme="minorBidi" w:eastAsia="Arial Unicode MS" w:hAnsiTheme="minorBidi" w:cstheme="minorBidi"/>
          <w:lang w:val="en-GB"/>
        </w:rPr>
        <w:t xml:space="preserve"> to </w:t>
      </w:r>
      <w:r w:rsidR="00AA2A15" w:rsidRPr="0098474E">
        <w:rPr>
          <w:rFonts w:asciiTheme="minorBidi" w:eastAsia="Arial Unicode MS" w:hAnsiTheme="minorBidi" w:cstheme="minorBidi"/>
          <w:lang w:val="en-GB"/>
        </w:rPr>
        <w:t>21</w:t>
      </w:r>
      <w:r w:rsidRPr="0098474E">
        <w:rPr>
          <w:rFonts w:asciiTheme="minorBidi" w:eastAsia="Arial Unicode MS" w:hAnsiTheme="minorBidi" w:cstheme="minorBidi"/>
          <w:lang w:val="en-GB"/>
        </w:rPr>
        <w:t xml:space="preserve"> months (lag time)</w:t>
      </w:r>
      <w:r w:rsidR="00F3234E" w:rsidRPr="0098474E">
        <w:rPr>
          <w:rFonts w:asciiTheme="minorBidi" w:eastAsia="Arial Unicode MS" w:hAnsiTheme="minorBidi" w:cstheme="minorBidi"/>
          <w:lang w:val="en-GB"/>
        </w:rPr>
        <w:t xml:space="preserve"> depending on each contract</w:t>
      </w:r>
      <w:r w:rsidRPr="0098474E">
        <w:rPr>
          <w:rFonts w:asciiTheme="minorBidi" w:eastAsia="Arial Unicode MS" w:hAnsiTheme="minorBidi" w:cstheme="minorBidi"/>
          <w:lang w:val="en-GB"/>
        </w:rPr>
        <w:t>. The natural gas price will move corresponding to lower volatility compared to the prices of crude oil and condensate.</w:t>
      </w:r>
    </w:p>
    <w:p w14:paraId="2FC5D8FE" w14:textId="77777777" w:rsidR="0092347D" w:rsidRPr="0098474E" w:rsidRDefault="0092347D" w:rsidP="002A3606">
      <w:pPr>
        <w:ind w:left="539"/>
        <w:jc w:val="thaiDistribute"/>
        <w:rPr>
          <w:rFonts w:asciiTheme="minorBidi" w:eastAsia="Arial Unicode MS" w:hAnsiTheme="minorBidi" w:cstheme="minorBidi"/>
          <w:b/>
          <w:bCs/>
          <w:lang w:val="en-GB"/>
        </w:rPr>
      </w:pPr>
    </w:p>
    <w:p w14:paraId="54225CB7" w14:textId="37FCB561" w:rsidR="0092347D" w:rsidRPr="0098474E" w:rsidRDefault="0092347D" w:rsidP="002A3606">
      <w:pPr>
        <w:ind w:left="539"/>
        <w:jc w:val="thaiDistribute"/>
        <w:rPr>
          <w:rFonts w:asciiTheme="minorBidi" w:eastAsia="Arial Unicode MS" w:hAnsiTheme="minorBidi" w:cstheme="minorBidi"/>
          <w:cs/>
          <w:lang w:val="en-GB"/>
        </w:rPr>
      </w:pPr>
      <w:r w:rsidRPr="0098474E">
        <w:rPr>
          <w:rFonts w:asciiTheme="minorBidi" w:eastAsia="Arial Unicode MS" w:hAnsiTheme="minorBidi" w:cstheme="minorBidi"/>
          <w:lang w:val="en-GB"/>
        </w:rPr>
        <w:t>The Group has managed the price risk by analysing the impact of the level of oil price changes to revenue</w:t>
      </w:r>
      <w:r w:rsidR="00872158" w:rsidRPr="0098474E">
        <w:rPr>
          <w:rFonts w:asciiTheme="minorBidi" w:eastAsia="Arial Unicode MS" w:hAnsiTheme="minorBidi" w:cstheme="minorBidi"/>
          <w:lang w:val="en-GB"/>
        </w:rPr>
        <w:t>, cash flow</w:t>
      </w:r>
      <w:r w:rsidRPr="0098474E">
        <w:rPr>
          <w:rFonts w:asciiTheme="minorBidi" w:eastAsia="Arial Unicode MS" w:hAnsiTheme="minorBidi" w:cstheme="minorBidi"/>
          <w:lang w:val="en-GB"/>
        </w:rPr>
        <w:t xml:space="preserve"> and net profit of the Group annually. The risk mitigation plan is reviewed by the Risk Management Committee and the Board of Directors in order to be used as the Group’s operation framework.</w:t>
      </w:r>
    </w:p>
    <w:p w14:paraId="454BCD85" w14:textId="77777777" w:rsidR="0092347D" w:rsidRPr="0098474E" w:rsidRDefault="0092347D" w:rsidP="002A3606">
      <w:pPr>
        <w:ind w:left="539"/>
        <w:jc w:val="thaiDistribute"/>
        <w:rPr>
          <w:rFonts w:asciiTheme="minorBidi" w:eastAsia="Arial Unicode MS" w:hAnsiTheme="minorBidi" w:cstheme="minorBidi"/>
          <w:lang w:val="en-GB"/>
        </w:rPr>
      </w:pPr>
    </w:p>
    <w:p w14:paraId="08183685" w14:textId="4C67CE54" w:rsidR="0092347D" w:rsidRPr="0098474E" w:rsidRDefault="0092347D" w:rsidP="002A3606">
      <w:pPr>
        <w:ind w:left="539"/>
        <w:jc w:val="thaiDistribute"/>
        <w:rPr>
          <w:rFonts w:asciiTheme="minorBidi" w:eastAsia="Arial Unicode MS" w:hAnsiTheme="minorBidi" w:cstheme="minorBidi"/>
          <w:lang w:val="en-GB"/>
        </w:rPr>
      </w:pPr>
      <w:r w:rsidRPr="0098474E">
        <w:rPr>
          <w:rFonts w:asciiTheme="minorBidi" w:eastAsia="Arial Unicode MS" w:hAnsiTheme="minorBidi" w:cstheme="minorBidi"/>
          <w:lang w:val="en-GB"/>
        </w:rPr>
        <w:t xml:space="preserve">As at </w:t>
      </w:r>
      <w:r w:rsidR="00AA2A15" w:rsidRPr="0098474E">
        <w:rPr>
          <w:rFonts w:asciiTheme="minorBidi" w:eastAsia="Arial Unicode MS" w:hAnsiTheme="minorBidi" w:cstheme="minorBidi"/>
          <w:lang w:val="en-GB"/>
        </w:rPr>
        <w:t>31</w:t>
      </w:r>
      <w:r w:rsidRPr="0098474E">
        <w:rPr>
          <w:rFonts w:asciiTheme="minorBidi" w:eastAsia="Arial Unicode MS" w:hAnsiTheme="minorBidi" w:cstheme="minorBidi"/>
          <w:lang w:val="en-GB"/>
        </w:rPr>
        <w:t xml:space="preserve"> December </w:t>
      </w:r>
      <w:r w:rsidR="00AA2A15" w:rsidRPr="0098474E">
        <w:rPr>
          <w:rFonts w:asciiTheme="minorBidi" w:eastAsia="Arial Unicode MS" w:hAnsiTheme="minorBidi" w:cstheme="minorBidi"/>
          <w:lang w:val="en-GB"/>
        </w:rPr>
        <w:t>2025</w:t>
      </w:r>
      <w:r w:rsidRPr="0098474E">
        <w:rPr>
          <w:rFonts w:asciiTheme="minorBidi" w:eastAsia="Arial Unicode MS" w:hAnsiTheme="minorBidi" w:cstheme="minorBidi"/>
          <w:lang w:val="en-GB"/>
        </w:rPr>
        <w:t xml:space="preserve">, the Group entered into oil price hedging derivatives for the year </w:t>
      </w:r>
      <w:r w:rsidR="00AA2A15" w:rsidRPr="0098474E">
        <w:rPr>
          <w:rFonts w:asciiTheme="minorBidi" w:eastAsia="Arial Unicode MS" w:hAnsiTheme="minorBidi" w:cstheme="minorBidi"/>
          <w:lang w:val="en-GB"/>
        </w:rPr>
        <w:t>202</w:t>
      </w:r>
      <w:r w:rsidR="00D003B8" w:rsidRPr="0098474E">
        <w:rPr>
          <w:rFonts w:asciiTheme="minorBidi" w:eastAsia="Arial Unicode MS" w:hAnsiTheme="minorBidi" w:cstheme="minorBidi"/>
          <w:lang w:val="en-GB"/>
        </w:rPr>
        <w:t>6</w:t>
      </w:r>
      <w:r w:rsidR="00952767" w:rsidRPr="0098474E">
        <w:rPr>
          <w:rFonts w:asciiTheme="minorBidi" w:eastAsia="Arial Unicode MS" w:hAnsiTheme="minorBidi" w:cstheme="minorBidi"/>
          <w:lang w:val="en-GB"/>
        </w:rPr>
        <w:t xml:space="preserve"> </w:t>
      </w:r>
      <w:r w:rsidRPr="0098474E">
        <w:rPr>
          <w:rFonts w:asciiTheme="minorBidi" w:eastAsia="Arial Unicode MS" w:hAnsiTheme="minorBidi" w:cstheme="minorBidi"/>
          <w:lang w:val="en-GB"/>
        </w:rPr>
        <w:t>totalling</w:t>
      </w:r>
      <w:r w:rsidR="00B0336F" w:rsidRPr="0098474E">
        <w:rPr>
          <w:rFonts w:asciiTheme="minorBidi" w:eastAsia="Arial Unicode MS" w:hAnsiTheme="minorBidi" w:cstheme="minorBidi"/>
          <w:cs/>
          <w:lang w:val="en-GB"/>
        </w:rPr>
        <w:t xml:space="preserve"> </w:t>
      </w:r>
      <w:r w:rsidR="00B100A5" w:rsidRPr="0098474E">
        <w:rPr>
          <w:rFonts w:asciiTheme="minorBidi" w:eastAsia="Arial Unicode MS" w:hAnsiTheme="minorBidi" w:cstheme="minorBidi"/>
          <w:lang w:val="en-GB"/>
        </w:rPr>
        <w:t xml:space="preserve">                        </w:t>
      </w:r>
      <w:r w:rsidR="00071E3F" w:rsidRPr="0098474E">
        <w:rPr>
          <w:rFonts w:asciiTheme="minorBidi" w:eastAsia="Arial Unicode MS" w:hAnsiTheme="minorBidi" w:cstheme="minorBidi"/>
          <w:lang w:val="en-GB"/>
        </w:rPr>
        <w:t>11.</w:t>
      </w:r>
      <w:r w:rsidR="00D24B9A" w:rsidRPr="0098474E">
        <w:rPr>
          <w:rFonts w:asciiTheme="minorBidi" w:eastAsia="Arial Unicode MS" w:hAnsiTheme="minorBidi" w:cstheme="minorBidi"/>
          <w:lang w:val="en-GB"/>
        </w:rPr>
        <w:t>99</w:t>
      </w:r>
      <w:r w:rsidR="00BA6A7D" w:rsidRPr="0098474E">
        <w:rPr>
          <w:rFonts w:asciiTheme="minorBidi" w:eastAsia="Arial Unicode MS" w:hAnsiTheme="minorBidi" w:cstheme="minorBidi"/>
          <w:lang w:val="en-GB"/>
        </w:rPr>
        <w:t xml:space="preserve"> </w:t>
      </w:r>
      <w:r w:rsidRPr="0098474E">
        <w:rPr>
          <w:rFonts w:asciiTheme="minorBidi" w:eastAsia="Arial Unicode MS" w:hAnsiTheme="minorBidi" w:cstheme="minorBidi"/>
          <w:lang w:val="en-GB"/>
        </w:rPr>
        <w:t>million barrel</w:t>
      </w:r>
      <w:r w:rsidR="00B707F1" w:rsidRPr="0098474E">
        <w:rPr>
          <w:rFonts w:asciiTheme="minorBidi" w:eastAsia="Arial Unicode MS" w:hAnsiTheme="minorBidi" w:cstheme="minorBidi"/>
          <w:lang w:val="en-GB"/>
        </w:rPr>
        <w:t>s</w:t>
      </w:r>
      <w:r w:rsidR="00F3234E" w:rsidRPr="0098474E">
        <w:rPr>
          <w:rFonts w:asciiTheme="minorBidi" w:eastAsia="Arial Unicode MS" w:hAnsiTheme="minorBidi" w:cstheme="minorBidi"/>
          <w:lang w:val="en-GB"/>
        </w:rPr>
        <w:t xml:space="preserve"> (</w:t>
      </w:r>
      <w:r w:rsidR="00173268" w:rsidRPr="0098474E">
        <w:rPr>
          <w:rFonts w:asciiTheme="minorBidi" w:eastAsia="Arial Unicode MS" w:hAnsiTheme="minorBidi" w:cstheme="minorBidi"/>
          <w:lang w:val="en-GB"/>
        </w:rPr>
        <w:t xml:space="preserve">as at </w:t>
      </w:r>
      <w:r w:rsidR="00AA2A15" w:rsidRPr="0098474E">
        <w:rPr>
          <w:rFonts w:asciiTheme="minorBidi" w:eastAsia="Arial Unicode MS" w:hAnsiTheme="minorBidi" w:cstheme="minorBidi"/>
          <w:lang w:val="en-GB"/>
        </w:rPr>
        <w:t>31</w:t>
      </w:r>
      <w:r w:rsidR="00173268" w:rsidRPr="0098474E">
        <w:rPr>
          <w:rFonts w:asciiTheme="minorBidi" w:eastAsia="Arial Unicode MS" w:hAnsiTheme="minorBidi" w:cstheme="minorBidi"/>
          <w:lang w:val="en-GB"/>
        </w:rPr>
        <w:t xml:space="preserve"> December </w:t>
      </w:r>
      <w:r w:rsidR="00AA2A15" w:rsidRPr="0098474E">
        <w:rPr>
          <w:rFonts w:asciiTheme="minorBidi" w:eastAsia="Arial Unicode MS" w:hAnsiTheme="minorBidi" w:cstheme="minorBidi"/>
          <w:lang w:val="en-GB"/>
        </w:rPr>
        <w:t>2024</w:t>
      </w:r>
      <w:r w:rsidR="00F3234E" w:rsidRPr="0098474E">
        <w:rPr>
          <w:rFonts w:asciiTheme="minorBidi" w:eastAsia="Arial Unicode MS" w:hAnsiTheme="minorBidi" w:cstheme="minorBidi"/>
          <w:lang w:val="en-GB"/>
        </w:rPr>
        <w:t>:</w:t>
      </w:r>
      <w:r w:rsidR="001E7228" w:rsidRPr="0098474E">
        <w:rPr>
          <w:rFonts w:asciiTheme="minorBidi" w:eastAsia="Arial Unicode MS" w:hAnsiTheme="minorBidi" w:cstheme="minorBidi"/>
          <w:cs/>
          <w:lang w:val="en-GB"/>
        </w:rPr>
        <w:t xml:space="preserve"> </w:t>
      </w:r>
      <w:r w:rsidR="001E7228" w:rsidRPr="0098474E">
        <w:rPr>
          <w:rFonts w:asciiTheme="minorBidi" w:eastAsia="Arial Unicode MS" w:hAnsiTheme="minorBidi" w:cstheme="minorBidi"/>
          <w:lang w:val="en-GB"/>
        </w:rPr>
        <w:t xml:space="preserve">the Group </w:t>
      </w:r>
      <w:r w:rsidR="00EE3055" w:rsidRPr="0098474E">
        <w:rPr>
          <w:rFonts w:asciiTheme="minorBidi" w:eastAsia="Arial Unicode MS" w:hAnsiTheme="minorBidi" w:cstheme="minorBidi"/>
          <w:lang w:val="en-GB"/>
        </w:rPr>
        <w:t xml:space="preserve">entered into oil price hedging derivatives for the year </w:t>
      </w:r>
      <w:r w:rsidR="00AA2A15" w:rsidRPr="0098474E">
        <w:rPr>
          <w:rFonts w:asciiTheme="minorBidi" w:eastAsia="Arial Unicode MS" w:hAnsiTheme="minorBidi" w:cstheme="minorBidi"/>
          <w:lang w:val="en-GB"/>
        </w:rPr>
        <w:t>202</w:t>
      </w:r>
      <w:r w:rsidR="00D003B8" w:rsidRPr="0098474E">
        <w:rPr>
          <w:rFonts w:asciiTheme="minorBidi" w:eastAsia="Arial Unicode MS" w:hAnsiTheme="minorBidi" w:cstheme="minorBidi"/>
          <w:lang w:val="en-GB"/>
        </w:rPr>
        <w:t>5</w:t>
      </w:r>
      <w:r w:rsidR="00EE3055" w:rsidRPr="0098474E">
        <w:rPr>
          <w:rFonts w:asciiTheme="minorBidi" w:eastAsia="Arial Unicode MS" w:hAnsiTheme="minorBidi" w:cstheme="minorBidi"/>
          <w:lang w:val="en-GB"/>
        </w:rPr>
        <w:t xml:space="preserve"> totalling </w:t>
      </w:r>
      <w:r w:rsidR="00A31ECA" w:rsidRPr="0098474E">
        <w:rPr>
          <w:rFonts w:asciiTheme="minorBidi" w:eastAsia="Arial Unicode MS" w:hAnsiTheme="minorBidi" w:cstheme="minorBidi"/>
          <w:lang w:val="en-GB"/>
        </w:rPr>
        <w:t>2.00</w:t>
      </w:r>
      <w:r w:rsidR="007D2ACE" w:rsidRPr="0098474E">
        <w:rPr>
          <w:rFonts w:asciiTheme="minorBidi" w:eastAsia="Arial Unicode MS" w:hAnsiTheme="minorBidi" w:cstheme="minorBidi"/>
          <w:lang w:val="en-GB"/>
        </w:rPr>
        <w:t xml:space="preserve"> </w:t>
      </w:r>
      <w:r w:rsidR="00F3234E" w:rsidRPr="0098474E">
        <w:rPr>
          <w:rFonts w:asciiTheme="minorBidi" w:eastAsia="Arial Unicode MS" w:hAnsiTheme="minorBidi" w:cstheme="minorBidi"/>
          <w:lang w:val="en-GB"/>
        </w:rPr>
        <w:t>million barrel</w:t>
      </w:r>
      <w:r w:rsidR="003454E3" w:rsidRPr="0098474E">
        <w:rPr>
          <w:rFonts w:asciiTheme="minorBidi" w:eastAsia="Arial Unicode MS" w:hAnsiTheme="minorBidi" w:cstheme="minorBidi"/>
          <w:lang w:val="en-GB"/>
        </w:rPr>
        <w:t xml:space="preserve"> which is the part of total oil price hedging derivatives for the year </w:t>
      </w:r>
      <w:r w:rsidR="00AA2A15" w:rsidRPr="0098474E">
        <w:rPr>
          <w:rFonts w:asciiTheme="minorBidi" w:eastAsia="Arial Unicode MS" w:hAnsiTheme="minorBidi" w:cstheme="minorBidi"/>
          <w:lang w:val="en-GB"/>
        </w:rPr>
        <w:t>202</w:t>
      </w:r>
      <w:r w:rsidR="00D003B8" w:rsidRPr="0098474E">
        <w:rPr>
          <w:rFonts w:asciiTheme="minorBidi" w:eastAsia="Arial Unicode MS" w:hAnsiTheme="minorBidi" w:cstheme="minorBidi"/>
          <w:lang w:val="en-GB"/>
        </w:rPr>
        <w:t>5</w:t>
      </w:r>
      <w:r w:rsidR="00F3234E" w:rsidRPr="0098474E">
        <w:rPr>
          <w:rFonts w:asciiTheme="minorBidi" w:eastAsia="Arial Unicode MS" w:hAnsiTheme="minorBidi" w:cstheme="minorBidi"/>
          <w:lang w:val="en-GB"/>
        </w:rPr>
        <w:t>).</w:t>
      </w:r>
    </w:p>
    <w:p w14:paraId="636D1803" w14:textId="77777777" w:rsidR="00E01967" w:rsidRPr="0098474E" w:rsidRDefault="00E01967" w:rsidP="00E34C06">
      <w:pPr>
        <w:ind w:left="539"/>
        <w:jc w:val="thaiDistribute"/>
        <w:rPr>
          <w:rFonts w:asciiTheme="minorBidi" w:eastAsia="Arial Unicode MS" w:hAnsiTheme="minorBidi" w:cstheme="minorBidi"/>
          <w:lang w:val="en-GB"/>
        </w:rPr>
      </w:pPr>
    </w:p>
    <w:p w14:paraId="52C380CE" w14:textId="7A211D47" w:rsidR="0092347D" w:rsidRPr="0098474E" w:rsidRDefault="0092347D" w:rsidP="002A3606">
      <w:pPr>
        <w:pStyle w:val="BlockText"/>
        <w:spacing w:after="0"/>
        <w:ind w:left="539" w:right="0"/>
        <w:jc w:val="both"/>
        <w:rPr>
          <w:rFonts w:asciiTheme="minorBidi" w:hAnsiTheme="minorBidi" w:cstheme="minorBidi"/>
          <w:i/>
          <w:iCs/>
          <w:lang w:val="en-GB"/>
        </w:rPr>
      </w:pPr>
      <w:r w:rsidRPr="0098474E">
        <w:rPr>
          <w:rFonts w:asciiTheme="minorBidi" w:hAnsiTheme="minorBidi" w:cstheme="minorBidi"/>
          <w:i/>
          <w:iCs/>
          <w:lang w:val="en-GB"/>
        </w:rPr>
        <w:t>Sensitivity analysis</w:t>
      </w:r>
    </w:p>
    <w:p w14:paraId="31314497" w14:textId="77777777" w:rsidR="0092347D" w:rsidRPr="0098474E" w:rsidRDefault="0092347D" w:rsidP="00963331">
      <w:pPr>
        <w:pBdr>
          <w:top w:val="nil"/>
          <w:left w:val="nil"/>
          <w:bottom w:val="nil"/>
          <w:right w:val="nil"/>
          <w:between w:val="nil"/>
        </w:pBdr>
        <w:ind w:left="539"/>
        <w:jc w:val="both"/>
        <w:rPr>
          <w:rFonts w:asciiTheme="minorBidi" w:hAnsiTheme="minorBidi" w:cstheme="minorBidi"/>
          <w:lang w:val="en-GB"/>
        </w:rPr>
      </w:pPr>
    </w:p>
    <w:p w14:paraId="4A2121F5" w14:textId="08EB392D" w:rsidR="0092347D" w:rsidRPr="0098474E" w:rsidRDefault="0092347D" w:rsidP="002A3606">
      <w:pPr>
        <w:pStyle w:val="BlockText"/>
        <w:spacing w:after="0"/>
        <w:ind w:left="539" w:right="0"/>
        <w:jc w:val="both"/>
        <w:rPr>
          <w:rFonts w:asciiTheme="minorBidi" w:hAnsiTheme="minorBidi" w:cstheme="minorBidi"/>
          <w:lang w:val="en-GB"/>
        </w:rPr>
      </w:pPr>
      <w:r w:rsidRPr="0098474E">
        <w:rPr>
          <w:rFonts w:asciiTheme="minorBidi" w:hAnsiTheme="minorBidi" w:cstheme="minorBidi"/>
          <w:lang w:val="en-GB"/>
        </w:rPr>
        <w:t>The changes in oil price, holding all other variables constant, will impact fair</w:t>
      </w:r>
      <w:r w:rsidR="00525A49" w:rsidRPr="0098474E">
        <w:rPr>
          <w:rFonts w:asciiTheme="minorBidi" w:hAnsiTheme="minorBidi" w:cstheme="minorBidi"/>
          <w:lang w:val="en-GB"/>
        </w:rPr>
        <w:t xml:space="preserve"> </w:t>
      </w:r>
      <w:r w:rsidRPr="0098474E">
        <w:rPr>
          <w:rFonts w:asciiTheme="minorBidi" w:hAnsiTheme="minorBidi" w:cstheme="minorBidi"/>
          <w:lang w:val="en-GB"/>
        </w:rPr>
        <w:t xml:space="preserve">value of oil price hedging derivative as at </w:t>
      </w:r>
      <w:r w:rsidR="00AA2A15" w:rsidRPr="0098474E">
        <w:rPr>
          <w:rFonts w:asciiTheme="minorBidi" w:hAnsiTheme="minorBidi" w:cstheme="minorBidi"/>
          <w:lang w:val="en-GB"/>
        </w:rPr>
        <w:t>31</w:t>
      </w:r>
      <w:r w:rsidRPr="0098474E">
        <w:rPr>
          <w:rFonts w:asciiTheme="minorBidi" w:hAnsiTheme="minorBidi" w:cstheme="minorBidi"/>
          <w:lang w:val="en-GB"/>
        </w:rPr>
        <w:t xml:space="preserve"> December </w:t>
      </w:r>
      <w:r w:rsidR="00AA2A15" w:rsidRPr="0098474E">
        <w:rPr>
          <w:rFonts w:asciiTheme="minorBidi" w:hAnsiTheme="minorBidi" w:cstheme="minorBidi"/>
          <w:lang w:val="en-GB"/>
        </w:rPr>
        <w:t>2025</w:t>
      </w:r>
      <w:r w:rsidR="00F3234E" w:rsidRPr="0098474E">
        <w:rPr>
          <w:rFonts w:asciiTheme="minorBidi" w:hAnsiTheme="minorBidi" w:cstheme="minorBidi"/>
          <w:lang w:val="en-GB"/>
        </w:rPr>
        <w:t xml:space="preserve"> and </w:t>
      </w:r>
      <w:r w:rsidR="00AA2A15" w:rsidRPr="0098474E">
        <w:rPr>
          <w:rFonts w:asciiTheme="minorBidi" w:hAnsiTheme="minorBidi" w:cstheme="minorBidi"/>
          <w:lang w:val="en-GB"/>
        </w:rPr>
        <w:t>2024</w:t>
      </w:r>
      <w:r w:rsidRPr="0098474E">
        <w:rPr>
          <w:rFonts w:asciiTheme="minorBidi" w:hAnsiTheme="minorBidi" w:cstheme="minorBidi"/>
          <w:lang w:val="en-GB"/>
        </w:rPr>
        <w:t xml:space="preserve"> as follows:</w:t>
      </w:r>
    </w:p>
    <w:p w14:paraId="74208A52" w14:textId="77777777" w:rsidR="0092347D" w:rsidRPr="0098474E" w:rsidRDefault="0092347D" w:rsidP="00963331">
      <w:pPr>
        <w:pBdr>
          <w:top w:val="nil"/>
          <w:left w:val="nil"/>
          <w:bottom w:val="nil"/>
          <w:right w:val="nil"/>
          <w:between w:val="nil"/>
        </w:pBdr>
        <w:ind w:left="539"/>
        <w:jc w:val="both"/>
        <w:rPr>
          <w:rFonts w:asciiTheme="minorBidi" w:hAnsiTheme="minorBidi" w:cstheme="minorBidi"/>
          <w:lang w:val="en-GB"/>
        </w:rPr>
      </w:pPr>
    </w:p>
    <w:p w14:paraId="164FA424" w14:textId="77777777" w:rsidR="00562D91" w:rsidRPr="0098474E" w:rsidRDefault="00562D91" w:rsidP="00963331">
      <w:pPr>
        <w:pBdr>
          <w:top w:val="nil"/>
          <w:left w:val="nil"/>
          <w:bottom w:val="nil"/>
          <w:right w:val="nil"/>
          <w:between w:val="nil"/>
        </w:pBdr>
        <w:ind w:left="539"/>
        <w:jc w:val="both"/>
        <w:rPr>
          <w:rFonts w:asciiTheme="minorBidi" w:hAnsiTheme="minorBidi" w:cstheme="minorBidi"/>
          <w:lang w:val="en-GB"/>
        </w:rPr>
      </w:pPr>
    </w:p>
    <w:p w14:paraId="4C64FAD1" w14:textId="77777777" w:rsidR="00562D91" w:rsidRPr="0098474E" w:rsidRDefault="00562D91" w:rsidP="00963331">
      <w:pPr>
        <w:pBdr>
          <w:top w:val="nil"/>
          <w:left w:val="nil"/>
          <w:bottom w:val="nil"/>
          <w:right w:val="nil"/>
          <w:between w:val="nil"/>
        </w:pBdr>
        <w:ind w:left="539"/>
        <w:jc w:val="both"/>
        <w:rPr>
          <w:rFonts w:asciiTheme="minorBidi" w:hAnsiTheme="minorBidi" w:cstheme="minorBidi"/>
          <w:lang w:val="en-GB"/>
        </w:rPr>
      </w:pPr>
    </w:p>
    <w:p w14:paraId="548D8D91" w14:textId="77777777" w:rsidR="00562D91" w:rsidRPr="0098474E" w:rsidRDefault="00562D91" w:rsidP="00963331">
      <w:pPr>
        <w:pBdr>
          <w:top w:val="nil"/>
          <w:left w:val="nil"/>
          <w:bottom w:val="nil"/>
          <w:right w:val="nil"/>
          <w:between w:val="nil"/>
        </w:pBdr>
        <w:ind w:left="539"/>
        <w:jc w:val="both"/>
        <w:rPr>
          <w:rFonts w:asciiTheme="minorBidi" w:hAnsiTheme="minorBidi" w:cstheme="minorBidi"/>
          <w:lang w:val="en-GB"/>
        </w:rPr>
      </w:pPr>
    </w:p>
    <w:p w14:paraId="3116DD3F" w14:textId="77777777" w:rsidR="00562D91" w:rsidRPr="0098474E" w:rsidRDefault="00562D91" w:rsidP="00963331">
      <w:pPr>
        <w:pBdr>
          <w:top w:val="nil"/>
          <w:left w:val="nil"/>
          <w:bottom w:val="nil"/>
          <w:right w:val="nil"/>
          <w:between w:val="nil"/>
        </w:pBdr>
        <w:ind w:left="539"/>
        <w:jc w:val="both"/>
        <w:rPr>
          <w:rFonts w:asciiTheme="minorBidi" w:hAnsiTheme="minorBidi" w:cstheme="minorBidi"/>
          <w:lang w:val="en-GB"/>
        </w:rPr>
      </w:pPr>
    </w:p>
    <w:p w14:paraId="0F9709A8" w14:textId="77777777" w:rsidR="00562D91" w:rsidRPr="0098474E" w:rsidRDefault="00562D91" w:rsidP="00963331">
      <w:pPr>
        <w:pBdr>
          <w:top w:val="nil"/>
          <w:left w:val="nil"/>
          <w:bottom w:val="nil"/>
          <w:right w:val="nil"/>
          <w:between w:val="nil"/>
        </w:pBdr>
        <w:ind w:left="539"/>
        <w:jc w:val="both"/>
        <w:rPr>
          <w:rFonts w:asciiTheme="minorBidi" w:hAnsiTheme="minorBidi" w:cstheme="minorBidi"/>
          <w:lang w:val="en-GB"/>
        </w:rPr>
      </w:pPr>
    </w:p>
    <w:p w14:paraId="23415984" w14:textId="77777777" w:rsidR="000E1734" w:rsidRPr="0098474E" w:rsidRDefault="000E1734" w:rsidP="00963331">
      <w:pPr>
        <w:pBdr>
          <w:top w:val="nil"/>
          <w:left w:val="nil"/>
          <w:bottom w:val="nil"/>
          <w:right w:val="nil"/>
          <w:between w:val="nil"/>
        </w:pBdr>
        <w:ind w:left="539"/>
        <w:jc w:val="both"/>
        <w:rPr>
          <w:rFonts w:asciiTheme="minorBidi" w:hAnsiTheme="minorBidi" w:cstheme="minorBidi"/>
          <w:lang w:val="en-GB"/>
        </w:rPr>
      </w:pPr>
    </w:p>
    <w:p w14:paraId="1CAB7813" w14:textId="77777777" w:rsidR="000E1734" w:rsidRPr="0098474E" w:rsidRDefault="000E1734" w:rsidP="00963331">
      <w:pPr>
        <w:pBdr>
          <w:top w:val="nil"/>
          <w:left w:val="nil"/>
          <w:bottom w:val="nil"/>
          <w:right w:val="nil"/>
          <w:between w:val="nil"/>
        </w:pBdr>
        <w:ind w:left="539"/>
        <w:jc w:val="both"/>
        <w:rPr>
          <w:rFonts w:asciiTheme="minorBidi" w:hAnsiTheme="minorBidi" w:cstheme="minorBidi"/>
          <w:lang w:val="en-GB"/>
        </w:rPr>
      </w:pPr>
    </w:p>
    <w:p w14:paraId="62E1B677" w14:textId="77777777" w:rsidR="000E1734" w:rsidRPr="0098474E" w:rsidRDefault="000E1734" w:rsidP="00963331">
      <w:pPr>
        <w:pBdr>
          <w:top w:val="nil"/>
          <w:left w:val="nil"/>
          <w:bottom w:val="nil"/>
          <w:right w:val="nil"/>
          <w:between w:val="nil"/>
        </w:pBdr>
        <w:ind w:left="539"/>
        <w:jc w:val="both"/>
        <w:rPr>
          <w:rFonts w:asciiTheme="minorBidi" w:hAnsiTheme="minorBidi" w:cstheme="minorBidi"/>
          <w:lang w:val="en-GB"/>
        </w:rPr>
      </w:pPr>
    </w:p>
    <w:p w14:paraId="622C6864" w14:textId="77777777" w:rsidR="00562D91" w:rsidRPr="0098474E" w:rsidRDefault="00562D91" w:rsidP="00963331">
      <w:pPr>
        <w:pBdr>
          <w:top w:val="nil"/>
          <w:left w:val="nil"/>
          <w:bottom w:val="nil"/>
          <w:right w:val="nil"/>
          <w:between w:val="nil"/>
        </w:pBdr>
        <w:ind w:left="539"/>
        <w:jc w:val="both"/>
        <w:rPr>
          <w:rFonts w:asciiTheme="minorBidi" w:hAnsiTheme="minorBidi" w:cstheme="minorBidi"/>
          <w:lang w:val="en-GB"/>
        </w:rPr>
      </w:pPr>
    </w:p>
    <w:tbl>
      <w:tblPr>
        <w:tblW w:w="8928" w:type="dxa"/>
        <w:tblInd w:w="540" w:type="dxa"/>
        <w:tblLayout w:type="fixed"/>
        <w:tblLook w:val="04A0" w:firstRow="1" w:lastRow="0" w:firstColumn="1" w:lastColumn="0" w:noHBand="0" w:noVBand="1"/>
      </w:tblPr>
      <w:tblGrid>
        <w:gridCol w:w="5760"/>
        <w:gridCol w:w="1584"/>
        <w:gridCol w:w="1584"/>
      </w:tblGrid>
      <w:tr w:rsidR="00031694" w:rsidRPr="0098474E" w14:paraId="77A8E728" w14:textId="77777777" w:rsidTr="00DB5EB2">
        <w:tc>
          <w:tcPr>
            <w:tcW w:w="5760" w:type="dxa"/>
            <w:vAlign w:val="bottom"/>
          </w:tcPr>
          <w:p w14:paraId="1F674F39" w14:textId="77777777" w:rsidR="0092347D" w:rsidRPr="0098474E" w:rsidRDefault="0092347D" w:rsidP="002A3606">
            <w:pPr>
              <w:pStyle w:val="BlockText"/>
              <w:spacing w:after="0"/>
              <w:ind w:left="-75" w:right="-72"/>
              <w:rPr>
                <w:rFonts w:asciiTheme="minorBidi" w:hAnsiTheme="minorBidi" w:cstheme="minorBidi"/>
                <w:lang w:val="en-GB"/>
              </w:rPr>
            </w:pPr>
            <w:bookmarkStart w:id="47" w:name="_Hlk94256613"/>
          </w:p>
        </w:tc>
        <w:tc>
          <w:tcPr>
            <w:tcW w:w="3168" w:type="dxa"/>
            <w:gridSpan w:val="2"/>
            <w:tcBorders>
              <w:bottom w:val="single" w:sz="4" w:space="0" w:color="auto"/>
            </w:tcBorders>
            <w:vAlign w:val="bottom"/>
          </w:tcPr>
          <w:p w14:paraId="5956F2AE" w14:textId="77777777" w:rsidR="0092347D" w:rsidRPr="0098474E" w:rsidRDefault="0092347D" w:rsidP="005E077E">
            <w:pPr>
              <w:pStyle w:val="BlockText"/>
              <w:spacing w:after="0"/>
              <w:ind w:left="0" w:right="-72"/>
              <w:jc w:val="right"/>
              <w:rPr>
                <w:rFonts w:asciiTheme="minorBidi" w:hAnsiTheme="minorBidi" w:cstheme="minorBidi"/>
                <w:b/>
                <w:bCs/>
                <w:lang w:val="en-GB"/>
              </w:rPr>
            </w:pPr>
            <w:r w:rsidRPr="0098474E">
              <w:rPr>
                <w:rFonts w:asciiTheme="minorBidi" w:eastAsia="Cambria" w:hAnsiTheme="minorBidi" w:cstheme="minorBidi"/>
                <w:b/>
                <w:bCs/>
              </w:rPr>
              <w:t>Consolidated</w:t>
            </w:r>
            <w:r w:rsidRPr="0098474E">
              <w:rPr>
                <w:rFonts w:asciiTheme="minorBidi" w:eastAsia="Cambria" w:hAnsiTheme="minorBidi" w:cstheme="minorBidi"/>
                <w:b/>
                <w:bCs/>
                <w:cs/>
              </w:rPr>
              <w:t xml:space="preserve"> </w:t>
            </w:r>
            <w:r w:rsidRPr="0098474E">
              <w:rPr>
                <w:rFonts w:asciiTheme="minorBidi" w:eastAsia="Cambria" w:hAnsiTheme="minorBidi" w:cstheme="minorBidi"/>
                <w:b/>
                <w:bCs/>
              </w:rPr>
              <w:t>financial</w:t>
            </w:r>
            <w:r w:rsidRPr="0098474E">
              <w:rPr>
                <w:rFonts w:asciiTheme="minorBidi" w:eastAsia="Cambria" w:hAnsiTheme="minorBidi" w:cstheme="minorBidi"/>
                <w:b/>
                <w:bCs/>
                <w:cs/>
              </w:rPr>
              <w:t xml:space="preserve"> </w:t>
            </w:r>
            <w:r w:rsidRPr="0098474E">
              <w:rPr>
                <w:rFonts w:asciiTheme="minorBidi" w:eastAsia="Cambria" w:hAnsiTheme="minorBidi" w:cstheme="minorBidi"/>
                <w:b/>
                <w:bCs/>
              </w:rPr>
              <w:t>statements</w:t>
            </w:r>
          </w:p>
        </w:tc>
      </w:tr>
      <w:tr w:rsidR="00031694" w:rsidRPr="0098474E" w14:paraId="5F2D6589" w14:textId="77777777" w:rsidTr="00DB5EB2">
        <w:tc>
          <w:tcPr>
            <w:tcW w:w="5760" w:type="dxa"/>
            <w:vAlign w:val="bottom"/>
          </w:tcPr>
          <w:p w14:paraId="25B8E397" w14:textId="77777777" w:rsidR="0092347D" w:rsidRPr="0098474E" w:rsidRDefault="0092347D" w:rsidP="002A3606">
            <w:pPr>
              <w:pStyle w:val="BlockText"/>
              <w:spacing w:after="0"/>
              <w:ind w:left="-75" w:right="-72"/>
              <w:rPr>
                <w:rFonts w:asciiTheme="minorBidi" w:hAnsiTheme="minorBidi" w:cstheme="minorBidi"/>
                <w:lang w:val="en-GB"/>
              </w:rPr>
            </w:pPr>
          </w:p>
        </w:tc>
        <w:tc>
          <w:tcPr>
            <w:tcW w:w="1584" w:type="dxa"/>
            <w:tcBorders>
              <w:top w:val="single" w:sz="4" w:space="0" w:color="auto"/>
              <w:bottom w:val="single" w:sz="4" w:space="0" w:color="auto"/>
            </w:tcBorders>
            <w:vAlign w:val="bottom"/>
          </w:tcPr>
          <w:p w14:paraId="11E17D9E" w14:textId="77777777" w:rsidR="00202D48" w:rsidRPr="0098474E" w:rsidRDefault="0092347D" w:rsidP="005E077E">
            <w:pPr>
              <w:pStyle w:val="BlockText"/>
              <w:spacing w:after="0"/>
              <w:ind w:left="0" w:right="-72"/>
              <w:jc w:val="right"/>
              <w:rPr>
                <w:rFonts w:asciiTheme="minorBidi" w:hAnsiTheme="minorBidi" w:cstheme="minorBidi"/>
                <w:b/>
                <w:bCs/>
                <w:lang w:val="en-GB"/>
              </w:rPr>
            </w:pPr>
            <w:r w:rsidRPr="0098474E">
              <w:rPr>
                <w:rFonts w:asciiTheme="minorBidi" w:hAnsiTheme="minorBidi" w:cstheme="minorBidi"/>
                <w:b/>
                <w:bCs/>
                <w:lang w:val="en-GB"/>
              </w:rPr>
              <w:t xml:space="preserve">Unit: </w:t>
            </w:r>
          </w:p>
          <w:p w14:paraId="40FFEDA6" w14:textId="27200160" w:rsidR="0092347D" w:rsidRPr="0098474E" w:rsidRDefault="0092347D" w:rsidP="005E077E">
            <w:pPr>
              <w:pStyle w:val="BlockText"/>
              <w:spacing w:after="0"/>
              <w:ind w:left="0" w:right="-72"/>
              <w:jc w:val="right"/>
              <w:rPr>
                <w:rFonts w:asciiTheme="minorBidi" w:hAnsiTheme="minorBidi" w:cstheme="minorBidi"/>
                <w:b/>
                <w:bCs/>
                <w:lang w:val="en-GB"/>
              </w:rPr>
            </w:pPr>
            <w:r w:rsidRPr="0098474E">
              <w:rPr>
                <w:rFonts w:asciiTheme="minorBidi" w:hAnsiTheme="minorBidi" w:cstheme="minorBidi"/>
                <w:b/>
                <w:bCs/>
                <w:lang w:val="en-GB"/>
              </w:rPr>
              <w:t>Million US Dollar</w:t>
            </w:r>
          </w:p>
        </w:tc>
        <w:tc>
          <w:tcPr>
            <w:tcW w:w="1584" w:type="dxa"/>
            <w:tcBorders>
              <w:top w:val="single" w:sz="4" w:space="0" w:color="auto"/>
              <w:bottom w:val="single" w:sz="4" w:space="0" w:color="auto"/>
            </w:tcBorders>
            <w:vAlign w:val="bottom"/>
          </w:tcPr>
          <w:p w14:paraId="27D63B8F" w14:textId="77777777" w:rsidR="00202D48" w:rsidRPr="0098474E" w:rsidRDefault="0092347D" w:rsidP="005E077E">
            <w:pPr>
              <w:pStyle w:val="BlockText"/>
              <w:spacing w:after="0"/>
              <w:ind w:left="0" w:right="-72"/>
              <w:jc w:val="right"/>
              <w:rPr>
                <w:rFonts w:asciiTheme="minorBidi" w:hAnsiTheme="minorBidi" w:cstheme="minorBidi"/>
                <w:b/>
                <w:bCs/>
              </w:rPr>
            </w:pPr>
            <w:r w:rsidRPr="0098474E">
              <w:rPr>
                <w:rFonts w:asciiTheme="minorBidi" w:hAnsiTheme="minorBidi" w:cstheme="minorBidi"/>
                <w:b/>
                <w:bCs/>
              </w:rPr>
              <w:t>Unit:</w:t>
            </w:r>
            <w:r w:rsidRPr="0098474E">
              <w:rPr>
                <w:rFonts w:asciiTheme="minorBidi" w:hAnsiTheme="minorBidi" w:cstheme="minorBidi"/>
                <w:b/>
                <w:bCs/>
                <w:cs/>
              </w:rPr>
              <w:t xml:space="preserve"> </w:t>
            </w:r>
          </w:p>
          <w:p w14:paraId="354CD252" w14:textId="129CE3A7" w:rsidR="0092347D" w:rsidRPr="0098474E" w:rsidRDefault="0092347D" w:rsidP="005E077E">
            <w:pPr>
              <w:pStyle w:val="BlockText"/>
              <w:spacing w:after="0"/>
              <w:ind w:left="0" w:right="-72"/>
              <w:jc w:val="right"/>
              <w:rPr>
                <w:rFonts w:asciiTheme="minorBidi" w:hAnsiTheme="minorBidi" w:cstheme="minorBidi"/>
                <w:b/>
                <w:bCs/>
                <w:cs/>
                <w:lang w:val="en-GB"/>
              </w:rPr>
            </w:pP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6C4E9A28" w14:textId="77777777" w:rsidTr="00877DEC">
        <w:tc>
          <w:tcPr>
            <w:tcW w:w="5760" w:type="dxa"/>
            <w:vAlign w:val="bottom"/>
          </w:tcPr>
          <w:p w14:paraId="6B9D1920" w14:textId="0728A2E9" w:rsidR="0092347D" w:rsidRPr="0098474E" w:rsidRDefault="00AA2A15" w:rsidP="002A3606">
            <w:pPr>
              <w:pStyle w:val="BlockText"/>
              <w:spacing w:after="0"/>
              <w:ind w:left="-75" w:right="-72"/>
              <w:rPr>
                <w:rFonts w:asciiTheme="minorBidi" w:hAnsiTheme="minorBidi" w:cstheme="minorBidi"/>
                <w:b/>
                <w:bCs/>
                <w:lang w:val="en-GB"/>
              </w:rPr>
            </w:pPr>
            <w:r w:rsidRPr="0098474E">
              <w:rPr>
                <w:rFonts w:asciiTheme="minorBidi" w:hAnsiTheme="minorBidi" w:cstheme="minorBidi"/>
                <w:b/>
                <w:bCs/>
                <w:lang w:val="en-GB"/>
              </w:rPr>
              <w:t>2025</w:t>
            </w:r>
          </w:p>
        </w:tc>
        <w:tc>
          <w:tcPr>
            <w:tcW w:w="1584" w:type="dxa"/>
            <w:tcBorders>
              <w:top w:val="single" w:sz="4" w:space="0" w:color="auto"/>
            </w:tcBorders>
            <w:vAlign w:val="bottom"/>
          </w:tcPr>
          <w:p w14:paraId="04D9D119" w14:textId="77777777" w:rsidR="0092347D" w:rsidRPr="0098474E" w:rsidRDefault="0092347D" w:rsidP="005E077E">
            <w:pPr>
              <w:pStyle w:val="BlockText"/>
              <w:spacing w:after="0"/>
              <w:ind w:left="0" w:right="-72"/>
              <w:jc w:val="right"/>
              <w:rPr>
                <w:rFonts w:asciiTheme="minorBidi" w:hAnsiTheme="minorBidi" w:cstheme="minorBidi"/>
                <w:lang w:val="en-GB"/>
              </w:rPr>
            </w:pPr>
          </w:p>
        </w:tc>
        <w:tc>
          <w:tcPr>
            <w:tcW w:w="1584" w:type="dxa"/>
            <w:tcBorders>
              <w:top w:val="single" w:sz="4" w:space="0" w:color="auto"/>
            </w:tcBorders>
            <w:vAlign w:val="bottom"/>
          </w:tcPr>
          <w:p w14:paraId="333751EC" w14:textId="77777777" w:rsidR="0092347D" w:rsidRPr="0098474E" w:rsidRDefault="0092347D" w:rsidP="005E077E">
            <w:pPr>
              <w:pStyle w:val="BlockText"/>
              <w:spacing w:after="0"/>
              <w:ind w:left="0" w:right="-72"/>
              <w:jc w:val="right"/>
              <w:rPr>
                <w:rFonts w:asciiTheme="minorBidi" w:hAnsiTheme="minorBidi" w:cstheme="minorBidi"/>
                <w:lang w:val="en-GB"/>
              </w:rPr>
            </w:pPr>
          </w:p>
        </w:tc>
      </w:tr>
      <w:tr w:rsidR="00D24B9A" w:rsidRPr="0098474E" w14:paraId="45B6414D" w14:textId="77777777" w:rsidTr="00877DEC">
        <w:tc>
          <w:tcPr>
            <w:tcW w:w="5760" w:type="dxa"/>
            <w:vAlign w:val="bottom"/>
          </w:tcPr>
          <w:p w14:paraId="1E7CDF0E" w14:textId="694850AB" w:rsidR="00D24B9A" w:rsidRPr="0098474E" w:rsidRDefault="00D24B9A" w:rsidP="00D24B9A">
            <w:pPr>
              <w:pStyle w:val="BlockText"/>
              <w:spacing w:after="0"/>
              <w:ind w:left="-75" w:right="-72"/>
              <w:rPr>
                <w:rFonts w:asciiTheme="minorBidi" w:hAnsiTheme="minorBidi" w:cstheme="minorBidi"/>
                <w:lang w:val="en-GB"/>
              </w:rPr>
            </w:pPr>
            <w:r w:rsidRPr="0098474E">
              <w:rPr>
                <w:rFonts w:asciiTheme="minorBidi" w:hAnsiTheme="minorBidi" w:cstheme="minorBidi"/>
                <w:lang w:val="en-GB"/>
              </w:rPr>
              <w:t>Price per barrel</w:t>
            </w:r>
          </w:p>
          <w:p w14:paraId="3785CC91" w14:textId="70D9D9CB" w:rsidR="00D24B9A" w:rsidRPr="0098474E" w:rsidRDefault="00D24B9A" w:rsidP="00D24B9A">
            <w:pPr>
              <w:pStyle w:val="BlockText"/>
              <w:spacing w:after="0"/>
              <w:ind w:left="-75" w:right="-72"/>
              <w:rPr>
                <w:rFonts w:asciiTheme="minorBidi" w:hAnsiTheme="minorBidi" w:cstheme="minorBidi"/>
                <w:lang w:val="en-GB"/>
              </w:rPr>
            </w:pPr>
            <w:r w:rsidRPr="0098474E">
              <w:rPr>
                <w:rFonts w:asciiTheme="minorBidi" w:hAnsiTheme="minorBidi" w:cstheme="minorBidi"/>
                <w:lang w:val="en-GB"/>
              </w:rPr>
              <w:t xml:space="preserve">   </w:t>
            </w:r>
            <w:r w:rsidRPr="0098474E">
              <w:rPr>
                <w:rFonts w:asciiTheme="minorBidi" w:hAnsiTheme="minorBidi" w:cstheme="minorBidi"/>
                <w:cs/>
                <w:lang w:val="en-GB"/>
              </w:rPr>
              <w:t>-</w:t>
            </w:r>
            <w:r w:rsidRPr="0098474E">
              <w:rPr>
                <w:rFonts w:asciiTheme="minorBidi" w:hAnsiTheme="minorBidi" w:cstheme="minorBidi"/>
                <w:lang w:val="en-GB"/>
              </w:rPr>
              <w:t xml:space="preserve"> Increase</w:t>
            </w:r>
            <w:r w:rsidRPr="0098474E">
              <w:rPr>
                <w:rFonts w:asciiTheme="minorBidi" w:hAnsiTheme="minorBidi" w:cstheme="minorBidi"/>
                <w:cs/>
                <w:lang w:val="en-GB"/>
              </w:rPr>
              <w:t xml:space="preserve"> </w:t>
            </w:r>
            <w:r w:rsidRPr="0098474E">
              <w:rPr>
                <w:rFonts w:asciiTheme="minorBidi" w:hAnsiTheme="minorBidi" w:cstheme="minorBidi"/>
                <w:lang w:val="en-GB"/>
              </w:rPr>
              <w:t>1 US Dollar</w:t>
            </w:r>
          </w:p>
        </w:tc>
        <w:tc>
          <w:tcPr>
            <w:tcW w:w="1584" w:type="dxa"/>
            <w:vAlign w:val="bottom"/>
          </w:tcPr>
          <w:p w14:paraId="23059E29" w14:textId="6AAE7EA8" w:rsidR="00D24B9A" w:rsidRPr="0098474E" w:rsidRDefault="00D24B9A" w:rsidP="00D24B9A">
            <w:pPr>
              <w:pStyle w:val="BlockText"/>
              <w:spacing w:after="0"/>
              <w:ind w:left="0" w:right="-72"/>
              <w:jc w:val="right"/>
              <w:rPr>
                <w:rFonts w:asciiTheme="minorBidi" w:hAnsiTheme="minorBidi" w:cstheme="minorBidi"/>
                <w:cs/>
                <w:lang w:val="en-GB"/>
              </w:rPr>
            </w:pPr>
            <w:r w:rsidRPr="0098474E">
              <w:rPr>
                <w:rFonts w:ascii="Cordia New" w:hAnsi="Cordia New" w:cs="Cordia New"/>
                <w:lang w:val="en-US"/>
              </w:rPr>
              <w:t>(1)</w:t>
            </w:r>
          </w:p>
        </w:tc>
        <w:tc>
          <w:tcPr>
            <w:tcW w:w="1584" w:type="dxa"/>
            <w:vAlign w:val="bottom"/>
          </w:tcPr>
          <w:p w14:paraId="29914950" w14:textId="433DF568" w:rsidR="00D24B9A" w:rsidRPr="0098474E" w:rsidRDefault="00D24B9A" w:rsidP="00D24B9A">
            <w:pPr>
              <w:pStyle w:val="BlockText"/>
              <w:spacing w:after="0"/>
              <w:ind w:left="0" w:right="-72"/>
              <w:jc w:val="right"/>
              <w:rPr>
                <w:rFonts w:asciiTheme="minorBidi" w:hAnsiTheme="minorBidi" w:cstheme="minorBidi"/>
                <w:lang w:val="en-GB"/>
              </w:rPr>
            </w:pPr>
            <w:r w:rsidRPr="0098474E">
              <w:rPr>
                <w:rFonts w:ascii="Cordia New" w:hAnsi="Cordia New" w:cs="Cordia New"/>
                <w:lang w:val="en-GB"/>
              </w:rPr>
              <w:t>(30)</w:t>
            </w:r>
          </w:p>
        </w:tc>
      </w:tr>
      <w:tr w:rsidR="00D24B9A" w:rsidRPr="0098474E" w14:paraId="508A5F09" w14:textId="77777777" w:rsidTr="00877DEC">
        <w:tc>
          <w:tcPr>
            <w:tcW w:w="5760" w:type="dxa"/>
            <w:vAlign w:val="bottom"/>
          </w:tcPr>
          <w:p w14:paraId="7BF40C7F" w14:textId="3E623257" w:rsidR="00D24B9A" w:rsidRPr="0098474E" w:rsidRDefault="00D24B9A" w:rsidP="00D24B9A">
            <w:pPr>
              <w:pStyle w:val="BlockText"/>
              <w:spacing w:after="0"/>
              <w:ind w:left="-75" w:right="-72"/>
              <w:rPr>
                <w:rFonts w:asciiTheme="minorBidi" w:hAnsiTheme="minorBidi" w:cstheme="minorBidi"/>
                <w:lang w:val="en-GB"/>
              </w:rPr>
            </w:pPr>
            <w:r w:rsidRPr="0098474E">
              <w:rPr>
                <w:rFonts w:asciiTheme="minorBidi" w:hAnsiTheme="minorBidi" w:cstheme="minorBidi"/>
                <w:lang w:val="en-GB"/>
              </w:rPr>
              <w:t xml:space="preserve">   - Decrease</w:t>
            </w:r>
            <w:r w:rsidRPr="0098474E">
              <w:rPr>
                <w:rFonts w:asciiTheme="minorBidi" w:hAnsiTheme="minorBidi" w:cstheme="minorBidi"/>
                <w:cs/>
                <w:lang w:val="en-GB"/>
              </w:rPr>
              <w:t xml:space="preserve"> </w:t>
            </w:r>
            <w:r w:rsidRPr="0098474E">
              <w:rPr>
                <w:rFonts w:asciiTheme="minorBidi" w:hAnsiTheme="minorBidi" w:cstheme="minorBidi"/>
                <w:lang w:val="en-GB"/>
              </w:rPr>
              <w:t>1 US Dollar</w:t>
            </w:r>
          </w:p>
        </w:tc>
        <w:tc>
          <w:tcPr>
            <w:tcW w:w="1584" w:type="dxa"/>
            <w:vAlign w:val="bottom"/>
          </w:tcPr>
          <w:p w14:paraId="5C90690F" w14:textId="3AFC72B8" w:rsidR="00D24B9A" w:rsidRPr="0098474E" w:rsidRDefault="00D24B9A" w:rsidP="00D24B9A">
            <w:pPr>
              <w:pStyle w:val="BlockText"/>
              <w:spacing w:after="0"/>
              <w:ind w:left="0" w:right="-72"/>
              <w:jc w:val="right"/>
              <w:rPr>
                <w:rFonts w:asciiTheme="minorBidi" w:hAnsiTheme="minorBidi" w:cstheme="minorBidi"/>
                <w:lang w:val="en-GB"/>
              </w:rPr>
            </w:pPr>
            <w:r w:rsidRPr="0098474E">
              <w:rPr>
                <w:rFonts w:ascii="Cordia New" w:hAnsi="Cordia New" w:cs="Cordia New"/>
                <w:lang w:val="en-GB"/>
              </w:rPr>
              <w:t>2</w:t>
            </w:r>
          </w:p>
        </w:tc>
        <w:tc>
          <w:tcPr>
            <w:tcW w:w="1584" w:type="dxa"/>
            <w:vAlign w:val="bottom"/>
          </w:tcPr>
          <w:p w14:paraId="2B1B4748" w14:textId="01C9D1D1" w:rsidR="00D24B9A" w:rsidRPr="0098474E" w:rsidRDefault="00D24B9A" w:rsidP="00D24B9A">
            <w:pPr>
              <w:pStyle w:val="BlockText"/>
              <w:spacing w:after="0"/>
              <w:ind w:left="0" w:right="-72"/>
              <w:jc w:val="right"/>
              <w:rPr>
                <w:rFonts w:asciiTheme="minorBidi" w:hAnsiTheme="minorBidi" w:cstheme="minorBidi"/>
                <w:lang w:val="en-GB"/>
              </w:rPr>
            </w:pPr>
            <w:r w:rsidRPr="0098474E">
              <w:rPr>
                <w:rFonts w:ascii="Cordia New" w:hAnsi="Cordia New" w:cs="Cordia New"/>
                <w:lang w:val="en-GB"/>
              </w:rPr>
              <w:t>50</w:t>
            </w:r>
          </w:p>
        </w:tc>
      </w:tr>
      <w:bookmarkEnd w:id="47"/>
    </w:tbl>
    <w:p w14:paraId="2E3F0FCA" w14:textId="0DAC9531" w:rsidR="002A3606" w:rsidRPr="0098474E" w:rsidRDefault="002A3606" w:rsidP="00562D91">
      <w:pPr>
        <w:spacing w:after="160" w:line="259" w:lineRule="auto"/>
        <w:rPr>
          <w:rFonts w:asciiTheme="minorBidi" w:hAnsiTheme="minorBidi" w:cstheme="minorBidi"/>
          <w:sz w:val="20"/>
          <w:szCs w:val="20"/>
          <w:lang w:val="en-GB"/>
        </w:rPr>
      </w:pPr>
    </w:p>
    <w:tbl>
      <w:tblPr>
        <w:tblW w:w="8928" w:type="dxa"/>
        <w:tblInd w:w="540" w:type="dxa"/>
        <w:tblLayout w:type="fixed"/>
        <w:tblLook w:val="04A0" w:firstRow="1" w:lastRow="0" w:firstColumn="1" w:lastColumn="0" w:noHBand="0" w:noVBand="1"/>
      </w:tblPr>
      <w:tblGrid>
        <w:gridCol w:w="5760"/>
        <w:gridCol w:w="1584"/>
        <w:gridCol w:w="1584"/>
      </w:tblGrid>
      <w:tr w:rsidR="00031694" w:rsidRPr="0098474E" w14:paraId="100118B5" w14:textId="77777777" w:rsidTr="00DB5EB2">
        <w:tc>
          <w:tcPr>
            <w:tcW w:w="5760" w:type="dxa"/>
            <w:vAlign w:val="bottom"/>
          </w:tcPr>
          <w:p w14:paraId="0A445003" w14:textId="77777777" w:rsidR="0092347D" w:rsidRPr="0098474E" w:rsidRDefault="0092347D" w:rsidP="002A3606">
            <w:pPr>
              <w:pStyle w:val="BlockText"/>
              <w:spacing w:after="0"/>
              <w:ind w:left="-75" w:right="-72"/>
              <w:rPr>
                <w:rFonts w:asciiTheme="minorBidi" w:hAnsiTheme="minorBidi" w:cstheme="minorBidi"/>
                <w:lang w:val="en-GB"/>
              </w:rPr>
            </w:pPr>
          </w:p>
        </w:tc>
        <w:tc>
          <w:tcPr>
            <w:tcW w:w="3168" w:type="dxa"/>
            <w:gridSpan w:val="2"/>
            <w:tcBorders>
              <w:bottom w:val="single" w:sz="4" w:space="0" w:color="auto"/>
            </w:tcBorders>
            <w:vAlign w:val="bottom"/>
          </w:tcPr>
          <w:p w14:paraId="79BE2E3F" w14:textId="77777777" w:rsidR="0092347D" w:rsidRPr="0098474E" w:rsidRDefault="0092347D" w:rsidP="005E077E">
            <w:pPr>
              <w:pStyle w:val="BlockText"/>
              <w:spacing w:after="0"/>
              <w:ind w:left="0" w:right="-72"/>
              <w:jc w:val="right"/>
              <w:rPr>
                <w:rFonts w:asciiTheme="minorBidi" w:hAnsiTheme="minorBidi" w:cstheme="minorBidi"/>
                <w:b/>
                <w:bCs/>
                <w:lang w:val="en-GB"/>
              </w:rPr>
            </w:pPr>
            <w:r w:rsidRPr="0098474E">
              <w:rPr>
                <w:rFonts w:asciiTheme="minorBidi" w:eastAsia="Cambria" w:hAnsiTheme="minorBidi" w:cstheme="minorBidi"/>
                <w:b/>
                <w:bCs/>
              </w:rPr>
              <w:t>Consolidated</w:t>
            </w:r>
            <w:r w:rsidRPr="0098474E">
              <w:rPr>
                <w:rFonts w:asciiTheme="minorBidi" w:eastAsia="Cambria" w:hAnsiTheme="minorBidi" w:cstheme="minorBidi"/>
                <w:b/>
                <w:bCs/>
                <w:cs/>
              </w:rPr>
              <w:t xml:space="preserve"> </w:t>
            </w:r>
            <w:r w:rsidRPr="0098474E">
              <w:rPr>
                <w:rFonts w:asciiTheme="minorBidi" w:eastAsia="Cambria" w:hAnsiTheme="minorBidi" w:cstheme="minorBidi"/>
                <w:b/>
                <w:bCs/>
              </w:rPr>
              <w:t>financial</w:t>
            </w:r>
            <w:r w:rsidRPr="0098474E">
              <w:rPr>
                <w:rFonts w:asciiTheme="minorBidi" w:eastAsia="Cambria" w:hAnsiTheme="minorBidi" w:cstheme="minorBidi"/>
                <w:b/>
                <w:bCs/>
                <w:cs/>
              </w:rPr>
              <w:t xml:space="preserve"> </w:t>
            </w:r>
            <w:r w:rsidRPr="0098474E">
              <w:rPr>
                <w:rFonts w:asciiTheme="minorBidi" w:eastAsia="Cambria" w:hAnsiTheme="minorBidi" w:cstheme="minorBidi"/>
                <w:b/>
                <w:bCs/>
              </w:rPr>
              <w:t>statements</w:t>
            </w:r>
          </w:p>
        </w:tc>
      </w:tr>
      <w:tr w:rsidR="00031694" w:rsidRPr="0098474E" w14:paraId="490A42D5" w14:textId="77777777" w:rsidTr="00DB5EB2">
        <w:tc>
          <w:tcPr>
            <w:tcW w:w="5760" w:type="dxa"/>
            <w:vAlign w:val="bottom"/>
          </w:tcPr>
          <w:p w14:paraId="151D87F0" w14:textId="77777777" w:rsidR="00202D48" w:rsidRPr="0098474E" w:rsidRDefault="00202D48" w:rsidP="00562D91">
            <w:pPr>
              <w:pStyle w:val="BlockText"/>
              <w:spacing w:after="0"/>
              <w:ind w:left="0" w:right="-72"/>
              <w:rPr>
                <w:rFonts w:asciiTheme="minorBidi" w:hAnsiTheme="minorBidi" w:cstheme="minorBidi"/>
                <w:lang w:val="en-GB"/>
              </w:rPr>
            </w:pPr>
          </w:p>
        </w:tc>
        <w:tc>
          <w:tcPr>
            <w:tcW w:w="1584" w:type="dxa"/>
            <w:tcBorders>
              <w:top w:val="single" w:sz="4" w:space="0" w:color="auto"/>
              <w:bottom w:val="single" w:sz="4" w:space="0" w:color="auto"/>
            </w:tcBorders>
            <w:vAlign w:val="bottom"/>
          </w:tcPr>
          <w:p w14:paraId="1104A572" w14:textId="77777777" w:rsidR="00202D48" w:rsidRPr="0098474E" w:rsidRDefault="00202D48" w:rsidP="00202D48">
            <w:pPr>
              <w:pStyle w:val="BlockText"/>
              <w:spacing w:after="0"/>
              <w:ind w:left="0" w:right="-72"/>
              <w:jc w:val="right"/>
              <w:rPr>
                <w:rFonts w:asciiTheme="minorBidi" w:hAnsiTheme="minorBidi" w:cstheme="minorBidi"/>
                <w:b/>
                <w:bCs/>
                <w:lang w:val="en-GB"/>
              </w:rPr>
            </w:pPr>
            <w:r w:rsidRPr="0098474E">
              <w:rPr>
                <w:rFonts w:asciiTheme="minorBidi" w:hAnsiTheme="minorBidi" w:cstheme="minorBidi"/>
                <w:b/>
                <w:bCs/>
                <w:lang w:val="en-GB"/>
              </w:rPr>
              <w:t xml:space="preserve">Unit: </w:t>
            </w:r>
          </w:p>
          <w:p w14:paraId="28F4ADCC" w14:textId="7A4BCEDE" w:rsidR="00202D48" w:rsidRPr="0098474E" w:rsidRDefault="00202D48" w:rsidP="00202D48">
            <w:pPr>
              <w:pStyle w:val="BlockText"/>
              <w:spacing w:after="0"/>
              <w:ind w:left="0" w:right="-72"/>
              <w:jc w:val="right"/>
              <w:rPr>
                <w:rFonts w:asciiTheme="minorBidi" w:hAnsiTheme="minorBidi" w:cstheme="minorBidi"/>
                <w:b/>
                <w:bCs/>
                <w:lang w:val="en-GB"/>
              </w:rPr>
            </w:pPr>
            <w:r w:rsidRPr="0098474E">
              <w:rPr>
                <w:rFonts w:asciiTheme="minorBidi" w:hAnsiTheme="minorBidi" w:cstheme="minorBidi"/>
                <w:b/>
                <w:bCs/>
                <w:lang w:val="en-GB"/>
              </w:rPr>
              <w:t>Million US Dollar</w:t>
            </w:r>
          </w:p>
        </w:tc>
        <w:tc>
          <w:tcPr>
            <w:tcW w:w="1584" w:type="dxa"/>
            <w:tcBorders>
              <w:top w:val="single" w:sz="4" w:space="0" w:color="auto"/>
              <w:bottom w:val="single" w:sz="4" w:space="0" w:color="auto"/>
            </w:tcBorders>
            <w:vAlign w:val="bottom"/>
          </w:tcPr>
          <w:p w14:paraId="05A6A66E" w14:textId="77777777" w:rsidR="00202D48" w:rsidRPr="0098474E" w:rsidRDefault="00202D48" w:rsidP="00202D48">
            <w:pPr>
              <w:pStyle w:val="BlockText"/>
              <w:spacing w:after="0"/>
              <w:ind w:left="0" w:right="-72"/>
              <w:jc w:val="right"/>
              <w:rPr>
                <w:rFonts w:asciiTheme="minorBidi" w:hAnsiTheme="minorBidi" w:cstheme="minorBidi"/>
                <w:b/>
                <w:bCs/>
              </w:rPr>
            </w:pPr>
            <w:r w:rsidRPr="0098474E">
              <w:rPr>
                <w:rFonts w:asciiTheme="minorBidi" w:hAnsiTheme="minorBidi" w:cstheme="minorBidi"/>
                <w:b/>
                <w:bCs/>
              </w:rPr>
              <w:t>Unit:</w:t>
            </w:r>
            <w:r w:rsidRPr="0098474E">
              <w:rPr>
                <w:rFonts w:asciiTheme="minorBidi" w:hAnsiTheme="minorBidi" w:cstheme="minorBidi"/>
                <w:b/>
                <w:bCs/>
                <w:cs/>
              </w:rPr>
              <w:t xml:space="preserve"> </w:t>
            </w:r>
          </w:p>
          <w:p w14:paraId="4DBC3A02" w14:textId="654B7591" w:rsidR="00202D48" w:rsidRPr="0098474E" w:rsidRDefault="00202D48" w:rsidP="00202D48">
            <w:pPr>
              <w:pStyle w:val="BlockText"/>
              <w:spacing w:after="0"/>
              <w:ind w:left="0" w:right="-72"/>
              <w:jc w:val="right"/>
              <w:rPr>
                <w:rFonts w:asciiTheme="minorBidi" w:hAnsiTheme="minorBidi" w:cstheme="minorBidi"/>
                <w:b/>
                <w:bCs/>
                <w:cs/>
                <w:lang w:val="en-GB"/>
              </w:rPr>
            </w:pP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5D2215A1" w14:textId="77777777" w:rsidTr="00877DEC">
        <w:tc>
          <w:tcPr>
            <w:tcW w:w="5760" w:type="dxa"/>
            <w:vAlign w:val="bottom"/>
          </w:tcPr>
          <w:p w14:paraId="29B2B2A2" w14:textId="2FBB5F86" w:rsidR="00202D48" w:rsidRPr="0098474E" w:rsidRDefault="00AA2A15" w:rsidP="002A3606">
            <w:pPr>
              <w:pStyle w:val="BlockText"/>
              <w:spacing w:after="0"/>
              <w:ind w:left="-75" w:right="-72"/>
              <w:rPr>
                <w:rFonts w:asciiTheme="minorBidi" w:hAnsiTheme="minorBidi" w:cstheme="minorBidi"/>
                <w:b/>
                <w:bCs/>
                <w:lang w:val="en-GB"/>
              </w:rPr>
            </w:pPr>
            <w:r w:rsidRPr="0098474E">
              <w:rPr>
                <w:rFonts w:asciiTheme="minorBidi" w:hAnsiTheme="minorBidi" w:cstheme="minorBidi"/>
                <w:b/>
                <w:bCs/>
                <w:lang w:val="en-GB"/>
              </w:rPr>
              <w:t>2024</w:t>
            </w:r>
          </w:p>
        </w:tc>
        <w:tc>
          <w:tcPr>
            <w:tcW w:w="1584" w:type="dxa"/>
            <w:tcBorders>
              <w:top w:val="single" w:sz="4" w:space="0" w:color="auto"/>
            </w:tcBorders>
            <w:vAlign w:val="bottom"/>
          </w:tcPr>
          <w:p w14:paraId="477BAEBE" w14:textId="77777777" w:rsidR="00202D48" w:rsidRPr="0098474E" w:rsidRDefault="00202D48" w:rsidP="00202D48">
            <w:pPr>
              <w:pStyle w:val="BlockText"/>
              <w:spacing w:after="0"/>
              <w:ind w:left="0" w:right="-72"/>
              <w:jc w:val="right"/>
              <w:rPr>
                <w:rFonts w:asciiTheme="minorBidi" w:hAnsiTheme="minorBidi" w:cstheme="minorBidi"/>
                <w:lang w:val="en-GB"/>
              </w:rPr>
            </w:pPr>
          </w:p>
        </w:tc>
        <w:tc>
          <w:tcPr>
            <w:tcW w:w="1584" w:type="dxa"/>
            <w:tcBorders>
              <w:top w:val="single" w:sz="4" w:space="0" w:color="auto"/>
            </w:tcBorders>
            <w:vAlign w:val="bottom"/>
          </w:tcPr>
          <w:p w14:paraId="6EEB8A35" w14:textId="77777777" w:rsidR="00202D48" w:rsidRPr="0098474E" w:rsidRDefault="00202D48" w:rsidP="00202D48">
            <w:pPr>
              <w:pStyle w:val="BlockText"/>
              <w:spacing w:after="0"/>
              <w:ind w:left="0" w:right="-72"/>
              <w:jc w:val="right"/>
              <w:rPr>
                <w:rFonts w:asciiTheme="minorBidi" w:hAnsiTheme="minorBidi" w:cstheme="minorBidi"/>
                <w:lang w:val="en-GB"/>
              </w:rPr>
            </w:pPr>
          </w:p>
        </w:tc>
      </w:tr>
      <w:tr w:rsidR="00E34C06" w:rsidRPr="0098474E" w14:paraId="1ADA4C64" w14:textId="77777777" w:rsidTr="00877DEC">
        <w:tc>
          <w:tcPr>
            <w:tcW w:w="5760" w:type="dxa"/>
            <w:vAlign w:val="bottom"/>
          </w:tcPr>
          <w:p w14:paraId="7FA49D6C" w14:textId="53A70048" w:rsidR="00E34C06" w:rsidRPr="0098474E" w:rsidRDefault="00E34C06" w:rsidP="00E34C06">
            <w:pPr>
              <w:pStyle w:val="BlockText"/>
              <w:spacing w:after="0"/>
              <w:ind w:left="-75" w:right="-72"/>
              <w:rPr>
                <w:rFonts w:asciiTheme="minorBidi" w:hAnsiTheme="minorBidi" w:cstheme="minorBidi"/>
                <w:cs/>
                <w:lang w:val="en-GB"/>
              </w:rPr>
            </w:pPr>
            <w:r w:rsidRPr="0098474E">
              <w:rPr>
                <w:rFonts w:asciiTheme="minorBidi" w:hAnsiTheme="minorBidi" w:cstheme="minorBidi"/>
                <w:lang w:val="en-GB"/>
              </w:rPr>
              <w:t>Price per barrel</w:t>
            </w:r>
          </w:p>
          <w:p w14:paraId="69383390" w14:textId="5687D844" w:rsidR="00E34C06" w:rsidRPr="0098474E" w:rsidRDefault="00E34C06" w:rsidP="00E34C06">
            <w:pPr>
              <w:pStyle w:val="BlockText"/>
              <w:spacing w:after="0"/>
              <w:ind w:left="-75" w:right="-72"/>
              <w:rPr>
                <w:rFonts w:asciiTheme="minorBidi" w:hAnsiTheme="minorBidi" w:cstheme="minorBidi"/>
                <w:lang w:val="en-GB"/>
              </w:rPr>
            </w:pPr>
            <w:r w:rsidRPr="0098474E">
              <w:rPr>
                <w:rFonts w:asciiTheme="minorBidi" w:hAnsiTheme="minorBidi" w:cstheme="minorBidi"/>
                <w:lang w:val="en-GB"/>
              </w:rPr>
              <w:t xml:space="preserve">   </w:t>
            </w:r>
            <w:r w:rsidRPr="0098474E">
              <w:rPr>
                <w:rFonts w:asciiTheme="minorBidi" w:hAnsiTheme="minorBidi" w:cstheme="minorBidi"/>
                <w:cs/>
                <w:lang w:val="en-GB"/>
              </w:rPr>
              <w:t>-</w:t>
            </w:r>
            <w:r w:rsidRPr="0098474E">
              <w:rPr>
                <w:rFonts w:asciiTheme="minorBidi" w:hAnsiTheme="minorBidi" w:cstheme="minorBidi"/>
                <w:lang w:val="en-GB"/>
              </w:rPr>
              <w:t xml:space="preserve"> Increase</w:t>
            </w:r>
            <w:r w:rsidRPr="0098474E">
              <w:rPr>
                <w:rFonts w:asciiTheme="minorBidi" w:hAnsiTheme="minorBidi" w:cstheme="minorBidi"/>
                <w:cs/>
                <w:lang w:val="en-GB"/>
              </w:rPr>
              <w:t xml:space="preserve"> </w:t>
            </w:r>
            <w:r w:rsidR="00AA2A15" w:rsidRPr="0098474E">
              <w:rPr>
                <w:rFonts w:asciiTheme="minorBidi" w:hAnsiTheme="minorBidi" w:cstheme="minorBidi"/>
                <w:lang w:val="en-GB"/>
              </w:rPr>
              <w:t>1</w:t>
            </w:r>
            <w:r w:rsidRPr="0098474E">
              <w:rPr>
                <w:rFonts w:asciiTheme="minorBidi" w:hAnsiTheme="minorBidi" w:cstheme="minorBidi"/>
                <w:lang w:val="en-GB"/>
              </w:rPr>
              <w:t xml:space="preserve"> US Dollar</w:t>
            </w:r>
          </w:p>
        </w:tc>
        <w:tc>
          <w:tcPr>
            <w:tcW w:w="1584" w:type="dxa"/>
            <w:vAlign w:val="bottom"/>
          </w:tcPr>
          <w:p w14:paraId="2C1F1AEB" w14:textId="43A682F1" w:rsidR="00E34C06" w:rsidRPr="0098474E" w:rsidRDefault="00E34C06" w:rsidP="00E34C06">
            <w:pPr>
              <w:pStyle w:val="BlockText"/>
              <w:spacing w:after="0"/>
              <w:ind w:left="0" w:right="-72"/>
              <w:jc w:val="right"/>
              <w:rPr>
                <w:rFonts w:asciiTheme="minorBidi" w:hAnsiTheme="minorBidi" w:cstheme="minorBidi"/>
                <w:cs/>
                <w:lang w:val="en-GB"/>
              </w:rPr>
            </w:pPr>
            <w:r w:rsidRPr="0098474E">
              <w:rPr>
                <w:rFonts w:asciiTheme="minorBidi" w:hAnsiTheme="minorBidi" w:cstheme="minorBidi"/>
                <w:lang w:val="en-GB"/>
              </w:rPr>
              <w:t>(</w:t>
            </w:r>
            <w:r w:rsidR="00AA2A15" w:rsidRPr="0098474E">
              <w:rPr>
                <w:rFonts w:asciiTheme="minorBidi" w:hAnsiTheme="minorBidi" w:cstheme="minorBidi"/>
                <w:lang w:val="en-GB"/>
              </w:rPr>
              <w:t>1</w:t>
            </w:r>
            <w:r w:rsidRPr="0098474E">
              <w:rPr>
                <w:rFonts w:asciiTheme="minorBidi" w:hAnsiTheme="minorBidi" w:cstheme="minorBidi"/>
                <w:lang w:val="en-GB"/>
              </w:rPr>
              <w:t>)</w:t>
            </w:r>
          </w:p>
        </w:tc>
        <w:tc>
          <w:tcPr>
            <w:tcW w:w="1584" w:type="dxa"/>
            <w:vAlign w:val="bottom"/>
          </w:tcPr>
          <w:p w14:paraId="405869A9" w14:textId="291DE67E" w:rsidR="00E34C06" w:rsidRPr="0098474E" w:rsidRDefault="00E34C06" w:rsidP="00E34C06">
            <w:pPr>
              <w:pStyle w:val="BlockText"/>
              <w:spacing w:after="0"/>
              <w:ind w:left="0" w:right="-72"/>
              <w:jc w:val="right"/>
              <w:rPr>
                <w:rFonts w:asciiTheme="minorBidi" w:hAnsiTheme="minorBidi" w:cstheme="minorBidi"/>
                <w:lang w:val="en-GB"/>
              </w:rPr>
            </w:pPr>
            <w:r w:rsidRPr="0098474E">
              <w:rPr>
                <w:rFonts w:asciiTheme="minorBidi" w:hAnsiTheme="minorBidi" w:cstheme="minorBidi"/>
                <w:lang w:val="en-GB"/>
              </w:rPr>
              <w:t>(</w:t>
            </w:r>
            <w:r w:rsidR="00AA2A15" w:rsidRPr="0098474E">
              <w:rPr>
                <w:rFonts w:asciiTheme="minorBidi" w:hAnsiTheme="minorBidi" w:cstheme="minorBidi"/>
                <w:lang w:val="en-GB"/>
              </w:rPr>
              <w:t>25</w:t>
            </w:r>
            <w:r w:rsidRPr="0098474E">
              <w:rPr>
                <w:rFonts w:asciiTheme="minorBidi" w:hAnsiTheme="minorBidi" w:cstheme="minorBidi"/>
                <w:lang w:val="en-GB"/>
              </w:rPr>
              <w:t>)</w:t>
            </w:r>
          </w:p>
        </w:tc>
      </w:tr>
      <w:tr w:rsidR="00E34C06" w:rsidRPr="0098474E" w14:paraId="6425F6E6" w14:textId="77777777" w:rsidTr="00877DEC">
        <w:tc>
          <w:tcPr>
            <w:tcW w:w="5760" w:type="dxa"/>
            <w:vAlign w:val="bottom"/>
          </w:tcPr>
          <w:p w14:paraId="43B1638E" w14:textId="489C2E24" w:rsidR="00E34C06" w:rsidRPr="0098474E" w:rsidRDefault="00E34C06" w:rsidP="00E34C06">
            <w:pPr>
              <w:pStyle w:val="BlockText"/>
              <w:spacing w:after="0"/>
              <w:ind w:left="-75" w:right="-72"/>
              <w:rPr>
                <w:rFonts w:asciiTheme="minorBidi" w:hAnsiTheme="minorBidi" w:cstheme="minorBidi"/>
                <w:lang w:val="en-GB"/>
              </w:rPr>
            </w:pPr>
            <w:r w:rsidRPr="0098474E">
              <w:rPr>
                <w:rFonts w:asciiTheme="minorBidi" w:hAnsiTheme="minorBidi" w:cstheme="minorBidi"/>
                <w:lang w:val="en-GB"/>
              </w:rPr>
              <w:t xml:space="preserve">   - Decrease</w:t>
            </w:r>
            <w:r w:rsidRPr="0098474E">
              <w:rPr>
                <w:rFonts w:asciiTheme="minorBidi" w:hAnsiTheme="minorBidi" w:cstheme="minorBidi"/>
                <w:cs/>
                <w:lang w:val="en-GB"/>
              </w:rPr>
              <w:t xml:space="preserve"> </w:t>
            </w:r>
            <w:r w:rsidR="00AA2A15" w:rsidRPr="0098474E">
              <w:rPr>
                <w:rFonts w:asciiTheme="minorBidi" w:hAnsiTheme="minorBidi" w:cstheme="minorBidi"/>
                <w:lang w:val="en-GB"/>
              </w:rPr>
              <w:t>1</w:t>
            </w:r>
            <w:r w:rsidRPr="0098474E">
              <w:rPr>
                <w:rFonts w:asciiTheme="minorBidi" w:hAnsiTheme="minorBidi" w:cstheme="minorBidi"/>
                <w:lang w:val="en-GB"/>
              </w:rPr>
              <w:t xml:space="preserve"> US Dollar</w:t>
            </w:r>
          </w:p>
        </w:tc>
        <w:tc>
          <w:tcPr>
            <w:tcW w:w="1584" w:type="dxa"/>
            <w:vAlign w:val="bottom"/>
          </w:tcPr>
          <w:p w14:paraId="07452684" w14:textId="47F3F48B" w:rsidR="00E34C06" w:rsidRPr="0098474E" w:rsidRDefault="00AA2A15" w:rsidP="00E34C06">
            <w:pPr>
              <w:pStyle w:val="BlockText"/>
              <w:spacing w:after="0"/>
              <w:ind w:left="0" w:right="-72"/>
              <w:jc w:val="right"/>
              <w:rPr>
                <w:rFonts w:asciiTheme="minorBidi" w:hAnsiTheme="minorBidi" w:cstheme="minorBidi"/>
                <w:lang w:val="en-GB"/>
              </w:rPr>
            </w:pPr>
            <w:r w:rsidRPr="0098474E">
              <w:rPr>
                <w:rFonts w:asciiTheme="minorBidi" w:hAnsiTheme="minorBidi" w:cstheme="minorBidi"/>
                <w:lang w:val="en-GB"/>
              </w:rPr>
              <w:t>1</w:t>
            </w:r>
          </w:p>
        </w:tc>
        <w:tc>
          <w:tcPr>
            <w:tcW w:w="1584" w:type="dxa"/>
            <w:vAlign w:val="bottom"/>
          </w:tcPr>
          <w:p w14:paraId="02E346F6" w14:textId="1DB8401C" w:rsidR="00E34C06" w:rsidRPr="0098474E" w:rsidRDefault="00AA2A15" w:rsidP="00E34C06">
            <w:pPr>
              <w:pStyle w:val="BlockText"/>
              <w:spacing w:after="0"/>
              <w:ind w:left="0" w:right="-72"/>
              <w:jc w:val="right"/>
              <w:rPr>
                <w:rFonts w:asciiTheme="minorBidi" w:hAnsiTheme="minorBidi" w:cstheme="minorBidi"/>
                <w:lang w:val="en-GB"/>
              </w:rPr>
            </w:pPr>
            <w:r w:rsidRPr="0098474E">
              <w:rPr>
                <w:rFonts w:asciiTheme="minorBidi" w:hAnsiTheme="minorBidi" w:cstheme="minorBidi"/>
                <w:lang w:val="en-GB"/>
              </w:rPr>
              <w:t>25</w:t>
            </w:r>
          </w:p>
        </w:tc>
      </w:tr>
    </w:tbl>
    <w:p w14:paraId="666D01BA" w14:textId="77777777" w:rsidR="0092347D" w:rsidRPr="0098474E" w:rsidRDefault="0092347D" w:rsidP="00963331">
      <w:pPr>
        <w:pBdr>
          <w:top w:val="nil"/>
          <w:left w:val="nil"/>
          <w:bottom w:val="nil"/>
          <w:right w:val="nil"/>
          <w:between w:val="nil"/>
        </w:pBdr>
        <w:ind w:left="539"/>
        <w:jc w:val="both"/>
        <w:rPr>
          <w:rFonts w:asciiTheme="minorBidi" w:hAnsiTheme="minorBidi" w:cstheme="minorBidi"/>
          <w:lang w:val="en-GB"/>
        </w:rPr>
      </w:pPr>
    </w:p>
    <w:p w14:paraId="36CF5B10" w14:textId="5A63DB0D" w:rsidR="0092347D" w:rsidRPr="0098474E" w:rsidRDefault="00EF20C2"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48" w:name="_Toc183425434"/>
      <w:r w:rsidRPr="0098474E">
        <w:rPr>
          <w:rFonts w:asciiTheme="minorBidi" w:eastAsia="Times" w:hAnsiTheme="minorBidi" w:cstheme="minorBidi"/>
          <w:bCs w:val="0"/>
          <w:color w:val="auto"/>
          <w:kern w:val="2"/>
          <w:lang w:eastAsia="en-GB"/>
          <w14:ligatures w14:val="standardContextual"/>
        </w:rPr>
        <w:t>6</w:t>
      </w:r>
      <w:r w:rsidR="0092347D" w:rsidRPr="0098474E">
        <w:rPr>
          <w:rFonts w:asciiTheme="minorBidi" w:eastAsia="Times" w:hAnsiTheme="minorBidi" w:cstheme="minorBidi"/>
          <w:bCs w:val="0"/>
          <w:color w:val="auto"/>
          <w:kern w:val="2"/>
          <w:cs/>
          <w:lang w:eastAsia="en-GB"/>
          <w14:ligatures w14:val="standardContextual"/>
        </w:rPr>
        <w:t>.</w:t>
      </w:r>
      <w:r w:rsidR="00AA2A15" w:rsidRPr="0098474E">
        <w:rPr>
          <w:rFonts w:asciiTheme="minorBidi" w:eastAsia="Times" w:hAnsiTheme="minorBidi" w:cstheme="minorBidi"/>
          <w:bCs w:val="0"/>
          <w:color w:val="auto"/>
          <w:kern w:val="2"/>
          <w:lang w:eastAsia="en-GB"/>
          <w14:ligatures w14:val="standardContextual"/>
        </w:rPr>
        <w:t>1</w:t>
      </w:r>
      <w:r w:rsidR="0092347D" w:rsidRPr="0098474E">
        <w:rPr>
          <w:rFonts w:asciiTheme="minorBidi" w:eastAsia="Times" w:hAnsiTheme="minorBidi" w:cstheme="minorBidi"/>
          <w:bCs w:val="0"/>
          <w:color w:val="auto"/>
          <w:kern w:val="2"/>
          <w:cs/>
          <w:lang w:eastAsia="en-GB"/>
          <w14:ligatures w14:val="standardContextual"/>
        </w:rPr>
        <w:t>.</w:t>
      </w:r>
      <w:r w:rsidR="00AA2A15" w:rsidRPr="0098474E">
        <w:rPr>
          <w:rFonts w:asciiTheme="minorBidi" w:eastAsia="Times" w:hAnsiTheme="minorBidi" w:cstheme="minorBidi"/>
          <w:bCs w:val="0"/>
          <w:color w:val="auto"/>
          <w:kern w:val="2"/>
          <w:lang w:eastAsia="en-GB"/>
          <w14:ligatures w14:val="standardContextual"/>
        </w:rPr>
        <w:t>2</w:t>
      </w:r>
      <w:r w:rsidR="0092347D" w:rsidRPr="0098474E">
        <w:rPr>
          <w:rFonts w:asciiTheme="minorBidi" w:eastAsia="Times" w:hAnsiTheme="minorBidi" w:cstheme="minorBidi"/>
          <w:bCs w:val="0"/>
          <w:color w:val="auto"/>
          <w:kern w:val="2"/>
          <w:cs/>
          <w:lang w:eastAsia="en-GB"/>
          <w14:ligatures w14:val="standardContextual"/>
        </w:rPr>
        <w:tab/>
      </w:r>
      <w:r w:rsidR="0092347D" w:rsidRPr="0098474E">
        <w:rPr>
          <w:rFonts w:asciiTheme="minorBidi" w:eastAsia="Times" w:hAnsiTheme="minorBidi" w:cstheme="minorBidi"/>
          <w:bCs w:val="0"/>
          <w:color w:val="auto"/>
          <w:kern w:val="2"/>
          <w:lang w:eastAsia="en-GB"/>
          <w14:ligatures w14:val="standardContextual"/>
        </w:rPr>
        <w:t>Credit</w:t>
      </w:r>
      <w:r w:rsidR="0092347D" w:rsidRPr="0098474E">
        <w:rPr>
          <w:rFonts w:asciiTheme="minorBidi" w:eastAsia="Times" w:hAnsiTheme="minorBidi" w:cstheme="minorBidi"/>
          <w:bCs w:val="0"/>
          <w:color w:val="auto"/>
          <w:kern w:val="2"/>
          <w:cs/>
          <w:lang w:eastAsia="en-GB"/>
          <w14:ligatures w14:val="standardContextual"/>
        </w:rPr>
        <w:t xml:space="preserve"> </w:t>
      </w:r>
      <w:r w:rsidR="0092347D" w:rsidRPr="0098474E">
        <w:rPr>
          <w:rFonts w:asciiTheme="minorBidi" w:eastAsia="Times" w:hAnsiTheme="minorBidi" w:cstheme="minorBidi"/>
          <w:bCs w:val="0"/>
          <w:color w:val="auto"/>
          <w:kern w:val="2"/>
          <w:lang w:eastAsia="en-GB"/>
          <w14:ligatures w14:val="standardContextual"/>
        </w:rPr>
        <w:t>risk</w:t>
      </w:r>
      <w:bookmarkEnd w:id="48"/>
    </w:p>
    <w:p w14:paraId="4BE5389F" w14:textId="77777777" w:rsidR="0092347D" w:rsidRPr="0098474E" w:rsidRDefault="0092347D" w:rsidP="00963331">
      <w:pPr>
        <w:pBdr>
          <w:top w:val="nil"/>
          <w:left w:val="nil"/>
          <w:bottom w:val="nil"/>
          <w:right w:val="nil"/>
          <w:between w:val="nil"/>
        </w:pBdr>
        <w:ind w:left="539"/>
        <w:jc w:val="both"/>
        <w:rPr>
          <w:rFonts w:asciiTheme="minorBidi" w:hAnsiTheme="minorBidi" w:cstheme="minorBidi"/>
          <w:lang w:val="en-US"/>
        </w:rPr>
      </w:pPr>
    </w:p>
    <w:p w14:paraId="33BA145D" w14:textId="77777777" w:rsidR="0092347D" w:rsidRPr="0098474E" w:rsidRDefault="0092347D" w:rsidP="002A3606">
      <w:pPr>
        <w:pBdr>
          <w:top w:val="nil"/>
          <w:left w:val="nil"/>
          <w:bottom w:val="nil"/>
          <w:right w:val="nil"/>
          <w:between w:val="nil"/>
        </w:pBdr>
        <w:ind w:left="539" w:hanging="539"/>
        <w:rPr>
          <w:rFonts w:asciiTheme="minorBidi" w:eastAsia="Arial Unicode MS" w:hAnsiTheme="minorBidi" w:cstheme="minorBidi"/>
          <w:b/>
          <w:bCs/>
          <w:lang w:val="en-GB"/>
        </w:rPr>
      </w:pPr>
      <w:r w:rsidRPr="0098474E">
        <w:rPr>
          <w:rFonts w:asciiTheme="minorBidi" w:eastAsia="Arial Unicode MS" w:hAnsiTheme="minorBidi" w:cstheme="minorBidi"/>
          <w:b/>
          <w:bCs/>
          <w:lang w:val="en-GB"/>
        </w:rPr>
        <w:t>a)</w:t>
      </w:r>
      <w:r w:rsidRPr="0098474E">
        <w:rPr>
          <w:rFonts w:asciiTheme="minorBidi" w:eastAsia="Arial Unicode MS" w:hAnsiTheme="minorBidi" w:cstheme="minorBidi"/>
          <w:b/>
          <w:bCs/>
          <w:lang w:val="en-GB"/>
        </w:rPr>
        <w:tab/>
        <w:t>Risk management</w:t>
      </w:r>
    </w:p>
    <w:p w14:paraId="04ABFD25" w14:textId="77777777" w:rsidR="0092347D" w:rsidRPr="0098474E" w:rsidRDefault="0092347D" w:rsidP="00963331">
      <w:pPr>
        <w:pBdr>
          <w:top w:val="nil"/>
          <w:left w:val="nil"/>
          <w:bottom w:val="nil"/>
          <w:right w:val="nil"/>
          <w:between w:val="nil"/>
        </w:pBdr>
        <w:ind w:left="539"/>
        <w:jc w:val="both"/>
        <w:rPr>
          <w:rFonts w:asciiTheme="minorBidi" w:hAnsiTheme="minorBidi" w:cstheme="minorBidi"/>
          <w:lang w:val="en-GB"/>
        </w:rPr>
      </w:pPr>
    </w:p>
    <w:p w14:paraId="551B213F" w14:textId="48935153" w:rsidR="0092347D" w:rsidRPr="0098474E" w:rsidRDefault="0092347D" w:rsidP="00676774">
      <w:pPr>
        <w:pBdr>
          <w:top w:val="nil"/>
          <w:left w:val="nil"/>
          <w:bottom w:val="nil"/>
          <w:right w:val="nil"/>
          <w:between w:val="nil"/>
        </w:pBdr>
        <w:ind w:left="539"/>
        <w:jc w:val="thaiDistribute"/>
        <w:rPr>
          <w:rFonts w:asciiTheme="minorBidi" w:hAnsiTheme="minorBidi" w:cstheme="minorBidi"/>
          <w:lang w:val="en-GB"/>
        </w:rPr>
      </w:pPr>
      <w:r w:rsidRPr="0098474E">
        <w:rPr>
          <w:rFonts w:asciiTheme="minorBidi" w:hAnsiTheme="minorBidi" w:cstheme="minorBidi"/>
          <w:lang w:val="en-GB"/>
        </w:rPr>
        <w:t xml:space="preserve">The Group’s policy to manage its credit risk is to enter into transactions with the customers who have good </w:t>
      </w:r>
      <w:r w:rsidRPr="0098474E">
        <w:rPr>
          <w:rFonts w:asciiTheme="minorBidi" w:hAnsiTheme="minorBidi" w:cstheme="minorBidi"/>
          <w:spacing w:val="-4"/>
          <w:lang w:val="en-GB"/>
        </w:rPr>
        <w:t>credit profiles</w:t>
      </w:r>
      <w:r w:rsidR="00935406" w:rsidRPr="0098474E">
        <w:rPr>
          <w:rFonts w:asciiTheme="minorBidi" w:hAnsiTheme="minorBidi" w:cstheme="minorBidi"/>
          <w:spacing w:val="-4"/>
          <w:lang w:val="en-GB"/>
        </w:rPr>
        <w:t xml:space="preserve"> only</w:t>
      </w:r>
      <w:r w:rsidRPr="0098474E">
        <w:rPr>
          <w:rFonts w:asciiTheme="minorBidi" w:hAnsiTheme="minorBidi" w:cstheme="minorBidi"/>
          <w:spacing w:val="-4"/>
          <w:lang w:val="en-GB"/>
        </w:rPr>
        <w:t>. The majority of sales is made with PTT Public Company Limited, the parent company. In addition, the</w:t>
      </w:r>
      <w:r w:rsidRPr="0098474E">
        <w:rPr>
          <w:rFonts w:asciiTheme="minorBidi" w:hAnsiTheme="minorBidi" w:cstheme="minorBidi"/>
          <w:lang w:val="en-GB"/>
        </w:rPr>
        <w:t xml:space="preserve"> Group carefully assesses and regularly reviews the credit profiles of its customers.</w:t>
      </w:r>
    </w:p>
    <w:p w14:paraId="0CD75F8E" w14:textId="77777777" w:rsidR="0092347D" w:rsidRPr="0098474E" w:rsidRDefault="0092347D" w:rsidP="00676774">
      <w:pPr>
        <w:pBdr>
          <w:top w:val="nil"/>
          <w:left w:val="nil"/>
          <w:bottom w:val="nil"/>
          <w:right w:val="nil"/>
          <w:between w:val="nil"/>
        </w:pBdr>
        <w:ind w:left="539"/>
        <w:jc w:val="both"/>
        <w:rPr>
          <w:rFonts w:asciiTheme="minorBidi" w:hAnsiTheme="minorBidi" w:cstheme="minorBidi"/>
          <w:lang w:val="en-GB"/>
        </w:rPr>
      </w:pPr>
    </w:p>
    <w:p w14:paraId="3D79931E" w14:textId="497F76F0" w:rsidR="0092347D" w:rsidRPr="0098474E" w:rsidRDefault="0092347D" w:rsidP="00676774">
      <w:pPr>
        <w:pBdr>
          <w:top w:val="nil"/>
          <w:left w:val="nil"/>
          <w:bottom w:val="nil"/>
          <w:right w:val="nil"/>
          <w:between w:val="nil"/>
        </w:pBdr>
        <w:ind w:left="539"/>
        <w:jc w:val="both"/>
        <w:rPr>
          <w:rFonts w:asciiTheme="minorBidi" w:hAnsiTheme="minorBidi" w:cstheme="minorBidi"/>
          <w:lang w:val="en-GB"/>
        </w:rPr>
      </w:pPr>
      <w:r w:rsidRPr="0098474E">
        <w:rPr>
          <w:rFonts w:asciiTheme="minorBidi" w:hAnsiTheme="minorBidi" w:cstheme="minorBidi"/>
          <w:lang w:val="en-GB"/>
        </w:rPr>
        <w:t>The Group places deposits with the banks which are rated at investment grade level. The Group regularly assesses credit quality and stability of these banks by taking into account of their credit rating, investment portfolio and other financial ratios which demonstrate their performance and the ability to control their business risks, such as non-performing loan to total loan ratio. These factors are used to manage risks and to consider the amount of bank deposit limit in order to ensure that deposits are well-diversified and to avoid concentration risks with individual bank together with the consideration yields and acceptable risk in each time interval.</w:t>
      </w:r>
    </w:p>
    <w:p w14:paraId="1A4EF4BC" w14:textId="77777777" w:rsidR="00E01967" w:rsidRPr="0098474E" w:rsidRDefault="00E01967" w:rsidP="00676774">
      <w:pPr>
        <w:pBdr>
          <w:top w:val="nil"/>
          <w:left w:val="nil"/>
          <w:bottom w:val="nil"/>
          <w:right w:val="nil"/>
          <w:between w:val="nil"/>
        </w:pBdr>
        <w:ind w:left="539"/>
        <w:jc w:val="both"/>
        <w:rPr>
          <w:rFonts w:asciiTheme="minorBidi" w:hAnsiTheme="minorBidi" w:cstheme="minorBidi"/>
          <w:lang w:val="en-GB"/>
        </w:rPr>
      </w:pPr>
    </w:p>
    <w:p w14:paraId="06855A97" w14:textId="77777777" w:rsidR="00324B27" w:rsidRPr="0098474E" w:rsidRDefault="00324B27" w:rsidP="00676774">
      <w:pPr>
        <w:pBdr>
          <w:top w:val="nil"/>
          <w:left w:val="nil"/>
          <w:bottom w:val="nil"/>
          <w:right w:val="nil"/>
          <w:between w:val="nil"/>
        </w:pBdr>
        <w:ind w:left="539"/>
        <w:jc w:val="both"/>
        <w:rPr>
          <w:rFonts w:asciiTheme="minorBidi" w:hAnsiTheme="minorBidi" w:cstheme="minorBidi"/>
          <w:lang w:val="en-GB"/>
        </w:rPr>
      </w:pPr>
    </w:p>
    <w:p w14:paraId="6C70295A" w14:textId="77777777" w:rsidR="00324B27" w:rsidRPr="0098474E" w:rsidRDefault="00324B27" w:rsidP="00676774">
      <w:pPr>
        <w:pBdr>
          <w:top w:val="nil"/>
          <w:left w:val="nil"/>
          <w:bottom w:val="nil"/>
          <w:right w:val="nil"/>
          <w:between w:val="nil"/>
        </w:pBdr>
        <w:ind w:left="539"/>
        <w:jc w:val="both"/>
        <w:rPr>
          <w:rFonts w:asciiTheme="minorBidi" w:hAnsiTheme="minorBidi" w:cstheme="minorBidi"/>
          <w:lang w:val="en-GB"/>
        </w:rPr>
      </w:pPr>
    </w:p>
    <w:p w14:paraId="6960BF56" w14:textId="77777777" w:rsidR="00324B27" w:rsidRPr="0098474E" w:rsidRDefault="00324B27" w:rsidP="00676774">
      <w:pPr>
        <w:pBdr>
          <w:top w:val="nil"/>
          <w:left w:val="nil"/>
          <w:bottom w:val="nil"/>
          <w:right w:val="nil"/>
          <w:between w:val="nil"/>
        </w:pBdr>
        <w:ind w:left="539"/>
        <w:jc w:val="both"/>
        <w:rPr>
          <w:rFonts w:asciiTheme="minorBidi" w:hAnsiTheme="minorBidi" w:cstheme="minorBidi"/>
          <w:lang w:val="en-GB"/>
        </w:rPr>
      </w:pPr>
    </w:p>
    <w:p w14:paraId="70EC31BD" w14:textId="77777777" w:rsidR="00324B27" w:rsidRPr="0098474E" w:rsidRDefault="00324B27" w:rsidP="00676774">
      <w:pPr>
        <w:pBdr>
          <w:top w:val="nil"/>
          <w:left w:val="nil"/>
          <w:bottom w:val="nil"/>
          <w:right w:val="nil"/>
          <w:between w:val="nil"/>
        </w:pBdr>
        <w:ind w:left="539"/>
        <w:jc w:val="both"/>
        <w:rPr>
          <w:rFonts w:asciiTheme="minorBidi" w:hAnsiTheme="minorBidi" w:cstheme="minorBidi"/>
          <w:lang w:val="en-GB"/>
        </w:rPr>
      </w:pPr>
    </w:p>
    <w:p w14:paraId="305BBCBB" w14:textId="77777777" w:rsidR="00324B27" w:rsidRPr="0098474E" w:rsidRDefault="00324B27" w:rsidP="00676774">
      <w:pPr>
        <w:pBdr>
          <w:top w:val="nil"/>
          <w:left w:val="nil"/>
          <w:bottom w:val="nil"/>
          <w:right w:val="nil"/>
          <w:between w:val="nil"/>
        </w:pBdr>
        <w:ind w:left="539"/>
        <w:jc w:val="both"/>
        <w:rPr>
          <w:rFonts w:asciiTheme="minorBidi" w:hAnsiTheme="minorBidi" w:cstheme="minorBidi"/>
          <w:lang w:val="en-GB"/>
        </w:rPr>
      </w:pPr>
    </w:p>
    <w:p w14:paraId="59D3755F" w14:textId="70FD55B6" w:rsidR="0092347D" w:rsidRPr="0098474E" w:rsidRDefault="0092347D" w:rsidP="00324B27">
      <w:pPr>
        <w:pBdr>
          <w:top w:val="nil"/>
          <w:left w:val="nil"/>
          <w:bottom w:val="nil"/>
          <w:right w:val="nil"/>
          <w:between w:val="nil"/>
        </w:pBdr>
        <w:ind w:left="539"/>
        <w:jc w:val="both"/>
        <w:rPr>
          <w:rFonts w:asciiTheme="minorBidi" w:eastAsia="Arial Unicode MS" w:hAnsiTheme="minorBidi" w:cstheme="minorBidi"/>
          <w:lang w:val="en-GB"/>
        </w:rPr>
      </w:pPr>
      <w:r w:rsidRPr="0098474E">
        <w:rPr>
          <w:rFonts w:asciiTheme="minorBidi" w:hAnsiTheme="minorBidi" w:cstheme="minorBidi"/>
          <w:lang w:val="en-GB"/>
        </w:rPr>
        <w:t xml:space="preserve">Before entering into financial derivative contracts, the Group has assessed the financial position and credit worthiness, including setting up credit exposure limit, of counterparty bank in the same way as when the Group assesses banks before placing deposit as described above. Currently all banks in which the Group has entered into financial derivative contracts are rated at investment grade level. In addition, the Group has adjusted, based on the timing and type of transactions, the outstanding balance of each </w:t>
      </w:r>
      <w:r w:rsidR="00032089" w:rsidRPr="0098474E">
        <w:rPr>
          <w:rFonts w:asciiTheme="minorBidi" w:hAnsiTheme="minorBidi" w:cstheme="minorBidi"/>
          <w:lang w:val="en-GB"/>
        </w:rPr>
        <w:t xml:space="preserve">financial </w:t>
      </w:r>
      <w:r w:rsidRPr="0098474E">
        <w:rPr>
          <w:rFonts w:asciiTheme="minorBidi" w:hAnsiTheme="minorBidi" w:cstheme="minorBidi"/>
          <w:lang w:val="en-GB"/>
        </w:rPr>
        <w:t xml:space="preserve">derivative </w:t>
      </w:r>
      <w:r w:rsidR="00032089" w:rsidRPr="0098474E">
        <w:rPr>
          <w:rFonts w:asciiTheme="minorBidi" w:hAnsiTheme="minorBidi" w:cstheme="minorBidi"/>
          <w:lang w:val="en-GB"/>
        </w:rPr>
        <w:t>contract</w:t>
      </w:r>
      <w:r w:rsidRPr="0098474E">
        <w:rPr>
          <w:rFonts w:asciiTheme="minorBidi" w:hAnsiTheme="minorBidi" w:cstheme="minorBidi"/>
          <w:lang w:val="en-GB"/>
        </w:rPr>
        <w:t xml:space="preserve"> made with banks to reflect the risk-adjusted exposure and has diversified transactions to avoid concentration risks with individual bank together with the costs, consideration yields and risks arising in each interval. </w:t>
      </w:r>
    </w:p>
    <w:p w14:paraId="1B62D693" w14:textId="77777777" w:rsidR="00324B27" w:rsidRPr="0098474E" w:rsidRDefault="00324B27" w:rsidP="00324B27">
      <w:pPr>
        <w:pBdr>
          <w:top w:val="nil"/>
          <w:left w:val="nil"/>
          <w:bottom w:val="nil"/>
          <w:right w:val="nil"/>
          <w:between w:val="nil"/>
        </w:pBdr>
        <w:ind w:left="539"/>
        <w:jc w:val="both"/>
        <w:rPr>
          <w:rFonts w:asciiTheme="minorBidi" w:hAnsiTheme="minorBidi" w:cstheme="minorBidi"/>
          <w:lang w:val="en-GB"/>
        </w:rPr>
      </w:pPr>
    </w:p>
    <w:p w14:paraId="2C254F7E" w14:textId="388CB094" w:rsidR="0092347D" w:rsidRPr="0098474E" w:rsidRDefault="0098352E" w:rsidP="00676774">
      <w:pPr>
        <w:pBdr>
          <w:top w:val="nil"/>
          <w:left w:val="nil"/>
          <w:bottom w:val="nil"/>
          <w:right w:val="nil"/>
          <w:between w:val="nil"/>
        </w:pBdr>
        <w:ind w:left="539" w:hanging="539"/>
        <w:rPr>
          <w:rFonts w:asciiTheme="minorBidi" w:eastAsia="Arial Unicode MS" w:hAnsiTheme="minorBidi" w:cstheme="minorBidi"/>
          <w:b/>
          <w:bCs/>
          <w:spacing w:val="-6"/>
          <w:lang w:val="en-GB"/>
        </w:rPr>
      </w:pPr>
      <w:r w:rsidRPr="0098474E">
        <w:rPr>
          <w:rFonts w:asciiTheme="minorBidi" w:eastAsia="Arial Unicode MS" w:hAnsiTheme="minorBidi" w:cstheme="minorBidi"/>
          <w:b/>
          <w:bCs/>
          <w:spacing w:val="-6"/>
          <w:lang w:val="en-US"/>
        </w:rPr>
        <w:t>b</w:t>
      </w:r>
      <w:r w:rsidR="0092347D" w:rsidRPr="0098474E">
        <w:rPr>
          <w:rFonts w:asciiTheme="minorBidi" w:eastAsia="Arial Unicode MS" w:hAnsiTheme="minorBidi" w:cstheme="minorBidi"/>
          <w:b/>
          <w:bCs/>
          <w:spacing w:val="-6"/>
          <w:lang w:val="en-GB"/>
        </w:rPr>
        <w:t>)</w:t>
      </w:r>
      <w:r w:rsidR="0092347D" w:rsidRPr="0098474E">
        <w:rPr>
          <w:rFonts w:asciiTheme="minorBidi" w:eastAsia="Arial Unicode MS" w:hAnsiTheme="minorBidi" w:cstheme="minorBidi"/>
          <w:b/>
          <w:bCs/>
          <w:spacing w:val="-6"/>
          <w:lang w:val="en-GB"/>
        </w:rPr>
        <w:tab/>
      </w:r>
      <w:r w:rsidR="0092347D" w:rsidRPr="0098474E">
        <w:rPr>
          <w:rFonts w:asciiTheme="minorBidi" w:eastAsia="Arial Unicode MS" w:hAnsiTheme="minorBidi" w:cstheme="minorBidi"/>
          <w:b/>
          <w:bCs/>
          <w:lang w:val="en-GB"/>
        </w:rPr>
        <w:t>Impairment of financial assets</w:t>
      </w:r>
      <w:r w:rsidR="0092347D" w:rsidRPr="0098474E">
        <w:rPr>
          <w:rFonts w:asciiTheme="minorBidi" w:eastAsia="Arial Unicode MS" w:hAnsiTheme="minorBidi" w:cstheme="minorBidi"/>
          <w:b/>
          <w:bCs/>
          <w:spacing w:val="-6"/>
          <w:lang w:val="en-GB"/>
        </w:rPr>
        <w:t xml:space="preserve"> </w:t>
      </w:r>
    </w:p>
    <w:p w14:paraId="2E67548A" w14:textId="77777777" w:rsidR="0092347D" w:rsidRPr="0098474E" w:rsidRDefault="0092347D" w:rsidP="00202D48">
      <w:pPr>
        <w:pBdr>
          <w:top w:val="nil"/>
          <w:left w:val="nil"/>
          <w:bottom w:val="nil"/>
          <w:right w:val="nil"/>
          <w:between w:val="nil"/>
        </w:pBdr>
        <w:ind w:left="1080"/>
        <w:jc w:val="both"/>
        <w:rPr>
          <w:rFonts w:asciiTheme="minorBidi" w:eastAsia="Arial Unicode MS" w:hAnsiTheme="minorBidi" w:cstheme="minorBidi"/>
          <w:b/>
          <w:bCs/>
          <w:spacing w:val="-6"/>
          <w:lang w:val="en-GB"/>
        </w:rPr>
      </w:pPr>
    </w:p>
    <w:p w14:paraId="4D22FBB6" w14:textId="77777777" w:rsidR="0092347D" w:rsidRPr="0098474E" w:rsidRDefault="0092347D" w:rsidP="00676774">
      <w:pPr>
        <w:pBdr>
          <w:top w:val="nil"/>
          <w:left w:val="nil"/>
          <w:bottom w:val="nil"/>
          <w:right w:val="nil"/>
          <w:between w:val="nil"/>
        </w:pBdr>
        <w:ind w:left="539"/>
        <w:jc w:val="both"/>
        <w:rPr>
          <w:rFonts w:asciiTheme="minorBidi" w:hAnsiTheme="minorBidi" w:cstheme="minorBidi"/>
          <w:lang w:val="en-GB"/>
        </w:rPr>
      </w:pPr>
      <w:r w:rsidRPr="0098474E">
        <w:rPr>
          <w:rFonts w:asciiTheme="minorBidi" w:hAnsiTheme="minorBidi" w:cstheme="minorBidi"/>
          <w:lang w:val="en-GB"/>
        </w:rPr>
        <w:t>The Group has following financial assets that are subject to the expected credit loss model as follows:</w:t>
      </w:r>
    </w:p>
    <w:p w14:paraId="1847061B" w14:textId="7901868A" w:rsidR="0092347D" w:rsidRPr="0098474E" w:rsidRDefault="0092347D" w:rsidP="00A2369C">
      <w:pPr>
        <w:numPr>
          <w:ilvl w:val="0"/>
          <w:numId w:val="23"/>
        </w:numPr>
        <w:ind w:left="896" w:hanging="357"/>
        <w:rPr>
          <w:rFonts w:asciiTheme="minorBidi" w:eastAsia="Arial Unicode MS" w:hAnsiTheme="minorBidi" w:cstheme="minorBidi"/>
          <w:lang w:val="en-GB"/>
        </w:rPr>
      </w:pPr>
      <w:r w:rsidRPr="0098474E">
        <w:rPr>
          <w:rFonts w:asciiTheme="minorBidi" w:eastAsia="Arial Unicode MS" w:hAnsiTheme="minorBidi" w:cstheme="minorBidi"/>
          <w:lang w:val="en-GB"/>
        </w:rPr>
        <w:t>Cash and cash equivalents</w:t>
      </w:r>
    </w:p>
    <w:p w14:paraId="4A935FDB" w14:textId="7A25BBDE" w:rsidR="002C3803" w:rsidRPr="0098474E" w:rsidRDefault="00E01967" w:rsidP="00A2369C">
      <w:pPr>
        <w:pStyle w:val="ListParagraph"/>
        <w:numPr>
          <w:ilvl w:val="0"/>
          <w:numId w:val="28"/>
        </w:numPr>
        <w:ind w:left="900"/>
        <w:jc w:val="thaiDistribute"/>
        <w:rPr>
          <w:rFonts w:asciiTheme="minorBidi" w:eastAsia="Arial Unicode MS" w:hAnsiTheme="minorBidi" w:cstheme="minorBidi"/>
          <w:szCs w:val="28"/>
        </w:rPr>
      </w:pPr>
      <w:r w:rsidRPr="0098474E">
        <w:rPr>
          <w:rFonts w:asciiTheme="minorBidi" w:eastAsia="Arial Unicode MS" w:hAnsiTheme="minorBidi" w:cstheme="minorBidi"/>
          <w:szCs w:val="28"/>
          <w:cs/>
        </w:rPr>
        <w:t>Short-term investment</w:t>
      </w:r>
      <w:r w:rsidRPr="0098474E">
        <w:rPr>
          <w:rFonts w:asciiTheme="minorBidi" w:eastAsia="Arial Unicode MS" w:hAnsiTheme="minorBidi" w:cstheme="minorBidi"/>
          <w:szCs w:val="28"/>
          <w:lang w:val="en-US"/>
        </w:rPr>
        <w:t>s</w:t>
      </w:r>
    </w:p>
    <w:p w14:paraId="690BB4E9" w14:textId="6F4B1F9F" w:rsidR="0092347D" w:rsidRPr="0098474E" w:rsidRDefault="0092347D" w:rsidP="00A2369C">
      <w:pPr>
        <w:numPr>
          <w:ilvl w:val="0"/>
          <w:numId w:val="23"/>
        </w:numPr>
        <w:ind w:left="896" w:hanging="357"/>
        <w:rPr>
          <w:rFonts w:asciiTheme="minorBidi" w:eastAsia="Arial Unicode MS" w:hAnsiTheme="minorBidi" w:cstheme="minorBidi"/>
          <w:lang w:val="en-GB"/>
        </w:rPr>
      </w:pPr>
      <w:r w:rsidRPr="0098474E">
        <w:rPr>
          <w:rFonts w:asciiTheme="minorBidi" w:eastAsia="Arial Unicode MS" w:hAnsiTheme="minorBidi" w:cstheme="minorBidi"/>
          <w:lang w:val="en-GB"/>
        </w:rPr>
        <w:t>Trade and other</w:t>
      </w:r>
      <w:r w:rsidR="0054253F" w:rsidRPr="0098474E">
        <w:rPr>
          <w:rFonts w:asciiTheme="minorBidi" w:eastAsia="Arial Unicode MS" w:hAnsiTheme="minorBidi" w:cstheme="minorBidi"/>
          <w:lang w:val="en-GB"/>
        </w:rPr>
        <w:t xml:space="preserve"> cu</w:t>
      </w:r>
      <w:r w:rsidR="002430CE" w:rsidRPr="0098474E">
        <w:rPr>
          <w:rFonts w:asciiTheme="minorBidi" w:eastAsia="Arial Unicode MS" w:hAnsiTheme="minorBidi" w:cstheme="minorBidi"/>
          <w:lang w:val="en-GB"/>
        </w:rPr>
        <w:t>rrent</w:t>
      </w:r>
      <w:r w:rsidRPr="0098474E">
        <w:rPr>
          <w:rFonts w:asciiTheme="minorBidi" w:eastAsia="Arial Unicode MS" w:hAnsiTheme="minorBidi" w:cstheme="minorBidi"/>
          <w:lang w:val="en-GB"/>
        </w:rPr>
        <w:t xml:space="preserve"> receivables</w:t>
      </w:r>
    </w:p>
    <w:p w14:paraId="7DC561C8" w14:textId="77777777" w:rsidR="0092347D" w:rsidRPr="0098474E" w:rsidRDefault="0092347D" w:rsidP="00A2369C">
      <w:pPr>
        <w:numPr>
          <w:ilvl w:val="0"/>
          <w:numId w:val="23"/>
        </w:numPr>
        <w:ind w:left="896" w:hanging="357"/>
        <w:rPr>
          <w:rFonts w:asciiTheme="minorBidi" w:eastAsia="Arial Unicode MS" w:hAnsiTheme="minorBidi" w:cstheme="minorBidi"/>
          <w:lang w:val="en-GB"/>
        </w:rPr>
      </w:pPr>
      <w:r w:rsidRPr="0098474E">
        <w:rPr>
          <w:rFonts w:asciiTheme="minorBidi" w:eastAsia="Arial Unicode MS" w:hAnsiTheme="minorBidi" w:cstheme="minorBidi"/>
          <w:lang w:val="en-GB"/>
        </w:rPr>
        <w:t>Short-term loans to a related party</w:t>
      </w:r>
    </w:p>
    <w:p w14:paraId="28861FC2" w14:textId="69D04C7E" w:rsidR="00C46CBA" w:rsidRPr="0098474E" w:rsidRDefault="00C46CBA" w:rsidP="00C46CBA">
      <w:pPr>
        <w:numPr>
          <w:ilvl w:val="0"/>
          <w:numId w:val="23"/>
        </w:numPr>
        <w:ind w:left="896" w:hanging="357"/>
        <w:rPr>
          <w:rFonts w:asciiTheme="minorBidi" w:eastAsia="Arial Unicode MS" w:hAnsiTheme="minorBidi" w:cstheme="minorBidi"/>
          <w:lang w:val="en-GB"/>
        </w:rPr>
      </w:pPr>
      <w:r w:rsidRPr="0098474E">
        <w:rPr>
          <w:rFonts w:asciiTheme="minorBidi" w:eastAsia="Arial Unicode MS" w:hAnsiTheme="minorBidi" w:cstheme="minorBidi"/>
          <w:lang w:val="en-GB"/>
        </w:rPr>
        <w:t>Other current assets</w:t>
      </w:r>
    </w:p>
    <w:p w14:paraId="18453F4E" w14:textId="52267E85" w:rsidR="0092347D" w:rsidRPr="0098474E" w:rsidRDefault="0092347D" w:rsidP="00A2369C">
      <w:pPr>
        <w:numPr>
          <w:ilvl w:val="0"/>
          <w:numId w:val="23"/>
        </w:numPr>
        <w:ind w:left="896" w:hanging="357"/>
        <w:rPr>
          <w:rFonts w:asciiTheme="minorBidi" w:eastAsia="Arial Unicode MS" w:hAnsiTheme="minorBidi" w:cstheme="minorBidi"/>
          <w:lang w:val="en-GB"/>
        </w:rPr>
      </w:pPr>
      <w:r w:rsidRPr="0098474E">
        <w:rPr>
          <w:rFonts w:asciiTheme="minorBidi" w:eastAsia="Arial Unicode MS" w:hAnsiTheme="minorBidi" w:cstheme="minorBidi"/>
          <w:lang w:val="en-GB"/>
        </w:rPr>
        <w:t xml:space="preserve">Long-term loans to </w:t>
      </w:r>
      <w:r w:rsidR="003F3DAD" w:rsidRPr="0098474E">
        <w:rPr>
          <w:rFonts w:asciiTheme="minorBidi" w:eastAsia="Arial Unicode MS" w:hAnsiTheme="minorBidi" w:cstheme="minorBidi"/>
          <w:lang w:val="en-GB"/>
        </w:rPr>
        <w:t xml:space="preserve">a </w:t>
      </w:r>
      <w:r w:rsidRPr="0098474E">
        <w:rPr>
          <w:rFonts w:asciiTheme="minorBidi" w:eastAsia="Arial Unicode MS" w:hAnsiTheme="minorBidi" w:cstheme="minorBidi"/>
          <w:lang w:val="en-GB"/>
        </w:rPr>
        <w:t>related part</w:t>
      </w:r>
      <w:r w:rsidR="00FD5AB9" w:rsidRPr="0098474E">
        <w:rPr>
          <w:rFonts w:asciiTheme="minorBidi" w:eastAsia="Arial Unicode MS" w:hAnsiTheme="minorBidi" w:cstheme="minorBidi"/>
          <w:lang w:val="en-GB"/>
        </w:rPr>
        <w:t>y</w:t>
      </w:r>
    </w:p>
    <w:p w14:paraId="339A45EA" w14:textId="77777777" w:rsidR="0092347D" w:rsidRPr="0098474E" w:rsidRDefault="0092347D" w:rsidP="00A2369C">
      <w:pPr>
        <w:numPr>
          <w:ilvl w:val="0"/>
          <w:numId w:val="23"/>
        </w:numPr>
        <w:ind w:left="896" w:hanging="357"/>
        <w:rPr>
          <w:rFonts w:asciiTheme="minorBidi" w:eastAsia="Arial Unicode MS" w:hAnsiTheme="minorBidi" w:cstheme="minorBidi"/>
          <w:lang w:val="en-GB"/>
        </w:rPr>
      </w:pPr>
      <w:r w:rsidRPr="0098474E">
        <w:rPr>
          <w:rFonts w:asciiTheme="minorBidi" w:eastAsia="Arial Unicode MS" w:hAnsiTheme="minorBidi" w:cstheme="minorBidi"/>
          <w:lang w:val="en-GB"/>
        </w:rPr>
        <w:t>Other non-current financial assets</w:t>
      </w:r>
    </w:p>
    <w:p w14:paraId="4078ECC9" w14:textId="77777777" w:rsidR="0092347D" w:rsidRPr="0098474E" w:rsidRDefault="0092347D" w:rsidP="00A2369C">
      <w:pPr>
        <w:numPr>
          <w:ilvl w:val="0"/>
          <w:numId w:val="23"/>
        </w:numPr>
        <w:ind w:left="896" w:hanging="357"/>
        <w:rPr>
          <w:rFonts w:asciiTheme="minorBidi" w:eastAsia="Arial Unicode MS" w:hAnsiTheme="minorBidi" w:cstheme="minorBidi"/>
          <w:lang w:val="en-GB"/>
        </w:rPr>
      </w:pPr>
      <w:r w:rsidRPr="0098474E">
        <w:rPr>
          <w:rFonts w:asciiTheme="minorBidi" w:eastAsia="Arial Unicode MS" w:hAnsiTheme="minorBidi" w:cstheme="minorBidi"/>
          <w:lang w:val="en-GB"/>
        </w:rPr>
        <w:t>Other non-current assets</w:t>
      </w:r>
    </w:p>
    <w:p w14:paraId="7A20BF7F" w14:textId="77777777" w:rsidR="0092347D" w:rsidRPr="0098474E" w:rsidRDefault="0092347D" w:rsidP="00202D48">
      <w:pPr>
        <w:ind w:left="1080"/>
        <w:jc w:val="both"/>
        <w:rPr>
          <w:rFonts w:asciiTheme="minorBidi" w:eastAsia="Arial Unicode MS" w:hAnsiTheme="minorBidi" w:cstheme="minorBidi"/>
          <w:spacing w:val="-6"/>
          <w:lang w:val="en-GB"/>
        </w:rPr>
      </w:pPr>
    </w:p>
    <w:p w14:paraId="555F5B3A" w14:textId="77777777" w:rsidR="0092347D" w:rsidRPr="0098474E" w:rsidRDefault="0092347D" w:rsidP="00676774">
      <w:pPr>
        <w:ind w:left="539"/>
        <w:jc w:val="both"/>
        <w:rPr>
          <w:rFonts w:asciiTheme="minorBidi" w:eastAsia="Arial Unicode MS" w:hAnsiTheme="minorBidi" w:cstheme="minorBidi"/>
          <w:lang w:val="en-GB"/>
        </w:rPr>
      </w:pPr>
      <w:r w:rsidRPr="0098474E">
        <w:rPr>
          <w:rFonts w:asciiTheme="minorBidi" w:eastAsia="Arial Unicode MS" w:hAnsiTheme="minorBidi" w:cstheme="minorBidi"/>
          <w:lang w:val="en-GB"/>
        </w:rPr>
        <w:t>Management consider that impairment loss of financial assets mentioned above are immaterial.</w:t>
      </w:r>
    </w:p>
    <w:p w14:paraId="463BB615" w14:textId="77777777" w:rsidR="0092347D" w:rsidRPr="0098474E" w:rsidRDefault="0092347D" w:rsidP="00202D48">
      <w:pPr>
        <w:pBdr>
          <w:top w:val="nil"/>
          <w:left w:val="nil"/>
          <w:bottom w:val="nil"/>
          <w:right w:val="nil"/>
          <w:between w:val="nil"/>
        </w:pBdr>
        <w:ind w:left="1080"/>
        <w:jc w:val="both"/>
        <w:rPr>
          <w:rFonts w:asciiTheme="minorBidi" w:eastAsia="Arial Unicode MS" w:hAnsiTheme="minorBidi" w:cstheme="minorBidi"/>
          <w:spacing w:val="-6"/>
          <w:lang w:val="en-GB"/>
        </w:rPr>
      </w:pPr>
    </w:p>
    <w:p w14:paraId="7BC520B0" w14:textId="3EACF5D5" w:rsidR="0092347D" w:rsidRPr="0098474E" w:rsidRDefault="00C46CBA"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49" w:name="_Toc183425435"/>
      <w:r w:rsidRPr="0098474E">
        <w:rPr>
          <w:rFonts w:asciiTheme="minorBidi" w:eastAsia="Times" w:hAnsiTheme="minorBidi" w:cstheme="minorBidi"/>
          <w:bCs w:val="0"/>
          <w:color w:val="auto"/>
          <w:kern w:val="2"/>
          <w:lang w:eastAsia="en-GB"/>
          <w14:ligatures w14:val="standardContextual"/>
        </w:rPr>
        <w:t>6</w:t>
      </w:r>
      <w:r w:rsidR="0092347D" w:rsidRPr="0098474E">
        <w:rPr>
          <w:rFonts w:asciiTheme="minorBidi" w:eastAsia="Times" w:hAnsiTheme="minorBidi" w:cstheme="minorBidi"/>
          <w:bCs w:val="0"/>
          <w:color w:val="auto"/>
          <w:kern w:val="2"/>
          <w:cs/>
          <w:lang w:eastAsia="en-GB"/>
          <w14:ligatures w14:val="standardContextual"/>
        </w:rPr>
        <w:t>.</w:t>
      </w:r>
      <w:r w:rsidR="00AA2A15" w:rsidRPr="0098474E">
        <w:rPr>
          <w:rFonts w:asciiTheme="minorBidi" w:eastAsia="Times" w:hAnsiTheme="minorBidi" w:cstheme="minorBidi"/>
          <w:bCs w:val="0"/>
          <w:color w:val="auto"/>
          <w:kern w:val="2"/>
          <w:lang w:eastAsia="en-GB"/>
          <w14:ligatures w14:val="standardContextual"/>
        </w:rPr>
        <w:t>1</w:t>
      </w:r>
      <w:r w:rsidR="0092347D" w:rsidRPr="0098474E">
        <w:rPr>
          <w:rFonts w:asciiTheme="minorBidi" w:eastAsia="Times" w:hAnsiTheme="minorBidi" w:cstheme="minorBidi"/>
          <w:bCs w:val="0"/>
          <w:color w:val="auto"/>
          <w:kern w:val="2"/>
          <w:cs/>
          <w:lang w:eastAsia="en-GB"/>
          <w14:ligatures w14:val="standardContextual"/>
        </w:rPr>
        <w:t>.</w:t>
      </w:r>
      <w:r w:rsidR="00AA2A15" w:rsidRPr="0098474E">
        <w:rPr>
          <w:rFonts w:asciiTheme="minorBidi" w:eastAsia="Times" w:hAnsiTheme="minorBidi" w:cstheme="minorBidi"/>
          <w:bCs w:val="0"/>
          <w:color w:val="auto"/>
          <w:kern w:val="2"/>
          <w:lang w:eastAsia="en-GB"/>
          <w14:ligatures w14:val="standardContextual"/>
        </w:rPr>
        <w:t>3</w:t>
      </w:r>
      <w:r w:rsidR="0092347D" w:rsidRPr="0098474E">
        <w:rPr>
          <w:rFonts w:asciiTheme="minorBidi" w:eastAsia="Times" w:hAnsiTheme="minorBidi" w:cstheme="minorBidi"/>
          <w:bCs w:val="0"/>
          <w:color w:val="auto"/>
          <w:kern w:val="2"/>
          <w:cs/>
          <w:lang w:eastAsia="en-GB"/>
          <w14:ligatures w14:val="standardContextual"/>
        </w:rPr>
        <w:tab/>
      </w:r>
      <w:r w:rsidR="0092347D" w:rsidRPr="0098474E">
        <w:rPr>
          <w:rFonts w:asciiTheme="minorBidi" w:eastAsia="Times" w:hAnsiTheme="minorBidi" w:cstheme="minorBidi"/>
          <w:bCs w:val="0"/>
          <w:color w:val="auto"/>
          <w:kern w:val="2"/>
          <w:lang w:eastAsia="en-GB"/>
          <w14:ligatures w14:val="standardContextual"/>
        </w:rPr>
        <w:t>Liquidity</w:t>
      </w:r>
      <w:r w:rsidR="0092347D" w:rsidRPr="0098474E">
        <w:rPr>
          <w:rFonts w:asciiTheme="minorBidi" w:eastAsia="Times" w:hAnsiTheme="minorBidi" w:cstheme="minorBidi"/>
          <w:bCs w:val="0"/>
          <w:color w:val="auto"/>
          <w:kern w:val="2"/>
          <w:cs/>
          <w:lang w:eastAsia="en-GB"/>
          <w14:ligatures w14:val="standardContextual"/>
        </w:rPr>
        <w:t xml:space="preserve"> </w:t>
      </w:r>
      <w:r w:rsidR="0092347D" w:rsidRPr="0098474E">
        <w:rPr>
          <w:rFonts w:asciiTheme="minorBidi" w:eastAsia="Times" w:hAnsiTheme="minorBidi" w:cstheme="minorBidi"/>
          <w:bCs w:val="0"/>
          <w:color w:val="auto"/>
          <w:kern w:val="2"/>
          <w:lang w:eastAsia="en-GB"/>
          <w14:ligatures w14:val="standardContextual"/>
        </w:rPr>
        <w:t>risk</w:t>
      </w:r>
      <w:bookmarkEnd w:id="49"/>
    </w:p>
    <w:p w14:paraId="5483F0B4" w14:textId="77777777" w:rsidR="0092347D" w:rsidRPr="0098474E" w:rsidRDefault="0092347D" w:rsidP="00202D48">
      <w:pPr>
        <w:pBdr>
          <w:top w:val="nil"/>
          <w:left w:val="nil"/>
          <w:bottom w:val="nil"/>
          <w:right w:val="nil"/>
          <w:between w:val="nil"/>
        </w:pBdr>
        <w:ind w:left="1080"/>
        <w:jc w:val="both"/>
        <w:rPr>
          <w:rFonts w:asciiTheme="minorBidi" w:eastAsia="Arial Unicode MS" w:hAnsiTheme="minorBidi" w:cstheme="minorBidi"/>
          <w:spacing w:val="-6"/>
          <w:lang w:val="en-GB"/>
        </w:rPr>
      </w:pPr>
    </w:p>
    <w:p w14:paraId="64B61177" w14:textId="3B7CF1E6" w:rsidR="00FF11B8" w:rsidRPr="0098474E" w:rsidRDefault="0092347D" w:rsidP="00676774">
      <w:pPr>
        <w:pStyle w:val="BodyTextIndent3"/>
        <w:spacing w:before="0" w:after="0" w:line="240" w:lineRule="auto"/>
        <w:ind w:left="539" w:firstLine="0"/>
        <w:rPr>
          <w:rFonts w:asciiTheme="minorBidi" w:hAnsiTheme="minorBidi" w:cstheme="minorBidi"/>
          <w:sz w:val="28"/>
          <w:szCs w:val="28"/>
          <w:lang w:val="en-US"/>
        </w:rPr>
      </w:pPr>
      <w:r w:rsidRPr="0098474E">
        <w:rPr>
          <w:rFonts w:asciiTheme="minorBidi" w:hAnsiTheme="minorBidi" w:cstheme="minorBidi"/>
          <w:sz w:val="28"/>
          <w:szCs w:val="28"/>
          <w:lang w:val="en-US"/>
        </w:rPr>
        <w:t>Liquidity risk is the risk that suitable sources of funding for the Group’s business activities may not be available. The Group’s contractual maturity of liabilities and interest, including the derivative contracts are as follows:</w:t>
      </w:r>
    </w:p>
    <w:p w14:paraId="3FF4816C" w14:textId="77777777" w:rsidR="00FF11B8" w:rsidRPr="0098474E" w:rsidRDefault="00FF11B8" w:rsidP="00FF11B8">
      <w:pPr>
        <w:pBdr>
          <w:top w:val="nil"/>
          <w:left w:val="nil"/>
          <w:bottom w:val="nil"/>
          <w:right w:val="nil"/>
          <w:between w:val="nil"/>
        </w:pBdr>
        <w:rPr>
          <w:rFonts w:asciiTheme="minorBidi" w:eastAsia="Arial Unicode MS" w:hAnsiTheme="minorBidi" w:cstheme="minorBidi"/>
          <w:b/>
          <w:bCs/>
          <w:spacing w:val="-6"/>
          <w:cs/>
          <w:lang w:val="en-GB"/>
        </w:rPr>
        <w:sectPr w:rsidR="00FF11B8" w:rsidRPr="0098474E" w:rsidSect="002E6B40">
          <w:footerReference w:type="default" r:id="rId14"/>
          <w:pgSz w:w="11907" w:h="16834" w:code="9"/>
          <w:pgMar w:top="1440" w:right="720" w:bottom="720" w:left="1729" w:header="706" w:footer="706" w:gutter="0"/>
          <w:cols w:space="720"/>
          <w:docGrid w:linePitch="381"/>
        </w:sectPr>
      </w:pPr>
    </w:p>
    <w:p w14:paraId="37C8E789" w14:textId="77777777" w:rsidR="0092347D" w:rsidRPr="0098474E" w:rsidRDefault="0092347D" w:rsidP="00202D48">
      <w:pPr>
        <w:pBdr>
          <w:top w:val="nil"/>
          <w:left w:val="nil"/>
          <w:bottom w:val="nil"/>
          <w:right w:val="nil"/>
          <w:between w:val="nil"/>
        </w:pBdr>
        <w:ind w:left="1080"/>
        <w:rPr>
          <w:rFonts w:asciiTheme="minorBidi" w:eastAsia="Arial Unicode MS" w:hAnsiTheme="minorBidi" w:cstheme="minorBidi"/>
          <w:b/>
          <w:bCs/>
          <w:spacing w:val="-6"/>
          <w:lang w:val="en-GB"/>
        </w:rPr>
      </w:pPr>
    </w:p>
    <w:p w14:paraId="31673C6D" w14:textId="77777777" w:rsidR="0092347D" w:rsidRPr="0098474E" w:rsidRDefault="0092347D" w:rsidP="00676774">
      <w:pPr>
        <w:pBdr>
          <w:top w:val="nil"/>
          <w:left w:val="nil"/>
          <w:bottom w:val="nil"/>
          <w:right w:val="nil"/>
          <w:between w:val="nil"/>
        </w:pBdr>
        <w:ind w:left="539" w:hanging="539"/>
        <w:rPr>
          <w:rFonts w:asciiTheme="minorBidi" w:eastAsia="Arial Unicode MS" w:hAnsiTheme="minorBidi" w:cstheme="minorBidi"/>
          <w:b/>
          <w:bCs/>
          <w:spacing w:val="-6"/>
          <w:lang w:val="en-GB"/>
        </w:rPr>
      </w:pPr>
      <w:r w:rsidRPr="0098474E">
        <w:rPr>
          <w:rFonts w:asciiTheme="minorBidi" w:eastAsia="Arial Unicode MS" w:hAnsiTheme="minorBidi" w:cstheme="minorBidi"/>
          <w:b/>
          <w:bCs/>
          <w:spacing w:val="-6"/>
          <w:lang w:val="en-GB"/>
        </w:rPr>
        <w:t>a)</w:t>
      </w:r>
      <w:r w:rsidRPr="0098474E">
        <w:rPr>
          <w:rFonts w:asciiTheme="minorBidi" w:eastAsia="Arial Unicode MS" w:hAnsiTheme="minorBidi" w:cstheme="minorBidi"/>
          <w:b/>
          <w:bCs/>
          <w:spacing w:val="-6"/>
          <w:lang w:val="en-GB"/>
        </w:rPr>
        <w:tab/>
      </w:r>
      <w:r w:rsidRPr="0098474E">
        <w:rPr>
          <w:rFonts w:asciiTheme="minorBidi" w:eastAsia="Arial Unicode MS" w:hAnsiTheme="minorBidi" w:cstheme="minorBidi"/>
          <w:b/>
          <w:bCs/>
          <w:lang w:val="en-GB"/>
        </w:rPr>
        <w:t>Maturity of financial liabilities</w:t>
      </w:r>
    </w:p>
    <w:p w14:paraId="6085EA47" w14:textId="77777777" w:rsidR="0092347D" w:rsidRPr="0098474E" w:rsidRDefault="0092347D" w:rsidP="00202D48">
      <w:pPr>
        <w:pBdr>
          <w:top w:val="nil"/>
          <w:left w:val="nil"/>
          <w:bottom w:val="nil"/>
          <w:right w:val="nil"/>
          <w:between w:val="nil"/>
        </w:pBdr>
        <w:ind w:left="1080"/>
        <w:jc w:val="both"/>
        <w:rPr>
          <w:rFonts w:asciiTheme="minorBidi" w:eastAsia="Arial Unicode MS" w:hAnsiTheme="minorBidi" w:cstheme="minorBidi"/>
          <w:b/>
          <w:bCs/>
          <w:spacing w:val="-6"/>
          <w:lang w:val="en-GB"/>
        </w:rPr>
      </w:pPr>
    </w:p>
    <w:p w14:paraId="659A8D40" w14:textId="126CFDBC" w:rsidR="0092347D" w:rsidRPr="0098474E" w:rsidRDefault="003C2631" w:rsidP="00676774">
      <w:pPr>
        <w:ind w:left="539"/>
        <w:jc w:val="thaiDistribute"/>
        <w:rPr>
          <w:rFonts w:asciiTheme="minorBidi" w:hAnsiTheme="minorBidi" w:cstheme="minorBidi"/>
          <w:lang w:val="en-US"/>
        </w:rPr>
      </w:pPr>
      <w:r w:rsidRPr="0098474E">
        <w:rPr>
          <w:rFonts w:asciiTheme="minorBidi" w:hAnsiTheme="minorBidi" w:cstheme="minorBidi"/>
          <w:spacing w:val="-1"/>
          <w:lang w:val="en-US"/>
        </w:rPr>
        <w:t>The tables below analyse the maturity of financial liabilities grouping based on their contractual maturities. The amounts disclosed are the contractual undiscounted cash flows as at</w:t>
      </w:r>
      <w:r w:rsidRPr="0098474E">
        <w:rPr>
          <w:rFonts w:asciiTheme="minorBidi" w:hAnsiTheme="minorBidi" w:cstheme="minorBidi"/>
          <w:lang w:val="en-US"/>
        </w:rPr>
        <w:t xml:space="preserve"> </w:t>
      </w:r>
      <w:r w:rsidR="00AA2A15" w:rsidRPr="0098474E">
        <w:rPr>
          <w:rFonts w:asciiTheme="minorBidi" w:hAnsiTheme="minorBidi" w:cstheme="minorBidi"/>
          <w:lang w:val="en-GB"/>
        </w:rPr>
        <w:t>31</w:t>
      </w:r>
      <w:r w:rsidRPr="0098474E">
        <w:rPr>
          <w:rFonts w:asciiTheme="minorBidi" w:hAnsiTheme="minorBidi" w:cstheme="minorBidi"/>
          <w:cs/>
          <w:lang w:val="en-US"/>
        </w:rPr>
        <w:t xml:space="preserve"> </w:t>
      </w:r>
      <w:r w:rsidRPr="0098474E">
        <w:rPr>
          <w:rFonts w:asciiTheme="minorBidi" w:hAnsiTheme="minorBidi" w:cstheme="minorBidi"/>
          <w:lang w:val="en-US"/>
        </w:rPr>
        <w:t xml:space="preserve">December </w:t>
      </w:r>
      <w:r w:rsidR="00AA2A15" w:rsidRPr="0098474E">
        <w:rPr>
          <w:rFonts w:asciiTheme="minorBidi" w:hAnsiTheme="minorBidi" w:cstheme="minorBidi"/>
          <w:lang w:val="en-GB"/>
        </w:rPr>
        <w:t>2025</w:t>
      </w:r>
      <w:r w:rsidR="00F3234E" w:rsidRPr="0098474E">
        <w:rPr>
          <w:rFonts w:asciiTheme="minorBidi" w:hAnsiTheme="minorBidi" w:cstheme="minorBidi"/>
          <w:lang w:val="en-US"/>
        </w:rPr>
        <w:t xml:space="preserve"> and </w:t>
      </w:r>
      <w:r w:rsidR="00AA2A15" w:rsidRPr="0098474E">
        <w:rPr>
          <w:rFonts w:asciiTheme="minorBidi" w:hAnsiTheme="minorBidi" w:cstheme="minorBidi"/>
          <w:lang w:val="en-GB"/>
        </w:rPr>
        <w:t>2024</w:t>
      </w:r>
      <w:r w:rsidRPr="0098474E">
        <w:rPr>
          <w:rFonts w:asciiTheme="minorBidi" w:hAnsiTheme="minorBidi" w:cstheme="minorBidi"/>
          <w:cs/>
          <w:lang w:val="en-US"/>
        </w:rPr>
        <w:t>.</w:t>
      </w:r>
    </w:p>
    <w:p w14:paraId="7529BD31" w14:textId="77777777" w:rsidR="00202D48" w:rsidRPr="0098474E" w:rsidRDefault="00202D48" w:rsidP="00202D48">
      <w:pPr>
        <w:ind w:left="1080"/>
        <w:rPr>
          <w:rFonts w:asciiTheme="minorBidi" w:hAnsiTheme="minorBidi" w:cstheme="minorBidi"/>
          <w:lang w:val="en-GB"/>
        </w:rPr>
      </w:pPr>
    </w:p>
    <w:tbl>
      <w:tblPr>
        <w:tblW w:w="15168" w:type="dxa"/>
        <w:tblLayout w:type="fixed"/>
        <w:tblLook w:val="04A0" w:firstRow="1" w:lastRow="0" w:firstColumn="1" w:lastColumn="0" w:noHBand="0" w:noVBand="1"/>
      </w:tblPr>
      <w:tblGrid>
        <w:gridCol w:w="8080"/>
        <w:gridCol w:w="1418"/>
        <w:gridCol w:w="1417"/>
        <w:gridCol w:w="1418"/>
        <w:gridCol w:w="1417"/>
        <w:gridCol w:w="1418"/>
      </w:tblGrid>
      <w:tr w:rsidR="00031694" w:rsidRPr="0098474E" w14:paraId="3CD9728E" w14:textId="77777777" w:rsidTr="00DB5EB2">
        <w:tc>
          <w:tcPr>
            <w:tcW w:w="8080" w:type="dxa"/>
            <w:vAlign w:val="bottom"/>
          </w:tcPr>
          <w:p w14:paraId="0DFFFDA4" w14:textId="77777777" w:rsidR="0092347D" w:rsidRPr="0098474E" w:rsidRDefault="0092347D" w:rsidP="00676774">
            <w:pPr>
              <w:ind w:left="453"/>
              <w:rPr>
                <w:rFonts w:asciiTheme="minorBidi" w:hAnsiTheme="minorBidi" w:cstheme="minorBidi"/>
                <w:b/>
                <w:bCs/>
                <w:lang w:val="en-GB"/>
              </w:rPr>
            </w:pPr>
            <w:bookmarkStart w:id="50" w:name="_Hlk94257543"/>
          </w:p>
        </w:tc>
        <w:tc>
          <w:tcPr>
            <w:tcW w:w="7088" w:type="dxa"/>
            <w:gridSpan w:val="5"/>
            <w:tcBorders>
              <w:bottom w:val="single" w:sz="4" w:space="0" w:color="auto"/>
            </w:tcBorders>
            <w:vAlign w:val="bottom"/>
          </w:tcPr>
          <w:p w14:paraId="30B22245" w14:textId="77777777" w:rsidR="0092347D" w:rsidRPr="0098474E" w:rsidRDefault="0092347D" w:rsidP="005E077E">
            <w:pPr>
              <w:ind w:right="-72"/>
              <w:jc w:val="right"/>
              <w:rPr>
                <w:rFonts w:asciiTheme="minorBidi" w:hAnsiTheme="minorBidi" w:cstheme="minorBidi"/>
                <w:b/>
                <w:bCs/>
                <w:lang w:val="en-GB"/>
              </w:rPr>
            </w:pPr>
            <w:r w:rsidRPr="0098474E">
              <w:rPr>
                <w:rFonts w:asciiTheme="minorBidi" w:hAnsiTheme="minorBidi" w:cstheme="minorBidi"/>
                <w:b/>
                <w:bCs/>
                <w:lang w:val="en-GB"/>
              </w:rPr>
              <w:t>Consolidated financial statements</w:t>
            </w:r>
          </w:p>
        </w:tc>
      </w:tr>
      <w:tr w:rsidR="00031694" w:rsidRPr="0098474E" w14:paraId="2848603C" w14:textId="77777777" w:rsidTr="00877DEC">
        <w:tc>
          <w:tcPr>
            <w:tcW w:w="8080" w:type="dxa"/>
            <w:vAlign w:val="bottom"/>
          </w:tcPr>
          <w:p w14:paraId="7D0C81FB" w14:textId="77777777" w:rsidR="0092347D" w:rsidRPr="0098474E" w:rsidRDefault="0092347D" w:rsidP="00676774">
            <w:pPr>
              <w:ind w:left="453"/>
              <w:rPr>
                <w:rFonts w:asciiTheme="minorBidi" w:hAnsiTheme="minorBidi" w:cstheme="minorBidi"/>
                <w:b/>
                <w:bCs/>
                <w:lang w:val="en-GB"/>
              </w:rPr>
            </w:pPr>
          </w:p>
        </w:tc>
        <w:tc>
          <w:tcPr>
            <w:tcW w:w="7088" w:type="dxa"/>
            <w:gridSpan w:val="5"/>
            <w:tcBorders>
              <w:top w:val="single" w:sz="4" w:space="0" w:color="auto"/>
              <w:bottom w:val="single" w:sz="4" w:space="0" w:color="auto"/>
            </w:tcBorders>
            <w:vAlign w:val="bottom"/>
          </w:tcPr>
          <w:p w14:paraId="63E37690" w14:textId="77777777" w:rsidR="0092347D" w:rsidRPr="0098474E" w:rsidRDefault="0092347D" w:rsidP="005E077E">
            <w:pPr>
              <w:ind w:right="-72"/>
              <w:jc w:val="right"/>
              <w:rPr>
                <w:rFonts w:asciiTheme="minorBidi" w:hAnsiTheme="minorBidi" w:cstheme="minorBidi"/>
                <w:b/>
                <w:bCs/>
                <w:lang w:val="en-GB"/>
              </w:rPr>
            </w:pPr>
            <w:r w:rsidRPr="0098474E">
              <w:rPr>
                <w:rFonts w:asciiTheme="minorBidi" w:hAnsiTheme="minorBidi" w:cstheme="minorBidi"/>
                <w:b/>
                <w:bCs/>
                <w:lang w:val="en-GB"/>
              </w:rPr>
              <w:t>Unit: Million US Dollar</w:t>
            </w:r>
          </w:p>
        </w:tc>
      </w:tr>
      <w:tr w:rsidR="00031694" w:rsidRPr="0098474E" w14:paraId="64E8545D" w14:textId="77777777" w:rsidTr="00877DEC">
        <w:tc>
          <w:tcPr>
            <w:tcW w:w="8080" w:type="dxa"/>
            <w:vAlign w:val="bottom"/>
          </w:tcPr>
          <w:p w14:paraId="7BA0A32D" w14:textId="77777777" w:rsidR="0092347D" w:rsidRPr="0098474E" w:rsidRDefault="0092347D" w:rsidP="00676774">
            <w:pPr>
              <w:ind w:left="453"/>
              <w:rPr>
                <w:rFonts w:asciiTheme="minorBidi" w:hAnsiTheme="minorBidi" w:cstheme="minorBidi"/>
                <w:b/>
                <w:bCs/>
                <w:lang w:val="en-GB"/>
              </w:rPr>
            </w:pPr>
          </w:p>
        </w:tc>
        <w:tc>
          <w:tcPr>
            <w:tcW w:w="1418" w:type="dxa"/>
            <w:tcBorders>
              <w:top w:val="single" w:sz="4" w:space="0" w:color="auto"/>
              <w:bottom w:val="single" w:sz="4" w:space="0" w:color="auto"/>
            </w:tcBorders>
            <w:vAlign w:val="bottom"/>
          </w:tcPr>
          <w:p w14:paraId="5CA0FD31" w14:textId="2D8271CD" w:rsidR="0092347D" w:rsidRPr="0098474E" w:rsidRDefault="0092347D" w:rsidP="005E077E">
            <w:pPr>
              <w:ind w:right="-72"/>
              <w:jc w:val="right"/>
              <w:rPr>
                <w:rFonts w:asciiTheme="minorBidi" w:hAnsiTheme="minorBidi" w:cstheme="minorBidi"/>
                <w:b/>
                <w:bCs/>
                <w:spacing w:val="-4"/>
                <w:lang w:val="en-GB"/>
              </w:rPr>
            </w:pPr>
            <w:r w:rsidRPr="0098474E">
              <w:rPr>
                <w:rFonts w:asciiTheme="minorBidi" w:hAnsiTheme="minorBidi" w:cstheme="minorBidi"/>
                <w:b/>
                <w:bCs/>
                <w:spacing w:val="-4"/>
                <w:lang w:val="en-GB"/>
              </w:rPr>
              <w:t xml:space="preserve">Within </w:t>
            </w:r>
            <w:r w:rsidR="00AA2A15" w:rsidRPr="0098474E">
              <w:rPr>
                <w:rFonts w:asciiTheme="minorBidi" w:hAnsiTheme="minorBidi" w:cstheme="minorBidi"/>
                <w:b/>
                <w:bCs/>
                <w:spacing w:val="-4"/>
                <w:lang w:val="en-GB"/>
              </w:rPr>
              <w:t>1</w:t>
            </w:r>
            <w:r w:rsidRPr="0098474E">
              <w:rPr>
                <w:rFonts w:asciiTheme="minorBidi" w:hAnsiTheme="minorBidi" w:cstheme="minorBidi"/>
                <w:b/>
                <w:bCs/>
                <w:spacing w:val="-4"/>
                <w:lang w:val="en-GB"/>
              </w:rPr>
              <w:t xml:space="preserve"> year</w:t>
            </w:r>
          </w:p>
        </w:tc>
        <w:tc>
          <w:tcPr>
            <w:tcW w:w="1417" w:type="dxa"/>
            <w:tcBorders>
              <w:top w:val="single" w:sz="4" w:space="0" w:color="auto"/>
              <w:bottom w:val="single" w:sz="4" w:space="0" w:color="auto"/>
            </w:tcBorders>
            <w:vAlign w:val="bottom"/>
          </w:tcPr>
          <w:p w14:paraId="271E26C8" w14:textId="3BC3E23D" w:rsidR="0092347D" w:rsidRPr="0098474E" w:rsidRDefault="00AA2A15" w:rsidP="005E077E">
            <w:pPr>
              <w:ind w:right="-72"/>
              <w:jc w:val="right"/>
              <w:rPr>
                <w:rFonts w:asciiTheme="minorBidi" w:hAnsiTheme="minorBidi" w:cstheme="minorBidi"/>
                <w:b/>
                <w:bCs/>
                <w:lang w:val="en-GB"/>
              </w:rPr>
            </w:pPr>
            <w:r w:rsidRPr="0098474E">
              <w:rPr>
                <w:rFonts w:asciiTheme="minorBidi" w:hAnsiTheme="minorBidi" w:cstheme="minorBidi"/>
                <w:b/>
                <w:bCs/>
                <w:lang w:val="en-GB"/>
              </w:rPr>
              <w:t>1</w:t>
            </w:r>
            <w:r w:rsidR="0092347D" w:rsidRPr="0098474E">
              <w:rPr>
                <w:rFonts w:asciiTheme="minorBidi" w:hAnsiTheme="minorBidi" w:cstheme="minorBidi"/>
                <w:b/>
                <w:bCs/>
                <w:lang w:val="en-GB"/>
              </w:rPr>
              <w:t xml:space="preserve"> - </w:t>
            </w:r>
            <w:r w:rsidRPr="0098474E">
              <w:rPr>
                <w:rFonts w:asciiTheme="minorBidi" w:hAnsiTheme="minorBidi" w:cstheme="minorBidi"/>
                <w:b/>
                <w:bCs/>
                <w:lang w:val="en-GB"/>
              </w:rPr>
              <w:t>5</w:t>
            </w:r>
            <w:r w:rsidR="0092347D" w:rsidRPr="0098474E">
              <w:rPr>
                <w:rFonts w:asciiTheme="minorBidi" w:hAnsiTheme="minorBidi" w:cstheme="minorBidi"/>
                <w:b/>
                <w:bCs/>
                <w:lang w:val="en-GB"/>
              </w:rPr>
              <w:t xml:space="preserve"> years</w:t>
            </w:r>
          </w:p>
        </w:tc>
        <w:tc>
          <w:tcPr>
            <w:tcW w:w="1418" w:type="dxa"/>
            <w:tcBorders>
              <w:top w:val="single" w:sz="4" w:space="0" w:color="auto"/>
              <w:bottom w:val="single" w:sz="4" w:space="0" w:color="auto"/>
            </w:tcBorders>
            <w:vAlign w:val="bottom"/>
          </w:tcPr>
          <w:p w14:paraId="4AC2824D" w14:textId="5F83FCBD" w:rsidR="0092347D" w:rsidRPr="0098474E" w:rsidRDefault="0092347D" w:rsidP="005E077E">
            <w:pPr>
              <w:ind w:right="-72"/>
              <w:jc w:val="right"/>
              <w:rPr>
                <w:rFonts w:asciiTheme="minorBidi" w:hAnsiTheme="minorBidi" w:cstheme="minorBidi"/>
                <w:b/>
                <w:bCs/>
                <w:lang w:val="en-GB"/>
              </w:rPr>
            </w:pPr>
            <w:r w:rsidRPr="0098474E">
              <w:rPr>
                <w:rFonts w:asciiTheme="minorBidi" w:hAnsiTheme="minorBidi" w:cstheme="minorBidi"/>
                <w:b/>
                <w:bCs/>
                <w:lang w:val="en-GB"/>
              </w:rPr>
              <w:t xml:space="preserve">Over </w:t>
            </w:r>
            <w:r w:rsidR="00AA2A15" w:rsidRPr="0098474E">
              <w:rPr>
                <w:rFonts w:asciiTheme="minorBidi" w:hAnsiTheme="minorBidi" w:cstheme="minorBidi"/>
                <w:b/>
                <w:bCs/>
                <w:lang w:val="en-GB"/>
              </w:rPr>
              <w:t>5</w:t>
            </w:r>
            <w:r w:rsidRPr="0098474E">
              <w:rPr>
                <w:rFonts w:asciiTheme="minorBidi" w:hAnsiTheme="minorBidi" w:cstheme="minorBidi"/>
                <w:b/>
                <w:bCs/>
                <w:lang w:val="en-GB"/>
              </w:rPr>
              <w:t xml:space="preserve"> years</w:t>
            </w:r>
          </w:p>
        </w:tc>
        <w:tc>
          <w:tcPr>
            <w:tcW w:w="1417" w:type="dxa"/>
            <w:tcBorders>
              <w:top w:val="single" w:sz="4" w:space="0" w:color="auto"/>
              <w:bottom w:val="single" w:sz="4" w:space="0" w:color="auto"/>
            </w:tcBorders>
            <w:vAlign w:val="bottom"/>
          </w:tcPr>
          <w:p w14:paraId="230D8DEE" w14:textId="77777777" w:rsidR="0092347D" w:rsidRPr="0098474E" w:rsidRDefault="0092347D" w:rsidP="005E077E">
            <w:pPr>
              <w:ind w:right="-72"/>
              <w:jc w:val="right"/>
              <w:rPr>
                <w:rFonts w:asciiTheme="minorBidi" w:hAnsiTheme="minorBidi" w:cstheme="minorBidi"/>
                <w:b/>
                <w:bCs/>
                <w:lang w:val="en-GB"/>
              </w:rPr>
            </w:pPr>
            <w:r w:rsidRPr="0098474E">
              <w:rPr>
                <w:rFonts w:asciiTheme="minorBidi" w:hAnsiTheme="minorBidi" w:cstheme="minorBidi"/>
                <w:b/>
                <w:bCs/>
                <w:lang w:val="en-GB"/>
              </w:rPr>
              <w:t>Total</w:t>
            </w:r>
          </w:p>
        </w:tc>
        <w:tc>
          <w:tcPr>
            <w:tcW w:w="1418" w:type="dxa"/>
            <w:tcBorders>
              <w:top w:val="single" w:sz="4" w:space="0" w:color="auto"/>
              <w:bottom w:val="single" w:sz="4" w:space="0" w:color="auto"/>
            </w:tcBorders>
            <w:vAlign w:val="bottom"/>
          </w:tcPr>
          <w:p w14:paraId="5A0AA1A6" w14:textId="77777777" w:rsidR="0092347D" w:rsidRPr="0098474E" w:rsidRDefault="0092347D" w:rsidP="005E077E">
            <w:pPr>
              <w:ind w:right="-72"/>
              <w:jc w:val="right"/>
              <w:rPr>
                <w:rFonts w:asciiTheme="minorBidi" w:hAnsiTheme="minorBidi" w:cstheme="minorBidi"/>
                <w:b/>
                <w:bCs/>
                <w:lang w:val="en-GB"/>
              </w:rPr>
            </w:pPr>
            <w:r w:rsidRPr="0098474E">
              <w:rPr>
                <w:rFonts w:asciiTheme="minorBidi" w:hAnsiTheme="minorBidi" w:cstheme="minorBidi"/>
                <w:b/>
                <w:bCs/>
                <w:lang w:val="en-GB"/>
              </w:rPr>
              <w:t>Total carrying amount</w:t>
            </w:r>
          </w:p>
        </w:tc>
      </w:tr>
      <w:tr w:rsidR="00031694" w:rsidRPr="0098474E" w14:paraId="0E7C3394" w14:textId="77777777" w:rsidTr="00877DEC">
        <w:tc>
          <w:tcPr>
            <w:tcW w:w="8080" w:type="dxa"/>
            <w:vAlign w:val="bottom"/>
          </w:tcPr>
          <w:p w14:paraId="089559D1" w14:textId="0AB407E1" w:rsidR="001C3560" w:rsidRPr="0098474E" w:rsidRDefault="00AA2A15" w:rsidP="001C3560">
            <w:pPr>
              <w:ind w:left="453"/>
              <w:rPr>
                <w:rFonts w:asciiTheme="minorBidi" w:hAnsiTheme="minorBidi" w:cstheme="minorBidi"/>
                <w:lang w:val="en-GB"/>
              </w:rPr>
            </w:pPr>
            <w:r w:rsidRPr="0098474E">
              <w:rPr>
                <w:rFonts w:asciiTheme="minorBidi" w:hAnsiTheme="minorBidi" w:cstheme="minorBidi"/>
                <w:b/>
                <w:bCs/>
                <w:lang w:val="en-GB"/>
              </w:rPr>
              <w:t>2025</w:t>
            </w:r>
          </w:p>
        </w:tc>
        <w:tc>
          <w:tcPr>
            <w:tcW w:w="1418" w:type="dxa"/>
          </w:tcPr>
          <w:p w14:paraId="64A34C9D" w14:textId="3D4DB3F8" w:rsidR="001C3560" w:rsidRPr="0098474E" w:rsidRDefault="001C3560" w:rsidP="001C3560">
            <w:pPr>
              <w:ind w:right="-72"/>
              <w:jc w:val="right"/>
              <w:rPr>
                <w:rFonts w:asciiTheme="minorBidi" w:hAnsiTheme="minorBidi" w:cstheme="minorBidi"/>
                <w:lang w:val="en-GB"/>
              </w:rPr>
            </w:pPr>
          </w:p>
        </w:tc>
        <w:tc>
          <w:tcPr>
            <w:tcW w:w="1417" w:type="dxa"/>
          </w:tcPr>
          <w:p w14:paraId="67BF0AE2" w14:textId="7CED7926" w:rsidR="001C3560" w:rsidRPr="0098474E" w:rsidRDefault="001C3560" w:rsidP="001C3560">
            <w:pPr>
              <w:ind w:right="-72"/>
              <w:jc w:val="right"/>
              <w:rPr>
                <w:rFonts w:asciiTheme="minorBidi" w:hAnsiTheme="minorBidi" w:cstheme="minorBidi"/>
                <w:lang w:val="en-GB"/>
              </w:rPr>
            </w:pPr>
          </w:p>
        </w:tc>
        <w:tc>
          <w:tcPr>
            <w:tcW w:w="1418" w:type="dxa"/>
          </w:tcPr>
          <w:p w14:paraId="271176DD" w14:textId="4703EED0" w:rsidR="001C3560" w:rsidRPr="0098474E" w:rsidRDefault="001C3560" w:rsidP="001C3560">
            <w:pPr>
              <w:ind w:right="-72"/>
              <w:jc w:val="right"/>
              <w:rPr>
                <w:rFonts w:asciiTheme="minorBidi" w:hAnsiTheme="minorBidi" w:cstheme="minorBidi"/>
                <w:lang w:val="en-GB"/>
              </w:rPr>
            </w:pPr>
          </w:p>
        </w:tc>
        <w:tc>
          <w:tcPr>
            <w:tcW w:w="1417" w:type="dxa"/>
          </w:tcPr>
          <w:p w14:paraId="6409D24D" w14:textId="645C610C" w:rsidR="001C3560" w:rsidRPr="0098474E" w:rsidRDefault="001C3560" w:rsidP="001C3560">
            <w:pPr>
              <w:ind w:right="-72"/>
              <w:jc w:val="right"/>
              <w:rPr>
                <w:rFonts w:asciiTheme="minorBidi" w:hAnsiTheme="minorBidi" w:cstheme="minorBidi"/>
                <w:lang w:val="en-GB"/>
              </w:rPr>
            </w:pPr>
          </w:p>
        </w:tc>
        <w:tc>
          <w:tcPr>
            <w:tcW w:w="1418" w:type="dxa"/>
          </w:tcPr>
          <w:p w14:paraId="67D5C1E4" w14:textId="18AA9D2C" w:rsidR="001C3560" w:rsidRPr="0098474E" w:rsidRDefault="001C3560" w:rsidP="001C3560">
            <w:pPr>
              <w:ind w:right="-72"/>
              <w:jc w:val="right"/>
              <w:rPr>
                <w:rFonts w:asciiTheme="minorBidi" w:hAnsiTheme="minorBidi" w:cstheme="minorBidi"/>
                <w:lang w:val="en-GB"/>
              </w:rPr>
            </w:pPr>
          </w:p>
        </w:tc>
      </w:tr>
      <w:tr w:rsidR="00881AFE" w:rsidRPr="0098474E" w14:paraId="68B97545" w14:textId="77777777" w:rsidTr="00877DEC">
        <w:tc>
          <w:tcPr>
            <w:tcW w:w="8080" w:type="dxa"/>
            <w:vAlign w:val="bottom"/>
          </w:tcPr>
          <w:p w14:paraId="67CB2586" w14:textId="31247BBB" w:rsidR="00881AFE" w:rsidRPr="0098474E" w:rsidRDefault="00881AFE" w:rsidP="00881AFE">
            <w:pPr>
              <w:ind w:left="453"/>
              <w:rPr>
                <w:rFonts w:asciiTheme="minorBidi" w:hAnsiTheme="minorBidi" w:cstheme="minorBidi"/>
                <w:lang w:val="en-GB"/>
              </w:rPr>
            </w:pPr>
            <w:r w:rsidRPr="0098474E">
              <w:rPr>
                <w:rFonts w:asciiTheme="minorBidi" w:hAnsiTheme="minorBidi" w:cstheme="minorBidi"/>
                <w:lang w:val="en-GB"/>
              </w:rPr>
              <w:t>Trade and other current payables</w:t>
            </w:r>
          </w:p>
        </w:tc>
        <w:tc>
          <w:tcPr>
            <w:tcW w:w="1418" w:type="dxa"/>
          </w:tcPr>
          <w:p w14:paraId="776B82E2" w14:textId="06EFE408" w:rsidR="00881AFE" w:rsidRPr="0098474E" w:rsidRDefault="00881AFE" w:rsidP="00881AFE">
            <w:pPr>
              <w:ind w:right="-72"/>
              <w:jc w:val="right"/>
              <w:rPr>
                <w:rFonts w:asciiTheme="minorBidi" w:hAnsiTheme="minorBidi" w:cstheme="minorBidi"/>
                <w:lang w:val="en-GB"/>
              </w:rPr>
            </w:pPr>
            <w:r w:rsidRPr="0098474E">
              <w:rPr>
                <w:rFonts w:ascii="Cordia New" w:hAnsi="Cordia New" w:cs="Cordia New"/>
                <w:lang w:val="en-GB"/>
              </w:rPr>
              <w:t>2,08</w:t>
            </w:r>
            <w:r w:rsidR="007D0194" w:rsidRPr="0098474E">
              <w:rPr>
                <w:rFonts w:ascii="Cordia New" w:hAnsi="Cordia New" w:cs="Cordia New" w:hint="cs"/>
                <w:cs/>
                <w:lang w:val="en-GB"/>
              </w:rPr>
              <w:t>5</w:t>
            </w:r>
          </w:p>
        </w:tc>
        <w:tc>
          <w:tcPr>
            <w:tcW w:w="1417" w:type="dxa"/>
          </w:tcPr>
          <w:p w14:paraId="728905F2" w14:textId="5FE40AEC" w:rsidR="00881AFE" w:rsidRPr="0098474E" w:rsidRDefault="00881AFE" w:rsidP="00881AFE">
            <w:pPr>
              <w:ind w:right="-72"/>
              <w:jc w:val="right"/>
              <w:rPr>
                <w:rFonts w:asciiTheme="minorBidi" w:hAnsiTheme="minorBidi" w:cstheme="minorBidi"/>
                <w:lang w:val="en-GB"/>
              </w:rPr>
            </w:pPr>
            <w:r w:rsidRPr="0098474E">
              <w:rPr>
                <w:rFonts w:ascii="Cordia New" w:hAnsi="Cordia New" w:cs="Cordia New"/>
                <w:lang w:val="en-GB"/>
              </w:rPr>
              <w:t>-</w:t>
            </w:r>
          </w:p>
        </w:tc>
        <w:tc>
          <w:tcPr>
            <w:tcW w:w="1418" w:type="dxa"/>
          </w:tcPr>
          <w:p w14:paraId="0DB5F9D9" w14:textId="4A83DFA4" w:rsidR="00881AFE" w:rsidRPr="0098474E" w:rsidRDefault="00881AFE" w:rsidP="00881AFE">
            <w:pPr>
              <w:ind w:right="-72"/>
              <w:jc w:val="right"/>
              <w:rPr>
                <w:rFonts w:asciiTheme="minorBidi" w:hAnsiTheme="minorBidi" w:cstheme="minorBidi"/>
                <w:lang w:val="en-GB"/>
              </w:rPr>
            </w:pPr>
            <w:r w:rsidRPr="0098474E">
              <w:rPr>
                <w:rFonts w:ascii="Cordia New" w:hAnsi="Cordia New" w:cs="Cordia New"/>
                <w:lang w:val="en-GB"/>
              </w:rPr>
              <w:t>-</w:t>
            </w:r>
          </w:p>
        </w:tc>
        <w:tc>
          <w:tcPr>
            <w:tcW w:w="1417" w:type="dxa"/>
          </w:tcPr>
          <w:p w14:paraId="193EA0B9" w14:textId="6CF24D75" w:rsidR="00881AFE" w:rsidRPr="0098474E" w:rsidRDefault="00881AFE" w:rsidP="00881AFE">
            <w:pPr>
              <w:ind w:right="-72"/>
              <w:jc w:val="right"/>
              <w:rPr>
                <w:rFonts w:asciiTheme="minorBidi" w:hAnsiTheme="minorBidi" w:cstheme="minorBidi"/>
                <w:lang w:val="en-US"/>
              </w:rPr>
            </w:pPr>
            <w:r w:rsidRPr="0098474E">
              <w:rPr>
                <w:rFonts w:ascii="Cordia New" w:hAnsi="Cordia New" w:cs="Cordia New"/>
                <w:lang w:val="en-GB"/>
              </w:rPr>
              <w:t>2,08</w:t>
            </w:r>
            <w:r w:rsidR="007D0194" w:rsidRPr="0098474E">
              <w:rPr>
                <w:rFonts w:ascii="Cordia New" w:hAnsi="Cordia New" w:cs="Cordia New"/>
                <w:lang w:val="en-GB"/>
              </w:rPr>
              <w:t>5</w:t>
            </w:r>
          </w:p>
        </w:tc>
        <w:tc>
          <w:tcPr>
            <w:tcW w:w="1418" w:type="dxa"/>
          </w:tcPr>
          <w:p w14:paraId="12A8971A" w14:textId="026B164E" w:rsidR="00881AFE" w:rsidRPr="0098474E" w:rsidRDefault="00881AFE" w:rsidP="00881AFE">
            <w:pPr>
              <w:ind w:right="-72"/>
              <w:jc w:val="right"/>
              <w:rPr>
                <w:rFonts w:asciiTheme="minorBidi" w:hAnsiTheme="minorBidi" w:cstheme="minorBidi"/>
                <w:lang w:val="en-GB"/>
              </w:rPr>
            </w:pPr>
            <w:r w:rsidRPr="0098474E">
              <w:rPr>
                <w:rFonts w:ascii="Cordia New" w:hAnsi="Cordia New" w:cs="Cordia New"/>
                <w:lang w:val="en-GB"/>
              </w:rPr>
              <w:t>2,08</w:t>
            </w:r>
            <w:r w:rsidR="007D0194" w:rsidRPr="0098474E">
              <w:rPr>
                <w:rFonts w:ascii="Cordia New" w:hAnsi="Cordia New" w:cs="Cordia New"/>
                <w:lang w:val="en-GB"/>
              </w:rPr>
              <w:t>5</w:t>
            </w:r>
          </w:p>
        </w:tc>
      </w:tr>
      <w:tr w:rsidR="00881AFE" w:rsidRPr="0098474E" w14:paraId="0131F9D7" w14:textId="77777777" w:rsidTr="00877DEC">
        <w:tc>
          <w:tcPr>
            <w:tcW w:w="8080" w:type="dxa"/>
            <w:vAlign w:val="bottom"/>
          </w:tcPr>
          <w:p w14:paraId="4DD36FE2" w14:textId="77777777" w:rsidR="00881AFE" w:rsidRPr="0098474E" w:rsidRDefault="00881AFE" w:rsidP="00881AFE">
            <w:pPr>
              <w:ind w:left="453"/>
              <w:rPr>
                <w:rFonts w:asciiTheme="minorBidi" w:hAnsiTheme="minorBidi" w:cstheme="minorBidi"/>
                <w:lang w:val="en-GB"/>
              </w:rPr>
            </w:pPr>
            <w:r w:rsidRPr="0098474E">
              <w:rPr>
                <w:rFonts w:asciiTheme="minorBidi" w:hAnsiTheme="minorBidi" w:cstheme="minorBidi"/>
                <w:lang w:val="en-GB"/>
              </w:rPr>
              <w:t>Other current liabilities</w:t>
            </w:r>
          </w:p>
        </w:tc>
        <w:tc>
          <w:tcPr>
            <w:tcW w:w="1418" w:type="dxa"/>
          </w:tcPr>
          <w:p w14:paraId="43781701" w14:textId="1009B3E6" w:rsidR="00881AFE" w:rsidRPr="0098474E" w:rsidRDefault="00881AFE" w:rsidP="00881AFE">
            <w:pPr>
              <w:ind w:right="-72"/>
              <w:jc w:val="right"/>
              <w:rPr>
                <w:rFonts w:asciiTheme="minorBidi" w:hAnsiTheme="minorBidi" w:cstheme="minorBidi"/>
                <w:lang w:val="en-GB"/>
              </w:rPr>
            </w:pPr>
            <w:r w:rsidRPr="0098474E">
              <w:rPr>
                <w:rFonts w:ascii="Cordia New" w:hAnsi="Cordia New" w:cs="Cordia New"/>
                <w:lang w:val="en-GB"/>
              </w:rPr>
              <w:t>72</w:t>
            </w:r>
          </w:p>
        </w:tc>
        <w:tc>
          <w:tcPr>
            <w:tcW w:w="1417" w:type="dxa"/>
          </w:tcPr>
          <w:p w14:paraId="71175C66" w14:textId="5F473999" w:rsidR="00881AFE" w:rsidRPr="0098474E" w:rsidRDefault="00881AFE" w:rsidP="00881AFE">
            <w:pPr>
              <w:ind w:right="-72"/>
              <w:jc w:val="right"/>
              <w:rPr>
                <w:rFonts w:asciiTheme="minorBidi" w:hAnsiTheme="minorBidi" w:cstheme="minorBidi"/>
                <w:lang w:val="en-GB"/>
              </w:rPr>
            </w:pPr>
            <w:r w:rsidRPr="0098474E">
              <w:rPr>
                <w:rFonts w:ascii="Cordia New" w:hAnsi="Cordia New" w:cs="Cordia New"/>
                <w:lang w:val="en-GB"/>
              </w:rPr>
              <w:t>-</w:t>
            </w:r>
          </w:p>
        </w:tc>
        <w:tc>
          <w:tcPr>
            <w:tcW w:w="1418" w:type="dxa"/>
          </w:tcPr>
          <w:p w14:paraId="2840A97F" w14:textId="4A798184" w:rsidR="00881AFE" w:rsidRPr="0098474E" w:rsidRDefault="00881AFE" w:rsidP="00881AFE">
            <w:pPr>
              <w:ind w:right="-72"/>
              <w:jc w:val="right"/>
              <w:rPr>
                <w:rFonts w:asciiTheme="minorBidi" w:hAnsiTheme="minorBidi" w:cstheme="minorBidi"/>
                <w:lang w:val="en-GB"/>
              </w:rPr>
            </w:pPr>
            <w:r w:rsidRPr="0098474E">
              <w:rPr>
                <w:rFonts w:ascii="Cordia New" w:hAnsi="Cordia New" w:cs="Cordia New"/>
                <w:lang w:val="en-GB"/>
              </w:rPr>
              <w:t>-</w:t>
            </w:r>
          </w:p>
        </w:tc>
        <w:tc>
          <w:tcPr>
            <w:tcW w:w="1417" w:type="dxa"/>
          </w:tcPr>
          <w:p w14:paraId="53B32B1A" w14:textId="326A841D" w:rsidR="00881AFE" w:rsidRPr="0098474E" w:rsidRDefault="00881AFE" w:rsidP="00881AFE">
            <w:pPr>
              <w:ind w:right="-72"/>
              <w:jc w:val="right"/>
              <w:rPr>
                <w:rFonts w:asciiTheme="minorBidi" w:hAnsiTheme="minorBidi" w:cstheme="minorBidi"/>
                <w:lang w:val="en-GB"/>
              </w:rPr>
            </w:pPr>
            <w:r w:rsidRPr="0098474E">
              <w:rPr>
                <w:rFonts w:ascii="Cordia New" w:hAnsi="Cordia New" w:cs="Cordia New"/>
                <w:lang w:val="en-GB"/>
              </w:rPr>
              <w:t>72</w:t>
            </w:r>
          </w:p>
        </w:tc>
        <w:tc>
          <w:tcPr>
            <w:tcW w:w="1418" w:type="dxa"/>
          </w:tcPr>
          <w:p w14:paraId="1B89669B" w14:textId="3B5B1A3D" w:rsidR="00881AFE" w:rsidRPr="0098474E" w:rsidRDefault="00881AFE" w:rsidP="00881AFE">
            <w:pPr>
              <w:ind w:right="-72"/>
              <w:jc w:val="right"/>
              <w:rPr>
                <w:rFonts w:asciiTheme="minorBidi" w:hAnsiTheme="minorBidi" w:cstheme="minorBidi"/>
                <w:lang w:val="en-GB"/>
              </w:rPr>
            </w:pPr>
            <w:r w:rsidRPr="0098474E">
              <w:rPr>
                <w:rFonts w:ascii="Cordia New" w:hAnsi="Cordia New" w:cs="Cordia New"/>
                <w:lang w:val="en-GB"/>
              </w:rPr>
              <w:t>72</w:t>
            </w:r>
          </w:p>
        </w:tc>
      </w:tr>
      <w:tr w:rsidR="00881AFE" w:rsidRPr="0098474E" w14:paraId="5907B216" w14:textId="77777777" w:rsidTr="00877DEC">
        <w:tc>
          <w:tcPr>
            <w:tcW w:w="8080" w:type="dxa"/>
            <w:vAlign w:val="bottom"/>
          </w:tcPr>
          <w:p w14:paraId="754A630D" w14:textId="77777777" w:rsidR="00881AFE" w:rsidRPr="0098474E" w:rsidRDefault="00881AFE" w:rsidP="00881AFE">
            <w:pPr>
              <w:ind w:left="453"/>
              <w:rPr>
                <w:rFonts w:asciiTheme="minorBidi" w:hAnsiTheme="minorBidi" w:cstheme="minorBidi"/>
                <w:lang w:val="en-GB"/>
              </w:rPr>
            </w:pPr>
            <w:r w:rsidRPr="0098474E">
              <w:rPr>
                <w:rFonts w:asciiTheme="minorBidi" w:hAnsiTheme="minorBidi" w:cstheme="minorBidi"/>
                <w:lang w:val="en-GB"/>
              </w:rPr>
              <w:t>Lease liabilities</w:t>
            </w:r>
          </w:p>
        </w:tc>
        <w:tc>
          <w:tcPr>
            <w:tcW w:w="1418" w:type="dxa"/>
          </w:tcPr>
          <w:p w14:paraId="41C6E189" w14:textId="310A5780" w:rsidR="00881AFE" w:rsidRPr="0098474E" w:rsidRDefault="00881AFE" w:rsidP="00881AFE">
            <w:pPr>
              <w:ind w:right="-72"/>
              <w:jc w:val="right"/>
              <w:rPr>
                <w:rFonts w:asciiTheme="minorBidi" w:hAnsiTheme="minorBidi" w:cstheme="minorBidi"/>
                <w:lang w:val="en-GB"/>
              </w:rPr>
            </w:pPr>
            <w:r w:rsidRPr="0098474E">
              <w:rPr>
                <w:rFonts w:ascii="Cordia New" w:hAnsi="Cordia New" w:cs="Cordia New"/>
                <w:lang w:val="en-GB"/>
              </w:rPr>
              <w:t>468</w:t>
            </w:r>
          </w:p>
        </w:tc>
        <w:tc>
          <w:tcPr>
            <w:tcW w:w="1417" w:type="dxa"/>
          </w:tcPr>
          <w:p w14:paraId="05C714DF" w14:textId="74CB8BF5" w:rsidR="00881AFE" w:rsidRPr="0098474E" w:rsidRDefault="00881AFE" w:rsidP="00881AFE">
            <w:pPr>
              <w:ind w:right="-72"/>
              <w:jc w:val="right"/>
              <w:rPr>
                <w:rFonts w:asciiTheme="minorBidi" w:hAnsiTheme="minorBidi" w:cstheme="minorBidi"/>
                <w:lang w:val="en-GB"/>
              </w:rPr>
            </w:pPr>
            <w:r w:rsidRPr="0098474E">
              <w:rPr>
                <w:rFonts w:ascii="Cordia New" w:hAnsi="Cordia New" w:cs="Cordia New"/>
                <w:lang w:val="en-GB"/>
              </w:rPr>
              <w:t>720</w:t>
            </w:r>
          </w:p>
        </w:tc>
        <w:tc>
          <w:tcPr>
            <w:tcW w:w="1418" w:type="dxa"/>
          </w:tcPr>
          <w:p w14:paraId="41786928" w14:textId="3FC53AA1" w:rsidR="00881AFE" w:rsidRPr="0098474E" w:rsidRDefault="00881AFE" w:rsidP="00881AFE">
            <w:pPr>
              <w:ind w:right="-72"/>
              <w:jc w:val="right"/>
              <w:rPr>
                <w:rFonts w:asciiTheme="minorBidi" w:hAnsiTheme="minorBidi" w:cstheme="minorBidi"/>
                <w:lang w:val="en-GB"/>
              </w:rPr>
            </w:pPr>
            <w:r w:rsidRPr="0098474E">
              <w:rPr>
                <w:rFonts w:ascii="Cordia New" w:hAnsi="Cordia New" w:cs="Cordia New"/>
                <w:lang w:val="en-GB"/>
              </w:rPr>
              <w:t>44</w:t>
            </w:r>
          </w:p>
        </w:tc>
        <w:tc>
          <w:tcPr>
            <w:tcW w:w="1417" w:type="dxa"/>
          </w:tcPr>
          <w:p w14:paraId="4366FB92" w14:textId="0C66F973" w:rsidR="00881AFE" w:rsidRPr="0098474E" w:rsidRDefault="00881AFE" w:rsidP="00881AFE">
            <w:pPr>
              <w:ind w:right="-72"/>
              <w:jc w:val="right"/>
              <w:rPr>
                <w:rFonts w:asciiTheme="minorBidi" w:hAnsiTheme="minorBidi" w:cstheme="minorBidi"/>
                <w:lang w:val="en-GB"/>
              </w:rPr>
            </w:pPr>
            <w:r w:rsidRPr="0098474E">
              <w:rPr>
                <w:rFonts w:ascii="Cordia New" w:hAnsi="Cordia New" w:cs="Cordia New"/>
                <w:lang w:val="en-GB"/>
              </w:rPr>
              <w:t>1,232</w:t>
            </w:r>
          </w:p>
        </w:tc>
        <w:tc>
          <w:tcPr>
            <w:tcW w:w="1418" w:type="dxa"/>
          </w:tcPr>
          <w:p w14:paraId="60CDFA49" w14:textId="657C64C7" w:rsidR="00881AFE" w:rsidRPr="0098474E" w:rsidRDefault="00881AFE" w:rsidP="00881AFE">
            <w:pPr>
              <w:ind w:right="-72"/>
              <w:jc w:val="right"/>
              <w:rPr>
                <w:rFonts w:asciiTheme="minorBidi" w:hAnsiTheme="minorBidi" w:cstheme="minorBidi"/>
                <w:lang w:val="en-GB"/>
              </w:rPr>
            </w:pPr>
            <w:r w:rsidRPr="0098474E">
              <w:rPr>
                <w:rFonts w:ascii="Cordia New" w:hAnsi="Cordia New" w:cs="Cordia New"/>
                <w:lang w:val="en-GB"/>
              </w:rPr>
              <w:t>1,146</w:t>
            </w:r>
          </w:p>
        </w:tc>
      </w:tr>
      <w:tr w:rsidR="00881AFE" w:rsidRPr="0098474E" w14:paraId="0C2F3CA2" w14:textId="77777777" w:rsidTr="00877DEC">
        <w:trPr>
          <w:trHeight w:val="342"/>
        </w:trPr>
        <w:tc>
          <w:tcPr>
            <w:tcW w:w="8080" w:type="dxa"/>
            <w:vAlign w:val="bottom"/>
          </w:tcPr>
          <w:p w14:paraId="1DB1710D" w14:textId="690B771E" w:rsidR="00881AFE" w:rsidRPr="0098474E" w:rsidRDefault="00881AFE" w:rsidP="00881AFE">
            <w:pPr>
              <w:ind w:left="453"/>
              <w:rPr>
                <w:rFonts w:asciiTheme="minorBidi" w:hAnsiTheme="minorBidi" w:cstheme="minorBidi"/>
                <w:lang w:val="en-GB"/>
              </w:rPr>
            </w:pPr>
            <w:r w:rsidRPr="0098474E">
              <w:rPr>
                <w:rFonts w:asciiTheme="minorBidi" w:hAnsiTheme="minorBidi" w:cstheme="minorBidi"/>
                <w:lang w:val="en-GB"/>
              </w:rPr>
              <w:t>Debentures - fixed interest rate</w:t>
            </w:r>
          </w:p>
        </w:tc>
        <w:tc>
          <w:tcPr>
            <w:tcW w:w="1418" w:type="dxa"/>
          </w:tcPr>
          <w:p w14:paraId="3B4ACF99" w14:textId="7DF53EDC" w:rsidR="00881AFE" w:rsidRPr="0098474E" w:rsidRDefault="00881AFE" w:rsidP="00881AFE">
            <w:pPr>
              <w:ind w:right="-72"/>
              <w:jc w:val="right"/>
              <w:rPr>
                <w:rFonts w:asciiTheme="minorBidi" w:hAnsiTheme="minorBidi" w:cstheme="minorBidi"/>
                <w:lang w:val="en-GB"/>
              </w:rPr>
            </w:pPr>
          </w:p>
        </w:tc>
        <w:tc>
          <w:tcPr>
            <w:tcW w:w="1417" w:type="dxa"/>
          </w:tcPr>
          <w:p w14:paraId="400AEC2F" w14:textId="44797B0D" w:rsidR="00881AFE" w:rsidRPr="0098474E" w:rsidRDefault="00881AFE" w:rsidP="00881AFE">
            <w:pPr>
              <w:ind w:right="-72"/>
              <w:jc w:val="right"/>
              <w:rPr>
                <w:rFonts w:asciiTheme="minorBidi" w:hAnsiTheme="minorBidi" w:cstheme="minorBidi"/>
                <w:lang w:val="en-GB"/>
              </w:rPr>
            </w:pPr>
          </w:p>
        </w:tc>
        <w:tc>
          <w:tcPr>
            <w:tcW w:w="1418" w:type="dxa"/>
          </w:tcPr>
          <w:p w14:paraId="7E13AB7A" w14:textId="037288C1" w:rsidR="00881AFE" w:rsidRPr="0098474E" w:rsidRDefault="00881AFE" w:rsidP="00881AFE">
            <w:pPr>
              <w:ind w:right="-72"/>
              <w:jc w:val="right"/>
              <w:rPr>
                <w:rFonts w:asciiTheme="minorBidi" w:hAnsiTheme="minorBidi" w:cstheme="minorBidi"/>
                <w:lang w:val="en-GB"/>
              </w:rPr>
            </w:pPr>
          </w:p>
        </w:tc>
        <w:tc>
          <w:tcPr>
            <w:tcW w:w="1417" w:type="dxa"/>
          </w:tcPr>
          <w:p w14:paraId="53A65072" w14:textId="5BF4FE39" w:rsidR="00881AFE" w:rsidRPr="0098474E" w:rsidRDefault="00881AFE" w:rsidP="00881AFE">
            <w:pPr>
              <w:ind w:right="-72"/>
              <w:jc w:val="right"/>
              <w:rPr>
                <w:rFonts w:asciiTheme="minorBidi" w:hAnsiTheme="minorBidi" w:cstheme="minorBidi"/>
                <w:lang w:val="en-GB"/>
              </w:rPr>
            </w:pPr>
          </w:p>
        </w:tc>
        <w:tc>
          <w:tcPr>
            <w:tcW w:w="1418" w:type="dxa"/>
          </w:tcPr>
          <w:p w14:paraId="2E68F943" w14:textId="60C9ADB1" w:rsidR="00881AFE" w:rsidRPr="0098474E" w:rsidRDefault="00881AFE" w:rsidP="00881AFE">
            <w:pPr>
              <w:ind w:right="-72"/>
              <w:jc w:val="right"/>
              <w:rPr>
                <w:rFonts w:asciiTheme="minorBidi" w:hAnsiTheme="minorBidi" w:cstheme="minorBidi"/>
                <w:lang w:val="en-GB"/>
              </w:rPr>
            </w:pPr>
          </w:p>
        </w:tc>
      </w:tr>
      <w:tr w:rsidR="00881AFE" w:rsidRPr="0098474E" w14:paraId="3503547A" w14:textId="77777777" w:rsidTr="00877DEC">
        <w:tc>
          <w:tcPr>
            <w:tcW w:w="8080" w:type="dxa"/>
            <w:vAlign w:val="bottom"/>
          </w:tcPr>
          <w:p w14:paraId="0B35DCA9" w14:textId="0F4DF189" w:rsidR="00881AFE" w:rsidRPr="0098474E" w:rsidRDefault="00881AFE" w:rsidP="00881AFE">
            <w:pPr>
              <w:ind w:left="453"/>
              <w:rPr>
                <w:rFonts w:asciiTheme="minorBidi" w:hAnsiTheme="minorBidi" w:cstheme="minorBidi"/>
                <w:lang w:val="en-GB"/>
              </w:rPr>
            </w:pPr>
            <w:r w:rsidRPr="0098474E">
              <w:rPr>
                <w:rFonts w:asciiTheme="minorBidi" w:hAnsiTheme="minorBidi" w:cstheme="minorBidi"/>
                <w:lang w:val="en-GB"/>
              </w:rPr>
              <w:t xml:space="preserve">   Principal</w:t>
            </w:r>
          </w:p>
        </w:tc>
        <w:tc>
          <w:tcPr>
            <w:tcW w:w="1418" w:type="dxa"/>
          </w:tcPr>
          <w:p w14:paraId="2C5EEFA6" w14:textId="70330261" w:rsidR="00881AFE" w:rsidRPr="0098474E" w:rsidRDefault="00881AFE" w:rsidP="00881AFE">
            <w:pPr>
              <w:ind w:right="-72"/>
              <w:jc w:val="right"/>
              <w:rPr>
                <w:rFonts w:asciiTheme="minorBidi" w:hAnsiTheme="minorBidi" w:cstheme="minorBidi"/>
                <w:lang w:val="en-GB"/>
              </w:rPr>
            </w:pPr>
            <w:r w:rsidRPr="0098474E">
              <w:rPr>
                <w:rFonts w:ascii="Cordia New" w:hAnsi="Cordia New" w:cs="Cordia New"/>
                <w:lang w:val="en-GB"/>
              </w:rPr>
              <w:t>237</w:t>
            </w:r>
          </w:p>
        </w:tc>
        <w:tc>
          <w:tcPr>
            <w:tcW w:w="1417" w:type="dxa"/>
          </w:tcPr>
          <w:p w14:paraId="511C8C3E" w14:textId="6FEF2624" w:rsidR="00881AFE" w:rsidRPr="0098474E" w:rsidRDefault="00881AFE" w:rsidP="00881AFE">
            <w:pPr>
              <w:ind w:right="-72"/>
              <w:jc w:val="right"/>
              <w:rPr>
                <w:rFonts w:asciiTheme="minorBidi" w:hAnsiTheme="minorBidi" w:cstheme="minorBidi"/>
                <w:lang w:val="en-GB"/>
              </w:rPr>
            </w:pPr>
            <w:r w:rsidRPr="0098474E">
              <w:rPr>
                <w:rFonts w:ascii="Cordia New" w:hAnsi="Cordia New" w:cs="Cordia New"/>
                <w:lang w:val="en-GB"/>
              </w:rPr>
              <w:t>1,401</w:t>
            </w:r>
          </w:p>
        </w:tc>
        <w:tc>
          <w:tcPr>
            <w:tcW w:w="1418" w:type="dxa"/>
          </w:tcPr>
          <w:p w14:paraId="4F3D17AA" w14:textId="44972A4A" w:rsidR="00881AFE" w:rsidRPr="0098474E" w:rsidRDefault="00881AFE" w:rsidP="00881AFE">
            <w:pPr>
              <w:ind w:right="-72"/>
              <w:jc w:val="right"/>
              <w:rPr>
                <w:rFonts w:asciiTheme="minorBidi" w:hAnsiTheme="minorBidi" w:cstheme="minorBidi"/>
                <w:lang w:val="en-GB"/>
              </w:rPr>
            </w:pPr>
            <w:r w:rsidRPr="0098474E">
              <w:rPr>
                <w:rFonts w:ascii="Cordia New" w:hAnsi="Cordia New" w:cs="Cordia New"/>
                <w:lang w:val="en-GB"/>
              </w:rPr>
              <w:t>1,248</w:t>
            </w:r>
          </w:p>
        </w:tc>
        <w:tc>
          <w:tcPr>
            <w:tcW w:w="1417" w:type="dxa"/>
          </w:tcPr>
          <w:p w14:paraId="75C1B93C" w14:textId="763E326B" w:rsidR="00881AFE" w:rsidRPr="0098474E" w:rsidRDefault="00881AFE" w:rsidP="00881AFE">
            <w:pPr>
              <w:ind w:right="-72"/>
              <w:jc w:val="right"/>
              <w:rPr>
                <w:rFonts w:asciiTheme="minorBidi" w:hAnsiTheme="minorBidi" w:cstheme="minorBidi"/>
                <w:lang w:val="en-GB"/>
              </w:rPr>
            </w:pPr>
            <w:r w:rsidRPr="0098474E">
              <w:rPr>
                <w:rFonts w:ascii="Cordia New" w:hAnsi="Cordia New" w:cs="Cordia New"/>
                <w:lang w:val="en-GB"/>
              </w:rPr>
              <w:t>2,886</w:t>
            </w:r>
          </w:p>
        </w:tc>
        <w:tc>
          <w:tcPr>
            <w:tcW w:w="1418" w:type="dxa"/>
          </w:tcPr>
          <w:p w14:paraId="23EC22E4" w14:textId="4B213565" w:rsidR="00881AFE" w:rsidRPr="0098474E" w:rsidRDefault="00881AFE" w:rsidP="00881AFE">
            <w:pPr>
              <w:ind w:right="-72"/>
              <w:jc w:val="right"/>
              <w:rPr>
                <w:rFonts w:asciiTheme="minorBidi" w:hAnsiTheme="minorBidi" w:cstheme="minorBidi"/>
                <w:lang w:val="en-GB"/>
              </w:rPr>
            </w:pPr>
            <w:r w:rsidRPr="0098474E">
              <w:rPr>
                <w:rFonts w:ascii="Cordia New" w:hAnsi="Cordia New" w:cs="Cordia New"/>
                <w:lang w:val="en-GB"/>
              </w:rPr>
              <w:t>2,868</w:t>
            </w:r>
          </w:p>
        </w:tc>
      </w:tr>
      <w:tr w:rsidR="00881AFE" w:rsidRPr="0098474E" w14:paraId="159F98A3" w14:textId="77777777" w:rsidTr="00A011F9">
        <w:trPr>
          <w:trHeight w:val="332"/>
        </w:trPr>
        <w:tc>
          <w:tcPr>
            <w:tcW w:w="8080" w:type="dxa"/>
            <w:vAlign w:val="bottom"/>
          </w:tcPr>
          <w:p w14:paraId="5BCCA961" w14:textId="3D5AE3FA" w:rsidR="00881AFE" w:rsidRPr="0098474E" w:rsidRDefault="00881AFE" w:rsidP="00881AFE">
            <w:pPr>
              <w:ind w:left="453"/>
              <w:rPr>
                <w:rFonts w:asciiTheme="minorBidi" w:hAnsiTheme="minorBidi" w:cstheme="minorBidi"/>
                <w:lang w:val="en-GB"/>
              </w:rPr>
            </w:pPr>
            <w:r w:rsidRPr="0098474E">
              <w:rPr>
                <w:rFonts w:asciiTheme="minorBidi" w:hAnsiTheme="minorBidi" w:cstheme="minorBidi"/>
                <w:lang w:val="en-GB"/>
              </w:rPr>
              <w:t xml:space="preserve">   Interest expense *</w:t>
            </w:r>
          </w:p>
        </w:tc>
        <w:tc>
          <w:tcPr>
            <w:tcW w:w="1418" w:type="dxa"/>
          </w:tcPr>
          <w:p w14:paraId="558ADF01" w14:textId="540A4DB7" w:rsidR="00881AFE" w:rsidRPr="0098474E" w:rsidRDefault="00881AFE" w:rsidP="00881AFE">
            <w:pPr>
              <w:ind w:right="-72"/>
              <w:jc w:val="right"/>
              <w:rPr>
                <w:rFonts w:asciiTheme="minorBidi" w:hAnsiTheme="minorBidi" w:cstheme="minorBidi"/>
                <w:lang w:val="en-GB"/>
              </w:rPr>
            </w:pPr>
            <w:r w:rsidRPr="0098474E">
              <w:rPr>
                <w:rFonts w:ascii="Cordia New" w:hAnsi="Cordia New" w:cs="Cordia New"/>
                <w:lang w:val="en-GB"/>
              </w:rPr>
              <w:t>109</w:t>
            </w:r>
          </w:p>
        </w:tc>
        <w:tc>
          <w:tcPr>
            <w:tcW w:w="1417" w:type="dxa"/>
          </w:tcPr>
          <w:p w14:paraId="4B9A115D" w14:textId="2A544025" w:rsidR="00881AFE" w:rsidRPr="0098474E" w:rsidRDefault="00881AFE" w:rsidP="00881AFE">
            <w:pPr>
              <w:ind w:right="-72"/>
              <w:jc w:val="right"/>
              <w:rPr>
                <w:rFonts w:asciiTheme="minorBidi" w:hAnsiTheme="minorBidi" w:cstheme="minorBidi"/>
                <w:lang w:val="en-GB"/>
              </w:rPr>
            </w:pPr>
            <w:r w:rsidRPr="0098474E">
              <w:rPr>
                <w:rFonts w:ascii="Cordia New" w:hAnsi="Cordia New" w:cs="Cordia New"/>
                <w:lang w:val="en-GB"/>
              </w:rPr>
              <w:t>316</w:t>
            </w:r>
          </w:p>
        </w:tc>
        <w:tc>
          <w:tcPr>
            <w:tcW w:w="1418" w:type="dxa"/>
          </w:tcPr>
          <w:p w14:paraId="7098FB1E" w14:textId="7D2D9D09" w:rsidR="00881AFE" w:rsidRPr="0098474E" w:rsidRDefault="00881AFE" w:rsidP="00881AFE">
            <w:pPr>
              <w:ind w:right="-72"/>
              <w:jc w:val="right"/>
              <w:rPr>
                <w:rFonts w:asciiTheme="minorBidi" w:hAnsiTheme="minorBidi" w:cstheme="minorBidi"/>
                <w:lang w:val="en-GB"/>
              </w:rPr>
            </w:pPr>
            <w:r w:rsidRPr="0098474E">
              <w:rPr>
                <w:rFonts w:ascii="Cordia New" w:hAnsi="Cordia New" w:cs="Cordia New"/>
                <w:lang w:val="en-GB"/>
              </w:rPr>
              <w:t>1,018</w:t>
            </w:r>
          </w:p>
        </w:tc>
        <w:tc>
          <w:tcPr>
            <w:tcW w:w="1417" w:type="dxa"/>
          </w:tcPr>
          <w:p w14:paraId="37E6A20A" w14:textId="59EE5B0D" w:rsidR="00881AFE" w:rsidRPr="0098474E" w:rsidRDefault="00881AFE" w:rsidP="00881AFE">
            <w:pPr>
              <w:ind w:right="-72"/>
              <w:jc w:val="right"/>
              <w:rPr>
                <w:rFonts w:asciiTheme="minorBidi" w:hAnsiTheme="minorBidi" w:cstheme="minorBidi"/>
                <w:lang w:val="en-GB"/>
              </w:rPr>
            </w:pPr>
            <w:r w:rsidRPr="0098474E">
              <w:rPr>
                <w:rFonts w:ascii="Cordia New" w:hAnsi="Cordia New" w:cs="Cordia New"/>
                <w:lang w:val="en-GB"/>
              </w:rPr>
              <w:t>1,443</w:t>
            </w:r>
          </w:p>
        </w:tc>
        <w:tc>
          <w:tcPr>
            <w:tcW w:w="1418" w:type="dxa"/>
          </w:tcPr>
          <w:p w14:paraId="25E32217" w14:textId="2827FA6F" w:rsidR="00881AFE" w:rsidRPr="0098474E" w:rsidRDefault="00881AFE" w:rsidP="00881AFE">
            <w:pPr>
              <w:ind w:right="-72"/>
              <w:jc w:val="right"/>
              <w:rPr>
                <w:rFonts w:asciiTheme="minorBidi" w:hAnsiTheme="minorBidi" w:cstheme="minorBidi"/>
                <w:lang w:val="en-GB"/>
              </w:rPr>
            </w:pPr>
            <w:r w:rsidRPr="0098474E">
              <w:rPr>
                <w:rFonts w:ascii="Cordia New" w:hAnsi="Cordia New" w:cs="Cordia New"/>
                <w:lang w:val="en-GB"/>
              </w:rPr>
              <w:t>-</w:t>
            </w:r>
          </w:p>
        </w:tc>
      </w:tr>
      <w:tr w:rsidR="00881AFE" w:rsidRPr="0098474E" w14:paraId="49C9CE35" w14:textId="77777777" w:rsidTr="00877DEC">
        <w:tc>
          <w:tcPr>
            <w:tcW w:w="8080" w:type="dxa"/>
            <w:vAlign w:val="bottom"/>
          </w:tcPr>
          <w:p w14:paraId="26AF553F" w14:textId="575E51AB" w:rsidR="00881AFE" w:rsidRPr="0098474E" w:rsidRDefault="00881AFE" w:rsidP="00881AFE">
            <w:pPr>
              <w:ind w:left="453"/>
              <w:rPr>
                <w:rFonts w:asciiTheme="minorBidi" w:hAnsiTheme="minorBidi" w:cstheme="minorBidi"/>
                <w:lang w:val="en-GB"/>
              </w:rPr>
            </w:pPr>
            <w:r w:rsidRPr="0098474E">
              <w:rPr>
                <w:rFonts w:asciiTheme="minorBidi" w:hAnsiTheme="minorBidi" w:cstheme="minorBidi"/>
                <w:lang w:val="en-GB"/>
              </w:rPr>
              <w:t>Forward foreign exchange contracts - net **</w:t>
            </w:r>
          </w:p>
        </w:tc>
        <w:tc>
          <w:tcPr>
            <w:tcW w:w="1418" w:type="dxa"/>
          </w:tcPr>
          <w:p w14:paraId="2F6615EC" w14:textId="20BF3FB4" w:rsidR="00881AFE" w:rsidRPr="0098474E" w:rsidRDefault="00881AFE" w:rsidP="00881AFE">
            <w:pPr>
              <w:ind w:right="-72"/>
              <w:jc w:val="right"/>
              <w:rPr>
                <w:rFonts w:asciiTheme="minorBidi" w:hAnsiTheme="minorBidi" w:cstheme="minorBidi"/>
                <w:lang w:val="en-GB"/>
              </w:rPr>
            </w:pPr>
            <w:r w:rsidRPr="0098474E">
              <w:rPr>
                <w:rFonts w:ascii="Cordia New" w:hAnsi="Cordia New" w:cs="Cordia New"/>
                <w:lang w:val="en-GB"/>
              </w:rPr>
              <w:t>11</w:t>
            </w:r>
          </w:p>
        </w:tc>
        <w:tc>
          <w:tcPr>
            <w:tcW w:w="1417" w:type="dxa"/>
          </w:tcPr>
          <w:p w14:paraId="7A63D5DF" w14:textId="63FBABE3" w:rsidR="00881AFE" w:rsidRPr="0098474E" w:rsidRDefault="00881AFE" w:rsidP="00881AFE">
            <w:pPr>
              <w:ind w:right="-72"/>
              <w:jc w:val="right"/>
              <w:rPr>
                <w:rFonts w:asciiTheme="minorBidi" w:hAnsiTheme="minorBidi" w:cstheme="minorBidi"/>
                <w:lang w:val="en-GB"/>
              </w:rPr>
            </w:pPr>
            <w:r w:rsidRPr="0098474E">
              <w:rPr>
                <w:rFonts w:ascii="Cordia New" w:hAnsi="Cordia New" w:cs="Cordia New"/>
                <w:lang w:val="en-GB"/>
              </w:rPr>
              <w:t>-</w:t>
            </w:r>
          </w:p>
        </w:tc>
        <w:tc>
          <w:tcPr>
            <w:tcW w:w="1418" w:type="dxa"/>
          </w:tcPr>
          <w:p w14:paraId="6310D5BA" w14:textId="48FE18F4" w:rsidR="00881AFE" w:rsidRPr="0098474E" w:rsidRDefault="00881AFE" w:rsidP="00881AFE">
            <w:pPr>
              <w:ind w:right="-72"/>
              <w:jc w:val="right"/>
              <w:rPr>
                <w:rFonts w:asciiTheme="minorBidi" w:hAnsiTheme="minorBidi" w:cstheme="minorBidi"/>
                <w:lang w:val="en-GB"/>
              </w:rPr>
            </w:pPr>
            <w:r w:rsidRPr="0098474E">
              <w:rPr>
                <w:rFonts w:ascii="Cordia New" w:hAnsi="Cordia New" w:cs="Cordia New"/>
                <w:lang w:val="en-GB"/>
              </w:rPr>
              <w:t>-</w:t>
            </w:r>
          </w:p>
        </w:tc>
        <w:tc>
          <w:tcPr>
            <w:tcW w:w="1417" w:type="dxa"/>
          </w:tcPr>
          <w:p w14:paraId="17E43B61" w14:textId="57101B49" w:rsidR="00881AFE" w:rsidRPr="0098474E" w:rsidRDefault="00881AFE" w:rsidP="00881AFE">
            <w:pPr>
              <w:ind w:right="-72"/>
              <w:jc w:val="right"/>
              <w:rPr>
                <w:rFonts w:asciiTheme="minorBidi" w:hAnsiTheme="minorBidi" w:cstheme="minorBidi"/>
                <w:lang w:val="en-GB"/>
              </w:rPr>
            </w:pPr>
            <w:r w:rsidRPr="0098474E">
              <w:rPr>
                <w:rFonts w:ascii="Cordia New" w:hAnsi="Cordia New" w:cs="Cordia New"/>
                <w:lang w:val="en-GB"/>
              </w:rPr>
              <w:t>11</w:t>
            </w:r>
          </w:p>
        </w:tc>
        <w:tc>
          <w:tcPr>
            <w:tcW w:w="1418" w:type="dxa"/>
          </w:tcPr>
          <w:p w14:paraId="29C6C6EA" w14:textId="1FF3A6C6" w:rsidR="00881AFE" w:rsidRPr="0098474E" w:rsidRDefault="00881AFE" w:rsidP="00881AFE">
            <w:pPr>
              <w:ind w:right="-72"/>
              <w:jc w:val="right"/>
              <w:rPr>
                <w:rFonts w:asciiTheme="minorBidi" w:hAnsiTheme="minorBidi" w:cstheme="minorBidi"/>
                <w:lang w:val="en-GB"/>
              </w:rPr>
            </w:pPr>
            <w:r w:rsidRPr="0098474E">
              <w:rPr>
                <w:rFonts w:ascii="Cordia New" w:hAnsi="Cordia New" w:cs="Cordia New"/>
                <w:lang w:val="en-GB"/>
              </w:rPr>
              <w:t>16</w:t>
            </w:r>
          </w:p>
        </w:tc>
      </w:tr>
      <w:tr w:rsidR="00881AFE" w:rsidRPr="0098474E" w14:paraId="5B7F18CF" w14:textId="77777777" w:rsidTr="00877DEC">
        <w:tc>
          <w:tcPr>
            <w:tcW w:w="8080" w:type="dxa"/>
            <w:vAlign w:val="bottom"/>
          </w:tcPr>
          <w:p w14:paraId="6B817C0A" w14:textId="1B5C74D3" w:rsidR="00881AFE" w:rsidRPr="0098474E" w:rsidRDefault="00881AFE" w:rsidP="00881AFE">
            <w:pPr>
              <w:ind w:left="453"/>
              <w:rPr>
                <w:rFonts w:asciiTheme="minorBidi" w:hAnsiTheme="minorBidi" w:cstheme="minorBidi"/>
                <w:lang w:val="en-US"/>
              </w:rPr>
            </w:pPr>
            <w:r w:rsidRPr="0098474E">
              <w:rPr>
                <w:rFonts w:asciiTheme="minorBidi" w:hAnsiTheme="minorBidi" w:cstheme="minorBidi"/>
                <w:lang w:val="en-GB"/>
              </w:rPr>
              <w:t>Cross currency and interest rate swaps</w:t>
            </w:r>
            <w:r w:rsidRPr="0098474E">
              <w:rPr>
                <w:rFonts w:asciiTheme="minorBidi" w:hAnsiTheme="minorBidi" w:cstheme="minorBidi" w:hint="cs"/>
                <w:cs/>
                <w:lang w:val="en-GB"/>
              </w:rPr>
              <w:t xml:space="preserve"> </w:t>
            </w:r>
            <w:r w:rsidRPr="0098474E">
              <w:rPr>
                <w:rFonts w:asciiTheme="minorBidi" w:hAnsiTheme="minorBidi" w:cstheme="minorBidi"/>
                <w:lang w:val="en-GB"/>
              </w:rPr>
              <w:t xml:space="preserve">- </w:t>
            </w:r>
            <w:r w:rsidRPr="0098474E">
              <w:rPr>
                <w:rFonts w:asciiTheme="minorBidi" w:hAnsiTheme="minorBidi" w:cstheme="minorBidi"/>
                <w:lang w:val="en-US"/>
              </w:rPr>
              <w:t>net**</w:t>
            </w:r>
          </w:p>
        </w:tc>
        <w:tc>
          <w:tcPr>
            <w:tcW w:w="1418" w:type="dxa"/>
          </w:tcPr>
          <w:p w14:paraId="618075F4" w14:textId="6151B8F1" w:rsidR="00881AFE" w:rsidRPr="0098474E" w:rsidRDefault="00881AFE" w:rsidP="00881AFE">
            <w:pPr>
              <w:ind w:right="-72"/>
              <w:jc w:val="right"/>
              <w:rPr>
                <w:rFonts w:asciiTheme="minorBidi" w:hAnsiTheme="minorBidi" w:cstheme="minorBidi"/>
                <w:lang w:val="en-GB"/>
              </w:rPr>
            </w:pPr>
            <w:r w:rsidRPr="0098474E">
              <w:rPr>
                <w:rFonts w:ascii="Cordia New" w:hAnsi="Cordia New" w:cs="Cordia New"/>
                <w:lang w:val="en-GB"/>
              </w:rPr>
              <w:t>44</w:t>
            </w:r>
          </w:p>
        </w:tc>
        <w:tc>
          <w:tcPr>
            <w:tcW w:w="1417" w:type="dxa"/>
          </w:tcPr>
          <w:p w14:paraId="183A0841" w14:textId="1730EC8A" w:rsidR="00881AFE" w:rsidRPr="0098474E" w:rsidRDefault="00881AFE" w:rsidP="00881AFE">
            <w:pPr>
              <w:ind w:right="-72"/>
              <w:jc w:val="right"/>
              <w:rPr>
                <w:rFonts w:asciiTheme="minorBidi" w:hAnsiTheme="minorBidi" w:cstheme="minorBidi"/>
                <w:lang w:val="en-GB"/>
              </w:rPr>
            </w:pPr>
            <w:r w:rsidRPr="0098474E">
              <w:rPr>
                <w:rFonts w:ascii="Cordia New" w:hAnsi="Cordia New" w:cs="Cordia New"/>
                <w:lang w:val="en-GB"/>
              </w:rPr>
              <w:t>6</w:t>
            </w:r>
          </w:p>
        </w:tc>
        <w:tc>
          <w:tcPr>
            <w:tcW w:w="1418" w:type="dxa"/>
          </w:tcPr>
          <w:p w14:paraId="055B6DB3" w14:textId="4AEF2EB1" w:rsidR="00881AFE" w:rsidRPr="0098474E" w:rsidRDefault="00881AFE" w:rsidP="00881AFE">
            <w:pPr>
              <w:ind w:right="-72"/>
              <w:jc w:val="right"/>
              <w:rPr>
                <w:rFonts w:asciiTheme="minorBidi" w:hAnsiTheme="minorBidi" w:cstheme="minorBidi"/>
                <w:lang w:val="en-GB"/>
              </w:rPr>
            </w:pPr>
            <w:r w:rsidRPr="0098474E">
              <w:rPr>
                <w:rFonts w:ascii="Cordia New" w:hAnsi="Cordia New" w:cs="Cordia New"/>
                <w:lang w:val="en-GB"/>
              </w:rPr>
              <w:t>-</w:t>
            </w:r>
          </w:p>
        </w:tc>
        <w:tc>
          <w:tcPr>
            <w:tcW w:w="1417" w:type="dxa"/>
          </w:tcPr>
          <w:p w14:paraId="1F8C1577" w14:textId="54DF1DDB" w:rsidR="00881AFE" w:rsidRPr="0098474E" w:rsidRDefault="00881AFE" w:rsidP="00881AFE">
            <w:pPr>
              <w:ind w:right="-72"/>
              <w:jc w:val="right"/>
              <w:rPr>
                <w:rFonts w:asciiTheme="minorBidi" w:hAnsiTheme="minorBidi" w:cstheme="minorBidi"/>
                <w:lang w:val="en-GB"/>
              </w:rPr>
            </w:pPr>
            <w:r w:rsidRPr="0098474E">
              <w:rPr>
                <w:rFonts w:ascii="Cordia New" w:hAnsi="Cordia New" w:cs="Cordia New"/>
                <w:lang w:val="en-GB"/>
              </w:rPr>
              <w:t>50</w:t>
            </w:r>
          </w:p>
        </w:tc>
        <w:tc>
          <w:tcPr>
            <w:tcW w:w="1418" w:type="dxa"/>
          </w:tcPr>
          <w:p w14:paraId="5C203ADD" w14:textId="0E89476F" w:rsidR="00881AFE" w:rsidRPr="0098474E" w:rsidRDefault="00881AFE" w:rsidP="00881AFE">
            <w:pPr>
              <w:ind w:right="-72"/>
              <w:jc w:val="right"/>
              <w:rPr>
                <w:rFonts w:asciiTheme="minorBidi" w:hAnsiTheme="minorBidi" w:cstheme="minorBidi"/>
                <w:lang w:val="en-GB"/>
              </w:rPr>
            </w:pPr>
            <w:r w:rsidRPr="0098474E">
              <w:rPr>
                <w:rFonts w:ascii="Cordia New" w:hAnsi="Cordia New" w:cs="Cordia New"/>
                <w:lang w:val="en-GB"/>
              </w:rPr>
              <w:t>27</w:t>
            </w:r>
          </w:p>
        </w:tc>
      </w:tr>
      <w:bookmarkEnd w:id="50"/>
    </w:tbl>
    <w:p w14:paraId="6DAD12C5" w14:textId="733E62F3" w:rsidR="00184D18" w:rsidRPr="0098474E" w:rsidRDefault="00184D18">
      <w:pPr>
        <w:rPr>
          <w:rFonts w:asciiTheme="minorBidi" w:hAnsiTheme="minorBidi" w:cstheme="minorBidi"/>
          <w:lang w:val="en-US"/>
        </w:rPr>
      </w:pPr>
      <w:r w:rsidRPr="0098474E">
        <w:rPr>
          <w:rFonts w:asciiTheme="minorBidi" w:hAnsiTheme="minorBidi" w:cstheme="minorBidi"/>
          <w:lang w:val="en-US"/>
        </w:rPr>
        <w:br w:type="page"/>
      </w:r>
    </w:p>
    <w:p w14:paraId="3B66F8CB" w14:textId="77777777" w:rsidR="00FF11B8" w:rsidRPr="0098474E" w:rsidRDefault="00FF11B8" w:rsidP="00963331">
      <w:pPr>
        <w:pBdr>
          <w:top w:val="nil"/>
          <w:left w:val="nil"/>
          <w:bottom w:val="nil"/>
          <w:right w:val="nil"/>
          <w:between w:val="nil"/>
        </w:pBdr>
        <w:ind w:left="1080"/>
        <w:jc w:val="both"/>
        <w:rPr>
          <w:rFonts w:asciiTheme="minorBidi" w:eastAsia="Arial Unicode MS" w:hAnsiTheme="minorBidi" w:cstheme="minorBidi"/>
          <w:b/>
          <w:bCs/>
          <w:spacing w:val="-6"/>
          <w:lang w:val="en-GB"/>
        </w:rPr>
      </w:pPr>
    </w:p>
    <w:tbl>
      <w:tblPr>
        <w:tblW w:w="15168" w:type="dxa"/>
        <w:tblLayout w:type="fixed"/>
        <w:tblLook w:val="04A0" w:firstRow="1" w:lastRow="0" w:firstColumn="1" w:lastColumn="0" w:noHBand="0" w:noVBand="1"/>
      </w:tblPr>
      <w:tblGrid>
        <w:gridCol w:w="8080"/>
        <w:gridCol w:w="1418"/>
        <w:gridCol w:w="1417"/>
        <w:gridCol w:w="1418"/>
        <w:gridCol w:w="1417"/>
        <w:gridCol w:w="1418"/>
      </w:tblGrid>
      <w:tr w:rsidR="00CA38A6" w:rsidRPr="0098474E" w14:paraId="02DEB271" w14:textId="77777777" w:rsidTr="00EB4B5C">
        <w:tc>
          <w:tcPr>
            <w:tcW w:w="8080" w:type="dxa"/>
            <w:vAlign w:val="bottom"/>
          </w:tcPr>
          <w:p w14:paraId="4E52FE97" w14:textId="77777777" w:rsidR="00CA38A6" w:rsidRPr="0098474E" w:rsidRDefault="00CA38A6" w:rsidP="00EB4B5C">
            <w:pPr>
              <w:ind w:left="453"/>
              <w:rPr>
                <w:rFonts w:asciiTheme="minorBidi" w:hAnsiTheme="minorBidi" w:cstheme="minorBidi"/>
                <w:b/>
                <w:bCs/>
                <w:lang w:val="en-GB"/>
              </w:rPr>
            </w:pPr>
          </w:p>
        </w:tc>
        <w:tc>
          <w:tcPr>
            <w:tcW w:w="7088" w:type="dxa"/>
            <w:gridSpan w:val="5"/>
            <w:tcBorders>
              <w:bottom w:val="single" w:sz="4" w:space="0" w:color="auto"/>
            </w:tcBorders>
            <w:vAlign w:val="bottom"/>
          </w:tcPr>
          <w:p w14:paraId="60FDC796" w14:textId="77777777" w:rsidR="00CA38A6" w:rsidRPr="0098474E" w:rsidRDefault="00CA38A6" w:rsidP="00EB4B5C">
            <w:pPr>
              <w:ind w:right="-72"/>
              <w:jc w:val="right"/>
              <w:rPr>
                <w:rFonts w:asciiTheme="minorBidi" w:hAnsiTheme="minorBidi" w:cstheme="minorBidi"/>
                <w:b/>
                <w:bCs/>
                <w:lang w:val="en-GB"/>
              </w:rPr>
            </w:pPr>
            <w:r w:rsidRPr="0098474E">
              <w:rPr>
                <w:rFonts w:asciiTheme="minorBidi" w:hAnsiTheme="minorBidi" w:cstheme="minorBidi"/>
                <w:b/>
                <w:bCs/>
                <w:lang w:val="en-GB"/>
              </w:rPr>
              <w:t>Consolidated financial statements</w:t>
            </w:r>
          </w:p>
        </w:tc>
      </w:tr>
      <w:tr w:rsidR="00CA38A6" w:rsidRPr="0098474E" w14:paraId="6913BAF7" w14:textId="77777777" w:rsidTr="00EB4B5C">
        <w:tc>
          <w:tcPr>
            <w:tcW w:w="8080" w:type="dxa"/>
            <w:vAlign w:val="bottom"/>
          </w:tcPr>
          <w:p w14:paraId="34705093" w14:textId="77777777" w:rsidR="00CA38A6" w:rsidRPr="0098474E" w:rsidRDefault="00CA38A6" w:rsidP="00EB4B5C">
            <w:pPr>
              <w:ind w:left="453"/>
              <w:rPr>
                <w:rFonts w:asciiTheme="minorBidi" w:hAnsiTheme="minorBidi" w:cstheme="minorBidi"/>
                <w:b/>
                <w:bCs/>
                <w:lang w:val="en-GB"/>
              </w:rPr>
            </w:pPr>
          </w:p>
        </w:tc>
        <w:tc>
          <w:tcPr>
            <w:tcW w:w="7088" w:type="dxa"/>
            <w:gridSpan w:val="5"/>
            <w:tcBorders>
              <w:top w:val="single" w:sz="4" w:space="0" w:color="auto"/>
              <w:bottom w:val="single" w:sz="4" w:space="0" w:color="auto"/>
            </w:tcBorders>
            <w:vAlign w:val="bottom"/>
          </w:tcPr>
          <w:p w14:paraId="53CFE1BC" w14:textId="77777777" w:rsidR="00CA38A6" w:rsidRPr="0098474E" w:rsidRDefault="00CA38A6" w:rsidP="00EB4B5C">
            <w:pPr>
              <w:ind w:right="-72"/>
              <w:jc w:val="right"/>
              <w:rPr>
                <w:rFonts w:asciiTheme="minorBidi" w:hAnsiTheme="minorBidi" w:cstheme="minorBidi"/>
                <w:b/>
                <w:bCs/>
                <w:lang w:val="en-GB"/>
              </w:rPr>
            </w:pPr>
            <w:r w:rsidRPr="0098474E">
              <w:rPr>
                <w:rFonts w:asciiTheme="minorBidi" w:hAnsiTheme="minorBidi" w:cstheme="minorBidi"/>
                <w:b/>
                <w:bCs/>
                <w:lang w:val="en-GB"/>
              </w:rPr>
              <w:t>Unit: Million US Dollar</w:t>
            </w:r>
          </w:p>
        </w:tc>
      </w:tr>
      <w:tr w:rsidR="00CA38A6" w:rsidRPr="0098474E" w14:paraId="489A5BA9" w14:textId="77777777" w:rsidTr="00EB4B5C">
        <w:tc>
          <w:tcPr>
            <w:tcW w:w="8080" w:type="dxa"/>
            <w:vAlign w:val="bottom"/>
          </w:tcPr>
          <w:p w14:paraId="34F8957C" w14:textId="77777777" w:rsidR="00CA38A6" w:rsidRPr="0098474E" w:rsidRDefault="00CA38A6" w:rsidP="00EB4B5C">
            <w:pPr>
              <w:ind w:left="453"/>
              <w:rPr>
                <w:rFonts w:asciiTheme="minorBidi" w:hAnsiTheme="minorBidi" w:cstheme="minorBidi"/>
                <w:b/>
                <w:bCs/>
                <w:lang w:val="en-GB"/>
              </w:rPr>
            </w:pPr>
          </w:p>
        </w:tc>
        <w:tc>
          <w:tcPr>
            <w:tcW w:w="1418" w:type="dxa"/>
            <w:tcBorders>
              <w:top w:val="single" w:sz="4" w:space="0" w:color="auto"/>
              <w:bottom w:val="single" w:sz="4" w:space="0" w:color="auto"/>
            </w:tcBorders>
            <w:vAlign w:val="bottom"/>
          </w:tcPr>
          <w:p w14:paraId="3F8B8446" w14:textId="0CA4A3DF" w:rsidR="00CA38A6" w:rsidRPr="0098474E" w:rsidRDefault="00CA38A6" w:rsidP="00EB4B5C">
            <w:pPr>
              <w:ind w:right="-72"/>
              <w:jc w:val="right"/>
              <w:rPr>
                <w:rFonts w:asciiTheme="minorBidi" w:hAnsiTheme="minorBidi" w:cstheme="minorBidi"/>
                <w:b/>
                <w:bCs/>
                <w:spacing w:val="-4"/>
                <w:lang w:val="en-GB"/>
              </w:rPr>
            </w:pPr>
            <w:r w:rsidRPr="0098474E">
              <w:rPr>
                <w:rFonts w:asciiTheme="minorBidi" w:hAnsiTheme="minorBidi" w:cstheme="minorBidi"/>
                <w:b/>
                <w:bCs/>
                <w:spacing w:val="-4"/>
                <w:lang w:val="en-GB"/>
              </w:rPr>
              <w:t xml:space="preserve">Within </w:t>
            </w:r>
            <w:r w:rsidR="00AA2A15" w:rsidRPr="0098474E">
              <w:rPr>
                <w:rFonts w:asciiTheme="minorBidi" w:hAnsiTheme="minorBidi" w:cstheme="minorBidi"/>
                <w:b/>
                <w:bCs/>
                <w:spacing w:val="-4"/>
                <w:lang w:val="en-GB"/>
              </w:rPr>
              <w:t>1</w:t>
            </w:r>
            <w:r w:rsidRPr="0098474E">
              <w:rPr>
                <w:rFonts w:asciiTheme="minorBidi" w:hAnsiTheme="minorBidi" w:cstheme="minorBidi"/>
                <w:b/>
                <w:bCs/>
                <w:spacing w:val="-4"/>
                <w:lang w:val="en-GB"/>
              </w:rPr>
              <w:t xml:space="preserve"> year</w:t>
            </w:r>
          </w:p>
        </w:tc>
        <w:tc>
          <w:tcPr>
            <w:tcW w:w="1417" w:type="dxa"/>
            <w:tcBorders>
              <w:top w:val="single" w:sz="4" w:space="0" w:color="auto"/>
              <w:bottom w:val="single" w:sz="4" w:space="0" w:color="auto"/>
            </w:tcBorders>
            <w:vAlign w:val="bottom"/>
          </w:tcPr>
          <w:p w14:paraId="665E3D2E" w14:textId="6F4AE698" w:rsidR="00CA38A6" w:rsidRPr="0098474E" w:rsidRDefault="00AA2A15" w:rsidP="00EB4B5C">
            <w:pPr>
              <w:ind w:right="-72"/>
              <w:jc w:val="right"/>
              <w:rPr>
                <w:rFonts w:asciiTheme="minorBidi" w:hAnsiTheme="minorBidi" w:cstheme="minorBidi"/>
                <w:b/>
                <w:bCs/>
                <w:lang w:val="en-GB"/>
              </w:rPr>
            </w:pPr>
            <w:r w:rsidRPr="0098474E">
              <w:rPr>
                <w:rFonts w:asciiTheme="minorBidi" w:hAnsiTheme="minorBidi" w:cstheme="minorBidi"/>
                <w:b/>
                <w:bCs/>
                <w:lang w:val="en-GB"/>
              </w:rPr>
              <w:t>1</w:t>
            </w:r>
            <w:r w:rsidR="00CA38A6" w:rsidRPr="0098474E">
              <w:rPr>
                <w:rFonts w:asciiTheme="minorBidi" w:hAnsiTheme="minorBidi" w:cstheme="minorBidi"/>
                <w:b/>
                <w:bCs/>
                <w:lang w:val="en-GB"/>
              </w:rPr>
              <w:t xml:space="preserve"> - </w:t>
            </w:r>
            <w:r w:rsidRPr="0098474E">
              <w:rPr>
                <w:rFonts w:asciiTheme="minorBidi" w:hAnsiTheme="minorBidi" w:cstheme="minorBidi"/>
                <w:b/>
                <w:bCs/>
                <w:lang w:val="en-GB"/>
              </w:rPr>
              <w:t>5</w:t>
            </w:r>
            <w:r w:rsidR="00CA38A6" w:rsidRPr="0098474E">
              <w:rPr>
                <w:rFonts w:asciiTheme="minorBidi" w:hAnsiTheme="minorBidi" w:cstheme="minorBidi"/>
                <w:b/>
                <w:bCs/>
                <w:lang w:val="en-GB"/>
              </w:rPr>
              <w:t xml:space="preserve"> years</w:t>
            </w:r>
          </w:p>
        </w:tc>
        <w:tc>
          <w:tcPr>
            <w:tcW w:w="1418" w:type="dxa"/>
            <w:tcBorders>
              <w:top w:val="single" w:sz="4" w:space="0" w:color="auto"/>
              <w:bottom w:val="single" w:sz="4" w:space="0" w:color="auto"/>
            </w:tcBorders>
            <w:vAlign w:val="bottom"/>
          </w:tcPr>
          <w:p w14:paraId="485E000D" w14:textId="0C5D17EA" w:rsidR="00CA38A6" w:rsidRPr="0098474E" w:rsidRDefault="00CA38A6" w:rsidP="00EB4B5C">
            <w:pPr>
              <w:ind w:right="-72"/>
              <w:jc w:val="right"/>
              <w:rPr>
                <w:rFonts w:asciiTheme="minorBidi" w:hAnsiTheme="minorBidi" w:cstheme="minorBidi"/>
                <w:b/>
                <w:bCs/>
                <w:lang w:val="en-GB"/>
              </w:rPr>
            </w:pPr>
            <w:r w:rsidRPr="0098474E">
              <w:rPr>
                <w:rFonts w:asciiTheme="minorBidi" w:hAnsiTheme="minorBidi" w:cstheme="minorBidi"/>
                <w:b/>
                <w:bCs/>
                <w:lang w:val="en-GB"/>
              </w:rPr>
              <w:t xml:space="preserve">Over </w:t>
            </w:r>
            <w:r w:rsidR="00AA2A15" w:rsidRPr="0098474E">
              <w:rPr>
                <w:rFonts w:asciiTheme="minorBidi" w:hAnsiTheme="minorBidi" w:cstheme="minorBidi"/>
                <w:b/>
                <w:bCs/>
                <w:lang w:val="en-GB"/>
              </w:rPr>
              <w:t>5</w:t>
            </w:r>
            <w:r w:rsidRPr="0098474E">
              <w:rPr>
                <w:rFonts w:asciiTheme="minorBidi" w:hAnsiTheme="minorBidi" w:cstheme="minorBidi"/>
                <w:b/>
                <w:bCs/>
                <w:lang w:val="en-GB"/>
              </w:rPr>
              <w:t xml:space="preserve"> years</w:t>
            </w:r>
          </w:p>
        </w:tc>
        <w:tc>
          <w:tcPr>
            <w:tcW w:w="1417" w:type="dxa"/>
            <w:tcBorders>
              <w:top w:val="single" w:sz="4" w:space="0" w:color="auto"/>
              <w:bottom w:val="single" w:sz="4" w:space="0" w:color="auto"/>
            </w:tcBorders>
            <w:vAlign w:val="bottom"/>
          </w:tcPr>
          <w:p w14:paraId="5934D39B" w14:textId="77777777" w:rsidR="00CA38A6" w:rsidRPr="0098474E" w:rsidRDefault="00CA38A6" w:rsidP="00EB4B5C">
            <w:pPr>
              <w:ind w:right="-72"/>
              <w:jc w:val="right"/>
              <w:rPr>
                <w:rFonts w:asciiTheme="minorBidi" w:hAnsiTheme="minorBidi" w:cstheme="minorBidi"/>
                <w:b/>
                <w:bCs/>
                <w:lang w:val="en-GB"/>
              </w:rPr>
            </w:pPr>
            <w:r w:rsidRPr="0098474E">
              <w:rPr>
                <w:rFonts w:asciiTheme="minorBidi" w:hAnsiTheme="minorBidi" w:cstheme="minorBidi"/>
                <w:b/>
                <w:bCs/>
                <w:lang w:val="en-GB"/>
              </w:rPr>
              <w:t>Total</w:t>
            </w:r>
          </w:p>
        </w:tc>
        <w:tc>
          <w:tcPr>
            <w:tcW w:w="1418" w:type="dxa"/>
            <w:tcBorders>
              <w:top w:val="single" w:sz="4" w:space="0" w:color="auto"/>
              <w:bottom w:val="single" w:sz="4" w:space="0" w:color="auto"/>
            </w:tcBorders>
            <w:vAlign w:val="bottom"/>
          </w:tcPr>
          <w:p w14:paraId="5AA6B5D4" w14:textId="77777777" w:rsidR="00CA38A6" w:rsidRPr="0098474E" w:rsidRDefault="00CA38A6" w:rsidP="00EB4B5C">
            <w:pPr>
              <w:ind w:right="-72"/>
              <w:jc w:val="right"/>
              <w:rPr>
                <w:rFonts w:asciiTheme="minorBidi" w:hAnsiTheme="minorBidi" w:cstheme="minorBidi"/>
                <w:b/>
                <w:bCs/>
                <w:lang w:val="en-GB"/>
              </w:rPr>
            </w:pPr>
            <w:r w:rsidRPr="0098474E">
              <w:rPr>
                <w:rFonts w:asciiTheme="minorBidi" w:hAnsiTheme="minorBidi" w:cstheme="minorBidi"/>
                <w:b/>
                <w:bCs/>
                <w:lang w:val="en-GB"/>
              </w:rPr>
              <w:t>Total carrying amount</w:t>
            </w:r>
          </w:p>
        </w:tc>
      </w:tr>
      <w:tr w:rsidR="00CA38A6" w:rsidRPr="0098474E" w14:paraId="7C7B85E8" w14:textId="77777777" w:rsidTr="00EB4B5C">
        <w:tc>
          <w:tcPr>
            <w:tcW w:w="8080" w:type="dxa"/>
            <w:vAlign w:val="bottom"/>
          </w:tcPr>
          <w:p w14:paraId="5D8A5CB0" w14:textId="1DB5A280" w:rsidR="00CA38A6" w:rsidRPr="0098474E" w:rsidRDefault="00AA2A15" w:rsidP="00EB4B5C">
            <w:pPr>
              <w:ind w:left="453"/>
              <w:rPr>
                <w:rFonts w:asciiTheme="minorBidi" w:hAnsiTheme="minorBidi" w:cstheme="minorBidi"/>
                <w:lang w:val="en-GB"/>
              </w:rPr>
            </w:pPr>
            <w:r w:rsidRPr="0098474E">
              <w:rPr>
                <w:rFonts w:asciiTheme="minorBidi" w:hAnsiTheme="minorBidi" w:cstheme="minorBidi"/>
                <w:b/>
                <w:bCs/>
                <w:lang w:val="en-GB"/>
              </w:rPr>
              <w:t>2024</w:t>
            </w:r>
          </w:p>
        </w:tc>
        <w:tc>
          <w:tcPr>
            <w:tcW w:w="1418" w:type="dxa"/>
          </w:tcPr>
          <w:p w14:paraId="2012B943" w14:textId="77777777" w:rsidR="00CA38A6" w:rsidRPr="0098474E" w:rsidRDefault="00CA38A6" w:rsidP="00EB4B5C">
            <w:pPr>
              <w:ind w:right="-72"/>
              <w:jc w:val="right"/>
              <w:rPr>
                <w:rFonts w:asciiTheme="minorBidi" w:hAnsiTheme="minorBidi" w:cstheme="minorBidi"/>
                <w:lang w:val="en-GB"/>
              </w:rPr>
            </w:pPr>
          </w:p>
        </w:tc>
        <w:tc>
          <w:tcPr>
            <w:tcW w:w="1417" w:type="dxa"/>
          </w:tcPr>
          <w:p w14:paraId="0959F358" w14:textId="77777777" w:rsidR="00CA38A6" w:rsidRPr="0098474E" w:rsidRDefault="00CA38A6" w:rsidP="00EB4B5C">
            <w:pPr>
              <w:ind w:right="-72"/>
              <w:jc w:val="right"/>
              <w:rPr>
                <w:rFonts w:asciiTheme="minorBidi" w:hAnsiTheme="minorBidi" w:cstheme="minorBidi"/>
                <w:lang w:val="en-GB"/>
              </w:rPr>
            </w:pPr>
          </w:p>
        </w:tc>
        <w:tc>
          <w:tcPr>
            <w:tcW w:w="1418" w:type="dxa"/>
          </w:tcPr>
          <w:p w14:paraId="5AD92CB1" w14:textId="77777777" w:rsidR="00CA38A6" w:rsidRPr="0098474E" w:rsidRDefault="00CA38A6" w:rsidP="00EB4B5C">
            <w:pPr>
              <w:ind w:right="-72"/>
              <w:jc w:val="right"/>
              <w:rPr>
                <w:rFonts w:asciiTheme="minorBidi" w:hAnsiTheme="minorBidi" w:cstheme="minorBidi"/>
                <w:lang w:val="en-GB"/>
              </w:rPr>
            </w:pPr>
          </w:p>
        </w:tc>
        <w:tc>
          <w:tcPr>
            <w:tcW w:w="1417" w:type="dxa"/>
          </w:tcPr>
          <w:p w14:paraId="58946534" w14:textId="77777777" w:rsidR="00CA38A6" w:rsidRPr="0098474E" w:rsidRDefault="00CA38A6" w:rsidP="00EB4B5C">
            <w:pPr>
              <w:ind w:right="-72"/>
              <w:jc w:val="right"/>
              <w:rPr>
                <w:rFonts w:asciiTheme="minorBidi" w:hAnsiTheme="minorBidi" w:cstheme="minorBidi"/>
                <w:lang w:val="en-GB"/>
              </w:rPr>
            </w:pPr>
          </w:p>
        </w:tc>
        <w:tc>
          <w:tcPr>
            <w:tcW w:w="1418" w:type="dxa"/>
          </w:tcPr>
          <w:p w14:paraId="4FFB731A" w14:textId="77777777" w:rsidR="00CA38A6" w:rsidRPr="0098474E" w:rsidRDefault="00CA38A6" w:rsidP="00EB4B5C">
            <w:pPr>
              <w:ind w:right="-72"/>
              <w:jc w:val="right"/>
              <w:rPr>
                <w:rFonts w:asciiTheme="minorBidi" w:hAnsiTheme="minorBidi" w:cstheme="minorBidi"/>
                <w:lang w:val="en-GB"/>
              </w:rPr>
            </w:pPr>
          </w:p>
        </w:tc>
      </w:tr>
      <w:tr w:rsidR="00CA38A6" w:rsidRPr="0098474E" w14:paraId="551A9AAF" w14:textId="77777777" w:rsidTr="00EB4B5C">
        <w:tc>
          <w:tcPr>
            <w:tcW w:w="8080" w:type="dxa"/>
            <w:vAlign w:val="bottom"/>
          </w:tcPr>
          <w:p w14:paraId="29CD10D7" w14:textId="77777777" w:rsidR="00CA38A6" w:rsidRPr="0098474E" w:rsidRDefault="00CA38A6" w:rsidP="00EB4B5C">
            <w:pPr>
              <w:ind w:left="453"/>
              <w:rPr>
                <w:rFonts w:asciiTheme="minorBidi" w:hAnsiTheme="minorBidi" w:cstheme="minorBidi"/>
                <w:lang w:val="en-GB"/>
              </w:rPr>
            </w:pPr>
            <w:r w:rsidRPr="0098474E">
              <w:rPr>
                <w:rFonts w:asciiTheme="minorBidi" w:hAnsiTheme="minorBidi" w:cstheme="minorBidi"/>
                <w:lang w:val="en-GB"/>
              </w:rPr>
              <w:t>Trade and other current payables</w:t>
            </w:r>
          </w:p>
        </w:tc>
        <w:tc>
          <w:tcPr>
            <w:tcW w:w="1418" w:type="dxa"/>
          </w:tcPr>
          <w:p w14:paraId="3B0BCFD0" w14:textId="7DDA11DD" w:rsidR="00CA38A6" w:rsidRPr="0098474E" w:rsidRDefault="00AA2A15" w:rsidP="00EB4B5C">
            <w:pPr>
              <w:ind w:right="-72"/>
              <w:jc w:val="right"/>
              <w:rPr>
                <w:rFonts w:asciiTheme="minorBidi" w:hAnsiTheme="minorBidi" w:cstheme="minorBidi"/>
                <w:lang w:val="en-GB"/>
              </w:rPr>
            </w:pPr>
            <w:r w:rsidRPr="0098474E">
              <w:rPr>
                <w:rFonts w:asciiTheme="minorBidi" w:hAnsiTheme="minorBidi" w:cstheme="minorBidi"/>
                <w:lang w:val="en-GB"/>
              </w:rPr>
              <w:t>1</w:t>
            </w:r>
            <w:r w:rsidR="00CA38A6" w:rsidRPr="0098474E">
              <w:rPr>
                <w:rFonts w:asciiTheme="minorBidi" w:hAnsiTheme="minorBidi" w:cstheme="minorBidi"/>
                <w:lang w:val="en-GB"/>
              </w:rPr>
              <w:t>,</w:t>
            </w:r>
            <w:r w:rsidRPr="0098474E">
              <w:rPr>
                <w:rFonts w:asciiTheme="minorBidi" w:hAnsiTheme="minorBidi" w:cstheme="minorBidi"/>
                <w:lang w:val="en-GB"/>
              </w:rPr>
              <w:t>759</w:t>
            </w:r>
          </w:p>
        </w:tc>
        <w:tc>
          <w:tcPr>
            <w:tcW w:w="1417" w:type="dxa"/>
          </w:tcPr>
          <w:p w14:paraId="4F3031E2" w14:textId="77777777" w:rsidR="00CA38A6" w:rsidRPr="0098474E" w:rsidRDefault="00CA38A6" w:rsidP="00EB4B5C">
            <w:pPr>
              <w:ind w:right="-72"/>
              <w:jc w:val="right"/>
              <w:rPr>
                <w:rFonts w:asciiTheme="minorBidi" w:hAnsiTheme="minorBidi" w:cstheme="minorBidi"/>
                <w:lang w:val="en-GB"/>
              </w:rPr>
            </w:pPr>
            <w:r w:rsidRPr="0098474E">
              <w:rPr>
                <w:rFonts w:asciiTheme="minorBidi" w:hAnsiTheme="minorBidi" w:cstheme="minorBidi"/>
                <w:lang w:val="en-GB"/>
              </w:rPr>
              <w:t>-</w:t>
            </w:r>
          </w:p>
        </w:tc>
        <w:tc>
          <w:tcPr>
            <w:tcW w:w="1418" w:type="dxa"/>
          </w:tcPr>
          <w:p w14:paraId="06F68458" w14:textId="77777777" w:rsidR="00CA38A6" w:rsidRPr="0098474E" w:rsidRDefault="00CA38A6" w:rsidP="00EB4B5C">
            <w:pPr>
              <w:ind w:right="-72"/>
              <w:jc w:val="right"/>
              <w:rPr>
                <w:rFonts w:asciiTheme="minorBidi" w:hAnsiTheme="minorBidi" w:cstheme="minorBidi"/>
                <w:lang w:val="en-GB"/>
              </w:rPr>
            </w:pPr>
            <w:r w:rsidRPr="0098474E">
              <w:rPr>
                <w:rFonts w:asciiTheme="minorBidi" w:hAnsiTheme="minorBidi" w:cstheme="minorBidi"/>
                <w:lang w:val="en-GB"/>
              </w:rPr>
              <w:t>-</w:t>
            </w:r>
          </w:p>
        </w:tc>
        <w:tc>
          <w:tcPr>
            <w:tcW w:w="1417" w:type="dxa"/>
          </w:tcPr>
          <w:p w14:paraId="3A3FE442" w14:textId="51804780" w:rsidR="00CA38A6" w:rsidRPr="0098474E" w:rsidRDefault="00AA2A15" w:rsidP="00EB4B5C">
            <w:pPr>
              <w:ind w:right="-72"/>
              <w:jc w:val="right"/>
              <w:rPr>
                <w:rFonts w:asciiTheme="minorBidi" w:hAnsiTheme="minorBidi" w:cstheme="minorBidi"/>
                <w:lang w:val="en-GB"/>
              </w:rPr>
            </w:pPr>
            <w:r w:rsidRPr="0098474E">
              <w:rPr>
                <w:rFonts w:asciiTheme="minorBidi" w:hAnsiTheme="minorBidi" w:cstheme="minorBidi"/>
                <w:lang w:val="en-GB"/>
              </w:rPr>
              <w:t>1</w:t>
            </w:r>
            <w:r w:rsidR="00CA38A6" w:rsidRPr="0098474E">
              <w:rPr>
                <w:rFonts w:asciiTheme="minorBidi" w:hAnsiTheme="minorBidi" w:cstheme="minorBidi"/>
                <w:lang w:val="en-GB"/>
              </w:rPr>
              <w:t>,</w:t>
            </w:r>
            <w:r w:rsidRPr="0098474E">
              <w:rPr>
                <w:rFonts w:asciiTheme="minorBidi" w:hAnsiTheme="minorBidi" w:cstheme="minorBidi"/>
                <w:lang w:val="en-GB"/>
              </w:rPr>
              <w:t>759</w:t>
            </w:r>
          </w:p>
        </w:tc>
        <w:tc>
          <w:tcPr>
            <w:tcW w:w="1418" w:type="dxa"/>
          </w:tcPr>
          <w:p w14:paraId="40248BF9" w14:textId="63CD0E3B" w:rsidR="00CA38A6" w:rsidRPr="0098474E" w:rsidRDefault="00AA2A15" w:rsidP="00EB4B5C">
            <w:pPr>
              <w:ind w:right="-72"/>
              <w:jc w:val="right"/>
              <w:rPr>
                <w:rFonts w:asciiTheme="minorBidi" w:hAnsiTheme="minorBidi" w:cstheme="minorBidi"/>
                <w:lang w:val="en-GB"/>
              </w:rPr>
            </w:pPr>
            <w:r w:rsidRPr="0098474E">
              <w:rPr>
                <w:rFonts w:asciiTheme="minorBidi" w:hAnsiTheme="minorBidi" w:cstheme="minorBidi"/>
                <w:lang w:val="en-GB"/>
              </w:rPr>
              <w:t>1</w:t>
            </w:r>
            <w:r w:rsidR="00CA38A6" w:rsidRPr="0098474E">
              <w:rPr>
                <w:rFonts w:asciiTheme="minorBidi" w:hAnsiTheme="minorBidi" w:cstheme="minorBidi"/>
                <w:lang w:val="en-GB"/>
              </w:rPr>
              <w:t>,</w:t>
            </w:r>
            <w:r w:rsidRPr="0098474E">
              <w:rPr>
                <w:rFonts w:asciiTheme="minorBidi" w:hAnsiTheme="minorBidi" w:cstheme="minorBidi"/>
                <w:lang w:val="en-GB"/>
              </w:rPr>
              <w:t>759</w:t>
            </w:r>
          </w:p>
        </w:tc>
      </w:tr>
      <w:tr w:rsidR="00CA38A6" w:rsidRPr="0098474E" w14:paraId="41AF7B60" w14:textId="77777777" w:rsidTr="00EB4B5C">
        <w:tc>
          <w:tcPr>
            <w:tcW w:w="8080" w:type="dxa"/>
            <w:vAlign w:val="bottom"/>
          </w:tcPr>
          <w:p w14:paraId="78AD137F" w14:textId="77777777" w:rsidR="00CA38A6" w:rsidRPr="0098474E" w:rsidRDefault="00CA38A6" w:rsidP="00EB4B5C">
            <w:pPr>
              <w:ind w:left="453"/>
              <w:rPr>
                <w:rFonts w:asciiTheme="minorBidi" w:hAnsiTheme="minorBidi" w:cstheme="minorBidi"/>
                <w:lang w:val="en-GB"/>
              </w:rPr>
            </w:pPr>
            <w:r w:rsidRPr="0098474E">
              <w:rPr>
                <w:rFonts w:asciiTheme="minorBidi" w:hAnsiTheme="minorBidi" w:cstheme="minorBidi"/>
                <w:lang w:val="en-GB"/>
              </w:rPr>
              <w:t>Other current liabilities</w:t>
            </w:r>
          </w:p>
        </w:tc>
        <w:tc>
          <w:tcPr>
            <w:tcW w:w="1418" w:type="dxa"/>
          </w:tcPr>
          <w:p w14:paraId="22D1ECDE" w14:textId="3F62BF1E" w:rsidR="00CA38A6" w:rsidRPr="0098474E" w:rsidRDefault="00AA2A15" w:rsidP="00EB4B5C">
            <w:pPr>
              <w:ind w:right="-72"/>
              <w:jc w:val="right"/>
              <w:rPr>
                <w:rFonts w:asciiTheme="minorBidi" w:hAnsiTheme="minorBidi" w:cstheme="minorBidi"/>
                <w:lang w:val="en-GB"/>
              </w:rPr>
            </w:pPr>
            <w:r w:rsidRPr="0098474E">
              <w:rPr>
                <w:rFonts w:asciiTheme="minorBidi" w:hAnsiTheme="minorBidi" w:cstheme="minorBidi"/>
                <w:lang w:val="en-GB"/>
              </w:rPr>
              <w:t>67</w:t>
            </w:r>
          </w:p>
        </w:tc>
        <w:tc>
          <w:tcPr>
            <w:tcW w:w="1417" w:type="dxa"/>
          </w:tcPr>
          <w:p w14:paraId="6A78D2B1" w14:textId="77777777" w:rsidR="00CA38A6" w:rsidRPr="0098474E" w:rsidRDefault="00CA38A6" w:rsidP="00EB4B5C">
            <w:pPr>
              <w:ind w:right="-72"/>
              <w:jc w:val="right"/>
              <w:rPr>
                <w:rFonts w:asciiTheme="minorBidi" w:hAnsiTheme="minorBidi" w:cstheme="minorBidi"/>
                <w:lang w:val="en-GB"/>
              </w:rPr>
            </w:pPr>
            <w:r w:rsidRPr="0098474E">
              <w:rPr>
                <w:rFonts w:asciiTheme="minorBidi" w:hAnsiTheme="minorBidi" w:cstheme="minorBidi"/>
                <w:lang w:val="en-GB"/>
              </w:rPr>
              <w:t>-</w:t>
            </w:r>
          </w:p>
        </w:tc>
        <w:tc>
          <w:tcPr>
            <w:tcW w:w="1418" w:type="dxa"/>
          </w:tcPr>
          <w:p w14:paraId="3837CC88" w14:textId="77777777" w:rsidR="00CA38A6" w:rsidRPr="0098474E" w:rsidRDefault="00CA38A6" w:rsidP="00EB4B5C">
            <w:pPr>
              <w:ind w:right="-72"/>
              <w:jc w:val="right"/>
              <w:rPr>
                <w:rFonts w:asciiTheme="minorBidi" w:hAnsiTheme="minorBidi" w:cstheme="minorBidi"/>
                <w:lang w:val="en-GB"/>
              </w:rPr>
            </w:pPr>
            <w:r w:rsidRPr="0098474E">
              <w:rPr>
                <w:rFonts w:asciiTheme="minorBidi" w:hAnsiTheme="minorBidi" w:cstheme="minorBidi"/>
                <w:lang w:val="en-GB"/>
              </w:rPr>
              <w:t>-</w:t>
            </w:r>
          </w:p>
        </w:tc>
        <w:tc>
          <w:tcPr>
            <w:tcW w:w="1417" w:type="dxa"/>
          </w:tcPr>
          <w:p w14:paraId="4FAE5D64" w14:textId="325E58D2" w:rsidR="00CA38A6" w:rsidRPr="0098474E" w:rsidRDefault="00AA2A15" w:rsidP="00EB4B5C">
            <w:pPr>
              <w:ind w:right="-72"/>
              <w:jc w:val="right"/>
              <w:rPr>
                <w:rFonts w:asciiTheme="minorBidi" w:hAnsiTheme="minorBidi" w:cstheme="minorBidi"/>
                <w:lang w:val="en-GB"/>
              </w:rPr>
            </w:pPr>
            <w:r w:rsidRPr="0098474E">
              <w:rPr>
                <w:rFonts w:asciiTheme="minorBidi" w:hAnsiTheme="minorBidi" w:cstheme="minorBidi"/>
                <w:lang w:val="en-GB"/>
              </w:rPr>
              <w:t>67</w:t>
            </w:r>
          </w:p>
        </w:tc>
        <w:tc>
          <w:tcPr>
            <w:tcW w:w="1418" w:type="dxa"/>
          </w:tcPr>
          <w:p w14:paraId="6F4192F4" w14:textId="6931C7DB" w:rsidR="00CA38A6" w:rsidRPr="0098474E" w:rsidRDefault="00AA2A15" w:rsidP="00EB4B5C">
            <w:pPr>
              <w:ind w:right="-72"/>
              <w:jc w:val="right"/>
              <w:rPr>
                <w:rFonts w:asciiTheme="minorBidi" w:hAnsiTheme="minorBidi" w:cstheme="minorBidi"/>
                <w:lang w:val="en-GB"/>
              </w:rPr>
            </w:pPr>
            <w:r w:rsidRPr="0098474E">
              <w:rPr>
                <w:rFonts w:asciiTheme="minorBidi" w:hAnsiTheme="minorBidi" w:cstheme="minorBidi"/>
                <w:lang w:val="en-GB"/>
              </w:rPr>
              <w:t>67</w:t>
            </w:r>
          </w:p>
        </w:tc>
      </w:tr>
      <w:tr w:rsidR="00CA38A6" w:rsidRPr="0098474E" w14:paraId="477D95BA" w14:textId="77777777" w:rsidTr="00EB4B5C">
        <w:tc>
          <w:tcPr>
            <w:tcW w:w="8080" w:type="dxa"/>
            <w:vAlign w:val="bottom"/>
          </w:tcPr>
          <w:p w14:paraId="041CD889" w14:textId="77777777" w:rsidR="00CA38A6" w:rsidRPr="0098474E" w:rsidRDefault="00CA38A6" w:rsidP="00EB4B5C">
            <w:pPr>
              <w:ind w:left="453"/>
              <w:rPr>
                <w:rFonts w:asciiTheme="minorBidi" w:hAnsiTheme="minorBidi" w:cstheme="minorBidi"/>
                <w:lang w:val="en-GB"/>
              </w:rPr>
            </w:pPr>
            <w:r w:rsidRPr="0098474E">
              <w:rPr>
                <w:rFonts w:asciiTheme="minorBidi" w:hAnsiTheme="minorBidi" w:cstheme="minorBidi"/>
                <w:lang w:val="en-GB"/>
              </w:rPr>
              <w:t>Lease liabilities</w:t>
            </w:r>
          </w:p>
        </w:tc>
        <w:tc>
          <w:tcPr>
            <w:tcW w:w="1418" w:type="dxa"/>
          </w:tcPr>
          <w:p w14:paraId="61ABBE42" w14:textId="17C422CD" w:rsidR="00CA38A6" w:rsidRPr="0098474E" w:rsidRDefault="00AA2A15" w:rsidP="00EB4B5C">
            <w:pPr>
              <w:ind w:right="-72"/>
              <w:jc w:val="right"/>
              <w:rPr>
                <w:rFonts w:asciiTheme="minorBidi" w:hAnsiTheme="minorBidi" w:cstheme="minorBidi"/>
                <w:lang w:val="en-GB"/>
              </w:rPr>
            </w:pPr>
            <w:r w:rsidRPr="0098474E">
              <w:rPr>
                <w:rFonts w:asciiTheme="minorBidi" w:hAnsiTheme="minorBidi" w:cstheme="minorBidi"/>
                <w:lang w:val="en-GB"/>
              </w:rPr>
              <w:t>417</w:t>
            </w:r>
          </w:p>
        </w:tc>
        <w:tc>
          <w:tcPr>
            <w:tcW w:w="1417" w:type="dxa"/>
          </w:tcPr>
          <w:p w14:paraId="14AED68D" w14:textId="0D5F1771" w:rsidR="00CA38A6" w:rsidRPr="0098474E" w:rsidRDefault="00AA2A15" w:rsidP="00EB4B5C">
            <w:pPr>
              <w:ind w:right="-72"/>
              <w:jc w:val="right"/>
              <w:rPr>
                <w:rFonts w:asciiTheme="minorBidi" w:hAnsiTheme="minorBidi" w:cstheme="minorBidi"/>
                <w:lang w:val="en-GB"/>
              </w:rPr>
            </w:pPr>
            <w:r w:rsidRPr="0098474E">
              <w:rPr>
                <w:rFonts w:asciiTheme="minorBidi" w:hAnsiTheme="minorBidi" w:cstheme="minorBidi"/>
                <w:lang w:val="en-GB"/>
              </w:rPr>
              <w:t>528</w:t>
            </w:r>
            <w:r w:rsidR="00CA38A6" w:rsidRPr="0098474E">
              <w:rPr>
                <w:rFonts w:asciiTheme="minorBidi" w:hAnsiTheme="minorBidi" w:cstheme="minorBidi"/>
                <w:cs/>
                <w:lang w:val="en-GB"/>
              </w:rPr>
              <w:t xml:space="preserve"> </w:t>
            </w:r>
          </w:p>
        </w:tc>
        <w:tc>
          <w:tcPr>
            <w:tcW w:w="1418" w:type="dxa"/>
          </w:tcPr>
          <w:p w14:paraId="12699A45" w14:textId="5D85E3BA" w:rsidR="00CA38A6" w:rsidRPr="0098474E" w:rsidRDefault="00CA38A6" w:rsidP="00EB4B5C">
            <w:pPr>
              <w:ind w:right="-72"/>
              <w:jc w:val="right"/>
              <w:rPr>
                <w:rFonts w:asciiTheme="minorBidi" w:hAnsiTheme="minorBidi" w:cstheme="minorBidi"/>
                <w:lang w:val="en-GB"/>
              </w:rPr>
            </w:pPr>
            <w:r w:rsidRPr="0098474E">
              <w:rPr>
                <w:rFonts w:asciiTheme="minorBidi" w:hAnsiTheme="minorBidi" w:cstheme="minorBidi"/>
                <w:cs/>
                <w:lang w:val="en-GB"/>
              </w:rPr>
              <w:t xml:space="preserve"> </w:t>
            </w:r>
            <w:r w:rsidR="00AA2A15" w:rsidRPr="0098474E">
              <w:rPr>
                <w:rFonts w:asciiTheme="minorBidi" w:hAnsiTheme="minorBidi" w:cstheme="minorBidi"/>
                <w:lang w:val="en-GB"/>
              </w:rPr>
              <w:t>89</w:t>
            </w:r>
            <w:r w:rsidRPr="0098474E">
              <w:rPr>
                <w:rFonts w:asciiTheme="minorBidi" w:hAnsiTheme="minorBidi" w:cstheme="minorBidi"/>
                <w:cs/>
                <w:lang w:val="en-GB"/>
              </w:rPr>
              <w:t xml:space="preserve"> </w:t>
            </w:r>
          </w:p>
        </w:tc>
        <w:tc>
          <w:tcPr>
            <w:tcW w:w="1417" w:type="dxa"/>
          </w:tcPr>
          <w:p w14:paraId="785001A2" w14:textId="7EF1D99E" w:rsidR="00CA38A6" w:rsidRPr="0098474E" w:rsidRDefault="00CA38A6" w:rsidP="00EB4B5C">
            <w:pPr>
              <w:ind w:right="-72"/>
              <w:jc w:val="right"/>
              <w:rPr>
                <w:rFonts w:asciiTheme="minorBidi" w:hAnsiTheme="minorBidi" w:cstheme="minorBidi"/>
                <w:lang w:val="en-GB"/>
              </w:rPr>
            </w:pPr>
            <w:r w:rsidRPr="0098474E">
              <w:rPr>
                <w:rFonts w:asciiTheme="minorBidi" w:hAnsiTheme="minorBidi" w:cstheme="minorBidi"/>
                <w:cs/>
                <w:lang w:val="en-GB"/>
              </w:rPr>
              <w:t xml:space="preserve"> </w:t>
            </w:r>
            <w:r w:rsidR="00AA2A15" w:rsidRPr="0098474E">
              <w:rPr>
                <w:rFonts w:asciiTheme="minorBidi" w:hAnsiTheme="minorBidi" w:cstheme="minorBidi"/>
                <w:lang w:val="en-GB"/>
              </w:rPr>
              <w:t>1</w:t>
            </w:r>
            <w:r w:rsidRPr="0098474E">
              <w:rPr>
                <w:rFonts w:asciiTheme="minorBidi" w:hAnsiTheme="minorBidi" w:cstheme="minorBidi"/>
                <w:cs/>
                <w:lang w:val="en-GB"/>
              </w:rPr>
              <w:t>,</w:t>
            </w:r>
            <w:r w:rsidR="00AA2A15" w:rsidRPr="0098474E">
              <w:rPr>
                <w:rFonts w:asciiTheme="minorBidi" w:hAnsiTheme="minorBidi" w:cstheme="minorBidi"/>
                <w:lang w:val="en-GB"/>
              </w:rPr>
              <w:t>034</w:t>
            </w:r>
            <w:r w:rsidRPr="0098474E">
              <w:rPr>
                <w:rFonts w:asciiTheme="minorBidi" w:hAnsiTheme="minorBidi" w:cstheme="minorBidi"/>
                <w:cs/>
                <w:lang w:val="en-GB"/>
              </w:rPr>
              <w:t xml:space="preserve"> </w:t>
            </w:r>
          </w:p>
        </w:tc>
        <w:tc>
          <w:tcPr>
            <w:tcW w:w="1418" w:type="dxa"/>
          </w:tcPr>
          <w:p w14:paraId="305BA960" w14:textId="2A67030C" w:rsidR="00CA38A6" w:rsidRPr="0098474E" w:rsidRDefault="00AA2A15" w:rsidP="00EB4B5C">
            <w:pPr>
              <w:ind w:right="-72"/>
              <w:jc w:val="right"/>
              <w:rPr>
                <w:rFonts w:asciiTheme="minorBidi" w:hAnsiTheme="minorBidi" w:cstheme="minorBidi"/>
                <w:lang w:val="en-GB"/>
              </w:rPr>
            </w:pPr>
            <w:r w:rsidRPr="0098474E">
              <w:rPr>
                <w:rFonts w:asciiTheme="minorBidi" w:hAnsiTheme="minorBidi" w:cstheme="minorBidi"/>
                <w:lang w:val="en-GB"/>
              </w:rPr>
              <w:t>966</w:t>
            </w:r>
          </w:p>
        </w:tc>
      </w:tr>
      <w:tr w:rsidR="00CA38A6" w:rsidRPr="0098474E" w14:paraId="3CD9D6CC" w14:textId="77777777" w:rsidTr="00EB4B5C">
        <w:trPr>
          <w:trHeight w:val="342"/>
        </w:trPr>
        <w:tc>
          <w:tcPr>
            <w:tcW w:w="8080" w:type="dxa"/>
            <w:vAlign w:val="bottom"/>
          </w:tcPr>
          <w:p w14:paraId="37E5CFD8" w14:textId="77777777" w:rsidR="00CA38A6" w:rsidRPr="0098474E" w:rsidRDefault="00CA38A6" w:rsidP="00EB4B5C">
            <w:pPr>
              <w:ind w:left="453"/>
              <w:rPr>
                <w:rFonts w:asciiTheme="minorBidi" w:hAnsiTheme="minorBidi" w:cstheme="minorBidi"/>
                <w:lang w:val="en-GB"/>
              </w:rPr>
            </w:pPr>
            <w:r w:rsidRPr="0098474E">
              <w:rPr>
                <w:rFonts w:asciiTheme="minorBidi" w:hAnsiTheme="minorBidi" w:cstheme="minorBidi"/>
                <w:lang w:val="en-GB"/>
              </w:rPr>
              <w:t>Debentures - fixed interest rate</w:t>
            </w:r>
          </w:p>
        </w:tc>
        <w:tc>
          <w:tcPr>
            <w:tcW w:w="1418" w:type="dxa"/>
          </w:tcPr>
          <w:p w14:paraId="0663720E" w14:textId="77777777" w:rsidR="00CA38A6" w:rsidRPr="0098474E" w:rsidRDefault="00CA38A6" w:rsidP="00EB4B5C">
            <w:pPr>
              <w:ind w:right="-72"/>
              <w:jc w:val="right"/>
              <w:rPr>
                <w:rFonts w:asciiTheme="minorBidi" w:hAnsiTheme="minorBidi" w:cstheme="minorBidi"/>
                <w:lang w:val="en-GB"/>
              </w:rPr>
            </w:pPr>
          </w:p>
        </w:tc>
        <w:tc>
          <w:tcPr>
            <w:tcW w:w="1417" w:type="dxa"/>
          </w:tcPr>
          <w:p w14:paraId="301B3BBC" w14:textId="77777777" w:rsidR="00CA38A6" w:rsidRPr="0098474E" w:rsidRDefault="00CA38A6" w:rsidP="00EB4B5C">
            <w:pPr>
              <w:ind w:right="-72"/>
              <w:jc w:val="right"/>
              <w:rPr>
                <w:rFonts w:asciiTheme="minorBidi" w:hAnsiTheme="minorBidi" w:cstheme="minorBidi"/>
                <w:lang w:val="en-GB"/>
              </w:rPr>
            </w:pPr>
          </w:p>
        </w:tc>
        <w:tc>
          <w:tcPr>
            <w:tcW w:w="1418" w:type="dxa"/>
          </w:tcPr>
          <w:p w14:paraId="1FCF5B10" w14:textId="77777777" w:rsidR="00CA38A6" w:rsidRPr="0098474E" w:rsidRDefault="00CA38A6" w:rsidP="00EB4B5C">
            <w:pPr>
              <w:ind w:right="-72"/>
              <w:jc w:val="right"/>
              <w:rPr>
                <w:rFonts w:asciiTheme="minorBidi" w:hAnsiTheme="minorBidi" w:cstheme="minorBidi"/>
                <w:lang w:val="en-GB"/>
              </w:rPr>
            </w:pPr>
          </w:p>
        </w:tc>
        <w:tc>
          <w:tcPr>
            <w:tcW w:w="1417" w:type="dxa"/>
          </w:tcPr>
          <w:p w14:paraId="70E53E64" w14:textId="77777777" w:rsidR="00CA38A6" w:rsidRPr="0098474E" w:rsidRDefault="00CA38A6" w:rsidP="00EB4B5C">
            <w:pPr>
              <w:ind w:right="-72"/>
              <w:jc w:val="right"/>
              <w:rPr>
                <w:rFonts w:asciiTheme="minorBidi" w:hAnsiTheme="minorBidi" w:cstheme="minorBidi"/>
                <w:lang w:val="en-GB"/>
              </w:rPr>
            </w:pPr>
          </w:p>
        </w:tc>
        <w:tc>
          <w:tcPr>
            <w:tcW w:w="1418" w:type="dxa"/>
          </w:tcPr>
          <w:p w14:paraId="25976A68" w14:textId="77777777" w:rsidR="00CA38A6" w:rsidRPr="0098474E" w:rsidRDefault="00CA38A6" w:rsidP="00EB4B5C">
            <w:pPr>
              <w:ind w:right="-72"/>
              <w:jc w:val="right"/>
              <w:rPr>
                <w:rFonts w:asciiTheme="minorBidi" w:hAnsiTheme="minorBidi" w:cstheme="minorBidi"/>
                <w:lang w:val="en-GB"/>
              </w:rPr>
            </w:pPr>
          </w:p>
        </w:tc>
      </w:tr>
      <w:tr w:rsidR="00CA38A6" w:rsidRPr="0098474E" w14:paraId="67F53DFA" w14:textId="77777777" w:rsidTr="00EB4B5C">
        <w:tc>
          <w:tcPr>
            <w:tcW w:w="8080" w:type="dxa"/>
            <w:vAlign w:val="bottom"/>
          </w:tcPr>
          <w:p w14:paraId="0C1220BC" w14:textId="77777777" w:rsidR="00CA38A6" w:rsidRPr="0098474E" w:rsidRDefault="00CA38A6" w:rsidP="00EB4B5C">
            <w:pPr>
              <w:ind w:left="453"/>
              <w:rPr>
                <w:rFonts w:asciiTheme="minorBidi" w:hAnsiTheme="minorBidi" w:cstheme="minorBidi"/>
                <w:lang w:val="en-GB"/>
              </w:rPr>
            </w:pPr>
            <w:r w:rsidRPr="0098474E">
              <w:rPr>
                <w:rFonts w:asciiTheme="minorBidi" w:hAnsiTheme="minorBidi" w:cstheme="minorBidi"/>
                <w:lang w:val="en-GB"/>
              </w:rPr>
              <w:t xml:space="preserve">   Principal</w:t>
            </w:r>
          </w:p>
        </w:tc>
        <w:tc>
          <w:tcPr>
            <w:tcW w:w="1418" w:type="dxa"/>
          </w:tcPr>
          <w:p w14:paraId="2E7E90DC" w14:textId="77777777" w:rsidR="00CA38A6" w:rsidRPr="0098474E" w:rsidRDefault="00CA38A6" w:rsidP="00EB4B5C">
            <w:pPr>
              <w:ind w:right="-72"/>
              <w:jc w:val="right"/>
              <w:rPr>
                <w:rFonts w:asciiTheme="minorBidi" w:hAnsiTheme="minorBidi" w:cstheme="minorBidi"/>
                <w:lang w:val="en-GB"/>
              </w:rPr>
            </w:pPr>
            <w:r w:rsidRPr="0098474E">
              <w:rPr>
                <w:rFonts w:asciiTheme="minorBidi" w:hAnsiTheme="minorBidi" w:cstheme="minorBidi"/>
                <w:lang w:val="en-GB"/>
              </w:rPr>
              <w:t>-</w:t>
            </w:r>
          </w:p>
        </w:tc>
        <w:tc>
          <w:tcPr>
            <w:tcW w:w="1417" w:type="dxa"/>
          </w:tcPr>
          <w:p w14:paraId="4888031D" w14:textId="69936E64" w:rsidR="00CA38A6" w:rsidRPr="0098474E" w:rsidRDefault="00AA2A15" w:rsidP="00EB4B5C">
            <w:pPr>
              <w:ind w:right="-72"/>
              <w:jc w:val="right"/>
              <w:rPr>
                <w:rFonts w:asciiTheme="minorBidi" w:hAnsiTheme="minorBidi" w:cstheme="minorBidi"/>
                <w:lang w:val="en-GB"/>
              </w:rPr>
            </w:pPr>
            <w:r w:rsidRPr="0098474E">
              <w:rPr>
                <w:rFonts w:asciiTheme="minorBidi" w:hAnsiTheme="minorBidi" w:cstheme="minorBidi"/>
                <w:lang w:val="en-GB"/>
              </w:rPr>
              <w:t>1</w:t>
            </w:r>
            <w:r w:rsidR="00CA38A6" w:rsidRPr="0098474E">
              <w:rPr>
                <w:rFonts w:asciiTheme="minorBidi" w:hAnsiTheme="minorBidi" w:cstheme="minorBidi"/>
                <w:lang w:val="en-GB"/>
              </w:rPr>
              <w:t>,</w:t>
            </w:r>
            <w:r w:rsidRPr="0098474E">
              <w:rPr>
                <w:rFonts w:asciiTheme="minorBidi" w:hAnsiTheme="minorBidi" w:cstheme="minorBidi"/>
                <w:lang w:val="en-GB"/>
              </w:rPr>
              <w:t>232</w:t>
            </w:r>
          </w:p>
        </w:tc>
        <w:tc>
          <w:tcPr>
            <w:tcW w:w="1418" w:type="dxa"/>
          </w:tcPr>
          <w:p w14:paraId="24EC5C68" w14:textId="537E9642" w:rsidR="00CA38A6" w:rsidRPr="0098474E" w:rsidRDefault="00AA2A15" w:rsidP="00EB4B5C">
            <w:pPr>
              <w:ind w:right="-72"/>
              <w:jc w:val="right"/>
              <w:rPr>
                <w:rFonts w:asciiTheme="minorBidi" w:hAnsiTheme="minorBidi" w:cstheme="minorBidi"/>
                <w:lang w:val="en-GB"/>
              </w:rPr>
            </w:pPr>
            <w:r w:rsidRPr="0098474E">
              <w:rPr>
                <w:rFonts w:asciiTheme="minorBidi" w:hAnsiTheme="minorBidi" w:cstheme="minorBidi"/>
                <w:lang w:val="en-GB"/>
              </w:rPr>
              <w:t>1</w:t>
            </w:r>
            <w:r w:rsidR="00CA38A6" w:rsidRPr="0098474E">
              <w:rPr>
                <w:rFonts w:asciiTheme="minorBidi" w:hAnsiTheme="minorBidi" w:cstheme="minorBidi"/>
                <w:lang w:val="en-GB"/>
              </w:rPr>
              <w:t>,</w:t>
            </w:r>
            <w:r w:rsidRPr="0098474E">
              <w:rPr>
                <w:rFonts w:asciiTheme="minorBidi" w:hAnsiTheme="minorBidi" w:cstheme="minorBidi"/>
                <w:lang w:val="en-GB"/>
              </w:rPr>
              <w:t>585</w:t>
            </w:r>
          </w:p>
        </w:tc>
        <w:tc>
          <w:tcPr>
            <w:tcW w:w="1417" w:type="dxa"/>
          </w:tcPr>
          <w:p w14:paraId="1AA1D8B3" w14:textId="42FFCBAC" w:rsidR="00CA38A6" w:rsidRPr="0098474E" w:rsidRDefault="00AA2A15" w:rsidP="00EB4B5C">
            <w:pPr>
              <w:ind w:right="-72"/>
              <w:jc w:val="right"/>
              <w:rPr>
                <w:rFonts w:asciiTheme="minorBidi" w:hAnsiTheme="minorBidi" w:cstheme="minorBidi"/>
                <w:lang w:val="en-GB"/>
              </w:rPr>
            </w:pPr>
            <w:r w:rsidRPr="0098474E">
              <w:rPr>
                <w:rFonts w:asciiTheme="minorBidi" w:hAnsiTheme="minorBidi" w:cstheme="minorBidi"/>
                <w:lang w:val="en-GB"/>
              </w:rPr>
              <w:t>2</w:t>
            </w:r>
            <w:r w:rsidR="00CA38A6" w:rsidRPr="0098474E">
              <w:rPr>
                <w:rFonts w:asciiTheme="minorBidi" w:hAnsiTheme="minorBidi" w:cstheme="minorBidi"/>
                <w:lang w:val="en-GB"/>
              </w:rPr>
              <w:t>,</w:t>
            </w:r>
            <w:r w:rsidRPr="0098474E">
              <w:rPr>
                <w:rFonts w:asciiTheme="minorBidi" w:hAnsiTheme="minorBidi" w:cstheme="minorBidi"/>
                <w:lang w:val="en-GB"/>
              </w:rPr>
              <w:t>817</w:t>
            </w:r>
          </w:p>
        </w:tc>
        <w:tc>
          <w:tcPr>
            <w:tcW w:w="1418" w:type="dxa"/>
          </w:tcPr>
          <w:p w14:paraId="4E03197A" w14:textId="2FB8EF7F" w:rsidR="00CA38A6" w:rsidRPr="0098474E" w:rsidRDefault="00AA2A15" w:rsidP="00EB4B5C">
            <w:pPr>
              <w:ind w:right="-72"/>
              <w:jc w:val="right"/>
              <w:rPr>
                <w:rFonts w:asciiTheme="minorBidi" w:hAnsiTheme="minorBidi" w:cstheme="minorBidi"/>
                <w:lang w:val="en-GB"/>
              </w:rPr>
            </w:pPr>
            <w:r w:rsidRPr="0098474E">
              <w:rPr>
                <w:rFonts w:asciiTheme="minorBidi" w:hAnsiTheme="minorBidi" w:cstheme="minorBidi"/>
                <w:lang w:val="en-GB"/>
              </w:rPr>
              <w:t>2</w:t>
            </w:r>
            <w:r w:rsidR="00CA38A6" w:rsidRPr="0098474E">
              <w:rPr>
                <w:rFonts w:asciiTheme="minorBidi" w:hAnsiTheme="minorBidi" w:cstheme="minorBidi"/>
                <w:lang w:val="en-GB"/>
              </w:rPr>
              <w:t>,</w:t>
            </w:r>
            <w:r w:rsidRPr="0098474E">
              <w:rPr>
                <w:rFonts w:asciiTheme="minorBidi" w:hAnsiTheme="minorBidi" w:cstheme="minorBidi"/>
                <w:lang w:val="en-GB"/>
              </w:rPr>
              <w:t>795</w:t>
            </w:r>
          </w:p>
        </w:tc>
      </w:tr>
      <w:tr w:rsidR="00CA38A6" w:rsidRPr="0098474E" w14:paraId="3DB2A68E" w14:textId="77777777" w:rsidTr="00EB4B5C">
        <w:trPr>
          <w:trHeight w:val="332"/>
        </w:trPr>
        <w:tc>
          <w:tcPr>
            <w:tcW w:w="8080" w:type="dxa"/>
            <w:vAlign w:val="bottom"/>
          </w:tcPr>
          <w:p w14:paraId="465785CC" w14:textId="77777777" w:rsidR="00CA38A6" w:rsidRPr="0098474E" w:rsidRDefault="00CA38A6" w:rsidP="00EB4B5C">
            <w:pPr>
              <w:ind w:left="453"/>
              <w:rPr>
                <w:rFonts w:asciiTheme="minorBidi" w:hAnsiTheme="minorBidi" w:cstheme="minorBidi"/>
                <w:lang w:val="en-GB"/>
              </w:rPr>
            </w:pPr>
            <w:r w:rsidRPr="0098474E">
              <w:rPr>
                <w:rFonts w:asciiTheme="minorBidi" w:hAnsiTheme="minorBidi" w:cstheme="minorBidi"/>
                <w:lang w:val="en-GB"/>
              </w:rPr>
              <w:t xml:space="preserve">   Interest expense *</w:t>
            </w:r>
          </w:p>
        </w:tc>
        <w:tc>
          <w:tcPr>
            <w:tcW w:w="1418" w:type="dxa"/>
          </w:tcPr>
          <w:p w14:paraId="26B4C51E" w14:textId="33B77FEA" w:rsidR="00CA38A6" w:rsidRPr="0098474E" w:rsidRDefault="00AA2A15" w:rsidP="00EB4B5C">
            <w:pPr>
              <w:ind w:right="-72"/>
              <w:jc w:val="right"/>
              <w:rPr>
                <w:rFonts w:asciiTheme="minorBidi" w:hAnsiTheme="minorBidi" w:cstheme="minorBidi"/>
                <w:lang w:val="en-GB"/>
              </w:rPr>
            </w:pPr>
            <w:r w:rsidRPr="0098474E">
              <w:rPr>
                <w:rFonts w:asciiTheme="minorBidi" w:hAnsiTheme="minorBidi" w:cstheme="minorBidi"/>
                <w:lang w:val="en-GB"/>
              </w:rPr>
              <w:t>106</w:t>
            </w:r>
          </w:p>
        </w:tc>
        <w:tc>
          <w:tcPr>
            <w:tcW w:w="1417" w:type="dxa"/>
          </w:tcPr>
          <w:p w14:paraId="7FFAD9D9" w14:textId="693BDCA3" w:rsidR="00CA38A6" w:rsidRPr="0098474E" w:rsidRDefault="00AA2A15" w:rsidP="00EB4B5C">
            <w:pPr>
              <w:ind w:right="-72"/>
              <w:jc w:val="right"/>
              <w:rPr>
                <w:rFonts w:asciiTheme="minorBidi" w:hAnsiTheme="minorBidi" w:cstheme="minorBidi"/>
                <w:lang w:val="en-GB"/>
              </w:rPr>
            </w:pPr>
            <w:r w:rsidRPr="0098474E">
              <w:rPr>
                <w:rFonts w:asciiTheme="minorBidi" w:hAnsiTheme="minorBidi" w:cstheme="minorBidi"/>
                <w:lang w:val="en-GB"/>
              </w:rPr>
              <w:t>363</w:t>
            </w:r>
          </w:p>
        </w:tc>
        <w:tc>
          <w:tcPr>
            <w:tcW w:w="1418" w:type="dxa"/>
          </w:tcPr>
          <w:p w14:paraId="558464C0" w14:textId="1A99FBB8" w:rsidR="00CA38A6" w:rsidRPr="0098474E" w:rsidRDefault="00AA2A15" w:rsidP="00EB4B5C">
            <w:pPr>
              <w:ind w:right="-72"/>
              <w:jc w:val="right"/>
              <w:rPr>
                <w:rFonts w:asciiTheme="minorBidi" w:hAnsiTheme="minorBidi" w:cstheme="minorBidi"/>
                <w:lang w:val="en-GB"/>
              </w:rPr>
            </w:pPr>
            <w:r w:rsidRPr="0098474E">
              <w:rPr>
                <w:rFonts w:asciiTheme="minorBidi" w:hAnsiTheme="minorBidi" w:cstheme="minorBidi"/>
                <w:lang w:val="en-GB"/>
              </w:rPr>
              <w:t>1</w:t>
            </w:r>
            <w:r w:rsidR="00CA38A6" w:rsidRPr="0098474E">
              <w:rPr>
                <w:rFonts w:asciiTheme="minorBidi" w:hAnsiTheme="minorBidi" w:cstheme="minorBidi"/>
                <w:lang w:val="en-GB"/>
              </w:rPr>
              <w:t>,</w:t>
            </w:r>
            <w:r w:rsidRPr="0098474E">
              <w:rPr>
                <w:rFonts w:asciiTheme="minorBidi" w:hAnsiTheme="minorBidi" w:cstheme="minorBidi"/>
                <w:lang w:val="en-GB"/>
              </w:rPr>
              <w:t>085</w:t>
            </w:r>
          </w:p>
        </w:tc>
        <w:tc>
          <w:tcPr>
            <w:tcW w:w="1417" w:type="dxa"/>
          </w:tcPr>
          <w:p w14:paraId="5319EA99" w14:textId="561683AF" w:rsidR="00CA38A6" w:rsidRPr="0098474E" w:rsidRDefault="00AA2A15" w:rsidP="00EB4B5C">
            <w:pPr>
              <w:ind w:right="-72"/>
              <w:jc w:val="right"/>
              <w:rPr>
                <w:rFonts w:asciiTheme="minorBidi" w:hAnsiTheme="minorBidi" w:cstheme="minorBidi"/>
                <w:lang w:val="en-GB"/>
              </w:rPr>
            </w:pPr>
            <w:r w:rsidRPr="0098474E">
              <w:rPr>
                <w:rFonts w:asciiTheme="minorBidi" w:hAnsiTheme="minorBidi" w:cstheme="minorBidi"/>
                <w:lang w:val="en-GB"/>
              </w:rPr>
              <w:t>1</w:t>
            </w:r>
            <w:r w:rsidR="00CA38A6" w:rsidRPr="0098474E">
              <w:rPr>
                <w:rFonts w:asciiTheme="minorBidi" w:hAnsiTheme="minorBidi" w:cstheme="minorBidi"/>
                <w:lang w:val="en-GB"/>
              </w:rPr>
              <w:t>,</w:t>
            </w:r>
            <w:r w:rsidRPr="0098474E">
              <w:rPr>
                <w:rFonts w:asciiTheme="minorBidi" w:hAnsiTheme="minorBidi" w:cstheme="minorBidi"/>
                <w:lang w:val="en-GB"/>
              </w:rPr>
              <w:t>554</w:t>
            </w:r>
          </w:p>
        </w:tc>
        <w:tc>
          <w:tcPr>
            <w:tcW w:w="1418" w:type="dxa"/>
          </w:tcPr>
          <w:p w14:paraId="2449C90C" w14:textId="77777777" w:rsidR="00CA38A6" w:rsidRPr="0098474E" w:rsidRDefault="00CA38A6" w:rsidP="00EB4B5C">
            <w:pPr>
              <w:ind w:right="-72"/>
              <w:jc w:val="right"/>
              <w:rPr>
                <w:rFonts w:asciiTheme="minorBidi" w:hAnsiTheme="minorBidi" w:cstheme="minorBidi"/>
                <w:lang w:val="en-GB"/>
              </w:rPr>
            </w:pPr>
            <w:r w:rsidRPr="0098474E">
              <w:rPr>
                <w:rFonts w:asciiTheme="minorBidi" w:hAnsiTheme="minorBidi" w:cstheme="minorBidi"/>
                <w:lang w:val="en-GB"/>
              </w:rPr>
              <w:t>-</w:t>
            </w:r>
          </w:p>
        </w:tc>
      </w:tr>
      <w:tr w:rsidR="00CA38A6" w:rsidRPr="0098474E" w14:paraId="2321146F" w14:textId="77777777" w:rsidTr="00EB4B5C">
        <w:tc>
          <w:tcPr>
            <w:tcW w:w="8080" w:type="dxa"/>
            <w:vAlign w:val="bottom"/>
          </w:tcPr>
          <w:p w14:paraId="09AC5D39" w14:textId="77777777" w:rsidR="00CA38A6" w:rsidRPr="0098474E" w:rsidRDefault="00CA38A6" w:rsidP="00EB4B5C">
            <w:pPr>
              <w:ind w:left="453"/>
              <w:rPr>
                <w:rFonts w:asciiTheme="minorBidi" w:hAnsiTheme="minorBidi" w:cstheme="minorBidi"/>
                <w:lang w:val="en-GB"/>
              </w:rPr>
            </w:pPr>
            <w:r w:rsidRPr="0098474E">
              <w:rPr>
                <w:rFonts w:asciiTheme="minorBidi" w:hAnsiTheme="minorBidi" w:cstheme="minorBidi"/>
                <w:lang w:val="en-GB"/>
              </w:rPr>
              <w:t>Forward foreign exchange contracts - net **</w:t>
            </w:r>
          </w:p>
        </w:tc>
        <w:tc>
          <w:tcPr>
            <w:tcW w:w="1418" w:type="dxa"/>
          </w:tcPr>
          <w:p w14:paraId="3480F9B2" w14:textId="3CB52969" w:rsidR="00CA38A6" w:rsidRPr="0098474E" w:rsidRDefault="00CA38A6" w:rsidP="00EB4B5C">
            <w:pPr>
              <w:ind w:right="-72"/>
              <w:jc w:val="right"/>
              <w:rPr>
                <w:rFonts w:asciiTheme="minorBidi" w:hAnsiTheme="minorBidi" w:cstheme="minorBidi"/>
                <w:lang w:val="en-GB"/>
              </w:rPr>
            </w:pPr>
            <w:r w:rsidRPr="0098474E">
              <w:rPr>
                <w:rFonts w:asciiTheme="minorBidi" w:hAnsiTheme="minorBidi" w:cstheme="minorBidi"/>
                <w:cs/>
                <w:lang w:val="en-GB"/>
              </w:rPr>
              <w:t>(</w:t>
            </w:r>
            <w:r w:rsidR="00AA2A15" w:rsidRPr="0098474E">
              <w:rPr>
                <w:rFonts w:asciiTheme="minorBidi" w:hAnsiTheme="minorBidi" w:cstheme="minorBidi"/>
                <w:lang w:val="en-GB"/>
              </w:rPr>
              <w:t>3</w:t>
            </w:r>
            <w:r w:rsidRPr="0098474E">
              <w:rPr>
                <w:rFonts w:asciiTheme="minorBidi" w:hAnsiTheme="minorBidi" w:cstheme="minorBidi"/>
                <w:cs/>
                <w:lang w:val="en-GB"/>
              </w:rPr>
              <w:t>)</w:t>
            </w:r>
          </w:p>
        </w:tc>
        <w:tc>
          <w:tcPr>
            <w:tcW w:w="1417" w:type="dxa"/>
          </w:tcPr>
          <w:p w14:paraId="52F7FF06" w14:textId="77777777" w:rsidR="00CA38A6" w:rsidRPr="0098474E" w:rsidRDefault="00CA38A6" w:rsidP="00EB4B5C">
            <w:pPr>
              <w:ind w:right="-72"/>
              <w:jc w:val="right"/>
              <w:rPr>
                <w:rFonts w:asciiTheme="minorBidi" w:hAnsiTheme="minorBidi" w:cstheme="minorBidi"/>
                <w:lang w:val="en-GB"/>
              </w:rPr>
            </w:pPr>
            <w:r w:rsidRPr="0098474E">
              <w:rPr>
                <w:rFonts w:asciiTheme="minorBidi" w:hAnsiTheme="minorBidi" w:cstheme="minorBidi"/>
                <w:cs/>
                <w:lang w:val="en-GB"/>
              </w:rPr>
              <w:t>-</w:t>
            </w:r>
          </w:p>
        </w:tc>
        <w:tc>
          <w:tcPr>
            <w:tcW w:w="1418" w:type="dxa"/>
          </w:tcPr>
          <w:p w14:paraId="0EFF6F76" w14:textId="77777777" w:rsidR="00CA38A6" w:rsidRPr="0098474E" w:rsidRDefault="00CA38A6" w:rsidP="00EB4B5C">
            <w:pPr>
              <w:ind w:right="-72"/>
              <w:jc w:val="right"/>
              <w:rPr>
                <w:rFonts w:asciiTheme="minorBidi" w:hAnsiTheme="minorBidi" w:cstheme="minorBidi"/>
                <w:lang w:val="en-GB"/>
              </w:rPr>
            </w:pPr>
            <w:r w:rsidRPr="0098474E">
              <w:rPr>
                <w:rFonts w:asciiTheme="minorBidi" w:hAnsiTheme="minorBidi" w:cstheme="minorBidi"/>
                <w:cs/>
                <w:lang w:val="en-GB"/>
              </w:rPr>
              <w:t>-</w:t>
            </w:r>
          </w:p>
        </w:tc>
        <w:tc>
          <w:tcPr>
            <w:tcW w:w="1417" w:type="dxa"/>
          </w:tcPr>
          <w:p w14:paraId="7863B304" w14:textId="34BBD5A2" w:rsidR="00CA38A6" w:rsidRPr="0098474E" w:rsidRDefault="00CA38A6" w:rsidP="00EB4B5C">
            <w:pPr>
              <w:ind w:right="-72"/>
              <w:jc w:val="right"/>
              <w:rPr>
                <w:rFonts w:asciiTheme="minorBidi" w:hAnsiTheme="minorBidi" w:cstheme="minorBidi"/>
                <w:lang w:val="en-GB"/>
              </w:rPr>
            </w:pPr>
            <w:r w:rsidRPr="0098474E">
              <w:rPr>
                <w:rFonts w:asciiTheme="minorBidi" w:hAnsiTheme="minorBidi" w:cstheme="minorBidi"/>
                <w:cs/>
                <w:lang w:val="en-GB"/>
              </w:rPr>
              <w:t>(</w:t>
            </w:r>
            <w:r w:rsidR="00AA2A15" w:rsidRPr="0098474E">
              <w:rPr>
                <w:rFonts w:asciiTheme="minorBidi" w:hAnsiTheme="minorBidi" w:cstheme="minorBidi"/>
                <w:lang w:val="en-GB"/>
              </w:rPr>
              <w:t>3</w:t>
            </w:r>
            <w:r w:rsidRPr="0098474E">
              <w:rPr>
                <w:rFonts w:asciiTheme="minorBidi" w:hAnsiTheme="minorBidi" w:cstheme="minorBidi"/>
                <w:cs/>
                <w:lang w:val="en-GB"/>
              </w:rPr>
              <w:t>)</w:t>
            </w:r>
          </w:p>
        </w:tc>
        <w:tc>
          <w:tcPr>
            <w:tcW w:w="1418" w:type="dxa"/>
          </w:tcPr>
          <w:p w14:paraId="23D7A6A7" w14:textId="7C1F115C" w:rsidR="00CA38A6" w:rsidRPr="0098474E" w:rsidRDefault="00AA2A15" w:rsidP="00EB4B5C">
            <w:pPr>
              <w:ind w:right="-72"/>
              <w:jc w:val="right"/>
              <w:rPr>
                <w:rFonts w:asciiTheme="minorBidi" w:hAnsiTheme="minorBidi" w:cstheme="minorBidi"/>
                <w:lang w:val="en-GB"/>
              </w:rPr>
            </w:pPr>
            <w:r w:rsidRPr="0098474E">
              <w:rPr>
                <w:rFonts w:asciiTheme="minorBidi" w:hAnsiTheme="minorBidi" w:cstheme="minorBidi"/>
                <w:lang w:val="en-GB"/>
              </w:rPr>
              <w:t>42</w:t>
            </w:r>
          </w:p>
        </w:tc>
      </w:tr>
    </w:tbl>
    <w:p w14:paraId="7A1337DC" w14:textId="77777777" w:rsidR="00CA38A6" w:rsidRPr="0098474E" w:rsidRDefault="00CA38A6" w:rsidP="00796A2C">
      <w:pPr>
        <w:pBdr>
          <w:top w:val="nil"/>
          <w:left w:val="nil"/>
          <w:bottom w:val="nil"/>
          <w:right w:val="nil"/>
          <w:between w:val="nil"/>
        </w:pBdr>
        <w:jc w:val="both"/>
        <w:rPr>
          <w:rFonts w:asciiTheme="minorBidi" w:eastAsia="Arial Unicode MS" w:hAnsiTheme="minorBidi" w:cstheme="minorBidi"/>
          <w:b/>
          <w:bCs/>
          <w:spacing w:val="-6"/>
          <w:lang w:val="en-GB"/>
        </w:rPr>
      </w:pPr>
    </w:p>
    <w:p w14:paraId="5DD8B6EC" w14:textId="77777777" w:rsidR="009862C5" w:rsidRPr="0098474E" w:rsidRDefault="009862C5" w:rsidP="00796A2C">
      <w:pPr>
        <w:pBdr>
          <w:top w:val="nil"/>
          <w:left w:val="nil"/>
          <w:bottom w:val="nil"/>
          <w:right w:val="nil"/>
          <w:between w:val="nil"/>
        </w:pBdr>
        <w:jc w:val="both"/>
        <w:rPr>
          <w:rFonts w:asciiTheme="minorBidi" w:eastAsia="Arial Unicode MS" w:hAnsiTheme="minorBidi" w:cstheme="minorBidi"/>
          <w:b/>
          <w:bCs/>
          <w:spacing w:val="-6"/>
          <w:lang w:val="en-GB"/>
        </w:rPr>
      </w:pPr>
    </w:p>
    <w:p w14:paraId="5C3F5380" w14:textId="77777777" w:rsidR="0092347D" w:rsidRPr="0098474E" w:rsidRDefault="0092347D" w:rsidP="005E077E">
      <w:pPr>
        <w:pBdr>
          <w:top w:val="nil"/>
          <w:left w:val="nil"/>
          <w:bottom w:val="nil"/>
          <w:right w:val="nil"/>
          <w:between w:val="nil"/>
        </w:pBdr>
        <w:jc w:val="both"/>
        <w:rPr>
          <w:rFonts w:asciiTheme="minorBidi" w:hAnsiTheme="minorBidi" w:cstheme="minorBidi"/>
          <w:lang w:val="en-GB"/>
        </w:rPr>
      </w:pPr>
      <w:r w:rsidRPr="0098474E">
        <w:rPr>
          <w:rFonts w:asciiTheme="minorBidi" w:hAnsiTheme="minorBidi" w:cstheme="minorBidi"/>
          <w:lang w:val="en-GB"/>
        </w:rPr>
        <w:br w:type="page"/>
      </w:r>
    </w:p>
    <w:p w14:paraId="047335A3" w14:textId="77777777" w:rsidR="0092347D" w:rsidRPr="0098474E" w:rsidRDefault="0092347D" w:rsidP="005E077E">
      <w:pPr>
        <w:pBdr>
          <w:top w:val="nil"/>
          <w:left w:val="nil"/>
          <w:bottom w:val="nil"/>
          <w:right w:val="nil"/>
          <w:between w:val="nil"/>
        </w:pBdr>
        <w:jc w:val="both"/>
        <w:rPr>
          <w:rFonts w:asciiTheme="minorBidi" w:hAnsiTheme="minorBidi" w:cstheme="minorBidi"/>
          <w:lang w:val="en-US"/>
        </w:rPr>
      </w:pPr>
    </w:p>
    <w:tbl>
      <w:tblPr>
        <w:tblW w:w="15168" w:type="dxa"/>
        <w:tblLayout w:type="fixed"/>
        <w:tblLook w:val="04A0" w:firstRow="1" w:lastRow="0" w:firstColumn="1" w:lastColumn="0" w:noHBand="0" w:noVBand="1"/>
      </w:tblPr>
      <w:tblGrid>
        <w:gridCol w:w="8080"/>
        <w:gridCol w:w="1418"/>
        <w:gridCol w:w="1417"/>
        <w:gridCol w:w="1418"/>
        <w:gridCol w:w="1417"/>
        <w:gridCol w:w="1418"/>
      </w:tblGrid>
      <w:tr w:rsidR="00031694" w:rsidRPr="0098474E" w14:paraId="17287156" w14:textId="77777777" w:rsidTr="00DB5EB2">
        <w:tc>
          <w:tcPr>
            <w:tcW w:w="8080" w:type="dxa"/>
            <w:vAlign w:val="bottom"/>
          </w:tcPr>
          <w:p w14:paraId="52DD636A" w14:textId="77777777" w:rsidR="0092347D" w:rsidRPr="0098474E" w:rsidRDefault="0092347D" w:rsidP="00676774">
            <w:pPr>
              <w:ind w:left="467"/>
              <w:rPr>
                <w:rFonts w:asciiTheme="minorBidi" w:hAnsiTheme="minorBidi" w:cstheme="minorBidi"/>
                <w:b/>
                <w:bCs/>
                <w:lang w:val="en-GB"/>
              </w:rPr>
            </w:pPr>
          </w:p>
        </w:tc>
        <w:tc>
          <w:tcPr>
            <w:tcW w:w="7088" w:type="dxa"/>
            <w:gridSpan w:val="5"/>
            <w:tcBorders>
              <w:bottom w:val="single" w:sz="4" w:space="0" w:color="auto"/>
            </w:tcBorders>
            <w:vAlign w:val="bottom"/>
          </w:tcPr>
          <w:p w14:paraId="123BB200" w14:textId="77777777" w:rsidR="0092347D" w:rsidRPr="0098474E" w:rsidRDefault="0092347D" w:rsidP="005E077E">
            <w:pPr>
              <w:ind w:right="-72"/>
              <w:jc w:val="right"/>
              <w:rPr>
                <w:rFonts w:asciiTheme="minorBidi" w:hAnsiTheme="minorBidi" w:cstheme="minorBidi"/>
                <w:b/>
                <w:bCs/>
                <w:lang w:val="en-GB"/>
              </w:rPr>
            </w:pPr>
            <w:r w:rsidRPr="0098474E">
              <w:rPr>
                <w:rFonts w:asciiTheme="minorBidi" w:hAnsiTheme="minorBidi" w:cstheme="minorBidi"/>
                <w:b/>
                <w:bCs/>
                <w:lang w:val="en-GB"/>
              </w:rPr>
              <w:t>Consolidated financial statements</w:t>
            </w:r>
          </w:p>
        </w:tc>
      </w:tr>
      <w:tr w:rsidR="00031694" w:rsidRPr="0098474E" w14:paraId="008B64B8" w14:textId="77777777" w:rsidTr="00877DEC">
        <w:tc>
          <w:tcPr>
            <w:tcW w:w="8080" w:type="dxa"/>
            <w:vAlign w:val="bottom"/>
          </w:tcPr>
          <w:p w14:paraId="0590A0BA" w14:textId="77777777" w:rsidR="0092347D" w:rsidRPr="0098474E" w:rsidRDefault="0092347D" w:rsidP="00676774">
            <w:pPr>
              <w:ind w:left="467"/>
              <w:rPr>
                <w:rFonts w:asciiTheme="minorBidi" w:hAnsiTheme="minorBidi" w:cstheme="minorBidi"/>
                <w:b/>
                <w:bCs/>
                <w:lang w:val="en-GB"/>
              </w:rPr>
            </w:pPr>
          </w:p>
        </w:tc>
        <w:tc>
          <w:tcPr>
            <w:tcW w:w="7088" w:type="dxa"/>
            <w:gridSpan w:val="5"/>
            <w:tcBorders>
              <w:top w:val="single" w:sz="4" w:space="0" w:color="auto"/>
              <w:bottom w:val="single" w:sz="4" w:space="0" w:color="auto"/>
            </w:tcBorders>
            <w:vAlign w:val="bottom"/>
          </w:tcPr>
          <w:p w14:paraId="1872A0B1" w14:textId="77777777" w:rsidR="0092347D" w:rsidRPr="0098474E" w:rsidRDefault="0092347D" w:rsidP="005E077E">
            <w:pPr>
              <w:ind w:right="-72"/>
              <w:jc w:val="right"/>
              <w:rPr>
                <w:rFonts w:asciiTheme="minorBidi" w:hAnsiTheme="minorBidi" w:cstheme="minorBidi"/>
                <w:b/>
                <w:bCs/>
                <w:lang w:val="en-GB"/>
              </w:rPr>
            </w:pPr>
            <w:r w:rsidRPr="0098474E">
              <w:rPr>
                <w:rFonts w:asciiTheme="minorBidi" w:hAnsiTheme="minorBidi" w:cstheme="minorBidi"/>
                <w:b/>
                <w:bCs/>
                <w:lang w:val="en-GB"/>
              </w:rPr>
              <w:t>Unit: Million Baht</w:t>
            </w:r>
          </w:p>
        </w:tc>
      </w:tr>
      <w:tr w:rsidR="00031694" w:rsidRPr="0098474E" w14:paraId="7AE5F8B2" w14:textId="77777777" w:rsidTr="00877DEC">
        <w:tc>
          <w:tcPr>
            <w:tcW w:w="8080" w:type="dxa"/>
            <w:vAlign w:val="bottom"/>
          </w:tcPr>
          <w:p w14:paraId="7EA3A614" w14:textId="77777777" w:rsidR="0092347D" w:rsidRPr="0098474E" w:rsidRDefault="0092347D" w:rsidP="00676774">
            <w:pPr>
              <w:ind w:left="467"/>
              <w:rPr>
                <w:rFonts w:asciiTheme="minorBidi" w:hAnsiTheme="minorBidi" w:cstheme="minorBidi"/>
                <w:b/>
                <w:bCs/>
                <w:lang w:val="en-GB"/>
              </w:rPr>
            </w:pPr>
          </w:p>
        </w:tc>
        <w:tc>
          <w:tcPr>
            <w:tcW w:w="1418" w:type="dxa"/>
            <w:tcBorders>
              <w:top w:val="single" w:sz="4" w:space="0" w:color="auto"/>
              <w:bottom w:val="single" w:sz="4" w:space="0" w:color="auto"/>
            </w:tcBorders>
            <w:vAlign w:val="bottom"/>
          </w:tcPr>
          <w:p w14:paraId="67275928" w14:textId="4959248D" w:rsidR="0092347D" w:rsidRPr="0098474E" w:rsidRDefault="0092347D" w:rsidP="005E077E">
            <w:pPr>
              <w:ind w:right="-72"/>
              <w:jc w:val="right"/>
              <w:rPr>
                <w:rFonts w:asciiTheme="minorBidi" w:hAnsiTheme="minorBidi" w:cstheme="minorBidi"/>
                <w:b/>
                <w:bCs/>
                <w:spacing w:val="-4"/>
                <w:lang w:val="en-GB"/>
              </w:rPr>
            </w:pPr>
            <w:r w:rsidRPr="0098474E">
              <w:rPr>
                <w:rFonts w:asciiTheme="minorBidi" w:hAnsiTheme="minorBidi" w:cstheme="minorBidi"/>
                <w:b/>
                <w:bCs/>
                <w:spacing w:val="-4"/>
                <w:lang w:val="en-GB"/>
              </w:rPr>
              <w:t xml:space="preserve">Within </w:t>
            </w:r>
            <w:r w:rsidR="00AA2A15" w:rsidRPr="0098474E">
              <w:rPr>
                <w:rFonts w:asciiTheme="minorBidi" w:hAnsiTheme="minorBidi" w:cstheme="minorBidi"/>
                <w:b/>
                <w:bCs/>
                <w:spacing w:val="-4"/>
                <w:lang w:val="en-GB"/>
              </w:rPr>
              <w:t>1</w:t>
            </w:r>
            <w:r w:rsidRPr="0098474E">
              <w:rPr>
                <w:rFonts w:asciiTheme="minorBidi" w:hAnsiTheme="minorBidi" w:cstheme="minorBidi"/>
                <w:b/>
                <w:bCs/>
                <w:spacing w:val="-4"/>
                <w:lang w:val="en-GB"/>
              </w:rPr>
              <w:t xml:space="preserve"> year</w:t>
            </w:r>
          </w:p>
        </w:tc>
        <w:tc>
          <w:tcPr>
            <w:tcW w:w="1417" w:type="dxa"/>
            <w:tcBorders>
              <w:top w:val="single" w:sz="4" w:space="0" w:color="auto"/>
              <w:bottom w:val="single" w:sz="4" w:space="0" w:color="auto"/>
            </w:tcBorders>
            <w:vAlign w:val="bottom"/>
          </w:tcPr>
          <w:p w14:paraId="6B943DB4" w14:textId="3BFCAE38" w:rsidR="0092347D" w:rsidRPr="0098474E" w:rsidRDefault="00AA2A15" w:rsidP="005E077E">
            <w:pPr>
              <w:ind w:right="-72"/>
              <w:jc w:val="right"/>
              <w:rPr>
                <w:rFonts w:asciiTheme="minorBidi" w:hAnsiTheme="minorBidi" w:cstheme="minorBidi"/>
                <w:b/>
                <w:bCs/>
                <w:lang w:val="en-GB"/>
              </w:rPr>
            </w:pPr>
            <w:r w:rsidRPr="0098474E">
              <w:rPr>
                <w:rFonts w:asciiTheme="minorBidi" w:hAnsiTheme="minorBidi" w:cstheme="minorBidi"/>
                <w:b/>
                <w:bCs/>
                <w:lang w:val="en-GB"/>
              </w:rPr>
              <w:t>1</w:t>
            </w:r>
            <w:r w:rsidR="0092347D" w:rsidRPr="0098474E">
              <w:rPr>
                <w:rFonts w:asciiTheme="minorBidi" w:hAnsiTheme="minorBidi" w:cstheme="minorBidi"/>
                <w:b/>
                <w:bCs/>
                <w:lang w:val="en-GB"/>
              </w:rPr>
              <w:t xml:space="preserve"> - </w:t>
            </w:r>
            <w:r w:rsidRPr="0098474E">
              <w:rPr>
                <w:rFonts w:asciiTheme="minorBidi" w:hAnsiTheme="minorBidi" w:cstheme="minorBidi"/>
                <w:b/>
                <w:bCs/>
                <w:lang w:val="en-GB"/>
              </w:rPr>
              <w:t>5</w:t>
            </w:r>
            <w:r w:rsidR="0092347D" w:rsidRPr="0098474E">
              <w:rPr>
                <w:rFonts w:asciiTheme="minorBidi" w:hAnsiTheme="minorBidi" w:cstheme="minorBidi"/>
                <w:b/>
                <w:bCs/>
                <w:lang w:val="en-GB"/>
              </w:rPr>
              <w:t xml:space="preserve"> years</w:t>
            </w:r>
          </w:p>
        </w:tc>
        <w:tc>
          <w:tcPr>
            <w:tcW w:w="1418" w:type="dxa"/>
            <w:tcBorders>
              <w:top w:val="single" w:sz="4" w:space="0" w:color="auto"/>
              <w:bottom w:val="single" w:sz="4" w:space="0" w:color="auto"/>
            </w:tcBorders>
            <w:vAlign w:val="bottom"/>
          </w:tcPr>
          <w:p w14:paraId="31100AFE" w14:textId="0FAC2E54" w:rsidR="0092347D" w:rsidRPr="0098474E" w:rsidRDefault="0092347D" w:rsidP="005E077E">
            <w:pPr>
              <w:ind w:right="-72"/>
              <w:jc w:val="right"/>
              <w:rPr>
                <w:rFonts w:asciiTheme="minorBidi" w:hAnsiTheme="minorBidi" w:cstheme="minorBidi"/>
                <w:b/>
                <w:bCs/>
                <w:lang w:val="en-GB"/>
              </w:rPr>
            </w:pPr>
            <w:r w:rsidRPr="0098474E">
              <w:rPr>
                <w:rFonts w:asciiTheme="minorBidi" w:hAnsiTheme="minorBidi" w:cstheme="minorBidi"/>
                <w:b/>
                <w:bCs/>
                <w:lang w:val="en-GB"/>
              </w:rPr>
              <w:t xml:space="preserve">Over </w:t>
            </w:r>
            <w:r w:rsidR="00AA2A15" w:rsidRPr="0098474E">
              <w:rPr>
                <w:rFonts w:asciiTheme="minorBidi" w:hAnsiTheme="minorBidi" w:cstheme="minorBidi"/>
                <w:b/>
                <w:bCs/>
                <w:lang w:val="en-GB"/>
              </w:rPr>
              <w:t>5</w:t>
            </w:r>
            <w:r w:rsidRPr="0098474E">
              <w:rPr>
                <w:rFonts w:asciiTheme="minorBidi" w:hAnsiTheme="minorBidi" w:cstheme="minorBidi"/>
                <w:b/>
                <w:bCs/>
                <w:lang w:val="en-GB"/>
              </w:rPr>
              <w:t xml:space="preserve"> years</w:t>
            </w:r>
          </w:p>
        </w:tc>
        <w:tc>
          <w:tcPr>
            <w:tcW w:w="1417" w:type="dxa"/>
            <w:tcBorders>
              <w:top w:val="single" w:sz="4" w:space="0" w:color="auto"/>
              <w:bottom w:val="single" w:sz="4" w:space="0" w:color="auto"/>
            </w:tcBorders>
            <w:vAlign w:val="bottom"/>
          </w:tcPr>
          <w:p w14:paraId="4F827BA1" w14:textId="77777777" w:rsidR="0092347D" w:rsidRPr="0098474E" w:rsidRDefault="0092347D" w:rsidP="005E077E">
            <w:pPr>
              <w:ind w:right="-72"/>
              <w:jc w:val="right"/>
              <w:rPr>
                <w:rFonts w:asciiTheme="minorBidi" w:hAnsiTheme="minorBidi" w:cstheme="minorBidi"/>
                <w:b/>
                <w:bCs/>
                <w:lang w:val="en-GB"/>
              </w:rPr>
            </w:pPr>
            <w:r w:rsidRPr="0098474E">
              <w:rPr>
                <w:rFonts w:asciiTheme="minorBidi" w:hAnsiTheme="minorBidi" w:cstheme="minorBidi"/>
                <w:b/>
                <w:bCs/>
                <w:lang w:val="en-GB"/>
              </w:rPr>
              <w:t>Total</w:t>
            </w:r>
          </w:p>
        </w:tc>
        <w:tc>
          <w:tcPr>
            <w:tcW w:w="1418" w:type="dxa"/>
            <w:tcBorders>
              <w:top w:val="single" w:sz="4" w:space="0" w:color="auto"/>
              <w:bottom w:val="single" w:sz="4" w:space="0" w:color="auto"/>
            </w:tcBorders>
            <w:vAlign w:val="bottom"/>
          </w:tcPr>
          <w:p w14:paraId="5BCDA2A8" w14:textId="77777777" w:rsidR="0092347D" w:rsidRPr="0098474E" w:rsidRDefault="0092347D" w:rsidP="005E077E">
            <w:pPr>
              <w:ind w:right="-72"/>
              <w:jc w:val="right"/>
              <w:rPr>
                <w:rFonts w:asciiTheme="minorBidi" w:hAnsiTheme="minorBidi" w:cstheme="minorBidi"/>
                <w:b/>
                <w:bCs/>
                <w:lang w:val="en-GB"/>
              </w:rPr>
            </w:pPr>
            <w:r w:rsidRPr="0098474E">
              <w:rPr>
                <w:rFonts w:asciiTheme="minorBidi" w:hAnsiTheme="minorBidi" w:cstheme="minorBidi"/>
                <w:b/>
                <w:bCs/>
                <w:lang w:val="en-GB"/>
              </w:rPr>
              <w:t>Total carrying amount</w:t>
            </w:r>
          </w:p>
        </w:tc>
      </w:tr>
      <w:tr w:rsidR="00031694" w:rsidRPr="0098474E" w14:paraId="522A0173" w14:textId="77777777" w:rsidTr="00877DEC">
        <w:tc>
          <w:tcPr>
            <w:tcW w:w="8080" w:type="dxa"/>
            <w:vAlign w:val="bottom"/>
          </w:tcPr>
          <w:p w14:paraId="2045CC62" w14:textId="73E8533A" w:rsidR="001C3560" w:rsidRPr="0098474E" w:rsidRDefault="00AA2A15" w:rsidP="001C3560">
            <w:pPr>
              <w:ind w:left="467"/>
              <w:rPr>
                <w:rFonts w:asciiTheme="minorBidi" w:hAnsiTheme="minorBidi" w:cstheme="minorBidi"/>
                <w:lang w:val="en-GB"/>
              </w:rPr>
            </w:pPr>
            <w:r w:rsidRPr="0098474E">
              <w:rPr>
                <w:rFonts w:asciiTheme="minorBidi" w:hAnsiTheme="minorBidi" w:cstheme="minorBidi"/>
                <w:b/>
                <w:bCs/>
                <w:lang w:val="en-GB"/>
              </w:rPr>
              <w:t>2025</w:t>
            </w:r>
          </w:p>
        </w:tc>
        <w:tc>
          <w:tcPr>
            <w:tcW w:w="1418" w:type="dxa"/>
            <w:vAlign w:val="bottom"/>
          </w:tcPr>
          <w:p w14:paraId="30BE88BF" w14:textId="5F2F517A" w:rsidR="001C3560" w:rsidRPr="0098474E" w:rsidRDefault="001C3560" w:rsidP="001C3560">
            <w:pPr>
              <w:ind w:right="-72"/>
              <w:jc w:val="right"/>
              <w:rPr>
                <w:rFonts w:asciiTheme="minorBidi" w:hAnsiTheme="minorBidi" w:cstheme="minorBidi"/>
                <w:lang w:val="en-GB"/>
              </w:rPr>
            </w:pPr>
          </w:p>
        </w:tc>
        <w:tc>
          <w:tcPr>
            <w:tcW w:w="1417" w:type="dxa"/>
            <w:vAlign w:val="bottom"/>
          </w:tcPr>
          <w:p w14:paraId="1890C342" w14:textId="2F049E07" w:rsidR="001C3560" w:rsidRPr="0098474E" w:rsidRDefault="001C3560" w:rsidP="001C3560">
            <w:pPr>
              <w:ind w:right="-72"/>
              <w:jc w:val="right"/>
              <w:rPr>
                <w:rFonts w:asciiTheme="minorBidi" w:hAnsiTheme="minorBidi" w:cstheme="minorBidi"/>
                <w:lang w:val="en-GB"/>
              </w:rPr>
            </w:pPr>
          </w:p>
        </w:tc>
        <w:tc>
          <w:tcPr>
            <w:tcW w:w="1418" w:type="dxa"/>
            <w:vAlign w:val="bottom"/>
          </w:tcPr>
          <w:p w14:paraId="049F737A" w14:textId="4EABC72B" w:rsidR="001C3560" w:rsidRPr="0098474E" w:rsidRDefault="001C3560" w:rsidP="001C3560">
            <w:pPr>
              <w:ind w:right="-72"/>
              <w:jc w:val="right"/>
              <w:rPr>
                <w:rFonts w:asciiTheme="minorBidi" w:hAnsiTheme="minorBidi" w:cstheme="minorBidi"/>
                <w:lang w:val="en-GB"/>
              </w:rPr>
            </w:pPr>
          </w:p>
        </w:tc>
        <w:tc>
          <w:tcPr>
            <w:tcW w:w="1417" w:type="dxa"/>
            <w:vAlign w:val="bottom"/>
          </w:tcPr>
          <w:p w14:paraId="741DC125" w14:textId="4536496D" w:rsidR="001C3560" w:rsidRPr="0098474E" w:rsidRDefault="001C3560" w:rsidP="001C3560">
            <w:pPr>
              <w:ind w:right="-72"/>
              <w:jc w:val="right"/>
              <w:rPr>
                <w:rFonts w:asciiTheme="minorBidi" w:hAnsiTheme="minorBidi" w:cstheme="minorBidi"/>
                <w:lang w:val="en-GB"/>
              </w:rPr>
            </w:pPr>
          </w:p>
        </w:tc>
        <w:tc>
          <w:tcPr>
            <w:tcW w:w="1418" w:type="dxa"/>
            <w:vAlign w:val="bottom"/>
          </w:tcPr>
          <w:p w14:paraId="3487A0A1" w14:textId="23A327B0" w:rsidR="001C3560" w:rsidRPr="0098474E" w:rsidRDefault="001C3560" w:rsidP="001C3560">
            <w:pPr>
              <w:ind w:right="-72"/>
              <w:jc w:val="right"/>
              <w:rPr>
                <w:rFonts w:asciiTheme="minorBidi" w:hAnsiTheme="minorBidi" w:cstheme="minorBidi"/>
                <w:lang w:val="en-GB"/>
              </w:rPr>
            </w:pPr>
          </w:p>
        </w:tc>
      </w:tr>
      <w:tr w:rsidR="00BE125D" w:rsidRPr="0098474E" w14:paraId="41179785" w14:textId="77777777" w:rsidTr="00877DEC">
        <w:tc>
          <w:tcPr>
            <w:tcW w:w="8080" w:type="dxa"/>
            <w:vAlign w:val="bottom"/>
          </w:tcPr>
          <w:p w14:paraId="2AD5D20A" w14:textId="5851E3EB" w:rsidR="00BE125D" w:rsidRPr="0098474E" w:rsidRDefault="00BE125D" w:rsidP="00BE125D">
            <w:pPr>
              <w:ind w:left="467"/>
              <w:rPr>
                <w:rFonts w:asciiTheme="minorBidi" w:hAnsiTheme="minorBidi" w:cstheme="minorBidi"/>
                <w:lang w:val="en-GB"/>
              </w:rPr>
            </w:pPr>
            <w:r w:rsidRPr="0098474E">
              <w:rPr>
                <w:rFonts w:asciiTheme="minorBidi" w:hAnsiTheme="minorBidi" w:cstheme="minorBidi"/>
                <w:lang w:val="en-GB"/>
              </w:rPr>
              <w:t>Trade and other current payables</w:t>
            </w:r>
          </w:p>
        </w:tc>
        <w:tc>
          <w:tcPr>
            <w:tcW w:w="1418" w:type="dxa"/>
          </w:tcPr>
          <w:p w14:paraId="67E788A5" w14:textId="3838457C" w:rsidR="00BE125D" w:rsidRPr="0098474E" w:rsidRDefault="00BE125D" w:rsidP="00BE125D">
            <w:pPr>
              <w:ind w:right="-72"/>
              <w:jc w:val="right"/>
              <w:rPr>
                <w:rFonts w:asciiTheme="minorBidi" w:hAnsiTheme="minorBidi" w:cstheme="minorBidi"/>
                <w:lang w:val="en-GB"/>
              </w:rPr>
            </w:pPr>
            <w:r w:rsidRPr="0098474E">
              <w:rPr>
                <w:rFonts w:ascii="Cordia New" w:hAnsi="Cordia New" w:cs="Cordia New"/>
                <w:lang w:val="en-GB"/>
              </w:rPr>
              <w:t>65,847</w:t>
            </w:r>
          </w:p>
        </w:tc>
        <w:tc>
          <w:tcPr>
            <w:tcW w:w="1417" w:type="dxa"/>
          </w:tcPr>
          <w:p w14:paraId="387218EE" w14:textId="61CE8415" w:rsidR="00BE125D" w:rsidRPr="0098474E" w:rsidRDefault="00BE125D" w:rsidP="00BE125D">
            <w:pPr>
              <w:ind w:right="-72"/>
              <w:jc w:val="right"/>
              <w:rPr>
                <w:rFonts w:asciiTheme="minorBidi" w:hAnsiTheme="minorBidi" w:cstheme="minorBidi"/>
                <w:lang w:val="en-GB"/>
              </w:rPr>
            </w:pPr>
            <w:r w:rsidRPr="0098474E">
              <w:rPr>
                <w:rFonts w:ascii="Cordia New" w:hAnsi="Cordia New" w:cs="Cordia New"/>
                <w:lang w:val="en-GB"/>
              </w:rPr>
              <w:t>-</w:t>
            </w:r>
          </w:p>
        </w:tc>
        <w:tc>
          <w:tcPr>
            <w:tcW w:w="1418" w:type="dxa"/>
          </w:tcPr>
          <w:p w14:paraId="0C332706" w14:textId="4AADF1E5" w:rsidR="00BE125D" w:rsidRPr="0098474E" w:rsidRDefault="00BE125D" w:rsidP="00BE125D">
            <w:pPr>
              <w:ind w:right="-72"/>
              <w:jc w:val="right"/>
              <w:rPr>
                <w:rFonts w:asciiTheme="minorBidi" w:hAnsiTheme="minorBidi" w:cstheme="minorBidi"/>
                <w:lang w:val="en-GB"/>
              </w:rPr>
            </w:pPr>
            <w:r w:rsidRPr="0098474E">
              <w:rPr>
                <w:rFonts w:ascii="Cordia New" w:hAnsi="Cordia New" w:cs="Cordia New"/>
                <w:lang w:val="en-GB"/>
              </w:rPr>
              <w:t>-</w:t>
            </w:r>
          </w:p>
        </w:tc>
        <w:tc>
          <w:tcPr>
            <w:tcW w:w="1417" w:type="dxa"/>
          </w:tcPr>
          <w:p w14:paraId="216CCC60" w14:textId="0E25B6FC" w:rsidR="00BE125D" w:rsidRPr="0098474E" w:rsidRDefault="00BE125D" w:rsidP="00BE125D">
            <w:pPr>
              <w:ind w:right="-72"/>
              <w:jc w:val="right"/>
              <w:rPr>
                <w:rFonts w:asciiTheme="minorBidi" w:hAnsiTheme="minorBidi" w:cstheme="minorBidi"/>
                <w:lang w:val="en-GB"/>
              </w:rPr>
            </w:pPr>
            <w:r w:rsidRPr="0098474E">
              <w:rPr>
                <w:rFonts w:ascii="Cordia New" w:hAnsi="Cordia New" w:cs="Cordia New"/>
                <w:lang w:val="en-GB"/>
              </w:rPr>
              <w:t>65,847</w:t>
            </w:r>
          </w:p>
        </w:tc>
        <w:tc>
          <w:tcPr>
            <w:tcW w:w="1418" w:type="dxa"/>
          </w:tcPr>
          <w:p w14:paraId="65E94561" w14:textId="57E99E63" w:rsidR="00BE125D" w:rsidRPr="0098474E" w:rsidRDefault="00BE125D" w:rsidP="00BE125D">
            <w:pPr>
              <w:ind w:right="-72"/>
              <w:jc w:val="right"/>
              <w:rPr>
                <w:rFonts w:asciiTheme="minorBidi" w:hAnsiTheme="minorBidi" w:cstheme="minorBidi"/>
                <w:lang w:val="en-GB"/>
              </w:rPr>
            </w:pPr>
            <w:r w:rsidRPr="0098474E">
              <w:rPr>
                <w:rFonts w:ascii="Cordia New" w:hAnsi="Cordia New" w:cs="Cordia New"/>
                <w:lang w:val="en-GB"/>
              </w:rPr>
              <w:t>65,847</w:t>
            </w:r>
          </w:p>
        </w:tc>
      </w:tr>
      <w:tr w:rsidR="00BE125D" w:rsidRPr="0098474E" w14:paraId="5B2FFFD3" w14:textId="77777777" w:rsidTr="00877DEC">
        <w:tc>
          <w:tcPr>
            <w:tcW w:w="8080" w:type="dxa"/>
            <w:vAlign w:val="bottom"/>
          </w:tcPr>
          <w:p w14:paraId="30868520" w14:textId="5BE150DF" w:rsidR="00BE125D" w:rsidRPr="0098474E" w:rsidRDefault="00BE125D" w:rsidP="00BE125D">
            <w:pPr>
              <w:ind w:left="467"/>
              <w:rPr>
                <w:rFonts w:asciiTheme="minorBidi" w:hAnsiTheme="minorBidi" w:cstheme="minorBidi"/>
                <w:lang w:val="en-GB"/>
              </w:rPr>
            </w:pPr>
            <w:r w:rsidRPr="0098474E">
              <w:rPr>
                <w:rFonts w:asciiTheme="minorBidi" w:hAnsiTheme="minorBidi" w:cstheme="minorBidi"/>
                <w:lang w:val="en-GB"/>
              </w:rPr>
              <w:t>Other current liabilities</w:t>
            </w:r>
          </w:p>
        </w:tc>
        <w:tc>
          <w:tcPr>
            <w:tcW w:w="1418" w:type="dxa"/>
          </w:tcPr>
          <w:p w14:paraId="33ADE921" w14:textId="386E28B0" w:rsidR="00BE125D" w:rsidRPr="0098474E" w:rsidRDefault="00BE125D" w:rsidP="00BE125D">
            <w:pPr>
              <w:ind w:right="-72"/>
              <w:jc w:val="right"/>
              <w:rPr>
                <w:rFonts w:asciiTheme="minorBidi" w:hAnsiTheme="minorBidi" w:cstheme="minorBidi"/>
                <w:lang w:val="en-GB"/>
              </w:rPr>
            </w:pPr>
            <w:r w:rsidRPr="0098474E">
              <w:rPr>
                <w:rFonts w:ascii="Cordia New" w:hAnsi="Cordia New" w:cs="Cordia New"/>
                <w:lang w:val="en-GB"/>
              </w:rPr>
              <w:t>2,261</w:t>
            </w:r>
          </w:p>
        </w:tc>
        <w:tc>
          <w:tcPr>
            <w:tcW w:w="1417" w:type="dxa"/>
          </w:tcPr>
          <w:p w14:paraId="31D55BEC" w14:textId="751BB0EA" w:rsidR="00BE125D" w:rsidRPr="0098474E" w:rsidRDefault="00BE125D" w:rsidP="00BE125D">
            <w:pPr>
              <w:ind w:right="-72"/>
              <w:jc w:val="right"/>
              <w:rPr>
                <w:rFonts w:asciiTheme="minorBidi" w:hAnsiTheme="minorBidi" w:cstheme="minorBidi"/>
                <w:lang w:val="en-GB"/>
              </w:rPr>
            </w:pPr>
            <w:r w:rsidRPr="0098474E">
              <w:rPr>
                <w:rFonts w:ascii="Cordia New" w:hAnsi="Cordia New" w:cs="Cordia New"/>
                <w:lang w:val="en-GB"/>
              </w:rPr>
              <w:t>-</w:t>
            </w:r>
          </w:p>
        </w:tc>
        <w:tc>
          <w:tcPr>
            <w:tcW w:w="1418" w:type="dxa"/>
          </w:tcPr>
          <w:p w14:paraId="61344AC5" w14:textId="425EFE10" w:rsidR="00BE125D" w:rsidRPr="0098474E" w:rsidRDefault="00BE125D" w:rsidP="00BE125D">
            <w:pPr>
              <w:ind w:right="-72"/>
              <w:jc w:val="right"/>
              <w:rPr>
                <w:rFonts w:asciiTheme="minorBidi" w:hAnsiTheme="minorBidi" w:cstheme="minorBidi"/>
                <w:lang w:val="en-GB"/>
              </w:rPr>
            </w:pPr>
            <w:r w:rsidRPr="0098474E">
              <w:rPr>
                <w:rFonts w:ascii="Cordia New" w:hAnsi="Cordia New" w:cs="Cordia New"/>
                <w:lang w:val="en-GB"/>
              </w:rPr>
              <w:t>-</w:t>
            </w:r>
          </w:p>
        </w:tc>
        <w:tc>
          <w:tcPr>
            <w:tcW w:w="1417" w:type="dxa"/>
          </w:tcPr>
          <w:p w14:paraId="2E253FD5" w14:textId="51458BCB" w:rsidR="00BE125D" w:rsidRPr="0098474E" w:rsidRDefault="00BE125D" w:rsidP="00BE125D">
            <w:pPr>
              <w:ind w:right="-72"/>
              <w:jc w:val="right"/>
              <w:rPr>
                <w:rFonts w:asciiTheme="minorBidi" w:hAnsiTheme="minorBidi" w:cstheme="minorBidi"/>
                <w:lang w:val="en-GB"/>
              </w:rPr>
            </w:pPr>
            <w:r w:rsidRPr="0098474E">
              <w:rPr>
                <w:rFonts w:ascii="Cordia New" w:hAnsi="Cordia New" w:cs="Cordia New"/>
                <w:lang w:val="en-GB"/>
              </w:rPr>
              <w:t>2,261</w:t>
            </w:r>
          </w:p>
        </w:tc>
        <w:tc>
          <w:tcPr>
            <w:tcW w:w="1418" w:type="dxa"/>
          </w:tcPr>
          <w:p w14:paraId="660EA72B" w14:textId="7410DEBB" w:rsidR="00BE125D" w:rsidRPr="0098474E" w:rsidRDefault="00BE125D" w:rsidP="00BE125D">
            <w:pPr>
              <w:ind w:right="-72"/>
              <w:jc w:val="right"/>
              <w:rPr>
                <w:rFonts w:asciiTheme="minorBidi" w:hAnsiTheme="minorBidi" w:cstheme="minorBidi"/>
                <w:lang w:val="en-GB"/>
              </w:rPr>
            </w:pPr>
            <w:r w:rsidRPr="0098474E">
              <w:rPr>
                <w:rFonts w:ascii="Cordia New" w:hAnsi="Cordia New" w:cs="Cordia New"/>
                <w:lang w:val="en-GB"/>
              </w:rPr>
              <w:t>2,261</w:t>
            </w:r>
          </w:p>
        </w:tc>
      </w:tr>
      <w:tr w:rsidR="00BE125D" w:rsidRPr="0098474E" w14:paraId="69953E79" w14:textId="77777777" w:rsidTr="00877DEC">
        <w:tc>
          <w:tcPr>
            <w:tcW w:w="8080" w:type="dxa"/>
            <w:vAlign w:val="bottom"/>
          </w:tcPr>
          <w:p w14:paraId="5B762E5F" w14:textId="05064121" w:rsidR="00BE125D" w:rsidRPr="0098474E" w:rsidRDefault="00BE125D" w:rsidP="00BE125D">
            <w:pPr>
              <w:ind w:left="467"/>
              <w:rPr>
                <w:rFonts w:asciiTheme="minorBidi" w:hAnsiTheme="minorBidi" w:cstheme="minorBidi"/>
                <w:lang w:val="en-GB"/>
              </w:rPr>
            </w:pPr>
            <w:r w:rsidRPr="0098474E">
              <w:rPr>
                <w:rFonts w:asciiTheme="minorBidi" w:hAnsiTheme="minorBidi" w:cstheme="minorBidi"/>
                <w:lang w:val="en-GB"/>
              </w:rPr>
              <w:t>Lease liabilities</w:t>
            </w:r>
          </w:p>
        </w:tc>
        <w:tc>
          <w:tcPr>
            <w:tcW w:w="1418" w:type="dxa"/>
          </w:tcPr>
          <w:p w14:paraId="5FDDE1DB" w14:textId="463DB307" w:rsidR="00BE125D" w:rsidRPr="0098474E" w:rsidRDefault="00BE125D" w:rsidP="00BE125D">
            <w:pPr>
              <w:ind w:right="-72"/>
              <w:jc w:val="right"/>
              <w:rPr>
                <w:rFonts w:asciiTheme="minorBidi" w:hAnsiTheme="minorBidi" w:cstheme="minorBidi"/>
                <w:lang w:val="en-GB"/>
              </w:rPr>
            </w:pPr>
            <w:r w:rsidRPr="0098474E">
              <w:rPr>
                <w:rFonts w:ascii="Cordia New" w:hAnsi="Cordia New" w:cs="Cordia New"/>
                <w:lang w:val="en-GB"/>
              </w:rPr>
              <w:t>14,77</w:t>
            </w:r>
            <w:r w:rsidRPr="0098474E">
              <w:rPr>
                <w:rFonts w:ascii="Cordia New" w:hAnsi="Cordia New" w:cs="Cordia New" w:hint="cs"/>
                <w:cs/>
                <w:lang w:val="en-GB"/>
              </w:rPr>
              <w:t>5</w:t>
            </w:r>
          </w:p>
        </w:tc>
        <w:tc>
          <w:tcPr>
            <w:tcW w:w="1417" w:type="dxa"/>
          </w:tcPr>
          <w:p w14:paraId="5E2E6540" w14:textId="480A0090" w:rsidR="00BE125D" w:rsidRPr="0098474E" w:rsidRDefault="00BE125D" w:rsidP="00BE125D">
            <w:pPr>
              <w:ind w:right="-72"/>
              <w:jc w:val="right"/>
              <w:rPr>
                <w:rFonts w:asciiTheme="minorBidi" w:hAnsiTheme="minorBidi" w:cstheme="minorBidi"/>
                <w:lang w:val="en-GB"/>
              </w:rPr>
            </w:pPr>
            <w:r w:rsidRPr="0098474E">
              <w:rPr>
                <w:rFonts w:ascii="Cordia New" w:hAnsi="Cordia New" w:cs="Cordia New"/>
                <w:lang w:val="en-GB"/>
              </w:rPr>
              <w:t>22,731</w:t>
            </w:r>
          </w:p>
        </w:tc>
        <w:tc>
          <w:tcPr>
            <w:tcW w:w="1418" w:type="dxa"/>
          </w:tcPr>
          <w:p w14:paraId="34EF2829" w14:textId="42C4792B" w:rsidR="00BE125D" w:rsidRPr="0098474E" w:rsidRDefault="00BE125D" w:rsidP="00BE125D">
            <w:pPr>
              <w:ind w:right="-72"/>
              <w:jc w:val="right"/>
              <w:rPr>
                <w:rFonts w:asciiTheme="minorBidi" w:hAnsiTheme="minorBidi" w:cstheme="minorBidi"/>
                <w:lang w:val="en-GB"/>
              </w:rPr>
            </w:pPr>
            <w:r w:rsidRPr="0098474E">
              <w:rPr>
                <w:rFonts w:ascii="Cordia New" w:hAnsi="Cordia New" w:cs="Cordia New"/>
                <w:lang w:val="en-GB"/>
              </w:rPr>
              <w:t>1,40</w:t>
            </w:r>
            <w:r w:rsidRPr="0098474E">
              <w:rPr>
                <w:rFonts w:ascii="Cordia New" w:hAnsi="Cordia New" w:cs="Cordia New" w:hint="cs"/>
                <w:cs/>
                <w:lang w:val="en-GB"/>
              </w:rPr>
              <w:t>6</w:t>
            </w:r>
          </w:p>
        </w:tc>
        <w:tc>
          <w:tcPr>
            <w:tcW w:w="1417" w:type="dxa"/>
          </w:tcPr>
          <w:p w14:paraId="55E4738D" w14:textId="06692CD5" w:rsidR="00BE125D" w:rsidRPr="0098474E" w:rsidRDefault="00BE125D" w:rsidP="00BE125D">
            <w:pPr>
              <w:ind w:right="-72"/>
              <w:jc w:val="right"/>
              <w:rPr>
                <w:rFonts w:asciiTheme="minorBidi" w:hAnsiTheme="minorBidi" w:cstheme="minorBidi"/>
                <w:lang w:val="en-GB"/>
              </w:rPr>
            </w:pPr>
            <w:r w:rsidRPr="0098474E">
              <w:rPr>
                <w:rFonts w:ascii="Cordia New" w:hAnsi="Cordia New" w:cs="Cordia New"/>
                <w:lang w:val="en-GB"/>
              </w:rPr>
              <w:t>38,912</w:t>
            </w:r>
          </w:p>
        </w:tc>
        <w:tc>
          <w:tcPr>
            <w:tcW w:w="1418" w:type="dxa"/>
          </w:tcPr>
          <w:p w14:paraId="3831CD14" w14:textId="0BE9A26D" w:rsidR="00BE125D" w:rsidRPr="0098474E" w:rsidRDefault="00BE125D" w:rsidP="00BE125D">
            <w:pPr>
              <w:ind w:right="-72"/>
              <w:jc w:val="right"/>
              <w:rPr>
                <w:rFonts w:asciiTheme="minorBidi" w:hAnsiTheme="minorBidi" w:cstheme="minorBidi"/>
                <w:lang w:val="en-GB"/>
              </w:rPr>
            </w:pPr>
            <w:r w:rsidRPr="0098474E">
              <w:rPr>
                <w:rFonts w:ascii="Cordia New" w:hAnsi="Cordia New" w:cs="Cordia New"/>
                <w:lang w:val="en-GB"/>
              </w:rPr>
              <w:t>36,178</w:t>
            </w:r>
          </w:p>
        </w:tc>
      </w:tr>
      <w:tr w:rsidR="00BE125D" w:rsidRPr="0098474E" w14:paraId="37DD8A03" w14:textId="77777777" w:rsidTr="00877DEC">
        <w:tc>
          <w:tcPr>
            <w:tcW w:w="8080" w:type="dxa"/>
            <w:vAlign w:val="bottom"/>
          </w:tcPr>
          <w:p w14:paraId="746A6414" w14:textId="31221503" w:rsidR="00BE125D" w:rsidRPr="0098474E" w:rsidRDefault="00BE125D" w:rsidP="00BE125D">
            <w:pPr>
              <w:ind w:left="467"/>
              <w:rPr>
                <w:rFonts w:asciiTheme="minorBidi" w:hAnsiTheme="minorBidi" w:cstheme="minorBidi"/>
                <w:lang w:val="en-GB"/>
              </w:rPr>
            </w:pPr>
            <w:r w:rsidRPr="0098474E">
              <w:rPr>
                <w:rFonts w:asciiTheme="minorBidi" w:hAnsiTheme="minorBidi" w:cstheme="minorBidi"/>
                <w:lang w:val="en-GB"/>
              </w:rPr>
              <w:t>Debentures - fixed interest rate</w:t>
            </w:r>
          </w:p>
        </w:tc>
        <w:tc>
          <w:tcPr>
            <w:tcW w:w="1418" w:type="dxa"/>
          </w:tcPr>
          <w:p w14:paraId="308E4BD4" w14:textId="77777777" w:rsidR="00BE125D" w:rsidRPr="0098474E" w:rsidRDefault="00BE125D" w:rsidP="00BE125D">
            <w:pPr>
              <w:ind w:right="-72"/>
              <w:jc w:val="right"/>
              <w:rPr>
                <w:rFonts w:asciiTheme="minorBidi" w:hAnsiTheme="minorBidi" w:cstheme="minorBidi"/>
                <w:lang w:val="en-US"/>
              </w:rPr>
            </w:pPr>
          </w:p>
        </w:tc>
        <w:tc>
          <w:tcPr>
            <w:tcW w:w="1417" w:type="dxa"/>
          </w:tcPr>
          <w:p w14:paraId="5DFFC188" w14:textId="77777777" w:rsidR="00BE125D" w:rsidRPr="0098474E" w:rsidRDefault="00BE125D" w:rsidP="00BE125D">
            <w:pPr>
              <w:ind w:right="-72"/>
              <w:jc w:val="right"/>
              <w:rPr>
                <w:rFonts w:asciiTheme="minorBidi" w:hAnsiTheme="minorBidi" w:cstheme="minorBidi"/>
                <w:lang w:val="en-US"/>
              </w:rPr>
            </w:pPr>
          </w:p>
        </w:tc>
        <w:tc>
          <w:tcPr>
            <w:tcW w:w="1418" w:type="dxa"/>
          </w:tcPr>
          <w:p w14:paraId="37B05D1E" w14:textId="77777777" w:rsidR="00BE125D" w:rsidRPr="0098474E" w:rsidRDefault="00BE125D" w:rsidP="00BE125D">
            <w:pPr>
              <w:ind w:right="-72"/>
              <w:jc w:val="right"/>
              <w:rPr>
                <w:rFonts w:asciiTheme="minorBidi" w:hAnsiTheme="minorBidi" w:cstheme="minorBidi"/>
                <w:lang w:val="en-US"/>
              </w:rPr>
            </w:pPr>
          </w:p>
        </w:tc>
        <w:tc>
          <w:tcPr>
            <w:tcW w:w="1417" w:type="dxa"/>
          </w:tcPr>
          <w:p w14:paraId="03F11228" w14:textId="77777777" w:rsidR="00BE125D" w:rsidRPr="0098474E" w:rsidRDefault="00BE125D" w:rsidP="00BE125D">
            <w:pPr>
              <w:ind w:right="-72"/>
              <w:jc w:val="right"/>
              <w:rPr>
                <w:rFonts w:asciiTheme="minorBidi" w:hAnsiTheme="minorBidi" w:cstheme="minorBidi"/>
                <w:lang w:val="en-US"/>
              </w:rPr>
            </w:pPr>
          </w:p>
        </w:tc>
        <w:tc>
          <w:tcPr>
            <w:tcW w:w="1418" w:type="dxa"/>
          </w:tcPr>
          <w:p w14:paraId="52523C3B" w14:textId="77777777" w:rsidR="00BE125D" w:rsidRPr="0098474E" w:rsidRDefault="00BE125D" w:rsidP="00BE125D">
            <w:pPr>
              <w:ind w:right="-72"/>
              <w:jc w:val="right"/>
              <w:rPr>
                <w:rFonts w:asciiTheme="minorBidi" w:hAnsiTheme="minorBidi" w:cstheme="minorBidi"/>
                <w:lang w:val="en-US"/>
              </w:rPr>
            </w:pPr>
          </w:p>
        </w:tc>
      </w:tr>
      <w:tr w:rsidR="00BE125D" w:rsidRPr="0098474E" w14:paraId="7A2CE313" w14:textId="77777777" w:rsidTr="00877DEC">
        <w:tc>
          <w:tcPr>
            <w:tcW w:w="8080" w:type="dxa"/>
            <w:vAlign w:val="bottom"/>
          </w:tcPr>
          <w:p w14:paraId="4904621E" w14:textId="510F0F71" w:rsidR="00BE125D" w:rsidRPr="0098474E" w:rsidRDefault="00BE125D" w:rsidP="00BE125D">
            <w:pPr>
              <w:ind w:left="467"/>
              <w:rPr>
                <w:rFonts w:asciiTheme="minorBidi" w:hAnsiTheme="minorBidi" w:cstheme="minorBidi"/>
                <w:lang w:val="en-GB"/>
              </w:rPr>
            </w:pPr>
            <w:r w:rsidRPr="0098474E">
              <w:rPr>
                <w:rFonts w:asciiTheme="minorBidi" w:hAnsiTheme="minorBidi" w:cstheme="minorBidi"/>
                <w:lang w:val="en-GB"/>
              </w:rPr>
              <w:t xml:space="preserve">   Principal</w:t>
            </w:r>
          </w:p>
        </w:tc>
        <w:tc>
          <w:tcPr>
            <w:tcW w:w="1418" w:type="dxa"/>
          </w:tcPr>
          <w:p w14:paraId="4834E83F" w14:textId="1D08E82C" w:rsidR="00BE125D" w:rsidRPr="0098474E" w:rsidRDefault="00BE125D" w:rsidP="00BE125D">
            <w:pPr>
              <w:ind w:right="-72"/>
              <w:jc w:val="right"/>
              <w:rPr>
                <w:rFonts w:asciiTheme="minorBidi" w:hAnsiTheme="minorBidi" w:cstheme="minorBidi"/>
                <w:lang w:val="en-GB"/>
              </w:rPr>
            </w:pPr>
            <w:r w:rsidRPr="0098474E">
              <w:rPr>
                <w:rFonts w:ascii="Cordia New" w:hAnsi="Cordia New" w:cs="Cordia New"/>
                <w:lang w:val="en-GB"/>
              </w:rPr>
              <w:t>7,500</w:t>
            </w:r>
          </w:p>
        </w:tc>
        <w:tc>
          <w:tcPr>
            <w:tcW w:w="1417" w:type="dxa"/>
          </w:tcPr>
          <w:p w14:paraId="30BEA070" w14:textId="79BF98C7" w:rsidR="00BE125D" w:rsidRPr="0098474E" w:rsidRDefault="00BE125D" w:rsidP="00BE125D">
            <w:pPr>
              <w:ind w:right="-72"/>
              <w:jc w:val="right"/>
              <w:rPr>
                <w:rFonts w:asciiTheme="minorBidi" w:hAnsiTheme="minorBidi" w:cstheme="minorBidi"/>
                <w:lang w:val="en-GB"/>
              </w:rPr>
            </w:pPr>
            <w:r w:rsidRPr="0098474E">
              <w:rPr>
                <w:rFonts w:ascii="Cordia New" w:hAnsi="Cordia New" w:cs="Cordia New"/>
                <w:lang w:val="en-GB"/>
              </w:rPr>
              <w:t>44,245</w:t>
            </w:r>
          </w:p>
        </w:tc>
        <w:tc>
          <w:tcPr>
            <w:tcW w:w="1418" w:type="dxa"/>
          </w:tcPr>
          <w:p w14:paraId="1C1DC394" w14:textId="4654FE5B" w:rsidR="00BE125D" w:rsidRPr="0098474E" w:rsidRDefault="00BE125D" w:rsidP="00BE125D">
            <w:pPr>
              <w:ind w:right="-72"/>
              <w:jc w:val="right"/>
              <w:rPr>
                <w:rFonts w:asciiTheme="minorBidi" w:hAnsiTheme="minorBidi" w:cstheme="minorBidi"/>
                <w:lang w:val="en-GB"/>
              </w:rPr>
            </w:pPr>
            <w:r w:rsidRPr="0098474E">
              <w:rPr>
                <w:rFonts w:ascii="Cordia New" w:hAnsi="Cordia New" w:cs="Cordia New"/>
                <w:lang w:val="en-GB"/>
              </w:rPr>
              <w:t>39,418</w:t>
            </w:r>
          </w:p>
        </w:tc>
        <w:tc>
          <w:tcPr>
            <w:tcW w:w="1417" w:type="dxa"/>
          </w:tcPr>
          <w:p w14:paraId="3CE4C4E8" w14:textId="45AED0D6" w:rsidR="00BE125D" w:rsidRPr="0098474E" w:rsidRDefault="00BE125D" w:rsidP="00BE125D">
            <w:pPr>
              <w:ind w:right="-72"/>
              <w:jc w:val="right"/>
              <w:rPr>
                <w:rFonts w:asciiTheme="minorBidi" w:hAnsiTheme="minorBidi" w:cstheme="minorBidi"/>
                <w:lang w:val="en-GB"/>
              </w:rPr>
            </w:pPr>
            <w:r w:rsidRPr="0098474E">
              <w:rPr>
                <w:rFonts w:ascii="Cordia New" w:hAnsi="Cordia New" w:cs="Cordia New"/>
                <w:lang w:val="en-GB"/>
              </w:rPr>
              <w:t>91,163</w:t>
            </w:r>
          </w:p>
        </w:tc>
        <w:tc>
          <w:tcPr>
            <w:tcW w:w="1418" w:type="dxa"/>
          </w:tcPr>
          <w:p w14:paraId="2F62BE57" w14:textId="5E8E6B2C" w:rsidR="00BE125D" w:rsidRPr="0098474E" w:rsidRDefault="00BE125D" w:rsidP="00BE125D">
            <w:pPr>
              <w:ind w:right="-72"/>
              <w:jc w:val="right"/>
              <w:rPr>
                <w:rFonts w:asciiTheme="minorBidi" w:hAnsiTheme="minorBidi" w:cstheme="minorBidi"/>
                <w:lang w:val="en-GB"/>
              </w:rPr>
            </w:pPr>
            <w:r w:rsidRPr="0098474E">
              <w:rPr>
                <w:rFonts w:ascii="Cordia New" w:hAnsi="Cordia New" w:cs="Cordia New"/>
                <w:lang w:val="en-GB"/>
              </w:rPr>
              <w:t>90,596</w:t>
            </w:r>
          </w:p>
        </w:tc>
      </w:tr>
      <w:tr w:rsidR="00BE125D" w:rsidRPr="0098474E" w14:paraId="0121C418" w14:textId="77777777" w:rsidTr="00877DEC">
        <w:tc>
          <w:tcPr>
            <w:tcW w:w="8080" w:type="dxa"/>
            <w:vAlign w:val="bottom"/>
          </w:tcPr>
          <w:p w14:paraId="27103715" w14:textId="56179A2B" w:rsidR="00BE125D" w:rsidRPr="0098474E" w:rsidRDefault="00BE125D" w:rsidP="00BE125D">
            <w:pPr>
              <w:ind w:left="467"/>
              <w:rPr>
                <w:rFonts w:asciiTheme="minorBidi" w:hAnsiTheme="minorBidi" w:cstheme="minorBidi"/>
                <w:lang w:val="en-GB"/>
              </w:rPr>
            </w:pPr>
            <w:r w:rsidRPr="0098474E">
              <w:rPr>
                <w:rFonts w:asciiTheme="minorBidi" w:hAnsiTheme="minorBidi" w:cstheme="minorBidi"/>
                <w:lang w:val="en-GB"/>
              </w:rPr>
              <w:t xml:space="preserve">   Interest expense *</w:t>
            </w:r>
          </w:p>
        </w:tc>
        <w:tc>
          <w:tcPr>
            <w:tcW w:w="1418" w:type="dxa"/>
          </w:tcPr>
          <w:p w14:paraId="341DD8C0" w14:textId="18B25120" w:rsidR="00BE125D" w:rsidRPr="0098474E" w:rsidRDefault="00BE125D" w:rsidP="00BE125D">
            <w:pPr>
              <w:ind w:right="-72"/>
              <w:jc w:val="right"/>
              <w:rPr>
                <w:rFonts w:asciiTheme="minorBidi" w:hAnsiTheme="minorBidi" w:cstheme="minorBidi"/>
                <w:lang w:val="en-GB"/>
              </w:rPr>
            </w:pPr>
            <w:r w:rsidRPr="0098474E">
              <w:rPr>
                <w:rFonts w:ascii="Cordia New" w:hAnsi="Cordia New" w:cs="Cordia New"/>
                <w:lang w:val="en-GB"/>
              </w:rPr>
              <w:t>3,440</w:t>
            </w:r>
          </w:p>
        </w:tc>
        <w:tc>
          <w:tcPr>
            <w:tcW w:w="1417" w:type="dxa"/>
          </w:tcPr>
          <w:p w14:paraId="78111976" w14:textId="0BDEFFCF" w:rsidR="00BE125D" w:rsidRPr="0098474E" w:rsidRDefault="00BE125D" w:rsidP="00BE125D">
            <w:pPr>
              <w:ind w:right="-72"/>
              <w:jc w:val="right"/>
              <w:rPr>
                <w:rFonts w:asciiTheme="minorBidi" w:hAnsiTheme="minorBidi" w:cstheme="minorBidi"/>
                <w:lang w:val="en-GB"/>
              </w:rPr>
            </w:pPr>
            <w:r w:rsidRPr="0098474E">
              <w:rPr>
                <w:rFonts w:ascii="Cordia New" w:hAnsi="Cordia New" w:cs="Cordia New"/>
                <w:lang w:val="en-GB"/>
              </w:rPr>
              <w:t>9,973</w:t>
            </w:r>
          </w:p>
        </w:tc>
        <w:tc>
          <w:tcPr>
            <w:tcW w:w="1418" w:type="dxa"/>
          </w:tcPr>
          <w:p w14:paraId="430AAA4B" w14:textId="0508711C" w:rsidR="00BE125D" w:rsidRPr="0098474E" w:rsidRDefault="00BE125D" w:rsidP="00BE125D">
            <w:pPr>
              <w:ind w:right="-72"/>
              <w:jc w:val="right"/>
              <w:rPr>
                <w:rFonts w:asciiTheme="minorBidi" w:hAnsiTheme="minorBidi" w:cstheme="minorBidi"/>
                <w:lang w:val="en-GB"/>
              </w:rPr>
            </w:pPr>
            <w:r w:rsidRPr="0098474E">
              <w:rPr>
                <w:rFonts w:ascii="Cordia New" w:hAnsi="Cordia New" w:cs="Cordia New"/>
                <w:lang w:val="en-GB"/>
              </w:rPr>
              <w:t>32,145</w:t>
            </w:r>
          </w:p>
        </w:tc>
        <w:tc>
          <w:tcPr>
            <w:tcW w:w="1417" w:type="dxa"/>
          </w:tcPr>
          <w:p w14:paraId="0B33E4C7" w14:textId="2FE7E889" w:rsidR="00BE125D" w:rsidRPr="0098474E" w:rsidRDefault="00BE125D" w:rsidP="00BE125D">
            <w:pPr>
              <w:ind w:right="-72"/>
              <w:jc w:val="right"/>
              <w:rPr>
                <w:rFonts w:asciiTheme="minorBidi" w:hAnsiTheme="minorBidi" w:cstheme="minorBidi"/>
                <w:lang w:val="en-GB"/>
              </w:rPr>
            </w:pPr>
            <w:r w:rsidRPr="0098474E">
              <w:rPr>
                <w:rFonts w:ascii="Cordia New" w:hAnsi="Cordia New" w:cs="Cordia New"/>
                <w:lang w:val="en-GB"/>
              </w:rPr>
              <w:t>45,558</w:t>
            </w:r>
          </w:p>
        </w:tc>
        <w:tc>
          <w:tcPr>
            <w:tcW w:w="1418" w:type="dxa"/>
          </w:tcPr>
          <w:p w14:paraId="60DC5E7D" w14:textId="6ED08D6F" w:rsidR="00BE125D" w:rsidRPr="0098474E" w:rsidRDefault="00BE125D" w:rsidP="00BE125D">
            <w:pPr>
              <w:ind w:right="-72"/>
              <w:jc w:val="right"/>
              <w:rPr>
                <w:rFonts w:asciiTheme="minorBidi" w:hAnsiTheme="minorBidi" w:cstheme="minorBidi"/>
                <w:lang w:val="en-GB"/>
              </w:rPr>
            </w:pPr>
            <w:r w:rsidRPr="0098474E">
              <w:rPr>
                <w:rFonts w:ascii="Cordia New" w:hAnsi="Cordia New" w:cs="Cordia New"/>
                <w:lang w:val="en-GB"/>
              </w:rPr>
              <w:t>-</w:t>
            </w:r>
          </w:p>
        </w:tc>
      </w:tr>
      <w:tr w:rsidR="00BE125D" w:rsidRPr="0098474E" w14:paraId="0B81F9A0" w14:textId="77777777" w:rsidTr="00877DEC">
        <w:trPr>
          <w:trHeight w:val="355"/>
        </w:trPr>
        <w:tc>
          <w:tcPr>
            <w:tcW w:w="8080" w:type="dxa"/>
            <w:vAlign w:val="bottom"/>
          </w:tcPr>
          <w:p w14:paraId="076C88AA" w14:textId="4C22B635" w:rsidR="00BE125D" w:rsidRPr="0098474E" w:rsidRDefault="00BE125D" w:rsidP="00BE125D">
            <w:pPr>
              <w:ind w:left="467"/>
              <w:rPr>
                <w:rFonts w:asciiTheme="minorBidi" w:hAnsiTheme="minorBidi" w:cstheme="minorBidi"/>
                <w:lang w:val="en-GB"/>
              </w:rPr>
            </w:pPr>
            <w:r w:rsidRPr="0098474E">
              <w:rPr>
                <w:rFonts w:asciiTheme="minorBidi" w:hAnsiTheme="minorBidi" w:cstheme="minorBidi"/>
                <w:lang w:val="en-GB"/>
              </w:rPr>
              <w:t>Forward foreign exchange contracts - net **</w:t>
            </w:r>
          </w:p>
        </w:tc>
        <w:tc>
          <w:tcPr>
            <w:tcW w:w="1418" w:type="dxa"/>
          </w:tcPr>
          <w:p w14:paraId="69C3A139" w14:textId="51CEC7F8" w:rsidR="00BE125D" w:rsidRPr="0098474E" w:rsidRDefault="00BE125D" w:rsidP="00BE125D">
            <w:pPr>
              <w:ind w:right="-72"/>
              <w:jc w:val="right"/>
              <w:rPr>
                <w:rFonts w:asciiTheme="minorBidi" w:hAnsiTheme="minorBidi" w:cstheme="minorBidi"/>
                <w:lang w:val="en-GB"/>
              </w:rPr>
            </w:pPr>
            <w:r w:rsidRPr="0098474E">
              <w:rPr>
                <w:rFonts w:ascii="Cordia New" w:hAnsi="Cordia New" w:cs="Cordia New"/>
                <w:lang w:val="en-GB"/>
              </w:rPr>
              <w:t>362</w:t>
            </w:r>
          </w:p>
        </w:tc>
        <w:tc>
          <w:tcPr>
            <w:tcW w:w="1417" w:type="dxa"/>
          </w:tcPr>
          <w:p w14:paraId="110CE748" w14:textId="04DA5D9F" w:rsidR="00BE125D" w:rsidRPr="0098474E" w:rsidRDefault="00BE125D" w:rsidP="00BE125D">
            <w:pPr>
              <w:ind w:right="-72"/>
              <w:jc w:val="right"/>
              <w:rPr>
                <w:rFonts w:asciiTheme="minorBidi" w:hAnsiTheme="minorBidi" w:cstheme="minorBidi"/>
                <w:lang w:val="en-GB"/>
              </w:rPr>
            </w:pPr>
            <w:r w:rsidRPr="0098474E">
              <w:rPr>
                <w:rFonts w:ascii="Cordia New" w:hAnsi="Cordia New" w:cs="Cordia New"/>
                <w:lang w:val="en-GB"/>
              </w:rPr>
              <w:t>-</w:t>
            </w:r>
          </w:p>
        </w:tc>
        <w:tc>
          <w:tcPr>
            <w:tcW w:w="1418" w:type="dxa"/>
          </w:tcPr>
          <w:p w14:paraId="37116F9A" w14:textId="48465F26" w:rsidR="00BE125D" w:rsidRPr="0098474E" w:rsidRDefault="00BE125D" w:rsidP="00BE125D">
            <w:pPr>
              <w:ind w:right="-72"/>
              <w:jc w:val="right"/>
              <w:rPr>
                <w:rFonts w:asciiTheme="minorBidi" w:hAnsiTheme="minorBidi" w:cstheme="minorBidi"/>
                <w:lang w:val="en-GB"/>
              </w:rPr>
            </w:pPr>
            <w:r w:rsidRPr="0098474E">
              <w:rPr>
                <w:rFonts w:ascii="Cordia New" w:hAnsi="Cordia New" w:cs="Cordia New"/>
                <w:lang w:val="en-GB"/>
              </w:rPr>
              <w:t>-</w:t>
            </w:r>
          </w:p>
        </w:tc>
        <w:tc>
          <w:tcPr>
            <w:tcW w:w="1417" w:type="dxa"/>
          </w:tcPr>
          <w:p w14:paraId="32F3347F" w14:textId="4EBD0C18" w:rsidR="00BE125D" w:rsidRPr="0098474E" w:rsidRDefault="00BE125D" w:rsidP="00BE125D">
            <w:pPr>
              <w:ind w:right="-72"/>
              <w:jc w:val="right"/>
              <w:rPr>
                <w:rFonts w:asciiTheme="minorBidi" w:hAnsiTheme="minorBidi" w:cstheme="minorBidi"/>
                <w:lang w:val="en-GB"/>
              </w:rPr>
            </w:pPr>
            <w:r w:rsidRPr="0098474E">
              <w:rPr>
                <w:rFonts w:ascii="Cordia New" w:hAnsi="Cordia New" w:cs="Cordia New"/>
                <w:lang w:val="en-GB"/>
              </w:rPr>
              <w:t>362</w:t>
            </w:r>
          </w:p>
        </w:tc>
        <w:tc>
          <w:tcPr>
            <w:tcW w:w="1418" w:type="dxa"/>
          </w:tcPr>
          <w:p w14:paraId="3731C5E7" w14:textId="4585E603" w:rsidR="00BE125D" w:rsidRPr="0098474E" w:rsidRDefault="00BE125D" w:rsidP="00BE125D">
            <w:pPr>
              <w:ind w:right="-72"/>
              <w:jc w:val="right"/>
              <w:rPr>
                <w:rFonts w:asciiTheme="minorBidi" w:hAnsiTheme="minorBidi" w:cstheme="minorBidi"/>
                <w:lang w:val="en-GB"/>
              </w:rPr>
            </w:pPr>
            <w:r w:rsidRPr="0098474E">
              <w:rPr>
                <w:rFonts w:ascii="Cordia New" w:hAnsi="Cordia New" w:cs="Cordia New"/>
                <w:lang w:val="en-GB"/>
              </w:rPr>
              <w:t>511</w:t>
            </w:r>
          </w:p>
        </w:tc>
      </w:tr>
      <w:tr w:rsidR="00BE125D" w:rsidRPr="0098474E" w14:paraId="27DB6749" w14:textId="77777777" w:rsidTr="00877DEC">
        <w:trPr>
          <w:trHeight w:val="355"/>
        </w:trPr>
        <w:tc>
          <w:tcPr>
            <w:tcW w:w="8080" w:type="dxa"/>
            <w:vAlign w:val="bottom"/>
          </w:tcPr>
          <w:p w14:paraId="23C8DDD7" w14:textId="7BE2742A" w:rsidR="00BE125D" w:rsidRPr="0098474E" w:rsidRDefault="00BE125D" w:rsidP="00BE125D">
            <w:pPr>
              <w:ind w:left="467"/>
              <w:rPr>
                <w:rFonts w:asciiTheme="minorBidi" w:hAnsiTheme="minorBidi" w:cstheme="minorBidi"/>
                <w:lang w:val="en-GB"/>
              </w:rPr>
            </w:pPr>
            <w:r w:rsidRPr="0098474E">
              <w:rPr>
                <w:rFonts w:asciiTheme="minorBidi" w:hAnsiTheme="minorBidi" w:cstheme="minorBidi"/>
                <w:lang w:val="en-GB"/>
              </w:rPr>
              <w:t>Cross currency and interest rate swaps</w:t>
            </w:r>
            <w:r w:rsidRPr="0098474E">
              <w:rPr>
                <w:rFonts w:asciiTheme="minorBidi" w:hAnsiTheme="minorBidi" w:cstheme="minorBidi" w:hint="cs"/>
                <w:cs/>
                <w:lang w:val="en-GB"/>
              </w:rPr>
              <w:t xml:space="preserve"> </w:t>
            </w:r>
            <w:r w:rsidR="00C102E0" w:rsidRPr="0098474E">
              <w:rPr>
                <w:rFonts w:asciiTheme="minorBidi" w:hAnsiTheme="minorBidi" w:cstheme="minorBidi"/>
                <w:lang w:val="en-GB"/>
              </w:rPr>
              <w:t>–</w:t>
            </w:r>
            <w:r w:rsidRPr="0098474E">
              <w:rPr>
                <w:rFonts w:asciiTheme="minorBidi" w:hAnsiTheme="minorBidi" w:cstheme="minorBidi"/>
                <w:lang w:val="en-GB"/>
              </w:rPr>
              <w:t xml:space="preserve"> </w:t>
            </w:r>
            <w:r w:rsidRPr="0098474E">
              <w:rPr>
                <w:rFonts w:asciiTheme="minorBidi" w:hAnsiTheme="minorBidi" w:cstheme="minorBidi"/>
                <w:lang w:val="en-US"/>
              </w:rPr>
              <w:t>net</w:t>
            </w:r>
            <w:r w:rsidR="00C102E0" w:rsidRPr="0098474E">
              <w:rPr>
                <w:rFonts w:asciiTheme="minorBidi" w:hAnsiTheme="minorBidi" w:cstheme="minorBidi"/>
                <w:lang w:val="en-US"/>
              </w:rPr>
              <w:t xml:space="preserve"> </w:t>
            </w:r>
            <w:r w:rsidRPr="0098474E">
              <w:rPr>
                <w:rFonts w:asciiTheme="minorBidi" w:hAnsiTheme="minorBidi" w:cstheme="minorBidi"/>
                <w:lang w:val="en-US"/>
              </w:rPr>
              <w:t>**</w:t>
            </w:r>
          </w:p>
        </w:tc>
        <w:tc>
          <w:tcPr>
            <w:tcW w:w="1418" w:type="dxa"/>
          </w:tcPr>
          <w:p w14:paraId="6BF3376D" w14:textId="3CD5CD25" w:rsidR="00BE125D" w:rsidRPr="0098474E" w:rsidRDefault="00BE125D" w:rsidP="00BE125D">
            <w:pPr>
              <w:ind w:right="-72"/>
              <w:jc w:val="right"/>
              <w:rPr>
                <w:rFonts w:asciiTheme="minorBidi" w:hAnsiTheme="minorBidi" w:cstheme="minorBidi"/>
                <w:lang w:val="en-GB"/>
              </w:rPr>
            </w:pPr>
            <w:r w:rsidRPr="0098474E">
              <w:rPr>
                <w:rFonts w:ascii="Cordia New" w:hAnsi="Cordia New" w:cs="Cordia New"/>
                <w:lang w:val="en-GB"/>
              </w:rPr>
              <w:t>1,407</w:t>
            </w:r>
          </w:p>
        </w:tc>
        <w:tc>
          <w:tcPr>
            <w:tcW w:w="1417" w:type="dxa"/>
          </w:tcPr>
          <w:p w14:paraId="6CA244E2" w14:textId="712BC5ED" w:rsidR="00BE125D" w:rsidRPr="0098474E" w:rsidRDefault="00BE125D" w:rsidP="00BE125D">
            <w:pPr>
              <w:ind w:right="-72"/>
              <w:jc w:val="right"/>
              <w:rPr>
                <w:rFonts w:asciiTheme="minorBidi" w:hAnsiTheme="minorBidi" w:cstheme="minorBidi"/>
                <w:lang w:val="en-GB"/>
              </w:rPr>
            </w:pPr>
            <w:r w:rsidRPr="0098474E">
              <w:rPr>
                <w:rFonts w:ascii="Cordia New" w:hAnsi="Cordia New" w:cs="Cordia New"/>
                <w:lang w:val="en-GB"/>
              </w:rPr>
              <w:t>187</w:t>
            </w:r>
          </w:p>
        </w:tc>
        <w:tc>
          <w:tcPr>
            <w:tcW w:w="1418" w:type="dxa"/>
          </w:tcPr>
          <w:p w14:paraId="28398EB6" w14:textId="37550BDC" w:rsidR="00BE125D" w:rsidRPr="0098474E" w:rsidRDefault="00BE125D" w:rsidP="00BE125D">
            <w:pPr>
              <w:ind w:right="-72"/>
              <w:jc w:val="right"/>
              <w:rPr>
                <w:rFonts w:asciiTheme="minorBidi" w:hAnsiTheme="minorBidi" w:cstheme="minorBidi"/>
                <w:lang w:val="en-GB"/>
              </w:rPr>
            </w:pPr>
            <w:r w:rsidRPr="0098474E">
              <w:rPr>
                <w:rFonts w:ascii="Cordia New" w:hAnsi="Cordia New" w:cs="Cordia New"/>
                <w:lang w:val="en-GB"/>
              </w:rPr>
              <w:t>-</w:t>
            </w:r>
          </w:p>
        </w:tc>
        <w:tc>
          <w:tcPr>
            <w:tcW w:w="1417" w:type="dxa"/>
          </w:tcPr>
          <w:p w14:paraId="4324924A" w14:textId="54B4CD03" w:rsidR="00BE125D" w:rsidRPr="0098474E" w:rsidRDefault="00BE125D" w:rsidP="00BE125D">
            <w:pPr>
              <w:ind w:right="-72"/>
              <w:jc w:val="right"/>
              <w:rPr>
                <w:rFonts w:asciiTheme="minorBidi" w:hAnsiTheme="minorBidi" w:cstheme="minorBidi"/>
                <w:lang w:val="en-GB"/>
              </w:rPr>
            </w:pPr>
            <w:r w:rsidRPr="0098474E">
              <w:rPr>
                <w:rFonts w:ascii="Cordia New" w:hAnsi="Cordia New" w:cs="Cordia New"/>
                <w:lang w:val="en-GB"/>
              </w:rPr>
              <w:t>1,594</w:t>
            </w:r>
          </w:p>
        </w:tc>
        <w:tc>
          <w:tcPr>
            <w:tcW w:w="1418" w:type="dxa"/>
          </w:tcPr>
          <w:p w14:paraId="6D0D073C" w14:textId="3729E0FB" w:rsidR="00BE125D" w:rsidRPr="0098474E" w:rsidRDefault="00BE125D" w:rsidP="00BE125D">
            <w:pPr>
              <w:ind w:right="-72"/>
              <w:jc w:val="right"/>
              <w:rPr>
                <w:rFonts w:asciiTheme="minorBidi" w:hAnsiTheme="minorBidi" w:cstheme="minorBidi"/>
                <w:lang w:val="en-GB"/>
              </w:rPr>
            </w:pPr>
            <w:r w:rsidRPr="0098474E">
              <w:rPr>
                <w:rFonts w:ascii="Cordia New" w:hAnsi="Cordia New" w:cs="Cordia New"/>
                <w:lang w:val="en-GB"/>
              </w:rPr>
              <w:t>845</w:t>
            </w:r>
          </w:p>
        </w:tc>
      </w:tr>
    </w:tbl>
    <w:p w14:paraId="1FA5886A" w14:textId="77777777" w:rsidR="009862C5" w:rsidRPr="0098474E" w:rsidRDefault="009862C5" w:rsidP="005E077E">
      <w:pPr>
        <w:rPr>
          <w:rFonts w:asciiTheme="minorBidi" w:hAnsiTheme="minorBidi" w:cstheme="minorBidi"/>
          <w:lang w:val="en-US"/>
        </w:rPr>
      </w:pPr>
    </w:p>
    <w:p w14:paraId="309DDF62" w14:textId="5DEE7258" w:rsidR="0092347D" w:rsidRPr="0098474E" w:rsidRDefault="0092347D" w:rsidP="005E077E">
      <w:pPr>
        <w:rPr>
          <w:rFonts w:asciiTheme="minorBidi" w:hAnsiTheme="minorBidi" w:cstheme="minorBidi"/>
          <w:lang w:val="en-US"/>
        </w:rPr>
      </w:pPr>
      <w:r w:rsidRPr="0098474E">
        <w:rPr>
          <w:rFonts w:asciiTheme="minorBidi" w:hAnsiTheme="minorBidi" w:cstheme="minorBidi"/>
          <w:lang w:val="en-US"/>
        </w:rPr>
        <w:br w:type="page"/>
      </w:r>
    </w:p>
    <w:p w14:paraId="338F7045" w14:textId="77777777" w:rsidR="0092347D" w:rsidRPr="0098474E" w:rsidRDefault="0092347D" w:rsidP="005E077E">
      <w:pPr>
        <w:pBdr>
          <w:top w:val="nil"/>
          <w:left w:val="nil"/>
          <w:bottom w:val="nil"/>
          <w:right w:val="nil"/>
          <w:between w:val="nil"/>
        </w:pBdr>
        <w:jc w:val="both"/>
        <w:rPr>
          <w:rFonts w:asciiTheme="minorBidi" w:hAnsiTheme="minorBidi" w:cstheme="minorBidi"/>
          <w:lang w:val="en-US"/>
        </w:rPr>
      </w:pPr>
    </w:p>
    <w:tbl>
      <w:tblPr>
        <w:tblW w:w="15168" w:type="dxa"/>
        <w:tblLayout w:type="fixed"/>
        <w:tblLook w:val="04A0" w:firstRow="1" w:lastRow="0" w:firstColumn="1" w:lastColumn="0" w:noHBand="0" w:noVBand="1"/>
      </w:tblPr>
      <w:tblGrid>
        <w:gridCol w:w="8080"/>
        <w:gridCol w:w="1418"/>
        <w:gridCol w:w="1417"/>
        <w:gridCol w:w="1418"/>
        <w:gridCol w:w="1417"/>
        <w:gridCol w:w="1418"/>
      </w:tblGrid>
      <w:tr w:rsidR="00CA38A6" w:rsidRPr="0098474E" w14:paraId="630FE03E" w14:textId="77777777" w:rsidTr="00EB4B5C">
        <w:tc>
          <w:tcPr>
            <w:tcW w:w="8080" w:type="dxa"/>
            <w:vAlign w:val="bottom"/>
          </w:tcPr>
          <w:p w14:paraId="1E612A75" w14:textId="77777777" w:rsidR="00CA38A6" w:rsidRPr="0098474E" w:rsidRDefault="00CA38A6" w:rsidP="00EB4B5C">
            <w:pPr>
              <w:ind w:left="467"/>
              <w:rPr>
                <w:rFonts w:asciiTheme="minorBidi" w:hAnsiTheme="minorBidi" w:cstheme="minorBidi"/>
                <w:b/>
                <w:bCs/>
                <w:lang w:val="en-GB"/>
              </w:rPr>
            </w:pPr>
          </w:p>
        </w:tc>
        <w:tc>
          <w:tcPr>
            <w:tcW w:w="7088" w:type="dxa"/>
            <w:gridSpan w:val="5"/>
            <w:tcBorders>
              <w:bottom w:val="single" w:sz="4" w:space="0" w:color="auto"/>
            </w:tcBorders>
            <w:vAlign w:val="bottom"/>
          </w:tcPr>
          <w:p w14:paraId="10A69E34" w14:textId="77777777" w:rsidR="00CA38A6" w:rsidRPr="0098474E" w:rsidRDefault="00CA38A6" w:rsidP="00EB4B5C">
            <w:pPr>
              <w:ind w:right="-72"/>
              <w:jc w:val="right"/>
              <w:rPr>
                <w:rFonts w:asciiTheme="minorBidi" w:hAnsiTheme="minorBidi" w:cstheme="minorBidi"/>
                <w:b/>
                <w:bCs/>
                <w:lang w:val="en-GB"/>
              </w:rPr>
            </w:pPr>
            <w:r w:rsidRPr="0098474E">
              <w:rPr>
                <w:rFonts w:asciiTheme="minorBidi" w:hAnsiTheme="minorBidi" w:cstheme="minorBidi"/>
                <w:b/>
                <w:bCs/>
                <w:lang w:val="en-GB"/>
              </w:rPr>
              <w:t>Consolidated financial statements</w:t>
            </w:r>
          </w:p>
        </w:tc>
      </w:tr>
      <w:tr w:rsidR="00CA38A6" w:rsidRPr="0098474E" w14:paraId="1BFAE670" w14:textId="77777777" w:rsidTr="00EB4B5C">
        <w:tc>
          <w:tcPr>
            <w:tcW w:w="8080" w:type="dxa"/>
            <w:vAlign w:val="bottom"/>
          </w:tcPr>
          <w:p w14:paraId="731AA2EE" w14:textId="77777777" w:rsidR="00CA38A6" w:rsidRPr="0098474E" w:rsidRDefault="00CA38A6" w:rsidP="00EB4B5C">
            <w:pPr>
              <w:ind w:left="467"/>
              <w:rPr>
                <w:rFonts w:asciiTheme="minorBidi" w:hAnsiTheme="minorBidi" w:cstheme="minorBidi"/>
                <w:b/>
                <w:bCs/>
                <w:lang w:val="en-GB"/>
              </w:rPr>
            </w:pPr>
          </w:p>
        </w:tc>
        <w:tc>
          <w:tcPr>
            <w:tcW w:w="7088" w:type="dxa"/>
            <w:gridSpan w:val="5"/>
            <w:tcBorders>
              <w:top w:val="single" w:sz="4" w:space="0" w:color="auto"/>
              <w:bottom w:val="single" w:sz="4" w:space="0" w:color="auto"/>
            </w:tcBorders>
            <w:vAlign w:val="bottom"/>
          </w:tcPr>
          <w:p w14:paraId="5FE980B1" w14:textId="77777777" w:rsidR="00CA38A6" w:rsidRPr="0098474E" w:rsidRDefault="00CA38A6" w:rsidP="00EB4B5C">
            <w:pPr>
              <w:ind w:right="-72"/>
              <w:jc w:val="right"/>
              <w:rPr>
                <w:rFonts w:asciiTheme="minorBidi" w:hAnsiTheme="minorBidi" w:cstheme="minorBidi"/>
                <w:b/>
                <w:bCs/>
                <w:lang w:val="en-GB"/>
              </w:rPr>
            </w:pPr>
            <w:r w:rsidRPr="0098474E">
              <w:rPr>
                <w:rFonts w:asciiTheme="minorBidi" w:hAnsiTheme="minorBidi" w:cstheme="minorBidi"/>
                <w:b/>
                <w:bCs/>
                <w:lang w:val="en-GB"/>
              </w:rPr>
              <w:t>Unit: Million Baht</w:t>
            </w:r>
          </w:p>
        </w:tc>
      </w:tr>
      <w:tr w:rsidR="00CA38A6" w:rsidRPr="0098474E" w14:paraId="07D469E7" w14:textId="77777777" w:rsidTr="00EB4B5C">
        <w:tc>
          <w:tcPr>
            <w:tcW w:w="8080" w:type="dxa"/>
            <w:vAlign w:val="bottom"/>
          </w:tcPr>
          <w:p w14:paraId="03670BE4" w14:textId="77777777" w:rsidR="00CA38A6" w:rsidRPr="0098474E" w:rsidRDefault="00CA38A6" w:rsidP="00EB4B5C">
            <w:pPr>
              <w:ind w:left="467"/>
              <w:rPr>
                <w:rFonts w:asciiTheme="minorBidi" w:hAnsiTheme="minorBidi" w:cstheme="minorBidi"/>
                <w:b/>
                <w:bCs/>
                <w:lang w:val="en-GB"/>
              </w:rPr>
            </w:pPr>
          </w:p>
        </w:tc>
        <w:tc>
          <w:tcPr>
            <w:tcW w:w="1418" w:type="dxa"/>
            <w:tcBorders>
              <w:top w:val="single" w:sz="4" w:space="0" w:color="auto"/>
              <w:bottom w:val="single" w:sz="4" w:space="0" w:color="auto"/>
            </w:tcBorders>
            <w:vAlign w:val="bottom"/>
          </w:tcPr>
          <w:p w14:paraId="233FDBF5" w14:textId="00E550F2" w:rsidR="00CA38A6" w:rsidRPr="0098474E" w:rsidRDefault="00CA38A6" w:rsidP="00EB4B5C">
            <w:pPr>
              <w:ind w:right="-72"/>
              <w:jc w:val="right"/>
              <w:rPr>
                <w:rFonts w:asciiTheme="minorBidi" w:hAnsiTheme="minorBidi" w:cstheme="minorBidi"/>
                <w:b/>
                <w:bCs/>
                <w:spacing w:val="-4"/>
                <w:lang w:val="en-GB"/>
              </w:rPr>
            </w:pPr>
            <w:r w:rsidRPr="0098474E">
              <w:rPr>
                <w:rFonts w:asciiTheme="minorBidi" w:hAnsiTheme="minorBidi" w:cstheme="minorBidi"/>
                <w:b/>
                <w:bCs/>
                <w:spacing w:val="-4"/>
                <w:lang w:val="en-GB"/>
              </w:rPr>
              <w:t xml:space="preserve">Within </w:t>
            </w:r>
            <w:r w:rsidR="00AA2A15" w:rsidRPr="0098474E">
              <w:rPr>
                <w:rFonts w:asciiTheme="minorBidi" w:hAnsiTheme="minorBidi" w:cstheme="minorBidi"/>
                <w:b/>
                <w:bCs/>
                <w:spacing w:val="-4"/>
                <w:lang w:val="en-GB"/>
              </w:rPr>
              <w:t>1</w:t>
            </w:r>
            <w:r w:rsidRPr="0098474E">
              <w:rPr>
                <w:rFonts w:asciiTheme="minorBidi" w:hAnsiTheme="minorBidi" w:cstheme="minorBidi"/>
                <w:b/>
                <w:bCs/>
                <w:spacing w:val="-4"/>
                <w:lang w:val="en-GB"/>
              </w:rPr>
              <w:t xml:space="preserve"> year</w:t>
            </w:r>
          </w:p>
        </w:tc>
        <w:tc>
          <w:tcPr>
            <w:tcW w:w="1417" w:type="dxa"/>
            <w:tcBorders>
              <w:top w:val="single" w:sz="4" w:space="0" w:color="auto"/>
              <w:bottom w:val="single" w:sz="4" w:space="0" w:color="auto"/>
            </w:tcBorders>
            <w:vAlign w:val="bottom"/>
          </w:tcPr>
          <w:p w14:paraId="63E60D55" w14:textId="19BE977E" w:rsidR="00CA38A6" w:rsidRPr="0098474E" w:rsidRDefault="00AA2A15" w:rsidP="00EB4B5C">
            <w:pPr>
              <w:ind w:right="-72"/>
              <w:jc w:val="right"/>
              <w:rPr>
                <w:rFonts w:asciiTheme="minorBidi" w:hAnsiTheme="minorBidi" w:cstheme="minorBidi"/>
                <w:b/>
                <w:bCs/>
                <w:lang w:val="en-GB"/>
              </w:rPr>
            </w:pPr>
            <w:r w:rsidRPr="0098474E">
              <w:rPr>
                <w:rFonts w:asciiTheme="minorBidi" w:hAnsiTheme="minorBidi" w:cstheme="minorBidi"/>
                <w:b/>
                <w:bCs/>
                <w:lang w:val="en-GB"/>
              </w:rPr>
              <w:t>1</w:t>
            </w:r>
            <w:r w:rsidR="00CA38A6" w:rsidRPr="0098474E">
              <w:rPr>
                <w:rFonts w:asciiTheme="minorBidi" w:hAnsiTheme="minorBidi" w:cstheme="minorBidi"/>
                <w:b/>
                <w:bCs/>
                <w:lang w:val="en-GB"/>
              </w:rPr>
              <w:t xml:space="preserve"> - </w:t>
            </w:r>
            <w:r w:rsidRPr="0098474E">
              <w:rPr>
                <w:rFonts w:asciiTheme="minorBidi" w:hAnsiTheme="minorBidi" w:cstheme="minorBidi"/>
                <w:b/>
                <w:bCs/>
                <w:lang w:val="en-GB"/>
              </w:rPr>
              <w:t>5</w:t>
            </w:r>
            <w:r w:rsidR="00CA38A6" w:rsidRPr="0098474E">
              <w:rPr>
                <w:rFonts w:asciiTheme="minorBidi" w:hAnsiTheme="minorBidi" w:cstheme="minorBidi"/>
                <w:b/>
                <w:bCs/>
                <w:lang w:val="en-GB"/>
              </w:rPr>
              <w:t xml:space="preserve"> years</w:t>
            </w:r>
          </w:p>
        </w:tc>
        <w:tc>
          <w:tcPr>
            <w:tcW w:w="1418" w:type="dxa"/>
            <w:tcBorders>
              <w:top w:val="single" w:sz="4" w:space="0" w:color="auto"/>
              <w:bottom w:val="single" w:sz="4" w:space="0" w:color="auto"/>
            </w:tcBorders>
            <w:vAlign w:val="bottom"/>
          </w:tcPr>
          <w:p w14:paraId="0B9A7316" w14:textId="3D371D1E" w:rsidR="00CA38A6" w:rsidRPr="0098474E" w:rsidRDefault="00CA38A6" w:rsidP="00EB4B5C">
            <w:pPr>
              <w:ind w:right="-72"/>
              <w:jc w:val="right"/>
              <w:rPr>
                <w:rFonts w:asciiTheme="minorBidi" w:hAnsiTheme="minorBidi" w:cstheme="minorBidi"/>
                <w:b/>
                <w:bCs/>
                <w:lang w:val="en-GB"/>
              </w:rPr>
            </w:pPr>
            <w:r w:rsidRPr="0098474E">
              <w:rPr>
                <w:rFonts w:asciiTheme="minorBidi" w:hAnsiTheme="minorBidi" w:cstheme="minorBidi"/>
                <w:b/>
                <w:bCs/>
                <w:lang w:val="en-GB"/>
              </w:rPr>
              <w:t xml:space="preserve">Over </w:t>
            </w:r>
            <w:r w:rsidR="00AA2A15" w:rsidRPr="0098474E">
              <w:rPr>
                <w:rFonts w:asciiTheme="minorBidi" w:hAnsiTheme="minorBidi" w:cstheme="minorBidi"/>
                <w:b/>
                <w:bCs/>
                <w:lang w:val="en-GB"/>
              </w:rPr>
              <w:t>5</w:t>
            </w:r>
            <w:r w:rsidRPr="0098474E">
              <w:rPr>
                <w:rFonts w:asciiTheme="minorBidi" w:hAnsiTheme="minorBidi" w:cstheme="minorBidi"/>
                <w:b/>
                <w:bCs/>
                <w:lang w:val="en-GB"/>
              </w:rPr>
              <w:t xml:space="preserve"> years</w:t>
            </w:r>
          </w:p>
        </w:tc>
        <w:tc>
          <w:tcPr>
            <w:tcW w:w="1417" w:type="dxa"/>
            <w:tcBorders>
              <w:top w:val="single" w:sz="4" w:space="0" w:color="auto"/>
              <w:bottom w:val="single" w:sz="4" w:space="0" w:color="auto"/>
            </w:tcBorders>
            <w:vAlign w:val="bottom"/>
          </w:tcPr>
          <w:p w14:paraId="3F3DDA79" w14:textId="77777777" w:rsidR="00CA38A6" w:rsidRPr="0098474E" w:rsidRDefault="00CA38A6" w:rsidP="00EB4B5C">
            <w:pPr>
              <w:ind w:right="-72"/>
              <w:jc w:val="right"/>
              <w:rPr>
                <w:rFonts w:asciiTheme="minorBidi" w:hAnsiTheme="minorBidi" w:cstheme="minorBidi"/>
                <w:b/>
                <w:bCs/>
                <w:lang w:val="en-GB"/>
              </w:rPr>
            </w:pPr>
            <w:r w:rsidRPr="0098474E">
              <w:rPr>
                <w:rFonts w:asciiTheme="minorBidi" w:hAnsiTheme="minorBidi" w:cstheme="minorBidi"/>
                <w:b/>
                <w:bCs/>
                <w:lang w:val="en-GB"/>
              </w:rPr>
              <w:t>Total</w:t>
            </w:r>
          </w:p>
        </w:tc>
        <w:tc>
          <w:tcPr>
            <w:tcW w:w="1418" w:type="dxa"/>
            <w:tcBorders>
              <w:top w:val="single" w:sz="4" w:space="0" w:color="auto"/>
              <w:bottom w:val="single" w:sz="4" w:space="0" w:color="auto"/>
            </w:tcBorders>
            <w:vAlign w:val="bottom"/>
          </w:tcPr>
          <w:p w14:paraId="42F338BC" w14:textId="77777777" w:rsidR="00CA38A6" w:rsidRPr="0098474E" w:rsidRDefault="00CA38A6" w:rsidP="00EB4B5C">
            <w:pPr>
              <w:ind w:right="-72"/>
              <w:jc w:val="right"/>
              <w:rPr>
                <w:rFonts w:asciiTheme="minorBidi" w:hAnsiTheme="minorBidi" w:cstheme="minorBidi"/>
                <w:b/>
                <w:bCs/>
                <w:lang w:val="en-GB"/>
              </w:rPr>
            </w:pPr>
            <w:r w:rsidRPr="0098474E">
              <w:rPr>
                <w:rFonts w:asciiTheme="minorBidi" w:hAnsiTheme="minorBidi" w:cstheme="minorBidi"/>
                <w:b/>
                <w:bCs/>
                <w:lang w:val="en-GB"/>
              </w:rPr>
              <w:t>Total carrying amount</w:t>
            </w:r>
          </w:p>
        </w:tc>
      </w:tr>
      <w:tr w:rsidR="00CA38A6" w:rsidRPr="0098474E" w14:paraId="10624424" w14:textId="77777777" w:rsidTr="00EB4B5C">
        <w:tc>
          <w:tcPr>
            <w:tcW w:w="8080" w:type="dxa"/>
            <w:vAlign w:val="bottom"/>
          </w:tcPr>
          <w:p w14:paraId="02F7F483" w14:textId="01B27DC6" w:rsidR="00CA38A6" w:rsidRPr="0098474E" w:rsidRDefault="00AA2A15" w:rsidP="00EB4B5C">
            <w:pPr>
              <w:ind w:left="467"/>
              <w:rPr>
                <w:rFonts w:asciiTheme="minorBidi" w:hAnsiTheme="minorBidi" w:cstheme="minorBidi"/>
                <w:lang w:val="en-GB"/>
              </w:rPr>
            </w:pPr>
            <w:r w:rsidRPr="0098474E">
              <w:rPr>
                <w:rFonts w:asciiTheme="minorBidi" w:hAnsiTheme="minorBidi" w:cstheme="minorBidi"/>
                <w:b/>
                <w:bCs/>
                <w:lang w:val="en-GB"/>
              </w:rPr>
              <w:t>2024</w:t>
            </w:r>
          </w:p>
        </w:tc>
        <w:tc>
          <w:tcPr>
            <w:tcW w:w="1418" w:type="dxa"/>
            <w:vAlign w:val="bottom"/>
          </w:tcPr>
          <w:p w14:paraId="7D6BFAB6" w14:textId="77777777" w:rsidR="00CA38A6" w:rsidRPr="0098474E" w:rsidRDefault="00CA38A6" w:rsidP="00EB4B5C">
            <w:pPr>
              <w:ind w:right="-72"/>
              <w:jc w:val="right"/>
              <w:rPr>
                <w:rFonts w:asciiTheme="minorBidi" w:hAnsiTheme="minorBidi" w:cstheme="minorBidi"/>
                <w:lang w:val="en-GB"/>
              </w:rPr>
            </w:pPr>
          </w:p>
        </w:tc>
        <w:tc>
          <w:tcPr>
            <w:tcW w:w="1417" w:type="dxa"/>
            <w:vAlign w:val="bottom"/>
          </w:tcPr>
          <w:p w14:paraId="327E1002" w14:textId="77777777" w:rsidR="00CA38A6" w:rsidRPr="0098474E" w:rsidRDefault="00CA38A6" w:rsidP="00EB4B5C">
            <w:pPr>
              <w:ind w:right="-72"/>
              <w:jc w:val="right"/>
              <w:rPr>
                <w:rFonts w:asciiTheme="minorBidi" w:hAnsiTheme="minorBidi" w:cstheme="minorBidi"/>
                <w:lang w:val="en-GB"/>
              </w:rPr>
            </w:pPr>
          </w:p>
        </w:tc>
        <w:tc>
          <w:tcPr>
            <w:tcW w:w="1418" w:type="dxa"/>
            <w:vAlign w:val="bottom"/>
          </w:tcPr>
          <w:p w14:paraId="2938D8E5" w14:textId="77777777" w:rsidR="00CA38A6" w:rsidRPr="0098474E" w:rsidRDefault="00CA38A6" w:rsidP="00EB4B5C">
            <w:pPr>
              <w:ind w:right="-72"/>
              <w:jc w:val="right"/>
              <w:rPr>
                <w:rFonts w:asciiTheme="minorBidi" w:hAnsiTheme="minorBidi" w:cstheme="minorBidi"/>
                <w:lang w:val="en-GB"/>
              </w:rPr>
            </w:pPr>
          </w:p>
        </w:tc>
        <w:tc>
          <w:tcPr>
            <w:tcW w:w="1417" w:type="dxa"/>
            <w:vAlign w:val="bottom"/>
          </w:tcPr>
          <w:p w14:paraId="04E59D91" w14:textId="77777777" w:rsidR="00CA38A6" w:rsidRPr="0098474E" w:rsidRDefault="00CA38A6" w:rsidP="00EB4B5C">
            <w:pPr>
              <w:ind w:right="-72"/>
              <w:jc w:val="right"/>
              <w:rPr>
                <w:rFonts w:asciiTheme="minorBidi" w:hAnsiTheme="minorBidi" w:cstheme="minorBidi"/>
                <w:lang w:val="en-GB"/>
              </w:rPr>
            </w:pPr>
          </w:p>
        </w:tc>
        <w:tc>
          <w:tcPr>
            <w:tcW w:w="1418" w:type="dxa"/>
            <w:vAlign w:val="bottom"/>
          </w:tcPr>
          <w:p w14:paraId="77DA6504" w14:textId="77777777" w:rsidR="00CA38A6" w:rsidRPr="0098474E" w:rsidRDefault="00CA38A6" w:rsidP="00EB4B5C">
            <w:pPr>
              <w:ind w:right="-72"/>
              <w:jc w:val="right"/>
              <w:rPr>
                <w:rFonts w:asciiTheme="minorBidi" w:hAnsiTheme="minorBidi" w:cstheme="minorBidi"/>
                <w:lang w:val="en-GB"/>
              </w:rPr>
            </w:pPr>
          </w:p>
        </w:tc>
      </w:tr>
      <w:tr w:rsidR="00CA38A6" w:rsidRPr="0098474E" w14:paraId="40B660E1" w14:textId="77777777" w:rsidTr="00EB4B5C">
        <w:tc>
          <w:tcPr>
            <w:tcW w:w="8080" w:type="dxa"/>
            <w:vAlign w:val="bottom"/>
          </w:tcPr>
          <w:p w14:paraId="24DCCBF5" w14:textId="77777777" w:rsidR="00CA38A6" w:rsidRPr="0098474E" w:rsidRDefault="00CA38A6" w:rsidP="00EB4B5C">
            <w:pPr>
              <w:ind w:left="467"/>
              <w:rPr>
                <w:rFonts w:asciiTheme="minorBidi" w:hAnsiTheme="minorBidi" w:cstheme="minorBidi"/>
                <w:lang w:val="en-GB"/>
              </w:rPr>
            </w:pPr>
            <w:r w:rsidRPr="0098474E">
              <w:rPr>
                <w:rFonts w:asciiTheme="minorBidi" w:hAnsiTheme="minorBidi" w:cstheme="minorBidi"/>
                <w:lang w:val="en-GB"/>
              </w:rPr>
              <w:t>Trade and other current payables</w:t>
            </w:r>
          </w:p>
        </w:tc>
        <w:tc>
          <w:tcPr>
            <w:tcW w:w="1418" w:type="dxa"/>
          </w:tcPr>
          <w:p w14:paraId="4589364B" w14:textId="00164C0D" w:rsidR="00CA38A6" w:rsidRPr="0098474E" w:rsidRDefault="00AA2A15" w:rsidP="00EB4B5C">
            <w:pPr>
              <w:ind w:right="-72"/>
              <w:jc w:val="right"/>
              <w:rPr>
                <w:rFonts w:asciiTheme="minorBidi" w:hAnsiTheme="minorBidi" w:cstheme="minorBidi"/>
                <w:lang w:val="en-GB"/>
              </w:rPr>
            </w:pPr>
            <w:r w:rsidRPr="0098474E">
              <w:rPr>
                <w:rFonts w:asciiTheme="minorBidi" w:hAnsiTheme="minorBidi" w:cstheme="minorBidi"/>
                <w:lang w:val="en-GB"/>
              </w:rPr>
              <w:t>59</w:t>
            </w:r>
            <w:r w:rsidR="00CA38A6" w:rsidRPr="0098474E">
              <w:rPr>
                <w:rFonts w:asciiTheme="minorBidi" w:hAnsiTheme="minorBidi" w:cstheme="minorBidi"/>
                <w:lang w:val="en-GB"/>
              </w:rPr>
              <w:t>,</w:t>
            </w:r>
            <w:r w:rsidRPr="0098474E">
              <w:rPr>
                <w:rFonts w:asciiTheme="minorBidi" w:hAnsiTheme="minorBidi" w:cstheme="minorBidi"/>
                <w:lang w:val="en-GB"/>
              </w:rPr>
              <w:t>787</w:t>
            </w:r>
          </w:p>
        </w:tc>
        <w:tc>
          <w:tcPr>
            <w:tcW w:w="1417" w:type="dxa"/>
          </w:tcPr>
          <w:p w14:paraId="3BF4AF3E" w14:textId="77777777" w:rsidR="00CA38A6" w:rsidRPr="0098474E" w:rsidRDefault="00CA38A6" w:rsidP="00EB4B5C">
            <w:pPr>
              <w:ind w:right="-72"/>
              <w:jc w:val="right"/>
              <w:rPr>
                <w:rFonts w:asciiTheme="minorBidi" w:hAnsiTheme="minorBidi" w:cstheme="minorBidi"/>
                <w:lang w:val="en-GB"/>
              </w:rPr>
            </w:pPr>
            <w:r w:rsidRPr="0098474E">
              <w:rPr>
                <w:rFonts w:asciiTheme="minorBidi" w:hAnsiTheme="minorBidi" w:cstheme="minorBidi"/>
                <w:lang w:val="en-GB"/>
              </w:rPr>
              <w:t>-</w:t>
            </w:r>
          </w:p>
        </w:tc>
        <w:tc>
          <w:tcPr>
            <w:tcW w:w="1418" w:type="dxa"/>
          </w:tcPr>
          <w:p w14:paraId="34F3A8C1" w14:textId="77777777" w:rsidR="00CA38A6" w:rsidRPr="0098474E" w:rsidRDefault="00CA38A6" w:rsidP="00EB4B5C">
            <w:pPr>
              <w:ind w:right="-72"/>
              <w:jc w:val="right"/>
              <w:rPr>
                <w:rFonts w:asciiTheme="minorBidi" w:hAnsiTheme="minorBidi" w:cstheme="minorBidi"/>
                <w:lang w:val="en-GB"/>
              </w:rPr>
            </w:pPr>
            <w:r w:rsidRPr="0098474E">
              <w:rPr>
                <w:rFonts w:asciiTheme="minorBidi" w:hAnsiTheme="minorBidi" w:cstheme="minorBidi"/>
                <w:lang w:val="en-GB"/>
              </w:rPr>
              <w:t>-</w:t>
            </w:r>
          </w:p>
        </w:tc>
        <w:tc>
          <w:tcPr>
            <w:tcW w:w="1417" w:type="dxa"/>
          </w:tcPr>
          <w:p w14:paraId="029DB5AE" w14:textId="58CDA302" w:rsidR="00CA38A6" w:rsidRPr="0098474E" w:rsidRDefault="00AA2A15" w:rsidP="00EB4B5C">
            <w:pPr>
              <w:ind w:right="-72"/>
              <w:jc w:val="right"/>
              <w:rPr>
                <w:rFonts w:asciiTheme="minorBidi" w:hAnsiTheme="minorBidi" w:cstheme="minorBidi"/>
                <w:lang w:val="en-GB"/>
              </w:rPr>
            </w:pPr>
            <w:r w:rsidRPr="0098474E">
              <w:rPr>
                <w:rFonts w:asciiTheme="minorBidi" w:hAnsiTheme="minorBidi" w:cstheme="minorBidi"/>
                <w:lang w:val="en-GB"/>
              </w:rPr>
              <w:t>59</w:t>
            </w:r>
            <w:r w:rsidR="00CA38A6" w:rsidRPr="0098474E">
              <w:rPr>
                <w:rFonts w:asciiTheme="minorBidi" w:hAnsiTheme="minorBidi" w:cstheme="minorBidi"/>
                <w:lang w:val="en-GB"/>
              </w:rPr>
              <w:t>,</w:t>
            </w:r>
            <w:r w:rsidRPr="0098474E">
              <w:rPr>
                <w:rFonts w:asciiTheme="minorBidi" w:hAnsiTheme="minorBidi" w:cstheme="minorBidi"/>
                <w:lang w:val="en-GB"/>
              </w:rPr>
              <w:t>787</w:t>
            </w:r>
          </w:p>
        </w:tc>
        <w:tc>
          <w:tcPr>
            <w:tcW w:w="1418" w:type="dxa"/>
          </w:tcPr>
          <w:p w14:paraId="774F8536" w14:textId="0C983B7C" w:rsidR="00CA38A6" w:rsidRPr="0098474E" w:rsidRDefault="00AA2A15" w:rsidP="00EB4B5C">
            <w:pPr>
              <w:ind w:right="-72"/>
              <w:jc w:val="right"/>
              <w:rPr>
                <w:rFonts w:asciiTheme="minorBidi" w:hAnsiTheme="minorBidi" w:cstheme="minorBidi"/>
                <w:lang w:val="en-GB"/>
              </w:rPr>
            </w:pPr>
            <w:r w:rsidRPr="0098474E">
              <w:rPr>
                <w:rFonts w:asciiTheme="minorBidi" w:hAnsiTheme="minorBidi" w:cstheme="minorBidi"/>
                <w:lang w:val="en-GB"/>
              </w:rPr>
              <w:t>59</w:t>
            </w:r>
            <w:r w:rsidR="00CA38A6" w:rsidRPr="0098474E">
              <w:rPr>
                <w:rFonts w:asciiTheme="minorBidi" w:hAnsiTheme="minorBidi" w:cstheme="minorBidi"/>
                <w:lang w:val="en-GB"/>
              </w:rPr>
              <w:t>,</w:t>
            </w:r>
            <w:r w:rsidRPr="0098474E">
              <w:rPr>
                <w:rFonts w:asciiTheme="minorBidi" w:hAnsiTheme="minorBidi" w:cstheme="minorBidi"/>
                <w:lang w:val="en-GB"/>
              </w:rPr>
              <w:t>787</w:t>
            </w:r>
          </w:p>
        </w:tc>
      </w:tr>
      <w:tr w:rsidR="00CA38A6" w:rsidRPr="0098474E" w14:paraId="06F0BA69" w14:textId="77777777" w:rsidTr="00EB4B5C">
        <w:tc>
          <w:tcPr>
            <w:tcW w:w="8080" w:type="dxa"/>
            <w:vAlign w:val="bottom"/>
          </w:tcPr>
          <w:p w14:paraId="2FAF76AC" w14:textId="77777777" w:rsidR="00CA38A6" w:rsidRPr="0098474E" w:rsidRDefault="00CA38A6" w:rsidP="00EB4B5C">
            <w:pPr>
              <w:ind w:left="467"/>
              <w:rPr>
                <w:rFonts w:asciiTheme="minorBidi" w:hAnsiTheme="minorBidi" w:cstheme="minorBidi"/>
                <w:lang w:val="en-GB"/>
              </w:rPr>
            </w:pPr>
            <w:r w:rsidRPr="0098474E">
              <w:rPr>
                <w:rFonts w:asciiTheme="minorBidi" w:hAnsiTheme="minorBidi" w:cstheme="minorBidi"/>
                <w:lang w:val="en-GB"/>
              </w:rPr>
              <w:t>Other current liabilities</w:t>
            </w:r>
          </w:p>
        </w:tc>
        <w:tc>
          <w:tcPr>
            <w:tcW w:w="1418" w:type="dxa"/>
          </w:tcPr>
          <w:p w14:paraId="796883A4" w14:textId="784FB212" w:rsidR="00CA38A6" w:rsidRPr="0098474E" w:rsidRDefault="00AA2A15" w:rsidP="00EB4B5C">
            <w:pPr>
              <w:ind w:right="-72"/>
              <w:jc w:val="right"/>
              <w:rPr>
                <w:rFonts w:asciiTheme="minorBidi" w:hAnsiTheme="minorBidi" w:cstheme="minorBidi"/>
                <w:lang w:val="en-GB"/>
              </w:rPr>
            </w:pPr>
            <w:r w:rsidRPr="0098474E">
              <w:rPr>
                <w:rFonts w:asciiTheme="minorBidi" w:hAnsiTheme="minorBidi" w:cstheme="minorBidi"/>
                <w:lang w:val="en-GB"/>
              </w:rPr>
              <w:t>2</w:t>
            </w:r>
            <w:r w:rsidR="00CA38A6" w:rsidRPr="0098474E">
              <w:rPr>
                <w:rFonts w:asciiTheme="minorBidi" w:hAnsiTheme="minorBidi" w:cstheme="minorBidi"/>
                <w:lang w:val="en-GB"/>
              </w:rPr>
              <w:t>,</w:t>
            </w:r>
            <w:r w:rsidRPr="0098474E">
              <w:rPr>
                <w:rFonts w:asciiTheme="minorBidi" w:hAnsiTheme="minorBidi" w:cstheme="minorBidi"/>
                <w:lang w:val="en-GB"/>
              </w:rPr>
              <w:t>262</w:t>
            </w:r>
          </w:p>
        </w:tc>
        <w:tc>
          <w:tcPr>
            <w:tcW w:w="1417" w:type="dxa"/>
          </w:tcPr>
          <w:p w14:paraId="398F1EA5" w14:textId="77777777" w:rsidR="00CA38A6" w:rsidRPr="0098474E" w:rsidRDefault="00CA38A6" w:rsidP="00EB4B5C">
            <w:pPr>
              <w:ind w:right="-72"/>
              <w:jc w:val="right"/>
              <w:rPr>
                <w:rFonts w:asciiTheme="minorBidi" w:hAnsiTheme="minorBidi" w:cstheme="minorBidi"/>
                <w:lang w:val="en-GB"/>
              </w:rPr>
            </w:pPr>
            <w:r w:rsidRPr="0098474E">
              <w:rPr>
                <w:rFonts w:asciiTheme="minorBidi" w:hAnsiTheme="minorBidi" w:cstheme="minorBidi"/>
                <w:lang w:val="en-GB"/>
              </w:rPr>
              <w:t>-</w:t>
            </w:r>
          </w:p>
        </w:tc>
        <w:tc>
          <w:tcPr>
            <w:tcW w:w="1418" w:type="dxa"/>
          </w:tcPr>
          <w:p w14:paraId="4297615B" w14:textId="77777777" w:rsidR="00CA38A6" w:rsidRPr="0098474E" w:rsidRDefault="00CA38A6" w:rsidP="00EB4B5C">
            <w:pPr>
              <w:ind w:right="-72"/>
              <w:jc w:val="right"/>
              <w:rPr>
                <w:rFonts w:asciiTheme="minorBidi" w:hAnsiTheme="minorBidi" w:cstheme="minorBidi"/>
                <w:lang w:val="en-GB"/>
              </w:rPr>
            </w:pPr>
            <w:r w:rsidRPr="0098474E">
              <w:rPr>
                <w:rFonts w:asciiTheme="minorBidi" w:hAnsiTheme="minorBidi" w:cstheme="minorBidi"/>
                <w:lang w:val="en-GB"/>
              </w:rPr>
              <w:t>-</w:t>
            </w:r>
          </w:p>
        </w:tc>
        <w:tc>
          <w:tcPr>
            <w:tcW w:w="1417" w:type="dxa"/>
          </w:tcPr>
          <w:p w14:paraId="447EA97D" w14:textId="5D5FECB3" w:rsidR="00CA38A6" w:rsidRPr="0098474E" w:rsidRDefault="00AA2A15" w:rsidP="00EB4B5C">
            <w:pPr>
              <w:ind w:right="-72"/>
              <w:jc w:val="right"/>
              <w:rPr>
                <w:rFonts w:asciiTheme="minorBidi" w:hAnsiTheme="minorBidi" w:cstheme="minorBidi"/>
                <w:lang w:val="en-GB"/>
              </w:rPr>
            </w:pPr>
            <w:r w:rsidRPr="0098474E">
              <w:rPr>
                <w:rFonts w:asciiTheme="minorBidi" w:hAnsiTheme="minorBidi" w:cstheme="minorBidi"/>
                <w:lang w:val="en-GB"/>
              </w:rPr>
              <w:t>2</w:t>
            </w:r>
            <w:r w:rsidR="00CA38A6" w:rsidRPr="0098474E">
              <w:rPr>
                <w:rFonts w:asciiTheme="minorBidi" w:hAnsiTheme="minorBidi" w:cstheme="minorBidi"/>
                <w:lang w:val="en-GB"/>
              </w:rPr>
              <w:t>,</w:t>
            </w:r>
            <w:r w:rsidRPr="0098474E">
              <w:rPr>
                <w:rFonts w:asciiTheme="minorBidi" w:hAnsiTheme="minorBidi" w:cstheme="minorBidi"/>
                <w:lang w:val="en-GB"/>
              </w:rPr>
              <w:t>262</w:t>
            </w:r>
          </w:p>
        </w:tc>
        <w:tc>
          <w:tcPr>
            <w:tcW w:w="1418" w:type="dxa"/>
          </w:tcPr>
          <w:p w14:paraId="4A38FA8C" w14:textId="14945CD4" w:rsidR="00CA38A6" w:rsidRPr="0098474E" w:rsidRDefault="00AA2A15" w:rsidP="00EB4B5C">
            <w:pPr>
              <w:ind w:right="-72"/>
              <w:jc w:val="right"/>
              <w:rPr>
                <w:rFonts w:asciiTheme="minorBidi" w:hAnsiTheme="minorBidi" w:cstheme="minorBidi"/>
                <w:lang w:val="en-GB"/>
              </w:rPr>
            </w:pPr>
            <w:r w:rsidRPr="0098474E">
              <w:rPr>
                <w:rFonts w:asciiTheme="minorBidi" w:hAnsiTheme="minorBidi" w:cstheme="minorBidi"/>
                <w:lang w:val="en-GB"/>
              </w:rPr>
              <w:t>2</w:t>
            </w:r>
            <w:r w:rsidR="00CA38A6" w:rsidRPr="0098474E">
              <w:rPr>
                <w:rFonts w:asciiTheme="minorBidi" w:hAnsiTheme="minorBidi" w:cstheme="minorBidi"/>
                <w:lang w:val="en-GB"/>
              </w:rPr>
              <w:t>,</w:t>
            </w:r>
            <w:r w:rsidRPr="0098474E">
              <w:rPr>
                <w:rFonts w:asciiTheme="minorBidi" w:hAnsiTheme="minorBidi" w:cstheme="minorBidi"/>
                <w:lang w:val="en-GB"/>
              </w:rPr>
              <w:t>262</w:t>
            </w:r>
          </w:p>
        </w:tc>
      </w:tr>
      <w:tr w:rsidR="00CA38A6" w:rsidRPr="0098474E" w14:paraId="50B9BDDD" w14:textId="77777777" w:rsidTr="00EB4B5C">
        <w:tc>
          <w:tcPr>
            <w:tcW w:w="8080" w:type="dxa"/>
            <w:vAlign w:val="bottom"/>
          </w:tcPr>
          <w:p w14:paraId="5C2BF0AF" w14:textId="77777777" w:rsidR="00CA38A6" w:rsidRPr="0098474E" w:rsidRDefault="00CA38A6" w:rsidP="00EB4B5C">
            <w:pPr>
              <w:ind w:left="467"/>
              <w:rPr>
                <w:rFonts w:asciiTheme="minorBidi" w:hAnsiTheme="minorBidi" w:cstheme="minorBidi"/>
                <w:lang w:val="en-GB"/>
              </w:rPr>
            </w:pPr>
            <w:r w:rsidRPr="0098474E">
              <w:rPr>
                <w:rFonts w:asciiTheme="minorBidi" w:hAnsiTheme="minorBidi" w:cstheme="minorBidi"/>
                <w:lang w:val="en-GB"/>
              </w:rPr>
              <w:t>Lease liabilities</w:t>
            </w:r>
          </w:p>
        </w:tc>
        <w:tc>
          <w:tcPr>
            <w:tcW w:w="1418" w:type="dxa"/>
          </w:tcPr>
          <w:p w14:paraId="1CBD5FAA" w14:textId="6A81C34B" w:rsidR="00CA38A6" w:rsidRPr="0098474E" w:rsidRDefault="00CA38A6" w:rsidP="00EB4B5C">
            <w:pPr>
              <w:ind w:right="-72"/>
              <w:jc w:val="right"/>
              <w:rPr>
                <w:rFonts w:asciiTheme="minorBidi" w:hAnsiTheme="minorBidi" w:cstheme="minorBidi"/>
                <w:lang w:val="en-GB"/>
              </w:rPr>
            </w:pPr>
            <w:r w:rsidRPr="0098474E">
              <w:rPr>
                <w:rFonts w:asciiTheme="minorBidi" w:hAnsiTheme="minorBidi" w:cstheme="minorBidi"/>
                <w:cs/>
                <w:lang w:val="en-GB"/>
              </w:rPr>
              <w:t xml:space="preserve"> </w:t>
            </w:r>
            <w:r w:rsidR="00AA2A15" w:rsidRPr="0098474E">
              <w:rPr>
                <w:rFonts w:asciiTheme="minorBidi" w:hAnsiTheme="minorBidi" w:cstheme="minorBidi"/>
                <w:lang w:val="en-GB"/>
              </w:rPr>
              <w:t>14</w:t>
            </w:r>
            <w:r w:rsidRPr="0098474E">
              <w:rPr>
                <w:rFonts w:asciiTheme="minorBidi" w:hAnsiTheme="minorBidi" w:cstheme="minorBidi"/>
                <w:cs/>
                <w:lang w:val="en-GB"/>
              </w:rPr>
              <w:t>,</w:t>
            </w:r>
            <w:r w:rsidR="00AA2A15" w:rsidRPr="0098474E">
              <w:rPr>
                <w:rFonts w:asciiTheme="minorBidi" w:hAnsiTheme="minorBidi" w:cstheme="minorBidi"/>
                <w:lang w:val="en-GB"/>
              </w:rPr>
              <w:t>166</w:t>
            </w:r>
            <w:r w:rsidRPr="0098474E">
              <w:rPr>
                <w:rFonts w:asciiTheme="minorBidi" w:hAnsiTheme="minorBidi" w:cstheme="minorBidi"/>
                <w:cs/>
                <w:lang w:val="en-GB"/>
              </w:rPr>
              <w:t xml:space="preserve"> </w:t>
            </w:r>
          </w:p>
        </w:tc>
        <w:tc>
          <w:tcPr>
            <w:tcW w:w="1417" w:type="dxa"/>
          </w:tcPr>
          <w:p w14:paraId="280BBA6D" w14:textId="6928FFFC" w:rsidR="00CA38A6" w:rsidRPr="0098474E" w:rsidRDefault="00CA38A6" w:rsidP="00EB4B5C">
            <w:pPr>
              <w:ind w:right="-72"/>
              <w:jc w:val="right"/>
              <w:rPr>
                <w:rFonts w:asciiTheme="minorBidi" w:hAnsiTheme="minorBidi" w:cstheme="minorBidi"/>
                <w:lang w:val="en-GB"/>
              </w:rPr>
            </w:pPr>
            <w:r w:rsidRPr="0098474E">
              <w:rPr>
                <w:rFonts w:asciiTheme="minorBidi" w:hAnsiTheme="minorBidi" w:cstheme="minorBidi"/>
                <w:cs/>
                <w:lang w:val="en-GB"/>
              </w:rPr>
              <w:t xml:space="preserve"> </w:t>
            </w:r>
            <w:r w:rsidR="00AA2A15" w:rsidRPr="0098474E">
              <w:rPr>
                <w:rFonts w:asciiTheme="minorBidi" w:hAnsiTheme="minorBidi" w:cstheme="minorBidi"/>
                <w:lang w:val="en-GB"/>
              </w:rPr>
              <w:t>17</w:t>
            </w:r>
            <w:r w:rsidRPr="0098474E">
              <w:rPr>
                <w:rFonts w:asciiTheme="minorBidi" w:hAnsiTheme="minorBidi" w:cstheme="minorBidi"/>
                <w:cs/>
                <w:lang w:val="en-GB"/>
              </w:rPr>
              <w:t>,</w:t>
            </w:r>
            <w:r w:rsidR="00AA2A15" w:rsidRPr="0098474E">
              <w:rPr>
                <w:rFonts w:asciiTheme="minorBidi" w:hAnsiTheme="minorBidi" w:cstheme="minorBidi"/>
                <w:lang w:val="en-GB"/>
              </w:rPr>
              <w:t>950</w:t>
            </w:r>
            <w:r w:rsidRPr="0098474E">
              <w:rPr>
                <w:rFonts w:asciiTheme="minorBidi" w:hAnsiTheme="minorBidi" w:cstheme="minorBidi"/>
                <w:cs/>
                <w:lang w:val="en-GB"/>
              </w:rPr>
              <w:t xml:space="preserve"> </w:t>
            </w:r>
          </w:p>
        </w:tc>
        <w:tc>
          <w:tcPr>
            <w:tcW w:w="1418" w:type="dxa"/>
          </w:tcPr>
          <w:p w14:paraId="64FBADE1" w14:textId="6B78B163" w:rsidR="00CA38A6" w:rsidRPr="0098474E" w:rsidRDefault="00CA38A6" w:rsidP="00EB4B5C">
            <w:pPr>
              <w:ind w:right="-72"/>
              <w:jc w:val="right"/>
              <w:rPr>
                <w:rFonts w:asciiTheme="minorBidi" w:hAnsiTheme="minorBidi" w:cstheme="minorBidi"/>
                <w:lang w:val="en-GB"/>
              </w:rPr>
            </w:pPr>
            <w:r w:rsidRPr="0098474E">
              <w:rPr>
                <w:rFonts w:asciiTheme="minorBidi" w:hAnsiTheme="minorBidi" w:cstheme="minorBidi"/>
                <w:cs/>
                <w:lang w:val="en-GB"/>
              </w:rPr>
              <w:t xml:space="preserve"> </w:t>
            </w:r>
            <w:r w:rsidR="00AA2A15" w:rsidRPr="0098474E">
              <w:rPr>
                <w:rFonts w:asciiTheme="minorBidi" w:hAnsiTheme="minorBidi" w:cstheme="minorBidi"/>
                <w:lang w:val="en-GB"/>
              </w:rPr>
              <w:t>3</w:t>
            </w:r>
            <w:r w:rsidRPr="0098474E">
              <w:rPr>
                <w:rFonts w:asciiTheme="minorBidi" w:hAnsiTheme="minorBidi" w:cstheme="minorBidi"/>
                <w:cs/>
                <w:lang w:val="en-GB"/>
              </w:rPr>
              <w:t>,</w:t>
            </w:r>
            <w:r w:rsidR="00AA2A15" w:rsidRPr="0098474E">
              <w:rPr>
                <w:rFonts w:asciiTheme="minorBidi" w:hAnsiTheme="minorBidi" w:cstheme="minorBidi"/>
                <w:lang w:val="en-GB"/>
              </w:rPr>
              <w:t>017</w:t>
            </w:r>
            <w:r w:rsidRPr="0098474E">
              <w:rPr>
                <w:rFonts w:asciiTheme="minorBidi" w:hAnsiTheme="minorBidi" w:cstheme="minorBidi"/>
                <w:cs/>
                <w:lang w:val="en-GB"/>
              </w:rPr>
              <w:t xml:space="preserve"> </w:t>
            </w:r>
          </w:p>
        </w:tc>
        <w:tc>
          <w:tcPr>
            <w:tcW w:w="1417" w:type="dxa"/>
          </w:tcPr>
          <w:p w14:paraId="264A791E" w14:textId="150ED7D1" w:rsidR="00CA38A6" w:rsidRPr="0098474E" w:rsidRDefault="00CA38A6" w:rsidP="00EB4B5C">
            <w:pPr>
              <w:ind w:right="-72"/>
              <w:jc w:val="right"/>
              <w:rPr>
                <w:rFonts w:asciiTheme="minorBidi" w:hAnsiTheme="minorBidi" w:cstheme="minorBidi"/>
                <w:lang w:val="en-GB"/>
              </w:rPr>
            </w:pPr>
            <w:r w:rsidRPr="0098474E">
              <w:rPr>
                <w:rFonts w:asciiTheme="minorBidi" w:hAnsiTheme="minorBidi" w:cstheme="minorBidi"/>
                <w:cs/>
                <w:lang w:val="en-GB"/>
              </w:rPr>
              <w:t xml:space="preserve"> </w:t>
            </w:r>
            <w:r w:rsidR="00AA2A15" w:rsidRPr="0098474E">
              <w:rPr>
                <w:rFonts w:asciiTheme="minorBidi" w:hAnsiTheme="minorBidi" w:cstheme="minorBidi"/>
                <w:lang w:val="en-GB"/>
              </w:rPr>
              <w:t>35</w:t>
            </w:r>
            <w:r w:rsidRPr="0098474E">
              <w:rPr>
                <w:rFonts w:asciiTheme="minorBidi" w:hAnsiTheme="minorBidi" w:cstheme="minorBidi"/>
                <w:cs/>
                <w:lang w:val="en-GB"/>
              </w:rPr>
              <w:t>,</w:t>
            </w:r>
            <w:r w:rsidR="00AA2A15" w:rsidRPr="0098474E">
              <w:rPr>
                <w:rFonts w:asciiTheme="minorBidi" w:hAnsiTheme="minorBidi" w:cstheme="minorBidi"/>
                <w:lang w:val="en-GB"/>
              </w:rPr>
              <w:t>133</w:t>
            </w:r>
            <w:r w:rsidRPr="0098474E">
              <w:rPr>
                <w:rFonts w:asciiTheme="minorBidi" w:hAnsiTheme="minorBidi" w:cstheme="minorBidi"/>
                <w:cs/>
                <w:lang w:val="en-GB"/>
              </w:rPr>
              <w:t xml:space="preserve"> </w:t>
            </w:r>
          </w:p>
        </w:tc>
        <w:tc>
          <w:tcPr>
            <w:tcW w:w="1418" w:type="dxa"/>
          </w:tcPr>
          <w:p w14:paraId="1215285A" w14:textId="01A2A7EE" w:rsidR="00CA38A6" w:rsidRPr="0098474E" w:rsidRDefault="00AA2A15" w:rsidP="00EB4B5C">
            <w:pPr>
              <w:ind w:right="-72"/>
              <w:jc w:val="right"/>
              <w:rPr>
                <w:rFonts w:asciiTheme="minorBidi" w:hAnsiTheme="minorBidi" w:cstheme="minorBidi"/>
                <w:lang w:val="en-GB"/>
              </w:rPr>
            </w:pPr>
            <w:r w:rsidRPr="0098474E">
              <w:rPr>
                <w:rFonts w:asciiTheme="minorBidi" w:hAnsiTheme="minorBidi" w:cstheme="minorBidi"/>
                <w:lang w:val="en-GB"/>
              </w:rPr>
              <w:t>32</w:t>
            </w:r>
            <w:r w:rsidR="00CA38A6" w:rsidRPr="0098474E">
              <w:rPr>
                <w:rFonts w:asciiTheme="minorBidi" w:hAnsiTheme="minorBidi" w:cstheme="minorBidi"/>
                <w:lang w:val="en-GB"/>
              </w:rPr>
              <w:t>,</w:t>
            </w:r>
            <w:r w:rsidRPr="0098474E">
              <w:rPr>
                <w:rFonts w:asciiTheme="minorBidi" w:hAnsiTheme="minorBidi" w:cstheme="minorBidi"/>
                <w:lang w:val="en-GB"/>
              </w:rPr>
              <w:t>826</w:t>
            </w:r>
          </w:p>
        </w:tc>
      </w:tr>
      <w:tr w:rsidR="00CA38A6" w:rsidRPr="0098474E" w14:paraId="2C480211" w14:textId="77777777" w:rsidTr="00EB4B5C">
        <w:tc>
          <w:tcPr>
            <w:tcW w:w="8080" w:type="dxa"/>
            <w:vAlign w:val="bottom"/>
          </w:tcPr>
          <w:p w14:paraId="00B5B7D5" w14:textId="77777777" w:rsidR="00CA38A6" w:rsidRPr="0098474E" w:rsidRDefault="00CA38A6" w:rsidP="00EB4B5C">
            <w:pPr>
              <w:ind w:left="467"/>
              <w:rPr>
                <w:rFonts w:asciiTheme="minorBidi" w:hAnsiTheme="minorBidi" w:cstheme="minorBidi"/>
                <w:lang w:val="en-GB"/>
              </w:rPr>
            </w:pPr>
            <w:r w:rsidRPr="0098474E">
              <w:rPr>
                <w:rFonts w:asciiTheme="minorBidi" w:hAnsiTheme="minorBidi" w:cstheme="minorBidi"/>
                <w:lang w:val="en-GB"/>
              </w:rPr>
              <w:t>Debentures - fixed interest rate</w:t>
            </w:r>
          </w:p>
        </w:tc>
        <w:tc>
          <w:tcPr>
            <w:tcW w:w="1418" w:type="dxa"/>
          </w:tcPr>
          <w:p w14:paraId="565A131C" w14:textId="77777777" w:rsidR="00CA38A6" w:rsidRPr="0098474E" w:rsidRDefault="00CA38A6" w:rsidP="00EB4B5C">
            <w:pPr>
              <w:ind w:right="-72"/>
              <w:jc w:val="right"/>
              <w:rPr>
                <w:rFonts w:asciiTheme="minorBidi" w:hAnsiTheme="minorBidi" w:cstheme="minorBidi"/>
                <w:lang w:val="en-US"/>
              </w:rPr>
            </w:pPr>
          </w:p>
        </w:tc>
        <w:tc>
          <w:tcPr>
            <w:tcW w:w="1417" w:type="dxa"/>
          </w:tcPr>
          <w:p w14:paraId="589C03DF" w14:textId="77777777" w:rsidR="00CA38A6" w:rsidRPr="0098474E" w:rsidRDefault="00CA38A6" w:rsidP="00EB4B5C">
            <w:pPr>
              <w:ind w:right="-72"/>
              <w:jc w:val="right"/>
              <w:rPr>
                <w:rFonts w:asciiTheme="minorBidi" w:hAnsiTheme="minorBidi" w:cstheme="minorBidi"/>
                <w:lang w:val="en-US"/>
              </w:rPr>
            </w:pPr>
          </w:p>
        </w:tc>
        <w:tc>
          <w:tcPr>
            <w:tcW w:w="1418" w:type="dxa"/>
          </w:tcPr>
          <w:p w14:paraId="744D5A20" w14:textId="77777777" w:rsidR="00CA38A6" w:rsidRPr="0098474E" w:rsidRDefault="00CA38A6" w:rsidP="00EB4B5C">
            <w:pPr>
              <w:ind w:right="-72"/>
              <w:jc w:val="right"/>
              <w:rPr>
                <w:rFonts w:asciiTheme="minorBidi" w:hAnsiTheme="minorBidi" w:cstheme="minorBidi"/>
                <w:lang w:val="en-US"/>
              </w:rPr>
            </w:pPr>
          </w:p>
        </w:tc>
        <w:tc>
          <w:tcPr>
            <w:tcW w:w="1417" w:type="dxa"/>
          </w:tcPr>
          <w:p w14:paraId="56876ED7" w14:textId="77777777" w:rsidR="00CA38A6" w:rsidRPr="0098474E" w:rsidRDefault="00CA38A6" w:rsidP="00EB4B5C">
            <w:pPr>
              <w:ind w:right="-72"/>
              <w:jc w:val="right"/>
              <w:rPr>
                <w:rFonts w:asciiTheme="minorBidi" w:hAnsiTheme="minorBidi" w:cstheme="minorBidi"/>
                <w:lang w:val="en-US"/>
              </w:rPr>
            </w:pPr>
          </w:p>
        </w:tc>
        <w:tc>
          <w:tcPr>
            <w:tcW w:w="1418" w:type="dxa"/>
          </w:tcPr>
          <w:p w14:paraId="24B419A1" w14:textId="77777777" w:rsidR="00CA38A6" w:rsidRPr="0098474E" w:rsidRDefault="00CA38A6" w:rsidP="00EB4B5C">
            <w:pPr>
              <w:ind w:right="-72"/>
              <w:jc w:val="right"/>
              <w:rPr>
                <w:rFonts w:asciiTheme="minorBidi" w:hAnsiTheme="minorBidi" w:cstheme="minorBidi"/>
                <w:lang w:val="en-US"/>
              </w:rPr>
            </w:pPr>
          </w:p>
        </w:tc>
      </w:tr>
      <w:tr w:rsidR="00CA38A6" w:rsidRPr="0098474E" w14:paraId="70BDCBE8" w14:textId="77777777" w:rsidTr="00EB4B5C">
        <w:tc>
          <w:tcPr>
            <w:tcW w:w="8080" w:type="dxa"/>
            <w:vAlign w:val="bottom"/>
          </w:tcPr>
          <w:p w14:paraId="61841214" w14:textId="77777777" w:rsidR="00CA38A6" w:rsidRPr="0098474E" w:rsidRDefault="00CA38A6" w:rsidP="00EB4B5C">
            <w:pPr>
              <w:ind w:left="467"/>
              <w:rPr>
                <w:rFonts w:asciiTheme="minorBidi" w:hAnsiTheme="minorBidi" w:cstheme="minorBidi"/>
                <w:lang w:val="en-GB"/>
              </w:rPr>
            </w:pPr>
            <w:r w:rsidRPr="0098474E">
              <w:rPr>
                <w:rFonts w:asciiTheme="minorBidi" w:hAnsiTheme="minorBidi" w:cstheme="minorBidi"/>
                <w:lang w:val="en-GB"/>
              </w:rPr>
              <w:t xml:space="preserve">   Principal</w:t>
            </w:r>
          </w:p>
        </w:tc>
        <w:tc>
          <w:tcPr>
            <w:tcW w:w="1418" w:type="dxa"/>
          </w:tcPr>
          <w:p w14:paraId="22B6632F" w14:textId="77777777" w:rsidR="00CA38A6" w:rsidRPr="0098474E" w:rsidRDefault="00CA38A6" w:rsidP="00EB4B5C">
            <w:pPr>
              <w:ind w:right="-72"/>
              <w:jc w:val="right"/>
              <w:rPr>
                <w:rFonts w:asciiTheme="minorBidi" w:hAnsiTheme="minorBidi" w:cstheme="minorBidi"/>
                <w:lang w:val="en-GB"/>
              </w:rPr>
            </w:pPr>
            <w:r w:rsidRPr="0098474E">
              <w:rPr>
                <w:rFonts w:asciiTheme="minorBidi" w:hAnsiTheme="minorBidi" w:cstheme="minorBidi"/>
                <w:lang w:val="en-GB"/>
              </w:rPr>
              <w:t>-</w:t>
            </w:r>
          </w:p>
        </w:tc>
        <w:tc>
          <w:tcPr>
            <w:tcW w:w="1417" w:type="dxa"/>
          </w:tcPr>
          <w:p w14:paraId="4A07B45A" w14:textId="17D25589" w:rsidR="00CA38A6" w:rsidRPr="0098474E" w:rsidRDefault="00AA2A15" w:rsidP="00EB4B5C">
            <w:pPr>
              <w:ind w:right="-72"/>
              <w:jc w:val="right"/>
              <w:rPr>
                <w:rFonts w:asciiTheme="minorBidi" w:hAnsiTheme="minorBidi" w:cstheme="minorBidi"/>
                <w:lang w:val="en-GB"/>
              </w:rPr>
            </w:pPr>
            <w:r w:rsidRPr="0098474E">
              <w:rPr>
                <w:rFonts w:asciiTheme="minorBidi" w:hAnsiTheme="minorBidi" w:cstheme="minorBidi"/>
                <w:lang w:val="en-GB"/>
              </w:rPr>
              <w:t>41</w:t>
            </w:r>
            <w:r w:rsidR="00CA38A6" w:rsidRPr="0098474E">
              <w:rPr>
                <w:rFonts w:asciiTheme="minorBidi" w:hAnsiTheme="minorBidi" w:cstheme="minorBidi"/>
                <w:lang w:val="en-GB"/>
              </w:rPr>
              <w:t>,</w:t>
            </w:r>
            <w:r w:rsidRPr="0098474E">
              <w:rPr>
                <w:rFonts w:asciiTheme="minorBidi" w:hAnsiTheme="minorBidi" w:cstheme="minorBidi"/>
                <w:lang w:val="en-GB"/>
              </w:rPr>
              <w:t>894</w:t>
            </w:r>
          </w:p>
        </w:tc>
        <w:tc>
          <w:tcPr>
            <w:tcW w:w="1418" w:type="dxa"/>
          </w:tcPr>
          <w:p w14:paraId="249EB5F7" w14:textId="07695B69" w:rsidR="00CA38A6" w:rsidRPr="0098474E" w:rsidRDefault="00AA2A15" w:rsidP="00EB4B5C">
            <w:pPr>
              <w:ind w:right="-72"/>
              <w:jc w:val="right"/>
              <w:rPr>
                <w:rFonts w:asciiTheme="minorBidi" w:hAnsiTheme="minorBidi" w:cstheme="minorBidi"/>
                <w:lang w:val="en-GB"/>
              </w:rPr>
            </w:pPr>
            <w:r w:rsidRPr="0098474E">
              <w:rPr>
                <w:rFonts w:asciiTheme="minorBidi" w:hAnsiTheme="minorBidi" w:cstheme="minorBidi"/>
                <w:lang w:val="en-GB"/>
              </w:rPr>
              <w:t>53</w:t>
            </w:r>
            <w:r w:rsidR="00CA38A6" w:rsidRPr="0098474E">
              <w:rPr>
                <w:rFonts w:asciiTheme="minorBidi" w:hAnsiTheme="minorBidi" w:cstheme="minorBidi"/>
                <w:lang w:val="en-GB"/>
              </w:rPr>
              <w:t>,</w:t>
            </w:r>
            <w:r w:rsidRPr="0098474E">
              <w:rPr>
                <w:rFonts w:asciiTheme="minorBidi" w:hAnsiTheme="minorBidi" w:cstheme="minorBidi"/>
                <w:lang w:val="en-GB"/>
              </w:rPr>
              <w:t>858</w:t>
            </w:r>
          </w:p>
        </w:tc>
        <w:tc>
          <w:tcPr>
            <w:tcW w:w="1417" w:type="dxa"/>
          </w:tcPr>
          <w:p w14:paraId="77B79354" w14:textId="4C85B1EC" w:rsidR="00CA38A6" w:rsidRPr="0098474E" w:rsidRDefault="00AA2A15" w:rsidP="00EB4B5C">
            <w:pPr>
              <w:ind w:right="-72"/>
              <w:jc w:val="right"/>
              <w:rPr>
                <w:rFonts w:asciiTheme="minorBidi" w:hAnsiTheme="minorBidi" w:cstheme="minorBidi"/>
                <w:lang w:val="en-GB"/>
              </w:rPr>
            </w:pPr>
            <w:r w:rsidRPr="0098474E">
              <w:rPr>
                <w:rFonts w:asciiTheme="minorBidi" w:hAnsiTheme="minorBidi" w:cstheme="minorBidi"/>
                <w:lang w:val="en-GB"/>
              </w:rPr>
              <w:t>95</w:t>
            </w:r>
            <w:r w:rsidR="00CA38A6" w:rsidRPr="0098474E">
              <w:rPr>
                <w:rFonts w:asciiTheme="minorBidi" w:hAnsiTheme="minorBidi" w:cstheme="minorBidi"/>
                <w:lang w:val="en-GB"/>
              </w:rPr>
              <w:t>,</w:t>
            </w:r>
            <w:r w:rsidRPr="0098474E">
              <w:rPr>
                <w:rFonts w:asciiTheme="minorBidi" w:hAnsiTheme="minorBidi" w:cstheme="minorBidi"/>
                <w:lang w:val="en-GB"/>
              </w:rPr>
              <w:t>752</w:t>
            </w:r>
          </w:p>
        </w:tc>
        <w:tc>
          <w:tcPr>
            <w:tcW w:w="1418" w:type="dxa"/>
          </w:tcPr>
          <w:p w14:paraId="589BEC1C" w14:textId="7A33DB8E" w:rsidR="00CA38A6" w:rsidRPr="0098474E" w:rsidRDefault="00AA2A15" w:rsidP="00EB4B5C">
            <w:pPr>
              <w:ind w:right="-72"/>
              <w:jc w:val="right"/>
              <w:rPr>
                <w:rFonts w:asciiTheme="minorBidi" w:hAnsiTheme="minorBidi" w:cstheme="minorBidi"/>
                <w:lang w:val="en-GB"/>
              </w:rPr>
            </w:pPr>
            <w:r w:rsidRPr="0098474E">
              <w:rPr>
                <w:rFonts w:asciiTheme="minorBidi" w:hAnsiTheme="minorBidi" w:cstheme="minorBidi"/>
                <w:lang w:val="en-GB"/>
              </w:rPr>
              <w:t>95</w:t>
            </w:r>
            <w:r w:rsidR="00CA38A6" w:rsidRPr="0098474E">
              <w:rPr>
                <w:rFonts w:asciiTheme="minorBidi" w:hAnsiTheme="minorBidi" w:cstheme="minorBidi"/>
                <w:lang w:val="en-GB"/>
              </w:rPr>
              <w:t>,</w:t>
            </w:r>
            <w:r w:rsidRPr="0098474E">
              <w:rPr>
                <w:rFonts w:asciiTheme="minorBidi" w:hAnsiTheme="minorBidi" w:cstheme="minorBidi"/>
                <w:lang w:val="en-GB"/>
              </w:rPr>
              <w:t>008</w:t>
            </w:r>
          </w:p>
        </w:tc>
      </w:tr>
      <w:tr w:rsidR="00CA38A6" w:rsidRPr="0098474E" w14:paraId="64FC925B" w14:textId="77777777" w:rsidTr="00EB4B5C">
        <w:tc>
          <w:tcPr>
            <w:tcW w:w="8080" w:type="dxa"/>
            <w:vAlign w:val="bottom"/>
          </w:tcPr>
          <w:p w14:paraId="3C44660A" w14:textId="77777777" w:rsidR="00CA38A6" w:rsidRPr="0098474E" w:rsidRDefault="00CA38A6" w:rsidP="00EB4B5C">
            <w:pPr>
              <w:ind w:left="467"/>
              <w:rPr>
                <w:rFonts w:asciiTheme="minorBidi" w:hAnsiTheme="minorBidi" w:cstheme="minorBidi"/>
                <w:lang w:val="en-GB"/>
              </w:rPr>
            </w:pPr>
            <w:r w:rsidRPr="0098474E">
              <w:rPr>
                <w:rFonts w:asciiTheme="minorBidi" w:hAnsiTheme="minorBidi" w:cstheme="minorBidi"/>
                <w:lang w:val="en-GB"/>
              </w:rPr>
              <w:t xml:space="preserve">   Interest expense *</w:t>
            </w:r>
          </w:p>
        </w:tc>
        <w:tc>
          <w:tcPr>
            <w:tcW w:w="1418" w:type="dxa"/>
          </w:tcPr>
          <w:p w14:paraId="270B50B2" w14:textId="5600A2C9" w:rsidR="00CA38A6" w:rsidRPr="0098474E" w:rsidRDefault="00AA2A15" w:rsidP="00EB4B5C">
            <w:pPr>
              <w:ind w:right="-72"/>
              <w:jc w:val="right"/>
              <w:rPr>
                <w:rFonts w:asciiTheme="minorBidi" w:hAnsiTheme="minorBidi" w:cstheme="minorBidi"/>
                <w:lang w:val="en-GB"/>
              </w:rPr>
            </w:pPr>
            <w:r w:rsidRPr="0098474E">
              <w:rPr>
                <w:rFonts w:asciiTheme="minorBidi" w:hAnsiTheme="minorBidi" w:cstheme="minorBidi"/>
                <w:lang w:val="en-GB"/>
              </w:rPr>
              <w:t>3</w:t>
            </w:r>
            <w:r w:rsidR="00CA38A6" w:rsidRPr="0098474E">
              <w:rPr>
                <w:rFonts w:asciiTheme="minorBidi" w:hAnsiTheme="minorBidi" w:cstheme="minorBidi"/>
                <w:lang w:val="en-GB"/>
              </w:rPr>
              <w:t>,</w:t>
            </w:r>
            <w:r w:rsidRPr="0098474E">
              <w:rPr>
                <w:rFonts w:asciiTheme="minorBidi" w:hAnsiTheme="minorBidi" w:cstheme="minorBidi"/>
                <w:lang w:val="en-GB"/>
              </w:rPr>
              <w:t>617</w:t>
            </w:r>
          </w:p>
        </w:tc>
        <w:tc>
          <w:tcPr>
            <w:tcW w:w="1417" w:type="dxa"/>
          </w:tcPr>
          <w:p w14:paraId="782385F1" w14:textId="0CDB6805" w:rsidR="00CA38A6" w:rsidRPr="0098474E" w:rsidRDefault="00AA2A15" w:rsidP="00EB4B5C">
            <w:pPr>
              <w:ind w:right="-72"/>
              <w:jc w:val="right"/>
              <w:rPr>
                <w:rFonts w:asciiTheme="minorBidi" w:hAnsiTheme="minorBidi" w:cstheme="minorBidi"/>
                <w:lang w:val="en-GB"/>
              </w:rPr>
            </w:pPr>
            <w:r w:rsidRPr="0098474E">
              <w:rPr>
                <w:rFonts w:asciiTheme="minorBidi" w:hAnsiTheme="minorBidi" w:cstheme="minorBidi"/>
                <w:lang w:val="en-GB"/>
              </w:rPr>
              <w:t>12</w:t>
            </w:r>
            <w:r w:rsidR="00CA38A6" w:rsidRPr="0098474E">
              <w:rPr>
                <w:rFonts w:asciiTheme="minorBidi" w:hAnsiTheme="minorBidi" w:cstheme="minorBidi"/>
                <w:lang w:val="en-GB"/>
              </w:rPr>
              <w:t>,</w:t>
            </w:r>
            <w:r w:rsidRPr="0098474E">
              <w:rPr>
                <w:rFonts w:asciiTheme="minorBidi" w:hAnsiTheme="minorBidi" w:cstheme="minorBidi"/>
                <w:lang w:val="en-GB"/>
              </w:rPr>
              <w:t>312</w:t>
            </w:r>
          </w:p>
        </w:tc>
        <w:tc>
          <w:tcPr>
            <w:tcW w:w="1418" w:type="dxa"/>
          </w:tcPr>
          <w:p w14:paraId="05D6611F" w14:textId="77C0BDC6" w:rsidR="00CA38A6" w:rsidRPr="0098474E" w:rsidRDefault="00AA2A15" w:rsidP="00EB4B5C">
            <w:pPr>
              <w:ind w:right="-72"/>
              <w:jc w:val="right"/>
              <w:rPr>
                <w:rFonts w:asciiTheme="minorBidi" w:hAnsiTheme="minorBidi" w:cstheme="minorBidi"/>
                <w:lang w:val="en-GB"/>
              </w:rPr>
            </w:pPr>
            <w:r w:rsidRPr="0098474E">
              <w:rPr>
                <w:rFonts w:asciiTheme="minorBidi" w:hAnsiTheme="minorBidi" w:cstheme="minorBidi"/>
                <w:lang w:val="en-GB"/>
              </w:rPr>
              <w:t>36</w:t>
            </w:r>
            <w:r w:rsidR="00CA38A6" w:rsidRPr="0098474E">
              <w:rPr>
                <w:rFonts w:asciiTheme="minorBidi" w:hAnsiTheme="minorBidi" w:cstheme="minorBidi"/>
                <w:lang w:val="en-GB"/>
              </w:rPr>
              <w:t>,</w:t>
            </w:r>
            <w:r w:rsidRPr="0098474E">
              <w:rPr>
                <w:rFonts w:asciiTheme="minorBidi" w:hAnsiTheme="minorBidi" w:cstheme="minorBidi"/>
                <w:lang w:val="en-GB"/>
              </w:rPr>
              <w:t>872</w:t>
            </w:r>
          </w:p>
        </w:tc>
        <w:tc>
          <w:tcPr>
            <w:tcW w:w="1417" w:type="dxa"/>
          </w:tcPr>
          <w:p w14:paraId="0C588B67" w14:textId="209F31A4" w:rsidR="00CA38A6" w:rsidRPr="0098474E" w:rsidRDefault="00AA2A15" w:rsidP="00EB4B5C">
            <w:pPr>
              <w:ind w:right="-72"/>
              <w:jc w:val="right"/>
              <w:rPr>
                <w:rFonts w:asciiTheme="minorBidi" w:hAnsiTheme="minorBidi" w:cstheme="minorBidi"/>
                <w:lang w:val="en-GB"/>
              </w:rPr>
            </w:pPr>
            <w:r w:rsidRPr="0098474E">
              <w:rPr>
                <w:rFonts w:asciiTheme="minorBidi" w:hAnsiTheme="minorBidi" w:cstheme="minorBidi"/>
                <w:lang w:val="en-GB"/>
              </w:rPr>
              <w:t>52</w:t>
            </w:r>
            <w:r w:rsidR="00CA38A6" w:rsidRPr="0098474E">
              <w:rPr>
                <w:rFonts w:asciiTheme="minorBidi" w:hAnsiTheme="minorBidi" w:cstheme="minorBidi"/>
                <w:lang w:val="en-GB"/>
              </w:rPr>
              <w:t>,</w:t>
            </w:r>
            <w:r w:rsidRPr="0098474E">
              <w:rPr>
                <w:rFonts w:asciiTheme="minorBidi" w:hAnsiTheme="minorBidi" w:cstheme="minorBidi"/>
                <w:lang w:val="en-GB"/>
              </w:rPr>
              <w:t>801</w:t>
            </w:r>
          </w:p>
        </w:tc>
        <w:tc>
          <w:tcPr>
            <w:tcW w:w="1418" w:type="dxa"/>
          </w:tcPr>
          <w:p w14:paraId="3BE8972E" w14:textId="77777777" w:rsidR="00CA38A6" w:rsidRPr="0098474E" w:rsidRDefault="00CA38A6" w:rsidP="00EB4B5C">
            <w:pPr>
              <w:ind w:right="-72"/>
              <w:jc w:val="right"/>
              <w:rPr>
                <w:rFonts w:asciiTheme="minorBidi" w:hAnsiTheme="minorBidi" w:cstheme="minorBidi"/>
                <w:lang w:val="en-GB"/>
              </w:rPr>
            </w:pPr>
            <w:r w:rsidRPr="0098474E">
              <w:rPr>
                <w:rFonts w:asciiTheme="minorBidi" w:hAnsiTheme="minorBidi" w:cstheme="minorBidi"/>
                <w:lang w:val="en-GB"/>
              </w:rPr>
              <w:t>-</w:t>
            </w:r>
          </w:p>
        </w:tc>
      </w:tr>
      <w:tr w:rsidR="00CA38A6" w:rsidRPr="0098474E" w14:paraId="4BAA705B" w14:textId="77777777" w:rsidTr="00EB4B5C">
        <w:trPr>
          <w:trHeight w:val="355"/>
        </w:trPr>
        <w:tc>
          <w:tcPr>
            <w:tcW w:w="8080" w:type="dxa"/>
            <w:vAlign w:val="bottom"/>
          </w:tcPr>
          <w:p w14:paraId="4887944F" w14:textId="77777777" w:rsidR="00CA38A6" w:rsidRPr="0098474E" w:rsidRDefault="00CA38A6" w:rsidP="00EB4B5C">
            <w:pPr>
              <w:ind w:left="467"/>
              <w:rPr>
                <w:rFonts w:asciiTheme="minorBidi" w:hAnsiTheme="minorBidi" w:cstheme="minorBidi"/>
                <w:lang w:val="en-GB"/>
              </w:rPr>
            </w:pPr>
            <w:r w:rsidRPr="0098474E">
              <w:rPr>
                <w:rFonts w:asciiTheme="minorBidi" w:hAnsiTheme="minorBidi" w:cstheme="minorBidi"/>
                <w:lang w:val="en-GB"/>
              </w:rPr>
              <w:t>Forward foreign exchange contracts - net **</w:t>
            </w:r>
          </w:p>
        </w:tc>
        <w:tc>
          <w:tcPr>
            <w:tcW w:w="1418" w:type="dxa"/>
          </w:tcPr>
          <w:p w14:paraId="14518015" w14:textId="2DAB93D6" w:rsidR="00CA38A6" w:rsidRPr="0098474E" w:rsidRDefault="00CA38A6" w:rsidP="00EB4B5C">
            <w:pPr>
              <w:ind w:right="-72"/>
              <w:jc w:val="right"/>
              <w:rPr>
                <w:rFonts w:asciiTheme="minorBidi" w:hAnsiTheme="minorBidi" w:cstheme="minorBidi"/>
                <w:lang w:val="en-GB"/>
              </w:rPr>
            </w:pPr>
            <w:r w:rsidRPr="0098474E">
              <w:rPr>
                <w:rFonts w:asciiTheme="minorBidi" w:hAnsiTheme="minorBidi" w:cstheme="minorBidi"/>
                <w:cs/>
                <w:lang w:val="en-GB"/>
              </w:rPr>
              <w:t>(</w:t>
            </w:r>
            <w:r w:rsidR="00AA2A15" w:rsidRPr="0098474E">
              <w:rPr>
                <w:rFonts w:asciiTheme="minorBidi" w:hAnsiTheme="minorBidi" w:cstheme="minorBidi"/>
                <w:lang w:val="en-GB"/>
              </w:rPr>
              <w:t>94</w:t>
            </w:r>
            <w:r w:rsidRPr="0098474E">
              <w:rPr>
                <w:rFonts w:asciiTheme="minorBidi" w:hAnsiTheme="minorBidi" w:cstheme="minorBidi"/>
                <w:cs/>
                <w:lang w:val="en-GB"/>
              </w:rPr>
              <w:t>)</w:t>
            </w:r>
          </w:p>
        </w:tc>
        <w:tc>
          <w:tcPr>
            <w:tcW w:w="1417" w:type="dxa"/>
          </w:tcPr>
          <w:p w14:paraId="15AB4FE4" w14:textId="77777777" w:rsidR="00CA38A6" w:rsidRPr="0098474E" w:rsidRDefault="00CA38A6" w:rsidP="00EB4B5C">
            <w:pPr>
              <w:ind w:right="-72"/>
              <w:jc w:val="right"/>
              <w:rPr>
                <w:rFonts w:asciiTheme="minorBidi" w:hAnsiTheme="minorBidi" w:cstheme="minorBidi"/>
                <w:lang w:val="en-GB"/>
              </w:rPr>
            </w:pPr>
            <w:r w:rsidRPr="0098474E">
              <w:rPr>
                <w:rFonts w:asciiTheme="minorBidi" w:hAnsiTheme="minorBidi" w:cstheme="minorBidi"/>
                <w:cs/>
                <w:lang w:val="en-GB"/>
              </w:rPr>
              <w:t>-</w:t>
            </w:r>
          </w:p>
        </w:tc>
        <w:tc>
          <w:tcPr>
            <w:tcW w:w="1418" w:type="dxa"/>
          </w:tcPr>
          <w:p w14:paraId="6824A263" w14:textId="77777777" w:rsidR="00CA38A6" w:rsidRPr="0098474E" w:rsidRDefault="00CA38A6" w:rsidP="00EB4B5C">
            <w:pPr>
              <w:ind w:right="-72"/>
              <w:jc w:val="right"/>
              <w:rPr>
                <w:rFonts w:asciiTheme="minorBidi" w:hAnsiTheme="minorBidi" w:cstheme="minorBidi"/>
                <w:lang w:val="en-GB"/>
              </w:rPr>
            </w:pPr>
            <w:r w:rsidRPr="0098474E">
              <w:rPr>
                <w:rFonts w:asciiTheme="minorBidi" w:hAnsiTheme="minorBidi" w:cstheme="minorBidi"/>
                <w:cs/>
                <w:lang w:val="en-GB"/>
              </w:rPr>
              <w:t>-</w:t>
            </w:r>
          </w:p>
        </w:tc>
        <w:tc>
          <w:tcPr>
            <w:tcW w:w="1417" w:type="dxa"/>
          </w:tcPr>
          <w:p w14:paraId="60769185" w14:textId="5A20C976" w:rsidR="00CA38A6" w:rsidRPr="0098474E" w:rsidRDefault="00CA38A6" w:rsidP="00EB4B5C">
            <w:pPr>
              <w:ind w:right="-72"/>
              <w:jc w:val="right"/>
              <w:rPr>
                <w:rFonts w:asciiTheme="minorBidi" w:hAnsiTheme="minorBidi" w:cstheme="minorBidi"/>
                <w:lang w:val="en-GB"/>
              </w:rPr>
            </w:pPr>
            <w:r w:rsidRPr="0098474E">
              <w:rPr>
                <w:rFonts w:asciiTheme="minorBidi" w:hAnsiTheme="minorBidi" w:cstheme="minorBidi"/>
                <w:cs/>
                <w:lang w:val="en-GB"/>
              </w:rPr>
              <w:t>(</w:t>
            </w:r>
            <w:r w:rsidR="00AA2A15" w:rsidRPr="0098474E">
              <w:rPr>
                <w:rFonts w:asciiTheme="minorBidi" w:hAnsiTheme="minorBidi" w:cstheme="minorBidi"/>
                <w:lang w:val="en-GB"/>
              </w:rPr>
              <w:t>94</w:t>
            </w:r>
            <w:r w:rsidRPr="0098474E">
              <w:rPr>
                <w:rFonts w:asciiTheme="minorBidi" w:hAnsiTheme="minorBidi" w:cstheme="minorBidi"/>
                <w:cs/>
                <w:lang w:val="en-GB"/>
              </w:rPr>
              <w:t>)</w:t>
            </w:r>
          </w:p>
        </w:tc>
        <w:tc>
          <w:tcPr>
            <w:tcW w:w="1418" w:type="dxa"/>
          </w:tcPr>
          <w:p w14:paraId="3FB98830" w14:textId="345982BB" w:rsidR="00CA38A6" w:rsidRPr="0098474E" w:rsidRDefault="00AA2A15" w:rsidP="00EB4B5C">
            <w:pPr>
              <w:ind w:right="-72"/>
              <w:jc w:val="right"/>
              <w:rPr>
                <w:rFonts w:asciiTheme="minorBidi" w:hAnsiTheme="minorBidi" w:cstheme="minorBidi"/>
                <w:lang w:val="en-GB"/>
              </w:rPr>
            </w:pPr>
            <w:r w:rsidRPr="0098474E">
              <w:rPr>
                <w:rFonts w:asciiTheme="minorBidi" w:hAnsiTheme="minorBidi" w:cstheme="minorBidi"/>
                <w:lang w:val="en-GB"/>
              </w:rPr>
              <w:t>1</w:t>
            </w:r>
            <w:r w:rsidR="00CA38A6" w:rsidRPr="0098474E">
              <w:rPr>
                <w:rFonts w:asciiTheme="minorBidi" w:hAnsiTheme="minorBidi" w:cstheme="minorBidi"/>
                <w:lang w:val="en-GB"/>
              </w:rPr>
              <w:t>,</w:t>
            </w:r>
            <w:r w:rsidRPr="0098474E">
              <w:rPr>
                <w:rFonts w:asciiTheme="minorBidi" w:hAnsiTheme="minorBidi" w:cstheme="minorBidi"/>
                <w:lang w:val="en-GB"/>
              </w:rPr>
              <w:t>448</w:t>
            </w:r>
          </w:p>
        </w:tc>
      </w:tr>
    </w:tbl>
    <w:p w14:paraId="4393F66A" w14:textId="77777777" w:rsidR="00CA38A6" w:rsidRPr="0098474E" w:rsidRDefault="00CA38A6" w:rsidP="005E077E">
      <w:pPr>
        <w:pBdr>
          <w:top w:val="nil"/>
          <w:left w:val="nil"/>
          <w:bottom w:val="nil"/>
          <w:right w:val="nil"/>
          <w:between w:val="nil"/>
        </w:pBdr>
        <w:jc w:val="both"/>
        <w:rPr>
          <w:rFonts w:asciiTheme="minorBidi" w:hAnsiTheme="minorBidi" w:cstheme="minorBidi"/>
          <w:lang w:val="en-US"/>
        </w:rPr>
      </w:pPr>
    </w:p>
    <w:p w14:paraId="515BDE34" w14:textId="7BCB2A6C" w:rsidR="00693300" w:rsidRPr="0098474E" w:rsidRDefault="00693300">
      <w:pPr>
        <w:spacing w:after="160" w:line="259" w:lineRule="auto"/>
        <w:rPr>
          <w:rFonts w:asciiTheme="minorBidi" w:hAnsiTheme="minorBidi" w:cstheme="minorBidi"/>
          <w:lang w:val="en-US"/>
        </w:rPr>
      </w:pPr>
      <w:r w:rsidRPr="0098474E">
        <w:rPr>
          <w:rFonts w:asciiTheme="minorBidi" w:hAnsiTheme="minorBidi" w:cstheme="minorBidi"/>
          <w:lang w:val="en-US"/>
        </w:rPr>
        <w:br w:type="page"/>
      </w:r>
    </w:p>
    <w:p w14:paraId="3C2761DA" w14:textId="77777777" w:rsidR="0092347D" w:rsidRPr="0098474E" w:rsidRDefault="0092347D" w:rsidP="00693300">
      <w:pPr>
        <w:ind w:left="1080"/>
        <w:rPr>
          <w:rFonts w:asciiTheme="minorBidi" w:hAnsiTheme="minorBidi" w:cstheme="minorBidi"/>
          <w:lang w:val="en-US"/>
        </w:rPr>
      </w:pPr>
    </w:p>
    <w:tbl>
      <w:tblPr>
        <w:tblW w:w="15168" w:type="dxa"/>
        <w:tblLayout w:type="fixed"/>
        <w:tblLook w:val="04A0" w:firstRow="1" w:lastRow="0" w:firstColumn="1" w:lastColumn="0" w:noHBand="0" w:noVBand="1"/>
      </w:tblPr>
      <w:tblGrid>
        <w:gridCol w:w="8080"/>
        <w:gridCol w:w="1418"/>
        <w:gridCol w:w="1417"/>
        <w:gridCol w:w="1418"/>
        <w:gridCol w:w="1417"/>
        <w:gridCol w:w="1418"/>
      </w:tblGrid>
      <w:tr w:rsidR="00031694" w:rsidRPr="0098474E" w14:paraId="7BC1F5D7" w14:textId="77777777" w:rsidTr="009C2D4E">
        <w:tc>
          <w:tcPr>
            <w:tcW w:w="8080" w:type="dxa"/>
            <w:vAlign w:val="bottom"/>
          </w:tcPr>
          <w:p w14:paraId="599D075F" w14:textId="77777777" w:rsidR="0092347D" w:rsidRPr="0098474E" w:rsidRDefault="0092347D" w:rsidP="003D7AA7">
            <w:pPr>
              <w:ind w:left="467"/>
              <w:rPr>
                <w:rFonts w:asciiTheme="minorBidi" w:hAnsiTheme="minorBidi" w:cstheme="minorBidi"/>
                <w:b/>
                <w:bCs/>
                <w:lang w:val="en-GB"/>
              </w:rPr>
            </w:pPr>
            <w:bookmarkStart w:id="51" w:name="_Hlk94258849"/>
          </w:p>
        </w:tc>
        <w:tc>
          <w:tcPr>
            <w:tcW w:w="7088" w:type="dxa"/>
            <w:gridSpan w:val="5"/>
            <w:tcBorders>
              <w:left w:val="nil"/>
              <w:bottom w:val="single" w:sz="4" w:space="0" w:color="auto"/>
              <w:right w:val="nil"/>
            </w:tcBorders>
            <w:vAlign w:val="bottom"/>
            <w:hideMark/>
          </w:tcPr>
          <w:p w14:paraId="78309B47" w14:textId="77777777" w:rsidR="0092347D" w:rsidRPr="0098474E" w:rsidRDefault="0092347D" w:rsidP="005E077E">
            <w:pPr>
              <w:ind w:right="-72"/>
              <w:jc w:val="right"/>
              <w:rPr>
                <w:rFonts w:asciiTheme="minorBidi" w:hAnsiTheme="minorBidi" w:cstheme="minorBidi"/>
                <w:b/>
                <w:bCs/>
                <w:lang w:val="en-GB"/>
              </w:rPr>
            </w:pPr>
            <w:r w:rsidRPr="0098474E">
              <w:rPr>
                <w:rFonts w:asciiTheme="minorBidi" w:hAnsiTheme="minorBidi" w:cstheme="minorBidi"/>
                <w:b/>
                <w:bCs/>
                <w:lang w:val="en-GB"/>
              </w:rPr>
              <w:t>Separate financial statements</w:t>
            </w:r>
          </w:p>
        </w:tc>
      </w:tr>
      <w:tr w:rsidR="00031694" w:rsidRPr="0098474E" w14:paraId="5DCC7329" w14:textId="77777777" w:rsidTr="00877DEC">
        <w:tc>
          <w:tcPr>
            <w:tcW w:w="8080" w:type="dxa"/>
            <w:vAlign w:val="bottom"/>
          </w:tcPr>
          <w:p w14:paraId="5B012D78" w14:textId="77777777" w:rsidR="0092347D" w:rsidRPr="0098474E" w:rsidRDefault="0092347D" w:rsidP="003D7AA7">
            <w:pPr>
              <w:ind w:left="467"/>
              <w:rPr>
                <w:rFonts w:asciiTheme="minorBidi" w:hAnsiTheme="minorBidi" w:cstheme="minorBidi"/>
                <w:b/>
                <w:bCs/>
                <w:lang w:val="en-GB"/>
              </w:rPr>
            </w:pPr>
          </w:p>
        </w:tc>
        <w:tc>
          <w:tcPr>
            <w:tcW w:w="1418" w:type="dxa"/>
            <w:tcBorders>
              <w:top w:val="single" w:sz="4" w:space="0" w:color="auto"/>
              <w:left w:val="nil"/>
              <w:bottom w:val="single" w:sz="4" w:space="0" w:color="auto"/>
              <w:right w:val="nil"/>
            </w:tcBorders>
            <w:vAlign w:val="bottom"/>
          </w:tcPr>
          <w:p w14:paraId="573A31E1" w14:textId="77777777" w:rsidR="0092347D" w:rsidRPr="0098474E" w:rsidRDefault="0092347D" w:rsidP="005E077E">
            <w:pPr>
              <w:ind w:right="-72"/>
              <w:jc w:val="right"/>
              <w:rPr>
                <w:rFonts w:asciiTheme="minorBidi" w:hAnsiTheme="minorBidi" w:cstheme="minorBidi"/>
                <w:b/>
                <w:bCs/>
                <w:spacing w:val="-4"/>
                <w:lang w:val="en-GB"/>
              </w:rPr>
            </w:pPr>
          </w:p>
        </w:tc>
        <w:tc>
          <w:tcPr>
            <w:tcW w:w="1417" w:type="dxa"/>
            <w:tcBorders>
              <w:top w:val="single" w:sz="4" w:space="0" w:color="auto"/>
              <w:left w:val="nil"/>
              <w:bottom w:val="single" w:sz="4" w:space="0" w:color="auto"/>
              <w:right w:val="nil"/>
            </w:tcBorders>
            <w:vAlign w:val="bottom"/>
          </w:tcPr>
          <w:p w14:paraId="6E98640B" w14:textId="77777777" w:rsidR="0092347D" w:rsidRPr="0098474E" w:rsidRDefault="0092347D" w:rsidP="005E077E">
            <w:pPr>
              <w:ind w:right="-72"/>
              <w:jc w:val="right"/>
              <w:rPr>
                <w:rFonts w:asciiTheme="minorBidi" w:hAnsiTheme="minorBidi" w:cstheme="minorBidi"/>
                <w:b/>
                <w:bCs/>
                <w:lang w:val="en-GB"/>
              </w:rPr>
            </w:pPr>
          </w:p>
        </w:tc>
        <w:tc>
          <w:tcPr>
            <w:tcW w:w="1418" w:type="dxa"/>
            <w:tcBorders>
              <w:top w:val="single" w:sz="4" w:space="0" w:color="auto"/>
              <w:left w:val="nil"/>
              <w:bottom w:val="single" w:sz="4" w:space="0" w:color="auto"/>
              <w:right w:val="nil"/>
            </w:tcBorders>
            <w:vAlign w:val="bottom"/>
          </w:tcPr>
          <w:p w14:paraId="6742FBFF" w14:textId="77777777" w:rsidR="0092347D" w:rsidRPr="0098474E" w:rsidRDefault="0092347D" w:rsidP="005E077E">
            <w:pPr>
              <w:ind w:right="-72"/>
              <w:jc w:val="right"/>
              <w:rPr>
                <w:rFonts w:asciiTheme="minorBidi" w:hAnsiTheme="minorBidi" w:cstheme="minorBidi"/>
                <w:b/>
                <w:bCs/>
                <w:lang w:val="en-GB"/>
              </w:rPr>
            </w:pPr>
          </w:p>
        </w:tc>
        <w:tc>
          <w:tcPr>
            <w:tcW w:w="2835" w:type="dxa"/>
            <w:gridSpan w:val="2"/>
            <w:tcBorders>
              <w:top w:val="single" w:sz="4" w:space="0" w:color="auto"/>
              <w:left w:val="nil"/>
              <w:bottom w:val="single" w:sz="4" w:space="0" w:color="auto"/>
              <w:right w:val="nil"/>
            </w:tcBorders>
            <w:vAlign w:val="bottom"/>
          </w:tcPr>
          <w:p w14:paraId="0FCA452C" w14:textId="77777777" w:rsidR="0092347D" w:rsidRPr="0098474E" w:rsidRDefault="0092347D" w:rsidP="005E077E">
            <w:pPr>
              <w:ind w:right="-72"/>
              <w:jc w:val="right"/>
              <w:rPr>
                <w:rFonts w:asciiTheme="minorBidi" w:hAnsiTheme="minorBidi" w:cstheme="minorBidi"/>
                <w:b/>
                <w:bCs/>
                <w:lang w:val="en-GB"/>
              </w:rPr>
            </w:pPr>
            <w:r w:rsidRPr="0098474E">
              <w:rPr>
                <w:rFonts w:asciiTheme="minorBidi" w:hAnsiTheme="minorBidi" w:cstheme="minorBidi"/>
                <w:b/>
                <w:bCs/>
                <w:lang w:val="en-GB"/>
              </w:rPr>
              <w:t>Unit: Million US Dollar</w:t>
            </w:r>
          </w:p>
        </w:tc>
      </w:tr>
      <w:tr w:rsidR="00031694" w:rsidRPr="0098474E" w14:paraId="252717C9" w14:textId="77777777" w:rsidTr="00877DEC">
        <w:tc>
          <w:tcPr>
            <w:tcW w:w="8080" w:type="dxa"/>
            <w:vAlign w:val="bottom"/>
          </w:tcPr>
          <w:p w14:paraId="076AE55B" w14:textId="77777777" w:rsidR="0092347D" w:rsidRPr="0098474E" w:rsidRDefault="0092347D" w:rsidP="003D7AA7">
            <w:pPr>
              <w:ind w:left="467"/>
              <w:rPr>
                <w:rFonts w:asciiTheme="minorBidi" w:hAnsiTheme="minorBidi" w:cstheme="minorBidi"/>
                <w:b/>
                <w:bCs/>
                <w:lang w:val="en-GB"/>
              </w:rPr>
            </w:pPr>
          </w:p>
          <w:p w14:paraId="2AED9865" w14:textId="77777777" w:rsidR="0092347D" w:rsidRPr="0098474E" w:rsidRDefault="0092347D" w:rsidP="003D7AA7">
            <w:pPr>
              <w:ind w:left="467"/>
              <w:rPr>
                <w:rFonts w:asciiTheme="minorBidi" w:hAnsiTheme="minorBidi" w:cstheme="minorBidi"/>
                <w:b/>
                <w:bCs/>
                <w:lang w:val="en-GB"/>
              </w:rPr>
            </w:pPr>
          </w:p>
        </w:tc>
        <w:tc>
          <w:tcPr>
            <w:tcW w:w="1418" w:type="dxa"/>
            <w:tcBorders>
              <w:top w:val="single" w:sz="4" w:space="0" w:color="auto"/>
              <w:left w:val="nil"/>
              <w:bottom w:val="single" w:sz="4" w:space="0" w:color="auto"/>
              <w:right w:val="nil"/>
            </w:tcBorders>
            <w:vAlign w:val="bottom"/>
            <w:hideMark/>
          </w:tcPr>
          <w:p w14:paraId="77FC2757" w14:textId="240EA467" w:rsidR="0092347D" w:rsidRPr="0098474E" w:rsidRDefault="0092347D" w:rsidP="005E077E">
            <w:pPr>
              <w:ind w:right="-72"/>
              <w:jc w:val="right"/>
              <w:rPr>
                <w:rFonts w:asciiTheme="minorBidi" w:hAnsiTheme="minorBidi" w:cstheme="minorBidi"/>
                <w:b/>
                <w:bCs/>
                <w:spacing w:val="-4"/>
                <w:lang w:val="en-GB"/>
              </w:rPr>
            </w:pPr>
            <w:r w:rsidRPr="0098474E">
              <w:rPr>
                <w:rFonts w:asciiTheme="minorBidi" w:hAnsiTheme="minorBidi" w:cstheme="minorBidi"/>
                <w:b/>
                <w:bCs/>
                <w:spacing w:val="-4"/>
                <w:lang w:val="en-GB"/>
              </w:rPr>
              <w:t xml:space="preserve">Within </w:t>
            </w:r>
            <w:r w:rsidR="00AA2A15" w:rsidRPr="0098474E">
              <w:rPr>
                <w:rFonts w:asciiTheme="minorBidi" w:hAnsiTheme="minorBidi" w:cstheme="minorBidi"/>
                <w:b/>
                <w:bCs/>
                <w:spacing w:val="-4"/>
                <w:lang w:val="en-GB"/>
              </w:rPr>
              <w:t>1</w:t>
            </w:r>
            <w:r w:rsidRPr="0098474E">
              <w:rPr>
                <w:rFonts w:asciiTheme="minorBidi" w:hAnsiTheme="minorBidi" w:cstheme="minorBidi"/>
                <w:b/>
                <w:bCs/>
                <w:spacing w:val="-4"/>
                <w:lang w:val="en-GB"/>
              </w:rPr>
              <w:t xml:space="preserve"> year</w:t>
            </w:r>
          </w:p>
        </w:tc>
        <w:tc>
          <w:tcPr>
            <w:tcW w:w="1417" w:type="dxa"/>
            <w:tcBorders>
              <w:top w:val="single" w:sz="4" w:space="0" w:color="auto"/>
              <w:left w:val="nil"/>
              <w:bottom w:val="single" w:sz="4" w:space="0" w:color="auto"/>
              <w:right w:val="nil"/>
            </w:tcBorders>
            <w:vAlign w:val="bottom"/>
            <w:hideMark/>
          </w:tcPr>
          <w:p w14:paraId="1F7E2DD7" w14:textId="35B373FB" w:rsidR="0092347D" w:rsidRPr="0098474E" w:rsidRDefault="00AA2A15" w:rsidP="005E077E">
            <w:pPr>
              <w:ind w:right="-72"/>
              <w:jc w:val="right"/>
              <w:rPr>
                <w:rFonts w:asciiTheme="minorBidi" w:hAnsiTheme="minorBidi" w:cstheme="minorBidi"/>
                <w:b/>
                <w:bCs/>
                <w:lang w:val="en-GB"/>
              </w:rPr>
            </w:pPr>
            <w:r w:rsidRPr="0098474E">
              <w:rPr>
                <w:rFonts w:asciiTheme="minorBidi" w:hAnsiTheme="minorBidi" w:cstheme="minorBidi"/>
                <w:b/>
                <w:bCs/>
                <w:lang w:val="en-GB"/>
              </w:rPr>
              <w:t>1</w:t>
            </w:r>
            <w:r w:rsidR="0092347D" w:rsidRPr="0098474E">
              <w:rPr>
                <w:rFonts w:asciiTheme="minorBidi" w:hAnsiTheme="minorBidi" w:cstheme="minorBidi"/>
                <w:b/>
                <w:bCs/>
                <w:lang w:val="en-GB"/>
              </w:rPr>
              <w:t xml:space="preserve"> - </w:t>
            </w:r>
            <w:r w:rsidRPr="0098474E">
              <w:rPr>
                <w:rFonts w:asciiTheme="minorBidi" w:hAnsiTheme="minorBidi" w:cstheme="minorBidi"/>
                <w:b/>
                <w:bCs/>
                <w:lang w:val="en-GB"/>
              </w:rPr>
              <w:t>5</w:t>
            </w:r>
            <w:r w:rsidR="0092347D" w:rsidRPr="0098474E">
              <w:rPr>
                <w:rFonts w:asciiTheme="minorBidi" w:hAnsiTheme="minorBidi" w:cstheme="minorBidi"/>
                <w:b/>
                <w:bCs/>
                <w:lang w:val="en-GB"/>
              </w:rPr>
              <w:t xml:space="preserve"> years</w:t>
            </w:r>
          </w:p>
        </w:tc>
        <w:tc>
          <w:tcPr>
            <w:tcW w:w="1418" w:type="dxa"/>
            <w:tcBorders>
              <w:top w:val="single" w:sz="4" w:space="0" w:color="auto"/>
              <w:left w:val="nil"/>
              <w:bottom w:val="single" w:sz="4" w:space="0" w:color="auto"/>
              <w:right w:val="nil"/>
            </w:tcBorders>
            <w:vAlign w:val="bottom"/>
            <w:hideMark/>
          </w:tcPr>
          <w:p w14:paraId="46B1670C" w14:textId="691EE8C9" w:rsidR="0092347D" w:rsidRPr="0098474E" w:rsidRDefault="0092347D" w:rsidP="005E077E">
            <w:pPr>
              <w:ind w:right="-72"/>
              <w:jc w:val="right"/>
              <w:rPr>
                <w:rFonts w:asciiTheme="minorBidi" w:hAnsiTheme="minorBidi" w:cstheme="minorBidi"/>
                <w:b/>
                <w:bCs/>
                <w:lang w:val="en-GB"/>
              </w:rPr>
            </w:pPr>
            <w:r w:rsidRPr="0098474E">
              <w:rPr>
                <w:rFonts w:asciiTheme="minorBidi" w:hAnsiTheme="minorBidi" w:cstheme="minorBidi"/>
                <w:b/>
                <w:bCs/>
                <w:lang w:val="en-GB"/>
              </w:rPr>
              <w:t xml:space="preserve">Over </w:t>
            </w:r>
            <w:r w:rsidR="00AA2A15" w:rsidRPr="0098474E">
              <w:rPr>
                <w:rFonts w:asciiTheme="minorBidi" w:hAnsiTheme="minorBidi" w:cstheme="minorBidi"/>
                <w:b/>
                <w:bCs/>
                <w:lang w:val="en-GB"/>
              </w:rPr>
              <w:t>5</w:t>
            </w:r>
            <w:r w:rsidRPr="0098474E">
              <w:rPr>
                <w:rFonts w:asciiTheme="minorBidi" w:hAnsiTheme="minorBidi" w:cstheme="minorBidi"/>
                <w:b/>
                <w:bCs/>
                <w:lang w:val="en-GB"/>
              </w:rPr>
              <w:t xml:space="preserve"> years</w:t>
            </w:r>
          </w:p>
        </w:tc>
        <w:tc>
          <w:tcPr>
            <w:tcW w:w="1417" w:type="dxa"/>
            <w:tcBorders>
              <w:top w:val="single" w:sz="4" w:space="0" w:color="auto"/>
              <w:left w:val="nil"/>
              <w:bottom w:val="single" w:sz="4" w:space="0" w:color="auto"/>
              <w:right w:val="nil"/>
            </w:tcBorders>
            <w:vAlign w:val="bottom"/>
            <w:hideMark/>
          </w:tcPr>
          <w:p w14:paraId="1ECB1E50" w14:textId="77777777" w:rsidR="0092347D" w:rsidRPr="0098474E" w:rsidRDefault="0092347D" w:rsidP="005E077E">
            <w:pPr>
              <w:ind w:right="-72"/>
              <w:jc w:val="right"/>
              <w:rPr>
                <w:rFonts w:asciiTheme="minorBidi" w:hAnsiTheme="minorBidi" w:cstheme="minorBidi"/>
                <w:b/>
                <w:bCs/>
                <w:lang w:val="en-GB"/>
              </w:rPr>
            </w:pPr>
            <w:r w:rsidRPr="0098474E">
              <w:rPr>
                <w:rFonts w:asciiTheme="minorBidi" w:hAnsiTheme="minorBidi" w:cstheme="minorBidi"/>
                <w:b/>
                <w:bCs/>
                <w:lang w:val="en-GB"/>
              </w:rPr>
              <w:t>Total</w:t>
            </w:r>
          </w:p>
        </w:tc>
        <w:tc>
          <w:tcPr>
            <w:tcW w:w="1418" w:type="dxa"/>
            <w:tcBorders>
              <w:top w:val="single" w:sz="4" w:space="0" w:color="auto"/>
              <w:left w:val="nil"/>
              <w:bottom w:val="single" w:sz="4" w:space="0" w:color="auto"/>
              <w:right w:val="nil"/>
            </w:tcBorders>
            <w:vAlign w:val="bottom"/>
            <w:hideMark/>
          </w:tcPr>
          <w:p w14:paraId="7156AC91" w14:textId="77777777" w:rsidR="0092347D" w:rsidRPr="0098474E" w:rsidRDefault="0092347D" w:rsidP="005E077E">
            <w:pPr>
              <w:ind w:right="-72"/>
              <w:jc w:val="right"/>
              <w:rPr>
                <w:rFonts w:asciiTheme="minorBidi" w:hAnsiTheme="minorBidi" w:cstheme="minorBidi"/>
                <w:b/>
                <w:bCs/>
                <w:lang w:val="en-GB"/>
              </w:rPr>
            </w:pPr>
            <w:r w:rsidRPr="0098474E">
              <w:rPr>
                <w:rFonts w:asciiTheme="minorBidi" w:hAnsiTheme="minorBidi" w:cstheme="minorBidi"/>
                <w:b/>
                <w:bCs/>
                <w:lang w:val="en-GB"/>
              </w:rPr>
              <w:t>Total carrying amount</w:t>
            </w:r>
          </w:p>
        </w:tc>
      </w:tr>
      <w:tr w:rsidR="00031694" w:rsidRPr="0098474E" w14:paraId="452B44AF" w14:textId="77777777" w:rsidTr="00877DEC">
        <w:tc>
          <w:tcPr>
            <w:tcW w:w="8080" w:type="dxa"/>
            <w:vAlign w:val="bottom"/>
          </w:tcPr>
          <w:p w14:paraId="36A299E8" w14:textId="50E61E66" w:rsidR="001C3560" w:rsidRPr="0098474E" w:rsidRDefault="00AA2A15" w:rsidP="001C3560">
            <w:pPr>
              <w:ind w:left="467"/>
              <w:rPr>
                <w:rFonts w:asciiTheme="minorBidi" w:hAnsiTheme="minorBidi" w:cstheme="minorBidi"/>
                <w:lang w:val="en-GB"/>
              </w:rPr>
            </w:pPr>
            <w:r w:rsidRPr="0098474E">
              <w:rPr>
                <w:rFonts w:asciiTheme="minorBidi" w:hAnsiTheme="minorBidi" w:cstheme="minorBidi"/>
                <w:b/>
                <w:bCs/>
                <w:lang w:val="en-GB"/>
              </w:rPr>
              <w:t>2025</w:t>
            </w:r>
          </w:p>
        </w:tc>
        <w:tc>
          <w:tcPr>
            <w:tcW w:w="1418" w:type="dxa"/>
            <w:vAlign w:val="bottom"/>
          </w:tcPr>
          <w:p w14:paraId="16F71F1E" w14:textId="0C414AB8" w:rsidR="001C3560" w:rsidRPr="0098474E" w:rsidRDefault="001C3560" w:rsidP="001C3560">
            <w:pPr>
              <w:ind w:right="-72"/>
              <w:jc w:val="right"/>
              <w:rPr>
                <w:rFonts w:asciiTheme="minorBidi" w:hAnsiTheme="minorBidi" w:cstheme="minorBidi"/>
                <w:lang w:val="en-GB"/>
              </w:rPr>
            </w:pPr>
          </w:p>
        </w:tc>
        <w:tc>
          <w:tcPr>
            <w:tcW w:w="1417" w:type="dxa"/>
            <w:vAlign w:val="bottom"/>
          </w:tcPr>
          <w:p w14:paraId="21718077" w14:textId="61DD9245" w:rsidR="001C3560" w:rsidRPr="0098474E" w:rsidRDefault="001C3560" w:rsidP="001C3560">
            <w:pPr>
              <w:ind w:right="-72"/>
              <w:jc w:val="right"/>
              <w:rPr>
                <w:rFonts w:asciiTheme="minorBidi" w:hAnsiTheme="minorBidi" w:cstheme="minorBidi"/>
                <w:lang w:val="en-GB"/>
              </w:rPr>
            </w:pPr>
          </w:p>
        </w:tc>
        <w:tc>
          <w:tcPr>
            <w:tcW w:w="1418" w:type="dxa"/>
            <w:vAlign w:val="bottom"/>
          </w:tcPr>
          <w:p w14:paraId="1A5A2269" w14:textId="2C12A200" w:rsidR="001C3560" w:rsidRPr="0098474E" w:rsidRDefault="001C3560" w:rsidP="001C3560">
            <w:pPr>
              <w:ind w:right="-72"/>
              <w:jc w:val="right"/>
              <w:rPr>
                <w:rFonts w:asciiTheme="minorBidi" w:hAnsiTheme="minorBidi" w:cstheme="minorBidi"/>
                <w:lang w:val="en-GB"/>
              </w:rPr>
            </w:pPr>
          </w:p>
        </w:tc>
        <w:tc>
          <w:tcPr>
            <w:tcW w:w="1417" w:type="dxa"/>
          </w:tcPr>
          <w:p w14:paraId="0EE6CD12" w14:textId="6ED2E7C7" w:rsidR="001C3560" w:rsidRPr="0098474E" w:rsidRDefault="001C3560" w:rsidP="001C3560">
            <w:pPr>
              <w:ind w:right="-72"/>
              <w:jc w:val="right"/>
              <w:rPr>
                <w:rFonts w:asciiTheme="minorBidi" w:hAnsiTheme="minorBidi" w:cstheme="minorBidi"/>
                <w:lang w:val="en-GB"/>
              </w:rPr>
            </w:pPr>
          </w:p>
        </w:tc>
        <w:tc>
          <w:tcPr>
            <w:tcW w:w="1418" w:type="dxa"/>
          </w:tcPr>
          <w:p w14:paraId="4755E47C" w14:textId="1A2093CD" w:rsidR="001C3560" w:rsidRPr="0098474E" w:rsidRDefault="001C3560" w:rsidP="001C3560">
            <w:pPr>
              <w:ind w:right="-72"/>
              <w:jc w:val="right"/>
              <w:rPr>
                <w:rFonts w:asciiTheme="minorBidi" w:hAnsiTheme="minorBidi" w:cstheme="minorBidi"/>
                <w:lang w:val="en-GB"/>
              </w:rPr>
            </w:pPr>
          </w:p>
        </w:tc>
      </w:tr>
      <w:tr w:rsidR="00EB2693" w:rsidRPr="0098474E" w14:paraId="59D75A20" w14:textId="77777777" w:rsidTr="00877DEC">
        <w:tc>
          <w:tcPr>
            <w:tcW w:w="8080" w:type="dxa"/>
            <w:vAlign w:val="bottom"/>
          </w:tcPr>
          <w:p w14:paraId="3CE2618E" w14:textId="7A21C030" w:rsidR="00EB2693" w:rsidRPr="0098474E" w:rsidRDefault="00EB2693" w:rsidP="00EB2693">
            <w:pPr>
              <w:ind w:left="467"/>
              <w:rPr>
                <w:rFonts w:asciiTheme="minorBidi" w:hAnsiTheme="minorBidi" w:cstheme="minorBidi"/>
                <w:lang w:val="en-GB"/>
              </w:rPr>
            </w:pPr>
            <w:r w:rsidRPr="0098474E">
              <w:rPr>
                <w:rFonts w:asciiTheme="minorBidi" w:hAnsiTheme="minorBidi" w:cstheme="minorBidi"/>
                <w:lang w:val="en-GB"/>
              </w:rPr>
              <w:t>Trade and other current payables</w:t>
            </w:r>
          </w:p>
        </w:tc>
        <w:tc>
          <w:tcPr>
            <w:tcW w:w="1418" w:type="dxa"/>
          </w:tcPr>
          <w:p w14:paraId="53C567DD" w14:textId="0939A981" w:rsidR="00EB2693" w:rsidRPr="0098474E" w:rsidRDefault="00EB2693" w:rsidP="00EB2693">
            <w:pPr>
              <w:ind w:right="-72"/>
              <w:jc w:val="right"/>
              <w:rPr>
                <w:rFonts w:asciiTheme="minorBidi" w:hAnsiTheme="minorBidi" w:cstheme="minorBidi"/>
                <w:lang w:val="en-GB"/>
              </w:rPr>
            </w:pPr>
            <w:r w:rsidRPr="0098474E">
              <w:rPr>
                <w:rFonts w:ascii="Cordia New" w:hAnsi="Cordia New" w:cs="Cordia New"/>
                <w:lang w:val="en-GB"/>
              </w:rPr>
              <w:t>39</w:t>
            </w:r>
            <w:r w:rsidR="00B831F5" w:rsidRPr="0098474E">
              <w:rPr>
                <w:rFonts w:ascii="Cordia New" w:hAnsi="Cordia New" w:cs="Cordia New" w:hint="cs"/>
                <w:cs/>
                <w:lang w:val="en-GB"/>
              </w:rPr>
              <w:t>0</w:t>
            </w:r>
          </w:p>
        </w:tc>
        <w:tc>
          <w:tcPr>
            <w:tcW w:w="1417" w:type="dxa"/>
          </w:tcPr>
          <w:p w14:paraId="572E7CF9" w14:textId="0E9157F6" w:rsidR="00EB2693" w:rsidRPr="0098474E" w:rsidRDefault="00EB2693" w:rsidP="00EB2693">
            <w:pPr>
              <w:ind w:right="-72"/>
              <w:jc w:val="right"/>
              <w:rPr>
                <w:rFonts w:asciiTheme="minorBidi" w:hAnsiTheme="minorBidi" w:cstheme="minorBidi"/>
                <w:lang w:val="en-GB"/>
              </w:rPr>
            </w:pPr>
            <w:r w:rsidRPr="0098474E">
              <w:rPr>
                <w:rFonts w:ascii="Cordia New" w:hAnsi="Cordia New" w:cs="Cordia New"/>
                <w:lang w:val="en-GB"/>
              </w:rPr>
              <w:t>-</w:t>
            </w:r>
          </w:p>
        </w:tc>
        <w:tc>
          <w:tcPr>
            <w:tcW w:w="1418" w:type="dxa"/>
          </w:tcPr>
          <w:p w14:paraId="2D7D47AE" w14:textId="78E841B8" w:rsidR="00EB2693" w:rsidRPr="0098474E" w:rsidRDefault="00EB2693" w:rsidP="00EB2693">
            <w:pPr>
              <w:ind w:right="-72"/>
              <w:jc w:val="right"/>
              <w:rPr>
                <w:rFonts w:asciiTheme="minorBidi" w:hAnsiTheme="minorBidi" w:cstheme="minorBidi"/>
                <w:lang w:val="en-GB"/>
              </w:rPr>
            </w:pPr>
            <w:r w:rsidRPr="0098474E">
              <w:rPr>
                <w:rFonts w:ascii="Cordia New" w:hAnsi="Cordia New" w:cs="Cordia New"/>
                <w:lang w:val="en-GB"/>
              </w:rPr>
              <w:t>-</w:t>
            </w:r>
          </w:p>
        </w:tc>
        <w:tc>
          <w:tcPr>
            <w:tcW w:w="1417" w:type="dxa"/>
          </w:tcPr>
          <w:p w14:paraId="3A33B547" w14:textId="1FB2205D" w:rsidR="00EB2693" w:rsidRPr="0098474E" w:rsidRDefault="00EB2693" w:rsidP="00EB2693">
            <w:pPr>
              <w:ind w:right="-72"/>
              <w:jc w:val="right"/>
              <w:rPr>
                <w:rFonts w:asciiTheme="minorBidi" w:hAnsiTheme="minorBidi" w:cstheme="minorBidi"/>
                <w:lang w:val="en-GB"/>
              </w:rPr>
            </w:pPr>
            <w:r w:rsidRPr="0098474E">
              <w:rPr>
                <w:rFonts w:ascii="Cordia New" w:hAnsi="Cordia New" w:cs="Cordia New"/>
                <w:lang w:val="en-GB"/>
              </w:rPr>
              <w:t>39</w:t>
            </w:r>
            <w:r w:rsidR="00B831F5" w:rsidRPr="0098474E">
              <w:rPr>
                <w:rFonts w:ascii="Cordia New" w:hAnsi="Cordia New" w:cs="Cordia New" w:hint="cs"/>
                <w:cs/>
                <w:lang w:val="en-GB"/>
              </w:rPr>
              <w:t>0</w:t>
            </w:r>
          </w:p>
        </w:tc>
        <w:tc>
          <w:tcPr>
            <w:tcW w:w="1418" w:type="dxa"/>
          </w:tcPr>
          <w:p w14:paraId="6CBE412D" w14:textId="2F009587" w:rsidR="00EB2693" w:rsidRPr="0098474E" w:rsidRDefault="00EB2693" w:rsidP="00EB2693">
            <w:pPr>
              <w:ind w:right="-72"/>
              <w:jc w:val="right"/>
              <w:rPr>
                <w:rFonts w:asciiTheme="minorBidi" w:hAnsiTheme="minorBidi" w:cstheme="minorBidi"/>
                <w:lang w:val="en-GB"/>
              </w:rPr>
            </w:pPr>
            <w:r w:rsidRPr="0098474E">
              <w:rPr>
                <w:rFonts w:ascii="Cordia New" w:hAnsi="Cordia New" w:cs="Cordia New"/>
                <w:lang w:val="en-GB"/>
              </w:rPr>
              <w:t>39</w:t>
            </w:r>
            <w:r w:rsidR="00B831F5" w:rsidRPr="0098474E">
              <w:rPr>
                <w:rFonts w:ascii="Cordia New" w:hAnsi="Cordia New" w:cs="Cordia New" w:hint="cs"/>
                <w:cs/>
                <w:lang w:val="en-GB"/>
              </w:rPr>
              <w:t>0</w:t>
            </w:r>
          </w:p>
        </w:tc>
      </w:tr>
      <w:tr w:rsidR="00EB2693" w:rsidRPr="0098474E" w14:paraId="3618ED2F" w14:textId="77777777" w:rsidTr="00877DEC">
        <w:tc>
          <w:tcPr>
            <w:tcW w:w="8080" w:type="dxa"/>
            <w:vAlign w:val="bottom"/>
            <w:hideMark/>
          </w:tcPr>
          <w:p w14:paraId="27F6CD09" w14:textId="77777777" w:rsidR="00EB2693" w:rsidRPr="0098474E" w:rsidRDefault="00EB2693" w:rsidP="00EB2693">
            <w:pPr>
              <w:ind w:left="467"/>
              <w:rPr>
                <w:rFonts w:asciiTheme="minorBidi" w:hAnsiTheme="minorBidi" w:cstheme="minorBidi"/>
                <w:lang w:val="en-GB"/>
              </w:rPr>
            </w:pPr>
            <w:r w:rsidRPr="0098474E">
              <w:rPr>
                <w:rFonts w:asciiTheme="minorBidi" w:hAnsiTheme="minorBidi" w:cstheme="minorBidi"/>
                <w:lang w:val="en-GB"/>
              </w:rPr>
              <w:t>Other current liabilities</w:t>
            </w:r>
          </w:p>
        </w:tc>
        <w:tc>
          <w:tcPr>
            <w:tcW w:w="1418" w:type="dxa"/>
          </w:tcPr>
          <w:p w14:paraId="4224957B" w14:textId="1B1011C6" w:rsidR="00EB2693" w:rsidRPr="0098474E" w:rsidRDefault="00EB2693" w:rsidP="00EB2693">
            <w:pPr>
              <w:ind w:right="-72"/>
              <w:jc w:val="right"/>
              <w:rPr>
                <w:rFonts w:asciiTheme="minorBidi" w:hAnsiTheme="minorBidi" w:cstheme="minorBidi"/>
                <w:lang w:val="en-GB"/>
              </w:rPr>
            </w:pPr>
            <w:r w:rsidRPr="0098474E">
              <w:rPr>
                <w:rFonts w:ascii="Cordia New" w:hAnsi="Cordia New" w:cs="Cordia New"/>
                <w:lang w:val="en-GB"/>
              </w:rPr>
              <w:t>23</w:t>
            </w:r>
          </w:p>
        </w:tc>
        <w:tc>
          <w:tcPr>
            <w:tcW w:w="1417" w:type="dxa"/>
          </w:tcPr>
          <w:p w14:paraId="108766E7" w14:textId="52868908" w:rsidR="00EB2693" w:rsidRPr="0098474E" w:rsidRDefault="00EB2693" w:rsidP="00EB2693">
            <w:pPr>
              <w:ind w:right="-72"/>
              <w:jc w:val="right"/>
              <w:rPr>
                <w:rFonts w:asciiTheme="minorBidi" w:hAnsiTheme="minorBidi" w:cstheme="minorBidi"/>
                <w:lang w:val="en-GB"/>
              </w:rPr>
            </w:pPr>
            <w:r w:rsidRPr="0098474E">
              <w:rPr>
                <w:rFonts w:ascii="Cordia New" w:hAnsi="Cordia New" w:cs="Cordia New"/>
                <w:lang w:val="en-GB"/>
              </w:rPr>
              <w:t>-</w:t>
            </w:r>
          </w:p>
        </w:tc>
        <w:tc>
          <w:tcPr>
            <w:tcW w:w="1418" w:type="dxa"/>
          </w:tcPr>
          <w:p w14:paraId="35836FE1" w14:textId="0E43E947" w:rsidR="00EB2693" w:rsidRPr="0098474E" w:rsidRDefault="00EB2693" w:rsidP="00EB2693">
            <w:pPr>
              <w:ind w:right="-72"/>
              <w:jc w:val="right"/>
              <w:rPr>
                <w:rFonts w:asciiTheme="minorBidi" w:hAnsiTheme="minorBidi" w:cstheme="minorBidi"/>
                <w:lang w:val="en-GB"/>
              </w:rPr>
            </w:pPr>
            <w:r w:rsidRPr="0098474E">
              <w:rPr>
                <w:rFonts w:ascii="Cordia New" w:hAnsi="Cordia New" w:cs="Cordia New"/>
                <w:lang w:val="en-GB"/>
              </w:rPr>
              <w:t>-</w:t>
            </w:r>
          </w:p>
        </w:tc>
        <w:tc>
          <w:tcPr>
            <w:tcW w:w="1417" w:type="dxa"/>
          </w:tcPr>
          <w:p w14:paraId="0E67DAEA" w14:textId="5E58F573" w:rsidR="00EB2693" w:rsidRPr="0098474E" w:rsidRDefault="00EB2693" w:rsidP="00EB2693">
            <w:pPr>
              <w:ind w:right="-72"/>
              <w:jc w:val="right"/>
              <w:rPr>
                <w:rFonts w:asciiTheme="minorBidi" w:hAnsiTheme="minorBidi" w:cstheme="minorBidi"/>
                <w:lang w:val="en-GB"/>
              </w:rPr>
            </w:pPr>
            <w:r w:rsidRPr="0098474E">
              <w:rPr>
                <w:rFonts w:ascii="Cordia New" w:hAnsi="Cordia New" w:cs="Cordia New"/>
                <w:lang w:val="en-GB"/>
              </w:rPr>
              <w:t>23</w:t>
            </w:r>
          </w:p>
        </w:tc>
        <w:tc>
          <w:tcPr>
            <w:tcW w:w="1418" w:type="dxa"/>
          </w:tcPr>
          <w:p w14:paraId="4146041F" w14:textId="15CD2083" w:rsidR="00EB2693" w:rsidRPr="0098474E" w:rsidRDefault="00EB2693" w:rsidP="00EB2693">
            <w:pPr>
              <w:ind w:right="-72"/>
              <w:jc w:val="right"/>
              <w:rPr>
                <w:rFonts w:asciiTheme="minorBidi" w:hAnsiTheme="minorBidi" w:cstheme="minorBidi"/>
                <w:lang w:val="en-GB"/>
              </w:rPr>
            </w:pPr>
            <w:r w:rsidRPr="0098474E">
              <w:rPr>
                <w:rFonts w:ascii="Cordia New" w:hAnsi="Cordia New" w:cs="Cordia New"/>
                <w:lang w:val="en-GB"/>
              </w:rPr>
              <w:t>23</w:t>
            </w:r>
          </w:p>
        </w:tc>
      </w:tr>
      <w:tr w:rsidR="00EB2693" w:rsidRPr="0098474E" w14:paraId="73F94A21" w14:textId="77777777" w:rsidTr="00877DEC">
        <w:tc>
          <w:tcPr>
            <w:tcW w:w="8080" w:type="dxa"/>
            <w:vAlign w:val="bottom"/>
            <w:hideMark/>
          </w:tcPr>
          <w:p w14:paraId="754FE855" w14:textId="77777777" w:rsidR="00EB2693" w:rsidRPr="0098474E" w:rsidRDefault="00EB2693" w:rsidP="00EB2693">
            <w:pPr>
              <w:ind w:left="467"/>
              <w:rPr>
                <w:rFonts w:asciiTheme="minorBidi" w:hAnsiTheme="minorBidi" w:cstheme="minorBidi"/>
                <w:lang w:val="en-GB"/>
              </w:rPr>
            </w:pPr>
            <w:r w:rsidRPr="0098474E">
              <w:rPr>
                <w:rFonts w:asciiTheme="minorBidi" w:hAnsiTheme="minorBidi" w:cstheme="minorBidi"/>
                <w:lang w:val="en-GB"/>
              </w:rPr>
              <w:t>Lease liabilities</w:t>
            </w:r>
          </w:p>
        </w:tc>
        <w:tc>
          <w:tcPr>
            <w:tcW w:w="1418" w:type="dxa"/>
          </w:tcPr>
          <w:p w14:paraId="1590F0EE" w14:textId="7964EBFF" w:rsidR="00EB2693" w:rsidRPr="0098474E" w:rsidRDefault="00EB2693" w:rsidP="00EB2693">
            <w:pPr>
              <w:ind w:right="-72"/>
              <w:jc w:val="right"/>
              <w:rPr>
                <w:rFonts w:asciiTheme="minorBidi" w:hAnsiTheme="minorBidi" w:cstheme="minorBidi"/>
                <w:lang w:val="en-GB"/>
              </w:rPr>
            </w:pPr>
            <w:r w:rsidRPr="0098474E">
              <w:rPr>
                <w:rFonts w:ascii="Cordia New" w:hAnsi="Cordia New" w:cs="Cordia New"/>
                <w:lang w:val="en-GB"/>
              </w:rPr>
              <w:t>61</w:t>
            </w:r>
          </w:p>
        </w:tc>
        <w:tc>
          <w:tcPr>
            <w:tcW w:w="1417" w:type="dxa"/>
          </w:tcPr>
          <w:p w14:paraId="74778B3D" w14:textId="2FBE8E7F" w:rsidR="00EB2693" w:rsidRPr="0098474E" w:rsidRDefault="00EB2693" w:rsidP="00EB2693">
            <w:pPr>
              <w:ind w:right="-72"/>
              <w:jc w:val="right"/>
              <w:rPr>
                <w:rFonts w:asciiTheme="minorBidi" w:hAnsiTheme="minorBidi" w:cstheme="minorBidi"/>
                <w:lang w:val="en-GB"/>
              </w:rPr>
            </w:pPr>
            <w:r w:rsidRPr="0098474E">
              <w:rPr>
                <w:rFonts w:ascii="Cordia New" w:hAnsi="Cordia New" w:cs="Cordia New"/>
                <w:lang w:val="en-GB"/>
              </w:rPr>
              <w:t>32</w:t>
            </w:r>
          </w:p>
        </w:tc>
        <w:tc>
          <w:tcPr>
            <w:tcW w:w="1418" w:type="dxa"/>
          </w:tcPr>
          <w:p w14:paraId="29258684" w14:textId="3C6D7787" w:rsidR="00EB2693" w:rsidRPr="0098474E" w:rsidRDefault="00EB2693" w:rsidP="00EB2693">
            <w:pPr>
              <w:ind w:right="-72"/>
              <w:jc w:val="right"/>
              <w:rPr>
                <w:rFonts w:asciiTheme="minorBidi" w:hAnsiTheme="minorBidi" w:cstheme="minorBidi"/>
                <w:lang w:val="en-GB"/>
              </w:rPr>
            </w:pPr>
            <w:r w:rsidRPr="0098474E">
              <w:rPr>
                <w:rFonts w:ascii="Cordia New" w:hAnsi="Cordia New" w:cs="Cordia New"/>
                <w:lang w:val="en-GB"/>
              </w:rPr>
              <w:t>1</w:t>
            </w:r>
          </w:p>
        </w:tc>
        <w:tc>
          <w:tcPr>
            <w:tcW w:w="1417" w:type="dxa"/>
          </w:tcPr>
          <w:p w14:paraId="1FA64A66" w14:textId="4E8F4444" w:rsidR="00EB2693" w:rsidRPr="0098474E" w:rsidRDefault="00EB2693" w:rsidP="00EB2693">
            <w:pPr>
              <w:ind w:right="-72"/>
              <w:jc w:val="right"/>
              <w:rPr>
                <w:rFonts w:asciiTheme="minorBidi" w:hAnsiTheme="minorBidi" w:cstheme="minorBidi"/>
                <w:lang w:val="en-GB"/>
              </w:rPr>
            </w:pPr>
            <w:r w:rsidRPr="0098474E">
              <w:rPr>
                <w:rFonts w:ascii="Cordia New" w:hAnsi="Cordia New" w:cs="Cordia New"/>
                <w:lang w:val="en-GB"/>
              </w:rPr>
              <w:t>94</w:t>
            </w:r>
          </w:p>
        </w:tc>
        <w:tc>
          <w:tcPr>
            <w:tcW w:w="1418" w:type="dxa"/>
          </w:tcPr>
          <w:p w14:paraId="4980F9BB" w14:textId="693AD6D1" w:rsidR="00EB2693" w:rsidRPr="0098474E" w:rsidRDefault="00EB2693" w:rsidP="00EB2693">
            <w:pPr>
              <w:ind w:right="-72"/>
              <w:jc w:val="right"/>
              <w:rPr>
                <w:rFonts w:asciiTheme="minorBidi" w:hAnsiTheme="minorBidi" w:cstheme="minorBidi"/>
                <w:lang w:val="en-GB"/>
              </w:rPr>
            </w:pPr>
            <w:r w:rsidRPr="0098474E">
              <w:rPr>
                <w:rFonts w:ascii="Cordia New" w:hAnsi="Cordia New" w:cs="Cordia New"/>
                <w:lang w:val="en-GB"/>
              </w:rPr>
              <w:t>91</w:t>
            </w:r>
          </w:p>
        </w:tc>
      </w:tr>
      <w:tr w:rsidR="00EB2693" w:rsidRPr="0098474E" w14:paraId="4B79B0B7" w14:textId="77777777" w:rsidTr="00877DEC">
        <w:tc>
          <w:tcPr>
            <w:tcW w:w="8080" w:type="dxa"/>
            <w:vAlign w:val="bottom"/>
            <w:hideMark/>
          </w:tcPr>
          <w:p w14:paraId="3D9DD3F7" w14:textId="50CE507A" w:rsidR="00EB2693" w:rsidRPr="0098474E" w:rsidRDefault="00EB2693" w:rsidP="00EB2693">
            <w:pPr>
              <w:ind w:left="467"/>
              <w:rPr>
                <w:rFonts w:asciiTheme="minorBidi" w:hAnsiTheme="minorBidi" w:cstheme="minorBidi"/>
                <w:lang w:val="en-US"/>
              </w:rPr>
            </w:pPr>
            <w:r w:rsidRPr="0098474E">
              <w:rPr>
                <w:rFonts w:asciiTheme="minorBidi" w:hAnsiTheme="minorBidi" w:cstheme="minorBidi"/>
                <w:lang w:val="en-GB"/>
              </w:rPr>
              <w:t>Debentures</w:t>
            </w:r>
            <w:r w:rsidRPr="0098474E">
              <w:rPr>
                <w:rFonts w:asciiTheme="minorBidi" w:hAnsiTheme="minorBidi" w:cstheme="minorBidi"/>
                <w:lang w:val="en-US"/>
              </w:rPr>
              <w:t xml:space="preserve"> </w:t>
            </w:r>
            <w:r w:rsidRPr="0098474E">
              <w:rPr>
                <w:rFonts w:asciiTheme="minorBidi" w:hAnsiTheme="minorBidi" w:cstheme="minorBidi"/>
                <w:lang w:val="en-GB"/>
              </w:rPr>
              <w:t>- fixed interest rate</w:t>
            </w:r>
          </w:p>
        </w:tc>
        <w:tc>
          <w:tcPr>
            <w:tcW w:w="1418" w:type="dxa"/>
          </w:tcPr>
          <w:p w14:paraId="6AD98DDC" w14:textId="77777777" w:rsidR="00EB2693" w:rsidRPr="0098474E" w:rsidRDefault="00EB2693" w:rsidP="00EB2693">
            <w:pPr>
              <w:ind w:right="-72"/>
              <w:jc w:val="right"/>
              <w:rPr>
                <w:rFonts w:asciiTheme="minorBidi" w:hAnsiTheme="minorBidi" w:cstheme="minorBidi"/>
                <w:lang w:val="en-GB"/>
              </w:rPr>
            </w:pPr>
          </w:p>
        </w:tc>
        <w:tc>
          <w:tcPr>
            <w:tcW w:w="1417" w:type="dxa"/>
          </w:tcPr>
          <w:p w14:paraId="372416AD" w14:textId="77777777" w:rsidR="00EB2693" w:rsidRPr="0098474E" w:rsidRDefault="00EB2693" w:rsidP="00EB2693">
            <w:pPr>
              <w:ind w:right="-72"/>
              <w:jc w:val="right"/>
              <w:rPr>
                <w:rFonts w:asciiTheme="minorBidi" w:hAnsiTheme="minorBidi" w:cstheme="minorBidi"/>
                <w:lang w:val="en-GB"/>
              </w:rPr>
            </w:pPr>
          </w:p>
        </w:tc>
        <w:tc>
          <w:tcPr>
            <w:tcW w:w="1418" w:type="dxa"/>
          </w:tcPr>
          <w:p w14:paraId="7E86B818" w14:textId="77777777" w:rsidR="00EB2693" w:rsidRPr="0098474E" w:rsidRDefault="00EB2693" w:rsidP="00EB2693">
            <w:pPr>
              <w:ind w:right="-72"/>
              <w:jc w:val="right"/>
              <w:rPr>
                <w:rFonts w:asciiTheme="minorBidi" w:hAnsiTheme="minorBidi" w:cstheme="minorBidi"/>
                <w:lang w:val="en-GB"/>
              </w:rPr>
            </w:pPr>
          </w:p>
        </w:tc>
        <w:tc>
          <w:tcPr>
            <w:tcW w:w="1417" w:type="dxa"/>
          </w:tcPr>
          <w:p w14:paraId="11517B57" w14:textId="77777777" w:rsidR="00EB2693" w:rsidRPr="0098474E" w:rsidRDefault="00EB2693" w:rsidP="00EB2693">
            <w:pPr>
              <w:ind w:right="-72"/>
              <w:jc w:val="right"/>
              <w:rPr>
                <w:rFonts w:asciiTheme="minorBidi" w:hAnsiTheme="minorBidi" w:cstheme="minorBidi"/>
                <w:lang w:val="en-GB"/>
              </w:rPr>
            </w:pPr>
          </w:p>
        </w:tc>
        <w:tc>
          <w:tcPr>
            <w:tcW w:w="1418" w:type="dxa"/>
          </w:tcPr>
          <w:p w14:paraId="7DF56D94" w14:textId="77777777" w:rsidR="00EB2693" w:rsidRPr="0098474E" w:rsidRDefault="00EB2693" w:rsidP="00EB2693">
            <w:pPr>
              <w:ind w:right="-72"/>
              <w:jc w:val="right"/>
              <w:rPr>
                <w:rFonts w:asciiTheme="minorBidi" w:hAnsiTheme="minorBidi" w:cstheme="minorBidi"/>
                <w:lang w:val="en-GB"/>
              </w:rPr>
            </w:pPr>
          </w:p>
        </w:tc>
      </w:tr>
      <w:tr w:rsidR="00EB2693" w:rsidRPr="0098474E" w14:paraId="344DEA0C" w14:textId="77777777" w:rsidTr="00877DEC">
        <w:tc>
          <w:tcPr>
            <w:tcW w:w="8080" w:type="dxa"/>
            <w:vAlign w:val="bottom"/>
            <w:hideMark/>
          </w:tcPr>
          <w:p w14:paraId="167D3054" w14:textId="77777777" w:rsidR="00EB2693" w:rsidRPr="0098474E" w:rsidRDefault="00EB2693" w:rsidP="00EB2693">
            <w:pPr>
              <w:ind w:left="467"/>
              <w:rPr>
                <w:rFonts w:asciiTheme="minorBidi" w:hAnsiTheme="minorBidi" w:cstheme="minorBidi"/>
                <w:lang w:val="en-GB"/>
              </w:rPr>
            </w:pPr>
            <w:r w:rsidRPr="0098474E">
              <w:rPr>
                <w:rFonts w:asciiTheme="minorBidi" w:hAnsiTheme="minorBidi" w:cstheme="minorBidi"/>
                <w:lang w:val="en-GB"/>
              </w:rPr>
              <w:t xml:space="preserve">   Principal</w:t>
            </w:r>
          </w:p>
        </w:tc>
        <w:tc>
          <w:tcPr>
            <w:tcW w:w="1418" w:type="dxa"/>
          </w:tcPr>
          <w:p w14:paraId="5BB3C3CE" w14:textId="11500245" w:rsidR="00EB2693" w:rsidRPr="0098474E" w:rsidRDefault="00EB2693" w:rsidP="00EB2693">
            <w:pPr>
              <w:ind w:right="-72"/>
              <w:jc w:val="right"/>
              <w:rPr>
                <w:rFonts w:asciiTheme="minorBidi" w:hAnsiTheme="minorBidi" w:cstheme="minorBidi"/>
                <w:lang w:val="en-GB"/>
              </w:rPr>
            </w:pPr>
            <w:r w:rsidRPr="0098474E">
              <w:rPr>
                <w:rFonts w:ascii="Cordia New" w:hAnsi="Cordia New" w:cs="Cordia New"/>
                <w:lang w:val="en-GB"/>
              </w:rPr>
              <w:t>190</w:t>
            </w:r>
          </w:p>
        </w:tc>
        <w:tc>
          <w:tcPr>
            <w:tcW w:w="1417" w:type="dxa"/>
          </w:tcPr>
          <w:p w14:paraId="1A6BA602" w14:textId="4573CB96" w:rsidR="00EB2693" w:rsidRPr="0098474E" w:rsidRDefault="00EB2693" w:rsidP="00EB2693">
            <w:pPr>
              <w:ind w:right="-72"/>
              <w:jc w:val="right"/>
              <w:rPr>
                <w:rFonts w:asciiTheme="minorBidi" w:hAnsiTheme="minorBidi" w:cstheme="minorBidi"/>
                <w:lang w:val="en-GB"/>
              </w:rPr>
            </w:pPr>
            <w:r w:rsidRPr="0098474E">
              <w:rPr>
                <w:rFonts w:ascii="Cordia New" w:hAnsi="Cordia New" w:cs="Cordia New"/>
                <w:lang w:val="en-GB"/>
              </w:rPr>
              <w:t>361</w:t>
            </w:r>
          </w:p>
        </w:tc>
        <w:tc>
          <w:tcPr>
            <w:tcW w:w="1418" w:type="dxa"/>
          </w:tcPr>
          <w:p w14:paraId="2ECC4AFB" w14:textId="06560E04" w:rsidR="00EB2693" w:rsidRPr="0098474E" w:rsidRDefault="00EB2693" w:rsidP="00EB2693">
            <w:pPr>
              <w:ind w:right="-72"/>
              <w:jc w:val="right"/>
              <w:rPr>
                <w:rFonts w:asciiTheme="minorBidi" w:hAnsiTheme="minorBidi" w:cstheme="minorBidi"/>
                <w:lang w:val="en-GB"/>
              </w:rPr>
            </w:pPr>
            <w:r w:rsidRPr="0098474E">
              <w:rPr>
                <w:rFonts w:ascii="Cordia New" w:hAnsi="Cordia New" w:cs="Cordia New"/>
                <w:lang w:val="en-GB"/>
              </w:rPr>
              <w:t>-</w:t>
            </w:r>
          </w:p>
        </w:tc>
        <w:tc>
          <w:tcPr>
            <w:tcW w:w="1417" w:type="dxa"/>
          </w:tcPr>
          <w:p w14:paraId="6E65581F" w14:textId="2E645EBC" w:rsidR="00EB2693" w:rsidRPr="0098474E" w:rsidRDefault="00EB2693" w:rsidP="00EB2693">
            <w:pPr>
              <w:ind w:right="-72"/>
              <w:jc w:val="right"/>
              <w:rPr>
                <w:rFonts w:asciiTheme="minorBidi" w:hAnsiTheme="minorBidi" w:cstheme="minorBidi"/>
                <w:lang w:val="en-GB"/>
              </w:rPr>
            </w:pPr>
            <w:r w:rsidRPr="0098474E">
              <w:rPr>
                <w:rFonts w:ascii="Cordia New" w:hAnsi="Cordia New" w:cs="Cordia New"/>
                <w:lang w:val="en-GB"/>
              </w:rPr>
              <w:t>551</w:t>
            </w:r>
          </w:p>
        </w:tc>
        <w:tc>
          <w:tcPr>
            <w:tcW w:w="1418" w:type="dxa"/>
          </w:tcPr>
          <w:p w14:paraId="40F28E67" w14:textId="5B931D60" w:rsidR="00EB2693" w:rsidRPr="0098474E" w:rsidRDefault="00EB2693" w:rsidP="00EB2693">
            <w:pPr>
              <w:ind w:right="-72"/>
              <w:jc w:val="right"/>
              <w:rPr>
                <w:rFonts w:asciiTheme="minorBidi" w:hAnsiTheme="minorBidi" w:cstheme="minorBidi"/>
                <w:lang w:val="en-GB"/>
              </w:rPr>
            </w:pPr>
            <w:r w:rsidRPr="0098474E">
              <w:rPr>
                <w:rFonts w:ascii="Cordia New" w:hAnsi="Cordia New" w:cs="Cordia New"/>
                <w:lang w:val="en-GB"/>
              </w:rPr>
              <w:t>551</w:t>
            </w:r>
          </w:p>
        </w:tc>
      </w:tr>
      <w:tr w:rsidR="00EB2693" w:rsidRPr="0098474E" w14:paraId="180A20C0" w14:textId="77777777" w:rsidTr="00877DEC">
        <w:tc>
          <w:tcPr>
            <w:tcW w:w="8080" w:type="dxa"/>
            <w:vAlign w:val="bottom"/>
            <w:hideMark/>
          </w:tcPr>
          <w:p w14:paraId="2C18A607" w14:textId="2B89E6A5" w:rsidR="00EB2693" w:rsidRPr="0098474E" w:rsidRDefault="00EB2693" w:rsidP="00EB2693">
            <w:pPr>
              <w:ind w:left="467"/>
              <w:rPr>
                <w:rFonts w:asciiTheme="minorBidi" w:hAnsiTheme="minorBidi" w:cstheme="minorBidi"/>
                <w:lang w:val="en-GB"/>
              </w:rPr>
            </w:pPr>
            <w:r w:rsidRPr="0098474E">
              <w:rPr>
                <w:rFonts w:asciiTheme="minorBidi" w:hAnsiTheme="minorBidi" w:cstheme="minorBidi"/>
                <w:lang w:val="en-GB"/>
              </w:rPr>
              <w:t xml:space="preserve">   Interest expense *</w:t>
            </w:r>
          </w:p>
        </w:tc>
        <w:tc>
          <w:tcPr>
            <w:tcW w:w="1418" w:type="dxa"/>
          </w:tcPr>
          <w:p w14:paraId="48A621F3" w14:textId="35DAC5DD" w:rsidR="00EB2693" w:rsidRPr="0098474E" w:rsidRDefault="00EB2693" w:rsidP="00EB2693">
            <w:pPr>
              <w:ind w:right="-72"/>
              <w:jc w:val="right"/>
              <w:rPr>
                <w:rFonts w:asciiTheme="minorBidi" w:hAnsiTheme="minorBidi" w:cstheme="minorBidi"/>
                <w:lang w:val="en-GB"/>
              </w:rPr>
            </w:pPr>
            <w:r w:rsidRPr="0098474E">
              <w:rPr>
                <w:rFonts w:ascii="Cordia New" w:hAnsi="Cordia New" w:cs="Cordia New"/>
                <w:lang w:val="en-GB"/>
              </w:rPr>
              <w:t>23</w:t>
            </w:r>
          </w:p>
        </w:tc>
        <w:tc>
          <w:tcPr>
            <w:tcW w:w="1417" w:type="dxa"/>
          </w:tcPr>
          <w:p w14:paraId="28714517" w14:textId="7DE245D7" w:rsidR="00EB2693" w:rsidRPr="0098474E" w:rsidRDefault="00E66B71" w:rsidP="00EB2693">
            <w:pPr>
              <w:ind w:right="-72"/>
              <w:jc w:val="right"/>
              <w:rPr>
                <w:rFonts w:asciiTheme="minorBidi" w:hAnsiTheme="minorBidi" w:cstheme="minorBidi"/>
                <w:lang w:val="en-GB"/>
              </w:rPr>
            </w:pPr>
            <w:r w:rsidRPr="0098474E">
              <w:rPr>
                <w:rFonts w:ascii="Cordia New" w:hAnsi="Cordia New" w:cs="Cordia New"/>
                <w:lang w:val="en-GB"/>
              </w:rPr>
              <w:t>42</w:t>
            </w:r>
          </w:p>
        </w:tc>
        <w:tc>
          <w:tcPr>
            <w:tcW w:w="1418" w:type="dxa"/>
          </w:tcPr>
          <w:p w14:paraId="1C7446B8" w14:textId="15A7B857" w:rsidR="00EB2693" w:rsidRPr="0098474E" w:rsidRDefault="00EB2693" w:rsidP="00EB2693">
            <w:pPr>
              <w:ind w:right="-72"/>
              <w:jc w:val="right"/>
              <w:rPr>
                <w:rFonts w:asciiTheme="minorBidi" w:hAnsiTheme="minorBidi" w:cstheme="minorBidi"/>
                <w:lang w:val="en-GB"/>
              </w:rPr>
            </w:pPr>
            <w:r w:rsidRPr="0098474E">
              <w:rPr>
                <w:rFonts w:ascii="Cordia New" w:hAnsi="Cordia New" w:cs="Cordia New"/>
                <w:lang w:val="en-GB"/>
              </w:rPr>
              <w:t>-</w:t>
            </w:r>
          </w:p>
        </w:tc>
        <w:tc>
          <w:tcPr>
            <w:tcW w:w="1417" w:type="dxa"/>
          </w:tcPr>
          <w:p w14:paraId="33C9BFA2" w14:textId="336186B8" w:rsidR="00EB2693" w:rsidRPr="0098474E" w:rsidRDefault="00E66B71" w:rsidP="00EB2693">
            <w:pPr>
              <w:ind w:right="-72"/>
              <w:jc w:val="right"/>
              <w:rPr>
                <w:rFonts w:asciiTheme="minorBidi" w:hAnsiTheme="minorBidi" w:cstheme="minorBidi"/>
                <w:lang w:val="en-GB"/>
              </w:rPr>
            </w:pPr>
            <w:r w:rsidRPr="0098474E">
              <w:rPr>
                <w:rFonts w:ascii="Cordia New" w:hAnsi="Cordia New" w:cs="Cordia New"/>
                <w:lang w:val="en-GB"/>
              </w:rPr>
              <w:t>65</w:t>
            </w:r>
          </w:p>
        </w:tc>
        <w:tc>
          <w:tcPr>
            <w:tcW w:w="1418" w:type="dxa"/>
          </w:tcPr>
          <w:p w14:paraId="5DC98BEE" w14:textId="651E08D6" w:rsidR="00EB2693" w:rsidRPr="0098474E" w:rsidRDefault="00EB2693" w:rsidP="00EB2693">
            <w:pPr>
              <w:ind w:right="-72"/>
              <w:jc w:val="right"/>
              <w:rPr>
                <w:rFonts w:asciiTheme="minorBidi" w:hAnsiTheme="minorBidi" w:cstheme="minorBidi"/>
                <w:lang w:val="en-GB"/>
              </w:rPr>
            </w:pPr>
            <w:r w:rsidRPr="0098474E">
              <w:rPr>
                <w:rFonts w:ascii="Cordia New" w:hAnsi="Cordia New" w:cs="Cordia New"/>
                <w:lang w:val="en-GB"/>
              </w:rPr>
              <w:t>-</w:t>
            </w:r>
          </w:p>
        </w:tc>
      </w:tr>
      <w:tr w:rsidR="00EB2693" w:rsidRPr="0098474E" w14:paraId="2057AC81" w14:textId="77777777" w:rsidTr="00877DEC">
        <w:trPr>
          <w:trHeight w:val="235"/>
        </w:trPr>
        <w:tc>
          <w:tcPr>
            <w:tcW w:w="8080" w:type="dxa"/>
            <w:vAlign w:val="bottom"/>
          </w:tcPr>
          <w:p w14:paraId="57971FD1" w14:textId="07897FEC" w:rsidR="00EB2693" w:rsidRPr="0098474E" w:rsidRDefault="00EB2693" w:rsidP="00EB2693">
            <w:pPr>
              <w:ind w:left="467"/>
              <w:rPr>
                <w:rFonts w:asciiTheme="minorBidi" w:hAnsiTheme="minorBidi" w:cstheme="minorBidi"/>
                <w:cs/>
                <w:lang w:val="en-GB"/>
              </w:rPr>
            </w:pPr>
            <w:r w:rsidRPr="0098474E">
              <w:rPr>
                <w:rFonts w:asciiTheme="minorBidi" w:hAnsiTheme="minorBidi" w:cstheme="minorBidi"/>
                <w:lang w:val="en-GB"/>
              </w:rPr>
              <w:t>Forward foreign exchange contracts - net **</w:t>
            </w:r>
          </w:p>
        </w:tc>
        <w:tc>
          <w:tcPr>
            <w:tcW w:w="1418" w:type="dxa"/>
          </w:tcPr>
          <w:p w14:paraId="5BAC8C5C" w14:textId="4C45E93C" w:rsidR="00EB2693" w:rsidRPr="0098474E" w:rsidRDefault="00EB2693" w:rsidP="00EB2693">
            <w:pPr>
              <w:ind w:right="-72"/>
              <w:jc w:val="right"/>
              <w:rPr>
                <w:rFonts w:asciiTheme="minorBidi" w:hAnsiTheme="minorBidi" w:cstheme="minorBidi"/>
                <w:lang w:val="en-GB"/>
              </w:rPr>
            </w:pPr>
            <w:r w:rsidRPr="0098474E">
              <w:rPr>
                <w:rFonts w:ascii="Cordia New" w:hAnsi="Cordia New" w:cs="Cordia New"/>
                <w:lang w:val="en-GB"/>
              </w:rPr>
              <w:t>8</w:t>
            </w:r>
          </w:p>
        </w:tc>
        <w:tc>
          <w:tcPr>
            <w:tcW w:w="1417" w:type="dxa"/>
          </w:tcPr>
          <w:p w14:paraId="059193CC" w14:textId="3111876D" w:rsidR="00EB2693" w:rsidRPr="0098474E" w:rsidRDefault="00EB2693" w:rsidP="00EB2693">
            <w:pPr>
              <w:ind w:right="-72"/>
              <w:jc w:val="right"/>
              <w:rPr>
                <w:rFonts w:asciiTheme="minorBidi" w:hAnsiTheme="minorBidi" w:cstheme="minorBidi"/>
                <w:lang w:val="en-US"/>
              </w:rPr>
            </w:pPr>
            <w:r w:rsidRPr="0098474E">
              <w:rPr>
                <w:rFonts w:ascii="Cordia New" w:hAnsi="Cordia New" w:cs="Cordia New"/>
                <w:lang w:val="en-GB"/>
              </w:rPr>
              <w:t>-</w:t>
            </w:r>
          </w:p>
        </w:tc>
        <w:tc>
          <w:tcPr>
            <w:tcW w:w="1418" w:type="dxa"/>
          </w:tcPr>
          <w:p w14:paraId="3CDF9B94" w14:textId="08853844" w:rsidR="00EB2693" w:rsidRPr="0098474E" w:rsidRDefault="00EB2693" w:rsidP="00EB2693">
            <w:pPr>
              <w:ind w:right="-72"/>
              <w:jc w:val="right"/>
              <w:rPr>
                <w:rFonts w:asciiTheme="minorBidi" w:hAnsiTheme="minorBidi" w:cstheme="minorBidi"/>
                <w:lang w:val="en-US"/>
              </w:rPr>
            </w:pPr>
            <w:r w:rsidRPr="0098474E">
              <w:rPr>
                <w:rFonts w:ascii="Cordia New" w:hAnsi="Cordia New" w:cs="Cordia New"/>
                <w:lang w:val="en-GB"/>
              </w:rPr>
              <w:t>-</w:t>
            </w:r>
          </w:p>
        </w:tc>
        <w:tc>
          <w:tcPr>
            <w:tcW w:w="1417" w:type="dxa"/>
          </w:tcPr>
          <w:p w14:paraId="69604585" w14:textId="79CC501B" w:rsidR="00EB2693" w:rsidRPr="0098474E" w:rsidRDefault="00EB2693" w:rsidP="00EB2693">
            <w:pPr>
              <w:ind w:right="-72"/>
              <w:jc w:val="right"/>
              <w:rPr>
                <w:rFonts w:asciiTheme="minorBidi" w:hAnsiTheme="minorBidi" w:cstheme="minorBidi"/>
                <w:lang w:val="en-US"/>
              </w:rPr>
            </w:pPr>
            <w:r w:rsidRPr="0098474E">
              <w:rPr>
                <w:rFonts w:ascii="Cordia New" w:hAnsi="Cordia New" w:cs="Cordia New"/>
                <w:lang w:val="en-GB"/>
              </w:rPr>
              <w:t>8</w:t>
            </w:r>
          </w:p>
        </w:tc>
        <w:tc>
          <w:tcPr>
            <w:tcW w:w="1418" w:type="dxa"/>
          </w:tcPr>
          <w:p w14:paraId="2D57E778" w14:textId="2E2A1FFC" w:rsidR="00EB2693" w:rsidRPr="0098474E" w:rsidRDefault="00EB2693" w:rsidP="00EB2693">
            <w:pPr>
              <w:tabs>
                <w:tab w:val="left" w:pos="1240"/>
              </w:tabs>
              <w:ind w:right="-72"/>
              <w:jc w:val="right"/>
              <w:rPr>
                <w:rFonts w:asciiTheme="minorBidi" w:hAnsiTheme="minorBidi" w:cstheme="minorBidi"/>
                <w:lang w:val="en-US"/>
              </w:rPr>
            </w:pPr>
            <w:r w:rsidRPr="0098474E">
              <w:rPr>
                <w:rFonts w:ascii="Cordia New" w:hAnsi="Cordia New" w:cs="Cordia New"/>
                <w:lang w:val="en-GB"/>
              </w:rPr>
              <w:t>11</w:t>
            </w:r>
          </w:p>
        </w:tc>
      </w:tr>
      <w:bookmarkEnd w:id="51"/>
    </w:tbl>
    <w:p w14:paraId="0BEB1C9B" w14:textId="1E3762FB" w:rsidR="00693300" w:rsidRPr="0098474E" w:rsidRDefault="00693300">
      <w:pPr>
        <w:spacing w:after="160" w:line="259" w:lineRule="auto"/>
        <w:rPr>
          <w:rFonts w:asciiTheme="minorBidi" w:hAnsiTheme="minorBidi" w:cstheme="minorBidi"/>
          <w:lang w:val="en-US"/>
        </w:rPr>
      </w:pPr>
      <w:r w:rsidRPr="0098474E">
        <w:rPr>
          <w:rFonts w:asciiTheme="minorBidi" w:hAnsiTheme="minorBidi" w:cstheme="minorBidi"/>
          <w:lang w:val="en-US"/>
        </w:rPr>
        <w:br w:type="page"/>
      </w:r>
    </w:p>
    <w:p w14:paraId="34F5ED1F" w14:textId="77777777" w:rsidR="0092347D" w:rsidRPr="0098474E" w:rsidRDefault="0092347D" w:rsidP="00693300">
      <w:pPr>
        <w:ind w:left="1080"/>
        <w:jc w:val="both"/>
        <w:rPr>
          <w:rFonts w:asciiTheme="minorBidi" w:hAnsiTheme="minorBidi" w:cstheme="minorBidi"/>
          <w:lang w:val="en-US"/>
        </w:rPr>
      </w:pPr>
    </w:p>
    <w:tbl>
      <w:tblPr>
        <w:tblW w:w="15168" w:type="dxa"/>
        <w:tblLayout w:type="fixed"/>
        <w:tblLook w:val="04A0" w:firstRow="1" w:lastRow="0" w:firstColumn="1" w:lastColumn="0" w:noHBand="0" w:noVBand="1"/>
      </w:tblPr>
      <w:tblGrid>
        <w:gridCol w:w="8080"/>
        <w:gridCol w:w="1418"/>
        <w:gridCol w:w="1417"/>
        <w:gridCol w:w="1418"/>
        <w:gridCol w:w="1417"/>
        <w:gridCol w:w="1418"/>
      </w:tblGrid>
      <w:tr w:rsidR="00CA38A6" w:rsidRPr="0098474E" w14:paraId="4CFB38F9" w14:textId="77777777" w:rsidTr="00EB4B5C">
        <w:tc>
          <w:tcPr>
            <w:tcW w:w="8080" w:type="dxa"/>
            <w:vAlign w:val="bottom"/>
          </w:tcPr>
          <w:p w14:paraId="05F86AAA" w14:textId="77777777" w:rsidR="00CA38A6" w:rsidRPr="0098474E" w:rsidRDefault="00CA38A6" w:rsidP="00EB4B5C">
            <w:pPr>
              <w:ind w:left="467"/>
              <w:rPr>
                <w:rFonts w:asciiTheme="minorBidi" w:hAnsiTheme="minorBidi" w:cstheme="minorBidi"/>
                <w:b/>
                <w:bCs/>
                <w:lang w:val="en-GB"/>
              </w:rPr>
            </w:pPr>
          </w:p>
        </w:tc>
        <w:tc>
          <w:tcPr>
            <w:tcW w:w="7088" w:type="dxa"/>
            <w:gridSpan w:val="5"/>
            <w:tcBorders>
              <w:left w:val="nil"/>
              <w:bottom w:val="single" w:sz="4" w:space="0" w:color="auto"/>
              <w:right w:val="nil"/>
            </w:tcBorders>
            <w:vAlign w:val="bottom"/>
            <w:hideMark/>
          </w:tcPr>
          <w:p w14:paraId="2620A233" w14:textId="77777777" w:rsidR="00CA38A6" w:rsidRPr="0098474E" w:rsidRDefault="00CA38A6" w:rsidP="00EB4B5C">
            <w:pPr>
              <w:ind w:right="-72"/>
              <w:jc w:val="right"/>
              <w:rPr>
                <w:rFonts w:asciiTheme="minorBidi" w:hAnsiTheme="minorBidi" w:cstheme="minorBidi"/>
                <w:b/>
                <w:bCs/>
                <w:lang w:val="en-GB"/>
              </w:rPr>
            </w:pPr>
            <w:r w:rsidRPr="0098474E">
              <w:rPr>
                <w:rFonts w:asciiTheme="minorBidi" w:hAnsiTheme="minorBidi" w:cstheme="minorBidi"/>
                <w:b/>
                <w:bCs/>
                <w:lang w:val="en-GB"/>
              </w:rPr>
              <w:t>Separate financial statements</w:t>
            </w:r>
          </w:p>
        </w:tc>
      </w:tr>
      <w:tr w:rsidR="00CA38A6" w:rsidRPr="0098474E" w14:paraId="460A88B5" w14:textId="77777777" w:rsidTr="00EB4B5C">
        <w:tc>
          <w:tcPr>
            <w:tcW w:w="8080" w:type="dxa"/>
            <w:vAlign w:val="bottom"/>
          </w:tcPr>
          <w:p w14:paraId="5CC57602" w14:textId="77777777" w:rsidR="00CA38A6" w:rsidRPr="0098474E" w:rsidRDefault="00CA38A6" w:rsidP="00EB4B5C">
            <w:pPr>
              <w:ind w:left="467"/>
              <w:rPr>
                <w:rFonts w:asciiTheme="minorBidi" w:hAnsiTheme="minorBidi" w:cstheme="minorBidi"/>
                <w:b/>
                <w:bCs/>
                <w:lang w:val="en-GB"/>
              </w:rPr>
            </w:pPr>
          </w:p>
        </w:tc>
        <w:tc>
          <w:tcPr>
            <w:tcW w:w="1418" w:type="dxa"/>
            <w:tcBorders>
              <w:top w:val="single" w:sz="4" w:space="0" w:color="auto"/>
              <w:left w:val="nil"/>
              <w:bottom w:val="single" w:sz="4" w:space="0" w:color="auto"/>
              <w:right w:val="nil"/>
            </w:tcBorders>
            <w:vAlign w:val="bottom"/>
          </w:tcPr>
          <w:p w14:paraId="1E4D047E" w14:textId="77777777" w:rsidR="00CA38A6" w:rsidRPr="0098474E" w:rsidRDefault="00CA38A6" w:rsidP="00EB4B5C">
            <w:pPr>
              <w:ind w:right="-72"/>
              <w:jc w:val="right"/>
              <w:rPr>
                <w:rFonts w:asciiTheme="minorBidi" w:hAnsiTheme="minorBidi" w:cstheme="minorBidi"/>
                <w:b/>
                <w:bCs/>
                <w:spacing w:val="-4"/>
                <w:lang w:val="en-GB"/>
              </w:rPr>
            </w:pPr>
          </w:p>
        </w:tc>
        <w:tc>
          <w:tcPr>
            <w:tcW w:w="1417" w:type="dxa"/>
            <w:tcBorders>
              <w:top w:val="single" w:sz="4" w:space="0" w:color="auto"/>
              <w:left w:val="nil"/>
              <w:bottom w:val="single" w:sz="4" w:space="0" w:color="auto"/>
              <w:right w:val="nil"/>
            </w:tcBorders>
            <w:vAlign w:val="bottom"/>
          </w:tcPr>
          <w:p w14:paraId="0BB2207B" w14:textId="77777777" w:rsidR="00CA38A6" w:rsidRPr="0098474E" w:rsidRDefault="00CA38A6" w:rsidP="00EB4B5C">
            <w:pPr>
              <w:ind w:right="-72"/>
              <w:jc w:val="right"/>
              <w:rPr>
                <w:rFonts w:asciiTheme="minorBidi" w:hAnsiTheme="minorBidi" w:cstheme="minorBidi"/>
                <w:b/>
                <w:bCs/>
                <w:lang w:val="en-GB"/>
              </w:rPr>
            </w:pPr>
          </w:p>
        </w:tc>
        <w:tc>
          <w:tcPr>
            <w:tcW w:w="1418" w:type="dxa"/>
            <w:tcBorders>
              <w:top w:val="single" w:sz="4" w:space="0" w:color="auto"/>
              <w:left w:val="nil"/>
              <w:bottom w:val="single" w:sz="4" w:space="0" w:color="auto"/>
              <w:right w:val="nil"/>
            </w:tcBorders>
            <w:vAlign w:val="bottom"/>
          </w:tcPr>
          <w:p w14:paraId="4B94C5D5" w14:textId="77777777" w:rsidR="00CA38A6" w:rsidRPr="0098474E" w:rsidRDefault="00CA38A6" w:rsidP="00EB4B5C">
            <w:pPr>
              <w:ind w:right="-72"/>
              <w:jc w:val="right"/>
              <w:rPr>
                <w:rFonts w:asciiTheme="minorBidi" w:hAnsiTheme="minorBidi" w:cstheme="minorBidi"/>
                <w:b/>
                <w:bCs/>
                <w:lang w:val="en-GB"/>
              </w:rPr>
            </w:pPr>
          </w:p>
        </w:tc>
        <w:tc>
          <w:tcPr>
            <w:tcW w:w="2835" w:type="dxa"/>
            <w:gridSpan w:val="2"/>
            <w:tcBorders>
              <w:top w:val="single" w:sz="4" w:space="0" w:color="auto"/>
              <w:left w:val="nil"/>
              <w:bottom w:val="single" w:sz="4" w:space="0" w:color="auto"/>
              <w:right w:val="nil"/>
            </w:tcBorders>
            <w:vAlign w:val="bottom"/>
          </w:tcPr>
          <w:p w14:paraId="25764A3B" w14:textId="77777777" w:rsidR="00CA38A6" w:rsidRPr="0098474E" w:rsidRDefault="00CA38A6" w:rsidP="00EB4B5C">
            <w:pPr>
              <w:ind w:right="-72"/>
              <w:jc w:val="right"/>
              <w:rPr>
                <w:rFonts w:asciiTheme="minorBidi" w:hAnsiTheme="minorBidi" w:cstheme="minorBidi"/>
                <w:b/>
                <w:bCs/>
                <w:lang w:val="en-GB"/>
              </w:rPr>
            </w:pPr>
            <w:r w:rsidRPr="0098474E">
              <w:rPr>
                <w:rFonts w:asciiTheme="minorBidi" w:hAnsiTheme="minorBidi" w:cstheme="minorBidi"/>
                <w:b/>
                <w:bCs/>
                <w:lang w:val="en-GB"/>
              </w:rPr>
              <w:t>Unit: Million US Dollar</w:t>
            </w:r>
          </w:p>
        </w:tc>
      </w:tr>
      <w:tr w:rsidR="00CA38A6" w:rsidRPr="0098474E" w14:paraId="291FE1F5" w14:textId="77777777" w:rsidTr="00EB4B5C">
        <w:tc>
          <w:tcPr>
            <w:tcW w:w="8080" w:type="dxa"/>
            <w:vAlign w:val="bottom"/>
          </w:tcPr>
          <w:p w14:paraId="1D2B6857" w14:textId="77777777" w:rsidR="00CA38A6" w:rsidRPr="0098474E" w:rsidRDefault="00CA38A6" w:rsidP="00EB4B5C">
            <w:pPr>
              <w:ind w:left="467"/>
              <w:rPr>
                <w:rFonts w:asciiTheme="minorBidi" w:hAnsiTheme="minorBidi" w:cstheme="minorBidi"/>
                <w:b/>
                <w:bCs/>
                <w:lang w:val="en-GB"/>
              </w:rPr>
            </w:pPr>
          </w:p>
          <w:p w14:paraId="254E8A41" w14:textId="77777777" w:rsidR="00CA38A6" w:rsidRPr="0098474E" w:rsidRDefault="00CA38A6" w:rsidP="00EB4B5C">
            <w:pPr>
              <w:ind w:left="467"/>
              <w:rPr>
                <w:rFonts w:asciiTheme="minorBidi" w:hAnsiTheme="minorBidi" w:cstheme="minorBidi"/>
                <w:b/>
                <w:bCs/>
                <w:lang w:val="en-GB"/>
              </w:rPr>
            </w:pPr>
          </w:p>
        </w:tc>
        <w:tc>
          <w:tcPr>
            <w:tcW w:w="1418" w:type="dxa"/>
            <w:tcBorders>
              <w:top w:val="single" w:sz="4" w:space="0" w:color="auto"/>
              <w:left w:val="nil"/>
              <w:bottom w:val="single" w:sz="4" w:space="0" w:color="auto"/>
              <w:right w:val="nil"/>
            </w:tcBorders>
            <w:vAlign w:val="bottom"/>
            <w:hideMark/>
          </w:tcPr>
          <w:p w14:paraId="511A9F60" w14:textId="4E6B6B5B" w:rsidR="00CA38A6" w:rsidRPr="0098474E" w:rsidRDefault="00CA38A6" w:rsidP="00EB4B5C">
            <w:pPr>
              <w:ind w:right="-72"/>
              <w:jc w:val="right"/>
              <w:rPr>
                <w:rFonts w:asciiTheme="minorBidi" w:hAnsiTheme="minorBidi" w:cstheme="minorBidi"/>
                <w:b/>
                <w:bCs/>
                <w:spacing w:val="-4"/>
                <w:lang w:val="en-GB"/>
              </w:rPr>
            </w:pPr>
            <w:r w:rsidRPr="0098474E">
              <w:rPr>
                <w:rFonts w:asciiTheme="minorBidi" w:hAnsiTheme="minorBidi" w:cstheme="minorBidi"/>
                <w:b/>
                <w:bCs/>
                <w:spacing w:val="-4"/>
                <w:lang w:val="en-GB"/>
              </w:rPr>
              <w:t xml:space="preserve">Within </w:t>
            </w:r>
            <w:r w:rsidR="00AA2A15" w:rsidRPr="0098474E">
              <w:rPr>
                <w:rFonts w:asciiTheme="minorBidi" w:hAnsiTheme="minorBidi" w:cstheme="minorBidi"/>
                <w:b/>
                <w:bCs/>
                <w:spacing w:val="-4"/>
                <w:lang w:val="en-GB"/>
              </w:rPr>
              <w:t>1</w:t>
            </w:r>
            <w:r w:rsidRPr="0098474E">
              <w:rPr>
                <w:rFonts w:asciiTheme="minorBidi" w:hAnsiTheme="minorBidi" w:cstheme="minorBidi"/>
                <w:b/>
                <w:bCs/>
                <w:spacing w:val="-4"/>
                <w:lang w:val="en-GB"/>
              </w:rPr>
              <w:t xml:space="preserve"> year</w:t>
            </w:r>
          </w:p>
        </w:tc>
        <w:tc>
          <w:tcPr>
            <w:tcW w:w="1417" w:type="dxa"/>
            <w:tcBorders>
              <w:top w:val="single" w:sz="4" w:space="0" w:color="auto"/>
              <w:left w:val="nil"/>
              <w:bottom w:val="single" w:sz="4" w:space="0" w:color="auto"/>
              <w:right w:val="nil"/>
            </w:tcBorders>
            <w:vAlign w:val="bottom"/>
            <w:hideMark/>
          </w:tcPr>
          <w:p w14:paraId="056115D2" w14:textId="4B9B3E41" w:rsidR="00CA38A6" w:rsidRPr="0098474E" w:rsidRDefault="00AA2A15" w:rsidP="00EB4B5C">
            <w:pPr>
              <w:ind w:right="-72"/>
              <w:jc w:val="right"/>
              <w:rPr>
                <w:rFonts w:asciiTheme="minorBidi" w:hAnsiTheme="minorBidi" w:cstheme="minorBidi"/>
                <w:b/>
                <w:bCs/>
                <w:lang w:val="en-GB"/>
              </w:rPr>
            </w:pPr>
            <w:r w:rsidRPr="0098474E">
              <w:rPr>
                <w:rFonts w:asciiTheme="minorBidi" w:hAnsiTheme="minorBidi" w:cstheme="minorBidi"/>
                <w:b/>
                <w:bCs/>
                <w:lang w:val="en-GB"/>
              </w:rPr>
              <w:t>1</w:t>
            </w:r>
            <w:r w:rsidR="00CA38A6" w:rsidRPr="0098474E">
              <w:rPr>
                <w:rFonts w:asciiTheme="minorBidi" w:hAnsiTheme="minorBidi" w:cstheme="minorBidi"/>
                <w:b/>
                <w:bCs/>
                <w:lang w:val="en-GB"/>
              </w:rPr>
              <w:t xml:space="preserve"> - </w:t>
            </w:r>
            <w:r w:rsidRPr="0098474E">
              <w:rPr>
                <w:rFonts w:asciiTheme="minorBidi" w:hAnsiTheme="minorBidi" w:cstheme="minorBidi"/>
                <w:b/>
                <w:bCs/>
                <w:lang w:val="en-GB"/>
              </w:rPr>
              <w:t>5</w:t>
            </w:r>
            <w:r w:rsidR="00CA38A6" w:rsidRPr="0098474E">
              <w:rPr>
                <w:rFonts w:asciiTheme="minorBidi" w:hAnsiTheme="minorBidi" w:cstheme="minorBidi"/>
                <w:b/>
                <w:bCs/>
                <w:lang w:val="en-GB"/>
              </w:rPr>
              <w:t xml:space="preserve"> years</w:t>
            </w:r>
          </w:p>
        </w:tc>
        <w:tc>
          <w:tcPr>
            <w:tcW w:w="1418" w:type="dxa"/>
            <w:tcBorders>
              <w:top w:val="single" w:sz="4" w:space="0" w:color="auto"/>
              <w:left w:val="nil"/>
              <w:bottom w:val="single" w:sz="4" w:space="0" w:color="auto"/>
              <w:right w:val="nil"/>
            </w:tcBorders>
            <w:vAlign w:val="bottom"/>
            <w:hideMark/>
          </w:tcPr>
          <w:p w14:paraId="788EDB00" w14:textId="08301F46" w:rsidR="00CA38A6" w:rsidRPr="0098474E" w:rsidRDefault="00CA38A6" w:rsidP="00EB4B5C">
            <w:pPr>
              <w:ind w:right="-72"/>
              <w:jc w:val="right"/>
              <w:rPr>
                <w:rFonts w:asciiTheme="minorBidi" w:hAnsiTheme="minorBidi" w:cstheme="minorBidi"/>
                <w:b/>
                <w:bCs/>
                <w:lang w:val="en-GB"/>
              </w:rPr>
            </w:pPr>
            <w:r w:rsidRPr="0098474E">
              <w:rPr>
                <w:rFonts w:asciiTheme="minorBidi" w:hAnsiTheme="minorBidi" w:cstheme="minorBidi"/>
                <w:b/>
                <w:bCs/>
                <w:lang w:val="en-GB"/>
              </w:rPr>
              <w:t xml:space="preserve">Over </w:t>
            </w:r>
            <w:r w:rsidR="00AA2A15" w:rsidRPr="0098474E">
              <w:rPr>
                <w:rFonts w:asciiTheme="minorBidi" w:hAnsiTheme="minorBidi" w:cstheme="minorBidi"/>
                <w:b/>
                <w:bCs/>
                <w:lang w:val="en-GB"/>
              </w:rPr>
              <w:t>5</w:t>
            </w:r>
            <w:r w:rsidRPr="0098474E">
              <w:rPr>
                <w:rFonts w:asciiTheme="minorBidi" w:hAnsiTheme="minorBidi" w:cstheme="minorBidi"/>
                <w:b/>
                <w:bCs/>
                <w:lang w:val="en-GB"/>
              </w:rPr>
              <w:t xml:space="preserve"> years</w:t>
            </w:r>
          </w:p>
        </w:tc>
        <w:tc>
          <w:tcPr>
            <w:tcW w:w="1417" w:type="dxa"/>
            <w:tcBorders>
              <w:top w:val="single" w:sz="4" w:space="0" w:color="auto"/>
              <w:left w:val="nil"/>
              <w:bottom w:val="single" w:sz="4" w:space="0" w:color="auto"/>
              <w:right w:val="nil"/>
            </w:tcBorders>
            <w:vAlign w:val="bottom"/>
            <w:hideMark/>
          </w:tcPr>
          <w:p w14:paraId="1B74744E" w14:textId="77777777" w:rsidR="00CA38A6" w:rsidRPr="0098474E" w:rsidRDefault="00CA38A6" w:rsidP="00EB4B5C">
            <w:pPr>
              <w:ind w:right="-72"/>
              <w:jc w:val="right"/>
              <w:rPr>
                <w:rFonts w:asciiTheme="minorBidi" w:hAnsiTheme="minorBidi" w:cstheme="minorBidi"/>
                <w:b/>
                <w:bCs/>
                <w:lang w:val="en-GB"/>
              </w:rPr>
            </w:pPr>
            <w:r w:rsidRPr="0098474E">
              <w:rPr>
                <w:rFonts w:asciiTheme="minorBidi" w:hAnsiTheme="minorBidi" w:cstheme="minorBidi"/>
                <w:b/>
                <w:bCs/>
                <w:lang w:val="en-GB"/>
              </w:rPr>
              <w:t>Total</w:t>
            </w:r>
          </w:p>
        </w:tc>
        <w:tc>
          <w:tcPr>
            <w:tcW w:w="1418" w:type="dxa"/>
            <w:tcBorders>
              <w:top w:val="single" w:sz="4" w:space="0" w:color="auto"/>
              <w:left w:val="nil"/>
              <w:bottom w:val="single" w:sz="4" w:space="0" w:color="auto"/>
              <w:right w:val="nil"/>
            </w:tcBorders>
            <w:vAlign w:val="bottom"/>
            <w:hideMark/>
          </w:tcPr>
          <w:p w14:paraId="5D9E9DFD" w14:textId="77777777" w:rsidR="00CA38A6" w:rsidRPr="0098474E" w:rsidRDefault="00CA38A6" w:rsidP="00EB4B5C">
            <w:pPr>
              <w:ind w:right="-72"/>
              <w:jc w:val="right"/>
              <w:rPr>
                <w:rFonts w:asciiTheme="minorBidi" w:hAnsiTheme="minorBidi" w:cstheme="minorBidi"/>
                <w:b/>
                <w:bCs/>
                <w:lang w:val="en-GB"/>
              </w:rPr>
            </w:pPr>
            <w:r w:rsidRPr="0098474E">
              <w:rPr>
                <w:rFonts w:asciiTheme="minorBidi" w:hAnsiTheme="minorBidi" w:cstheme="minorBidi"/>
                <w:b/>
                <w:bCs/>
                <w:lang w:val="en-GB"/>
              </w:rPr>
              <w:t>Total carrying amount</w:t>
            </w:r>
          </w:p>
        </w:tc>
      </w:tr>
      <w:tr w:rsidR="00CA38A6" w:rsidRPr="0098474E" w14:paraId="0C560977" w14:textId="77777777" w:rsidTr="00EB4B5C">
        <w:tc>
          <w:tcPr>
            <w:tcW w:w="8080" w:type="dxa"/>
            <w:vAlign w:val="bottom"/>
          </w:tcPr>
          <w:p w14:paraId="7D3E9208" w14:textId="65BB4C48" w:rsidR="00CA38A6" w:rsidRPr="0098474E" w:rsidRDefault="00AA2A15" w:rsidP="00EB4B5C">
            <w:pPr>
              <w:ind w:left="467"/>
              <w:rPr>
                <w:rFonts w:asciiTheme="minorBidi" w:hAnsiTheme="minorBidi" w:cstheme="minorBidi"/>
                <w:lang w:val="en-GB"/>
              </w:rPr>
            </w:pPr>
            <w:r w:rsidRPr="0098474E">
              <w:rPr>
                <w:rFonts w:asciiTheme="minorBidi" w:hAnsiTheme="minorBidi" w:cstheme="minorBidi"/>
                <w:b/>
                <w:bCs/>
                <w:lang w:val="en-GB"/>
              </w:rPr>
              <w:t>2024</w:t>
            </w:r>
          </w:p>
        </w:tc>
        <w:tc>
          <w:tcPr>
            <w:tcW w:w="1418" w:type="dxa"/>
            <w:vAlign w:val="bottom"/>
          </w:tcPr>
          <w:p w14:paraId="647538D6" w14:textId="65DB4B12" w:rsidR="00CA38A6" w:rsidRPr="0098474E" w:rsidRDefault="00CA38A6" w:rsidP="00EB4B5C">
            <w:pPr>
              <w:ind w:right="-72"/>
              <w:jc w:val="right"/>
              <w:rPr>
                <w:rFonts w:asciiTheme="minorBidi" w:hAnsiTheme="minorBidi" w:cstheme="minorBidi"/>
                <w:lang w:val="en-GB"/>
              </w:rPr>
            </w:pPr>
          </w:p>
        </w:tc>
        <w:tc>
          <w:tcPr>
            <w:tcW w:w="1417" w:type="dxa"/>
            <w:vAlign w:val="bottom"/>
          </w:tcPr>
          <w:p w14:paraId="0012545F" w14:textId="6D941AF6" w:rsidR="00CA38A6" w:rsidRPr="0098474E" w:rsidRDefault="00CA38A6" w:rsidP="00EB4B5C">
            <w:pPr>
              <w:ind w:right="-72"/>
              <w:jc w:val="right"/>
              <w:rPr>
                <w:rFonts w:asciiTheme="minorBidi" w:hAnsiTheme="minorBidi" w:cstheme="minorBidi"/>
                <w:lang w:val="en-GB"/>
              </w:rPr>
            </w:pPr>
          </w:p>
        </w:tc>
        <w:tc>
          <w:tcPr>
            <w:tcW w:w="1418" w:type="dxa"/>
            <w:vAlign w:val="bottom"/>
          </w:tcPr>
          <w:p w14:paraId="5A3B5FD5" w14:textId="6F96219B" w:rsidR="00CA38A6" w:rsidRPr="0098474E" w:rsidRDefault="00CA38A6" w:rsidP="00EB4B5C">
            <w:pPr>
              <w:ind w:right="-72"/>
              <w:jc w:val="right"/>
              <w:rPr>
                <w:rFonts w:asciiTheme="minorBidi" w:hAnsiTheme="minorBidi" w:cstheme="minorBidi"/>
                <w:lang w:val="en-GB"/>
              </w:rPr>
            </w:pPr>
          </w:p>
        </w:tc>
        <w:tc>
          <w:tcPr>
            <w:tcW w:w="1417" w:type="dxa"/>
          </w:tcPr>
          <w:p w14:paraId="32D84560" w14:textId="00EBC2A0" w:rsidR="00CA38A6" w:rsidRPr="0098474E" w:rsidRDefault="00CA38A6" w:rsidP="00EB4B5C">
            <w:pPr>
              <w:ind w:right="-72"/>
              <w:jc w:val="right"/>
              <w:rPr>
                <w:rFonts w:asciiTheme="minorBidi" w:hAnsiTheme="minorBidi" w:cstheme="minorBidi"/>
                <w:lang w:val="en-GB"/>
              </w:rPr>
            </w:pPr>
          </w:p>
        </w:tc>
        <w:tc>
          <w:tcPr>
            <w:tcW w:w="1418" w:type="dxa"/>
          </w:tcPr>
          <w:p w14:paraId="2DEA3091" w14:textId="58D1BA7A" w:rsidR="00CA38A6" w:rsidRPr="0098474E" w:rsidRDefault="00CA38A6" w:rsidP="00EB4B5C">
            <w:pPr>
              <w:ind w:right="-72"/>
              <w:jc w:val="right"/>
              <w:rPr>
                <w:rFonts w:asciiTheme="minorBidi" w:hAnsiTheme="minorBidi" w:cstheme="minorBidi"/>
                <w:lang w:val="en-GB"/>
              </w:rPr>
            </w:pPr>
          </w:p>
        </w:tc>
      </w:tr>
      <w:tr w:rsidR="00D00DC6" w:rsidRPr="0098474E" w14:paraId="286DDD29" w14:textId="77777777">
        <w:tc>
          <w:tcPr>
            <w:tcW w:w="8080" w:type="dxa"/>
            <w:vAlign w:val="bottom"/>
          </w:tcPr>
          <w:p w14:paraId="5BB5C517" w14:textId="77777777" w:rsidR="00D00DC6" w:rsidRPr="0098474E" w:rsidRDefault="00D00DC6" w:rsidP="00D00DC6">
            <w:pPr>
              <w:ind w:left="467"/>
              <w:rPr>
                <w:rFonts w:asciiTheme="minorBidi" w:hAnsiTheme="minorBidi" w:cstheme="minorBidi"/>
                <w:lang w:val="en-GB"/>
              </w:rPr>
            </w:pPr>
            <w:r w:rsidRPr="0098474E">
              <w:rPr>
                <w:rFonts w:asciiTheme="minorBidi" w:hAnsiTheme="minorBidi" w:cstheme="minorBidi"/>
                <w:lang w:val="en-GB"/>
              </w:rPr>
              <w:t>Trade and other current payables</w:t>
            </w:r>
          </w:p>
        </w:tc>
        <w:tc>
          <w:tcPr>
            <w:tcW w:w="1418" w:type="dxa"/>
            <w:vAlign w:val="bottom"/>
          </w:tcPr>
          <w:p w14:paraId="6756D94C" w14:textId="6F8155D8" w:rsidR="00D00DC6" w:rsidRPr="0098474E" w:rsidRDefault="00D00DC6" w:rsidP="00D00DC6">
            <w:pPr>
              <w:ind w:right="-72"/>
              <w:jc w:val="right"/>
              <w:rPr>
                <w:rFonts w:asciiTheme="minorBidi" w:hAnsiTheme="minorBidi" w:cstheme="minorBidi"/>
                <w:lang w:val="en-GB"/>
              </w:rPr>
            </w:pPr>
            <w:r w:rsidRPr="0098474E">
              <w:rPr>
                <w:rFonts w:asciiTheme="minorBidi" w:hAnsiTheme="minorBidi" w:cstheme="minorBidi"/>
                <w:lang w:val="en-GB"/>
              </w:rPr>
              <w:t>344</w:t>
            </w:r>
          </w:p>
        </w:tc>
        <w:tc>
          <w:tcPr>
            <w:tcW w:w="1417" w:type="dxa"/>
            <w:vAlign w:val="bottom"/>
          </w:tcPr>
          <w:p w14:paraId="09DB1F91" w14:textId="4FC72033" w:rsidR="00D00DC6" w:rsidRPr="0098474E" w:rsidRDefault="00D00DC6" w:rsidP="00D00DC6">
            <w:pPr>
              <w:ind w:right="-72"/>
              <w:jc w:val="right"/>
              <w:rPr>
                <w:rFonts w:asciiTheme="minorBidi" w:hAnsiTheme="minorBidi" w:cstheme="minorBidi"/>
                <w:lang w:val="en-GB"/>
              </w:rPr>
            </w:pPr>
            <w:r w:rsidRPr="0098474E">
              <w:rPr>
                <w:rFonts w:asciiTheme="minorBidi" w:hAnsiTheme="minorBidi" w:cstheme="minorBidi"/>
                <w:lang w:val="en-GB"/>
              </w:rPr>
              <w:t>-</w:t>
            </w:r>
          </w:p>
        </w:tc>
        <w:tc>
          <w:tcPr>
            <w:tcW w:w="1418" w:type="dxa"/>
            <w:vAlign w:val="bottom"/>
          </w:tcPr>
          <w:p w14:paraId="3656A0D1" w14:textId="252B318D" w:rsidR="00D00DC6" w:rsidRPr="0098474E" w:rsidRDefault="00D00DC6" w:rsidP="00D00DC6">
            <w:pPr>
              <w:ind w:right="-72"/>
              <w:jc w:val="right"/>
              <w:rPr>
                <w:rFonts w:asciiTheme="minorBidi" w:hAnsiTheme="minorBidi" w:cstheme="minorBidi"/>
                <w:lang w:val="en-GB"/>
              </w:rPr>
            </w:pPr>
            <w:r w:rsidRPr="0098474E">
              <w:rPr>
                <w:rFonts w:asciiTheme="minorBidi" w:hAnsiTheme="minorBidi" w:cstheme="minorBidi"/>
                <w:lang w:val="en-GB"/>
              </w:rPr>
              <w:t>-</w:t>
            </w:r>
          </w:p>
        </w:tc>
        <w:tc>
          <w:tcPr>
            <w:tcW w:w="1417" w:type="dxa"/>
          </w:tcPr>
          <w:p w14:paraId="34645309" w14:textId="0518ACB7" w:rsidR="00D00DC6" w:rsidRPr="0098474E" w:rsidRDefault="00D00DC6" w:rsidP="00D00DC6">
            <w:pPr>
              <w:ind w:right="-72"/>
              <w:jc w:val="right"/>
              <w:rPr>
                <w:rFonts w:asciiTheme="minorBidi" w:hAnsiTheme="minorBidi" w:cstheme="minorBidi"/>
                <w:lang w:val="en-GB"/>
              </w:rPr>
            </w:pPr>
            <w:r w:rsidRPr="0098474E">
              <w:rPr>
                <w:rFonts w:asciiTheme="minorBidi" w:hAnsiTheme="minorBidi" w:cstheme="minorBidi"/>
                <w:lang w:val="en-GB"/>
              </w:rPr>
              <w:t>344</w:t>
            </w:r>
          </w:p>
        </w:tc>
        <w:tc>
          <w:tcPr>
            <w:tcW w:w="1418" w:type="dxa"/>
          </w:tcPr>
          <w:p w14:paraId="07D24356" w14:textId="1EA6AEB1" w:rsidR="00D00DC6" w:rsidRPr="0098474E" w:rsidRDefault="00D00DC6" w:rsidP="00D00DC6">
            <w:pPr>
              <w:ind w:right="-72"/>
              <w:jc w:val="right"/>
              <w:rPr>
                <w:rFonts w:asciiTheme="minorBidi" w:hAnsiTheme="minorBidi" w:cstheme="minorBidi"/>
                <w:lang w:val="en-GB"/>
              </w:rPr>
            </w:pPr>
            <w:r w:rsidRPr="0098474E">
              <w:rPr>
                <w:rFonts w:asciiTheme="minorBidi" w:hAnsiTheme="minorBidi" w:cstheme="minorBidi"/>
                <w:lang w:val="en-GB"/>
              </w:rPr>
              <w:t>344</w:t>
            </w:r>
          </w:p>
        </w:tc>
      </w:tr>
      <w:tr w:rsidR="00D00DC6" w:rsidRPr="0098474E" w14:paraId="221A3D71" w14:textId="77777777" w:rsidTr="00EB4B5C">
        <w:tc>
          <w:tcPr>
            <w:tcW w:w="8080" w:type="dxa"/>
            <w:vAlign w:val="bottom"/>
            <w:hideMark/>
          </w:tcPr>
          <w:p w14:paraId="19CA3A19" w14:textId="77777777" w:rsidR="00D00DC6" w:rsidRPr="0098474E" w:rsidRDefault="00D00DC6" w:rsidP="00D00DC6">
            <w:pPr>
              <w:ind w:left="467"/>
              <w:rPr>
                <w:rFonts w:asciiTheme="minorBidi" w:hAnsiTheme="minorBidi" w:cstheme="minorBidi"/>
                <w:lang w:val="en-GB"/>
              </w:rPr>
            </w:pPr>
            <w:r w:rsidRPr="0098474E">
              <w:rPr>
                <w:rFonts w:asciiTheme="minorBidi" w:hAnsiTheme="minorBidi" w:cstheme="minorBidi"/>
                <w:lang w:val="en-GB"/>
              </w:rPr>
              <w:t>Other current liabilities</w:t>
            </w:r>
          </w:p>
        </w:tc>
        <w:tc>
          <w:tcPr>
            <w:tcW w:w="1418" w:type="dxa"/>
          </w:tcPr>
          <w:p w14:paraId="7E23A081" w14:textId="7B887757" w:rsidR="00D00DC6" w:rsidRPr="0098474E" w:rsidRDefault="00D00DC6" w:rsidP="00D00DC6">
            <w:pPr>
              <w:ind w:right="-72"/>
              <w:jc w:val="right"/>
              <w:rPr>
                <w:rFonts w:asciiTheme="minorBidi" w:hAnsiTheme="minorBidi" w:cstheme="minorBidi"/>
                <w:lang w:val="en-GB"/>
              </w:rPr>
            </w:pPr>
            <w:r w:rsidRPr="0098474E">
              <w:rPr>
                <w:rFonts w:asciiTheme="minorBidi" w:hAnsiTheme="minorBidi" w:cstheme="minorBidi"/>
                <w:lang w:val="en-GB"/>
              </w:rPr>
              <w:t>6</w:t>
            </w:r>
          </w:p>
        </w:tc>
        <w:tc>
          <w:tcPr>
            <w:tcW w:w="1417" w:type="dxa"/>
          </w:tcPr>
          <w:p w14:paraId="37D16362" w14:textId="70E3FB4C" w:rsidR="00D00DC6" w:rsidRPr="0098474E" w:rsidRDefault="00D00DC6" w:rsidP="00D00DC6">
            <w:pPr>
              <w:ind w:right="-72"/>
              <w:jc w:val="right"/>
              <w:rPr>
                <w:rFonts w:asciiTheme="minorBidi" w:hAnsiTheme="minorBidi" w:cstheme="minorBidi"/>
                <w:lang w:val="en-GB"/>
              </w:rPr>
            </w:pPr>
          </w:p>
        </w:tc>
        <w:tc>
          <w:tcPr>
            <w:tcW w:w="1418" w:type="dxa"/>
          </w:tcPr>
          <w:p w14:paraId="76DE7D71" w14:textId="6D47A724" w:rsidR="00D00DC6" w:rsidRPr="0098474E" w:rsidRDefault="00D00DC6" w:rsidP="00D00DC6">
            <w:pPr>
              <w:ind w:right="-72"/>
              <w:jc w:val="right"/>
              <w:rPr>
                <w:rFonts w:asciiTheme="minorBidi" w:hAnsiTheme="minorBidi" w:cstheme="minorBidi"/>
                <w:lang w:val="en-GB"/>
              </w:rPr>
            </w:pPr>
          </w:p>
        </w:tc>
        <w:tc>
          <w:tcPr>
            <w:tcW w:w="1417" w:type="dxa"/>
          </w:tcPr>
          <w:p w14:paraId="507F45E5" w14:textId="3D5749E7" w:rsidR="00D00DC6" w:rsidRPr="0098474E" w:rsidRDefault="00D00DC6" w:rsidP="00D00DC6">
            <w:pPr>
              <w:ind w:right="-72"/>
              <w:jc w:val="right"/>
              <w:rPr>
                <w:rFonts w:asciiTheme="minorBidi" w:hAnsiTheme="minorBidi" w:cstheme="minorBidi"/>
                <w:lang w:val="en-GB"/>
              </w:rPr>
            </w:pPr>
            <w:r w:rsidRPr="0098474E">
              <w:rPr>
                <w:rFonts w:asciiTheme="minorBidi" w:hAnsiTheme="minorBidi" w:cstheme="minorBidi"/>
                <w:lang w:val="en-GB"/>
              </w:rPr>
              <w:t>6</w:t>
            </w:r>
          </w:p>
        </w:tc>
        <w:tc>
          <w:tcPr>
            <w:tcW w:w="1418" w:type="dxa"/>
          </w:tcPr>
          <w:p w14:paraId="3DA9471F" w14:textId="58BB0227" w:rsidR="00D00DC6" w:rsidRPr="0098474E" w:rsidRDefault="00D00DC6" w:rsidP="00D00DC6">
            <w:pPr>
              <w:ind w:right="-72"/>
              <w:jc w:val="right"/>
              <w:rPr>
                <w:rFonts w:asciiTheme="minorBidi" w:hAnsiTheme="minorBidi" w:cstheme="minorBidi"/>
                <w:lang w:val="en-GB"/>
              </w:rPr>
            </w:pPr>
            <w:r w:rsidRPr="0098474E">
              <w:rPr>
                <w:rFonts w:asciiTheme="minorBidi" w:hAnsiTheme="minorBidi" w:cstheme="minorBidi"/>
                <w:lang w:val="en-GB"/>
              </w:rPr>
              <w:t>6</w:t>
            </w:r>
          </w:p>
        </w:tc>
      </w:tr>
      <w:tr w:rsidR="00D00DC6" w:rsidRPr="0098474E" w14:paraId="6C9FFF67" w14:textId="77777777" w:rsidTr="00EB4B5C">
        <w:tc>
          <w:tcPr>
            <w:tcW w:w="8080" w:type="dxa"/>
            <w:vAlign w:val="bottom"/>
            <w:hideMark/>
          </w:tcPr>
          <w:p w14:paraId="63B3CEF9" w14:textId="77777777" w:rsidR="00D00DC6" w:rsidRPr="0098474E" w:rsidRDefault="00D00DC6" w:rsidP="00D00DC6">
            <w:pPr>
              <w:ind w:left="467"/>
              <w:rPr>
                <w:rFonts w:asciiTheme="minorBidi" w:hAnsiTheme="minorBidi" w:cstheme="minorBidi"/>
                <w:lang w:val="en-GB"/>
              </w:rPr>
            </w:pPr>
            <w:r w:rsidRPr="0098474E">
              <w:rPr>
                <w:rFonts w:asciiTheme="minorBidi" w:hAnsiTheme="minorBidi" w:cstheme="minorBidi"/>
                <w:lang w:val="en-GB"/>
              </w:rPr>
              <w:t>Lease liabilities</w:t>
            </w:r>
          </w:p>
        </w:tc>
        <w:tc>
          <w:tcPr>
            <w:tcW w:w="1418" w:type="dxa"/>
          </w:tcPr>
          <w:p w14:paraId="041805C5" w14:textId="194E66D7" w:rsidR="00D00DC6" w:rsidRPr="0098474E" w:rsidRDefault="00D00DC6" w:rsidP="00D00DC6">
            <w:pPr>
              <w:ind w:right="-72"/>
              <w:jc w:val="right"/>
              <w:rPr>
                <w:rFonts w:asciiTheme="minorBidi" w:hAnsiTheme="minorBidi" w:cstheme="minorBidi"/>
                <w:lang w:val="en-GB"/>
              </w:rPr>
            </w:pPr>
            <w:r w:rsidRPr="0098474E">
              <w:rPr>
                <w:rFonts w:asciiTheme="minorBidi" w:hAnsiTheme="minorBidi" w:cstheme="minorBidi"/>
                <w:lang w:val="en-GB"/>
              </w:rPr>
              <w:t>58</w:t>
            </w:r>
          </w:p>
        </w:tc>
        <w:tc>
          <w:tcPr>
            <w:tcW w:w="1417" w:type="dxa"/>
          </w:tcPr>
          <w:p w14:paraId="28A20BD8" w14:textId="6FCC0352" w:rsidR="00D00DC6" w:rsidRPr="0098474E" w:rsidRDefault="00D00DC6" w:rsidP="00D00DC6">
            <w:pPr>
              <w:ind w:right="-72"/>
              <w:jc w:val="right"/>
              <w:rPr>
                <w:rFonts w:asciiTheme="minorBidi" w:hAnsiTheme="minorBidi" w:cstheme="minorBidi"/>
                <w:lang w:val="en-GB"/>
              </w:rPr>
            </w:pPr>
            <w:r w:rsidRPr="0098474E">
              <w:rPr>
                <w:rFonts w:asciiTheme="minorBidi" w:hAnsiTheme="minorBidi" w:cstheme="minorBidi"/>
                <w:lang w:val="en-GB"/>
              </w:rPr>
              <w:t>77</w:t>
            </w:r>
          </w:p>
        </w:tc>
        <w:tc>
          <w:tcPr>
            <w:tcW w:w="1418" w:type="dxa"/>
          </w:tcPr>
          <w:p w14:paraId="6BAD1690" w14:textId="00A849FE" w:rsidR="00D00DC6" w:rsidRPr="0098474E" w:rsidRDefault="00D00DC6" w:rsidP="00D00DC6">
            <w:pPr>
              <w:ind w:right="-72"/>
              <w:jc w:val="right"/>
              <w:rPr>
                <w:rFonts w:asciiTheme="minorBidi" w:hAnsiTheme="minorBidi" w:cstheme="minorBidi"/>
                <w:lang w:val="en-GB"/>
              </w:rPr>
            </w:pPr>
            <w:r w:rsidRPr="0098474E">
              <w:rPr>
                <w:rFonts w:asciiTheme="minorBidi" w:hAnsiTheme="minorBidi" w:cstheme="minorBidi"/>
                <w:lang w:val="en-GB"/>
              </w:rPr>
              <w:t>1</w:t>
            </w:r>
          </w:p>
        </w:tc>
        <w:tc>
          <w:tcPr>
            <w:tcW w:w="1417" w:type="dxa"/>
          </w:tcPr>
          <w:p w14:paraId="6A477BE2" w14:textId="532B49A6" w:rsidR="00D00DC6" w:rsidRPr="0098474E" w:rsidRDefault="00D00DC6" w:rsidP="00D00DC6">
            <w:pPr>
              <w:ind w:right="-72"/>
              <w:jc w:val="right"/>
              <w:rPr>
                <w:rFonts w:asciiTheme="minorBidi" w:hAnsiTheme="minorBidi" w:cstheme="minorBidi"/>
                <w:lang w:val="en-GB"/>
              </w:rPr>
            </w:pPr>
            <w:r w:rsidRPr="0098474E">
              <w:rPr>
                <w:rFonts w:asciiTheme="minorBidi" w:hAnsiTheme="minorBidi" w:cstheme="minorBidi"/>
                <w:lang w:val="en-GB"/>
              </w:rPr>
              <w:t>136</w:t>
            </w:r>
          </w:p>
        </w:tc>
        <w:tc>
          <w:tcPr>
            <w:tcW w:w="1418" w:type="dxa"/>
          </w:tcPr>
          <w:p w14:paraId="53688AC1" w14:textId="3EB53DDF" w:rsidR="00D00DC6" w:rsidRPr="0098474E" w:rsidRDefault="00D00DC6" w:rsidP="00D00DC6">
            <w:pPr>
              <w:ind w:right="-72"/>
              <w:jc w:val="right"/>
              <w:rPr>
                <w:rFonts w:asciiTheme="minorBidi" w:hAnsiTheme="minorBidi" w:cstheme="minorBidi"/>
                <w:lang w:val="en-GB"/>
              </w:rPr>
            </w:pPr>
            <w:r w:rsidRPr="0098474E">
              <w:rPr>
                <w:rFonts w:asciiTheme="minorBidi" w:hAnsiTheme="minorBidi" w:cstheme="minorBidi"/>
                <w:lang w:val="en-GB"/>
              </w:rPr>
              <w:t>129</w:t>
            </w:r>
          </w:p>
        </w:tc>
      </w:tr>
      <w:tr w:rsidR="00D00DC6" w:rsidRPr="0098474E" w14:paraId="38333056" w14:textId="77777777" w:rsidTr="00EB4B5C">
        <w:tc>
          <w:tcPr>
            <w:tcW w:w="8080" w:type="dxa"/>
            <w:vAlign w:val="bottom"/>
            <w:hideMark/>
          </w:tcPr>
          <w:p w14:paraId="511604D5" w14:textId="77777777" w:rsidR="00D00DC6" w:rsidRPr="0098474E" w:rsidRDefault="00D00DC6" w:rsidP="00D00DC6">
            <w:pPr>
              <w:ind w:left="467"/>
              <w:rPr>
                <w:rFonts w:asciiTheme="minorBidi" w:hAnsiTheme="minorBidi" w:cstheme="minorBidi"/>
                <w:lang w:val="en-US"/>
              </w:rPr>
            </w:pPr>
            <w:r w:rsidRPr="0098474E">
              <w:rPr>
                <w:rFonts w:asciiTheme="minorBidi" w:hAnsiTheme="minorBidi" w:cstheme="minorBidi"/>
                <w:lang w:val="en-GB"/>
              </w:rPr>
              <w:t>Debentures</w:t>
            </w:r>
            <w:r w:rsidRPr="0098474E">
              <w:rPr>
                <w:rFonts w:asciiTheme="minorBidi" w:hAnsiTheme="minorBidi" w:cstheme="minorBidi"/>
                <w:lang w:val="en-US"/>
              </w:rPr>
              <w:t xml:space="preserve"> </w:t>
            </w:r>
            <w:r w:rsidRPr="0098474E">
              <w:rPr>
                <w:rFonts w:asciiTheme="minorBidi" w:hAnsiTheme="minorBidi" w:cstheme="minorBidi"/>
                <w:lang w:val="en-GB"/>
              </w:rPr>
              <w:t>- fixed interest rate</w:t>
            </w:r>
          </w:p>
        </w:tc>
        <w:tc>
          <w:tcPr>
            <w:tcW w:w="1418" w:type="dxa"/>
          </w:tcPr>
          <w:p w14:paraId="54C4474E" w14:textId="77777777" w:rsidR="00D00DC6" w:rsidRPr="0098474E" w:rsidRDefault="00D00DC6" w:rsidP="00D00DC6">
            <w:pPr>
              <w:ind w:right="-72"/>
              <w:jc w:val="right"/>
              <w:rPr>
                <w:rFonts w:asciiTheme="minorBidi" w:hAnsiTheme="minorBidi" w:cstheme="minorBidi"/>
                <w:lang w:val="en-GB"/>
              </w:rPr>
            </w:pPr>
          </w:p>
        </w:tc>
        <w:tc>
          <w:tcPr>
            <w:tcW w:w="1417" w:type="dxa"/>
          </w:tcPr>
          <w:p w14:paraId="08F052B5" w14:textId="77777777" w:rsidR="00D00DC6" w:rsidRPr="0098474E" w:rsidRDefault="00D00DC6" w:rsidP="00D00DC6">
            <w:pPr>
              <w:ind w:right="-72"/>
              <w:jc w:val="right"/>
              <w:rPr>
                <w:rFonts w:asciiTheme="minorBidi" w:hAnsiTheme="minorBidi" w:cstheme="minorBidi"/>
                <w:lang w:val="en-GB"/>
              </w:rPr>
            </w:pPr>
          </w:p>
        </w:tc>
        <w:tc>
          <w:tcPr>
            <w:tcW w:w="1418" w:type="dxa"/>
          </w:tcPr>
          <w:p w14:paraId="06A1954B" w14:textId="77777777" w:rsidR="00D00DC6" w:rsidRPr="0098474E" w:rsidRDefault="00D00DC6" w:rsidP="00D00DC6">
            <w:pPr>
              <w:ind w:right="-72"/>
              <w:jc w:val="right"/>
              <w:rPr>
                <w:rFonts w:asciiTheme="minorBidi" w:hAnsiTheme="minorBidi" w:cstheme="minorBidi"/>
                <w:lang w:val="en-GB"/>
              </w:rPr>
            </w:pPr>
          </w:p>
        </w:tc>
        <w:tc>
          <w:tcPr>
            <w:tcW w:w="1417" w:type="dxa"/>
          </w:tcPr>
          <w:p w14:paraId="7FE8FFCF" w14:textId="77777777" w:rsidR="00D00DC6" w:rsidRPr="0098474E" w:rsidRDefault="00D00DC6" w:rsidP="00D00DC6">
            <w:pPr>
              <w:ind w:right="-72"/>
              <w:jc w:val="right"/>
              <w:rPr>
                <w:rFonts w:asciiTheme="minorBidi" w:hAnsiTheme="minorBidi" w:cstheme="minorBidi"/>
                <w:lang w:val="en-GB"/>
              </w:rPr>
            </w:pPr>
          </w:p>
        </w:tc>
        <w:tc>
          <w:tcPr>
            <w:tcW w:w="1418" w:type="dxa"/>
          </w:tcPr>
          <w:p w14:paraId="28AAB6CA" w14:textId="77777777" w:rsidR="00D00DC6" w:rsidRPr="0098474E" w:rsidRDefault="00D00DC6" w:rsidP="00D00DC6">
            <w:pPr>
              <w:ind w:right="-72"/>
              <w:jc w:val="right"/>
              <w:rPr>
                <w:rFonts w:asciiTheme="minorBidi" w:hAnsiTheme="minorBidi" w:cstheme="minorBidi"/>
                <w:lang w:val="en-GB"/>
              </w:rPr>
            </w:pPr>
          </w:p>
        </w:tc>
      </w:tr>
      <w:tr w:rsidR="00D00DC6" w:rsidRPr="0098474E" w14:paraId="15009B63" w14:textId="77777777" w:rsidTr="00EB4B5C">
        <w:tc>
          <w:tcPr>
            <w:tcW w:w="8080" w:type="dxa"/>
            <w:vAlign w:val="bottom"/>
            <w:hideMark/>
          </w:tcPr>
          <w:p w14:paraId="1ED21BA0" w14:textId="77777777" w:rsidR="00D00DC6" w:rsidRPr="0098474E" w:rsidRDefault="00D00DC6" w:rsidP="00D00DC6">
            <w:pPr>
              <w:ind w:left="467"/>
              <w:rPr>
                <w:rFonts w:asciiTheme="minorBidi" w:hAnsiTheme="minorBidi" w:cstheme="minorBidi"/>
                <w:lang w:val="en-GB"/>
              </w:rPr>
            </w:pPr>
            <w:r w:rsidRPr="0098474E">
              <w:rPr>
                <w:rFonts w:asciiTheme="minorBidi" w:hAnsiTheme="minorBidi" w:cstheme="minorBidi"/>
                <w:lang w:val="en-GB"/>
              </w:rPr>
              <w:t xml:space="preserve">   Principal</w:t>
            </w:r>
          </w:p>
        </w:tc>
        <w:tc>
          <w:tcPr>
            <w:tcW w:w="1418" w:type="dxa"/>
          </w:tcPr>
          <w:p w14:paraId="7D7A8E6E" w14:textId="6898E502" w:rsidR="00D00DC6" w:rsidRPr="0098474E" w:rsidRDefault="00D00DC6" w:rsidP="00D00DC6">
            <w:pPr>
              <w:ind w:right="-72"/>
              <w:jc w:val="right"/>
              <w:rPr>
                <w:rFonts w:asciiTheme="minorBidi" w:hAnsiTheme="minorBidi" w:cstheme="minorBidi"/>
                <w:lang w:val="en-GB"/>
              </w:rPr>
            </w:pPr>
            <w:r w:rsidRPr="0098474E">
              <w:rPr>
                <w:rFonts w:asciiTheme="minorBidi" w:hAnsiTheme="minorBidi" w:cstheme="minorBidi"/>
                <w:lang w:val="en-GB"/>
              </w:rPr>
              <w:t>-</w:t>
            </w:r>
          </w:p>
        </w:tc>
        <w:tc>
          <w:tcPr>
            <w:tcW w:w="1417" w:type="dxa"/>
          </w:tcPr>
          <w:p w14:paraId="61B712D6" w14:textId="4D555A78" w:rsidR="00D00DC6" w:rsidRPr="0098474E" w:rsidRDefault="00D00DC6" w:rsidP="00D00DC6">
            <w:pPr>
              <w:ind w:right="-72"/>
              <w:jc w:val="right"/>
              <w:rPr>
                <w:rFonts w:asciiTheme="minorBidi" w:hAnsiTheme="minorBidi" w:cstheme="minorBidi"/>
                <w:lang w:val="en-GB"/>
              </w:rPr>
            </w:pPr>
            <w:r w:rsidRPr="0098474E">
              <w:rPr>
                <w:rFonts w:asciiTheme="minorBidi" w:hAnsiTheme="minorBidi" w:cstheme="minorBidi"/>
                <w:lang w:val="en-GB"/>
              </w:rPr>
              <w:t>512</w:t>
            </w:r>
          </w:p>
        </w:tc>
        <w:tc>
          <w:tcPr>
            <w:tcW w:w="1418" w:type="dxa"/>
          </w:tcPr>
          <w:p w14:paraId="475A85C4" w14:textId="0158AF1E" w:rsidR="00D00DC6" w:rsidRPr="0098474E" w:rsidRDefault="00D00DC6" w:rsidP="00D00DC6">
            <w:pPr>
              <w:ind w:right="-72"/>
              <w:jc w:val="right"/>
              <w:rPr>
                <w:rFonts w:asciiTheme="minorBidi" w:hAnsiTheme="minorBidi" w:cstheme="minorBidi"/>
                <w:lang w:val="en-GB"/>
              </w:rPr>
            </w:pPr>
            <w:r w:rsidRPr="0098474E">
              <w:rPr>
                <w:rFonts w:asciiTheme="minorBidi" w:hAnsiTheme="minorBidi" w:cstheme="minorBidi"/>
                <w:lang w:val="en-GB"/>
              </w:rPr>
              <w:t>-</w:t>
            </w:r>
          </w:p>
        </w:tc>
        <w:tc>
          <w:tcPr>
            <w:tcW w:w="1417" w:type="dxa"/>
          </w:tcPr>
          <w:p w14:paraId="76CA8ADD" w14:textId="61C87D7F" w:rsidR="00D00DC6" w:rsidRPr="0098474E" w:rsidRDefault="00D00DC6" w:rsidP="00D00DC6">
            <w:pPr>
              <w:ind w:right="-72"/>
              <w:jc w:val="right"/>
              <w:rPr>
                <w:rFonts w:asciiTheme="minorBidi" w:hAnsiTheme="minorBidi" w:cstheme="minorBidi"/>
                <w:lang w:val="en-GB"/>
              </w:rPr>
            </w:pPr>
            <w:r w:rsidRPr="0098474E">
              <w:rPr>
                <w:rFonts w:asciiTheme="minorBidi" w:hAnsiTheme="minorBidi" w:cstheme="minorBidi"/>
                <w:lang w:val="en-GB"/>
              </w:rPr>
              <w:t>512</w:t>
            </w:r>
          </w:p>
        </w:tc>
        <w:tc>
          <w:tcPr>
            <w:tcW w:w="1418" w:type="dxa"/>
          </w:tcPr>
          <w:p w14:paraId="533E383F" w14:textId="1F1B35C3" w:rsidR="00D00DC6" w:rsidRPr="0098474E" w:rsidRDefault="00D00DC6" w:rsidP="00D00DC6">
            <w:pPr>
              <w:ind w:right="-72"/>
              <w:jc w:val="right"/>
              <w:rPr>
                <w:rFonts w:asciiTheme="minorBidi" w:hAnsiTheme="minorBidi" w:cstheme="minorBidi"/>
                <w:lang w:val="en-GB"/>
              </w:rPr>
            </w:pPr>
            <w:r w:rsidRPr="0098474E">
              <w:rPr>
                <w:rFonts w:asciiTheme="minorBidi" w:hAnsiTheme="minorBidi" w:cstheme="minorBidi"/>
                <w:lang w:val="en-GB"/>
              </w:rPr>
              <w:t>512</w:t>
            </w:r>
          </w:p>
        </w:tc>
      </w:tr>
      <w:tr w:rsidR="00D00DC6" w:rsidRPr="0098474E" w14:paraId="3034BA33" w14:textId="77777777" w:rsidTr="00EB4B5C">
        <w:tc>
          <w:tcPr>
            <w:tcW w:w="8080" w:type="dxa"/>
            <w:vAlign w:val="bottom"/>
            <w:hideMark/>
          </w:tcPr>
          <w:p w14:paraId="5355D7EA" w14:textId="77777777" w:rsidR="00D00DC6" w:rsidRPr="0098474E" w:rsidRDefault="00D00DC6" w:rsidP="00D00DC6">
            <w:pPr>
              <w:ind w:left="467"/>
              <w:rPr>
                <w:rFonts w:asciiTheme="minorBidi" w:hAnsiTheme="minorBidi" w:cstheme="minorBidi"/>
                <w:lang w:val="en-GB"/>
              </w:rPr>
            </w:pPr>
            <w:r w:rsidRPr="0098474E">
              <w:rPr>
                <w:rFonts w:asciiTheme="minorBidi" w:hAnsiTheme="minorBidi" w:cstheme="minorBidi"/>
                <w:lang w:val="en-GB"/>
              </w:rPr>
              <w:t xml:space="preserve">   Interest expense *</w:t>
            </w:r>
          </w:p>
        </w:tc>
        <w:tc>
          <w:tcPr>
            <w:tcW w:w="1418" w:type="dxa"/>
          </w:tcPr>
          <w:p w14:paraId="1F4919A1" w14:textId="44A7B264" w:rsidR="00D00DC6" w:rsidRPr="0098474E" w:rsidRDefault="00D00DC6" w:rsidP="00D00DC6">
            <w:pPr>
              <w:ind w:right="-72"/>
              <w:jc w:val="right"/>
              <w:rPr>
                <w:rFonts w:asciiTheme="minorBidi" w:hAnsiTheme="minorBidi" w:cstheme="minorBidi"/>
                <w:lang w:val="en-GB"/>
              </w:rPr>
            </w:pPr>
            <w:r w:rsidRPr="0098474E">
              <w:rPr>
                <w:rFonts w:asciiTheme="minorBidi" w:hAnsiTheme="minorBidi" w:cstheme="minorBidi"/>
                <w:lang w:val="en-GB"/>
              </w:rPr>
              <w:t>20</w:t>
            </w:r>
          </w:p>
        </w:tc>
        <w:tc>
          <w:tcPr>
            <w:tcW w:w="1417" w:type="dxa"/>
          </w:tcPr>
          <w:p w14:paraId="5269055C" w14:textId="6A789E17" w:rsidR="00D00DC6" w:rsidRPr="0098474E" w:rsidRDefault="00D00DC6" w:rsidP="00D00DC6">
            <w:pPr>
              <w:ind w:right="-72"/>
              <w:jc w:val="right"/>
              <w:rPr>
                <w:rFonts w:asciiTheme="minorBidi" w:hAnsiTheme="minorBidi" w:cstheme="minorBidi"/>
                <w:lang w:val="en-GB"/>
              </w:rPr>
            </w:pPr>
            <w:r w:rsidRPr="0098474E">
              <w:rPr>
                <w:rFonts w:asciiTheme="minorBidi" w:hAnsiTheme="minorBidi" w:cstheme="minorBidi"/>
                <w:lang w:val="en-GB"/>
              </w:rPr>
              <w:t>61</w:t>
            </w:r>
          </w:p>
        </w:tc>
        <w:tc>
          <w:tcPr>
            <w:tcW w:w="1418" w:type="dxa"/>
          </w:tcPr>
          <w:p w14:paraId="21FF8C64" w14:textId="1A426CE8" w:rsidR="00D00DC6" w:rsidRPr="0098474E" w:rsidRDefault="00D00DC6" w:rsidP="00D00DC6">
            <w:pPr>
              <w:ind w:right="-72"/>
              <w:jc w:val="right"/>
              <w:rPr>
                <w:rFonts w:asciiTheme="minorBidi" w:hAnsiTheme="minorBidi" w:cstheme="minorBidi"/>
                <w:lang w:val="en-GB"/>
              </w:rPr>
            </w:pPr>
            <w:r w:rsidRPr="0098474E">
              <w:rPr>
                <w:rFonts w:asciiTheme="minorBidi" w:hAnsiTheme="minorBidi" w:cstheme="minorBidi"/>
                <w:lang w:val="en-GB"/>
              </w:rPr>
              <w:t>-</w:t>
            </w:r>
          </w:p>
        </w:tc>
        <w:tc>
          <w:tcPr>
            <w:tcW w:w="1417" w:type="dxa"/>
          </w:tcPr>
          <w:p w14:paraId="63B9965E" w14:textId="41E287D5" w:rsidR="00D00DC6" w:rsidRPr="0098474E" w:rsidRDefault="00D00DC6" w:rsidP="00D00DC6">
            <w:pPr>
              <w:ind w:right="-72"/>
              <w:jc w:val="right"/>
              <w:rPr>
                <w:rFonts w:asciiTheme="minorBidi" w:hAnsiTheme="minorBidi" w:cstheme="minorBidi"/>
                <w:lang w:val="en-GB"/>
              </w:rPr>
            </w:pPr>
            <w:r w:rsidRPr="0098474E">
              <w:rPr>
                <w:rFonts w:asciiTheme="minorBidi" w:hAnsiTheme="minorBidi" w:cstheme="minorBidi"/>
                <w:lang w:val="en-GB"/>
              </w:rPr>
              <w:t>81</w:t>
            </w:r>
          </w:p>
        </w:tc>
        <w:tc>
          <w:tcPr>
            <w:tcW w:w="1418" w:type="dxa"/>
          </w:tcPr>
          <w:p w14:paraId="61CA7D45" w14:textId="2347410C" w:rsidR="00D00DC6" w:rsidRPr="0098474E" w:rsidRDefault="00D00DC6" w:rsidP="00D00DC6">
            <w:pPr>
              <w:ind w:right="-72"/>
              <w:jc w:val="right"/>
              <w:rPr>
                <w:rFonts w:asciiTheme="minorBidi" w:hAnsiTheme="minorBidi" w:cstheme="minorBidi"/>
                <w:lang w:val="en-GB"/>
              </w:rPr>
            </w:pPr>
            <w:r w:rsidRPr="0098474E">
              <w:rPr>
                <w:rFonts w:asciiTheme="minorBidi" w:hAnsiTheme="minorBidi" w:cstheme="minorBidi"/>
                <w:lang w:val="en-GB"/>
              </w:rPr>
              <w:t>-</w:t>
            </w:r>
          </w:p>
        </w:tc>
      </w:tr>
      <w:tr w:rsidR="00D00DC6" w:rsidRPr="0098474E" w14:paraId="0523874C" w14:textId="77777777" w:rsidTr="00EB4B5C">
        <w:trPr>
          <w:trHeight w:val="235"/>
        </w:trPr>
        <w:tc>
          <w:tcPr>
            <w:tcW w:w="8080" w:type="dxa"/>
            <w:vAlign w:val="bottom"/>
          </w:tcPr>
          <w:p w14:paraId="71D81336" w14:textId="77777777" w:rsidR="00D00DC6" w:rsidRPr="0098474E" w:rsidRDefault="00D00DC6" w:rsidP="00D00DC6">
            <w:pPr>
              <w:ind w:left="467"/>
              <w:rPr>
                <w:rFonts w:asciiTheme="minorBidi" w:hAnsiTheme="minorBidi" w:cstheme="minorBidi"/>
                <w:cs/>
                <w:lang w:val="en-GB"/>
              </w:rPr>
            </w:pPr>
            <w:r w:rsidRPr="0098474E">
              <w:rPr>
                <w:rFonts w:asciiTheme="minorBidi" w:hAnsiTheme="minorBidi" w:cstheme="minorBidi"/>
                <w:lang w:val="en-GB"/>
              </w:rPr>
              <w:t>Forward foreign exchange contracts - net **</w:t>
            </w:r>
          </w:p>
        </w:tc>
        <w:tc>
          <w:tcPr>
            <w:tcW w:w="1418" w:type="dxa"/>
          </w:tcPr>
          <w:p w14:paraId="0965F2E9" w14:textId="039CB81D" w:rsidR="00D00DC6" w:rsidRPr="0098474E" w:rsidRDefault="00D00DC6" w:rsidP="00D00DC6">
            <w:pPr>
              <w:ind w:right="-72"/>
              <w:jc w:val="right"/>
              <w:rPr>
                <w:rFonts w:asciiTheme="minorBidi" w:hAnsiTheme="minorBidi" w:cstheme="minorBidi"/>
                <w:lang w:val="en-GB"/>
              </w:rPr>
            </w:pPr>
            <w:r w:rsidRPr="0098474E">
              <w:rPr>
                <w:rFonts w:asciiTheme="minorBidi" w:hAnsiTheme="minorBidi" w:cstheme="minorBidi"/>
                <w:lang w:val="en-GB"/>
              </w:rPr>
              <w:t>(2)</w:t>
            </w:r>
          </w:p>
        </w:tc>
        <w:tc>
          <w:tcPr>
            <w:tcW w:w="1417" w:type="dxa"/>
          </w:tcPr>
          <w:p w14:paraId="27248487" w14:textId="3055BB43" w:rsidR="00D00DC6" w:rsidRPr="0098474E" w:rsidRDefault="00D00DC6" w:rsidP="00D00DC6">
            <w:pPr>
              <w:ind w:right="-72"/>
              <w:jc w:val="right"/>
              <w:rPr>
                <w:rFonts w:asciiTheme="minorBidi" w:hAnsiTheme="minorBidi" w:cstheme="minorBidi"/>
                <w:lang w:val="en-US"/>
              </w:rPr>
            </w:pPr>
            <w:r w:rsidRPr="0098474E">
              <w:rPr>
                <w:rFonts w:asciiTheme="minorBidi" w:hAnsiTheme="minorBidi" w:cstheme="minorBidi"/>
                <w:lang w:val="en-US"/>
              </w:rPr>
              <w:t>-</w:t>
            </w:r>
          </w:p>
        </w:tc>
        <w:tc>
          <w:tcPr>
            <w:tcW w:w="1418" w:type="dxa"/>
          </w:tcPr>
          <w:p w14:paraId="3EFCE524" w14:textId="63FDCA30" w:rsidR="00D00DC6" w:rsidRPr="0098474E" w:rsidRDefault="00D00DC6" w:rsidP="00D00DC6">
            <w:pPr>
              <w:ind w:right="-72"/>
              <w:jc w:val="right"/>
              <w:rPr>
                <w:rFonts w:asciiTheme="minorBidi" w:hAnsiTheme="minorBidi" w:cstheme="minorBidi"/>
                <w:lang w:val="en-US"/>
              </w:rPr>
            </w:pPr>
            <w:r w:rsidRPr="0098474E">
              <w:rPr>
                <w:rFonts w:asciiTheme="minorBidi" w:hAnsiTheme="minorBidi" w:cstheme="minorBidi"/>
                <w:lang w:val="en-US"/>
              </w:rPr>
              <w:t>-</w:t>
            </w:r>
          </w:p>
        </w:tc>
        <w:tc>
          <w:tcPr>
            <w:tcW w:w="1417" w:type="dxa"/>
          </w:tcPr>
          <w:p w14:paraId="06EF7577" w14:textId="6E5091B0" w:rsidR="00D00DC6" w:rsidRPr="0098474E" w:rsidRDefault="00D00DC6" w:rsidP="00D00DC6">
            <w:pPr>
              <w:ind w:right="-72"/>
              <w:jc w:val="right"/>
              <w:rPr>
                <w:rFonts w:asciiTheme="minorBidi" w:hAnsiTheme="minorBidi" w:cstheme="minorBidi"/>
                <w:lang w:val="en-US"/>
              </w:rPr>
            </w:pPr>
            <w:r w:rsidRPr="0098474E">
              <w:rPr>
                <w:rFonts w:asciiTheme="minorBidi" w:hAnsiTheme="minorBidi" w:cstheme="minorBidi"/>
                <w:lang w:val="en-US"/>
              </w:rPr>
              <w:t>(2)</w:t>
            </w:r>
          </w:p>
        </w:tc>
        <w:tc>
          <w:tcPr>
            <w:tcW w:w="1418" w:type="dxa"/>
          </w:tcPr>
          <w:p w14:paraId="2B7A1279" w14:textId="162BA435" w:rsidR="00D00DC6" w:rsidRPr="0098474E" w:rsidRDefault="00D00DC6" w:rsidP="00D00DC6">
            <w:pPr>
              <w:tabs>
                <w:tab w:val="left" w:pos="1240"/>
              </w:tabs>
              <w:ind w:right="-72"/>
              <w:jc w:val="right"/>
              <w:rPr>
                <w:rFonts w:asciiTheme="minorBidi" w:hAnsiTheme="minorBidi" w:cstheme="minorBidi"/>
                <w:lang w:val="en-US"/>
              </w:rPr>
            </w:pPr>
            <w:r w:rsidRPr="0098474E">
              <w:rPr>
                <w:rFonts w:asciiTheme="minorBidi" w:hAnsiTheme="minorBidi" w:cstheme="minorBidi"/>
                <w:lang w:val="en-US"/>
              </w:rPr>
              <w:t>21</w:t>
            </w:r>
          </w:p>
        </w:tc>
      </w:tr>
    </w:tbl>
    <w:p w14:paraId="11A2D683" w14:textId="77777777" w:rsidR="00CA38A6" w:rsidRPr="0098474E" w:rsidRDefault="00CA38A6" w:rsidP="00693300">
      <w:pPr>
        <w:ind w:left="1080"/>
        <w:jc w:val="both"/>
        <w:rPr>
          <w:rFonts w:asciiTheme="minorBidi" w:hAnsiTheme="minorBidi" w:cstheme="minorBidi"/>
          <w:lang w:val="en-US"/>
        </w:rPr>
      </w:pPr>
    </w:p>
    <w:p w14:paraId="7D38C55D" w14:textId="77777777" w:rsidR="00CA38A6" w:rsidRPr="0098474E" w:rsidRDefault="00CA38A6" w:rsidP="00693300">
      <w:pPr>
        <w:ind w:left="1080"/>
        <w:jc w:val="both"/>
        <w:rPr>
          <w:rFonts w:asciiTheme="minorBidi" w:hAnsiTheme="minorBidi" w:cstheme="minorBidi"/>
          <w:lang w:val="en-US"/>
        </w:rPr>
      </w:pPr>
    </w:p>
    <w:p w14:paraId="14992EC0" w14:textId="77777777" w:rsidR="0092347D" w:rsidRPr="0098474E" w:rsidRDefault="0092347D" w:rsidP="005E077E">
      <w:pPr>
        <w:rPr>
          <w:rFonts w:asciiTheme="minorBidi" w:hAnsiTheme="minorBidi" w:cstheme="minorBidi"/>
          <w:lang w:val="en-US"/>
        </w:rPr>
      </w:pPr>
      <w:r w:rsidRPr="0098474E">
        <w:rPr>
          <w:rFonts w:asciiTheme="minorBidi" w:hAnsiTheme="minorBidi" w:cstheme="minorBidi"/>
          <w:lang w:val="en-US"/>
        </w:rPr>
        <w:br w:type="page"/>
      </w:r>
    </w:p>
    <w:p w14:paraId="53A3378B" w14:textId="77777777" w:rsidR="0092347D" w:rsidRPr="0098474E" w:rsidRDefault="0092347D" w:rsidP="00693300">
      <w:pPr>
        <w:ind w:left="1080"/>
        <w:jc w:val="both"/>
        <w:rPr>
          <w:rFonts w:asciiTheme="minorBidi" w:hAnsiTheme="minorBidi" w:cstheme="minorBidi"/>
          <w:lang w:val="en-US"/>
        </w:rPr>
      </w:pPr>
    </w:p>
    <w:tbl>
      <w:tblPr>
        <w:tblW w:w="15168" w:type="dxa"/>
        <w:tblLayout w:type="fixed"/>
        <w:tblLook w:val="04A0" w:firstRow="1" w:lastRow="0" w:firstColumn="1" w:lastColumn="0" w:noHBand="0" w:noVBand="1"/>
      </w:tblPr>
      <w:tblGrid>
        <w:gridCol w:w="8080"/>
        <w:gridCol w:w="1418"/>
        <w:gridCol w:w="1417"/>
        <w:gridCol w:w="1418"/>
        <w:gridCol w:w="1417"/>
        <w:gridCol w:w="1418"/>
      </w:tblGrid>
      <w:tr w:rsidR="00031694" w:rsidRPr="0098474E" w14:paraId="08273E3E" w14:textId="77777777" w:rsidTr="009C2D4E">
        <w:tc>
          <w:tcPr>
            <w:tcW w:w="8080" w:type="dxa"/>
            <w:vAlign w:val="bottom"/>
          </w:tcPr>
          <w:p w14:paraId="3796A763" w14:textId="77777777" w:rsidR="0092347D" w:rsidRPr="0098474E" w:rsidRDefault="0092347D" w:rsidP="003D7AA7">
            <w:pPr>
              <w:ind w:left="467"/>
              <w:rPr>
                <w:rFonts w:asciiTheme="minorBidi" w:hAnsiTheme="minorBidi" w:cstheme="minorBidi"/>
                <w:b/>
                <w:bCs/>
                <w:lang w:val="en-GB"/>
              </w:rPr>
            </w:pPr>
          </w:p>
        </w:tc>
        <w:tc>
          <w:tcPr>
            <w:tcW w:w="7088" w:type="dxa"/>
            <w:gridSpan w:val="5"/>
            <w:tcBorders>
              <w:left w:val="nil"/>
              <w:bottom w:val="single" w:sz="4" w:space="0" w:color="auto"/>
              <w:right w:val="nil"/>
            </w:tcBorders>
            <w:vAlign w:val="bottom"/>
            <w:hideMark/>
          </w:tcPr>
          <w:p w14:paraId="29A05D47" w14:textId="77777777" w:rsidR="0092347D" w:rsidRPr="0098474E" w:rsidRDefault="0092347D" w:rsidP="005E077E">
            <w:pPr>
              <w:ind w:right="-72"/>
              <w:jc w:val="right"/>
              <w:rPr>
                <w:rFonts w:asciiTheme="minorBidi" w:hAnsiTheme="minorBidi" w:cstheme="minorBidi"/>
                <w:b/>
                <w:bCs/>
                <w:lang w:val="en-GB"/>
              </w:rPr>
            </w:pPr>
            <w:r w:rsidRPr="0098474E">
              <w:rPr>
                <w:rFonts w:asciiTheme="minorBidi" w:hAnsiTheme="minorBidi" w:cstheme="minorBidi"/>
                <w:b/>
                <w:bCs/>
                <w:lang w:val="en-GB"/>
              </w:rPr>
              <w:t>Separate financial statements</w:t>
            </w:r>
          </w:p>
        </w:tc>
      </w:tr>
      <w:tr w:rsidR="00031694" w:rsidRPr="0098474E" w14:paraId="52227CC4" w14:textId="77777777" w:rsidTr="00877DEC">
        <w:tc>
          <w:tcPr>
            <w:tcW w:w="8080" w:type="dxa"/>
            <w:vAlign w:val="bottom"/>
          </w:tcPr>
          <w:p w14:paraId="648B9502" w14:textId="77777777" w:rsidR="0092347D" w:rsidRPr="0098474E" w:rsidRDefault="0092347D" w:rsidP="003D7AA7">
            <w:pPr>
              <w:ind w:left="467"/>
              <w:rPr>
                <w:rFonts w:asciiTheme="minorBidi" w:hAnsiTheme="minorBidi" w:cstheme="minorBidi"/>
                <w:b/>
                <w:bCs/>
                <w:lang w:val="en-GB"/>
              </w:rPr>
            </w:pPr>
          </w:p>
        </w:tc>
        <w:tc>
          <w:tcPr>
            <w:tcW w:w="1418" w:type="dxa"/>
            <w:tcBorders>
              <w:top w:val="single" w:sz="4" w:space="0" w:color="auto"/>
              <w:left w:val="nil"/>
              <w:bottom w:val="single" w:sz="4" w:space="0" w:color="auto"/>
              <w:right w:val="nil"/>
            </w:tcBorders>
            <w:vAlign w:val="bottom"/>
          </w:tcPr>
          <w:p w14:paraId="59E04850" w14:textId="77777777" w:rsidR="0092347D" w:rsidRPr="0098474E" w:rsidRDefault="0092347D" w:rsidP="005E077E">
            <w:pPr>
              <w:ind w:right="-72"/>
              <w:jc w:val="right"/>
              <w:rPr>
                <w:rFonts w:asciiTheme="minorBidi" w:hAnsiTheme="minorBidi" w:cstheme="minorBidi"/>
                <w:b/>
                <w:bCs/>
                <w:spacing w:val="-4"/>
                <w:lang w:val="en-GB"/>
              </w:rPr>
            </w:pPr>
          </w:p>
        </w:tc>
        <w:tc>
          <w:tcPr>
            <w:tcW w:w="1417" w:type="dxa"/>
            <w:tcBorders>
              <w:top w:val="single" w:sz="4" w:space="0" w:color="auto"/>
              <w:left w:val="nil"/>
              <w:bottom w:val="single" w:sz="4" w:space="0" w:color="auto"/>
              <w:right w:val="nil"/>
            </w:tcBorders>
            <w:vAlign w:val="bottom"/>
          </w:tcPr>
          <w:p w14:paraId="0C43160F" w14:textId="77777777" w:rsidR="0092347D" w:rsidRPr="0098474E" w:rsidRDefault="0092347D" w:rsidP="005E077E">
            <w:pPr>
              <w:ind w:right="-72"/>
              <w:jc w:val="right"/>
              <w:rPr>
                <w:rFonts w:asciiTheme="minorBidi" w:hAnsiTheme="minorBidi" w:cstheme="minorBidi"/>
                <w:b/>
                <w:bCs/>
                <w:lang w:val="en-GB"/>
              </w:rPr>
            </w:pPr>
          </w:p>
        </w:tc>
        <w:tc>
          <w:tcPr>
            <w:tcW w:w="1418" w:type="dxa"/>
            <w:tcBorders>
              <w:top w:val="single" w:sz="4" w:space="0" w:color="auto"/>
              <w:left w:val="nil"/>
              <w:bottom w:val="single" w:sz="4" w:space="0" w:color="auto"/>
              <w:right w:val="nil"/>
            </w:tcBorders>
            <w:vAlign w:val="bottom"/>
          </w:tcPr>
          <w:p w14:paraId="04B1EDA2" w14:textId="77777777" w:rsidR="0092347D" w:rsidRPr="0098474E" w:rsidRDefault="0092347D" w:rsidP="005E077E">
            <w:pPr>
              <w:ind w:right="-72"/>
              <w:jc w:val="right"/>
              <w:rPr>
                <w:rFonts w:asciiTheme="minorBidi" w:hAnsiTheme="minorBidi" w:cstheme="minorBidi"/>
                <w:b/>
                <w:bCs/>
                <w:lang w:val="en-GB"/>
              </w:rPr>
            </w:pPr>
          </w:p>
        </w:tc>
        <w:tc>
          <w:tcPr>
            <w:tcW w:w="2835" w:type="dxa"/>
            <w:gridSpan w:val="2"/>
            <w:tcBorders>
              <w:top w:val="single" w:sz="4" w:space="0" w:color="auto"/>
              <w:left w:val="nil"/>
              <w:bottom w:val="single" w:sz="4" w:space="0" w:color="auto"/>
              <w:right w:val="nil"/>
            </w:tcBorders>
            <w:vAlign w:val="bottom"/>
          </w:tcPr>
          <w:p w14:paraId="38F60B76" w14:textId="77777777" w:rsidR="0092347D" w:rsidRPr="0098474E" w:rsidRDefault="0092347D" w:rsidP="005E077E">
            <w:pPr>
              <w:ind w:right="-72"/>
              <w:jc w:val="right"/>
              <w:rPr>
                <w:rFonts w:asciiTheme="minorBidi" w:hAnsiTheme="minorBidi" w:cstheme="minorBidi"/>
                <w:b/>
                <w:bCs/>
                <w:lang w:val="en-GB"/>
              </w:rPr>
            </w:pPr>
            <w:r w:rsidRPr="0098474E">
              <w:rPr>
                <w:rFonts w:asciiTheme="minorBidi" w:hAnsiTheme="minorBidi" w:cstheme="minorBidi"/>
                <w:b/>
                <w:bCs/>
                <w:lang w:val="en-GB"/>
              </w:rPr>
              <w:t>Unit: Million Baht</w:t>
            </w:r>
          </w:p>
        </w:tc>
      </w:tr>
      <w:tr w:rsidR="00031694" w:rsidRPr="0098474E" w14:paraId="6C34C6C5" w14:textId="77777777" w:rsidTr="00877DEC">
        <w:tc>
          <w:tcPr>
            <w:tcW w:w="8080" w:type="dxa"/>
            <w:vAlign w:val="bottom"/>
          </w:tcPr>
          <w:p w14:paraId="10194F50" w14:textId="77777777" w:rsidR="0092347D" w:rsidRPr="0098474E" w:rsidRDefault="0092347D" w:rsidP="003D7AA7">
            <w:pPr>
              <w:ind w:left="467"/>
              <w:rPr>
                <w:rFonts w:asciiTheme="minorBidi" w:hAnsiTheme="minorBidi" w:cstheme="minorBidi"/>
                <w:b/>
                <w:bCs/>
                <w:lang w:val="en-GB"/>
              </w:rPr>
            </w:pPr>
          </w:p>
          <w:p w14:paraId="360456F4" w14:textId="77777777" w:rsidR="0092347D" w:rsidRPr="0098474E" w:rsidRDefault="0092347D" w:rsidP="003D7AA7">
            <w:pPr>
              <w:ind w:left="467"/>
              <w:rPr>
                <w:rFonts w:asciiTheme="minorBidi" w:hAnsiTheme="minorBidi" w:cstheme="minorBidi"/>
                <w:b/>
                <w:bCs/>
                <w:lang w:val="en-GB"/>
              </w:rPr>
            </w:pPr>
          </w:p>
        </w:tc>
        <w:tc>
          <w:tcPr>
            <w:tcW w:w="1418" w:type="dxa"/>
            <w:tcBorders>
              <w:top w:val="single" w:sz="4" w:space="0" w:color="auto"/>
              <w:left w:val="nil"/>
              <w:bottom w:val="single" w:sz="4" w:space="0" w:color="auto"/>
              <w:right w:val="nil"/>
            </w:tcBorders>
            <w:vAlign w:val="bottom"/>
            <w:hideMark/>
          </w:tcPr>
          <w:p w14:paraId="5F888C88" w14:textId="5DE4778B" w:rsidR="0092347D" w:rsidRPr="0098474E" w:rsidRDefault="0092347D" w:rsidP="005E077E">
            <w:pPr>
              <w:ind w:right="-72"/>
              <w:jc w:val="right"/>
              <w:rPr>
                <w:rFonts w:asciiTheme="minorBidi" w:hAnsiTheme="minorBidi" w:cstheme="minorBidi"/>
                <w:b/>
                <w:bCs/>
                <w:spacing w:val="-4"/>
                <w:lang w:val="en-GB"/>
              </w:rPr>
            </w:pPr>
            <w:r w:rsidRPr="0098474E">
              <w:rPr>
                <w:rFonts w:asciiTheme="minorBidi" w:hAnsiTheme="minorBidi" w:cstheme="minorBidi"/>
                <w:b/>
                <w:bCs/>
                <w:spacing w:val="-4"/>
                <w:lang w:val="en-GB"/>
              </w:rPr>
              <w:t xml:space="preserve">Within </w:t>
            </w:r>
            <w:r w:rsidR="00AA2A15" w:rsidRPr="0098474E">
              <w:rPr>
                <w:rFonts w:asciiTheme="minorBidi" w:hAnsiTheme="minorBidi" w:cstheme="minorBidi"/>
                <w:b/>
                <w:bCs/>
                <w:spacing w:val="-4"/>
                <w:lang w:val="en-GB"/>
              </w:rPr>
              <w:t>1</w:t>
            </w:r>
            <w:r w:rsidRPr="0098474E">
              <w:rPr>
                <w:rFonts w:asciiTheme="minorBidi" w:hAnsiTheme="minorBidi" w:cstheme="minorBidi"/>
                <w:b/>
                <w:bCs/>
                <w:spacing w:val="-4"/>
                <w:lang w:val="en-GB"/>
              </w:rPr>
              <w:t xml:space="preserve"> year</w:t>
            </w:r>
          </w:p>
        </w:tc>
        <w:tc>
          <w:tcPr>
            <w:tcW w:w="1417" w:type="dxa"/>
            <w:tcBorders>
              <w:top w:val="single" w:sz="4" w:space="0" w:color="auto"/>
              <w:left w:val="nil"/>
              <w:bottom w:val="single" w:sz="4" w:space="0" w:color="auto"/>
              <w:right w:val="nil"/>
            </w:tcBorders>
            <w:vAlign w:val="bottom"/>
            <w:hideMark/>
          </w:tcPr>
          <w:p w14:paraId="14841899" w14:textId="79927B03" w:rsidR="0092347D" w:rsidRPr="0098474E" w:rsidRDefault="00AA2A15" w:rsidP="005E077E">
            <w:pPr>
              <w:ind w:right="-72"/>
              <w:jc w:val="right"/>
              <w:rPr>
                <w:rFonts w:asciiTheme="minorBidi" w:hAnsiTheme="minorBidi" w:cstheme="minorBidi"/>
                <w:b/>
                <w:bCs/>
                <w:lang w:val="en-GB"/>
              </w:rPr>
            </w:pPr>
            <w:r w:rsidRPr="0098474E">
              <w:rPr>
                <w:rFonts w:asciiTheme="minorBidi" w:hAnsiTheme="minorBidi" w:cstheme="minorBidi"/>
                <w:b/>
                <w:bCs/>
                <w:lang w:val="en-GB"/>
              </w:rPr>
              <w:t>1</w:t>
            </w:r>
            <w:r w:rsidR="0092347D" w:rsidRPr="0098474E">
              <w:rPr>
                <w:rFonts w:asciiTheme="minorBidi" w:hAnsiTheme="minorBidi" w:cstheme="minorBidi"/>
                <w:b/>
                <w:bCs/>
                <w:lang w:val="en-GB"/>
              </w:rPr>
              <w:t xml:space="preserve"> - </w:t>
            </w:r>
            <w:r w:rsidRPr="0098474E">
              <w:rPr>
                <w:rFonts w:asciiTheme="minorBidi" w:hAnsiTheme="minorBidi" w:cstheme="minorBidi"/>
                <w:b/>
                <w:bCs/>
                <w:lang w:val="en-GB"/>
              </w:rPr>
              <w:t>5</w:t>
            </w:r>
            <w:r w:rsidR="0092347D" w:rsidRPr="0098474E">
              <w:rPr>
                <w:rFonts w:asciiTheme="minorBidi" w:hAnsiTheme="minorBidi" w:cstheme="minorBidi"/>
                <w:b/>
                <w:bCs/>
                <w:lang w:val="en-GB"/>
              </w:rPr>
              <w:t xml:space="preserve"> years</w:t>
            </w:r>
          </w:p>
        </w:tc>
        <w:tc>
          <w:tcPr>
            <w:tcW w:w="1418" w:type="dxa"/>
            <w:tcBorders>
              <w:top w:val="single" w:sz="4" w:space="0" w:color="auto"/>
              <w:left w:val="nil"/>
              <w:bottom w:val="single" w:sz="4" w:space="0" w:color="auto"/>
              <w:right w:val="nil"/>
            </w:tcBorders>
            <w:vAlign w:val="bottom"/>
            <w:hideMark/>
          </w:tcPr>
          <w:p w14:paraId="2AB05B3B" w14:textId="4849722C" w:rsidR="0092347D" w:rsidRPr="0098474E" w:rsidRDefault="0092347D" w:rsidP="005E077E">
            <w:pPr>
              <w:ind w:right="-72"/>
              <w:jc w:val="right"/>
              <w:rPr>
                <w:rFonts w:asciiTheme="minorBidi" w:hAnsiTheme="minorBidi" w:cstheme="minorBidi"/>
                <w:b/>
                <w:bCs/>
                <w:lang w:val="en-GB"/>
              </w:rPr>
            </w:pPr>
            <w:r w:rsidRPr="0098474E">
              <w:rPr>
                <w:rFonts w:asciiTheme="minorBidi" w:hAnsiTheme="minorBidi" w:cstheme="minorBidi"/>
                <w:b/>
                <w:bCs/>
                <w:lang w:val="en-GB"/>
              </w:rPr>
              <w:t xml:space="preserve">Over </w:t>
            </w:r>
            <w:r w:rsidR="00AA2A15" w:rsidRPr="0098474E">
              <w:rPr>
                <w:rFonts w:asciiTheme="minorBidi" w:hAnsiTheme="minorBidi" w:cstheme="minorBidi"/>
                <w:b/>
                <w:bCs/>
                <w:lang w:val="en-GB"/>
              </w:rPr>
              <w:t>5</w:t>
            </w:r>
            <w:r w:rsidRPr="0098474E">
              <w:rPr>
                <w:rFonts w:asciiTheme="minorBidi" w:hAnsiTheme="minorBidi" w:cstheme="minorBidi"/>
                <w:b/>
                <w:bCs/>
                <w:lang w:val="en-GB"/>
              </w:rPr>
              <w:t xml:space="preserve"> years</w:t>
            </w:r>
          </w:p>
        </w:tc>
        <w:tc>
          <w:tcPr>
            <w:tcW w:w="1417" w:type="dxa"/>
            <w:tcBorders>
              <w:top w:val="single" w:sz="4" w:space="0" w:color="auto"/>
              <w:left w:val="nil"/>
              <w:bottom w:val="single" w:sz="4" w:space="0" w:color="auto"/>
              <w:right w:val="nil"/>
            </w:tcBorders>
            <w:vAlign w:val="bottom"/>
            <w:hideMark/>
          </w:tcPr>
          <w:p w14:paraId="4AA8C25F" w14:textId="77777777" w:rsidR="0092347D" w:rsidRPr="0098474E" w:rsidRDefault="0092347D" w:rsidP="005E077E">
            <w:pPr>
              <w:ind w:right="-72"/>
              <w:jc w:val="right"/>
              <w:rPr>
                <w:rFonts w:asciiTheme="minorBidi" w:hAnsiTheme="minorBidi" w:cstheme="minorBidi"/>
                <w:b/>
                <w:bCs/>
                <w:lang w:val="en-GB"/>
              </w:rPr>
            </w:pPr>
            <w:r w:rsidRPr="0098474E">
              <w:rPr>
                <w:rFonts w:asciiTheme="minorBidi" w:hAnsiTheme="minorBidi" w:cstheme="minorBidi"/>
                <w:b/>
                <w:bCs/>
                <w:lang w:val="en-GB"/>
              </w:rPr>
              <w:t>Total</w:t>
            </w:r>
          </w:p>
        </w:tc>
        <w:tc>
          <w:tcPr>
            <w:tcW w:w="1418" w:type="dxa"/>
            <w:tcBorders>
              <w:top w:val="single" w:sz="4" w:space="0" w:color="auto"/>
              <w:left w:val="nil"/>
              <w:bottom w:val="single" w:sz="4" w:space="0" w:color="auto"/>
              <w:right w:val="nil"/>
            </w:tcBorders>
            <w:vAlign w:val="bottom"/>
            <w:hideMark/>
          </w:tcPr>
          <w:p w14:paraId="47358B7B" w14:textId="77777777" w:rsidR="0092347D" w:rsidRPr="0098474E" w:rsidRDefault="0092347D" w:rsidP="005E077E">
            <w:pPr>
              <w:ind w:right="-72"/>
              <w:jc w:val="right"/>
              <w:rPr>
                <w:rFonts w:asciiTheme="minorBidi" w:hAnsiTheme="minorBidi" w:cstheme="minorBidi"/>
                <w:b/>
                <w:bCs/>
                <w:lang w:val="en-GB"/>
              </w:rPr>
            </w:pPr>
            <w:r w:rsidRPr="0098474E">
              <w:rPr>
                <w:rFonts w:asciiTheme="minorBidi" w:hAnsiTheme="minorBidi" w:cstheme="minorBidi"/>
                <w:b/>
                <w:bCs/>
                <w:lang w:val="en-GB"/>
              </w:rPr>
              <w:t>Total carrying amount</w:t>
            </w:r>
          </w:p>
        </w:tc>
      </w:tr>
      <w:tr w:rsidR="00031694" w:rsidRPr="0098474E" w14:paraId="641158B3" w14:textId="77777777" w:rsidTr="00877DEC">
        <w:tc>
          <w:tcPr>
            <w:tcW w:w="8080" w:type="dxa"/>
            <w:vAlign w:val="bottom"/>
          </w:tcPr>
          <w:p w14:paraId="34CC0475" w14:textId="5E4F8E62" w:rsidR="001C3560" w:rsidRPr="0098474E" w:rsidRDefault="00AA2A15" w:rsidP="001C3560">
            <w:pPr>
              <w:ind w:left="467"/>
              <w:rPr>
                <w:rFonts w:asciiTheme="minorBidi" w:hAnsiTheme="minorBidi" w:cstheme="minorBidi"/>
                <w:lang w:val="en-GB"/>
              </w:rPr>
            </w:pPr>
            <w:r w:rsidRPr="0098474E">
              <w:rPr>
                <w:rFonts w:asciiTheme="minorBidi" w:hAnsiTheme="minorBidi" w:cstheme="minorBidi"/>
                <w:b/>
                <w:bCs/>
                <w:lang w:val="en-GB"/>
              </w:rPr>
              <w:t>2025</w:t>
            </w:r>
          </w:p>
        </w:tc>
        <w:tc>
          <w:tcPr>
            <w:tcW w:w="1418" w:type="dxa"/>
            <w:vAlign w:val="bottom"/>
          </w:tcPr>
          <w:p w14:paraId="11D3DA2B" w14:textId="22BBD6F5" w:rsidR="001C3560" w:rsidRPr="0098474E" w:rsidRDefault="001C3560" w:rsidP="001C3560">
            <w:pPr>
              <w:ind w:right="-72"/>
              <w:jc w:val="right"/>
              <w:rPr>
                <w:rFonts w:asciiTheme="minorBidi" w:hAnsiTheme="minorBidi" w:cstheme="minorBidi"/>
                <w:lang w:val="en-GB"/>
              </w:rPr>
            </w:pPr>
          </w:p>
        </w:tc>
        <w:tc>
          <w:tcPr>
            <w:tcW w:w="1417" w:type="dxa"/>
            <w:vAlign w:val="bottom"/>
          </w:tcPr>
          <w:p w14:paraId="0765590C" w14:textId="4AFE8EDF" w:rsidR="001C3560" w:rsidRPr="0098474E" w:rsidRDefault="001C3560" w:rsidP="001C3560">
            <w:pPr>
              <w:ind w:right="-72"/>
              <w:jc w:val="right"/>
              <w:rPr>
                <w:rFonts w:asciiTheme="minorBidi" w:hAnsiTheme="minorBidi" w:cstheme="minorBidi"/>
                <w:lang w:val="en-GB"/>
              </w:rPr>
            </w:pPr>
          </w:p>
        </w:tc>
        <w:tc>
          <w:tcPr>
            <w:tcW w:w="1418" w:type="dxa"/>
            <w:vAlign w:val="bottom"/>
          </w:tcPr>
          <w:p w14:paraId="5615E864" w14:textId="70CEDCEE" w:rsidR="001C3560" w:rsidRPr="0098474E" w:rsidRDefault="001C3560" w:rsidP="001C3560">
            <w:pPr>
              <w:ind w:right="-72"/>
              <w:jc w:val="right"/>
              <w:rPr>
                <w:rFonts w:asciiTheme="minorBidi" w:hAnsiTheme="minorBidi" w:cstheme="minorBidi"/>
                <w:lang w:val="en-GB"/>
              </w:rPr>
            </w:pPr>
          </w:p>
        </w:tc>
        <w:tc>
          <w:tcPr>
            <w:tcW w:w="1417" w:type="dxa"/>
          </w:tcPr>
          <w:p w14:paraId="218125AA" w14:textId="3F4262A3" w:rsidR="001C3560" w:rsidRPr="0098474E" w:rsidRDefault="001C3560" w:rsidP="001C3560">
            <w:pPr>
              <w:ind w:right="-72"/>
              <w:jc w:val="right"/>
              <w:rPr>
                <w:rFonts w:asciiTheme="minorBidi" w:hAnsiTheme="minorBidi" w:cstheme="minorBidi"/>
                <w:lang w:val="en-GB"/>
              </w:rPr>
            </w:pPr>
          </w:p>
        </w:tc>
        <w:tc>
          <w:tcPr>
            <w:tcW w:w="1418" w:type="dxa"/>
          </w:tcPr>
          <w:p w14:paraId="728E9C5C" w14:textId="2878D9A5" w:rsidR="001C3560" w:rsidRPr="0098474E" w:rsidRDefault="001C3560" w:rsidP="001C3560">
            <w:pPr>
              <w:ind w:right="-72"/>
              <w:jc w:val="right"/>
              <w:rPr>
                <w:rFonts w:asciiTheme="minorBidi" w:hAnsiTheme="minorBidi" w:cstheme="minorBidi"/>
                <w:lang w:val="en-GB"/>
              </w:rPr>
            </w:pPr>
          </w:p>
        </w:tc>
      </w:tr>
      <w:tr w:rsidR="006C23F4" w:rsidRPr="0098474E" w14:paraId="3D260E0E" w14:textId="77777777" w:rsidTr="00877DEC">
        <w:tc>
          <w:tcPr>
            <w:tcW w:w="8080" w:type="dxa"/>
            <w:vAlign w:val="bottom"/>
          </w:tcPr>
          <w:p w14:paraId="2459FDC6" w14:textId="7250F977" w:rsidR="006C23F4" w:rsidRPr="0098474E" w:rsidRDefault="006C23F4" w:rsidP="006C23F4">
            <w:pPr>
              <w:ind w:left="467"/>
              <w:rPr>
                <w:rFonts w:asciiTheme="minorBidi" w:hAnsiTheme="minorBidi" w:cstheme="minorBidi"/>
                <w:lang w:val="en-GB"/>
              </w:rPr>
            </w:pPr>
            <w:r w:rsidRPr="0098474E">
              <w:rPr>
                <w:rFonts w:asciiTheme="minorBidi" w:hAnsiTheme="minorBidi" w:cstheme="minorBidi"/>
                <w:lang w:val="en-GB"/>
              </w:rPr>
              <w:t>Trade and other current payables</w:t>
            </w:r>
          </w:p>
        </w:tc>
        <w:tc>
          <w:tcPr>
            <w:tcW w:w="1418" w:type="dxa"/>
          </w:tcPr>
          <w:p w14:paraId="2B695BD0" w14:textId="5C2D986D" w:rsidR="006C23F4" w:rsidRPr="0098474E" w:rsidRDefault="006C23F4" w:rsidP="006C23F4">
            <w:pPr>
              <w:ind w:right="-72"/>
              <w:jc w:val="right"/>
              <w:rPr>
                <w:rFonts w:asciiTheme="minorBidi" w:hAnsiTheme="minorBidi" w:cstheme="minorBidi"/>
                <w:lang w:val="en-GB"/>
              </w:rPr>
            </w:pPr>
            <w:r w:rsidRPr="0098474E">
              <w:rPr>
                <w:rFonts w:ascii="Cordia New" w:hAnsi="Cordia New" w:cs="Cordia New"/>
                <w:lang w:val="en-GB"/>
              </w:rPr>
              <w:t>12,334</w:t>
            </w:r>
          </w:p>
        </w:tc>
        <w:tc>
          <w:tcPr>
            <w:tcW w:w="1417" w:type="dxa"/>
          </w:tcPr>
          <w:p w14:paraId="03F40DF6" w14:textId="5C3D743F" w:rsidR="006C23F4" w:rsidRPr="0098474E" w:rsidRDefault="006C23F4" w:rsidP="006C23F4">
            <w:pPr>
              <w:ind w:right="-72"/>
              <w:jc w:val="right"/>
              <w:rPr>
                <w:rFonts w:asciiTheme="minorBidi" w:hAnsiTheme="minorBidi" w:cstheme="minorBidi"/>
                <w:lang w:val="en-GB"/>
              </w:rPr>
            </w:pPr>
            <w:r w:rsidRPr="0098474E">
              <w:rPr>
                <w:rFonts w:ascii="Cordia New" w:hAnsi="Cordia New" w:cs="Cordia New"/>
                <w:lang w:val="en-GB"/>
              </w:rPr>
              <w:t>-</w:t>
            </w:r>
          </w:p>
        </w:tc>
        <w:tc>
          <w:tcPr>
            <w:tcW w:w="1418" w:type="dxa"/>
          </w:tcPr>
          <w:p w14:paraId="44C85036" w14:textId="3CA18F3F" w:rsidR="006C23F4" w:rsidRPr="0098474E" w:rsidRDefault="006C23F4" w:rsidP="006C23F4">
            <w:pPr>
              <w:ind w:right="-72"/>
              <w:jc w:val="right"/>
              <w:rPr>
                <w:rFonts w:asciiTheme="minorBidi" w:hAnsiTheme="minorBidi" w:cstheme="minorBidi"/>
                <w:lang w:val="en-GB"/>
              </w:rPr>
            </w:pPr>
            <w:r w:rsidRPr="0098474E">
              <w:rPr>
                <w:rFonts w:ascii="Cordia New" w:hAnsi="Cordia New" w:cs="Cordia New"/>
                <w:lang w:val="en-GB"/>
              </w:rPr>
              <w:t>-</w:t>
            </w:r>
          </w:p>
        </w:tc>
        <w:tc>
          <w:tcPr>
            <w:tcW w:w="1417" w:type="dxa"/>
          </w:tcPr>
          <w:p w14:paraId="53BA0A26" w14:textId="1D012F1E" w:rsidR="006C23F4" w:rsidRPr="0098474E" w:rsidRDefault="006C23F4" w:rsidP="006C23F4">
            <w:pPr>
              <w:ind w:right="-72"/>
              <w:jc w:val="right"/>
              <w:rPr>
                <w:rFonts w:asciiTheme="minorBidi" w:hAnsiTheme="minorBidi" w:cstheme="minorBidi"/>
                <w:lang w:val="en-GB"/>
              </w:rPr>
            </w:pPr>
            <w:r w:rsidRPr="0098474E">
              <w:rPr>
                <w:rFonts w:ascii="Cordia New" w:hAnsi="Cordia New" w:cs="Cordia New"/>
                <w:lang w:val="en-GB"/>
              </w:rPr>
              <w:t>12,334</w:t>
            </w:r>
          </w:p>
        </w:tc>
        <w:tc>
          <w:tcPr>
            <w:tcW w:w="1418" w:type="dxa"/>
          </w:tcPr>
          <w:p w14:paraId="2324282D" w14:textId="51795376" w:rsidR="006C23F4" w:rsidRPr="0098474E" w:rsidRDefault="006C23F4" w:rsidP="006C23F4">
            <w:pPr>
              <w:ind w:right="-72"/>
              <w:jc w:val="right"/>
              <w:rPr>
                <w:rFonts w:asciiTheme="minorBidi" w:hAnsiTheme="minorBidi" w:cstheme="minorBidi"/>
                <w:lang w:val="en-GB"/>
              </w:rPr>
            </w:pPr>
            <w:r w:rsidRPr="0098474E">
              <w:rPr>
                <w:rFonts w:ascii="Cordia New" w:hAnsi="Cordia New" w:cs="Cordia New"/>
                <w:lang w:val="en-GB"/>
              </w:rPr>
              <w:t>12,334</w:t>
            </w:r>
          </w:p>
        </w:tc>
      </w:tr>
      <w:tr w:rsidR="006C23F4" w:rsidRPr="0098474E" w14:paraId="301D375E" w14:textId="77777777" w:rsidTr="00877DEC">
        <w:tc>
          <w:tcPr>
            <w:tcW w:w="8080" w:type="dxa"/>
            <w:vAlign w:val="bottom"/>
            <w:hideMark/>
          </w:tcPr>
          <w:p w14:paraId="0884BECC" w14:textId="77777777" w:rsidR="006C23F4" w:rsidRPr="0098474E" w:rsidRDefault="006C23F4" w:rsidP="006C23F4">
            <w:pPr>
              <w:ind w:left="467"/>
              <w:rPr>
                <w:rFonts w:asciiTheme="minorBidi" w:hAnsiTheme="minorBidi" w:cstheme="minorBidi"/>
                <w:lang w:val="en-GB"/>
              </w:rPr>
            </w:pPr>
            <w:r w:rsidRPr="0098474E">
              <w:rPr>
                <w:rFonts w:asciiTheme="minorBidi" w:hAnsiTheme="minorBidi" w:cstheme="minorBidi"/>
                <w:lang w:val="en-GB"/>
              </w:rPr>
              <w:t>Other current liabilities</w:t>
            </w:r>
          </w:p>
        </w:tc>
        <w:tc>
          <w:tcPr>
            <w:tcW w:w="1418" w:type="dxa"/>
          </w:tcPr>
          <w:p w14:paraId="67983D92" w14:textId="3683AD3C" w:rsidR="006C23F4" w:rsidRPr="0098474E" w:rsidRDefault="006C23F4" w:rsidP="006C23F4">
            <w:pPr>
              <w:ind w:right="-72"/>
              <w:jc w:val="right"/>
              <w:rPr>
                <w:rFonts w:asciiTheme="minorBidi" w:hAnsiTheme="minorBidi" w:cstheme="minorBidi"/>
                <w:lang w:val="en-GB"/>
              </w:rPr>
            </w:pPr>
            <w:r w:rsidRPr="0098474E">
              <w:rPr>
                <w:rFonts w:ascii="Cordia New" w:hAnsi="Cordia New" w:cs="Cordia New"/>
                <w:lang w:val="en-GB"/>
              </w:rPr>
              <w:t>738</w:t>
            </w:r>
          </w:p>
        </w:tc>
        <w:tc>
          <w:tcPr>
            <w:tcW w:w="1417" w:type="dxa"/>
          </w:tcPr>
          <w:p w14:paraId="567F0359" w14:textId="7499A8B1" w:rsidR="006C23F4" w:rsidRPr="0098474E" w:rsidRDefault="006C23F4" w:rsidP="006C23F4">
            <w:pPr>
              <w:ind w:right="-72"/>
              <w:jc w:val="right"/>
              <w:rPr>
                <w:rFonts w:asciiTheme="minorBidi" w:hAnsiTheme="minorBidi" w:cstheme="minorBidi"/>
                <w:lang w:val="en-GB"/>
              </w:rPr>
            </w:pPr>
            <w:r w:rsidRPr="0098474E">
              <w:rPr>
                <w:rFonts w:ascii="Cordia New" w:hAnsi="Cordia New" w:cs="Cordia New"/>
                <w:lang w:val="en-GB"/>
              </w:rPr>
              <w:t>-</w:t>
            </w:r>
          </w:p>
        </w:tc>
        <w:tc>
          <w:tcPr>
            <w:tcW w:w="1418" w:type="dxa"/>
          </w:tcPr>
          <w:p w14:paraId="61B04A17" w14:textId="45E97C98" w:rsidR="006C23F4" w:rsidRPr="0098474E" w:rsidRDefault="006C23F4" w:rsidP="006C23F4">
            <w:pPr>
              <w:ind w:right="-72"/>
              <w:jc w:val="right"/>
              <w:rPr>
                <w:rFonts w:asciiTheme="minorBidi" w:hAnsiTheme="minorBidi" w:cstheme="minorBidi"/>
                <w:lang w:val="en-GB"/>
              </w:rPr>
            </w:pPr>
            <w:r w:rsidRPr="0098474E">
              <w:rPr>
                <w:rFonts w:ascii="Cordia New" w:hAnsi="Cordia New" w:cs="Cordia New"/>
                <w:lang w:val="en-GB"/>
              </w:rPr>
              <w:t>-</w:t>
            </w:r>
          </w:p>
        </w:tc>
        <w:tc>
          <w:tcPr>
            <w:tcW w:w="1417" w:type="dxa"/>
          </w:tcPr>
          <w:p w14:paraId="43174F9D" w14:textId="295DBB72" w:rsidR="006C23F4" w:rsidRPr="0098474E" w:rsidRDefault="006C23F4" w:rsidP="006C23F4">
            <w:pPr>
              <w:ind w:right="-72"/>
              <w:jc w:val="right"/>
              <w:rPr>
                <w:rFonts w:asciiTheme="minorBidi" w:hAnsiTheme="minorBidi" w:cstheme="minorBidi"/>
                <w:lang w:val="en-GB"/>
              </w:rPr>
            </w:pPr>
            <w:r w:rsidRPr="0098474E">
              <w:rPr>
                <w:rFonts w:ascii="Cordia New" w:hAnsi="Cordia New" w:cs="Cordia New"/>
                <w:lang w:val="en-GB"/>
              </w:rPr>
              <w:t>738</w:t>
            </w:r>
          </w:p>
        </w:tc>
        <w:tc>
          <w:tcPr>
            <w:tcW w:w="1418" w:type="dxa"/>
          </w:tcPr>
          <w:p w14:paraId="70560C27" w14:textId="0BECD14B" w:rsidR="006C23F4" w:rsidRPr="0098474E" w:rsidRDefault="006C23F4" w:rsidP="006C23F4">
            <w:pPr>
              <w:ind w:right="-72"/>
              <w:jc w:val="right"/>
              <w:rPr>
                <w:rFonts w:asciiTheme="minorBidi" w:hAnsiTheme="minorBidi" w:cstheme="minorBidi"/>
                <w:lang w:val="en-GB"/>
              </w:rPr>
            </w:pPr>
            <w:r w:rsidRPr="0098474E">
              <w:rPr>
                <w:rFonts w:ascii="Cordia New" w:hAnsi="Cordia New" w:cs="Cordia New"/>
                <w:lang w:val="en-GB"/>
              </w:rPr>
              <w:t>738</w:t>
            </w:r>
          </w:p>
        </w:tc>
      </w:tr>
      <w:tr w:rsidR="006C23F4" w:rsidRPr="0098474E" w14:paraId="78C83E03" w14:textId="77777777" w:rsidTr="00877DEC">
        <w:tc>
          <w:tcPr>
            <w:tcW w:w="8080" w:type="dxa"/>
            <w:vAlign w:val="bottom"/>
            <w:hideMark/>
          </w:tcPr>
          <w:p w14:paraId="6BE1ED15" w14:textId="77777777" w:rsidR="006C23F4" w:rsidRPr="0098474E" w:rsidRDefault="006C23F4" w:rsidP="006C23F4">
            <w:pPr>
              <w:ind w:left="467"/>
              <w:rPr>
                <w:rFonts w:asciiTheme="minorBidi" w:hAnsiTheme="minorBidi" w:cstheme="minorBidi"/>
                <w:lang w:val="en-GB"/>
              </w:rPr>
            </w:pPr>
            <w:r w:rsidRPr="0098474E">
              <w:rPr>
                <w:rFonts w:asciiTheme="minorBidi" w:hAnsiTheme="minorBidi" w:cstheme="minorBidi"/>
                <w:lang w:val="en-GB"/>
              </w:rPr>
              <w:t>Lease liabilities</w:t>
            </w:r>
          </w:p>
        </w:tc>
        <w:tc>
          <w:tcPr>
            <w:tcW w:w="1418" w:type="dxa"/>
          </w:tcPr>
          <w:p w14:paraId="555139F6" w14:textId="1725EBA9" w:rsidR="006C23F4" w:rsidRPr="0098474E" w:rsidRDefault="006C23F4" w:rsidP="006C23F4">
            <w:pPr>
              <w:ind w:right="-72"/>
              <w:jc w:val="right"/>
              <w:rPr>
                <w:rFonts w:asciiTheme="minorBidi" w:hAnsiTheme="minorBidi" w:cstheme="minorBidi"/>
                <w:lang w:val="en-GB"/>
              </w:rPr>
            </w:pPr>
            <w:r w:rsidRPr="0098474E">
              <w:rPr>
                <w:rFonts w:ascii="Cordia New" w:hAnsi="Cordia New" w:cs="Cordia New"/>
                <w:lang w:val="en-GB"/>
              </w:rPr>
              <w:t>1,933</w:t>
            </w:r>
          </w:p>
        </w:tc>
        <w:tc>
          <w:tcPr>
            <w:tcW w:w="1417" w:type="dxa"/>
          </w:tcPr>
          <w:p w14:paraId="28296B9C" w14:textId="24CE7BD4" w:rsidR="006C23F4" w:rsidRPr="0098474E" w:rsidRDefault="006C23F4" w:rsidP="006C23F4">
            <w:pPr>
              <w:ind w:right="-72"/>
              <w:jc w:val="right"/>
              <w:rPr>
                <w:rFonts w:asciiTheme="minorBidi" w:hAnsiTheme="minorBidi" w:cstheme="minorBidi"/>
                <w:lang w:val="en-GB"/>
              </w:rPr>
            </w:pPr>
            <w:r w:rsidRPr="0098474E">
              <w:rPr>
                <w:rFonts w:ascii="Cordia New" w:hAnsi="Cordia New" w:cs="Cordia New"/>
                <w:lang w:val="en-GB"/>
              </w:rPr>
              <w:t>1,005</w:t>
            </w:r>
          </w:p>
        </w:tc>
        <w:tc>
          <w:tcPr>
            <w:tcW w:w="1418" w:type="dxa"/>
          </w:tcPr>
          <w:p w14:paraId="5811FFF6" w14:textId="207127CB" w:rsidR="006C23F4" w:rsidRPr="0098474E" w:rsidRDefault="006C23F4" w:rsidP="006C23F4">
            <w:pPr>
              <w:ind w:right="-72"/>
              <w:jc w:val="right"/>
              <w:rPr>
                <w:rFonts w:asciiTheme="minorBidi" w:hAnsiTheme="minorBidi" w:cstheme="minorBidi"/>
                <w:lang w:val="en-GB"/>
              </w:rPr>
            </w:pPr>
            <w:r w:rsidRPr="0098474E">
              <w:rPr>
                <w:rFonts w:ascii="Cordia New" w:hAnsi="Cordia New" w:cs="Cordia New"/>
                <w:lang w:val="en-GB"/>
              </w:rPr>
              <w:t>37</w:t>
            </w:r>
          </w:p>
        </w:tc>
        <w:tc>
          <w:tcPr>
            <w:tcW w:w="1417" w:type="dxa"/>
          </w:tcPr>
          <w:p w14:paraId="4595545D" w14:textId="30105DEE" w:rsidR="006C23F4" w:rsidRPr="0098474E" w:rsidRDefault="006C23F4" w:rsidP="006C23F4">
            <w:pPr>
              <w:ind w:right="-72"/>
              <w:jc w:val="right"/>
              <w:rPr>
                <w:rFonts w:asciiTheme="minorBidi" w:hAnsiTheme="minorBidi" w:cstheme="minorBidi"/>
                <w:lang w:val="en-GB"/>
              </w:rPr>
            </w:pPr>
            <w:r w:rsidRPr="0098474E">
              <w:rPr>
                <w:rFonts w:ascii="Cordia New" w:hAnsi="Cordia New" w:cs="Cordia New"/>
                <w:lang w:val="en-GB"/>
              </w:rPr>
              <w:t>2,975</w:t>
            </w:r>
          </w:p>
        </w:tc>
        <w:tc>
          <w:tcPr>
            <w:tcW w:w="1418" w:type="dxa"/>
          </w:tcPr>
          <w:p w14:paraId="0CD23F04" w14:textId="7EF03C5D" w:rsidR="006C23F4" w:rsidRPr="0098474E" w:rsidRDefault="006C23F4" w:rsidP="006C23F4">
            <w:pPr>
              <w:ind w:right="-72"/>
              <w:jc w:val="right"/>
              <w:rPr>
                <w:rFonts w:asciiTheme="minorBidi" w:hAnsiTheme="minorBidi" w:cstheme="minorBidi"/>
                <w:lang w:val="en-GB"/>
              </w:rPr>
            </w:pPr>
            <w:r w:rsidRPr="0098474E">
              <w:rPr>
                <w:rFonts w:ascii="Cordia New" w:hAnsi="Cordia New" w:cs="Cordia New"/>
                <w:lang w:val="en-GB"/>
              </w:rPr>
              <w:t>2,850</w:t>
            </w:r>
          </w:p>
        </w:tc>
      </w:tr>
      <w:tr w:rsidR="006C23F4" w:rsidRPr="0098474E" w14:paraId="4E761149" w14:textId="77777777" w:rsidTr="00877DEC">
        <w:tc>
          <w:tcPr>
            <w:tcW w:w="8080" w:type="dxa"/>
            <w:vAlign w:val="bottom"/>
            <w:hideMark/>
          </w:tcPr>
          <w:p w14:paraId="34FFF6D2" w14:textId="0117528A" w:rsidR="006C23F4" w:rsidRPr="0098474E" w:rsidRDefault="006C23F4" w:rsidP="006C23F4">
            <w:pPr>
              <w:ind w:left="467"/>
              <w:rPr>
                <w:rFonts w:asciiTheme="minorBidi" w:hAnsiTheme="minorBidi" w:cstheme="minorBidi"/>
                <w:lang w:val="en-US"/>
              </w:rPr>
            </w:pPr>
            <w:r w:rsidRPr="0098474E">
              <w:rPr>
                <w:rFonts w:asciiTheme="minorBidi" w:hAnsiTheme="minorBidi" w:cstheme="minorBidi"/>
                <w:lang w:val="en-GB"/>
              </w:rPr>
              <w:t>Debentures</w:t>
            </w:r>
            <w:r w:rsidRPr="0098474E">
              <w:rPr>
                <w:rFonts w:asciiTheme="minorBidi" w:hAnsiTheme="minorBidi" w:cstheme="minorBidi"/>
                <w:lang w:val="en-US"/>
              </w:rPr>
              <w:t xml:space="preserve"> </w:t>
            </w:r>
            <w:r w:rsidRPr="0098474E">
              <w:rPr>
                <w:rFonts w:asciiTheme="minorBidi" w:hAnsiTheme="minorBidi" w:cstheme="minorBidi"/>
                <w:lang w:val="en-GB"/>
              </w:rPr>
              <w:t>- fixed interest rate</w:t>
            </w:r>
          </w:p>
        </w:tc>
        <w:tc>
          <w:tcPr>
            <w:tcW w:w="1418" w:type="dxa"/>
          </w:tcPr>
          <w:p w14:paraId="5AACA856" w14:textId="77777777" w:rsidR="006C23F4" w:rsidRPr="0098474E" w:rsidRDefault="006C23F4" w:rsidP="006C23F4">
            <w:pPr>
              <w:ind w:right="-72"/>
              <w:jc w:val="right"/>
              <w:rPr>
                <w:rFonts w:asciiTheme="minorBidi" w:hAnsiTheme="minorBidi" w:cstheme="minorBidi"/>
                <w:lang w:val="en-GB"/>
              </w:rPr>
            </w:pPr>
          </w:p>
        </w:tc>
        <w:tc>
          <w:tcPr>
            <w:tcW w:w="1417" w:type="dxa"/>
          </w:tcPr>
          <w:p w14:paraId="2CC2C11D" w14:textId="77777777" w:rsidR="006C23F4" w:rsidRPr="0098474E" w:rsidRDefault="006C23F4" w:rsidP="006C23F4">
            <w:pPr>
              <w:ind w:right="-72"/>
              <w:jc w:val="right"/>
              <w:rPr>
                <w:rFonts w:asciiTheme="minorBidi" w:hAnsiTheme="minorBidi" w:cstheme="minorBidi"/>
                <w:lang w:val="en-GB"/>
              </w:rPr>
            </w:pPr>
          </w:p>
        </w:tc>
        <w:tc>
          <w:tcPr>
            <w:tcW w:w="1418" w:type="dxa"/>
          </w:tcPr>
          <w:p w14:paraId="46772F28" w14:textId="77777777" w:rsidR="006C23F4" w:rsidRPr="0098474E" w:rsidRDefault="006C23F4" w:rsidP="006C23F4">
            <w:pPr>
              <w:ind w:right="-72"/>
              <w:jc w:val="right"/>
              <w:rPr>
                <w:rFonts w:asciiTheme="minorBidi" w:hAnsiTheme="minorBidi" w:cstheme="minorBidi"/>
                <w:lang w:val="en-GB"/>
              </w:rPr>
            </w:pPr>
          </w:p>
        </w:tc>
        <w:tc>
          <w:tcPr>
            <w:tcW w:w="1417" w:type="dxa"/>
          </w:tcPr>
          <w:p w14:paraId="6558DF28" w14:textId="77777777" w:rsidR="006C23F4" w:rsidRPr="0098474E" w:rsidRDefault="006C23F4" w:rsidP="006C23F4">
            <w:pPr>
              <w:ind w:right="-72"/>
              <w:jc w:val="right"/>
              <w:rPr>
                <w:rFonts w:asciiTheme="minorBidi" w:hAnsiTheme="minorBidi" w:cstheme="minorBidi"/>
                <w:lang w:val="en-GB"/>
              </w:rPr>
            </w:pPr>
          </w:p>
        </w:tc>
        <w:tc>
          <w:tcPr>
            <w:tcW w:w="1418" w:type="dxa"/>
          </w:tcPr>
          <w:p w14:paraId="1D75E244" w14:textId="77777777" w:rsidR="006C23F4" w:rsidRPr="0098474E" w:rsidRDefault="006C23F4" w:rsidP="006C23F4">
            <w:pPr>
              <w:ind w:right="-72"/>
              <w:jc w:val="right"/>
              <w:rPr>
                <w:rFonts w:asciiTheme="minorBidi" w:hAnsiTheme="minorBidi" w:cstheme="minorBidi"/>
                <w:lang w:val="en-GB"/>
              </w:rPr>
            </w:pPr>
          </w:p>
        </w:tc>
      </w:tr>
      <w:tr w:rsidR="006C23F4" w:rsidRPr="0098474E" w14:paraId="5E411289" w14:textId="77777777" w:rsidTr="00877DEC">
        <w:tc>
          <w:tcPr>
            <w:tcW w:w="8080" w:type="dxa"/>
            <w:vAlign w:val="bottom"/>
            <w:hideMark/>
          </w:tcPr>
          <w:p w14:paraId="2281FB68" w14:textId="77777777" w:rsidR="006C23F4" w:rsidRPr="0098474E" w:rsidRDefault="006C23F4" w:rsidP="006C23F4">
            <w:pPr>
              <w:ind w:left="467"/>
              <w:rPr>
                <w:rFonts w:asciiTheme="minorBidi" w:hAnsiTheme="minorBidi" w:cstheme="minorBidi"/>
                <w:lang w:val="en-GB"/>
              </w:rPr>
            </w:pPr>
            <w:r w:rsidRPr="0098474E">
              <w:rPr>
                <w:rFonts w:asciiTheme="minorBidi" w:hAnsiTheme="minorBidi" w:cstheme="minorBidi"/>
                <w:lang w:val="en-GB"/>
              </w:rPr>
              <w:t xml:space="preserve">   Principal</w:t>
            </w:r>
          </w:p>
        </w:tc>
        <w:tc>
          <w:tcPr>
            <w:tcW w:w="1418" w:type="dxa"/>
          </w:tcPr>
          <w:p w14:paraId="6F968F1C" w14:textId="6148B1DF" w:rsidR="006C23F4" w:rsidRPr="0098474E" w:rsidRDefault="006C23F4" w:rsidP="006C23F4">
            <w:pPr>
              <w:ind w:right="-72"/>
              <w:jc w:val="right"/>
              <w:rPr>
                <w:rFonts w:asciiTheme="minorBidi" w:hAnsiTheme="minorBidi" w:cstheme="minorBidi"/>
                <w:lang w:val="en-GB"/>
              </w:rPr>
            </w:pPr>
            <w:r w:rsidRPr="0098474E">
              <w:rPr>
                <w:rFonts w:ascii="Cordia New" w:hAnsi="Cordia New" w:cs="Cordia New"/>
                <w:lang w:val="en-GB"/>
              </w:rPr>
              <w:t>6,000</w:t>
            </w:r>
          </w:p>
        </w:tc>
        <w:tc>
          <w:tcPr>
            <w:tcW w:w="1417" w:type="dxa"/>
          </w:tcPr>
          <w:p w14:paraId="7DFD0633" w14:textId="3CDC9C0B" w:rsidR="006C23F4" w:rsidRPr="0098474E" w:rsidRDefault="006C23F4" w:rsidP="006C23F4">
            <w:pPr>
              <w:ind w:right="-72"/>
              <w:jc w:val="right"/>
              <w:rPr>
                <w:rFonts w:asciiTheme="minorBidi" w:hAnsiTheme="minorBidi" w:cstheme="minorBidi"/>
                <w:lang w:val="en-GB"/>
              </w:rPr>
            </w:pPr>
            <w:r w:rsidRPr="0098474E">
              <w:rPr>
                <w:rFonts w:ascii="Cordia New" w:hAnsi="Cordia New" w:cs="Cordia New"/>
                <w:lang w:val="en-GB"/>
              </w:rPr>
              <w:t>11,400</w:t>
            </w:r>
          </w:p>
        </w:tc>
        <w:tc>
          <w:tcPr>
            <w:tcW w:w="1418" w:type="dxa"/>
          </w:tcPr>
          <w:p w14:paraId="6EE3DB6B" w14:textId="765B1847" w:rsidR="006C23F4" w:rsidRPr="0098474E" w:rsidRDefault="006C23F4" w:rsidP="006C23F4">
            <w:pPr>
              <w:ind w:right="-72"/>
              <w:jc w:val="right"/>
              <w:rPr>
                <w:rFonts w:asciiTheme="minorBidi" w:hAnsiTheme="minorBidi" w:cstheme="minorBidi"/>
                <w:lang w:val="en-GB"/>
              </w:rPr>
            </w:pPr>
            <w:r w:rsidRPr="0098474E">
              <w:rPr>
                <w:rFonts w:ascii="Cordia New" w:hAnsi="Cordia New" w:cs="Cordia New"/>
                <w:lang w:val="en-GB"/>
              </w:rPr>
              <w:t>-</w:t>
            </w:r>
          </w:p>
        </w:tc>
        <w:tc>
          <w:tcPr>
            <w:tcW w:w="1417" w:type="dxa"/>
          </w:tcPr>
          <w:p w14:paraId="366592AE" w14:textId="1FBF442C" w:rsidR="006C23F4" w:rsidRPr="0098474E" w:rsidRDefault="006C23F4" w:rsidP="006C23F4">
            <w:pPr>
              <w:ind w:right="-72"/>
              <w:jc w:val="right"/>
              <w:rPr>
                <w:rFonts w:asciiTheme="minorBidi" w:hAnsiTheme="minorBidi" w:cstheme="minorBidi"/>
                <w:lang w:val="en-GB"/>
              </w:rPr>
            </w:pPr>
            <w:r w:rsidRPr="0098474E">
              <w:rPr>
                <w:rFonts w:ascii="Cordia New" w:hAnsi="Cordia New" w:cs="Cordia New"/>
                <w:lang w:val="en-GB"/>
              </w:rPr>
              <w:t>17,400</w:t>
            </w:r>
          </w:p>
        </w:tc>
        <w:tc>
          <w:tcPr>
            <w:tcW w:w="1418" w:type="dxa"/>
          </w:tcPr>
          <w:p w14:paraId="71B8EBF5" w14:textId="07A70083" w:rsidR="006C23F4" w:rsidRPr="0098474E" w:rsidRDefault="006C23F4" w:rsidP="006C23F4">
            <w:pPr>
              <w:ind w:right="-72"/>
              <w:jc w:val="right"/>
              <w:rPr>
                <w:rFonts w:asciiTheme="minorBidi" w:hAnsiTheme="minorBidi" w:cstheme="minorBidi"/>
                <w:lang w:val="en-GB"/>
              </w:rPr>
            </w:pPr>
            <w:r w:rsidRPr="0098474E">
              <w:rPr>
                <w:rFonts w:ascii="Cordia New" w:hAnsi="Cordia New" w:cs="Cordia New"/>
                <w:lang w:val="en-GB"/>
              </w:rPr>
              <w:t>17,395</w:t>
            </w:r>
          </w:p>
        </w:tc>
      </w:tr>
      <w:tr w:rsidR="006C23F4" w:rsidRPr="0098474E" w14:paraId="5366B0DA" w14:textId="77777777" w:rsidTr="00877DEC">
        <w:tc>
          <w:tcPr>
            <w:tcW w:w="8080" w:type="dxa"/>
            <w:vAlign w:val="bottom"/>
            <w:hideMark/>
          </w:tcPr>
          <w:p w14:paraId="0170E76B" w14:textId="27BC782B" w:rsidR="006C23F4" w:rsidRPr="0098474E" w:rsidRDefault="006C23F4" w:rsidP="006C23F4">
            <w:pPr>
              <w:ind w:left="467"/>
              <w:rPr>
                <w:rFonts w:asciiTheme="minorBidi" w:hAnsiTheme="minorBidi" w:cstheme="minorBidi"/>
                <w:lang w:val="en-GB"/>
              </w:rPr>
            </w:pPr>
            <w:r w:rsidRPr="0098474E">
              <w:rPr>
                <w:rFonts w:asciiTheme="minorBidi" w:hAnsiTheme="minorBidi" w:cstheme="minorBidi"/>
                <w:lang w:val="en-GB"/>
              </w:rPr>
              <w:t xml:space="preserve">   Interest expense *</w:t>
            </w:r>
          </w:p>
        </w:tc>
        <w:tc>
          <w:tcPr>
            <w:tcW w:w="1418" w:type="dxa"/>
          </w:tcPr>
          <w:p w14:paraId="636A9896" w14:textId="2CCB61BB" w:rsidR="006C23F4" w:rsidRPr="0098474E" w:rsidRDefault="006C23F4" w:rsidP="006C23F4">
            <w:pPr>
              <w:ind w:right="-72"/>
              <w:jc w:val="right"/>
              <w:rPr>
                <w:rFonts w:asciiTheme="minorBidi" w:hAnsiTheme="minorBidi" w:cstheme="minorBidi"/>
                <w:lang w:val="en-GB"/>
              </w:rPr>
            </w:pPr>
            <w:r w:rsidRPr="0098474E">
              <w:rPr>
                <w:rFonts w:ascii="Cordia New" w:hAnsi="Cordia New" w:cs="Cordia New"/>
                <w:lang w:val="en-GB"/>
              </w:rPr>
              <w:t>714</w:t>
            </w:r>
          </w:p>
        </w:tc>
        <w:tc>
          <w:tcPr>
            <w:tcW w:w="1417" w:type="dxa"/>
          </w:tcPr>
          <w:p w14:paraId="0B6C8C7C" w14:textId="7CB05DFD" w:rsidR="006C23F4" w:rsidRPr="0098474E" w:rsidRDefault="006C23F4" w:rsidP="006C23F4">
            <w:pPr>
              <w:ind w:right="-72"/>
              <w:jc w:val="right"/>
              <w:rPr>
                <w:rFonts w:asciiTheme="minorBidi" w:hAnsiTheme="minorBidi" w:cstheme="minorBidi"/>
                <w:lang w:val="en-GB"/>
              </w:rPr>
            </w:pPr>
            <w:r w:rsidRPr="0098474E">
              <w:rPr>
                <w:rFonts w:ascii="Cordia New" w:hAnsi="Cordia New" w:cs="Cordia New"/>
                <w:lang w:val="en-GB"/>
              </w:rPr>
              <w:t>1,</w:t>
            </w:r>
            <w:r w:rsidR="00E66B71" w:rsidRPr="0098474E">
              <w:rPr>
                <w:rFonts w:ascii="Cordia New" w:hAnsi="Cordia New" w:cs="Cordia New"/>
                <w:lang w:val="en-GB"/>
              </w:rPr>
              <w:t>334</w:t>
            </w:r>
          </w:p>
        </w:tc>
        <w:tc>
          <w:tcPr>
            <w:tcW w:w="1418" w:type="dxa"/>
          </w:tcPr>
          <w:p w14:paraId="5E5635C1" w14:textId="3872CBBF" w:rsidR="006C23F4" w:rsidRPr="0098474E" w:rsidRDefault="006C23F4" w:rsidP="006C23F4">
            <w:pPr>
              <w:ind w:right="-72"/>
              <w:jc w:val="right"/>
              <w:rPr>
                <w:rFonts w:asciiTheme="minorBidi" w:hAnsiTheme="minorBidi" w:cstheme="minorBidi"/>
                <w:lang w:val="en-GB"/>
              </w:rPr>
            </w:pPr>
            <w:r w:rsidRPr="0098474E">
              <w:rPr>
                <w:rFonts w:ascii="Cordia New" w:hAnsi="Cordia New" w:cs="Cordia New"/>
                <w:lang w:val="en-GB"/>
              </w:rPr>
              <w:t>-</w:t>
            </w:r>
          </w:p>
        </w:tc>
        <w:tc>
          <w:tcPr>
            <w:tcW w:w="1417" w:type="dxa"/>
          </w:tcPr>
          <w:p w14:paraId="2C591C9C" w14:textId="7AC95E8D" w:rsidR="006C23F4" w:rsidRPr="0098474E" w:rsidRDefault="00E66B71" w:rsidP="006C23F4">
            <w:pPr>
              <w:ind w:right="-72"/>
              <w:jc w:val="right"/>
              <w:rPr>
                <w:rFonts w:asciiTheme="minorBidi" w:hAnsiTheme="minorBidi" w:cstheme="minorBidi"/>
                <w:lang w:val="en-GB"/>
              </w:rPr>
            </w:pPr>
            <w:r w:rsidRPr="0098474E">
              <w:rPr>
                <w:rFonts w:ascii="Cordia New" w:hAnsi="Cordia New" w:cs="Cordia New"/>
                <w:lang w:val="en-GB"/>
              </w:rPr>
              <w:t>2,048</w:t>
            </w:r>
          </w:p>
        </w:tc>
        <w:tc>
          <w:tcPr>
            <w:tcW w:w="1418" w:type="dxa"/>
          </w:tcPr>
          <w:p w14:paraId="71AB4AEF" w14:textId="245CC5F0" w:rsidR="006C23F4" w:rsidRPr="0098474E" w:rsidRDefault="006C23F4" w:rsidP="006C23F4">
            <w:pPr>
              <w:ind w:right="-72"/>
              <w:jc w:val="right"/>
              <w:rPr>
                <w:rFonts w:asciiTheme="minorBidi" w:hAnsiTheme="minorBidi" w:cstheme="minorBidi"/>
                <w:lang w:val="en-GB"/>
              </w:rPr>
            </w:pPr>
            <w:r w:rsidRPr="0098474E">
              <w:rPr>
                <w:rFonts w:ascii="Cordia New" w:hAnsi="Cordia New" w:cs="Cordia New"/>
                <w:lang w:val="en-GB"/>
              </w:rPr>
              <w:t>-</w:t>
            </w:r>
          </w:p>
        </w:tc>
      </w:tr>
      <w:tr w:rsidR="006C23F4" w:rsidRPr="0098474E" w14:paraId="7A7EEF84" w14:textId="77777777" w:rsidTr="00877DEC">
        <w:trPr>
          <w:trHeight w:val="235"/>
        </w:trPr>
        <w:tc>
          <w:tcPr>
            <w:tcW w:w="8080" w:type="dxa"/>
            <w:vAlign w:val="bottom"/>
          </w:tcPr>
          <w:p w14:paraId="259B891E" w14:textId="2A83FCDB" w:rsidR="006C23F4" w:rsidRPr="0098474E" w:rsidRDefault="006C23F4" w:rsidP="006C23F4">
            <w:pPr>
              <w:ind w:left="467"/>
              <w:rPr>
                <w:rFonts w:asciiTheme="minorBidi" w:hAnsiTheme="minorBidi" w:cstheme="minorBidi"/>
                <w:cs/>
                <w:lang w:val="en-GB"/>
              </w:rPr>
            </w:pPr>
            <w:r w:rsidRPr="0098474E">
              <w:rPr>
                <w:rFonts w:asciiTheme="minorBidi" w:hAnsiTheme="minorBidi" w:cstheme="minorBidi"/>
                <w:lang w:val="en-GB"/>
              </w:rPr>
              <w:t>Forward foreign exchange contracts - net **</w:t>
            </w:r>
          </w:p>
        </w:tc>
        <w:tc>
          <w:tcPr>
            <w:tcW w:w="1418" w:type="dxa"/>
          </w:tcPr>
          <w:p w14:paraId="5AE80948" w14:textId="16225CEF" w:rsidR="006C23F4" w:rsidRPr="0098474E" w:rsidRDefault="006C23F4" w:rsidP="006C23F4">
            <w:pPr>
              <w:ind w:right="-72"/>
              <w:jc w:val="right"/>
              <w:rPr>
                <w:rFonts w:asciiTheme="minorBidi" w:hAnsiTheme="minorBidi" w:cstheme="minorBidi"/>
                <w:lang w:val="en-GB"/>
              </w:rPr>
            </w:pPr>
            <w:r w:rsidRPr="0098474E">
              <w:rPr>
                <w:rFonts w:ascii="Cordia New" w:hAnsi="Cordia New" w:cs="Cordia New"/>
                <w:lang w:val="en-GB"/>
              </w:rPr>
              <w:t>268</w:t>
            </w:r>
          </w:p>
        </w:tc>
        <w:tc>
          <w:tcPr>
            <w:tcW w:w="1417" w:type="dxa"/>
          </w:tcPr>
          <w:p w14:paraId="12B8F0A4" w14:textId="3F540102" w:rsidR="006C23F4" w:rsidRPr="0098474E" w:rsidRDefault="006C23F4" w:rsidP="006C23F4">
            <w:pPr>
              <w:ind w:right="-72"/>
              <w:jc w:val="right"/>
              <w:rPr>
                <w:rFonts w:asciiTheme="minorBidi" w:hAnsiTheme="minorBidi" w:cstheme="minorBidi"/>
                <w:lang w:val="en-US"/>
              </w:rPr>
            </w:pPr>
            <w:r w:rsidRPr="0098474E">
              <w:rPr>
                <w:rFonts w:ascii="Cordia New" w:hAnsi="Cordia New" w:cs="Cordia New"/>
                <w:lang w:val="en-GB"/>
              </w:rPr>
              <w:t>-</w:t>
            </w:r>
          </w:p>
        </w:tc>
        <w:tc>
          <w:tcPr>
            <w:tcW w:w="1418" w:type="dxa"/>
          </w:tcPr>
          <w:p w14:paraId="5BF4831E" w14:textId="14B78ECF" w:rsidR="006C23F4" w:rsidRPr="0098474E" w:rsidRDefault="006C23F4" w:rsidP="006C23F4">
            <w:pPr>
              <w:ind w:right="-72"/>
              <w:jc w:val="right"/>
              <w:rPr>
                <w:rFonts w:asciiTheme="minorBidi" w:hAnsiTheme="minorBidi" w:cstheme="minorBidi"/>
                <w:lang w:val="en-US"/>
              </w:rPr>
            </w:pPr>
            <w:r w:rsidRPr="0098474E">
              <w:rPr>
                <w:rFonts w:ascii="Cordia New" w:hAnsi="Cordia New" w:cs="Cordia New"/>
                <w:lang w:val="en-GB"/>
              </w:rPr>
              <w:t>-</w:t>
            </w:r>
          </w:p>
        </w:tc>
        <w:tc>
          <w:tcPr>
            <w:tcW w:w="1417" w:type="dxa"/>
          </w:tcPr>
          <w:p w14:paraId="4E56F0F0" w14:textId="124B2286" w:rsidR="006C23F4" w:rsidRPr="0098474E" w:rsidRDefault="00B831F5" w:rsidP="006C23F4">
            <w:pPr>
              <w:ind w:right="-72"/>
              <w:jc w:val="right"/>
              <w:rPr>
                <w:rFonts w:asciiTheme="minorBidi" w:hAnsiTheme="minorBidi" w:cstheme="minorBidi"/>
                <w:lang w:val="en-US"/>
              </w:rPr>
            </w:pPr>
            <w:r w:rsidRPr="0098474E">
              <w:rPr>
                <w:rFonts w:ascii="Cordia New" w:hAnsi="Cordia New" w:cs="Cordia New"/>
                <w:lang w:val="en-GB"/>
              </w:rPr>
              <w:t>268</w:t>
            </w:r>
          </w:p>
        </w:tc>
        <w:tc>
          <w:tcPr>
            <w:tcW w:w="1418" w:type="dxa"/>
          </w:tcPr>
          <w:p w14:paraId="7865F542" w14:textId="317DF252" w:rsidR="006C23F4" w:rsidRPr="0098474E" w:rsidRDefault="006C23F4" w:rsidP="006C23F4">
            <w:pPr>
              <w:tabs>
                <w:tab w:val="left" w:pos="1240"/>
              </w:tabs>
              <w:ind w:right="-72"/>
              <w:jc w:val="right"/>
              <w:rPr>
                <w:rFonts w:asciiTheme="minorBidi" w:hAnsiTheme="minorBidi" w:cstheme="minorBidi"/>
                <w:lang w:val="en-US"/>
              </w:rPr>
            </w:pPr>
            <w:r w:rsidRPr="0098474E">
              <w:rPr>
                <w:rFonts w:ascii="Cordia New" w:hAnsi="Cordia New" w:cs="Cordia New"/>
                <w:lang w:val="en-GB"/>
              </w:rPr>
              <w:t>333</w:t>
            </w:r>
          </w:p>
        </w:tc>
      </w:tr>
    </w:tbl>
    <w:p w14:paraId="2C804ED3" w14:textId="7C0C7223" w:rsidR="00693300" w:rsidRPr="0098474E" w:rsidRDefault="00693300">
      <w:pPr>
        <w:spacing w:after="160" w:line="259" w:lineRule="auto"/>
        <w:rPr>
          <w:rFonts w:asciiTheme="minorBidi" w:hAnsiTheme="minorBidi" w:cstheme="minorBidi"/>
          <w:spacing w:val="-4"/>
          <w:lang w:val="en-US"/>
        </w:rPr>
      </w:pPr>
      <w:r w:rsidRPr="0098474E">
        <w:rPr>
          <w:rFonts w:asciiTheme="minorBidi" w:hAnsiTheme="minorBidi" w:cstheme="minorBidi"/>
          <w:spacing w:val="-4"/>
          <w:lang w:val="en-US"/>
        </w:rPr>
        <w:br w:type="page"/>
      </w:r>
    </w:p>
    <w:p w14:paraId="0483B2BD" w14:textId="77777777" w:rsidR="0092347D" w:rsidRPr="0098474E" w:rsidRDefault="0092347D" w:rsidP="00693300">
      <w:pPr>
        <w:ind w:left="1080"/>
        <w:rPr>
          <w:rFonts w:asciiTheme="minorBidi" w:hAnsiTheme="minorBidi" w:cstheme="minorBidi"/>
          <w:spacing w:val="-4"/>
          <w:lang w:val="en-US"/>
        </w:rPr>
      </w:pPr>
    </w:p>
    <w:tbl>
      <w:tblPr>
        <w:tblW w:w="15168" w:type="dxa"/>
        <w:tblLayout w:type="fixed"/>
        <w:tblLook w:val="04A0" w:firstRow="1" w:lastRow="0" w:firstColumn="1" w:lastColumn="0" w:noHBand="0" w:noVBand="1"/>
      </w:tblPr>
      <w:tblGrid>
        <w:gridCol w:w="8080"/>
        <w:gridCol w:w="1418"/>
        <w:gridCol w:w="1417"/>
        <w:gridCol w:w="1418"/>
        <w:gridCol w:w="1417"/>
        <w:gridCol w:w="1418"/>
      </w:tblGrid>
      <w:tr w:rsidR="00CA38A6" w:rsidRPr="0098474E" w14:paraId="54D80EBE" w14:textId="77777777" w:rsidTr="00EB4B5C">
        <w:tc>
          <w:tcPr>
            <w:tcW w:w="8080" w:type="dxa"/>
            <w:vAlign w:val="bottom"/>
          </w:tcPr>
          <w:p w14:paraId="16DD6964" w14:textId="77777777" w:rsidR="00CA38A6" w:rsidRPr="0098474E" w:rsidRDefault="00CA38A6" w:rsidP="00EB4B5C">
            <w:pPr>
              <w:ind w:left="467"/>
              <w:rPr>
                <w:rFonts w:asciiTheme="minorBidi" w:hAnsiTheme="minorBidi" w:cstheme="minorBidi"/>
                <w:b/>
                <w:bCs/>
                <w:lang w:val="en-GB"/>
              </w:rPr>
            </w:pPr>
          </w:p>
        </w:tc>
        <w:tc>
          <w:tcPr>
            <w:tcW w:w="7088" w:type="dxa"/>
            <w:gridSpan w:val="5"/>
            <w:tcBorders>
              <w:left w:val="nil"/>
              <w:bottom w:val="single" w:sz="4" w:space="0" w:color="auto"/>
              <w:right w:val="nil"/>
            </w:tcBorders>
            <w:vAlign w:val="bottom"/>
            <w:hideMark/>
          </w:tcPr>
          <w:p w14:paraId="4720EAAF" w14:textId="77777777" w:rsidR="00CA38A6" w:rsidRPr="0098474E" w:rsidRDefault="00CA38A6" w:rsidP="00EB4B5C">
            <w:pPr>
              <w:ind w:right="-72"/>
              <w:jc w:val="right"/>
              <w:rPr>
                <w:rFonts w:asciiTheme="minorBidi" w:hAnsiTheme="minorBidi" w:cstheme="minorBidi"/>
                <w:b/>
                <w:bCs/>
                <w:lang w:val="en-GB"/>
              </w:rPr>
            </w:pPr>
            <w:r w:rsidRPr="0098474E">
              <w:rPr>
                <w:rFonts w:asciiTheme="minorBidi" w:hAnsiTheme="minorBidi" w:cstheme="minorBidi"/>
                <w:b/>
                <w:bCs/>
                <w:lang w:val="en-GB"/>
              </w:rPr>
              <w:t>Separate financial statements</w:t>
            </w:r>
          </w:p>
        </w:tc>
      </w:tr>
      <w:tr w:rsidR="00CA38A6" w:rsidRPr="0098474E" w14:paraId="542E71D9" w14:textId="77777777" w:rsidTr="00EB4B5C">
        <w:tc>
          <w:tcPr>
            <w:tcW w:w="8080" w:type="dxa"/>
            <w:vAlign w:val="bottom"/>
          </w:tcPr>
          <w:p w14:paraId="7FBA80B0" w14:textId="77777777" w:rsidR="00CA38A6" w:rsidRPr="0098474E" w:rsidRDefault="00CA38A6" w:rsidP="00EB4B5C">
            <w:pPr>
              <w:ind w:left="467"/>
              <w:rPr>
                <w:rFonts w:asciiTheme="minorBidi" w:hAnsiTheme="minorBidi" w:cstheme="minorBidi"/>
                <w:b/>
                <w:bCs/>
                <w:lang w:val="en-GB"/>
              </w:rPr>
            </w:pPr>
          </w:p>
        </w:tc>
        <w:tc>
          <w:tcPr>
            <w:tcW w:w="1418" w:type="dxa"/>
            <w:tcBorders>
              <w:top w:val="single" w:sz="4" w:space="0" w:color="auto"/>
              <w:left w:val="nil"/>
              <w:bottom w:val="single" w:sz="4" w:space="0" w:color="auto"/>
              <w:right w:val="nil"/>
            </w:tcBorders>
            <w:vAlign w:val="bottom"/>
          </w:tcPr>
          <w:p w14:paraId="30E7CED5" w14:textId="77777777" w:rsidR="00CA38A6" w:rsidRPr="0098474E" w:rsidRDefault="00CA38A6" w:rsidP="00EB4B5C">
            <w:pPr>
              <w:ind w:right="-72"/>
              <w:jc w:val="right"/>
              <w:rPr>
                <w:rFonts w:asciiTheme="minorBidi" w:hAnsiTheme="minorBidi" w:cstheme="minorBidi"/>
                <w:b/>
                <w:bCs/>
                <w:spacing w:val="-4"/>
                <w:lang w:val="en-GB"/>
              </w:rPr>
            </w:pPr>
          </w:p>
        </w:tc>
        <w:tc>
          <w:tcPr>
            <w:tcW w:w="1417" w:type="dxa"/>
            <w:tcBorders>
              <w:top w:val="single" w:sz="4" w:space="0" w:color="auto"/>
              <w:left w:val="nil"/>
              <w:bottom w:val="single" w:sz="4" w:space="0" w:color="auto"/>
              <w:right w:val="nil"/>
            </w:tcBorders>
            <w:vAlign w:val="bottom"/>
          </w:tcPr>
          <w:p w14:paraId="47F694A0" w14:textId="77777777" w:rsidR="00CA38A6" w:rsidRPr="0098474E" w:rsidRDefault="00CA38A6" w:rsidP="00EB4B5C">
            <w:pPr>
              <w:ind w:right="-72"/>
              <w:jc w:val="right"/>
              <w:rPr>
                <w:rFonts w:asciiTheme="minorBidi" w:hAnsiTheme="minorBidi" w:cstheme="minorBidi"/>
                <w:b/>
                <w:bCs/>
                <w:lang w:val="en-GB"/>
              </w:rPr>
            </w:pPr>
          </w:p>
        </w:tc>
        <w:tc>
          <w:tcPr>
            <w:tcW w:w="1418" w:type="dxa"/>
            <w:tcBorders>
              <w:top w:val="single" w:sz="4" w:space="0" w:color="auto"/>
              <w:left w:val="nil"/>
              <w:bottom w:val="single" w:sz="4" w:space="0" w:color="auto"/>
              <w:right w:val="nil"/>
            </w:tcBorders>
            <w:vAlign w:val="bottom"/>
          </w:tcPr>
          <w:p w14:paraId="59B09065" w14:textId="77777777" w:rsidR="00CA38A6" w:rsidRPr="0098474E" w:rsidRDefault="00CA38A6" w:rsidP="00EB4B5C">
            <w:pPr>
              <w:ind w:right="-72"/>
              <w:jc w:val="right"/>
              <w:rPr>
                <w:rFonts w:asciiTheme="minorBidi" w:hAnsiTheme="minorBidi" w:cstheme="minorBidi"/>
                <w:b/>
                <w:bCs/>
                <w:lang w:val="en-GB"/>
              </w:rPr>
            </w:pPr>
          </w:p>
        </w:tc>
        <w:tc>
          <w:tcPr>
            <w:tcW w:w="2835" w:type="dxa"/>
            <w:gridSpan w:val="2"/>
            <w:tcBorders>
              <w:top w:val="single" w:sz="4" w:space="0" w:color="auto"/>
              <w:left w:val="nil"/>
              <w:bottom w:val="single" w:sz="4" w:space="0" w:color="auto"/>
              <w:right w:val="nil"/>
            </w:tcBorders>
            <w:vAlign w:val="bottom"/>
          </w:tcPr>
          <w:p w14:paraId="65A05D76" w14:textId="77777777" w:rsidR="00CA38A6" w:rsidRPr="0098474E" w:rsidRDefault="00CA38A6" w:rsidP="00EB4B5C">
            <w:pPr>
              <w:ind w:right="-72"/>
              <w:jc w:val="right"/>
              <w:rPr>
                <w:rFonts w:asciiTheme="minorBidi" w:hAnsiTheme="minorBidi" w:cstheme="minorBidi"/>
                <w:b/>
                <w:bCs/>
                <w:lang w:val="en-GB"/>
              </w:rPr>
            </w:pPr>
            <w:r w:rsidRPr="0098474E">
              <w:rPr>
                <w:rFonts w:asciiTheme="minorBidi" w:hAnsiTheme="minorBidi" w:cstheme="minorBidi"/>
                <w:b/>
                <w:bCs/>
                <w:lang w:val="en-GB"/>
              </w:rPr>
              <w:t>Unit: Million Baht</w:t>
            </w:r>
          </w:p>
        </w:tc>
      </w:tr>
      <w:tr w:rsidR="00CA38A6" w:rsidRPr="0098474E" w14:paraId="2157CDE5" w14:textId="77777777" w:rsidTr="00EB4B5C">
        <w:tc>
          <w:tcPr>
            <w:tcW w:w="8080" w:type="dxa"/>
            <w:vAlign w:val="bottom"/>
          </w:tcPr>
          <w:p w14:paraId="14D286F3" w14:textId="77777777" w:rsidR="00CA38A6" w:rsidRPr="0098474E" w:rsidRDefault="00CA38A6" w:rsidP="00EB4B5C">
            <w:pPr>
              <w:ind w:left="467"/>
              <w:rPr>
                <w:rFonts w:asciiTheme="minorBidi" w:hAnsiTheme="minorBidi" w:cstheme="minorBidi"/>
                <w:b/>
                <w:bCs/>
                <w:lang w:val="en-GB"/>
              </w:rPr>
            </w:pPr>
          </w:p>
          <w:p w14:paraId="6B8FC814" w14:textId="77777777" w:rsidR="00CA38A6" w:rsidRPr="0098474E" w:rsidRDefault="00CA38A6" w:rsidP="00EB4B5C">
            <w:pPr>
              <w:ind w:left="467"/>
              <w:rPr>
                <w:rFonts w:asciiTheme="minorBidi" w:hAnsiTheme="minorBidi" w:cstheme="minorBidi"/>
                <w:b/>
                <w:bCs/>
                <w:lang w:val="en-GB"/>
              </w:rPr>
            </w:pPr>
          </w:p>
        </w:tc>
        <w:tc>
          <w:tcPr>
            <w:tcW w:w="1418" w:type="dxa"/>
            <w:tcBorders>
              <w:top w:val="single" w:sz="4" w:space="0" w:color="auto"/>
              <w:left w:val="nil"/>
              <w:bottom w:val="single" w:sz="4" w:space="0" w:color="auto"/>
              <w:right w:val="nil"/>
            </w:tcBorders>
            <w:vAlign w:val="bottom"/>
            <w:hideMark/>
          </w:tcPr>
          <w:p w14:paraId="05FBA320" w14:textId="52ECE94D" w:rsidR="00CA38A6" w:rsidRPr="0098474E" w:rsidRDefault="00CA38A6" w:rsidP="00EB4B5C">
            <w:pPr>
              <w:ind w:right="-72"/>
              <w:jc w:val="right"/>
              <w:rPr>
                <w:rFonts w:asciiTheme="minorBidi" w:hAnsiTheme="minorBidi" w:cstheme="minorBidi"/>
                <w:b/>
                <w:bCs/>
                <w:spacing w:val="-4"/>
                <w:lang w:val="en-GB"/>
              </w:rPr>
            </w:pPr>
            <w:r w:rsidRPr="0098474E">
              <w:rPr>
                <w:rFonts w:asciiTheme="minorBidi" w:hAnsiTheme="minorBidi" w:cstheme="minorBidi"/>
                <w:b/>
                <w:bCs/>
                <w:spacing w:val="-4"/>
                <w:lang w:val="en-GB"/>
              </w:rPr>
              <w:t xml:space="preserve">Within </w:t>
            </w:r>
            <w:r w:rsidR="00AA2A15" w:rsidRPr="0098474E">
              <w:rPr>
                <w:rFonts w:asciiTheme="minorBidi" w:hAnsiTheme="minorBidi" w:cstheme="minorBidi"/>
                <w:b/>
                <w:bCs/>
                <w:spacing w:val="-4"/>
                <w:lang w:val="en-GB"/>
              </w:rPr>
              <w:t>1</w:t>
            </w:r>
            <w:r w:rsidRPr="0098474E">
              <w:rPr>
                <w:rFonts w:asciiTheme="minorBidi" w:hAnsiTheme="minorBidi" w:cstheme="minorBidi"/>
                <w:b/>
                <w:bCs/>
                <w:spacing w:val="-4"/>
                <w:lang w:val="en-GB"/>
              </w:rPr>
              <w:t xml:space="preserve"> year</w:t>
            </w:r>
          </w:p>
        </w:tc>
        <w:tc>
          <w:tcPr>
            <w:tcW w:w="1417" w:type="dxa"/>
            <w:tcBorders>
              <w:top w:val="single" w:sz="4" w:space="0" w:color="auto"/>
              <w:left w:val="nil"/>
              <w:bottom w:val="single" w:sz="4" w:space="0" w:color="auto"/>
              <w:right w:val="nil"/>
            </w:tcBorders>
            <w:vAlign w:val="bottom"/>
            <w:hideMark/>
          </w:tcPr>
          <w:p w14:paraId="21ADBFD8" w14:textId="44456949" w:rsidR="00CA38A6" w:rsidRPr="0098474E" w:rsidRDefault="00AA2A15" w:rsidP="00EB4B5C">
            <w:pPr>
              <w:ind w:right="-72"/>
              <w:jc w:val="right"/>
              <w:rPr>
                <w:rFonts w:asciiTheme="minorBidi" w:hAnsiTheme="minorBidi" w:cstheme="minorBidi"/>
                <w:b/>
                <w:bCs/>
                <w:lang w:val="en-GB"/>
              </w:rPr>
            </w:pPr>
            <w:r w:rsidRPr="0098474E">
              <w:rPr>
                <w:rFonts w:asciiTheme="minorBidi" w:hAnsiTheme="minorBidi" w:cstheme="minorBidi"/>
                <w:b/>
                <w:bCs/>
                <w:lang w:val="en-GB"/>
              </w:rPr>
              <w:t>1</w:t>
            </w:r>
            <w:r w:rsidR="00CA38A6" w:rsidRPr="0098474E">
              <w:rPr>
                <w:rFonts w:asciiTheme="minorBidi" w:hAnsiTheme="minorBidi" w:cstheme="minorBidi"/>
                <w:b/>
                <w:bCs/>
                <w:lang w:val="en-GB"/>
              </w:rPr>
              <w:t xml:space="preserve"> - </w:t>
            </w:r>
            <w:r w:rsidRPr="0098474E">
              <w:rPr>
                <w:rFonts w:asciiTheme="minorBidi" w:hAnsiTheme="minorBidi" w:cstheme="minorBidi"/>
                <w:b/>
                <w:bCs/>
                <w:lang w:val="en-GB"/>
              </w:rPr>
              <w:t>5</w:t>
            </w:r>
            <w:r w:rsidR="00CA38A6" w:rsidRPr="0098474E">
              <w:rPr>
                <w:rFonts w:asciiTheme="minorBidi" w:hAnsiTheme="minorBidi" w:cstheme="minorBidi"/>
                <w:b/>
                <w:bCs/>
                <w:lang w:val="en-GB"/>
              </w:rPr>
              <w:t xml:space="preserve"> years</w:t>
            </w:r>
          </w:p>
        </w:tc>
        <w:tc>
          <w:tcPr>
            <w:tcW w:w="1418" w:type="dxa"/>
            <w:tcBorders>
              <w:top w:val="single" w:sz="4" w:space="0" w:color="auto"/>
              <w:left w:val="nil"/>
              <w:bottom w:val="single" w:sz="4" w:space="0" w:color="auto"/>
              <w:right w:val="nil"/>
            </w:tcBorders>
            <w:vAlign w:val="bottom"/>
            <w:hideMark/>
          </w:tcPr>
          <w:p w14:paraId="21A5844F" w14:textId="287DA817" w:rsidR="00CA38A6" w:rsidRPr="0098474E" w:rsidRDefault="00CA38A6" w:rsidP="00EB4B5C">
            <w:pPr>
              <w:ind w:right="-72"/>
              <w:jc w:val="right"/>
              <w:rPr>
                <w:rFonts w:asciiTheme="minorBidi" w:hAnsiTheme="minorBidi" w:cstheme="minorBidi"/>
                <w:b/>
                <w:bCs/>
                <w:lang w:val="en-GB"/>
              </w:rPr>
            </w:pPr>
            <w:r w:rsidRPr="0098474E">
              <w:rPr>
                <w:rFonts w:asciiTheme="minorBidi" w:hAnsiTheme="minorBidi" w:cstheme="minorBidi"/>
                <w:b/>
                <w:bCs/>
                <w:lang w:val="en-GB"/>
              </w:rPr>
              <w:t xml:space="preserve">Over </w:t>
            </w:r>
            <w:r w:rsidR="00AA2A15" w:rsidRPr="0098474E">
              <w:rPr>
                <w:rFonts w:asciiTheme="minorBidi" w:hAnsiTheme="minorBidi" w:cstheme="minorBidi"/>
                <w:b/>
                <w:bCs/>
                <w:lang w:val="en-GB"/>
              </w:rPr>
              <w:t>5</w:t>
            </w:r>
            <w:r w:rsidRPr="0098474E">
              <w:rPr>
                <w:rFonts w:asciiTheme="minorBidi" w:hAnsiTheme="minorBidi" w:cstheme="minorBidi"/>
                <w:b/>
                <w:bCs/>
                <w:lang w:val="en-GB"/>
              </w:rPr>
              <w:t xml:space="preserve"> years</w:t>
            </w:r>
          </w:p>
        </w:tc>
        <w:tc>
          <w:tcPr>
            <w:tcW w:w="1417" w:type="dxa"/>
            <w:tcBorders>
              <w:top w:val="single" w:sz="4" w:space="0" w:color="auto"/>
              <w:left w:val="nil"/>
              <w:bottom w:val="single" w:sz="4" w:space="0" w:color="auto"/>
              <w:right w:val="nil"/>
            </w:tcBorders>
            <w:vAlign w:val="bottom"/>
            <w:hideMark/>
          </w:tcPr>
          <w:p w14:paraId="65D17F12" w14:textId="77777777" w:rsidR="00CA38A6" w:rsidRPr="0098474E" w:rsidRDefault="00CA38A6" w:rsidP="00EB4B5C">
            <w:pPr>
              <w:ind w:right="-72"/>
              <w:jc w:val="right"/>
              <w:rPr>
                <w:rFonts w:asciiTheme="minorBidi" w:hAnsiTheme="minorBidi" w:cstheme="minorBidi"/>
                <w:b/>
                <w:bCs/>
                <w:lang w:val="en-GB"/>
              </w:rPr>
            </w:pPr>
            <w:r w:rsidRPr="0098474E">
              <w:rPr>
                <w:rFonts w:asciiTheme="minorBidi" w:hAnsiTheme="minorBidi" w:cstheme="minorBidi"/>
                <w:b/>
                <w:bCs/>
                <w:lang w:val="en-GB"/>
              </w:rPr>
              <w:t>Total</w:t>
            </w:r>
          </w:p>
        </w:tc>
        <w:tc>
          <w:tcPr>
            <w:tcW w:w="1418" w:type="dxa"/>
            <w:tcBorders>
              <w:top w:val="single" w:sz="4" w:space="0" w:color="auto"/>
              <w:left w:val="nil"/>
              <w:bottom w:val="single" w:sz="4" w:space="0" w:color="auto"/>
              <w:right w:val="nil"/>
            </w:tcBorders>
            <w:vAlign w:val="bottom"/>
            <w:hideMark/>
          </w:tcPr>
          <w:p w14:paraId="3104D478" w14:textId="77777777" w:rsidR="00CA38A6" w:rsidRPr="0098474E" w:rsidRDefault="00CA38A6" w:rsidP="00EB4B5C">
            <w:pPr>
              <w:ind w:right="-72"/>
              <w:jc w:val="right"/>
              <w:rPr>
                <w:rFonts w:asciiTheme="minorBidi" w:hAnsiTheme="minorBidi" w:cstheme="minorBidi"/>
                <w:b/>
                <w:bCs/>
                <w:lang w:val="en-GB"/>
              </w:rPr>
            </w:pPr>
            <w:r w:rsidRPr="0098474E">
              <w:rPr>
                <w:rFonts w:asciiTheme="minorBidi" w:hAnsiTheme="minorBidi" w:cstheme="minorBidi"/>
                <w:b/>
                <w:bCs/>
                <w:lang w:val="en-GB"/>
              </w:rPr>
              <w:t>Total carrying amount</w:t>
            </w:r>
          </w:p>
        </w:tc>
      </w:tr>
      <w:tr w:rsidR="00CA38A6" w:rsidRPr="0098474E" w14:paraId="2903BF5D" w14:textId="77777777" w:rsidTr="00EB4B5C">
        <w:tc>
          <w:tcPr>
            <w:tcW w:w="8080" w:type="dxa"/>
            <w:vAlign w:val="bottom"/>
          </w:tcPr>
          <w:p w14:paraId="77291566" w14:textId="509EA5E0" w:rsidR="00CA38A6" w:rsidRPr="0098474E" w:rsidRDefault="00AA2A15" w:rsidP="00EB4B5C">
            <w:pPr>
              <w:ind w:left="467"/>
              <w:rPr>
                <w:rFonts w:asciiTheme="minorBidi" w:hAnsiTheme="minorBidi" w:cstheme="minorBidi"/>
                <w:lang w:val="en-GB"/>
              </w:rPr>
            </w:pPr>
            <w:r w:rsidRPr="0098474E">
              <w:rPr>
                <w:rFonts w:asciiTheme="minorBidi" w:hAnsiTheme="minorBidi" w:cstheme="minorBidi"/>
                <w:b/>
                <w:bCs/>
                <w:lang w:val="en-GB"/>
              </w:rPr>
              <w:t>2024</w:t>
            </w:r>
          </w:p>
        </w:tc>
        <w:tc>
          <w:tcPr>
            <w:tcW w:w="1418" w:type="dxa"/>
            <w:vAlign w:val="bottom"/>
          </w:tcPr>
          <w:p w14:paraId="7E26E8E8" w14:textId="77777777" w:rsidR="00CA38A6" w:rsidRPr="0098474E" w:rsidRDefault="00CA38A6" w:rsidP="00EB4B5C">
            <w:pPr>
              <w:ind w:right="-72"/>
              <w:jc w:val="right"/>
              <w:rPr>
                <w:rFonts w:asciiTheme="minorBidi" w:hAnsiTheme="minorBidi" w:cstheme="minorBidi"/>
                <w:lang w:val="en-GB"/>
              </w:rPr>
            </w:pPr>
          </w:p>
        </w:tc>
        <w:tc>
          <w:tcPr>
            <w:tcW w:w="1417" w:type="dxa"/>
            <w:vAlign w:val="bottom"/>
          </w:tcPr>
          <w:p w14:paraId="35C1FA0D" w14:textId="77777777" w:rsidR="00CA38A6" w:rsidRPr="0098474E" w:rsidRDefault="00CA38A6" w:rsidP="00EB4B5C">
            <w:pPr>
              <w:ind w:right="-72"/>
              <w:jc w:val="right"/>
              <w:rPr>
                <w:rFonts w:asciiTheme="minorBidi" w:hAnsiTheme="minorBidi" w:cstheme="minorBidi"/>
                <w:lang w:val="en-GB"/>
              </w:rPr>
            </w:pPr>
          </w:p>
        </w:tc>
        <w:tc>
          <w:tcPr>
            <w:tcW w:w="1418" w:type="dxa"/>
            <w:vAlign w:val="bottom"/>
          </w:tcPr>
          <w:p w14:paraId="6DA2A29B" w14:textId="77777777" w:rsidR="00CA38A6" w:rsidRPr="0098474E" w:rsidRDefault="00CA38A6" w:rsidP="00EB4B5C">
            <w:pPr>
              <w:ind w:right="-72"/>
              <w:jc w:val="right"/>
              <w:rPr>
                <w:rFonts w:asciiTheme="minorBidi" w:hAnsiTheme="minorBidi" w:cstheme="minorBidi"/>
                <w:lang w:val="en-GB"/>
              </w:rPr>
            </w:pPr>
          </w:p>
        </w:tc>
        <w:tc>
          <w:tcPr>
            <w:tcW w:w="1417" w:type="dxa"/>
          </w:tcPr>
          <w:p w14:paraId="13450501" w14:textId="77777777" w:rsidR="00CA38A6" w:rsidRPr="0098474E" w:rsidRDefault="00CA38A6" w:rsidP="00EB4B5C">
            <w:pPr>
              <w:ind w:right="-72"/>
              <w:jc w:val="right"/>
              <w:rPr>
                <w:rFonts w:asciiTheme="minorBidi" w:hAnsiTheme="minorBidi" w:cstheme="minorBidi"/>
                <w:lang w:val="en-GB"/>
              </w:rPr>
            </w:pPr>
          </w:p>
        </w:tc>
        <w:tc>
          <w:tcPr>
            <w:tcW w:w="1418" w:type="dxa"/>
          </w:tcPr>
          <w:p w14:paraId="59DDB208" w14:textId="77777777" w:rsidR="00CA38A6" w:rsidRPr="0098474E" w:rsidRDefault="00CA38A6" w:rsidP="00EB4B5C">
            <w:pPr>
              <w:ind w:right="-72"/>
              <w:jc w:val="right"/>
              <w:rPr>
                <w:rFonts w:asciiTheme="minorBidi" w:hAnsiTheme="minorBidi" w:cstheme="minorBidi"/>
                <w:lang w:val="en-GB"/>
              </w:rPr>
            </w:pPr>
          </w:p>
        </w:tc>
      </w:tr>
      <w:tr w:rsidR="00CA38A6" w:rsidRPr="0098474E" w14:paraId="0B2DCA3C" w14:textId="77777777" w:rsidTr="00EB4B5C">
        <w:tc>
          <w:tcPr>
            <w:tcW w:w="8080" w:type="dxa"/>
            <w:vAlign w:val="bottom"/>
          </w:tcPr>
          <w:p w14:paraId="0FD12030" w14:textId="77777777" w:rsidR="00CA38A6" w:rsidRPr="0098474E" w:rsidRDefault="00CA38A6" w:rsidP="00EB4B5C">
            <w:pPr>
              <w:ind w:left="467"/>
              <w:rPr>
                <w:rFonts w:asciiTheme="minorBidi" w:hAnsiTheme="minorBidi" w:cstheme="minorBidi"/>
                <w:lang w:val="en-GB"/>
              </w:rPr>
            </w:pPr>
            <w:r w:rsidRPr="0098474E">
              <w:rPr>
                <w:rFonts w:asciiTheme="minorBidi" w:hAnsiTheme="minorBidi" w:cstheme="minorBidi"/>
                <w:lang w:val="en-GB"/>
              </w:rPr>
              <w:t>Trade and other current payables</w:t>
            </w:r>
          </w:p>
        </w:tc>
        <w:tc>
          <w:tcPr>
            <w:tcW w:w="1418" w:type="dxa"/>
          </w:tcPr>
          <w:p w14:paraId="64CC9D43" w14:textId="375BB2BB" w:rsidR="00CA38A6" w:rsidRPr="0098474E" w:rsidRDefault="00AA2A15" w:rsidP="00EB4B5C">
            <w:pPr>
              <w:ind w:right="-72"/>
              <w:jc w:val="right"/>
              <w:rPr>
                <w:rFonts w:asciiTheme="minorBidi" w:hAnsiTheme="minorBidi" w:cstheme="minorBidi"/>
                <w:lang w:val="en-GB"/>
              </w:rPr>
            </w:pPr>
            <w:r w:rsidRPr="0098474E">
              <w:rPr>
                <w:rFonts w:asciiTheme="minorBidi" w:hAnsiTheme="minorBidi" w:cstheme="minorBidi"/>
                <w:lang w:val="en-GB"/>
              </w:rPr>
              <w:t>11</w:t>
            </w:r>
            <w:r w:rsidR="00CA38A6" w:rsidRPr="0098474E">
              <w:rPr>
                <w:rFonts w:asciiTheme="minorBidi" w:hAnsiTheme="minorBidi" w:cstheme="minorBidi"/>
                <w:lang w:val="en-GB"/>
              </w:rPr>
              <w:t>,</w:t>
            </w:r>
            <w:r w:rsidRPr="0098474E">
              <w:rPr>
                <w:rFonts w:asciiTheme="minorBidi" w:hAnsiTheme="minorBidi" w:cstheme="minorBidi"/>
                <w:lang w:val="en-GB"/>
              </w:rPr>
              <w:t>684</w:t>
            </w:r>
          </w:p>
        </w:tc>
        <w:tc>
          <w:tcPr>
            <w:tcW w:w="1417" w:type="dxa"/>
          </w:tcPr>
          <w:p w14:paraId="18BA0CA7" w14:textId="77777777" w:rsidR="00CA38A6" w:rsidRPr="0098474E" w:rsidRDefault="00CA38A6" w:rsidP="00EB4B5C">
            <w:pPr>
              <w:ind w:right="-72"/>
              <w:jc w:val="right"/>
              <w:rPr>
                <w:rFonts w:asciiTheme="minorBidi" w:hAnsiTheme="minorBidi" w:cstheme="minorBidi"/>
                <w:lang w:val="en-GB"/>
              </w:rPr>
            </w:pPr>
            <w:r w:rsidRPr="0098474E">
              <w:rPr>
                <w:rFonts w:asciiTheme="minorBidi" w:hAnsiTheme="minorBidi" w:cstheme="minorBidi"/>
                <w:lang w:val="en-GB"/>
              </w:rPr>
              <w:t>-</w:t>
            </w:r>
          </w:p>
        </w:tc>
        <w:tc>
          <w:tcPr>
            <w:tcW w:w="1418" w:type="dxa"/>
          </w:tcPr>
          <w:p w14:paraId="34841911" w14:textId="77777777" w:rsidR="00CA38A6" w:rsidRPr="0098474E" w:rsidRDefault="00CA38A6" w:rsidP="00EB4B5C">
            <w:pPr>
              <w:ind w:right="-72"/>
              <w:jc w:val="right"/>
              <w:rPr>
                <w:rFonts w:asciiTheme="minorBidi" w:hAnsiTheme="minorBidi" w:cstheme="minorBidi"/>
                <w:lang w:val="en-GB"/>
              </w:rPr>
            </w:pPr>
            <w:r w:rsidRPr="0098474E">
              <w:rPr>
                <w:rFonts w:asciiTheme="minorBidi" w:hAnsiTheme="minorBidi" w:cstheme="minorBidi"/>
                <w:lang w:val="en-GB"/>
              </w:rPr>
              <w:t>-</w:t>
            </w:r>
          </w:p>
        </w:tc>
        <w:tc>
          <w:tcPr>
            <w:tcW w:w="1417" w:type="dxa"/>
          </w:tcPr>
          <w:p w14:paraId="4AC27612" w14:textId="02131C45" w:rsidR="00CA38A6" w:rsidRPr="0098474E" w:rsidRDefault="00AA2A15" w:rsidP="00EB4B5C">
            <w:pPr>
              <w:ind w:right="-72"/>
              <w:jc w:val="right"/>
              <w:rPr>
                <w:rFonts w:asciiTheme="minorBidi" w:hAnsiTheme="minorBidi" w:cstheme="minorBidi"/>
                <w:lang w:val="en-GB"/>
              </w:rPr>
            </w:pPr>
            <w:r w:rsidRPr="0098474E">
              <w:rPr>
                <w:rFonts w:asciiTheme="minorBidi" w:hAnsiTheme="minorBidi" w:cstheme="minorBidi"/>
                <w:lang w:val="en-GB"/>
              </w:rPr>
              <w:t>11</w:t>
            </w:r>
            <w:r w:rsidR="00CA38A6" w:rsidRPr="0098474E">
              <w:rPr>
                <w:rFonts w:asciiTheme="minorBidi" w:hAnsiTheme="minorBidi" w:cstheme="minorBidi"/>
                <w:lang w:val="en-GB"/>
              </w:rPr>
              <w:t>,</w:t>
            </w:r>
            <w:r w:rsidRPr="0098474E">
              <w:rPr>
                <w:rFonts w:asciiTheme="minorBidi" w:hAnsiTheme="minorBidi" w:cstheme="minorBidi"/>
                <w:lang w:val="en-GB"/>
              </w:rPr>
              <w:t>684</w:t>
            </w:r>
          </w:p>
        </w:tc>
        <w:tc>
          <w:tcPr>
            <w:tcW w:w="1418" w:type="dxa"/>
          </w:tcPr>
          <w:p w14:paraId="213862AA" w14:textId="7D13F667" w:rsidR="00CA38A6" w:rsidRPr="0098474E" w:rsidRDefault="00AA2A15" w:rsidP="00EB4B5C">
            <w:pPr>
              <w:ind w:right="-72"/>
              <w:jc w:val="right"/>
              <w:rPr>
                <w:rFonts w:asciiTheme="minorBidi" w:hAnsiTheme="minorBidi" w:cstheme="minorBidi"/>
                <w:lang w:val="en-GB"/>
              </w:rPr>
            </w:pPr>
            <w:r w:rsidRPr="0098474E">
              <w:rPr>
                <w:rFonts w:asciiTheme="minorBidi" w:hAnsiTheme="minorBidi" w:cstheme="minorBidi"/>
                <w:lang w:val="en-GB"/>
              </w:rPr>
              <w:t>11</w:t>
            </w:r>
            <w:r w:rsidR="00CA38A6" w:rsidRPr="0098474E">
              <w:rPr>
                <w:rFonts w:asciiTheme="minorBidi" w:hAnsiTheme="minorBidi" w:cstheme="minorBidi"/>
                <w:lang w:val="en-GB"/>
              </w:rPr>
              <w:t>,</w:t>
            </w:r>
            <w:r w:rsidRPr="0098474E">
              <w:rPr>
                <w:rFonts w:asciiTheme="minorBidi" w:hAnsiTheme="minorBidi" w:cstheme="minorBidi"/>
                <w:lang w:val="en-GB"/>
              </w:rPr>
              <w:t>684</w:t>
            </w:r>
          </w:p>
        </w:tc>
      </w:tr>
      <w:tr w:rsidR="00CA38A6" w:rsidRPr="0098474E" w14:paraId="638D35D2" w14:textId="77777777" w:rsidTr="00EB4B5C">
        <w:tc>
          <w:tcPr>
            <w:tcW w:w="8080" w:type="dxa"/>
            <w:vAlign w:val="bottom"/>
            <w:hideMark/>
          </w:tcPr>
          <w:p w14:paraId="76B4154B" w14:textId="77777777" w:rsidR="00CA38A6" w:rsidRPr="0098474E" w:rsidRDefault="00CA38A6" w:rsidP="00EB4B5C">
            <w:pPr>
              <w:ind w:left="467"/>
              <w:rPr>
                <w:rFonts w:asciiTheme="minorBidi" w:hAnsiTheme="minorBidi" w:cstheme="minorBidi"/>
                <w:lang w:val="en-GB"/>
              </w:rPr>
            </w:pPr>
            <w:r w:rsidRPr="0098474E">
              <w:rPr>
                <w:rFonts w:asciiTheme="minorBidi" w:hAnsiTheme="minorBidi" w:cstheme="minorBidi"/>
                <w:lang w:val="en-GB"/>
              </w:rPr>
              <w:t>Other current liabilities</w:t>
            </w:r>
          </w:p>
        </w:tc>
        <w:tc>
          <w:tcPr>
            <w:tcW w:w="1418" w:type="dxa"/>
          </w:tcPr>
          <w:p w14:paraId="75A1D29B" w14:textId="70BC9A71" w:rsidR="00CA38A6" w:rsidRPr="0098474E" w:rsidRDefault="00AA2A15" w:rsidP="00EB4B5C">
            <w:pPr>
              <w:ind w:right="-72"/>
              <w:jc w:val="right"/>
              <w:rPr>
                <w:rFonts w:asciiTheme="minorBidi" w:hAnsiTheme="minorBidi" w:cstheme="minorBidi"/>
                <w:lang w:val="en-GB"/>
              </w:rPr>
            </w:pPr>
            <w:r w:rsidRPr="0098474E">
              <w:rPr>
                <w:rFonts w:asciiTheme="minorBidi" w:hAnsiTheme="minorBidi" w:cstheme="minorBidi"/>
                <w:lang w:val="en-GB"/>
              </w:rPr>
              <w:t>193</w:t>
            </w:r>
          </w:p>
        </w:tc>
        <w:tc>
          <w:tcPr>
            <w:tcW w:w="1417" w:type="dxa"/>
          </w:tcPr>
          <w:p w14:paraId="5C1987F5" w14:textId="77777777" w:rsidR="00CA38A6" w:rsidRPr="0098474E" w:rsidRDefault="00CA38A6" w:rsidP="00EB4B5C">
            <w:pPr>
              <w:ind w:right="-72"/>
              <w:jc w:val="right"/>
              <w:rPr>
                <w:rFonts w:asciiTheme="minorBidi" w:hAnsiTheme="minorBidi" w:cstheme="minorBidi"/>
                <w:lang w:val="en-GB"/>
              </w:rPr>
            </w:pPr>
            <w:r w:rsidRPr="0098474E">
              <w:rPr>
                <w:rFonts w:asciiTheme="minorBidi" w:hAnsiTheme="minorBidi" w:cstheme="minorBidi"/>
                <w:lang w:val="en-GB"/>
              </w:rPr>
              <w:t>-</w:t>
            </w:r>
          </w:p>
        </w:tc>
        <w:tc>
          <w:tcPr>
            <w:tcW w:w="1418" w:type="dxa"/>
          </w:tcPr>
          <w:p w14:paraId="5A81A163" w14:textId="77777777" w:rsidR="00CA38A6" w:rsidRPr="0098474E" w:rsidRDefault="00CA38A6" w:rsidP="00EB4B5C">
            <w:pPr>
              <w:ind w:right="-72"/>
              <w:jc w:val="right"/>
              <w:rPr>
                <w:rFonts w:asciiTheme="minorBidi" w:hAnsiTheme="minorBidi" w:cstheme="minorBidi"/>
                <w:lang w:val="en-GB"/>
              </w:rPr>
            </w:pPr>
          </w:p>
        </w:tc>
        <w:tc>
          <w:tcPr>
            <w:tcW w:w="1417" w:type="dxa"/>
          </w:tcPr>
          <w:p w14:paraId="3A193592" w14:textId="0EFDA35D" w:rsidR="00CA38A6" w:rsidRPr="0098474E" w:rsidRDefault="00AA2A15" w:rsidP="00EB4B5C">
            <w:pPr>
              <w:ind w:right="-72"/>
              <w:jc w:val="right"/>
              <w:rPr>
                <w:rFonts w:asciiTheme="minorBidi" w:hAnsiTheme="minorBidi" w:cstheme="minorBidi"/>
                <w:lang w:val="en-GB"/>
              </w:rPr>
            </w:pPr>
            <w:r w:rsidRPr="0098474E">
              <w:rPr>
                <w:rFonts w:asciiTheme="minorBidi" w:hAnsiTheme="minorBidi" w:cstheme="minorBidi"/>
                <w:lang w:val="en-GB"/>
              </w:rPr>
              <w:t>193</w:t>
            </w:r>
          </w:p>
        </w:tc>
        <w:tc>
          <w:tcPr>
            <w:tcW w:w="1418" w:type="dxa"/>
          </w:tcPr>
          <w:p w14:paraId="7428FD60" w14:textId="0EC207DD" w:rsidR="00CA38A6" w:rsidRPr="0098474E" w:rsidRDefault="00AA2A15" w:rsidP="00EB4B5C">
            <w:pPr>
              <w:ind w:right="-72"/>
              <w:jc w:val="right"/>
              <w:rPr>
                <w:rFonts w:asciiTheme="minorBidi" w:hAnsiTheme="minorBidi" w:cstheme="minorBidi"/>
                <w:lang w:val="en-GB"/>
              </w:rPr>
            </w:pPr>
            <w:r w:rsidRPr="0098474E">
              <w:rPr>
                <w:rFonts w:asciiTheme="minorBidi" w:hAnsiTheme="minorBidi" w:cstheme="minorBidi"/>
                <w:lang w:val="en-GB"/>
              </w:rPr>
              <w:t>193</w:t>
            </w:r>
          </w:p>
        </w:tc>
      </w:tr>
      <w:tr w:rsidR="00CA38A6" w:rsidRPr="0098474E" w14:paraId="3DFB9032" w14:textId="77777777" w:rsidTr="00EB4B5C">
        <w:tc>
          <w:tcPr>
            <w:tcW w:w="8080" w:type="dxa"/>
            <w:vAlign w:val="bottom"/>
            <w:hideMark/>
          </w:tcPr>
          <w:p w14:paraId="3B56B37F" w14:textId="77777777" w:rsidR="00CA38A6" w:rsidRPr="0098474E" w:rsidRDefault="00CA38A6" w:rsidP="00EB4B5C">
            <w:pPr>
              <w:ind w:left="467"/>
              <w:rPr>
                <w:rFonts w:asciiTheme="minorBidi" w:hAnsiTheme="minorBidi" w:cstheme="minorBidi"/>
                <w:lang w:val="en-GB"/>
              </w:rPr>
            </w:pPr>
            <w:r w:rsidRPr="0098474E">
              <w:rPr>
                <w:rFonts w:asciiTheme="minorBidi" w:hAnsiTheme="minorBidi" w:cstheme="minorBidi"/>
                <w:lang w:val="en-GB"/>
              </w:rPr>
              <w:t>Lease liabilities</w:t>
            </w:r>
          </w:p>
        </w:tc>
        <w:tc>
          <w:tcPr>
            <w:tcW w:w="1418" w:type="dxa"/>
          </w:tcPr>
          <w:p w14:paraId="0830F2CC" w14:textId="580F42B9" w:rsidR="00CA38A6" w:rsidRPr="0098474E" w:rsidRDefault="00AA2A15" w:rsidP="00EB4B5C">
            <w:pPr>
              <w:ind w:right="-72"/>
              <w:jc w:val="right"/>
              <w:rPr>
                <w:rFonts w:asciiTheme="minorBidi" w:hAnsiTheme="minorBidi" w:cstheme="minorBidi"/>
                <w:lang w:val="en-GB"/>
              </w:rPr>
            </w:pPr>
            <w:r w:rsidRPr="0098474E">
              <w:rPr>
                <w:rFonts w:asciiTheme="minorBidi" w:hAnsiTheme="minorBidi" w:cstheme="minorBidi"/>
                <w:lang w:val="en-GB"/>
              </w:rPr>
              <w:t>1</w:t>
            </w:r>
            <w:r w:rsidR="00CA38A6" w:rsidRPr="0098474E">
              <w:rPr>
                <w:rFonts w:asciiTheme="minorBidi" w:hAnsiTheme="minorBidi" w:cstheme="minorBidi"/>
                <w:lang w:val="en-GB"/>
              </w:rPr>
              <w:t>,</w:t>
            </w:r>
            <w:r w:rsidRPr="0098474E">
              <w:rPr>
                <w:rFonts w:asciiTheme="minorBidi" w:hAnsiTheme="minorBidi" w:cstheme="minorBidi"/>
                <w:lang w:val="en-GB"/>
              </w:rPr>
              <w:t>987</w:t>
            </w:r>
          </w:p>
        </w:tc>
        <w:tc>
          <w:tcPr>
            <w:tcW w:w="1417" w:type="dxa"/>
          </w:tcPr>
          <w:p w14:paraId="58DF1F8D" w14:textId="1E220FA3" w:rsidR="00CA38A6" w:rsidRPr="0098474E" w:rsidRDefault="00CA38A6" w:rsidP="00EB4B5C">
            <w:pPr>
              <w:ind w:right="-72"/>
              <w:jc w:val="right"/>
              <w:rPr>
                <w:rFonts w:asciiTheme="minorBidi" w:hAnsiTheme="minorBidi" w:cstheme="minorBidi"/>
                <w:lang w:val="en-GB"/>
              </w:rPr>
            </w:pPr>
            <w:r w:rsidRPr="0098474E">
              <w:rPr>
                <w:rFonts w:asciiTheme="minorBidi" w:hAnsiTheme="minorBidi" w:cstheme="minorBidi"/>
                <w:cs/>
                <w:lang w:val="en-GB"/>
              </w:rPr>
              <w:t xml:space="preserve"> </w:t>
            </w:r>
            <w:r w:rsidR="00AA2A15" w:rsidRPr="0098474E">
              <w:rPr>
                <w:rFonts w:asciiTheme="minorBidi" w:hAnsiTheme="minorBidi" w:cstheme="minorBidi"/>
                <w:lang w:val="en-GB"/>
              </w:rPr>
              <w:t>2</w:t>
            </w:r>
            <w:r w:rsidRPr="0098474E">
              <w:rPr>
                <w:rFonts w:asciiTheme="minorBidi" w:hAnsiTheme="minorBidi" w:cstheme="minorBidi"/>
                <w:cs/>
                <w:lang w:val="en-GB"/>
              </w:rPr>
              <w:t>,</w:t>
            </w:r>
            <w:r w:rsidR="00AA2A15" w:rsidRPr="0098474E">
              <w:rPr>
                <w:rFonts w:asciiTheme="minorBidi" w:hAnsiTheme="minorBidi" w:cstheme="minorBidi"/>
                <w:lang w:val="en-GB"/>
              </w:rPr>
              <w:t>601</w:t>
            </w:r>
            <w:r w:rsidRPr="0098474E">
              <w:rPr>
                <w:rFonts w:asciiTheme="minorBidi" w:hAnsiTheme="minorBidi" w:cstheme="minorBidi"/>
                <w:cs/>
                <w:lang w:val="en-GB"/>
              </w:rPr>
              <w:t xml:space="preserve"> </w:t>
            </w:r>
          </w:p>
        </w:tc>
        <w:tc>
          <w:tcPr>
            <w:tcW w:w="1418" w:type="dxa"/>
          </w:tcPr>
          <w:p w14:paraId="02CA3AD8" w14:textId="2780526F" w:rsidR="00CA38A6" w:rsidRPr="0098474E" w:rsidRDefault="00CA38A6" w:rsidP="00EB4B5C">
            <w:pPr>
              <w:ind w:right="-72"/>
              <w:jc w:val="right"/>
              <w:rPr>
                <w:rFonts w:asciiTheme="minorBidi" w:hAnsiTheme="minorBidi" w:cstheme="minorBidi"/>
                <w:lang w:val="en-GB"/>
              </w:rPr>
            </w:pPr>
            <w:r w:rsidRPr="0098474E">
              <w:rPr>
                <w:rFonts w:asciiTheme="minorBidi" w:hAnsiTheme="minorBidi" w:cstheme="minorBidi"/>
                <w:cs/>
                <w:lang w:val="en-GB"/>
              </w:rPr>
              <w:t xml:space="preserve"> </w:t>
            </w:r>
            <w:r w:rsidR="00AA2A15" w:rsidRPr="0098474E">
              <w:rPr>
                <w:rFonts w:asciiTheme="minorBidi" w:hAnsiTheme="minorBidi" w:cstheme="minorBidi"/>
                <w:lang w:val="en-GB"/>
              </w:rPr>
              <w:t>39</w:t>
            </w:r>
            <w:r w:rsidRPr="0098474E">
              <w:rPr>
                <w:rFonts w:asciiTheme="minorBidi" w:hAnsiTheme="minorBidi" w:cstheme="minorBidi"/>
                <w:cs/>
                <w:lang w:val="en-GB"/>
              </w:rPr>
              <w:t xml:space="preserve"> </w:t>
            </w:r>
          </w:p>
        </w:tc>
        <w:tc>
          <w:tcPr>
            <w:tcW w:w="1417" w:type="dxa"/>
          </w:tcPr>
          <w:p w14:paraId="2340230C" w14:textId="687FB5F3" w:rsidR="00CA38A6" w:rsidRPr="0098474E" w:rsidRDefault="00CA38A6" w:rsidP="00EB4B5C">
            <w:pPr>
              <w:ind w:right="-72"/>
              <w:jc w:val="right"/>
              <w:rPr>
                <w:rFonts w:asciiTheme="minorBidi" w:hAnsiTheme="minorBidi" w:cstheme="minorBidi"/>
                <w:lang w:val="en-GB"/>
              </w:rPr>
            </w:pPr>
            <w:r w:rsidRPr="0098474E">
              <w:rPr>
                <w:rFonts w:asciiTheme="minorBidi" w:hAnsiTheme="minorBidi" w:cstheme="minorBidi"/>
                <w:cs/>
                <w:lang w:val="en-GB"/>
              </w:rPr>
              <w:t xml:space="preserve"> </w:t>
            </w:r>
            <w:r w:rsidR="00AA2A15" w:rsidRPr="0098474E">
              <w:rPr>
                <w:rFonts w:asciiTheme="minorBidi" w:hAnsiTheme="minorBidi" w:cstheme="minorBidi"/>
                <w:lang w:val="en-GB"/>
              </w:rPr>
              <w:t>4</w:t>
            </w:r>
            <w:r w:rsidRPr="0098474E">
              <w:rPr>
                <w:rFonts w:asciiTheme="minorBidi" w:hAnsiTheme="minorBidi" w:cstheme="minorBidi"/>
                <w:cs/>
                <w:lang w:val="en-GB"/>
              </w:rPr>
              <w:t>,</w:t>
            </w:r>
            <w:r w:rsidR="00AA2A15" w:rsidRPr="0098474E">
              <w:rPr>
                <w:rFonts w:asciiTheme="minorBidi" w:hAnsiTheme="minorBidi" w:cstheme="minorBidi"/>
                <w:lang w:val="en-GB"/>
              </w:rPr>
              <w:t>627</w:t>
            </w:r>
            <w:r w:rsidRPr="0098474E">
              <w:rPr>
                <w:rFonts w:asciiTheme="minorBidi" w:hAnsiTheme="minorBidi" w:cstheme="minorBidi"/>
                <w:cs/>
                <w:lang w:val="en-GB"/>
              </w:rPr>
              <w:t xml:space="preserve"> </w:t>
            </w:r>
          </w:p>
        </w:tc>
        <w:tc>
          <w:tcPr>
            <w:tcW w:w="1418" w:type="dxa"/>
          </w:tcPr>
          <w:p w14:paraId="6E8D4E23" w14:textId="2EC980FB" w:rsidR="00CA38A6" w:rsidRPr="0098474E" w:rsidRDefault="00AA2A15" w:rsidP="00EB4B5C">
            <w:pPr>
              <w:ind w:right="-72"/>
              <w:jc w:val="right"/>
              <w:rPr>
                <w:rFonts w:asciiTheme="minorBidi" w:hAnsiTheme="minorBidi" w:cstheme="minorBidi"/>
                <w:lang w:val="en-GB"/>
              </w:rPr>
            </w:pPr>
            <w:r w:rsidRPr="0098474E">
              <w:rPr>
                <w:rFonts w:asciiTheme="minorBidi" w:hAnsiTheme="minorBidi" w:cstheme="minorBidi"/>
                <w:lang w:val="en-GB"/>
              </w:rPr>
              <w:t>4</w:t>
            </w:r>
            <w:r w:rsidR="00CA38A6" w:rsidRPr="0098474E">
              <w:rPr>
                <w:rFonts w:asciiTheme="minorBidi" w:hAnsiTheme="minorBidi" w:cstheme="minorBidi"/>
                <w:lang w:val="en-GB"/>
              </w:rPr>
              <w:t>,</w:t>
            </w:r>
            <w:r w:rsidRPr="0098474E">
              <w:rPr>
                <w:rFonts w:asciiTheme="minorBidi" w:hAnsiTheme="minorBidi" w:cstheme="minorBidi"/>
                <w:lang w:val="en-GB"/>
              </w:rPr>
              <w:t>374</w:t>
            </w:r>
          </w:p>
        </w:tc>
      </w:tr>
      <w:tr w:rsidR="00CA38A6" w:rsidRPr="0098474E" w14:paraId="3F70EA36" w14:textId="77777777" w:rsidTr="00EB4B5C">
        <w:tc>
          <w:tcPr>
            <w:tcW w:w="8080" w:type="dxa"/>
            <w:vAlign w:val="bottom"/>
            <w:hideMark/>
          </w:tcPr>
          <w:p w14:paraId="76D7B530" w14:textId="77777777" w:rsidR="00CA38A6" w:rsidRPr="0098474E" w:rsidRDefault="00CA38A6" w:rsidP="00EB4B5C">
            <w:pPr>
              <w:ind w:left="467"/>
              <w:rPr>
                <w:rFonts w:asciiTheme="minorBidi" w:hAnsiTheme="minorBidi" w:cstheme="minorBidi"/>
                <w:lang w:val="en-US"/>
              </w:rPr>
            </w:pPr>
            <w:r w:rsidRPr="0098474E">
              <w:rPr>
                <w:rFonts w:asciiTheme="minorBidi" w:hAnsiTheme="minorBidi" w:cstheme="minorBidi"/>
                <w:lang w:val="en-GB"/>
              </w:rPr>
              <w:t>Debentures</w:t>
            </w:r>
            <w:r w:rsidRPr="0098474E">
              <w:rPr>
                <w:rFonts w:asciiTheme="minorBidi" w:hAnsiTheme="minorBidi" w:cstheme="minorBidi"/>
                <w:lang w:val="en-US"/>
              </w:rPr>
              <w:t xml:space="preserve"> </w:t>
            </w:r>
            <w:r w:rsidRPr="0098474E">
              <w:rPr>
                <w:rFonts w:asciiTheme="minorBidi" w:hAnsiTheme="minorBidi" w:cstheme="minorBidi"/>
                <w:lang w:val="en-GB"/>
              </w:rPr>
              <w:t>- fixed interest rate</w:t>
            </w:r>
          </w:p>
        </w:tc>
        <w:tc>
          <w:tcPr>
            <w:tcW w:w="1418" w:type="dxa"/>
          </w:tcPr>
          <w:p w14:paraId="4C4EE946" w14:textId="77777777" w:rsidR="00CA38A6" w:rsidRPr="0098474E" w:rsidRDefault="00CA38A6" w:rsidP="00EB4B5C">
            <w:pPr>
              <w:ind w:right="-72"/>
              <w:jc w:val="right"/>
              <w:rPr>
                <w:rFonts w:asciiTheme="minorBidi" w:hAnsiTheme="minorBidi" w:cstheme="minorBidi"/>
                <w:lang w:val="en-GB"/>
              </w:rPr>
            </w:pPr>
          </w:p>
        </w:tc>
        <w:tc>
          <w:tcPr>
            <w:tcW w:w="1417" w:type="dxa"/>
          </w:tcPr>
          <w:p w14:paraId="0A57FF92" w14:textId="77777777" w:rsidR="00CA38A6" w:rsidRPr="0098474E" w:rsidRDefault="00CA38A6" w:rsidP="00EB4B5C">
            <w:pPr>
              <w:ind w:right="-72"/>
              <w:jc w:val="right"/>
              <w:rPr>
                <w:rFonts w:asciiTheme="minorBidi" w:hAnsiTheme="minorBidi" w:cstheme="minorBidi"/>
                <w:lang w:val="en-GB"/>
              </w:rPr>
            </w:pPr>
          </w:p>
        </w:tc>
        <w:tc>
          <w:tcPr>
            <w:tcW w:w="1418" w:type="dxa"/>
          </w:tcPr>
          <w:p w14:paraId="6CF42F0C" w14:textId="77777777" w:rsidR="00CA38A6" w:rsidRPr="0098474E" w:rsidRDefault="00CA38A6" w:rsidP="00EB4B5C">
            <w:pPr>
              <w:ind w:right="-72"/>
              <w:jc w:val="right"/>
              <w:rPr>
                <w:rFonts w:asciiTheme="minorBidi" w:hAnsiTheme="minorBidi" w:cstheme="minorBidi"/>
                <w:lang w:val="en-GB"/>
              </w:rPr>
            </w:pPr>
          </w:p>
        </w:tc>
        <w:tc>
          <w:tcPr>
            <w:tcW w:w="1417" w:type="dxa"/>
          </w:tcPr>
          <w:p w14:paraId="6EBDC33C" w14:textId="77777777" w:rsidR="00CA38A6" w:rsidRPr="0098474E" w:rsidRDefault="00CA38A6" w:rsidP="00EB4B5C">
            <w:pPr>
              <w:ind w:right="-72"/>
              <w:jc w:val="right"/>
              <w:rPr>
                <w:rFonts w:asciiTheme="minorBidi" w:hAnsiTheme="minorBidi" w:cstheme="minorBidi"/>
                <w:lang w:val="en-GB"/>
              </w:rPr>
            </w:pPr>
          </w:p>
        </w:tc>
        <w:tc>
          <w:tcPr>
            <w:tcW w:w="1418" w:type="dxa"/>
          </w:tcPr>
          <w:p w14:paraId="00F7D9F3" w14:textId="77777777" w:rsidR="00CA38A6" w:rsidRPr="0098474E" w:rsidRDefault="00CA38A6" w:rsidP="00EB4B5C">
            <w:pPr>
              <w:ind w:right="-72"/>
              <w:jc w:val="right"/>
              <w:rPr>
                <w:rFonts w:asciiTheme="minorBidi" w:hAnsiTheme="minorBidi" w:cstheme="minorBidi"/>
                <w:lang w:val="en-GB"/>
              </w:rPr>
            </w:pPr>
          </w:p>
        </w:tc>
      </w:tr>
      <w:tr w:rsidR="00CA38A6" w:rsidRPr="0098474E" w14:paraId="674D7578" w14:textId="77777777" w:rsidTr="00EB4B5C">
        <w:tc>
          <w:tcPr>
            <w:tcW w:w="8080" w:type="dxa"/>
            <w:vAlign w:val="bottom"/>
            <w:hideMark/>
          </w:tcPr>
          <w:p w14:paraId="69D5F687" w14:textId="77777777" w:rsidR="00CA38A6" w:rsidRPr="0098474E" w:rsidRDefault="00CA38A6" w:rsidP="00EB4B5C">
            <w:pPr>
              <w:ind w:left="467"/>
              <w:rPr>
                <w:rFonts w:asciiTheme="minorBidi" w:hAnsiTheme="minorBidi" w:cstheme="minorBidi"/>
                <w:lang w:val="en-GB"/>
              </w:rPr>
            </w:pPr>
            <w:r w:rsidRPr="0098474E">
              <w:rPr>
                <w:rFonts w:asciiTheme="minorBidi" w:hAnsiTheme="minorBidi" w:cstheme="minorBidi"/>
                <w:lang w:val="en-GB"/>
              </w:rPr>
              <w:t xml:space="preserve">   Principal</w:t>
            </w:r>
          </w:p>
        </w:tc>
        <w:tc>
          <w:tcPr>
            <w:tcW w:w="1418" w:type="dxa"/>
          </w:tcPr>
          <w:p w14:paraId="505F8756" w14:textId="77777777" w:rsidR="00CA38A6" w:rsidRPr="0098474E" w:rsidRDefault="00CA38A6" w:rsidP="00EB4B5C">
            <w:pPr>
              <w:ind w:right="-72"/>
              <w:jc w:val="right"/>
              <w:rPr>
                <w:rFonts w:asciiTheme="minorBidi" w:hAnsiTheme="minorBidi" w:cstheme="minorBidi"/>
                <w:lang w:val="en-GB"/>
              </w:rPr>
            </w:pPr>
            <w:r w:rsidRPr="0098474E">
              <w:rPr>
                <w:rFonts w:asciiTheme="minorBidi" w:hAnsiTheme="minorBidi" w:cstheme="minorBidi"/>
                <w:lang w:val="en-GB"/>
              </w:rPr>
              <w:t>-</w:t>
            </w:r>
          </w:p>
        </w:tc>
        <w:tc>
          <w:tcPr>
            <w:tcW w:w="1417" w:type="dxa"/>
          </w:tcPr>
          <w:p w14:paraId="7BD7D677" w14:textId="7949B848" w:rsidR="00CA38A6" w:rsidRPr="0098474E" w:rsidRDefault="00AA2A15" w:rsidP="00EB4B5C">
            <w:pPr>
              <w:ind w:right="-72"/>
              <w:jc w:val="right"/>
              <w:rPr>
                <w:rFonts w:asciiTheme="minorBidi" w:hAnsiTheme="minorBidi" w:cstheme="minorBidi"/>
                <w:lang w:val="en-GB"/>
              </w:rPr>
            </w:pPr>
            <w:r w:rsidRPr="0098474E">
              <w:rPr>
                <w:rFonts w:asciiTheme="minorBidi" w:hAnsiTheme="minorBidi" w:cstheme="minorBidi"/>
                <w:lang w:val="en-GB"/>
              </w:rPr>
              <w:t>17</w:t>
            </w:r>
            <w:r w:rsidR="00CA38A6" w:rsidRPr="0098474E">
              <w:rPr>
                <w:rFonts w:asciiTheme="minorBidi" w:hAnsiTheme="minorBidi" w:cstheme="minorBidi"/>
                <w:lang w:val="en-GB"/>
              </w:rPr>
              <w:t>,</w:t>
            </w:r>
            <w:r w:rsidRPr="0098474E">
              <w:rPr>
                <w:rFonts w:asciiTheme="minorBidi" w:hAnsiTheme="minorBidi" w:cstheme="minorBidi"/>
                <w:lang w:val="en-GB"/>
              </w:rPr>
              <w:t>400</w:t>
            </w:r>
          </w:p>
        </w:tc>
        <w:tc>
          <w:tcPr>
            <w:tcW w:w="1418" w:type="dxa"/>
          </w:tcPr>
          <w:p w14:paraId="224B8679" w14:textId="77777777" w:rsidR="00CA38A6" w:rsidRPr="0098474E" w:rsidRDefault="00CA38A6" w:rsidP="00EB4B5C">
            <w:pPr>
              <w:ind w:right="-72"/>
              <w:jc w:val="right"/>
              <w:rPr>
                <w:rFonts w:asciiTheme="minorBidi" w:hAnsiTheme="minorBidi" w:cstheme="minorBidi"/>
                <w:lang w:val="en-GB"/>
              </w:rPr>
            </w:pPr>
            <w:r w:rsidRPr="0098474E">
              <w:rPr>
                <w:rFonts w:asciiTheme="minorBidi" w:hAnsiTheme="minorBidi" w:cstheme="minorBidi"/>
                <w:lang w:val="en-GB"/>
              </w:rPr>
              <w:t>-</w:t>
            </w:r>
          </w:p>
        </w:tc>
        <w:tc>
          <w:tcPr>
            <w:tcW w:w="1417" w:type="dxa"/>
          </w:tcPr>
          <w:p w14:paraId="46729185" w14:textId="67949646" w:rsidR="00CA38A6" w:rsidRPr="0098474E" w:rsidRDefault="00AA2A15" w:rsidP="00EB4B5C">
            <w:pPr>
              <w:ind w:right="-72"/>
              <w:jc w:val="right"/>
              <w:rPr>
                <w:rFonts w:asciiTheme="minorBidi" w:hAnsiTheme="minorBidi" w:cstheme="minorBidi"/>
                <w:lang w:val="en-GB"/>
              </w:rPr>
            </w:pPr>
            <w:r w:rsidRPr="0098474E">
              <w:rPr>
                <w:rFonts w:asciiTheme="minorBidi" w:hAnsiTheme="minorBidi" w:cstheme="minorBidi"/>
                <w:lang w:val="en-GB"/>
              </w:rPr>
              <w:t>17</w:t>
            </w:r>
            <w:r w:rsidR="00CA38A6" w:rsidRPr="0098474E">
              <w:rPr>
                <w:rFonts w:asciiTheme="minorBidi" w:hAnsiTheme="minorBidi" w:cstheme="minorBidi"/>
                <w:lang w:val="en-GB"/>
              </w:rPr>
              <w:t>,</w:t>
            </w:r>
            <w:r w:rsidRPr="0098474E">
              <w:rPr>
                <w:rFonts w:asciiTheme="minorBidi" w:hAnsiTheme="minorBidi" w:cstheme="minorBidi"/>
                <w:lang w:val="en-GB"/>
              </w:rPr>
              <w:t>400</w:t>
            </w:r>
          </w:p>
        </w:tc>
        <w:tc>
          <w:tcPr>
            <w:tcW w:w="1418" w:type="dxa"/>
          </w:tcPr>
          <w:p w14:paraId="344572AF" w14:textId="411D0638" w:rsidR="00CA38A6" w:rsidRPr="0098474E" w:rsidRDefault="00AA2A15" w:rsidP="00EB4B5C">
            <w:pPr>
              <w:ind w:right="-72"/>
              <w:jc w:val="right"/>
              <w:rPr>
                <w:rFonts w:asciiTheme="minorBidi" w:hAnsiTheme="minorBidi" w:cstheme="minorBidi"/>
                <w:lang w:val="en-GB"/>
              </w:rPr>
            </w:pPr>
            <w:r w:rsidRPr="0098474E">
              <w:rPr>
                <w:rFonts w:asciiTheme="minorBidi" w:hAnsiTheme="minorBidi" w:cstheme="minorBidi"/>
                <w:lang w:val="en-GB"/>
              </w:rPr>
              <w:t>17</w:t>
            </w:r>
            <w:r w:rsidR="00CA38A6" w:rsidRPr="0098474E">
              <w:rPr>
                <w:rFonts w:asciiTheme="minorBidi" w:hAnsiTheme="minorBidi" w:cstheme="minorBidi"/>
                <w:lang w:val="en-GB"/>
              </w:rPr>
              <w:t>,</w:t>
            </w:r>
            <w:r w:rsidRPr="0098474E">
              <w:rPr>
                <w:rFonts w:asciiTheme="minorBidi" w:hAnsiTheme="minorBidi" w:cstheme="minorBidi"/>
                <w:lang w:val="en-GB"/>
              </w:rPr>
              <w:t>393</w:t>
            </w:r>
          </w:p>
        </w:tc>
      </w:tr>
      <w:tr w:rsidR="00CA38A6" w:rsidRPr="0098474E" w14:paraId="57819340" w14:textId="77777777" w:rsidTr="00EB4B5C">
        <w:tc>
          <w:tcPr>
            <w:tcW w:w="8080" w:type="dxa"/>
            <w:vAlign w:val="bottom"/>
            <w:hideMark/>
          </w:tcPr>
          <w:p w14:paraId="21A06AE4" w14:textId="77777777" w:rsidR="00CA38A6" w:rsidRPr="0098474E" w:rsidRDefault="00CA38A6" w:rsidP="00EB4B5C">
            <w:pPr>
              <w:ind w:left="467"/>
              <w:rPr>
                <w:rFonts w:asciiTheme="minorBidi" w:hAnsiTheme="minorBidi" w:cstheme="minorBidi"/>
                <w:lang w:val="en-GB"/>
              </w:rPr>
            </w:pPr>
            <w:r w:rsidRPr="0098474E">
              <w:rPr>
                <w:rFonts w:asciiTheme="minorBidi" w:hAnsiTheme="minorBidi" w:cstheme="minorBidi"/>
                <w:lang w:val="en-GB"/>
              </w:rPr>
              <w:t xml:space="preserve">   Interest expense *</w:t>
            </w:r>
          </w:p>
        </w:tc>
        <w:tc>
          <w:tcPr>
            <w:tcW w:w="1418" w:type="dxa"/>
          </w:tcPr>
          <w:p w14:paraId="22316EB1" w14:textId="1BFE5D07" w:rsidR="00CA38A6" w:rsidRPr="0098474E" w:rsidRDefault="00AA2A15" w:rsidP="00EB4B5C">
            <w:pPr>
              <w:ind w:right="-72"/>
              <w:jc w:val="right"/>
              <w:rPr>
                <w:rFonts w:asciiTheme="minorBidi" w:hAnsiTheme="minorBidi" w:cstheme="minorBidi"/>
                <w:lang w:val="en-GB"/>
              </w:rPr>
            </w:pPr>
            <w:r w:rsidRPr="0098474E">
              <w:rPr>
                <w:rFonts w:asciiTheme="minorBidi" w:hAnsiTheme="minorBidi" w:cstheme="minorBidi"/>
                <w:lang w:val="en-GB"/>
              </w:rPr>
              <w:t>684</w:t>
            </w:r>
          </w:p>
        </w:tc>
        <w:tc>
          <w:tcPr>
            <w:tcW w:w="1417" w:type="dxa"/>
          </w:tcPr>
          <w:p w14:paraId="5D70492D" w14:textId="34F84558" w:rsidR="00CA38A6" w:rsidRPr="0098474E" w:rsidRDefault="00AA2A15" w:rsidP="00EB4B5C">
            <w:pPr>
              <w:ind w:right="-72"/>
              <w:jc w:val="right"/>
              <w:rPr>
                <w:rFonts w:asciiTheme="minorBidi" w:hAnsiTheme="minorBidi" w:cstheme="minorBidi"/>
                <w:lang w:val="en-GB"/>
              </w:rPr>
            </w:pPr>
            <w:r w:rsidRPr="0098474E">
              <w:rPr>
                <w:rFonts w:asciiTheme="minorBidi" w:hAnsiTheme="minorBidi" w:cstheme="minorBidi"/>
                <w:lang w:val="en-GB"/>
              </w:rPr>
              <w:t>2</w:t>
            </w:r>
            <w:r w:rsidR="00CA38A6" w:rsidRPr="0098474E">
              <w:rPr>
                <w:rFonts w:asciiTheme="minorBidi" w:hAnsiTheme="minorBidi" w:cstheme="minorBidi"/>
                <w:lang w:val="en-GB"/>
              </w:rPr>
              <w:t>,</w:t>
            </w:r>
            <w:r w:rsidRPr="0098474E">
              <w:rPr>
                <w:rFonts w:asciiTheme="minorBidi" w:hAnsiTheme="minorBidi" w:cstheme="minorBidi"/>
                <w:lang w:val="en-GB"/>
              </w:rPr>
              <w:t>088</w:t>
            </w:r>
          </w:p>
        </w:tc>
        <w:tc>
          <w:tcPr>
            <w:tcW w:w="1418" w:type="dxa"/>
          </w:tcPr>
          <w:p w14:paraId="37B42B20" w14:textId="77777777" w:rsidR="00CA38A6" w:rsidRPr="0098474E" w:rsidRDefault="00CA38A6" w:rsidP="00EB4B5C">
            <w:pPr>
              <w:ind w:right="-72"/>
              <w:jc w:val="right"/>
              <w:rPr>
                <w:rFonts w:asciiTheme="minorBidi" w:hAnsiTheme="minorBidi" w:cstheme="minorBidi"/>
                <w:lang w:val="en-GB"/>
              </w:rPr>
            </w:pPr>
            <w:r w:rsidRPr="0098474E">
              <w:rPr>
                <w:rFonts w:asciiTheme="minorBidi" w:hAnsiTheme="minorBidi" w:cstheme="minorBidi"/>
                <w:lang w:val="en-GB"/>
              </w:rPr>
              <w:t>-</w:t>
            </w:r>
          </w:p>
        </w:tc>
        <w:tc>
          <w:tcPr>
            <w:tcW w:w="1417" w:type="dxa"/>
          </w:tcPr>
          <w:p w14:paraId="15E7340F" w14:textId="325AB6CB" w:rsidR="00CA38A6" w:rsidRPr="0098474E" w:rsidRDefault="00AA2A15" w:rsidP="00EB4B5C">
            <w:pPr>
              <w:ind w:right="-72"/>
              <w:jc w:val="right"/>
              <w:rPr>
                <w:rFonts w:asciiTheme="minorBidi" w:hAnsiTheme="minorBidi" w:cstheme="minorBidi"/>
                <w:lang w:val="en-GB"/>
              </w:rPr>
            </w:pPr>
            <w:r w:rsidRPr="0098474E">
              <w:rPr>
                <w:rFonts w:asciiTheme="minorBidi" w:hAnsiTheme="minorBidi" w:cstheme="minorBidi"/>
                <w:lang w:val="en-GB"/>
              </w:rPr>
              <w:t>2</w:t>
            </w:r>
            <w:r w:rsidR="00CA38A6" w:rsidRPr="0098474E">
              <w:rPr>
                <w:rFonts w:asciiTheme="minorBidi" w:hAnsiTheme="minorBidi" w:cstheme="minorBidi"/>
                <w:lang w:val="en-GB"/>
              </w:rPr>
              <w:t>,</w:t>
            </w:r>
            <w:r w:rsidRPr="0098474E">
              <w:rPr>
                <w:rFonts w:asciiTheme="minorBidi" w:hAnsiTheme="minorBidi" w:cstheme="minorBidi"/>
                <w:lang w:val="en-GB"/>
              </w:rPr>
              <w:t>772</w:t>
            </w:r>
          </w:p>
        </w:tc>
        <w:tc>
          <w:tcPr>
            <w:tcW w:w="1418" w:type="dxa"/>
          </w:tcPr>
          <w:p w14:paraId="61C4D739" w14:textId="77777777" w:rsidR="00CA38A6" w:rsidRPr="0098474E" w:rsidRDefault="00CA38A6" w:rsidP="00EB4B5C">
            <w:pPr>
              <w:ind w:right="-72"/>
              <w:jc w:val="right"/>
              <w:rPr>
                <w:rFonts w:asciiTheme="minorBidi" w:hAnsiTheme="minorBidi" w:cstheme="minorBidi"/>
                <w:lang w:val="en-GB"/>
              </w:rPr>
            </w:pPr>
            <w:r w:rsidRPr="0098474E">
              <w:rPr>
                <w:rFonts w:asciiTheme="minorBidi" w:hAnsiTheme="minorBidi" w:cstheme="minorBidi"/>
                <w:lang w:val="en-GB"/>
              </w:rPr>
              <w:t>-</w:t>
            </w:r>
          </w:p>
        </w:tc>
      </w:tr>
      <w:tr w:rsidR="00CA38A6" w:rsidRPr="0098474E" w14:paraId="4D067EAA" w14:textId="77777777" w:rsidTr="00EB4B5C">
        <w:trPr>
          <w:trHeight w:val="235"/>
        </w:trPr>
        <w:tc>
          <w:tcPr>
            <w:tcW w:w="8080" w:type="dxa"/>
            <w:vAlign w:val="bottom"/>
          </w:tcPr>
          <w:p w14:paraId="20FAED85" w14:textId="77777777" w:rsidR="00CA38A6" w:rsidRPr="0098474E" w:rsidRDefault="00CA38A6" w:rsidP="00EB4B5C">
            <w:pPr>
              <w:ind w:left="467"/>
              <w:rPr>
                <w:rFonts w:asciiTheme="minorBidi" w:hAnsiTheme="minorBidi" w:cstheme="minorBidi"/>
                <w:cs/>
                <w:lang w:val="en-GB"/>
              </w:rPr>
            </w:pPr>
            <w:r w:rsidRPr="0098474E">
              <w:rPr>
                <w:rFonts w:asciiTheme="minorBidi" w:hAnsiTheme="minorBidi" w:cstheme="minorBidi"/>
                <w:lang w:val="en-GB"/>
              </w:rPr>
              <w:t>Forward foreign exchange contracts - net **</w:t>
            </w:r>
          </w:p>
        </w:tc>
        <w:tc>
          <w:tcPr>
            <w:tcW w:w="1418" w:type="dxa"/>
          </w:tcPr>
          <w:p w14:paraId="5576D70A" w14:textId="2C88D7E0" w:rsidR="00CA38A6" w:rsidRPr="0098474E" w:rsidRDefault="00CA38A6" w:rsidP="00EB4B5C">
            <w:pPr>
              <w:ind w:right="-72"/>
              <w:jc w:val="right"/>
              <w:rPr>
                <w:rFonts w:asciiTheme="minorBidi" w:hAnsiTheme="minorBidi" w:cstheme="minorBidi"/>
                <w:lang w:val="en-GB"/>
              </w:rPr>
            </w:pPr>
            <w:r w:rsidRPr="0098474E">
              <w:rPr>
                <w:rFonts w:asciiTheme="minorBidi" w:hAnsiTheme="minorBidi" w:cstheme="minorBidi"/>
                <w:lang w:val="en-GB"/>
              </w:rPr>
              <w:t>(</w:t>
            </w:r>
            <w:r w:rsidR="00AA2A15" w:rsidRPr="0098474E">
              <w:rPr>
                <w:rFonts w:asciiTheme="minorBidi" w:hAnsiTheme="minorBidi" w:cstheme="minorBidi"/>
                <w:lang w:val="en-GB"/>
              </w:rPr>
              <w:t>80</w:t>
            </w:r>
            <w:r w:rsidRPr="0098474E">
              <w:rPr>
                <w:rFonts w:asciiTheme="minorBidi" w:hAnsiTheme="minorBidi" w:cstheme="minorBidi"/>
                <w:lang w:val="en-GB"/>
              </w:rPr>
              <w:t>)</w:t>
            </w:r>
          </w:p>
        </w:tc>
        <w:tc>
          <w:tcPr>
            <w:tcW w:w="1417" w:type="dxa"/>
          </w:tcPr>
          <w:p w14:paraId="4B247EA9" w14:textId="77777777" w:rsidR="00CA38A6" w:rsidRPr="0098474E" w:rsidRDefault="00CA38A6" w:rsidP="00EB4B5C">
            <w:pPr>
              <w:ind w:right="-72"/>
              <w:jc w:val="right"/>
              <w:rPr>
                <w:rFonts w:asciiTheme="minorBidi" w:hAnsiTheme="minorBidi" w:cstheme="minorBidi"/>
                <w:lang w:val="en-US"/>
              </w:rPr>
            </w:pPr>
            <w:r w:rsidRPr="0098474E">
              <w:rPr>
                <w:rFonts w:asciiTheme="minorBidi" w:hAnsiTheme="minorBidi" w:cstheme="minorBidi"/>
                <w:lang w:val="en-US"/>
              </w:rPr>
              <w:t>-</w:t>
            </w:r>
          </w:p>
        </w:tc>
        <w:tc>
          <w:tcPr>
            <w:tcW w:w="1418" w:type="dxa"/>
          </w:tcPr>
          <w:p w14:paraId="521C060A" w14:textId="77777777" w:rsidR="00CA38A6" w:rsidRPr="0098474E" w:rsidRDefault="00CA38A6" w:rsidP="00EB4B5C">
            <w:pPr>
              <w:ind w:right="-72"/>
              <w:jc w:val="right"/>
              <w:rPr>
                <w:rFonts w:asciiTheme="minorBidi" w:hAnsiTheme="minorBidi" w:cstheme="minorBidi"/>
                <w:lang w:val="en-US"/>
              </w:rPr>
            </w:pPr>
            <w:r w:rsidRPr="0098474E">
              <w:rPr>
                <w:rFonts w:asciiTheme="minorBidi" w:hAnsiTheme="minorBidi" w:cstheme="minorBidi"/>
                <w:lang w:val="en-US"/>
              </w:rPr>
              <w:t>-</w:t>
            </w:r>
          </w:p>
        </w:tc>
        <w:tc>
          <w:tcPr>
            <w:tcW w:w="1417" w:type="dxa"/>
          </w:tcPr>
          <w:p w14:paraId="18209603" w14:textId="793808D1" w:rsidR="00CA38A6" w:rsidRPr="0098474E" w:rsidRDefault="000F49FD" w:rsidP="00EB4B5C">
            <w:pPr>
              <w:ind w:right="-72"/>
              <w:jc w:val="right"/>
              <w:rPr>
                <w:rFonts w:asciiTheme="minorBidi" w:hAnsiTheme="minorBidi" w:cstheme="minorBidi"/>
                <w:lang w:val="en-US"/>
              </w:rPr>
            </w:pPr>
            <w:r w:rsidRPr="0098474E">
              <w:rPr>
                <w:rFonts w:asciiTheme="minorBidi" w:hAnsiTheme="minorBidi" w:cstheme="minorBidi"/>
                <w:lang w:val="en-US"/>
              </w:rPr>
              <w:t>(80)</w:t>
            </w:r>
          </w:p>
        </w:tc>
        <w:tc>
          <w:tcPr>
            <w:tcW w:w="1418" w:type="dxa"/>
          </w:tcPr>
          <w:p w14:paraId="3527A58A" w14:textId="42D5221F" w:rsidR="00CA38A6" w:rsidRPr="0098474E" w:rsidRDefault="00AA2A15" w:rsidP="00EB4B5C">
            <w:pPr>
              <w:tabs>
                <w:tab w:val="left" w:pos="1240"/>
              </w:tabs>
              <w:ind w:right="-72"/>
              <w:jc w:val="right"/>
              <w:rPr>
                <w:rFonts w:asciiTheme="minorBidi" w:hAnsiTheme="minorBidi" w:cstheme="minorBidi"/>
                <w:lang w:val="en-US"/>
              </w:rPr>
            </w:pPr>
            <w:r w:rsidRPr="0098474E">
              <w:rPr>
                <w:rFonts w:asciiTheme="minorBidi" w:hAnsiTheme="minorBidi" w:cstheme="minorBidi"/>
                <w:lang w:val="en-GB"/>
              </w:rPr>
              <w:t>708</w:t>
            </w:r>
          </w:p>
        </w:tc>
      </w:tr>
    </w:tbl>
    <w:p w14:paraId="669F5ACE" w14:textId="77777777" w:rsidR="0092347D" w:rsidRPr="0098474E" w:rsidRDefault="0092347D" w:rsidP="001C3560">
      <w:pPr>
        <w:ind w:left="540"/>
        <w:jc w:val="both"/>
        <w:rPr>
          <w:rFonts w:asciiTheme="minorBidi" w:hAnsiTheme="minorBidi" w:cstheme="minorBidi"/>
          <w:spacing w:val="-4"/>
          <w:sz w:val="18"/>
          <w:szCs w:val="18"/>
          <w:lang w:val="en-GB"/>
        </w:rPr>
      </w:pPr>
    </w:p>
    <w:p w14:paraId="0A6B8953" w14:textId="3A707C9D" w:rsidR="0092347D" w:rsidRPr="0098474E" w:rsidRDefault="0092347D" w:rsidP="001C3560">
      <w:pPr>
        <w:tabs>
          <w:tab w:val="left" w:pos="0"/>
        </w:tabs>
        <w:ind w:left="540" w:right="-7"/>
        <w:jc w:val="thaiDistribute"/>
        <w:rPr>
          <w:rFonts w:asciiTheme="minorBidi" w:hAnsiTheme="minorBidi" w:cstheme="minorBidi"/>
          <w:lang w:val="en-US"/>
        </w:rPr>
      </w:pPr>
      <w:r w:rsidRPr="0098474E">
        <w:rPr>
          <w:rFonts w:asciiTheme="minorBidi" w:hAnsiTheme="minorBidi" w:cstheme="minorBidi"/>
          <w:lang w:val="en-US"/>
        </w:rPr>
        <w:t xml:space="preserve">The major assumptions for the data presented in the table above are that all the interest expenses are calculated based on the nominal interest rate and there is no change in aggregate principal amounts of loans other than repayment at scheduled maturity. </w:t>
      </w:r>
    </w:p>
    <w:p w14:paraId="5A7FEBA0" w14:textId="103EA5B2" w:rsidR="0092347D" w:rsidRPr="0098474E" w:rsidRDefault="0092347D" w:rsidP="001C3560">
      <w:pPr>
        <w:pStyle w:val="ListParagraph"/>
        <w:ind w:left="540" w:right="-7"/>
        <w:jc w:val="thaiDistribute"/>
        <w:rPr>
          <w:rFonts w:asciiTheme="minorBidi" w:hAnsiTheme="minorBidi" w:cstheme="minorBidi"/>
          <w:szCs w:val="28"/>
          <w:lang w:val="en-US"/>
        </w:rPr>
      </w:pPr>
      <w:r w:rsidRPr="0098474E">
        <w:rPr>
          <w:rFonts w:asciiTheme="minorBidi" w:hAnsiTheme="minorBidi" w:cstheme="minorBidi"/>
          <w:szCs w:val="28"/>
          <w:lang w:val="en-US"/>
        </w:rPr>
        <w:t>-</w:t>
      </w:r>
      <w:r w:rsidRPr="0098474E">
        <w:rPr>
          <w:rFonts w:asciiTheme="minorBidi" w:hAnsiTheme="minorBidi" w:cstheme="minorBidi"/>
          <w:szCs w:val="28"/>
          <w:lang w:val="en-US"/>
        </w:rPr>
        <w:tab/>
        <w:t xml:space="preserve">Thai Baht liabilities were equivalent to US Dollar </w:t>
      </w:r>
      <w:r w:rsidR="00C92F7C" w:rsidRPr="0098474E">
        <w:rPr>
          <w:rFonts w:asciiTheme="minorBidi" w:hAnsiTheme="minorBidi" w:cstheme="minorBidi"/>
          <w:szCs w:val="28"/>
          <w:lang w:val="en-US"/>
        </w:rPr>
        <w:t>at the closing rate at the date respective statement of financial position.</w:t>
      </w:r>
    </w:p>
    <w:p w14:paraId="0771616F" w14:textId="77777777" w:rsidR="00DA5CF8" w:rsidRPr="0098474E" w:rsidRDefault="00DA5CF8" w:rsidP="001C3560">
      <w:pPr>
        <w:pStyle w:val="ListParagraph"/>
        <w:ind w:left="540" w:right="-7"/>
        <w:jc w:val="thaiDistribute"/>
        <w:rPr>
          <w:rFonts w:asciiTheme="minorBidi" w:hAnsiTheme="minorBidi" w:cstheme="minorBidi"/>
          <w:sz w:val="18"/>
          <w:szCs w:val="18"/>
          <w:cs/>
          <w:lang w:val="en-US"/>
        </w:rPr>
      </w:pPr>
    </w:p>
    <w:p w14:paraId="550A16EE" w14:textId="2009F0EB" w:rsidR="0092347D" w:rsidRPr="0098474E" w:rsidRDefault="0092347D" w:rsidP="001C3560">
      <w:pPr>
        <w:ind w:left="540" w:right="340"/>
        <w:jc w:val="thaiDistribute"/>
        <w:rPr>
          <w:rFonts w:asciiTheme="minorBidi" w:hAnsiTheme="minorBidi" w:cstheme="minorBidi"/>
          <w:lang w:val="en-US"/>
        </w:rPr>
      </w:pPr>
      <w:r w:rsidRPr="0098474E">
        <w:rPr>
          <w:rFonts w:asciiTheme="minorBidi" w:hAnsiTheme="minorBidi" w:cstheme="minorBidi"/>
          <w:cs/>
        </w:rPr>
        <w:t>*</w:t>
      </w:r>
      <w:r w:rsidRPr="0098474E">
        <w:rPr>
          <w:rFonts w:asciiTheme="minorBidi" w:hAnsiTheme="minorBidi" w:cstheme="minorBidi"/>
          <w:cs/>
        </w:rPr>
        <w:tab/>
      </w:r>
      <w:r w:rsidRPr="0098474E">
        <w:rPr>
          <w:rFonts w:asciiTheme="minorBidi" w:hAnsiTheme="minorBidi" w:cstheme="minorBidi"/>
          <w:lang w:val="en-US"/>
        </w:rPr>
        <w:t xml:space="preserve">Interest paid represents the interest payment due within year. </w:t>
      </w:r>
    </w:p>
    <w:p w14:paraId="386C3526" w14:textId="4ABA26C6" w:rsidR="00C92F7C" w:rsidRPr="0098474E" w:rsidRDefault="00C92F7C" w:rsidP="001C3560">
      <w:pPr>
        <w:ind w:left="540" w:right="340"/>
        <w:jc w:val="thaiDistribute"/>
        <w:rPr>
          <w:rFonts w:asciiTheme="minorBidi" w:hAnsiTheme="minorBidi" w:cstheme="minorBidi"/>
          <w:lang w:val="en-US"/>
        </w:rPr>
      </w:pPr>
      <w:r w:rsidRPr="0098474E">
        <w:rPr>
          <w:rFonts w:asciiTheme="minorBidi" w:hAnsiTheme="minorBidi" w:cstheme="minorBidi"/>
          <w:lang w:val="en-US"/>
        </w:rPr>
        <w:t>**</w:t>
      </w:r>
      <w:r w:rsidRPr="0098474E">
        <w:rPr>
          <w:rFonts w:asciiTheme="minorBidi" w:hAnsiTheme="minorBidi" w:cstheme="minorBidi"/>
          <w:lang w:val="en-US"/>
        </w:rPr>
        <w:tab/>
        <w:t>Derivatives were presented at the net amount between cash inflow and cash outflow.</w:t>
      </w:r>
    </w:p>
    <w:p w14:paraId="41F6CE42" w14:textId="77777777" w:rsidR="00B012CD" w:rsidRPr="0098474E" w:rsidRDefault="00B012CD" w:rsidP="001C3560">
      <w:pPr>
        <w:ind w:left="540" w:right="340"/>
        <w:jc w:val="thaiDistribute"/>
        <w:rPr>
          <w:rFonts w:asciiTheme="minorBidi" w:hAnsiTheme="minorBidi" w:cstheme="minorBidi"/>
          <w:sz w:val="18"/>
          <w:szCs w:val="18"/>
          <w:lang w:val="en-US"/>
        </w:rPr>
      </w:pPr>
    </w:p>
    <w:p w14:paraId="7849E1F9" w14:textId="7D433D36" w:rsidR="00EC20F2" w:rsidRPr="0098474E" w:rsidRDefault="0092347D" w:rsidP="001C3560">
      <w:pPr>
        <w:tabs>
          <w:tab w:val="left" w:pos="924"/>
        </w:tabs>
        <w:ind w:left="540"/>
        <w:jc w:val="both"/>
        <w:rPr>
          <w:rFonts w:asciiTheme="minorBidi" w:hAnsiTheme="minorBidi" w:cstheme="minorBidi"/>
          <w:lang w:val="en-US"/>
        </w:rPr>
      </w:pPr>
      <w:r w:rsidRPr="0098474E">
        <w:rPr>
          <w:rFonts w:asciiTheme="minorBidi" w:hAnsiTheme="minorBidi" w:cstheme="minorBidi"/>
          <w:lang w:val="en-US"/>
        </w:rPr>
        <w:t xml:space="preserve">As at </w:t>
      </w:r>
      <w:r w:rsidR="00AA2A15" w:rsidRPr="0098474E">
        <w:rPr>
          <w:rFonts w:asciiTheme="minorBidi" w:hAnsiTheme="minorBidi" w:cstheme="minorBidi"/>
          <w:lang w:val="en-GB"/>
        </w:rPr>
        <w:t>31</w:t>
      </w:r>
      <w:r w:rsidRPr="0098474E">
        <w:rPr>
          <w:rFonts w:asciiTheme="minorBidi" w:hAnsiTheme="minorBidi" w:cstheme="minorBidi"/>
          <w:lang w:val="en-US"/>
        </w:rPr>
        <w:t xml:space="preserve"> December</w:t>
      </w:r>
      <w:r w:rsidR="00452204" w:rsidRPr="0098474E">
        <w:rPr>
          <w:rFonts w:asciiTheme="minorBidi" w:hAnsiTheme="minorBidi" w:cstheme="minorBidi"/>
          <w:lang w:val="en-US"/>
        </w:rPr>
        <w:t xml:space="preserve"> 2026 and 2025</w:t>
      </w:r>
      <w:r w:rsidRPr="0098474E">
        <w:rPr>
          <w:rFonts w:asciiTheme="minorBidi" w:hAnsiTheme="minorBidi" w:cstheme="minorBidi"/>
          <w:lang w:val="en-US"/>
        </w:rPr>
        <w:t xml:space="preserve">, the Company has commitments from the guarantees of debentures and loans of its subsidiaries as disclosed in Note </w:t>
      </w:r>
      <w:r w:rsidR="00AA2A15" w:rsidRPr="0098474E">
        <w:rPr>
          <w:rFonts w:asciiTheme="minorBidi" w:hAnsiTheme="minorBidi" w:cstheme="minorBidi"/>
          <w:lang w:val="en-GB"/>
        </w:rPr>
        <w:t>3</w:t>
      </w:r>
      <w:r w:rsidR="00BF4928" w:rsidRPr="0098474E">
        <w:rPr>
          <w:rFonts w:asciiTheme="minorBidi" w:hAnsiTheme="minorBidi" w:cstheme="minorBidi"/>
          <w:lang w:val="en-US"/>
        </w:rPr>
        <w:t>7</w:t>
      </w:r>
      <w:r w:rsidRPr="0098474E">
        <w:rPr>
          <w:rFonts w:asciiTheme="minorBidi" w:hAnsiTheme="minorBidi" w:cstheme="minorBidi"/>
          <w:lang w:val="en-US"/>
        </w:rPr>
        <w:t>.</w:t>
      </w:r>
      <w:r w:rsidR="00AA2A15" w:rsidRPr="0098474E">
        <w:rPr>
          <w:rFonts w:asciiTheme="minorBidi" w:hAnsiTheme="minorBidi" w:cstheme="minorBidi"/>
          <w:lang w:val="en-GB"/>
        </w:rPr>
        <w:t>3</w:t>
      </w:r>
      <w:r w:rsidR="00032089" w:rsidRPr="0098474E">
        <w:rPr>
          <w:rFonts w:asciiTheme="minorBidi" w:hAnsiTheme="minorBidi" w:cstheme="minorBidi"/>
          <w:lang w:val="en-US"/>
        </w:rPr>
        <w:t>.</w:t>
      </w:r>
      <w:r w:rsidRPr="0098474E">
        <w:rPr>
          <w:rFonts w:asciiTheme="minorBidi" w:hAnsiTheme="minorBidi" w:cstheme="minorBidi"/>
          <w:lang w:val="en-US"/>
        </w:rPr>
        <w:t xml:space="preserve"> </w:t>
      </w:r>
      <w:r w:rsidR="00032089" w:rsidRPr="0098474E">
        <w:rPr>
          <w:rFonts w:asciiTheme="minorBidi" w:hAnsiTheme="minorBidi" w:cstheme="minorBidi"/>
          <w:lang w:val="en-US"/>
        </w:rPr>
        <w:t>T</w:t>
      </w:r>
      <w:r w:rsidRPr="0098474E">
        <w:rPr>
          <w:rFonts w:asciiTheme="minorBidi" w:hAnsiTheme="minorBidi" w:cstheme="minorBidi"/>
          <w:lang w:val="en-GB"/>
        </w:rPr>
        <w:t>he maturity date of obligations follows the maturity of loan agreements, debentures and loans of subsidiaries.</w:t>
      </w:r>
    </w:p>
    <w:p w14:paraId="5582E66C" w14:textId="77777777" w:rsidR="0092347D" w:rsidRPr="0098474E" w:rsidRDefault="0092347D" w:rsidP="005E077E">
      <w:pPr>
        <w:pBdr>
          <w:top w:val="nil"/>
          <w:left w:val="nil"/>
          <w:bottom w:val="nil"/>
          <w:right w:val="nil"/>
          <w:between w:val="nil"/>
        </w:pBdr>
        <w:jc w:val="both"/>
        <w:rPr>
          <w:rFonts w:asciiTheme="minorBidi" w:hAnsiTheme="minorBidi" w:cstheme="minorBidi"/>
          <w:lang w:val="en-US"/>
        </w:rPr>
        <w:sectPr w:rsidR="0092347D" w:rsidRPr="0098474E" w:rsidSect="002E6B40">
          <w:footerReference w:type="default" r:id="rId15"/>
          <w:pgSz w:w="16834" w:h="11907" w:orient="landscape" w:code="9"/>
          <w:pgMar w:top="1729" w:right="958" w:bottom="720" w:left="720" w:header="706" w:footer="706" w:gutter="0"/>
          <w:cols w:space="720"/>
          <w:docGrid w:linePitch="381"/>
        </w:sectPr>
      </w:pPr>
    </w:p>
    <w:p w14:paraId="1D9A81C4" w14:textId="77777777" w:rsidR="00EC20F2" w:rsidRPr="0098474E" w:rsidRDefault="00EC20F2" w:rsidP="005E077E">
      <w:pPr>
        <w:ind w:left="540" w:hanging="540"/>
        <w:rPr>
          <w:rFonts w:asciiTheme="minorBidi" w:eastAsia="Arial" w:hAnsiTheme="minorBidi" w:cstheme="minorBidi"/>
          <w:b/>
          <w:lang w:val="en-US" w:eastAsia="en-GB"/>
        </w:rPr>
      </w:pPr>
    </w:p>
    <w:p w14:paraId="19CEADC8" w14:textId="08361399" w:rsidR="0092347D" w:rsidRPr="0098474E" w:rsidRDefault="0092347D" w:rsidP="003D7AA7">
      <w:pPr>
        <w:ind w:left="539" w:hanging="539"/>
        <w:rPr>
          <w:rFonts w:asciiTheme="minorBidi" w:eastAsia="Arial" w:hAnsiTheme="minorBidi" w:cstheme="minorBidi"/>
          <w:b/>
          <w:lang w:val="en-US" w:eastAsia="en-GB"/>
        </w:rPr>
      </w:pPr>
      <w:r w:rsidRPr="0098474E">
        <w:rPr>
          <w:rFonts w:asciiTheme="minorBidi" w:eastAsia="Arial" w:hAnsiTheme="minorBidi" w:cstheme="minorBidi"/>
          <w:b/>
          <w:lang w:val="en-US" w:eastAsia="en-GB"/>
        </w:rPr>
        <w:t>b)</w:t>
      </w:r>
      <w:r w:rsidRPr="0098474E">
        <w:rPr>
          <w:rFonts w:asciiTheme="minorBidi" w:eastAsia="Arial" w:hAnsiTheme="minorBidi" w:cstheme="minorBidi"/>
          <w:b/>
          <w:lang w:val="en-US" w:eastAsia="en-GB"/>
        </w:rPr>
        <w:tab/>
        <w:t>Financing arrangements</w:t>
      </w:r>
    </w:p>
    <w:p w14:paraId="28ED7E64" w14:textId="77777777" w:rsidR="0092347D" w:rsidRPr="0098474E" w:rsidRDefault="0092347D" w:rsidP="003D7AA7">
      <w:pPr>
        <w:ind w:firstLine="539"/>
        <w:jc w:val="both"/>
        <w:rPr>
          <w:rFonts w:asciiTheme="minorBidi" w:hAnsiTheme="minorBidi" w:cstheme="minorBidi"/>
          <w:lang w:val="en-GB"/>
        </w:rPr>
      </w:pPr>
    </w:p>
    <w:p w14:paraId="572A1D1E" w14:textId="19D90225" w:rsidR="00B3471E" w:rsidRPr="0098474E" w:rsidRDefault="0092347D" w:rsidP="00CA38A6">
      <w:pPr>
        <w:ind w:left="539"/>
        <w:jc w:val="both"/>
        <w:rPr>
          <w:rFonts w:asciiTheme="minorBidi" w:hAnsiTheme="minorBidi" w:cstheme="minorBidi"/>
          <w:lang w:val="en-GB"/>
        </w:rPr>
      </w:pPr>
      <w:r w:rsidRPr="0098474E">
        <w:rPr>
          <w:rFonts w:asciiTheme="minorBidi" w:hAnsiTheme="minorBidi" w:cstheme="minorBidi"/>
          <w:lang w:val="en-GB"/>
        </w:rPr>
        <w:t>The Group manages its liquidity risks by preparing cash flow forecasts and adjusting financial forecasts on</w:t>
      </w:r>
      <w:r w:rsidRPr="0098474E">
        <w:rPr>
          <w:rFonts w:asciiTheme="minorBidi" w:hAnsiTheme="minorBidi" w:cstheme="minorBidi"/>
          <w:cs/>
          <w:lang w:val="en-GB"/>
        </w:rPr>
        <w:t xml:space="preserve"> </w:t>
      </w:r>
      <w:r w:rsidRPr="0098474E">
        <w:rPr>
          <w:rFonts w:asciiTheme="minorBidi" w:hAnsiTheme="minorBidi" w:cstheme="minorBidi"/>
          <w:lang w:val="en-GB"/>
        </w:rPr>
        <w:t>a regular</w:t>
      </w:r>
      <w:r w:rsidRPr="0098474E">
        <w:rPr>
          <w:rFonts w:asciiTheme="minorBidi" w:hAnsiTheme="minorBidi" w:cstheme="minorBidi"/>
          <w:cs/>
          <w:lang w:val="en-GB"/>
        </w:rPr>
        <w:t xml:space="preserve"> </w:t>
      </w:r>
      <w:r w:rsidRPr="0098474E">
        <w:rPr>
          <w:rFonts w:asciiTheme="minorBidi" w:hAnsiTheme="minorBidi" w:cstheme="minorBidi"/>
          <w:lang w:val="en-GB"/>
        </w:rPr>
        <w:t>basis,</w:t>
      </w:r>
      <w:r w:rsidRPr="0098474E">
        <w:rPr>
          <w:rFonts w:asciiTheme="minorBidi" w:hAnsiTheme="minorBidi" w:cstheme="minorBidi"/>
          <w:cs/>
          <w:lang w:val="en-GB"/>
        </w:rPr>
        <w:t xml:space="preserve"> </w:t>
      </w:r>
      <w:r w:rsidRPr="0098474E">
        <w:rPr>
          <w:rFonts w:asciiTheme="minorBidi" w:hAnsiTheme="minorBidi" w:cstheme="minorBidi"/>
          <w:lang w:val="en-GB"/>
        </w:rPr>
        <w:t>entering into financing program, issuing short-term debt securities in order to access Thailand’s capital market, as well as entering into credit facilities with financial institutions with the interest rate agreed in advance.</w:t>
      </w:r>
      <w:r w:rsidR="00B3471E" w:rsidRPr="0098474E">
        <w:rPr>
          <w:rFonts w:asciiTheme="minorBidi" w:hAnsiTheme="minorBidi" w:cstheme="minorBidi"/>
          <w:lang w:val="en-GB"/>
        </w:rPr>
        <w:t xml:space="preserve"> However, The credit facilities has designed sub credit facilities to support ESG Tranche project.</w:t>
      </w:r>
    </w:p>
    <w:p w14:paraId="0D38F46A" w14:textId="77777777" w:rsidR="0092347D" w:rsidRPr="0098474E" w:rsidRDefault="0092347D" w:rsidP="003D7AA7">
      <w:pPr>
        <w:ind w:left="539"/>
        <w:jc w:val="both"/>
        <w:rPr>
          <w:rFonts w:asciiTheme="minorBidi" w:hAnsiTheme="minorBidi" w:cstheme="minorBidi"/>
          <w:cs/>
          <w:lang w:val="en-GB"/>
        </w:rPr>
      </w:pPr>
    </w:p>
    <w:p w14:paraId="2B82F63F" w14:textId="165574DB" w:rsidR="0092347D" w:rsidRPr="0098474E" w:rsidRDefault="00127CE5" w:rsidP="003D7AA7">
      <w:pPr>
        <w:ind w:left="539"/>
        <w:jc w:val="thaiDistribute"/>
        <w:rPr>
          <w:rFonts w:asciiTheme="minorBidi" w:hAnsiTheme="minorBidi" w:cstheme="minorBidi"/>
          <w:cs/>
          <w:lang w:val="en-GB"/>
        </w:rPr>
      </w:pPr>
      <w:r w:rsidRPr="0098474E">
        <w:rPr>
          <w:rFonts w:asciiTheme="minorBidi" w:hAnsiTheme="minorBidi" w:cstheme="minorBidi"/>
          <w:lang w:val="en-GB"/>
        </w:rPr>
        <w:t xml:space="preserve">As at </w:t>
      </w:r>
      <w:r w:rsidR="00AA2A15" w:rsidRPr="0098474E">
        <w:rPr>
          <w:rFonts w:asciiTheme="minorBidi" w:hAnsiTheme="minorBidi" w:cstheme="minorBidi"/>
          <w:lang w:val="en-GB"/>
        </w:rPr>
        <w:t>31</w:t>
      </w:r>
      <w:r w:rsidRPr="0098474E">
        <w:rPr>
          <w:rFonts w:asciiTheme="minorBidi" w:hAnsiTheme="minorBidi" w:cstheme="minorBidi"/>
          <w:cs/>
          <w:lang w:val="en-GB"/>
        </w:rPr>
        <w:t xml:space="preserve"> </w:t>
      </w:r>
      <w:r w:rsidRPr="0098474E">
        <w:rPr>
          <w:rFonts w:asciiTheme="minorBidi" w:hAnsiTheme="minorBidi" w:cstheme="minorBidi"/>
          <w:lang w:val="en-GB"/>
        </w:rPr>
        <w:t xml:space="preserve">December </w:t>
      </w:r>
      <w:r w:rsidR="00AA2A15" w:rsidRPr="0098474E">
        <w:rPr>
          <w:rFonts w:asciiTheme="minorBidi" w:hAnsiTheme="minorBidi" w:cstheme="minorBidi"/>
          <w:lang w:val="en-GB"/>
        </w:rPr>
        <w:t>2025</w:t>
      </w:r>
      <w:r w:rsidR="00DA5CF8" w:rsidRPr="0098474E">
        <w:rPr>
          <w:rFonts w:asciiTheme="minorBidi" w:hAnsiTheme="minorBidi" w:cstheme="minorBidi"/>
          <w:lang w:val="en-GB"/>
        </w:rPr>
        <w:t xml:space="preserve"> and </w:t>
      </w:r>
      <w:r w:rsidR="00AA2A15" w:rsidRPr="0098474E">
        <w:rPr>
          <w:rFonts w:asciiTheme="minorBidi" w:hAnsiTheme="minorBidi" w:cstheme="minorBidi"/>
          <w:lang w:val="en-GB"/>
        </w:rPr>
        <w:t>2024</w:t>
      </w:r>
      <w:r w:rsidRPr="0098474E">
        <w:rPr>
          <w:rFonts w:asciiTheme="minorBidi" w:hAnsiTheme="minorBidi" w:cstheme="minorBidi"/>
          <w:lang w:val="en-GB"/>
        </w:rPr>
        <w:t>, the outstanding principal amount and undrawn facilities are summarised below.</w:t>
      </w:r>
    </w:p>
    <w:p w14:paraId="5A2DA7E6" w14:textId="77777777" w:rsidR="0092347D" w:rsidRPr="0098474E" w:rsidRDefault="0092347D" w:rsidP="00693300">
      <w:pPr>
        <w:ind w:left="1080"/>
        <w:jc w:val="both"/>
        <w:rPr>
          <w:rFonts w:asciiTheme="minorBidi" w:hAnsiTheme="minorBidi" w:cstheme="minorBidi"/>
          <w:cs/>
          <w:lang w:val="en-GB"/>
        </w:rPr>
      </w:pPr>
    </w:p>
    <w:tbl>
      <w:tblPr>
        <w:tblW w:w="9450" w:type="dxa"/>
        <w:tblLook w:val="01E0" w:firstRow="1" w:lastRow="1" w:firstColumn="1" w:lastColumn="1" w:noHBand="0" w:noVBand="0"/>
      </w:tblPr>
      <w:tblGrid>
        <w:gridCol w:w="3690"/>
        <w:gridCol w:w="1440"/>
        <w:gridCol w:w="1440"/>
        <w:gridCol w:w="1440"/>
        <w:gridCol w:w="1440"/>
      </w:tblGrid>
      <w:tr w:rsidR="00FC5262" w:rsidRPr="0098474E" w14:paraId="69E96500" w14:textId="77777777" w:rsidTr="009C2D4E">
        <w:trPr>
          <w:trHeight w:val="20"/>
        </w:trPr>
        <w:tc>
          <w:tcPr>
            <w:tcW w:w="3690" w:type="dxa"/>
            <w:vAlign w:val="bottom"/>
          </w:tcPr>
          <w:p w14:paraId="248F1AAB" w14:textId="77777777" w:rsidR="0092347D" w:rsidRPr="0098474E" w:rsidRDefault="0092347D" w:rsidP="003D7AA7">
            <w:pPr>
              <w:ind w:left="467" w:right="-72"/>
              <w:rPr>
                <w:rFonts w:asciiTheme="minorBidi" w:hAnsiTheme="minorBidi" w:cstheme="minorBidi"/>
                <w:cs/>
              </w:rPr>
            </w:pPr>
          </w:p>
        </w:tc>
        <w:tc>
          <w:tcPr>
            <w:tcW w:w="5760" w:type="dxa"/>
            <w:gridSpan w:val="4"/>
            <w:tcBorders>
              <w:bottom w:val="single" w:sz="4" w:space="0" w:color="auto"/>
            </w:tcBorders>
            <w:vAlign w:val="bottom"/>
          </w:tcPr>
          <w:p w14:paraId="20FECC1E" w14:textId="77777777" w:rsidR="0092347D" w:rsidRPr="0098474E" w:rsidRDefault="0092347D" w:rsidP="005E077E">
            <w:pPr>
              <w:tabs>
                <w:tab w:val="decimal" w:pos="1655"/>
              </w:tabs>
              <w:ind w:right="-72"/>
              <w:jc w:val="right"/>
              <w:rPr>
                <w:rFonts w:asciiTheme="minorBidi" w:hAnsiTheme="minorBidi" w:cstheme="minorBidi"/>
                <w:b/>
                <w:bCs/>
                <w:cs/>
              </w:rPr>
            </w:pPr>
            <w:r w:rsidRPr="0098474E">
              <w:rPr>
                <w:rFonts w:asciiTheme="minorBidi" w:hAnsiTheme="minorBidi" w:cstheme="minorBidi"/>
                <w:b/>
                <w:bCs/>
                <w:lang w:val="en-GB"/>
              </w:rPr>
              <w:t>Consolidated financial statements</w:t>
            </w:r>
          </w:p>
        </w:tc>
      </w:tr>
      <w:tr w:rsidR="00FC5262" w:rsidRPr="0098474E" w14:paraId="4413FC82" w14:textId="77777777" w:rsidTr="00877DEC">
        <w:trPr>
          <w:trHeight w:val="20"/>
        </w:trPr>
        <w:tc>
          <w:tcPr>
            <w:tcW w:w="3690" w:type="dxa"/>
            <w:vAlign w:val="bottom"/>
          </w:tcPr>
          <w:p w14:paraId="39D4A37E" w14:textId="77777777" w:rsidR="0092347D" w:rsidRPr="0098474E" w:rsidRDefault="0092347D" w:rsidP="003D7AA7">
            <w:pPr>
              <w:ind w:left="467" w:right="-72"/>
              <w:rPr>
                <w:rFonts w:asciiTheme="minorBidi" w:hAnsiTheme="minorBidi" w:cstheme="minorBidi"/>
                <w:cs/>
              </w:rPr>
            </w:pPr>
          </w:p>
        </w:tc>
        <w:tc>
          <w:tcPr>
            <w:tcW w:w="2880" w:type="dxa"/>
            <w:gridSpan w:val="2"/>
            <w:tcBorders>
              <w:top w:val="single" w:sz="4" w:space="0" w:color="auto"/>
              <w:bottom w:val="single" w:sz="4" w:space="0" w:color="auto"/>
            </w:tcBorders>
            <w:vAlign w:val="bottom"/>
          </w:tcPr>
          <w:p w14:paraId="2D90E13B" w14:textId="77777777" w:rsidR="0092347D" w:rsidRPr="0098474E" w:rsidRDefault="0092347D" w:rsidP="005E077E">
            <w:pPr>
              <w:tabs>
                <w:tab w:val="decimal" w:pos="1655"/>
              </w:tabs>
              <w:ind w:right="-72"/>
              <w:jc w:val="right"/>
              <w:rPr>
                <w:rFonts w:asciiTheme="minorBidi" w:hAnsiTheme="minorBidi" w:cstheme="minorBidi"/>
                <w:b/>
                <w:bCs/>
                <w:cs/>
              </w:rPr>
            </w:pPr>
            <w:r w:rsidRPr="0098474E">
              <w:rPr>
                <w:rFonts w:asciiTheme="minorBidi" w:hAnsiTheme="minorBidi" w:cstheme="minorBidi"/>
                <w:b/>
                <w:bCs/>
                <w:lang w:val="en-GB"/>
              </w:rPr>
              <w:t>Unit: Million US Dollar</w:t>
            </w:r>
          </w:p>
        </w:tc>
        <w:tc>
          <w:tcPr>
            <w:tcW w:w="2880" w:type="dxa"/>
            <w:gridSpan w:val="2"/>
            <w:tcBorders>
              <w:top w:val="single" w:sz="4" w:space="0" w:color="auto"/>
              <w:bottom w:val="single" w:sz="4" w:space="0" w:color="auto"/>
            </w:tcBorders>
            <w:vAlign w:val="bottom"/>
          </w:tcPr>
          <w:p w14:paraId="2A1D60B6" w14:textId="77777777" w:rsidR="0092347D" w:rsidRPr="0098474E" w:rsidRDefault="0092347D" w:rsidP="005E077E">
            <w:pPr>
              <w:tabs>
                <w:tab w:val="decimal" w:pos="1655"/>
              </w:tabs>
              <w:ind w:right="-72"/>
              <w:jc w:val="right"/>
              <w:rPr>
                <w:rFonts w:asciiTheme="minorBidi" w:hAnsiTheme="minorBidi" w:cstheme="minorBidi"/>
                <w:b/>
                <w:bCs/>
                <w:cs/>
                <w:lang w:val="en-GB"/>
              </w:rPr>
            </w:pPr>
            <w:r w:rsidRPr="0098474E">
              <w:rPr>
                <w:rFonts w:asciiTheme="minorBidi" w:hAnsiTheme="minorBidi" w:cstheme="minorBidi"/>
                <w:b/>
                <w:bCs/>
                <w:lang w:val="en-GB"/>
              </w:rPr>
              <w:t>Unit: Million Baht</w:t>
            </w:r>
          </w:p>
        </w:tc>
      </w:tr>
      <w:tr w:rsidR="00D405F3" w:rsidRPr="0098474E" w14:paraId="06D963DA" w14:textId="77777777" w:rsidTr="00877DEC">
        <w:trPr>
          <w:trHeight w:val="20"/>
        </w:trPr>
        <w:tc>
          <w:tcPr>
            <w:tcW w:w="3690" w:type="dxa"/>
            <w:vAlign w:val="bottom"/>
          </w:tcPr>
          <w:p w14:paraId="4DCAF1A0" w14:textId="77777777" w:rsidR="0092347D" w:rsidRPr="0098474E" w:rsidRDefault="0092347D" w:rsidP="003D7AA7">
            <w:pPr>
              <w:ind w:left="467" w:right="-72"/>
              <w:rPr>
                <w:rFonts w:asciiTheme="minorBidi" w:hAnsiTheme="minorBidi" w:cstheme="minorBidi"/>
                <w:cs/>
              </w:rPr>
            </w:pPr>
          </w:p>
        </w:tc>
        <w:tc>
          <w:tcPr>
            <w:tcW w:w="1440" w:type="dxa"/>
            <w:tcBorders>
              <w:top w:val="single" w:sz="4" w:space="0" w:color="auto"/>
              <w:bottom w:val="single" w:sz="4" w:space="0" w:color="auto"/>
            </w:tcBorders>
            <w:vAlign w:val="bottom"/>
          </w:tcPr>
          <w:p w14:paraId="7DA45E43" w14:textId="77777777" w:rsidR="0092347D" w:rsidRPr="0098474E" w:rsidRDefault="0092347D" w:rsidP="005E077E">
            <w:pPr>
              <w:ind w:right="-72"/>
              <w:jc w:val="right"/>
              <w:rPr>
                <w:rFonts w:asciiTheme="minorBidi" w:hAnsiTheme="minorBidi" w:cstheme="minorBidi"/>
                <w:b/>
                <w:bCs/>
                <w:lang w:val="en-US"/>
              </w:rPr>
            </w:pPr>
            <w:r w:rsidRPr="0098474E">
              <w:rPr>
                <w:rFonts w:asciiTheme="minorBidi" w:hAnsiTheme="minorBidi" w:cstheme="minorBidi"/>
                <w:b/>
                <w:bCs/>
              </w:rPr>
              <w:t>Credit</w:t>
            </w:r>
            <w:r w:rsidRPr="0098474E">
              <w:rPr>
                <w:rFonts w:asciiTheme="minorBidi" w:hAnsiTheme="minorBidi" w:cstheme="minorBidi"/>
                <w:b/>
                <w:bCs/>
                <w:cs/>
              </w:rPr>
              <w:t xml:space="preserve"> </w:t>
            </w:r>
            <w:r w:rsidRPr="0098474E">
              <w:rPr>
                <w:rFonts w:asciiTheme="minorBidi" w:hAnsiTheme="minorBidi" w:cstheme="minorBidi"/>
                <w:b/>
                <w:bCs/>
              </w:rPr>
              <w:t>limit</w:t>
            </w:r>
          </w:p>
        </w:tc>
        <w:tc>
          <w:tcPr>
            <w:tcW w:w="1440" w:type="dxa"/>
            <w:tcBorders>
              <w:top w:val="single" w:sz="4" w:space="0" w:color="auto"/>
              <w:bottom w:val="single" w:sz="4" w:space="0" w:color="auto"/>
            </w:tcBorders>
            <w:vAlign w:val="bottom"/>
          </w:tcPr>
          <w:p w14:paraId="25C13A0F" w14:textId="77777777" w:rsidR="0092347D" w:rsidRPr="0098474E" w:rsidRDefault="0092347D" w:rsidP="005E077E">
            <w:pPr>
              <w:ind w:right="-72"/>
              <w:jc w:val="right"/>
              <w:rPr>
                <w:rFonts w:asciiTheme="minorBidi" w:hAnsiTheme="minorBidi" w:cstheme="minorBidi"/>
                <w:b/>
                <w:bCs/>
                <w:cs/>
              </w:rPr>
            </w:pPr>
            <w:r w:rsidRPr="0098474E">
              <w:rPr>
                <w:rFonts w:asciiTheme="minorBidi" w:hAnsiTheme="minorBidi" w:cstheme="minorBidi"/>
                <w:b/>
                <w:bCs/>
              </w:rPr>
              <w:t>Undrawn</w:t>
            </w:r>
            <w:r w:rsidRPr="0098474E">
              <w:rPr>
                <w:rFonts w:asciiTheme="minorBidi" w:hAnsiTheme="minorBidi" w:cstheme="minorBidi"/>
                <w:b/>
                <w:bCs/>
                <w:cs/>
              </w:rPr>
              <w:t xml:space="preserve"> </w:t>
            </w:r>
            <w:r w:rsidRPr="0098474E">
              <w:rPr>
                <w:rFonts w:asciiTheme="minorBidi" w:hAnsiTheme="minorBidi" w:cstheme="minorBidi"/>
                <w:b/>
                <w:bCs/>
              </w:rPr>
              <w:t>amount</w:t>
            </w:r>
          </w:p>
        </w:tc>
        <w:tc>
          <w:tcPr>
            <w:tcW w:w="1440" w:type="dxa"/>
            <w:tcBorders>
              <w:top w:val="single" w:sz="4" w:space="0" w:color="auto"/>
              <w:bottom w:val="single" w:sz="4" w:space="0" w:color="auto"/>
            </w:tcBorders>
            <w:vAlign w:val="bottom"/>
          </w:tcPr>
          <w:p w14:paraId="00DD25E6" w14:textId="77777777" w:rsidR="0092347D" w:rsidRPr="0098474E" w:rsidRDefault="0092347D" w:rsidP="005E077E">
            <w:pPr>
              <w:ind w:right="-72"/>
              <w:jc w:val="right"/>
              <w:rPr>
                <w:rFonts w:asciiTheme="minorBidi" w:hAnsiTheme="minorBidi" w:cstheme="minorBidi"/>
                <w:b/>
                <w:bCs/>
                <w:cs/>
              </w:rPr>
            </w:pPr>
            <w:r w:rsidRPr="0098474E">
              <w:rPr>
                <w:rFonts w:asciiTheme="minorBidi" w:hAnsiTheme="minorBidi" w:cstheme="minorBidi"/>
                <w:b/>
                <w:bCs/>
              </w:rPr>
              <w:t>Credit</w:t>
            </w:r>
            <w:r w:rsidRPr="0098474E">
              <w:rPr>
                <w:rFonts w:asciiTheme="minorBidi" w:hAnsiTheme="minorBidi" w:cstheme="minorBidi"/>
                <w:b/>
                <w:bCs/>
                <w:cs/>
              </w:rPr>
              <w:t xml:space="preserve"> </w:t>
            </w:r>
            <w:r w:rsidRPr="0098474E">
              <w:rPr>
                <w:rFonts w:asciiTheme="minorBidi" w:hAnsiTheme="minorBidi" w:cstheme="minorBidi"/>
                <w:b/>
                <w:bCs/>
              </w:rPr>
              <w:t>limit</w:t>
            </w:r>
          </w:p>
        </w:tc>
        <w:tc>
          <w:tcPr>
            <w:tcW w:w="1440" w:type="dxa"/>
            <w:tcBorders>
              <w:top w:val="single" w:sz="4" w:space="0" w:color="auto"/>
              <w:bottom w:val="single" w:sz="4" w:space="0" w:color="auto"/>
            </w:tcBorders>
            <w:vAlign w:val="bottom"/>
          </w:tcPr>
          <w:p w14:paraId="3F0390DE" w14:textId="77777777" w:rsidR="0092347D" w:rsidRPr="0098474E" w:rsidRDefault="0092347D" w:rsidP="005E077E">
            <w:pPr>
              <w:ind w:right="-72"/>
              <w:jc w:val="right"/>
              <w:rPr>
                <w:rFonts w:asciiTheme="minorBidi" w:hAnsiTheme="minorBidi" w:cstheme="minorBidi"/>
                <w:b/>
                <w:bCs/>
                <w:cs/>
              </w:rPr>
            </w:pPr>
            <w:r w:rsidRPr="0098474E">
              <w:rPr>
                <w:rFonts w:asciiTheme="minorBidi" w:hAnsiTheme="minorBidi" w:cstheme="minorBidi"/>
                <w:b/>
                <w:bCs/>
              </w:rPr>
              <w:t>Undrawn</w:t>
            </w:r>
            <w:r w:rsidRPr="0098474E">
              <w:rPr>
                <w:rFonts w:asciiTheme="minorBidi" w:hAnsiTheme="minorBidi" w:cstheme="minorBidi"/>
                <w:b/>
                <w:bCs/>
                <w:cs/>
              </w:rPr>
              <w:t xml:space="preserve"> </w:t>
            </w:r>
            <w:r w:rsidRPr="0098474E">
              <w:rPr>
                <w:rFonts w:asciiTheme="minorBidi" w:hAnsiTheme="minorBidi" w:cstheme="minorBidi"/>
                <w:b/>
                <w:bCs/>
              </w:rPr>
              <w:t>amount</w:t>
            </w:r>
          </w:p>
        </w:tc>
      </w:tr>
      <w:tr w:rsidR="00D405F3" w:rsidRPr="0098474E" w14:paraId="71A73318" w14:textId="77777777" w:rsidTr="00877DEC">
        <w:trPr>
          <w:trHeight w:val="20"/>
        </w:trPr>
        <w:tc>
          <w:tcPr>
            <w:tcW w:w="3690" w:type="dxa"/>
            <w:vAlign w:val="bottom"/>
          </w:tcPr>
          <w:p w14:paraId="5CD860E9" w14:textId="6992BE9C" w:rsidR="0092347D" w:rsidRPr="0098474E" w:rsidRDefault="00AA2A15" w:rsidP="003D7AA7">
            <w:pPr>
              <w:ind w:left="467" w:right="-72"/>
              <w:rPr>
                <w:rFonts w:asciiTheme="minorBidi" w:hAnsiTheme="minorBidi" w:cstheme="minorBidi"/>
                <w:b/>
                <w:bCs/>
                <w:cs/>
                <w:lang w:val="en-GB"/>
              </w:rPr>
            </w:pPr>
            <w:r w:rsidRPr="0098474E">
              <w:rPr>
                <w:rFonts w:asciiTheme="minorBidi" w:hAnsiTheme="minorBidi" w:cstheme="minorBidi"/>
                <w:b/>
                <w:bCs/>
                <w:lang w:val="en-GB"/>
              </w:rPr>
              <w:t>2025</w:t>
            </w:r>
          </w:p>
        </w:tc>
        <w:tc>
          <w:tcPr>
            <w:tcW w:w="1440" w:type="dxa"/>
            <w:tcBorders>
              <w:top w:val="single" w:sz="4" w:space="0" w:color="auto"/>
            </w:tcBorders>
            <w:vAlign w:val="bottom"/>
          </w:tcPr>
          <w:p w14:paraId="740AA5C1" w14:textId="77777777" w:rsidR="0092347D" w:rsidRPr="0098474E" w:rsidRDefault="0092347D" w:rsidP="005E077E">
            <w:pPr>
              <w:tabs>
                <w:tab w:val="decimal" w:pos="872"/>
              </w:tabs>
              <w:ind w:right="-72"/>
              <w:jc w:val="right"/>
              <w:rPr>
                <w:rFonts w:asciiTheme="minorBidi" w:hAnsiTheme="minorBidi" w:cstheme="minorBidi"/>
                <w:lang w:val="en-US"/>
              </w:rPr>
            </w:pPr>
          </w:p>
        </w:tc>
        <w:tc>
          <w:tcPr>
            <w:tcW w:w="1440" w:type="dxa"/>
            <w:tcBorders>
              <w:top w:val="single" w:sz="4" w:space="0" w:color="auto"/>
            </w:tcBorders>
            <w:vAlign w:val="bottom"/>
          </w:tcPr>
          <w:p w14:paraId="5785D885" w14:textId="77777777" w:rsidR="0092347D" w:rsidRPr="0098474E" w:rsidRDefault="0092347D" w:rsidP="005E077E">
            <w:pPr>
              <w:tabs>
                <w:tab w:val="decimal" w:pos="872"/>
              </w:tabs>
              <w:ind w:right="-72"/>
              <w:jc w:val="right"/>
              <w:rPr>
                <w:rFonts w:asciiTheme="minorBidi" w:hAnsiTheme="minorBidi" w:cstheme="minorBidi"/>
                <w:lang w:val="en-US"/>
              </w:rPr>
            </w:pPr>
          </w:p>
        </w:tc>
        <w:tc>
          <w:tcPr>
            <w:tcW w:w="1440" w:type="dxa"/>
            <w:tcBorders>
              <w:top w:val="single" w:sz="4" w:space="0" w:color="auto"/>
            </w:tcBorders>
            <w:vAlign w:val="bottom"/>
          </w:tcPr>
          <w:p w14:paraId="44D04673" w14:textId="77777777" w:rsidR="0092347D" w:rsidRPr="0098474E" w:rsidRDefault="0092347D" w:rsidP="005E077E">
            <w:pPr>
              <w:tabs>
                <w:tab w:val="decimal" w:pos="872"/>
              </w:tabs>
              <w:ind w:right="-72"/>
              <w:jc w:val="right"/>
              <w:rPr>
                <w:rFonts w:asciiTheme="minorBidi" w:hAnsiTheme="minorBidi" w:cstheme="minorBidi"/>
                <w:lang w:val="en-US"/>
              </w:rPr>
            </w:pPr>
          </w:p>
        </w:tc>
        <w:tc>
          <w:tcPr>
            <w:tcW w:w="1440" w:type="dxa"/>
            <w:tcBorders>
              <w:top w:val="single" w:sz="4" w:space="0" w:color="auto"/>
            </w:tcBorders>
            <w:vAlign w:val="bottom"/>
          </w:tcPr>
          <w:p w14:paraId="052B8558" w14:textId="77777777" w:rsidR="0092347D" w:rsidRPr="0098474E" w:rsidRDefault="0092347D" w:rsidP="005E077E">
            <w:pPr>
              <w:tabs>
                <w:tab w:val="decimal" w:pos="872"/>
              </w:tabs>
              <w:ind w:right="-72"/>
              <w:jc w:val="right"/>
              <w:rPr>
                <w:rFonts w:asciiTheme="minorBidi" w:hAnsiTheme="minorBidi" w:cstheme="minorBidi"/>
                <w:lang w:val="en-US"/>
              </w:rPr>
            </w:pPr>
          </w:p>
        </w:tc>
      </w:tr>
      <w:tr w:rsidR="00D405F3" w:rsidRPr="0098474E" w14:paraId="0F88449A" w14:textId="77777777">
        <w:trPr>
          <w:trHeight w:val="20"/>
        </w:trPr>
        <w:tc>
          <w:tcPr>
            <w:tcW w:w="3690" w:type="dxa"/>
            <w:vAlign w:val="bottom"/>
          </w:tcPr>
          <w:p w14:paraId="36600D6A" w14:textId="77777777" w:rsidR="002347A5" w:rsidRPr="0098474E" w:rsidRDefault="002347A5" w:rsidP="002347A5">
            <w:pPr>
              <w:ind w:left="467" w:right="-72"/>
              <w:rPr>
                <w:rFonts w:asciiTheme="minorBidi" w:hAnsiTheme="minorBidi" w:cstheme="minorBidi"/>
                <w:cs/>
                <w:lang w:val="en-GB"/>
              </w:rPr>
            </w:pPr>
            <w:r w:rsidRPr="0098474E">
              <w:rPr>
                <w:rFonts w:asciiTheme="minorBidi" w:hAnsiTheme="minorBidi" w:cstheme="minorBidi"/>
                <w:lang w:val="en-GB"/>
              </w:rPr>
              <w:t>Committed credit facility</w:t>
            </w:r>
          </w:p>
        </w:tc>
        <w:tc>
          <w:tcPr>
            <w:tcW w:w="1440" w:type="dxa"/>
          </w:tcPr>
          <w:p w14:paraId="1DEF725A" w14:textId="638E127B" w:rsidR="002347A5" w:rsidRPr="0098474E" w:rsidRDefault="002347A5" w:rsidP="002347A5">
            <w:pPr>
              <w:tabs>
                <w:tab w:val="decimal" w:pos="872"/>
              </w:tabs>
              <w:ind w:right="-72"/>
              <w:jc w:val="right"/>
              <w:rPr>
                <w:rFonts w:asciiTheme="minorBidi" w:hAnsiTheme="minorBidi" w:cstheme="minorBidi"/>
                <w:lang w:val="en-US"/>
              </w:rPr>
            </w:pPr>
            <w:r w:rsidRPr="0098474E">
              <w:rPr>
                <w:rFonts w:ascii="Cordia New" w:hAnsi="Cordia New" w:cs="Cordia New"/>
                <w:cs/>
                <w:lang w:val="en-GB"/>
              </w:rPr>
              <w:t xml:space="preserve"> 590 </w:t>
            </w:r>
          </w:p>
        </w:tc>
        <w:tc>
          <w:tcPr>
            <w:tcW w:w="1440" w:type="dxa"/>
          </w:tcPr>
          <w:p w14:paraId="0602AE2E" w14:textId="5C67EE18" w:rsidR="002347A5" w:rsidRPr="0098474E" w:rsidRDefault="002347A5" w:rsidP="002347A5">
            <w:pPr>
              <w:tabs>
                <w:tab w:val="decimal" w:pos="872"/>
              </w:tabs>
              <w:ind w:right="-72"/>
              <w:jc w:val="right"/>
              <w:rPr>
                <w:rFonts w:asciiTheme="minorBidi" w:hAnsiTheme="minorBidi" w:cstheme="minorBidi"/>
                <w:lang w:val="en-US"/>
              </w:rPr>
            </w:pPr>
            <w:r w:rsidRPr="0098474E">
              <w:rPr>
                <w:rFonts w:ascii="Cordia New" w:hAnsi="Cordia New" w:cs="Cordia New"/>
                <w:cs/>
                <w:lang w:val="en-GB"/>
              </w:rPr>
              <w:t xml:space="preserve"> 590 </w:t>
            </w:r>
          </w:p>
        </w:tc>
        <w:tc>
          <w:tcPr>
            <w:tcW w:w="1440" w:type="dxa"/>
          </w:tcPr>
          <w:p w14:paraId="2FE0D921" w14:textId="1A2600C3" w:rsidR="002347A5" w:rsidRPr="0098474E" w:rsidRDefault="002347A5" w:rsidP="002347A5">
            <w:pPr>
              <w:tabs>
                <w:tab w:val="decimal" w:pos="872"/>
              </w:tabs>
              <w:ind w:right="-72"/>
              <w:jc w:val="right"/>
              <w:rPr>
                <w:rFonts w:asciiTheme="minorBidi" w:hAnsiTheme="minorBidi" w:cstheme="minorBidi"/>
                <w:lang w:val="en-US"/>
              </w:rPr>
            </w:pPr>
            <w:r w:rsidRPr="0098474E">
              <w:rPr>
                <w:rFonts w:ascii="Cordia New" w:hAnsi="Cordia New" w:cs="Cordia New"/>
                <w:cs/>
                <w:lang w:val="en-GB"/>
              </w:rPr>
              <w:t xml:space="preserve"> 18,633 </w:t>
            </w:r>
          </w:p>
        </w:tc>
        <w:tc>
          <w:tcPr>
            <w:tcW w:w="1440" w:type="dxa"/>
          </w:tcPr>
          <w:p w14:paraId="5FF6863A" w14:textId="3EF7FDD9" w:rsidR="002347A5" w:rsidRPr="0098474E" w:rsidRDefault="002347A5" w:rsidP="002347A5">
            <w:pPr>
              <w:tabs>
                <w:tab w:val="decimal" w:pos="872"/>
              </w:tabs>
              <w:ind w:right="-72"/>
              <w:jc w:val="right"/>
              <w:rPr>
                <w:rFonts w:asciiTheme="minorBidi" w:hAnsiTheme="minorBidi" w:cstheme="minorBidi"/>
                <w:lang w:val="en-US"/>
              </w:rPr>
            </w:pPr>
            <w:r w:rsidRPr="0098474E">
              <w:rPr>
                <w:rFonts w:ascii="Cordia New" w:hAnsi="Cordia New" w:cs="Cordia New"/>
                <w:cs/>
                <w:lang w:val="en-GB"/>
              </w:rPr>
              <w:t xml:space="preserve"> 18,633 </w:t>
            </w:r>
          </w:p>
        </w:tc>
      </w:tr>
      <w:tr w:rsidR="00D405F3" w:rsidRPr="0098474E" w14:paraId="1F5C4F4D" w14:textId="77777777">
        <w:trPr>
          <w:trHeight w:val="20"/>
        </w:trPr>
        <w:tc>
          <w:tcPr>
            <w:tcW w:w="3690" w:type="dxa"/>
            <w:vAlign w:val="bottom"/>
          </w:tcPr>
          <w:p w14:paraId="79BC8023" w14:textId="77777777" w:rsidR="002347A5" w:rsidRPr="0098474E" w:rsidRDefault="002347A5" w:rsidP="002347A5">
            <w:pPr>
              <w:ind w:left="467" w:right="-72"/>
              <w:rPr>
                <w:rFonts w:asciiTheme="minorBidi" w:hAnsiTheme="minorBidi" w:cstheme="minorBidi"/>
                <w:cs/>
                <w:lang w:val="en-GB"/>
              </w:rPr>
            </w:pPr>
            <w:r w:rsidRPr="0098474E">
              <w:rPr>
                <w:rFonts w:asciiTheme="minorBidi" w:hAnsiTheme="minorBidi" w:cstheme="minorBidi"/>
                <w:lang w:val="en-GB"/>
              </w:rPr>
              <w:t>Uncommitted credit facility</w:t>
            </w:r>
          </w:p>
        </w:tc>
        <w:tc>
          <w:tcPr>
            <w:tcW w:w="1440" w:type="dxa"/>
          </w:tcPr>
          <w:p w14:paraId="4F8CC7C2" w14:textId="4AD252D6" w:rsidR="002347A5" w:rsidRPr="0098474E" w:rsidRDefault="002347A5" w:rsidP="002347A5">
            <w:pPr>
              <w:tabs>
                <w:tab w:val="decimal" w:pos="872"/>
              </w:tabs>
              <w:ind w:right="-72"/>
              <w:jc w:val="right"/>
              <w:rPr>
                <w:rFonts w:asciiTheme="minorBidi" w:hAnsiTheme="minorBidi" w:cstheme="minorBidi"/>
                <w:lang w:val="en-GB"/>
              </w:rPr>
            </w:pPr>
            <w:r w:rsidRPr="0098474E">
              <w:rPr>
                <w:rFonts w:ascii="Cordia New" w:hAnsi="Cordia New" w:cs="Cordia New"/>
                <w:cs/>
                <w:lang w:val="en-GB"/>
              </w:rPr>
              <w:t xml:space="preserve"> 433 </w:t>
            </w:r>
          </w:p>
        </w:tc>
        <w:tc>
          <w:tcPr>
            <w:tcW w:w="1440" w:type="dxa"/>
          </w:tcPr>
          <w:p w14:paraId="66D83FDB" w14:textId="01C0AFE4" w:rsidR="002347A5" w:rsidRPr="0098474E" w:rsidRDefault="002347A5" w:rsidP="002347A5">
            <w:pPr>
              <w:tabs>
                <w:tab w:val="decimal" w:pos="872"/>
              </w:tabs>
              <w:ind w:right="-72"/>
              <w:jc w:val="right"/>
              <w:rPr>
                <w:rFonts w:asciiTheme="minorBidi" w:hAnsiTheme="minorBidi" w:cstheme="minorBidi"/>
                <w:cs/>
                <w:lang w:val="en-US"/>
              </w:rPr>
            </w:pPr>
            <w:r w:rsidRPr="0098474E">
              <w:rPr>
                <w:rFonts w:ascii="Cordia New" w:hAnsi="Cordia New" w:cs="Cordia New"/>
                <w:cs/>
                <w:lang w:val="en-GB"/>
              </w:rPr>
              <w:t xml:space="preserve"> 403 </w:t>
            </w:r>
          </w:p>
        </w:tc>
        <w:tc>
          <w:tcPr>
            <w:tcW w:w="1440" w:type="dxa"/>
          </w:tcPr>
          <w:p w14:paraId="1116A15C" w14:textId="582870A1" w:rsidR="002347A5" w:rsidRPr="0098474E" w:rsidRDefault="002347A5" w:rsidP="002347A5">
            <w:pPr>
              <w:tabs>
                <w:tab w:val="decimal" w:pos="872"/>
              </w:tabs>
              <w:ind w:right="-72"/>
              <w:jc w:val="right"/>
              <w:rPr>
                <w:rFonts w:asciiTheme="minorBidi" w:hAnsiTheme="minorBidi" w:cstheme="minorBidi"/>
                <w:lang w:val="en-US"/>
              </w:rPr>
            </w:pPr>
            <w:r w:rsidRPr="0098474E">
              <w:rPr>
                <w:rFonts w:ascii="Cordia New" w:hAnsi="Cordia New" w:cs="Cordia New"/>
                <w:cs/>
                <w:lang w:val="en-GB"/>
              </w:rPr>
              <w:t xml:space="preserve"> 13,670 </w:t>
            </w:r>
          </w:p>
        </w:tc>
        <w:tc>
          <w:tcPr>
            <w:tcW w:w="1440" w:type="dxa"/>
          </w:tcPr>
          <w:p w14:paraId="2C38F002" w14:textId="2275B02D" w:rsidR="002347A5" w:rsidRPr="0098474E" w:rsidRDefault="002347A5" w:rsidP="002347A5">
            <w:pPr>
              <w:tabs>
                <w:tab w:val="decimal" w:pos="872"/>
              </w:tabs>
              <w:ind w:right="-72"/>
              <w:jc w:val="right"/>
              <w:rPr>
                <w:rFonts w:asciiTheme="minorBidi" w:hAnsiTheme="minorBidi" w:cstheme="minorBidi"/>
                <w:lang w:val="en-US"/>
              </w:rPr>
            </w:pPr>
            <w:r w:rsidRPr="0098474E">
              <w:rPr>
                <w:rFonts w:ascii="Cordia New" w:hAnsi="Cordia New" w:cs="Cordia New"/>
                <w:cs/>
                <w:lang w:val="en-GB"/>
              </w:rPr>
              <w:t xml:space="preserve"> </w:t>
            </w:r>
            <w:r w:rsidRPr="0098474E">
              <w:rPr>
                <w:rFonts w:ascii="Cordia New" w:hAnsi="Cordia New" w:cs="Cordia New"/>
                <w:lang w:val="en-GB"/>
              </w:rPr>
              <w:t>12,721</w:t>
            </w:r>
            <w:r w:rsidRPr="0098474E">
              <w:rPr>
                <w:rFonts w:ascii="Cordia New" w:hAnsi="Cordia New" w:cs="Cordia New"/>
                <w:cs/>
                <w:lang w:val="en-GB"/>
              </w:rPr>
              <w:t xml:space="preserve"> </w:t>
            </w:r>
          </w:p>
        </w:tc>
      </w:tr>
    </w:tbl>
    <w:p w14:paraId="335AF6E5" w14:textId="77777777" w:rsidR="0092347D" w:rsidRPr="0098474E" w:rsidRDefault="0092347D" w:rsidP="005E077E">
      <w:pPr>
        <w:rPr>
          <w:rFonts w:asciiTheme="minorBidi" w:hAnsiTheme="minorBidi" w:cstheme="minorBidi"/>
        </w:rPr>
      </w:pPr>
    </w:p>
    <w:tbl>
      <w:tblPr>
        <w:tblW w:w="9450" w:type="dxa"/>
        <w:tblLook w:val="01E0" w:firstRow="1" w:lastRow="1" w:firstColumn="1" w:lastColumn="1" w:noHBand="0" w:noVBand="0"/>
      </w:tblPr>
      <w:tblGrid>
        <w:gridCol w:w="3690"/>
        <w:gridCol w:w="1440"/>
        <w:gridCol w:w="1440"/>
        <w:gridCol w:w="1440"/>
        <w:gridCol w:w="1440"/>
      </w:tblGrid>
      <w:tr w:rsidR="00FC5262" w:rsidRPr="0098474E" w14:paraId="1139B74A" w14:textId="77777777" w:rsidTr="009C2D4E">
        <w:trPr>
          <w:trHeight w:val="20"/>
        </w:trPr>
        <w:tc>
          <w:tcPr>
            <w:tcW w:w="3690" w:type="dxa"/>
            <w:vAlign w:val="bottom"/>
          </w:tcPr>
          <w:p w14:paraId="43BE7254" w14:textId="77777777" w:rsidR="0092347D" w:rsidRPr="0098474E" w:rsidRDefault="0092347D" w:rsidP="00693300">
            <w:pPr>
              <w:ind w:left="967" w:right="-72"/>
              <w:rPr>
                <w:rFonts w:asciiTheme="minorBidi" w:hAnsiTheme="minorBidi" w:cstheme="minorBidi"/>
                <w:cs/>
              </w:rPr>
            </w:pPr>
          </w:p>
        </w:tc>
        <w:tc>
          <w:tcPr>
            <w:tcW w:w="5760" w:type="dxa"/>
            <w:gridSpan w:val="4"/>
            <w:tcBorders>
              <w:bottom w:val="single" w:sz="4" w:space="0" w:color="auto"/>
            </w:tcBorders>
            <w:vAlign w:val="bottom"/>
          </w:tcPr>
          <w:p w14:paraId="7C34D0C3" w14:textId="77777777" w:rsidR="0092347D" w:rsidRPr="0098474E" w:rsidRDefault="0092347D" w:rsidP="005E077E">
            <w:pPr>
              <w:tabs>
                <w:tab w:val="decimal" w:pos="1655"/>
              </w:tabs>
              <w:ind w:right="-72"/>
              <w:jc w:val="right"/>
              <w:rPr>
                <w:rFonts w:asciiTheme="minorBidi" w:hAnsiTheme="minorBidi" w:cstheme="minorBidi"/>
                <w:b/>
                <w:bCs/>
                <w:cs/>
                <w:lang w:val="en-GB"/>
              </w:rPr>
            </w:pPr>
            <w:r w:rsidRPr="0098474E">
              <w:rPr>
                <w:rFonts w:asciiTheme="minorBidi" w:hAnsiTheme="minorBidi" w:cstheme="minorBidi"/>
                <w:b/>
                <w:bCs/>
                <w:lang w:val="en-GB"/>
              </w:rPr>
              <w:t>Consolidated financial statements</w:t>
            </w:r>
          </w:p>
        </w:tc>
      </w:tr>
      <w:tr w:rsidR="00FC5262" w:rsidRPr="0098474E" w14:paraId="02FBDB61" w14:textId="77777777" w:rsidTr="00877DEC">
        <w:trPr>
          <w:trHeight w:val="20"/>
        </w:trPr>
        <w:tc>
          <w:tcPr>
            <w:tcW w:w="3690" w:type="dxa"/>
            <w:vAlign w:val="bottom"/>
          </w:tcPr>
          <w:p w14:paraId="6E393B77" w14:textId="77777777" w:rsidR="0092347D" w:rsidRPr="0098474E" w:rsidRDefault="0092347D" w:rsidP="00693300">
            <w:pPr>
              <w:ind w:left="967" w:right="-72"/>
              <w:rPr>
                <w:rFonts w:asciiTheme="minorBidi" w:hAnsiTheme="minorBidi" w:cstheme="minorBidi"/>
                <w:cs/>
              </w:rPr>
            </w:pPr>
          </w:p>
        </w:tc>
        <w:tc>
          <w:tcPr>
            <w:tcW w:w="2880" w:type="dxa"/>
            <w:gridSpan w:val="2"/>
            <w:tcBorders>
              <w:top w:val="single" w:sz="4" w:space="0" w:color="auto"/>
              <w:bottom w:val="single" w:sz="4" w:space="0" w:color="auto"/>
            </w:tcBorders>
            <w:vAlign w:val="bottom"/>
          </w:tcPr>
          <w:p w14:paraId="24AB3D2B" w14:textId="77777777" w:rsidR="0092347D" w:rsidRPr="0098474E" w:rsidRDefault="0092347D" w:rsidP="005E077E">
            <w:pPr>
              <w:tabs>
                <w:tab w:val="decimal" w:pos="1655"/>
              </w:tabs>
              <w:ind w:right="-72"/>
              <w:jc w:val="right"/>
              <w:rPr>
                <w:rFonts w:asciiTheme="minorBidi" w:hAnsiTheme="minorBidi" w:cstheme="minorBidi"/>
                <w:b/>
                <w:bCs/>
                <w:cs/>
              </w:rPr>
            </w:pPr>
            <w:r w:rsidRPr="0098474E">
              <w:rPr>
                <w:rFonts w:asciiTheme="minorBidi" w:hAnsiTheme="minorBidi" w:cstheme="minorBidi"/>
                <w:b/>
                <w:bCs/>
                <w:lang w:val="en-GB"/>
              </w:rPr>
              <w:t>Unit: Million US Dollar</w:t>
            </w:r>
          </w:p>
        </w:tc>
        <w:tc>
          <w:tcPr>
            <w:tcW w:w="2880" w:type="dxa"/>
            <w:gridSpan w:val="2"/>
            <w:tcBorders>
              <w:top w:val="single" w:sz="4" w:space="0" w:color="auto"/>
              <w:bottom w:val="single" w:sz="4" w:space="0" w:color="auto"/>
            </w:tcBorders>
            <w:vAlign w:val="bottom"/>
          </w:tcPr>
          <w:p w14:paraId="585654B0" w14:textId="77777777" w:rsidR="0092347D" w:rsidRPr="0098474E" w:rsidRDefault="0092347D" w:rsidP="005E077E">
            <w:pPr>
              <w:tabs>
                <w:tab w:val="decimal" w:pos="1655"/>
              </w:tabs>
              <w:ind w:right="-72"/>
              <w:jc w:val="right"/>
              <w:rPr>
                <w:rFonts w:asciiTheme="minorBidi" w:hAnsiTheme="minorBidi" w:cstheme="minorBidi"/>
                <w:b/>
                <w:bCs/>
                <w:cs/>
                <w:lang w:val="en-GB"/>
              </w:rPr>
            </w:pPr>
            <w:r w:rsidRPr="0098474E">
              <w:rPr>
                <w:rFonts w:asciiTheme="minorBidi" w:hAnsiTheme="minorBidi" w:cstheme="minorBidi"/>
                <w:b/>
                <w:bCs/>
                <w:lang w:val="en-GB"/>
              </w:rPr>
              <w:t>Unit: Million Baht</w:t>
            </w:r>
          </w:p>
        </w:tc>
      </w:tr>
      <w:tr w:rsidR="00D405F3" w:rsidRPr="0098474E" w14:paraId="0A85EBF1" w14:textId="77777777" w:rsidTr="00877DEC">
        <w:trPr>
          <w:trHeight w:val="20"/>
        </w:trPr>
        <w:tc>
          <w:tcPr>
            <w:tcW w:w="3690" w:type="dxa"/>
            <w:vAlign w:val="bottom"/>
          </w:tcPr>
          <w:p w14:paraId="131BB9E2" w14:textId="77777777" w:rsidR="0092347D" w:rsidRPr="0098474E" w:rsidRDefault="0092347D" w:rsidP="00693300">
            <w:pPr>
              <w:ind w:left="967" w:right="-72"/>
              <w:rPr>
                <w:rFonts w:asciiTheme="minorBidi" w:hAnsiTheme="minorBidi" w:cstheme="minorBidi"/>
                <w:cs/>
              </w:rPr>
            </w:pPr>
          </w:p>
        </w:tc>
        <w:tc>
          <w:tcPr>
            <w:tcW w:w="1440" w:type="dxa"/>
            <w:tcBorders>
              <w:top w:val="single" w:sz="4" w:space="0" w:color="auto"/>
              <w:bottom w:val="single" w:sz="4" w:space="0" w:color="auto"/>
            </w:tcBorders>
            <w:vAlign w:val="bottom"/>
          </w:tcPr>
          <w:p w14:paraId="29B6DBF0" w14:textId="77777777" w:rsidR="0092347D" w:rsidRPr="0098474E" w:rsidRDefault="0092347D" w:rsidP="005E077E">
            <w:pPr>
              <w:ind w:right="-72"/>
              <w:jc w:val="right"/>
              <w:rPr>
                <w:rFonts w:asciiTheme="minorBidi" w:hAnsiTheme="minorBidi" w:cstheme="minorBidi"/>
                <w:b/>
                <w:bCs/>
                <w:lang w:val="en-US"/>
              </w:rPr>
            </w:pPr>
            <w:r w:rsidRPr="0098474E">
              <w:rPr>
                <w:rFonts w:asciiTheme="minorBidi" w:hAnsiTheme="minorBidi" w:cstheme="minorBidi"/>
                <w:b/>
                <w:bCs/>
              </w:rPr>
              <w:t>Credit</w:t>
            </w:r>
            <w:r w:rsidRPr="0098474E">
              <w:rPr>
                <w:rFonts w:asciiTheme="minorBidi" w:hAnsiTheme="minorBidi" w:cstheme="minorBidi"/>
                <w:b/>
                <w:bCs/>
                <w:cs/>
              </w:rPr>
              <w:t xml:space="preserve"> </w:t>
            </w:r>
            <w:r w:rsidRPr="0098474E">
              <w:rPr>
                <w:rFonts w:asciiTheme="minorBidi" w:hAnsiTheme="minorBidi" w:cstheme="minorBidi"/>
                <w:b/>
                <w:bCs/>
              </w:rPr>
              <w:t>limit</w:t>
            </w:r>
          </w:p>
        </w:tc>
        <w:tc>
          <w:tcPr>
            <w:tcW w:w="1440" w:type="dxa"/>
            <w:tcBorders>
              <w:top w:val="single" w:sz="4" w:space="0" w:color="auto"/>
              <w:bottom w:val="single" w:sz="4" w:space="0" w:color="auto"/>
            </w:tcBorders>
            <w:vAlign w:val="bottom"/>
          </w:tcPr>
          <w:p w14:paraId="67203F95" w14:textId="77777777" w:rsidR="0092347D" w:rsidRPr="0098474E" w:rsidRDefault="0092347D" w:rsidP="005E077E">
            <w:pPr>
              <w:ind w:right="-72"/>
              <w:jc w:val="right"/>
              <w:rPr>
                <w:rFonts w:asciiTheme="minorBidi" w:hAnsiTheme="minorBidi" w:cstheme="minorBidi"/>
                <w:b/>
                <w:bCs/>
                <w:cs/>
              </w:rPr>
            </w:pPr>
            <w:r w:rsidRPr="0098474E">
              <w:rPr>
                <w:rFonts w:asciiTheme="minorBidi" w:hAnsiTheme="minorBidi" w:cstheme="minorBidi"/>
                <w:b/>
                <w:bCs/>
              </w:rPr>
              <w:t>Undrawn</w:t>
            </w:r>
            <w:r w:rsidRPr="0098474E">
              <w:rPr>
                <w:rFonts w:asciiTheme="minorBidi" w:hAnsiTheme="minorBidi" w:cstheme="minorBidi"/>
                <w:b/>
                <w:bCs/>
                <w:cs/>
              </w:rPr>
              <w:t xml:space="preserve"> </w:t>
            </w:r>
            <w:r w:rsidRPr="0098474E">
              <w:rPr>
                <w:rFonts w:asciiTheme="minorBidi" w:hAnsiTheme="minorBidi" w:cstheme="minorBidi"/>
                <w:b/>
                <w:bCs/>
              </w:rPr>
              <w:t>amount</w:t>
            </w:r>
          </w:p>
        </w:tc>
        <w:tc>
          <w:tcPr>
            <w:tcW w:w="1440" w:type="dxa"/>
            <w:tcBorders>
              <w:top w:val="single" w:sz="4" w:space="0" w:color="auto"/>
              <w:bottom w:val="single" w:sz="4" w:space="0" w:color="auto"/>
            </w:tcBorders>
            <w:vAlign w:val="bottom"/>
          </w:tcPr>
          <w:p w14:paraId="5B341636" w14:textId="77777777" w:rsidR="0092347D" w:rsidRPr="0098474E" w:rsidRDefault="0092347D" w:rsidP="005E077E">
            <w:pPr>
              <w:ind w:right="-72"/>
              <w:jc w:val="right"/>
              <w:rPr>
                <w:rFonts w:asciiTheme="minorBidi" w:hAnsiTheme="minorBidi" w:cstheme="minorBidi"/>
                <w:b/>
                <w:bCs/>
                <w:cs/>
              </w:rPr>
            </w:pPr>
            <w:r w:rsidRPr="0098474E">
              <w:rPr>
                <w:rFonts w:asciiTheme="minorBidi" w:hAnsiTheme="minorBidi" w:cstheme="minorBidi"/>
                <w:b/>
                <w:bCs/>
              </w:rPr>
              <w:t>Credit</w:t>
            </w:r>
            <w:r w:rsidRPr="0098474E">
              <w:rPr>
                <w:rFonts w:asciiTheme="minorBidi" w:hAnsiTheme="minorBidi" w:cstheme="minorBidi"/>
                <w:b/>
                <w:bCs/>
                <w:cs/>
              </w:rPr>
              <w:t xml:space="preserve"> </w:t>
            </w:r>
            <w:r w:rsidRPr="0098474E">
              <w:rPr>
                <w:rFonts w:asciiTheme="minorBidi" w:hAnsiTheme="minorBidi" w:cstheme="minorBidi"/>
                <w:b/>
                <w:bCs/>
              </w:rPr>
              <w:t>limit</w:t>
            </w:r>
          </w:p>
        </w:tc>
        <w:tc>
          <w:tcPr>
            <w:tcW w:w="1440" w:type="dxa"/>
            <w:tcBorders>
              <w:top w:val="single" w:sz="4" w:space="0" w:color="auto"/>
              <w:bottom w:val="single" w:sz="4" w:space="0" w:color="auto"/>
            </w:tcBorders>
            <w:vAlign w:val="bottom"/>
          </w:tcPr>
          <w:p w14:paraId="784502B6" w14:textId="77777777" w:rsidR="0092347D" w:rsidRPr="0098474E" w:rsidRDefault="0092347D" w:rsidP="005E077E">
            <w:pPr>
              <w:ind w:right="-72"/>
              <w:jc w:val="right"/>
              <w:rPr>
                <w:rFonts w:asciiTheme="minorBidi" w:hAnsiTheme="minorBidi" w:cstheme="minorBidi"/>
                <w:b/>
                <w:bCs/>
                <w:cs/>
              </w:rPr>
            </w:pPr>
            <w:r w:rsidRPr="0098474E">
              <w:rPr>
                <w:rFonts w:asciiTheme="minorBidi" w:hAnsiTheme="minorBidi" w:cstheme="minorBidi"/>
                <w:b/>
                <w:bCs/>
              </w:rPr>
              <w:t>Undrawn</w:t>
            </w:r>
            <w:r w:rsidRPr="0098474E">
              <w:rPr>
                <w:rFonts w:asciiTheme="minorBidi" w:hAnsiTheme="minorBidi" w:cstheme="minorBidi"/>
                <w:b/>
                <w:bCs/>
                <w:cs/>
              </w:rPr>
              <w:t xml:space="preserve"> </w:t>
            </w:r>
            <w:r w:rsidRPr="0098474E">
              <w:rPr>
                <w:rFonts w:asciiTheme="minorBidi" w:hAnsiTheme="minorBidi" w:cstheme="minorBidi"/>
                <w:b/>
                <w:bCs/>
              </w:rPr>
              <w:t>amount</w:t>
            </w:r>
          </w:p>
        </w:tc>
      </w:tr>
      <w:tr w:rsidR="00D405F3" w:rsidRPr="0098474E" w14:paraId="181FC93A" w14:textId="77777777" w:rsidTr="00877DEC">
        <w:trPr>
          <w:trHeight w:val="20"/>
        </w:trPr>
        <w:tc>
          <w:tcPr>
            <w:tcW w:w="3690" w:type="dxa"/>
            <w:vAlign w:val="bottom"/>
          </w:tcPr>
          <w:p w14:paraId="4EB93EB6" w14:textId="6E4D239E" w:rsidR="0092347D" w:rsidRPr="0098474E" w:rsidRDefault="00AA2A15" w:rsidP="003D7AA7">
            <w:pPr>
              <w:ind w:left="467" w:right="-72"/>
              <w:rPr>
                <w:rFonts w:asciiTheme="minorBidi" w:hAnsiTheme="minorBidi" w:cstheme="minorBidi"/>
                <w:b/>
                <w:bCs/>
                <w:cs/>
                <w:lang w:val="en-GB"/>
              </w:rPr>
            </w:pPr>
            <w:r w:rsidRPr="0098474E">
              <w:rPr>
                <w:rFonts w:asciiTheme="minorBidi" w:hAnsiTheme="minorBidi" w:cstheme="minorBidi"/>
                <w:b/>
                <w:bCs/>
                <w:lang w:val="en-GB"/>
              </w:rPr>
              <w:t>2024</w:t>
            </w:r>
          </w:p>
        </w:tc>
        <w:tc>
          <w:tcPr>
            <w:tcW w:w="1440" w:type="dxa"/>
            <w:tcBorders>
              <w:top w:val="single" w:sz="4" w:space="0" w:color="auto"/>
            </w:tcBorders>
            <w:vAlign w:val="bottom"/>
          </w:tcPr>
          <w:p w14:paraId="33A7B4DE" w14:textId="77777777" w:rsidR="0092347D" w:rsidRPr="0098474E" w:rsidRDefault="0092347D" w:rsidP="005E077E">
            <w:pPr>
              <w:tabs>
                <w:tab w:val="decimal" w:pos="872"/>
              </w:tabs>
              <w:ind w:right="-72"/>
              <w:jc w:val="right"/>
              <w:rPr>
                <w:rFonts w:asciiTheme="minorBidi" w:hAnsiTheme="minorBidi" w:cstheme="minorBidi"/>
                <w:lang w:val="en-US"/>
              </w:rPr>
            </w:pPr>
          </w:p>
        </w:tc>
        <w:tc>
          <w:tcPr>
            <w:tcW w:w="1440" w:type="dxa"/>
            <w:tcBorders>
              <w:top w:val="single" w:sz="4" w:space="0" w:color="auto"/>
            </w:tcBorders>
            <w:vAlign w:val="bottom"/>
          </w:tcPr>
          <w:p w14:paraId="43D27FF1" w14:textId="77777777" w:rsidR="0092347D" w:rsidRPr="0098474E" w:rsidRDefault="0092347D" w:rsidP="005E077E">
            <w:pPr>
              <w:tabs>
                <w:tab w:val="decimal" w:pos="872"/>
              </w:tabs>
              <w:ind w:right="-72"/>
              <w:jc w:val="right"/>
              <w:rPr>
                <w:rFonts w:asciiTheme="minorBidi" w:hAnsiTheme="minorBidi" w:cstheme="minorBidi"/>
                <w:lang w:val="en-US"/>
              </w:rPr>
            </w:pPr>
          </w:p>
        </w:tc>
        <w:tc>
          <w:tcPr>
            <w:tcW w:w="1440" w:type="dxa"/>
            <w:tcBorders>
              <w:top w:val="single" w:sz="4" w:space="0" w:color="auto"/>
            </w:tcBorders>
            <w:vAlign w:val="bottom"/>
          </w:tcPr>
          <w:p w14:paraId="7D830B7A" w14:textId="77777777" w:rsidR="0092347D" w:rsidRPr="0098474E" w:rsidRDefault="0092347D" w:rsidP="005E077E">
            <w:pPr>
              <w:tabs>
                <w:tab w:val="decimal" w:pos="872"/>
              </w:tabs>
              <w:ind w:right="-72"/>
              <w:jc w:val="right"/>
              <w:rPr>
                <w:rFonts w:asciiTheme="minorBidi" w:hAnsiTheme="minorBidi" w:cstheme="minorBidi"/>
                <w:lang w:val="en-US"/>
              </w:rPr>
            </w:pPr>
          </w:p>
        </w:tc>
        <w:tc>
          <w:tcPr>
            <w:tcW w:w="1440" w:type="dxa"/>
            <w:tcBorders>
              <w:top w:val="single" w:sz="4" w:space="0" w:color="auto"/>
            </w:tcBorders>
            <w:vAlign w:val="bottom"/>
          </w:tcPr>
          <w:p w14:paraId="275C39BD" w14:textId="77777777" w:rsidR="0092347D" w:rsidRPr="0098474E" w:rsidRDefault="0092347D" w:rsidP="005E077E">
            <w:pPr>
              <w:tabs>
                <w:tab w:val="decimal" w:pos="872"/>
              </w:tabs>
              <w:ind w:right="-72"/>
              <w:jc w:val="right"/>
              <w:rPr>
                <w:rFonts w:asciiTheme="minorBidi" w:hAnsiTheme="minorBidi" w:cstheme="minorBidi"/>
                <w:lang w:val="en-US"/>
              </w:rPr>
            </w:pPr>
          </w:p>
        </w:tc>
      </w:tr>
      <w:tr w:rsidR="00D405F3" w:rsidRPr="0098474E" w14:paraId="4F64DBB3" w14:textId="77777777" w:rsidTr="00877DEC">
        <w:trPr>
          <w:trHeight w:val="20"/>
        </w:trPr>
        <w:tc>
          <w:tcPr>
            <w:tcW w:w="3690" w:type="dxa"/>
            <w:vAlign w:val="bottom"/>
          </w:tcPr>
          <w:p w14:paraId="16776714" w14:textId="77777777" w:rsidR="00CA38A6" w:rsidRPr="0098474E" w:rsidRDefault="00CA38A6" w:rsidP="00CA38A6">
            <w:pPr>
              <w:ind w:left="467" w:right="-72"/>
              <w:rPr>
                <w:rFonts w:asciiTheme="minorBidi" w:hAnsiTheme="minorBidi" w:cstheme="minorBidi"/>
                <w:cs/>
                <w:lang w:val="en-GB"/>
              </w:rPr>
            </w:pPr>
            <w:r w:rsidRPr="0098474E">
              <w:rPr>
                <w:rFonts w:asciiTheme="minorBidi" w:hAnsiTheme="minorBidi" w:cstheme="minorBidi"/>
                <w:lang w:val="en-GB"/>
              </w:rPr>
              <w:t>Committed credit facility</w:t>
            </w:r>
          </w:p>
        </w:tc>
        <w:tc>
          <w:tcPr>
            <w:tcW w:w="1440" w:type="dxa"/>
            <w:vAlign w:val="center"/>
          </w:tcPr>
          <w:p w14:paraId="7DBA15CC" w14:textId="3CA06C21" w:rsidR="00CA38A6" w:rsidRPr="0098474E" w:rsidRDefault="00AA2A15" w:rsidP="00CA38A6">
            <w:pPr>
              <w:tabs>
                <w:tab w:val="decimal" w:pos="872"/>
              </w:tabs>
              <w:ind w:right="-72"/>
              <w:jc w:val="right"/>
              <w:rPr>
                <w:rFonts w:asciiTheme="minorBidi" w:hAnsiTheme="minorBidi" w:cstheme="minorBidi"/>
                <w:lang w:val="en-US"/>
              </w:rPr>
            </w:pPr>
            <w:r w:rsidRPr="0098474E">
              <w:rPr>
                <w:rFonts w:asciiTheme="minorBidi" w:hAnsiTheme="minorBidi" w:cstheme="minorBidi"/>
                <w:lang w:val="en-GB"/>
              </w:rPr>
              <w:t>577</w:t>
            </w:r>
          </w:p>
        </w:tc>
        <w:tc>
          <w:tcPr>
            <w:tcW w:w="1440" w:type="dxa"/>
            <w:vAlign w:val="center"/>
          </w:tcPr>
          <w:p w14:paraId="66E32167" w14:textId="4CEB93FE" w:rsidR="00CA38A6" w:rsidRPr="0098474E" w:rsidRDefault="00AA2A15" w:rsidP="00CA38A6">
            <w:pPr>
              <w:tabs>
                <w:tab w:val="decimal" w:pos="872"/>
              </w:tabs>
              <w:ind w:right="-72"/>
              <w:jc w:val="right"/>
              <w:rPr>
                <w:rFonts w:asciiTheme="minorBidi" w:hAnsiTheme="minorBidi" w:cstheme="minorBidi"/>
                <w:lang w:val="en-US"/>
              </w:rPr>
            </w:pPr>
            <w:r w:rsidRPr="0098474E">
              <w:rPr>
                <w:rFonts w:asciiTheme="minorBidi" w:hAnsiTheme="minorBidi" w:cstheme="minorBidi"/>
                <w:lang w:val="en-GB"/>
              </w:rPr>
              <w:t>577</w:t>
            </w:r>
          </w:p>
        </w:tc>
        <w:tc>
          <w:tcPr>
            <w:tcW w:w="1440" w:type="dxa"/>
            <w:vAlign w:val="center"/>
          </w:tcPr>
          <w:p w14:paraId="328554A5" w14:textId="2156E5E7" w:rsidR="00CA38A6" w:rsidRPr="0098474E" w:rsidRDefault="00AA2A15" w:rsidP="00CA38A6">
            <w:pPr>
              <w:tabs>
                <w:tab w:val="decimal" w:pos="872"/>
              </w:tabs>
              <w:ind w:right="-72"/>
              <w:jc w:val="right"/>
              <w:rPr>
                <w:rFonts w:asciiTheme="minorBidi" w:hAnsiTheme="minorBidi" w:cstheme="minorBidi"/>
                <w:lang w:val="en-US"/>
              </w:rPr>
            </w:pPr>
            <w:r w:rsidRPr="0098474E">
              <w:rPr>
                <w:rFonts w:asciiTheme="minorBidi" w:hAnsiTheme="minorBidi" w:cstheme="minorBidi"/>
                <w:lang w:val="en-GB"/>
              </w:rPr>
              <w:t>19</w:t>
            </w:r>
            <w:r w:rsidR="00CA38A6" w:rsidRPr="0098474E">
              <w:rPr>
                <w:rFonts w:asciiTheme="minorBidi" w:hAnsiTheme="minorBidi" w:cstheme="minorBidi"/>
                <w:lang w:val="en-US"/>
              </w:rPr>
              <w:t>,</w:t>
            </w:r>
            <w:r w:rsidRPr="0098474E">
              <w:rPr>
                <w:rFonts w:asciiTheme="minorBidi" w:hAnsiTheme="minorBidi" w:cstheme="minorBidi"/>
                <w:lang w:val="en-GB"/>
              </w:rPr>
              <w:t>595</w:t>
            </w:r>
          </w:p>
        </w:tc>
        <w:tc>
          <w:tcPr>
            <w:tcW w:w="1440" w:type="dxa"/>
          </w:tcPr>
          <w:p w14:paraId="400D0AD1" w14:textId="6F3FD680" w:rsidR="00CA38A6" w:rsidRPr="0098474E" w:rsidRDefault="00AA2A15" w:rsidP="00CA38A6">
            <w:pPr>
              <w:tabs>
                <w:tab w:val="decimal" w:pos="872"/>
              </w:tabs>
              <w:ind w:right="-72"/>
              <w:jc w:val="right"/>
              <w:rPr>
                <w:rFonts w:asciiTheme="minorBidi" w:hAnsiTheme="minorBidi" w:cstheme="minorBidi"/>
                <w:lang w:val="en-US"/>
              </w:rPr>
            </w:pPr>
            <w:r w:rsidRPr="0098474E">
              <w:rPr>
                <w:rFonts w:asciiTheme="minorBidi" w:hAnsiTheme="minorBidi" w:cstheme="minorBidi"/>
                <w:lang w:val="en-GB"/>
              </w:rPr>
              <w:t>19</w:t>
            </w:r>
            <w:r w:rsidR="00CA38A6" w:rsidRPr="0098474E">
              <w:rPr>
                <w:rFonts w:asciiTheme="minorBidi" w:hAnsiTheme="minorBidi" w:cstheme="minorBidi"/>
                <w:lang w:val="en-US"/>
              </w:rPr>
              <w:t>,</w:t>
            </w:r>
            <w:r w:rsidRPr="0098474E">
              <w:rPr>
                <w:rFonts w:asciiTheme="minorBidi" w:hAnsiTheme="minorBidi" w:cstheme="minorBidi"/>
                <w:lang w:val="en-GB"/>
              </w:rPr>
              <w:t>595</w:t>
            </w:r>
          </w:p>
        </w:tc>
      </w:tr>
      <w:tr w:rsidR="00D405F3" w:rsidRPr="0098474E" w14:paraId="5B0E4D51" w14:textId="77777777" w:rsidTr="00877DEC">
        <w:trPr>
          <w:trHeight w:val="20"/>
        </w:trPr>
        <w:tc>
          <w:tcPr>
            <w:tcW w:w="3690" w:type="dxa"/>
            <w:vAlign w:val="bottom"/>
          </w:tcPr>
          <w:p w14:paraId="6B4D51D1" w14:textId="77777777" w:rsidR="00CA38A6" w:rsidRPr="0098474E" w:rsidRDefault="00CA38A6" w:rsidP="00CA38A6">
            <w:pPr>
              <w:ind w:left="467" w:right="-72"/>
              <w:rPr>
                <w:rFonts w:asciiTheme="minorBidi" w:hAnsiTheme="minorBidi" w:cstheme="minorBidi"/>
                <w:cs/>
                <w:lang w:val="en-GB"/>
              </w:rPr>
            </w:pPr>
            <w:r w:rsidRPr="0098474E">
              <w:rPr>
                <w:rFonts w:asciiTheme="minorBidi" w:hAnsiTheme="minorBidi" w:cstheme="minorBidi"/>
                <w:lang w:val="en-GB"/>
              </w:rPr>
              <w:t>Uncommitted credit facility</w:t>
            </w:r>
          </w:p>
        </w:tc>
        <w:tc>
          <w:tcPr>
            <w:tcW w:w="1440" w:type="dxa"/>
            <w:vAlign w:val="center"/>
          </w:tcPr>
          <w:p w14:paraId="1048BF6E" w14:textId="3C55797F" w:rsidR="00CA38A6" w:rsidRPr="0098474E" w:rsidRDefault="00AA2A15" w:rsidP="00CA38A6">
            <w:pPr>
              <w:tabs>
                <w:tab w:val="decimal" w:pos="872"/>
              </w:tabs>
              <w:ind w:right="-72"/>
              <w:jc w:val="right"/>
              <w:rPr>
                <w:rFonts w:asciiTheme="minorBidi" w:hAnsiTheme="minorBidi" w:cstheme="minorBidi"/>
                <w:lang w:val="en-GB"/>
              </w:rPr>
            </w:pPr>
            <w:r w:rsidRPr="0098474E">
              <w:rPr>
                <w:rFonts w:asciiTheme="minorBidi" w:hAnsiTheme="minorBidi" w:cstheme="minorBidi"/>
                <w:lang w:val="en-GB"/>
              </w:rPr>
              <w:t>281</w:t>
            </w:r>
          </w:p>
        </w:tc>
        <w:tc>
          <w:tcPr>
            <w:tcW w:w="1440" w:type="dxa"/>
            <w:vAlign w:val="center"/>
          </w:tcPr>
          <w:p w14:paraId="51E4A638" w14:textId="6EDAE64E" w:rsidR="00CA38A6" w:rsidRPr="0098474E" w:rsidRDefault="00AA2A15" w:rsidP="00CA38A6">
            <w:pPr>
              <w:tabs>
                <w:tab w:val="decimal" w:pos="872"/>
              </w:tabs>
              <w:ind w:right="-72"/>
              <w:jc w:val="right"/>
              <w:rPr>
                <w:rFonts w:asciiTheme="minorBidi" w:hAnsiTheme="minorBidi" w:cstheme="minorBidi"/>
                <w:cs/>
                <w:lang w:val="en-US"/>
              </w:rPr>
            </w:pPr>
            <w:r w:rsidRPr="0098474E">
              <w:rPr>
                <w:rFonts w:asciiTheme="minorBidi" w:hAnsiTheme="minorBidi" w:cstheme="minorBidi"/>
                <w:lang w:val="en-GB"/>
              </w:rPr>
              <w:t>281</w:t>
            </w:r>
          </w:p>
        </w:tc>
        <w:tc>
          <w:tcPr>
            <w:tcW w:w="1440" w:type="dxa"/>
            <w:vAlign w:val="center"/>
          </w:tcPr>
          <w:p w14:paraId="4BC98238" w14:textId="60D5069E" w:rsidR="00CA38A6" w:rsidRPr="0098474E" w:rsidRDefault="00AA2A15" w:rsidP="00CA38A6">
            <w:pPr>
              <w:tabs>
                <w:tab w:val="decimal" w:pos="872"/>
              </w:tabs>
              <w:ind w:right="-72"/>
              <w:jc w:val="right"/>
              <w:rPr>
                <w:rFonts w:asciiTheme="minorBidi" w:hAnsiTheme="minorBidi" w:cstheme="minorBidi"/>
                <w:lang w:val="en-US"/>
              </w:rPr>
            </w:pPr>
            <w:r w:rsidRPr="0098474E">
              <w:rPr>
                <w:rFonts w:asciiTheme="minorBidi" w:hAnsiTheme="minorBidi" w:cstheme="minorBidi"/>
                <w:lang w:val="en-GB"/>
              </w:rPr>
              <w:t>9</w:t>
            </w:r>
            <w:r w:rsidR="00CA38A6" w:rsidRPr="0098474E">
              <w:rPr>
                <w:rFonts w:asciiTheme="minorBidi" w:hAnsiTheme="minorBidi" w:cstheme="minorBidi"/>
                <w:lang w:val="en-US"/>
              </w:rPr>
              <w:t>,</w:t>
            </w:r>
            <w:r w:rsidRPr="0098474E">
              <w:rPr>
                <w:rFonts w:asciiTheme="minorBidi" w:hAnsiTheme="minorBidi" w:cstheme="minorBidi"/>
                <w:lang w:val="en-GB"/>
              </w:rPr>
              <w:t>544</w:t>
            </w:r>
          </w:p>
        </w:tc>
        <w:tc>
          <w:tcPr>
            <w:tcW w:w="1440" w:type="dxa"/>
            <w:vAlign w:val="center"/>
          </w:tcPr>
          <w:p w14:paraId="0C9569F3" w14:textId="2E5905B1" w:rsidR="00CA38A6" w:rsidRPr="0098474E" w:rsidRDefault="00AA2A15" w:rsidP="00CA38A6">
            <w:pPr>
              <w:tabs>
                <w:tab w:val="decimal" w:pos="872"/>
              </w:tabs>
              <w:ind w:right="-72"/>
              <w:jc w:val="right"/>
              <w:rPr>
                <w:rFonts w:asciiTheme="minorBidi" w:hAnsiTheme="minorBidi" w:cstheme="minorBidi"/>
                <w:lang w:val="en-US"/>
              </w:rPr>
            </w:pPr>
            <w:r w:rsidRPr="0098474E">
              <w:rPr>
                <w:rFonts w:asciiTheme="minorBidi" w:hAnsiTheme="minorBidi" w:cstheme="minorBidi"/>
                <w:lang w:val="en-GB"/>
              </w:rPr>
              <w:t>9</w:t>
            </w:r>
            <w:r w:rsidR="00CA38A6" w:rsidRPr="0098474E">
              <w:rPr>
                <w:rFonts w:asciiTheme="minorBidi" w:hAnsiTheme="minorBidi" w:cstheme="minorBidi"/>
                <w:lang w:val="en-US"/>
              </w:rPr>
              <w:t>,</w:t>
            </w:r>
            <w:r w:rsidRPr="0098474E">
              <w:rPr>
                <w:rFonts w:asciiTheme="minorBidi" w:hAnsiTheme="minorBidi" w:cstheme="minorBidi"/>
                <w:lang w:val="en-GB"/>
              </w:rPr>
              <w:t>544</w:t>
            </w:r>
          </w:p>
        </w:tc>
      </w:tr>
    </w:tbl>
    <w:p w14:paraId="4B7103FC" w14:textId="2E7BE463" w:rsidR="00711C2C" w:rsidRPr="0098474E" w:rsidRDefault="00711C2C" w:rsidP="005E077E">
      <w:pPr>
        <w:rPr>
          <w:rFonts w:asciiTheme="minorBidi" w:hAnsiTheme="minorBidi" w:cstheme="minorBidi"/>
        </w:rPr>
      </w:pPr>
      <w:r w:rsidRPr="0098474E">
        <w:rPr>
          <w:rFonts w:asciiTheme="minorBidi" w:hAnsiTheme="minorBidi" w:cstheme="minorBidi"/>
          <w:cs/>
        </w:rPr>
        <w:br w:type="page"/>
      </w:r>
    </w:p>
    <w:p w14:paraId="61F56AA0" w14:textId="77777777" w:rsidR="00EC20F2" w:rsidRPr="0098474E" w:rsidRDefault="00EC20F2" w:rsidP="005E077E">
      <w:pPr>
        <w:rPr>
          <w:rFonts w:asciiTheme="minorBidi" w:hAnsiTheme="minorBidi" w:cstheme="minorBidi"/>
        </w:rPr>
      </w:pPr>
    </w:p>
    <w:tbl>
      <w:tblPr>
        <w:tblW w:w="9450" w:type="dxa"/>
        <w:tblLook w:val="01E0" w:firstRow="1" w:lastRow="1" w:firstColumn="1" w:lastColumn="1" w:noHBand="0" w:noVBand="0"/>
      </w:tblPr>
      <w:tblGrid>
        <w:gridCol w:w="3690"/>
        <w:gridCol w:w="1440"/>
        <w:gridCol w:w="1440"/>
        <w:gridCol w:w="1440"/>
        <w:gridCol w:w="1440"/>
      </w:tblGrid>
      <w:tr w:rsidR="00FC5262" w:rsidRPr="0098474E" w14:paraId="2B0B144B" w14:textId="77777777" w:rsidTr="009C2D4E">
        <w:trPr>
          <w:trHeight w:val="20"/>
        </w:trPr>
        <w:tc>
          <w:tcPr>
            <w:tcW w:w="3690" w:type="dxa"/>
            <w:vAlign w:val="bottom"/>
          </w:tcPr>
          <w:p w14:paraId="2B16C5FE" w14:textId="77777777" w:rsidR="0092347D" w:rsidRPr="0098474E" w:rsidRDefault="0092347D" w:rsidP="003D7AA7">
            <w:pPr>
              <w:ind w:left="467" w:right="-72"/>
              <w:rPr>
                <w:rFonts w:asciiTheme="minorBidi" w:hAnsiTheme="minorBidi" w:cstheme="minorBidi"/>
                <w:cs/>
              </w:rPr>
            </w:pPr>
          </w:p>
        </w:tc>
        <w:tc>
          <w:tcPr>
            <w:tcW w:w="5760" w:type="dxa"/>
            <w:gridSpan w:val="4"/>
            <w:tcBorders>
              <w:bottom w:val="single" w:sz="4" w:space="0" w:color="auto"/>
            </w:tcBorders>
            <w:vAlign w:val="bottom"/>
          </w:tcPr>
          <w:p w14:paraId="23B67DF6" w14:textId="77777777" w:rsidR="0092347D" w:rsidRPr="0098474E" w:rsidRDefault="0092347D" w:rsidP="005E077E">
            <w:pPr>
              <w:tabs>
                <w:tab w:val="decimal" w:pos="1655"/>
              </w:tabs>
              <w:ind w:right="-72"/>
              <w:jc w:val="right"/>
              <w:rPr>
                <w:rFonts w:asciiTheme="minorBidi" w:hAnsiTheme="minorBidi" w:cstheme="minorBidi"/>
                <w:b/>
                <w:bCs/>
                <w:cs/>
              </w:rPr>
            </w:pPr>
            <w:r w:rsidRPr="0098474E">
              <w:rPr>
                <w:rFonts w:asciiTheme="minorBidi" w:hAnsiTheme="minorBidi" w:cstheme="minorBidi"/>
                <w:b/>
                <w:bCs/>
                <w:lang w:val="en-GB"/>
              </w:rPr>
              <w:t>Separate financial statements</w:t>
            </w:r>
          </w:p>
        </w:tc>
      </w:tr>
      <w:tr w:rsidR="00FC5262" w:rsidRPr="0098474E" w14:paraId="3999295F" w14:textId="77777777" w:rsidTr="00877DEC">
        <w:trPr>
          <w:trHeight w:val="20"/>
        </w:trPr>
        <w:tc>
          <w:tcPr>
            <w:tcW w:w="3690" w:type="dxa"/>
            <w:vAlign w:val="bottom"/>
          </w:tcPr>
          <w:p w14:paraId="6316577D" w14:textId="77777777" w:rsidR="0092347D" w:rsidRPr="0098474E" w:rsidRDefault="0092347D" w:rsidP="003D7AA7">
            <w:pPr>
              <w:ind w:left="467" w:right="-72"/>
              <w:rPr>
                <w:rFonts w:asciiTheme="minorBidi" w:hAnsiTheme="minorBidi" w:cstheme="minorBidi"/>
                <w:cs/>
              </w:rPr>
            </w:pPr>
          </w:p>
        </w:tc>
        <w:tc>
          <w:tcPr>
            <w:tcW w:w="2880" w:type="dxa"/>
            <w:gridSpan w:val="2"/>
            <w:tcBorders>
              <w:top w:val="single" w:sz="4" w:space="0" w:color="auto"/>
              <w:bottom w:val="single" w:sz="4" w:space="0" w:color="auto"/>
            </w:tcBorders>
            <w:vAlign w:val="bottom"/>
          </w:tcPr>
          <w:p w14:paraId="6B2732DF" w14:textId="77777777" w:rsidR="0092347D" w:rsidRPr="0098474E" w:rsidRDefault="0092347D" w:rsidP="005E077E">
            <w:pPr>
              <w:tabs>
                <w:tab w:val="decimal" w:pos="1655"/>
              </w:tabs>
              <w:ind w:right="-72"/>
              <w:jc w:val="right"/>
              <w:rPr>
                <w:rFonts w:asciiTheme="minorBidi" w:hAnsiTheme="minorBidi" w:cstheme="minorBidi"/>
                <w:b/>
                <w:bCs/>
                <w:cs/>
              </w:rPr>
            </w:pPr>
            <w:r w:rsidRPr="0098474E">
              <w:rPr>
                <w:rFonts w:asciiTheme="minorBidi" w:hAnsiTheme="minorBidi" w:cstheme="minorBidi"/>
                <w:b/>
                <w:bCs/>
                <w:lang w:val="en-GB"/>
              </w:rPr>
              <w:t>Unit: Million US Dollar</w:t>
            </w:r>
          </w:p>
        </w:tc>
        <w:tc>
          <w:tcPr>
            <w:tcW w:w="2880" w:type="dxa"/>
            <w:gridSpan w:val="2"/>
            <w:tcBorders>
              <w:top w:val="single" w:sz="4" w:space="0" w:color="auto"/>
              <w:bottom w:val="single" w:sz="4" w:space="0" w:color="auto"/>
            </w:tcBorders>
            <w:vAlign w:val="bottom"/>
          </w:tcPr>
          <w:p w14:paraId="59D77465" w14:textId="77777777" w:rsidR="0092347D" w:rsidRPr="0098474E" w:rsidRDefault="0092347D" w:rsidP="005E077E">
            <w:pPr>
              <w:tabs>
                <w:tab w:val="decimal" w:pos="1655"/>
              </w:tabs>
              <w:ind w:right="-72"/>
              <w:jc w:val="right"/>
              <w:rPr>
                <w:rFonts w:asciiTheme="minorBidi" w:hAnsiTheme="minorBidi" w:cstheme="minorBidi"/>
                <w:b/>
                <w:bCs/>
                <w:cs/>
                <w:lang w:val="en-GB"/>
              </w:rPr>
            </w:pPr>
            <w:r w:rsidRPr="0098474E">
              <w:rPr>
                <w:rFonts w:asciiTheme="minorBidi" w:hAnsiTheme="minorBidi" w:cstheme="minorBidi"/>
                <w:b/>
                <w:bCs/>
                <w:lang w:val="en-GB"/>
              </w:rPr>
              <w:t>Unit: Million Baht</w:t>
            </w:r>
          </w:p>
        </w:tc>
      </w:tr>
      <w:tr w:rsidR="00D405F3" w:rsidRPr="0098474E" w14:paraId="386E47C1" w14:textId="77777777" w:rsidTr="00877DEC">
        <w:trPr>
          <w:trHeight w:val="20"/>
        </w:trPr>
        <w:tc>
          <w:tcPr>
            <w:tcW w:w="3690" w:type="dxa"/>
            <w:vAlign w:val="bottom"/>
          </w:tcPr>
          <w:p w14:paraId="43D503D1" w14:textId="77777777" w:rsidR="0092347D" w:rsidRPr="0098474E" w:rsidRDefault="0092347D" w:rsidP="003D7AA7">
            <w:pPr>
              <w:ind w:left="467" w:right="-72"/>
              <w:rPr>
                <w:rFonts w:asciiTheme="minorBidi" w:hAnsiTheme="minorBidi" w:cstheme="minorBidi"/>
                <w:cs/>
              </w:rPr>
            </w:pPr>
          </w:p>
        </w:tc>
        <w:tc>
          <w:tcPr>
            <w:tcW w:w="1440" w:type="dxa"/>
            <w:tcBorders>
              <w:top w:val="single" w:sz="4" w:space="0" w:color="auto"/>
              <w:bottom w:val="single" w:sz="4" w:space="0" w:color="auto"/>
            </w:tcBorders>
            <w:vAlign w:val="bottom"/>
          </w:tcPr>
          <w:p w14:paraId="5E004EC0" w14:textId="77777777" w:rsidR="0092347D" w:rsidRPr="0098474E" w:rsidRDefault="0092347D" w:rsidP="005E077E">
            <w:pPr>
              <w:ind w:right="-72"/>
              <w:jc w:val="right"/>
              <w:rPr>
                <w:rFonts w:asciiTheme="minorBidi" w:hAnsiTheme="minorBidi" w:cstheme="minorBidi"/>
                <w:b/>
                <w:bCs/>
                <w:lang w:val="en-US"/>
              </w:rPr>
            </w:pPr>
            <w:r w:rsidRPr="0098474E">
              <w:rPr>
                <w:rFonts w:asciiTheme="minorBidi" w:hAnsiTheme="minorBidi" w:cstheme="minorBidi"/>
                <w:b/>
                <w:bCs/>
              </w:rPr>
              <w:t>Credit</w:t>
            </w:r>
            <w:r w:rsidRPr="0098474E">
              <w:rPr>
                <w:rFonts w:asciiTheme="minorBidi" w:hAnsiTheme="minorBidi" w:cstheme="minorBidi"/>
                <w:b/>
                <w:bCs/>
                <w:cs/>
              </w:rPr>
              <w:t xml:space="preserve"> </w:t>
            </w:r>
            <w:r w:rsidRPr="0098474E">
              <w:rPr>
                <w:rFonts w:asciiTheme="minorBidi" w:hAnsiTheme="minorBidi" w:cstheme="minorBidi"/>
                <w:b/>
                <w:bCs/>
              </w:rPr>
              <w:t>limit</w:t>
            </w:r>
          </w:p>
        </w:tc>
        <w:tc>
          <w:tcPr>
            <w:tcW w:w="1440" w:type="dxa"/>
            <w:tcBorders>
              <w:top w:val="single" w:sz="4" w:space="0" w:color="auto"/>
              <w:bottom w:val="single" w:sz="4" w:space="0" w:color="auto"/>
            </w:tcBorders>
            <w:vAlign w:val="bottom"/>
          </w:tcPr>
          <w:p w14:paraId="4CDA162F" w14:textId="77777777" w:rsidR="0092347D" w:rsidRPr="0098474E" w:rsidRDefault="0092347D" w:rsidP="005E077E">
            <w:pPr>
              <w:ind w:right="-72"/>
              <w:jc w:val="right"/>
              <w:rPr>
                <w:rFonts w:asciiTheme="minorBidi" w:hAnsiTheme="minorBidi" w:cstheme="minorBidi"/>
                <w:b/>
                <w:bCs/>
                <w:cs/>
              </w:rPr>
            </w:pPr>
            <w:r w:rsidRPr="0098474E">
              <w:rPr>
                <w:rFonts w:asciiTheme="minorBidi" w:hAnsiTheme="minorBidi" w:cstheme="minorBidi"/>
                <w:b/>
                <w:bCs/>
              </w:rPr>
              <w:t>Undrawn</w:t>
            </w:r>
            <w:r w:rsidRPr="0098474E">
              <w:rPr>
                <w:rFonts w:asciiTheme="minorBidi" w:hAnsiTheme="minorBidi" w:cstheme="minorBidi"/>
                <w:b/>
                <w:bCs/>
                <w:cs/>
              </w:rPr>
              <w:t xml:space="preserve"> </w:t>
            </w:r>
            <w:r w:rsidRPr="0098474E">
              <w:rPr>
                <w:rFonts w:asciiTheme="minorBidi" w:hAnsiTheme="minorBidi" w:cstheme="minorBidi"/>
                <w:b/>
                <w:bCs/>
              </w:rPr>
              <w:t>amount</w:t>
            </w:r>
          </w:p>
        </w:tc>
        <w:tc>
          <w:tcPr>
            <w:tcW w:w="1440" w:type="dxa"/>
            <w:tcBorders>
              <w:top w:val="single" w:sz="4" w:space="0" w:color="auto"/>
              <w:bottom w:val="single" w:sz="4" w:space="0" w:color="auto"/>
            </w:tcBorders>
            <w:vAlign w:val="bottom"/>
          </w:tcPr>
          <w:p w14:paraId="6591DB45" w14:textId="77777777" w:rsidR="0092347D" w:rsidRPr="0098474E" w:rsidRDefault="0092347D" w:rsidP="005E077E">
            <w:pPr>
              <w:ind w:right="-72"/>
              <w:jc w:val="right"/>
              <w:rPr>
                <w:rFonts w:asciiTheme="minorBidi" w:hAnsiTheme="minorBidi" w:cstheme="minorBidi"/>
                <w:b/>
                <w:bCs/>
                <w:cs/>
              </w:rPr>
            </w:pPr>
            <w:r w:rsidRPr="0098474E">
              <w:rPr>
                <w:rFonts w:asciiTheme="minorBidi" w:hAnsiTheme="minorBidi" w:cstheme="minorBidi"/>
                <w:b/>
                <w:bCs/>
              </w:rPr>
              <w:t>Credit</w:t>
            </w:r>
            <w:r w:rsidRPr="0098474E">
              <w:rPr>
                <w:rFonts w:asciiTheme="minorBidi" w:hAnsiTheme="minorBidi" w:cstheme="minorBidi"/>
                <w:b/>
                <w:bCs/>
                <w:cs/>
              </w:rPr>
              <w:t xml:space="preserve"> </w:t>
            </w:r>
            <w:r w:rsidRPr="0098474E">
              <w:rPr>
                <w:rFonts w:asciiTheme="minorBidi" w:hAnsiTheme="minorBidi" w:cstheme="minorBidi"/>
                <w:b/>
                <w:bCs/>
              </w:rPr>
              <w:t>limit</w:t>
            </w:r>
          </w:p>
        </w:tc>
        <w:tc>
          <w:tcPr>
            <w:tcW w:w="1440" w:type="dxa"/>
            <w:tcBorders>
              <w:top w:val="single" w:sz="4" w:space="0" w:color="auto"/>
              <w:bottom w:val="single" w:sz="4" w:space="0" w:color="auto"/>
            </w:tcBorders>
            <w:vAlign w:val="bottom"/>
          </w:tcPr>
          <w:p w14:paraId="2795C9DF" w14:textId="77777777" w:rsidR="0092347D" w:rsidRPr="0098474E" w:rsidRDefault="0092347D" w:rsidP="005E077E">
            <w:pPr>
              <w:ind w:right="-72"/>
              <w:jc w:val="right"/>
              <w:rPr>
                <w:rFonts w:asciiTheme="minorBidi" w:hAnsiTheme="minorBidi" w:cstheme="minorBidi"/>
                <w:b/>
                <w:bCs/>
                <w:cs/>
              </w:rPr>
            </w:pPr>
            <w:r w:rsidRPr="0098474E">
              <w:rPr>
                <w:rFonts w:asciiTheme="minorBidi" w:hAnsiTheme="minorBidi" w:cstheme="minorBidi"/>
                <w:b/>
                <w:bCs/>
              </w:rPr>
              <w:t>Undrawn</w:t>
            </w:r>
            <w:r w:rsidRPr="0098474E">
              <w:rPr>
                <w:rFonts w:asciiTheme="minorBidi" w:hAnsiTheme="minorBidi" w:cstheme="minorBidi"/>
                <w:b/>
                <w:bCs/>
                <w:cs/>
              </w:rPr>
              <w:t xml:space="preserve"> </w:t>
            </w:r>
            <w:r w:rsidRPr="0098474E">
              <w:rPr>
                <w:rFonts w:asciiTheme="minorBidi" w:hAnsiTheme="minorBidi" w:cstheme="minorBidi"/>
                <w:b/>
                <w:bCs/>
              </w:rPr>
              <w:t>amount</w:t>
            </w:r>
          </w:p>
        </w:tc>
      </w:tr>
      <w:tr w:rsidR="00D405F3" w:rsidRPr="0098474E" w14:paraId="6DE2AA7C" w14:textId="77777777" w:rsidTr="00877DEC">
        <w:trPr>
          <w:trHeight w:val="20"/>
        </w:trPr>
        <w:tc>
          <w:tcPr>
            <w:tcW w:w="3690" w:type="dxa"/>
            <w:vAlign w:val="bottom"/>
          </w:tcPr>
          <w:p w14:paraId="79C3857C" w14:textId="695409F5" w:rsidR="0092347D" w:rsidRPr="0098474E" w:rsidRDefault="00AA2A15" w:rsidP="003D7AA7">
            <w:pPr>
              <w:ind w:left="467" w:right="-72"/>
              <w:rPr>
                <w:rFonts w:asciiTheme="minorBidi" w:hAnsiTheme="minorBidi" w:cstheme="minorBidi"/>
                <w:b/>
                <w:bCs/>
                <w:cs/>
                <w:lang w:val="en-GB"/>
              </w:rPr>
            </w:pPr>
            <w:r w:rsidRPr="0098474E">
              <w:rPr>
                <w:rFonts w:asciiTheme="minorBidi" w:hAnsiTheme="minorBidi" w:cstheme="minorBidi"/>
                <w:b/>
                <w:bCs/>
                <w:lang w:val="en-GB"/>
              </w:rPr>
              <w:t>2025</w:t>
            </w:r>
          </w:p>
        </w:tc>
        <w:tc>
          <w:tcPr>
            <w:tcW w:w="1440" w:type="dxa"/>
            <w:tcBorders>
              <w:top w:val="single" w:sz="4" w:space="0" w:color="auto"/>
            </w:tcBorders>
            <w:vAlign w:val="bottom"/>
          </w:tcPr>
          <w:p w14:paraId="5CE4E619" w14:textId="77777777" w:rsidR="0092347D" w:rsidRPr="0098474E" w:rsidRDefault="0092347D" w:rsidP="005E077E">
            <w:pPr>
              <w:tabs>
                <w:tab w:val="decimal" w:pos="872"/>
              </w:tabs>
              <w:ind w:right="-72"/>
              <w:jc w:val="right"/>
              <w:rPr>
                <w:rFonts w:asciiTheme="minorBidi" w:hAnsiTheme="minorBidi" w:cstheme="minorBidi"/>
                <w:lang w:val="en-US"/>
              </w:rPr>
            </w:pPr>
          </w:p>
        </w:tc>
        <w:tc>
          <w:tcPr>
            <w:tcW w:w="1440" w:type="dxa"/>
            <w:tcBorders>
              <w:top w:val="single" w:sz="4" w:space="0" w:color="auto"/>
            </w:tcBorders>
            <w:vAlign w:val="bottom"/>
          </w:tcPr>
          <w:p w14:paraId="545C3741" w14:textId="77777777" w:rsidR="0092347D" w:rsidRPr="0098474E" w:rsidRDefault="0092347D" w:rsidP="005E077E">
            <w:pPr>
              <w:tabs>
                <w:tab w:val="decimal" w:pos="872"/>
              </w:tabs>
              <w:ind w:right="-72"/>
              <w:jc w:val="right"/>
              <w:rPr>
                <w:rFonts w:asciiTheme="minorBidi" w:hAnsiTheme="minorBidi" w:cstheme="minorBidi"/>
                <w:lang w:val="en-US"/>
              </w:rPr>
            </w:pPr>
          </w:p>
        </w:tc>
        <w:tc>
          <w:tcPr>
            <w:tcW w:w="1440" w:type="dxa"/>
            <w:tcBorders>
              <w:top w:val="single" w:sz="4" w:space="0" w:color="auto"/>
            </w:tcBorders>
            <w:vAlign w:val="bottom"/>
          </w:tcPr>
          <w:p w14:paraId="70C0A136" w14:textId="77777777" w:rsidR="0092347D" w:rsidRPr="0098474E" w:rsidRDefault="0092347D" w:rsidP="005E077E">
            <w:pPr>
              <w:tabs>
                <w:tab w:val="decimal" w:pos="872"/>
              </w:tabs>
              <w:ind w:right="-72"/>
              <w:jc w:val="right"/>
              <w:rPr>
                <w:rFonts w:asciiTheme="minorBidi" w:hAnsiTheme="minorBidi" w:cstheme="minorBidi"/>
                <w:lang w:val="en-US"/>
              </w:rPr>
            </w:pPr>
          </w:p>
        </w:tc>
        <w:tc>
          <w:tcPr>
            <w:tcW w:w="1440" w:type="dxa"/>
            <w:tcBorders>
              <w:top w:val="single" w:sz="4" w:space="0" w:color="auto"/>
            </w:tcBorders>
            <w:vAlign w:val="bottom"/>
          </w:tcPr>
          <w:p w14:paraId="28F58456" w14:textId="77777777" w:rsidR="0092347D" w:rsidRPr="0098474E" w:rsidRDefault="0092347D" w:rsidP="005E077E">
            <w:pPr>
              <w:tabs>
                <w:tab w:val="decimal" w:pos="872"/>
              </w:tabs>
              <w:ind w:right="-72"/>
              <w:jc w:val="right"/>
              <w:rPr>
                <w:rFonts w:asciiTheme="minorBidi" w:hAnsiTheme="minorBidi" w:cstheme="minorBidi"/>
                <w:lang w:val="en-US"/>
              </w:rPr>
            </w:pPr>
          </w:p>
        </w:tc>
      </w:tr>
      <w:tr w:rsidR="00D405F3" w:rsidRPr="0098474E" w14:paraId="10E00472" w14:textId="77777777">
        <w:trPr>
          <w:trHeight w:val="20"/>
        </w:trPr>
        <w:tc>
          <w:tcPr>
            <w:tcW w:w="3690" w:type="dxa"/>
            <w:vAlign w:val="bottom"/>
          </w:tcPr>
          <w:p w14:paraId="2BB34FAF" w14:textId="77777777" w:rsidR="00395F40" w:rsidRPr="0098474E" w:rsidRDefault="00395F40" w:rsidP="00395F40">
            <w:pPr>
              <w:ind w:left="467" w:right="-72"/>
              <w:rPr>
                <w:rFonts w:asciiTheme="minorBidi" w:hAnsiTheme="minorBidi" w:cstheme="minorBidi"/>
                <w:cs/>
                <w:lang w:val="en-GB"/>
              </w:rPr>
            </w:pPr>
            <w:r w:rsidRPr="0098474E">
              <w:rPr>
                <w:rFonts w:asciiTheme="minorBidi" w:hAnsiTheme="minorBidi" w:cstheme="minorBidi"/>
                <w:lang w:val="en-GB"/>
              </w:rPr>
              <w:t>Committed credit facility</w:t>
            </w:r>
          </w:p>
        </w:tc>
        <w:tc>
          <w:tcPr>
            <w:tcW w:w="1440" w:type="dxa"/>
          </w:tcPr>
          <w:p w14:paraId="1904B123" w14:textId="60C1420D" w:rsidR="00395F40" w:rsidRPr="0098474E" w:rsidRDefault="00395F40" w:rsidP="00395F40">
            <w:pPr>
              <w:tabs>
                <w:tab w:val="decimal" w:pos="872"/>
              </w:tabs>
              <w:ind w:right="-72"/>
              <w:jc w:val="right"/>
              <w:rPr>
                <w:rFonts w:asciiTheme="minorBidi" w:hAnsiTheme="minorBidi" w:cstheme="minorBidi"/>
                <w:lang w:val="en-US"/>
              </w:rPr>
            </w:pPr>
            <w:r w:rsidRPr="0098474E">
              <w:rPr>
                <w:rFonts w:ascii="Cordia New" w:hAnsi="Cordia New" w:cs="Cordia New"/>
                <w:cs/>
                <w:lang w:val="en-GB"/>
              </w:rPr>
              <w:t>190</w:t>
            </w:r>
          </w:p>
        </w:tc>
        <w:tc>
          <w:tcPr>
            <w:tcW w:w="1440" w:type="dxa"/>
          </w:tcPr>
          <w:p w14:paraId="640C46E8" w14:textId="710FE714" w:rsidR="00395F40" w:rsidRPr="0098474E" w:rsidRDefault="00395F40" w:rsidP="00395F40">
            <w:pPr>
              <w:tabs>
                <w:tab w:val="decimal" w:pos="872"/>
              </w:tabs>
              <w:ind w:right="-72"/>
              <w:jc w:val="right"/>
              <w:rPr>
                <w:rFonts w:asciiTheme="minorBidi" w:hAnsiTheme="minorBidi" w:cstheme="minorBidi"/>
                <w:lang w:val="en-US"/>
              </w:rPr>
            </w:pPr>
            <w:r w:rsidRPr="0098474E">
              <w:rPr>
                <w:rFonts w:ascii="Cordia New" w:hAnsi="Cordia New" w:cs="Cordia New"/>
                <w:cs/>
                <w:lang w:val="en-GB"/>
              </w:rPr>
              <w:t>190</w:t>
            </w:r>
          </w:p>
        </w:tc>
        <w:tc>
          <w:tcPr>
            <w:tcW w:w="1440" w:type="dxa"/>
          </w:tcPr>
          <w:p w14:paraId="46091F27" w14:textId="0A20DBDC" w:rsidR="00395F40" w:rsidRPr="0098474E" w:rsidRDefault="00395F40" w:rsidP="00395F40">
            <w:pPr>
              <w:tabs>
                <w:tab w:val="decimal" w:pos="872"/>
              </w:tabs>
              <w:ind w:right="-72"/>
              <w:jc w:val="right"/>
              <w:rPr>
                <w:rFonts w:asciiTheme="minorBidi" w:hAnsiTheme="minorBidi" w:cstheme="minorBidi"/>
                <w:lang w:val="en-US"/>
              </w:rPr>
            </w:pPr>
            <w:r w:rsidRPr="0098474E">
              <w:rPr>
                <w:rFonts w:ascii="Cordia New" w:hAnsi="Cordia New" w:cs="Cordia New"/>
                <w:cs/>
                <w:lang w:val="en-GB"/>
              </w:rPr>
              <w:t>6,000</w:t>
            </w:r>
          </w:p>
        </w:tc>
        <w:tc>
          <w:tcPr>
            <w:tcW w:w="1440" w:type="dxa"/>
          </w:tcPr>
          <w:p w14:paraId="66FCF215" w14:textId="299F487C" w:rsidR="00395F40" w:rsidRPr="0098474E" w:rsidRDefault="00395F40" w:rsidP="00395F40">
            <w:pPr>
              <w:tabs>
                <w:tab w:val="decimal" w:pos="872"/>
              </w:tabs>
              <w:ind w:right="-72"/>
              <w:jc w:val="right"/>
              <w:rPr>
                <w:rFonts w:asciiTheme="minorBidi" w:hAnsiTheme="minorBidi" w:cstheme="minorBidi"/>
                <w:lang w:val="en-US"/>
              </w:rPr>
            </w:pPr>
            <w:r w:rsidRPr="0098474E">
              <w:rPr>
                <w:rFonts w:ascii="Cordia New" w:hAnsi="Cordia New" w:cs="Cordia New"/>
                <w:cs/>
                <w:lang w:val="en-GB"/>
              </w:rPr>
              <w:t>6,000</w:t>
            </w:r>
          </w:p>
        </w:tc>
      </w:tr>
      <w:tr w:rsidR="00D405F3" w:rsidRPr="0098474E" w14:paraId="44ECA8FC" w14:textId="77777777">
        <w:trPr>
          <w:trHeight w:val="20"/>
        </w:trPr>
        <w:tc>
          <w:tcPr>
            <w:tcW w:w="3690" w:type="dxa"/>
            <w:vAlign w:val="bottom"/>
          </w:tcPr>
          <w:p w14:paraId="7D1743B4" w14:textId="77777777" w:rsidR="00395F40" w:rsidRPr="0098474E" w:rsidRDefault="00395F40" w:rsidP="00395F40">
            <w:pPr>
              <w:ind w:left="467" w:right="-72"/>
              <w:rPr>
                <w:rFonts w:asciiTheme="minorBidi" w:hAnsiTheme="minorBidi" w:cstheme="minorBidi"/>
                <w:cs/>
                <w:lang w:val="en-GB"/>
              </w:rPr>
            </w:pPr>
            <w:r w:rsidRPr="0098474E">
              <w:rPr>
                <w:rFonts w:asciiTheme="minorBidi" w:hAnsiTheme="minorBidi" w:cstheme="minorBidi"/>
                <w:lang w:val="en-GB"/>
              </w:rPr>
              <w:t>Uncommitted credit facility</w:t>
            </w:r>
          </w:p>
        </w:tc>
        <w:tc>
          <w:tcPr>
            <w:tcW w:w="1440" w:type="dxa"/>
          </w:tcPr>
          <w:p w14:paraId="008D5CBC" w14:textId="5EAC9469" w:rsidR="00395F40" w:rsidRPr="0098474E" w:rsidRDefault="00395F40" w:rsidP="00395F40">
            <w:pPr>
              <w:tabs>
                <w:tab w:val="decimal" w:pos="872"/>
              </w:tabs>
              <w:ind w:right="-72"/>
              <w:jc w:val="right"/>
              <w:rPr>
                <w:rFonts w:asciiTheme="minorBidi" w:hAnsiTheme="minorBidi" w:cstheme="minorBidi"/>
                <w:lang w:val="en-GB"/>
              </w:rPr>
            </w:pPr>
            <w:r w:rsidRPr="0098474E">
              <w:rPr>
                <w:rFonts w:ascii="Cordia New" w:hAnsi="Cordia New" w:cs="Cordia New"/>
                <w:cs/>
                <w:lang w:val="en-GB"/>
              </w:rPr>
              <w:t>422</w:t>
            </w:r>
          </w:p>
        </w:tc>
        <w:tc>
          <w:tcPr>
            <w:tcW w:w="1440" w:type="dxa"/>
          </w:tcPr>
          <w:p w14:paraId="4A2B5404" w14:textId="1DC67868" w:rsidR="00395F40" w:rsidRPr="0098474E" w:rsidRDefault="00395F40" w:rsidP="00395F40">
            <w:pPr>
              <w:tabs>
                <w:tab w:val="decimal" w:pos="872"/>
              </w:tabs>
              <w:ind w:right="-72"/>
              <w:jc w:val="right"/>
              <w:rPr>
                <w:rFonts w:asciiTheme="minorBidi" w:hAnsiTheme="minorBidi" w:cstheme="minorBidi"/>
                <w:cs/>
                <w:lang w:val="en-US"/>
              </w:rPr>
            </w:pPr>
            <w:r w:rsidRPr="0098474E">
              <w:rPr>
                <w:rFonts w:ascii="Cordia New" w:hAnsi="Cordia New" w:cs="Cordia New"/>
                <w:cs/>
                <w:lang w:val="en-GB"/>
              </w:rPr>
              <w:t>392</w:t>
            </w:r>
          </w:p>
        </w:tc>
        <w:tc>
          <w:tcPr>
            <w:tcW w:w="1440" w:type="dxa"/>
          </w:tcPr>
          <w:p w14:paraId="7B42EE60" w14:textId="6205F5B6" w:rsidR="00395F40" w:rsidRPr="0098474E" w:rsidRDefault="00395F40" w:rsidP="00395F40">
            <w:pPr>
              <w:tabs>
                <w:tab w:val="decimal" w:pos="872"/>
              </w:tabs>
              <w:ind w:right="-72"/>
              <w:jc w:val="right"/>
              <w:rPr>
                <w:rFonts w:asciiTheme="minorBidi" w:hAnsiTheme="minorBidi" w:cstheme="minorBidi"/>
                <w:lang w:val="en-US"/>
              </w:rPr>
            </w:pPr>
            <w:r w:rsidRPr="0098474E">
              <w:rPr>
                <w:rFonts w:ascii="Cordia New" w:hAnsi="Cordia New" w:cs="Cordia New"/>
                <w:cs/>
                <w:lang w:val="en-GB"/>
              </w:rPr>
              <w:t>13,316</w:t>
            </w:r>
          </w:p>
        </w:tc>
        <w:tc>
          <w:tcPr>
            <w:tcW w:w="1440" w:type="dxa"/>
          </w:tcPr>
          <w:p w14:paraId="51BFC4C5" w14:textId="19B02F58" w:rsidR="00395F40" w:rsidRPr="0098474E" w:rsidRDefault="00395F40" w:rsidP="00395F40">
            <w:pPr>
              <w:tabs>
                <w:tab w:val="decimal" w:pos="872"/>
              </w:tabs>
              <w:ind w:right="-72"/>
              <w:jc w:val="right"/>
              <w:rPr>
                <w:rFonts w:asciiTheme="minorBidi" w:hAnsiTheme="minorBidi" w:cstheme="minorBidi"/>
                <w:lang w:val="en-US"/>
              </w:rPr>
            </w:pPr>
            <w:r w:rsidRPr="0098474E">
              <w:rPr>
                <w:rFonts w:ascii="Cordia New" w:hAnsi="Cordia New" w:cs="Cordia New"/>
                <w:cs/>
                <w:lang w:val="en-GB"/>
              </w:rPr>
              <w:t>12,367</w:t>
            </w:r>
          </w:p>
        </w:tc>
      </w:tr>
    </w:tbl>
    <w:p w14:paraId="461BA935" w14:textId="77777777" w:rsidR="0092347D" w:rsidRPr="0098474E" w:rsidRDefault="0092347D" w:rsidP="005E077E">
      <w:pPr>
        <w:ind w:left="540"/>
        <w:jc w:val="both"/>
        <w:rPr>
          <w:rFonts w:asciiTheme="minorBidi" w:hAnsiTheme="minorBidi" w:cstheme="minorBidi"/>
          <w:lang w:val="en-GB"/>
        </w:rPr>
      </w:pPr>
    </w:p>
    <w:tbl>
      <w:tblPr>
        <w:tblW w:w="9450" w:type="dxa"/>
        <w:tblLook w:val="01E0" w:firstRow="1" w:lastRow="1" w:firstColumn="1" w:lastColumn="1" w:noHBand="0" w:noVBand="0"/>
      </w:tblPr>
      <w:tblGrid>
        <w:gridCol w:w="3690"/>
        <w:gridCol w:w="1440"/>
        <w:gridCol w:w="1440"/>
        <w:gridCol w:w="1440"/>
        <w:gridCol w:w="1440"/>
      </w:tblGrid>
      <w:tr w:rsidR="00FC5262" w:rsidRPr="0098474E" w14:paraId="22E09E7A" w14:textId="77777777" w:rsidTr="009C2D4E">
        <w:trPr>
          <w:trHeight w:val="20"/>
        </w:trPr>
        <w:tc>
          <w:tcPr>
            <w:tcW w:w="3690" w:type="dxa"/>
            <w:vAlign w:val="bottom"/>
          </w:tcPr>
          <w:p w14:paraId="0B1219E4" w14:textId="77777777" w:rsidR="0092347D" w:rsidRPr="0098474E" w:rsidRDefault="0092347D" w:rsidP="00693300">
            <w:pPr>
              <w:ind w:left="967" w:right="-72"/>
              <w:rPr>
                <w:rFonts w:asciiTheme="minorBidi" w:hAnsiTheme="minorBidi" w:cstheme="minorBidi"/>
                <w:cs/>
              </w:rPr>
            </w:pPr>
          </w:p>
        </w:tc>
        <w:tc>
          <w:tcPr>
            <w:tcW w:w="5760" w:type="dxa"/>
            <w:gridSpan w:val="4"/>
            <w:tcBorders>
              <w:bottom w:val="single" w:sz="4" w:space="0" w:color="auto"/>
            </w:tcBorders>
            <w:vAlign w:val="bottom"/>
          </w:tcPr>
          <w:p w14:paraId="5077E6DD" w14:textId="77777777" w:rsidR="0092347D" w:rsidRPr="0098474E" w:rsidRDefault="0092347D" w:rsidP="005E077E">
            <w:pPr>
              <w:tabs>
                <w:tab w:val="decimal" w:pos="1655"/>
              </w:tabs>
              <w:ind w:right="-72"/>
              <w:jc w:val="right"/>
              <w:rPr>
                <w:rFonts w:asciiTheme="minorBidi" w:hAnsiTheme="minorBidi" w:cstheme="minorBidi"/>
                <w:b/>
                <w:bCs/>
                <w:cs/>
              </w:rPr>
            </w:pPr>
            <w:r w:rsidRPr="0098474E">
              <w:rPr>
                <w:rFonts w:asciiTheme="minorBidi" w:hAnsiTheme="minorBidi" w:cstheme="minorBidi"/>
                <w:b/>
                <w:bCs/>
                <w:lang w:val="en-GB"/>
              </w:rPr>
              <w:t>Separate financial statements</w:t>
            </w:r>
          </w:p>
        </w:tc>
      </w:tr>
      <w:tr w:rsidR="00FC5262" w:rsidRPr="0098474E" w14:paraId="2DCA19BF" w14:textId="77777777" w:rsidTr="00877DEC">
        <w:trPr>
          <w:trHeight w:val="20"/>
        </w:trPr>
        <w:tc>
          <w:tcPr>
            <w:tcW w:w="3690" w:type="dxa"/>
            <w:vAlign w:val="bottom"/>
          </w:tcPr>
          <w:p w14:paraId="1E2C8145" w14:textId="77777777" w:rsidR="0092347D" w:rsidRPr="0098474E" w:rsidRDefault="0092347D" w:rsidP="00693300">
            <w:pPr>
              <w:ind w:left="967" w:right="-72"/>
              <w:rPr>
                <w:rFonts w:asciiTheme="minorBidi" w:hAnsiTheme="minorBidi" w:cstheme="minorBidi"/>
                <w:cs/>
              </w:rPr>
            </w:pPr>
          </w:p>
        </w:tc>
        <w:tc>
          <w:tcPr>
            <w:tcW w:w="2880" w:type="dxa"/>
            <w:gridSpan w:val="2"/>
            <w:tcBorders>
              <w:top w:val="single" w:sz="4" w:space="0" w:color="auto"/>
              <w:bottom w:val="single" w:sz="4" w:space="0" w:color="auto"/>
            </w:tcBorders>
            <w:vAlign w:val="bottom"/>
          </w:tcPr>
          <w:p w14:paraId="2C67EA77" w14:textId="77777777" w:rsidR="0092347D" w:rsidRPr="0098474E" w:rsidRDefault="0092347D" w:rsidP="005E077E">
            <w:pPr>
              <w:tabs>
                <w:tab w:val="decimal" w:pos="1655"/>
              </w:tabs>
              <w:ind w:right="-72"/>
              <w:jc w:val="right"/>
              <w:rPr>
                <w:rFonts w:asciiTheme="minorBidi" w:hAnsiTheme="minorBidi" w:cstheme="minorBidi"/>
                <w:b/>
                <w:bCs/>
                <w:cs/>
              </w:rPr>
            </w:pPr>
            <w:r w:rsidRPr="0098474E">
              <w:rPr>
                <w:rFonts w:asciiTheme="minorBidi" w:hAnsiTheme="minorBidi" w:cstheme="minorBidi"/>
                <w:b/>
                <w:bCs/>
                <w:lang w:val="en-GB"/>
              </w:rPr>
              <w:t>Unit: Million US Dollar</w:t>
            </w:r>
          </w:p>
        </w:tc>
        <w:tc>
          <w:tcPr>
            <w:tcW w:w="2880" w:type="dxa"/>
            <w:gridSpan w:val="2"/>
            <w:tcBorders>
              <w:top w:val="single" w:sz="4" w:space="0" w:color="auto"/>
              <w:bottom w:val="single" w:sz="4" w:space="0" w:color="auto"/>
            </w:tcBorders>
            <w:vAlign w:val="bottom"/>
          </w:tcPr>
          <w:p w14:paraId="299AAC20" w14:textId="77777777" w:rsidR="0092347D" w:rsidRPr="0098474E" w:rsidRDefault="0092347D" w:rsidP="005E077E">
            <w:pPr>
              <w:tabs>
                <w:tab w:val="decimal" w:pos="1655"/>
              </w:tabs>
              <w:ind w:right="-72"/>
              <w:jc w:val="right"/>
              <w:rPr>
                <w:rFonts w:asciiTheme="minorBidi" w:hAnsiTheme="minorBidi" w:cstheme="minorBidi"/>
                <w:b/>
                <w:bCs/>
                <w:cs/>
                <w:lang w:val="en-GB"/>
              </w:rPr>
            </w:pPr>
            <w:r w:rsidRPr="0098474E">
              <w:rPr>
                <w:rFonts w:asciiTheme="minorBidi" w:hAnsiTheme="minorBidi" w:cstheme="minorBidi"/>
                <w:b/>
                <w:bCs/>
                <w:lang w:val="en-GB"/>
              </w:rPr>
              <w:t>Unit: Million Baht</w:t>
            </w:r>
          </w:p>
        </w:tc>
      </w:tr>
      <w:tr w:rsidR="00D405F3" w:rsidRPr="0098474E" w14:paraId="7F83F6B7" w14:textId="77777777" w:rsidTr="00877DEC">
        <w:trPr>
          <w:trHeight w:val="20"/>
        </w:trPr>
        <w:tc>
          <w:tcPr>
            <w:tcW w:w="3690" w:type="dxa"/>
            <w:vAlign w:val="bottom"/>
          </w:tcPr>
          <w:p w14:paraId="3D4A9139" w14:textId="77777777" w:rsidR="0092347D" w:rsidRPr="0098474E" w:rsidRDefault="0092347D" w:rsidP="00693300">
            <w:pPr>
              <w:ind w:left="967" w:right="-72"/>
              <w:rPr>
                <w:rFonts w:asciiTheme="minorBidi" w:hAnsiTheme="minorBidi" w:cstheme="minorBidi"/>
                <w:cs/>
              </w:rPr>
            </w:pPr>
          </w:p>
        </w:tc>
        <w:tc>
          <w:tcPr>
            <w:tcW w:w="1440" w:type="dxa"/>
            <w:tcBorders>
              <w:top w:val="single" w:sz="4" w:space="0" w:color="auto"/>
              <w:bottom w:val="single" w:sz="4" w:space="0" w:color="auto"/>
            </w:tcBorders>
            <w:vAlign w:val="bottom"/>
          </w:tcPr>
          <w:p w14:paraId="70B21391" w14:textId="77777777" w:rsidR="0092347D" w:rsidRPr="0098474E" w:rsidRDefault="0092347D" w:rsidP="005E077E">
            <w:pPr>
              <w:ind w:right="-72"/>
              <w:jc w:val="right"/>
              <w:rPr>
                <w:rFonts w:asciiTheme="minorBidi" w:hAnsiTheme="minorBidi" w:cstheme="minorBidi"/>
                <w:b/>
                <w:bCs/>
                <w:lang w:val="en-US"/>
              </w:rPr>
            </w:pPr>
            <w:r w:rsidRPr="0098474E">
              <w:rPr>
                <w:rFonts w:asciiTheme="minorBidi" w:hAnsiTheme="minorBidi" w:cstheme="minorBidi"/>
                <w:b/>
                <w:bCs/>
              </w:rPr>
              <w:t>Credit</w:t>
            </w:r>
            <w:r w:rsidRPr="0098474E">
              <w:rPr>
                <w:rFonts w:asciiTheme="minorBidi" w:hAnsiTheme="minorBidi" w:cstheme="minorBidi"/>
                <w:b/>
                <w:bCs/>
                <w:cs/>
              </w:rPr>
              <w:t xml:space="preserve"> </w:t>
            </w:r>
            <w:r w:rsidRPr="0098474E">
              <w:rPr>
                <w:rFonts w:asciiTheme="minorBidi" w:hAnsiTheme="minorBidi" w:cstheme="minorBidi"/>
                <w:b/>
                <w:bCs/>
              </w:rPr>
              <w:t>limit</w:t>
            </w:r>
          </w:p>
        </w:tc>
        <w:tc>
          <w:tcPr>
            <w:tcW w:w="1440" w:type="dxa"/>
            <w:tcBorders>
              <w:top w:val="single" w:sz="4" w:space="0" w:color="auto"/>
              <w:bottom w:val="single" w:sz="4" w:space="0" w:color="auto"/>
            </w:tcBorders>
            <w:vAlign w:val="bottom"/>
          </w:tcPr>
          <w:p w14:paraId="7AA59609" w14:textId="77777777" w:rsidR="0092347D" w:rsidRPr="0098474E" w:rsidRDefault="0092347D" w:rsidP="005E077E">
            <w:pPr>
              <w:ind w:right="-72"/>
              <w:jc w:val="right"/>
              <w:rPr>
                <w:rFonts w:asciiTheme="minorBidi" w:hAnsiTheme="minorBidi" w:cstheme="minorBidi"/>
                <w:b/>
                <w:bCs/>
                <w:cs/>
              </w:rPr>
            </w:pPr>
            <w:r w:rsidRPr="0098474E">
              <w:rPr>
                <w:rFonts w:asciiTheme="minorBidi" w:hAnsiTheme="minorBidi" w:cstheme="minorBidi"/>
                <w:b/>
                <w:bCs/>
              </w:rPr>
              <w:t>Undrawn</w:t>
            </w:r>
            <w:r w:rsidRPr="0098474E">
              <w:rPr>
                <w:rFonts w:asciiTheme="minorBidi" w:hAnsiTheme="minorBidi" w:cstheme="minorBidi"/>
                <w:b/>
                <w:bCs/>
                <w:cs/>
              </w:rPr>
              <w:t xml:space="preserve"> </w:t>
            </w:r>
            <w:r w:rsidRPr="0098474E">
              <w:rPr>
                <w:rFonts w:asciiTheme="minorBidi" w:hAnsiTheme="minorBidi" w:cstheme="minorBidi"/>
                <w:b/>
                <w:bCs/>
              </w:rPr>
              <w:t>amount</w:t>
            </w:r>
          </w:p>
        </w:tc>
        <w:tc>
          <w:tcPr>
            <w:tcW w:w="1440" w:type="dxa"/>
            <w:tcBorders>
              <w:top w:val="single" w:sz="4" w:space="0" w:color="auto"/>
              <w:bottom w:val="single" w:sz="4" w:space="0" w:color="auto"/>
            </w:tcBorders>
            <w:vAlign w:val="bottom"/>
          </w:tcPr>
          <w:p w14:paraId="3D79DAEB" w14:textId="77777777" w:rsidR="0092347D" w:rsidRPr="0098474E" w:rsidRDefault="0092347D" w:rsidP="005E077E">
            <w:pPr>
              <w:ind w:right="-72"/>
              <w:jc w:val="right"/>
              <w:rPr>
                <w:rFonts w:asciiTheme="minorBidi" w:hAnsiTheme="minorBidi" w:cstheme="minorBidi"/>
                <w:b/>
                <w:bCs/>
                <w:cs/>
              </w:rPr>
            </w:pPr>
            <w:r w:rsidRPr="0098474E">
              <w:rPr>
                <w:rFonts w:asciiTheme="minorBidi" w:hAnsiTheme="minorBidi" w:cstheme="minorBidi"/>
                <w:b/>
                <w:bCs/>
              </w:rPr>
              <w:t>Credit</w:t>
            </w:r>
            <w:r w:rsidRPr="0098474E">
              <w:rPr>
                <w:rFonts w:asciiTheme="minorBidi" w:hAnsiTheme="minorBidi" w:cstheme="minorBidi"/>
                <w:b/>
                <w:bCs/>
                <w:cs/>
              </w:rPr>
              <w:t xml:space="preserve"> </w:t>
            </w:r>
            <w:r w:rsidRPr="0098474E">
              <w:rPr>
                <w:rFonts w:asciiTheme="minorBidi" w:hAnsiTheme="minorBidi" w:cstheme="minorBidi"/>
                <w:b/>
                <w:bCs/>
              </w:rPr>
              <w:t>limit</w:t>
            </w:r>
          </w:p>
        </w:tc>
        <w:tc>
          <w:tcPr>
            <w:tcW w:w="1440" w:type="dxa"/>
            <w:tcBorders>
              <w:top w:val="single" w:sz="4" w:space="0" w:color="auto"/>
              <w:bottom w:val="single" w:sz="4" w:space="0" w:color="auto"/>
            </w:tcBorders>
            <w:vAlign w:val="bottom"/>
          </w:tcPr>
          <w:p w14:paraId="06D048C2" w14:textId="77777777" w:rsidR="0092347D" w:rsidRPr="0098474E" w:rsidRDefault="0092347D" w:rsidP="005E077E">
            <w:pPr>
              <w:ind w:right="-72"/>
              <w:jc w:val="right"/>
              <w:rPr>
                <w:rFonts w:asciiTheme="minorBidi" w:hAnsiTheme="minorBidi" w:cstheme="minorBidi"/>
                <w:b/>
                <w:bCs/>
                <w:cs/>
              </w:rPr>
            </w:pPr>
            <w:r w:rsidRPr="0098474E">
              <w:rPr>
                <w:rFonts w:asciiTheme="minorBidi" w:hAnsiTheme="minorBidi" w:cstheme="minorBidi"/>
                <w:b/>
                <w:bCs/>
              </w:rPr>
              <w:t>Undrawn</w:t>
            </w:r>
            <w:r w:rsidRPr="0098474E">
              <w:rPr>
                <w:rFonts w:asciiTheme="minorBidi" w:hAnsiTheme="minorBidi" w:cstheme="minorBidi"/>
                <w:b/>
                <w:bCs/>
                <w:cs/>
              </w:rPr>
              <w:t xml:space="preserve"> </w:t>
            </w:r>
            <w:r w:rsidRPr="0098474E">
              <w:rPr>
                <w:rFonts w:asciiTheme="minorBidi" w:hAnsiTheme="minorBidi" w:cstheme="minorBidi"/>
                <w:b/>
                <w:bCs/>
              </w:rPr>
              <w:t>amount</w:t>
            </w:r>
          </w:p>
        </w:tc>
      </w:tr>
      <w:tr w:rsidR="00D405F3" w:rsidRPr="0098474E" w14:paraId="27EF0E63" w14:textId="77777777" w:rsidTr="00877DEC">
        <w:trPr>
          <w:trHeight w:val="20"/>
        </w:trPr>
        <w:tc>
          <w:tcPr>
            <w:tcW w:w="3690" w:type="dxa"/>
            <w:vAlign w:val="bottom"/>
          </w:tcPr>
          <w:p w14:paraId="049CCC2F" w14:textId="2DA0214F" w:rsidR="0092347D" w:rsidRPr="0098474E" w:rsidRDefault="00AA2A15" w:rsidP="003D7AA7">
            <w:pPr>
              <w:ind w:left="467" w:right="-72"/>
              <w:rPr>
                <w:rFonts w:asciiTheme="minorBidi" w:hAnsiTheme="minorBidi" w:cstheme="minorBidi"/>
                <w:b/>
                <w:bCs/>
                <w:cs/>
                <w:lang w:val="en-GB"/>
              </w:rPr>
            </w:pPr>
            <w:r w:rsidRPr="0098474E">
              <w:rPr>
                <w:rFonts w:asciiTheme="minorBidi" w:hAnsiTheme="minorBidi" w:cstheme="minorBidi"/>
                <w:b/>
                <w:bCs/>
                <w:lang w:val="en-GB"/>
              </w:rPr>
              <w:t>2024</w:t>
            </w:r>
          </w:p>
        </w:tc>
        <w:tc>
          <w:tcPr>
            <w:tcW w:w="1440" w:type="dxa"/>
            <w:tcBorders>
              <w:top w:val="single" w:sz="4" w:space="0" w:color="auto"/>
            </w:tcBorders>
            <w:vAlign w:val="bottom"/>
          </w:tcPr>
          <w:p w14:paraId="0E51EABD" w14:textId="77777777" w:rsidR="0092347D" w:rsidRPr="0098474E" w:rsidRDefault="0092347D" w:rsidP="005E077E">
            <w:pPr>
              <w:tabs>
                <w:tab w:val="decimal" w:pos="872"/>
              </w:tabs>
              <w:ind w:right="-72"/>
              <w:jc w:val="right"/>
              <w:rPr>
                <w:rFonts w:asciiTheme="minorBidi" w:hAnsiTheme="minorBidi" w:cstheme="minorBidi"/>
                <w:lang w:val="en-US"/>
              </w:rPr>
            </w:pPr>
          </w:p>
        </w:tc>
        <w:tc>
          <w:tcPr>
            <w:tcW w:w="1440" w:type="dxa"/>
            <w:tcBorders>
              <w:top w:val="single" w:sz="4" w:space="0" w:color="auto"/>
            </w:tcBorders>
            <w:vAlign w:val="bottom"/>
          </w:tcPr>
          <w:p w14:paraId="77A708F5" w14:textId="77777777" w:rsidR="0092347D" w:rsidRPr="0098474E" w:rsidRDefault="0092347D" w:rsidP="005E077E">
            <w:pPr>
              <w:tabs>
                <w:tab w:val="decimal" w:pos="872"/>
              </w:tabs>
              <w:ind w:right="-72"/>
              <w:jc w:val="right"/>
              <w:rPr>
                <w:rFonts w:asciiTheme="minorBidi" w:hAnsiTheme="minorBidi" w:cstheme="minorBidi"/>
                <w:lang w:val="en-US"/>
              </w:rPr>
            </w:pPr>
          </w:p>
        </w:tc>
        <w:tc>
          <w:tcPr>
            <w:tcW w:w="1440" w:type="dxa"/>
            <w:tcBorders>
              <w:top w:val="single" w:sz="4" w:space="0" w:color="auto"/>
            </w:tcBorders>
            <w:vAlign w:val="bottom"/>
          </w:tcPr>
          <w:p w14:paraId="5E0F96F6" w14:textId="77777777" w:rsidR="0092347D" w:rsidRPr="0098474E" w:rsidRDefault="0092347D" w:rsidP="005E077E">
            <w:pPr>
              <w:tabs>
                <w:tab w:val="decimal" w:pos="872"/>
              </w:tabs>
              <w:ind w:right="-72"/>
              <w:jc w:val="right"/>
              <w:rPr>
                <w:rFonts w:asciiTheme="minorBidi" w:hAnsiTheme="minorBidi" w:cstheme="minorBidi"/>
                <w:lang w:val="en-US"/>
              </w:rPr>
            </w:pPr>
          </w:p>
        </w:tc>
        <w:tc>
          <w:tcPr>
            <w:tcW w:w="1440" w:type="dxa"/>
            <w:tcBorders>
              <w:top w:val="single" w:sz="4" w:space="0" w:color="auto"/>
            </w:tcBorders>
            <w:vAlign w:val="bottom"/>
          </w:tcPr>
          <w:p w14:paraId="171F543B" w14:textId="77777777" w:rsidR="0092347D" w:rsidRPr="0098474E" w:rsidRDefault="0092347D" w:rsidP="005E077E">
            <w:pPr>
              <w:tabs>
                <w:tab w:val="decimal" w:pos="872"/>
              </w:tabs>
              <w:ind w:right="-72"/>
              <w:jc w:val="right"/>
              <w:rPr>
                <w:rFonts w:asciiTheme="minorBidi" w:hAnsiTheme="minorBidi" w:cstheme="minorBidi"/>
                <w:lang w:val="en-US"/>
              </w:rPr>
            </w:pPr>
          </w:p>
        </w:tc>
      </w:tr>
      <w:tr w:rsidR="00D405F3" w:rsidRPr="0098474E" w14:paraId="5BC49762" w14:textId="77777777" w:rsidTr="00877DEC">
        <w:trPr>
          <w:trHeight w:val="20"/>
        </w:trPr>
        <w:tc>
          <w:tcPr>
            <w:tcW w:w="3690" w:type="dxa"/>
            <w:vAlign w:val="bottom"/>
          </w:tcPr>
          <w:p w14:paraId="1907B339" w14:textId="77777777" w:rsidR="00CA38A6" w:rsidRPr="0098474E" w:rsidRDefault="00CA38A6" w:rsidP="00CA38A6">
            <w:pPr>
              <w:ind w:left="467" w:right="-72"/>
              <w:rPr>
                <w:rFonts w:asciiTheme="minorBidi" w:hAnsiTheme="minorBidi" w:cstheme="minorBidi"/>
                <w:cs/>
                <w:lang w:val="en-GB"/>
              </w:rPr>
            </w:pPr>
            <w:r w:rsidRPr="0098474E">
              <w:rPr>
                <w:rFonts w:asciiTheme="minorBidi" w:hAnsiTheme="minorBidi" w:cstheme="minorBidi"/>
                <w:lang w:val="en-GB"/>
              </w:rPr>
              <w:t>Committed credit facility</w:t>
            </w:r>
          </w:p>
        </w:tc>
        <w:tc>
          <w:tcPr>
            <w:tcW w:w="1440" w:type="dxa"/>
            <w:vAlign w:val="center"/>
          </w:tcPr>
          <w:p w14:paraId="57736194" w14:textId="7F1021B7" w:rsidR="00CA38A6" w:rsidRPr="0098474E" w:rsidRDefault="00AA2A15" w:rsidP="00CA38A6">
            <w:pPr>
              <w:tabs>
                <w:tab w:val="decimal" w:pos="872"/>
              </w:tabs>
              <w:ind w:right="-72"/>
              <w:jc w:val="right"/>
              <w:rPr>
                <w:rFonts w:asciiTheme="minorBidi" w:hAnsiTheme="minorBidi" w:cstheme="minorBidi"/>
                <w:lang w:val="en-US"/>
              </w:rPr>
            </w:pPr>
            <w:r w:rsidRPr="0098474E">
              <w:rPr>
                <w:rFonts w:asciiTheme="minorBidi" w:hAnsiTheme="minorBidi" w:cstheme="minorBidi"/>
                <w:lang w:val="en-GB"/>
              </w:rPr>
              <w:t>177</w:t>
            </w:r>
          </w:p>
        </w:tc>
        <w:tc>
          <w:tcPr>
            <w:tcW w:w="1440" w:type="dxa"/>
            <w:vAlign w:val="center"/>
          </w:tcPr>
          <w:p w14:paraId="00735CBC" w14:textId="50914A4C" w:rsidR="00CA38A6" w:rsidRPr="0098474E" w:rsidRDefault="00AA2A15" w:rsidP="00CA38A6">
            <w:pPr>
              <w:tabs>
                <w:tab w:val="decimal" w:pos="872"/>
              </w:tabs>
              <w:ind w:right="-72"/>
              <w:jc w:val="right"/>
              <w:rPr>
                <w:rFonts w:asciiTheme="minorBidi" w:hAnsiTheme="minorBidi" w:cstheme="minorBidi"/>
                <w:lang w:val="en-US"/>
              </w:rPr>
            </w:pPr>
            <w:r w:rsidRPr="0098474E">
              <w:rPr>
                <w:rFonts w:asciiTheme="minorBidi" w:hAnsiTheme="minorBidi" w:cstheme="minorBidi"/>
                <w:lang w:val="en-GB"/>
              </w:rPr>
              <w:t>177</w:t>
            </w:r>
          </w:p>
        </w:tc>
        <w:tc>
          <w:tcPr>
            <w:tcW w:w="1440" w:type="dxa"/>
            <w:vAlign w:val="center"/>
          </w:tcPr>
          <w:p w14:paraId="64B95656" w14:textId="2FA88A40" w:rsidR="00CA38A6" w:rsidRPr="0098474E" w:rsidRDefault="00AA2A15" w:rsidP="00CA38A6">
            <w:pPr>
              <w:tabs>
                <w:tab w:val="decimal" w:pos="872"/>
              </w:tabs>
              <w:ind w:right="-72"/>
              <w:jc w:val="right"/>
              <w:rPr>
                <w:rFonts w:asciiTheme="minorBidi" w:hAnsiTheme="minorBidi" w:cstheme="minorBidi"/>
                <w:lang w:val="en-US"/>
              </w:rPr>
            </w:pPr>
            <w:r w:rsidRPr="0098474E">
              <w:rPr>
                <w:rFonts w:asciiTheme="minorBidi" w:hAnsiTheme="minorBidi" w:cstheme="minorBidi"/>
                <w:lang w:val="en-GB"/>
              </w:rPr>
              <w:t>6</w:t>
            </w:r>
            <w:r w:rsidR="00CA38A6" w:rsidRPr="0098474E">
              <w:rPr>
                <w:rFonts w:asciiTheme="minorBidi" w:hAnsiTheme="minorBidi" w:cstheme="minorBidi"/>
                <w:lang w:val="en-US"/>
              </w:rPr>
              <w:t>,</w:t>
            </w:r>
            <w:r w:rsidRPr="0098474E">
              <w:rPr>
                <w:rFonts w:asciiTheme="minorBidi" w:hAnsiTheme="minorBidi" w:cstheme="minorBidi"/>
                <w:lang w:val="en-GB"/>
              </w:rPr>
              <w:t>000</w:t>
            </w:r>
          </w:p>
        </w:tc>
        <w:tc>
          <w:tcPr>
            <w:tcW w:w="1440" w:type="dxa"/>
            <w:vAlign w:val="center"/>
          </w:tcPr>
          <w:p w14:paraId="35320A5E" w14:textId="155654FD" w:rsidR="00CA38A6" w:rsidRPr="0098474E" w:rsidRDefault="00AA2A15" w:rsidP="00CA38A6">
            <w:pPr>
              <w:tabs>
                <w:tab w:val="decimal" w:pos="872"/>
              </w:tabs>
              <w:ind w:right="-72"/>
              <w:jc w:val="right"/>
              <w:rPr>
                <w:rFonts w:asciiTheme="minorBidi" w:hAnsiTheme="minorBidi" w:cstheme="minorBidi"/>
                <w:lang w:val="en-US"/>
              </w:rPr>
            </w:pPr>
            <w:r w:rsidRPr="0098474E">
              <w:rPr>
                <w:rFonts w:asciiTheme="minorBidi" w:hAnsiTheme="minorBidi" w:cstheme="minorBidi"/>
                <w:lang w:val="en-GB"/>
              </w:rPr>
              <w:t>6</w:t>
            </w:r>
            <w:r w:rsidR="00CA38A6" w:rsidRPr="0098474E">
              <w:rPr>
                <w:rFonts w:asciiTheme="minorBidi" w:hAnsiTheme="minorBidi" w:cstheme="minorBidi"/>
                <w:lang w:val="en-US"/>
              </w:rPr>
              <w:t>,</w:t>
            </w:r>
            <w:r w:rsidRPr="0098474E">
              <w:rPr>
                <w:rFonts w:asciiTheme="minorBidi" w:hAnsiTheme="minorBidi" w:cstheme="minorBidi"/>
                <w:lang w:val="en-GB"/>
              </w:rPr>
              <w:t>000</w:t>
            </w:r>
          </w:p>
        </w:tc>
      </w:tr>
      <w:tr w:rsidR="00D405F3" w:rsidRPr="0098474E" w14:paraId="6AE9E539" w14:textId="77777777" w:rsidTr="00877DEC">
        <w:trPr>
          <w:trHeight w:val="20"/>
        </w:trPr>
        <w:tc>
          <w:tcPr>
            <w:tcW w:w="3690" w:type="dxa"/>
            <w:vAlign w:val="bottom"/>
          </w:tcPr>
          <w:p w14:paraId="1FF05F46" w14:textId="77777777" w:rsidR="00CA38A6" w:rsidRPr="0098474E" w:rsidRDefault="00CA38A6" w:rsidP="00CA38A6">
            <w:pPr>
              <w:ind w:left="467" w:right="-72"/>
              <w:rPr>
                <w:rFonts w:asciiTheme="minorBidi" w:hAnsiTheme="minorBidi" w:cstheme="minorBidi"/>
                <w:cs/>
                <w:lang w:val="en-GB"/>
              </w:rPr>
            </w:pPr>
            <w:r w:rsidRPr="0098474E">
              <w:rPr>
                <w:rFonts w:asciiTheme="minorBidi" w:hAnsiTheme="minorBidi" w:cstheme="minorBidi"/>
                <w:lang w:val="en-GB"/>
              </w:rPr>
              <w:t>Uncommitted credit facility</w:t>
            </w:r>
          </w:p>
        </w:tc>
        <w:tc>
          <w:tcPr>
            <w:tcW w:w="1440" w:type="dxa"/>
            <w:vAlign w:val="center"/>
          </w:tcPr>
          <w:p w14:paraId="6383BDA5" w14:textId="467BBE49" w:rsidR="00CA38A6" w:rsidRPr="0098474E" w:rsidRDefault="00AA2A15" w:rsidP="00CA38A6">
            <w:pPr>
              <w:tabs>
                <w:tab w:val="decimal" w:pos="872"/>
              </w:tabs>
              <w:ind w:right="-72"/>
              <w:jc w:val="right"/>
              <w:rPr>
                <w:rFonts w:asciiTheme="minorBidi" w:hAnsiTheme="minorBidi" w:cstheme="minorBidi"/>
                <w:lang w:val="en-GB"/>
              </w:rPr>
            </w:pPr>
            <w:r w:rsidRPr="0098474E">
              <w:rPr>
                <w:rFonts w:asciiTheme="minorBidi" w:hAnsiTheme="minorBidi" w:cstheme="minorBidi"/>
                <w:lang w:val="en-GB"/>
              </w:rPr>
              <w:t>270</w:t>
            </w:r>
          </w:p>
        </w:tc>
        <w:tc>
          <w:tcPr>
            <w:tcW w:w="1440" w:type="dxa"/>
            <w:vAlign w:val="center"/>
          </w:tcPr>
          <w:p w14:paraId="500F4C24" w14:textId="71F20B05" w:rsidR="00CA38A6" w:rsidRPr="0098474E" w:rsidRDefault="00AA2A15" w:rsidP="00CA38A6">
            <w:pPr>
              <w:tabs>
                <w:tab w:val="decimal" w:pos="872"/>
              </w:tabs>
              <w:ind w:right="-72"/>
              <w:jc w:val="right"/>
              <w:rPr>
                <w:rFonts w:asciiTheme="minorBidi" w:hAnsiTheme="minorBidi" w:cstheme="minorBidi"/>
                <w:cs/>
                <w:lang w:val="en-US"/>
              </w:rPr>
            </w:pPr>
            <w:r w:rsidRPr="0098474E">
              <w:rPr>
                <w:rFonts w:asciiTheme="minorBidi" w:hAnsiTheme="minorBidi" w:cstheme="minorBidi"/>
                <w:lang w:val="en-GB"/>
              </w:rPr>
              <w:t>270</w:t>
            </w:r>
          </w:p>
        </w:tc>
        <w:tc>
          <w:tcPr>
            <w:tcW w:w="1440" w:type="dxa"/>
            <w:vAlign w:val="center"/>
          </w:tcPr>
          <w:p w14:paraId="75E8DBD0" w14:textId="596CDAEC" w:rsidR="00CA38A6" w:rsidRPr="0098474E" w:rsidRDefault="00AA2A15" w:rsidP="00CA38A6">
            <w:pPr>
              <w:tabs>
                <w:tab w:val="decimal" w:pos="872"/>
              </w:tabs>
              <w:ind w:right="-72"/>
              <w:jc w:val="right"/>
              <w:rPr>
                <w:rFonts w:asciiTheme="minorBidi" w:hAnsiTheme="minorBidi" w:cstheme="minorBidi"/>
                <w:lang w:val="en-US"/>
              </w:rPr>
            </w:pPr>
            <w:r w:rsidRPr="0098474E">
              <w:rPr>
                <w:rFonts w:asciiTheme="minorBidi" w:hAnsiTheme="minorBidi" w:cstheme="minorBidi"/>
                <w:lang w:val="en-GB"/>
              </w:rPr>
              <w:t>9</w:t>
            </w:r>
            <w:r w:rsidR="00CA38A6" w:rsidRPr="0098474E">
              <w:rPr>
                <w:rFonts w:asciiTheme="minorBidi" w:hAnsiTheme="minorBidi" w:cstheme="minorBidi"/>
                <w:lang w:val="en-US"/>
              </w:rPr>
              <w:t>,</w:t>
            </w:r>
            <w:r w:rsidRPr="0098474E">
              <w:rPr>
                <w:rFonts w:asciiTheme="minorBidi" w:hAnsiTheme="minorBidi" w:cstheme="minorBidi"/>
                <w:lang w:val="en-GB"/>
              </w:rPr>
              <w:t>190</w:t>
            </w:r>
          </w:p>
        </w:tc>
        <w:tc>
          <w:tcPr>
            <w:tcW w:w="1440" w:type="dxa"/>
            <w:vAlign w:val="center"/>
          </w:tcPr>
          <w:p w14:paraId="0145B97F" w14:textId="27F4901E" w:rsidR="00CA38A6" w:rsidRPr="0098474E" w:rsidRDefault="00AA2A15" w:rsidP="00CA38A6">
            <w:pPr>
              <w:tabs>
                <w:tab w:val="decimal" w:pos="872"/>
              </w:tabs>
              <w:ind w:right="-72"/>
              <w:jc w:val="right"/>
              <w:rPr>
                <w:rFonts w:asciiTheme="minorBidi" w:hAnsiTheme="minorBidi" w:cstheme="minorBidi"/>
                <w:lang w:val="en-US"/>
              </w:rPr>
            </w:pPr>
            <w:r w:rsidRPr="0098474E">
              <w:rPr>
                <w:rFonts w:asciiTheme="minorBidi" w:hAnsiTheme="minorBidi" w:cstheme="minorBidi"/>
                <w:lang w:val="en-GB"/>
              </w:rPr>
              <w:t>9</w:t>
            </w:r>
            <w:r w:rsidR="00CA38A6" w:rsidRPr="0098474E">
              <w:rPr>
                <w:rFonts w:asciiTheme="minorBidi" w:hAnsiTheme="minorBidi" w:cstheme="minorBidi"/>
                <w:lang w:val="en-US"/>
              </w:rPr>
              <w:t>,</w:t>
            </w:r>
            <w:r w:rsidRPr="0098474E">
              <w:rPr>
                <w:rFonts w:asciiTheme="minorBidi" w:hAnsiTheme="minorBidi" w:cstheme="minorBidi"/>
                <w:lang w:val="en-GB"/>
              </w:rPr>
              <w:t>190</w:t>
            </w:r>
          </w:p>
        </w:tc>
      </w:tr>
    </w:tbl>
    <w:p w14:paraId="2A0B9C5E" w14:textId="77777777" w:rsidR="0092347D" w:rsidRPr="0098474E" w:rsidRDefault="0092347D" w:rsidP="00693300">
      <w:pPr>
        <w:ind w:left="1080"/>
        <w:jc w:val="thaiDistribute"/>
        <w:rPr>
          <w:rFonts w:asciiTheme="minorBidi" w:hAnsiTheme="minorBidi" w:cstheme="minorBidi"/>
        </w:rPr>
      </w:pPr>
    </w:p>
    <w:p w14:paraId="6A8BA3ED" w14:textId="43D449BC" w:rsidR="0092347D" w:rsidRPr="0098474E" w:rsidRDefault="003C2631" w:rsidP="003D7AA7">
      <w:pPr>
        <w:pStyle w:val="21"/>
        <w:tabs>
          <w:tab w:val="clear" w:pos="360"/>
        </w:tabs>
        <w:spacing w:before="0" w:after="0"/>
        <w:ind w:left="539" w:firstLine="0"/>
        <w:jc w:val="thaiDistribute"/>
        <w:rPr>
          <w:rFonts w:asciiTheme="minorBidi" w:hAnsiTheme="minorBidi" w:cstheme="minorBidi"/>
          <w:b w:val="0"/>
          <w:bCs w:val="0"/>
          <w:sz w:val="28"/>
          <w:szCs w:val="28"/>
          <w:cs/>
        </w:rPr>
      </w:pPr>
      <w:r w:rsidRPr="0098474E">
        <w:rPr>
          <w:rFonts w:asciiTheme="minorBidi" w:hAnsiTheme="minorBidi" w:cstheme="minorBidi"/>
          <w:b w:val="0"/>
          <w:bCs w:val="0"/>
          <w:sz w:val="28"/>
          <w:szCs w:val="28"/>
          <w:lang w:val="en-GB"/>
        </w:rPr>
        <w:t>Thai Baht credit facility is translated to US Dollar using the</w:t>
      </w:r>
      <w:r w:rsidR="00ED5C4B" w:rsidRPr="0098474E">
        <w:rPr>
          <w:rFonts w:asciiTheme="minorBidi" w:hAnsiTheme="minorBidi" w:cstheme="minorBidi"/>
          <w:b w:val="0"/>
          <w:bCs w:val="0"/>
          <w:sz w:val="28"/>
          <w:szCs w:val="28"/>
          <w:lang w:val="en-GB"/>
        </w:rPr>
        <w:t xml:space="preserve"> closing rate at the date respective </w:t>
      </w:r>
      <w:r w:rsidR="00694391" w:rsidRPr="0098474E">
        <w:rPr>
          <w:rFonts w:asciiTheme="minorBidi" w:hAnsiTheme="minorBidi" w:cstheme="minorBidi"/>
          <w:b w:val="0"/>
          <w:bCs w:val="0"/>
          <w:sz w:val="28"/>
          <w:szCs w:val="28"/>
          <w:lang w:val="en-GB"/>
        </w:rPr>
        <w:t>statement of financial position</w:t>
      </w:r>
      <w:r w:rsidR="00ED5C4B" w:rsidRPr="0098474E">
        <w:rPr>
          <w:rFonts w:asciiTheme="minorBidi" w:hAnsiTheme="minorBidi" w:cstheme="minorBidi"/>
          <w:b w:val="0"/>
          <w:bCs w:val="0"/>
          <w:sz w:val="28"/>
          <w:szCs w:val="28"/>
          <w:lang w:val="en-GB"/>
        </w:rPr>
        <w:t>.</w:t>
      </w:r>
    </w:p>
    <w:p w14:paraId="25C33EEC" w14:textId="77777777" w:rsidR="003C2631" w:rsidRPr="0098474E" w:rsidRDefault="003C2631" w:rsidP="003D7AA7">
      <w:pPr>
        <w:pStyle w:val="21"/>
        <w:tabs>
          <w:tab w:val="clear" w:pos="360"/>
        </w:tabs>
        <w:spacing w:before="0" w:after="0"/>
        <w:ind w:left="539" w:firstLine="0"/>
        <w:jc w:val="thaiDistribute"/>
        <w:rPr>
          <w:rFonts w:asciiTheme="minorBidi" w:hAnsiTheme="minorBidi" w:cstheme="minorBidi"/>
          <w:sz w:val="28"/>
          <w:szCs w:val="28"/>
          <w:cs/>
          <w:lang w:val="en-GB"/>
        </w:rPr>
      </w:pPr>
    </w:p>
    <w:p w14:paraId="0B8987CE" w14:textId="4E8A35FB" w:rsidR="0092347D" w:rsidRPr="0098474E" w:rsidRDefault="0092347D" w:rsidP="003D7AA7">
      <w:pPr>
        <w:pStyle w:val="21"/>
        <w:tabs>
          <w:tab w:val="clear" w:pos="360"/>
        </w:tabs>
        <w:spacing w:before="0" w:after="0"/>
        <w:ind w:left="539" w:firstLine="0"/>
        <w:jc w:val="thaiDistribute"/>
        <w:rPr>
          <w:rFonts w:asciiTheme="minorBidi" w:hAnsiTheme="minorBidi" w:cstheme="minorBidi"/>
          <w:b w:val="0"/>
          <w:bCs w:val="0"/>
          <w:sz w:val="28"/>
          <w:szCs w:val="28"/>
          <w:lang w:val="en-GB"/>
        </w:rPr>
      </w:pPr>
      <w:r w:rsidRPr="0098474E">
        <w:rPr>
          <w:rFonts w:asciiTheme="minorBidi" w:hAnsiTheme="minorBidi" w:cstheme="minorBidi"/>
          <w:b w:val="0"/>
          <w:bCs w:val="0"/>
          <w:sz w:val="28"/>
          <w:szCs w:val="28"/>
          <w:lang w:val="en-GB"/>
        </w:rPr>
        <w:t>The Company’s International Credit Rating is comparable with the Sovereign Rating of Thailand and the National Credit Rating is at the AAA. As a result, the Company can access to source</w:t>
      </w:r>
      <w:r w:rsidR="00487D08" w:rsidRPr="0098474E">
        <w:rPr>
          <w:rFonts w:asciiTheme="minorBidi" w:hAnsiTheme="minorBidi" w:cstheme="minorBidi"/>
          <w:b w:val="0"/>
          <w:bCs w:val="0"/>
          <w:sz w:val="28"/>
          <w:szCs w:val="28"/>
          <w:lang w:val="en-GB"/>
        </w:rPr>
        <w:t>s</w:t>
      </w:r>
      <w:r w:rsidRPr="0098474E">
        <w:rPr>
          <w:rFonts w:asciiTheme="minorBidi" w:hAnsiTheme="minorBidi" w:cstheme="minorBidi"/>
          <w:b w:val="0"/>
          <w:bCs w:val="0"/>
          <w:sz w:val="28"/>
          <w:szCs w:val="28"/>
          <w:lang w:val="en-GB"/>
        </w:rPr>
        <w:t xml:space="preserve"> of fund</w:t>
      </w:r>
      <w:r w:rsidR="00487D08" w:rsidRPr="0098474E">
        <w:rPr>
          <w:rFonts w:asciiTheme="minorBidi" w:hAnsiTheme="minorBidi" w:cstheme="minorBidi"/>
          <w:b w:val="0"/>
          <w:bCs w:val="0"/>
          <w:sz w:val="28"/>
          <w:szCs w:val="28"/>
          <w:lang w:val="en-GB"/>
        </w:rPr>
        <w:t>s</w:t>
      </w:r>
      <w:r w:rsidRPr="0098474E">
        <w:rPr>
          <w:rFonts w:asciiTheme="minorBidi" w:hAnsiTheme="minorBidi" w:cstheme="minorBidi"/>
          <w:b w:val="0"/>
          <w:bCs w:val="0"/>
          <w:sz w:val="28"/>
          <w:szCs w:val="28"/>
          <w:lang w:val="en-GB"/>
        </w:rPr>
        <w:t xml:space="preserve"> for long-term loan</w:t>
      </w:r>
      <w:r w:rsidR="00487D08" w:rsidRPr="0098474E">
        <w:rPr>
          <w:rFonts w:asciiTheme="minorBidi" w:hAnsiTheme="minorBidi" w:cstheme="minorBidi"/>
          <w:b w:val="0"/>
          <w:bCs w:val="0"/>
          <w:sz w:val="28"/>
          <w:szCs w:val="28"/>
          <w:lang w:val="en-GB"/>
        </w:rPr>
        <w:t>s</w:t>
      </w:r>
      <w:r w:rsidRPr="0098474E">
        <w:rPr>
          <w:rFonts w:asciiTheme="minorBidi" w:hAnsiTheme="minorBidi" w:cstheme="minorBidi"/>
          <w:b w:val="0"/>
          <w:bCs w:val="0"/>
          <w:sz w:val="28"/>
          <w:szCs w:val="28"/>
          <w:lang w:val="en-GB"/>
        </w:rPr>
        <w:t xml:space="preserve"> at the interest rate approximate the market interest rate. For the years </w:t>
      </w:r>
      <w:r w:rsidR="00AA2A15" w:rsidRPr="0098474E">
        <w:rPr>
          <w:rFonts w:asciiTheme="minorBidi" w:hAnsiTheme="minorBidi" w:cstheme="minorBidi"/>
          <w:b w:val="0"/>
          <w:bCs w:val="0"/>
          <w:sz w:val="28"/>
          <w:szCs w:val="28"/>
          <w:lang w:val="en-GB"/>
        </w:rPr>
        <w:t>2025</w:t>
      </w:r>
      <w:r w:rsidRPr="0098474E">
        <w:rPr>
          <w:rFonts w:asciiTheme="minorBidi" w:hAnsiTheme="minorBidi" w:cstheme="minorBidi"/>
          <w:b w:val="0"/>
          <w:bCs w:val="0"/>
          <w:sz w:val="28"/>
          <w:szCs w:val="28"/>
          <w:lang w:val="en-GB"/>
        </w:rPr>
        <w:t xml:space="preserve"> and </w:t>
      </w:r>
      <w:r w:rsidR="00AA2A15" w:rsidRPr="0098474E">
        <w:rPr>
          <w:rFonts w:asciiTheme="minorBidi" w:hAnsiTheme="minorBidi" w:cstheme="minorBidi"/>
          <w:b w:val="0"/>
          <w:bCs w:val="0"/>
          <w:sz w:val="28"/>
          <w:szCs w:val="28"/>
          <w:lang w:val="en-GB"/>
        </w:rPr>
        <w:t>2024</w:t>
      </w:r>
      <w:r w:rsidRPr="0098474E">
        <w:rPr>
          <w:rFonts w:asciiTheme="minorBidi" w:hAnsiTheme="minorBidi" w:cstheme="minorBidi"/>
          <w:b w:val="0"/>
          <w:bCs w:val="0"/>
          <w:sz w:val="28"/>
          <w:szCs w:val="28"/>
          <w:lang w:val="en-GB"/>
        </w:rPr>
        <w:t>, the Company’s credit ratings as assigned by prominent credit rating agencies are as follows:</w:t>
      </w:r>
    </w:p>
    <w:p w14:paraId="362B8EED" w14:textId="77777777" w:rsidR="0092347D" w:rsidRPr="0098474E" w:rsidRDefault="0092347D" w:rsidP="00693300">
      <w:pPr>
        <w:pStyle w:val="21"/>
        <w:tabs>
          <w:tab w:val="clear" w:pos="360"/>
          <w:tab w:val="left" w:pos="1134"/>
        </w:tabs>
        <w:spacing w:before="0" w:after="0"/>
        <w:ind w:left="1080" w:firstLine="0"/>
        <w:jc w:val="thaiDistribute"/>
        <w:rPr>
          <w:rFonts w:asciiTheme="minorBidi" w:hAnsiTheme="minorBidi" w:cstheme="minorBidi"/>
          <w:b w:val="0"/>
          <w:bCs w:val="0"/>
          <w:sz w:val="28"/>
          <w:szCs w:val="28"/>
          <w:cs/>
          <w:lang w:val="en-GB"/>
        </w:rPr>
      </w:pPr>
    </w:p>
    <w:tbl>
      <w:tblPr>
        <w:tblW w:w="8910" w:type="dxa"/>
        <w:tblInd w:w="540" w:type="dxa"/>
        <w:tblLook w:val="01E0" w:firstRow="1" w:lastRow="1" w:firstColumn="1" w:lastColumn="1" w:noHBand="0" w:noVBand="0"/>
      </w:tblPr>
      <w:tblGrid>
        <w:gridCol w:w="3150"/>
        <w:gridCol w:w="1440"/>
        <w:gridCol w:w="1440"/>
        <w:gridCol w:w="1440"/>
        <w:gridCol w:w="1440"/>
      </w:tblGrid>
      <w:tr w:rsidR="00B6043A" w:rsidRPr="0098474E" w14:paraId="3F99662A" w14:textId="77777777" w:rsidTr="00FE598F">
        <w:tc>
          <w:tcPr>
            <w:tcW w:w="3150" w:type="dxa"/>
            <w:vAlign w:val="center"/>
          </w:tcPr>
          <w:p w14:paraId="4016F091" w14:textId="77777777" w:rsidR="0092347D" w:rsidRPr="0098474E" w:rsidRDefault="0092347D" w:rsidP="00693300">
            <w:pPr>
              <w:ind w:left="429" w:right="-72"/>
              <w:rPr>
                <w:rFonts w:asciiTheme="minorBidi" w:hAnsiTheme="minorBidi" w:cstheme="minorBidi"/>
                <w:cs/>
              </w:rPr>
            </w:pPr>
          </w:p>
        </w:tc>
        <w:tc>
          <w:tcPr>
            <w:tcW w:w="2880" w:type="dxa"/>
            <w:gridSpan w:val="2"/>
            <w:tcBorders>
              <w:bottom w:val="single" w:sz="4" w:space="0" w:color="auto"/>
            </w:tcBorders>
            <w:vAlign w:val="center"/>
          </w:tcPr>
          <w:p w14:paraId="4B17B5AE" w14:textId="3B29F367" w:rsidR="0092347D" w:rsidRPr="0098474E" w:rsidRDefault="00AA2A15" w:rsidP="005E077E">
            <w:pPr>
              <w:ind w:right="-72"/>
              <w:jc w:val="right"/>
              <w:rPr>
                <w:rFonts w:asciiTheme="minorBidi" w:hAnsiTheme="minorBidi" w:cstheme="minorBidi"/>
                <w:b/>
                <w:bCs/>
                <w:cs/>
                <w:lang w:val="en-US"/>
              </w:rPr>
            </w:pPr>
            <w:r w:rsidRPr="0098474E">
              <w:rPr>
                <w:rFonts w:asciiTheme="minorBidi" w:hAnsiTheme="minorBidi" w:cstheme="minorBidi"/>
                <w:b/>
                <w:bCs/>
                <w:lang w:val="en-GB"/>
              </w:rPr>
              <w:t>2025</w:t>
            </w:r>
          </w:p>
        </w:tc>
        <w:tc>
          <w:tcPr>
            <w:tcW w:w="2880" w:type="dxa"/>
            <w:gridSpan w:val="2"/>
            <w:tcBorders>
              <w:bottom w:val="single" w:sz="4" w:space="0" w:color="auto"/>
            </w:tcBorders>
            <w:vAlign w:val="center"/>
          </w:tcPr>
          <w:p w14:paraId="67A1A73B" w14:textId="21D902BA" w:rsidR="0092347D" w:rsidRPr="0098474E" w:rsidRDefault="00AA2A15" w:rsidP="005E077E">
            <w:pPr>
              <w:ind w:right="-72"/>
              <w:jc w:val="right"/>
              <w:rPr>
                <w:rFonts w:asciiTheme="minorBidi" w:hAnsiTheme="minorBidi" w:cstheme="minorBidi"/>
                <w:b/>
                <w:bCs/>
                <w:cs/>
                <w:lang w:val="en-US"/>
              </w:rPr>
            </w:pPr>
            <w:r w:rsidRPr="0098474E">
              <w:rPr>
                <w:rFonts w:asciiTheme="minorBidi" w:hAnsiTheme="minorBidi" w:cstheme="minorBidi"/>
                <w:b/>
                <w:bCs/>
                <w:lang w:val="en-GB"/>
              </w:rPr>
              <w:t>2024</w:t>
            </w:r>
          </w:p>
        </w:tc>
      </w:tr>
      <w:tr w:rsidR="000C7BBC" w:rsidRPr="0098474E" w14:paraId="2F234FAD" w14:textId="77777777" w:rsidTr="00877DEC">
        <w:tc>
          <w:tcPr>
            <w:tcW w:w="3150" w:type="dxa"/>
            <w:vAlign w:val="center"/>
          </w:tcPr>
          <w:p w14:paraId="7AF12A07" w14:textId="77777777" w:rsidR="0092347D" w:rsidRPr="0098474E" w:rsidRDefault="0092347D" w:rsidP="00693300">
            <w:pPr>
              <w:ind w:left="429" w:right="-72"/>
              <w:rPr>
                <w:rFonts w:asciiTheme="minorBidi" w:hAnsiTheme="minorBidi" w:cstheme="minorBidi"/>
                <w:cs/>
              </w:rPr>
            </w:pPr>
          </w:p>
        </w:tc>
        <w:tc>
          <w:tcPr>
            <w:tcW w:w="1440" w:type="dxa"/>
            <w:tcBorders>
              <w:top w:val="single" w:sz="4" w:space="0" w:color="auto"/>
              <w:bottom w:val="single" w:sz="4" w:space="0" w:color="auto"/>
            </w:tcBorders>
            <w:vAlign w:val="center"/>
          </w:tcPr>
          <w:p w14:paraId="0254F162" w14:textId="628AD280" w:rsidR="00CA6003" w:rsidRPr="0098474E" w:rsidRDefault="00F948C4" w:rsidP="005E077E">
            <w:pPr>
              <w:ind w:right="-72"/>
              <w:jc w:val="right"/>
              <w:rPr>
                <w:rFonts w:asciiTheme="minorBidi" w:hAnsiTheme="minorBidi" w:cstheme="minorBidi"/>
                <w:b/>
                <w:bCs/>
                <w:lang w:val="en-US"/>
              </w:rPr>
            </w:pPr>
            <w:r w:rsidRPr="0098474E">
              <w:rPr>
                <w:rFonts w:asciiTheme="minorBidi" w:hAnsiTheme="minorBidi" w:cstheme="minorBidi"/>
                <w:b/>
                <w:bCs/>
                <w:lang w:val="en-US"/>
              </w:rPr>
              <w:t>International</w:t>
            </w:r>
            <w:r w:rsidR="0092347D" w:rsidRPr="0098474E">
              <w:rPr>
                <w:rFonts w:asciiTheme="minorBidi" w:hAnsiTheme="minorBidi" w:cstheme="minorBidi"/>
                <w:b/>
                <w:bCs/>
                <w:cs/>
              </w:rPr>
              <w:t xml:space="preserve"> </w:t>
            </w:r>
          </w:p>
          <w:p w14:paraId="10E64768" w14:textId="2FB65E85" w:rsidR="0092347D" w:rsidRPr="0098474E" w:rsidRDefault="00CA6003" w:rsidP="005E077E">
            <w:pPr>
              <w:ind w:right="-72"/>
              <w:jc w:val="right"/>
              <w:rPr>
                <w:rFonts w:asciiTheme="minorBidi" w:hAnsiTheme="minorBidi" w:cstheme="minorBidi"/>
                <w:b/>
                <w:bCs/>
                <w:cs/>
                <w:lang w:val="en-US"/>
              </w:rPr>
            </w:pPr>
            <w:r w:rsidRPr="0098474E">
              <w:rPr>
                <w:rFonts w:asciiTheme="minorBidi" w:hAnsiTheme="minorBidi" w:cstheme="minorBidi"/>
                <w:b/>
                <w:bCs/>
                <w:lang w:val="en-US"/>
              </w:rPr>
              <w:t>market</w:t>
            </w:r>
          </w:p>
        </w:tc>
        <w:tc>
          <w:tcPr>
            <w:tcW w:w="1440" w:type="dxa"/>
            <w:tcBorders>
              <w:top w:val="single" w:sz="4" w:space="0" w:color="auto"/>
              <w:bottom w:val="single" w:sz="4" w:space="0" w:color="auto"/>
            </w:tcBorders>
            <w:vAlign w:val="center"/>
          </w:tcPr>
          <w:p w14:paraId="6D4E13CE" w14:textId="23C7E3BD" w:rsidR="0092347D" w:rsidRPr="0098474E" w:rsidRDefault="0092347D" w:rsidP="005E077E">
            <w:pPr>
              <w:ind w:right="-72"/>
              <w:jc w:val="right"/>
              <w:rPr>
                <w:rFonts w:asciiTheme="minorBidi" w:hAnsiTheme="minorBidi" w:cstheme="minorBidi"/>
                <w:b/>
                <w:bCs/>
                <w:cs/>
                <w:lang w:val="en-US"/>
              </w:rPr>
            </w:pPr>
            <w:r w:rsidRPr="0098474E">
              <w:rPr>
                <w:rFonts w:asciiTheme="minorBidi" w:hAnsiTheme="minorBidi" w:cstheme="minorBidi"/>
                <w:b/>
                <w:bCs/>
              </w:rPr>
              <w:t>Domestic</w:t>
            </w:r>
            <w:r w:rsidRPr="0098474E">
              <w:rPr>
                <w:rFonts w:asciiTheme="minorBidi" w:hAnsiTheme="minorBidi" w:cstheme="minorBidi"/>
                <w:b/>
                <w:bCs/>
                <w:cs/>
              </w:rPr>
              <w:t xml:space="preserve"> </w:t>
            </w:r>
            <w:r w:rsidR="00CA6003" w:rsidRPr="0098474E">
              <w:rPr>
                <w:rFonts w:asciiTheme="minorBidi" w:hAnsiTheme="minorBidi" w:cstheme="minorBidi"/>
                <w:b/>
                <w:bCs/>
                <w:lang w:val="en-US"/>
              </w:rPr>
              <w:t>market</w:t>
            </w:r>
          </w:p>
        </w:tc>
        <w:tc>
          <w:tcPr>
            <w:tcW w:w="1440" w:type="dxa"/>
            <w:tcBorders>
              <w:top w:val="single" w:sz="4" w:space="0" w:color="auto"/>
              <w:bottom w:val="single" w:sz="4" w:space="0" w:color="auto"/>
            </w:tcBorders>
            <w:vAlign w:val="center"/>
          </w:tcPr>
          <w:p w14:paraId="059B3E6C" w14:textId="0E9D7AE7" w:rsidR="00CA6003" w:rsidRPr="0098474E" w:rsidRDefault="00F948C4" w:rsidP="005E077E">
            <w:pPr>
              <w:ind w:right="-72"/>
              <w:jc w:val="right"/>
              <w:rPr>
                <w:rFonts w:asciiTheme="minorBidi" w:hAnsiTheme="minorBidi" w:cstheme="minorBidi"/>
                <w:b/>
                <w:bCs/>
                <w:lang w:val="en-US"/>
              </w:rPr>
            </w:pPr>
            <w:r w:rsidRPr="0098474E">
              <w:rPr>
                <w:rFonts w:asciiTheme="minorBidi" w:hAnsiTheme="minorBidi" w:cstheme="minorBidi"/>
                <w:b/>
                <w:bCs/>
                <w:lang w:val="en-US"/>
              </w:rPr>
              <w:t>International</w:t>
            </w:r>
            <w:r w:rsidR="0092347D" w:rsidRPr="0098474E">
              <w:rPr>
                <w:rFonts w:asciiTheme="minorBidi" w:hAnsiTheme="minorBidi" w:cstheme="minorBidi"/>
                <w:b/>
                <w:bCs/>
                <w:cs/>
              </w:rPr>
              <w:t xml:space="preserve"> </w:t>
            </w:r>
          </w:p>
          <w:p w14:paraId="675ABA6C" w14:textId="13C19C70" w:rsidR="0092347D" w:rsidRPr="0098474E" w:rsidRDefault="00CA6003" w:rsidP="005E077E">
            <w:pPr>
              <w:ind w:right="-72"/>
              <w:jc w:val="right"/>
              <w:rPr>
                <w:rFonts w:asciiTheme="minorBidi" w:hAnsiTheme="minorBidi" w:cstheme="minorBidi"/>
                <w:b/>
                <w:bCs/>
                <w:cs/>
                <w:lang w:val="en-US"/>
              </w:rPr>
            </w:pPr>
            <w:r w:rsidRPr="0098474E">
              <w:rPr>
                <w:rFonts w:asciiTheme="minorBidi" w:hAnsiTheme="minorBidi" w:cstheme="minorBidi"/>
                <w:b/>
                <w:bCs/>
                <w:lang w:val="en-US"/>
              </w:rPr>
              <w:t>market</w:t>
            </w:r>
          </w:p>
        </w:tc>
        <w:tc>
          <w:tcPr>
            <w:tcW w:w="1440" w:type="dxa"/>
            <w:tcBorders>
              <w:top w:val="single" w:sz="4" w:space="0" w:color="auto"/>
              <w:bottom w:val="single" w:sz="4" w:space="0" w:color="auto"/>
            </w:tcBorders>
            <w:vAlign w:val="center"/>
          </w:tcPr>
          <w:p w14:paraId="1EAEB35A" w14:textId="3933AA6D" w:rsidR="0092347D" w:rsidRPr="0098474E" w:rsidRDefault="0092347D" w:rsidP="005E077E">
            <w:pPr>
              <w:ind w:right="-72"/>
              <w:jc w:val="right"/>
              <w:rPr>
                <w:rFonts w:asciiTheme="minorBidi" w:hAnsiTheme="minorBidi" w:cstheme="minorBidi"/>
                <w:b/>
                <w:bCs/>
                <w:cs/>
                <w:lang w:val="en-US"/>
              </w:rPr>
            </w:pPr>
            <w:r w:rsidRPr="0098474E">
              <w:rPr>
                <w:rFonts w:asciiTheme="minorBidi" w:hAnsiTheme="minorBidi" w:cstheme="minorBidi"/>
                <w:b/>
                <w:bCs/>
              </w:rPr>
              <w:t>Domestic</w:t>
            </w:r>
            <w:r w:rsidRPr="0098474E">
              <w:rPr>
                <w:rFonts w:asciiTheme="minorBidi" w:hAnsiTheme="minorBidi" w:cstheme="minorBidi"/>
                <w:b/>
                <w:bCs/>
                <w:cs/>
              </w:rPr>
              <w:t xml:space="preserve"> </w:t>
            </w:r>
            <w:r w:rsidR="00CA6003" w:rsidRPr="0098474E">
              <w:rPr>
                <w:rFonts w:asciiTheme="minorBidi" w:hAnsiTheme="minorBidi" w:cstheme="minorBidi"/>
                <w:b/>
                <w:bCs/>
                <w:lang w:val="en-US"/>
              </w:rPr>
              <w:t>market</w:t>
            </w:r>
          </w:p>
        </w:tc>
      </w:tr>
      <w:tr w:rsidR="000C7BBC" w:rsidRPr="0098474E" w14:paraId="54749E0D" w14:textId="77777777" w:rsidTr="00877DEC">
        <w:tc>
          <w:tcPr>
            <w:tcW w:w="3150" w:type="dxa"/>
            <w:vAlign w:val="center"/>
          </w:tcPr>
          <w:p w14:paraId="78B45A5D" w14:textId="77777777" w:rsidR="0092347D" w:rsidRPr="0098474E" w:rsidRDefault="0092347D" w:rsidP="003D7AA7">
            <w:pPr>
              <w:ind w:left="-75" w:right="-72"/>
              <w:rPr>
                <w:rFonts w:asciiTheme="minorBidi" w:hAnsiTheme="minorBidi" w:cstheme="minorBidi"/>
                <w:cs/>
              </w:rPr>
            </w:pPr>
            <w:r w:rsidRPr="0098474E">
              <w:rPr>
                <w:rFonts w:asciiTheme="minorBidi" w:hAnsiTheme="minorBidi" w:cstheme="minorBidi"/>
              </w:rPr>
              <w:t>Rating</w:t>
            </w:r>
            <w:r w:rsidRPr="0098474E">
              <w:rPr>
                <w:rFonts w:asciiTheme="minorBidi" w:hAnsiTheme="minorBidi" w:cstheme="minorBidi"/>
                <w:cs/>
              </w:rPr>
              <w:t xml:space="preserve"> </w:t>
            </w:r>
            <w:r w:rsidRPr="0098474E">
              <w:rPr>
                <w:rFonts w:asciiTheme="minorBidi" w:hAnsiTheme="minorBidi" w:cstheme="minorBidi"/>
              </w:rPr>
              <w:t>Agency</w:t>
            </w:r>
          </w:p>
        </w:tc>
        <w:tc>
          <w:tcPr>
            <w:tcW w:w="1440" w:type="dxa"/>
            <w:tcBorders>
              <w:top w:val="single" w:sz="4" w:space="0" w:color="auto"/>
            </w:tcBorders>
            <w:vAlign w:val="center"/>
          </w:tcPr>
          <w:p w14:paraId="39FB9CAB" w14:textId="77777777" w:rsidR="0092347D" w:rsidRPr="0098474E" w:rsidRDefault="0092347D" w:rsidP="005E077E">
            <w:pPr>
              <w:tabs>
                <w:tab w:val="decimal" w:pos="872"/>
              </w:tabs>
              <w:ind w:right="-72"/>
              <w:jc w:val="right"/>
              <w:rPr>
                <w:rFonts w:asciiTheme="minorBidi" w:hAnsiTheme="minorBidi" w:cstheme="minorBidi"/>
                <w:cs/>
              </w:rPr>
            </w:pPr>
          </w:p>
        </w:tc>
        <w:tc>
          <w:tcPr>
            <w:tcW w:w="1440" w:type="dxa"/>
            <w:tcBorders>
              <w:top w:val="single" w:sz="4" w:space="0" w:color="auto"/>
            </w:tcBorders>
            <w:vAlign w:val="center"/>
          </w:tcPr>
          <w:p w14:paraId="04B621C5" w14:textId="77777777" w:rsidR="0092347D" w:rsidRPr="0098474E" w:rsidRDefault="0092347D" w:rsidP="005E077E">
            <w:pPr>
              <w:tabs>
                <w:tab w:val="decimal" w:pos="872"/>
              </w:tabs>
              <w:ind w:right="-72"/>
              <w:jc w:val="right"/>
              <w:rPr>
                <w:rFonts w:asciiTheme="minorBidi" w:hAnsiTheme="minorBidi" w:cstheme="minorBidi"/>
                <w:cs/>
              </w:rPr>
            </w:pPr>
          </w:p>
        </w:tc>
        <w:tc>
          <w:tcPr>
            <w:tcW w:w="1440" w:type="dxa"/>
            <w:tcBorders>
              <w:top w:val="single" w:sz="4" w:space="0" w:color="auto"/>
            </w:tcBorders>
            <w:vAlign w:val="center"/>
          </w:tcPr>
          <w:p w14:paraId="5A3A2748" w14:textId="77777777" w:rsidR="0092347D" w:rsidRPr="0098474E" w:rsidRDefault="0092347D" w:rsidP="005E077E">
            <w:pPr>
              <w:tabs>
                <w:tab w:val="decimal" w:pos="872"/>
              </w:tabs>
              <w:ind w:right="-72"/>
              <w:jc w:val="right"/>
              <w:rPr>
                <w:rFonts w:asciiTheme="minorBidi" w:hAnsiTheme="minorBidi" w:cstheme="minorBidi"/>
                <w:cs/>
              </w:rPr>
            </w:pPr>
          </w:p>
        </w:tc>
        <w:tc>
          <w:tcPr>
            <w:tcW w:w="1440" w:type="dxa"/>
            <w:tcBorders>
              <w:top w:val="single" w:sz="4" w:space="0" w:color="auto"/>
            </w:tcBorders>
            <w:vAlign w:val="center"/>
          </w:tcPr>
          <w:p w14:paraId="0401CF26" w14:textId="77777777" w:rsidR="0092347D" w:rsidRPr="0098474E" w:rsidRDefault="0092347D" w:rsidP="005E077E">
            <w:pPr>
              <w:tabs>
                <w:tab w:val="decimal" w:pos="872"/>
              </w:tabs>
              <w:ind w:right="-72"/>
              <w:jc w:val="right"/>
              <w:rPr>
                <w:rFonts w:asciiTheme="minorBidi" w:hAnsiTheme="minorBidi" w:cstheme="minorBidi"/>
                <w:cs/>
              </w:rPr>
            </w:pPr>
          </w:p>
        </w:tc>
      </w:tr>
      <w:tr w:rsidR="00CE1300" w:rsidRPr="0098474E" w14:paraId="2996332C" w14:textId="77777777" w:rsidTr="00877DEC">
        <w:tc>
          <w:tcPr>
            <w:tcW w:w="3150" w:type="dxa"/>
            <w:vAlign w:val="center"/>
          </w:tcPr>
          <w:p w14:paraId="18E029DF" w14:textId="77777777" w:rsidR="005D4360" w:rsidRPr="0098474E" w:rsidRDefault="005D4360" w:rsidP="005D4360">
            <w:pPr>
              <w:ind w:left="-75" w:right="-72"/>
              <w:rPr>
                <w:rFonts w:asciiTheme="minorBidi" w:hAnsiTheme="minorBidi" w:cstheme="minorBidi"/>
                <w:cs/>
              </w:rPr>
            </w:pPr>
            <w:r w:rsidRPr="0098474E">
              <w:rPr>
                <w:rFonts w:asciiTheme="minorBidi" w:hAnsiTheme="minorBidi" w:cstheme="minorBidi"/>
                <w:lang w:val="en-GB"/>
              </w:rPr>
              <w:t xml:space="preserve">   </w:t>
            </w:r>
            <w:r w:rsidRPr="0098474E">
              <w:rPr>
                <w:rFonts w:asciiTheme="minorBidi" w:hAnsiTheme="minorBidi" w:cstheme="minorBidi"/>
              </w:rPr>
              <w:t>Moody’s</w:t>
            </w:r>
          </w:p>
        </w:tc>
        <w:tc>
          <w:tcPr>
            <w:tcW w:w="1440" w:type="dxa"/>
            <w:vAlign w:val="center"/>
          </w:tcPr>
          <w:p w14:paraId="6AB31EFC" w14:textId="04131D47" w:rsidR="005D4360" w:rsidRPr="0098474E" w:rsidRDefault="00B46393" w:rsidP="005D4360">
            <w:pPr>
              <w:ind w:right="-72"/>
              <w:jc w:val="center"/>
              <w:rPr>
                <w:rFonts w:asciiTheme="minorBidi" w:hAnsiTheme="minorBidi" w:cstheme="minorBidi"/>
                <w:cs/>
                <w:lang w:val="en-US"/>
              </w:rPr>
            </w:pPr>
            <w:r w:rsidRPr="0098474E">
              <w:rPr>
                <w:rFonts w:asciiTheme="minorBidi" w:hAnsiTheme="minorBidi" w:cstheme="minorBidi"/>
                <w:lang w:val="en-US"/>
              </w:rPr>
              <w:t>Baa</w:t>
            </w:r>
            <w:r w:rsidR="00AA2A15" w:rsidRPr="0098474E">
              <w:rPr>
                <w:rFonts w:asciiTheme="minorBidi" w:hAnsiTheme="minorBidi" w:cstheme="minorBidi"/>
                <w:lang w:val="en-GB"/>
              </w:rPr>
              <w:t>1</w:t>
            </w:r>
          </w:p>
        </w:tc>
        <w:tc>
          <w:tcPr>
            <w:tcW w:w="1440" w:type="dxa"/>
            <w:vAlign w:val="center"/>
          </w:tcPr>
          <w:p w14:paraId="74B8949E" w14:textId="02F862DA" w:rsidR="005D4360" w:rsidRPr="0098474E" w:rsidRDefault="00EE51D9" w:rsidP="005D4360">
            <w:pPr>
              <w:ind w:right="-72"/>
              <w:jc w:val="center"/>
              <w:rPr>
                <w:rFonts w:asciiTheme="minorBidi" w:hAnsiTheme="minorBidi" w:cstheme="minorBidi"/>
                <w:cs/>
                <w:lang w:val="en-US"/>
              </w:rPr>
            </w:pPr>
            <w:r w:rsidRPr="0098474E">
              <w:rPr>
                <w:rFonts w:asciiTheme="minorBidi" w:hAnsiTheme="minorBidi" w:cstheme="minorBidi"/>
                <w:lang w:val="en-GB"/>
              </w:rPr>
              <w:t>-</w:t>
            </w:r>
          </w:p>
        </w:tc>
        <w:tc>
          <w:tcPr>
            <w:tcW w:w="1440" w:type="dxa"/>
            <w:vAlign w:val="center"/>
          </w:tcPr>
          <w:p w14:paraId="682A60E4" w14:textId="04DDA5F2" w:rsidR="005D4360" w:rsidRPr="0098474E" w:rsidRDefault="005D4360" w:rsidP="005D4360">
            <w:pPr>
              <w:ind w:right="-72"/>
              <w:jc w:val="center"/>
              <w:rPr>
                <w:rFonts w:asciiTheme="minorBidi" w:hAnsiTheme="minorBidi" w:cstheme="minorBidi"/>
                <w:cs/>
              </w:rPr>
            </w:pPr>
            <w:r w:rsidRPr="0098474E">
              <w:rPr>
                <w:rFonts w:asciiTheme="minorBidi" w:hAnsiTheme="minorBidi" w:cstheme="minorBidi"/>
                <w:cs/>
              </w:rPr>
              <w:t>Baa</w:t>
            </w:r>
            <w:r w:rsidR="00AA2A15" w:rsidRPr="0098474E">
              <w:rPr>
                <w:rFonts w:asciiTheme="minorBidi" w:hAnsiTheme="minorBidi" w:cstheme="minorBidi"/>
                <w:lang w:val="en-GB"/>
              </w:rPr>
              <w:t>1</w:t>
            </w:r>
          </w:p>
        </w:tc>
        <w:tc>
          <w:tcPr>
            <w:tcW w:w="1440" w:type="dxa"/>
            <w:vAlign w:val="center"/>
          </w:tcPr>
          <w:p w14:paraId="3CD3EF75" w14:textId="55853CF8" w:rsidR="005D4360" w:rsidRPr="0098474E" w:rsidRDefault="00EE51D9" w:rsidP="005D4360">
            <w:pPr>
              <w:ind w:right="-72"/>
              <w:jc w:val="center"/>
              <w:rPr>
                <w:rFonts w:asciiTheme="minorBidi" w:hAnsiTheme="minorBidi" w:cstheme="minorBidi"/>
                <w:cs/>
              </w:rPr>
            </w:pPr>
            <w:r w:rsidRPr="0098474E">
              <w:rPr>
                <w:rFonts w:asciiTheme="minorBidi" w:hAnsiTheme="minorBidi" w:cstheme="minorBidi"/>
                <w:lang w:val="en-GB"/>
              </w:rPr>
              <w:t>-</w:t>
            </w:r>
          </w:p>
        </w:tc>
      </w:tr>
      <w:tr w:rsidR="00CE1300" w:rsidRPr="0098474E" w14:paraId="6AA4F5CB" w14:textId="77777777" w:rsidTr="00877DEC">
        <w:tc>
          <w:tcPr>
            <w:tcW w:w="3150" w:type="dxa"/>
            <w:vAlign w:val="center"/>
          </w:tcPr>
          <w:p w14:paraId="0235E665" w14:textId="77777777" w:rsidR="005D4360" w:rsidRPr="0098474E" w:rsidRDefault="005D4360" w:rsidP="005D4360">
            <w:pPr>
              <w:ind w:left="-75" w:right="-72"/>
              <w:rPr>
                <w:rFonts w:asciiTheme="minorBidi" w:hAnsiTheme="minorBidi" w:cstheme="minorBidi"/>
                <w:cs/>
              </w:rPr>
            </w:pPr>
            <w:r w:rsidRPr="0098474E">
              <w:rPr>
                <w:rFonts w:asciiTheme="minorBidi" w:hAnsiTheme="minorBidi" w:cstheme="minorBidi"/>
                <w:lang w:val="en-GB"/>
              </w:rPr>
              <w:t xml:space="preserve">   </w:t>
            </w:r>
            <w:r w:rsidRPr="0098474E">
              <w:rPr>
                <w:rFonts w:asciiTheme="minorBidi" w:hAnsiTheme="minorBidi" w:cstheme="minorBidi"/>
              </w:rPr>
              <w:t xml:space="preserve">Standard and Poor’s </w:t>
            </w:r>
          </w:p>
        </w:tc>
        <w:tc>
          <w:tcPr>
            <w:tcW w:w="1440" w:type="dxa"/>
            <w:vAlign w:val="center"/>
          </w:tcPr>
          <w:p w14:paraId="68D46823" w14:textId="7313B4BA" w:rsidR="005D4360" w:rsidRPr="0098474E" w:rsidRDefault="00B46393" w:rsidP="005D4360">
            <w:pPr>
              <w:ind w:right="-72"/>
              <w:jc w:val="center"/>
              <w:rPr>
                <w:rFonts w:asciiTheme="minorBidi" w:hAnsiTheme="minorBidi" w:cstheme="minorBidi"/>
                <w:cs/>
                <w:lang w:val="en-US"/>
              </w:rPr>
            </w:pPr>
            <w:r w:rsidRPr="0098474E">
              <w:rPr>
                <w:rFonts w:asciiTheme="minorBidi" w:hAnsiTheme="minorBidi" w:cstheme="minorBidi"/>
                <w:lang w:val="en-US"/>
              </w:rPr>
              <w:t>BBB+</w:t>
            </w:r>
          </w:p>
        </w:tc>
        <w:tc>
          <w:tcPr>
            <w:tcW w:w="1440" w:type="dxa"/>
            <w:vAlign w:val="center"/>
          </w:tcPr>
          <w:p w14:paraId="37ABF071" w14:textId="072BD03C" w:rsidR="005D4360" w:rsidRPr="0098474E" w:rsidRDefault="00EE51D9" w:rsidP="005D4360">
            <w:pPr>
              <w:ind w:right="-72"/>
              <w:jc w:val="center"/>
              <w:rPr>
                <w:rFonts w:asciiTheme="minorBidi" w:hAnsiTheme="minorBidi" w:cstheme="minorBidi"/>
                <w:cs/>
              </w:rPr>
            </w:pPr>
            <w:r w:rsidRPr="0098474E">
              <w:rPr>
                <w:rFonts w:asciiTheme="minorBidi" w:hAnsiTheme="minorBidi" w:cstheme="minorBidi"/>
                <w:lang w:val="en-GB"/>
              </w:rPr>
              <w:t>-</w:t>
            </w:r>
          </w:p>
        </w:tc>
        <w:tc>
          <w:tcPr>
            <w:tcW w:w="1440" w:type="dxa"/>
            <w:vAlign w:val="center"/>
          </w:tcPr>
          <w:p w14:paraId="5A33F4D8" w14:textId="33EDCE71" w:rsidR="005D4360" w:rsidRPr="0098474E" w:rsidRDefault="005D4360" w:rsidP="005D4360">
            <w:pPr>
              <w:ind w:right="-72"/>
              <w:jc w:val="center"/>
              <w:rPr>
                <w:rFonts w:asciiTheme="minorBidi" w:hAnsiTheme="minorBidi" w:cstheme="minorBidi"/>
                <w:cs/>
              </w:rPr>
            </w:pPr>
            <w:r w:rsidRPr="0098474E">
              <w:rPr>
                <w:rFonts w:asciiTheme="minorBidi" w:hAnsiTheme="minorBidi" w:cstheme="minorBidi"/>
                <w:cs/>
              </w:rPr>
              <w:t>BBB+</w:t>
            </w:r>
          </w:p>
        </w:tc>
        <w:tc>
          <w:tcPr>
            <w:tcW w:w="1440" w:type="dxa"/>
            <w:vAlign w:val="center"/>
          </w:tcPr>
          <w:p w14:paraId="1644DB7D" w14:textId="321FD9B1" w:rsidR="005D4360" w:rsidRPr="0098474E" w:rsidRDefault="00EE51D9" w:rsidP="005D4360">
            <w:pPr>
              <w:ind w:right="-72"/>
              <w:jc w:val="center"/>
              <w:rPr>
                <w:rFonts w:asciiTheme="minorBidi" w:hAnsiTheme="minorBidi" w:cstheme="minorBidi"/>
                <w:cs/>
              </w:rPr>
            </w:pPr>
            <w:r w:rsidRPr="0098474E">
              <w:rPr>
                <w:rFonts w:asciiTheme="minorBidi" w:hAnsiTheme="minorBidi" w:cstheme="minorBidi"/>
                <w:lang w:val="en-GB"/>
              </w:rPr>
              <w:t>-</w:t>
            </w:r>
          </w:p>
        </w:tc>
      </w:tr>
      <w:tr w:rsidR="00CE1300" w:rsidRPr="0098474E" w14:paraId="026632BC" w14:textId="77777777" w:rsidTr="00877DEC">
        <w:tc>
          <w:tcPr>
            <w:tcW w:w="3150" w:type="dxa"/>
            <w:vAlign w:val="center"/>
          </w:tcPr>
          <w:p w14:paraId="55764D1A" w14:textId="77777777" w:rsidR="005D4360" w:rsidRPr="0098474E" w:rsidRDefault="005D4360" w:rsidP="005D4360">
            <w:pPr>
              <w:ind w:left="-75" w:right="-72"/>
              <w:rPr>
                <w:rFonts w:asciiTheme="minorBidi" w:hAnsiTheme="minorBidi" w:cstheme="minorBidi"/>
                <w:cs/>
              </w:rPr>
            </w:pPr>
            <w:r w:rsidRPr="0098474E">
              <w:rPr>
                <w:rFonts w:asciiTheme="minorBidi" w:hAnsiTheme="minorBidi" w:cstheme="minorBidi"/>
                <w:lang w:val="en-GB"/>
              </w:rPr>
              <w:t xml:space="preserve">   </w:t>
            </w:r>
            <w:r w:rsidRPr="0098474E">
              <w:rPr>
                <w:rFonts w:asciiTheme="minorBidi" w:hAnsiTheme="minorBidi" w:cstheme="minorBidi"/>
              </w:rPr>
              <w:t xml:space="preserve">Fitch Ratings </w:t>
            </w:r>
          </w:p>
        </w:tc>
        <w:tc>
          <w:tcPr>
            <w:tcW w:w="1440" w:type="dxa"/>
            <w:vAlign w:val="center"/>
          </w:tcPr>
          <w:p w14:paraId="3678CEEA" w14:textId="5FED6B75" w:rsidR="005D4360" w:rsidRPr="0098474E" w:rsidRDefault="00B46393" w:rsidP="005D4360">
            <w:pPr>
              <w:ind w:right="-72"/>
              <w:jc w:val="center"/>
              <w:rPr>
                <w:rFonts w:asciiTheme="minorBidi" w:hAnsiTheme="minorBidi" w:cstheme="minorBidi"/>
                <w:cs/>
                <w:lang w:val="en-US"/>
              </w:rPr>
            </w:pPr>
            <w:r w:rsidRPr="0098474E">
              <w:rPr>
                <w:rFonts w:asciiTheme="minorBidi" w:hAnsiTheme="minorBidi" w:cstheme="minorBidi"/>
                <w:lang w:val="en-US"/>
              </w:rPr>
              <w:t>BBB+</w:t>
            </w:r>
          </w:p>
        </w:tc>
        <w:tc>
          <w:tcPr>
            <w:tcW w:w="1440" w:type="dxa"/>
            <w:vAlign w:val="center"/>
          </w:tcPr>
          <w:p w14:paraId="53A6B322" w14:textId="3D0B75FC" w:rsidR="005D4360" w:rsidRPr="0098474E" w:rsidRDefault="00B46393" w:rsidP="005D4360">
            <w:pPr>
              <w:ind w:right="-72"/>
              <w:jc w:val="center"/>
              <w:rPr>
                <w:rFonts w:asciiTheme="minorBidi" w:hAnsiTheme="minorBidi" w:cstheme="minorBidi"/>
                <w:cs/>
                <w:lang w:val="en-GB"/>
              </w:rPr>
            </w:pPr>
            <w:r w:rsidRPr="0098474E">
              <w:rPr>
                <w:rFonts w:asciiTheme="minorBidi" w:hAnsiTheme="minorBidi" w:cstheme="minorBidi"/>
                <w:lang w:val="en-GB"/>
              </w:rPr>
              <w:t>-</w:t>
            </w:r>
          </w:p>
        </w:tc>
        <w:tc>
          <w:tcPr>
            <w:tcW w:w="1440" w:type="dxa"/>
            <w:vAlign w:val="center"/>
          </w:tcPr>
          <w:p w14:paraId="3D330E2C" w14:textId="330ED5A6" w:rsidR="005D4360" w:rsidRPr="0098474E" w:rsidRDefault="005D4360" w:rsidP="005D4360">
            <w:pPr>
              <w:ind w:right="-72"/>
              <w:jc w:val="center"/>
              <w:rPr>
                <w:rFonts w:asciiTheme="minorBidi" w:hAnsiTheme="minorBidi" w:cstheme="minorBidi"/>
                <w:cs/>
              </w:rPr>
            </w:pPr>
            <w:r w:rsidRPr="0098474E">
              <w:rPr>
                <w:rFonts w:asciiTheme="minorBidi" w:hAnsiTheme="minorBidi" w:cstheme="minorBidi"/>
                <w:cs/>
              </w:rPr>
              <w:t>BBB+</w:t>
            </w:r>
          </w:p>
        </w:tc>
        <w:tc>
          <w:tcPr>
            <w:tcW w:w="1440" w:type="dxa"/>
            <w:vAlign w:val="center"/>
          </w:tcPr>
          <w:p w14:paraId="6AB37A42" w14:textId="053AF846" w:rsidR="005D4360" w:rsidRPr="0098474E" w:rsidRDefault="005D4360" w:rsidP="005D4360">
            <w:pPr>
              <w:ind w:right="-72"/>
              <w:jc w:val="center"/>
              <w:rPr>
                <w:rFonts w:asciiTheme="minorBidi" w:hAnsiTheme="minorBidi" w:cstheme="minorBidi"/>
                <w:cs/>
                <w:lang w:val="en-GB"/>
              </w:rPr>
            </w:pPr>
            <w:r w:rsidRPr="0098474E">
              <w:rPr>
                <w:rFonts w:asciiTheme="minorBidi" w:hAnsiTheme="minorBidi" w:cstheme="minorBidi"/>
                <w:cs/>
              </w:rPr>
              <w:t>-</w:t>
            </w:r>
          </w:p>
        </w:tc>
      </w:tr>
      <w:tr w:rsidR="00CE1300" w:rsidRPr="0098474E" w14:paraId="188359E2" w14:textId="77777777" w:rsidTr="00877DEC">
        <w:tc>
          <w:tcPr>
            <w:tcW w:w="3150" w:type="dxa"/>
            <w:vAlign w:val="center"/>
          </w:tcPr>
          <w:p w14:paraId="25B51A55" w14:textId="77777777" w:rsidR="005D4360" w:rsidRPr="0098474E" w:rsidRDefault="005D4360" w:rsidP="005D4360">
            <w:pPr>
              <w:ind w:left="-75" w:right="-72"/>
              <w:rPr>
                <w:rFonts w:asciiTheme="minorBidi" w:hAnsiTheme="minorBidi" w:cstheme="minorBidi"/>
                <w:cs/>
              </w:rPr>
            </w:pPr>
            <w:r w:rsidRPr="0098474E">
              <w:rPr>
                <w:rFonts w:asciiTheme="minorBidi" w:hAnsiTheme="minorBidi" w:cstheme="minorBidi"/>
                <w:lang w:val="en-GB"/>
              </w:rPr>
              <w:t xml:space="preserve">   </w:t>
            </w:r>
            <w:r w:rsidRPr="0098474E">
              <w:rPr>
                <w:rFonts w:asciiTheme="minorBidi" w:hAnsiTheme="minorBidi" w:cstheme="minorBidi"/>
              </w:rPr>
              <w:t>TRIS</w:t>
            </w:r>
            <w:r w:rsidRPr="0098474E">
              <w:rPr>
                <w:rFonts w:asciiTheme="minorBidi" w:hAnsiTheme="minorBidi" w:cstheme="minorBidi"/>
                <w:cs/>
              </w:rPr>
              <w:t xml:space="preserve"> </w:t>
            </w:r>
            <w:r w:rsidRPr="0098474E">
              <w:rPr>
                <w:rFonts w:asciiTheme="minorBidi" w:hAnsiTheme="minorBidi" w:cstheme="minorBidi"/>
              </w:rPr>
              <w:t>Rating</w:t>
            </w:r>
            <w:r w:rsidRPr="0098474E">
              <w:rPr>
                <w:rFonts w:asciiTheme="minorBidi" w:hAnsiTheme="minorBidi" w:cstheme="minorBidi"/>
                <w:cs/>
              </w:rPr>
              <w:t xml:space="preserve"> (</w:t>
            </w:r>
            <w:r w:rsidRPr="0098474E">
              <w:rPr>
                <w:rFonts w:asciiTheme="minorBidi" w:hAnsiTheme="minorBidi" w:cstheme="minorBidi"/>
              </w:rPr>
              <w:t>National</w:t>
            </w:r>
            <w:r w:rsidRPr="0098474E">
              <w:rPr>
                <w:rFonts w:asciiTheme="minorBidi" w:hAnsiTheme="minorBidi" w:cstheme="minorBidi"/>
                <w:cs/>
              </w:rPr>
              <w:t xml:space="preserve"> </w:t>
            </w:r>
            <w:r w:rsidRPr="0098474E">
              <w:rPr>
                <w:rFonts w:asciiTheme="minorBidi" w:hAnsiTheme="minorBidi" w:cstheme="minorBidi"/>
              </w:rPr>
              <w:t>Rating)</w:t>
            </w:r>
          </w:p>
        </w:tc>
        <w:tc>
          <w:tcPr>
            <w:tcW w:w="1440" w:type="dxa"/>
            <w:vAlign w:val="center"/>
          </w:tcPr>
          <w:p w14:paraId="2FC00606" w14:textId="324051AE" w:rsidR="005D4360" w:rsidRPr="0098474E" w:rsidRDefault="00B46393" w:rsidP="005D4360">
            <w:pPr>
              <w:ind w:right="-72"/>
              <w:jc w:val="center"/>
              <w:rPr>
                <w:rFonts w:asciiTheme="minorBidi" w:hAnsiTheme="minorBidi" w:cstheme="minorBidi"/>
                <w:cs/>
                <w:lang w:val="en-US"/>
              </w:rPr>
            </w:pPr>
            <w:r w:rsidRPr="0098474E">
              <w:rPr>
                <w:rFonts w:asciiTheme="minorBidi" w:hAnsiTheme="minorBidi" w:cstheme="minorBidi"/>
                <w:lang w:val="en-US"/>
              </w:rPr>
              <w:t>-</w:t>
            </w:r>
          </w:p>
        </w:tc>
        <w:tc>
          <w:tcPr>
            <w:tcW w:w="1440" w:type="dxa"/>
            <w:vAlign w:val="center"/>
          </w:tcPr>
          <w:p w14:paraId="74B3E82C" w14:textId="4EFF8E85" w:rsidR="005D4360" w:rsidRPr="0098474E" w:rsidRDefault="00B46393" w:rsidP="005D4360">
            <w:pPr>
              <w:ind w:right="-72"/>
              <w:jc w:val="center"/>
              <w:rPr>
                <w:rFonts w:asciiTheme="minorBidi" w:hAnsiTheme="minorBidi" w:cstheme="minorBidi"/>
                <w:lang w:val="en-GB"/>
              </w:rPr>
            </w:pPr>
            <w:r w:rsidRPr="0098474E">
              <w:rPr>
                <w:rFonts w:asciiTheme="minorBidi" w:hAnsiTheme="minorBidi" w:cstheme="minorBidi"/>
                <w:lang w:val="en-GB"/>
              </w:rPr>
              <w:t>AAA</w:t>
            </w:r>
          </w:p>
        </w:tc>
        <w:tc>
          <w:tcPr>
            <w:tcW w:w="1440" w:type="dxa"/>
            <w:vAlign w:val="center"/>
          </w:tcPr>
          <w:p w14:paraId="34DED194" w14:textId="109F3844" w:rsidR="005D4360" w:rsidRPr="0098474E" w:rsidRDefault="005D4360" w:rsidP="005D4360">
            <w:pPr>
              <w:ind w:right="-72"/>
              <w:jc w:val="center"/>
              <w:rPr>
                <w:rFonts w:asciiTheme="minorBidi" w:hAnsiTheme="minorBidi" w:cstheme="minorBidi"/>
                <w:cs/>
              </w:rPr>
            </w:pPr>
            <w:r w:rsidRPr="0098474E">
              <w:rPr>
                <w:rFonts w:asciiTheme="minorBidi" w:hAnsiTheme="minorBidi" w:cstheme="minorBidi"/>
                <w:cs/>
              </w:rPr>
              <w:t>-</w:t>
            </w:r>
          </w:p>
        </w:tc>
        <w:tc>
          <w:tcPr>
            <w:tcW w:w="1440" w:type="dxa"/>
            <w:vAlign w:val="center"/>
          </w:tcPr>
          <w:p w14:paraId="631ADC53" w14:textId="3B18B10E" w:rsidR="005D4360" w:rsidRPr="0098474E" w:rsidRDefault="005D4360" w:rsidP="005D4360">
            <w:pPr>
              <w:ind w:right="-72"/>
              <w:jc w:val="center"/>
              <w:rPr>
                <w:rFonts w:asciiTheme="minorBidi" w:hAnsiTheme="minorBidi" w:cstheme="minorBidi"/>
                <w:lang w:val="en-GB"/>
              </w:rPr>
            </w:pPr>
            <w:r w:rsidRPr="0098474E">
              <w:rPr>
                <w:rFonts w:asciiTheme="minorBidi" w:hAnsiTheme="minorBidi" w:cstheme="minorBidi"/>
                <w:cs/>
              </w:rPr>
              <w:t>AAA</w:t>
            </w:r>
          </w:p>
        </w:tc>
      </w:tr>
    </w:tbl>
    <w:p w14:paraId="5A219410" w14:textId="33A01BA3" w:rsidR="00D02680" w:rsidRPr="0098474E" w:rsidRDefault="00D02680" w:rsidP="005E077E">
      <w:pPr>
        <w:outlineLvl w:val="1"/>
        <w:rPr>
          <w:rFonts w:asciiTheme="minorBidi" w:eastAsia="Arial" w:hAnsiTheme="minorBidi" w:cstheme="minorBidi"/>
          <w:b/>
          <w:lang w:val="en-US" w:eastAsia="en-GB"/>
        </w:rPr>
      </w:pPr>
      <w:bookmarkStart w:id="52" w:name="_Toc48736048"/>
      <w:r w:rsidRPr="0098474E">
        <w:rPr>
          <w:rFonts w:asciiTheme="minorBidi" w:eastAsia="Arial" w:hAnsiTheme="minorBidi" w:cstheme="minorBidi"/>
          <w:b/>
          <w:lang w:val="en-US" w:eastAsia="en-GB"/>
        </w:rPr>
        <w:br w:type="page"/>
      </w:r>
    </w:p>
    <w:p w14:paraId="20511408" w14:textId="77777777" w:rsidR="0092347D" w:rsidRPr="0098474E" w:rsidRDefault="0092347D" w:rsidP="005E077E">
      <w:pPr>
        <w:outlineLvl w:val="1"/>
        <w:rPr>
          <w:rFonts w:asciiTheme="minorBidi" w:eastAsia="Arial" w:hAnsiTheme="minorBidi" w:cstheme="minorBidi"/>
          <w:b/>
          <w:lang w:val="en-US" w:eastAsia="en-GB"/>
        </w:rPr>
      </w:pPr>
    </w:p>
    <w:p w14:paraId="07F898EF" w14:textId="575FA680" w:rsidR="0092347D" w:rsidRPr="0098474E" w:rsidRDefault="00434D1D" w:rsidP="000F5E43">
      <w:pPr>
        <w:pStyle w:val="Heading1"/>
        <w:keepNext/>
        <w:keepLines/>
        <w:ind w:left="547" w:hanging="547"/>
        <w:jc w:val="left"/>
        <w:rPr>
          <w:rFonts w:asciiTheme="minorBidi" w:eastAsia="Times" w:hAnsiTheme="minorBidi" w:cstheme="minorBidi"/>
          <w:b w:val="0"/>
          <w:color w:val="auto"/>
          <w:kern w:val="2"/>
          <w:lang w:eastAsia="en-GB"/>
          <w14:ligatures w14:val="standardContextual"/>
        </w:rPr>
      </w:pPr>
      <w:bookmarkStart w:id="53" w:name="_Toc183425436"/>
      <w:r w:rsidRPr="0098474E">
        <w:rPr>
          <w:rFonts w:asciiTheme="minorBidi" w:eastAsia="Times" w:hAnsiTheme="minorBidi" w:cstheme="minorBidi"/>
          <w:bCs w:val="0"/>
          <w:color w:val="auto"/>
          <w:kern w:val="2"/>
          <w:lang w:eastAsia="en-GB"/>
          <w14:ligatures w14:val="standardContextual"/>
        </w:rPr>
        <w:t>6</w:t>
      </w:r>
      <w:r w:rsidR="0092347D" w:rsidRPr="0098474E">
        <w:rPr>
          <w:rFonts w:asciiTheme="minorBidi" w:eastAsia="Times" w:hAnsiTheme="minorBidi" w:cstheme="minorBidi"/>
          <w:bCs w:val="0"/>
          <w:color w:val="auto"/>
          <w:kern w:val="2"/>
          <w:lang w:eastAsia="en-GB"/>
          <w14:ligatures w14:val="standardContextual"/>
        </w:rPr>
        <w:t>.</w:t>
      </w:r>
      <w:r w:rsidR="00AA2A15" w:rsidRPr="0098474E">
        <w:rPr>
          <w:rFonts w:asciiTheme="minorBidi" w:eastAsia="Times" w:hAnsiTheme="minorBidi" w:cstheme="minorBidi"/>
          <w:bCs w:val="0"/>
          <w:color w:val="auto"/>
          <w:kern w:val="2"/>
          <w:lang w:eastAsia="en-GB"/>
          <w14:ligatures w14:val="standardContextual"/>
        </w:rPr>
        <w:t>2</w:t>
      </w:r>
      <w:r w:rsidR="0092347D" w:rsidRPr="0098474E">
        <w:rPr>
          <w:rFonts w:asciiTheme="minorBidi" w:eastAsia="Times" w:hAnsiTheme="minorBidi" w:cstheme="minorBidi"/>
          <w:bCs w:val="0"/>
          <w:color w:val="auto"/>
          <w:kern w:val="2"/>
          <w:lang w:eastAsia="en-GB"/>
          <w14:ligatures w14:val="standardContextual"/>
        </w:rPr>
        <w:tab/>
        <w:t>Capital management</w:t>
      </w:r>
      <w:bookmarkEnd w:id="52"/>
      <w:bookmarkEnd w:id="53"/>
    </w:p>
    <w:p w14:paraId="670FCAB0" w14:textId="7E4801E5" w:rsidR="0092347D" w:rsidRPr="0098474E" w:rsidRDefault="0092347D" w:rsidP="005E077E">
      <w:pPr>
        <w:rPr>
          <w:rFonts w:asciiTheme="minorBidi" w:eastAsia="Arial" w:hAnsiTheme="minorBidi" w:cstheme="minorBidi"/>
          <w:lang w:val="en-US" w:eastAsia="en-GB"/>
        </w:rPr>
      </w:pPr>
    </w:p>
    <w:p w14:paraId="63DFA5CE" w14:textId="485A9BDD" w:rsidR="0092347D" w:rsidRPr="0098474E" w:rsidRDefault="00434D1D" w:rsidP="000F5E43">
      <w:pPr>
        <w:pStyle w:val="Heading1"/>
        <w:keepNext/>
        <w:keepLines/>
        <w:ind w:left="547" w:hanging="547"/>
        <w:jc w:val="left"/>
        <w:rPr>
          <w:rFonts w:asciiTheme="minorBidi" w:eastAsia="Times" w:hAnsiTheme="minorBidi" w:cstheme="minorBidi"/>
          <w:b w:val="0"/>
          <w:color w:val="auto"/>
          <w:kern w:val="2"/>
          <w:lang w:eastAsia="en-GB"/>
          <w14:ligatures w14:val="standardContextual"/>
        </w:rPr>
      </w:pPr>
      <w:bookmarkStart w:id="54" w:name="_Toc48736049"/>
      <w:bookmarkStart w:id="55" w:name="_Toc183425437"/>
      <w:r w:rsidRPr="0098474E">
        <w:rPr>
          <w:rFonts w:asciiTheme="minorBidi" w:eastAsia="Times" w:hAnsiTheme="minorBidi" w:cstheme="minorBidi"/>
          <w:bCs w:val="0"/>
          <w:color w:val="auto"/>
          <w:kern w:val="2"/>
          <w:lang w:eastAsia="en-GB"/>
          <w14:ligatures w14:val="standardContextual"/>
        </w:rPr>
        <w:t>6</w:t>
      </w:r>
      <w:r w:rsidR="0092347D" w:rsidRPr="0098474E">
        <w:rPr>
          <w:rFonts w:asciiTheme="minorBidi" w:eastAsia="Times" w:hAnsiTheme="minorBidi" w:cstheme="minorBidi"/>
          <w:bCs w:val="0"/>
          <w:color w:val="auto"/>
          <w:kern w:val="2"/>
          <w:lang w:eastAsia="en-GB"/>
          <w14:ligatures w14:val="standardContextual"/>
        </w:rPr>
        <w:t>.</w:t>
      </w:r>
      <w:r w:rsidR="00AA2A15" w:rsidRPr="0098474E">
        <w:rPr>
          <w:rFonts w:asciiTheme="minorBidi" w:eastAsia="Times" w:hAnsiTheme="minorBidi" w:cstheme="minorBidi"/>
          <w:bCs w:val="0"/>
          <w:color w:val="auto"/>
          <w:kern w:val="2"/>
          <w:lang w:eastAsia="en-GB"/>
          <w14:ligatures w14:val="standardContextual"/>
        </w:rPr>
        <w:t>2</w:t>
      </w:r>
      <w:r w:rsidR="0092347D" w:rsidRPr="0098474E">
        <w:rPr>
          <w:rFonts w:asciiTheme="minorBidi" w:eastAsia="Times" w:hAnsiTheme="minorBidi" w:cstheme="minorBidi"/>
          <w:bCs w:val="0"/>
          <w:color w:val="auto"/>
          <w:kern w:val="2"/>
          <w:lang w:eastAsia="en-GB"/>
          <w14:ligatures w14:val="standardContextual"/>
        </w:rPr>
        <w:t>.</w:t>
      </w:r>
      <w:r w:rsidR="00AA2A15" w:rsidRPr="0098474E">
        <w:rPr>
          <w:rFonts w:asciiTheme="minorBidi" w:eastAsia="Times" w:hAnsiTheme="minorBidi" w:cstheme="minorBidi"/>
          <w:bCs w:val="0"/>
          <w:color w:val="auto"/>
          <w:kern w:val="2"/>
          <w:lang w:eastAsia="en-GB"/>
          <w14:ligatures w14:val="standardContextual"/>
        </w:rPr>
        <w:t>1</w:t>
      </w:r>
      <w:r w:rsidR="0092347D" w:rsidRPr="0098474E">
        <w:rPr>
          <w:rFonts w:asciiTheme="minorBidi" w:eastAsia="Times" w:hAnsiTheme="minorBidi" w:cstheme="minorBidi"/>
          <w:bCs w:val="0"/>
          <w:color w:val="auto"/>
          <w:kern w:val="2"/>
          <w:lang w:eastAsia="en-GB"/>
          <w14:ligatures w14:val="standardContextual"/>
        </w:rPr>
        <w:tab/>
        <w:t>Risk management</w:t>
      </w:r>
      <w:bookmarkEnd w:id="54"/>
      <w:bookmarkEnd w:id="55"/>
    </w:p>
    <w:p w14:paraId="15E8C5A0" w14:textId="77777777" w:rsidR="0092347D" w:rsidRPr="0098474E" w:rsidRDefault="0092347D" w:rsidP="00693300">
      <w:pPr>
        <w:ind w:left="1080"/>
        <w:rPr>
          <w:rFonts w:asciiTheme="minorBidi" w:eastAsia="Arial" w:hAnsiTheme="minorBidi" w:cstheme="minorBidi"/>
          <w:lang w:val="en-US" w:eastAsia="en-GB"/>
        </w:rPr>
      </w:pPr>
    </w:p>
    <w:p w14:paraId="1DF25349" w14:textId="77777777" w:rsidR="0092347D" w:rsidRPr="0098474E" w:rsidRDefault="0092347D" w:rsidP="005F1D4C">
      <w:pPr>
        <w:ind w:left="539"/>
        <w:jc w:val="thaiDistribute"/>
        <w:rPr>
          <w:rFonts w:asciiTheme="minorBidi" w:eastAsia="Arial" w:hAnsiTheme="minorBidi" w:cstheme="minorBidi"/>
          <w:lang w:val="en-US" w:eastAsia="en-GB"/>
        </w:rPr>
      </w:pPr>
      <w:r w:rsidRPr="0098474E">
        <w:rPr>
          <w:rFonts w:asciiTheme="minorBidi" w:eastAsia="Arial" w:hAnsiTheme="minorBidi" w:cstheme="minorBidi"/>
          <w:lang w:val="en-US" w:eastAsia="en-GB"/>
        </w:rPr>
        <w:t>Capital Risk Management</w:t>
      </w:r>
    </w:p>
    <w:p w14:paraId="7471C7EC" w14:textId="77777777" w:rsidR="0092347D" w:rsidRPr="0098474E" w:rsidRDefault="0092347D" w:rsidP="005F1D4C">
      <w:pPr>
        <w:ind w:left="539"/>
        <w:jc w:val="thaiDistribute"/>
        <w:rPr>
          <w:rFonts w:asciiTheme="minorBidi" w:eastAsia="Arial" w:hAnsiTheme="minorBidi" w:cstheme="minorBidi"/>
          <w:lang w:val="en-US" w:eastAsia="en-GB"/>
        </w:rPr>
      </w:pPr>
    </w:p>
    <w:p w14:paraId="4C0F8F9C" w14:textId="7E99367A" w:rsidR="0092347D" w:rsidRPr="0098474E" w:rsidRDefault="0092347D" w:rsidP="005F1D4C">
      <w:pPr>
        <w:ind w:left="539"/>
        <w:jc w:val="thaiDistribute"/>
        <w:rPr>
          <w:rFonts w:asciiTheme="minorBidi" w:eastAsia="Arial" w:hAnsiTheme="minorBidi" w:cstheme="minorBidi"/>
          <w:lang w:val="en-US" w:eastAsia="en-GB"/>
        </w:rPr>
      </w:pPr>
      <w:r w:rsidRPr="0098474E">
        <w:rPr>
          <w:rFonts w:asciiTheme="minorBidi" w:eastAsia="Arial" w:hAnsiTheme="minorBidi" w:cstheme="minorBidi"/>
          <w:lang w:val="en-US" w:eastAsia="en-GB"/>
        </w:rPr>
        <w:t xml:space="preserve">The </w:t>
      </w:r>
      <w:r w:rsidR="004040D3" w:rsidRPr="0098474E">
        <w:rPr>
          <w:rFonts w:asciiTheme="minorBidi" w:eastAsia="Arial" w:hAnsiTheme="minorBidi" w:cstheme="minorBidi"/>
          <w:lang w:val="en-US" w:eastAsia="en-GB"/>
        </w:rPr>
        <w:t>Group</w:t>
      </w:r>
      <w:r w:rsidRPr="0098474E">
        <w:rPr>
          <w:rFonts w:asciiTheme="minorBidi" w:eastAsia="Arial" w:hAnsiTheme="minorBidi" w:cstheme="minorBidi"/>
          <w:lang w:val="en-US" w:eastAsia="en-GB"/>
        </w:rPr>
        <w:t xml:space="preserve"> manages capital to keep financial strength comparable with the leading companies in the same industry, alignment with the business strategy, economy, market positioning and finance cost as well as impact to the financial ratio and credit rating of the Company and providing the ultimate returns to shareholders and benefits to other stakeholders.</w:t>
      </w:r>
    </w:p>
    <w:p w14:paraId="78ED4952" w14:textId="77777777" w:rsidR="00EC20F2" w:rsidRPr="0098474E" w:rsidRDefault="00EC20F2" w:rsidP="00693300">
      <w:pPr>
        <w:ind w:left="1080"/>
        <w:jc w:val="thaiDistribute"/>
        <w:rPr>
          <w:rFonts w:asciiTheme="minorBidi" w:eastAsia="Arial" w:hAnsiTheme="minorBidi" w:cstheme="minorBidi"/>
          <w:lang w:val="en-US" w:eastAsia="en-GB"/>
        </w:rPr>
      </w:pPr>
    </w:p>
    <w:p w14:paraId="5F05C01E" w14:textId="26F09F3F" w:rsidR="0092347D" w:rsidRPr="0098474E" w:rsidRDefault="00434D1D" w:rsidP="000F5E43">
      <w:pPr>
        <w:keepNext/>
        <w:keepLines/>
        <w:ind w:left="540" w:hanging="540"/>
        <w:outlineLvl w:val="2"/>
        <w:rPr>
          <w:rFonts w:asciiTheme="minorBidi" w:eastAsia="Arial Unicode MS" w:hAnsiTheme="minorBidi" w:cstheme="minorBidi"/>
          <w:b/>
          <w:bCs/>
          <w:lang w:val="en-GB"/>
        </w:rPr>
      </w:pPr>
      <w:bookmarkStart w:id="56" w:name="_Toc183425438"/>
      <w:r w:rsidRPr="0098474E">
        <w:rPr>
          <w:rFonts w:asciiTheme="minorBidi" w:eastAsia="Arial Unicode MS" w:hAnsiTheme="minorBidi" w:cstheme="minorBidi"/>
          <w:b/>
          <w:bCs/>
          <w:lang w:val="en-GB"/>
        </w:rPr>
        <w:t>7</w:t>
      </w:r>
      <w:r w:rsidR="00E016B3" w:rsidRPr="0098474E">
        <w:rPr>
          <w:rFonts w:asciiTheme="minorBidi" w:eastAsia="Arial Unicode MS" w:hAnsiTheme="minorBidi" w:cstheme="minorBidi"/>
          <w:b/>
          <w:bCs/>
          <w:cs/>
          <w:lang w:val="en-GB"/>
        </w:rPr>
        <w:tab/>
      </w:r>
      <w:r w:rsidR="00E016B3" w:rsidRPr="0098474E">
        <w:rPr>
          <w:rFonts w:asciiTheme="minorBidi" w:eastAsia="Arial Unicode MS" w:hAnsiTheme="minorBidi" w:cstheme="minorBidi"/>
          <w:b/>
          <w:bCs/>
          <w:lang w:val="en-GB"/>
        </w:rPr>
        <w:t>Derivatives and hedge accounting</w:t>
      </w:r>
      <w:bookmarkEnd w:id="56"/>
    </w:p>
    <w:p w14:paraId="73A3AA53" w14:textId="77777777" w:rsidR="00E016B3" w:rsidRPr="0098474E" w:rsidRDefault="00E016B3" w:rsidP="005E077E">
      <w:pPr>
        <w:rPr>
          <w:rFonts w:asciiTheme="minorBidi" w:eastAsia="Calibri" w:hAnsiTheme="minorBidi" w:cstheme="minorBidi"/>
          <w:lang w:val="en-GB"/>
        </w:rPr>
      </w:pPr>
    </w:p>
    <w:p w14:paraId="7AA81C2E" w14:textId="35747E65" w:rsidR="0092347D" w:rsidRPr="0098474E" w:rsidRDefault="0092347D" w:rsidP="009E6380">
      <w:pPr>
        <w:ind w:firstLine="540"/>
        <w:rPr>
          <w:rFonts w:asciiTheme="minorBidi" w:eastAsia="Calibri" w:hAnsiTheme="minorBidi" w:cstheme="minorBidi"/>
          <w:cs/>
          <w:lang w:val="en-GB"/>
        </w:rPr>
      </w:pPr>
      <w:r w:rsidRPr="0098474E">
        <w:rPr>
          <w:rFonts w:asciiTheme="minorBidi" w:eastAsia="Calibri" w:hAnsiTheme="minorBidi" w:cstheme="minorBidi"/>
          <w:lang w:val="en-GB"/>
        </w:rPr>
        <w:t xml:space="preserve">Book value of derivatives as at </w:t>
      </w:r>
      <w:r w:rsidR="00AA2A15" w:rsidRPr="0098474E">
        <w:rPr>
          <w:rFonts w:asciiTheme="minorBidi" w:eastAsia="Calibri" w:hAnsiTheme="minorBidi" w:cstheme="minorBidi"/>
          <w:lang w:val="en-GB"/>
        </w:rPr>
        <w:t>31</w:t>
      </w:r>
      <w:r w:rsidRPr="0098474E">
        <w:rPr>
          <w:rFonts w:asciiTheme="minorBidi" w:eastAsia="Calibri" w:hAnsiTheme="minorBidi" w:cstheme="minorBidi"/>
          <w:lang w:val="en-GB"/>
        </w:rPr>
        <w:t xml:space="preserve"> December </w:t>
      </w:r>
      <w:r w:rsidR="00AA2A15" w:rsidRPr="0098474E">
        <w:rPr>
          <w:rFonts w:asciiTheme="minorBidi" w:eastAsia="Calibri" w:hAnsiTheme="minorBidi" w:cstheme="minorBidi"/>
          <w:lang w:val="en-GB"/>
        </w:rPr>
        <w:t>2025</w:t>
      </w:r>
      <w:r w:rsidRPr="0098474E">
        <w:rPr>
          <w:rFonts w:asciiTheme="minorBidi" w:eastAsia="Calibri" w:hAnsiTheme="minorBidi" w:cstheme="minorBidi"/>
          <w:lang w:val="en-GB"/>
        </w:rPr>
        <w:t xml:space="preserve"> and </w:t>
      </w:r>
      <w:r w:rsidR="00AA2A15" w:rsidRPr="0098474E">
        <w:rPr>
          <w:rFonts w:asciiTheme="minorBidi" w:eastAsia="Calibri" w:hAnsiTheme="minorBidi" w:cstheme="minorBidi"/>
          <w:lang w:val="en-GB"/>
        </w:rPr>
        <w:t>2024</w:t>
      </w:r>
      <w:r w:rsidRPr="0098474E">
        <w:rPr>
          <w:rFonts w:asciiTheme="minorBidi" w:eastAsia="Calibri" w:hAnsiTheme="minorBidi" w:cstheme="minorBidi"/>
          <w:lang w:val="en-GB"/>
        </w:rPr>
        <w:t xml:space="preserve"> are </w:t>
      </w:r>
      <w:r w:rsidR="00F3234E" w:rsidRPr="0098474E">
        <w:rPr>
          <w:rFonts w:asciiTheme="minorBidi" w:eastAsia="Calibri" w:hAnsiTheme="minorBidi" w:cstheme="minorBidi"/>
          <w:lang w:val="en-GB"/>
        </w:rPr>
        <w:t>disclosed</w:t>
      </w:r>
      <w:r w:rsidRPr="0098474E">
        <w:rPr>
          <w:rFonts w:asciiTheme="minorBidi" w:eastAsia="Calibri" w:hAnsiTheme="minorBidi" w:cstheme="minorBidi"/>
          <w:lang w:val="en-GB"/>
        </w:rPr>
        <w:t xml:space="preserve"> in </w:t>
      </w:r>
      <w:r w:rsidR="00BF5E3B" w:rsidRPr="0098474E">
        <w:rPr>
          <w:rFonts w:asciiTheme="minorBidi" w:eastAsia="Calibri" w:hAnsiTheme="minorBidi" w:cstheme="minorBidi"/>
          <w:lang w:val="en-GB"/>
        </w:rPr>
        <w:t>N</w:t>
      </w:r>
      <w:r w:rsidRPr="0098474E">
        <w:rPr>
          <w:rFonts w:asciiTheme="minorBidi" w:eastAsia="Calibri" w:hAnsiTheme="minorBidi" w:cstheme="minorBidi"/>
          <w:lang w:val="en-GB"/>
        </w:rPr>
        <w:t>ote</w:t>
      </w:r>
      <w:r w:rsidR="00434D1D" w:rsidRPr="0098474E">
        <w:rPr>
          <w:rFonts w:asciiTheme="minorBidi" w:eastAsia="Calibri" w:hAnsiTheme="minorBidi" w:cstheme="minorBidi"/>
          <w:lang w:val="en-GB"/>
        </w:rPr>
        <w:t xml:space="preserve"> 10.</w:t>
      </w:r>
    </w:p>
    <w:p w14:paraId="1E4E1663" w14:textId="77777777" w:rsidR="0092347D" w:rsidRPr="0098474E" w:rsidRDefault="0092347D" w:rsidP="005E077E">
      <w:pPr>
        <w:jc w:val="both"/>
        <w:rPr>
          <w:rFonts w:asciiTheme="minorBidi" w:eastAsia="Arial Unicode MS" w:hAnsiTheme="minorBidi" w:cstheme="minorBidi"/>
          <w:spacing w:val="-4"/>
          <w:lang w:val="en-GB"/>
        </w:rPr>
      </w:pPr>
    </w:p>
    <w:p w14:paraId="34BD893D" w14:textId="14119109" w:rsidR="0092347D" w:rsidRPr="0098474E" w:rsidRDefault="00434D1D" w:rsidP="005E077E">
      <w:pPr>
        <w:keepNext/>
        <w:keepLines/>
        <w:ind w:left="540" w:hanging="540"/>
        <w:outlineLvl w:val="2"/>
        <w:rPr>
          <w:rFonts w:asciiTheme="minorBidi" w:eastAsia="Arial" w:hAnsiTheme="minorBidi" w:cstheme="minorBidi"/>
          <w:b/>
          <w:cs/>
          <w:lang w:val="en-US" w:eastAsia="en-GB"/>
        </w:rPr>
      </w:pPr>
      <w:bookmarkStart w:id="57" w:name="_Toc183425439"/>
      <w:r w:rsidRPr="0098474E">
        <w:rPr>
          <w:rFonts w:asciiTheme="minorBidi" w:eastAsia="Arial Unicode MS" w:hAnsiTheme="minorBidi" w:cstheme="minorBidi"/>
          <w:b/>
          <w:bCs/>
          <w:lang w:val="en-GB"/>
        </w:rPr>
        <w:t>7</w:t>
      </w:r>
      <w:r w:rsidR="0092347D" w:rsidRPr="0098474E">
        <w:rPr>
          <w:rFonts w:asciiTheme="minorBidi" w:eastAsia="Arial Unicode MS" w:hAnsiTheme="minorBidi" w:cstheme="minorBidi"/>
          <w:b/>
          <w:bCs/>
          <w:cs/>
          <w:lang w:val="en-GB"/>
        </w:rPr>
        <w:t>.</w:t>
      </w:r>
      <w:r w:rsidR="00AA2A15" w:rsidRPr="0098474E">
        <w:rPr>
          <w:rFonts w:asciiTheme="minorBidi" w:eastAsia="Arial Unicode MS" w:hAnsiTheme="minorBidi" w:cstheme="minorBidi"/>
          <w:b/>
          <w:bCs/>
          <w:lang w:val="en-GB"/>
        </w:rPr>
        <w:t>1</w:t>
      </w:r>
      <w:r w:rsidR="0092347D" w:rsidRPr="0098474E">
        <w:rPr>
          <w:rFonts w:asciiTheme="minorBidi" w:eastAsia="Arial Unicode MS" w:hAnsiTheme="minorBidi" w:cstheme="minorBidi"/>
          <w:b/>
          <w:bCs/>
          <w:cs/>
        </w:rPr>
        <w:tab/>
      </w:r>
      <w:r w:rsidR="0092347D" w:rsidRPr="0098474E">
        <w:rPr>
          <w:rFonts w:asciiTheme="minorBidi" w:eastAsia="Arial" w:hAnsiTheme="minorBidi" w:cstheme="minorBidi"/>
          <w:b/>
          <w:lang w:val="en-US" w:eastAsia="en-GB"/>
        </w:rPr>
        <w:t>Classification of derivative financial instruments</w:t>
      </w:r>
      <w:bookmarkEnd w:id="57"/>
    </w:p>
    <w:p w14:paraId="6646C89E" w14:textId="77777777" w:rsidR="0092347D" w:rsidRPr="0098474E" w:rsidRDefault="0092347D" w:rsidP="005E077E">
      <w:pPr>
        <w:ind w:left="540"/>
        <w:jc w:val="thaiDistribute"/>
        <w:rPr>
          <w:rFonts w:asciiTheme="minorBidi" w:hAnsiTheme="minorBidi" w:cstheme="minorBidi"/>
          <w:spacing w:val="-6"/>
          <w:cs/>
        </w:rPr>
      </w:pPr>
    </w:p>
    <w:p w14:paraId="448B3EF9" w14:textId="534550FD" w:rsidR="0092347D" w:rsidRPr="0098474E" w:rsidRDefault="0092347D" w:rsidP="005E077E">
      <w:pPr>
        <w:ind w:left="540"/>
        <w:jc w:val="thaiDistribute"/>
        <w:rPr>
          <w:rFonts w:asciiTheme="minorBidi" w:eastAsia="Arial" w:hAnsiTheme="minorBidi" w:cstheme="minorBidi"/>
          <w:lang w:val="en-US" w:eastAsia="en-GB"/>
        </w:rPr>
      </w:pPr>
      <w:r w:rsidRPr="0098474E">
        <w:rPr>
          <w:rFonts w:asciiTheme="minorBidi" w:eastAsia="Arial" w:hAnsiTheme="minorBidi" w:cstheme="minorBidi"/>
          <w:lang w:val="en-US" w:eastAsia="en-GB"/>
        </w:rPr>
        <w:t xml:space="preserve">Derivatives are only used for economic hedging purposes, not for speculative investments. The Group adopts hedge accounting for some derivatives which meet the condition of cash flow hedge instruments and determines the hedge ratio at </w:t>
      </w:r>
      <w:r w:rsidR="00AA2A15" w:rsidRPr="0098474E">
        <w:rPr>
          <w:rFonts w:asciiTheme="minorBidi" w:eastAsia="Arial" w:hAnsiTheme="minorBidi" w:cstheme="minorBidi"/>
          <w:lang w:val="en-GB" w:eastAsia="en-GB"/>
        </w:rPr>
        <w:t>1</w:t>
      </w:r>
      <w:r w:rsidRPr="0098474E">
        <w:rPr>
          <w:rFonts w:asciiTheme="minorBidi" w:eastAsia="Arial" w:hAnsiTheme="minorBidi" w:cstheme="minorBidi"/>
          <w:lang w:val="en-US" w:eastAsia="en-GB"/>
        </w:rPr>
        <w:t>:</w:t>
      </w:r>
      <w:r w:rsidR="00AA2A15" w:rsidRPr="0098474E">
        <w:rPr>
          <w:rFonts w:asciiTheme="minorBidi" w:eastAsia="Arial" w:hAnsiTheme="minorBidi" w:cstheme="minorBidi"/>
          <w:lang w:val="en-GB" w:eastAsia="en-GB"/>
        </w:rPr>
        <w:t>1</w:t>
      </w:r>
      <w:r w:rsidRPr="0098474E">
        <w:rPr>
          <w:rFonts w:asciiTheme="minorBidi" w:eastAsia="Arial" w:hAnsiTheme="minorBidi" w:cstheme="minorBidi"/>
          <w:lang w:val="en-US" w:eastAsia="en-GB"/>
        </w:rPr>
        <w:t xml:space="preserve"> considering the relationship of the relevant transactions and risk factors between hedged items and hedging instruments. However, where derivatives do not meet the hedge accounting criteria, they are classified as ‘held for trading’ for accounting purposes and are accounted for at fair value through profit or loss.</w:t>
      </w:r>
    </w:p>
    <w:p w14:paraId="2CFBADAD" w14:textId="77777777" w:rsidR="0092347D" w:rsidRPr="0098474E" w:rsidRDefault="0092347D" w:rsidP="005E077E">
      <w:pPr>
        <w:ind w:left="540"/>
        <w:jc w:val="thaiDistribute"/>
        <w:rPr>
          <w:rFonts w:asciiTheme="minorBidi" w:eastAsia="Arial" w:hAnsiTheme="minorBidi" w:cstheme="minorBidi"/>
          <w:lang w:val="en-US" w:eastAsia="en-GB"/>
        </w:rPr>
      </w:pPr>
    </w:p>
    <w:p w14:paraId="4E4289CF" w14:textId="77777777" w:rsidR="0092347D" w:rsidRPr="0098474E" w:rsidRDefault="0092347D" w:rsidP="005E077E">
      <w:pPr>
        <w:ind w:left="540"/>
        <w:jc w:val="both"/>
        <w:rPr>
          <w:rFonts w:asciiTheme="minorBidi" w:eastAsia="Calibri" w:hAnsiTheme="minorBidi" w:cstheme="minorBidi"/>
          <w:lang w:val="en-GB"/>
        </w:rPr>
      </w:pPr>
      <w:r w:rsidRPr="0098474E">
        <w:rPr>
          <w:rFonts w:asciiTheme="minorBidi" w:eastAsia="Calibri" w:hAnsiTheme="minorBidi" w:cstheme="minorBidi"/>
          <w:lang w:val="en-GB"/>
        </w:rPr>
        <w:t>The fair value of a hedging derivative is presented as current or non-current following the maturity of related hedged items.</w:t>
      </w:r>
    </w:p>
    <w:p w14:paraId="69AD9A5F" w14:textId="029A0A42" w:rsidR="00963331" w:rsidRPr="0098474E" w:rsidRDefault="00963331">
      <w:pPr>
        <w:spacing w:after="160" w:line="259" w:lineRule="auto"/>
        <w:rPr>
          <w:rFonts w:asciiTheme="minorBidi" w:eastAsia="Arial" w:hAnsiTheme="minorBidi" w:cstheme="minorBidi"/>
          <w:lang w:val="en-GB" w:eastAsia="en-GB"/>
        </w:rPr>
      </w:pPr>
      <w:r w:rsidRPr="0098474E">
        <w:rPr>
          <w:rFonts w:asciiTheme="minorBidi" w:hAnsiTheme="minorBidi" w:cstheme="minorBidi"/>
          <w:lang w:val="en-US"/>
        </w:rPr>
        <w:br w:type="page"/>
      </w:r>
    </w:p>
    <w:p w14:paraId="6A882A9D" w14:textId="77777777" w:rsidR="0092347D" w:rsidRPr="0098474E" w:rsidRDefault="0092347D" w:rsidP="005E077E">
      <w:pPr>
        <w:pStyle w:val="Style1"/>
        <w:ind w:left="540" w:firstLine="0"/>
        <w:rPr>
          <w:rFonts w:asciiTheme="minorBidi" w:hAnsiTheme="minorBidi" w:cstheme="minorBidi"/>
          <w:sz w:val="28"/>
          <w:szCs w:val="28"/>
        </w:rPr>
      </w:pPr>
    </w:p>
    <w:p w14:paraId="440815FD" w14:textId="24AF3A46" w:rsidR="0092347D" w:rsidRPr="0098474E" w:rsidRDefault="005F7FF6" w:rsidP="005E077E">
      <w:pPr>
        <w:keepNext/>
        <w:keepLines/>
        <w:ind w:left="540" w:hanging="540"/>
        <w:outlineLvl w:val="2"/>
        <w:rPr>
          <w:rFonts w:asciiTheme="minorBidi" w:eastAsia="Arial" w:hAnsiTheme="minorBidi" w:cstheme="minorBidi"/>
          <w:b/>
          <w:cs/>
          <w:lang w:val="en-US" w:eastAsia="en-GB"/>
        </w:rPr>
      </w:pPr>
      <w:bookmarkStart w:id="58" w:name="_Toc183425440"/>
      <w:r w:rsidRPr="0098474E">
        <w:rPr>
          <w:rFonts w:asciiTheme="minorBidi" w:eastAsia="Arial Unicode MS" w:hAnsiTheme="minorBidi" w:cstheme="minorBidi"/>
          <w:b/>
          <w:bCs/>
          <w:lang w:val="en-GB"/>
        </w:rPr>
        <w:t>7</w:t>
      </w:r>
      <w:r w:rsidR="0092347D" w:rsidRPr="0098474E">
        <w:rPr>
          <w:rFonts w:asciiTheme="minorBidi" w:eastAsia="Arial Unicode MS" w:hAnsiTheme="minorBidi" w:cstheme="minorBidi"/>
          <w:b/>
          <w:bCs/>
          <w:cs/>
        </w:rPr>
        <w:t>.</w:t>
      </w:r>
      <w:r w:rsidR="00AA2A15" w:rsidRPr="0098474E">
        <w:rPr>
          <w:rFonts w:asciiTheme="minorBidi" w:eastAsia="Arial Unicode MS" w:hAnsiTheme="minorBidi" w:cstheme="minorBidi"/>
          <w:b/>
          <w:bCs/>
          <w:lang w:val="en-GB"/>
        </w:rPr>
        <w:t>2</w:t>
      </w:r>
      <w:r w:rsidR="0092347D" w:rsidRPr="0098474E">
        <w:rPr>
          <w:rFonts w:asciiTheme="minorBidi" w:eastAsia="Arial Unicode MS" w:hAnsiTheme="minorBidi" w:cstheme="minorBidi"/>
          <w:b/>
          <w:bCs/>
          <w:cs/>
        </w:rPr>
        <w:tab/>
      </w:r>
      <w:r w:rsidR="0092347D" w:rsidRPr="0098474E">
        <w:rPr>
          <w:rFonts w:asciiTheme="minorBidi" w:eastAsia="Arial" w:hAnsiTheme="minorBidi" w:cstheme="minorBidi"/>
          <w:b/>
          <w:lang w:val="en-US" w:eastAsia="en-GB"/>
        </w:rPr>
        <w:t>Hedge effectiveness</w:t>
      </w:r>
      <w:bookmarkEnd w:id="58"/>
    </w:p>
    <w:p w14:paraId="05405ED5" w14:textId="77777777" w:rsidR="0092347D" w:rsidRPr="0098474E" w:rsidRDefault="0092347D" w:rsidP="005E077E">
      <w:pPr>
        <w:ind w:left="540"/>
        <w:contextualSpacing/>
        <w:jc w:val="thaiDistribute"/>
        <w:rPr>
          <w:rFonts w:asciiTheme="minorBidi" w:eastAsia="Arial Unicode MS" w:hAnsiTheme="minorBidi" w:cstheme="minorBidi"/>
          <w:cs/>
        </w:rPr>
      </w:pPr>
    </w:p>
    <w:p w14:paraId="2E80145D" w14:textId="77777777" w:rsidR="00963331" w:rsidRPr="0098474E" w:rsidRDefault="0092347D" w:rsidP="00711C2C">
      <w:pPr>
        <w:ind w:left="540"/>
        <w:jc w:val="thaiDistribute"/>
        <w:rPr>
          <w:rFonts w:asciiTheme="minorBidi" w:eastAsia="Arial" w:hAnsiTheme="minorBidi" w:cstheme="minorBidi"/>
          <w:spacing w:val="-4"/>
          <w:lang w:val="en-US" w:eastAsia="en-GB"/>
        </w:rPr>
      </w:pPr>
      <w:r w:rsidRPr="0098474E">
        <w:rPr>
          <w:rFonts w:asciiTheme="minorBidi" w:eastAsia="Arial" w:hAnsiTheme="minorBidi" w:cstheme="minorBidi"/>
          <w:spacing w:val="-4"/>
          <w:lang w:val="en-US" w:eastAsia="en-GB"/>
        </w:rPr>
        <w:t>Hedge effectiveness is determined at the inception of the hedge relationship, and through periodic effectiveness</w:t>
      </w:r>
      <w:r w:rsidRPr="0098474E">
        <w:rPr>
          <w:rFonts w:asciiTheme="minorBidi" w:eastAsia="Arial" w:hAnsiTheme="minorBidi" w:cstheme="minorBidi"/>
          <w:lang w:val="en-US" w:eastAsia="en-GB"/>
        </w:rPr>
        <w:t xml:space="preserve"> </w:t>
      </w:r>
      <w:r w:rsidRPr="0098474E">
        <w:rPr>
          <w:rFonts w:asciiTheme="minorBidi" w:eastAsia="Arial" w:hAnsiTheme="minorBidi" w:cstheme="minorBidi"/>
          <w:spacing w:val="-4"/>
          <w:lang w:val="en-US" w:eastAsia="en-GB"/>
        </w:rPr>
        <w:t>assessments, to ensure that an economic relationship exists between the hedged items and hedging instruments.</w:t>
      </w:r>
    </w:p>
    <w:p w14:paraId="4D9C6A50" w14:textId="77777777" w:rsidR="0092347D" w:rsidRPr="0098474E" w:rsidRDefault="0092347D" w:rsidP="005E077E">
      <w:pPr>
        <w:ind w:left="540"/>
        <w:rPr>
          <w:rFonts w:asciiTheme="minorBidi" w:eastAsia="Arial" w:hAnsiTheme="minorBidi" w:cstheme="minorBidi"/>
          <w:b/>
          <w:lang w:val="en-GB" w:eastAsia="en-GB"/>
        </w:rPr>
      </w:pPr>
    </w:p>
    <w:p w14:paraId="44D87355" w14:textId="77777777" w:rsidR="0092347D" w:rsidRPr="0098474E" w:rsidRDefault="0092347D" w:rsidP="005E077E">
      <w:pPr>
        <w:ind w:left="540"/>
        <w:jc w:val="thaiDistribute"/>
        <w:rPr>
          <w:rFonts w:asciiTheme="minorBidi" w:eastAsia="Arial" w:hAnsiTheme="minorBidi" w:cstheme="minorBidi"/>
          <w:u w:val="single"/>
          <w:lang w:val="en-US" w:eastAsia="en-GB"/>
        </w:rPr>
      </w:pPr>
      <w:r w:rsidRPr="0098474E">
        <w:rPr>
          <w:rFonts w:asciiTheme="minorBidi" w:eastAsia="Arial" w:hAnsiTheme="minorBidi" w:cstheme="minorBidi"/>
          <w:u w:val="single"/>
          <w:lang w:val="en-US" w:eastAsia="en-GB"/>
        </w:rPr>
        <w:t>Foreign exchange risk</w:t>
      </w:r>
    </w:p>
    <w:p w14:paraId="3ECD594C" w14:textId="77777777" w:rsidR="0092347D" w:rsidRPr="0098474E" w:rsidRDefault="0092347D" w:rsidP="005E077E">
      <w:pPr>
        <w:ind w:left="540"/>
        <w:rPr>
          <w:rFonts w:asciiTheme="minorBidi" w:eastAsia="Arial" w:hAnsiTheme="minorBidi" w:cstheme="minorBidi"/>
          <w:b/>
          <w:lang w:val="en-GB" w:eastAsia="en-GB"/>
        </w:rPr>
      </w:pPr>
    </w:p>
    <w:p w14:paraId="66E79525" w14:textId="565BE1DB" w:rsidR="0092347D" w:rsidRPr="0098474E" w:rsidRDefault="0092347D" w:rsidP="005E077E">
      <w:pPr>
        <w:ind w:left="540"/>
        <w:jc w:val="thaiDistribute"/>
        <w:rPr>
          <w:rFonts w:asciiTheme="minorBidi" w:eastAsia="Arial" w:hAnsiTheme="minorBidi" w:cstheme="minorBidi"/>
          <w:cs/>
          <w:lang w:val="en-US" w:eastAsia="en-GB"/>
        </w:rPr>
      </w:pPr>
      <w:r w:rsidRPr="0098474E">
        <w:rPr>
          <w:rFonts w:asciiTheme="minorBidi" w:eastAsia="Arial" w:hAnsiTheme="minorBidi" w:cstheme="minorBidi"/>
          <w:lang w:val="en-US" w:eastAsia="en-GB"/>
        </w:rPr>
        <w:t>For cross</w:t>
      </w:r>
      <w:r w:rsidRPr="0098474E">
        <w:rPr>
          <w:rFonts w:asciiTheme="minorBidi" w:eastAsia="Arial" w:hAnsiTheme="minorBidi" w:cstheme="minorBidi"/>
          <w:cs/>
          <w:lang w:val="en-US" w:eastAsia="en-GB"/>
        </w:rPr>
        <w:t xml:space="preserve"> </w:t>
      </w:r>
      <w:r w:rsidRPr="0098474E">
        <w:rPr>
          <w:rFonts w:asciiTheme="minorBidi" w:eastAsia="Arial" w:hAnsiTheme="minorBidi" w:cstheme="minorBidi"/>
          <w:lang w:val="en-US" w:eastAsia="en-GB"/>
        </w:rPr>
        <w:t>currency</w:t>
      </w:r>
      <w:r w:rsidRPr="0098474E">
        <w:rPr>
          <w:rFonts w:asciiTheme="minorBidi" w:eastAsia="Arial" w:hAnsiTheme="minorBidi" w:cstheme="minorBidi"/>
          <w:cs/>
          <w:lang w:val="en-US" w:eastAsia="en-GB"/>
        </w:rPr>
        <w:t xml:space="preserve"> </w:t>
      </w:r>
      <w:r w:rsidRPr="0098474E">
        <w:rPr>
          <w:rFonts w:asciiTheme="minorBidi" w:eastAsia="Arial" w:hAnsiTheme="minorBidi" w:cstheme="minorBidi"/>
          <w:lang w:val="en-US" w:eastAsia="en-GB"/>
        </w:rPr>
        <w:t>and</w:t>
      </w:r>
      <w:r w:rsidRPr="0098474E">
        <w:rPr>
          <w:rFonts w:asciiTheme="minorBidi" w:eastAsia="Arial" w:hAnsiTheme="minorBidi" w:cstheme="minorBidi"/>
          <w:cs/>
          <w:lang w:val="en-US" w:eastAsia="en-GB"/>
        </w:rPr>
        <w:t xml:space="preserve"> </w:t>
      </w:r>
      <w:r w:rsidRPr="0098474E">
        <w:rPr>
          <w:rFonts w:asciiTheme="minorBidi" w:eastAsia="Arial" w:hAnsiTheme="minorBidi" w:cstheme="minorBidi"/>
          <w:lang w:val="en-US" w:eastAsia="en-GB"/>
        </w:rPr>
        <w:t>interest</w:t>
      </w:r>
      <w:r w:rsidRPr="0098474E">
        <w:rPr>
          <w:rFonts w:asciiTheme="minorBidi" w:eastAsia="Arial" w:hAnsiTheme="minorBidi" w:cstheme="minorBidi"/>
          <w:cs/>
          <w:lang w:val="en-US" w:eastAsia="en-GB"/>
        </w:rPr>
        <w:t xml:space="preserve"> </w:t>
      </w:r>
      <w:r w:rsidRPr="0098474E">
        <w:rPr>
          <w:rFonts w:asciiTheme="minorBidi" w:eastAsia="Arial" w:hAnsiTheme="minorBidi" w:cstheme="minorBidi"/>
          <w:lang w:val="en-US" w:eastAsia="en-GB"/>
        </w:rPr>
        <w:t>rate</w:t>
      </w:r>
      <w:r w:rsidRPr="0098474E">
        <w:rPr>
          <w:rFonts w:asciiTheme="minorBidi" w:eastAsia="Arial" w:hAnsiTheme="minorBidi" w:cstheme="minorBidi"/>
          <w:cs/>
          <w:lang w:val="en-US" w:eastAsia="en-GB"/>
        </w:rPr>
        <w:t xml:space="preserve"> </w:t>
      </w:r>
      <w:r w:rsidRPr="0098474E">
        <w:rPr>
          <w:rFonts w:asciiTheme="minorBidi" w:eastAsia="Arial" w:hAnsiTheme="minorBidi" w:cstheme="minorBidi"/>
          <w:lang w:val="en-US" w:eastAsia="en-GB"/>
        </w:rPr>
        <w:t>swap, the Group enters into hedging transaction where the critical terms of the hedging instrument match exactly with the terms of the hedged item. The Group therefore performs a qualitative assessment of effectiveness. If changes in circumstances affect the terms of the hedged item such that the critical terms no longer match exactly with the critical terms of the hedging instrument, the Group</w:t>
      </w:r>
      <w:r w:rsidRPr="0098474E">
        <w:rPr>
          <w:rFonts w:asciiTheme="minorBidi" w:eastAsia="Arial" w:hAnsiTheme="minorBidi" w:cstheme="minorBidi"/>
          <w:cs/>
          <w:lang w:val="en-US" w:eastAsia="en-GB"/>
        </w:rPr>
        <w:t xml:space="preserve"> </w:t>
      </w:r>
      <w:r w:rsidRPr="0098474E">
        <w:rPr>
          <w:rFonts w:asciiTheme="minorBidi" w:eastAsia="Arial" w:hAnsiTheme="minorBidi" w:cstheme="minorBidi"/>
          <w:lang w:val="en-US" w:eastAsia="en-GB"/>
        </w:rPr>
        <w:t xml:space="preserve">uses the </w:t>
      </w:r>
      <w:r w:rsidR="005F7FF6" w:rsidRPr="0098474E">
        <w:rPr>
          <w:rFonts w:asciiTheme="minorBidi" w:eastAsia="Arial" w:hAnsiTheme="minorBidi" w:cstheme="minorBidi"/>
          <w:lang w:val="en-US" w:eastAsia="en-GB"/>
        </w:rPr>
        <w:t>H</w:t>
      </w:r>
      <w:r w:rsidRPr="0098474E">
        <w:rPr>
          <w:rFonts w:asciiTheme="minorBidi" w:eastAsia="Arial" w:hAnsiTheme="minorBidi" w:cstheme="minorBidi"/>
          <w:lang w:val="en-US" w:eastAsia="en-GB"/>
        </w:rPr>
        <w:t>ypothetical derivative method to assess effectiveness.</w:t>
      </w:r>
    </w:p>
    <w:p w14:paraId="5D5192CB" w14:textId="77777777" w:rsidR="0092347D" w:rsidRPr="0098474E" w:rsidRDefault="0092347D" w:rsidP="005E077E">
      <w:pPr>
        <w:ind w:left="540"/>
        <w:jc w:val="thaiDistribute"/>
        <w:rPr>
          <w:rFonts w:asciiTheme="minorBidi" w:eastAsia="Arial" w:hAnsiTheme="minorBidi" w:cstheme="minorBidi"/>
          <w:lang w:val="en-US" w:eastAsia="en-GB"/>
        </w:rPr>
      </w:pPr>
    </w:p>
    <w:p w14:paraId="0D0EAB29" w14:textId="19EF1D23" w:rsidR="00561D0F" w:rsidRPr="0098474E" w:rsidRDefault="0092347D" w:rsidP="0028702B">
      <w:pPr>
        <w:ind w:left="540"/>
        <w:jc w:val="thaiDistribute"/>
        <w:rPr>
          <w:rFonts w:asciiTheme="minorBidi" w:eastAsia="Arial" w:hAnsiTheme="minorBidi" w:cstheme="minorBidi"/>
          <w:lang w:val="en-US" w:eastAsia="en-GB"/>
        </w:rPr>
      </w:pPr>
      <w:r w:rsidRPr="0098474E">
        <w:rPr>
          <w:rFonts w:asciiTheme="minorBidi" w:eastAsia="Arial" w:hAnsiTheme="minorBidi" w:cstheme="minorBidi"/>
          <w:lang w:val="en-US" w:eastAsia="en-GB"/>
        </w:rPr>
        <w:t>In hedging of foreign currency on cross</w:t>
      </w:r>
      <w:r w:rsidRPr="0098474E">
        <w:rPr>
          <w:rFonts w:asciiTheme="minorBidi" w:eastAsia="Arial" w:hAnsiTheme="minorBidi" w:cstheme="minorBidi"/>
          <w:cs/>
          <w:lang w:val="en-US" w:eastAsia="en-GB"/>
        </w:rPr>
        <w:t xml:space="preserve"> </w:t>
      </w:r>
      <w:r w:rsidRPr="0098474E">
        <w:rPr>
          <w:rFonts w:asciiTheme="minorBidi" w:eastAsia="Arial" w:hAnsiTheme="minorBidi" w:cstheme="minorBidi"/>
          <w:lang w:val="en-US" w:eastAsia="en-GB"/>
        </w:rPr>
        <w:t>currency</w:t>
      </w:r>
      <w:r w:rsidRPr="0098474E">
        <w:rPr>
          <w:rFonts w:asciiTheme="minorBidi" w:eastAsia="Arial" w:hAnsiTheme="minorBidi" w:cstheme="minorBidi"/>
          <w:cs/>
          <w:lang w:val="en-US" w:eastAsia="en-GB"/>
        </w:rPr>
        <w:t xml:space="preserve"> </w:t>
      </w:r>
      <w:r w:rsidRPr="0098474E">
        <w:rPr>
          <w:rFonts w:asciiTheme="minorBidi" w:eastAsia="Arial" w:hAnsiTheme="minorBidi" w:cstheme="minorBidi"/>
          <w:lang w:val="en-US" w:eastAsia="en-GB"/>
        </w:rPr>
        <w:t>and</w:t>
      </w:r>
      <w:r w:rsidRPr="0098474E">
        <w:rPr>
          <w:rFonts w:asciiTheme="minorBidi" w:eastAsia="Arial" w:hAnsiTheme="minorBidi" w:cstheme="minorBidi"/>
          <w:cs/>
          <w:lang w:val="en-US" w:eastAsia="en-GB"/>
        </w:rPr>
        <w:t xml:space="preserve"> </w:t>
      </w:r>
      <w:r w:rsidRPr="0098474E">
        <w:rPr>
          <w:rFonts w:asciiTheme="minorBidi" w:eastAsia="Arial" w:hAnsiTheme="minorBidi" w:cstheme="minorBidi"/>
          <w:lang w:val="en-US" w:eastAsia="en-GB"/>
        </w:rPr>
        <w:t>interest</w:t>
      </w:r>
      <w:r w:rsidRPr="0098474E">
        <w:rPr>
          <w:rFonts w:asciiTheme="minorBidi" w:eastAsia="Arial" w:hAnsiTheme="minorBidi" w:cstheme="minorBidi"/>
          <w:cs/>
          <w:lang w:val="en-US" w:eastAsia="en-GB"/>
        </w:rPr>
        <w:t xml:space="preserve"> </w:t>
      </w:r>
      <w:r w:rsidRPr="0098474E">
        <w:rPr>
          <w:rFonts w:asciiTheme="minorBidi" w:eastAsia="Arial" w:hAnsiTheme="minorBidi" w:cstheme="minorBidi"/>
          <w:lang w:val="en-US" w:eastAsia="en-GB"/>
        </w:rPr>
        <w:t>rate</w:t>
      </w:r>
      <w:r w:rsidRPr="0098474E">
        <w:rPr>
          <w:rFonts w:asciiTheme="minorBidi" w:eastAsia="Arial" w:hAnsiTheme="minorBidi" w:cstheme="minorBidi"/>
          <w:cs/>
          <w:lang w:val="en-US" w:eastAsia="en-GB"/>
        </w:rPr>
        <w:t xml:space="preserve"> </w:t>
      </w:r>
      <w:r w:rsidRPr="0098474E">
        <w:rPr>
          <w:rFonts w:asciiTheme="minorBidi" w:eastAsia="Arial" w:hAnsiTheme="minorBidi" w:cstheme="minorBidi"/>
          <w:lang w:val="en-US" w:eastAsia="en-GB"/>
        </w:rPr>
        <w:t xml:space="preserve">swap, ineffectiveness may arise if there are </w:t>
      </w:r>
      <w:r w:rsidRPr="0098474E">
        <w:rPr>
          <w:rFonts w:asciiTheme="minorBidi" w:eastAsia="Arial" w:hAnsiTheme="minorBidi" w:cstheme="minorBidi"/>
          <w:spacing w:val="-2"/>
          <w:lang w:val="en-US" w:eastAsia="en-GB"/>
        </w:rPr>
        <w:t>changes in the credit risk of the derivative counterparty, a reduction in value of the hedge</w:t>
      </w:r>
      <w:r w:rsidR="003B1E4A" w:rsidRPr="0098474E">
        <w:rPr>
          <w:rFonts w:asciiTheme="minorBidi" w:eastAsia="Arial" w:hAnsiTheme="minorBidi" w:cstheme="minorBidi"/>
          <w:spacing w:val="-2"/>
          <w:lang w:val="en-US" w:eastAsia="en-GB"/>
        </w:rPr>
        <w:t>d</w:t>
      </w:r>
      <w:r w:rsidRPr="0098474E">
        <w:rPr>
          <w:rFonts w:asciiTheme="minorBidi" w:eastAsia="Arial" w:hAnsiTheme="minorBidi" w:cstheme="minorBidi"/>
          <w:spacing w:val="-2"/>
          <w:lang w:val="en-US" w:eastAsia="en-GB"/>
        </w:rPr>
        <w:t xml:space="preserve"> items, or a significant</w:t>
      </w:r>
      <w:r w:rsidRPr="0098474E">
        <w:rPr>
          <w:rFonts w:asciiTheme="minorBidi" w:eastAsia="Arial" w:hAnsiTheme="minorBidi" w:cstheme="minorBidi"/>
          <w:lang w:val="en-US" w:eastAsia="en-GB"/>
        </w:rPr>
        <w:t xml:space="preserve"> change in components of cross</w:t>
      </w:r>
      <w:r w:rsidRPr="0098474E">
        <w:rPr>
          <w:rFonts w:asciiTheme="minorBidi" w:eastAsia="Arial" w:hAnsiTheme="minorBidi" w:cstheme="minorBidi"/>
          <w:cs/>
          <w:lang w:val="en-US" w:eastAsia="en-GB"/>
        </w:rPr>
        <w:t xml:space="preserve"> </w:t>
      </w:r>
      <w:r w:rsidRPr="0098474E">
        <w:rPr>
          <w:rFonts w:asciiTheme="minorBidi" w:eastAsia="Arial" w:hAnsiTheme="minorBidi" w:cstheme="minorBidi"/>
          <w:lang w:val="en-US" w:eastAsia="en-GB"/>
        </w:rPr>
        <w:t>currency</w:t>
      </w:r>
      <w:r w:rsidRPr="0098474E">
        <w:rPr>
          <w:rFonts w:asciiTheme="minorBidi" w:eastAsia="Arial" w:hAnsiTheme="minorBidi" w:cstheme="minorBidi"/>
          <w:cs/>
          <w:lang w:val="en-US" w:eastAsia="en-GB"/>
        </w:rPr>
        <w:t xml:space="preserve"> </w:t>
      </w:r>
      <w:r w:rsidRPr="0098474E">
        <w:rPr>
          <w:rFonts w:asciiTheme="minorBidi" w:eastAsia="Arial" w:hAnsiTheme="minorBidi" w:cstheme="minorBidi"/>
          <w:lang w:val="en-US" w:eastAsia="en-GB"/>
        </w:rPr>
        <w:t>and</w:t>
      </w:r>
      <w:r w:rsidRPr="0098474E">
        <w:rPr>
          <w:rFonts w:asciiTheme="minorBidi" w:eastAsia="Arial" w:hAnsiTheme="minorBidi" w:cstheme="minorBidi"/>
          <w:cs/>
          <w:lang w:val="en-US" w:eastAsia="en-GB"/>
        </w:rPr>
        <w:t xml:space="preserve"> </w:t>
      </w:r>
      <w:r w:rsidRPr="0098474E">
        <w:rPr>
          <w:rFonts w:asciiTheme="minorBidi" w:eastAsia="Arial" w:hAnsiTheme="minorBidi" w:cstheme="minorBidi"/>
          <w:lang w:val="en-US" w:eastAsia="en-GB"/>
        </w:rPr>
        <w:t>interest</w:t>
      </w:r>
      <w:r w:rsidRPr="0098474E">
        <w:rPr>
          <w:rFonts w:asciiTheme="minorBidi" w:eastAsia="Arial" w:hAnsiTheme="minorBidi" w:cstheme="minorBidi"/>
          <w:cs/>
          <w:lang w:val="en-US" w:eastAsia="en-GB"/>
        </w:rPr>
        <w:t xml:space="preserve"> </w:t>
      </w:r>
      <w:r w:rsidRPr="0098474E">
        <w:rPr>
          <w:rFonts w:asciiTheme="minorBidi" w:eastAsia="Arial" w:hAnsiTheme="minorBidi" w:cstheme="minorBidi"/>
          <w:lang w:val="en-US" w:eastAsia="en-GB"/>
        </w:rPr>
        <w:t>rate</w:t>
      </w:r>
      <w:r w:rsidRPr="0098474E">
        <w:rPr>
          <w:rFonts w:asciiTheme="minorBidi" w:eastAsia="Arial" w:hAnsiTheme="minorBidi" w:cstheme="minorBidi"/>
          <w:cs/>
          <w:lang w:val="en-US" w:eastAsia="en-GB"/>
        </w:rPr>
        <w:t xml:space="preserve"> </w:t>
      </w:r>
      <w:r w:rsidRPr="0098474E">
        <w:rPr>
          <w:rFonts w:asciiTheme="minorBidi" w:eastAsia="Arial" w:hAnsiTheme="minorBidi" w:cstheme="minorBidi"/>
          <w:lang w:val="en-US" w:eastAsia="en-GB"/>
        </w:rPr>
        <w:t>swap.</w:t>
      </w:r>
      <w:bookmarkStart w:id="59" w:name="_Hlk126492197"/>
    </w:p>
    <w:bookmarkEnd w:id="59"/>
    <w:p w14:paraId="16BC2FF2" w14:textId="19EF1D23" w:rsidR="0092347D" w:rsidRPr="0098474E" w:rsidRDefault="0092347D" w:rsidP="005E077E">
      <w:pPr>
        <w:jc w:val="thaiDistribute"/>
        <w:rPr>
          <w:rFonts w:asciiTheme="minorBidi" w:eastAsia="Arial Unicode MS" w:hAnsiTheme="minorBidi" w:cstheme="minorBidi"/>
          <w:b/>
          <w:bCs/>
          <w:cs/>
          <w:lang w:val="en-US"/>
        </w:rPr>
        <w:sectPr w:rsidR="0092347D" w:rsidRPr="0098474E" w:rsidSect="002E6B40">
          <w:footerReference w:type="default" r:id="rId16"/>
          <w:pgSz w:w="11907" w:h="16834" w:code="9"/>
          <w:pgMar w:top="1440" w:right="720" w:bottom="720" w:left="1729" w:header="706" w:footer="706" w:gutter="0"/>
          <w:cols w:space="720"/>
          <w:docGrid w:linePitch="381"/>
        </w:sectPr>
      </w:pPr>
    </w:p>
    <w:p w14:paraId="77D4D8CA" w14:textId="77777777" w:rsidR="00EC20F2" w:rsidRPr="0098474E" w:rsidRDefault="00EC20F2" w:rsidP="005E077E">
      <w:pPr>
        <w:keepNext/>
        <w:keepLines/>
        <w:tabs>
          <w:tab w:val="left" w:pos="567"/>
        </w:tabs>
        <w:outlineLvl w:val="2"/>
        <w:rPr>
          <w:rFonts w:asciiTheme="minorBidi" w:eastAsia="Arial Unicode MS" w:hAnsiTheme="minorBidi" w:cstheme="minorBidi"/>
          <w:b/>
          <w:bCs/>
          <w:lang w:val="en-GB"/>
        </w:rPr>
      </w:pPr>
    </w:p>
    <w:p w14:paraId="4C881F12" w14:textId="45F3D01B" w:rsidR="0092347D" w:rsidRPr="0098474E" w:rsidRDefault="005F7FF6" w:rsidP="005E077E">
      <w:pPr>
        <w:keepNext/>
        <w:keepLines/>
        <w:tabs>
          <w:tab w:val="left" w:pos="567"/>
        </w:tabs>
        <w:outlineLvl w:val="2"/>
        <w:rPr>
          <w:rFonts w:asciiTheme="minorBidi" w:eastAsia="Arial" w:hAnsiTheme="minorBidi" w:cstheme="minorBidi"/>
          <w:b/>
          <w:cs/>
          <w:lang w:val="en-US" w:eastAsia="en-GB"/>
        </w:rPr>
      </w:pPr>
      <w:bookmarkStart w:id="60" w:name="_Toc183425441"/>
      <w:r w:rsidRPr="0098474E">
        <w:rPr>
          <w:rFonts w:asciiTheme="minorBidi" w:eastAsia="Arial Unicode MS" w:hAnsiTheme="minorBidi" w:cstheme="minorBidi"/>
          <w:b/>
          <w:bCs/>
          <w:lang w:val="en-GB"/>
        </w:rPr>
        <w:t>7</w:t>
      </w:r>
      <w:r w:rsidR="0092347D" w:rsidRPr="0098474E">
        <w:rPr>
          <w:rFonts w:asciiTheme="minorBidi" w:eastAsia="Arial Unicode MS" w:hAnsiTheme="minorBidi" w:cstheme="minorBidi"/>
          <w:b/>
          <w:bCs/>
          <w:cs/>
        </w:rPr>
        <w:t>.</w:t>
      </w:r>
      <w:r w:rsidR="00AA2A15" w:rsidRPr="0098474E">
        <w:rPr>
          <w:rFonts w:asciiTheme="minorBidi" w:eastAsia="Arial Unicode MS" w:hAnsiTheme="minorBidi" w:cstheme="minorBidi"/>
          <w:b/>
          <w:bCs/>
          <w:lang w:val="en-GB"/>
        </w:rPr>
        <w:t>3</w:t>
      </w:r>
      <w:r w:rsidR="0092347D" w:rsidRPr="0098474E">
        <w:rPr>
          <w:rFonts w:asciiTheme="minorBidi" w:eastAsia="Arial Unicode MS" w:hAnsiTheme="minorBidi" w:cstheme="minorBidi"/>
          <w:b/>
          <w:bCs/>
          <w:cs/>
        </w:rPr>
        <w:t xml:space="preserve"> </w:t>
      </w:r>
      <w:r w:rsidR="0092347D" w:rsidRPr="0098474E">
        <w:rPr>
          <w:rFonts w:asciiTheme="minorBidi" w:eastAsia="Arial Unicode MS" w:hAnsiTheme="minorBidi" w:cstheme="minorBidi"/>
          <w:b/>
          <w:bCs/>
          <w:cs/>
        </w:rPr>
        <w:tab/>
      </w:r>
      <w:r w:rsidR="0092347D" w:rsidRPr="0098474E">
        <w:rPr>
          <w:rFonts w:asciiTheme="minorBidi" w:eastAsia="Arial" w:hAnsiTheme="minorBidi" w:cstheme="minorBidi"/>
          <w:b/>
          <w:lang w:val="en-US" w:eastAsia="en-GB"/>
        </w:rPr>
        <w:t>Cash flow hedge reserve</w:t>
      </w:r>
      <w:bookmarkEnd w:id="60"/>
    </w:p>
    <w:p w14:paraId="1D1CCC4F" w14:textId="77777777" w:rsidR="0092347D" w:rsidRPr="0098474E" w:rsidRDefault="0092347D" w:rsidP="005E077E">
      <w:pPr>
        <w:pStyle w:val="BodyText2"/>
        <w:spacing w:after="0"/>
        <w:ind w:left="540"/>
        <w:jc w:val="thaiDistribute"/>
        <w:rPr>
          <w:rFonts w:asciiTheme="minorBidi" w:hAnsiTheme="minorBidi" w:cstheme="minorBidi"/>
          <w:sz w:val="28"/>
          <w:szCs w:val="28"/>
          <w:lang w:val="en-US"/>
        </w:rPr>
      </w:pPr>
    </w:p>
    <w:p w14:paraId="74D6B336" w14:textId="77777777" w:rsidR="0092347D" w:rsidRPr="0098474E" w:rsidRDefault="0092347D" w:rsidP="005E077E">
      <w:pPr>
        <w:ind w:left="540"/>
        <w:jc w:val="thaiDistribute"/>
        <w:rPr>
          <w:rFonts w:asciiTheme="minorBidi" w:eastAsia="Arial" w:hAnsiTheme="minorBidi" w:cstheme="minorBidi"/>
          <w:lang w:val="en-US" w:eastAsia="en-GB"/>
        </w:rPr>
      </w:pPr>
      <w:r w:rsidRPr="0098474E">
        <w:rPr>
          <w:rFonts w:asciiTheme="minorBidi" w:eastAsia="Arial" w:hAnsiTheme="minorBidi" w:cstheme="minorBidi"/>
          <w:lang w:val="en-US" w:eastAsia="en-GB"/>
        </w:rPr>
        <w:t>Hedging reserve includes costs of hedging and cash flow hedge reserve. The cash flow hedge reserve is used to recognise the effective portion of gains or losses on changes in fair value of derivatives that are qualified for hedge accounting.</w:t>
      </w:r>
    </w:p>
    <w:p w14:paraId="6BA60784" w14:textId="77777777" w:rsidR="0092347D" w:rsidRPr="0098474E" w:rsidRDefault="0092347D" w:rsidP="005E077E">
      <w:pPr>
        <w:pStyle w:val="BodyText2"/>
        <w:spacing w:after="0"/>
        <w:ind w:left="540"/>
        <w:jc w:val="thaiDistribute"/>
        <w:rPr>
          <w:rFonts w:asciiTheme="minorBidi" w:hAnsiTheme="minorBidi" w:cstheme="minorBidi"/>
          <w:sz w:val="28"/>
          <w:szCs w:val="28"/>
          <w:lang w:val="en-US"/>
        </w:rPr>
      </w:pPr>
    </w:p>
    <w:p w14:paraId="5B7B382E" w14:textId="77777777" w:rsidR="0092347D" w:rsidRPr="0098474E" w:rsidRDefault="0092347D" w:rsidP="005E077E">
      <w:pPr>
        <w:ind w:left="540"/>
        <w:jc w:val="thaiDistribute"/>
        <w:rPr>
          <w:rFonts w:asciiTheme="minorBidi" w:eastAsia="Arial" w:hAnsiTheme="minorBidi" w:cstheme="minorBidi"/>
          <w:lang w:val="en-US" w:eastAsia="en-GB"/>
        </w:rPr>
      </w:pPr>
      <w:r w:rsidRPr="0098474E">
        <w:rPr>
          <w:rFonts w:asciiTheme="minorBidi" w:eastAsia="Arial" w:hAnsiTheme="minorBidi" w:cstheme="minorBidi"/>
          <w:lang w:val="en-US" w:eastAsia="en-GB"/>
        </w:rPr>
        <w:t>The Group has hedging reserve presented in other comprehensive income comprising financial instruments as follows:</w:t>
      </w:r>
    </w:p>
    <w:p w14:paraId="0849E1AF" w14:textId="77777777" w:rsidR="008849D5" w:rsidRPr="0098474E" w:rsidRDefault="008849D5" w:rsidP="005E077E">
      <w:pPr>
        <w:ind w:left="540"/>
        <w:jc w:val="thaiDistribute"/>
        <w:rPr>
          <w:rFonts w:asciiTheme="minorBidi" w:eastAsia="Arial" w:hAnsiTheme="minorBidi" w:cstheme="minorBidi"/>
          <w:lang w:val="en-US" w:eastAsia="en-GB"/>
        </w:rPr>
      </w:pPr>
    </w:p>
    <w:tbl>
      <w:tblPr>
        <w:tblW w:w="5000" w:type="pct"/>
        <w:tblLook w:val="04A0" w:firstRow="1" w:lastRow="0" w:firstColumn="1" w:lastColumn="0" w:noHBand="0" w:noVBand="1"/>
      </w:tblPr>
      <w:tblGrid>
        <w:gridCol w:w="7726"/>
        <w:gridCol w:w="1288"/>
        <w:gridCol w:w="1287"/>
        <w:gridCol w:w="1287"/>
        <w:gridCol w:w="1287"/>
        <w:gridCol w:w="1284"/>
        <w:gridCol w:w="1278"/>
      </w:tblGrid>
      <w:tr w:rsidR="00FC5262" w:rsidRPr="0098474E" w14:paraId="79269F5E" w14:textId="77777777">
        <w:tc>
          <w:tcPr>
            <w:tcW w:w="2502" w:type="pct"/>
            <w:vAlign w:val="bottom"/>
          </w:tcPr>
          <w:p w14:paraId="135A36E2" w14:textId="77777777" w:rsidR="008849D5" w:rsidRPr="0098474E" w:rsidRDefault="008849D5">
            <w:pPr>
              <w:ind w:left="-86" w:right="-72"/>
              <w:rPr>
                <w:rFonts w:asciiTheme="minorBidi" w:eastAsia="Arial Unicode MS" w:hAnsiTheme="minorBidi" w:cstheme="minorBidi"/>
                <w:b/>
                <w:bCs/>
                <w:cs/>
                <w:lang w:val="en-US"/>
              </w:rPr>
            </w:pPr>
          </w:p>
        </w:tc>
        <w:tc>
          <w:tcPr>
            <w:tcW w:w="2498" w:type="pct"/>
            <w:gridSpan w:val="6"/>
            <w:tcBorders>
              <w:bottom w:val="single" w:sz="4" w:space="0" w:color="auto"/>
            </w:tcBorders>
            <w:vAlign w:val="bottom"/>
          </w:tcPr>
          <w:p w14:paraId="06F82817" w14:textId="0193F6D7" w:rsidR="008849D5" w:rsidRPr="0098474E" w:rsidRDefault="008849D5">
            <w:pPr>
              <w:ind w:right="-72"/>
              <w:jc w:val="right"/>
              <w:rPr>
                <w:rFonts w:asciiTheme="minorBidi" w:eastAsia="Arial Unicode MS" w:hAnsiTheme="minorBidi" w:cstheme="minorBidi"/>
                <w:b/>
                <w:bCs/>
                <w:cs/>
                <w:lang w:val="en-GB"/>
              </w:rPr>
            </w:pPr>
            <w:r w:rsidRPr="0098474E">
              <w:rPr>
                <w:rFonts w:asciiTheme="minorBidi" w:hAnsiTheme="minorBidi" w:cstheme="minorBidi"/>
                <w:b/>
                <w:bCs/>
                <w:lang w:val="en-GB"/>
              </w:rPr>
              <w:t>Consolidated financial statements</w:t>
            </w:r>
          </w:p>
        </w:tc>
      </w:tr>
      <w:tr w:rsidR="003209DA" w:rsidRPr="0098474E" w14:paraId="24FCF845" w14:textId="77777777">
        <w:tc>
          <w:tcPr>
            <w:tcW w:w="2502" w:type="pct"/>
            <w:vAlign w:val="bottom"/>
          </w:tcPr>
          <w:p w14:paraId="59BCCF02" w14:textId="77777777" w:rsidR="008849D5" w:rsidRPr="0098474E" w:rsidRDefault="008849D5">
            <w:pPr>
              <w:ind w:left="-86" w:right="-72"/>
              <w:rPr>
                <w:rFonts w:asciiTheme="minorBidi" w:eastAsia="Arial Unicode MS" w:hAnsiTheme="minorBidi" w:cstheme="minorBidi"/>
                <w:b/>
                <w:bCs/>
                <w:cs/>
                <w:lang w:val="en-GB"/>
              </w:rPr>
            </w:pPr>
          </w:p>
        </w:tc>
        <w:tc>
          <w:tcPr>
            <w:tcW w:w="1251" w:type="pct"/>
            <w:gridSpan w:val="3"/>
            <w:tcBorders>
              <w:top w:val="single" w:sz="4" w:space="0" w:color="auto"/>
            </w:tcBorders>
            <w:vAlign w:val="bottom"/>
          </w:tcPr>
          <w:p w14:paraId="3B5E754A" w14:textId="77777777" w:rsidR="008849D5" w:rsidRPr="0098474E" w:rsidRDefault="008849D5">
            <w:pPr>
              <w:ind w:right="-72"/>
              <w:jc w:val="right"/>
              <w:rPr>
                <w:rFonts w:asciiTheme="minorBidi" w:eastAsia="Arial Unicode MS"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1247" w:type="pct"/>
            <w:gridSpan w:val="3"/>
            <w:tcBorders>
              <w:top w:val="single" w:sz="4" w:space="0" w:color="auto"/>
              <w:bottom w:val="single" w:sz="4" w:space="0" w:color="auto"/>
            </w:tcBorders>
            <w:vAlign w:val="bottom"/>
          </w:tcPr>
          <w:p w14:paraId="31C67180" w14:textId="77777777" w:rsidR="008849D5" w:rsidRPr="0098474E" w:rsidRDefault="008849D5">
            <w:pPr>
              <w:ind w:right="-72"/>
              <w:jc w:val="right"/>
              <w:rPr>
                <w:rFonts w:asciiTheme="minorBidi" w:eastAsia="Arial Unicode MS" w:hAnsiTheme="minorBidi" w:cstheme="minorBidi"/>
                <w:b/>
                <w:bCs/>
                <w:cs/>
              </w:rPr>
            </w:pPr>
            <w:r w:rsidRPr="0098474E">
              <w:rPr>
                <w:rFonts w:asciiTheme="minorBidi" w:eastAsia="Arial Unicode MS" w:hAnsiTheme="minorBidi" w:cstheme="minorBidi"/>
                <w:b/>
                <w:bCs/>
              </w:rPr>
              <w:t>Unit:</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Million</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Baht</w:t>
            </w:r>
          </w:p>
        </w:tc>
      </w:tr>
      <w:tr w:rsidR="003209DA" w:rsidRPr="0098474E" w14:paraId="7EEDFD0A" w14:textId="77777777">
        <w:tc>
          <w:tcPr>
            <w:tcW w:w="2502" w:type="pct"/>
            <w:vAlign w:val="bottom"/>
          </w:tcPr>
          <w:p w14:paraId="17CD2E75" w14:textId="77777777" w:rsidR="008849D5" w:rsidRPr="0098474E" w:rsidRDefault="008849D5">
            <w:pPr>
              <w:ind w:left="-86" w:right="-72"/>
              <w:rPr>
                <w:rFonts w:asciiTheme="minorBidi" w:eastAsia="Arial Unicode MS" w:hAnsiTheme="minorBidi" w:cstheme="minorBidi"/>
                <w:cs/>
              </w:rPr>
            </w:pPr>
          </w:p>
        </w:tc>
        <w:tc>
          <w:tcPr>
            <w:tcW w:w="417" w:type="pct"/>
            <w:tcBorders>
              <w:top w:val="single" w:sz="4" w:space="0" w:color="auto"/>
              <w:bottom w:val="single" w:sz="4" w:space="0" w:color="auto"/>
            </w:tcBorders>
            <w:vAlign w:val="bottom"/>
          </w:tcPr>
          <w:p w14:paraId="357C0B9B" w14:textId="77777777" w:rsidR="008849D5" w:rsidRPr="0098474E" w:rsidRDefault="008849D5">
            <w:pPr>
              <w:ind w:right="-72"/>
              <w:jc w:val="right"/>
              <w:rPr>
                <w:rFonts w:asciiTheme="minorBidi" w:eastAsia="Arial Unicode MS" w:hAnsiTheme="minorBidi" w:cstheme="minorBidi"/>
                <w:b/>
                <w:bCs/>
                <w:cs/>
              </w:rPr>
            </w:pPr>
            <w:r w:rsidRPr="0098474E">
              <w:rPr>
                <w:rFonts w:asciiTheme="minorBidi" w:hAnsiTheme="minorBidi" w:cstheme="minorBidi"/>
                <w:b/>
                <w:bCs/>
                <w:lang w:val="en-GB"/>
              </w:rPr>
              <w:t>Cost of hedging reserve</w:t>
            </w:r>
          </w:p>
        </w:tc>
        <w:tc>
          <w:tcPr>
            <w:tcW w:w="417" w:type="pct"/>
            <w:tcBorders>
              <w:top w:val="single" w:sz="4" w:space="0" w:color="auto"/>
              <w:bottom w:val="single" w:sz="4" w:space="0" w:color="auto"/>
            </w:tcBorders>
            <w:vAlign w:val="bottom"/>
          </w:tcPr>
          <w:p w14:paraId="72D60FA0" w14:textId="77777777" w:rsidR="008849D5" w:rsidRPr="0098474E" w:rsidRDefault="008849D5">
            <w:pPr>
              <w:ind w:right="-72"/>
              <w:jc w:val="right"/>
              <w:rPr>
                <w:rFonts w:asciiTheme="minorBidi" w:hAnsiTheme="minorBidi" w:cstheme="minorBidi"/>
                <w:b/>
                <w:bCs/>
                <w:lang w:val="en-GB"/>
              </w:rPr>
            </w:pPr>
            <w:r w:rsidRPr="0098474E">
              <w:rPr>
                <w:rFonts w:asciiTheme="minorBidi" w:hAnsiTheme="minorBidi" w:cstheme="minorBidi"/>
                <w:b/>
                <w:bCs/>
                <w:lang w:val="en-GB"/>
              </w:rPr>
              <w:t xml:space="preserve">Spot component </w:t>
            </w:r>
          </w:p>
          <w:p w14:paraId="1922508F" w14:textId="77777777" w:rsidR="008849D5" w:rsidRPr="0098474E" w:rsidRDefault="008849D5">
            <w:pPr>
              <w:ind w:right="-72"/>
              <w:jc w:val="right"/>
              <w:rPr>
                <w:rFonts w:asciiTheme="minorBidi" w:hAnsiTheme="minorBidi" w:cstheme="minorBidi"/>
                <w:b/>
                <w:bCs/>
                <w:lang w:val="en-GB"/>
              </w:rPr>
            </w:pPr>
            <w:r w:rsidRPr="0098474E">
              <w:rPr>
                <w:rFonts w:asciiTheme="minorBidi" w:hAnsiTheme="minorBidi" w:cstheme="minorBidi"/>
                <w:b/>
                <w:bCs/>
                <w:lang w:val="en-GB"/>
              </w:rPr>
              <w:t>of currency forwards</w:t>
            </w:r>
          </w:p>
        </w:tc>
        <w:tc>
          <w:tcPr>
            <w:tcW w:w="417" w:type="pct"/>
            <w:tcBorders>
              <w:top w:val="single" w:sz="4" w:space="0" w:color="auto"/>
              <w:bottom w:val="single" w:sz="4" w:space="0" w:color="auto"/>
            </w:tcBorders>
            <w:vAlign w:val="bottom"/>
          </w:tcPr>
          <w:p w14:paraId="547932EC" w14:textId="77777777" w:rsidR="008849D5" w:rsidRPr="0098474E" w:rsidRDefault="008849D5">
            <w:pPr>
              <w:ind w:right="-72"/>
              <w:jc w:val="right"/>
              <w:rPr>
                <w:rFonts w:asciiTheme="minorBidi" w:eastAsia="Arial Unicode MS" w:hAnsiTheme="minorBidi" w:cstheme="minorBidi"/>
                <w:b/>
                <w:bCs/>
                <w:cs/>
              </w:rPr>
            </w:pPr>
          </w:p>
          <w:p w14:paraId="48A371AF" w14:textId="77777777" w:rsidR="008849D5" w:rsidRPr="0098474E" w:rsidRDefault="008849D5">
            <w:pPr>
              <w:ind w:right="-72"/>
              <w:jc w:val="right"/>
              <w:rPr>
                <w:rFonts w:asciiTheme="minorBidi" w:eastAsia="Arial Unicode MS" w:hAnsiTheme="minorBidi" w:cstheme="minorBidi"/>
                <w:b/>
                <w:bCs/>
                <w:cs/>
              </w:rPr>
            </w:pPr>
            <w:r w:rsidRPr="0098474E">
              <w:rPr>
                <w:rFonts w:asciiTheme="minorBidi" w:eastAsia="Arial Unicode MS" w:hAnsiTheme="minorBidi" w:cstheme="minorBidi"/>
                <w:b/>
                <w:bCs/>
                <w:lang w:val="en-GB"/>
              </w:rPr>
              <w:t xml:space="preserve">Total </w:t>
            </w:r>
          </w:p>
        </w:tc>
        <w:tc>
          <w:tcPr>
            <w:tcW w:w="417" w:type="pct"/>
            <w:tcBorders>
              <w:top w:val="single" w:sz="4" w:space="0" w:color="auto"/>
              <w:bottom w:val="single" w:sz="4" w:space="0" w:color="auto"/>
            </w:tcBorders>
            <w:vAlign w:val="bottom"/>
          </w:tcPr>
          <w:p w14:paraId="414D1A45" w14:textId="77777777" w:rsidR="008849D5" w:rsidRPr="0098474E" w:rsidRDefault="008849D5">
            <w:pPr>
              <w:ind w:right="-72"/>
              <w:jc w:val="right"/>
              <w:rPr>
                <w:rFonts w:asciiTheme="minorBidi" w:eastAsia="Arial Unicode MS" w:hAnsiTheme="minorBidi" w:cstheme="minorBidi"/>
                <w:b/>
                <w:bCs/>
                <w:cs/>
              </w:rPr>
            </w:pPr>
            <w:r w:rsidRPr="0098474E">
              <w:rPr>
                <w:rFonts w:asciiTheme="minorBidi" w:hAnsiTheme="minorBidi" w:cstheme="minorBidi"/>
                <w:b/>
                <w:bCs/>
                <w:lang w:val="en-GB"/>
              </w:rPr>
              <w:t>Cost of hedging reserve</w:t>
            </w:r>
          </w:p>
        </w:tc>
        <w:tc>
          <w:tcPr>
            <w:tcW w:w="416" w:type="pct"/>
            <w:tcBorders>
              <w:top w:val="single" w:sz="4" w:space="0" w:color="auto"/>
              <w:bottom w:val="single" w:sz="4" w:space="0" w:color="auto"/>
            </w:tcBorders>
            <w:vAlign w:val="bottom"/>
          </w:tcPr>
          <w:p w14:paraId="45F59EC9" w14:textId="77777777" w:rsidR="008849D5" w:rsidRPr="0098474E" w:rsidRDefault="008849D5">
            <w:pPr>
              <w:ind w:right="-72"/>
              <w:jc w:val="right"/>
              <w:rPr>
                <w:rFonts w:asciiTheme="minorBidi" w:eastAsia="Arial Unicode MS" w:hAnsiTheme="minorBidi" w:cstheme="minorBidi"/>
                <w:b/>
                <w:bCs/>
                <w:cs/>
              </w:rPr>
            </w:pPr>
            <w:r w:rsidRPr="0098474E">
              <w:rPr>
                <w:rFonts w:asciiTheme="minorBidi" w:hAnsiTheme="minorBidi" w:cstheme="minorBidi"/>
                <w:b/>
                <w:bCs/>
                <w:lang w:val="en-GB"/>
              </w:rPr>
              <w:t>Spot component of currency forwards</w:t>
            </w:r>
          </w:p>
        </w:tc>
        <w:tc>
          <w:tcPr>
            <w:tcW w:w="414" w:type="pct"/>
            <w:tcBorders>
              <w:top w:val="single" w:sz="4" w:space="0" w:color="auto"/>
              <w:bottom w:val="single" w:sz="4" w:space="0" w:color="auto"/>
            </w:tcBorders>
            <w:vAlign w:val="bottom"/>
          </w:tcPr>
          <w:p w14:paraId="7AD95710" w14:textId="77777777" w:rsidR="008849D5" w:rsidRPr="0098474E" w:rsidRDefault="008849D5">
            <w:pPr>
              <w:ind w:right="-72"/>
              <w:jc w:val="right"/>
              <w:rPr>
                <w:rFonts w:asciiTheme="minorBidi" w:eastAsia="Arial Unicode MS" w:hAnsiTheme="minorBidi" w:cstheme="minorBidi"/>
                <w:b/>
                <w:bCs/>
                <w:cs/>
              </w:rPr>
            </w:pPr>
            <w:r w:rsidRPr="0098474E">
              <w:rPr>
                <w:rFonts w:asciiTheme="minorBidi" w:eastAsia="Arial Unicode MS" w:hAnsiTheme="minorBidi" w:cstheme="minorBidi"/>
                <w:b/>
                <w:bCs/>
                <w:lang w:val="en-GB"/>
              </w:rPr>
              <w:t xml:space="preserve">Total </w:t>
            </w:r>
          </w:p>
        </w:tc>
      </w:tr>
      <w:tr w:rsidR="003209DA" w:rsidRPr="0098474E" w14:paraId="723D9EDB" w14:textId="77777777">
        <w:tc>
          <w:tcPr>
            <w:tcW w:w="2502" w:type="pct"/>
            <w:vAlign w:val="bottom"/>
          </w:tcPr>
          <w:p w14:paraId="0B116F22" w14:textId="77777777" w:rsidR="008849D5" w:rsidRPr="0098474E" w:rsidRDefault="008849D5">
            <w:pPr>
              <w:ind w:left="-86" w:right="-72"/>
              <w:rPr>
                <w:rFonts w:asciiTheme="minorBidi" w:eastAsia="Arial Unicode MS" w:hAnsiTheme="minorBidi" w:cstheme="minorBidi"/>
                <w:cs/>
              </w:rPr>
            </w:pPr>
          </w:p>
        </w:tc>
        <w:tc>
          <w:tcPr>
            <w:tcW w:w="417" w:type="pct"/>
            <w:tcBorders>
              <w:top w:val="single" w:sz="4" w:space="0" w:color="auto"/>
            </w:tcBorders>
            <w:vAlign w:val="bottom"/>
          </w:tcPr>
          <w:p w14:paraId="36E120A0" w14:textId="77777777" w:rsidR="008849D5" w:rsidRPr="0098474E" w:rsidRDefault="008849D5">
            <w:pPr>
              <w:ind w:right="-72"/>
              <w:jc w:val="right"/>
              <w:rPr>
                <w:rFonts w:asciiTheme="minorBidi" w:eastAsia="Arial Unicode MS" w:hAnsiTheme="minorBidi" w:cstheme="minorBidi"/>
                <w:cs/>
              </w:rPr>
            </w:pPr>
          </w:p>
        </w:tc>
        <w:tc>
          <w:tcPr>
            <w:tcW w:w="417" w:type="pct"/>
            <w:tcBorders>
              <w:top w:val="single" w:sz="4" w:space="0" w:color="auto"/>
            </w:tcBorders>
            <w:vAlign w:val="bottom"/>
          </w:tcPr>
          <w:p w14:paraId="75AD7995" w14:textId="77777777" w:rsidR="008849D5" w:rsidRPr="0098474E" w:rsidRDefault="008849D5">
            <w:pPr>
              <w:ind w:right="-72"/>
              <w:jc w:val="right"/>
              <w:rPr>
                <w:rFonts w:asciiTheme="minorBidi" w:eastAsia="Arial Unicode MS" w:hAnsiTheme="minorBidi" w:cstheme="minorBidi"/>
                <w:cs/>
              </w:rPr>
            </w:pPr>
          </w:p>
        </w:tc>
        <w:tc>
          <w:tcPr>
            <w:tcW w:w="417" w:type="pct"/>
            <w:tcBorders>
              <w:top w:val="single" w:sz="4" w:space="0" w:color="auto"/>
            </w:tcBorders>
            <w:vAlign w:val="bottom"/>
          </w:tcPr>
          <w:p w14:paraId="1B1E32B5" w14:textId="77777777" w:rsidR="008849D5" w:rsidRPr="0098474E" w:rsidRDefault="008849D5">
            <w:pPr>
              <w:ind w:right="-72"/>
              <w:jc w:val="right"/>
              <w:rPr>
                <w:rFonts w:asciiTheme="minorBidi" w:eastAsia="Arial Unicode MS" w:hAnsiTheme="minorBidi" w:cstheme="minorBidi"/>
                <w:cs/>
              </w:rPr>
            </w:pPr>
          </w:p>
        </w:tc>
        <w:tc>
          <w:tcPr>
            <w:tcW w:w="417" w:type="pct"/>
            <w:tcBorders>
              <w:top w:val="single" w:sz="4" w:space="0" w:color="auto"/>
            </w:tcBorders>
            <w:vAlign w:val="bottom"/>
          </w:tcPr>
          <w:p w14:paraId="708BFAAE" w14:textId="77777777" w:rsidR="008849D5" w:rsidRPr="0098474E" w:rsidRDefault="008849D5">
            <w:pPr>
              <w:ind w:right="-72"/>
              <w:jc w:val="right"/>
              <w:rPr>
                <w:rFonts w:asciiTheme="minorBidi" w:eastAsia="Arial Unicode MS" w:hAnsiTheme="minorBidi" w:cstheme="minorBidi"/>
                <w:cs/>
              </w:rPr>
            </w:pPr>
          </w:p>
        </w:tc>
        <w:tc>
          <w:tcPr>
            <w:tcW w:w="416" w:type="pct"/>
            <w:tcBorders>
              <w:top w:val="single" w:sz="4" w:space="0" w:color="auto"/>
            </w:tcBorders>
            <w:vAlign w:val="bottom"/>
          </w:tcPr>
          <w:p w14:paraId="451CD681" w14:textId="77777777" w:rsidR="008849D5" w:rsidRPr="0098474E" w:rsidRDefault="008849D5">
            <w:pPr>
              <w:ind w:right="-72"/>
              <w:jc w:val="right"/>
              <w:rPr>
                <w:rFonts w:asciiTheme="minorBidi" w:eastAsia="Arial Unicode MS" w:hAnsiTheme="minorBidi" w:cstheme="minorBidi"/>
                <w:cs/>
              </w:rPr>
            </w:pPr>
          </w:p>
        </w:tc>
        <w:tc>
          <w:tcPr>
            <w:tcW w:w="414" w:type="pct"/>
            <w:tcBorders>
              <w:top w:val="single" w:sz="4" w:space="0" w:color="auto"/>
            </w:tcBorders>
            <w:vAlign w:val="bottom"/>
          </w:tcPr>
          <w:p w14:paraId="7E5DDEE9" w14:textId="77777777" w:rsidR="008849D5" w:rsidRPr="0098474E" w:rsidRDefault="008849D5">
            <w:pPr>
              <w:ind w:right="-72"/>
              <w:jc w:val="right"/>
              <w:rPr>
                <w:rFonts w:asciiTheme="minorBidi" w:eastAsia="Arial Unicode MS" w:hAnsiTheme="minorBidi" w:cstheme="minorBidi"/>
                <w:cs/>
                <w:lang w:val="en-GB"/>
              </w:rPr>
            </w:pPr>
          </w:p>
        </w:tc>
      </w:tr>
      <w:tr w:rsidR="003209DA" w:rsidRPr="0098474E" w14:paraId="3BC73B4B" w14:textId="77777777">
        <w:tc>
          <w:tcPr>
            <w:tcW w:w="2502" w:type="pct"/>
            <w:vAlign w:val="bottom"/>
          </w:tcPr>
          <w:p w14:paraId="41042E78" w14:textId="3E0139FA" w:rsidR="008849D5" w:rsidRPr="0098474E" w:rsidRDefault="008849D5" w:rsidP="008849D5">
            <w:pPr>
              <w:ind w:left="-86" w:right="-72"/>
              <w:rPr>
                <w:rFonts w:asciiTheme="minorBidi" w:eastAsia="Arial Unicode MS" w:hAnsiTheme="minorBidi" w:cstheme="minorBidi"/>
                <w:spacing w:val="-6"/>
                <w:lang w:val="en-GB"/>
              </w:rPr>
            </w:pPr>
            <w:r w:rsidRPr="0098474E">
              <w:rPr>
                <w:rFonts w:asciiTheme="minorBidi" w:eastAsia="Arial Unicode MS" w:hAnsiTheme="minorBidi" w:cstheme="minorBidi"/>
                <w:lang w:val="en-GB"/>
              </w:rPr>
              <w:t xml:space="preserve">As at </w:t>
            </w:r>
            <w:r w:rsidR="00AA2A15" w:rsidRPr="0098474E">
              <w:rPr>
                <w:rFonts w:asciiTheme="minorBidi" w:eastAsia="Arial Unicode MS" w:hAnsiTheme="minorBidi" w:cstheme="minorBidi"/>
                <w:lang w:val="en-GB"/>
              </w:rPr>
              <w:t>1</w:t>
            </w:r>
            <w:r w:rsidRPr="0098474E">
              <w:rPr>
                <w:rFonts w:asciiTheme="minorBidi" w:eastAsia="Arial Unicode MS" w:hAnsiTheme="minorBidi" w:cstheme="minorBidi"/>
                <w:lang w:val="en-GB"/>
              </w:rPr>
              <w:t xml:space="preserve"> January </w:t>
            </w:r>
            <w:r w:rsidR="00AA2A15" w:rsidRPr="0098474E">
              <w:rPr>
                <w:rFonts w:asciiTheme="minorBidi" w:eastAsia="Arial Unicode MS" w:hAnsiTheme="minorBidi" w:cstheme="minorBidi"/>
                <w:lang w:val="en-GB"/>
              </w:rPr>
              <w:t>2025</w:t>
            </w:r>
          </w:p>
        </w:tc>
        <w:tc>
          <w:tcPr>
            <w:tcW w:w="417" w:type="pct"/>
          </w:tcPr>
          <w:p w14:paraId="5877959F" w14:textId="3915E744" w:rsidR="008849D5" w:rsidRPr="0098474E" w:rsidRDefault="00340620" w:rsidP="008849D5">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w:t>
            </w:r>
          </w:p>
        </w:tc>
        <w:tc>
          <w:tcPr>
            <w:tcW w:w="417" w:type="pct"/>
          </w:tcPr>
          <w:p w14:paraId="7EB3E167" w14:textId="328C0042" w:rsidR="008849D5" w:rsidRPr="0098474E" w:rsidRDefault="00340620" w:rsidP="008849D5">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57</w:t>
            </w:r>
          </w:p>
        </w:tc>
        <w:tc>
          <w:tcPr>
            <w:tcW w:w="417" w:type="pct"/>
          </w:tcPr>
          <w:p w14:paraId="55DB3B28" w14:textId="5D6BD7FA" w:rsidR="008849D5" w:rsidRPr="0098474E" w:rsidRDefault="00340620" w:rsidP="008849D5">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57</w:t>
            </w:r>
          </w:p>
        </w:tc>
        <w:tc>
          <w:tcPr>
            <w:tcW w:w="417" w:type="pct"/>
          </w:tcPr>
          <w:p w14:paraId="5679486B" w14:textId="573DA6D6" w:rsidR="008849D5" w:rsidRPr="0098474E" w:rsidRDefault="00340620" w:rsidP="008849D5">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81</w:t>
            </w:r>
          </w:p>
        </w:tc>
        <w:tc>
          <w:tcPr>
            <w:tcW w:w="416" w:type="pct"/>
          </w:tcPr>
          <w:p w14:paraId="05DC1760" w14:textId="3F235297" w:rsidR="008849D5" w:rsidRPr="0098474E" w:rsidRDefault="00340620" w:rsidP="008849D5">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2,104</w:t>
            </w:r>
          </w:p>
        </w:tc>
        <w:tc>
          <w:tcPr>
            <w:tcW w:w="414" w:type="pct"/>
          </w:tcPr>
          <w:p w14:paraId="677983EE" w14:textId="1B628725" w:rsidR="008849D5" w:rsidRPr="0098474E" w:rsidRDefault="00340620" w:rsidP="008849D5">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2,185</w:t>
            </w:r>
          </w:p>
        </w:tc>
      </w:tr>
      <w:tr w:rsidR="003209DA" w:rsidRPr="0098474E" w14:paraId="79043385" w14:textId="77777777">
        <w:tc>
          <w:tcPr>
            <w:tcW w:w="2502" w:type="pct"/>
            <w:vAlign w:val="bottom"/>
          </w:tcPr>
          <w:p w14:paraId="653A936C" w14:textId="77777777" w:rsidR="00F31892" w:rsidRPr="0098474E" w:rsidRDefault="00F31892" w:rsidP="00F31892">
            <w:pPr>
              <w:ind w:left="-86" w:right="-72"/>
              <w:rPr>
                <w:rFonts w:asciiTheme="minorBidi" w:eastAsia="Arial Unicode MS" w:hAnsiTheme="minorBidi" w:cstheme="minorBidi"/>
                <w:spacing w:val="-6"/>
                <w:cs/>
                <w:lang w:val="en-GB"/>
              </w:rPr>
            </w:pPr>
            <w:r w:rsidRPr="0098474E">
              <w:rPr>
                <w:rFonts w:asciiTheme="minorBidi" w:eastAsia="Arial Unicode MS" w:hAnsiTheme="minorBidi" w:cstheme="minorBidi"/>
                <w:spacing w:val="-6"/>
                <w:lang w:val="en-GB"/>
              </w:rPr>
              <w:t>Changes in fair value of hedging instruments recognised in OCI</w:t>
            </w:r>
          </w:p>
        </w:tc>
        <w:tc>
          <w:tcPr>
            <w:tcW w:w="417" w:type="pct"/>
          </w:tcPr>
          <w:p w14:paraId="133674A6" w14:textId="042FB404" w:rsidR="00F31892" w:rsidRPr="0098474E" w:rsidRDefault="00F31892" w:rsidP="00F31892">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   </w:t>
            </w:r>
          </w:p>
        </w:tc>
        <w:tc>
          <w:tcPr>
            <w:tcW w:w="417" w:type="pct"/>
          </w:tcPr>
          <w:p w14:paraId="2B25B2B0" w14:textId="591DA15F" w:rsidR="00F31892" w:rsidRPr="0098474E" w:rsidRDefault="00F31892" w:rsidP="00F31892">
            <w:pPr>
              <w:ind w:right="-72"/>
              <w:jc w:val="right"/>
              <w:rPr>
                <w:rFonts w:asciiTheme="minorBidi" w:eastAsia="Arial Unicode MS" w:hAnsiTheme="minorBidi" w:cstheme="minorBidi"/>
                <w:cs/>
                <w:lang w:val="en-GB"/>
              </w:rPr>
            </w:pPr>
            <w:r w:rsidRPr="0098474E">
              <w:rPr>
                <w:rFonts w:ascii="Cordia New" w:eastAsia="Arial Unicode MS" w:hAnsi="Cordia New" w:cs="Cordia New"/>
                <w:cs/>
                <w:lang w:val="en-GB"/>
              </w:rPr>
              <w:t xml:space="preserve"> </w:t>
            </w:r>
            <w:r w:rsidR="00AF4FF2" w:rsidRPr="0098474E">
              <w:rPr>
                <w:rFonts w:ascii="Cordia New" w:eastAsia="Arial Unicode MS" w:hAnsi="Cordia New" w:cs="Cordia New"/>
                <w:lang w:val="en-GB"/>
              </w:rPr>
              <w:t>(3)</w:t>
            </w:r>
          </w:p>
        </w:tc>
        <w:tc>
          <w:tcPr>
            <w:tcW w:w="417" w:type="pct"/>
          </w:tcPr>
          <w:p w14:paraId="6044CE1F" w14:textId="155F065A" w:rsidR="00F31892" w:rsidRPr="0098474E" w:rsidRDefault="00F31892" w:rsidP="00F31892">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w:t>
            </w:r>
            <w:r w:rsidR="00AF4FF2" w:rsidRPr="0098474E">
              <w:rPr>
                <w:rFonts w:ascii="Cordia New" w:eastAsia="Arial Unicode MS" w:hAnsi="Cordia New" w:cs="Cordia New"/>
                <w:lang w:val="en-GB"/>
              </w:rPr>
              <w:t>(3)</w:t>
            </w:r>
            <w:r w:rsidRPr="0098474E">
              <w:rPr>
                <w:rFonts w:ascii="Cordia New" w:eastAsia="Arial Unicode MS" w:hAnsi="Cordia New" w:cs="Cordia New"/>
                <w:cs/>
                <w:lang w:val="en-GB"/>
              </w:rPr>
              <w:t xml:space="preserve"> </w:t>
            </w:r>
          </w:p>
        </w:tc>
        <w:tc>
          <w:tcPr>
            <w:tcW w:w="417" w:type="pct"/>
          </w:tcPr>
          <w:p w14:paraId="4AA46057" w14:textId="33A1874C" w:rsidR="00F31892" w:rsidRPr="0098474E" w:rsidRDefault="00F31892" w:rsidP="00F31892">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   </w:t>
            </w:r>
          </w:p>
        </w:tc>
        <w:tc>
          <w:tcPr>
            <w:tcW w:w="416" w:type="pct"/>
          </w:tcPr>
          <w:p w14:paraId="1F10C4B8" w14:textId="6BBFF92D" w:rsidR="00F31892" w:rsidRPr="0098474E" w:rsidRDefault="00F31892" w:rsidP="00F31892">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w:t>
            </w:r>
            <w:r w:rsidR="00162B09" w:rsidRPr="0098474E">
              <w:rPr>
                <w:rFonts w:ascii="Cordia New" w:eastAsia="Arial Unicode MS" w:hAnsi="Cordia New" w:cs="Cordia New"/>
                <w:lang w:val="en-GB"/>
              </w:rPr>
              <w:t>(</w:t>
            </w:r>
            <w:r w:rsidR="00AF4FF2" w:rsidRPr="0098474E">
              <w:rPr>
                <w:rFonts w:ascii="Cordia New" w:eastAsia="Arial Unicode MS" w:hAnsi="Cordia New" w:cs="Cordia New"/>
                <w:lang w:val="en-GB"/>
              </w:rPr>
              <w:t>94</w:t>
            </w:r>
            <w:r w:rsidR="00162B09" w:rsidRPr="0098474E">
              <w:rPr>
                <w:rFonts w:ascii="Cordia New" w:eastAsia="Arial Unicode MS" w:hAnsi="Cordia New" w:cs="Cordia New"/>
                <w:lang w:val="en-GB"/>
              </w:rPr>
              <w:t>)</w:t>
            </w:r>
            <w:r w:rsidRPr="0098474E">
              <w:rPr>
                <w:rFonts w:ascii="Cordia New" w:eastAsia="Arial Unicode MS" w:hAnsi="Cordia New" w:cs="Cordia New"/>
                <w:cs/>
                <w:lang w:val="en-GB"/>
              </w:rPr>
              <w:t xml:space="preserve"> </w:t>
            </w:r>
          </w:p>
        </w:tc>
        <w:tc>
          <w:tcPr>
            <w:tcW w:w="414" w:type="pct"/>
          </w:tcPr>
          <w:p w14:paraId="61579BE3" w14:textId="539FF7A2" w:rsidR="00F31892" w:rsidRPr="0098474E" w:rsidRDefault="00F31892" w:rsidP="00F31892">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w:t>
            </w:r>
            <w:r w:rsidR="00162B09" w:rsidRPr="0098474E">
              <w:rPr>
                <w:rFonts w:ascii="Cordia New" w:eastAsia="Arial Unicode MS" w:hAnsi="Cordia New" w:cs="Cordia New"/>
                <w:lang w:val="en-GB"/>
              </w:rPr>
              <w:t>(94)</w:t>
            </w:r>
            <w:r w:rsidRPr="0098474E">
              <w:rPr>
                <w:rFonts w:ascii="Cordia New" w:eastAsia="Arial Unicode MS" w:hAnsi="Cordia New" w:cs="Cordia New"/>
                <w:cs/>
                <w:lang w:val="en-GB"/>
              </w:rPr>
              <w:t xml:space="preserve"> </w:t>
            </w:r>
          </w:p>
        </w:tc>
      </w:tr>
      <w:tr w:rsidR="003209DA" w:rsidRPr="0098474E" w14:paraId="233653DC" w14:textId="77777777">
        <w:tc>
          <w:tcPr>
            <w:tcW w:w="2502" w:type="pct"/>
            <w:vAlign w:val="bottom"/>
          </w:tcPr>
          <w:p w14:paraId="31397046" w14:textId="77777777" w:rsidR="00F31892" w:rsidRPr="0098474E" w:rsidRDefault="00F31892" w:rsidP="00F31892">
            <w:pPr>
              <w:ind w:left="-86" w:right="-72"/>
              <w:rPr>
                <w:rFonts w:asciiTheme="minorBidi" w:eastAsia="Arial Unicode MS" w:hAnsiTheme="minorBidi" w:cstheme="minorBidi"/>
                <w:cs/>
                <w:lang w:val="en-GB"/>
              </w:rPr>
            </w:pPr>
            <w:r w:rsidRPr="0098474E">
              <w:rPr>
                <w:rFonts w:asciiTheme="minorBidi" w:hAnsiTheme="minorBidi" w:cstheme="minorBidi"/>
                <w:lang w:val="en-GB"/>
              </w:rPr>
              <w:t xml:space="preserve">Costs of hedging deferred </w:t>
            </w:r>
          </w:p>
        </w:tc>
        <w:tc>
          <w:tcPr>
            <w:tcW w:w="417" w:type="pct"/>
          </w:tcPr>
          <w:p w14:paraId="03950A1F" w14:textId="56633811" w:rsidR="00F31892" w:rsidRPr="0098474E" w:rsidRDefault="00F31892" w:rsidP="00F31892">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w:t>
            </w:r>
            <w:r w:rsidR="00957015" w:rsidRPr="0098474E">
              <w:rPr>
                <w:rFonts w:ascii="Cordia New" w:eastAsia="Arial Unicode MS" w:hAnsi="Cordia New" w:cs="Cordia New"/>
                <w:lang w:val="en-GB"/>
              </w:rPr>
              <w:t>2</w:t>
            </w:r>
          </w:p>
        </w:tc>
        <w:tc>
          <w:tcPr>
            <w:tcW w:w="417" w:type="pct"/>
          </w:tcPr>
          <w:p w14:paraId="07B1EED4" w14:textId="36E50C5F" w:rsidR="00F31892" w:rsidRPr="0098474E" w:rsidRDefault="00F31892" w:rsidP="00F31892">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   </w:t>
            </w:r>
          </w:p>
        </w:tc>
        <w:tc>
          <w:tcPr>
            <w:tcW w:w="417" w:type="pct"/>
          </w:tcPr>
          <w:p w14:paraId="5023EAE5" w14:textId="08AEB418" w:rsidR="00F31892" w:rsidRPr="0098474E" w:rsidRDefault="00F31892" w:rsidP="00F31892">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w:t>
            </w:r>
            <w:r w:rsidR="00162B09" w:rsidRPr="0098474E">
              <w:rPr>
                <w:rFonts w:ascii="Cordia New" w:eastAsia="Arial Unicode MS" w:hAnsi="Cordia New" w:cs="Cordia New"/>
                <w:lang w:val="en-GB"/>
              </w:rPr>
              <w:t>2</w:t>
            </w:r>
          </w:p>
        </w:tc>
        <w:tc>
          <w:tcPr>
            <w:tcW w:w="417" w:type="pct"/>
          </w:tcPr>
          <w:p w14:paraId="0CF72FA8" w14:textId="1184EEE4" w:rsidR="00F31892" w:rsidRPr="0098474E" w:rsidRDefault="00F31892" w:rsidP="00F31892">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w:t>
            </w:r>
            <w:r w:rsidR="008C3E72" w:rsidRPr="0098474E">
              <w:rPr>
                <w:rFonts w:ascii="Cordia New" w:eastAsia="Arial Unicode MS" w:hAnsi="Cordia New" w:cs="Cordia New"/>
                <w:lang w:val="en-GB"/>
              </w:rPr>
              <w:t>92</w:t>
            </w:r>
          </w:p>
        </w:tc>
        <w:tc>
          <w:tcPr>
            <w:tcW w:w="416" w:type="pct"/>
          </w:tcPr>
          <w:p w14:paraId="01EBF90E" w14:textId="58FF65CA" w:rsidR="00F31892" w:rsidRPr="0098474E" w:rsidRDefault="00F31892" w:rsidP="00F31892">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   </w:t>
            </w:r>
          </w:p>
        </w:tc>
        <w:tc>
          <w:tcPr>
            <w:tcW w:w="414" w:type="pct"/>
          </w:tcPr>
          <w:p w14:paraId="54BE4A54" w14:textId="7C34ECA1" w:rsidR="00F31892" w:rsidRPr="0098474E" w:rsidRDefault="00F31892" w:rsidP="00F31892">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w:t>
            </w:r>
            <w:r w:rsidR="00E47B36" w:rsidRPr="0098474E">
              <w:rPr>
                <w:rFonts w:ascii="Cordia New" w:eastAsia="Arial Unicode MS" w:hAnsi="Cordia New" w:cs="Cordia New"/>
                <w:lang w:val="en-GB"/>
              </w:rPr>
              <w:t>92</w:t>
            </w:r>
          </w:p>
        </w:tc>
      </w:tr>
      <w:tr w:rsidR="003209DA" w:rsidRPr="0098474E" w14:paraId="01038261" w14:textId="77777777">
        <w:tc>
          <w:tcPr>
            <w:tcW w:w="2502" w:type="pct"/>
            <w:vAlign w:val="bottom"/>
          </w:tcPr>
          <w:p w14:paraId="763BD325" w14:textId="77777777" w:rsidR="00F31892" w:rsidRPr="0098474E" w:rsidRDefault="00F31892" w:rsidP="00F31892">
            <w:pPr>
              <w:ind w:left="-86" w:right="-72"/>
              <w:rPr>
                <w:rFonts w:asciiTheme="minorBidi" w:eastAsia="Arial Unicode MS" w:hAnsiTheme="minorBidi" w:cstheme="minorBidi"/>
                <w:cs/>
                <w:lang w:val="en-GB"/>
              </w:rPr>
            </w:pPr>
            <w:r w:rsidRPr="0098474E">
              <w:rPr>
                <w:rFonts w:asciiTheme="minorBidi" w:eastAsia="Arial Unicode MS" w:hAnsiTheme="minorBidi" w:cstheme="minorBidi"/>
                <w:lang w:val="en-GB"/>
              </w:rPr>
              <w:t>Reclassified from OCI to profit or loss</w:t>
            </w:r>
          </w:p>
        </w:tc>
        <w:tc>
          <w:tcPr>
            <w:tcW w:w="417" w:type="pct"/>
          </w:tcPr>
          <w:p w14:paraId="7020236E" w14:textId="711F871F" w:rsidR="00F31892" w:rsidRPr="0098474E" w:rsidRDefault="00F31892" w:rsidP="00F31892">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w:t>
            </w:r>
          </w:p>
        </w:tc>
        <w:tc>
          <w:tcPr>
            <w:tcW w:w="417" w:type="pct"/>
          </w:tcPr>
          <w:p w14:paraId="1BFC2FDE" w14:textId="4D3B25A2" w:rsidR="00F31892" w:rsidRPr="0098474E" w:rsidRDefault="00F31892" w:rsidP="00F31892">
            <w:pPr>
              <w:ind w:right="-72"/>
              <w:jc w:val="right"/>
              <w:rPr>
                <w:rFonts w:asciiTheme="minorBidi" w:eastAsia="Arial Unicode MS" w:hAnsiTheme="minorBidi" w:cstheme="minorBidi"/>
                <w:cs/>
                <w:lang w:val="en-GB"/>
              </w:rPr>
            </w:pPr>
            <w:r w:rsidRPr="0098474E">
              <w:rPr>
                <w:rFonts w:ascii="Cordia New" w:eastAsia="Arial Unicode MS" w:hAnsi="Cordia New" w:cs="Cordia New"/>
                <w:cs/>
                <w:lang w:val="en-GB"/>
              </w:rPr>
              <w:t xml:space="preserve">    </w:t>
            </w:r>
          </w:p>
        </w:tc>
        <w:tc>
          <w:tcPr>
            <w:tcW w:w="417" w:type="pct"/>
          </w:tcPr>
          <w:p w14:paraId="34C529B2" w14:textId="618FB735" w:rsidR="00F31892" w:rsidRPr="0098474E" w:rsidRDefault="00F31892" w:rsidP="00F31892">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w:t>
            </w:r>
          </w:p>
        </w:tc>
        <w:tc>
          <w:tcPr>
            <w:tcW w:w="417" w:type="pct"/>
          </w:tcPr>
          <w:p w14:paraId="0ADD6789" w14:textId="61744B56" w:rsidR="00F31892" w:rsidRPr="0098474E" w:rsidRDefault="00F31892" w:rsidP="00F31892">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w:t>
            </w:r>
          </w:p>
        </w:tc>
        <w:tc>
          <w:tcPr>
            <w:tcW w:w="416" w:type="pct"/>
          </w:tcPr>
          <w:p w14:paraId="6AD9AC63" w14:textId="457B0F56" w:rsidR="00F31892" w:rsidRPr="0098474E" w:rsidRDefault="00F31892" w:rsidP="00F31892">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w:t>
            </w:r>
          </w:p>
        </w:tc>
        <w:tc>
          <w:tcPr>
            <w:tcW w:w="414" w:type="pct"/>
          </w:tcPr>
          <w:p w14:paraId="3BB745F4" w14:textId="1D084211" w:rsidR="00F31892" w:rsidRPr="0098474E" w:rsidRDefault="00F31892" w:rsidP="00F31892">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w:t>
            </w:r>
          </w:p>
        </w:tc>
      </w:tr>
      <w:tr w:rsidR="003209DA" w:rsidRPr="0098474E" w14:paraId="59C1B691" w14:textId="77777777">
        <w:tc>
          <w:tcPr>
            <w:tcW w:w="2502" w:type="pct"/>
            <w:vAlign w:val="bottom"/>
          </w:tcPr>
          <w:p w14:paraId="7EAD6374" w14:textId="77777777" w:rsidR="00F31892" w:rsidRPr="0098474E" w:rsidRDefault="00F31892" w:rsidP="00F31892">
            <w:pPr>
              <w:ind w:left="-86" w:right="-72"/>
              <w:rPr>
                <w:rFonts w:asciiTheme="minorBidi" w:eastAsia="Arial Unicode MS" w:hAnsiTheme="minorBidi" w:cstheme="minorBidi"/>
                <w:cs/>
              </w:rPr>
            </w:pPr>
            <w:r w:rsidRPr="0098474E">
              <w:rPr>
                <w:rFonts w:asciiTheme="minorBidi" w:eastAsia="Arial Unicode MS" w:hAnsiTheme="minorBidi" w:cstheme="minorBidi"/>
                <w:cs/>
              </w:rPr>
              <w:t xml:space="preserve">   - Gain </w:t>
            </w:r>
            <w:r w:rsidRPr="0098474E">
              <w:rPr>
                <w:rFonts w:asciiTheme="minorBidi" w:eastAsia="Arial Unicode MS" w:hAnsiTheme="minorBidi" w:cstheme="minorBidi"/>
                <w:lang w:val="en-GB"/>
              </w:rPr>
              <w:t>on</w:t>
            </w:r>
            <w:r w:rsidRPr="0098474E">
              <w:rPr>
                <w:rFonts w:asciiTheme="minorBidi" w:eastAsia="Arial Unicode MS" w:hAnsiTheme="minorBidi" w:cstheme="minorBidi"/>
                <w:cs/>
              </w:rPr>
              <w:t xml:space="preserve"> foreign exchange rate</w:t>
            </w:r>
          </w:p>
        </w:tc>
        <w:tc>
          <w:tcPr>
            <w:tcW w:w="417" w:type="pct"/>
          </w:tcPr>
          <w:p w14:paraId="5CCD5D64" w14:textId="35DB2FDA" w:rsidR="00F31892" w:rsidRPr="0098474E" w:rsidRDefault="00F31892" w:rsidP="00F31892">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   </w:t>
            </w:r>
          </w:p>
        </w:tc>
        <w:tc>
          <w:tcPr>
            <w:tcW w:w="417" w:type="pct"/>
          </w:tcPr>
          <w:p w14:paraId="4D849B45" w14:textId="34C77D70" w:rsidR="00F31892" w:rsidRPr="0098474E" w:rsidRDefault="00F31892" w:rsidP="00F31892">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(19)</w:t>
            </w:r>
          </w:p>
        </w:tc>
        <w:tc>
          <w:tcPr>
            <w:tcW w:w="417" w:type="pct"/>
          </w:tcPr>
          <w:p w14:paraId="73458D04" w14:textId="6423F0DA" w:rsidR="00F31892" w:rsidRPr="0098474E" w:rsidRDefault="00F31892" w:rsidP="00F31892">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(19)</w:t>
            </w:r>
          </w:p>
        </w:tc>
        <w:tc>
          <w:tcPr>
            <w:tcW w:w="417" w:type="pct"/>
          </w:tcPr>
          <w:p w14:paraId="4E3FC252" w14:textId="51DBB9C1" w:rsidR="00F31892" w:rsidRPr="0098474E" w:rsidRDefault="00F31892" w:rsidP="00F31892">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   </w:t>
            </w:r>
          </w:p>
        </w:tc>
        <w:tc>
          <w:tcPr>
            <w:tcW w:w="416" w:type="pct"/>
          </w:tcPr>
          <w:p w14:paraId="7F0EA4F8" w14:textId="757203CA" w:rsidR="00F31892" w:rsidRPr="0098474E" w:rsidRDefault="00F31892" w:rsidP="00F31892">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(652)</w:t>
            </w:r>
          </w:p>
        </w:tc>
        <w:tc>
          <w:tcPr>
            <w:tcW w:w="414" w:type="pct"/>
          </w:tcPr>
          <w:p w14:paraId="6FDBAE7C" w14:textId="3208650E" w:rsidR="00F31892" w:rsidRPr="0098474E" w:rsidRDefault="00F31892" w:rsidP="00F31892">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(652)</w:t>
            </w:r>
          </w:p>
        </w:tc>
      </w:tr>
      <w:tr w:rsidR="003209DA" w:rsidRPr="0098474E" w14:paraId="655E15B6" w14:textId="77777777">
        <w:tc>
          <w:tcPr>
            <w:tcW w:w="2502" w:type="pct"/>
            <w:vAlign w:val="bottom"/>
          </w:tcPr>
          <w:p w14:paraId="7785CBB0" w14:textId="77777777" w:rsidR="00F31892" w:rsidRPr="0098474E" w:rsidRDefault="00F31892" w:rsidP="00F31892">
            <w:pPr>
              <w:ind w:left="-86" w:right="-72"/>
              <w:rPr>
                <w:rFonts w:asciiTheme="minorBidi" w:eastAsia="Arial Unicode MS" w:hAnsiTheme="minorBidi" w:cstheme="minorBidi"/>
                <w:cs/>
              </w:rPr>
            </w:pPr>
            <w:r w:rsidRPr="0098474E">
              <w:rPr>
                <w:rFonts w:asciiTheme="minorBidi" w:hAnsiTheme="minorBidi" w:cstheme="minorBidi"/>
                <w:lang w:val="en-GB"/>
              </w:rPr>
              <w:t>Deferred tax</w:t>
            </w:r>
          </w:p>
        </w:tc>
        <w:tc>
          <w:tcPr>
            <w:tcW w:w="417" w:type="pct"/>
            <w:tcBorders>
              <w:bottom w:val="single" w:sz="4" w:space="0" w:color="auto"/>
            </w:tcBorders>
          </w:tcPr>
          <w:p w14:paraId="62E4182B" w14:textId="2B644044" w:rsidR="00F31892" w:rsidRPr="0098474E" w:rsidRDefault="00F31892" w:rsidP="00F31892">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w:t>
            </w:r>
            <w:r w:rsidR="004A79F3" w:rsidRPr="0098474E">
              <w:rPr>
                <w:rFonts w:ascii="Cordia New" w:eastAsia="Arial Unicode MS" w:hAnsi="Cordia New" w:cs="Cordia New"/>
                <w:lang w:val="en-GB"/>
              </w:rPr>
              <w:t>(2)</w:t>
            </w:r>
            <w:r w:rsidRPr="0098474E">
              <w:rPr>
                <w:rFonts w:ascii="Cordia New" w:eastAsia="Arial Unicode MS" w:hAnsi="Cordia New" w:cs="Cordia New"/>
                <w:cs/>
                <w:lang w:val="en-GB"/>
              </w:rPr>
              <w:t xml:space="preserve"> </w:t>
            </w:r>
          </w:p>
        </w:tc>
        <w:tc>
          <w:tcPr>
            <w:tcW w:w="417" w:type="pct"/>
            <w:tcBorders>
              <w:bottom w:val="single" w:sz="4" w:space="0" w:color="auto"/>
            </w:tcBorders>
          </w:tcPr>
          <w:p w14:paraId="638025ED" w14:textId="5C5B4E58" w:rsidR="00F31892" w:rsidRPr="0098474E" w:rsidRDefault="00F31892" w:rsidP="00F31892">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w:t>
            </w:r>
            <w:r w:rsidR="00D504D7" w:rsidRPr="0098474E">
              <w:rPr>
                <w:rFonts w:ascii="Cordia New" w:eastAsia="Arial Unicode MS" w:hAnsi="Cordia New" w:cs="Cordia New"/>
                <w:lang w:val="en-GB"/>
              </w:rPr>
              <w:t>9</w:t>
            </w:r>
            <w:r w:rsidRPr="0098474E">
              <w:rPr>
                <w:rFonts w:ascii="Cordia New" w:eastAsia="Arial Unicode MS" w:hAnsi="Cordia New" w:cs="Cordia New"/>
                <w:cs/>
                <w:lang w:val="en-GB"/>
              </w:rPr>
              <w:t xml:space="preserve"> </w:t>
            </w:r>
          </w:p>
        </w:tc>
        <w:tc>
          <w:tcPr>
            <w:tcW w:w="417" w:type="pct"/>
            <w:tcBorders>
              <w:bottom w:val="single" w:sz="4" w:space="0" w:color="auto"/>
            </w:tcBorders>
          </w:tcPr>
          <w:p w14:paraId="463BDC0D" w14:textId="24FDA172" w:rsidR="00F31892" w:rsidRPr="0098474E" w:rsidRDefault="00F31892" w:rsidP="00F31892">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7 </w:t>
            </w:r>
          </w:p>
        </w:tc>
        <w:tc>
          <w:tcPr>
            <w:tcW w:w="417" w:type="pct"/>
            <w:tcBorders>
              <w:bottom w:val="single" w:sz="4" w:space="0" w:color="auto"/>
            </w:tcBorders>
          </w:tcPr>
          <w:p w14:paraId="0175A83B" w14:textId="0F5FEB9A" w:rsidR="00F31892" w:rsidRPr="0098474E" w:rsidRDefault="00F31892" w:rsidP="00F31892">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w:t>
            </w:r>
            <w:r w:rsidR="00E21CB8" w:rsidRPr="0098474E">
              <w:rPr>
                <w:rFonts w:ascii="Cordia New" w:eastAsia="Arial Unicode MS" w:hAnsi="Cordia New" w:cs="Cordia New"/>
                <w:lang w:val="en-GB"/>
              </w:rPr>
              <w:t>(7</w:t>
            </w:r>
            <w:r w:rsidR="005F4DED" w:rsidRPr="0098474E">
              <w:rPr>
                <w:rFonts w:ascii="Cordia New" w:eastAsia="Arial Unicode MS" w:hAnsi="Cordia New" w:cs="Cordia New"/>
                <w:lang w:val="en-GB"/>
              </w:rPr>
              <w:t>9</w:t>
            </w:r>
            <w:r w:rsidR="00E21CB8" w:rsidRPr="0098474E">
              <w:rPr>
                <w:rFonts w:ascii="Cordia New" w:eastAsia="Arial Unicode MS" w:hAnsi="Cordia New" w:cs="Cordia New"/>
                <w:lang w:val="en-GB"/>
              </w:rPr>
              <w:t>)</w:t>
            </w:r>
            <w:r w:rsidRPr="0098474E">
              <w:rPr>
                <w:rFonts w:ascii="Cordia New" w:eastAsia="Arial Unicode MS" w:hAnsi="Cordia New" w:cs="Cordia New"/>
                <w:cs/>
                <w:lang w:val="en-GB"/>
              </w:rPr>
              <w:t xml:space="preserve"> </w:t>
            </w:r>
          </w:p>
        </w:tc>
        <w:tc>
          <w:tcPr>
            <w:tcW w:w="416" w:type="pct"/>
            <w:tcBorders>
              <w:bottom w:val="single" w:sz="4" w:space="0" w:color="auto"/>
            </w:tcBorders>
          </w:tcPr>
          <w:p w14:paraId="19C39A2E" w14:textId="30C27A92" w:rsidR="00F31892" w:rsidRPr="0098474E" w:rsidRDefault="00F31892" w:rsidP="00F31892">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w:t>
            </w:r>
            <w:r w:rsidR="002E04F8" w:rsidRPr="0098474E">
              <w:rPr>
                <w:rFonts w:ascii="Cordia New" w:eastAsia="Arial Unicode MS" w:hAnsi="Cordia New" w:cs="Cordia New"/>
                <w:lang w:val="en-GB"/>
              </w:rPr>
              <w:t>29</w:t>
            </w:r>
            <w:r w:rsidR="005F4DED" w:rsidRPr="0098474E">
              <w:rPr>
                <w:rFonts w:ascii="Cordia New" w:eastAsia="Arial Unicode MS" w:hAnsi="Cordia New" w:cs="Cordia New"/>
                <w:lang w:val="en-GB"/>
              </w:rPr>
              <w:t>9</w:t>
            </w:r>
            <w:r w:rsidRPr="0098474E">
              <w:rPr>
                <w:rFonts w:ascii="Cordia New" w:eastAsia="Arial Unicode MS" w:hAnsi="Cordia New" w:cs="Cordia New"/>
                <w:cs/>
                <w:lang w:val="en-GB"/>
              </w:rPr>
              <w:t xml:space="preserve"> </w:t>
            </w:r>
          </w:p>
        </w:tc>
        <w:tc>
          <w:tcPr>
            <w:tcW w:w="414" w:type="pct"/>
            <w:tcBorders>
              <w:bottom w:val="single" w:sz="4" w:space="0" w:color="auto"/>
            </w:tcBorders>
          </w:tcPr>
          <w:p w14:paraId="7FFE99C5" w14:textId="3E3B2E3D" w:rsidR="00F31892" w:rsidRPr="0098474E" w:rsidRDefault="00F31892" w:rsidP="00F31892">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220 </w:t>
            </w:r>
          </w:p>
        </w:tc>
      </w:tr>
      <w:tr w:rsidR="003209DA" w:rsidRPr="0098474E" w14:paraId="259F5B31" w14:textId="77777777">
        <w:tc>
          <w:tcPr>
            <w:tcW w:w="2502" w:type="pct"/>
            <w:vAlign w:val="bottom"/>
          </w:tcPr>
          <w:p w14:paraId="6573C201" w14:textId="10EAD1FD" w:rsidR="00F31892" w:rsidRPr="0098474E" w:rsidRDefault="00F31892" w:rsidP="00F31892">
            <w:pPr>
              <w:ind w:left="-86" w:right="-72"/>
              <w:rPr>
                <w:rFonts w:asciiTheme="minorBidi" w:eastAsia="Arial Unicode MS" w:hAnsiTheme="minorBidi" w:cstheme="minorBidi"/>
                <w:cs/>
              </w:rPr>
            </w:pPr>
            <w:r w:rsidRPr="0098474E">
              <w:rPr>
                <w:rFonts w:asciiTheme="minorBidi" w:eastAsia="Arial Unicode MS" w:hAnsiTheme="minorBidi" w:cstheme="minorBidi"/>
                <w:lang w:val="en-GB"/>
              </w:rPr>
              <w:t>As at 31 December 2025</w:t>
            </w:r>
          </w:p>
        </w:tc>
        <w:tc>
          <w:tcPr>
            <w:tcW w:w="417" w:type="pct"/>
            <w:tcBorders>
              <w:bottom w:val="single" w:sz="4" w:space="0" w:color="auto"/>
            </w:tcBorders>
          </w:tcPr>
          <w:p w14:paraId="24E686DE" w14:textId="06A7114C" w:rsidR="00F31892" w:rsidRPr="0098474E" w:rsidRDefault="00F31892" w:rsidP="00F31892">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w:t>
            </w:r>
            <w:r w:rsidR="003961A4" w:rsidRPr="0098474E">
              <w:rPr>
                <w:rFonts w:ascii="Cordia New" w:eastAsia="Arial Unicode MS" w:hAnsi="Cordia New" w:cs="Cordia New"/>
                <w:lang w:val="en-GB"/>
              </w:rPr>
              <w:t>-</w:t>
            </w:r>
          </w:p>
        </w:tc>
        <w:tc>
          <w:tcPr>
            <w:tcW w:w="417" w:type="pct"/>
            <w:tcBorders>
              <w:bottom w:val="single" w:sz="4" w:space="0" w:color="auto"/>
            </w:tcBorders>
          </w:tcPr>
          <w:p w14:paraId="3AD0B8B5" w14:textId="3F641304" w:rsidR="00F31892" w:rsidRPr="0098474E" w:rsidRDefault="00F31892" w:rsidP="00F31892">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w:t>
            </w:r>
            <w:r w:rsidR="005D78D2" w:rsidRPr="0098474E">
              <w:rPr>
                <w:rFonts w:ascii="Cordia New" w:eastAsia="Arial Unicode MS" w:hAnsi="Cordia New" w:cs="Cordia New"/>
                <w:lang w:val="en-GB"/>
              </w:rPr>
              <w:t>4</w:t>
            </w:r>
            <w:r w:rsidRPr="0098474E">
              <w:rPr>
                <w:rFonts w:ascii="Cordia New" w:eastAsia="Arial Unicode MS" w:hAnsi="Cordia New" w:cs="Cordia New"/>
                <w:cs/>
                <w:lang w:val="en-GB"/>
              </w:rPr>
              <w:t xml:space="preserve">4 </w:t>
            </w:r>
          </w:p>
        </w:tc>
        <w:tc>
          <w:tcPr>
            <w:tcW w:w="417" w:type="pct"/>
            <w:tcBorders>
              <w:bottom w:val="single" w:sz="4" w:space="0" w:color="auto"/>
            </w:tcBorders>
          </w:tcPr>
          <w:p w14:paraId="744ACB39" w14:textId="30150632" w:rsidR="00F31892" w:rsidRPr="0098474E" w:rsidRDefault="00F31892" w:rsidP="00F31892">
            <w:pPr>
              <w:ind w:right="-72"/>
              <w:jc w:val="right"/>
              <w:rPr>
                <w:rFonts w:asciiTheme="minorBidi" w:eastAsia="Arial Unicode MS" w:hAnsiTheme="minorBidi" w:cstheme="minorBidi"/>
                <w:cs/>
                <w:lang w:val="en-GB"/>
              </w:rPr>
            </w:pPr>
            <w:r w:rsidRPr="0098474E">
              <w:rPr>
                <w:rFonts w:ascii="Cordia New" w:eastAsia="Arial Unicode MS" w:hAnsi="Cordia New" w:cs="Cordia New"/>
                <w:cs/>
                <w:lang w:val="en-GB"/>
              </w:rPr>
              <w:t xml:space="preserve"> 4</w:t>
            </w:r>
            <w:r w:rsidR="00103B5C" w:rsidRPr="0098474E">
              <w:rPr>
                <w:rFonts w:ascii="Cordia New" w:eastAsia="Arial Unicode MS" w:hAnsi="Cordia New" w:cs="Cordia New"/>
                <w:lang w:val="en-GB"/>
              </w:rPr>
              <w:t>4</w:t>
            </w:r>
            <w:r w:rsidRPr="0098474E">
              <w:rPr>
                <w:rFonts w:ascii="Cordia New" w:eastAsia="Arial Unicode MS" w:hAnsi="Cordia New" w:cs="Cordia New"/>
                <w:cs/>
                <w:lang w:val="en-GB"/>
              </w:rPr>
              <w:t xml:space="preserve"> </w:t>
            </w:r>
          </w:p>
        </w:tc>
        <w:tc>
          <w:tcPr>
            <w:tcW w:w="417" w:type="pct"/>
            <w:tcBorders>
              <w:bottom w:val="single" w:sz="4" w:space="0" w:color="auto"/>
            </w:tcBorders>
          </w:tcPr>
          <w:p w14:paraId="746330E1" w14:textId="7E638FAE" w:rsidR="00F31892" w:rsidRPr="0098474E" w:rsidRDefault="00F31892" w:rsidP="00F31892">
            <w:pPr>
              <w:ind w:right="-72"/>
              <w:jc w:val="right"/>
              <w:rPr>
                <w:rFonts w:asciiTheme="minorBidi" w:eastAsia="Arial Unicode MS" w:hAnsiTheme="minorBidi" w:cstheme="minorBidi"/>
                <w:cs/>
                <w:lang w:val="en-GB"/>
              </w:rPr>
            </w:pPr>
            <w:r w:rsidRPr="0098474E">
              <w:rPr>
                <w:rFonts w:ascii="Cordia New" w:eastAsia="Arial Unicode MS" w:hAnsi="Cordia New" w:cs="Cordia New"/>
                <w:cs/>
                <w:lang w:val="en-GB"/>
              </w:rPr>
              <w:t xml:space="preserve"> (</w:t>
            </w:r>
            <w:r w:rsidR="00362B7B" w:rsidRPr="0098474E">
              <w:rPr>
                <w:rFonts w:ascii="Cordia New" w:eastAsia="Arial Unicode MS" w:hAnsi="Cordia New" w:cs="Cordia New"/>
                <w:lang w:val="en-GB"/>
              </w:rPr>
              <w:t>9</w:t>
            </w:r>
            <w:r w:rsidR="005F4DED" w:rsidRPr="0098474E">
              <w:rPr>
                <w:rFonts w:ascii="Cordia New" w:eastAsia="Arial Unicode MS" w:hAnsi="Cordia New" w:cs="Cordia New"/>
                <w:lang w:val="en-GB"/>
              </w:rPr>
              <w:t>4</w:t>
            </w:r>
            <w:r w:rsidRPr="0098474E">
              <w:rPr>
                <w:rFonts w:ascii="Cordia New" w:eastAsia="Arial Unicode MS" w:hAnsi="Cordia New" w:cs="Cordia New"/>
                <w:cs/>
                <w:lang w:val="en-GB"/>
              </w:rPr>
              <w:t>)</w:t>
            </w:r>
          </w:p>
        </w:tc>
        <w:tc>
          <w:tcPr>
            <w:tcW w:w="416" w:type="pct"/>
            <w:tcBorders>
              <w:bottom w:val="single" w:sz="4" w:space="0" w:color="auto"/>
            </w:tcBorders>
          </w:tcPr>
          <w:p w14:paraId="1C572C97" w14:textId="7D85AF70" w:rsidR="00F31892" w:rsidRPr="0098474E" w:rsidRDefault="00F31892" w:rsidP="00F31892">
            <w:pPr>
              <w:ind w:right="-72"/>
              <w:jc w:val="right"/>
              <w:rPr>
                <w:rFonts w:asciiTheme="minorBidi" w:eastAsia="Arial Unicode MS" w:hAnsiTheme="minorBidi" w:cstheme="minorBidi"/>
                <w:cs/>
                <w:lang w:val="en-GB"/>
              </w:rPr>
            </w:pPr>
            <w:r w:rsidRPr="0098474E">
              <w:rPr>
                <w:rFonts w:ascii="Cordia New" w:eastAsia="Arial Unicode MS" w:hAnsi="Cordia New" w:cs="Cordia New"/>
                <w:cs/>
                <w:lang w:val="en-GB"/>
              </w:rPr>
              <w:t xml:space="preserve"> 1,</w:t>
            </w:r>
            <w:r w:rsidR="00AD7CA5" w:rsidRPr="0098474E">
              <w:rPr>
                <w:rFonts w:ascii="Cordia New" w:eastAsia="Arial Unicode MS" w:hAnsi="Cordia New" w:cs="Cordia New"/>
                <w:lang w:val="en-GB"/>
              </w:rPr>
              <w:t>65</w:t>
            </w:r>
            <w:r w:rsidR="005F4DED" w:rsidRPr="0098474E">
              <w:rPr>
                <w:rFonts w:ascii="Cordia New" w:eastAsia="Arial Unicode MS" w:hAnsi="Cordia New" w:cs="Cordia New"/>
                <w:lang w:val="en-GB"/>
              </w:rPr>
              <w:t>7</w:t>
            </w:r>
            <w:r w:rsidRPr="0098474E">
              <w:rPr>
                <w:rFonts w:ascii="Cordia New" w:eastAsia="Arial Unicode MS" w:hAnsi="Cordia New" w:cs="Cordia New"/>
                <w:cs/>
                <w:lang w:val="en-GB"/>
              </w:rPr>
              <w:t xml:space="preserve"> </w:t>
            </w:r>
          </w:p>
        </w:tc>
        <w:tc>
          <w:tcPr>
            <w:tcW w:w="414" w:type="pct"/>
            <w:tcBorders>
              <w:bottom w:val="single" w:sz="4" w:space="0" w:color="auto"/>
            </w:tcBorders>
          </w:tcPr>
          <w:p w14:paraId="57565247" w14:textId="26E6BD65" w:rsidR="00F31892" w:rsidRPr="0098474E" w:rsidRDefault="00F31892" w:rsidP="00F31892">
            <w:pPr>
              <w:ind w:right="-72"/>
              <w:jc w:val="right"/>
              <w:rPr>
                <w:rFonts w:asciiTheme="minorBidi" w:eastAsia="Arial Unicode MS" w:hAnsiTheme="minorBidi" w:cstheme="minorBidi"/>
                <w:cs/>
                <w:lang w:val="en-GB"/>
              </w:rPr>
            </w:pPr>
            <w:r w:rsidRPr="0098474E">
              <w:rPr>
                <w:rFonts w:ascii="Cordia New" w:eastAsia="Arial Unicode MS" w:hAnsi="Cordia New" w:cs="Cordia New"/>
                <w:cs/>
                <w:lang w:val="en-GB"/>
              </w:rPr>
              <w:t xml:space="preserve"> 1,751 </w:t>
            </w:r>
          </w:p>
        </w:tc>
      </w:tr>
    </w:tbl>
    <w:p w14:paraId="2B9F24F9" w14:textId="77777777" w:rsidR="008849D5" w:rsidRPr="0098474E" w:rsidRDefault="008849D5" w:rsidP="005E077E">
      <w:pPr>
        <w:ind w:left="540"/>
        <w:jc w:val="thaiDistribute"/>
        <w:rPr>
          <w:rFonts w:asciiTheme="minorBidi" w:eastAsia="Arial" w:hAnsiTheme="minorBidi" w:cstheme="minorBidi"/>
          <w:lang w:val="en-US" w:eastAsia="en-GB"/>
        </w:rPr>
      </w:pPr>
    </w:p>
    <w:p w14:paraId="212725D6" w14:textId="77777777" w:rsidR="0092347D" w:rsidRPr="0098474E" w:rsidRDefault="0092347D" w:rsidP="005E077E">
      <w:pPr>
        <w:ind w:left="540"/>
        <w:jc w:val="thaiDistribute"/>
        <w:rPr>
          <w:rFonts w:asciiTheme="minorBidi" w:eastAsia="Arial" w:hAnsiTheme="minorBidi" w:cstheme="minorBidi"/>
          <w:lang w:val="en-US" w:eastAsia="en-GB"/>
        </w:rPr>
      </w:pPr>
    </w:p>
    <w:tbl>
      <w:tblPr>
        <w:tblW w:w="5000" w:type="pct"/>
        <w:tblLook w:val="04A0" w:firstRow="1" w:lastRow="0" w:firstColumn="1" w:lastColumn="0" w:noHBand="0" w:noVBand="1"/>
      </w:tblPr>
      <w:tblGrid>
        <w:gridCol w:w="7726"/>
        <w:gridCol w:w="1288"/>
        <w:gridCol w:w="1287"/>
        <w:gridCol w:w="1287"/>
        <w:gridCol w:w="1287"/>
        <w:gridCol w:w="1284"/>
        <w:gridCol w:w="1278"/>
      </w:tblGrid>
      <w:tr w:rsidR="00FC5262" w:rsidRPr="0098474E" w14:paraId="7C9A4CCD" w14:textId="77777777">
        <w:tc>
          <w:tcPr>
            <w:tcW w:w="2502" w:type="pct"/>
            <w:vAlign w:val="bottom"/>
          </w:tcPr>
          <w:p w14:paraId="0D1393D5" w14:textId="77777777" w:rsidR="00237CC2" w:rsidRPr="0098474E" w:rsidRDefault="00237CC2">
            <w:pPr>
              <w:ind w:left="-86" w:right="-72"/>
              <w:rPr>
                <w:rFonts w:asciiTheme="minorBidi" w:eastAsia="Arial Unicode MS" w:hAnsiTheme="minorBidi" w:cstheme="minorBidi"/>
                <w:b/>
                <w:bCs/>
                <w:cs/>
                <w:lang w:val="en-US"/>
              </w:rPr>
            </w:pPr>
          </w:p>
        </w:tc>
        <w:tc>
          <w:tcPr>
            <w:tcW w:w="2498" w:type="pct"/>
            <w:gridSpan w:val="6"/>
            <w:tcBorders>
              <w:bottom w:val="single" w:sz="4" w:space="0" w:color="auto"/>
            </w:tcBorders>
            <w:vAlign w:val="bottom"/>
          </w:tcPr>
          <w:p w14:paraId="431AF79E" w14:textId="77777777" w:rsidR="00237CC2" w:rsidRPr="0098474E" w:rsidRDefault="00237CC2">
            <w:pPr>
              <w:ind w:right="-72"/>
              <w:jc w:val="right"/>
              <w:rPr>
                <w:rFonts w:asciiTheme="minorBidi" w:eastAsia="Arial Unicode MS" w:hAnsiTheme="minorBidi" w:cstheme="minorBidi"/>
                <w:b/>
                <w:bCs/>
                <w:cs/>
                <w:lang w:val="en-GB"/>
              </w:rPr>
            </w:pPr>
            <w:r w:rsidRPr="0098474E">
              <w:rPr>
                <w:rFonts w:asciiTheme="minorBidi" w:hAnsiTheme="minorBidi" w:cstheme="minorBidi"/>
                <w:b/>
                <w:bCs/>
                <w:lang w:val="en-GB"/>
              </w:rPr>
              <w:t>Consolidated financial statements</w:t>
            </w:r>
          </w:p>
        </w:tc>
      </w:tr>
      <w:tr w:rsidR="003209DA" w:rsidRPr="0098474E" w14:paraId="1DE7F66C" w14:textId="77777777">
        <w:tc>
          <w:tcPr>
            <w:tcW w:w="2502" w:type="pct"/>
            <w:vAlign w:val="bottom"/>
          </w:tcPr>
          <w:p w14:paraId="46813D99" w14:textId="77777777" w:rsidR="00237CC2" w:rsidRPr="0098474E" w:rsidRDefault="00237CC2">
            <w:pPr>
              <w:ind w:left="-86" w:right="-72"/>
              <w:rPr>
                <w:rFonts w:asciiTheme="minorBidi" w:eastAsia="Arial Unicode MS" w:hAnsiTheme="minorBidi" w:cstheme="minorBidi"/>
                <w:b/>
                <w:bCs/>
                <w:cs/>
                <w:lang w:val="en-GB"/>
              </w:rPr>
            </w:pPr>
          </w:p>
        </w:tc>
        <w:tc>
          <w:tcPr>
            <w:tcW w:w="1251" w:type="pct"/>
            <w:gridSpan w:val="3"/>
            <w:tcBorders>
              <w:top w:val="single" w:sz="4" w:space="0" w:color="auto"/>
            </w:tcBorders>
            <w:vAlign w:val="bottom"/>
          </w:tcPr>
          <w:p w14:paraId="6724EA6D" w14:textId="77777777" w:rsidR="00237CC2" w:rsidRPr="0098474E" w:rsidRDefault="00237CC2">
            <w:pPr>
              <w:ind w:right="-72"/>
              <w:jc w:val="right"/>
              <w:rPr>
                <w:rFonts w:asciiTheme="minorBidi" w:eastAsia="Arial Unicode MS"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1247" w:type="pct"/>
            <w:gridSpan w:val="3"/>
            <w:tcBorders>
              <w:top w:val="single" w:sz="4" w:space="0" w:color="auto"/>
              <w:bottom w:val="single" w:sz="4" w:space="0" w:color="auto"/>
            </w:tcBorders>
            <w:vAlign w:val="bottom"/>
          </w:tcPr>
          <w:p w14:paraId="0E423B41" w14:textId="77777777" w:rsidR="00237CC2" w:rsidRPr="0098474E" w:rsidRDefault="00237CC2">
            <w:pPr>
              <w:ind w:right="-72"/>
              <w:jc w:val="right"/>
              <w:rPr>
                <w:rFonts w:asciiTheme="minorBidi" w:eastAsia="Arial Unicode MS" w:hAnsiTheme="minorBidi" w:cstheme="minorBidi"/>
                <w:b/>
                <w:bCs/>
                <w:cs/>
              </w:rPr>
            </w:pPr>
            <w:r w:rsidRPr="0098474E">
              <w:rPr>
                <w:rFonts w:asciiTheme="minorBidi" w:eastAsia="Arial Unicode MS" w:hAnsiTheme="minorBidi" w:cstheme="minorBidi"/>
                <w:b/>
                <w:bCs/>
              </w:rPr>
              <w:t>Unit:</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Million</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Baht</w:t>
            </w:r>
          </w:p>
        </w:tc>
      </w:tr>
      <w:tr w:rsidR="003209DA" w:rsidRPr="0098474E" w14:paraId="5AE4850B" w14:textId="77777777">
        <w:tc>
          <w:tcPr>
            <w:tcW w:w="2502" w:type="pct"/>
            <w:vAlign w:val="bottom"/>
          </w:tcPr>
          <w:p w14:paraId="66E53D7C" w14:textId="77777777" w:rsidR="00237CC2" w:rsidRPr="0098474E" w:rsidRDefault="00237CC2">
            <w:pPr>
              <w:ind w:left="-86" w:right="-72"/>
              <w:rPr>
                <w:rFonts w:asciiTheme="minorBidi" w:eastAsia="Arial Unicode MS" w:hAnsiTheme="minorBidi" w:cstheme="minorBidi"/>
                <w:cs/>
              </w:rPr>
            </w:pPr>
          </w:p>
        </w:tc>
        <w:tc>
          <w:tcPr>
            <w:tcW w:w="417" w:type="pct"/>
            <w:tcBorders>
              <w:top w:val="single" w:sz="4" w:space="0" w:color="auto"/>
              <w:bottom w:val="single" w:sz="4" w:space="0" w:color="auto"/>
            </w:tcBorders>
            <w:vAlign w:val="bottom"/>
          </w:tcPr>
          <w:p w14:paraId="0374BD5B" w14:textId="77777777" w:rsidR="00237CC2" w:rsidRPr="0098474E" w:rsidRDefault="00237CC2">
            <w:pPr>
              <w:ind w:right="-72"/>
              <w:jc w:val="right"/>
              <w:rPr>
                <w:rFonts w:asciiTheme="minorBidi" w:eastAsia="Arial Unicode MS" w:hAnsiTheme="minorBidi" w:cstheme="minorBidi"/>
                <w:b/>
                <w:bCs/>
                <w:cs/>
              </w:rPr>
            </w:pPr>
            <w:r w:rsidRPr="0098474E">
              <w:rPr>
                <w:rFonts w:asciiTheme="minorBidi" w:hAnsiTheme="minorBidi" w:cstheme="minorBidi"/>
                <w:b/>
                <w:bCs/>
                <w:lang w:val="en-GB"/>
              </w:rPr>
              <w:t>Cost of hedging reserve</w:t>
            </w:r>
          </w:p>
        </w:tc>
        <w:tc>
          <w:tcPr>
            <w:tcW w:w="417" w:type="pct"/>
            <w:tcBorders>
              <w:top w:val="single" w:sz="4" w:space="0" w:color="auto"/>
              <w:bottom w:val="single" w:sz="4" w:space="0" w:color="auto"/>
            </w:tcBorders>
            <w:vAlign w:val="bottom"/>
          </w:tcPr>
          <w:p w14:paraId="3090F07A" w14:textId="77777777" w:rsidR="00237CC2" w:rsidRPr="0098474E" w:rsidRDefault="00237CC2">
            <w:pPr>
              <w:ind w:right="-72"/>
              <w:jc w:val="right"/>
              <w:rPr>
                <w:rFonts w:asciiTheme="minorBidi" w:hAnsiTheme="minorBidi" w:cstheme="minorBidi"/>
                <w:b/>
                <w:bCs/>
                <w:lang w:val="en-GB"/>
              </w:rPr>
            </w:pPr>
            <w:r w:rsidRPr="0098474E">
              <w:rPr>
                <w:rFonts w:asciiTheme="minorBidi" w:hAnsiTheme="minorBidi" w:cstheme="minorBidi"/>
                <w:b/>
                <w:bCs/>
                <w:lang w:val="en-GB"/>
              </w:rPr>
              <w:t xml:space="preserve">Spot component </w:t>
            </w:r>
          </w:p>
          <w:p w14:paraId="43663670" w14:textId="77777777" w:rsidR="00237CC2" w:rsidRPr="0098474E" w:rsidRDefault="00237CC2">
            <w:pPr>
              <w:ind w:right="-72"/>
              <w:jc w:val="right"/>
              <w:rPr>
                <w:rFonts w:asciiTheme="minorBidi" w:hAnsiTheme="minorBidi" w:cstheme="minorBidi"/>
                <w:b/>
                <w:bCs/>
                <w:lang w:val="en-GB"/>
              </w:rPr>
            </w:pPr>
            <w:r w:rsidRPr="0098474E">
              <w:rPr>
                <w:rFonts w:asciiTheme="minorBidi" w:hAnsiTheme="minorBidi" w:cstheme="minorBidi"/>
                <w:b/>
                <w:bCs/>
                <w:lang w:val="en-GB"/>
              </w:rPr>
              <w:t>of currency forwards</w:t>
            </w:r>
          </w:p>
        </w:tc>
        <w:tc>
          <w:tcPr>
            <w:tcW w:w="417" w:type="pct"/>
            <w:tcBorders>
              <w:top w:val="single" w:sz="4" w:space="0" w:color="auto"/>
              <w:bottom w:val="single" w:sz="4" w:space="0" w:color="auto"/>
            </w:tcBorders>
            <w:vAlign w:val="bottom"/>
          </w:tcPr>
          <w:p w14:paraId="4343306B" w14:textId="77777777" w:rsidR="00237CC2" w:rsidRPr="0098474E" w:rsidRDefault="00237CC2">
            <w:pPr>
              <w:ind w:right="-72"/>
              <w:jc w:val="right"/>
              <w:rPr>
                <w:rFonts w:asciiTheme="minorBidi" w:eastAsia="Arial Unicode MS" w:hAnsiTheme="minorBidi" w:cstheme="minorBidi"/>
                <w:b/>
                <w:bCs/>
                <w:cs/>
              </w:rPr>
            </w:pPr>
          </w:p>
          <w:p w14:paraId="03A54886" w14:textId="77777777" w:rsidR="00237CC2" w:rsidRPr="0098474E" w:rsidRDefault="00237CC2">
            <w:pPr>
              <w:ind w:right="-72"/>
              <w:jc w:val="right"/>
              <w:rPr>
                <w:rFonts w:asciiTheme="minorBidi" w:eastAsia="Arial Unicode MS" w:hAnsiTheme="minorBidi" w:cstheme="minorBidi"/>
                <w:b/>
                <w:bCs/>
                <w:cs/>
              </w:rPr>
            </w:pPr>
            <w:r w:rsidRPr="0098474E">
              <w:rPr>
                <w:rFonts w:asciiTheme="minorBidi" w:eastAsia="Arial Unicode MS" w:hAnsiTheme="minorBidi" w:cstheme="minorBidi"/>
                <w:b/>
                <w:bCs/>
                <w:lang w:val="en-GB"/>
              </w:rPr>
              <w:t xml:space="preserve">Total </w:t>
            </w:r>
          </w:p>
        </w:tc>
        <w:tc>
          <w:tcPr>
            <w:tcW w:w="417" w:type="pct"/>
            <w:tcBorders>
              <w:top w:val="single" w:sz="4" w:space="0" w:color="auto"/>
              <w:bottom w:val="single" w:sz="4" w:space="0" w:color="auto"/>
            </w:tcBorders>
            <w:vAlign w:val="bottom"/>
          </w:tcPr>
          <w:p w14:paraId="76DBF360" w14:textId="77777777" w:rsidR="00237CC2" w:rsidRPr="0098474E" w:rsidRDefault="00237CC2">
            <w:pPr>
              <w:ind w:right="-72"/>
              <w:jc w:val="right"/>
              <w:rPr>
                <w:rFonts w:asciiTheme="minorBidi" w:eastAsia="Arial Unicode MS" w:hAnsiTheme="minorBidi" w:cstheme="minorBidi"/>
                <w:b/>
                <w:bCs/>
                <w:cs/>
              </w:rPr>
            </w:pPr>
            <w:r w:rsidRPr="0098474E">
              <w:rPr>
                <w:rFonts w:asciiTheme="minorBidi" w:hAnsiTheme="minorBidi" w:cstheme="minorBidi"/>
                <w:b/>
                <w:bCs/>
                <w:lang w:val="en-GB"/>
              </w:rPr>
              <w:t>Cost of hedging reserve</w:t>
            </w:r>
          </w:p>
        </w:tc>
        <w:tc>
          <w:tcPr>
            <w:tcW w:w="416" w:type="pct"/>
            <w:tcBorders>
              <w:top w:val="single" w:sz="4" w:space="0" w:color="auto"/>
              <w:bottom w:val="single" w:sz="4" w:space="0" w:color="auto"/>
            </w:tcBorders>
            <w:vAlign w:val="bottom"/>
          </w:tcPr>
          <w:p w14:paraId="6F149AA4" w14:textId="77777777" w:rsidR="00237CC2" w:rsidRPr="0098474E" w:rsidRDefault="00237CC2">
            <w:pPr>
              <w:ind w:right="-72"/>
              <w:jc w:val="right"/>
              <w:rPr>
                <w:rFonts w:asciiTheme="minorBidi" w:eastAsia="Arial Unicode MS" w:hAnsiTheme="minorBidi" w:cstheme="minorBidi"/>
                <w:b/>
                <w:bCs/>
                <w:cs/>
              </w:rPr>
            </w:pPr>
            <w:r w:rsidRPr="0098474E">
              <w:rPr>
                <w:rFonts w:asciiTheme="minorBidi" w:hAnsiTheme="minorBidi" w:cstheme="minorBidi"/>
                <w:b/>
                <w:bCs/>
                <w:lang w:val="en-GB"/>
              </w:rPr>
              <w:t>Spot component of currency forwards</w:t>
            </w:r>
          </w:p>
        </w:tc>
        <w:tc>
          <w:tcPr>
            <w:tcW w:w="414" w:type="pct"/>
            <w:tcBorders>
              <w:top w:val="single" w:sz="4" w:space="0" w:color="auto"/>
              <w:bottom w:val="single" w:sz="4" w:space="0" w:color="auto"/>
            </w:tcBorders>
            <w:vAlign w:val="bottom"/>
          </w:tcPr>
          <w:p w14:paraId="047D6DA8" w14:textId="77777777" w:rsidR="00237CC2" w:rsidRPr="0098474E" w:rsidRDefault="00237CC2">
            <w:pPr>
              <w:ind w:right="-72"/>
              <w:jc w:val="right"/>
              <w:rPr>
                <w:rFonts w:asciiTheme="minorBidi" w:eastAsia="Arial Unicode MS" w:hAnsiTheme="minorBidi" w:cstheme="minorBidi"/>
                <w:b/>
                <w:bCs/>
                <w:cs/>
              </w:rPr>
            </w:pPr>
            <w:r w:rsidRPr="0098474E">
              <w:rPr>
                <w:rFonts w:asciiTheme="minorBidi" w:eastAsia="Arial Unicode MS" w:hAnsiTheme="minorBidi" w:cstheme="minorBidi"/>
                <w:b/>
                <w:bCs/>
                <w:lang w:val="en-GB"/>
              </w:rPr>
              <w:t xml:space="preserve">Total </w:t>
            </w:r>
          </w:p>
        </w:tc>
      </w:tr>
      <w:tr w:rsidR="003209DA" w:rsidRPr="0098474E" w14:paraId="0257FBFF" w14:textId="77777777">
        <w:tc>
          <w:tcPr>
            <w:tcW w:w="2502" w:type="pct"/>
            <w:vAlign w:val="bottom"/>
          </w:tcPr>
          <w:p w14:paraId="0BD0EDFC" w14:textId="77777777" w:rsidR="00237CC2" w:rsidRPr="0098474E" w:rsidRDefault="00237CC2">
            <w:pPr>
              <w:ind w:left="-86" w:right="-72"/>
              <w:rPr>
                <w:rFonts w:asciiTheme="minorBidi" w:eastAsia="Arial Unicode MS" w:hAnsiTheme="minorBidi" w:cstheme="minorBidi"/>
                <w:cs/>
              </w:rPr>
            </w:pPr>
          </w:p>
        </w:tc>
        <w:tc>
          <w:tcPr>
            <w:tcW w:w="417" w:type="pct"/>
            <w:tcBorders>
              <w:top w:val="single" w:sz="4" w:space="0" w:color="auto"/>
            </w:tcBorders>
            <w:vAlign w:val="bottom"/>
          </w:tcPr>
          <w:p w14:paraId="6946A11B" w14:textId="77777777" w:rsidR="00237CC2" w:rsidRPr="0098474E" w:rsidRDefault="00237CC2">
            <w:pPr>
              <w:ind w:right="-72"/>
              <w:jc w:val="right"/>
              <w:rPr>
                <w:rFonts w:asciiTheme="minorBidi" w:eastAsia="Arial Unicode MS" w:hAnsiTheme="minorBidi" w:cstheme="minorBidi"/>
                <w:cs/>
              </w:rPr>
            </w:pPr>
          </w:p>
        </w:tc>
        <w:tc>
          <w:tcPr>
            <w:tcW w:w="417" w:type="pct"/>
            <w:tcBorders>
              <w:top w:val="single" w:sz="4" w:space="0" w:color="auto"/>
            </w:tcBorders>
            <w:vAlign w:val="bottom"/>
          </w:tcPr>
          <w:p w14:paraId="559F6A5D" w14:textId="77777777" w:rsidR="00237CC2" w:rsidRPr="0098474E" w:rsidRDefault="00237CC2">
            <w:pPr>
              <w:ind w:right="-72"/>
              <w:jc w:val="right"/>
              <w:rPr>
                <w:rFonts w:asciiTheme="minorBidi" w:eastAsia="Arial Unicode MS" w:hAnsiTheme="minorBidi" w:cstheme="minorBidi"/>
                <w:cs/>
              </w:rPr>
            </w:pPr>
          </w:p>
        </w:tc>
        <w:tc>
          <w:tcPr>
            <w:tcW w:w="417" w:type="pct"/>
            <w:tcBorders>
              <w:top w:val="single" w:sz="4" w:space="0" w:color="auto"/>
            </w:tcBorders>
            <w:vAlign w:val="bottom"/>
          </w:tcPr>
          <w:p w14:paraId="5FC05EA8" w14:textId="77777777" w:rsidR="00237CC2" w:rsidRPr="0098474E" w:rsidRDefault="00237CC2">
            <w:pPr>
              <w:ind w:right="-72"/>
              <w:jc w:val="right"/>
              <w:rPr>
                <w:rFonts w:asciiTheme="minorBidi" w:eastAsia="Arial Unicode MS" w:hAnsiTheme="minorBidi" w:cstheme="minorBidi"/>
                <w:cs/>
              </w:rPr>
            </w:pPr>
          </w:p>
        </w:tc>
        <w:tc>
          <w:tcPr>
            <w:tcW w:w="417" w:type="pct"/>
            <w:tcBorders>
              <w:top w:val="single" w:sz="4" w:space="0" w:color="auto"/>
            </w:tcBorders>
            <w:vAlign w:val="bottom"/>
          </w:tcPr>
          <w:p w14:paraId="71FC29F2" w14:textId="77777777" w:rsidR="00237CC2" w:rsidRPr="0098474E" w:rsidRDefault="00237CC2">
            <w:pPr>
              <w:ind w:right="-72"/>
              <w:jc w:val="right"/>
              <w:rPr>
                <w:rFonts w:asciiTheme="minorBidi" w:eastAsia="Arial Unicode MS" w:hAnsiTheme="minorBidi" w:cstheme="minorBidi"/>
                <w:cs/>
              </w:rPr>
            </w:pPr>
          </w:p>
        </w:tc>
        <w:tc>
          <w:tcPr>
            <w:tcW w:w="416" w:type="pct"/>
            <w:tcBorders>
              <w:top w:val="single" w:sz="4" w:space="0" w:color="auto"/>
            </w:tcBorders>
            <w:vAlign w:val="bottom"/>
          </w:tcPr>
          <w:p w14:paraId="71E21DB9" w14:textId="77777777" w:rsidR="00237CC2" w:rsidRPr="0098474E" w:rsidRDefault="00237CC2">
            <w:pPr>
              <w:ind w:right="-72"/>
              <w:jc w:val="right"/>
              <w:rPr>
                <w:rFonts w:asciiTheme="minorBidi" w:eastAsia="Arial Unicode MS" w:hAnsiTheme="minorBidi" w:cstheme="minorBidi"/>
                <w:cs/>
              </w:rPr>
            </w:pPr>
          </w:p>
        </w:tc>
        <w:tc>
          <w:tcPr>
            <w:tcW w:w="414" w:type="pct"/>
            <w:tcBorders>
              <w:top w:val="single" w:sz="4" w:space="0" w:color="auto"/>
            </w:tcBorders>
            <w:vAlign w:val="bottom"/>
          </w:tcPr>
          <w:p w14:paraId="0A9B494E" w14:textId="77777777" w:rsidR="00237CC2" w:rsidRPr="0098474E" w:rsidRDefault="00237CC2">
            <w:pPr>
              <w:ind w:right="-72"/>
              <w:jc w:val="right"/>
              <w:rPr>
                <w:rFonts w:asciiTheme="minorBidi" w:eastAsia="Arial Unicode MS" w:hAnsiTheme="minorBidi" w:cstheme="minorBidi"/>
                <w:cs/>
                <w:lang w:val="en-GB"/>
              </w:rPr>
            </w:pPr>
          </w:p>
        </w:tc>
      </w:tr>
      <w:tr w:rsidR="003209DA" w:rsidRPr="0098474E" w14:paraId="6055829E" w14:textId="77777777" w:rsidTr="00EB4B5C">
        <w:tc>
          <w:tcPr>
            <w:tcW w:w="2502" w:type="pct"/>
            <w:vAlign w:val="bottom"/>
          </w:tcPr>
          <w:p w14:paraId="046B2422" w14:textId="29321E7F" w:rsidR="00CA38A6" w:rsidRPr="0098474E" w:rsidRDefault="00CA38A6" w:rsidP="00CA38A6">
            <w:pPr>
              <w:ind w:left="-86" w:right="-72"/>
              <w:rPr>
                <w:rFonts w:asciiTheme="minorBidi" w:eastAsia="Arial Unicode MS" w:hAnsiTheme="minorBidi" w:cstheme="minorBidi"/>
                <w:spacing w:val="-6"/>
                <w:lang w:val="en-GB"/>
              </w:rPr>
            </w:pPr>
            <w:r w:rsidRPr="0098474E">
              <w:rPr>
                <w:rFonts w:asciiTheme="minorBidi" w:eastAsia="Arial Unicode MS" w:hAnsiTheme="minorBidi" w:cstheme="minorBidi"/>
                <w:lang w:val="en-GB"/>
              </w:rPr>
              <w:t xml:space="preserve">As at </w:t>
            </w:r>
            <w:r w:rsidR="00AA2A15" w:rsidRPr="0098474E">
              <w:rPr>
                <w:rFonts w:asciiTheme="minorBidi" w:eastAsia="Arial Unicode MS" w:hAnsiTheme="minorBidi" w:cstheme="minorBidi"/>
                <w:lang w:val="en-GB"/>
              </w:rPr>
              <w:t>1</w:t>
            </w:r>
            <w:r w:rsidRPr="0098474E">
              <w:rPr>
                <w:rFonts w:asciiTheme="minorBidi" w:eastAsia="Arial Unicode MS" w:hAnsiTheme="minorBidi" w:cstheme="minorBidi"/>
                <w:lang w:val="en-GB"/>
              </w:rPr>
              <w:t xml:space="preserve"> January </w:t>
            </w:r>
            <w:r w:rsidR="00AA2A15" w:rsidRPr="0098474E">
              <w:rPr>
                <w:rFonts w:asciiTheme="minorBidi" w:eastAsia="Arial Unicode MS" w:hAnsiTheme="minorBidi" w:cstheme="minorBidi"/>
                <w:lang w:val="en-GB"/>
              </w:rPr>
              <w:t>2024</w:t>
            </w:r>
          </w:p>
        </w:tc>
        <w:tc>
          <w:tcPr>
            <w:tcW w:w="417" w:type="pct"/>
          </w:tcPr>
          <w:p w14:paraId="1D55CC33" w14:textId="1BB079B9" w:rsidR="00CA38A6" w:rsidRPr="0098474E" w:rsidRDefault="00AA2A15"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11</w:t>
            </w:r>
          </w:p>
        </w:tc>
        <w:tc>
          <w:tcPr>
            <w:tcW w:w="417" w:type="pct"/>
          </w:tcPr>
          <w:p w14:paraId="7F879290" w14:textId="09BAA18D" w:rsidR="00CA38A6" w:rsidRPr="0098474E" w:rsidRDefault="00AA2A15"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12</w:t>
            </w:r>
          </w:p>
        </w:tc>
        <w:tc>
          <w:tcPr>
            <w:tcW w:w="417" w:type="pct"/>
          </w:tcPr>
          <w:p w14:paraId="0F0E8B4D" w14:textId="5DC235CE" w:rsidR="00CA38A6" w:rsidRPr="0098474E" w:rsidRDefault="00AA2A15"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23</w:t>
            </w:r>
          </w:p>
        </w:tc>
        <w:tc>
          <w:tcPr>
            <w:tcW w:w="417" w:type="pct"/>
          </w:tcPr>
          <w:p w14:paraId="3C02B0E9" w14:textId="28BFB7D8" w:rsidR="00CA38A6" w:rsidRPr="0098474E" w:rsidRDefault="00AA2A15"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460</w:t>
            </w:r>
          </w:p>
        </w:tc>
        <w:tc>
          <w:tcPr>
            <w:tcW w:w="416" w:type="pct"/>
          </w:tcPr>
          <w:p w14:paraId="4E49AD5D" w14:textId="41D1CAC9" w:rsidR="00CA38A6" w:rsidRPr="0098474E" w:rsidRDefault="00AA2A15"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557</w:t>
            </w:r>
          </w:p>
        </w:tc>
        <w:tc>
          <w:tcPr>
            <w:tcW w:w="414" w:type="pct"/>
          </w:tcPr>
          <w:p w14:paraId="7B8CB700" w14:textId="1E8231F8" w:rsidR="00CA38A6" w:rsidRPr="0098474E" w:rsidRDefault="00AA2A15"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1</w:t>
            </w:r>
            <w:r w:rsidR="00CA38A6" w:rsidRPr="0098474E">
              <w:rPr>
                <w:rFonts w:asciiTheme="minorBidi" w:eastAsia="Arial Unicode MS" w:hAnsiTheme="minorBidi" w:cstheme="minorBidi"/>
                <w:cs/>
                <w:lang w:val="en-GB"/>
              </w:rPr>
              <w:t>,</w:t>
            </w:r>
            <w:r w:rsidRPr="0098474E">
              <w:rPr>
                <w:rFonts w:asciiTheme="minorBidi" w:eastAsia="Arial Unicode MS" w:hAnsiTheme="minorBidi" w:cstheme="minorBidi"/>
                <w:lang w:val="en-GB"/>
              </w:rPr>
              <w:t>017</w:t>
            </w:r>
          </w:p>
        </w:tc>
      </w:tr>
      <w:tr w:rsidR="003209DA" w:rsidRPr="0098474E" w14:paraId="46E157F5" w14:textId="77777777">
        <w:tc>
          <w:tcPr>
            <w:tcW w:w="2502" w:type="pct"/>
            <w:vAlign w:val="bottom"/>
          </w:tcPr>
          <w:p w14:paraId="4B80DEE9" w14:textId="77777777" w:rsidR="00CA38A6" w:rsidRPr="0098474E" w:rsidRDefault="00CA38A6" w:rsidP="00CA38A6">
            <w:pPr>
              <w:ind w:left="-86" w:right="-72"/>
              <w:rPr>
                <w:rFonts w:asciiTheme="minorBidi" w:eastAsia="Arial Unicode MS" w:hAnsiTheme="minorBidi" w:cstheme="minorBidi"/>
                <w:spacing w:val="-6"/>
                <w:cs/>
                <w:lang w:val="en-GB"/>
              </w:rPr>
            </w:pPr>
            <w:r w:rsidRPr="0098474E">
              <w:rPr>
                <w:rFonts w:asciiTheme="minorBidi" w:eastAsia="Arial Unicode MS" w:hAnsiTheme="minorBidi" w:cstheme="minorBidi"/>
                <w:spacing w:val="-6"/>
                <w:lang w:val="en-GB"/>
              </w:rPr>
              <w:t>Changes in fair value of hedging instruments recognised in OCI</w:t>
            </w:r>
          </w:p>
        </w:tc>
        <w:tc>
          <w:tcPr>
            <w:tcW w:w="417" w:type="pct"/>
          </w:tcPr>
          <w:p w14:paraId="29F45F9F" w14:textId="0543CF90" w:rsidR="00CA38A6" w:rsidRPr="0098474E" w:rsidRDefault="00CA38A6"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w:t>
            </w:r>
          </w:p>
        </w:tc>
        <w:tc>
          <w:tcPr>
            <w:tcW w:w="417" w:type="pct"/>
          </w:tcPr>
          <w:p w14:paraId="1F051B79" w14:textId="5987ACAD" w:rsidR="00CA38A6" w:rsidRPr="0098474E" w:rsidRDefault="00AA2A15" w:rsidP="00CA38A6">
            <w:pPr>
              <w:ind w:right="-72"/>
              <w:jc w:val="right"/>
              <w:rPr>
                <w:rFonts w:asciiTheme="minorBidi" w:eastAsia="Arial Unicode MS" w:hAnsiTheme="minorBidi" w:cstheme="minorBidi"/>
                <w:cs/>
                <w:lang w:val="en-GB"/>
              </w:rPr>
            </w:pPr>
            <w:r w:rsidRPr="0098474E">
              <w:rPr>
                <w:rFonts w:asciiTheme="minorBidi" w:eastAsia="Arial Unicode MS" w:hAnsiTheme="minorBidi" w:cstheme="minorBidi"/>
                <w:lang w:val="en-GB"/>
              </w:rPr>
              <w:t>78</w:t>
            </w:r>
          </w:p>
        </w:tc>
        <w:tc>
          <w:tcPr>
            <w:tcW w:w="417" w:type="pct"/>
          </w:tcPr>
          <w:p w14:paraId="21FBBA17" w14:textId="056AB15C" w:rsidR="00CA38A6" w:rsidRPr="0098474E" w:rsidRDefault="00AA2A15"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78</w:t>
            </w:r>
          </w:p>
        </w:tc>
        <w:tc>
          <w:tcPr>
            <w:tcW w:w="417" w:type="pct"/>
          </w:tcPr>
          <w:p w14:paraId="511EC29F" w14:textId="6073B0F1" w:rsidR="00CA38A6" w:rsidRPr="0098474E" w:rsidRDefault="00CA38A6"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w:t>
            </w:r>
          </w:p>
        </w:tc>
        <w:tc>
          <w:tcPr>
            <w:tcW w:w="416" w:type="pct"/>
          </w:tcPr>
          <w:p w14:paraId="241D256E" w14:textId="77B3A232" w:rsidR="00CA38A6" w:rsidRPr="0098474E" w:rsidRDefault="00AA2A15"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2</w:t>
            </w:r>
            <w:r w:rsidR="00CA38A6" w:rsidRPr="0098474E">
              <w:rPr>
                <w:rFonts w:asciiTheme="minorBidi" w:eastAsia="Arial Unicode MS" w:hAnsiTheme="minorBidi" w:cstheme="minorBidi"/>
                <w:lang w:val="en-GB"/>
              </w:rPr>
              <w:t>,</w:t>
            </w:r>
            <w:r w:rsidRPr="0098474E">
              <w:rPr>
                <w:rFonts w:asciiTheme="minorBidi" w:eastAsia="Arial Unicode MS" w:hAnsiTheme="minorBidi" w:cstheme="minorBidi"/>
                <w:lang w:val="en-GB"/>
              </w:rPr>
              <w:t>648</w:t>
            </w:r>
          </w:p>
        </w:tc>
        <w:tc>
          <w:tcPr>
            <w:tcW w:w="414" w:type="pct"/>
          </w:tcPr>
          <w:p w14:paraId="0D31B45F" w14:textId="74E20019" w:rsidR="00CA38A6" w:rsidRPr="0098474E" w:rsidRDefault="00AA2A15"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2</w:t>
            </w:r>
            <w:r w:rsidR="00CA38A6" w:rsidRPr="0098474E">
              <w:rPr>
                <w:rFonts w:asciiTheme="minorBidi" w:eastAsia="Arial Unicode MS" w:hAnsiTheme="minorBidi" w:cstheme="minorBidi"/>
                <w:lang w:val="en-GB"/>
              </w:rPr>
              <w:t>,</w:t>
            </w:r>
            <w:r w:rsidRPr="0098474E">
              <w:rPr>
                <w:rFonts w:asciiTheme="minorBidi" w:eastAsia="Arial Unicode MS" w:hAnsiTheme="minorBidi" w:cstheme="minorBidi"/>
                <w:lang w:val="en-GB"/>
              </w:rPr>
              <w:t>648</w:t>
            </w:r>
          </w:p>
        </w:tc>
      </w:tr>
      <w:tr w:rsidR="003209DA" w:rsidRPr="0098474E" w14:paraId="01CEA1D4" w14:textId="77777777">
        <w:tc>
          <w:tcPr>
            <w:tcW w:w="2502" w:type="pct"/>
            <w:vAlign w:val="bottom"/>
          </w:tcPr>
          <w:p w14:paraId="4DF83BBA" w14:textId="77777777" w:rsidR="00CA38A6" w:rsidRPr="0098474E" w:rsidRDefault="00CA38A6" w:rsidP="00CA38A6">
            <w:pPr>
              <w:ind w:left="-86" w:right="-72"/>
              <w:rPr>
                <w:rFonts w:asciiTheme="minorBidi" w:eastAsia="Arial Unicode MS" w:hAnsiTheme="minorBidi" w:cstheme="minorBidi"/>
                <w:cs/>
                <w:lang w:val="en-GB"/>
              </w:rPr>
            </w:pPr>
            <w:r w:rsidRPr="0098474E">
              <w:rPr>
                <w:rFonts w:asciiTheme="minorBidi" w:hAnsiTheme="minorBidi" w:cstheme="minorBidi"/>
                <w:lang w:val="en-GB"/>
              </w:rPr>
              <w:t xml:space="preserve">Costs of hedging deferred </w:t>
            </w:r>
          </w:p>
        </w:tc>
        <w:tc>
          <w:tcPr>
            <w:tcW w:w="417" w:type="pct"/>
          </w:tcPr>
          <w:p w14:paraId="471833B9" w14:textId="7877C8EB" w:rsidR="00CA38A6" w:rsidRPr="0098474E" w:rsidRDefault="00CA38A6"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w:t>
            </w:r>
            <w:r w:rsidR="00AA2A15" w:rsidRPr="0098474E">
              <w:rPr>
                <w:rFonts w:asciiTheme="minorBidi" w:eastAsia="Arial Unicode MS" w:hAnsiTheme="minorBidi" w:cstheme="minorBidi"/>
                <w:lang w:val="en-GB"/>
              </w:rPr>
              <w:t>11</w:t>
            </w:r>
            <w:r w:rsidRPr="0098474E">
              <w:rPr>
                <w:rFonts w:asciiTheme="minorBidi" w:eastAsia="Arial Unicode MS" w:hAnsiTheme="minorBidi" w:cstheme="minorBidi"/>
                <w:lang w:val="en-GB"/>
              </w:rPr>
              <w:t>)</w:t>
            </w:r>
          </w:p>
        </w:tc>
        <w:tc>
          <w:tcPr>
            <w:tcW w:w="417" w:type="pct"/>
          </w:tcPr>
          <w:p w14:paraId="0685224B" w14:textId="48ADDC9E" w:rsidR="00CA38A6" w:rsidRPr="0098474E" w:rsidRDefault="00CA38A6"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w:t>
            </w:r>
          </w:p>
        </w:tc>
        <w:tc>
          <w:tcPr>
            <w:tcW w:w="417" w:type="pct"/>
          </w:tcPr>
          <w:p w14:paraId="3C8141CE" w14:textId="342A0EEE" w:rsidR="00CA38A6" w:rsidRPr="0098474E" w:rsidRDefault="00CA38A6"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w:t>
            </w:r>
            <w:r w:rsidR="00AA2A15" w:rsidRPr="0098474E">
              <w:rPr>
                <w:rFonts w:asciiTheme="minorBidi" w:eastAsia="Arial Unicode MS" w:hAnsiTheme="minorBidi" w:cstheme="minorBidi"/>
                <w:lang w:val="en-GB"/>
              </w:rPr>
              <w:t>11</w:t>
            </w:r>
            <w:r w:rsidRPr="0098474E">
              <w:rPr>
                <w:rFonts w:asciiTheme="minorBidi" w:eastAsia="Arial Unicode MS" w:hAnsiTheme="minorBidi" w:cstheme="minorBidi"/>
                <w:lang w:val="en-GB"/>
              </w:rPr>
              <w:t>)</w:t>
            </w:r>
          </w:p>
        </w:tc>
        <w:tc>
          <w:tcPr>
            <w:tcW w:w="417" w:type="pct"/>
          </w:tcPr>
          <w:p w14:paraId="45C65C45" w14:textId="690AA9C1" w:rsidR="00CA38A6" w:rsidRPr="0098474E" w:rsidRDefault="00CA38A6"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w:t>
            </w:r>
            <w:r w:rsidR="00AA2A15" w:rsidRPr="0098474E">
              <w:rPr>
                <w:rFonts w:asciiTheme="minorBidi" w:eastAsia="Arial Unicode MS" w:hAnsiTheme="minorBidi" w:cstheme="minorBidi"/>
                <w:lang w:val="en-GB"/>
              </w:rPr>
              <w:t>376</w:t>
            </w:r>
            <w:r w:rsidRPr="0098474E">
              <w:rPr>
                <w:rFonts w:asciiTheme="minorBidi" w:eastAsia="Arial Unicode MS" w:hAnsiTheme="minorBidi" w:cstheme="minorBidi"/>
                <w:lang w:val="en-GB"/>
              </w:rPr>
              <w:t>)</w:t>
            </w:r>
          </w:p>
        </w:tc>
        <w:tc>
          <w:tcPr>
            <w:tcW w:w="416" w:type="pct"/>
          </w:tcPr>
          <w:p w14:paraId="65CE9423" w14:textId="3FCDA287" w:rsidR="00CA38A6" w:rsidRPr="0098474E" w:rsidRDefault="00CA38A6"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w:t>
            </w:r>
          </w:p>
        </w:tc>
        <w:tc>
          <w:tcPr>
            <w:tcW w:w="414" w:type="pct"/>
          </w:tcPr>
          <w:p w14:paraId="4115F116" w14:textId="1E9123DB" w:rsidR="00CA38A6" w:rsidRPr="0098474E" w:rsidRDefault="00CA38A6"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w:t>
            </w:r>
            <w:r w:rsidR="00AA2A15" w:rsidRPr="0098474E">
              <w:rPr>
                <w:rFonts w:asciiTheme="minorBidi" w:eastAsia="Arial Unicode MS" w:hAnsiTheme="minorBidi" w:cstheme="minorBidi"/>
                <w:lang w:val="en-GB"/>
              </w:rPr>
              <w:t>376</w:t>
            </w:r>
            <w:r w:rsidRPr="0098474E">
              <w:rPr>
                <w:rFonts w:asciiTheme="minorBidi" w:eastAsia="Arial Unicode MS" w:hAnsiTheme="minorBidi" w:cstheme="minorBidi"/>
                <w:lang w:val="en-GB"/>
              </w:rPr>
              <w:t>)</w:t>
            </w:r>
          </w:p>
        </w:tc>
      </w:tr>
      <w:tr w:rsidR="003209DA" w:rsidRPr="0098474E" w14:paraId="6FA86F32" w14:textId="77777777">
        <w:tc>
          <w:tcPr>
            <w:tcW w:w="2502" w:type="pct"/>
            <w:vAlign w:val="bottom"/>
          </w:tcPr>
          <w:p w14:paraId="6F22E468" w14:textId="77777777" w:rsidR="00CA38A6" w:rsidRPr="0098474E" w:rsidRDefault="00CA38A6" w:rsidP="00CA38A6">
            <w:pPr>
              <w:ind w:left="-86" w:right="-72"/>
              <w:rPr>
                <w:rFonts w:asciiTheme="minorBidi" w:eastAsia="Arial Unicode MS" w:hAnsiTheme="minorBidi" w:cstheme="minorBidi"/>
                <w:cs/>
                <w:lang w:val="en-GB"/>
              </w:rPr>
            </w:pPr>
            <w:r w:rsidRPr="0098474E">
              <w:rPr>
                <w:rFonts w:asciiTheme="minorBidi" w:eastAsia="Arial Unicode MS" w:hAnsiTheme="minorBidi" w:cstheme="minorBidi"/>
                <w:lang w:val="en-GB"/>
              </w:rPr>
              <w:t>Reclassified from OCI to profit or loss</w:t>
            </w:r>
          </w:p>
        </w:tc>
        <w:tc>
          <w:tcPr>
            <w:tcW w:w="417" w:type="pct"/>
            <w:vAlign w:val="bottom"/>
          </w:tcPr>
          <w:p w14:paraId="28A151F0" w14:textId="77777777" w:rsidR="00CA38A6" w:rsidRPr="0098474E" w:rsidRDefault="00CA38A6" w:rsidP="00CA38A6">
            <w:pPr>
              <w:ind w:right="-72"/>
              <w:jc w:val="right"/>
              <w:rPr>
                <w:rFonts w:asciiTheme="minorBidi" w:eastAsia="Arial Unicode MS" w:hAnsiTheme="minorBidi" w:cstheme="minorBidi"/>
                <w:lang w:val="en-GB"/>
              </w:rPr>
            </w:pPr>
          </w:p>
        </w:tc>
        <w:tc>
          <w:tcPr>
            <w:tcW w:w="417" w:type="pct"/>
          </w:tcPr>
          <w:p w14:paraId="4FD11ACF" w14:textId="77777777" w:rsidR="00CA38A6" w:rsidRPr="0098474E" w:rsidRDefault="00CA38A6" w:rsidP="00CA38A6">
            <w:pPr>
              <w:ind w:right="-72"/>
              <w:jc w:val="right"/>
              <w:rPr>
                <w:rFonts w:asciiTheme="minorBidi" w:eastAsia="Arial Unicode MS" w:hAnsiTheme="minorBidi" w:cstheme="minorBidi"/>
                <w:cs/>
                <w:lang w:val="en-GB"/>
              </w:rPr>
            </w:pPr>
          </w:p>
        </w:tc>
        <w:tc>
          <w:tcPr>
            <w:tcW w:w="417" w:type="pct"/>
            <w:vAlign w:val="bottom"/>
          </w:tcPr>
          <w:p w14:paraId="23FE6100" w14:textId="77777777" w:rsidR="00CA38A6" w:rsidRPr="0098474E" w:rsidRDefault="00CA38A6" w:rsidP="00CA38A6">
            <w:pPr>
              <w:ind w:right="-72"/>
              <w:jc w:val="right"/>
              <w:rPr>
                <w:rFonts w:asciiTheme="minorBidi" w:eastAsia="Arial Unicode MS" w:hAnsiTheme="minorBidi" w:cstheme="minorBidi"/>
                <w:lang w:val="en-GB"/>
              </w:rPr>
            </w:pPr>
          </w:p>
        </w:tc>
        <w:tc>
          <w:tcPr>
            <w:tcW w:w="417" w:type="pct"/>
          </w:tcPr>
          <w:p w14:paraId="70DC02C1" w14:textId="77777777" w:rsidR="00CA38A6" w:rsidRPr="0098474E" w:rsidRDefault="00CA38A6" w:rsidP="00CA38A6">
            <w:pPr>
              <w:ind w:right="-72"/>
              <w:jc w:val="right"/>
              <w:rPr>
                <w:rFonts w:asciiTheme="minorBidi" w:eastAsia="Arial Unicode MS" w:hAnsiTheme="minorBidi" w:cstheme="minorBidi"/>
                <w:lang w:val="en-GB"/>
              </w:rPr>
            </w:pPr>
          </w:p>
        </w:tc>
        <w:tc>
          <w:tcPr>
            <w:tcW w:w="416" w:type="pct"/>
          </w:tcPr>
          <w:p w14:paraId="4362AA70" w14:textId="77777777" w:rsidR="00CA38A6" w:rsidRPr="0098474E" w:rsidRDefault="00CA38A6" w:rsidP="00CA38A6">
            <w:pPr>
              <w:ind w:right="-72"/>
              <w:jc w:val="right"/>
              <w:rPr>
                <w:rFonts w:asciiTheme="minorBidi" w:eastAsia="Arial Unicode MS" w:hAnsiTheme="minorBidi" w:cstheme="minorBidi"/>
                <w:lang w:val="en-GB"/>
              </w:rPr>
            </w:pPr>
          </w:p>
        </w:tc>
        <w:tc>
          <w:tcPr>
            <w:tcW w:w="414" w:type="pct"/>
          </w:tcPr>
          <w:p w14:paraId="3B315C23" w14:textId="77777777" w:rsidR="00CA38A6" w:rsidRPr="0098474E" w:rsidRDefault="00CA38A6" w:rsidP="00CA38A6">
            <w:pPr>
              <w:ind w:right="-72"/>
              <w:jc w:val="right"/>
              <w:rPr>
                <w:rFonts w:asciiTheme="minorBidi" w:eastAsia="Arial Unicode MS" w:hAnsiTheme="minorBidi" w:cstheme="minorBidi"/>
                <w:lang w:val="en-GB"/>
              </w:rPr>
            </w:pPr>
          </w:p>
        </w:tc>
      </w:tr>
      <w:tr w:rsidR="003209DA" w:rsidRPr="0098474E" w14:paraId="79E4DD80" w14:textId="77777777">
        <w:tc>
          <w:tcPr>
            <w:tcW w:w="2502" w:type="pct"/>
            <w:vAlign w:val="bottom"/>
          </w:tcPr>
          <w:p w14:paraId="2BBED21E" w14:textId="77777777" w:rsidR="00CA38A6" w:rsidRPr="0098474E" w:rsidRDefault="00CA38A6" w:rsidP="00CA38A6">
            <w:pPr>
              <w:ind w:left="-86" w:right="-72"/>
              <w:rPr>
                <w:rFonts w:asciiTheme="minorBidi" w:eastAsia="Arial Unicode MS" w:hAnsiTheme="minorBidi" w:cstheme="minorBidi"/>
                <w:cs/>
              </w:rPr>
            </w:pPr>
            <w:r w:rsidRPr="0098474E">
              <w:rPr>
                <w:rFonts w:asciiTheme="minorBidi" w:eastAsia="Arial Unicode MS" w:hAnsiTheme="minorBidi" w:cstheme="minorBidi"/>
                <w:cs/>
              </w:rPr>
              <w:t xml:space="preserve">   - Gain </w:t>
            </w:r>
            <w:r w:rsidRPr="0098474E">
              <w:rPr>
                <w:rFonts w:asciiTheme="minorBidi" w:eastAsia="Arial Unicode MS" w:hAnsiTheme="minorBidi" w:cstheme="minorBidi"/>
                <w:lang w:val="en-GB"/>
              </w:rPr>
              <w:t>on</w:t>
            </w:r>
            <w:r w:rsidRPr="0098474E">
              <w:rPr>
                <w:rFonts w:asciiTheme="minorBidi" w:eastAsia="Arial Unicode MS" w:hAnsiTheme="minorBidi" w:cstheme="minorBidi"/>
                <w:cs/>
              </w:rPr>
              <w:t xml:space="preserve"> foreign exchange rate</w:t>
            </w:r>
          </w:p>
        </w:tc>
        <w:tc>
          <w:tcPr>
            <w:tcW w:w="417" w:type="pct"/>
          </w:tcPr>
          <w:p w14:paraId="528F939A" w14:textId="64941A7E" w:rsidR="00CA38A6" w:rsidRPr="0098474E" w:rsidRDefault="00CA38A6"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w:t>
            </w:r>
          </w:p>
        </w:tc>
        <w:tc>
          <w:tcPr>
            <w:tcW w:w="417" w:type="pct"/>
          </w:tcPr>
          <w:p w14:paraId="691E5874" w14:textId="4EE08F9C" w:rsidR="00CA38A6" w:rsidRPr="0098474E" w:rsidRDefault="00CA38A6"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w:t>
            </w:r>
            <w:r w:rsidR="00AA2A15" w:rsidRPr="0098474E">
              <w:rPr>
                <w:rFonts w:asciiTheme="minorBidi" w:eastAsia="Arial Unicode MS" w:hAnsiTheme="minorBidi" w:cstheme="minorBidi"/>
                <w:lang w:val="en-GB"/>
              </w:rPr>
              <w:t>25</w:t>
            </w:r>
            <w:r w:rsidRPr="0098474E">
              <w:rPr>
                <w:rFonts w:asciiTheme="minorBidi" w:eastAsia="Arial Unicode MS" w:hAnsiTheme="minorBidi" w:cstheme="minorBidi"/>
                <w:lang w:val="en-GB"/>
              </w:rPr>
              <w:t>)</w:t>
            </w:r>
          </w:p>
        </w:tc>
        <w:tc>
          <w:tcPr>
            <w:tcW w:w="417" w:type="pct"/>
          </w:tcPr>
          <w:p w14:paraId="4C344E5B" w14:textId="40F9AA10" w:rsidR="00CA38A6" w:rsidRPr="0098474E" w:rsidRDefault="00CA38A6"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w:t>
            </w:r>
            <w:r w:rsidR="00AA2A15" w:rsidRPr="0098474E">
              <w:rPr>
                <w:rFonts w:asciiTheme="minorBidi" w:eastAsia="Arial Unicode MS" w:hAnsiTheme="minorBidi" w:cstheme="minorBidi"/>
                <w:lang w:val="en-GB"/>
              </w:rPr>
              <w:t>25</w:t>
            </w:r>
            <w:r w:rsidRPr="0098474E">
              <w:rPr>
                <w:rFonts w:asciiTheme="minorBidi" w:eastAsia="Arial Unicode MS" w:hAnsiTheme="minorBidi" w:cstheme="minorBidi"/>
                <w:lang w:val="en-GB"/>
              </w:rPr>
              <w:t>)</w:t>
            </w:r>
          </w:p>
        </w:tc>
        <w:tc>
          <w:tcPr>
            <w:tcW w:w="417" w:type="pct"/>
          </w:tcPr>
          <w:p w14:paraId="0DAEC856" w14:textId="6D1D1806" w:rsidR="00CA38A6" w:rsidRPr="0098474E" w:rsidRDefault="00CA38A6"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w:t>
            </w:r>
          </w:p>
        </w:tc>
        <w:tc>
          <w:tcPr>
            <w:tcW w:w="416" w:type="pct"/>
          </w:tcPr>
          <w:p w14:paraId="05484577" w14:textId="08DCE92B" w:rsidR="00CA38A6" w:rsidRPr="0098474E" w:rsidRDefault="00CA38A6"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w:t>
            </w:r>
            <w:r w:rsidR="00AA2A15" w:rsidRPr="0098474E">
              <w:rPr>
                <w:rFonts w:asciiTheme="minorBidi" w:eastAsia="Arial Unicode MS" w:hAnsiTheme="minorBidi" w:cstheme="minorBidi"/>
                <w:lang w:val="en-GB"/>
              </w:rPr>
              <w:t>830</w:t>
            </w:r>
            <w:r w:rsidRPr="0098474E">
              <w:rPr>
                <w:rFonts w:asciiTheme="minorBidi" w:eastAsia="Arial Unicode MS" w:hAnsiTheme="minorBidi" w:cstheme="minorBidi"/>
                <w:lang w:val="en-GB"/>
              </w:rPr>
              <w:t>)</w:t>
            </w:r>
          </w:p>
        </w:tc>
        <w:tc>
          <w:tcPr>
            <w:tcW w:w="414" w:type="pct"/>
          </w:tcPr>
          <w:p w14:paraId="409D9EE0" w14:textId="2D990BA4" w:rsidR="00CA38A6" w:rsidRPr="0098474E" w:rsidRDefault="00CA38A6"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w:t>
            </w:r>
            <w:r w:rsidR="00AA2A15" w:rsidRPr="0098474E">
              <w:rPr>
                <w:rFonts w:asciiTheme="minorBidi" w:eastAsia="Arial Unicode MS" w:hAnsiTheme="minorBidi" w:cstheme="minorBidi"/>
                <w:lang w:val="en-GB"/>
              </w:rPr>
              <w:t>830</w:t>
            </w:r>
            <w:r w:rsidRPr="0098474E">
              <w:rPr>
                <w:rFonts w:asciiTheme="minorBidi" w:eastAsia="Arial Unicode MS" w:hAnsiTheme="minorBidi" w:cstheme="minorBidi"/>
                <w:lang w:val="en-GB"/>
              </w:rPr>
              <w:t>)</w:t>
            </w:r>
          </w:p>
        </w:tc>
      </w:tr>
      <w:tr w:rsidR="003209DA" w:rsidRPr="0098474E" w14:paraId="1E44772B" w14:textId="77777777">
        <w:tc>
          <w:tcPr>
            <w:tcW w:w="2502" w:type="pct"/>
            <w:vAlign w:val="bottom"/>
          </w:tcPr>
          <w:p w14:paraId="5C126771" w14:textId="77777777" w:rsidR="00CA38A6" w:rsidRPr="0098474E" w:rsidRDefault="00CA38A6" w:rsidP="00CA38A6">
            <w:pPr>
              <w:ind w:left="-86" w:right="-72"/>
              <w:rPr>
                <w:rFonts w:asciiTheme="minorBidi" w:eastAsia="Arial Unicode MS" w:hAnsiTheme="minorBidi" w:cstheme="minorBidi"/>
                <w:cs/>
              </w:rPr>
            </w:pPr>
            <w:r w:rsidRPr="0098474E">
              <w:rPr>
                <w:rFonts w:asciiTheme="minorBidi" w:hAnsiTheme="minorBidi" w:cstheme="minorBidi"/>
                <w:lang w:val="en-GB"/>
              </w:rPr>
              <w:t>Deferred tax</w:t>
            </w:r>
          </w:p>
        </w:tc>
        <w:tc>
          <w:tcPr>
            <w:tcW w:w="417" w:type="pct"/>
            <w:tcBorders>
              <w:bottom w:val="single" w:sz="4" w:space="0" w:color="auto"/>
            </w:tcBorders>
          </w:tcPr>
          <w:p w14:paraId="49174247" w14:textId="40E10178" w:rsidR="00CA38A6" w:rsidRPr="0098474E" w:rsidRDefault="00CF206B"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w:t>
            </w:r>
          </w:p>
        </w:tc>
        <w:tc>
          <w:tcPr>
            <w:tcW w:w="417" w:type="pct"/>
            <w:tcBorders>
              <w:bottom w:val="single" w:sz="4" w:space="0" w:color="auto"/>
            </w:tcBorders>
          </w:tcPr>
          <w:p w14:paraId="1C566AAC" w14:textId="05A1F13F" w:rsidR="00CA38A6" w:rsidRPr="0098474E" w:rsidRDefault="00CA38A6"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w:t>
            </w:r>
            <w:r w:rsidR="00AA2A15" w:rsidRPr="0098474E">
              <w:rPr>
                <w:rFonts w:asciiTheme="minorBidi" w:eastAsia="Arial Unicode MS" w:hAnsiTheme="minorBidi" w:cstheme="minorBidi"/>
                <w:lang w:val="en-GB"/>
              </w:rPr>
              <w:t>8</w:t>
            </w:r>
            <w:r w:rsidRPr="0098474E">
              <w:rPr>
                <w:rFonts w:asciiTheme="minorBidi" w:eastAsia="Arial Unicode MS" w:hAnsiTheme="minorBidi" w:cstheme="minorBidi"/>
                <w:lang w:val="en-GB"/>
              </w:rPr>
              <w:t>)</w:t>
            </w:r>
          </w:p>
        </w:tc>
        <w:tc>
          <w:tcPr>
            <w:tcW w:w="417" w:type="pct"/>
            <w:tcBorders>
              <w:bottom w:val="single" w:sz="4" w:space="0" w:color="auto"/>
            </w:tcBorders>
          </w:tcPr>
          <w:p w14:paraId="3A4709E6" w14:textId="032CCA02" w:rsidR="00CA38A6" w:rsidRPr="0098474E" w:rsidRDefault="00CA38A6"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w:t>
            </w:r>
            <w:r w:rsidR="00AA2A15" w:rsidRPr="0098474E">
              <w:rPr>
                <w:rFonts w:asciiTheme="minorBidi" w:eastAsia="Arial Unicode MS" w:hAnsiTheme="minorBidi" w:cstheme="minorBidi"/>
                <w:lang w:val="en-GB"/>
              </w:rPr>
              <w:t>8</w:t>
            </w:r>
            <w:r w:rsidRPr="0098474E">
              <w:rPr>
                <w:rFonts w:asciiTheme="minorBidi" w:eastAsia="Arial Unicode MS" w:hAnsiTheme="minorBidi" w:cstheme="minorBidi"/>
                <w:lang w:val="en-GB"/>
              </w:rPr>
              <w:t>)</w:t>
            </w:r>
          </w:p>
        </w:tc>
        <w:tc>
          <w:tcPr>
            <w:tcW w:w="417" w:type="pct"/>
            <w:tcBorders>
              <w:bottom w:val="single" w:sz="4" w:space="0" w:color="auto"/>
            </w:tcBorders>
          </w:tcPr>
          <w:p w14:paraId="525385FC" w14:textId="23633437" w:rsidR="00CA38A6" w:rsidRPr="0098474E" w:rsidRDefault="00CA38A6"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w:t>
            </w:r>
            <w:r w:rsidR="00AA2A15" w:rsidRPr="0098474E">
              <w:rPr>
                <w:rFonts w:asciiTheme="minorBidi" w:eastAsia="Arial Unicode MS" w:hAnsiTheme="minorBidi" w:cstheme="minorBidi"/>
                <w:lang w:val="en-GB"/>
              </w:rPr>
              <w:t>3</w:t>
            </w:r>
            <w:r w:rsidRPr="0098474E">
              <w:rPr>
                <w:rFonts w:asciiTheme="minorBidi" w:eastAsia="Arial Unicode MS" w:hAnsiTheme="minorBidi" w:cstheme="minorBidi"/>
                <w:lang w:val="en-GB"/>
              </w:rPr>
              <w:t>)</w:t>
            </w:r>
          </w:p>
        </w:tc>
        <w:tc>
          <w:tcPr>
            <w:tcW w:w="416" w:type="pct"/>
            <w:tcBorders>
              <w:bottom w:val="single" w:sz="4" w:space="0" w:color="auto"/>
            </w:tcBorders>
          </w:tcPr>
          <w:p w14:paraId="6947EEAF" w14:textId="00465544" w:rsidR="00CA38A6" w:rsidRPr="0098474E" w:rsidRDefault="00CA38A6"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w:t>
            </w:r>
            <w:r w:rsidR="00AA2A15" w:rsidRPr="0098474E">
              <w:rPr>
                <w:rFonts w:asciiTheme="minorBidi" w:eastAsia="Arial Unicode MS" w:hAnsiTheme="minorBidi" w:cstheme="minorBidi"/>
                <w:lang w:val="en-GB"/>
              </w:rPr>
              <w:t>271</w:t>
            </w:r>
            <w:r w:rsidRPr="0098474E">
              <w:rPr>
                <w:rFonts w:asciiTheme="minorBidi" w:eastAsia="Arial Unicode MS" w:hAnsiTheme="minorBidi" w:cstheme="minorBidi"/>
                <w:lang w:val="en-GB"/>
              </w:rPr>
              <w:t>)</w:t>
            </w:r>
          </w:p>
        </w:tc>
        <w:tc>
          <w:tcPr>
            <w:tcW w:w="414" w:type="pct"/>
            <w:tcBorders>
              <w:bottom w:val="single" w:sz="4" w:space="0" w:color="auto"/>
            </w:tcBorders>
          </w:tcPr>
          <w:p w14:paraId="079C9D20" w14:textId="64DD8269" w:rsidR="00CA38A6" w:rsidRPr="0098474E" w:rsidRDefault="00CA38A6"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w:t>
            </w:r>
            <w:r w:rsidR="00AA2A15" w:rsidRPr="0098474E">
              <w:rPr>
                <w:rFonts w:asciiTheme="minorBidi" w:eastAsia="Arial Unicode MS" w:hAnsiTheme="minorBidi" w:cstheme="minorBidi"/>
                <w:lang w:val="en-GB"/>
              </w:rPr>
              <w:t>274</w:t>
            </w:r>
            <w:r w:rsidRPr="0098474E">
              <w:rPr>
                <w:rFonts w:asciiTheme="minorBidi" w:eastAsia="Arial Unicode MS" w:hAnsiTheme="minorBidi" w:cstheme="minorBidi"/>
                <w:lang w:val="en-GB"/>
              </w:rPr>
              <w:t>)</w:t>
            </w:r>
          </w:p>
        </w:tc>
      </w:tr>
      <w:tr w:rsidR="003209DA" w:rsidRPr="0098474E" w14:paraId="424DBEAB" w14:textId="77777777">
        <w:tc>
          <w:tcPr>
            <w:tcW w:w="2502" w:type="pct"/>
            <w:vAlign w:val="bottom"/>
          </w:tcPr>
          <w:p w14:paraId="439C7C58" w14:textId="2BDB3DCA" w:rsidR="00CA38A6" w:rsidRPr="0098474E" w:rsidRDefault="00CA38A6" w:rsidP="00CA38A6">
            <w:pPr>
              <w:ind w:left="-86" w:right="-72"/>
              <w:rPr>
                <w:rFonts w:asciiTheme="minorBidi" w:eastAsia="Arial Unicode MS" w:hAnsiTheme="minorBidi" w:cstheme="minorBidi"/>
                <w:cs/>
              </w:rPr>
            </w:pPr>
            <w:r w:rsidRPr="0098474E">
              <w:rPr>
                <w:rFonts w:asciiTheme="minorBidi" w:eastAsia="Arial Unicode MS" w:hAnsiTheme="minorBidi" w:cstheme="minorBidi"/>
                <w:lang w:val="en-GB"/>
              </w:rPr>
              <w:t xml:space="preserve">As at </w:t>
            </w:r>
            <w:r w:rsidR="00AA2A15" w:rsidRPr="0098474E">
              <w:rPr>
                <w:rFonts w:asciiTheme="minorBidi" w:eastAsia="Arial Unicode MS" w:hAnsiTheme="minorBidi" w:cstheme="minorBidi"/>
                <w:lang w:val="en-GB"/>
              </w:rPr>
              <w:t>31</w:t>
            </w:r>
            <w:r w:rsidRPr="0098474E">
              <w:rPr>
                <w:rFonts w:asciiTheme="minorBidi" w:eastAsia="Arial Unicode MS" w:hAnsiTheme="minorBidi" w:cstheme="minorBidi"/>
                <w:lang w:val="en-GB"/>
              </w:rPr>
              <w:t xml:space="preserve"> December </w:t>
            </w:r>
            <w:r w:rsidR="00AA2A15" w:rsidRPr="0098474E">
              <w:rPr>
                <w:rFonts w:asciiTheme="minorBidi" w:eastAsia="Arial Unicode MS" w:hAnsiTheme="minorBidi" w:cstheme="minorBidi"/>
                <w:lang w:val="en-GB"/>
              </w:rPr>
              <w:t>2024</w:t>
            </w:r>
          </w:p>
        </w:tc>
        <w:tc>
          <w:tcPr>
            <w:tcW w:w="417" w:type="pct"/>
            <w:tcBorders>
              <w:bottom w:val="single" w:sz="4" w:space="0" w:color="auto"/>
            </w:tcBorders>
          </w:tcPr>
          <w:p w14:paraId="655B1FFF" w14:textId="55306B30" w:rsidR="00CA38A6" w:rsidRPr="0098474E" w:rsidRDefault="00CF206B" w:rsidP="00CF206B">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w:t>
            </w:r>
          </w:p>
        </w:tc>
        <w:tc>
          <w:tcPr>
            <w:tcW w:w="417" w:type="pct"/>
            <w:tcBorders>
              <w:bottom w:val="single" w:sz="4" w:space="0" w:color="auto"/>
            </w:tcBorders>
          </w:tcPr>
          <w:p w14:paraId="73E76648" w14:textId="7046724A" w:rsidR="00CA38A6" w:rsidRPr="0098474E" w:rsidRDefault="00AA2A15"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57</w:t>
            </w:r>
          </w:p>
        </w:tc>
        <w:tc>
          <w:tcPr>
            <w:tcW w:w="417" w:type="pct"/>
            <w:tcBorders>
              <w:bottom w:val="single" w:sz="4" w:space="0" w:color="auto"/>
            </w:tcBorders>
          </w:tcPr>
          <w:p w14:paraId="0F4BC089" w14:textId="3910D03A" w:rsidR="00CA38A6" w:rsidRPr="0098474E" w:rsidRDefault="00AA2A15" w:rsidP="00CA38A6">
            <w:pPr>
              <w:ind w:right="-72"/>
              <w:jc w:val="right"/>
              <w:rPr>
                <w:rFonts w:asciiTheme="minorBidi" w:eastAsia="Arial Unicode MS" w:hAnsiTheme="minorBidi" w:cstheme="minorBidi"/>
                <w:cs/>
                <w:lang w:val="en-GB"/>
              </w:rPr>
            </w:pPr>
            <w:r w:rsidRPr="0098474E">
              <w:rPr>
                <w:rFonts w:asciiTheme="minorBidi" w:eastAsia="Arial Unicode MS" w:hAnsiTheme="minorBidi" w:cstheme="minorBidi"/>
                <w:lang w:val="en-GB"/>
              </w:rPr>
              <w:t>57</w:t>
            </w:r>
          </w:p>
        </w:tc>
        <w:tc>
          <w:tcPr>
            <w:tcW w:w="417" w:type="pct"/>
            <w:tcBorders>
              <w:bottom w:val="single" w:sz="4" w:space="0" w:color="auto"/>
            </w:tcBorders>
          </w:tcPr>
          <w:p w14:paraId="6825FC4B" w14:textId="21599F3B" w:rsidR="00CA38A6" w:rsidRPr="0098474E" w:rsidRDefault="00AA2A15" w:rsidP="00CA38A6">
            <w:pPr>
              <w:ind w:right="-72"/>
              <w:jc w:val="right"/>
              <w:rPr>
                <w:rFonts w:asciiTheme="minorBidi" w:eastAsia="Arial Unicode MS" w:hAnsiTheme="minorBidi" w:cstheme="minorBidi"/>
                <w:cs/>
                <w:lang w:val="en-GB"/>
              </w:rPr>
            </w:pPr>
            <w:r w:rsidRPr="0098474E">
              <w:rPr>
                <w:rFonts w:asciiTheme="minorBidi" w:eastAsia="Arial Unicode MS" w:hAnsiTheme="minorBidi" w:cstheme="minorBidi"/>
                <w:lang w:val="en-GB"/>
              </w:rPr>
              <w:t>81</w:t>
            </w:r>
          </w:p>
        </w:tc>
        <w:tc>
          <w:tcPr>
            <w:tcW w:w="416" w:type="pct"/>
            <w:tcBorders>
              <w:bottom w:val="single" w:sz="4" w:space="0" w:color="auto"/>
            </w:tcBorders>
          </w:tcPr>
          <w:p w14:paraId="144CAFC0" w14:textId="2BC54411" w:rsidR="00CA38A6" w:rsidRPr="0098474E" w:rsidRDefault="00AA2A15" w:rsidP="00CA38A6">
            <w:pPr>
              <w:ind w:right="-72"/>
              <w:jc w:val="right"/>
              <w:rPr>
                <w:rFonts w:asciiTheme="minorBidi" w:eastAsia="Arial Unicode MS" w:hAnsiTheme="minorBidi" w:cstheme="minorBidi"/>
                <w:cs/>
                <w:lang w:val="en-GB"/>
              </w:rPr>
            </w:pPr>
            <w:r w:rsidRPr="0098474E">
              <w:rPr>
                <w:rFonts w:asciiTheme="minorBidi" w:eastAsia="Arial Unicode MS" w:hAnsiTheme="minorBidi" w:cstheme="minorBidi"/>
                <w:lang w:val="en-GB"/>
              </w:rPr>
              <w:t>2</w:t>
            </w:r>
            <w:r w:rsidR="00CA38A6" w:rsidRPr="0098474E">
              <w:rPr>
                <w:rFonts w:asciiTheme="minorBidi" w:eastAsia="Arial Unicode MS" w:hAnsiTheme="minorBidi" w:cstheme="minorBidi"/>
                <w:lang w:val="en-GB"/>
              </w:rPr>
              <w:t>,</w:t>
            </w:r>
            <w:r w:rsidRPr="0098474E">
              <w:rPr>
                <w:rFonts w:asciiTheme="minorBidi" w:eastAsia="Arial Unicode MS" w:hAnsiTheme="minorBidi" w:cstheme="minorBidi"/>
                <w:lang w:val="en-GB"/>
              </w:rPr>
              <w:t>104</w:t>
            </w:r>
          </w:p>
        </w:tc>
        <w:tc>
          <w:tcPr>
            <w:tcW w:w="414" w:type="pct"/>
            <w:tcBorders>
              <w:bottom w:val="single" w:sz="4" w:space="0" w:color="auto"/>
            </w:tcBorders>
          </w:tcPr>
          <w:p w14:paraId="5CFF1ECE" w14:textId="23C34154" w:rsidR="00CA38A6" w:rsidRPr="0098474E" w:rsidRDefault="00AA2A15" w:rsidP="00CA38A6">
            <w:pPr>
              <w:ind w:right="-72"/>
              <w:jc w:val="right"/>
              <w:rPr>
                <w:rFonts w:asciiTheme="minorBidi" w:eastAsia="Arial Unicode MS" w:hAnsiTheme="minorBidi" w:cstheme="minorBidi"/>
                <w:cs/>
                <w:lang w:val="en-GB"/>
              </w:rPr>
            </w:pPr>
            <w:r w:rsidRPr="0098474E">
              <w:rPr>
                <w:rFonts w:asciiTheme="minorBidi" w:eastAsia="Arial Unicode MS" w:hAnsiTheme="minorBidi" w:cstheme="minorBidi"/>
                <w:lang w:val="en-GB"/>
              </w:rPr>
              <w:t>2</w:t>
            </w:r>
            <w:r w:rsidR="00CA38A6" w:rsidRPr="0098474E">
              <w:rPr>
                <w:rFonts w:asciiTheme="minorBidi" w:eastAsia="Arial Unicode MS" w:hAnsiTheme="minorBidi" w:cstheme="minorBidi"/>
                <w:lang w:val="en-GB"/>
              </w:rPr>
              <w:t>,</w:t>
            </w:r>
            <w:r w:rsidRPr="0098474E">
              <w:rPr>
                <w:rFonts w:asciiTheme="minorBidi" w:eastAsia="Arial Unicode MS" w:hAnsiTheme="minorBidi" w:cstheme="minorBidi"/>
                <w:lang w:val="en-GB"/>
              </w:rPr>
              <w:t>185</w:t>
            </w:r>
          </w:p>
        </w:tc>
      </w:tr>
    </w:tbl>
    <w:p w14:paraId="7A64F81A" w14:textId="667791B1" w:rsidR="0092347D" w:rsidRPr="0098474E" w:rsidRDefault="0092347D" w:rsidP="005E077E">
      <w:pPr>
        <w:rPr>
          <w:rFonts w:asciiTheme="minorBidi" w:eastAsia="Arial Unicode MS" w:hAnsiTheme="minorBidi" w:cstheme="minorBidi"/>
          <w:lang w:val="en-GB"/>
        </w:rPr>
      </w:pPr>
    </w:p>
    <w:p w14:paraId="015F4104" w14:textId="77777777" w:rsidR="00237CC2" w:rsidRPr="0098474E" w:rsidRDefault="00237CC2" w:rsidP="005E077E">
      <w:pPr>
        <w:rPr>
          <w:rFonts w:asciiTheme="minorBidi" w:eastAsia="Arial Unicode MS" w:hAnsiTheme="minorBidi" w:cstheme="minorBidi"/>
          <w:lang w:val="en-GB"/>
        </w:rPr>
      </w:pPr>
    </w:p>
    <w:p w14:paraId="4D172C84" w14:textId="77777777" w:rsidR="00237CC2" w:rsidRPr="0098474E" w:rsidRDefault="00237CC2" w:rsidP="005E077E">
      <w:pPr>
        <w:rPr>
          <w:rFonts w:asciiTheme="minorBidi" w:eastAsia="Arial Unicode MS" w:hAnsiTheme="minorBidi" w:cstheme="minorBidi"/>
          <w:lang w:val="en-GB"/>
        </w:rPr>
      </w:pPr>
    </w:p>
    <w:p w14:paraId="21031B15" w14:textId="77777777" w:rsidR="00693300" w:rsidRPr="0098474E" w:rsidRDefault="00693300">
      <w:pPr>
        <w:spacing w:after="160" w:line="259" w:lineRule="auto"/>
        <w:rPr>
          <w:rFonts w:asciiTheme="minorBidi" w:eastAsia="Arial Unicode MS" w:hAnsiTheme="minorBidi" w:cstheme="minorBidi"/>
          <w:lang w:val="en-GB"/>
        </w:rPr>
      </w:pPr>
      <w:r w:rsidRPr="0098474E">
        <w:rPr>
          <w:rFonts w:asciiTheme="minorBidi" w:eastAsia="Arial Unicode MS" w:hAnsiTheme="minorBidi" w:cstheme="minorBidi"/>
          <w:lang w:val="en-GB"/>
        </w:rPr>
        <w:br w:type="page"/>
      </w:r>
    </w:p>
    <w:p w14:paraId="297C8E3B" w14:textId="77777777" w:rsidR="0092347D" w:rsidRPr="0098474E" w:rsidRDefault="0092347D" w:rsidP="005E077E">
      <w:pPr>
        <w:rPr>
          <w:rFonts w:asciiTheme="minorBidi" w:eastAsia="Arial Unicode MS" w:hAnsiTheme="minorBidi" w:cstheme="minorBidi"/>
          <w:lang w:val="en-GB"/>
        </w:rPr>
      </w:pPr>
    </w:p>
    <w:tbl>
      <w:tblPr>
        <w:tblW w:w="5000" w:type="pct"/>
        <w:tblLook w:val="04A0" w:firstRow="1" w:lastRow="0" w:firstColumn="1" w:lastColumn="0" w:noHBand="0" w:noVBand="1"/>
      </w:tblPr>
      <w:tblGrid>
        <w:gridCol w:w="7726"/>
        <w:gridCol w:w="1288"/>
        <w:gridCol w:w="1287"/>
        <w:gridCol w:w="1287"/>
        <w:gridCol w:w="1287"/>
        <w:gridCol w:w="1284"/>
        <w:gridCol w:w="1278"/>
      </w:tblGrid>
      <w:tr w:rsidR="00FC5262" w:rsidRPr="0098474E" w14:paraId="1DA57069" w14:textId="77777777" w:rsidTr="00676BAF">
        <w:tc>
          <w:tcPr>
            <w:tcW w:w="2502" w:type="pct"/>
            <w:vAlign w:val="bottom"/>
          </w:tcPr>
          <w:p w14:paraId="64AED03A" w14:textId="77777777" w:rsidR="00693300" w:rsidRPr="0098474E" w:rsidRDefault="00693300" w:rsidP="00693300">
            <w:pPr>
              <w:ind w:left="-86" w:right="-72"/>
              <w:rPr>
                <w:rFonts w:asciiTheme="minorBidi" w:eastAsia="Arial Unicode MS" w:hAnsiTheme="minorBidi" w:cstheme="minorBidi"/>
                <w:b/>
                <w:bCs/>
                <w:cs/>
                <w:lang w:val="en-US"/>
              </w:rPr>
            </w:pPr>
          </w:p>
        </w:tc>
        <w:tc>
          <w:tcPr>
            <w:tcW w:w="2498" w:type="pct"/>
            <w:gridSpan w:val="6"/>
            <w:tcBorders>
              <w:bottom w:val="single" w:sz="4" w:space="0" w:color="auto"/>
            </w:tcBorders>
            <w:vAlign w:val="bottom"/>
          </w:tcPr>
          <w:p w14:paraId="750D633F" w14:textId="77777777" w:rsidR="00693300" w:rsidRPr="0098474E" w:rsidRDefault="00693300" w:rsidP="00693300">
            <w:pPr>
              <w:ind w:right="-72"/>
              <w:jc w:val="right"/>
              <w:rPr>
                <w:rFonts w:asciiTheme="minorBidi" w:eastAsia="Arial Unicode MS" w:hAnsiTheme="minorBidi" w:cstheme="minorBidi"/>
                <w:b/>
                <w:bCs/>
                <w:cs/>
                <w:lang w:val="en-GB"/>
              </w:rPr>
            </w:pPr>
            <w:r w:rsidRPr="0098474E">
              <w:rPr>
                <w:rFonts w:asciiTheme="minorBidi" w:hAnsiTheme="minorBidi" w:cstheme="minorBidi"/>
                <w:b/>
                <w:bCs/>
                <w:lang w:val="en-GB"/>
              </w:rPr>
              <w:t>Separate financial statements</w:t>
            </w:r>
          </w:p>
        </w:tc>
      </w:tr>
      <w:tr w:rsidR="003209DA" w:rsidRPr="0098474E" w14:paraId="7DFB4C94" w14:textId="77777777" w:rsidTr="00877DEC">
        <w:tc>
          <w:tcPr>
            <w:tcW w:w="2502" w:type="pct"/>
            <w:vAlign w:val="bottom"/>
          </w:tcPr>
          <w:p w14:paraId="6ED61DD2" w14:textId="77777777" w:rsidR="0092347D" w:rsidRPr="0098474E" w:rsidRDefault="0092347D" w:rsidP="00693300">
            <w:pPr>
              <w:ind w:left="-86" w:right="-72"/>
              <w:rPr>
                <w:rFonts w:asciiTheme="minorBidi" w:eastAsia="Arial Unicode MS" w:hAnsiTheme="minorBidi" w:cstheme="minorBidi"/>
                <w:b/>
                <w:bCs/>
                <w:cs/>
                <w:lang w:val="en-GB"/>
              </w:rPr>
            </w:pPr>
          </w:p>
        </w:tc>
        <w:tc>
          <w:tcPr>
            <w:tcW w:w="1251" w:type="pct"/>
            <w:gridSpan w:val="3"/>
            <w:tcBorders>
              <w:top w:val="single" w:sz="4" w:space="0" w:color="auto"/>
            </w:tcBorders>
            <w:vAlign w:val="bottom"/>
          </w:tcPr>
          <w:p w14:paraId="2742EB8A" w14:textId="77777777" w:rsidR="0092347D" w:rsidRPr="0098474E" w:rsidRDefault="0092347D" w:rsidP="00693300">
            <w:pPr>
              <w:ind w:right="-72"/>
              <w:jc w:val="right"/>
              <w:rPr>
                <w:rFonts w:asciiTheme="minorBidi" w:eastAsia="Arial Unicode MS"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1247" w:type="pct"/>
            <w:gridSpan w:val="3"/>
            <w:tcBorders>
              <w:top w:val="single" w:sz="4" w:space="0" w:color="auto"/>
              <w:bottom w:val="single" w:sz="4" w:space="0" w:color="auto"/>
            </w:tcBorders>
            <w:vAlign w:val="bottom"/>
          </w:tcPr>
          <w:p w14:paraId="4D52D67D" w14:textId="77777777" w:rsidR="0092347D" w:rsidRPr="0098474E" w:rsidRDefault="0092347D" w:rsidP="00693300">
            <w:pPr>
              <w:ind w:right="-72"/>
              <w:jc w:val="right"/>
              <w:rPr>
                <w:rFonts w:asciiTheme="minorBidi" w:eastAsia="Arial Unicode MS" w:hAnsiTheme="minorBidi" w:cstheme="minorBidi"/>
                <w:b/>
                <w:bCs/>
                <w:cs/>
              </w:rPr>
            </w:pPr>
            <w:r w:rsidRPr="0098474E">
              <w:rPr>
                <w:rFonts w:asciiTheme="minorBidi" w:eastAsia="Arial Unicode MS" w:hAnsiTheme="minorBidi" w:cstheme="minorBidi"/>
                <w:b/>
                <w:bCs/>
              </w:rPr>
              <w:t>Unit:</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Million</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Baht</w:t>
            </w:r>
          </w:p>
        </w:tc>
      </w:tr>
      <w:tr w:rsidR="003209DA" w:rsidRPr="0098474E" w14:paraId="6421A295" w14:textId="77777777" w:rsidTr="00877DEC">
        <w:tc>
          <w:tcPr>
            <w:tcW w:w="2502" w:type="pct"/>
            <w:vAlign w:val="bottom"/>
          </w:tcPr>
          <w:p w14:paraId="2CB5BB6F" w14:textId="77777777" w:rsidR="003C2631" w:rsidRPr="0098474E" w:rsidRDefault="003C2631" w:rsidP="00693300">
            <w:pPr>
              <w:ind w:left="-86" w:right="-72"/>
              <w:rPr>
                <w:rFonts w:asciiTheme="minorBidi" w:eastAsia="Arial Unicode MS" w:hAnsiTheme="minorBidi" w:cstheme="minorBidi"/>
                <w:cs/>
              </w:rPr>
            </w:pPr>
          </w:p>
        </w:tc>
        <w:tc>
          <w:tcPr>
            <w:tcW w:w="417" w:type="pct"/>
            <w:tcBorders>
              <w:top w:val="single" w:sz="4" w:space="0" w:color="auto"/>
              <w:bottom w:val="single" w:sz="4" w:space="0" w:color="auto"/>
            </w:tcBorders>
            <w:vAlign w:val="bottom"/>
          </w:tcPr>
          <w:p w14:paraId="52E459EE" w14:textId="77777777" w:rsidR="003C2631" w:rsidRPr="0098474E" w:rsidRDefault="003C2631" w:rsidP="00693300">
            <w:pPr>
              <w:ind w:right="-72"/>
              <w:jc w:val="right"/>
              <w:rPr>
                <w:rFonts w:asciiTheme="minorBidi" w:eastAsia="Arial Unicode MS" w:hAnsiTheme="minorBidi" w:cstheme="minorBidi"/>
                <w:b/>
                <w:bCs/>
                <w:cs/>
              </w:rPr>
            </w:pPr>
            <w:r w:rsidRPr="0098474E">
              <w:rPr>
                <w:rFonts w:asciiTheme="minorBidi" w:hAnsiTheme="minorBidi" w:cstheme="minorBidi"/>
                <w:b/>
                <w:bCs/>
                <w:lang w:val="en-GB"/>
              </w:rPr>
              <w:t>Cost of hedging reserve</w:t>
            </w:r>
          </w:p>
        </w:tc>
        <w:tc>
          <w:tcPr>
            <w:tcW w:w="417" w:type="pct"/>
            <w:tcBorders>
              <w:top w:val="single" w:sz="4" w:space="0" w:color="auto"/>
              <w:bottom w:val="single" w:sz="4" w:space="0" w:color="auto"/>
            </w:tcBorders>
            <w:vAlign w:val="bottom"/>
          </w:tcPr>
          <w:p w14:paraId="1AD836DC" w14:textId="77777777" w:rsidR="006713BF" w:rsidRPr="0098474E" w:rsidRDefault="003C2631" w:rsidP="00693300">
            <w:pPr>
              <w:ind w:right="-72"/>
              <w:jc w:val="right"/>
              <w:rPr>
                <w:rFonts w:asciiTheme="minorBidi" w:hAnsiTheme="minorBidi" w:cstheme="minorBidi"/>
                <w:b/>
                <w:bCs/>
                <w:lang w:val="en-GB"/>
              </w:rPr>
            </w:pPr>
            <w:r w:rsidRPr="0098474E">
              <w:rPr>
                <w:rFonts w:asciiTheme="minorBidi" w:hAnsiTheme="minorBidi" w:cstheme="minorBidi"/>
                <w:b/>
                <w:bCs/>
                <w:lang w:val="en-GB"/>
              </w:rPr>
              <w:t xml:space="preserve">Spot component </w:t>
            </w:r>
          </w:p>
          <w:p w14:paraId="1D5AD9AD" w14:textId="6645B25B" w:rsidR="003C2631" w:rsidRPr="0098474E" w:rsidRDefault="003C2631" w:rsidP="00693300">
            <w:pPr>
              <w:ind w:right="-72"/>
              <w:jc w:val="right"/>
              <w:rPr>
                <w:rFonts w:asciiTheme="minorBidi" w:hAnsiTheme="minorBidi" w:cstheme="minorBidi"/>
                <w:b/>
                <w:bCs/>
                <w:lang w:val="en-GB"/>
              </w:rPr>
            </w:pPr>
            <w:r w:rsidRPr="0098474E">
              <w:rPr>
                <w:rFonts w:asciiTheme="minorBidi" w:hAnsiTheme="minorBidi" w:cstheme="minorBidi"/>
                <w:b/>
                <w:bCs/>
                <w:lang w:val="en-GB"/>
              </w:rPr>
              <w:t>of currency forwards</w:t>
            </w:r>
          </w:p>
        </w:tc>
        <w:tc>
          <w:tcPr>
            <w:tcW w:w="417" w:type="pct"/>
            <w:tcBorders>
              <w:top w:val="single" w:sz="4" w:space="0" w:color="auto"/>
              <w:bottom w:val="single" w:sz="4" w:space="0" w:color="auto"/>
            </w:tcBorders>
            <w:vAlign w:val="bottom"/>
          </w:tcPr>
          <w:p w14:paraId="3D6A14C9" w14:textId="77777777" w:rsidR="003C2631" w:rsidRPr="0098474E" w:rsidRDefault="003C2631" w:rsidP="00693300">
            <w:pPr>
              <w:ind w:right="-72"/>
              <w:jc w:val="right"/>
              <w:rPr>
                <w:rFonts w:asciiTheme="minorBidi" w:eastAsia="Arial Unicode MS" w:hAnsiTheme="minorBidi" w:cstheme="minorBidi"/>
                <w:b/>
                <w:bCs/>
                <w:cs/>
              </w:rPr>
            </w:pPr>
          </w:p>
          <w:p w14:paraId="29AC331F" w14:textId="77777777" w:rsidR="003C2631" w:rsidRPr="0098474E" w:rsidRDefault="003C2631" w:rsidP="00693300">
            <w:pPr>
              <w:ind w:right="-72"/>
              <w:jc w:val="right"/>
              <w:rPr>
                <w:rFonts w:asciiTheme="minorBidi" w:eastAsia="Arial Unicode MS" w:hAnsiTheme="minorBidi" w:cstheme="minorBidi"/>
                <w:b/>
                <w:bCs/>
                <w:cs/>
              </w:rPr>
            </w:pPr>
            <w:r w:rsidRPr="0098474E">
              <w:rPr>
                <w:rFonts w:asciiTheme="minorBidi" w:eastAsia="Arial Unicode MS" w:hAnsiTheme="minorBidi" w:cstheme="minorBidi"/>
                <w:b/>
                <w:bCs/>
                <w:lang w:val="en-GB"/>
              </w:rPr>
              <w:t xml:space="preserve">Total </w:t>
            </w:r>
          </w:p>
        </w:tc>
        <w:tc>
          <w:tcPr>
            <w:tcW w:w="417" w:type="pct"/>
            <w:tcBorders>
              <w:top w:val="single" w:sz="4" w:space="0" w:color="auto"/>
              <w:bottom w:val="single" w:sz="4" w:space="0" w:color="auto"/>
            </w:tcBorders>
            <w:vAlign w:val="bottom"/>
          </w:tcPr>
          <w:p w14:paraId="4E31E668" w14:textId="77777777" w:rsidR="003C2631" w:rsidRPr="0098474E" w:rsidRDefault="003C2631" w:rsidP="00693300">
            <w:pPr>
              <w:ind w:right="-72"/>
              <w:jc w:val="right"/>
              <w:rPr>
                <w:rFonts w:asciiTheme="minorBidi" w:eastAsia="Arial Unicode MS" w:hAnsiTheme="minorBidi" w:cstheme="minorBidi"/>
                <w:b/>
                <w:bCs/>
                <w:cs/>
              </w:rPr>
            </w:pPr>
            <w:r w:rsidRPr="0098474E">
              <w:rPr>
                <w:rFonts w:asciiTheme="minorBidi" w:hAnsiTheme="minorBidi" w:cstheme="minorBidi"/>
                <w:b/>
                <w:bCs/>
                <w:lang w:val="en-GB"/>
              </w:rPr>
              <w:t>Cost of hedging reserve</w:t>
            </w:r>
          </w:p>
        </w:tc>
        <w:tc>
          <w:tcPr>
            <w:tcW w:w="416" w:type="pct"/>
            <w:tcBorders>
              <w:top w:val="single" w:sz="4" w:space="0" w:color="auto"/>
              <w:bottom w:val="single" w:sz="4" w:space="0" w:color="auto"/>
            </w:tcBorders>
            <w:vAlign w:val="bottom"/>
          </w:tcPr>
          <w:p w14:paraId="6B60FBD2" w14:textId="77777777" w:rsidR="003C2631" w:rsidRPr="0098474E" w:rsidRDefault="003C2631" w:rsidP="00693300">
            <w:pPr>
              <w:ind w:right="-72"/>
              <w:jc w:val="right"/>
              <w:rPr>
                <w:rFonts w:asciiTheme="minorBidi" w:eastAsia="Arial Unicode MS" w:hAnsiTheme="minorBidi" w:cstheme="minorBidi"/>
                <w:b/>
                <w:bCs/>
                <w:cs/>
              </w:rPr>
            </w:pPr>
            <w:r w:rsidRPr="0098474E">
              <w:rPr>
                <w:rFonts w:asciiTheme="minorBidi" w:hAnsiTheme="minorBidi" w:cstheme="minorBidi"/>
                <w:b/>
                <w:bCs/>
                <w:lang w:val="en-GB"/>
              </w:rPr>
              <w:t>Spot component of currency forwards</w:t>
            </w:r>
          </w:p>
        </w:tc>
        <w:tc>
          <w:tcPr>
            <w:tcW w:w="414" w:type="pct"/>
            <w:tcBorders>
              <w:top w:val="single" w:sz="4" w:space="0" w:color="auto"/>
              <w:bottom w:val="single" w:sz="4" w:space="0" w:color="auto"/>
            </w:tcBorders>
            <w:vAlign w:val="bottom"/>
          </w:tcPr>
          <w:p w14:paraId="3E41247D" w14:textId="77777777" w:rsidR="003C2631" w:rsidRPr="0098474E" w:rsidRDefault="003C2631" w:rsidP="00693300">
            <w:pPr>
              <w:ind w:right="-72"/>
              <w:jc w:val="right"/>
              <w:rPr>
                <w:rFonts w:asciiTheme="minorBidi" w:eastAsia="Arial Unicode MS" w:hAnsiTheme="minorBidi" w:cstheme="minorBidi"/>
                <w:b/>
                <w:bCs/>
                <w:cs/>
              </w:rPr>
            </w:pPr>
            <w:r w:rsidRPr="0098474E">
              <w:rPr>
                <w:rFonts w:asciiTheme="minorBidi" w:eastAsia="Arial Unicode MS" w:hAnsiTheme="minorBidi" w:cstheme="minorBidi"/>
                <w:b/>
                <w:bCs/>
                <w:lang w:val="en-GB"/>
              </w:rPr>
              <w:t xml:space="preserve">Total </w:t>
            </w:r>
          </w:p>
        </w:tc>
      </w:tr>
      <w:tr w:rsidR="003209DA" w:rsidRPr="0098474E" w14:paraId="1D87A3B2" w14:textId="77777777" w:rsidTr="00877DEC">
        <w:tc>
          <w:tcPr>
            <w:tcW w:w="2502" w:type="pct"/>
            <w:vAlign w:val="bottom"/>
          </w:tcPr>
          <w:p w14:paraId="7967106F" w14:textId="77777777" w:rsidR="003C2631" w:rsidRPr="0098474E" w:rsidRDefault="003C2631" w:rsidP="00693300">
            <w:pPr>
              <w:ind w:left="-86" w:right="-72"/>
              <w:rPr>
                <w:rFonts w:asciiTheme="minorBidi" w:eastAsia="Arial Unicode MS" w:hAnsiTheme="minorBidi" w:cstheme="minorBidi"/>
                <w:cs/>
              </w:rPr>
            </w:pPr>
          </w:p>
        </w:tc>
        <w:tc>
          <w:tcPr>
            <w:tcW w:w="417" w:type="pct"/>
            <w:tcBorders>
              <w:top w:val="single" w:sz="4" w:space="0" w:color="auto"/>
            </w:tcBorders>
            <w:vAlign w:val="bottom"/>
          </w:tcPr>
          <w:p w14:paraId="01EE5828" w14:textId="77777777" w:rsidR="003C2631" w:rsidRPr="0098474E" w:rsidRDefault="003C2631" w:rsidP="00693300">
            <w:pPr>
              <w:ind w:right="-72"/>
              <w:jc w:val="right"/>
              <w:rPr>
                <w:rFonts w:asciiTheme="minorBidi" w:eastAsia="Arial Unicode MS" w:hAnsiTheme="minorBidi" w:cstheme="minorBidi"/>
                <w:cs/>
              </w:rPr>
            </w:pPr>
          </w:p>
        </w:tc>
        <w:tc>
          <w:tcPr>
            <w:tcW w:w="417" w:type="pct"/>
            <w:tcBorders>
              <w:top w:val="single" w:sz="4" w:space="0" w:color="auto"/>
            </w:tcBorders>
            <w:vAlign w:val="bottom"/>
          </w:tcPr>
          <w:p w14:paraId="2FB8A450" w14:textId="77777777" w:rsidR="003C2631" w:rsidRPr="0098474E" w:rsidRDefault="003C2631" w:rsidP="00693300">
            <w:pPr>
              <w:ind w:right="-72"/>
              <w:jc w:val="right"/>
              <w:rPr>
                <w:rFonts w:asciiTheme="minorBidi" w:eastAsia="Arial Unicode MS" w:hAnsiTheme="minorBidi" w:cstheme="minorBidi"/>
                <w:cs/>
              </w:rPr>
            </w:pPr>
          </w:p>
        </w:tc>
        <w:tc>
          <w:tcPr>
            <w:tcW w:w="417" w:type="pct"/>
            <w:tcBorders>
              <w:top w:val="single" w:sz="4" w:space="0" w:color="auto"/>
            </w:tcBorders>
            <w:vAlign w:val="bottom"/>
          </w:tcPr>
          <w:p w14:paraId="47EC29C2" w14:textId="77777777" w:rsidR="003C2631" w:rsidRPr="0098474E" w:rsidRDefault="003C2631" w:rsidP="00693300">
            <w:pPr>
              <w:ind w:right="-72"/>
              <w:jc w:val="right"/>
              <w:rPr>
                <w:rFonts w:asciiTheme="minorBidi" w:eastAsia="Arial Unicode MS" w:hAnsiTheme="minorBidi" w:cstheme="minorBidi"/>
                <w:cs/>
              </w:rPr>
            </w:pPr>
          </w:p>
        </w:tc>
        <w:tc>
          <w:tcPr>
            <w:tcW w:w="417" w:type="pct"/>
            <w:tcBorders>
              <w:top w:val="single" w:sz="4" w:space="0" w:color="auto"/>
            </w:tcBorders>
            <w:vAlign w:val="bottom"/>
          </w:tcPr>
          <w:p w14:paraId="4A0AC687" w14:textId="77777777" w:rsidR="003C2631" w:rsidRPr="0098474E" w:rsidRDefault="003C2631" w:rsidP="00693300">
            <w:pPr>
              <w:ind w:right="-72"/>
              <w:jc w:val="right"/>
              <w:rPr>
                <w:rFonts w:asciiTheme="minorBidi" w:eastAsia="Arial Unicode MS" w:hAnsiTheme="minorBidi" w:cstheme="minorBidi"/>
                <w:cs/>
              </w:rPr>
            </w:pPr>
          </w:p>
        </w:tc>
        <w:tc>
          <w:tcPr>
            <w:tcW w:w="416" w:type="pct"/>
            <w:tcBorders>
              <w:top w:val="single" w:sz="4" w:space="0" w:color="auto"/>
            </w:tcBorders>
            <w:vAlign w:val="bottom"/>
          </w:tcPr>
          <w:p w14:paraId="1A6EF4B9" w14:textId="77777777" w:rsidR="003C2631" w:rsidRPr="0098474E" w:rsidRDefault="003C2631" w:rsidP="00693300">
            <w:pPr>
              <w:ind w:right="-72"/>
              <w:jc w:val="right"/>
              <w:rPr>
                <w:rFonts w:asciiTheme="minorBidi" w:eastAsia="Arial Unicode MS" w:hAnsiTheme="minorBidi" w:cstheme="minorBidi"/>
                <w:cs/>
              </w:rPr>
            </w:pPr>
          </w:p>
        </w:tc>
        <w:tc>
          <w:tcPr>
            <w:tcW w:w="414" w:type="pct"/>
            <w:tcBorders>
              <w:top w:val="single" w:sz="4" w:space="0" w:color="auto"/>
            </w:tcBorders>
            <w:vAlign w:val="bottom"/>
          </w:tcPr>
          <w:p w14:paraId="32C07CFC" w14:textId="77777777" w:rsidR="003C2631" w:rsidRPr="0098474E" w:rsidRDefault="003C2631" w:rsidP="00693300">
            <w:pPr>
              <w:ind w:right="-72"/>
              <w:jc w:val="right"/>
              <w:rPr>
                <w:rFonts w:asciiTheme="minorBidi" w:eastAsia="Arial Unicode MS" w:hAnsiTheme="minorBidi" w:cstheme="minorBidi"/>
                <w:cs/>
                <w:lang w:val="en-GB"/>
              </w:rPr>
            </w:pPr>
          </w:p>
        </w:tc>
      </w:tr>
      <w:tr w:rsidR="003209DA" w:rsidRPr="0098474E" w14:paraId="190C2491" w14:textId="77777777" w:rsidTr="00877DEC">
        <w:tc>
          <w:tcPr>
            <w:tcW w:w="2502" w:type="pct"/>
            <w:vAlign w:val="bottom"/>
          </w:tcPr>
          <w:p w14:paraId="646DC630" w14:textId="4DE0C998" w:rsidR="00B74749" w:rsidRPr="0098474E" w:rsidRDefault="00B74749" w:rsidP="00B74749">
            <w:pPr>
              <w:ind w:left="-86" w:right="-72"/>
              <w:rPr>
                <w:rFonts w:asciiTheme="minorBidi" w:eastAsia="Arial Unicode MS" w:hAnsiTheme="minorBidi" w:cstheme="minorBidi"/>
                <w:spacing w:val="-6"/>
                <w:lang w:val="en-GB"/>
              </w:rPr>
            </w:pPr>
            <w:r w:rsidRPr="0098474E">
              <w:rPr>
                <w:rFonts w:asciiTheme="minorBidi" w:eastAsia="Arial Unicode MS" w:hAnsiTheme="minorBidi" w:cstheme="minorBidi"/>
                <w:lang w:val="en-GB"/>
              </w:rPr>
              <w:t>As at 1 January 2025</w:t>
            </w:r>
          </w:p>
        </w:tc>
        <w:tc>
          <w:tcPr>
            <w:tcW w:w="417" w:type="pct"/>
          </w:tcPr>
          <w:p w14:paraId="6259164F" w14:textId="2F41E294" w:rsidR="00B74749" w:rsidRPr="0098474E" w:rsidRDefault="00B74749" w:rsidP="00B74749">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(4)</w:t>
            </w:r>
          </w:p>
        </w:tc>
        <w:tc>
          <w:tcPr>
            <w:tcW w:w="417" w:type="pct"/>
          </w:tcPr>
          <w:p w14:paraId="0EB9C864" w14:textId="0D9E1F23" w:rsidR="00B74749" w:rsidRPr="0098474E" w:rsidRDefault="00B74749" w:rsidP="00B74749">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32 </w:t>
            </w:r>
          </w:p>
        </w:tc>
        <w:tc>
          <w:tcPr>
            <w:tcW w:w="417" w:type="pct"/>
          </w:tcPr>
          <w:p w14:paraId="08496931" w14:textId="061D2D41" w:rsidR="00B74749" w:rsidRPr="0098474E" w:rsidRDefault="00B74749" w:rsidP="00B74749">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28 </w:t>
            </w:r>
          </w:p>
        </w:tc>
        <w:tc>
          <w:tcPr>
            <w:tcW w:w="417" w:type="pct"/>
          </w:tcPr>
          <w:p w14:paraId="03552D82" w14:textId="285DB82F" w:rsidR="00B74749" w:rsidRPr="0098474E" w:rsidRDefault="00B74749" w:rsidP="00B74749">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(125)</w:t>
            </w:r>
          </w:p>
        </w:tc>
        <w:tc>
          <w:tcPr>
            <w:tcW w:w="416" w:type="pct"/>
          </w:tcPr>
          <w:p w14:paraId="75BF8A3F" w14:textId="2E6FA4F0" w:rsidR="00B74749" w:rsidRPr="0098474E" w:rsidRDefault="00B74749" w:rsidP="00B74749">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1,152 </w:t>
            </w:r>
          </w:p>
        </w:tc>
        <w:tc>
          <w:tcPr>
            <w:tcW w:w="414" w:type="pct"/>
          </w:tcPr>
          <w:p w14:paraId="502791AB" w14:textId="0C175811" w:rsidR="00B74749" w:rsidRPr="0098474E" w:rsidRDefault="00B74749" w:rsidP="00B74749">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1,027 </w:t>
            </w:r>
          </w:p>
        </w:tc>
      </w:tr>
      <w:tr w:rsidR="003209DA" w:rsidRPr="0098474E" w14:paraId="6623CF08" w14:textId="77777777" w:rsidTr="00877DEC">
        <w:tc>
          <w:tcPr>
            <w:tcW w:w="2502" w:type="pct"/>
            <w:vAlign w:val="bottom"/>
          </w:tcPr>
          <w:p w14:paraId="512AE624" w14:textId="77777777" w:rsidR="00B74749" w:rsidRPr="0098474E" w:rsidRDefault="00B74749" w:rsidP="00B74749">
            <w:pPr>
              <w:ind w:left="-86" w:right="-72"/>
              <w:rPr>
                <w:rFonts w:asciiTheme="minorBidi" w:eastAsia="Arial Unicode MS" w:hAnsiTheme="minorBidi" w:cstheme="minorBidi"/>
                <w:spacing w:val="-6"/>
                <w:cs/>
                <w:lang w:val="en-GB"/>
              </w:rPr>
            </w:pPr>
            <w:r w:rsidRPr="0098474E">
              <w:rPr>
                <w:rFonts w:asciiTheme="minorBidi" w:eastAsia="Arial Unicode MS" w:hAnsiTheme="minorBidi" w:cstheme="minorBidi"/>
                <w:spacing w:val="-6"/>
                <w:lang w:val="en-GB"/>
              </w:rPr>
              <w:t>Changes in fair value of hedging instruments recognised in OCI</w:t>
            </w:r>
          </w:p>
        </w:tc>
        <w:tc>
          <w:tcPr>
            <w:tcW w:w="417" w:type="pct"/>
          </w:tcPr>
          <w:p w14:paraId="75CBD887" w14:textId="769A4596" w:rsidR="00B74749" w:rsidRPr="0098474E" w:rsidRDefault="00B74749" w:rsidP="00B74749">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   </w:t>
            </w:r>
          </w:p>
        </w:tc>
        <w:tc>
          <w:tcPr>
            <w:tcW w:w="417" w:type="pct"/>
          </w:tcPr>
          <w:p w14:paraId="283EB100" w14:textId="67599C8D" w:rsidR="00B74749" w:rsidRPr="0098474E" w:rsidRDefault="005116E1" w:rsidP="00B74749">
            <w:pPr>
              <w:ind w:right="-72"/>
              <w:jc w:val="right"/>
              <w:rPr>
                <w:rFonts w:asciiTheme="minorBidi" w:eastAsia="Arial Unicode MS" w:hAnsiTheme="minorBidi" w:cstheme="minorBidi"/>
                <w:cs/>
                <w:lang w:val="en-GB"/>
              </w:rPr>
            </w:pPr>
            <w:r w:rsidRPr="0098474E">
              <w:rPr>
                <w:rFonts w:ascii="Cordia New" w:eastAsia="Arial Unicode MS" w:hAnsi="Cordia New" w:cs="Cordia New"/>
                <w:lang w:val="en-GB"/>
              </w:rPr>
              <w:t>22</w:t>
            </w:r>
            <w:r w:rsidR="00B74749" w:rsidRPr="0098474E">
              <w:rPr>
                <w:rFonts w:ascii="Cordia New" w:eastAsia="Arial Unicode MS" w:hAnsi="Cordia New" w:cs="Cordia New"/>
                <w:cs/>
                <w:lang w:val="en-GB"/>
              </w:rPr>
              <w:t xml:space="preserve"> </w:t>
            </w:r>
          </w:p>
        </w:tc>
        <w:tc>
          <w:tcPr>
            <w:tcW w:w="417" w:type="pct"/>
          </w:tcPr>
          <w:p w14:paraId="4428437D" w14:textId="4F7CEFA0" w:rsidR="00B74749" w:rsidRPr="0098474E" w:rsidRDefault="00B74749" w:rsidP="00B74749">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w:t>
            </w:r>
            <w:r w:rsidR="004059FB" w:rsidRPr="0098474E">
              <w:rPr>
                <w:rFonts w:ascii="Cordia New" w:eastAsia="Arial Unicode MS" w:hAnsi="Cordia New" w:cs="Cordia New"/>
                <w:lang w:val="en-GB"/>
              </w:rPr>
              <w:t>22</w:t>
            </w:r>
            <w:r w:rsidRPr="0098474E">
              <w:rPr>
                <w:rFonts w:ascii="Cordia New" w:eastAsia="Arial Unicode MS" w:hAnsi="Cordia New" w:cs="Cordia New"/>
                <w:cs/>
                <w:lang w:val="en-GB"/>
              </w:rPr>
              <w:t xml:space="preserve"> </w:t>
            </w:r>
          </w:p>
        </w:tc>
        <w:tc>
          <w:tcPr>
            <w:tcW w:w="417" w:type="pct"/>
          </w:tcPr>
          <w:p w14:paraId="57B1F7A3" w14:textId="3AC20F94" w:rsidR="00B74749" w:rsidRPr="0098474E" w:rsidRDefault="00B74749" w:rsidP="00B74749">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   </w:t>
            </w:r>
          </w:p>
        </w:tc>
        <w:tc>
          <w:tcPr>
            <w:tcW w:w="416" w:type="pct"/>
          </w:tcPr>
          <w:p w14:paraId="61761143" w14:textId="029F97EC" w:rsidR="00B74749" w:rsidRPr="0098474E" w:rsidRDefault="00E41394" w:rsidP="00B74749">
            <w:pPr>
              <w:ind w:right="-72"/>
              <w:jc w:val="right"/>
              <w:rPr>
                <w:rFonts w:asciiTheme="minorBidi" w:eastAsia="Arial Unicode MS" w:hAnsiTheme="minorBidi" w:cstheme="minorBidi"/>
                <w:lang w:val="en-GB"/>
              </w:rPr>
            </w:pPr>
            <w:r w:rsidRPr="0098474E">
              <w:rPr>
                <w:rFonts w:ascii="Cordia New" w:eastAsia="Arial Unicode MS" w:hAnsi="Cordia New" w:cs="Cordia New"/>
                <w:lang w:val="en-GB"/>
              </w:rPr>
              <w:t>732</w:t>
            </w:r>
          </w:p>
        </w:tc>
        <w:tc>
          <w:tcPr>
            <w:tcW w:w="414" w:type="pct"/>
          </w:tcPr>
          <w:p w14:paraId="3B4877AC" w14:textId="00756BD5" w:rsidR="00B74749" w:rsidRPr="0098474E" w:rsidRDefault="00E41394" w:rsidP="00B74749">
            <w:pPr>
              <w:ind w:right="-72"/>
              <w:jc w:val="right"/>
              <w:rPr>
                <w:rFonts w:asciiTheme="minorBidi" w:eastAsia="Arial Unicode MS" w:hAnsiTheme="minorBidi" w:cstheme="minorBidi"/>
                <w:lang w:val="en-GB"/>
              </w:rPr>
            </w:pPr>
            <w:r w:rsidRPr="0098474E">
              <w:rPr>
                <w:rFonts w:ascii="Cordia New" w:eastAsia="Arial Unicode MS" w:hAnsi="Cordia New" w:cs="Cordia New"/>
                <w:lang w:val="en-GB"/>
              </w:rPr>
              <w:t>732</w:t>
            </w:r>
          </w:p>
        </w:tc>
      </w:tr>
      <w:tr w:rsidR="003209DA" w:rsidRPr="0098474E" w14:paraId="3BEB03DF" w14:textId="77777777" w:rsidTr="00877DEC">
        <w:tc>
          <w:tcPr>
            <w:tcW w:w="2502" w:type="pct"/>
            <w:vAlign w:val="bottom"/>
          </w:tcPr>
          <w:p w14:paraId="06CA660A" w14:textId="21D9C818" w:rsidR="00B74749" w:rsidRPr="0098474E" w:rsidRDefault="00B74749" w:rsidP="00B74749">
            <w:pPr>
              <w:ind w:left="-86" w:right="-72"/>
              <w:rPr>
                <w:rFonts w:asciiTheme="minorBidi" w:eastAsia="Arial Unicode MS" w:hAnsiTheme="minorBidi" w:cstheme="minorBidi"/>
                <w:cs/>
                <w:lang w:val="en-GB"/>
              </w:rPr>
            </w:pPr>
            <w:r w:rsidRPr="0098474E">
              <w:rPr>
                <w:rFonts w:asciiTheme="minorBidi" w:hAnsiTheme="minorBidi" w:cstheme="minorBidi"/>
                <w:lang w:val="en-GB"/>
              </w:rPr>
              <w:t xml:space="preserve">Costs of hedging deferred </w:t>
            </w:r>
          </w:p>
        </w:tc>
        <w:tc>
          <w:tcPr>
            <w:tcW w:w="417" w:type="pct"/>
          </w:tcPr>
          <w:p w14:paraId="1DB931FA" w14:textId="5FE02EDF" w:rsidR="00B74749" w:rsidRPr="0098474E" w:rsidRDefault="00E23516" w:rsidP="00B74749">
            <w:pPr>
              <w:ind w:right="-72"/>
              <w:jc w:val="right"/>
              <w:rPr>
                <w:rFonts w:asciiTheme="minorBidi" w:eastAsia="Arial Unicode MS" w:hAnsiTheme="minorBidi" w:cstheme="minorBidi"/>
                <w:lang w:val="en-GB"/>
              </w:rPr>
            </w:pPr>
            <w:r w:rsidRPr="0098474E">
              <w:rPr>
                <w:rFonts w:ascii="Cordia New" w:eastAsia="Arial Unicode MS" w:hAnsi="Cordia New" w:cs="Cordia New"/>
                <w:lang w:val="en-GB"/>
              </w:rPr>
              <w:t>2</w:t>
            </w:r>
          </w:p>
        </w:tc>
        <w:tc>
          <w:tcPr>
            <w:tcW w:w="417" w:type="pct"/>
          </w:tcPr>
          <w:p w14:paraId="64BEFAF7" w14:textId="47A6EACD" w:rsidR="00B74749" w:rsidRPr="0098474E" w:rsidRDefault="00B74749" w:rsidP="00B74749">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   </w:t>
            </w:r>
          </w:p>
        </w:tc>
        <w:tc>
          <w:tcPr>
            <w:tcW w:w="417" w:type="pct"/>
          </w:tcPr>
          <w:p w14:paraId="05861831" w14:textId="352D34E4" w:rsidR="00B74749" w:rsidRPr="0098474E" w:rsidRDefault="00B74749" w:rsidP="00B74749">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w:t>
            </w:r>
            <w:r w:rsidR="00E23516" w:rsidRPr="0098474E">
              <w:rPr>
                <w:rFonts w:ascii="Cordia New" w:eastAsia="Arial Unicode MS" w:hAnsi="Cordia New" w:cs="Cordia New"/>
                <w:lang w:val="en-GB"/>
              </w:rPr>
              <w:t>2</w:t>
            </w:r>
          </w:p>
        </w:tc>
        <w:tc>
          <w:tcPr>
            <w:tcW w:w="417" w:type="pct"/>
          </w:tcPr>
          <w:p w14:paraId="045ACA06" w14:textId="467C80D8" w:rsidR="00B74749" w:rsidRPr="0098474E" w:rsidRDefault="00B74749" w:rsidP="00B74749">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w:t>
            </w:r>
            <w:r w:rsidR="00E41394" w:rsidRPr="0098474E">
              <w:rPr>
                <w:rFonts w:ascii="Cordia New" w:eastAsia="Arial Unicode MS" w:hAnsi="Cordia New" w:cs="Cordia New"/>
                <w:lang w:val="en-GB"/>
              </w:rPr>
              <w:t>55</w:t>
            </w:r>
            <w:r w:rsidRPr="0098474E">
              <w:rPr>
                <w:rFonts w:ascii="Cordia New" w:eastAsia="Arial Unicode MS" w:hAnsi="Cordia New" w:cs="Cordia New"/>
                <w:cs/>
                <w:lang w:val="en-GB"/>
              </w:rPr>
              <w:t xml:space="preserve"> </w:t>
            </w:r>
          </w:p>
        </w:tc>
        <w:tc>
          <w:tcPr>
            <w:tcW w:w="416" w:type="pct"/>
          </w:tcPr>
          <w:p w14:paraId="2A0500D4" w14:textId="28BB2242" w:rsidR="00B74749" w:rsidRPr="0098474E" w:rsidRDefault="00B74749" w:rsidP="00B74749">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   </w:t>
            </w:r>
          </w:p>
        </w:tc>
        <w:tc>
          <w:tcPr>
            <w:tcW w:w="414" w:type="pct"/>
          </w:tcPr>
          <w:p w14:paraId="44DBB63C" w14:textId="24A921F3" w:rsidR="00B74749" w:rsidRPr="0098474E" w:rsidRDefault="00B74749" w:rsidP="00B74749">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w:t>
            </w:r>
            <w:r w:rsidR="00E41394" w:rsidRPr="0098474E">
              <w:rPr>
                <w:rFonts w:ascii="Cordia New" w:eastAsia="Arial Unicode MS" w:hAnsi="Cordia New" w:cs="Cordia New"/>
                <w:lang w:val="en-GB"/>
              </w:rPr>
              <w:t>55</w:t>
            </w:r>
            <w:r w:rsidRPr="0098474E">
              <w:rPr>
                <w:rFonts w:ascii="Cordia New" w:eastAsia="Arial Unicode MS" w:hAnsi="Cordia New" w:cs="Cordia New"/>
                <w:cs/>
                <w:lang w:val="en-GB"/>
              </w:rPr>
              <w:t xml:space="preserve"> </w:t>
            </w:r>
          </w:p>
        </w:tc>
      </w:tr>
      <w:tr w:rsidR="003209DA" w:rsidRPr="0098474E" w14:paraId="705C230F" w14:textId="77777777">
        <w:tc>
          <w:tcPr>
            <w:tcW w:w="2502" w:type="pct"/>
            <w:vAlign w:val="bottom"/>
          </w:tcPr>
          <w:p w14:paraId="42006751" w14:textId="77777777" w:rsidR="00B74749" w:rsidRPr="0098474E" w:rsidRDefault="00B74749" w:rsidP="00B74749">
            <w:pPr>
              <w:ind w:left="-86" w:right="-72"/>
              <w:rPr>
                <w:rFonts w:asciiTheme="minorBidi" w:eastAsia="Arial Unicode MS" w:hAnsiTheme="minorBidi" w:cstheme="minorBidi"/>
                <w:cs/>
                <w:lang w:val="en-GB"/>
              </w:rPr>
            </w:pPr>
            <w:r w:rsidRPr="0098474E">
              <w:rPr>
                <w:rFonts w:asciiTheme="minorBidi" w:eastAsia="Arial Unicode MS" w:hAnsiTheme="minorBidi" w:cstheme="minorBidi"/>
                <w:lang w:val="en-GB"/>
              </w:rPr>
              <w:t>Reclassified from OCI to profit or loss</w:t>
            </w:r>
          </w:p>
        </w:tc>
        <w:tc>
          <w:tcPr>
            <w:tcW w:w="417" w:type="pct"/>
          </w:tcPr>
          <w:p w14:paraId="24885815" w14:textId="34A28C6E" w:rsidR="00B74749" w:rsidRPr="0098474E" w:rsidRDefault="00B74749" w:rsidP="00B74749">
            <w:pPr>
              <w:ind w:right="-72"/>
              <w:jc w:val="right"/>
              <w:rPr>
                <w:rFonts w:asciiTheme="minorBidi" w:eastAsia="Arial Unicode MS" w:hAnsiTheme="minorBidi" w:cstheme="minorBidi"/>
                <w:lang w:val="en-GB"/>
              </w:rPr>
            </w:pPr>
          </w:p>
        </w:tc>
        <w:tc>
          <w:tcPr>
            <w:tcW w:w="417" w:type="pct"/>
          </w:tcPr>
          <w:p w14:paraId="1DA7E650" w14:textId="5B8FBF16" w:rsidR="00B74749" w:rsidRPr="0098474E" w:rsidRDefault="00B74749" w:rsidP="00B74749">
            <w:pPr>
              <w:ind w:right="-72"/>
              <w:jc w:val="right"/>
              <w:rPr>
                <w:rFonts w:asciiTheme="minorBidi" w:eastAsia="Arial Unicode MS" w:hAnsiTheme="minorBidi" w:cstheme="minorBidi"/>
                <w:cs/>
                <w:lang w:val="en-GB"/>
              </w:rPr>
            </w:pPr>
          </w:p>
        </w:tc>
        <w:tc>
          <w:tcPr>
            <w:tcW w:w="417" w:type="pct"/>
          </w:tcPr>
          <w:p w14:paraId="75F4B921" w14:textId="37448ADB" w:rsidR="00B74749" w:rsidRPr="0098474E" w:rsidRDefault="00B74749" w:rsidP="00B74749">
            <w:pPr>
              <w:ind w:right="-72"/>
              <w:jc w:val="right"/>
              <w:rPr>
                <w:rFonts w:asciiTheme="minorBidi" w:eastAsia="Arial Unicode MS" w:hAnsiTheme="minorBidi" w:cstheme="minorBidi"/>
                <w:lang w:val="en-GB"/>
              </w:rPr>
            </w:pPr>
          </w:p>
        </w:tc>
        <w:tc>
          <w:tcPr>
            <w:tcW w:w="417" w:type="pct"/>
          </w:tcPr>
          <w:p w14:paraId="486F1283" w14:textId="3231B048" w:rsidR="00B74749" w:rsidRPr="0098474E" w:rsidRDefault="00B74749" w:rsidP="00B74749">
            <w:pPr>
              <w:ind w:right="-72"/>
              <w:jc w:val="right"/>
              <w:rPr>
                <w:rFonts w:asciiTheme="minorBidi" w:eastAsia="Arial Unicode MS" w:hAnsiTheme="minorBidi" w:cstheme="minorBidi"/>
                <w:lang w:val="en-GB"/>
              </w:rPr>
            </w:pPr>
          </w:p>
        </w:tc>
        <w:tc>
          <w:tcPr>
            <w:tcW w:w="416" w:type="pct"/>
          </w:tcPr>
          <w:p w14:paraId="6825F83D" w14:textId="46908B02" w:rsidR="00B74749" w:rsidRPr="0098474E" w:rsidRDefault="00B74749" w:rsidP="00B74749">
            <w:pPr>
              <w:ind w:right="-72"/>
              <w:jc w:val="right"/>
              <w:rPr>
                <w:rFonts w:asciiTheme="minorBidi" w:eastAsia="Arial Unicode MS" w:hAnsiTheme="minorBidi" w:cstheme="minorBidi"/>
                <w:lang w:val="en-GB"/>
              </w:rPr>
            </w:pPr>
          </w:p>
        </w:tc>
        <w:tc>
          <w:tcPr>
            <w:tcW w:w="414" w:type="pct"/>
          </w:tcPr>
          <w:p w14:paraId="105A397D" w14:textId="1A0ED866" w:rsidR="00B74749" w:rsidRPr="0098474E" w:rsidRDefault="00B74749" w:rsidP="00B74749">
            <w:pPr>
              <w:ind w:right="-72"/>
              <w:jc w:val="right"/>
              <w:rPr>
                <w:rFonts w:asciiTheme="minorBidi" w:eastAsia="Arial Unicode MS" w:hAnsiTheme="minorBidi" w:cstheme="minorBidi"/>
                <w:lang w:val="en-GB"/>
              </w:rPr>
            </w:pPr>
          </w:p>
        </w:tc>
      </w:tr>
      <w:tr w:rsidR="003209DA" w:rsidRPr="0098474E" w14:paraId="68BADEDF" w14:textId="77777777" w:rsidTr="00877DEC">
        <w:tc>
          <w:tcPr>
            <w:tcW w:w="2502" w:type="pct"/>
            <w:vAlign w:val="bottom"/>
          </w:tcPr>
          <w:p w14:paraId="19B9EE90" w14:textId="6C9B5EDA" w:rsidR="00B74749" w:rsidRPr="0098474E" w:rsidRDefault="00B74749" w:rsidP="00B74749">
            <w:pPr>
              <w:ind w:left="-86" w:right="-72"/>
              <w:rPr>
                <w:rFonts w:asciiTheme="minorBidi" w:eastAsia="Arial Unicode MS" w:hAnsiTheme="minorBidi" w:cstheme="minorBidi"/>
                <w:cs/>
              </w:rPr>
            </w:pPr>
            <w:r w:rsidRPr="0098474E">
              <w:rPr>
                <w:rFonts w:asciiTheme="minorBidi" w:eastAsia="Arial Unicode MS" w:hAnsiTheme="minorBidi" w:cstheme="minorBidi"/>
                <w:cs/>
              </w:rPr>
              <w:t xml:space="preserve">   - Gain </w:t>
            </w:r>
            <w:r w:rsidRPr="0098474E">
              <w:rPr>
                <w:rFonts w:asciiTheme="minorBidi" w:eastAsia="Arial Unicode MS" w:hAnsiTheme="minorBidi" w:cstheme="minorBidi"/>
                <w:lang w:val="en-GB"/>
              </w:rPr>
              <w:t>on</w:t>
            </w:r>
            <w:r w:rsidRPr="0098474E">
              <w:rPr>
                <w:rFonts w:asciiTheme="minorBidi" w:eastAsia="Arial Unicode MS" w:hAnsiTheme="minorBidi" w:cstheme="minorBidi"/>
                <w:cs/>
              </w:rPr>
              <w:t xml:space="preserve"> foreign exchange rate</w:t>
            </w:r>
          </w:p>
        </w:tc>
        <w:tc>
          <w:tcPr>
            <w:tcW w:w="417" w:type="pct"/>
          </w:tcPr>
          <w:p w14:paraId="0D01C463" w14:textId="51487855" w:rsidR="00B74749" w:rsidRPr="0098474E" w:rsidRDefault="00B74749" w:rsidP="00B74749">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   </w:t>
            </w:r>
          </w:p>
        </w:tc>
        <w:tc>
          <w:tcPr>
            <w:tcW w:w="417" w:type="pct"/>
          </w:tcPr>
          <w:p w14:paraId="17D7B4AD" w14:textId="643D3CBA" w:rsidR="00B74749" w:rsidRPr="0098474E" w:rsidRDefault="00B74749" w:rsidP="00B74749">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(37)</w:t>
            </w:r>
          </w:p>
        </w:tc>
        <w:tc>
          <w:tcPr>
            <w:tcW w:w="417" w:type="pct"/>
          </w:tcPr>
          <w:p w14:paraId="7B355263" w14:textId="1C4FA256" w:rsidR="00B74749" w:rsidRPr="0098474E" w:rsidRDefault="00B74749" w:rsidP="00B74749">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(37)</w:t>
            </w:r>
          </w:p>
        </w:tc>
        <w:tc>
          <w:tcPr>
            <w:tcW w:w="417" w:type="pct"/>
          </w:tcPr>
          <w:p w14:paraId="47A68F15" w14:textId="36136CE6" w:rsidR="00B74749" w:rsidRPr="0098474E" w:rsidRDefault="00B74749" w:rsidP="00B74749">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   </w:t>
            </w:r>
          </w:p>
        </w:tc>
        <w:tc>
          <w:tcPr>
            <w:tcW w:w="416" w:type="pct"/>
          </w:tcPr>
          <w:p w14:paraId="5BCC00DA" w14:textId="547E4BA5" w:rsidR="00B74749" w:rsidRPr="0098474E" w:rsidRDefault="00E41394" w:rsidP="00B74749">
            <w:pPr>
              <w:ind w:right="-72"/>
              <w:jc w:val="right"/>
              <w:rPr>
                <w:rFonts w:asciiTheme="minorBidi" w:eastAsia="Arial Unicode MS" w:hAnsiTheme="minorBidi" w:cstheme="minorBidi"/>
                <w:lang w:val="en-GB"/>
              </w:rPr>
            </w:pPr>
            <w:r w:rsidRPr="0098474E">
              <w:rPr>
                <w:rFonts w:ascii="Cordia New" w:eastAsia="Arial Unicode MS" w:hAnsi="Cordia New" w:cs="Cordia New"/>
                <w:lang w:val="en-GB"/>
              </w:rPr>
              <w:t>(</w:t>
            </w:r>
            <w:r w:rsidR="00B74749" w:rsidRPr="0098474E">
              <w:rPr>
                <w:rFonts w:ascii="Cordia New" w:eastAsia="Arial Unicode MS" w:hAnsi="Cordia New" w:cs="Cordia New"/>
                <w:cs/>
                <w:lang w:val="en-GB"/>
              </w:rPr>
              <w:t>1,</w:t>
            </w:r>
            <w:r w:rsidRPr="0098474E">
              <w:rPr>
                <w:rFonts w:ascii="Cordia New" w:eastAsia="Arial Unicode MS" w:hAnsi="Cordia New" w:cs="Cordia New"/>
                <w:lang w:val="en-GB"/>
              </w:rPr>
              <w:t>239)</w:t>
            </w:r>
            <w:r w:rsidR="00B74749" w:rsidRPr="0098474E">
              <w:rPr>
                <w:rFonts w:ascii="Cordia New" w:eastAsia="Arial Unicode MS" w:hAnsi="Cordia New" w:cs="Cordia New"/>
                <w:cs/>
                <w:lang w:val="en-GB"/>
              </w:rPr>
              <w:t xml:space="preserve"> </w:t>
            </w:r>
          </w:p>
        </w:tc>
        <w:tc>
          <w:tcPr>
            <w:tcW w:w="414" w:type="pct"/>
          </w:tcPr>
          <w:p w14:paraId="6F4FF019" w14:textId="00C93187" w:rsidR="00B74749" w:rsidRPr="0098474E" w:rsidRDefault="00E41394" w:rsidP="00B74749">
            <w:pPr>
              <w:ind w:right="-72"/>
              <w:jc w:val="right"/>
              <w:rPr>
                <w:rFonts w:asciiTheme="minorBidi" w:eastAsia="Arial Unicode MS" w:hAnsiTheme="minorBidi" w:cstheme="minorBidi"/>
                <w:lang w:val="en-GB"/>
              </w:rPr>
            </w:pPr>
            <w:r w:rsidRPr="0098474E">
              <w:rPr>
                <w:rFonts w:ascii="Cordia New" w:eastAsia="Arial Unicode MS" w:hAnsi="Cordia New" w:cs="Cordia New"/>
                <w:lang w:val="en-GB"/>
              </w:rPr>
              <w:t>(</w:t>
            </w:r>
            <w:r w:rsidR="00B74749" w:rsidRPr="0098474E">
              <w:rPr>
                <w:rFonts w:ascii="Cordia New" w:eastAsia="Arial Unicode MS" w:hAnsi="Cordia New" w:cs="Cordia New"/>
                <w:cs/>
                <w:lang w:val="en-GB"/>
              </w:rPr>
              <w:t>1,</w:t>
            </w:r>
            <w:r w:rsidRPr="0098474E">
              <w:rPr>
                <w:rFonts w:ascii="Cordia New" w:eastAsia="Arial Unicode MS" w:hAnsi="Cordia New" w:cs="Cordia New"/>
                <w:lang w:val="en-GB"/>
              </w:rPr>
              <w:t>239)</w:t>
            </w:r>
            <w:r w:rsidR="00B74749" w:rsidRPr="0098474E">
              <w:rPr>
                <w:rFonts w:ascii="Cordia New" w:eastAsia="Arial Unicode MS" w:hAnsi="Cordia New" w:cs="Cordia New"/>
                <w:cs/>
                <w:lang w:val="en-GB"/>
              </w:rPr>
              <w:t xml:space="preserve"> </w:t>
            </w:r>
          </w:p>
        </w:tc>
      </w:tr>
      <w:tr w:rsidR="003209DA" w:rsidRPr="0098474E" w14:paraId="6A230052" w14:textId="77777777" w:rsidTr="00877DEC">
        <w:tc>
          <w:tcPr>
            <w:tcW w:w="2502" w:type="pct"/>
            <w:vAlign w:val="bottom"/>
          </w:tcPr>
          <w:p w14:paraId="64051183" w14:textId="77777777" w:rsidR="00B74749" w:rsidRPr="0098474E" w:rsidRDefault="00B74749" w:rsidP="00B74749">
            <w:pPr>
              <w:ind w:left="-86" w:right="-72"/>
              <w:rPr>
                <w:rFonts w:asciiTheme="minorBidi" w:eastAsia="Arial Unicode MS" w:hAnsiTheme="minorBidi" w:cstheme="minorBidi"/>
                <w:cs/>
              </w:rPr>
            </w:pPr>
            <w:r w:rsidRPr="0098474E">
              <w:rPr>
                <w:rFonts w:asciiTheme="minorBidi" w:hAnsiTheme="minorBidi" w:cstheme="minorBidi"/>
                <w:lang w:val="en-GB"/>
              </w:rPr>
              <w:t>Deferred tax</w:t>
            </w:r>
          </w:p>
        </w:tc>
        <w:tc>
          <w:tcPr>
            <w:tcW w:w="417" w:type="pct"/>
            <w:tcBorders>
              <w:bottom w:val="single" w:sz="4" w:space="0" w:color="auto"/>
            </w:tcBorders>
          </w:tcPr>
          <w:p w14:paraId="317DBC23" w14:textId="1489BD66" w:rsidR="00B74749" w:rsidRPr="0098474E" w:rsidRDefault="00B74749" w:rsidP="00B74749">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w:t>
            </w:r>
            <w:r w:rsidR="00EF3225" w:rsidRPr="0098474E">
              <w:rPr>
                <w:rFonts w:ascii="Cordia New" w:eastAsia="Arial Unicode MS" w:hAnsi="Cordia New" w:cs="Cordia New"/>
                <w:lang w:val="en-GB"/>
              </w:rPr>
              <w:t>(2)</w:t>
            </w:r>
            <w:r w:rsidRPr="0098474E">
              <w:rPr>
                <w:rFonts w:ascii="Cordia New" w:eastAsia="Arial Unicode MS" w:hAnsi="Cordia New" w:cs="Cordia New"/>
                <w:cs/>
                <w:lang w:val="en-GB"/>
              </w:rPr>
              <w:t xml:space="preserve"> </w:t>
            </w:r>
          </w:p>
        </w:tc>
        <w:tc>
          <w:tcPr>
            <w:tcW w:w="417" w:type="pct"/>
            <w:tcBorders>
              <w:bottom w:val="single" w:sz="4" w:space="0" w:color="auto"/>
            </w:tcBorders>
          </w:tcPr>
          <w:p w14:paraId="3FA7539F" w14:textId="35409705" w:rsidR="00B74749" w:rsidRPr="0098474E" w:rsidRDefault="00053073" w:rsidP="00B74749">
            <w:pPr>
              <w:ind w:right="-72"/>
              <w:jc w:val="right"/>
              <w:rPr>
                <w:rFonts w:asciiTheme="minorBidi" w:eastAsia="Arial Unicode MS" w:hAnsiTheme="minorBidi" w:cstheme="minorBidi"/>
                <w:lang w:val="en-GB"/>
              </w:rPr>
            </w:pPr>
            <w:r w:rsidRPr="0098474E">
              <w:rPr>
                <w:rFonts w:ascii="Cordia New" w:eastAsia="Arial Unicode MS" w:hAnsi="Cordia New" w:cs="Cordia New"/>
                <w:lang w:val="en-GB"/>
              </w:rPr>
              <w:t>7</w:t>
            </w:r>
            <w:r w:rsidR="00B74749" w:rsidRPr="0098474E">
              <w:rPr>
                <w:rFonts w:ascii="Cordia New" w:eastAsia="Arial Unicode MS" w:hAnsi="Cordia New" w:cs="Cordia New"/>
                <w:cs/>
                <w:lang w:val="en-GB"/>
              </w:rPr>
              <w:t xml:space="preserve"> </w:t>
            </w:r>
          </w:p>
        </w:tc>
        <w:tc>
          <w:tcPr>
            <w:tcW w:w="417" w:type="pct"/>
            <w:tcBorders>
              <w:bottom w:val="single" w:sz="4" w:space="0" w:color="auto"/>
            </w:tcBorders>
          </w:tcPr>
          <w:p w14:paraId="5747DB13" w14:textId="1CD31B1F" w:rsidR="00B74749" w:rsidRPr="0098474E" w:rsidRDefault="00B74749" w:rsidP="00B74749">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5 </w:t>
            </w:r>
          </w:p>
        </w:tc>
        <w:tc>
          <w:tcPr>
            <w:tcW w:w="417" w:type="pct"/>
            <w:tcBorders>
              <w:bottom w:val="single" w:sz="4" w:space="0" w:color="auto"/>
            </w:tcBorders>
          </w:tcPr>
          <w:p w14:paraId="7AAC548C" w14:textId="51119178" w:rsidR="00B74749" w:rsidRPr="0098474E" w:rsidRDefault="00B74749" w:rsidP="00B74749">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w:t>
            </w:r>
            <w:r w:rsidR="00BA789E" w:rsidRPr="0098474E">
              <w:rPr>
                <w:rFonts w:ascii="Cordia New" w:eastAsia="Arial Unicode MS" w:hAnsi="Cordia New" w:cs="Cordia New"/>
                <w:lang w:val="en-GB"/>
              </w:rPr>
              <w:t>(</w:t>
            </w:r>
            <w:r w:rsidR="00E41394" w:rsidRPr="0098474E">
              <w:rPr>
                <w:rFonts w:ascii="Cordia New" w:eastAsia="Arial Unicode MS" w:hAnsi="Cordia New" w:cs="Cordia New"/>
                <w:lang w:val="en-GB"/>
              </w:rPr>
              <w:t>53</w:t>
            </w:r>
            <w:r w:rsidR="00BA789E" w:rsidRPr="0098474E">
              <w:rPr>
                <w:rFonts w:ascii="Cordia New" w:eastAsia="Arial Unicode MS" w:hAnsi="Cordia New" w:cs="Cordia New"/>
                <w:lang w:val="en-GB"/>
              </w:rPr>
              <w:t>)</w:t>
            </w:r>
            <w:r w:rsidRPr="0098474E">
              <w:rPr>
                <w:rFonts w:ascii="Cordia New" w:eastAsia="Arial Unicode MS" w:hAnsi="Cordia New" w:cs="Cordia New"/>
                <w:cs/>
                <w:lang w:val="en-GB"/>
              </w:rPr>
              <w:t xml:space="preserve"> </w:t>
            </w:r>
          </w:p>
        </w:tc>
        <w:tc>
          <w:tcPr>
            <w:tcW w:w="416" w:type="pct"/>
            <w:tcBorders>
              <w:bottom w:val="single" w:sz="4" w:space="0" w:color="auto"/>
            </w:tcBorders>
          </w:tcPr>
          <w:p w14:paraId="4034673C" w14:textId="7D9D6F73" w:rsidR="00B74749" w:rsidRPr="0098474E" w:rsidRDefault="00E41394" w:rsidP="00B74749">
            <w:pPr>
              <w:ind w:right="-72"/>
              <w:jc w:val="right"/>
              <w:rPr>
                <w:rFonts w:asciiTheme="minorBidi" w:eastAsia="Arial Unicode MS" w:hAnsiTheme="minorBidi" w:cstheme="minorBidi"/>
                <w:lang w:val="en-GB"/>
              </w:rPr>
            </w:pPr>
            <w:r w:rsidRPr="0098474E">
              <w:rPr>
                <w:rFonts w:ascii="Cordia New" w:eastAsia="Arial Unicode MS" w:hAnsi="Cordia New" w:cs="Cordia New"/>
                <w:lang w:val="en-GB"/>
              </w:rPr>
              <w:t>218</w:t>
            </w:r>
            <w:r w:rsidR="00B74749" w:rsidRPr="0098474E">
              <w:rPr>
                <w:rFonts w:ascii="Cordia New" w:eastAsia="Arial Unicode MS" w:hAnsi="Cordia New" w:cs="Cordia New"/>
                <w:cs/>
                <w:lang w:val="en-GB"/>
              </w:rPr>
              <w:t xml:space="preserve"> </w:t>
            </w:r>
          </w:p>
        </w:tc>
        <w:tc>
          <w:tcPr>
            <w:tcW w:w="414" w:type="pct"/>
            <w:tcBorders>
              <w:bottom w:val="single" w:sz="4" w:space="0" w:color="auto"/>
            </w:tcBorders>
          </w:tcPr>
          <w:p w14:paraId="22567714" w14:textId="58F020A6" w:rsidR="00B74749" w:rsidRPr="0098474E" w:rsidRDefault="00B74749" w:rsidP="00B74749">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w:t>
            </w:r>
            <w:r w:rsidR="00E41394" w:rsidRPr="0098474E">
              <w:rPr>
                <w:rFonts w:ascii="Cordia New" w:eastAsia="Arial Unicode MS" w:hAnsi="Cordia New" w:cs="Cordia New"/>
                <w:lang w:val="en-GB"/>
              </w:rPr>
              <w:t>165</w:t>
            </w:r>
            <w:r w:rsidRPr="0098474E">
              <w:rPr>
                <w:rFonts w:ascii="Cordia New" w:eastAsia="Arial Unicode MS" w:hAnsi="Cordia New" w:cs="Cordia New"/>
                <w:cs/>
                <w:lang w:val="en-GB"/>
              </w:rPr>
              <w:t xml:space="preserve"> </w:t>
            </w:r>
          </w:p>
        </w:tc>
      </w:tr>
      <w:tr w:rsidR="003209DA" w:rsidRPr="0098474E" w14:paraId="0130614B" w14:textId="77777777">
        <w:tc>
          <w:tcPr>
            <w:tcW w:w="2502" w:type="pct"/>
            <w:vAlign w:val="bottom"/>
          </w:tcPr>
          <w:p w14:paraId="5BD0439F" w14:textId="511CE6E1" w:rsidR="00B74749" w:rsidRPr="0098474E" w:rsidRDefault="00B74749" w:rsidP="00B74749">
            <w:pPr>
              <w:ind w:left="-86" w:right="-72"/>
              <w:rPr>
                <w:rFonts w:asciiTheme="minorBidi" w:eastAsia="Arial Unicode MS" w:hAnsiTheme="minorBidi" w:cstheme="minorBidi"/>
                <w:cs/>
              </w:rPr>
            </w:pPr>
            <w:r w:rsidRPr="0098474E">
              <w:rPr>
                <w:rFonts w:asciiTheme="minorBidi" w:eastAsia="Arial Unicode MS" w:hAnsiTheme="minorBidi" w:cstheme="minorBidi"/>
                <w:lang w:val="en-GB"/>
              </w:rPr>
              <w:t>As at 31 December 2025</w:t>
            </w:r>
          </w:p>
        </w:tc>
        <w:tc>
          <w:tcPr>
            <w:tcW w:w="417" w:type="pct"/>
            <w:tcBorders>
              <w:bottom w:val="single" w:sz="4" w:space="0" w:color="auto"/>
            </w:tcBorders>
          </w:tcPr>
          <w:p w14:paraId="5FBF11F0" w14:textId="71EF15EB" w:rsidR="00B74749" w:rsidRPr="0098474E" w:rsidRDefault="00B74749" w:rsidP="00B74749">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w:t>
            </w:r>
            <w:r w:rsidR="001429A7" w:rsidRPr="0098474E">
              <w:rPr>
                <w:rFonts w:ascii="Cordia New" w:eastAsia="Arial Unicode MS" w:hAnsi="Cordia New" w:cs="Cordia New"/>
                <w:lang w:val="en-GB"/>
              </w:rPr>
              <w:t>4</w:t>
            </w:r>
            <w:r w:rsidRPr="0098474E">
              <w:rPr>
                <w:rFonts w:ascii="Cordia New" w:eastAsia="Arial Unicode MS" w:hAnsi="Cordia New" w:cs="Cordia New"/>
                <w:cs/>
                <w:lang w:val="en-GB"/>
              </w:rPr>
              <w:t>)</w:t>
            </w:r>
          </w:p>
        </w:tc>
        <w:tc>
          <w:tcPr>
            <w:tcW w:w="417" w:type="pct"/>
            <w:tcBorders>
              <w:bottom w:val="single" w:sz="4" w:space="0" w:color="auto"/>
            </w:tcBorders>
          </w:tcPr>
          <w:p w14:paraId="40200299" w14:textId="3EE4071D" w:rsidR="00B74749" w:rsidRPr="0098474E" w:rsidRDefault="00B74749" w:rsidP="00B74749">
            <w:pPr>
              <w:ind w:right="-72"/>
              <w:jc w:val="right"/>
              <w:rPr>
                <w:rFonts w:asciiTheme="minorBidi" w:eastAsia="Arial Unicode MS" w:hAnsiTheme="minorBidi" w:cstheme="minorBidi"/>
                <w:lang w:val="en-GB"/>
              </w:rPr>
            </w:pPr>
            <w:r w:rsidRPr="0098474E">
              <w:rPr>
                <w:rFonts w:ascii="Cordia New" w:eastAsia="Arial Unicode MS" w:hAnsi="Cordia New" w:cs="Cordia New"/>
                <w:cs/>
                <w:lang w:val="en-GB"/>
              </w:rPr>
              <w:t xml:space="preserve"> 2</w:t>
            </w:r>
            <w:r w:rsidR="00A46607" w:rsidRPr="0098474E">
              <w:rPr>
                <w:rFonts w:ascii="Cordia New" w:eastAsia="Arial Unicode MS" w:hAnsi="Cordia New" w:cs="Cordia New"/>
                <w:lang w:val="en-GB"/>
              </w:rPr>
              <w:t>4</w:t>
            </w:r>
            <w:r w:rsidRPr="0098474E">
              <w:rPr>
                <w:rFonts w:ascii="Cordia New" w:eastAsia="Arial Unicode MS" w:hAnsi="Cordia New" w:cs="Cordia New"/>
                <w:cs/>
                <w:lang w:val="en-GB"/>
              </w:rPr>
              <w:t xml:space="preserve"> </w:t>
            </w:r>
          </w:p>
        </w:tc>
        <w:tc>
          <w:tcPr>
            <w:tcW w:w="417" w:type="pct"/>
            <w:tcBorders>
              <w:bottom w:val="single" w:sz="4" w:space="0" w:color="auto"/>
            </w:tcBorders>
          </w:tcPr>
          <w:p w14:paraId="3E7E66B3" w14:textId="02CE95AD" w:rsidR="00B74749" w:rsidRPr="0098474E" w:rsidRDefault="00B74749" w:rsidP="00B74749">
            <w:pPr>
              <w:ind w:right="-72"/>
              <w:jc w:val="right"/>
              <w:rPr>
                <w:rFonts w:asciiTheme="minorBidi" w:eastAsia="Arial Unicode MS" w:hAnsiTheme="minorBidi" w:cstheme="minorBidi"/>
                <w:cs/>
                <w:lang w:val="en-GB"/>
              </w:rPr>
            </w:pPr>
            <w:r w:rsidRPr="0098474E">
              <w:rPr>
                <w:rFonts w:ascii="Cordia New" w:eastAsia="Arial Unicode MS" w:hAnsi="Cordia New" w:cs="Cordia New"/>
                <w:cs/>
                <w:lang w:val="en-GB"/>
              </w:rPr>
              <w:t xml:space="preserve"> 20 </w:t>
            </w:r>
          </w:p>
        </w:tc>
        <w:tc>
          <w:tcPr>
            <w:tcW w:w="417" w:type="pct"/>
            <w:tcBorders>
              <w:bottom w:val="single" w:sz="4" w:space="0" w:color="auto"/>
            </w:tcBorders>
          </w:tcPr>
          <w:p w14:paraId="1236C61C" w14:textId="4E9E9CF7" w:rsidR="00B74749" w:rsidRPr="0098474E" w:rsidRDefault="00B74749" w:rsidP="00B74749">
            <w:pPr>
              <w:ind w:right="-72"/>
              <w:jc w:val="right"/>
              <w:rPr>
                <w:rFonts w:asciiTheme="minorBidi" w:eastAsia="Arial Unicode MS" w:hAnsiTheme="minorBidi" w:cstheme="minorBidi"/>
                <w:cs/>
                <w:lang w:val="en-GB"/>
              </w:rPr>
            </w:pPr>
            <w:r w:rsidRPr="0098474E">
              <w:rPr>
                <w:rFonts w:ascii="Cordia New" w:eastAsia="Arial Unicode MS" w:hAnsi="Cordia New" w:cs="Cordia New"/>
                <w:cs/>
                <w:lang w:val="en-GB"/>
              </w:rPr>
              <w:t xml:space="preserve"> </w:t>
            </w:r>
            <w:r w:rsidR="00271B47" w:rsidRPr="0098474E">
              <w:rPr>
                <w:rFonts w:ascii="Cordia New" w:eastAsia="Arial Unicode MS" w:hAnsi="Cordia New" w:cs="Cordia New"/>
                <w:lang w:val="en-GB"/>
              </w:rPr>
              <w:t>(</w:t>
            </w:r>
            <w:r w:rsidR="00E41394" w:rsidRPr="0098474E">
              <w:rPr>
                <w:rFonts w:ascii="Cordia New" w:eastAsia="Arial Unicode MS" w:hAnsi="Cordia New" w:cs="Cordia New"/>
                <w:lang w:val="en-GB"/>
              </w:rPr>
              <w:t>123</w:t>
            </w:r>
            <w:r w:rsidR="00271B47" w:rsidRPr="0098474E">
              <w:rPr>
                <w:rFonts w:ascii="Cordia New" w:eastAsia="Arial Unicode MS" w:hAnsi="Cordia New" w:cs="Cordia New"/>
                <w:lang w:val="en-GB"/>
              </w:rPr>
              <w:t>)</w:t>
            </w:r>
            <w:r w:rsidRPr="0098474E">
              <w:rPr>
                <w:rFonts w:ascii="Cordia New" w:eastAsia="Arial Unicode MS" w:hAnsi="Cordia New" w:cs="Cordia New"/>
                <w:cs/>
                <w:lang w:val="en-GB"/>
              </w:rPr>
              <w:t xml:space="preserve"> </w:t>
            </w:r>
          </w:p>
        </w:tc>
        <w:tc>
          <w:tcPr>
            <w:tcW w:w="416" w:type="pct"/>
            <w:tcBorders>
              <w:bottom w:val="single" w:sz="4" w:space="0" w:color="auto"/>
            </w:tcBorders>
          </w:tcPr>
          <w:p w14:paraId="5A5AD4EC" w14:textId="060A6671" w:rsidR="00B74749" w:rsidRPr="0098474E" w:rsidRDefault="00B74749" w:rsidP="00B74749">
            <w:pPr>
              <w:ind w:right="-72"/>
              <w:jc w:val="right"/>
              <w:rPr>
                <w:rFonts w:asciiTheme="minorBidi" w:eastAsia="Arial Unicode MS" w:hAnsiTheme="minorBidi" w:cstheme="minorBidi"/>
                <w:cs/>
                <w:lang w:val="en-GB"/>
              </w:rPr>
            </w:pPr>
            <w:r w:rsidRPr="0098474E">
              <w:rPr>
                <w:rFonts w:ascii="Cordia New" w:eastAsia="Arial Unicode MS" w:hAnsi="Cordia New" w:cs="Cordia New"/>
                <w:cs/>
                <w:lang w:val="en-GB"/>
              </w:rPr>
              <w:t xml:space="preserve"> </w:t>
            </w:r>
            <w:r w:rsidR="00E41394" w:rsidRPr="0098474E">
              <w:rPr>
                <w:rFonts w:ascii="Cordia New" w:eastAsia="Arial Unicode MS" w:hAnsi="Cordia New" w:cs="Cordia New"/>
                <w:lang w:val="en-GB"/>
              </w:rPr>
              <w:t>863</w:t>
            </w:r>
            <w:r w:rsidRPr="0098474E">
              <w:rPr>
                <w:rFonts w:ascii="Cordia New" w:eastAsia="Arial Unicode MS" w:hAnsi="Cordia New" w:cs="Cordia New"/>
                <w:cs/>
                <w:lang w:val="en-GB"/>
              </w:rPr>
              <w:t xml:space="preserve"> </w:t>
            </w:r>
          </w:p>
        </w:tc>
        <w:tc>
          <w:tcPr>
            <w:tcW w:w="414" w:type="pct"/>
            <w:tcBorders>
              <w:bottom w:val="single" w:sz="4" w:space="0" w:color="auto"/>
            </w:tcBorders>
          </w:tcPr>
          <w:p w14:paraId="4EED505A" w14:textId="4DC2B814" w:rsidR="00B74749" w:rsidRPr="0098474E" w:rsidRDefault="00B74749" w:rsidP="00B74749">
            <w:pPr>
              <w:ind w:right="-72"/>
              <w:jc w:val="right"/>
              <w:rPr>
                <w:rFonts w:asciiTheme="minorBidi" w:eastAsia="Arial Unicode MS" w:hAnsiTheme="minorBidi" w:cstheme="minorBidi"/>
                <w:cs/>
                <w:lang w:val="en-GB"/>
              </w:rPr>
            </w:pPr>
            <w:r w:rsidRPr="0098474E">
              <w:rPr>
                <w:rFonts w:ascii="Cordia New" w:eastAsia="Arial Unicode MS" w:hAnsi="Cordia New" w:cs="Cordia New"/>
                <w:cs/>
                <w:lang w:val="en-GB"/>
              </w:rPr>
              <w:t xml:space="preserve"> </w:t>
            </w:r>
            <w:r w:rsidR="00E41394" w:rsidRPr="0098474E">
              <w:rPr>
                <w:rFonts w:ascii="Cordia New" w:eastAsia="Arial Unicode MS" w:hAnsi="Cordia New" w:cs="Cordia New"/>
                <w:lang w:val="en-GB"/>
              </w:rPr>
              <w:t>740</w:t>
            </w:r>
            <w:r w:rsidRPr="0098474E">
              <w:rPr>
                <w:rFonts w:ascii="Cordia New" w:eastAsia="Arial Unicode MS" w:hAnsi="Cordia New" w:cs="Cordia New"/>
                <w:cs/>
                <w:lang w:val="en-GB"/>
              </w:rPr>
              <w:t xml:space="preserve"> </w:t>
            </w:r>
          </w:p>
        </w:tc>
      </w:tr>
    </w:tbl>
    <w:p w14:paraId="3811307F" w14:textId="77777777" w:rsidR="0092347D" w:rsidRPr="0098474E" w:rsidRDefault="0092347D" w:rsidP="005E077E">
      <w:pPr>
        <w:rPr>
          <w:rFonts w:asciiTheme="minorBidi" w:eastAsia="Arial Unicode MS" w:hAnsiTheme="minorBidi" w:cstheme="minorBidi"/>
          <w:lang w:val="en-GB"/>
        </w:rPr>
      </w:pPr>
      <w:r w:rsidRPr="0098474E">
        <w:rPr>
          <w:rFonts w:asciiTheme="minorBidi" w:eastAsia="Arial Unicode MS" w:hAnsiTheme="minorBidi" w:cstheme="minorBidi"/>
          <w:lang w:val="en-GB"/>
        </w:rPr>
        <w:br w:type="page"/>
      </w:r>
    </w:p>
    <w:p w14:paraId="70DAD463" w14:textId="6C27F999" w:rsidR="00F73EE1" w:rsidRPr="0098474E" w:rsidRDefault="00F73EE1">
      <w:pPr>
        <w:rPr>
          <w:rFonts w:asciiTheme="minorBidi" w:hAnsiTheme="minorBidi" w:cstheme="minorBidi"/>
        </w:rPr>
      </w:pPr>
    </w:p>
    <w:tbl>
      <w:tblPr>
        <w:tblW w:w="5000" w:type="pct"/>
        <w:tblLook w:val="04A0" w:firstRow="1" w:lastRow="0" w:firstColumn="1" w:lastColumn="0" w:noHBand="0" w:noVBand="1"/>
      </w:tblPr>
      <w:tblGrid>
        <w:gridCol w:w="7726"/>
        <w:gridCol w:w="1288"/>
        <w:gridCol w:w="1287"/>
        <w:gridCol w:w="1287"/>
        <w:gridCol w:w="1287"/>
        <w:gridCol w:w="1284"/>
        <w:gridCol w:w="1278"/>
      </w:tblGrid>
      <w:tr w:rsidR="00FC5262" w:rsidRPr="0098474E" w14:paraId="0FA25BD3" w14:textId="77777777" w:rsidTr="00676BAF">
        <w:tc>
          <w:tcPr>
            <w:tcW w:w="2502" w:type="pct"/>
            <w:vAlign w:val="bottom"/>
          </w:tcPr>
          <w:p w14:paraId="0269F9AB" w14:textId="77777777" w:rsidR="005D4360" w:rsidRPr="0098474E" w:rsidRDefault="005D4360">
            <w:pPr>
              <w:ind w:left="-86" w:right="-72"/>
              <w:rPr>
                <w:rFonts w:asciiTheme="minorBidi" w:eastAsia="Arial Unicode MS" w:hAnsiTheme="minorBidi" w:cstheme="minorBidi"/>
                <w:b/>
                <w:bCs/>
                <w:cs/>
                <w:lang w:val="en-US"/>
              </w:rPr>
            </w:pPr>
          </w:p>
        </w:tc>
        <w:tc>
          <w:tcPr>
            <w:tcW w:w="2498" w:type="pct"/>
            <w:gridSpan w:val="6"/>
            <w:tcBorders>
              <w:bottom w:val="single" w:sz="4" w:space="0" w:color="auto"/>
            </w:tcBorders>
            <w:vAlign w:val="bottom"/>
          </w:tcPr>
          <w:p w14:paraId="369BBCAF" w14:textId="77777777" w:rsidR="005D4360" w:rsidRPr="0098474E" w:rsidRDefault="005D4360">
            <w:pPr>
              <w:ind w:right="-72"/>
              <w:jc w:val="right"/>
              <w:rPr>
                <w:rFonts w:asciiTheme="minorBidi" w:eastAsia="Arial Unicode MS" w:hAnsiTheme="minorBidi" w:cstheme="minorBidi"/>
                <w:b/>
                <w:bCs/>
                <w:cs/>
                <w:lang w:val="en-GB"/>
              </w:rPr>
            </w:pPr>
            <w:r w:rsidRPr="0098474E">
              <w:rPr>
                <w:rFonts w:asciiTheme="minorBidi" w:hAnsiTheme="minorBidi" w:cstheme="minorBidi"/>
                <w:b/>
                <w:bCs/>
                <w:lang w:val="en-GB"/>
              </w:rPr>
              <w:t>Separate financial statements</w:t>
            </w:r>
          </w:p>
        </w:tc>
      </w:tr>
      <w:tr w:rsidR="003209DA" w:rsidRPr="0098474E" w14:paraId="00E3A6C7" w14:textId="77777777" w:rsidTr="00877DEC">
        <w:tc>
          <w:tcPr>
            <w:tcW w:w="2502" w:type="pct"/>
            <w:vAlign w:val="bottom"/>
          </w:tcPr>
          <w:p w14:paraId="62A95463" w14:textId="77777777" w:rsidR="005D4360" w:rsidRPr="0098474E" w:rsidRDefault="005D4360">
            <w:pPr>
              <w:ind w:left="-86" w:right="-72"/>
              <w:rPr>
                <w:rFonts w:asciiTheme="minorBidi" w:eastAsia="Arial Unicode MS" w:hAnsiTheme="minorBidi" w:cstheme="minorBidi"/>
                <w:b/>
                <w:bCs/>
                <w:cs/>
                <w:lang w:val="en-GB"/>
              </w:rPr>
            </w:pPr>
          </w:p>
        </w:tc>
        <w:tc>
          <w:tcPr>
            <w:tcW w:w="1251" w:type="pct"/>
            <w:gridSpan w:val="3"/>
            <w:tcBorders>
              <w:top w:val="single" w:sz="4" w:space="0" w:color="auto"/>
            </w:tcBorders>
            <w:vAlign w:val="bottom"/>
          </w:tcPr>
          <w:p w14:paraId="151756A6" w14:textId="77777777" w:rsidR="005D4360" w:rsidRPr="0098474E" w:rsidRDefault="005D4360">
            <w:pPr>
              <w:ind w:right="-72"/>
              <w:jc w:val="right"/>
              <w:rPr>
                <w:rFonts w:asciiTheme="minorBidi" w:eastAsia="Arial Unicode MS"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1247" w:type="pct"/>
            <w:gridSpan w:val="3"/>
            <w:tcBorders>
              <w:top w:val="single" w:sz="4" w:space="0" w:color="auto"/>
              <w:bottom w:val="single" w:sz="4" w:space="0" w:color="auto"/>
            </w:tcBorders>
            <w:vAlign w:val="bottom"/>
          </w:tcPr>
          <w:p w14:paraId="3B63DB5F" w14:textId="77777777" w:rsidR="005D4360" w:rsidRPr="0098474E" w:rsidRDefault="005D4360">
            <w:pPr>
              <w:ind w:right="-72"/>
              <w:jc w:val="right"/>
              <w:rPr>
                <w:rFonts w:asciiTheme="minorBidi" w:eastAsia="Arial Unicode MS" w:hAnsiTheme="minorBidi" w:cstheme="minorBidi"/>
                <w:b/>
                <w:bCs/>
                <w:cs/>
              </w:rPr>
            </w:pPr>
            <w:r w:rsidRPr="0098474E">
              <w:rPr>
                <w:rFonts w:asciiTheme="minorBidi" w:eastAsia="Arial Unicode MS" w:hAnsiTheme="minorBidi" w:cstheme="minorBidi"/>
                <w:b/>
                <w:bCs/>
              </w:rPr>
              <w:t>Unit:</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Million</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Baht</w:t>
            </w:r>
          </w:p>
        </w:tc>
      </w:tr>
      <w:tr w:rsidR="003209DA" w:rsidRPr="0098474E" w14:paraId="4F412BE6" w14:textId="77777777" w:rsidTr="00877DEC">
        <w:tc>
          <w:tcPr>
            <w:tcW w:w="2502" w:type="pct"/>
            <w:vAlign w:val="bottom"/>
          </w:tcPr>
          <w:p w14:paraId="3881DCE9" w14:textId="77777777" w:rsidR="005D4360" w:rsidRPr="0098474E" w:rsidRDefault="005D4360">
            <w:pPr>
              <w:ind w:left="-86" w:right="-72"/>
              <w:rPr>
                <w:rFonts w:asciiTheme="minorBidi" w:eastAsia="Arial Unicode MS" w:hAnsiTheme="minorBidi" w:cstheme="minorBidi"/>
                <w:cs/>
              </w:rPr>
            </w:pPr>
          </w:p>
        </w:tc>
        <w:tc>
          <w:tcPr>
            <w:tcW w:w="417" w:type="pct"/>
            <w:tcBorders>
              <w:top w:val="single" w:sz="4" w:space="0" w:color="auto"/>
              <w:bottom w:val="single" w:sz="4" w:space="0" w:color="auto"/>
            </w:tcBorders>
            <w:vAlign w:val="bottom"/>
          </w:tcPr>
          <w:p w14:paraId="6904AE76" w14:textId="77777777" w:rsidR="005D4360" w:rsidRPr="0098474E" w:rsidRDefault="005D4360">
            <w:pPr>
              <w:ind w:right="-72"/>
              <w:jc w:val="right"/>
              <w:rPr>
                <w:rFonts w:asciiTheme="minorBidi" w:eastAsia="Arial Unicode MS" w:hAnsiTheme="minorBidi" w:cstheme="minorBidi"/>
                <w:b/>
                <w:bCs/>
                <w:cs/>
              </w:rPr>
            </w:pPr>
            <w:r w:rsidRPr="0098474E">
              <w:rPr>
                <w:rFonts w:asciiTheme="minorBidi" w:hAnsiTheme="minorBidi" w:cstheme="minorBidi"/>
                <w:b/>
                <w:bCs/>
                <w:lang w:val="en-GB"/>
              </w:rPr>
              <w:t>Cost of hedging reserve</w:t>
            </w:r>
          </w:p>
        </w:tc>
        <w:tc>
          <w:tcPr>
            <w:tcW w:w="417" w:type="pct"/>
            <w:tcBorders>
              <w:top w:val="single" w:sz="4" w:space="0" w:color="auto"/>
              <w:bottom w:val="single" w:sz="4" w:space="0" w:color="auto"/>
            </w:tcBorders>
            <w:vAlign w:val="bottom"/>
          </w:tcPr>
          <w:p w14:paraId="73A5C5AC" w14:textId="77777777" w:rsidR="005D4360" w:rsidRPr="0098474E" w:rsidRDefault="005D4360">
            <w:pPr>
              <w:ind w:right="-72"/>
              <w:jc w:val="right"/>
              <w:rPr>
                <w:rFonts w:asciiTheme="minorBidi" w:hAnsiTheme="minorBidi" w:cstheme="minorBidi"/>
                <w:b/>
                <w:bCs/>
                <w:lang w:val="en-GB"/>
              </w:rPr>
            </w:pPr>
            <w:r w:rsidRPr="0098474E">
              <w:rPr>
                <w:rFonts w:asciiTheme="minorBidi" w:hAnsiTheme="minorBidi" w:cstheme="minorBidi"/>
                <w:b/>
                <w:bCs/>
                <w:lang w:val="en-GB"/>
              </w:rPr>
              <w:t xml:space="preserve">Spot component </w:t>
            </w:r>
          </w:p>
          <w:p w14:paraId="399D4B66" w14:textId="77777777" w:rsidR="005D4360" w:rsidRPr="0098474E" w:rsidRDefault="005D4360">
            <w:pPr>
              <w:ind w:right="-72"/>
              <w:jc w:val="right"/>
              <w:rPr>
                <w:rFonts w:asciiTheme="minorBidi" w:hAnsiTheme="minorBidi" w:cstheme="minorBidi"/>
                <w:b/>
                <w:bCs/>
                <w:lang w:val="en-GB"/>
              </w:rPr>
            </w:pPr>
            <w:r w:rsidRPr="0098474E">
              <w:rPr>
                <w:rFonts w:asciiTheme="minorBidi" w:hAnsiTheme="minorBidi" w:cstheme="minorBidi"/>
                <w:b/>
                <w:bCs/>
                <w:lang w:val="en-GB"/>
              </w:rPr>
              <w:t>of currency forwards</w:t>
            </w:r>
          </w:p>
        </w:tc>
        <w:tc>
          <w:tcPr>
            <w:tcW w:w="417" w:type="pct"/>
            <w:tcBorders>
              <w:top w:val="single" w:sz="4" w:space="0" w:color="auto"/>
              <w:bottom w:val="single" w:sz="4" w:space="0" w:color="auto"/>
            </w:tcBorders>
            <w:vAlign w:val="bottom"/>
          </w:tcPr>
          <w:p w14:paraId="626261E4" w14:textId="77777777" w:rsidR="005D4360" w:rsidRPr="0098474E" w:rsidRDefault="005D4360">
            <w:pPr>
              <w:ind w:right="-72"/>
              <w:jc w:val="right"/>
              <w:rPr>
                <w:rFonts w:asciiTheme="minorBidi" w:eastAsia="Arial Unicode MS" w:hAnsiTheme="minorBidi" w:cstheme="minorBidi"/>
                <w:b/>
                <w:bCs/>
                <w:cs/>
              </w:rPr>
            </w:pPr>
          </w:p>
          <w:p w14:paraId="73525FDC" w14:textId="77777777" w:rsidR="005D4360" w:rsidRPr="0098474E" w:rsidRDefault="005D4360">
            <w:pPr>
              <w:ind w:right="-72"/>
              <w:jc w:val="right"/>
              <w:rPr>
                <w:rFonts w:asciiTheme="minorBidi" w:eastAsia="Arial Unicode MS" w:hAnsiTheme="minorBidi" w:cstheme="minorBidi"/>
                <w:b/>
                <w:bCs/>
                <w:cs/>
              </w:rPr>
            </w:pPr>
            <w:r w:rsidRPr="0098474E">
              <w:rPr>
                <w:rFonts w:asciiTheme="minorBidi" w:eastAsia="Arial Unicode MS" w:hAnsiTheme="minorBidi" w:cstheme="minorBidi"/>
                <w:b/>
                <w:bCs/>
                <w:lang w:val="en-GB"/>
              </w:rPr>
              <w:t xml:space="preserve">Total </w:t>
            </w:r>
          </w:p>
        </w:tc>
        <w:tc>
          <w:tcPr>
            <w:tcW w:w="417" w:type="pct"/>
            <w:tcBorders>
              <w:top w:val="single" w:sz="4" w:space="0" w:color="auto"/>
              <w:bottom w:val="single" w:sz="4" w:space="0" w:color="auto"/>
            </w:tcBorders>
            <w:vAlign w:val="bottom"/>
          </w:tcPr>
          <w:p w14:paraId="3A347AAD" w14:textId="77777777" w:rsidR="005D4360" w:rsidRPr="0098474E" w:rsidRDefault="005D4360">
            <w:pPr>
              <w:ind w:right="-72"/>
              <w:jc w:val="right"/>
              <w:rPr>
                <w:rFonts w:asciiTheme="minorBidi" w:eastAsia="Arial Unicode MS" w:hAnsiTheme="minorBidi" w:cstheme="minorBidi"/>
                <w:b/>
                <w:bCs/>
                <w:cs/>
              </w:rPr>
            </w:pPr>
            <w:r w:rsidRPr="0098474E">
              <w:rPr>
                <w:rFonts w:asciiTheme="minorBidi" w:hAnsiTheme="minorBidi" w:cstheme="minorBidi"/>
                <w:b/>
                <w:bCs/>
                <w:lang w:val="en-GB"/>
              </w:rPr>
              <w:t>Cost of hedging reserve</w:t>
            </w:r>
          </w:p>
        </w:tc>
        <w:tc>
          <w:tcPr>
            <w:tcW w:w="416" w:type="pct"/>
            <w:tcBorders>
              <w:top w:val="single" w:sz="4" w:space="0" w:color="auto"/>
              <w:bottom w:val="single" w:sz="4" w:space="0" w:color="auto"/>
            </w:tcBorders>
            <w:vAlign w:val="bottom"/>
          </w:tcPr>
          <w:p w14:paraId="0A530D27" w14:textId="77777777" w:rsidR="005D4360" w:rsidRPr="0098474E" w:rsidRDefault="005D4360">
            <w:pPr>
              <w:ind w:right="-72"/>
              <w:jc w:val="right"/>
              <w:rPr>
                <w:rFonts w:asciiTheme="minorBidi" w:eastAsia="Arial Unicode MS" w:hAnsiTheme="minorBidi" w:cstheme="minorBidi"/>
                <w:b/>
                <w:bCs/>
                <w:cs/>
              </w:rPr>
            </w:pPr>
            <w:r w:rsidRPr="0098474E">
              <w:rPr>
                <w:rFonts w:asciiTheme="minorBidi" w:hAnsiTheme="minorBidi" w:cstheme="minorBidi"/>
                <w:b/>
                <w:bCs/>
                <w:lang w:val="en-GB"/>
              </w:rPr>
              <w:t>Spot component of currency forwards</w:t>
            </w:r>
          </w:p>
        </w:tc>
        <w:tc>
          <w:tcPr>
            <w:tcW w:w="414" w:type="pct"/>
            <w:tcBorders>
              <w:top w:val="single" w:sz="4" w:space="0" w:color="auto"/>
              <w:bottom w:val="single" w:sz="4" w:space="0" w:color="auto"/>
            </w:tcBorders>
            <w:vAlign w:val="bottom"/>
          </w:tcPr>
          <w:p w14:paraId="2F2C3D87" w14:textId="77777777" w:rsidR="005D4360" w:rsidRPr="0098474E" w:rsidRDefault="005D4360">
            <w:pPr>
              <w:ind w:right="-72"/>
              <w:jc w:val="right"/>
              <w:rPr>
                <w:rFonts w:asciiTheme="minorBidi" w:eastAsia="Arial Unicode MS" w:hAnsiTheme="minorBidi" w:cstheme="minorBidi"/>
                <w:b/>
                <w:bCs/>
                <w:cs/>
              </w:rPr>
            </w:pPr>
            <w:r w:rsidRPr="0098474E">
              <w:rPr>
                <w:rFonts w:asciiTheme="minorBidi" w:eastAsia="Arial Unicode MS" w:hAnsiTheme="minorBidi" w:cstheme="minorBidi"/>
                <w:b/>
                <w:bCs/>
                <w:lang w:val="en-GB"/>
              </w:rPr>
              <w:t xml:space="preserve">Total </w:t>
            </w:r>
          </w:p>
        </w:tc>
      </w:tr>
      <w:tr w:rsidR="003209DA" w:rsidRPr="0098474E" w14:paraId="5CC3F014" w14:textId="77777777" w:rsidTr="00877DEC">
        <w:tc>
          <w:tcPr>
            <w:tcW w:w="2502" w:type="pct"/>
            <w:vAlign w:val="bottom"/>
          </w:tcPr>
          <w:p w14:paraId="123DF7D1" w14:textId="77777777" w:rsidR="005D4360" w:rsidRPr="0098474E" w:rsidRDefault="005D4360">
            <w:pPr>
              <w:ind w:left="-86" w:right="-72"/>
              <w:rPr>
                <w:rFonts w:asciiTheme="minorBidi" w:eastAsia="Arial Unicode MS" w:hAnsiTheme="minorBidi" w:cstheme="minorBidi"/>
                <w:cs/>
              </w:rPr>
            </w:pPr>
          </w:p>
        </w:tc>
        <w:tc>
          <w:tcPr>
            <w:tcW w:w="417" w:type="pct"/>
            <w:tcBorders>
              <w:top w:val="single" w:sz="4" w:space="0" w:color="auto"/>
            </w:tcBorders>
            <w:vAlign w:val="bottom"/>
          </w:tcPr>
          <w:p w14:paraId="6E58B78F" w14:textId="77777777" w:rsidR="005D4360" w:rsidRPr="0098474E" w:rsidRDefault="005D4360">
            <w:pPr>
              <w:ind w:right="-72"/>
              <w:jc w:val="right"/>
              <w:rPr>
                <w:rFonts w:asciiTheme="minorBidi" w:eastAsia="Arial Unicode MS" w:hAnsiTheme="minorBidi" w:cstheme="minorBidi"/>
                <w:cs/>
              </w:rPr>
            </w:pPr>
          </w:p>
        </w:tc>
        <w:tc>
          <w:tcPr>
            <w:tcW w:w="417" w:type="pct"/>
            <w:tcBorders>
              <w:top w:val="single" w:sz="4" w:space="0" w:color="auto"/>
            </w:tcBorders>
            <w:vAlign w:val="bottom"/>
          </w:tcPr>
          <w:p w14:paraId="5C86D059" w14:textId="77777777" w:rsidR="005D4360" w:rsidRPr="0098474E" w:rsidRDefault="005D4360">
            <w:pPr>
              <w:ind w:right="-72"/>
              <w:jc w:val="right"/>
              <w:rPr>
                <w:rFonts w:asciiTheme="minorBidi" w:eastAsia="Arial Unicode MS" w:hAnsiTheme="minorBidi" w:cstheme="minorBidi"/>
                <w:cs/>
              </w:rPr>
            </w:pPr>
          </w:p>
        </w:tc>
        <w:tc>
          <w:tcPr>
            <w:tcW w:w="417" w:type="pct"/>
            <w:tcBorders>
              <w:top w:val="single" w:sz="4" w:space="0" w:color="auto"/>
            </w:tcBorders>
            <w:vAlign w:val="bottom"/>
          </w:tcPr>
          <w:p w14:paraId="3AF3D9A6" w14:textId="77777777" w:rsidR="005D4360" w:rsidRPr="0098474E" w:rsidRDefault="005D4360">
            <w:pPr>
              <w:ind w:right="-72"/>
              <w:jc w:val="right"/>
              <w:rPr>
                <w:rFonts w:asciiTheme="minorBidi" w:eastAsia="Arial Unicode MS" w:hAnsiTheme="minorBidi" w:cstheme="minorBidi"/>
                <w:cs/>
              </w:rPr>
            </w:pPr>
          </w:p>
        </w:tc>
        <w:tc>
          <w:tcPr>
            <w:tcW w:w="417" w:type="pct"/>
            <w:tcBorders>
              <w:top w:val="single" w:sz="4" w:space="0" w:color="auto"/>
            </w:tcBorders>
            <w:vAlign w:val="bottom"/>
          </w:tcPr>
          <w:p w14:paraId="37F17DB0" w14:textId="77777777" w:rsidR="005D4360" w:rsidRPr="0098474E" w:rsidRDefault="005D4360">
            <w:pPr>
              <w:ind w:right="-72"/>
              <w:jc w:val="right"/>
              <w:rPr>
                <w:rFonts w:asciiTheme="minorBidi" w:eastAsia="Arial Unicode MS" w:hAnsiTheme="minorBidi" w:cstheme="minorBidi"/>
                <w:cs/>
              </w:rPr>
            </w:pPr>
          </w:p>
        </w:tc>
        <w:tc>
          <w:tcPr>
            <w:tcW w:w="416" w:type="pct"/>
            <w:tcBorders>
              <w:top w:val="single" w:sz="4" w:space="0" w:color="auto"/>
            </w:tcBorders>
            <w:vAlign w:val="bottom"/>
          </w:tcPr>
          <w:p w14:paraId="466F8E3F" w14:textId="77777777" w:rsidR="005D4360" w:rsidRPr="0098474E" w:rsidRDefault="005D4360">
            <w:pPr>
              <w:ind w:right="-72"/>
              <w:jc w:val="right"/>
              <w:rPr>
                <w:rFonts w:asciiTheme="minorBidi" w:eastAsia="Arial Unicode MS" w:hAnsiTheme="minorBidi" w:cstheme="minorBidi"/>
                <w:cs/>
              </w:rPr>
            </w:pPr>
          </w:p>
        </w:tc>
        <w:tc>
          <w:tcPr>
            <w:tcW w:w="414" w:type="pct"/>
            <w:tcBorders>
              <w:top w:val="single" w:sz="4" w:space="0" w:color="auto"/>
            </w:tcBorders>
            <w:vAlign w:val="bottom"/>
          </w:tcPr>
          <w:p w14:paraId="40B0E166" w14:textId="77777777" w:rsidR="005D4360" w:rsidRPr="0098474E" w:rsidRDefault="005D4360">
            <w:pPr>
              <w:ind w:right="-72"/>
              <w:jc w:val="right"/>
              <w:rPr>
                <w:rFonts w:asciiTheme="minorBidi" w:eastAsia="Arial Unicode MS" w:hAnsiTheme="minorBidi" w:cstheme="minorBidi"/>
                <w:cs/>
                <w:lang w:val="en-GB"/>
              </w:rPr>
            </w:pPr>
          </w:p>
        </w:tc>
      </w:tr>
      <w:tr w:rsidR="003209DA" w:rsidRPr="0098474E" w14:paraId="2A22BD6F" w14:textId="77777777" w:rsidTr="00EB4B5C">
        <w:tc>
          <w:tcPr>
            <w:tcW w:w="2502" w:type="pct"/>
            <w:vAlign w:val="bottom"/>
          </w:tcPr>
          <w:p w14:paraId="63DE09ED" w14:textId="71E36B08" w:rsidR="00CA38A6" w:rsidRPr="0098474E" w:rsidRDefault="00CA38A6" w:rsidP="00CA38A6">
            <w:pPr>
              <w:ind w:left="-86" w:right="-72"/>
              <w:rPr>
                <w:rFonts w:asciiTheme="minorBidi" w:eastAsia="Arial Unicode MS" w:hAnsiTheme="minorBidi" w:cstheme="minorBidi"/>
                <w:spacing w:val="-6"/>
                <w:lang w:val="en-GB"/>
              </w:rPr>
            </w:pPr>
            <w:r w:rsidRPr="0098474E">
              <w:rPr>
                <w:rFonts w:asciiTheme="minorBidi" w:eastAsia="Arial Unicode MS" w:hAnsiTheme="minorBidi" w:cstheme="minorBidi"/>
                <w:lang w:val="en-GB"/>
              </w:rPr>
              <w:t xml:space="preserve">As at </w:t>
            </w:r>
            <w:r w:rsidR="00AA2A15" w:rsidRPr="0098474E">
              <w:rPr>
                <w:rFonts w:asciiTheme="minorBidi" w:eastAsia="Arial Unicode MS" w:hAnsiTheme="minorBidi" w:cstheme="minorBidi"/>
                <w:lang w:val="en-GB"/>
              </w:rPr>
              <w:t>1</w:t>
            </w:r>
            <w:r w:rsidRPr="0098474E">
              <w:rPr>
                <w:rFonts w:asciiTheme="minorBidi" w:eastAsia="Arial Unicode MS" w:hAnsiTheme="minorBidi" w:cstheme="minorBidi"/>
                <w:lang w:val="en-GB"/>
              </w:rPr>
              <w:t xml:space="preserve"> January </w:t>
            </w:r>
            <w:r w:rsidR="00AA2A15" w:rsidRPr="0098474E">
              <w:rPr>
                <w:rFonts w:asciiTheme="minorBidi" w:eastAsia="Arial Unicode MS" w:hAnsiTheme="minorBidi" w:cstheme="minorBidi"/>
                <w:lang w:val="en-GB"/>
              </w:rPr>
              <w:t>2024</w:t>
            </w:r>
          </w:p>
        </w:tc>
        <w:tc>
          <w:tcPr>
            <w:tcW w:w="417" w:type="pct"/>
          </w:tcPr>
          <w:p w14:paraId="582FC10F" w14:textId="069065BB" w:rsidR="00CA38A6" w:rsidRPr="0098474E" w:rsidRDefault="00AA2A15"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5</w:t>
            </w:r>
          </w:p>
        </w:tc>
        <w:tc>
          <w:tcPr>
            <w:tcW w:w="417" w:type="pct"/>
          </w:tcPr>
          <w:p w14:paraId="3B0E2EDF" w14:textId="320EA5D9" w:rsidR="00CA38A6" w:rsidRPr="0098474E" w:rsidRDefault="00AA2A15"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14</w:t>
            </w:r>
          </w:p>
        </w:tc>
        <w:tc>
          <w:tcPr>
            <w:tcW w:w="417" w:type="pct"/>
          </w:tcPr>
          <w:p w14:paraId="2A28F35C" w14:textId="607970BA" w:rsidR="00CA38A6" w:rsidRPr="0098474E" w:rsidRDefault="00AA2A15"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19</w:t>
            </w:r>
          </w:p>
        </w:tc>
        <w:tc>
          <w:tcPr>
            <w:tcW w:w="417" w:type="pct"/>
          </w:tcPr>
          <w:p w14:paraId="000CDBCE" w14:textId="221D0682" w:rsidR="00CA38A6" w:rsidRPr="0098474E" w:rsidRDefault="00AA2A15"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153</w:t>
            </w:r>
          </w:p>
        </w:tc>
        <w:tc>
          <w:tcPr>
            <w:tcW w:w="416" w:type="pct"/>
          </w:tcPr>
          <w:p w14:paraId="085916FA" w14:textId="7323BAA9" w:rsidR="00CA38A6" w:rsidRPr="0098474E" w:rsidRDefault="00AA2A15"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584</w:t>
            </w:r>
          </w:p>
        </w:tc>
        <w:tc>
          <w:tcPr>
            <w:tcW w:w="414" w:type="pct"/>
          </w:tcPr>
          <w:p w14:paraId="5CD31D95" w14:textId="185A5CC1" w:rsidR="00CA38A6" w:rsidRPr="0098474E" w:rsidRDefault="00AA2A15"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737</w:t>
            </w:r>
          </w:p>
        </w:tc>
      </w:tr>
      <w:tr w:rsidR="003209DA" w:rsidRPr="0098474E" w14:paraId="4D48011D" w14:textId="77777777" w:rsidTr="00877DEC">
        <w:tc>
          <w:tcPr>
            <w:tcW w:w="2502" w:type="pct"/>
            <w:vAlign w:val="bottom"/>
          </w:tcPr>
          <w:p w14:paraId="11CA0698" w14:textId="77777777" w:rsidR="00CA38A6" w:rsidRPr="0098474E" w:rsidRDefault="00CA38A6" w:rsidP="00CA38A6">
            <w:pPr>
              <w:ind w:left="-86" w:right="-72"/>
              <w:rPr>
                <w:rFonts w:asciiTheme="minorBidi" w:eastAsia="Arial Unicode MS" w:hAnsiTheme="minorBidi" w:cstheme="minorBidi"/>
                <w:spacing w:val="-6"/>
                <w:cs/>
                <w:lang w:val="en-GB"/>
              </w:rPr>
            </w:pPr>
            <w:r w:rsidRPr="0098474E">
              <w:rPr>
                <w:rFonts w:asciiTheme="minorBidi" w:eastAsia="Arial Unicode MS" w:hAnsiTheme="minorBidi" w:cstheme="minorBidi"/>
                <w:spacing w:val="-6"/>
                <w:lang w:val="en-GB"/>
              </w:rPr>
              <w:t>Changes in fair value of hedging instruments recognised in OCI</w:t>
            </w:r>
          </w:p>
        </w:tc>
        <w:tc>
          <w:tcPr>
            <w:tcW w:w="417" w:type="pct"/>
          </w:tcPr>
          <w:p w14:paraId="0E6BC2B3" w14:textId="3A16B2BC" w:rsidR="00CA38A6" w:rsidRPr="0098474E" w:rsidRDefault="00CA38A6"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w:t>
            </w:r>
          </w:p>
        </w:tc>
        <w:tc>
          <w:tcPr>
            <w:tcW w:w="417" w:type="pct"/>
          </w:tcPr>
          <w:p w14:paraId="5718F975" w14:textId="39D1000D" w:rsidR="00CA38A6" w:rsidRPr="0098474E" w:rsidRDefault="00AA2A15" w:rsidP="00CA38A6">
            <w:pPr>
              <w:ind w:right="-72"/>
              <w:jc w:val="right"/>
              <w:rPr>
                <w:rFonts w:asciiTheme="minorBidi" w:eastAsia="Arial Unicode MS" w:hAnsiTheme="minorBidi" w:cstheme="minorBidi"/>
                <w:cs/>
                <w:lang w:val="en-GB"/>
              </w:rPr>
            </w:pPr>
            <w:r w:rsidRPr="0098474E">
              <w:rPr>
                <w:rFonts w:asciiTheme="minorBidi" w:eastAsia="Arial Unicode MS" w:hAnsiTheme="minorBidi" w:cstheme="minorBidi"/>
                <w:lang w:val="en-GB"/>
              </w:rPr>
              <w:t>33</w:t>
            </w:r>
          </w:p>
        </w:tc>
        <w:tc>
          <w:tcPr>
            <w:tcW w:w="417" w:type="pct"/>
          </w:tcPr>
          <w:p w14:paraId="7426F2B0" w14:textId="1E5E52BF" w:rsidR="00CA38A6" w:rsidRPr="0098474E" w:rsidRDefault="00AA2A15"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33</w:t>
            </w:r>
          </w:p>
        </w:tc>
        <w:tc>
          <w:tcPr>
            <w:tcW w:w="417" w:type="pct"/>
          </w:tcPr>
          <w:p w14:paraId="15394D71" w14:textId="4FC6286F" w:rsidR="00CA38A6" w:rsidRPr="0098474E" w:rsidRDefault="00CA38A6"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w:t>
            </w:r>
          </w:p>
        </w:tc>
        <w:tc>
          <w:tcPr>
            <w:tcW w:w="416" w:type="pct"/>
          </w:tcPr>
          <w:p w14:paraId="525C9322" w14:textId="3434422D" w:rsidR="00CA38A6" w:rsidRPr="0098474E" w:rsidRDefault="00AA2A15"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1</w:t>
            </w:r>
            <w:r w:rsidR="00CA38A6" w:rsidRPr="0098474E">
              <w:rPr>
                <w:rFonts w:asciiTheme="minorBidi" w:eastAsia="Arial Unicode MS" w:hAnsiTheme="minorBidi" w:cstheme="minorBidi"/>
                <w:lang w:val="en-GB"/>
              </w:rPr>
              <w:t>,</w:t>
            </w:r>
            <w:r w:rsidRPr="0098474E">
              <w:rPr>
                <w:rFonts w:asciiTheme="minorBidi" w:eastAsia="Arial Unicode MS" w:hAnsiTheme="minorBidi" w:cstheme="minorBidi"/>
                <w:lang w:val="en-GB"/>
              </w:rPr>
              <w:t>087</w:t>
            </w:r>
          </w:p>
        </w:tc>
        <w:tc>
          <w:tcPr>
            <w:tcW w:w="414" w:type="pct"/>
          </w:tcPr>
          <w:p w14:paraId="44856A33" w14:textId="297B6D80" w:rsidR="00CA38A6" w:rsidRPr="0098474E" w:rsidRDefault="00AA2A15"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1</w:t>
            </w:r>
            <w:r w:rsidR="00CA38A6" w:rsidRPr="0098474E">
              <w:rPr>
                <w:rFonts w:asciiTheme="minorBidi" w:eastAsia="Arial Unicode MS" w:hAnsiTheme="minorBidi" w:cstheme="minorBidi"/>
                <w:lang w:val="en-GB"/>
              </w:rPr>
              <w:t>,</w:t>
            </w:r>
            <w:r w:rsidRPr="0098474E">
              <w:rPr>
                <w:rFonts w:asciiTheme="minorBidi" w:eastAsia="Arial Unicode MS" w:hAnsiTheme="minorBidi" w:cstheme="minorBidi"/>
                <w:lang w:val="en-GB"/>
              </w:rPr>
              <w:t>087</w:t>
            </w:r>
          </w:p>
        </w:tc>
      </w:tr>
      <w:tr w:rsidR="003209DA" w:rsidRPr="0098474E" w14:paraId="3084039D" w14:textId="77777777" w:rsidTr="00877DEC">
        <w:tc>
          <w:tcPr>
            <w:tcW w:w="2502" w:type="pct"/>
            <w:vAlign w:val="bottom"/>
          </w:tcPr>
          <w:p w14:paraId="5E5FA687" w14:textId="3ADE0701" w:rsidR="00CA38A6" w:rsidRPr="0098474E" w:rsidRDefault="00CA38A6" w:rsidP="00CA38A6">
            <w:pPr>
              <w:ind w:left="-86" w:right="-72"/>
              <w:rPr>
                <w:rFonts w:asciiTheme="minorBidi" w:eastAsia="Arial Unicode MS" w:hAnsiTheme="minorBidi" w:cstheme="minorBidi"/>
                <w:cs/>
                <w:lang w:val="en-GB"/>
              </w:rPr>
            </w:pPr>
            <w:r w:rsidRPr="0098474E">
              <w:rPr>
                <w:rFonts w:asciiTheme="minorBidi" w:hAnsiTheme="minorBidi" w:cstheme="minorBidi"/>
                <w:lang w:val="en-GB"/>
              </w:rPr>
              <w:t xml:space="preserve">Costs of hedging deferred </w:t>
            </w:r>
          </w:p>
        </w:tc>
        <w:tc>
          <w:tcPr>
            <w:tcW w:w="417" w:type="pct"/>
          </w:tcPr>
          <w:p w14:paraId="16845F97" w14:textId="3757A5EE" w:rsidR="00CA38A6" w:rsidRPr="0098474E" w:rsidRDefault="00CA38A6"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w:t>
            </w:r>
            <w:r w:rsidR="00AA2A15" w:rsidRPr="0098474E">
              <w:rPr>
                <w:rFonts w:asciiTheme="minorBidi" w:eastAsia="Arial Unicode MS" w:hAnsiTheme="minorBidi" w:cstheme="minorBidi"/>
                <w:lang w:val="en-GB"/>
              </w:rPr>
              <w:t>8</w:t>
            </w:r>
            <w:r w:rsidRPr="0098474E">
              <w:rPr>
                <w:rFonts w:asciiTheme="minorBidi" w:eastAsia="Arial Unicode MS" w:hAnsiTheme="minorBidi" w:cstheme="minorBidi"/>
                <w:lang w:val="en-GB"/>
              </w:rPr>
              <w:t>)</w:t>
            </w:r>
          </w:p>
        </w:tc>
        <w:tc>
          <w:tcPr>
            <w:tcW w:w="417" w:type="pct"/>
          </w:tcPr>
          <w:p w14:paraId="6F53CF76" w14:textId="08B34453" w:rsidR="00CA38A6" w:rsidRPr="0098474E" w:rsidRDefault="00CA38A6"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w:t>
            </w:r>
          </w:p>
        </w:tc>
        <w:tc>
          <w:tcPr>
            <w:tcW w:w="417" w:type="pct"/>
          </w:tcPr>
          <w:p w14:paraId="7D4AD720" w14:textId="726DA297" w:rsidR="00CA38A6" w:rsidRPr="0098474E" w:rsidRDefault="00CA38A6"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w:t>
            </w:r>
            <w:r w:rsidR="00AA2A15" w:rsidRPr="0098474E">
              <w:rPr>
                <w:rFonts w:asciiTheme="minorBidi" w:eastAsia="Arial Unicode MS" w:hAnsiTheme="minorBidi" w:cstheme="minorBidi"/>
                <w:lang w:val="en-GB"/>
              </w:rPr>
              <w:t>8</w:t>
            </w:r>
            <w:r w:rsidRPr="0098474E">
              <w:rPr>
                <w:rFonts w:asciiTheme="minorBidi" w:eastAsia="Arial Unicode MS" w:hAnsiTheme="minorBidi" w:cstheme="minorBidi"/>
                <w:lang w:val="en-GB"/>
              </w:rPr>
              <w:t>)</w:t>
            </w:r>
          </w:p>
        </w:tc>
        <w:tc>
          <w:tcPr>
            <w:tcW w:w="417" w:type="pct"/>
          </w:tcPr>
          <w:p w14:paraId="3B2BF12B" w14:textId="7A567230" w:rsidR="00CA38A6" w:rsidRPr="0098474E" w:rsidRDefault="00CA38A6"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w:t>
            </w:r>
            <w:r w:rsidR="00AA2A15" w:rsidRPr="0098474E">
              <w:rPr>
                <w:rFonts w:asciiTheme="minorBidi" w:eastAsia="Arial Unicode MS" w:hAnsiTheme="minorBidi" w:cstheme="minorBidi"/>
                <w:lang w:val="en-GB"/>
              </w:rPr>
              <w:t>264</w:t>
            </w:r>
            <w:r w:rsidRPr="0098474E">
              <w:rPr>
                <w:rFonts w:asciiTheme="minorBidi" w:eastAsia="Arial Unicode MS" w:hAnsiTheme="minorBidi" w:cstheme="minorBidi"/>
                <w:lang w:val="en-GB"/>
              </w:rPr>
              <w:t>)</w:t>
            </w:r>
          </w:p>
        </w:tc>
        <w:tc>
          <w:tcPr>
            <w:tcW w:w="416" w:type="pct"/>
          </w:tcPr>
          <w:p w14:paraId="1FCFD2EB" w14:textId="3966EE3D" w:rsidR="00CA38A6" w:rsidRPr="0098474E" w:rsidRDefault="00CA38A6"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w:t>
            </w:r>
          </w:p>
        </w:tc>
        <w:tc>
          <w:tcPr>
            <w:tcW w:w="414" w:type="pct"/>
          </w:tcPr>
          <w:p w14:paraId="02DB421D" w14:textId="5B2D1DF7" w:rsidR="00CA38A6" w:rsidRPr="0098474E" w:rsidRDefault="00CA38A6"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w:t>
            </w:r>
            <w:r w:rsidR="00AA2A15" w:rsidRPr="0098474E">
              <w:rPr>
                <w:rFonts w:asciiTheme="minorBidi" w:eastAsia="Arial Unicode MS" w:hAnsiTheme="minorBidi" w:cstheme="minorBidi"/>
                <w:lang w:val="en-GB"/>
              </w:rPr>
              <w:t>264</w:t>
            </w:r>
            <w:r w:rsidRPr="0098474E">
              <w:rPr>
                <w:rFonts w:asciiTheme="minorBidi" w:eastAsia="Arial Unicode MS" w:hAnsiTheme="minorBidi" w:cstheme="minorBidi"/>
                <w:lang w:val="en-GB"/>
              </w:rPr>
              <w:t>)</w:t>
            </w:r>
          </w:p>
        </w:tc>
      </w:tr>
      <w:tr w:rsidR="003209DA" w:rsidRPr="0098474E" w14:paraId="5875CA33" w14:textId="77777777" w:rsidTr="00877DEC">
        <w:tc>
          <w:tcPr>
            <w:tcW w:w="2502" w:type="pct"/>
            <w:vAlign w:val="bottom"/>
          </w:tcPr>
          <w:p w14:paraId="538B76E7" w14:textId="77777777" w:rsidR="00CA38A6" w:rsidRPr="0098474E" w:rsidRDefault="00CA38A6" w:rsidP="00CA38A6">
            <w:pPr>
              <w:ind w:left="-86" w:right="-72"/>
              <w:rPr>
                <w:rFonts w:asciiTheme="minorBidi" w:eastAsia="Arial Unicode MS" w:hAnsiTheme="minorBidi" w:cstheme="minorBidi"/>
                <w:cs/>
                <w:lang w:val="en-GB"/>
              </w:rPr>
            </w:pPr>
            <w:r w:rsidRPr="0098474E">
              <w:rPr>
                <w:rFonts w:asciiTheme="minorBidi" w:eastAsia="Arial Unicode MS" w:hAnsiTheme="minorBidi" w:cstheme="minorBidi"/>
                <w:lang w:val="en-GB"/>
              </w:rPr>
              <w:t>Reclassified from OCI to profit or loss</w:t>
            </w:r>
          </w:p>
        </w:tc>
        <w:tc>
          <w:tcPr>
            <w:tcW w:w="417" w:type="pct"/>
            <w:vAlign w:val="bottom"/>
          </w:tcPr>
          <w:p w14:paraId="285D56BC" w14:textId="77777777" w:rsidR="00CA38A6" w:rsidRPr="0098474E" w:rsidRDefault="00CA38A6" w:rsidP="00CA38A6">
            <w:pPr>
              <w:ind w:right="-72"/>
              <w:jc w:val="right"/>
              <w:rPr>
                <w:rFonts w:asciiTheme="minorBidi" w:eastAsia="Arial Unicode MS" w:hAnsiTheme="minorBidi" w:cstheme="minorBidi"/>
                <w:lang w:val="en-GB"/>
              </w:rPr>
            </w:pPr>
          </w:p>
        </w:tc>
        <w:tc>
          <w:tcPr>
            <w:tcW w:w="417" w:type="pct"/>
            <w:vAlign w:val="bottom"/>
          </w:tcPr>
          <w:p w14:paraId="1FD52378" w14:textId="77777777" w:rsidR="00CA38A6" w:rsidRPr="0098474E" w:rsidRDefault="00CA38A6" w:rsidP="00CA38A6">
            <w:pPr>
              <w:ind w:right="-72"/>
              <w:jc w:val="right"/>
              <w:rPr>
                <w:rFonts w:asciiTheme="minorBidi" w:eastAsia="Arial Unicode MS" w:hAnsiTheme="minorBidi" w:cstheme="minorBidi"/>
                <w:cs/>
                <w:lang w:val="en-GB"/>
              </w:rPr>
            </w:pPr>
          </w:p>
        </w:tc>
        <w:tc>
          <w:tcPr>
            <w:tcW w:w="417" w:type="pct"/>
            <w:vAlign w:val="bottom"/>
          </w:tcPr>
          <w:p w14:paraId="4EBE7CC6" w14:textId="77777777" w:rsidR="00CA38A6" w:rsidRPr="0098474E" w:rsidRDefault="00CA38A6" w:rsidP="00CA38A6">
            <w:pPr>
              <w:ind w:right="-72"/>
              <w:jc w:val="right"/>
              <w:rPr>
                <w:rFonts w:asciiTheme="minorBidi" w:eastAsia="Arial Unicode MS" w:hAnsiTheme="minorBidi" w:cstheme="minorBidi"/>
                <w:lang w:val="en-GB"/>
              </w:rPr>
            </w:pPr>
          </w:p>
        </w:tc>
        <w:tc>
          <w:tcPr>
            <w:tcW w:w="417" w:type="pct"/>
            <w:vAlign w:val="bottom"/>
          </w:tcPr>
          <w:p w14:paraId="7CC58B06" w14:textId="77777777" w:rsidR="00CA38A6" w:rsidRPr="0098474E" w:rsidRDefault="00CA38A6" w:rsidP="00CA38A6">
            <w:pPr>
              <w:ind w:right="-72"/>
              <w:jc w:val="right"/>
              <w:rPr>
                <w:rFonts w:asciiTheme="minorBidi" w:eastAsia="Arial Unicode MS" w:hAnsiTheme="minorBidi" w:cstheme="minorBidi"/>
                <w:lang w:val="en-GB"/>
              </w:rPr>
            </w:pPr>
          </w:p>
        </w:tc>
        <w:tc>
          <w:tcPr>
            <w:tcW w:w="416" w:type="pct"/>
            <w:vAlign w:val="bottom"/>
          </w:tcPr>
          <w:p w14:paraId="41734FE1" w14:textId="77777777" w:rsidR="00CA38A6" w:rsidRPr="0098474E" w:rsidRDefault="00CA38A6" w:rsidP="00CA38A6">
            <w:pPr>
              <w:ind w:right="-72"/>
              <w:jc w:val="right"/>
              <w:rPr>
                <w:rFonts w:asciiTheme="minorBidi" w:eastAsia="Arial Unicode MS" w:hAnsiTheme="minorBidi" w:cstheme="minorBidi"/>
                <w:lang w:val="en-GB"/>
              </w:rPr>
            </w:pPr>
          </w:p>
        </w:tc>
        <w:tc>
          <w:tcPr>
            <w:tcW w:w="414" w:type="pct"/>
            <w:vAlign w:val="bottom"/>
          </w:tcPr>
          <w:p w14:paraId="7FCC3763" w14:textId="77777777" w:rsidR="00CA38A6" w:rsidRPr="0098474E" w:rsidRDefault="00CA38A6" w:rsidP="00CA38A6">
            <w:pPr>
              <w:ind w:right="-72"/>
              <w:jc w:val="right"/>
              <w:rPr>
                <w:rFonts w:asciiTheme="minorBidi" w:eastAsia="Arial Unicode MS" w:hAnsiTheme="minorBidi" w:cstheme="minorBidi"/>
                <w:lang w:val="en-GB"/>
              </w:rPr>
            </w:pPr>
          </w:p>
        </w:tc>
      </w:tr>
      <w:tr w:rsidR="003209DA" w:rsidRPr="0098474E" w14:paraId="21F2771E" w14:textId="77777777" w:rsidTr="00877DEC">
        <w:tc>
          <w:tcPr>
            <w:tcW w:w="2502" w:type="pct"/>
            <w:vAlign w:val="bottom"/>
          </w:tcPr>
          <w:p w14:paraId="39DADC79" w14:textId="77777777" w:rsidR="00CA38A6" w:rsidRPr="0098474E" w:rsidRDefault="00CA38A6" w:rsidP="00CA38A6">
            <w:pPr>
              <w:ind w:left="-86" w:right="-72"/>
              <w:rPr>
                <w:rFonts w:asciiTheme="minorBidi" w:eastAsia="Arial Unicode MS" w:hAnsiTheme="minorBidi" w:cstheme="minorBidi"/>
                <w:cs/>
              </w:rPr>
            </w:pPr>
            <w:r w:rsidRPr="0098474E">
              <w:rPr>
                <w:rFonts w:asciiTheme="minorBidi" w:eastAsia="Arial Unicode MS" w:hAnsiTheme="minorBidi" w:cstheme="minorBidi"/>
                <w:cs/>
              </w:rPr>
              <w:t xml:space="preserve">   - Gain </w:t>
            </w:r>
            <w:r w:rsidRPr="0098474E">
              <w:rPr>
                <w:rFonts w:asciiTheme="minorBidi" w:eastAsia="Arial Unicode MS" w:hAnsiTheme="minorBidi" w:cstheme="minorBidi"/>
                <w:lang w:val="en-GB"/>
              </w:rPr>
              <w:t>on</w:t>
            </w:r>
            <w:r w:rsidRPr="0098474E">
              <w:rPr>
                <w:rFonts w:asciiTheme="minorBidi" w:eastAsia="Arial Unicode MS" w:hAnsiTheme="minorBidi" w:cstheme="minorBidi"/>
                <w:cs/>
              </w:rPr>
              <w:t xml:space="preserve"> foreign exchange rate</w:t>
            </w:r>
          </w:p>
        </w:tc>
        <w:tc>
          <w:tcPr>
            <w:tcW w:w="417" w:type="pct"/>
          </w:tcPr>
          <w:p w14:paraId="1C48CE8C" w14:textId="48190E20" w:rsidR="00CA38A6" w:rsidRPr="0098474E" w:rsidRDefault="00CA38A6"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w:t>
            </w:r>
          </w:p>
        </w:tc>
        <w:tc>
          <w:tcPr>
            <w:tcW w:w="417" w:type="pct"/>
          </w:tcPr>
          <w:p w14:paraId="30289A5E" w14:textId="633B32A1" w:rsidR="00CA38A6" w:rsidRPr="0098474E" w:rsidRDefault="00CA38A6"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w:t>
            </w:r>
            <w:r w:rsidR="00AA2A15" w:rsidRPr="0098474E">
              <w:rPr>
                <w:rFonts w:asciiTheme="minorBidi" w:eastAsia="Arial Unicode MS" w:hAnsiTheme="minorBidi" w:cstheme="minorBidi"/>
                <w:lang w:val="en-GB"/>
              </w:rPr>
              <w:t>10</w:t>
            </w:r>
            <w:r w:rsidRPr="0098474E">
              <w:rPr>
                <w:rFonts w:asciiTheme="minorBidi" w:eastAsia="Arial Unicode MS" w:hAnsiTheme="minorBidi" w:cstheme="minorBidi"/>
                <w:lang w:val="en-GB"/>
              </w:rPr>
              <w:t>)</w:t>
            </w:r>
          </w:p>
        </w:tc>
        <w:tc>
          <w:tcPr>
            <w:tcW w:w="417" w:type="pct"/>
          </w:tcPr>
          <w:p w14:paraId="20B6C2E5" w14:textId="60B2148E" w:rsidR="00CA38A6" w:rsidRPr="0098474E" w:rsidRDefault="00CA38A6"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w:t>
            </w:r>
            <w:r w:rsidR="00AA2A15" w:rsidRPr="0098474E">
              <w:rPr>
                <w:rFonts w:asciiTheme="minorBidi" w:eastAsia="Arial Unicode MS" w:hAnsiTheme="minorBidi" w:cstheme="minorBidi"/>
                <w:lang w:val="en-GB"/>
              </w:rPr>
              <w:t>10</w:t>
            </w:r>
            <w:r w:rsidRPr="0098474E">
              <w:rPr>
                <w:rFonts w:asciiTheme="minorBidi" w:eastAsia="Arial Unicode MS" w:hAnsiTheme="minorBidi" w:cstheme="minorBidi"/>
                <w:lang w:val="en-GB"/>
              </w:rPr>
              <w:t>)</w:t>
            </w:r>
          </w:p>
        </w:tc>
        <w:tc>
          <w:tcPr>
            <w:tcW w:w="417" w:type="pct"/>
          </w:tcPr>
          <w:p w14:paraId="1E5F8E41" w14:textId="424E14AE" w:rsidR="00CA38A6" w:rsidRPr="0098474E" w:rsidRDefault="00CA38A6"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w:t>
            </w:r>
          </w:p>
        </w:tc>
        <w:tc>
          <w:tcPr>
            <w:tcW w:w="416" w:type="pct"/>
          </w:tcPr>
          <w:p w14:paraId="52E11CE4" w14:textId="054A042C" w:rsidR="00CA38A6" w:rsidRPr="0098474E" w:rsidRDefault="00CA38A6"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w:t>
            </w:r>
            <w:r w:rsidR="00AA2A15" w:rsidRPr="0098474E">
              <w:rPr>
                <w:rFonts w:asciiTheme="minorBidi" w:eastAsia="Arial Unicode MS" w:hAnsiTheme="minorBidi" w:cstheme="minorBidi"/>
                <w:lang w:val="en-GB"/>
              </w:rPr>
              <w:t>341</w:t>
            </w:r>
            <w:r w:rsidRPr="0098474E">
              <w:rPr>
                <w:rFonts w:asciiTheme="minorBidi" w:eastAsia="Arial Unicode MS" w:hAnsiTheme="minorBidi" w:cstheme="minorBidi"/>
                <w:lang w:val="en-GB"/>
              </w:rPr>
              <w:t>)</w:t>
            </w:r>
          </w:p>
        </w:tc>
        <w:tc>
          <w:tcPr>
            <w:tcW w:w="414" w:type="pct"/>
          </w:tcPr>
          <w:p w14:paraId="211E4965" w14:textId="18C3A77A" w:rsidR="00CA38A6" w:rsidRPr="0098474E" w:rsidRDefault="00CA38A6"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w:t>
            </w:r>
            <w:r w:rsidR="00AA2A15" w:rsidRPr="0098474E">
              <w:rPr>
                <w:rFonts w:asciiTheme="minorBidi" w:eastAsia="Arial Unicode MS" w:hAnsiTheme="minorBidi" w:cstheme="minorBidi"/>
                <w:lang w:val="en-GB"/>
              </w:rPr>
              <w:t>341</w:t>
            </w:r>
            <w:r w:rsidRPr="0098474E">
              <w:rPr>
                <w:rFonts w:asciiTheme="minorBidi" w:eastAsia="Arial Unicode MS" w:hAnsiTheme="minorBidi" w:cstheme="minorBidi"/>
                <w:lang w:val="en-GB"/>
              </w:rPr>
              <w:t>)</w:t>
            </w:r>
          </w:p>
        </w:tc>
      </w:tr>
      <w:tr w:rsidR="003209DA" w:rsidRPr="0098474E" w14:paraId="421D9DB4" w14:textId="77777777" w:rsidTr="00877DEC">
        <w:tc>
          <w:tcPr>
            <w:tcW w:w="2502" w:type="pct"/>
            <w:vAlign w:val="bottom"/>
          </w:tcPr>
          <w:p w14:paraId="6DD0820D" w14:textId="77777777" w:rsidR="00CA38A6" w:rsidRPr="0098474E" w:rsidRDefault="00CA38A6" w:rsidP="00CA38A6">
            <w:pPr>
              <w:ind w:left="-86" w:right="-72"/>
              <w:rPr>
                <w:rFonts w:asciiTheme="minorBidi" w:eastAsia="Arial Unicode MS" w:hAnsiTheme="minorBidi" w:cstheme="minorBidi"/>
                <w:cs/>
              </w:rPr>
            </w:pPr>
            <w:r w:rsidRPr="0098474E">
              <w:rPr>
                <w:rFonts w:asciiTheme="minorBidi" w:hAnsiTheme="minorBidi" w:cstheme="minorBidi"/>
                <w:lang w:val="en-GB"/>
              </w:rPr>
              <w:t>Deferred tax</w:t>
            </w:r>
          </w:p>
        </w:tc>
        <w:tc>
          <w:tcPr>
            <w:tcW w:w="417" w:type="pct"/>
            <w:tcBorders>
              <w:bottom w:val="single" w:sz="4" w:space="0" w:color="auto"/>
            </w:tcBorders>
          </w:tcPr>
          <w:p w14:paraId="731A29DA" w14:textId="6CA631AA" w:rsidR="00CA38A6" w:rsidRPr="0098474E" w:rsidRDefault="00CA38A6"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w:t>
            </w:r>
            <w:r w:rsidR="00AA2A15" w:rsidRPr="0098474E">
              <w:rPr>
                <w:rFonts w:asciiTheme="minorBidi" w:eastAsia="Arial Unicode MS" w:hAnsiTheme="minorBidi" w:cstheme="minorBidi"/>
                <w:lang w:val="en-GB"/>
              </w:rPr>
              <w:t>1</w:t>
            </w:r>
            <w:r w:rsidRPr="0098474E">
              <w:rPr>
                <w:rFonts w:asciiTheme="minorBidi" w:eastAsia="Arial Unicode MS" w:hAnsiTheme="minorBidi" w:cstheme="minorBidi"/>
                <w:lang w:val="en-GB"/>
              </w:rPr>
              <w:t>)</w:t>
            </w:r>
          </w:p>
        </w:tc>
        <w:tc>
          <w:tcPr>
            <w:tcW w:w="417" w:type="pct"/>
            <w:tcBorders>
              <w:bottom w:val="single" w:sz="4" w:space="0" w:color="auto"/>
            </w:tcBorders>
          </w:tcPr>
          <w:p w14:paraId="4DC47739" w14:textId="6B1C05F4" w:rsidR="00CA38A6" w:rsidRPr="0098474E" w:rsidRDefault="00CA38A6"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w:t>
            </w:r>
            <w:r w:rsidR="00AA2A15" w:rsidRPr="0098474E">
              <w:rPr>
                <w:rFonts w:asciiTheme="minorBidi" w:eastAsia="Arial Unicode MS" w:hAnsiTheme="minorBidi" w:cstheme="minorBidi"/>
                <w:lang w:val="en-GB"/>
              </w:rPr>
              <w:t>5</w:t>
            </w:r>
            <w:r w:rsidRPr="0098474E">
              <w:rPr>
                <w:rFonts w:asciiTheme="minorBidi" w:eastAsia="Arial Unicode MS" w:hAnsiTheme="minorBidi" w:cstheme="minorBidi"/>
                <w:lang w:val="en-GB"/>
              </w:rPr>
              <w:t>)</w:t>
            </w:r>
          </w:p>
        </w:tc>
        <w:tc>
          <w:tcPr>
            <w:tcW w:w="417" w:type="pct"/>
            <w:tcBorders>
              <w:bottom w:val="single" w:sz="4" w:space="0" w:color="auto"/>
            </w:tcBorders>
          </w:tcPr>
          <w:p w14:paraId="051E9642" w14:textId="6F40EE67" w:rsidR="00CA38A6" w:rsidRPr="0098474E" w:rsidRDefault="00CA38A6"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w:t>
            </w:r>
            <w:r w:rsidR="00AA2A15" w:rsidRPr="0098474E">
              <w:rPr>
                <w:rFonts w:asciiTheme="minorBidi" w:eastAsia="Arial Unicode MS" w:hAnsiTheme="minorBidi" w:cstheme="minorBidi"/>
                <w:lang w:val="en-GB"/>
              </w:rPr>
              <w:t>6</w:t>
            </w:r>
            <w:r w:rsidRPr="0098474E">
              <w:rPr>
                <w:rFonts w:asciiTheme="minorBidi" w:eastAsia="Arial Unicode MS" w:hAnsiTheme="minorBidi" w:cstheme="minorBidi"/>
                <w:lang w:val="en-GB"/>
              </w:rPr>
              <w:t>)</w:t>
            </w:r>
          </w:p>
        </w:tc>
        <w:tc>
          <w:tcPr>
            <w:tcW w:w="417" w:type="pct"/>
            <w:tcBorders>
              <w:bottom w:val="single" w:sz="4" w:space="0" w:color="auto"/>
            </w:tcBorders>
          </w:tcPr>
          <w:p w14:paraId="01771F92" w14:textId="0F7D24E9" w:rsidR="00CA38A6" w:rsidRPr="0098474E" w:rsidRDefault="00CA38A6"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w:t>
            </w:r>
            <w:r w:rsidR="00AA2A15" w:rsidRPr="0098474E">
              <w:rPr>
                <w:rFonts w:asciiTheme="minorBidi" w:eastAsia="Arial Unicode MS" w:hAnsiTheme="minorBidi" w:cstheme="minorBidi"/>
                <w:lang w:val="en-GB"/>
              </w:rPr>
              <w:t>14</w:t>
            </w:r>
            <w:r w:rsidRPr="0098474E">
              <w:rPr>
                <w:rFonts w:asciiTheme="minorBidi" w:eastAsia="Arial Unicode MS" w:hAnsiTheme="minorBidi" w:cstheme="minorBidi"/>
                <w:lang w:val="en-GB"/>
              </w:rPr>
              <w:t>)</w:t>
            </w:r>
          </w:p>
        </w:tc>
        <w:tc>
          <w:tcPr>
            <w:tcW w:w="416" w:type="pct"/>
            <w:tcBorders>
              <w:bottom w:val="single" w:sz="4" w:space="0" w:color="auto"/>
            </w:tcBorders>
          </w:tcPr>
          <w:p w14:paraId="5202E35A" w14:textId="672D44DA" w:rsidR="00CA38A6" w:rsidRPr="0098474E" w:rsidRDefault="00CA38A6"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w:t>
            </w:r>
            <w:r w:rsidR="00AA2A15" w:rsidRPr="0098474E">
              <w:rPr>
                <w:rFonts w:asciiTheme="minorBidi" w:eastAsia="Arial Unicode MS" w:hAnsiTheme="minorBidi" w:cstheme="minorBidi"/>
                <w:lang w:val="en-GB"/>
              </w:rPr>
              <w:t>178</w:t>
            </w:r>
            <w:r w:rsidRPr="0098474E">
              <w:rPr>
                <w:rFonts w:asciiTheme="minorBidi" w:eastAsia="Arial Unicode MS" w:hAnsiTheme="minorBidi" w:cstheme="minorBidi"/>
                <w:lang w:val="en-GB"/>
              </w:rPr>
              <w:t>)</w:t>
            </w:r>
          </w:p>
        </w:tc>
        <w:tc>
          <w:tcPr>
            <w:tcW w:w="414" w:type="pct"/>
            <w:tcBorders>
              <w:bottom w:val="single" w:sz="4" w:space="0" w:color="auto"/>
            </w:tcBorders>
          </w:tcPr>
          <w:p w14:paraId="53D8E031" w14:textId="7F158865" w:rsidR="00CA38A6" w:rsidRPr="0098474E" w:rsidRDefault="00CA38A6"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w:t>
            </w:r>
            <w:r w:rsidR="00AA2A15" w:rsidRPr="0098474E">
              <w:rPr>
                <w:rFonts w:asciiTheme="minorBidi" w:eastAsia="Arial Unicode MS" w:hAnsiTheme="minorBidi" w:cstheme="minorBidi"/>
                <w:lang w:val="en-GB"/>
              </w:rPr>
              <w:t>192</w:t>
            </w:r>
            <w:r w:rsidRPr="0098474E">
              <w:rPr>
                <w:rFonts w:asciiTheme="minorBidi" w:eastAsia="Arial Unicode MS" w:hAnsiTheme="minorBidi" w:cstheme="minorBidi"/>
                <w:lang w:val="en-GB"/>
              </w:rPr>
              <w:t>)</w:t>
            </w:r>
          </w:p>
        </w:tc>
      </w:tr>
      <w:tr w:rsidR="003209DA" w:rsidRPr="0098474E" w14:paraId="31E00528" w14:textId="77777777">
        <w:tc>
          <w:tcPr>
            <w:tcW w:w="2502" w:type="pct"/>
            <w:vAlign w:val="bottom"/>
          </w:tcPr>
          <w:p w14:paraId="6FDC3E13" w14:textId="740093F1" w:rsidR="00CA38A6" w:rsidRPr="0098474E" w:rsidRDefault="00CA38A6" w:rsidP="00CA38A6">
            <w:pPr>
              <w:ind w:left="-86" w:right="-72"/>
              <w:rPr>
                <w:rFonts w:asciiTheme="minorBidi" w:eastAsia="Arial Unicode MS" w:hAnsiTheme="minorBidi" w:cstheme="minorBidi"/>
                <w:cs/>
              </w:rPr>
            </w:pPr>
            <w:r w:rsidRPr="0098474E">
              <w:rPr>
                <w:rFonts w:asciiTheme="minorBidi" w:eastAsia="Arial Unicode MS" w:hAnsiTheme="minorBidi" w:cstheme="minorBidi"/>
                <w:lang w:val="en-GB"/>
              </w:rPr>
              <w:t xml:space="preserve">As at </w:t>
            </w:r>
            <w:r w:rsidR="00AA2A15" w:rsidRPr="0098474E">
              <w:rPr>
                <w:rFonts w:asciiTheme="minorBidi" w:eastAsia="Arial Unicode MS" w:hAnsiTheme="minorBidi" w:cstheme="minorBidi"/>
                <w:lang w:val="en-GB"/>
              </w:rPr>
              <w:t>31</w:t>
            </w:r>
            <w:r w:rsidRPr="0098474E">
              <w:rPr>
                <w:rFonts w:asciiTheme="minorBidi" w:eastAsia="Arial Unicode MS" w:hAnsiTheme="minorBidi" w:cstheme="minorBidi"/>
                <w:lang w:val="en-GB"/>
              </w:rPr>
              <w:t xml:space="preserve"> December </w:t>
            </w:r>
            <w:r w:rsidR="00AA2A15" w:rsidRPr="0098474E">
              <w:rPr>
                <w:rFonts w:asciiTheme="minorBidi" w:eastAsia="Arial Unicode MS" w:hAnsiTheme="minorBidi" w:cstheme="minorBidi"/>
                <w:lang w:val="en-GB"/>
              </w:rPr>
              <w:t>2024</w:t>
            </w:r>
          </w:p>
        </w:tc>
        <w:tc>
          <w:tcPr>
            <w:tcW w:w="417" w:type="pct"/>
            <w:tcBorders>
              <w:bottom w:val="single" w:sz="4" w:space="0" w:color="auto"/>
            </w:tcBorders>
          </w:tcPr>
          <w:p w14:paraId="6F464D7E" w14:textId="7304E08C" w:rsidR="00CA38A6" w:rsidRPr="0098474E" w:rsidRDefault="00CA38A6"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w:t>
            </w:r>
            <w:r w:rsidR="00AA2A15" w:rsidRPr="0098474E">
              <w:rPr>
                <w:rFonts w:asciiTheme="minorBidi" w:eastAsia="Arial Unicode MS" w:hAnsiTheme="minorBidi" w:cstheme="minorBidi"/>
                <w:lang w:val="en-GB"/>
              </w:rPr>
              <w:t>4</w:t>
            </w:r>
            <w:r w:rsidRPr="0098474E">
              <w:rPr>
                <w:rFonts w:asciiTheme="minorBidi" w:eastAsia="Arial Unicode MS" w:hAnsiTheme="minorBidi" w:cstheme="minorBidi"/>
                <w:lang w:val="en-GB"/>
              </w:rPr>
              <w:t>)</w:t>
            </w:r>
          </w:p>
        </w:tc>
        <w:tc>
          <w:tcPr>
            <w:tcW w:w="417" w:type="pct"/>
            <w:tcBorders>
              <w:bottom w:val="single" w:sz="4" w:space="0" w:color="auto"/>
            </w:tcBorders>
          </w:tcPr>
          <w:p w14:paraId="7717DEDE" w14:textId="0041323D" w:rsidR="00CA38A6" w:rsidRPr="0098474E" w:rsidRDefault="00AA2A15" w:rsidP="00CA38A6">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32</w:t>
            </w:r>
          </w:p>
        </w:tc>
        <w:tc>
          <w:tcPr>
            <w:tcW w:w="417" w:type="pct"/>
            <w:tcBorders>
              <w:bottom w:val="single" w:sz="4" w:space="0" w:color="auto"/>
            </w:tcBorders>
          </w:tcPr>
          <w:p w14:paraId="69CDF3D7" w14:textId="664D5D5A" w:rsidR="00CA38A6" w:rsidRPr="0098474E" w:rsidRDefault="00AA2A15" w:rsidP="00CA38A6">
            <w:pPr>
              <w:ind w:right="-72"/>
              <w:jc w:val="right"/>
              <w:rPr>
                <w:rFonts w:asciiTheme="minorBidi" w:eastAsia="Arial Unicode MS" w:hAnsiTheme="minorBidi" w:cstheme="minorBidi"/>
                <w:cs/>
                <w:lang w:val="en-GB"/>
              </w:rPr>
            </w:pPr>
            <w:r w:rsidRPr="0098474E">
              <w:rPr>
                <w:rFonts w:asciiTheme="minorBidi" w:eastAsia="Arial Unicode MS" w:hAnsiTheme="minorBidi" w:cstheme="minorBidi"/>
                <w:lang w:val="en-GB"/>
              </w:rPr>
              <w:t>28</w:t>
            </w:r>
          </w:p>
        </w:tc>
        <w:tc>
          <w:tcPr>
            <w:tcW w:w="417" w:type="pct"/>
            <w:tcBorders>
              <w:bottom w:val="single" w:sz="4" w:space="0" w:color="auto"/>
            </w:tcBorders>
          </w:tcPr>
          <w:p w14:paraId="1D106F6D" w14:textId="5981E12F" w:rsidR="00CA38A6" w:rsidRPr="0098474E" w:rsidRDefault="00CA38A6" w:rsidP="00CA38A6">
            <w:pPr>
              <w:ind w:right="-72"/>
              <w:jc w:val="right"/>
              <w:rPr>
                <w:rFonts w:asciiTheme="minorBidi" w:eastAsia="Arial Unicode MS" w:hAnsiTheme="minorBidi" w:cstheme="minorBidi"/>
                <w:cs/>
                <w:lang w:val="en-GB"/>
              </w:rPr>
            </w:pPr>
            <w:r w:rsidRPr="0098474E">
              <w:rPr>
                <w:rFonts w:asciiTheme="minorBidi" w:eastAsia="Arial Unicode MS" w:hAnsiTheme="minorBidi" w:cstheme="minorBidi"/>
                <w:lang w:val="en-GB"/>
              </w:rPr>
              <w:t>(</w:t>
            </w:r>
            <w:r w:rsidR="00AA2A15" w:rsidRPr="0098474E">
              <w:rPr>
                <w:rFonts w:asciiTheme="minorBidi" w:eastAsia="Arial Unicode MS" w:hAnsiTheme="minorBidi" w:cstheme="minorBidi"/>
                <w:lang w:val="en-GB"/>
              </w:rPr>
              <w:t>125</w:t>
            </w:r>
            <w:r w:rsidRPr="0098474E">
              <w:rPr>
                <w:rFonts w:asciiTheme="minorBidi" w:eastAsia="Arial Unicode MS" w:hAnsiTheme="minorBidi" w:cstheme="minorBidi"/>
                <w:lang w:val="en-GB"/>
              </w:rPr>
              <w:t>)</w:t>
            </w:r>
          </w:p>
        </w:tc>
        <w:tc>
          <w:tcPr>
            <w:tcW w:w="416" w:type="pct"/>
            <w:tcBorders>
              <w:bottom w:val="single" w:sz="4" w:space="0" w:color="auto"/>
            </w:tcBorders>
          </w:tcPr>
          <w:p w14:paraId="1A8F66CA" w14:textId="72045563" w:rsidR="00CA38A6" w:rsidRPr="0098474E" w:rsidRDefault="00AA2A15" w:rsidP="00CA38A6">
            <w:pPr>
              <w:ind w:right="-72"/>
              <w:jc w:val="right"/>
              <w:rPr>
                <w:rFonts w:asciiTheme="minorBidi" w:eastAsia="Arial Unicode MS" w:hAnsiTheme="minorBidi" w:cstheme="minorBidi"/>
                <w:cs/>
                <w:lang w:val="en-GB"/>
              </w:rPr>
            </w:pPr>
            <w:r w:rsidRPr="0098474E">
              <w:rPr>
                <w:rFonts w:asciiTheme="minorBidi" w:eastAsia="Arial Unicode MS" w:hAnsiTheme="minorBidi" w:cstheme="minorBidi"/>
                <w:lang w:val="en-GB"/>
              </w:rPr>
              <w:t>1</w:t>
            </w:r>
            <w:r w:rsidR="00CA38A6" w:rsidRPr="0098474E">
              <w:rPr>
                <w:rFonts w:asciiTheme="minorBidi" w:eastAsia="Arial Unicode MS" w:hAnsiTheme="minorBidi" w:cstheme="minorBidi"/>
                <w:lang w:val="en-GB"/>
              </w:rPr>
              <w:t>,</w:t>
            </w:r>
            <w:r w:rsidRPr="0098474E">
              <w:rPr>
                <w:rFonts w:asciiTheme="minorBidi" w:eastAsia="Arial Unicode MS" w:hAnsiTheme="minorBidi" w:cstheme="minorBidi"/>
                <w:lang w:val="en-GB"/>
              </w:rPr>
              <w:t>152</w:t>
            </w:r>
          </w:p>
        </w:tc>
        <w:tc>
          <w:tcPr>
            <w:tcW w:w="414" w:type="pct"/>
            <w:tcBorders>
              <w:bottom w:val="single" w:sz="4" w:space="0" w:color="auto"/>
            </w:tcBorders>
          </w:tcPr>
          <w:p w14:paraId="0A672416" w14:textId="3BD6CFF2" w:rsidR="00CA38A6" w:rsidRPr="0098474E" w:rsidRDefault="00AA2A15" w:rsidP="00CA38A6">
            <w:pPr>
              <w:ind w:right="-72"/>
              <w:jc w:val="right"/>
              <w:rPr>
                <w:rFonts w:asciiTheme="minorBidi" w:eastAsia="Arial Unicode MS" w:hAnsiTheme="minorBidi" w:cstheme="minorBidi"/>
                <w:cs/>
                <w:lang w:val="en-GB"/>
              </w:rPr>
            </w:pPr>
            <w:r w:rsidRPr="0098474E">
              <w:rPr>
                <w:rFonts w:asciiTheme="minorBidi" w:eastAsia="Arial Unicode MS" w:hAnsiTheme="minorBidi" w:cstheme="minorBidi"/>
                <w:lang w:val="en-GB"/>
              </w:rPr>
              <w:t>1</w:t>
            </w:r>
            <w:r w:rsidR="00CA38A6" w:rsidRPr="0098474E">
              <w:rPr>
                <w:rFonts w:asciiTheme="minorBidi" w:eastAsia="Arial Unicode MS" w:hAnsiTheme="minorBidi" w:cstheme="minorBidi"/>
                <w:lang w:val="en-GB"/>
              </w:rPr>
              <w:t>,</w:t>
            </w:r>
            <w:r w:rsidRPr="0098474E">
              <w:rPr>
                <w:rFonts w:asciiTheme="minorBidi" w:eastAsia="Arial Unicode MS" w:hAnsiTheme="minorBidi" w:cstheme="minorBidi"/>
                <w:lang w:val="en-GB"/>
              </w:rPr>
              <w:t>027</w:t>
            </w:r>
          </w:p>
        </w:tc>
      </w:tr>
    </w:tbl>
    <w:p w14:paraId="7808C52D" w14:textId="77777777" w:rsidR="00F73EE1" w:rsidRPr="0098474E" w:rsidRDefault="00F73EE1">
      <w:pPr>
        <w:rPr>
          <w:rFonts w:asciiTheme="minorBidi" w:hAnsiTheme="minorBidi" w:cstheme="minorBidi"/>
          <w:cs/>
        </w:rPr>
      </w:pPr>
    </w:p>
    <w:p w14:paraId="363C42E8" w14:textId="77777777" w:rsidR="0092347D" w:rsidRPr="0098474E" w:rsidRDefault="0092347D" w:rsidP="005E077E">
      <w:pPr>
        <w:rPr>
          <w:rFonts w:asciiTheme="minorBidi" w:eastAsia="Arial Unicode MS" w:hAnsiTheme="minorBidi" w:cstheme="minorBidi"/>
          <w:lang w:val="en-GB"/>
        </w:rPr>
        <w:sectPr w:rsidR="0092347D" w:rsidRPr="0098474E" w:rsidSect="002E6B40">
          <w:footerReference w:type="default" r:id="rId17"/>
          <w:pgSz w:w="16834" w:h="11907" w:orient="landscape" w:code="9"/>
          <w:pgMar w:top="1728" w:right="677" w:bottom="720" w:left="720" w:header="706" w:footer="706" w:gutter="0"/>
          <w:cols w:space="720"/>
          <w:docGrid w:linePitch="381"/>
        </w:sectPr>
      </w:pPr>
    </w:p>
    <w:p w14:paraId="5B3D6F0E" w14:textId="77777777" w:rsidR="007D2ACE" w:rsidRPr="0098474E" w:rsidRDefault="007D2ACE" w:rsidP="005E077E">
      <w:pPr>
        <w:ind w:left="540" w:hanging="540"/>
        <w:jc w:val="thaiDistribute"/>
        <w:rPr>
          <w:rFonts w:asciiTheme="minorBidi" w:eastAsia="Arial Unicode MS" w:hAnsiTheme="minorBidi" w:cstheme="minorBidi"/>
          <w:b/>
          <w:bCs/>
          <w:lang w:val="en-GB"/>
        </w:rPr>
      </w:pPr>
    </w:p>
    <w:p w14:paraId="5C20D757" w14:textId="67DF1084" w:rsidR="0092347D" w:rsidRPr="0098474E" w:rsidRDefault="00FA2725" w:rsidP="000F5E43">
      <w:pPr>
        <w:pStyle w:val="Heading1"/>
        <w:keepNext/>
        <w:keepLines/>
        <w:ind w:left="547" w:hanging="547"/>
        <w:jc w:val="left"/>
        <w:rPr>
          <w:rFonts w:asciiTheme="minorBidi" w:eastAsia="Times" w:hAnsiTheme="minorBidi" w:cstheme="minorBidi"/>
          <w:b w:val="0"/>
          <w:bCs w:val="0"/>
          <w:color w:val="auto"/>
          <w:kern w:val="2"/>
          <w:cs/>
          <w:lang w:eastAsia="en-GB"/>
          <w14:ligatures w14:val="standardContextual"/>
        </w:rPr>
      </w:pPr>
      <w:bookmarkStart w:id="61" w:name="_Toc183425442"/>
      <w:r w:rsidRPr="0098474E">
        <w:rPr>
          <w:rFonts w:asciiTheme="minorBidi" w:eastAsia="Times" w:hAnsiTheme="minorBidi" w:cstheme="minorBidi"/>
          <w:bCs w:val="0"/>
          <w:color w:val="auto"/>
          <w:kern w:val="2"/>
          <w:lang w:eastAsia="en-GB"/>
          <w14:ligatures w14:val="standardContextual"/>
        </w:rPr>
        <w:t>7</w:t>
      </w:r>
      <w:r w:rsidR="0092347D" w:rsidRPr="0098474E">
        <w:rPr>
          <w:rFonts w:asciiTheme="minorBidi" w:eastAsia="Times" w:hAnsiTheme="minorBidi" w:cstheme="minorBidi"/>
          <w:bCs w:val="0"/>
          <w:color w:val="auto"/>
          <w:kern w:val="2"/>
          <w:cs/>
          <w:lang w:eastAsia="en-GB"/>
          <w14:ligatures w14:val="standardContextual"/>
        </w:rPr>
        <w:t>.</w:t>
      </w:r>
      <w:r w:rsidR="00AA2A15" w:rsidRPr="0098474E">
        <w:rPr>
          <w:rFonts w:asciiTheme="minorBidi" w:eastAsia="Times" w:hAnsiTheme="minorBidi" w:cstheme="minorBidi"/>
          <w:bCs w:val="0"/>
          <w:color w:val="auto"/>
          <w:kern w:val="2"/>
          <w:lang w:eastAsia="en-GB"/>
          <w14:ligatures w14:val="standardContextual"/>
        </w:rPr>
        <w:t>4</w:t>
      </w:r>
      <w:r w:rsidR="0092347D" w:rsidRPr="0098474E">
        <w:rPr>
          <w:rFonts w:asciiTheme="minorBidi" w:eastAsia="Times" w:hAnsiTheme="minorBidi" w:cstheme="minorBidi"/>
          <w:b w:val="0"/>
          <w:color w:val="auto"/>
          <w:kern w:val="2"/>
          <w:cs/>
          <w:lang w:eastAsia="en-GB"/>
          <w14:ligatures w14:val="standardContextual"/>
        </w:rPr>
        <w:tab/>
      </w:r>
      <w:r w:rsidR="0092347D" w:rsidRPr="0098474E">
        <w:rPr>
          <w:rFonts w:asciiTheme="minorBidi" w:eastAsia="Times" w:hAnsiTheme="minorBidi" w:cstheme="minorBidi"/>
          <w:bCs w:val="0"/>
          <w:color w:val="auto"/>
          <w:kern w:val="2"/>
          <w:lang w:eastAsia="en-GB"/>
          <w14:ligatures w14:val="standardContextual"/>
        </w:rPr>
        <w:t>Amounts recognised in profit or loss</w:t>
      </w:r>
      <w:bookmarkEnd w:id="61"/>
    </w:p>
    <w:p w14:paraId="72F1FD51" w14:textId="77777777" w:rsidR="0092347D" w:rsidRPr="0098474E" w:rsidRDefault="0092347D" w:rsidP="005E077E">
      <w:pPr>
        <w:ind w:left="540"/>
        <w:jc w:val="thaiDistribute"/>
        <w:rPr>
          <w:rFonts w:asciiTheme="minorBidi" w:hAnsiTheme="minorBidi" w:cstheme="minorBidi"/>
          <w:lang w:val="en-GB"/>
        </w:rPr>
      </w:pPr>
    </w:p>
    <w:p w14:paraId="48900F07" w14:textId="7BCAFFCF" w:rsidR="0092347D" w:rsidRPr="0098474E" w:rsidRDefault="0092347D" w:rsidP="005E077E">
      <w:pPr>
        <w:ind w:left="540"/>
        <w:jc w:val="thaiDistribute"/>
        <w:rPr>
          <w:rFonts w:asciiTheme="minorBidi" w:hAnsiTheme="minorBidi" w:cstheme="minorBidi"/>
          <w:cs/>
          <w:lang w:val="en-GB"/>
        </w:rPr>
      </w:pPr>
      <w:r w:rsidRPr="0098474E">
        <w:rPr>
          <w:rFonts w:asciiTheme="minorBidi" w:hAnsiTheme="minorBidi" w:cstheme="minorBidi"/>
          <w:lang w:val="en-GB"/>
        </w:rPr>
        <w:t xml:space="preserve">In addition to the amounts reclassified from hedge reserve as disclosed in Note </w:t>
      </w:r>
      <w:r w:rsidR="00FA2725" w:rsidRPr="0098474E">
        <w:rPr>
          <w:rFonts w:asciiTheme="minorBidi" w:hAnsiTheme="minorBidi" w:cstheme="minorBidi"/>
          <w:lang w:val="en-GB"/>
        </w:rPr>
        <w:t>7</w:t>
      </w:r>
      <w:r w:rsidR="000A2A02" w:rsidRPr="0098474E">
        <w:rPr>
          <w:rFonts w:asciiTheme="minorBidi" w:hAnsiTheme="minorBidi" w:cstheme="minorBidi"/>
          <w:lang w:val="en-GB"/>
        </w:rPr>
        <w:t>.</w:t>
      </w:r>
      <w:r w:rsidR="00AA2A15" w:rsidRPr="0098474E">
        <w:rPr>
          <w:rFonts w:asciiTheme="minorBidi" w:hAnsiTheme="minorBidi" w:cstheme="minorBidi"/>
          <w:lang w:val="en-GB"/>
        </w:rPr>
        <w:t>3</w:t>
      </w:r>
      <w:r w:rsidRPr="0098474E">
        <w:rPr>
          <w:rFonts w:asciiTheme="minorBidi" w:hAnsiTheme="minorBidi" w:cstheme="minorBidi"/>
          <w:lang w:val="en-GB"/>
        </w:rPr>
        <w:t>, the following amounts</w:t>
      </w:r>
      <w:r w:rsidR="00723C8D" w:rsidRPr="0098474E">
        <w:rPr>
          <w:rFonts w:asciiTheme="minorBidi" w:hAnsiTheme="minorBidi" w:cstheme="minorBidi"/>
          <w:lang w:val="en-GB"/>
        </w:rPr>
        <w:t xml:space="preserve"> relating to derivatives were</w:t>
      </w:r>
      <w:r w:rsidRPr="0098474E">
        <w:rPr>
          <w:rFonts w:asciiTheme="minorBidi" w:hAnsiTheme="minorBidi" w:cstheme="minorBidi"/>
          <w:lang w:val="en-GB"/>
        </w:rPr>
        <w:t xml:space="preserve"> recognised in profit or loss:</w:t>
      </w:r>
    </w:p>
    <w:p w14:paraId="599D4A18" w14:textId="77777777" w:rsidR="0092347D" w:rsidRPr="0098474E" w:rsidRDefault="0092347D" w:rsidP="005E077E">
      <w:pPr>
        <w:ind w:left="540"/>
        <w:contextualSpacing/>
        <w:jc w:val="thaiDistribute"/>
        <w:rPr>
          <w:rFonts w:asciiTheme="minorBidi" w:eastAsia="Arial Unicode MS" w:hAnsiTheme="minorBidi" w:cstheme="minorBidi"/>
          <w:lang w:val="en-US"/>
        </w:rPr>
      </w:pPr>
    </w:p>
    <w:tbl>
      <w:tblPr>
        <w:tblW w:w="9468" w:type="dxa"/>
        <w:tblLook w:val="04A0" w:firstRow="1" w:lastRow="0" w:firstColumn="1" w:lastColumn="0" w:noHBand="0" w:noVBand="1"/>
      </w:tblPr>
      <w:tblGrid>
        <w:gridCol w:w="6300"/>
        <w:gridCol w:w="1584"/>
        <w:gridCol w:w="1584"/>
      </w:tblGrid>
      <w:tr w:rsidR="00FC5262" w:rsidRPr="0098474E" w14:paraId="270AA127" w14:textId="77777777" w:rsidTr="00877DEC">
        <w:trPr>
          <w:tblHeader/>
        </w:trPr>
        <w:tc>
          <w:tcPr>
            <w:tcW w:w="6300" w:type="dxa"/>
            <w:vAlign w:val="bottom"/>
          </w:tcPr>
          <w:p w14:paraId="023070A9" w14:textId="77777777" w:rsidR="0092347D" w:rsidRPr="0098474E" w:rsidRDefault="0092347D" w:rsidP="00F73EE1">
            <w:pPr>
              <w:pStyle w:val="BlockText"/>
              <w:spacing w:after="0"/>
              <w:ind w:left="432" w:right="-72"/>
              <w:rPr>
                <w:rFonts w:asciiTheme="minorBidi" w:hAnsiTheme="minorBidi" w:cstheme="minorBidi"/>
                <w:lang w:val="en-US"/>
              </w:rPr>
            </w:pPr>
          </w:p>
        </w:tc>
        <w:tc>
          <w:tcPr>
            <w:tcW w:w="3168" w:type="dxa"/>
            <w:gridSpan w:val="2"/>
            <w:tcBorders>
              <w:bottom w:val="single" w:sz="4" w:space="0" w:color="auto"/>
            </w:tcBorders>
            <w:vAlign w:val="bottom"/>
          </w:tcPr>
          <w:p w14:paraId="175EB320" w14:textId="77777777" w:rsidR="0092347D" w:rsidRPr="0098474E" w:rsidRDefault="0092347D" w:rsidP="005E077E">
            <w:pPr>
              <w:ind w:right="-72"/>
              <w:jc w:val="right"/>
              <w:rPr>
                <w:rFonts w:asciiTheme="minorBidi" w:eastAsia="Arial Unicode MS" w:hAnsiTheme="minorBidi" w:cstheme="minorBidi"/>
                <w:bCs/>
                <w:cs/>
              </w:rPr>
            </w:pPr>
            <w:r w:rsidRPr="0098474E">
              <w:rPr>
                <w:rFonts w:asciiTheme="minorBidi" w:hAnsiTheme="minorBidi" w:cstheme="minorBidi"/>
                <w:b/>
                <w:bCs/>
                <w:lang w:val="en-GB"/>
              </w:rPr>
              <w:t>Consolidated financial statements</w:t>
            </w:r>
          </w:p>
        </w:tc>
      </w:tr>
      <w:tr w:rsidR="00FC5262" w:rsidRPr="0098474E" w14:paraId="76A23FBD" w14:textId="77777777" w:rsidTr="00877DEC">
        <w:trPr>
          <w:tblHeader/>
        </w:trPr>
        <w:tc>
          <w:tcPr>
            <w:tcW w:w="6300" w:type="dxa"/>
            <w:vAlign w:val="bottom"/>
          </w:tcPr>
          <w:p w14:paraId="5DD52D6F" w14:textId="77777777" w:rsidR="0092347D" w:rsidRPr="0098474E" w:rsidRDefault="0092347D" w:rsidP="00F73EE1">
            <w:pPr>
              <w:pStyle w:val="BlockText"/>
              <w:spacing w:after="0"/>
              <w:ind w:left="432" w:right="-72"/>
              <w:rPr>
                <w:rFonts w:asciiTheme="minorBidi" w:hAnsiTheme="minorBidi" w:cstheme="minorBidi"/>
                <w:b/>
                <w:bCs/>
                <w:cs/>
                <w:lang w:val="en-GB"/>
              </w:rPr>
            </w:pPr>
          </w:p>
        </w:tc>
        <w:tc>
          <w:tcPr>
            <w:tcW w:w="3168" w:type="dxa"/>
            <w:gridSpan w:val="2"/>
            <w:tcBorders>
              <w:top w:val="single" w:sz="4" w:space="0" w:color="auto"/>
            </w:tcBorders>
            <w:vAlign w:val="bottom"/>
          </w:tcPr>
          <w:p w14:paraId="563CD41D" w14:textId="77777777" w:rsidR="0092347D" w:rsidRPr="0098474E" w:rsidRDefault="0092347D" w:rsidP="005E077E">
            <w:pPr>
              <w:ind w:right="-72"/>
              <w:jc w:val="right"/>
              <w:rPr>
                <w:rFonts w:asciiTheme="minorBidi" w:eastAsia="Arial Unicode MS"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r>
      <w:tr w:rsidR="00D405F3" w:rsidRPr="0098474E" w14:paraId="6572E616" w14:textId="77777777" w:rsidTr="00B87C76">
        <w:trPr>
          <w:tblHeader/>
        </w:trPr>
        <w:tc>
          <w:tcPr>
            <w:tcW w:w="6300" w:type="dxa"/>
            <w:vAlign w:val="bottom"/>
          </w:tcPr>
          <w:p w14:paraId="49742262" w14:textId="3343DDB8" w:rsidR="0092347D" w:rsidRPr="0098474E" w:rsidRDefault="0092347D" w:rsidP="00F73EE1">
            <w:pPr>
              <w:ind w:left="432" w:right="-72"/>
              <w:rPr>
                <w:rFonts w:asciiTheme="minorBidi" w:hAnsiTheme="minorBidi" w:cstheme="minorBidi"/>
                <w:b/>
                <w:bCs/>
                <w:cs/>
                <w:lang w:val="en-GB"/>
              </w:rPr>
            </w:pPr>
            <w:r w:rsidRPr="0098474E">
              <w:rPr>
                <w:rFonts w:asciiTheme="minorBidi" w:eastAsia="Arial Unicode MS" w:hAnsiTheme="minorBidi" w:cstheme="minorBidi"/>
                <w:b/>
                <w:bCs/>
                <w:lang w:val="en-US"/>
              </w:rPr>
              <w:t>For the year</w:t>
            </w:r>
            <w:r w:rsidR="00032089" w:rsidRPr="0098474E">
              <w:rPr>
                <w:rFonts w:asciiTheme="minorBidi" w:eastAsia="Arial Unicode MS" w:hAnsiTheme="minorBidi" w:cstheme="minorBidi"/>
                <w:b/>
                <w:bCs/>
                <w:lang w:val="en-US"/>
              </w:rPr>
              <w:t>s</w:t>
            </w:r>
            <w:r w:rsidRPr="0098474E">
              <w:rPr>
                <w:rFonts w:asciiTheme="minorBidi" w:eastAsia="Arial Unicode MS" w:hAnsiTheme="minorBidi" w:cstheme="minorBidi"/>
                <w:b/>
                <w:bCs/>
                <w:lang w:val="en-US"/>
              </w:rPr>
              <w:t xml:space="preserve"> ended </w:t>
            </w:r>
            <w:r w:rsidR="00AA2A15"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lang w:val="en-US"/>
              </w:rPr>
              <w:t xml:space="preserve"> December</w:t>
            </w:r>
          </w:p>
        </w:tc>
        <w:tc>
          <w:tcPr>
            <w:tcW w:w="1584" w:type="dxa"/>
            <w:tcBorders>
              <w:top w:val="single" w:sz="4" w:space="0" w:color="auto"/>
              <w:bottom w:val="single" w:sz="4" w:space="0" w:color="auto"/>
            </w:tcBorders>
            <w:vAlign w:val="bottom"/>
          </w:tcPr>
          <w:p w14:paraId="0757D2A9" w14:textId="384FA77A" w:rsidR="0092347D" w:rsidRPr="0098474E" w:rsidRDefault="00AA2A15" w:rsidP="005E077E">
            <w:pPr>
              <w:ind w:right="-72"/>
              <w:jc w:val="right"/>
              <w:rPr>
                <w:rFonts w:asciiTheme="minorBidi" w:eastAsia="Arial Unicode MS" w:hAnsiTheme="minorBidi" w:cstheme="minorBidi"/>
                <w:b/>
                <w:bCs/>
                <w:cs/>
              </w:rPr>
            </w:pPr>
            <w:r w:rsidRPr="0098474E">
              <w:rPr>
                <w:rFonts w:asciiTheme="minorBidi" w:eastAsia="Arial Unicode MS" w:hAnsiTheme="minorBidi" w:cstheme="minorBidi"/>
                <w:b/>
                <w:bCs/>
                <w:lang w:val="en-GB"/>
              </w:rPr>
              <w:t>2025</w:t>
            </w:r>
          </w:p>
        </w:tc>
        <w:tc>
          <w:tcPr>
            <w:tcW w:w="1584" w:type="dxa"/>
            <w:tcBorders>
              <w:top w:val="single" w:sz="4" w:space="0" w:color="auto"/>
              <w:bottom w:val="single" w:sz="4" w:space="0" w:color="auto"/>
            </w:tcBorders>
            <w:vAlign w:val="bottom"/>
          </w:tcPr>
          <w:p w14:paraId="4F3954B1" w14:textId="214C5919" w:rsidR="0092347D" w:rsidRPr="0098474E" w:rsidRDefault="00AA2A15" w:rsidP="005E077E">
            <w:pPr>
              <w:ind w:right="-72"/>
              <w:jc w:val="right"/>
              <w:rPr>
                <w:rFonts w:asciiTheme="minorBidi" w:eastAsia="Arial Unicode MS" w:hAnsiTheme="minorBidi" w:cstheme="minorBidi"/>
                <w:b/>
                <w:bCs/>
                <w:cs/>
              </w:rPr>
            </w:pPr>
            <w:r w:rsidRPr="0098474E">
              <w:rPr>
                <w:rFonts w:asciiTheme="minorBidi" w:eastAsia="Arial Unicode MS" w:hAnsiTheme="minorBidi" w:cstheme="minorBidi"/>
                <w:b/>
                <w:bCs/>
                <w:lang w:val="en-GB"/>
              </w:rPr>
              <w:t>2024</w:t>
            </w:r>
          </w:p>
        </w:tc>
      </w:tr>
      <w:tr w:rsidR="00D405F3" w:rsidRPr="0098474E" w14:paraId="4FC0EBD5" w14:textId="77777777" w:rsidTr="00B87C76">
        <w:tc>
          <w:tcPr>
            <w:tcW w:w="6300" w:type="dxa"/>
            <w:vAlign w:val="bottom"/>
          </w:tcPr>
          <w:p w14:paraId="03F1C764" w14:textId="77777777" w:rsidR="0092347D" w:rsidRPr="0098474E" w:rsidRDefault="0092347D" w:rsidP="00F73EE1">
            <w:pPr>
              <w:autoSpaceDE w:val="0"/>
              <w:autoSpaceDN w:val="0"/>
              <w:ind w:left="432" w:right="-72"/>
              <w:rPr>
                <w:rFonts w:asciiTheme="minorBidi" w:eastAsia="Arial" w:hAnsiTheme="minorBidi" w:cstheme="minorBidi"/>
                <w:cs/>
              </w:rPr>
            </w:pPr>
          </w:p>
        </w:tc>
        <w:tc>
          <w:tcPr>
            <w:tcW w:w="1584" w:type="dxa"/>
            <w:tcBorders>
              <w:top w:val="single" w:sz="4" w:space="0" w:color="auto"/>
            </w:tcBorders>
            <w:vAlign w:val="bottom"/>
          </w:tcPr>
          <w:p w14:paraId="6D7B024B" w14:textId="77777777" w:rsidR="0092347D" w:rsidRPr="0098474E" w:rsidRDefault="0092347D" w:rsidP="005E077E">
            <w:pPr>
              <w:pStyle w:val="BlockText"/>
              <w:spacing w:after="0"/>
              <w:ind w:left="0" w:right="-72"/>
              <w:rPr>
                <w:rFonts w:asciiTheme="minorBidi" w:hAnsiTheme="minorBidi" w:cstheme="minorBidi"/>
                <w:cs/>
              </w:rPr>
            </w:pPr>
          </w:p>
        </w:tc>
        <w:tc>
          <w:tcPr>
            <w:tcW w:w="1584" w:type="dxa"/>
            <w:tcBorders>
              <w:top w:val="single" w:sz="4" w:space="0" w:color="auto"/>
            </w:tcBorders>
            <w:vAlign w:val="bottom"/>
          </w:tcPr>
          <w:p w14:paraId="2313F594" w14:textId="77777777" w:rsidR="0092347D" w:rsidRPr="0098474E" w:rsidRDefault="0092347D" w:rsidP="005E077E">
            <w:pPr>
              <w:pStyle w:val="BlockText"/>
              <w:spacing w:after="0"/>
              <w:ind w:left="0" w:right="-72"/>
              <w:rPr>
                <w:rFonts w:asciiTheme="minorBidi" w:hAnsiTheme="minorBidi" w:cstheme="minorBidi"/>
                <w:cs/>
              </w:rPr>
            </w:pPr>
          </w:p>
        </w:tc>
      </w:tr>
      <w:tr w:rsidR="00D405F3" w:rsidRPr="0098474E" w14:paraId="2BCAD02F" w14:textId="77777777" w:rsidTr="00F73EE1">
        <w:tc>
          <w:tcPr>
            <w:tcW w:w="6300" w:type="dxa"/>
            <w:vAlign w:val="bottom"/>
          </w:tcPr>
          <w:p w14:paraId="372425A4" w14:textId="2A6E4C85" w:rsidR="00CA38A6" w:rsidRPr="0098474E" w:rsidRDefault="00CA38A6" w:rsidP="00CA38A6">
            <w:pPr>
              <w:ind w:left="432" w:right="-72"/>
              <w:rPr>
                <w:rFonts w:asciiTheme="minorBidi" w:eastAsia="Arial Unicode MS" w:hAnsiTheme="minorBidi" w:cstheme="minorBidi"/>
                <w:spacing w:val="-2"/>
                <w:lang w:val="en-GB"/>
              </w:rPr>
            </w:pPr>
            <w:r w:rsidRPr="0098474E">
              <w:rPr>
                <w:rFonts w:asciiTheme="minorBidi" w:eastAsia="Arial Unicode MS" w:hAnsiTheme="minorBidi" w:cstheme="minorBidi"/>
                <w:spacing w:val="-2"/>
                <w:lang w:val="en-US"/>
              </w:rPr>
              <w:t>Net</w:t>
            </w:r>
            <w:r w:rsidRPr="0098474E">
              <w:rPr>
                <w:rFonts w:asciiTheme="minorBidi" w:eastAsia="Arial Unicode MS" w:hAnsiTheme="minorBidi" w:cstheme="minorBidi"/>
                <w:spacing w:val="-2"/>
                <w:cs/>
              </w:rPr>
              <w:t xml:space="preserve"> gain</w:t>
            </w:r>
            <w:r w:rsidR="006B1742" w:rsidRPr="0098474E">
              <w:rPr>
                <w:rFonts w:asciiTheme="minorBidi" w:eastAsia="Arial Unicode MS" w:hAnsiTheme="minorBidi" w:cstheme="minorBidi"/>
                <w:spacing w:val="-2"/>
                <w:lang w:val="en-US"/>
              </w:rPr>
              <w:t xml:space="preserve"> </w:t>
            </w:r>
            <w:r w:rsidRPr="0098474E">
              <w:rPr>
                <w:rFonts w:asciiTheme="minorBidi" w:eastAsia="Arial Unicode MS" w:hAnsiTheme="minorBidi" w:cstheme="minorBidi"/>
                <w:spacing w:val="-2"/>
                <w:lang w:val="en-US"/>
              </w:rPr>
              <w:t>on</w:t>
            </w:r>
            <w:r w:rsidRPr="0098474E">
              <w:rPr>
                <w:rFonts w:asciiTheme="minorBidi" w:eastAsia="Arial Unicode MS" w:hAnsiTheme="minorBidi" w:cstheme="minorBidi"/>
                <w:spacing w:val="-2"/>
                <w:cs/>
              </w:rPr>
              <w:t xml:space="preserve"> </w:t>
            </w:r>
            <w:r w:rsidRPr="0098474E">
              <w:rPr>
                <w:rFonts w:asciiTheme="minorBidi" w:eastAsia="Arial Unicode MS" w:hAnsiTheme="minorBidi" w:cstheme="minorBidi"/>
                <w:spacing w:val="-2"/>
                <w:lang w:val="en-US"/>
              </w:rPr>
              <w:t>derivatives</w:t>
            </w:r>
            <w:r w:rsidRPr="0098474E">
              <w:rPr>
                <w:rFonts w:asciiTheme="minorBidi" w:eastAsia="Arial Unicode MS" w:hAnsiTheme="minorBidi" w:cstheme="minorBidi"/>
                <w:spacing w:val="-2"/>
                <w:cs/>
              </w:rPr>
              <w:t xml:space="preserve"> </w:t>
            </w:r>
            <w:r w:rsidRPr="0098474E">
              <w:rPr>
                <w:rFonts w:asciiTheme="minorBidi" w:eastAsia="Arial Unicode MS" w:hAnsiTheme="minorBidi" w:cstheme="minorBidi"/>
                <w:spacing w:val="-2"/>
                <w:lang w:val="en-US"/>
              </w:rPr>
              <w:t>that</w:t>
            </w:r>
            <w:r w:rsidRPr="0098474E">
              <w:rPr>
                <w:rFonts w:asciiTheme="minorBidi" w:eastAsia="Arial Unicode MS" w:hAnsiTheme="minorBidi" w:cstheme="minorBidi"/>
                <w:spacing w:val="-2"/>
                <w:cs/>
              </w:rPr>
              <w:t xml:space="preserve"> </w:t>
            </w:r>
            <w:r w:rsidRPr="0098474E">
              <w:rPr>
                <w:rFonts w:asciiTheme="minorBidi" w:eastAsia="Arial Unicode MS" w:hAnsiTheme="minorBidi" w:cstheme="minorBidi"/>
                <w:spacing w:val="-2"/>
                <w:lang w:val="en-US"/>
              </w:rPr>
              <w:t>do</w:t>
            </w:r>
            <w:r w:rsidRPr="0098474E">
              <w:rPr>
                <w:rFonts w:asciiTheme="minorBidi" w:eastAsia="Arial Unicode MS" w:hAnsiTheme="minorBidi" w:cstheme="minorBidi"/>
                <w:spacing w:val="-2"/>
                <w:cs/>
              </w:rPr>
              <w:t xml:space="preserve"> </w:t>
            </w:r>
            <w:r w:rsidRPr="0098474E">
              <w:rPr>
                <w:rFonts w:asciiTheme="minorBidi" w:eastAsia="Arial Unicode MS" w:hAnsiTheme="minorBidi" w:cstheme="minorBidi"/>
                <w:spacing w:val="-2"/>
                <w:lang w:val="en-US"/>
              </w:rPr>
              <w:t>not</w:t>
            </w:r>
            <w:r w:rsidRPr="0098474E">
              <w:rPr>
                <w:rFonts w:asciiTheme="minorBidi" w:eastAsia="Arial Unicode MS" w:hAnsiTheme="minorBidi" w:cstheme="minorBidi"/>
                <w:spacing w:val="-2"/>
                <w:cs/>
              </w:rPr>
              <w:t xml:space="preserve"> </w:t>
            </w:r>
            <w:r w:rsidRPr="0098474E">
              <w:rPr>
                <w:rFonts w:asciiTheme="minorBidi" w:eastAsia="Arial Unicode MS" w:hAnsiTheme="minorBidi" w:cstheme="minorBidi"/>
                <w:spacing w:val="-2"/>
                <w:lang w:val="en-US"/>
              </w:rPr>
              <w:t>qualify</w:t>
            </w:r>
            <w:r w:rsidRPr="0098474E">
              <w:rPr>
                <w:rFonts w:asciiTheme="minorBidi" w:eastAsia="Arial Unicode MS" w:hAnsiTheme="minorBidi" w:cstheme="minorBidi"/>
                <w:spacing w:val="-2"/>
                <w:cs/>
              </w:rPr>
              <w:t xml:space="preserve"> </w:t>
            </w:r>
            <w:r w:rsidRPr="0098474E">
              <w:rPr>
                <w:rFonts w:asciiTheme="minorBidi" w:eastAsia="Arial Unicode MS" w:hAnsiTheme="minorBidi" w:cstheme="minorBidi"/>
                <w:spacing w:val="-2"/>
                <w:lang w:val="en-US"/>
              </w:rPr>
              <w:t>for</w:t>
            </w:r>
            <w:r w:rsidRPr="0098474E">
              <w:rPr>
                <w:rFonts w:asciiTheme="minorBidi" w:eastAsia="Arial Unicode MS" w:hAnsiTheme="minorBidi" w:cstheme="minorBidi"/>
                <w:spacing w:val="-2"/>
                <w:cs/>
              </w:rPr>
              <w:t xml:space="preserve"> </w:t>
            </w:r>
            <w:r w:rsidRPr="0098474E">
              <w:rPr>
                <w:rFonts w:asciiTheme="minorBidi" w:eastAsia="Arial Unicode MS" w:hAnsiTheme="minorBidi" w:cstheme="minorBidi"/>
                <w:spacing w:val="-2"/>
                <w:lang w:val="en-US"/>
              </w:rPr>
              <w:t>hedge</w:t>
            </w:r>
            <w:r w:rsidRPr="0098474E">
              <w:rPr>
                <w:rFonts w:asciiTheme="minorBidi" w:eastAsia="Arial Unicode MS" w:hAnsiTheme="minorBidi" w:cstheme="minorBidi"/>
                <w:spacing w:val="-2"/>
                <w:cs/>
              </w:rPr>
              <w:t xml:space="preserve"> </w:t>
            </w:r>
            <w:r w:rsidRPr="0098474E">
              <w:rPr>
                <w:rFonts w:asciiTheme="minorBidi" w:eastAsia="Arial Unicode MS" w:hAnsiTheme="minorBidi" w:cstheme="minorBidi"/>
                <w:spacing w:val="-2"/>
                <w:lang w:val="en-US"/>
              </w:rPr>
              <w:t>accounting,</w:t>
            </w:r>
          </w:p>
          <w:p w14:paraId="1CF430C5" w14:textId="45A08CDE" w:rsidR="00CA38A6" w:rsidRPr="0098474E" w:rsidRDefault="00CA38A6" w:rsidP="00CA38A6">
            <w:pPr>
              <w:ind w:left="432" w:right="-72"/>
              <w:rPr>
                <w:rFonts w:asciiTheme="minorBidi" w:hAnsiTheme="minorBidi" w:cstheme="minorBidi"/>
                <w:cs/>
              </w:rPr>
            </w:pPr>
            <w:r w:rsidRPr="0098474E">
              <w:rPr>
                <w:rFonts w:asciiTheme="minorBidi" w:eastAsia="Arial Unicode MS" w:hAnsiTheme="minorBidi" w:cstheme="minorBidi"/>
                <w:cs/>
              </w:rPr>
              <w:t xml:space="preserve">   </w:t>
            </w:r>
            <w:r w:rsidRPr="0098474E">
              <w:rPr>
                <w:rFonts w:asciiTheme="minorBidi" w:eastAsia="Arial Unicode MS" w:hAnsiTheme="minorBidi" w:cstheme="minorBidi"/>
                <w:lang w:val="en-US"/>
              </w:rPr>
              <w:t>presented</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lang w:val="en-US"/>
              </w:rPr>
              <w:t>in gain on</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lang w:val="en-US"/>
              </w:rPr>
              <w:t>remeasuring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lang w:val="en-US"/>
              </w:rPr>
              <w:t>of</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lang w:val="en-US"/>
              </w:rPr>
              <w:t>financial</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lang w:val="en-US"/>
              </w:rPr>
              <w:t>instruments</w:t>
            </w:r>
          </w:p>
        </w:tc>
        <w:tc>
          <w:tcPr>
            <w:tcW w:w="1584" w:type="dxa"/>
            <w:vAlign w:val="bottom"/>
          </w:tcPr>
          <w:p w14:paraId="5EFFA48C" w14:textId="582B8E44" w:rsidR="00CA38A6" w:rsidRPr="0098474E" w:rsidRDefault="00542C55" w:rsidP="00CA38A6">
            <w:pPr>
              <w:pStyle w:val="BlockText"/>
              <w:spacing w:after="0"/>
              <w:ind w:left="0" w:right="-72"/>
              <w:jc w:val="right"/>
              <w:rPr>
                <w:rFonts w:asciiTheme="minorBidi" w:hAnsiTheme="minorBidi" w:cstheme="minorBidi"/>
                <w:cs/>
                <w:lang w:val="en-US"/>
              </w:rPr>
            </w:pPr>
            <w:r w:rsidRPr="0098474E">
              <w:rPr>
                <w:rFonts w:ascii="Cordia New" w:hAnsi="Cordia New" w:cs="Cordia New"/>
                <w:lang w:val="en-US"/>
              </w:rPr>
              <w:t>100</w:t>
            </w:r>
          </w:p>
        </w:tc>
        <w:tc>
          <w:tcPr>
            <w:tcW w:w="1584" w:type="dxa"/>
            <w:vAlign w:val="bottom"/>
          </w:tcPr>
          <w:p w14:paraId="10586FEF" w14:textId="45D4C6E6" w:rsidR="00CA38A6" w:rsidRPr="0098474E" w:rsidRDefault="00AA2A15" w:rsidP="00CA38A6">
            <w:pPr>
              <w:pStyle w:val="BlockText"/>
              <w:spacing w:after="0"/>
              <w:ind w:left="0" w:right="-72"/>
              <w:jc w:val="right"/>
              <w:rPr>
                <w:rFonts w:asciiTheme="minorBidi" w:hAnsiTheme="minorBidi" w:cstheme="minorBidi"/>
                <w:cs/>
                <w:lang w:val="en-US"/>
              </w:rPr>
            </w:pPr>
            <w:r w:rsidRPr="0098474E">
              <w:rPr>
                <w:rFonts w:asciiTheme="minorBidi" w:hAnsiTheme="minorBidi" w:cstheme="minorBidi"/>
                <w:lang w:val="en-GB"/>
              </w:rPr>
              <w:t>20</w:t>
            </w:r>
          </w:p>
        </w:tc>
      </w:tr>
    </w:tbl>
    <w:p w14:paraId="1EA162EF" w14:textId="77777777" w:rsidR="0092347D" w:rsidRPr="0098474E" w:rsidRDefault="0092347D" w:rsidP="005E077E">
      <w:pPr>
        <w:ind w:left="560"/>
        <w:contextualSpacing/>
        <w:jc w:val="thaiDistribute"/>
        <w:rPr>
          <w:rFonts w:asciiTheme="minorBidi" w:eastAsia="Arial Unicode MS" w:hAnsiTheme="minorBidi" w:cstheme="minorBidi"/>
        </w:rPr>
      </w:pPr>
    </w:p>
    <w:tbl>
      <w:tblPr>
        <w:tblW w:w="9468" w:type="dxa"/>
        <w:tblLook w:val="04A0" w:firstRow="1" w:lastRow="0" w:firstColumn="1" w:lastColumn="0" w:noHBand="0" w:noVBand="1"/>
      </w:tblPr>
      <w:tblGrid>
        <w:gridCol w:w="6300"/>
        <w:gridCol w:w="1584"/>
        <w:gridCol w:w="1584"/>
      </w:tblGrid>
      <w:tr w:rsidR="00FC5262" w:rsidRPr="0098474E" w14:paraId="4FFE2382" w14:textId="77777777" w:rsidTr="00877DEC">
        <w:trPr>
          <w:tblHeader/>
        </w:trPr>
        <w:tc>
          <w:tcPr>
            <w:tcW w:w="6300" w:type="dxa"/>
            <w:vAlign w:val="bottom"/>
          </w:tcPr>
          <w:p w14:paraId="305D25B8" w14:textId="77777777" w:rsidR="0092347D" w:rsidRPr="0098474E" w:rsidRDefault="0092347D" w:rsidP="005E077E">
            <w:pPr>
              <w:pStyle w:val="BlockText"/>
              <w:spacing w:after="0"/>
              <w:ind w:left="611" w:right="0" w:hanging="180"/>
              <w:rPr>
                <w:rFonts w:asciiTheme="minorBidi" w:hAnsiTheme="minorBidi" w:cstheme="minorBidi"/>
                <w:lang w:val="en-US"/>
              </w:rPr>
            </w:pPr>
          </w:p>
        </w:tc>
        <w:tc>
          <w:tcPr>
            <w:tcW w:w="3168" w:type="dxa"/>
            <w:gridSpan w:val="2"/>
            <w:tcBorders>
              <w:bottom w:val="single" w:sz="4" w:space="0" w:color="auto"/>
            </w:tcBorders>
            <w:vAlign w:val="bottom"/>
          </w:tcPr>
          <w:p w14:paraId="007CD4D8" w14:textId="77777777" w:rsidR="0092347D" w:rsidRPr="0098474E" w:rsidRDefault="0092347D" w:rsidP="005E077E">
            <w:pPr>
              <w:ind w:right="-72"/>
              <w:jc w:val="right"/>
              <w:rPr>
                <w:rFonts w:asciiTheme="minorBidi" w:eastAsia="Arial Unicode MS" w:hAnsiTheme="minorBidi" w:cstheme="minorBidi"/>
                <w:bCs/>
                <w:cs/>
              </w:rPr>
            </w:pPr>
            <w:r w:rsidRPr="0098474E">
              <w:rPr>
                <w:rFonts w:asciiTheme="minorBidi" w:hAnsiTheme="minorBidi" w:cstheme="minorBidi"/>
                <w:b/>
                <w:bCs/>
                <w:lang w:val="en-GB"/>
              </w:rPr>
              <w:t>Consolidated financial statements</w:t>
            </w:r>
          </w:p>
        </w:tc>
      </w:tr>
      <w:tr w:rsidR="00FC5262" w:rsidRPr="0098474E" w14:paraId="2C6B3A3E" w14:textId="77777777" w:rsidTr="00877DEC">
        <w:trPr>
          <w:tblHeader/>
        </w:trPr>
        <w:tc>
          <w:tcPr>
            <w:tcW w:w="6300" w:type="dxa"/>
            <w:vAlign w:val="bottom"/>
          </w:tcPr>
          <w:p w14:paraId="63A4FF2D" w14:textId="77777777" w:rsidR="0092347D" w:rsidRPr="0098474E" w:rsidRDefault="0092347D" w:rsidP="005E077E">
            <w:pPr>
              <w:pStyle w:val="BlockText"/>
              <w:spacing w:after="0"/>
              <w:ind w:left="611" w:right="0" w:hanging="180"/>
              <w:rPr>
                <w:rFonts w:asciiTheme="minorBidi" w:hAnsiTheme="minorBidi" w:cstheme="minorBidi"/>
                <w:b/>
                <w:bCs/>
                <w:cs/>
                <w:lang w:val="en-GB"/>
              </w:rPr>
            </w:pPr>
          </w:p>
        </w:tc>
        <w:tc>
          <w:tcPr>
            <w:tcW w:w="3168" w:type="dxa"/>
            <w:gridSpan w:val="2"/>
            <w:tcBorders>
              <w:top w:val="single" w:sz="4" w:space="0" w:color="auto"/>
            </w:tcBorders>
            <w:vAlign w:val="bottom"/>
          </w:tcPr>
          <w:p w14:paraId="4BDE5B8E" w14:textId="77777777" w:rsidR="0092347D" w:rsidRPr="0098474E" w:rsidRDefault="0092347D" w:rsidP="005E077E">
            <w:pPr>
              <w:ind w:right="-72"/>
              <w:jc w:val="right"/>
              <w:rPr>
                <w:rFonts w:asciiTheme="minorBidi" w:eastAsia="Arial Unicode MS" w:hAnsiTheme="minorBidi" w:cstheme="minorBidi"/>
                <w:b/>
                <w:bCs/>
                <w:lang w:val="en-GB"/>
              </w:rPr>
            </w:pPr>
            <w:r w:rsidRPr="0098474E">
              <w:rPr>
                <w:rFonts w:asciiTheme="minorBidi" w:hAnsiTheme="minorBidi" w:cstheme="minorBidi"/>
                <w:b/>
                <w:bCs/>
              </w:rPr>
              <w:t xml:space="preserve">Unit: Million </w:t>
            </w:r>
            <w:r w:rsidRPr="0098474E">
              <w:rPr>
                <w:rFonts w:asciiTheme="minorBidi" w:hAnsiTheme="minorBidi" w:cstheme="minorBidi"/>
                <w:b/>
                <w:bCs/>
                <w:lang w:val="en-GB"/>
              </w:rPr>
              <w:t>Baht</w:t>
            </w:r>
          </w:p>
        </w:tc>
      </w:tr>
      <w:tr w:rsidR="00D405F3" w:rsidRPr="0098474E" w14:paraId="64C0E806" w14:textId="77777777" w:rsidTr="00B87C76">
        <w:trPr>
          <w:tblHeader/>
        </w:trPr>
        <w:tc>
          <w:tcPr>
            <w:tcW w:w="6300" w:type="dxa"/>
            <w:vAlign w:val="bottom"/>
          </w:tcPr>
          <w:p w14:paraId="28A62654" w14:textId="35AED37D" w:rsidR="0092347D" w:rsidRPr="0098474E" w:rsidRDefault="0092347D" w:rsidP="005E077E">
            <w:pPr>
              <w:ind w:left="611" w:hanging="180"/>
              <w:rPr>
                <w:rFonts w:asciiTheme="minorBidi" w:hAnsiTheme="minorBidi" w:cstheme="minorBidi"/>
                <w:b/>
                <w:bCs/>
                <w:cs/>
                <w:lang w:val="en-GB"/>
              </w:rPr>
            </w:pPr>
            <w:r w:rsidRPr="0098474E">
              <w:rPr>
                <w:rFonts w:asciiTheme="minorBidi" w:eastAsia="Arial Unicode MS" w:hAnsiTheme="minorBidi" w:cstheme="minorBidi"/>
                <w:b/>
                <w:bCs/>
                <w:lang w:val="en-US"/>
              </w:rPr>
              <w:t>For the year</w:t>
            </w:r>
            <w:r w:rsidR="00032089" w:rsidRPr="0098474E">
              <w:rPr>
                <w:rFonts w:asciiTheme="minorBidi" w:eastAsia="Arial Unicode MS" w:hAnsiTheme="minorBidi" w:cstheme="minorBidi"/>
                <w:b/>
                <w:bCs/>
                <w:lang w:val="en-US"/>
              </w:rPr>
              <w:t>s</w:t>
            </w:r>
            <w:r w:rsidRPr="0098474E">
              <w:rPr>
                <w:rFonts w:asciiTheme="minorBidi" w:eastAsia="Arial Unicode MS" w:hAnsiTheme="minorBidi" w:cstheme="minorBidi"/>
                <w:b/>
                <w:bCs/>
                <w:lang w:val="en-US"/>
              </w:rPr>
              <w:t xml:space="preserve"> ended </w:t>
            </w:r>
            <w:r w:rsidR="00AA2A15"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lang w:val="en-US"/>
              </w:rPr>
              <w:t xml:space="preserve"> December</w:t>
            </w:r>
          </w:p>
        </w:tc>
        <w:tc>
          <w:tcPr>
            <w:tcW w:w="1584" w:type="dxa"/>
            <w:tcBorders>
              <w:top w:val="single" w:sz="4" w:space="0" w:color="auto"/>
              <w:bottom w:val="single" w:sz="4" w:space="0" w:color="auto"/>
            </w:tcBorders>
            <w:vAlign w:val="bottom"/>
          </w:tcPr>
          <w:p w14:paraId="09193B23" w14:textId="300D290B" w:rsidR="0092347D" w:rsidRPr="0098474E" w:rsidRDefault="00AA2A15" w:rsidP="005E077E">
            <w:pPr>
              <w:ind w:right="-72"/>
              <w:jc w:val="right"/>
              <w:rPr>
                <w:rFonts w:asciiTheme="minorBidi" w:eastAsia="Arial Unicode MS" w:hAnsiTheme="minorBidi" w:cstheme="minorBidi"/>
                <w:b/>
                <w:bCs/>
                <w:cs/>
              </w:rPr>
            </w:pPr>
            <w:r w:rsidRPr="0098474E">
              <w:rPr>
                <w:rFonts w:asciiTheme="minorBidi" w:eastAsia="Arial Unicode MS" w:hAnsiTheme="minorBidi" w:cstheme="minorBidi"/>
                <w:b/>
                <w:bCs/>
                <w:lang w:val="en-GB"/>
              </w:rPr>
              <w:t>2025</w:t>
            </w:r>
          </w:p>
        </w:tc>
        <w:tc>
          <w:tcPr>
            <w:tcW w:w="1584" w:type="dxa"/>
            <w:tcBorders>
              <w:top w:val="single" w:sz="4" w:space="0" w:color="auto"/>
              <w:bottom w:val="single" w:sz="4" w:space="0" w:color="auto"/>
            </w:tcBorders>
            <w:vAlign w:val="bottom"/>
          </w:tcPr>
          <w:p w14:paraId="27FE604B" w14:textId="4CE4D125" w:rsidR="0092347D" w:rsidRPr="0098474E" w:rsidRDefault="00AA2A15" w:rsidP="005E077E">
            <w:pPr>
              <w:ind w:right="-72"/>
              <w:jc w:val="right"/>
              <w:rPr>
                <w:rFonts w:asciiTheme="minorBidi" w:eastAsia="Arial Unicode MS" w:hAnsiTheme="minorBidi" w:cstheme="minorBidi"/>
                <w:b/>
                <w:bCs/>
                <w:cs/>
              </w:rPr>
            </w:pPr>
            <w:r w:rsidRPr="0098474E">
              <w:rPr>
                <w:rFonts w:asciiTheme="minorBidi" w:eastAsia="Arial Unicode MS" w:hAnsiTheme="minorBidi" w:cstheme="minorBidi"/>
                <w:b/>
                <w:bCs/>
                <w:lang w:val="en-GB"/>
              </w:rPr>
              <w:t>2024</w:t>
            </w:r>
          </w:p>
        </w:tc>
      </w:tr>
      <w:tr w:rsidR="00D405F3" w:rsidRPr="0098474E" w14:paraId="4EBEC87D" w14:textId="77777777" w:rsidTr="00B87C76">
        <w:tc>
          <w:tcPr>
            <w:tcW w:w="6300" w:type="dxa"/>
            <w:vAlign w:val="bottom"/>
          </w:tcPr>
          <w:p w14:paraId="579212A8" w14:textId="77777777" w:rsidR="0092347D" w:rsidRPr="0098474E" w:rsidRDefault="0092347D" w:rsidP="005E077E">
            <w:pPr>
              <w:autoSpaceDE w:val="0"/>
              <w:autoSpaceDN w:val="0"/>
              <w:ind w:left="611" w:hanging="180"/>
              <w:rPr>
                <w:rFonts w:asciiTheme="minorBidi" w:eastAsia="Arial" w:hAnsiTheme="minorBidi" w:cstheme="minorBidi"/>
                <w:cs/>
              </w:rPr>
            </w:pPr>
          </w:p>
        </w:tc>
        <w:tc>
          <w:tcPr>
            <w:tcW w:w="1584" w:type="dxa"/>
            <w:tcBorders>
              <w:top w:val="single" w:sz="4" w:space="0" w:color="auto"/>
            </w:tcBorders>
            <w:vAlign w:val="bottom"/>
          </w:tcPr>
          <w:p w14:paraId="19E2A720" w14:textId="77777777" w:rsidR="0092347D" w:rsidRPr="0098474E" w:rsidRDefault="0092347D" w:rsidP="005E077E">
            <w:pPr>
              <w:pStyle w:val="BlockText"/>
              <w:spacing w:after="0"/>
              <w:ind w:left="0" w:right="-72"/>
              <w:rPr>
                <w:rFonts w:asciiTheme="minorBidi" w:hAnsiTheme="minorBidi" w:cstheme="minorBidi"/>
                <w:cs/>
              </w:rPr>
            </w:pPr>
          </w:p>
        </w:tc>
        <w:tc>
          <w:tcPr>
            <w:tcW w:w="1584" w:type="dxa"/>
            <w:tcBorders>
              <w:top w:val="single" w:sz="4" w:space="0" w:color="auto"/>
            </w:tcBorders>
            <w:vAlign w:val="bottom"/>
          </w:tcPr>
          <w:p w14:paraId="27324647" w14:textId="77777777" w:rsidR="0092347D" w:rsidRPr="0098474E" w:rsidRDefault="0092347D" w:rsidP="005E077E">
            <w:pPr>
              <w:pStyle w:val="BlockText"/>
              <w:spacing w:after="0"/>
              <w:ind w:left="0" w:right="-72"/>
              <w:rPr>
                <w:rFonts w:asciiTheme="minorBidi" w:hAnsiTheme="minorBidi" w:cstheme="minorBidi"/>
                <w:cs/>
              </w:rPr>
            </w:pPr>
          </w:p>
        </w:tc>
      </w:tr>
      <w:tr w:rsidR="00D405F3" w:rsidRPr="0098474E" w14:paraId="0211A2A1" w14:textId="77777777" w:rsidTr="00F73EE1">
        <w:tc>
          <w:tcPr>
            <w:tcW w:w="6300" w:type="dxa"/>
            <w:vAlign w:val="bottom"/>
          </w:tcPr>
          <w:p w14:paraId="081E542E" w14:textId="2B9E9642" w:rsidR="00CA38A6" w:rsidRPr="0098474E" w:rsidRDefault="00CA38A6" w:rsidP="00CA38A6">
            <w:pPr>
              <w:ind w:left="611" w:right="-133" w:hanging="180"/>
              <w:rPr>
                <w:rFonts w:asciiTheme="minorBidi" w:eastAsia="Arial Unicode MS" w:hAnsiTheme="minorBidi" w:cstheme="minorBidi"/>
                <w:spacing w:val="-2"/>
                <w:lang w:val="en-US"/>
              </w:rPr>
            </w:pPr>
            <w:r w:rsidRPr="0098474E">
              <w:rPr>
                <w:rFonts w:asciiTheme="minorBidi" w:eastAsia="Arial Unicode MS" w:hAnsiTheme="minorBidi" w:cstheme="minorBidi"/>
                <w:spacing w:val="-2"/>
                <w:lang w:val="en-US"/>
              </w:rPr>
              <w:t>Net gain</w:t>
            </w:r>
            <w:r w:rsidRPr="0098474E">
              <w:rPr>
                <w:rFonts w:asciiTheme="minorBidi" w:eastAsia="Arial Unicode MS" w:hAnsiTheme="minorBidi" w:cstheme="minorBidi"/>
                <w:spacing w:val="-2"/>
                <w:cs/>
              </w:rPr>
              <w:t xml:space="preserve"> </w:t>
            </w:r>
            <w:r w:rsidRPr="0098474E">
              <w:rPr>
                <w:rFonts w:asciiTheme="minorBidi" w:eastAsia="Arial Unicode MS" w:hAnsiTheme="minorBidi" w:cstheme="minorBidi"/>
                <w:spacing w:val="-2"/>
                <w:lang w:val="en-US"/>
              </w:rPr>
              <w:t>on</w:t>
            </w:r>
            <w:r w:rsidRPr="0098474E">
              <w:rPr>
                <w:rFonts w:asciiTheme="minorBidi" w:eastAsia="Arial Unicode MS" w:hAnsiTheme="minorBidi" w:cstheme="minorBidi"/>
                <w:spacing w:val="-2"/>
                <w:cs/>
              </w:rPr>
              <w:t xml:space="preserve"> </w:t>
            </w:r>
            <w:r w:rsidRPr="0098474E">
              <w:rPr>
                <w:rFonts w:asciiTheme="minorBidi" w:eastAsia="Arial Unicode MS" w:hAnsiTheme="minorBidi" w:cstheme="minorBidi"/>
                <w:spacing w:val="-2"/>
                <w:lang w:val="en-US"/>
              </w:rPr>
              <w:t>derivatives</w:t>
            </w:r>
            <w:r w:rsidRPr="0098474E">
              <w:rPr>
                <w:rFonts w:asciiTheme="minorBidi" w:eastAsia="Arial Unicode MS" w:hAnsiTheme="minorBidi" w:cstheme="minorBidi"/>
                <w:spacing w:val="-2"/>
                <w:cs/>
              </w:rPr>
              <w:t xml:space="preserve"> </w:t>
            </w:r>
            <w:r w:rsidRPr="0098474E">
              <w:rPr>
                <w:rFonts w:asciiTheme="minorBidi" w:eastAsia="Arial Unicode MS" w:hAnsiTheme="minorBidi" w:cstheme="minorBidi"/>
                <w:spacing w:val="-2"/>
                <w:lang w:val="en-US"/>
              </w:rPr>
              <w:t>that</w:t>
            </w:r>
            <w:r w:rsidRPr="0098474E">
              <w:rPr>
                <w:rFonts w:asciiTheme="minorBidi" w:eastAsia="Arial Unicode MS" w:hAnsiTheme="minorBidi" w:cstheme="minorBidi"/>
                <w:spacing w:val="-2"/>
                <w:cs/>
              </w:rPr>
              <w:t xml:space="preserve"> </w:t>
            </w:r>
            <w:r w:rsidRPr="0098474E">
              <w:rPr>
                <w:rFonts w:asciiTheme="minorBidi" w:eastAsia="Arial Unicode MS" w:hAnsiTheme="minorBidi" w:cstheme="minorBidi"/>
                <w:spacing w:val="-2"/>
                <w:lang w:val="en-US"/>
              </w:rPr>
              <w:t>do</w:t>
            </w:r>
            <w:r w:rsidRPr="0098474E">
              <w:rPr>
                <w:rFonts w:asciiTheme="minorBidi" w:eastAsia="Arial Unicode MS" w:hAnsiTheme="minorBidi" w:cstheme="minorBidi"/>
                <w:spacing w:val="-2"/>
                <w:cs/>
              </w:rPr>
              <w:t xml:space="preserve"> </w:t>
            </w:r>
            <w:r w:rsidRPr="0098474E">
              <w:rPr>
                <w:rFonts w:asciiTheme="minorBidi" w:eastAsia="Arial Unicode MS" w:hAnsiTheme="minorBidi" w:cstheme="minorBidi"/>
                <w:spacing w:val="-2"/>
                <w:lang w:val="en-US"/>
              </w:rPr>
              <w:t>not</w:t>
            </w:r>
            <w:r w:rsidRPr="0098474E">
              <w:rPr>
                <w:rFonts w:asciiTheme="minorBidi" w:eastAsia="Arial Unicode MS" w:hAnsiTheme="minorBidi" w:cstheme="minorBidi"/>
                <w:spacing w:val="-2"/>
                <w:cs/>
              </w:rPr>
              <w:t xml:space="preserve"> </w:t>
            </w:r>
            <w:r w:rsidRPr="0098474E">
              <w:rPr>
                <w:rFonts w:asciiTheme="minorBidi" w:eastAsia="Arial Unicode MS" w:hAnsiTheme="minorBidi" w:cstheme="minorBidi"/>
                <w:spacing w:val="-2"/>
                <w:lang w:val="en-US"/>
              </w:rPr>
              <w:t>qualify</w:t>
            </w:r>
            <w:r w:rsidRPr="0098474E">
              <w:rPr>
                <w:rFonts w:asciiTheme="minorBidi" w:eastAsia="Arial Unicode MS" w:hAnsiTheme="minorBidi" w:cstheme="minorBidi"/>
                <w:spacing w:val="-2"/>
                <w:cs/>
              </w:rPr>
              <w:t xml:space="preserve"> </w:t>
            </w:r>
            <w:r w:rsidRPr="0098474E">
              <w:rPr>
                <w:rFonts w:asciiTheme="minorBidi" w:eastAsia="Arial Unicode MS" w:hAnsiTheme="minorBidi" w:cstheme="minorBidi"/>
                <w:spacing w:val="-2"/>
                <w:lang w:val="en-US"/>
              </w:rPr>
              <w:t>for</w:t>
            </w:r>
            <w:r w:rsidRPr="0098474E">
              <w:rPr>
                <w:rFonts w:asciiTheme="minorBidi" w:eastAsia="Arial Unicode MS" w:hAnsiTheme="minorBidi" w:cstheme="minorBidi"/>
                <w:spacing w:val="-2"/>
                <w:cs/>
              </w:rPr>
              <w:t xml:space="preserve"> </w:t>
            </w:r>
            <w:r w:rsidRPr="0098474E">
              <w:rPr>
                <w:rFonts w:asciiTheme="minorBidi" w:eastAsia="Arial Unicode MS" w:hAnsiTheme="minorBidi" w:cstheme="minorBidi"/>
                <w:spacing w:val="-2"/>
                <w:lang w:val="en-US"/>
              </w:rPr>
              <w:t>hedge</w:t>
            </w:r>
            <w:r w:rsidRPr="0098474E">
              <w:rPr>
                <w:rFonts w:asciiTheme="minorBidi" w:eastAsia="Arial Unicode MS" w:hAnsiTheme="minorBidi" w:cstheme="minorBidi"/>
                <w:spacing w:val="-2"/>
                <w:cs/>
              </w:rPr>
              <w:t xml:space="preserve"> </w:t>
            </w:r>
            <w:r w:rsidRPr="0098474E">
              <w:rPr>
                <w:rFonts w:asciiTheme="minorBidi" w:eastAsia="Arial Unicode MS" w:hAnsiTheme="minorBidi" w:cstheme="minorBidi"/>
                <w:spacing w:val="-2"/>
                <w:lang w:val="en-US"/>
              </w:rPr>
              <w:t>accounting,</w:t>
            </w:r>
          </w:p>
          <w:p w14:paraId="4BB576AB" w14:textId="2D1D5D21" w:rsidR="00CA38A6" w:rsidRPr="0098474E" w:rsidRDefault="00CA38A6" w:rsidP="00CA38A6">
            <w:pPr>
              <w:ind w:left="611" w:hanging="180"/>
              <w:rPr>
                <w:rFonts w:asciiTheme="minorBidi" w:hAnsiTheme="minorBidi" w:cstheme="minorBidi"/>
                <w:cs/>
              </w:rPr>
            </w:pPr>
            <w:r w:rsidRPr="0098474E">
              <w:rPr>
                <w:rFonts w:asciiTheme="minorBidi" w:eastAsia="Arial Unicode MS" w:hAnsiTheme="minorBidi" w:cstheme="minorBidi"/>
                <w:cs/>
              </w:rPr>
              <w:t xml:space="preserve">   </w:t>
            </w:r>
            <w:r w:rsidRPr="0098474E">
              <w:rPr>
                <w:rFonts w:asciiTheme="minorBidi" w:eastAsia="Arial Unicode MS" w:hAnsiTheme="minorBidi" w:cstheme="minorBidi"/>
                <w:lang w:val="en-US"/>
              </w:rPr>
              <w:t>presented</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lang w:val="en-US"/>
              </w:rPr>
              <w:t>in gain on</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lang w:val="en-US"/>
              </w:rPr>
              <w:t>remeasuring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lang w:val="en-US"/>
              </w:rPr>
              <w:t>of</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lang w:val="en-US"/>
              </w:rPr>
              <w:t>financial</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lang w:val="en-US"/>
              </w:rPr>
              <w:t>instruments</w:t>
            </w:r>
          </w:p>
        </w:tc>
        <w:tc>
          <w:tcPr>
            <w:tcW w:w="1584" w:type="dxa"/>
            <w:vAlign w:val="bottom"/>
          </w:tcPr>
          <w:p w14:paraId="0B964BE6" w14:textId="6C8044B6" w:rsidR="00CA38A6" w:rsidRPr="0098474E" w:rsidRDefault="0023419D" w:rsidP="00CA38A6">
            <w:pPr>
              <w:pStyle w:val="BlockText"/>
              <w:spacing w:after="0"/>
              <w:ind w:left="0" w:right="-72"/>
              <w:jc w:val="right"/>
              <w:rPr>
                <w:rFonts w:asciiTheme="minorBidi" w:hAnsiTheme="minorBidi" w:cstheme="minorBidi"/>
                <w:cs/>
                <w:lang w:val="en-US"/>
              </w:rPr>
            </w:pPr>
            <w:r w:rsidRPr="0098474E">
              <w:rPr>
                <w:rFonts w:ascii="Cordia New" w:hAnsi="Cordia New" w:cs="Cordia New"/>
                <w:lang w:val="en-US"/>
              </w:rPr>
              <w:t>3,206</w:t>
            </w:r>
          </w:p>
        </w:tc>
        <w:tc>
          <w:tcPr>
            <w:tcW w:w="1584" w:type="dxa"/>
            <w:vAlign w:val="bottom"/>
          </w:tcPr>
          <w:p w14:paraId="1FEA7EDD" w14:textId="23CF6B8A" w:rsidR="00CA38A6" w:rsidRPr="0098474E" w:rsidRDefault="00AA2A15" w:rsidP="00CA38A6">
            <w:pPr>
              <w:pStyle w:val="BlockText"/>
              <w:spacing w:after="0"/>
              <w:ind w:left="0" w:right="-72"/>
              <w:jc w:val="right"/>
              <w:rPr>
                <w:rFonts w:asciiTheme="minorBidi" w:hAnsiTheme="minorBidi" w:cstheme="minorBidi"/>
                <w:cs/>
                <w:lang w:val="en-US"/>
              </w:rPr>
            </w:pPr>
            <w:r w:rsidRPr="0098474E">
              <w:rPr>
                <w:rFonts w:asciiTheme="minorBidi" w:hAnsiTheme="minorBidi" w:cstheme="minorBidi"/>
                <w:lang w:val="en-GB"/>
              </w:rPr>
              <w:t>697</w:t>
            </w:r>
          </w:p>
        </w:tc>
      </w:tr>
    </w:tbl>
    <w:p w14:paraId="7998B2C2" w14:textId="77777777" w:rsidR="0092347D" w:rsidRPr="0098474E" w:rsidRDefault="0092347D" w:rsidP="005E077E">
      <w:pPr>
        <w:ind w:left="560"/>
        <w:contextualSpacing/>
        <w:jc w:val="thaiDistribute"/>
        <w:rPr>
          <w:rFonts w:asciiTheme="minorBidi" w:eastAsia="Arial Unicode MS" w:hAnsiTheme="minorBidi" w:cstheme="minorBidi"/>
        </w:rPr>
      </w:pPr>
    </w:p>
    <w:tbl>
      <w:tblPr>
        <w:tblW w:w="9461" w:type="dxa"/>
        <w:tblLook w:val="04A0" w:firstRow="1" w:lastRow="0" w:firstColumn="1" w:lastColumn="0" w:noHBand="0" w:noVBand="1"/>
      </w:tblPr>
      <w:tblGrid>
        <w:gridCol w:w="6293"/>
        <w:gridCol w:w="1584"/>
        <w:gridCol w:w="1584"/>
      </w:tblGrid>
      <w:tr w:rsidR="00FC5262" w:rsidRPr="0098474E" w14:paraId="4B2FFEA5" w14:textId="77777777" w:rsidTr="00877DEC">
        <w:trPr>
          <w:tblHeader/>
        </w:trPr>
        <w:tc>
          <w:tcPr>
            <w:tcW w:w="6293" w:type="dxa"/>
            <w:vAlign w:val="bottom"/>
          </w:tcPr>
          <w:p w14:paraId="720EA620" w14:textId="77777777" w:rsidR="0092347D" w:rsidRPr="0098474E" w:rsidRDefault="0092347D" w:rsidP="005E077E">
            <w:pPr>
              <w:pStyle w:val="BlockText"/>
              <w:spacing w:after="0"/>
              <w:ind w:left="611" w:right="0" w:hanging="180"/>
              <w:rPr>
                <w:rFonts w:asciiTheme="minorBidi" w:hAnsiTheme="minorBidi" w:cstheme="minorBidi"/>
                <w:lang w:val="en-US"/>
              </w:rPr>
            </w:pPr>
          </w:p>
        </w:tc>
        <w:tc>
          <w:tcPr>
            <w:tcW w:w="3168" w:type="dxa"/>
            <w:gridSpan w:val="2"/>
            <w:tcBorders>
              <w:bottom w:val="single" w:sz="4" w:space="0" w:color="auto"/>
            </w:tcBorders>
            <w:vAlign w:val="bottom"/>
          </w:tcPr>
          <w:p w14:paraId="37080EE3" w14:textId="77777777" w:rsidR="0092347D" w:rsidRPr="0098474E" w:rsidRDefault="0092347D" w:rsidP="005E077E">
            <w:pPr>
              <w:ind w:right="-72"/>
              <w:jc w:val="right"/>
              <w:rPr>
                <w:rFonts w:asciiTheme="minorBidi" w:eastAsia="Arial Unicode MS" w:hAnsiTheme="minorBidi" w:cstheme="minorBidi"/>
                <w:bCs/>
                <w:cs/>
              </w:rPr>
            </w:pPr>
            <w:r w:rsidRPr="0098474E">
              <w:rPr>
                <w:rFonts w:asciiTheme="minorBidi" w:hAnsiTheme="minorBidi" w:cstheme="minorBidi"/>
                <w:b/>
                <w:bCs/>
                <w:lang w:val="en-GB"/>
              </w:rPr>
              <w:t>Separate financial statements</w:t>
            </w:r>
          </w:p>
        </w:tc>
      </w:tr>
      <w:tr w:rsidR="00FC5262" w:rsidRPr="0098474E" w14:paraId="10672D1C" w14:textId="77777777" w:rsidTr="00877DEC">
        <w:trPr>
          <w:tblHeader/>
        </w:trPr>
        <w:tc>
          <w:tcPr>
            <w:tcW w:w="6293" w:type="dxa"/>
            <w:vAlign w:val="bottom"/>
          </w:tcPr>
          <w:p w14:paraId="0B48D42A" w14:textId="77777777" w:rsidR="0092347D" w:rsidRPr="0098474E" w:rsidRDefault="0092347D" w:rsidP="005E077E">
            <w:pPr>
              <w:pStyle w:val="BlockText"/>
              <w:spacing w:after="0"/>
              <w:ind w:left="611" w:right="0" w:hanging="180"/>
              <w:rPr>
                <w:rFonts w:asciiTheme="minorBidi" w:hAnsiTheme="minorBidi" w:cstheme="minorBidi"/>
                <w:b/>
                <w:bCs/>
                <w:cs/>
                <w:lang w:val="en-GB"/>
              </w:rPr>
            </w:pPr>
          </w:p>
        </w:tc>
        <w:tc>
          <w:tcPr>
            <w:tcW w:w="3168" w:type="dxa"/>
            <w:gridSpan w:val="2"/>
            <w:tcBorders>
              <w:top w:val="single" w:sz="4" w:space="0" w:color="auto"/>
            </w:tcBorders>
            <w:vAlign w:val="bottom"/>
          </w:tcPr>
          <w:p w14:paraId="04000908" w14:textId="77777777" w:rsidR="0092347D" w:rsidRPr="0098474E" w:rsidRDefault="0092347D" w:rsidP="005E077E">
            <w:pPr>
              <w:ind w:right="-72"/>
              <w:jc w:val="right"/>
              <w:rPr>
                <w:rFonts w:asciiTheme="minorBidi" w:eastAsia="Arial Unicode MS"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r>
      <w:tr w:rsidR="00D405F3" w:rsidRPr="0098474E" w14:paraId="6CB68131" w14:textId="77777777" w:rsidTr="00B87C76">
        <w:trPr>
          <w:tblHeader/>
        </w:trPr>
        <w:tc>
          <w:tcPr>
            <w:tcW w:w="6293" w:type="dxa"/>
            <w:vAlign w:val="bottom"/>
          </w:tcPr>
          <w:p w14:paraId="613A3D4C" w14:textId="4ABDF4AA" w:rsidR="0092347D" w:rsidRPr="0098474E" w:rsidRDefault="0092347D" w:rsidP="005E077E">
            <w:pPr>
              <w:ind w:left="611" w:hanging="180"/>
              <w:rPr>
                <w:rFonts w:asciiTheme="minorBidi" w:hAnsiTheme="minorBidi" w:cstheme="minorBidi"/>
                <w:b/>
                <w:bCs/>
                <w:cs/>
                <w:lang w:val="en-GB"/>
              </w:rPr>
            </w:pPr>
            <w:r w:rsidRPr="0098474E">
              <w:rPr>
                <w:rFonts w:asciiTheme="minorBidi" w:eastAsia="Arial Unicode MS" w:hAnsiTheme="minorBidi" w:cstheme="minorBidi"/>
                <w:b/>
                <w:bCs/>
                <w:lang w:val="en-US"/>
              </w:rPr>
              <w:t>For the year</w:t>
            </w:r>
            <w:r w:rsidR="00032089" w:rsidRPr="0098474E">
              <w:rPr>
                <w:rFonts w:asciiTheme="minorBidi" w:eastAsia="Arial Unicode MS" w:hAnsiTheme="minorBidi" w:cstheme="minorBidi"/>
                <w:b/>
                <w:bCs/>
                <w:lang w:val="en-US"/>
              </w:rPr>
              <w:t>s</w:t>
            </w:r>
            <w:r w:rsidRPr="0098474E">
              <w:rPr>
                <w:rFonts w:asciiTheme="minorBidi" w:eastAsia="Arial Unicode MS" w:hAnsiTheme="minorBidi" w:cstheme="minorBidi"/>
                <w:b/>
                <w:bCs/>
                <w:lang w:val="en-US"/>
              </w:rPr>
              <w:t xml:space="preserve"> ended </w:t>
            </w:r>
            <w:r w:rsidR="00AA2A15"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lang w:val="en-US"/>
              </w:rPr>
              <w:t xml:space="preserve"> December</w:t>
            </w:r>
          </w:p>
        </w:tc>
        <w:tc>
          <w:tcPr>
            <w:tcW w:w="1584" w:type="dxa"/>
            <w:tcBorders>
              <w:top w:val="single" w:sz="4" w:space="0" w:color="auto"/>
              <w:bottom w:val="single" w:sz="4" w:space="0" w:color="auto"/>
            </w:tcBorders>
            <w:vAlign w:val="bottom"/>
          </w:tcPr>
          <w:p w14:paraId="124E7A4F" w14:textId="1FC28D75" w:rsidR="0092347D" w:rsidRPr="0098474E" w:rsidRDefault="00AA2A15" w:rsidP="005E077E">
            <w:pPr>
              <w:ind w:right="-72"/>
              <w:jc w:val="right"/>
              <w:rPr>
                <w:rFonts w:asciiTheme="minorBidi" w:eastAsia="Arial Unicode MS" w:hAnsiTheme="minorBidi" w:cstheme="minorBidi"/>
                <w:b/>
                <w:bCs/>
                <w:cs/>
              </w:rPr>
            </w:pPr>
            <w:r w:rsidRPr="0098474E">
              <w:rPr>
                <w:rFonts w:asciiTheme="minorBidi" w:eastAsia="Arial Unicode MS" w:hAnsiTheme="minorBidi" w:cstheme="minorBidi"/>
                <w:b/>
                <w:bCs/>
                <w:lang w:val="en-GB"/>
              </w:rPr>
              <w:t>2025</w:t>
            </w:r>
          </w:p>
        </w:tc>
        <w:tc>
          <w:tcPr>
            <w:tcW w:w="1584" w:type="dxa"/>
            <w:tcBorders>
              <w:top w:val="single" w:sz="4" w:space="0" w:color="auto"/>
              <w:bottom w:val="single" w:sz="4" w:space="0" w:color="auto"/>
            </w:tcBorders>
            <w:vAlign w:val="bottom"/>
          </w:tcPr>
          <w:p w14:paraId="67B6D92D" w14:textId="67B99156" w:rsidR="0092347D" w:rsidRPr="0098474E" w:rsidRDefault="00AA2A15" w:rsidP="005E077E">
            <w:pPr>
              <w:ind w:right="-72"/>
              <w:jc w:val="right"/>
              <w:rPr>
                <w:rFonts w:asciiTheme="minorBidi" w:eastAsia="Arial Unicode MS" w:hAnsiTheme="minorBidi" w:cstheme="minorBidi"/>
                <w:b/>
                <w:bCs/>
                <w:cs/>
              </w:rPr>
            </w:pPr>
            <w:r w:rsidRPr="0098474E">
              <w:rPr>
                <w:rFonts w:asciiTheme="minorBidi" w:eastAsia="Arial Unicode MS" w:hAnsiTheme="minorBidi" w:cstheme="minorBidi"/>
                <w:b/>
                <w:bCs/>
                <w:lang w:val="en-GB"/>
              </w:rPr>
              <w:t>2024</w:t>
            </w:r>
          </w:p>
        </w:tc>
      </w:tr>
      <w:tr w:rsidR="00D405F3" w:rsidRPr="0098474E" w14:paraId="5D38CC4C" w14:textId="77777777" w:rsidTr="00B87C76">
        <w:tc>
          <w:tcPr>
            <w:tcW w:w="6293" w:type="dxa"/>
            <w:vAlign w:val="bottom"/>
          </w:tcPr>
          <w:p w14:paraId="30871995" w14:textId="77777777" w:rsidR="0092347D" w:rsidRPr="0098474E" w:rsidRDefault="0092347D" w:rsidP="005E077E">
            <w:pPr>
              <w:autoSpaceDE w:val="0"/>
              <w:autoSpaceDN w:val="0"/>
              <w:ind w:left="611" w:hanging="180"/>
              <w:rPr>
                <w:rFonts w:asciiTheme="minorBidi" w:eastAsia="Arial" w:hAnsiTheme="minorBidi" w:cstheme="minorBidi"/>
                <w:cs/>
              </w:rPr>
            </w:pPr>
          </w:p>
        </w:tc>
        <w:tc>
          <w:tcPr>
            <w:tcW w:w="1584" w:type="dxa"/>
            <w:tcBorders>
              <w:top w:val="single" w:sz="4" w:space="0" w:color="auto"/>
            </w:tcBorders>
            <w:vAlign w:val="bottom"/>
          </w:tcPr>
          <w:p w14:paraId="49ED2871" w14:textId="77777777" w:rsidR="0092347D" w:rsidRPr="0098474E" w:rsidRDefault="0092347D" w:rsidP="005E077E">
            <w:pPr>
              <w:pStyle w:val="BlockText"/>
              <w:spacing w:after="0"/>
              <w:ind w:left="0" w:right="-72"/>
              <w:rPr>
                <w:rFonts w:asciiTheme="minorBidi" w:hAnsiTheme="minorBidi" w:cstheme="minorBidi"/>
                <w:cs/>
              </w:rPr>
            </w:pPr>
          </w:p>
        </w:tc>
        <w:tc>
          <w:tcPr>
            <w:tcW w:w="1584" w:type="dxa"/>
            <w:tcBorders>
              <w:top w:val="single" w:sz="4" w:space="0" w:color="auto"/>
            </w:tcBorders>
            <w:vAlign w:val="bottom"/>
          </w:tcPr>
          <w:p w14:paraId="2A35638C" w14:textId="77777777" w:rsidR="0092347D" w:rsidRPr="0098474E" w:rsidRDefault="0092347D" w:rsidP="005E077E">
            <w:pPr>
              <w:pStyle w:val="BlockText"/>
              <w:spacing w:after="0"/>
              <w:ind w:left="0" w:right="-72"/>
              <w:rPr>
                <w:rFonts w:asciiTheme="minorBidi" w:hAnsiTheme="minorBidi" w:cstheme="minorBidi"/>
                <w:cs/>
              </w:rPr>
            </w:pPr>
          </w:p>
        </w:tc>
      </w:tr>
      <w:tr w:rsidR="00D405F3" w:rsidRPr="0098474E" w14:paraId="3C855DF6" w14:textId="77777777" w:rsidTr="00F73EE1">
        <w:tc>
          <w:tcPr>
            <w:tcW w:w="6293" w:type="dxa"/>
            <w:vAlign w:val="bottom"/>
          </w:tcPr>
          <w:p w14:paraId="469A0361" w14:textId="0F6505DE" w:rsidR="00CA38A6" w:rsidRPr="0098474E" w:rsidRDefault="00CA38A6" w:rsidP="00CA38A6">
            <w:pPr>
              <w:ind w:left="611" w:right="-133" w:hanging="180"/>
              <w:rPr>
                <w:rFonts w:asciiTheme="minorBidi" w:eastAsia="Arial Unicode MS" w:hAnsiTheme="minorBidi" w:cstheme="minorBidi"/>
                <w:spacing w:val="-2"/>
                <w:lang w:val="en-US"/>
              </w:rPr>
            </w:pPr>
            <w:r w:rsidRPr="0098474E">
              <w:rPr>
                <w:rFonts w:asciiTheme="minorBidi" w:eastAsia="Arial Unicode MS" w:hAnsiTheme="minorBidi" w:cstheme="minorBidi"/>
                <w:spacing w:val="-2"/>
                <w:lang w:val="en-US"/>
              </w:rPr>
              <w:t>Net loss</w:t>
            </w:r>
            <w:r w:rsidRPr="0098474E">
              <w:rPr>
                <w:rFonts w:asciiTheme="minorBidi" w:eastAsia="Arial Unicode MS" w:hAnsiTheme="minorBidi" w:cstheme="minorBidi"/>
                <w:spacing w:val="-2"/>
                <w:cs/>
              </w:rPr>
              <w:t xml:space="preserve"> </w:t>
            </w:r>
            <w:r w:rsidRPr="0098474E">
              <w:rPr>
                <w:rFonts w:asciiTheme="minorBidi" w:eastAsia="Arial Unicode MS" w:hAnsiTheme="minorBidi" w:cstheme="minorBidi"/>
                <w:spacing w:val="-2"/>
                <w:lang w:val="en-US"/>
              </w:rPr>
              <w:t>on</w:t>
            </w:r>
            <w:r w:rsidRPr="0098474E">
              <w:rPr>
                <w:rFonts w:asciiTheme="minorBidi" w:eastAsia="Arial Unicode MS" w:hAnsiTheme="minorBidi" w:cstheme="minorBidi"/>
                <w:spacing w:val="-2"/>
                <w:cs/>
              </w:rPr>
              <w:t xml:space="preserve"> </w:t>
            </w:r>
            <w:r w:rsidRPr="0098474E">
              <w:rPr>
                <w:rFonts w:asciiTheme="minorBidi" w:eastAsia="Arial Unicode MS" w:hAnsiTheme="minorBidi" w:cstheme="minorBidi"/>
                <w:spacing w:val="-2"/>
                <w:lang w:val="en-US"/>
              </w:rPr>
              <w:t>derivatives</w:t>
            </w:r>
            <w:r w:rsidRPr="0098474E">
              <w:rPr>
                <w:rFonts w:asciiTheme="minorBidi" w:eastAsia="Arial Unicode MS" w:hAnsiTheme="minorBidi" w:cstheme="minorBidi"/>
                <w:spacing w:val="-2"/>
                <w:cs/>
              </w:rPr>
              <w:t xml:space="preserve"> </w:t>
            </w:r>
            <w:r w:rsidRPr="0098474E">
              <w:rPr>
                <w:rFonts w:asciiTheme="minorBidi" w:eastAsia="Arial Unicode MS" w:hAnsiTheme="minorBidi" w:cstheme="minorBidi"/>
                <w:spacing w:val="-2"/>
                <w:lang w:val="en-US"/>
              </w:rPr>
              <w:t>that</w:t>
            </w:r>
            <w:r w:rsidRPr="0098474E">
              <w:rPr>
                <w:rFonts w:asciiTheme="minorBidi" w:eastAsia="Arial Unicode MS" w:hAnsiTheme="minorBidi" w:cstheme="minorBidi"/>
                <w:spacing w:val="-2"/>
                <w:cs/>
              </w:rPr>
              <w:t xml:space="preserve"> </w:t>
            </w:r>
            <w:r w:rsidRPr="0098474E">
              <w:rPr>
                <w:rFonts w:asciiTheme="minorBidi" w:eastAsia="Arial Unicode MS" w:hAnsiTheme="minorBidi" w:cstheme="minorBidi"/>
                <w:spacing w:val="-2"/>
                <w:lang w:val="en-US"/>
              </w:rPr>
              <w:t>do</w:t>
            </w:r>
            <w:r w:rsidRPr="0098474E">
              <w:rPr>
                <w:rFonts w:asciiTheme="minorBidi" w:eastAsia="Arial Unicode MS" w:hAnsiTheme="minorBidi" w:cstheme="minorBidi"/>
                <w:spacing w:val="-2"/>
                <w:cs/>
              </w:rPr>
              <w:t xml:space="preserve"> </w:t>
            </w:r>
            <w:r w:rsidRPr="0098474E">
              <w:rPr>
                <w:rFonts w:asciiTheme="minorBidi" w:eastAsia="Arial Unicode MS" w:hAnsiTheme="minorBidi" w:cstheme="minorBidi"/>
                <w:spacing w:val="-2"/>
                <w:lang w:val="en-US"/>
              </w:rPr>
              <w:t>not</w:t>
            </w:r>
            <w:r w:rsidRPr="0098474E">
              <w:rPr>
                <w:rFonts w:asciiTheme="minorBidi" w:eastAsia="Arial Unicode MS" w:hAnsiTheme="minorBidi" w:cstheme="minorBidi"/>
                <w:spacing w:val="-2"/>
                <w:cs/>
              </w:rPr>
              <w:t xml:space="preserve"> </w:t>
            </w:r>
            <w:r w:rsidRPr="0098474E">
              <w:rPr>
                <w:rFonts w:asciiTheme="minorBidi" w:eastAsia="Arial Unicode MS" w:hAnsiTheme="minorBidi" w:cstheme="minorBidi"/>
                <w:spacing w:val="-2"/>
                <w:lang w:val="en-US"/>
              </w:rPr>
              <w:t>qualify</w:t>
            </w:r>
            <w:r w:rsidRPr="0098474E">
              <w:rPr>
                <w:rFonts w:asciiTheme="minorBidi" w:eastAsia="Arial Unicode MS" w:hAnsiTheme="minorBidi" w:cstheme="minorBidi"/>
                <w:spacing w:val="-2"/>
                <w:cs/>
              </w:rPr>
              <w:t xml:space="preserve"> </w:t>
            </w:r>
            <w:r w:rsidRPr="0098474E">
              <w:rPr>
                <w:rFonts w:asciiTheme="minorBidi" w:eastAsia="Arial Unicode MS" w:hAnsiTheme="minorBidi" w:cstheme="minorBidi"/>
                <w:spacing w:val="-2"/>
                <w:lang w:val="en-US"/>
              </w:rPr>
              <w:t>for</w:t>
            </w:r>
            <w:r w:rsidRPr="0098474E">
              <w:rPr>
                <w:rFonts w:asciiTheme="minorBidi" w:eastAsia="Arial Unicode MS" w:hAnsiTheme="minorBidi" w:cstheme="minorBidi"/>
                <w:spacing w:val="-2"/>
                <w:cs/>
              </w:rPr>
              <w:t xml:space="preserve"> </w:t>
            </w:r>
            <w:r w:rsidRPr="0098474E">
              <w:rPr>
                <w:rFonts w:asciiTheme="minorBidi" w:eastAsia="Arial Unicode MS" w:hAnsiTheme="minorBidi" w:cstheme="minorBidi"/>
                <w:spacing w:val="-2"/>
                <w:lang w:val="en-US"/>
              </w:rPr>
              <w:t>hedge</w:t>
            </w:r>
            <w:r w:rsidRPr="0098474E">
              <w:rPr>
                <w:rFonts w:asciiTheme="minorBidi" w:eastAsia="Arial Unicode MS" w:hAnsiTheme="minorBidi" w:cstheme="minorBidi"/>
                <w:spacing w:val="-2"/>
                <w:cs/>
              </w:rPr>
              <w:t xml:space="preserve"> </w:t>
            </w:r>
            <w:r w:rsidRPr="0098474E">
              <w:rPr>
                <w:rFonts w:asciiTheme="minorBidi" w:eastAsia="Arial Unicode MS" w:hAnsiTheme="minorBidi" w:cstheme="minorBidi"/>
                <w:spacing w:val="-2"/>
                <w:lang w:val="en-US"/>
              </w:rPr>
              <w:t>accounting,</w:t>
            </w:r>
          </w:p>
          <w:p w14:paraId="6A588FB7" w14:textId="45D1D533" w:rsidR="00CA38A6" w:rsidRPr="0098474E" w:rsidRDefault="00CA38A6" w:rsidP="00CA38A6">
            <w:pPr>
              <w:ind w:left="611" w:hanging="180"/>
              <w:rPr>
                <w:rFonts w:asciiTheme="minorBidi" w:hAnsiTheme="minorBidi" w:cstheme="minorBidi"/>
                <w:cs/>
              </w:rPr>
            </w:pPr>
            <w:r w:rsidRPr="0098474E">
              <w:rPr>
                <w:rFonts w:asciiTheme="minorBidi" w:eastAsia="Arial Unicode MS" w:hAnsiTheme="minorBidi" w:cstheme="minorBidi"/>
                <w:cs/>
                <w:lang w:val="en-US"/>
              </w:rPr>
              <w:t xml:space="preserve">   </w:t>
            </w:r>
            <w:r w:rsidRPr="0098474E">
              <w:rPr>
                <w:rFonts w:asciiTheme="minorBidi" w:eastAsia="Arial Unicode MS" w:hAnsiTheme="minorBidi" w:cstheme="minorBidi"/>
                <w:lang w:val="en-US"/>
              </w:rPr>
              <w:t>presented</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lang w:val="en-US"/>
              </w:rPr>
              <w:t>in</w:t>
            </w:r>
            <w:r w:rsidR="00BC460C" w:rsidRPr="0098474E">
              <w:rPr>
                <w:rFonts w:asciiTheme="minorBidi" w:eastAsia="Arial Unicode MS" w:hAnsiTheme="minorBidi" w:cstheme="minorBidi"/>
                <w:lang w:val="en-US"/>
              </w:rPr>
              <w:t xml:space="preserve"> l</w:t>
            </w:r>
            <w:r w:rsidRPr="0098474E">
              <w:rPr>
                <w:rFonts w:asciiTheme="minorBidi" w:eastAsia="Arial Unicode MS" w:hAnsiTheme="minorBidi" w:cstheme="minorBidi"/>
                <w:lang w:val="en-US"/>
              </w:rPr>
              <w:t>oss on</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lang w:val="en-US"/>
              </w:rPr>
              <w:t>remeasuring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lang w:val="en-US"/>
              </w:rPr>
              <w:t>of</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lang w:val="en-US"/>
              </w:rPr>
              <w:t>financial</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lang w:val="en-US"/>
              </w:rPr>
              <w:t>instruments</w:t>
            </w:r>
          </w:p>
        </w:tc>
        <w:tc>
          <w:tcPr>
            <w:tcW w:w="1584" w:type="dxa"/>
            <w:vAlign w:val="bottom"/>
          </w:tcPr>
          <w:p w14:paraId="628E5BC9" w14:textId="0E26EA38" w:rsidR="00CA38A6" w:rsidRPr="0098474E" w:rsidRDefault="00B11F6F" w:rsidP="00CA38A6">
            <w:pPr>
              <w:pStyle w:val="BlockText"/>
              <w:spacing w:after="0"/>
              <w:ind w:left="0" w:right="-72"/>
              <w:jc w:val="right"/>
              <w:rPr>
                <w:rFonts w:asciiTheme="minorBidi" w:hAnsiTheme="minorBidi" w:cstheme="minorBidi"/>
                <w:cs/>
                <w:lang w:val="en-US"/>
              </w:rPr>
            </w:pPr>
            <w:r w:rsidRPr="0098474E">
              <w:rPr>
                <w:rFonts w:ascii="Cordia New" w:hAnsi="Cordia New" w:cs="Cordia New"/>
                <w:lang w:val="en-US"/>
              </w:rPr>
              <w:t>(18)</w:t>
            </w:r>
          </w:p>
        </w:tc>
        <w:tc>
          <w:tcPr>
            <w:tcW w:w="1584" w:type="dxa"/>
            <w:vAlign w:val="bottom"/>
          </w:tcPr>
          <w:p w14:paraId="0A6414F9" w14:textId="685F406C" w:rsidR="00CA38A6" w:rsidRPr="0098474E" w:rsidRDefault="00CA38A6" w:rsidP="00CA38A6">
            <w:pPr>
              <w:pStyle w:val="BlockText"/>
              <w:spacing w:after="0"/>
              <w:ind w:left="0" w:right="-72"/>
              <w:jc w:val="right"/>
              <w:rPr>
                <w:rFonts w:asciiTheme="minorBidi" w:hAnsiTheme="minorBidi" w:cstheme="minorBidi"/>
                <w:cs/>
                <w:lang w:val="en-US"/>
              </w:rPr>
            </w:pPr>
            <w:r w:rsidRPr="0098474E">
              <w:rPr>
                <w:rFonts w:asciiTheme="minorBidi" w:hAnsiTheme="minorBidi" w:cstheme="minorBidi"/>
                <w:lang w:val="en-US"/>
              </w:rPr>
              <w:t>(</w:t>
            </w:r>
            <w:r w:rsidR="00AA2A15" w:rsidRPr="0098474E">
              <w:rPr>
                <w:rFonts w:asciiTheme="minorBidi" w:hAnsiTheme="minorBidi" w:cstheme="minorBidi"/>
                <w:lang w:val="en-GB"/>
              </w:rPr>
              <w:t>14</w:t>
            </w:r>
            <w:r w:rsidRPr="0098474E">
              <w:rPr>
                <w:rFonts w:asciiTheme="minorBidi" w:hAnsiTheme="minorBidi" w:cstheme="minorBidi"/>
                <w:lang w:val="en-US"/>
              </w:rPr>
              <w:t>)</w:t>
            </w:r>
          </w:p>
        </w:tc>
      </w:tr>
    </w:tbl>
    <w:p w14:paraId="63728779" w14:textId="77777777" w:rsidR="0092347D" w:rsidRPr="0098474E" w:rsidRDefault="0092347D" w:rsidP="005E077E">
      <w:pPr>
        <w:ind w:left="560"/>
        <w:contextualSpacing/>
        <w:jc w:val="thaiDistribute"/>
        <w:rPr>
          <w:rFonts w:asciiTheme="minorBidi" w:eastAsia="Arial Unicode MS" w:hAnsiTheme="minorBidi" w:cstheme="minorBidi"/>
        </w:rPr>
      </w:pPr>
    </w:p>
    <w:tbl>
      <w:tblPr>
        <w:tblW w:w="9461" w:type="dxa"/>
        <w:tblLook w:val="04A0" w:firstRow="1" w:lastRow="0" w:firstColumn="1" w:lastColumn="0" w:noHBand="0" w:noVBand="1"/>
      </w:tblPr>
      <w:tblGrid>
        <w:gridCol w:w="6293"/>
        <w:gridCol w:w="1584"/>
        <w:gridCol w:w="1584"/>
      </w:tblGrid>
      <w:tr w:rsidR="00FC5262" w:rsidRPr="0098474E" w14:paraId="7E75E7D5" w14:textId="77777777" w:rsidTr="00877DEC">
        <w:trPr>
          <w:tblHeader/>
        </w:trPr>
        <w:tc>
          <w:tcPr>
            <w:tcW w:w="6293" w:type="dxa"/>
            <w:vAlign w:val="bottom"/>
          </w:tcPr>
          <w:p w14:paraId="6C9B76E1" w14:textId="77777777" w:rsidR="0092347D" w:rsidRPr="0098474E" w:rsidRDefault="0092347D" w:rsidP="005E077E">
            <w:pPr>
              <w:pStyle w:val="BlockText"/>
              <w:spacing w:after="0"/>
              <w:ind w:left="611" w:right="0" w:hanging="180"/>
              <w:rPr>
                <w:rFonts w:asciiTheme="minorBidi" w:hAnsiTheme="minorBidi" w:cstheme="minorBidi"/>
                <w:lang w:val="en-US"/>
              </w:rPr>
            </w:pPr>
          </w:p>
        </w:tc>
        <w:tc>
          <w:tcPr>
            <w:tcW w:w="3168" w:type="dxa"/>
            <w:gridSpan w:val="2"/>
            <w:tcBorders>
              <w:bottom w:val="single" w:sz="4" w:space="0" w:color="auto"/>
            </w:tcBorders>
            <w:vAlign w:val="bottom"/>
          </w:tcPr>
          <w:p w14:paraId="232C884E" w14:textId="77777777" w:rsidR="0092347D" w:rsidRPr="0098474E" w:rsidRDefault="0092347D" w:rsidP="005E077E">
            <w:pPr>
              <w:ind w:right="-72"/>
              <w:jc w:val="right"/>
              <w:rPr>
                <w:rFonts w:asciiTheme="minorBidi" w:eastAsia="Arial Unicode MS" w:hAnsiTheme="minorBidi" w:cstheme="minorBidi"/>
                <w:bCs/>
                <w:cs/>
              </w:rPr>
            </w:pPr>
            <w:r w:rsidRPr="0098474E">
              <w:rPr>
                <w:rFonts w:asciiTheme="minorBidi" w:hAnsiTheme="minorBidi" w:cstheme="minorBidi"/>
                <w:b/>
                <w:bCs/>
                <w:lang w:val="en-GB"/>
              </w:rPr>
              <w:t>Separate financial statements</w:t>
            </w:r>
          </w:p>
        </w:tc>
      </w:tr>
      <w:tr w:rsidR="00FC5262" w:rsidRPr="0098474E" w14:paraId="63A1E27F" w14:textId="77777777" w:rsidTr="00877DEC">
        <w:trPr>
          <w:tblHeader/>
        </w:trPr>
        <w:tc>
          <w:tcPr>
            <w:tcW w:w="6293" w:type="dxa"/>
            <w:vAlign w:val="bottom"/>
          </w:tcPr>
          <w:p w14:paraId="0C4BCBDF" w14:textId="77777777" w:rsidR="0092347D" w:rsidRPr="0098474E" w:rsidRDefault="0092347D" w:rsidP="005E077E">
            <w:pPr>
              <w:pStyle w:val="BlockText"/>
              <w:spacing w:after="0"/>
              <w:ind w:left="611" w:right="0" w:hanging="180"/>
              <w:rPr>
                <w:rFonts w:asciiTheme="minorBidi" w:hAnsiTheme="minorBidi" w:cstheme="minorBidi"/>
                <w:b/>
                <w:bCs/>
                <w:cs/>
                <w:lang w:val="en-GB"/>
              </w:rPr>
            </w:pPr>
          </w:p>
        </w:tc>
        <w:tc>
          <w:tcPr>
            <w:tcW w:w="3168" w:type="dxa"/>
            <w:gridSpan w:val="2"/>
            <w:tcBorders>
              <w:top w:val="single" w:sz="4" w:space="0" w:color="auto"/>
            </w:tcBorders>
            <w:vAlign w:val="bottom"/>
          </w:tcPr>
          <w:p w14:paraId="52D8D64B" w14:textId="77777777" w:rsidR="0092347D" w:rsidRPr="0098474E" w:rsidRDefault="0092347D" w:rsidP="005E077E">
            <w:pPr>
              <w:ind w:right="-72"/>
              <w:jc w:val="right"/>
              <w:rPr>
                <w:rFonts w:asciiTheme="minorBidi" w:eastAsia="Arial Unicode MS" w:hAnsiTheme="minorBidi" w:cstheme="minorBidi"/>
                <w:b/>
                <w:bCs/>
                <w:lang w:val="en-GB"/>
              </w:rPr>
            </w:pPr>
            <w:r w:rsidRPr="0098474E">
              <w:rPr>
                <w:rFonts w:asciiTheme="minorBidi" w:hAnsiTheme="minorBidi" w:cstheme="minorBidi"/>
                <w:b/>
                <w:bCs/>
              </w:rPr>
              <w:t xml:space="preserve">Unit: Million </w:t>
            </w:r>
            <w:r w:rsidRPr="0098474E">
              <w:rPr>
                <w:rFonts w:asciiTheme="minorBidi" w:hAnsiTheme="minorBidi" w:cstheme="minorBidi"/>
                <w:b/>
                <w:bCs/>
                <w:lang w:val="en-GB"/>
              </w:rPr>
              <w:t>Baht</w:t>
            </w:r>
          </w:p>
        </w:tc>
      </w:tr>
      <w:tr w:rsidR="00D405F3" w:rsidRPr="0098474E" w14:paraId="7465B6B5" w14:textId="77777777" w:rsidTr="00B87C76">
        <w:trPr>
          <w:tblHeader/>
        </w:trPr>
        <w:tc>
          <w:tcPr>
            <w:tcW w:w="6293" w:type="dxa"/>
            <w:vAlign w:val="bottom"/>
          </w:tcPr>
          <w:p w14:paraId="547B0784" w14:textId="1F5D0942" w:rsidR="0092347D" w:rsidRPr="0098474E" w:rsidRDefault="0092347D" w:rsidP="005E077E">
            <w:pPr>
              <w:ind w:left="611" w:hanging="180"/>
              <w:rPr>
                <w:rFonts w:asciiTheme="minorBidi" w:hAnsiTheme="minorBidi" w:cstheme="minorBidi"/>
                <w:b/>
                <w:bCs/>
                <w:cs/>
                <w:lang w:val="en-GB"/>
              </w:rPr>
            </w:pPr>
            <w:r w:rsidRPr="0098474E">
              <w:rPr>
                <w:rFonts w:asciiTheme="minorBidi" w:eastAsia="Arial Unicode MS" w:hAnsiTheme="minorBidi" w:cstheme="minorBidi"/>
                <w:b/>
                <w:bCs/>
                <w:lang w:val="en-US"/>
              </w:rPr>
              <w:t>For the year</w:t>
            </w:r>
            <w:r w:rsidR="00032089" w:rsidRPr="0098474E">
              <w:rPr>
                <w:rFonts w:asciiTheme="minorBidi" w:eastAsia="Arial Unicode MS" w:hAnsiTheme="minorBidi" w:cstheme="minorBidi"/>
                <w:b/>
                <w:bCs/>
                <w:lang w:val="en-US"/>
              </w:rPr>
              <w:t>s</w:t>
            </w:r>
            <w:r w:rsidRPr="0098474E">
              <w:rPr>
                <w:rFonts w:asciiTheme="minorBidi" w:eastAsia="Arial Unicode MS" w:hAnsiTheme="minorBidi" w:cstheme="minorBidi"/>
                <w:b/>
                <w:bCs/>
                <w:lang w:val="en-US"/>
              </w:rPr>
              <w:t xml:space="preserve"> ended </w:t>
            </w:r>
            <w:r w:rsidR="00AA2A15"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lang w:val="en-US"/>
              </w:rPr>
              <w:t xml:space="preserve"> December</w:t>
            </w:r>
          </w:p>
        </w:tc>
        <w:tc>
          <w:tcPr>
            <w:tcW w:w="1584" w:type="dxa"/>
            <w:tcBorders>
              <w:top w:val="single" w:sz="4" w:space="0" w:color="auto"/>
              <w:bottom w:val="single" w:sz="4" w:space="0" w:color="auto"/>
            </w:tcBorders>
            <w:vAlign w:val="bottom"/>
          </w:tcPr>
          <w:p w14:paraId="0EDC2394" w14:textId="3AE88365" w:rsidR="0092347D" w:rsidRPr="0098474E" w:rsidRDefault="00AA2A15" w:rsidP="005E077E">
            <w:pPr>
              <w:ind w:right="-72"/>
              <w:jc w:val="right"/>
              <w:rPr>
                <w:rFonts w:asciiTheme="minorBidi" w:eastAsia="Arial Unicode MS" w:hAnsiTheme="minorBidi" w:cstheme="minorBidi"/>
                <w:b/>
                <w:bCs/>
                <w:cs/>
              </w:rPr>
            </w:pPr>
            <w:r w:rsidRPr="0098474E">
              <w:rPr>
                <w:rFonts w:asciiTheme="minorBidi" w:eastAsia="Arial Unicode MS" w:hAnsiTheme="minorBidi" w:cstheme="minorBidi"/>
                <w:b/>
                <w:bCs/>
                <w:lang w:val="en-GB"/>
              </w:rPr>
              <w:t>2025</w:t>
            </w:r>
          </w:p>
        </w:tc>
        <w:tc>
          <w:tcPr>
            <w:tcW w:w="1584" w:type="dxa"/>
            <w:tcBorders>
              <w:top w:val="single" w:sz="4" w:space="0" w:color="auto"/>
              <w:bottom w:val="single" w:sz="4" w:space="0" w:color="auto"/>
            </w:tcBorders>
            <w:vAlign w:val="bottom"/>
          </w:tcPr>
          <w:p w14:paraId="2E4DA954" w14:textId="4C650842" w:rsidR="0092347D" w:rsidRPr="0098474E" w:rsidRDefault="00AA2A15" w:rsidP="005E077E">
            <w:pPr>
              <w:ind w:right="-72"/>
              <w:jc w:val="right"/>
              <w:rPr>
                <w:rFonts w:asciiTheme="minorBidi" w:eastAsia="Arial Unicode MS" w:hAnsiTheme="minorBidi" w:cstheme="minorBidi"/>
                <w:b/>
                <w:bCs/>
                <w:cs/>
              </w:rPr>
            </w:pPr>
            <w:r w:rsidRPr="0098474E">
              <w:rPr>
                <w:rFonts w:asciiTheme="minorBidi" w:eastAsia="Arial Unicode MS" w:hAnsiTheme="minorBidi" w:cstheme="minorBidi"/>
                <w:b/>
                <w:bCs/>
                <w:lang w:val="en-GB"/>
              </w:rPr>
              <w:t>2024</w:t>
            </w:r>
          </w:p>
        </w:tc>
      </w:tr>
      <w:tr w:rsidR="00D405F3" w:rsidRPr="0098474E" w14:paraId="58804ED5" w14:textId="77777777" w:rsidTr="00B87C76">
        <w:tc>
          <w:tcPr>
            <w:tcW w:w="6293" w:type="dxa"/>
            <w:vAlign w:val="bottom"/>
          </w:tcPr>
          <w:p w14:paraId="7D1F2A9F" w14:textId="77777777" w:rsidR="0092347D" w:rsidRPr="0098474E" w:rsidRDefault="0092347D" w:rsidP="005E077E">
            <w:pPr>
              <w:autoSpaceDE w:val="0"/>
              <w:autoSpaceDN w:val="0"/>
              <w:ind w:left="611" w:hanging="180"/>
              <w:rPr>
                <w:rFonts w:asciiTheme="minorBidi" w:eastAsia="Arial" w:hAnsiTheme="minorBidi" w:cstheme="minorBidi"/>
                <w:cs/>
              </w:rPr>
            </w:pPr>
          </w:p>
        </w:tc>
        <w:tc>
          <w:tcPr>
            <w:tcW w:w="1584" w:type="dxa"/>
            <w:tcBorders>
              <w:top w:val="single" w:sz="4" w:space="0" w:color="auto"/>
            </w:tcBorders>
            <w:vAlign w:val="bottom"/>
          </w:tcPr>
          <w:p w14:paraId="2FB3131E" w14:textId="77777777" w:rsidR="0092347D" w:rsidRPr="0098474E" w:rsidRDefault="0092347D" w:rsidP="005E077E">
            <w:pPr>
              <w:pStyle w:val="BlockText"/>
              <w:spacing w:after="0"/>
              <w:ind w:left="0" w:right="-72"/>
              <w:rPr>
                <w:rFonts w:asciiTheme="minorBidi" w:hAnsiTheme="minorBidi" w:cstheme="minorBidi"/>
                <w:cs/>
              </w:rPr>
            </w:pPr>
          </w:p>
        </w:tc>
        <w:tc>
          <w:tcPr>
            <w:tcW w:w="1584" w:type="dxa"/>
            <w:tcBorders>
              <w:top w:val="single" w:sz="4" w:space="0" w:color="auto"/>
            </w:tcBorders>
            <w:vAlign w:val="bottom"/>
          </w:tcPr>
          <w:p w14:paraId="03F13B65" w14:textId="77777777" w:rsidR="0092347D" w:rsidRPr="0098474E" w:rsidRDefault="0092347D" w:rsidP="005E077E">
            <w:pPr>
              <w:pStyle w:val="BlockText"/>
              <w:spacing w:after="0"/>
              <w:ind w:left="0" w:right="-72"/>
              <w:rPr>
                <w:rFonts w:asciiTheme="minorBidi" w:hAnsiTheme="minorBidi" w:cstheme="minorBidi"/>
                <w:cs/>
              </w:rPr>
            </w:pPr>
          </w:p>
        </w:tc>
      </w:tr>
      <w:tr w:rsidR="00D405F3" w:rsidRPr="0098474E" w14:paraId="41588D5F" w14:textId="77777777" w:rsidTr="00F73EE1">
        <w:tc>
          <w:tcPr>
            <w:tcW w:w="6293" w:type="dxa"/>
            <w:vAlign w:val="bottom"/>
          </w:tcPr>
          <w:p w14:paraId="324B9397" w14:textId="411DF267" w:rsidR="00CA38A6" w:rsidRPr="0098474E" w:rsidRDefault="00CA38A6" w:rsidP="00CA38A6">
            <w:pPr>
              <w:ind w:left="611" w:right="-133" w:hanging="180"/>
              <w:rPr>
                <w:rFonts w:asciiTheme="minorBidi" w:eastAsia="Arial Unicode MS" w:hAnsiTheme="minorBidi" w:cstheme="minorBidi"/>
                <w:spacing w:val="-2"/>
                <w:lang w:val="en-US"/>
              </w:rPr>
            </w:pPr>
            <w:r w:rsidRPr="0098474E">
              <w:rPr>
                <w:rFonts w:asciiTheme="minorBidi" w:eastAsia="Arial Unicode MS" w:hAnsiTheme="minorBidi" w:cstheme="minorBidi"/>
                <w:spacing w:val="-2"/>
                <w:lang w:val="en-US"/>
              </w:rPr>
              <w:t>Net loss</w:t>
            </w:r>
            <w:r w:rsidRPr="0098474E">
              <w:rPr>
                <w:rFonts w:asciiTheme="minorBidi" w:eastAsia="Arial Unicode MS" w:hAnsiTheme="minorBidi" w:cstheme="minorBidi"/>
                <w:spacing w:val="-2"/>
                <w:cs/>
              </w:rPr>
              <w:t xml:space="preserve"> </w:t>
            </w:r>
            <w:r w:rsidRPr="0098474E">
              <w:rPr>
                <w:rFonts w:asciiTheme="minorBidi" w:eastAsia="Arial Unicode MS" w:hAnsiTheme="minorBidi" w:cstheme="minorBidi"/>
                <w:spacing w:val="-2"/>
                <w:lang w:val="en-US"/>
              </w:rPr>
              <w:t>on</w:t>
            </w:r>
            <w:r w:rsidRPr="0098474E">
              <w:rPr>
                <w:rFonts w:asciiTheme="minorBidi" w:eastAsia="Arial Unicode MS" w:hAnsiTheme="minorBidi" w:cstheme="minorBidi"/>
                <w:spacing w:val="-2"/>
                <w:cs/>
              </w:rPr>
              <w:t xml:space="preserve"> </w:t>
            </w:r>
            <w:r w:rsidRPr="0098474E">
              <w:rPr>
                <w:rFonts w:asciiTheme="minorBidi" w:eastAsia="Arial Unicode MS" w:hAnsiTheme="minorBidi" w:cstheme="minorBidi"/>
                <w:spacing w:val="-2"/>
                <w:lang w:val="en-US"/>
              </w:rPr>
              <w:t>derivatives</w:t>
            </w:r>
            <w:r w:rsidRPr="0098474E">
              <w:rPr>
                <w:rFonts w:asciiTheme="minorBidi" w:eastAsia="Arial Unicode MS" w:hAnsiTheme="minorBidi" w:cstheme="minorBidi"/>
                <w:spacing w:val="-2"/>
                <w:cs/>
              </w:rPr>
              <w:t xml:space="preserve"> </w:t>
            </w:r>
            <w:r w:rsidRPr="0098474E">
              <w:rPr>
                <w:rFonts w:asciiTheme="minorBidi" w:eastAsia="Arial Unicode MS" w:hAnsiTheme="minorBidi" w:cstheme="minorBidi"/>
                <w:spacing w:val="-2"/>
                <w:lang w:val="en-US"/>
              </w:rPr>
              <w:t>that</w:t>
            </w:r>
            <w:r w:rsidRPr="0098474E">
              <w:rPr>
                <w:rFonts w:asciiTheme="minorBidi" w:eastAsia="Arial Unicode MS" w:hAnsiTheme="minorBidi" w:cstheme="minorBidi"/>
                <w:spacing w:val="-2"/>
                <w:cs/>
              </w:rPr>
              <w:t xml:space="preserve"> </w:t>
            </w:r>
            <w:r w:rsidRPr="0098474E">
              <w:rPr>
                <w:rFonts w:asciiTheme="minorBidi" w:eastAsia="Arial Unicode MS" w:hAnsiTheme="minorBidi" w:cstheme="minorBidi"/>
                <w:spacing w:val="-2"/>
                <w:lang w:val="en-US"/>
              </w:rPr>
              <w:t>do</w:t>
            </w:r>
            <w:r w:rsidRPr="0098474E">
              <w:rPr>
                <w:rFonts w:asciiTheme="minorBidi" w:eastAsia="Arial Unicode MS" w:hAnsiTheme="minorBidi" w:cstheme="minorBidi"/>
                <w:spacing w:val="-2"/>
                <w:cs/>
              </w:rPr>
              <w:t xml:space="preserve"> </w:t>
            </w:r>
            <w:r w:rsidRPr="0098474E">
              <w:rPr>
                <w:rFonts w:asciiTheme="minorBidi" w:eastAsia="Arial Unicode MS" w:hAnsiTheme="minorBidi" w:cstheme="minorBidi"/>
                <w:spacing w:val="-2"/>
                <w:lang w:val="en-US"/>
              </w:rPr>
              <w:t>not</w:t>
            </w:r>
            <w:r w:rsidRPr="0098474E">
              <w:rPr>
                <w:rFonts w:asciiTheme="minorBidi" w:eastAsia="Arial Unicode MS" w:hAnsiTheme="minorBidi" w:cstheme="minorBidi"/>
                <w:spacing w:val="-2"/>
                <w:cs/>
              </w:rPr>
              <w:t xml:space="preserve"> </w:t>
            </w:r>
            <w:r w:rsidRPr="0098474E">
              <w:rPr>
                <w:rFonts w:asciiTheme="minorBidi" w:eastAsia="Arial Unicode MS" w:hAnsiTheme="minorBidi" w:cstheme="minorBidi"/>
                <w:spacing w:val="-2"/>
                <w:lang w:val="en-US"/>
              </w:rPr>
              <w:t>qualify</w:t>
            </w:r>
            <w:r w:rsidRPr="0098474E">
              <w:rPr>
                <w:rFonts w:asciiTheme="minorBidi" w:eastAsia="Arial Unicode MS" w:hAnsiTheme="minorBidi" w:cstheme="minorBidi"/>
                <w:spacing w:val="-2"/>
                <w:cs/>
              </w:rPr>
              <w:t xml:space="preserve"> </w:t>
            </w:r>
            <w:r w:rsidRPr="0098474E">
              <w:rPr>
                <w:rFonts w:asciiTheme="minorBidi" w:eastAsia="Arial Unicode MS" w:hAnsiTheme="minorBidi" w:cstheme="minorBidi"/>
                <w:spacing w:val="-2"/>
                <w:lang w:val="en-US"/>
              </w:rPr>
              <w:t>for</w:t>
            </w:r>
            <w:r w:rsidRPr="0098474E">
              <w:rPr>
                <w:rFonts w:asciiTheme="minorBidi" w:eastAsia="Arial Unicode MS" w:hAnsiTheme="minorBidi" w:cstheme="minorBidi"/>
                <w:spacing w:val="-2"/>
                <w:cs/>
              </w:rPr>
              <w:t xml:space="preserve"> </w:t>
            </w:r>
            <w:r w:rsidRPr="0098474E">
              <w:rPr>
                <w:rFonts w:asciiTheme="minorBidi" w:eastAsia="Arial Unicode MS" w:hAnsiTheme="minorBidi" w:cstheme="minorBidi"/>
                <w:spacing w:val="-2"/>
                <w:lang w:val="en-US"/>
              </w:rPr>
              <w:t>hedge</w:t>
            </w:r>
            <w:r w:rsidRPr="0098474E">
              <w:rPr>
                <w:rFonts w:asciiTheme="minorBidi" w:eastAsia="Arial Unicode MS" w:hAnsiTheme="minorBidi" w:cstheme="minorBidi"/>
                <w:spacing w:val="-2"/>
                <w:cs/>
              </w:rPr>
              <w:t xml:space="preserve"> </w:t>
            </w:r>
            <w:r w:rsidRPr="0098474E">
              <w:rPr>
                <w:rFonts w:asciiTheme="minorBidi" w:eastAsia="Arial Unicode MS" w:hAnsiTheme="minorBidi" w:cstheme="minorBidi"/>
                <w:spacing w:val="-2"/>
                <w:lang w:val="en-US"/>
              </w:rPr>
              <w:t>accounting,</w:t>
            </w:r>
          </w:p>
          <w:p w14:paraId="769D9798" w14:textId="64F1670C" w:rsidR="00CA38A6" w:rsidRPr="0098474E" w:rsidRDefault="00CA38A6" w:rsidP="00CA38A6">
            <w:pPr>
              <w:ind w:left="611" w:hanging="180"/>
              <w:rPr>
                <w:rFonts w:asciiTheme="minorBidi" w:hAnsiTheme="minorBidi" w:cstheme="minorBidi"/>
                <w:cs/>
              </w:rPr>
            </w:pPr>
            <w:r w:rsidRPr="0098474E">
              <w:rPr>
                <w:rFonts w:asciiTheme="minorBidi" w:eastAsia="Arial Unicode MS" w:hAnsiTheme="minorBidi" w:cstheme="minorBidi"/>
                <w:cs/>
                <w:lang w:val="en-US"/>
              </w:rPr>
              <w:t xml:space="preserve">   </w:t>
            </w:r>
            <w:r w:rsidRPr="0098474E">
              <w:rPr>
                <w:rFonts w:asciiTheme="minorBidi" w:eastAsia="Arial Unicode MS" w:hAnsiTheme="minorBidi" w:cstheme="minorBidi"/>
                <w:lang w:val="en-US"/>
              </w:rPr>
              <w:t>presented</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lang w:val="en-US"/>
              </w:rPr>
              <w:t>in loss on</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lang w:val="en-US"/>
              </w:rPr>
              <w:t>remeasuring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lang w:val="en-US"/>
              </w:rPr>
              <w:t>of</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lang w:val="en-US"/>
              </w:rPr>
              <w:t>financial</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lang w:val="en-US"/>
              </w:rPr>
              <w:t>instruments</w:t>
            </w:r>
          </w:p>
        </w:tc>
        <w:tc>
          <w:tcPr>
            <w:tcW w:w="1584" w:type="dxa"/>
            <w:vAlign w:val="bottom"/>
          </w:tcPr>
          <w:p w14:paraId="16CD9A68" w14:textId="7E31A036" w:rsidR="00CA38A6" w:rsidRPr="0098474E" w:rsidRDefault="00D26521" w:rsidP="00CA38A6">
            <w:pPr>
              <w:pStyle w:val="BlockText"/>
              <w:spacing w:after="0"/>
              <w:ind w:left="0" w:right="-72"/>
              <w:jc w:val="right"/>
              <w:rPr>
                <w:rFonts w:asciiTheme="minorBidi" w:hAnsiTheme="minorBidi" w:cstheme="minorBidi"/>
                <w:cs/>
                <w:lang w:val="en-US"/>
              </w:rPr>
            </w:pPr>
            <w:r w:rsidRPr="0098474E">
              <w:rPr>
                <w:rFonts w:ascii="Cordia New" w:hAnsi="Cordia New" w:cs="Cordia New"/>
                <w:lang w:val="en-US"/>
              </w:rPr>
              <w:t>(587)</w:t>
            </w:r>
          </w:p>
        </w:tc>
        <w:tc>
          <w:tcPr>
            <w:tcW w:w="1584" w:type="dxa"/>
            <w:vAlign w:val="bottom"/>
          </w:tcPr>
          <w:p w14:paraId="68A948BE" w14:textId="696786DE" w:rsidR="00CA38A6" w:rsidRPr="0098474E" w:rsidRDefault="00CA38A6" w:rsidP="00CA38A6">
            <w:pPr>
              <w:pStyle w:val="BlockText"/>
              <w:spacing w:after="0"/>
              <w:ind w:left="0" w:right="-72"/>
              <w:jc w:val="right"/>
              <w:rPr>
                <w:rFonts w:asciiTheme="minorBidi" w:hAnsiTheme="minorBidi" w:cstheme="minorBidi"/>
                <w:cs/>
                <w:lang w:val="en-US"/>
              </w:rPr>
            </w:pPr>
            <w:r w:rsidRPr="0098474E">
              <w:rPr>
                <w:rFonts w:asciiTheme="minorBidi" w:hAnsiTheme="minorBidi" w:cstheme="minorBidi"/>
                <w:lang w:val="en-US"/>
              </w:rPr>
              <w:t>(</w:t>
            </w:r>
            <w:r w:rsidR="00AA2A15" w:rsidRPr="0098474E">
              <w:rPr>
                <w:rFonts w:asciiTheme="minorBidi" w:hAnsiTheme="minorBidi" w:cstheme="minorBidi"/>
                <w:lang w:val="en-GB"/>
              </w:rPr>
              <w:t>464</w:t>
            </w:r>
            <w:r w:rsidRPr="0098474E">
              <w:rPr>
                <w:rFonts w:asciiTheme="minorBidi" w:hAnsiTheme="minorBidi" w:cstheme="minorBidi"/>
                <w:lang w:val="en-US"/>
              </w:rPr>
              <w:t>)</w:t>
            </w:r>
          </w:p>
        </w:tc>
      </w:tr>
    </w:tbl>
    <w:p w14:paraId="72537A75" w14:textId="69A7CC63" w:rsidR="00F73EE1" w:rsidRPr="0098474E" w:rsidRDefault="00F73EE1">
      <w:pPr>
        <w:spacing w:after="160" w:line="259" w:lineRule="auto"/>
        <w:rPr>
          <w:rFonts w:asciiTheme="minorBidi" w:eastAsia="Arial Unicode MS" w:hAnsiTheme="minorBidi" w:cstheme="minorBidi"/>
          <w:spacing w:val="-4"/>
          <w:lang w:val="en-GB"/>
        </w:rPr>
      </w:pPr>
      <w:r w:rsidRPr="0098474E">
        <w:rPr>
          <w:rFonts w:asciiTheme="minorBidi" w:eastAsia="Arial Unicode MS" w:hAnsiTheme="minorBidi" w:cstheme="minorBidi"/>
          <w:spacing w:val="-4"/>
          <w:lang w:val="en-GB"/>
        </w:rPr>
        <w:br w:type="page"/>
      </w:r>
    </w:p>
    <w:p w14:paraId="6558EE45" w14:textId="77777777" w:rsidR="007D2ACE" w:rsidRPr="0098474E" w:rsidRDefault="007D2ACE" w:rsidP="007D2ACE">
      <w:pPr>
        <w:rPr>
          <w:rFonts w:asciiTheme="minorBidi" w:eastAsia="Arial Unicode MS" w:hAnsiTheme="minorBidi" w:cstheme="minorBidi"/>
          <w:spacing w:val="-4"/>
          <w:lang w:val="en-GB"/>
        </w:rPr>
      </w:pPr>
    </w:p>
    <w:p w14:paraId="7A4F5443" w14:textId="118BD1F4" w:rsidR="0092347D" w:rsidRPr="0098474E" w:rsidRDefault="00B21601" w:rsidP="000F5E43">
      <w:pPr>
        <w:pStyle w:val="Heading1"/>
        <w:keepNext/>
        <w:keepLines/>
        <w:ind w:left="547" w:hanging="547"/>
        <w:jc w:val="left"/>
        <w:rPr>
          <w:rFonts w:asciiTheme="minorBidi" w:eastAsia="Times" w:hAnsiTheme="minorBidi" w:cstheme="minorBidi"/>
          <w:color w:val="auto"/>
          <w:kern w:val="2"/>
          <w:lang w:eastAsia="en-GB"/>
          <w14:ligatures w14:val="standardContextual"/>
        </w:rPr>
      </w:pPr>
      <w:bookmarkStart w:id="62" w:name="_Toc183425443"/>
      <w:r w:rsidRPr="0098474E">
        <w:rPr>
          <w:rFonts w:asciiTheme="minorBidi" w:eastAsia="Times" w:hAnsiTheme="minorBidi" w:cstheme="minorBidi"/>
          <w:bCs w:val="0"/>
          <w:color w:val="auto"/>
          <w:kern w:val="2"/>
          <w:lang w:eastAsia="en-GB"/>
          <w14:ligatures w14:val="standardContextual"/>
        </w:rPr>
        <w:t>8</w:t>
      </w:r>
      <w:r w:rsidR="00E016B3" w:rsidRPr="0098474E">
        <w:rPr>
          <w:rFonts w:asciiTheme="minorBidi" w:eastAsia="Times" w:hAnsiTheme="minorBidi" w:cstheme="minorBidi"/>
          <w:bCs w:val="0"/>
          <w:color w:val="auto"/>
          <w:kern w:val="2"/>
          <w:cs/>
          <w:lang w:eastAsia="en-GB"/>
          <w14:ligatures w14:val="standardContextual"/>
        </w:rPr>
        <w:tab/>
      </w:r>
      <w:r w:rsidR="00E016B3" w:rsidRPr="0098474E">
        <w:rPr>
          <w:rFonts w:asciiTheme="minorBidi" w:eastAsia="Times" w:hAnsiTheme="minorBidi" w:cstheme="minorBidi"/>
          <w:bCs w:val="0"/>
          <w:color w:val="auto"/>
          <w:kern w:val="2"/>
          <w:lang w:eastAsia="en-GB"/>
          <w14:ligatures w14:val="standardContextual"/>
        </w:rPr>
        <w:t>Critical</w:t>
      </w:r>
      <w:r w:rsidR="00E016B3" w:rsidRPr="0098474E">
        <w:rPr>
          <w:rFonts w:asciiTheme="minorBidi" w:eastAsia="Times" w:hAnsiTheme="minorBidi" w:cstheme="minorBidi"/>
          <w:bCs w:val="0"/>
          <w:color w:val="auto"/>
          <w:kern w:val="2"/>
          <w:cs/>
          <w:lang w:eastAsia="en-GB"/>
          <w14:ligatures w14:val="standardContextual"/>
        </w:rPr>
        <w:t xml:space="preserve"> </w:t>
      </w:r>
      <w:r w:rsidR="00E016B3" w:rsidRPr="0098474E">
        <w:rPr>
          <w:rFonts w:asciiTheme="minorBidi" w:eastAsia="Times" w:hAnsiTheme="minorBidi" w:cstheme="minorBidi"/>
          <w:bCs w:val="0"/>
          <w:color w:val="auto"/>
          <w:kern w:val="2"/>
          <w:lang w:eastAsia="en-GB"/>
          <w14:ligatures w14:val="standardContextual"/>
        </w:rPr>
        <w:t>accounting</w:t>
      </w:r>
      <w:r w:rsidR="00E016B3" w:rsidRPr="0098474E">
        <w:rPr>
          <w:rFonts w:asciiTheme="minorBidi" w:eastAsia="Times" w:hAnsiTheme="minorBidi" w:cstheme="minorBidi"/>
          <w:bCs w:val="0"/>
          <w:color w:val="auto"/>
          <w:kern w:val="2"/>
          <w:cs/>
          <w:lang w:eastAsia="en-GB"/>
          <w14:ligatures w14:val="standardContextual"/>
        </w:rPr>
        <w:t xml:space="preserve"> </w:t>
      </w:r>
      <w:r w:rsidR="00E016B3" w:rsidRPr="0098474E">
        <w:rPr>
          <w:rFonts w:asciiTheme="minorBidi" w:eastAsia="Times" w:hAnsiTheme="minorBidi" w:cstheme="minorBidi"/>
          <w:bCs w:val="0"/>
          <w:color w:val="auto"/>
          <w:kern w:val="2"/>
          <w:lang w:eastAsia="en-GB"/>
          <w14:ligatures w14:val="standardContextual"/>
        </w:rPr>
        <w:t>estimates</w:t>
      </w:r>
      <w:r w:rsidR="00E016B3" w:rsidRPr="0098474E">
        <w:rPr>
          <w:rFonts w:asciiTheme="minorBidi" w:eastAsia="Times" w:hAnsiTheme="minorBidi" w:cstheme="minorBidi"/>
          <w:bCs w:val="0"/>
          <w:color w:val="auto"/>
          <w:kern w:val="2"/>
          <w:cs/>
          <w:lang w:eastAsia="en-GB"/>
          <w14:ligatures w14:val="standardContextual"/>
        </w:rPr>
        <w:t xml:space="preserve"> </w:t>
      </w:r>
      <w:r w:rsidR="00E016B3" w:rsidRPr="0098474E">
        <w:rPr>
          <w:rFonts w:asciiTheme="minorBidi" w:eastAsia="Times" w:hAnsiTheme="minorBidi" w:cstheme="minorBidi"/>
          <w:bCs w:val="0"/>
          <w:color w:val="auto"/>
          <w:kern w:val="2"/>
          <w:lang w:eastAsia="en-GB"/>
          <w14:ligatures w14:val="standardContextual"/>
        </w:rPr>
        <w:t>and</w:t>
      </w:r>
      <w:r w:rsidR="00E016B3" w:rsidRPr="0098474E">
        <w:rPr>
          <w:rFonts w:asciiTheme="minorBidi" w:eastAsia="Times" w:hAnsiTheme="minorBidi" w:cstheme="minorBidi"/>
          <w:bCs w:val="0"/>
          <w:color w:val="auto"/>
          <w:kern w:val="2"/>
          <w:cs/>
          <w:lang w:eastAsia="en-GB"/>
          <w14:ligatures w14:val="standardContextual"/>
        </w:rPr>
        <w:t xml:space="preserve"> </w:t>
      </w:r>
      <w:r w:rsidR="00E016B3" w:rsidRPr="0098474E">
        <w:rPr>
          <w:rFonts w:asciiTheme="minorBidi" w:eastAsia="Times" w:hAnsiTheme="minorBidi" w:cstheme="minorBidi"/>
          <w:bCs w:val="0"/>
          <w:color w:val="auto"/>
          <w:kern w:val="2"/>
          <w:lang w:eastAsia="en-GB"/>
          <w14:ligatures w14:val="standardContextual"/>
        </w:rPr>
        <w:t>judgements</w:t>
      </w:r>
      <w:bookmarkEnd w:id="62"/>
    </w:p>
    <w:p w14:paraId="268BF19C" w14:textId="77777777" w:rsidR="00E016B3" w:rsidRPr="0098474E" w:rsidRDefault="00E016B3" w:rsidP="005E077E">
      <w:pPr>
        <w:jc w:val="both"/>
        <w:rPr>
          <w:rFonts w:asciiTheme="minorBidi" w:hAnsiTheme="minorBidi" w:cstheme="minorBidi"/>
          <w:lang w:val="en-GB"/>
        </w:rPr>
      </w:pPr>
    </w:p>
    <w:p w14:paraId="50608D7E" w14:textId="7EDCB905" w:rsidR="0092347D" w:rsidRPr="0098474E" w:rsidRDefault="0092347D" w:rsidP="005E077E">
      <w:pPr>
        <w:jc w:val="both"/>
        <w:rPr>
          <w:rFonts w:asciiTheme="minorBidi" w:hAnsiTheme="minorBidi" w:cstheme="minorBidi"/>
          <w:lang w:val="en-GB"/>
        </w:rPr>
      </w:pPr>
      <w:r w:rsidRPr="0098474E">
        <w:rPr>
          <w:rFonts w:asciiTheme="minorBidi" w:hAnsiTheme="minorBidi" w:cstheme="minorBidi"/>
          <w:lang w:val="en-GB"/>
        </w:rPr>
        <w:t>Estimates and judgements are continually</w:t>
      </w:r>
      <w:r w:rsidR="00A22690" w:rsidRPr="0098474E">
        <w:rPr>
          <w:rFonts w:asciiTheme="minorBidi" w:hAnsiTheme="minorBidi" w:cstheme="minorBidi"/>
          <w:lang w:val="en-GB"/>
        </w:rPr>
        <w:t xml:space="preserve"> </w:t>
      </w:r>
      <w:r w:rsidRPr="0098474E">
        <w:rPr>
          <w:rFonts w:asciiTheme="minorBidi" w:hAnsiTheme="minorBidi" w:cstheme="minorBidi"/>
          <w:lang w:val="en-GB"/>
        </w:rPr>
        <w:t>evaluated and are based on historical experience and other factors, including expectations of future events that are believed to be reasonable under the circumstances.</w:t>
      </w:r>
    </w:p>
    <w:p w14:paraId="2320FE0E" w14:textId="77777777" w:rsidR="0092347D" w:rsidRPr="0098474E" w:rsidRDefault="0092347D" w:rsidP="005E077E">
      <w:pPr>
        <w:ind w:left="567"/>
        <w:jc w:val="both"/>
        <w:rPr>
          <w:rFonts w:asciiTheme="minorBidi" w:hAnsiTheme="minorBidi" w:cstheme="minorBidi"/>
          <w:sz w:val="24"/>
          <w:szCs w:val="24"/>
          <w:lang w:val="en-GB"/>
        </w:rPr>
      </w:pPr>
    </w:p>
    <w:p w14:paraId="4C57CD98" w14:textId="3B3CFC68" w:rsidR="0092347D" w:rsidRPr="0098474E" w:rsidRDefault="00B21601"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63" w:name="_Toc183425444"/>
      <w:r w:rsidRPr="0098474E">
        <w:rPr>
          <w:rFonts w:asciiTheme="minorBidi" w:eastAsia="Times" w:hAnsiTheme="minorBidi" w:cstheme="minorBidi"/>
          <w:bCs w:val="0"/>
          <w:color w:val="auto"/>
          <w:kern w:val="2"/>
          <w:lang w:eastAsia="en-GB"/>
          <w14:ligatures w14:val="standardContextual"/>
        </w:rPr>
        <w:t>8</w:t>
      </w:r>
      <w:r w:rsidR="0092347D" w:rsidRPr="0098474E">
        <w:rPr>
          <w:rFonts w:asciiTheme="minorBidi" w:eastAsia="Times" w:hAnsiTheme="minorBidi" w:cstheme="minorBidi"/>
          <w:bCs w:val="0"/>
          <w:color w:val="auto"/>
          <w:kern w:val="2"/>
          <w:cs/>
          <w:lang w:eastAsia="en-GB"/>
          <w14:ligatures w14:val="standardContextual"/>
        </w:rPr>
        <w:t>.</w:t>
      </w:r>
      <w:r w:rsidR="00AA2A15" w:rsidRPr="0098474E">
        <w:rPr>
          <w:rFonts w:asciiTheme="minorBidi" w:eastAsia="Times" w:hAnsiTheme="minorBidi" w:cstheme="minorBidi"/>
          <w:bCs w:val="0"/>
          <w:color w:val="auto"/>
          <w:kern w:val="2"/>
          <w:lang w:eastAsia="en-GB"/>
          <w14:ligatures w14:val="standardContextual"/>
        </w:rPr>
        <w:t>1</w:t>
      </w:r>
      <w:r w:rsidR="0092347D" w:rsidRPr="0098474E">
        <w:rPr>
          <w:rFonts w:asciiTheme="minorBidi" w:eastAsia="Times" w:hAnsiTheme="minorBidi" w:cstheme="minorBidi"/>
          <w:bCs w:val="0"/>
          <w:color w:val="auto"/>
          <w:kern w:val="2"/>
          <w:cs/>
          <w:lang w:eastAsia="en-GB"/>
          <w14:ligatures w14:val="standardContextual"/>
        </w:rPr>
        <w:tab/>
      </w:r>
      <w:r w:rsidR="0092347D" w:rsidRPr="0098474E">
        <w:rPr>
          <w:rFonts w:asciiTheme="minorBidi" w:eastAsia="Times" w:hAnsiTheme="minorBidi" w:cstheme="minorBidi"/>
          <w:bCs w:val="0"/>
          <w:color w:val="auto"/>
          <w:kern w:val="2"/>
          <w:lang w:eastAsia="en-GB"/>
          <w14:ligatures w14:val="standardContextual"/>
        </w:rPr>
        <w:t>Impairment</w:t>
      </w:r>
      <w:r w:rsidR="0092347D" w:rsidRPr="0098474E">
        <w:rPr>
          <w:rFonts w:asciiTheme="minorBidi" w:eastAsia="Times" w:hAnsiTheme="minorBidi" w:cstheme="minorBidi"/>
          <w:bCs w:val="0"/>
          <w:color w:val="auto"/>
          <w:kern w:val="2"/>
          <w:cs/>
          <w:lang w:eastAsia="en-GB"/>
          <w14:ligatures w14:val="standardContextual"/>
        </w:rPr>
        <w:t xml:space="preserve"> </w:t>
      </w:r>
      <w:r w:rsidR="0092347D" w:rsidRPr="0098474E">
        <w:rPr>
          <w:rFonts w:asciiTheme="minorBidi" w:eastAsia="Times" w:hAnsiTheme="minorBidi" w:cstheme="minorBidi"/>
          <w:bCs w:val="0"/>
          <w:color w:val="auto"/>
          <w:kern w:val="2"/>
          <w:lang w:eastAsia="en-GB"/>
          <w14:ligatures w14:val="standardContextual"/>
        </w:rPr>
        <w:t>of</w:t>
      </w:r>
      <w:r w:rsidR="0092347D" w:rsidRPr="0098474E">
        <w:rPr>
          <w:rFonts w:asciiTheme="minorBidi" w:eastAsia="Times" w:hAnsiTheme="minorBidi" w:cstheme="minorBidi"/>
          <w:bCs w:val="0"/>
          <w:color w:val="auto"/>
          <w:kern w:val="2"/>
          <w:cs/>
          <w:lang w:eastAsia="en-GB"/>
          <w14:ligatures w14:val="standardContextual"/>
        </w:rPr>
        <w:t xml:space="preserve"> </w:t>
      </w:r>
      <w:r w:rsidR="0092347D" w:rsidRPr="0098474E">
        <w:rPr>
          <w:rFonts w:asciiTheme="minorBidi" w:eastAsia="Times" w:hAnsiTheme="minorBidi" w:cstheme="minorBidi"/>
          <w:bCs w:val="0"/>
          <w:color w:val="auto"/>
          <w:kern w:val="2"/>
          <w:lang w:eastAsia="en-GB"/>
          <w14:ligatures w14:val="standardContextual"/>
        </w:rPr>
        <w:t>goodwill</w:t>
      </w:r>
      <w:bookmarkEnd w:id="63"/>
    </w:p>
    <w:p w14:paraId="5F772DB0" w14:textId="77777777" w:rsidR="0092347D" w:rsidRPr="0098474E" w:rsidRDefault="0092347D" w:rsidP="005E077E">
      <w:pPr>
        <w:pBdr>
          <w:top w:val="nil"/>
          <w:left w:val="nil"/>
          <w:bottom w:val="nil"/>
          <w:right w:val="nil"/>
          <w:between w:val="nil"/>
        </w:pBdr>
        <w:ind w:left="540"/>
        <w:jc w:val="both"/>
        <w:rPr>
          <w:rFonts w:asciiTheme="minorBidi" w:eastAsia="Arial Unicode MS" w:hAnsiTheme="minorBidi" w:cstheme="minorBidi"/>
          <w:b/>
          <w:bCs/>
          <w:spacing w:val="-6"/>
          <w:sz w:val="24"/>
          <w:szCs w:val="24"/>
          <w:lang w:val="en-GB"/>
        </w:rPr>
      </w:pPr>
    </w:p>
    <w:p w14:paraId="7A20A13C" w14:textId="496EBD5B" w:rsidR="0092347D" w:rsidRPr="0098474E" w:rsidRDefault="0092347D" w:rsidP="005E077E">
      <w:pPr>
        <w:ind w:left="540"/>
        <w:jc w:val="both"/>
        <w:rPr>
          <w:rFonts w:asciiTheme="minorBidi" w:hAnsiTheme="minorBidi" w:cstheme="minorBidi"/>
          <w:lang w:val="en-GB"/>
        </w:rPr>
      </w:pPr>
      <w:bookmarkStart w:id="64" w:name="_Hlk94687431"/>
      <w:r w:rsidRPr="0098474E">
        <w:rPr>
          <w:rFonts w:asciiTheme="minorBidi" w:hAnsiTheme="minorBidi" w:cstheme="minorBidi"/>
          <w:lang w:val="en-GB"/>
        </w:rPr>
        <w:t>In assessing the impairment of goodwill</w:t>
      </w:r>
      <w:r w:rsidR="00723C8D" w:rsidRPr="0098474E">
        <w:rPr>
          <w:rFonts w:asciiTheme="minorBidi" w:hAnsiTheme="minorBidi" w:cstheme="minorBidi"/>
          <w:lang w:val="en-GB"/>
        </w:rPr>
        <w:t>,</w:t>
      </w:r>
      <w:r w:rsidRPr="0098474E">
        <w:rPr>
          <w:rFonts w:asciiTheme="minorBidi" w:hAnsiTheme="minorBidi" w:cstheme="minorBidi"/>
          <w:lang w:val="en-GB"/>
        </w:rPr>
        <w:t xml:space="preserve"> </w:t>
      </w:r>
      <w:bookmarkStart w:id="65" w:name="_Hlk94687501"/>
      <w:bookmarkStart w:id="66" w:name="_Hlk94687415"/>
      <w:r w:rsidRPr="0098474E">
        <w:rPr>
          <w:rFonts w:asciiTheme="minorBidi" w:hAnsiTheme="minorBidi" w:cstheme="minorBidi"/>
          <w:lang w:val="en-GB"/>
        </w:rPr>
        <w:t>the Group estimates</w:t>
      </w:r>
      <w:r w:rsidR="00451079" w:rsidRPr="0098474E">
        <w:rPr>
          <w:rFonts w:asciiTheme="minorBidi" w:hAnsiTheme="minorBidi" w:cstheme="minorBidi"/>
          <w:lang w:val="en-GB"/>
        </w:rPr>
        <w:t xml:space="preserve"> the recoverable amount</w:t>
      </w:r>
      <w:r w:rsidRPr="0098474E">
        <w:rPr>
          <w:rFonts w:asciiTheme="minorBidi" w:hAnsiTheme="minorBidi" w:cstheme="minorBidi"/>
          <w:lang w:val="en-GB"/>
        </w:rPr>
        <w:t xml:space="preserve"> using the discounted future cash flow</w:t>
      </w:r>
      <w:bookmarkEnd w:id="64"/>
      <w:r w:rsidR="00C0139D" w:rsidRPr="0098474E">
        <w:rPr>
          <w:rFonts w:asciiTheme="minorBidi" w:hAnsiTheme="minorBidi" w:cstheme="minorBidi" w:hint="cs"/>
          <w:cs/>
          <w:lang w:val="en-GB"/>
        </w:rPr>
        <w:t xml:space="preserve"> </w:t>
      </w:r>
      <w:r w:rsidR="00C0139D" w:rsidRPr="0098474E">
        <w:rPr>
          <w:rFonts w:asciiTheme="minorBidi" w:hAnsiTheme="minorBidi" w:cstheme="minorBidi"/>
          <w:lang w:val="en-US"/>
        </w:rPr>
        <w:t>projection</w:t>
      </w:r>
      <w:r w:rsidR="00AB16CA" w:rsidRPr="0098474E">
        <w:rPr>
          <w:rFonts w:asciiTheme="minorBidi" w:hAnsiTheme="minorBidi" w:cstheme="minorBidi"/>
          <w:lang w:val="en-US"/>
        </w:rPr>
        <w:t>s</w:t>
      </w:r>
      <w:r w:rsidR="003A3A95" w:rsidRPr="0098474E">
        <w:rPr>
          <w:rFonts w:asciiTheme="minorBidi" w:hAnsiTheme="minorBidi" w:cstheme="minorBidi"/>
          <w:lang w:val="en-GB"/>
        </w:rPr>
        <w:t>.</w:t>
      </w:r>
      <w:r w:rsidR="00211FE1" w:rsidRPr="0098474E">
        <w:rPr>
          <w:rFonts w:asciiTheme="minorBidi" w:hAnsiTheme="minorBidi" w:cstheme="minorBidi"/>
          <w:lang w:val="en-GB"/>
        </w:rPr>
        <w:t xml:space="preserve"> The future cash flow</w:t>
      </w:r>
      <w:r w:rsidRPr="0098474E">
        <w:rPr>
          <w:rFonts w:asciiTheme="minorBidi" w:hAnsiTheme="minorBidi" w:cstheme="minorBidi"/>
          <w:lang w:val="en-GB"/>
        </w:rPr>
        <w:t xml:space="preserve"> </w:t>
      </w:r>
      <w:bookmarkStart w:id="67" w:name="_Hlk94687545"/>
      <w:bookmarkEnd w:id="65"/>
      <w:r w:rsidR="00AB16CA" w:rsidRPr="0098474E">
        <w:rPr>
          <w:rFonts w:asciiTheme="minorBidi" w:hAnsiTheme="minorBidi" w:cstheme="minorBidi"/>
          <w:lang w:val="en-GB"/>
        </w:rPr>
        <w:t xml:space="preserve">projections </w:t>
      </w:r>
      <w:r w:rsidRPr="0098474E">
        <w:rPr>
          <w:rFonts w:asciiTheme="minorBidi" w:hAnsiTheme="minorBidi" w:cstheme="minorBidi"/>
          <w:lang w:val="en-GB"/>
        </w:rPr>
        <w:t xml:space="preserve">are based on management’s key assumptions </w:t>
      </w:r>
      <w:bookmarkEnd w:id="66"/>
      <w:r w:rsidRPr="0098474E">
        <w:rPr>
          <w:rFonts w:asciiTheme="minorBidi" w:hAnsiTheme="minorBidi" w:cstheme="minorBidi"/>
          <w:lang w:val="en-GB"/>
        </w:rPr>
        <w:t xml:space="preserve">in relation to </w:t>
      </w:r>
      <w:r w:rsidR="007851BE" w:rsidRPr="0098474E">
        <w:rPr>
          <w:rFonts w:asciiTheme="minorBidi" w:hAnsiTheme="minorBidi" w:cstheme="minorBidi"/>
          <w:lang w:val="en-US"/>
        </w:rPr>
        <w:t>global</w:t>
      </w:r>
      <w:r w:rsidR="00E65993" w:rsidRPr="0098474E">
        <w:rPr>
          <w:rFonts w:asciiTheme="minorBidi" w:hAnsiTheme="minorBidi" w:cstheme="minorBidi"/>
          <w:lang w:val="en-US"/>
        </w:rPr>
        <w:t xml:space="preserve"> oil price tr</w:t>
      </w:r>
      <w:r w:rsidR="007C6318" w:rsidRPr="0098474E">
        <w:rPr>
          <w:rFonts w:asciiTheme="minorBidi" w:hAnsiTheme="minorBidi" w:cstheme="minorBidi"/>
          <w:lang w:val="en-US"/>
        </w:rPr>
        <w:t>e</w:t>
      </w:r>
      <w:r w:rsidR="00E65993" w:rsidRPr="0098474E">
        <w:rPr>
          <w:rFonts w:asciiTheme="minorBidi" w:hAnsiTheme="minorBidi" w:cstheme="minorBidi"/>
          <w:lang w:val="en-US"/>
        </w:rPr>
        <w:t>nds</w:t>
      </w:r>
      <w:r w:rsidR="00CE1300" w:rsidRPr="0098474E">
        <w:rPr>
          <w:rFonts w:asciiTheme="minorBidi" w:hAnsiTheme="minorBidi" w:cstheme="minorBidi"/>
          <w:lang w:val="en-US"/>
        </w:rPr>
        <w:t>,</w:t>
      </w:r>
      <w:r w:rsidR="00E65993" w:rsidRPr="0098474E">
        <w:rPr>
          <w:rFonts w:asciiTheme="minorBidi" w:hAnsiTheme="minorBidi" w:cstheme="minorBidi"/>
          <w:lang w:val="en-US"/>
        </w:rPr>
        <w:t xml:space="preserve"> estimated petroleum reserves, estimated capital and operating expenditures as approved by management, growth rate and discount rate</w:t>
      </w:r>
      <w:bookmarkEnd w:id="67"/>
      <w:r w:rsidRPr="0098474E">
        <w:rPr>
          <w:rFonts w:asciiTheme="minorBidi" w:hAnsiTheme="minorBidi" w:cstheme="minorBidi"/>
          <w:lang w:val="en-GB"/>
        </w:rPr>
        <w:t xml:space="preserve">. These assumptions are based on management’s judgment and past experience as well as the future prediction that is </w:t>
      </w:r>
      <w:r w:rsidR="00606492" w:rsidRPr="0098474E">
        <w:rPr>
          <w:rFonts w:asciiTheme="minorBidi" w:hAnsiTheme="minorBidi" w:cstheme="minorBidi"/>
          <w:lang w:val="en-GB"/>
        </w:rPr>
        <w:t xml:space="preserve">considered </w:t>
      </w:r>
      <w:r w:rsidRPr="0098474E">
        <w:rPr>
          <w:rFonts w:asciiTheme="minorBidi" w:hAnsiTheme="minorBidi" w:cstheme="minorBidi"/>
          <w:lang w:val="en-GB"/>
        </w:rPr>
        <w:t>reasonable</w:t>
      </w:r>
      <w:r w:rsidR="00F01C42" w:rsidRPr="0098474E">
        <w:rPr>
          <w:rFonts w:asciiTheme="minorBidi" w:hAnsiTheme="minorBidi" w:cstheme="minorBidi"/>
          <w:lang w:val="en-GB"/>
        </w:rPr>
        <w:t xml:space="preserve"> under</w:t>
      </w:r>
      <w:r w:rsidRPr="0098474E">
        <w:rPr>
          <w:rFonts w:asciiTheme="minorBidi" w:hAnsiTheme="minorBidi" w:cstheme="minorBidi"/>
          <w:lang w:val="en-GB"/>
        </w:rPr>
        <w:t xml:space="preserve"> present situation. Changes in the </w:t>
      </w:r>
      <w:r w:rsidRPr="0098474E">
        <w:rPr>
          <w:rFonts w:asciiTheme="minorBidi" w:hAnsiTheme="minorBidi" w:cstheme="minorBidi"/>
          <w:spacing w:val="-4"/>
          <w:lang w:val="en-GB"/>
        </w:rPr>
        <w:t>information or new noticeable information may lead to the change in the assumptions and the discount rate</w:t>
      </w:r>
      <w:r w:rsidRPr="0098474E">
        <w:rPr>
          <w:rFonts w:asciiTheme="minorBidi" w:hAnsiTheme="minorBidi" w:cstheme="minorBidi"/>
          <w:lang w:val="en-GB"/>
        </w:rPr>
        <w:t xml:space="preserve"> for the estimation of the discounted future cash flows. The assumption of selling price is determined from the short-term oil price based on forward oil price curve and long-term oil price based on </w:t>
      </w:r>
      <w:r w:rsidR="00D405F3" w:rsidRPr="0098474E">
        <w:rPr>
          <w:rFonts w:asciiTheme="minorBidi" w:hAnsiTheme="minorBidi" w:cstheme="minorBidi"/>
          <w:lang w:val="en-GB"/>
        </w:rPr>
        <w:t xml:space="preserve">the expected global </w:t>
      </w:r>
      <w:r w:rsidRPr="0098474E">
        <w:rPr>
          <w:rFonts w:asciiTheme="minorBidi" w:hAnsiTheme="minorBidi" w:cstheme="minorBidi"/>
          <w:lang w:val="en-GB"/>
        </w:rPr>
        <w:t>demand and supply of oil</w:t>
      </w:r>
      <w:r w:rsidR="00AF2286" w:rsidRPr="0098474E">
        <w:rPr>
          <w:rFonts w:asciiTheme="minorBidi" w:hAnsiTheme="minorBidi" w:cstheme="minorBidi"/>
          <w:lang w:val="en-GB"/>
        </w:rPr>
        <w:t>.</w:t>
      </w:r>
    </w:p>
    <w:p w14:paraId="50D67501" w14:textId="7D651939" w:rsidR="0092347D" w:rsidRPr="0098474E" w:rsidRDefault="0092347D" w:rsidP="005E077E">
      <w:pPr>
        <w:rPr>
          <w:rFonts w:asciiTheme="minorBidi" w:hAnsiTheme="minorBidi" w:cstheme="minorBidi"/>
          <w:sz w:val="24"/>
          <w:szCs w:val="24"/>
          <w:lang w:val="en-GB"/>
        </w:rPr>
      </w:pPr>
    </w:p>
    <w:p w14:paraId="7C62F178" w14:textId="3A007303" w:rsidR="003F4AB0" w:rsidRPr="0098474E" w:rsidRDefault="00B21601" w:rsidP="000F5E43">
      <w:pPr>
        <w:pStyle w:val="Heading1"/>
        <w:keepNext/>
        <w:keepLines/>
        <w:ind w:left="547" w:hanging="547"/>
        <w:jc w:val="left"/>
        <w:rPr>
          <w:rFonts w:asciiTheme="minorBidi" w:eastAsia="Times" w:hAnsiTheme="minorBidi" w:cstheme="minorBidi"/>
          <w:color w:val="auto"/>
          <w:kern w:val="2"/>
          <w:lang w:eastAsia="en-GB"/>
          <w14:ligatures w14:val="standardContextual"/>
        </w:rPr>
      </w:pPr>
      <w:bookmarkStart w:id="68" w:name="_Toc183425445"/>
      <w:r w:rsidRPr="0098474E">
        <w:rPr>
          <w:rFonts w:asciiTheme="minorBidi" w:eastAsia="Times" w:hAnsiTheme="minorBidi" w:cstheme="minorBidi"/>
          <w:bCs w:val="0"/>
          <w:color w:val="auto"/>
          <w:kern w:val="2"/>
          <w:lang w:eastAsia="en-GB"/>
          <w14:ligatures w14:val="standardContextual"/>
        </w:rPr>
        <w:t>8</w:t>
      </w:r>
      <w:r w:rsidR="00127CE5" w:rsidRPr="0098474E">
        <w:rPr>
          <w:rFonts w:asciiTheme="minorBidi" w:eastAsia="Times" w:hAnsiTheme="minorBidi" w:cstheme="minorBidi"/>
          <w:bCs w:val="0"/>
          <w:color w:val="auto"/>
          <w:kern w:val="2"/>
          <w:cs/>
          <w:lang w:eastAsia="en-GB"/>
          <w14:ligatures w14:val="standardContextual"/>
        </w:rPr>
        <w:t>.</w:t>
      </w:r>
      <w:r w:rsidR="00AA2A15" w:rsidRPr="0098474E">
        <w:rPr>
          <w:rFonts w:asciiTheme="minorBidi" w:eastAsia="Times" w:hAnsiTheme="minorBidi" w:cstheme="minorBidi"/>
          <w:bCs w:val="0"/>
          <w:color w:val="auto"/>
          <w:kern w:val="2"/>
          <w:lang w:eastAsia="en-GB"/>
          <w14:ligatures w14:val="standardContextual"/>
        </w:rPr>
        <w:t>2</w:t>
      </w:r>
      <w:r w:rsidR="00127CE5" w:rsidRPr="0098474E">
        <w:rPr>
          <w:rFonts w:asciiTheme="minorBidi" w:eastAsia="Times" w:hAnsiTheme="minorBidi" w:cstheme="minorBidi"/>
          <w:bCs w:val="0"/>
          <w:color w:val="auto"/>
          <w:kern w:val="2"/>
          <w:cs/>
          <w:lang w:eastAsia="en-GB"/>
          <w14:ligatures w14:val="standardContextual"/>
        </w:rPr>
        <w:tab/>
      </w:r>
      <w:r w:rsidR="003F4AB0" w:rsidRPr="0098474E">
        <w:rPr>
          <w:rFonts w:asciiTheme="minorBidi" w:eastAsia="Times" w:hAnsiTheme="minorBidi" w:cstheme="minorBidi"/>
          <w:bCs w:val="0"/>
          <w:color w:val="auto"/>
          <w:kern w:val="2"/>
          <w:lang w:eastAsia="en-GB"/>
          <w14:ligatures w14:val="standardContextual"/>
        </w:rPr>
        <w:t>Estimation</w:t>
      </w:r>
      <w:r w:rsidR="003F4AB0" w:rsidRPr="0098474E">
        <w:rPr>
          <w:rFonts w:asciiTheme="minorBidi" w:eastAsia="Times" w:hAnsiTheme="minorBidi" w:cstheme="minorBidi"/>
          <w:bCs w:val="0"/>
          <w:color w:val="auto"/>
          <w:kern w:val="2"/>
          <w:cs/>
          <w:lang w:eastAsia="en-GB"/>
          <w14:ligatures w14:val="standardContextual"/>
        </w:rPr>
        <w:t xml:space="preserve"> </w:t>
      </w:r>
      <w:r w:rsidR="003F4AB0" w:rsidRPr="0098474E">
        <w:rPr>
          <w:rFonts w:asciiTheme="minorBidi" w:eastAsia="Times" w:hAnsiTheme="minorBidi" w:cstheme="minorBidi"/>
          <w:bCs w:val="0"/>
          <w:color w:val="auto"/>
          <w:kern w:val="2"/>
          <w:lang w:eastAsia="en-GB"/>
          <w14:ligatures w14:val="standardContextual"/>
        </w:rPr>
        <w:t>of</w:t>
      </w:r>
      <w:r w:rsidR="003F4AB0" w:rsidRPr="0098474E">
        <w:rPr>
          <w:rFonts w:asciiTheme="minorBidi" w:eastAsia="Times" w:hAnsiTheme="minorBidi" w:cstheme="minorBidi"/>
          <w:bCs w:val="0"/>
          <w:color w:val="auto"/>
          <w:kern w:val="2"/>
          <w:cs/>
          <w:lang w:eastAsia="en-GB"/>
          <w14:ligatures w14:val="standardContextual"/>
        </w:rPr>
        <w:t xml:space="preserve"> </w:t>
      </w:r>
      <w:r w:rsidR="003F4AB0" w:rsidRPr="0098474E">
        <w:rPr>
          <w:rFonts w:asciiTheme="minorBidi" w:eastAsia="Times" w:hAnsiTheme="minorBidi" w:cstheme="minorBidi"/>
          <w:bCs w:val="0"/>
          <w:color w:val="auto"/>
          <w:kern w:val="2"/>
          <w:lang w:eastAsia="en-GB"/>
          <w14:ligatures w14:val="standardContextual"/>
        </w:rPr>
        <w:t>petroleum</w:t>
      </w:r>
      <w:r w:rsidR="003F4AB0" w:rsidRPr="0098474E">
        <w:rPr>
          <w:rFonts w:asciiTheme="minorBidi" w:eastAsia="Times" w:hAnsiTheme="minorBidi" w:cstheme="minorBidi"/>
          <w:bCs w:val="0"/>
          <w:color w:val="auto"/>
          <w:kern w:val="2"/>
          <w:cs/>
          <w:lang w:eastAsia="en-GB"/>
          <w14:ligatures w14:val="standardContextual"/>
        </w:rPr>
        <w:t xml:space="preserve"> </w:t>
      </w:r>
      <w:r w:rsidR="003F4AB0" w:rsidRPr="0098474E">
        <w:rPr>
          <w:rFonts w:asciiTheme="minorBidi" w:eastAsia="Times" w:hAnsiTheme="minorBidi" w:cstheme="minorBidi"/>
          <w:bCs w:val="0"/>
          <w:color w:val="auto"/>
          <w:kern w:val="2"/>
          <w:lang w:eastAsia="en-GB"/>
          <w14:ligatures w14:val="standardContextual"/>
        </w:rPr>
        <w:t>reserve</w:t>
      </w:r>
      <w:r w:rsidR="005940A4" w:rsidRPr="0098474E">
        <w:rPr>
          <w:rFonts w:asciiTheme="minorBidi" w:eastAsia="Times" w:hAnsiTheme="minorBidi" w:cstheme="minorBidi"/>
          <w:bCs w:val="0"/>
          <w:color w:val="auto"/>
          <w:kern w:val="2"/>
          <w:lang w:eastAsia="en-GB"/>
          <w14:ligatures w14:val="standardContextual"/>
        </w:rPr>
        <w:t>s</w:t>
      </w:r>
      <w:bookmarkEnd w:id="68"/>
    </w:p>
    <w:p w14:paraId="68BC8256" w14:textId="77777777" w:rsidR="003717CB" w:rsidRPr="0098474E" w:rsidRDefault="003717CB" w:rsidP="003F4AB0">
      <w:pPr>
        <w:pBdr>
          <w:top w:val="nil"/>
          <w:left w:val="nil"/>
          <w:bottom w:val="nil"/>
          <w:right w:val="nil"/>
          <w:between w:val="nil"/>
        </w:pBdr>
        <w:ind w:left="540" w:hanging="540"/>
        <w:jc w:val="both"/>
        <w:rPr>
          <w:rFonts w:asciiTheme="minorBidi" w:eastAsia="Arial Unicode MS" w:hAnsiTheme="minorBidi" w:cstheme="minorBidi"/>
          <w:b/>
          <w:bCs/>
          <w:spacing w:val="-6"/>
          <w:lang w:val="en-GB"/>
        </w:rPr>
      </w:pPr>
    </w:p>
    <w:p w14:paraId="50530011" w14:textId="395D8298" w:rsidR="005940A4" w:rsidRPr="0098474E" w:rsidRDefault="005940A4" w:rsidP="005940A4">
      <w:pPr>
        <w:ind w:left="539"/>
        <w:jc w:val="thaiDistribute"/>
        <w:rPr>
          <w:rFonts w:asciiTheme="minorBidi" w:hAnsiTheme="minorBidi" w:cstheme="minorBidi"/>
          <w:lang w:val="en-GB"/>
        </w:rPr>
      </w:pPr>
      <w:r w:rsidRPr="0098474E">
        <w:rPr>
          <w:rFonts w:asciiTheme="minorBidi" w:hAnsiTheme="minorBidi" w:cstheme="minorBidi"/>
          <w:lang w:val="en-GB"/>
        </w:rPr>
        <w:t xml:space="preserve">Petroleum reserves are key elements in the Group’s investment decision-making process. They are also important elements in testing for impairment. Changes in proved reserves </w:t>
      </w:r>
      <w:r w:rsidR="0001573C" w:rsidRPr="0098474E">
        <w:rPr>
          <w:rFonts w:asciiTheme="minorBidi" w:hAnsiTheme="minorBidi" w:cstheme="minorBidi"/>
          <w:lang w:val="en-GB"/>
        </w:rPr>
        <w:t xml:space="preserve">and probable reserves </w:t>
      </w:r>
      <w:r w:rsidRPr="0098474E">
        <w:rPr>
          <w:rFonts w:asciiTheme="minorBidi" w:hAnsiTheme="minorBidi" w:cstheme="minorBidi"/>
          <w:lang w:val="en-GB"/>
        </w:rPr>
        <w:t>will also affect the present value of the net cash</w:t>
      </w:r>
      <w:r w:rsidR="00F93C9B" w:rsidRPr="0098474E">
        <w:rPr>
          <w:rFonts w:asciiTheme="minorBidi" w:hAnsiTheme="minorBidi" w:cstheme="minorBidi"/>
          <w:lang w:val="en-GB"/>
        </w:rPr>
        <w:t xml:space="preserve">, while changes in proved reserves will affect </w:t>
      </w:r>
      <w:r w:rsidRPr="0098474E">
        <w:rPr>
          <w:rFonts w:asciiTheme="minorBidi" w:hAnsiTheme="minorBidi" w:cstheme="minorBidi"/>
          <w:lang w:val="en-GB"/>
        </w:rPr>
        <w:t>depreciation calculated using the unit-of-production method.</w:t>
      </w:r>
    </w:p>
    <w:p w14:paraId="76774764" w14:textId="77777777" w:rsidR="005940A4" w:rsidRPr="0098474E" w:rsidRDefault="005940A4" w:rsidP="005940A4">
      <w:pPr>
        <w:ind w:left="539"/>
        <w:jc w:val="thaiDistribute"/>
        <w:rPr>
          <w:rFonts w:asciiTheme="minorBidi" w:hAnsiTheme="minorBidi" w:cstheme="minorBidi"/>
          <w:lang w:val="en-GB"/>
        </w:rPr>
      </w:pPr>
    </w:p>
    <w:p w14:paraId="21FDED08" w14:textId="77777777" w:rsidR="003F4AB0" w:rsidRPr="0098474E" w:rsidRDefault="005940A4" w:rsidP="005940A4">
      <w:pPr>
        <w:ind w:left="539"/>
        <w:jc w:val="thaiDistribute"/>
        <w:rPr>
          <w:rFonts w:asciiTheme="minorBidi" w:hAnsiTheme="minorBidi" w:cstheme="minorBidi"/>
          <w:lang w:val="en-GB"/>
        </w:rPr>
      </w:pPr>
      <w:r w:rsidRPr="0098474E">
        <w:rPr>
          <w:rFonts w:asciiTheme="minorBidi" w:hAnsiTheme="minorBidi" w:cstheme="minorBidi"/>
          <w:lang w:val="en-GB"/>
        </w:rPr>
        <w:t>Proved reserves are the quantities of petroleum that are demonstrated with reasonable certainty to be commercially producible in future years from known reservoirs under existing economic and operating conditions including government rules and regulations. The proved reserves have to be examined and assessed annually by the Group’s geologists and reservoir engineers.</w:t>
      </w:r>
    </w:p>
    <w:p w14:paraId="7F640D91" w14:textId="77777777" w:rsidR="00CB20C9" w:rsidRPr="0098474E" w:rsidRDefault="00CB20C9" w:rsidP="005940A4">
      <w:pPr>
        <w:ind w:left="539"/>
        <w:jc w:val="thaiDistribute"/>
        <w:rPr>
          <w:rFonts w:asciiTheme="minorBidi" w:hAnsiTheme="minorBidi" w:cstheme="minorBidi"/>
          <w:lang w:val="en-GB"/>
        </w:rPr>
      </w:pPr>
    </w:p>
    <w:p w14:paraId="424ED02B" w14:textId="77777777" w:rsidR="00761C14" w:rsidRPr="0098474E" w:rsidRDefault="00761C14" w:rsidP="005940A4">
      <w:pPr>
        <w:ind w:left="539"/>
        <w:jc w:val="thaiDistribute"/>
        <w:rPr>
          <w:rFonts w:asciiTheme="minorBidi" w:hAnsiTheme="minorBidi" w:cstheme="minorBidi"/>
          <w:lang w:val="en-GB"/>
        </w:rPr>
      </w:pPr>
    </w:p>
    <w:p w14:paraId="3CEDB877" w14:textId="77777777" w:rsidR="00761C14" w:rsidRPr="0098474E" w:rsidRDefault="00761C14" w:rsidP="005940A4">
      <w:pPr>
        <w:ind w:left="539"/>
        <w:jc w:val="thaiDistribute"/>
        <w:rPr>
          <w:rFonts w:asciiTheme="minorBidi" w:hAnsiTheme="minorBidi" w:cstheme="minorBidi"/>
          <w:lang w:val="en-GB"/>
        </w:rPr>
      </w:pPr>
    </w:p>
    <w:p w14:paraId="1F3A16EB" w14:textId="77777777" w:rsidR="00761C14" w:rsidRPr="0098474E" w:rsidRDefault="00761C14" w:rsidP="005940A4">
      <w:pPr>
        <w:ind w:left="539"/>
        <w:jc w:val="thaiDistribute"/>
        <w:rPr>
          <w:rFonts w:asciiTheme="minorBidi" w:hAnsiTheme="minorBidi" w:cstheme="minorBidi"/>
          <w:lang w:val="en-GB"/>
        </w:rPr>
      </w:pPr>
    </w:p>
    <w:p w14:paraId="68F9C0B3" w14:textId="77777777" w:rsidR="00761C14" w:rsidRPr="0098474E" w:rsidRDefault="00761C14" w:rsidP="005940A4">
      <w:pPr>
        <w:ind w:left="539"/>
        <w:jc w:val="thaiDistribute"/>
        <w:rPr>
          <w:rFonts w:asciiTheme="minorBidi" w:hAnsiTheme="minorBidi" w:cstheme="minorBidi"/>
          <w:lang w:val="en-GB"/>
        </w:rPr>
      </w:pPr>
    </w:p>
    <w:p w14:paraId="6FA5FC64" w14:textId="77777777" w:rsidR="00761C14" w:rsidRPr="0098474E" w:rsidRDefault="00761C14" w:rsidP="005940A4">
      <w:pPr>
        <w:ind w:left="539"/>
        <w:jc w:val="thaiDistribute"/>
        <w:rPr>
          <w:rFonts w:asciiTheme="minorBidi" w:hAnsiTheme="minorBidi" w:cstheme="minorBidi"/>
          <w:lang w:val="en-GB"/>
        </w:rPr>
      </w:pPr>
    </w:p>
    <w:p w14:paraId="4F6F70A4" w14:textId="77777777" w:rsidR="00761C14" w:rsidRPr="0098474E" w:rsidRDefault="00761C14" w:rsidP="005940A4">
      <w:pPr>
        <w:ind w:left="539"/>
        <w:jc w:val="thaiDistribute"/>
        <w:rPr>
          <w:rFonts w:asciiTheme="minorBidi" w:hAnsiTheme="minorBidi" w:cstheme="minorBidi"/>
          <w:lang w:val="en-GB"/>
        </w:rPr>
      </w:pPr>
    </w:p>
    <w:p w14:paraId="206604C1" w14:textId="77777777" w:rsidR="00761C14" w:rsidRPr="0098474E" w:rsidRDefault="00761C14" w:rsidP="005940A4">
      <w:pPr>
        <w:ind w:left="539"/>
        <w:jc w:val="thaiDistribute"/>
        <w:rPr>
          <w:rFonts w:asciiTheme="minorBidi" w:hAnsiTheme="minorBidi" w:cstheme="minorBidi"/>
          <w:lang w:val="en-GB"/>
        </w:rPr>
      </w:pPr>
    </w:p>
    <w:p w14:paraId="7C83C25D" w14:textId="324CB472" w:rsidR="0091492E" w:rsidRPr="0098474E" w:rsidRDefault="00B21601" w:rsidP="001B0731">
      <w:pPr>
        <w:pStyle w:val="Heading1"/>
        <w:ind w:left="544" w:hanging="544"/>
        <w:rPr>
          <w:rFonts w:asciiTheme="minorBidi" w:hAnsiTheme="minorBidi" w:cstheme="minorBidi"/>
          <w:color w:val="auto"/>
          <w:lang w:val="en-US"/>
        </w:rPr>
      </w:pPr>
      <w:r w:rsidRPr="0098474E">
        <w:rPr>
          <w:rFonts w:asciiTheme="minorBidi" w:hAnsiTheme="minorBidi" w:cstheme="minorBidi"/>
          <w:color w:val="auto"/>
        </w:rPr>
        <w:t>8</w:t>
      </w:r>
      <w:r w:rsidR="0091492E" w:rsidRPr="0098474E">
        <w:rPr>
          <w:rFonts w:asciiTheme="minorBidi" w:hAnsiTheme="minorBidi" w:cstheme="minorBidi"/>
          <w:color w:val="auto"/>
          <w:lang w:val="en-US"/>
        </w:rPr>
        <w:t>.</w:t>
      </w:r>
      <w:r w:rsidR="00AA2A15" w:rsidRPr="0098474E">
        <w:rPr>
          <w:rFonts w:asciiTheme="minorBidi" w:hAnsiTheme="minorBidi" w:cstheme="minorBidi"/>
          <w:color w:val="auto"/>
        </w:rPr>
        <w:t>3</w:t>
      </w:r>
      <w:r w:rsidR="001B0731" w:rsidRPr="0098474E">
        <w:rPr>
          <w:rFonts w:asciiTheme="minorBidi" w:hAnsiTheme="minorBidi" w:cstheme="minorBidi"/>
          <w:color w:val="auto"/>
          <w:lang w:val="en-US"/>
        </w:rPr>
        <w:tab/>
      </w:r>
      <w:r w:rsidR="0091492E" w:rsidRPr="0098474E">
        <w:rPr>
          <w:rFonts w:asciiTheme="minorBidi" w:hAnsiTheme="minorBidi" w:cstheme="minorBidi"/>
          <w:color w:val="auto"/>
          <w:lang w:val="en-US"/>
        </w:rPr>
        <w:t xml:space="preserve">Estimation </w:t>
      </w:r>
      <w:r w:rsidR="003262CF" w:rsidRPr="0098474E">
        <w:rPr>
          <w:rFonts w:asciiTheme="minorBidi" w:hAnsiTheme="minorBidi" w:cstheme="minorBidi"/>
          <w:color w:val="auto"/>
          <w:lang w:val="en-US"/>
        </w:rPr>
        <w:t>of</w:t>
      </w:r>
      <w:r w:rsidR="0091492E" w:rsidRPr="0098474E">
        <w:rPr>
          <w:rFonts w:asciiTheme="minorBidi" w:hAnsiTheme="minorBidi" w:cstheme="minorBidi"/>
          <w:color w:val="auto"/>
          <w:lang w:val="en-US"/>
        </w:rPr>
        <w:t xml:space="preserve"> the fair values of net identifiable assets</w:t>
      </w:r>
      <w:r w:rsidR="00BA60F4" w:rsidRPr="0098474E">
        <w:rPr>
          <w:rFonts w:asciiTheme="minorBidi" w:hAnsiTheme="minorBidi" w:cstheme="minorBidi"/>
          <w:color w:val="auto"/>
          <w:lang w:val="en-US"/>
        </w:rPr>
        <w:t xml:space="preserve"> acquired</w:t>
      </w:r>
      <w:r w:rsidR="0091492E" w:rsidRPr="0098474E">
        <w:rPr>
          <w:rFonts w:asciiTheme="minorBidi" w:hAnsiTheme="minorBidi" w:cstheme="minorBidi"/>
          <w:color w:val="auto"/>
          <w:lang w:val="en-US"/>
        </w:rPr>
        <w:t xml:space="preserve"> from</w:t>
      </w:r>
      <w:r w:rsidR="00B81801" w:rsidRPr="0098474E">
        <w:rPr>
          <w:rFonts w:asciiTheme="minorBidi" w:hAnsiTheme="minorBidi" w:cstheme="minorBidi"/>
          <w:color w:val="auto"/>
          <w:lang w:val="en-US"/>
        </w:rPr>
        <w:t xml:space="preserve"> </w:t>
      </w:r>
      <w:r w:rsidR="008C191D" w:rsidRPr="0098474E">
        <w:rPr>
          <w:rFonts w:asciiTheme="minorBidi" w:hAnsiTheme="minorBidi" w:cstheme="minorBidi"/>
          <w:color w:val="auto"/>
          <w:lang w:val="en-US"/>
        </w:rPr>
        <w:t xml:space="preserve">a </w:t>
      </w:r>
      <w:r w:rsidR="00B81801" w:rsidRPr="0098474E">
        <w:rPr>
          <w:rFonts w:asciiTheme="minorBidi" w:hAnsiTheme="minorBidi" w:cstheme="minorBidi"/>
          <w:color w:val="auto"/>
          <w:lang w:val="en-US"/>
        </w:rPr>
        <w:t>bus</w:t>
      </w:r>
      <w:r w:rsidR="008C191D" w:rsidRPr="0098474E">
        <w:rPr>
          <w:rFonts w:asciiTheme="minorBidi" w:hAnsiTheme="minorBidi" w:cstheme="minorBidi"/>
          <w:color w:val="auto"/>
          <w:lang w:val="en-US"/>
        </w:rPr>
        <w:t>iness</w:t>
      </w:r>
      <w:r w:rsidR="0091492E" w:rsidRPr="0098474E">
        <w:rPr>
          <w:rFonts w:asciiTheme="minorBidi" w:hAnsiTheme="minorBidi" w:cstheme="minorBidi"/>
          <w:color w:val="auto"/>
          <w:lang w:val="en-US"/>
        </w:rPr>
        <w:t xml:space="preserve"> </w:t>
      </w:r>
      <w:r w:rsidR="004924C5" w:rsidRPr="0098474E">
        <w:rPr>
          <w:rFonts w:asciiTheme="minorBidi" w:hAnsiTheme="minorBidi" w:cstheme="minorBidi"/>
          <w:color w:val="auto"/>
          <w:lang w:val="en-US"/>
        </w:rPr>
        <w:t>acquisition</w:t>
      </w:r>
    </w:p>
    <w:p w14:paraId="2D9073C0" w14:textId="77777777" w:rsidR="001B0731" w:rsidRPr="0098474E" w:rsidRDefault="001B0731" w:rsidP="001B0731">
      <w:pPr>
        <w:rPr>
          <w:rFonts w:asciiTheme="minorBidi" w:hAnsiTheme="minorBidi" w:cstheme="minorBidi"/>
          <w:lang w:val="en-US"/>
        </w:rPr>
      </w:pPr>
    </w:p>
    <w:p w14:paraId="14195676" w14:textId="50661FAD" w:rsidR="00CE0ECD" w:rsidRPr="0098474E" w:rsidRDefault="00AE6E84" w:rsidP="00CE0ECD">
      <w:pPr>
        <w:ind w:left="567"/>
        <w:jc w:val="thaiDistribute"/>
        <w:rPr>
          <w:rFonts w:asciiTheme="minorBidi" w:hAnsiTheme="minorBidi" w:cstheme="minorBidi"/>
          <w:spacing w:val="-2"/>
          <w:lang w:val="en-GB"/>
        </w:rPr>
      </w:pPr>
      <w:r w:rsidRPr="0098474E">
        <w:rPr>
          <w:rFonts w:asciiTheme="minorBidi" w:hAnsiTheme="minorBidi" w:cstheme="minorBidi"/>
          <w:spacing w:val="-2"/>
          <w:lang w:val="en-GB"/>
        </w:rPr>
        <w:t>The fair value determination of net identifiable assets</w:t>
      </w:r>
      <w:r w:rsidR="002A48DC" w:rsidRPr="0098474E">
        <w:rPr>
          <w:rFonts w:asciiTheme="minorBidi" w:hAnsiTheme="minorBidi" w:cstheme="minorBidi"/>
          <w:spacing w:val="-2"/>
          <w:lang w:val="en-GB"/>
        </w:rPr>
        <w:t xml:space="preserve"> acquired</w:t>
      </w:r>
      <w:r w:rsidRPr="0098474E">
        <w:rPr>
          <w:rFonts w:asciiTheme="minorBidi" w:hAnsiTheme="minorBidi" w:cstheme="minorBidi"/>
          <w:spacing w:val="-2"/>
          <w:lang w:val="en-GB"/>
        </w:rPr>
        <w:t xml:space="preserve"> involves significant assumptions from independent valuer and management judgements</w:t>
      </w:r>
      <w:r w:rsidR="000559B0" w:rsidRPr="0098474E">
        <w:rPr>
          <w:rFonts w:asciiTheme="minorBidi" w:hAnsiTheme="minorBidi" w:cstheme="minorBidi"/>
          <w:spacing w:val="-2"/>
          <w:lang w:val="en-GB"/>
        </w:rPr>
        <w:t xml:space="preserve"> in applying</w:t>
      </w:r>
      <w:r w:rsidRPr="0098474E">
        <w:rPr>
          <w:rFonts w:asciiTheme="minorBidi" w:hAnsiTheme="minorBidi" w:cstheme="minorBidi"/>
          <w:spacing w:val="-2"/>
          <w:lang w:val="en-GB"/>
        </w:rPr>
        <w:t xml:space="preserve"> the fair valuation method, </w:t>
      </w:r>
      <w:r w:rsidR="009A5E9F" w:rsidRPr="0098474E">
        <w:rPr>
          <w:rFonts w:asciiTheme="minorBidi" w:hAnsiTheme="minorBidi" w:cstheme="minorBidi"/>
          <w:spacing w:val="-2"/>
          <w:lang w:val="en-GB"/>
        </w:rPr>
        <w:t>estimating</w:t>
      </w:r>
      <w:r w:rsidRPr="0098474E">
        <w:rPr>
          <w:rFonts w:asciiTheme="minorBidi" w:hAnsiTheme="minorBidi" w:cstheme="minorBidi"/>
          <w:spacing w:val="-2"/>
          <w:lang w:val="en-GB"/>
        </w:rPr>
        <w:t xml:space="preserve"> future performance and the cash flow</w:t>
      </w:r>
      <w:r w:rsidR="00D04AF3" w:rsidRPr="0098474E">
        <w:rPr>
          <w:rFonts w:asciiTheme="minorBidi" w:hAnsiTheme="minorBidi" w:cstheme="minorBidi"/>
          <w:spacing w:val="-2"/>
          <w:lang w:val="en-GB"/>
        </w:rPr>
        <w:t xml:space="preserve"> projections</w:t>
      </w:r>
      <w:r w:rsidRPr="0098474E">
        <w:rPr>
          <w:rFonts w:asciiTheme="minorBidi" w:hAnsiTheme="minorBidi" w:cstheme="minorBidi"/>
          <w:spacing w:val="-2"/>
          <w:lang w:val="en-GB"/>
        </w:rPr>
        <w:t xml:space="preserve">, including the application of discount rate applied to cash flow. Key assumptions are </w:t>
      </w:r>
      <w:r w:rsidR="00FC5262" w:rsidRPr="0098474E">
        <w:rPr>
          <w:rFonts w:asciiTheme="minorBidi" w:hAnsiTheme="minorBidi" w:cstheme="minorBidi"/>
          <w:spacing w:val="-2"/>
          <w:lang w:val="en-GB"/>
        </w:rPr>
        <w:t xml:space="preserve">global oil price trends, </w:t>
      </w:r>
      <w:r w:rsidR="007746A0" w:rsidRPr="0098474E">
        <w:rPr>
          <w:rFonts w:asciiTheme="minorBidi" w:hAnsiTheme="minorBidi" w:cstheme="minorBidi"/>
          <w:spacing w:val="-2"/>
          <w:lang w:val="en-GB"/>
        </w:rPr>
        <w:t>estimated petroleum reserves, estimated capital and operating expenditures as approved by management, growth rate and discount rate.</w:t>
      </w:r>
    </w:p>
    <w:p w14:paraId="2EA34786" w14:textId="77777777" w:rsidR="00D47A29" w:rsidRPr="0098474E" w:rsidRDefault="00D47A29" w:rsidP="00D47A29">
      <w:pPr>
        <w:jc w:val="thaiDistribute"/>
        <w:rPr>
          <w:rFonts w:asciiTheme="minorBidi" w:hAnsiTheme="minorBidi" w:cstheme="minorBidi"/>
          <w:spacing w:val="-2"/>
          <w:lang w:val="en-US"/>
        </w:rPr>
      </w:pPr>
    </w:p>
    <w:p w14:paraId="35E37E66" w14:textId="5EFF1F87" w:rsidR="001E42CF" w:rsidRPr="0098474E" w:rsidRDefault="008C191D" w:rsidP="00CE357C">
      <w:pPr>
        <w:pStyle w:val="Heading1"/>
        <w:ind w:left="544" w:hanging="544"/>
        <w:rPr>
          <w:rFonts w:asciiTheme="minorBidi" w:hAnsiTheme="minorBidi" w:cstheme="minorBidi"/>
          <w:color w:val="auto"/>
          <w:lang w:val="en-US"/>
        </w:rPr>
      </w:pPr>
      <w:r w:rsidRPr="0098474E">
        <w:rPr>
          <w:rFonts w:asciiTheme="minorBidi" w:hAnsiTheme="minorBidi" w:cstheme="minorBidi"/>
          <w:color w:val="auto"/>
        </w:rPr>
        <w:t>8</w:t>
      </w:r>
      <w:r w:rsidR="001E42CF" w:rsidRPr="0098474E">
        <w:rPr>
          <w:rFonts w:asciiTheme="minorBidi" w:hAnsiTheme="minorBidi" w:cstheme="minorBidi"/>
          <w:color w:val="auto"/>
          <w:lang w:val="en-US"/>
        </w:rPr>
        <w:t>.</w:t>
      </w:r>
      <w:r w:rsidR="001E42CF" w:rsidRPr="0098474E">
        <w:rPr>
          <w:rFonts w:asciiTheme="minorBidi" w:hAnsiTheme="minorBidi" w:cstheme="minorBidi"/>
          <w:color w:val="auto"/>
        </w:rPr>
        <w:t>4</w:t>
      </w:r>
      <w:r w:rsidR="001E42CF" w:rsidRPr="0098474E">
        <w:rPr>
          <w:rFonts w:asciiTheme="minorBidi" w:hAnsiTheme="minorBidi" w:cstheme="minorBidi"/>
          <w:color w:val="auto"/>
          <w:lang w:val="en-US"/>
        </w:rPr>
        <w:tab/>
      </w:r>
      <w:r w:rsidR="00902FBB" w:rsidRPr="0098474E">
        <w:rPr>
          <w:rFonts w:asciiTheme="minorBidi" w:hAnsiTheme="minorBidi" w:cstheme="minorBidi"/>
          <w:color w:val="auto"/>
          <w:lang w:val="en-US"/>
        </w:rPr>
        <w:t>Non-current provision for decommissioning costs</w:t>
      </w:r>
    </w:p>
    <w:p w14:paraId="73E8CA98" w14:textId="4B9950CA" w:rsidR="001E42CF" w:rsidRPr="0098474E" w:rsidRDefault="001E42CF" w:rsidP="00B632D8">
      <w:pPr>
        <w:pStyle w:val="Heading1"/>
        <w:ind w:left="0" w:firstLine="0"/>
        <w:rPr>
          <w:rFonts w:ascii="Cordia New" w:hAnsi="Cordia New" w:cs="Cordia New"/>
        </w:rPr>
      </w:pPr>
    </w:p>
    <w:p w14:paraId="1497D702" w14:textId="208FB5B1" w:rsidR="0084214D" w:rsidRPr="0098474E" w:rsidRDefault="000111D6" w:rsidP="0084214D">
      <w:pPr>
        <w:pStyle w:val="BodyText2"/>
        <w:widowControl w:val="0"/>
        <w:ind w:left="547"/>
        <w:jc w:val="thaiDistribute"/>
        <w:rPr>
          <w:rFonts w:ascii="Cordia New" w:hAnsi="Cordia New" w:cs="Cordia New"/>
          <w:sz w:val="28"/>
          <w:szCs w:val="28"/>
          <w:lang w:val="en-US"/>
        </w:rPr>
      </w:pPr>
      <w:r w:rsidRPr="0098474E">
        <w:rPr>
          <w:rFonts w:ascii="Cordia New" w:hAnsi="Cordia New" w:cs="Cordia New"/>
          <w:sz w:val="28"/>
          <w:szCs w:val="28"/>
          <w:lang w:val="en-US"/>
        </w:rPr>
        <w:t xml:space="preserve">The Group </w:t>
      </w:r>
      <w:r w:rsidR="0062316F" w:rsidRPr="0098474E">
        <w:rPr>
          <w:rFonts w:ascii="Cordia New" w:hAnsi="Cordia New" w:cs="Cordia New"/>
          <w:sz w:val="28"/>
          <w:szCs w:val="28"/>
          <w:lang w:val="en-US"/>
        </w:rPr>
        <w:t>recognised</w:t>
      </w:r>
      <w:r w:rsidRPr="0098474E">
        <w:rPr>
          <w:rFonts w:ascii="Cordia New" w:hAnsi="Cordia New" w:cs="Cordia New"/>
          <w:sz w:val="28"/>
          <w:szCs w:val="28"/>
          <w:lang w:val="en-US"/>
        </w:rPr>
        <w:t xml:space="preserve"> a non-current provision for decommissioning costs when it is probable that there </w:t>
      </w:r>
      <w:r w:rsidR="001F4EF6" w:rsidRPr="0098474E">
        <w:rPr>
          <w:rFonts w:ascii="Cordia New" w:hAnsi="Cordia New" w:cs="Cordia New"/>
          <w:sz w:val="28"/>
          <w:szCs w:val="28"/>
          <w:lang w:val="en-US"/>
        </w:rPr>
        <w:t xml:space="preserve">  </w:t>
      </w:r>
      <w:r w:rsidRPr="0098474E">
        <w:rPr>
          <w:rFonts w:ascii="Cordia New" w:hAnsi="Cordia New" w:cs="Cordia New"/>
          <w:sz w:val="28"/>
          <w:szCs w:val="28"/>
          <w:lang w:val="en-US"/>
        </w:rPr>
        <w:t xml:space="preserve">would be an obligation </w:t>
      </w:r>
      <w:r w:rsidRPr="0098474E">
        <w:rPr>
          <w:rFonts w:asciiTheme="minorBidi" w:eastAsia="Arial Unicode MS" w:hAnsiTheme="minorBidi" w:cstheme="minorBidi"/>
          <w:sz w:val="28"/>
          <w:szCs w:val="28"/>
          <w:lang w:val="en-US"/>
        </w:rPr>
        <w:t>as</w:t>
      </w:r>
      <w:r w:rsidRPr="0098474E">
        <w:rPr>
          <w:rFonts w:ascii="Cordia New" w:hAnsi="Cordia New" w:cs="Cordia New"/>
          <w:sz w:val="28"/>
          <w:szCs w:val="28"/>
          <w:lang w:val="en-US"/>
        </w:rPr>
        <w:t xml:space="preserve"> a result of a past event and the amount of that obligation is reliably</w:t>
      </w:r>
      <w:r w:rsidR="001F4EF6" w:rsidRPr="0098474E">
        <w:rPr>
          <w:rFonts w:ascii="Cordia New" w:hAnsi="Cordia New" w:cs="Cordia New"/>
          <w:sz w:val="28"/>
          <w:szCs w:val="28"/>
          <w:lang w:val="en-US"/>
        </w:rPr>
        <w:t xml:space="preserve"> </w:t>
      </w:r>
      <w:r w:rsidRPr="0098474E">
        <w:rPr>
          <w:rFonts w:ascii="Cordia New" w:hAnsi="Cordia New" w:cs="Cordia New"/>
          <w:sz w:val="28"/>
          <w:szCs w:val="28"/>
          <w:lang w:val="en-US"/>
        </w:rPr>
        <w:t xml:space="preserve">estimated </w:t>
      </w:r>
      <w:r w:rsidR="001F4EF6" w:rsidRPr="0098474E">
        <w:rPr>
          <w:rFonts w:ascii="Cordia New" w:hAnsi="Cordia New" w:cs="Cordia New"/>
          <w:sz w:val="28"/>
          <w:szCs w:val="28"/>
          <w:lang w:val="en-US"/>
        </w:rPr>
        <w:t xml:space="preserve">                  </w:t>
      </w:r>
      <w:r w:rsidRPr="0098474E">
        <w:rPr>
          <w:rFonts w:ascii="Cordia New" w:hAnsi="Cordia New" w:cs="Cordia New"/>
          <w:sz w:val="28"/>
          <w:szCs w:val="28"/>
          <w:lang w:val="en-US"/>
        </w:rPr>
        <w:t>by</w:t>
      </w:r>
      <w:r w:rsidR="001F4EF6" w:rsidRPr="0098474E">
        <w:rPr>
          <w:rFonts w:ascii="Cordia New" w:hAnsi="Cordia New" w:cs="Cordia New"/>
          <w:sz w:val="28"/>
          <w:szCs w:val="28"/>
          <w:lang w:val="en-US"/>
        </w:rPr>
        <w:t xml:space="preserve"> </w:t>
      </w:r>
      <w:r w:rsidRPr="0098474E">
        <w:rPr>
          <w:rFonts w:ascii="Cordia New" w:hAnsi="Cordia New" w:cs="Cordia New"/>
          <w:sz w:val="28"/>
          <w:szCs w:val="28"/>
          <w:lang w:val="en-US"/>
        </w:rPr>
        <w:t>the Group’s engineers and management’s judgment. The Group recognises non-current provision for decommissioning costs as part of oil and gas properties, using the discounted present value before tax based on the estimated eventual costs that relate to the removal of the production facilities and amortised based on the unit of production of the proved reserve or the proved developed reserve. The Group recognises an increase that reflects the passage of time from the unwinding discount in each period, as a finance cost in the statement of income.</w:t>
      </w:r>
    </w:p>
    <w:p w14:paraId="1DAEF26F" w14:textId="77777777" w:rsidR="00D77AC5" w:rsidRPr="0098474E" w:rsidRDefault="00D77AC5" w:rsidP="00EF7F84">
      <w:pPr>
        <w:pStyle w:val="BodyText2"/>
        <w:widowControl w:val="0"/>
        <w:ind w:left="0" w:firstLine="547"/>
        <w:jc w:val="thaiDistribute"/>
        <w:rPr>
          <w:rFonts w:ascii="Cordia New" w:hAnsi="Cordia New" w:cs="Cordia New"/>
          <w:sz w:val="20"/>
          <w:szCs w:val="20"/>
          <w:lang w:val="en-US"/>
        </w:rPr>
      </w:pPr>
    </w:p>
    <w:p w14:paraId="0BB8BDA1" w14:textId="3FBA7049" w:rsidR="001E42CF" w:rsidRPr="0098474E" w:rsidRDefault="000111D6" w:rsidP="00D77AC5">
      <w:pPr>
        <w:pStyle w:val="BodyText2"/>
        <w:widowControl w:val="0"/>
        <w:ind w:left="547"/>
        <w:jc w:val="thaiDistribute"/>
        <w:rPr>
          <w:rFonts w:ascii="Cordia New" w:eastAsia="Arial Unicode MS" w:hAnsi="Cordia New" w:cs="Cordia New"/>
          <w:sz w:val="28"/>
          <w:szCs w:val="28"/>
          <w:lang w:val="en-US"/>
        </w:rPr>
      </w:pPr>
      <w:r w:rsidRPr="0098474E">
        <w:rPr>
          <w:rFonts w:ascii="Cordia New" w:hAnsi="Cordia New" w:cs="Cordia New"/>
          <w:sz w:val="28"/>
          <w:szCs w:val="28"/>
          <w:lang w:val="en-US"/>
        </w:rPr>
        <w:t xml:space="preserve">The provisions are based on the current situation such as regulations, technologies and prices. </w:t>
      </w:r>
      <w:r w:rsidR="004E29FA" w:rsidRPr="0098474E">
        <w:rPr>
          <w:rFonts w:ascii="Cordia New" w:hAnsi="Cordia New" w:cs="Cordia New"/>
          <w:sz w:val="28"/>
          <w:szCs w:val="28"/>
          <w:lang w:val="en-US"/>
        </w:rPr>
        <w:t>Accordingly, the actual result may differ from the estimates</w:t>
      </w:r>
      <w:r w:rsidR="00551D04" w:rsidRPr="0098474E">
        <w:rPr>
          <w:rFonts w:ascii="Cordia New" w:hAnsi="Cordia New" w:cs="Cordia New"/>
          <w:sz w:val="28"/>
          <w:szCs w:val="28"/>
          <w:lang w:val="en-US"/>
        </w:rPr>
        <w:t xml:space="preserve"> and assumptions made.</w:t>
      </w:r>
    </w:p>
    <w:p w14:paraId="494F7459" w14:textId="77777777" w:rsidR="001E42CF" w:rsidRPr="0098474E" w:rsidRDefault="001E42CF" w:rsidP="001E42CF">
      <w:pPr>
        <w:pStyle w:val="BodyText2"/>
        <w:widowControl w:val="0"/>
        <w:spacing w:after="0"/>
        <w:ind w:left="547"/>
        <w:jc w:val="thaiDistribute"/>
        <w:rPr>
          <w:rFonts w:ascii="Cordia New" w:eastAsia="Arial Unicode MS" w:hAnsi="Cordia New" w:cs="Cordia New"/>
          <w:sz w:val="28"/>
          <w:szCs w:val="28"/>
          <w:lang w:val="en-US"/>
        </w:rPr>
      </w:pPr>
    </w:p>
    <w:p w14:paraId="273BBBDF" w14:textId="77777777" w:rsidR="00D47A29" w:rsidRPr="0098474E" w:rsidRDefault="00D47A29" w:rsidP="00D47A29">
      <w:pPr>
        <w:jc w:val="thaiDistribute"/>
        <w:rPr>
          <w:rFonts w:asciiTheme="minorBidi" w:hAnsiTheme="minorBidi" w:cstheme="minorBidi"/>
          <w:spacing w:val="-2"/>
          <w:lang w:val="en-US"/>
        </w:rPr>
        <w:sectPr w:rsidR="00D47A29" w:rsidRPr="0098474E" w:rsidSect="002E6B40">
          <w:footerReference w:type="default" r:id="rId18"/>
          <w:headerReference w:type="first" r:id="rId19"/>
          <w:pgSz w:w="11907" w:h="16834" w:code="9"/>
          <w:pgMar w:top="1440" w:right="720" w:bottom="720" w:left="1729" w:header="706" w:footer="706" w:gutter="0"/>
          <w:cols w:space="720"/>
          <w:docGrid w:linePitch="381"/>
        </w:sectPr>
      </w:pPr>
    </w:p>
    <w:p w14:paraId="56482FEE" w14:textId="77777777" w:rsidR="007D2ACE" w:rsidRPr="0098474E" w:rsidRDefault="007D2ACE">
      <w:pPr>
        <w:rPr>
          <w:rFonts w:asciiTheme="minorBidi" w:hAnsiTheme="minorBidi" w:cstheme="minorBidi"/>
          <w:sz w:val="26"/>
          <w:szCs w:val="26"/>
          <w:lang w:val="en-US"/>
        </w:rPr>
      </w:pPr>
    </w:p>
    <w:p w14:paraId="237B463C" w14:textId="31E81548" w:rsidR="00E016B3" w:rsidRPr="0098474E" w:rsidRDefault="008E73C6" w:rsidP="000F5E43">
      <w:pPr>
        <w:pStyle w:val="Heading1"/>
        <w:keepNext/>
        <w:keepLines/>
        <w:ind w:left="547" w:hanging="547"/>
        <w:jc w:val="left"/>
        <w:rPr>
          <w:rFonts w:asciiTheme="minorBidi" w:eastAsia="Times" w:hAnsiTheme="minorBidi" w:cstheme="minorBidi"/>
          <w:color w:val="auto"/>
          <w:kern w:val="2"/>
          <w:lang w:eastAsia="en-GB"/>
          <w14:ligatures w14:val="standardContextual"/>
        </w:rPr>
      </w:pPr>
      <w:bookmarkStart w:id="69" w:name="_Toc183425446"/>
      <w:r w:rsidRPr="0098474E">
        <w:rPr>
          <w:rFonts w:asciiTheme="minorBidi" w:eastAsia="Times" w:hAnsiTheme="minorBidi" w:cstheme="minorBidi"/>
          <w:bCs w:val="0"/>
          <w:color w:val="auto"/>
          <w:kern w:val="2"/>
          <w:lang w:eastAsia="en-GB"/>
          <w14:ligatures w14:val="standardContextual"/>
        </w:rPr>
        <w:t>9</w:t>
      </w:r>
      <w:r w:rsidR="00E016B3" w:rsidRPr="0098474E">
        <w:rPr>
          <w:rFonts w:asciiTheme="minorBidi" w:eastAsia="Times" w:hAnsiTheme="minorBidi" w:cstheme="minorBidi"/>
          <w:bCs w:val="0"/>
          <w:color w:val="auto"/>
          <w:kern w:val="2"/>
          <w:cs/>
          <w:lang w:eastAsia="en-GB"/>
          <w14:ligatures w14:val="standardContextual"/>
        </w:rPr>
        <w:tab/>
      </w:r>
      <w:r w:rsidR="00E016B3" w:rsidRPr="0098474E">
        <w:rPr>
          <w:rFonts w:asciiTheme="minorBidi" w:eastAsia="Times" w:hAnsiTheme="minorBidi" w:cstheme="minorBidi"/>
          <w:bCs w:val="0"/>
          <w:color w:val="auto"/>
          <w:kern w:val="2"/>
          <w:lang w:eastAsia="en-GB"/>
          <w14:ligatures w14:val="standardContextual"/>
        </w:rPr>
        <w:t>Segment</w:t>
      </w:r>
      <w:r w:rsidR="00E016B3" w:rsidRPr="0098474E">
        <w:rPr>
          <w:rFonts w:asciiTheme="minorBidi" w:eastAsia="Times" w:hAnsiTheme="minorBidi" w:cstheme="minorBidi"/>
          <w:bCs w:val="0"/>
          <w:color w:val="auto"/>
          <w:kern w:val="2"/>
          <w:cs/>
          <w:lang w:eastAsia="en-GB"/>
          <w14:ligatures w14:val="standardContextual"/>
        </w:rPr>
        <w:t xml:space="preserve"> </w:t>
      </w:r>
      <w:r w:rsidR="00E016B3" w:rsidRPr="0098474E">
        <w:rPr>
          <w:rFonts w:asciiTheme="minorBidi" w:eastAsia="Times" w:hAnsiTheme="minorBidi" w:cstheme="minorBidi"/>
          <w:bCs w:val="0"/>
          <w:color w:val="auto"/>
          <w:kern w:val="2"/>
          <w:lang w:eastAsia="en-GB"/>
          <w14:ligatures w14:val="standardContextual"/>
        </w:rPr>
        <w:t>and</w:t>
      </w:r>
      <w:r w:rsidR="00E016B3" w:rsidRPr="0098474E">
        <w:rPr>
          <w:rFonts w:asciiTheme="minorBidi" w:eastAsia="Times" w:hAnsiTheme="minorBidi" w:cstheme="minorBidi"/>
          <w:bCs w:val="0"/>
          <w:color w:val="auto"/>
          <w:kern w:val="2"/>
          <w:cs/>
          <w:lang w:eastAsia="en-GB"/>
          <w14:ligatures w14:val="standardContextual"/>
        </w:rPr>
        <w:t xml:space="preserve"> </w:t>
      </w:r>
      <w:r w:rsidR="00E016B3" w:rsidRPr="0098474E">
        <w:rPr>
          <w:rFonts w:asciiTheme="minorBidi" w:eastAsia="Times" w:hAnsiTheme="minorBidi" w:cstheme="minorBidi"/>
          <w:bCs w:val="0"/>
          <w:color w:val="auto"/>
          <w:kern w:val="2"/>
          <w:lang w:eastAsia="en-GB"/>
          <w14:ligatures w14:val="standardContextual"/>
        </w:rPr>
        <w:t>revenue</w:t>
      </w:r>
      <w:r w:rsidR="00E016B3" w:rsidRPr="0098474E">
        <w:rPr>
          <w:rFonts w:asciiTheme="minorBidi" w:eastAsia="Times" w:hAnsiTheme="minorBidi" w:cstheme="minorBidi"/>
          <w:bCs w:val="0"/>
          <w:color w:val="auto"/>
          <w:kern w:val="2"/>
          <w:cs/>
          <w:lang w:eastAsia="en-GB"/>
          <w14:ligatures w14:val="standardContextual"/>
        </w:rPr>
        <w:t xml:space="preserve"> </w:t>
      </w:r>
      <w:r w:rsidR="00E016B3" w:rsidRPr="0098474E">
        <w:rPr>
          <w:rFonts w:asciiTheme="minorBidi" w:eastAsia="Times" w:hAnsiTheme="minorBidi" w:cstheme="minorBidi"/>
          <w:bCs w:val="0"/>
          <w:color w:val="auto"/>
          <w:kern w:val="2"/>
          <w:lang w:eastAsia="en-GB"/>
          <w14:ligatures w14:val="standardContextual"/>
        </w:rPr>
        <w:t>information</w:t>
      </w:r>
      <w:bookmarkEnd w:id="69"/>
    </w:p>
    <w:tbl>
      <w:tblPr>
        <w:tblW w:w="5000" w:type="pct"/>
        <w:tblLook w:val="0000" w:firstRow="0" w:lastRow="0" w:firstColumn="0" w:lastColumn="0" w:noHBand="0" w:noVBand="0"/>
      </w:tblPr>
      <w:tblGrid>
        <w:gridCol w:w="3992"/>
        <w:gridCol w:w="1423"/>
        <w:gridCol w:w="1423"/>
        <w:gridCol w:w="1424"/>
        <w:gridCol w:w="1424"/>
        <w:gridCol w:w="1424"/>
        <w:gridCol w:w="1424"/>
        <w:gridCol w:w="1424"/>
        <w:gridCol w:w="1482"/>
      </w:tblGrid>
      <w:tr w:rsidR="00FC5262" w:rsidRPr="0098474E" w14:paraId="56304EA1" w14:textId="77777777" w:rsidTr="00CA38A6">
        <w:trPr>
          <w:cantSplit/>
        </w:trPr>
        <w:tc>
          <w:tcPr>
            <w:tcW w:w="1293" w:type="pct"/>
            <w:vAlign w:val="bottom"/>
          </w:tcPr>
          <w:p w14:paraId="414098E6" w14:textId="77777777" w:rsidR="004F6418" w:rsidRPr="0098474E" w:rsidRDefault="004F6418" w:rsidP="00CA38A6">
            <w:pPr>
              <w:spacing w:afterLines="20" w:after="48" w:line="280" w:lineRule="exact"/>
              <w:ind w:left="-101" w:right="-107"/>
              <w:rPr>
                <w:rFonts w:asciiTheme="minorBidi" w:hAnsiTheme="minorBidi" w:cstheme="minorBidi"/>
                <w:b/>
                <w:bCs/>
                <w:cs/>
                <w:lang w:val="en-GB"/>
              </w:rPr>
            </w:pPr>
            <w:bookmarkStart w:id="70" w:name="_Hlk179995675"/>
          </w:p>
        </w:tc>
        <w:tc>
          <w:tcPr>
            <w:tcW w:w="3707" w:type="pct"/>
            <w:gridSpan w:val="8"/>
            <w:tcBorders>
              <w:bottom w:val="single" w:sz="4" w:space="0" w:color="auto"/>
            </w:tcBorders>
          </w:tcPr>
          <w:p w14:paraId="66368F9C" w14:textId="6F0189BE" w:rsidR="004F6418" w:rsidRPr="0098474E" w:rsidRDefault="004F6418" w:rsidP="00CA38A6">
            <w:pPr>
              <w:tabs>
                <w:tab w:val="decimal" w:pos="720"/>
                <w:tab w:val="decimal" w:pos="810"/>
              </w:tabs>
              <w:spacing w:afterLines="20" w:after="48" w:line="280" w:lineRule="exact"/>
              <w:ind w:right="-74"/>
              <w:jc w:val="right"/>
              <w:rPr>
                <w:rFonts w:asciiTheme="minorBidi" w:hAnsiTheme="minorBidi" w:cstheme="minorBidi"/>
                <w:b/>
                <w:bCs/>
                <w:cs/>
                <w:lang w:val="en-GB"/>
              </w:rPr>
            </w:pPr>
            <w:r w:rsidRPr="0098474E">
              <w:rPr>
                <w:rFonts w:asciiTheme="minorBidi" w:hAnsiTheme="minorBidi" w:cstheme="minorBidi"/>
                <w:b/>
                <w:bCs/>
                <w:lang w:val="en-GB"/>
              </w:rPr>
              <w:t xml:space="preserve">Consolidated financial </w:t>
            </w:r>
            <w:r w:rsidR="004175FB" w:rsidRPr="0098474E">
              <w:rPr>
                <w:rFonts w:asciiTheme="minorBidi" w:hAnsiTheme="minorBidi" w:cstheme="minorBidi"/>
                <w:b/>
                <w:bCs/>
                <w:lang w:val="en-GB"/>
              </w:rPr>
              <w:t>statements</w:t>
            </w:r>
          </w:p>
        </w:tc>
      </w:tr>
      <w:tr w:rsidR="00FC5262" w:rsidRPr="0098474E" w14:paraId="0167F0C9" w14:textId="77777777" w:rsidTr="00CA38A6">
        <w:trPr>
          <w:cantSplit/>
        </w:trPr>
        <w:tc>
          <w:tcPr>
            <w:tcW w:w="1293" w:type="pct"/>
            <w:vAlign w:val="bottom"/>
          </w:tcPr>
          <w:p w14:paraId="1645531A" w14:textId="77777777" w:rsidR="004F6418" w:rsidRPr="0098474E" w:rsidRDefault="004F6418" w:rsidP="00CA38A6">
            <w:pPr>
              <w:spacing w:afterLines="20" w:after="48" w:line="280" w:lineRule="exact"/>
              <w:ind w:left="-101" w:right="-107"/>
              <w:rPr>
                <w:rFonts w:asciiTheme="minorBidi" w:hAnsiTheme="minorBidi" w:cstheme="minorBidi"/>
                <w:b/>
                <w:bCs/>
                <w:cs/>
                <w:lang w:val="en-GB"/>
              </w:rPr>
            </w:pPr>
          </w:p>
        </w:tc>
        <w:tc>
          <w:tcPr>
            <w:tcW w:w="3707" w:type="pct"/>
            <w:gridSpan w:val="8"/>
            <w:tcBorders>
              <w:top w:val="single" w:sz="4" w:space="0" w:color="auto"/>
              <w:bottom w:val="single" w:sz="4" w:space="0" w:color="auto"/>
            </w:tcBorders>
          </w:tcPr>
          <w:p w14:paraId="7C91D366" w14:textId="77777777" w:rsidR="004F6418" w:rsidRPr="0098474E" w:rsidRDefault="004F6418" w:rsidP="00CA38A6">
            <w:pPr>
              <w:tabs>
                <w:tab w:val="decimal" w:pos="720"/>
                <w:tab w:val="decimal" w:pos="810"/>
              </w:tabs>
              <w:spacing w:afterLines="20" w:after="48" w:line="280" w:lineRule="exact"/>
              <w:ind w:right="-74"/>
              <w:jc w:val="right"/>
              <w:rPr>
                <w:rFonts w:asciiTheme="minorBidi" w:hAnsiTheme="minorBidi" w:cstheme="minorBidi"/>
                <w:b/>
                <w:bCs/>
                <w:cs/>
                <w:lang w:val="en-GB"/>
              </w:rPr>
            </w:pPr>
            <w:r w:rsidRPr="0098474E">
              <w:rPr>
                <w:rFonts w:asciiTheme="minorBidi" w:hAnsiTheme="minorBidi" w:cstheme="minorBidi"/>
                <w:b/>
                <w:bCs/>
                <w:lang w:val="en-GB"/>
              </w:rPr>
              <w:t>Unit: Million US Dollar</w:t>
            </w:r>
          </w:p>
        </w:tc>
      </w:tr>
      <w:tr w:rsidR="00127213" w:rsidRPr="0098474E" w14:paraId="0C3C31A9" w14:textId="77777777" w:rsidTr="002361EF">
        <w:trPr>
          <w:cantSplit/>
        </w:trPr>
        <w:tc>
          <w:tcPr>
            <w:tcW w:w="1293" w:type="pct"/>
            <w:vAlign w:val="bottom"/>
          </w:tcPr>
          <w:p w14:paraId="0B8D04E6" w14:textId="77777777" w:rsidR="004F6418" w:rsidRPr="0098474E" w:rsidRDefault="004F6418" w:rsidP="00CA38A6">
            <w:pPr>
              <w:spacing w:afterLines="20" w:after="48" w:line="280" w:lineRule="exact"/>
              <w:ind w:left="-101" w:right="-107"/>
              <w:rPr>
                <w:rFonts w:asciiTheme="minorBidi" w:hAnsiTheme="minorBidi" w:cstheme="minorBidi"/>
                <w:b/>
                <w:bCs/>
                <w:cs/>
                <w:lang w:val="en-GB"/>
              </w:rPr>
            </w:pPr>
          </w:p>
        </w:tc>
        <w:tc>
          <w:tcPr>
            <w:tcW w:w="2305" w:type="pct"/>
            <w:gridSpan w:val="5"/>
            <w:tcBorders>
              <w:top w:val="single" w:sz="4" w:space="0" w:color="auto"/>
              <w:bottom w:val="single" w:sz="4" w:space="0" w:color="auto"/>
            </w:tcBorders>
            <w:vAlign w:val="bottom"/>
          </w:tcPr>
          <w:p w14:paraId="3C018FAC" w14:textId="77777777" w:rsidR="004F6418" w:rsidRPr="0098474E" w:rsidRDefault="004F6418" w:rsidP="00CA38A6">
            <w:pPr>
              <w:tabs>
                <w:tab w:val="decimal" w:pos="720"/>
                <w:tab w:val="decimal" w:pos="810"/>
              </w:tabs>
              <w:spacing w:afterLines="20" w:after="48" w:line="280" w:lineRule="exact"/>
              <w:ind w:right="-74"/>
              <w:jc w:val="center"/>
              <w:rPr>
                <w:rFonts w:asciiTheme="minorBidi" w:hAnsiTheme="minorBidi" w:cstheme="minorBidi"/>
                <w:b/>
                <w:bCs/>
                <w:cs/>
                <w:lang w:val="en-GB"/>
              </w:rPr>
            </w:pPr>
            <w:r w:rsidRPr="0098474E">
              <w:rPr>
                <w:rFonts w:asciiTheme="minorBidi" w:hAnsiTheme="minorBidi" w:cstheme="minorBidi"/>
                <w:b/>
                <w:bCs/>
                <w:cs/>
              </w:rPr>
              <w:t>Exploration and production</w:t>
            </w:r>
          </w:p>
        </w:tc>
        <w:tc>
          <w:tcPr>
            <w:tcW w:w="461" w:type="pct"/>
            <w:vMerge w:val="restart"/>
            <w:tcBorders>
              <w:top w:val="single" w:sz="4" w:space="0" w:color="auto"/>
            </w:tcBorders>
          </w:tcPr>
          <w:p w14:paraId="20D5EC57" w14:textId="2455D534" w:rsidR="00507D9A" w:rsidRPr="0098474E" w:rsidRDefault="004F6418" w:rsidP="002361EF">
            <w:pPr>
              <w:tabs>
                <w:tab w:val="decimal" w:pos="720"/>
                <w:tab w:val="decimal" w:pos="810"/>
              </w:tabs>
              <w:spacing w:afterLines="20" w:after="48" w:line="280" w:lineRule="exact"/>
              <w:ind w:right="-74"/>
              <w:jc w:val="right"/>
              <w:rPr>
                <w:rFonts w:asciiTheme="minorBidi" w:hAnsiTheme="minorBidi" w:cstheme="minorBidi"/>
                <w:b/>
                <w:bCs/>
                <w:lang w:val="en-GB"/>
              </w:rPr>
            </w:pPr>
            <w:r w:rsidRPr="0098474E">
              <w:rPr>
                <w:rFonts w:asciiTheme="minorBidi" w:hAnsiTheme="minorBidi" w:cstheme="minorBidi"/>
                <w:b/>
                <w:bCs/>
                <w:lang w:val="en-US"/>
              </w:rPr>
              <w:t>Other businesses</w:t>
            </w:r>
          </w:p>
          <w:p w14:paraId="22F18D98" w14:textId="49D87B54" w:rsidR="004F6418" w:rsidRPr="0098474E" w:rsidRDefault="00507D9A" w:rsidP="002361EF">
            <w:pPr>
              <w:tabs>
                <w:tab w:val="decimal" w:pos="720"/>
                <w:tab w:val="decimal" w:pos="810"/>
              </w:tabs>
              <w:spacing w:afterLines="20" w:after="48" w:line="280" w:lineRule="exact"/>
              <w:ind w:right="-74"/>
              <w:jc w:val="right"/>
              <w:rPr>
                <w:rFonts w:asciiTheme="minorBidi" w:hAnsiTheme="minorBidi" w:cstheme="minorBidi"/>
                <w:b/>
                <w:bCs/>
                <w:lang w:val="en-GB"/>
              </w:rPr>
            </w:pPr>
            <w:r w:rsidRPr="0098474E">
              <w:rPr>
                <w:rFonts w:asciiTheme="minorBidi" w:hAnsiTheme="minorBidi" w:cstheme="minorBidi"/>
                <w:b/>
                <w:bCs/>
                <w:lang w:val="en-GB"/>
              </w:rPr>
              <w:t>and Corporate</w:t>
            </w:r>
          </w:p>
        </w:tc>
        <w:tc>
          <w:tcPr>
            <w:tcW w:w="461" w:type="pct"/>
            <w:vMerge w:val="restart"/>
            <w:tcBorders>
              <w:top w:val="single" w:sz="4" w:space="0" w:color="auto"/>
            </w:tcBorders>
          </w:tcPr>
          <w:p w14:paraId="27D1C2C2" w14:textId="7521A373" w:rsidR="004F6418" w:rsidRPr="0098474E" w:rsidRDefault="004F6418" w:rsidP="002361EF">
            <w:pPr>
              <w:tabs>
                <w:tab w:val="decimal" w:pos="720"/>
                <w:tab w:val="decimal" w:pos="810"/>
              </w:tabs>
              <w:spacing w:afterLines="20" w:after="48" w:line="280" w:lineRule="exact"/>
              <w:ind w:right="-74"/>
              <w:jc w:val="right"/>
              <w:rPr>
                <w:rFonts w:asciiTheme="minorBidi" w:hAnsiTheme="minorBidi" w:cstheme="minorBidi"/>
                <w:b/>
                <w:bCs/>
                <w:cs/>
                <w:lang w:val="en-GB"/>
              </w:rPr>
            </w:pPr>
            <w:r w:rsidRPr="0098474E">
              <w:rPr>
                <w:rFonts w:asciiTheme="minorBidi" w:hAnsiTheme="minorBidi" w:cstheme="minorBidi"/>
                <w:b/>
                <w:bCs/>
                <w:lang w:val="en-GB"/>
              </w:rPr>
              <w:t>Elimination</w:t>
            </w:r>
          </w:p>
        </w:tc>
        <w:tc>
          <w:tcPr>
            <w:tcW w:w="480" w:type="pct"/>
            <w:vMerge w:val="restart"/>
            <w:tcBorders>
              <w:top w:val="single" w:sz="4" w:space="0" w:color="auto"/>
            </w:tcBorders>
          </w:tcPr>
          <w:p w14:paraId="35294B58" w14:textId="59B27E2A" w:rsidR="004F6418" w:rsidRPr="0098474E" w:rsidRDefault="004F6418" w:rsidP="002361EF">
            <w:pPr>
              <w:tabs>
                <w:tab w:val="decimal" w:pos="720"/>
                <w:tab w:val="decimal" w:pos="810"/>
              </w:tabs>
              <w:spacing w:afterLines="20" w:after="48" w:line="280" w:lineRule="exact"/>
              <w:ind w:right="-74"/>
              <w:jc w:val="right"/>
              <w:rPr>
                <w:rFonts w:asciiTheme="minorBidi" w:hAnsiTheme="minorBidi" w:cstheme="minorBidi"/>
                <w:b/>
                <w:bCs/>
                <w:cs/>
                <w:lang w:val="en-GB"/>
              </w:rPr>
            </w:pPr>
            <w:r w:rsidRPr="0098474E">
              <w:rPr>
                <w:rFonts w:asciiTheme="minorBidi" w:hAnsiTheme="minorBidi" w:cstheme="minorBidi"/>
                <w:b/>
                <w:bCs/>
                <w:lang w:val="en-GB"/>
              </w:rPr>
              <w:t>Total</w:t>
            </w:r>
          </w:p>
        </w:tc>
      </w:tr>
      <w:tr w:rsidR="00127213" w:rsidRPr="0098474E" w14:paraId="7D9FFAD8" w14:textId="77777777" w:rsidTr="00CA38A6">
        <w:trPr>
          <w:cantSplit/>
        </w:trPr>
        <w:tc>
          <w:tcPr>
            <w:tcW w:w="1293" w:type="pct"/>
            <w:vAlign w:val="bottom"/>
          </w:tcPr>
          <w:p w14:paraId="7C49C6D4" w14:textId="77777777" w:rsidR="004F6418" w:rsidRPr="0098474E" w:rsidRDefault="004F6418" w:rsidP="00CA38A6">
            <w:pPr>
              <w:spacing w:afterLines="20" w:after="48" w:line="280" w:lineRule="exact"/>
              <w:ind w:left="-101" w:right="-107"/>
              <w:rPr>
                <w:rFonts w:asciiTheme="minorBidi" w:hAnsiTheme="minorBidi" w:cstheme="minorBidi"/>
                <w:b/>
                <w:bCs/>
                <w:cs/>
                <w:lang w:val="en-GB"/>
              </w:rPr>
            </w:pPr>
            <w:bookmarkStart w:id="71" w:name="_Hlk107565797"/>
          </w:p>
        </w:tc>
        <w:tc>
          <w:tcPr>
            <w:tcW w:w="922" w:type="pct"/>
            <w:gridSpan w:val="2"/>
            <w:tcBorders>
              <w:top w:val="single" w:sz="4" w:space="0" w:color="auto"/>
              <w:bottom w:val="single" w:sz="4" w:space="0" w:color="auto"/>
            </w:tcBorders>
            <w:vAlign w:val="bottom"/>
          </w:tcPr>
          <w:p w14:paraId="355DBA30" w14:textId="77777777" w:rsidR="004F6418" w:rsidRPr="0098474E" w:rsidRDefault="004F6418" w:rsidP="00CA38A6">
            <w:pPr>
              <w:tabs>
                <w:tab w:val="decimal" w:pos="720"/>
                <w:tab w:val="decimal" w:pos="810"/>
              </w:tabs>
              <w:spacing w:afterLines="20" w:after="48" w:line="280" w:lineRule="exact"/>
              <w:ind w:right="-74"/>
              <w:jc w:val="center"/>
              <w:rPr>
                <w:rFonts w:asciiTheme="minorBidi" w:hAnsiTheme="minorBidi" w:cstheme="minorBidi"/>
                <w:b/>
                <w:bCs/>
                <w:cs/>
              </w:rPr>
            </w:pPr>
            <w:r w:rsidRPr="0098474E">
              <w:rPr>
                <w:rFonts w:asciiTheme="minorBidi" w:hAnsiTheme="minorBidi" w:cstheme="minorBidi"/>
                <w:b/>
                <w:bCs/>
                <w:cs/>
              </w:rPr>
              <w:t>Southeast Asia</w:t>
            </w:r>
          </w:p>
        </w:tc>
        <w:tc>
          <w:tcPr>
            <w:tcW w:w="461" w:type="pct"/>
            <w:tcBorders>
              <w:top w:val="single" w:sz="4" w:space="0" w:color="auto"/>
            </w:tcBorders>
            <w:vAlign w:val="bottom"/>
          </w:tcPr>
          <w:p w14:paraId="67BC90FC" w14:textId="77777777" w:rsidR="004F6418" w:rsidRPr="0098474E" w:rsidRDefault="004F6418" w:rsidP="00CA38A6">
            <w:pPr>
              <w:tabs>
                <w:tab w:val="decimal" w:pos="720"/>
                <w:tab w:val="decimal" w:pos="810"/>
              </w:tabs>
              <w:spacing w:afterLines="20" w:after="48" w:line="280" w:lineRule="exact"/>
              <w:ind w:right="-74"/>
              <w:jc w:val="right"/>
              <w:rPr>
                <w:rFonts w:asciiTheme="minorBidi" w:hAnsiTheme="minorBidi" w:cstheme="minorBidi"/>
                <w:b/>
                <w:bCs/>
                <w:cs/>
                <w:lang w:val="en-GB"/>
              </w:rPr>
            </w:pPr>
          </w:p>
        </w:tc>
        <w:tc>
          <w:tcPr>
            <w:tcW w:w="461" w:type="pct"/>
            <w:tcBorders>
              <w:top w:val="single" w:sz="4" w:space="0" w:color="auto"/>
            </w:tcBorders>
            <w:vAlign w:val="bottom"/>
          </w:tcPr>
          <w:p w14:paraId="481313AD" w14:textId="77777777" w:rsidR="004F6418" w:rsidRPr="0098474E" w:rsidRDefault="004F6418" w:rsidP="00CA38A6">
            <w:pPr>
              <w:tabs>
                <w:tab w:val="decimal" w:pos="720"/>
              </w:tabs>
              <w:spacing w:afterLines="20" w:after="48" w:line="280" w:lineRule="exact"/>
              <w:ind w:right="-74"/>
              <w:jc w:val="right"/>
              <w:rPr>
                <w:rFonts w:asciiTheme="minorBidi" w:hAnsiTheme="minorBidi" w:cstheme="minorBidi"/>
                <w:b/>
                <w:bCs/>
                <w:cs/>
                <w:lang w:val="en-GB"/>
              </w:rPr>
            </w:pPr>
          </w:p>
        </w:tc>
        <w:tc>
          <w:tcPr>
            <w:tcW w:w="461" w:type="pct"/>
            <w:tcBorders>
              <w:top w:val="single" w:sz="4" w:space="0" w:color="auto"/>
            </w:tcBorders>
            <w:vAlign w:val="bottom"/>
          </w:tcPr>
          <w:p w14:paraId="1EE69E8E" w14:textId="77777777" w:rsidR="004F6418" w:rsidRPr="0098474E" w:rsidRDefault="004F6418" w:rsidP="00CA38A6">
            <w:pPr>
              <w:tabs>
                <w:tab w:val="decimal" w:pos="720"/>
                <w:tab w:val="decimal" w:pos="810"/>
              </w:tabs>
              <w:spacing w:afterLines="20" w:after="48" w:line="280" w:lineRule="exact"/>
              <w:ind w:right="-74"/>
              <w:jc w:val="right"/>
              <w:rPr>
                <w:rFonts w:asciiTheme="minorBidi" w:hAnsiTheme="minorBidi" w:cstheme="minorBidi"/>
                <w:b/>
                <w:bCs/>
                <w:cs/>
                <w:lang w:val="en-GB"/>
              </w:rPr>
            </w:pPr>
          </w:p>
        </w:tc>
        <w:tc>
          <w:tcPr>
            <w:tcW w:w="461" w:type="pct"/>
            <w:vMerge/>
            <w:vAlign w:val="bottom"/>
          </w:tcPr>
          <w:p w14:paraId="105D64BD" w14:textId="79BF8667" w:rsidR="004F6418" w:rsidRPr="0098474E" w:rsidRDefault="004F6418" w:rsidP="00CA38A6">
            <w:pPr>
              <w:tabs>
                <w:tab w:val="decimal" w:pos="720"/>
                <w:tab w:val="decimal" w:pos="810"/>
              </w:tabs>
              <w:spacing w:afterLines="20" w:after="48" w:line="280" w:lineRule="exact"/>
              <w:ind w:right="-74"/>
              <w:jc w:val="right"/>
              <w:rPr>
                <w:rFonts w:asciiTheme="minorBidi" w:hAnsiTheme="minorBidi" w:cstheme="minorBidi"/>
                <w:b/>
                <w:bCs/>
                <w:cs/>
                <w:lang w:val="en-GB"/>
              </w:rPr>
            </w:pPr>
          </w:p>
        </w:tc>
        <w:tc>
          <w:tcPr>
            <w:tcW w:w="461" w:type="pct"/>
            <w:vMerge/>
            <w:vAlign w:val="bottom"/>
          </w:tcPr>
          <w:p w14:paraId="69EE4E25" w14:textId="77777777" w:rsidR="004F6418" w:rsidRPr="0098474E" w:rsidRDefault="004F6418" w:rsidP="00CA38A6">
            <w:pPr>
              <w:tabs>
                <w:tab w:val="decimal" w:pos="720"/>
                <w:tab w:val="decimal" w:pos="810"/>
              </w:tabs>
              <w:spacing w:afterLines="20" w:after="48" w:line="280" w:lineRule="exact"/>
              <w:ind w:right="-74"/>
              <w:jc w:val="right"/>
              <w:rPr>
                <w:rFonts w:asciiTheme="minorBidi" w:hAnsiTheme="minorBidi" w:cstheme="minorBidi"/>
                <w:b/>
                <w:bCs/>
                <w:cs/>
                <w:lang w:val="en-GB"/>
              </w:rPr>
            </w:pPr>
          </w:p>
        </w:tc>
        <w:tc>
          <w:tcPr>
            <w:tcW w:w="480" w:type="pct"/>
            <w:vMerge/>
            <w:vAlign w:val="bottom"/>
          </w:tcPr>
          <w:p w14:paraId="7638D713" w14:textId="77777777" w:rsidR="004F6418" w:rsidRPr="0098474E" w:rsidRDefault="004F6418" w:rsidP="00CA38A6">
            <w:pPr>
              <w:tabs>
                <w:tab w:val="decimal" w:pos="720"/>
                <w:tab w:val="decimal" w:pos="810"/>
              </w:tabs>
              <w:spacing w:afterLines="20" w:after="48" w:line="280" w:lineRule="exact"/>
              <w:ind w:right="-74"/>
              <w:jc w:val="right"/>
              <w:rPr>
                <w:rFonts w:asciiTheme="minorBidi" w:hAnsiTheme="minorBidi" w:cstheme="minorBidi"/>
                <w:b/>
                <w:bCs/>
                <w:cs/>
                <w:lang w:val="en-GB"/>
              </w:rPr>
            </w:pPr>
          </w:p>
        </w:tc>
      </w:tr>
      <w:bookmarkEnd w:id="70"/>
      <w:tr w:rsidR="005170D1" w:rsidRPr="0098474E" w14:paraId="7C90A7B2" w14:textId="77777777" w:rsidTr="00CA38A6">
        <w:trPr>
          <w:cantSplit/>
        </w:trPr>
        <w:tc>
          <w:tcPr>
            <w:tcW w:w="1293" w:type="pct"/>
            <w:vAlign w:val="bottom"/>
          </w:tcPr>
          <w:p w14:paraId="7D6735EA" w14:textId="3F7896EB" w:rsidR="004F6418" w:rsidRPr="0098474E" w:rsidRDefault="004F6418" w:rsidP="00CA38A6">
            <w:pPr>
              <w:spacing w:afterLines="20" w:after="48" w:line="280" w:lineRule="exact"/>
              <w:ind w:left="-101" w:right="-107"/>
              <w:rPr>
                <w:rFonts w:asciiTheme="minorBidi" w:hAnsiTheme="minorBidi" w:cstheme="minorBidi"/>
                <w:b/>
                <w:bCs/>
                <w:lang w:val="en-GB"/>
              </w:rPr>
            </w:pPr>
            <w:r w:rsidRPr="0098474E">
              <w:rPr>
                <w:rFonts w:asciiTheme="minorBidi" w:hAnsiTheme="minorBidi" w:cstheme="minorBidi"/>
                <w:b/>
                <w:bCs/>
                <w:lang w:val="en-GB"/>
              </w:rPr>
              <w:t xml:space="preserve">For the </w:t>
            </w:r>
            <w:r w:rsidR="003C2CB6" w:rsidRPr="0098474E">
              <w:rPr>
                <w:rFonts w:asciiTheme="minorBidi" w:hAnsiTheme="minorBidi" w:cstheme="minorBidi"/>
                <w:b/>
                <w:bCs/>
                <w:lang w:val="en-GB"/>
              </w:rPr>
              <w:t>year</w:t>
            </w:r>
            <w:r w:rsidRPr="0098474E">
              <w:rPr>
                <w:rFonts w:asciiTheme="minorBidi" w:hAnsiTheme="minorBidi" w:cstheme="minorBidi"/>
                <w:b/>
                <w:bCs/>
                <w:lang w:val="en-GB"/>
              </w:rPr>
              <w:t xml:space="preserve"> ended </w:t>
            </w:r>
            <w:r w:rsidR="00AA2A15" w:rsidRPr="0098474E">
              <w:rPr>
                <w:rFonts w:asciiTheme="minorBidi" w:hAnsiTheme="minorBidi" w:cstheme="minorBidi"/>
                <w:b/>
                <w:bCs/>
                <w:lang w:val="en-GB"/>
              </w:rPr>
              <w:t>31</w:t>
            </w:r>
            <w:r w:rsidRPr="0098474E">
              <w:rPr>
                <w:rFonts w:asciiTheme="minorBidi" w:hAnsiTheme="minorBidi" w:cstheme="minorBidi"/>
                <w:b/>
                <w:bCs/>
                <w:lang w:val="en-GB"/>
              </w:rPr>
              <w:t xml:space="preserve"> </w:t>
            </w:r>
            <w:r w:rsidR="003C2CB6" w:rsidRPr="0098474E">
              <w:rPr>
                <w:rFonts w:asciiTheme="minorBidi" w:hAnsiTheme="minorBidi" w:cstheme="minorBidi"/>
                <w:b/>
                <w:bCs/>
                <w:lang w:val="en-GB"/>
              </w:rPr>
              <w:t>Dec</w:t>
            </w:r>
            <w:r w:rsidRPr="0098474E">
              <w:rPr>
                <w:rFonts w:asciiTheme="minorBidi" w:hAnsiTheme="minorBidi" w:cstheme="minorBidi"/>
                <w:b/>
                <w:bCs/>
                <w:lang w:val="en-GB"/>
              </w:rPr>
              <w:t xml:space="preserve">ember </w:t>
            </w:r>
            <w:r w:rsidR="00AA2A15" w:rsidRPr="0098474E">
              <w:rPr>
                <w:rFonts w:asciiTheme="minorBidi" w:hAnsiTheme="minorBidi" w:cstheme="minorBidi"/>
                <w:b/>
                <w:bCs/>
                <w:lang w:val="en-GB"/>
              </w:rPr>
              <w:t>2025</w:t>
            </w:r>
          </w:p>
        </w:tc>
        <w:tc>
          <w:tcPr>
            <w:tcW w:w="461" w:type="pct"/>
            <w:tcBorders>
              <w:top w:val="single" w:sz="4" w:space="0" w:color="auto"/>
              <w:bottom w:val="single" w:sz="4" w:space="0" w:color="auto"/>
            </w:tcBorders>
            <w:vAlign w:val="bottom"/>
          </w:tcPr>
          <w:p w14:paraId="7B8C3F2D" w14:textId="77777777" w:rsidR="004F6418" w:rsidRPr="0098474E" w:rsidRDefault="004F6418" w:rsidP="00CA38A6">
            <w:pPr>
              <w:tabs>
                <w:tab w:val="decimal" w:pos="720"/>
                <w:tab w:val="decimal" w:pos="810"/>
              </w:tabs>
              <w:spacing w:afterLines="20" w:after="48" w:line="280" w:lineRule="exact"/>
              <w:ind w:left="-107" w:right="-74"/>
              <w:jc w:val="right"/>
              <w:rPr>
                <w:rFonts w:asciiTheme="minorBidi" w:hAnsiTheme="minorBidi" w:cstheme="minorBidi"/>
                <w:b/>
                <w:bCs/>
                <w:lang w:val="en-GB"/>
              </w:rPr>
            </w:pPr>
            <w:r w:rsidRPr="0098474E">
              <w:rPr>
                <w:rFonts w:asciiTheme="minorBidi" w:hAnsiTheme="minorBidi" w:cstheme="minorBidi"/>
                <w:b/>
                <w:bCs/>
                <w:lang w:val="en-GB"/>
              </w:rPr>
              <w:t>Thailand</w:t>
            </w:r>
          </w:p>
        </w:tc>
        <w:tc>
          <w:tcPr>
            <w:tcW w:w="461" w:type="pct"/>
            <w:tcBorders>
              <w:top w:val="single" w:sz="4" w:space="0" w:color="auto"/>
              <w:bottom w:val="single" w:sz="4" w:space="0" w:color="auto"/>
            </w:tcBorders>
            <w:vAlign w:val="bottom"/>
          </w:tcPr>
          <w:p w14:paraId="4E609436" w14:textId="77777777" w:rsidR="004F6418" w:rsidRPr="0098474E" w:rsidRDefault="004F6418" w:rsidP="00CA38A6">
            <w:pPr>
              <w:tabs>
                <w:tab w:val="decimal" w:pos="720"/>
                <w:tab w:val="decimal" w:pos="810"/>
              </w:tabs>
              <w:spacing w:afterLines="20" w:after="48" w:line="280" w:lineRule="exact"/>
              <w:ind w:left="-107" w:right="-74"/>
              <w:jc w:val="right"/>
              <w:rPr>
                <w:rFonts w:asciiTheme="minorBidi" w:hAnsiTheme="minorBidi" w:cstheme="minorBidi"/>
                <w:b/>
                <w:bCs/>
                <w:lang w:val="en-GB"/>
              </w:rPr>
            </w:pPr>
            <w:r w:rsidRPr="0098474E">
              <w:rPr>
                <w:rFonts w:asciiTheme="minorBidi" w:hAnsiTheme="minorBidi" w:cstheme="minorBidi"/>
                <w:b/>
                <w:bCs/>
                <w:lang w:val="en-GB"/>
              </w:rPr>
              <w:t xml:space="preserve">Other </w:t>
            </w:r>
          </w:p>
          <w:p w14:paraId="6A22C6FD" w14:textId="77777777" w:rsidR="004F6418" w:rsidRPr="0098474E" w:rsidRDefault="004F6418" w:rsidP="00CA38A6">
            <w:pPr>
              <w:tabs>
                <w:tab w:val="decimal" w:pos="720"/>
                <w:tab w:val="decimal" w:pos="810"/>
              </w:tabs>
              <w:spacing w:afterLines="20" w:after="48" w:line="280" w:lineRule="exact"/>
              <w:ind w:left="-107" w:right="-74"/>
              <w:jc w:val="right"/>
              <w:rPr>
                <w:rFonts w:asciiTheme="minorBidi" w:hAnsiTheme="minorBidi" w:cstheme="minorBidi"/>
                <w:b/>
                <w:bCs/>
                <w:lang w:val="en-GB"/>
              </w:rPr>
            </w:pPr>
            <w:r w:rsidRPr="0098474E">
              <w:rPr>
                <w:rFonts w:asciiTheme="minorBidi" w:hAnsiTheme="minorBidi" w:cstheme="minorBidi"/>
                <w:b/>
                <w:bCs/>
                <w:lang w:val="en-GB"/>
              </w:rPr>
              <w:t>Southeast Asia</w:t>
            </w:r>
          </w:p>
        </w:tc>
        <w:tc>
          <w:tcPr>
            <w:tcW w:w="461" w:type="pct"/>
            <w:tcBorders>
              <w:bottom w:val="single" w:sz="4" w:space="0" w:color="auto"/>
            </w:tcBorders>
            <w:vAlign w:val="bottom"/>
          </w:tcPr>
          <w:p w14:paraId="5338BCEA" w14:textId="77777777" w:rsidR="004F6418" w:rsidRPr="0098474E" w:rsidRDefault="004F6418" w:rsidP="00CA38A6">
            <w:pPr>
              <w:tabs>
                <w:tab w:val="decimal" w:pos="720"/>
                <w:tab w:val="decimal" w:pos="810"/>
              </w:tabs>
              <w:spacing w:afterLines="20" w:after="48" w:line="280" w:lineRule="exact"/>
              <w:ind w:right="-74"/>
              <w:jc w:val="right"/>
              <w:rPr>
                <w:rFonts w:asciiTheme="minorBidi" w:hAnsiTheme="minorBidi" w:cstheme="minorBidi"/>
                <w:b/>
                <w:bCs/>
                <w:lang w:val="en-GB"/>
              </w:rPr>
            </w:pPr>
          </w:p>
          <w:p w14:paraId="42B43127" w14:textId="77777777" w:rsidR="004F6418" w:rsidRPr="0098474E" w:rsidRDefault="004F6418" w:rsidP="00CA38A6">
            <w:pPr>
              <w:tabs>
                <w:tab w:val="decimal" w:pos="720"/>
                <w:tab w:val="decimal" w:pos="810"/>
              </w:tabs>
              <w:spacing w:afterLines="20" w:after="48" w:line="280" w:lineRule="exact"/>
              <w:ind w:right="-74"/>
              <w:jc w:val="right"/>
              <w:rPr>
                <w:rFonts w:asciiTheme="minorBidi" w:hAnsiTheme="minorBidi" w:cstheme="minorBidi"/>
                <w:b/>
                <w:bCs/>
                <w:cs/>
                <w:lang w:val="en-GB"/>
              </w:rPr>
            </w:pPr>
            <w:r w:rsidRPr="0098474E">
              <w:rPr>
                <w:rFonts w:asciiTheme="minorBidi" w:hAnsiTheme="minorBidi" w:cstheme="minorBidi"/>
                <w:b/>
                <w:bCs/>
                <w:lang w:val="en-GB"/>
              </w:rPr>
              <w:t>Middle East</w:t>
            </w:r>
          </w:p>
        </w:tc>
        <w:tc>
          <w:tcPr>
            <w:tcW w:w="461" w:type="pct"/>
            <w:tcBorders>
              <w:bottom w:val="single" w:sz="4" w:space="0" w:color="auto"/>
            </w:tcBorders>
            <w:vAlign w:val="bottom"/>
          </w:tcPr>
          <w:p w14:paraId="15CE7E56" w14:textId="77777777" w:rsidR="004F6418" w:rsidRPr="0098474E" w:rsidRDefault="004F6418" w:rsidP="00CA38A6">
            <w:pPr>
              <w:tabs>
                <w:tab w:val="decimal" w:pos="720"/>
              </w:tabs>
              <w:spacing w:afterLines="20" w:after="48" w:line="280" w:lineRule="exact"/>
              <w:ind w:right="-74"/>
              <w:jc w:val="right"/>
              <w:rPr>
                <w:rFonts w:asciiTheme="minorBidi" w:hAnsiTheme="minorBidi" w:cstheme="minorBidi"/>
                <w:b/>
                <w:bCs/>
                <w:cs/>
              </w:rPr>
            </w:pPr>
            <w:r w:rsidRPr="0098474E">
              <w:rPr>
                <w:rFonts w:asciiTheme="minorBidi" w:hAnsiTheme="minorBidi" w:cstheme="minorBidi"/>
                <w:b/>
                <w:bCs/>
                <w:cs/>
              </w:rPr>
              <w:t>Africa</w:t>
            </w:r>
          </w:p>
        </w:tc>
        <w:tc>
          <w:tcPr>
            <w:tcW w:w="461" w:type="pct"/>
            <w:tcBorders>
              <w:bottom w:val="single" w:sz="4" w:space="0" w:color="auto"/>
            </w:tcBorders>
            <w:vAlign w:val="bottom"/>
          </w:tcPr>
          <w:p w14:paraId="2DD16290" w14:textId="77777777" w:rsidR="004F6418" w:rsidRPr="0098474E" w:rsidRDefault="004F6418" w:rsidP="00CA38A6">
            <w:pPr>
              <w:tabs>
                <w:tab w:val="decimal" w:pos="720"/>
                <w:tab w:val="decimal" w:pos="810"/>
              </w:tabs>
              <w:spacing w:afterLines="20" w:after="48" w:line="280" w:lineRule="exact"/>
              <w:ind w:right="-74"/>
              <w:jc w:val="right"/>
              <w:rPr>
                <w:rFonts w:asciiTheme="minorBidi" w:hAnsiTheme="minorBidi" w:cstheme="minorBidi"/>
                <w:b/>
                <w:bCs/>
                <w:lang w:val="en-GB"/>
              </w:rPr>
            </w:pPr>
            <w:r w:rsidRPr="0098474E">
              <w:rPr>
                <w:rFonts w:asciiTheme="minorBidi" w:hAnsiTheme="minorBidi" w:cstheme="minorBidi"/>
                <w:b/>
                <w:bCs/>
                <w:lang w:val="en-GB"/>
              </w:rPr>
              <w:t>Others</w:t>
            </w:r>
          </w:p>
        </w:tc>
        <w:tc>
          <w:tcPr>
            <w:tcW w:w="461" w:type="pct"/>
            <w:vMerge/>
            <w:tcBorders>
              <w:bottom w:val="single" w:sz="4" w:space="0" w:color="auto"/>
            </w:tcBorders>
            <w:vAlign w:val="bottom"/>
          </w:tcPr>
          <w:p w14:paraId="54BF066D" w14:textId="77777777" w:rsidR="004F6418" w:rsidRPr="0098474E" w:rsidRDefault="004F6418" w:rsidP="00CA38A6">
            <w:pPr>
              <w:tabs>
                <w:tab w:val="decimal" w:pos="720"/>
                <w:tab w:val="decimal" w:pos="810"/>
              </w:tabs>
              <w:spacing w:afterLines="20" w:after="48" w:line="280" w:lineRule="exact"/>
              <w:ind w:right="-74"/>
              <w:jc w:val="right"/>
              <w:rPr>
                <w:rFonts w:asciiTheme="minorBidi" w:hAnsiTheme="minorBidi" w:cstheme="minorBidi"/>
                <w:b/>
                <w:bCs/>
                <w:cs/>
                <w:lang w:val="en-GB"/>
              </w:rPr>
            </w:pPr>
          </w:p>
        </w:tc>
        <w:tc>
          <w:tcPr>
            <w:tcW w:w="461" w:type="pct"/>
            <w:vMerge/>
            <w:tcBorders>
              <w:bottom w:val="single" w:sz="4" w:space="0" w:color="auto"/>
            </w:tcBorders>
            <w:vAlign w:val="bottom"/>
          </w:tcPr>
          <w:p w14:paraId="3F6674D1" w14:textId="77777777" w:rsidR="004F6418" w:rsidRPr="0098474E" w:rsidRDefault="004F6418" w:rsidP="00CA38A6">
            <w:pPr>
              <w:tabs>
                <w:tab w:val="decimal" w:pos="720"/>
                <w:tab w:val="decimal" w:pos="810"/>
              </w:tabs>
              <w:spacing w:afterLines="20" w:after="48" w:line="280" w:lineRule="exact"/>
              <w:ind w:right="-74"/>
              <w:jc w:val="right"/>
              <w:rPr>
                <w:rFonts w:asciiTheme="minorBidi" w:hAnsiTheme="minorBidi" w:cstheme="minorBidi"/>
                <w:b/>
                <w:bCs/>
                <w:cs/>
                <w:lang w:val="en-GB"/>
              </w:rPr>
            </w:pPr>
          </w:p>
        </w:tc>
        <w:tc>
          <w:tcPr>
            <w:tcW w:w="480" w:type="pct"/>
            <w:vMerge/>
            <w:tcBorders>
              <w:bottom w:val="single" w:sz="4" w:space="0" w:color="auto"/>
            </w:tcBorders>
            <w:vAlign w:val="bottom"/>
          </w:tcPr>
          <w:p w14:paraId="589C3B02" w14:textId="77777777" w:rsidR="004F6418" w:rsidRPr="0098474E" w:rsidRDefault="004F6418" w:rsidP="00CA38A6">
            <w:pPr>
              <w:tabs>
                <w:tab w:val="decimal" w:pos="720"/>
                <w:tab w:val="decimal" w:pos="810"/>
              </w:tabs>
              <w:spacing w:afterLines="20" w:after="48" w:line="280" w:lineRule="exact"/>
              <w:ind w:right="-74"/>
              <w:jc w:val="right"/>
              <w:rPr>
                <w:rFonts w:asciiTheme="minorBidi" w:hAnsiTheme="minorBidi" w:cstheme="minorBidi"/>
                <w:b/>
                <w:bCs/>
                <w:cs/>
                <w:lang w:val="en-GB"/>
              </w:rPr>
            </w:pPr>
          </w:p>
        </w:tc>
      </w:tr>
      <w:tr w:rsidR="005170D1" w:rsidRPr="0098474E" w14:paraId="358B69CC" w14:textId="77777777" w:rsidTr="00CA38A6">
        <w:trPr>
          <w:cantSplit/>
        </w:trPr>
        <w:tc>
          <w:tcPr>
            <w:tcW w:w="1293" w:type="pct"/>
            <w:vAlign w:val="bottom"/>
          </w:tcPr>
          <w:p w14:paraId="547E4E0D" w14:textId="77777777" w:rsidR="004F6418" w:rsidRPr="0098474E" w:rsidRDefault="004F6418" w:rsidP="00CA38A6">
            <w:pPr>
              <w:tabs>
                <w:tab w:val="left" w:pos="701"/>
              </w:tabs>
              <w:ind w:left="-101" w:right="-72"/>
              <w:rPr>
                <w:rFonts w:asciiTheme="minorBidi" w:hAnsiTheme="minorBidi" w:cstheme="minorBidi"/>
                <w:sz w:val="16"/>
                <w:szCs w:val="16"/>
                <w:cs/>
              </w:rPr>
            </w:pPr>
          </w:p>
        </w:tc>
        <w:tc>
          <w:tcPr>
            <w:tcW w:w="461" w:type="pct"/>
          </w:tcPr>
          <w:p w14:paraId="0C852244" w14:textId="77777777" w:rsidR="004F6418" w:rsidRPr="0098474E" w:rsidRDefault="004F6418" w:rsidP="00CA38A6">
            <w:pPr>
              <w:tabs>
                <w:tab w:val="left" w:pos="701"/>
              </w:tabs>
              <w:ind w:left="-101" w:right="-72"/>
              <w:jc w:val="right"/>
              <w:rPr>
                <w:rFonts w:asciiTheme="minorBidi" w:hAnsiTheme="minorBidi" w:cstheme="minorBidi"/>
                <w:sz w:val="16"/>
                <w:szCs w:val="16"/>
                <w:cs/>
              </w:rPr>
            </w:pPr>
          </w:p>
        </w:tc>
        <w:tc>
          <w:tcPr>
            <w:tcW w:w="461" w:type="pct"/>
          </w:tcPr>
          <w:p w14:paraId="6A804080" w14:textId="77777777" w:rsidR="004F6418" w:rsidRPr="0098474E" w:rsidRDefault="004F6418" w:rsidP="00CA38A6">
            <w:pPr>
              <w:tabs>
                <w:tab w:val="left" w:pos="701"/>
              </w:tabs>
              <w:ind w:left="-101" w:right="-72"/>
              <w:jc w:val="right"/>
              <w:rPr>
                <w:rFonts w:asciiTheme="minorBidi" w:hAnsiTheme="minorBidi" w:cstheme="minorBidi"/>
                <w:sz w:val="16"/>
                <w:szCs w:val="16"/>
                <w:cs/>
              </w:rPr>
            </w:pPr>
          </w:p>
        </w:tc>
        <w:tc>
          <w:tcPr>
            <w:tcW w:w="461" w:type="pct"/>
          </w:tcPr>
          <w:p w14:paraId="5537585F" w14:textId="77777777" w:rsidR="004F6418" w:rsidRPr="0098474E" w:rsidRDefault="004F6418" w:rsidP="00CA38A6">
            <w:pPr>
              <w:tabs>
                <w:tab w:val="left" w:pos="701"/>
              </w:tabs>
              <w:ind w:left="-101" w:right="-72"/>
              <w:jc w:val="right"/>
              <w:rPr>
                <w:rFonts w:asciiTheme="minorBidi" w:hAnsiTheme="minorBidi" w:cstheme="minorBidi"/>
                <w:sz w:val="16"/>
                <w:szCs w:val="16"/>
                <w:cs/>
              </w:rPr>
            </w:pPr>
          </w:p>
        </w:tc>
        <w:tc>
          <w:tcPr>
            <w:tcW w:w="461" w:type="pct"/>
          </w:tcPr>
          <w:p w14:paraId="4746279A" w14:textId="77777777" w:rsidR="004F6418" w:rsidRPr="0098474E" w:rsidRDefault="004F6418" w:rsidP="00CA38A6">
            <w:pPr>
              <w:tabs>
                <w:tab w:val="left" w:pos="701"/>
              </w:tabs>
              <w:ind w:left="-101" w:right="-72"/>
              <w:jc w:val="right"/>
              <w:rPr>
                <w:rFonts w:asciiTheme="minorBidi" w:hAnsiTheme="minorBidi" w:cstheme="minorBidi"/>
                <w:sz w:val="16"/>
                <w:szCs w:val="16"/>
                <w:cs/>
              </w:rPr>
            </w:pPr>
          </w:p>
        </w:tc>
        <w:tc>
          <w:tcPr>
            <w:tcW w:w="461" w:type="pct"/>
          </w:tcPr>
          <w:p w14:paraId="696A18C8" w14:textId="77777777" w:rsidR="004F6418" w:rsidRPr="0098474E" w:rsidRDefault="004F6418" w:rsidP="00CA38A6">
            <w:pPr>
              <w:tabs>
                <w:tab w:val="left" w:pos="701"/>
              </w:tabs>
              <w:ind w:left="-101" w:right="-72"/>
              <w:jc w:val="right"/>
              <w:rPr>
                <w:rFonts w:asciiTheme="minorBidi" w:hAnsiTheme="minorBidi" w:cstheme="minorBidi"/>
                <w:sz w:val="16"/>
                <w:szCs w:val="16"/>
                <w:cs/>
              </w:rPr>
            </w:pPr>
          </w:p>
        </w:tc>
        <w:tc>
          <w:tcPr>
            <w:tcW w:w="461" w:type="pct"/>
          </w:tcPr>
          <w:p w14:paraId="2645A8B1" w14:textId="77777777" w:rsidR="004F6418" w:rsidRPr="0098474E" w:rsidRDefault="004F6418" w:rsidP="00CA38A6">
            <w:pPr>
              <w:tabs>
                <w:tab w:val="left" w:pos="701"/>
              </w:tabs>
              <w:ind w:left="-101" w:right="-72"/>
              <w:jc w:val="right"/>
              <w:rPr>
                <w:rFonts w:asciiTheme="minorBidi" w:hAnsiTheme="minorBidi" w:cstheme="minorBidi"/>
                <w:sz w:val="16"/>
                <w:szCs w:val="16"/>
                <w:cs/>
              </w:rPr>
            </w:pPr>
          </w:p>
        </w:tc>
        <w:tc>
          <w:tcPr>
            <w:tcW w:w="461" w:type="pct"/>
          </w:tcPr>
          <w:p w14:paraId="596567B0" w14:textId="77777777" w:rsidR="004F6418" w:rsidRPr="0098474E" w:rsidRDefault="004F6418" w:rsidP="00CA38A6">
            <w:pPr>
              <w:tabs>
                <w:tab w:val="left" w:pos="701"/>
              </w:tabs>
              <w:ind w:left="-101" w:right="-72"/>
              <w:jc w:val="right"/>
              <w:rPr>
                <w:rFonts w:asciiTheme="minorBidi" w:hAnsiTheme="minorBidi" w:cstheme="minorBidi"/>
                <w:sz w:val="16"/>
                <w:szCs w:val="16"/>
                <w:cs/>
              </w:rPr>
            </w:pPr>
          </w:p>
        </w:tc>
        <w:tc>
          <w:tcPr>
            <w:tcW w:w="480" w:type="pct"/>
          </w:tcPr>
          <w:p w14:paraId="2247BF87" w14:textId="77777777" w:rsidR="004F6418" w:rsidRPr="0098474E" w:rsidRDefault="004F6418" w:rsidP="00CA38A6">
            <w:pPr>
              <w:tabs>
                <w:tab w:val="left" w:pos="701"/>
              </w:tabs>
              <w:ind w:left="-101" w:right="-72"/>
              <w:jc w:val="right"/>
              <w:rPr>
                <w:rFonts w:asciiTheme="minorBidi" w:hAnsiTheme="minorBidi" w:cstheme="minorBidi"/>
                <w:sz w:val="16"/>
                <w:szCs w:val="16"/>
                <w:cs/>
              </w:rPr>
            </w:pPr>
          </w:p>
        </w:tc>
      </w:tr>
      <w:tr w:rsidR="005170D1" w:rsidRPr="0098474E" w14:paraId="281D9F87" w14:textId="77777777" w:rsidTr="00CA38A6">
        <w:trPr>
          <w:cantSplit/>
        </w:trPr>
        <w:tc>
          <w:tcPr>
            <w:tcW w:w="1293" w:type="pct"/>
            <w:vAlign w:val="bottom"/>
          </w:tcPr>
          <w:p w14:paraId="40668316" w14:textId="77777777" w:rsidR="00102C35" w:rsidRPr="0098474E" w:rsidRDefault="00102C35" w:rsidP="00CA38A6">
            <w:pPr>
              <w:tabs>
                <w:tab w:val="left" w:pos="701"/>
              </w:tabs>
              <w:spacing w:afterLines="20" w:after="48" w:line="280" w:lineRule="exact"/>
              <w:ind w:left="-101" w:right="-72"/>
              <w:rPr>
                <w:rFonts w:asciiTheme="minorBidi" w:hAnsiTheme="minorBidi" w:cstheme="minorBidi"/>
                <w:cs/>
              </w:rPr>
            </w:pPr>
            <w:r w:rsidRPr="0098474E">
              <w:rPr>
                <w:rFonts w:asciiTheme="minorBidi" w:hAnsiTheme="minorBidi" w:cstheme="minorBidi"/>
                <w:cs/>
              </w:rPr>
              <w:t xml:space="preserve">Revenues </w:t>
            </w:r>
            <w:r w:rsidRPr="0098474E">
              <w:rPr>
                <w:rFonts w:asciiTheme="minorBidi" w:hAnsiTheme="minorBidi" w:cstheme="minorBidi"/>
                <w:lang w:val="en-GB"/>
              </w:rPr>
              <w:t xml:space="preserve">- </w:t>
            </w:r>
            <w:r w:rsidRPr="0098474E">
              <w:rPr>
                <w:rFonts w:asciiTheme="minorBidi" w:hAnsiTheme="minorBidi" w:cstheme="minorBidi"/>
                <w:cs/>
              </w:rPr>
              <w:t>Third parties</w:t>
            </w:r>
          </w:p>
        </w:tc>
        <w:tc>
          <w:tcPr>
            <w:tcW w:w="461" w:type="pct"/>
          </w:tcPr>
          <w:p w14:paraId="37BFC3E0" w14:textId="33313241" w:rsidR="00102C35" w:rsidRPr="0098474E" w:rsidRDefault="00FA4D85"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311</w:t>
            </w:r>
          </w:p>
        </w:tc>
        <w:tc>
          <w:tcPr>
            <w:tcW w:w="461" w:type="pct"/>
            <w:vAlign w:val="bottom"/>
          </w:tcPr>
          <w:p w14:paraId="52CA3CE5" w14:textId="5CD5B13B" w:rsidR="00102C35" w:rsidRPr="0098474E" w:rsidRDefault="00FA4D85"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1,035</w:t>
            </w:r>
          </w:p>
        </w:tc>
        <w:tc>
          <w:tcPr>
            <w:tcW w:w="461" w:type="pct"/>
            <w:tcBorders>
              <w:top w:val="nil"/>
              <w:left w:val="nil"/>
              <w:bottom w:val="nil"/>
              <w:right w:val="nil"/>
            </w:tcBorders>
            <w:shd w:val="clear" w:color="000000" w:fill="FFFFFF"/>
            <w:vAlign w:val="bottom"/>
          </w:tcPr>
          <w:p w14:paraId="338EF2D6" w14:textId="1CCAD8C2" w:rsidR="00102C35" w:rsidRPr="0098474E" w:rsidRDefault="00FA4D85"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572</w:t>
            </w:r>
          </w:p>
        </w:tc>
        <w:tc>
          <w:tcPr>
            <w:tcW w:w="461" w:type="pct"/>
            <w:tcBorders>
              <w:top w:val="nil"/>
              <w:left w:val="nil"/>
              <w:bottom w:val="nil"/>
              <w:right w:val="nil"/>
            </w:tcBorders>
            <w:shd w:val="clear" w:color="000000" w:fill="FFFFFF"/>
            <w:vAlign w:val="bottom"/>
          </w:tcPr>
          <w:p w14:paraId="0E06C6D3" w14:textId="1572D326" w:rsidR="00102C35" w:rsidRPr="0098474E" w:rsidRDefault="00FA4D85" w:rsidP="00CA38A6">
            <w:pPr>
              <w:tabs>
                <w:tab w:val="left" w:pos="701"/>
              </w:tabs>
              <w:spacing w:afterLines="20" w:after="48" w:line="280" w:lineRule="exact"/>
              <w:ind w:left="-101" w:right="-72"/>
              <w:jc w:val="right"/>
              <w:rPr>
                <w:rFonts w:asciiTheme="minorBidi" w:hAnsiTheme="minorBidi" w:cstheme="minorBidi"/>
                <w:lang w:val="en-US"/>
              </w:rPr>
            </w:pPr>
            <w:r w:rsidRPr="0098474E">
              <w:rPr>
                <w:rFonts w:asciiTheme="minorBidi" w:hAnsiTheme="minorBidi" w:cstheme="minorBidi"/>
                <w:lang w:val="en-US"/>
              </w:rPr>
              <w:t>-</w:t>
            </w:r>
          </w:p>
        </w:tc>
        <w:tc>
          <w:tcPr>
            <w:tcW w:w="461" w:type="pct"/>
            <w:tcBorders>
              <w:top w:val="nil"/>
              <w:left w:val="nil"/>
              <w:bottom w:val="nil"/>
              <w:right w:val="nil"/>
            </w:tcBorders>
            <w:shd w:val="clear" w:color="000000" w:fill="FFFFFF"/>
            <w:vAlign w:val="bottom"/>
          </w:tcPr>
          <w:p w14:paraId="35064047" w14:textId="352BDDE8" w:rsidR="00102C35" w:rsidRPr="0098474E" w:rsidRDefault="00FA4D85"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56</w:t>
            </w:r>
          </w:p>
        </w:tc>
        <w:tc>
          <w:tcPr>
            <w:tcW w:w="461" w:type="pct"/>
            <w:tcBorders>
              <w:top w:val="nil"/>
              <w:left w:val="nil"/>
              <w:bottom w:val="nil"/>
              <w:right w:val="nil"/>
            </w:tcBorders>
            <w:shd w:val="clear" w:color="000000" w:fill="FFFFFF"/>
            <w:vAlign w:val="bottom"/>
          </w:tcPr>
          <w:p w14:paraId="4BDCC367" w14:textId="3C83F291" w:rsidR="00102C35" w:rsidRPr="0098474E" w:rsidRDefault="00EC11A4"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19</w:t>
            </w:r>
          </w:p>
        </w:tc>
        <w:tc>
          <w:tcPr>
            <w:tcW w:w="461" w:type="pct"/>
            <w:tcBorders>
              <w:top w:val="nil"/>
              <w:left w:val="nil"/>
              <w:bottom w:val="nil"/>
              <w:right w:val="nil"/>
            </w:tcBorders>
            <w:shd w:val="clear" w:color="000000" w:fill="FFFFFF"/>
            <w:vAlign w:val="bottom"/>
          </w:tcPr>
          <w:p w14:paraId="6F411790" w14:textId="71FC99BB" w:rsidR="00102C35" w:rsidRPr="0098474E" w:rsidRDefault="00973E2A"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w:t>
            </w:r>
          </w:p>
        </w:tc>
        <w:tc>
          <w:tcPr>
            <w:tcW w:w="480" w:type="pct"/>
            <w:tcBorders>
              <w:top w:val="nil"/>
              <w:left w:val="nil"/>
              <w:bottom w:val="nil"/>
              <w:right w:val="nil"/>
            </w:tcBorders>
            <w:vAlign w:val="bottom"/>
          </w:tcPr>
          <w:p w14:paraId="2F31E4A7" w14:textId="6710576F" w:rsidR="00102C35" w:rsidRPr="0098474E" w:rsidRDefault="00DD00C2" w:rsidP="00CA38A6">
            <w:pPr>
              <w:tabs>
                <w:tab w:val="left" w:pos="701"/>
              </w:tabs>
              <w:spacing w:afterLines="20" w:after="48" w:line="280" w:lineRule="exact"/>
              <w:ind w:left="-101" w:right="-72"/>
              <w:jc w:val="right"/>
              <w:rPr>
                <w:rFonts w:asciiTheme="minorBidi" w:hAnsiTheme="minorBidi" w:cstheme="minorBidi"/>
                <w:lang w:val="en-US"/>
              </w:rPr>
            </w:pPr>
            <w:r w:rsidRPr="0098474E">
              <w:rPr>
                <w:rFonts w:asciiTheme="minorBidi" w:hAnsiTheme="minorBidi" w:cstheme="minorBidi"/>
                <w:lang w:val="en-US"/>
              </w:rPr>
              <w:t>1,993</w:t>
            </w:r>
          </w:p>
        </w:tc>
      </w:tr>
      <w:tr w:rsidR="005170D1" w:rsidRPr="0098474E" w14:paraId="3E306070" w14:textId="77777777" w:rsidTr="00CA38A6">
        <w:trPr>
          <w:cantSplit/>
        </w:trPr>
        <w:tc>
          <w:tcPr>
            <w:tcW w:w="1293" w:type="pct"/>
            <w:vAlign w:val="bottom"/>
          </w:tcPr>
          <w:p w14:paraId="137DD51D" w14:textId="77777777" w:rsidR="00102C35" w:rsidRPr="0098474E" w:rsidRDefault="00102C35" w:rsidP="00CA38A6">
            <w:pPr>
              <w:tabs>
                <w:tab w:val="left" w:pos="701"/>
              </w:tabs>
              <w:spacing w:afterLines="20" w:after="48" w:line="280" w:lineRule="exact"/>
              <w:ind w:left="-101" w:right="-72"/>
              <w:rPr>
                <w:rFonts w:asciiTheme="minorBidi" w:hAnsiTheme="minorBidi" w:cstheme="minorBidi"/>
                <w:cs/>
              </w:rPr>
            </w:pPr>
            <w:r w:rsidRPr="0098474E">
              <w:rPr>
                <w:rFonts w:asciiTheme="minorBidi" w:hAnsiTheme="minorBidi" w:cstheme="minorBidi"/>
                <w:cs/>
              </w:rPr>
              <w:t xml:space="preserve">                 - </w:t>
            </w:r>
            <w:r w:rsidRPr="0098474E">
              <w:rPr>
                <w:rFonts w:asciiTheme="minorBidi" w:hAnsiTheme="minorBidi" w:cstheme="minorBidi"/>
              </w:rPr>
              <w:t xml:space="preserve">Related parties   </w:t>
            </w:r>
          </w:p>
        </w:tc>
        <w:tc>
          <w:tcPr>
            <w:tcW w:w="461" w:type="pct"/>
          </w:tcPr>
          <w:p w14:paraId="5D656F8F" w14:textId="737FEC32" w:rsidR="00102C35" w:rsidRPr="0098474E" w:rsidRDefault="00FA4D85" w:rsidP="00CA38A6">
            <w:pPr>
              <w:tabs>
                <w:tab w:val="left" w:pos="701"/>
              </w:tabs>
              <w:spacing w:afterLines="20" w:after="48" w:line="280" w:lineRule="exact"/>
              <w:ind w:left="-101" w:right="-72"/>
              <w:jc w:val="right"/>
              <w:rPr>
                <w:rFonts w:asciiTheme="minorBidi" w:hAnsiTheme="minorBidi" w:cstheme="minorBidi"/>
                <w:lang w:val="en-GB"/>
              </w:rPr>
            </w:pPr>
            <w:r w:rsidRPr="0098474E">
              <w:rPr>
                <w:rFonts w:asciiTheme="minorBidi" w:hAnsiTheme="minorBidi" w:cstheme="minorBidi"/>
                <w:lang w:val="en-GB"/>
              </w:rPr>
              <w:t>5,081</w:t>
            </w:r>
          </w:p>
        </w:tc>
        <w:tc>
          <w:tcPr>
            <w:tcW w:w="461" w:type="pct"/>
            <w:vAlign w:val="bottom"/>
          </w:tcPr>
          <w:p w14:paraId="1775995E" w14:textId="51112E68" w:rsidR="00102C35" w:rsidRPr="0098474E" w:rsidRDefault="00FA4D85" w:rsidP="00CA38A6">
            <w:pPr>
              <w:tabs>
                <w:tab w:val="left" w:pos="701"/>
              </w:tabs>
              <w:spacing w:afterLines="20" w:after="48" w:line="280" w:lineRule="exact"/>
              <w:ind w:left="-101" w:right="-72"/>
              <w:jc w:val="right"/>
              <w:rPr>
                <w:rFonts w:asciiTheme="minorBidi" w:hAnsiTheme="minorBidi" w:cstheme="minorBidi"/>
                <w:lang w:val="en-GB"/>
              </w:rPr>
            </w:pPr>
            <w:r w:rsidRPr="0098474E">
              <w:rPr>
                <w:rFonts w:asciiTheme="minorBidi" w:hAnsiTheme="minorBidi" w:cstheme="minorBidi"/>
                <w:lang w:val="en-GB"/>
              </w:rPr>
              <w:t>1,040</w:t>
            </w:r>
          </w:p>
        </w:tc>
        <w:tc>
          <w:tcPr>
            <w:tcW w:w="461" w:type="pct"/>
            <w:tcBorders>
              <w:top w:val="nil"/>
              <w:left w:val="nil"/>
              <w:bottom w:val="nil"/>
              <w:right w:val="nil"/>
            </w:tcBorders>
            <w:shd w:val="clear" w:color="000000" w:fill="FFFFFF"/>
            <w:vAlign w:val="bottom"/>
          </w:tcPr>
          <w:p w14:paraId="15896B84" w14:textId="5C48C6D9" w:rsidR="00102C35" w:rsidRPr="0098474E" w:rsidRDefault="00FA4D85"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501</w:t>
            </w:r>
          </w:p>
        </w:tc>
        <w:tc>
          <w:tcPr>
            <w:tcW w:w="461" w:type="pct"/>
            <w:tcBorders>
              <w:top w:val="nil"/>
              <w:left w:val="nil"/>
              <w:bottom w:val="nil"/>
              <w:right w:val="nil"/>
            </w:tcBorders>
            <w:shd w:val="clear" w:color="000000" w:fill="FFFFFF"/>
            <w:vAlign w:val="bottom"/>
          </w:tcPr>
          <w:p w14:paraId="53EE5B8D" w14:textId="17864787" w:rsidR="00102C35" w:rsidRPr="0098474E" w:rsidRDefault="00FA4D85" w:rsidP="00CA38A6">
            <w:pPr>
              <w:tabs>
                <w:tab w:val="left" w:pos="701"/>
              </w:tabs>
              <w:spacing w:afterLines="20" w:after="48" w:line="280" w:lineRule="exact"/>
              <w:ind w:left="-101" w:right="-72"/>
              <w:jc w:val="right"/>
              <w:rPr>
                <w:rFonts w:asciiTheme="minorBidi" w:hAnsiTheme="minorBidi" w:cstheme="minorBidi"/>
                <w:lang w:val="en-US"/>
              </w:rPr>
            </w:pPr>
            <w:r w:rsidRPr="0098474E">
              <w:rPr>
                <w:rFonts w:asciiTheme="minorBidi" w:hAnsiTheme="minorBidi" w:cstheme="minorBidi"/>
                <w:lang w:val="en-US"/>
              </w:rPr>
              <w:t>250</w:t>
            </w:r>
          </w:p>
        </w:tc>
        <w:tc>
          <w:tcPr>
            <w:tcW w:w="461" w:type="pct"/>
            <w:tcBorders>
              <w:top w:val="nil"/>
              <w:left w:val="nil"/>
              <w:bottom w:val="nil"/>
              <w:right w:val="nil"/>
            </w:tcBorders>
            <w:shd w:val="clear" w:color="000000" w:fill="FFFFFF"/>
            <w:vAlign w:val="bottom"/>
          </w:tcPr>
          <w:p w14:paraId="7A3B1DB1" w14:textId="7D192D2C" w:rsidR="00102C35" w:rsidRPr="0098474E" w:rsidRDefault="00EC11A4"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w:t>
            </w:r>
          </w:p>
        </w:tc>
        <w:tc>
          <w:tcPr>
            <w:tcW w:w="461" w:type="pct"/>
            <w:tcBorders>
              <w:top w:val="nil"/>
              <w:left w:val="nil"/>
              <w:bottom w:val="nil"/>
              <w:right w:val="nil"/>
            </w:tcBorders>
            <w:shd w:val="clear" w:color="000000" w:fill="FFFFFF"/>
            <w:vAlign w:val="bottom"/>
          </w:tcPr>
          <w:p w14:paraId="48EEF79A" w14:textId="70CB65C0" w:rsidR="00102C35" w:rsidRPr="0098474E" w:rsidRDefault="00EC11A4"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37</w:t>
            </w:r>
          </w:p>
        </w:tc>
        <w:tc>
          <w:tcPr>
            <w:tcW w:w="461" w:type="pct"/>
            <w:tcBorders>
              <w:top w:val="nil"/>
              <w:left w:val="nil"/>
              <w:bottom w:val="nil"/>
              <w:right w:val="nil"/>
            </w:tcBorders>
            <w:shd w:val="clear" w:color="000000" w:fill="FFFFFF"/>
            <w:vAlign w:val="bottom"/>
          </w:tcPr>
          <w:p w14:paraId="129DA2CB" w14:textId="5529924A" w:rsidR="00102C35" w:rsidRPr="0098474E" w:rsidRDefault="00973E2A"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(340)</w:t>
            </w:r>
          </w:p>
        </w:tc>
        <w:tc>
          <w:tcPr>
            <w:tcW w:w="480" w:type="pct"/>
            <w:tcBorders>
              <w:top w:val="nil"/>
              <w:left w:val="nil"/>
              <w:bottom w:val="nil"/>
              <w:right w:val="nil"/>
            </w:tcBorders>
            <w:vAlign w:val="bottom"/>
          </w:tcPr>
          <w:p w14:paraId="447B030A" w14:textId="18CA7A18" w:rsidR="00102C35" w:rsidRPr="0098474E" w:rsidRDefault="00DD00C2" w:rsidP="00CA38A6">
            <w:pPr>
              <w:tabs>
                <w:tab w:val="left" w:pos="701"/>
              </w:tabs>
              <w:spacing w:afterLines="20" w:after="48" w:line="280" w:lineRule="exact"/>
              <w:ind w:left="-101" w:right="-72"/>
              <w:jc w:val="right"/>
              <w:rPr>
                <w:rFonts w:asciiTheme="minorBidi" w:hAnsiTheme="minorBidi" w:cstheme="minorBidi"/>
                <w:lang w:val="en-US"/>
              </w:rPr>
            </w:pPr>
            <w:r w:rsidRPr="0098474E">
              <w:rPr>
                <w:rFonts w:asciiTheme="minorBidi" w:hAnsiTheme="minorBidi" w:cstheme="minorBidi"/>
                <w:lang w:val="en-US"/>
              </w:rPr>
              <w:t>6,569</w:t>
            </w:r>
          </w:p>
        </w:tc>
      </w:tr>
      <w:tr w:rsidR="005170D1" w:rsidRPr="0098474E" w14:paraId="54B2FDCD" w14:textId="77777777" w:rsidTr="00CA38A6">
        <w:trPr>
          <w:cantSplit/>
        </w:trPr>
        <w:tc>
          <w:tcPr>
            <w:tcW w:w="1293" w:type="pct"/>
            <w:vAlign w:val="bottom"/>
          </w:tcPr>
          <w:p w14:paraId="60F07F4E" w14:textId="77777777" w:rsidR="00102C35" w:rsidRPr="0098474E" w:rsidRDefault="00102C35" w:rsidP="00CA38A6">
            <w:pPr>
              <w:tabs>
                <w:tab w:val="left" w:pos="701"/>
              </w:tabs>
              <w:spacing w:afterLines="20" w:after="48" w:line="280" w:lineRule="exact"/>
              <w:ind w:left="-101" w:right="-72"/>
              <w:rPr>
                <w:rFonts w:asciiTheme="minorBidi" w:hAnsiTheme="minorBidi" w:cstheme="minorBidi"/>
                <w:cs/>
              </w:rPr>
            </w:pPr>
            <w:r w:rsidRPr="0098474E">
              <w:rPr>
                <w:rFonts w:asciiTheme="minorBidi" w:hAnsiTheme="minorBidi" w:cstheme="minorBidi"/>
              </w:rPr>
              <w:t>Other income</w:t>
            </w:r>
          </w:p>
        </w:tc>
        <w:tc>
          <w:tcPr>
            <w:tcW w:w="461" w:type="pct"/>
          </w:tcPr>
          <w:p w14:paraId="0550AC48" w14:textId="2E749659" w:rsidR="00102C35" w:rsidRPr="0098474E" w:rsidRDefault="00FA4D85" w:rsidP="00CA38A6">
            <w:pPr>
              <w:tabs>
                <w:tab w:val="left" w:pos="701"/>
              </w:tabs>
              <w:spacing w:afterLines="20" w:after="48" w:line="280" w:lineRule="exact"/>
              <w:ind w:left="-101" w:right="-72"/>
              <w:jc w:val="right"/>
              <w:rPr>
                <w:rFonts w:asciiTheme="minorBidi" w:hAnsiTheme="minorBidi" w:cstheme="minorBidi"/>
                <w:lang w:val="en-GB"/>
              </w:rPr>
            </w:pPr>
            <w:r w:rsidRPr="0098474E">
              <w:rPr>
                <w:rFonts w:asciiTheme="minorBidi" w:hAnsiTheme="minorBidi" w:cstheme="minorBidi"/>
                <w:lang w:val="en-GB"/>
              </w:rPr>
              <w:t>68</w:t>
            </w:r>
          </w:p>
        </w:tc>
        <w:tc>
          <w:tcPr>
            <w:tcW w:w="461" w:type="pct"/>
            <w:vAlign w:val="bottom"/>
          </w:tcPr>
          <w:p w14:paraId="02EDEA93" w14:textId="60035DFA" w:rsidR="00102C35" w:rsidRPr="0098474E" w:rsidRDefault="00FA4D85" w:rsidP="00CA38A6">
            <w:pPr>
              <w:tabs>
                <w:tab w:val="left" w:pos="701"/>
              </w:tabs>
              <w:spacing w:afterLines="20" w:after="48" w:line="280" w:lineRule="exact"/>
              <w:ind w:left="-101" w:right="-72"/>
              <w:jc w:val="right"/>
              <w:rPr>
                <w:rFonts w:asciiTheme="minorBidi" w:hAnsiTheme="minorBidi" w:cstheme="minorBidi"/>
                <w:lang w:val="en-GB"/>
              </w:rPr>
            </w:pPr>
            <w:r w:rsidRPr="0098474E">
              <w:rPr>
                <w:rFonts w:asciiTheme="minorBidi" w:hAnsiTheme="minorBidi" w:cstheme="minorBidi"/>
                <w:lang w:val="en-GB"/>
              </w:rPr>
              <w:t>2</w:t>
            </w:r>
          </w:p>
        </w:tc>
        <w:tc>
          <w:tcPr>
            <w:tcW w:w="461" w:type="pct"/>
            <w:tcBorders>
              <w:top w:val="nil"/>
              <w:left w:val="nil"/>
              <w:bottom w:val="nil"/>
              <w:right w:val="nil"/>
            </w:tcBorders>
            <w:vAlign w:val="bottom"/>
          </w:tcPr>
          <w:p w14:paraId="7C4CC784" w14:textId="6F016ACA" w:rsidR="00102C35" w:rsidRPr="0098474E" w:rsidRDefault="00FA4D85"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4</w:t>
            </w:r>
          </w:p>
        </w:tc>
        <w:tc>
          <w:tcPr>
            <w:tcW w:w="461" w:type="pct"/>
            <w:tcBorders>
              <w:top w:val="nil"/>
              <w:left w:val="nil"/>
              <w:bottom w:val="nil"/>
              <w:right w:val="nil"/>
            </w:tcBorders>
            <w:shd w:val="clear" w:color="000000" w:fill="FFFFFF"/>
            <w:vAlign w:val="bottom"/>
          </w:tcPr>
          <w:p w14:paraId="288F030D" w14:textId="0F5B50B5" w:rsidR="00102C35" w:rsidRPr="0098474E" w:rsidRDefault="00FA4D85" w:rsidP="00CA38A6">
            <w:pPr>
              <w:tabs>
                <w:tab w:val="left" w:pos="701"/>
              </w:tabs>
              <w:spacing w:afterLines="20" w:after="48" w:line="280" w:lineRule="exact"/>
              <w:ind w:left="-101" w:right="-72"/>
              <w:jc w:val="right"/>
              <w:rPr>
                <w:rFonts w:asciiTheme="minorBidi" w:hAnsiTheme="minorBidi" w:cstheme="minorBidi"/>
                <w:lang w:val="en-US"/>
              </w:rPr>
            </w:pPr>
            <w:r w:rsidRPr="0098474E">
              <w:rPr>
                <w:rFonts w:asciiTheme="minorBidi" w:hAnsiTheme="minorBidi" w:cstheme="minorBidi"/>
                <w:lang w:val="en-US"/>
              </w:rPr>
              <w:t>21</w:t>
            </w:r>
          </w:p>
        </w:tc>
        <w:tc>
          <w:tcPr>
            <w:tcW w:w="461" w:type="pct"/>
            <w:tcBorders>
              <w:top w:val="nil"/>
              <w:left w:val="nil"/>
              <w:bottom w:val="nil"/>
              <w:right w:val="nil"/>
            </w:tcBorders>
            <w:shd w:val="clear" w:color="000000" w:fill="FFFFFF"/>
            <w:vAlign w:val="bottom"/>
          </w:tcPr>
          <w:p w14:paraId="1174CA17" w14:textId="49E6FB01" w:rsidR="00102C35" w:rsidRPr="0098474E" w:rsidRDefault="00EC11A4"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w:t>
            </w:r>
          </w:p>
        </w:tc>
        <w:tc>
          <w:tcPr>
            <w:tcW w:w="461" w:type="pct"/>
            <w:tcBorders>
              <w:top w:val="nil"/>
              <w:left w:val="nil"/>
              <w:bottom w:val="nil"/>
              <w:right w:val="nil"/>
            </w:tcBorders>
            <w:shd w:val="clear" w:color="000000" w:fill="FFFFFF"/>
            <w:vAlign w:val="bottom"/>
          </w:tcPr>
          <w:p w14:paraId="487988F4" w14:textId="7E87E336" w:rsidR="00102C35" w:rsidRPr="0098474E" w:rsidRDefault="003F66F5"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488</w:t>
            </w:r>
          </w:p>
        </w:tc>
        <w:tc>
          <w:tcPr>
            <w:tcW w:w="461" w:type="pct"/>
            <w:tcBorders>
              <w:top w:val="nil"/>
              <w:left w:val="nil"/>
              <w:bottom w:val="nil"/>
              <w:right w:val="nil"/>
            </w:tcBorders>
            <w:shd w:val="clear" w:color="000000" w:fill="FFFFFF"/>
            <w:vAlign w:val="bottom"/>
          </w:tcPr>
          <w:p w14:paraId="7987E61C" w14:textId="43010A0F" w:rsidR="00102C35" w:rsidRPr="0098474E" w:rsidRDefault="00DD00C2"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w:t>
            </w:r>
            <w:r w:rsidR="00E5634C" w:rsidRPr="0098474E">
              <w:rPr>
                <w:rFonts w:asciiTheme="minorBidi" w:hAnsiTheme="minorBidi" w:cstheme="minorBidi"/>
                <w:lang w:val="en-GB"/>
              </w:rPr>
              <w:t>421</w:t>
            </w:r>
            <w:r w:rsidRPr="0098474E">
              <w:rPr>
                <w:rFonts w:asciiTheme="minorBidi" w:hAnsiTheme="minorBidi" w:cstheme="minorBidi"/>
                <w:lang w:val="en-GB"/>
              </w:rPr>
              <w:t>)</w:t>
            </w:r>
          </w:p>
        </w:tc>
        <w:tc>
          <w:tcPr>
            <w:tcW w:w="480" w:type="pct"/>
            <w:tcBorders>
              <w:top w:val="nil"/>
              <w:left w:val="nil"/>
              <w:bottom w:val="nil"/>
              <w:right w:val="nil"/>
            </w:tcBorders>
            <w:vAlign w:val="bottom"/>
          </w:tcPr>
          <w:p w14:paraId="6D93A878" w14:textId="5B640B22" w:rsidR="00102C35" w:rsidRPr="0098474E" w:rsidRDefault="00DD00C2" w:rsidP="00CA38A6">
            <w:pPr>
              <w:tabs>
                <w:tab w:val="left" w:pos="701"/>
              </w:tabs>
              <w:spacing w:afterLines="20" w:after="48" w:line="280" w:lineRule="exact"/>
              <w:ind w:left="-101" w:right="-72"/>
              <w:jc w:val="right"/>
              <w:rPr>
                <w:rFonts w:asciiTheme="minorBidi" w:hAnsiTheme="minorBidi" w:cstheme="minorBidi"/>
                <w:lang w:val="en-US"/>
              </w:rPr>
            </w:pPr>
            <w:r w:rsidRPr="0098474E">
              <w:rPr>
                <w:rFonts w:asciiTheme="minorBidi" w:hAnsiTheme="minorBidi" w:cstheme="minorBidi"/>
                <w:lang w:val="en-US"/>
              </w:rPr>
              <w:t>162</w:t>
            </w:r>
          </w:p>
        </w:tc>
      </w:tr>
      <w:tr w:rsidR="005170D1" w:rsidRPr="0098474E" w14:paraId="26865927" w14:textId="77777777" w:rsidTr="00CA38A6">
        <w:trPr>
          <w:cantSplit/>
        </w:trPr>
        <w:tc>
          <w:tcPr>
            <w:tcW w:w="1293" w:type="pct"/>
            <w:vAlign w:val="bottom"/>
          </w:tcPr>
          <w:p w14:paraId="71BF8533" w14:textId="77777777" w:rsidR="00102C35" w:rsidRPr="0098474E" w:rsidRDefault="00102C35" w:rsidP="00CA38A6">
            <w:pPr>
              <w:tabs>
                <w:tab w:val="left" w:pos="701"/>
              </w:tabs>
              <w:spacing w:afterLines="20" w:after="48" w:line="280" w:lineRule="exact"/>
              <w:ind w:left="-101" w:right="-72"/>
              <w:rPr>
                <w:rFonts w:asciiTheme="minorBidi" w:hAnsiTheme="minorBidi" w:cstheme="minorBidi"/>
                <w:cs/>
              </w:rPr>
            </w:pPr>
            <w:r w:rsidRPr="0098474E">
              <w:rPr>
                <w:rFonts w:asciiTheme="minorBidi" w:hAnsiTheme="minorBidi" w:cstheme="minorBidi"/>
                <w:cs/>
              </w:rPr>
              <w:t>Interest income</w:t>
            </w:r>
          </w:p>
        </w:tc>
        <w:tc>
          <w:tcPr>
            <w:tcW w:w="461" w:type="pct"/>
            <w:tcBorders>
              <w:top w:val="nil"/>
              <w:left w:val="nil"/>
              <w:bottom w:val="single" w:sz="4" w:space="0" w:color="auto"/>
              <w:right w:val="nil"/>
            </w:tcBorders>
          </w:tcPr>
          <w:p w14:paraId="5B65ECA9" w14:textId="49B8A69A" w:rsidR="00102C35" w:rsidRPr="0098474E" w:rsidRDefault="00FA4D85"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w:t>
            </w:r>
          </w:p>
        </w:tc>
        <w:tc>
          <w:tcPr>
            <w:tcW w:w="461" w:type="pct"/>
            <w:tcBorders>
              <w:top w:val="nil"/>
              <w:left w:val="nil"/>
              <w:bottom w:val="single" w:sz="4" w:space="0" w:color="auto"/>
              <w:right w:val="nil"/>
            </w:tcBorders>
            <w:vAlign w:val="bottom"/>
          </w:tcPr>
          <w:p w14:paraId="70350867" w14:textId="5D780276" w:rsidR="00102C35" w:rsidRPr="0098474E" w:rsidRDefault="00FA4D85"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12</w:t>
            </w:r>
          </w:p>
        </w:tc>
        <w:tc>
          <w:tcPr>
            <w:tcW w:w="461" w:type="pct"/>
            <w:tcBorders>
              <w:top w:val="nil"/>
              <w:left w:val="nil"/>
              <w:bottom w:val="single" w:sz="4" w:space="0" w:color="auto"/>
              <w:right w:val="nil"/>
            </w:tcBorders>
            <w:vAlign w:val="bottom"/>
          </w:tcPr>
          <w:p w14:paraId="3D903EAB" w14:textId="246AC02B" w:rsidR="00102C35" w:rsidRPr="0098474E" w:rsidRDefault="00FA4D85"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2</w:t>
            </w:r>
          </w:p>
        </w:tc>
        <w:tc>
          <w:tcPr>
            <w:tcW w:w="461" w:type="pct"/>
            <w:tcBorders>
              <w:top w:val="nil"/>
              <w:left w:val="nil"/>
              <w:bottom w:val="single" w:sz="4" w:space="0" w:color="auto"/>
              <w:right w:val="nil"/>
            </w:tcBorders>
            <w:shd w:val="clear" w:color="000000" w:fill="FFFFFF"/>
            <w:vAlign w:val="bottom"/>
          </w:tcPr>
          <w:p w14:paraId="61C10BA6" w14:textId="74B40C78" w:rsidR="00102C35" w:rsidRPr="0098474E" w:rsidRDefault="00FA4D85"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17</w:t>
            </w:r>
          </w:p>
        </w:tc>
        <w:tc>
          <w:tcPr>
            <w:tcW w:w="461" w:type="pct"/>
            <w:tcBorders>
              <w:top w:val="nil"/>
              <w:left w:val="nil"/>
              <w:bottom w:val="single" w:sz="4" w:space="0" w:color="auto"/>
              <w:right w:val="nil"/>
            </w:tcBorders>
            <w:shd w:val="clear" w:color="000000" w:fill="FFFFFF"/>
            <w:vAlign w:val="bottom"/>
          </w:tcPr>
          <w:p w14:paraId="45E8BDDD" w14:textId="3D381F51" w:rsidR="00102C35" w:rsidRPr="0098474E" w:rsidRDefault="00EC11A4"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2</w:t>
            </w:r>
          </w:p>
        </w:tc>
        <w:tc>
          <w:tcPr>
            <w:tcW w:w="461" w:type="pct"/>
            <w:tcBorders>
              <w:top w:val="nil"/>
              <w:left w:val="nil"/>
              <w:bottom w:val="single" w:sz="4" w:space="0" w:color="auto"/>
              <w:right w:val="nil"/>
            </w:tcBorders>
            <w:shd w:val="clear" w:color="000000" w:fill="FFFFFF"/>
            <w:vAlign w:val="bottom"/>
          </w:tcPr>
          <w:p w14:paraId="0CC8A9F8" w14:textId="21B26FFB" w:rsidR="00102C35" w:rsidRPr="0098474E" w:rsidRDefault="00EC11A4"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1,085</w:t>
            </w:r>
          </w:p>
        </w:tc>
        <w:tc>
          <w:tcPr>
            <w:tcW w:w="461" w:type="pct"/>
            <w:tcBorders>
              <w:top w:val="nil"/>
              <w:left w:val="nil"/>
              <w:bottom w:val="single" w:sz="4" w:space="0" w:color="auto"/>
              <w:right w:val="nil"/>
            </w:tcBorders>
            <w:shd w:val="clear" w:color="000000" w:fill="FFFFFF"/>
            <w:vAlign w:val="bottom"/>
          </w:tcPr>
          <w:p w14:paraId="092D4B0A" w14:textId="3F512E08" w:rsidR="00102C35" w:rsidRPr="0098474E" w:rsidRDefault="00DD00C2"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(941)</w:t>
            </w:r>
          </w:p>
        </w:tc>
        <w:tc>
          <w:tcPr>
            <w:tcW w:w="480" w:type="pct"/>
            <w:tcBorders>
              <w:top w:val="nil"/>
              <w:left w:val="nil"/>
              <w:bottom w:val="nil"/>
              <w:right w:val="nil"/>
            </w:tcBorders>
            <w:vAlign w:val="bottom"/>
          </w:tcPr>
          <w:p w14:paraId="29A47E19" w14:textId="35BE012E" w:rsidR="00102C35" w:rsidRPr="0098474E" w:rsidRDefault="00DD00C2"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178</w:t>
            </w:r>
          </w:p>
        </w:tc>
      </w:tr>
      <w:tr w:rsidR="005170D1" w:rsidRPr="0098474E" w14:paraId="69CEE20D" w14:textId="77777777" w:rsidTr="00CA38A6">
        <w:trPr>
          <w:cantSplit/>
        </w:trPr>
        <w:tc>
          <w:tcPr>
            <w:tcW w:w="1293" w:type="pct"/>
            <w:vAlign w:val="bottom"/>
          </w:tcPr>
          <w:p w14:paraId="0B16FF5E" w14:textId="77777777" w:rsidR="00102C35" w:rsidRPr="0098474E" w:rsidRDefault="00102C35" w:rsidP="00CA38A6">
            <w:pPr>
              <w:tabs>
                <w:tab w:val="left" w:pos="701"/>
              </w:tabs>
              <w:spacing w:afterLines="20" w:after="48" w:line="280" w:lineRule="exact"/>
              <w:ind w:left="-101" w:right="-72"/>
              <w:rPr>
                <w:rFonts w:asciiTheme="minorBidi" w:hAnsiTheme="minorBidi" w:cstheme="minorBidi"/>
                <w:cs/>
              </w:rPr>
            </w:pPr>
            <w:r w:rsidRPr="0098474E">
              <w:rPr>
                <w:rFonts w:asciiTheme="minorBidi" w:hAnsiTheme="minorBidi" w:cstheme="minorBidi"/>
              </w:rPr>
              <w:t>Total revenues</w:t>
            </w:r>
          </w:p>
        </w:tc>
        <w:tc>
          <w:tcPr>
            <w:tcW w:w="461" w:type="pct"/>
            <w:tcBorders>
              <w:top w:val="nil"/>
              <w:left w:val="nil"/>
              <w:bottom w:val="single" w:sz="4" w:space="0" w:color="auto"/>
              <w:right w:val="nil"/>
            </w:tcBorders>
          </w:tcPr>
          <w:p w14:paraId="0C4F7698" w14:textId="0399A461" w:rsidR="00102C35" w:rsidRPr="0098474E" w:rsidRDefault="00DD00C2" w:rsidP="00CA38A6">
            <w:pPr>
              <w:tabs>
                <w:tab w:val="left" w:pos="701"/>
              </w:tabs>
              <w:spacing w:afterLines="20" w:after="48" w:line="280" w:lineRule="exact"/>
              <w:ind w:left="-101" w:right="-72"/>
              <w:jc w:val="right"/>
              <w:rPr>
                <w:rFonts w:asciiTheme="minorBidi" w:hAnsiTheme="minorBidi" w:cstheme="minorBidi"/>
                <w:lang w:val="en-GB"/>
              </w:rPr>
            </w:pPr>
            <w:r w:rsidRPr="0098474E">
              <w:rPr>
                <w:rFonts w:asciiTheme="minorBidi" w:hAnsiTheme="minorBidi" w:cstheme="minorBidi"/>
                <w:lang w:val="en-GB"/>
              </w:rPr>
              <w:t>5,461</w:t>
            </w:r>
          </w:p>
        </w:tc>
        <w:tc>
          <w:tcPr>
            <w:tcW w:w="461" w:type="pct"/>
            <w:tcBorders>
              <w:top w:val="nil"/>
              <w:left w:val="nil"/>
              <w:bottom w:val="single" w:sz="4" w:space="0" w:color="auto"/>
              <w:right w:val="nil"/>
            </w:tcBorders>
            <w:vAlign w:val="bottom"/>
          </w:tcPr>
          <w:p w14:paraId="5F855698" w14:textId="3763C2DB" w:rsidR="00102C35" w:rsidRPr="0098474E" w:rsidRDefault="00DD00C2"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2,089</w:t>
            </w:r>
          </w:p>
        </w:tc>
        <w:tc>
          <w:tcPr>
            <w:tcW w:w="461" w:type="pct"/>
            <w:tcBorders>
              <w:top w:val="single" w:sz="4" w:space="0" w:color="auto"/>
              <w:left w:val="nil"/>
              <w:bottom w:val="single" w:sz="4" w:space="0" w:color="auto"/>
              <w:right w:val="nil"/>
            </w:tcBorders>
            <w:vAlign w:val="bottom"/>
          </w:tcPr>
          <w:p w14:paraId="1957F9F6" w14:textId="30F0F8BC" w:rsidR="00102C35" w:rsidRPr="0098474E" w:rsidRDefault="00DD00C2"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1,079</w:t>
            </w:r>
          </w:p>
        </w:tc>
        <w:tc>
          <w:tcPr>
            <w:tcW w:w="461" w:type="pct"/>
            <w:tcBorders>
              <w:top w:val="single" w:sz="4" w:space="0" w:color="auto"/>
              <w:left w:val="nil"/>
              <w:bottom w:val="single" w:sz="4" w:space="0" w:color="auto"/>
              <w:right w:val="nil"/>
            </w:tcBorders>
            <w:vAlign w:val="bottom"/>
          </w:tcPr>
          <w:p w14:paraId="5F1D05B1" w14:textId="34BCE37A" w:rsidR="00102C35" w:rsidRPr="0098474E" w:rsidRDefault="00DD00C2"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288</w:t>
            </w:r>
          </w:p>
        </w:tc>
        <w:tc>
          <w:tcPr>
            <w:tcW w:w="461" w:type="pct"/>
            <w:tcBorders>
              <w:top w:val="single" w:sz="4" w:space="0" w:color="auto"/>
              <w:left w:val="nil"/>
              <w:bottom w:val="single" w:sz="4" w:space="0" w:color="auto"/>
              <w:right w:val="nil"/>
            </w:tcBorders>
            <w:vAlign w:val="bottom"/>
          </w:tcPr>
          <w:p w14:paraId="77704165" w14:textId="4E33C17A" w:rsidR="00102C35" w:rsidRPr="0098474E" w:rsidRDefault="00DD00C2"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58</w:t>
            </w:r>
          </w:p>
        </w:tc>
        <w:tc>
          <w:tcPr>
            <w:tcW w:w="461" w:type="pct"/>
            <w:tcBorders>
              <w:top w:val="single" w:sz="4" w:space="0" w:color="auto"/>
              <w:left w:val="nil"/>
              <w:bottom w:val="single" w:sz="4" w:space="0" w:color="auto"/>
              <w:right w:val="nil"/>
            </w:tcBorders>
            <w:vAlign w:val="bottom"/>
          </w:tcPr>
          <w:p w14:paraId="2889C7B0" w14:textId="3879D97E" w:rsidR="00102C35" w:rsidRPr="0098474E" w:rsidRDefault="00BA43B7"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1,629</w:t>
            </w:r>
          </w:p>
        </w:tc>
        <w:tc>
          <w:tcPr>
            <w:tcW w:w="461" w:type="pct"/>
            <w:tcBorders>
              <w:top w:val="single" w:sz="4" w:space="0" w:color="auto"/>
              <w:bottom w:val="single" w:sz="4" w:space="0" w:color="auto"/>
            </w:tcBorders>
            <w:vAlign w:val="bottom"/>
          </w:tcPr>
          <w:p w14:paraId="48BE787D" w14:textId="62FF0270" w:rsidR="00102C35" w:rsidRPr="0098474E" w:rsidRDefault="00DD00C2"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w:t>
            </w:r>
            <w:r w:rsidR="00863ADD" w:rsidRPr="0098474E">
              <w:rPr>
                <w:rFonts w:asciiTheme="minorBidi" w:hAnsiTheme="minorBidi" w:cstheme="minorBidi"/>
                <w:lang w:val="en-GB"/>
              </w:rPr>
              <w:t>1,702</w:t>
            </w:r>
            <w:r w:rsidRPr="0098474E">
              <w:rPr>
                <w:rFonts w:asciiTheme="minorBidi" w:hAnsiTheme="minorBidi" w:cstheme="minorBidi"/>
                <w:lang w:val="en-GB"/>
              </w:rPr>
              <w:t>)</w:t>
            </w:r>
          </w:p>
        </w:tc>
        <w:tc>
          <w:tcPr>
            <w:tcW w:w="480" w:type="pct"/>
            <w:tcBorders>
              <w:top w:val="single" w:sz="4" w:space="0" w:color="auto"/>
              <w:bottom w:val="single" w:sz="4" w:space="0" w:color="auto"/>
            </w:tcBorders>
            <w:vAlign w:val="bottom"/>
          </w:tcPr>
          <w:p w14:paraId="4E212D2C" w14:textId="0FA144A5" w:rsidR="00102C35" w:rsidRPr="0098474E" w:rsidRDefault="00DD00C2"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8,902</w:t>
            </w:r>
          </w:p>
        </w:tc>
      </w:tr>
      <w:tr w:rsidR="005170D1" w:rsidRPr="0098474E" w14:paraId="47736C27" w14:textId="77777777" w:rsidTr="00CA38A6">
        <w:trPr>
          <w:cantSplit/>
        </w:trPr>
        <w:tc>
          <w:tcPr>
            <w:tcW w:w="1293" w:type="pct"/>
            <w:vAlign w:val="bottom"/>
          </w:tcPr>
          <w:p w14:paraId="40C2EA3C" w14:textId="77777777" w:rsidR="00102C35" w:rsidRPr="0098474E" w:rsidRDefault="00102C35" w:rsidP="00CA38A6">
            <w:pPr>
              <w:spacing w:afterLines="20" w:after="48" w:line="280" w:lineRule="exact"/>
              <w:ind w:left="-101" w:right="-72"/>
              <w:rPr>
                <w:rFonts w:asciiTheme="minorBidi" w:hAnsiTheme="minorBidi" w:cstheme="minorBidi"/>
                <w:cs/>
              </w:rPr>
            </w:pPr>
            <w:r w:rsidRPr="0098474E">
              <w:rPr>
                <w:rFonts w:asciiTheme="minorBidi" w:hAnsiTheme="minorBidi" w:cstheme="minorBidi"/>
                <w:cs/>
              </w:rPr>
              <w:t>Operating expenses</w:t>
            </w:r>
          </w:p>
        </w:tc>
        <w:tc>
          <w:tcPr>
            <w:tcW w:w="461" w:type="pct"/>
            <w:tcBorders>
              <w:top w:val="single" w:sz="4" w:space="0" w:color="auto"/>
              <w:left w:val="nil"/>
              <w:bottom w:val="nil"/>
              <w:right w:val="nil"/>
            </w:tcBorders>
          </w:tcPr>
          <w:p w14:paraId="10A0CDA7" w14:textId="0CB407F3" w:rsidR="00102C35" w:rsidRPr="0098474E" w:rsidRDefault="00DD00C2"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1,017</w:t>
            </w:r>
          </w:p>
        </w:tc>
        <w:tc>
          <w:tcPr>
            <w:tcW w:w="461" w:type="pct"/>
            <w:vAlign w:val="bottom"/>
          </w:tcPr>
          <w:p w14:paraId="03FE2895" w14:textId="4DDD1767" w:rsidR="00102C35" w:rsidRPr="0098474E" w:rsidRDefault="00DD00C2"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672</w:t>
            </w:r>
          </w:p>
        </w:tc>
        <w:tc>
          <w:tcPr>
            <w:tcW w:w="461" w:type="pct"/>
            <w:tcBorders>
              <w:top w:val="single" w:sz="4" w:space="0" w:color="auto"/>
              <w:left w:val="nil"/>
              <w:bottom w:val="nil"/>
              <w:right w:val="nil"/>
            </w:tcBorders>
            <w:vAlign w:val="bottom"/>
          </w:tcPr>
          <w:p w14:paraId="48679659" w14:textId="2E353919" w:rsidR="00102C35" w:rsidRPr="0098474E" w:rsidRDefault="00DD00C2"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83</w:t>
            </w:r>
          </w:p>
        </w:tc>
        <w:tc>
          <w:tcPr>
            <w:tcW w:w="461" w:type="pct"/>
            <w:tcBorders>
              <w:top w:val="single" w:sz="4" w:space="0" w:color="auto"/>
              <w:left w:val="nil"/>
              <w:bottom w:val="nil"/>
              <w:right w:val="nil"/>
            </w:tcBorders>
            <w:vAlign w:val="bottom"/>
          </w:tcPr>
          <w:p w14:paraId="48FFB357" w14:textId="6C79D023" w:rsidR="00102C35" w:rsidRPr="0098474E" w:rsidRDefault="00E20ECF"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56</w:t>
            </w:r>
          </w:p>
        </w:tc>
        <w:tc>
          <w:tcPr>
            <w:tcW w:w="461" w:type="pct"/>
            <w:tcBorders>
              <w:top w:val="single" w:sz="4" w:space="0" w:color="auto"/>
              <w:left w:val="nil"/>
              <w:bottom w:val="nil"/>
              <w:right w:val="nil"/>
            </w:tcBorders>
            <w:vAlign w:val="bottom"/>
          </w:tcPr>
          <w:p w14:paraId="148FF6BC" w14:textId="6DAC5C66" w:rsidR="00102C35" w:rsidRPr="0098474E" w:rsidRDefault="00E20ECF"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18</w:t>
            </w:r>
          </w:p>
        </w:tc>
        <w:tc>
          <w:tcPr>
            <w:tcW w:w="461" w:type="pct"/>
            <w:tcBorders>
              <w:top w:val="single" w:sz="4" w:space="0" w:color="auto"/>
              <w:left w:val="nil"/>
              <w:bottom w:val="nil"/>
              <w:right w:val="nil"/>
            </w:tcBorders>
            <w:vAlign w:val="bottom"/>
          </w:tcPr>
          <w:p w14:paraId="71F953E0" w14:textId="4975BFF0" w:rsidR="00102C35" w:rsidRPr="0098474E" w:rsidRDefault="00A417D9"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80</w:t>
            </w:r>
          </w:p>
        </w:tc>
        <w:tc>
          <w:tcPr>
            <w:tcW w:w="461" w:type="pct"/>
            <w:tcBorders>
              <w:top w:val="single" w:sz="4" w:space="0" w:color="auto"/>
              <w:left w:val="nil"/>
              <w:bottom w:val="nil"/>
              <w:right w:val="nil"/>
            </w:tcBorders>
            <w:vAlign w:val="bottom"/>
          </w:tcPr>
          <w:p w14:paraId="0513A074" w14:textId="5DB5843B" w:rsidR="00102C35" w:rsidRPr="0098474E" w:rsidRDefault="00A417D9"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(396)</w:t>
            </w:r>
          </w:p>
        </w:tc>
        <w:tc>
          <w:tcPr>
            <w:tcW w:w="480" w:type="pct"/>
            <w:tcBorders>
              <w:top w:val="nil"/>
              <w:left w:val="nil"/>
              <w:bottom w:val="nil"/>
              <w:right w:val="nil"/>
            </w:tcBorders>
            <w:vAlign w:val="bottom"/>
          </w:tcPr>
          <w:p w14:paraId="5CFF4127" w14:textId="1450FB6C" w:rsidR="00102C35" w:rsidRPr="0098474E" w:rsidRDefault="0093501C"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1,530</w:t>
            </w:r>
          </w:p>
        </w:tc>
      </w:tr>
      <w:tr w:rsidR="005170D1" w:rsidRPr="0098474E" w14:paraId="0F7DEB87" w14:textId="77777777" w:rsidTr="00CA38A6">
        <w:trPr>
          <w:cantSplit/>
        </w:trPr>
        <w:tc>
          <w:tcPr>
            <w:tcW w:w="1293" w:type="pct"/>
            <w:vAlign w:val="bottom"/>
          </w:tcPr>
          <w:p w14:paraId="3208FF18" w14:textId="77777777" w:rsidR="00102C35" w:rsidRPr="0098474E" w:rsidRDefault="00102C35" w:rsidP="00CA38A6">
            <w:pPr>
              <w:spacing w:afterLines="20" w:after="48" w:line="280" w:lineRule="exact"/>
              <w:ind w:left="-101" w:right="-72"/>
              <w:rPr>
                <w:rFonts w:asciiTheme="minorBidi" w:hAnsiTheme="minorBidi" w:cstheme="minorBidi"/>
                <w:cs/>
              </w:rPr>
            </w:pPr>
            <w:r w:rsidRPr="0098474E">
              <w:rPr>
                <w:rFonts w:asciiTheme="minorBidi" w:hAnsiTheme="minorBidi" w:cstheme="minorBidi"/>
                <w:cs/>
              </w:rPr>
              <w:t>Exploration expenses</w:t>
            </w:r>
          </w:p>
        </w:tc>
        <w:tc>
          <w:tcPr>
            <w:tcW w:w="461" w:type="pct"/>
          </w:tcPr>
          <w:p w14:paraId="1E2EF6EA" w14:textId="6460486D" w:rsidR="00102C35" w:rsidRPr="0098474E" w:rsidRDefault="00DD00C2"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80</w:t>
            </w:r>
          </w:p>
        </w:tc>
        <w:tc>
          <w:tcPr>
            <w:tcW w:w="461" w:type="pct"/>
            <w:vAlign w:val="bottom"/>
          </w:tcPr>
          <w:p w14:paraId="0AC33585" w14:textId="69198E9F" w:rsidR="00102C35" w:rsidRPr="0098474E" w:rsidRDefault="00DD00C2"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4</w:t>
            </w:r>
          </w:p>
        </w:tc>
        <w:tc>
          <w:tcPr>
            <w:tcW w:w="461" w:type="pct"/>
            <w:tcBorders>
              <w:top w:val="nil"/>
              <w:left w:val="nil"/>
              <w:bottom w:val="nil"/>
              <w:right w:val="nil"/>
            </w:tcBorders>
            <w:vAlign w:val="bottom"/>
          </w:tcPr>
          <w:p w14:paraId="7DE8DFDE" w14:textId="4ADC30B3" w:rsidR="00102C35" w:rsidRPr="0098474E" w:rsidRDefault="00DD00C2"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9</w:t>
            </w:r>
          </w:p>
        </w:tc>
        <w:tc>
          <w:tcPr>
            <w:tcW w:w="461" w:type="pct"/>
            <w:tcBorders>
              <w:top w:val="nil"/>
              <w:left w:val="nil"/>
              <w:bottom w:val="nil"/>
              <w:right w:val="nil"/>
            </w:tcBorders>
            <w:vAlign w:val="bottom"/>
          </w:tcPr>
          <w:p w14:paraId="69E13C76" w14:textId="6307B1E2" w:rsidR="00102C35" w:rsidRPr="0098474E" w:rsidRDefault="00E20ECF" w:rsidP="00CA38A6">
            <w:pPr>
              <w:tabs>
                <w:tab w:val="decimal" w:pos="548"/>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w:t>
            </w:r>
          </w:p>
        </w:tc>
        <w:tc>
          <w:tcPr>
            <w:tcW w:w="461" w:type="pct"/>
            <w:tcBorders>
              <w:top w:val="nil"/>
              <w:left w:val="nil"/>
              <w:bottom w:val="nil"/>
              <w:right w:val="nil"/>
            </w:tcBorders>
            <w:vAlign w:val="bottom"/>
          </w:tcPr>
          <w:p w14:paraId="00D95B9B" w14:textId="7C311013" w:rsidR="00102C35" w:rsidRPr="0098474E" w:rsidRDefault="00E20ECF" w:rsidP="00CA38A6">
            <w:pPr>
              <w:tabs>
                <w:tab w:val="decimal" w:pos="548"/>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3</w:t>
            </w:r>
            <w:r w:rsidR="00A417D9" w:rsidRPr="0098474E">
              <w:rPr>
                <w:rFonts w:asciiTheme="minorBidi" w:hAnsiTheme="minorBidi" w:cstheme="minorBidi"/>
                <w:lang w:val="en-GB"/>
              </w:rPr>
              <w:t>9</w:t>
            </w:r>
          </w:p>
        </w:tc>
        <w:tc>
          <w:tcPr>
            <w:tcW w:w="461" w:type="pct"/>
            <w:tcBorders>
              <w:top w:val="nil"/>
              <w:left w:val="nil"/>
              <w:bottom w:val="nil"/>
              <w:right w:val="nil"/>
            </w:tcBorders>
            <w:vAlign w:val="bottom"/>
          </w:tcPr>
          <w:p w14:paraId="2D9BE987" w14:textId="309CF78B" w:rsidR="00102C35" w:rsidRPr="0098474E" w:rsidRDefault="00A417D9" w:rsidP="00CA38A6">
            <w:pPr>
              <w:tabs>
                <w:tab w:val="decimal" w:pos="548"/>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w:t>
            </w:r>
          </w:p>
        </w:tc>
        <w:tc>
          <w:tcPr>
            <w:tcW w:w="461" w:type="pct"/>
            <w:tcBorders>
              <w:top w:val="nil"/>
              <w:left w:val="nil"/>
              <w:bottom w:val="nil"/>
              <w:right w:val="nil"/>
            </w:tcBorders>
            <w:vAlign w:val="bottom"/>
          </w:tcPr>
          <w:p w14:paraId="515ABDEE" w14:textId="179EC412" w:rsidR="00102C35" w:rsidRPr="0098474E" w:rsidRDefault="00A417D9" w:rsidP="00CA38A6">
            <w:pPr>
              <w:tabs>
                <w:tab w:val="decimal" w:pos="663"/>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w:t>
            </w:r>
          </w:p>
        </w:tc>
        <w:tc>
          <w:tcPr>
            <w:tcW w:w="480" w:type="pct"/>
            <w:tcBorders>
              <w:top w:val="nil"/>
              <w:left w:val="nil"/>
              <w:bottom w:val="nil"/>
              <w:right w:val="nil"/>
            </w:tcBorders>
            <w:vAlign w:val="bottom"/>
          </w:tcPr>
          <w:p w14:paraId="2135294B" w14:textId="5435B2EA" w:rsidR="00102C35" w:rsidRPr="0098474E" w:rsidRDefault="0093501C"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133</w:t>
            </w:r>
          </w:p>
        </w:tc>
      </w:tr>
      <w:tr w:rsidR="005170D1" w:rsidRPr="0098474E" w14:paraId="5D54BB80" w14:textId="77777777" w:rsidTr="00CA38A6">
        <w:trPr>
          <w:cantSplit/>
        </w:trPr>
        <w:tc>
          <w:tcPr>
            <w:tcW w:w="1293" w:type="pct"/>
            <w:vAlign w:val="bottom"/>
          </w:tcPr>
          <w:p w14:paraId="6CC1663E" w14:textId="77777777" w:rsidR="00102C35" w:rsidRPr="0098474E" w:rsidRDefault="00102C35" w:rsidP="00CA38A6">
            <w:pPr>
              <w:spacing w:afterLines="20" w:after="48" w:line="280" w:lineRule="exact"/>
              <w:ind w:left="-101" w:right="-110"/>
              <w:rPr>
                <w:rFonts w:asciiTheme="minorBidi" w:hAnsiTheme="minorBidi" w:cstheme="minorBidi"/>
                <w:cs/>
              </w:rPr>
            </w:pPr>
            <w:r w:rsidRPr="0098474E">
              <w:rPr>
                <w:rFonts w:asciiTheme="minorBidi" w:hAnsiTheme="minorBidi" w:cstheme="minorBidi"/>
                <w:cs/>
              </w:rPr>
              <w:t xml:space="preserve">Administrative expenses </w:t>
            </w:r>
          </w:p>
        </w:tc>
        <w:tc>
          <w:tcPr>
            <w:tcW w:w="461" w:type="pct"/>
          </w:tcPr>
          <w:p w14:paraId="527C4E4F" w14:textId="4FBA1DEB" w:rsidR="00102C35" w:rsidRPr="0098474E" w:rsidRDefault="00DD00C2"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128</w:t>
            </w:r>
          </w:p>
        </w:tc>
        <w:tc>
          <w:tcPr>
            <w:tcW w:w="461" w:type="pct"/>
            <w:vAlign w:val="bottom"/>
          </w:tcPr>
          <w:p w14:paraId="05D51B39" w14:textId="35E9E596" w:rsidR="00102C35" w:rsidRPr="0098474E" w:rsidRDefault="00DD00C2"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87</w:t>
            </w:r>
          </w:p>
        </w:tc>
        <w:tc>
          <w:tcPr>
            <w:tcW w:w="461" w:type="pct"/>
            <w:tcBorders>
              <w:top w:val="nil"/>
              <w:left w:val="nil"/>
              <w:bottom w:val="nil"/>
              <w:right w:val="nil"/>
            </w:tcBorders>
            <w:vAlign w:val="bottom"/>
          </w:tcPr>
          <w:p w14:paraId="5B820A1C" w14:textId="0223A5D1" w:rsidR="00102C35" w:rsidRPr="0098474E" w:rsidRDefault="00DD00C2"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34</w:t>
            </w:r>
          </w:p>
        </w:tc>
        <w:tc>
          <w:tcPr>
            <w:tcW w:w="461" w:type="pct"/>
            <w:tcBorders>
              <w:top w:val="nil"/>
              <w:left w:val="nil"/>
              <w:bottom w:val="nil"/>
              <w:right w:val="nil"/>
            </w:tcBorders>
            <w:vAlign w:val="bottom"/>
          </w:tcPr>
          <w:p w14:paraId="26CABB0D" w14:textId="1CCF9805" w:rsidR="00102C35" w:rsidRPr="0098474E" w:rsidRDefault="00E20ECF"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17</w:t>
            </w:r>
          </w:p>
        </w:tc>
        <w:tc>
          <w:tcPr>
            <w:tcW w:w="461" w:type="pct"/>
            <w:tcBorders>
              <w:top w:val="nil"/>
              <w:left w:val="nil"/>
              <w:bottom w:val="nil"/>
              <w:right w:val="nil"/>
            </w:tcBorders>
            <w:vAlign w:val="bottom"/>
          </w:tcPr>
          <w:p w14:paraId="4A76A442" w14:textId="0142B6AC" w:rsidR="00102C35" w:rsidRPr="0098474E" w:rsidRDefault="00A417D9"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4</w:t>
            </w:r>
          </w:p>
        </w:tc>
        <w:tc>
          <w:tcPr>
            <w:tcW w:w="461" w:type="pct"/>
            <w:tcBorders>
              <w:top w:val="nil"/>
              <w:left w:val="nil"/>
              <w:bottom w:val="nil"/>
              <w:right w:val="nil"/>
            </w:tcBorders>
            <w:vAlign w:val="bottom"/>
          </w:tcPr>
          <w:p w14:paraId="44885D34" w14:textId="774BC3A1" w:rsidR="00102C35" w:rsidRPr="0098474E" w:rsidRDefault="00A417D9"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716</w:t>
            </w:r>
          </w:p>
        </w:tc>
        <w:tc>
          <w:tcPr>
            <w:tcW w:w="461" w:type="pct"/>
            <w:tcBorders>
              <w:top w:val="nil"/>
              <w:left w:val="nil"/>
              <w:bottom w:val="nil"/>
              <w:right w:val="nil"/>
            </w:tcBorders>
            <w:vAlign w:val="bottom"/>
          </w:tcPr>
          <w:p w14:paraId="3E6C7CF1" w14:textId="17CC3712" w:rsidR="00102C35" w:rsidRPr="0098474E" w:rsidRDefault="00A417D9"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(368)</w:t>
            </w:r>
          </w:p>
        </w:tc>
        <w:tc>
          <w:tcPr>
            <w:tcW w:w="480" w:type="pct"/>
            <w:tcBorders>
              <w:top w:val="nil"/>
              <w:left w:val="nil"/>
              <w:bottom w:val="nil"/>
              <w:right w:val="nil"/>
            </w:tcBorders>
            <w:vAlign w:val="bottom"/>
          </w:tcPr>
          <w:p w14:paraId="6301F65A" w14:textId="4381B63C" w:rsidR="00102C35" w:rsidRPr="0098474E" w:rsidRDefault="0093501C"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618</w:t>
            </w:r>
          </w:p>
        </w:tc>
      </w:tr>
      <w:tr w:rsidR="005170D1" w:rsidRPr="0098474E" w14:paraId="705F8EF7" w14:textId="77777777" w:rsidTr="00CA38A6">
        <w:trPr>
          <w:cantSplit/>
        </w:trPr>
        <w:tc>
          <w:tcPr>
            <w:tcW w:w="1293" w:type="pct"/>
            <w:vAlign w:val="bottom"/>
          </w:tcPr>
          <w:p w14:paraId="16AA116B" w14:textId="77777777" w:rsidR="00102C35" w:rsidRPr="0098474E" w:rsidRDefault="00102C35" w:rsidP="00CA38A6">
            <w:pPr>
              <w:spacing w:afterLines="20" w:after="48" w:line="280" w:lineRule="exact"/>
              <w:ind w:left="-101" w:right="-110"/>
              <w:rPr>
                <w:rFonts w:asciiTheme="minorBidi" w:hAnsiTheme="minorBidi" w:cstheme="minorBidi"/>
                <w:lang w:val="en-GB"/>
              </w:rPr>
            </w:pPr>
            <w:r w:rsidRPr="0098474E">
              <w:rPr>
                <w:rFonts w:asciiTheme="minorBidi" w:hAnsiTheme="minorBidi" w:cstheme="minorBidi"/>
                <w:cs/>
              </w:rPr>
              <w:t>Petroleum royalties</w:t>
            </w:r>
          </w:p>
        </w:tc>
        <w:tc>
          <w:tcPr>
            <w:tcW w:w="461" w:type="pct"/>
          </w:tcPr>
          <w:p w14:paraId="156AE946" w14:textId="30132CB1" w:rsidR="00102C35" w:rsidRPr="0098474E" w:rsidRDefault="00DD00C2"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332</w:t>
            </w:r>
          </w:p>
        </w:tc>
        <w:tc>
          <w:tcPr>
            <w:tcW w:w="461" w:type="pct"/>
            <w:vAlign w:val="bottom"/>
          </w:tcPr>
          <w:p w14:paraId="4183ED22" w14:textId="28D9E1E2" w:rsidR="00102C35" w:rsidRPr="0098474E" w:rsidRDefault="00DD00C2"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2</w:t>
            </w:r>
          </w:p>
        </w:tc>
        <w:tc>
          <w:tcPr>
            <w:tcW w:w="461" w:type="pct"/>
            <w:tcBorders>
              <w:top w:val="nil"/>
              <w:left w:val="nil"/>
              <w:bottom w:val="nil"/>
              <w:right w:val="nil"/>
            </w:tcBorders>
            <w:vAlign w:val="bottom"/>
          </w:tcPr>
          <w:p w14:paraId="7D2D0EDC" w14:textId="2C9CF235" w:rsidR="00102C35" w:rsidRPr="0098474E" w:rsidRDefault="00DD00C2"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8</w:t>
            </w:r>
          </w:p>
        </w:tc>
        <w:tc>
          <w:tcPr>
            <w:tcW w:w="461" w:type="pct"/>
            <w:tcBorders>
              <w:top w:val="nil"/>
              <w:left w:val="nil"/>
              <w:bottom w:val="nil"/>
              <w:right w:val="nil"/>
            </w:tcBorders>
            <w:vAlign w:val="bottom"/>
          </w:tcPr>
          <w:p w14:paraId="44A00223" w14:textId="3F14BB3F" w:rsidR="00102C35" w:rsidRPr="0098474E" w:rsidRDefault="00E20ECF"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21</w:t>
            </w:r>
          </w:p>
        </w:tc>
        <w:tc>
          <w:tcPr>
            <w:tcW w:w="461" w:type="pct"/>
            <w:tcBorders>
              <w:top w:val="nil"/>
              <w:left w:val="nil"/>
              <w:bottom w:val="nil"/>
              <w:right w:val="nil"/>
            </w:tcBorders>
            <w:vAlign w:val="bottom"/>
          </w:tcPr>
          <w:p w14:paraId="497EC810" w14:textId="7766A226" w:rsidR="00102C35" w:rsidRPr="0098474E" w:rsidRDefault="00A417D9"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w:t>
            </w:r>
          </w:p>
        </w:tc>
        <w:tc>
          <w:tcPr>
            <w:tcW w:w="461" w:type="pct"/>
            <w:tcBorders>
              <w:top w:val="nil"/>
              <w:left w:val="nil"/>
              <w:bottom w:val="nil"/>
              <w:right w:val="nil"/>
            </w:tcBorders>
            <w:vAlign w:val="bottom"/>
          </w:tcPr>
          <w:p w14:paraId="1FCDF55E" w14:textId="4EA4F2E6" w:rsidR="00102C35" w:rsidRPr="0098474E" w:rsidRDefault="00A417D9"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w:t>
            </w:r>
          </w:p>
        </w:tc>
        <w:tc>
          <w:tcPr>
            <w:tcW w:w="461" w:type="pct"/>
            <w:tcBorders>
              <w:top w:val="nil"/>
              <w:left w:val="nil"/>
              <w:bottom w:val="nil"/>
              <w:right w:val="nil"/>
            </w:tcBorders>
            <w:vAlign w:val="bottom"/>
          </w:tcPr>
          <w:p w14:paraId="3B4ACBAC" w14:textId="10695DCC" w:rsidR="00102C35" w:rsidRPr="0098474E" w:rsidRDefault="00A417D9"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w:t>
            </w:r>
          </w:p>
        </w:tc>
        <w:tc>
          <w:tcPr>
            <w:tcW w:w="480" w:type="pct"/>
            <w:tcBorders>
              <w:top w:val="nil"/>
              <w:left w:val="nil"/>
              <w:bottom w:val="nil"/>
              <w:right w:val="nil"/>
            </w:tcBorders>
            <w:vAlign w:val="bottom"/>
          </w:tcPr>
          <w:p w14:paraId="3F746BFD" w14:textId="722DB561" w:rsidR="00102C35" w:rsidRPr="0098474E" w:rsidRDefault="0093501C"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363</w:t>
            </w:r>
          </w:p>
        </w:tc>
      </w:tr>
      <w:tr w:rsidR="005170D1" w:rsidRPr="0098474E" w14:paraId="2985908B" w14:textId="77777777" w:rsidTr="00CA38A6">
        <w:trPr>
          <w:cantSplit/>
        </w:trPr>
        <w:tc>
          <w:tcPr>
            <w:tcW w:w="1293" w:type="pct"/>
            <w:vAlign w:val="bottom"/>
          </w:tcPr>
          <w:p w14:paraId="1CFC9391" w14:textId="77777777" w:rsidR="00102C35" w:rsidRPr="0098474E" w:rsidRDefault="00102C35" w:rsidP="00CA38A6">
            <w:pPr>
              <w:spacing w:afterLines="20" w:after="48" w:line="280" w:lineRule="exact"/>
              <w:ind w:left="-101" w:right="-72"/>
              <w:rPr>
                <w:rFonts w:asciiTheme="minorBidi" w:hAnsiTheme="minorBidi" w:cstheme="minorBidi"/>
                <w:cs/>
              </w:rPr>
            </w:pPr>
            <w:r w:rsidRPr="0098474E">
              <w:rPr>
                <w:rFonts w:asciiTheme="minorBidi" w:hAnsiTheme="minorBidi" w:cstheme="minorBidi"/>
                <w:cs/>
              </w:rPr>
              <w:t>Depreciation, depletion and amortisation</w:t>
            </w:r>
          </w:p>
        </w:tc>
        <w:tc>
          <w:tcPr>
            <w:tcW w:w="461" w:type="pct"/>
          </w:tcPr>
          <w:p w14:paraId="20B5E2A4" w14:textId="15133FAE" w:rsidR="00102C35" w:rsidRPr="0098474E" w:rsidRDefault="00DD00C2"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1,938</w:t>
            </w:r>
          </w:p>
        </w:tc>
        <w:tc>
          <w:tcPr>
            <w:tcW w:w="461" w:type="pct"/>
            <w:vAlign w:val="bottom"/>
          </w:tcPr>
          <w:p w14:paraId="7CC4738F" w14:textId="4F6D22B9" w:rsidR="00102C35" w:rsidRPr="0098474E" w:rsidRDefault="00DD00C2"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532</w:t>
            </w:r>
          </w:p>
        </w:tc>
        <w:tc>
          <w:tcPr>
            <w:tcW w:w="461" w:type="pct"/>
            <w:tcBorders>
              <w:top w:val="nil"/>
              <w:left w:val="nil"/>
              <w:bottom w:val="nil"/>
              <w:right w:val="nil"/>
            </w:tcBorders>
            <w:vAlign w:val="bottom"/>
          </w:tcPr>
          <w:p w14:paraId="179227D1" w14:textId="0B64708F" w:rsidR="00102C35" w:rsidRPr="0098474E" w:rsidRDefault="00DD00C2"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276</w:t>
            </w:r>
          </w:p>
        </w:tc>
        <w:tc>
          <w:tcPr>
            <w:tcW w:w="461" w:type="pct"/>
            <w:tcBorders>
              <w:top w:val="nil"/>
              <w:left w:val="nil"/>
              <w:bottom w:val="nil"/>
              <w:right w:val="nil"/>
            </w:tcBorders>
            <w:vAlign w:val="bottom"/>
          </w:tcPr>
          <w:p w14:paraId="5D0E41EF" w14:textId="37C8EE4C" w:rsidR="00102C35" w:rsidRPr="0098474E" w:rsidRDefault="00E20ECF"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75</w:t>
            </w:r>
          </w:p>
        </w:tc>
        <w:tc>
          <w:tcPr>
            <w:tcW w:w="461" w:type="pct"/>
            <w:tcBorders>
              <w:top w:val="nil"/>
              <w:left w:val="nil"/>
              <w:bottom w:val="nil"/>
              <w:right w:val="nil"/>
            </w:tcBorders>
            <w:vAlign w:val="bottom"/>
          </w:tcPr>
          <w:p w14:paraId="070452D5" w14:textId="1784C7B2" w:rsidR="00102C35" w:rsidRPr="0098474E" w:rsidRDefault="00A417D9"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19</w:t>
            </w:r>
          </w:p>
        </w:tc>
        <w:tc>
          <w:tcPr>
            <w:tcW w:w="461" w:type="pct"/>
            <w:tcBorders>
              <w:top w:val="nil"/>
              <w:left w:val="nil"/>
              <w:bottom w:val="nil"/>
              <w:right w:val="nil"/>
            </w:tcBorders>
            <w:vAlign w:val="bottom"/>
          </w:tcPr>
          <w:p w14:paraId="4BEA6329" w14:textId="4F06B044" w:rsidR="00102C35" w:rsidRPr="0098474E" w:rsidRDefault="00A417D9"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57</w:t>
            </w:r>
          </w:p>
        </w:tc>
        <w:tc>
          <w:tcPr>
            <w:tcW w:w="461" w:type="pct"/>
            <w:tcBorders>
              <w:top w:val="nil"/>
              <w:left w:val="nil"/>
              <w:bottom w:val="nil"/>
              <w:right w:val="nil"/>
            </w:tcBorders>
            <w:vAlign w:val="bottom"/>
          </w:tcPr>
          <w:p w14:paraId="79EAF50E" w14:textId="35400DB0" w:rsidR="00102C35" w:rsidRPr="0098474E" w:rsidRDefault="00A417D9"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w:t>
            </w:r>
          </w:p>
        </w:tc>
        <w:tc>
          <w:tcPr>
            <w:tcW w:w="480" w:type="pct"/>
            <w:tcBorders>
              <w:top w:val="nil"/>
              <w:left w:val="nil"/>
              <w:bottom w:val="nil"/>
              <w:right w:val="nil"/>
            </w:tcBorders>
            <w:vAlign w:val="bottom"/>
          </w:tcPr>
          <w:p w14:paraId="45C82022" w14:textId="3F44B042" w:rsidR="00102C35" w:rsidRPr="0098474E" w:rsidRDefault="004C1CC0"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2,897</w:t>
            </w:r>
          </w:p>
        </w:tc>
      </w:tr>
      <w:tr w:rsidR="005170D1" w:rsidRPr="0098474E" w14:paraId="1D5FC43B" w14:textId="77777777" w:rsidTr="00CA38A6">
        <w:trPr>
          <w:cantSplit/>
        </w:trPr>
        <w:tc>
          <w:tcPr>
            <w:tcW w:w="1293" w:type="pct"/>
            <w:vAlign w:val="bottom"/>
          </w:tcPr>
          <w:p w14:paraId="0406F652" w14:textId="77777777" w:rsidR="00102C35" w:rsidRPr="0098474E" w:rsidRDefault="00102C35" w:rsidP="00CA38A6">
            <w:pPr>
              <w:spacing w:afterLines="20" w:after="48" w:line="280" w:lineRule="exact"/>
              <w:ind w:left="-101" w:right="-72"/>
              <w:rPr>
                <w:rFonts w:asciiTheme="minorBidi" w:hAnsiTheme="minorBidi" w:cstheme="minorBidi"/>
                <w:cs/>
              </w:rPr>
            </w:pPr>
            <w:r w:rsidRPr="0098474E">
              <w:rPr>
                <w:rFonts w:asciiTheme="minorBidi" w:hAnsiTheme="minorBidi" w:cstheme="minorBidi"/>
                <w:lang w:val="en-GB"/>
              </w:rPr>
              <w:t xml:space="preserve">(Gain) loss </w:t>
            </w:r>
            <w:r w:rsidRPr="0098474E">
              <w:rPr>
                <w:rFonts w:asciiTheme="minorBidi" w:hAnsiTheme="minorBidi" w:cstheme="minorBidi"/>
                <w:lang w:val="en-US"/>
              </w:rPr>
              <w:t>on foreign exchange rates</w:t>
            </w:r>
          </w:p>
        </w:tc>
        <w:tc>
          <w:tcPr>
            <w:tcW w:w="461" w:type="pct"/>
          </w:tcPr>
          <w:p w14:paraId="1A2468C1" w14:textId="24A4B56C" w:rsidR="00102C35" w:rsidRPr="0098474E" w:rsidRDefault="00DD00C2"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(45)</w:t>
            </w:r>
          </w:p>
        </w:tc>
        <w:tc>
          <w:tcPr>
            <w:tcW w:w="461" w:type="pct"/>
            <w:vAlign w:val="bottom"/>
          </w:tcPr>
          <w:p w14:paraId="01D37A1A" w14:textId="6EE244DA" w:rsidR="00102C35" w:rsidRPr="0098474E" w:rsidRDefault="00DD00C2"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(17)</w:t>
            </w:r>
          </w:p>
        </w:tc>
        <w:tc>
          <w:tcPr>
            <w:tcW w:w="461" w:type="pct"/>
            <w:tcBorders>
              <w:top w:val="nil"/>
              <w:left w:val="nil"/>
              <w:bottom w:val="nil"/>
              <w:right w:val="nil"/>
            </w:tcBorders>
            <w:vAlign w:val="bottom"/>
          </w:tcPr>
          <w:p w14:paraId="28FFDD96" w14:textId="273EC9A2" w:rsidR="00102C35" w:rsidRPr="0098474E" w:rsidRDefault="00DD00C2"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w:t>
            </w:r>
          </w:p>
        </w:tc>
        <w:tc>
          <w:tcPr>
            <w:tcW w:w="461" w:type="pct"/>
            <w:tcBorders>
              <w:top w:val="nil"/>
              <w:left w:val="nil"/>
              <w:bottom w:val="nil"/>
              <w:right w:val="nil"/>
            </w:tcBorders>
            <w:vAlign w:val="bottom"/>
          </w:tcPr>
          <w:p w14:paraId="7AE4886D" w14:textId="1EE67C14" w:rsidR="00102C35" w:rsidRPr="0098474E" w:rsidRDefault="00E20ECF"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w:t>
            </w:r>
          </w:p>
        </w:tc>
        <w:tc>
          <w:tcPr>
            <w:tcW w:w="461" w:type="pct"/>
            <w:tcBorders>
              <w:top w:val="nil"/>
              <w:left w:val="nil"/>
              <w:bottom w:val="nil"/>
              <w:right w:val="nil"/>
            </w:tcBorders>
            <w:vAlign w:val="bottom"/>
          </w:tcPr>
          <w:p w14:paraId="2C52B2A3" w14:textId="5BEDAB10" w:rsidR="00102C35" w:rsidRPr="0098474E" w:rsidRDefault="00A417D9"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w:t>
            </w:r>
          </w:p>
        </w:tc>
        <w:tc>
          <w:tcPr>
            <w:tcW w:w="461" w:type="pct"/>
            <w:tcBorders>
              <w:top w:val="nil"/>
              <w:left w:val="nil"/>
              <w:bottom w:val="nil"/>
              <w:right w:val="nil"/>
            </w:tcBorders>
            <w:vAlign w:val="bottom"/>
          </w:tcPr>
          <w:p w14:paraId="7B9BE690" w14:textId="621733BE" w:rsidR="00102C35" w:rsidRPr="0098474E" w:rsidRDefault="00A417D9"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10</w:t>
            </w:r>
          </w:p>
        </w:tc>
        <w:tc>
          <w:tcPr>
            <w:tcW w:w="461" w:type="pct"/>
            <w:tcBorders>
              <w:top w:val="nil"/>
              <w:left w:val="nil"/>
              <w:bottom w:val="nil"/>
              <w:right w:val="nil"/>
            </w:tcBorders>
            <w:vAlign w:val="bottom"/>
          </w:tcPr>
          <w:p w14:paraId="26E909DE" w14:textId="7559E3B7" w:rsidR="00102C35" w:rsidRPr="0098474E" w:rsidRDefault="00A417D9"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w:t>
            </w:r>
          </w:p>
        </w:tc>
        <w:tc>
          <w:tcPr>
            <w:tcW w:w="480" w:type="pct"/>
            <w:tcBorders>
              <w:top w:val="nil"/>
              <w:left w:val="nil"/>
              <w:bottom w:val="nil"/>
              <w:right w:val="nil"/>
            </w:tcBorders>
            <w:vAlign w:val="bottom"/>
          </w:tcPr>
          <w:p w14:paraId="552C3E52" w14:textId="3E440E8D" w:rsidR="00102C35" w:rsidRPr="0098474E" w:rsidRDefault="004C1CC0"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(51)</w:t>
            </w:r>
          </w:p>
        </w:tc>
      </w:tr>
      <w:tr w:rsidR="005170D1" w:rsidRPr="0098474E" w14:paraId="61B5DDCB" w14:textId="77777777" w:rsidTr="00CA38A6">
        <w:trPr>
          <w:cantSplit/>
        </w:trPr>
        <w:tc>
          <w:tcPr>
            <w:tcW w:w="1293" w:type="pct"/>
            <w:vAlign w:val="bottom"/>
          </w:tcPr>
          <w:p w14:paraId="7DF7C93F" w14:textId="407A2056" w:rsidR="00102C35" w:rsidRPr="0098474E" w:rsidRDefault="00911406" w:rsidP="00CA38A6">
            <w:pPr>
              <w:spacing w:afterLines="20" w:after="48" w:line="280" w:lineRule="exact"/>
              <w:ind w:left="-101" w:right="-72"/>
              <w:rPr>
                <w:rFonts w:asciiTheme="minorBidi" w:hAnsiTheme="minorBidi" w:cstheme="minorBidi"/>
                <w:lang w:val="en-GB"/>
              </w:rPr>
            </w:pPr>
            <w:r w:rsidRPr="0098474E">
              <w:rPr>
                <w:rFonts w:asciiTheme="minorBidi" w:hAnsiTheme="minorBidi" w:cstheme="minorBidi"/>
                <w:lang w:val="en-GB"/>
              </w:rPr>
              <w:t>Gain</w:t>
            </w:r>
            <w:r w:rsidR="00102C35" w:rsidRPr="0098474E">
              <w:rPr>
                <w:rFonts w:asciiTheme="minorBidi" w:hAnsiTheme="minorBidi" w:cstheme="minorBidi"/>
                <w:lang w:val="en-GB"/>
              </w:rPr>
              <w:t xml:space="preserve"> on </w:t>
            </w:r>
            <w:r w:rsidR="00102C35" w:rsidRPr="0098474E">
              <w:rPr>
                <w:rFonts w:asciiTheme="minorBidi" w:hAnsiTheme="minorBidi" w:cstheme="minorBidi"/>
                <w:lang w:val="en-US"/>
              </w:rPr>
              <w:t>remeasuring financial instruments</w:t>
            </w:r>
          </w:p>
        </w:tc>
        <w:tc>
          <w:tcPr>
            <w:tcW w:w="461" w:type="pct"/>
          </w:tcPr>
          <w:p w14:paraId="25F07079" w14:textId="5DD0BCCF" w:rsidR="00102C35" w:rsidRPr="0098474E" w:rsidRDefault="00DD00C2"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w:t>
            </w:r>
          </w:p>
        </w:tc>
        <w:tc>
          <w:tcPr>
            <w:tcW w:w="461" w:type="pct"/>
            <w:vAlign w:val="bottom"/>
          </w:tcPr>
          <w:p w14:paraId="14178BBB" w14:textId="32321B88" w:rsidR="00102C35" w:rsidRPr="0098474E" w:rsidRDefault="00DD00C2"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w:t>
            </w:r>
          </w:p>
        </w:tc>
        <w:tc>
          <w:tcPr>
            <w:tcW w:w="461" w:type="pct"/>
            <w:vAlign w:val="bottom"/>
          </w:tcPr>
          <w:p w14:paraId="66583A21" w14:textId="2ECA21B9" w:rsidR="00102C35" w:rsidRPr="0098474E" w:rsidRDefault="00DD00C2"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w:t>
            </w:r>
          </w:p>
        </w:tc>
        <w:tc>
          <w:tcPr>
            <w:tcW w:w="461" w:type="pct"/>
            <w:vAlign w:val="bottom"/>
          </w:tcPr>
          <w:p w14:paraId="61BB02D7" w14:textId="1D81FD7E" w:rsidR="00102C35" w:rsidRPr="0098474E" w:rsidRDefault="00E20ECF"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w:t>
            </w:r>
          </w:p>
        </w:tc>
        <w:tc>
          <w:tcPr>
            <w:tcW w:w="461" w:type="pct"/>
            <w:vAlign w:val="bottom"/>
          </w:tcPr>
          <w:p w14:paraId="5E68DFCD" w14:textId="47C875E1" w:rsidR="00102C35" w:rsidRPr="0098474E" w:rsidRDefault="00A417D9"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w:t>
            </w:r>
          </w:p>
        </w:tc>
        <w:tc>
          <w:tcPr>
            <w:tcW w:w="461" w:type="pct"/>
            <w:vAlign w:val="bottom"/>
          </w:tcPr>
          <w:p w14:paraId="785E9250" w14:textId="4460976A" w:rsidR="00102C35" w:rsidRPr="0098474E" w:rsidRDefault="00A417D9"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(17)</w:t>
            </w:r>
          </w:p>
        </w:tc>
        <w:tc>
          <w:tcPr>
            <w:tcW w:w="461" w:type="pct"/>
            <w:vAlign w:val="bottom"/>
          </w:tcPr>
          <w:p w14:paraId="5F1FF4E8" w14:textId="13F8E6AB" w:rsidR="00102C35" w:rsidRPr="0098474E" w:rsidRDefault="00E344B4"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w:t>
            </w:r>
          </w:p>
        </w:tc>
        <w:tc>
          <w:tcPr>
            <w:tcW w:w="480" w:type="pct"/>
            <w:tcBorders>
              <w:top w:val="nil"/>
              <w:left w:val="nil"/>
              <w:right w:val="nil"/>
            </w:tcBorders>
            <w:shd w:val="clear" w:color="000000" w:fill="FFFFFF"/>
            <w:vAlign w:val="bottom"/>
          </w:tcPr>
          <w:p w14:paraId="68034D35" w14:textId="285DB34D" w:rsidR="00102C35" w:rsidRPr="0098474E" w:rsidRDefault="00E344B4"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(17)</w:t>
            </w:r>
          </w:p>
        </w:tc>
      </w:tr>
      <w:tr w:rsidR="005170D1" w:rsidRPr="0098474E" w14:paraId="262C47AD" w14:textId="77777777" w:rsidTr="00CA38A6">
        <w:trPr>
          <w:cantSplit/>
        </w:trPr>
        <w:tc>
          <w:tcPr>
            <w:tcW w:w="1293" w:type="pct"/>
            <w:vAlign w:val="bottom"/>
          </w:tcPr>
          <w:p w14:paraId="190A9209" w14:textId="77777777" w:rsidR="00102C35" w:rsidRPr="0098474E" w:rsidRDefault="00102C35" w:rsidP="00CA38A6">
            <w:pPr>
              <w:spacing w:afterLines="20" w:after="48" w:line="280" w:lineRule="exact"/>
              <w:ind w:left="-101" w:right="-133"/>
              <w:rPr>
                <w:rFonts w:asciiTheme="minorBidi" w:hAnsiTheme="minorBidi" w:cstheme="minorBidi"/>
                <w:cs/>
                <w:lang w:val="en-US"/>
              </w:rPr>
            </w:pPr>
            <w:r w:rsidRPr="0098474E">
              <w:rPr>
                <w:rFonts w:asciiTheme="minorBidi" w:hAnsiTheme="minorBidi" w:cstheme="minorBidi"/>
                <w:cs/>
              </w:rPr>
              <w:t xml:space="preserve">Finance costs   </w:t>
            </w:r>
          </w:p>
        </w:tc>
        <w:tc>
          <w:tcPr>
            <w:tcW w:w="461" w:type="pct"/>
          </w:tcPr>
          <w:p w14:paraId="45911C37" w14:textId="73059214" w:rsidR="00102C35" w:rsidRPr="0098474E" w:rsidRDefault="00DD00C2"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220</w:t>
            </w:r>
          </w:p>
        </w:tc>
        <w:tc>
          <w:tcPr>
            <w:tcW w:w="461" w:type="pct"/>
            <w:vAlign w:val="bottom"/>
          </w:tcPr>
          <w:p w14:paraId="6AF4459E" w14:textId="3955F8AF" w:rsidR="00102C35" w:rsidRPr="0098474E" w:rsidRDefault="00DD00C2"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47</w:t>
            </w:r>
          </w:p>
        </w:tc>
        <w:tc>
          <w:tcPr>
            <w:tcW w:w="461" w:type="pct"/>
            <w:tcBorders>
              <w:top w:val="nil"/>
              <w:left w:val="nil"/>
              <w:bottom w:val="nil"/>
              <w:right w:val="nil"/>
            </w:tcBorders>
            <w:vAlign w:val="bottom"/>
          </w:tcPr>
          <w:p w14:paraId="381F9DDC" w14:textId="1B7C6FD4" w:rsidR="00102C35" w:rsidRPr="0098474E" w:rsidRDefault="00DD00C2"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8</w:t>
            </w:r>
          </w:p>
        </w:tc>
        <w:tc>
          <w:tcPr>
            <w:tcW w:w="461" w:type="pct"/>
            <w:tcBorders>
              <w:top w:val="nil"/>
              <w:left w:val="nil"/>
              <w:bottom w:val="nil"/>
              <w:right w:val="nil"/>
            </w:tcBorders>
            <w:vAlign w:val="bottom"/>
          </w:tcPr>
          <w:p w14:paraId="2FF7C449" w14:textId="1DE2B68D" w:rsidR="00102C35" w:rsidRPr="0098474E" w:rsidRDefault="00E20ECF"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4</w:t>
            </w:r>
          </w:p>
        </w:tc>
        <w:tc>
          <w:tcPr>
            <w:tcW w:w="461" w:type="pct"/>
            <w:tcBorders>
              <w:top w:val="nil"/>
              <w:left w:val="nil"/>
              <w:bottom w:val="nil"/>
              <w:right w:val="nil"/>
            </w:tcBorders>
            <w:vAlign w:val="bottom"/>
          </w:tcPr>
          <w:p w14:paraId="4F31E34F" w14:textId="705F163F" w:rsidR="00102C35" w:rsidRPr="0098474E" w:rsidRDefault="00A417D9"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w:t>
            </w:r>
          </w:p>
        </w:tc>
        <w:tc>
          <w:tcPr>
            <w:tcW w:w="461" w:type="pct"/>
            <w:tcBorders>
              <w:top w:val="nil"/>
              <w:left w:val="nil"/>
              <w:bottom w:val="nil"/>
              <w:right w:val="nil"/>
            </w:tcBorders>
            <w:vAlign w:val="bottom"/>
          </w:tcPr>
          <w:p w14:paraId="47EA2FC8" w14:textId="469A4893" w:rsidR="00102C35" w:rsidRPr="0098474E" w:rsidRDefault="00A417D9"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1,055</w:t>
            </w:r>
          </w:p>
        </w:tc>
        <w:tc>
          <w:tcPr>
            <w:tcW w:w="461" w:type="pct"/>
            <w:tcBorders>
              <w:top w:val="nil"/>
              <w:left w:val="nil"/>
              <w:bottom w:val="nil"/>
              <w:right w:val="nil"/>
            </w:tcBorders>
            <w:vAlign w:val="bottom"/>
          </w:tcPr>
          <w:p w14:paraId="7E37DC93" w14:textId="74D6DA2A" w:rsidR="00102C35" w:rsidRPr="0098474E" w:rsidRDefault="00E344B4"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(936)</w:t>
            </w:r>
          </w:p>
        </w:tc>
        <w:tc>
          <w:tcPr>
            <w:tcW w:w="480" w:type="pct"/>
            <w:tcBorders>
              <w:top w:val="nil"/>
              <w:left w:val="nil"/>
              <w:bottom w:val="nil"/>
              <w:right w:val="nil"/>
            </w:tcBorders>
            <w:vAlign w:val="bottom"/>
          </w:tcPr>
          <w:p w14:paraId="4015FA33" w14:textId="732E9F11" w:rsidR="00102C35" w:rsidRPr="0098474E" w:rsidRDefault="00E344B4"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398</w:t>
            </w:r>
          </w:p>
        </w:tc>
      </w:tr>
      <w:tr w:rsidR="005170D1" w:rsidRPr="0098474E" w14:paraId="3EF176E2" w14:textId="77777777" w:rsidTr="00CA38A6">
        <w:trPr>
          <w:cantSplit/>
        </w:trPr>
        <w:tc>
          <w:tcPr>
            <w:tcW w:w="1293" w:type="pct"/>
            <w:vAlign w:val="bottom"/>
          </w:tcPr>
          <w:p w14:paraId="0BC686D3" w14:textId="77777777" w:rsidR="00102C35" w:rsidRPr="0098474E" w:rsidRDefault="00102C35" w:rsidP="00CA38A6">
            <w:pPr>
              <w:spacing w:afterLines="20" w:after="48" w:line="280" w:lineRule="exact"/>
              <w:ind w:left="-101" w:right="-152"/>
              <w:rPr>
                <w:rFonts w:asciiTheme="minorBidi" w:hAnsiTheme="minorBidi" w:cstheme="minorBidi"/>
                <w:lang w:val="en-GB"/>
              </w:rPr>
            </w:pPr>
            <w:r w:rsidRPr="0098474E">
              <w:rPr>
                <w:rFonts w:asciiTheme="minorBidi" w:hAnsiTheme="minorBidi" w:cstheme="minorBidi"/>
                <w:lang w:val="en-GB"/>
              </w:rPr>
              <w:t>Share of profit of associates and joint ventures</w:t>
            </w:r>
          </w:p>
        </w:tc>
        <w:tc>
          <w:tcPr>
            <w:tcW w:w="461" w:type="pct"/>
            <w:tcBorders>
              <w:top w:val="nil"/>
              <w:left w:val="nil"/>
              <w:right w:val="nil"/>
            </w:tcBorders>
          </w:tcPr>
          <w:p w14:paraId="5A2F115C" w14:textId="7FF21880" w:rsidR="00102C35" w:rsidRPr="0098474E" w:rsidRDefault="00DD00C2"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(5)</w:t>
            </w:r>
          </w:p>
        </w:tc>
        <w:tc>
          <w:tcPr>
            <w:tcW w:w="461" w:type="pct"/>
            <w:tcBorders>
              <w:top w:val="nil"/>
              <w:left w:val="nil"/>
              <w:right w:val="nil"/>
            </w:tcBorders>
            <w:vAlign w:val="bottom"/>
          </w:tcPr>
          <w:p w14:paraId="5AB9E5EA" w14:textId="456A4983" w:rsidR="00102C35" w:rsidRPr="0098474E" w:rsidRDefault="00DD00C2"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w:t>
            </w:r>
          </w:p>
        </w:tc>
        <w:tc>
          <w:tcPr>
            <w:tcW w:w="461" w:type="pct"/>
            <w:tcBorders>
              <w:top w:val="nil"/>
              <w:left w:val="nil"/>
              <w:right w:val="nil"/>
            </w:tcBorders>
            <w:vAlign w:val="bottom"/>
          </w:tcPr>
          <w:p w14:paraId="28B626A3" w14:textId="3C681DB7" w:rsidR="00102C35" w:rsidRPr="0098474E" w:rsidRDefault="00E20ECF"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w:t>
            </w:r>
          </w:p>
        </w:tc>
        <w:tc>
          <w:tcPr>
            <w:tcW w:w="461" w:type="pct"/>
            <w:tcBorders>
              <w:top w:val="nil"/>
              <w:left w:val="nil"/>
              <w:right w:val="nil"/>
            </w:tcBorders>
            <w:vAlign w:val="bottom"/>
          </w:tcPr>
          <w:p w14:paraId="6EF512E1" w14:textId="40BC9667" w:rsidR="00102C35" w:rsidRPr="0098474E" w:rsidRDefault="00E20ECF"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(104)</w:t>
            </w:r>
          </w:p>
        </w:tc>
        <w:tc>
          <w:tcPr>
            <w:tcW w:w="461" w:type="pct"/>
            <w:tcBorders>
              <w:top w:val="nil"/>
              <w:left w:val="nil"/>
              <w:right w:val="nil"/>
            </w:tcBorders>
            <w:vAlign w:val="bottom"/>
          </w:tcPr>
          <w:p w14:paraId="4AE22F82" w14:textId="0AE5631B" w:rsidR="00102C35" w:rsidRPr="0098474E" w:rsidRDefault="00A417D9"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w:t>
            </w:r>
          </w:p>
        </w:tc>
        <w:tc>
          <w:tcPr>
            <w:tcW w:w="461" w:type="pct"/>
            <w:tcBorders>
              <w:top w:val="nil"/>
              <w:left w:val="nil"/>
              <w:right w:val="nil"/>
            </w:tcBorders>
            <w:vAlign w:val="bottom"/>
          </w:tcPr>
          <w:p w14:paraId="62456C1C" w14:textId="2FC13931" w:rsidR="00102C35" w:rsidRPr="0098474E" w:rsidRDefault="00A417D9"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(21)</w:t>
            </w:r>
          </w:p>
        </w:tc>
        <w:tc>
          <w:tcPr>
            <w:tcW w:w="461" w:type="pct"/>
            <w:tcBorders>
              <w:top w:val="nil"/>
              <w:left w:val="nil"/>
              <w:right w:val="nil"/>
            </w:tcBorders>
            <w:vAlign w:val="bottom"/>
          </w:tcPr>
          <w:p w14:paraId="1C515EDE" w14:textId="57D3FE17" w:rsidR="00102C35" w:rsidRPr="0098474E" w:rsidRDefault="00A417D9"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w:t>
            </w:r>
          </w:p>
        </w:tc>
        <w:tc>
          <w:tcPr>
            <w:tcW w:w="480" w:type="pct"/>
            <w:tcBorders>
              <w:top w:val="nil"/>
              <w:left w:val="nil"/>
              <w:right w:val="nil"/>
            </w:tcBorders>
            <w:vAlign w:val="bottom"/>
          </w:tcPr>
          <w:p w14:paraId="78B12550" w14:textId="47BA9F35" w:rsidR="00102C35" w:rsidRPr="0098474E" w:rsidRDefault="00E344B4"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(130)</w:t>
            </w:r>
          </w:p>
        </w:tc>
      </w:tr>
      <w:tr w:rsidR="005170D1" w:rsidRPr="0098474E" w14:paraId="581D7CC1" w14:textId="77777777" w:rsidTr="00CA38A6">
        <w:trPr>
          <w:cantSplit/>
        </w:trPr>
        <w:tc>
          <w:tcPr>
            <w:tcW w:w="1293" w:type="pct"/>
            <w:vAlign w:val="bottom"/>
          </w:tcPr>
          <w:p w14:paraId="506A89A7" w14:textId="77777777" w:rsidR="00102C35" w:rsidRPr="0098474E" w:rsidRDefault="00102C35" w:rsidP="00CA38A6">
            <w:pPr>
              <w:spacing w:afterLines="20" w:after="48" w:line="280" w:lineRule="exact"/>
              <w:ind w:left="-101" w:right="-152"/>
              <w:rPr>
                <w:rFonts w:asciiTheme="minorBidi" w:hAnsiTheme="minorBidi" w:cstheme="minorBidi"/>
                <w:lang w:val="en-US"/>
              </w:rPr>
            </w:pPr>
            <w:r w:rsidRPr="0098474E">
              <w:rPr>
                <w:rFonts w:asciiTheme="minorBidi" w:hAnsiTheme="minorBidi" w:cstheme="minorBidi"/>
                <w:cs/>
              </w:rPr>
              <w:t>Income taxes</w:t>
            </w:r>
          </w:p>
        </w:tc>
        <w:tc>
          <w:tcPr>
            <w:tcW w:w="461" w:type="pct"/>
            <w:tcBorders>
              <w:left w:val="nil"/>
              <w:bottom w:val="single" w:sz="4" w:space="0" w:color="auto"/>
              <w:right w:val="nil"/>
            </w:tcBorders>
          </w:tcPr>
          <w:p w14:paraId="222FA56F" w14:textId="2F69766A" w:rsidR="00102C35" w:rsidRPr="0098474E" w:rsidRDefault="00DD00C2"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582</w:t>
            </w:r>
          </w:p>
        </w:tc>
        <w:tc>
          <w:tcPr>
            <w:tcW w:w="461" w:type="pct"/>
            <w:tcBorders>
              <w:left w:val="nil"/>
              <w:bottom w:val="single" w:sz="4" w:space="0" w:color="auto"/>
              <w:right w:val="nil"/>
            </w:tcBorders>
            <w:vAlign w:val="bottom"/>
          </w:tcPr>
          <w:p w14:paraId="18EA5E08" w14:textId="58656897" w:rsidR="00102C35" w:rsidRPr="0098474E" w:rsidRDefault="00DD00C2"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209</w:t>
            </w:r>
          </w:p>
        </w:tc>
        <w:tc>
          <w:tcPr>
            <w:tcW w:w="461" w:type="pct"/>
            <w:tcBorders>
              <w:left w:val="nil"/>
              <w:bottom w:val="nil"/>
              <w:right w:val="nil"/>
            </w:tcBorders>
            <w:vAlign w:val="bottom"/>
          </w:tcPr>
          <w:p w14:paraId="7226100D" w14:textId="45724953" w:rsidR="00102C35" w:rsidRPr="0098474E" w:rsidRDefault="00E20ECF"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519</w:t>
            </w:r>
          </w:p>
        </w:tc>
        <w:tc>
          <w:tcPr>
            <w:tcW w:w="461" w:type="pct"/>
            <w:tcBorders>
              <w:left w:val="nil"/>
              <w:bottom w:val="nil"/>
              <w:right w:val="nil"/>
            </w:tcBorders>
            <w:vAlign w:val="bottom"/>
          </w:tcPr>
          <w:p w14:paraId="3942B6F0" w14:textId="1137BF31" w:rsidR="00102C35" w:rsidRPr="0098474E" w:rsidRDefault="00E20ECF"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38</w:t>
            </w:r>
          </w:p>
        </w:tc>
        <w:tc>
          <w:tcPr>
            <w:tcW w:w="461" w:type="pct"/>
            <w:tcBorders>
              <w:left w:val="nil"/>
              <w:bottom w:val="nil"/>
              <w:right w:val="nil"/>
            </w:tcBorders>
            <w:vAlign w:val="bottom"/>
          </w:tcPr>
          <w:p w14:paraId="4F70E489" w14:textId="3026724C" w:rsidR="00102C35" w:rsidRPr="0098474E" w:rsidRDefault="00A417D9"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10</w:t>
            </w:r>
          </w:p>
        </w:tc>
        <w:tc>
          <w:tcPr>
            <w:tcW w:w="461" w:type="pct"/>
            <w:tcBorders>
              <w:left w:val="nil"/>
              <w:bottom w:val="nil"/>
              <w:right w:val="nil"/>
            </w:tcBorders>
            <w:vAlign w:val="bottom"/>
          </w:tcPr>
          <w:p w14:paraId="38FC4352" w14:textId="2C5D158D" w:rsidR="00102C35" w:rsidRPr="0098474E" w:rsidRDefault="00A417D9"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(27)</w:t>
            </w:r>
          </w:p>
        </w:tc>
        <w:tc>
          <w:tcPr>
            <w:tcW w:w="461" w:type="pct"/>
            <w:vAlign w:val="bottom"/>
          </w:tcPr>
          <w:p w14:paraId="40AF7BAD" w14:textId="7AC7AE5D" w:rsidR="00102C35" w:rsidRPr="0098474E" w:rsidRDefault="00A417D9"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w:t>
            </w:r>
          </w:p>
        </w:tc>
        <w:tc>
          <w:tcPr>
            <w:tcW w:w="480" w:type="pct"/>
            <w:vAlign w:val="bottom"/>
          </w:tcPr>
          <w:p w14:paraId="2728825A" w14:textId="100DF89A" w:rsidR="00102C35" w:rsidRPr="0098474E" w:rsidRDefault="00E344B4"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1,331</w:t>
            </w:r>
          </w:p>
        </w:tc>
      </w:tr>
      <w:tr w:rsidR="005170D1" w:rsidRPr="0098474E" w14:paraId="360221BC" w14:textId="77777777" w:rsidTr="00CA38A6">
        <w:trPr>
          <w:cantSplit/>
        </w:trPr>
        <w:tc>
          <w:tcPr>
            <w:tcW w:w="1293" w:type="pct"/>
            <w:vAlign w:val="bottom"/>
          </w:tcPr>
          <w:p w14:paraId="7E47CB94" w14:textId="77777777" w:rsidR="00102C35" w:rsidRPr="0098474E" w:rsidRDefault="00102C35" w:rsidP="00CA38A6">
            <w:pPr>
              <w:spacing w:afterLines="20" w:after="48" w:line="280" w:lineRule="exact"/>
              <w:ind w:left="-101" w:right="-152"/>
              <w:rPr>
                <w:rFonts w:asciiTheme="minorBidi" w:hAnsiTheme="minorBidi" w:cstheme="minorBidi"/>
                <w:lang w:val="en-GB"/>
              </w:rPr>
            </w:pPr>
            <w:r w:rsidRPr="0098474E">
              <w:rPr>
                <w:rFonts w:asciiTheme="minorBidi" w:hAnsiTheme="minorBidi" w:cstheme="minorBidi"/>
                <w:cs/>
              </w:rPr>
              <w:t>Total expenses</w:t>
            </w:r>
          </w:p>
        </w:tc>
        <w:tc>
          <w:tcPr>
            <w:tcW w:w="461" w:type="pct"/>
            <w:tcBorders>
              <w:top w:val="single" w:sz="4" w:space="0" w:color="auto"/>
              <w:left w:val="nil"/>
              <w:bottom w:val="single" w:sz="4" w:space="0" w:color="auto"/>
              <w:right w:val="nil"/>
            </w:tcBorders>
          </w:tcPr>
          <w:p w14:paraId="2359FA4F" w14:textId="79BE8F67" w:rsidR="00102C35" w:rsidRPr="0098474E" w:rsidRDefault="0093501C"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4,247</w:t>
            </w:r>
          </w:p>
        </w:tc>
        <w:tc>
          <w:tcPr>
            <w:tcW w:w="461" w:type="pct"/>
            <w:tcBorders>
              <w:top w:val="single" w:sz="4" w:space="0" w:color="auto"/>
              <w:left w:val="nil"/>
              <w:bottom w:val="single" w:sz="4" w:space="0" w:color="auto"/>
              <w:right w:val="nil"/>
            </w:tcBorders>
            <w:vAlign w:val="bottom"/>
          </w:tcPr>
          <w:p w14:paraId="4DE460D2" w14:textId="3F784736" w:rsidR="00102C35" w:rsidRPr="0098474E" w:rsidRDefault="00DD3EAF"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1,536</w:t>
            </w:r>
          </w:p>
        </w:tc>
        <w:tc>
          <w:tcPr>
            <w:tcW w:w="461" w:type="pct"/>
            <w:tcBorders>
              <w:top w:val="single" w:sz="4" w:space="0" w:color="auto"/>
              <w:left w:val="nil"/>
              <w:bottom w:val="single" w:sz="4" w:space="0" w:color="auto"/>
              <w:right w:val="nil"/>
            </w:tcBorders>
            <w:vAlign w:val="bottom"/>
          </w:tcPr>
          <w:p w14:paraId="4D633400" w14:textId="31167D2C" w:rsidR="00102C35" w:rsidRPr="0098474E" w:rsidRDefault="003D4490"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937</w:t>
            </w:r>
          </w:p>
        </w:tc>
        <w:tc>
          <w:tcPr>
            <w:tcW w:w="461" w:type="pct"/>
            <w:tcBorders>
              <w:top w:val="single" w:sz="4" w:space="0" w:color="auto"/>
              <w:left w:val="nil"/>
              <w:bottom w:val="single" w:sz="4" w:space="0" w:color="auto"/>
              <w:right w:val="nil"/>
            </w:tcBorders>
            <w:vAlign w:val="bottom"/>
          </w:tcPr>
          <w:p w14:paraId="71CECA6D" w14:textId="40E7AC99" w:rsidR="00102C35" w:rsidRPr="0098474E" w:rsidRDefault="00812202"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108</w:t>
            </w:r>
          </w:p>
        </w:tc>
        <w:tc>
          <w:tcPr>
            <w:tcW w:w="461" w:type="pct"/>
            <w:tcBorders>
              <w:top w:val="single" w:sz="4" w:space="0" w:color="auto"/>
              <w:left w:val="nil"/>
              <w:bottom w:val="single" w:sz="4" w:space="0" w:color="auto"/>
              <w:right w:val="nil"/>
            </w:tcBorders>
            <w:vAlign w:val="bottom"/>
          </w:tcPr>
          <w:p w14:paraId="25389D0D" w14:textId="2B41C924" w:rsidR="00102C35" w:rsidRPr="0098474E" w:rsidRDefault="00812202"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90</w:t>
            </w:r>
          </w:p>
        </w:tc>
        <w:tc>
          <w:tcPr>
            <w:tcW w:w="461" w:type="pct"/>
            <w:tcBorders>
              <w:top w:val="single" w:sz="4" w:space="0" w:color="auto"/>
              <w:left w:val="nil"/>
              <w:bottom w:val="single" w:sz="4" w:space="0" w:color="auto"/>
              <w:right w:val="nil"/>
            </w:tcBorders>
            <w:vAlign w:val="bottom"/>
          </w:tcPr>
          <w:p w14:paraId="07EDD378" w14:textId="0A99B133" w:rsidR="00102C35" w:rsidRPr="0098474E" w:rsidRDefault="00ED3831"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1,853</w:t>
            </w:r>
          </w:p>
        </w:tc>
        <w:tc>
          <w:tcPr>
            <w:tcW w:w="461" w:type="pct"/>
            <w:tcBorders>
              <w:top w:val="single" w:sz="4" w:space="0" w:color="auto"/>
              <w:left w:val="nil"/>
              <w:bottom w:val="single" w:sz="4" w:space="0" w:color="auto"/>
              <w:right w:val="nil"/>
            </w:tcBorders>
            <w:vAlign w:val="bottom"/>
          </w:tcPr>
          <w:p w14:paraId="49D64A9B" w14:textId="7567800A" w:rsidR="00102C35" w:rsidRPr="0098474E" w:rsidRDefault="00ED3831"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(1,699)</w:t>
            </w:r>
          </w:p>
        </w:tc>
        <w:tc>
          <w:tcPr>
            <w:tcW w:w="480" w:type="pct"/>
            <w:tcBorders>
              <w:top w:val="single" w:sz="4" w:space="0" w:color="auto"/>
              <w:left w:val="nil"/>
              <w:bottom w:val="nil"/>
              <w:right w:val="nil"/>
            </w:tcBorders>
            <w:vAlign w:val="bottom"/>
          </w:tcPr>
          <w:p w14:paraId="3CF8F600" w14:textId="76B8E19E" w:rsidR="00102C35" w:rsidRPr="0098474E" w:rsidRDefault="00ED3831" w:rsidP="00CA38A6">
            <w:pPr>
              <w:tabs>
                <w:tab w:val="left" w:pos="701"/>
              </w:tabs>
              <w:spacing w:afterLines="20" w:after="48" w:line="280" w:lineRule="exact"/>
              <w:ind w:left="-101" w:right="-72"/>
              <w:jc w:val="right"/>
              <w:rPr>
                <w:rFonts w:asciiTheme="minorBidi" w:hAnsiTheme="minorBidi" w:cstheme="minorBidi"/>
                <w:lang w:val="en-GB"/>
              </w:rPr>
            </w:pPr>
            <w:r w:rsidRPr="0098474E">
              <w:rPr>
                <w:rFonts w:asciiTheme="minorBidi" w:hAnsiTheme="minorBidi" w:cstheme="minorBidi"/>
                <w:lang w:val="en-GB"/>
              </w:rPr>
              <w:t>7,072</w:t>
            </w:r>
          </w:p>
        </w:tc>
      </w:tr>
      <w:tr w:rsidR="005170D1" w:rsidRPr="0098474E" w14:paraId="4B09B635" w14:textId="77777777" w:rsidTr="00CA38A6">
        <w:trPr>
          <w:cantSplit/>
        </w:trPr>
        <w:tc>
          <w:tcPr>
            <w:tcW w:w="1293" w:type="pct"/>
            <w:vAlign w:val="bottom"/>
          </w:tcPr>
          <w:p w14:paraId="0AD50AEF" w14:textId="47A10E5B" w:rsidR="00102C35" w:rsidRPr="0098474E" w:rsidRDefault="00102C35" w:rsidP="00CA38A6">
            <w:pPr>
              <w:spacing w:afterLines="20" w:after="48" w:line="280" w:lineRule="exact"/>
              <w:ind w:left="-101" w:right="-72"/>
              <w:rPr>
                <w:rFonts w:asciiTheme="minorBidi" w:hAnsiTheme="minorBidi" w:cstheme="minorBidi"/>
                <w:lang w:val="en-US"/>
              </w:rPr>
            </w:pPr>
            <w:r w:rsidRPr="0098474E">
              <w:rPr>
                <w:rFonts w:asciiTheme="minorBidi" w:hAnsiTheme="minorBidi" w:cstheme="minorBidi"/>
                <w:b/>
                <w:bCs/>
                <w:lang w:val="en-US"/>
              </w:rPr>
              <w:t>P</w:t>
            </w:r>
            <w:r w:rsidRPr="0098474E">
              <w:rPr>
                <w:rFonts w:asciiTheme="minorBidi" w:hAnsiTheme="minorBidi" w:cstheme="minorBidi"/>
                <w:b/>
                <w:bCs/>
                <w:cs/>
              </w:rPr>
              <w:t xml:space="preserve">rofit (loss) </w:t>
            </w:r>
            <w:r w:rsidRPr="0098474E">
              <w:rPr>
                <w:rFonts w:asciiTheme="minorBidi" w:hAnsiTheme="minorBidi" w:cstheme="minorBidi"/>
                <w:b/>
                <w:bCs/>
                <w:lang w:val="en-US"/>
              </w:rPr>
              <w:t>for the year</w:t>
            </w:r>
          </w:p>
        </w:tc>
        <w:tc>
          <w:tcPr>
            <w:tcW w:w="461" w:type="pct"/>
            <w:tcBorders>
              <w:top w:val="single" w:sz="4" w:space="0" w:color="auto"/>
              <w:bottom w:val="single" w:sz="4" w:space="0" w:color="auto"/>
            </w:tcBorders>
          </w:tcPr>
          <w:p w14:paraId="2A1119F0" w14:textId="0EC78E4B" w:rsidR="00102C35" w:rsidRPr="0098474E" w:rsidRDefault="00DD3EAF"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1,214</w:t>
            </w:r>
          </w:p>
        </w:tc>
        <w:tc>
          <w:tcPr>
            <w:tcW w:w="461" w:type="pct"/>
            <w:tcBorders>
              <w:top w:val="single" w:sz="4" w:space="0" w:color="auto"/>
              <w:bottom w:val="single" w:sz="4" w:space="0" w:color="auto"/>
            </w:tcBorders>
            <w:vAlign w:val="bottom"/>
          </w:tcPr>
          <w:p w14:paraId="6D1CDEFB" w14:textId="30561D7D" w:rsidR="00102C35" w:rsidRPr="0098474E" w:rsidRDefault="00DD3EAF"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553</w:t>
            </w:r>
          </w:p>
        </w:tc>
        <w:tc>
          <w:tcPr>
            <w:tcW w:w="461" w:type="pct"/>
            <w:tcBorders>
              <w:top w:val="single" w:sz="4" w:space="0" w:color="auto"/>
              <w:left w:val="nil"/>
              <w:bottom w:val="single" w:sz="4" w:space="0" w:color="auto"/>
              <w:right w:val="nil"/>
            </w:tcBorders>
            <w:vAlign w:val="bottom"/>
          </w:tcPr>
          <w:p w14:paraId="07A33860" w14:textId="5A3B1106" w:rsidR="00102C35" w:rsidRPr="0098474E" w:rsidRDefault="003D4490"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142</w:t>
            </w:r>
          </w:p>
        </w:tc>
        <w:tc>
          <w:tcPr>
            <w:tcW w:w="461" w:type="pct"/>
            <w:tcBorders>
              <w:top w:val="single" w:sz="4" w:space="0" w:color="auto"/>
              <w:left w:val="nil"/>
              <w:bottom w:val="single" w:sz="4" w:space="0" w:color="auto"/>
              <w:right w:val="nil"/>
            </w:tcBorders>
            <w:vAlign w:val="bottom"/>
          </w:tcPr>
          <w:p w14:paraId="1BB671A6" w14:textId="01F2C545" w:rsidR="00102C35" w:rsidRPr="0098474E" w:rsidRDefault="003D4490"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180</w:t>
            </w:r>
          </w:p>
        </w:tc>
        <w:tc>
          <w:tcPr>
            <w:tcW w:w="461" w:type="pct"/>
            <w:tcBorders>
              <w:top w:val="single" w:sz="4" w:space="0" w:color="auto"/>
              <w:left w:val="nil"/>
              <w:bottom w:val="single" w:sz="4" w:space="0" w:color="auto"/>
              <w:right w:val="nil"/>
            </w:tcBorders>
            <w:vAlign w:val="bottom"/>
          </w:tcPr>
          <w:p w14:paraId="4132BEAD" w14:textId="760D5605" w:rsidR="00102C35" w:rsidRPr="0098474E" w:rsidRDefault="00812202"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(32)</w:t>
            </w:r>
          </w:p>
        </w:tc>
        <w:tc>
          <w:tcPr>
            <w:tcW w:w="461" w:type="pct"/>
            <w:tcBorders>
              <w:top w:val="single" w:sz="4" w:space="0" w:color="auto"/>
              <w:left w:val="nil"/>
              <w:bottom w:val="single" w:sz="4" w:space="0" w:color="auto"/>
              <w:right w:val="nil"/>
            </w:tcBorders>
            <w:vAlign w:val="bottom"/>
          </w:tcPr>
          <w:p w14:paraId="52C9D6BA" w14:textId="6A6613E4" w:rsidR="00102C35" w:rsidRPr="0098474E" w:rsidRDefault="007E6611"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(224)</w:t>
            </w:r>
          </w:p>
        </w:tc>
        <w:tc>
          <w:tcPr>
            <w:tcW w:w="461" w:type="pct"/>
            <w:tcBorders>
              <w:top w:val="single" w:sz="4" w:space="0" w:color="auto"/>
              <w:bottom w:val="single" w:sz="4" w:space="0" w:color="auto"/>
            </w:tcBorders>
            <w:vAlign w:val="bottom"/>
          </w:tcPr>
          <w:p w14:paraId="243F7C48" w14:textId="1478A4B5" w:rsidR="00102C35" w:rsidRPr="0098474E" w:rsidRDefault="00ED3831"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w:t>
            </w:r>
            <w:r w:rsidR="00EE0E7D" w:rsidRPr="0098474E">
              <w:rPr>
                <w:rFonts w:asciiTheme="minorBidi" w:hAnsiTheme="minorBidi" w:cstheme="minorBidi"/>
                <w:lang w:val="en-GB"/>
              </w:rPr>
              <w:t>3</w:t>
            </w:r>
            <w:r w:rsidRPr="0098474E">
              <w:rPr>
                <w:rFonts w:asciiTheme="minorBidi" w:hAnsiTheme="minorBidi" w:cstheme="minorBidi"/>
                <w:lang w:val="en-GB"/>
              </w:rPr>
              <w:t>)</w:t>
            </w:r>
          </w:p>
        </w:tc>
        <w:tc>
          <w:tcPr>
            <w:tcW w:w="480" w:type="pct"/>
            <w:tcBorders>
              <w:top w:val="single" w:sz="4" w:space="0" w:color="auto"/>
              <w:bottom w:val="single" w:sz="4" w:space="0" w:color="auto"/>
            </w:tcBorders>
            <w:vAlign w:val="bottom"/>
          </w:tcPr>
          <w:p w14:paraId="328FA069" w14:textId="436EDBCD" w:rsidR="00102C35" w:rsidRPr="0098474E" w:rsidRDefault="00ED3831" w:rsidP="00CA38A6">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1,830</w:t>
            </w:r>
          </w:p>
        </w:tc>
      </w:tr>
      <w:bookmarkEnd w:id="71"/>
    </w:tbl>
    <w:p w14:paraId="69A6B967" w14:textId="77777777" w:rsidR="004F6418" w:rsidRPr="0098474E" w:rsidRDefault="004F6418" w:rsidP="004F6418">
      <w:pPr>
        <w:rPr>
          <w:rFonts w:asciiTheme="minorBidi" w:hAnsiTheme="minorBidi" w:cstheme="minorBidi"/>
          <w:sz w:val="12"/>
          <w:szCs w:val="12"/>
          <w:lang w:val="en-US"/>
        </w:rPr>
      </w:pPr>
      <w:r w:rsidRPr="0098474E">
        <w:rPr>
          <w:rFonts w:asciiTheme="minorBidi" w:hAnsiTheme="minorBidi" w:cstheme="minorBidi"/>
          <w:sz w:val="12"/>
          <w:szCs w:val="12"/>
          <w:lang w:val="en-US"/>
        </w:rPr>
        <w:br w:type="page"/>
      </w:r>
    </w:p>
    <w:p w14:paraId="3C239A22" w14:textId="77777777" w:rsidR="004F6418" w:rsidRPr="0098474E" w:rsidRDefault="004F6418" w:rsidP="004F6418">
      <w:pPr>
        <w:rPr>
          <w:rFonts w:asciiTheme="minorBidi" w:hAnsiTheme="minorBidi" w:cstheme="minorBidi"/>
          <w:lang w:val="en-US"/>
        </w:rPr>
      </w:pPr>
    </w:p>
    <w:tbl>
      <w:tblPr>
        <w:tblW w:w="5000" w:type="pct"/>
        <w:tblLook w:val="0000" w:firstRow="0" w:lastRow="0" w:firstColumn="0" w:lastColumn="0" w:noHBand="0" w:noVBand="0"/>
      </w:tblPr>
      <w:tblGrid>
        <w:gridCol w:w="3992"/>
        <w:gridCol w:w="1423"/>
        <w:gridCol w:w="1423"/>
        <w:gridCol w:w="1424"/>
        <w:gridCol w:w="1424"/>
        <w:gridCol w:w="1424"/>
        <w:gridCol w:w="1424"/>
        <w:gridCol w:w="1424"/>
        <w:gridCol w:w="1482"/>
      </w:tblGrid>
      <w:tr w:rsidR="00FC5262" w:rsidRPr="0098474E" w14:paraId="4180EA8F" w14:textId="77777777" w:rsidTr="00CA38A6">
        <w:trPr>
          <w:cantSplit/>
          <w:tblHeader/>
        </w:trPr>
        <w:tc>
          <w:tcPr>
            <w:tcW w:w="1293" w:type="pct"/>
            <w:vAlign w:val="bottom"/>
          </w:tcPr>
          <w:p w14:paraId="14A9CAB9" w14:textId="77777777" w:rsidR="00AF47C4" w:rsidRPr="0098474E" w:rsidRDefault="00AF47C4" w:rsidP="00CA38A6">
            <w:pPr>
              <w:spacing w:afterLines="20" w:after="48" w:line="280" w:lineRule="exact"/>
              <w:ind w:left="-101" w:right="-107"/>
              <w:rPr>
                <w:rFonts w:asciiTheme="minorBidi" w:hAnsiTheme="minorBidi" w:cstheme="minorBidi"/>
                <w:b/>
                <w:bCs/>
                <w:cs/>
                <w:lang w:val="en-GB"/>
              </w:rPr>
            </w:pPr>
          </w:p>
        </w:tc>
        <w:tc>
          <w:tcPr>
            <w:tcW w:w="3707" w:type="pct"/>
            <w:gridSpan w:val="8"/>
            <w:tcBorders>
              <w:bottom w:val="single" w:sz="4" w:space="0" w:color="auto"/>
            </w:tcBorders>
          </w:tcPr>
          <w:p w14:paraId="50D2C94A" w14:textId="77777777" w:rsidR="00AF47C4" w:rsidRPr="0098474E" w:rsidRDefault="00AF47C4" w:rsidP="00CA38A6">
            <w:pPr>
              <w:tabs>
                <w:tab w:val="decimal" w:pos="720"/>
                <w:tab w:val="decimal" w:pos="810"/>
              </w:tabs>
              <w:spacing w:afterLines="20" w:after="48" w:line="280" w:lineRule="exact"/>
              <w:ind w:right="-74"/>
              <w:jc w:val="right"/>
              <w:rPr>
                <w:rFonts w:asciiTheme="minorBidi" w:hAnsiTheme="minorBidi" w:cstheme="minorBidi"/>
                <w:b/>
                <w:bCs/>
                <w:cs/>
                <w:lang w:val="en-GB"/>
              </w:rPr>
            </w:pPr>
            <w:r w:rsidRPr="0098474E">
              <w:rPr>
                <w:rFonts w:asciiTheme="minorBidi" w:hAnsiTheme="minorBidi" w:cstheme="minorBidi"/>
                <w:b/>
                <w:bCs/>
                <w:lang w:val="en-GB"/>
              </w:rPr>
              <w:t>Consolidated financial statements</w:t>
            </w:r>
          </w:p>
        </w:tc>
      </w:tr>
      <w:tr w:rsidR="00FC5262" w:rsidRPr="0098474E" w14:paraId="25BAE201" w14:textId="77777777" w:rsidTr="00CA38A6">
        <w:trPr>
          <w:cantSplit/>
          <w:tblHeader/>
        </w:trPr>
        <w:tc>
          <w:tcPr>
            <w:tcW w:w="1293" w:type="pct"/>
            <w:vAlign w:val="bottom"/>
          </w:tcPr>
          <w:p w14:paraId="09B33F27" w14:textId="77777777" w:rsidR="00AF47C4" w:rsidRPr="0098474E" w:rsidRDefault="00AF47C4" w:rsidP="00CA38A6">
            <w:pPr>
              <w:spacing w:afterLines="20" w:after="48" w:line="280" w:lineRule="exact"/>
              <w:ind w:left="-101" w:right="-107"/>
              <w:rPr>
                <w:rFonts w:asciiTheme="minorBidi" w:hAnsiTheme="minorBidi" w:cstheme="minorBidi"/>
                <w:b/>
                <w:bCs/>
                <w:cs/>
                <w:lang w:val="en-GB"/>
              </w:rPr>
            </w:pPr>
          </w:p>
        </w:tc>
        <w:tc>
          <w:tcPr>
            <w:tcW w:w="3707" w:type="pct"/>
            <w:gridSpan w:val="8"/>
            <w:tcBorders>
              <w:top w:val="single" w:sz="4" w:space="0" w:color="auto"/>
              <w:bottom w:val="single" w:sz="4" w:space="0" w:color="auto"/>
            </w:tcBorders>
          </w:tcPr>
          <w:p w14:paraId="3C8A6E6B" w14:textId="06CE7E70" w:rsidR="00AF47C4" w:rsidRPr="0098474E" w:rsidRDefault="00AF47C4" w:rsidP="00CA38A6">
            <w:pPr>
              <w:tabs>
                <w:tab w:val="decimal" w:pos="720"/>
                <w:tab w:val="decimal" w:pos="810"/>
              </w:tabs>
              <w:spacing w:afterLines="20" w:after="48" w:line="280" w:lineRule="exact"/>
              <w:ind w:right="-74"/>
              <w:jc w:val="right"/>
              <w:rPr>
                <w:rFonts w:asciiTheme="minorBidi" w:hAnsiTheme="minorBidi" w:cstheme="minorBidi"/>
                <w:b/>
                <w:bCs/>
                <w:cs/>
                <w:lang w:val="en-GB"/>
              </w:rPr>
            </w:pPr>
            <w:r w:rsidRPr="0098474E">
              <w:rPr>
                <w:rFonts w:asciiTheme="minorBidi" w:hAnsiTheme="minorBidi" w:cstheme="minorBidi"/>
                <w:b/>
                <w:bCs/>
                <w:lang w:val="en-GB"/>
              </w:rPr>
              <w:t>Unit: Million Baht</w:t>
            </w:r>
          </w:p>
        </w:tc>
      </w:tr>
      <w:tr w:rsidR="00127213" w:rsidRPr="0098474E" w14:paraId="67C1252B" w14:textId="77777777" w:rsidTr="00786AE2">
        <w:trPr>
          <w:cantSplit/>
          <w:tblHeader/>
        </w:trPr>
        <w:tc>
          <w:tcPr>
            <w:tcW w:w="1293" w:type="pct"/>
            <w:vAlign w:val="bottom"/>
          </w:tcPr>
          <w:p w14:paraId="0D7CFFC2" w14:textId="77777777" w:rsidR="00AF47C4" w:rsidRPr="0098474E" w:rsidRDefault="00AF47C4" w:rsidP="00CA38A6">
            <w:pPr>
              <w:spacing w:afterLines="20" w:after="48" w:line="280" w:lineRule="exact"/>
              <w:ind w:left="-101" w:right="-107"/>
              <w:rPr>
                <w:rFonts w:asciiTheme="minorBidi" w:hAnsiTheme="minorBidi" w:cstheme="minorBidi"/>
                <w:b/>
                <w:bCs/>
                <w:cs/>
                <w:lang w:val="en-GB"/>
              </w:rPr>
            </w:pPr>
          </w:p>
        </w:tc>
        <w:tc>
          <w:tcPr>
            <w:tcW w:w="2305" w:type="pct"/>
            <w:gridSpan w:val="5"/>
            <w:tcBorders>
              <w:top w:val="single" w:sz="4" w:space="0" w:color="auto"/>
              <w:bottom w:val="single" w:sz="4" w:space="0" w:color="auto"/>
            </w:tcBorders>
            <w:vAlign w:val="bottom"/>
          </w:tcPr>
          <w:p w14:paraId="0F6C5C38" w14:textId="77777777" w:rsidR="00AF47C4" w:rsidRPr="0098474E" w:rsidRDefault="00AF47C4" w:rsidP="00CA38A6">
            <w:pPr>
              <w:tabs>
                <w:tab w:val="decimal" w:pos="720"/>
                <w:tab w:val="decimal" w:pos="810"/>
              </w:tabs>
              <w:spacing w:afterLines="20" w:after="48" w:line="280" w:lineRule="exact"/>
              <w:ind w:right="-74"/>
              <w:jc w:val="center"/>
              <w:rPr>
                <w:rFonts w:asciiTheme="minorBidi" w:hAnsiTheme="minorBidi" w:cstheme="minorBidi"/>
                <w:b/>
                <w:bCs/>
                <w:cs/>
                <w:lang w:val="en-GB"/>
              </w:rPr>
            </w:pPr>
            <w:r w:rsidRPr="0098474E">
              <w:rPr>
                <w:rFonts w:asciiTheme="minorBidi" w:hAnsiTheme="minorBidi" w:cstheme="minorBidi"/>
                <w:b/>
                <w:bCs/>
                <w:cs/>
              </w:rPr>
              <w:t>Exploration and production</w:t>
            </w:r>
          </w:p>
        </w:tc>
        <w:tc>
          <w:tcPr>
            <w:tcW w:w="461" w:type="pct"/>
            <w:vMerge w:val="restart"/>
            <w:tcBorders>
              <w:top w:val="single" w:sz="4" w:space="0" w:color="auto"/>
            </w:tcBorders>
          </w:tcPr>
          <w:p w14:paraId="38FA7DF3" w14:textId="4CF81A56" w:rsidR="00507D9A" w:rsidRPr="0098474E" w:rsidRDefault="00AF47C4" w:rsidP="00786AE2">
            <w:pPr>
              <w:tabs>
                <w:tab w:val="decimal" w:pos="720"/>
                <w:tab w:val="decimal" w:pos="810"/>
              </w:tabs>
              <w:spacing w:afterLines="20" w:after="48" w:line="280" w:lineRule="exact"/>
              <w:ind w:right="-74"/>
              <w:jc w:val="right"/>
              <w:rPr>
                <w:rFonts w:asciiTheme="minorBidi" w:hAnsiTheme="minorBidi" w:cstheme="minorBidi"/>
                <w:b/>
                <w:bCs/>
                <w:lang w:val="en-GB"/>
              </w:rPr>
            </w:pPr>
            <w:r w:rsidRPr="0098474E">
              <w:rPr>
                <w:rFonts w:asciiTheme="minorBidi" w:hAnsiTheme="minorBidi" w:cstheme="minorBidi"/>
                <w:b/>
                <w:bCs/>
                <w:lang w:val="en-US"/>
              </w:rPr>
              <w:t>Other businesses</w:t>
            </w:r>
          </w:p>
          <w:p w14:paraId="4B1A804C" w14:textId="7CBEA0C0" w:rsidR="00AF47C4" w:rsidRPr="0098474E" w:rsidRDefault="00507D9A" w:rsidP="00786AE2">
            <w:pPr>
              <w:tabs>
                <w:tab w:val="decimal" w:pos="720"/>
                <w:tab w:val="decimal" w:pos="810"/>
              </w:tabs>
              <w:spacing w:afterLines="20" w:after="48" w:line="280" w:lineRule="exact"/>
              <w:ind w:right="-74"/>
              <w:jc w:val="right"/>
              <w:rPr>
                <w:rFonts w:asciiTheme="minorBidi" w:hAnsiTheme="minorBidi" w:cstheme="minorBidi"/>
                <w:b/>
                <w:bCs/>
                <w:lang w:val="en-GB"/>
              </w:rPr>
            </w:pPr>
            <w:r w:rsidRPr="0098474E">
              <w:rPr>
                <w:rFonts w:asciiTheme="minorBidi" w:hAnsiTheme="minorBidi" w:cstheme="minorBidi"/>
                <w:b/>
                <w:bCs/>
                <w:lang w:val="en-GB"/>
              </w:rPr>
              <w:t>and Corporate</w:t>
            </w:r>
          </w:p>
        </w:tc>
        <w:tc>
          <w:tcPr>
            <w:tcW w:w="461" w:type="pct"/>
            <w:vMerge w:val="restart"/>
            <w:tcBorders>
              <w:top w:val="single" w:sz="4" w:space="0" w:color="auto"/>
            </w:tcBorders>
          </w:tcPr>
          <w:p w14:paraId="52B8C70A" w14:textId="1399F149" w:rsidR="00AF47C4" w:rsidRPr="0098474E" w:rsidRDefault="00AF47C4" w:rsidP="00786AE2">
            <w:pPr>
              <w:tabs>
                <w:tab w:val="decimal" w:pos="720"/>
                <w:tab w:val="decimal" w:pos="810"/>
              </w:tabs>
              <w:spacing w:afterLines="20" w:after="48" w:line="280" w:lineRule="exact"/>
              <w:ind w:right="-74"/>
              <w:jc w:val="right"/>
              <w:rPr>
                <w:rFonts w:asciiTheme="minorBidi" w:hAnsiTheme="minorBidi" w:cstheme="minorBidi"/>
                <w:b/>
                <w:bCs/>
                <w:cs/>
                <w:lang w:val="en-GB"/>
              </w:rPr>
            </w:pPr>
            <w:r w:rsidRPr="0098474E">
              <w:rPr>
                <w:rFonts w:asciiTheme="minorBidi" w:hAnsiTheme="minorBidi" w:cstheme="minorBidi"/>
                <w:b/>
                <w:bCs/>
                <w:lang w:val="en-GB"/>
              </w:rPr>
              <w:t>Elimination</w:t>
            </w:r>
          </w:p>
        </w:tc>
        <w:tc>
          <w:tcPr>
            <w:tcW w:w="480" w:type="pct"/>
            <w:vMerge w:val="restart"/>
            <w:tcBorders>
              <w:top w:val="single" w:sz="4" w:space="0" w:color="auto"/>
            </w:tcBorders>
          </w:tcPr>
          <w:p w14:paraId="15B8A5E6" w14:textId="247FABA2" w:rsidR="00AF47C4" w:rsidRPr="0098474E" w:rsidRDefault="00AF47C4" w:rsidP="00786AE2">
            <w:pPr>
              <w:tabs>
                <w:tab w:val="decimal" w:pos="720"/>
                <w:tab w:val="decimal" w:pos="810"/>
              </w:tabs>
              <w:spacing w:afterLines="20" w:after="48" w:line="280" w:lineRule="exact"/>
              <w:ind w:right="-74"/>
              <w:jc w:val="right"/>
              <w:rPr>
                <w:rFonts w:asciiTheme="minorBidi" w:hAnsiTheme="minorBidi" w:cstheme="minorBidi"/>
                <w:b/>
                <w:bCs/>
                <w:cs/>
                <w:lang w:val="en-GB"/>
              </w:rPr>
            </w:pPr>
            <w:r w:rsidRPr="0098474E">
              <w:rPr>
                <w:rFonts w:asciiTheme="minorBidi" w:hAnsiTheme="minorBidi" w:cstheme="minorBidi"/>
                <w:b/>
                <w:bCs/>
                <w:lang w:val="en-GB"/>
              </w:rPr>
              <w:t>Total</w:t>
            </w:r>
          </w:p>
        </w:tc>
      </w:tr>
      <w:tr w:rsidR="00127213" w:rsidRPr="0098474E" w14:paraId="6338DA0C" w14:textId="77777777" w:rsidTr="00CA38A6">
        <w:trPr>
          <w:cantSplit/>
          <w:tblHeader/>
        </w:trPr>
        <w:tc>
          <w:tcPr>
            <w:tcW w:w="1293" w:type="pct"/>
            <w:vAlign w:val="bottom"/>
          </w:tcPr>
          <w:p w14:paraId="77BBE0CC" w14:textId="77777777" w:rsidR="00AF47C4" w:rsidRPr="0098474E" w:rsidRDefault="00AF47C4" w:rsidP="00CA38A6">
            <w:pPr>
              <w:spacing w:afterLines="20" w:after="48" w:line="280" w:lineRule="exact"/>
              <w:ind w:left="-101" w:right="-107"/>
              <w:rPr>
                <w:rFonts w:asciiTheme="minorBidi" w:hAnsiTheme="minorBidi" w:cstheme="minorBidi"/>
                <w:b/>
                <w:bCs/>
                <w:cs/>
                <w:lang w:val="en-GB"/>
              </w:rPr>
            </w:pPr>
          </w:p>
        </w:tc>
        <w:tc>
          <w:tcPr>
            <w:tcW w:w="922" w:type="pct"/>
            <w:gridSpan w:val="2"/>
            <w:tcBorders>
              <w:top w:val="single" w:sz="4" w:space="0" w:color="auto"/>
              <w:bottom w:val="single" w:sz="4" w:space="0" w:color="auto"/>
            </w:tcBorders>
            <w:vAlign w:val="bottom"/>
          </w:tcPr>
          <w:p w14:paraId="7DABEDD0" w14:textId="77777777" w:rsidR="00AF47C4" w:rsidRPr="0098474E" w:rsidRDefault="00AF47C4" w:rsidP="00CA38A6">
            <w:pPr>
              <w:tabs>
                <w:tab w:val="decimal" w:pos="720"/>
                <w:tab w:val="decimal" w:pos="810"/>
              </w:tabs>
              <w:spacing w:afterLines="20" w:after="48" w:line="280" w:lineRule="exact"/>
              <w:ind w:right="-74"/>
              <w:jc w:val="center"/>
              <w:rPr>
                <w:rFonts w:asciiTheme="minorBidi" w:hAnsiTheme="minorBidi" w:cstheme="minorBidi"/>
                <w:b/>
                <w:bCs/>
                <w:cs/>
              </w:rPr>
            </w:pPr>
            <w:r w:rsidRPr="0098474E">
              <w:rPr>
                <w:rFonts w:asciiTheme="minorBidi" w:hAnsiTheme="minorBidi" w:cstheme="minorBidi"/>
                <w:b/>
                <w:bCs/>
                <w:cs/>
              </w:rPr>
              <w:t>Southeast Asia</w:t>
            </w:r>
          </w:p>
        </w:tc>
        <w:tc>
          <w:tcPr>
            <w:tcW w:w="461" w:type="pct"/>
            <w:tcBorders>
              <w:top w:val="single" w:sz="4" w:space="0" w:color="auto"/>
            </w:tcBorders>
            <w:vAlign w:val="bottom"/>
          </w:tcPr>
          <w:p w14:paraId="47CF4092" w14:textId="77777777" w:rsidR="00AF47C4" w:rsidRPr="0098474E" w:rsidRDefault="00AF47C4" w:rsidP="00CA38A6">
            <w:pPr>
              <w:tabs>
                <w:tab w:val="decimal" w:pos="720"/>
                <w:tab w:val="decimal" w:pos="810"/>
              </w:tabs>
              <w:spacing w:afterLines="20" w:after="48" w:line="280" w:lineRule="exact"/>
              <w:ind w:right="-74"/>
              <w:jc w:val="right"/>
              <w:rPr>
                <w:rFonts w:asciiTheme="minorBidi" w:hAnsiTheme="minorBidi" w:cstheme="minorBidi"/>
                <w:b/>
                <w:bCs/>
                <w:cs/>
                <w:lang w:val="en-GB"/>
              </w:rPr>
            </w:pPr>
          </w:p>
        </w:tc>
        <w:tc>
          <w:tcPr>
            <w:tcW w:w="461" w:type="pct"/>
            <w:tcBorders>
              <w:top w:val="single" w:sz="4" w:space="0" w:color="auto"/>
            </w:tcBorders>
            <w:vAlign w:val="bottom"/>
          </w:tcPr>
          <w:p w14:paraId="74ECEC30" w14:textId="77777777" w:rsidR="00AF47C4" w:rsidRPr="0098474E" w:rsidRDefault="00AF47C4" w:rsidP="00CA38A6">
            <w:pPr>
              <w:tabs>
                <w:tab w:val="decimal" w:pos="720"/>
              </w:tabs>
              <w:spacing w:afterLines="20" w:after="48" w:line="280" w:lineRule="exact"/>
              <w:ind w:right="-74"/>
              <w:jc w:val="right"/>
              <w:rPr>
                <w:rFonts w:asciiTheme="minorBidi" w:hAnsiTheme="minorBidi" w:cstheme="minorBidi"/>
                <w:b/>
                <w:bCs/>
                <w:cs/>
                <w:lang w:val="en-GB"/>
              </w:rPr>
            </w:pPr>
          </w:p>
        </w:tc>
        <w:tc>
          <w:tcPr>
            <w:tcW w:w="461" w:type="pct"/>
            <w:tcBorders>
              <w:top w:val="single" w:sz="4" w:space="0" w:color="auto"/>
            </w:tcBorders>
            <w:vAlign w:val="bottom"/>
          </w:tcPr>
          <w:p w14:paraId="402DF4C2" w14:textId="77777777" w:rsidR="00AF47C4" w:rsidRPr="0098474E" w:rsidRDefault="00AF47C4" w:rsidP="00CA38A6">
            <w:pPr>
              <w:tabs>
                <w:tab w:val="decimal" w:pos="720"/>
                <w:tab w:val="decimal" w:pos="810"/>
              </w:tabs>
              <w:spacing w:afterLines="20" w:after="48" w:line="280" w:lineRule="exact"/>
              <w:ind w:right="-74"/>
              <w:jc w:val="right"/>
              <w:rPr>
                <w:rFonts w:asciiTheme="minorBidi" w:hAnsiTheme="minorBidi" w:cstheme="minorBidi"/>
                <w:b/>
                <w:bCs/>
                <w:cs/>
                <w:lang w:val="en-GB"/>
              </w:rPr>
            </w:pPr>
          </w:p>
        </w:tc>
        <w:tc>
          <w:tcPr>
            <w:tcW w:w="461" w:type="pct"/>
            <w:vMerge/>
            <w:vAlign w:val="bottom"/>
          </w:tcPr>
          <w:p w14:paraId="3E13921D" w14:textId="66173AC8" w:rsidR="00AF47C4" w:rsidRPr="0098474E" w:rsidRDefault="00AF47C4" w:rsidP="00CA38A6">
            <w:pPr>
              <w:tabs>
                <w:tab w:val="decimal" w:pos="720"/>
                <w:tab w:val="decimal" w:pos="810"/>
              </w:tabs>
              <w:spacing w:afterLines="20" w:after="48" w:line="280" w:lineRule="exact"/>
              <w:ind w:right="-74"/>
              <w:jc w:val="right"/>
              <w:rPr>
                <w:rFonts w:asciiTheme="minorBidi" w:hAnsiTheme="minorBidi" w:cstheme="minorBidi"/>
                <w:b/>
                <w:bCs/>
                <w:cs/>
                <w:lang w:val="en-GB"/>
              </w:rPr>
            </w:pPr>
          </w:p>
        </w:tc>
        <w:tc>
          <w:tcPr>
            <w:tcW w:w="461" w:type="pct"/>
            <w:vMerge/>
            <w:vAlign w:val="bottom"/>
          </w:tcPr>
          <w:p w14:paraId="0FD941FF" w14:textId="77777777" w:rsidR="00AF47C4" w:rsidRPr="0098474E" w:rsidRDefault="00AF47C4" w:rsidP="00CA38A6">
            <w:pPr>
              <w:tabs>
                <w:tab w:val="decimal" w:pos="720"/>
                <w:tab w:val="decimal" w:pos="810"/>
              </w:tabs>
              <w:spacing w:afterLines="20" w:after="48" w:line="280" w:lineRule="exact"/>
              <w:ind w:right="-74"/>
              <w:jc w:val="right"/>
              <w:rPr>
                <w:rFonts w:asciiTheme="minorBidi" w:hAnsiTheme="minorBidi" w:cstheme="minorBidi"/>
                <w:b/>
                <w:bCs/>
                <w:cs/>
                <w:lang w:val="en-GB"/>
              </w:rPr>
            </w:pPr>
          </w:p>
        </w:tc>
        <w:tc>
          <w:tcPr>
            <w:tcW w:w="480" w:type="pct"/>
            <w:vMerge/>
            <w:vAlign w:val="bottom"/>
          </w:tcPr>
          <w:p w14:paraId="1CC596DA" w14:textId="77777777" w:rsidR="00AF47C4" w:rsidRPr="0098474E" w:rsidRDefault="00AF47C4" w:rsidP="00CA38A6">
            <w:pPr>
              <w:tabs>
                <w:tab w:val="decimal" w:pos="720"/>
                <w:tab w:val="decimal" w:pos="810"/>
              </w:tabs>
              <w:spacing w:afterLines="20" w:after="48" w:line="280" w:lineRule="exact"/>
              <w:ind w:right="-74"/>
              <w:jc w:val="right"/>
              <w:rPr>
                <w:rFonts w:asciiTheme="minorBidi" w:hAnsiTheme="minorBidi" w:cstheme="minorBidi"/>
                <w:b/>
                <w:bCs/>
                <w:cs/>
                <w:lang w:val="en-GB"/>
              </w:rPr>
            </w:pPr>
          </w:p>
        </w:tc>
      </w:tr>
      <w:tr w:rsidR="005170D1" w:rsidRPr="0098474E" w14:paraId="051764E5" w14:textId="77777777" w:rsidTr="00CA38A6">
        <w:trPr>
          <w:cantSplit/>
          <w:tblHeader/>
        </w:trPr>
        <w:tc>
          <w:tcPr>
            <w:tcW w:w="1293" w:type="pct"/>
            <w:vAlign w:val="bottom"/>
          </w:tcPr>
          <w:p w14:paraId="1711E8AF" w14:textId="286FE287" w:rsidR="00AF47C4" w:rsidRPr="0098474E" w:rsidRDefault="00AF47C4" w:rsidP="00CA38A6">
            <w:pPr>
              <w:spacing w:afterLines="20" w:after="48" w:line="280" w:lineRule="exact"/>
              <w:ind w:left="-101" w:right="-107"/>
              <w:rPr>
                <w:rFonts w:asciiTheme="minorBidi" w:hAnsiTheme="minorBidi" w:cstheme="minorBidi"/>
                <w:b/>
                <w:bCs/>
                <w:cs/>
                <w:lang w:val="en-GB"/>
              </w:rPr>
            </w:pPr>
            <w:r w:rsidRPr="0098474E">
              <w:rPr>
                <w:rFonts w:asciiTheme="minorBidi" w:hAnsiTheme="minorBidi" w:cstheme="minorBidi"/>
                <w:b/>
                <w:bCs/>
                <w:lang w:val="en-GB"/>
              </w:rPr>
              <w:t xml:space="preserve">For the year ended </w:t>
            </w:r>
            <w:r w:rsidR="00AA2A15" w:rsidRPr="0098474E">
              <w:rPr>
                <w:rFonts w:asciiTheme="minorBidi" w:hAnsiTheme="minorBidi" w:cstheme="minorBidi"/>
                <w:b/>
                <w:bCs/>
                <w:lang w:val="en-GB"/>
              </w:rPr>
              <w:t>31</w:t>
            </w:r>
            <w:r w:rsidRPr="0098474E">
              <w:rPr>
                <w:rFonts w:asciiTheme="minorBidi" w:hAnsiTheme="minorBidi" w:cstheme="minorBidi"/>
                <w:b/>
                <w:bCs/>
                <w:lang w:val="en-GB"/>
              </w:rPr>
              <w:t xml:space="preserve"> December </w:t>
            </w:r>
            <w:r w:rsidR="00AA2A15" w:rsidRPr="0098474E">
              <w:rPr>
                <w:rFonts w:asciiTheme="minorBidi" w:hAnsiTheme="minorBidi" w:cstheme="minorBidi"/>
                <w:b/>
                <w:bCs/>
                <w:lang w:val="en-GB"/>
              </w:rPr>
              <w:t>202</w:t>
            </w:r>
            <w:r w:rsidR="0038213B" w:rsidRPr="0098474E">
              <w:rPr>
                <w:rFonts w:asciiTheme="minorBidi" w:hAnsiTheme="minorBidi" w:cstheme="minorBidi"/>
                <w:b/>
                <w:bCs/>
                <w:lang w:val="en-GB"/>
              </w:rPr>
              <w:t>5</w:t>
            </w:r>
          </w:p>
        </w:tc>
        <w:tc>
          <w:tcPr>
            <w:tcW w:w="461" w:type="pct"/>
            <w:tcBorders>
              <w:top w:val="single" w:sz="4" w:space="0" w:color="auto"/>
              <w:bottom w:val="single" w:sz="4" w:space="0" w:color="auto"/>
            </w:tcBorders>
            <w:vAlign w:val="bottom"/>
          </w:tcPr>
          <w:p w14:paraId="251851C0" w14:textId="77777777" w:rsidR="00AF47C4" w:rsidRPr="0098474E" w:rsidRDefault="00AF47C4" w:rsidP="00CA38A6">
            <w:pPr>
              <w:tabs>
                <w:tab w:val="decimal" w:pos="720"/>
                <w:tab w:val="decimal" w:pos="810"/>
              </w:tabs>
              <w:spacing w:afterLines="20" w:after="48" w:line="280" w:lineRule="exact"/>
              <w:ind w:left="-107" w:right="-74"/>
              <w:jc w:val="right"/>
              <w:rPr>
                <w:rFonts w:asciiTheme="minorBidi" w:hAnsiTheme="minorBidi" w:cstheme="minorBidi"/>
                <w:b/>
                <w:bCs/>
                <w:lang w:val="en-GB"/>
              </w:rPr>
            </w:pPr>
            <w:r w:rsidRPr="0098474E">
              <w:rPr>
                <w:rFonts w:asciiTheme="minorBidi" w:hAnsiTheme="minorBidi" w:cstheme="minorBidi"/>
                <w:b/>
                <w:bCs/>
                <w:lang w:val="en-GB"/>
              </w:rPr>
              <w:t>Thailand</w:t>
            </w:r>
          </w:p>
        </w:tc>
        <w:tc>
          <w:tcPr>
            <w:tcW w:w="461" w:type="pct"/>
            <w:tcBorders>
              <w:top w:val="single" w:sz="4" w:space="0" w:color="auto"/>
              <w:bottom w:val="single" w:sz="4" w:space="0" w:color="auto"/>
            </w:tcBorders>
            <w:vAlign w:val="bottom"/>
          </w:tcPr>
          <w:p w14:paraId="3104F3DD" w14:textId="77777777" w:rsidR="00AF47C4" w:rsidRPr="0098474E" w:rsidRDefault="00AF47C4" w:rsidP="00CA38A6">
            <w:pPr>
              <w:tabs>
                <w:tab w:val="decimal" w:pos="720"/>
                <w:tab w:val="decimal" w:pos="810"/>
              </w:tabs>
              <w:spacing w:afterLines="20" w:after="48" w:line="280" w:lineRule="exact"/>
              <w:ind w:left="-107" w:right="-74"/>
              <w:jc w:val="right"/>
              <w:rPr>
                <w:rFonts w:asciiTheme="minorBidi" w:hAnsiTheme="minorBidi" w:cstheme="minorBidi"/>
                <w:b/>
                <w:bCs/>
                <w:lang w:val="en-GB"/>
              </w:rPr>
            </w:pPr>
            <w:r w:rsidRPr="0098474E">
              <w:rPr>
                <w:rFonts w:asciiTheme="minorBidi" w:hAnsiTheme="minorBidi" w:cstheme="minorBidi"/>
                <w:b/>
                <w:bCs/>
                <w:lang w:val="en-GB"/>
              </w:rPr>
              <w:t xml:space="preserve">Other </w:t>
            </w:r>
          </w:p>
          <w:p w14:paraId="260C3935" w14:textId="77777777" w:rsidR="00AF47C4" w:rsidRPr="0098474E" w:rsidRDefault="00AF47C4" w:rsidP="00CA38A6">
            <w:pPr>
              <w:tabs>
                <w:tab w:val="decimal" w:pos="720"/>
                <w:tab w:val="decimal" w:pos="810"/>
              </w:tabs>
              <w:spacing w:afterLines="20" w:after="48" w:line="280" w:lineRule="exact"/>
              <w:ind w:left="-107" w:right="-74"/>
              <w:jc w:val="right"/>
              <w:rPr>
                <w:rFonts w:asciiTheme="minorBidi" w:hAnsiTheme="minorBidi" w:cstheme="minorBidi"/>
                <w:b/>
                <w:bCs/>
                <w:lang w:val="en-GB"/>
              </w:rPr>
            </w:pPr>
            <w:r w:rsidRPr="0098474E">
              <w:rPr>
                <w:rFonts w:asciiTheme="minorBidi" w:hAnsiTheme="minorBidi" w:cstheme="minorBidi"/>
                <w:b/>
                <w:bCs/>
                <w:lang w:val="en-GB"/>
              </w:rPr>
              <w:t>Southeast Asia</w:t>
            </w:r>
          </w:p>
        </w:tc>
        <w:tc>
          <w:tcPr>
            <w:tcW w:w="461" w:type="pct"/>
            <w:tcBorders>
              <w:bottom w:val="single" w:sz="4" w:space="0" w:color="auto"/>
            </w:tcBorders>
            <w:vAlign w:val="bottom"/>
          </w:tcPr>
          <w:p w14:paraId="3DFB6A84" w14:textId="77777777" w:rsidR="00AF47C4" w:rsidRPr="0098474E" w:rsidRDefault="00AF47C4" w:rsidP="00CA38A6">
            <w:pPr>
              <w:tabs>
                <w:tab w:val="decimal" w:pos="720"/>
                <w:tab w:val="decimal" w:pos="810"/>
              </w:tabs>
              <w:spacing w:afterLines="20" w:after="48" w:line="280" w:lineRule="exact"/>
              <w:ind w:right="-74"/>
              <w:jc w:val="right"/>
              <w:rPr>
                <w:rFonts w:asciiTheme="minorBidi" w:hAnsiTheme="minorBidi" w:cstheme="minorBidi"/>
                <w:b/>
                <w:bCs/>
                <w:lang w:val="en-GB"/>
              </w:rPr>
            </w:pPr>
          </w:p>
          <w:p w14:paraId="71320FA2" w14:textId="77777777" w:rsidR="00AF47C4" w:rsidRPr="0098474E" w:rsidRDefault="00AF47C4" w:rsidP="00CA38A6">
            <w:pPr>
              <w:tabs>
                <w:tab w:val="decimal" w:pos="720"/>
                <w:tab w:val="decimal" w:pos="810"/>
              </w:tabs>
              <w:spacing w:afterLines="20" w:after="48" w:line="280" w:lineRule="exact"/>
              <w:ind w:right="-74"/>
              <w:jc w:val="right"/>
              <w:rPr>
                <w:rFonts w:asciiTheme="minorBidi" w:hAnsiTheme="minorBidi" w:cstheme="minorBidi"/>
                <w:b/>
                <w:bCs/>
                <w:cs/>
                <w:lang w:val="en-GB"/>
              </w:rPr>
            </w:pPr>
            <w:r w:rsidRPr="0098474E">
              <w:rPr>
                <w:rFonts w:asciiTheme="minorBidi" w:hAnsiTheme="minorBidi" w:cstheme="minorBidi"/>
                <w:b/>
                <w:bCs/>
                <w:lang w:val="en-GB"/>
              </w:rPr>
              <w:t>Middle East</w:t>
            </w:r>
          </w:p>
        </w:tc>
        <w:tc>
          <w:tcPr>
            <w:tcW w:w="461" w:type="pct"/>
            <w:tcBorders>
              <w:bottom w:val="single" w:sz="4" w:space="0" w:color="auto"/>
            </w:tcBorders>
            <w:vAlign w:val="bottom"/>
          </w:tcPr>
          <w:p w14:paraId="288EB735" w14:textId="77777777" w:rsidR="00AF47C4" w:rsidRPr="0098474E" w:rsidRDefault="00AF47C4" w:rsidP="00CA38A6">
            <w:pPr>
              <w:tabs>
                <w:tab w:val="decimal" w:pos="720"/>
              </w:tabs>
              <w:spacing w:afterLines="20" w:after="48" w:line="280" w:lineRule="exact"/>
              <w:ind w:right="-74"/>
              <w:jc w:val="right"/>
              <w:rPr>
                <w:rFonts w:asciiTheme="minorBidi" w:hAnsiTheme="minorBidi" w:cstheme="minorBidi"/>
                <w:b/>
                <w:bCs/>
                <w:cs/>
              </w:rPr>
            </w:pPr>
            <w:r w:rsidRPr="0098474E">
              <w:rPr>
                <w:rFonts w:asciiTheme="minorBidi" w:hAnsiTheme="minorBidi" w:cstheme="minorBidi"/>
                <w:b/>
                <w:bCs/>
                <w:cs/>
              </w:rPr>
              <w:t>Africa</w:t>
            </w:r>
          </w:p>
        </w:tc>
        <w:tc>
          <w:tcPr>
            <w:tcW w:w="461" w:type="pct"/>
            <w:tcBorders>
              <w:bottom w:val="single" w:sz="4" w:space="0" w:color="auto"/>
            </w:tcBorders>
            <w:vAlign w:val="bottom"/>
          </w:tcPr>
          <w:p w14:paraId="061741C0" w14:textId="77777777" w:rsidR="00AF47C4" w:rsidRPr="0098474E" w:rsidRDefault="00AF47C4" w:rsidP="00CA38A6">
            <w:pPr>
              <w:tabs>
                <w:tab w:val="decimal" w:pos="720"/>
                <w:tab w:val="decimal" w:pos="810"/>
              </w:tabs>
              <w:spacing w:afterLines="20" w:after="48" w:line="280" w:lineRule="exact"/>
              <w:ind w:right="-74"/>
              <w:jc w:val="right"/>
              <w:rPr>
                <w:rFonts w:asciiTheme="minorBidi" w:hAnsiTheme="minorBidi" w:cstheme="minorBidi"/>
                <w:b/>
                <w:bCs/>
                <w:lang w:val="en-GB"/>
              </w:rPr>
            </w:pPr>
            <w:r w:rsidRPr="0098474E">
              <w:rPr>
                <w:rFonts w:asciiTheme="minorBidi" w:hAnsiTheme="minorBidi" w:cstheme="minorBidi"/>
                <w:b/>
                <w:bCs/>
                <w:lang w:val="en-GB"/>
              </w:rPr>
              <w:t>Others</w:t>
            </w:r>
          </w:p>
        </w:tc>
        <w:tc>
          <w:tcPr>
            <w:tcW w:w="461" w:type="pct"/>
            <w:vMerge/>
            <w:tcBorders>
              <w:bottom w:val="single" w:sz="4" w:space="0" w:color="auto"/>
            </w:tcBorders>
            <w:vAlign w:val="bottom"/>
          </w:tcPr>
          <w:p w14:paraId="45421FE4" w14:textId="77777777" w:rsidR="00AF47C4" w:rsidRPr="0098474E" w:rsidRDefault="00AF47C4" w:rsidP="00CA38A6">
            <w:pPr>
              <w:tabs>
                <w:tab w:val="decimal" w:pos="720"/>
                <w:tab w:val="decimal" w:pos="810"/>
              </w:tabs>
              <w:spacing w:afterLines="20" w:after="48" w:line="280" w:lineRule="exact"/>
              <w:ind w:right="-74"/>
              <w:jc w:val="right"/>
              <w:rPr>
                <w:rFonts w:asciiTheme="minorBidi" w:hAnsiTheme="minorBidi" w:cstheme="minorBidi"/>
                <w:b/>
                <w:bCs/>
                <w:cs/>
                <w:lang w:val="en-GB"/>
              </w:rPr>
            </w:pPr>
          </w:p>
        </w:tc>
        <w:tc>
          <w:tcPr>
            <w:tcW w:w="461" w:type="pct"/>
            <w:vMerge/>
            <w:tcBorders>
              <w:bottom w:val="single" w:sz="4" w:space="0" w:color="auto"/>
            </w:tcBorders>
            <w:vAlign w:val="bottom"/>
          </w:tcPr>
          <w:p w14:paraId="14CE5010" w14:textId="77777777" w:rsidR="00AF47C4" w:rsidRPr="0098474E" w:rsidRDefault="00AF47C4" w:rsidP="00CA38A6">
            <w:pPr>
              <w:tabs>
                <w:tab w:val="decimal" w:pos="720"/>
                <w:tab w:val="decimal" w:pos="810"/>
              </w:tabs>
              <w:spacing w:afterLines="20" w:after="48" w:line="280" w:lineRule="exact"/>
              <w:ind w:right="-74"/>
              <w:jc w:val="right"/>
              <w:rPr>
                <w:rFonts w:asciiTheme="minorBidi" w:hAnsiTheme="minorBidi" w:cstheme="minorBidi"/>
                <w:b/>
                <w:bCs/>
                <w:cs/>
                <w:lang w:val="en-GB"/>
              </w:rPr>
            </w:pPr>
          </w:p>
        </w:tc>
        <w:tc>
          <w:tcPr>
            <w:tcW w:w="480" w:type="pct"/>
            <w:vMerge/>
            <w:tcBorders>
              <w:bottom w:val="single" w:sz="4" w:space="0" w:color="auto"/>
            </w:tcBorders>
            <w:vAlign w:val="bottom"/>
          </w:tcPr>
          <w:p w14:paraId="49E22E4F" w14:textId="77777777" w:rsidR="00AF47C4" w:rsidRPr="0098474E" w:rsidRDefault="00AF47C4" w:rsidP="00CA38A6">
            <w:pPr>
              <w:tabs>
                <w:tab w:val="decimal" w:pos="720"/>
                <w:tab w:val="decimal" w:pos="810"/>
              </w:tabs>
              <w:spacing w:afterLines="20" w:after="48" w:line="280" w:lineRule="exact"/>
              <w:ind w:right="-74"/>
              <w:jc w:val="right"/>
              <w:rPr>
                <w:rFonts w:asciiTheme="minorBidi" w:hAnsiTheme="minorBidi" w:cstheme="minorBidi"/>
                <w:b/>
                <w:bCs/>
                <w:cs/>
                <w:lang w:val="en-GB"/>
              </w:rPr>
            </w:pPr>
          </w:p>
        </w:tc>
      </w:tr>
      <w:tr w:rsidR="005170D1" w:rsidRPr="0098474E" w14:paraId="2EF3E41E" w14:textId="77777777">
        <w:trPr>
          <w:trHeight w:hRule="exact" w:val="216"/>
        </w:trPr>
        <w:tc>
          <w:tcPr>
            <w:tcW w:w="1293" w:type="pct"/>
            <w:vAlign w:val="bottom"/>
          </w:tcPr>
          <w:p w14:paraId="6D8650A6" w14:textId="77777777" w:rsidR="00AF47C4" w:rsidRPr="0098474E" w:rsidRDefault="00AF47C4">
            <w:pPr>
              <w:tabs>
                <w:tab w:val="left" w:pos="701"/>
              </w:tabs>
              <w:ind w:left="-101" w:right="-72"/>
              <w:rPr>
                <w:rFonts w:asciiTheme="minorBidi" w:hAnsiTheme="minorBidi" w:cstheme="minorBidi"/>
                <w:sz w:val="20"/>
                <w:szCs w:val="20"/>
                <w:cs/>
              </w:rPr>
            </w:pPr>
          </w:p>
        </w:tc>
        <w:tc>
          <w:tcPr>
            <w:tcW w:w="461" w:type="pct"/>
          </w:tcPr>
          <w:p w14:paraId="54D0D7A1" w14:textId="77777777" w:rsidR="00AF47C4" w:rsidRPr="0098474E" w:rsidRDefault="00AF47C4">
            <w:pPr>
              <w:tabs>
                <w:tab w:val="left" w:pos="701"/>
              </w:tabs>
              <w:ind w:left="-101" w:right="-72"/>
              <w:jc w:val="right"/>
              <w:rPr>
                <w:rFonts w:asciiTheme="minorBidi" w:hAnsiTheme="minorBidi" w:cstheme="minorBidi"/>
                <w:sz w:val="20"/>
                <w:szCs w:val="20"/>
                <w:cs/>
              </w:rPr>
            </w:pPr>
          </w:p>
        </w:tc>
        <w:tc>
          <w:tcPr>
            <w:tcW w:w="461" w:type="pct"/>
          </w:tcPr>
          <w:p w14:paraId="6AED27E8" w14:textId="77777777" w:rsidR="00AF47C4" w:rsidRPr="0098474E" w:rsidRDefault="00AF47C4">
            <w:pPr>
              <w:tabs>
                <w:tab w:val="left" w:pos="701"/>
              </w:tabs>
              <w:ind w:left="-101" w:right="-72"/>
              <w:jc w:val="right"/>
              <w:rPr>
                <w:rFonts w:asciiTheme="minorBidi" w:hAnsiTheme="minorBidi" w:cstheme="minorBidi"/>
                <w:sz w:val="20"/>
                <w:szCs w:val="20"/>
                <w:cs/>
              </w:rPr>
            </w:pPr>
          </w:p>
        </w:tc>
        <w:tc>
          <w:tcPr>
            <w:tcW w:w="461" w:type="pct"/>
          </w:tcPr>
          <w:p w14:paraId="2720E91E" w14:textId="77777777" w:rsidR="00AF47C4" w:rsidRPr="0098474E" w:rsidRDefault="00AF47C4">
            <w:pPr>
              <w:tabs>
                <w:tab w:val="left" w:pos="701"/>
              </w:tabs>
              <w:ind w:left="-101" w:right="-72"/>
              <w:jc w:val="right"/>
              <w:rPr>
                <w:rFonts w:asciiTheme="minorBidi" w:hAnsiTheme="minorBidi" w:cstheme="minorBidi"/>
                <w:sz w:val="20"/>
                <w:szCs w:val="20"/>
                <w:cs/>
              </w:rPr>
            </w:pPr>
          </w:p>
        </w:tc>
        <w:tc>
          <w:tcPr>
            <w:tcW w:w="461" w:type="pct"/>
          </w:tcPr>
          <w:p w14:paraId="349BE4DD" w14:textId="77777777" w:rsidR="00AF47C4" w:rsidRPr="0098474E" w:rsidRDefault="00AF47C4">
            <w:pPr>
              <w:tabs>
                <w:tab w:val="left" w:pos="701"/>
              </w:tabs>
              <w:ind w:left="-101" w:right="-72"/>
              <w:jc w:val="right"/>
              <w:rPr>
                <w:rFonts w:asciiTheme="minorBidi" w:hAnsiTheme="minorBidi" w:cstheme="minorBidi"/>
                <w:sz w:val="20"/>
                <w:szCs w:val="20"/>
                <w:cs/>
              </w:rPr>
            </w:pPr>
          </w:p>
        </w:tc>
        <w:tc>
          <w:tcPr>
            <w:tcW w:w="461" w:type="pct"/>
          </w:tcPr>
          <w:p w14:paraId="5BA7B844" w14:textId="77777777" w:rsidR="00AF47C4" w:rsidRPr="0098474E" w:rsidRDefault="00AF47C4">
            <w:pPr>
              <w:tabs>
                <w:tab w:val="left" w:pos="701"/>
              </w:tabs>
              <w:ind w:left="-101" w:right="-72"/>
              <w:jc w:val="right"/>
              <w:rPr>
                <w:rFonts w:asciiTheme="minorBidi" w:hAnsiTheme="minorBidi" w:cstheme="minorBidi"/>
                <w:sz w:val="20"/>
                <w:szCs w:val="20"/>
                <w:cs/>
              </w:rPr>
            </w:pPr>
          </w:p>
        </w:tc>
        <w:tc>
          <w:tcPr>
            <w:tcW w:w="461" w:type="pct"/>
          </w:tcPr>
          <w:p w14:paraId="4C54FB91" w14:textId="77777777" w:rsidR="00AF47C4" w:rsidRPr="0098474E" w:rsidRDefault="00AF47C4">
            <w:pPr>
              <w:tabs>
                <w:tab w:val="left" w:pos="701"/>
              </w:tabs>
              <w:ind w:left="-101" w:right="-72"/>
              <w:jc w:val="right"/>
              <w:rPr>
                <w:rFonts w:asciiTheme="minorBidi" w:hAnsiTheme="minorBidi" w:cstheme="minorBidi"/>
                <w:sz w:val="20"/>
                <w:szCs w:val="20"/>
                <w:cs/>
              </w:rPr>
            </w:pPr>
          </w:p>
        </w:tc>
        <w:tc>
          <w:tcPr>
            <w:tcW w:w="461" w:type="pct"/>
          </w:tcPr>
          <w:p w14:paraId="7343D4F8" w14:textId="77777777" w:rsidR="00AF47C4" w:rsidRPr="0098474E" w:rsidRDefault="00AF47C4">
            <w:pPr>
              <w:tabs>
                <w:tab w:val="left" w:pos="701"/>
              </w:tabs>
              <w:ind w:left="-101" w:right="-72"/>
              <w:jc w:val="right"/>
              <w:rPr>
                <w:rFonts w:asciiTheme="minorBidi" w:hAnsiTheme="minorBidi" w:cstheme="minorBidi"/>
                <w:sz w:val="20"/>
                <w:szCs w:val="20"/>
                <w:cs/>
              </w:rPr>
            </w:pPr>
          </w:p>
        </w:tc>
        <w:tc>
          <w:tcPr>
            <w:tcW w:w="480" w:type="pct"/>
          </w:tcPr>
          <w:p w14:paraId="0C4E327F" w14:textId="77777777" w:rsidR="00AF47C4" w:rsidRPr="0098474E" w:rsidRDefault="00AF47C4">
            <w:pPr>
              <w:tabs>
                <w:tab w:val="left" w:pos="701"/>
              </w:tabs>
              <w:ind w:left="-101" w:right="-72"/>
              <w:jc w:val="right"/>
              <w:rPr>
                <w:rFonts w:asciiTheme="minorBidi" w:hAnsiTheme="minorBidi" w:cstheme="minorBidi"/>
                <w:sz w:val="20"/>
                <w:szCs w:val="20"/>
                <w:cs/>
              </w:rPr>
            </w:pPr>
          </w:p>
        </w:tc>
      </w:tr>
      <w:tr w:rsidR="005170D1" w:rsidRPr="0098474E" w14:paraId="21D58B1C" w14:textId="77777777" w:rsidTr="00CA38A6">
        <w:trPr>
          <w:cantSplit/>
        </w:trPr>
        <w:tc>
          <w:tcPr>
            <w:tcW w:w="1293" w:type="pct"/>
            <w:vAlign w:val="bottom"/>
          </w:tcPr>
          <w:p w14:paraId="5D830C4B" w14:textId="77777777" w:rsidR="008617F1" w:rsidRPr="0098474E" w:rsidRDefault="008617F1" w:rsidP="008617F1">
            <w:pPr>
              <w:tabs>
                <w:tab w:val="left" w:pos="701"/>
              </w:tabs>
              <w:spacing w:afterLines="20" w:after="48" w:line="280" w:lineRule="exact"/>
              <w:ind w:left="-101" w:right="-72"/>
              <w:rPr>
                <w:rFonts w:asciiTheme="minorBidi" w:hAnsiTheme="minorBidi" w:cstheme="minorBidi"/>
                <w:cs/>
              </w:rPr>
            </w:pPr>
            <w:r w:rsidRPr="0098474E">
              <w:rPr>
                <w:rFonts w:asciiTheme="minorBidi" w:hAnsiTheme="minorBidi" w:cstheme="minorBidi"/>
                <w:cs/>
              </w:rPr>
              <w:t xml:space="preserve">Revenues </w:t>
            </w:r>
            <w:r w:rsidRPr="0098474E">
              <w:rPr>
                <w:rFonts w:asciiTheme="minorBidi" w:hAnsiTheme="minorBidi" w:cstheme="minorBidi"/>
                <w:lang w:val="en-GB"/>
              </w:rPr>
              <w:t xml:space="preserve">- </w:t>
            </w:r>
            <w:r w:rsidRPr="0098474E">
              <w:rPr>
                <w:rFonts w:asciiTheme="minorBidi" w:hAnsiTheme="minorBidi" w:cstheme="minorBidi"/>
                <w:cs/>
              </w:rPr>
              <w:t>Third parties</w:t>
            </w:r>
          </w:p>
        </w:tc>
        <w:tc>
          <w:tcPr>
            <w:tcW w:w="461" w:type="pct"/>
          </w:tcPr>
          <w:p w14:paraId="077B7855" w14:textId="66271EE6"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10,150</w:t>
            </w:r>
          </w:p>
        </w:tc>
        <w:tc>
          <w:tcPr>
            <w:tcW w:w="461" w:type="pct"/>
          </w:tcPr>
          <w:p w14:paraId="26C41B9D" w14:textId="6E7EF8E9"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34,100</w:t>
            </w:r>
          </w:p>
        </w:tc>
        <w:tc>
          <w:tcPr>
            <w:tcW w:w="461" w:type="pct"/>
            <w:tcBorders>
              <w:top w:val="nil"/>
              <w:left w:val="nil"/>
              <w:bottom w:val="nil"/>
              <w:right w:val="nil"/>
            </w:tcBorders>
            <w:shd w:val="clear" w:color="000000" w:fill="FFFFFF"/>
            <w:vAlign w:val="bottom"/>
          </w:tcPr>
          <w:p w14:paraId="4C641B7E" w14:textId="46B8D068"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18,783</w:t>
            </w:r>
          </w:p>
        </w:tc>
        <w:tc>
          <w:tcPr>
            <w:tcW w:w="461" w:type="pct"/>
            <w:tcBorders>
              <w:top w:val="nil"/>
              <w:left w:val="nil"/>
              <w:bottom w:val="nil"/>
              <w:right w:val="nil"/>
            </w:tcBorders>
            <w:shd w:val="clear" w:color="000000" w:fill="FFFFFF"/>
            <w:vAlign w:val="bottom"/>
          </w:tcPr>
          <w:p w14:paraId="377F9939" w14:textId="3B2011C1" w:rsidR="008617F1" w:rsidRPr="0098474E" w:rsidRDefault="008617F1" w:rsidP="008617F1">
            <w:pPr>
              <w:tabs>
                <w:tab w:val="left" w:pos="701"/>
              </w:tabs>
              <w:spacing w:afterLines="20" w:after="48" w:line="280" w:lineRule="exact"/>
              <w:ind w:left="-101" w:right="-72"/>
              <w:jc w:val="right"/>
              <w:rPr>
                <w:rFonts w:asciiTheme="minorBidi" w:hAnsiTheme="minorBidi" w:cstheme="minorBidi"/>
                <w:lang w:val="en-US"/>
              </w:rPr>
            </w:pPr>
            <w:r w:rsidRPr="0098474E">
              <w:rPr>
                <w:rFonts w:asciiTheme="minorBidi" w:hAnsiTheme="minorBidi" w:cstheme="minorBidi"/>
                <w:lang w:val="en-US"/>
              </w:rPr>
              <w:t>-</w:t>
            </w:r>
          </w:p>
        </w:tc>
        <w:tc>
          <w:tcPr>
            <w:tcW w:w="461" w:type="pct"/>
            <w:tcBorders>
              <w:top w:val="nil"/>
              <w:left w:val="nil"/>
              <w:bottom w:val="nil"/>
              <w:right w:val="nil"/>
            </w:tcBorders>
            <w:shd w:val="clear" w:color="000000" w:fill="FFFFFF"/>
            <w:vAlign w:val="bottom"/>
          </w:tcPr>
          <w:p w14:paraId="3526017D" w14:textId="65206203"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1,867</w:t>
            </w:r>
          </w:p>
        </w:tc>
        <w:tc>
          <w:tcPr>
            <w:tcW w:w="461" w:type="pct"/>
            <w:tcBorders>
              <w:top w:val="nil"/>
              <w:left w:val="nil"/>
              <w:bottom w:val="nil"/>
              <w:right w:val="nil"/>
            </w:tcBorders>
            <w:shd w:val="clear" w:color="000000" w:fill="FFFFFF"/>
            <w:vAlign w:val="bottom"/>
          </w:tcPr>
          <w:p w14:paraId="0E13F3D3" w14:textId="4AFA251D"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623</w:t>
            </w:r>
          </w:p>
        </w:tc>
        <w:tc>
          <w:tcPr>
            <w:tcW w:w="461" w:type="pct"/>
            <w:tcBorders>
              <w:top w:val="nil"/>
              <w:left w:val="nil"/>
              <w:bottom w:val="nil"/>
              <w:right w:val="nil"/>
            </w:tcBorders>
            <w:shd w:val="clear" w:color="000000" w:fill="FFFFFF"/>
            <w:vAlign w:val="bottom"/>
          </w:tcPr>
          <w:p w14:paraId="2E7DB035" w14:textId="00C89A58"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w:t>
            </w:r>
          </w:p>
        </w:tc>
        <w:tc>
          <w:tcPr>
            <w:tcW w:w="480" w:type="pct"/>
            <w:tcBorders>
              <w:top w:val="nil"/>
              <w:left w:val="nil"/>
              <w:bottom w:val="nil"/>
              <w:right w:val="nil"/>
            </w:tcBorders>
            <w:vAlign w:val="bottom"/>
          </w:tcPr>
          <w:p w14:paraId="26DDB0D4" w14:textId="7886DDD7" w:rsidR="008617F1" w:rsidRPr="0098474E" w:rsidRDefault="008617F1" w:rsidP="008617F1">
            <w:pPr>
              <w:tabs>
                <w:tab w:val="left" w:pos="701"/>
              </w:tabs>
              <w:spacing w:afterLines="20" w:after="48" w:line="280" w:lineRule="exact"/>
              <w:ind w:left="-101" w:right="-72"/>
              <w:jc w:val="right"/>
              <w:rPr>
                <w:rFonts w:asciiTheme="minorBidi" w:hAnsiTheme="minorBidi" w:cstheme="minorBidi"/>
                <w:lang w:val="en-US"/>
              </w:rPr>
            </w:pPr>
            <w:r w:rsidRPr="0098474E">
              <w:rPr>
                <w:rFonts w:asciiTheme="minorBidi" w:hAnsiTheme="minorBidi" w:cstheme="minorBidi"/>
                <w:lang w:val="en-GB"/>
              </w:rPr>
              <w:t>65,523</w:t>
            </w:r>
          </w:p>
        </w:tc>
      </w:tr>
      <w:tr w:rsidR="005170D1" w:rsidRPr="0098474E" w14:paraId="2AD5615B" w14:textId="77777777" w:rsidTr="00CA38A6">
        <w:trPr>
          <w:cantSplit/>
        </w:trPr>
        <w:tc>
          <w:tcPr>
            <w:tcW w:w="1293" w:type="pct"/>
            <w:vAlign w:val="bottom"/>
          </w:tcPr>
          <w:p w14:paraId="18467FB3" w14:textId="77777777" w:rsidR="008617F1" w:rsidRPr="0098474E" w:rsidRDefault="008617F1" w:rsidP="008617F1">
            <w:pPr>
              <w:tabs>
                <w:tab w:val="left" w:pos="701"/>
              </w:tabs>
              <w:spacing w:afterLines="20" w:after="48" w:line="280" w:lineRule="exact"/>
              <w:ind w:left="-101" w:right="-72"/>
              <w:rPr>
                <w:rFonts w:asciiTheme="minorBidi" w:hAnsiTheme="minorBidi" w:cstheme="minorBidi"/>
                <w:cs/>
              </w:rPr>
            </w:pPr>
            <w:r w:rsidRPr="0098474E">
              <w:rPr>
                <w:rFonts w:asciiTheme="minorBidi" w:hAnsiTheme="minorBidi" w:cstheme="minorBidi"/>
                <w:cs/>
              </w:rPr>
              <w:t xml:space="preserve">                 - </w:t>
            </w:r>
            <w:r w:rsidRPr="0098474E">
              <w:rPr>
                <w:rFonts w:asciiTheme="minorBidi" w:hAnsiTheme="minorBidi" w:cstheme="minorBidi"/>
              </w:rPr>
              <w:t xml:space="preserve">Related parties   </w:t>
            </w:r>
          </w:p>
        </w:tc>
        <w:tc>
          <w:tcPr>
            <w:tcW w:w="461" w:type="pct"/>
          </w:tcPr>
          <w:p w14:paraId="639DB74A" w14:textId="79C18763" w:rsidR="008617F1" w:rsidRPr="0098474E" w:rsidRDefault="008617F1" w:rsidP="008617F1">
            <w:pPr>
              <w:tabs>
                <w:tab w:val="left" w:pos="701"/>
              </w:tabs>
              <w:spacing w:afterLines="20" w:after="48" w:line="280" w:lineRule="exact"/>
              <w:ind w:left="-101" w:right="-72"/>
              <w:jc w:val="right"/>
              <w:rPr>
                <w:rFonts w:asciiTheme="minorBidi" w:hAnsiTheme="minorBidi" w:cstheme="minorBidi"/>
                <w:lang w:val="en-GB"/>
              </w:rPr>
            </w:pPr>
            <w:r w:rsidRPr="0098474E">
              <w:rPr>
                <w:rFonts w:asciiTheme="minorBidi" w:hAnsiTheme="minorBidi" w:cstheme="minorBidi"/>
                <w:lang w:val="en-GB"/>
              </w:rPr>
              <w:t>167,036</w:t>
            </w:r>
          </w:p>
        </w:tc>
        <w:tc>
          <w:tcPr>
            <w:tcW w:w="461" w:type="pct"/>
          </w:tcPr>
          <w:p w14:paraId="348D73BD" w14:textId="6AC559AF" w:rsidR="008617F1" w:rsidRPr="0098474E" w:rsidRDefault="008617F1" w:rsidP="008617F1">
            <w:pPr>
              <w:tabs>
                <w:tab w:val="left" w:pos="701"/>
              </w:tabs>
              <w:spacing w:afterLines="20" w:after="48" w:line="280" w:lineRule="exact"/>
              <w:ind w:left="-101" w:right="-72"/>
              <w:jc w:val="right"/>
              <w:rPr>
                <w:rFonts w:asciiTheme="minorBidi" w:hAnsiTheme="minorBidi" w:cstheme="minorBidi"/>
                <w:lang w:val="en-GB"/>
              </w:rPr>
            </w:pPr>
            <w:r w:rsidRPr="0098474E">
              <w:rPr>
                <w:rFonts w:asciiTheme="minorBidi" w:hAnsiTheme="minorBidi" w:cstheme="minorBidi"/>
                <w:lang w:val="en-GB"/>
              </w:rPr>
              <w:t>34,175</w:t>
            </w:r>
          </w:p>
        </w:tc>
        <w:tc>
          <w:tcPr>
            <w:tcW w:w="461" w:type="pct"/>
            <w:tcBorders>
              <w:top w:val="nil"/>
              <w:left w:val="nil"/>
              <w:bottom w:val="nil"/>
              <w:right w:val="nil"/>
            </w:tcBorders>
            <w:shd w:val="clear" w:color="000000" w:fill="FFFFFF"/>
            <w:vAlign w:val="bottom"/>
          </w:tcPr>
          <w:p w14:paraId="319DFC0B" w14:textId="17689FC6"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16,464</w:t>
            </w:r>
          </w:p>
        </w:tc>
        <w:tc>
          <w:tcPr>
            <w:tcW w:w="461" w:type="pct"/>
            <w:tcBorders>
              <w:top w:val="nil"/>
              <w:left w:val="nil"/>
              <w:bottom w:val="nil"/>
              <w:right w:val="nil"/>
            </w:tcBorders>
            <w:shd w:val="clear" w:color="000000" w:fill="FFFFFF"/>
            <w:vAlign w:val="bottom"/>
          </w:tcPr>
          <w:p w14:paraId="14DAF86F" w14:textId="27775E4E" w:rsidR="008617F1" w:rsidRPr="0098474E" w:rsidRDefault="008617F1" w:rsidP="008617F1">
            <w:pPr>
              <w:tabs>
                <w:tab w:val="left" w:pos="701"/>
              </w:tabs>
              <w:spacing w:afterLines="20" w:after="48" w:line="280" w:lineRule="exact"/>
              <w:ind w:left="-101" w:right="-72"/>
              <w:jc w:val="right"/>
              <w:rPr>
                <w:rFonts w:asciiTheme="minorBidi" w:hAnsiTheme="minorBidi" w:cstheme="minorBidi"/>
                <w:lang w:val="en-US"/>
              </w:rPr>
            </w:pPr>
            <w:r w:rsidRPr="0098474E">
              <w:rPr>
                <w:rFonts w:asciiTheme="minorBidi" w:hAnsiTheme="minorBidi" w:cstheme="minorBidi"/>
                <w:lang w:val="en-US"/>
              </w:rPr>
              <w:t>8,201</w:t>
            </w:r>
          </w:p>
        </w:tc>
        <w:tc>
          <w:tcPr>
            <w:tcW w:w="461" w:type="pct"/>
            <w:tcBorders>
              <w:top w:val="nil"/>
              <w:left w:val="nil"/>
              <w:bottom w:val="nil"/>
              <w:right w:val="nil"/>
            </w:tcBorders>
            <w:shd w:val="clear" w:color="000000" w:fill="FFFFFF"/>
            <w:vAlign w:val="bottom"/>
          </w:tcPr>
          <w:p w14:paraId="2F7963E9" w14:textId="667185B5"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w:t>
            </w:r>
          </w:p>
        </w:tc>
        <w:tc>
          <w:tcPr>
            <w:tcW w:w="461" w:type="pct"/>
            <w:tcBorders>
              <w:top w:val="nil"/>
              <w:left w:val="nil"/>
              <w:bottom w:val="nil"/>
              <w:right w:val="nil"/>
            </w:tcBorders>
            <w:shd w:val="clear" w:color="000000" w:fill="FFFFFF"/>
            <w:vAlign w:val="bottom"/>
          </w:tcPr>
          <w:p w14:paraId="5EFAB437" w14:textId="55E2ADF3"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1,217</w:t>
            </w:r>
          </w:p>
        </w:tc>
        <w:tc>
          <w:tcPr>
            <w:tcW w:w="461" w:type="pct"/>
            <w:tcBorders>
              <w:top w:val="nil"/>
              <w:left w:val="nil"/>
              <w:bottom w:val="nil"/>
              <w:right w:val="nil"/>
            </w:tcBorders>
            <w:shd w:val="clear" w:color="000000" w:fill="FFFFFF"/>
            <w:vAlign w:val="bottom"/>
          </w:tcPr>
          <w:p w14:paraId="52E08243" w14:textId="2AD5E362"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(11,167)</w:t>
            </w:r>
          </w:p>
        </w:tc>
        <w:tc>
          <w:tcPr>
            <w:tcW w:w="480" w:type="pct"/>
            <w:tcBorders>
              <w:top w:val="nil"/>
              <w:left w:val="nil"/>
              <w:bottom w:val="nil"/>
              <w:right w:val="nil"/>
            </w:tcBorders>
            <w:vAlign w:val="bottom"/>
          </w:tcPr>
          <w:p w14:paraId="09F22DD8" w14:textId="68F9886C" w:rsidR="008617F1" w:rsidRPr="0098474E" w:rsidRDefault="008617F1" w:rsidP="008617F1">
            <w:pPr>
              <w:tabs>
                <w:tab w:val="left" w:pos="701"/>
              </w:tabs>
              <w:spacing w:afterLines="20" w:after="48" w:line="280" w:lineRule="exact"/>
              <w:ind w:left="-101" w:right="-72"/>
              <w:jc w:val="right"/>
              <w:rPr>
                <w:rFonts w:asciiTheme="minorBidi" w:hAnsiTheme="minorBidi" w:cstheme="minorBidi"/>
                <w:lang w:val="en-US"/>
              </w:rPr>
            </w:pPr>
            <w:r w:rsidRPr="0098474E">
              <w:rPr>
                <w:rFonts w:asciiTheme="minorBidi" w:hAnsiTheme="minorBidi" w:cstheme="minorBidi"/>
                <w:lang w:val="en-GB"/>
              </w:rPr>
              <w:t>215,926</w:t>
            </w:r>
          </w:p>
        </w:tc>
      </w:tr>
      <w:tr w:rsidR="005170D1" w:rsidRPr="0098474E" w14:paraId="66B63D2D" w14:textId="77777777" w:rsidTr="00CA38A6">
        <w:trPr>
          <w:cantSplit/>
        </w:trPr>
        <w:tc>
          <w:tcPr>
            <w:tcW w:w="1293" w:type="pct"/>
            <w:vAlign w:val="bottom"/>
          </w:tcPr>
          <w:p w14:paraId="5704A823" w14:textId="77777777" w:rsidR="008617F1" w:rsidRPr="0098474E" w:rsidRDefault="008617F1" w:rsidP="008617F1">
            <w:pPr>
              <w:tabs>
                <w:tab w:val="left" w:pos="701"/>
              </w:tabs>
              <w:spacing w:afterLines="20" w:after="48" w:line="280" w:lineRule="exact"/>
              <w:ind w:left="-101" w:right="-72"/>
              <w:rPr>
                <w:rFonts w:asciiTheme="minorBidi" w:hAnsiTheme="minorBidi" w:cstheme="minorBidi"/>
                <w:cs/>
              </w:rPr>
            </w:pPr>
            <w:r w:rsidRPr="0098474E">
              <w:rPr>
                <w:rFonts w:asciiTheme="minorBidi" w:hAnsiTheme="minorBidi" w:cstheme="minorBidi"/>
              </w:rPr>
              <w:t>Other income</w:t>
            </w:r>
          </w:p>
        </w:tc>
        <w:tc>
          <w:tcPr>
            <w:tcW w:w="461" w:type="pct"/>
          </w:tcPr>
          <w:p w14:paraId="68B33CE0" w14:textId="0CD176B9" w:rsidR="008617F1" w:rsidRPr="0098474E" w:rsidRDefault="008617F1" w:rsidP="008617F1">
            <w:pPr>
              <w:tabs>
                <w:tab w:val="left" w:pos="701"/>
              </w:tabs>
              <w:spacing w:afterLines="20" w:after="48" w:line="280" w:lineRule="exact"/>
              <w:ind w:left="-101" w:right="-72"/>
              <w:jc w:val="right"/>
              <w:rPr>
                <w:rFonts w:asciiTheme="minorBidi" w:hAnsiTheme="minorBidi" w:cstheme="minorBidi"/>
                <w:lang w:val="en-GB"/>
              </w:rPr>
            </w:pPr>
            <w:r w:rsidRPr="0098474E">
              <w:rPr>
                <w:rFonts w:asciiTheme="minorBidi" w:hAnsiTheme="minorBidi" w:cstheme="minorBidi"/>
                <w:lang w:val="en-GB"/>
              </w:rPr>
              <w:t>2,232</w:t>
            </w:r>
          </w:p>
        </w:tc>
        <w:tc>
          <w:tcPr>
            <w:tcW w:w="461" w:type="pct"/>
          </w:tcPr>
          <w:p w14:paraId="3F33485F" w14:textId="34766465" w:rsidR="008617F1" w:rsidRPr="0098474E" w:rsidRDefault="008617F1" w:rsidP="008617F1">
            <w:pPr>
              <w:tabs>
                <w:tab w:val="left" w:pos="701"/>
              </w:tabs>
              <w:spacing w:afterLines="20" w:after="48" w:line="280" w:lineRule="exact"/>
              <w:ind w:left="-101" w:right="-72"/>
              <w:jc w:val="right"/>
              <w:rPr>
                <w:rFonts w:asciiTheme="minorBidi" w:hAnsiTheme="minorBidi" w:cstheme="minorBidi"/>
                <w:lang w:val="en-GB"/>
              </w:rPr>
            </w:pPr>
            <w:r w:rsidRPr="0098474E">
              <w:rPr>
                <w:rFonts w:asciiTheme="minorBidi" w:hAnsiTheme="minorBidi" w:cstheme="minorBidi"/>
                <w:lang w:val="en-GB"/>
              </w:rPr>
              <w:t>58</w:t>
            </w:r>
          </w:p>
        </w:tc>
        <w:tc>
          <w:tcPr>
            <w:tcW w:w="461" w:type="pct"/>
            <w:tcBorders>
              <w:top w:val="nil"/>
              <w:left w:val="nil"/>
              <w:bottom w:val="nil"/>
              <w:right w:val="nil"/>
            </w:tcBorders>
            <w:vAlign w:val="bottom"/>
          </w:tcPr>
          <w:p w14:paraId="2D6C4D0A" w14:textId="49B4C0FA"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146</w:t>
            </w:r>
          </w:p>
        </w:tc>
        <w:tc>
          <w:tcPr>
            <w:tcW w:w="461" w:type="pct"/>
            <w:tcBorders>
              <w:top w:val="nil"/>
              <w:left w:val="nil"/>
              <w:bottom w:val="nil"/>
              <w:right w:val="nil"/>
            </w:tcBorders>
            <w:shd w:val="clear" w:color="000000" w:fill="FFFFFF"/>
            <w:vAlign w:val="bottom"/>
          </w:tcPr>
          <w:p w14:paraId="2ED43B05" w14:textId="5132993B" w:rsidR="008617F1" w:rsidRPr="0098474E" w:rsidRDefault="008617F1" w:rsidP="008617F1">
            <w:pPr>
              <w:tabs>
                <w:tab w:val="left" w:pos="701"/>
              </w:tabs>
              <w:spacing w:afterLines="20" w:after="48" w:line="280" w:lineRule="exact"/>
              <w:ind w:left="-101" w:right="-72"/>
              <w:jc w:val="right"/>
              <w:rPr>
                <w:rFonts w:asciiTheme="minorBidi" w:hAnsiTheme="minorBidi" w:cstheme="minorBidi"/>
                <w:lang w:val="en-US"/>
              </w:rPr>
            </w:pPr>
            <w:r w:rsidRPr="0098474E">
              <w:rPr>
                <w:rFonts w:asciiTheme="minorBidi" w:hAnsiTheme="minorBidi" w:cstheme="minorBidi"/>
                <w:lang w:val="en-US"/>
              </w:rPr>
              <w:t>688</w:t>
            </w:r>
          </w:p>
        </w:tc>
        <w:tc>
          <w:tcPr>
            <w:tcW w:w="461" w:type="pct"/>
            <w:tcBorders>
              <w:top w:val="nil"/>
              <w:left w:val="nil"/>
              <w:bottom w:val="nil"/>
              <w:right w:val="nil"/>
            </w:tcBorders>
            <w:shd w:val="clear" w:color="000000" w:fill="FFFFFF"/>
            <w:vAlign w:val="bottom"/>
          </w:tcPr>
          <w:p w14:paraId="1EE9061C" w14:textId="1913FA5F"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2</w:t>
            </w:r>
          </w:p>
        </w:tc>
        <w:tc>
          <w:tcPr>
            <w:tcW w:w="461" w:type="pct"/>
            <w:tcBorders>
              <w:top w:val="nil"/>
              <w:left w:val="nil"/>
              <w:bottom w:val="nil"/>
              <w:right w:val="nil"/>
            </w:tcBorders>
            <w:shd w:val="clear" w:color="000000" w:fill="FFFFFF"/>
            <w:vAlign w:val="bottom"/>
          </w:tcPr>
          <w:p w14:paraId="6C9C2B19" w14:textId="5B9C28D8" w:rsidR="008617F1" w:rsidRPr="0098474E" w:rsidRDefault="00360E37"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15,981</w:t>
            </w:r>
          </w:p>
        </w:tc>
        <w:tc>
          <w:tcPr>
            <w:tcW w:w="461" w:type="pct"/>
            <w:tcBorders>
              <w:top w:val="nil"/>
              <w:left w:val="nil"/>
              <w:bottom w:val="nil"/>
              <w:right w:val="nil"/>
            </w:tcBorders>
            <w:shd w:val="clear" w:color="000000" w:fill="FFFFFF"/>
            <w:vAlign w:val="bottom"/>
          </w:tcPr>
          <w:p w14:paraId="3E2E507F" w14:textId="53589180" w:rsidR="008617F1" w:rsidRPr="0098474E" w:rsidRDefault="00091167" w:rsidP="008617F1">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(13,805)</w:t>
            </w:r>
          </w:p>
        </w:tc>
        <w:tc>
          <w:tcPr>
            <w:tcW w:w="480" w:type="pct"/>
            <w:tcBorders>
              <w:top w:val="nil"/>
              <w:left w:val="nil"/>
              <w:bottom w:val="nil"/>
              <w:right w:val="nil"/>
            </w:tcBorders>
            <w:vAlign w:val="bottom"/>
          </w:tcPr>
          <w:p w14:paraId="11D30011" w14:textId="47F3993C" w:rsidR="008617F1" w:rsidRPr="0098474E" w:rsidRDefault="008617F1" w:rsidP="008617F1">
            <w:pPr>
              <w:tabs>
                <w:tab w:val="left" w:pos="701"/>
              </w:tabs>
              <w:spacing w:afterLines="20" w:after="48" w:line="280" w:lineRule="exact"/>
              <w:ind w:left="-101" w:right="-72"/>
              <w:jc w:val="right"/>
              <w:rPr>
                <w:rFonts w:asciiTheme="minorBidi" w:hAnsiTheme="minorBidi" w:cstheme="minorBidi"/>
                <w:lang w:val="en-US"/>
              </w:rPr>
            </w:pPr>
            <w:r w:rsidRPr="0098474E">
              <w:rPr>
                <w:rFonts w:asciiTheme="minorBidi" w:hAnsiTheme="minorBidi" w:cstheme="minorBidi"/>
                <w:lang w:val="en-GB"/>
              </w:rPr>
              <w:t>5,302</w:t>
            </w:r>
          </w:p>
        </w:tc>
      </w:tr>
      <w:tr w:rsidR="005170D1" w:rsidRPr="0098474E" w14:paraId="1A587223" w14:textId="77777777" w:rsidTr="00CA38A6">
        <w:trPr>
          <w:cantSplit/>
        </w:trPr>
        <w:tc>
          <w:tcPr>
            <w:tcW w:w="1293" w:type="pct"/>
            <w:vAlign w:val="bottom"/>
          </w:tcPr>
          <w:p w14:paraId="7855DF9B" w14:textId="77777777" w:rsidR="008617F1" w:rsidRPr="0098474E" w:rsidRDefault="008617F1" w:rsidP="008617F1">
            <w:pPr>
              <w:tabs>
                <w:tab w:val="left" w:pos="701"/>
              </w:tabs>
              <w:spacing w:afterLines="20" w:after="48" w:line="280" w:lineRule="exact"/>
              <w:ind w:left="-101" w:right="-72"/>
              <w:rPr>
                <w:rFonts w:asciiTheme="minorBidi" w:hAnsiTheme="minorBidi" w:cstheme="minorBidi"/>
                <w:cs/>
              </w:rPr>
            </w:pPr>
            <w:r w:rsidRPr="0098474E">
              <w:rPr>
                <w:rFonts w:asciiTheme="minorBidi" w:hAnsiTheme="minorBidi" w:cstheme="minorBidi"/>
                <w:cs/>
              </w:rPr>
              <w:t>Interest income</w:t>
            </w:r>
          </w:p>
        </w:tc>
        <w:tc>
          <w:tcPr>
            <w:tcW w:w="461" w:type="pct"/>
            <w:tcBorders>
              <w:top w:val="nil"/>
              <w:left w:val="nil"/>
              <w:bottom w:val="single" w:sz="4" w:space="0" w:color="auto"/>
              <w:right w:val="nil"/>
            </w:tcBorders>
          </w:tcPr>
          <w:p w14:paraId="11702B9B" w14:textId="37638DE5"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46</w:t>
            </w:r>
          </w:p>
        </w:tc>
        <w:tc>
          <w:tcPr>
            <w:tcW w:w="461" w:type="pct"/>
            <w:tcBorders>
              <w:top w:val="nil"/>
              <w:left w:val="nil"/>
              <w:bottom w:val="single" w:sz="4" w:space="0" w:color="auto"/>
              <w:right w:val="nil"/>
            </w:tcBorders>
          </w:tcPr>
          <w:p w14:paraId="17459B2C" w14:textId="2D03412A"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385</w:t>
            </w:r>
          </w:p>
        </w:tc>
        <w:tc>
          <w:tcPr>
            <w:tcW w:w="461" w:type="pct"/>
            <w:tcBorders>
              <w:top w:val="nil"/>
              <w:left w:val="nil"/>
              <w:bottom w:val="single" w:sz="4" w:space="0" w:color="auto"/>
              <w:right w:val="nil"/>
            </w:tcBorders>
            <w:vAlign w:val="bottom"/>
          </w:tcPr>
          <w:p w14:paraId="645EB3DC" w14:textId="2F8830AC"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73</w:t>
            </w:r>
          </w:p>
        </w:tc>
        <w:tc>
          <w:tcPr>
            <w:tcW w:w="461" w:type="pct"/>
            <w:tcBorders>
              <w:top w:val="nil"/>
              <w:left w:val="nil"/>
              <w:bottom w:val="single" w:sz="4" w:space="0" w:color="auto"/>
              <w:right w:val="nil"/>
            </w:tcBorders>
            <w:shd w:val="clear" w:color="000000" w:fill="FFFFFF"/>
            <w:vAlign w:val="bottom"/>
          </w:tcPr>
          <w:p w14:paraId="2026E6B3" w14:textId="67BD368E"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567</w:t>
            </w:r>
          </w:p>
        </w:tc>
        <w:tc>
          <w:tcPr>
            <w:tcW w:w="461" w:type="pct"/>
            <w:tcBorders>
              <w:top w:val="nil"/>
              <w:left w:val="nil"/>
              <w:bottom w:val="single" w:sz="4" w:space="0" w:color="auto"/>
              <w:right w:val="nil"/>
            </w:tcBorders>
            <w:shd w:val="clear" w:color="000000" w:fill="FFFFFF"/>
            <w:vAlign w:val="bottom"/>
          </w:tcPr>
          <w:p w14:paraId="0F6D2A76" w14:textId="0DE300DC"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50</w:t>
            </w:r>
          </w:p>
        </w:tc>
        <w:tc>
          <w:tcPr>
            <w:tcW w:w="461" w:type="pct"/>
            <w:tcBorders>
              <w:top w:val="nil"/>
              <w:left w:val="nil"/>
              <w:bottom w:val="single" w:sz="4" w:space="0" w:color="auto"/>
              <w:right w:val="nil"/>
            </w:tcBorders>
            <w:shd w:val="clear" w:color="000000" w:fill="FFFFFF"/>
            <w:vAlign w:val="bottom"/>
          </w:tcPr>
          <w:p w14:paraId="6A02A4A4" w14:textId="6F7B49A4"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35,684</w:t>
            </w:r>
          </w:p>
        </w:tc>
        <w:tc>
          <w:tcPr>
            <w:tcW w:w="461" w:type="pct"/>
            <w:tcBorders>
              <w:top w:val="nil"/>
              <w:left w:val="nil"/>
              <w:bottom w:val="single" w:sz="4" w:space="0" w:color="auto"/>
              <w:right w:val="nil"/>
            </w:tcBorders>
            <w:shd w:val="clear" w:color="000000" w:fill="FFFFFF"/>
            <w:vAlign w:val="bottom"/>
          </w:tcPr>
          <w:p w14:paraId="02731521" w14:textId="6F85488B"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(30,923)</w:t>
            </w:r>
          </w:p>
        </w:tc>
        <w:tc>
          <w:tcPr>
            <w:tcW w:w="480" w:type="pct"/>
            <w:tcBorders>
              <w:top w:val="nil"/>
              <w:left w:val="nil"/>
              <w:bottom w:val="nil"/>
              <w:right w:val="nil"/>
            </w:tcBorders>
            <w:vAlign w:val="bottom"/>
          </w:tcPr>
          <w:p w14:paraId="13FE3589" w14:textId="674A7241"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5,882</w:t>
            </w:r>
          </w:p>
        </w:tc>
      </w:tr>
      <w:tr w:rsidR="005170D1" w:rsidRPr="0098474E" w14:paraId="4F14A400" w14:textId="77777777" w:rsidTr="00CA38A6">
        <w:trPr>
          <w:cantSplit/>
        </w:trPr>
        <w:tc>
          <w:tcPr>
            <w:tcW w:w="1293" w:type="pct"/>
            <w:vAlign w:val="bottom"/>
          </w:tcPr>
          <w:p w14:paraId="4E1F5705" w14:textId="77777777" w:rsidR="008617F1" w:rsidRPr="0098474E" w:rsidRDefault="008617F1" w:rsidP="008617F1">
            <w:pPr>
              <w:tabs>
                <w:tab w:val="left" w:pos="701"/>
              </w:tabs>
              <w:spacing w:afterLines="20" w:after="48" w:line="280" w:lineRule="exact"/>
              <w:ind w:left="-101" w:right="-72"/>
              <w:rPr>
                <w:rFonts w:asciiTheme="minorBidi" w:hAnsiTheme="minorBidi" w:cstheme="minorBidi"/>
                <w:cs/>
              </w:rPr>
            </w:pPr>
            <w:r w:rsidRPr="0098474E">
              <w:rPr>
                <w:rFonts w:asciiTheme="minorBidi" w:hAnsiTheme="minorBidi" w:cstheme="minorBidi"/>
              </w:rPr>
              <w:t>Total revenues</w:t>
            </w:r>
          </w:p>
        </w:tc>
        <w:tc>
          <w:tcPr>
            <w:tcW w:w="461" w:type="pct"/>
            <w:tcBorders>
              <w:top w:val="nil"/>
              <w:left w:val="nil"/>
              <w:bottom w:val="single" w:sz="4" w:space="0" w:color="auto"/>
              <w:right w:val="nil"/>
            </w:tcBorders>
          </w:tcPr>
          <w:p w14:paraId="235A3E66" w14:textId="0AC88EB0" w:rsidR="008617F1" w:rsidRPr="0098474E" w:rsidRDefault="008617F1" w:rsidP="008617F1">
            <w:pPr>
              <w:tabs>
                <w:tab w:val="left" w:pos="701"/>
              </w:tabs>
              <w:spacing w:afterLines="20" w:after="48" w:line="280" w:lineRule="exact"/>
              <w:ind w:left="-101" w:right="-72"/>
              <w:jc w:val="right"/>
              <w:rPr>
                <w:rFonts w:asciiTheme="minorBidi" w:hAnsiTheme="minorBidi" w:cstheme="minorBidi"/>
                <w:lang w:val="en-GB"/>
              </w:rPr>
            </w:pPr>
            <w:r w:rsidRPr="0098474E">
              <w:rPr>
                <w:rFonts w:asciiTheme="minorBidi" w:hAnsiTheme="minorBidi" w:cstheme="minorBidi"/>
                <w:lang w:val="en-GB"/>
              </w:rPr>
              <w:t>179,464</w:t>
            </w:r>
          </w:p>
        </w:tc>
        <w:tc>
          <w:tcPr>
            <w:tcW w:w="461" w:type="pct"/>
            <w:tcBorders>
              <w:top w:val="nil"/>
              <w:left w:val="nil"/>
              <w:bottom w:val="single" w:sz="4" w:space="0" w:color="auto"/>
              <w:right w:val="nil"/>
            </w:tcBorders>
          </w:tcPr>
          <w:p w14:paraId="581891E4" w14:textId="25BC2B57"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68,718</w:t>
            </w:r>
          </w:p>
        </w:tc>
        <w:tc>
          <w:tcPr>
            <w:tcW w:w="461" w:type="pct"/>
            <w:tcBorders>
              <w:top w:val="single" w:sz="4" w:space="0" w:color="auto"/>
              <w:left w:val="nil"/>
              <w:bottom w:val="single" w:sz="4" w:space="0" w:color="auto"/>
              <w:right w:val="nil"/>
            </w:tcBorders>
            <w:vAlign w:val="bottom"/>
          </w:tcPr>
          <w:p w14:paraId="41A1B291" w14:textId="0DE73D63"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US"/>
              </w:rPr>
              <w:t>35,466</w:t>
            </w:r>
          </w:p>
        </w:tc>
        <w:tc>
          <w:tcPr>
            <w:tcW w:w="461" w:type="pct"/>
            <w:tcBorders>
              <w:top w:val="single" w:sz="4" w:space="0" w:color="auto"/>
              <w:left w:val="nil"/>
              <w:bottom w:val="single" w:sz="4" w:space="0" w:color="auto"/>
              <w:right w:val="nil"/>
            </w:tcBorders>
            <w:vAlign w:val="bottom"/>
          </w:tcPr>
          <w:p w14:paraId="734C3D3D" w14:textId="4D5BE062"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9,456</w:t>
            </w:r>
          </w:p>
        </w:tc>
        <w:tc>
          <w:tcPr>
            <w:tcW w:w="461" w:type="pct"/>
            <w:tcBorders>
              <w:top w:val="single" w:sz="4" w:space="0" w:color="auto"/>
              <w:left w:val="nil"/>
              <w:bottom w:val="single" w:sz="4" w:space="0" w:color="auto"/>
              <w:right w:val="nil"/>
            </w:tcBorders>
            <w:vAlign w:val="bottom"/>
          </w:tcPr>
          <w:p w14:paraId="4ED641D3" w14:textId="71BDB924"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1,919</w:t>
            </w:r>
          </w:p>
        </w:tc>
        <w:tc>
          <w:tcPr>
            <w:tcW w:w="461" w:type="pct"/>
            <w:tcBorders>
              <w:top w:val="single" w:sz="4" w:space="0" w:color="auto"/>
              <w:left w:val="nil"/>
              <w:bottom w:val="single" w:sz="4" w:space="0" w:color="auto"/>
              <w:right w:val="nil"/>
            </w:tcBorders>
            <w:vAlign w:val="bottom"/>
          </w:tcPr>
          <w:p w14:paraId="0CA80E74" w14:textId="211944F3" w:rsidR="008617F1" w:rsidRPr="0098474E" w:rsidRDefault="00FF1556"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53,505</w:t>
            </w:r>
          </w:p>
        </w:tc>
        <w:tc>
          <w:tcPr>
            <w:tcW w:w="461" w:type="pct"/>
            <w:tcBorders>
              <w:top w:val="single" w:sz="4" w:space="0" w:color="auto"/>
              <w:bottom w:val="single" w:sz="4" w:space="0" w:color="auto"/>
            </w:tcBorders>
            <w:vAlign w:val="bottom"/>
          </w:tcPr>
          <w:p w14:paraId="263F209B" w14:textId="1A0519E5" w:rsidR="008617F1" w:rsidRPr="0098474E" w:rsidRDefault="00BB028B" w:rsidP="008617F1">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(55,895)</w:t>
            </w:r>
          </w:p>
        </w:tc>
        <w:tc>
          <w:tcPr>
            <w:tcW w:w="480" w:type="pct"/>
            <w:tcBorders>
              <w:top w:val="single" w:sz="4" w:space="0" w:color="auto"/>
              <w:bottom w:val="single" w:sz="4" w:space="0" w:color="auto"/>
            </w:tcBorders>
            <w:vAlign w:val="bottom"/>
          </w:tcPr>
          <w:p w14:paraId="5ED29114" w14:textId="2E0E1130"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292,633</w:t>
            </w:r>
          </w:p>
        </w:tc>
      </w:tr>
      <w:tr w:rsidR="005170D1" w:rsidRPr="0098474E" w14:paraId="4D69A65C" w14:textId="77777777" w:rsidTr="00CA38A6">
        <w:trPr>
          <w:cantSplit/>
        </w:trPr>
        <w:tc>
          <w:tcPr>
            <w:tcW w:w="1293" w:type="pct"/>
            <w:vAlign w:val="bottom"/>
          </w:tcPr>
          <w:p w14:paraId="65E477E1" w14:textId="77777777" w:rsidR="008617F1" w:rsidRPr="0098474E" w:rsidRDefault="008617F1" w:rsidP="008617F1">
            <w:pPr>
              <w:spacing w:afterLines="20" w:after="48" w:line="280" w:lineRule="exact"/>
              <w:ind w:left="-101" w:right="-72"/>
              <w:rPr>
                <w:rFonts w:asciiTheme="minorBidi" w:hAnsiTheme="minorBidi" w:cstheme="minorBidi"/>
                <w:cs/>
              </w:rPr>
            </w:pPr>
            <w:r w:rsidRPr="0098474E">
              <w:rPr>
                <w:rFonts w:asciiTheme="minorBidi" w:hAnsiTheme="minorBidi" w:cstheme="minorBidi"/>
                <w:cs/>
              </w:rPr>
              <w:t>Operating expenses</w:t>
            </w:r>
          </w:p>
        </w:tc>
        <w:tc>
          <w:tcPr>
            <w:tcW w:w="461" w:type="pct"/>
            <w:tcBorders>
              <w:top w:val="single" w:sz="4" w:space="0" w:color="auto"/>
              <w:left w:val="nil"/>
              <w:bottom w:val="nil"/>
              <w:right w:val="nil"/>
            </w:tcBorders>
          </w:tcPr>
          <w:p w14:paraId="08D7D174" w14:textId="03CF3FB1"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33,354</w:t>
            </w:r>
          </w:p>
        </w:tc>
        <w:tc>
          <w:tcPr>
            <w:tcW w:w="461" w:type="pct"/>
          </w:tcPr>
          <w:p w14:paraId="5A8AF308" w14:textId="0F352055"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22,103</w:t>
            </w:r>
          </w:p>
        </w:tc>
        <w:tc>
          <w:tcPr>
            <w:tcW w:w="461" w:type="pct"/>
            <w:tcBorders>
              <w:top w:val="single" w:sz="4" w:space="0" w:color="auto"/>
              <w:left w:val="nil"/>
              <w:bottom w:val="nil"/>
              <w:right w:val="nil"/>
            </w:tcBorders>
            <w:vAlign w:val="bottom"/>
          </w:tcPr>
          <w:p w14:paraId="1F9A53F9" w14:textId="6EA24792"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2,727</w:t>
            </w:r>
          </w:p>
        </w:tc>
        <w:tc>
          <w:tcPr>
            <w:tcW w:w="461" w:type="pct"/>
            <w:tcBorders>
              <w:top w:val="single" w:sz="4" w:space="0" w:color="auto"/>
              <w:left w:val="nil"/>
              <w:bottom w:val="nil"/>
              <w:right w:val="nil"/>
            </w:tcBorders>
            <w:vAlign w:val="bottom"/>
          </w:tcPr>
          <w:p w14:paraId="7E9437AB" w14:textId="3C3B4644"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1,852</w:t>
            </w:r>
          </w:p>
        </w:tc>
        <w:tc>
          <w:tcPr>
            <w:tcW w:w="461" w:type="pct"/>
            <w:tcBorders>
              <w:top w:val="single" w:sz="4" w:space="0" w:color="auto"/>
              <w:left w:val="nil"/>
              <w:bottom w:val="nil"/>
              <w:right w:val="nil"/>
            </w:tcBorders>
            <w:vAlign w:val="bottom"/>
          </w:tcPr>
          <w:p w14:paraId="17288E83" w14:textId="4B7D44D9"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607</w:t>
            </w:r>
          </w:p>
        </w:tc>
        <w:tc>
          <w:tcPr>
            <w:tcW w:w="461" w:type="pct"/>
            <w:tcBorders>
              <w:top w:val="single" w:sz="4" w:space="0" w:color="auto"/>
              <w:left w:val="nil"/>
              <w:bottom w:val="nil"/>
              <w:right w:val="nil"/>
            </w:tcBorders>
            <w:vAlign w:val="bottom"/>
          </w:tcPr>
          <w:p w14:paraId="09F006F1" w14:textId="0C57E4CF"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2,626</w:t>
            </w:r>
          </w:p>
        </w:tc>
        <w:tc>
          <w:tcPr>
            <w:tcW w:w="461" w:type="pct"/>
            <w:tcBorders>
              <w:top w:val="single" w:sz="4" w:space="0" w:color="auto"/>
              <w:left w:val="nil"/>
              <w:bottom w:val="nil"/>
              <w:right w:val="nil"/>
            </w:tcBorders>
            <w:vAlign w:val="bottom"/>
          </w:tcPr>
          <w:p w14:paraId="58470CBD" w14:textId="291ED7B4"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(13,031)</w:t>
            </w:r>
          </w:p>
        </w:tc>
        <w:tc>
          <w:tcPr>
            <w:tcW w:w="480" w:type="pct"/>
            <w:tcBorders>
              <w:top w:val="nil"/>
              <w:left w:val="nil"/>
              <w:bottom w:val="nil"/>
              <w:right w:val="nil"/>
            </w:tcBorders>
            <w:vAlign w:val="bottom"/>
          </w:tcPr>
          <w:p w14:paraId="38C0898D" w14:textId="6CB635A7"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50,238</w:t>
            </w:r>
          </w:p>
        </w:tc>
      </w:tr>
      <w:tr w:rsidR="005170D1" w:rsidRPr="0098474E" w14:paraId="7206004A" w14:textId="77777777" w:rsidTr="00CA38A6">
        <w:trPr>
          <w:cantSplit/>
        </w:trPr>
        <w:tc>
          <w:tcPr>
            <w:tcW w:w="1293" w:type="pct"/>
            <w:vAlign w:val="bottom"/>
          </w:tcPr>
          <w:p w14:paraId="692003D7" w14:textId="77777777" w:rsidR="008617F1" w:rsidRPr="0098474E" w:rsidRDefault="008617F1" w:rsidP="008617F1">
            <w:pPr>
              <w:spacing w:afterLines="20" w:after="48" w:line="280" w:lineRule="exact"/>
              <w:ind w:left="-101" w:right="-72"/>
              <w:rPr>
                <w:rFonts w:asciiTheme="minorBidi" w:hAnsiTheme="minorBidi" w:cstheme="minorBidi"/>
                <w:cs/>
              </w:rPr>
            </w:pPr>
            <w:r w:rsidRPr="0098474E">
              <w:rPr>
                <w:rFonts w:asciiTheme="minorBidi" w:hAnsiTheme="minorBidi" w:cstheme="minorBidi"/>
                <w:cs/>
              </w:rPr>
              <w:t>Exploration expenses</w:t>
            </w:r>
          </w:p>
        </w:tc>
        <w:tc>
          <w:tcPr>
            <w:tcW w:w="461" w:type="pct"/>
          </w:tcPr>
          <w:p w14:paraId="0C4048F1" w14:textId="46CE767A"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2,569</w:t>
            </w:r>
          </w:p>
        </w:tc>
        <w:tc>
          <w:tcPr>
            <w:tcW w:w="461" w:type="pct"/>
          </w:tcPr>
          <w:p w14:paraId="193B065E" w14:textId="6771E4BC"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152</w:t>
            </w:r>
          </w:p>
        </w:tc>
        <w:tc>
          <w:tcPr>
            <w:tcW w:w="461" w:type="pct"/>
            <w:tcBorders>
              <w:top w:val="nil"/>
              <w:left w:val="nil"/>
              <w:bottom w:val="nil"/>
              <w:right w:val="nil"/>
            </w:tcBorders>
            <w:vAlign w:val="bottom"/>
          </w:tcPr>
          <w:p w14:paraId="086FFC33" w14:textId="5427A548"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303</w:t>
            </w:r>
          </w:p>
        </w:tc>
        <w:tc>
          <w:tcPr>
            <w:tcW w:w="461" w:type="pct"/>
            <w:tcBorders>
              <w:top w:val="nil"/>
              <w:left w:val="nil"/>
              <w:bottom w:val="nil"/>
              <w:right w:val="nil"/>
            </w:tcBorders>
            <w:vAlign w:val="bottom"/>
          </w:tcPr>
          <w:p w14:paraId="4B2ADEE8" w14:textId="25EF15C3" w:rsidR="008617F1" w:rsidRPr="0098474E" w:rsidRDefault="008617F1" w:rsidP="008617F1">
            <w:pPr>
              <w:tabs>
                <w:tab w:val="decimal" w:pos="548"/>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22</w:t>
            </w:r>
          </w:p>
        </w:tc>
        <w:tc>
          <w:tcPr>
            <w:tcW w:w="461" w:type="pct"/>
            <w:tcBorders>
              <w:top w:val="nil"/>
              <w:left w:val="nil"/>
              <w:bottom w:val="nil"/>
              <w:right w:val="nil"/>
            </w:tcBorders>
            <w:vAlign w:val="bottom"/>
          </w:tcPr>
          <w:p w14:paraId="46B654D4" w14:textId="6163AB51" w:rsidR="008617F1" w:rsidRPr="0098474E" w:rsidRDefault="008617F1" w:rsidP="008617F1">
            <w:pPr>
              <w:tabs>
                <w:tab w:val="decimal" w:pos="548"/>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1,299</w:t>
            </w:r>
          </w:p>
        </w:tc>
        <w:tc>
          <w:tcPr>
            <w:tcW w:w="461" w:type="pct"/>
            <w:tcBorders>
              <w:top w:val="nil"/>
              <w:left w:val="nil"/>
              <w:bottom w:val="nil"/>
              <w:right w:val="nil"/>
            </w:tcBorders>
            <w:vAlign w:val="bottom"/>
          </w:tcPr>
          <w:p w14:paraId="5BE12E18" w14:textId="22F182DD" w:rsidR="008617F1" w:rsidRPr="0098474E" w:rsidRDefault="008617F1" w:rsidP="008617F1">
            <w:pPr>
              <w:tabs>
                <w:tab w:val="decimal" w:pos="548"/>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w:t>
            </w:r>
          </w:p>
        </w:tc>
        <w:tc>
          <w:tcPr>
            <w:tcW w:w="461" w:type="pct"/>
            <w:tcBorders>
              <w:top w:val="nil"/>
              <w:left w:val="nil"/>
              <w:bottom w:val="nil"/>
              <w:right w:val="nil"/>
            </w:tcBorders>
            <w:vAlign w:val="bottom"/>
          </w:tcPr>
          <w:p w14:paraId="68B229D4" w14:textId="1F45EFF5" w:rsidR="008617F1" w:rsidRPr="0098474E" w:rsidRDefault="008617F1" w:rsidP="008617F1">
            <w:pPr>
              <w:tabs>
                <w:tab w:val="decimal" w:pos="663"/>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w:t>
            </w:r>
          </w:p>
        </w:tc>
        <w:tc>
          <w:tcPr>
            <w:tcW w:w="480" w:type="pct"/>
            <w:tcBorders>
              <w:top w:val="nil"/>
              <w:left w:val="nil"/>
              <w:bottom w:val="nil"/>
              <w:right w:val="nil"/>
            </w:tcBorders>
            <w:vAlign w:val="bottom"/>
          </w:tcPr>
          <w:p w14:paraId="15FBA56D" w14:textId="253531FE"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4,345</w:t>
            </w:r>
          </w:p>
        </w:tc>
      </w:tr>
      <w:tr w:rsidR="005170D1" w:rsidRPr="0098474E" w14:paraId="71E61403" w14:textId="77777777" w:rsidTr="00CA38A6">
        <w:trPr>
          <w:cantSplit/>
        </w:trPr>
        <w:tc>
          <w:tcPr>
            <w:tcW w:w="1293" w:type="pct"/>
            <w:vAlign w:val="bottom"/>
          </w:tcPr>
          <w:p w14:paraId="6B4611D6" w14:textId="77777777" w:rsidR="008617F1" w:rsidRPr="0098474E" w:rsidRDefault="008617F1" w:rsidP="008617F1">
            <w:pPr>
              <w:spacing w:afterLines="20" w:after="48" w:line="280" w:lineRule="exact"/>
              <w:ind w:left="-101" w:right="-110"/>
              <w:rPr>
                <w:rFonts w:asciiTheme="minorBidi" w:hAnsiTheme="minorBidi" w:cstheme="minorBidi"/>
                <w:cs/>
              </w:rPr>
            </w:pPr>
            <w:r w:rsidRPr="0098474E">
              <w:rPr>
                <w:rFonts w:asciiTheme="minorBidi" w:hAnsiTheme="minorBidi" w:cstheme="minorBidi"/>
                <w:cs/>
              </w:rPr>
              <w:t xml:space="preserve">Administrative expenses </w:t>
            </w:r>
          </w:p>
        </w:tc>
        <w:tc>
          <w:tcPr>
            <w:tcW w:w="461" w:type="pct"/>
          </w:tcPr>
          <w:p w14:paraId="7A2741CA" w14:textId="79A407E0"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4,178</w:t>
            </w:r>
          </w:p>
        </w:tc>
        <w:tc>
          <w:tcPr>
            <w:tcW w:w="461" w:type="pct"/>
          </w:tcPr>
          <w:p w14:paraId="4F13D6BF" w14:textId="09046EE0"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2,843</w:t>
            </w:r>
          </w:p>
        </w:tc>
        <w:tc>
          <w:tcPr>
            <w:tcW w:w="461" w:type="pct"/>
            <w:tcBorders>
              <w:top w:val="nil"/>
              <w:left w:val="nil"/>
              <w:bottom w:val="nil"/>
              <w:right w:val="nil"/>
            </w:tcBorders>
            <w:vAlign w:val="bottom"/>
          </w:tcPr>
          <w:p w14:paraId="47223AAC" w14:textId="5ABD4CD2"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1,114</w:t>
            </w:r>
          </w:p>
        </w:tc>
        <w:tc>
          <w:tcPr>
            <w:tcW w:w="461" w:type="pct"/>
            <w:tcBorders>
              <w:top w:val="nil"/>
              <w:left w:val="nil"/>
              <w:bottom w:val="nil"/>
              <w:right w:val="nil"/>
            </w:tcBorders>
            <w:vAlign w:val="bottom"/>
          </w:tcPr>
          <w:p w14:paraId="0731B7CC" w14:textId="4BAB8980"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55</w:t>
            </w:r>
            <w:r w:rsidR="002E49BC" w:rsidRPr="0098474E">
              <w:rPr>
                <w:rFonts w:asciiTheme="minorBidi" w:hAnsiTheme="minorBidi" w:cstheme="minorBidi"/>
                <w:lang w:val="en-US"/>
              </w:rPr>
              <w:t>3</w:t>
            </w:r>
          </w:p>
        </w:tc>
        <w:tc>
          <w:tcPr>
            <w:tcW w:w="461" w:type="pct"/>
            <w:tcBorders>
              <w:top w:val="nil"/>
              <w:left w:val="nil"/>
              <w:bottom w:val="nil"/>
              <w:right w:val="nil"/>
            </w:tcBorders>
            <w:vAlign w:val="bottom"/>
          </w:tcPr>
          <w:p w14:paraId="1964C263" w14:textId="64D3E324"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119</w:t>
            </w:r>
          </w:p>
        </w:tc>
        <w:tc>
          <w:tcPr>
            <w:tcW w:w="461" w:type="pct"/>
            <w:tcBorders>
              <w:top w:val="nil"/>
              <w:left w:val="nil"/>
              <w:bottom w:val="nil"/>
              <w:right w:val="nil"/>
            </w:tcBorders>
            <w:vAlign w:val="bottom"/>
          </w:tcPr>
          <w:p w14:paraId="4982090F" w14:textId="26360B77"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23,435</w:t>
            </w:r>
          </w:p>
        </w:tc>
        <w:tc>
          <w:tcPr>
            <w:tcW w:w="461" w:type="pct"/>
            <w:tcBorders>
              <w:top w:val="nil"/>
              <w:left w:val="nil"/>
              <w:bottom w:val="nil"/>
              <w:right w:val="nil"/>
            </w:tcBorders>
            <w:vAlign w:val="bottom"/>
          </w:tcPr>
          <w:p w14:paraId="1CA26E07" w14:textId="59133C21"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(12,020)</w:t>
            </w:r>
          </w:p>
        </w:tc>
        <w:tc>
          <w:tcPr>
            <w:tcW w:w="480" w:type="pct"/>
            <w:tcBorders>
              <w:top w:val="nil"/>
              <w:left w:val="nil"/>
              <w:bottom w:val="nil"/>
              <w:right w:val="nil"/>
            </w:tcBorders>
            <w:vAlign w:val="bottom"/>
          </w:tcPr>
          <w:p w14:paraId="1E63B366" w14:textId="04CBAD87"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20,222</w:t>
            </w:r>
          </w:p>
        </w:tc>
      </w:tr>
      <w:tr w:rsidR="005170D1" w:rsidRPr="0098474E" w14:paraId="1AEF1E91" w14:textId="77777777" w:rsidTr="00CA38A6">
        <w:trPr>
          <w:cantSplit/>
        </w:trPr>
        <w:tc>
          <w:tcPr>
            <w:tcW w:w="1293" w:type="pct"/>
            <w:vAlign w:val="bottom"/>
          </w:tcPr>
          <w:p w14:paraId="229AADA1" w14:textId="77777777" w:rsidR="008617F1" w:rsidRPr="0098474E" w:rsidRDefault="008617F1" w:rsidP="008617F1">
            <w:pPr>
              <w:spacing w:afterLines="20" w:after="48" w:line="280" w:lineRule="exact"/>
              <w:ind w:left="-101" w:right="-110"/>
              <w:rPr>
                <w:rFonts w:asciiTheme="minorBidi" w:hAnsiTheme="minorBidi" w:cstheme="minorBidi"/>
                <w:lang w:val="en-GB"/>
              </w:rPr>
            </w:pPr>
            <w:r w:rsidRPr="0098474E">
              <w:rPr>
                <w:rFonts w:asciiTheme="minorBidi" w:hAnsiTheme="minorBidi" w:cstheme="minorBidi"/>
                <w:cs/>
              </w:rPr>
              <w:t>Petroleum royalties</w:t>
            </w:r>
          </w:p>
        </w:tc>
        <w:tc>
          <w:tcPr>
            <w:tcW w:w="461" w:type="pct"/>
          </w:tcPr>
          <w:p w14:paraId="2303BAC1" w14:textId="24CF093F"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10,929</w:t>
            </w:r>
          </w:p>
        </w:tc>
        <w:tc>
          <w:tcPr>
            <w:tcW w:w="461" w:type="pct"/>
          </w:tcPr>
          <w:p w14:paraId="6120399B" w14:textId="5E3598CE"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60</w:t>
            </w:r>
          </w:p>
        </w:tc>
        <w:tc>
          <w:tcPr>
            <w:tcW w:w="461" w:type="pct"/>
            <w:tcBorders>
              <w:top w:val="nil"/>
              <w:left w:val="nil"/>
              <w:bottom w:val="nil"/>
              <w:right w:val="nil"/>
            </w:tcBorders>
            <w:vAlign w:val="bottom"/>
          </w:tcPr>
          <w:p w14:paraId="2C4ED1B1" w14:textId="7AA1F9B5"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253</w:t>
            </w:r>
          </w:p>
        </w:tc>
        <w:tc>
          <w:tcPr>
            <w:tcW w:w="461" w:type="pct"/>
            <w:tcBorders>
              <w:top w:val="nil"/>
              <w:left w:val="nil"/>
              <w:bottom w:val="nil"/>
              <w:right w:val="nil"/>
            </w:tcBorders>
            <w:vAlign w:val="bottom"/>
          </w:tcPr>
          <w:p w14:paraId="66CF39BB" w14:textId="086AA374"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687</w:t>
            </w:r>
          </w:p>
        </w:tc>
        <w:tc>
          <w:tcPr>
            <w:tcW w:w="461" w:type="pct"/>
            <w:tcBorders>
              <w:top w:val="nil"/>
              <w:left w:val="nil"/>
              <w:bottom w:val="nil"/>
              <w:right w:val="nil"/>
            </w:tcBorders>
            <w:vAlign w:val="bottom"/>
          </w:tcPr>
          <w:p w14:paraId="36E6B13F" w14:textId="289C25DE"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w:t>
            </w:r>
          </w:p>
        </w:tc>
        <w:tc>
          <w:tcPr>
            <w:tcW w:w="461" w:type="pct"/>
            <w:tcBorders>
              <w:top w:val="nil"/>
              <w:left w:val="nil"/>
              <w:bottom w:val="nil"/>
              <w:right w:val="nil"/>
            </w:tcBorders>
            <w:vAlign w:val="bottom"/>
          </w:tcPr>
          <w:p w14:paraId="4B2A9075" w14:textId="02628A08"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w:t>
            </w:r>
          </w:p>
        </w:tc>
        <w:tc>
          <w:tcPr>
            <w:tcW w:w="461" w:type="pct"/>
            <w:tcBorders>
              <w:top w:val="nil"/>
              <w:left w:val="nil"/>
              <w:bottom w:val="nil"/>
              <w:right w:val="nil"/>
            </w:tcBorders>
            <w:vAlign w:val="bottom"/>
          </w:tcPr>
          <w:p w14:paraId="3AF4B8CA" w14:textId="51F6ABAF"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w:t>
            </w:r>
          </w:p>
        </w:tc>
        <w:tc>
          <w:tcPr>
            <w:tcW w:w="480" w:type="pct"/>
            <w:tcBorders>
              <w:top w:val="nil"/>
              <w:left w:val="nil"/>
              <w:bottom w:val="nil"/>
              <w:right w:val="nil"/>
            </w:tcBorders>
            <w:vAlign w:val="bottom"/>
          </w:tcPr>
          <w:p w14:paraId="5961E084" w14:textId="14CCB5C3"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11,929</w:t>
            </w:r>
          </w:p>
        </w:tc>
      </w:tr>
      <w:tr w:rsidR="005170D1" w:rsidRPr="0098474E" w14:paraId="41EC3A75" w14:textId="77777777" w:rsidTr="00CA38A6">
        <w:trPr>
          <w:cantSplit/>
        </w:trPr>
        <w:tc>
          <w:tcPr>
            <w:tcW w:w="1293" w:type="pct"/>
            <w:vAlign w:val="bottom"/>
          </w:tcPr>
          <w:p w14:paraId="627468C1" w14:textId="77777777" w:rsidR="008617F1" w:rsidRPr="0098474E" w:rsidRDefault="008617F1" w:rsidP="008617F1">
            <w:pPr>
              <w:spacing w:afterLines="20" w:after="48" w:line="280" w:lineRule="exact"/>
              <w:ind w:left="-101" w:right="-72"/>
              <w:rPr>
                <w:rFonts w:asciiTheme="minorBidi" w:hAnsiTheme="minorBidi" w:cstheme="minorBidi"/>
                <w:cs/>
              </w:rPr>
            </w:pPr>
            <w:r w:rsidRPr="0098474E">
              <w:rPr>
                <w:rFonts w:asciiTheme="minorBidi" w:hAnsiTheme="minorBidi" w:cstheme="minorBidi"/>
                <w:cs/>
              </w:rPr>
              <w:t>Depreciation, depletion and amortisation</w:t>
            </w:r>
          </w:p>
        </w:tc>
        <w:tc>
          <w:tcPr>
            <w:tcW w:w="461" w:type="pct"/>
          </w:tcPr>
          <w:p w14:paraId="26E3AA47" w14:textId="35A28CE1"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63,659</w:t>
            </w:r>
          </w:p>
        </w:tc>
        <w:tc>
          <w:tcPr>
            <w:tcW w:w="461" w:type="pct"/>
          </w:tcPr>
          <w:p w14:paraId="07082A6E" w14:textId="07A4B782"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17,513</w:t>
            </w:r>
          </w:p>
        </w:tc>
        <w:tc>
          <w:tcPr>
            <w:tcW w:w="461" w:type="pct"/>
            <w:tcBorders>
              <w:top w:val="nil"/>
              <w:left w:val="nil"/>
              <w:bottom w:val="nil"/>
              <w:right w:val="nil"/>
            </w:tcBorders>
            <w:vAlign w:val="bottom"/>
          </w:tcPr>
          <w:p w14:paraId="5F50801F" w14:textId="42E3FC57"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9,070</w:t>
            </w:r>
          </w:p>
        </w:tc>
        <w:tc>
          <w:tcPr>
            <w:tcW w:w="461" w:type="pct"/>
            <w:tcBorders>
              <w:top w:val="nil"/>
              <w:left w:val="nil"/>
              <w:bottom w:val="nil"/>
              <w:right w:val="nil"/>
            </w:tcBorders>
            <w:vAlign w:val="bottom"/>
          </w:tcPr>
          <w:p w14:paraId="2E500E03" w14:textId="71F145CA"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2,470</w:t>
            </w:r>
          </w:p>
        </w:tc>
        <w:tc>
          <w:tcPr>
            <w:tcW w:w="461" w:type="pct"/>
            <w:tcBorders>
              <w:top w:val="nil"/>
              <w:left w:val="nil"/>
              <w:bottom w:val="nil"/>
              <w:right w:val="nil"/>
            </w:tcBorders>
            <w:vAlign w:val="bottom"/>
          </w:tcPr>
          <w:p w14:paraId="50366061" w14:textId="10690972"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610</w:t>
            </w:r>
          </w:p>
        </w:tc>
        <w:tc>
          <w:tcPr>
            <w:tcW w:w="461" w:type="pct"/>
            <w:tcBorders>
              <w:top w:val="nil"/>
              <w:left w:val="nil"/>
              <w:bottom w:val="nil"/>
              <w:right w:val="nil"/>
            </w:tcBorders>
            <w:vAlign w:val="bottom"/>
          </w:tcPr>
          <w:p w14:paraId="511C5A87" w14:textId="1956186B"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1,863</w:t>
            </w:r>
          </w:p>
        </w:tc>
        <w:tc>
          <w:tcPr>
            <w:tcW w:w="461" w:type="pct"/>
            <w:tcBorders>
              <w:top w:val="nil"/>
              <w:left w:val="nil"/>
              <w:bottom w:val="nil"/>
              <w:right w:val="nil"/>
            </w:tcBorders>
            <w:vAlign w:val="bottom"/>
          </w:tcPr>
          <w:p w14:paraId="47C9DF75" w14:textId="7F252F6A"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9</w:t>
            </w:r>
          </w:p>
        </w:tc>
        <w:tc>
          <w:tcPr>
            <w:tcW w:w="480" w:type="pct"/>
            <w:tcBorders>
              <w:top w:val="nil"/>
              <w:left w:val="nil"/>
              <w:bottom w:val="nil"/>
              <w:right w:val="nil"/>
            </w:tcBorders>
            <w:vAlign w:val="bottom"/>
          </w:tcPr>
          <w:p w14:paraId="268E735B" w14:textId="0C65C9A4"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95,194</w:t>
            </w:r>
          </w:p>
        </w:tc>
      </w:tr>
      <w:tr w:rsidR="005170D1" w:rsidRPr="0098474E" w14:paraId="1A48BE67" w14:textId="77777777" w:rsidTr="00CA38A6">
        <w:trPr>
          <w:cantSplit/>
        </w:trPr>
        <w:tc>
          <w:tcPr>
            <w:tcW w:w="1293" w:type="pct"/>
            <w:vAlign w:val="bottom"/>
          </w:tcPr>
          <w:p w14:paraId="1E8B7086" w14:textId="77777777" w:rsidR="008617F1" w:rsidRPr="0098474E" w:rsidRDefault="008617F1" w:rsidP="008617F1">
            <w:pPr>
              <w:spacing w:afterLines="20" w:after="48" w:line="280" w:lineRule="exact"/>
              <w:ind w:left="-101" w:right="-72"/>
              <w:rPr>
                <w:rFonts w:asciiTheme="minorBidi" w:hAnsiTheme="minorBidi" w:cstheme="minorBidi"/>
                <w:cs/>
              </w:rPr>
            </w:pPr>
            <w:r w:rsidRPr="0098474E">
              <w:rPr>
                <w:rFonts w:asciiTheme="minorBidi" w:hAnsiTheme="minorBidi" w:cstheme="minorBidi"/>
                <w:lang w:val="en-GB"/>
              </w:rPr>
              <w:t xml:space="preserve">(Gain) loss </w:t>
            </w:r>
            <w:r w:rsidRPr="0098474E">
              <w:rPr>
                <w:rFonts w:asciiTheme="minorBidi" w:hAnsiTheme="minorBidi" w:cstheme="minorBidi"/>
                <w:lang w:val="en-US"/>
              </w:rPr>
              <w:t>on foreign exchange rates</w:t>
            </w:r>
          </w:p>
        </w:tc>
        <w:tc>
          <w:tcPr>
            <w:tcW w:w="461" w:type="pct"/>
          </w:tcPr>
          <w:p w14:paraId="66688C3C" w14:textId="38036928"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(1,431)</w:t>
            </w:r>
          </w:p>
        </w:tc>
        <w:tc>
          <w:tcPr>
            <w:tcW w:w="461" w:type="pct"/>
          </w:tcPr>
          <w:p w14:paraId="53D8C58B" w14:textId="559DA51D"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(558)</w:t>
            </w:r>
          </w:p>
        </w:tc>
        <w:tc>
          <w:tcPr>
            <w:tcW w:w="461" w:type="pct"/>
            <w:tcBorders>
              <w:top w:val="nil"/>
              <w:left w:val="nil"/>
              <w:bottom w:val="nil"/>
              <w:right w:val="nil"/>
            </w:tcBorders>
            <w:vAlign w:val="bottom"/>
          </w:tcPr>
          <w:p w14:paraId="3E1F46FA" w14:textId="11CB2919"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w:t>
            </w:r>
          </w:p>
        </w:tc>
        <w:tc>
          <w:tcPr>
            <w:tcW w:w="461" w:type="pct"/>
            <w:tcBorders>
              <w:top w:val="nil"/>
              <w:left w:val="nil"/>
              <w:bottom w:val="nil"/>
              <w:right w:val="nil"/>
            </w:tcBorders>
            <w:vAlign w:val="bottom"/>
          </w:tcPr>
          <w:p w14:paraId="50F2CAB9" w14:textId="385BCC5E" w:rsidR="008617F1" w:rsidRPr="0098474E" w:rsidRDefault="008617F1" w:rsidP="008617F1">
            <w:pPr>
              <w:tabs>
                <w:tab w:val="left" w:pos="701"/>
              </w:tabs>
              <w:spacing w:afterLines="20" w:after="48" w:line="280" w:lineRule="exact"/>
              <w:ind w:left="-101" w:right="-72"/>
              <w:jc w:val="right"/>
              <w:rPr>
                <w:rFonts w:asciiTheme="minorBidi" w:hAnsiTheme="minorBidi" w:cstheme="minorBidi"/>
                <w:lang w:val="en-GB"/>
              </w:rPr>
            </w:pPr>
            <w:r w:rsidRPr="0098474E">
              <w:rPr>
                <w:rFonts w:asciiTheme="minorBidi" w:hAnsiTheme="minorBidi" w:cstheme="minorBidi"/>
                <w:lang w:val="en-GB"/>
              </w:rPr>
              <w:t>(20)</w:t>
            </w:r>
          </w:p>
        </w:tc>
        <w:tc>
          <w:tcPr>
            <w:tcW w:w="461" w:type="pct"/>
            <w:tcBorders>
              <w:top w:val="nil"/>
              <w:left w:val="nil"/>
              <w:bottom w:val="nil"/>
              <w:right w:val="nil"/>
            </w:tcBorders>
            <w:vAlign w:val="bottom"/>
          </w:tcPr>
          <w:p w14:paraId="0D57F640" w14:textId="7AF72237"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6</w:t>
            </w:r>
          </w:p>
        </w:tc>
        <w:tc>
          <w:tcPr>
            <w:tcW w:w="461" w:type="pct"/>
            <w:tcBorders>
              <w:top w:val="nil"/>
              <w:left w:val="nil"/>
              <w:bottom w:val="nil"/>
              <w:right w:val="nil"/>
            </w:tcBorders>
            <w:vAlign w:val="bottom"/>
          </w:tcPr>
          <w:p w14:paraId="028E9CF7" w14:textId="16F38D9A"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336</w:t>
            </w:r>
          </w:p>
        </w:tc>
        <w:tc>
          <w:tcPr>
            <w:tcW w:w="461" w:type="pct"/>
            <w:tcBorders>
              <w:top w:val="nil"/>
              <w:left w:val="nil"/>
              <w:bottom w:val="nil"/>
              <w:right w:val="nil"/>
            </w:tcBorders>
            <w:vAlign w:val="bottom"/>
          </w:tcPr>
          <w:p w14:paraId="34286D8C" w14:textId="5098E35A"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24</w:t>
            </w:r>
          </w:p>
        </w:tc>
        <w:tc>
          <w:tcPr>
            <w:tcW w:w="480" w:type="pct"/>
            <w:tcBorders>
              <w:top w:val="nil"/>
              <w:left w:val="nil"/>
              <w:bottom w:val="nil"/>
              <w:right w:val="nil"/>
            </w:tcBorders>
            <w:vAlign w:val="bottom"/>
          </w:tcPr>
          <w:p w14:paraId="0DFF6816" w14:textId="37F55D37"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(1,643)</w:t>
            </w:r>
          </w:p>
        </w:tc>
      </w:tr>
      <w:tr w:rsidR="005170D1" w:rsidRPr="0098474E" w14:paraId="58183B13" w14:textId="77777777" w:rsidTr="00CA38A6">
        <w:trPr>
          <w:cantSplit/>
        </w:trPr>
        <w:tc>
          <w:tcPr>
            <w:tcW w:w="1293" w:type="pct"/>
            <w:vAlign w:val="bottom"/>
          </w:tcPr>
          <w:p w14:paraId="73BD47E9" w14:textId="21CA78AE" w:rsidR="008617F1" w:rsidRPr="0098474E" w:rsidRDefault="008617F1" w:rsidP="008617F1">
            <w:pPr>
              <w:spacing w:afterLines="20" w:after="48" w:line="280" w:lineRule="exact"/>
              <w:ind w:left="-101" w:right="-72"/>
              <w:rPr>
                <w:rFonts w:asciiTheme="minorBidi" w:hAnsiTheme="minorBidi" w:cstheme="minorBidi"/>
                <w:lang w:val="en-GB"/>
              </w:rPr>
            </w:pPr>
            <w:r w:rsidRPr="0098474E">
              <w:rPr>
                <w:rFonts w:asciiTheme="minorBidi" w:hAnsiTheme="minorBidi" w:cstheme="minorBidi"/>
                <w:lang w:val="en-GB"/>
              </w:rPr>
              <w:t xml:space="preserve">Gain on </w:t>
            </w:r>
            <w:r w:rsidRPr="0098474E">
              <w:rPr>
                <w:rFonts w:asciiTheme="minorBidi" w:hAnsiTheme="minorBidi" w:cstheme="minorBidi"/>
                <w:lang w:val="en-US"/>
              </w:rPr>
              <w:t>remeasuring financial instruments</w:t>
            </w:r>
          </w:p>
        </w:tc>
        <w:tc>
          <w:tcPr>
            <w:tcW w:w="461" w:type="pct"/>
          </w:tcPr>
          <w:p w14:paraId="3F7CB553" w14:textId="0A3B2612"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w:t>
            </w:r>
          </w:p>
        </w:tc>
        <w:tc>
          <w:tcPr>
            <w:tcW w:w="461" w:type="pct"/>
          </w:tcPr>
          <w:p w14:paraId="2E44F869" w14:textId="1BD428B2"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w:t>
            </w:r>
          </w:p>
        </w:tc>
        <w:tc>
          <w:tcPr>
            <w:tcW w:w="461" w:type="pct"/>
            <w:vAlign w:val="bottom"/>
          </w:tcPr>
          <w:p w14:paraId="26FAA405" w14:textId="2BC9125A"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w:t>
            </w:r>
          </w:p>
        </w:tc>
        <w:tc>
          <w:tcPr>
            <w:tcW w:w="461" w:type="pct"/>
            <w:vAlign w:val="bottom"/>
          </w:tcPr>
          <w:p w14:paraId="78731F6A" w14:textId="34BC0984"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w:t>
            </w:r>
          </w:p>
        </w:tc>
        <w:tc>
          <w:tcPr>
            <w:tcW w:w="461" w:type="pct"/>
            <w:vAlign w:val="bottom"/>
          </w:tcPr>
          <w:p w14:paraId="73893046" w14:textId="5F91E47B"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w:t>
            </w:r>
          </w:p>
        </w:tc>
        <w:tc>
          <w:tcPr>
            <w:tcW w:w="461" w:type="pct"/>
            <w:vAlign w:val="bottom"/>
          </w:tcPr>
          <w:p w14:paraId="710DD68D" w14:textId="188C176D"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(573)</w:t>
            </w:r>
          </w:p>
        </w:tc>
        <w:tc>
          <w:tcPr>
            <w:tcW w:w="461" w:type="pct"/>
            <w:vAlign w:val="bottom"/>
          </w:tcPr>
          <w:p w14:paraId="3AECD96E" w14:textId="1456D8A0"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w:t>
            </w:r>
          </w:p>
        </w:tc>
        <w:tc>
          <w:tcPr>
            <w:tcW w:w="480" w:type="pct"/>
            <w:tcBorders>
              <w:top w:val="nil"/>
              <w:left w:val="nil"/>
              <w:right w:val="nil"/>
            </w:tcBorders>
            <w:shd w:val="clear" w:color="000000" w:fill="FFFFFF"/>
            <w:vAlign w:val="bottom"/>
          </w:tcPr>
          <w:p w14:paraId="2B5E34B1" w14:textId="5B05C924"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(573)</w:t>
            </w:r>
          </w:p>
        </w:tc>
      </w:tr>
      <w:tr w:rsidR="005170D1" w:rsidRPr="0098474E" w14:paraId="3166179A" w14:textId="77777777" w:rsidTr="00CA38A6">
        <w:trPr>
          <w:cantSplit/>
        </w:trPr>
        <w:tc>
          <w:tcPr>
            <w:tcW w:w="1293" w:type="pct"/>
            <w:vAlign w:val="bottom"/>
          </w:tcPr>
          <w:p w14:paraId="349F1A66" w14:textId="77777777" w:rsidR="008617F1" w:rsidRPr="0098474E" w:rsidRDefault="008617F1" w:rsidP="008617F1">
            <w:pPr>
              <w:spacing w:afterLines="20" w:after="48" w:line="280" w:lineRule="exact"/>
              <w:ind w:left="-101" w:right="-133"/>
              <w:rPr>
                <w:rFonts w:asciiTheme="minorBidi" w:hAnsiTheme="minorBidi" w:cstheme="minorBidi"/>
                <w:cs/>
                <w:lang w:val="en-US"/>
              </w:rPr>
            </w:pPr>
            <w:r w:rsidRPr="0098474E">
              <w:rPr>
                <w:rFonts w:asciiTheme="minorBidi" w:hAnsiTheme="minorBidi" w:cstheme="minorBidi"/>
                <w:cs/>
              </w:rPr>
              <w:t xml:space="preserve">Finance costs   </w:t>
            </w:r>
          </w:p>
        </w:tc>
        <w:tc>
          <w:tcPr>
            <w:tcW w:w="461" w:type="pct"/>
          </w:tcPr>
          <w:p w14:paraId="56C4945E" w14:textId="75E60011"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7,225</w:t>
            </w:r>
          </w:p>
        </w:tc>
        <w:tc>
          <w:tcPr>
            <w:tcW w:w="461" w:type="pct"/>
          </w:tcPr>
          <w:p w14:paraId="4E7CC7C5" w14:textId="6A57C33C"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1,532</w:t>
            </w:r>
          </w:p>
        </w:tc>
        <w:tc>
          <w:tcPr>
            <w:tcW w:w="461" w:type="pct"/>
            <w:tcBorders>
              <w:top w:val="nil"/>
              <w:left w:val="nil"/>
              <w:bottom w:val="nil"/>
              <w:right w:val="nil"/>
            </w:tcBorders>
            <w:vAlign w:val="bottom"/>
          </w:tcPr>
          <w:p w14:paraId="2408A071" w14:textId="6FE7D451"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260</w:t>
            </w:r>
          </w:p>
        </w:tc>
        <w:tc>
          <w:tcPr>
            <w:tcW w:w="461" w:type="pct"/>
            <w:tcBorders>
              <w:top w:val="nil"/>
              <w:left w:val="nil"/>
              <w:bottom w:val="nil"/>
              <w:right w:val="nil"/>
            </w:tcBorders>
            <w:vAlign w:val="bottom"/>
          </w:tcPr>
          <w:p w14:paraId="79FFDAA6" w14:textId="17E7C8DA"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137</w:t>
            </w:r>
          </w:p>
        </w:tc>
        <w:tc>
          <w:tcPr>
            <w:tcW w:w="461" w:type="pct"/>
            <w:tcBorders>
              <w:top w:val="nil"/>
              <w:left w:val="nil"/>
              <w:bottom w:val="nil"/>
              <w:right w:val="nil"/>
            </w:tcBorders>
            <w:vAlign w:val="bottom"/>
          </w:tcPr>
          <w:p w14:paraId="67741D12" w14:textId="5CF5DFA7"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13</w:t>
            </w:r>
          </w:p>
        </w:tc>
        <w:tc>
          <w:tcPr>
            <w:tcW w:w="461" w:type="pct"/>
            <w:tcBorders>
              <w:top w:val="nil"/>
              <w:left w:val="nil"/>
              <w:bottom w:val="nil"/>
              <w:right w:val="nil"/>
            </w:tcBorders>
            <w:vAlign w:val="bottom"/>
          </w:tcPr>
          <w:p w14:paraId="6C8C24A9" w14:textId="516B7934"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34,672</w:t>
            </w:r>
          </w:p>
        </w:tc>
        <w:tc>
          <w:tcPr>
            <w:tcW w:w="461" w:type="pct"/>
            <w:tcBorders>
              <w:top w:val="nil"/>
              <w:left w:val="nil"/>
              <w:bottom w:val="nil"/>
              <w:right w:val="nil"/>
            </w:tcBorders>
            <w:vAlign w:val="bottom"/>
          </w:tcPr>
          <w:p w14:paraId="57676187" w14:textId="62C13F4D"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(30,774)</w:t>
            </w:r>
          </w:p>
        </w:tc>
        <w:tc>
          <w:tcPr>
            <w:tcW w:w="480" w:type="pct"/>
            <w:tcBorders>
              <w:top w:val="nil"/>
              <w:left w:val="nil"/>
              <w:bottom w:val="nil"/>
              <w:right w:val="nil"/>
            </w:tcBorders>
            <w:vAlign w:val="bottom"/>
          </w:tcPr>
          <w:p w14:paraId="341554E1" w14:textId="080252D5"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13,065</w:t>
            </w:r>
          </w:p>
        </w:tc>
      </w:tr>
      <w:tr w:rsidR="005170D1" w:rsidRPr="0098474E" w14:paraId="444803B5" w14:textId="77777777" w:rsidTr="00CA38A6">
        <w:trPr>
          <w:cantSplit/>
        </w:trPr>
        <w:tc>
          <w:tcPr>
            <w:tcW w:w="1293" w:type="pct"/>
            <w:vAlign w:val="bottom"/>
          </w:tcPr>
          <w:p w14:paraId="34A43CF2" w14:textId="77777777" w:rsidR="008617F1" w:rsidRPr="0098474E" w:rsidRDefault="008617F1" w:rsidP="008617F1">
            <w:pPr>
              <w:spacing w:afterLines="20" w:after="48" w:line="280" w:lineRule="exact"/>
              <w:ind w:left="-101" w:right="-152"/>
              <w:rPr>
                <w:rFonts w:asciiTheme="minorBidi" w:hAnsiTheme="minorBidi" w:cstheme="minorBidi"/>
                <w:lang w:val="en-GB"/>
              </w:rPr>
            </w:pPr>
            <w:r w:rsidRPr="0098474E">
              <w:rPr>
                <w:rFonts w:asciiTheme="minorBidi" w:hAnsiTheme="minorBidi" w:cstheme="minorBidi"/>
                <w:lang w:val="en-GB"/>
              </w:rPr>
              <w:t>Share of profit of associates and joint ventures</w:t>
            </w:r>
          </w:p>
        </w:tc>
        <w:tc>
          <w:tcPr>
            <w:tcW w:w="461" w:type="pct"/>
            <w:tcBorders>
              <w:top w:val="nil"/>
              <w:left w:val="nil"/>
              <w:right w:val="nil"/>
            </w:tcBorders>
          </w:tcPr>
          <w:p w14:paraId="1BC2ED21" w14:textId="7AFE5194"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(165)</w:t>
            </w:r>
          </w:p>
        </w:tc>
        <w:tc>
          <w:tcPr>
            <w:tcW w:w="461" w:type="pct"/>
            <w:tcBorders>
              <w:top w:val="nil"/>
              <w:left w:val="nil"/>
              <w:right w:val="nil"/>
            </w:tcBorders>
          </w:tcPr>
          <w:p w14:paraId="200FBCF8" w14:textId="43E9C796"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w:t>
            </w:r>
          </w:p>
        </w:tc>
        <w:tc>
          <w:tcPr>
            <w:tcW w:w="461" w:type="pct"/>
            <w:tcBorders>
              <w:top w:val="nil"/>
              <w:left w:val="nil"/>
              <w:right w:val="nil"/>
            </w:tcBorders>
            <w:vAlign w:val="bottom"/>
          </w:tcPr>
          <w:p w14:paraId="16D12F7E" w14:textId="24C4D672"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w:t>
            </w:r>
          </w:p>
        </w:tc>
        <w:tc>
          <w:tcPr>
            <w:tcW w:w="461" w:type="pct"/>
            <w:tcBorders>
              <w:top w:val="nil"/>
              <w:left w:val="nil"/>
              <w:right w:val="nil"/>
            </w:tcBorders>
            <w:vAlign w:val="bottom"/>
          </w:tcPr>
          <w:p w14:paraId="7217AD7E" w14:textId="68BEE37A"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(3,384)</w:t>
            </w:r>
          </w:p>
        </w:tc>
        <w:tc>
          <w:tcPr>
            <w:tcW w:w="461" w:type="pct"/>
            <w:tcBorders>
              <w:top w:val="nil"/>
              <w:left w:val="nil"/>
              <w:right w:val="nil"/>
            </w:tcBorders>
            <w:vAlign w:val="bottom"/>
          </w:tcPr>
          <w:p w14:paraId="1167A7DF" w14:textId="319A69A7"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w:t>
            </w:r>
          </w:p>
        </w:tc>
        <w:tc>
          <w:tcPr>
            <w:tcW w:w="461" w:type="pct"/>
            <w:tcBorders>
              <w:top w:val="nil"/>
              <w:left w:val="nil"/>
              <w:right w:val="nil"/>
            </w:tcBorders>
            <w:vAlign w:val="bottom"/>
          </w:tcPr>
          <w:p w14:paraId="509FDB78" w14:textId="23159A1B"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(702)</w:t>
            </w:r>
          </w:p>
        </w:tc>
        <w:tc>
          <w:tcPr>
            <w:tcW w:w="461" w:type="pct"/>
            <w:tcBorders>
              <w:top w:val="nil"/>
              <w:left w:val="nil"/>
              <w:right w:val="nil"/>
            </w:tcBorders>
            <w:vAlign w:val="bottom"/>
          </w:tcPr>
          <w:p w14:paraId="1FB3730C" w14:textId="2AA64A43"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w:t>
            </w:r>
          </w:p>
        </w:tc>
        <w:tc>
          <w:tcPr>
            <w:tcW w:w="480" w:type="pct"/>
            <w:tcBorders>
              <w:top w:val="nil"/>
              <w:left w:val="nil"/>
              <w:right w:val="nil"/>
            </w:tcBorders>
            <w:vAlign w:val="bottom"/>
          </w:tcPr>
          <w:p w14:paraId="42514EC7" w14:textId="5C30664E"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(4,251)</w:t>
            </w:r>
          </w:p>
        </w:tc>
      </w:tr>
      <w:tr w:rsidR="005170D1" w:rsidRPr="0098474E" w14:paraId="08315E65" w14:textId="77777777" w:rsidTr="00CA38A6">
        <w:trPr>
          <w:cantSplit/>
        </w:trPr>
        <w:tc>
          <w:tcPr>
            <w:tcW w:w="1293" w:type="pct"/>
            <w:vAlign w:val="bottom"/>
          </w:tcPr>
          <w:p w14:paraId="19C3014F" w14:textId="77777777" w:rsidR="008617F1" w:rsidRPr="0098474E" w:rsidRDefault="008617F1" w:rsidP="008617F1">
            <w:pPr>
              <w:spacing w:afterLines="20" w:after="48" w:line="280" w:lineRule="exact"/>
              <w:ind w:left="-101" w:right="-152"/>
              <w:rPr>
                <w:rFonts w:asciiTheme="minorBidi" w:hAnsiTheme="minorBidi" w:cstheme="minorBidi"/>
                <w:lang w:val="en-US"/>
              </w:rPr>
            </w:pPr>
            <w:r w:rsidRPr="0098474E">
              <w:rPr>
                <w:rFonts w:asciiTheme="minorBidi" w:hAnsiTheme="minorBidi" w:cstheme="minorBidi"/>
                <w:cs/>
              </w:rPr>
              <w:t>Income taxes</w:t>
            </w:r>
          </w:p>
        </w:tc>
        <w:tc>
          <w:tcPr>
            <w:tcW w:w="461" w:type="pct"/>
            <w:tcBorders>
              <w:left w:val="nil"/>
              <w:bottom w:val="single" w:sz="4" w:space="0" w:color="auto"/>
              <w:right w:val="nil"/>
            </w:tcBorders>
          </w:tcPr>
          <w:p w14:paraId="69160345" w14:textId="139D7288"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19,197</w:t>
            </w:r>
          </w:p>
        </w:tc>
        <w:tc>
          <w:tcPr>
            <w:tcW w:w="461" w:type="pct"/>
            <w:tcBorders>
              <w:left w:val="nil"/>
              <w:bottom w:val="single" w:sz="4" w:space="0" w:color="auto"/>
              <w:right w:val="nil"/>
            </w:tcBorders>
          </w:tcPr>
          <w:p w14:paraId="0C886A87" w14:textId="6AB1B856"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6,880</w:t>
            </w:r>
          </w:p>
        </w:tc>
        <w:tc>
          <w:tcPr>
            <w:tcW w:w="461" w:type="pct"/>
            <w:tcBorders>
              <w:left w:val="nil"/>
              <w:bottom w:val="nil"/>
              <w:right w:val="nil"/>
            </w:tcBorders>
            <w:vAlign w:val="bottom"/>
          </w:tcPr>
          <w:p w14:paraId="686B6534" w14:textId="22AEBE3C"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17,036</w:t>
            </w:r>
          </w:p>
        </w:tc>
        <w:tc>
          <w:tcPr>
            <w:tcW w:w="461" w:type="pct"/>
            <w:tcBorders>
              <w:left w:val="nil"/>
              <w:bottom w:val="nil"/>
              <w:right w:val="nil"/>
            </w:tcBorders>
            <w:vAlign w:val="bottom"/>
          </w:tcPr>
          <w:p w14:paraId="7B166383" w14:textId="4AB0E990"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1,258</w:t>
            </w:r>
          </w:p>
        </w:tc>
        <w:tc>
          <w:tcPr>
            <w:tcW w:w="461" w:type="pct"/>
            <w:tcBorders>
              <w:left w:val="nil"/>
              <w:bottom w:val="nil"/>
              <w:right w:val="nil"/>
            </w:tcBorders>
            <w:vAlign w:val="bottom"/>
          </w:tcPr>
          <w:p w14:paraId="24F4A0D0" w14:textId="19589C3C"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315</w:t>
            </w:r>
          </w:p>
        </w:tc>
        <w:tc>
          <w:tcPr>
            <w:tcW w:w="461" w:type="pct"/>
            <w:tcBorders>
              <w:left w:val="nil"/>
              <w:bottom w:val="nil"/>
              <w:right w:val="nil"/>
            </w:tcBorders>
            <w:vAlign w:val="bottom"/>
          </w:tcPr>
          <w:p w14:paraId="57CA07BB" w14:textId="0EC5CBF6"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(836)</w:t>
            </w:r>
          </w:p>
        </w:tc>
        <w:tc>
          <w:tcPr>
            <w:tcW w:w="461" w:type="pct"/>
            <w:vAlign w:val="bottom"/>
          </w:tcPr>
          <w:p w14:paraId="7C97654D" w14:textId="487BA549"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w:t>
            </w:r>
          </w:p>
        </w:tc>
        <w:tc>
          <w:tcPr>
            <w:tcW w:w="480" w:type="pct"/>
            <w:vAlign w:val="bottom"/>
          </w:tcPr>
          <w:p w14:paraId="5716290B" w14:textId="47D1AFA1"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43,850</w:t>
            </w:r>
          </w:p>
        </w:tc>
      </w:tr>
      <w:tr w:rsidR="005170D1" w:rsidRPr="0098474E" w14:paraId="496CE215" w14:textId="77777777" w:rsidTr="00CA38A6">
        <w:trPr>
          <w:cantSplit/>
        </w:trPr>
        <w:tc>
          <w:tcPr>
            <w:tcW w:w="1293" w:type="pct"/>
            <w:vAlign w:val="bottom"/>
          </w:tcPr>
          <w:p w14:paraId="68FF0289" w14:textId="77777777" w:rsidR="008617F1" w:rsidRPr="0098474E" w:rsidRDefault="008617F1" w:rsidP="008617F1">
            <w:pPr>
              <w:spacing w:afterLines="20" w:after="48" w:line="280" w:lineRule="exact"/>
              <w:ind w:left="-101" w:right="-152"/>
              <w:rPr>
                <w:rFonts w:asciiTheme="minorBidi" w:hAnsiTheme="minorBidi" w:cstheme="minorBidi"/>
                <w:lang w:val="en-GB"/>
              </w:rPr>
            </w:pPr>
            <w:r w:rsidRPr="0098474E">
              <w:rPr>
                <w:rFonts w:asciiTheme="minorBidi" w:hAnsiTheme="minorBidi" w:cstheme="minorBidi"/>
                <w:cs/>
              </w:rPr>
              <w:t>Total expenses</w:t>
            </w:r>
          </w:p>
        </w:tc>
        <w:tc>
          <w:tcPr>
            <w:tcW w:w="461" w:type="pct"/>
            <w:tcBorders>
              <w:top w:val="single" w:sz="4" w:space="0" w:color="auto"/>
              <w:left w:val="nil"/>
              <w:bottom w:val="single" w:sz="4" w:space="0" w:color="auto"/>
              <w:right w:val="nil"/>
            </w:tcBorders>
          </w:tcPr>
          <w:p w14:paraId="1A11244E" w14:textId="1A3F83AE"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139,515</w:t>
            </w:r>
          </w:p>
        </w:tc>
        <w:tc>
          <w:tcPr>
            <w:tcW w:w="461" w:type="pct"/>
            <w:tcBorders>
              <w:top w:val="single" w:sz="4" w:space="0" w:color="auto"/>
              <w:left w:val="nil"/>
              <w:bottom w:val="single" w:sz="4" w:space="0" w:color="auto"/>
              <w:right w:val="nil"/>
            </w:tcBorders>
          </w:tcPr>
          <w:p w14:paraId="1EAA7258" w14:textId="708D6441"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50,525</w:t>
            </w:r>
          </w:p>
        </w:tc>
        <w:tc>
          <w:tcPr>
            <w:tcW w:w="461" w:type="pct"/>
            <w:tcBorders>
              <w:top w:val="single" w:sz="4" w:space="0" w:color="auto"/>
              <w:left w:val="nil"/>
              <w:bottom w:val="single" w:sz="4" w:space="0" w:color="auto"/>
              <w:right w:val="nil"/>
            </w:tcBorders>
            <w:vAlign w:val="bottom"/>
          </w:tcPr>
          <w:p w14:paraId="0BF161AE" w14:textId="373BBFC9"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30,763</w:t>
            </w:r>
          </w:p>
        </w:tc>
        <w:tc>
          <w:tcPr>
            <w:tcW w:w="461" w:type="pct"/>
            <w:tcBorders>
              <w:top w:val="single" w:sz="4" w:space="0" w:color="auto"/>
              <w:left w:val="nil"/>
              <w:bottom w:val="single" w:sz="4" w:space="0" w:color="auto"/>
              <w:right w:val="nil"/>
            </w:tcBorders>
            <w:vAlign w:val="bottom"/>
          </w:tcPr>
          <w:p w14:paraId="463CFD2B" w14:textId="5CD57560"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3,575</w:t>
            </w:r>
          </w:p>
        </w:tc>
        <w:tc>
          <w:tcPr>
            <w:tcW w:w="461" w:type="pct"/>
            <w:tcBorders>
              <w:top w:val="single" w:sz="4" w:space="0" w:color="auto"/>
              <w:left w:val="nil"/>
              <w:bottom w:val="single" w:sz="4" w:space="0" w:color="auto"/>
              <w:right w:val="nil"/>
            </w:tcBorders>
            <w:vAlign w:val="bottom"/>
          </w:tcPr>
          <w:p w14:paraId="2CC933DD" w14:textId="647D2E8F"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2,</w:t>
            </w:r>
            <w:r w:rsidR="00EA6054" w:rsidRPr="0098474E">
              <w:rPr>
                <w:rFonts w:asciiTheme="minorBidi" w:hAnsiTheme="minorBidi" w:cstheme="minorBidi"/>
                <w:lang w:val="en-US"/>
              </w:rPr>
              <w:t>969</w:t>
            </w:r>
          </w:p>
        </w:tc>
        <w:tc>
          <w:tcPr>
            <w:tcW w:w="461" w:type="pct"/>
            <w:tcBorders>
              <w:top w:val="single" w:sz="4" w:space="0" w:color="auto"/>
              <w:left w:val="nil"/>
              <w:bottom w:val="single" w:sz="4" w:space="0" w:color="auto"/>
              <w:right w:val="nil"/>
            </w:tcBorders>
            <w:vAlign w:val="bottom"/>
          </w:tcPr>
          <w:p w14:paraId="3DD76593" w14:textId="552E6127"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60,821</w:t>
            </w:r>
          </w:p>
        </w:tc>
        <w:tc>
          <w:tcPr>
            <w:tcW w:w="461" w:type="pct"/>
            <w:tcBorders>
              <w:top w:val="single" w:sz="4" w:space="0" w:color="auto"/>
              <w:left w:val="nil"/>
              <w:bottom w:val="single" w:sz="4" w:space="0" w:color="auto"/>
              <w:right w:val="nil"/>
            </w:tcBorders>
            <w:vAlign w:val="bottom"/>
          </w:tcPr>
          <w:p w14:paraId="0B608C67" w14:textId="4A80BD28"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(55,792)</w:t>
            </w:r>
          </w:p>
        </w:tc>
        <w:tc>
          <w:tcPr>
            <w:tcW w:w="480" w:type="pct"/>
            <w:tcBorders>
              <w:top w:val="single" w:sz="4" w:space="0" w:color="auto"/>
              <w:left w:val="nil"/>
              <w:bottom w:val="nil"/>
              <w:right w:val="nil"/>
            </w:tcBorders>
            <w:vAlign w:val="bottom"/>
          </w:tcPr>
          <w:p w14:paraId="11F6F049" w14:textId="524B7F8A" w:rsidR="008617F1" w:rsidRPr="0098474E" w:rsidRDefault="008617F1" w:rsidP="008617F1">
            <w:pPr>
              <w:tabs>
                <w:tab w:val="left" w:pos="701"/>
              </w:tabs>
              <w:spacing w:afterLines="20" w:after="48" w:line="280" w:lineRule="exact"/>
              <w:ind w:left="-101" w:right="-72"/>
              <w:jc w:val="right"/>
              <w:rPr>
                <w:rFonts w:asciiTheme="minorBidi" w:hAnsiTheme="minorBidi" w:cstheme="minorBidi"/>
                <w:lang w:val="en-US"/>
              </w:rPr>
            </w:pPr>
            <w:r w:rsidRPr="0098474E">
              <w:rPr>
                <w:rFonts w:asciiTheme="minorBidi" w:hAnsiTheme="minorBidi" w:cstheme="minorBidi"/>
                <w:lang w:val="en-GB"/>
              </w:rPr>
              <w:t>232,376</w:t>
            </w:r>
          </w:p>
        </w:tc>
      </w:tr>
      <w:tr w:rsidR="005170D1" w:rsidRPr="0098474E" w14:paraId="5C52C94F" w14:textId="77777777" w:rsidTr="00CA38A6">
        <w:trPr>
          <w:cantSplit/>
        </w:trPr>
        <w:tc>
          <w:tcPr>
            <w:tcW w:w="1293" w:type="pct"/>
            <w:vAlign w:val="bottom"/>
          </w:tcPr>
          <w:p w14:paraId="712A16FE" w14:textId="77777777" w:rsidR="008617F1" w:rsidRPr="0098474E" w:rsidRDefault="008617F1" w:rsidP="008617F1">
            <w:pPr>
              <w:spacing w:afterLines="20" w:after="48" w:line="280" w:lineRule="exact"/>
              <w:ind w:left="-101" w:right="-72"/>
              <w:rPr>
                <w:rFonts w:asciiTheme="minorBidi" w:hAnsiTheme="minorBidi" w:cstheme="minorBidi"/>
                <w:lang w:val="en-US"/>
              </w:rPr>
            </w:pPr>
            <w:r w:rsidRPr="0098474E">
              <w:rPr>
                <w:rFonts w:asciiTheme="minorBidi" w:hAnsiTheme="minorBidi" w:cstheme="minorBidi"/>
                <w:b/>
                <w:bCs/>
                <w:lang w:val="en-US"/>
              </w:rPr>
              <w:t>P</w:t>
            </w:r>
            <w:r w:rsidRPr="0098474E">
              <w:rPr>
                <w:rFonts w:asciiTheme="minorBidi" w:hAnsiTheme="minorBidi" w:cstheme="minorBidi"/>
                <w:b/>
                <w:bCs/>
                <w:cs/>
              </w:rPr>
              <w:t xml:space="preserve">rofit (loss) </w:t>
            </w:r>
            <w:r w:rsidRPr="0098474E">
              <w:rPr>
                <w:rFonts w:asciiTheme="minorBidi" w:hAnsiTheme="minorBidi" w:cstheme="minorBidi"/>
                <w:b/>
                <w:bCs/>
                <w:lang w:val="en-US"/>
              </w:rPr>
              <w:t>for the year</w:t>
            </w:r>
          </w:p>
        </w:tc>
        <w:tc>
          <w:tcPr>
            <w:tcW w:w="461" w:type="pct"/>
            <w:tcBorders>
              <w:top w:val="single" w:sz="4" w:space="0" w:color="auto"/>
              <w:bottom w:val="single" w:sz="4" w:space="0" w:color="auto"/>
            </w:tcBorders>
          </w:tcPr>
          <w:p w14:paraId="76C10688" w14:textId="11AB6D80"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39,949</w:t>
            </w:r>
          </w:p>
        </w:tc>
        <w:tc>
          <w:tcPr>
            <w:tcW w:w="461" w:type="pct"/>
            <w:tcBorders>
              <w:top w:val="single" w:sz="4" w:space="0" w:color="auto"/>
              <w:bottom w:val="single" w:sz="4" w:space="0" w:color="auto"/>
            </w:tcBorders>
          </w:tcPr>
          <w:p w14:paraId="66247DC6" w14:textId="75A3E0C5"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18,193</w:t>
            </w:r>
          </w:p>
        </w:tc>
        <w:tc>
          <w:tcPr>
            <w:tcW w:w="461" w:type="pct"/>
            <w:tcBorders>
              <w:top w:val="single" w:sz="4" w:space="0" w:color="auto"/>
              <w:left w:val="nil"/>
              <w:bottom w:val="single" w:sz="4" w:space="0" w:color="auto"/>
              <w:right w:val="nil"/>
            </w:tcBorders>
            <w:vAlign w:val="bottom"/>
          </w:tcPr>
          <w:p w14:paraId="20FA0433" w14:textId="4BCA2B03"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4,703</w:t>
            </w:r>
          </w:p>
        </w:tc>
        <w:tc>
          <w:tcPr>
            <w:tcW w:w="461" w:type="pct"/>
            <w:tcBorders>
              <w:top w:val="single" w:sz="4" w:space="0" w:color="auto"/>
              <w:left w:val="nil"/>
              <w:bottom w:val="single" w:sz="4" w:space="0" w:color="auto"/>
              <w:right w:val="nil"/>
            </w:tcBorders>
            <w:vAlign w:val="bottom"/>
          </w:tcPr>
          <w:p w14:paraId="327FE841" w14:textId="075C8A8C"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5,881</w:t>
            </w:r>
          </w:p>
        </w:tc>
        <w:tc>
          <w:tcPr>
            <w:tcW w:w="461" w:type="pct"/>
            <w:tcBorders>
              <w:top w:val="single" w:sz="4" w:space="0" w:color="auto"/>
              <w:left w:val="nil"/>
              <w:bottom w:val="single" w:sz="4" w:space="0" w:color="auto"/>
              <w:right w:val="nil"/>
            </w:tcBorders>
            <w:vAlign w:val="bottom"/>
          </w:tcPr>
          <w:p w14:paraId="6FFDC347" w14:textId="6028494B"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(1,050)</w:t>
            </w:r>
          </w:p>
        </w:tc>
        <w:tc>
          <w:tcPr>
            <w:tcW w:w="461" w:type="pct"/>
            <w:tcBorders>
              <w:top w:val="single" w:sz="4" w:space="0" w:color="auto"/>
              <w:left w:val="nil"/>
              <w:bottom w:val="single" w:sz="4" w:space="0" w:color="auto"/>
              <w:right w:val="nil"/>
            </w:tcBorders>
            <w:vAlign w:val="bottom"/>
          </w:tcPr>
          <w:p w14:paraId="75396770" w14:textId="14CE44AD" w:rsidR="008617F1" w:rsidRPr="0098474E" w:rsidRDefault="00EC2D1A"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(7,316)</w:t>
            </w:r>
          </w:p>
        </w:tc>
        <w:tc>
          <w:tcPr>
            <w:tcW w:w="461" w:type="pct"/>
            <w:tcBorders>
              <w:top w:val="single" w:sz="4" w:space="0" w:color="auto"/>
              <w:bottom w:val="single" w:sz="4" w:space="0" w:color="auto"/>
            </w:tcBorders>
            <w:vAlign w:val="bottom"/>
          </w:tcPr>
          <w:p w14:paraId="36421C37" w14:textId="2228B769" w:rsidR="008617F1" w:rsidRPr="0098474E" w:rsidRDefault="009A46B4" w:rsidP="008617F1">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(103)</w:t>
            </w:r>
          </w:p>
        </w:tc>
        <w:tc>
          <w:tcPr>
            <w:tcW w:w="480" w:type="pct"/>
            <w:tcBorders>
              <w:top w:val="single" w:sz="4" w:space="0" w:color="auto"/>
              <w:bottom w:val="single" w:sz="4" w:space="0" w:color="auto"/>
            </w:tcBorders>
            <w:vAlign w:val="bottom"/>
          </w:tcPr>
          <w:p w14:paraId="21412C72" w14:textId="3568B8FC" w:rsidR="008617F1" w:rsidRPr="0098474E" w:rsidRDefault="008617F1" w:rsidP="008617F1">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60,257</w:t>
            </w:r>
          </w:p>
        </w:tc>
      </w:tr>
    </w:tbl>
    <w:p w14:paraId="409C3C8D" w14:textId="77777777" w:rsidR="004F6418" w:rsidRPr="0098474E" w:rsidRDefault="004F6418" w:rsidP="004F6418">
      <w:pPr>
        <w:rPr>
          <w:rFonts w:asciiTheme="minorBidi" w:hAnsiTheme="minorBidi" w:cstheme="minorBidi"/>
          <w:sz w:val="16"/>
          <w:szCs w:val="16"/>
          <w:lang w:val="en-GB"/>
        </w:rPr>
      </w:pPr>
      <w:r w:rsidRPr="0098474E">
        <w:rPr>
          <w:rFonts w:asciiTheme="minorBidi" w:hAnsiTheme="minorBidi" w:cstheme="minorBidi"/>
          <w:sz w:val="16"/>
          <w:szCs w:val="16"/>
          <w:lang w:val="en-GB"/>
        </w:rPr>
        <w:br w:type="page"/>
      </w:r>
    </w:p>
    <w:p w14:paraId="44CBB54E" w14:textId="77777777" w:rsidR="004F6418" w:rsidRPr="0098474E" w:rsidRDefault="004F6418" w:rsidP="004F6418">
      <w:pPr>
        <w:rPr>
          <w:rFonts w:asciiTheme="minorBidi" w:hAnsiTheme="minorBidi" w:cstheme="minorBidi"/>
          <w:lang w:val="en-GB"/>
        </w:rPr>
      </w:pPr>
    </w:p>
    <w:tbl>
      <w:tblPr>
        <w:tblW w:w="5000" w:type="pct"/>
        <w:tblLook w:val="0000" w:firstRow="0" w:lastRow="0" w:firstColumn="0" w:lastColumn="0" w:noHBand="0" w:noVBand="0"/>
      </w:tblPr>
      <w:tblGrid>
        <w:gridCol w:w="3672"/>
        <w:gridCol w:w="1683"/>
        <w:gridCol w:w="1692"/>
        <w:gridCol w:w="1683"/>
        <w:gridCol w:w="1686"/>
        <w:gridCol w:w="1698"/>
        <w:gridCol w:w="1683"/>
        <w:gridCol w:w="1643"/>
      </w:tblGrid>
      <w:tr w:rsidR="00FC5262" w:rsidRPr="0098474E" w14:paraId="26365EDC" w14:textId="77777777" w:rsidTr="00CA38A6">
        <w:trPr>
          <w:cantSplit/>
        </w:trPr>
        <w:tc>
          <w:tcPr>
            <w:tcW w:w="1189" w:type="pct"/>
            <w:vAlign w:val="bottom"/>
          </w:tcPr>
          <w:p w14:paraId="55F74122" w14:textId="77777777" w:rsidR="004F6418" w:rsidRPr="0098474E" w:rsidRDefault="004F6418" w:rsidP="00E23289">
            <w:pPr>
              <w:spacing w:afterLines="20" w:after="48" w:line="270" w:lineRule="exact"/>
              <w:ind w:left="-101" w:right="-74"/>
              <w:rPr>
                <w:rFonts w:asciiTheme="minorBidi" w:hAnsiTheme="minorBidi" w:cstheme="minorBidi"/>
                <w:b/>
                <w:bCs/>
                <w:lang w:val="en-US"/>
              </w:rPr>
            </w:pPr>
          </w:p>
        </w:tc>
        <w:tc>
          <w:tcPr>
            <w:tcW w:w="3811" w:type="pct"/>
            <w:gridSpan w:val="7"/>
            <w:tcBorders>
              <w:bottom w:val="single" w:sz="4" w:space="0" w:color="auto"/>
            </w:tcBorders>
          </w:tcPr>
          <w:p w14:paraId="098AA05A" w14:textId="5F3FF95B" w:rsidR="004F6418" w:rsidRPr="0098474E" w:rsidRDefault="004F6418" w:rsidP="00E23289">
            <w:pPr>
              <w:tabs>
                <w:tab w:val="decimal" w:pos="720"/>
              </w:tabs>
              <w:spacing w:afterLines="20" w:after="48" w:line="270" w:lineRule="exact"/>
              <w:ind w:right="-72"/>
              <w:jc w:val="right"/>
              <w:outlineLvl w:val="0"/>
              <w:rPr>
                <w:rFonts w:asciiTheme="minorBidi" w:hAnsiTheme="minorBidi" w:cstheme="minorBidi"/>
                <w:b/>
                <w:bCs/>
                <w:cs/>
              </w:rPr>
            </w:pPr>
            <w:r w:rsidRPr="0098474E">
              <w:rPr>
                <w:rFonts w:asciiTheme="minorBidi" w:hAnsiTheme="minorBidi" w:cstheme="minorBidi"/>
                <w:b/>
                <w:bCs/>
                <w:lang w:val="en-GB"/>
              </w:rPr>
              <w:t xml:space="preserve">Consolidated financial </w:t>
            </w:r>
            <w:r w:rsidR="0034329A" w:rsidRPr="0098474E">
              <w:rPr>
                <w:rFonts w:asciiTheme="minorBidi" w:hAnsiTheme="minorBidi" w:cstheme="minorBidi"/>
                <w:b/>
                <w:bCs/>
                <w:lang w:val="en-GB"/>
              </w:rPr>
              <w:t>statements</w:t>
            </w:r>
          </w:p>
        </w:tc>
      </w:tr>
      <w:tr w:rsidR="00FC5262" w:rsidRPr="0098474E" w14:paraId="2E909434" w14:textId="77777777" w:rsidTr="00CA38A6">
        <w:trPr>
          <w:cantSplit/>
        </w:trPr>
        <w:tc>
          <w:tcPr>
            <w:tcW w:w="1189" w:type="pct"/>
            <w:vAlign w:val="bottom"/>
          </w:tcPr>
          <w:p w14:paraId="0EE1E050" w14:textId="77777777" w:rsidR="004F6418" w:rsidRPr="0098474E" w:rsidRDefault="004F6418" w:rsidP="00E23289">
            <w:pPr>
              <w:spacing w:afterLines="20" w:after="48" w:line="270" w:lineRule="exact"/>
              <w:ind w:left="-101" w:right="-74"/>
              <w:rPr>
                <w:rFonts w:asciiTheme="minorBidi" w:hAnsiTheme="minorBidi" w:cstheme="minorBidi"/>
                <w:b/>
                <w:bCs/>
                <w:lang w:val="en-US"/>
              </w:rPr>
            </w:pPr>
          </w:p>
        </w:tc>
        <w:tc>
          <w:tcPr>
            <w:tcW w:w="3811" w:type="pct"/>
            <w:gridSpan w:val="7"/>
            <w:tcBorders>
              <w:top w:val="single" w:sz="4" w:space="0" w:color="auto"/>
              <w:bottom w:val="single" w:sz="4" w:space="0" w:color="auto"/>
            </w:tcBorders>
          </w:tcPr>
          <w:p w14:paraId="0A670DFF" w14:textId="77777777" w:rsidR="004F6418" w:rsidRPr="0098474E" w:rsidRDefault="004F6418" w:rsidP="00E23289">
            <w:pPr>
              <w:tabs>
                <w:tab w:val="decimal" w:pos="720"/>
              </w:tabs>
              <w:spacing w:afterLines="20" w:after="48" w:line="270" w:lineRule="exact"/>
              <w:ind w:right="-72"/>
              <w:jc w:val="right"/>
              <w:outlineLvl w:val="0"/>
              <w:rPr>
                <w:rFonts w:asciiTheme="minorBidi" w:hAnsiTheme="minorBidi" w:cstheme="minorBidi"/>
                <w:b/>
                <w:bCs/>
                <w:cs/>
              </w:rPr>
            </w:pPr>
            <w:r w:rsidRPr="0098474E">
              <w:rPr>
                <w:rFonts w:asciiTheme="minorBidi" w:hAnsiTheme="minorBidi" w:cstheme="minorBidi"/>
                <w:b/>
                <w:bCs/>
                <w:lang w:val="en-GB"/>
              </w:rPr>
              <w:t>Unit: Million US Dollar</w:t>
            </w:r>
          </w:p>
        </w:tc>
      </w:tr>
      <w:tr w:rsidR="00127213" w:rsidRPr="0098474E" w14:paraId="00D11468" w14:textId="77777777" w:rsidTr="00CA38A6">
        <w:trPr>
          <w:cantSplit/>
        </w:trPr>
        <w:tc>
          <w:tcPr>
            <w:tcW w:w="1189" w:type="pct"/>
            <w:vAlign w:val="bottom"/>
          </w:tcPr>
          <w:p w14:paraId="7B925AF1" w14:textId="77777777" w:rsidR="004F6418" w:rsidRPr="0098474E" w:rsidRDefault="004F6418" w:rsidP="00E23289">
            <w:pPr>
              <w:spacing w:afterLines="20" w:after="48" w:line="270" w:lineRule="exact"/>
              <w:ind w:left="-101" w:right="-74"/>
              <w:rPr>
                <w:rFonts w:asciiTheme="minorBidi" w:hAnsiTheme="minorBidi" w:cstheme="minorBidi"/>
                <w:b/>
                <w:bCs/>
                <w:lang w:val="en-US"/>
              </w:rPr>
            </w:pPr>
          </w:p>
        </w:tc>
        <w:tc>
          <w:tcPr>
            <w:tcW w:w="2734" w:type="pct"/>
            <w:gridSpan w:val="5"/>
            <w:tcBorders>
              <w:top w:val="single" w:sz="4" w:space="0" w:color="auto"/>
              <w:bottom w:val="single" w:sz="4" w:space="0" w:color="auto"/>
            </w:tcBorders>
            <w:vAlign w:val="bottom"/>
          </w:tcPr>
          <w:p w14:paraId="38B7B767" w14:textId="77777777" w:rsidR="004F6418" w:rsidRPr="0098474E" w:rsidRDefault="004F6418" w:rsidP="00E23289">
            <w:pPr>
              <w:tabs>
                <w:tab w:val="decimal" w:pos="720"/>
              </w:tabs>
              <w:spacing w:afterLines="20" w:after="48" w:line="270" w:lineRule="exact"/>
              <w:ind w:right="-72"/>
              <w:jc w:val="center"/>
              <w:outlineLvl w:val="0"/>
              <w:rPr>
                <w:rFonts w:asciiTheme="minorBidi" w:hAnsiTheme="minorBidi" w:cstheme="minorBidi"/>
                <w:b/>
                <w:bCs/>
                <w:cs/>
              </w:rPr>
            </w:pPr>
            <w:r w:rsidRPr="0098474E">
              <w:rPr>
                <w:rFonts w:asciiTheme="minorBidi" w:hAnsiTheme="minorBidi" w:cstheme="minorBidi"/>
                <w:b/>
                <w:bCs/>
                <w:cs/>
              </w:rPr>
              <w:t>Exploration and production</w:t>
            </w:r>
          </w:p>
        </w:tc>
        <w:tc>
          <w:tcPr>
            <w:tcW w:w="545" w:type="pct"/>
            <w:vMerge w:val="restart"/>
          </w:tcPr>
          <w:p w14:paraId="2BDC3860" w14:textId="3FB70085" w:rsidR="00816B4A" w:rsidRPr="0098474E" w:rsidRDefault="004F6418" w:rsidP="00E23289">
            <w:pPr>
              <w:tabs>
                <w:tab w:val="decimal" w:pos="720"/>
              </w:tabs>
              <w:spacing w:afterLines="20" w:after="48" w:line="270" w:lineRule="exact"/>
              <w:ind w:right="-72"/>
              <w:jc w:val="right"/>
              <w:outlineLvl w:val="0"/>
              <w:rPr>
                <w:rFonts w:asciiTheme="minorBidi" w:hAnsiTheme="minorBidi" w:cstheme="minorBidi"/>
                <w:b/>
                <w:bCs/>
                <w:lang w:val="en-GB"/>
              </w:rPr>
            </w:pPr>
            <w:r w:rsidRPr="0098474E">
              <w:rPr>
                <w:rFonts w:asciiTheme="minorBidi" w:hAnsiTheme="minorBidi" w:cstheme="minorBidi"/>
                <w:b/>
                <w:bCs/>
                <w:lang w:val="en-US"/>
              </w:rPr>
              <w:t>Other businesses</w:t>
            </w:r>
          </w:p>
          <w:p w14:paraId="7B03BAF6" w14:textId="3A6B7E76" w:rsidR="004F6418" w:rsidRPr="0098474E" w:rsidRDefault="00816B4A" w:rsidP="00E23289">
            <w:pPr>
              <w:tabs>
                <w:tab w:val="decimal" w:pos="720"/>
              </w:tabs>
              <w:spacing w:afterLines="20" w:after="48" w:line="270" w:lineRule="exact"/>
              <w:ind w:right="-72"/>
              <w:jc w:val="right"/>
              <w:outlineLvl w:val="0"/>
              <w:rPr>
                <w:rFonts w:asciiTheme="minorBidi" w:hAnsiTheme="minorBidi" w:cstheme="minorBidi"/>
                <w:b/>
                <w:bCs/>
                <w:lang w:val="en-GB"/>
              </w:rPr>
            </w:pPr>
            <w:r w:rsidRPr="0098474E">
              <w:rPr>
                <w:rFonts w:asciiTheme="minorBidi" w:hAnsiTheme="minorBidi" w:cstheme="minorBidi"/>
                <w:b/>
                <w:bCs/>
                <w:lang w:val="en-GB"/>
              </w:rPr>
              <w:t>and Corporate</w:t>
            </w:r>
          </w:p>
        </w:tc>
        <w:tc>
          <w:tcPr>
            <w:tcW w:w="532" w:type="pct"/>
            <w:vMerge w:val="restart"/>
          </w:tcPr>
          <w:p w14:paraId="592879AF" w14:textId="7AEC1923" w:rsidR="004F6418" w:rsidRPr="0098474E" w:rsidRDefault="00816B4A" w:rsidP="00E23289">
            <w:pPr>
              <w:tabs>
                <w:tab w:val="decimal" w:pos="720"/>
              </w:tabs>
              <w:spacing w:afterLines="20" w:after="48" w:line="270" w:lineRule="exact"/>
              <w:ind w:right="-72"/>
              <w:jc w:val="right"/>
              <w:outlineLvl w:val="0"/>
              <w:rPr>
                <w:rFonts w:asciiTheme="minorBidi" w:hAnsiTheme="minorBidi" w:cstheme="minorBidi"/>
                <w:b/>
                <w:bCs/>
                <w:cs/>
              </w:rPr>
            </w:pPr>
            <w:r w:rsidRPr="0098474E">
              <w:rPr>
                <w:rFonts w:asciiTheme="minorBidi" w:hAnsiTheme="minorBidi" w:cstheme="minorBidi"/>
                <w:b/>
                <w:bCs/>
                <w:lang w:val="en-GB"/>
              </w:rPr>
              <w:t>Total</w:t>
            </w:r>
          </w:p>
        </w:tc>
      </w:tr>
      <w:tr w:rsidR="00FC5262" w:rsidRPr="0098474E" w14:paraId="236EA13E" w14:textId="77777777" w:rsidTr="00CA38A6">
        <w:trPr>
          <w:cantSplit/>
        </w:trPr>
        <w:tc>
          <w:tcPr>
            <w:tcW w:w="1189" w:type="pct"/>
            <w:vAlign w:val="bottom"/>
          </w:tcPr>
          <w:p w14:paraId="7008877C" w14:textId="77777777" w:rsidR="004F6418" w:rsidRPr="0098474E" w:rsidRDefault="004F6418" w:rsidP="00E23289">
            <w:pPr>
              <w:spacing w:afterLines="20" w:after="48" w:line="270" w:lineRule="exact"/>
              <w:ind w:left="-101" w:right="-74"/>
              <w:rPr>
                <w:rFonts w:asciiTheme="minorBidi" w:hAnsiTheme="minorBidi" w:cstheme="minorBidi"/>
                <w:b/>
                <w:bCs/>
                <w:lang w:val="en-US"/>
              </w:rPr>
            </w:pPr>
          </w:p>
        </w:tc>
        <w:tc>
          <w:tcPr>
            <w:tcW w:w="1093" w:type="pct"/>
            <w:gridSpan w:val="2"/>
            <w:tcBorders>
              <w:top w:val="single" w:sz="4" w:space="0" w:color="auto"/>
              <w:bottom w:val="single" w:sz="4" w:space="0" w:color="auto"/>
            </w:tcBorders>
            <w:vAlign w:val="bottom"/>
          </w:tcPr>
          <w:p w14:paraId="1242989C" w14:textId="77777777" w:rsidR="004F6418" w:rsidRPr="0098474E" w:rsidRDefault="004F6418" w:rsidP="00E23289">
            <w:pPr>
              <w:tabs>
                <w:tab w:val="decimal" w:pos="720"/>
                <w:tab w:val="decimal" w:pos="810"/>
              </w:tabs>
              <w:spacing w:afterLines="20" w:after="48" w:line="270" w:lineRule="exact"/>
              <w:ind w:right="-72"/>
              <w:jc w:val="center"/>
              <w:outlineLvl w:val="0"/>
              <w:rPr>
                <w:rFonts w:asciiTheme="minorBidi" w:hAnsiTheme="minorBidi" w:cstheme="minorBidi"/>
                <w:b/>
                <w:bCs/>
                <w:lang w:val="en-GB"/>
              </w:rPr>
            </w:pPr>
            <w:r w:rsidRPr="0098474E">
              <w:rPr>
                <w:rFonts w:asciiTheme="minorBidi" w:hAnsiTheme="minorBidi" w:cstheme="minorBidi"/>
                <w:b/>
                <w:bCs/>
                <w:cs/>
              </w:rPr>
              <w:t>Southeast Asia</w:t>
            </w:r>
          </w:p>
        </w:tc>
        <w:tc>
          <w:tcPr>
            <w:tcW w:w="545" w:type="pct"/>
            <w:tcBorders>
              <w:top w:val="single" w:sz="4" w:space="0" w:color="auto"/>
            </w:tcBorders>
          </w:tcPr>
          <w:p w14:paraId="1FE561BB" w14:textId="77777777" w:rsidR="004F6418" w:rsidRPr="0098474E" w:rsidRDefault="004F6418" w:rsidP="00E23289">
            <w:pPr>
              <w:tabs>
                <w:tab w:val="decimal" w:pos="720"/>
                <w:tab w:val="decimal" w:pos="810"/>
              </w:tabs>
              <w:spacing w:afterLines="20" w:after="48" w:line="270" w:lineRule="exact"/>
              <w:ind w:right="-72"/>
              <w:jc w:val="right"/>
              <w:outlineLvl w:val="0"/>
              <w:rPr>
                <w:rFonts w:asciiTheme="minorBidi" w:hAnsiTheme="minorBidi" w:cstheme="minorBidi"/>
                <w:b/>
                <w:bCs/>
                <w:cs/>
              </w:rPr>
            </w:pPr>
          </w:p>
        </w:tc>
        <w:tc>
          <w:tcPr>
            <w:tcW w:w="546" w:type="pct"/>
            <w:tcBorders>
              <w:top w:val="single" w:sz="4" w:space="0" w:color="auto"/>
            </w:tcBorders>
            <w:vAlign w:val="bottom"/>
          </w:tcPr>
          <w:p w14:paraId="3DE2FA3B" w14:textId="77777777" w:rsidR="004F6418" w:rsidRPr="0098474E" w:rsidRDefault="004F6418" w:rsidP="00E23289">
            <w:pPr>
              <w:tabs>
                <w:tab w:val="decimal" w:pos="720"/>
                <w:tab w:val="decimal" w:pos="810"/>
              </w:tabs>
              <w:spacing w:afterLines="20" w:after="48" w:line="270" w:lineRule="exact"/>
              <w:ind w:right="-72"/>
              <w:jc w:val="right"/>
              <w:outlineLvl w:val="0"/>
              <w:rPr>
                <w:rFonts w:asciiTheme="minorBidi" w:hAnsiTheme="minorBidi" w:cstheme="minorBidi"/>
                <w:b/>
                <w:bCs/>
                <w:cs/>
              </w:rPr>
            </w:pPr>
          </w:p>
        </w:tc>
        <w:tc>
          <w:tcPr>
            <w:tcW w:w="550" w:type="pct"/>
            <w:tcBorders>
              <w:top w:val="single" w:sz="4" w:space="0" w:color="auto"/>
            </w:tcBorders>
            <w:vAlign w:val="bottom"/>
          </w:tcPr>
          <w:p w14:paraId="47A68538" w14:textId="77777777" w:rsidR="004F6418" w:rsidRPr="0098474E" w:rsidRDefault="004F6418" w:rsidP="00E23289">
            <w:pPr>
              <w:tabs>
                <w:tab w:val="decimal" w:pos="720"/>
              </w:tabs>
              <w:spacing w:afterLines="20" w:after="48" w:line="270" w:lineRule="exact"/>
              <w:ind w:right="-72"/>
              <w:jc w:val="right"/>
              <w:outlineLvl w:val="0"/>
              <w:rPr>
                <w:rFonts w:asciiTheme="minorBidi" w:hAnsiTheme="minorBidi" w:cstheme="minorBidi"/>
                <w:b/>
                <w:bCs/>
                <w:cs/>
              </w:rPr>
            </w:pPr>
          </w:p>
        </w:tc>
        <w:tc>
          <w:tcPr>
            <w:tcW w:w="545" w:type="pct"/>
            <w:vMerge/>
            <w:vAlign w:val="bottom"/>
          </w:tcPr>
          <w:p w14:paraId="5A51A2BD" w14:textId="4E8A0228" w:rsidR="004F6418" w:rsidRPr="0098474E" w:rsidRDefault="004F6418" w:rsidP="00E23289">
            <w:pPr>
              <w:tabs>
                <w:tab w:val="decimal" w:pos="720"/>
              </w:tabs>
              <w:spacing w:afterLines="20" w:after="48" w:line="270" w:lineRule="exact"/>
              <w:ind w:right="-72"/>
              <w:jc w:val="right"/>
              <w:outlineLvl w:val="0"/>
              <w:rPr>
                <w:rFonts w:asciiTheme="minorBidi" w:hAnsiTheme="minorBidi" w:cstheme="minorBidi"/>
                <w:b/>
                <w:bCs/>
                <w:lang w:val="en-GB"/>
              </w:rPr>
            </w:pPr>
          </w:p>
        </w:tc>
        <w:tc>
          <w:tcPr>
            <w:tcW w:w="532" w:type="pct"/>
            <w:vMerge/>
            <w:vAlign w:val="bottom"/>
          </w:tcPr>
          <w:p w14:paraId="08DD0DFF" w14:textId="79A611BC" w:rsidR="004F6418" w:rsidRPr="0098474E" w:rsidRDefault="004F6418" w:rsidP="00E23289">
            <w:pPr>
              <w:tabs>
                <w:tab w:val="decimal" w:pos="720"/>
              </w:tabs>
              <w:spacing w:afterLines="20" w:after="48" w:line="270" w:lineRule="exact"/>
              <w:ind w:right="-72"/>
              <w:jc w:val="right"/>
              <w:outlineLvl w:val="0"/>
              <w:rPr>
                <w:rFonts w:asciiTheme="minorBidi" w:hAnsiTheme="minorBidi" w:cstheme="minorBidi"/>
                <w:b/>
                <w:bCs/>
                <w:cs/>
              </w:rPr>
            </w:pPr>
          </w:p>
        </w:tc>
      </w:tr>
      <w:tr w:rsidR="00B6043A" w:rsidRPr="0098474E" w14:paraId="3AD98D77" w14:textId="77777777" w:rsidTr="00CA38A6">
        <w:trPr>
          <w:cantSplit/>
        </w:trPr>
        <w:tc>
          <w:tcPr>
            <w:tcW w:w="1189" w:type="pct"/>
            <w:vAlign w:val="bottom"/>
          </w:tcPr>
          <w:p w14:paraId="662C8470" w14:textId="79D3DFEF" w:rsidR="004F6418" w:rsidRPr="0098474E" w:rsidRDefault="004F6418" w:rsidP="00E23289">
            <w:pPr>
              <w:spacing w:afterLines="20" w:after="48" w:line="270" w:lineRule="exact"/>
              <w:ind w:left="-101" w:right="-74"/>
              <w:rPr>
                <w:rFonts w:asciiTheme="minorBidi" w:hAnsiTheme="minorBidi" w:cstheme="minorBidi"/>
                <w:b/>
                <w:bCs/>
                <w:lang w:val="en-GB"/>
              </w:rPr>
            </w:pPr>
            <w:r w:rsidRPr="0098474E">
              <w:rPr>
                <w:rFonts w:asciiTheme="minorBidi" w:hAnsiTheme="minorBidi" w:cstheme="minorBidi"/>
                <w:b/>
                <w:bCs/>
                <w:lang w:val="en-GB"/>
              </w:rPr>
              <w:t xml:space="preserve">As at </w:t>
            </w:r>
            <w:r w:rsidR="00AA2A15" w:rsidRPr="0098474E">
              <w:rPr>
                <w:rFonts w:asciiTheme="minorBidi" w:hAnsiTheme="minorBidi" w:cstheme="minorBidi"/>
                <w:b/>
                <w:bCs/>
                <w:lang w:val="en-GB"/>
              </w:rPr>
              <w:t>31</w:t>
            </w:r>
            <w:r w:rsidR="0034329A" w:rsidRPr="0098474E">
              <w:rPr>
                <w:rFonts w:asciiTheme="minorBidi" w:hAnsiTheme="minorBidi" w:cstheme="minorBidi"/>
                <w:b/>
                <w:bCs/>
                <w:lang w:val="en-GB"/>
              </w:rPr>
              <w:t xml:space="preserve"> December </w:t>
            </w:r>
            <w:r w:rsidR="00AA2A15" w:rsidRPr="0098474E">
              <w:rPr>
                <w:rFonts w:asciiTheme="minorBidi" w:hAnsiTheme="minorBidi" w:cstheme="minorBidi"/>
                <w:b/>
                <w:bCs/>
                <w:lang w:val="en-GB"/>
              </w:rPr>
              <w:t>2025</w:t>
            </w:r>
          </w:p>
        </w:tc>
        <w:tc>
          <w:tcPr>
            <w:tcW w:w="545" w:type="pct"/>
            <w:tcBorders>
              <w:top w:val="single" w:sz="4" w:space="0" w:color="auto"/>
              <w:bottom w:val="single" w:sz="4" w:space="0" w:color="auto"/>
            </w:tcBorders>
            <w:vAlign w:val="bottom"/>
          </w:tcPr>
          <w:p w14:paraId="54E1B060" w14:textId="77777777" w:rsidR="004F6418" w:rsidRPr="0098474E" w:rsidRDefault="004F6418" w:rsidP="00E23289">
            <w:pPr>
              <w:tabs>
                <w:tab w:val="decimal" w:pos="720"/>
                <w:tab w:val="decimal" w:pos="810"/>
              </w:tabs>
              <w:spacing w:afterLines="20" w:after="48" w:line="270" w:lineRule="exact"/>
              <w:ind w:right="-72"/>
              <w:jc w:val="right"/>
              <w:outlineLvl w:val="0"/>
              <w:rPr>
                <w:rFonts w:asciiTheme="minorBidi" w:hAnsiTheme="minorBidi" w:cstheme="minorBidi"/>
                <w:b/>
                <w:bCs/>
                <w:lang w:val="en-GB"/>
              </w:rPr>
            </w:pPr>
            <w:r w:rsidRPr="0098474E">
              <w:rPr>
                <w:rFonts w:asciiTheme="minorBidi" w:hAnsiTheme="minorBidi" w:cstheme="minorBidi"/>
                <w:b/>
                <w:bCs/>
                <w:cs/>
              </w:rPr>
              <w:t>Thailand</w:t>
            </w:r>
          </w:p>
        </w:tc>
        <w:tc>
          <w:tcPr>
            <w:tcW w:w="548" w:type="pct"/>
            <w:tcBorders>
              <w:top w:val="single" w:sz="4" w:space="0" w:color="auto"/>
            </w:tcBorders>
            <w:vAlign w:val="bottom"/>
          </w:tcPr>
          <w:p w14:paraId="71383E18" w14:textId="77777777" w:rsidR="004F6418" w:rsidRPr="0098474E" w:rsidRDefault="004F6418" w:rsidP="00E23289">
            <w:pPr>
              <w:tabs>
                <w:tab w:val="decimal" w:pos="720"/>
                <w:tab w:val="decimal" w:pos="810"/>
              </w:tabs>
              <w:spacing w:afterLines="20" w:after="48" w:line="270" w:lineRule="exact"/>
              <w:ind w:right="-72"/>
              <w:jc w:val="right"/>
              <w:outlineLvl w:val="0"/>
              <w:rPr>
                <w:rFonts w:asciiTheme="minorBidi" w:hAnsiTheme="minorBidi" w:cstheme="minorBidi"/>
                <w:b/>
                <w:bCs/>
                <w:cs/>
              </w:rPr>
            </w:pPr>
            <w:r w:rsidRPr="0098474E">
              <w:rPr>
                <w:rFonts w:asciiTheme="minorBidi" w:hAnsiTheme="minorBidi" w:cstheme="minorBidi"/>
                <w:b/>
                <w:bCs/>
                <w:cs/>
              </w:rPr>
              <w:t xml:space="preserve">Other </w:t>
            </w:r>
            <w:r w:rsidRPr="0098474E">
              <w:rPr>
                <w:rFonts w:asciiTheme="minorBidi" w:hAnsiTheme="minorBidi" w:cstheme="minorBidi"/>
                <w:b/>
                <w:bCs/>
                <w:cs/>
              </w:rPr>
              <w:br/>
              <w:t>Southeast Asia</w:t>
            </w:r>
          </w:p>
        </w:tc>
        <w:tc>
          <w:tcPr>
            <w:tcW w:w="545" w:type="pct"/>
            <w:vAlign w:val="bottom"/>
          </w:tcPr>
          <w:p w14:paraId="15B31C27" w14:textId="77777777" w:rsidR="004F6418" w:rsidRPr="0098474E" w:rsidRDefault="004F6418" w:rsidP="00E23289">
            <w:pPr>
              <w:tabs>
                <w:tab w:val="decimal" w:pos="720"/>
                <w:tab w:val="decimal" w:pos="810"/>
              </w:tabs>
              <w:spacing w:afterLines="20" w:after="48" w:line="270" w:lineRule="exact"/>
              <w:ind w:right="-74"/>
              <w:jc w:val="right"/>
              <w:rPr>
                <w:rFonts w:asciiTheme="minorBidi" w:hAnsiTheme="minorBidi" w:cstheme="minorBidi"/>
                <w:b/>
                <w:bCs/>
                <w:lang w:val="en-GB"/>
              </w:rPr>
            </w:pPr>
          </w:p>
          <w:p w14:paraId="134BBA58" w14:textId="77777777" w:rsidR="004F6418" w:rsidRPr="0098474E" w:rsidRDefault="004F6418" w:rsidP="00E23289">
            <w:pPr>
              <w:tabs>
                <w:tab w:val="decimal" w:pos="720"/>
                <w:tab w:val="decimal" w:pos="810"/>
              </w:tabs>
              <w:spacing w:afterLines="20" w:after="48" w:line="270" w:lineRule="exact"/>
              <w:ind w:right="-74"/>
              <w:jc w:val="right"/>
              <w:rPr>
                <w:rFonts w:asciiTheme="minorBidi" w:hAnsiTheme="minorBidi" w:cstheme="minorBidi"/>
                <w:b/>
                <w:bCs/>
                <w:cs/>
              </w:rPr>
            </w:pPr>
            <w:r w:rsidRPr="0098474E">
              <w:rPr>
                <w:rFonts w:asciiTheme="minorBidi" w:hAnsiTheme="minorBidi" w:cstheme="minorBidi"/>
                <w:b/>
                <w:bCs/>
                <w:lang w:val="en-GB"/>
              </w:rPr>
              <w:t xml:space="preserve">Middle East </w:t>
            </w:r>
          </w:p>
        </w:tc>
        <w:tc>
          <w:tcPr>
            <w:tcW w:w="546" w:type="pct"/>
            <w:tcBorders>
              <w:bottom w:val="single" w:sz="4" w:space="0" w:color="auto"/>
            </w:tcBorders>
            <w:vAlign w:val="bottom"/>
          </w:tcPr>
          <w:p w14:paraId="5B3881F5" w14:textId="77777777" w:rsidR="004F6418" w:rsidRPr="0098474E" w:rsidRDefault="004F6418" w:rsidP="00E23289">
            <w:pPr>
              <w:tabs>
                <w:tab w:val="decimal" w:pos="720"/>
              </w:tabs>
              <w:spacing w:afterLines="20" w:after="48" w:line="270" w:lineRule="exact"/>
              <w:ind w:right="-74"/>
              <w:jc w:val="right"/>
              <w:rPr>
                <w:rFonts w:asciiTheme="minorBidi" w:hAnsiTheme="minorBidi" w:cstheme="minorBidi"/>
                <w:b/>
                <w:bCs/>
                <w:cs/>
              </w:rPr>
            </w:pPr>
            <w:r w:rsidRPr="0098474E">
              <w:rPr>
                <w:rFonts w:asciiTheme="minorBidi" w:hAnsiTheme="minorBidi" w:cstheme="minorBidi"/>
                <w:b/>
                <w:bCs/>
                <w:cs/>
              </w:rPr>
              <w:t>Africa</w:t>
            </w:r>
          </w:p>
        </w:tc>
        <w:tc>
          <w:tcPr>
            <w:tcW w:w="550" w:type="pct"/>
            <w:tcBorders>
              <w:bottom w:val="single" w:sz="4" w:space="0" w:color="auto"/>
            </w:tcBorders>
            <w:vAlign w:val="bottom"/>
          </w:tcPr>
          <w:p w14:paraId="21DE727E" w14:textId="77777777" w:rsidR="004F6418" w:rsidRPr="0098474E" w:rsidRDefault="004F6418" w:rsidP="00E23289">
            <w:pPr>
              <w:tabs>
                <w:tab w:val="decimal" w:pos="720"/>
                <w:tab w:val="decimal" w:pos="810"/>
              </w:tabs>
              <w:spacing w:afterLines="20" w:after="48" w:line="270" w:lineRule="exact"/>
              <w:ind w:right="-74"/>
              <w:jc w:val="right"/>
              <w:rPr>
                <w:rFonts w:asciiTheme="minorBidi" w:hAnsiTheme="minorBidi" w:cstheme="minorBidi"/>
                <w:b/>
                <w:bCs/>
                <w:lang w:val="en-GB"/>
              </w:rPr>
            </w:pPr>
            <w:r w:rsidRPr="0098474E">
              <w:rPr>
                <w:rFonts w:asciiTheme="minorBidi" w:hAnsiTheme="minorBidi" w:cstheme="minorBidi"/>
                <w:b/>
                <w:bCs/>
                <w:cs/>
              </w:rPr>
              <w:t>Others</w:t>
            </w:r>
          </w:p>
        </w:tc>
        <w:tc>
          <w:tcPr>
            <w:tcW w:w="545" w:type="pct"/>
            <w:vMerge/>
            <w:tcBorders>
              <w:bottom w:val="single" w:sz="4" w:space="0" w:color="auto"/>
            </w:tcBorders>
            <w:vAlign w:val="bottom"/>
          </w:tcPr>
          <w:p w14:paraId="6DDB011F" w14:textId="77777777" w:rsidR="004F6418" w:rsidRPr="0098474E" w:rsidRDefault="004F6418" w:rsidP="00E23289">
            <w:pPr>
              <w:tabs>
                <w:tab w:val="decimal" w:pos="720"/>
              </w:tabs>
              <w:spacing w:afterLines="20" w:after="48" w:line="270" w:lineRule="exact"/>
              <w:ind w:right="-74"/>
              <w:rPr>
                <w:rFonts w:asciiTheme="minorBidi" w:hAnsiTheme="minorBidi" w:cstheme="minorBidi"/>
                <w:b/>
                <w:bCs/>
                <w:cs/>
                <w:lang w:val="en-GB"/>
              </w:rPr>
            </w:pPr>
          </w:p>
        </w:tc>
        <w:tc>
          <w:tcPr>
            <w:tcW w:w="532" w:type="pct"/>
            <w:vMerge/>
            <w:tcBorders>
              <w:bottom w:val="single" w:sz="4" w:space="0" w:color="auto"/>
            </w:tcBorders>
            <w:vAlign w:val="bottom"/>
          </w:tcPr>
          <w:p w14:paraId="05C6E8B1" w14:textId="77777777" w:rsidR="004F6418" w:rsidRPr="0098474E" w:rsidRDefault="004F6418" w:rsidP="00E23289">
            <w:pPr>
              <w:tabs>
                <w:tab w:val="decimal" w:pos="720"/>
              </w:tabs>
              <w:spacing w:afterLines="20" w:after="48" w:line="270" w:lineRule="exact"/>
              <w:ind w:right="-74"/>
              <w:jc w:val="right"/>
              <w:rPr>
                <w:rFonts w:asciiTheme="minorBidi" w:hAnsiTheme="minorBidi" w:cstheme="minorBidi"/>
                <w:b/>
                <w:bCs/>
                <w:cs/>
                <w:lang w:val="en-GB"/>
              </w:rPr>
            </w:pPr>
          </w:p>
        </w:tc>
      </w:tr>
      <w:tr w:rsidR="00B6043A" w:rsidRPr="0098474E" w14:paraId="3909A65B" w14:textId="77777777" w:rsidTr="00CA38A6">
        <w:trPr>
          <w:cantSplit/>
        </w:trPr>
        <w:tc>
          <w:tcPr>
            <w:tcW w:w="1189" w:type="pct"/>
            <w:vAlign w:val="bottom"/>
          </w:tcPr>
          <w:p w14:paraId="4714ECCA" w14:textId="77777777" w:rsidR="004F6418" w:rsidRPr="0098474E" w:rsidRDefault="004F6418" w:rsidP="00CA38A6">
            <w:pPr>
              <w:ind w:left="-101" w:right="-72"/>
              <w:rPr>
                <w:rFonts w:asciiTheme="minorBidi" w:hAnsiTheme="minorBidi" w:cstheme="minorBidi"/>
                <w:sz w:val="12"/>
                <w:szCs w:val="12"/>
                <w:lang w:val="en-GB"/>
              </w:rPr>
            </w:pPr>
          </w:p>
        </w:tc>
        <w:tc>
          <w:tcPr>
            <w:tcW w:w="545" w:type="pct"/>
            <w:tcBorders>
              <w:top w:val="single" w:sz="4" w:space="0" w:color="auto"/>
            </w:tcBorders>
            <w:vAlign w:val="bottom"/>
          </w:tcPr>
          <w:p w14:paraId="37561C1F" w14:textId="77777777" w:rsidR="004F6418" w:rsidRPr="0098474E" w:rsidRDefault="004F6418" w:rsidP="00CA38A6">
            <w:pPr>
              <w:tabs>
                <w:tab w:val="decimal" w:pos="720"/>
                <w:tab w:val="decimal" w:pos="810"/>
              </w:tabs>
              <w:ind w:right="-72"/>
              <w:jc w:val="right"/>
              <w:outlineLvl w:val="0"/>
              <w:rPr>
                <w:rFonts w:asciiTheme="minorBidi" w:hAnsiTheme="minorBidi" w:cstheme="minorBidi"/>
                <w:sz w:val="12"/>
                <w:szCs w:val="12"/>
                <w:cs/>
                <w:lang w:val="en-GB"/>
              </w:rPr>
            </w:pPr>
          </w:p>
        </w:tc>
        <w:tc>
          <w:tcPr>
            <w:tcW w:w="548" w:type="pct"/>
            <w:tcBorders>
              <w:top w:val="single" w:sz="4" w:space="0" w:color="auto"/>
            </w:tcBorders>
            <w:vAlign w:val="bottom"/>
          </w:tcPr>
          <w:p w14:paraId="7D8190B9" w14:textId="77777777" w:rsidR="004F6418" w:rsidRPr="0098474E" w:rsidRDefault="004F6418" w:rsidP="00CA38A6">
            <w:pPr>
              <w:tabs>
                <w:tab w:val="decimal" w:pos="720"/>
                <w:tab w:val="decimal" w:pos="810"/>
              </w:tabs>
              <w:ind w:right="-72"/>
              <w:jc w:val="right"/>
              <w:outlineLvl w:val="0"/>
              <w:rPr>
                <w:rFonts w:asciiTheme="minorBidi" w:hAnsiTheme="minorBidi" w:cstheme="minorBidi"/>
                <w:sz w:val="12"/>
                <w:szCs w:val="12"/>
                <w:cs/>
                <w:lang w:val="en-GB"/>
              </w:rPr>
            </w:pPr>
          </w:p>
        </w:tc>
        <w:tc>
          <w:tcPr>
            <w:tcW w:w="545" w:type="pct"/>
            <w:tcBorders>
              <w:top w:val="single" w:sz="4" w:space="0" w:color="auto"/>
            </w:tcBorders>
          </w:tcPr>
          <w:p w14:paraId="6E9A03A3" w14:textId="77777777" w:rsidR="004F6418" w:rsidRPr="0098474E" w:rsidRDefault="004F6418" w:rsidP="00CA38A6">
            <w:pPr>
              <w:tabs>
                <w:tab w:val="decimal" w:pos="720"/>
                <w:tab w:val="decimal" w:pos="810"/>
              </w:tabs>
              <w:ind w:right="-72"/>
              <w:jc w:val="right"/>
              <w:outlineLvl w:val="0"/>
              <w:rPr>
                <w:rFonts w:asciiTheme="minorBidi" w:hAnsiTheme="minorBidi" w:cstheme="minorBidi"/>
                <w:sz w:val="12"/>
                <w:szCs w:val="12"/>
                <w:lang w:val="en-GB"/>
              </w:rPr>
            </w:pPr>
          </w:p>
        </w:tc>
        <w:tc>
          <w:tcPr>
            <w:tcW w:w="546" w:type="pct"/>
            <w:tcBorders>
              <w:top w:val="single" w:sz="4" w:space="0" w:color="auto"/>
            </w:tcBorders>
            <w:vAlign w:val="bottom"/>
          </w:tcPr>
          <w:p w14:paraId="258A7CED" w14:textId="77777777" w:rsidR="004F6418" w:rsidRPr="0098474E" w:rsidRDefault="004F6418" w:rsidP="00CA38A6">
            <w:pPr>
              <w:tabs>
                <w:tab w:val="decimal" w:pos="720"/>
              </w:tabs>
              <w:ind w:right="-72"/>
              <w:jc w:val="right"/>
              <w:outlineLvl w:val="0"/>
              <w:rPr>
                <w:rFonts w:asciiTheme="minorBidi" w:hAnsiTheme="minorBidi" w:cstheme="minorBidi"/>
                <w:sz w:val="12"/>
                <w:szCs w:val="12"/>
                <w:lang w:val="en-GB"/>
              </w:rPr>
            </w:pPr>
          </w:p>
        </w:tc>
        <w:tc>
          <w:tcPr>
            <w:tcW w:w="550" w:type="pct"/>
            <w:tcBorders>
              <w:top w:val="single" w:sz="4" w:space="0" w:color="auto"/>
            </w:tcBorders>
            <w:vAlign w:val="bottom"/>
          </w:tcPr>
          <w:p w14:paraId="4CE75B8D" w14:textId="77777777" w:rsidR="004F6418" w:rsidRPr="0098474E" w:rsidRDefault="004F6418" w:rsidP="00CA38A6">
            <w:pPr>
              <w:tabs>
                <w:tab w:val="decimal" w:pos="720"/>
                <w:tab w:val="decimal" w:pos="810"/>
              </w:tabs>
              <w:ind w:right="-72"/>
              <w:jc w:val="right"/>
              <w:outlineLvl w:val="0"/>
              <w:rPr>
                <w:rFonts w:asciiTheme="minorBidi" w:hAnsiTheme="minorBidi" w:cstheme="minorBidi"/>
                <w:sz w:val="12"/>
                <w:szCs w:val="12"/>
                <w:lang w:val="en-GB"/>
              </w:rPr>
            </w:pPr>
          </w:p>
        </w:tc>
        <w:tc>
          <w:tcPr>
            <w:tcW w:w="545" w:type="pct"/>
            <w:tcBorders>
              <w:top w:val="single" w:sz="4" w:space="0" w:color="auto"/>
            </w:tcBorders>
            <w:vAlign w:val="bottom"/>
          </w:tcPr>
          <w:p w14:paraId="62B006B0" w14:textId="77777777" w:rsidR="004F6418" w:rsidRPr="0098474E" w:rsidRDefault="004F6418" w:rsidP="00CA38A6">
            <w:pPr>
              <w:tabs>
                <w:tab w:val="decimal" w:pos="720"/>
                <w:tab w:val="decimal" w:pos="810"/>
              </w:tabs>
              <w:ind w:right="-72"/>
              <w:jc w:val="right"/>
              <w:outlineLvl w:val="0"/>
              <w:rPr>
                <w:rFonts w:asciiTheme="minorBidi" w:hAnsiTheme="minorBidi" w:cstheme="minorBidi"/>
                <w:sz w:val="12"/>
                <w:szCs w:val="12"/>
                <w:lang w:val="en-GB"/>
              </w:rPr>
            </w:pPr>
          </w:p>
        </w:tc>
        <w:tc>
          <w:tcPr>
            <w:tcW w:w="532" w:type="pct"/>
            <w:tcBorders>
              <w:top w:val="single" w:sz="4" w:space="0" w:color="auto"/>
            </w:tcBorders>
            <w:vAlign w:val="bottom"/>
          </w:tcPr>
          <w:p w14:paraId="15FD7F4F" w14:textId="77777777" w:rsidR="004F6418" w:rsidRPr="0098474E" w:rsidRDefault="004F6418" w:rsidP="00CA38A6">
            <w:pPr>
              <w:tabs>
                <w:tab w:val="decimal" w:pos="720"/>
                <w:tab w:val="decimal" w:pos="825"/>
              </w:tabs>
              <w:ind w:right="-72"/>
              <w:jc w:val="right"/>
              <w:outlineLvl w:val="0"/>
              <w:rPr>
                <w:rFonts w:asciiTheme="minorBidi" w:hAnsiTheme="minorBidi" w:cstheme="minorBidi"/>
                <w:sz w:val="12"/>
                <w:szCs w:val="12"/>
                <w:lang w:val="en-GB"/>
              </w:rPr>
            </w:pPr>
          </w:p>
        </w:tc>
      </w:tr>
      <w:tr w:rsidR="00B6043A" w:rsidRPr="0098474E" w14:paraId="5F37EC62" w14:textId="77777777" w:rsidTr="00CA38A6">
        <w:trPr>
          <w:cantSplit/>
        </w:trPr>
        <w:tc>
          <w:tcPr>
            <w:tcW w:w="1189" w:type="pct"/>
            <w:vAlign w:val="bottom"/>
          </w:tcPr>
          <w:p w14:paraId="423FD4CA" w14:textId="77777777" w:rsidR="00870209" w:rsidRPr="0098474E" w:rsidRDefault="00870209" w:rsidP="00870209">
            <w:pPr>
              <w:spacing w:afterLines="20" w:after="48" w:line="270" w:lineRule="exact"/>
              <w:ind w:left="-101" w:right="-72"/>
              <w:rPr>
                <w:rFonts w:asciiTheme="minorBidi" w:hAnsiTheme="minorBidi" w:cstheme="minorBidi"/>
                <w:cs/>
              </w:rPr>
            </w:pPr>
            <w:r w:rsidRPr="0098474E">
              <w:rPr>
                <w:rFonts w:asciiTheme="minorBidi" w:hAnsiTheme="minorBidi" w:cstheme="minorBidi"/>
                <w:cs/>
              </w:rPr>
              <w:t>Segment assets</w:t>
            </w:r>
          </w:p>
        </w:tc>
        <w:tc>
          <w:tcPr>
            <w:tcW w:w="545" w:type="pct"/>
            <w:tcBorders>
              <w:top w:val="nil"/>
              <w:left w:val="nil"/>
              <w:bottom w:val="nil"/>
              <w:right w:val="nil"/>
            </w:tcBorders>
            <w:vAlign w:val="bottom"/>
          </w:tcPr>
          <w:p w14:paraId="25D31A28" w14:textId="2900FB3E" w:rsidR="00870209" w:rsidRPr="0098474E" w:rsidRDefault="00870209" w:rsidP="00870209">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Cordia New" w:hAnsi="Cordia New" w:cs="Cordia New"/>
                <w:sz w:val="24"/>
                <w:szCs w:val="24"/>
                <w:lang w:val="en-US"/>
              </w:rPr>
              <w:t>9,742</w:t>
            </w:r>
          </w:p>
        </w:tc>
        <w:tc>
          <w:tcPr>
            <w:tcW w:w="548" w:type="pct"/>
            <w:tcBorders>
              <w:top w:val="nil"/>
              <w:left w:val="nil"/>
              <w:bottom w:val="nil"/>
              <w:right w:val="nil"/>
            </w:tcBorders>
            <w:vAlign w:val="bottom"/>
          </w:tcPr>
          <w:p w14:paraId="2E9F4307" w14:textId="06473157" w:rsidR="00870209" w:rsidRPr="0098474E" w:rsidRDefault="00870209" w:rsidP="00870209">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Cordia New" w:hAnsi="Cordia New" w:cs="Cordia New"/>
                <w:sz w:val="24"/>
                <w:szCs w:val="24"/>
                <w:lang w:val="en-US"/>
              </w:rPr>
              <w:t>6,017</w:t>
            </w:r>
          </w:p>
        </w:tc>
        <w:tc>
          <w:tcPr>
            <w:tcW w:w="545" w:type="pct"/>
            <w:tcBorders>
              <w:top w:val="nil"/>
              <w:left w:val="nil"/>
              <w:bottom w:val="nil"/>
              <w:right w:val="nil"/>
            </w:tcBorders>
            <w:vAlign w:val="bottom"/>
          </w:tcPr>
          <w:p w14:paraId="2EDB3CDC" w14:textId="31AE7472" w:rsidR="00870209" w:rsidRPr="0098474E" w:rsidRDefault="00870209" w:rsidP="00870209">
            <w:pPr>
              <w:tabs>
                <w:tab w:val="decimal" w:pos="720"/>
                <w:tab w:val="decimal" w:pos="810"/>
              </w:tabs>
              <w:spacing w:afterLines="20" w:after="48" w:line="270" w:lineRule="exact"/>
              <w:ind w:right="-72"/>
              <w:jc w:val="right"/>
              <w:outlineLvl w:val="0"/>
              <w:rPr>
                <w:rFonts w:asciiTheme="minorBidi" w:hAnsiTheme="minorBidi" w:cstheme="minorBidi"/>
                <w:cs/>
                <w:lang w:val="en-US"/>
              </w:rPr>
            </w:pPr>
            <w:r w:rsidRPr="0098474E">
              <w:rPr>
                <w:rFonts w:ascii="Cordia New" w:hAnsi="Cordia New" w:cs="Cordia New"/>
                <w:sz w:val="24"/>
                <w:szCs w:val="24"/>
                <w:lang w:val="en-US"/>
              </w:rPr>
              <w:t>4,</w:t>
            </w:r>
            <w:r w:rsidR="006C1EEA" w:rsidRPr="0098474E">
              <w:rPr>
                <w:rFonts w:ascii="Cordia New" w:hAnsi="Cordia New" w:cs="Cordia New"/>
                <w:sz w:val="24"/>
                <w:szCs w:val="24"/>
                <w:lang w:val="en-US"/>
              </w:rPr>
              <w:t>598</w:t>
            </w:r>
          </w:p>
        </w:tc>
        <w:tc>
          <w:tcPr>
            <w:tcW w:w="546" w:type="pct"/>
            <w:tcBorders>
              <w:top w:val="nil"/>
              <w:left w:val="nil"/>
              <w:bottom w:val="nil"/>
              <w:right w:val="nil"/>
            </w:tcBorders>
            <w:vAlign w:val="bottom"/>
          </w:tcPr>
          <w:p w14:paraId="2BBA8B2E" w14:textId="522DF1EE" w:rsidR="00870209" w:rsidRPr="0098474E" w:rsidRDefault="00870209" w:rsidP="00870209">
            <w:pPr>
              <w:tabs>
                <w:tab w:val="decimal" w:pos="720"/>
              </w:tabs>
              <w:spacing w:afterLines="20" w:after="48" w:line="270" w:lineRule="exact"/>
              <w:ind w:right="-72"/>
              <w:jc w:val="right"/>
              <w:outlineLvl w:val="0"/>
              <w:rPr>
                <w:rFonts w:asciiTheme="minorBidi" w:hAnsiTheme="minorBidi" w:cstheme="minorBidi"/>
                <w:lang w:val="en-US"/>
              </w:rPr>
            </w:pPr>
            <w:r w:rsidRPr="0098474E">
              <w:rPr>
                <w:rFonts w:ascii="Cordia New" w:hAnsi="Cordia New" w:cs="Cordia New"/>
                <w:sz w:val="24"/>
                <w:szCs w:val="24"/>
                <w:lang w:val="en-US"/>
              </w:rPr>
              <w:t>4,420</w:t>
            </w:r>
          </w:p>
        </w:tc>
        <w:tc>
          <w:tcPr>
            <w:tcW w:w="550" w:type="pct"/>
            <w:tcBorders>
              <w:top w:val="nil"/>
              <w:left w:val="nil"/>
              <w:bottom w:val="nil"/>
              <w:right w:val="nil"/>
            </w:tcBorders>
            <w:vAlign w:val="bottom"/>
          </w:tcPr>
          <w:p w14:paraId="2E7A3396" w14:textId="47A70C34" w:rsidR="00870209" w:rsidRPr="0098474E" w:rsidRDefault="00870209" w:rsidP="00870209">
            <w:pPr>
              <w:tabs>
                <w:tab w:val="decimal" w:pos="720"/>
                <w:tab w:val="decimal" w:pos="810"/>
              </w:tabs>
              <w:spacing w:afterLines="20" w:after="48" w:line="270" w:lineRule="exact"/>
              <w:ind w:right="-72"/>
              <w:jc w:val="right"/>
              <w:outlineLvl w:val="0"/>
              <w:rPr>
                <w:rFonts w:asciiTheme="minorBidi" w:hAnsiTheme="minorBidi" w:cstheme="minorBidi"/>
                <w:cs/>
                <w:lang w:val="en-US"/>
              </w:rPr>
            </w:pPr>
            <w:r w:rsidRPr="0098474E">
              <w:rPr>
                <w:rFonts w:ascii="Cordia New" w:hAnsi="Cordia New" w:cs="Cordia New"/>
                <w:sz w:val="24"/>
                <w:szCs w:val="24"/>
                <w:lang w:val="en-US"/>
              </w:rPr>
              <w:t>205</w:t>
            </w:r>
          </w:p>
        </w:tc>
        <w:tc>
          <w:tcPr>
            <w:tcW w:w="545" w:type="pct"/>
            <w:tcBorders>
              <w:top w:val="nil"/>
              <w:left w:val="nil"/>
              <w:bottom w:val="nil"/>
              <w:right w:val="nil"/>
            </w:tcBorders>
            <w:vAlign w:val="bottom"/>
          </w:tcPr>
          <w:p w14:paraId="2119CD19" w14:textId="4E6E7EB2" w:rsidR="00870209" w:rsidRPr="0098474E" w:rsidRDefault="00870209" w:rsidP="00870209">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Cordia New" w:hAnsi="Cordia New" w:cs="Cordia New"/>
                <w:sz w:val="24"/>
                <w:szCs w:val="24"/>
                <w:lang w:val="en-US"/>
              </w:rPr>
              <w:t>3,</w:t>
            </w:r>
            <w:r w:rsidR="008E4BCE" w:rsidRPr="0098474E">
              <w:rPr>
                <w:rFonts w:ascii="Cordia New" w:hAnsi="Cordia New" w:cs="Cordia New"/>
                <w:sz w:val="24"/>
                <w:szCs w:val="24"/>
                <w:lang w:val="en-US"/>
              </w:rPr>
              <w:t>641</w:t>
            </w:r>
          </w:p>
        </w:tc>
        <w:tc>
          <w:tcPr>
            <w:tcW w:w="532" w:type="pct"/>
            <w:tcBorders>
              <w:top w:val="nil"/>
              <w:left w:val="nil"/>
              <w:bottom w:val="nil"/>
              <w:right w:val="nil"/>
            </w:tcBorders>
            <w:vAlign w:val="bottom"/>
          </w:tcPr>
          <w:p w14:paraId="75DDF61F" w14:textId="4B8EDE58" w:rsidR="00870209" w:rsidRPr="0098474E" w:rsidRDefault="00870209" w:rsidP="00870209">
            <w:pPr>
              <w:tabs>
                <w:tab w:val="decimal" w:pos="720"/>
                <w:tab w:val="decimal" w:pos="825"/>
              </w:tabs>
              <w:spacing w:afterLines="20" w:after="48" w:line="270" w:lineRule="exact"/>
              <w:ind w:right="-72"/>
              <w:jc w:val="right"/>
              <w:outlineLvl w:val="0"/>
              <w:rPr>
                <w:rFonts w:asciiTheme="minorBidi" w:hAnsiTheme="minorBidi" w:cstheme="minorBidi"/>
                <w:lang w:val="en-US"/>
              </w:rPr>
            </w:pPr>
            <w:r w:rsidRPr="0098474E">
              <w:rPr>
                <w:rFonts w:ascii="Cordia New" w:hAnsi="Cordia New" w:cs="Cordia New"/>
                <w:sz w:val="24"/>
                <w:szCs w:val="24"/>
                <w:lang w:val="en-US"/>
              </w:rPr>
              <w:t>28,623</w:t>
            </w:r>
          </w:p>
        </w:tc>
      </w:tr>
      <w:tr w:rsidR="00B6043A" w:rsidRPr="0098474E" w14:paraId="18AFDDC1" w14:textId="77777777" w:rsidTr="00CA38A6">
        <w:trPr>
          <w:cantSplit/>
        </w:trPr>
        <w:tc>
          <w:tcPr>
            <w:tcW w:w="1189" w:type="pct"/>
            <w:vAlign w:val="bottom"/>
          </w:tcPr>
          <w:p w14:paraId="7F7465CE" w14:textId="24F8E9DA" w:rsidR="00870209" w:rsidRPr="0098474E" w:rsidRDefault="00870209" w:rsidP="00870209">
            <w:pPr>
              <w:spacing w:afterLines="20" w:after="48" w:line="270" w:lineRule="exact"/>
              <w:ind w:left="-101" w:right="-72"/>
              <w:rPr>
                <w:rFonts w:asciiTheme="minorBidi" w:hAnsiTheme="minorBidi" w:cstheme="minorBidi"/>
                <w:cs/>
                <w:lang w:val="en-US"/>
              </w:rPr>
            </w:pPr>
            <w:r w:rsidRPr="0098474E">
              <w:rPr>
                <w:rFonts w:asciiTheme="minorBidi" w:hAnsiTheme="minorBidi" w:cstheme="minorBidi"/>
                <w:cs/>
              </w:rPr>
              <w:t>Investments under equity method</w:t>
            </w:r>
          </w:p>
        </w:tc>
        <w:tc>
          <w:tcPr>
            <w:tcW w:w="545" w:type="pct"/>
            <w:tcBorders>
              <w:top w:val="nil"/>
              <w:left w:val="nil"/>
              <w:bottom w:val="nil"/>
              <w:right w:val="nil"/>
            </w:tcBorders>
            <w:vAlign w:val="bottom"/>
          </w:tcPr>
          <w:p w14:paraId="2F7299DB" w14:textId="25B3376B" w:rsidR="00870209" w:rsidRPr="0098474E" w:rsidRDefault="00870209" w:rsidP="00870209">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Cordia New" w:hAnsi="Cordia New" w:cs="Cordia New"/>
                <w:sz w:val="24"/>
                <w:szCs w:val="24"/>
                <w:lang w:val="en-US"/>
              </w:rPr>
              <w:t>-</w:t>
            </w:r>
          </w:p>
        </w:tc>
        <w:tc>
          <w:tcPr>
            <w:tcW w:w="548" w:type="pct"/>
            <w:tcBorders>
              <w:top w:val="nil"/>
              <w:left w:val="nil"/>
              <w:bottom w:val="nil"/>
              <w:right w:val="nil"/>
            </w:tcBorders>
            <w:vAlign w:val="bottom"/>
          </w:tcPr>
          <w:p w14:paraId="5A853083" w14:textId="0E85DAC5" w:rsidR="00870209" w:rsidRPr="0098474E" w:rsidRDefault="00870209" w:rsidP="00870209">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Cordia New" w:hAnsi="Cordia New" w:cs="Cordia New"/>
                <w:sz w:val="24"/>
                <w:szCs w:val="24"/>
                <w:lang w:val="en-US"/>
              </w:rPr>
              <w:t>331</w:t>
            </w:r>
          </w:p>
        </w:tc>
        <w:tc>
          <w:tcPr>
            <w:tcW w:w="545" w:type="pct"/>
            <w:tcBorders>
              <w:top w:val="nil"/>
              <w:left w:val="nil"/>
              <w:bottom w:val="nil"/>
              <w:right w:val="nil"/>
            </w:tcBorders>
            <w:vAlign w:val="bottom"/>
          </w:tcPr>
          <w:p w14:paraId="42A2F625" w14:textId="40266C64" w:rsidR="00870209" w:rsidRPr="0098474E" w:rsidRDefault="00870209" w:rsidP="00870209">
            <w:pPr>
              <w:tabs>
                <w:tab w:val="decimal" w:pos="720"/>
                <w:tab w:val="decimal" w:pos="810"/>
              </w:tabs>
              <w:spacing w:afterLines="20" w:after="48" w:line="270" w:lineRule="exact"/>
              <w:ind w:right="-72"/>
              <w:jc w:val="right"/>
              <w:outlineLvl w:val="0"/>
              <w:rPr>
                <w:rFonts w:asciiTheme="minorBidi" w:hAnsiTheme="minorBidi" w:cstheme="minorBidi"/>
                <w:cs/>
                <w:lang w:val="en-US"/>
              </w:rPr>
            </w:pPr>
            <w:r w:rsidRPr="0098474E">
              <w:rPr>
                <w:rFonts w:ascii="Cordia New" w:hAnsi="Cordia New" w:cs="Cordia New"/>
                <w:sz w:val="24"/>
                <w:szCs w:val="24"/>
                <w:lang w:val="en-US"/>
              </w:rPr>
              <w:t>-</w:t>
            </w:r>
          </w:p>
        </w:tc>
        <w:tc>
          <w:tcPr>
            <w:tcW w:w="546" w:type="pct"/>
            <w:tcBorders>
              <w:top w:val="nil"/>
              <w:left w:val="nil"/>
              <w:bottom w:val="nil"/>
              <w:right w:val="nil"/>
            </w:tcBorders>
            <w:vAlign w:val="bottom"/>
          </w:tcPr>
          <w:p w14:paraId="00C9BA25" w14:textId="1D191458" w:rsidR="00870209" w:rsidRPr="0098474E" w:rsidRDefault="00870209" w:rsidP="00870209">
            <w:pPr>
              <w:tabs>
                <w:tab w:val="decimal" w:pos="720"/>
              </w:tabs>
              <w:spacing w:afterLines="20" w:after="48" w:line="270" w:lineRule="exact"/>
              <w:ind w:right="-72"/>
              <w:jc w:val="right"/>
              <w:outlineLvl w:val="0"/>
              <w:rPr>
                <w:rFonts w:asciiTheme="minorBidi" w:hAnsiTheme="minorBidi" w:cstheme="minorBidi"/>
                <w:lang w:val="en-US"/>
              </w:rPr>
            </w:pPr>
            <w:r w:rsidRPr="0098474E">
              <w:rPr>
                <w:rFonts w:ascii="Cordia New" w:hAnsi="Cordia New" w:cs="Cordia New"/>
                <w:sz w:val="24"/>
                <w:szCs w:val="24"/>
                <w:lang w:val="en-US"/>
              </w:rPr>
              <w:t>402</w:t>
            </w:r>
          </w:p>
        </w:tc>
        <w:tc>
          <w:tcPr>
            <w:tcW w:w="550" w:type="pct"/>
            <w:tcBorders>
              <w:top w:val="nil"/>
              <w:left w:val="nil"/>
              <w:bottom w:val="nil"/>
              <w:right w:val="nil"/>
            </w:tcBorders>
            <w:vAlign w:val="bottom"/>
          </w:tcPr>
          <w:p w14:paraId="55F6C29B" w14:textId="662E298A" w:rsidR="00870209" w:rsidRPr="0098474E" w:rsidRDefault="00870209" w:rsidP="00870209">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Cordia New" w:hAnsi="Cordia New" w:cs="Cordia New"/>
                <w:sz w:val="24"/>
                <w:szCs w:val="24"/>
                <w:lang w:val="en-US"/>
              </w:rPr>
              <w:t>-</w:t>
            </w:r>
          </w:p>
        </w:tc>
        <w:tc>
          <w:tcPr>
            <w:tcW w:w="545" w:type="pct"/>
            <w:tcBorders>
              <w:top w:val="nil"/>
              <w:left w:val="nil"/>
              <w:bottom w:val="nil"/>
              <w:right w:val="nil"/>
            </w:tcBorders>
            <w:vAlign w:val="bottom"/>
          </w:tcPr>
          <w:p w14:paraId="769491BE" w14:textId="13FC8E78" w:rsidR="00870209" w:rsidRPr="0098474E" w:rsidRDefault="00870209" w:rsidP="00870209">
            <w:pPr>
              <w:tabs>
                <w:tab w:val="decimal" w:pos="720"/>
                <w:tab w:val="decimal" w:pos="810"/>
              </w:tabs>
              <w:spacing w:afterLines="20" w:after="48" w:line="270" w:lineRule="exact"/>
              <w:ind w:right="-72"/>
              <w:jc w:val="right"/>
              <w:rPr>
                <w:rFonts w:asciiTheme="minorBidi" w:hAnsiTheme="minorBidi" w:cstheme="minorBidi"/>
                <w:cs/>
                <w:lang w:val="en-US"/>
              </w:rPr>
            </w:pPr>
            <w:r w:rsidRPr="0098474E">
              <w:rPr>
                <w:rFonts w:ascii="Cordia New" w:hAnsi="Cordia New" w:cs="Cordia New"/>
                <w:sz w:val="24"/>
                <w:szCs w:val="24"/>
                <w:lang w:val="en-US"/>
              </w:rPr>
              <w:t>215</w:t>
            </w:r>
          </w:p>
        </w:tc>
        <w:tc>
          <w:tcPr>
            <w:tcW w:w="532" w:type="pct"/>
            <w:tcBorders>
              <w:top w:val="nil"/>
              <w:left w:val="nil"/>
              <w:bottom w:val="nil"/>
              <w:right w:val="nil"/>
            </w:tcBorders>
            <w:vAlign w:val="bottom"/>
          </w:tcPr>
          <w:p w14:paraId="3CA81EBC" w14:textId="42F4A7DE" w:rsidR="00870209" w:rsidRPr="0098474E" w:rsidRDefault="00870209" w:rsidP="00870209">
            <w:pPr>
              <w:tabs>
                <w:tab w:val="decimal" w:pos="720"/>
                <w:tab w:val="decimal" w:pos="825"/>
              </w:tabs>
              <w:spacing w:afterLines="20" w:after="48" w:line="270" w:lineRule="exact"/>
              <w:ind w:right="-72"/>
              <w:jc w:val="right"/>
              <w:outlineLvl w:val="0"/>
              <w:rPr>
                <w:rFonts w:asciiTheme="minorBidi" w:hAnsiTheme="minorBidi" w:cstheme="minorBidi"/>
                <w:cs/>
                <w:lang w:val="en-US"/>
              </w:rPr>
            </w:pPr>
            <w:r w:rsidRPr="0098474E">
              <w:rPr>
                <w:rFonts w:ascii="Cordia New" w:hAnsi="Cordia New" w:cs="Cordia New"/>
                <w:sz w:val="24"/>
                <w:szCs w:val="24"/>
                <w:lang w:val="en-US"/>
              </w:rPr>
              <w:t>948</w:t>
            </w:r>
          </w:p>
        </w:tc>
      </w:tr>
      <w:tr w:rsidR="00B6043A" w:rsidRPr="0098474E" w14:paraId="4B0018C8" w14:textId="77777777" w:rsidTr="00CA38A6">
        <w:trPr>
          <w:cantSplit/>
        </w:trPr>
        <w:tc>
          <w:tcPr>
            <w:tcW w:w="1189" w:type="pct"/>
            <w:vAlign w:val="bottom"/>
          </w:tcPr>
          <w:p w14:paraId="2DDAE538" w14:textId="77777777" w:rsidR="00870209" w:rsidRPr="0098474E" w:rsidRDefault="00870209" w:rsidP="00870209">
            <w:pPr>
              <w:spacing w:afterLines="20" w:after="48" w:line="270" w:lineRule="exact"/>
              <w:ind w:left="-101" w:right="-72"/>
              <w:rPr>
                <w:rFonts w:asciiTheme="minorBidi" w:hAnsiTheme="minorBidi" w:cstheme="minorBidi"/>
                <w:b/>
                <w:bCs/>
                <w:cs/>
              </w:rPr>
            </w:pPr>
            <w:r w:rsidRPr="0098474E">
              <w:rPr>
                <w:rFonts w:asciiTheme="minorBidi" w:hAnsiTheme="minorBidi" w:cstheme="minorBidi"/>
                <w:b/>
                <w:bCs/>
                <w:cs/>
              </w:rPr>
              <w:t>Total assets</w:t>
            </w:r>
          </w:p>
        </w:tc>
        <w:tc>
          <w:tcPr>
            <w:tcW w:w="545" w:type="pct"/>
            <w:vAlign w:val="bottom"/>
          </w:tcPr>
          <w:p w14:paraId="41986059" w14:textId="77777777" w:rsidR="00870209" w:rsidRPr="0098474E" w:rsidRDefault="00870209" w:rsidP="00870209">
            <w:pPr>
              <w:tabs>
                <w:tab w:val="decimal" w:pos="720"/>
                <w:tab w:val="decimal" w:pos="810"/>
              </w:tabs>
              <w:spacing w:afterLines="20" w:after="48" w:line="270" w:lineRule="exact"/>
              <w:ind w:right="-72"/>
              <w:jc w:val="right"/>
              <w:outlineLvl w:val="0"/>
              <w:rPr>
                <w:rFonts w:asciiTheme="minorBidi" w:hAnsiTheme="minorBidi" w:cstheme="minorBidi"/>
                <w:cs/>
              </w:rPr>
            </w:pPr>
          </w:p>
        </w:tc>
        <w:tc>
          <w:tcPr>
            <w:tcW w:w="548" w:type="pct"/>
            <w:tcBorders>
              <w:top w:val="nil"/>
              <w:left w:val="nil"/>
              <w:bottom w:val="nil"/>
              <w:right w:val="nil"/>
            </w:tcBorders>
            <w:vAlign w:val="bottom"/>
          </w:tcPr>
          <w:p w14:paraId="0DB5095B" w14:textId="77777777" w:rsidR="00870209" w:rsidRPr="0098474E" w:rsidRDefault="00870209" w:rsidP="00870209">
            <w:pPr>
              <w:tabs>
                <w:tab w:val="decimal" w:pos="720"/>
                <w:tab w:val="decimal" w:pos="810"/>
              </w:tabs>
              <w:spacing w:afterLines="20" w:after="48" w:line="270" w:lineRule="exact"/>
              <w:ind w:right="-72"/>
              <w:jc w:val="right"/>
              <w:outlineLvl w:val="0"/>
              <w:rPr>
                <w:rFonts w:asciiTheme="minorBidi" w:hAnsiTheme="minorBidi" w:cstheme="minorBidi"/>
                <w:cs/>
              </w:rPr>
            </w:pPr>
          </w:p>
        </w:tc>
        <w:tc>
          <w:tcPr>
            <w:tcW w:w="545" w:type="pct"/>
            <w:tcBorders>
              <w:top w:val="nil"/>
              <w:left w:val="nil"/>
              <w:bottom w:val="nil"/>
              <w:right w:val="nil"/>
            </w:tcBorders>
            <w:vAlign w:val="bottom"/>
          </w:tcPr>
          <w:p w14:paraId="7534A56C" w14:textId="77777777" w:rsidR="00870209" w:rsidRPr="0098474E" w:rsidRDefault="00870209" w:rsidP="00870209">
            <w:pPr>
              <w:tabs>
                <w:tab w:val="decimal" w:pos="720"/>
                <w:tab w:val="decimal" w:pos="810"/>
              </w:tabs>
              <w:spacing w:afterLines="20" w:after="48" w:line="270" w:lineRule="exact"/>
              <w:ind w:right="-72"/>
              <w:jc w:val="right"/>
              <w:outlineLvl w:val="0"/>
              <w:rPr>
                <w:rFonts w:asciiTheme="minorBidi" w:hAnsiTheme="minorBidi" w:cstheme="minorBidi"/>
              </w:rPr>
            </w:pPr>
          </w:p>
        </w:tc>
        <w:tc>
          <w:tcPr>
            <w:tcW w:w="546" w:type="pct"/>
            <w:tcBorders>
              <w:top w:val="nil"/>
              <w:left w:val="nil"/>
              <w:bottom w:val="nil"/>
              <w:right w:val="nil"/>
            </w:tcBorders>
            <w:vAlign w:val="bottom"/>
          </w:tcPr>
          <w:p w14:paraId="7FBB175E" w14:textId="77777777" w:rsidR="00870209" w:rsidRPr="0098474E" w:rsidRDefault="00870209" w:rsidP="00870209">
            <w:pPr>
              <w:tabs>
                <w:tab w:val="decimal" w:pos="720"/>
              </w:tabs>
              <w:spacing w:afterLines="20" w:after="48" w:line="270" w:lineRule="exact"/>
              <w:ind w:right="-72"/>
              <w:jc w:val="right"/>
              <w:outlineLvl w:val="0"/>
              <w:rPr>
                <w:rFonts w:asciiTheme="minorBidi" w:hAnsiTheme="minorBidi" w:cstheme="minorBidi"/>
              </w:rPr>
            </w:pPr>
          </w:p>
        </w:tc>
        <w:tc>
          <w:tcPr>
            <w:tcW w:w="550" w:type="pct"/>
            <w:tcBorders>
              <w:top w:val="nil"/>
              <w:left w:val="nil"/>
              <w:bottom w:val="nil"/>
              <w:right w:val="nil"/>
            </w:tcBorders>
            <w:vAlign w:val="bottom"/>
          </w:tcPr>
          <w:p w14:paraId="477C6A28" w14:textId="77777777" w:rsidR="00870209" w:rsidRPr="0098474E" w:rsidRDefault="00870209" w:rsidP="00870209">
            <w:pPr>
              <w:tabs>
                <w:tab w:val="decimal" w:pos="720"/>
                <w:tab w:val="decimal" w:pos="810"/>
              </w:tabs>
              <w:spacing w:afterLines="20" w:after="48" w:line="270" w:lineRule="exact"/>
              <w:ind w:right="-72"/>
              <w:jc w:val="right"/>
              <w:outlineLvl w:val="0"/>
              <w:rPr>
                <w:rFonts w:asciiTheme="minorBidi" w:hAnsiTheme="minorBidi" w:cstheme="minorBidi"/>
              </w:rPr>
            </w:pPr>
          </w:p>
        </w:tc>
        <w:tc>
          <w:tcPr>
            <w:tcW w:w="545" w:type="pct"/>
            <w:tcBorders>
              <w:top w:val="nil"/>
              <w:left w:val="nil"/>
              <w:bottom w:val="nil"/>
              <w:right w:val="nil"/>
            </w:tcBorders>
            <w:vAlign w:val="bottom"/>
          </w:tcPr>
          <w:p w14:paraId="0B0167DC" w14:textId="77777777" w:rsidR="00870209" w:rsidRPr="0098474E" w:rsidRDefault="00870209" w:rsidP="00870209">
            <w:pPr>
              <w:tabs>
                <w:tab w:val="decimal" w:pos="720"/>
                <w:tab w:val="decimal" w:pos="810"/>
              </w:tabs>
              <w:spacing w:afterLines="20" w:after="48" w:line="270" w:lineRule="exact"/>
              <w:ind w:right="-72"/>
              <w:jc w:val="right"/>
              <w:rPr>
                <w:rFonts w:asciiTheme="minorBidi" w:hAnsiTheme="minorBidi" w:cstheme="minorBidi"/>
                <w:cs/>
              </w:rPr>
            </w:pPr>
          </w:p>
        </w:tc>
        <w:tc>
          <w:tcPr>
            <w:tcW w:w="532" w:type="pct"/>
            <w:tcBorders>
              <w:top w:val="single" w:sz="4" w:space="0" w:color="auto"/>
              <w:bottom w:val="single" w:sz="4" w:space="0" w:color="auto"/>
            </w:tcBorders>
            <w:vAlign w:val="bottom"/>
          </w:tcPr>
          <w:p w14:paraId="4FFA28E7" w14:textId="3ED8B794" w:rsidR="00870209" w:rsidRPr="0098474E" w:rsidRDefault="00870209" w:rsidP="00870209">
            <w:pPr>
              <w:tabs>
                <w:tab w:val="decimal" w:pos="720"/>
                <w:tab w:val="decimal" w:pos="825"/>
              </w:tabs>
              <w:spacing w:afterLines="20" w:after="48" w:line="270" w:lineRule="exact"/>
              <w:ind w:right="-72"/>
              <w:jc w:val="right"/>
              <w:outlineLvl w:val="0"/>
              <w:rPr>
                <w:rFonts w:asciiTheme="minorBidi" w:hAnsiTheme="minorBidi" w:cstheme="minorBidi"/>
                <w:cs/>
                <w:lang w:val="en-US"/>
              </w:rPr>
            </w:pPr>
            <w:r w:rsidRPr="0098474E">
              <w:rPr>
                <w:rFonts w:ascii="Cordia New" w:hAnsi="Cordia New" w:cs="Cordia New"/>
                <w:sz w:val="24"/>
                <w:szCs w:val="24"/>
                <w:lang w:val="en-US"/>
              </w:rPr>
              <w:t>29,571</w:t>
            </w:r>
          </w:p>
        </w:tc>
      </w:tr>
      <w:tr w:rsidR="00B6043A" w:rsidRPr="0098474E" w14:paraId="1D350490" w14:textId="77777777" w:rsidTr="00CA38A6">
        <w:trPr>
          <w:cantSplit/>
        </w:trPr>
        <w:tc>
          <w:tcPr>
            <w:tcW w:w="1189" w:type="pct"/>
            <w:vAlign w:val="bottom"/>
          </w:tcPr>
          <w:p w14:paraId="5DC39BF4" w14:textId="77777777" w:rsidR="00870209" w:rsidRPr="0098474E" w:rsidRDefault="00870209" w:rsidP="00870209">
            <w:pPr>
              <w:ind w:left="-101" w:right="-72"/>
              <w:rPr>
                <w:rFonts w:asciiTheme="minorBidi" w:hAnsiTheme="minorBidi" w:cstheme="minorBidi"/>
                <w:sz w:val="12"/>
                <w:szCs w:val="12"/>
                <w:cs/>
              </w:rPr>
            </w:pPr>
          </w:p>
        </w:tc>
        <w:tc>
          <w:tcPr>
            <w:tcW w:w="545" w:type="pct"/>
            <w:vAlign w:val="bottom"/>
          </w:tcPr>
          <w:p w14:paraId="3442BDAD" w14:textId="77777777" w:rsidR="00870209" w:rsidRPr="0098474E" w:rsidRDefault="00870209" w:rsidP="00870209">
            <w:pPr>
              <w:tabs>
                <w:tab w:val="decimal" w:pos="720"/>
                <w:tab w:val="decimal" w:pos="810"/>
              </w:tabs>
              <w:ind w:right="-72"/>
              <w:jc w:val="right"/>
              <w:outlineLvl w:val="0"/>
              <w:rPr>
                <w:rFonts w:asciiTheme="minorBidi" w:hAnsiTheme="minorBidi" w:cstheme="minorBidi"/>
                <w:sz w:val="12"/>
                <w:szCs w:val="12"/>
              </w:rPr>
            </w:pPr>
          </w:p>
        </w:tc>
        <w:tc>
          <w:tcPr>
            <w:tcW w:w="548" w:type="pct"/>
            <w:tcBorders>
              <w:top w:val="nil"/>
              <w:left w:val="nil"/>
              <w:bottom w:val="nil"/>
              <w:right w:val="nil"/>
            </w:tcBorders>
            <w:vAlign w:val="bottom"/>
          </w:tcPr>
          <w:p w14:paraId="7F736E1C" w14:textId="77777777" w:rsidR="00870209" w:rsidRPr="0098474E" w:rsidRDefault="00870209" w:rsidP="00870209">
            <w:pPr>
              <w:tabs>
                <w:tab w:val="decimal" w:pos="720"/>
                <w:tab w:val="decimal" w:pos="810"/>
              </w:tabs>
              <w:ind w:right="-72"/>
              <w:jc w:val="right"/>
              <w:outlineLvl w:val="0"/>
              <w:rPr>
                <w:rFonts w:asciiTheme="minorBidi" w:hAnsiTheme="minorBidi" w:cstheme="minorBidi"/>
                <w:sz w:val="12"/>
                <w:szCs w:val="12"/>
              </w:rPr>
            </w:pPr>
          </w:p>
        </w:tc>
        <w:tc>
          <w:tcPr>
            <w:tcW w:w="545" w:type="pct"/>
            <w:tcBorders>
              <w:top w:val="nil"/>
              <w:left w:val="nil"/>
              <w:bottom w:val="nil"/>
              <w:right w:val="nil"/>
            </w:tcBorders>
            <w:vAlign w:val="bottom"/>
          </w:tcPr>
          <w:p w14:paraId="0A542754" w14:textId="77777777" w:rsidR="00870209" w:rsidRPr="0098474E" w:rsidRDefault="00870209" w:rsidP="00870209">
            <w:pPr>
              <w:tabs>
                <w:tab w:val="decimal" w:pos="720"/>
                <w:tab w:val="decimal" w:pos="810"/>
              </w:tabs>
              <w:ind w:right="-72"/>
              <w:jc w:val="right"/>
              <w:outlineLvl w:val="0"/>
              <w:rPr>
                <w:rFonts w:asciiTheme="minorBidi" w:hAnsiTheme="minorBidi" w:cstheme="minorBidi"/>
                <w:sz w:val="12"/>
                <w:szCs w:val="12"/>
              </w:rPr>
            </w:pPr>
          </w:p>
        </w:tc>
        <w:tc>
          <w:tcPr>
            <w:tcW w:w="546" w:type="pct"/>
            <w:tcBorders>
              <w:top w:val="nil"/>
              <w:left w:val="nil"/>
              <w:bottom w:val="nil"/>
              <w:right w:val="nil"/>
            </w:tcBorders>
            <w:vAlign w:val="bottom"/>
          </w:tcPr>
          <w:p w14:paraId="59757E6E" w14:textId="77777777" w:rsidR="00870209" w:rsidRPr="0098474E" w:rsidRDefault="00870209" w:rsidP="00870209">
            <w:pPr>
              <w:tabs>
                <w:tab w:val="decimal" w:pos="720"/>
              </w:tabs>
              <w:ind w:right="-72"/>
              <w:jc w:val="right"/>
              <w:rPr>
                <w:rFonts w:asciiTheme="minorBidi" w:hAnsiTheme="minorBidi" w:cstheme="minorBidi"/>
                <w:sz w:val="12"/>
                <w:szCs w:val="12"/>
              </w:rPr>
            </w:pPr>
          </w:p>
        </w:tc>
        <w:tc>
          <w:tcPr>
            <w:tcW w:w="550" w:type="pct"/>
            <w:tcBorders>
              <w:top w:val="nil"/>
              <w:left w:val="nil"/>
              <w:bottom w:val="nil"/>
              <w:right w:val="nil"/>
            </w:tcBorders>
            <w:vAlign w:val="bottom"/>
          </w:tcPr>
          <w:p w14:paraId="0B8035A7" w14:textId="77777777" w:rsidR="00870209" w:rsidRPr="0098474E" w:rsidRDefault="00870209" w:rsidP="00870209">
            <w:pPr>
              <w:tabs>
                <w:tab w:val="decimal" w:pos="720"/>
                <w:tab w:val="decimal" w:pos="810"/>
              </w:tabs>
              <w:ind w:right="-72"/>
              <w:jc w:val="right"/>
              <w:rPr>
                <w:rFonts w:asciiTheme="minorBidi" w:hAnsiTheme="minorBidi" w:cstheme="minorBidi"/>
                <w:sz w:val="12"/>
                <w:szCs w:val="12"/>
              </w:rPr>
            </w:pPr>
          </w:p>
        </w:tc>
        <w:tc>
          <w:tcPr>
            <w:tcW w:w="545" w:type="pct"/>
            <w:tcBorders>
              <w:top w:val="nil"/>
              <w:left w:val="nil"/>
              <w:right w:val="nil"/>
            </w:tcBorders>
            <w:vAlign w:val="bottom"/>
          </w:tcPr>
          <w:p w14:paraId="50970C87" w14:textId="77777777" w:rsidR="00870209" w:rsidRPr="0098474E" w:rsidRDefault="00870209" w:rsidP="00870209">
            <w:pPr>
              <w:tabs>
                <w:tab w:val="decimal" w:pos="720"/>
                <w:tab w:val="decimal" w:pos="810"/>
              </w:tabs>
              <w:ind w:right="-72"/>
              <w:jc w:val="right"/>
              <w:rPr>
                <w:rFonts w:asciiTheme="minorBidi" w:hAnsiTheme="minorBidi" w:cstheme="minorBidi"/>
                <w:sz w:val="12"/>
                <w:szCs w:val="12"/>
                <w:cs/>
              </w:rPr>
            </w:pPr>
          </w:p>
        </w:tc>
        <w:tc>
          <w:tcPr>
            <w:tcW w:w="532" w:type="pct"/>
            <w:tcBorders>
              <w:top w:val="single" w:sz="4" w:space="0" w:color="auto"/>
            </w:tcBorders>
            <w:vAlign w:val="bottom"/>
          </w:tcPr>
          <w:p w14:paraId="4DC86E1C" w14:textId="77777777" w:rsidR="00870209" w:rsidRPr="0098474E" w:rsidRDefault="00870209" w:rsidP="00870209">
            <w:pPr>
              <w:tabs>
                <w:tab w:val="decimal" w:pos="720"/>
                <w:tab w:val="decimal" w:pos="825"/>
              </w:tabs>
              <w:ind w:right="-72"/>
              <w:jc w:val="right"/>
              <w:outlineLvl w:val="0"/>
              <w:rPr>
                <w:rFonts w:asciiTheme="minorBidi" w:hAnsiTheme="minorBidi" w:cstheme="minorBidi"/>
                <w:sz w:val="12"/>
                <w:szCs w:val="12"/>
                <w:cs/>
              </w:rPr>
            </w:pPr>
          </w:p>
        </w:tc>
      </w:tr>
      <w:tr w:rsidR="00B6043A" w:rsidRPr="0098474E" w14:paraId="70C4404D" w14:textId="77777777" w:rsidTr="00CA38A6">
        <w:trPr>
          <w:cantSplit/>
        </w:trPr>
        <w:tc>
          <w:tcPr>
            <w:tcW w:w="1189" w:type="pct"/>
            <w:vAlign w:val="bottom"/>
          </w:tcPr>
          <w:p w14:paraId="15FCBA5E" w14:textId="77777777" w:rsidR="00870209" w:rsidRPr="0098474E" w:rsidRDefault="00870209" w:rsidP="00870209">
            <w:pPr>
              <w:spacing w:afterLines="20" w:after="48" w:line="270" w:lineRule="exact"/>
              <w:ind w:left="-101" w:right="-110"/>
              <w:rPr>
                <w:rFonts w:asciiTheme="minorBidi" w:hAnsiTheme="minorBidi" w:cstheme="minorBidi"/>
                <w:b/>
                <w:bCs/>
                <w:cs/>
              </w:rPr>
            </w:pPr>
            <w:r w:rsidRPr="0098474E">
              <w:rPr>
                <w:rFonts w:asciiTheme="minorBidi" w:hAnsiTheme="minorBidi" w:cstheme="minorBidi"/>
                <w:b/>
                <w:bCs/>
                <w:cs/>
              </w:rPr>
              <w:t>Total liabilities</w:t>
            </w:r>
          </w:p>
        </w:tc>
        <w:tc>
          <w:tcPr>
            <w:tcW w:w="545" w:type="pct"/>
            <w:vAlign w:val="bottom"/>
          </w:tcPr>
          <w:p w14:paraId="1B866884" w14:textId="6761B8B2" w:rsidR="00870209" w:rsidRPr="0098474E" w:rsidRDefault="00870209" w:rsidP="00870209">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Cordia New" w:hAnsi="Cordia New" w:cs="Cordia New"/>
                <w:sz w:val="24"/>
                <w:szCs w:val="24"/>
                <w:lang w:val="en-US"/>
              </w:rPr>
              <w:t>5,601</w:t>
            </w:r>
          </w:p>
        </w:tc>
        <w:tc>
          <w:tcPr>
            <w:tcW w:w="548" w:type="pct"/>
            <w:tcBorders>
              <w:top w:val="nil"/>
              <w:left w:val="nil"/>
              <w:bottom w:val="nil"/>
              <w:right w:val="nil"/>
            </w:tcBorders>
            <w:vAlign w:val="bottom"/>
          </w:tcPr>
          <w:p w14:paraId="0E64448E" w14:textId="5AF24452" w:rsidR="00870209" w:rsidRPr="0098474E" w:rsidRDefault="00870209" w:rsidP="00870209">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Cordia New" w:hAnsi="Cordia New" w:cs="Cordia New"/>
                <w:sz w:val="24"/>
                <w:szCs w:val="24"/>
                <w:lang w:val="en-US"/>
              </w:rPr>
              <w:t>1,866</w:t>
            </w:r>
          </w:p>
        </w:tc>
        <w:tc>
          <w:tcPr>
            <w:tcW w:w="545" w:type="pct"/>
            <w:tcBorders>
              <w:top w:val="nil"/>
              <w:left w:val="nil"/>
              <w:bottom w:val="nil"/>
              <w:right w:val="nil"/>
            </w:tcBorders>
            <w:vAlign w:val="bottom"/>
          </w:tcPr>
          <w:p w14:paraId="37A6C2B2" w14:textId="1B33D682" w:rsidR="00870209" w:rsidRPr="0098474E" w:rsidRDefault="00870209" w:rsidP="00870209">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Cordia New" w:hAnsi="Cordia New" w:cs="Cordia New"/>
                <w:sz w:val="24"/>
                <w:szCs w:val="24"/>
                <w:lang w:val="en-US"/>
              </w:rPr>
              <w:t>1,033</w:t>
            </w:r>
          </w:p>
        </w:tc>
        <w:tc>
          <w:tcPr>
            <w:tcW w:w="546" w:type="pct"/>
            <w:tcBorders>
              <w:top w:val="nil"/>
              <w:left w:val="nil"/>
              <w:bottom w:val="nil"/>
              <w:right w:val="nil"/>
            </w:tcBorders>
            <w:vAlign w:val="bottom"/>
          </w:tcPr>
          <w:p w14:paraId="1387E89B" w14:textId="2EB8EF1A" w:rsidR="00870209" w:rsidRPr="0098474E" w:rsidRDefault="00870209" w:rsidP="00870209">
            <w:pPr>
              <w:tabs>
                <w:tab w:val="decimal" w:pos="720"/>
              </w:tabs>
              <w:spacing w:afterLines="20" w:after="48" w:line="270" w:lineRule="exact"/>
              <w:ind w:right="-72"/>
              <w:jc w:val="right"/>
              <w:outlineLvl w:val="0"/>
              <w:rPr>
                <w:rFonts w:asciiTheme="minorBidi" w:hAnsiTheme="minorBidi" w:cstheme="minorBidi"/>
                <w:lang w:val="en-US"/>
              </w:rPr>
            </w:pPr>
            <w:r w:rsidRPr="0098474E">
              <w:rPr>
                <w:rFonts w:ascii="Cordia New" w:hAnsi="Cordia New" w:cs="Cordia New"/>
                <w:sz w:val="24"/>
                <w:szCs w:val="24"/>
                <w:lang w:val="en-US"/>
              </w:rPr>
              <w:t>748</w:t>
            </w:r>
          </w:p>
        </w:tc>
        <w:tc>
          <w:tcPr>
            <w:tcW w:w="550" w:type="pct"/>
            <w:tcBorders>
              <w:top w:val="nil"/>
              <w:left w:val="nil"/>
              <w:bottom w:val="nil"/>
              <w:right w:val="nil"/>
            </w:tcBorders>
            <w:vAlign w:val="bottom"/>
          </w:tcPr>
          <w:p w14:paraId="5FF32FCA" w14:textId="07B982EE" w:rsidR="00870209" w:rsidRPr="0098474E" w:rsidRDefault="00870209" w:rsidP="00870209">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Cordia New" w:hAnsi="Cordia New" w:cs="Cordia New"/>
                <w:sz w:val="24"/>
                <w:szCs w:val="24"/>
                <w:lang w:val="en-US"/>
              </w:rPr>
              <w:t>50</w:t>
            </w:r>
          </w:p>
        </w:tc>
        <w:tc>
          <w:tcPr>
            <w:tcW w:w="545" w:type="pct"/>
            <w:tcBorders>
              <w:left w:val="nil"/>
              <w:right w:val="nil"/>
            </w:tcBorders>
            <w:vAlign w:val="bottom"/>
          </w:tcPr>
          <w:p w14:paraId="0F7D3C0A" w14:textId="72E086B3" w:rsidR="00870209" w:rsidRPr="0098474E" w:rsidRDefault="00870209" w:rsidP="00870209">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Cordia New" w:hAnsi="Cordia New" w:cs="Cordia New"/>
                <w:sz w:val="24"/>
                <w:szCs w:val="24"/>
                <w:lang w:val="en-GB"/>
              </w:rPr>
              <w:t>3,822</w:t>
            </w:r>
          </w:p>
        </w:tc>
        <w:tc>
          <w:tcPr>
            <w:tcW w:w="532" w:type="pct"/>
            <w:vAlign w:val="bottom"/>
          </w:tcPr>
          <w:p w14:paraId="52751570" w14:textId="1B0790FE" w:rsidR="00870209" w:rsidRPr="0098474E" w:rsidRDefault="00870209" w:rsidP="00870209">
            <w:pPr>
              <w:tabs>
                <w:tab w:val="decimal" w:pos="720"/>
                <w:tab w:val="decimal" w:pos="825"/>
              </w:tabs>
              <w:spacing w:afterLines="20" w:after="48" w:line="270" w:lineRule="exact"/>
              <w:ind w:right="-72"/>
              <w:jc w:val="right"/>
              <w:outlineLvl w:val="0"/>
              <w:rPr>
                <w:rFonts w:asciiTheme="minorBidi" w:hAnsiTheme="minorBidi" w:cstheme="minorBidi"/>
                <w:cs/>
                <w:lang w:val="en-US"/>
              </w:rPr>
            </w:pPr>
            <w:r w:rsidRPr="0098474E">
              <w:rPr>
                <w:rFonts w:ascii="Cordia New" w:hAnsi="Cordia New" w:cs="Cordia New"/>
                <w:sz w:val="24"/>
                <w:szCs w:val="24"/>
                <w:cs/>
              </w:rPr>
              <w:t>13</w:t>
            </w:r>
            <w:r w:rsidRPr="0098474E">
              <w:rPr>
                <w:rFonts w:ascii="Cordia New" w:hAnsi="Cordia New" w:cs="Cordia New"/>
                <w:sz w:val="24"/>
                <w:szCs w:val="24"/>
              </w:rPr>
              <w:t>,</w:t>
            </w:r>
            <w:r w:rsidRPr="0098474E">
              <w:rPr>
                <w:rFonts w:ascii="Cordia New" w:hAnsi="Cordia New" w:cs="Cordia New"/>
                <w:sz w:val="24"/>
                <w:szCs w:val="24"/>
                <w:cs/>
              </w:rPr>
              <w:t>120</w:t>
            </w:r>
          </w:p>
        </w:tc>
      </w:tr>
      <w:tr w:rsidR="00B6043A" w:rsidRPr="0098474E" w14:paraId="148333F8" w14:textId="77777777" w:rsidTr="00CA38A6">
        <w:trPr>
          <w:cantSplit/>
        </w:trPr>
        <w:tc>
          <w:tcPr>
            <w:tcW w:w="1189" w:type="pct"/>
            <w:vAlign w:val="bottom"/>
          </w:tcPr>
          <w:p w14:paraId="33E3C947" w14:textId="77777777" w:rsidR="00870209" w:rsidRPr="0098474E" w:rsidRDefault="00870209" w:rsidP="00870209">
            <w:pPr>
              <w:ind w:left="-101" w:right="-72"/>
              <w:rPr>
                <w:rFonts w:asciiTheme="minorBidi" w:hAnsiTheme="minorBidi" w:cstheme="minorBidi"/>
                <w:sz w:val="12"/>
                <w:szCs w:val="12"/>
                <w:cs/>
                <w:lang w:val="en-GB"/>
              </w:rPr>
            </w:pPr>
          </w:p>
        </w:tc>
        <w:tc>
          <w:tcPr>
            <w:tcW w:w="545" w:type="pct"/>
            <w:vAlign w:val="bottom"/>
          </w:tcPr>
          <w:p w14:paraId="44AD73A5" w14:textId="77777777" w:rsidR="00870209" w:rsidRPr="0098474E" w:rsidRDefault="00870209" w:rsidP="00870209">
            <w:pPr>
              <w:tabs>
                <w:tab w:val="decimal" w:pos="720"/>
                <w:tab w:val="decimal" w:pos="825"/>
              </w:tabs>
              <w:ind w:right="-72"/>
              <w:jc w:val="right"/>
              <w:outlineLvl w:val="0"/>
              <w:rPr>
                <w:rFonts w:asciiTheme="minorBidi" w:hAnsiTheme="minorBidi" w:cstheme="minorBidi"/>
                <w:sz w:val="12"/>
                <w:szCs w:val="12"/>
              </w:rPr>
            </w:pPr>
          </w:p>
        </w:tc>
        <w:tc>
          <w:tcPr>
            <w:tcW w:w="548" w:type="pct"/>
            <w:tcBorders>
              <w:top w:val="nil"/>
              <w:left w:val="nil"/>
              <w:right w:val="nil"/>
            </w:tcBorders>
            <w:vAlign w:val="bottom"/>
          </w:tcPr>
          <w:p w14:paraId="4D3A6C63" w14:textId="77777777" w:rsidR="00870209" w:rsidRPr="0098474E" w:rsidRDefault="00870209" w:rsidP="00870209">
            <w:pPr>
              <w:tabs>
                <w:tab w:val="decimal" w:pos="720"/>
                <w:tab w:val="decimal" w:pos="825"/>
              </w:tabs>
              <w:ind w:right="-72"/>
              <w:jc w:val="right"/>
              <w:outlineLvl w:val="0"/>
              <w:rPr>
                <w:rFonts w:asciiTheme="minorBidi" w:hAnsiTheme="minorBidi" w:cstheme="minorBidi"/>
                <w:sz w:val="12"/>
                <w:szCs w:val="12"/>
              </w:rPr>
            </w:pPr>
          </w:p>
        </w:tc>
        <w:tc>
          <w:tcPr>
            <w:tcW w:w="545" w:type="pct"/>
            <w:tcBorders>
              <w:top w:val="nil"/>
              <w:left w:val="nil"/>
              <w:right w:val="nil"/>
            </w:tcBorders>
            <w:vAlign w:val="bottom"/>
          </w:tcPr>
          <w:p w14:paraId="555CFDEF" w14:textId="77777777" w:rsidR="00870209" w:rsidRPr="0098474E" w:rsidRDefault="00870209" w:rsidP="00870209">
            <w:pPr>
              <w:tabs>
                <w:tab w:val="decimal" w:pos="720"/>
                <w:tab w:val="decimal" w:pos="825"/>
              </w:tabs>
              <w:ind w:right="-72"/>
              <w:jc w:val="right"/>
              <w:outlineLvl w:val="0"/>
              <w:rPr>
                <w:rFonts w:asciiTheme="minorBidi" w:hAnsiTheme="minorBidi" w:cstheme="minorBidi"/>
                <w:sz w:val="12"/>
                <w:szCs w:val="12"/>
              </w:rPr>
            </w:pPr>
          </w:p>
        </w:tc>
        <w:tc>
          <w:tcPr>
            <w:tcW w:w="546" w:type="pct"/>
            <w:tcBorders>
              <w:top w:val="nil"/>
              <w:left w:val="nil"/>
              <w:right w:val="nil"/>
            </w:tcBorders>
            <w:vAlign w:val="bottom"/>
          </w:tcPr>
          <w:p w14:paraId="6B86B035" w14:textId="5135D7A8" w:rsidR="00870209" w:rsidRPr="0098474E" w:rsidRDefault="00870209" w:rsidP="00870209">
            <w:pPr>
              <w:tabs>
                <w:tab w:val="decimal" w:pos="720"/>
                <w:tab w:val="decimal" w:pos="825"/>
              </w:tabs>
              <w:ind w:right="-72"/>
              <w:jc w:val="right"/>
              <w:outlineLvl w:val="0"/>
              <w:rPr>
                <w:rFonts w:asciiTheme="minorBidi" w:hAnsiTheme="minorBidi" w:cstheme="minorBidi"/>
                <w:sz w:val="12"/>
                <w:szCs w:val="12"/>
                <w:lang w:val="en-US"/>
              </w:rPr>
            </w:pPr>
          </w:p>
        </w:tc>
        <w:tc>
          <w:tcPr>
            <w:tcW w:w="550" w:type="pct"/>
            <w:tcBorders>
              <w:top w:val="nil"/>
              <w:left w:val="nil"/>
              <w:right w:val="nil"/>
            </w:tcBorders>
            <w:vAlign w:val="bottom"/>
          </w:tcPr>
          <w:p w14:paraId="2922E129" w14:textId="77777777" w:rsidR="00870209" w:rsidRPr="0098474E" w:rsidRDefault="00870209" w:rsidP="00870209">
            <w:pPr>
              <w:tabs>
                <w:tab w:val="decimal" w:pos="720"/>
                <w:tab w:val="decimal" w:pos="825"/>
              </w:tabs>
              <w:ind w:right="-72"/>
              <w:jc w:val="right"/>
              <w:outlineLvl w:val="0"/>
              <w:rPr>
                <w:rFonts w:asciiTheme="minorBidi" w:hAnsiTheme="minorBidi" w:cstheme="minorBidi"/>
                <w:sz w:val="12"/>
                <w:szCs w:val="12"/>
              </w:rPr>
            </w:pPr>
          </w:p>
        </w:tc>
        <w:tc>
          <w:tcPr>
            <w:tcW w:w="545" w:type="pct"/>
            <w:tcBorders>
              <w:left w:val="nil"/>
              <w:right w:val="nil"/>
            </w:tcBorders>
            <w:vAlign w:val="bottom"/>
          </w:tcPr>
          <w:p w14:paraId="3A2497C5" w14:textId="77777777" w:rsidR="00870209" w:rsidRPr="0098474E" w:rsidRDefault="00870209" w:rsidP="00870209">
            <w:pPr>
              <w:tabs>
                <w:tab w:val="decimal" w:pos="720"/>
                <w:tab w:val="decimal" w:pos="825"/>
              </w:tabs>
              <w:ind w:right="-72"/>
              <w:jc w:val="right"/>
              <w:outlineLvl w:val="0"/>
              <w:rPr>
                <w:rFonts w:asciiTheme="minorBidi" w:hAnsiTheme="minorBidi" w:cstheme="minorBidi"/>
                <w:sz w:val="12"/>
                <w:szCs w:val="12"/>
              </w:rPr>
            </w:pPr>
          </w:p>
        </w:tc>
        <w:tc>
          <w:tcPr>
            <w:tcW w:w="532" w:type="pct"/>
            <w:vAlign w:val="bottom"/>
          </w:tcPr>
          <w:p w14:paraId="28DF2B0C" w14:textId="77777777" w:rsidR="00870209" w:rsidRPr="0098474E" w:rsidRDefault="00870209" w:rsidP="00870209">
            <w:pPr>
              <w:tabs>
                <w:tab w:val="decimal" w:pos="720"/>
                <w:tab w:val="decimal" w:pos="810"/>
              </w:tabs>
              <w:ind w:right="-72"/>
              <w:jc w:val="right"/>
              <w:outlineLvl w:val="0"/>
              <w:rPr>
                <w:rFonts w:asciiTheme="minorBidi" w:hAnsiTheme="minorBidi" w:cstheme="minorBidi"/>
                <w:sz w:val="12"/>
                <w:szCs w:val="12"/>
                <w:cs/>
              </w:rPr>
            </w:pPr>
          </w:p>
        </w:tc>
      </w:tr>
      <w:tr w:rsidR="00B6043A" w:rsidRPr="0098474E" w14:paraId="5D0622EB" w14:textId="77777777" w:rsidTr="00CA38A6">
        <w:trPr>
          <w:cantSplit/>
        </w:trPr>
        <w:tc>
          <w:tcPr>
            <w:tcW w:w="1189" w:type="pct"/>
            <w:vAlign w:val="bottom"/>
          </w:tcPr>
          <w:p w14:paraId="6F3A7BC9" w14:textId="13DF312C" w:rsidR="00870209" w:rsidRPr="0098474E" w:rsidRDefault="00870209" w:rsidP="00870209">
            <w:pPr>
              <w:spacing w:afterLines="20" w:after="48" w:line="270" w:lineRule="exact"/>
              <w:ind w:left="-101" w:right="-110"/>
              <w:rPr>
                <w:rFonts w:asciiTheme="minorBidi" w:hAnsiTheme="minorBidi" w:cstheme="minorBidi"/>
                <w:b/>
                <w:bCs/>
                <w:cs/>
              </w:rPr>
            </w:pPr>
            <w:r w:rsidRPr="0098474E">
              <w:rPr>
                <w:rFonts w:asciiTheme="minorBidi" w:hAnsiTheme="minorBidi" w:cstheme="minorBidi"/>
                <w:b/>
                <w:bCs/>
                <w:lang w:val="en-US"/>
              </w:rPr>
              <w:t>Capital expenditures</w:t>
            </w:r>
          </w:p>
        </w:tc>
        <w:tc>
          <w:tcPr>
            <w:tcW w:w="545" w:type="pct"/>
            <w:tcBorders>
              <w:bottom w:val="single" w:sz="4" w:space="0" w:color="auto"/>
            </w:tcBorders>
            <w:vAlign w:val="bottom"/>
          </w:tcPr>
          <w:p w14:paraId="31ABAF5A" w14:textId="2AF760AD" w:rsidR="00870209" w:rsidRPr="0098474E" w:rsidRDefault="00870209" w:rsidP="00870209">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Cordia New" w:hAnsi="Cordia New" w:cs="Cordia New"/>
                <w:sz w:val="24"/>
                <w:szCs w:val="24"/>
                <w:lang w:val="en-US"/>
              </w:rPr>
              <w:t>4,092</w:t>
            </w:r>
          </w:p>
        </w:tc>
        <w:tc>
          <w:tcPr>
            <w:tcW w:w="548" w:type="pct"/>
            <w:tcBorders>
              <w:top w:val="nil"/>
              <w:left w:val="nil"/>
              <w:bottom w:val="single" w:sz="4" w:space="0" w:color="auto"/>
              <w:right w:val="nil"/>
            </w:tcBorders>
            <w:vAlign w:val="bottom"/>
          </w:tcPr>
          <w:p w14:paraId="2272E7BD" w14:textId="2A9C819B" w:rsidR="00870209" w:rsidRPr="0098474E" w:rsidRDefault="00870209" w:rsidP="00870209">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Cordia New" w:hAnsi="Cordia New" w:cs="Cordia New"/>
                <w:sz w:val="24"/>
                <w:szCs w:val="24"/>
                <w:lang w:val="en-US"/>
              </w:rPr>
              <w:t>677</w:t>
            </w:r>
          </w:p>
        </w:tc>
        <w:tc>
          <w:tcPr>
            <w:tcW w:w="545" w:type="pct"/>
            <w:tcBorders>
              <w:top w:val="nil"/>
              <w:left w:val="nil"/>
              <w:bottom w:val="single" w:sz="4" w:space="0" w:color="auto"/>
              <w:right w:val="nil"/>
            </w:tcBorders>
            <w:vAlign w:val="bottom"/>
          </w:tcPr>
          <w:p w14:paraId="2D31018C" w14:textId="5124E575" w:rsidR="00870209" w:rsidRPr="0098474E" w:rsidRDefault="00870209" w:rsidP="00870209">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Cordia New" w:hAnsi="Cordia New" w:cs="Cordia New"/>
                <w:sz w:val="24"/>
                <w:szCs w:val="24"/>
                <w:lang w:val="en-US"/>
              </w:rPr>
              <w:t>1,011</w:t>
            </w:r>
          </w:p>
        </w:tc>
        <w:tc>
          <w:tcPr>
            <w:tcW w:w="546" w:type="pct"/>
            <w:tcBorders>
              <w:top w:val="nil"/>
              <w:left w:val="nil"/>
              <w:bottom w:val="single" w:sz="4" w:space="0" w:color="auto"/>
              <w:right w:val="nil"/>
            </w:tcBorders>
            <w:vAlign w:val="bottom"/>
          </w:tcPr>
          <w:p w14:paraId="4C152110" w14:textId="0F83A4A8" w:rsidR="00870209" w:rsidRPr="0098474E" w:rsidRDefault="00870209" w:rsidP="00870209">
            <w:pPr>
              <w:tabs>
                <w:tab w:val="decimal" w:pos="720"/>
              </w:tabs>
              <w:spacing w:afterLines="20" w:after="48" w:line="270" w:lineRule="exact"/>
              <w:ind w:right="-72"/>
              <w:jc w:val="right"/>
              <w:outlineLvl w:val="0"/>
              <w:rPr>
                <w:rFonts w:asciiTheme="minorBidi" w:hAnsiTheme="minorBidi" w:cstheme="minorBidi"/>
                <w:lang w:val="en-US"/>
              </w:rPr>
            </w:pPr>
            <w:r w:rsidRPr="0098474E">
              <w:rPr>
                <w:rFonts w:ascii="Cordia New" w:hAnsi="Cordia New" w:cs="Cordia New"/>
                <w:sz w:val="24"/>
                <w:szCs w:val="24"/>
                <w:lang w:val="en-US"/>
              </w:rPr>
              <w:t>232</w:t>
            </w:r>
          </w:p>
        </w:tc>
        <w:tc>
          <w:tcPr>
            <w:tcW w:w="550" w:type="pct"/>
            <w:tcBorders>
              <w:top w:val="nil"/>
              <w:left w:val="nil"/>
              <w:bottom w:val="single" w:sz="4" w:space="0" w:color="auto"/>
              <w:right w:val="nil"/>
            </w:tcBorders>
            <w:vAlign w:val="bottom"/>
          </w:tcPr>
          <w:p w14:paraId="61A24E68" w14:textId="48506AC4" w:rsidR="00870209" w:rsidRPr="0098474E" w:rsidRDefault="00870209" w:rsidP="00870209">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Cordia New" w:hAnsi="Cordia New" w:cs="Cordia New"/>
                <w:sz w:val="24"/>
                <w:szCs w:val="24"/>
                <w:lang w:val="en-US"/>
              </w:rPr>
              <w:t>7</w:t>
            </w:r>
          </w:p>
        </w:tc>
        <w:tc>
          <w:tcPr>
            <w:tcW w:w="545" w:type="pct"/>
            <w:tcBorders>
              <w:left w:val="nil"/>
              <w:bottom w:val="single" w:sz="4" w:space="0" w:color="auto"/>
              <w:right w:val="nil"/>
            </w:tcBorders>
            <w:vAlign w:val="bottom"/>
          </w:tcPr>
          <w:p w14:paraId="2AA6E5B1" w14:textId="501CC1B6" w:rsidR="00870209" w:rsidRPr="0098474E" w:rsidRDefault="00870209" w:rsidP="00870209">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Cordia New" w:hAnsi="Cordia New" w:cs="Cordia New"/>
                <w:sz w:val="24"/>
                <w:szCs w:val="24"/>
                <w:lang w:val="en-US"/>
              </w:rPr>
              <w:t>118</w:t>
            </w:r>
          </w:p>
        </w:tc>
        <w:tc>
          <w:tcPr>
            <w:tcW w:w="532" w:type="pct"/>
            <w:tcBorders>
              <w:bottom w:val="single" w:sz="4" w:space="0" w:color="auto"/>
            </w:tcBorders>
            <w:vAlign w:val="bottom"/>
          </w:tcPr>
          <w:p w14:paraId="5FC67F15" w14:textId="0C522D27" w:rsidR="00870209" w:rsidRPr="0098474E" w:rsidRDefault="00870209" w:rsidP="00870209">
            <w:pPr>
              <w:tabs>
                <w:tab w:val="decimal" w:pos="720"/>
                <w:tab w:val="decimal" w:pos="825"/>
              </w:tabs>
              <w:spacing w:afterLines="20" w:after="48" w:line="270" w:lineRule="exact"/>
              <w:ind w:right="-72"/>
              <w:jc w:val="right"/>
              <w:outlineLvl w:val="0"/>
              <w:rPr>
                <w:rFonts w:asciiTheme="minorBidi" w:hAnsiTheme="minorBidi" w:cstheme="minorBidi"/>
                <w:cs/>
                <w:lang w:val="en-US"/>
              </w:rPr>
            </w:pPr>
            <w:r w:rsidRPr="0098474E">
              <w:rPr>
                <w:rFonts w:ascii="Cordia New" w:hAnsi="Cordia New" w:cs="Cordia New"/>
                <w:sz w:val="24"/>
                <w:szCs w:val="24"/>
                <w:lang w:val="en-GB"/>
              </w:rPr>
              <w:t>6,137</w:t>
            </w:r>
          </w:p>
        </w:tc>
      </w:tr>
    </w:tbl>
    <w:p w14:paraId="34501E58" w14:textId="77777777" w:rsidR="004F6418" w:rsidRPr="0098474E" w:rsidRDefault="004F6418" w:rsidP="004F6418">
      <w:pPr>
        <w:rPr>
          <w:rFonts w:asciiTheme="minorBidi" w:hAnsiTheme="minorBidi" w:cstheme="minorBidi"/>
          <w:sz w:val="20"/>
          <w:szCs w:val="20"/>
          <w:lang w:val="en-GB"/>
        </w:rPr>
      </w:pPr>
    </w:p>
    <w:tbl>
      <w:tblPr>
        <w:tblW w:w="5000" w:type="pct"/>
        <w:tblLook w:val="0000" w:firstRow="0" w:lastRow="0" w:firstColumn="0" w:lastColumn="0" w:noHBand="0" w:noVBand="0"/>
      </w:tblPr>
      <w:tblGrid>
        <w:gridCol w:w="3672"/>
        <w:gridCol w:w="1683"/>
        <w:gridCol w:w="1692"/>
        <w:gridCol w:w="1683"/>
        <w:gridCol w:w="1686"/>
        <w:gridCol w:w="1698"/>
        <w:gridCol w:w="1683"/>
        <w:gridCol w:w="1643"/>
      </w:tblGrid>
      <w:tr w:rsidR="00FC5262" w:rsidRPr="0098474E" w14:paraId="4A952A10" w14:textId="77777777" w:rsidTr="00CA38A6">
        <w:trPr>
          <w:cantSplit/>
        </w:trPr>
        <w:tc>
          <w:tcPr>
            <w:tcW w:w="1189" w:type="pct"/>
            <w:vAlign w:val="bottom"/>
          </w:tcPr>
          <w:p w14:paraId="6526CABA" w14:textId="77777777" w:rsidR="004E2C25" w:rsidRPr="0098474E" w:rsidRDefault="004E2C25" w:rsidP="00E23289">
            <w:pPr>
              <w:spacing w:afterLines="20" w:after="48" w:line="270" w:lineRule="exact"/>
              <w:ind w:left="-101" w:right="-74"/>
              <w:rPr>
                <w:rFonts w:asciiTheme="minorBidi" w:hAnsiTheme="minorBidi" w:cstheme="minorBidi"/>
                <w:b/>
                <w:bCs/>
                <w:lang w:val="en-US"/>
              </w:rPr>
            </w:pPr>
          </w:p>
        </w:tc>
        <w:tc>
          <w:tcPr>
            <w:tcW w:w="3811" w:type="pct"/>
            <w:gridSpan w:val="7"/>
            <w:tcBorders>
              <w:bottom w:val="single" w:sz="4" w:space="0" w:color="auto"/>
            </w:tcBorders>
          </w:tcPr>
          <w:p w14:paraId="1C3C2647" w14:textId="77777777" w:rsidR="004E2C25" w:rsidRPr="0098474E" w:rsidRDefault="004E2C25" w:rsidP="00E23289">
            <w:pPr>
              <w:tabs>
                <w:tab w:val="decimal" w:pos="720"/>
              </w:tabs>
              <w:spacing w:afterLines="20" w:after="48" w:line="270" w:lineRule="exact"/>
              <w:ind w:right="-72"/>
              <w:jc w:val="right"/>
              <w:outlineLvl w:val="0"/>
              <w:rPr>
                <w:rFonts w:asciiTheme="minorBidi" w:hAnsiTheme="minorBidi" w:cstheme="minorBidi"/>
                <w:b/>
                <w:bCs/>
                <w:cs/>
              </w:rPr>
            </w:pPr>
            <w:r w:rsidRPr="0098474E">
              <w:rPr>
                <w:rFonts w:asciiTheme="minorBidi" w:hAnsiTheme="minorBidi" w:cstheme="minorBidi"/>
                <w:b/>
                <w:bCs/>
                <w:lang w:val="en-GB"/>
              </w:rPr>
              <w:t>Consolidated financial statements</w:t>
            </w:r>
          </w:p>
        </w:tc>
      </w:tr>
      <w:tr w:rsidR="00FC5262" w:rsidRPr="0098474E" w14:paraId="1727EAED" w14:textId="77777777" w:rsidTr="00CA38A6">
        <w:trPr>
          <w:cantSplit/>
        </w:trPr>
        <w:tc>
          <w:tcPr>
            <w:tcW w:w="1189" w:type="pct"/>
            <w:vAlign w:val="bottom"/>
          </w:tcPr>
          <w:p w14:paraId="577B9176" w14:textId="77777777" w:rsidR="004E2C25" w:rsidRPr="0098474E" w:rsidRDefault="004E2C25" w:rsidP="00E23289">
            <w:pPr>
              <w:spacing w:afterLines="20" w:after="48" w:line="270" w:lineRule="exact"/>
              <w:ind w:left="-101" w:right="-74"/>
              <w:rPr>
                <w:rFonts w:asciiTheme="minorBidi" w:hAnsiTheme="minorBidi" w:cstheme="minorBidi"/>
                <w:b/>
                <w:bCs/>
                <w:lang w:val="en-US"/>
              </w:rPr>
            </w:pPr>
          </w:p>
        </w:tc>
        <w:tc>
          <w:tcPr>
            <w:tcW w:w="3811" w:type="pct"/>
            <w:gridSpan w:val="7"/>
            <w:tcBorders>
              <w:top w:val="single" w:sz="4" w:space="0" w:color="auto"/>
              <w:bottom w:val="single" w:sz="4" w:space="0" w:color="auto"/>
            </w:tcBorders>
          </w:tcPr>
          <w:p w14:paraId="3A883A0D" w14:textId="7F6CE70F" w:rsidR="004E2C25" w:rsidRPr="0098474E" w:rsidRDefault="004E2C25" w:rsidP="00E23289">
            <w:pPr>
              <w:tabs>
                <w:tab w:val="decimal" w:pos="720"/>
              </w:tabs>
              <w:spacing w:afterLines="20" w:after="48" w:line="270" w:lineRule="exact"/>
              <w:ind w:right="-72"/>
              <w:jc w:val="right"/>
              <w:outlineLvl w:val="0"/>
              <w:rPr>
                <w:rFonts w:asciiTheme="minorBidi" w:hAnsiTheme="minorBidi" w:cstheme="minorBidi"/>
                <w:b/>
                <w:bCs/>
                <w:cs/>
              </w:rPr>
            </w:pPr>
            <w:r w:rsidRPr="0098474E">
              <w:rPr>
                <w:rFonts w:asciiTheme="minorBidi" w:hAnsiTheme="minorBidi" w:cstheme="minorBidi"/>
                <w:b/>
                <w:bCs/>
                <w:lang w:val="en-GB"/>
              </w:rPr>
              <w:t>Unit: Million Baht</w:t>
            </w:r>
          </w:p>
        </w:tc>
      </w:tr>
      <w:tr w:rsidR="00127213" w:rsidRPr="0098474E" w14:paraId="710CB3A9" w14:textId="77777777" w:rsidTr="00CA38A6">
        <w:trPr>
          <w:cantSplit/>
        </w:trPr>
        <w:tc>
          <w:tcPr>
            <w:tcW w:w="1189" w:type="pct"/>
            <w:vAlign w:val="bottom"/>
          </w:tcPr>
          <w:p w14:paraId="716C56A5" w14:textId="77777777" w:rsidR="004E2C25" w:rsidRPr="0098474E" w:rsidRDefault="004E2C25" w:rsidP="00E23289">
            <w:pPr>
              <w:spacing w:afterLines="20" w:after="48" w:line="270" w:lineRule="exact"/>
              <w:ind w:left="-101" w:right="-74"/>
              <w:rPr>
                <w:rFonts w:asciiTheme="minorBidi" w:hAnsiTheme="minorBidi" w:cstheme="minorBidi"/>
                <w:b/>
                <w:bCs/>
                <w:lang w:val="en-US"/>
              </w:rPr>
            </w:pPr>
          </w:p>
        </w:tc>
        <w:tc>
          <w:tcPr>
            <w:tcW w:w="2734" w:type="pct"/>
            <w:gridSpan w:val="5"/>
            <w:tcBorders>
              <w:top w:val="single" w:sz="4" w:space="0" w:color="auto"/>
              <w:bottom w:val="single" w:sz="4" w:space="0" w:color="auto"/>
            </w:tcBorders>
            <w:vAlign w:val="bottom"/>
          </w:tcPr>
          <w:p w14:paraId="6444DBE5" w14:textId="77777777" w:rsidR="004E2C25" w:rsidRPr="0098474E" w:rsidRDefault="004E2C25" w:rsidP="00E23289">
            <w:pPr>
              <w:tabs>
                <w:tab w:val="decimal" w:pos="720"/>
              </w:tabs>
              <w:spacing w:afterLines="20" w:after="48" w:line="270" w:lineRule="exact"/>
              <w:ind w:right="-72"/>
              <w:jc w:val="center"/>
              <w:outlineLvl w:val="0"/>
              <w:rPr>
                <w:rFonts w:asciiTheme="minorBidi" w:hAnsiTheme="minorBidi" w:cstheme="minorBidi"/>
                <w:b/>
                <w:bCs/>
                <w:cs/>
              </w:rPr>
            </w:pPr>
            <w:r w:rsidRPr="0098474E">
              <w:rPr>
                <w:rFonts w:asciiTheme="minorBidi" w:hAnsiTheme="minorBidi" w:cstheme="minorBidi"/>
                <w:b/>
                <w:bCs/>
                <w:cs/>
              </w:rPr>
              <w:t>Exploration and production</w:t>
            </w:r>
          </w:p>
        </w:tc>
        <w:tc>
          <w:tcPr>
            <w:tcW w:w="545" w:type="pct"/>
            <w:vMerge w:val="restart"/>
          </w:tcPr>
          <w:p w14:paraId="2E3E6853" w14:textId="2DD62229" w:rsidR="00816B4A" w:rsidRPr="0098474E" w:rsidRDefault="004E2C25" w:rsidP="00E23289">
            <w:pPr>
              <w:tabs>
                <w:tab w:val="decimal" w:pos="720"/>
              </w:tabs>
              <w:spacing w:afterLines="20" w:after="48" w:line="270" w:lineRule="exact"/>
              <w:ind w:right="-72"/>
              <w:jc w:val="right"/>
              <w:outlineLvl w:val="0"/>
              <w:rPr>
                <w:rFonts w:asciiTheme="minorBidi" w:hAnsiTheme="minorBidi" w:cstheme="minorBidi"/>
                <w:b/>
                <w:bCs/>
                <w:lang w:val="en-GB"/>
              </w:rPr>
            </w:pPr>
            <w:r w:rsidRPr="0098474E">
              <w:rPr>
                <w:rFonts w:asciiTheme="minorBidi" w:hAnsiTheme="minorBidi" w:cstheme="minorBidi"/>
                <w:b/>
                <w:bCs/>
                <w:lang w:val="en-US"/>
              </w:rPr>
              <w:t>Other businesses</w:t>
            </w:r>
          </w:p>
          <w:p w14:paraId="40B4C605" w14:textId="2B34F140" w:rsidR="004E2C25" w:rsidRPr="0098474E" w:rsidRDefault="00816B4A" w:rsidP="00E23289">
            <w:pPr>
              <w:tabs>
                <w:tab w:val="decimal" w:pos="720"/>
              </w:tabs>
              <w:spacing w:afterLines="20" w:after="48" w:line="270" w:lineRule="exact"/>
              <w:ind w:right="-72"/>
              <w:jc w:val="right"/>
              <w:outlineLvl w:val="0"/>
              <w:rPr>
                <w:rFonts w:asciiTheme="minorBidi" w:hAnsiTheme="minorBidi" w:cstheme="minorBidi"/>
                <w:b/>
                <w:bCs/>
                <w:lang w:val="en-GB"/>
              </w:rPr>
            </w:pPr>
            <w:r w:rsidRPr="0098474E">
              <w:rPr>
                <w:rFonts w:asciiTheme="minorBidi" w:hAnsiTheme="minorBidi" w:cstheme="minorBidi"/>
                <w:b/>
                <w:bCs/>
                <w:lang w:val="en-GB"/>
              </w:rPr>
              <w:t>and Corporate</w:t>
            </w:r>
          </w:p>
        </w:tc>
        <w:tc>
          <w:tcPr>
            <w:tcW w:w="532" w:type="pct"/>
            <w:vMerge w:val="restart"/>
          </w:tcPr>
          <w:p w14:paraId="721D81E2" w14:textId="7280F185" w:rsidR="004E2C25" w:rsidRPr="0098474E" w:rsidRDefault="00816B4A" w:rsidP="00E23289">
            <w:pPr>
              <w:tabs>
                <w:tab w:val="decimal" w:pos="720"/>
              </w:tabs>
              <w:spacing w:afterLines="20" w:after="48" w:line="270" w:lineRule="exact"/>
              <w:ind w:right="-72"/>
              <w:jc w:val="right"/>
              <w:outlineLvl w:val="0"/>
              <w:rPr>
                <w:rFonts w:asciiTheme="minorBidi" w:hAnsiTheme="minorBidi" w:cstheme="minorBidi"/>
                <w:b/>
                <w:bCs/>
                <w:cs/>
              </w:rPr>
            </w:pPr>
            <w:r w:rsidRPr="0098474E">
              <w:rPr>
                <w:rFonts w:asciiTheme="minorBidi" w:hAnsiTheme="minorBidi" w:cstheme="minorBidi"/>
                <w:b/>
                <w:bCs/>
                <w:lang w:val="en-GB"/>
              </w:rPr>
              <w:t>Total</w:t>
            </w:r>
          </w:p>
        </w:tc>
      </w:tr>
      <w:tr w:rsidR="00FC5262" w:rsidRPr="0098474E" w14:paraId="66553E2D" w14:textId="77777777" w:rsidTr="00CA38A6">
        <w:trPr>
          <w:cantSplit/>
        </w:trPr>
        <w:tc>
          <w:tcPr>
            <w:tcW w:w="1189" w:type="pct"/>
            <w:vAlign w:val="bottom"/>
          </w:tcPr>
          <w:p w14:paraId="0F553E47" w14:textId="77777777" w:rsidR="004E2C25" w:rsidRPr="0098474E" w:rsidRDefault="004E2C25" w:rsidP="00E23289">
            <w:pPr>
              <w:spacing w:afterLines="20" w:after="48" w:line="270" w:lineRule="exact"/>
              <w:ind w:left="-101" w:right="-74"/>
              <w:rPr>
                <w:rFonts w:asciiTheme="minorBidi" w:hAnsiTheme="minorBidi" w:cstheme="minorBidi"/>
                <w:b/>
                <w:bCs/>
                <w:lang w:val="en-US"/>
              </w:rPr>
            </w:pPr>
          </w:p>
        </w:tc>
        <w:tc>
          <w:tcPr>
            <w:tcW w:w="1093" w:type="pct"/>
            <w:gridSpan w:val="2"/>
            <w:tcBorders>
              <w:top w:val="single" w:sz="4" w:space="0" w:color="auto"/>
              <w:bottom w:val="single" w:sz="4" w:space="0" w:color="auto"/>
            </w:tcBorders>
            <w:vAlign w:val="bottom"/>
          </w:tcPr>
          <w:p w14:paraId="5442E237" w14:textId="77777777" w:rsidR="004E2C25" w:rsidRPr="0098474E" w:rsidRDefault="004E2C25" w:rsidP="00E23289">
            <w:pPr>
              <w:tabs>
                <w:tab w:val="decimal" w:pos="720"/>
                <w:tab w:val="decimal" w:pos="810"/>
              </w:tabs>
              <w:spacing w:afterLines="20" w:after="48" w:line="270" w:lineRule="exact"/>
              <w:ind w:right="-72"/>
              <w:jc w:val="center"/>
              <w:outlineLvl w:val="0"/>
              <w:rPr>
                <w:rFonts w:asciiTheme="minorBidi" w:hAnsiTheme="minorBidi" w:cstheme="minorBidi"/>
                <w:b/>
                <w:bCs/>
                <w:lang w:val="en-GB"/>
              </w:rPr>
            </w:pPr>
            <w:r w:rsidRPr="0098474E">
              <w:rPr>
                <w:rFonts w:asciiTheme="minorBidi" w:hAnsiTheme="minorBidi" w:cstheme="minorBidi"/>
                <w:b/>
                <w:bCs/>
                <w:cs/>
              </w:rPr>
              <w:t>Southeast Asia</w:t>
            </w:r>
          </w:p>
        </w:tc>
        <w:tc>
          <w:tcPr>
            <w:tcW w:w="545" w:type="pct"/>
            <w:tcBorders>
              <w:top w:val="single" w:sz="4" w:space="0" w:color="auto"/>
            </w:tcBorders>
          </w:tcPr>
          <w:p w14:paraId="24ED2934" w14:textId="77777777" w:rsidR="004E2C25" w:rsidRPr="0098474E" w:rsidRDefault="004E2C25" w:rsidP="00E23289">
            <w:pPr>
              <w:tabs>
                <w:tab w:val="decimal" w:pos="720"/>
                <w:tab w:val="decimal" w:pos="810"/>
              </w:tabs>
              <w:spacing w:afterLines="20" w:after="48" w:line="270" w:lineRule="exact"/>
              <w:ind w:right="-72"/>
              <w:jc w:val="right"/>
              <w:outlineLvl w:val="0"/>
              <w:rPr>
                <w:rFonts w:asciiTheme="minorBidi" w:hAnsiTheme="minorBidi" w:cstheme="minorBidi"/>
                <w:b/>
                <w:bCs/>
                <w:cs/>
              </w:rPr>
            </w:pPr>
          </w:p>
        </w:tc>
        <w:tc>
          <w:tcPr>
            <w:tcW w:w="546" w:type="pct"/>
            <w:tcBorders>
              <w:top w:val="single" w:sz="4" w:space="0" w:color="auto"/>
            </w:tcBorders>
            <w:vAlign w:val="bottom"/>
          </w:tcPr>
          <w:p w14:paraId="395285D6" w14:textId="77777777" w:rsidR="004E2C25" w:rsidRPr="0098474E" w:rsidRDefault="004E2C25" w:rsidP="00E23289">
            <w:pPr>
              <w:tabs>
                <w:tab w:val="decimal" w:pos="720"/>
                <w:tab w:val="decimal" w:pos="810"/>
              </w:tabs>
              <w:spacing w:afterLines="20" w:after="48" w:line="270" w:lineRule="exact"/>
              <w:ind w:right="-72"/>
              <w:jc w:val="right"/>
              <w:outlineLvl w:val="0"/>
              <w:rPr>
                <w:rFonts w:asciiTheme="minorBidi" w:hAnsiTheme="minorBidi" w:cstheme="minorBidi"/>
                <w:b/>
                <w:bCs/>
                <w:cs/>
              </w:rPr>
            </w:pPr>
          </w:p>
        </w:tc>
        <w:tc>
          <w:tcPr>
            <w:tcW w:w="550" w:type="pct"/>
            <w:tcBorders>
              <w:top w:val="single" w:sz="4" w:space="0" w:color="auto"/>
            </w:tcBorders>
            <w:vAlign w:val="bottom"/>
          </w:tcPr>
          <w:p w14:paraId="2DE52355" w14:textId="77777777" w:rsidR="004E2C25" w:rsidRPr="0098474E" w:rsidRDefault="004E2C25" w:rsidP="00E23289">
            <w:pPr>
              <w:tabs>
                <w:tab w:val="decimal" w:pos="720"/>
              </w:tabs>
              <w:spacing w:afterLines="20" w:after="48" w:line="270" w:lineRule="exact"/>
              <w:ind w:right="-72"/>
              <w:jc w:val="right"/>
              <w:outlineLvl w:val="0"/>
              <w:rPr>
                <w:rFonts w:asciiTheme="minorBidi" w:hAnsiTheme="minorBidi" w:cstheme="minorBidi"/>
                <w:b/>
                <w:bCs/>
                <w:cs/>
              </w:rPr>
            </w:pPr>
          </w:p>
        </w:tc>
        <w:tc>
          <w:tcPr>
            <w:tcW w:w="545" w:type="pct"/>
            <w:vMerge/>
            <w:vAlign w:val="bottom"/>
          </w:tcPr>
          <w:p w14:paraId="4A893D62" w14:textId="065977F0" w:rsidR="004E2C25" w:rsidRPr="0098474E" w:rsidRDefault="004E2C25" w:rsidP="00E23289">
            <w:pPr>
              <w:tabs>
                <w:tab w:val="decimal" w:pos="720"/>
              </w:tabs>
              <w:spacing w:afterLines="20" w:after="48" w:line="270" w:lineRule="exact"/>
              <w:ind w:right="-72"/>
              <w:jc w:val="right"/>
              <w:outlineLvl w:val="0"/>
              <w:rPr>
                <w:rFonts w:asciiTheme="minorBidi" w:hAnsiTheme="minorBidi" w:cstheme="minorBidi"/>
                <w:b/>
                <w:bCs/>
                <w:lang w:val="en-GB"/>
              </w:rPr>
            </w:pPr>
          </w:p>
        </w:tc>
        <w:tc>
          <w:tcPr>
            <w:tcW w:w="532" w:type="pct"/>
            <w:vMerge/>
            <w:vAlign w:val="bottom"/>
          </w:tcPr>
          <w:p w14:paraId="0E04B9B6" w14:textId="6A8A13F9" w:rsidR="004E2C25" w:rsidRPr="0098474E" w:rsidRDefault="004E2C25" w:rsidP="00E23289">
            <w:pPr>
              <w:tabs>
                <w:tab w:val="decimal" w:pos="720"/>
              </w:tabs>
              <w:spacing w:afterLines="20" w:after="48" w:line="270" w:lineRule="exact"/>
              <w:ind w:right="-72"/>
              <w:jc w:val="right"/>
              <w:outlineLvl w:val="0"/>
              <w:rPr>
                <w:rFonts w:asciiTheme="minorBidi" w:hAnsiTheme="minorBidi" w:cstheme="minorBidi"/>
                <w:b/>
                <w:bCs/>
                <w:cs/>
              </w:rPr>
            </w:pPr>
          </w:p>
        </w:tc>
      </w:tr>
      <w:tr w:rsidR="00B6043A" w:rsidRPr="0098474E" w14:paraId="27D5AD62" w14:textId="77777777" w:rsidTr="00CA38A6">
        <w:trPr>
          <w:cantSplit/>
        </w:trPr>
        <w:tc>
          <w:tcPr>
            <w:tcW w:w="1189" w:type="pct"/>
            <w:vAlign w:val="bottom"/>
          </w:tcPr>
          <w:p w14:paraId="6F3F33FD" w14:textId="2CDE7889" w:rsidR="004E2C25" w:rsidRPr="0098474E" w:rsidRDefault="004E2C25" w:rsidP="00E23289">
            <w:pPr>
              <w:spacing w:afterLines="20" w:after="48" w:line="270" w:lineRule="exact"/>
              <w:ind w:left="-101" w:right="-74"/>
              <w:rPr>
                <w:rFonts w:asciiTheme="minorBidi" w:hAnsiTheme="minorBidi" w:cstheme="minorBidi"/>
                <w:b/>
                <w:bCs/>
                <w:lang w:val="en-GB"/>
              </w:rPr>
            </w:pPr>
            <w:r w:rsidRPr="0098474E">
              <w:rPr>
                <w:rFonts w:asciiTheme="minorBidi" w:hAnsiTheme="minorBidi" w:cstheme="minorBidi"/>
                <w:b/>
                <w:bCs/>
                <w:lang w:val="en-GB"/>
              </w:rPr>
              <w:t xml:space="preserve">As at </w:t>
            </w:r>
            <w:r w:rsidR="00AA2A15" w:rsidRPr="0098474E">
              <w:rPr>
                <w:rFonts w:asciiTheme="minorBidi" w:hAnsiTheme="minorBidi" w:cstheme="minorBidi"/>
                <w:b/>
                <w:bCs/>
                <w:lang w:val="en-GB"/>
              </w:rPr>
              <w:t>31</w:t>
            </w:r>
            <w:r w:rsidRPr="0098474E">
              <w:rPr>
                <w:rFonts w:asciiTheme="minorBidi" w:hAnsiTheme="minorBidi" w:cstheme="minorBidi"/>
                <w:b/>
                <w:bCs/>
                <w:lang w:val="en-GB"/>
              </w:rPr>
              <w:t xml:space="preserve"> December </w:t>
            </w:r>
            <w:r w:rsidR="00AA2A15" w:rsidRPr="0098474E">
              <w:rPr>
                <w:rFonts w:asciiTheme="minorBidi" w:hAnsiTheme="minorBidi" w:cstheme="minorBidi"/>
                <w:b/>
                <w:bCs/>
                <w:lang w:val="en-GB"/>
              </w:rPr>
              <w:t>2025</w:t>
            </w:r>
          </w:p>
        </w:tc>
        <w:tc>
          <w:tcPr>
            <w:tcW w:w="545" w:type="pct"/>
            <w:tcBorders>
              <w:top w:val="single" w:sz="4" w:space="0" w:color="auto"/>
              <w:bottom w:val="single" w:sz="4" w:space="0" w:color="auto"/>
            </w:tcBorders>
            <w:vAlign w:val="bottom"/>
          </w:tcPr>
          <w:p w14:paraId="66BA6379" w14:textId="77777777" w:rsidR="004E2C25" w:rsidRPr="0098474E" w:rsidRDefault="004E2C25" w:rsidP="00E23289">
            <w:pPr>
              <w:tabs>
                <w:tab w:val="decimal" w:pos="720"/>
                <w:tab w:val="decimal" w:pos="810"/>
              </w:tabs>
              <w:spacing w:afterLines="20" w:after="48" w:line="270" w:lineRule="exact"/>
              <w:ind w:right="-72"/>
              <w:jc w:val="right"/>
              <w:outlineLvl w:val="0"/>
              <w:rPr>
                <w:rFonts w:asciiTheme="minorBidi" w:hAnsiTheme="minorBidi" w:cstheme="minorBidi"/>
                <w:b/>
                <w:bCs/>
                <w:lang w:val="en-GB"/>
              </w:rPr>
            </w:pPr>
            <w:r w:rsidRPr="0098474E">
              <w:rPr>
                <w:rFonts w:asciiTheme="minorBidi" w:hAnsiTheme="minorBidi" w:cstheme="minorBidi"/>
                <w:b/>
                <w:bCs/>
                <w:cs/>
              </w:rPr>
              <w:t>Thailand</w:t>
            </w:r>
          </w:p>
        </w:tc>
        <w:tc>
          <w:tcPr>
            <w:tcW w:w="548" w:type="pct"/>
            <w:tcBorders>
              <w:top w:val="single" w:sz="4" w:space="0" w:color="auto"/>
            </w:tcBorders>
            <w:vAlign w:val="bottom"/>
          </w:tcPr>
          <w:p w14:paraId="17870ED2" w14:textId="77777777" w:rsidR="004E2C25" w:rsidRPr="0098474E" w:rsidRDefault="004E2C25" w:rsidP="00E23289">
            <w:pPr>
              <w:tabs>
                <w:tab w:val="decimal" w:pos="720"/>
                <w:tab w:val="decimal" w:pos="810"/>
              </w:tabs>
              <w:spacing w:afterLines="20" w:after="48" w:line="270" w:lineRule="exact"/>
              <w:ind w:right="-72"/>
              <w:jc w:val="right"/>
              <w:outlineLvl w:val="0"/>
              <w:rPr>
                <w:rFonts w:asciiTheme="minorBidi" w:hAnsiTheme="minorBidi" w:cstheme="minorBidi"/>
                <w:b/>
                <w:bCs/>
                <w:cs/>
              </w:rPr>
            </w:pPr>
            <w:r w:rsidRPr="0098474E">
              <w:rPr>
                <w:rFonts w:asciiTheme="minorBidi" w:hAnsiTheme="minorBidi" w:cstheme="minorBidi"/>
                <w:b/>
                <w:bCs/>
                <w:cs/>
              </w:rPr>
              <w:t xml:space="preserve">Other </w:t>
            </w:r>
            <w:r w:rsidRPr="0098474E">
              <w:rPr>
                <w:rFonts w:asciiTheme="minorBidi" w:hAnsiTheme="minorBidi" w:cstheme="minorBidi"/>
                <w:b/>
                <w:bCs/>
                <w:cs/>
              </w:rPr>
              <w:br/>
              <w:t>Southeast Asia</w:t>
            </w:r>
          </w:p>
        </w:tc>
        <w:tc>
          <w:tcPr>
            <w:tcW w:w="545" w:type="pct"/>
            <w:vAlign w:val="bottom"/>
          </w:tcPr>
          <w:p w14:paraId="33505D6A" w14:textId="77777777" w:rsidR="004E2C25" w:rsidRPr="0098474E" w:rsidRDefault="004E2C25" w:rsidP="00E23289">
            <w:pPr>
              <w:tabs>
                <w:tab w:val="decimal" w:pos="720"/>
                <w:tab w:val="decimal" w:pos="810"/>
              </w:tabs>
              <w:spacing w:afterLines="20" w:after="48" w:line="270" w:lineRule="exact"/>
              <w:ind w:right="-74"/>
              <w:jc w:val="right"/>
              <w:rPr>
                <w:rFonts w:asciiTheme="minorBidi" w:hAnsiTheme="minorBidi" w:cstheme="minorBidi"/>
                <w:b/>
                <w:bCs/>
                <w:lang w:val="en-GB"/>
              </w:rPr>
            </w:pPr>
          </w:p>
          <w:p w14:paraId="2D1C7E28" w14:textId="77777777" w:rsidR="004E2C25" w:rsidRPr="0098474E" w:rsidRDefault="004E2C25" w:rsidP="00E23289">
            <w:pPr>
              <w:tabs>
                <w:tab w:val="decimal" w:pos="720"/>
                <w:tab w:val="decimal" w:pos="810"/>
              </w:tabs>
              <w:spacing w:afterLines="20" w:after="48" w:line="270" w:lineRule="exact"/>
              <w:ind w:right="-74"/>
              <w:jc w:val="right"/>
              <w:rPr>
                <w:rFonts w:asciiTheme="minorBidi" w:hAnsiTheme="minorBidi" w:cstheme="minorBidi"/>
                <w:b/>
                <w:bCs/>
                <w:cs/>
              </w:rPr>
            </w:pPr>
            <w:r w:rsidRPr="0098474E">
              <w:rPr>
                <w:rFonts w:asciiTheme="minorBidi" w:hAnsiTheme="minorBidi" w:cstheme="minorBidi"/>
                <w:b/>
                <w:bCs/>
                <w:lang w:val="en-GB"/>
              </w:rPr>
              <w:t xml:space="preserve">Middle East </w:t>
            </w:r>
          </w:p>
        </w:tc>
        <w:tc>
          <w:tcPr>
            <w:tcW w:w="546" w:type="pct"/>
            <w:tcBorders>
              <w:bottom w:val="single" w:sz="4" w:space="0" w:color="auto"/>
            </w:tcBorders>
            <w:vAlign w:val="bottom"/>
          </w:tcPr>
          <w:p w14:paraId="3920856B" w14:textId="77777777" w:rsidR="004E2C25" w:rsidRPr="0098474E" w:rsidRDefault="004E2C25" w:rsidP="00E23289">
            <w:pPr>
              <w:tabs>
                <w:tab w:val="decimal" w:pos="720"/>
              </w:tabs>
              <w:spacing w:afterLines="20" w:after="48" w:line="270" w:lineRule="exact"/>
              <w:ind w:right="-74"/>
              <w:jc w:val="right"/>
              <w:rPr>
                <w:rFonts w:asciiTheme="minorBidi" w:hAnsiTheme="minorBidi" w:cstheme="minorBidi"/>
                <w:b/>
                <w:bCs/>
                <w:cs/>
              </w:rPr>
            </w:pPr>
            <w:r w:rsidRPr="0098474E">
              <w:rPr>
                <w:rFonts w:asciiTheme="minorBidi" w:hAnsiTheme="minorBidi" w:cstheme="minorBidi"/>
                <w:b/>
                <w:bCs/>
                <w:cs/>
              </w:rPr>
              <w:t>Africa</w:t>
            </w:r>
          </w:p>
        </w:tc>
        <w:tc>
          <w:tcPr>
            <w:tcW w:w="550" w:type="pct"/>
            <w:tcBorders>
              <w:bottom w:val="single" w:sz="4" w:space="0" w:color="auto"/>
            </w:tcBorders>
            <w:vAlign w:val="bottom"/>
          </w:tcPr>
          <w:p w14:paraId="2FAB3F40" w14:textId="77777777" w:rsidR="004E2C25" w:rsidRPr="0098474E" w:rsidRDefault="004E2C25" w:rsidP="00E23289">
            <w:pPr>
              <w:tabs>
                <w:tab w:val="decimal" w:pos="720"/>
                <w:tab w:val="decimal" w:pos="810"/>
              </w:tabs>
              <w:spacing w:afterLines="20" w:after="48" w:line="270" w:lineRule="exact"/>
              <w:ind w:right="-74"/>
              <w:jc w:val="right"/>
              <w:rPr>
                <w:rFonts w:asciiTheme="minorBidi" w:hAnsiTheme="minorBidi" w:cstheme="minorBidi"/>
                <w:b/>
                <w:bCs/>
                <w:lang w:val="en-GB"/>
              </w:rPr>
            </w:pPr>
            <w:r w:rsidRPr="0098474E">
              <w:rPr>
                <w:rFonts w:asciiTheme="minorBidi" w:hAnsiTheme="minorBidi" w:cstheme="minorBidi"/>
                <w:b/>
                <w:bCs/>
                <w:cs/>
              </w:rPr>
              <w:t>Others</w:t>
            </w:r>
          </w:p>
        </w:tc>
        <w:tc>
          <w:tcPr>
            <w:tcW w:w="545" w:type="pct"/>
            <w:vMerge/>
            <w:tcBorders>
              <w:bottom w:val="single" w:sz="4" w:space="0" w:color="auto"/>
            </w:tcBorders>
            <w:vAlign w:val="bottom"/>
          </w:tcPr>
          <w:p w14:paraId="57A64ADF" w14:textId="77777777" w:rsidR="004E2C25" w:rsidRPr="0098474E" w:rsidRDefault="004E2C25" w:rsidP="00E23289">
            <w:pPr>
              <w:tabs>
                <w:tab w:val="decimal" w:pos="720"/>
              </w:tabs>
              <w:spacing w:afterLines="20" w:after="48" w:line="270" w:lineRule="exact"/>
              <w:ind w:right="-74"/>
              <w:rPr>
                <w:rFonts w:asciiTheme="minorBidi" w:hAnsiTheme="minorBidi" w:cstheme="minorBidi"/>
                <w:b/>
                <w:bCs/>
                <w:cs/>
                <w:lang w:val="en-GB"/>
              </w:rPr>
            </w:pPr>
          </w:p>
        </w:tc>
        <w:tc>
          <w:tcPr>
            <w:tcW w:w="532" w:type="pct"/>
            <w:vMerge/>
            <w:tcBorders>
              <w:bottom w:val="single" w:sz="4" w:space="0" w:color="auto"/>
            </w:tcBorders>
            <w:vAlign w:val="bottom"/>
          </w:tcPr>
          <w:p w14:paraId="219337F0" w14:textId="77777777" w:rsidR="004E2C25" w:rsidRPr="0098474E" w:rsidRDefault="004E2C25" w:rsidP="00E23289">
            <w:pPr>
              <w:tabs>
                <w:tab w:val="decimal" w:pos="720"/>
              </w:tabs>
              <w:spacing w:afterLines="20" w:after="48" w:line="270" w:lineRule="exact"/>
              <w:ind w:right="-74"/>
              <w:jc w:val="right"/>
              <w:rPr>
                <w:rFonts w:asciiTheme="minorBidi" w:hAnsiTheme="minorBidi" w:cstheme="minorBidi"/>
                <w:b/>
                <w:bCs/>
                <w:cs/>
                <w:lang w:val="en-GB"/>
              </w:rPr>
            </w:pPr>
          </w:p>
        </w:tc>
      </w:tr>
      <w:tr w:rsidR="00B6043A" w:rsidRPr="0098474E" w14:paraId="281D6B33" w14:textId="77777777" w:rsidTr="00CA38A6">
        <w:trPr>
          <w:cantSplit/>
        </w:trPr>
        <w:tc>
          <w:tcPr>
            <w:tcW w:w="1189" w:type="pct"/>
            <w:vAlign w:val="bottom"/>
          </w:tcPr>
          <w:p w14:paraId="4B694F1C" w14:textId="77777777" w:rsidR="004E2C25" w:rsidRPr="0098474E" w:rsidRDefault="004E2C25" w:rsidP="00CA38A6">
            <w:pPr>
              <w:ind w:left="-101" w:right="-72"/>
              <w:rPr>
                <w:rFonts w:asciiTheme="minorBidi" w:hAnsiTheme="minorBidi" w:cstheme="minorBidi"/>
                <w:sz w:val="12"/>
                <w:szCs w:val="12"/>
                <w:lang w:val="en-GB"/>
              </w:rPr>
            </w:pPr>
          </w:p>
        </w:tc>
        <w:tc>
          <w:tcPr>
            <w:tcW w:w="545" w:type="pct"/>
            <w:tcBorders>
              <w:top w:val="single" w:sz="4" w:space="0" w:color="auto"/>
            </w:tcBorders>
            <w:vAlign w:val="bottom"/>
          </w:tcPr>
          <w:p w14:paraId="5D988CCE" w14:textId="77777777" w:rsidR="004E2C25" w:rsidRPr="0098474E" w:rsidRDefault="004E2C25" w:rsidP="00CA38A6">
            <w:pPr>
              <w:tabs>
                <w:tab w:val="decimal" w:pos="720"/>
                <w:tab w:val="decimal" w:pos="810"/>
              </w:tabs>
              <w:ind w:right="-72"/>
              <w:jc w:val="right"/>
              <w:outlineLvl w:val="0"/>
              <w:rPr>
                <w:rFonts w:asciiTheme="minorBidi" w:hAnsiTheme="minorBidi" w:cstheme="minorBidi"/>
                <w:sz w:val="12"/>
                <w:szCs w:val="12"/>
                <w:cs/>
                <w:lang w:val="en-GB"/>
              </w:rPr>
            </w:pPr>
          </w:p>
        </w:tc>
        <w:tc>
          <w:tcPr>
            <w:tcW w:w="548" w:type="pct"/>
            <w:tcBorders>
              <w:top w:val="single" w:sz="4" w:space="0" w:color="auto"/>
            </w:tcBorders>
            <w:vAlign w:val="bottom"/>
          </w:tcPr>
          <w:p w14:paraId="405E9B7E" w14:textId="77777777" w:rsidR="004E2C25" w:rsidRPr="0098474E" w:rsidRDefault="004E2C25" w:rsidP="00CA38A6">
            <w:pPr>
              <w:tabs>
                <w:tab w:val="decimal" w:pos="720"/>
                <w:tab w:val="decimal" w:pos="810"/>
              </w:tabs>
              <w:ind w:right="-72"/>
              <w:jc w:val="right"/>
              <w:outlineLvl w:val="0"/>
              <w:rPr>
                <w:rFonts w:asciiTheme="minorBidi" w:hAnsiTheme="minorBidi" w:cstheme="minorBidi"/>
                <w:sz w:val="12"/>
                <w:szCs w:val="12"/>
                <w:cs/>
                <w:lang w:val="en-GB"/>
              </w:rPr>
            </w:pPr>
          </w:p>
        </w:tc>
        <w:tc>
          <w:tcPr>
            <w:tcW w:w="545" w:type="pct"/>
            <w:tcBorders>
              <w:top w:val="single" w:sz="4" w:space="0" w:color="auto"/>
            </w:tcBorders>
          </w:tcPr>
          <w:p w14:paraId="088016C1" w14:textId="77777777" w:rsidR="004E2C25" w:rsidRPr="0098474E" w:rsidRDefault="004E2C25" w:rsidP="00CA38A6">
            <w:pPr>
              <w:tabs>
                <w:tab w:val="decimal" w:pos="720"/>
                <w:tab w:val="decimal" w:pos="810"/>
              </w:tabs>
              <w:ind w:right="-72"/>
              <w:jc w:val="right"/>
              <w:outlineLvl w:val="0"/>
              <w:rPr>
                <w:rFonts w:asciiTheme="minorBidi" w:hAnsiTheme="minorBidi" w:cstheme="minorBidi"/>
                <w:sz w:val="12"/>
                <w:szCs w:val="12"/>
                <w:lang w:val="en-GB"/>
              </w:rPr>
            </w:pPr>
          </w:p>
        </w:tc>
        <w:tc>
          <w:tcPr>
            <w:tcW w:w="546" w:type="pct"/>
            <w:tcBorders>
              <w:top w:val="single" w:sz="4" w:space="0" w:color="auto"/>
            </w:tcBorders>
            <w:vAlign w:val="bottom"/>
          </w:tcPr>
          <w:p w14:paraId="34F5A5C2" w14:textId="77777777" w:rsidR="004E2C25" w:rsidRPr="0098474E" w:rsidRDefault="004E2C25" w:rsidP="00CA38A6">
            <w:pPr>
              <w:tabs>
                <w:tab w:val="decimal" w:pos="720"/>
              </w:tabs>
              <w:ind w:right="-72"/>
              <w:jc w:val="right"/>
              <w:outlineLvl w:val="0"/>
              <w:rPr>
                <w:rFonts w:asciiTheme="minorBidi" w:hAnsiTheme="minorBidi" w:cstheme="minorBidi"/>
                <w:sz w:val="12"/>
                <w:szCs w:val="12"/>
                <w:lang w:val="en-GB"/>
              </w:rPr>
            </w:pPr>
          </w:p>
        </w:tc>
        <w:tc>
          <w:tcPr>
            <w:tcW w:w="550" w:type="pct"/>
            <w:tcBorders>
              <w:top w:val="single" w:sz="4" w:space="0" w:color="auto"/>
            </w:tcBorders>
            <w:vAlign w:val="bottom"/>
          </w:tcPr>
          <w:p w14:paraId="4EE4CD6E" w14:textId="77777777" w:rsidR="004E2C25" w:rsidRPr="0098474E" w:rsidRDefault="004E2C25" w:rsidP="00CA38A6">
            <w:pPr>
              <w:tabs>
                <w:tab w:val="decimal" w:pos="720"/>
                <w:tab w:val="decimal" w:pos="810"/>
              </w:tabs>
              <w:ind w:right="-72"/>
              <w:jc w:val="right"/>
              <w:outlineLvl w:val="0"/>
              <w:rPr>
                <w:rFonts w:asciiTheme="minorBidi" w:hAnsiTheme="minorBidi" w:cstheme="minorBidi"/>
                <w:sz w:val="12"/>
                <w:szCs w:val="12"/>
                <w:lang w:val="en-GB"/>
              </w:rPr>
            </w:pPr>
          </w:p>
        </w:tc>
        <w:tc>
          <w:tcPr>
            <w:tcW w:w="545" w:type="pct"/>
            <w:tcBorders>
              <w:top w:val="single" w:sz="4" w:space="0" w:color="auto"/>
            </w:tcBorders>
            <w:vAlign w:val="bottom"/>
          </w:tcPr>
          <w:p w14:paraId="3AA9D984" w14:textId="77777777" w:rsidR="004E2C25" w:rsidRPr="0098474E" w:rsidRDefault="004E2C25" w:rsidP="00CA38A6">
            <w:pPr>
              <w:tabs>
                <w:tab w:val="decimal" w:pos="720"/>
                <w:tab w:val="decimal" w:pos="810"/>
              </w:tabs>
              <w:ind w:right="-72"/>
              <w:jc w:val="right"/>
              <w:outlineLvl w:val="0"/>
              <w:rPr>
                <w:rFonts w:asciiTheme="minorBidi" w:hAnsiTheme="minorBidi" w:cstheme="minorBidi"/>
                <w:sz w:val="12"/>
                <w:szCs w:val="12"/>
                <w:lang w:val="en-GB"/>
              </w:rPr>
            </w:pPr>
          </w:p>
        </w:tc>
        <w:tc>
          <w:tcPr>
            <w:tcW w:w="532" w:type="pct"/>
            <w:tcBorders>
              <w:top w:val="single" w:sz="4" w:space="0" w:color="auto"/>
            </w:tcBorders>
            <w:vAlign w:val="bottom"/>
          </w:tcPr>
          <w:p w14:paraId="210A6DA7" w14:textId="77777777" w:rsidR="004E2C25" w:rsidRPr="0098474E" w:rsidRDefault="004E2C25" w:rsidP="00CA38A6">
            <w:pPr>
              <w:tabs>
                <w:tab w:val="decimal" w:pos="720"/>
                <w:tab w:val="decimal" w:pos="825"/>
              </w:tabs>
              <w:ind w:right="-72"/>
              <w:jc w:val="right"/>
              <w:outlineLvl w:val="0"/>
              <w:rPr>
                <w:rFonts w:asciiTheme="minorBidi" w:hAnsiTheme="minorBidi" w:cstheme="minorBidi"/>
                <w:sz w:val="12"/>
                <w:szCs w:val="12"/>
                <w:lang w:val="en-GB"/>
              </w:rPr>
            </w:pPr>
          </w:p>
        </w:tc>
      </w:tr>
      <w:tr w:rsidR="00B6043A" w:rsidRPr="0098474E" w14:paraId="4C957805" w14:textId="77777777" w:rsidTr="00CA38A6">
        <w:trPr>
          <w:cantSplit/>
        </w:trPr>
        <w:tc>
          <w:tcPr>
            <w:tcW w:w="1189" w:type="pct"/>
            <w:vAlign w:val="bottom"/>
          </w:tcPr>
          <w:p w14:paraId="0BA63A9A" w14:textId="77777777" w:rsidR="003948D5" w:rsidRPr="0098474E" w:rsidRDefault="003948D5" w:rsidP="003948D5">
            <w:pPr>
              <w:spacing w:afterLines="20" w:after="48" w:line="270" w:lineRule="exact"/>
              <w:ind w:left="-101" w:right="-72"/>
              <w:rPr>
                <w:rFonts w:asciiTheme="minorBidi" w:hAnsiTheme="minorBidi" w:cstheme="minorBidi"/>
                <w:cs/>
              </w:rPr>
            </w:pPr>
            <w:r w:rsidRPr="0098474E">
              <w:rPr>
                <w:rFonts w:asciiTheme="minorBidi" w:hAnsiTheme="minorBidi" w:cstheme="minorBidi"/>
                <w:cs/>
              </w:rPr>
              <w:t>Segment assets</w:t>
            </w:r>
          </w:p>
        </w:tc>
        <w:tc>
          <w:tcPr>
            <w:tcW w:w="545" w:type="pct"/>
            <w:tcBorders>
              <w:top w:val="nil"/>
              <w:left w:val="nil"/>
              <w:bottom w:val="nil"/>
              <w:right w:val="nil"/>
            </w:tcBorders>
            <w:vAlign w:val="bottom"/>
          </w:tcPr>
          <w:p w14:paraId="0322ECD5" w14:textId="080AB16E" w:rsidR="003948D5" w:rsidRPr="0098474E" w:rsidRDefault="003948D5" w:rsidP="003948D5">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Cordia New" w:hAnsi="Cordia New" w:cs="Cordia New"/>
                <w:sz w:val="24"/>
                <w:szCs w:val="24"/>
                <w:lang w:val="en-US"/>
              </w:rPr>
              <w:t>307,681</w:t>
            </w:r>
          </w:p>
        </w:tc>
        <w:tc>
          <w:tcPr>
            <w:tcW w:w="548" w:type="pct"/>
            <w:tcBorders>
              <w:top w:val="nil"/>
              <w:left w:val="nil"/>
              <w:bottom w:val="nil"/>
              <w:right w:val="nil"/>
            </w:tcBorders>
            <w:vAlign w:val="bottom"/>
          </w:tcPr>
          <w:p w14:paraId="6DE45469" w14:textId="1D458116" w:rsidR="003948D5" w:rsidRPr="0098474E" w:rsidRDefault="003948D5" w:rsidP="003948D5">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Cordia New" w:hAnsi="Cordia New" w:cs="Cordia New"/>
                <w:sz w:val="24"/>
                <w:szCs w:val="24"/>
                <w:lang w:val="en-US"/>
              </w:rPr>
              <w:t>190,031</w:t>
            </w:r>
          </w:p>
        </w:tc>
        <w:tc>
          <w:tcPr>
            <w:tcW w:w="545" w:type="pct"/>
            <w:tcBorders>
              <w:top w:val="nil"/>
              <w:left w:val="nil"/>
              <w:bottom w:val="nil"/>
              <w:right w:val="nil"/>
            </w:tcBorders>
            <w:vAlign w:val="bottom"/>
          </w:tcPr>
          <w:p w14:paraId="6B87205A" w14:textId="7C1CECF8" w:rsidR="003948D5" w:rsidRPr="0098474E" w:rsidRDefault="0001416E" w:rsidP="003948D5">
            <w:pPr>
              <w:tabs>
                <w:tab w:val="decimal" w:pos="720"/>
                <w:tab w:val="decimal" w:pos="810"/>
              </w:tabs>
              <w:spacing w:afterLines="20" w:after="48" w:line="270" w:lineRule="exact"/>
              <w:ind w:right="-72"/>
              <w:jc w:val="right"/>
              <w:outlineLvl w:val="0"/>
              <w:rPr>
                <w:rFonts w:asciiTheme="minorBidi" w:hAnsiTheme="minorBidi" w:cstheme="minorBidi"/>
                <w:cs/>
                <w:lang w:val="en-US"/>
              </w:rPr>
            </w:pPr>
            <w:r w:rsidRPr="0098474E">
              <w:rPr>
                <w:rFonts w:ascii="Cordia New" w:hAnsi="Cordia New" w:cs="Cordia New"/>
                <w:sz w:val="24"/>
                <w:szCs w:val="24"/>
                <w:lang w:val="en-US"/>
              </w:rPr>
              <w:t>145,206</w:t>
            </w:r>
          </w:p>
        </w:tc>
        <w:tc>
          <w:tcPr>
            <w:tcW w:w="546" w:type="pct"/>
            <w:tcBorders>
              <w:top w:val="nil"/>
              <w:left w:val="nil"/>
              <w:bottom w:val="nil"/>
              <w:right w:val="nil"/>
            </w:tcBorders>
            <w:vAlign w:val="bottom"/>
          </w:tcPr>
          <w:p w14:paraId="39F1164E" w14:textId="5ADF9608" w:rsidR="003948D5" w:rsidRPr="0098474E" w:rsidRDefault="003948D5" w:rsidP="003948D5">
            <w:pPr>
              <w:tabs>
                <w:tab w:val="decimal" w:pos="720"/>
              </w:tabs>
              <w:spacing w:afterLines="20" w:after="48" w:line="270" w:lineRule="exact"/>
              <w:ind w:right="-72"/>
              <w:jc w:val="right"/>
              <w:outlineLvl w:val="0"/>
              <w:rPr>
                <w:rFonts w:asciiTheme="minorBidi" w:hAnsiTheme="minorBidi" w:cstheme="minorBidi"/>
                <w:lang w:val="en-US"/>
              </w:rPr>
            </w:pPr>
            <w:r w:rsidRPr="0098474E">
              <w:rPr>
                <w:rFonts w:ascii="Cordia New" w:hAnsi="Cordia New" w:cs="Cordia New"/>
                <w:sz w:val="24"/>
                <w:szCs w:val="24"/>
                <w:lang w:val="en-US"/>
              </w:rPr>
              <w:t>139,610</w:t>
            </w:r>
          </w:p>
        </w:tc>
        <w:tc>
          <w:tcPr>
            <w:tcW w:w="550" w:type="pct"/>
            <w:tcBorders>
              <w:top w:val="nil"/>
              <w:left w:val="nil"/>
              <w:bottom w:val="nil"/>
              <w:right w:val="nil"/>
            </w:tcBorders>
            <w:vAlign w:val="bottom"/>
          </w:tcPr>
          <w:p w14:paraId="70F180AE" w14:textId="4E8B965C" w:rsidR="003948D5" w:rsidRPr="0098474E" w:rsidRDefault="003948D5" w:rsidP="003948D5">
            <w:pPr>
              <w:tabs>
                <w:tab w:val="decimal" w:pos="720"/>
                <w:tab w:val="decimal" w:pos="810"/>
              </w:tabs>
              <w:spacing w:afterLines="20" w:after="48" w:line="270" w:lineRule="exact"/>
              <w:ind w:right="-72"/>
              <w:jc w:val="right"/>
              <w:outlineLvl w:val="0"/>
              <w:rPr>
                <w:rFonts w:asciiTheme="minorBidi" w:hAnsiTheme="minorBidi" w:cstheme="minorBidi"/>
                <w:cs/>
                <w:lang w:val="en-US"/>
              </w:rPr>
            </w:pPr>
            <w:r w:rsidRPr="0098474E">
              <w:rPr>
                <w:rFonts w:ascii="Cordia New" w:hAnsi="Cordia New" w:cs="Cordia New"/>
                <w:sz w:val="24"/>
                <w:szCs w:val="24"/>
                <w:lang w:val="en-US"/>
              </w:rPr>
              <w:t>6,481</w:t>
            </w:r>
          </w:p>
        </w:tc>
        <w:tc>
          <w:tcPr>
            <w:tcW w:w="545" w:type="pct"/>
            <w:tcBorders>
              <w:top w:val="nil"/>
              <w:left w:val="nil"/>
              <w:bottom w:val="nil"/>
              <w:right w:val="nil"/>
            </w:tcBorders>
            <w:vAlign w:val="bottom"/>
          </w:tcPr>
          <w:p w14:paraId="7BE284F3" w14:textId="14129CB6" w:rsidR="003948D5" w:rsidRPr="0098474E" w:rsidRDefault="003948D5" w:rsidP="003948D5">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Cordia New" w:hAnsi="Cordia New" w:cs="Cordia New"/>
                <w:sz w:val="24"/>
                <w:szCs w:val="24"/>
                <w:lang w:val="en-US"/>
              </w:rPr>
              <w:t>114,</w:t>
            </w:r>
            <w:r w:rsidR="00B25699" w:rsidRPr="0098474E">
              <w:rPr>
                <w:rFonts w:ascii="Cordia New" w:hAnsi="Cordia New" w:cs="Cordia New"/>
                <w:sz w:val="24"/>
                <w:szCs w:val="24"/>
                <w:lang w:val="en-US"/>
              </w:rPr>
              <w:t>998</w:t>
            </w:r>
          </w:p>
        </w:tc>
        <w:tc>
          <w:tcPr>
            <w:tcW w:w="532" w:type="pct"/>
            <w:tcBorders>
              <w:top w:val="nil"/>
              <w:left w:val="nil"/>
              <w:bottom w:val="nil"/>
              <w:right w:val="nil"/>
            </w:tcBorders>
            <w:vAlign w:val="bottom"/>
          </w:tcPr>
          <w:p w14:paraId="3C13544A" w14:textId="0AF69CE5" w:rsidR="003948D5" w:rsidRPr="0098474E" w:rsidRDefault="003948D5" w:rsidP="003948D5">
            <w:pPr>
              <w:tabs>
                <w:tab w:val="decimal" w:pos="720"/>
                <w:tab w:val="decimal" w:pos="825"/>
              </w:tabs>
              <w:spacing w:afterLines="20" w:after="48" w:line="270" w:lineRule="exact"/>
              <w:ind w:right="-72"/>
              <w:jc w:val="right"/>
              <w:outlineLvl w:val="0"/>
              <w:rPr>
                <w:rFonts w:asciiTheme="minorBidi" w:hAnsiTheme="minorBidi" w:cstheme="minorBidi"/>
                <w:lang w:val="en-US"/>
              </w:rPr>
            </w:pPr>
            <w:r w:rsidRPr="0098474E">
              <w:rPr>
                <w:rFonts w:ascii="Cordia New" w:hAnsi="Cordia New" w:cs="Cordia New"/>
                <w:sz w:val="24"/>
                <w:szCs w:val="24"/>
                <w:lang w:val="en-US"/>
              </w:rPr>
              <w:t>904,007</w:t>
            </w:r>
          </w:p>
        </w:tc>
      </w:tr>
      <w:tr w:rsidR="00B6043A" w:rsidRPr="0098474E" w14:paraId="39E04FED" w14:textId="77777777" w:rsidTr="00CA38A6">
        <w:trPr>
          <w:cantSplit/>
        </w:trPr>
        <w:tc>
          <w:tcPr>
            <w:tcW w:w="1189" w:type="pct"/>
            <w:vAlign w:val="bottom"/>
          </w:tcPr>
          <w:p w14:paraId="1D2A2931" w14:textId="77777777" w:rsidR="003948D5" w:rsidRPr="0098474E" w:rsidRDefault="003948D5" w:rsidP="003948D5">
            <w:pPr>
              <w:spacing w:afterLines="20" w:after="48" w:line="270" w:lineRule="exact"/>
              <w:ind w:left="-101" w:right="-72"/>
              <w:rPr>
                <w:rFonts w:asciiTheme="minorBidi" w:hAnsiTheme="minorBidi" w:cstheme="minorBidi"/>
                <w:cs/>
              </w:rPr>
            </w:pPr>
            <w:r w:rsidRPr="0098474E">
              <w:rPr>
                <w:rFonts w:asciiTheme="minorBidi" w:hAnsiTheme="minorBidi" w:cstheme="minorBidi"/>
                <w:cs/>
              </w:rPr>
              <w:t>Investments under equity method</w:t>
            </w:r>
          </w:p>
        </w:tc>
        <w:tc>
          <w:tcPr>
            <w:tcW w:w="545" w:type="pct"/>
            <w:tcBorders>
              <w:top w:val="nil"/>
              <w:left w:val="nil"/>
              <w:bottom w:val="nil"/>
              <w:right w:val="nil"/>
            </w:tcBorders>
            <w:vAlign w:val="bottom"/>
          </w:tcPr>
          <w:p w14:paraId="757AFA50" w14:textId="31EDB8C3" w:rsidR="003948D5" w:rsidRPr="0098474E" w:rsidRDefault="003948D5" w:rsidP="003948D5">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Cordia New" w:hAnsi="Cordia New" w:cs="Cordia New"/>
                <w:sz w:val="24"/>
                <w:szCs w:val="24"/>
                <w:lang w:val="en-US"/>
              </w:rPr>
              <w:t>-</w:t>
            </w:r>
          </w:p>
        </w:tc>
        <w:tc>
          <w:tcPr>
            <w:tcW w:w="548" w:type="pct"/>
            <w:tcBorders>
              <w:top w:val="nil"/>
              <w:left w:val="nil"/>
              <w:bottom w:val="nil"/>
              <w:right w:val="nil"/>
            </w:tcBorders>
            <w:vAlign w:val="bottom"/>
          </w:tcPr>
          <w:p w14:paraId="09E1D424" w14:textId="07D5D3D4" w:rsidR="003948D5" w:rsidRPr="0098474E" w:rsidRDefault="003948D5" w:rsidP="003948D5">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Cordia New" w:hAnsi="Cordia New" w:cs="Cordia New"/>
                <w:sz w:val="24"/>
                <w:szCs w:val="24"/>
                <w:lang w:val="en-US"/>
              </w:rPr>
              <w:t>10,454</w:t>
            </w:r>
          </w:p>
        </w:tc>
        <w:tc>
          <w:tcPr>
            <w:tcW w:w="545" w:type="pct"/>
            <w:tcBorders>
              <w:top w:val="nil"/>
              <w:left w:val="nil"/>
              <w:bottom w:val="nil"/>
              <w:right w:val="nil"/>
            </w:tcBorders>
            <w:vAlign w:val="bottom"/>
          </w:tcPr>
          <w:p w14:paraId="37940CF8" w14:textId="312C2E54" w:rsidR="003948D5" w:rsidRPr="0098474E" w:rsidRDefault="003948D5" w:rsidP="003948D5">
            <w:pPr>
              <w:tabs>
                <w:tab w:val="decimal" w:pos="720"/>
                <w:tab w:val="decimal" w:pos="810"/>
              </w:tabs>
              <w:spacing w:afterLines="20" w:after="48" w:line="270" w:lineRule="exact"/>
              <w:ind w:right="-72"/>
              <w:jc w:val="right"/>
              <w:outlineLvl w:val="0"/>
              <w:rPr>
                <w:rFonts w:asciiTheme="minorBidi" w:hAnsiTheme="minorBidi" w:cstheme="minorBidi"/>
                <w:cs/>
                <w:lang w:val="en-US"/>
              </w:rPr>
            </w:pPr>
            <w:r w:rsidRPr="0098474E">
              <w:rPr>
                <w:rFonts w:ascii="Cordia New" w:hAnsi="Cordia New" w:cs="Cordia New"/>
                <w:sz w:val="24"/>
                <w:szCs w:val="24"/>
                <w:lang w:val="en-US"/>
              </w:rPr>
              <w:t>-</w:t>
            </w:r>
          </w:p>
        </w:tc>
        <w:tc>
          <w:tcPr>
            <w:tcW w:w="546" w:type="pct"/>
            <w:tcBorders>
              <w:top w:val="nil"/>
              <w:left w:val="nil"/>
              <w:bottom w:val="nil"/>
              <w:right w:val="nil"/>
            </w:tcBorders>
            <w:vAlign w:val="bottom"/>
          </w:tcPr>
          <w:p w14:paraId="45C26028" w14:textId="06FA1CD8" w:rsidR="003948D5" w:rsidRPr="0098474E" w:rsidRDefault="003948D5" w:rsidP="003948D5">
            <w:pPr>
              <w:tabs>
                <w:tab w:val="decimal" w:pos="720"/>
              </w:tabs>
              <w:spacing w:afterLines="20" w:after="48" w:line="270" w:lineRule="exact"/>
              <w:ind w:right="-72"/>
              <w:jc w:val="right"/>
              <w:outlineLvl w:val="0"/>
              <w:rPr>
                <w:rFonts w:asciiTheme="minorBidi" w:hAnsiTheme="minorBidi" w:cstheme="minorBidi"/>
                <w:lang w:val="en-US"/>
              </w:rPr>
            </w:pPr>
            <w:r w:rsidRPr="0098474E">
              <w:rPr>
                <w:rFonts w:ascii="Cordia New" w:hAnsi="Cordia New" w:cs="Cordia New"/>
                <w:sz w:val="24"/>
                <w:szCs w:val="24"/>
                <w:lang w:val="en-US"/>
              </w:rPr>
              <w:t>12,683</w:t>
            </w:r>
          </w:p>
        </w:tc>
        <w:tc>
          <w:tcPr>
            <w:tcW w:w="550" w:type="pct"/>
            <w:tcBorders>
              <w:top w:val="nil"/>
              <w:left w:val="nil"/>
              <w:bottom w:val="nil"/>
              <w:right w:val="nil"/>
            </w:tcBorders>
            <w:vAlign w:val="bottom"/>
          </w:tcPr>
          <w:p w14:paraId="4CEFC51C" w14:textId="44313328" w:rsidR="003948D5" w:rsidRPr="0098474E" w:rsidRDefault="003948D5" w:rsidP="003948D5">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Cordia New" w:hAnsi="Cordia New" w:cs="Cordia New"/>
                <w:sz w:val="24"/>
                <w:szCs w:val="24"/>
                <w:lang w:val="en-US"/>
              </w:rPr>
              <w:t>-</w:t>
            </w:r>
          </w:p>
        </w:tc>
        <w:tc>
          <w:tcPr>
            <w:tcW w:w="545" w:type="pct"/>
            <w:tcBorders>
              <w:top w:val="nil"/>
              <w:left w:val="nil"/>
              <w:bottom w:val="nil"/>
              <w:right w:val="nil"/>
            </w:tcBorders>
            <w:vAlign w:val="bottom"/>
          </w:tcPr>
          <w:p w14:paraId="25699033" w14:textId="2E845136" w:rsidR="003948D5" w:rsidRPr="0098474E" w:rsidRDefault="003948D5" w:rsidP="003948D5">
            <w:pPr>
              <w:tabs>
                <w:tab w:val="decimal" w:pos="720"/>
                <w:tab w:val="decimal" w:pos="810"/>
              </w:tabs>
              <w:spacing w:afterLines="20" w:after="48" w:line="270" w:lineRule="exact"/>
              <w:ind w:right="-72"/>
              <w:jc w:val="right"/>
              <w:rPr>
                <w:rFonts w:asciiTheme="minorBidi" w:hAnsiTheme="minorBidi" w:cstheme="minorBidi"/>
                <w:cs/>
                <w:lang w:val="en-US"/>
              </w:rPr>
            </w:pPr>
            <w:r w:rsidRPr="0098474E">
              <w:rPr>
                <w:rFonts w:ascii="Cordia New" w:hAnsi="Cordia New" w:cs="Cordia New"/>
                <w:sz w:val="24"/>
                <w:szCs w:val="24"/>
                <w:lang w:val="en-US"/>
              </w:rPr>
              <w:t>6,793</w:t>
            </w:r>
          </w:p>
        </w:tc>
        <w:tc>
          <w:tcPr>
            <w:tcW w:w="532" w:type="pct"/>
            <w:tcBorders>
              <w:top w:val="nil"/>
              <w:left w:val="nil"/>
              <w:bottom w:val="nil"/>
              <w:right w:val="nil"/>
            </w:tcBorders>
            <w:vAlign w:val="bottom"/>
          </w:tcPr>
          <w:p w14:paraId="5DCDC3E0" w14:textId="252C49A1" w:rsidR="003948D5" w:rsidRPr="0098474E" w:rsidRDefault="003948D5" w:rsidP="003948D5">
            <w:pPr>
              <w:tabs>
                <w:tab w:val="decimal" w:pos="720"/>
                <w:tab w:val="decimal" w:pos="825"/>
              </w:tabs>
              <w:spacing w:afterLines="20" w:after="48" w:line="270" w:lineRule="exact"/>
              <w:ind w:right="-72"/>
              <w:jc w:val="right"/>
              <w:outlineLvl w:val="0"/>
              <w:rPr>
                <w:rFonts w:asciiTheme="minorBidi" w:hAnsiTheme="minorBidi" w:cstheme="minorBidi"/>
                <w:cs/>
                <w:lang w:val="en-US"/>
              </w:rPr>
            </w:pPr>
            <w:r w:rsidRPr="0098474E">
              <w:rPr>
                <w:rFonts w:ascii="Cordia New" w:hAnsi="Cordia New" w:cs="Cordia New"/>
                <w:sz w:val="24"/>
                <w:szCs w:val="24"/>
                <w:lang w:val="en-US"/>
              </w:rPr>
              <w:t>29,930</w:t>
            </w:r>
          </w:p>
        </w:tc>
      </w:tr>
      <w:tr w:rsidR="00B6043A" w:rsidRPr="0098474E" w14:paraId="7AAB7C87" w14:textId="77777777" w:rsidTr="00CA38A6">
        <w:trPr>
          <w:cantSplit/>
        </w:trPr>
        <w:tc>
          <w:tcPr>
            <w:tcW w:w="1189" w:type="pct"/>
            <w:vAlign w:val="bottom"/>
          </w:tcPr>
          <w:p w14:paraId="6D6711FC" w14:textId="77777777" w:rsidR="003948D5" w:rsidRPr="0098474E" w:rsidRDefault="003948D5" w:rsidP="003948D5">
            <w:pPr>
              <w:spacing w:afterLines="20" w:after="48" w:line="270" w:lineRule="exact"/>
              <w:ind w:left="-101" w:right="-72"/>
              <w:rPr>
                <w:rFonts w:asciiTheme="minorBidi" w:hAnsiTheme="minorBidi" w:cstheme="minorBidi"/>
                <w:b/>
                <w:bCs/>
                <w:cs/>
              </w:rPr>
            </w:pPr>
            <w:r w:rsidRPr="0098474E">
              <w:rPr>
                <w:rFonts w:asciiTheme="minorBidi" w:hAnsiTheme="minorBidi" w:cstheme="minorBidi"/>
                <w:b/>
                <w:bCs/>
                <w:cs/>
              </w:rPr>
              <w:t>Total assets</w:t>
            </w:r>
          </w:p>
        </w:tc>
        <w:tc>
          <w:tcPr>
            <w:tcW w:w="545" w:type="pct"/>
            <w:vAlign w:val="bottom"/>
          </w:tcPr>
          <w:p w14:paraId="2629D70D" w14:textId="77777777" w:rsidR="003948D5" w:rsidRPr="0098474E" w:rsidRDefault="003948D5" w:rsidP="003948D5">
            <w:pPr>
              <w:tabs>
                <w:tab w:val="decimal" w:pos="720"/>
                <w:tab w:val="decimal" w:pos="810"/>
              </w:tabs>
              <w:spacing w:afterLines="20" w:after="48" w:line="270" w:lineRule="exact"/>
              <w:ind w:right="-72"/>
              <w:jc w:val="right"/>
              <w:outlineLvl w:val="0"/>
              <w:rPr>
                <w:rFonts w:asciiTheme="minorBidi" w:hAnsiTheme="minorBidi" w:cstheme="minorBidi"/>
                <w:cs/>
              </w:rPr>
            </w:pPr>
          </w:p>
        </w:tc>
        <w:tc>
          <w:tcPr>
            <w:tcW w:w="548" w:type="pct"/>
            <w:tcBorders>
              <w:top w:val="nil"/>
              <w:left w:val="nil"/>
              <w:bottom w:val="nil"/>
              <w:right w:val="nil"/>
            </w:tcBorders>
            <w:vAlign w:val="bottom"/>
          </w:tcPr>
          <w:p w14:paraId="2E2BD3C8" w14:textId="77777777" w:rsidR="003948D5" w:rsidRPr="0098474E" w:rsidRDefault="003948D5" w:rsidP="003948D5">
            <w:pPr>
              <w:tabs>
                <w:tab w:val="decimal" w:pos="720"/>
                <w:tab w:val="decimal" w:pos="810"/>
              </w:tabs>
              <w:spacing w:afterLines="20" w:after="48" w:line="270" w:lineRule="exact"/>
              <w:ind w:right="-72"/>
              <w:jc w:val="right"/>
              <w:outlineLvl w:val="0"/>
              <w:rPr>
                <w:rFonts w:asciiTheme="minorBidi" w:hAnsiTheme="minorBidi" w:cstheme="minorBidi"/>
                <w:cs/>
              </w:rPr>
            </w:pPr>
          </w:p>
        </w:tc>
        <w:tc>
          <w:tcPr>
            <w:tcW w:w="545" w:type="pct"/>
            <w:tcBorders>
              <w:top w:val="nil"/>
              <w:left w:val="nil"/>
              <w:bottom w:val="nil"/>
              <w:right w:val="nil"/>
            </w:tcBorders>
            <w:vAlign w:val="bottom"/>
          </w:tcPr>
          <w:p w14:paraId="62687320" w14:textId="77777777" w:rsidR="003948D5" w:rsidRPr="0098474E" w:rsidRDefault="003948D5" w:rsidP="003948D5">
            <w:pPr>
              <w:tabs>
                <w:tab w:val="decimal" w:pos="720"/>
                <w:tab w:val="decimal" w:pos="810"/>
              </w:tabs>
              <w:spacing w:afterLines="20" w:after="48" w:line="270" w:lineRule="exact"/>
              <w:ind w:right="-72"/>
              <w:jc w:val="right"/>
              <w:outlineLvl w:val="0"/>
              <w:rPr>
                <w:rFonts w:asciiTheme="minorBidi" w:hAnsiTheme="minorBidi" w:cstheme="minorBidi"/>
              </w:rPr>
            </w:pPr>
          </w:p>
        </w:tc>
        <w:tc>
          <w:tcPr>
            <w:tcW w:w="546" w:type="pct"/>
            <w:tcBorders>
              <w:top w:val="nil"/>
              <w:left w:val="nil"/>
              <w:bottom w:val="nil"/>
              <w:right w:val="nil"/>
            </w:tcBorders>
            <w:vAlign w:val="bottom"/>
          </w:tcPr>
          <w:p w14:paraId="5C1579CD" w14:textId="77777777" w:rsidR="003948D5" w:rsidRPr="0098474E" w:rsidRDefault="003948D5" w:rsidP="003948D5">
            <w:pPr>
              <w:tabs>
                <w:tab w:val="decimal" w:pos="720"/>
              </w:tabs>
              <w:spacing w:afterLines="20" w:after="48" w:line="270" w:lineRule="exact"/>
              <w:ind w:right="-72"/>
              <w:jc w:val="right"/>
              <w:outlineLvl w:val="0"/>
              <w:rPr>
                <w:rFonts w:asciiTheme="minorBidi" w:hAnsiTheme="minorBidi" w:cstheme="minorBidi"/>
              </w:rPr>
            </w:pPr>
          </w:p>
        </w:tc>
        <w:tc>
          <w:tcPr>
            <w:tcW w:w="550" w:type="pct"/>
            <w:tcBorders>
              <w:top w:val="nil"/>
              <w:left w:val="nil"/>
              <w:bottom w:val="nil"/>
              <w:right w:val="nil"/>
            </w:tcBorders>
            <w:vAlign w:val="bottom"/>
          </w:tcPr>
          <w:p w14:paraId="3EEE8BE2" w14:textId="0AB63F0E" w:rsidR="003948D5" w:rsidRPr="0098474E" w:rsidRDefault="003948D5" w:rsidP="003948D5">
            <w:pPr>
              <w:tabs>
                <w:tab w:val="decimal" w:pos="720"/>
                <w:tab w:val="decimal" w:pos="810"/>
              </w:tabs>
              <w:spacing w:afterLines="20" w:after="48" w:line="270" w:lineRule="exact"/>
              <w:ind w:right="-72"/>
              <w:jc w:val="right"/>
              <w:outlineLvl w:val="0"/>
              <w:rPr>
                <w:rFonts w:asciiTheme="minorBidi" w:hAnsiTheme="minorBidi" w:cstheme="minorBidi"/>
                <w:lang w:val="en-US"/>
              </w:rPr>
            </w:pPr>
          </w:p>
        </w:tc>
        <w:tc>
          <w:tcPr>
            <w:tcW w:w="545" w:type="pct"/>
            <w:tcBorders>
              <w:top w:val="nil"/>
              <w:left w:val="nil"/>
              <w:bottom w:val="nil"/>
              <w:right w:val="nil"/>
            </w:tcBorders>
            <w:vAlign w:val="bottom"/>
          </w:tcPr>
          <w:p w14:paraId="607931D8" w14:textId="77777777" w:rsidR="003948D5" w:rsidRPr="0098474E" w:rsidRDefault="003948D5" w:rsidP="003948D5">
            <w:pPr>
              <w:tabs>
                <w:tab w:val="decimal" w:pos="720"/>
                <w:tab w:val="decimal" w:pos="810"/>
              </w:tabs>
              <w:spacing w:afterLines="20" w:after="48" w:line="270" w:lineRule="exact"/>
              <w:ind w:right="-72"/>
              <w:jc w:val="right"/>
              <w:rPr>
                <w:rFonts w:asciiTheme="minorBidi" w:hAnsiTheme="minorBidi" w:cstheme="minorBidi"/>
                <w:cs/>
              </w:rPr>
            </w:pPr>
          </w:p>
        </w:tc>
        <w:tc>
          <w:tcPr>
            <w:tcW w:w="532" w:type="pct"/>
            <w:tcBorders>
              <w:top w:val="single" w:sz="4" w:space="0" w:color="auto"/>
              <w:bottom w:val="single" w:sz="4" w:space="0" w:color="auto"/>
            </w:tcBorders>
            <w:vAlign w:val="bottom"/>
          </w:tcPr>
          <w:p w14:paraId="247A1605" w14:textId="2F116421" w:rsidR="003948D5" w:rsidRPr="0098474E" w:rsidRDefault="003948D5" w:rsidP="003948D5">
            <w:pPr>
              <w:tabs>
                <w:tab w:val="decimal" w:pos="720"/>
                <w:tab w:val="decimal" w:pos="825"/>
              </w:tabs>
              <w:spacing w:afterLines="20" w:after="48" w:line="270" w:lineRule="exact"/>
              <w:ind w:right="-72"/>
              <w:jc w:val="right"/>
              <w:outlineLvl w:val="0"/>
              <w:rPr>
                <w:rFonts w:asciiTheme="minorBidi" w:hAnsiTheme="minorBidi" w:cstheme="minorBidi"/>
                <w:cs/>
                <w:lang w:val="en-US"/>
              </w:rPr>
            </w:pPr>
            <w:r w:rsidRPr="0098474E">
              <w:rPr>
                <w:rFonts w:ascii="Cordia New" w:hAnsi="Cordia New" w:cs="Cordia New"/>
                <w:sz w:val="24"/>
                <w:szCs w:val="24"/>
                <w:lang w:val="en-US"/>
              </w:rPr>
              <w:t>933,937</w:t>
            </w:r>
          </w:p>
        </w:tc>
      </w:tr>
      <w:tr w:rsidR="00B6043A" w:rsidRPr="0098474E" w14:paraId="7549252D" w14:textId="77777777" w:rsidTr="00CA38A6">
        <w:trPr>
          <w:cantSplit/>
        </w:trPr>
        <w:tc>
          <w:tcPr>
            <w:tcW w:w="1189" w:type="pct"/>
            <w:vAlign w:val="bottom"/>
          </w:tcPr>
          <w:p w14:paraId="1FD54885" w14:textId="77777777" w:rsidR="003948D5" w:rsidRPr="0098474E" w:rsidRDefault="003948D5" w:rsidP="003948D5">
            <w:pPr>
              <w:ind w:left="-101" w:right="-72"/>
              <w:rPr>
                <w:rFonts w:asciiTheme="minorBidi" w:hAnsiTheme="minorBidi" w:cstheme="minorBidi"/>
                <w:sz w:val="12"/>
                <w:szCs w:val="12"/>
                <w:cs/>
              </w:rPr>
            </w:pPr>
          </w:p>
        </w:tc>
        <w:tc>
          <w:tcPr>
            <w:tcW w:w="545" w:type="pct"/>
            <w:vAlign w:val="bottom"/>
          </w:tcPr>
          <w:p w14:paraId="544BEB5C" w14:textId="533678F5" w:rsidR="003948D5" w:rsidRPr="0098474E" w:rsidRDefault="003948D5" w:rsidP="003948D5">
            <w:pPr>
              <w:tabs>
                <w:tab w:val="decimal" w:pos="720"/>
                <w:tab w:val="decimal" w:pos="810"/>
              </w:tabs>
              <w:ind w:right="-72"/>
              <w:jc w:val="right"/>
              <w:outlineLvl w:val="0"/>
              <w:rPr>
                <w:rFonts w:asciiTheme="minorBidi" w:hAnsiTheme="minorBidi" w:cstheme="minorBidi"/>
                <w:sz w:val="12"/>
                <w:szCs w:val="12"/>
                <w:lang w:val="en-US"/>
              </w:rPr>
            </w:pPr>
          </w:p>
        </w:tc>
        <w:tc>
          <w:tcPr>
            <w:tcW w:w="548" w:type="pct"/>
            <w:tcBorders>
              <w:top w:val="nil"/>
              <w:left w:val="nil"/>
              <w:bottom w:val="nil"/>
              <w:right w:val="nil"/>
            </w:tcBorders>
            <w:vAlign w:val="bottom"/>
          </w:tcPr>
          <w:p w14:paraId="7F91087A" w14:textId="77777777" w:rsidR="003948D5" w:rsidRPr="0098474E" w:rsidRDefault="003948D5" w:rsidP="003948D5">
            <w:pPr>
              <w:tabs>
                <w:tab w:val="decimal" w:pos="720"/>
                <w:tab w:val="decimal" w:pos="810"/>
              </w:tabs>
              <w:ind w:right="-72"/>
              <w:jc w:val="right"/>
              <w:outlineLvl w:val="0"/>
              <w:rPr>
                <w:rFonts w:asciiTheme="minorBidi" w:hAnsiTheme="minorBidi" w:cstheme="minorBidi"/>
                <w:sz w:val="12"/>
                <w:szCs w:val="12"/>
              </w:rPr>
            </w:pPr>
          </w:p>
        </w:tc>
        <w:tc>
          <w:tcPr>
            <w:tcW w:w="545" w:type="pct"/>
            <w:tcBorders>
              <w:top w:val="nil"/>
              <w:left w:val="nil"/>
              <w:bottom w:val="nil"/>
              <w:right w:val="nil"/>
            </w:tcBorders>
            <w:vAlign w:val="bottom"/>
          </w:tcPr>
          <w:p w14:paraId="79FF2B46" w14:textId="77777777" w:rsidR="003948D5" w:rsidRPr="0098474E" w:rsidRDefault="003948D5" w:rsidP="003948D5">
            <w:pPr>
              <w:tabs>
                <w:tab w:val="decimal" w:pos="720"/>
                <w:tab w:val="decimal" w:pos="810"/>
              </w:tabs>
              <w:ind w:right="-72"/>
              <w:jc w:val="right"/>
              <w:outlineLvl w:val="0"/>
              <w:rPr>
                <w:rFonts w:asciiTheme="minorBidi" w:hAnsiTheme="minorBidi" w:cstheme="minorBidi"/>
                <w:sz w:val="12"/>
                <w:szCs w:val="12"/>
              </w:rPr>
            </w:pPr>
          </w:p>
        </w:tc>
        <w:tc>
          <w:tcPr>
            <w:tcW w:w="546" w:type="pct"/>
            <w:tcBorders>
              <w:top w:val="nil"/>
              <w:left w:val="nil"/>
              <w:bottom w:val="nil"/>
              <w:right w:val="nil"/>
            </w:tcBorders>
            <w:vAlign w:val="bottom"/>
          </w:tcPr>
          <w:p w14:paraId="4D2C1F7B" w14:textId="77777777" w:rsidR="003948D5" w:rsidRPr="0098474E" w:rsidRDefault="003948D5" w:rsidP="003948D5">
            <w:pPr>
              <w:tabs>
                <w:tab w:val="decimal" w:pos="720"/>
              </w:tabs>
              <w:ind w:right="-72"/>
              <w:jc w:val="right"/>
              <w:rPr>
                <w:rFonts w:asciiTheme="minorBidi" w:hAnsiTheme="minorBidi" w:cstheme="minorBidi"/>
                <w:sz w:val="12"/>
                <w:szCs w:val="12"/>
              </w:rPr>
            </w:pPr>
          </w:p>
        </w:tc>
        <w:tc>
          <w:tcPr>
            <w:tcW w:w="550" w:type="pct"/>
            <w:tcBorders>
              <w:top w:val="nil"/>
              <w:left w:val="nil"/>
              <w:bottom w:val="nil"/>
              <w:right w:val="nil"/>
            </w:tcBorders>
            <w:vAlign w:val="bottom"/>
          </w:tcPr>
          <w:p w14:paraId="30C07FAF" w14:textId="77777777" w:rsidR="003948D5" w:rsidRPr="0098474E" w:rsidRDefault="003948D5" w:rsidP="003948D5">
            <w:pPr>
              <w:tabs>
                <w:tab w:val="decimal" w:pos="720"/>
                <w:tab w:val="decimal" w:pos="810"/>
              </w:tabs>
              <w:ind w:right="-72"/>
              <w:jc w:val="right"/>
              <w:rPr>
                <w:rFonts w:asciiTheme="minorBidi" w:hAnsiTheme="minorBidi" w:cstheme="minorBidi"/>
                <w:sz w:val="12"/>
                <w:szCs w:val="12"/>
              </w:rPr>
            </w:pPr>
          </w:p>
        </w:tc>
        <w:tc>
          <w:tcPr>
            <w:tcW w:w="545" w:type="pct"/>
            <w:tcBorders>
              <w:top w:val="nil"/>
              <w:left w:val="nil"/>
              <w:right w:val="nil"/>
            </w:tcBorders>
            <w:vAlign w:val="bottom"/>
          </w:tcPr>
          <w:p w14:paraId="63EF39C8" w14:textId="77777777" w:rsidR="003948D5" w:rsidRPr="0098474E" w:rsidRDefault="003948D5" w:rsidP="003948D5">
            <w:pPr>
              <w:tabs>
                <w:tab w:val="decimal" w:pos="720"/>
                <w:tab w:val="decimal" w:pos="810"/>
              </w:tabs>
              <w:ind w:right="-72"/>
              <w:jc w:val="right"/>
              <w:rPr>
                <w:rFonts w:asciiTheme="minorBidi" w:hAnsiTheme="minorBidi" w:cstheme="minorBidi"/>
                <w:sz w:val="12"/>
                <w:szCs w:val="12"/>
                <w:cs/>
              </w:rPr>
            </w:pPr>
          </w:p>
        </w:tc>
        <w:tc>
          <w:tcPr>
            <w:tcW w:w="532" w:type="pct"/>
            <w:tcBorders>
              <w:top w:val="single" w:sz="4" w:space="0" w:color="auto"/>
            </w:tcBorders>
            <w:vAlign w:val="bottom"/>
          </w:tcPr>
          <w:p w14:paraId="6B88AC5C" w14:textId="77777777" w:rsidR="003948D5" w:rsidRPr="0098474E" w:rsidRDefault="003948D5" w:rsidP="003948D5">
            <w:pPr>
              <w:tabs>
                <w:tab w:val="decimal" w:pos="720"/>
                <w:tab w:val="decimal" w:pos="825"/>
              </w:tabs>
              <w:ind w:right="-72"/>
              <w:jc w:val="right"/>
              <w:outlineLvl w:val="0"/>
              <w:rPr>
                <w:rFonts w:asciiTheme="minorBidi" w:hAnsiTheme="minorBidi" w:cstheme="minorBidi"/>
                <w:sz w:val="12"/>
                <w:szCs w:val="12"/>
                <w:cs/>
              </w:rPr>
            </w:pPr>
          </w:p>
        </w:tc>
      </w:tr>
      <w:tr w:rsidR="00B6043A" w:rsidRPr="0098474E" w14:paraId="1F20F278" w14:textId="77777777" w:rsidTr="00CA38A6">
        <w:trPr>
          <w:cantSplit/>
        </w:trPr>
        <w:tc>
          <w:tcPr>
            <w:tcW w:w="1189" w:type="pct"/>
            <w:vAlign w:val="bottom"/>
          </w:tcPr>
          <w:p w14:paraId="122434F3" w14:textId="77777777" w:rsidR="003948D5" w:rsidRPr="0098474E" w:rsidRDefault="003948D5" w:rsidP="003948D5">
            <w:pPr>
              <w:spacing w:afterLines="20" w:after="48" w:line="270" w:lineRule="exact"/>
              <w:ind w:left="-101" w:right="-110"/>
              <w:rPr>
                <w:rFonts w:asciiTheme="minorBidi" w:hAnsiTheme="minorBidi" w:cstheme="minorBidi"/>
                <w:b/>
                <w:bCs/>
                <w:cs/>
              </w:rPr>
            </w:pPr>
            <w:r w:rsidRPr="0098474E">
              <w:rPr>
                <w:rFonts w:asciiTheme="minorBidi" w:hAnsiTheme="minorBidi" w:cstheme="minorBidi"/>
                <w:b/>
                <w:bCs/>
                <w:cs/>
              </w:rPr>
              <w:t>Total liabilities</w:t>
            </w:r>
          </w:p>
        </w:tc>
        <w:tc>
          <w:tcPr>
            <w:tcW w:w="545" w:type="pct"/>
            <w:vAlign w:val="bottom"/>
          </w:tcPr>
          <w:p w14:paraId="120FFCA9" w14:textId="493B1A22" w:rsidR="003948D5" w:rsidRPr="0098474E" w:rsidRDefault="003948D5" w:rsidP="003948D5">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Cordia New" w:hAnsi="Cordia New" w:cs="Cordia New"/>
                <w:sz w:val="24"/>
                <w:szCs w:val="24"/>
                <w:lang w:val="en-US"/>
              </w:rPr>
              <w:t>176,891</w:t>
            </w:r>
          </w:p>
        </w:tc>
        <w:tc>
          <w:tcPr>
            <w:tcW w:w="548" w:type="pct"/>
            <w:tcBorders>
              <w:top w:val="nil"/>
              <w:left w:val="nil"/>
              <w:bottom w:val="nil"/>
              <w:right w:val="nil"/>
            </w:tcBorders>
            <w:vAlign w:val="bottom"/>
          </w:tcPr>
          <w:p w14:paraId="0A5CA395" w14:textId="7B666383" w:rsidR="003948D5" w:rsidRPr="0098474E" w:rsidRDefault="003948D5" w:rsidP="003948D5">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Cordia New" w:hAnsi="Cordia New" w:cs="Cordia New"/>
                <w:sz w:val="24"/>
                <w:szCs w:val="24"/>
                <w:lang w:val="en-US"/>
              </w:rPr>
              <w:t>58,939</w:t>
            </w:r>
          </w:p>
        </w:tc>
        <w:tc>
          <w:tcPr>
            <w:tcW w:w="545" w:type="pct"/>
            <w:tcBorders>
              <w:top w:val="nil"/>
              <w:left w:val="nil"/>
              <w:bottom w:val="nil"/>
              <w:right w:val="nil"/>
            </w:tcBorders>
            <w:vAlign w:val="bottom"/>
          </w:tcPr>
          <w:p w14:paraId="1EFC49D9" w14:textId="22049EA4" w:rsidR="003948D5" w:rsidRPr="0098474E" w:rsidRDefault="003948D5" w:rsidP="003948D5">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Cordia New" w:hAnsi="Cordia New" w:cs="Cordia New"/>
                <w:sz w:val="24"/>
                <w:szCs w:val="24"/>
                <w:lang w:val="en-US"/>
              </w:rPr>
              <w:t>32,619</w:t>
            </w:r>
          </w:p>
        </w:tc>
        <w:tc>
          <w:tcPr>
            <w:tcW w:w="546" w:type="pct"/>
            <w:tcBorders>
              <w:top w:val="nil"/>
              <w:left w:val="nil"/>
              <w:bottom w:val="nil"/>
              <w:right w:val="nil"/>
            </w:tcBorders>
            <w:vAlign w:val="bottom"/>
          </w:tcPr>
          <w:p w14:paraId="4FA9BE95" w14:textId="2646AB68" w:rsidR="003948D5" w:rsidRPr="0098474E" w:rsidRDefault="003948D5" w:rsidP="003948D5">
            <w:pPr>
              <w:tabs>
                <w:tab w:val="decimal" w:pos="720"/>
              </w:tabs>
              <w:spacing w:afterLines="20" w:after="48" w:line="270" w:lineRule="exact"/>
              <w:ind w:right="-72"/>
              <w:jc w:val="right"/>
              <w:outlineLvl w:val="0"/>
              <w:rPr>
                <w:rFonts w:asciiTheme="minorBidi" w:hAnsiTheme="minorBidi" w:cstheme="minorBidi"/>
                <w:lang w:val="en-US"/>
              </w:rPr>
            </w:pPr>
            <w:r w:rsidRPr="0098474E">
              <w:rPr>
                <w:rFonts w:ascii="Cordia New" w:hAnsi="Cordia New" w:cs="Cordia New"/>
                <w:sz w:val="24"/>
                <w:szCs w:val="24"/>
                <w:lang w:val="en-US"/>
              </w:rPr>
              <w:t>23,632</w:t>
            </w:r>
          </w:p>
        </w:tc>
        <w:tc>
          <w:tcPr>
            <w:tcW w:w="550" w:type="pct"/>
            <w:tcBorders>
              <w:top w:val="nil"/>
              <w:left w:val="nil"/>
              <w:bottom w:val="nil"/>
              <w:right w:val="nil"/>
            </w:tcBorders>
            <w:vAlign w:val="bottom"/>
          </w:tcPr>
          <w:p w14:paraId="3E012F2C" w14:textId="002A869B" w:rsidR="003948D5" w:rsidRPr="0098474E" w:rsidRDefault="003948D5" w:rsidP="003948D5">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Cordia New" w:hAnsi="Cordia New" w:cs="Cordia New"/>
                <w:sz w:val="24"/>
                <w:szCs w:val="24"/>
                <w:lang w:val="en-US"/>
              </w:rPr>
              <w:t>1,572</w:t>
            </w:r>
          </w:p>
        </w:tc>
        <w:tc>
          <w:tcPr>
            <w:tcW w:w="545" w:type="pct"/>
            <w:tcBorders>
              <w:left w:val="nil"/>
              <w:right w:val="nil"/>
            </w:tcBorders>
            <w:vAlign w:val="bottom"/>
          </w:tcPr>
          <w:p w14:paraId="4E7B8B0B" w14:textId="7A7AA945" w:rsidR="003948D5" w:rsidRPr="0098474E" w:rsidRDefault="003948D5" w:rsidP="003948D5">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Cordia New" w:hAnsi="Cordia New" w:cs="Cordia New"/>
                <w:sz w:val="24"/>
                <w:szCs w:val="24"/>
                <w:lang w:val="en-GB"/>
              </w:rPr>
              <w:t>120,716</w:t>
            </w:r>
          </w:p>
        </w:tc>
        <w:tc>
          <w:tcPr>
            <w:tcW w:w="532" w:type="pct"/>
            <w:vAlign w:val="bottom"/>
          </w:tcPr>
          <w:p w14:paraId="7491F996" w14:textId="4EBCA86A" w:rsidR="003948D5" w:rsidRPr="0098474E" w:rsidRDefault="003948D5" w:rsidP="003948D5">
            <w:pPr>
              <w:tabs>
                <w:tab w:val="decimal" w:pos="720"/>
                <w:tab w:val="decimal" w:pos="825"/>
              </w:tabs>
              <w:spacing w:afterLines="20" w:after="48" w:line="270" w:lineRule="exact"/>
              <w:ind w:right="-72"/>
              <w:jc w:val="right"/>
              <w:outlineLvl w:val="0"/>
              <w:rPr>
                <w:rFonts w:asciiTheme="minorBidi" w:hAnsiTheme="minorBidi" w:cstheme="minorBidi"/>
                <w:cs/>
                <w:lang w:val="en-US"/>
              </w:rPr>
            </w:pPr>
            <w:r w:rsidRPr="0098474E">
              <w:rPr>
                <w:rFonts w:ascii="Cordia New" w:hAnsi="Cordia New" w:cs="Cordia New"/>
                <w:sz w:val="24"/>
                <w:szCs w:val="24"/>
                <w:cs/>
              </w:rPr>
              <w:t>414</w:t>
            </w:r>
            <w:r w:rsidRPr="0098474E">
              <w:rPr>
                <w:rFonts w:ascii="Cordia New" w:hAnsi="Cordia New" w:cs="Cordia New"/>
                <w:sz w:val="24"/>
                <w:szCs w:val="24"/>
              </w:rPr>
              <w:t>,</w:t>
            </w:r>
            <w:r w:rsidRPr="0098474E">
              <w:rPr>
                <w:rFonts w:ascii="Cordia New" w:hAnsi="Cordia New" w:cs="Cordia New"/>
                <w:sz w:val="24"/>
                <w:szCs w:val="24"/>
                <w:cs/>
              </w:rPr>
              <w:t>369</w:t>
            </w:r>
          </w:p>
        </w:tc>
      </w:tr>
      <w:tr w:rsidR="00B6043A" w:rsidRPr="0098474E" w14:paraId="2EFC6FF6" w14:textId="77777777" w:rsidTr="00CA38A6">
        <w:trPr>
          <w:cantSplit/>
        </w:trPr>
        <w:tc>
          <w:tcPr>
            <w:tcW w:w="1189" w:type="pct"/>
            <w:vAlign w:val="bottom"/>
          </w:tcPr>
          <w:p w14:paraId="4E02AC8D" w14:textId="77777777" w:rsidR="003948D5" w:rsidRPr="0098474E" w:rsidRDefault="003948D5" w:rsidP="003948D5">
            <w:pPr>
              <w:ind w:left="-101" w:right="-72"/>
              <w:rPr>
                <w:rFonts w:asciiTheme="minorBidi" w:hAnsiTheme="minorBidi" w:cstheme="minorBidi"/>
                <w:sz w:val="12"/>
                <w:szCs w:val="12"/>
                <w:cs/>
                <w:lang w:val="en-GB"/>
              </w:rPr>
            </w:pPr>
          </w:p>
        </w:tc>
        <w:tc>
          <w:tcPr>
            <w:tcW w:w="545" w:type="pct"/>
            <w:vAlign w:val="bottom"/>
          </w:tcPr>
          <w:p w14:paraId="57A27796" w14:textId="77777777" w:rsidR="003948D5" w:rsidRPr="0098474E" w:rsidRDefault="003948D5" w:rsidP="003948D5">
            <w:pPr>
              <w:tabs>
                <w:tab w:val="decimal" w:pos="720"/>
                <w:tab w:val="decimal" w:pos="825"/>
              </w:tabs>
              <w:ind w:right="-72"/>
              <w:jc w:val="right"/>
              <w:outlineLvl w:val="0"/>
              <w:rPr>
                <w:rFonts w:asciiTheme="minorBidi" w:hAnsiTheme="minorBidi" w:cstheme="minorBidi"/>
                <w:sz w:val="12"/>
                <w:szCs w:val="12"/>
              </w:rPr>
            </w:pPr>
          </w:p>
        </w:tc>
        <w:tc>
          <w:tcPr>
            <w:tcW w:w="548" w:type="pct"/>
            <w:tcBorders>
              <w:top w:val="nil"/>
              <w:left w:val="nil"/>
              <w:right w:val="nil"/>
            </w:tcBorders>
            <w:vAlign w:val="bottom"/>
          </w:tcPr>
          <w:p w14:paraId="0ED29195" w14:textId="77777777" w:rsidR="003948D5" w:rsidRPr="0098474E" w:rsidRDefault="003948D5" w:rsidP="003948D5">
            <w:pPr>
              <w:tabs>
                <w:tab w:val="decimal" w:pos="720"/>
                <w:tab w:val="decimal" w:pos="825"/>
              </w:tabs>
              <w:ind w:right="-72"/>
              <w:jc w:val="right"/>
              <w:outlineLvl w:val="0"/>
              <w:rPr>
                <w:rFonts w:asciiTheme="minorBidi" w:hAnsiTheme="minorBidi" w:cstheme="minorBidi"/>
                <w:sz w:val="12"/>
                <w:szCs w:val="12"/>
              </w:rPr>
            </w:pPr>
          </w:p>
        </w:tc>
        <w:tc>
          <w:tcPr>
            <w:tcW w:w="545" w:type="pct"/>
            <w:tcBorders>
              <w:top w:val="nil"/>
              <w:left w:val="nil"/>
              <w:right w:val="nil"/>
            </w:tcBorders>
            <w:vAlign w:val="bottom"/>
          </w:tcPr>
          <w:p w14:paraId="3F27BDAC" w14:textId="77777777" w:rsidR="003948D5" w:rsidRPr="0098474E" w:rsidRDefault="003948D5" w:rsidP="003948D5">
            <w:pPr>
              <w:tabs>
                <w:tab w:val="decimal" w:pos="720"/>
                <w:tab w:val="decimal" w:pos="825"/>
              </w:tabs>
              <w:ind w:right="-72"/>
              <w:jc w:val="right"/>
              <w:outlineLvl w:val="0"/>
              <w:rPr>
                <w:rFonts w:asciiTheme="minorBidi" w:hAnsiTheme="minorBidi" w:cstheme="minorBidi"/>
                <w:sz w:val="12"/>
                <w:szCs w:val="12"/>
              </w:rPr>
            </w:pPr>
          </w:p>
        </w:tc>
        <w:tc>
          <w:tcPr>
            <w:tcW w:w="546" w:type="pct"/>
            <w:tcBorders>
              <w:top w:val="nil"/>
              <w:left w:val="nil"/>
              <w:right w:val="nil"/>
            </w:tcBorders>
            <w:vAlign w:val="bottom"/>
          </w:tcPr>
          <w:p w14:paraId="72A44054" w14:textId="77777777" w:rsidR="003948D5" w:rsidRPr="0098474E" w:rsidRDefault="003948D5" w:rsidP="003948D5">
            <w:pPr>
              <w:tabs>
                <w:tab w:val="decimal" w:pos="720"/>
                <w:tab w:val="decimal" w:pos="825"/>
              </w:tabs>
              <w:ind w:right="-72"/>
              <w:jc w:val="right"/>
              <w:outlineLvl w:val="0"/>
              <w:rPr>
                <w:rFonts w:asciiTheme="minorBidi" w:hAnsiTheme="minorBidi" w:cstheme="minorBidi"/>
                <w:sz w:val="12"/>
                <w:szCs w:val="12"/>
              </w:rPr>
            </w:pPr>
          </w:p>
        </w:tc>
        <w:tc>
          <w:tcPr>
            <w:tcW w:w="550" w:type="pct"/>
            <w:tcBorders>
              <w:top w:val="nil"/>
              <w:left w:val="nil"/>
              <w:right w:val="nil"/>
            </w:tcBorders>
            <w:vAlign w:val="bottom"/>
          </w:tcPr>
          <w:p w14:paraId="2244D658" w14:textId="77777777" w:rsidR="003948D5" w:rsidRPr="0098474E" w:rsidRDefault="003948D5" w:rsidP="003948D5">
            <w:pPr>
              <w:tabs>
                <w:tab w:val="decimal" w:pos="720"/>
                <w:tab w:val="decimal" w:pos="825"/>
              </w:tabs>
              <w:ind w:right="-72"/>
              <w:jc w:val="right"/>
              <w:outlineLvl w:val="0"/>
              <w:rPr>
                <w:rFonts w:asciiTheme="minorBidi" w:hAnsiTheme="minorBidi" w:cstheme="minorBidi"/>
                <w:sz w:val="12"/>
                <w:szCs w:val="12"/>
              </w:rPr>
            </w:pPr>
          </w:p>
        </w:tc>
        <w:tc>
          <w:tcPr>
            <w:tcW w:w="545" w:type="pct"/>
            <w:tcBorders>
              <w:left w:val="nil"/>
              <w:right w:val="nil"/>
            </w:tcBorders>
            <w:vAlign w:val="bottom"/>
          </w:tcPr>
          <w:p w14:paraId="45DFC350" w14:textId="77777777" w:rsidR="003948D5" w:rsidRPr="0098474E" w:rsidRDefault="003948D5" w:rsidP="003948D5">
            <w:pPr>
              <w:tabs>
                <w:tab w:val="decimal" w:pos="720"/>
                <w:tab w:val="decimal" w:pos="825"/>
              </w:tabs>
              <w:ind w:right="-72"/>
              <w:jc w:val="right"/>
              <w:outlineLvl w:val="0"/>
              <w:rPr>
                <w:rFonts w:asciiTheme="minorBidi" w:hAnsiTheme="minorBidi" w:cstheme="minorBidi"/>
                <w:sz w:val="12"/>
                <w:szCs w:val="12"/>
              </w:rPr>
            </w:pPr>
          </w:p>
        </w:tc>
        <w:tc>
          <w:tcPr>
            <w:tcW w:w="532" w:type="pct"/>
            <w:vAlign w:val="bottom"/>
          </w:tcPr>
          <w:p w14:paraId="3454A9A2" w14:textId="77777777" w:rsidR="003948D5" w:rsidRPr="0098474E" w:rsidRDefault="003948D5" w:rsidP="003948D5">
            <w:pPr>
              <w:tabs>
                <w:tab w:val="decimal" w:pos="720"/>
                <w:tab w:val="decimal" w:pos="810"/>
              </w:tabs>
              <w:ind w:right="-72"/>
              <w:jc w:val="right"/>
              <w:outlineLvl w:val="0"/>
              <w:rPr>
                <w:rFonts w:asciiTheme="minorBidi" w:hAnsiTheme="minorBidi" w:cstheme="minorBidi"/>
                <w:sz w:val="12"/>
                <w:szCs w:val="12"/>
                <w:cs/>
              </w:rPr>
            </w:pPr>
          </w:p>
        </w:tc>
      </w:tr>
      <w:tr w:rsidR="00B6043A" w:rsidRPr="0098474E" w14:paraId="2F244B6B" w14:textId="77777777" w:rsidTr="00CA38A6">
        <w:trPr>
          <w:cantSplit/>
        </w:trPr>
        <w:tc>
          <w:tcPr>
            <w:tcW w:w="1189" w:type="pct"/>
            <w:vAlign w:val="bottom"/>
          </w:tcPr>
          <w:p w14:paraId="3FEA917C" w14:textId="5860B38C" w:rsidR="003948D5" w:rsidRPr="0098474E" w:rsidRDefault="003948D5" w:rsidP="003948D5">
            <w:pPr>
              <w:spacing w:afterLines="20" w:after="48" w:line="270" w:lineRule="exact"/>
              <w:ind w:left="-101" w:right="-110"/>
              <w:rPr>
                <w:rFonts w:asciiTheme="minorBidi" w:hAnsiTheme="minorBidi" w:cstheme="minorBidi"/>
                <w:b/>
                <w:bCs/>
                <w:cs/>
              </w:rPr>
            </w:pPr>
            <w:r w:rsidRPr="0098474E">
              <w:rPr>
                <w:rFonts w:asciiTheme="minorBidi" w:hAnsiTheme="minorBidi" w:cstheme="minorBidi"/>
                <w:b/>
                <w:bCs/>
                <w:lang w:val="en-US"/>
              </w:rPr>
              <w:t>Capital expenditures</w:t>
            </w:r>
          </w:p>
        </w:tc>
        <w:tc>
          <w:tcPr>
            <w:tcW w:w="545" w:type="pct"/>
            <w:tcBorders>
              <w:bottom w:val="single" w:sz="4" w:space="0" w:color="auto"/>
            </w:tcBorders>
            <w:vAlign w:val="bottom"/>
          </w:tcPr>
          <w:p w14:paraId="24DC282D" w14:textId="3695C566" w:rsidR="003948D5" w:rsidRPr="0098474E" w:rsidRDefault="003948D5" w:rsidP="003948D5">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Cordia New" w:hAnsi="Cordia New" w:cs="Cordia New"/>
                <w:sz w:val="24"/>
                <w:szCs w:val="24"/>
                <w:lang w:val="en-US"/>
              </w:rPr>
              <w:t>134,250</w:t>
            </w:r>
          </w:p>
        </w:tc>
        <w:tc>
          <w:tcPr>
            <w:tcW w:w="548" w:type="pct"/>
            <w:tcBorders>
              <w:top w:val="nil"/>
              <w:left w:val="nil"/>
              <w:bottom w:val="single" w:sz="4" w:space="0" w:color="auto"/>
              <w:right w:val="nil"/>
            </w:tcBorders>
            <w:vAlign w:val="bottom"/>
          </w:tcPr>
          <w:p w14:paraId="2CFE0FEE" w14:textId="2AC29A32" w:rsidR="003948D5" w:rsidRPr="0098474E" w:rsidRDefault="003948D5" w:rsidP="003948D5">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Cordia New" w:hAnsi="Cordia New" w:cs="Cordia New"/>
                <w:sz w:val="24"/>
                <w:szCs w:val="24"/>
                <w:lang w:val="en-US"/>
              </w:rPr>
              <w:t>22,262</w:t>
            </w:r>
          </w:p>
        </w:tc>
        <w:tc>
          <w:tcPr>
            <w:tcW w:w="545" w:type="pct"/>
            <w:tcBorders>
              <w:top w:val="nil"/>
              <w:left w:val="nil"/>
              <w:bottom w:val="single" w:sz="4" w:space="0" w:color="auto"/>
              <w:right w:val="nil"/>
            </w:tcBorders>
            <w:vAlign w:val="bottom"/>
          </w:tcPr>
          <w:p w14:paraId="29B5DF2D" w14:textId="06A2363A" w:rsidR="003948D5" w:rsidRPr="0098474E" w:rsidRDefault="003948D5" w:rsidP="003948D5">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Cordia New" w:hAnsi="Cordia New" w:cs="Cordia New"/>
                <w:sz w:val="24"/>
                <w:szCs w:val="24"/>
                <w:lang w:val="en-US"/>
              </w:rPr>
              <w:t>33,214</w:t>
            </w:r>
          </w:p>
        </w:tc>
        <w:tc>
          <w:tcPr>
            <w:tcW w:w="546" w:type="pct"/>
            <w:tcBorders>
              <w:top w:val="nil"/>
              <w:left w:val="nil"/>
              <w:bottom w:val="single" w:sz="4" w:space="0" w:color="auto"/>
              <w:right w:val="nil"/>
            </w:tcBorders>
            <w:vAlign w:val="bottom"/>
          </w:tcPr>
          <w:p w14:paraId="413F804A" w14:textId="1806FC2E" w:rsidR="003948D5" w:rsidRPr="0098474E" w:rsidRDefault="003948D5" w:rsidP="003948D5">
            <w:pPr>
              <w:tabs>
                <w:tab w:val="decimal" w:pos="720"/>
              </w:tabs>
              <w:spacing w:afterLines="20" w:after="48" w:line="270" w:lineRule="exact"/>
              <w:ind w:right="-72"/>
              <w:jc w:val="right"/>
              <w:outlineLvl w:val="0"/>
              <w:rPr>
                <w:rFonts w:asciiTheme="minorBidi" w:hAnsiTheme="minorBidi" w:cstheme="minorBidi"/>
                <w:lang w:val="en-US"/>
              </w:rPr>
            </w:pPr>
            <w:r w:rsidRPr="0098474E">
              <w:rPr>
                <w:rFonts w:ascii="Cordia New" w:hAnsi="Cordia New" w:cs="Cordia New"/>
                <w:sz w:val="24"/>
                <w:szCs w:val="24"/>
                <w:lang w:val="en-US"/>
              </w:rPr>
              <w:t>7,623</w:t>
            </w:r>
          </w:p>
        </w:tc>
        <w:tc>
          <w:tcPr>
            <w:tcW w:w="550" w:type="pct"/>
            <w:tcBorders>
              <w:top w:val="nil"/>
              <w:left w:val="nil"/>
              <w:bottom w:val="single" w:sz="4" w:space="0" w:color="auto"/>
              <w:right w:val="nil"/>
            </w:tcBorders>
            <w:vAlign w:val="bottom"/>
          </w:tcPr>
          <w:p w14:paraId="3C29608A" w14:textId="5F053186" w:rsidR="003948D5" w:rsidRPr="0098474E" w:rsidRDefault="003948D5" w:rsidP="003948D5">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Cordia New" w:hAnsi="Cordia New" w:cs="Cordia New"/>
                <w:sz w:val="24"/>
                <w:szCs w:val="24"/>
                <w:lang w:val="en-US"/>
              </w:rPr>
              <w:t>238</w:t>
            </w:r>
          </w:p>
        </w:tc>
        <w:tc>
          <w:tcPr>
            <w:tcW w:w="545" w:type="pct"/>
            <w:tcBorders>
              <w:left w:val="nil"/>
              <w:bottom w:val="single" w:sz="4" w:space="0" w:color="auto"/>
              <w:right w:val="nil"/>
            </w:tcBorders>
            <w:vAlign w:val="bottom"/>
          </w:tcPr>
          <w:p w14:paraId="1A6956D1" w14:textId="6549C016" w:rsidR="003948D5" w:rsidRPr="0098474E" w:rsidRDefault="003948D5" w:rsidP="003948D5">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Cordia New" w:hAnsi="Cordia New" w:cs="Cordia New"/>
                <w:sz w:val="24"/>
                <w:szCs w:val="24"/>
                <w:lang w:val="en-US"/>
              </w:rPr>
              <w:t>3,863</w:t>
            </w:r>
          </w:p>
        </w:tc>
        <w:tc>
          <w:tcPr>
            <w:tcW w:w="532" w:type="pct"/>
            <w:tcBorders>
              <w:bottom w:val="single" w:sz="4" w:space="0" w:color="auto"/>
            </w:tcBorders>
            <w:vAlign w:val="bottom"/>
          </w:tcPr>
          <w:p w14:paraId="56344ABE" w14:textId="595B0719" w:rsidR="003948D5" w:rsidRPr="0098474E" w:rsidRDefault="003948D5" w:rsidP="003948D5">
            <w:pPr>
              <w:tabs>
                <w:tab w:val="decimal" w:pos="720"/>
                <w:tab w:val="decimal" w:pos="825"/>
              </w:tabs>
              <w:spacing w:afterLines="20" w:after="48" w:line="270" w:lineRule="exact"/>
              <w:ind w:right="-72"/>
              <w:jc w:val="right"/>
              <w:outlineLvl w:val="0"/>
              <w:rPr>
                <w:rFonts w:asciiTheme="minorBidi" w:hAnsiTheme="minorBidi" w:cstheme="minorBidi"/>
                <w:cs/>
                <w:lang w:val="en-US"/>
              </w:rPr>
            </w:pPr>
            <w:r w:rsidRPr="0098474E">
              <w:rPr>
                <w:rFonts w:ascii="Cordia New" w:hAnsi="Cordia New" w:cs="Cordia New"/>
                <w:sz w:val="24"/>
                <w:szCs w:val="24"/>
                <w:lang w:val="en-GB"/>
              </w:rPr>
              <w:t>201,450</w:t>
            </w:r>
          </w:p>
        </w:tc>
      </w:tr>
    </w:tbl>
    <w:p w14:paraId="0E0ED6D4" w14:textId="6A544B9E" w:rsidR="00560AD7" w:rsidRPr="0098474E" w:rsidRDefault="00560AD7" w:rsidP="00560AD7">
      <w:pPr>
        <w:rPr>
          <w:rFonts w:asciiTheme="minorBidi" w:hAnsiTheme="minorBidi" w:cstheme="minorBidi"/>
          <w:sz w:val="16"/>
          <w:szCs w:val="16"/>
        </w:rPr>
      </w:pPr>
      <w:r w:rsidRPr="0098474E">
        <w:rPr>
          <w:rFonts w:asciiTheme="minorBidi" w:hAnsiTheme="minorBidi" w:cstheme="minorBidi"/>
          <w:sz w:val="16"/>
          <w:szCs w:val="16"/>
          <w:cs/>
        </w:rPr>
        <w:br w:type="page"/>
      </w:r>
    </w:p>
    <w:p w14:paraId="42B51136" w14:textId="77777777" w:rsidR="005D4360" w:rsidRPr="0098474E" w:rsidRDefault="005D4360">
      <w:pPr>
        <w:rPr>
          <w:rFonts w:asciiTheme="minorBidi" w:hAnsiTheme="minorBidi" w:cstheme="minorBidi"/>
        </w:rPr>
      </w:pPr>
    </w:p>
    <w:tbl>
      <w:tblPr>
        <w:tblW w:w="5000" w:type="pct"/>
        <w:tblLook w:val="0000" w:firstRow="0" w:lastRow="0" w:firstColumn="0" w:lastColumn="0" w:noHBand="0" w:noVBand="0"/>
      </w:tblPr>
      <w:tblGrid>
        <w:gridCol w:w="3992"/>
        <w:gridCol w:w="1423"/>
        <w:gridCol w:w="1423"/>
        <w:gridCol w:w="1424"/>
        <w:gridCol w:w="1424"/>
        <w:gridCol w:w="1424"/>
        <w:gridCol w:w="1424"/>
        <w:gridCol w:w="1424"/>
        <w:gridCol w:w="1482"/>
      </w:tblGrid>
      <w:tr w:rsidR="00FC5262" w:rsidRPr="0098474E" w14:paraId="0F5B809A" w14:textId="77777777" w:rsidTr="00EB4B5C">
        <w:trPr>
          <w:cantSplit/>
        </w:trPr>
        <w:tc>
          <w:tcPr>
            <w:tcW w:w="1293" w:type="pct"/>
            <w:vAlign w:val="bottom"/>
          </w:tcPr>
          <w:p w14:paraId="0BFA2F2F" w14:textId="77777777" w:rsidR="00E23289" w:rsidRPr="0098474E" w:rsidRDefault="00E23289" w:rsidP="00EB4B5C">
            <w:pPr>
              <w:spacing w:afterLines="20" w:after="48" w:line="280" w:lineRule="exact"/>
              <w:ind w:left="-101" w:right="-107"/>
              <w:rPr>
                <w:rFonts w:asciiTheme="minorBidi" w:hAnsiTheme="minorBidi" w:cstheme="minorBidi"/>
                <w:b/>
                <w:bCs/>
                <w:cs/>
                <w:lang w:val="en-GB"/>
              </w:rPr>
            </w:pPr>
          </w:p>
        </w:tc>
        <w:tc>
          <w:tcPr>
            <w:tcW w:w="3707" w:type="pct"/>
            <w:gridSpan w:val="8"/>
            <w:tcBorders>
              <w:bottom w:val="single" w:sz="4" w:space="0" w:color="auto"/>
            </w:tcBorders>
          </w:tcPr>
          <w:p w14:paraId="17F0E3AF" w14:textId="77777777" w:rsidR="00E23289" w:rsidRPr="0098474E" w:rsidRDefault="00E23289" w:rsidP="00EB4B5C">
            <w:pPr>
              <w:tabs>
                <w:tab w:val="decimal" w:pos="720"/>
                <w:tab w:val="decimal" w:pos="810"/>
              </w:tabs>
              <w:spacing w:afterLines="20" w:after="48" w:line="280" w:lineRule="exact"/>
              <w:ind w:right="-74"/>
              <w:jc w:val="right"/>
              <w:rPr>
                <w:rFonts w:asciiTheme="minorBidi" w:hAnsiTheme="minorBidi" w:cstheme="minorBidi"/>
                <w:b/>
                <w:bCs/>
                <w:cs/>
                <w:lang w:val="en-GB"/>
              </w:rPr>
            </w:pPr>
            <w:r w:rsidRPr="0098474E">
              <w:rPr>
                <w:rFonts w:asciiTheme="minorBidi" w:hAnsiTheme="minorBidi" w:cstheme="minorBidi"/>
                <w:b/>
                <w:bCs/>
                <w:lang w:val="en-GB"/>
              </w:rPr>
              <w:t>Consolidated financial statements</w:t>
            </w:r>
          </w:p>
        </w:tc>
      </w:tr>
      <w:tr w:rsidR="00FC5262" w:rsidRPr="0098474E" w14:paraId="046AB51D" w14:textId="77777777" w:rsidTr="00EB4B5C">
        <w:trPr>
          <w:cantSplit/>
        </w:trPr>
        <w:tc>
          <w:tcPr>
            <w:tcW w:w="1293" w:type="pct"/>
            <w:vAlign w:val="bottom"/>
          </w:tcPr>
          <w:p w14:paraId="4461471F" w14:textId="77777777" w:rsidR="00E23289" w:rsidRPr="0098474E" w:rsidRDefault="00E23289" w:rsidP="00EB4B5C">
            <w:pPr>
              <w:spacing w:afterLines="20" w:after="48" w:line="280" w:lineRule="exact"/>
              <w:ind w:left="-101" w:right="-107"/>
              <w:rPr>
                <w:rFonts w:asciiTheme="minorBidi" w:hAnsiTheme="minorBidi" w:cstheme="minorBidi"/>
                <w:b/>
                <w:bCs/>
                <w:cs/>
                <w:lang w:val="en-GB"/>
              </w:rPr>
            </w:pPr>
          </w:p>
        </w:tc>
        <w:tc>
          <w:tcPr>
            <w:tcW w:w="3707" w:type="pct"/>
            <w:gridSpan w:val="8"/>
            <w:tcBorders>
              <w:top w:val="single" w:sz="4" w:space="0" w:color="auto"/>
              <w:bottom w:val="single" w:sz="4" w:space="0" w:color="auto"/>
            </w:tcBorders>
          </w:tcPr>
          <w:p w14:paraId="62F24C6C" w14:textId="77777777" w:rsidR="00E23289" w:rsidRPr="0098474E" w:rsidRDefault="00E23289" w:rsidP="00EB4B5C">
            <w:pPr>
              <w:tabs>
                <w:tab w:val="decimal" w:pos="720"/>
                <w:tab w:val="decimal" w:pos="810"/>
              </w:tabs>
              <w:spacing w:afterLines="20" w:after="48" w:line="280" w:lineRule="exact"/>
              <w:ind w:right="-74"/>
              <w:jc w:val="right"/>
              <w:rPr>
                <w:rFonts w:asciiTheme="minorBidi" w:hAnsiTheme="minorBidi" w:cstheme="minorBidi"/>
                <w:b/>
                <w:bCs/>
                <w:cs/>
                <w:lang w:val="en-GB"/>
              </w:rPr>
            </w:pPr>
            <w:r w:rsidRPr="0098474E">
              <w:rPr>
                <w:rFonts w:asciiTheme="minorBidi" w:hAnsiTheme="minorBidi" w:cstheme="minorBidi"/>
                <w:b/>
                <w:bCs/>
                <w:lang w:val="en-GB"/>
              </w:rPr>
              <w:t>Unit: Million US Dollar</w:t>
            </w:r>
          </w:p>
        </w:tc>
      </w:tr>
      <w:tr w:rsidR="00127213" w:rsidRPr="0098474E" w14:paraId="5DC04BF9" w14:textId="77777777" w:rsidTr="009B4892">
        <w:trPr>
          <w:cantSplit/>
        </w:trPr>
        <w:tc>
          <w:tcPr>
            <w:tcW w:w="1293" w:type="pct"/>
            <w:vAlign w:val="bottom"/>
          </w:tcPr>
          <w:p w14:paraId="0CB2BFE7" w14:textId="77777777" w:rsidR="00E23289" w:rsidRPr="0098474E" w:rsidRDefault="00E23289" w:rsidP="00EB4B5C">
            <w:pPr>
              <w:spacing w:afterLines="20" w:after="48" w:line="280" w:lineRule="exact"/>
              <w:ind w:left="-101" w:right="-107"/>
              <w:rPr>
                <w:rFonts w:asciiTheme="minorBidi" w:hAnsiTheme="minorBidi" w:cstheme="minorBidi"/>
                <w:b/>
                <w:bCs/>
                <w:cs/>
                <w:lang w:val="en-GB"/>
              </w:rPr>
            </w:pPr>
          </w:p>
        </w:tc>
        <w:tc>
          <w:tcPr>
            <w:tcW w:w="2305" w:type="pct"/>
            <w:gridSpan w:val="5"/>
            <w:tcBorders>
              <w:top w:val="single" w:sz="4" w:space="0" w:color="auto"/>
              <w:bottom w:val="single" w:sz="4" w:space="0" w:color="auto"/>
            </w:tcBorders>
            <w:vAlign w:val="bottom"/>
          </w:tcPr>
          <w:p w14:paraId="4078B465" w14:textId="77777777" w:rsidR="00E23289" w:rsidRPr="0098474E" w:rsidRDefault="00E23289" w:rsidP="00EB4B5C">
            <w:pPr>
              <w:tabs>
                <w:tab w:val="decimal" w:pos="720"/>
                <w:tab w:val="decimal" w:pos="810"/>
              </w:tabs>
              <w:spacing w:afterLines="20" w:after="48" w:line="280" w:lineRule="exact"/>
              <w:ind w:right="-74"/>
              <w:jc w:val="center"/>
              <w:rPr>
                <w:rFonts w:asciiTheme="minorBidi" w:hAnsiTheme="minorBidi" w:cstheme="minorBidi"/>
                <w:b/>
                <w:bCs/>
                <w:cs/>
                <w:lang w:val="en-GB"/>
              </w:rPr>
            </w:pPr>
            <w:r w:rsidRPr="0098474E">
              <w:rPr>
                <w:rFonts w:asciiTheme="minorBidi" w:hAnsiTheme="minorBidi" w:cstheme="minorBidi"/>
                <w:b/>
                <w:bCs/>
                <w:cs/>
              </w:rPr>
              <w:t>Exploration and production</w:t>
            </w:r>
          </w:p>
        </w:tc>
        <w:tc>
          <w:tcPr>
            <w:tcW w:w="461" w:type="pct"/>
            <w:vMerge w:val="restart"/>
            <w:tcBorders>
              <w:top w:val="single" w:sz="4" w:space="0" w:color="auto"/>
            </w:tcBorders>
          </w:tcPr>
          <w:p w14:paraId="2223C12D" w14:textId="77777777" w:rsidR="00E23289" w:rsidRPr="0098474E" w:rsidRDefault="00E23289" w:rsidP="009B4892">
            <w:pPr>
              <w:tabs>
                <w:tab w:val="decimal" w:pos="720"/>
                <w:tab w:val="decimal" w:pos="810"/>
              </w:tabs>
              <w:spacing w:afterLines="20" w:after="48" w:line="280" w:lineRule="exact"/>
              <w:ind w:right="-74"/>
              <w:jc w:val="right"/>
              <w:rPr>
                <w:rFonts w:asciiTheme="minorBidi" w:hAnsiTheme="minorBidi" w:cstheme="minorBidi"/>
                <w:b/>
                <w:bCs/>
                <w:lang w:val="en-GB"/>
              </w:rPr>
            </w:pPr>
            <w:r w:rsidRPr="0098474E">
              <w:rPr>
                <w:rFonts w:asciiTheme="minorBidi" w:hAnsiTheme="minorBidi" w:cstheme="minorBidi"/>
                <w:b/>
                <w:bCs/>
                <w:lang w:val="en-US"/>
              </w:rPr>
              <w:t>Other businesses</w:t>
            </w:r>
          </w:p>
          <w:p w14:paraId="50B6A9A6" w14:textId="77777777" w:rsidR="00E23289" w:rsidRPr="0098474E" w:rsidRDefault="00E23289" w:rsidP="009B4892">
            <w:pPr>
              <w:tabs>
                <w:tab w:val="decimal" w:pos="720"/>
                <w:tab w:val="decimal" w:pos="810"/>
              </w:tabs>
              <w:spacing w:afterLines="20" w:after="48" w:line="280" w:lineRule="exact"/>
              <w:ind w:right="-74"/>
              <w:jc w:val="right"/>
              <w:rPr>
                <w:rFonts w:asciiTheme="minorBidi" w:hAnsiTheme="minorBidi" w:cstheme="minorBidi"/>
                <w:b/>
                <w:bCs/>
                <w:lang w:val="en-GB"/>
              </w:rPr>
            </w:pPr>
            <w:r w:rsidRPr="0098474E">
              <w:rPr>
                <w:rFonts w:asciiTheme="minorBidi" w:hAnsiTheme="minorBidi" w:cstheme="minorBidi"/>
                <w:b/>
                <w:bCs/>
                <w:lang w:val="en-GB"/>
              </w:rPr>
              <w:t>and Corporate</w:t>
            </w:r>
          </w:p>
        </w:tc>
        <w:tc>
          <w:tcPr>
            <w:tcW w:w="461" w:type="pct"/>
            <w:vMerge w:val="restart"/>
            <w:tcBorders>
              <w:top w:val="single" w:sz="4" w:space="0" w:color="auto"/>
            </w:tcBorders>
          </w:tcPr>
          <w:p w14:paraId="49A2FC0F" w14:textId="77777777" w:rsidR="00E23289" w:rsidRPr="0098474E" w:rsidRDefault="00E23289" w:rsidP="009B4892">
            <w:pPr>
              <w:tabs>
                <w:tab w:val="decimal" w:pos="720"/>
                <w:tab w:val="decimal" w:pos="810"/>
              </w:tabs>
              <w:spacing w:afterLines="20" w:after="48" w:line="280" w:lineRule="exact"/>
              <w:ind w:right="-74"/>
              <w:jc w:val="right"/>
              <w:rPr>
                <w:rFonts w:asciiTheme="minorBidi" w:hAnsiTheme="minorBidi" w:cstheme="minorBidi"/>
                <w:b/>
                <w:bCs/>
                <w:cs/>
                <w:lang w:val="en-GB"/>
              </w:rPr>
            </w:pPr>
            <w:r w:rsidRPr="0098474E">
              <w:rPr>
                <w:rFonts w:asciiTheme="minorBidi" w:hAnsiTheme="minorBidi" w:cstheme="minorBidi"/>
                <w:b/>
                <w:bCs/>
                <w:lang w:val="en-GB"/>
              </w:rPr>
              <w:t>Elimination</w:t>
            </w:r>
          </w:p>
        </w:tc>
        <w:tc>
          <w:tcPr>
            <w:tcW w:w="480" w:type="pct"/>
            <w:vMerge w:val="restart"/>
            <w:tcBorders>
              <w:top w:val="single" w:sz="4" w:space="0" w:color="auto"/>
            </w:tcBorders>
          </w:tcPr>
          <w:p w14:paraId="7FA0FABE" w14:textId="77777777" w:rsidR="00E23289" w:rsidRPr="0098474E" w:rsidRDefault="00E23289" w:rsidP="009B4892">
            <w:pPr>
              <w:tabs>
                <w:tab w:val="decimal" w:pos="720"/>
                <w:tab w:val="decimal" w:pos="810"/>
              </w:tabs>
              <w:spacing w:afterLines="20" w:after="48" w:line="280" w:lineRule="exact"/>
              <w:ind w:right="-74"/>
              <w:jc w:val="right"/>
              <w:rPr>
                <w:rFonts w:asciiTheme="minorBidi" w:hAnsiTheme="minorBidi" w:cstheme="minorBidi"/>
                <w:b/>
                <w:bCs/>
                <w:cs/>
                <w:lang w:val="en-GB"/>
              </w:rPr>
            </w:pPr>
            <w:r w:rsidRPr="0098474E">
              <w:rPr>
                <w:rFonts w:asciiTheme="minorBidi" w:hAnsiTheme="minorBidi" w:cstheme="minorBidi"/>
                <w:b/>
                <w:bCs/>
                <w:lang w:val="en-GB"/>
              </w:rPr>
              <w:t>Total</w:t>
            </w:r>
          </w:p>
        </w:tc>
      </w:tr>
      <w:tr w:rsidR="00127213" w:rsidRPr="0098474E" w14:paraId="7A04A574" w14:textId="77777777" w:rsidTr="00EB4B5C">
        <w:trPr>
          <w:cantSplit/>
        </w:trPr>
        <w:tc>
          <w:tcPr>
            <w:tcW w:w="1293" w:type="pct"/>
            <w:vAlign w:val="bottom"/>
          </w:tcPr>
          <w:p w14:paraId="352F8086" w14:textId="77777777" w:rsidR="00E23289" w:rsidRPr="0098474E" w:rsidRDefault="00E23289" w:rsidP="00EB4B5C">
            <w:pPr>
              <w:spacing w:afterLines="20" w:after="48" w:line="280" w:lineRule="exact"/>
              <w:ind w:left="-101" w:right="-107"/>
              <w:rPr>
                <w:rFonts w:asciiTheme="minorBidi" w:hAnsiTheme="minorBidi" w:cstheme="minorBidi"/>
                <w:b/>
                <w:bCs/>
                <w:cs/>
                <w:lang w:val="en-GB"/>
              </w:rPr>
            </w:pPr>
          </w:p>
        </w:tc>
        <w:tc>
          <w:tcPr>
            <w:tcW w:w="922" w:type="pct"/>
            <w:gridSpan w:val="2"/>
            <w:tcBorders>
              <w:top w:val="single" w:sz="4" w:space="0" w:color="auto"/>
              <w:bottom w:val="single" w:sz="4" w:space="0" w:color="auto"/>
            </w:tcBorders>
            <w:vAlign w:val="bottom"/>
          </w:tcPr>
          <w:p w14:paraId="7A627230" w14:textId="77777777" w:rsidR="00E23289" w:rsidRPr="0098474E" w:rsidRDefault="00E23289" w:rsidP="00EB4B5C">
            <w:pPr>
              <w:tabs>
                <w:tab w:val="decimal" w:pos="720"/>
                <w:tab w:val="decimal" w:pos="810"/>
              </w:tabs>
              <w:spacing w:afterLines="20" w:after="48" w:line="280" w:lineRule="exact"/>
              <w:ind w:right="-74"/>
              <w:jc w:val="center"/>
              <w:rPr>
                <w:rFonts w:asciiTheme="minorBidi" w:hAnsiTheme="minorBidi" w:cstheme="minorBidi"/>
                <w:b/>
                <w:bCs/>
                <w:cs/>
              </w:rPr>
            </w:pPr>
            <w:r w:rsidRPr="0098474E">
              <w:rPr>
                <w:rFonts w:asciiTheme="minorBidi" w:hAnsiTheme="minorBidi" w:cstheme="minorBidi"/>
                <w:b/>
                <w:bCs/>
                <w:cs/>
              </w:rPr>
              <w:t>Southeast Asia</w:t>
            </w:r>
          </w:p>
        </w:tc>
        <w:tc>
          <w:tcPr>
            <w:tcW w:w="461" w:type="pct"/>
            <w:tcBorders>
              <w:top w:val="single" w:sz="4" w:space="0" w:color="auto"/>
            </w:tcBorders>
            <w:vAlign w:val="bottom"/>
          </w:tcPr>
          <w:p w14:paraId="2DC38FA7" w14:textId="77777777" w:rsidR="00E23289" w:rsidRPr="0098474E" w:rsidRDefault="00E23289" w:rsidP="00EB4B5C">
            <w:pPr>
              <w:tabs>
                <w:tab w:val="decimal" w:pos="720"/>
                <w:tab w:val="decimal" w:pos="810"/>
              </w:tabs>
              <w:spacing w:afterLines="20" w:after="48" w:line="280" w:lineRule="exact"/>
              <w:ind w:right="-74"/>
              <w:jc w:val="right"/>
              <w:rPr>
                <w:rFonts w:asciiTheme="minorBidi" w:hAnsiTheme="minorBidi" w:cstheme="minorBidi"/>
                <w:b/>
                <w:bCs/>
                <w:cs/>
                <w:lang w:val="en-GB"/>
              </w:rPr>
            </w:pPr>
          </w:p>
        </w:tc>
        <w:tc>
          <w:tcPr>
            <w:tcW w:w="461" w:type="pct"/>
            <w:tcBorders>
              <w:top w:val="single" w:sz="4" w:space="0" w:color="auto"/>
            </w:tcBorders>
            <w:vAlign w:val="bottom"/>
          </w:tcPr>
          <w:p w14:paraId="426AC904" w14:textId="77777777" w:rsidR="00E23289" w:rsidRPr="0098474E" w:rsidRDefault="00E23289" w:rsidP="00EB4B5C">
            <w:pPr>
              <w:tabs>
                <w:tab w:val="decimal" w:pos="720"/>
              </w:tabs>
              <w:spacing w:afterLines="20" w:after="48" w:line="280" w:lineRule="exact"/>
              <w:ind w:right="-74"/>
              <w:jc w:val="right"/>
              <w:rPr>
                <w:rFonts w:asciiTheme="minorBidi" w:hAnsiTheme="minorBidi" w:cstheme="minorBidi"/>
                <w:b/>
                <w:bCs/>
                <w:cs/>
                <w:lang w:val="en-GB"/>
              </w:rPr>
            </w:pPr>
          </w:p>
        </w:tc>
        <w:tc>
          <w:tcPr>
            <w:tcW w:w="461" w:type="pct"/>
            <w:tcBorders>
              <w:top w:val="single" w:sz="4" w:space="0" w:color="auto"/>
            </w:tcBorders>
            <w:vAlign w:val="bottom"/>
          </w:tcPr>
          <w:p w14:paraId="15AE8602" w14:textId="77777777" w:rsidR="00E23289" w:rsidRPr="0098474E" w:rsidRDefault="00E23289" w:rsidP="00EB4B5C">
            <w:pPr>
              <w:tabs>
                <w:tab w:val="decimal" w:pos="720"/>
                <w:tab w:val="decimal" w:pos="810"/>
              </w:tabs>
              <w:spacing w:afterLines="20" w:after="48" w:line="280" w:lineRule="exact"/>
              <w:ind w:right="-74"/>
              <w:jc w:val="right"/>
              <w:rPr>
                <w:rFonts w:asciiTheme="minorBidi" w:hAnsiTheme="minorBidi" w:cstheme="minorBidi"/>
                <w:b/>
                <w:bCs/>
                <w:cs/>
                <w:lang w:val="en-GB"/>
              </w:rPr>
            </w:pPr>
          </w:p>
        </w:tc>
        <w:tc>
          <w:tcPr>
            <w:tcW w:w="461" w:type="pct"/>
            <w:vMerge/>
            <w:vAlign w:val="bottom"/>
          </w:tcPr>
          <w:p w14:paraId="6357AF40" w14:textId="77777777" w:rsidR="00E23289" w:rsidRPr="0098474E" w:rsidRDefault="00E23289" w:rsidP="00EB4B5C">
            <w:pPr>
              <w:tabs>
                <w:tab w:val="decimal" w:pos="720"/>
                <w:tab w:val="decimal" w:pos="810"/>
              </w:tabs>
              <w:spacing w:afterLines="20" w:after="48" w:line="280" w:lineRule="exact"/>
              <w:ind w:right="-74"/>
              <w:jc w:val="right"/>
              <w:rPr>
                <w:rFonts w:asciiTheme="minorBidi" w:hAnsiTheme="minorBidi" w:cstheme="minorBidi"/>
                <w:b/>
                <w:bCs/>
                <w:cs/>
                <w:lang w:val="en-GB"/>
              </w:rPr>
            </w:pPr>
          </w:p>
        </w:tc>
        <w:tc>
          <w:tcPr>
            <w:tcW w:w="461" w:type="pct"/>
            <w:vMerge/>
            <w:vAlign w:val="bottom"/>
          </w:tcPr>
          <w:p w14:paraId="35EB10C1" w14:textId="77777777" w:rsidR="00E23289" w:rsidRPr="0098474E" w:rsidRDefault="00E23289" w:rsidP="00EB4B5C">
            <w:pPr>
              <w:tabs>
                <w:tab w:val="decimal" w:pos="720"/>
                <w:tab w:val="decimal" w:pos="810"/>
              </w:tabs>
              <w:spacing w:afterLines="20" w:after="48" w:line="280" w:lineRule="exact"/>
              <w:ind w:right="-74"/>
              <w:jc w:val="right"/>
              <w:rPr>
                <w:rFonts w:asciiTheme="minorBidi" w:hAnsiTheme="minorBidi" w:cstheme="minorBidi"/>
                <w:b/>
                <w:bCs/>
                <w:cs/>
                <w:lang w:val="en-GB"/>
              </w:rPr>
            </w:pPr>
          </w:p>
        </w:tc>
        <w:tc>
          <w:tcPr>
            <w:tcW w:w="480" w:type="pct"/>
            <w:vMerge/>
            <w:vAlign w:val="bottom"/>
          </w:tcPr>
          <w:p w14:paraId="15EE822D" w14:textId="77777777" w:rsidR="00E23289" w:rsidRPr="0098474E" w:rsidRDefault="00E23289" w:rsidP="00EB4B5C">
            <w:pPr>
              <w:tabs>
                <w:tab w:val="decimal" w:pos="720"/>
                <w:tab w:val="decimal" w:pos="810"/>
              </w:tabs>
              <w:spacing w:afterLines="20" w:after="48" w:line="280" w:lineRule="exact"/>
              <w:ind w:right="-74"/>
              <w:jc w:val="right"/>
              <w:rPr>
                <w:rFonts w:asciiTheme="minorBidi" w:hAnsiTheme="minorBidi" w:cstheme="minorBidi"/>
                <w:b/>
                <w:bCs/>
                <w:cs/>
                <w:lang w:val="en-GB"/>
              </w:rPr>
            </w:pPr>
          </w:p>
        </w:tc>
      </w:tr>
      <w:tr w:rsidR="005170D1" w:rsidRPr="0098474E" w14:paraId="6BCCA81B" w14:textId="77777777" w:rsidTr="00EB4B5C">
        <w:trPr>
          <w:cantSplit/>
        </w:trPr>
        <w:tc>
          <w:tcPr>
            <w:tcW w:w="1293" w:type="pct"/>
            <w:vAlign w:val="bottom"/>
          </w:tcPr>
          <w:p w14:paraId="1F4C3A52" w14:textId="63941B7A" w:rsidR="00E23289" w:rsidRPr="0098474E" w:rsidRDefault="00E23289" w:rsidP="00EB4B5C">
            <w:pPr>
              <w:spacing w:afterLines="20" w:after="48" w:line="280" w:lineRule="exact"/>
              <w:ind w:left="-101" w:right="-107"/>
              <w:rPr>
                <w:rFonts w:asciiTheme="minorBidi" w:hAnsiTheme="minorBidi" w:cstheme="minorBidi"/>
                <w:b/>
                <w:bCs/>
                <w:lang w:val="en-GB"/>
              </w:rPr>
            </w:pPr>
            <w:r w:rsidRPr="0098474E">
              <w:rPr>
                <w:rFonts w:asciiTheme="minorBidi" w:hAnsiTheme="minorBidi" w:cstheme="minorBidi"/>
                <w:b/>
                <w:bCs/>
                <w:lang w:val="en-GB"/>
              </w:rPr>
              <w:t xml:space="preserve">For the year ended </w:t>
            </w:r>
            <w:r w:rsidR="00AA2A15" w:rsidRPr="0098474E">
              <w:rPr>
                <w:rFonts w:asciiTheme="minorBidi" w:hAnsiTheme="minorBidi" w:cstheme="minorBidi"/>
                <w:b/>
                <w:bCs/>
                <w:lang w:val="en-GB"/>
              </w:rPr>
              <w:t>31</w:t>
            </w:r>
            <w:r w:rsidRPr="0098474E">
              <w:rPr>
                <w:rFonts w:asciiTheme="minorBidi" w:hAnsiTheme="minorBidi" w:cstheme="minorBidi"/>
                <w:b/>
                <w:bCs/>
                <w:lang w:val="en-GB"/>
              </w:rPr>
              <w:t xml:space="preserve"> December </w:t>
            </w:r>
            <w:r w:rsidR="00AA2A15" w:rsidRPr="0098474E">
              <w:rPr>
                <w:rFonts w:asciiTheme="minorBidi" w:hAnsiTheme="minorBidi" w:cstheme="minorBidi"/>
                <w:b/>
                <w:bCs/>
                <w:lang w:val="en-GB"/>
              </w:rPr>
              <w:t>202</w:t>
            </w:r>
            <w:r w:rsidR="00AA2A15" w:rsidRPr="0098474E">
              <w:rPr>
                <w:rFonts w:asciiTheme="minorBidi" w:hAnsiTheme="minorBidi" w:cstheme="minorBidi" w:hint="cs"/>
                <w:b/>
                <w:bCs/>
                <w:lang w:val="en-GB"/>
              </w:rPr>
              <w:t>4</w:t>
            </w:r>
          </w:p>
        </w:tc>
        <w:tc>
          <w:tcPr>
            <w:tcW w:w="461" w:type="pct"/>
            <w:tcBorders>
              <w:top w:val="single" w:sz="4" w:space="0" w:color="auto"/>
              <w:bottom w:val="single" w:sz="4" w:space="0" w:color="auto"/>
            </w:tcBorders>
            <w:vAlign w:val="bottom"/>
          </w:tcPr>
          <w:p w14:paraId="4A6613E9" w14:textId="77777777" w:rsidR="00E23289" w:rsidRPr="0098474E" w:rsidRDefault="00E23289" w:rsidP="00EB4B5C">
            <w:pPr>
              <w:tabs>
                <w:tab w:val="decimal" w:pos="720"/>
                <w:tab w:val="decimal" w:pos="810"/>
              </w:tabs>
              <w:spacing w:afterLines="20" w:after="48" w:line="280" w:lineRule="exact"/>
              <w:ind w:left="-107" w:right="-74"/>
              <w:jc w:val="right"/>
              <w:rPr>
                <w:rFonts w:asciiTheme="minorBidi" w:hAnsiTheme="minorBidi" w:cstheme="minorBidi"/>
                <w:b/>
                <w:bCs/>
                <w:lang w:val="en-GB"/>
              </w:rPr>
            </w:pPr>
            <w:r w:rsidRPr="0098474E">
              <w:rPr>
                <w:rFonts w:asciiTheme="minorBidi" w:hAnsiTheme="minorBidi" w:cstheme="minorBidi"/>
                <w:b/>
                <w:bCs/>
                <w:lang w:val="en-GB"/>
              </w:rPr>
              <w:t>Thailand</w:t>
            </w:r>
          </w:p>
        </w:tc>
        <w:tc>
          <w:tcPr>
            <w:tcW w:w="461" w:type="pct"/>
            <w:tcBorders>
              <w:top w:val="single" w:sz="4" w:space="0" w:color="auto"/>
              <w:bottom w:val="single" w:sz="4" w:space="0" w:color="auto"/>
            </w:tcBorders>
            <w:vAlign w:val="bottom"/>
          </w:tcPr>
          <w:p w14:paraId="4916AD5B" w14:textId="77777777" w:rsidR="00E23289" w:rsidRPr="0098474E" w:rsidRDefault="00E23289" w:rsidP="00EB4B5C">
            <w:pPr>
              <w:tabs>
                <w:tab w:val="decimal" w:pos="720"/>
                <w:tab w:val="decimal" w:pos="810"/>
              </w:tabs>
              <w:spacing w:afterLines="20" w:after="48" w:line="280" w:lineRule="exact"/>
              <w:ind w:left="-107" w:right="-74"/>
              <w:jc w:val="right"/>
              <w:rPr>
                <w:rFonts w:asciiTheme="minorBidi" w:hAnsiTheme="minorBidi" w:cstheme="minorBidi"/>
                <w:b/>
                <w:bCs/>
                <w:lang w:val="en-GB"/>
              </w:rPr>
            </w:pPr>
            <w:r w:rsidRPr="0098474E">
              <w:rPr>
                <w:rFonts w:asciiTheme="minorBidi" w:hAnsiTheme="minorBidi" w:cstheme="minorBidi"/>
                <w:b/>
                <w:bCs/>
                <w:lang w:val="en-GB"/>
              </w:rPr>
              <w:t xml:space="preserve">Other </w:t>
            </w:r>
          </w:p>
          <w:p w14:paraId="0605627D" w14:textId="77777777" w:rsidR="00E23289" w:rsidRPr="0098474E" w:rsidRDefault="00E23289" w:rsidP="00EB4B5C">
            <w:pPr>
              <w:tabs>
                <w:tab w:val="decimal" w:pos="720"/>
                <w:tab w:val="decimal" w:pos="810"/>
              </w:tabs>
              <w:spacing w:afterLines="20" w:after="48" w:line="280" w:lineRule="exact"/>
              <w:ind w:left="-107" w:right="-74"/>
              <w:jc w:val="right"/>
              <w:rPr>
                <w:rFonts w:asciiTheme="minorBidi" w:hAnsiTheme="minorBidi" w:cstheme="minorBidi"/>
                <w:b/>
                <w:bCs/>
                <w:lang w:val="en-GB"/>
              </w:rPr>
            </w:pPr>
            <w:r w:rsidRPr="0098474E">
              <w:rPr>
                <w:rFonts w:asciiTheme="minorBidi" w:hAnsiTheme="minorBidi" w:cstheme="minorBidi"/>
                <w:b/>
                <w:bCs/>
                <w:lang w:val="en-GB"/>
              </w:rPr>
              <w:t>Southeast Asia</w:t>
            </w:r>
          </w:p>
        </w:tc>
        <w:tc>
          <w:tcPr>
            <w:tcW w:w="461" w:type="pct"/>
            <w:tcBorders>
              <w:bottom w:val="single" w:sz="4" w:space="0" w:color="auto"/>
            </w:tcBorders>
            <w:vAlign w:val="bottom"/>
          </w:tcPr>
          <w:p w14:paraId="17A01481" w14:textId="77777777" w:rsidR="00E23289" w:rsidRPr="0098474E" w:rsidRDefault="00E23289" w:rsidP="00EB4B5C">
            <w:pPr>
              <w:tabs>
                <w:tab w:val="decimal" w:pos="720"/>
                <w:tab w:val="decimal" w:pos="810"/>
              </w:tabs>
              <w:spacing w:afterLines="20" w:after="48" w:line="280" w:lineRule="exact"/>
              <w:ind w:right="-74"/>
              <w:jc w:val="right"/>
              <w:rPr>
                <w:rFonts w:asciiTheme="minorBidi" w:hAnsiTheme="minorBidi" w:cstheme="minorBidi"/>
                <w:b/>
                <w:bCs/>
                <w:lang w:val="en-GB"/>
              </w:rPr>
            </w:pPr>
          </w:p>
          <w:p w14:paraId="733F4A17" w14:textId="77777777" w:rsidR="00E23289" w:rsidRPr="0098474E" w:rsidRDefault="00E23289" w:rsidP="00EB4B5C">
            <w:pPr>
              <w:tabs>
                <w:tab w:val="decimal" w:pos="720"/>
                <w:tab w:val="decimal" w:pos="810"/>
              </w:tabs>
              <w:spacing w:afterLines="20" w:after="48" w:line="280" w:lineRule="exact"/>
              <w:ind w:right="-74"/>
              <w:jc w:val="right"/>
              <w:rPr>
                <w:rFonts w:asciiTheme="minorBidi" w:hAnsiTheme="minorBidi" w:cstheme="minorBidi"/>
                <w:b/>
                <w:bCs/>
                <w:cs/>
                <w:lang w:val="en-GB"/>
              </w:rPr>
            </w:pPr>
            <w:r w:rsidRPr="0098474E">
              <w:rPr>
                <w:rFonts w:asciiTheme="minorBidi" w:hAnsiTheme="minorBidi" w:cstheme="minorBidi"/>
                <w:b/>
                <w:bCs/>
                <w:lang w:val="en-GB"/>
              </w:rPr>
              <w:t>Middle East</w:t>
            </w:r>
          </w:p>
        </w:tc>
        <w:tc>
          <w:tcPr>
            <w:tcW w:w="461" w:type="pct"/>
            <w:tcBorders>
              <w:bottom w:val="single" w:sz="4" w:space="0" w:color="auto"/>
            </w:tcBorders>
            <w:vAlign w:val="bottom"/>
          </w:tcPr>
          <w:p w14:paraId="5E0A3B28" w14:textId="77777777" w:rsidR="00E23289" w:rsidRPr="0098474E" w:rsidRDefault="00E23289" w:rsidP="00EB4B5C">
            <w:pPr>
              <w:tabs>
                <w:tab w:val="decimal" w:pos="720"/>
              </w:tabs>
              <w:spacing w:afterLines="20" w:after="48" w:line="280" w:lineRule="exact"/>
              <w:ind w:right="-74"/>
              <w:jc w:val="right"/>
              <w:rPr>
                <w:rFonts w:asciiTheme="minorBidi" w:hAnsiTheme="minorBidi" w:cstheme="minorBidi"/>
                <w:b/>
                <w:bCs/>
                <w:cs/>
              </w:rPr>
            </w:pPr>
            <w:r w:rsidRPr="0098474E">
              <w:rPr>
                <w:rFonts w:asciiTheme="minorBidi" w:hAnsiTheme="minorBidi" w:cstheme="minorBidi"/>
                <w:b/>
                <w:bCs/>
                <w:cs/>
              </w:rPr>
              <w:t>Africa</w:t>
            </w:r>
          </w:p>
        </w:tc>
        <w:tc>
          <w:tcPr>
            <w:tcW w:w="461" w:type="pct"/>
            <w:tcBorders>
              <w:bottom w:val="single" w:sz="4" w:space="0" w:color="auto"/>
            </w:tcBorders>
            <w:vAlign w:val="bottom"/>
          </w:tcPr>
          <w:p w14:paraId="498C4F76" w14:textId="77777777" w:rsidR="00E23289" w:rsidRPr="0098474E" w:rsidRDefault="00E23289" w:rsidP="00EB4B5C">
            <w:pPr>
              <w:tabs>
                <w:tab w:val="decimal" w:pos="720"/>
                <w:tab w:val="decimal" w:pos="810"/>
              </w:tabs>
              <w:spacing w:afterLines="20" w:after="48" w:line="280" w:lineRule="exact"/>
              <w:ind w:right="-74"/>
              <w:jc w:val="right"/>
              <w:rPr>
                <w:rFonts w:asciiTheme="minorBidi" w:hAnsiTheme="minorBidi" w:cstheme="minorBidi"/>
                <w:b/>
                <w:bCs/>
                <w:lang w:val="en-GB"/>
              </w:rPr>
            </w:pPr>
            <w:r w:rsidRPr="0098474E">
              <w:rPr>
                <w:rFonts w:asciiTheme="minorBidi" w:hAnsiTheme="minorBidi" w:cstheme="minorBidi"/>
                <w:b/>
                <w:bCs/>
                <w:lang w:val="en-GB"/>
              </w:rPr>
              <w:t>Others</w:t>
            </w:r>
          </w:p>
        </w:tc>
        <w:tc>
          <w:tcPr>
            <w:tcW w:w="461" w:type="pct"/>
            <w:vMerge/>
            <w:tcBorders>
              <w:bottom w:val="single" w:sz="4" w:space="0" w:color="auto"/>
            </w:tcBorders>
            <w:vAlign w:val="bottom"/>
          </w:tcPr>
          <w:p w14:paraId="26D14B38" w14:textId="77777777" w:rsidR="00E23289" w:rsidRPr="0098474E" w:rsidRDefault="00E23289" w:rsidP="00EB4B5C">
            <w:pPr>
              <w:tabs>
                <w:tab w:val="decimal" w:pos="720"/>
                <w:tab w:val="decimal" w:pos="810"/>
              </w:tabs>
              <w:spacing w:afterLines="20" w:after="48" w:line="280" w:lineRule="exact"/>
              <w:ind w:right="-74"/>
              <w:jc w:val="right"/>
              <w:rPr>
                <w:rFonts w:asciiTheme="minorBidi" w:hAnsiTheme="minorBidi" w:cstheme="minorBidi"/>
                <w:b/>
                <w:bCs/>
                <w:cs/>
                <w:lang w:val="en-GB"/>
              </w:rPr>
            </w:pPr>
          </w:p>
        </w:tc>
        <w:tc>
          <w:tcPr>
            <w:tcW w:w="461" w:type="pct"/>
            <w:vMerge/>
            <w:tcBorders>
              <w:bottom w:val="single" w:sz="4" w:space="0" w:color="auto"/>
            </w:tcBorders>
            <w:vAlign w:val="bottom"/>
          </w:tcPr>
          <w:p w14:paraId="463F65A8" w14:textId="77777777" w:rsidR="00E23289" w:rsidRPr="0098474E" w:rsidRDefault="00E23289" w:rsidP="00EB4B5C">
            <w:pPr>
              <w:tabs>
                <w:tab w:val="decimal" w:pos="720"/>
                <w:tab w:val="decimal" w:pos="810"/>
              </w:tabs>
              <w:spacing w:afterLines="20" w:after="48" w:line="280" w:lineRule="exact"/>
              <w:ind w:right="-74"/>
              <w:jc w:val="right"/>
              <w:rPr>
                <w:rFonts w:asciiTheme="minorBidi" w:hAnsiTheme="minorBidi" w:cstheme="minorBidi"/>
                <w:b/>
                <w:bCs/>
                <w:cs/>
                <w:lang w:val="en-GB"/>
              </w:rPr>
            </w:pPr>
          </w:p>
        </w:tc>
        <w:tc>
          <w:tcPr>
            <w:tcW w:w="480" w:type="pct"/>
            <w:vMerge/>
            <w:tcBorders>
              <w:bottom w:val="single" w:sz="4" w:space="0" w:color="auto"/>
            </w:tcBorders>
            <w:vAlign w:val="bottom"/>
          </w:tcPr>
          <w:p w14:paraId="092BAE5C" w14:textId="77777777" w:rsidR="00E23289" w:rsidRPr="0098474E" w:rsidRDefault="00E23289" w:rsidP="00EB4B5C">
            <w:pPr>
              <w:tabs>
                <w:tab w:val="decimal" w:pos="720"/>
                <w:tab w:val="decimal" w:pos="810"/>
              </w:tabs>
              <w:spacing w:afterLines="20" w:after="48" w:line="280" w:lineRule="exact"/>
              <w:ind w:right="-74"/>
              <w:jc w:val="right"/>
              <w:rPr>
                <w:rFonts w:asciiTheme="minorBidi" w:hAnsiTheme="minorBidi" w:cstheme="minorBidi"/>
                <w:b/>
                <w:bCs/>
                <w:cs/>
                <w:lang w:val="en-GB"/>
              </w:rPr>
            </w:pPr>
          </w:p>
        </w:tc>
      </w:tr>
      <w:tr w:rsidR="005170D1" w:rsidRPr="0098474E" w14:paraId="210FBEB0" w14:textId="77777777" w:rsidTr="00EB4B5C">
        <w:trPr>
          <w:cantSplit/>
        </w:trPr>
        <w:tc>
          <w:tcPr>
            <w:tcW w:w="1293" w:type="pct"/>
            <w:vAlign w:val="bottom"/>
          </w:tcPr>
          <w:p w14:paraId="255A05DA" w14:textId="77777777" w:rsidR="00E23289" w:rsidRPr="0098474E" w:rsidRDefault="00E23289" w:rsidP="00EB4B5C">
            <w:pPr>
              <w:tabs>
                <w:tab w:val="left" w:pos="701"/>
              </w:tabs>
              <w:ind w:left="-101" w:right="-72"/>
              <w:rPr>
                <w:rFonts w:asciiTheme="minorBidi" w:hAnsiTheme="minorBidi" w:cstheme="minorBidi"/>
                <w:sz w:val="16"/>
                <w:szCs w:val="16"/>
                <w:cs/>
              </w:rPr>
            </w:pPr>
          </w:p>
        </w:tc>
        <w:tc>
          <w:tcPr>
            <w:tcW w:w="461" w:type="pct"/>
          </w:tcPr>
          <w:p w14:paraId="099F415C" w14:textId="77777777" w:rsidR="00E23289" w:rsidRPr="0098474E" w:rsidRDefault="00E23289" w:rsidP="00EB4B5C">
            <w:pPr>
              <w:tabs>
                <w:tab w:val="left" w:pos="701"/>
              </w:tabs>
              <w:ind w:left="-101" w:right="-72"/>
              <w:jc w:val="right"/>
              <w:rPr>
                <w:rFonts w:asciiTheme="minorBidi" w:hAnsiTheme="minorBidi" w:cstheme="minorBidi"/>
                <w:sz w:val="16"/>
                <w:szCs w:val="16"/>
                <w:cs/>
              </w:rPr>
            </w:pPr>
          </w:p>
        </w:tc>
        <w:tc>
          <w:tcPr>
            <w:tcW w:w="461" w:type="pct"/>
          </w:tcPr>
          <w:p w14:paraId="3D9B0CA3" w14:textId="77777777" w:rsidR="00E23289" w:rsidRPr="0098474E" w:rsidRDefault="00E23289" w:rsidP="00EB4B5C">
            <w:pPr>
              <w:tabs>
                <w:tab w:val="left" w:pos="701"/>
              </w:tabs>
              <w:ind w:left="-101" w:right="-72"/>
              <w:jc w:val="right"/>
              <w:rPr>
                <w:rFonts w:asciiTheme="minorBidi" w:hAnsiTheme="minorBidi" w:cstheme="minorBidi"/>
                <w:sz w:val="16"/>
                <w:szCs w:val="16"/>
                <w:cs/>
              </w:rPr>
            </w:pPr>
          </w:p>
        </w:tc>
        <w:tc>
          <w:tcPr>
            <w:tcW w:w="461" w:type="pct"/>
          </w:tcPr>
          <w:p w14:paraId="0040951F" w14:textId="77777777" w:rsidR="00E23289" w:rsidRPr="0098474E" w:rsidRDefault="00E23289" w:rsidP="00EB4B5C">
            <w:pPr>
              <w:tabs>
                <w:tab w:val="left" w:pos="701"/>
              </w:tabs>
              <w:ind w:left="-101" w:right="-72"/>
              <w:jc w:val="right"/>
              <w:rPr>
                <w:rFonts w:asciiTheme="minorBidi" w:hAnsiTheme="minorBidi" w:cstheme="minorBidi"/>
                <w:sz w:val="16"/>
                <w:szCs w:val="16"/>
                <w:cs/>
              </w:rPr>
            </w:pPr>
          </w:p>
        </w:tc>
        <w:tc>
          <w:tcPr>
            <w:tcW w:w="461" w:type="pct"/>
          </w:tcPr>
          <w:p w14:paraId="48A579D0" w14:textId="77777777" w:rsidR="00E23289" w:rsidRPr="0098474E" w:rsidRDefault="00E23289" w:rsidP="00EB4B5C">
            <w:pPr>
              <w:tabs>
                <w:tab w:val="left" w:pos="701"/>
              </w:tabs>
              <w:ind w:left="-101" w:right="-72"/>
              <w:jc w:val="right"/>
              <w:rPr>
                <w:rFonts w:asciiTheme="minorBidi" w:hAnsiTheme="minorBidi" w:cstheme="minorBidi"/>
                <w:sz w:val="16"/>
                <w:szCs w:val="16"/>
                <w:cs/>
              </w:rPr>
            </w:pPr>
          </w:p>
        </w:tc>
        <w:tc>
          <w:tcPr>
            <w:tcW w:w="461" w:type="pct"/>
          </w:tcPr>
          <w:p w14:paraId="0F3EF935" w14:textId="77777777" w:rsidR="00E23289" w:rsidRPr="0098474E" w:rsidRDefault="00E23289" w:rsidP="00EB4B5C">
            <w:pPr>
              <w:tabs>
                <w:tab w:val="left" w:pos="701"/>
              </w:tabs>
              <w:ind w:left="-101" w:right="-72"/>
              <w:jc w:val="right"/>
              <w:rPr>
                <w:rFonts w:asciiTheme="minorBidi" w:hAnsiTheme="minorBidi" w:cstheme="minorBidi"/>
                <w:sz w:val="16"/>
                <w:szCs w:val="16"/>
                <w:cs/>
              </w:rPr>
            </w:pPr>
          </w:p>
        </w:tc>
        <w:tc>
          <w:tcPr>
            <w:tcW w:w="461" w:type="pct"/>
          </w:tcPr>
          <w:p w14:paraId="7DEB238B" w14:textId="77777777" w:rsidR="00E23289" w:rsidRPr="0098474E" w:rsidRDefault="00E23289" w:rsidP="00EB4B5C">
            <w:pPr>
              <w:tabs>
                <w:tab w:val="left" w:pos="701"/>
              </w:tabs>
              <w:ind w:left="-101" w:right="-72"/>
              <w:jc w:val="right"/>
              <w:rPr>
                <w:rFonts w:asciiTheme="minorBidi" w:hAnsiTheme="minorBidi" w:cstheme="minorBidi"/>
                <w:sz w:val="16"/>
                <w:szCs w:val="16"/>
                <w:cs/>
              </w:rPr>
            </w:pPr>
          </w:p>
        </w:tc>
        <w:tc>
          <w:tcPr>
            <w:tcW w:w="461" w:type="pct"/>
          </w:tcPr>
          <w:p w14:paraId="40BF7BAA" w14:textId="77777777" w:rsidR="00E23289" w:rsidRPr="0098474E" w:rsidRDefault="00E23289" w:rsidP="00EB4B5C">
            <w:pPr>
              <w:tabs>
                <w:tab w:val="left" w:pos="701"/>
              </w:tabs>
              <w:ind w:left="-101" w:right="-72"/>
              <w:jc w:val="right"/>
              <w:rPr>
                <w:rFonts w:asciiTheme="minorBidi" w:hAnsiTheme="minorBidi" w:cstheme="minorBidi"/>
                <w:sz w:val="16"/>
                <w:szCs w:val="16"/>
                <w:cs/>
              </w:rPr>
            </w:pPr>
          </w:p>
        </w:tc>
        <w:tc>
          <w:tcPr>
            <w:tcW w:w="480" w:type="pct"/>
          </w:tcPr>
          <w:p w14:paraId="0CF7FF74" w14:textId="77777777" w:rsidR="00E23289" w:rsidRPr="0098474E" w:rsidRDefault="00E23289" w:rsidP="00EB4B5C">
            <w:pPr>
              <w:tabs>
                <w:tab w:val="left" w:pos="701"/>
              </w:tabs>
              <w:ind w:left="-101" w:right="-72"/>
              <w:jc w:val="right"/>
              <w:rPr>
                <w:rFonts w:asciiTheme="minorBidi" w:hAnsiTheme="minorBidi" w:cstheme="minorBidi"/>
                <w:sz w:val="16"/>
                <w:szCs w:val="16"/>
                <w:cs/>
              </w:rPr>
            </w:pPr>
          </w:p>
        </w:tc>
      </w:tr>
      <w:tr w:rsidR="005170D1" w:rsidRPr="0098474E" w14:paraId="53C8EAE0" w14:textId="77777777" w:rsidTr="00EB4B5C">
        <w:trPr>
          <w:cantSplit/>
        </w:trPr>
        <w:tc>
          <w:tcPr>
            <w:tcW w:w="1293" w:type="pct"/>
            <w:vAlign w:val="bottom"/>
          </w:tcPr>
          <w:p w14:paraId="74132C98" w14:textId="77777777" w:rsidR="00E23289" w:rsidRPr="0098474E" w:rsidRDefault="00E23289" w:rsidP="00EB4B5C">
            <w:pPr>
              <w:tabs>
                <w:tab w:val="left" w:pos="701"/>
              </w:tabs>
              <w:spacing w:afterLines="20" w:after="48" w:line="280" w:lineRule="exact"/>
              <w:ind w:left="-101" w:right="-72"/>
              <w:rPr>
                <w:rFonts w:asciiTheme="minorBidi" w:hAnsiTheme="minorBidi" w:cstheme="minorBidi"/>
                <w:cs/>
              </w:rPr>
            </w:pPr>
            <w:r w:rsidRPr="0098474E">
              <w:rPr>
                <w:rFonts w:asciiTheme="minorBidi" w:hAnsiTheme="minorBidi" w:cstheme="minorBidi"/>
                <w:cs/>
              </w:rPr>
              <w:t xml:space="preserve">Revenues </w:t>
            </w:r>
            <w:r w:rsidRPr="0098474E">
              <w:rPr>
                <w:rFonts w:asciiTheme="minorBidi" w:hAnsiTheme="minorBidi" w:cstheme="minorBidi"/>
                <w:lang w:val="en-GB"/>
              </w:rPr>
              <w:t xml:space="preserve">- </w:t>
            </w:r>
            <w:r w:rsidRPr="0098474E">
              <w:rPr>
                <w:rFonts w:asciiTheme="minorBidi" w:hAnsiTheme="minorBidi" w:cstheme="minorBidi"/>
                <w:cs/>
              </w:rPr>
              <w:t>Third parties</w:t>
            </w:r>
          </w:p>
        </w:tc>
        <w:tc>
          <w:tcPr>
            <w:tcW w:w="461" w:type="pct"/>
          </w:tcPr>
          <w:p w14:paraId="1EA2A813" w14:textId="4618A4D8"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340</w:t>
            </w:r>
          </w:p>
        </w:tc>
        <w:tc>
          <w:tcPr>
            <w:tcW w:w="461" w:type="pct"/>
            <w:vAlign w:val="bottom"/>
          </w:tcPr>
          <w:p w14:paraId="6116A742" w14:textId="69E65EC0"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w:t>
            </w:r>
            <w:r w:rsidR="00E23289" w:rsidRPr="0098474E">
              <w:rPr>
                <w:rFonts w:asciiTheme="minorBidi" w:hAnsiTheme="minorBidi" w:cstheme="minorBidi"/>
                <w:lang w:val="en-GB"/>
              </w:rPr>
              <w:t>,</w:t>
            </w:r>
            <w:r w:rsidRPr="0098474E">
              <w:rPr>
                <w:rFonts w:asciiTheme="minorBidi" w:hAnsiTheme="minorBidi" w:cstheme="minorBidi"/>
                <w:lang w:val="en-GB"/>
              </w:rPr>
              <w:t>115</w:t>
            </w:r>
          </w:p>
        </w:tc>
        <w:tc>
          <w:tcPr>
            <w:tcW w:w="461" w:type="pct"/>
            <w:tcBorders>
              <w:top w:val="nil"/>
              <w:left w:val="nil"/>
              <w:bottom w:val="nil"/>
              <w:right w:val="nil"/>
            </w:tcBorders>
            <w:shd w:val="clear" w:color="000000" w:fill="FFFFFF"/>
            <w:vAlign w:val="bottom"/>
          </w:tcPr>
          <w:p w14:paraId="3D1B7E52" w14:textId="362E9223"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598</w:t>
            </w:r>
          </w:p>
        </w:tc>
        <w:tc>
          <w:tcPr>
            <w:tcW w:w="461" w:type="pct"/>
            <w:tcBorders>
              <w:top w:val="nil"/>
              <w:left w:val="nil"/>
              <w:bottom w:val="nil"/>
              <w:right w:val="nil"/>
            </w:tcBorders>
            <w:shd w:val="clear" w:color="000000" w:fill="FFFFFF"/>
            <w:vAlign w:val="bottom"/>
          </w:tcPr>
          <w:p w14:paraId="62C9E67B" w14:textId="77777777" w:rsidR="00E23289" w:rsidRPr="0098474E" w:rsidRDefault="00E23289" w:rsidP="00EB4B5C">
            <w:pPr>
              <w:tabs>
                <w:tab w:val="left" w:pos="701"/>
              </w:tabs>
              <w:spacing w:afterLines="20" w:after="48" w:line="280" w:lineRule="exact"/>
              <w:ind w:left="-101" w:right="-72"/>
              <w:jc w:val="right"/>
              <w:rPr>
                <w:rFonts w:asciiTheme="minorBidi" w:hAnsiTheme="minorBidi" w:cstheme="minorBidi"/>
                <w:lang w:val="en-US"/>
              </w:rPr>
            </w:pPr>
            <w:r w:rsidRPr="0098474E">
              <w:rPr>
                <w:rFonts w:asciiTheme="minorBidi" w:hAnsiTheme="minorBidi" w:cstheme="minorBidi"/>
                <w:lang w:val="en-GB"/>
              </w:rPr>
              <w:t>-</w:t>
            </w:r>
          </w:p>
        </w:tc>
        <w:tc>
          <w:tcPr>
            <w:tcW w:w="461" w:type="pct"/>
            <w:tcBorders>
              <w:top w:val="nil"/>
              <w:left w:val="nil"/>
              <w:bottom w:val="nil"/>
              <w:right w:val="nil"/>
            </w:tcBorders>
            <w:shd w:val="clear" w:color="000000" w:fill="FFFFFF"/>
            <w:vAlign w:val="bottom"/>
          </w:tcPr>
          <w:p w14:paraId="769BDC97" w14:textId="7E1782BE"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65</w:t>
            </w:r>
          </w:p>
        </w:tc>
        <w:tc>
          <w:tcPr>
            <w:tcW w:w="461" w:type="pct"/>
            <w:tcBorders>
              <w:top w:val="nil"/>
              <w:left w:val="nil"/>
              <w:bottom w:val="nil"/>
              <w:right w:val="nil"/>
            </w:tcBorders>
            <w:shd w:val="clear" w:color="000000" w:fill="FFFFFF"/>
            <w:vAlign w:val="bottom"/>
          </w:tcPr>
          <w:p w14:paraId="546A79E0" w14:textId="135DC8C8"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58</w:t>
            </w:r>
          </w:p>
        </w:tc>
        <w:tc>
          <w:tcPr>
            <w:tcW w:w="461" w:type="pct"/>
            <w:tcBorders>
              <w:top w:val="nil"/>
              <w:left w:val="nil"/>
              <w:bottom w:val="nil"/>
              <w:right w:val="nil"/>
            </w:tcBorders>
            <w:shd w:val="clear" w:color="000000" w:fill="FFFFFF"/>
            <w:vAlign w:val="bottom"/>
          </w:tcPr>
          <w:p w14:paraId="13D26B4E" w14:textId="77777777"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w:t>
            </w:r>
          </w:p>
        </w:tc>
        <w:tc>
          <w:tcPr>
            <w:tcW w:w="480" w:type="pct"/>
            <w:tcBorders>
              <w:top w:val="nil"/>
              <w:left w:val="nil"/>
              <w:bottom w:val="nil"/>
              <w:right w:val="nil"/>
            </w:tcBorders>
            <w:vAlign w:val="bottom"/>
          </w:tcPr>
          <w:p w14:paraId="0A6B5C84" w14:textId="1183E789" w:rsidR="00E23289" w:rsidRPr="0098474E" w:rsidRDefault="00AA2A15" w:rsidP="00EB4B5C">
            <w:pPr>
              <w:tabs>
                <w:tab w:val="left" w:pos="701"/>
              </w:tabs>
              <w:spacing w:afterLines="20" w:after="48" w:line="280" w:lineRule="exact"/>
              <w:ind w:left="-101" w:right="-72"/>
              <w:jc w:val="right"/>
              <w:rPr>
                <w:rFonts w:asciiTheme="minorBidi" w:hAnsiTheme="minorBidi" w:cstheme="minorBidi"/>
                <w:lang w:val="en-US"/>
              </w:rPr>
            </w:pPr>
            <w:r w:rsidRPr="0098474E">
              <w:rPr>
                <w:rFonts w:asciiTheme="minorBidi" w:hAnsiTheme="minorBidi" w:cstheme="minorBidi"/>
                <w:lang w:val="en-GB"/>
              </w:rPr>
              <w:t>2</w:t>
            </w:r>
            <w:r w:rsidR="00E23289" w:rsidRPr="0098474E">
              <w:rPr>
                <w:rFonts w:asciiTheme="minorBidi" w:hAnsiTheme="minorBidi" w:cstheme="minorBidi"/>
                <w:lang w:val="en-GB"/>
              </w:rPr>
              <w:t>,</w:t>
            </w:r>
            <w:r w:rsidRPr="0098474E">
              <w:rPr>
                <w:rFonts w:asciiTheme="minorBidi" w:hAnsiTheme="minorBidi" w:cstheme="minorBidi"/>
                <w:lang w:val="en-GB"/>
              </w:rPr>
              <w:t>176</w:t>
            </w:r>
          </w:p>
        </w:tc>
      </w:tr>
      <w:tr w:rsidR="005170D1" w:rsidRPr="0098474E" w14:paraId="412EF043" w14:textId="77777777" w:rsidTr="00EB4B5C">
        <w:trPr>
          <w:cantSplit/>
        </w:trPr>
        <w:tc>
          <w:tcPr>
            <w:tcW w:w="1293" w:type="pct"/>
            <w:vAlign w:val="bottom"/>
          </w:tcPr>
          <w:p w14:paraId="5DE772AF" w14:textId="77777777" w:rsidR="00E23289" w:rsidRPr="0098474E" w:rsidRDefault="00E23289" w:rsidP="00EB4B5C">
            <w:pPr>
              <w:tabs>
                <w:tab w:val="left" w:pos="701"/>
              </w:tabs>
              <w:spacing w:afterLines="20" w:after="48" w:line="280" w:lineRule="exact"/>
              <w:ind w:left="-101" w:right="-72"/>
              <w:rPr>
                <w:rFonts w:asciiTheme="minorBidi" w:hAnsiTheme="minorBidi" w:cstheme="minorBidi"/>
                <w:cs/>
              </w:rPr>
            </w:pPr>
            <w:r w:rsidRPr="0098474E">
              <w:rPr>
                <w:rFonts w:asciiTheme="minorBidi" w:hAnsiTheme="minorBidi" w:cstheme="minorBidi"/>
                <w:cs/>
              </w:rPr>
              <w:t xml:space="preserve">                 - </w:t>
            </w:r>
            <w:r w:rsidRPr="0098474E">
              <w:rPr>
                <w:rFonts w:asciiTheme="minorBidi" w:hAnsiTheme="minorBidi" w:cstheme="minorBidi"/>
              </w:rPr>
              <w:t xml:space="preserve">Related parties   </w:t>
            </w:r>
          </w:p>
        </w:tc>
        <w:tc>
          <w:tcPr>
            <w:tcW w:w="461" w:type="pct"/>
          </w:tcPr>
          <w:p w14:paraId="13277F37" w14:textId="797D2051" w:rsidR="00E23289" w:rsidRPr="0098474E" w:rsidRDefault="00AA2A15" w:rsidP="00EB4B5C">
            <w:pPr>
              <w:tabs>
                <w:tab w:val="left" w:pos="701"/>
              </w:tabs>
              <w:spacing w:afterLines="20" w:after="48" w:line="280" w:lineRule="exact"/>
              <w:ind w:left="-101" w:right="-72"/>
              <w:jc w:val="right"/>
              <w:rPr>
                <w:rFonts w:asciiTheme="minorBidi" w:hAnsiTheme="minorBidi" w:cstheme="minorBidi"/>
                <w:lang w:val="en-GB"/>
              </w:rPr>
            </w:pPr>
            <w:r w:rsidRPr="0098474E">
              <w:rPr>
                <w:rFonts w:asciiTheme="minorBidi" w:hAnsiTheme="minorBidi" w:cstheme="minorBidi"/>
                <w:lang w:val="en-GB"/>
              </w:rPr>
              <w:t>5</w:t>
            </w:r>
            <w:r w:rsidR="00E23289" w:rsidRPr="0098474E">
              <w:rPr>
                <w:rFonts w:asciiTheme="minorBidi" w:hAnsiTheme="minorBidi" w:cstheme="minorBidi"/>
                <w:lang w:val="en-GB"/>
              </w:rPr>
              <w:t>,</w:t>
            </w:r>
            <w:r w:rsidRPr="0098474E">
              <w:rPr>
                <w:rFonts w:asciiTheme="minorBidi" w:hAnsiTheme="minorBidi" w:cstheme="minorBidi"/>
                <w:lang w:val="en-GB"/>
              </w:rPr>
              <w:t>059</w:t>
            </w:r>
          </w:p>
        </w:tc>
        <w:tc>
          <w:tcPr>
            <w:tcW w:w="461" w:type="pct"/>
            <w:vAlign w:val="bottom"/>
          </w:tcPr>
          <w:p w14:paraId="6D481A13" w14:textId="788F8C15" w:rsidR="00E23289" w:rsidRPr="0098474E" w:rsidRDefault="00AA2A15" w:rsidP="00EB4B5C">
            <w:pPr>
              <w:tabs>
                <w:tab w:val="left" w:pos="701"/>
              </w:tabs>
              <w:spacing w:afterLines="20" w:after="48" w:line="280" w:lineRule="exact"/>
              <w:ind w:left="-101" w:right="-72"/>
              <w:jc w:val="right"/>
              <w:rPr>
                <w:rFonts w:asciiTheme="minorBidi" w:hAnsiTheme="minorBidi" w:cstheme="minorBidi"/>
                <w:lang w:val="en-GB"/>
              </w:rPr>
            </w:pPr>
            <w:r w:rsidRPr="0098474E">
              <w:rPr>
                <w:rFonts w:asciiTheme="minorBidi" w:hAnsiTheme="minorBidi" w:cstheme="minorBidi"/>
                <w:lang w:val="en-GB"/>
              </w:rPr>
              <w:t>1</w:t>
            </w:r>
            <w:r w:rsidR="00E23289" w:rsidRPr="0098474E">
              <w:rPr>
                <w:rFonts w:asciiTheme="minorBidi" w:hAnsiTheme="minorBidi" w:cstheme="minorBidi"/>
                <w:lang w:val="en-GB"/>
              </w:rPr>
              <w:t>,</w:t>
            </w:r>
            <w:r w:rsidRPr="0098474E">
              <w:rPr>
                <w:rFonts w:asciiTheme="minorBidi" w:hAnsiTheme="minorBidi" w:cstheme="minorBidi"/>
                <w:lang w:val="en-GB"/>
              </w:rPr>
              <w:t>087</w:t>
            </w:r>
          </w:p>
        </w:tc>
        <w:tc>
          <w:tcPr>
            <w:tcW w:w="461" w:type="pct"/>
            <w:tcBorders>
              <w:top w:val="nil"/>
              <w:left w:val="nil"/>
              <w:bottom w:val="nil"/>
              <w:right w:val="nil"/>
            </w:tcBorders>
            <w:shd w:val="clear" w:color="000000" w:fill="FFFFFF"/>
            <w:vAlign w:val="bottom"/>
          </w:tcPr>
          <w:p w14:paraId="021D347B" w14:textId="1983B314"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560</w:t>
            </w:r>
          </w:p>
        </w:tc>
        <w:tc>
          <w:tcPr>
            <w:tcW w:w="461" w:type="pct"/>
            <w:tcBorders>
              <w:top w:val="nil"/>
              <w:left w:val="nil"/>
              <w:bottom w:val="nil"/>
              <w:right w:val="nil"/>
            </w:tcBorders>
            <w:shd w:val="clear" w:color="000000" w:fill="FFFFFF"/>
            <w:vAlign w:val="bottom"/>
          </w:tcPr>
          <w:p w14:paraId="3573039D" w14:textId="6904234E" w:rsidR="00E23289" w:rsidRPr="0098474E" w:rsidRDefault="00AA2A15" w:rsidP="00EB4B5C">
            <w:pPr>
              <w:tabs>
                <w:tab w:val="left" w:pos="701"/>
              </w:tabs>
              <w:spacing w:afterLines="20" w:after="48" w:line="280" w:lineRule="exact"/>
              <w:ind w:left="-101" w:right="-72"/>
              <w:jc w:val="right"/>
              <w:rPr>
                <w:rFonts w:asciiTheme="minorBidi" w:hAnsiTheme="minorBidi" w:cstheme="minorBidi"/>
                <w:lang w:val="en-US"/>
              </w:rPr>
            </w:pPr>
            <w:r w:rsidRPr="0098474E">
              <w:rPr>
                <w:rFonts w:asciiTheme="minorBidi" w:hAnsiTheme="minorBidi" w:cstheme="minorBidi"/>
                <w:lang w:val="en-GB"/>
              </w:rPr>
              <w:t>318</w:t>
            </w:r>
          </w:p>
        </w:tc>
        <w:tc>
          <w:tcPr>
            <w:tcW w:w="461" w:type="pct"/>
            <w:tcBorders>
              <w:top w:val="nil"/>
              <w:left w:val="nil"/>
              <w:bottom w:val="nil"/>
              <w:right w:val="nil"/>
            </w:tcBorders>
            <w:shd w:val="clear" w:color="000000" w:fill="FFFFFF"/>
            <w:vAlign w:val="bottom"/>
          </w:tcPr>
          <w:p w14:paraId="185E68F8" w14:textId="77777777"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w:t>
            </w:r>
          </w:p>
        </w:tc>
        <w:tc>
          <w:tcPr>
            <w:tcW w:w="461" w:type="pct"/>
            <w:tcBorders>
              <w:top w:val="nil"/>
              <w:left w:val="nil"/>
              <w:bottom w:val="nil"/>
              <w:right w:val="nil"/>
            </w:tcBorders>
            <w:shd w:val="clear" w:color="000000" w:fill="FFFFFF"/>
            <w:vAlign w:val="bottom"/>
          </w:tcPr>
          <w:p w14:paraId="78EDAEC8" w14:textId="77777777"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w:t>
            </w:r>
          </w:p>
        </w:tc>
        <w:tc>
          <w:tcPr>
            <w:tcW w:w="461" w:type="pct"/>
            <w:tcBorders>
              <w:top w:val="nil"/>
              <w:left w:val="nil"/>
              <w:bottom w:val="nil"/>
              <w:right w:val="nil"/>
            </w:tcBorders>
            <w:shd w:val="clear" w:color="000000" w:fill="FFFFFF"/>
            <w:vAlign w:val="bottom"/>
          </w:tcPr>
          <w:p w14:paraId="515733CE" w14:textId="3808BC14"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w:t>
            </w:r>
            <w:r w:rsidR="00AA2A15" w:rsidRPr="0098474E">
              <w:rPr>
                <w:rFonts w:asciiTheme="minorBidi" w:hAnsiTheme="minorBidi" w:cstheme="minorBidi"/>
                <w:lang w:val="en-GB"/>
              </w:rPr>
              <w:t>358</w:t>
            </w:r>
            <w:r w:rsidRPr="0098474E">
              <w:rPr>
                <w:rFonts w:asciiTheme="minorBidi" w:hAnsiTheme="minorBidi" w:cstheme="minorBidi"/>
                <w:lang w:val="en-GB"/>
              </w:rPr>
              <w:t>)</w:t>
            </w:r>
          </w:p>
        </w:tc>
        <w:tc>
          <w:tcPr>
            <w:tcW w:w="480" w:type="pct"/>
            <w:tcBorders>
              <w:top w:val="nil"/>
              <w:left w:val="nil"/>
              <w:bottom w:val="nil"/>
              <w:right w:val="nil"/>
            </w:tcBorders>
            <w:vAlign w:val="bottom"/>
          </w:tcPr>
          <w:p w14:paraId="196B3723" w14:textId="3D60DF41" w:rsidR="00E23289" w:rsidRPr="0098474E" w:rsidRDefault="00AA2A15" w:rsidP="00EB4B5C">
            <w:pPr>
              <w:tabs>
                <w:tab w:val="left" w:pos="701"/>
              </w:tabs>
              <w:spacing w:afterLines="20" w:after="48" w:line="280" w:lineRule="exact"/>
              <w:ind w:left="-101" w:right="-72"/>
              <w:jc w:val="right"/>
              <w:rPr>
                <w:rFonts w:asciiTheme="minorBidi" w:hAnsiTheme="minorBidi" w:cstheme="minorBidi"/>
                <w:lang w:val="en-US"/>
              </w:rPr>
            </w:pPr>
            <w:r w:rsidRPr="0098474E">
              <w:rPr>
                <w:rFonts w:asciiTheme="minorBidi" w:hAnsiTheme="minorBidi" w:cstheme="minorBidi"/>
                <w:lang w:val="en-GB"/>
              </w:rPr>
              <w:t>6</w:t>
            </w:r>
            <w:r w:rsidR="00E23289" w:rsidRPr="0098474E">
              <w:rPr>
                <w:rFonts w:asciiTheme="minorBidi" w:hAnsiTheme="minorBidi" w:cstheme="minorBidi"/>
                <w:lang w:val="en-GB"/>
              </w:rPr>
              <w:t>,</w:t>
            </w:r>
            <w:r w:rsidRPr="0098474E">
              <w:rPr>
                <w:rFonts w:asciiTheme="minorBidi" w:hAnsiTheme="minorBidi" w:cstheme="minorBidi"/>
                <w:lang w:val="en-GB"/>
              </w:rPr>
              <w:t>666</w:t>
            </w:r>
          </w:p>
        </w:tc>
      </w:tr>
      <w:tr w:rsidR="005170D1" w:rsidRPr="0098474E" w14:paraId="4DF1F897" w14:textId="77777777" w:rsidTr="00EB4B5C">
        <w:trPr>
          <w:cantSplit/>
        </w:trPr>
        <w:tc>
          <w:tcPr>
            <w:tcW w:w="1293" w:type="pct"/>
            <w:vAlign w:val="bottom"/>
          </w:tcPr>
          <w:p w14:paraId="40C41D2C" w14:textId="77777777" w:rsidR="00E23289" w:rsidRPr="0098474E" w:rsidRDefault="00E23289" w:rsidP="00EB4B5C">
            <w:pPr>
              <w:tabs>
                <w:tab w:val="left" w:pos="701"/>
              </w:tabs>
              <w:spacing w:afterLines="20" w:after="48" w:line="280" w:lineRule="exact"/>
              <w:ind w:left="-101" w:right="-72"/>
              <w:rPr>
                <w:rFonts w:asciiTheme="minorBidi" w:hAnsiTheme="minorBidi" w:cstheme="minorBidi"/>
                <w:cs/>
              </w:rPr>
            </w:pPr>
            <w:r w:rsidRPr="0098474E">
              <w:rPr>
                <w:rFonts w:asciiTheme="minorBidi" w:hAnsiTheme="minorBidi" w:cstheme="minorBidi"/>
              </w:rPr>
              <w:t>Other income</w:t>
            </w:r>
          </w:p>
        </w:tc>
        <w:tc>
          <w:tcPr>
            <w:tcW w:w="461" w:type="pct"/>
          </w:tcPr>
          <w:p w14:paraId="3E9FEADD" w14:textId="516833E5" w:rsidR="00E23289" w:rsidRPr="0098474E" w:rsidRDefault="00AA2A15" w:rsidP="00EB4B5C">
            <w:pPr>
              <w:tabs>
                <w:tab w:val="left" w:pos="701"/>
              </w:tabs>
              <w:spacing w:afterLines="20" w:after="48" w:line="280" w:lineRule="exact"/>
              <w:ind w:left="-101" w:right="-72"/>
              <w:jc w:val="right"/>
              <w:rPr>
                <w:rFonts w:asciiTheme="minorBidi" w:hAnsiTheme="minorBidi" w:cstheme="minorBidi"/>
                <w:lang w:val="en-GB"/>
              </w:rPr>
            </w:pPr>
            <w:r w:rsidRPr="0098474E">
              <w:rPr>
                <w:rFonts w:asciiTheme="minorBidi" w:hAnsiTheme="minorBidi" w:cstheme="minorBidi"/>
                <w:lang w:val="en-GB"/>
              </w:rPr>
              <w:t>59</w:t>
            </w:r>
          </w:p>
        </w:tc>
        <w:tc>
          <w:tcPr>
            <w:tcW w:w="461" w:type="pct"/>
            <w:vAlign w:val="bottom"/>
          </w:tcPr>
          <w:p w14:paraId="1801FDE0" w14:textId="469EEBBE" w:rsidR="00E23289" w:rsidRPr="0098474E" w:rsidRDefault="00AA2A15" w:rsidP="00EB4B5C">
            <w:pPr>
              <w:tabs>
                <w:tab w:val="left" w:pos="701"/>
              </w:tabs>
              <w:spacing w:afterLines="20" w:after="48" w:line="280" w:lineRule="exact"/>
              <w:ind w:left="-101" w:right="-72"/>
              <w:jc w:val="right"/>
              <w:rPr>
                <w:rFonts w:asciiTheme="minorBidi" w:hAnsiTheme="minorBidi" w:cstheme="minorBidi"/>
                <w:lang w:val="en-GB"/>
              </w:rPr>
            </w:pPr>
            <w:r w:rsidRPr="0098474E">
              <w:rPr>
                <w:rFonts w:asciiTheme="minorBidi" w:hAnsiTheme="minorBidi" w:cstheme="minorBidi"/>
                <w:lang w:val="en-GB"/>
              </w:rPr>
              <w:t>14</w:t>
            </w:r>
          </w:p>
        </w:tc>
        <w:tc>
          <w:tcPr>
            <w:tcW w:w="461" w:type="pct"/>
            <w:tcBorders>
              <w:top w:val="nil"/>
              <w:left w:val="nil"/>
              <w:bottom w:val="nil"/>
              <w:right w:val="nil"/>
            </w:tcBorders>
            <w:vAlign w:val="bottom"/>
          </w:tcPr>
          <w:p w14:paraId="1F7528D5" w14:textId="2D529754"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7</w:t>
            </w:r>
          </w:p>
        </w:tc>
        <w:tc>
          <w:tcPr>
            <w:tcW w:w="461" w:type="pct"/>
            <w:tcBorders>
              <w:top w:val="nil"/>
              <w:left w:val="nil"/>
              <w:bottom w:val="nil"/>
              <w:right w:val="nil"/>
            </w:tcBorders>
            <w:shd w:val="clear" w:color="000000" w:fill="FFFFFF"/>
            <w:vAlign w:val="bottom"/>
          </w:tcPr>
          <w:p w14:paraId="6CAC3E88" w14:textId="72ECAC7C" w:rsidR="00E23289" w:rsidRPr="0098474E" w:rsidRDefault="00AA2A15" w:rsidP="00EB4B5C">
            <w:pPr>
              <w:tabs>
                <w:tab w:val="left" w:pos="701"/>
              </w:tabs>
              <w:spacing w:afterLines="20" w:after="48" w:line="280" w:lineRule="exact"/>
              <w:ind w:left="-101" w:right="-72"/>
              <w:jc w:val="right"/>
              <w:rPr>
                <w:rFonts w:asciiTheme="minorBidi" w:hAnsiTheme="minorBidi" w:cstheme="minorBidi"/>
                <w:lang w:val="en-US"/>
              </w:rPr>
            </w:pPr>
            <w:r w:rsidRPr="0098474E">
              <w:rPr>
                <w:rFonts w:asciiTheme="minorBidi" w:hAnsiTheme="minorBidi" w:cstheme="minorBidi"/>
                <w:lang w:val="en-GB"/>
              </w:rPr>
              <w:t>27</w:t>
            </w:r>
          </w:p>
        </w:tc>
        <w:tc>
          <w:tcPr>
            <w:tcW w:w="461" w:type="pct"/>
            <w:tcBorders>
              <w:top w:val="nil"/>
              <w:left w:val="nil"/>
              <w:bottom w:val="nil"/>
              <w:right w:val="nil"/>
            </w:tcBorders>
            <w:shd w:val="clear" w:color="000000" w:fill="FFFFFF"/>
            <w:vAlign w:val="bottom"/>
          </w:tcPr>
          <w:p w14:paraId="26E7C85E" w14:textId="1173B751"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1</w:t>
            </w:r>
          </w:p>
        </w:tc>
        <w:tc>
          <w:tcPr>
            <w:tcW w:w="461" w:type="pct"/>
            <w:tcBorders>
              <w:top w:val="nil"/>
              <w:left w:val="nil"/>
              <w:bottom w:val="nil"/>
              <w:right w:val="nil"/>
            </w:tcBorders>
            <w:shd w:val="clear" w:color="000000" w:fill="FFFFFF"/>
            <w:vAlign w:val="bottom"/>
          </w:tcPr>
          <w:p w14:paraId="24FE736D" w14:textId="08E3AA24" w:rsidR="00E23289" w:rsidRPr="0098474E" w:rsidRDefault="00C24428"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402</w:t>
            </w:r>
          </w:p>
        </w:tc>
        <w:tc>
          <w:tcPr>
            <w:tcW w:w="461" w:type="pct"/>
            <w:tcBorders>
              <w:top w:val="nil"/>
              <w:left w:val="nil"/>
              <w:bottom w:val="nil"/>
              <w:right w:val="nil"/>
            </w:tcBorders>
            <w:shd w:val="clear" w:color="000000" w:fill="FFFFFF"/>
            <w:vAlign w:val="bottom"/>
          </w:tcPr>
          <w:p w14:paraId="509ED5B1" w14:textId="71F53BDD"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w:t>
            </w:r>
            <w:r w:rsidR="005C684A" w:rsidRPr="0098474E">
              <w:rPr>
                <w:rFonts w:asciiTheme="minorBidi" w:hAnsiTheme="minorBidi" w:cstheme="minorBidi"/>
                <w:lang w:val="en-GB"/>
              </w:rPr>
              <w:t>335</w:t>
            </w:r>
            <w:r w:rsidRPr="0098474E">
              <w:rPr>
                <w:rFonts w:asciiTheme="minorBidi" w:hAnsiTheme="minorBidi" w:cstheme="minorBidi"/>
                <w:lang w:val="en-GB"/>
              </w:rPr>
              <w:t>)</w:t>
            </w:r>
          </w:p>
        </w:tc>
        <w:tc>
          <w:tcPr>
            <w:tcW w:w="480" w:type="pct"/>
            <w:tcBorders>
              <w:top w:val="nil"/>
              <w:left w:val="nil"/>
              <w:bottom w:val="nil"/>
              <w:right w:val="nil"/>
            </w:tcBorders>
            <w:vAlign w:val="bottom"/>
          </w:tcPr>
          <w:p w14:paraId="7878D0DF" w14:textId="402FB5E6" w:rsidR="00E23289" w:rsidRPr="0098474E" w:rsidRDefault="00AA2A15" w:rsidP="00EB4B5C">
            <w:pPr>
              <w:tabs>
                <w:tab w:val="left" w:pos="701"/>
              </w:tabs>
              <w:spacing w:afterLines="20" w:after="48" w:line="280" w:lineRule="exact"/>
              <w:ind w:left="-101" w:right="-72"/>
              <w:jc w:val="right"/>
              <w:rPr>
                <w:rFonts w:asciiTheme="minorBidi" w:hAnsiTheme="minorBidi" w:cstheme="minorBidi"/>
                <w:lang w:val="en-US"/>
              </w:rPr>
            </w:pPr>
            <w:r w:rsidRPr="0098474E">
              <w:rPr>
                <w:rFonts w:asciiTheme="minorBidi" w:hAnsiTheme="minorBidi" w:cstheme="minorBidi"/>
                <w:lang w:val="en-GB"/>
              </w:rPr>
              <w:t>175</w:t>
            </w:r>
          </w:p>
        </w:tc>
      </w:tr>
      <w:tr w:rsidR="005170D1" w:rsidRPr="0098474E" w14:paraId="23FB5E2F" w14:textId="77777777" w:rsidTr="00EB4B5C">
        <w:trPr>
          <w:cantSplit/>
        </w:trPr>
        <w:tc>
          <w:tcPr>
            <w:tcW w:w="1293" w:type="pct"/>
            <w:vAlign w:val="bottom"/>
          </w:tcPr>
          <w:p w14:paraId="56DAA32D" w14:textId="77777777" w:rsidR="00E23289" w:rsidRPr="0098474E" w:rsidRDefault="00E23289" w:rsidP="00EB4B5C">
            <w:pPr>
              <w:tabs>
                <w:tab w:val="left" w:pos="701"/>
              </w:tabs>
              <w:spacing w:afterLines="20" w:after="48" w:line="280" w:lineRule="exact"/>
              <w:ind w:left="-101" w:right="-72"/>
              <w:rPr>
                <w:rFonts w:asciiTheme="minorBidi" w:hAnsiTheme="minorBidi" w:cstheme="minorBidi"/>
                <w:cs/>
              </w:rPr>
            </w:pPr>
            <w:r w:rsidRPr="0098474E">
              <w:rPr>
                <w:rFonts w:asciiTheme="minorBidi" w:hAnsiTheme="minorBidi" w:cstheme="minorBidi"/>
                <w:cs/>
              </w:rPr>
              <w:t>Interest income</w:t>
            </w:r>
          </w:p>
        </w:tc>
        <w:tc>
          <w:tcPr>
            <w:tcW w:w="461" w:type="pct"/>
            <w:tcBorders>
              <w:top w:val="nil"/>
              <w:left w:val="nil"/>
              <w:bottom w:val="single" w:sz="4" w:space="0" w:color="auto"/>
              <w:right w:val="nil"/>
            </w:tcBorders>
          </w:tcPr>
          <w:p w14:paraId="1CB2EBE3" w14:textId="632E19B9"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2</w:t>
            </w:r>
          </w:p>
        </w:tc>
        <w:tc>
          <w:tcPr>
            <w:tcW w:w="461" w:type="pct"/>
            <w:tcBorders>
              <w:top w:val="nil"/>
              <w:left w:val="nil"/>
              <w:bottom w:val="single" w:sz="4" w:space="0" w:color="auto"/>
              <w:right w:val="nil"/>
            </w:tcBorders>
            <w:vAlign w:val="bottom"/>
          </w:tcPr>
          <w:p w14:paraId="17102495" w14:textId="442BBD3A"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15</w:t>
            </w:r>
          </w:p>
        </w:tc>
        <w:tc>
          <w:tcPr>
            <w:tcW w:w="461" w:type="pct"/>
            <w:tcBorders>
              <w:top w:val="nil"/>
              <w:left w:val="nil"/>
              <w:bottom w:val="single" w:sz="4" w:space="0" w:color="auto"/>
              <w:right w:val="nil"/>
            </w:tcBorders>
            <w:vAlign w:val="bottom"/>
          </w:tcPr>
          <w:p w14:paraId="615815AF" w14:textId="776437E2"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3</w:t>
            </w:r>
          </w:p>
        </w:tc>
        <w:tc>
          <w:tcPr>
            <w:tcW w:w="461" w:type="pct"/>
            <w:tcBorders>
              <w:top w:val="nil"/>
              <w:left w:val="nil"/>
              <w:bottom w:val="single" w:sz="4" w:space="0" w:color="auto"/>
              <w:right w:val="nil"/>
            </w:tcBorders>
            <w:shd w:val="clear" w:color="000000" w:fill="FFFFFF"/>
            <w:vAlign w:val="bottom"/>
          </w:tcPr>
          <w:p w14:paraId="0B44C533" w14:textId="37461596"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14</w:t>
            </w:r>
          </w:p>
        </w:tc>
        <w:tc>
          <w:tcPr>
            <w:tcW w:w="461" w:type="pct"/>
            <w:tcBorders>
              <w:top w:val="nil"/>
              <w:left w:val="nil"/>
              <w:bottom w:val="single" w:sz="4" w:space="0" w:color="auto"/>
              <w:right w:val="nil"/>
            </w:tcBorders>
            <w:shd w:val="clear" w:color="000000" w:fill="FFFFFF"/>
            <w:vAlign w:val="bottom"/>
          </w:tcPr>
          <w:p w14:paraId="684DFB35" w14:textId="20564EFB"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1</w:t>
            </w:r>
          </w:p>
        </w:tc>
        <w:tc>
          <w:tcPr>
            <w:tcW w:w="461" w:type="pct"/>
            <w:tcBorders>
              <w:top w:val="nil"/>
              <w:left w:val="nil"/>
              <w:bottom w:val="single" w:sz="4" w:space="0" w:color="auto"/>
              <w:right w:val="nil"/>
            </w:tcBorders>
            <w:shd w:val="clear" w:color="000000" w:fill="FFFFFF"/>
            <w:vAlign w:val="bottom"/>
          </w:tcPr>
          <w:p w14:paraId="12AB1D9D" w14:textId="294E948F"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1</w:t>
            </w:r>
            <w:r w:rsidR="00E23289" w:rsidRPr="0098474E">
              <w:rPr>
                <w:rFonts w:asciiTheme="minorBidi" w:hAnsiTheme="minorBidi" w:cstheme="minorBidi"/>
                <w:lang w:val="en-GB"/>
              </w:rPr>
              <w:t>,</w:t>
            </w:r>
            <w:r w:rsidRPr="0098474E">
              <w:rPr>
                <w:rFonts w:asciiTheme="minorBidi" w:hAnsiTheme="minorBidi" w:cstheme="minorBidi"/>
                <w:lang w:val="en-GB"/>
              </w:rPr>
              <w:t>228</w:t>
            </w:r>
          </w:p>
        </w:tc>
        <w:tc>
          <w:tcPr>
            <w:tcW w:w="461" w:type="pct"/>
            <w:tcBorders>
              <w:top w:val="nil"/>
              <w:left w:val="nil"/>
              <w:bottom w:val="single" w:sz="4" w:space="0" w:color="auto"/>
              <w:right w:val="nil"/>
            </w:tcBorders>
            <w:shd w:val="clear" w:color="000000" w:fill="FFFFFF"/>
            <w:vAlign w:val="bottom"/>
          </w:tcPr>
          <w:p w14:paraId="499BBF17" w14:textId="7723118A"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w:t>
            </w:r>
            <w:r w:rsidR="00AA2A15" w:rsidRPr="0098474E">
              <w:rPr>
                <w:rFonts w:asciiTheme="minorBidi" w:hAnsiTheme="minorBidi" w:cstheme="minorBidi"/>
                <w:lang w:val="en-GB"/>
              </w:rPr>
              <w:t>1</w:t>
            </w:r>
            <w:r w:rsidRPr="0098474E">
              <w:rPr>
                <w:rFonts w:asciiTheme="minorBidi" w:hAnsiTheme="minorBidi" w:cstheme="minorBidi"/>
                <w:lang w:val="en-GB"/>
              </w:rPr>
              <w:t>,</w:t>
            </w:r>
            <w:r w:rsidR="00AA2A15" w:rsidRPr="0098474E">
              <w:rPr>
                <w:rFonts w:asciiTheme="minorBidi" w:hAnsiTheme="minorBidi" w:cstheme="minorBidi"/>
                <w:lang w:val="en-GB"/>
              </w:rPr>
              <w:t>025</w:t>
            </w:r>
            <w:r w:rsidRPr="0098474E">
              <w:rPr>
                <w:rFonts w:asciiTheme="minorBidi" w:hAnsiTheme="minorBidi" w:cstheme="minorBidi"/>
                <w:lang w:val="en-GB"/>
              </w:rPr>
              <w:t>)</w:t>
            </w:r>
          </w:p>
        </w:tc>
        <w:tc>
          <w:tcPr>
            <w:tcW w:w="480" w:type="pct"/>
            <w:tcBorders>
              <w:top w:val="nil"/>
              <w:left w:val="nil"/>
              <w:bottom w:val="nil"/>
              <w:right w:val="nil"/>
            </w:tcBorders>
            <w:vAlign w:val="bottom"/>
          </w:tcPr>
          <w:p w14:paraId="76FEB1E4" w14:textId="6ACBB9CE"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238</w:t>
            </w:r>
          </w:p>
        </w:tc>
      </w:tr>
      <w:tr w:rsidR="005170D1" w:rsidRPr="0098474E" w14:paraId="466187B0" w14:textId="77777777" w:rsidTr="00EB4B5C">
        <w:trPr>
          <w:cantSplit/>
        </w:trPr>
        <w:tc>
          <w:tcPr>
            <w:tcW w:w="1293" w:type="pct"/>
            <w:vAlign w:val="bottom"/>
          </w:tcPr>
          <w:p w14:paraId="7D58E958" w14:textId="77777777" w:rsidR="00E23289" w:rsidRPr="0098474E" w:rsidRDefault="00E23289" w:rsidP="00EB4B5C">
            <w:pPr>
              <w:tabs>
                <w:tab w:val="left" w:pos="701"/>
              </w:tabs>
              <w:spacing w:afterLines="20" w:after="48" w:line="280" w:lineRule="exact"/>
              <w:ind w:left="-101" w:right="-72"/>
              <w:rPr>
                <w:rFonts w:asciiTheme="minorBidi" w:hAnsiTheme="minorBidi" w:cstheme="minorBidi"/>
                <w:cs/>
              </w:rPr>
            </w:pPr>
            <w:r w:rsidRPr="0098474E">
              <w:rPr>
                <w:rFonts w:asciiTheme="minorBidi" w:hAnsiTheme="minorBidi" w:cstheme="minorBidi"/>
              </w:rPr>
              <w:t>Total revenues</w:t>
            </w:r>
          </w:p>
        </w:tc>
        <w:tc>
          <w:tcPr>
            <w:tcW w:w="461" w:type="pct"/>
            <w:tcBorders>
              <w:top w:val="nil"/>
              <w:left w:val="nil"/>
              <w:bottom w:val="single" w:sz="4" w:space="0" w:color="auto"/>
              <w:right w:val="nil"/>
            </w:tcBorders>
          </w:tcPr>
          <w:p w14:paraId="56FCBE9E" w14:textId="3FA6B772" w:rsidR="00E23289" w:rsidRPr="0098474E" w:rsidRDefault="00AA2A15" w:rsidP="00EB4B5C">
            <w:pPr>
              <w:tabs>
                <w:tab w:val="left" w:pos="701"/>
              </w:tabs>
              <w:spacing w:afterLines="20" w:after="48" w:line="280" w:lineRule="exact"/>
              <w:ind w:left="-101" w:right="-72"/>
              <w:jc w:val="right"/>
              <w:rPr>
                <w:rFonts w:asciiTheme="minorBidi" w:hAnsiTheme="minorBidi" w:cstheme="minorBidi"/>
                <w:lang w:val="en-GB"/>
              </w:rPr>
            </w:pPr>
            <w:r w:rsidRPr="0098474E">
              <w:rPr>
                <w:rFonts w:asciiTheme="minorBidi" w:hAnsiTheme="minorBidi" w:cstheme="minorBidi"/>
                <w:lang w:val="en-GB"/>
              </w:rPr>
              <w:t>5</w:t>
            </w:r>
            <w:r w:rsidR="00E23289" w:rsidRPr="0098474E">
              <w:rPr>
                <w:rFonts w:asciiTheme="minorBidi" w:hAnsiTheme="minorBidi" w:cstheme="minorBidi"/>
                <w:lang w:val="en-GB"/>
              </w:rPr>
              <w:t>,</w:t>
            </w:r>
            <w:r w:rsidRPr="0098474E">
              <w:rPr>
                <w:rFonts w:asciiTheme="minorBidi" w:hAnsiTheme="minorBidi" w:cstheme="minorBidi"/>
                <w:lang w:val="en-GB"/>
              </w:rPr>
              <w:t>460</w:t>
            </w:r>
          </w:p>
        </w:tc>
        <w:tc>
          <w:tcPr>
            <w:tcW w:w="461" w:type="pct"/>
            <w:tcBorders>
              <w:top w:val="nil"/>
              <w:left w:val="nil"/>
              <w:bottom w:val="single" w:sz="4" w:space="0" w:color="auto"/>
              <w:right w:val="nil"/>
            </w:tcBorders>
            <w:vAlign w:val="bottom"/>
          </w:tcPr>
          <w:p w14:paraId="392991BC" w14:textId="22F25739"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2</w:t>
            </w:r>
            <w:r w:rsidR="00E23289" w:rsidRPr="0098474E">
              <w:rPr>
                <w:rFonts w:asciiTheme="minorBidi" w:hAnsiTheme="minorBidi" w:cstheme="minorBidi"/>
                <w:lang w:val="en-GB"/>
              </w:rPr>
              <w:t>,</w:t>
            </w:r>
            <w:r w:rsidRPr="0098474E">
              <w:rPr>
                <w:rFonts w:asciiTheme="minorBidi" w:hAnsiTheme="minorBidi" w:cstheme="minorBidi"/>
                <w:lang w:val="en-GB"/>
              </w:rPr>
              <w:t>231</w:t>
            </w:r>
          </w:p>
        </w:tc>
        <w:tc>
          <w:tcPr>
            <w:tcW w:w="461" w:type="pct"/>
            <w:tcBorders>
              <w:top w:val="single" w:sz="4" w:space="0" w:color="auto"/>
              <w:left w:val="nil"/>
              <w:bottom w:val="single" w:sz="4" w:space="0" w:color="auto"/>
              <w:right w:val="nil"/>
            </w:tcBorders>
            <w:vAlign w:val="bottom"/>
          </w:tcPr>
          <w:p w14:paraId="0AC8A713" w14:textId="407A30AA"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1</w:t>
            </w:r>
            <w:r w:rsidR="00E23289" w:rsidRPr="0098474E">
              <w:rPr>
                <w:rFonts w:asciiTheme="minorBidi" w:hAnsiTheme="minorBidi" w:cstheme="minorBidi"/>
                <w:lang w:val="en-GB"/>
              </w:rPr>
              <w:t>,</w:t>
            </w:r>
            <w:r w:rsidRPr="0098474E">
              <w:rPr>
                <w:rFonts w:asciiTheme="minorBidi" w:hAnsiTheme="minorBidi" w:cstheme="minorBidi"/>
                <w:lang w:val="en-GB"/>
              </w:rPr>
              <w:t>168</w:t>
            </w:r>
          </w:p>
        </w:tc>
        <w:tc>
          <w:tcPr>
            <w:tcW w:w="461" w:type="pct"/>
            <w:tcBorders>
              <w:top w:val="single" w:sz="4" w:space="0" w:color="auto"/>
              <w:left w:val="nil"/>
              <w:bottom w:val="single" w:sz="4" w:space="0" w:color="auto"/>
              <w:right w:val="nil"/>
            </w:tcBorders>
            <w:vAlign w:val="bottom"/>
          </w:tcPr>
          <w:p w14:paraId="4EBE4C35" w14:textId="607CD4EA"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359</w:t>
            </w:r>
          </w:p>
        </w:tc>
        <w:tc>
          <w:tcPr>
            <w:tcW w:w="461" w:type="pct"/>
            <w:tcBorders>
              <w:top w:val="single" w:sz="4" w:space="0" w:color="auto"/>
              <w:left w:val="nil"/>
              <w:bottom w:val="single" w:sz="4" w:space="0" w:color="auto"/>
              <w:right w:val="nil"/>
            </w:tcBorders>
            <w:vAlign w:val="bottom"/>
          </w:tcPr>
          <w:p w14:paraId="757E71F4" w14:textId="291B0D5E"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67</w:t>
            </w:r>
          </w:p>
        </w:tc>
        <w:tc>
          <w:tcPr>
            <w:tcW w:w="461" w:type="pct"/>
            <w:tcBorders>
              <w:top w:val="single" w:sz="4" w:space="0" w:color="auto"/>
              <w:left w:val="nil"/>
              <w:bottom w:val="single" w:sz="4" w:space="0" w:color="auto"/>
              <w:right w:val="nil"/>
            </w:tcBorders>
            <w:vAlign w:val="bottom"/>
          </w:tcPr>
          <w:p w14:paraId="0EE6A2A4" w14:textId="70BA4242" w:rsidR="00E23289" w:rsidRPr="0098474E" w:rsidRDefault="00DD02F5"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1,688</w:t>
            </w:r>
          </w:p>
        </w:tc>
        <w:tc>
          <w:tcPr>
            <w:tcW w:w="461" w:type="pct"/>
            <w:tcBorders>
              <w:top w:val="single" w:sz="4" w:space="0" w:color="auto"/>
              <w:bottom w:val="single" w:sz="4" w:space="0" w:color="auto"/>
            </w:tcBorders>
            <w:vAlign w:val="bottom"/>
          </w:tcPr>
          <w:p w14:paraId="40FA30F0" w14:textId="13EB9ABA"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w:t>
            </w:r>
            <w:r w:rsidR="00FD7FF5" w:rsidRPr="0098474E">
              <w:rPr>
                <w:rFonts w:asciiTheme="minorBidi" w:hAnsiTheme="minorBidi" w:cstheme="minorBidi"/>
                <w:lang w:val="en-GB"/>
              </w:rPr>
              <w:t>1,718</w:t>
            </w:r>
            <w:r w:rsidRPr="0098474E">
              <w:rPr>
                <w:rFonts w:asciiTheme="minorBidi" w:hAnsiTheme="minorBidi" w:cstheme="minorBidi"/>
                <w:lang w:val="en-GB"/>
              </w:rPr>
              <w:t>)</w:t>
            </w:r>
          </w:p>
        </w:tc>
        <w:tc>
          <w:tcPr>
            <w:tcW w:w="480" w:type="pct"/>
            <w:tcBorders>
              <w:top w:val="single" w:sz="4" w:space="0" w:color="auto"/>
              <w:bottom w:val="single" w:sz="4" w:space="0" w:color="auto"/>
            </w:tcBorders>
            <w:vAlign w:val="bottom"/>
          </w:tcPr>
          <w:p w14:paraId="59344C57" w14:textId="141EDF4A"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9</w:t>
            </w:r>
            <w:r w:rsidR="00E23289" w:rsidRPr="0098474E">
              <w:rPr>
                <w:rFonts w:asciiTheme="minorBidi" w:hAnsiTheme="minorBidi" w:cstheme="minorBidi"/>
                <w:lang w:val="en-GB"/>
              </w:rPr>
              <w:t>,</w:t>
            </w:r>
            <w:r w:rsidRPr="0098474E">
              <w:rPr>
                <w:rFonts w:asciiTheme="minorBidi" w:hAnsiTheme="minorBidi" w:cstheme="minorBidi"/>
                <w:lang w:val="en-GB"/>
              </w:rPr>
              <w:t>255</w:t>
            </w:r>
          </w:p>
        </w:tc>
      </w:tr>
      <w:tr w:rsidR="005170D1" w:rsidRPr="0098474E" w14:paraId="40FBB409" w14:textId="77777777" w:rsidTr="00EB4B5C">
        <w:trPr>
          <w:cantSplit/>
        </w:trPr>
        <w:tc>
          <w:tcPr>
            <w:tcW w:w="1293" w:type="pct"/>
            <w:vAlign w:val="bottom"/>
          </w:tcPr>
          <w:p w14:paraId="269F3BDD" w14:textId="77777777" w:rsidR="00E23289" w:rsidRPr="0098474E" w:rsidRDefault="00E23289" w:rsidP="00EB4B5C">
            <w:pPr>
              <w:spacing w:afterLines="20" w:after="48" w:line="280" w:lineRule="exact"/>
              <w:ind w:left="-101" w:right="-72"/>
              <w:rPr>
                <w:rFonts w:asciiTheme="minorBidi" w:hAnsiTheme="minorBidi" w:cstheme="minorBidi"/>
                <w:cs/>
              </w:rPr>
            </w:pPr>
            <w:r w:rsidRPr="0098474E">
              <w:rPr>
                <w:rFonts w:asciiTheme="minorBidi" w:hAnsiTheme="minorBidi" w:cstheme="minorBidi"/>
                <w:cs/>
              </w:rPr>
              <w:t>Operating expenses</w:t>
            </w:r>
          </w:p>
        </w:tc>
        <w:tc>
          <w:tcPr>
            <w:tcW w:w="461" w:type="pct"/>
            <w:tcBorders>
              <w:top w:val="single" w:sz="4" w:space="0" w:color="auto"/>
              <w:left w:val="nil"/>
              <w:bottom w:val="nil"/>
              <w:right w:val="nil"/>
            </w:tcBorders>
          </w:tcPr>
          <w:p w14:paraId="45C8475B" w14:textId="4F73A2BA"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876</w:t>
            </w:r>
          </w:p>
        </w:tc>
        <w:tc>
          <w:tcPr>
            <w:tcW w:w="461" w:type="pct"/>
            <w:vAlign w:val="bottom"/>
          </w:tcPr>
          <w:p w14:paraId="2F663F22" w14:textId="216BE435"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680</w:t>
            </w:r>
          </w:p>
        </w:tc>
        <w:tc>
          <w:tcPr>
            <w:tcW w:w="461" w:type="pct"/>
            <w:tcBorders>
              <w:top w:val="single" w:sz="4" w:space="0" w:color="auto"/>
              <w:left w:val="nil"/>
              <w:bottom w:val="nil"/>
              <w:right w:val="nil"/>
            </w:tcBorders>
            <w:vAlign w:val="bottom"/>
          </w:tcPr>
          <w:p w14:paraId="0090C35D" w14:textId="0779DC87"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84</w:t>
            </w:r>
          </w:p>
        </w:tc>
        <w:tc>
          <w:tcPr>
            <w:tcW w:w="461" w:type="pct"/>
            <w:tcBorders>
              <w:top w:val="single" w:sz="4" w:space="0" w:color="auto"/>
              <w:left w:val="nil"/>
              <w:bottom w:val="nil"/>
              <w:right w:val="nil"/>
            </w:tcBorders>
            <w:vAlign w:val="bottom"/>
          </w:tcPr>
          <w:p w14:paraId="4CA36940" w14:textId="264B83ED"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52</w:t>
            </w:r>
          </w:p>
        </w:tc>
        <w:tc>
          <w:tcPr>
            <w:tcW w:w="461" w:type="pct"/>
            <w:tcBorders>
              <w:top w:val="single" w:sz="4" w:space="0" w:color="auto"/>
              <w:left w:val="nil"/>
              <w:bottom w:val="nil"/>
              <w:right w:val="nil"/>
            </w:tcBorders>
            <w:vAlign w:val="bottom"/>
          </w:tcPr>
          <w:p w14:paraId="3409AB5F" w14:textId="50F86F58"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18</w:t>
            </w:r>
          </w:p>
        </w:tc>
        <w:tc>
          <w:tcPr>
            <w:tcW w:w="461" w:type="pct"/>
            <w:tcBorders>
              <w:top w:val="single" w:sz="4" w:space="0" w:color="auto"/>
              <w:left w:val="nil"/>
              <w:bottom w:val="nil"/>
              <w:right w:val="nil"/>
            </w:tcBorders>
            <w:vAlign w:val="bottom"/>
          </w:tcPr>
          <w:p w14:paraId="720028C3" w14:textId="7538D5F5"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92</w:t>
            </w:r>
          </w:p>
        </w:tc>
        <w:tc>
          <w:tcPr>
            <w:tcW w:w="461" w:type="pct"/>
            <w:tcBorders>
              <w:top w:val="single" w:sz="4" w:space="0" w:color="auto"/>
              <w:left w:val="nil"/>
              <w:bottom w:val="nil"/>
              <w:right w:val="nil"/>
            </w:tcBorders>
            <w:vAlign w:val="bottom"/>
          </w:tcPr>
          <w:p w14:paraId="0B28A519" w14:textId="158FF074"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w:t>
            </w:r>
            <w:r w:rsidR="00AA2A15" w:rsidRPr="0098474E">
              <w:rPr>
                <w:rFonts w:asciiTheme="minorBidi" w:hAnsiTheme="minorBidi" w:cstheme="minorBidi"/>
                <w:lang w:val="en-GB"/>
              </w:rPr>
              <w:t>400</w:t>
            </w:r>
            <w:r w:rsidRPr="0098474E">
              <w:rPr>
                <w:rFonts w:asciiTheme="minorBidi" w:hAnsiTheme="minorBidi" w:cstheme="minorBidi"/>
                <w:lang w:val="en-GB"/>
              </w:rPr>
              <w:t>)</w:t>
            </w:r>
          </w:p>
        </w:tc>
        <w:tc>
          <w:tcPr>
            <w:tcW w:w="480" w:type="pct"/>
            <w:tcBorders>
              <w:top w:val="nil"/>
              <w:left w:val="nil"/>
              <w:bottom w:val="nil"/>
              <w:right w:val="nil"/>
            </w:tcBorders>
            <w:vAlign w:val="bottom"/>
          </w:tcPr>
          <w:p w14:paraId="3152650F" w14:textId="2D721AEF"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1</w:t>
            </w:r>
            <w:r w:rsidR="00E23289" w:rsidRPr="0098474E">
              <w:rPr>
                <w:rFonts w:asciiTheme="minorBidi" w:hAnsiTheme="minorBidi" w:cstheme="minorBidi"/>
                <w:lang w:val="en-GB"/>
              </w:rPr>
              <w:t>,</w:t>
            </w:r>
            <w:r w:rsidRPr="0098474E">
              <w:rPr>
                <w:rFonts w:asciiTheme="minorBidi" w:hAnsiTheme="minorBidi" w:cstheme="minorBidi"/>
                <w:lang w:val="en-GB"/>
              </w:rPr>
              <w:t>402</w:t>
            </w:r>
          </w:p>
        </w:tc>
      </w:tr>
      <w:tr w:rsidR="005170D1" w:rsidRPr="0098474E" w14:paraId="0C4B3E5E" w14:textId="77777777" w:rsidTr="00EB4B5C">
        <w:trPr>
          <w:cantSplit/>
        </w:trPr>
        <w:tc>
          <w:tcPr>
            <w:tcW w:w="1293" w:type="pct"/>
            <w:vAlign w:val="bottom"/>
          </w:tcPr>
          <w:p w14:paraId="133690F8" w14:textId="77777777" w:rsidR="00E23289" w:rsidRPr="0098474E" w:rsidRDefault="00E23289" w:rsidP="00EB4B5C">
            <w:pPr>
              <w:spacing w:afterLines="20" w:after="48" w:line="280" w:lineRule="exact"/>
              <w:ind w:left="-101" w:right="-72"/>
              <w:rPr>
                <w:rFonts w:asciiTheme="minorBidi" w:hAnsiTheme="minorBidi" w:cstheme="minorBidi"/>
                <w:cs/>
              </w:rPr>
            </w:pPr>
            <w:r w:rsidRPr="0098474E">
              <w:rPr>
                <w:rFonts w:asciiTheme="minorBidi" w:hAnsiTheme="minorBidi" w:cstheme="minorBidi"/>
                <w:cs/>
              </w:rPr>
              <w:t>Exploration expenses</w:t>
            </w:r>
          </w:p>
        </w:tc>
        <w:tc>
          <w:tcPr>
            <w:tcW w:w="461" w:type="pct"/>
          </w:tcPr>
          <w:p w14:paraId="2F642973" w14:textId="2945354C"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11</w:t>
            </w:r>
          </w:p>
        </w:tc>
        <w:tc>
          <w:tcPr>
            <w:tcW w:w="461" w:type="pct"/>
            <w:vAlign w:val="bottom"/>
          </w:tcPr>
          <w:p w14:paraId="3096F2D3" w14:textId="0F733E25"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33</w:t>
            </w:r>
          </w:p>
        </w:tc>
        <w:tc>
          <w:tcPr>
            <w:tcW w:w="461" w:type="pct"/>
            <w:tcBorders>
              <w:top w:val="nil"/>
              <w:left w:val="nil"/>
              <w:bottom w:val="nil"/>
              <w:right w:val="nil"/>
            </w:tcBorders>
            <w:vAlign w:val="bottom"/>
          </w:tcPr>
          <w:p w14:paraId="29EE5E86" w14:textId="211E4A2C"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18</w:t>
            </w:r>
          </w:p>
        </w:tc>
        <w:tc>
          <w:tcPr>
            <w:tcW w:w="461" w:type="pct"/>
            <w:tcBorders>
              <w:top w:val="nil"/>
              <w:left w:val="nil"/>
              <w:bottom w:val="nil"/>
              <w:right w:val="nil"/>
            </w:tcBorders>
            <w:vAlign w:val="bottom"/>
          </w:tcPr>
          <w:p w14:paraId="38ACF44D" w14:textId="77777777" w:rsidR="00E23289" w:rsidRPr="0098474E" w:rsidRDefault="00E23289" w:rsidP="00EB4B5C">
            <w:pPr>
              <w:tabs>
                <w:tab w:val="decimal" w:pos="548"/>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w:t>
            </w:r>
          </w:p>
        </w:tc>
        <w:tc>
          <w:tcPr>
            <w:tcW w:w="461" w:type="pct"/>
            <w:tcBorders>
              <w:top w:val="nil"/>
              <w:left w:val="nil"/>
              <w:bottom w:val="nil"/>
              <w:right w:val="nil"/>
            </w:tcBorders>
            <w:vAlign w:val="bottom"/>
          </w:tcPr>
          <w:p w14:paraId="5E24FB99" w14:textId="6CAA172C" w:rsidR="00E23289" w:rsidRPr="0098474E" w:rsidRDefault="00AA2A15" w:rsidP="00EB4B5C">
            <w:pPr>
              <w:tabs>
                <w:tab w:val="decimal" w:pos="548"/>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63</w:t>
            </w:r>
          </w:p>
        </w:tc>
        <w:tc>
          <w:tcPr>
            <w:tcW w:w="461" w:type="pct"/>
            <w:tcBorders>
              <w:top w:val="nil"/>
              <w:left w:val="nil"/>
              <w:bottom w:val="nil"/>
              <w:right w:val="nil"/>
            </w:tcBorders>
            <w:vAlign w:val="bottom"/>
          </w:tcPr>
          <w:p w14:paraId="4BD4FD50" w14:textId="77777777" w:rsidR="00E23289" w:rsidRPr="0098474E" w:rsidRDefault="00E23289" w:rsidP="00EB4B5C">
            <w:pPr>
              <w:tabs>
                <w:tab w:val="decimal" w:pos="548"/>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w:t>
            </w:r>
          </w:p>
        </w:tc>
        <w:tc>
          <w:tcPr>
            <w:tcW w:w="461" w:type="pct"/>
            <w:tcBorders>
              <w:top w:val="nil"/>
              <w:left w:val="nil"/>
              <w:bottom w:val="nil"/>
              <w:right w:val="nil"/>
            </w:tcBorders>
            <w:vAlign w:val="bottom"/>
          </w:tcPr>
          <w:p w14:paraId="4506D302" w14:textId="77777777" w:rsidR="00E23289" w:rsidRPr="0098474E" w:rsidRDefault="00E23289" w:rsidP="00EB4B5C">
            <w:pPr>
              <w:tabs>
                <w:tab w:val="decimal" w:pos="663"/>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w:t>
            </w:r>
          </w:p>
        </w:tc>
        <w:tc>
          <w:tcPr>
            <w:tcW w:w="480" w:type="pct"/>
            <w:tcBorders>
              <w:top w:val="nil"/>
              <w:left w:val="nil"/>
              <w:bottom w:val="nil"/>
              <w:right w:val="nil"/>
            </w:tcBorders>
            <w:vAlign w:val="bottom"/>
          </w:tcPr>
          <w:p w14:paraId="31D9D19D" w14:textId="36131E10"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125</w:t>
            </w:r>
          </w:p>
        </w:tc>
      </w:tr>
      <w:tr w:rsidR="005170D1" w:rsidRPr="0098474E" w14:paraId="7B334D54" w14:textId="77777777" w:rsidTr="00EB4B5C">
        <w:trPr>
          <w:cantSplit/>
        </w:trPr>
        <w:tc>
          <w:tcPr>
            <w:tcW w:w="1293" w:type="pct"/>
            <w:vAlign w:val="bottom"/>
          </w:tcPr>
          <w:p w14:paraId="3DA456D1" w14:textId="77777777" w:rsidR="00E23289" w:rsidRPr="0098474E" w:rsidRDefault="00E23289" w:rsidP="00EB4B5C">
            <w:pPr>
              <w:spacing w:afterLines="20" w:after="48" w:line="280" w:lineRule="exact"/>
              <w:ind w:left="-101" w:right="-110"/>
              <w:rPr>
                <w:rFonts w:asciiTheme="minorBidi" w:hAnsiTheme="minorBidi" w:cstheme="minorBidi"/>
                <w:cs/>
              </w:rPr>
            </w:pPr>
            <w:r w:rsidRPr="0098474E">
              <w:rPr>
                <w:rFonts w:asciiTheme="minorBidi" w:hAnsiTheme="minorBidi" w:cstheme="minorBidi"/>
                <w:cs/>
              </w:rPr>
              <w:t xml:space="preserve">Administrative expenses </w:t>
            </w:r>
          </w:p>
        </w:tc>
        <w:tc>
          <w:tcPr>
            <w:tcW w:w="461" w:type="pct"/>
          </w:tcPr>
          <w:p w14:paraId="64A37261" w14:textId="4ED6E563"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102</w:t>
            </w:r>
          </w:p>
        </w:tc>
        <w:tc>
          <w:tcPr>
            <w:tcW w:w="461" w:type="pct"/>
            <w:vAlign w:val="bottom"/>
          </w:tcPr>
          <w:p w14:paraId="6D67E700" w14:textId="64619A5F"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78</w:t>
            </w:r>
          </w:p>
        </w:tc>
        <w:tc>
          <w:tcPr>
            <w:tcW w:w="461" w:type="pct"/>
            <w:tcBorders>
              <w:top w:val="nil"/>
              <w:left w:val="nil"/>
              <w:bottom w:val="nil"/>
              <w:right w:val="nil"/>
            </w:tcBorders>
            <w:vAlign w:val="bottom"/>
          </w:tcPr>
          <w:p w14:paraId="4615DD31" w14:textId="2307D952"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15</w:t>
            </w:r>
          </w:p>
        </w:tc>
        <w:tc>
          <w:tcPr>
            <w:tcW w:w="461" w:type="pct"/>
            <w:tcBorders>
              <w:top w:val="nil"/>
              <w:left w:val="nil"/>
              <w:bottom w:val="nil"/>
              <w:right w:val="nil"/>
            </w:tcBorders>
            <w:vAlign w:val="bottom"/>
          </w:tcPr>
          <w:p w14:paraId="4FD373BF" w14:textId="47A2D7B2"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7</w:t>
            </w:r>
          </w:p>
        </w:tc>
        <w:tc>
          <w:tcPr>
            <w:tcW w:w="461" w:type="pct"/>
            <w:tcBorders>
              <w:top w:val="nil"/>
              <w:left w:val="nil"/>
              <w:bottom w:val="nil"/>
              <w:right w:val="nil"/>
            </w:tcBorders>
            <w:vAlign w:val="bottom"/>
          </w:tcPr>
          <w:p w14:paraId="7E0C4325" w14:textId="60EE34A2"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5</w:t>
            </w:r>
          </w:p>
        </w:tc>
        <w:tc>
          <w:tcPr>
            <w:tcW w:w="461" w:type="pct"/>
            <w:tcBorders>
              <w:top w:val="nil"/>
              <w:left w:val="nil"/>
              <w:bottom w:val="nil"/>
              <w:right w:val="nil"/>
            </w:tcBorders>
            <w:vAlign w:val="bottom"/>
          </w:tcPr>
          <w:p w14:paraId="3778DDB3" w14:textId="67604926"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601</w:t>
            </w:r>
          </w:p>
        </w:tc>
        <w:tc>
          <w:tcPr>
            <w:tcW w:w="461" w:type="pct"/>
            <w:tcBorders>
              <w:top w:val="nil"/>
              <w:left w:val="nil"/>
              <w:bottom w:val="nil"/>
              <w:right w:val="nil"/>
            </w:tcBorders>
            <w:vAlign w:val="bottom"/>
          </w:tcPr>
          <w:p w14:paraId="32DDEE3A" w14:textId="46F4FD96"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w:t>
            </w:r>
            <w:r w:rsidR="00AA2A15" w:rsidRPr="0098474E">
              <w:rPr>
                <w:rFonts w:asciiTheme="minorBidi" w:hAnsiTheme="minorBidi" w:cstheme="minorBidi"/>
                <w:lang w:val="en-GB"/>
              </w:rPr>
              <w:t>292</w:t>
            </w:r>
            <w:r w:rsidRPr="0098474E">
              <w:rPr>
                <w:rFonts w:asciiTheme="minorBidi" w:hAnsiTheme="minorBidi" w:cstheme="minorBidi"/>
                <w:lang w:val="en-GB"/>
              </w:rPr>
              <w:t>)</w:t>
            </w:r>
          </w:p>
        </w:tc>
        <w:tc>
          <w:tcPr>
            <w:tcW w:w="480" w:type="pct"/>
            <w:tcBorders>
              <w:top w:val="nil"/>
              <w:left w:val="nil"/>
              <w:bottom w:val="nil"/>
              <w:right w:val="nil"/>
            </w:tcBorders>
            <w:vAlign w:val="bottom"/>
          </w:tcPr>
          <w:p w14:paraId="0708E484" w14:textId="6ACB670C"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516</w:t>
            </w:r>
          </w:p>
        </w:tc>
      </w:tr>
      <w:tr w:rsidR="005170D1" w:rsidRPr="0098474E" w14:paraId="1D30E82C" w14:textId="77777777" w:rsidTr="00EB4B5C">
        <w:trPr>
          <w:cantSplit/>
        </w:trPr>
        <w:tc>
          <w:tcPr>
            <w:tcW w:w="1293" w:type="pct"/>
            <w:vAlign w:val="bottom"/>
          </w:tcPr>
          <w:p w14:paraId="7A2A8440" w14:textId="77777777" w:rsidR="00E23289" w:rsidRPr="0098474E" w:rsidRDefault="00E23289" w:rsidP="00EB4B5C">
            <w:pPr>
              <w:spacing w:afterLines="20" w:after="48" w:line="280" w:lineRule="exact"/>
              <w:ind w:left="-101" w:right="-110"/>
              <w:rPr>
                <w:rFonts w:asciiTheme="minorBidi" w:hAnsiTheme="minorBidi" w:cstheme="minorBidi"/>
                <w:lang w:val="en-GB"/>
              </w:rPr>
            </w:pPr>
            <w:r w:rsidRPr="0098474E">
              <w:rPr>
                <w:rFonts w:asciiTheme="minorBidi" w:hAnsiTheme="minorBidi" w:cstheme="minorBidi"/>
                <w:cs/>
              </w:rPr>
              <w:t>Petroleum royalties</w:t>
            </w:r>
          </w:p>
        </w:tc>
        <w:tc>
          <w:tcPr>
            <w:tcW w:w="461" w:type="pct"/>
          </w:tcPr>
          <w:p w14:paraId="4C208B74" w14:textId="263F82D7"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352</w:t>
            </w:r>
          </w:p>
        </w:tc>
        <w:tc>
          <w:tcPr>
            <w:tcW w:w="461" w:type="pct"/>
            <w:vAlign w:val="bottom"/>
          </w:tcPr>
          <w:p w14:paraId="1792B2E4" w14:textId="39B303FB"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17</w:t>
            </w:r>
          </w:p>
        </w:tc>
        <w:tc>
          <w:tcPr>
            <w:tcW w:w="461" w:type="pct"/>
            <w:tcBorders>
              <w:top w:val="nil"/>
              <w:left w:val="nil"/>
              <w:bottom w:val="nil"/>
              <w:right w:val="nil"/>
            </w:tcBorders>
            <w:vAlign w:val="bottom"/>
          </w:tcPr>
          <w:p w14:paraId="71E58ED2" w14:textId="77777777"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w:t>
            </w:r>
          </w:p>
        </w:tc>
        <w:tc>
          <w:tcPr>
            <w:tcW w:w="461" w:type="pct"/>
            <w:tcBorders>
              <w:top w:val="nil"/>
              <w:left w:val="nil"/>
              <w:bottom w:val="nil"/>
              <w:right w:val="nil"/>
            </w:tcBorders>
            <w:vAlign w:val="bottom"/>
          </w:tcPr>
          <w:p w14:paraId="0EA4FEC3" w14:textId="2C899C99"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27</w:t>
            </w:r>
          </w:p>
        </w:tc>
        <w:tc>
          <w:tcPr>
            <w:tcW w:w="461" w:type="pct"/>
            <w:tcBorders>
              <w:top w:val="nil"/>
              <w:left w:val="nil"/>
              <w:bottom w:val="nil"/>
              <w:right w:val="nil"/>
            </w:tcBorders>
            <w:vAlign w:val="bottom"/>
          </w:tcPr>
          <w:p w14:paraId="6ACE24AD" w14:textId="77777777"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w:t>
            </w:r>
          </w:p>
        </w:tc>
        <w:tc>
          <w:tcPr>
            <w:tcW w:w="461" w:type="pct"/>
            <w:tcBorders>
              <w:top w:val="nil"/>
              <w:left w:val="nil"/>
              <w:bottom w:val="nil"/>
              <w:right w:val="nil"/>
            </w:tcBorders>
            <w:vAlign w:val="bottom"/>
          </w:tcPr>
          <w:p w14:paraId="0161F6A4" w14:textId="77777777"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w:t>
            </w:r>
          </w:p>
        </w:tc>
        <w:tc>
          <w:tcPr>
            <w:tcW w:w="461" w:type="pct"/>
            <w:tcBorders>
              <w:top w:val="nil"/>
              <w:left w:val="nil"/>
              <w:bottom w:val="nil"/>
              <w:right w:val="nil"/>
            </w:tcBorders>
            <w:vAlign w:val="bottom"/>
          </w:tcPr>
          <w:p w14:paraId="263F935F" w14:textId="77777777"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w:t>
            </w:r>
          </w:p>
        </w:tc>
        <w:tc>
          <w:tcPr>
            <w:tcW w:w="480" w:type="pct"/>
            <w:tcBorders>
              <w:top w:val="nil"/>
              <w:left w:val="nil"/>
              <w:bottom w:val="nil"/>
              <w:right w:val="nil"/>
            </w:tcBorders>
            <w:vAlign w:val="bottom"/>
          </w:tcPr>
          <w:p w14:paraId="70057A47" w14:textId="0F5F4279"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396</w:t>
            </w:r>
          </w:p>
        </w:tc>
      </w:tr>
      <w:tr w:rsidR="005170D1" w:rsidRPr="0098474E" w14:paraId="57FE0AA9" w14:textId="77777777" w:rsidTr="00EB4B5C">
        <w:trPr>
          <w:cantSplit/>
        </w:trPr>
        <w:tc>
          <w:tcPr>
            <w:tcW w:w="1293" w:type="pct"/>
            <w:vAlign w:val="bottom"/>
          </w:tcPr>
          <w:p w14:paraId="7847B147" w14:textId="77777777" w:rsidR="00E23289" w:rsidRPr="0098474E" w:rsidRDefault="00E23289" w:rsidP="00EB4B5C">
            <w:pPr>
              <w:spacing w:afterLines="20" w:after="48" w:line="280" w:lineRule="exact"/>
              <w:ind w:left="-101" w:right="-72"/>
              <w:rPr>
                <w:rFonts w:asciiTheme="minorBidi" w:hAnsiTheme="minorBidi" w:cstheme="minorBidi"/>
                <w:cs/>
              </w:rPr>
            </w:pPr>
            <w:r w:rsidRPr="0098474E">
              <w:rPr>
                <w:rFonts w:asciiTheme="minorBidi" w:hAnsiTheme="minorBidi" w:cstheme="minorBidi"/>
                <w:cs/>
              </w:rPr>
              <w:t>Depreciation, depletion and amortisation</w:t>
            </w:r>
          </w:p>
        </w:tc>
        <w:tc>
          <w:tcPr>
            <w:tcW w:w="461" w:type="pct"/>
          </w:tcPr>
          <w:p w14:paraId="7168F411" w14:textId="2F33E750"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w:t>
            </w:r>
            <w:r w:rsidR="00E23289" w:rsidRPr="0098474E">
              <w:rPr>
                <w:rFonts w:asciiTheme="minorBidi" w:hAnsiTheme="minorBidi" w:cstheme="minorBidi"/>
                <w:lang w:val="en-GB"/>
              </w:rPr>
              <w:t>,</w:t>
            </w:r>
            <w:r w:rsidRPr="0098474E">
              <w:rPr>
                <w:rFonts w:asciiTheme="minorBidi" w:hAnsiTheme="minorBidi" w:cstheme="minorBidi"/>
                <w:lang w:val="en-GB"/>
              </w:rPr>
              <w:t>694</w:t>
            </w:r>
          </w:p>
        </w:tc>
        <w:tc>
          <w:tcPr>
            <w:tcW w:w="461" w:type="pct"/>
            <w:vAlign w:val="bottom"/>
          </w:tcPr>
          <w:p w14:paraId="62681301" w14:textId="1AF6F6FE"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600</w:t>
            </w:r>
          </w:p>
        </w:tc>
        <w:tc>
          <w:tcPr>
            <w:tcW w:w="461" w:type="pct"/>
            <w:tcBorders>
              <w:top w:val="nil"/>
              <w:left w:val="nil"/>
              <w:bottom w:val="nil"/>
              <w:right w:val="nil"/>
            </w:tcBorders>
            <w:vAlign w:val="bottom"/>
          </w:tcPr>
          <w:p w14:paraId="4DADFDAE" w14:textId="3F1BCFC6"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268</w:t>
            </w:r>
          </w:p>
        </w:tc>
        <w:tc>
          <w:tcPr>
            <w:tcW w:w="461" w:type="pct"/>
            <w:tcBorders>
              <w:top w:val="nil"/>
              <w:left w:val="nil"/>
              <w:bottom w:val="nil"/>
              <w:right w:val="nil"/>
            </w:tcBorders>
            <w:vAlign w:val="bottom"/>
          </w:tcPr>
          <w:p w14:paraId="26E9E0C4" w14:textId="230E1DEB"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64</w:t>
            </w:r>
          </w:p>
        </w:tc>
        <w:tc>
          <w:tcPr>
            <w:tcW w:w="461" w:type="pct"/>
            <w:tcBorders>
              <w:top w:val="nil"/>
              <w:left w:val="nil"/>
              <w:bottom w:val="nil"/>
              <w:right w:val="nil"/>
            </w:tcBorders>
            <w:vAlign w:val="bottom"/>
          </w:tcPr>
          <w:p w14:paraId="75608FE6" w14:textId="3180A772"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16</w:t>
            </w:r>
          </w:p>
        </w:tc>
        <w:tc>
          <w:tcPr>
            <w:tcW w:w="461" w:type="pct"/>
            <w:tcBorders>
              <w:top w:val="nil"/>
              <w:left w:val="nil"/>
              <w:bottom w:val="nil"/>
              <w:right w:val="nil"/>
            </w:tcBorders>
            <w:vAlign w:val="bottom"/>
          </w:tcPr>
          <w:p w14:paraId="147D5C73" w14:textId="4C31AFB3"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48</w:t>
            </w:r>
          </w:p>
        </w:tc>
        <w:tc>
          <w:tcPr>
            <w:tcW w:w="461" w:type="pct"/>
            <w:tcBorders>
              <w:top w:val="nil"/>
              <w:left w:val="nil"/>
              <w:bottom w:val="nil"/>
              <w:right w:val="nil"/>
            </w:tcBorders>
            <w:vAlign w:val="bottom"/>
          </w:tcPr>
          <w:p w14:paraId="28505EDA" w14:textId="467ACEEE"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w:t>
            </w:r>
            <w:r w:rsidR="00AA2A15" w:rsidRPr="0098474E">
              <w:rPr>
                <w:rFonts w:asciiTheme="minorBidi" w:hAnsiTheme="minorBidi" w:cstheme="minorBidi"/>
                <w:lang w:val="en-GB"/>
              </w:rPr>
              <w:t>1</w:t>
            </w:r>
            <w:r w:rsidRPr="0098474E">
              <w:rPr>
                <w:rFonts w:asciiTheme="minorBidi" w:hAnsiTheme="minorBidi" w:cstheme="minorBidi"/>
                <w:lang w:val="en-GB"/>
              </w:rPr>
              <w:t>)</w:t>
            </w:r>
          </w:p>
        </w:tc>
        <w:tc>
          <w:tcPr>
            <w:tcW w:w="480" w:type="pct"/>
            <w:tcBorders>
              <w:top w:val="nil"/>
              <w:left w:val="nil"/>
              <w:bottom w:val="nil"/>
              <w:right w:val="nil"/>
            </w:tcBorders>
            <w:vAlign w:val="bottom"/>
          </w:tcPr>
          <w:p w14:paraId="2E539814" w14:textId="5B5EC272"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2</w:t>
            </w:r>
            <w:r w:rsidR="00E23289" w:rsidRPr="0098474E">
              <w:rPr>
                <w:rFonts w:asciiTheme="minorBidi" w:hAnsiTheme="minorBidi" w:cstheme="minorBidi"/>
                <w:lang w:val="en-GB"/>
              </w:rPr>
              <w:t>,</w:t>
            </w:r>
            <w:r w:rsidRPr="0098474E">
              <w:rPr>
                <w:rFonts w:asciiTheme="minorBidi" w:hAnsiTheme="minorBidi" w:cstheme="minorBidi"/>
                <w:lang w:val="en-GB"/>
              </w:rPr>
              <w:t>689</w:t>
            </w:r>
          </w:p>
        </w:tc>
      </w:tr>
      <w:tr w:rsidR="005170D1" w:rsidRPr="0098474E" w14:paraId="67DD0961" w14:textId="77777777" w:rsidTr="00EB4B5C">
        <w:trPr>
          <w:cantSplit/>
        </w:trPr>
        <w:tc>
          <w:tcPr>
            <w:tcW w:w="1293" w:type="pct"/>
            <w:vAlign w:val="bottom"/>
          </w:tcPr>
          <w:p w14:paraId="47EBD59A" w14:textId="77777777" w:rsidR="00E23289" w:rsidRPr="0098474E" w:rsidRDefault="00E23289" w:rsidP="00EB4B5C">
            <w:pPr>
              <w:spacing w:afterLines="20" w:after="48" w:line="280" w:lineRule="exact"/>
              <w:ind w:left="-101" w:right="-72"/>
              <w:rPr>
                <w:rFonts w:asciiTheme="minorBidi" w:hAnsiTheme="minorBidi" w:cstheme="minorBidi"/>
                <w:cs/>
              </w:rPr>
            </w:pPr>
            <w:r w:rsidRPr="0098474E">
              <w:rPr>
                <w:rFonts w:asciiTheme="minorBidi" w:hAnsiTheme="minorBidi" w:cstheme="minorBidi"/>
                <w:lang w:val="en-GB"/>
              </w:rPr>
              <w:t xml:space="preserve">(Gain) loss </w:t>
            </w:r>
            <w:r w:rsidRPr="0098474E">
              <w:rPr>
                <w:rFonts w:asciiTheme="minorBidi" w:hAnsiTheme="minorBidi" w:cstheme="minorBidi"/>
                <w:lang w:val="en-US"/>
              </w:rPr>
              <w:t>on foreign exchange rates</w:t>
            </w:r>
          </w:p>
        </w:tc>
        <w:tc>
          <w:tcPr>
            <w:tcW w:w="461" w:type="pct"/>
          </w:tcPr>
          <w:p w14:paraId="3D6E577A" w14:textId="1D97CFCB"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w:t>
            </w:r>
            <w:r w:rsidR="00AA2A15" w:rsidRPr="0098474E">
              <w:rPr>
                <w:rFonts w:asciiTheme="minorBidi" w:hAnsiTheme="minorBidi" w:cstheme="minorBidi"/>
                <w:lang w:val="en-GB"/>
              </w:rPr>
              <w:t>6</w:t>
            </w:r>
            <w:r w:rsidRPr="0098474E">
              <w:rPr>
                <w:rFonts w:asciiTheme="minorBidi" w:hAnsiTheme="minorBidi" w:cstheme="minorBidi"/>
                <w:lang w:val="en-GB"/>
              </w:rPr>
              <w:t>)</w:t>
            </w:r>
          </w:p>
        </w:tc>
        <w:tc>
          <w:tcPr>
            <w:tcW w:w="461" w:type="pct"/>
            <w:vAlign w:val="bottom"/>
          </w:tcPr>
          <w:p w14:paraId="4D1EB7B0" w14:textId="4FA90AE4"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w:t>
            </w:r>
            <w:r w:rsidR="00AA2A15" w:rsidRPr="0098474E">
              <w:rPr>
                <w:rFonts w:asciiTheme="minorBidi" w:hAnsiTheme="minorBidi" w:cstheme="minorBidi"/>
                <w:lang w:val="en-GB"/>
              </w:rPr>
              <w:t>4</w:t>
            </w:r>
            <w:r w:rsidRPr="0098474E">
              <w:rPr>
                <w:rFonts w:asciiTheme="minorBidi" w:hAnsiTheme="minorBidi" w:cstheme="minorBidi"/>
                <w:lang w:val="en-GB"/>
              </w:rPr>
              <w:t>)</w:t>
            </w:r>
          </w:p>
        </w:tc>
        <w:tc>
          <w:tcPr>
            <w:tcW w:w="461" w:type="pct"/>
            <w:tcBorders>
              <w:top w:val="nil"/>
              <w:left w:val="nil"/>
              <w:bottom w:val="nil"/>
              <w:right w:val="nil"/>
            </w:tcBorders>
            <w:vAlign w:val="bottom"/>
          </w:tcPr>
          <w:p w14:paraId="2E79C902" w14:textId="77777777"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w:t>
            </w:r>
          </w:p>
        </w:tc>
        <w:tc>
          <w:tcPr>
            <w:tcW w:w="461" w:type="pct"/>
            <w:tcBorders>
              <w:top w:val="nil"/>
              <w:left w:val="nil"/>
              <w:bottom w:val="nil"/>
              <w:right w:val="nil"/>
            </w:tcBorders>
            <w:vAlign w:val="bottom"/>
          </w:tcPr>
          <w:p w14:paraId="1121250D" w14:textId="61CC4DE7"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1</w:t>
            </w:r>
          </w:p>
        </w:tc>
        <w:tc>
          <w:tcPr>
            <w:tcW w:w="461" w:type="pct"/>
            <w:tcBorders>
              <w:top w:val="nil"/>
              <w:left w:val="nil"/>
              <w:bottom w:val="nil"/>
              <w:right w:val="nil"/>
            </w:tcBorders>
            <w:vAlign w:val="bottom"/>
          </w:tcPr>
          <w:p w14:paraId="3F971699" w14:textId="77777777"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w:t>
            </w:r>
          </w:p>
        </w:tc>
        <w:tc>
          <w:tcPr>
            <w:tcW w:w="461" w:type="pct"/>
            <w:tcBorders>
              <w:top w:val="nil"/>
              <w:left w:val="nil"/>
              <w:bottom w:val="nil"/>
              <w:right w:val="nil"/>
            </w:tcBorders>
            <w:vAlign w:val="bottom"/>
          </w:tcPr>
          <w:p w14:paraId="224AD23C" w14:textId="4BC45320"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3</w:t>
            </w:r>
          </w:p>
        </w:tc>
        <w:tc>
          <w:tcPr>
            <w:tcW w:w="461" w:type="pct"/>
            <w:tcBorders>
              <w:top w:val="nil"/>
              <w:left w:val="nil"/>
              <w:bottom w:val="nil"/>
              <w:right w:val="nil"/>
            </w:tcBorders>
            <w:vAlign w:val="bottom"/>
          </w:tcPr>
          <w:p w14:paraId="2B701BCB" w14:textId="77777777"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w:t>
            </w:r>
          </w:p>
        </w:tc>
        <w:tc>
          <w:tcPr>
            <w:tcW w:w="480" w:type="pct"/>
            <w:tcBorders>
              <w:top w:val="nil"/>
              <w:left w:val="nil"/>
              <w:bottom w:val="nil"/>
              <w:right w:val="nil"/>
            </w:tcBorders>
            <w:vAlign w:val="bottom"/>
          </w:tcPr>
          <w:p w14:paraId="06E705FA" w14:textId="24C7FF11"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w:t>
            </w:r>
            <w:r w:rsidR="00AA2A15" w:rsidRPr="0098474E">
              <w:rPr>
                <w:rFonts w:asciiTheme="minorBidi" w:hAnsiTheme="minorBidi" w:cstheme="minorBidi"/>
                <w:lang w:val="en-GB"/>
              </w:rPr>
              <w:t>6</w:t>
            </w:r>
            <w:r w:rsidRPr="0098474E">
              <w:rPr>
                <w:rFonts w:asciiTheme="minorBidi" w:hAnsiTheme="minorBidi" w:cstheme="minorBidi"/>
                <w:lang w:val="en-GB"/>
              </w:rPr>
              <w:t>)</w:t>
            </w:r>
          </w:p>
        </w:tc>
      </w:tr>
      <w:tr w:rsidR="005170D1" w:rsidRPr="0098474E" w14:paraId="0BA4F52B" w14:textId="77777777" w:rsidTr="00EB4B5C">
        <w:trPr>
          <w:cantSplit/>
        </w:trPr>
        <w:tc>
          <w:tcPr>
            <w:tcW w:w="1293" w:type="pct"/>
            <w:vAlign w:val="bottom"/>
          </w:tcPr>
          <w:p w14:paraId="25BDCBF8" w14:textId="77777777" w:rsidR="00E23289" w:rsidRPr="0098474E" w:rsidRDefault="00E23289" w:rsidP="00EB4B5C">
            <w:pPr>
              <w:spacing w:afterLines="20" w:after="48" w:line="280" w:lineRule="exact"/>
              <w:ind w:left="-101" w:right="-72"/>
              <w:rPr>
                <w:rFonts w:asciiTheme="minorBidi" w:hAnsiTheme="minorBidi" w:cstheme="minorBidi"/>
                <w:lang w:val="en-GB"/>
              </w:rPr>
            </w:pPr>
            <w:r w:rsidRPr="0098474E">
              <w:rPr>
                <w:rFonts w:asciiTheme="minorBidi" w:hAnsiTheme="minorBidi" w:cstheme="minorBidi"/>
                <w:lang w:val="en-GB"/>
              </w:rPr>
              <w:t xml:space="preserve">Gain on </w:t>
            </w:r>
            <w:r w:rsidRPr="0098474E">
              <w:rPr>
                <w:rFonts w:asciiTheme="minorBidi" w:hAnsiTheme="minorBidi" w:cstheme="minorBidi"/>
                <w:lang w:val="en-US"/>
              </w:rPr>
              <w:t>remeasuring financial instruments</w:t>
            </w:r>
          </w:p>
        </w:tc>
        <w:tc>
          <w:tcPr>
            <w:tcW w:w="461" w:type="pct"/>
          </w:tcPr>
          <w:p w14:paraId="7D46BAFD" w14:textId="77777777"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w:t>
            </w:r>
          </w:p>
        </w:tc>
        <w:tc>
          <w:tcPr>
            <w:tcW w:w="461" w:type="pct"/>
            <w:vAlign w:val="bottom"/>
          </w:tcPr>
          <w:p w14:paraId="1D806A35" w14:textId="77777777"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w:t>
            </w:r>
          </w:p>
        </w:tc>
        <w:tc>
          <w:tcPr>
            <w:tcW w:w="461" w:type="pct"/>
            <w:vAlign w:val="bottom"/>
          </w:tcPr>
          <w:p w14:paraId="6277351D" w14:textId="77777777"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w:t>
            </w:r>
          </w:p>
        </w:tc>
        <w:tc>
          <w:tcPr>
            <w:tcW w:w="461" w:type="pct"/>
            <w:vAlign w:val="bottom"/>
          </w:tcPr>
          <w:p w14:paraId="123D8CC7" w14:textId="77777777"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w:t>
            </w:r>
          </w:p>
        </w:tc>
        <w:tc>
          <w:tcPr>
            <w:tcW w:w="461" w:type="pct"/>
            <w:vAlign w:val="bottom"/>
          </w:tcPr>
          <w:p w14:paraId="5E4E6FB4" w14:textId="77777777"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w:t>
            </w:r>
          </w:p>
        </w:tc>
        <w:tc>
          <w:tcPr>
            <w:tcW w:w="461" w:type="pct"/>
            <w:vAlign w:val="bottom"/>
          </w:tcPr>
          <w:p w14:paraId="02203C30" w14:textId="425C5438"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w:t>
            </w:r>
            <w:r w:rsidR="00AA2A15" w:rsidRPr="0098474E">
              <w:rPr>
                <w:rFonts w:asciiTheme="minorBidi" w:hAnsiTheme="minorBidi" w:cstheme="minorBidi"/>
                <w:lang w:val="en-GB"/>
              </w:rPr>
              <w:t>11</w:t>
            </w:r>
            <w:r w:rsidRPr="0098474E">
              <w:rPr>
                <w:rFonts w:asciiTheme="minorBidi" w:hAnsiTheme="minorBidi" w:cstheme="minorBidi"/>
                <w:lang w:val="en-GB"/>
              </w:rPr>
              <w:t>)</w:t>
            </w:r>
          </w:p>
        </w:tc>
        <w:tc>
          <w:tcPr>
            <w:tcW w:w="461" w:type="pct"/>
            <w:vAlign w:val="bottom"/>
          </w:tcPr>
          <w:p w14:paraId="29B1B137" w14:textId="77777777"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w:t>
            </w:r>
          </w:p>
        </w:tc>
        <w:tc>
          <w:tcPr>
            <w:tcW w:w="480" w:type="pct"/>
            <w:tcBorders>
              <w:top w:val="nil"/>
              <w:left w:val="nil"/>
              <w:right w:val="nil"/>
            </w:tcBorders>
            <w:shd w:val="clear" w:color="000000" w:fill="FFFFFF"/>
            <w:vAlign w:val="bottom"/>
          </w:tcPr>
          <w:p w14:paraId="20E8522B" w14:textId="64691122"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w:t>
            </w:r>
            <w:r w:rsidR="00AA2A15" w:rsidRPr="0098474E">
              <w:rPr>
                <w:rFonts w:asciiTheme="minorBidi" w:hAnsiTheme="minorBidi" w:cstheme="minorBidi"/>
                <w:lang w:val="en-GB"/>
              </w:rPr>
              <w:t>11</w:t>
            </w:r>
            <w:r w:rsidRPr="0098474E">
              <w:rPr>
                <w:rFonts w:asciiTheme="minorBidi" w:hAnsiTheme="minorBidi" w:cstheme="minorBidi"/>
                <w:lang w:val="en-GB"/>
              </w:rPr>
              <w:t>)</w:t>
            </w:r>
          </w:p>
        </w:tc>
      </w:tr>
      <w:tr w:rsidR="005170D1" w:rsidRPr="0098474E" w14:paraId="6F555797" w14:textId="77777777" w:rsidTr="00EB4B5C">
        <w:trPr>
          <w:cantSplit/>
        </w:trPr>
        <w:tc>
          <w:tcPr>
            <w:tcW w:w="1293" w:type="pct"/>
            <w:vAlign w:val="bottom"/>
          </w:tcPr>
          <w:p w14:paraId="525E3947" w14:textId="77777777" w:rsidR="00E23289" w:rsidRPr="0098474E" w:rsidRDefault="00E23289" w:rsidP="00EB4B5C">
            <w:pPr>
              <w:spacing w:afterLines="20" w:after="48" w:line="280" w:lineRule="exact"/>
              <w:ind w:left="-101" w:right="-133"/>
              <w:rPr>
                <w:rFonts w:asciiTheme="minorBidi" w:hAnsiTheme="minorBidi" w:cstheme="minorBidi"/>
                <w:cs/>
                <w:lang w:val="en-US"/>
              </w:rPr>
            </w:pPr>
            <w:r w:rsidRPr="0098474E">
              <w:rPr>
                <w:rFonts w:asciiTheme="minorBidi" w:hAnsiTheme="minorBidi" w:cstheme="minorBidi"/>
                <w:cs/>
              </w:rPr>
              <w:t xml:space="preserve">Finance costs   </w:t>
            </w:r>
          </w:p>
        </w:tc>
        <w:tc>
          <w:tcPr>
            <w:tcW w:w="461" w:type="pct"/>
          </w:tcPr>
          <w:p w14:paraId="03C83DA7" w14:textId="3676FA9A"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170</w:t>
            </w:r>
          </w:p>
        </w:tc>
        <w:tc>
          <w:tcPr>
            <w:tcW w:w="461" w:type="pct"/>
            <w:vAlign w:val="bottom"/>
          </w:tcPr>
          <w:p w14:paraId="33F1CF83" w14:textId="42A60E89"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34</w:t>
            </w:r>
          </w:p>
        </w:tc>
        <w:tc>
          <w:tcPr>
            <w:tcW w:w="461" w:type="pct"/>
            <w:tcBorders>
              <w:top w:val="nil"/>
              <w:left w:val="nil"/>
              <w:bottom w:val="nil"/>
              <w:right w:val="nil"/>
            </w:tcBorders>
            <w:vAlign w:val="bottom"/>
          </w:tcPr>
          <w:p w14:paraId="5EB2B5FF" w14:textId="6CF20D39"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7</w:t>
            </w:r>
          </w:p>
        </w:tc>
        <w:tc>
          <w:tcPr>
            <w:tcW w:w="461" w:type="pct"/>
            <w:tcBorders>
              <w:top w:val="nil"/>
              <w:left w:val="nil"/>
              <w:bottom w:val="nil"/>
              <w:right w:val="nil"/>
            </w:tcBorders>
            <w:vAlign w:val="bottom"/>
          </w:tcPr>
          <w:p w14:paraId="08FCD693" w14:textId="705A5C06"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3</w:t>
            </w:r>
          </w:p>
        </w:tc>
        <w:tc>
          <w:tcPr>
            <w:tcW w:w="461" w:type="pct"/>
            <w:tcBorders>
              <w:top w:val="nil"/>
              <w:left w:val="nil"/>
              <w:bottom w:val="nil"/>
              <w:right w:val="nil"/>
            </w:tcBorders>
            <w:vAlign w:val="bottom"/>
          </w:tcPr>
          <w:p w14:paraId="66C07E32" w14:textId="77777777"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w:t>
            </w:r>
          </w:p>
        </w:tc>
        <w:tc>
          <w:tcPr>
            <w:tcW w:w="461" w:type="pct"/>
            <w:tcBorders>
              <w:top w:val="nil"/>
              <w:left w:val="nil"/>
              <w:bottom w:val="nil"/>
              <w:right w:val="nil"/>
            </w:tcBorders>
            <w:vAlign w:val="bottom"/>
          </w:tcPr>
          <w:p w14:paraId="01B6383B" w14:textId="4ABA5DD3"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1</w:t>
            </w:r>
            <w:r w:rsidR="00E23289" w:rsidRPr="0098474E">
              <w:rPr>
                <w:rFonts w:asciiTheme="minorBidi" w:hAnsiTheme="minorBidi" w:cstheme="minorBidi"/>
                <w:lang w:val="en-GB"/>
              </w:rPr>
              <w:t>,</w:t>
            </w:r>
            <w:r w:rsidRPr="0098474E">
              <w:rPr>
                <w:rFonts w:asciiTheme="minorBidi" w:hAnsiTheme="minorBidi" w:cstheme="minorBidi"/>
                <w:lang w:val="en-GB"/>
              </w:rPr>
              <w:t>142</w:t>
            </w:r>
          </w:p>
        </w:tc>
        <w:tc>
          <w:tcPr>
            <w:tcW w:w="461" w:type="pct"/>
            <w:tcBorders>
              <w:top w:val="nil"/>
              <w:left w:val="nil"/>
              <w:bottom w:val="nil"/>
              <w:right w:val="nil"/>
            </w:tcBorders>
            <w:vAlign w:val="bottom"/>
          </w:tcPr>
          <w:p w14:paraId="4697F0C5" w14:textId="33832321"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w:t>
            </w:r>
            <w:r w:rsidR="00AA2A15" w:rsidRPr="0098474E">
              <w:rPr>
                <w:rFonts w:asciiTheme="minorBidi" w:hAnsiTheme="minorBidi" w:cstheme="minorBidi"/>
                <w:lang w:val="en-GB"/>
              </w:rPr>
              <w:t>1</w:t>
            </w:r>
            <w:r w:rsidRPr="0098474E">
              <w:rPr>
                <w:rFonts w:asciiTheme="minorBidi" w:hAnsiTheme="minorBidi" w:cstheme="minorBidi"/>
                <w:lang w:val="en-GB"/>
              </w:rPr>
              <w:t>,</w:t>
            </w:r>
            <w:r w:rsidR="00AA2A15" w:rsidRPr="0098474E">
              <w:rPr>
                <w:rFonts w:asciiTheme="minorBidi" w:hAnsiTheme="minorBidi" w:cstheme="minorBidi"/>
                <w:lang w:val="en-GB"/>
              </w:rPr>
              <w:t>022</w:t>
            </w:r>
            <w:r w:rsidRPr="0098474E">
              <w:rPr>
                <w:rFonts w:asciiTheme="minorBidi" w:hAnsiTheme="minorBidi" w:cstheme="minorBidi"/>
                <w:lang w:val="en-GB"/>
              </w:rPr>
              <w:t>)</w:t>
            </w:r>
          </w:p>
        </w:tc>
        <w:tc>
          <w:tcPr>
            <w:tcW w:w="480" w:type="pct"/>
            <w:tcBorders>
              <w:top w:val="nil"/>
              <w:left w:val="nil"/>
              <w:bottom w:val="nil"/>
              <w:right w:val="nil"/>
            </w:tcBorders>
            <w:vAlign w:val="bottom"/>
          </w:tcPr>
          <w:p w14:paraId="4DFC9E65" w14:textId="3AA8C9B9"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334</w:t>
            </w:r>
          </w:p>
        </w:tc>
      </w:tr>
      <w:tr w:rsidR="005170D1" w:rsidRPr="0098474E" w14:paraId="3FAE2F76" w14:textId="77777777" w:rsidTr="00EB4B5C">
        <w:trPr>
          <w:cantSplit/>
        </w:trPr>
        <w:tc>
          <w:tcPr>
            <w:tcW w:w="1293" w:type="pct"/>
            <w:vAlign w:val="bottom"/>
          </w:tcPr>
          <w:p w14:paraId="380E1FF6" w14:textId="1A02766B" w:rsidR="00E23289" w:rsidRPr="0098474E" w:rsidRDefault="00E23289" w:rsidP="00EB4B5C">
            <w:pPr>
              <w:spacing w:afterLines="20" w:after="48" w:line="280" w:lineRule="exact"/>
              <w:ind w:left="-101" w:right="-152"/>
              <w:rPr>
                <w:rFonts w:asciiTheme="minorBidi" w:hAnsiTheme="minorBidi" w:cstheme="minorBidi"/>
                <w:spacing w:val="-6"/>
                <w:lang w:val="en-GB"/>
              </w:rPr>
            </w:pPr>
            <w:r w:rsidRPr="0098474E">
              <w:rPr>
                <w:rFonts w:asciiTheme="minorBidi" w:hAnsiTheme="minorBidi" w:cstheme="minorBidi"/>
                <w:spacing w:val="-6"/>
                <w:lang w:val="en-GB"/>
              </w:rPr>
              <w:t xml:space="preserve">Share of </w:t>
            </w:r>
            <w:r w:rsidR="00B66920" w:rsidRPr="0098474E">
              <w:rPr>
                <w:rFonts w:asciiTheme="minorBidi" w:hAnsiTheme="minorBidi" w:cstheme="minorBidi"/>
                <w:spacing w:val="-6"/>
                <w:lang w:val="en-GB"/>
              </w:rPr>
              <w:t>(</w:t>
            </w:r>
            <w:r w:rsidRPr="0098474E">
              <w:rPr>
                <w:rFonts w:asciiTheme="minorBidi" w:hAnsiTheme="minorBidi" w:cstheme="minorBidi"/>
                <w:spacing w:val="-6"/>
                <w:lang w:val="en-GB"/>
              </w:rPr>
              <w:t>profit</w:t>
            </w:r>
            <w:r w:rsidR="00B66920" w:rsidRPr="0098474E">
              <w:rPr>
                <w:rFonts w:asciiTheme="minorBidi" w:hAnsiTheme="minorBidi" w:cstheme="minorBidi"/>
                <w:spacing w:val="-6"/>
                <w:lang w:val="en-GB"/>
              </w:rPr>
              <w:t xml:space="preserve">) </w:t>
            </w:r>
            <w:r w:rsidR="0065493D" w:rsidRPr="0098474E">
              <w:rPr>
                <w:rFonts w:asciiTheme="minorBidi" w:hAnsiTheme="minorBidi" w:cstheme="minorBidi"/>
                <w:spacing w:val="-6"/>
                <w:lang w:val="en-GB"/>
              </w:rPr>
              <w:t>loss</w:t>
            </w:r>
            <w:r w:rsidRPr="0098474E">
              <w:rPr>
                <w:rFonts w:asciiTheme="minorBidi" w:hAnsiTheme="minorBidi" w:cstheme="minorBidi"/>
                <w:spacing w:val="-6"/>
                <w:lang w:val="en-GB"/>
              </w:rPr>
              <w:t xml:space="preserve"> of associates and joint ventures</w:t>
            </w:r>
          </w:p>
        </w:tc>
        <w:tc>
          <w:tcPr>
            <w:tcW w:w="461" w:type="pct"/>
            <w:tcBorders>
              <w:top w:val="nil"/>
              <w:left w:val="nil"/>
              <w:right w:val="nil"/>
            </w:tcBorders>
          </w:tcPr>
          <w:p w14:paraId="10ECED9F" w14:textId="112FFEC4" w:rsidR="00E23289" w:rsidRPr="0098474E" w:rsidRDefault="00752C02"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(17)</w:t>
            </w:r>
          </w:p>
        </w:tc>
        <w:tc>
          <w:tcPr>
            <w:tcW w:w="461" w:type="pct"/>
            <w:tcBorders>
              <w:top w:val="nil"/>
              <w:left w:val="nil"/>
              <w:right w:val="nil"/>
            </w:tcBorders>
            <w:vAlign w:val="bottom"/>
          </w:tcPr>
          <w:p w14:paraId="6C64AAA6" w14:textId="77777777"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w:t>
            </w:r>
          </w:p>
        </w:tc>
        <w:tc>
          <w:tcPr>
            <w:tcW w:w="461" w:type="pct"/>
            <w:tcBorders>
              <w:top w:val="nil"/>
              <w:left w:val="nil"/>
              <w:right w:val="nil"/>
            </w:tcBorders>
            <w:vAlign w:val="bottom"/>
          </w:tcPr>
          <w:p w14:paraId="6CF3A3DA" w14:textId="27EF96A4" w:rsidR="00E23289" w:rsidRPr="0098474E" w:rsidRDefault="006C740C"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w:t>
            </w:r>
          </w:p>
        </w:tc>
        <w:tc>
          <w:tcPr>
            <w:tcW w:w="461" w:type="pct"/>
            <w:tcBorders>
              <w:top w:val="nil"/>
              <w:left w:val="nil"/>
              <w:right w:val="nil"/>
            </w:tcBorders>
            <w:vAlign w:val="bottom"/>
          </w:tcPr>
          <w:p w14:paraId="59E1E4A5" w14:textId="6607A8F2" w:rsidR="00E23289" w:rsidRPr="0098474E" w:rsidRDefault="006C740C"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1</w:t>
            </w:r>
          </w:p>
        </w:tc>
        <w:tc>
          <w:tcPr>
            <w:tcW w:w="461" w:type="pct"/>
            <w:tcBorders>
              <w:top w:val="nil"/>
              <w:left w:val="nil"/>
              <w:right w:val="nil"/>
            </w:tcBorders>
            <w:vAlign w:val="bottom"/>
          </w:tcPr>
          <w:p w14:paraId="4A0D70EC" w14:textId="77777777"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w:t>
            </w:r>
          </w:p>
        </w:tc>
        <w:tc>
          <w:tcPr>
            <w:tcW w:w="461" w:type="pct"/>
            <w:tcBorders>
              <w:top w:val="nil"/>
              <w:left w:val="nil"/>
              <w:right w:val="nil"/>
            </w:tcBorders>
            <w:vAlign w:val="bottom"/>
          </w:tcPr>
          <w:p w14:paraId="00B1E58E" w14:textId="5722BC9F"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w:t>
            </w:r>
            <w:r w:rsidR="00AA2A15" w:rsidRPr="0098474E">
              <w:rPr>
                <w:rFonts w:asciiTheme="minorBidi" w:hAnsiTheme="minorBidi" w:cstheme="minorBidi"/>
                <w:lang w:val="en-GB"/>
              </w:rPr>
              <w:t>2</w:t>
            </w:r>
            <w:r w:rsidR="0001541F" w:rsidRPr="0098474E">
              <w:rPr>
                <w:rFonts w:asciiTheme="minorBidi" w:hAnsiTheme="minorBidi" w:cstheme="minorBidi"/>
                <w:lang w:val="en-GB"/>
              </w:rPr>
              <w:t>2</w:t>
            </w:r>
            <w:r w:rsidRPr="0098474E">
              <w:rPr>
                <w:rFonts w:asciiTheme="minorBidi" w:hAnsiTheme="minorBidi" w:cstheme="minorBidi"/>
                <w:lang w:val="en-GB"/>
              </w:rPr>
              <w:t>)</w:t>
            </w:r>
          </w:p>
        </w:tc>
        <w:tc>
          <w:tcPr>
            <w:tcW w:w="461" w:type="pct"/>
            <w:tcBorders>
              <w:top w:val="nil"/>
              <w:left w:val="nil"/>
              <w:right w:val="nil"/>
            </w:tcBorders>
            <w:vAlign w:val="bottom"/>
          </w:tcPr>
          <w:p w14:paraId="43C02791" w14:textId="77777777"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w:t>
            </w:r>
          </w:p>
        </w:tc>
        <w:tc>
          <w:tcPr>
            <w:tcW w:w="480" w:type="pct"/>
            <w:tcBorders>
              <w:top w:val="nil"/>
              <w:left w:val="nil"/>
              <w:right w:val="nil"/>
            </w:tcBorders>
            <w:vAlign w:val="bottom"/>
          </w:tcPr>
          <w:p w14:paraId="3DBABB3F" w14:textId="7F8015DD"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w:t>
            </w:r>
            <w:r w:rsidR="00AA2A15" w:rsidRPr="0098474E">
              <w:rPr>
                <w:rFonts w:asciiTheme="minorBidi" w:hAnsiTheme="minorBidi" w:cstheme="minorBidi"/>
                <w:lang w:val="en-GB"/>
              </w:rPr>
              <w:t>38</w:t>
            </w:r>
            <w:r w:rsidRPr="0098474E">
              <w:rPr>
                <w:rFonts w:asciiTheme="minorBidi" w:hAnsiTheme="minorBidi" w:cstheme="minorBidi"/>
                <w:lang w:val="en-GB"/>
              </w:rPr>
              <w:t>)</w:t>
            </w:r>
          </w:p>
        </w:tc>
      </w:tr>
      <w:tr w:rsidR="005170D1" w:rsidRPr="0098474E" w14:paraId="1DD9E449" w14:textId="77777777" w:rsidTr="00EB4B5C">
        <w:trPr>
          <w:cantSplit/>
        </w:trPr>
        <w:tc>
          <w:tcPr>
            <w:tcW w:w="1293" w:type="pct"/>
            <w:vAlign w:val="bottom"/>
          </w:tcPr>
          <w:p w14:paraId="185F97F6" w14:textId="77777777" w:rsidR="00E23289" w:rsidRPr="0098474E" w:rsidRDefault="00E23289" w:rsidP="00EB4B5C">
            <w:pPr>
              <w:spacing w:afterLines="20" w:after="48" w:line="280" w:lineRule="exact"/>
              <w:ind w:left="-101" w:right="-152"/>
              <w:rPr>
                <w:rFonts w:asciiTheme="minorBidi" w:hAnsiTheme="minorBidi" w:cstheme="minorBidi"/>
                <w:lang w:val="en-US"/>
              </w:rPr>
            </w:pPr>
            <w:r w:rsidRPr="0098474E">
              <w:rPr>
                <w:rFonts w:asciiTheme="minorBidi" w:hAnsiTheme="minorBidi" w:cstheme="minorBidi"/>
                <w:cs/>
              </w:rPr>
              <w:t>Income taxes</w:t>
            </w:r>
          </w:p>
        </w:tc>
        <w:tc>
          <w:tcPr>
            <w:tcW w:w="461" w:type="pct"/>
            <w:tcBorders>
              <w:left w:val="nil"/>
              <w:bottom w:val="single" w:sz="4" w:space="0" w:color="auto"/>
              <w:right w:val="nil"/>
            </w:tcBorders>
          </w:tcPr>
          <w:p w14:paraId="265586E5" w14:textId="12F0ACBE"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731</w:t>
            </w:r>
          </w:p>
        </w:tc>
        <w:tc>
          <w:tcPr>
            <w:tcW w:w="461" w:type="pct"/>
            <w:tcBorders>
              <w:left w:val="nil"/>
              <w:bottom w:val="single" w:sz="4" w:space="0" w:color="auto"/>
              <w:right w:val="nil"/>
            </w:tcBorders>
            <w:vAlign w:val="bottom"/>
          </w:tcPr>
          <w:p w14:paraId="3A24C074" w14:textId="4AD688EA"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223</w:t>
            </w:r>
          </w:p>
        </w:tc>
        <w:tc>
          <w:tcPr>
            <w:tcW w:w="461" w:type="pct"/>
            <w:tcBorders>
              <w:left w:val="nil"/>
              <w:bottom w:val="nil"/>
              <w:right w:val="nil"/>
            </w:tcBorders>
            <w:vAlign w:val="bottom"/>
          </w:tcPr>
          <w:p w14:paraId="2EF80400" w14:textId="758E30A0"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58</w:t>
            </w:r>
            <w:r w:rsidR="008754AE" w:rsidRPr="0098474E">
              <w:rPr>
                <w:rFonts w:asciiTheme="minorBidi" w:hAnsiTheme="minorBidi" w:cstheme="minorBidi"/>
                <w:lang w:val="en-GB"/>
              </w:rPr>
              <w:t>9</w:t>
            </w:r>
          </w:p>
        </w:tc>
        <w:tc>
          <w:tcPr>
            <w:tcW w:w="461" w:type="pct"/>
            <w:tcBorders>
              <w:left w:val="nil"/>
              <w:bottom w:val="nil"/>
              <w:right w:val="nil"/>
            </w:tcBorders>
            <w:vAlign w:val="bottom"/>
          </w:tcPr>
          <w:p w14:paraId="7BBE3004" w14:textId="7E3C9C5A"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61</w:t>
            </w:r>
          </w:p>
        </w:tc>
        <w:tc>
          <w:tcPr>
            <w:tcW w:w="461" w:type="pct"/>
            <w:tcBorders>
              <w:left w:val="nil"/>
              <w:bottom w:val="nil"/>
              <w:right w:val="nil"/>
            </w:tcBorders>
            <w:vAlign w:val="bottom"/>
          </w:tcPr>
          <w:p w14:paraId="4A44F640" w14:textId="1D193D9B"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14</w:t>
            </w:r>
          </w:p>
        </w:tc>
        <w:tc>
          <w:tcPr>
            <w:tcW w:w="461" w:type="pct"/>
            <w:tcBorders>
              <w:left w:val="nil"/>
              <w:bottom w:val="nil"/>
              <w:right w:val="nil"/>
            </w:tcBorders>
            <w:vAlign w:val="bottom"/>
          </w:tcPr>
          <w:p w14:paraId="52A7C533" w14:textId="1013FE2C" w:rsidR="00E23289" w:rsidRPr="0098474E" w:rsidRDefault="00710A8B"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3</w:t>
            </w:r>
          </w:p>
        </w:tc>
        <w:tc>
          <w:tcPr>
            <w:tcW w:w="461" w:type="pct"/>
            <w:vAlign w:val="bottom"/>
          </w:tcPr>
          <w:p w14:paraId="0945081A" w14:textId="77777777"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w:t>
            </w:r>
          </w:p>
        </w:tc>
        <w:tc>
          <w:tcPr>
            <w:tcW w:w="480" w:type="pct"/>
            <w:vAlign w:val="bottom"/>
          </w:tcPr>
          <w:p w14:paraId="3854875E" w14:textId="21666369"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1</w:t>
            </w:r>
            <w:r w:rsidR="00E23289" w:rsidRPr="0098474E">
              <w:rPr>
                <w:rFonts w:asciiTheme="minorBidi" w:hAnsiTheme="minorBidi" w:cstheme="minorBidi"/>
                <w:lang w:val="en-GB"/>
              </w:rPr>
              <w:t>,</w:t>
            </w:r>
            <w:r w:rsidRPr="0098474E">
              <w:rPr>
                <w:rFonts w:asciiTheme="minorBidi" w:hAnsiTheme="minorBidi" w:cstheme="minorBidi"/>
                <w:lang w:val="en-GB"/>
              </w:rPr>
              <w:t>621</w:t>
            </w:r>
          </w:p>
        </w:tc>
      </w:tr>
      <w:tr w:rsidR="005170D1" w:rsidRPr="0098474E" w14:paraId="065BE21E" w14:textId="77777777" w:rsidTr="00EB4B5C">
        <w:trPr>
          <w:cantSplit/>
        </w:trPr>
        <w:tc>
          <w:tcPr>
            <w:tcW w:w="1293" w:type="pct"/>
            <w:vAlign w:val="bottom"/>
          </w:tcPr>
          <w:p w14:paraId="4B1794C4" w14:textId="77777777" w:rsidR="00E23289" w:rsidRPr="0098474E" w:rsidRDefault="00E23289" w:rsidP="00EB4B5C">
            <w:pPr>
              <w:spacing w:afterLines="20" w:after="48" w:line="280" w:lineRule="exact"/>
              <w:ind w:left="-101" w:right="-152"/>
              <w:rPr>
                <w:rFonts w:asciiTheme="minorBidi" w:hAnsiTheme="minorBidi" w:cstheme="minorBidi"/>
                <w:lang w:val="en-GB"/>
              </w:rPr>
            </w:pPr>
            <w:r w:rsidRPr="0098474E">
              <w:rPr>
                <w:rFonts w:asciiTheme="minorBidi" w:hAnsiTheme="minorBidi" w:cstheme="minorBidi"/>
                <w:cs/>
              </w:rPr>
              <w:t>Total expenses</w:t>
            </w:r>
          </w:p>
        </w:tc>
        <w:tc>
          <w:tcPr>
            <w:tcW w:w="461" w:type="pct"/>
            <w:tcBorders>
              <w:top w:val="single" w:sz="4" w:space="0" w:color="auto"/>
              <w:left w:val="nil"/>
              <w:bottom w:val="single" w:sz="4" w:space="0" w:color="auto"/>
              <w:right w:val="nil"/>
            </w:tcBorders>
          </w:tcPr>
          <w:p w14:paraId="62B311A5" w14:textId="6378A9C6"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3</w:t>
            </w:r>
            <w:r w:rsidR="00E23289" w:rsidRPr="0098474E">
              <w:rPr>
                <w:rFonts w:asciiTheme="minorBidi" w:hAnsiTheme="minorBidi" w:cstheme="minorBidi"/>
                <w:lang w:val="en-GB"/>
              </w:rPr>
              <w:t>,</w:t>
            </w:r>
            <w:r w:rsidRPr="0098474E">
              <w:rPr>
                <w:rFonts w:asciiTheme="minorBidi" w:hAnsiTheme="minorBidi" w:cstheme="minorBidi"/>
                <w:lang w:val="en-GB"/>
              </w:rPr>
              <w:t>9</w:t>
            </w:r>
            <w:r w:rsidR="00174ED1" w:rsidRPr="0098474E">
              <w:rPr>
                <w:rFonts w:asciiTheme="minorBidi" w:hAnsiTheme="minorBidi" w:cstheme="minorBidi"/>
                <w:lang w:val="en-GB"/>
              </w:rPr>
              <w:t>1</w:t>
            </w:r>
            <w:r w:rsidRPr="0098474E">
              <w:rPr>
                <w:rFonts w:asciiTheme="minorBidi" w:hAnsiTheme="minorBidi" w:cstheme="minorBidi"/>
                <w:lang w:val="en-GB"/>
              </w:rPr>
              <w:t>3</w:t>
            </w:r>
          </w:p>
        </w:tc>
        <w:tc>
          <w:tcPr>
            <w:tcW w:w="461" w:type="pct"/>
            <w:tcBorders>
              <w:top w:val="single" w:sz="4" w:space="0" w:color="auto"/>
              <w:left w:val="nil"/>
              <w:bottom w:val="single" w:sz="4" w:space="0" w:color="auto"/>
              <w:right w:val="nil"/>
            </w:tcBorders>
            <w:vAlign w:val="bottom"/>
          </w:tcPr>
          <w:p w14:paraId="0AB8DD1B" w14:textId="43A00A59"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w:t>
            </w:r>
            <w:r w:rsidR="00E23289" w:rsidRPr="0098474E">
              <w:rPr>
                <w:rFonts w:asciiTheme="minorBidi" w:hAnsiTheme="minorBidi" w:cstheme="minorBidi"/>
                <w:lang w:val="en-GB"/>
              </w:rPr>
              <w:t>,</w:t>
            </w:r>
            <w:r w:rsidRPr="0098474E">
              <w:rPr>
                <w:rFonts w:asciiTheme="minorBidi" w:hAnsiTheme="minorBidi" w:cstheme="minorBidi"/>
                <w:lang w:val="en-GB"/>
              </w:rPr>
              <w:t>661</w:t>
            </w:r>
          </w:p>
        </w:tc>
        <w:tc>
          <w:tcPr>
            <w:tcW w:w="461" w:type="pct"/>
            <w:tcBorders>
              <w:top w:val="single" w:sz="4" w:space="0" w:color="auto"/>
              <w:left w:val="nil"/>
              <w:bottom w:val="single" w:sz="4" w:space="0" w:color="auto"/>
              <w:right w:val="nil"/>
            </w:tcBorders>
            <w:vAlign w:val="bottom"/>
          </w:tcPr>
          <w:p w14:paraId="71071971" w14:textId="4E7964B0"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9</w:t>
            </w:r>
            <w:r w:rsidR="008754AE" w:rsidRPr="0098474E">
              <w:rPr>
                <w:rFonts w:asciiTheme="minorBidi" w:hAnsiTheme="minorBidi" w:cstheme="minorBidi"/>
                <w:lang w:val="en-GB"/>
              </w:rPr>
              <w:t>81</w:t>
            </w:r>
          </w:p>
        </w:tc>
        <w:tc>
          <w:tcPr>
            <w:tcW w:w="461" w:type="pct"/>
            <w:tcBorders>
              <w:top w:val="single" w:sz="4" w:space="0" w:color="auto"/>
              <w:left w:val="nil"/>
              <w:bottom w:val="single" w:sz="4" w:space="0" w:color="auto"/>
              <w:right w:val="nil"/>
            </w:tcBorders>
            <w:vAlign w:val="bottom"/>
          </w:tcPr>
          <w:p w14:paraId="3867EC94" w14:textId="6456CC62"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21</w:t>
            </w:r>
            <w:r w:rsidR="006C740C" w:rsidRPr="0098474E">
              <w:rPr>
                <w:rFonts w:asciiTheme="minorBidi" w:hAnsiTheme="minorBidi" w:cstheme="minorBidi"/>
                <w:lang w:val="en-GB"/>
              </w:rPr>
              <w:t>6</w:t>
            </w:r>
          </w:p>
        </w:tc>
        <w:tc>
          <w:tcPr>
            <w:tcW w:w="461" w:type="pct"/>
            <w:tcBorders>
              <w:top w:val="single" w:sz="4" w:space="0" w:color="auto"/>
              <w:left w:val="nil"/>
              <w:bottom w:val="single" w:sz="4" w:space="0" w:color="auto"/>
              <w:right w:val="nil"/>
            </w:tcBorders>
            <w:vAlign w:val="bottom"/>
          </w:tcPr>
          <w:p w14:paraId="05EBAC3B" w14:textId="2B8D22F5"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116</w:t>
            </w:r>
          </w:p>
        </w:tc>
        <w:tc>
          <w:tcPr>
            <w:tcW w:w="461" w:type="pct"/>
            <w:tcBorders>
              <w:top w:val="single" w:sz="4" w:space="0" w:color="auto"/>
              <w:left w:val="nil"/>
              <w:bottom w:val="single" w:sz="4" w:space="0" w:color="auto"/>
              <w:right w:val="nil"/>
            </w:tcBorders>
            <w:vAlign w:val="bottom"/>
          </w:tcPr>
          <w:p w14:paraId="3D3B0B55" w14:textId="31A6771C"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1</w:t>
            </w:r>
            <w:r w:rsidR="00E23289" w:rsidRPr="0098474E">
              <w:rPr>
                <w:rFonts w:asciiTheme="minorBidi" w:hAnsiTheme="minorBidi" w:cstheme="minorBidi"/>
                <w:lang w:val="en-GB"/>
              </w:rPr>
              <w:t>,</w:t>
            </w:r>
            <w:r w:rsidRPr="0098474E">
              <w:rPr>
                <w:rFonts w:asciiTheme="minorBidi" w:hAnsiTheme="minorBidi" w:cstheme="minorBidi"/>
                <w:lang w:val="en-GB"/>
              </w:rPr>
              <w:t>85</w:t>
            </w:r>
            <w:r w:rsidR="00710A8B" w:rsidRPr="0098474E">
              <w:rPr>
                <w:rFonts w:asciiTheme="minorBidi" w:hAnsiTheme="minorBidi" w:cstheme="minorBidi"/>
                <w:lang w:val="en-GB"/>
              </w:rPr>
              <w:t>6</w:t>
            </w:r>
          </w:p>
        </w:tc>
        <w:tc>
          <w:tcPr>
            <w:tcW w:w="461" w:type="pct"/>
            <w:tcBorders>
              <w:top w:val="single" w:sz="4" w:space="0" w:color="auto"/>
              <w:left w:val="nil"/>
              <w:bottom w:val="single" w:sz="4" w:space="0" w:color="auto"/>
              <w:right w:val="nil"/>
            </w:tcBorders>
            <w:vAlign w:val="bottom"/>
          </w:tcPr>
          <w:p w14:paraId="1D2E82B0" w14:textId="455BE1B1"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w:t>
            </w:r>
            <w:r w:rsidR="00AA2A15" w:rsidRPr="0098474E">
              <w:rPr>
                <w:rFonts w:asciiTheme="minorBidi" w:hAnsiTheme="minorBidi" w:cstheme="minorBidi"/>
                <w:lang w:val="en-GB"/>
              </w:rPr>
              <w:t>1</w:t>
            </w:r>
            <w:r w:rsidRPr="0098474E">
              <w:rPr>
                <w:rFonts w:asciiTheme="minorBidi" w:hAnsiTheme="minorBidi" w:cstheme="minorBidi"/>
                <w:lang w:val="en-GB"/>
              </w:rPr>
              <w:t>,</w:t>
            </w:r>
            <w:r w:rsidR="00AA2A15" w:rsidRPr="0098474E">
              <w:rPr>
                <w:rFonts w:asciiTheme="minorBidi" w:hAnsiTheme="minorBidi" w:cstheme="minorBidi"/>
                <w:lang w:val="en-GB"/>
              </w:rPr>
              <w:t>715</w:t>
            </w:r>
            <w:r w:rsidRPr="0098474E">
              <w:rPr>
                <w:rFonts w:asciiTheme="minorBidi" w:hAnsiTheme="minorBidi" w:cstheme="minorBidi"/>
                <w:lang w:val="en-GB"/>
              </w:rPr>
              <w:t>)</w:t>
            </w:r>
          </w:p>
        </w:tc>
        <w:tc>
          <w:tcPr>
            <w:tcW w:w="480" w:type="pct"/>
            <w:tcBorders>
              <w:top w:val="single" w:sz="4" w:space="0" w:color="auto"/>
              <w:left w:val="nil"/>
              <w:bottom w:val="nil"/>
              <w:right w:val="nil"/>
            </w:tcBorders>
            <w:vAlign w:val="bottom"/>
          </w:tcPr>
          <w:p w14:paraId="1C58665E" w14:textId="62C05B21" w:rsidR="00E23289" w:rsidRPr="0098474E" w:rsidRDefault="00AA2A15" w:rsidP="00EB4B5C">
            <w:pPr>
              <w:tabs>
                <w:tab w:val="left" w:pos="701"/>
              </w:tabs>
              <w:spacing w:afterLines="20" w:after="48" w:line="280" w:lineRule="exact"/>
              <w:ind w:left="-101" w:right="-72"/>
              <w:jc w:val="right"/>
              <w:rPr>
                <w:rFonts w:asciiTheme="minorBidi" w:hAnsiTheme="minorBidi" w:cstheme="minorBidi"/>
              </w:rPr>
            </w:pPr>
            <w:r w:rsidRPr="0098474E">
              <w:rPr>
                <w:rFonts w:asciiTheme="minorBidi" w:hAnsiTheme="minorBidi" w:cstheme="minorBidi"/>
                <w:lang w:val="en-GB"/>
              </w:rPr>
              <w:t>7</w:t>
            </w:r>
            <w:r w:rsidR="00E23289" w:rsidRPr="0098474E">
              <w:rPr>
                <w:rFonts w:asciiTheme="minorBidi" w:hAnsiTheme="minorBidi" w:cstheme="minorBidi"/>
                <w:lang w:val="en-GB"/>
              </w:rPr>
              <w:t>,</w:t>
            </w:r>
            <w:r w:rsidRPr="0098474E">
              <w:rPr>
                <w:rFonts w:asciiTheme="minorBidi" w:hAnsiTheme="minorBidi" w:cstheme="minorBidi"/>
                <w:lang w:val="en-GB"/>
              </w:rPr>
              <w:t>028</w:t>
            </w:r>
          </w:p>
        </w:tc>
      </w:tr>
      <w:tr w:rsidR="005170D1" w:rsidRPr="0098474E" w14:paraId="005C9887" w14:textId="77777777" w:rsidTr="00EB4B5C">
        <w:trPr>
          <w:cantSplit/>
        </w:trPr>
        <w:tc>
          <w:tcPr>
            <w:tcW w:w="1293" w:type="pct"/>
            <w:vAlign w:val="bottom"/>
          </w:tcPr>
          <w:p w14:paraId="0DFE54B2" w14:textId="77777777" w:rsidR="00E23289" w:rsidRPr="0098474E" w:rsidRDefault="00E23289" w:rsidP="00EB4B5C">
            <w:pPr>
              <w:spacing w:afterLines="20" w:after="48" w:line="280" w:lineRule="exact"/>
              <w:ind w:left="-101" w:right="-72"/>
              <w:rPr>
                <w:rFonts w:asciiTheme="minorBidi" w:hAnsiTheme="minorBidi" w:cstheme="minorBidi"/>
                <w:lang w:val="en-US"/>
              </w:rPr>
            </w:pPr>
            <w:r w:rsidRPr="0098474E">
              <w:rPr>
                <w:rFonts w:asciiTheme="minorBidi" w:hAnsiTheme="minorBidi" w:cstheme="minorBidi"/>
                <w:b/>
                <w:bCs/>
                <w:lang w:val="en-US"/>
              </w:rPr>
              <w:t>P</w:t>
            </w:r>
            <w:r w:rsidRPr="0098474E">
              <w:rPr>
                <w:rFonts w:asciiTheme="minorBidi" w:hAnsiTheme="minorBidi" w:cstheme="minorBidi"/>
                <w:b/>
                <w:bCs/>
                <w:cs/>
              </w:rPr>
              <w:t xml:space="preserve">rofit (loss) </w:t>
            </w:r>
            <w:r w:rsidRPr="0098474E">
              <w:rPr>
                <w:rFonts w:asciiTheme="minorBidi" w:hAnsiTheme="minorBidi" w:cstheme="minorBidi"/>
                <w:b/>
                <w:bCs/>
                <w:lang w:val="en-US"/>
              </w:rPr>
              <w:t>for the year</w:t>
            </w:r>
          </w:p>
        </w:tc>
        <w:tc>
          <w:tcPr>
            <w:tcW w:w="461" w:type="pct"/>
            <w:tcBorders>
              <w:top w:val="single" w:sz="4" w:space="0" w:color="auto"/>
              <w:bottom w:val="single" w:sz="4" w:space="0" w:color="auto"/>
            </w:tcBorders>
          </w:tcPr>
          <w:p w14:paraId="7103E230" w14:textId="1FBBEB48"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w:t>
            </w:r>
            <w:r w:rsidR="00E23289" w:rsidRPr="0098474E">
              <w:rPr>
                <w:rFonts w:asciiTheme="minorBidi" w:hAnsiTheme="minorBidi" w:cstheme="minorBidi"/>
                <w:lang w:val="en-GB"/>
              </w:rPr>
              <w:t>,</w:t>
            </w:r>
            <w:r w:rsidRPr="0098474E">
              <w:rPr>
                <w:rFonts w:asciiTheme="minorBidi" w:hAnsiTheme="minorBidi" w:cstheme="minorBidi"/>
                <w:lang w:val="en-GB"/>
              </w:rPr>
              <w:t>5</w:t>
            </w:r>
            <w:r w:rsidR="00AB5CF6" w:rsidRPr="0098474E">
              <w:rPr>
                <w:rFonts w:asciiTheme="minorBidi" w:hAnsiTheme="minorBidi" w:cstheme="minorBidi"/>
                <w:lang w:val="en-GB"/>
              </w:rPr>
              <w:t>47</w:t>
            </w:r>
          </w:p>
        </w:tc>
        <w:tc>
          <w:tcPr>
            <w:tcW w:w="461" w:type="pct"/>
            <w:tcBorders>
              <w:top w:val="single" w:sz="4" w:space="0" w:color="auto"/>
              <w:bottom w:val="single" w:sz="4" w:space="0" w:color="auto"/>
            </w:tcBorders>
            <w:vAlign w:val="bottom"/>
          </w:tcPr>
          <w:p w14:paraId="3D094E1D" w14:textId="6FE67011"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570</w:t>
            </w:r>
          </w:p>
        </w:tc>
        <w:tc>
          <w:tcPr>
            <w:tcW w:w="461" w:type="pct"/>
            <w:tcBorders>
              <w:top w:val="single" w:sz="4" w:space="0" w:color="auto"/>
              <w:left w:val="nil"/>
              <w:bottom w:val="single" w:sz="4" w:space="0" w:color="auto"/>
              <w:right w:val="nil"/>
            </w:tcBorders>
            <w:vAlign w:val="bottom"/>
          </w:tcPr>
          <w:p w14:paraId="29067FFC" w14:textId="2445CE7B" w:rsidR="00E23289" w:rsidRPr="0098474E" w:rsidRDefault="006C740C"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18</w:t>
            </w:r>
            <w:r w:rsidR="008754AE" w:rsidRPr="0098474E">
              <w:rPr>
                <w:rFonts w:asciiTheme="minorBidi" w:hAnsiTheme="minorBidi" w:cstheme="minorBidi"/>
                <w:lang w:val="en-US"/>
              </w:rPr>
              <w:t>7</w:t>
            </w:r>
          </w:p>
        </w:tc>
        <w:tc>
          <w:tcPr>
            <w:tcW w:w="461" w:type="pct"/>
            <w:tcBorders>
              <w:top w:val="single" w:sz="4" w:space="0" w:color="auto"/>
              <w:left w:val="nil"/>
              <w:bottom w:val="single" w:sz="4" w:space="0" w:color="auto"/>
              <w:right w:val="nil"/>
            </w:tcBorders>
            <w:vAlign w:val="bottom"/>
          </w:tcPr>
          <w:p w14:paraId="7968AB07" w14:textId="1D98164F"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14</w:t>
            </w:r>
            <w:r w:rsidR="006C740C" w:rsidRPr="0098474E">
              <w:rPr>
                <w:rFonts w:asciiTheme="minorBidi" w:hAnsiTheme="minorBidi" w:cstheme="minorBidi"/>
                <w:lang w:val="en-GB"/>
              </w:rPr>
              <w:t>3</w:t>
            </w:r>
          </w:p>
        </w:tc>
        <w:tc>
          <w:tcPr>
            <w:tcW w:w="461" w:type="pct"/>
            <w:tcBorders>
              <w:top w:val="single" w:sz="4" w:space="0" w:color="auto"/>
              <w:left w:val="nil"/>
              <w:bottom w:val="single" w:sz="4" w:space="0" w:color="auto"/>
              <w:right w:val="nil"/>
            </w:tcBorders>
            <w:vAlign w:val="bottom"/>
          </w:tcPr>
          <w:p w14:paraId="3F762C7F" w14:textId="34647955"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w:t>
            </w:r>
            <w:r w:rsidR="00AA2A15" w:rsidRPr="0098474E">
              <w:rPr>
                <w:rFonts w:asciiTheme="minorBidi" w:hAnsiTheme="minorBidi" w:cstheme="minorBidi"/>
                <w:lang w:val="en-GB"/>
              </w:rPr>
              <w:t>49</w:t>
            </w:r>
            <w:r w:rsidRPr="0098474E">
              <w:rPr>
                <w:rFonts w:asciiTheme="minorBidi" w:hAnsiTheme="minorBidi" w:cstheme="minorBidi"/>
                <w:lang w:val="en-GB"/>
              </w:rPr>
              <w:t>)</w:t>
            </w:r>
          </w:p>
        </w:tc>
        <w:tc>
          <w:tcPr>
            <w:tcW w:w="461" w:type="pct"/>
            <w:tcBorders>
              <w:top w:val="single" w:sz="4" w:space="0" w:color="auto"/>
              <w:left w:val="nil"/>
              <w:bottom w:val="single" w:sz="4" w:space="0" w:color="auto"/>
              <w:right w:val="nil"/>
            </w:tcBorders>
            <w:vAlign w:val="bottom"/>
          </w:tcPr>
          <w:p w14:paraId="3395CED7" w14:textId="39963407" w:rsidR="00E23289" w:rsidRPr="0098474E" w:rsidRDefault="001B6F85"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(168)</w:t>
            </w:r>
          </w:p>
        </w:tc>
        <w:tc>
          <w:tcPr>
            <w:tcW w:w="461" w:type="pct"/>
            <w:tcBorders>
              <w:top w:val="single" w:sz="4" w:space="0" w:color="auto"/>
              <w:bottom w:val="single" w:sz="4" w:space="0" w:color="auto"/>
            </w:tcBorders>
            <w:vAlign w:val="bottom"/>
          </w:tcPr>
          <w:p w14:paraId="152CEB9E" w14:textId="4AEC89A1"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w:t>
            </w:r>
            <w:r w:rsidR="00E1764A" w:rsidRPr="0098474E">
              <w:rPr>
                <w:rFonts w:asciiTheme="minorBidi" w:hAnsiTheme="minorBidi" w:cstheme="minorBidi"/>
                <w:lang w:val="en-GB"/>
              </w:rPr>
              <w:t>3</w:t>
            </w:r>
            <w:r w:rsidRPr="0098474E">
              <w:rPr>
                <w:rFonts w:asciiTheme="minorBidi" w:hAnsiTheme="minorBidi" w:cstheme="minorBidi"/>
                <w:lang w:val="en-GB"/>
              </w:rPr>
              <w:t>)</w:t>
            </w:r>
          </w:p>
        </w:tc>
        <w:tc>
          <w:tcPr>
            <w:tcW w:w="480" w:type="pct"/>
            <w:tcBorders>
              <w:top w:val="single" w:sz="4" w:space="0" w:color="auto"/>
              <w:bottom w:val="single" w:sz="4" w:space="0" w:color="auto"/>
            </w:tcBorders>
            <w:vAlign w:val="bottom"/>
          </w:tcPr>
          <w:p w14:paraId="7757DA3F" w14:textId="49471C82"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GB"/>
              </w:rPr>
              <w:t>2</w:t>
            </w:r>
            <w:r w:rsidR="00E23289" w:rsidRPr="0098474E">
              <w:rPr>
                <w:rFonts w:asciiTheme="minorBidi" w:hAnsiTheme="minorBidi" w:cstheme="minorBidi"/>
                <w:lang w:val="en-GB"/>
              </w:rPr>
              <w:t>,</w:t>
            </w:r>
            <w:r w:rsidRPr="0098474E">
              <w:rPr>
                <w:rFonts w:asciiTheme="minorBidi" w:hAnsiTheme="minorBidi" w:cstheme="minorBidi"/>
                <w:lang w:val="en-GB"/>
              </w:rPr>
              <w:t>227</w:t>
            </w:r>
          </w:p>
        </w:tc>
      </w:tr>
    </w:tbl>
    <w:p w14:paraId="7B542D69" w14:textId="77777777" w:rsidR="00E23289" w:rsidRPr="0098474E" w:rsidRDefault="00E23289" w:rsidP="00E23289">
      <w:pPr>
        <w:rPr>
          <w:rFonts w:asciiTheme="minorBidi" w:hAnsiTheme="minorBidi" w:cstheme="minorBidi"/>
          <w:lang w:val="en-US"/>
        </w:rPr>
      </w:pPr>
      <w:r w:rsidRPr="0098474E">
        <w:rPr>
          <w:rFonts w:asciiTheme="minorBidi" w:hAnsiTheme="minorBidi" w:cstheme="minorBidi"/>
          <w:lang w:val="en-US"/>
        </w:rPr>
        <w:br w:type="page"/>
      </w:r>
    </w:p>
    <w:p w14:paraId="675F0217" w14:textId="77777777" w:rsidR="00E23289" w:rsidRPr="0098474E" w:rsidRDefault="00E23289" w:rsidP="00E23289">
      <w:pPr>
        <w:rPr>
          <w:rFonts w:asciiTheme="minorBidi" w:hAnsiTheme="minorBidi" w:cstheme="minorBidi"/>
          <w:lang w:val="en-US"/>
        </w:rPr>
      </w:pPr>
    </w:p>
    <w:tbl>
      <w:tblPr>
        <w:tblW w:w="5000" w:type="pct"/>
        <w:tblLook w:val="0000" w:firstRow="0" w:lastRow="0" w:firstColumn="0" w:lastColumn="0" w:noHBand="0" w:noVBand="0"/>
      </w:tblPr>
      <w:tblGrid>
        <w:gridCol w:w="4109"/>
        <w:gridCol w:w="1299"/>
        <w:gridCol w:w="1424"/>
        <w:gridCol w:w="1424"/>
        <w:gridCol w:w="1424"/>
        <w:gridCol w:w="1430"/>
        <w:gridCol w:w="1424"/>
        <w:gridCol w:w="1424"/>
        <w:gridCol w:w="1482"/>
      </w:tblGrid>
      <w:tr w:rsidR="00FC5262" w:rsidRPr="0098474E" w14:paraId="4D44153C" w14:textId="77777777" w:rsidTr="00077243">
        <w:trPr>
          <w:cantSplit/>
          <w:tblHeader/>
        </w:trPr>
        <w:tc>
          <w:tcPr>
            <w:tcW w:w="1331" w:type="pct"/>
            <w:vAlign w:val="bottom"/>
          </w:tcPr>
          <w:p w14:paraId="42E018A1" w14:textId="77777777" w:rsidR="00E23289" w:rsidRPr="0098474E" w:rsidRDefault="00E23289" w:rsidP="00EB4B5C">
            <w:pPr>
              <w:spacing w:afterLines="20" w:after="48" w:line="280" w:lineRule="exact"/>
              <w:ind w:left="-101" w:right="-107"/>
              <w:rPr>
                <w:rFonts w:asciiTheme="minorBidi" w:hAnsiTheme="minorBidi" w:cstheme="minorBidi"/>
                <w:b/>
                <w:bCs/>
                <w:cs/>
                <w:lang w:val="en-GB"/>
              </w:rPr>
            </w:pPr>
          </w:p>
        </w:tc>
        <w:tc>
          <w:tcPr>
            <w:tcW w:w="3669" w:type="pct"/>
            <w:gridSpan w:val="8"/>
            <w:tcBorders>
              <w:bottom w:val="single" w:sz="4" w:space="0" w:color="auto"/>
            </w:tcBorders>
          </w:tcPr>
          <w:p w14:paraId="2A1D9E06" w14:textId="77777777" w:rsidR="00E23289" w:rsidRPr="0098474E" w:rsidRDefault="00E23289" w:rsidP="00EB4B5C">
            <w:pPr>
              <w:tabs>
                <w:tab w:val="decimal" w:pos="720"/>
                <w:tab w:val="decimal" w:pos="810"/>
              </w:tabs>
              <w:spacing w:afterLines="20" w:after="48" w:line="280" w:lineRule="exact"/>
              <w:ind w:right="-74"/>
              <w:jc w:val="right"/>
              <w:rPr>
                <w:rFonts w:asciiTheme="minorBidi" w:hAnsiTheme="minorBidi" w:cstheme="minorBidi"/>
                <w:b/>
                <w:bCs/>
                <w:cs/>
                <w:lang w:val="en-GB"/>
              </w:rPr>
            </w:pPr>
            <w:r w:rsidRPr="0098474E">
              <w:rPr>
                <w:rFonts w:asciiTheme="minorBidi" w:hAnsiTheme="minorBidi" w:cstheme="minorBidi"/>
                <w:b/>
                <w:bCs/>
                <w:lang w:val="en-GB"/>
              </w:rPr>
              <w:t>Consolidated financial statements</w:t>
            </w:r>
          </w:p>
        </w:tc>
      </w:tr>
      <w:tr w:rsidR="00FC5262" w:rsidRPr="0098474E" w14:paraId="458EB447" w14:textId="77777777" w:rsidTr="00077243">
        <w:trPr>
          <w:cantSplit/>
          <w:tblHeader/>
        </w:trPr>
        <w:tc>
          <w:tcPr>
            <w:tcW w:w="1331" w:type="pct"/>
            <w:vAlign w:val="bottom"/>
          </w:tcPr>
          <w:p w14:paraId="47EF7C75" w14:textId="77777777" w:rsidR="00E23289" w:rsidRPr="0098474E" w:rsidRDefault="00E23289" w:rsidP="00EB4B5C">
            <w:pPr>
              <w:spacing w:afterLines="20" w:after="48" w:line="280" w:lineRule="exact"/>
              <w:ind w:left="-101" w:right="-107"/>
              <w:rPr>
                <w:rFonts w:asciiTheme="minorBidi" w:hAnsiTheme="minorBidi" w:cstheme="minorBidi"/>
                <w:b/>
                <w:bCs/>
                <w:cs/>
                <w:lang w:val="en-GB"/>
              </w:rPr>
            </w:pPr>
          </w:p>
        </w:tc>
        <w:tc>
          <w:tcPr>
            <w:tcW w:w="3669" w:type="pct"/>
            <w:gridSpan w:val="8"/>
            <w:tcBorders>
              <w:top w:val="single" w:sz="4" w:space="0" w:color="auto"/>
              <w:bottom w:val="single" w:sz="4" w:space="0" w:color="auto"/>
            </w:tcBorders>
          </w:tcPr>
          <w:p w14:paraId="4986704A" w14:textId="77777777" w:rsidR="00E23289" w:rsidRPr="0098474E" w:rsidRDefault="00E23289" w:rsidP="00EB4B5C">
            <w:pPr>
              <w:tabs>
                <w:tab w:val="decimal" w:pos="720"/>
                <w:tab w:val="decimal" w:pos="810"/>
              </w:tabs>
              <w:spacing w:afterLines="20" w:after="48" w:line="280" w:lineRule="exact"/>
              <w:ind w:right="-74"/>
              <w:jc w:val="right"/>
              <w:rPr>
                <w:rFonts w:asciiTheme="minorBidi" w:hAnsiTheme="minorBidi" w:cstheme="minorBidi"/>
                <w:b/>
                <w:bCs/>
                <w:cs/>
                <w:lang w:val="en-GB"/>
              </w:rPr>
            </w:pPr>
            <w:r w:rsidRPr="0098474E">
              <w:rPr>
                <w:rFonts w:asciiTheme="minorBidi" w:hAnsiTheme="minorBidi" w:cstheme="minorBidi"/>
                <w:b/>
                <w:bCs/>
                <w:lang w:val="en-GB"/>
              </w:rPr>
              <w:t>Unit: Million Baht</w:t>
            </w:r>
          </w:p>
        </w:tc>
      </w:tr>
      <w:tr w:rsidR="00127213" w:rsidRPr="0098474E" w14:paraId="5B7D5CF1" w14:textId="77777777" w:rsidTr="00077243">
        <w:trPr>
          <w:cantSplit/>
          <w:tblHeader/>
        </w:trPr>
        <w:tc>
          <w:tcPr>
            <w:tcW w:w="1331" w:type="pct"/>
            <w:vAlign w:val="bottom"/>
          </w:tcPr>
          <w:p w14:paraId="0EA6E921" w14:textId="77777777" w:rsidR="00E23289" w:rsidRPr="0098474E" w:rsidRDefault="00E23289" w:rsidP="00EB4B5C">
            <w:pPr>
              <w:spacing w:afterLines="20" w:after="48" w:line="280" w:lineRule="exact"/>
              <w:ind w:left="-101" w:right="-107"/>
              <w:rPr>
                <w:rFonts w:asciiTheme="minorBidi" w:hAnsiTheme="minorBidi" w:cstheme="minorBidi"/>
                <w:b/>
                <w:bCs/>
                <w:cs/>
                <w:lang w:val="en-GB"/>
              </w:rPr>
            </w:pPr>
          </w:p>
        </w:tc>
        <w:tc>
          <w:tcPr>
            <w:tcW w:w="2267" w:type="pct"/>
            <w:gridSpan w:val="5"/>
            <w:tcBorders>
              <w:top w:val="single" w:sz="4" w:space="0" w:color="auto"/>
              <w:bottom w:val="single" w:sz="4" w:space="0" w:color="auto"/>
            </w:tcBorders>
            <w:vAlign w:val="bottom"/>
          </w:tcPr>
          <w:p w14:paraId="344A4898" w14:textId="77777777" w:rsidR="00E23289" w:rsidRPr="0098474E" w:rsidRDefault="00E23289" w:rsidP="00EB4B5C">
            <w:pPr>
              <w:tabs>
                <w:tab w:val="decimal" w:pos="720"/>
                <w:tab w:val="decimal" w:pos="810"/>
              </w:tabs>
              <w:spacing w:afterLines="20" w:after="48" w:line="280" w:lineRule="exact"/>
              <w:ind w:right="-74"/>
              <w:jc w:val="center"/>
              <w:rPr>
                <w:rFonts w:asciiTheme="minorBidi" w:hAnsiTheme="minorBidi" w:cstheme="minorBidi"/>
                <w:b/>
                <w:bCs/>
                <w:cs/>
                <w:lang w:val="en-GB"/>
              </w:rPr>
            </w:pPr>
            <w:r w:rsidRPr="0098474E">
              <w:rPr>
                <w:rFonts w:asciiTheme="minorBidi" w:hAnsiTheme="minorBidi" w:cstheme="minorBidi"/>
                <w:b/>
                <w:bCs/>
                <w:cs/>
              </w:rPr>
              <w:t>Exploration and production</w:t>
            </w:r>
          </w:p>
        </w:tc>
        <w:tc>
          <w:tcPr>
            <w:tcW w:w="461" w:type="pct"/>
            <w:vMerge w:val="restart"/>
            <w:tcBorders>
              <w:top w:val="single" w:sz="4" w:space="0" w:color="auto"/>
            </w:tcBorders>
          </w:tcPr>
          <w:p w14:paraId="5A0B880A" w14:textId="77777777" w:rsidR="00E23289" w:rsidRPr="0098474E" w:rsidRDefault="00E23289" w:rsidP="004F41FC">
            <w:pPr>
              <w:tabs>
                <w:tab w:val="decimal" w:pos="720"/>
                <w:tab w:val="decimal" w:pos="810"/>
              </w:tabs>
              <w:spacing w:afterLines="20" w:after="48" w:line="280" w:lineRule="exact"/>
              <w:ind w:right="-74"/>
              <w:jc w:val="right"/>
              <w:rPr>
                <w:rFonts w:asciiTheme="minorBidi" w:hAnsiTheme="minorBidi" w:cstheme="minorBidi"/>
                <w:b/>
                <w:bCs/>
                <w:lang w:val="en-GB"/>
              </w:rPr>
            </w:pPr>
            <w:r w:rsidRPr="0098474E">
              <w:rPr>
                <w:rFonts w:asciiTheme="minorBidi" w:hAnsiTheme="minorBidi" w:cstheme="minorBidi"/>
                <w:b/>
                <w:bCs/>
                <w:lang w:val="en-US"/>
              </w:rPr>
              <w:t>Other businesses</w:t>
            </w:r>
          </w:p>
          <w:p w14:paraId="076ED2DC" w14:textId="77777777" w:rsidR="00E23289" w:rsidRPr="0098474E" w:rsidRDefault="00E23289" w:rsidP="004F41FC">
            <w:pPr>
              <w:tabs>
                <w:tab w:val="decimal" w:pos="720"/>
                <w:tab w:val="decimal" w:pos="810"/>
              </w:tabs>
              <w:spacing w:afterLines="20" w:after="48" w:line="280" w:lineRule="exact"/>
              <w:ind w:right="-74"/>
              <w:jc w:val="right"/>
              <w:rPr>
                <w:rFonts w:asciiTheme="minorBidi" w:hAnsiTheme="minorBidi" w:cstheme="minorBidi"/>
                <w:b/>
                <w:bCs/>
                <w:lang w:val="en-GB"/>
              </w:rPr>
            </w:pPr>
            <w:r w:rsidRPr="0098474E">
              <w:rPr>
                <w:rFonts w:asciiTheme="minorBidi" w:hAnsiTheme="minorBidi" w:cstheme="minorBidi"/>
                <w:b/>
                <w:bCs/>
                <w:lang w:val="en-GB"/>
              </w:rPr>
              <w:t>and Corporate</w:t>
            </w:r>
          </w:p>
        </w:tc>
        <w:tc>
          <w:tcPr>
            <w:tcW w:w="461" w:type="pct"/>
            <w:vMerge w:val="restart"/>
            <w:tcBorders>
              <w:top w:val="single" w:sz="4" w:space="0" w:color="auto"/>
            </w:tcBorders>
          </w:tcPr>
          <w:p w14:paraId="06FB1F18" w14:textId="77777777" w:rsidR="00E23289" w:rsidRPr="0098474E" w:rsidRDefault="00E23289" w:rsidP="004F41FC">
            <w:pPr>
              <w:tabs>
                <w:tab w:val="decimal" w:pos="720"/>
                <w:tab w:val="decimal" w:pos="810"/>
              </w:tabs>
              <w:spacing w:afterLines="20" w:after="48" w:line="280" w:lineRule="exact"/>
              <w:ind w:right="-74"/>
              <w:jc w:val="right"/>
              <w:rPr>
                <w:rFonts w:asciiTheme="minorBidi" w:hAnsiTheme="minorBidi" w:cstheme="minorBidi"/>
                <w:b/>
                <w:bCs/>
                <w:cs/>
                <w:lang w:val="en-GB"/>
              </w:rPr>
            </w:pPr>
            <w:r w:rsidRPr="0098474E">
              <w:rPr>
                <w:rFonts w:asciiTheme="minorBidi" w:hAnsiTheme="minorBidi" w:cstheme="minorBidi"/>
                <w:b/>
                <w:bCs/>
                <w:lang w:val="en-GB"/>
              </w:rPr>
              <w:t>Elimination</w:t>
            </w:r>
          </w:p>
        </w:tc>
        <w:tc>
          <w:tcPr>
            <w:tcW w:w="480" w:type="pct"/>
            <w:vMerge w:val="restart"/>
            <w:tcBorders>
              <w:top w:val="single" w:sz="4" w:space="0" w:color="auto"/>
            </w:tcBorders>
          </w:tcPr>
          <w:p w14:paraId="0C34AA7E" w14:textId="77777777" w:rsidR="00E23289" w:rsidRPr="0098474E" w:rsidRDefault="00E23289" w:rsidP="004F41FC">
            <w:pPr>
              <w:tabs>
                <w:tab w:val="decimal" w:pos="720"/>
                <w:tab w:val="decimal" w:pos="810"/>
              </w:tabs>
              <w:spacing w:afterLines="20" w:after="48" w:line="280" w:lineRule="exact"/>
              <w:ind w:right="-74"/>
              <w:jc w:val="right"/>
              <w:rPr>
                <w:rFonts w:asciiTheme="minorBidi" w:hAnsiTheme="minorBidi" w:cstheme="minorBidi"/>
                <w:b/>
                <w:bCs/>
                <w:cs/>
                <w:lang w:val="en-GB"/>
              </w:rPr>
            </w:pPr>
            <w:r w:rsidRPr="0098474E">
              <w:rPr>
                <w:rFonts w:asciiTheme="minorBidi" w:hAnsiTheme="minorBidi" w:cstheme="minorBidi"/>
                <w:b/>
                <w:bCs/>
                <w:lang w:val="en-GB"/>
              </w:rPr>
              <w:t>Total</w:t>
            </w:r>
          </w:p>
        </w:tc>
      </w:tr>
      <w:tr w:rsidR="000C7BBC" w:rsidRPr="0098474E" w14:paraId="56356336" w14:textId="77777777" w:rsidTr="00077243">
        <w:trPr>
          <w:cantSplit/>
          <w:tblHeader/>
        </w:trPr>
        <w:tc>
          <w:tcPr>
            <w:tcW w:w="1331" w:type="pct"/>
            <w:vAlign w:val="bottom"/>
          </w:tcPr>
          <w:p w14:paraId="73637A17" w14:textId="77777777" w:rsidR="00E23289" w:rsidRPr="0098474E" w:rsidRDefault="00E23289" w:rsidP="00EB4B5C">
            <w:pPr>
              <w:spacing w:afterLines="20" w:after="48" w:line="280" w:lineRule="exact"/>
              <w:ind w:left="-101" w:right="-107"/>
              <w:rPr>
                <w:rFonts w:asciiTheme="minorBidi" w:hAnsiTheme="minorBidi" w:cstheme="minorBidi"/>
                <w:b/>
                <w:bCs/>
                <w:cs/>
                <w:lang w:val="en-GB"/>
              </w:rPr>
            </w:pPr>
          </w:p>
        </w:tc>
        <w:tc>
          <w:tcPr>
            <w:tcW w:w="882" w:type="pct"/>
            <w:gridSpan w:val="2"/>
            <w:tcBorders>
              <w:top w:val="single" w:sz="4" w:space="0" w:color="auto"/>
              <w:bottom w:val="single" w:sz="4" w:space="0" w:color="auto"/>
            </w:tcBorders>
            <w:vAlign w:val="bottom"/>
          </w:tcPr>
          <w:p w14:paraId="4A4FBDD0" w14:textId="77777777" w:rsidR="00E23289" w:rsidRPr="0098474E" w:rsidRDefault="00E23289" w:rsidP="00EB4B5C">
            <w:pPr>
              <w:tabs>
                <w:tab w:val="decimal" w:pos="720"/>
                <w:tab w:val="decimal" w:pos="810"/>
              </w:tabs>
              <w:spacing w:afterLines="20" w:after="48" w:line="280" w:lineRule="exact"/>
              <w:ind w:right="-74"/>
              <w:jc w:val="center"/>
              <w:rPr>
                <w:rFonts w:asciiTheme="minorBidi" w:hAnsiTheme="minorBidi" w:cstheme="minorBidi"/>
                <w:b/>
                <w:bCs/>
                <w:cs/>
              </w:rPr>
            </w:pPr>
            <w:r w:rsidRPr="0098474E">
              <w:rPr>
                <w:rFonts w:asciiTheme="minorBidi" w:hAnsiTheme="minorBidi" w:cstheme="minorBidi"/>
                <w:b/>
                <w:bCs/>
                <w:cs/>
              </w:rPr>
              <w:t>Southeast Asia</w:t>
            </w:r>
          </w:p>
        </w:tc>
        <w:tc>
          <w:tcPr>
            <w:tcW w:w="461" w:type="pct"/>
            <w:tcBorders>
              <w:top w:val="single" w:sz="4" w:space="0" w:color="auto"/>
            </w:tcBorders>
            <w:vAlign w:val="bottom"/>
          </w:tcPr>
          <w:p w14:paraId="7031BF55" w14:textId="77777777" w:rsidR="00E23289" w:rsidRPr="0098474E" w:rsidRDefault="00E23289" w:rsidP="00EB4B5C">
            <w:pPr>
              <w:tabs>
                <w:tab w:val="decimal" w:pos="720"/>
                <w:tab w:val="decimal" w:pos="810"/>
              </w:tabs>
              <w:spacing w:afterLines="20" w:after="48" w:line="280" w:lineRule="exact"/>
              <w:ind w:right="-74"/>
              <w:jc w:val="right"/>
              <w:rPr>
                <w:rFonts w:asciiTheme="minorBidi" w:hAnsiTheme="minorBidi" w:cstheme="minorBidi"/>
                <w:b/>
                <w:bCs/>
                <w:cs/>
                <w:lang w:val="en-GB"/>
              </w:rPr>
            </w:pPr>
          </w:p>
        </w:tc>
        <w:tc>
          <w:tcPr>
            <w:tcW w:w="461" w:type="pct"/>
            <w:tcBorders>
              <w:top w:val="single" w:sz="4" w:space="0" w:color="auto"/>
            </w:tcBorders>
            <w:vAlign w:val="bottom"/>
          </w:tcPr>
          <w:p w14:paraId="3F8619DD" w14:textId="77777777" w:rsidR="00E23289" w:rsidRPr="0098474E" w:rsidRDefault="00E23289" w:rsidP="00EB4B5C">
            <w:pPr>
              <w:tabs>
                <w:tab w:val="decimal" w:pos="720"/>
              </w:tabs>
              <w:spacing w:afterLines="20" w:after="48" w:line="280" w:lineRule="exact"/>
              <w:ind w:right="-74"/>
              <w:jc w:val="right"/>
              <w:rPr>
                <w:rFonts w:asciiTheme="minorBidi" w:hAnsiTheme="minorBidi" w:cstheme="minorBidi"/>
                <w:b/>
                <w:bCs/>
                <w:cs/>
                <w:lang w:val="en-GB"/>
              </w:rPr>
            </w:pPr>
          </w:p>
        </w:tc>
        <w:tc>
          <w:tcPr>
            <w:tcW w:w="462" w:type="pct"/>
            <w:tcBorders>
              <w:top w:val="single" w:sz="4" w:space="0" w:color="auto"/>
            </w:tcBorders>
            <w:vAlign w:val="bottom"/>
          </w:tcPr>
          <w:p w14:paraId="169B020A" w14:textId="77777777" w:rsidR="00E23289" w:rsidRPr="0098474E" w:rsidRDefault="00E23289" w:rsidP="00EB4B5C">
            <w:pPr>
              <w:tabs>
                <w:tab w:val="decimal" w:pos="720"/>
                <w:tab w:val="decimal" w:pos="810"/>
              </w:tabs>
              <w:spacing w:afterLines="20" w:after="48" w:line="280" w:lineRule="exact"/>
              <w:ind w:right="-74"/>
              <w:jc w:val="right"/>
              <w:rPr>
                <w:rFonts w:asciiTheme="minorBidi" w:hAnsiTheme="minorBidi" w:cstheme="minorBidi"/>
                <w:b/>
                <w:bCs/>
                <w:cs/>
                <w:lang w:val="en-GB"/>
              </w:rPr>
            </w:pPr>
          </w:p>
        </w:tc>
        <w:tc>
          <w:tcPr>
            <w:tcW w:w="461" w:type="pct"/>
            <w:vMerge/>
            <w:vAlign w:val="bottom"/>
          </w:tcPr>
          <w:p w14:paraId="53A9E970" w14:textId="77777777" w:rsidR="00E23289" w:rsidRPr="0098474E" w:rsidRDefault="00E23289" w:rsidP="00EB4B5C">
            <w:pPr>
              <w:tabs>
                <w:tab w:val="decimal" w:pos="720"/>
                <w:tab w:val="decimal" w:pos="810"/>
              </w:tabs>
              <w:spacing w:afterLines="20" w:after="48" w:line="280" w:lineRule="exact"/>
              <w:ind w:right="-74"/>
              <w:jc w:val="right"/>
              <w:rPr>
                <w:rFonts w:asciiTheme="minorBidi" w:hAnsiTheme="minorBidi" w:cstheme="minorBidi"/>
                <w:b/>
                <w:bCs/>
                <w:cs/>
                <w:lang w:val="en-GB"/>
              </w:rPr>
            </w:pPr>
          </w:p>
        </w:tc>
        <w:tc>
          <w:tcPr>
            <w:tcW w:w="461" w:type="pct"/>
            <w:vMerge/>
            <w:vAlign w:val="bottom"/>
          </w:tcPr>
          <w:p w14:paraId="386D432E" w14:textId="77777777" w:rsidR="00E23289" w:rsidRPr="0098474E" w:rsidRDefault="00E23289" w:rsidP="00EB4B5C">
            <w:pPr>
              <w:tabs>
                <w:tab w:val="decimal" w:pos="720"/>
                <w:tab w:val="decimal" w:pos="810"/>
              </w:tabs>
              <w:spacing w:afterLines="20" w:after="48" w:line="280" w:lineRule="exact"/>
              <w:ind w:right="-74"/>
              <w:jc w:val="right"/>
              <w:rPr>
                <w:rFonts w:asciiTheme="minorBidi" w:hAnsiTheme="minorBidi" w:cstheme="minorBidi"/>
                <w:b/>
                <w:bCs/>
                <w:cs/>
                <w:lang w:val="en-GB"/>
              </w:rPr>
            </w:pPr>
          </w:p>
        </w:tc>
        <w:tc>
          <w:tcPr>
            <w:tcW w:w="480" w:type="pct"/>
            <w:vMerge/>
            <w:vAlign w:val="bottom"/>
          </w:tcPr>
          <w:p w14:paraId="52B71F37" w14:textId="77777777" w:rsidR="00E23289" w:rsidRPr="0098474E" w:rsidRDefault="00E23289" w:rsidP="00EB4B5C">
            <w:pPr>
              <w:tabs>
                <w:tab w:val="decimal" w:pos="720"/>
                <w:tab w:val="decimal" w:pos="810"/>
              </w:tabs>
              <w:spacing w:afterLines="20" w:after="48" w:line="280" w:lineRule="exact"/>
              <w:ind w:right="-74"/>
              <w:jc w:val="right"/>
              <w:rPr>
                <w:rFonts w:asciiTheme="minorBidi" w:hAnsiTheme="minorBidi" w:cstheme="minorBidi"/>
                <w:b/>
                <w:bCs/>
                <w:cs/>
                <w:lang w:val="en-GB"/>
              </w:rPr>
            </w:pPr>
          </w:p>
        </w:tc>
      </w:tr>
      <w:tr w:rsidR="00854134" w:rsidRPr="0098474E" w14:paraId="73E6B363" w14:textId="77777777" w:rsidTr="00077243">
        <w:trPr>
          <w:cantSplit/>
          <w:tblHeader/>
        </w:trPr>
        <w:tc>
          <w:tcPr>
            <w:tcW w:w="1331" w:type="pct"/>
            <w:vAlign w:val="bottom"/>
          </w:tcPr>
          <w:p w14:paraId="592BED7A" w14:textId="7260F3FB" w:rsidR="00E23289" w:rsidRPr="0098474E" w:rsidRDefault="00E23289" w:rsidP="00EB4B5C">
            <w:pPr>
              <w:spacing w:afterLines="20" w:after="48" w:line="280" w:lineRule="exact"/>
              <w:ind w:left="-101" w:right="-107"/>
              <w:rPr>
                <w:rFonts w:asciiTheme="minorBidi" w:hAnsiTheme="minorBidi" w:cstheme="minorBidi"/>
                <w:b/>
                <w:bCs/>
                <w:lang w:val="en-GB"/>
              </w:rPr>
            </w:pPr>
            <w:r w:rsidRPr="0098474E">
              <w:rPr>
                <w:rFonts w:asciiTheme="minorBidi" w:hAnsiTheme="minorBidi" w:cstheme="minorBidi"/>
                <w:b/>
                <w:bCs/>
                <w:lang w:val="en-GB"/>
              </w:rPr>
              <w:t xml:space="preserve">For the year ended </w:t>
            </w:r>
            <w:r w:rsidR="00AA2A15" w:rsidRPr="0098474E">
              <w:rPr>
                <w:rFonts w:asciiTheme="minorBidi" w:hAnsiTheme="minorBidi" w:cstheme="minorBidi"/>
                <w:b/>
                <w:bCs/>
                <w:lang w:val="en-GB"/>
              </w:rPr>
              <w:t>31</w:t>
            </w:r>
            <w:r w:rsidRPr="0098474E">
              <w:rPr>
                <w:rFonts w:asciiTheme="minorBidi" w:hAnsiTheme="minorBidi" w:cstheme="minorBidi"/>
                <w:b/>
                <w:bCs/>
                <w:lang w:val="en-GB"/>
              </w:rPr>
              <w:t xml:space="preserve"> December </w:t>
            </w:r>
            <w:r w:rsidR="00AA2A15" w:rsidRPr="0098474E">
              <w:rPr>
                <w:rFonts w:asciiTheme="minorBidi" w:hAnsiTheme="minorBidi" w:cstheme="minorBidi"/>
                <w:b/>
                <w:bCs/>
                <w:lang w:val="en-GB"/>
              </w:rPr>
              <w:t>2024</w:t>
            </w:r>
          </w:p>
        </w:tc>
        <w:tc>
          <w:tcPr>
            <w:tcW w:w="421" w:type="pct"/>
            <w:tcBorders>
              <w:top w:val="single" w:sz="4" w:space="0" w:color="auto"/>
              <w:bottom w:val="single" w:sz="4" w:space="0" w:color="auto"/>
            </w:tcBorders>
            <w:vAlign w:val="bottom"/>
          </w:tcPr>
          <w:p w14:paraId="05423984" w14:textId="77777777" w:rsidR="00E23289" w:rsidRPr="0098474E" w:rsidRDefault="00E23289" w:rsidP="00EB4B5C">
            <w:pPr>
              <w:tabs>
                <w:tab w:val="decimal" w:pos="720"/>
                <w:tab w:val="decimal" w:pos="810"/>
              </w:tabs>
              <w:spacing w:afterLines="20" w:after="48" w:line="280" w:lineRule="exact"/>
              <w:ind w:left="-107" w:right="-74"/>
              <w:jc w:val="right"/>
              <w:rPr>
                <w:rFonts w:asciiTheme="minorBidi" w:hAnsiTheme="minorBidi" w:cstheme="minorBidi"/>
                <w:b/>
                <w:bCs/>
                <w:lang w:val="en-GB"/>
              </w:rPr>
            </w:pPr>
            <w:r w:rsidRPr="0098474E">
              <w:rPr>
                <w:rFonts w:asciiTheme="minorBidi" w:hAnsiTheme="minorBidi" w:cstheme="minorBidi"/>
                <w:b/>
                <w:bCs/>
                <w:lang w:val="en-GB"/>
              </w:rPr>
              <w:t>Thailand</w:t>
            </w:r>
          </w:p>
        </w:tc>
        <w:tc>
          <w:tcPr>
            <w:tcW w:w="461" w:type="pct"/>
            <w:tcBorders>
              <w:top w:val="single" w:sz="4" w:space="0" w:color="auto"/>
              <w:bottom w:val="single" w:sz="4" w:space="0" w:color="auto"/>
            </w:tcBorders>
            <w:vAlign w:val="bottom"/>
          </w:tcPr>
          <w:p w14:paraId="58A52869" w14:textId="77777777" w:rsidR="00E23289" w:rsidRPr="0098474E" w:rsidRDefault="00E23289" w:rsidP="00EB4B5C">
            <w:pPr>
              <w:tabs>
                <w:tab w:val="decimal" w:pos="720"/>
                <w:tab w:val="decimal" w:pos="810"/>
              </w:tabs>
              <w:spacing w:afterLines="20" w:after="48" w:line="280" w:lineRule="exact"/>
              <w:ind w:left="-107" w:right="-74"/>
              <w:jc w:val="right"/>
              <w:rPr>
                <w:rFonts w:asciiTheme="minorBidi" w:hAnsiTheme="minorBidi" w:cstheme="minorBidi"/>
                <w:b/>
                <w:bCs/>
                <w:lang w:val="en-GB"/>
              </w:rPr>
            </w:pPr>
            <w:r w:rsidRPr="0098474E">
              <w:rPr>
                <w:rFonts w:asciiTheme="minorBidi" w:hAnsiTheme="minorBidi" w:cstheme="minorBidi"/>
                <w:b/>
                <w:bCs/>
                <w:lang w:val="en-GB"/>
              </w:rPr>
              <w:t xml:space="preserve">Other </w:t>
            </w:r>
          </w:p>
          <w:p w14:paraId="530C2B78" w14:textId="77777777" w:rsidR="00E23289" w:rsidRPr="0098474E" w:rsidRDefault="00E23289" w:rsidP="00EB4B5C">
            <w:pPr>
              <w:tabs>
                <w:tab w:val="decimal" w:pos="720"/>
                <w:tab w:val="decimal" w:pos="810"/>
              </w:tabs>
              <w:spacing w:afterLines="20" w:after="48" w:line="280" w:lineRule="exact"/>
              <w:ind w:left="-107" w:right="-74"/>
              <w:jc w:val="right"/>
              <w:rPr>
                <w:rFonts w:asciiTheme="minorBidi" w:hAnsiTheme="minorBidi" w:cstheme="minorBidi"/>
                <w:b/>
                <w:bCs/>
                <w:lang w:val="en-GB"/>
              </w:rPr>
            </w:pPr>
            <w:r w:rsidRPr="0098474E">
              <w:rPr>
                <w:rFonts w:asciiTheme="minorBidi" w:hAnsiTheme="minorBidi" w:cstheme="minorBidi"/>
                <w:b/>
                <w:bCs/>
                <w:lang w:val="en-GB"/>
              </w:rPr>
              <w:t>Southeast Asia</w:t>
            </w:r>
          </w:p>
        </w:tc>
        <w:tc>
          <w:tcPr>
            <w:tcW w:w="461" w:type="pct"/>
            <w:tcBorders>
              <w:bottom w:val="single" w:sz="4" w:space="0" w:color="auto"/>
            </w:tcBorders>
            <w:vAlign w:val="bottom"/>
          </w:tcPr>
          <w:p w14:paraId="14EC86F1" w14:textId="77777777" w:rsidR="00E23289" w:rsidRPr="0098474E" w:rsidRDefault="00E23289" w:rsidP="00EB4B5C">
            <w:pPr>
              <w:tabs>
                <w:tab w:val="decimal" w:pos="720"/>
                <w:tab w:val="decimal" w:pos="810"/>
              </w:tabs>
              <w:spacing w:afterLines="20" w:after="48" w:line="280" w:lineRule="exact"/>
              <w:ind w:right="-74"/>
              <w:jc w:val="right"/>
              <w:rPr>
                <w:rFonts w:asciiTheme="minorBidi" w:hAnsiTheme="minorBidi" w:cstheme="minorBidi"/>
                <w:b/>
                <w:bCs/>
                <w:lang w:val="en-GB"/>
              </w:rPr>
            </w:pPr>
          </w:p>
          <w:p w14:paraId="5101980D" w14:textId="77777777" w:rsidR="00E23289" w:rsidRPr="0098474E" w:rsidRDefault="00E23289" w:rsidP="00EB4B5C">
            <w:pPr>
              <w:tabs>
                <w:tab w:val="decimal" w:pos="720"/>
                <w:tab w:val="decimal" w:pos="810"/>
              </w:tabs>
              <w:spacing w:afterLines="20" w:after="48" w:line="280" w:lineRule="exact"/>
              <w:ind w:right="-74"/>
              <w:jc w:val="right"/>
              <w:rPr>
                <w:rFonts w:asciiTheme="minorBidi" w:hAnsiTheme="minorBidi" w:cstheme="minorBidi"/>
                <w:b/>
                <w:bCs/>
                <w:cs/>
                <w:lang w:val="en-GB"/>
              </w:rPr>
            </w:pPr>
            <w:r w:rsidRPr="0098474E">
              <w:rPr>
                <w:rFonts w:asciiTheme="minorBidi" w:hAnsiTheme="minorBidi" w:cstheme="minorBidi"/>
                <w:b/>
                <w:bCs/>
                <w:lang w:val="en-GB"/>
              </w:rPr>
              <w:t>Middle East</w:t>
            </w:r>
          </w:p>
        </w:tc>
        <w:tc>
          <w:tcPr>
            <w:tcW w:w="461" w:type="pct"/>
            <w:tcBorders>
              <w:bottom w:val="single" w:sz="4" w:space="0" w:color="auto"/>
            </w:tcBorders>
            <w:vAlign w:val="bottom"/>
          </w:tcPr>
          <w:p w14:paraId="45331605" w14:textId="77777777" w:rsidR="00E23289" w:rsidRPr="0098474E" w:rsidRDefault="00E23289" w:rsidP="00EB4B5C">
            <w:pPr>
              <w:tabs>
                <w:tab w:val="decimal" w:pos="720"/>
              </w:tabs>
              <w:spacing w:afterLines="20" w:after="48" w:line="280" w:lineRule="exact"/>
              <w:ind w:right="-74"/>
              <w:jc w:val="right"/>
              <w:rPr>
                <w:rFonts w:asciiTheme="minorBidi" w:hAnsiTheme="minorBidi" w:cstheme="minorBidi"/>
                <w:b/>
                <w:bCs/>
                <w:cs/>
              </w:rPr>
            </w:pPr>
            <w:r w:rsidRPr="0098474E">
              <w:rPr>
                <w:rFonts w:asciiTheme="minorBidi" w:hAnsiTheme="minorBidi" w:cstheme="minorBidi"/>
                <w:b/>
                <w:bCs/>
                <w:cs/>
              </w:rPr>
              <w:t>Africa</w:t>
            </w:r>
          </w:p>
        </w:tc>
        <w:tc>
          <w:tcPr>
            <w:tcW w:w="462" w:type="pct"/>
            <w:tcBorders>
              <w:bottom w:val="single" w:sz="4" w:space="0" w:color="auto"/>
            </w:tcBorders>
            <w:vAlign w:val="bottom"/>
          </w:tcPr>
          <w:p w14:paraId="53E09BDA" w14:textId="77777777" w:rsidR="00E23289" w:rsidRPr="0098474E" w:rsidRDefault="00E23289" w:rsidP="00EB4B5C">
            <w:pPr>
              <w:tabs>
                <w:tab w:val="decimal" w:pos="720"/>
                <w:tab w:val="decimal" w:pos="810"/>
              </w:tabs>
              <w:spacing w:afterLines="20" w:after="48" w:line="280" w:lineRule="exact"/>
              <w:ind w:right="-74"/>
              <w:jc w:val="right"/>
              <w:rPr>
                <w:rFonts w:asciiTheme="minorBidi" w:hAnsiTheme="minorBidi" w:cstheme="minorBidi"/>
                <w:b/>
                <w:bCs/>
                <w:lang w:val="en-GB"/>
              </w:rPr>
            </w:pPr>
            <w:r w:rsidRPr="0098474E">
              <w:rPr>
                <w:rFonts w:asciiTheme="minorBidi" w:hAnsiTheme="minorBidi" w:cstheme="minorBidi"/>
                <w:b/>
                <w:bCs/>
                <w:lang w:val="en-GB"/>
              </w:rPr>
              <w:t>Others</w:t>
            </w:r>
          </w:p>
        </w:tc>
        <w:tc>
          <w:tcPr>
            <w:tcW w:w="461" w:type="pct"/>
            <w:vMerge/>
            <w:tcBorders>
              <w:bottom w:val="single" w:sz="4" w:space="0" w:color="auto"/>
            </w:tcBorders>
            <w:vAlign w:val="bottom"/>
          </w:tcPr>
          <w:p w14:paraId="6AC7D275" w14:textId="77777777" w:rsidR="00E23289" w:rsidRPr="0098474E" w:rsidRDefault="00E23289" w:rsidP="00EB4B5C">
            <w:pPr>
              <w:tabs>
                <w:tab w:val="decimal" w:pos="720"/>
                <w:tab w:val="decimal" w:pos="810"/>
              </w:tabs>
              <w:spacing w:afterLines="20" w:after="48" w:line="280" w:lineRule="exact"/>
              <w:ind w:right="-74"/>
              <w:jc w:val="right"/>
              <w:rPr>
                <w:rFonts w:asciiTheme="minorBidi" w:hAnsiTheme="minorBidi" w:cstheme="minorBidi"/>
                <w:b/>
                <w:bCs/>
                <w:cs/>
                <w:lang w:val="en-GB"/>
              </w:rPr>
            </w:pPr>
          </w:p>
        </w:tc>
        <w:tc>
          <w:tcPr>
            <w:tcW w:w="461" w:type="pct"/>
            <w:vMerge/>
            <w:tcBorders>
              <w:bottom w:val="single" w:sz="4" w:space="0" w:color="auto"/>
            </w:tcBorders>
            <w:vAlign w:val="bottom"/>
          </w:tcPr>
          <w:p w14:paraId="0EE1D1A9" w14:textId="77777777" w:rsidR="00E23289" w:rsidRPr="0098474E" w:rsidRDefault="00E23289" w:rsidP="00EB4B5C">
            <w:pPr>
              <w:tabs>
                <w:tab w:val="decimal" w:pos="720"/>
                <w:tab w:val="decimal" w:pos="810"/>
              </w:tabs>
              <w:spacing w:afterLines="20" w:after="48" w:line="280" w:lineRule="exact"/>
              <w:ind w:right="-74"/>
              <w:jc w:val="right"/>
              <w:rPr>
                <w:rFonts w:asciiTheme="minorBidi" w:hAnsiTheme="minorBidi" w:cstheme="minorBidi"/>
                <w:b/>
                <w:bCs/>
                <w:cs/>
                <w:lang w:val="en-GB"/>
              </w:rPr>
            </w:pPr>
          </w:p>
        </w:tc>
        <w:tc>
          <w:tcPr>
            <w:tcW w:w="480" w:type="pct"/>
            <w:vMerge/>
            <w:tcBorders>
              <w:bottom w:val="single" w:sz="4" w:space="0" w:color="auto"/>
            </w:tcBorders>
            <w:vAlign w:val="bottom"/>
          </w:tcPr>
          <w:p w14:paraId="0834FD51" w14:textId="77777777" w:rsidR="00E23289" w:rsidRPr="0098474E" w:rsidRDefault="00E23289" w:rsidP="00EB4B5C">
            <w:pPr>
              <w:tabs>
                <w:tab w:val="decimal" w:pos="720"/>
                <w:tab w:val="decimal" w:pos="810"/>
              </w:tabs>
              <w:spacing w:afterLines="20" w:after="48" w:line="280" w:lineRule="exact"/>
              <w:ind w:right="-74"/>
              <w:jc w:val="right"/>
              <w:rPr>
                <w:rFonts w:asciiTheme="minorBidi" w:hAnsiTheme="minorBidi" w:cstheme="minorBidi"/>
                <w:b/>
                <w:bCs/>
                <w:cs/>
                <w:lang w:val="en-GB"/>
              </w:rPr>
            </w:pPr>
          </w:p>
        </w:tc>
      </w:tr>
      <w:tr w:rsidR="00854134" w:rsidRPr="0098474E" w14:paraId="3E2D4287" w14:textId="77777777" w:rsidTr="00077243">
        <w:trPr>
          <w:trHeight w:hRule="exact" w:val="216"/>
        </w:trPr>
        <w:tc>
          <w:tcPr>
            <w:tcW w:w="1331" w:type="pct"/>
            <w:vAlign w:val="bottom"/>
          </w:tcPr>
          <w:p w14:paraId="747CC82F" w14:textId="77777777" w:rsidR="00E23289" w:rsidRPr="0098474E" w:rsidRDefault="00E23289" w:rsidP="00EB4B5C">
            <w:pPr>
              <w:tabs>
                <w:tab w:val="left" w:pos="701"/>
              </w:tabs>
              <w:ind w:left="-101" w:right="-72"/>
              <w:rPr>
                <w:rFonts w:asciiTheme="minorBidi" w:hAnsiTheme="minorBidi" w:cstheme="minorBidi"/>
                <w:sz w:val="20"/>
                <w:szCs w:val="20"/>
                <w:cs/>
              </w:rPr>
            </w:pPr>
          </w:p>
        </w:tc>
        <w:tc>
          <w:tcPr>
            <w:tcW w:w="421" w:type="pct"/>
          </w:tcPr>
          <w:p w14:paraId="7218B094" w14:textId="77777777" w:rsidR="00E23289" w:rsidRPr="0098474E" w:rsidRDefault="00E23289" w:rsidP="00EB4B5C">
            <w:pPr>
              <w:tabs>
                <w:tab w:val="left" w:pos="701"/>
              </w:tabs>
              <w:ind w:left="-101" w:right="-72"/>
              <w:jc w:val="right"/>
              <w:rPr>
                <w:rFonts w:asciiTheme="minorBidi" w:hAnsiTheme="minorBidi" w:cstheme="minorBidi"/>
                <w:sz w:val="20"/>
                <w:szCs w:val="20"/>
                <w:cs/>
              </w:rPr>
            </w:pPr>
          </w:p>
        </w:tc>
        <w:tc>
          <w:tcPr>
            <w:tcW w:w="461" w:type="pct"/>
          </w:tcPr>
          <w:p w14:paraId="383B0132" w14:textId="77777777" w:rsidR="00E23289" w:rsidRPr="0098474E" w:rsidRDefault="00E23289" w:rsidP="00EB4B5C">
            <w:pPr>
              <w:tabs>
                <w:tab w:val="left" w:pos="701"/>
              </w:tabs>
              <w:ind w:left="-101" w:right="-72"/>
              <w:jc w:val="right"/>
              <w:rPr>
                <w:rFonts w:asciiTheme="minorBidi" w:hAnsiTheme="minorBidi" w:cstheme="minorBidi"/>
                <w:sz w:val="20"/>
                <w:szCs w:val="20"/>
                <w:cs/>
              </w:rPr>
            </w:pPr>
          </w:p>
        </w:tc>
        <w:tc>
          <w:tcPr>
            <w:tcW w:w="461" w:type="pct"/>
          </w:tcPr>
          <w:p w14:paraId="4AA9B680" w14:textId="77777777" w:rsidR="00E23289" w:rsidRPr="0098474E" w:rsidRDefault="00E23289" w:rsidP="00EB4B5C">
            <w:pPr>
              <w:tabs>
                <w:tab w:val="left" w:pos="701"/>
              </w:tabs>
              <w:ind w:left="-101" w:right="-72"/>
              <w:jc w:val="right"/>
              <w:rPr>
                <w:rFonts w:asciiTheme="minorBidi" w:hAnsiTheme="minorBidi" w:cstheme="minorBidi"/>
                <w:sz w:val="20"/>
                <w:szCs w:val="20"/>
                <w:cs/>
              </w:rPr>
            </w:pPr>
          </w:p>
        </w:tc>
        <w:tc>
          <w:tcPr>
            <w:tcW w:w="461" w:type="pct"/>
          </w:tcPr>
          <w:p w14:paraId="6BCB3672" w14:textId="77777777" w:rsidR="00E23289" w:rsidRPr="0098474E" w:rsidRDefault="00E23289" w:rsidP="00EB4B5C">
            <w:pPr>
              <w:tabs>
                <w:tab w:val="left" w:pos="701"/>
              </w:tabs>
              <w:ind w:left="-101" w:right="-72"/>
              <w:jc w:val="right"/>
              <w:rPr>
                <w:rFonts w:asciiTheme="minorBidi" w:hAnsiTheme="minorBidi" w:cstheme="minorBidi"/>
                <w:sz w:val="20"/>
                <w:szCs w:val="20"/>
                <w:cs/>
              </w:rPr>
            </w:pPr>
          </w:p>
        </w:tc>
        <w:tc>
          <w:tcPr>
            <w:tcW w:w="462" w:type="pct"/>
          </w:tcPr>
          <w:p w14:paraId="6DF4AD78" w14:textId="77777777" w:rsidR="00E23289" w:rsidRPr="0098474E" w:rsidRDefault="00E23289" w:rsidP="00EB4B5C">
            <w:pPr>
              <w:tabs>
                <w:tab w:val="left" w:pos="701"/>
              </w:tabs>
              <w:ind w:left="-101" w:right="-72"/>
              <w:jc w:val="right"/>
              <w:rPr>
                <w:rFonts w:asciiTheme="minorBidi" w:hAnsiTheme="minorBidi" w:cstheme="minorBidi"/>
                <w:sz w:val="20"/>
                <w:szCs w:val="20"/>
                <w:cs/>
              </w:rPr>
            </w:pPr>
          </w:p>
        </w:tc>
        <w:tc>
          <w:tcPr>
            <w:tcW w:w="461" w:type="pct"/>
          </w:tcPr>
          <w:p w14:paraId="5EAFD0C0" w14:textId="77777777" w:rsidR="00E23289" w:rsidRPr="0098474E" w:rsidRDefault="00E23289" w:rsidP="00EB4B5C">
            <w:pPr>
              <w:tabs>
                <w:tab w:val="left" w:pos="701"/>
              </w:tabs>
              <w:ind w:left="-101" w:right="-72"/>
              <w:jc w:val="right"/>
              <w:rPr>
                <w:rFonts w:asciiTheme="minorBidi" w:hAnsiTheme="minorBidi" w:cstheme="minorBidi"/>
                <w:sz w:val="20"/>
                <w:szCs w:val="20"/>
                <w:cs/>
              </w:rPr>
            </w:pPr>
          </w:p>
        </w:tc>
        <w:tc>
          <w:tcPr>
            <w:tcW w:w="461" w:type="pct"/>
          </w:tcPr>
          <w:p w14:paraId="19E82ED8" w14:textId="77777777" w:rsidR="00E23289" w:rsidRPr="0098474E" w:rsidRDefault="00E23289" w:rsidP="00EB4B5C">
            <w:pPr>
              <w:tabs>
                <w:tab w:val="left" w:pos="701"/>
              </w:tabs>
              <w:ind w:left="-101" w:right="-72"/>
              <w:jc w:val="right"/>
              <w:rPr>
                <w:rFonts w:asciiTheme="minorBidi" w:hAnsiTheme="minorBidi" w:cstheme="minorBidi"/>
                <w:sz w:val="20"/>
                <w:szCs w:val="20"/>
                <w:cs/>
              </w:rPr>
            </w:pPr>
          </w:p>
        </w:tc>
        <w:tc>
          <w:tcPr>
            <w:tcW w:w="480" w:type="pct"/>
          </w:tcPr>
          <w:p w14:paraId="7B59C6D1" w14:textId="77777777" w:rsidR="00E23289" w:rsidRPr="0098474E" w:rsidRDefault="00E23289" w:rsidP="00EB4B5C">
            <w:pPr>
              <w:tabs>
                <w:tab w:val="left" w:pos="701"/>
              </w:tabs>
              <w:ind w:left="-101" w:right="-72"/>
              <w:jc w:val="right"/>
              <w:rPr>
                <w:rFonts w:asciiTheme="minorBidi" w:hAnsiTheme="minorBidi" w:cstheme="minorBidi"/>
                <w:sz w:val="20"/>
                <w:szCs w:val="20"/>
                <w:cs/>
              </w:rPr>
            </w:pPr>
          </w:p>
        </w:tc>
      </w:tr>
      <w:tr w:rsidR="00854134" w:rsidRPr="0098474E" w14:paraId="05F0D80C" w14:textId="77777777" w:rsidTr="00077243">
        <w:trPr>
          <w:cantSplit/>
        </w:trPr>
        <w:tc>
          <w:tcPr>
            <w:tcW w:w="1331" w:type="pct"/>
            <w:vAlign w:val="bottom"/>
          </w:tcPr>
          <w:p w14:paraId="695DFF98" w14:textId="77777777" w:rsidR="00E23289" w:rsidRPr="0098474E" w:rsidRDefault="00E23289" w:rsidP="00EB4B5C">
            <w:pPr>
              <w:tabs>
                <w:tab w:val="left" w:pos="701"/>
              </w:tabs>
              <w:spacing w:afterLines="20" w:after="48" w:line="280" w:lineRule="exact"/>
              <w:ind w:left="-101" w:right="-72"/>
              <w:rPr>
                <w:rFonts w:asciiTheme="minorBidi" w:hAnsiTheme="minorBidi" w:cstheme="minorBidi"/>
                <w:cs/>
              </w:rPr>
            </w:pPr>
            <w:r w:rsidRPr="0098474E">
              <w:rPr>
                <w:rFonts w:asciiTheme="minorBidi" w:hAnsiTheme="minorBidi" w:cstheme="minorBidi"/>
                <w:cs/>
              </w:rPr>
              <w:t xml:space="preserve">Revenues </w:t>
            </w:r>
            <w:r w:rsidRPr="0098474E">
              <w:rPr>
                <w:rFonts w:asciiTheme="minorBidi" w:hAnsiTheme="minorBidi" w:cstheme="minorBidi"/>
                <w:lang w:val="en-GB"/>
              </w:rPr>
              <w:t xml:space="preserve">- </w:t>
            </w:r>
            <w:r w:rsidRPr="0098474E">
              <w:rPr>
                <w:rFonts w:asciiTheme="minorBidi" w:hAnsiTheme="minorBidi" w:cstheme="minorBidi"/>
                <w:cs/>
              </w:rPr>
              <w:t>Third parties</w:t>
            </w:r>
          </w:p>
        </w:tc>
        <w:tc>
          <w:tcPr>
            <w:tcW w:w="421" w:type="pct"/>
          </w:tcPr>
          <w:p w14:paraId="56236028" w14:textId="2E2A3D86"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12</w:t>
            </w:r>
            <w:r w:rsidR="00E23289" w:rsidRPr="0098474E">
              <w:rPr>
                <w:rFonts w:asciiTheme="minorBidi" w:hAnsiTheme="minorBidi" w:cstheme="minorBidi"/>
                <w:lang w:val="en-GB"/>
              </w:rPr>
              <w:t>,</w:t>
            </w:r>
            <w:r w:rsidRPr="0098474E">
              <w:rPr>
                <w:rFonts w:asciiTheme="minorBidi" w:hAnsiTheme="minorBidi" w:cstheme="minorBidi"/>
                <w:lang w:val="en-GB"/>
              </w:rPr>
              <w:t>043</w:t>
            </w:r>
          </w:p>
        </w:tc>
        <w:tc>
          <w:tcPr>
            <w:tcW w:w="461" w:type="pct"/>
          </w:tcPr>
          <w:p w14:paraId="262CB4A0" w14:textId="638343F6"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39</w:t>
            </w:r>
            <w:r w:rsidR="00E23289" w:rsidRPr="0098474E">
              <w:rPr>
                <w:rFonts w:asciiTheme="minorBidi" w:hAnsiTheme="minorBidi" w:cstheme="minorBidi"/>
                <w:lang w:val="en-GB"/>
              </w:rPr>
              <w:t>,</w:t>
            </w:r>
            <w:r w:rsidRPr="0098474E">
              <w:rPr>
                <w:rFonts w:asciiTheme="minorBidi" w:hAnsiTheme="minorBidi" w:cstheme="minorBidi"/>
                <w:lang w:val="en-GB"/>
              </w:rPr>
              <w:t>392</w:t>
            </w:r>
          </w:p>
        </w:tc>
        <w:tc>
          <w:tcPr>
            <w:tcW w:w="461" w:type="pct"/>
            <w:tcBorders>
              <w:top w:val="nil"/>
              <w:left w:val="nil"/>
              <w:bottom w:val="nil"/>
              <w:right w:val="nil"/>
            </w:tcBorders>
            <w:shd w:val="clear" w:color="000000" w:fill="FFFFFF"/>
            <w:vAlign w:val="bottom"/>
          </w:tcPr>
          <w:p w14:paraId="1C1A2CA7" w14:textId="68868E60"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21</w:t>
            </w:r>
            <w:r w:rsidR="00E23289" w:rsidRPr="0098474E">
              <w:rPr>
                <w:rFonts w:asciiTheme="minorBidi" w:hAnsiTheme="minorBidi" w:cstheme="minorBidi"/>
                <w:lang w:val="en-US"/>
              </w:rPr>
              <w:t>,</w:t>
            </w:r>
            <w:r w:rsidRPr="0098474E">
              <w:rPr>
                <w:rFonts w:asciiTheme="minorBidi" w:hAnsiTheme="minorBidi" w:cstheme="minorBidi"/>
                <w:lang w:val="en-GB"/>
              </w:rPr>
              <w:t>097</w:t>
            </w:r>
          </w:p>
        </w:tc>
        <w:tc>
          <w:tcPr>
            <w:tcW w:w="461" w:type="pct"/>
            <w:tcBorders>
              <w:top w:val="nil"/>
              <w:left w:val="nil"/>
              <w:bottom w:val="nil"/>
              <w:right w:val="nil"/>
            </w:tcBorders>
            <w:shd w:val="clear" w:color="000000" w:fill="FFFFFF"/>
            <w:vAlign w:val="bottom"/>
          </w:tcPr>
          <w:p w14:paraId="332FC3EE" w14:textId="77777777" w:rsidR="00E23289" w:rsidRPr="0098474E" w:rsidRDefault="00E23289" w:rsidP="00EB4B5C">
            <w:pPr>
              <w:tabs>
                <w:tab w:val="left" w:pos="701"/>
              </w:tabs>
              <w:spacing w:afterLines="20" w:after="48" w:line="280" w:lineRule="exact"/>
              <w:ind w:left="-101" w:right="-72"/>
              <w:jc w:val="right"/>
              <w:rPr>
                <w:rFonts w:asciiTheme="minorBidi" w:hAnsiTheme="minorBidi" w:cstheme="minorBidi"/>
                <w:lang w:val="en-US"/>
              </w:rPr>
            </w:pPr>
            <w:r w:rsidRPr="0098474E">
              <w:rPr>
                <w:rFonts w:asciiTheme="minorBidi" w:hAnsiTheme="minorBidi" w:cstheme="minorBidi"/>
                <w:lang w:val="en-US"/>
              </w:rPr>
              <w:t>-</w:t>
            </w:r>
          </w:p>
        </w:tc>
        <w:tc>
          <w:tcPr>
            <w:tcW w:w="462" w:type="pct"/>
            <w:tcBorders>
              <w:top w:val="nil"/>
              <w:left w:val="nil"/>
              <w:bottom w:val="nil"/>
              <w:right w:val="nil"/>
            </w:tcBorders>
            <w:shd w:val="clear" w:color="000000" w:fill="FFFFFF"/>
            <w:vAlign w:val="bottom"/>
          </w:tcPr>
          <w:p w14:paraId="4A7C6351" w14:textId="5D27FD58"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2</w:t>
            </w:r>
            <w:r w:rsidR="00E23289" w:rsidRPr="0098474E">
              <w:rPr>
                <w:rFonts w:asciiTheme="minorBidi" w:hAnsiTheme="minorBidi" w:cstheme="minorBidi"/>
                <w:lang w:val="en-US"/>
              </w:rPr>
              <w:t>,</w:t>
            </w:r>
            <w:r w:rsidRPr="0098474E">
              <w:rPr>
                <w:rFonts w:asciiTheme="minorBidi" w:hAnsiTheme="minorBidi" w:cstheme="minorBidi"/>
                <w:lang w:val="en-GB"/>
              </w:rPr>
              <w:t>279</w:t>
            </w:r>
          </w:p>
        </w:tc>
        <w:tc>
          <w:tcPr>
            <w:tcW w:w="461" w:type="pct"/>
            <w:tcBorders>
              <w:top w:val="nil"/>
              <w:left w:val="nil"/>
              <w:bottom w:val="nil"/>
              <w:right w:val="nil"/>
            </w:tcBorders>
            <w:shd w:val="clear" w:color="000000" w:fill="FFFFFF"/>
            <w:vAlign w:val="bottom"/>
          </w:tcPr>
          <w:p w14:paraId="20FAFCCF" w14:textId="7C58F7A3"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2</w:t>
            </w:r>
            <w:r w:rsidR="00E23289" w:rsidRPr="0098474E">
              <w:rPr>
                <w:rFonts w:asciiTheme="minorBidi" w:hAnsiTheme="minorBidi" w:cstheme="minorBidi"/>
                <w:lang w:val="en-US"/>
              </w:rPr>
              <w:t>,</w:t>
            </w:r>
            <w:r w:rsidRPr="0098474E">
              <w:rPr>
                <w:rFonts w:asciiTheme="minorBidi" w:hAnsiTheme="minorBidi" w:cstheme="minorBidi"/>
                <w:lang w:val="en-GB"/>
              </w:rPr>
              <w:t>038</w:t>
            </w:r>
          </w:p>
        </w:tc>
        <w:tc>
          <w:tcPr>
            <w:tcW w:w="461" w:type="pct"/>
            <w:tcBorders>
              <w:top w:val="nil"/>
              <w:left w:val="nil"/>
              <w:bottom w:val="nil"/>
              <w:right w:val="nil"/>
            </w:tcBorders>
            <w:shd w:val="clear" w:color="000000" w:fill="FFFFFF"/>
            <w:vAlign w:val="bottom"/>
          </w:tcPr>
          <w:p w14:paraId="57C157A1" w14:textId="77777777"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w:t>
            </w:r>
          </w:p>
        </w:tc>
        <w:tc>
          <w:tcPr>
            <w:tcW w:w="480" w:type="pct"/>
            <w:tcBorders>
              <w:top w:val="nil"/>
              <w:left w:val="nil"/>
              <w:bottom w:val="nil"/>
              <w:right w:val="nil"/>
            </w:tcBorders>
            <w:vAlign w:val="bottom"/>
          </w:tcPr>
          <w:p w14:paraId="2F4BB1CD" w14:textId="40A1044A" w:rsidR="00E23289" w:rsidRPr="0098474E" w:rsidRDefault="00AA2A15" w:rsidP="00EB4B5C">
            <w:pPr>
              <w:tabs>
                <w:tab w:val="left" w:pos="701"/>
              </w:tabs>
              <w:spacing w:afterLines="20" w:after="48" w:line="280" w:lineRule="exact"/>
              <w:ind w:left="-101" w:right="-72"/>
              <w:jc w:val="right"/>
              <w:rPr>
                <w:rFonts w:asciiTheme="minorBidi" w:hAnsiTheme="minorBidi" w:cstheme="minorBidi"/>
                <w:lang w:val="en-US"/>
              </w:rPr>
            </w:pPr>
            <w:r w:rsidRPr="0098474E">
              <w:rPr>
                <w:rFonts w:asciiTheme="minorBidi" w:hAnsiTheme="minorBidi" w:cstheme="minorBidi"/>
                <w:lang w:val="en-GB"/>
              </w:rPr>
              <w:t>76</w:t>
            </w:r>
            <w:r w:rsidR="00E23289" w:rsidRPr="0098474E">
              <w:rPr>
                <w:rFonts w:asciiTheme="minorBidi" w:hAnsiTheme="minorBidi" w:cstheme="minorBidi"/>
                <w:lang w:val="en-US"/>
              </w:rPr>
              <w:t>,</w:t>
            </w:r>
            <w:r w:rsidRPr="0098474E">
              <w:rPr>
                <w:rFonts w:asciiTheme="minorBidi" w:hAnsiTheme="minorBidi" w:cstheme="minorBidi"/>
                <w:lang w:val="en-GB"/>
              </w:rPr>
              <w:t>849</w:t>
            </w:r>
          </w:p>
        </w:tc>
      </w:tr>
      <w:tr w:rsidR="00854134" w:rsidRPr="0098474E" w14:paraId="676040B3" w14:textId="77777777" w:rsidTr="00077243">
        <w:trPr>
          <w:cantSplit/>
        </w:trPr>
        <w:tc>
          <w:tcPr>
            <w:tcW w:w="1331" w:type="pct"/>
            <w:vAlign w:val="bottom"/>
          </w:tcPr>
          <w:p w14:paraId="039CFE48" w14:textId="77777777" w:rsidR="00E23289" w:rsidRPr="0098474E" w:rsidRDefault="00E23289" w:rsidP="00EB4B5C">
            <w:pPr>
              <w:tabs>
                <w:tab w:val="left" w:pos="701"/>
              </w:tabs>
              <w:spacing w:afterLines="20" w:after="48" w:line="280" w:lineRule="exact"/>
              <w:ind w:left="-101" w:right="-72"/>
              <w:rPr>
                <w:rFonts w:asciiTheme="minorBidi" w:hAnsiTheme="minorBidi" w:cstheme="minorBidi"/>
                <w:cs/>
              </w:rPr>
            </w:pPr>
            <w:r w:rsidRPr="0098474E">
              <w:rPr>
                <w:rFonts w:asciiTheme="minorBidi" w:hAnsiTheme="minorBidi" w:cstheme="minorBidi"/>
                <w:cs/>
              </w:rPr>
              <w:t xml:space="preserve">                 - </w:t>
            </w:r>
            <w:r w:rsidRPr="0098474E">
              <w:rPr>
                <w:rFonts w:asciiTheme="minorBidi" w:hAnsiTheme="minorBidi" w:cstheme="minorBidi"/>
              </w:rPr>
              <w:t xml:space="preserve">Related parties   </w:t>
            </w:r>
          </w:p>
        </w:tc>
        <w:tc>
          <w:tcPr>
            <w:tcW w:w="421" w:type="pct"/>
          </w:tcPr>
          <w:p w14:paraId="38D3D34B" w14:textId="1C47EE75" w:rsidR="00E23289" w:rsidRPr="0098474E" w:rsidRDefault="00AA2A15" w:rsidP="00EB4B5C">
            <w:pPr>
              <w:tabs>
                <w:tab w:val="left" w:pos="701"/>
              </w:tabs>
              <w:spacing w:afterLines="20" w:after="48" w:line="280" w:lineRule="exact"/>
              <w:ind w:left="-101" w:right="-72"/>
              <w:jc w:val="right"/>
              <w:rPr>
                <w:rFonts w:asciiTheme="minorBidi" w:hAnsiTheme="minorBidi" w:cstheme="minorBidi"/>
                <w:lang w:val="en-GB"/>
              </w:rPr>
            </w:pPr>
            <w:r w:rsidRPr="0098474E">
              <w:rPr>
                <w:rFonts w:asciiTheme="minorBidi" w:hAnsiTheme="minorBidi" w:cstheme="minorBidi"/>
                <w:lang w:val="en-GB"/>
              </w:rPr>
              <w:t>178</w:t>
            </w:r>
            <w:r w:rsidR="00E23289" w:rsidRPr="0098474E">
              <w:rPr>
                <w:rFonts w:asciiTheme="minorBidi" w:hAnsiTheme="minorBidi" w:cstheme="minorBidi"/>
                <w:lang w:val="en-GB"/>
              </w:rPr>
              <w:t>,</w:t>
            </w:r>
            <w:r w:rsidRPr="0098474E">
              <w:rPr>
                <w:rFonts w:asciiTheme="minorBidi" w:hAnsiTheme="minorBidi" w:cstheme="minorBidi"/>
                <w:lang w:val="en-GB"/>
              </w:rPr>
              <w:t>639</w:t>
            </w:r>
          </w:p>
        </w:tc>
        <w:tc>
          <w:tcPr>
            <w:tcW w:w="461" w:type="pct"/>
          </w:tcPr>
          <w:p w14:paraId="315DB47F" w14:textId="15E438DA" w:rsidR="00E23289" w:rsidRPr="0098474E" w:rsidRDefault="00AA2A15" w:rsidP="00EB4B5C">
            <w:pPr>
              <w:tabs>
                <w:tab w:val="left" w:pos="701"/>
              </w:tabs>
              <w:spacing w:afterLines="20" w:after="48" w:line="280" w:lineRule="exact"/>
              <w:ind w:left="-101" w:right="-72"/>
              <w:jc w:val="right"/>
              <w:rPr>
                <w:rFonts w:asciiTheme="minorBidi" w:hAnsiTheme="minorBidi" w:cstheme="minorBidi"/>
                <w:lang w:val="en-GB"/>
              </w:rPr>
            </w:pPr>
            <w:r w:rsidRPr="0098474E">
              <w:rPr>
                <w:rFonts w:asciiTheme="minorBidi" w:hAnsiTheme="minorBidi" w:cstheme="minorBidi"/>
                <w:lang w:val="en-GB"/>
              </w:rPr>
              <w:t>38</w:t>
            </w:r>
            <w:r w:rsidR="00E23289" w:rsidRPr="0098474E">
              <w:rPr>
                <w:rFonts w:asciiTheme="minorBidi" w:hAnsiTheme="minorBidi" w:cstheme="minorBidi"/>
                <w:lang w:val="en-GB"/>
              </w:rPr>
              <w:t>,</w:t>
            </w:r>
            <w:r w:rsidRPr="0098474E">
              <w:rPr>
                <w:rFonts w:asciiTheme="minorBidi" w:hAnsiTheme="minorBidi" w:cstheme="minorBidi"/>
                <w:lang w:val="en-GB"/>
              </w:rPr>
              <w:t>366</w:t>
            </w:r>
          </w:p>
        </w:tc>
        <w:tc>
          <w:tcPr>
            <w:tcW w:w="461" w:type="pct"/>
            <w:tcBorders>
              <w:top w:val="nil"/>
              <w:left w:val="nil"/>
              <w:bottom w:val="nil"/>
              <w:right w:val="nil"/>
            </w:tcBorders>
            <w:shd w:val="clear" w:color="000000" w:fill="FFFFFF"/>
            <w:vAlign w:val="bottom"/>
          </w:tcPr>
          <w:p w14:paraId="72E23437" w14:textId="430C9198"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19</w:t>
            </w:r>
            <w:r w:rsidR="00E23289" w:rsidRPr="0098474E">
              <w:rPr>
                <w:rFonts w:asciiTheme="minorBidi" w:hAnsiTheme="minorBidi" w:cstheme="minorBidi"/>
                <w:lang w:val="en-US"/>
              </w:rPr>
              <w:t>,</w:t>
            </w:r>
            <w:r w:rsidRPr="0098474E">
              <w:rPr>
                <w:rFonts w:asciiTheme="minorBidi" w:hAnsiTheme="minorBidi" w:cstheme="minorBidi"/>
                <w:lang w:val="en-GB"/>
              </w:rPr>
              <w:t>791</w:t>
            </w:r>
          </w:p>
        </w:tc>
        <w:tc>
          <w:tcPr>
            <w:tcW w:w="461" w:type="pct"/>
            <w:tcBorders>
              <w:top w:val="nil"/>
              <w:left w:val="nil"/>
              <w:bottom w:val="nil"/>
              <w:right w:val="nil"/>
            </w:tcBorders>
            <w:shd w:val="clear" w:color="000000" w:fill="FFFFFF"/>
            <w:vAlign w:val="bottom"/>
          </w:tcPr>
          <w:p w14:paraId="6AFA1824" w14:textId="22BDAD00" w:rsidR="00E23289" w:rsidRPr="0098474E" w:rsidRDefault="00AA2A15" w:rsidP="00EB4B5C">
            <w:pPr>
              <w:tabs>
                <w:tab w:val="left" w:pos="701"/>
              </w:tabs>
              <w:spacing w:afterLines="20" w:after="48" w:line="280" w:lineRule="exact"/>
              <w:ind w:left="-101" w:right="-72"/>
              <w:jc w:val="right"/>
              <w:rPr>
                <w:rFonts w:asciiTheme="minorBidi" w:hAnsiTheme="minorBidi" w:cstheme="minorBidi"/>
                <w:lang w:val="en-US"/>
              </w:rPr>
            </w:pPr>
            <w:r w:rsidRPr="0098474E">
              <w:rPr>
                <w:rFonts w:asciiTheme="minorBidi" w:hAnsiTheme="minorBidi" w:cstheme="minorBidi"/>
                <w:lang w:val="en-GB"/>
              </w:rPr>
              <w:t>11</w:t>
            </w:r>
            <w:r w:rsidR="00E23289" w:rsidRPr="0098474E">
              <w:rPr>
                <w:rFonts w:asciiTheme="minorBidi" w:hAnsiTheme="minorBidi" w:cstheme="minorBidi"/>
                <w:lang w:val="en-US"/>
              </w:rPr>
              <w:t>,</w:t>
            </w:r>
            <w:r w:rsidRPr="0098474E">
              <w:rPr>
                <w:rFonts w:asciiTheme="minorBidi" w:hAnsiTheme="minorBidi" w:cstheme="minorBidi"/>
                <w:lang w:val="en-GB"/>
              </w:rPr>
              <w:t>288</w:t>
            </w:r>
          </w:p>
        </w:tc>
        <w:tc>
          <w:tcPr>
            <w:tcW w:w="462" w:type="pct"/>
            <w:tcBorders>
              <w:top w:val="nil"/>
              <w:left w:val="nil"/>
              <w:bottom w:val="nil"/>
              <w:right w:val="nil"/>
            </w:tcBorders>
            <w:shd w:val="clear" w:color="000000" w:fill="FFFFFF"/>
            <w:vAlign w:val="bottom"/>
          </w:tcPr>
          <w:p w14:paraId="177D0827" w14:textId="77777777"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w:t>
            </w:r>
          </w:p>
        </w:tc>
        <w:tc>
          <w:tcPr>
            <w:tcW w:w="461" w:type="pct"/>
            <w:tcBorders>
              <w:top w:val="nil"/>
              <w:left w:val="nil"/>
              <w:bottom w:val="nil"/>
              <w:right w:val="nil"/>
            </w:tcBorders>
            <w:shd w:val="clear" w:color="000000" w:fill="FFFFFF"/>
            <w:vAlign w:val="bottom"/>
          </w:tcPr>
          <w:p w14:paraId="32AE8960" w14:textId="77777777"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w:t>
            </w:r>
          </w:p>
        </w:tc>
        <w:tc>
          <w:tcPr>
            <w:tcW w:w="461" w:type="pct"/>
            <w:tcBorders>
              <w:top w:val="nil"/>
              <w:left w:val="nil"/>
              <w:bottom w:val="nil"/>
              <w:right w:val="nil"/>
            </w:tcBorders>
            <w:shd w:val="clear" w:color="000000" w:fill="FFFFFF"/>
            <w:vAlign w:val="bottom"/>
          </w:tcPr>
          <w:p w14:paraId="6CD8ED1B" w14:textId="04C0B525"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w:t>
            </w:r>
            <w:r w:rsidR="00AA2A15" w:rsidRPr="0098474E">
              <w:rPr>
                <w:rFonts w:asciiTheme="minorBidi" w:hAnsiTheme="minorBidi" w:cstheme="minorBidi"/>
                <w:lang w:val="en-GB"/>
              </w:rPr>
              <w:t>12</w:t>
            </w:r>
            <w:r w:rsidRPr="0098474E">
              <w:rPr>
                <w:rFonts w:asciiTheme="minorBidi" w:hAnsiTheme="minorBidi" w:cstheme="minorBidi"/>
                <w:lang w:val="en-US"/>
              </w:rPr>
              <w:t>,</w:t>
            </w:r>
            <w:r w:rsidR="00AA2A15" w:rsidRPr="0098474E">
              <w:rPr>
                <w:rFonts w:asciiTheme="minorBidi" w:hAnsiTheme="minorBidi" w:cstheme="minorBidi"/>
                <w:lang w:val="en-GB"/>
              </w:rPr>
              <w:t>623</w:t>
            </w:r>
            <w:r w:rsidRPr="0098474E">
              <w:rPr>
                <w:rFonts w:asciiTheme="minorBidi" w:hAnsiTheme="minorBidi" w:cstheme="minorBidi"/>
                <w:lang w:val="en-US"/>
              </w:rPr>
              <w:t>)</w:t>
            </w:r>
          </w:p>
        </w:tc>
        <w:tc>
          <w:tcPr>
            <w:tcW w:w="480" w:type="pct"/>
            <w:tcBorders>
              <w:top w:val="nil"/>
              <w:left w:val="nil"/>
              <w:bottom w:val="nil"/>
              <w:right w:val="nil"/>
            </w:tcBorders>
            <w:vAlign w:val="bottom"/>
          </w:tcPr>
          <w:p w14:paraId="590D1EB7" w14:textId="315E32C5" w:rsidR="00E23289" w:rsidRPr="0098474E" w:rsidRDefault="00AA2A15" w:rsidP="00EB4B5C">
            <w:pPr>
              <w:tabs>
                <w:tab w:val="left" w:pos="701"/>
              </w:tabs>
              <w:spacing w:afterLines="20" w:after="48" w:line="280" w:lineRule="exact"/>
              <w:ind w:left="-101" w:right="-72"/>
              <w:jc w:val="right"/>
              <w:rPr>
                <w:rFonts w:asciiTheme="minorBidi" w:hAnsiTheme="minorBidi" w:cstheme="minorBidi"/>
                <w:lang w:val="en-US"/>
              </w:rPr>
            </w:pPr>
            <w:r w:rsidRPr="0098474E">
              <w:rPr>
                <w:rFonts w:asciiTheme="minorBidi" w:hAnsiTheme="minorBidi" w:cstheme="minorBidi"/>
                <w:lang w:val="en-GB"/>
              </w:rPr>
              <w:t>235</w:t>
            </w:r>
            <w:r w:rsidR="00E23289" w:rsidRPr="0098474E">
              <w:rPr>
                <w:rFonts w:asciiTheme="minorBidi" w:hAnsiTheme="minorBidi" w:cstheme="minorBidi"/>
                <w:lang w:val="en-US"/>
              </w:rPr>
              <w:t>,</w:t>
            </w:r>
            <w:r w:rsidRPr="0098474E">
              <w:rPr>
                <w:rFonts w:asciiTheme="minorBidi" w:hAnsiTheme="minorBidi" w:cstheme="minorBidi"/>
                <w:lang w:val="en-GB"/>
              </w:rPr>
              <w:t>461</w:t>
            </w:r>
          </w:p>
        </w:tc>
      </w:tr>
      <w:tr w:rsidR="00854134" w:rsidRPr="0098474E" w14:paraId="740E2D77" w14:textId="77777777" w:rsidTr="00077243">
        <w:trPr>
          <w:cantSplit/>
        </w:trPr>
        <w:tc>
          <w:tcPr>
            <w:tcW w:w="1331" w:type="pct"/>
            <w:vAlign w:val="bottom"/>
          </w:tcPr>
          <w:p w14:paraId="729EF448" w14:textId="77777777" w:rsidR="00E23289" w:rsidRPr="0098474E" w:rsidRDefault="00E23289" w:rsidP="00EB4B5C">
            <w:pPr>
              <w:tabs>
                <w:tab w:val="left" w:pos="701"/>
              </w:tabs>
              <w:spacing w:afterLines="20" w:after="48" w:line="280" w:lineRule="exact"/>
              <w:ind w:left="-101" w:right="-72"/>
              <w:rPr>
                <w:rFonts w:asciiTheme="minorBidi" w:hAnsiTheme="minorBidi" w:cstheme="minorBidi"/>
                <w:cs/>
              </w:rPr>
            </w:pPr>
            <w:r w:rsidRPr="0098474E">
              <w:rPr>
                <w:rFonts w:asciiTheme="minorBidi" w:hAnsiTheme="minorBidi" w:cstheme="minorBidi"/>
              </w:rPr>
              <w:t>Other income</w:t>
            </w:r>
          </w:p>
        </w:tc>
        <w:tc>
          <w:tcPr>
            <w:tcW w:w="421" w:type="pct"/>
          </w:tcPr>
          <w:p w14:paraId="570E6584" w14:textId="5D8093B8" w:rsidR="00E23289" w:rsidRPr="0098474E" w:rsidRDefault="00AA2A15" w:rsidP="00EB4B5C">
            <w:pPr>
              <w:tabs>
                <w:tab w:val="left" w:pos="701"/>
              </w:tabs>
              <w:spacing w:afterLines="20" w:after="48" w:line="280" w:lineRule="exact"/>
              <w:ind w:left="-101" w:right="-72"/>
              <w:jc w:val="right"/>
              <w:rPr>
                <w:rFonts w:asciiTheme="minorBidi" w:hAnsiTheme="minorBidi" w:cstheme="minorBidi"/>
                <w:lang w:val="en-GB"/>
              </w:rPr>
            </w:pPr>
            <w:r w:rsidRPr="0098474E">
              <w:rPr>
                <w:rFonts w:asciiTheme="minorBidi" w:hAnsiTheme="minorBidi" w:cstheme="minorBidi"/>
                <w:lang w:val="en-GB"/>
              </w:rPr>
              <w:t>2</w:t>
            </w:r>
            <w:r w:rsidR="00E23289" w:rsidRPr="0098474E">
              <w:rPr>
                <w:rFonts w:asciiTheme="minorBidi" w:hAnsiTheme="minorBidi" w:cstheme="minorBidi"/>
                <w:lang w:val="en-GB"/>
              </w:rPr>
              <w:t>,</w:t>
            </w:r>
            <w:r w:rsidRPr="0098474E">
              <w:rPr>
                <w:rFonts w:asciiTheme="minorBidi" w:hAnsiTheme="minorBidi" w:cstheme="minorBidi"/>
                <w:lang w:val="en-GB"/>
              </w:rPr>
              <w:t>069</w:t>
            </w:r>
          </w:p>
        </w:tc>
        <w:tc>
          <w:tcPr>
            <w:tcW w:w="461" w:type="pct"/>
          </w:tcPr>
          <w:p w14:paraId="5E59606D" w14:textId="0EDF8AB0" w:rsidR="00E23289" w:rsidRPr="0098474E" w:rsidRDefault="00AA2A15" w:rsidP="00EB4B5C">
            <w:pPr>
              <w:tabs>
                <w:tab w:val="left" w:pos="701"/>
              </w:tabs>
              <w:spacing w:afterLines="20" w:after="48" w:line="280" w:lineRule="exact"/>
              <w:ind w:left="-101" w:right="-72"/>
              <w:jc w:val="right"/>
              <w:rPr>
                <w:rFonts w:asciiTheme="minorBidi" w:hAnsiTheme="minorBidi" w:cstheme="minorBidi"/>
                <w:lang w:val="en-GB"/>
              </w:rPr>
            </w:pPr>
            <w:r w:rsidRPr="0098474E">
              <w:rPr>
                <w:rFonts w:asciiTheme="minorBidi" w:hAnsiTheme="minorBidi" w:cstheme="minorBidi"/>
                <w:lang w:val="en-GB"/>
              </w:rPr>
              <w:t>467</w:t>
            </w:r>
          </w:p>
        </w:tc>
        <w:tc>
          <w:tcPr>
            <w:tcW w:w="461" w:type="pct"/>
            <w:tcBorders>
              <w:top w:val="nil"/>
              <w:left w:val="nil"/>
              <w:bottom w:val="nil"/>
              <w:right w:val="nil"/>
            </w:tcBorders>
            <w:vAlign w:val="bottom"/>
          </w:tcPr>
          <w:p w14:paraId="25D52FE2" w14:textId="6FC2A97B"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237</w:t>
            </w:r>
          </w:p>
        </w:tc>
        <w:tc>
          <w:tcPr>
            <w:tcW w:w="461" w:type="pct"/>
            <w:tcBorders>
              <w:top w:val="nil"/>
              <w:left w:val="nil"/>
              <w:bottom w:val="nil"/>
              <w:right w:val="nil"/>
            </w:tcBorders>
            <w:shd w:val="clear" w:color="000000" w:fill="FFFFFF"/>
            <w:vAlign w:val="bottom"/>
          </w:tcPr>
          <w:p w14:paraId="7E9AB55C" w14:textId="01607850" w:rsidR="00E23289" w:rsidRPr="0098474E" w:rsidRDefault="00AA2A15" w:rsidP="00EB4B5C">
            <w:pPr>
              <w:tabs>
                <w:tab w:val="left" w:pos="701"/>
              </w:tabs>
              <w:spacing w:afterLines="20" w:after="48" w:line="280" w:lineRule="exact"/>
              <w:ind w:left="-101" w:right="-72"/>
              <w:jc w:val="right"/>
              <w:rPr>
                <w:rFonts w:asciiTheme="minorBidi" w:hAnsiTheme="minorBidi" w:cstheme="minorBidi"/>
                <w:lang w:val="en-US"/>
              </w:rPr>
            </w:pPr>
            <w:r w:rsidRPr="0098474E">
              <w:rPr>
                <w:rFonts w:asciiTheme="minorBidi" w:hAnsiTheme="minorBidi" w:cstheme="minorBidi"/>
                <w:lang w:val="en-GB"/>
              </w:rPr>
              <w:t>948</w:t>
            </w:r>
          </w:p>
        </w:tc>
        <w:tc>
          <w:tcPr>
            <w:tcW w:w="462" w:type="pct"/>
            <w:tcBorders>
              <w:top w:val="nil"/>
              <w:left w:val="nil"/>
              <w:bottom w:val="nil"/>
              <w:right w:val="nil"/>
            </w:tcBorders>
            <w:shd w:val="clear" w:color="000000" w:fill="FFFFFF"/>
            <w:vAlign w:val="bottom"/>
          </w:tcPr>
          <w:p w14:paraId="102C7679" w14:textId="4224CA21"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32</w:t>
            </w:r>
          </w:p>
        </w:tc>
        <w:tc>
          <w:tcPr>
            <w:tcW w:w="461" w:type="pct"/>
            <w:tcBorders>
              <w:top w:val="nil"/>
              <w:left w:val="nil"/>
              <w:bottom w:val="nil"/>
              <w:right w:val="nil"/>
            </w:tcBorders>
            <w:shd w:val="clear" w:color="000000" w:fill="FFFFFF"/>
            <w:vAlign w:val="bottom"/>
          </w:tcPr>
          <w:p w14:paraId="14C9B0BD" w14:textId="1FC332D7" w:rsidR="00E23289" w:rsidRPr="0098474E" w:rsidRDefault="007068DB"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14,103</w:t>
            </w:r>
          </w:p>
        </w:tc>
        <w:tc>
          <w:tcPr>
            <w:tcW w:w="461" w:type="pct"/>
            <w:tcBorders>
              <w:top w:val="nil"/>
              <w:left w:val="nil"/>
              <w:bottom w:val="nil"/>
              <w:right w:val="nil"/>
            </w:tcBorders>
            <w:shd w:val="clear" w:color="000000" w:fill="FFFFFF"/>
            <w:vAlign w:val="bottom"/>
          </w:tcPr>
          <w:p w14:paraId="188DFFA8" w14:textId="55F5F4A1" w:rsidR="00E23289" w:rsidRPr="0098474E" w:rsidRDefault="00CB47C7"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US"/>
              </w:rPr>
              <w:t>(11,771)</w:t>
            </w:r>
          </w:p>
        </w:tc>
        <w:tc>
          <w:tcPr>
            <w:tcW w:w="480" w:type="pct"/>
            <w:tcBorders>
              <w:top w:val="nil"/>
              <w:left w:val="nil"/>
              <w:bottom w:val="nil"/>
              <w:right w:val="nil"/>
            </w:tcBorders>
            <w:vAlign w:val="bottom"/>
          </w:tcPr>
          <w:p w14:paraId="1A957DF7" w14:textId="1653F75E" w:rsidR="00E23289" w:rsidRPr="0098474E" w:rsidRDefault="00AA2A15" w:rsidP="00EB4B5C">
            <w:pPr>
              <w:tabs>
                <w:tab w:val="left" w:pos="701"/>
              </w:tabs>
              <w:spacing w:afterLines="20" w:after="48" w:line="280" w:lineRule="exact"/>
              <w:ind w:left="-101" w:right="-72"/>
              <w:jc w:val="right"/>
              <w:rPr>
                <w:rFonts w:asciiTheme="minorBidi" w:hAnsiTheme="minorBidi" w:cstheme="minorBidi"/>
                <w:lang w:val="en-US"/>
              </w:rPr>
            </w:pPr>
            <w:r w:rsidRPr="0098474E">
              <w:rPr>
                <w:rFonts w:asciiTheme="minorBidi" w:hAnsiTheme="minorBidi" w:cstheme="minorBidi"/>
                <w:lang w:val="en-GB"/>
              </w:rPr>
              <w:t>6</w:t>
            </w:r>
            <w:r w:rsidR="00E23289" w:rsidRPr="0098474E">
              <w:rPr>
                <w:rFonts w:asciiTheme="minorBidi" w:hAnsiTheme="minorBidi" w:cstheme="minorBidi"/>
                <w:lang w:val="en-US"/>
              </w:rPr>
              <w:t>,</w:t>
            </w:r>
            <w:r w:rsidRPr="0098474E">
              <w:rPr>
                <w:rFonts w:asciiTheme="minorBidi" w:hAnsiTheme="minorBidi" w:cstheme="minorBidi"/>
                <w:lang w:val="en-GB"/>
              </w:rPr>
              <w:t>085</w:t>
            </w:r>
          </w:p>
        </w:tc>
      </w:tr>
      <w:tr w:rsidR="00854134" w:rsidRPr="0098474E" w14:paraId="5CC2421B" w14:textId="77777777" w:rsidTr="00077243">
        <w:trPr>
          <w:cantSplit/>
        </w:trPr>
        <w:tc>
          <w:tcPr>
            <w:tcW w:w="1331" w:type="pct"/>
            <w:vAlign w:val="bottom"/>
          </w:tcPr>
          <w:p w14:paraId="5EF32C09" w14:textId="77777777" w:rsidR="00E23289" w:rsidRPr="0098474E" w:rsidRDefault="00E23289" w:rsidP="00EB4B5C">
            <w:pPr>
              <w:tabs>
                <w:tab w:val="left" w:pos="701"/>
              </w:tabs>
              <w:spacing w:afterLines="20" w:after="48" w:line="280" w:lineRule="exact"/>
              <w:ind w:left="-101" w:right="-72"/>
              <w:rPr>
                <w:rFonts w:asciiTheme="minorBidi" w:hAnsiTheme="minorBidi" w:cstheme="minorBidi"/>
                <w:cs/>
              </w:rPr>
            </w:pPr>
            <w:r w:rsidRPr="0098474E">
              <w:rPr>
                <w:rFonts w:asciiTheme="minorBidi" w:hAnsiTheme="minorBidi" w:cstheme="minorBidi"/>
                <w:cs/>
              </w:rPr>
              <w:t>Interest income</w:t>
            </w:r>
          </w:p>
        </w:tc>
        <w:tc>
          <w:tcPr>
            <w:tcW w:w="421" w:type="pct"/>
            <w:tcBorders>
              <w:top w:val="nil"/>
              <w:left w:val="nil"/>
              <w:bottom w:val="single" w:sz="4" w:space="0" w:color="auto"/>
              <w:right w:val="nil"/>
            </w:tcBorders>
          </w:tcPr>
          <w:p w14:paraId="31ED2E36" w14:textId="26A9EE57"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88</w:t>
            </w:r>
          </w:p>
        </w:tc>
        <w:tc>
          <w:tcPr>
            <w:tcW w:w="461" w:type="pct"/>
            <w:tcBorders>
              <w:top w:val="nil"/>
              <w:left w:val="nil"/>
              <w:bottom w:val="single" w:sz="4" w:space="0" w:color="auto"/>
              <w:right w:val="nil"/>
            </w:tcBorders>
          </w:tcPr>
          <w:p w14:paraId="73129865" w14:textId="2CB1E6D6"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547</w:t>
            </w:r>
          </w:p>
        </w:tc>
        <w:tc>
          <w:tcPr>
            <w:tcW w:w="461" w:type="pct"/>
            <w:tcBorders>
              <w:top w:val="nil"/>
              <w:left w:val="nil"/>
              <w:bottom w:val="single" w:sz="4" w:space="0" w:color="auto"/>
              <w:right w:val="nil"/>
            </w:tcBorders>
            <w:vAlign w:val="bottom"/>
          </w:tcPr>
          <w:p w14:paraId="2B6D3F2C" w14:textId="2C393443"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96</w:t>
            </w:r>
          </w:p>
        </w:tc>
        <w:tc>
          <w:tcPr>
            <w:tcW w:w="461" w:type="pct"/>
            <w:tcBorders>
              <w:top w:val="nil"/>
              <w:left w:val="nil"/>
              <w:bottom w:val="single" w:sz="4" w:space="0" w:color="auto"/>
              <w:right w:val="nil"/>
            </w:tcBorders>
            <w:shd w:val="clear" w:color="000000" w:fill="FFFFFF"/>
            <w:vAlign w:val="bottom"/>
          </w:tcPr>
          <w:p w14:paraId="191D44CB" w14:textId="2B4E13A0"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480</w:t>
            </w:r>
          </w:p>
        </w:tc>
        <w:tc>
          <w:tcPr>
            <w:tcW w:w="462" w:type="pct"/>
            <w:tcBorders>
              <w:top w:val="nil"/>
              <w:left w:val="nil"/>
              <w:bottom w:val="single" w:sz="4" w:space="0" w:color="auto"/>
              <w:right w:val="nil"/>
            </w:tcBorders>
            <w:shd w:val="clear" w:color="000000" w:fill="FFFFFF"/>
            <w:vAlign w:val="bottom"/>
          </w:tcPr>
          <w:p w14:paraId="12E4D001" w14:textId="5DCED611"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35</w:t>
            </w:r>
          </w:p>
        </w:tc>
        <w:tc>
          <w:tcPr>
            <w:tcW w:w="461" w:type="pct"/>
            <w:tcBorders>
              <w:top w:val="nil"/>
              <w:left w:val="nil"/>
              <w:bottom w:val="single" w:sz="4" w:space="0" w:color="auto"/>
              <w:right w:val="nil"/>
            </w:tcBorders>
            <w:shd w:val="clear" w:color="000000" w:fill="FFFFFF"/>
            <w:vAlign w:val="bottom"/>
          </w:tcPr>
          <w:p w14:paraId="6F0C68F0" w14:textId="4312C6BD"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43</w:t>
            </w:r>
            <w:r w:rsidR="00E23289" w:rsidRPr="0098474E">
              <w:rPr>
                <w:rFonts w:asciiTheme="minorBidi" w:hAnsiTheme="minorBidi" w:cstheme="minorBidi"/>
                <w:lang w:val="en-US"/>
              </w:rPr>
              <w:t>,</w:t>
            </w:r>
            <w:r w:rsidRPr="0098474E">
              <w:rPr>
                <w:rFonts w:asciiTheme="minorBidi" w:hAnsiTheme="minorBidi" w:cstheme="minorBidi"/>
                <w:lang w:val="en-GB"/>
              </w:rPr>
              <w:t>351</w:t>
            </w:r>
          </w:p>
        </w:tc>
        <w:tc>
          <w:tcPr>
            <w:tcW w:w="461" w:type="pct"/>
            <w:tcBorders>
              <w:top w:val="nil"/>
              <w:left w:val="nil"/>
              <w:bottom w:val="single" w:sz="4" w:space="0" w:color="auto"/>
              <w:right w:val="nil"/>
            </w:tcBorders>
            <w:shd w:val="clear" w:color="000000" w:fill="FFFFFF"/>
            <w:vAlign w:val="bottom"/>
          </w:tcPr>
          <w:p w14:paraId="4A22B054" w14:textId="5951D8A7"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US"/>
              </w:rPr>
              <w:t>(</w:t>
            </w:r>
            <w:r w:rsidR="00AA2A15" w:rsidRPr="0098474E">
              <w:rPr>
                <w:rFonts w:asciiTheme="minorBidi" w:hAnsiTheme="minorBidi" w:cstheme="minorBidi"/>
                <w:lang w:val="en-GB"/>
              </w:rPr>
              <w:t>36</w:t>
            </w:r>
            <w:r w:rsidRPr="0098474E">
              <w:rPr>
                <w:rFonts w:asciiTheme="minorBidi" w:hAnsiTheme="minorBidi" w:cstheme="minorBidi"/>
                <w:lang w:val="en-US"/>
              </w:rPr>
              <w:t>,</w:t>
            </w:r>
            <w:r w:rsidR="00AA2A15" w:rsidRPr="0098474E">
              <w:rPr>
                <w:rFonts w:asciiTheme="minorBidi" w:hAnsiTheme="minorBidi" w:cstheme="minorBidi"/>
                <w:lang w:val="en-GB"/>
              </w:rPr>
              <w:t>162</w:t>
            </w:r>
            <w:r w:rsidRPr="0098474E">
              <w:rPr>
                <w:rFonts w:asciiTheme="minorBidi" w:hAnsiTheme="minorBidi" w:cstheme="minorBidi"/>
                <w:lang w:val="en-US"/>
              </w:rPr>
              <w:t>)</w:t>
            </w:r>
          </w:p>
        </w:tc>
        <w:tc>
          <w:tcPr>
            <w:tcW w:w="480" w:type="pct"/>
            <w:tcBorders>
              <w:top w:val="nil"/>
              <w:left w:val="nil"/>
              <w:bottom w:val="nil"/>
              <w:right w:val="nil"/>
            </w:tcBorders>
            <w:vAlign w:val="bottom"/>
          </w:tcPr>
          <w:p w14:paraId="2FD36B25" w14:textId="3D9205EC"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8</w:t>
            </w:r>
            <w:r w:rsidR="00E23289" w:rsidRPr="0098474E">
              <w:rPr>
                <w:rFonts w:asciiTheme="minorBidi" w:hAnsiTheme="minorBidi" w:cstheme="minorBidi"/>
                <w:lang w:val="en-US"/>
              </w:rPr>
              <w:t>,</w:t>
            </w:r>
            <w:r w:rsidRPr="0098474E">
              <w:rPr>
                <w:rFonts w:asciiTheme="minorBidi" w:hAnsiTheme="minorBidi" w:cstheme="minorBidi"/>
                <w:lang w:val="en-GB"/>
              </w:rPr>
              <w:t>435</w:t>
            </w:r>
          </w:p>
        </w:tc>
      </w:tr>
      <w:tr w:rsidR="00854134" w:rsidRPr="0098474E" w14:paraId="5C254F58" w14:textId="77777777" w:rsidTr="00077243">
        <w:trPr>
          <w:cantSplit/>
        </w:trPr>
        <w:tc>
          <w:tcPr>
            <w:tcW w:w="1331" w:type="pct"/>
            <w:vAlign w:val="bottom"/>
          </w:tcPr>
          <w:p w14:paraId="236EF395" w14:textId="77777777" w:rsidR="00E23289" w:rsidRPr="0098474E" w:rsidRDefault="00E23289" w:rsidP="00EB4B5C">
            <w:pPr>
              <w:tabs>
                <w:tab w:val="left" w:pos="701"/>
              </w:tabs>
              <w:spacing w:afterLines="20" w:after="48" w:line="280" w:lineRule="exact"/>
              <w:ind w:left="-101" w:right="-72"/>
              <w:rPr>
                <w:rFonts w:asciiTheme="minorBidi" w:hAnsiTheme="minorBidi" w:cstheme="minorBidi"/>
                <w:cs/>
              </w:rPr>
            </w:pPr>
            <w:r w:rsidRPr="0098474E">
              <w:rPr>
                <w:rFonts w:asciiTheme="minorBidi" w:hAnsiTheme="minorBidi" w:cstheme="minorBidi"/>
              </w:rPr>
              <w:t>Total revenues</w:t>
            </w:r>
          </w:p>
        </w:tc>
        <w:tc>
          <w:tcPr>
            <w:tcW w:w="421" w:type="pct"/>
            <w:tcBorders>
              <w:top w:val="nil"/>
              <w:left w:val="nil"/>
              <w:bottom w:val="single" w:sz="4" w:space="0" w:color="auto"/>
              <w:right w:val="nil"/>
            </w:tcBorders>
          </w:tcPr>
          <w:p w14:paraId="72835293" w14:textId="19388513" w:rsidR="00E23289" w:rsidRPr="0098474E" w:rsidRDefault="00AA2A15" w:rsidP="00EB4B5C">
            <w:pPr>
              <w:tabs>
                <w:tab w:val="left" w:pos="701"/>
              </w:tabs>
              <w:spacing w:afterLines="20" w:after="48" w:line="280" w:lineRule="exact"/>
              <w:ind w:left="-101" w:right="-72"/>
              <w:jc w:val="right"/>
              <w:rPr>
                <w:rFonts w:asciiTheme="minorBidi" w:hAnsiTheme="minorBidi" w:cstheme="minorBidi"/>
                <w:lang w:val="en-GB"/>
              </w:rPr>
            </w:pPr>
            <w:r w:rsidRPr="0098474E">
              <w:rPr>
                <w:rFonts w:asciiTheme="minorBidi" w:hAnsiTheme="minorBidi" w:cstheme="minorBidi"/>
                <w:lang w:val="en-GB"/>
              </w:rPr>
              <w:t>192</w:t>
            </w:r>
            <w:r w:rsidR="00E23289" w:rsidRPr="0098474E">
              <w:rPr>
                <w:rFonts w:asciiTheme="minorBidi" w:hAnsiTheme="minorBidi" w:cstheme="minorBidi"/>
                <w:lang w:val="en-GB"/>
              </w:rPr>
              <w:t>,</w:t>
            </w:r>
            <w:r w:rsidRPr="0098474E">
              <w:rPr>
                <w:rFonts w:asciiTheme="minorBidi" w:hAnsiTheme="minorBidi" w:cstheme="minorBidi"/>
                <w:lang w:val="en-GB"/>
              </w:rPr>
              <w:t>839</w:t>
            </w:r>
          </w:p>
        </w:tc>
        <w:tc>
          <w:tcPr>
            <w:tcW w:w="461" w:type="pct"/>
            <w:tcBorders>
              <w:top w:val="nil"/>
              <w:left w:val="nil"/>
              <w:bottom w:val="single" w:sz="4" w:space="0" w:color="auto"/>
              <w:right w:val="nil"/>
            </w:tcBorders>
          </w:tcPr>
          <w:p w14:paraId="3303BB21" w14:textId="24626229"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78</w:t>
            </w:r>
            <w:r w:rsidR="00E23289" w:rsidRPr="0098474E">
              <w:rPr>
                <w:rFonts w:asciiTheme="minorBidi" w:hAnsiTheme="minorBidi" w:cstheme="minorBidi"/>
                <w:lang w:val="en-GB"/>
              </w:rPr>
              <w:t>,</w:t>
            </w:r>
            <w:r w:rsidRPr="0098474E">
              <w:rPr>
                <w:rFonts w:asciiTheme="minorBidi" w:hAnsiTheme="minorBidi" w:cstheme="minorBidi"/>
                <w:lang w:val="en-GB"/>
              </w:rPr>
              <w:t>772</w:t>
            </w:r>
          </w:p>
        </w:tc>
        <w:tc>
          <w:tcPr>
            <w:tcW w:w="461" w:type="pct"/>
            <w:tcBorders>
              <w:top w:val="single" w:sz="4" w:space="0" w:color="auto"/>
              <w:left w:val="nil"/>
              <w:bottom w:val="single" w:sz="4" w:space="0" w:color="auto"/>
              <w:right w:val="nil"/>
            </w:tcBorders>
            <w:vAlign w:val="bottom"/>
          </w:tcPr>
          <w:p w14:paraId="312E9FDB" w14:textId="0106CAB8"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41</w:t>
            </w:r>
            <w:r w:rsidR="00E23289" w:rsidRPr="0098474E">
              <w:rPr>
                <w:rFonts w:asciiTheme="minorBidi" w:hAnsiTheme="minorBidi" w:cstheme="minorBidi"/>
                <w:lang w:val="en-US"/>
              </w:rPr>
              <w:t>,</w:t>
            </w:r>
            <w:r w:rsidRPr="0098474E">
              <w:rPr>
                <w:rFonts w:asciiTheme="minorBidi" w:hAnsiTheme="minorBidi" w:cstheme="minorBidi"/>
                <w:lang w:val="en-GB"/>
              </w:rPr>
              <w:t>221</w:t>
            </w:r>
          </w:p>
        </w:tc>
        <w:tc>
          <w:tcPr>
            <w:tcW w:w="461" w:type="pct"/>
            <w:tcBorders>
              <w:top w:val="single" w:sz="4" w:space="0" w:color="auto"/>
              <w:left w:val="nil"/>
              <w:bottom w:val="single" w:sz="4" w:space="0" w:color="auto"/>
              <w:right w:val="nil"/>
            </w:tcBorders>
            <w:vAlign w:val="bottom"/>
          </w:tcPr>
          <w:p w14:paraId="64B7573E" w14:textId="032CAADD"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12</w:t>
            </w:r>
            <w:r w:rsidR="00E23289" w:rsidRPr="0098474E">
              <w:rPr>
                <w:rFonts w:asciiTheme="minorBidi" w:hAnsiTheme="minorBidi" w:cstheme="minorBidi"/>
                <w:lang w:val="en-US"/>
              </w:rPr>
              <w:t>,</w:t>
            </w:r>
            <w:r w:rsidRPr="0098474E">
              <w:rPr>
                <w:rFonts w:asciiTheme="minorBidi" w:hAnsiTheme="minorBidi" w:cstheme="minorBidi"/>
                <w:lang w:val="en-GB"/>
              </w:rPr>
              <w:t>716</w:t>
            </w:r>
          </w:p>
        </w:tc>
        <w:tc>
          <w:tcPr>
            <w:tcW w:w="462" w:type="pct"/>
            <w:tcBorders>
              <w:top w:val="single" w:sz="4" w:space="0" w:color="auto"/>
              <w:left w:val="nil"/>
              <w:bottom w:val="single" w:sz="4" w:space="0" w:color="auto"/>
              <w:right w:val="nil"/>
            </w:tcBorders>
            <w:vAlign w:val="bottom"/>
          </w:tcPr>
          <w:p w14:paraId="689AD8B0" w14:textId="5595EB77"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2</w:t>
            </w:r>
            <w:r w:rsidR="00E23289" w:rsidRPr="0098474E">
              <w:rPr>
                <w:rFonts w:asciiTheme="minorBidi" w:hAnsiTheme="minorBidi" w:cstheme="minorBidi"/>
                <w:lang w:val="en-US"/>
              </w:rPr>
              <w:t>,</w:t>
            </w:r>
            <w:r w:rsidRPr="0098474E">
              <w:rPr>
                <w:rFonts w:asciiTheme="minorBidi" w:hAnsiTheme="minorBidi" w:cstheme="minorBidi"/>
                <w:lang w:val="en-GB"/>
              </w:rPr>
              <w:t>346</w:t>
            </w:r>
          </w:p>
        </w:tc>
        <w:tc>
          <w:tcPr>
            <w:tcW w:w="461" w:type="pct"/>
            <w:tcBorders>
              <w:top w:val="single" w:sz="4" w:space="0" w:color="auto"/>
              <w:left w:val="nil"/>
              <w:bottom w:val="single" w:sz="4" w:space="0" w:color="auto"/>
              <w:right w:val="nil"/>
            </w:tcBorders>
            <w:vAlign w:val="bottom"/>
          </w:tcPr>
          <w:p w14:paraId="1777B8BF" w14:textId="6D06555D" w:rsidR="00E23289" w:rsidRPr="0098474E" w:rsidRDefault="002779DB"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59,492</w:t>
            </w:r>
          </w:p>
        </w:tc>
        <w:tc>
          <w:tcPr>
            <w:tcW w:w="461" w:type="pct"/>
            <w:tcBorders>
              <w:top w:val="single" w:sz="4" w:space="0" w:color="auto"/>
              <w:bottom w:val="single" w:sz="4" w:space="0" w:color="auto"/>
            </w:tcBorders>
            <w:vAlign w:val="bottom"/>
          </w:tcPr>
          <w:p w14:paraId="66F744EF" w14:textId="55F8E757" w:rsidR="00E23289" w:rsidRPr="0098474E" w:rsidRDefault="007F60C3"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US"/>
              </w:rPr>
              <w:t>(60,556)</w:t>
            </w:r>
          </w:p>
        </w:tc>
        <w:tc>
          <w:tcPr>
            <w:tcW w:w="480" w:type="pct"/>
            <w:tcBorders>
              <w:top w:val="single" w:sz="4" w:space="0" w:color="auto"/>
              <w:bottom w:val="single" w:sz="4" w:space="0" w:color="auto"/>
            </w:tcBorders>
            <w:vAlign w:val="bottom"/>
          </w:tcPr>
          <w:p w14:paraId="371C84F4" w14:textId="0F64E0AD"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326</w:t>
            </w:r>
            <w:r w:rsidR="00E23289" w:rsidRPr="0098474E">
              <w:rPr>
                <w:rFonts w:asciiTheme="minorBidi" w:hAnsiTheme="minorBidi" w:cstheme="minorBidi"/>
                <w:lang w:val="en-US"/>
              </w:rPr>
              <w:t>,</w:t>
            </w:r>
            <w:r w:rsidRPr="0098474E">
              <w:rPr>
                <w:rFonts w:asciiTheme="minorBidi" w:hAnsiTheme="minorBidi" w:cstheme="minorBidi"/>
                <w:lang w:val="en-GB"/>
              </w:rPr>
              <w:t>830</w:t>
            </w:r>
          </w:p>
        </w:tc>
      </w:tr>
      <w:tr w:rsidR="00854134" w:rsidRPr="0098474E" w14:paraId="3B75E153" w14:textId="77777777" w:rsidTr="00077243">
        <w:trPr>
          <w:cantSplit/>
        </w:trPr>
        <w:tc>
          <w:tcPr>
            <w:tcW w:w="1331" w:type="pct"/>
            <w:vAlign w:val="bottom"/>
          </w:tcPr>
          <w:p w14:paraId="1E61C07B" w14:textId="77777777" w:rsidR="00E23289" w:rsidRPr="0098474E" w:rsidRDefault="00E23289" w:rsidP="00EB4B5C">
            <w:pPr>
              <w:spacing w:afterLines="20" w:after="48" w:line="280" w:lineRule="exact"/>
              <w:ind w:left="-101" w:right="-72"/>
              <w:rPr>
                <w:rFonts w:asciiTheme="minorBidi" w:hAnsiTheme="minorBidi" w:cstheme="minorBidi"/>
                <w:cs/>
              </w:rPr>
            </w:pPr>
            <w:r w:rsidRPr="0098474E">
              <w:rPr>
                <w:rFonts w:asciiTheme="minorBidi" w:hAnsiTheme="minorBidi" w:cstheme="minorBidi"/>
                <w:cs/>
              </w:rPr>
              <w:t>Operating expenses</w:t>
            </w:r>
          </w:p>
        </w:tc>
        <w:tc>
          <w:tcPr>
            <w:tcW w:w="421" w:type="pct"/>
            <w:tcBorders>
              <w:top w:val="single" w:sz="4" w:space="0" w:color="auto"/>
              <w:left w:val="nil"/>
              <w:bottom w:val="nil"/>
              <w:right w:val="nil"/>
            </w:tcBorders>
          </w:tcPr>
          <w:p w14:paraId="2721FC89" w14:textId="63920087"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30</w:t>
            </w:r>
            <w:r w:rsidR="00E23289" w:rsidRPr="0098474E">
              <w:rPr>
                <w:rFonts w:asciiTheme="minorBidi" w:hAnsiTheme="minorBidi" w:cstheme="minorBidi"/>
                <w:lang w:val="en-GB"/>
              </w:rPr>
              <w:t>,</w:t>
            </w:r>
            <w:r w:rsidRPr="0098474E">
              <w:rPr>
                <w:rFonts w:asciiTheme="minorBidi" w:hAnsiTheme="minorBidi" w:cstheme="minorBidi"/>
                <w:lang w:val="en-GB"/>
              </w:rPr>
              <w:t>857</w:t>
            </w:r>
          </w:p>
        </w:tc>
        <w:tc>
          <w:tcPr>
            <w:tcW w:w="461" w:type="pct"/>
          </w:tcPr>
          <w:p w14:paraId="5DE1E30B" w14:textId="4D971819"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23</w:t>
            </w:r>
            <w:r w:rsidR="00E23289" w:rsidRPr="0098474E">
              <w:rPr>
                <w:rFonts w:asciiTheme="minorBidi" w:hAnsiTheme="minorBidi" w:cstheme="minorBidi"/>
                <w:lang w:val="en-GB"/>
              </w:rPr>
              <w:t>,</w:t>
            </w:r>
            <w:r w:rsidRPr="0098474E">
              <w:rPr>
                <w:rFonts w:asciiTheme="minorBidi" w:hAnsiTheme="minorBidi" w:cstheme="minorBidi"/>
                <w:lang w:val="en-GB"/>
              </w:rPr>
              <w:t>961</w:t>
            </w:r>
          </w:p>
        </w:tc>
        <w:tc>
          <w:tcPr>
            <w:tcW w:w="461" w:type="pct"/>
            <w:tcBorders>
              <w:top w:val="single" w:sz="4" w:space="0" w:color="auto"/>
              <w:left w:val="nil"/>
              <w:bottom w:val="nil"/>
              <w:right w:val="nil"/>
            </w:tcBorders>
            <w:vAlign w:val="bottom"/>
          </w:tcPr>
          <w:p w14:paraId="3DCFFD94" w14:textId="4A267C9E"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2</w:t>
            </w:r>
            <w:r w:rsidR="00E23289" w:rsidRPr="0098474E">
              <w:rPr>
                <w:rFonts w:asciiTheme="minorBidi" w:hAnsiTheme="minorBidi" w:cstheme="minorBidi"/>
                <w:lang w:val="en-US"/>
              </w:rPr>
              <w:t>,</w:t>
            </w:r>
            <w:r w:rsidRPr="0098474E">
              <w:rPr>
                <w:rFonts w:asciiTheme="minorBidi" w:hAnsiTheme="minorBidi" w:cstheme="minorBidi"/>
                <w:lang w:val="en-GB"/>
              </w:rPr>
              <w:t>946</w:t>
            </w:r>
          </w:p>
        </w:tc>
        <w:tc>
          <w:tcPr>
            <w:tcW w:w="461" w:type="pct"/>
            <w:tcBorders>
              <w:top w:val="single" w:sz="4" w:space="0" w:color="auto"/>
              <w:left w:val="nil"/>
              <w:bottom w:val="nil"/>
              <w:right w:val="nil"/>
            </w:tcBorders>
            <w:vAlign w:val="bottom"/>
          </w:tcPr>
          <w:p w14:paraId="6F3FF5C6" w14:textId="5C0E373F"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1</w:t>
            </w:r>
            <w:r w:rsidR="00E23289" w:rsidRPr="0098474E">
              <w:rPr>
                <w:rFonts w:asciiTheme="minorBidi" w:hAnsiTheme="minorBidi" w:cstheme="minorBidi"/>
                <w:lang w:val="en-US"/>
              </w:rPr>
              <w:t>,</w:t>
            </w:r>
            <w:r w:rsidRPr="0098474E">
              <w:rPr>
                <w:rFonts w:asciiTheme="minorBidi" w:hAnsiTheme="minorBidi" w:cstheme="minorBidi"/>
                <w:lang w:val="en-GB"/>
              </w:rPr>
              <w:t>836</w:t>
            </w:r>
          </w:p>
        </w:tc>
        <w:tc>
          <w:tcPr>
            <w:tcW w:w="462" w:type="pct"/>
            <w:tcBorders>
              <w:top w:val="single" w:sz="4" w:space="0" w:color="auto"/>
              <w:left w:val="nil"/>
              <w:bottom w:val="nil"/>
              <w:right w:val="nil"/>
            </w:tcBorders>
            <w:vAlign w:val="bottom"/>
          </w:tcPr>
          <w:p w14:paraId="03C49310" w14:textId="5D720BB7"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644</w:t>
            </w:r>
          </w:p>
        </w:tc>
        <w:tc>
          <w:tcPr>
            <w:tcW w:w="461" w:type="pct"/>
            <w:tcBorders>
              <w:top w:val="single" w:sz="4" w:space="0" w:color="auto"/>
              <w:left w:val="nil"/>
              <w:bottom w:val="nil"/>
              <w:right w:val="nil"/>
            </w:tcBorders>
            <w:vAlign w:val="bottom"/>
          </w:tcPr>
          <w:p w14:paraId="274A701B" w14:textId="09AF76C2"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3</w:t>
            </w:r>
            <w:r w:rsidR="00E23289" w:rsidRPr="0098474E">
              <w:rPr>
                <w:rFonts w:asciiTheme="minorBidi" w:hAnsiTheme="minorBidi" w:cstheme="minorBidi"/>
                <w:lang w:val="en-US"/>
              </w:rPr>
              <w:t>,</w:t>
            </w:r>
            <w:r w:rsidRPr="0098474E">
              <w:rPr>
                <w:rFonts w:asciiTheme="minorBidi" w:hAnsiTheme="minorBidi" w:cstheme="minorBidi"/>
                <w:lang w:val="en-GB"/>
              </w:rPr>
              <w:t>195</w:t>
            </w:r>
          </w:p>
        </w:tc>
        <w:tc>
          <w:tcPr>
            <w:tcW w:w="461" w:type="pct"/>
            <w:tcBorders>
              <w:top w:val="single" w:sz="4" w:space="0" w:color="auto"/>
              <w:left w:val="nil"/>
              <w:bottom w:val="nil"/>
              <w:right w:val="nil"/>
            </w:tcBorders>
            <w:vAlign w:val="bottom"/>
          </w:tcPr>
          <w:p w14:paraId="6DBB847D" w14:textId="234BF918"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US"/>
              </w:rPr>
              <w:t>(</w:t>
            </w:r>
            <w:r w:rsidR="00AA2A15" w:rsidRPr="0098474E">
              <w:rPr>
                <w:rFonts w:asciiTheme="minorBidi" w:hAnsiTheme="minorBidi" w:cstheme="minorBidi"/>
                <w:lang w:val="en-GB"/>
              </w:rPr>
              <w:t>14</w:t>
            </w:r>
            <w:r w:rsidRPr="0098474E">
              <w:rPr>
                <w:rFonts w:asciiTheme="minorBidi" w:hAnsiTheme="minorBidi" w:cstheme="minorBidi"/>
                <w:lang w:val="en-US"/>
              </w:rPr>
              <w:t>,</w:t>
            </w:r>
            <w:r w:rsidR="00AA2A15" w:rsidRPr="0098474E">
              <w:rPr>
                <w:rFonts w:asciiTheme="minorBidi" w:hAnsiTheme="minorBidi" w:cstheme="minorBidi"/>
                <w:lang w:val="en-GB"/>
              </w:rPr>
              <w:t>101</w:t>
            </w:r>
            <w:r w:rsidRPr="0098474E">
              <w:rPr>
                <w:rFonts w:asciiTheme="minorBidi" w:hAnsiTheme="minorBidi" w:cstheme="minorBidi"/>
                <w:lang w:val="en-US"/>
              </w:rPr>
              <w:t>)</w:t>
            </w:r>
          </w:p>
        </w:tc>
        <w:tc>
          <w:tcPr>
            <w:tcW w:w="480" w:type="pct"/>
            <w:tcBorders>
              <w:top w:val="nil"/>
              <w:left w:val="nil"/>
              <w:bottom w:val="nil"/>
              <w:right w:val="nil"/>
            </w:tcBorders>
            <w:vAlign w:val="bottom"/>
          </w:tcPr>
          <w:p w14:paraId="4DD69097" w14:textId="5B247D52"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49</w:t>
            </w:r>
            <w:r w:rsidR="00E23289" w:rsidRPr="0098474E">
              <w:rPr>
                <w:rFonts w:asciiTheme="minorBidi" w:hAnsiTheme="minorBidi" w:cstheme="minorBidi"/>
                <w:lang w:val="en-US"/>
              </w:rPr>
              <w:t>,</w:t>
            </w:r>
            <w:r w:rsidRPr="0098474E">
              <w:rPr>
                <w:rFonts w:asciiTheme="minorBidi" w:hAnsiTheme="minorBidi" w:cstheme="minorBidi"/>
                <w:lang w:val="en-GB"/>
              </w:rPr>
              <w:t>338</w:t>
            </w:r>
          </w:p>
        </w:tc>
      </w:tr>
      <w:tr w:rsidR="00854134" w:rsidRPr="0098474E" w14:paraId="65A043A5" w14:textId="77777777" w:rsidTr="00077243">
        <w:trPr>
          <w:cantSplit/>
        </w:trPr>
        <w:tc>
          <w:tcPr>
            <w:tcW w:w="1331" w:type="pct"/>
            <w:vAlign w:val="bottom"/>
          </w:tcPr>
          <w:p w14:paraId="3451F948" w14:textId="77777777" w:rsidR="00E23289" w:rsidRPr="0098474E" w:rsidRDefault="00E23289" w:rsidP="00EB4B5C">
            <w:pPr>
              <w:spacing w:afterLines="20" w:after="48" w:line="280" w:lineRule="exact"/>
              <w:ind w:left="-101" w:right="-72"/>
              <w:rPr>
                <w:rFonts w:asciiTheme="minorBidi" w:hAnsiTheme="minorBidi" w:cstheme="minorBidi"/>
                <w:cs/>
              </w:rPr>
            </w:pPr>
            <w:r w:rsidRPr="0098474E">
              <w:rPr>
                <w:rFonts w:asciiTheme="minorBidi" w:hAnsiTheme="minorBidi" w:cstheme="minorBidi"/>
                <w:cs/>
              </w:rPr>
              <w:t>Exploration expenses</w:t>
            </w:r>
          </w:p>
        </w:tc>
        <w:tc>
          <w:tcPr>
            <w:tcW w:w="421" w:type="pct"/>
          </w:tcPr>
          <w:p w14:paraId="47D5079D" w14:textId="54C2AB7B"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367</w:t>
            </w:r>
          </w:p>
        </w:tc>
        <w:tc>
          <w:tcPr>
            <w:tcW w:w="461" w:type="pct"/>
          </w:tcPr>
          <w:p w14:paraId="5291DE50" w14:textId="738799E2"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w:t>
            </w:r>
            <w:r w:rsidR="00E23289" w:rsidRPr="0098474E">
              <w:rPr>
                <w:rFonts w:asciiTheme="minorBidi" w:hAnsiTheme="minorBidi" w:cstheme="minorBidi"/>
                <w:lang w:val="en-GB"/>
              </w:rPr>
              <w:t>,</w:t>
            </w:r>
            <w:r w:rsidRPr="0098474E">
              <w:rPr>
                <w:rFonts w:asciiTheme="minorBidi" w:hAnsiTheme="minorBidi" w:cstheme="minorBidi"/>
                <w:lang w:val="en-GB"/>
              </w:rPr>
              <w:t>172</w:t>
            </w:r>
          </w:p>
        </w:tc>
        <w:tc>
          <w:tcPr>
            <w:tcW w:w="461" w:type="pct"/>
            <w:tcBorders>
              <w:top w:val="nil"/>
              <w:left w:val="nil"/>
              <w:bottom w:val="nil"/>
              <w:right w:val="nil"/>
            </w:tcBorders>
            <w:vAlign w:val="bottom"/>
          </w:tcPr>
          <w:p w14:paraId="410A7975" w14:textId="366E73D8"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626</w:t>
            </w:r>
          </w:p>
        </w:tc>
        <w:tc>
          <w:tcPr>
            <w:tcW w:w="461" w:type="pct"/>
            <w:tcBorders>
              <w:top w:val="nil"/>
              <w:left w:val="nil"/>
              <w:bottom w:val="nil"/>
              <w:right w:val="nil"/>
            </w:tcBorders>
            <w:vAlign w:val="bottom"/>
          </w:tcPr>
          <w:p w14:paraId="49E2418A" w14:textId="05215CAB" w:rsidR="00E23289" w:rsidRPr="0098474E" w:rsidRDefault="00AA2A15" w:rsidP="00EB4B5C">
            <w:pPr>
              <w:tabs>
                <w:tab w:val="decimal" w:pos="548"/>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3</w:t>
            </w:r>
          </w:p>
        </w:tc>
        <w:tc>
          <w:tcPr>
            <w:tcW w:w="462" w:type="pct"/>
            <w:tcBorders>
              <w:top w:val="nil"/>
              <w:left w:val="nil"/>
              <w:bottom w:val="nil"/>
              <w:right w:val="nil"/>
            </w:tcBorders>
            <w:vAlign w:val="bottom"/>
          </w:tcPr>
          <w:p w14:paraId="07F92247" w14:textId="7EC29241" w:rsidR="00E23289" w:rsidRPr="0098474E" w:rsidRDefault="00AA2A15" w:rsidP="00EB4B5C">
            <w:pPr>
              <w:tabs>
                <w:tab w:val="decimal" w:pos="548"/>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2</w:t>
            </w:r>
            <w:r w:rsidR="00E23289" w:rsidRPr="0098474E">
              <w:rPr>
                <w:rFonts w:asciiTheme="minorBidi" w:hAnsiTheme="minorBidi" w:cstheme="minorBidi"/>
                <w:lang w:val="en-US"/>
              </w:rPr>
              <w:t>,</w:t>
            </w:r>
            <w:r w:rsidRPr="0098474E">
              <w:rPr>
                <w:rFonts w:asciiTheme="minorBidi" w:hAnsiTheme="minorBidi" w:cstheme="minorBidi"/>
                <w:lang w:val="en-GB"/>
              </w:rPr>
              <w:t>215</w:t>
            </w:r>
          </w:p>
        </w:tc>
        <w:tc>
          <w:tcPr>
            <w:tcW w:w="461" w:type="pct"/>
            <w:tcBorders>
              <w:top w:val="nil"/>
              <w:left w:val="nil"/>
              <w:bottom w:val="nil"/>
              <w:right w:val="nil"/>
            </w:tcBorders>
            <w:vAlign w:val="bottom"/>
          </w:tcPr>
          <w:p w14:paraId="7BA4BAC8" w14:textId="77777777" w:rsidR="00E23289" w:rsidRPr="0098474E" w:rsidRDefault="00E23289" w:rsidP="00EB4B5C">
            <w:pPr>
              <w:tabs>
                <w:tab w:val="decimal" w:pos="548"/>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w:t>
            </w:r>
          </w:p>
        </w:tc>
        <w:tc>
          <w:tcPr>
            <w:tcW w:w="461" w:type="pct"/>
            <w:tcBorders>
              <w:top w:val="nil"/>
              <w:left w:val="nil"/>
              <w:bottom w:val="nil"/>
              <w:right w:val="nil"/>
            </w:tcBorders>
            <w:vAlign w:val="bottom"/>
          </w:tcPr>
          <w:p w14:paraId="799E8550" w14:textId="77777777" w:rsidR="00E23289" w:rsidRPr="0098474E" w:rsidRDefault="00E23289" w:rsidP="00EB4B5C">
            <w:pPr>
              <w:tabs>
                <w:tab w:val="decimal" w:pos="663"/>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w:t>
            </w:r>
          </w:p>
        </w:tc>
        <w:tc>
          <w:tcPr>
            <w:tcW w:w="480" w:type="pct"/>
            <w:tcBorders>
              <w:top w:val="nil"/>
              <w:left w:val="nil"/>
              <w:bottom w:val="nil"/>
              <w:right w:val="nil"/>
            </w:tcBorders>
            <w:vAlign w:val="bottom"/>
          </w:tcPr>
          <w:p w14:paraId="516D353D" w14:textId="14BB32DB"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4</w:t>
            </w:r>
            <w:r w:rsidR="00E23289" w:rsidRPr="0098474E">
              <w:rPr>
                <w:rFonts w:asciiTheme="minorBidi" w:hAnsiTheme="minorBidi" w:cstheme="minorBidi"/>
                <w:lang w:val="en-US"/>
              </w:rPr>
              <w:t>,</w:t>
            </w:r>
            <w:r w:rsidRPr="0098474E">
              <w:rPr>
                <w:rFonts w:asciiTheme="minorBidi" w:hAnsiTheme="minorBidi" w:cstheme="minorBidi"/>
                <w:lang w:val="en-GB"/>
              </w:rPr>
              <w:t>383</w:t>
            </w:r>
          </w:p>
        </w:tc>
      </w:tr>
      <w:tr w:rsidR="00854134" w:rsidRPr="0098474E" w14:paraId="10E6006C" w14:textId="77777777" w:rsidTr="00077243">
        <w:trPr>
          <w:cantSplit/>
        </w:trPr>
        <w:tc>
          <w:tcPr>
            <w:tcW w:w="1331" w:type="pct"/>
            <w:vAlign w:val="bottom"/>
          </w:tcPr>
          <w:p w14:paraId="504FECA7" w14:textId="77777777" w:rsidR="00E23289" w:rsidRPr="0098474E" w:rsidRDefault="00E23289" w:rsidP="00EB4B5C">
            <w:pPr>
              <w:spacing w:afterLines="20" w:after="48" w:line="280" w:lineRule="exact"/>
              <w:ind w:left="-101" w:right="-110"/>
              <w:rPr>
                <w:rFonts w:asciiTheme="minorBidi" w:hAnsiTheme="minorBidi" w:cstheme="minorBidi"/>
                <w:cs/>
              </w:rPr>
            </w:pPr>
            <w:r w:rsidRPr="0098474E">
              <w:rPr>
                <w:rFonts w:asciiTheme="minorBidi" w:hAnsiTheme="minorBidi" w:cstheme="minorBidi"/>
                <w:cs/>
              </w:rPr>
              <w:t xml:space="preserve">Administrative expenses </w:t>
            </w:r>
          </w:p>
        </w:tc>
        <w:tc>
          <w:tcPr>
            <w:tcW w:w="421" w:type="pct"/>
          </w:tcPr>
          <w:p w14:paraId="2536A919" w14:textId="733C5914"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3</w:t>
            </w:r>
            <w:r w:rsidR="00E23289" w:rsidRPr="0098474E">
              <w:rPr>
                <w:rFonts w:asciiTheme="minorBidi" w:hAnsiTheme="minorBidi" w:cstheme="minorBidi"/>
                <w:lang w:val="en-GB"/>
              </w:rPr>
              <w:t>,</w:t>
            </w:r>
            <w:r w:rsidRPr="0098474E">
              <w:rPr>
                <w:rFonts w:asciiTheme="minorBidi" w:hAnsiTheme="minorBidi" w:cstheme="minorBidi"/>
                <w:lang w:val="en-GB"/>
              </w:rPr>
              <w:t>591</w:t>
            </w:r>
          </w:p>
        </w:tc>
        <w:tc>
          <w:tcPr>
            <w:tcW w:w="461" w:type="pct"/>
          </w:tcPr>
          <w:p w14:paraId="3D01E32C" w14:textId="68F243E8"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2</w:t>
            </w:r>
            <w:r w:rsidR="00E23289" w:rsidRPr="0098474E">
              <w:rPr>
                <w:rFonts w:asciiTheme="minorBidi" w:hAnsiTheme="minorBidi" w:cstheme="minorBidi"/>
                <w:lang w:val="en-GB"/>
              </w:rPr>
              <w:t>,</w:t>
            </w:r>
            <w:r w:rsidRPr="0098474E">
              <w:rPr>
                <w:rFonts w:asciiTheme="minorBidi" w:hAnsiTheme="minorBidi" w:cstheme="minorBidi"/>
                <w:lang w:val="en-GB"/>
              </w:rPr>
              <w:t>756</w:t>
            </w:r>
          </w:p>
        </w:tc>
        <w:tc>
          <w:tcPr>
            <w:tcW w:w="461" w:type="pct"/>
            <w:tcBorders>
              <w:top w:val="nil"/>
              <w:left w:val="nil"/>
              <w:bottom w:val="nil"/>
              <w:right w:val="nil"/>
            </w:tcBorders>
            <w:vAlign w:val="bottom"/>
          </w:tcPr>
          <w:p w14:paraId="0C74E694" w14:textId="6EAB18A4"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531</w:t>
            </w:r>
          </w:p>
        </w:tc>
        <w:tc>
          <w:tcPr>
            <w:tcW w:w="461" w:type="pct"/>
            <w:tcBorders>
              <w:top w:val="nil"/>
              <w:left w:val="nil"/>
              <w:bottom w:val="nil"/>
              <w:right w:val="nil"/>
            </w:tcBorders>
            <w:vAlign w:val="bottom"/>
          </w:tcPr>
          <w:p w14:paraId="7BBE7C33" w14:textId="76B78DCE"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244</w:t>
            </w:r>
          </w:p>
        </w:tc>
        <w:tc>
          <w:tcPr>
            <w:tcW w:w="462" w:type="pct"/>
            <w:tcBorders>
              <w:top w:val="nil"/>
              <w:left w:val="nil"/>
              <w:bottom w:val="nil"/>
              <w:right w:val="nil"/>
            </w:tcBorders>
            <w:vAlign w:val="bottom"/>
          </w:tcPr>
          <w:p w14:paraId="55AFB8D2" w14:textId="50845E20"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157</w:t>
            </w:r>
          </w:p>
        </w:tc>
        <w:tc>
          <w:tcPr>
            <w:tcW w:w="461" w:type="pct"/>
            <w:tcBorders>
              <w:top w:val="nil"/>
              <w:left w:val="nil"/>
              <w:bottom w:val="nil"/>
              <w:right w:val="nil"/>
            </w:tcBorders>
            <w:vAlign w:val="bottom"/>
          </w:tcPr>
          <w:p w14:paraId="515239B6" w14:textId="639263D5"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21</w:t>
            </w:r>
            <w:r w:rsidR="00E23289" w:rsidRPr="0098474E">
              <w:rPr>
                <w:rFonts w:asciiTheme="minorBidi" w:hAnsiTheme="minorBidi" w:cstheme="minorBidi"/>
                <w:lang w:val="en-US"/>
              </w:rPr>
              <w:t>,</w:t>
            </w:r>
            <w:r w:rsidRPr="0098474E">
              <w:rPr>
                <w:rFonts w:asciiTheme="minorBidi" w:hAnsiTheme="minorBidi" w:cstheme="minorBidi"/>
                <w:lang w:val="en-GB"/>
              </w:rPr>
              <w:t>105</w:t>
            </w:r>
          </w:p>
        </w:tc>
        <w:tc>
          <w:tcPr>
            <w:tcW w:w="461" w:type="pct"/>
            <w:tcBorders>
              <w:top w:val="nil"/>
              <w:left w:val="nil"/>
              <w:bottom w:val="nil"/>
              <w:right w:val="nil"/>
            </w:tcBorders>
            <w:vAlign w:val="bottom"/>
          </w:tcPr>
          <w:p w14:paraId="5A7CEAC2" w14:textId="3BDFD3CC"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US"/>
              </w:rPr>
              <w:t>(</w:t>
            </w:r>
            <w:r w:rsidR="00AA2A15" w:rsidRPr="0098474E">
              <w:rPr>
                <w:rFonts w:asciiTheme="minorBidi" w:hAnsiTheme="minorBidi" w:cstheme="minorBidi"/>
                <w:lang w:val="en-GB"/>
              </w:rPr>
              <w:t>10</w:t>
            </w:r>
            <w:r w:rsidRPr="0098474E">
              <w:rPr>
                <w:rFonts w:asciiTheme="minorBidi" w:hAnsiTheme="minorBidi" w:cstheme="minorBidi"/>
                <w:lang w:val="en-US"/>
              </w:rPr>
              <w:t>,</w:t>
            </w:r>
            <w:r w:rsidR="00AA2A15" w:rsidRPr="0098474E">
              <w:rPr>
                <w:rFonts w:asciiTheme="minorBidi" w:hAnsiTheme="minorBidi" w:cstheme="minorBidi"/>
                <w:lang w:val="en-GB"/>
              </w:rPr>
              <w:t>269</w:t>
            </w:r>
            <w:r w:rsidRPr="0098474E">
              <w:rPr>
                <w:rFonts w:asciiTheme="minorBidi" w:hAnsiTheme="minorBidi" w:cstheme="minorBidi"/>
                <w:lang w:val="en-US"/>
              </w:rPr>
              <w:t>)</w:t>
            </w:r>
          </w:p>
        </w:tc>
        <w:tc>
          <w:tcPr>
            <w:tcW w:w="480" w:type="pct"/>
            <w:tcBorders>
              <w:top w:val="nil"/>
              <w:left w:val="nil"/>
              <w:bottom w:val="nil"/>
              <w:right w:val="nil"/>
            </w:tcBorders>
            <w:vAlign w:val="bottom"/>
          </w:tcPr>
          <w:p w14:paraId="0547070C" w14:textId="045F47C6"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18</w:t>
            </w:r>
            <w:r w:rsidR="00E23289" w:rsidRPr="0098474E">
              <w:rPr>
                <w:rFonts w:asciiTheme="minorBidi" w:hAnsiTheme="minorBidi" w:cstheme="minorBidi"/>
                <w:lang w:val="en-US"/>
              </w:rPr>
              <w:t>,</w:t>
            </w:r>
            <w:r w:rsidRPr="0098474E">
              <w:rPr>
                <w:rFonts w:asciiTheme="minorBidi" w:hAnsiTheme="minorBidi" w:cstheme="minorBidi"/>
                <w:lang w:val="en-GB"/>
              </w:rPr>
              <w:t>115</w:t>
            </w:r>
          </w:p>
        </w:tc>
      </w:tr>
      <w:tr w:rsidR="00854134" w:rsidRPr="0098474E" w14:paraId="47758AC2" w14:textId="77777777" w:rsidTr="00077243">
        <w:trPr>
          <w:cantSplit/>
        </w:trPr>
        <w:tc>
          <w:tcPr>
            <w:tcW w:w="1331" w:type="pct"/>
            <w:vAlign w:val="bottom"/>
          </w:tcPr>
          <w:p w14:paraId="62AAF763" w14:textId="77777777" w:rsidR="00E23289" w:rsidRPr="0098474E" w:rsidRDefault="00E23289" w:rsidP="00EB4B5C">
            <w:pPr>
              <w:spacing w:afterLines="20" w:after="48" w:line="280" w:lineRule="exact"/>
              <w:ind w:left="-101" w:right="-110"/>
              <w:rPr>
                <w:rFonts w:asciiTheme="minorBidi" w:hAnsiTheme="minorBidi" w:cstheme="minorBidi"/>
                <w:lang w:val="en-GB"/>
              </w:rPr>
            </w:pPr>
            <w:r w:rsidRPr="0098474E">
              <w:rPr>
                <w:rFonts w:asciiTheme="minorBidi" w:hAnsiTheme="minorBidi" w:cstheme="minorBidi"/>
                <w:cs/>
              </w:rPr>
              <w:t>Petroleum royalties</w:t>
            </w:r>
          </w:p>
        </w:tc>
        <w:tc>
          <w:tcPr>
            <w:tcW w:w="421" w:type="pct"/>
          </w:tcPr>
          <w:p w14:paraId="53E18E18" w14:textId="222E47D8"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12</w:t>
            </w:r>
            <w:r w:rsidR="00E23289" w:rsidRPr="0098474E">
              <w:rPr>
                <w:rFonts w:asciiTheme="minorBidi" w:hAnsiTheme="minorBidi" w:cstheme="minorBidi"/>
                <w:lang w:val="en-GB"/>
              </w:rPr>
              <w:t>,</w:t>
            </w:r>
            <w:r w:rsidRPr="0098474E">
              <w:rPr>
                <w:rFonts w:asciiTheme="minorBidi" w:hAnsiTheme="minorBidi" w:cstheme="minorBidi"/>
                <w:lang w:val="en-GB"/>
              </w:rPr>
              <w:t>447</w:t>
            </w:r>
          </w:p>
        </w:tc>
        <w:tc>
          <w:tcPr>
            <w:tcW w:w="461" w:type="pct"/>
          </w:tcPr>
          <w:p w14:paraId="0F151599" w14:textId="1879DBAE"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619</w:t>
            </w:r>
          </w:p>
        </w:tc>
        <w:tc>
          <w:tcPr>
            <w:tcW w:w="461" w:type="pct"/>
            <w:tcBorders>
              <w:top w:val="nil"/>
              <w:left w:val="nil"/>
              <w:bottom w:val="nil"/>
              <w:right w:val="nil"/>
            </w:tcBorders>
            <w:vAlign w:val="bottom"/>
          </w:tcPr>
          <w:p w14:paraId="36EA511F" w14:textId="77777777"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w:t>
            </w:r>
          </w:p>
        </w:tc>
        <w:tc>
          <w:tcPr>
            <w:tcW w:w="461" w:type="pct"/>
            <w:tcBorders>
              <w:top w:val="nil"/>
              <w:left w:val="nil"/>
              <w:bottom w:val="nil"/>
              <w:right w:val="nil"/>
            </w:tcBorders>
            <w:vAlign w:val="bottom"/>
          </w:tcPr>
          <w:p w14:paraId="5636D120" w14:textId="4D30D048"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947</w:t>
            </w:r>
          </w:p>
        </w:tc>
        <w:tc>
          <w:tcPr>
            <w:tcW w:w="462" w:type="pct"/>
            <w:tcBorders>
              <w:top w:val="nil"/>
              <w:left w:val="nil"/>
              <w:bottom w:val="nil"/>
              <w:right w:val="nil"/>
            </w:tcBorders>
            <w:vAlign w:val="bottom"/>
          </w:tcPr>
          <w:p w14:paraId="1001A1AD" w14:textId="77777777"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w:t>
            </w:r>
          </w:p>
        </w:tc>
        <w:tc>
          <w:tcPr>
            <w:tcW w:w="461" w:type="pct"/>
            <w:tcBorders>
              <w:top w:val="nil"/>
              <w:left w:val="nil"/>
              <w:bottom w:val="nil"/>
              <w:right w:val="nil"/>
            </w:tcBorders>
            <w:vAlign w:val="bottom"/>
          </w:tcPr>
          <w:p w14:paraId="29A436A7" w14:textId="77777777"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w:t>
            </w:r>
          </w:p>
        </w:tc>
        <w:tc>
          <w:tcPr>
            <w:tcW w:w="461" w:type="pct"/>
            <w:tcBorders>
              <w:top w:val="nil"/>
              <w:left w:val="nil"/>
              <w:bottom w:val="nil"/>
              <w:right w:val="nil"/>
            </w:tcBorders>
            <w:vAlign w:val="bottom"/>
          </w:tcPr>
          <w:p w14:paraId="1BD15F1D" w14:textId="77777777"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w:t>
            </w:r>
          </w:p>
        </w:tc>
        <w:tc>
          <w:tcPr>
            <w:tcW w:w="480" w:type="pct"/>
            <w:tcBorders>
              <w:top w:val="nil"/>
              <w:left w:val="nil"/>
              <w:bottom w:val="nil"/>
              <w:right w:val="nil"/>
            </w:tcBorders>
            <w:vAlign w:val="bottom"/>
          </w:tcPr>
          <w:p w14:paraId="4A3AA916" w14:textId="2EE21D49"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14</w:t>
            </w:r>
            <w:r w:rsidR="00E23289" w:rsidRPr="0098474E">
              <w:rPr>
                <w:rFonts w:asciiTheme="minorBidi" w:hAnsiTheme="minorBidi" w:cstheme="minorBidi"/>
                <w:lang w:val="en-US"/>
              </w:rPr>
              <w:t>,</w:t>
            </w:r>
            <w:r w:rsidRPr="0098474E">
              <w:rPr>
                <w:rFonts w:asciiTheme="minorBidi" w:hAnsiTheme="minorBidi" w:cstheme="minorBidi"/>
                <w:lang w:val="en-GB"/>
              </w:rPr>
              <w:t>013</w:t>
            </w:r>
          </w:p>
        </w:tc>
      </w:tr>
      <w:tr w:rsidR="00854134" w:rsidRPr="0098474E" w14:paraId="7F8BEDA0" w14:textId="77777777" w:rsidTr="00077243">
        <w:trPr>
          <w:cantSplit/>
        </w:trPr>
        <w:tc>
          <w:tcPr>
            <w:tcW w:w="1331" w:type="pct"/>
            <w:vAlign w:val="bottom"/>
          </w:tcPr>
          <w:p w14:paraId="0358FF2F" w14:textId="77777777" w:rsidR="00E23289" w:rsidRPr="0098474E" w:rsidRDefault="00E23289" w:rsidP="00EB4B5C">
            <w:pPr>
              <w:spacing w:afterLines="20" w:after="48" w:line="280" w:lineRule="exact"/>
              <w:ind w:left="-101" w:right="-72"/>
              <w:rPr>
                <w:rFonts w:asciiTheme="minorBidi" w:hAnsiTheme="minorBidi" w:cstheme="minorBidi"/>
                <w:cs/>
              </w:rPr>
            </w:pPr>
            <w:r w:rsidRPr="0098474E">
              <w:rPr>
                <w:rFonts w:asciiTheme="minorBidi" w:hAnsiTheme="minorBidi" w:cstheme="minorBidi"/>
                <w:cs/>
              </w:rPr>
              <w:t>Depreciation, depletion and amortisation</w:t>
            </w:r>
          </w:p>
        </w:tc>
        <w:tc>
          <w:tcPr>
            <w:tcW w:w="421" w:type="pct"/>
          </w:tcPr>
          <w:p w14:paraId="0842653A" w14:textId="79D23D41"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59</w:t>
            </w:r>
            <w:r w:rsidR="00E23289" w:rsidRPr="0098474E">
              <w:rPr>
                <w:rFonts w:asciiTheme="minorBidi" w:hAnsiTheme="minorBidi" w:cstheme="minorBidi"/>
                <w:lang w:val="en-GB"/>
              </w:rPr>
              <w:t>,</w:t>
            </w:r>
            <w:r w:rsidRPr="0098474E">
              <w:rPr>
                <w:rFonts w:asciiTheme="minorBidi" w:hAnsiTheme="minorBidi" w:cstheme="minorBidi"/>
                <w:lang w:val="en-GB"/>
              </w:rPr>
              <w:t>915</w:t>
            </w:r>
          </w:p>
        </w:tc>
        <w:tc>
          <w:tcPr>
            <w:tcW w:w="461" w:type="pct"/>
          </w:tcPr>
          <w:p w14:paraId="7632098E" w14:textId="642C760F"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21</w:t>
            </w:r>
            <w:r w:rsidR="00E23289" w:rsidRPr="0098474E">
              <w:rPr>
                <w:rFonts w:asciiTheme="minorBidi" w:hAnsiTheme="minorBidi" w:cstheme="minorBidi"/>
                <w:lang w:val="en-GB"/>
              </w:rPr>
              <w:t>,</w:t>
            </w:r>
            <w:r w:rsidRPr="0098474E">
              <w:rPr>
                <w:rFonts w:asciiTheme="minorBidi" w:hAnsiTheme="minorBidi" w:cstheme="minorBidi"/>
                <w:lang w:val="en-GB"/>
              </w:rPr>
              <w:t>199</w:t>
            </w:r>
          </w:p>
        </w:tc>
        <w:tc>
          <w:tcPr>
            <w:tcW w:w="461" w:type="pct"/>
            <w:tcBorders>
              <w:top w:val="nil"/>
              <w:left w:val="nil"/>
              <w:bottom w:val="nil"/>
              <w:right w:val="nil"/>
            </w:tcBorders>
            <w:vAlign w:val="bottom"/>
          </w:tcPr>
          <w:p w14:paraId="78A58238" w14:textId="355E54DE"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9</w:t>
            </w:r>
            <w:r w:rsidR="00E23289" w:rsidRPr="0098474E">
              <w:rPr>
                <w:rFonts w:asciiTheme="minorBidi" w:hAnsiTheme="minorBidi" w:cstheme="minorBidi"/>
                <w:lang w:val="en-US"/>
              </w:rPr>
              <w:t>,</w:t>
            </w:r>
            <w:r w:rsidRPr="0098474E">
              <w:rPr>
                <w:rFonts w:asciiTheme="minorBidi" w:hAnsiTheme="minorBidi" w:cstheme="minorBidi"/>
                <w:lang w:val="en-GB"/>
              </w:rPr>
              <w:t>430</w:t>
            </w:r>
          </w:p>
        </w:tc>
        <w:tc>
          <w:tcPr>
            <w:tcW w:w="461" w:type="pct"/>
            <w:tcBorders>
              <w:top w:val="nil"/>
              <w:left w:val="nil"/>
              <w:bottom w:val="nil"/>
              <w:right w:val="nil"/>
            </w:tcBorders>
            <w:vAlign w:val="bottom"/>
          </w:tcPr>
          <w:p w14:paraId="0081A572" w14:textId="03BA9F1C"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2</w:t>
            </w:r>
            <w:r w:rsidR="00E23289" w:rsidRPr="0098474E">
              <w:rPr>
                <w:rFonts w:asciiTheme="minorBidi" w:hAnsiTheme="minorBidi" w:cstheme="minorBidi"/>
                <w:lang w:val="en-US"/>
              </w:rPr>
              <w:t>,</w:t>
            </w:r>
            <w:r w:rsidRPr="0098474E">
              <w:rPr>
                <w:rFonts w:asciiTheme="minorBidi" w:hAnsiTheme="minorBidi" w:cstheme="minorBidi"/>
                <w:lang w:val="en-GB"/>
              </w:rPr>
              <w:t>278</w:t>
            </w:r>
          </w:p>
        </w:tc>
        <w:tc>
          <w:tcPr>
            <w:tcW w:w="462" w:type="pct"/>
            <w:tcBorders>
              <w:top w:val="nil"/>
              <w:left w:val="nil"/>
              <w:bottom w:val="nil"/>
              <w:right w:val="nil"/>
            </w:tcBorders>
            <w:vAlign w:val="bottom"/>
          </w:tcPr>
          <w:p w14:paraId="08B4A6B6" w14:textId="41C883A0"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561</w:t>
            </w:r>
          </w:p>
        </w:tc>
        <w:tc>
          <w:tcPr>
            <w:tcW w:w="461" w:type="pct"/>
            <w:tcBorders>
              <w:top w:val="nil"/>
              <w:left w:val="nil"/>
              <w:bottom w:val="nil"/>
              <w:right w:val="nil"/>
            </w:tcBorders>
            <w:vAlign w:val="bottom"/>
          </w:tcPr>
          <w:p w14:paraId="156C529D" w14:textId="24ADC091"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1</w:t>
            </w:r>
            <w:r w:rsidR="00E23289" w:rsidRPr="0098474E">
              <w:rPr>
                <w:rFonts w:asciiTheme="minorBidi" w:hAnsiTheme="minorBidi" w:cstheme="minorBidi"/>
                <w:lang w:val="en-US"/>
              </w:rPr>
              <w:t>,</w:t>
            </w:r>
            <w:r w:rsidRPr="0098474E">
              <w:rPr>
                <w:rFonts w:asciiTheme="minorBidi" w:hAnsiTheme="minorBidi" w:cstheme="minorBidi"/>
                <w:lang w:val="en-GB"/>
              </w:rPr>
              <w:t>702</w:t>
            </w:r>
          </w:p>
        </w:tc>
        <w:tc>
          <w:tcPr>
            <w:tcW w:w="461" w:type="pct"/>
            <w:tcBorders>
              <w:top w:val="nil"/>
              <w:left w:val="nil"/>
              <w:bottom w:val="nil"/>
              <w:right w:val="nil"/>
            </w:tcBorders>
            <w:vAlign w:val="bottom"/>
          </w:tcPr>
          <w:p w14:paraId="77A9FC61" w14:textId="5C606803"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US"/>
              </w:rPr>
              <w:t>(</w:t>
            </w:r>
            <w:r w:rsidR="00AA2A15" w:rsidRPr="0098474E">
              <w:rPr>
                <w:rFonts w:asciiTheme="minorBidi" w:hAnsiTheme="minorBidi" w:cstheme="minorBidi"/>
                <w:lang w:val="en-GB"/>
              </w:rPr>
              <w:t>46</w:t>
            </w:r>
            <w:r w:rsidRPr="0098474E">
              <w:rPr>
                <w:rFonts w:asciiTheme="minorBidi" w:hAnsiTheme="minorBidi" w:cstheme="minorBidi"/>
                <w:lang w:val="en-US"/>
              </w:rPr>
              <w:t>)</w:t>
            </w:r>
          </w:p>
        </w:tc>
        <w:tc>
          <w:tcPr>
            <w:tcW w:w="480" w:type="pct"/>
            <w:tcBorders>
              <w:top w:val="nil"/>
              <w:left w:val="nil"/>
              <w:bottom w:val="nil"/>
              <w:right w:val="nil"/>
            </w:tcBorders>
            <w:vAlign w:val="bottom"/>
          </w:tcPr>
          <w:p w14:paraId="4F44054B" w14:textId="49A3759C"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95</w:t>
            </w:r>
            <w:r w:rsidR="00E23289" w:rsidRPr="0098474E">
              <w:rPr>
                <w:rFonts w:asciiTheme="minorBidi" w:hAnsiTheme="minorBidi" w:cstheme="minorBidi"/>
                <w:lang w:val="en-US"/>
              </w:rPr>
              <w:t>,</w:t>
            </w:r>
            <w:r w:rsidRPr="0098474E">
              <w:rPr>
                <w:rFonts w:asciiTheme="minorBidi" w:hAnsiTheme="minorBidi" w:cstheme="minorBidi"/>
                <w:lang w:val="en-GB"/>
              </w:rPr>
              <w:t>039</w:t>
            </w:r>
          </w:p>
        </w:tc>
      </w:tr>
      <w:tr w:rsidR="00854134" w:rsidRPr="0098474E" w14:paraId="47CCD268" w14:textId="77777777" w:rsidTr="00077243">
        <w:trPr>
          <w:cantSplit/>
        </w:trPr>
        <w:tc>
          <w:tcPr>
            <w:tcW w:w="1331" w:type="pct"/>
            <w:vAlign w:val="bottom"/>
          </w:tcPr>
          <w:p w14:paraId="36281C18" w14:textId="77777777" w:rsidR="00E23289" w:rsidRPr="0098474E" w:rsidRDefault="00E23289" w:rsidP="00EB4B5C">
            <w:pPr>
              <w:spacing w:afterLines="20" w:after="48" w:line="280" w:lineRule="exact"/>
              <w:ind w:left="-101" w:right="-72"/>
              <w:rPr>
                <w:rFonts w:asciiTheme="minorBidi" w:hAnsiTheme="minorBidi" w:cstheme="minorBidi"/>
                <w:cs/>
              </w:rPr>
            </w:pPr>
            <w:r w:rsidRPr="0098474E">
              <w:rPr>
                <w:rFonts w:asciiTheme="minorBidi" w:hAnsiTheme="minorBidi" w:cstheme="minorBidi"/>
                <w:lang w:val="en-GB"/>
              </w:rPr>
              <w:t xml:space="preserve">(Gain) loss </w:t>
            </w:r>
            <w:r w:rsidRPr="0098474E">
              <w:rPr>
                <w:rFonts w:asciiTheme="minorBidi" w:hAnsiTheme="minorBidi" w:cstheme="minorBidi"/>
                <w:lang w:val="en-US"/>
              </w:rPr>
              <w:t>on foreign exchange rates</w:t>
            </w:r>
          </w:p>
        </w:tc>
        <w:tc>
          <w:tcPr>
            <w:tcW w:w="421" w:type="pct"/>
          </w:tcPr>
          <w:p w14:paraId="3BCAA00F" w14:textId="0ECB8C59"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w:t>
            </w:r>
            <w:r w:rsidR="00AA2A15" w:rsidRPr="0098474E">
              <w:rPr>
                <w:rFonts w:asciiTheme="minorBidi" w:hAnsiTheme="minorBidi" w:cstheme="minorBidi"/>
                <w:lang w:val="en-GB"/>
              </w:rPr>
              <w:t>143</w:t>
            </w:r>
            <w:r w:rsidRPr="0098474E">
              <w:rPr>
                <w:rFonts w:asciiTheme="minorBidi" w:hAnsiTheme="minorBidi" w:cstheme="minorBidi"/>
                <w:lang w:val="en-GB"/>
              </w:rPr>
              <w:t>)</w:t>
            </w:r>
          </w:p>
        </w:tc>
        <w:tc>
          <w:tcPr>
            <w:tcW w:w="461" w:type="pct"/>
          </w:tcPr>
          <w:p w14:paraId="676B2308" w14:textId="4A755FDA"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w:t>
            </w:r>
            <w:r w:rsidR="00AA2A15" w:rsidRPr="0098474E">
              <w:rPr>
                <w:rFonts w:asciiTheme="minorBidi" w:hAnsiTheme="minorBidi" w:cstheme="minorBidi"/>
                <w:lang w:val="en-GB"/>
              </w:rPr>
              <w:t>168</w:t>
            </w:r>
            <w:r w:rsidRPr="0098474E">
              <w:rPr>
                <w:rFonts w:asciiTheme="minorBidi" w:hAnsiTheme="minorBidi" w:cstheme="minorBidi"/>
                <w:lang w:val="en-GB"/>
              </w:rPr>
              <w:t>)</w:t>
            </w:r>
          </w:p>
        </w:tc>
        <w:tc>
          <w:tcPr>
            <w:tcW w:w="461" w:type="pct"/>
            <w:tcBorders>
              <w:top w:val="nil"/>
              <w:left w:val="nil"/>
              <w:bottom w:val="nil"/>
              <w:right w:val="nil"/>
            </w:tcBorders>
            <w:vAlign w:val="bottom"/>
          </w:tcPr>
          <w:p w14:paraId="142BE3F8" w14:textId="77777777"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w:t>
            </w:r>
          </w:p>
        </w:tc>
        <w:tc>
          <w:tcPr>
            <w:tcW w:w="461" w:type="pct"/>
            <w:tcBorders>
              <w:top w:val="nil"/>
              <w:left w:val="nil"/>
              <w:bottom w:val="nil"/>
              <w:right w:val="nil"/>
            </w:tcBorders>
            <w:vAlign w:val="bottom"/>
          </w:tcPr>
          <w:p w14:paraId="72D55072" w14:textId="0EB7A16A"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25</w:t>
            </w:r>
          </w:p>
        </w:tc>
        <w:tc>
          <w:tcPr>
            <w:tcW w:w="462" w:type="pct"/>
            <w:tcBorders>
              <w:top w:val="nil"/>
              <w:left w:val="nil"/>
              <w:bottom w:val="nil"/>
              <w:right w:val="nil"/>
            </w:tcBorders>
            <w:vAlign w:val="bottom"/>
          </w:tcPr>
          <w:p w14:paraId="7C7C1DD2" w14:textId="1A4DEFB1"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1</w:t>
            </w:r>
          </w:p>
        </w:tc>
        <w:tc>
          <w:tcPr>
            <w:tcW w:w="461" w:type="pct"/>
            <w:tcBorders>
              <w:top w:val="nil"/>
              <w:left w:val="nil"/>
              <w:bottom w:val="nil"/>
              <w:right w:val="nil"/>
            </w:tcBorders>
            <w:vAlign w:val="bottom"/>
          </w:tcPr>
          <w:p w14:paraId="4090FD98" w14:textId="1FE875EC"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92</w:t>
            </w:r>
          </w:p>
        </w:tc>
        <w:tc>
          <w:tcPr>
            <w:tcW w:w="461" w:type="pct"/>
            <w:tcBorders>
              <w:top w:val="nil"/>
              <w:left w:val="nil"/>
              <w:bottom w:val="nil"/>
              <w:right w:val="nil"/>
            </w:tcBorders>
            <w:vAlign w:val="bottom"/>
          </w:tcPr>
          <w:p w14:paraId="155D9740" w14:textId="4E9D87C8"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10</w:t>
            </w:r>
          </w:p>
        </w:tc>
        <w:tc>
          <w:tcPr>
            <w:tcW w:w="480" w:type="pct"/>
            <w:tcBorders>
              <w:top w:val="nil"/>
              <w:left w:val="nil"/>
              <w:bottom w:val="nil"/>
              <w:right w:val="nil"/>
            </w:tcBorders>
            <w:vAlign w:val="bottom"/>
          </w:tcPr>
          <w:p w14:paraId="42801C5C" w14:textId="3C497FCD"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US"/>
              </w:rPr>
              <w:t>(</w:t>
            </w:r>
            <w:r w:rsidR="00AA2A15" w:rsidRPr="0098474E">
              <w:rPr>
                <w:rFonts w:asciiTheme="minorBidi" w:hAnsiTheme="minorBidi" w:cstheme="minorBidi"/>
                <w:lang w:val="en-GB"/>
              </w:rPr>
              <w:t>183</w:t>
            </w:r>
            <w:r w:rsidRPr="0098474E">
              <w:rPr>
                <w:rFonts w:asciiTheme="minorBidi" w:hAnsiTheme="minorBidi" w:cstheme="minorBidi"/>
                <w:lang w:val="en-US"/>
              </w:rPr>
              <w:t>)</w:t>
            </w:r>
          </w:p>
        </w:tc>
      </w:tr>
      <w:tr w:rsidR="00854134" w:rsidRPr="0098474E" w14:paraId="79D44A27" w14:textId="77777777" w:rsidTr="00077243">
        <w:trPr>
          <w:cantSplit/>
        </w:trPr>
        <w:tc>
          <w:tcPr>
            <w:tcW w:w="1331" w:type="pct"/>
            <w:vAlign w:val="bottom"/>
          </w:tcPr>
          <w:p w14:paraId="17B0C995" w14:textId="77777777" w:rsidR="00E23289" w:rsidRPr="0098474E" w:rsidRDefault="00E23289" w:rsidP="00EB4B5C">
            <w:pPr>
              <w:spacing w:afterLines="20" w:after="48" w:line="280" w:lineRule="exact"/>
              <w:ind w:left="-101" w:right="-72"/>
              <w:rPr>
                <w:rFonts w:asciiTheme="minorBidi" w:hAnsiTheme="minorBidi" w:cstheme="minorBidi"/>
                <w:lang w:val="en-GB"/>
              </w:rPr>
            </w:pPr>
            <w:r w:rsidRPr="0098474E">
              <w:rPr>
                <w:rFonts w:asciiTheme="minorBidi" w:hAnsiTheme="minorBidi" w:cstheme="minorBidi"/>
                <w:lang w:val="en-GB"/>
              </w:rPr>
              <w:t xml:space="preserve">Gain on </w:t>
            </w:r>
            <w:r w:rsidRPr="0098474E">
              <w:rPr>
                <w:rFonts w:asciiTheme="minorBidi" w:hAnsiTheme="minorBidi" w:cstheme="minorBidi"/>
                <w:lang w:val="en-US"/>
              </w:rPr>
              <w:t>remeasuring financial instruments</w:t>
            </w:r>
          </w:p>
        </w:tc>
        <w:tc>
          <w:tcPr>
            <w:tcW w:w="421" w:type="pct"/>
          </w:tcPr>
          <w:p w14:paraId="74321EE2" w14:textId="77777777"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w:t>
            </w:r>
          </w:p>
        </w:tc>
        <w:tc>
          <w:tcPr>
            <w:tcW w:w="461" w:type="pct"/>
          </w:tcPr>
          <w:p w14:paraId="41D7C86D" w14:textId="77777777"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w:t>
            </w:r>
          </w:p>
        </w:tc>
        <w:tc>
          <w:tcPr>
            <w:tcW w:w="461" w:type="pct"/>
            <w:vAlign w:val="bottom"/>
          </w:tcPr>
          <w:p w14:paraId="0E30CF0C" w14:textId="77777777"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w:t>
            </w:r>
          </w:p>
        </w:tc>
        <w:tc>
          <w:tcPr>
            <w:tcW w:w="461" w:type="pct"/>
            <w:vAlign w:val="bottom"/>
          </w:tcPr>
          <w:p w14:paraId="0183C3D9" w14:textId="77777777"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w:t>
            </w:r>
          </w:p>
        </w:tc>
        <w:tc>
          <w:tcPr>
            <w:tcW w:w="462" w:type="pct"/>
            <w:vAlign w:val="bottom"/>
          </w:tcPr>
          <w:p w14:paraId="36FD100F" w14:textId="77777777"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w:t>
            </w:r>
          </w:p>
        </w:tc>
        <w:tc>
          <w:tcPr>
            <w:tcW w:w="461" w:type="pct"/>
            <w:vAlign w:val="bottom"/>
          </w:tcPr>
          <w:p w14:paraId="255DDA15" w14:textId="2BDA38A4"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w:t>
            </w:r>
            <w:r w:rsidR="00AA2A15" w:rsidRPr="0098474E">
              <w:rPr>
                <w:rFonts w:asciiTheme="minorBidi" w:hAnsiTheme="minorBidi" w:cstheme="minorBidi"/>
                <w:lang w:val="en-GB"/>
              </w:rPr>
              <w:t>402</w:t>
            </w:r>
            <w:r w:rsidRPr="0098474E">
              <w:rPr>
                <w:rFonts w:asciiTheme="minorBidi" w:hAnsiTheme="minorBidi" w:cstheme="minorBidi"/>
                <w:lang w:val="en-US"/>
              </w:rPr>
              <w:t>)</w:t>
            </w:r>
          </w:p>
        </w:tc>
        <w:tc>
          <w:tcPr>
            <w:tcW w:w="461" w:type="pct"/>
            <w:vAlign w:val="bottom"/>
          </w:tcPr>
          <w:p w14:paraId="1C841346" w14:textId="77777777"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w:t>
            </w:r>
          </w:p>
        </w:tc>
        <w:tc>
          <w:tcPr>
            <w:tcW w:w="480" w:type="pct"/>
            <w:tcBorders>
              <w:top w:val="nil"/>
              <w:left w:val="nil"/>
              <w:right w:val="nil"/>
            </w:tcBorders>
            <w:shd w:val="clear" w:color="000000" w:fill="FFFFFF"/>
            <w:vAlign w:val="bottom"/>
          </w:tcPr>
          <w:p w14:paraId="11E42E63" w14:textId="54F5199C"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US"/>
              </w:rPr>
              <w:t>(</w:t>
            </w:r>
            <w:r w:rsidR="00AA2A15" w:rsidRPr="0098474E">
              <w:rPr>
                <w:rFonts w:asciiTheme="minorBidi" w:hAnsiTheme="minorBidi" w:cstheme="minorBidi"/>
                <w:lang w:val="en-GB"/>
              </w:rPr>
              <w:t>402</w:t>
            </w:r>
            <w:r w:rsidRPr="0098474E">
              <w:rPr>
                <w:rFonts w:asciiTheme="minorBidi" w:hAnsiTheme="minorBidi" w:cstheme="minorBidi"/>
                <w:lang w:val="en-US"/>
              </w:rPr>
              <w:t>)</w:t>
            </w:r>
          </w:p>
        </w:tc>
      </w:tr>
      <w:tr w:rsidR="00854134" w:rsidRPr="0098474E" w14:paraId="057373D8" w14:textId="77777777" w:rsidTr="00077243">
        <w:trPr>
          <w:cantSplit/>
        </w:trPr>
        <w:tc>
          <w:tcPr>
            <w:tcW w:w="1331" w:type="pct"/>
            <w:vAlign w:val="bottom"/>
          </w:tcPr>
          <w:p w14:paraId="602DB13A" w14:textId="77777777" w:rsidR="00E23289" w:rsidRPr="0098474E" w:rsidRDefault="00E23289" w:rsidP="00EB4B5C">
            <w:pPr>
              <w:spacing w:afterLines="20" w:after="48" w:line="280" w:lineRule="exact"/>
              <w:ind w:left="-101" w:right="-133"/>
              <w:rPr>
                <w:rFonts w:asciiTheme="minorBidi" w:hAnsiTheme="minorBidi" w:cstheme="minorBidi"/>
                <w:cs/>
                <w:lang w:val="en-US"/>
              </w:rPr>
            </w:pPr>
            <w:r w:rsidRPr="0098474E">
              <w:rPr>
                <w:rFonts w:asciiTheme="minorBidi" w:hAnsiTheme="minorBidi" w:cstheme="minorBidi"/>
                <w:cs/>
              </w:rPr>
              <w:t xml:space="preserve">Finance costs   </w:t>
            </w:r>
          </w:p>
        </w:tc>
        <w:tc>
          <w:tcPr>
            <w:tcW w:w="421" w:type="pct"/>
          </w:tcPr>
          <w:p w14:paraId="53F4F009" w14:textId="60905968"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6</w:t>
            </w:r>
            <w:r w:rsidR="00E23289" w:rsidRPr="0098474E">
              <w:rPr>
                <w:rFonts w:asciiTheme="minorBidi" w:hAnsiTheme="minorBidi" w:cstheme="minorBidi"/>
                <w:lang w:val="en-GB"/>
              </w:rPr>
              <w:t>,</w:t>
            </w:r>
            <w:r w:rsidRPr="0098474E">
              <w:rPr>
                <w:rFonts w:asciiTheme="minorBidi" w:hAnsiTheme="minorBidi" w:cstheme="minorBidi"/>
                <w:lang w:val="en-GB"/>
              </w:rPr>
              <w:t>013</w:t>
            </w:r>
          </w:p>
        </w:tc>
        <w:tc>
          <w:tcPr>
            <w:tcW w:w="461" w:type="pct"/>
          </w:tcPr>
          <w:p w14:paraId="76A96DAC" w14:textId="16C79E57"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w:t>
            </w:r>
            <w:r w:rsidR="00E23289" w:rsidRPr="0098474E">
              <w:rPr>
                <w:rFonts w:asciiTheme="minorBidi" w:hAnsiTheme="minorBidi" w:cstheme="minorBidi"/>
                <w:lang w:val="en-GB"/>
              </w:rPr>
              <w:t>,</w:t>
            </w:r>
            <w:r w:rsidRPr="0098474E">
              <w:rPr>
                <w:rFonts w:asciiTheme="minorBidi" w:hAnsiTheme="minorBidi" w:cstheme="minorBidi"/>
                <w:lang w:val="en-GB"/>
              </w:rPr>
              <w:t>191</w:t>
            </w:r>
          </w:p>
        </w:tc>
        <w:tc>
          <w:tcPr>
            <w:tcW w:w="461" w:type="pct"/>
            <w:tcBorders>
              <w:top w:val="nil"/>
              <w:left w:val="nil"/>
              <w:bottom w:val="nil"/>
              <w:right w:val="nil"/>
            </w:tcBorders>
            <w:vAlign w:val="bottom"/>
          </w:tcPr>
          <w:p w14:paraId="5CE1489B" w14:textId="2977477C"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234</w:t>
            </w:r>
          </w:p>
        </w:tc>
        <w:tc>
          <w:tcPr>
            <w:tcW w:w="461" w:type="pct"/>
            <w:tcBorders>
              <w:top w:val="nil"/>
              <w:left w:val="nil"/>
              <w:bottom w:val="nil"/>
              <w:right w:val="nil"/>
            </w:tcBorders>
            <w:vAlign w:val="bottom"/>
          </w:tcPr>
          <w:p w14:paraId="49AB5C84" w14:textId="671FB3CF"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117</w:t>
            </w:r>
          </w:p>
        </w:tc>
        <w:tc>
          <w:tcPr>
            <w:tcW w:w="462" w:type="pct"/>
            <w:tcBorders>
              <w:top w:val="nil"/>
              <w:left w:val="nil"/>
              <w:bottom w:val="nil"/>
              <w:right w:val="nil"/>
            </w:tcBorders>
            <w:vAlign w:val="bottom"/>
          </w:tcPr>
          <w:p w14:paraId="4E09179B" w14:textId="37DAF436"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11</w:t>
            </w:r>
          </w:p>
        </w:tc>
        <w:tc>
          <w:tcPr>
            <w:tcW w:w="461" w:type="pct"/>
            <w:tcBorders>
              <w:top w:val="nil"/>
              <w:left w:val="nil"/>
              <w:bottom w:val="nil"/>
              <w:right w:val="nil"/>
            </w:tcBorders>
            <w:vAlign w:val="bottom"/>
          </w:tcPr>
          <w:p w14:paraId="4DDB857A" w14:textId="6D370780"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40</w:t>
            </w:r>
            <w:r w:rsidR="00E23289" w:rsidRPr="0098474E">
              <w:rPr>
                <w:rFonts w:asciiTheme="minorBidi" w:hAnsiTheme="minorBidi" w:cstheme="minorBidi"/>
                <w:lang w:val="en-US"/>
              </w:rPr>
              <w:t>,</w:t>
            </w:r>
            <w:r w:rsidRPr="0098474E">
              <w:rPr>
                <w:rFonts w:asciiTheme="minorBidi" w:hAnsiTheme="minorBidi" w:cstheme="minorBidi"/>
                <w:lang w:val="en-GB"/>
              </w:rPr>
              <w:t>295</w:t>
            </w:r>
          </w:p>
        </w:tc>
        <w:tc>
          <w:tcPr>
            <w:tcW w:w="461" w:type="pct"/>
            <w:tcBorders>
              <w:top w:val="nil"/>
              <w:left w:val="nil"/>
              <w:bottom w:val="nil"/>
              <w:right w:val="nil"/>
            </w:tcBorders>
            <w:vAlign w:val="bottom"/>
          </w:tcPr>
          <w:p w14:paraId="799C6FEF" w14:textId="4B94C9C9"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US"/>
              </w:rPr>
              <w:t>(</w:t>
            </w:r>
            <w:r w:rsidR="00AA2A15" w:rsidRPr="0098474E">
              <w:rPr>
                <w:rFonts w:asciiTheme="minorBidi" w:hAnsiTheme="minorBidi" w:cstheme="minorBidi"/>
                <w:lang w:val="en-GB"/>
              </w:rPr>
              <w:t>36</w:t>
            </w:r>
            <w:r w:rsidRPr="0098474E">
              <w:rPr>
                <w:rFonts w:asciiTheme="minorBidi" w:hAnsiTheme="minorBidi" w:cstheme="minorBidi"/>
                <w:lang w:val="en-US"/>
              </w:rPr>
              <w:t>,</w:t>
            </w:r>
            <w:r w:rsidR="00AA2A15" w:rsidRPr="0098474E">
              <w:rPr>
                <w:rFonts w:asciiTheme="minorBidi" w:hAnsiTheme="minorBidi" w:cstheme="minorBidi"/>
                <w:lang w:val="en-GB"/>
              </w:rPr>
              <w:t>048</w:t>
            </w:r>
            <w:r w:rsidRPr="0098474E">
              <w:rPr>
                <w:rFonts w:asciiTheme="minorBidi" w:hAnsiTheme="minorBidi" w:cstheme="minorBidi"/>
                <w:lang w:val="en-US"/>
              </w:rPr>
              <w:t>)</w:t>
            </w:r>
          </w:p>
        </w:tc>
        <w:tc>
          <w:tcPr>
            <w:tcW w:w="480" w:type="pct"/>
            <w:tcBorders>
              <w:top w:val="nil"/>
              <w:left w:val="nil"/>
              <w:bottom w:val="nil"/>
              <w:right w:val="nil"/>
            </w:tcBorders>
            <w:vAlign w:val="bottom"/>
          </w:tcPr>
          <w:p w14:paraId="017F2322" w14:textId="0215AF7E"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11</w:t>
            </w:r>
            <w:r w:rsidR="00E23289" w:rsidRPr="0098474E">
              <w:rPr>
                <w:rFonts w:asciiTheme="minorBidi" w:hAnsiTheme="minorBidi" w:cstheme="minorBidi"/>
                <w:lang w:val="en-US"/>
              </w:rPr>
              <w:t>,</w:t>
            </w:r>
            <w:r w:rsidRPr="0098474E">
              <w:rPr>
                <w:rFonts w:asciiTheme="minorBidi" w:hAnsiTheme="minorBidi" w:cstheme="minorBidi"/>
                <w:lang w:val="en-GB"/>
              </w:rPr>
              <w:t>813</w:t>
            </w:r>
          </w:p>
        </w:tc>
      </w:tr>
      <w:tr w:rsidR="00854134" w:rsidRPr="0098474E" w14:paraId="47C20883" w14:textId="77777777" w:rsidTr="00077243">
        <w:trPr>
          <w:cantSplit/>
        </w:trPr>
        <w:tc>
          <w:tcPr>
            <w:tcW w:w="1331" w:type="pct"/>
            <w:vAlign w:val="bottom"/>
          </w:tcPr>
          <w:p w14:paraId="392FEA8E" w14:textId="14E528FF" w:rsidR="00E23289" w:rsidRPr="0098474E" w:rsidRDefault="00AE67EB" w:rsidP="00EB4B5C">
            <w:pPr>
              <w:spacing w:afterLines="20" w:after="48" w:line="280" w:lineRule="exact"/>
              <w:ind w:left="-101" w:right="-152"/>
              <w:rPr>
                <w:rFonts w:asciiTheme="minorBidi" w:hAnsiTheme="minorBidi" w:cstheme="minorBidi"/>
                <w:lang w:val="en-GB"/>
              </w:rPr>
            </w:pPr>
            <w:r w:rsidRPr="0098474E">
              <w:rPr>
                <w:rFonts w:asciiTheme="minorBidi" w:hAnsiTheme="minorBidi" w:cstheme="minorBidi"/>
                <w:spacing w:val="-6"/>
                <w:lang w:val="en-GB"/>
              </w:rPr>
              <w:t xml:space="preserve">Share of </w:t>
            </w:r>
            <w:r w:rsidR="007F27AC" w:rsidRPr="0098474E">
              <w:rPr>
                <w:rFonts w:asciiTheme="minorBidi" w:hAnsiTheme="minorBidi" w:cstheme="minorBidi"/>
                <w:spacing w:val="-6"/>
                <w:lang w:val="en-GB"/>
              </w:rPr>
              <w:t>(</w:t>
            </w:r>
            <w:r w:rsidRPr="0098474E">
              <w:rPr>
                <w:rFonts w:asciiTheme="minorBidi" w:hAnsiTheme="minorBidi" w:cstheme="minorBidi"/>
                <w:spacing w:val="-6"/>
                <w:lang w:val="en-GB"/>
              </w:rPr>
              <w:t>profit</w:t>
            </w:r>
            <w:r w:rsidR="007F27AC" w:rsidRPr="0098474E">
              <w:rPr>
                <w:rFonts w:asciiTheme="minorBidi" w:hAnsiTheme="minorBidi" w:cstheme="minorBidi"/>
                <w:spacing w:val="-6"/>
                <w:lang w:val="en-GB"/>
              </w:rPr>
              <w:t xml:space="preserve">) </w:t>
            </w:r>
            <w:r w:rsidRPr="0098474E">
              <w:rPr>
                <w:rFonts w:asciiTheme="minorBidi" w:hAnsiTheme="minorBidi" w:cstheme="minorBidi"/>
                <w:spacing w:val="-6"/>
                <w:lang w:val="en-GB"/>
              </w:rPr>
              <w:t>loss of associates and joint ventures</w:t>
            </w:r>
          </w:p>
        </w:tc>
        <w:tc>
          <w:tcPr>
            <w:tcW w:w="421" w:type="pct"/>
            <w:tcBorders>
              <w:top w:val="nil"/>
              <w:left w:val="nil"/>
              <w:right w:val="nil"/>
            </w:tcBorders>
          </w:tcPr>
          <w:p w14:paraId="7E461AB0" w14:textId="54EC4891" w:rsidR="00E23289" w:rsidRPr="0098474E" w:rsidRDefault="00466F9A"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(607)</w:t>
            </w:r>
          </w:p>
        </w:tc>
        <w:tc>
          <w:tcPr>
            <w:tcW w:w="461" w:type="pct"/>
            <w:tcBorders>
              <w:top w:val="nil"/>
              <w:left w:val="nil"/>
              <w:right w:val="nil"/>
            </w:tcBorders>
          </w:tcPr>
          <w:p w14:paraId="627ACF5E" w14:textId="77777777"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w:t>
            </w:r>
          </w:p>
        </w:tc>
        <w:tc>
          <w:tcPr>
            <w:tcW w:w="461" w:type="pct"/>
            <w:tcBorders>
              <w:top w:val="nil"/>
              <w:left w:val="nil"/>
              <w:right w:val="nil"/>
            </w:tcBorders>
            <w:vAlign w:val="bottom"/>
          </w:tcPr>
          <w:p w14:paraId="1C7225B0" w14:textId="7F16E840" w:rsidR="00E23289" w:rsidRPr="0098474E" w:rsidRDefault="00F01388"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w:t>
            </w:r>
          </w:p>
        </w:tc>
        <w:tc>
          <w:tcPr>
            <w:tcW w:w="461" w:type="pct"/>
            <w:tcBorders>
              <w:top w:val="nil"/>
              <w:left w:val="nil"/>
              <w:right w:val="nil"/>
            </w:tcBorders>
            <w:vAlign w:val="bottom"/>
          </w:tcPr>
          <w:p w14:paraId="621C90ED" w14:textId="7D529EBE" w:rsidR="00E23289" w:rsidRPr="0098474E" w:rsidRDefault="00F01388"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45</w:t>
            </w:r>
          </w:p>
        </w:tc>
        <w:tc>
          <w:tcPr>
            <w:tcW w:w="462" w:type="pct"/>
            <w:tcBorders>
              <w:top w:val="nil"/>
              <w:left w:val="nil"/>
              <w:right w:val="nil"/>
            </w:tcBorders>
            <w:vAlign w:val="bottom"/>
          </w:tcPr>
          <w:p w14:paraId="7CF0B294" w14:textId="77777777"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w:t>
            </w:r>
          </w:p>
        </w:tc>
        <w:tc>
          <w:tcPr>
            <w:tcW w:w="461" w:type="pct"/>
            <w:tcBorders>
              <w:top w:val="nil"/>
              <w:left w:val="nil"/>
              <w:right w:val="nil"/>
            </w:tcBorders>
            <w:vAlign w:val="bottom"/>
          </w:tcPr>
          <w:p w14:paraId="38FFD9D8" w14:textId="10367B25"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w:t>
            </w:r>
            <w:r w:rsidR="00AA2A15" w:rsidRPr="0098474E">
              <w:rPr>
                <w:rFonts w:asciiTheme="minorBidi" w:hAnsiTheme="minorBidi" w:cstheme="minorBidi"/>
                <w:lang w:val="en-GB"/>
              </w:rPr>
              <w:t>7</w:t>
            </w:r>
            <w:r w:rsidR="00F01388" w:rsidRPr="0098474E">
              <w:rPr>
                <w:rFonts w:asciiTheme="minorBidi" w:hAnsiTheme="minorBidi" w:cstheme="minorBidi"/>
                <w:lang w:val="en-GB"/>
              </w:rPr>
              <w:t>55</w:t>
            </w:r>
            <w:r w:rsidRPr="0098474E">
              <w:rPr>
                <w:rFonts w:asciiTheme="minorBidi" w:hAnsiTheme="minorBidi" w:cstheme="minorBidi"/>
                <w:lang w:val="en-US"/>
              </w:rPr>
              <w:t>)</w:t>
            </w:r>
          </w:p>
        </w:tc>
        <w:tc>
          <w:tcPr>
            <w:tcW w:w="461" w:type="pct"/>
            <w:tcBorders>
              <w:top w:val="nil"/>
              <w:left w:val="nil"/>
              <w:right w:val="nil"/>
            </w:tcBorders>
            <w:vAlign w:val="bottom"/>
          </w:tcPr>
          <w:p w14:paraId="4A54F388" w14:textId="77777777"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w:t>
            </w:r>
          </w:p>
        </w:tc>
        <w:tc>
          <w:tcPr>
            <w:tcW w:w="480" w:type="pct"/>
            <w:tcBorders>
              <w:top w:val="nil"/>
              <w:left w:val="nil"/>
              <w:right w:val="nil"/>
            </w:tcBorders>
            <w:vAlign w:val="bottom"/>
          </w:tcPr>
          <w:p w14:paraId="380F8DDC" w14:textId="58C0A168"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US"/>
              </w:rPr>
              <w:t>(</w:t>
            </w:r>
            <w:r w:rsidR="00AA2A15" w:rsidRPr="0098474E">
              <w:rPr>
                <w:rFonts w:asciiTheme="minorBidi" w:hAnsiTheme="minorBidi" w:cstheme="minorBidi"/>
                <w:lang w:val="en-GB"/>
              </w:rPr>
              <w:t>1</w:t>
            </w:r>
            <w:r w:rsidRPr="0098474E">
              <w:rPr>
                <w:rFonts w:asciiTheme="minorBidi" w:hAnsiTheme="minorBidi" w:cstheme="minorBidi"/>
                <w:lang w:val="en-US"/>
              </w:rPr>
              <w:t>,</w:t>
            </w:r>
            <w:r w:rsidR="00AA2A15" w:rsidRPr="0098474E">
              <w:rPr>
                <w:rFonts w:asciiTheme="minorBidi" w:hAnsiTheme="minorBidi" w:cstheme="minorBidi"/>
                <w:lang w:val="en-GB"/>
              </w:rPr>
              <w:t>317</w:t>
            </w:r>
            <w:r w:rsidRPr="0098474E">
              <w:rPr>
                <w:rFonts w:asciiTheme="minorBidi" w:hAnsiTheme="minorBidi" w:cstheme="minorBidi"/>
                <w:lang w:val="en-US"/>
              </w:rPr>
              <w:t>)</w:t>
            </w:r>
          </w:p>
        </w:tc>
      </w:tr>
      <w:tr w:rsidR="00854134" w:rsidRPr="0098474E" w14:paraId="7C94C09D" w14:textId="77777777" w:rsidTr="00077243">
        <w:trPr>
          <w:cantSplit/>
        </w:trPr>
        <w:tc>
          <w:tcPr>
            <w:tcW w:w="1331" w:type="pct"/>
            <w:vAlign w:val="bottom"/>
          </w:tcPr>
          <w:p w14:paraId="79CD7063" w14:textId="77777777" w:rsidR="00E23289" w:rsidRPr="0098474E" w:rsidRDefault="00E23289" w:rsidP="00EB4B5C">
            <w:pPr>
              <w:spacing w:afterLines="20" w:after="48" w:line="280" w:lineRule="exact"/>
              <w:ind w:left="-101" w:right="-152"/>
              <w:rPr>
                <w:rFonts w:asciiTheme="minorBidi" w:hAnsiTheme="minorBidi" w:cstheme="minorBidi"/>
                <w:lang w:val="en-US"/>
              </w:rPr>
            </w:pPr>
            <w:r w:rsidRPr="0098474E">
              <w:rPr>
                <w:rFonts w:asciiTheme="minorBidi" w:hAnsiTheme="minorBidi" w:cstheme="minorBidi"/>
                <w:cs/>
              </w:rPr>
              <w:t>Income taxes</w:t>
            </w:r>
          </w:p>
        </w:tc>
        <w:tc>
          <w:tcPr>
            <w:tcW w:w="421" w:type="pct"/>
            <w:tcBorders>
              <w:left w:val="nil"/>
              <w:bottom w:val="single" w:sz="4" w:space="0" w:color="auto"/>
              <w:right w:val="nil"/>
            </w:tcBorders>
          </w:tcPr>
          <w:p w14:paraId="595D8E42" w14:textId="5E4295C4"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25</w:t>
            </w:r>
            <w:r w:rsidR="00E23289" w:rsidRPr="0098474E">
              <w:rPr>
                <w:rFonts w:asciiTheme="minorBidi" w:hAnsiTheme="minorBidi" w:cstheme="minorBidi"/>
                <w:lang w:val="en-GB"/>
              </w:rPr>
              <w:t>,</w:t>
            </w:r>
            <w:r w:rsidRPr="0098474E">
              <w:rPr>
                <w:rFonts w:asciiTheme="minorBidi" w:hAnsiTheme="minorBidi" w:cstheme="minorBidi"/>
                <w:lang w:val="en-GB"/>
              </w:rPr>
              <w:t>780</w:t>
            </w:r>
          </w:p>
        </w:tc>
        <w:tc>
          <w:tcPr>
            <w:tcW w:w="461" w:type="pct"/>
            <w:tcBorders>
              <w:left w:val="nil"/>
              <w:bottom w:val="single" w:sz="4" w:space="0" w:color="auto"/>
              <w:right w:val="nil"/>
            </w:tcBorders>
          </w:tcPr>
          <w:p w14:paraId="75276366" w14:textId="134E47BB"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7</w:t>
            </w:r>
            <w:r w:rsidR="00E23289" w:rsidRPr="0098474E">
              <w:rPr>
                <w:rFonts w:asciiTheme="minorBidi" w:hAnsiTheme="minorBidi" w:cstheme="minorBidi"/>
                <w:lang w:val="en-GB"/>
              </w:rPr>
              <w:t>,</w:t>
            </w:r>
            <w:r w:rsidRPr="0098474E">
              <w:rPr>
                <w:rFonts w:asciiTheme="minorBidi" w:hAnsiTheme="minorBidi" w:cstheme="minorBidi"/>
                <w:lang w:val="en-GB"/>
              </w:rPr>
              <w:t>861</w:t>
            </w:r>
          </w:p>
        </w:tc>
        <w:tc>
          <w:tcPr>
            <w:tcW w:w="461" w:type="pct"/>
            <w:tcBorders>
              <w:left w:val="nil"/>
              <w:bottom w:val="nil"/>
              <w:right w:val="nil"/>
            </w:tcBorders>
            <w:vAlign w:val="bottom"/>
          </w:tcPr>
          <w:p w14:paraId="031D2FB4" w14:textId="12D76A90"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20</w:t>
            </w:r>
            <w:r w:rsidR="00E23289" w:rsidRPr="0098474E">
              <w:rPr>
                <w:rFonts w:asciiTheme="minorBidi" w:hAnsiTheme="minorBidi" w:cstheme="minorBidi"/>
                <w:lang w:val="en-US"/>
              </w:rPr>
              <w:t>,</w:t>
            </w:r>
            <w:r w:rsidR="00D004DF" w:rsidRPr="0098474E">
              <w:rPr>
                <w:rFonts w:asciiTheme="minorBidi" w:hAnsiTheme="minorBidi" w:cstheme="minorBidi"/>
                <w:lang w:val="en-US"/>
              </w:rPr>
              <w:t>834</w:t>
            </w:r>
          </w:p>
        </w:tc>
        <w:tc>
          <w:tcPr>
            <w:tcW w:w="461" w:type="pct"/>
            <w:tcBorders>
              <w:left w:val="nil"/>
              <w:bottom w:val="nil"/>
              <w:right w:val="nil"/>
            </w:tcBorders>
            <w:vAlign w:val="bottom"/>
          </w:tcPr>
          <w:p w14:paraId="11BBB262" w14:textId="3DEC81CB"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2</w:t>
            </w:r>
            <w:r w:rsidR="00E23289" w:rsidRPr="0098474E">
              <w:rPr>
                <w:rFonts w:asciiTheme="minorBidi" w:hAnsiTheme="minorBidi" w:cstheme="minorBidi"/>
                <w:lang w:val="en-US"/>
              </w:rPr>
              <w:t>,</w:t>
            </w:r>
            <w:r w:rsidRPr="0098474E">
              <w:rPr>
                <w:rFonts w:asciiTheme="minorBidi" w:hAnsiTheme="minorBidi" w:cstheme="minorBidi"/>
                <w:lang w:val="en-GB"/>
              </w:rPr>
              <w:t>136</w:t>
            </w:r>
          </w:p>
        </w:tc>
        <w:tc>
          <w:tcPr>
            <w:tcW w:w="462" w:type="pct"/>
            <w:tcBorders>
              <w:left w:val="nil"/>
              <w:bottom w:val="nil"/>
              <w:right w:val="nil"/>
            </w:tcBorders>
            <w:vAlign w:val="bottom"/>
          </w:tcPr>
          <w:p w14:paraId="68B71099" w14:textId="726948DB"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478</w:t>
            </w:r>
          </w:p>
        </w:tc>
        <w:tc>
          <w:tcPr>
            <w:tcW w:w="461" w:type="pct"/>
            <w:tcBorders>
              <w:left w:val="nil"/>
              <w:bottom w:val="nil"/>
              <w:right w:val="nil"/>
            </w:tcBorders>
            <w:vAlign w:val="bottom"/>
          </w:tcPr>
          <w:p w14:paraId="5204BADD" w14:textId="07A48B75" w:rsidR="00E23289" w:rsidRPr="0098474E" w:rsidRDefault="00D004DF"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125</w:t>
            </w:r>
          </w:p>
        </w:tc>
        <w:tc>
          <w:tcPr>
            <w:tcW w:w="461" w:type="pct"/>
            <w:vAlign w:val="bottom"/>
          </w:tcPr>
          <w:p w14:paraId="1A817EBD" w14:textId="77777777"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w:t>
            </w:r>
          </w:p>
        </w:tc>
        <w:tc>
          <w:tcPr>
            <w:tcW w:w="480" w:type="pct"/>
            <w:vAlign w:val="bottom"/>
          </w:tcPr>
          <w:p w14:paraId="74E7D2F4" w14:textId="5862E805"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57</w:t>
            </w:r>
            <w:r w:rsidR="00E23289" w:rsidRPr="0098474E">
              <w:rPr>
                <w:rFonts w:asciiTheme="minorBidi" w:hAnsiTheme="minorBidi" w:cstheme="minorBidi"/>
                <w:lang w:val="en-US"/>
              </w:rPr>
              <w:t>,</w:t>
            </w:r>
            <w:r w:rsidRPr="0098474E">
              <w:rPr>
                <w:rFonts w:asciiTheme="minorBidi" w:hAnsiTheme="minorBidi" w:cstheme="minorBidi"/>
                <w:lang w:val="en-GB"/>
              </w:rPr>
              <w:t>214</w:t>
            </w:r>
          </w:p>
        </w:tc>
      </w:tr>
      <w:tr w:rsidR="00854134" w:rsidRPr="0098474E" w14:paraId="08C0C47B" w14:textId="77777777" w:rsidTr="00077243">
        <w:trPr>
          <w:cantSplit/>
        </w:trPr>
        <w:tc>
          <w:tcPr>
            <w:tcW w:w="1331" w:type="pct"/>
            <w:vAlign w:val="bottom"/>
          </w:tcPr>
          <w:p w14:paraId="71AE4F7A" w14:textId="77777777" w:rsidR="00E23289" w:rsidRPr="0098474E" w:rsidRDefault="00E23289" w:rsidP="00EB4B5C">
            <w:pPr>
              <w:spacing w:afterLines="20" w:after="48" w:line="280" w:lineRule="exact"/>
              <w:ind w:left="-101" w:right="-152"/>
              <w:rPr>
                <w:rFonts w:asciiTheme="minorBidi" w:hAnsiTheme="minorBidi" w:cstheme="minorBidi"/>
                <w:lang w:val="en-GB"/>
              </w:rPr>
            </w:pPr>
            <w:r w:rsidRPr="0098474E">
              <w:rPr>
                <w:rFonts w:asciiTheme="minorBidi" w:hAnsiTheme="minorBidi" w:cstheme="minorBidi"/>
                <w:cs/>
              </w:rPr>
              <w:t>Total expenses</w:t>
            </w:r>
          </w:p>
        </w:tc>
        <w:tc>
          <w:tcPr>
            <w:tcW w:w="421" w:type="pct"/>
            <w:tcBorders>
              <w:top w:val="single" w:sz="4" w:space="0" w:color="auto"/>
              <w:left w:val="nil"/>
              <w:bottom w:val="single" w:sz="4" w:space="0" w:color="auto"/>
              <w:right w:val="nil"/>
            </w:tcBorders>
          </w:tcPr>
          <w:p w14:paraId="472BF2AE" w14:textId="22AD9B77"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138</w:t>
            </w:r>
            <w:r w:rsidR="00E23289" w:rsidRPr="0098474E">
              <w:rPr>
                <w:rFonts w:asciiTheme="minorBidi" w:hAnsiTheme="minorBidi" w:cstheme="minorBidi"/>
                <w:lang w:val="en-GB"/>
              </w:rPr>
              <w:t>,</w:t>
            </w:r>
            <w:r w:rsidRPr="0098474E">
              <w:rPr>
                <w:rFonts w:asciiTheme="minorBidi" w:hAnsiTheme="minorBidi" w:cstheme="minorBidi"/>
                <w:lang w:val="en-GB"/>
              </w:rPr>
              <w:t>2</w:t>
            </w:r>
            <w:r w:rsidR="00F01388" w:rsidRPr="0098474E">
              <w:rPr>
                <w:rFonts w:asciiTheme="minorBidi" w:hAnsiTheme="minorBidi" w:cstheme="minorBidi"/>
                <w:lang w:val="en-GB"/>
              </w:rPr>
              <w:t>20</w:t>
            </w:r>
          </w:p>
        </w:tc>
        <w:tc>
          <w:tcPr>
            <w:tcW w:w="461" w:type="pct"/>
            <w:tcBorders>
              <w:top w:val="single" w:sz="4" w:space="0" w:color="auto"/>
              <w:left w:val="nil"/>
              <w:bottom w:val="single" w:sz="4" w:space="0" w:color="auto"/>
              <w:right w:val="nil"/>
            </w:tcBorders>
          </w:tcPr>
          <w:p w14:paraId="7C09E4AF" w14:textId="074DC48C"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58</w:t>
            </w:r>
            <w:r w:rsidR="00E23289" w:rsidRPr="0098474E">
              <w:rPr>
                <w:rFonts w:asciiTheme="minorBidi" w:hAnsiTheme="minorBidi" w:cstheme="minorBidi"/>
                <w:lang w:val="en-GB"/>
              </w:rPr>
              <w:t>,</w:t>
            </w:r>
            <w:r w:rsidRPr="0098474E">
              <w:rPr>
                <w:rFonts w:asciiTheme="minorBidi" w:hAnsiTheme="minorBidi" w:cstheme="minorBidi"/>
                <w:lang w:val="en-GB"/>
              </w:rPr>
              <w:t>591</w:t>
            </w:r>
          </w:p>
        </w:tc>
        <w:tc>
          <w:tcPr>
            <w:tcW w:w="461" w:type="pct"/>
            <w:tcBorders>
              <w:top w:val="single" w:sz="4" w:space="0" w:color="auto"/>
              <w:left w:val="nil"/>
              <w:bottom w:val="single" w:sz="4" w:space="0" w:color="auto"/>
              <w:right w:val="nil"/>
            </w:tcBorders>
            <w:vAlign w:val="bottom"/>
          </w:tcPr>
          <w:p w14:paraId="229707DC" w14:textId="180AF384"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3</w:t>
            </w:r>
            <w:r w:rsidR="00F01388" w:rsidRPr="0098474E">
              <w:rPr>
                <w:rFonts w:asciiTheme="minorBidi" w:hAnsiTheme="minorBidi" w:cstheme="minorBidi"/>
                <w:lang w:val="en-GB"/>
              </w:rPr>
              <w:t>4</w:t>
            </w:r>
            <w:r w:rsidR="00E23289" w:rsidRPr="0098474E">
              <w:rPr>
                <w:rFonts w:asciiTheme="minorBidi" w:hAnsiTheme="minorBidi" w:cstheme="minorBidi"/>
                <w:lang w:val="en-US"/>
              </w:rPr>
              <w:t>,</w:t>
            </w:r>
            <w:r w:rsidR="00F01388" w:rsidRPr="0098474E">
              <w:rPr>
                <w:rFonts w:asciiTheme="minorBidi" w:hAnsiTheme="minorBidi" w:cstheme="minorBidi"/>
                <w:lang w:val="en-US"/>
              </w:rPr>
              <w:t>6</w:t>
            </w:r>
            <w:r w:rsidR="00D004DF" w:rsidRPr="0098474E">
              <w:rPr>
                <w:rFonts w:asciiTheme="minorBidi" w:hAnsiTheme="minorBidi" w:cstheme="minorBidi"/>
                <w:lang w:val="en-US"/>
              </w:rPr>
              <w:t>01</w:t>
            </w:r>
          </w:p>
        </w:tc>
        <w:tc>
          <w:tcPr>
            <w:tcW w:w="461" w:type="pct"/>
            <w:tcBorders>
              <w:top w:val="single" w:sz="4" w:space="0" w:color="auto"/>
              <w:left w:val="nil"/>
              <w:bottom w:val="single" w:sz="4" w:space="0" w:color="auto"/>
              <w:right w:val="nil"/>
            </w:tcBorders>
            <w:vAlign w:val="bottom"/>
          </w:tcPr>
          <w:p w14:paraId="1715472F" w14:textId="70171ACF"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7</w:t>
            </w:r>
            <w:r w:rsidR="00E23289" w:rsidRPr="0098474E">
              <w:rPr>
                <w:rFonts w:asciiTheme="minorBidi" w:hAnsiTheme="minorBidi" w:cstheme="minorBidi"/>
                <w:lang w:val="en-US"/>
              </w:rPr>
              <w:t>,</w:t>
            </w:r>
            <w:r w:rsidRPr="0098474E">
              <w:rPr>
                <w:rFonts w:asciiTheme="minorBidi" w:hAnsiTheme="minorBidi" w:cstheme="minorBidi"/>
                <w:lang w:val="en-GB"/>
              </w:rPr>
              <w:t>6</w:t>
            </w:r>
            <w:r w:rsidR="00F01388" w:rsidRPr="0098474E">
              <w:rPr>
                <w:rFonts w:asciiTheme="minorBidi" w:hAnsiTheme="minorBidi" w:cstheme="minorBidi"/>
                <w:lang w:val="en-GB"/>
              </w:rPr>
              <w:t>31</w:t>
            </w:r>
          </w:p>
        </w:tc>
        <w:tc>
          <w:tcPr>
            <w:tcW w:w="462" w:type="pct"/>
            <w:tcBorders>
              <w:top w:val="single" w:sz="4" w:space="0" w:color="auto"/>
              <w:left w:val="nil"/>
              <w:bottom w:val="single" w:sz="4" w:space="0" w:color="auto"/>
              <w:right w:val="nil"/>
            </w:tcBorders>
            <w:vAlign w:val="bottom"/>
          </w:tcPr>
          <w:p w14:paraId="26589BC2" w14:textId="1D42B729"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4</w:t>
            </w:r>
            <w:r w:rsidR="00E23289" w:rsidRPr="0098474E">
              <w:rPr>
                <w:rFonts w:asciiTheme="minorBidi" w:hAnsiTheme="minorBidi" w:cstheme="minorBidi"/>
                <w:lang w:val="en-US"/>
              </w:rPr>
              <w:t>,</w:t>
            </w:r>
            <w:r w:rsidRPr="0098474E">
              <w:rPr>
                <w:rFonts w:asciiTheme="minorBidi" w:hAnsiTheme="minorBidi" w:cstheme="minorBidi"/>
                <w:lang w:val="en-GB"/>
              </w:rPr>
              <w:t>067</w:t>
            </w:r>
          </w:p>
        </w:tc>
        <w:tc>
          <w:tcPr>
            <w:tcW w:w="461" w:type="pct"/>
            <w:tcBorders>
              <w:top w:val="single" w:sz="4" w:space="0" w:color="auto"/>
              <w:left w:val="nil"/>
              <w:bottom w:val="single" w:sz="4" w:space="0" w:color="auto"/>
              <w:right w:val="nil"/>
            </w:tcBorders>
            <w:vAlign w:val="bottom"/>
          </w:tcPr>
          <w:p w14:paraId="305C3878" w14:textId="15EBB84F"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65</w:t>
            </w:r>
            <w:r w:rsidR="00E23289" w:rsidRPr="0098474E">
              <w:rPr>
                <w:rFonts w:asciiTheme="minorBidi" w:hAnsiTheme="minorBidi" w:cstheme="minorBidi"/>
                <w:lang w:val="en-US"/>
              </w:rPr>
              <w:t>,</w:t>
            </w:r>
            <w:r w:rsidR="00D004DF" w:rsidRPr="0098474E">
              <w:rPr>
                <w:rFonts w:asciiTheme="minorBidi" w:hAnsiTheme="minorBidi" w:cstheme="minorBidi"/>
                <w:lang w:val="en-US"/>
              </w:rPr>
              <w:t>357</w:t>
            </w:r>
          </w:p>
        </w:tc>
        <w:tc>
          <w:tcPr>
            <w:tcW w:w="461" w:type="pct"/>
            <w:tcBorders>
              <w:top w:val="single" w:sz="4" w:space="0" w:color="auto"/>
              <w:left w:val="nil"/>
              <w:bottom w:val="single" w:sz="4" w:space="0" w:color="auto"/>
              <w:right w:val="nil"/>
            </w:tcBorders>
            <w:vAlign w:val="bottom"/>
          </w:tcPr>
          <w:p w14:paraId="5CEF2903" w14:textId="07880A0F"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US"/>
              </w:rPr>
              <w:t>(</w:t>
            </w:r>
            <w:r w:rsidR="00AA2A15" w:rsidRPr="0098474E">
              <w:rPr>
                <w:rFonts w:asciiTheme="minorBidi" w:hAnsiTheme="minorBidi" w:cstheme="minorBidi"/>
                <w:lang w:val="en-GB"/>
              </w:rPr>
              <w:t>60</w:t>
            </w:r>
            <w:r w:rsidRPr="0098474E">
              <w:rPr>
                <w:rFonts w:asciiTheme="minorBidi" w:hAnsiTheme="minorBidi" w:cstheme="minorBidi"/>
                <w:lang w:val="en-US"/>
              </w:rPr>
              <w:t>,</w:t>
            </w:r>
            <w:r w:rsidR="00AA2A15" w:rsidRPr="0098474E">
              <w:rPr>
                <w:rFonts w:asciiTheme="minorBidi" w:hAnsiTheme="minorBidi" w:cstheme="minorBidi"/>
                <w:lang w:val="en-GB"/>
              </w:rPr>
              <w:t>454</w:t>
            </w:r>
            <w:r w:rsidRPr="0098474E">
              <w:rPr>
                <w:rFonts w:asciiTheme="minorBidi" w:hAnsiTheme="minorBidi" w:cstheme="minorBidi"/>
                <w:lang w:val="en-US"/>
              </w:rPr>
              <w:t>)</w:t>
            </w:r>
          </w:p>
        </w:tc>
        <w:tc>
          <w:tcPr>
            <w:tcW w:w="480" w:type="pct"/>
            <w:tcBorders>
              <w:top w:val="single" w:sz="4" w:space="0" w:color="auto"/>
              <w:left w:val="nil"/>
              <w:bottom w:val="nil"/>
              <w:right w:val="nil"/>
            </w:tcBorders>
            <w:vAlign w:val="bottom"/>
          </w:tcPr>
          <w:p w14:paraId="5E0534A0" w14:textId="5B17DB8E" w:rsidR="00E23289" w:rsidRPr="0098474E" w:rsidRDefault="00AA2A15" w:rsidP="00EB4B5C">
            <w:pPr>
              <w:tabs>
                <w:tab w:val="left" w:pos="701"/>
              </w:tabs>
              <w:spacing w:afterLines="20" w:after="48" w:line="280" w:lineRule="exact"/>
              <w:ind w:left="-101" w:right="-72"/>
              <w:jc w:val="right"/>
              <w:rPr>
                <w:rFonts w:asciiTheme="minorBidi" w:hAnsiTheme="minorBidi" w:cstheme="minorBidi"/>
                <w:lang w:val="en-US"/>
              </w:rPr>
            </w:pPr>
            <w:r w:rsidRPr="0098474E">
              <w:rPr>
                <w:rFonts w:asciiTheme="minorBidi" w:hAnsiTheme="minorBidi" w:cstheme="minorBidi"/>
                <w:lang w:val="en-GB"/>
              </w:rPr>
              <w:t>248</w:t>
            </w:r>
            <w:r w:rsidR="00E23289" w:rsidRPr="0098474E">
              <w:rPr>
                <w:rFonts w:asciiTheme="minorBidi" w:hAnsiTheme="minorBidi" w:cstheme="minorBidi"/>
                <w:lang w:val="en-US"/>
              </w:rPr>
              <w:t>,</w:t>
            </w:r>
            <w:r w:rsidRPr="0098474E">
              <w:rPr>
                <w:rFonts w:asciiTheme="minorBidi" w:hAnsiTheme="minorBidi" w:cstheme="minorBidi"/>
                <w:lang w:val="en-GB"/>
              </w:rPr>
              <w:t>013</w:t>
            </w:r>
          </w:p>
        </w:tc>
      </w:tr>
      <w:tr w:rsidR="00854134" w:rsidRPr="0098474E" w14:paraId="5492242B" w14:textId="77777777" w:rsidTr="00077243">
        <w:trPr>
          <w:cantSplit/>
        </w:trPr>
        <w:tc>
          <w:tcPr>
            <w:tcW w:w="1331" w:type="pct"/>
            <w:vAlign w:val="bottom"/>
          </w:tcPr>
          <w:p w14:paraId="663E5ACE" w14:textId="77777777" w:rsidR="00E23289" w:rsidRPr="0098474E" w:rsidRDefault="00E23289" w:rsidP="00EB4B5C">
            <w:pPr>
              <w:spacing w:afterLines="20" w:after="48" w:line="280" w:lineRule="exact"/>
              <w:ind w:left="-101" w:right="-72"/>
              <w:rPr>
                <w:rFonts w:asciiTheme="minorBidi" w:hAnsiTheme="minorBidi" w:cstheme="minorBidi"/>
                <w:lang w:val="en-US"/>
              </w:rPr>
            </w:pPr>
            <w:r w:rsidRPr="0098474E">
              <w:rPr>
                <w:rFonts w:asciiTheme="minorBidi" w:hAnsiTheme="minorBidi" w:cstheme="minorBidi"/>
                <w:b/>
                <w:bCs/>
                <w:lang w:val="en-US"/>
              </w:rPr>
              <w:t>P</w:t>
            </w:r>
            <w:r w:rsidRPr="0098474E">
              <w:rPr>
                <w:rFonts w:asciiTheme="minorBidi" w:hAnsiTheme="minorBidi" w:cstheme="minorBidi"/>
                <w:b/>
                <w:bCs/>
                <w:cs/>
              </w:rPr>
              <w:t xml:space="preserve">rofit (loss) </w:t>
            </w:r>
            <w:r w:rsidRPr="0098474E">
              <w:rPr>
                <w:rFonts w:asciiTheme="minorBidi" w:hAnsiTheme="minorBidi" w:cstheme="minorBidi"/>
                <w:b/>
                <w:bCs/>
                <w:lang w:val="en-US"/>
              </w:rPr>
              <w:t>for the year</w:t>
            </w:r>
          </w:p>
        </w:tc>
        <w:tc>
          <w:tcPr>
            <w:tcW w:w="421" w:type="pct"/>
            <w:tcBorders>
              <w:top w:val="single" w:sz="4" w:space="0" w:color="auto"/>
              <w:bottom w:val="single" w:sz="4" w:space="0" w:color="auto"/>
            </w:tcBorders>
          </w:tcPr>
          <w:p w14:paraId="012E6C8D" w14:textId="2A584C87"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54</w:t>
            </w:r>
            <w:r w:rsidR="00E23289" w:rsidRPr="0098474E">
              <w:rPr>
                <w:rFonts w:asciiTheme="minorBidi" w:hAnsiTheme="minorBidi" w:cstheme="minorBidi"/>
                <w:lang w:val="en-GB"/>
              </w:rPr>
              <w:t>,</w:t>
            </w:r>
            <w:r w:rsidR="00F01388" w:rsidRPr="0098474E">
              <w:rPr>
                <w:rFonts w:asciiTheme="minorBidi" w:hAnsiTheme="minorBidi" w:cstheme="minorBidi"/>
                <w:lang w:val="en-GB"/>
              </w:rPr>
              <w:t>619</w:t>
            </w:r>
          </w:p>
        </w:tc>
        <w:tc>
          <w:tcPr>
            <w:tcW w:w="461" w:type="pct"/>
            <w:tcBorders>
              <w:top w:val="single" w:sz="4" w:space="0" w:color="auto"/>
              <w:bottom w:val="single" w:sz="4" w:space="0" w:color="auto"/>
            </w:tcBorders>
          </w:tcPr>
          <w:p w14:paraId="6D071D49" w14:textId="1339E494"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GB"/>
              </w:rPr>
            </w:pPr>
            <w:r w:rsidRPr="0098474E">
              <w:rPr>
                <w:rFonts w:asciiTheme="minorBidi" w:hAnsiTheme="minorBidi" w:cstheme="minorBidi"/>
                <w:lang w:val="en-GB"/>
              </w:rPr>
              <w:t>20</w:t>
            </w:r>
            <w:r w:rsidR="00E23289" w:rsidRPr="0098474E">
              <w:rPr>
                <w:rFonts w:asciiTheme="minorBidi" w:hAnsiTheme="minorBidi" w:cstheme="minorBidi"/>
                <w:lang w:val="en-GB"/>
              </w:rPr>
              <w:t>,</w:t>
            </w:r>
            <w:r w:rsidRPr="0098474E">
              <w:rPr>
                <w:rFonts w:asciiTheme="minorBidi" w:hAnsiTheme="minorBidi" w:cstheme="minorBidi"/>
                <w:lang w:val="en-GB"/>
              </w:rPr>
              <w:t>181</w:t>
            </w:r>
          </w:p>
        </w:tc>
        <w:tc>
          <w:tcPr>
            <w:tcW w:w="461" w:type="pct"/>
            <w:tcBorders>
              <w:top w:val="single" w:sz="4" w:space="0" w:color="auto"/>
              <w:left w:val="nil"/>
              <w:bottom w:val="single" w:sz="4" w:space="0" w:color="auto"/>
              <w:right w:val="nil"/>
            </w:tcBorders>
            <w:vAlign w:val="bottom"/>
          </w:tcPr>
          <w:p w14:paraId="44FB5EF9" w14:textId="01AB77D4" w:rsidR="00E23289" w:rsidRPr="0098474E" w:rsidRDefault="00F01388"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6</w:t>
            </w:r>
            <w:r w:rsidR="00E23289" w:rsidRPr="0098474E">
              <w:rPr>
                <w:rFonts w:asciiTheme="minorBidi" w:hAnsiTheme="minorBidi" w:cstheme="minorBidi"/>
                <w:lang w:val="en-US"/>
              </w:rPr>
              <w:t>,</w:t>
            </w:r>
            <w:r w:rsidR="00D004DF" w:rsidRPr="0098474E">
              <w:rPr>
                <w:rFonts w:asciiTheme="minorBidi" w:hAnsiTheme="minorBidi" w:cstheme="minorBidi"/>
                <w:lang w:val="en-US"/>
              </w:rPr>
              <w:t>620</w:t>
            </w:r>
          </w:p>
        </w:tc>
        <w:tc>
          <w:tcPr>
            <w:tcW w:w="461" w:type="pct"/>
            <w:tcBorders>
              <w:top w:val="single" w:sz="4" w:space="0" w:color="auto"/>
              <w:left w:val="nil"/>
              <w:bottom w:val="single" w:sz="4" w:space="0" w:color="auto"/>
              <w:right w:val="nil"/>
            </w:tcBorders>
            <w:vAlign w:val="bottom"/>
          </w:tcPr>
          <w:p w14:paraId="7A775995" w14:textId="759D3F02"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5</w:t>
            </w:r>
            <w:r w:rsidR="00E23289" w:rsidRPr="0098474E">
              <w:rPr>
                <w:rFonts w:asciiTheme="minorBidi" w:hAnsiTheme="minorBidi" w:cstheme="minorBidi"/>
                <w:lang w:val="en-US"/>
              </w:rPr>
              <w:t>,</w:t>
            </w:r>
            <w:r w:rsidRPr="0098474E">
              <w:rPr>
                <w:rFonts w:asciiTheme="minorBidi" w:hAnsiTheme="minorBidi" w:cstheme="minorBidi"/>
                <w:lang w:val="en-GB"/>
              </w:rPr>
              <w:t>0</w:t>
            </w:r>
            <w:r w:rsidR="00F01388" w:rsidRPr="0098474E">
              <w:rPr>
                <w:rFonts w:asciiTheme="minorBidi" w:hAnsiTheme="minorBidi" w:cstheme="minorBidi"/>
                <w:lang w:val="en-GB"/>
              </w:rPr>
              <w:t>85</w:t>
            </w:r>
          </w:p>
        </w:tc>
        <w:tc>
          <w:tcPr>
            <w:tcW w:w="462" w:type="pct"/>
            <w:tcBorders>
              <w:top w:val="single" w:sz="4" w:space="0" w:color="auto"/>
              <w:left w:val="nil"/>
              <w:bottom w:val="single" w:sz="4" w:space="0" w:color="auto"/>
              <w:right w:val="nil"/>
            </w:tcBorders>
            <w:vAlign w:val="bottom"/>
          </w:tcPr>
          <w:p w14:paraId="4FB4B53F" w14:textId="3758B81C" w:rsidR="00E23289" w:rsidRPr="0098474E" w:rsidRDefault="00E23289"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US"/>
              </w:rPr>
              <w:t>(</w:t>
            </w:r>
            <w:r w:rsidR="00AA2A15" w:rsidRPr="0098474E">
              <w:rPr>
                <w:rFonts w:asciiTheme="minorBidi" w:hAnsiTheme="minorBidi" w:cstheme="minorBidi"/>
                <w:lang w:val="en-GB"/>
              </w:rPr>
              <w:t>1</w:t>
            </w:r>
            <w:r w:rsidRPr="0098474E">
              <w:rPr>
                <w:rFonts w:asciiTheme="minorBidi" w:hAnsiTheme="minorBidi" w:cstheme="minorBidi"/>
                <w:lang w:val="en-US"/>
              </w:rPr>
              <w:t>,</w:t>
            </w:r>
            <w:r w:rsidR="00AA2A15" w:rsidRPr="0098474E">
              <w:rPr>
                <w:rFonts w:asciiTheme="minorBidi" w:hAnsiTheme="minorBidi" w:cstheme="minorBidi"/>
                <w:lang w:val="en-GB"/>
              </w:rPr>
              <w:t>721</w:t>
            </w:r>
            <w:r w:rsidRPr="0098474E">
              <w:rPr>
                <w:rFonts w:asciiTheme="minorBidi" w:hAnsiTheme="minorBidi" w:cstheme="minorBidi"/>
                <w:lang w:val="en-US"/>
              </w:rPr>
              <w:t>)</w:t>
            </w:r>
          </w:p>
        </w:tc>
        <w:tc>
          <w:tcPr>
            <w:tcW w:w="461" w:type="pct"/>
            <w:tcBorders>
              <w:top w:val="single" w:sz="4" w:space="0" w:color="auto"/>
              <w:left w:val="nil"/>
              <w:bottom w:val="single" w:sz="4" w:space="0" w:color="auto"/>
              <w:right w:val="nil"/>
            </w:tcBorders>
            <w:vAlign w:val="bottom"/>
          </w:tcPr>
          <w:p w14:paraId="6299FF23" w14:textId="69E452C4" w:rsidR="00E23289" w:rsidRPr="0098474E" w:rsidRDefault="00941DA1"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(5,865)</w:t>
            </w:r>
          </w:p>
        </w:tc>
        <w:tc>
          <w:tcPr>
            <w:tcW w:w="461" w:type="pct"/>
            <w:tcBorders>
              <w:top w:val="single" w:sz="4" w:space="0" w:color="auto"/>
              <w:bottom w:val="single" w:sz="4" w:space="0" w:color="auto"/>
            </w:tcBorders>
            <w:vAlign w:val="bottom"/>
          </w:tcPr>
          <w:p w14:paraId="48DDC5F8" w14:textId="6B25E879" w:rsidR="00E23289" w:rsidRPr="0098474E" w:rsidRDefault="00594D42" w:rsidP="00EB4B5C">
            <w:pPr>
              <w:tabs>
                <w:tab w:val="left" w:pos="701"/>
              </w:tabs>
              <w:spacing w:afterLines="20" w:after="48" w:line="280" w:lineRule="exact"/>
              <w:ind w:left="-101" w:right="-72"/>
              <w:jc w:val="right"/>
              <w:rPr>
                <w:rFonts w:asciiTheme="minorBidi" w:hAnsiTheme="minorBidi" w:cstheme="minorBidi"/>
                <w:cs/>
              </w:rPr>
            </w:pPr>
            <w:r w:rsidRPr="0098474E">
              <w:rPr>
                <w:rFonts w:asciiTheme="minorBidi" w:hAnsiTheme="minorBidi" w:cstheme="minorBidi"/>
                <w:lang w:val="en-US"/>
              </w:rPr>
              <w:t>(102)</w:t>
            </w:r>
          </w:p>
        </w:tc>
        <w:tc>
          <w:tcPr>
            <w:tcW w:w="480" w:type="pct"/>
            <w:tcBorders>
              <w:top w:val="single" w:sz="4" w:space="0" w:color="auto"/>
              <w:bottom w:val="single" w:sz="4" w:space="0" w:color="auto"/>
            </w:tcBorders>
            <w:vAlign w:val="bottom"/>
          </w:tcPr>
          <w:p w14:paraId="7F009647" w14:textId="455CD2F2" w:rsidR="00E23289" w:rsidRPr="0098474E" w:rsidRDefault="00AA2A15" w:rsidP="00EB4B5C">
            <w:pPr>
              <w:tabs>
                <w:tab w:val="left" w:pos="701"/>
              </w:tabs>
              <w:spacing w:afterLines="20" w:after="48" w:line="280" w:lineRule="exact"/>
              <w:ind w:left="-101" w:right="-72"/>
              <w:jc w:val="right"/>
              <w:rPr>
                <w:rFonts w:asciiTheme="minorBidi" w:hAnsiTheme="minorBidi" w:cstheme="minorBidi"/>
                <w:cs/>
                <w:lang w:val="en-US"/>
              </w:rPr>
            </w:pPr>
            <w:r w:rsidRPr="0098474E">
              <w:rPr>
                <w:rFonts w:asciiTheme="minorBidi" w:hAnsiTheme="minorBidi" w:cstheme="minorBidi"/>
                <w:lang w:val="en-GB"/>
              </w:rPr>
              <w:t>78</w:t>
            </w:r>
            <w:r w:rsidR="00E23289" w:rsidRPr="0098474E">
              <w:rPr>
                <w:rFonts w:asciiTheme="minorBidi" w:hAnsiTheme="minorBidi" w:cstheme="minorBidi"/>
                <w:lang w:val="en-US"/>
              </w:rPr>
              <w:t>,</w:t>
            </w:r>
            <w:r w:rsidRPr="0098474E">
              <w:rPr>
                <w:rFonts w:asciiTheme="minorBidi" w:hAnsiTheme="minorBidi" w:cstheme="minorBidi"/>
                <w:lang w:val="en-GB"/>
              </w:rPr>
              <w:t>817</w:t>
            </w:r>
          </w:p>
        </w:tc>
      </w:tr>
    </w:tbl>
    <w:p w14:paraId="05826190" w14:textId="77777777" w:rsidR="00E23289" w:rsidRPr="0098474E" w:rsidRDefault="00E23289" w:rsidP="00E23289">
      <w:pPr>
        <w:rPr>
          <w:rFonts w:asciiTheme="minorBidi" w:hAnsiTheme="minorBidi" w:cstheme="minorBidi"/>
          <w:sz w:val="16"/>
          <w:szCs w:val="16"/>
          <w:lang w:val="en-GB"/>
        </w:rPr>
      </w:pPr>
      <w:r w:rsidRPr="0098474E">
        <w:rPr>
          <w:rFonts w:asciiTheme="minorBidi" w:hAnsiTheme="minorBidi" w:cstheme="minorBidi"/>
          <w:sz w:val="16"/>
          <w:szCs w:val="16"/>
          <w:lang w:val="en-GB"/>
        </w:rPr>
        <w:br w:type="page"/>
      </w:r>
    </w:p>
    <w:p w14:paraId="75E57FEA" w14:textId="77777777" w:rsidR="00E23289" w:rsidRPr="0098474E" w:rsidRDefault="00E23289" w:rsidP="00E23289">
      <w:pPr>
        <w:rPr>
          <w:rFonts w:asciiTheme="minorBidi" w:hAnsiTheme="minorBidi" w:cstheme="minorBidi"/>
          <w:lang w:val="en-GB"/>
        </w:rPr>
      </w:pPr>
    </w:p>
    <w:tbl>
      <w:tblPr>
        <w:tblW w:w="5000" w:type="pct"/>
        <w:tblLook w:val="0000" w:firstRow="0" w:lastRow="0" w:firstColumn="0" w:lastColumn="0" w:noHBand="0" w:noVBand="0"/>
      </w:tblPr>
      <w:tblGrid>
        <w:gridCol w:w="3672"/>
        <w:gridCol w:w="1683"/>
        <w:gridCol w:w="1692"/>
        <w:gridCol w:w="1683"/>
        <w:gridCol w:w="1686"/>
        <w:gridCol w:w="1698"/>
        <w:gridCol w:w="1683"/>
        <w:gridCol w:w="1643"/>
      </w:tblGrid>
      <w:tr w:rsidR="00FC5262" w:rsidRPr="0098474E" w14:paraId="0787263E" w14:textId="77777777" w:rsidTr="00EB4B5C">
        <w:trPr>
          <w:cantSplit/>
        </w:trPr>
        <w:tc>
          <w:tcPr>
            <w:tcW w:w="1189" w:type="pct"/>
            <w:vAlign w:val="bottom"/>
          </w:tcPr>
          <w:p w14:paraId="00693377" w14:textId="77777777" w:rsidR="00E23289" w:rsidRPr="0098474E" w:rsidRDefault="00E23289" w:rsidP="00EB4B5C">
            <w:pPr>
              <w:spacing w:afterLines="20" w:after="48" w:line="270" w:lineRule="exact"/>
              <w:ind w:left="-101" w:right="-74"/>
              <w:rPr>
                <w:rFonts w:asciiTheme="minorBidi" w:hAnsiTheme="minorBidi" w:cstheme="minorBidi"/>
                <w:b/>
                <w:bCs/>
                <w:lang w:val="en-US"/>
              </w:rPr>
            </w:pPr>
          </w:p>
        </w:tc>
        <w:tc>
          <w:tcPr>
            <w:tcW w:w="3811" w:type="pct"/>
            <w:gridSpan w:val="7"/>
            <w:tcBorders>
              <w:bottom w:val="single" w:sz="4" w:space="0" w:color="auto"/>
            </w:tcBorders>
          </w:tcPr>
          <w:p w14:paraId="5EE80EA8" w14:textId="77777777" w:rsidR="00E23289" w:rsidRPr="0098474E" w:rsidRDefault="00E23289" w:rsidP="00EB4B5C">
            <w:pPr>
              <w:tabs>
                <w:tab w:val="decimal" w:pos="720"/>
              </w:tabs>
              <w:spacing w:afterLines="20" w:after="48" w:line="270" w:lineRule="exact"/>
              <w:ind w:right="-72"/>
              <w:jc w:val="right"/>
              <w:outlineLvl w:val="0"/>
              <w:rPr>
                <w:rFonts w:asciiTheme="minorBidi" w:hAnsiTheme="minorBidi" w:cstheme="minorBidi"/>
                <w:b/>
                <w:bCs/>
                <w:cs/>
              </w:rPr>
            </w:pPr>
            <w:r w:rsidRPr="0098474E">
              <w:rPr>
                <w:rFonts w:asciiTheme="minorBidi" w:hAnsiTheme="minorBidi" w:cstheme="minorBidi"/>
                <w:b/>
                <w:bCs/>
                <w:lang w:val="en-GB"/>
              </w:rPr>
              <w:t>Consolidated financial statements</w:t>
            </w:r>
          </w:p>
        </w:tc>
      </w:tr>
      <w:tr w:rsidR="00FC5262" w:rsidRPr="0098474E" w14:paraId="1B3E9850" w14:textId="77777777" w:rsidTr="00EB4B5C">
        <w:trPr>
          <w:cantSplit/>
        </w:trPr>
        <w:tc>
          <w:tcPr>
            <w:tcW w:w="1189" w:type="pct"/>
            <w:vAlign w:val="bottom"/>
          </w:tcPr>
          <w:p w14:paraId="66D2C6E7" w14:textId="77777777" w:rsidR="00E23289" w:rsidRPr="0098474E" w:rsidRDefault="00E23289" w:rsidP="00EB4B5C">
            <w:pPr>
              <w:spacing w:afterLines="20" w:after="48" w:line="270" w:lineRule="exact"/>
              <w:ind w:left="-101" w:right="-74"/>
              <w:rPr>
                <w:rFonts w:asciiTheme="minorBidi" w:hAnsiTheme="minorBidi" w:cstheme="minorBidi"/>
                <w:b/>
                <w:bCs/>
                <w:lang w:val="en-US"/>
              </w:rPr>
            </w:pPr>
          </w:p>
        </w:tc>
        <w:tc>
          <w:tcPr>
            <w:tcW w:w="3811" w:type="pct"/>
            <w:gridSpan w:val="7"/>
            <w:tcBorders>
              <w:top w:val="single" w:sz="4" w:space="0" w:color="auto"/>
              <w:bottom w:val="single" w:sz="4" w:space="0" w:color="auto"/>
            </w:tcBorders>
          </w:tcPr>
          <w:p w14:paraId="3F257677" w14:textId="77777777" w:rsidR="00E23289" w:rsidRPr="0098474E" w:rsidRDefault="00E23289" w:rsidP="00EB4B5C">
            <w:pPr>
              <w:tabs>
                <w:tab w:val="decimal" w:pos="720"/>
              </w:tabs>
              <w:spacing w:afterLines="20" w:after="48" w:line="270" w:lineRule="exact"/>
              <w:ind w:right="-72"/>
              <w:jc w:val="right"/>
              <w:outlineLvl w:val="0"/>
              <w:rPr>
                <w:rFonts w:asciiTheme="minorBidi" w:hAnsiTheme="minorBidi" w:cstheme="minorBidi"/>
                <w:b/>
                <w:bCs/>
                <w:cs/>
              </w:rPr>
            </w:pPr>
            <w:r w:rsidRPr="0098474E">
              <w:rPr>
                <w:rFonts w:asciiTheme="minorBidi" w:hAnsiTheme="minorBidi" w:cstheme="minorBidi"/>
                <w:b/>
                <w:bCs/>
                <w:lang w:val="en-GB"/>
              </w:rPr>
              <w:t>Unit: Million US Dollar</w:t>
            </w:r>
          </w:p>
        </w:tc>
      </w:tr>
      <w:tr w:rsidR="00127213" w:rsidRPr="0098474E" w14:paraId="5783928B" w14:textId="77777777" w:rsidTr="00EB4B5C">
        <w:trPr>
          <w:cantSplit/>
        </w:trPr>
        <w:tc>
          <w:tcPr>
            <w:tcW w:w="1189" w:type="pct"/>
            <w:vAlign w:val="bottom"/>
          </w:tcPr>
          <w:p w14:paraId="4B65E9D0" w14:textId="77777777" w:rsidR="00E23289" w:rsidRPr="0098474E" w:rsidRDefault="00E23289" w:rsidP="00EB4B5C">
            <w:pPr>
              <w:spacing w:afterLines="20" w:after="48" w:line="270" w:lineRule="exact"/>
              <w:ind w:left="-101" w:right="-74"/>
              <w:rPr>
                <w:rFonts w:asciiTheme="minorBidi" w:hAnsiTheme="minorBidi" w:cstheme="minorBidi"/>
                <w:b/>
                <w:bCs/>
                <w:lang w:val="en-US"/>
              </w:rPr>
            </w:pPr>
          </w:p>
        </w:tc>
        <w:tc>
          <w:tcPr>
            <w:tcW w:w="2734" w:type="pct"/>
            <w:gridSpan w:val="5"/>
            <w:tcBorders>
              <w:top w:val="single" w:sz="4" w:space="0" w:color="auto"/>
              <w:bottom w:val="single" w:sz="4" w:space="0" w:color="auto"/>
            </w:tcBorders>
            <w:vAlign w:val="bottom"/>
          </w:tcPr>
          <w:p w14:paraId="1FC7A59C" w14:textId="77777777" w:rsidR="00E23289" w:rsidRPr="0098474E" w:rsidRDefault="00E23289" w:rsidP="00EB4B5C">
            <w:pPr>
              <w:tabs>
                <w:tab w:val="decimal" w:pos="720"/>
              </w:tabs>
              <w:spacing w:afterLines="20" w:after="48" w:line="270" w:lineRule="exact"/>
              <w:ind w:right="-72"/>
              <w:jc w:val="center"/>
              <w:outlineLvl w:val="0"/>
              <w:rPr>
                <w:rFonts w:asciiTheme="minorBidi" w:hAnsiTheme="minorBidi" w:cstheme="minorBidi"/>
                <w:b/>
                <w:bCs/>
                <w:cs/>
              </w:rPr>
            </w:pPr>
            <w:r w:rsidRPr="0098474E">
              <w:rPr>
                <w:rFonts w:asciiTheme="minorBidi" w:hAnsiTheme="minorBidi" w:cstheme="minorBidi"/>
                <w:b/>
                <w:bCs/>
                <w:cs/>
              </w:rPr>
              <w:t>Exploration and production</w:t>
            </w:r>
          </w:p>
        </w:tc>
        <w:tc>
          <w:tcPr>
            <w:tcW w:w="545" w:type="pct"/>
            <w:vMerge w:val="restart"/>
          </w:tcPr>
          <w:p w14:paraId="6604FAA2" w14:textId="77777777" w:rsidR="00E23289" w:rsidRPr="0098474E" w:rsidRDefault="00E23289" w:rsidP="00EB4B5C">
            <w:pPr>
              <w:tabs>
                <w:tab w:val="decimal" w:pos="720"/>
              </w:tabs>
              <w:spacing w:afterLines="20" w:after="48" w:line="270" w:lineRule="exact"/>
              <w:ind w:right="-72"/>
              <w:jc w:val="right"/>
              <w:outlineLvl w:val="0"/>
              <w:rPr>
                <w:rFonts w:asciiTheme="minorBidi" w:hAnsiTheme="minorBidi" w:cstheme="minorBidi"/>
                <w:b/>
                <w:bCs/>
                <w:lang w:val="en-GB"/>
              </w:rPr>
            </w:pPr>
            <w:r w:rsidRPr="0098474E">
              <w:rPr>
                <w:rFonts w:asciiTheme="minorBidi" w:hAnsiTheme="minorBidi" w:cstheme="minorBidi"/>
                <w:b/>
                <w:bCs/>
                <w:lang w:val="en-US"/>
              </w:rPr>
              <w:t>Other businesses</w:t>
            </w:r>
          </w:p>
          <w:p w14:paraId="6810062B" w14:textId="77777777" w:rsidR="00E23289" w:rsidRPr="0098474E" w:rsidRDefault="00E23289" w:rsidP="00EB4B5C">
            <w:pPr>
              <w:tabs>
                <w:tab w:val="decimal" w:pos="720"/>
              </w:tabs>
              <w:spacing w:afterLines="20" w:after="48" w:line="270" w:lineRule="exact"/>
              <w:ind w:right="-72"/>
              <w:jc w:val="right"/>
              <w:outlineLvl w:val="0"/>
              <w:rPr>
                <w:rFonts w:asciiTheme="minorBidi" w:hAnsiTheme="minorBidi" w:cstheme="minorBidi"/>
                <w:b/>
                <w:bCs/>
                <w:lang w:val="en-GB"/>
              </w:rPr>
            </w:pPr>
            <w:r w:rsidRPr="0098474E">
              <w:rPr>
                <w:rFonts w:asciiTheme="minorBidi" w:hAnsiTheme="minorBidi" w:cstheme="minorBidi"/>
                <w:b/>
                <w:bCs/>
                <w:lang w:val="en-GB"/>
              </w:rPr>
              <w:t>and Corporate</w:t>
            </w:r>
          </w:p>
        </w:tc>
        <w:tc>
          <w:tcPr>
            <w:tcW w:w="532" w:type="pct"/>
            <w:vMerge w:val="restart"/>
          </w:tcPr>
          <w:p w14:paraId="01F96425" w14:textId="77777777" w:rsidR="00E23289" w:rsidRPr="0098474E" w:rsidRDefault="00E23289" w:rsidP="00EB4B5C">
            <w:pPr>
              <w:tabs>
                <w:tab w:val="decimal" w:pos="720"/>
              </w:tabs>
              <w:spacing w:afterLines="20" w:after="48" w:line="270" w:lineRule="exact"/>
              <w:ind w:right="-72"/>
              <w:jc w:val="right"/>
              <w:outlineLvl w:val="0"/>
              <w:rPr>
                <w:rFonts w:asciiTheme="minorBidi" w:hAnsiTheme="minorBidi" w:cstheme="minorBidi"/>
                <w:b/>
                <w:bCs/>
                <w:cs/>
              </w:rPr>
            </w:pPr>
            <w:r w:rsidRPr="0098474E">
              <w:rPr>
                <w:rFonts w:asciiTheme="minorBidi" w:hAnsiTheme="minorBidi" w:cstheme="minorBidi"/>
                <w:b/>
                <w:bCs/>
                <w:lang w:val="en-GB"/>
              </w:rPr>
              <w:t>Total</w:t>
            </w:r>
          </w:p>
        </w:tc>
      </w:tr>
      <w:tr w:rsidR="00FC5262" w:rsidRPr="0098474E" w14:paraId="26DDC262" w14:textId="77777777" w:rsidTr="00EB4B5C">
        <w:trPr>
          <w:cantSplit/>
        </w:trPr>
        <w:tc>
          <w:tcPr>
            <w:tcW w:w="1189" w:type="pct"/>
            <w:vAlign w:val="bottom"/>
          </w:tcPr>
          <w:p w14:paraId="6D99BF30" w14:textId="77777777" w:rsidR="00E23289" w:rsidRPr="0098474E" w:rsidRDefault="00E23289" w:rsidP="00EB4B5C">
            <w:pPr>
              <w:spacing w:afterLines="20" w:after="48" w:line="270" w:lineRule="exact"/>
              <w:ind w:left="-101" w:right="-74"/>
              <w:rPr>
                <w:rFonts w:asciiTheme="minorBidi" w:hAnsiTheme="minorBidi" w:cstheme="minorBidi"/>
                <w:b/>
                <w:bCs/>
                <w:lang w:val="en-US"/>
              </w:rPr>
            </w:pPr>
          </w:p>
        </w:tc>
        <w:tc>
          <w:tcPr>
            <w:tcW w:w="1093" w:type="pct"/>
            <w:gridSpan w:val="2"/>
            <w:tcBorders>
              <w:top w:val="single" w:sz="4" w:space="0" w:color="auto"/>
              <w:bottom w:val="single" w:sz="4" w:space="0" w:color="auto"/>
            </w:tcBorders>
            <w:vAlign w:val="bottom"/>
          </w:tcPr>
          <w:p w14:paraId="3E487A1E" w14:textId="77777777" w:rsidR="00E23289" w:rsidRPr="0098474E" w:rsidRDefault="00E23289" w:rsidP="00EB4B5C">
            <w:pPr>
              <w:tabs>
                <w:tab w:val="decimal" w:pos="720"/>
                <w:tab w:val="decimal" w:pos="810"/>
              </w:tabs>
              <w:spacing w:afterLines="20" w:after="48" w:line="270" w:lineRule="exact"/>
              <w:ind w:right="-72"/>
              <w:jc w:val="center"/>
              <w:outlineLvl w:val="0"/>
              <w:rPr>
                <w:rFonts w:asciiTheme="minorBidi" w:hAnsiTheme="minorBidi" w:cstheme="minorBidi"/>
                <w:b/>
                <w:bCs/>
                <w:lang w:val="en-GB"/>
              </w:rPr>
            </w:pPr>
            <w:r w:rsidRPr="0098474E">
              <w:rPr>
                <w:rFonts w:asciiTheme="minorBidi" w:hAnsiTheme="minorBidi" w:cstheme="minorBidi"/>
                <w:b/>
                <w:bCs/>
                <w:cs/>
              </w:rPr>
              <w:t>Southeast Asia</w:t>
            </w:r>
          </w:p>
        </w:tc>
        <w:tc>
          <w:tcPr>
            <w:tcW w:w="545" w:type="pct"/>
            <w:tcBorders>
              <w:top w:val="single" w:sz="4" w:space="0" w:color="auto"/>
            </w:tcBorders>
          </w:tcPr>
          <w:p w14:paraId="7D81971A" w14:textId="77777777" w:rsidR="00E23289" w:rsidRPr="0098474E" w:rsidRDefault="00E23289" w:rsidP="00EB4B5C">
            <w:pPr>
              <w:tabs>
                <w:tab w:val="decimal" w:pos="720"/>
                <w:tab w:val="decimal" w:pos="810"/>
              </w:tabs>
              <w:spacing w:afterLines="20" w:after="48" w:line="270" w:lineRule="exact"/>
              <w:ind w:right="-72"/>
              <w:jc w:val="right"/>
              <w:outlineLvl w:val="0"/>
              <w:rPr>
                <w:rFonts w:asciiTheme="minorBidi" w:hAnsiTheme="minorBidi" w:cstheme="minorBidi"/>
                <w:b/>
                <w:bCs/>
                <w:cs/>
              </w:rPr>
            </w:pPr>
          </w:p>
        </w:tc>
        <w:tc>
          <w:tcPr>
            <w:tcW w:w="546" w:type="pct"/>
            <w:tcBorders>
              <w:top w:val="single" w:sz="4" w:space="0" w:color="auto"/>
            </w:tcBorders>
            <w:vAlign w:val="bottom"/>
          </w:tcPr>
          <w:p w14:paraId="6F8EC836" w14:textId="77777777" w:rsidR="00E23289" w:rsidRPr="0098474E" w:rsidRDefault="00E23289" w:rsidP="00EB4B5C">
            <w:pPr>
              <w:tabs>
                <w:tab w:val="decimal" w:pos="720"/>
                <w:tab w:val="decimal" w:pos="810"/>
              </w:tabs>
              <w:spacing w:afterLines="20" w:after="48" w:line="270" w:lineRule="exact"/>
              <w:ind w:right="-72"/>
              <w:jc w:val="right"/>
              <w:outlineLvl w:val="0"/>
              <w:rPr>
                <w:rFonts w:asciiTheme="minorBidi" w:hAnsiTheme="minorBidi" w:cstheme="minorBidi"/>
                <w:b/>
                <w:bCs/>
                <w:cs/>
              </w:rPr>
            </w:pPr>
          </w:p>
        </w:tc>
        <w:tc>
          <w:tcPr>
            <w:tcW w:w="550" w:type="pct"/>
            <w:tcBorders>
              <w:top w:val="single" w:sz="4" w:space="0" w:color="auto"/>
            </w:tcBorders>
            <w:vAlign w:val="bottom"/>
          </w:tcPr>
          <w:p w14:paraId="53A3C4EA" w14:textId="77777777" w:rsidR="00E23289" w:rsidRPr="0098474E" w:rsidRDefault="00E23289" w:rsidP="00EB4B5C">
            <w:pPr>
              <w:tabs>
                <w:tab w:val="decimal" w:pos="720"/>
              </w:tabs>
              <w:spacing w:afterLines="20" w:after="48" w:line="270" w:lineRule="exact"/>
              <w:ind w:right="-72"/>
              <w:jc w:val="right"/>
              <w:outlineLvl w:val="0"/>
              <w:rPr>
                <w:rFonts w:asciiTheme="minorBidi" w:hAnsiTheme="minorBidi" w:cstheme="minorBidi"/>
                <w:b/>
                <w:bCs/>
                <w:cs/>
              </w:rPr>
            </w:pPr>
          </w:p>
        </w:tc>
        <w:tc>
          <w:tcPr>
            <w:tcW w:w="545" w:type="pct"/>
            <w:vMerge/>
            <w:vAlign w:val="bottom"/>
          </w:tcPr>
          <w:p w14:paraId="4CC6243E" w14:textId="77777777" w:rsidR="00E23289" w:rsidRPr="0098474E" w:rsidRDefault="00E23289" w:rsidP="00EB4B5C">
            <w:pPr>
              <w:tabs>
                <w:tab w:val="decimal" w:pos="720"/>
              </w:tabs>
              <w:spacing w:afterLines="20" w:after="48" w:line="270" w:lineRule="exact"/>
              <w:ind w:right="-72"/>
              <w:jc w:val="right"/>
              <w:outlineLvl w:val="0"/>
              <w:rPr>
                <w:rFonts w:asciiTheme="minorBidi" w:hAnsiTheme="minorBidi" w:cstheme="minorBidi"/>
                <w:b/>
                <w:bCs/>
                <w:lang w:val="en-GB"/>
              </w:rPr>
            </w:pPr>
          </w:p>
        </w:tc>
        <w:tc>
          <w:tcPr>
            <w:tcW w:w="532" w:type="pct"/>
            <w:vMerge/>
            <w:vAlign w:val="bottom"/>
          </w:tcPr>
          <w:p w14:paraId="68693331" w14:textId="77777777" w:rsidR="00E23289" w:rsidRPr="0098474E" w:rsidRDefault="00E23289" w:rsidP="00EB4B5C">
            <w:pPr>
              <w:tabs>
                <w:tab w:val="decimal" w:pos="720"/>
              </w:tabs>
              <w:spacing w:afterLines="20" w:after="48" w:line="270" w:lineRule="exact"/>
              <w:ind w:right="-72"/>
              <w:jc w:val="right"/>
              <w:outlineLvl w:val="0"/>
              <w:rPr>
                <w:rFonts w:asciiTheme="minorBidi" w:hAnsiTheme="minorBidi" w:cstheme="minorBidi"/>
                <w:b/>
                <w:bCs/>
                <w:cs/>
              </w:rPr>
            </w:pPr>
          </w:p>
        </w:tc>
      </w:tr>
      <w:tr w:rsidR="00B6043A" w:rsidRPr="0098474E" w14:paraId="4E68E196" w14:textId="77777777" w:rsidTr="00EB4B5C">
        <w:trPr>
          <w:cantSplit/>
        </w:trPr>
        <w:tc>
          <w:tcPr>
            <w:tcW w:w="1189" w:type="pct"/>
            <w:vAlign w:val="bottom"/>
          </w:tcPr>
          <w:p w14:paraId="2476EC71" w14:textId="0C1971A9" w:rsidR="00E23289" w:rsidRPr="0098474E" w:rsidRDefault="00E23289" w:rsidP="00EB4B5C">
            <w:pPr>
              <w:spacing w:afterLines="20" w:after="48" w:line="270" w:lineRule="exact"/>
              <w:ind w:left="-101" w:right="-74"/>
              <w:rPr>
                <w:rFonts w:asciiTheme="minorBidi" w:hAnsiTheme="minorBidi" w:cstheme="minorBidi"/>
                <w:b/>
                <w:bCs/>
                <w:lang w:val="en-GB"/>
              </w:rPr>
            </w:pPr>
            <w:r w:rsidRPr="0098474E">
              <w:rPr>
                <w:rFonts w:asciiTheme="minorBidi" w:hAnsiTheme="minorBidi" w:cstheme="minorBidi"/>
                <w:b/>
                <w:bCs/>
                <w:lang w:val="en-GB"/>
              </w:rPr>
              <w:t xml:space="preserve">As at </w:t>
            </w:r>
            <w:r w:rsidR="00AA2A15" w:rsidRPr="0098474E">
              <w:rPr>
                <w:rFonts w:asciiTheme="minorBidi" w:hAnsiTheme="minorBidi" w:cstheme="minorBidi"/>
                <w:b/>
                <w:bCs/>
                <w:lang w:val="en-GB"/>
              </w:rPr>
              <w:t>31</w:t>
            </w:r>
            <w:r w:rsidRPr="0098474E">
              <w:rPr>
                <w:rFonts w:asciiTheme="minorBidi" w:hAnsiTheme="minorBidi" w:cstheme="minorBidi"/>
                <w:b/>
                <w:bCs/>
                <w:lang w:val="en-GB"/>
              </w:rPr>
              <w:t xml:space="preserve"> December </w:t>
            </w:r>
            <w:r w:rsidR="00AA2A15" w:rsidRPr="0098474E">
              <w:rPr>
                <w:rFonts w:asciiTheme="minorBidi" w:hAnsiTheme="minorBidi" w:cstheme="minorBidi"/>
                <w:b/>
                <w:bCs/>
                <w:lang w:val="en-GB"/>
              </w:rPr>
              <w:t>202</w:t>
            </w:r>
            <w:r w:rsidR="00AA2A15" w:rsidRPr="0098474E">
              <w:rPr>
                <w:rFonts w:asciiTheme="minorBidi" w:hAnsiTheme="minorBidi" w:cstheme="minorBidi" w:hint="cs"/>
                <w:b/>
                <w:bCs/>
                <w:lang w:val="en-GB"/>
              </w:rPr>
              <w:t>4</w:t>
            </w:r>
          </w:p>
        </w:tc>
        <w:tc>
          <w:tcPr>
            <w:tcW w:w="545" w:type="pct"/>
            <w:tcBorders>
              <w:top w:val="single" w:sz="4" w:space="0" w:color="auto"/>
              <w:bottom w:val="single" w:sz="4" w:space="0" w:color="auto"/>
            </w:tcBorders>
            <w:vAlign w:val="bottom"/>
          </w:tcPr>
          <w:p w14:paraId="01595F6E" w14:textId="77777777" w:rsidR="00E23289" w:rsidRPr="0098474E" w:rsidRDefault="00E23289" w:rsidP="00EB4B5C">
            <w:pPr>
              <w:tabs>
                <w:tab w:val="decimal" w:pos="720"/>
                <w:tab w:val="decimal" w:pos="810"/>
              </w:tabs>
              <w:spacing w:afterLines="20" w:after="48" w:line="270" w:lineRule="exact"/>
              <w:ind w:right="-72"/>
              <w:jc w:val="right"/>
              <w:outlineLvl w:val="0"/>
              <w:rPr>
                <w:rFonts w:asciiTheme="minorBidi" w:hAnsiTheme="minorBidi" w:cstheme="minorBidi"/>
                <w:b/>
                <w:bCs/>
                <w:lang w:val="en-GB"/>
              </w:rPr>
            </w:pPr>
            <w:r w:rsidRPr="0098474E">
              <w:rPr>
                <w:rFonts w:asciiTheme="minorBidi" w:hAnsiTheme="minorBidi" w:cstheme="minorBidi"/>
                <w:b/>
                <w:bCs/>
                <w:cs/>
              </w:rPr>
              <w:t>Thailand</w:t>
            </w:r>
          </w:p>
        </w:tc>
        <w:tc>
          <w:tcPr>
            <w:tcW w:w="548" w:type="pct"/>
            <w:tcBorders>
              <w:top w:val="single" w:sz="4" w:space="0" w:color="auto"/>
            </w:tcBorders>
            <w:vAlign w:val="bottom"/>
          </w:tcPr>
          <w:p w14:paraId="5CAEB129" w14:textId="77777777" w:rsidR="00E23289" w:rsidRPr="0098474E" w:rsidRDefault="00E23289" w:rsidP="00EB4B5C">
            <w:pPr>
              <w:tabs>
                <w:tab w:val="decimal" w:pos="720"/>
                <w:tab w:val="decimal" w:pos="810"/>
              </w:tabs>
              <w:spacing w:afterLines="20" w:after="48" w:line="270" w:lineRule="exact"/>
              <w:ind w:right="-72"/>
              <w:jc w:val="right"/>
              <w:outlineLvl w:val="0"/>
              <w:rPr>
                <w:rFonts w:asciiTheme="minorBidi" w:hAnsiTheme="minorBidi" w:cstheme="minorBidi"/>
                <w:b/>
                <w:bCs/>
                <w:cs/>
              </w:rPr>
            </w:pPr>
            <w:r w:rsidRPr="0098474E">
              <w:rPr>
                <w:rFonts w:asciiTheme="minorBidi" w:hAnsiTheme="minorBidi" w:cstheme="minorBidi"/>
                <w:b/>
                <w:bCs/>
                <w:cs/>
              </w:rPr>
              <w:t xml:space="preserve">Other </w:t>
            </w:r>
            <w:r w:rsidRPr="0098474E">
              <w:rPr>
                <w:rFonts w:asciiTheme="minorBidi" w:hAnsiTheme="minorBidi" w:cstheme="minorBidi"/>
                <w:b/>
                <w:bCs/>
                <w:cs/>
              </w:rPr>
              <w:br/>
              <w:t>Southeast Asia</w:t>
            </w:r>
          </w:p>
        </w:tc>
        <w:tc>
          <w:tcPr>
            <w:tcW w:w="545" w:type="pct"/>
            <w:vAlign w:val="bottom"/>
          </w:tcPr>
          <w:p w14:paraId="34CF668F" w14:textId="77777777" w:rsidR="00E23289" w:rsidRPr="0098474E" w:rsidRDefault="00E23289" w:rsidP="00EB4B5C">
            <w:pPr>
              <w:tabs>
                <w:tab w:val="decimal" w:pos="720"/>
                <w:tab w:val="decimal" w:pos="810"/>
              </w:tabs>
              <w:spacing w:afterLines="20" w:after="48" w:line="270" w:lineRule="exact"/>
              <w:ind w:right="-74"/>
              <w:jc w:val="right"/>
              <w:rPr>
                <w:rFonts w:asciiTheme="minorBidi" w:hAnsiTheme="minorBidi" w:cstheme="minorBidi"/>
                <w:b/>
                <w:bCs/>
                <w:lang w:val="en-GB"/>
              </w:rPr>
            </w:pPr>
          </w:p>
          <w:p w14:paraId="139E5A23" w14:textId="77777777" w:rsidR="00E23289" w:rsidRPr="0098474E" w:rsidRDefault="00E23289" w:rsidP="00EB4B5C">
            <w:pPr>
              <w:tabs>
                <w:tab w:val="decimal" w:pos="720"/>
                <w:tab w:val="decimal" w:pos="810"/>
              </w:tabs>
              <w:spacing w:afterLines="20" w:after="48" w:line="270" w:lineRule="exact"/>
              <w:ind w:right="-74"/>
              <w:jc w:val="right"/>
              <w:rPr>
                <w:rFonts w:asciiTheme="minorBidi" w:hAnsiTheme="minorBidi" w:cstheme="minorBidi"/>
                <w:b/>
                <w:bCs/>
                <w:cs/>
              </w:rPr>
            </w:pPr>
            <w:r w:rsidRPr="0098474E">
              <w:rPr>
                <w:rFonts w:asciiTheme="minorBidi" w:hAnsiTheme="minorBidi" w:cstheme="minorBidi"/>
                <w:b/>
                <w:bCs/>
                <w:lang w:val="en-GB"/>
              </w:rPr>
              <w:t xml:space="preserve">Middle East </w:t>
            </w:r>
          </w:p>
        </w:tc>
        <w:tc>
          <w:tcPr>
            <w:tcW w:w="546" w:type="pct"/>
            <w:tcBorders>
              <w:bottom w:val="single" w:sz="4" w:space="0" w:color="auto"/>
            </w:tcBorders>
            <w:vAlign w:val="bottom"/>
          </w:tcPr>
          <w:p w14:paraId="3CF4B08E" w14:textId="77777777" w:rsidR="00E23289" w:rsidRPr="0098474E" w:rsidRDefault="00E23289" w:rsidP="00EB4B5C">
            <w:pPr>
              <w:tabs>
                <w:tab w:val="decimal" w:pos="720"/>
              </w:tabs>
              <w:spacing w:afterLines="20" w:after="48" w:line="270" w:lineRule="exact"/>
              <w:ind w:right="-74"/>
              <w:jc w:val="right"/>
              <w:rPr>
                <w:rFonts w:asciiTheme="minorBidi" w:hAnsiTheme="minorBidi" w:cstheme="minorBidi"/>
                <w:b/>
                <w:bCs/>
                <w:cs/>
              </w:rPr>
            </w:pPr>
            <w:r w:rsidRPr="0098474E">
              <w:rPr>
                <w:rFonts w:asciiTheme="minorBidi" w:hAnsiTheme="minorBidi" w:cstheme="minorBidi"/>
                <w:b/>
                <w:bCs/>
                <w:cs/>
              </w:rPr>
              <w:t>Africa</w:t>
            </w:r>
          </w:p>
        </w:tc>
        <w:tc>
          <w:tcPr>
            <w:tcW w:w="550" w:type="pct"/>
            <w:tcBorders>
              <w:bottom w:val="single" w:sz="4" w:space="0" w:color="auto"/>
            </w:tcBorders>
            <w:vAlign w:val="bottom"/>
          </w:tcPr>
          <w:p w14:paraId="12260823" w14:textId="77777777" w:rsidR="00E23289" w:rsidRPr="0098474E" w:rsidRDefault="00E23289" w:rsidP="00EB4B5C">
            <w:pPr>
              <w:tabs>
                <w:tab w:val="decimal" w:pos="720"/>
                <w:tab w:val="decimal" w:pos="810"/>
              </w:tabs>
              <w:spacing w:afterLines="20" w:after="48" w:line="270" w:lineRule="exact"/>
              <w:ind w:right="-74"/>
              <w:jc w:val="right"/>
              <w:rPr>
                <w:rFonts w:asciiTheme="minorBidi" w:hAnsiTheme="minorBidi" w:cstheme="minorBidi"/>
                <w:b/>
                <w:bCs/>
                <w:lang w:val="en-GB"/>
              </w:rPr>
            </w:pPr>
            <w:r w:rsidRPr="0098474E">
              <w:rPr>
                <w:rFonts w:asciiTheme="minorBidi" w:hAnsiTheme="minorBidi" w:cstheme="minorBidi"/>
                <w:b/>
                <w:bCs/>
                <w:cs/>
              </w:rPr>
              <w:t>Others</w:t>
            </w:r>
          </w:p>
        </w:tc>
        <w:tc>
          <w:tcPr>
            <w:tcW w:w="545" w:type="pct"/>
            <w:vMerge/>
            <w:tcBorders>
              <w:bottom w:val="single" w:sz="4" w:space="0" w:color="auto"/>
            </w:tcBorders>
            <w:vAlign w:val="bottom"/>
          </w:tcPr>
          <w:p w14:paraId="5812E44E" w14:textId="77777777" w:rsidR="00E23289" w:rsidRPr="0098474E" w:rsidRDefault="00E23289" w:rsidP="00EB4B5C">
            <w:pPr>
              <w:tabs>
                <w:tab w:val="decimal" w:pos="720"/>
              </w:tabs>
              <w:spacing w:afterLines="20" w:after="48" w:line="270" w:lineRule="exact"/>
              <w:ind w:right="-74"/>
              <w:rPr>
                <w:rFonts w:asciiTheme="minorBidi" w:hAnsiTheme="minorBidi" w:cstheme="minorBidi"/>
                <w:b/>
                <w:bCs/>
                <w:cs/>
                <w:lang w:val="en-GB"/>
              </w:rPr>
            </w:pPr>
          </w:p>
        </w:tc>
        <w:tc>
          <w:tcPr>
            <w:tcW w:w="532" w:type="pct"/>
            <w:vMerge/>
            <w:tcBorders>
              <w:bottom w:val="single" w:sz="4" w:space="0" w:color="auto"/>
            </w:tcBorders>
            <w:vAlign w:val="bottom"/>
          </w:tcPr>
          <w:p w14:paraId="67CD6A03" w14:textId="77777777" w:rsidR="00E23289" w:rsidRPr="0098474E" w:rsidRDefault="00E23289" w:rsidP="00EB4B5C">
            <w:pPr>
              <w:tabs>
                <w:tab w:val="decimal" w:pos="720"/>
              </w:tabs>
              <w:spacing w:afterLines="20" w:after="48" w:line="270" w:lineRule="exact"/>
              <w:ind w:right="-74"/>
              <w:jc w:val="right"/>
              <w:rPr>
                <w:rFonts w:asciiTheme="minorBidi" w:hAnsiTheme="minorBidi" w:cstheme="minorBidi"/>
                <w:b/>
                <w:bCs/>
                <w:cs/>
                <w:lang w:val="en-GB"/>
              </w:rPr>
            </w:pPr>
          </w:p>
        </w:tc>
      </w:tr>
      <w:tr w:rsidR="00B6043A" w:rsidRPr="0098474E" w14:paraId="0439650D" w14:textId="77777777" w:rsidTr="00EB4B5C">
        <w:trPr>
          <w:cantSplit/>
        </w:trPr>
        <w:tc>
          <w:tcPr>
            <w:tcW w:w="1189" w:type="pct"/>
            <w:vAlign w:val="bottom"/>
          </w:tcPr>
          <w:p w14:paraId="28A311EF" w14:textId="77777777" w:rsidR="00E23289" w:rsidRPr="0098474E" w:rsidRDefault="00E23289" w:rsidP="00EB4B5C">
            <w:pPr>
              <w:ind w:left="-101" w:right="-72"/>
              <w:rPr>
                <w:rFonts w:asciiTheme="minorBidi" w:hAnsiTheme="minorBidi" w:cstheme="minorBidi"/>
                <w:sz w:val="12"/>
                <w:szCs w:val="12"/>
                <w:lang w:val="en-GB"/>
              </w:rPr>
            </w:pPr>
          </w:p>
        </w:tc>
        <w:tc>
          <w:tcPr>
            <w:tcW w:w="545" w:type="pct"/>
            <w:tcBorders>
              <w:top w:val="single" w:sz="4" w:space="0" w:color="auto"/>
            </w:tcBorders>
            <w:vAlign w:val="bottom"/>
          </w:tcPr>
          <w:p w14:paraId="12F3BA85" w14:textId="77777777" w:rsidR="00E23289" w:rsidRPr="0098474E" w:rsidRDefault="00E23289" w:rsidP="00EB4B5C">
            <w:pPr>
              <w:tabs>
                <w:tab w:val="decimal" w:pos="720"/>
                <w:tab w:val="decimal" w:pos="810"/>
              </w:tabs>
              <w:ind w:right="-72"/>
              <w:jc w:val="right"/>
              <w:outlineLvl w:val="0"/>
              <w:rPr>
                <w:rFonts w:asciiTheme="minorBidi" w:hAnsiTheme="minorBidi" w:cstheme="minorBidi"/>
                <w:sz w:val="12"/>
                <w:szCs w:val="12"/>
                <w:cs/>
                <w:lang w:val="en-GB"/>
              </w:rPr>
            </w:pPr>
          </w:p>
        </w:tc>
        <w:tc>
          <w:tcPr>
            <w:tcW w:w="548" w:type="pct"/>
            <w:tcBorders>
              <w:top w:val="single" w:sz="4" w:space="0" w:color="auto"/>
            </w:tcBorders>
            <w:vAlign w:val="bottom"/>
          </w:tcPr>
          <w:p w14:paraId="2B4738BD" w14:textId="77777777" w:rsidR="00E23289" w:rsidRPr="0098474E" w:rsidRDefault="00E23289" w:rsidP="00EB4B5C">
            <w:pPr>
              <w:tabs>
                <w:tab w:val="decimal" w:pos="720"/>
                <w:tab w:val="decimal" w:pos="810"/>
              </w:tabs>
              <w:ind w:right="-72"/>
              <w:jc w:val="right"/>
              <w:outlineLvl w:val="0"/>
              <w:rPr>
                <w:rFonts w:asciiTheme="minorBidi" w:hAnsiTheme="minorBidi" w:cstheme="minorBidi"/>
                <w:sz w:val="12"/>
                <w:szCs w:val="12"/>
                <w:cs/>
                <w:lang w:val="en-GB"/>
              </w:rPr>
            </w:pPr>
          </w:p>
        </w:tc>
        <w:tc>
          <w:tcPr>
            <w:tcW w:w="545" w:type="pct"/>
            <w:tcBorders>
              <w:top w:val="single" w:sz="4" w:space="0" w:color="auto"/>
            </w:tcBorders>
          </w:tcPr>
          <w:p w14:paraId="66587BE1" w14:textId="77777777" w:rsidR="00E23289" w:rsidRPr="0098474E" w:rsidRDefault="00E23289" w:rsidP="00EB4B5C">
            <w:pPr>
              <w:tabs>
                <w:tab w:val="decimal" w:pos="720"/>
                <w:tab w:val="decimal" w:pos="810"/>
              </w:tabs>
              <w:ind w:right="-72"/>
              <w:jc w:val="right"/>
              <w:outlineLvl w:val="0"/>
              <w:rPr>
                <w:rFonts w:asciiTheme="minorBidi" w:hAnsiTheme="minorBidi" w:cstheme="minorBidi"/>
                <w:sz w:val="12"/>
                <w:szCs w:val="12"/>
                <w:lang w:val="en-GB"/>
              </w:rPr>
            </w:pPr>
          </w:p>
        </w:tc>
        <w:tc>
          <w:tcPr>
            <w:tcW w:w="546" w:type="pct"/>
            <w:tcBorders>
              <w:top w:val="single" w:sz="4" w:space="0" w:color="auto"/>
            </w:tcBorders>
            <w:vAlign w:val="bottom"/>
          </w:tcPr>
          <w:p w14:paraId="6B95630B" w14:textId="77777777" w:rsidR="00E23289" w:rsidRPr="0098474E" w:rsidRDefault="00E23289" w:rsidP="00EB4B5C">
            <w:pPr>
              <w:tabs>
                <w:tab w:val="decimal" w:pos="720"/>
              </w:tabs>
              <w:ind w:right="-72"/>
              <w:jc w:val="right"/>
              <w:outlineLvl w:val="0"/>
              <w:rPr>
                <w:rFonts w:asciiTheme="minorBidi" w:hAnsiTheme="minorBidi" w:cstheme="minorBidi"/>
                <w:sz w:val="12"/>
                <w:szCs w:val="12"/>
                <w:lang w:val="en-GB"/>
              </w:rPr>
            </w:pPr>
          </w:p>
        </w:tc>
        <w:tc>
          <w:tcPr>
            <w:tcW w:w="550" w:type="pct"/>
            <w:tcBorders>
              <w:top w:val="single" w:sz="4" w:space="0" w:color="auto"/>
            </w:tcBorders>
            <w:vAlign w:val="bottom"/>
          </w:tcPr>
          <w:p w14:paraId="5D0583F2" w14:textId="77777777" w:rsidR="00E23289" w:rsidRPr="0098474E" w:rsidRDefault="00E23289" w:rsidP="00EB4B5C">
            <w:pPr>
              <w:tabs>
                <w:tab w:val="decimal" w:pos="720"/>
                <w:tab w:val="decimal" w:pos="810"/>
              </w:tabs>
              <w:ind w:right="-72"/>
              <w:jc w:val="right"/>
              <w:outlineLvl w:val="0"/>
              <w:rPr>
                <w:rFonts w:asciiTheme="minorBidi" w:hAnsiTheme="minorBidi" w:cstheme="minorBidi"/>
                <w:sz w:val="12"/>
                <w:szCs w:val="12"/>
                <w:lang w:val="en-GB"/>
              </w:rPr>
            </w:pPr>
          </w:p>
        </w:tc>
        <w:tc>
          <w:tcPr>
            <w:tcW w:w="545" w:type="pct"/>
            <w:tcBorders>
              <w:top w:val="single" w:sz="4" w:space="0" w:color="auto"/>
            </w:tcBorders>
            <w:vAlign w:val="bottom"/>
          </w:tcPr>
          <w:p w14:paraId="37A3CAEF" w14:textId="77777777" w:rsidR="00E23289" w:rsidRPr="0098474E" w:rsidRDefault="00E23289" w:rsidP="00EB4B5C">
            <w:pPr>
              <w:tabs>
                <w:tab w:val="decimal" w:pos="720"/>
                <w:tab w:val="decimal" w:pos="810"/>
              </w:tabs>
              <w:ind w:right="-72"/>
              <w:jc w:val="right"/>
              <w:outlineLvl w:val="0"/>
              <w:rPr>
                <w:rFonts w:asciiTheme="minorBidi" w:hAnsiTheme="minorBidi" w:cstheme="minorBidi"/>
                <w:sz w:val="12"/>
                <w:szCs w:val="12"/>
                <w:lang w:val="en-GB"/>
              </w:rPr>
            </w:pPr>
          </w:p>
        </w:tc>
        <w:tc>
          <w:tcPr>
            <w:tcW w:w="532" w:type="pct"/>
            <w:tcBorders>
              <w:top w:val="single" w:sz="4" w:space="0" w:color="auto"/>
            </w:tcBorders>
            <w:vAlign w:val="bottom"/>
          </w:tcPr>
          <w:p w14:paraId="21ACFB82" w14:textId="77777777" w:rsidR="00E23289" w:rsidRPr="0098474E" w:rsidRDefault="00E23289" w:rsidP="00EB4B5C">
            <w:pPr>
              <w:tabs>
                <w:tab w:val="decimal" w:pos="720"/>
                <w:tab w:val="decimal" w:pos="825"/>
              </w:tabs>
              <w:ind w:right="-72"/>
              <w:jc w:val="right"/>
              <w:outlineLvl w:val="0"/>
              <w:rPr>
                <w:rFonts w:asciiTheme="minorBidi" w:hAnsiTheme="minorBidi" w:cstheme="minorBidi"/>
                <w:sz w:val="12"/>
                <w:szCs w:val="12"/>
                <w:lang w:val="en-GB"/>
              </w:rPr>
            </w:pPr>
          </w:p>
        </w:tc>
      </w:tr>
      <w:tr w:rsidR="00B6043A" w:rsidRPr="0098474E" w14:paraId="6D199452" w14:textId="77777777" w:rsidTr="00EB4B5C">
        <w:trPr>
          <w:cantSplit/>
        </w:trPr>
        <w:tc>
          <w:tcPr>
            <w:tcW w:w="1189" w:type="pct"/>
            <w:vAlign w:val="bottom"/>
          </w:tcPr>
          <w:p w14:paraId="28E64764" w14:textId="77777777" w:rsidR="00E23289" w:rsidRPr="0098474E" w:rsidRDefault="00E23289" w:rsidP="00EB4B5C">
            <w:pPr>
              <w:spacing w:afterLines="20" w:after="48" w:line="270" w:lineRule="exact"/>
              <w:ind w:left="-101" w:right="-72"/>
              <w:rPr>
                <w:rFonts w:asciiTheme="minorBidi" w:hAnsiTheme="minorBidi" w:cstheme="minorBidi"/>
                <w:cs/>
              </w:rPr>
            </w:pPr>
            <w:r w:rsidRPr="0098474E">
              <w:rPr>
                <w:rFonts w:asciiTheme="minorBidi" w:hAnsiTheme="minorBidi" w:cstheme="minorBidi"/>
                <w:cs/>
              </w:rPr>
              <w:t>Segment assets</w:t>
            </w:r>
          </w:p>
        </w:tc>
        <w:tc>
          <w:tcPr>
            <w:tcW w:w="545" w:type="pct"/>
            <w:tcBorders>
              <w:top w:val="nil"/>
              <w:left w:val="nil"/>
              <w:bottom w:val="nil"/>
              <w:right w:val="nil"/>
            </w:tcBorders>
            <w:vAlign w:val="bottom"/>
          </w:tcPr>
          <w:p w14:paraId="254D8C7D" w14:textId="489372D8" w:rsidR="00E23289" w:rsidRPr="0098474E" w:rsidRDefault="00AA2A15" w:rsidP="00EB4B5C">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Theme="minorBidi" w:hAnsiTheme="minorBidi" w:cstheme="minorBidi"/>
                <w:lang w:val="en-GB"/>
              </w:rPr>
              <w:t>8</w:t>
            </w:r>
            <w:r w:rsidR="00E23289" w:rsidRPr="0098474E">
              <w:rPr>
                <w:rFonts w:asciiTheme="minorBidi" w:hAnsiTheme="minorBidi" w:cstheme="minorBidi"/>
                <w:lang w:val="en-US"/>
              </w:rPr>
              <w:t>,</w:t>
            </w:r>
            <w:r w:rsidRPr="0098474E">
              <w:rPr>
                <w:rFonts w:asciiTheme="minorBidi" w:hAnsiTheme="minorBidi" w:cstheme="minorBidi"/>
                <w:lang w:val="en-GB"/>
              </w:rPr>
              <w:t>599</w:t>
            </w:r>
          </w:p>
        </w:tc>
        <w:tc>
          <w:tcPr>
            <w:tcW w:w="548" w:type="pct"/>
            <w:tcBorders>
              <w:top w:val="nil"/>
              <w:left w:val="nil"/>
              <w:bottom w:val="nil"/>
              <w:right w:val="nil"/>
            </w:tcBorders>
            <w:vAlign w:val="bottom"/>
          </w:tcPr>
          <w:p w14:paraId="2B1363FD" w14:textId="7834A8D3" w:rsidR="00E23289" w:rsidRPr="0098474E" w:rsidRDefault="00AA2A15" w:rsidP="00EB4B5C">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Theme="minorBidi" w:hAnsiTheme="minorBidi" w:cstheme="minorBidi"/>
                <w:lang w:val="en-GB"/>
              </w:rPr>
              <w:t>6</w:t>
            </w:r>
            <w:r w:rsidR="00E23289" w:rsidRPr="0098474E">
              <w:rPr>
                <w:rFonts w:asciiTheme="minorBidi" w:hAnsiTheme="minorBidi" w:cstheme="minorBidi"/>
                <w:lang w:val="en-US"/>
              </w:rPr>
              <w:t>,</w:t>
            </w:r>
            <w:r w:rsidRPr="0098474E">
              <w:rPr>
                <w:rFonts w:asciiTheme="minorBidi" w:hAnsiTheme="minorBidi" w:cstheme="minorBidi"/>
                <w:lang w:val="en-GB"/>
              </w:rPr>
              <w:t>013</w:t>
            </w:r>
          </w:p>
        </w:tc>
        <w:tc>
          <w:tcPr>
            <w:tcW w:w="545" w:type="pct"/>
            <w:tcBorders>
              <w:top w:val="nil"/>
              <w:left w:val="nil"/>
              <w:bottom w:val="nil"/>
              <w:right w:val="nil"/>
            </w:tcBorders>
            <w:vAlign w:val="bottom"/>
          </w:tcPr>
          <w:p w14:paraId="21EFACD1" w14:textId="173F38DF" w:rsidR="00E23289" w:rsidRPr="0098474E" w:rsidRDefault="00AA2A15" w:rsidP="00EB4B5C">
            <w:pPr>
              <w:tabs>
                <w:tab w:val="decimal" w:pos="720"/>
                <w:tab w:val="decimal" w:pos="810"/>
              </w:tabs>
              <w:spacing w:afterLines="20" w:after="48" w:line="270" w:lineRule="exact"/>
              <w:ind w:right="-72"/>
              <w:jc w:val="right"/>
              <w:outlineLvl w:val="0"/>
              <w:rPr>
                <w:rFonts w:asciiTheme="minorBidi" w:hAnsiTheme="minorBidi" w:cstheme="minorBidi"/>
                <w:cs/>
                <w:lang w:val="en-US"/>
              </w:rPr>
            </w:pPr>
            <w:r w:rsidRPr="0098474E">
              <w:rPr>
                <w:rFonts w:asciiTheme="minorBidi" w:hAnsiTheme="minorBidi" w:cstheme="minorBidi"/>
                <w:lang w:val="en-GB"/>
              </w:rPr>
              <w:t>3</w:t>
            </w:r>
            <w:r w:rsidR="00E23289" w:rsidRPr="0098474E">
              <w:rPr>
                <w:rFonts w:asciiTheme="minorBidi" w:hAnsiTheme="minorBidi" w:cstheme="minorBidi"/>
                <w:lang w:val="en-GB"/>
              </w:rPr>
              <w:t>,</w:t>
            </w:r>
            <w:r w:rsidR="00F37DD1" w:rsidRPr="0098474E">
              <w:rPr>
                <w:rFonts w:asciiTheme="minorBidi" w:hAnsiTheme="minorBidi" w:cstheme="minorBidi"/>
                <w:lang w:val="en-GB"/>
              </w:rPr>
              <w:t>939</w:t>
            </w:r>
          </w:p>
        </w:tc>
        <w:tc>
          <w:tcPr>
            <w:tcW w:w="546" w:type="pct"/>
            <w:tcBorders>
              <w:top w:val="nil"/>
              <w:left w:val="nil"/>
              <w:bottom w:val="nil"/>
              <w:right w:val="nil"/>
            </w:tcBorders>
            <w:vAlign w:val="bottom"/>
          </w:tcPr>
          <w:p w14:paraId="02C5817B" w14:textId="34435F15" w:rsidR="00E23289" w:rsidRPr="0098474E" w:rsidRDefault="00AA2A15" w:rsidP="00EB4B5C">
            <w:pPr>
              <w:tabs>
                <w:tab w:val="decimal" w:pos="720"/>
              </w:tabs>
              <w:spacing w:afterLines="20" w:after="48" w:line="270" w:lineRule="exact"/>
              <w:ind w:right="-72"/>
              <w:jc w:val="right"/>
              <w:outlineLvl w:val="0"/>
              <w:rPr>
                <w:rFonts w:asciiTheme="minorBidi" w:hAnsiTheme="minorBidi" w:cstheme="minorBidi"/>
                <w:lang w:val="en-US"/>
              </w:rPr>
            </w:pPr>
            <w:r w:rsidRPr="0098474E">
              <w:rPr>
                <w:rFonts w:asciiTheme="minorBidi" w:hAnsiTheme="minorBidi" w:cstheme="minorBidi"/>
                <w:lang w:val="en-GB"/>
              </w:rPr>
              <w:t>4</w:t>
            </w:r>
            <w:r w:rsidR="00E23289" w:rsidRPr="0098474E">
              <w:rPr>
                <w:rFonts w:asciiTheme="minorBidi" w:hAnsiTheme="minorBidi" w:cstheme="minorBidi"/>
                <w:lang w:val="en-US"/>
              </w:rPr>
              <w:t>,</w:t>
            </w:r>
            <w:r w:rsidRPr="0098474E">
              <w:rPr>
                <w:rFonts w:asciiTheme="minorBidi" w:hAnsiTheme="minorBidi" w:cstheme="minorBidi"/>
                <w:lang w:val="en-GB"/>
              </w:rPr>
              <w:t>205</w:t>
            </w:r>
          </w:p>
        </w:tc>
        <w:tc>
          <w:tcPr>
            <w:tcW w:w="550" w:type="pct"/>
            <w:tcBorders>
              <w:top w:val="nil"/>
              <w:left w:val="nil"/>
              <w:bottom w:val="nil"/>
              <w:right w:val="nil"/>
            </w:tcBorders>
            <w:vAlign w:val="bottom"/>
          </w:tcPr>
          <w:p w14:paraId="6E04FDF5" w14:textId="25C8A45D" w:rsidR="00E23289" w:rsidRPr="0098474E" w:rsidRDefault="00AA2A15" w:rsidP="00EB4B5C">
            <w:pPr>
              <w:tabs>
                <w:tab w:val="decimal" w:pos="720"/>
                <w:tab w:val="decimal" w:pos="810"/>
              </w:tabs>
              <w:spacing w:afterLines="20" w:after="48" w:line="270" w:lineRule="exact"/>
              <w:ind w:right="-72"/>
              <w:jc w:val="right"/>
              <w:outlineLvl w:val="0"/>
              <w:rPr>
                <w:rFonts w:asciiTheme="minorBidi" w:hAnsiTheme="minorBidi" w:cstheme="minorBidi"/>
                <w:cs/>
                <w:lang w:val="en-US"/>
              </w:rPr>
            </w:pPr>
            <w:r w:rsidRPr="0098474E">
              <w:rPr>
                <w:rFonts w:asciiTheme="minorBidi" w:hAnsiTheme="minorBidi" w:cstheme="minorBidi"/>
                <w:lang w:val="en-GB"/>
              </w:rPr>
              <w:t>287</w:t>
            </w:r>
          </w:p>
        </w:tc>
        <w:tc>
          <w:tcPr>
            <w:tcW w:w="545" w:type="pct"/>
            <w:tcBorders>
              <w:top w:val="nil"/>
              <w:left w:val="nil"/>
              <w:bottom w:val="nil"/>
              <w:right w:val="nil"/>
            </w:tcBorders>
            <w:vAlign w:val="bottom"/>
          </w:tcPr>
          <w:p w14:paraId="508F9BA3" w14:textId="4D0E67F2" w:rsidR="00E23289" w:rsidRPr="0098474E" w:rsidRDefault="00AA2A15" w:rsidP="00EB4B5C">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Theme="minorBidi" w:hAnsiTheme="minorBidi" w:cstheme="minorBidi"/>
                <w:lang w:val="en-GB"/>
              </w:rPr>
              <w:t>4</w:t>
            </w:r>
            <w:r w:rsidR="00E23289" w:rsidRPr="0098474E">
              <w:rPr>
                <w:rFonts w:asciiTheme="minorBidi" w:hAnsiTheme="minorBidi" w:cstheme="minorBidi"/>
                <w:lang w:val="en-GB"/>
              </w:rPr>
              <w:t>,</w:t>
            </w:r>
            <w:r w:rsidR="00D04821" w:rsidRPr="0098474E">
              <w:rPr>
                <w:rFonts w:asciiTheme="minorBidi" w:hAnsiTheme="minorBidi" w:cstheme="minorBidi"/>
                <w:lang w:val="en-GB"/>
              </w:rPr>
              <w:t>999</w:t>
            </w:r>
          </w:p>
        </w:tc>
        <w:tc>
          <w:tcPr>
            <w:tcW w:w="532" w:type="pct"/>
            <w:tcBorders>
              <w:top w:val="nil"/>
              <w:left w:val="nil"/>
              <w:bottom w:val="nil"/>
              <w:right w:val="nil"/>
            </w:tcBorders>
            <w:vAlign w:val="bottom"/>
          </w:tcPr>
          <w:p w14:paraId="3052A1E5" w14:textId="12DA3140" w:rsidR="00E23289" w:rsidRPr="0098474E" w:rsidRDefault="00AA2A15" w:rsidP="00EB4B5C">
            <w:pPr>
              <w:tabs>
                <w:tab w:val="decimal" w:pos="720"/>
                <w:tab w:val="decimal" w:pos="825"/>
              </w:tabs>
              <w:spacing w:afterLines="20" w:after="48" w:line="270" w:lineRule="exact"/>
              <w:ind w:right="-72"/>
              <w:jc w:val="right"/>
              <w:outlineLvl w:val="0"/>
              <w:rPr>
                <w:rFonts w:asciiTheme="minorBidi" w:hAnsiTheme="minorBidi" w:cstheme="minorBidi"/>
                <w:lang w:val="en-US"/>
              </w:rPr>
            </w:pPr>
            <w:r w:rsidRPr="0098474E">
              <w:rPr>
                <w:rFonts w:asciiTheme="minorBidi" w:hAnsiTheme="minorBidi" w:cstheme="minorBidi"/>
                <w:lang w:val="en-GB"/>
              </w:rPr>
              <w:t>28</w:t>
            </w:r>
            <w:r w:rsidR="00E23289" w:rsidRPr="0098474E">
              <w:rPr>
                <w:rFonts w:asciiTheme="minorBidi" w:hAnsiTheme="minorBidi" w:cstheme="minorBidi"/>
                <w:lang w:val="en-US"/>
              </w:rPr>
              <w:t>,</w:t>
            </w:r>
            <w:r w:rsidRPr="0098474E">
              <w:rPr>
                <w:rFonts w:asciiTheme="minorBidi" w:hAnsiTheme="minorBidi" w:cstheme="minorBidi"/>
                <w:lang w:val="en-GB"/>
              </w:rPr>
              <w:t>042</w:t>
            </w:r>
          </w:p>
        </w:tc>
      </w:tr>
      <w:tr w:rsidR="00B6043A" w:rsidRPr="0098474E" w14:paraId="30A673B7" w14:textId="77777777" w:rsidTr="00EB4B5C">
        <w:trPr>
          <w:cantSplit/>
        </w:trPr>
        <w:tc>
          <w:tcPr>
            <w:tcW w:w="1189" w:type="pct"/>
            <w:vAlign w:val="bottom"/>
          </w:tcPr>
          <w:p w14:paraId="095C0E98" w14:textId="77777777" w:rsidR="00E23289" w:rsidRPr="0098474E" w:rsidRDefault="00E23289" w:rsidP="00EB4B5C">
            <w:pPr>
              <w:spacing w:afterLines="20" w:after="48" w:line="270" w:lineRule="exact"/>
              <w:ind w:left="-101" w:right="-72"/>
              <w:rPr>
                <w:rFonts w:asciiTheme="minorBidi" w:hAnsiTheme="minorBidi" w:cstheme="minorBidi"/>
                <w:cs/>
                <w:lang w:val="en-US"/>
              </w:rPr>
            </w:pPr>
            <w:r w:rsidRPr="0098474E">
              <w:rPr>
                <w:rFonts w:asciiTheme="minorBidi" w:hAnsiTheme="minorBidi" w:cstheme="minorBidi"/>
                <w:cs/>
              </w:rPr>
              <w:t>Investments under equity method</w:t>
            </w:r>
          </w:p>
        </w:tc>
        <w:tc>
          <w:tcPr>
            <w:tcW w:w="545" w:type="pct"/>
            <w:tcBorders>
              <w:top w:val="nil"/>
              <w:left w:val="nil"/>
              <w:bottom w:val="nil"/>
              <w:right w:val="nil"/>
            </w:tcBorders>
            <w:vAlign w:val="bottom"/>
          </w:tcPr>
          <w:p w14:paraId="2BA899FD" w14:textId="6F7234E3" w:rsidR="00E23289" w:rsidRPr="0098474E" w:rsidRDefault="00864AB5" w:rsidP="00EB4B5C">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Theme="minorBidi" w:hAnsiTheme="minorBidi" w:cstheme="minorBidi"/>
                <w:lang w:val="en-US"/>
              </w:rPr>
              <w:t>93</w:t>
            </w:r>
          </w:p>
        </w:tc>
        <w:tc>
          <w:tcPr>
            <w:tcW w:w="548" w:type="pct"/>
            <w:tcBorders>
              <w:top w:val="nil"/>
              <w:left w:val="nil"/>
              <w:bottom w:val="nil"/>
              <w:right w:val="nil"/>
            </w:tcBorders>
            <w:vAlign w:val="bottom"/>
          </w:tcPr>
          <w:p w14:paraId="7E283E4C" w14:textId="77777777" w:rsidR="00E23289" w:rsidRPr="0098474E" w:rsidRDefault="00E23289" w:rsidP="00EB4B5C">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Theme="minorBidi" w:hAnsiTheme="minorBidi" w:cstheme="minorBidi"/>
                <w:lang w:val="en-US"/>
              </w:rPr>
              <w:t>-</w:t>
            </w:r>
          </w:p>
        </w:tc>
        <w:tc>
          <w:tcPr>
            <w:tcW w:w="545" w:type="pct"/>
            <w:tcBorders>
              <w:top w:val="nil"/>
              <w:left w:val="nil"/>
              <w:bottom w:val="nil"/>
              <w:right w:val="nil"/>
            </w:tcBorders>
            <w:vAlign w:val="bottom"/>
          </w:tcPr>
          <w:p w14:paraId="68EADD12" w14:textId="130CD802" w:rsidR="00E23289" w:rsidRPr="0098474E" w:rsidRDefault="00864AB5" w:rsidP="00EB4B5C">
            <w:pPr>
              <w:tabs>
                <w:tab w:val="decimal" w:pos="720"/>
                <w:tab w:val="decimal" w:pos="810"/>
              </w:tabs>
              <w:spacing w:afterLines="20" w:after="48" w:line="270" w:lineRule="exact"/>
              <w:ind w:right="-72"/>
              <w:jc w:val="right"/>
              <w:outlineLvl w:val="0"/>
              <w:rPr>
                <w:rFonts w:asciiTheme="minorBidi" w:hAnsiTheme="minorBidi" w:cstheme="minorBidi"/>
                <w:cs/>
                <w:lang w:val="en-US"/>
              </w:rPr>
            </w:pPr>
            <w:r w:rsidRPr="0098474E">
              <w:rPr>
                <w:rFonts w:asciiTheme="minorBidi" w:hAnsiTheme="minorBidi" w:cstheme="minorBidi"/>
                <w:lang w:val="en-GB"/>
              </w:rPr>
              <w:t>-</w:t>
            </w:r>
          </w:p>
        </w:tc>
        <w:tc>
          <w:tcPr>
            <w:tcW w:w="546" w:type="pct"/>
            <w:tcBorders>
              <w:top w:val="nil"/>
              <w:left w:val="nil"/>
              <w:bottom w:val="nil"/>
              <w:right w:val="nil"/>
            </w:tcBorders>
            <w:vAlign w:val="bottom"/>
          </w:tcPr>
          <w:p w14:paraId="152FF84C" w14:textId="7C674E51" w:rsidR="00E23289" w:rsidRPr="0098474E" w:rsidRDefault="00864AB5" w:rsidP="00EB4B5C">
            <w:pPr>
              <w:tabs>
                <w:tab w:val="decimal" w:pos="720"/>
              </w:tabs>
              <w:spacing w:afterLines="20" w:after="48" w:line="270" w:lineRule="exact"/>
              <w:ind w:right="-72"/>
              <w:jc w:val="right"/>
              <w:outlineLvl w:val="0"/>
              <w:rPr>
                <w:rFonts w:asciiTheme="minorBidi" w:hAnsiTheme="minorBidi" w:cstheme="minorBidi"/>
                <w:lang w:val="en-US"/>
              </w:rPr>
            </w:pPr>
            <w:r w:rsidRPr="0098474E">
              <w:rPr>
                <w:rFonts w:asciiTheme="minorBidi" w:hAnsiTheme="minorBidi" w:cstheme="minorBidi"/>
                <w:lang w:val="en-US"/>
              </w:rPr>
              <w:t>45</w:t>
            </w:r>
          </w:p>
        </w:tc>
        <w:tc>
          <w:tcPr>
            <w:tcW w:w="550" w:type="pct"/>
            <w:tcBorders>
              <w:top w:val="nil"/>
              <w:left w:val="nil"/>
              <w:bottom w:val="nil"/>
              <w:right w:val="nil"/>
            </w:tcBorders>
            <w:vAlign w:val="bottom"/>
          </w:tcPr>
          <w:p w14:paraId="6C553FA4" w14:textId="77777777" w:rsidR="00E23289" w:rsidRPr="0098474E" w:rsidRDefault="00E23289" w:rsidP="00EB4B5C">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Theme="minorBidi" w:hAnsiTheme="minorBidi" w:cstheme="minorBidi"/>
                <w:lang w:val="en-US"/>
              </w:rPr>
              <w:t>-</w:t>
            </w:r>
          </w:p>
        </w:tc>
        <w:tc>
          <w:tcPr>
            <w:tcW w:w="545" w:type="pct"/>
            <w:tcBorders>
              <w:top w:val="nil"/>
              <w:left w:val="nil"/>
              <w:bottom w:val="nil"/>
              <w:right w:val="nil"/>
            </w:tcBorders>
            <w:vAlign w:val="bottom"/>
          </w:tcPr>
          <w:p w14:paraId="1D777416" w14:textId="7867C23D" w:rsidR="00E23289" w:rsidRPr="0098474E" w:rsidRDefault="00864AB5" w:rsidP="00EB4B5C">
            <w:pPr>
              <w:tabs>
                <w:tab w:val="decimal" w:pos="720"/>
                <w:tab w:val="decimal" w:pos="810"/>
              </w:tabs>
              <w:spacing w:afterLines="20" w:after="48" w:line="270" w:lineRule="exact"/>
              <w:ind w:right="-72"/>
              <w:jc w:val="right"/>
              <w:rPr>
                <w:rFonts w:asciiTheme="minorBidi" w:hAnsiTheme="minorBidi" w:cstheme="minorBidi"/>
                <w:cs/>
                <w:lang w:val="en-US"/>
              </w:rPr>
            </w:pPr>
            <w:r w:rsidRPr="0098474E">
              <w:rPr>
                <w:rFonts w:asciiTheme="minorBidi" w:hAnsiTheme="minorBidi" w:cstheme="minorBidi"/>
                <w:lang w:val="en-GB"/>
              </w:rPr>
              <w:t>221</w:t>
            </w:r>
          </w:p>
        </w:tc>
        <w:tc>
          <w:tcPr>
            <w:tcW w:w="532" w:type="pct"/>
            <w:tcBorders>
              <w:top w:val="nil"/>
              <w:left w:val="nil"/>
              <w:bottom w:val="nil"/>
              <w:right w:val="nil"/>
            </w:tcBorders>
            <w:vAlign w:val="bottom"/>
          </w:tcPr>
          <w:p w14:paraId="0AAD2D10" w14:textId="4E5E0F4C" w:rsidR="00E23289" w:rsidRPr="0098474E" w:rsidRDefault="00AA2A15" w:rsidP="00EB4B5C">
            <w:pPr>
              <w:tabs>
                <w:tab w:val="decimal" w:pos="720"/>
                <w:tab w:val="decimal" w:pos="825"/>
              </w:tabs>
              <w:spacing w:afterLines="20" w:after="48" w:line="270" w:lineRule="exact"/>
              <w:ind w:right="-72"/>
              <w:jc w:val="right"/>
              <w:outlineLvl w:val="0"/>
              <w:rPr>
                <w:rFonts w:asciiTheme="minorBidi" w:hAnsiTheme="minorBidi" w:cstheme="minorBidi"/>
                <w:cs/>
                <w:lang w:val="en-US"/>
              </w:rPr>
            </w:pPr>
            <w:r w:rsidRPr="0098474E">
              <w:rPr>
                <w:rFonts w:asciiTheme="minorBidi" w:hAnsiTheme="minorBidi" w:cstheme="minorBidi"/>
                <w:lang w:val="en-GB"/>
              </w:rPr>
              <w:t>359</w:t>
            </w:r>
          </w:p>
        </w:tc>
      </w:tr>
      <w:tr w:rsidR="00B6043A" w:rsidRPr="0098474E" w14:paraId="073E3FD8" w14:textId="77777777" w:rsidTr="00EB4B5C">
        <w:trPr>
          <w:cantSplit/>
        </w:trPr>
        <w:tc>
          <w:tcPr>
            <w:tcW w:w="1189" w:type="pct"/>
            <w:vAlign w:val="bottom"/>
          </w:tcPr>
          <w:p w14:paraId="7CB1F018" w14:textId="77777777" w:rsidR="00E23289" w:rsidRPr="0098474E" w:rsidRDefault="00E23289" w:rsidP="00EB4B5C">
            <w:pPr>
              <w:spacing w:afterLines="20" w:after="48" w:line="270" w:lineRule="exact"/>
              <w:ind w:left="-101" w:right="-72"/>
              <w:rPr>
                <w:rFonts w:asciiTheme="minorBidi" w:hAnsiTheme="minorBidi" w:cstheme="minorBidi"/>
                <w:b/>
                <w:bCs/>
                <w:cs/>
              </w:rPr>
            </w:pPr>
            <w:r w:rsidRPr="0098474E">
              <w:rPr>
                <w:rFonts w:asciiTheme="minorBidi" w:hAnsiTheme="minorBidi" w:cstheme="minorBidi"/>
                <w:b/>
                <w:bCs/>
                <w:cs/>
              </w:rPr>
              <w:t>Total assets</w:t>
            </w:r>
          </w:p>
        </w:tc>
        <w:tc>
          <w:tcPr>
            <w:tcW w:w="545" w:type="pct"/>
            <w:vAlign w:val="bottom"/>
          </w:tcPr>
          <w:p w14:paraId="5154C6E6" w14:textId="77777777" w:rsidR="00E23289" w:rsidRPr="0098474E" w:rsidRDefault="00E23289" w:rsidP="00EB4B5C">
            <w:pPr>
              <w:tabs>
                <w:tab w:val="decimal" w:pos="720"/>
                <w:tab w:val="decimal" w:pos="810"/>
              </w:tabs>
              <w:spacing w:afterLines="20" w:after="48" w:line="270" w:lineRule="exact"/>
              <w:ind w:right="-72"/>
              <w:jc w:val="right"/>
              <w:outlineLvl w:val="0"/>
              <w:rPr>
                <w:rFonts w:asciiTheme="minorBidi" w:hAnsiTheme="minorBidi" w:cstheme="minorBidi"/>
                <w:cs/>
              </w:rPr>
            </w:pPr>
          </w:p>
        </w:tc>
        <w:tc>
          <w:tcPr>
            <w:tcW w:w="548" w:type="pct"/>
            <w:tcBorders>
              <w:top w:val="nil"/>
              <w:left w:val="nil"/>
              <w:bottom w:val="nil"/>
              <w:right w:val="nil"/>
            </w:tcBorders>
            <w:vAlign w:val="bottom"/>
          </w:tcPr>
          <w:p w14:paraId="3C5F3AE6" w14:textId="77777777" w:rsidR="00E23289" w:rsidRPr="0098474E" w:rsidRDefault="00E23289" w:rsidP="00EB4B5C">
            <w:pPr>
              <w:tabs>
                <w:tab w:val="decimal" w:pos="720"/>
                <w:tab w:val="decimal" w:pos="810"/>
              </w:tabs>
              <w:spacing w:afterLines="20" w:after="48" w:line="270" w:lineRule="exact"/>
              <w:ind w:right="-72"/>
              <w:jc w:val="right"/>
              <w:outlineLvl w:val="0"/>
              <w:rPr>
                <w:rFonts w:asciiTheme="minorBidi" w:hAnsiTheme="minorBidi" w:cstheme="minorBidi"/>
                <w:cs/>
              </w:rPr>
            </w:pPr>
          </w:p>
        </w:tc>
        <w:tc>
          <w:tcPr>
            <w:tcW w:w="545" w:type="pct"/>
            <w:tcBorders>
              <w:top w:val="nil"/>
              <w:left w:val="nil"/>
              <w:bottom w:val="nil"/>
              <w:right w:val="nil"/>
            </w:tcBorders>
            <w:vAlign w:val="bottom"/>
          </w:tcPr>
          <w:p w14:paraId="2C635F20" w14:textId="77777777" w:rsidR="00E23289" w:rsidRPr="0098474E" w:rsidRDefault="00E23289" w:rsidP="00EB4B5C">
            <w:pPr>
              <w:tabs>
                <w:tab w:val="decimal" w:pos="720"/>
                <w:tab w:val="decimal" w:pos="810"/>
              </w:tabs>
              <w:spacing w:afterLines="20" w:after="48" w:line="270" w:lineRule="exact"/>
              <w:ind w:right="-72"/>
              <w:jc w:val="right"/>
              <w:outlineLvl w:val="0"/>
              <w:rPr>
                <w:rFonts w:asciiTheme="minorBidi" w:hAnsiTheme="minorBidi" w:cstheme="minorBidi"/>
              </w:rPr>
            </w:pPr>
          </w:p>
        </w:tc>
        <w:tc>
          <w:tcPr>
            <w:tcW w:w="546" w:type="pct"/>
            <w:tcBorders>
              <w:top w:val="nil"/>
              <w:left w:val="nil"/>
              <w:bottom w:val="nil"/>
              <w:right w:val="nil"/>
            </w:tcBorders>
            <w:vAlign w:val="bottom"/>
          </w:tcPr>
          <w:p w14:paraId="7B4512BB" w14:textId="77777777" w:rsidR="00E23289" w:rsidRPr="0098474E" w:rsidRDefault="00E23289" w:rsidP="00EB4B5C">
            <w:pPr>
              <w:tabs>
                <w:tab w:val="decimal" w:pos="720"/>
              </w:tabs>
              <w:spacing w:afterLines="20" w:after="48" w:line="270" w:lineRule="exact"/>
              <w:ind w:right="-72"/>
              <w:jc w:val="right"/>
              <w:outlineLvl w:val="0"/>
              <w:rPr>
                <w:rFonts w:asciiTheme="minorBidi" w:hAnsiTheme="minorBidi" w:cstheme="minorBidi"/>
              </w:rPr>
            </w:pPr>
          </w:p>
        </w:tc>
        <w:tc>
          <w:tcPr>
            <w:tcW w:w="550" w:type="pct"/>
            <w:tcBorders>
              <w:top w:val="nil"/>
              <w:left w:val="nil"/>
              <w:bottom w:val="nil"/>
              <w:right w:val="nil"/>
            </w:tcBorders>
            <w:vAlign w:val="bottom"/>
          </w:tcPr>
          <w:p w14:paraId="23EC9469" w14:textId="77777777" w:rsidR="00E23289" w:rsidRPr="0098474E" w:rsidRDefault="00E23289" w:rsidP="00EB4B5C">
            <w:pPr>
              <w:tabs>
                <w:tab w:val="decimal" w:pos="720"/>
                <w:tab w:val="decimal" w:pos="810"/>
              </w:tabs>
              <w:spacing w:afterLines="20" w:after="48" w:line="270" w:lineRule="exact"/>
              <w:ind w:right="-72"/>
              <w:jc w:val="right"/>
              <w:outlineLvl w:val="0"/>
              <w:rPr>
                <w:rFonts w:asciiTheme="minorBidi" w:hAnsiTheme="minorBidi" w:cstheme="minorBidi"/>
              </w:rPr>
            </w:pPr>
          </w:p>
        </w:tc>
        <w:tc>
          <w:tcPr>
            <w:tcW w:w="545" w:type="pct"/>
            <w:tcBorders>
              <w:top w:val="nil"/>
              <w:left w:val="nil"/>
              <w:bottom w:val="nil"/>
              <w:right w:val="nil"/>
            </w:tcBorders>
            <w:vAlign w:val="bottom"/>
          </w:tcPr>
          <w:p w14:paraId="46063904" w14:textId="77777777" w:rsidR="00E23289" w:rsidRPr="0098474E" w:rsidRDefault="00E23289" w:rsidP="00EB4B5C">
            <w:pPr>
              <w:tabs>
                <w:tab w:val="decimal" w:pos="720"/>
                <w:tab w:val="decimal" w:pos="810"/>
              </w:tabs>
              <w:spacing w:afterLines="20" w:after="48" w:line="270" w:lineRule="exact"/>
              <w:ind w:right="-72"/>
              <w:jc w:val="right"/>
              <w:rPr>
                <w:rFonts w:asciiTheme="minorBidi" w:hAnsiTheme="minorBidi" w:cstheme="minorBidi"/>
                <w:cs/>
              </w:rPr>
            </w:pPr>
          </w:p>
        </w:tc>
        <w:tc>
          <w:tcPr>
            <w:tcW w:w="532" w:type="pct"/>
            <w:tcBorders>
              <w:top w:val="single" w:sz="4" w:space="0" w:color="auto"/>
              <w:bottom w:val="single" w:sz="4" w:space="0" w:color="auto"/>
            </w:tcBorders>
            <w:vAlign w:val="bottom"/>
          </w:tcPr>
          <w:p w14:paraId="77C6231E" w14:textId="374D231E" w:rsidR="00E23289" w:rsidRPr="0098474E" w:rsidRDefault="00AA2A15" w:rsidP="00EB4B5C">
            <w:pPr>
              <w:tabs>
                <w:tab w:val="decimal" w:pos="720"/>
                <w:tab w:val="decimal" w:pos="825"/>
              </w:tabs>
              <w:spacing w:afterLines="20" w:after="48" w:line="270" w:lineRule="exact"/>
              <w:ind w:right="-72"/>
              <w:jc w:val="right"/>
              <w:outlineLvl w:val="0"/>
              <w:rPr>
                <w:rFonts w:asciiTheme="minorBidi" w:hAnsiTheme="minorBidi" w:cstheme="minorBidi"/>
                <w:cs/>
                <w:lang w:val="en-US"/>
              </w:rPr>
            </w:pPr>
            <w:r w:rsidRPr="0098474E">
              <w:rPr>
                <w:rFonts w:asciiTheme="minorBidi" w:hAnsiTheme="minorBidi" w:cstheme="minorBidi"/>
                <w:lang w:val="en-GB"/>
              </w:rPr>
              <w:t>28</w:t>
            </w:r>
            <w:r w:rsidR="00E23289" w:rsidRPr="0098474E">
              <w:rPr>
                <w:rFonts w:asciiTheme="minorBidi" w:hAnsiTheme="minorBidi" w:cstheme="minorBidi"/>
                <w:lang w:val="en-US"/>
              </w:rPr>
              <w:t>,</w:t>
            </w:r>
            <w:r w:rsidRPr="0098474E">
              <w:rPr>
                <w:rFonts w:asciiTheme="minorBidi" w:hAnsiTheme="minorBidi" w:cstheme="minorBidi"/>
                <w:lang w:val="en-GB"/>
              </w:rPr>
              <w:t>401</w:t>
            </w:r>
          </w:p>
        </w:tc>
      </w:tr>
      <w:tr w:rsidR="00B6043A" w:rsidRPr="0098474E" w14:paraId="10056D7F" w14:textId="77777777" w:rsidTr="00EB4B5C">
        <w:trPr>
          <w:cantSplit/>
        </w:trPr>
        <w:tc>
          <w:tcPr>
            <w:tcW w:w="1189" w:type="pct"/>
            <w:vAlign w:val="bottom"/>
          </w:tcPr>
          <w:p w14:paraId="7A240460" w14:textId="77777777" w:rsidR="00E23289" w:rsidRPr="0098474E" w:rsidRDefault="00E23289" w:rsidP="00EB4B5C">
            <w:pPr>
              <w:ind w:left="-101" w:right="-72"/>
              <w:rPr>
                <w:rFonts w:asciiTheme="minorBidi" w:hAnsiTheme="minorBidi" w:cstheme="minorBidi"/>
                <w:sz w:val="12"/>
                <w:szCs w:val="12"/>
                <w:cs/>
              </w:rPr>
            </w:pPr>
          </w:p>
        </w:tc>
        <w:tc>
          <w:tcPr>
            <w:tcW w:w="545" w:type="pct"/>
            <w:vAlign w:val="bottom"/>
          </w:tcPr>
          <w:p w14:paraId="52C8DEF2" w14:textId="77777777" w:rsidR="00E23289" w:rsidRPr="0098474E" w:rsidRDefault="00E23289" w:rsidP="00EB4B5C">
            <w:pPr>
              <w:tabs>
                <w:tab w:val="decimal" w:pos="720"/>
                <w:tab w:val="decimal" w:pos="810"/>
              </w:tabs>
              <w:ind w:right="-72"/>
              <w:jc w:val="right"/>
              <w:outlineLvl w:val="0"/>
              <w:rPr>
                <w:rFonts w:asciiTheme="minorBidi" w:hAnsiTheme="minorBidi" w:cstheme="minorBidi"/>
                <w:sz w:val="12"/>
                <w:szCs w:val="12"/>
              </w:rPr>
            </w:pPr>
          </w:p>
        </w:tc>
        <w:tc>
          <w:tcPr>
            <w:tcW w:w="548" w:type="pct"/>
            <w:tcBorders>
              <w:top w:val="nil"/>
              <w:left w:val="nil"/>
              <w:bottom w:val="nil"/>
              <w:right w:val="nil"/>
            </w:tcBorders>
            <w:vAlign w:val="bottom"/>
          </w:tcPr>
          <w:p w14:paraId="7F1DBE5B" w14:textId="77777777" w:rsidR="00E23289" w:rsidRPr="0098474E" w:rsidRDefault="00E23289" w:rsidP="00EB4B5C">
            <w:pPr>
              <w:tabs>
                <w:tab w:val="decimal" w:pos="720"/>
                <w:tab w:val="decimal" w:pos="810"/>
              </w:tabs>
              <w:ind w:right="-72"/>
              <w:jc w:val="right"/>
              <w:outlineLvl w:val="0"/>
              <w:rPr>
                <w:rFonts w:asciiTheme="minorBidi" w:hAnsiTheme="minorBidi" w:cstheme="minorBidi"/>
                <w:sz w:val="12"/>
                <w:szCs w:val="12"/>
              </w:rPr>
            </w:pPr>
          </w:p>
        </w:tc>
        <w:tc>
          <w:tcPr>
            <w:tcW w:w="545" w:type="pct"/>
            <w:tcBorders>
              <w:top w:val="nil"/>
              <w:left w:val="nil"/>
              <w:bottom w:val="nil"/>
              <w:right w:val="nil"/>
            </w:tcBorders>
            <w:vAlign w:val="bottom"/>
          </w:tcPr>
          <w:p w14:paraId="331C9E19" w14:textId="77777777" w:rsidR="00E23289" w:rsidRPr="0098474E" w:rsidRDefault="00E23289" w:rsidP="00EB4B5C">
            <w:pPr>
              <w:tabs>
                <w:tab w:val="decimal" w:pos="720"/>
                <w:tab w:val="decimal" w:pos="810"/>
              </w:tabs>
              <w:ind w:right="-72"/>
              <w:jc w:val="right"/>
              <w:outlineLvl w:val="0"/>
              <w:rPr>
                <w:rFonts w:asciiTheme="minorBidi" w:hAnsiTheme="minorBidi" w:cstheme="minorBidi"/>
                <w:sz w:val="12"/>
                <w:szCs w:val="12"/>
              </w:rPr>
            </w:pPr>
          </w:p>
        </w:tc>
        <w:tc>
          <w:tcPr>
            <w:tcW w:w="546" w:type="pct"/>
            <w:tcBorders>
              <w:top w:val="nil"/>
              <w:left w:val="nil"/>
              <w:bottom w:val="nil"/>
              <w:right w:val="nil"/>
            </w:tcBorders>
            <w:vAlign w:val="bottom"/>
          </w:tcPr>
          <w:p w14:paraId="6BE9F46E" w14:textId="77777777" w:rsidR="00E23289" w:rsidRPr="0098474E" w:rsidRDefault="00E23289" w:rsidP="00EB4B5C">
            <w:pPr>
              <w:tabs>
                <w:tab w:val="decimal" w:pos="720"/>
              </w:tabs>
              <w:ind w:right="-72"/>
              <w:jc w:val="right"/>
              <w:rPr>
                <w:rFonts w:asciiTheme="minorBidi" w:hAnsiTheme="minorBidi" w:cstheme="minorBidi"/>
                <w:sz w:val="12"/>
                <w:szCs w:val="12"/>
              </w:rPr>
            </w:pPr>
          </w:p>
        </w:tc>
        <w:tc>
          <w:tcPr>
            <w:tcW w:w="550" w:type="pct"/>
            <w:tcBorders>
              <w:top w:val="nil"/>
              <w:left w:val="nil"/>
              <w:bottom w:val="nil"/>
              <w:right w:val="nil"/>
            </w:tcBorders>
            <w:vAlign w:val="bottom"/>
          </w:tcPr>
          <w:p w14:paraId="09530784" w14:textId="77777777" w:rsidR="00E23289" w:rsidRPr="0098474E" w:rsidRDefault="00E23289" w:rsidP="00EB4B5C">
            <w:pPr>
              <w:tabs>
                <w:tab w:val="decimal" w:pos="720"/>
                <w:tab w:val="decimal" w:pos="810"/>
              </w:tabs>
              <w:ind w:right="-72"/>
              <w:jc w:val="right"/>
              <w:rPr>
                <w:rFonts w:asciiTheme="minorBidi" w:hAnsiTheme="minorBidi" w:cstheme="minorBidi"/>
                <w:sz w:val="12"/>
                <w:szCs w:val="12"/>
              </w:rPr>
            </w:pPr>
          </w:p>
        </w:tc>
        <w:tc>
          <w:tcPr>
            <w:tcW w:w="545" w:type="pct"/>
            <w:tcBorders>
              <w:top w:val="nil"/>
              <w:left w:val="nil"/>
              <w:right w:val="nil"/>
            </w:tcBorders>
            <w:vAlign w:val="bottom"/>
          </w:tcPr>
          <w:p w14:paraId="515407A1" w14:textId="77777777" w:rsidR="00E23289" w:rsidRPr="0098474E" w:rsidRDefault="00E23289" w:rsidP="00EB4B5C">
            <w:pPr>
              <w:tabs>
                <w:tab w:val="decimal" w:pos="720"/>
                <w:tab w:val="decimal" w:pos="810"/>
              </w:tabs>
              <w:ind w:right="-72"/>
              <w:jc w:val="right"/>
              <w:rPr>
                <w:rFonts w:asciiTheme="minorBidi" w:hAnsiTheme="minorBidi" w:cstheme="minorBidi"/>
                <w:sz w:val="12"/>
                <w:szCs w:val="12"/>
                <w:cs/>
              </w:rPr>
            </w:pPr>
          </w:p>
        </w:tc>
        <w:tc>
          <w:tcPr>
            <w:tcW w:w="532" w:type="pct"/>
            <w:tcBorders>
              <w:top w:val="single" w:sz="4" w:space="0" w:color="auto"/>
            </w:tcBorders>
            <w:vAlign w:val="bottom"/>
          </w:tcPr>
          <w:p w14:paraId="1FB57991" w14:textId="77777777" w:rsidR="00E23289" w:rsidRPr="0098474E" w:rsidRDefault="00E23289" w:rsidP="00EB4B5C">
            <w:pPr>
              <w:tabs>
                <w:tab w:val="decimal" w:pos="720"/>
                <w:tab w:val="decimal" w:pos="825"/>
              </w:tabs>
              <w:ind w:right="-72"/>
              <w:jc w:val="right"/>
              <w:outlineLvl w:val="0"/>
              <w:rPr>
                <w:rFonts w:asciiTheme="minorBidi" w:hAnsiTheme="minorBidi" w:cstheme="minorBidi"/>
                <w:sz w:val="12"/>
                <w:szCs w:val="12"/>
                <w:cs/>
              </w:rPr>
            </w:pPr>
          </w:p>
        </w:tc>
      </w:tr>
      <w:tr w:rsidR="00B6043A" w:rsidRPr="0098474E" w14:paraId="454E8A37" w14:textId="77777777" w:rsidTr="00EB4B5C">
        <w:trPr>
          <w:cantSplit/>
        </w:trPr>
        <w:tc>
          <w:tcPr>
            <w:tcW w:w="1189" w:type="pct"/>
            <w:vAlign w:val="bottom"/>
          </w:tcPr>
          <w:p w14:paraId="3B464EFE" w14:textId="77777777" w:rsidR="00E23289" w:rsidRPr="0098474E" w:rsidRDefault="00E23289" w:rsidP="00EB4B5C">
            <w:pPr>
              <w:spacing w:afterLines="20" w:after="48" w:line="270" w:lineRule="exact"/>
              <w:ind w:left="-101" w:right="-110"/>
              <w:rPr>
                <w:rFonts w:asciiTheme="minorBidi" w:hAnsiTheme="minorBidi" w:cstheme="minorBidi"/>
                <w:b/>
                <w:bCs/>
                <w:cs/>
              </w:rPr>
            </w:pPr>
            <w:r w:rsidRPr="0098474E">
              <w:rPr>
                <w:rFonts w:asciiTheme="minorBidi" w:hAnsiTheme="minorBidi" w:cstheme="minorBidi"/>
                <w:b/>
                <w:bCs/>
                <w:cs/>
              </w:rPr>
              <w:t>Total liabilities</w:t>
            </w:r>
          </w:p>
        </w:tc>
        <w:tc>
          <w:tcPr>
            <w:tcW w:w="545" w:type="pct"/>
            <w:vAlign w:val="bottom"/>
          </w:tcPr>
          <w:p w14:paraId="13514669" w14:textId="046AC750" w:rsidR="00E23289" w:rsidRPr="0098474E" w:rsidRDefault="00AA2A15" w:rsidP="00EB4B5C">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Theme="minorBidi" w:hAnsiTheme="minorBidi" w:cstheme="minorBidi"/>
                <w:lang w:val="en-GB"/>
              </w:rPr>
              <w:t>5</w:t>
            </w:r>
            <w:r w:rsidR="00E23289" w:rsidRPr="0098474E">
              <w:rPr>
                <w:rFonts w:asciiTheme="minorBidi" w:hAnsiTheme="minorBidi" w:cstheme="minorBidi"/>
                <w:lang w:val="en-US"/>
              </w:rPr>
              <w:t>,</w:t>
            </w:r>
            <w:r w:rsidRPr="0098474E">
              <w:rPr>
                <w:rFonts w:asciiTheme="minorBidi" w:hAnsiTheme="minorBidi" w:cstheme="minorBidi"/>
                <w:lang w:val="en-GB"/>
              </w:rPr>
              <w:t>741</w:t>
            </w:r>
          </w:p>
        </w:tc>
        <w:tc>
          <w:tcPr>
            <w:tcW w:w="548" w:type="pct"/>
            <w:tcBorders>
              <w:top w:val="nil"/>
              <w:left w:val="nil"/>
              <w:bottom w:val="nil"/>
              <w:right w:val="nil"/>
            </w:tcBorders>
            <w:vAlign w:val="bottom"/>
          </w:tcPr>
          <w:p w14:paraId="3006DF58" w14:textId="7DF0A2B6" w:rsidR="00E23289" w:rsidRPr="0098474E" w:rsidRDefault="00AA2A15" w:rsidP="00EB4B5C">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Theme="minorBidi" w:hAnsiTheme="minorBidi" w:cstheme="minorBidi"/>
                <w:lang w:val="en-GB"/>
              </w:rPr>
              <w:t>1</w:t>
            </w:r>
            <w:r w:rsidR="00E23289" w:rsidRPr="0098474E">
              <w:rPr>
                <w:rFonts w:asciiTheme="minorBidi" w:hAnsiTheme="minorBidi" w:cstheme="minorBidi"/>
                <w:lang w:val="en-US"/>
              </w:rPr>
              <w:t>,</w:t>
            </w:r>
            <w:r w:rsidRPr="0098474E">
              <w:rPr>
                <w:rFonts w:asciiTheme="minorBidi" w:hAnsiTheme="minorBidi" w:cstheme="minorBidi"/>
                <w:lang w:val="en-GB"/>
              </w:rPr>
              <w:t>871</w:t>
            </w:r>
          </w:p>
        </w:tc>
        <w:tc>
          <w:tcPr>
            <w:tcW w:w="545" w:type="pct"/>
            <w:tcBorders>
              <w:top w:val="nil"/>
              <w:left w:val="nil"/>
              <w:bottom w:val="nil"/>
              <w:right w:val="nil"/>
            </w:tcBorders>
            <w:vAlign w:val="bottom"/>
          </w:tcPr>
          <w:p w14:paraId="12B30B76" w14:textId="5771A086" w:rsidR="00E23289" w:rsidRPr="0098474E" w:rsidRDefault="00AA2A15" w:rsidP="00EB4B5C">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Theme="minorBidi" w:hAnsiTheme="minorBidi" w:cstheme="minorBidi"/>
                <w:lang w:val="en-GB"/>
              </w:rPr>
              <w:t>783</w:t>
            </w:r>
          </w:p>
        </w:tc>
        <w:tc>
          <w:tcPr>
            <w:tcW w:w="546" w:type="pct"/>
            <w:tcBorders>
              <w:top w:val="nil"/>
              <w:left w:val="nil"/>
              <w:bottom w:val="nil"/>
              <w:right w:val="nil"/>
            </w:tcBorders>
            <w:vAlign w:val="bottom"/>
          </w:tcPr>
          <w:p w14:paraId="79CB7532" w14:textId="397ED411" w:rsidR="00E23289" w:rsidRPr="0098474E" w:rsidRDefault="00AA2A15" w:rsidP="00EB4B5C">
            <w:pPr>
              <w:tabs>
                <w:tab w:val="decimal" w:pos="720"/>
              </w:tabs>
              <w:spacing w:afterLines="20" w:after="48" w:line="270" w:lineRule="exact"/>
              <w:ind w:right="-72"/>
              <w:jc w:val="right"/>
              <w:outlineLvl w:val="0"/>
              <w:rPr>
                <w:rFonts w:asciiTheme="minorBidi" w:hAnsiTheme="minorBidi" w:cstheme="minorBidi"/>
                <w:lang w:val="en-US"/>
              </w:rPr>
            </w:pPr>
            <w:r w:rsidRPr="0098474E">
              <w:rPr>
                <w:rFonts w:asciiTheme="minorBidi" w:hAnsiTheme="minorBidi" w:cstheme="minorBidi"/>
                <w:lang w:val="en-GB"/>
              </w:rPr>
              <w:t>759</w:t>
            </w:r>
          </w:p>
        </w:tc>
        <w:tc>
          <w:tcPr>
            <w:tcW w:w="550" w:type="pct"/>
            <w:tcBorders>
              <w:top w:val="nil"/>
              <w:left w:val="nil"/>
              <w:bottom w:val="nil"/>
              <w:right w:val="nil"/>
            </w:tcBorders>
            <w:vAlign w:val="bottom"/>
          </w:tcPr>
          <w:p w14:paraId="0D5BFC5F" w14:textId="02A504C7" w:rsidR="00E23289" w:rsidRPr="0098474E" w:rsidRDefault="00AA2A15" w:rsidP="00EB4B5C">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Theme="minorBidi" w:hAnsiTheme="minorBidi" w:cstheme="minorBidi"/>
                <w:lang w:val="en-GB"/>
              </w:rPr>
              <w:t>62</w:t>
            </w:r>
          </w:p>
        </w:tc>
        <w:tc>
          <w:tcPr>
            <w:tcW w:w="545" w:type="pct"/>
            <w:tcBorders>
              <w:left w:val="nil"/>
              <w:right w:val="nil"/>
            </w:tcBorders>
            <w:vAlign w:val="bottom"/>
          </w:tcPr>
          <w:p w14:paraId="1CED9012" w14:textId="29A8C6BC" w:rsidR="00E23289" w:rsidRPr="0098474E" w:rsidRDefault="00AA2A15" w:rsidP="00EB4B5C">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Theme="minorBidi" w:hAnsiTheme="minorBidi" w:cstheme="minorBidi"/>
                <w:lang w:val="en-GB"/>
              </w:rPr>
              <w:t>3</w:t>
            </w:r>
            <w:r w:rsidR="00E23289" w:rsidRPr="0098474E">
              <w:rPr>
                <w:rFonts w:asciiTheme="minorBidi" w:hAnsiTheme="minorBidi" w:cstheme="minorBidi"/>
                <w:lang w:val="en-US"/>
              </w:rPr>
              <w:t>,</w:t>
            </w:r>
            <w:r w:rsidRPr="0098474E">
              <w:rPr>
                <w:rFonts w:asciiTheme="minorBidi" w:hAnsiTheme="minorBidi" w:cstheme="minorBidi"/>
                <w:lang w:val="en-GB"/>
              </w:rPr>
              <w:t>419</w:t>
            </w:r>
          </w:p>
        </w:tc>
        <w:tc>
          <w:tcPr>
            <w:tcW w:w="532" w:type="pct"/>
            <w:vAlign w:val="bottom"/>
          </w:tcPr>
          <w:p w14:paraId="60BCC7EC" w14:textId="2D5A66AE" w:rsidR="00E23289" w:rsidRPr="0098474E" w:rsidRDefault="00AA2A15" w:rsidP="00EB4B5C">
            <w:pPr>
              <w:tabs>
                <w:tab w:val="decimal" w:pos="720"/>
                <w:tab w:val="decimal" w:pos="825"/>
              </w:tabs>
              <w:spacing w:afterLines="20" w:after="48" w:line="270" w:lineRule="exact"/>
              <w:ind w:right="-72"/>
              <w:jc w:val="right"/>
              <w:outlineLvl w:val="0"/>
              <w:rPr>
                <w:rFonts w:asciiTheme="minorBidi" w:hAnsiTheme="minorBidi" w:cstheme="minorBidi"/>
                <w:cs/>
                <w:lang w:val="en-US"/>
              </w:rPr>
            </w:pPr>
            <w:r w:rsidRPr="0098474E">
              <w:rPr>
                <w:rFonts w:asciiTheme="minorBidi" w:hAnsiTheme="minorBidi" w:cstheme="minorBidi"/>
                <w:lang w:val="en-GB"/>
              </w:rPr>
              <w:t>12</w:t>
            </w:r>
            <w:r w:rsidR="00E23289" w:rsidRPr="0098474E">
              <w:rPr>
                <w:rFonts w:asciiTheme="minorBidi" w:hAnsiTheme="minorBidi" w:cstheme="minorBidi"/>
                <w:lang w:val="en-US"/>
              </w:rPr>
              <w:t>,</w:t>
            </w:r>
            <w:r w:rsidRPr="0098474E">
              <w:rPr>
                <w:rFonts w:asciiTheme="minorBidi" w:hAnsiTheme="minorBidi" w:cstheme="minorBidi"/>
                <w:lang w:val="en-GB"/>
              </w:rPr>
              <w:t>635</w:t>
            </w:r>
          </w:p>
        </w:tc>
      </w:tr>
      <w:tr w:rsidR="00B6043A" w:rsidRPr="0098474E" w14:paraId="759ADA01" w14:textId="77777777" w:rsidTr="00EB4B5C">
        <w:trPr>
          <w:cantSplit/>
        </w:trPr>
        <w:tc>
          <w:tcPr>
            <w:tcW w:w="1189" w:type="pct"/>
            <w:vAlign w:val="bottom"/>
          </w:tcPr>
          <w:p w14:paraId="711945E1" w14:textId="77777777" w:rsidR="00E23289" w:rsidRPr="0098474E" w:rsidRDefault="00E23289" w:rsidP="00EB4B5C">
            <w:pPr>
              <w:ind w:left="-101" w:right="-72"/>
              <w:rPr>
                <w:rFonts w:asciiTheme="minorBidi" w:hAnsiTheme="minorBidi" w:cstheme="minorBidi"/>
                <w:sz w:val="12"/>
                <w:szCs w:val="12"/>
                <w:cs/>
                <w:lang w:val="en-GB"/>
              </w:rPr>
            </w:pPr>
          </w:p>
        </w:tc>
        <w:tc>
          <w:tcPr>
            <w:tcW w:w="545" w:type="pct"/>
            <w:vAlign w:val="bottom"/>
          </w:tcPr>
          <w:p w14:paraId="719ACA23" w14:textId="77777777" w:rsidR="00E23289" w:rsidRPr="0098474E" w:rsidRDefault="00E23289" w:rsidP="00EB4B5C">
            <w:pPr>
              <w:tabs>
                <w:tab w:val="decimal" w:pos="720"/>
                <w:tab w:val="decimal" w:pos="825"/>
              </w:tabs>
              <w:ind w:right="-72"/>
              <w:jc w:val="right"/>
              <w:outlineLvl w:val="0"/>
              <w:rPr>
                <w:rFonts w:asciiTheme="minorBidi" w:hAnsiTheme="minorBidi" w:cstheme="minorBidi"/>
                <w:sz w:val="12"/>
                <w:szCs w:val="12"/>
              </w:rPr>
            </w:pPr>
          </w:p>
        </w:tc>
        <w:tc>
          <w:tcPr>
            <w:tcW w:w="548" w:type="pct"/>
            <w:tcBorders>
              <w:top w:val="nil"/>
              <w:left w:val="nil"/>
              <w:right w:val="nil"/>
            </w:tcBorders>
            <w:vAlign w:val="bottom"/>
          </w:tcPr>
          <w:p w14:paraId="5A49953A" w14:textId="77777777" w:rsidR="00E23289" w:rsidRPr="0098474E" w:rsidRDefault="00E23289" w:rsidP="00EB4B5C">
            <w:pPr>
              <w:tabs>
                <w:tab w:val="decimal" w:pos="720"/>
                <w:tab w:val="decimal" w:pos="825"/>
              </w:tabs>
              <w:ind w:right="-72"/>
              <w:jc w:val="right"/>
              <w:outlineLvl w:val="0"/>
              <w:rPr>
                <w:rFonts w:asciiTheme="minorBidi" w:hAnsiTheme="minorBidi" w:cstheme="minorBidi"/>
                <w:sz w:val="12"/>
                <w:szCs w:val="12"/>
              </w:rPr>
            </w:pPr>
          </w:p>
        </w:tc>
        <w:tc>
          <w:tcPr>
            <w:tcW w:w="545" w:type="pct"/>
            <w:tcBorders>
              <w:top w:val="nil"/>
              <w:left w:val="nil"/>
              <w:right w:val="nil"/>
            </w:tcBorders>
            <w:vAlign w:val="bottom"/>
          </w:tcPr>
          <w:p w14:paraId="53EEBD4B" w14:textId="77777777" w:rsidR="00E23289" w:rsidRPr="0098474E" w:rsidRDefault="00E23289" w:rsidP="00EB4B5C">
            <w:pPr>
              <w:tabs>
                <w:tab w:val="decimal" w:pos="720"/>
                <w:tab w:val="decimal" w:pos="825"/>
              </w:tabs>
              <w:ind w:right="-72"/>
              <w:jc w:val="right"/>
              <w:outlineLvl w:val="0"/>
              <w:rPr>
                <w:rFonts w:asciiTheme="minorBidi" w:hAnsiTheme="minorBidi" w:cstheme="minorBidi"/>
                <w:sz w:val="12"/>
                <w:szCs w:val="12"/>
              </w:rPr>
            </w:pPr>
          </w:p>
        </w:tc>
        <w:tc>
          <w:tcPr>
            <w:tcW w:w="546" w:type="pct"/>
            <w:tcBorders>
              <w:top w:val="nil"/>
              <w:left w:val="nil"/>
              <w:right w:val="nil"/>
            </w:tcBorders>
            <w:vAlign w:val="bottom"/>
          </w:tcPr>
          <w:p w14:paraId="08E0BD51" w14:textId="77777777" w:rsidR="00E23289" w:rsidRPr="0098474E" w:rsidRDefault="00E23289" w:rsidP="00EB4B5C">
            <w:pPr>
              <w:tabs>
                <w:tab w:val="decimal" w:pos="720"/>
                <w:tab w:val="decimal" w:pos="825"/>
              </w:tabs>
              <w:ind w:right="-72"/>
              <w:jc w:val="right"/>
              <w:outlineLvl w:val="0"/>
              <w:rPr>
                <w:rFonts w:asciiTheme="minorBidi" w:hAnsiTheme="minorBidi" w:cstheme="minorBidi"/>
                <w:sz w:val="12"/>
                <w:szCs w:val="12"/>
                <w:lang w:val="en-US"/>
              </w:rPr>
            </w:pPr>
          </w:p>
        </w:tc>
        <w:tc>
          <w:tcPr>
            <w:tcW w:w="550" w:type="pct"/>
            <w:tcBorders>
              <w:top w:val="nil"/>
              <w:left w:val="nil"/>
              <w:right w:val="nil"/>
            </w:tcBorders>
            <w:vAlign w:val="bottom"/>
          </w:tcPr>
          <w:p w14:paraId="30CB8273" w14:textId="77777777" w:rsidR="00E23289" w:rsidRPr="0098474E" w:rsidRDefault="00E23289" w:rsidP="00EB4B5C">
            <w:pPr>
              <w:tabs>
                <w:tab w:val="decimal" w:pos="720"/>
                <w:tab w:val="decimal" w:pos="825"/>
              </w:tabs>
              <w:ind w:right="-72"/>
              <w:jc w:val="right"/>
              <w:outlineLvl w:val="0"/>
              <w:rPr>
                <w:rFonts w:asciiTheme="minorBidi" w:hAnsiTheme="minorBidi" w:cstheme="minorBidi"/>
                <w:sz w:val="12"/>
                <w:szCs w:val="12"/>
              </w:rPr>
            </w:pPr>
          </w:p>
        </w:tc>
        <w:tc>
          <w:tcPr>
            <w:tcW w:w="545" w:type="pct"/>
            <w:tcBorders>
              <w:left w:val="nil"/>
              <w:right w:val="nil"/>
            </w:tcBorders>
            <w:vAlign w:val="bottom"/>
          </w:tcPr>
          <w:p w14:paraId="0A584E32" w14:textId="77777777" w:rsidR="00E23289" w:rsidRPr="0098474E" w:rsidRDefault="00E23289" w:rsidP="00EB4B5C">
            <w:pPr>
              <w:tabs>
                <w:tab w:val="decimal" w:pos="720"/>
                <w:tab w:val="decimal" w:pos="825"/>
              </w:tabs>
              <w:ind w:right="-72"/>
              <w:jc w:val="right"/>
              <w:outlineLvl w:val="0"/>
              <w:rPr>
                <w:rFonts w:asciiTheme="minorBidi" w:hAnsiTheme="minorBidi" w:cstheme="minorBidi"/>
                <w:sz w:val="12"/>
                <w:szCs w:val="12"/>
              </w:rPr>
            </w:pPr>
          </w:p>
        </w:tc>
        <w:tc>
          <w:tcPr>
            <w:tcW w:w="532" w:type="pct"/>
            <w:vAlign w:val="bottom"/>
          </w:tcPr>
          <w:p w14:paraId="78BC9486" w14:textId="77777777" w:rsidR="00E23289" w:rsidRPr="0098474E" w:rsidRDefault="00E23289" w:rsidP="00EB4B5C">
            <w:pPr>
              <w:tabs>
                <w:tab w:val="decimal" w:pos="720"/>
                <w:tab w:val="decimal" w:pos="810"/>
              </w:tabs>
              <w:ind w:right="-72"/>
              <w:jc w:val="right"/>
              <w:outlineLvl w:val="0"/>
              <w:rPr>
                <w:rFonts w:asciiTheme="minorBidi" w:hAnsiTheme="minorBidi" w:cstheme="minorBidi"/>
                <w:sz w:val="12"/>
                <w:szCs w:val="12"/>
                <w:cs/>
              </w:rPr>
            </w:pPr>
          </w:p>
        </w:tc>
      </w:tr>
      <w:tr w:rsidR="00B6043A" w:rsidRPr="0098474E" w14:paraId="6E60DEAD" w14:textId="77777777" w:rsidTr="00EB4B5C">
        <w:trPr>
          <w:cantSplit/>
        </w:trPr>
        <w:tc>
          <w:tcPr>
            <w:tcW w:w="1189" w:type="pct"/>
            <w:vAlign w:val="bottom"/>
          </w:tcPr>
          <w:p w14:paraId="50AA45FC" w14:textId="77777777" w:rsidR="00E23289" w:rsidRPr="0098474E" w:rsidRDefault="00E23289" w:rsidP="00EB4B5C">
            <w:pPr>
              <w:spacing w:afterLines="20" w:after="48" w:line="270" w:lineRule="exact"/>
              <w:ind w:left="-101" w:right="-110"/>
              <w:rPr>
                <w:rFonts w:asciiTheme="minorBidi" w:hAnsiTheme="minorBidi" w:cstheme="minorBidi"/>
                <w:b/>
                <w:bCs/>
                <w:cs/>
              </w:rPr>
            </w:pPr>
            <w:r w:rsidRPr="0098474E">
              <w:rPr>
                <w:rFonts w:asciiTheme="minorBidi" w:hAnsiTheme="minorBidi" w:cstheme="minorBidi"/>
                <w:b/>
                <w:bCs/>
                <w:lang w:val="en-US"/>
              </w:rPr>
              <w:t>Capital expenditures</w:t>
            </w:r>
          </w:p>
        </w:tc>
        <w:tc>
          <w:tcPr>
            <w:tcW w:w="545" w:type="pct"/>
            <w:tcBorders>
              <w:bottom w:val="single" w:sz="4" w:space="0" w:color="auto"/>
            </w:tcBorders>
            <w:vAlign w:val="bottom"/>
          </w:tcPr>
          <w:p w14:paraId="2F4BA47F" w14:textId="154A6589" w:rsidR="00E23289" w:rsidRPr="0098474E" w:rsidRDefault="00AA2A15" w:rsidP="00EB4B5C">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Theme="minorBidi" w:hAnsiTheme="minorBidi" w:cstheme="minorBidi"/>
                <w:lang w:val="en-GB"/>
              </w:rPr>
              <w:t>2</w:t>
            </w:r>
            <w:r w:rsidR="00E23289" w:rsidRPr="0098474E">
              <w:rPr>
                <w:rFonts w:asciiTheme="minorBidi" w:hAnsiTheme="minorBidi" w:cstheme="minorBidi"/>
                <w:lang w:val="en-US"/>
              </w:rPr>
              <w:t>,</w:t>
            </w:r>
            <w:r w:rsidRPr="0098474E">
              <w:rPr>
                <w:rFonts w:asciiTheme="minorBidi" w:hAnsiTheme="minorBidi" w:cstheme="minorBidi"/>
                <w:lang w:val="en-GB"/>
              </w:rPr>
              <w:t>968</w:t>
            </w:r>
          </w:p>
        </w:tc>
        <w:tc>
          <w:tcPr>
            <w:tcW w:w="548" w:type="pct"/>
            <w:tcBorders>
              <w:top w:val="nil"/>
              <w:left w:val="nil"/>
              <w:bottom w:val="single" w:sz="4" w:space="0" w:color="auto"/>
              <w:right w:val="nil"/>
            </w:tcBorders>
            <w:vAlign w:val="bottom"/>
          </w:tcPr>
          <w:p w14:paraId="03F26EB6" w14:textId="211AB19E" w:rsidR="00E23289" w:rsidRPr="0098474E" w:rsidRDefault="00AA2A15" w:rsidP="00EB4B5C">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Theme="minorBidi" w:hAnsiTheme="minorBidi" w:cstheme="minorBidi"/>
                <w:lang w:val="en-GB"/>
              </w:rPr>
              <w:t>371</w:t>
            </w:r>
          </w:p>
        </w:tc>
        <w:tc>
          <w:tcPr>
            <w:tcW w:w="545" w:type="pct"/>
            <w:tcBorders>
              <w:top w:val="nil"/>
              <w:left w:val="nil"/>
              <w:bottom w:val="single" w:sz="4" w:space="0" w:color="auto"/>
              <w:right w:val="nil"/>
            </w:tcBorders>
            <w:vAlign w:val="bottom"/>
          </w:tcPr>
          <w:p w14:paraId="068DF60A" w14:textId="19210377" w:rsidR="00E23289" w:rsidRPr="0098474E" w:rsidRDefault="00AA2A15" w:rsidP="00EB4B5C">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Theme="minorBidi" w:hAnsiTheme="minorBidi" w:cstheme="minorBidi"/>
                <w:lang w:val="en-GB"/>
              </w:rPr>
              <w:t>1</w:t>
            </w:r>
            <w:r w:rsidR="00E23289" w:rsidRPr="0098474E">
              <w:rPr>
                <w:rFonts w:asciiTheme="minorBidi" w:hAnsiTheme="minorBidi" w:cstheme="minorBidi"/>
                <w:lang w:val="en-US"/>
              </w:rPr>
              <w:t>,</w:t>
            </w:r>
            <w:r w:rsidRPr="0098474E">
              <w:rPr>
                <w:rFonts w:asciiTheme="minorBidi" w:hAnsiTheme="minorBidi" w:cstheme="minorBidi"/>
                <w:lang w:val="en-GB"/>
              </w:rPr>
              <w:t>012</w:t>
            </w:r>
          </w:p>
        </w:tc>
        <w:tc>
          <w:tcPr>
            <w:tcW w:w="546" w:type="pct"/>
            <w:tcBorders>
              <w:top w:val="nil"/>
              <w:left w:val="nil"/>
              <w:bottom w:val="single" w:sz="4" w:space="0" w:color="auto"/>
              <w:right w:val="nil"/>
            </w:tcBorders>
            <w:vAlign w:val="bottom"/>
          </w:tcPr>
          <w:p w14:paraId="0F24A0C6" w14:textId="6FA9E642" w:rsidR="00E23289" w:rsidRPr="0098474E" w:rsidRDefault="00AA2A15" w:rsidP="00EB4B5C">
            <w:pPr>
              <w:tabs>
                <w:tab w:val="decimal" w:pos="720"/>
              </w:tabs>
              <w:spacing w:afterLines="20" w:after="48" w:line="270" w:lineRule="exact"/>
              <w:ind w:right="-72"/>
              <w:jc w:val="right"/>
              <w:outlineLvl w:val="0"/>
              <w:rPr>
                <w:rFonts w:asciiTheme="minorBidi" w:hAnsiTheme="minorBidi" w:cstheme="minorBidi"/>
                <w:lang w:val="en-US"/>
              </w:rPr>
            </w:pPr>
            <w:r w:rsidRPr="0098474E">
              <w:rPr>
                <w:rFonts w:asciiTheme="minorBidi" w:hAnsiTheme="minorBidi" w:cstheme="minorBidi"/>
                <w:lang w:val="en-GB"/>
              </w:rPr>
              <w:t>154</w:t>
            </w:r>
          </w:p>
        </w:tc>
        <w:tc>
          <w:tcPr>
            <w:tcW w:w="550" w:type="pct"/>
            <w:tcBorders>
              <w:top w:val="nil"/>
              <w:left w:val="nil"/>
              <w:bottom w:val="single" w:sz="4" w:space="0" w:color="auto"/>
              <w:right w:val="nil"/>
            </w:tcBorders>
            <w:vAlign w:val="bottom"/>
          </w:tcPr>
          <w:p w14:paraId="0B3875D1" w14:textId="1CE9D0ED" w:rsidR="00E23289" w:rsidRPr="0098474E" w:rsidRDefault="00AA2A15" w:rsidP="00EB4B5C">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Theme="minorBidi" w:hAnsiTheme="minorBidi" w:cstheme="minorBidi"/>
                <w:lang w:val="en-GB"/>
              </w:rPr>
              <w:t>23</w:t>
            </w:r>
          </w:p>
        </w:tc>
        <w:tc>
          <w:tcPr>
            <w:tcW w:w="545" w:type="pct"/>
            <w:tcBorders>
              <w:left w:val="nil"/>
              <w:bottom w:val="single" w:sz="4" w:space="0" w:color="auto"/>
              <w:right w:val="nil"/>
            </w:tcBorders>
            <w:vAlign w:val="bottom"/>
          </w:tcPr>
          <w:p w14:paraId="100C9B03" w14:textId="35EB55FF" w:rsidR="00E23289" w:rsidRPr="0098474E" w:rsidRDefault="00AA2A15" w:rsidP="00EB4B5C">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Theme="minorBidi" w:hAnsiTheme="minorBidi" w:cstheme="minorBidi"/>
                <w:lang w:val="en-GB"/>
              </w:rPr>
              <w:t>106</w:t>
            </w:r>
          </w:p>
        </w:tc>
        <w:tc>
          <w:tcPr>
            <w:tcW w:w="532" w:type="pct"/>
            <w:tcBorders>
              <w:bottom w:val="single" w:sz="4" w:space="0" w:color="auto"/>
            </w:tcBorders>
            <w:vAlign w:val="bottom"/>
          </w:tcPr>
          <w:p w14:paraId="4EA36B86" w14:textId="0F70288C" w:rsidR="00E23289" w:rsidRPr="0098474E" w:rsidRDefault="00AA2A15" w:rsidP="00EB4B5C">
            <w:pPr>
              <w:tabs>
                <w:tab w:val="decimal" w:pos="720"/>
                <w:tab w:val="decimal" w:pos="825"/>
              </w:tabs>
              <w:spacing w:afterLines="20" w:after="48" w:line="270" w:lineRule="exact"/>
              <w:ind w:right="-72"/>
              <w:jc w:val="right"/>
              <w:outlineLvl w:val="0"/>
              <w:rPr>
                <w:rFonts w:asciiTheme="minorBidi" w:hAnsiTheme="minorBidi" w:cstheme="minorBidi"/>
                <w:cs/>
                <w:lang w:val="en-US"/>
              </w:rPr>
            </w:pPr>
            <w:r w:rsidRPr="0098474E">
              <w:rPr>
                <w:rFonts w:asciiTheme="minorBidi" w:hAnsiTheme="minorBidi" w:cstheme="minorBidi"/>
                <w:lang w:val="en-GB"/>
              </w:rPr>
              <w:t>4</w:t>
            </w:r>
            <w:r w:rsidR="00E23289" w:rsidRPr="0098474E">
              <w:rPr>
                <w:rFonts w:asciiTheme="minorBidi" w:hAnsiTheme="minorBidi" w:cstheme="minorBidi"/>
                <w:lang w:val="en-US"/>
              </w:rPr>
              <w:t>,</w:t>
            </w:r>
            <w:r w:rsidRPr="0098474E">
              <w:rPr>
                <w:rFonts w:asciiTheme="minorBidi" w:hAnsiTheme="minorBidi" w:cstheme="minorBidi"/>
                <w:lang w:val="en-GB"/>
              </w:rPr>
              <w:t>634</w:t>
            </w:r>
          </w:p>
        </w:tc>
      </w:tr>
    </w:tbl>
    <w:p w14:paraId="154B7B60" w14:textId="77777777" w:rsidR="00E23289" w:rsidRPr="0098474E" w:rsidRDefault="00E23289" w:rsidP="00E23289">
      <w:pPr>
        <w:rPr>
          <w:rFonts w:asciiTheme="minorBidi" w:hAnsiTheme="minorBidi" w:cstheme="minorBidi"/>
          <w:sz w:val="20"/>
          <w:szCs w:val="20"/>
          <w:lang w:val="en-GB"/>
        </w:rPr>
      </w:pPr>
    </w:p>
    <w:tbl>
      <w:tblPr>
        <w:tblW w:w="5000" w:type="pct"/>
        <w:tblLook w:val="0000" w:firstRow="0" w:lastRow="0" w:firstColumn="0" w:lastColumn="0" w:noHBand="0" w:noVBand="0"/>
      </w:tblPr>
      <w:tblGrid>
        <w:gridCol w:w="3672"/>
        <w:gridCol w:w="1683"/>
        <w:gridCol w:w="1692"/>
        <w:gridCol w:w="1683"/>
        <w:gridCol w:w="1686"/>
        <w:gridCol w:w="1698"/>
        <w:gridCol w:w="1683"/>
        <w:gridCol w:w="1643"/>
      </w:tblGrid>
      <w:tr w:rsidR="00FC5262" w:rsidRPr="0098474E" w14:paraId="7753ACAB" w14:textId="77777777" w:rsidTr="00EB4B5C">
        <w:trPr>
          <w:cantSplit/>
        </w:trPr>
        <w:tc>
          <w:tcPr>
            <w:tcW w:w="1189" w:type="pct"/>
            <w:vAlign w:val="bottom"/>
          </w:tcPr>
          <w:p w14:paraId="0BC8D457" w14:textId="77777777" w:rsidR="00E23289" w:rsidRPr="0098474E" w:rsidRDefault="00E23289" w:rsidP="00EB4B5C">
            <w:pPr>
              <w:spacing w:afterLines="20" w:after="48" w:line="270" w:lineRule="exact"/>
              <w:ind w:left="-101" w:right="-74"/>
              <w:rPr>
                <w:rFonts w:asciiTheme="minorBidi" w:hAnsiTheme="minorBidi" w:cstheme="minorBidi"/>
                <w:b/>
                <w:bCs/>
                <w:lang w:val="en-US"/>
              </w:rPr>
            </w:pPr>
          </w:p>
        </w:tc>
        <w:tc>
          <w:tcPr>
            <w:tcW w:w="3811" w:type="pct"/>
            <w:gridSpan w:val="7"/>
            <w:tcBorders>
              <w:bottom w:val="single" w:sz="4" w:space="0" w:color="auto"/>
            </w:tcBorders>
          </w:tcPr>
          <w:p w14:paraId="3286C581" w14:textId="77777777" w:rsidR="00E23289" w:rsidRPr="0098474E" w:rsidRDefault="00E23289" w:rsidP="00EB4B5C">
            <w:pPr>
              <w:tabs>
                <w:tab w:val="decimal" w:pos="720"/>
              </w:tabs>
              <w:spacing w:afterLines="20" w:after="48" w:line="270" w:lineRule="exact"/>
              <w:ind w:right="-72"/>
              <w:jc w:val="right"/>
              <w:outlineLvl w:val="0"/>
              <w:rPr>
                <w:rFonts w:asciiTheme="minorBidi" w:hAnsiTheme="minorBidi" w:cstheme="minorBidi"/>
                <w:b/>
                <w:bCs/>
                <w:cs/>
              </w:rPr>
            </w:pPr>
            <w:r w:rsidRPr="0098474E">
              <w:rPr>
                <w:rFonts w:asciiTheme="minorBidi" w:hAnsiTheme="minorBidi" w:cstheme="minorBidi"/>
                <w:b/>
                <w:bCs/>
                <w:lang w:val="en-GB"/>
              </w:rPr>
              <w:t>Consolidated financial statements</w:t>
            </w:r>
          </w:p>
        </w:tc>
      </w:tr>
      <w:tr w:rsidR="00FC5262" w:rsidRPr="0098474E" w14:paraId="4439069D" w14:textId="77777777" w:rsidTr="00EB4B5C">
        <w:trPr>
          <w:cantSplit/>
        </w:trPr>
        <w:tc>
          <w:tcPr>
            <w:tcW w:w="1189" w:type="pct"/>
            <w:vAlign w:val="bottom"/>
          </w:tcPr>
          <w:p w14:paraId="60140EE9" w14:textId="77777777" w:rsidR="00E23289" w:rsidRPr="0098474E" w:rsidRDefault="00E23289" w:rsidP="00EB4B5C">
            <w:pPr>
              <w:spacing w:afterLines="20" w:after="48" w:line="270" w:lineRule="exact"/>
              <w:ind w:left="-101" w:right="-74"/>
              <w:rPr>
                <w:rFonts w:asciiTheme="minorBidi" w:hAnsiTheme="minorBidi" w:cstheme="minorBidi"/>
                <w:b/>
                <w:bCs/>
                <w:lang w:val="en-US"/>
              </w:rPr>
            </w:pPr>
          </w:p>
        </w:tc>
        <w:tc>
          <w:tcPr>
            <w:tcW w:w="3811" w:type="pct"/>
            <w:gridSpan w:val="7"/>
            <w:tcBorders>
              <w:top w:val="single" w:sz="4" w:space="0" w:color="auto"/>
              <w:bottom w:val="single" w:sz="4" w:space="0" w:color="auto"/>
            </w:tcBorders>
          </w:tcPr>
          <w:p w14:paraId="7C8CE4F8" w14:textId="77777777" w:rsidR="00E23289" w:rsidRPr="0098474E" w:rsidRDefault="00E23289" w:rsidP="00EB4B5C">
            <w:pPr>
              <w:tabs>
                <w:tab w:val="decimal" w:pos="720"/>
              </w:tabs>
              <w:spacing w:afterLines="20" w:after="48" w:line="270" w:lineRule="exact"/>
              <w:ind w:right="-72"/>
              <w:jc w:val="right"/>
              <w:outlineLvl w:val="0"/>
              <w:rPr>
                <w:rFonts w:asciiTheme="minorBidi" w:hAnsiTheme="minorBidi" w:cstheme="minorBidi"/>
                <w:b/>
                <w:bCs/>
                <w:cs/>
              </w:rPr>
            </w:pPr>
            <w:r w:rsidRPr="0098474E">
              <w:rPr>
                <w:rFonts w:asciiTheme="minorBidi" w:hAnsiTheme="minorBidi" w:cstheme="minorBidi"/>
                <w:b/>
                <w:bCs/>
                <w:lang w:val="en-GB"/>
              </w:rPr>
              <w:t>Unit: Million Baht</w:t>
            </w:r>
          </w:p>
        </w:tc>
      </w:tr>
      <w:tr w:rsidR="00127213" w:rsidRPr="0098474E" w14:paraId="0CF60840" w14:textId="77777777" w:rsidTr="00EB4B5C">
        <w:trPr>
          <w:cantSplit/>
        </w:trPr>
        <w:tc>
          <w:tcPr>
            <w:tcW w:w="1189" w:type="pct"/>
            <w:vAlign w:val="bottom"/>
          </w:tcPr>
          <w:p w14:paraId="5ABF8D13" w14:textId="77777777" w:rsidR="00E23289" w:rsidRPr="0098474E" w:rsidRDefault="00E23289" w:rsidP="00EB4B5C">
            <w:pPr>
              <w:spacing w:afterLines="20" w:after="48" w:line="270" w:lineRule="exact"/>
              <w:ind w:left="-101" w:right="-74"/>
              <w:rPr>
                <w:rFonts w:asciiTheme="minorBidi" w:hAnsiTheme="minorBidi" w:cstheme="minorBidi"/>
                <w:b/>
                <w:bCs/>
                <w:lang w:val="en-US"/>
              </w:rPr>
            </w:pPr>
          </w:p>
        </w:tc>
        <w:tc>
          <w:tcPr>
            <w:tcW w:w="2734" w:type="pct"/>
            <w:gridSpan w:val="5"/>
            <w:tcBorders>
              <w:top w:val="single" w:sz="4" w:space="0" w:color="auto"/>
              <w:bottom w:val="single" w:sz="4" w:space="0" w:color="auto"/>
            </w:tcBorders>
            <w:vAlign w:val="bottom"/>
          </w:tcPr>
          <w:p w14:paraId="0193FC28" w14:textId="77777777" w:rsidR="00E23289" w:rsidRPr="0098474E" w:rsidRDefault="00E23289" w:rsidP="00EB4B5C">
            <w:pPr>
              <w:tabs>
                <w:tab w:val="decimal" w:pos="720"/>
              </w:tabs>
              <w:spacing w:afterLines="20" w:after="48" w:line="270" w:lineRule="exact"/>
              <w:ind w:right="-72"/>
              <w:jc w:val="center"/>
              <w:outlineLvl w:val="0"/>
              <w:rPr>
                <w:rFonts w:asciiTheme="minorBidi" w:hAnsiTheme="minorBidi" w:cstheme="minorBidi"/>
                <w:b/>
                <w:bCs/>
                <w:cs/>
              </w:rPr>
            </w:pPr>
            <w:r w:rsidRPr="0098474E">
              <w:rPr>
                <w:rFonts w:asciiTheme="minorBidi" w:hAnsiTheme="minorBidi" w:cstheme="minorBidi"/>
                <w:b/>
                <w:bCs/>
                <w:cs/>
              </w:rPr>
              <w:t>Exploration and production</w:t>
            </w:r>
          </w:p>
        </w:tc>
        <w:tc>
          <w:tcPr>
            <w:tcW w:w="545" w:type="pct"/>
            <w:vMerge w:val="restart"/>
          </w:tcPr>
          <w:p w14:paraId="761FEE37" w14:textId="77777777" w:rsidR="00E23289" w:rsidRPr="0098474E" w:rsidRDefault="00E23289" w:rsidP="00EB4B5C">
            <w:pPr>
              <w:tabs>
                <w:tab w:val="decimal" w:pos="720"/>
              </w:tabs>
              <w:spacing w:afterLines="20" w:after="48" w:line="270" w:lineRule="exact"/>
              <w:ind w:right="-72"/>
              <w:jc w:val="right"/>
              <w:outlineLvl w:val="0"/>
              <w:rPr>
                <w:rFonts w:asciiTheme="minorBidi" w:hAnsiTheme="minorBidi" w:cstheme="minorBidi"/>
                <w:b/>
                <w:bCs/>
                <w:lang w:val="en-GB"/>
              </w:rPr>
            </w:pPr>
            <w:r w:rsidRPr="0098474E">
              <w:rPr>
                <w:rFonts w:asciiTheme="minorBidi" w:hAnsiTheme="minorBidi" w:cstheme="minorBidi"/>
                <w:b/>
                <w:bCs/>
                <w:lang w:val="en-US"/>
              </w:rPr>
              <w:t>Other businesses</w:t>
            </w:r>
          </w:p>
          <w:p w14:paraId="4202B0D0" w14:textId="77777777" w:rsidR="00E23289" w:rsidRPr="0098474E" w:rsidRDefault="00E23289" w:rsidP="00EB4B5C">
            <w:pPr>
              <w:tabs>
                <w:tab w:val="decimal" w:pos="720"/>
              </w:tabs>
              <w:spacing w:afterLines="20" w:after="48" w:line="270" w:lineRule="exact"/>
              <w:ind w:right="-72"/>
              <w:jc w:val="right"/>
              <w:outlineLvl w:val="0"/>
              <w:rPr>
                <w:rFonts w:asciiTheme="minorBidi" w:hAnsiTheme="minorBidi" w:cstheme="minorBidi"/>
                <w:b/>
                <w:bCs/>
                <w:lang w:val="en-GB"/>
              </w:rPr>
            </w:pPr>
            <w:r w:rsidRPr="0098474E">
              <w:rPr>
                <w:rFonts w:asciiTheme="minorBidi" w:hAnsiTheme="minorBidi" w:cstheme="minorBidi"/>
                <w:b/>
                <w:bCs/>
                <w:lang w:val="en-GB"/>
              </w:rPr>
              <w:t>and Corporate</w:t>
            </w:r>
          </w:p>
        </w:tc>
        <w:tc>
          <w:tcPr>
            <w:tcW w:w="532" w:type="pct"/>
            <w:vMerge w:val="restart"/>
          </w:tcPr>
          <w:p w14:paraId="7CC0D69C" w14:textId="77777777" w:rsidR="00E23289" w:rsidRPr="0098474E" w:rsidRDefault="00E23289" w:rsidP="00EB4B5C">
            <w:pPr>
              <w:tabs>
                <w:tab w:val="decimal" w:pos="720"/>
              </w:tabs>
              <w:spacing w:afterLines="20" w:after="48" w:line="270" w:lineRule="exact"/>
              <w:ind w:right="-72"/>
              <w:jc w:val="right"/>
              <w:outlineLvl w:val="0"/>
              <w:rPr>
                <w:rFonts w:asciiTheme="minorBidi" w:hAnsiTheme="minorBidi" w:cstheme="minorBidi"/>
                <w:b/>
                <w:bCs/>
                <w:cs/>
              </w:rPr>
            </w:pPr>
            <w:r w:rsidRPr="0098474E">
              <w:rPr>
                <w:rFonts w:asciiTheme="minorBidi" w:hAnsiTheme="minorBidi" w:cstheme="minorBidi"/>
                <w:b/>
                <w:bCs/>
                <w:lang w:val="en-GB"/>
              </w:rPr>
              <w:t>Total</w:t>
            </w:r>
          </w:p>
        </w:tc>
      </w:tr>
      <w:tr w:rsidR="00FC5262" w:rsidRPr="0098474E" w14:paraId="2839C548" w14:textId="77777777" w:rsidTr="00EB4B5C">
        <w:trPr>
          <w:cantSplit/>
        </w:trPr>
        <w:tc>
          <w:tcPr>
            <w:tcW w:w="1189" w:type="pct"/>
            <w:vAlign w:val="bottom"/>
          </w:tcPr>
          <w:p w14:paraId="55A7302D" w14:textId="77777777" w:rsidR="00E23289" w:rsidRPr="0098474E" w:rsidRDefault="00E23289" w:rsidP="00EB4B5C">
            <w:pPr>
              <w:spacing w:afterLines="20" w:after="48" w:line="270" w:lineRule="exact"/>
              <w:ind w:left="-101" w:right="-74"/>
              <w:rPr>
                <w:rFonts w:asciiTheme="minorBidi" w:hAnsiTheme="minorBidi" w:cstheme="minorBidi"/>
                <w:b/>
                <w:bCs/>
                <w:lang w:val="en-US"/>
              </w:rPr>
            </w:pPr>
          </w:p>
        </w:tc>
        <w:tc>
          <w:tcPr>
            <w:tcW w:w="1093" w:type="pct"/>
            <w:gridSpan w:val="2"/>
            <w:tcBorders>
              <w:top w:val="single" w:sz="4" w:space="0" w:color="auto"/>
              <w:bottom w:val="single" w:sz="4" w:space="0" w:color="auto"/>
            </w:tcBorders>
            <w:vAlign w:val="bottom"/>
          </w:tcPr>
          <w:p w14:paraId="09F01FA5" w14:textId="77777777" w:rsidR="00E23289" w:rsidRPr="0098474E" w:rsidRDefault="00E23289" w:rsidP="00EB4B5C">
            <w:pPr>
              <w:tabs>
                <w:tab w:val="decimal" w:pos="720"/>
                <w:tab w:val="decimal" w:pos="810"/>
              </w:tabs>
              <w:spacing w:afterLines="20" w:after="48" w:line="270" w:lineRule="exact"/>
              <w:ind w:right="-72"/>
              <w:jc w:val="center"/>
              <w:outlineLvl w:val="0"/>
              <w:rPr>
                <w:rFonts w:asciiTheme="minorBidi" w:hAnsiTheme="minorBidi" w:cstheme="minorBidi"/>
                <w:b/>
                <w:bCs/>
                <w:lang w:val="en-GB"/>
              </w:rPr>
            </w:pPr>
            <w:r w:rsidRPr="0098474E">
              <w:rPr>
                <w:rFonts w:asciiTheme="minorBidi" w:hAnsiTheme="minorBidi" w:cstheme="minorBidi"/>
                <w:b/>
                <w:bCs/>
                <w:cs/>
              </w:rPr>
              <w:t>Southeast Asia</w:t>
            </w:r>
          </w:p>
        </w:tc>
        <w:tc>
          <w:tcPr>
            <w:tcW w:w="545" w:type="pct"/>
            <w:tcBorders>
              <w:top w:val="single" w:sz="4" w:space="0" w:color="auto"/>
            </w:tcBorders>
          </w:tcPr>
          <w:p w14:paraId="5BFAA2A1" w14:textId="77777777" w:rsidR="00E23289" w:rsidRPr="0098474E" w:rsidRDefault="00E23289" w:rsidP="00EB4B5C">
            <w:pPr>
              <w:tabs>
                <w:tab w:val="decimal" w:pos="720"/>
                <w:tab w:val="decimal" w:pos="810"/>
              </w:tabs>
              <w:spacing w:afterLines="20" w:after="48" w:line="270" w:lineRule="exact"/>
              <w:ind w:right="-72"/>
              <w:jc w:val="right"/>
              <w:outlineLvl w:val="0"/>
              <w:rPr>
                <w:rFonts w:asciiTheme="minorBidi" w:hAnsiTheme="minorBidi" w:cstheme="minorBidi"/>
                <w:b/>
                <w:bCs/>
                <w:cs/>
              </w:rPr>
            </w:pPr>
          </w:p>
        </w:tc>
        <w:tc>
          <w:tcPr>
            <w:tcW w:w="546" w:type="pct"/>
            <w:tcBorders>
              <w:top w:val="single" w:sz="4" w:space="0" w:color="auto"/>
            </w:tcBorders>
            <w:vAlign w:val="bottom"/>
          </w:tcPr>
          <w:p w14:paraId="393DE257" w14:textId="77777777" w:rsidR="00E23289" w:rsidRPr="0098474E" w:rsidRDefault="00E23289" w:rsidP="00EB4B5C">
            <w:pPr>
              <w:tabs>
                <w:tab w:val="decimal" w:pos="720"/>
                <w:tab w:val="decimal" w:pos="810"/>
              </w:tabs>
              <w:spacing w:afterLines="20" w:after="48" w:line="270" w:lineRule="exact"/>
              <w:ind w:right="-72"/>
              <w:jc w:val="right"/>
              <w:outlineLvl w:val="0"/>
              <w:rPr>
                <w:rFonts w:asciiTheme="minorBidi" w:hAnsiTheme="minorBidi" w:cstheme="minorBidi"/>
                <w:b/>
                <w:bCs/>
                <w:cs/>
              </w:rPr>
            </w:pPr>
          </w:p>
        </w:tc>
        <w:tc>
          <w:tcPr>
            <w:tcW w:w="550" w:type="pct"/>
            <w:tcBorders>
              <w:top w:val="single" w:sz="4" w:space="0" w:color="auto"/>
            </w:tcBorders>
            <w:vAlign w:val="bottom"/>
          </w:tcPr>
          <w:p w14:paraId="1620F402" w14:textId="77777777" w:rsidR="00E23289" w:rsidRPr="0098474E" w:rsidRDefault="00E23289" w:rsidP="00EB4B5C">
            <w:pPr>
              <w:tabs>
                <w:tab w:val="decimal" w:pos="720"/>
              </w:tabs>
              <w:spacing w:afterLines="20" w:after="48" w:line="270" w:lineRule="exact"/>
              <w:ind w:right="-72"/>
              <w:jc w:val="right"/>
              <w:outlineLvl w:val="0"/>
              <w:rPr>
                <w:rFonts w:asciiTheme="minorBidi" w:hAnsiTheme="minorBidi" w:cstheme="minorBidi"/>
                <w:b/>
                <w:bCs/>
                <w:cs/>
              </w:rPr>
            </w:pPr>
          </w:p>
        </w:tc>
        <w:tc>
          <w:tcPr>
            <w:tcW w:w="545" w:type="pct"/>
            <w:vMerge/>
            <w:vAlign w:val="bottom"/>
          </w:tcPr>
          <w:p w14:paraId="093DA062" w14:textId="77777777" w:rsidR="00E23289" w:rsidRPr="0098474E" w:rsidRDefault="00E23289" w:rsidP="00EB4B5C">
            <w:pPr>
              <w:tabs>
                <w:tab w:val="decimal" w:pos="720"/>
              </w:tabs>
              <w:spacing w:afterLines="20" w:after="48" w:line="270" w:lineRule="exact"/>
              <w:ind w:right="-72"/>
              <w:jc w:val="right"/>
              <w:outlineLvl w:val="0"/>
              <w:rPr>
                <w:rFonts w:asciiTheme="minorBidi" w:hAnsiTheme="minorBidi" w:cstheme="minorBidi"/>
                <w:b/>
                <w:bCs/>
                <w:lang w:val="en-GB"/>
              </w:rPr>
            </w:pPr>
          </w:p>
        </w:tc>
        <w:tc>
          <w:tcPr>
            <w:tcW w:w="532" w:type="pct"/>
            <w:vMerge/>
            <w:vAlign w:val="bottom"/>
          </w:tcPr>
          <w:p w14:paraId="1C3E9729" w14:textId="77777777" w:rsidR="00E23289" w:rsidRPr="0098474E" w:rsidRDefault="00E23289" w:rsidP="00EB4B5C">
            <w:pPr>
              <w:tabs>
                <w:tab w:val="decimal" w:pos="720"/>
              </w:tabs>
              <w:spacing w:afterLines="20" w:after="48" w:line="270" w:lineRule="exact"/>
              <w:ind w:right="-72"/>
              <w:jc w:val="right"/>
              <w:outlineLvl w:val="0"/>
              <w:rPr>
                <w:rFonts w:asciiTheme="minorBidi" w:hAnsiTheme="minorBidi" w:cstheme="minorBidi"/>
                <w:b/>
                <w:bCs/>
                <w:cs/>
              </w:rPr>
            </w:pPr>
          </w:p>
        </w:tc>
      </w:tr>
      <w:tr w:rsidR="00B6043A" w:rsidRPr="0098474E" w14:paraId="23EEE203" w14:textId="77777777" w:rsidTr="00EB4B5C">
        <w:trPr>
          <w:cantSplit/>
        </w:trPr>
        <w:tc>
          <w:tcPr>
            <w:tcW w:w="1189" w:type="pct"/>
            <w:vAlign w:val="bottom"/>
          </w:tcPr>
          <w:p w14:paraId="4B521646" w14:textId="2DA6520C" w:rsidR="00E23289" w:rsidRPr="0098474E" w:rsidRDefault="00E23289" w:rsidP="00EB4B5C">
            <w:pPr>
              <w:spacing w:afterLines="20" w:after="48" w:line="270" w:lineRule="exact"/>
              <w:ind w:left="-101" w:right="-74"/>
              <w:rPr>
                <w:rFonts w:asciiTheme="minorBidi" w:hAnsiTheme="minorBidi" w:cstheme="minorBidi"/>
                <w:b/>
                <w:bCs/>
                <w:lang w:val="en-GB"/>
              </w:rPr>
            </w:pPr>
            <w:r w:rsidRPr="0098474E">
              <w:rPr>
                <w:rFonts w:asciiTheme="minorBidi" w:hAnsiTheme="minorBidi" w:cstheme="minorBidi"/>
                <w:b/>
                <w:bCs/>
                <w:lang w:val="en-GB"/>
              </w:rPr>
              <w:t xml:space="preserve">As at </w:t>
            </w:r>
            <w:r w:rsidR="00AA2A15" w:rsidRPr="0098474E">
              <w:rPr>
                <w:rFonts w:asciiTheme="minorBidi" w:hAnsiTheme="minorBidi" w:cstheme="minorBidi"/>
                <w:b/>
                <w:bCs/>
                <w:lang w:val="en-GB"/>
              </w:rPr>
              <w:t>31</w:t>
            </w:r>
            <w:r w:rsidRPr="0098474E">
              <w:rPr>
                <w:rFonts w:asciiTheme="minorBidi" w:hAnsiTheme="minorBidi" w:cstheme="minorBidi"/>
                <w:b/>
                <w:bCs/>
                <w:lang w:val="en-GB"/>
              </w:rPr>
              <w:t xml:space="preserve"> December </w:t>
            </w:r>
            <w:r w:rsidR="00AA2A15" w:rsidRPr="0098474E">
              <w:rPr>
                <w:rFonts w:asciiTheme="minorBidi" w:hAnsiTheme="minorBidi" w:cstheme="minorBidi"/>
                <w:b/>
                <w:bCs/>
                <w:lang w:val="en-GB"/>
              </w:rPr>
              <w:t>202</w:t>
            </w:r>
            <w:r w:rsidR="00AA2A15" w:rsidRPr="0098474E">
              <w:rPr>
                <w:rFonts w:asciiTheme="minorBidi" w:hAnsiTheme="minorBidi" w:cstheme="minorBidi" w:hint="cs"/>
                <w:b/>
                <w:bCs/>
                <w:lang w:val="en-GB"/>
              </w:rPr>
              <w:t>4</w:t>
            </w:r>
          </w:p>
        </w:tc>
        <w:tc>
          <w:tcPr>
            <w:tcW w:w="545" w:type="pct"/>
            <w:tcBorders>
              <w:top w:val="single" w:sz="4" w:space="0" w:color="auto"/>
              <w:bottom w:val="single" w:sz="4" w:space="0" w:color="auto"/>
            </w:tcBorders>
            <w:vAlign w:val="bottom"/>
          </w:tcPr>
          <w:p w14:paraId="272D6156" w14:textId="77777777" w:rsidR="00E23289" w:rsidRPr="0098474E" w:rsidRDefault="00E23289" w:rsidP="00EB4B5C">
            <w:pPr>
              <w:tabs>
                <w:tab w:val="decimal" w:pos="720"/>
                <w:tab w:val="decimal" w:pos="810"/>
              </w:tabs>
              <w:spacing w:afterLines="20" w:after="48" w:line="270" w:lineRule="exact"/>
              <w:ind w:right="-72"/>
              <w:jc w:val="right"/>
              <w:outlineLvl w:val="0"/>
              <w:rPr>
                <w:rFonts w:asciiTheme="minorBidi" w:hAnsiTheme="minorBidi" w:cstheme="minorBidi"/>
                <w:b/>
                <w:bCs/>
                <w:lang w:val="en-GB"/>
              </w:rPr>
            </w:pPr>
            <w:r w:rsidRPr="0098474E">
              <w:rPr>
                <w:rFonts w:asciiTheme="minorBidi" w:hAnsiTheme="minorBidi" w:cstheme="minorBidi"/>
                <w:b/>
                <w:bCs/>
                <w:cs/>
              </w:rPr>
              <w:t>Thailand</w:t>
            </w:r>
          </w:p>
        </w:tc>
        <w:tc>
          <w:tcPr>
            <w:tcW w:w="548" w:type="pct"/>
            <w:tcBorders>
              <w:top w:val="single" w:sz="4" w:space="0" w:color="auto"/>
            </w:tcBorders>
            <w:vAlign w:val="bottom"/>
          </w:tcPr>
          <w:p w14:paraId="12FBD4EB" w14:textId="77777777" w:rsidR="00E23289" w:rsidRPr="0098474E" w:rsidRDefault="00E23289" w:rsidP="00EB4B5C">
            <w:pPr>
              <w:tabs>
                <w:tab w:val="decimal" w:pos="720"/>
                <w:tab w:val="decimal" w:pos="810"/>
              </w:tabs>
              <w:spacing w:afterLines="20" w:after="48" w:line="270" w:lineRule="exact"/>
              <w:ind w:right="-72"/>
              <w:jc w:val="right"/>
              <w:outlineLvl w:val="0"/>
              <w:rPr>
                <w:rFonts w:asciiTheme="minorBidi" w:hAnsiTheme="minorBidi" w:cstheme="minorBidi"/>
                <w:b/>
                <w:bCs/>
                <w:cs/>
              </w:rPr>
            </w:pPr>
            <w:r w:rsidRPr="0098474E">
              <w:rPr>
                <w:rFonts w:asciiTheme="minorBidi" w:hAnsiTheme="minorBidi" w:cstheme="minorBidi"/>
                <w:b/>
                <w:bCs/>
                <w:cs/>
              </w:rPr>
              <w:t xml:space="preserve">Other </w:t>
            </w:r>
            <w:r w:rsidRPr="0098474E">
              <w:rPr>
                <w:rFonts w:asciiTheme="minorBidi" w:hAnsiTheme="minorBidi" w:cstheme="minorBidi"/>
                <w:b/>
                <w:bCs/>
                <w:cs/>
              </w:rPr>
              <w:br/>
              <w:t>Southeast Asia</w:t>
            </w:r>
          </w:p>
        </w:tc>
        <w:tc>
          <w:tcPr>
            <w:tcW w:w="545" w:type="pct"/>
            <w:vAlign w:val="bottom"/>
          </w:tcPr>
          <w:p w14:paraId="62240972" w14:textId="77777777" w:rsidR="00E23289" w:rsidRPr="0098474E" w:rsidRDefault="00E23289" w:rsidP="00EB4B5C">
            <w:pPr>
              <w:tabs>
                <w:tab w:val="decimal" w:pos="720"/>
                <w:tab w:val="decimal" w:pos="810"/>
              </w:tabs>
              <w:spacing w:afterLines="20" w:after="48" w:line="270" w:lineRule="exact"/>
              <w:ind w:right="-74"/>
              <w:jc w:val="right"/>
              <w:rPr>
                <w:rFonts w:asciiTheme="minorBidi" w:hAnsiTheme="minorBidi" w:cstheme="minorBidi"/>
                <w:b/>
                <w:bCs/>
                <w:lang w:val="en-GB"/>
              </w:rPr>
            </w:pPr>
          </w:p>
          <w:p w14:paraId="1B8B3E99" w14:textId="77777777" w:rsidR="00E23289" w:rsidRPr="0098474E" w:rsidRDefault="00E23289" w:rsidP="00EB4B5C">
            <w:pPr>
              <w:tabs>
                <w:tab w:val="decimal" w:pos="720"/>
                <w:tab w:val="decimal" w:pos="810"/>
              </w:tabs>
              <w:spacing w:afterLines="20" w:after="48" w:line="270" w:lineRule="exact"/>
              <w:ind w:right="-74"/>
              <w:jc w:val="right"/>
              <w:rPr>
                <w:rFonts w:asciiTheme="minorBidi" w:hAnsiTheme="minorBidi" w:cstheme="minorBidi"/>
                <w:b/>
                <w:bCs/>
                <w:cs/>
              </w:rPr>
            </w:pPr>
            <w:r w:rsidRPr="0098474E">
              <w:rPr>
                <w:rFonts w:asciiTheme="minorBidi" w:hAnsiTheme="minorBidi" w:cstheme="minorBidi"/>
                <w:b/>
                <w:bCs/>
                <w:lang w:val="en-GB"/>
              </w:rPr>
              <w:t xml:space="preserve">Middle East </w:t>
            </w:r>
          </w:p>
        </w:tc>
        <w:tc>
          <w:tcPr>
            <w:tcW w:w="546" w:type="pct"/>
            <w:tcBorders>
              <w:bottom w:val="single" w:sz="4" w:space="0" w:color="auto"/>
            </w:tcBorders>
            <w:vAlign w:val="bottom"/>
          </w:tcPr>
          <w:p w14:paraId="47ED2170" w14:textId="77777777" w:rsidR="00E23289" w:rsidRPr="0098474E" w:rsidRDefault="00E23289" w:rsidP="00EB4B5C">
            <w:pPr>
              <w:tabs>
                <w:tab w:val="decimal" w:pos="720"/>
              </w:tabs>
              <w:spacing w:afterLines="20" w:after="48" w:line="270" w:lineRule="exact"/>
              <w:ind w:right="-74"/>
              <w:jc w:val="right"/>
              <w:rPr>
                <w:rFonts w:asciiTheme="minorBidi" w:hAnsiTheme="minorBidi" w:cstheme="minorBidi"/>
                <w:b/>
                <w:bCs/>
                <w:cs/>
              </w:rPr>
            </w:pPr>
            <w:r w:rsidRPr="0098474E">
              <w:rPr>
                <w:rFonts w:asciiTheme="minorBidi" w:hAnsiTheme="minorBidi" w:cstheme="minorBidi"/>
                <w:b/>
                <w:bCs/>
                <w:cs/>
              </w:rPr>
              <w:t>Africa</w:t>
            </w:r>
          </w:p>
        </w:tc>
        <w:tc>
          <w:tcPr>
            <w:tcW w:w="550" w:type="pct"/>
            <w:tcBorders>
              <w:bottom w:val="single" w:sz="4" w:space="0" w:color="auto"/>
            </w:tcBorders>
            <w:vAlign w:val="bottom"/>
          </w:tcPr>
          <w:p w14:paraId="6F28A5D1" w14:textId="77777777" w:rsidR="00E23289" w:rsidRPr="0098474E" w:rsidRDefault="00E23289" w:rsidP="00EB4B5C">
            <w:pPr>
              <w:tabs>
                <w:tab w:val="decimal" w:pos="720"/>
                <w:tab w:val="decimal" w:pos="810"/>
              </w:tabs>
              <w:spacing w:afterLines="20" w:after="48" w:line="270" w:lineRule="exact"/>
              <w:ind w:right="-74"/>
              <w:jc w:val="right"/>
              <w:rPr>
                <w:rFonts w:asciiTheme="minorBidi" w:hAnsiTheme="minorBidi" w:cstheme="minorBidi"/>
                <w:b/>
                <w:bCs/>
                <w:lang w:val="en-GB"/>
              </w:rPr>
            </w:pPr>
            <w:r w:rsidRPr="0098474E">
              <w:rPr>
                <w:rFonts w:asciiTheme="minorBidi" w:hAnsiTheme="minorBidi" w:cstheme="minorBidi"/>
                <w:b/>
                <w:bCs/>
                <w:cs/>
              </w:rPr>
              <w:t>Others</w:t>
            </w:r>
          </w:p>
        </w:tc>
        <w:tc>
          <w:tcPr>
            <w:tcW w:w="545" w:type="pct"/>
            <w:vMerge/>
            <w:tcBorders>
              <w:bottom w:val="single" w:sz="4" w:space="0" w:color="auto"/>
            </w:tcBorders>
            <w:vAlign w:val="bottom"/>
          </w:tcPr>
          <w:p w14:paraId="056E44DB" w14:textId="77777777" w:rsidR="00E23289" w:rsidRPr="0098474E" w:rsidRDefault="00E23289" w:rsidP="00EB4B5C">
            <w:pPr>
              <w:tabs>
                <w:tab w:val="decimal" w:pos="720"/>
              </w:tabs>
              <w:spacing w:afterLines="20" w:after="48" w:line="270" w:lineRule="exact"/>
              <w:ind w:right="-74"/>
              <w:rPr>
                <w:rFonts w:asciiTheme="minorBidi" w:hAnsiTheme="minorBidi" w:cstheme="minorBidi"/>
                <w:b/>
                <w:bCs/>
                <w:cs/>
                <w:lang w:val="en-GB"/>
              </w:rPr>
            </w:pPr>
          </w:p>
        </w:tc>
        <w:tc>
          <w:tcPr>
            <w:tcW w:w="532" w:type="pct"/>
            <w:vMerge/>
            <w:tcBorders>
              <w:bottom w:val="single" w:sz="4" w:space="0" w:color="auto"/>
            </w:tcBorders>
            <w:vAlign w:val="bottom"/>
          </w:tcPr>
          <w:p w14:paraId="725437D5" w14:textId="77777777" w:rsidR="00E23289" w:rsidRPr="0098474E" w:rsidRDefault="00E23289" w:rsidP="00EB4B5C">
            <w:pPr>
              <w:tabs>
                <w:tab w:val="decimal" w:pos="720"/>
              </w:tabs>
              <w:spacing w:afterLines="20" w:after="48" w:line="270" w:lineRule="exact"/>
              <w:ind w:right="-74"/>
              <w:jc w:val="right"/>
              <w:rPr>
                <w:rFonts w:asciiTheme="minorBidi" w:hAnsiTheme="minorBidi" w:cstheme="minorBidi"/>
                <w:b/>
                <w:bCs/>
                <w:cs/>
                <w:lang w:val="en-GB"/>
              </w:rPr>
            </w:pPr>
          </w:p>
        </w:tc>
      </w:tr>
      <w:tr w:rsidR="00B6043A" w:rsidRPr="0098474E" w14:paraId="19BB49CF" w14:textId="77777777" w:rsidTr="00EB4B5C">
        <w:trPr>
          <w:cantSplit/>
        </w:trPr>
        <w:tc>
          <w:tcPr>
            <w:tcW w:w="1189" w:type="pct"/>
            <w:vAlign w:val="bottom"/>
          </w:tcPr>
          <w:p w14:paraId="1E615BD8" w14:textId="77777777" w:rsidR="00E23289" w:rsidRPr="0098474E" w:rsidRDefault="00E23289" w:rsidP="00EB4B5C">
            <w:pPr>
              <w:ind w:left="-101" w:right="-72"/>
              <w:rPr>
                <w:rFonts w:asciiTheme="minorBidi" w:hAnsiTheme="minorBidi" w:cstheme="minorBidi"/>
                <w:sz w:val="12"/>
                <w:szCs w:val="12"/>
                <w:lang w:val="en-GB"/>
              </w:rPr>
            </w:pPr>
          </w:p>
        </w:tc>
        <w:tc>
          <w:tcPr>
            <w:tcW w:w="545" w:type="pct"/>
            <w:tcBorders>
              <w:top w:val="single" w:sz="4" w:space="0" w:color="auto"/>
            </w:tcBorders>
            <w:vAlign w:val="bottom"/>
          </w:tcPr>
          <w:p w14:paraId="180D1D47" w14:textId="77777777" w:rsidR="00E23289" w:rsidRPr="0098474E" w:rsidRDefault="00E23289" w:rsidP="00EB4B5C">
            <w:pPr>
              <w:tabs>
                <w:tab w:val="decimal" w:pos="720"/>
                <w:tab w:val="decimal" w:pos="810"/>
              </w:tabs>
              <w:ind w:right="-72"/>
              <w:jc w:val="right"/>
              <w:outlineLvl w:val="0"/>
              <w:rPr>
                <w:rFonts w:asciiTheme="minorBidi" w:hAnsiTheme="minorBidi" w:cstheme="minorBidi"/>
                <w:sz w:val="12"/>
                <w:szCs w:val="12"/>
                <w:cs/>
                <w:lang w:val="en-GB"/>
              </w:rPr>
            </w:pPr>
          </w:p>
        </w:tc>
        <w:tc>
          <w:tcPr>
            <w:tcW w:w="548" w:type="pct"/>
            <w:tcBorders>
              <w:top w:val="single" w:sz="4" w:space="0" w:color="auto"/>
            </w:tcBorders>
            <w:vAlign w:val="bottom"/>
          </w:tcPr>
          <w:p w14:paraId="4A28DBEC" w14:textId="77777777" w:rsidR="00E23289" w:rsidRPr="0098474E" w:rsidRDefault="00E23289" w:rsidP="00EB4B5C">
            <w:pPr>
              <w:tabs>
                <w:tab w:val="decimal" w:pos="720"/>
                <w:tab w:val="decimal" w:pos="810"/>
              </w:tabs>
              <w:ind w:right="-72"/>
              <w:jc w:val="right"/>
              <w:outlineLvl w:val="0"/>
              <w:rPr>
                <w:rFonts w:asciiTheme="minorBidi" w:hAnsiTheme="minorBidi" w:cstheme="minorBidi"/>
                <w:sz w:val="12"/>
                <w:szCs w:val="12"/>
                <w:cs/>
                <w:lang w:val="en-GB"/>
              </w:rPr>
            </w:pPr>
          </w:p>
        </w:tc>
        <w:tc>
          <w:tcPr>
            <w:tcW w:w="545" w:type="pct"/>
            <w:tcBorders>
              <w:top w:val="single" w:sz="4" w:space="0" w:color="auto"/>
            </w:tcBorders>
          </w:tcPr>
          <w:p w14:paraId="1C89D03E" w14:textId="77777777" w:rsidR="00E23289" w:rsidRPr="0098474E" w:rsidRDefault="00E23289" w:rsidP="00EB4B5C">
            <w:pPr>
              <w:tabs>
                <w:tab w:val="decimal" w:pos="720"/>
                <w:tab w:val="decimal" w:pos="810"/>
              </w:tabs>
              <w:ind w:right="-72"/>
              <w:jc w:val="right"/>
              <w:outlineLvl w:val="0"/>
              <w:rPr>
                <w:rFonts w:asciiTheme="minorBidi" w:hAnsiTheme="minorBidi" w:cstheme="minorBidi"/>
                <w:sz w:val="12"/>
                <w:szCs w:val="12"/>
                <w:lang w:val="en-GB"/>
              </w:rPr>
            </w:pPr>
          </w:p>
        </w:tc>
        <w:tc>
          <w:tcPr>
            <w:tcW w:w="546" w:type="pct"/>
            <w:tcBorders>
              <w:top w:val="single" w:sz="4" w:space="0" w:color="auto"/>
            </w:tcBorders>
            <w:vAlign w:val="bottom"/>
          </w:tcPr>
          <w:p w14:paraId="6E069663" w14:textId="77777777" w:rsidR="00E23289" w:rsidRPr="0098474E" w:rsidRDefault="00E23289" w:rsidP="00EB4B5C">
            <w:pPr>
              <w:tabs>
                <w:tab w:val="decimal" w:pos="720"/>
              </w:tabs>
              <w:ind w:right="-72"/>
              <w:jc w:val="right"/>
              <w:outlineLvl w:val="0"/>
              <w:rPr>
                <w:rFonts w:asciiTheme="minorBidi" w:hAnsiTheme="minorBidi" w:cstheme="minorBidi"/>
                <w:sz w:val="12"/>
                <w:szCs w:val="12"/>
                <w:lang w:val="en-GB"/>
              </w:rPr>
            </w:pPr>
          </w:p>
        </w:tc>
        <w:tc>
          <w:tcPr>
            <w:tcW w:w="550" w:type="pct"/>
            <w:tcBorders>
              <w:top w:val="single" w:sz="4" w:space="0" w:color="auto"/>
            </w:tcBorders>
            <w:vAlign w:val="bottom"/>
          </w:tcPr>
          <w:p w14:paraId="0DC45931" w14:textId="77777777" w:rsidR="00E23289" w:rsidRPr="0098474E" w:rsidRDefault="00E23289" w:rsidP="00EB4B5C">
            <w:pPr>
              <w:tabs>
                <w:tab w:val="decimal" w:pos="720"/>
                <w:tab w:val="decimal" w:pos="810"/>
              </w:tabs>
              <w:ind w:right="-72"/>
              <w:jc w:val="right"/>
              <w:outlineLvl w:val="0"/>
              <w:rPr>
                <w:rFonts w:asciiTheme="minorBidi" w:hAnsiTheme="minorBidi" w:cstheme="minorBidi"/>
                <w:sz w:val="12"/>
                <w:szCs w:val="12"/>
                <w:lang w:val="en-GB"/>
              </w:rPr>
            </w:pPr>
          </w:p>
        </w:tc>
        <w:tc>
          <w:tcPr>
            <w:tcW w:w="545" w:type="pct"/>
            <w:tcBorders>
              <w:top w:val="single" w:sz="4" w:space="0" w:color="auto"/>
            </w:tcBorders>
            <w:vAlign w:val="bottom"/>
          </w:tcPr>
          <w:p w14:paraId="409E5EC7" w14:textId="77777777" w:rsidR="00E23289" w:rsidRPr="0098474E" w:rsidRDefault="00E23289" w:rsidP="00EB4B5C">
            <w:pPr>
              <w:tabs>
                <w:tab w:val="decimal" w:pos="720"/>
                <w:tab w:val="decimal" w:pos="810"/>
              </w:tabs>
              <w:ind w:right="-72"/>
              <w:jc w:val="right"/>
              <w:outlineLvl w:val="0"/>
              <w:rPr>
                <w:rFonts w:asciiTheme="minorBidi" w:hAnsiTheme="minorBidi" w:cstheme="minorBidi"/>
                <w:sz w:val="12"/>
                <w:szCs w:val="12"/>
                <w:lang w:val="en-GB"/>
              </w:rPr>
            </w:pPr>
          </w:p>
        </w:tc>
        <w:tc>
          <w:tcPr>
            <w:tcW w:w="532" w:type="pct"/>
            <w:tcBorders>
              <w:top w:val="single" w:sz="4" w:space="0" w:color="auto"/>
            </w:tcBorders>
            <w:vAlign w:val="bottom"/>
          </w:tcPr>
          <w:p w14:paraId="16A6D80E" w14:textId="77777777" w:rsidR="00E23289" w:rsidRPr="0098474E" w:rsidRDefault="00E23289" w:rsidP="00EB4B5C">
            <w:pPr>
              <w:tabs>
                <w:tab w:val="decimal" w:pos="720"/>
                <w:tab w:val="decimal" w:pos="825"/>
              </w:tabs>
              <w:ind w:right="-72"/>
              <w:jc w:val="right"/>
              <w:outlineLvl w:val="0"/>
              <w:rPr>
                <w:rFonts w:asciiTheme="minorBidi" w:hAnsiTheme="minorBidi" w:cstheme="minorBidi"/>
                <w:sz w:val="12"/>
                <w:szCs w:val="12"/>
                <w:lang w:val="en-GB"/>
              </w:rPr>
            </w:pPr>
          </w:p>
        </w:tc>
      </w:tr>
      <w:tr w:rsidR="00B6043A" w:rsidRPr="0098474E" w14:paraId="2B8E3845" w14:textId="77777777" w:rsidTr="00EB4B5C">
        <w:trPr>
          <w:cantSplit/>
        </w:trPr>
        <w:tc>
          <w:tcPr>
            <w:tcW w:w="1189" w:type="pct"/>
            <w:vAlign w:val="bottom"/>
          </w:tcPr>
          <w:p w14:paraId="410B50EF" w14:textId="77777777" w:rsidR="00E23289" w:rsidRPr="0098474E" w:rsidRDefault="00E23289" w:rsidP="00EB4B5C">
            <w:pPr>
              <w:spacing w:afterLines="20" w:after="48" w:line="270" w:lineRule="exact"/>
              <w:ind w:left="-101" w:right="-72"/>
              <w:rPr>
                <w:rFonts w:asciiTheme="minorBidi" w:hAnsiTheme="minorBidi" w:cstheme="minorBidi"/>
                <w:cs/>
              </w:rPr>
            </w:pPr>
            <w:r w:rsidRPr="0098474E">
              <w:rPr>
                <w:rFonts w:asciiTheme="minorBidi" w:hAnsiTheme="minorBidi" w:cstheme="minorBidi"/>
                <w:cs/>
              </w:rPr>
              <w:t>Segment assets</w:t>
            </w:r>
          </w:p>
        </w:tc>
        <w:tc>
          <w:tcPr>
            <w:tcW w:w="545" w:type="pct"/>
            <w:tcBorders>
              <w:top w:val="nil"/>
              <w:left w:val="nil"/>
              <w:bottom w:val="nil"/>
              <w:right w:val="nil"/>
            </w:tcBorders>
            <w:vAlign w:val="bottom"/>
          </w:tcPr>
          <w:p w14:paraId="6A2CA648" w14:textId="62CB4B3B" w:rsidR="00E23289" w:rsidRPr="0098474E" w:rsidRDefault="00AA2A15" w:rsidP="00EB4B5C">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Theme="minorBidi" w:hAnsiTheme="minorBidi" w:cstheme="minorBidi"/>
                <w:lang w:val="en-GB"/>
              </w:rPr>
              <w:t>292</w:t>
            </w:r>
            <w:r w:rsidR="00E23289" w:rsidRPr="0098474E">
              <w:rPr>
                <w:rFonts w:asciiTheme="minorBidi" w:hAnsiTheme="minorBidi" w:cstheme="minorBidi"/>
                <w:lang w:val="en-US"/>
              </w:rPr>
              <w:t>,</w:t>
            </w:r>
            <w:r w:rsidRPr="0098474E">
              <w:rPr>
                <w:rFonts w:asciiTheme="minorBidi" w:hAnsiTheme="minorBidi" w:cstheme="minorBidi"/>
                <w:lang w:val="en-GB"/>
              </w:rPr>
              <w:t>284</w:t>
            </w:r>
          </w:p>
        </w:tc>
        <w:tc>
          <w:tcPr>
            <w:tcW w:w="548" w:type="pct"/>
            <w:tcBorders>
              <w:top w:val="nil"/>
              <w:left w:val="nil"/>
              <w:bottom w:val="nil"/>
              <w:right w:val="nil"/>
            </w:tcBorders>
            <w:vAlign w:val="bottom"/>
          </w:tcPr>
          <w:p w14:paraId="4DF4009B" w14:textId="4A325CF6" w:rsidR="00E23289" w:rsidRPr="0098474E" w:rsidRDefault="00AA2A15" w:rsidP="00EB4B5C">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Theme="minorBidi" w:hAnsiTheme="minorBidi" w:cstheme="minorBidi"/>
                <w:lang w:val="en-GB"/>
              </w:rPr>
              <w:t>204</w:t>
            </w:r>
            <w:r w:rsidR="00E23289" w:rsidRPr="0098474E">
              <w:rPr>
                <w:rFonts w:asciiTheme="minorBidi" w:hAnsiTheme="minorBidi" w:cstheme="minorBidi"/>
                <w:lang w:val="en-US"/>
              </w:rPr>
              <w:t>,</w:t>
            </w:r>
            <w:r w:rsidRPr="0098474E">
              <w:rPr>
                <w:rFonts w:asciiTheme="minorBidi" w:hAnsiTheme="minorBidi" w:cstheme="minorBidi"/>
                <w:lang w:val="en-GB"/>
              </w:rPr>
              <w:t>389</w:t>
            </w:r>
          </w:p>
        </w:tc>
        <w:tc>
          <w:tcPr>
            <w:tcW w:w="545" w:type="pct"/>
            <w:tcBorders>
              <w:top w:val="nil"/>
              <w:left w:val="nil"/>
              <w:bottom w:val="nil"/>
              <w:right w:val="nil"/>
            </w:tcBorders>
            <w:vAlign w:val="bottom"/>
          </w:tcPr>
          <w:p w14:paraId="24C81C18" w14:textId="65E7250F" w:rsidR="00E23289" w:rsidRPr="0098474E" w:rsidRDefault="0053407F" w:rsidP="00EB4B5C">
            <w:pPr>
              <w:tabs>
                <w:tab w:val="decimal" w:pos="720"/>
                <w:tab w:val="decimal" w:pos="810"/>
              </w:tabs>
              <w:spacing w:afterLines="20" w:after="48" w:line="270" w:lineRule="exact"/>
              <w:ind w:right="-72"/>
              <w:jc w:val="right"/>
              <w:outlineLvl w:val="0"/>
              <w:rPr>
                <w:rFonts w:asciiTheme="minorBidi" w:hAnsiTheme="minorBidi" w:cstheme="minorBidi"/>
                <w:cs/>
                <w:lang w:val="en-US"/>
              </w:rPr>
            </w:pPr>
            <w:r w:rsidRPr="0098474E">
              <w:rPr>
                <w:rFonts w:asciiTheme="minorBidi" w:hAnsiTheme="minorBidi" w:cstheme="minorBidi"/>
                <w:lang w:val="en-GB"/>
              </w:rPr>
              <w:t>133,855</w:t>
            </w:r>
          </w:p>
        </w:tc>
        <w:tc>
          <w:tcPr>
            <w:tcW w:w="546" w:type="pct"/>
            <w:tcBorders>
              <w:top w:val="nil"/>
              <w:left w:val="nil"/>
              <w:bottom w:val="nil"/>
              <w:right w:val="nil"/>
            </w:tcBorders>
            <w:vAlign w:val="bottom"/>
          </w:tcPr>
          <w:p w14:paraId="2BEA79C5" w14:textId="1573CD30" w:rsidR="00E23289" w:rsidRPr="0098474E" w:rsidRDefault="00AA2A15" w:rsidP="00EB4B5C">
            <w:pPr>
              <w:tabs>
                <w:tab w:val="decimal" w:pos="720"/>
              </w:tabs>
              <w:spacing w:afterLines="20" w:after="48" w:line="270" w:lineRule="exact"/>
              <w:ind w:right="-72"/>
              <w:jc w:val="right"/>
              <w:outlineLvl w:val="0"/>
              <w:rPr>
                <w:rFonts w:asciiTheme="minorBidi" w:hAnsiTheme="minorBidi" w:cstheme="minorBidi"/>
                <w:lang w:val="en-US"/>
              </w:rPr>
            </w:pPr>
            <w:r w:rsidRPr="0098474E">
              <w:rPr>
                <w:rFonts w:asciiTheme="minorBidi" w:hAnsiTheme="minorBidi" w:cstheme="minorBidi"/>
                <w:lang w:val="en-GB"/>
              </w:rPr>
              <w:t>142</w:t>
            </w:r>
            <w:r w:rsidR="00E23289" w:rsidRPr="0098474E">
              <w:rPr>
                <w:rFonts w:asciiTheme="minorBidi" w:hAnsiTheme="minorBidi" w:cstheme="minorBidi"/>
                <w:lang w:val="en-US"/>
              </w:rPr>
              <w:t>,</w:t>
            </w:r>
            <w:r w:rsidRPr="0098474E">
              <w:rPr>
                <w:rFonts w:asciiTheme="minorBidi" w:hAnsiTheme="minorBidi" w:cstheme="minorBidi"/>
                <w:lang w:val="en-GB"/>
              </w:rPr>
              <w:t>910</w:t>
            </w:r>
          </w:p>
        </w:tc>
        <w:tc>
          <w:tcPr>
            <w:tcW w:w="550" w:type="pct"/>
            <w:tcBorders>
              <w:top w:val="nil"/>
              <w:left w:val="nil"/>
              <w:bottom w:val="nil"/>
              <w:right w:val="nil"/>
            </w:tcBorders>
            <w:vAlign w:val="bottom"/>
          </w:tcPr>
          <w:p w14:paraId="5D4E451E" w14:textId="2FFF3ABD" w:rsidR="00E23289" w:rsidRPr="0098474E" w:rsidRDefault="00AA2A15" w:rsidP="00EB4B5C">
            <w:pPr>
              <w:tabs>
                <w:tab w:val="decimal" w:pos="720"/>
                <w:tab w:val="decimal" w:pos="810"/>
              </w:tabs>
              <w:spacing w:afterLines="20" w:after="48" w:line="270" w:lineRule="exact"/>
              <w:ind w:right="-72"/>
              <w:jc w:val="right"/>
              <w:outlineLvl w:val="0"/>
              <w:rPr>
                <w:rFonts w:asciiTheme="minorBidi" w:hAnsiTheme="minorBidi" w:cstheme="minorBidi"/>
                <w:cs/>
                <w:lang w:val="en-US"/>
              </w:rPr>
            </w:pPr>
            <w:r w:rsidRPr="0098474E">
              <w:rPr>
                <w:rFonts w:asciiTheme="minorBidi" w:hAnsiTheme="minorBidi" w:cstheme="minorBidi"/>
                <w:lang w:val="en-GB"/>
              </w:rPr>
              <w:t>9</w:t>
            </w:r>
            <w:r w:rsidR="00E23289" w:rsidRPr="0098474E">
              <w:rPr>
                <w:rFonts w:asciiTheme="minorBidi" w:hAnsiTheme="minorBidi" w:cstheme="minorBidi"/>
                <w:lang w:val="en-US"/>
              </w:rPr>
              <w:t>,</w:t>
            </w:r>
            <w:r w:rsidRPr="0098474E">
              <w:rPr>
                <w:rFonts w:asciiTheme="minorBidi" w:hAnsiTheme="minorBidi" w:cstheme="minorBidi"/>
                <w:lang w:val="en-GB"/>
              </w:rPr>
              <w:t>755</w:t>
            </w:r>
          </w:p>
        </w:tc>
        <w:tc>
          <w:tcPr>
            <w:tcW w:w="545" w:type="pct"/>
            <w:tcBorders>
              <w:top w:val="nil"/>
              <w:left w:val="nil"/>
              <w:bottom w:val="nil"/>
              <w:right w:val="nil"/>
            </w:tcBorders>
            <w:vAlign w:val="bottom"/>
          </w:tcPr>
          <w:p w14:paraId="1EBE85D7" w14:textId="7002F603" w:rsidR="00E23289" w:rsidRPr="0098474E" w:rsidRDefault="007A30F4" w:rsidP="00EB4B5C">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Theme="minorBidi" w:hAnsiTheme="minorBidi" w:cstheme="minorBidi"/>
                <w:lang w:val="en-GB"/>
              </w:rPr>
              <w:t>169,911</w:t>
            </w:r>
          </w:p>
        </w:tc>
        <w:tc>
          <w:tcPr>
            <w:tcW w:w="532" w:type="pct"/>
            <w:tcBorders>
              <w:top w:val="nil"/>
              <w:left w:val="nil"/>
              <w:bottom w:val="nil"/>
              <w:right w:val="nil"/>
            </w:tcBorders>
            <w:vAlign w:val="bottom"/>
          </w:tcPr>
          <w:p w14:paraId="0E2138D7" w14:textId="7857EBBB" w:rsidR="00E23289" w:rsidRPr="0098474E" w:rsidRDefault="00AA2A15" w:rsidP="00EB4B5C">
            <w:pPr>
              <w:tabs>
                <w:tab w:val="decimal" w:pos="720"/>
                <w:tab w:val="decimal" w:pos="825"/>
              </w:tabs>
              <w:spacing w:afterLines="20" w:after="48" w:line="270" w:lineRule="exact"/>
              <w:ind w:right="-72"/>
              <w:jc w:val="right"/>
              <w:outlineLvl w:val="0"/>
              <w:rPr>
                <w:rFonts w:asciiTheme="minorBidi" w:hAnsiTheme="minorBidi" w:cstheme="minorBidi"/>
                <w:lang w:val="en-US"/>
              </w:rPr>
            </w:pPr>
            <w:r w:rsidRPr="0098474E">
              <w:rPr>
                <w:rFonts w:asciiTheme="minorBidi" w:hAnsiTheme="minorBidi" w:cstheme="minorBidi"/>
                <w:lang w:val="en-GB"/>
              </w:rPr>
              <w:t>953</w:t>
            </w:r>
            <w:r w:rsidR="00E23289" w:rsidRPr="0098474E">
              <w:rPr>
                <w:rFonts w:asciiTheme="minorBidi" w:hAnsiTheme="minorBidi" w:cstheme="minorBidi"/>
                <w:lang w:val="en-US"/>
              </w:rPr>
              <w:t>,</w:t>
            </w:r>
            <w:r w:rsidRPr="0098474E">
              <w:rPr>
                <w:rFonts w:asciiTheme="minorBidi" w:hAnsiTheme="minorBidi" w:cstheme="minorBidi"/>
                <w:lang w:val="en-GB"/>
              </w:rPr>
              <w:t>104</w:t>
            </w:r>
          </w:p>
        </w:tc>
      </w:tr>
      <w:tr w:rsidR="00B6043A" w:rsidRPr="0098474E" w14:paraId="083730A5" w14:textId="77777777" w:rsidTr="00EB4B5C">
        <w:trPr>
          <w:cantSplit/>
        </w:trPr>
        <w:tc>
          <w:tcPr>
            <w:tcW w:w="1189" w:type="pct"/>
            <w:vAlign w:val="bottom"/>
          </w:tcPr>
          <w:p w14:paraId="0A117055" w14:textId="77777777" w:rsidR="00E23289" w:rsidRPr="0098474E" w:rsidRDefault="00E23289" w:rsidP="00EB4B5C">
            <w:pPr>
              <w:spacing w:afterLines="20" w:after="48" w:line="270" w:lineRule="exact"/>
              <w:ind w:left="-101" w:right="-72"/>
              <w:rPr>
                <w:rFonts w:asciiTheme="minorBidi" w:hAnsiTheme="minorBidi" w:cstheme="minorBidi"/>
                <w:cs/>
              </w:rPr>
            </w:pPr>
            <w:r w:rsidRPr="0098474E">
              <w:rPr>
                <w:rFonts w:asciiTheme="minorBidi" w:hAnsiTheme="minorBidi" w:cstheme="minorBidi"/>
                <w:cs/>
              </w:rPr>
              <w:t>Investments under equity method</w:t>
            </w:r>
          </w:p>
        </w:tc>
        <w:tc>
          <w:tcPr>
            <w:tcW w:w="545" w:type="pct"/>
            <w:tcBorders>
              <w:top w:val="nil"/>
              <w:left w:val="nil"/>
              <w:bottom w:val="nil"/>
              <w:right w:val="nil"/>
            </w:tcBorders>
            <w:vAlign w:val="bottom"/>
          </w:tcPr>
          <w:p w14:paraId="5A0F285F" w14:textId="3814BF36" w:rsidR="00E23289" w:rsidRPr="0098474E" w:rsidRDefault="00674449" w:rsidP="00EB4B5C">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Theme="minorBidi" w:hAnsiTheme="minorBidi" w:cstheme="minorBidi"/>
                <w:lang w:val="en-US"/>
              </w:rPr>
              <w:t>3,150</w:t>
            </w:r>
          </w:p>
        </w:tc>
        <w:tc>
          <w:tcPr>
            <w:tcW w:w="548" w:type="pct"/>
            <w:tcBorders>
              <w:top w:val="nil"/>
              <w:left w:val="nil"/>
              <w:bottom w:val="nil"/>
              <w:right w:val="nil"/>
            </w:tcBorders>
            <w:vAlign w:val="bottom"/>
          </w:tcPr>
          <w:p w14:paraId="128CA6E5" w14:textId="77777777" w:rsidR="00E23289" w:rsidRPr="0098474E" w:rsidRDefault="00E23289" w:rsidP="00EB4B5C">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Theme="minorBidi" w:hAnsiTheme="minorBidi" w:cstheme="minorBidi"/>
                <w:lang w:val="en-US"/>
              </w:rPr>
              <w:t>-</w:t>
            </w:r>
          </w:p>
        </w:tc>
        <w:tc>
          <w:tcPr>
            <w:tcW w:w="545" w:type="pct"/>
            <w:tcBorders>
              <w:top w:val="nil"/>
              <w:left w:val="nil"/>
              <w:bottom w:val="nil"/>
              <w:right w:val="nil"/>
            </w:tcBorders>
            <w:vAlign w:val="bottom"/>
          </w:tcPr>
          <w:p w14:paraId="38EB65A0" w14:textId="692E6E44" w:rsidR="00E23289" w:rsidRPr="0098474E" w:rsidRDefault="00674449" w:rsidP="00EB4B5C">
            <w:pPr>
              <w:tabs>
                <w:tab w:val="decimal" w:pos="720"/>
                <w:tab w:val="decimal" w:pos="810"/>
              </w:tabs>
              <w:spacing w:afterLines="20" w:after="48" w:line="270" w:lineRule="exact"/>
              <w:ind w:right="-72"/>
              <w:jc w:val="right"/>
              <w:outlineLvl w:val="0"/>
              <w:rPr>
                <w:rFonts w:asciiTheme="minorBidi" w:hAnsiTheme="minorBidi" w:cstheme="minorBidi"/>
                <w:cs/>
                <w:lang w:val="en-US"/>
              </w:rPr>
            </w:pPr>
            <w:r w:rsidRPr="0098474E">
              <w:rPr>
                <w:rFonts w:asciiTheme="minorBidi" w:hAnsiTheme="minorBidi" w:cstheme="minorBidi"/>
                <w:lang w:val="en-GB"/>
              </w:rPr>
              <w:t>-</w:t>
            </w:r>
          </w:p>
        </w:tc>
        <w:tc>
          <w:tcPr>
            <w:tcW w:w="546" w:type="pct"/>
            <w:tcBorders>
              <w:top w:val="nil"/>
              <w:left w:val="nil"/>
              <w:bottom w:val="nil"/>
              <w:right w:val="nil"/>
            </w:tcBorders>
            <w:vAlign w:val="bottom"/>
          </w:tcPr>
          <w:p w14:paraId="39A67B13" w14:textId="3E674B8C" w:rsidR="00E23289" w:rsidRPr="0098474E" w:rsidRDefault="00674449" w:rsidP="00EB4B5C">
            <w:pPr>
              <w:tabs>
                <w:tab w:val="decimal" w:pos="720"/>
              </w:tabs>
              <w:spacing w:afterLines="20" w:after="48" w:line="270" w:lineRule="exact"/>
              <w:ind w:right="-72"/>
              <w:jc w:val="right"/>
              <w:outlineLvl w:val="0"/>
              <w:rPr>
                <w:rFonts w:asciiTheme="minorBidi" w:hAnsiTheme="minorBidi" w:cstheme="minorBidi"/>
                <w:lang w:val="en-US"/>
              </w:rPr>
            </w:pPr>
            <w:r w:rsidRPr="0098474E">
              <w:rPr>
                <w:rFonts w:asciiTheme="minorBidi" w:hAnsiTheme="minorBidi" w:cstheme="minorBidi"/>
                <w:lang w:val="en-US"/>
              </w:rPr>
              <w:t>1,548</w:t>
            </w:r>
          </w:p>
        </w:tc>
        <w:tc>
          <w:tcPr>
            <w:tcW w:w="550" w:type="pct"/>
            <w:tcBorders>
              <w:top w:val="nil"/>
              <w:left w:val="nil"/>
              <w:bottom w:val="nil"/>
              <w:right w:val="nil"/>
            </w:tcBorders>
            <w:vAlign w:val="bottom"/>
          </w:tcPr>
          <w:p w14:paraId="42CC5A79" w14:textId="77777777" w:rsidR="00E23289" w:rsidRPr="0098474E" w:rsidRDefault="00E23289" w:rsidP="00EB4B5C">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Theme="minorBidi" w:hAnsiTheme="minorBidi" w:cstheme="minorBidi"/>
                <w:lang w:val="en-US"/>
              </w:rPr>
              <w:t>-</w:t>
            </w:r>
          </w:p>
        </w:tc>
        <w:tc>
          <w:tcPr>
            <w:tcW w:w="545" w:type="pct"/>
            <w:tcBorders>
              <w:top w:val="nil"/>
              <w:left w:val="nil"/>
              <w:bottom w:val="nil"/>
              <w:right w:val="nil"/>
            </w:tcBorders>
            <w:vAlign w:val="bottom"/>
          </w:tcPr>
          <w:p w14:paraId="34B7B43E" w14:textId="550F3891" w:rsidR="00E23289" w:rsidRPr="0098474E" w:rsidRDefault="00674449" w:rsidP="00EB4B5C">
            <w:pPr>
              <w:tabs>
                <w:tab w:val="decimal" w:pos="720"/>
                <w:tab w:val="decimal" w:pos="810"/>
              </w:tabs>
              <w:spacing w:afterLines="20" w:after="48" w:line="270" w:lineRule="exact"/>
              <w:ind w:right="-72"/>
              <w:jc w:val="right"/>
              <w:rPr>
                <w:rFonts w:asciiTheme="minorBidi" w:hAnsiTheme="minorBidi" w:cstheme="minorBidi"/>
                <w:cs/>
                <w:lang w:val="en-US"/>
              </w:rPr>
            </w:pPr>
            <w:r w:rsidRPr="0098474E">
              <w:rPr>
                <w:rFonts w:asciiTheme="minorBidi" w:hAnsiTheme="minorBidi" w:cstheme="minorBidi"/>
                <w:lang w:val="en-US"/>
              </w:rPr>
              <w:t>7</w:t>
            </w:r>
            <w:r w:rsidR="00E23289" w:rsidRPr="0098474E">
              <w:rPr>
                <w:rFonts w:asciiTheme="minorBidi" w:hAnsiTheme="minorBidi" w:cstheme="minorBidi"/>
                <w:lang w:val="en-US"/>
              </w:rPr>
              <w:t>,</w:t>
            </w:r>
            <w:r w:rsidRPr="0098474E">
              <w:rPr>
                <w:rFonts w:asciiTheme="minorBidi" w:hAnsiTheme="minorBidi" w:cstheme="minorBidi"/>
                <w:lang w:val="en-US"/>
              </w:rPr>
              <w:t>499</w:t>
            </w:r>
          </w:p>
        </w:tc>
        <w:tc>
          <w:tcPr>
            <w:tcW w:w="532" w:type="pct"/>
            <w:tcBorders>
              <w:top w:val="nil"/>
              <w:left w:val="nil"/>
              <w:bottom w:val="nil"/>
              <w:right w:val="nil"/>
            </w:tcBorders>
            <w:vAlign w:val="bottom"/>
          </w:tcPr>
          <w:p w14:paraId="068A71AA" w14:textId="4824DB54" w:rsidR="00E23289" w:rsidRPr="0098474E" w:rsidRDefault="00AA2A15" w:rsidP="00EB4B5C">
            <w:pPr>
              <w:tabs>
                <w:tab w:val="decimal" w:pos="720"/>
                <w:tab w:val="decimal" w:pos="825"/>
              </w:tabs>
              <w:spacing w:afterLines="20" w:after="48" w:line="270" w:lineRule="exact"/>
              <w:ind w:right="-72"/>
              <w:jc w:val="right"/>
              <w:outlineLvl w:val="0"/>
              <w:rPr>
                <w:rFonts w:asciiTheme="minorBidi" w:hAnsiTheme="minorBidi" w:cstheme="minorBidi"/>
                <w:cs/>
                <w:lang w:val="en-US"/>
              </w:rPr>
            </w:pPr>
            <w:r w:rsidRPr="0098474E">
              <w:rPr>
                <w:rFonts w:asciiTheme="minorBidi" w:hAnsiTheme="minorBidi" w:cstheme="minorBidi"/>
                <w:lang w:val="en-GB"/>
              </w:rPr>
              <w:t>12</w:t>
            </w:r>
            <w:r w:rsidR="00E23289" w:rsidRPr="0098474E">
              <w:rPr>
                <w:rFonts w:asciiTheme="minorBidi" w:hAnsiTheme="minorBidi" w:cstheme="minorBidi"/>
                <w:lang w:val="en-US"/>
              </w:rPr>
              <w:t>,</w:t>
            </w:r>
            <w:r w:rsidRPr="0098474E">
              <w:rPr>
                <w:rFonts w:asciiTheme="minorBidi" w:hAnsiTheme="minorBidi" w:cstheme="minorBidi"/>
                <w:lang w:val="en-GB"/>
              </w:rPr>
              <w:t>197</w:t>
            </w:r>
          </w:p>
        </w:tc>
      </w:tr>
      <w:tr w:rsidR="00B6043A" w:rsidRPr="0098474E" w14:paraId="1757271F" w14:textId="77777777" w:rsidTr="00EB4B5C">
        <w:trPr>
          <w:cantSplit/>
        </w:trPr>
        <w:tc>
          <w:tcPr>
            <w:tcW w:w="1189" w:type="pct"/>
            <w:vAlign w:val="bottom"/>
          </w:tcPr>
          <w:p w14:paraId="4851F206" w14:textId="77777777" w:rsidR="00E23289" w:rsidRPr="0098474E" w:rsidRDefault="00E23289" w:rsidP="00EB4B5C">
            <w:pPr>
              <w:spacing w:afterLines="20" w:after="48" w:line="270" w:lineRule="exact"/>
              <w:ind w:left="-101" w:right="-72"/>
              <w:rPr>
                <w:rFonts w:asciiTheme="minorBidi" w:hAnsiTheme="minorBidi" w:cstheme="minorBidi"/>
                <w:b/>
                <w:bCs/>
                <w:cs/>
              </w:rPr>
            </w:pPr>
            <w:r w:rsidRPr="0098474E">
              <w:rPr>
                <w:rFonts w:asciiTheme="minorBidi" w:hAnsiTheme="minorBidi" w:cstheme="minorBidi"/>
                <w:b/>
                <w:bCs/>
                <w:cs/>
              </w:rPr>
              <w:t>Total assets</w:t>
            </w:r>
          </w:p>
        </w:tc>
        <w:tc>
          <w:tcPr>
            <w:tcW w:w="545" w:type="pct"/>
            <w:vAlign w:val="bottom"/>
          </w:tcPr>
          <w:p w14:paraId="0ABE9FFB" w14:textId="77777777" w:rsidR="00E23289" w:rsidRPr="0098474E" w:rsidRDefault="00E23289" w:rsidP="00EB4B5C">
            <w:pPr>
              <w:tabs>
                <w:tab w:val="decimal" w:pos="720"/>
                <w:tab w:val="decimal" w:pos="810"/>
              </w:tabs>
              <w:spacing w:afterLines="20" w:after="48" w:line="270" w:lineRule="exact"/>
              <w:ind w:right="-72"/>
              <w:jc w:val="right"/>
              <w:outlineLvl w:val="0"/>
              <w:rPr>
                <w:rFonts w:asciiTheme="minorBidi" w:hAnsiTheme="minorBidi" w:cstheme="minorBidi"/>
                <w:cs/>
              </w:rPr>
            </w:pPr>
          </w:p>
        </w:tc>
        <w:tc>
          <w:tcPr>
            <w:tcW w:w="548" w:type="pct"/>
            <w:tcBorders>
              <w:top w:val="nil"/>
              <w:left w:val="nil"/>
              <w:bottom w:val="nil"/>
              <w:right w:val="nil"/>
            </w:tcBorders>
            <w:vAlign w:val="bottom"/>
          </w:tcPr>
          <w:p w14:paraId="4E0C24D1" w14:textId="77777777" w:rsidR="00E23289" w:rsidRPr="0098474E" w:rsidRDefault="00E23289" w:rsidP="00EB4B5C">
            <w:pPr>
              <w:tabs>
                <w:tab w:val="decimal" w:pos="720"/>
                <w:tab w:val="decimal" w:pos="810"/>
              </w:tabs>
              <w:spacing w:afterLines="20" w:after="48" w:line="270" w:lineRule="exact"/>
              <w:ind w:right="-72"/>
              <w:jc w:val="right"/>
              <w:outlineLvl w:val="0"/>
              <w:rPr>
                <w:rFonts w:asciiTheme="minorBidi" w:hAnsiTheme="minorBidi" w:cstheme="minorBidi"/>
                <w:cs/>
              </w:rPr>
            </w:pPr>
          </w:p>
        </w:tc>
        <w:tc>
          <w:tcPr>
            <w:tcW w:w="545" w:type="pct"/>
            <w:tcBorders>
              <w:top w:val="nil"/>
              <w:left w:val="nil"/>
              <w:bottom w:val="nil"/>
              <w:right w:val="nil"/>
            </w:tcBorders>
            <w:vAlign w:val="bottom"/>
          </w:tcPr>
          <w:p w14:paraId="42ED4E73" w14:textId="77777777" w:rsidR="00E23289" w:rsidRPr="0098474E" w:rsidRDefault="00E23289" w:rsidP="00EB4B5C">
            <w:pPr>
              <w:tabs>
                <w:tab w:val="decimal" w:pos="720"/>
                <w:tab w:val="decimal" w:pos="810"/>
              </w:tabs>
              <w:spacing w:afterLines="20" w:after="48" w:line="270" w:lineRule="exact"/>
              <w:ind w:right="-72"/>
              <w:jc w:val="right"/>
              <w:outlineLvl w:val="0"/>
              <w:rPr>
                <w:rFonts w:asciiTheme="minorBidi" w:hAnsiTheme="minorBidi" w:cstheme="minorBidi"/>
              </w:rPr>
            </w:pPr>
          </w:p>
        </w:tc>
        <w:tc>
          <w:tcPr>
            <w:tcW w:w="546" w:type="pct"/>
            <w:tcBorders>
              <w:top w:val="nil"/>
              <w:left w:val="nil"/>
              <w:bottom w:val="nil"/>
              <w:right w:val="nil"/>
            </w:tcBorders>
            <w:vAlign w:val="bottom"/>
          </w:tcPr>
          <w:p w14:paraId="24E77A87" w14:textId="77777777" w:rsidR="00E23289" w:rsidRPr="0098474E" w:rsidRDefault="00E23289" w:rsidP="00EB4B5C">
            <w:pPr>
              <w:tabs>
                <w:tab w:val="decimal" w:pos="720"/>
              </w:tabs>
              <w:spacing w:afterLines="20" w:after="48" w:line="270" w:lineRule="exact"/>
              <w:ind w:right="-72"/>
              <w:jc w:val="right"/>
              <w:outlineLvl w:val="0"/>
              <w:rPr>
                <w:rFonts w:asciiTheme="minorBidi" w:hAnsiTheme="minorBidi" w:cstheme="minorBidi"/>
              </w:rPr>
            </w:pPr>
          </w:p>
        </w:tc>
        <w:tc>
          <w:tcPr>
            <w:tcW w:w="550" w:type="pct"/>
            <w:tcBorders>
              <w:top w:val="nil"/>
              <w:left w:val="nil"/>
              <w:bottom w:val="nil"/>
              <w:right w:val="nil"/>
            </w:tcBorders>
            <w:vAlign w:val="bottom"/>
          </w:tcPr>
          <w:p w14:paraId="5F546455" w14:textId="77777777" w:rsidR="00E23289" w:rsidRPr="0098474E" w:rsidRDefault="00E23289" w:rsidP="00EB4B5C">
            <w:pPr>
              <w:tabs>
                <w:tab w:val="decimal" w:pos="720"/>
                <w:tab w:val="decimal" w:pos="810"/>
              </w:tabs>
              <w:spacing w:afterLines="20" w:after="48" w:line="270" w:lineRule="exact"/>
              <w:ind w:right="-72"/>
              <w:jc w:val="right"/>
              <w:outlineLvl w:val="0"/>
              <w:rPr>
                <w:rFonts w:asciiTheme="minorBidi" w:hAnsiTheme="minorBidi" w:cstheme="minorBidi"/>
                <w:lang w:val="en-US"/>
              </w:rPr>
            </w:pPr>
          </w:p>
        </w:tc>
        <w:tc>
          <w:tcPr>
            <w:tcW w:w="545" w:type="pct"/>
            <w:tcBorders>
              <w:top w:val="nil"/>
              <w:left w:val="nil"/>
              <w:bottom w:val="nil"/>
              <w:right w:val="nil"/>
            </w:tcBorders>
            <w:vAlign w:val="bottom"/>
          </w:tcPr>
          <w:p w14:paraId="439A022C" w14:textId="77777777" w:rsidR="00E23289" w:rsidRPr="0098474E" w:rsidRDefault="00E23289" w:rsidP="00EB4B5C">
            <w:pPr>
              <w:tabs>
                <w:tab w:val="decimal" w:pos="720"/>
                <w:tab w:val="decimal" w:pos="810"/>
              </w:tabs>
              <w:spacing w:afterLines="20" w:after="48" w:line="270" w:lineRule="exact"/>
              <w:ind w:right="-72"/>
              <w:jc w:val="right"/>
              <w:rPr>
                <w:rFonts w:asciiTheme="minorBidi" w:hAnsiTheme="minorBidi" w:cstheme="minorBidi"/>
                <w:cs/>
              </w:rPr>
            </w:pPr>
          </w:p>
        </w:tc>
        <w:tc>
          <w:tcPr>
            <w:tcW w:w="532" w:type="pct"/>
            <w:tcBorders>
              <w:top w:val="single" w:sz="4" w:space="0" w:color="auto"/>
              <w:bottom w:val="single" w:sz="4" w:space="0" w:color="auto"/>
            </w:tcBorders>
            <w:vAlign w:val="bottom"/>
          </w:tcPr>
          <w:p w14:paraId="06521E0A" w14:textId="779A4E9E" w:rsidR="00E23289" w:rsidRPr="0098474E" w:rsidRDefault="00AA2A15" w:rsidP="00EB4B5C">
            <w:pPr>
              <w:tabs>
                <w:tab w:val="decimal" w:pos="720"/>
                <w:tab w:val="decimal" w:pos="825"/>
              </w:tabs>
              <w:spacing w:afterLines="20" w:after="48" w:line="270" w:lineRule="exact"/>
              <w:ind w:right="-72"/>
              <w:jc w:val="right"/>
              <w:outlineLvl w:val="0"/>
              <w:rPr>
                <w:rFonts w:asciiTheme="minorBidi" w:hAnsiTheme="minorBidi" w:cstheme="minorBidi"/>
                <w:cs/>
                <w:lang w:val="en-US"/>
              </w:rPr>
            </w:pPr>
            <w:r w:rsidRPr="0098474E">
              <w:rPr>
                <w:rFonts w:asciiTheme="minorBidi" w:hAnsiTheme="minorBidi" w:cstheme="minorBidi"/>
                <w:lang w:val="en-GB"/>
              </w:rPr>
              <w:t>965</w:t>
            </w:r>
            <w:r w:rsidR="00E23289" w:rsidRPr="0098474E">
              <w:rPr>
                <w:rFonts w:asciiTheme="minorBidi" w:hAnsiTheme="minorBidi" w:cstheme="minorBidi"/>
                <w:lang w:val="en-US"/>
              </w:rPr>
              <w:t>,</w:t>
            </w:r>
            <w:r w:rsidRPr="0098474E">
              <w:rPr>
                <w:rFonts w:asciiTheme="minorBidi" w:hAnsiTheme="minorBidi" w:cstheme="minorBidi"/>
                <w:lang w:val="en-GB"/>
              </w:rPr>
              <w:t>301</w:t>
            </w:r>
          </w:p>
        </w:tc>
      </w:tr>
      <w:tr w:rsidR="00B6043A" w:rsidRPr="0098474E" w14:paraId="21537420" w14:textId="77777777" w:rsidTr="00EB4B5C">
        <w:trPr>
          <w:cantSplit/>
        </w:trPr>
        <w:tc>
          <w:tcPr>
            <w:tcW w:w="1189" w:type="pct"/>
            <w:vAlign w:val="bottom"/>
          </w:tcPr>
          <w:p w14:paraId="0584A0AA" w14:textId="77777777" w:rsidR="00E23289" w:rsidRPr="0098474E" w:rsidRDefault="00E23289" w:rsidP="00EB4B5C">
            <w:pPr>
              <w:ind w:left="-101" w:right="-72"/>
              <w:rPr>
                <w:rFonts w:asciiTheme="minorBidi" w:hAnsiTheme="minorBidi" w:cstheme="minorBidi"/>
                <w:sz w:val="12"/>
                <w:szCs w:val="12"/>
                <w:cs/>
              </w:rPr>
            </w:pPr>
          </w:p>
        </w:tc>
        <w:tc>
          <w:tcPr>
            <w:tcW w:w="545" w:type="pct"/>
            <w:vAlign w:val="bottom"/>
          </w:tcPr>
          <w:p w14:paraId="4C144969" w14:textId="77777777" w:rsidR="00E23289" w:rsidRPr="0098474E" w:rsidRDefault="00E23289" w:rsidP="00EB4B5C">
            <w:pPr>
              <w:tabs>
                <w:tab w:val="decimal" w:pos="720"/>
                <w:tab w:val="decimal" w:pos="810"/>
              </w:tabs>
              <w:ind w:right="-72"/>
              <w:jc w:val="right"/>
              <w:outlineLvl w:val="0"/>
              <w:rPr>
                <w:rFonts w:asciiTheme="minorBidi" w:hAnsiTheme="minorBidi" w:cstheme="minorBidi"/>
                <w:sz w:val="12"/>
                <w:szCs w:val="12"/>
                <w:lang w:val="en-US"/>
              </w:rPr>
            </w:pPr>
          </w:p>
        </w:tc>
        <w:tc>
          <w:tcPr>
            <w:tcW w:w="548" w:type="pct"/>
            <w:tcBorders>
              <w:top w:val="nil"/>
              <w:left w:val="nil"/>
              <w:bottom w:val="nil"/>
              <w:right w:val="nil"/>
            </w:tcBorders>
            <w:vAlign w:val="bottom"/>
          </w:tcPr>
          <w:p w14:paraId="41512F11" w14:textId="77777777" w:rsidR="00E23289" w:rsidRPr="0098474E" w:rsidRDefault="00E23289" w:rsidP="00EB4B5C">
            <w:pPr>
              <w:tabs>
                <w:tab w:val="decimal" w:pos="720"/>
                <w:tab w:val="decimal" w:pos="810"/>
              </w:tabs>
              <w:ind w:right="-72"/>
              <w:jc w:val="right"/>
              <w:outlineLvl w:val="0"/>
              <w:rPr>
                <w:rFonts w:asciiTheme="minorBidi" w:hAnsiTheme="minorBidi" w:cstheme="minorBidi"/>
                <w:sz w:val="12"/>
                <w:szCs w:val="12"/>
              </w:rPr>
            </w:pPr>
          </w:p>
        </w:tc>
        <w:tc>
          <w:tcPr>
            <w:tcW w:w="545" w:type="pct"/>
            <w:tcBorders>
              <w:top w:val="nil"/>
              <w:left w:val="nil"/>
              <w:bottom w:val="nil"/>
              <w:right w:val="nil"/>
            </w:tcBorders>
            <w:vAlign w:val="bottom"/>
          </w:tcPr>
          <w:p w14:paraId="6287648F" w14:textId="77777777" w:rsidR="00E23289" w:rsidRPr="0098474E" w:rsidRDefault="00E23289" w:rsidP="00EB4B5C">
            <w:pPr>
              <w:tabs>
                <w:tab w:val="decimal" w:pos="720"/>
                <w:tab w:val="decimal" w:pos="810"/>
              </w:tabs>
              <w:ind w:right="-72"/>
              <w:jc w:val="right"/>
              <w:outlineLvl w:val="0"/>
              <w:rPr>
                <w:rFonts w:asciiTheme="minorBidi" w:hAnsiTheme="minorBidi" w:cstheme="minorBidi"/>
                <w:sz w:val="12"/>
                <w:szCs w:val="12"/>
              </w:rPr>
            </w:pPr>
          </w:p>
        </w:tc>
        <w:tc>
          <w:tcPr>
            <w:tcW w:w="546" w:type="pct"/>
            <w:tcBorders>
              <w:top w:val="nil"/>
              <w:left w:val="nil"/>
              <w:bottom w:val="nil"/>
              <w:right w:val="nil"/>
            </w:tcBorders>
            <w:vAlign w:val="bottom"/>
          </w:tcPr>
          <w:p w14:paraId="7F29A36D" w14:textId="77777777" w:rsidR="00E23289" w:rsidRPr="0098474E" w:rsidRDefault="00E23289" w:rsidP="00EB4B5C">
            <w:pPr>
              <w:tabs>
                <w:tab w:val="decimal" w:pos="720"/>
              </w:tabs>
              <w:ind w:right="-72"/>
              <w:jc w:val="right"/>
              <w:rPr>
                <w:rFonts w:asciiTheme="minorBidi" w:hAnsiTheme="minorBidi" w:cstheme="minorBidi"/>
                <w:sz w:val="12"/>
                <w:szCs w:val="12"/>
              </w:rPr>
            </w:pPr>
          </w:p>
        </w:tc>
        <w:tc>
          <w:tcPr>
            <w:tcW w:w="550" w:type="pct"/>
            <w:tcBorders>
              <w:top w:val="nil"/>
              <w:left w:val="nil"/>
              <w:bottom w:val="nil"/>
              <w:right w:val="nil"/>
            </w:tcBorders>
            <w:vAlign w:val="bottom"/>
          </w:tcPr>
          <w:p w14:paraId="7B6F98DC" w14:textId="77777777" w:rsidR="00E23289" w:rsidRPr="0098474E" w:rsidRDefault="00E23289" w:rsidP="00EB4B5C">
            <w:pPr>
              <w:tabs>
                <w:tab w:val="decimal" w:pos="720"/>
                <w:tab w:val="decimal" w:pos="810"/>
              </w:tabs>
              <w:ind w:right="-72"/>
              <w:jc w:val="right"/>
              <w:rPr>
                <w:rFonts w:asciiTheme="minorBidi" w:hAnsiTheme="minorBidi" w:cstheme="minorBidi"/>
                <w:sz w:val="12"/>
                <w:szCs w:val="12"/>
              </w:rPr>
            </w:pPr>
          </w:p>
        </w:tc>
        <w:tc>
          <w:tcPr>
            <w:tcW w:w="545" w:type="pct"/>
            <w:tcBorders>
              <w:top w:val="nil"/>
              <w:left w:val="nil"/>
              <w:right w:val="nil"/>
            </w:tcBorders>
            <w:vAlign w:val="bottom"/>
          </w:tcPr>
          <w:p w14:paraId="03483154" w14:textId="77777777" w:rsidR="00E23289" w:rsidRPr="0098474E" w:rsidRDefault="00E23289" w:rsidP="00EB4B5C">
            <w:pPr>
              <w:tabs>
                <w:tab w:val="decimal" w:pos="720"/>
                <w:tab w:val="decimal" w:pos="810"/>
              </w:tabs>
              <w:ind w:right="-72"/>
              <w:jc w:val="right"/>
              <w:rPr>
                <w:rFonts w:asciiTheme="minorBidi" w:hAnsiTheme="minorBidi" w:cstheme="minorBidi"/>
                <w:sz w:val="12"/>
                <w:szCs w:val="12"/>
                <w:cs/>
              </w:rPr>
            </w:pPr>
          </w:p>
        </w:tc>
        <w:tc>
          <w:tcPr>
            <w:tcW w:w="532" w:type="pct"/>
            <w:tcBorders>
              <w:top w:val="single" w:sz="4" w:space="0" w:color="auto"/>
            </w:tcBorders>
            <w:vAlign w:val="bottom"/>
          </w:tcPr>
          <w:p w14:paraId="03990B4E" w14:textId="77777777" w:rsidR="00E23289" w:rsidRPr="0098474E" w:rsidRDefault="00E23289" w:rsidP="00EB4B5C">
            <w:pPr>
              <w:tabs>
                <w:tab w:val="decimal" w:pos="720"/>
                <w:tab w:val="decimal" w:pos="825"/>
              </w:tabs>
              <w:ind w:right="-72"/>
              <w:jc w:val="right"/>
              <w:outlineLvl w:val="0"/>
              <w:rPr>
                <w:rFonts w:asciiTheme="minorBidi" w:hAnsiTheme="minorBidi" w:cstheme="minorBidi"/>
                <w:sz w:val="12"/>
                <w:szCs w:val="12"/>
                <w:cs/>
              </w:rPr>
            </w:pPr>
          </w:p>
        </w:tc>
      </w:tr>
      <w:tr w:rsidR="00B6043A" w:rsidRPr="0098474E" w14:paraId="3BF95313" w14:textId="77777777" w:rsidTr="00EB4B5C">
        <w:trPr>
          <w:cantSplit/>
        </w:trPr>
        <w:tc>
          <w:tcPr>
            <w:tcW w:w="1189" w:type="pct"/>
            <w:vAlign w:val="bottom"/>
          </w:tcPr>
          <w:p w14:paraId="199AB05B" w14:textId="77777777" w:rsidR="00E23289" w:rsidRPr="0098474E" w:rsidRDefault="00E23289" w:rsidP="00EB4B5C">
            <w:pPr>
              <w:spacing w:afterLines="20" w:after="48" w:line="270" w:lineRule="exact"/>
              <w:ind w:left="-101" w:right="-110"/>
              <w:rPr>
                <w:rFonts w:asciiTheme="minorBidi" w:hAnsiTheme="minorBidi" w:cstheme="minorBidi"/>
                <w:b/>
                <w:bCs/>
                <w:cs/>
              </w:rPr>
            </w:pPr>
            <w:r w:rsidRPr="0098474E">
              <w:rPr>
                <w:rFonts w:asciiTheme="minorBidi" w:hAnsiTheme="minorBidi" w:cstheme="minorBidi"/>
                <w:b/>
                <w:bCs/>
                <w:cs/>
              </w:rPr>
              <w:t>Total liabilities</w:t>
            </w:r>
          </w:p>
        </w:tc>
        <w:tc>
          <w:tcPr>
            <w:tcW w:w="545" w:type="pct"/>
            <w:vAlign w:val="bottom"/>
          </w:tcPr>
          <w:p w14:paraId="5E6C5B40" w14:textId="6EE4DC7C" w:rsidR="00E23289" w:rsidRPr="0098474E" w:rsidRDefault="00AA2A15" w:rsidP="00EB4B5C">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Theme="minorBidi" w:hAnsiTheme="minorBidi" w:cstheme="minorBidi"/>
                <w:lang w:val="en-GB"/>
              </w:rPr>
              <w:t>195</w:t>
            </w:r>
            <w:r w:rsidR="00E23289" w:rsidRPr="0098474E">
              <w:rPr>
                <w:rFonts w:asciiTheme="minorBidi" w:hAnsiTheme="minorBidi" w:cstheme="minorBidi"/>
                <w:lang w:val="en-US"/>
              </w:rPr>
              <w:t>,</w:t>
            </w:r>
            <w:r w:rsidRPr="0098474E">
              <w:rPr>
                <w:rFonts w:asciiTheme="minorBidi" w:hAnsiTheme="minorBidi" w:cstheme="minorBidi"/>
                <w:lang w:val="en-GB"/>
              </w:rPr>
              <w:t>113</w:t>
            </w:r>
          </w:p>
        </w:tc>
        <w:tc>
          <w:tcPr>
            <w:tcW w:w="548" w:type="pct"/>
            <w:tcBorders>
              <w:top w:val="nil"/>
              <w:left w:val="nil"/>
              <w:bottom w:val="nil"/>
              <w:right w:val="nil"/>
            </w:tcBorders>
            <w:vAlign w:val="bottom"/>
          </w:tcPr>
          <w:p w14:paraId="7DF593AE" w14:textId="67495B30" w:rsidR="00E23289" w:rsidRPr="0098474E" w:rsidRDefault="00AA2A15" w:rsidP="00EB4B5C">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Theme="minorBidi" w:hAnsiTheme="minorBidi" w:cstheme="minorBidi"/>
                <w:lang w:val="en-GB"/>
              </w:rPr>
              <w:t>63</w:t>
            </w:r>
            <w:r w:rsidR="00E23289" w:rsidRPr="0098474E">
              <w:rPr>
                <w:rFonts w:asciiTheme="minorBidi" w:hAnsiTheme="minorBidi" w:cstheme="minorBidi"/>
                <w:lang w:val="en-US"/>
              </w:rPr>
              <w:t>,</w:t>
            </w:r>
            <w:r w:rsidRPr="0098474E">
              <w:rPr>
                <w:rFonts w:asciiTheme="minorBidi" w:hAnsiTheme="minorBidi" w:cstheme="minorBidi"/>
                <w:lang w:val="en-GB"/>
              </w:rPr>
              <w:t>600</w:t>
            </w:r>
          </w:p>
        </w:tc>
        <w:tc>
          <w:tcPr>
            <w:tcW w:w="545" w:type="pct"/>
            <w:tcBorders>
              <w:top w:val="nil"/>
              <w:left w:val="nil"/>
              <w:bottom w:val="nil"/>
              <w:right w:val="nil"/>
            </w:tcBorders>
            <w:vAlign w:val="bottom"/>
          </w:tcPr>
          <w:p w14:paraId="512F723F" w14:textId="12407163" w:rsidR="00E23289" w:rsidRPr="0098474E" w:rsidRDefault="00AA2A15" w:rsidP="00EB4B5C">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Theme="minorBidi" w:hAnsiTheme="minorBidi" w:cstheme="minorBidi"/>
                <w:lang w:val="en-GB"/>
              </w:rPr>
              <w:t>26</w:t>
            </w:r>
            <w:r w:rsidR="00E23289" w:rsidRPr="0098474E">
              <w:rPr>
                <w:rFonts w:asciiTheme="minorBidi" w:hAnsiTheme="minorBidi" w:cstheme="minorBidi"/>
                <w:lang w:val="en-US"/>
              </w:rPr>
              <w:t>,</w:t>
            </w:r>
            <w:r w:rsidRPr="0098474E">
              <w:rPr>
                <w:rFonts w:asciiTheme="minorBidi" w:hAnsiTheme="minorBidi" w:cstheme="minorBidi"/>
                <w:lang w:val="en-GB"/>
              </w:rPr>
              <w:t>620</w:t>
            </w:r>
          </w:p>
        </w:tc>
        <w:tc>
          <w:tcPr>
            <w:tcW w:w="546" w:type="pct"/>
            <w:tcBorders>
              <w:top w:val="nil"/>
              <w:left w:val="nil"/>
              <w:bottom w:val="nil"/>
              <w:right w:val="nil"/>
            </w:tcBorders>
            <w:vAlign w:val="bottom"/>
          </w:tcPr>
          <w:p w14:paraId="243EB46E" w14:textId="39912B8C" w:rsidR="00E23289" w:rsidRPr="0098474E" w:rsidRDefault="00AA2A15" w:rsidP="00EB4B5C">
            <w:pPr>
              <w:tabs>
                <w:tab w:val="decimal" w:pos="720"/>
              </w:tabs>
              <w:spacing w:afterLines="20" w:after="48" w:line="270" w:lineRule="exact"/>
              <w:ind w:right="-72"/>
              <w:jc w:val="right"/>
              <w:outlineLvl w:val="0"/>
              <w:rPr>
                <w:rFonts w:asciiTheme="minorBidi" w:hAnsiTheme="minorBidi" w:cstheme="minorBidi"/>
                <w:lang w:val="en-US"/>
              </w:rPr>
            </w:pPr>
            <w:r w:rsidRPr="0098474E">
              <w:rPr>
                <w:rFonts w:asciiTheme="minorBidi" w:hAnsiTheme="minorBidi" w:cstheme="minorBidi"/>
                <w:lang w:val="en-GB"/>
              </w:rPr>
              <w:t>25</w:t>
            </w:r>
            <w:r w:rsidR="00E23289" w:rsidRPr="0098474E">
              <w:rPr>
                <w:rFonts w:asciiTheme="minorBidi" w:hAnsiTheme="minorBidi" w:cstheme="minorBidi"/>
                <w:lang w:val="en-US"/>
              </w:rPr>
              <w:t>,</w:t>
            </w:r>
            <w:r w:rsidRPr="0098474E">
              <w:rPr>
                <w:rFonts w:asciiTheme="minorBidi" w:hAnsiTheme="minorBidi" w:cstheme="minorBidi"/>
                <w:lang w:val="en-GB"/>
              </w:rPr>
              <w:t>781</w:t>
            </w:r>
          </w:p>
        </w:tc>
        <w:tc>
          <w:tcPr>
            <w:tcW w:w="550" w:type="pct"/>
            <w:tcBorders>
              <w:top w:val="nil"/>
              <w:left w:val="nil"/>
              <w:bottom w:val="nil"/>
              <w:right w:val="nil"/>
            </w:tcBorders>
            <w:vAlign w:val="bottom"/>
          </w:tcPr>
          <w:p w14:paraId="149C95C3" w14:textId="59FFAEC7" w:rsidR="00E23289" w:rsidRPr="0098474E" w:rsidRDefault="00AA2A15" w:rsidP="00EB4B5C">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Theme="minorBidi" w:hAnsiTheme="minorBidi" w:cstheme="minorBidi"/>
                <w:lang w:val="en-GB"/>
              </w:rPr>
              <w:t>2</w:t>
            </w:r>
            <w:r w:rsidR="00E23289" w:rsidRPr="0098474E">
              <w:rPr>
                <w:rFonts w:asciiTheme="minorBidi" w:hAnsiTheme="minorBidi" w:cstheme="minorBidi"/>
                <w:lang w:val="en-US"/>
              </w:rPr>
              <w:t>,</w:t>
            </w:r>
            <w:r w:rsidRPr="0098474E">
              <w:rPr>
                <w:rFonts w:asciiTheme="minorBidi" w:hAnsiTheme="minorBidi" w:cstheme="minorBidi"/>
                <w:lang w:val="en-GB"/>
              </w:rPr>
              <w:t>122</w:t>
            </w:r>
          </w:p>
        </w:tc>
        <w:tc>
          <w:tcPr>
            <w:tcW w:w="545" w:type="pct"/>
            <w:tcBorders>
              <w:left w:val="nil"/>
              <w:right w:val="nil"/>
            </w:tcBorders>
            <w:vAlign w:val="bottom"/>
          </w:tcPr>
          <w:p w14:paraId="562A1D59" w14:textId="511DCDC1" w:rsidR="00E23289" w:rsidRPr="0098474E" w:rsidRDefault="00AA2A15" w:rsidP="00EB4B5C">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Theme="minorBidi" w:hAnsiTheme="minorBidi" w:cstheme="minorBidi"/>
                <w:lang w:val="en-GB"/>
              </w:rPr>
              <w:t>116</w:t>
            </w:r>
            <w:r w:rsidR="00E23289" w:rsidRPr="0098474E">
              <w:rPr>
                <w:rFonts w:asciiTheme="minorBidi" w:hAnsiTheme="minorBidi" w:cstheme="minorBidi"/>
                <w:lang w:val="en-US"/>
              </w:rPr>
              <w:t>,</w:t>
            </w:r>
            <w:r w:rsidRPr="0098474E">
              <w:rPr>
                <w:rFonts w:asciiTheme="minorBidi" w:hAnsiTheme="minorBidi" w:cstheme="minorBidi"/>
                <w:lang w:val="en-GB"/>
              </w:rPr>
              <w:t>189</w:t>
            </w:r>
          </w:p>
        </w:tc>
        <w:tc>
          <w:tcPr>
            <w:tcW w:w="532" w:type="pct"/>
            <w:vAlign w:val="bottom"/>
          </w:tcPr>
          <w:p w14:paraId="28B4D26C" w14:textId="53E45F93" w:rsidR="00E23289" w:rsidRPr="0098474E" w:rsidRDefault="00AA2A15" w:rsidP="00EB4B5C">
            <w:pPr>
              <w:tabs>
                <w:tab w:val="decimal" w:pos="720"/>
                <w:tab w:val="decimal" w:pos="825"/>
              </w:tabs>
              <w:spacing w:afterLines="20" w:after="48" w:line="270" w:lineRule="exact"/>
              <w:ind w:right="-72"/>
              <w:jc w:val="right"/>
              <w:outlineLvl w:val="0"/>
              <w:rPr>
                <w:rFonts w:asciiTheme="minorBidi" w:hAnsiTheme="minorBidi" w:cstheme="minorBidi"/>
                <w:cs/>
                <w:lang w:val="en-US"/>
              </w:rPr>
            </w:pPr>
            <w:r w:rsidRPr="0098474E">
              <w:rPr>
                <w:rFonts w:asciiTheme="minorBidi" w:hAnsiTheme="minorBidi" w:cstheme="minorBidi"/>
                <w:lang w:val="en-GB"/>
              </w:rPr>
              <w:t>429</w:t>
            </w:r>
            <w:r w:rsidR="00E23289" w:rsidRPr="0098474E">
              <w:rPr>
                <w:rFonts w:asciiTheme="minorBidi" w:hAnsiTheme="minorBidi" w:cstheme="minorBidi"/>
                <w:lang w:val="en-US"/>
              </w:rPr>
              <w:t>,</w:t>
            </w:r>
            <w:r w:rsidRPr="0098474E">
              <w:rPr>
                <w:rFonts w:asciiTheme="minorBidi" w:hAnsiTheme="minorBidi" w:cstheme="minorBidi"/>
                <w:lang w:val="en-GB"/>
              </w:rPr>
              <w:t>425</w:t>
            </w:r>
          </w:p>
        </w:tc>
      </w:tr>
      <w:tr w:rsidR="00B6043A" w:rsidRPr="0098474E" w14:paraId="1B402CF5" w14:textId="77777777" w:rsidTr="00EB4B5C">
        <w:trPr>
          <w:cantSplit/>
        </w:trPr>
        <w:tc>
          <w:tcPr>
            <w:tcW w:w="1189" w:type="pct"/>
            <w:vAlign w:val="bottom"/>
          </w:tcPr>
          <w:p w14:paraId="66F4D192" w14:textId="77777777" w:rsidR="00E23289" w:rsidRPr="0098474E" w:rsidRDefault="00E23289" w:rsidP="00EB4B5C">
            <w:pPr>
              <w:ind w:left="-101" w:right="-72"/>
              <w:rPr>
                <w:rFonts w:asciiTheme="minorBidi" w:hAnsiTheme="minorBidi" w:cstheme="minorBidi"/>
                <w:sz w:val="12"/>
                <w:szCs w:val="12"/>
                <w:cs/>
                <w:lang w:val="en-GB"/>
              </w:rPr>
            </w:pPr>
          </w:p>
        </w:tc>
        <w:tc>
          <w:tcPr>
            <w:tcW w:w="545" w:type="pct"/>
            <w:vAlign w:val="bottom"/>
          </w:tcPr>
          <w:p w14:paraId="5918CDCA" w14:textId="77777777" w:rsidR="00E23289" w:rsidRPr="0098474E" w:rsidRDefault="00E23289" w:rsidP="00EB4B5C">
            <w:pPr>
              <w:tabs>
                <w:tab w:val="decimal" w:pos="720"/>
                <w:tab w:val="decimal" w:pos="825"/>
              </w:tabs>
              <w:ind w:right="-72"/>
              <w:jc w:val="right"/>
              <w:outlineLvl w:val="0"/>
              <w:rPr>
                <w:rFonts w:asciiTheme="minorBidi" w:hAnsiTheme="minorBidi" w:cstheme="minorBidi"/>
                <w:sz w:val="12"/>
                <w:szCs w:val="12"/>
              </w:rPr>
            </w:pPr>
          </w:p>
        </w:tc>
        <w:tc>
          <w:tcPr>
            <w:tcW w:w="548" w:type="pct"/>
            <w:tcBorders>
              <w:top w:val="nil"/>
              <w:left w:val="nil"/>
              <w:right w:val="nil"/>
            </w:tcBorders>
            <w:vAlign w:val="bottom"/>
          </w:tcPr>
          <w:p w14:paraId="279BB2F9" w14:textId="77777777" w:rsidR="00E23289" w:rsidRPr="0098474E" w:rsidRDefault="00E23289" w:rsidP="00EB4B5C">
            <w:pPr>
              <w:tabs>
                <w:tab w:val="decimal" w:pos="720"/>
                <w:tab w:val="decimal" w:pos="825"/>
              </w:tabs>
              <w:ind w:right="-72"/>
              <w:jc w:val="right"/>
              <w:outlineLvl w:val="0"/>
              <w:rPr>
                <w:rFonts w:asciiTheme="minorBidi" w:hAnsiTheme="minorBidi" w:cstheme="minorBidi"/>
                <w:sz w:val="12"/>
                <w:szCs w:val="12"/>
              </w:rPr>
            </w:pPr>
          </w:p>
        </w:tc>
        <w:tc>
          <w:tcPr>
            <w:tcW w:w="545" w:type="pct"/>
            <w:tcBorders>
              <w:top w:val="nil"/>
              <w:left w:val="nil"/>
              <w:right w:val="nil"/>
            </w:tcBorders>
            <w:vAlign w:val="bottom"/>
          </w:tcPr>
          <w:p w14:paraId="1B2DC636" w14:textId="77777777" w:rsidR="00E23289" w:rsidRPr="0098474E" w:rsidRDefault="00E23289" w:rsidP="00EB4B5C">
            <w:pPr>
              <w:tabs>
                <w:tab w:val="decimal" w:pos="720"/>
                <w:tab w:val="decimal" w:pos="825"/>
              </w:tabs>
              <w:ind w:right="-72"/>
              <w:jc w:val="right"/>
              <w:outlineLvl w:val="0"/>
              <w:rPr>
                <w:rFonts w:asciiTheme="minorBidi" w:hAnsiTheme="minorBidi" w:cstheme="minorBidi"/>
                <w:sz w:val="12"/>
                <w:szCs w:val="12"/>
              </w:rPr>
            </w:pPr>
          </w:p>
        </w:tc>
        <w:tc>
          <w:tcPr>
            <w:tcW w:w="546" w:type="pct"/>
            <w:tcBorders>
              <w:top w:val="nil"/>
              <w:left w:val="nil"/>
              <w:right w:val="nil"/>
            </w:tcBorders>
            <w:vAlign w:val="bottom"/>
          </w:tcPr>
          <w:p w14:paraId="4619D198" w14:textId="77777777" w:rsidR="00E23289" w:rsidRPr="0098474E" w:rsidRDefault="00E23289" w:rsidP="00EB4B5C">
            <w:pPr>
              <w:tabs>
                <w:tab w:val="decimal" w:pos="720"/>
                <w:tab w:val="decimal" w:pos="825"/>
              </w:tabs>
              <w:ind w:right="-72"/>
              <w:jc w:val="right"/>
              <w:outlineLvl w:val="0"/>
              <w:rPr>
                <w:rFonts w:asciiTheme="minorBidi" w:hAnsiTheme="minorBidi" w:cstheme="minorBidi"/>
                <w:sz w:val="12"/>
                <w:szCs w:val="12"/>
              </w:rPr>
            </w:pPr>
          </w:p>
        </w:tc>
        <w:tc>
          <w:tcPr>
            <w:tcW w:w="550" w:type="pct"/>
            <w:tcBorders>
              <w:top w:val="nil"/>
              <w:left w:val="nil"/>
              <w:right w:val="nil"/>
            </w:tcBorders>
            <w:vAlign w:val="bottom"/>
          </w:tcPr>
          <w:p w14:paraId="678A9519" w14:textId="77777777" w:rsidR="00E23289" w:rsidRPr="0098474E" w:rsidRDefault="00E23289" w:rsidP="00EB4B5C">
            <w:pPr>
              <w:tabs>
                <w:tab w:val="decimal" w:pos="720"/>
                <w:tab w:val="decimal" w:pos="825"/>
              </w:tabs>
              <w:ind w:right="-72"/>
              <w:jc w:val="right"/>
              <w:outlineLvl w:val="0"/>
              <w:rPr>
                <w:rFonts w:asciiTheme="minorBidi" w:hAnsiTheme="minorBidi" w:cstheme="minorBidi"/>
                <w:sz w:val="12"/>
                <w:szCs w:val="12"/>
              </w:rPr>
            </w:pPr>
          </w:p>
        </w:tc>
        <w:tc>
          <w:tcPr>
            <w:tcW w:w="545" w:type="pct"/>
            <w:tcBorders>
              <w:left w:val="nil"/>
              <w:right w:val="nil"/>
            </w:tcBorders>
            <w:vAlign w:val="bottom"/>
          </w:tcPr>
          <w:p w14:paraId="4A86DAF7" w14:textId="77777777" w:rsidR="00E23289" w:rsidRPr="0098474E" w:rsidRDefault="00E23289" w:rsidP="00EB4B5C">
            <w:pPr>
              <w:tabs>
                <w:tab w:val="decimal" w:pos="720"/>
                <w:tab w:val="decimal" w:pos="825"/>
              </w:tabs>
              <w:ind w:right="-72"/>
              <w:jc w:val="right"/>
              <w:outlineLvl w:val="0"/>
              <w:rPr>
                <w:rFonts w:asciiTheme="minorBidi" w:hAnsiTheme="minorBidi" w:cstheme="minorBidi"/>
                <w:sz w:val="12"/>
                <w:szCs w:val="12"/>
              </w:rPr>
            </w:pPr>
          </w:p>
        </w:tc>
        <w:tc>
          <w:tcPr>
            <w:tcW w:w="532" w:type="pct"/>
            <w:vAlign w:val="bottom"/>
          </w:tcPr>
          <w:p w14:paraId="328B0B60" w14:textId="77777777" w:rsidR="00E23289" w:rsidRPr="0098474E" w:rsidRDefault="00E23289" w:rsidP="00EB4B5C">
            <w:pPr>
              <w:tabs>
                <w:tab w:val="decimal" w:pos="720"/>
                <w:tab w:val="decimal" w:pos="810"/>
              </w:tabs>
              <w:ind w:right="-72"/>
              <w:jc w:val="right"/>
              <w:outlineLvl w:val="0"/>
              <w:rPr>
                <w:rFonts w:asciiTheme="minorBidi" w:hAnsiTheme="minorBidi" w:cstheme="minorBidi"/>
                <w:sz w:val="12"/>
                <w:szCs w:val="12"/>
                <w:cs/>
              </w:rPr>
            </w:pPr>
          </w:p>
        </w:tc>
      </w:tr>
      <w:tr w:rsidR="00B6043A" w:rsidRPr="0098474E" w14:paraId="694F0E48" w14:textId="77777777" w:rsidTr="00EB4B5C">
        <w:trPr>
          <w:cantSplit/>
        </w:trPr>
        <w:tc>
          <w:tcPr>
            <w:tcW w:w="1189" w:type="pct"/>
            <w:vAlign w:val="bottom"/>
          </w:tcPr>
          <w:p w14:paraId="080966A2" w14:textId="77777777" w:rsidR="00E23289" w:rsidRPr="0098474E" w:rsidRDefault="00E23289" w:rsidP="00EB4B5C">
            <w:pPr>
              <w:spacing w:afterLines="20" w:after="48" w:line="270" w:lineRule="exact"/>
              <w:ind w:left="-101" w:right="-110"/>
              <w:rPr>
                <w:rFonts w:asciiTheme="minorBidi" w:hAnsiTheme="minorBidi" w:cstheme="minorBidi"/>
                <w:b/>
                <w:bCs/>
                <w:cs/>
              </w:rPr>
            </w:pPr>
            <w:r w:rsidRPr="0098474E">
              <w:rPr>
                <w:rFonts w:asciiTheme="minorBidi" w:hAnsiTheme="minorBidi" w:cstheme="minorBidi"/>
                <w:b/>
                <w:bCs/>
                <w:lang w:val="en-US"/>
              </w:rPr>
              <w:t>Capital expenditures</w:t>
            </w:r>
          </w:p>
        </w:tc>
        <w:tc>
          <w:tcPr>
            <w:tcW w:w="545" w:type="pct"/>
            <w:tcBorders>
              <w:bottom w:val="single" w:sz="4" w:space="0" w:color="auto"/>
            </w:tcBorders>
            <w:vAlign w:val="bottom"/>
          </w:tcPr>
          <w:p w14:paraId="6BB30E18" w14:textId="331CC816" w:rsidR="00E23289" w:rsidRPr="0098474E" w:rsidRDefault="00AA2A15" w:rsidP="00EB4B5C">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Theme="minorBidi" w:hAnsiTheme="minorBidi" w:cstheme="minorBidi"/>
                <w:lang w:val="en-GB"/>
              </w:rPr>
              <w:t>104</w:t>
            </w:r>
            <w:r w:rsidR="00E23289" w:rsidRPr="0098474E">
              <w:rPr>
                <w:rFonts w:asciiTheme="minorBidi" w:hAnsiTheme="minorBidi" w:cstheme="minorBidi"/>
                <w:lang w:val="en-US"/>
              </w:rPr>
              <w:t>,</w:t>
            </w:r>
            <w:r w:rsidRPr="0098474E">
              <w:rPr>
                <w:rFonts w:asciiTheme="minorBidi" w:hAnsiTheme="minorBidi" w:cstheme="minorBidi"/>
                <w:lang w:val="en-GB"/>
              </w:rPr>
              <w:t>634</w:t>
            </w:r>
          </w:p>
        </w:tc>
        <w:tc>
          <w:tcPr>
            <w:tcW w:w="548" w:type="pct"/>
            <w:tcBorders>
              <w:top w:val="nil"/>
              <w:left w:val="nil"/>
              <w:bottom w:val="single" w:sz="4" w:space="0" w:color="auto"/>
              <w:right w:val="nil"/>
            </w:tcBorders>
            <w:vAlign w:val="bottom"/>
          </w:tcPr>
          <w:p w14:paraId="4F30A63B" w14:textId="6BA45A42" w:rsidR="00E23289" w:rsidRPr="0098474E" w:rsidRDefault="00AA2A15" w:rsidP="00EB4B5C">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Theme="minorBidi" w:hAnsiTheme="minorBidi" w:cstheme="minorBidi"/>
                <w:lang w:val="en-GB"/>
              </w:rPr>
              <w:t>13</w:t>
            </w:r>
            <w:r w:rsidR="00E23289" w:rsidRPr="0098474E">
              <w:rPr>
                <w:rFonts w:asciiTheme="minorBidi" w:hAnsiTheme="minorBidi" w:cstheme="minorBidi"/>
                <w:lang w:val="en-US"/>
              </w:rPr>
              <w:t>,</w:t>
            </w:r>
            <w:r w:rsidRPr="0098474E">
              <w:rPr>
                <w:rFonts w:asciiTheme="minorBidi" w:hAnsiTheme="minorBidi" w:cstheme="minorBidi"/>
                <w:lang w:val="en-GB"/>
              </w:rPr>
              <w:t>064</w:t>
            </w:r>
          </w:p>
        </w:tc>
        <w:tc>
          <w:tcPr>
            <w:tcW w:w="545" w:type="pct"/>
            <w:tcBorders>
              <w:top w:val="nil"/>
              <w:left w:val="nil"/>
              <w:bottom w:val="single" w:sz="4" w:space="0" w:color="auto"/>
              <w:right w:val="nil"/>
            </w:tcBorders>
            <w:vAlign w:val="bottom"/>
          </w:tcPr>
          <w:p w14:paraId="1865F47C" w14:textId="7CE09713" w:rsidR="00E23289" w:rsidRPr="0098474E" w:rsidRDefault="00AA2A15" w:rsidP="00EB4B5C">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Theme="minorBidi" w:hAnsiTheme="minorBidi" w:cstheme="minorBidi"/>
                <w:lang w:val="en-GB"/>
              </w:rPr>
              <w:t>35</w:t>
            </w:r>
            <w:r w:rsidR="00E23289" w:rsidRPr="0098474E">
              <w:rPr>
                <w:rFonts w:asciiTheme="minorBidi" w:hAnsiTheme="minorBidi" w:cstheme="minorBidi"/>
                <w:lang w:val="en-US"/>
              </w:rPr>
              <w:t>,</w:t>
            </w:r>
            <w:r w:rsidRPr="0098474E">
              <w:rPr>
                <w:rFonts w:asciiTheme="minorBidi" w:hAnsiTheme="minorBidi" w:cstheme="minorBidi"/>
                <w:lang w:val="en-GB"/>
              </w:rPr>
              <w:t>673</w:t>
            </w:r>
          </w:p>
        </w:tc>
        <w:tc>
          <w:tcPr>
            <w:tcW w:w="546" w:type="pct"/>
            <w:tcBorders>
              <w:top w:val="nil"/>
              <w:left w:val="nil"/>
              <w:bottom w:val="single" w:sz="4" w:space="0" w:color="auto"/>
              <w:right w:val="nil"/>
            </w:tcBorders>
            <w:vAlign w:val="bottom"/>
          </w:tcPr>
          <w:p w14:paraId="1A6104BA" w14:textId="2032CBB1" w:rsidR="00E23289" w:rsidRPr="0098474E" w:rsidRDefault="00AA2A15" w:rsidP="00EB4B5C">
            <w:pPr>
              <w:tabs>
                <w:tab w:val="decimal" w:pos="720"/>
              </w:tabs>
              <w:spacing w:afterLines="20" w:after="48" w:line="270" w:lineRule="exact"/>
              <w:ind w:right="-72"/>
              <w:jc w:val="right"/>
              <w:outlineLvl w:val="0"/>
              <w:rPr>
                <w:rFonts w:asciiTheme="minorBidi" w:hAnsiTheme="minorBidi" w:cstheme="minorBidi"/>
                <w:lang w:val="en-US"/>
              </w:rPr>
            </w:pPr>
            <w:r w:rsidRPr="0098474E">
              <w:rPr>
                <w:rFonts w:asciiTheme="minorBidi" w:hAnsiTheme="minorBidi" w:cstheme="minorBidi"/>
                <w:lang w:val="en-GB"/>
              </w:rPr>
              <w:t>5</w:t>
            </w:r>
            <w:r w:rsidR="00E23289" w:rsidRPr="0098474E">
              <w:rPr>
                <w:rFonts w:asciiTheme="minorBidi" w:hAnsiTheme="minorBidi" w:cstheme="minorBidi"/>
                <w:lang w:val="en-US"/>
              </w:rPr>
              <w:t>,</w:t>
            </w:r>
            <w:r w:rsidRPr="0098474E">
              <w:rPr>
                <w:rFonts w:asciiTheme="minorBidi" w:hAnsiTheme="minorBidi" w:cstheme="minorBidi"/>
                <w:lang w:val="en-GB"/>
              </w:rPr>
              <w:t>416</w:t>
            </w:r>
          </w:p>
        </w:tc>
        <w:tc>
          <w:tcPr>
            <w:tcW w:w="550" w:type="pct"/>
            <w:tcBorders>
              <w:top w:val="nil"/>
              <w:left w:val="nil"/>
              <w:bottom w:val="single" w:sz="4" w:space="0" w:color="auto"/>
              <w:right w:val="nil"/>
            </w:tcBorders>
            <w:vAlign w:val="bottom"/>
          </w:tcPr>
          <w:p w14:paraId="16FF1895" w14:textId="1F53946C" w:rsidR="00E23289" w:rsidRPr="0098474E" w:rsidRDefault="00AA2A15" w:rsidP="00EB4B5C">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Theme="minorBidi" w:hAnsiTheme="minorBidi" w:cstheme="minorBidi"/>
                <w:lang w:val="en-GB"/>
              </w:rPr>
              <w:t>811</w:t>
            </w:r>
          </w:p>
        </w:tc>
        <w:tc>
          <w:tcPr>
            <w:tcW w:w="545" w:type="pct"/>
            <w:tcBorders>
              <w:left w:val="nil"/>
              <w:bottom w:val="single" w:sz="4" w:space="0" w:color="auto"/>
              <w:right w:val="nil"/>
            </w:tcBorders>
            <w:vAlign w:val="bottom"/>
          </w:tcPr>
          <w:p w14:paraId="535ECAC5" w14:textId="4B620997" w:rsidR="00E23289" w:rsidRPr="0098474E" w:rsidRDefault="00AA2A15" w:rsidP="00EB4B5C">
            <w:pPr>
              <w:tabs>
                <w:tab w:val="decimal" w:pos="720"/>
                <w:tab w:val="decimal" w:pos="810"/>
              </w:tabs>
              <w:spacing w:afterLines="20" w:after="48" w:line="270" w:lineRule="exact"/>
              <w:ind w:right="-72"/>
              <w:jc w:val="right"/>
              <w:outlineLvl w:val="0"/>
              <w:rPr>
                <w:rFonts w:asciiTheme="minorBidi" w:hAnsiTheme="minorBidi" w:cstheme="minorBidi"/>
                <w:lang w:val="en-US"/>
              </w:rPr>
            </w:pPr>
            <w:r w:rsidRPr="0098474E">
              <w:rPr>
                <w:rFonts w:asciiTheme="minorBidi" w:hAnsiTheme="minorBidi" w:cstheme="minorBidi"/>
                <w:lang w:val="en-GB"/>
              </w:rPr>
              <w:t>3</w:t>
            </w:r>
            <w:r w:rsidR="00E23289" w:rsidRPr="0098474E">
              <w:rPr>
                <w:rFonts w:asciiTheme="minorBidi" w:hAnsiTheme="minorBidi" w:cstheme="minorBidi"/>
                <w:lang w:val="en-US"/>
              </w:rPr>
              <w:t>,</w:t>
            </w:r>
            <w:r w:rsidRPr="0098474E">
              <w:rPr>
                <w:rFonts w:asciiTheme="minorBidi" w:hAnsiTheme="minorBidi" w:cstheme="minorBidi"/>
                <w:lang w:val="en-GB"/>
              </w:rPr>
              <w:t>722</w:t>
            </w:r>
          </w:p>
        </w:tc>
        <w:tc>
          <w:tcPr>
            <w:tcW w:w="532" w:type="pct"/>
            <w:tcBorders>
              <w:bottom w:val="single" w:sz="4" w:space="0" w:color="auto"/>
            </w:tcBorders>
            <w:vAlign w:val="bottom"/>
          </w:tcPr>
          <w:p w14:paraId="7695BBB5" w14:textId="09920598" w:rsidR="00E23289" w:rsidRPr="0098474E" w:rsidRDefault="00AA2A15" w:rsidP="00EB4B5C">
            <w:pPr>
              <w:tabs>
                <w:tab w:val="decimal" w:pos="720"/>
                <w:tab w:val="decimal" w:pos="825"/>
              </w:tabs>
              <w:spacing w:afterLines="20" w:after="48" w:line="270" w:lineRule="exact"/>
              <w:ind w:right="-72"/>
              <w:jc w:val="right"/>
              <w:outlineLvl w:val="0"/>
              <w:rPr>
                <w:rFonts w:asciiTheme="minorBidi" w:hAnsiTheme="minorBidi" w:cstheme="minorBidi"/>
                <w:cs/>
                <w:lang w:val="en-US"/>
              </w:rPr>
            </w:pPr>
            <w:r w:rsidRPr="0098474E">
              <w:rPr>
                <w:rFonts w:asciiTheme="minorBidi" w:hAnsiTheme="minorBidi" w:cstheme="minorBidi"/>
                <w:lang w:val="en-GB"/>
              </w:rPr>
              <w:t>163</w:t>
            </w:r>
            <w:r w:rsidR="00E23289" w:rsidRPr="0098474E">
              <w:rPr>
                <w:rFonts w:asciiTheme="minorBidi" w:hAnsiTheme="minorBidi" w:cstheme="minorBidi"/>
                <w:lang w:val="en-US"/>
              </w:rPr>
              <w:t>,</w:t>
            </w:r>
            <w:r w:rsidRPr="0098474E">
              <w:rPr>
                <w:rFonts w:asciiTheme="minorBidi" w:hAnsiTheme="minorBidi" w:cstheme="minorBidi"/>
                <w:lang w:val="en-GB"/>
              </w:rPr>
              <w:t>320</w:t>
            </w:r>
          </w:p>
        </w:tc>
      </w:tr>
    </w:tbl>
    <w:p w14:paraId="62C71EEC" w14:textId="77777777" w:rsidR="00E23289" w:rsidRPr="0098474E" w:rsidRDefault="00E23289">
      <w:pPr>
        <w:rPr>
          <w:rFonts w:asciiTheme="minorBidi" w:hAnsiTheme="minorBidi" w:cstheme="minorBidi"/>
          <w:sz w:val="16"/>
          <w:szCs w:val="16"/>
        </w:rPr>
      </w:pPr>
    </w:p>
    <w:p w14:paraId="29A9C30F" w14:textId="0D60F689" w:rsidR="00AB76A4" w:rsidRPr="0098474E" w:rsidRDefault="00AB76A4" w:rsidP="00AB76A4">
      <w:pPr>
        <w:rPr>
          <w:rFonts w:asciiTheme="minorBidi" w:eastAsia="Arial Unicode MS" w:hAnsiTheme="minorBidi" w:cstheme="minorBidi"/>
          <w:sz w:val="16"/>
          <w:szCs w:val="16"/>
          <w:lang w:val="en-GB"/>
        </w:rPr>
        <w:sectPr w:rsidR="00AB76A4" w:rsidRPr="0098474E" w:rsidSect="002E6B40">
          <w:footerReference w:type="default" r:id="rId20"/>
          <w:pgSz w:w="16834" w:h="11907" w:orient="landscape" w:code="9"/>
          <w:pgMar w:top="1729" w:right="674" w:bottom="720" w:left="720" w:header="648" w:footer="648" w:gutter="0"/>
          <w:cols w:space="720"/>
          <w:docGrid w:linePitch="381"/>
        </w:sectPr>
      </w:pPr>
    </w:p>
    <w:p w14:paraId="11247B75" w14:textId="77777777" w:rsidR="00CA72C0" w:rsidRPr="0098474E" w:rsidRDefault="00CA72C0" w:rsidP="00CA72C0">
      <w:pPr>
        <w:tabs>
          <w:tab w:val="left" w:pos="1134"/>
          <w:tab w:val="left" w:pos="1276"/>
          <w:tab w:val="center" w:pos="3402"/>
          <w:tab w:val="center" w:pos="4536"/>
          <w:tab w:val="center" w:pos="5670"/>
          <w:tab w:val="left" w:pos="6379"/>
          <w:tab w:val="center" w:pos="6804"/>
          <w:tab w:val="right" w:pos="7655"/>
          <w:tab w:val="left" w:pos="11340"/>
        </w:tabs>
        <w:jc w:val="both"/>
        <w:rPr>
          <w:rFonts w:asciiTheme="minorBidi" w:hAnsiTheme="minorBidi" w:cstheme="minorBidi"/>
          <w:lang w:val="en-GB"/>
        </w:rPr>
      </w:pPr>
    </w:p>
    <w:p w14:paraId="554B8620" w14:textId="4058B873" w:rsidR="00CE53F8" w:rsidRPr="0098474E" w:rsidRDefault="00CE53F8" w:rsidP="00CE53F8">
      <w:pPr>
        <w:tabs>
          <w:tab w:val="left" w:pos="1134"/>
          <w:tab w:val="left" w:pos="1276"/>
          <w:tab w:val="center" w:pos="3402"/>
          <w:tab w:val="center" w:pos="4536"/>
          <w:tab w:val="center" w:pos="5670"/>
          <w:tab w:val="left" w:pos="6379"/>
          <w:tab w:val="center" w:pos="6804"/>
          <w:tab w:val="right" w:pos="7655"/>
          <w:tab w:val="left" w:pos="11340"/>
        </w:tabs>
        <w:jc w:val="thaiDistribute"/>
        <w:rPr>
          <w:rFonts w:asciiTheme="minorBidi" w:hAnsiTheme="minorBidi" w:cstheme="minorBidi"/>
          <w:lang w:val="en-US"/>
        </w:rPr>
      </w:pPr>
      <w:r w:rsidRPr="0098474E">
        <w:rPr>
          <w:rFonts w:asciiTheme="minorBidi" w:hAnsiTheme="minorBidi" w:cstheme="minorBidi"/>
          <w:lang w:val="en-US"/>
        </w:rPr>
        <w:t xml:space="preserve">For the year </w:t>
      </w:r>
      <w:r w:rsidR="00AA2A15" w:rsidRPr="0098474E">
        <w:rPr>
          <w:rFonts w:asciiTheme="minorBidi" w:hAnsiTheme="minorBidi" w:cstheme="minorBidi"/>
          <w:lang w:val="en-GB"/>
        </w:rPr>
        <w:t>2025</w:t>
      </w:r>
      <w:r w:rsidRPr="0098474E">
        <w:rPr>
          <w:rFonts w:asciiTheme="minorBidi" w:hAnsiTheme="minorBidi" w:cstheme="minorBidi"/>
          <w:lang w:val="en-US"/>
        </w:rPr>
        <w:t xml:space="preserve"> and comparative information for the year </w:t>
      </w:r>
      <w:r w:rsidR="00AA2A15" w:rsidRPr="0098474E">
        <w:rPr>
          <w:rFonts w:asciiTheme="minorBidi" w:hAnsiTheme="minorBidi" w:cstheme="minorBidi"/>
          <w:lang w:val="en-GB"/>
        </w:rPr>
        <w:t>2024</w:t>
      </w:r>
      <w:r w:rsidRPr="0098474E">
        <w:rPr>
          <w:rFonts w:asciiTheme="minorBidi" w:hAnsiTheme="minorBidi" w:cstheme="minorBidi"/>
          <w:lang w:val="en-US"/>
        </w:rPr>
        <w:t xml:space="preserve">, the Group has changed the basis of </w:t>
      </w:r>
      <w:r w:rsidR="00894A58" w:rsidRPr="0098474E">
        <w:rPr>
          <w:rFonts w:asciiTheme="minorBidi" w:hAnsiTheme="minorBidi" w:cstheme="minorBidi"/>
          <w:lang w:val="en-US"/>
        </w:rPr>
        <w:br/>
      </w:r>
      <w:r w:rsidRPr="0098474E">
        <w:rPr>
          <w:rFonts w:asciiTheme="minorBidi" w:hAnsiTheme="minorBidi" w:cstheme="minorBidi"/>
          <w:lang w:val="en-US"/>
        </w:rPr>
        <w:t>presentation of reportable operating segments in accordance with segment information reported to the chief operating decision-maker and quantitative thresholds according to financial reporting standards. The Group is organised into the following business segments:</w:t>
      </w:r>
    </w:p>
    <w:p w14:paraId="4D6551D1" w14:textId="77777777" w:rsidR="00CE53F8" w:rsidRPr="0098474E" w:rsidRDefault="00CE53F8" w:rsidP="00A2369C">
      <w:pPr>
        <w:pStyle w:val="ListParagraph"/>
        <w:numPr>
          <w:ilvl w:val="0"/>
          <w:numId w:val="36"/>
        </w:numPr>
        <w:ind w:left="360"/>
        <w:jc w:val="thaiDistribute"/>
        <w:rPr>
          <w:rFonts w:asciiTheme="minorBidi" w:hAnsiTheme="minorBidi" w:cstheme="minorBidi"/>
          <w:lang w:val="en-GB"/>
        </w:rPr>
      </w:pPr>
      <w:r w:rsidRPr="0098474E">
        <w:rPr>
          <w:rFonts w:asciiTheme="minorBidi" w:hAnsiTheme="minorBidi" w:cstheme="minorBidi"/>
          <w:lang w:val="en-GB"/>
        </w:rPr>
        <w:t>Exploration and production: The Group operates in oil and gas exploration and production both domestically and overseas including overseas gas transportation pipeline in overseas, either as an operator or as a joint venture partner with international oil and gas companies. Most domestic projects are located in the Gulf of Thailand. Overseas projects are located in Southeast Asia, Middle East, Africa and others.</w:t>
      </w:r>
    </w:p>
    <w:p w14:paraId="430090BF" w14:textId="1F0BEACC" w:rsidR="00CE53F8" w:rsidRPr="0098474E" w:rsidRDefault="00CE53F8" w:rsidP="00A2369C">
      <w:pPr>
        <w:pStyle w:val="ListParagraph"/>
        <w:numPr>
          <w:ilvl w:val="0"/>
          <w:numId w:val="36"/>
        </w:numPr>
        <w:ind w:left="360"/>
        <w:jc w:val="thaiDistribute"/>
        <w:rPr>
          <w:rFonts w:asciiTheme="minorBidi" w:hAnsiTheme="minorBidi" w:cstheme="minorBidi"/>
          <w:lang w:val="en-GB"/>
        </w:rPr>
      </w:pPr>
      <w:r w:rsidRPr="0098474E">
        <w:rPr>
          <w:rFonts w:asciiTheme="minorBidi" w:hAnsiTheme="minorBidi" w:cstheme="minorBidi"/>
          <w:lang w:val="en-GB"/>
        </w:rPr>
        <w:t>Other business and corporate consist of investments in other business associated with the Group’s strategy, such as new business for energy transition, related business, and corporate. These do not constitute a separately reportable segment</w:t>
      </w:r>
      <w:r w:rsidR="003C0C90" w:rsidRPr="0098474E">
        <w:rPr>
          <w:rFonts w:asciiTheme="minorBidi" w:hAnsiTheme="minorBidi" w:cstheme="minorBidi"/>
          <w:lang w:val="en-GB"/>
        </w:rPr>
        <w:t>.</w:t>
      </w:r>
    </w:p>
    <w:p w14:paraId="5EBE6804" w14:textId="77777777" w:rsidR="0092347D" w:rsidRPr="0098474E" w:rsidRDefault="0092347D" w:rsidP="00AB76A4">
      <w:pPr>
        <w:tabs>
          <w:tab w:val="left" w:pos="1134"/>
          <w:tab w:val="left" w:pos="1276"/>
          <w:tab w:val="center" w:pos="3402"/>
          <w:tab w:val="center" w:pos="4536"/>
          <w:tab w:val="center" w:pos="5670"/>
          <w:tab w:val="left" w:pos="6379"/>
          <w:tab w:val="center" w:pos="6804"/>
          <w:tab w:val="right" w:pos="7655"/>
          <w:tab w:val="left" w:pos="11340"/>
        </w:tabs>
        <w:ind w:right="-11"/>
        <w:jc w:val="both"/>
        <w:rPr>
          <w:rFonts w:asciiTheme="minorBidi" w:hAnsiTheme="minorBidi" w:cstheme="minorBidi"/>
          <w:cs/>
        </w:rPr>
      </w:pPr>
    </w:p>
    <w:p w14:paraId="4A7C935B" w14:textId="6C88B675" w:rsidR="0092347D" w:rsidRPr="0098474E" w:rsidRDefault="006703B3" w:rsidP="00AB76A4">
      <w:pPr>
        <w:tabs>
          <w:tab w:val="left" w:pos="1134"/>
          <w:tab w:val="left" w:pos="1276"/>
          <w:tab w:val="center" w:pos="3402"/>
          <w:tab w:val="center" w:pos="4536"/>
          <w:tab w:val="center" w:pos="5670"/>
          <w:tab w:val="left" w:pos="6379"/>
          <w:tab w:val="center" w:pos="6804"/>
          <w:tab w:val="right" w:pos="7655"/>
          <w:tab w:val="left" w:pos="11340"/>
        </w:tabs>
        <w:ind w:right="-11"/>
        <w:jc w:val="both"/>
        <w:rPr>
          <w:rFonts w:asciiTheme="minorBidi" w:hAnsiTheme="minorBidi" w:cstheme="minorBidi"/>
          <w:color w:val="000000" w:themeColor="text1"/>
          <w:lang w:val="en-GB"/>
        </w:rPr>
      </w:pPr>
      <w:r w:rsidRPr="0098474E">
        <w:rPr>
          <w:rFonts w:asciiTheme="minorBidi" w:hAnsiTheme="minorBidi" w:cstheme="minorBidi"/>
          <w:lang w:val="en-GB"/>
        </w:rPr>
        <w:t xml:space="preserve">For the year ended </w:t>
      </w:r>
      <w:r w:rsidR="00AA2A15" w:rsidRPr="0098474E">
        <w:rPr>
          <w:rFonts w:asciiTheme="minorBidi" w:hAnsiTheme="minorBidi" w:cstheme="minorBidi"/>
          <w:lang w:val="en-GB"/>
        </w:rPr>
        <w:t>31</w:t>
      </w:r>
      <w:r w:rsidRPr="0098474E">
        <w:rPr>
          <w:rFonts w:asciiTheme="minorBidi" w:hAnsiTheme="minorBidi" w:cstheme="minorBidi"/>
          <w:lang w:val="en-GB"/>
        </w:rPr>
        <w:t xml:space="preserve"> December </w:t>
      </w:r>
      <w:r w:rsidR="00AA2A15" w:rsidRPr="0098474E">
        <w:rPr>
          <w:rFonts w:asciiTheme="minorBidi" w:hAnsiTheme="minorBidi" w:cstheme="minorBidi"/>
          <w:lang w:val="en-GB"/>
        </w:rPr>
        <w:t>2025</w:t>
      </w:r>
      <w:r w:rsidRPr="0098474E">
        <w:rPr>
          <w:rFonts w:asciiTheme="minorBidi" w:hAnsiTheme="minorBidi" w:cstheme="minorBidi"/>
          <w:lang w:val="en-GB"/>
        </w:rPr>
        <w:t>, the Group ha</w:t>
      </w:r>
      <w:r w:rsidR="00744D8B" w:rsidRPr="0098474E">
        <w:rPr>
          <w:rFonts w:asciiTheme="minorBidi" w:hAnsiTheme="minorBidi" w:cstheme="minorBidi"/>
          <w:lang w:val="en-GB"/>
        </w:rPr>
        <w:t>d</w:t>
      </w:r>
      <w:r w:rsidRPr="0098474E">
        <w:rPr>
          <w:rFonts w:asciiTheme="minorBidi" w:hAnsiTheme="minorBidi" w:cstheme="minorBidi"/>
          <w:lang w:val="en-GB"/>
        </w:rPr>
        <w:t xml:space="preserve"> one major customer from revenues under the exploration and </w:t>
      </w:r>
      <w:r w:rsidRPr="0098474E">
        <w:rPr>
          <w:rFonts w:asciiTheme="minorBidi" w:hAnsiTheme="minorBidi" w:cstheme="minorBidi"/>
          <w:spacing w:val="-2"/>
          <w:lang w:val="en-GB"/>
        </w:rPr>
        <w:t xml:space="preserve">production segment, representing </w:t>
      </w:r>
      <w:r w:rsidR="00F02625" w:rsidRPr="0098474E">
        <w:rPr>
          <w:rFonts w:asciiTheme="minorBidi" w:hAnsiTheme="minorBidi" w:cstheme="minorBidi"/>
          <w:spacing w:val="-2"/>
          <w:lang w:val="en-GB"/>
        </w:rPr>
        <w:t>69%</w:t>
      </w:r>
      <w:r w:rsidRPr="0098474E">
        <w:rPr>
          <w:rFonts w:asciiTheme="minorBidi" w:hAnsiTheme="minorBidi" w:cstheme="minorBidi"/>
          <w:spacing w:val="-2"/>
          <w:lang w:val="en-GB"/>
        </w:rPr>
        <w:t xml:space="preserve"> of total revenues from sales. </w:t>
      </w:r>
      <w:r w:rsidRPr="0098474E">
        <w:rPr>
          <w:rFonts w:asciiTheme="minorBidi" w:hAnsiTheme="minorBidi" w:cstheme="minorBidi"/>
          <w:lang w:val="en-GB"/>
        </w:rPr>
        <w:t>(</w:t>
      </w:r>
      <w:r w:rsidR="000F4BBD" w:rsidRPr="0098474E">
        <w:rPr>
          <w:rFonts w:asciiTheme="minorBidi" w:hAnsiTheme="minorBidi" w:cstheme="minorBidi"/>
          <w:lang w:val="en-GB"/>
        </w:rPr>
        <w:t>F</w:t>
      </w:r>
      <w:r w:rsidRPr="0098474E">
        <w:rPr>
          <w:rFonts w:asciiTheme="minorBidi" w:hAnsiTheme="minorBidi" w:cstheme="minorBidi"/>
          <w:lang w:val="en-GB"/>
        </w:rPr>
        <w:t xml:space="preserve">or the year ended </w:t>
      </w:r>
      <w:r w:rsidR="00AA2A15" w:rsidRPr="0098474E">
        <w:rPr>
          <w:rFonts w:asciiTheme="minorBidi" w:hAnsiTheme="minorBidi" w:cstheme="minorBidi"/>
          <w:lang w:val="en-GB"/>
        </w:rPr>
        <w:t>31</w:t>
      </w:r>
      <w:r w:rsidRPr="0098474E">
        <w:rPr>
          <w:rFonts w:asciiTheme="minorBidi" w:hAnsiTheme="minorBidi" w:cstheme="minorBidi"/>
          <w:lang w:val="en-GB"/>
        </w:rPr>
        <w:t xml:space="preserve"> December </w:t>
      </w:r>
      <w:r w:rsidR="00AA2A15" w:rsidRPr="0098474E">
        <w:rPr>
          <w:rFonts w:asciiTheme="minorBidi" w:hAnsiTheme="minorBidi" w:cstheme="minorBidi"/>
          <w:lang w:val="en-GB"/>
        </w:rPr>
        <w:t>2024</w:t>
      </w:r>
      <w:r w:rsidRPr="0098474E">
        <w:rPr>
          <w:rFonts w:asciiTheme="minorBidi" w:hAnsiTheme="minorBidi" w:cstheme="minorBidi"/>
          <w:lang w:val="en-GB"/>
        </w:rPr>
        <w:t xml:space="preserve">, </w:t>
      </w:r>
      <w:r w:rsidR="00E23289" w:rsidRPr="0098474E">
        <w:rPr>
          <w:rFonts w:asciiTheme="minorBidi" w:hAnsiTheme="minorBidi" w:cstheme="minorBidi"/>
          <w:lang w:val="en-GB"/>
        </w:rPr>
        <w:t xml:space="preserve">the Group had one major customer from revenues under the exploration and </w:t>
      </w:r>
      <w:r w:rsidR="00E23289" w:rsidRPr="0098474E">
        <w:rPr>
          <w:rFonts w:asciiTheme="minorBidi" w:hAnsiTheme="minorBidi" w:cstheme="minorBidi"/>
          <w:spacing w:val="-2"/>
          <w:lang w:val="en-GB"/>
        </w:rPr>
        <w:t xml:space="preserve">production segment, representing </w:t>
      </w:r>
      <w:r w:rsidR="00AA2A15" w:rsidRPr="0098474E">
        <w:rPr>
          <w:rFonts w:asciiTheme="minorBidi" w:hAnsiTheme="minorBidi" w:cstheme="minorBidi"/>
          <w:spacing w:val="-2"/>
          <w:lang w:val="en-GB"/>
        </w:rPr>
        <w:t>67</w:t>
      </w:r>
      <w:r w:rsidR="00E23289" w:rsidRPr="0098474E">
        <w:rPr>
          <w:rFonts w:asciiTheme="minorBidi" w:hAnsiTheme="minorBidi" w:cstheme="minorBidi"/>
          <w:spacing w:val="-2"/>
          <w:lang w:val="en-GB"/>
        </w:rPr>
        <w:t>% of total revenues from sales</w:t>
      </w:r>
      <w:r w:rsidRPr="0098474E">
        <w:rPr>
          <w:rFonts w:asciiTheme="minorBidi" w:hAnsiTheme="minorBidi" w:cstheme="minorBidi"/>
          <w:lang w:val="en-GB"/>
        </w:rPr>
        <w:t>.</w:t>
      </w:r>
      <w:r w:rsidR="00457BCD" w:rsidRPr="0098474E">
        <w:rPr>
          <w:rFonts w:asciiTheme="minorBidi" w:hAnsiTheme="minorBidi" w:cstheme="minorBidi"/>
          <w:lang w:val="en-GB"/>
        </w:rPr>
        <w:t>)</w:t>
      </w:r>
      <w:r w:rsidRPr="0098474E">
        <w:rPr>
          <w:rFonts w:asciiTheme="minorBidi" w:hAnsiTheme="minorBidi" w:cstheme="minorBidi"/>
          <w:lang w:val="en-GB"/>
        </w:rPr>
        <w:t xml:space="preserve"> The mentioned revenue is presented in Note </w:t>
      </w:r>
      <w:r w:rsidR="00F02625" w:rsidRPr="0098474E">
        <w:rPr>
          <w:rFonts w:asciiTheme="minorBidi" w:hAnsiTheme="minorBidi" w:cstheme="minorBidi"/>
          <w:lang w:val="en-GB"/>
        </w:rPr>
        <w:t>1</w:t>
      </w:r>
      <w:r w:rsidR="00BA6159" w:rsidRPr="0098474E">
        <w:rPr>
          <w:rFonts w:asciiTheme="minorBidi" w:hAnsiTheme="minorBidi" w:cstheme="minorBidi"/>
          <w:lang w:val="en-GB"/>
        </w:rPr>
        <w:t>5</w:t>
      </w:r>
      <w:r w:rsidRPr="0098474E">
        <w:rPr>
          <w:rFonts w:asciiTheme="minorBidi" w:hAnsiTheme="minorBidi" w:cstheme="minorBidi"/>
          <w:lang w:val="en-GB"/>
        </w:rPr>
        <w:t xml:space="preserve"> (a) </w:t>
      </w:r>
      <w:r w:rsidR="00594DB3" w:rsidRPr="0098474E">
        <w:rPr>
          <w:rFonts w:asciiTheme="minorBidi" w:hAnsiTheme="minorBidi" w:cstheme="minorBidi"/>
          <w:color w:val="000000" w:themeColor="text1"/>
          <w:lang w:val="en-GB"/>
        </w:rPr>
        <w:t>under the topic “The parent company”.</w:t>
      </w:r>
    </w:p>
    <w:p w14:paraId="372F7C24" w14:textId="77777777" w:rsidR="00341D6E" w:rsidRPr="0098474E" w:rsidRDefault="00341D6E" w:rsidP="005E077E">
      <w:pPr>
        <w:rPr>
          <w:rFonts w:asciiTheme="minorBidi" w:hAnsiTheme="minorBidi" w:cstheme="minorBidi"/>
          <w:lang w:val="en-US"/>
        </w:rPr>
      </w:pPr>
    </w:p>
    <w:p w14:paraId="559D1745" w14:textId="71C79865" w:rsidR="00341D6E" w:rsidRPr="0098474E" w:rsidRDefault="00341D6E" w:rsidP="005E077E">
      <w:pPr>
        <w:rPr>
          <w:rFonts w:asciiTheme="minorBidi" w:hAnsiTheme="minorBidi" w:cstheme="minorBidi"/>
          <w:lang w:val="en-US"/>
        </w:rPr>
        <w:sectPr w:rsidR="00341D6E" w:rsidRPr="0098474E" w:rsidSect="002E6B40">
          <w:footerReference w:type="default" r:id="rId21"/>
          <w:headerReference w:type="first" r:id="rId22"/>
          <w:pgSz w:w="11907" w:h="16834" w:code="9"/>
          <w:pgMar w:top="674" w:right="720" w:bottom="720" w:left="1729" w:header="706" w:footer="706" w:gutter="0"/>
          <w:cols w:space="720"/>
          <w:docGrid w:linePitch="381"/>
        </w:sectPr>
      </w:pPr>
    </w:p>
    <w:p w14:paraId="4801DBB8" w14:textId="77777777" w:rsidR="004E1859" w:rsidRPr="0098474E" w:rsidRDefault="004E1859" w:rsidP="005E077E">
      <w:pPr>
        <w:rPr>
          <w:rFonts w:asciiTheme="minorBidi" w:hAnsiTheme="minorBidi" w:cstheme="minorBidi"/>
          <w:lang w:val="en-GB"/>
        </w:rPr>
      </w:pPr>
    </w:p>
    <w:p w14:paraId="2167D15A" w14:textId="25177A52" w:rsidR="0092347D" w:rsidRPr="0098474E" w:rsidRDefault="00AA2A15" w:rsidP="000F5E43">
      <w:pPr>
        <w:pStyle w:val="Heading1"/>
        <w:keepNext/>
        <w:keepLines/>
        <w:ind w:left="547" w:hanging="547"/>
        <w:jc w:val="left"/>
        <w:rPr>
          <w:rFonts w:asciiTheme="minorBidi" w:eastAsia="Times" w:hAnsiTheme="minorBidi" w:cstheme="minorBidi"/>
          <w:color w:val="auto"/>
          <w:kern w:val="2"/>
          <w:lang w:eastAsia="en-GB"/>
          <w14:ligatures w14:val="standardContextual"/>
        </w:rPr>
      </w:pPr>
      <w:bookmarkStart w:id="72" w:name="_Toc183425447"/>
      <w:r w:rsidRPr="0098474E">
        <w:rPr>
          <w:rFonts w:asciiTheme="minorBidi" w:eastAsia="Times" w:hAnsiTheme="minorBidi" w:cstheme="minorBidi"/>
          <w:bCs w:val="0"/>
          <w:color w:val="auto"/>
          <w:kern w:val="2"/>
          <w:lang w:eastAsia="en-GB"/>
          <w14:ligatures w14:val="standardContextual"/>
        </w:rPr>
        <w:t>10</w:t>
      </w:r>
      <w:r w:rsidR="00E016B3" w:rsidRPr="0098474E">
        <w:rPr>
          <w:rFonts w:asciiTheme="minorBidi" w:eastAsia="Times" w:hAnsiTheme="minorBidi" w:cstheme="minorBidi"/>
          <w:bCs w:val="0"/>
          <w:color w:val="auto"/>
          <w:kern w:val="2"/>
          <w:cs/>
          <w:lang w:eastAsia="en-GB"/>
          <w14:ligatures w14:val="standardContextual"/>
        </w:rPr>
        <w:tab/>
      </w:r>
      <w:r w:rsidR="00E016B3" w:rsidRPr="0098474E">
        <w:rPr>
          <w:rFonts w:asciiTheme="minorBidi" w:eastAsia="Times" w:hAnsiTheme="minorBidi" w:cstheme="minorBidi"/>
          <w:bCs w:val="0"/>
          <w:color w:val="auto"/>
          <w:kern w:val="2"/>
          <w:lang w:eastAsia="en-GB"/>
          <w14:ligatures w14:val="standardContextual"/>
        </w:rPr>
        <w:t>Fair</w:t>
      </w:r>
      <w:r w:rsidR="00E016B3" w:rsidRPr="0098474E">
        <w:rPr>
          <w:rFonts w:asciiTheme="minorBidi" w:eastAsia="Times" w:hAnsiTheme="minorBidi" w:cstheme="minorBidi"/>
          <w:bCs w:val="0"/>
          <w:color w:val="auto"/>
          <w:kern w:val="2"/>
          <w:cs/>
          <w:lang w:eastAsia="en-GB"/>
          <w14:ligatures w14:val="standardContextual"/>
        </w:rPr>
        <w:t xml:space="preserve"> </w:t>
      </w:r>
      <w:r w:rsidR="00E016B3" w:rsidRPr="0098474E">
        <w:rPr>
          <w:rFonts w:asciiTheme="minorBidi" w:eastAsia="Times" w:hAnsiTheme="minorBidi" w:cstheme="minorBidi"/>
          <w:bCs w:val="0"/>
          <w:color w:val="auto"/>
          <w:kern w:val="2"/>
          <w:lang w:eastAsia="en-GB"/>
          <w14:ligatures w14:val="standardContextual"/>
        </w:rPr>
        <w:t>value</w:t>
      </w:r>
      <w:bookmarkEnd w:id="72"/>
    </w:p>
    <w:p w14:paraId="5EA7046B" w14:textId="77777777" w:rsidR="00E016B3" w:rsidRPr="0098474E" w:rsidRDefault="00E016B3" w:rsidP="005E077E">
      <w:pPr>
        <w:ind w:left="540" w:hanging="540"/>
        <w:jc w:val="both"/>
        <w:rPr>
          <w:rFonts w:asciiTheme="minorBidi" w:hAnsiTheme="minorBidi" w:cstheme="minorBidi"/>
          <w:b/>
          <w:bCs/>
          <w:sz w:val="16"/>
          <w:szCs w:val="16"/>
          <w:lang w:val="en-GB" w:eastAsia="en-GB"/>
        </w:rPr>
      </w:pPr>
    </w:p>
    <w:p w14:paraId="26D71F59" w14:textId="4B531F54" w:rsidR="0092347D" w:rsidRPr="0098474E" w:rsidRDefault="00AA2A15"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73" w:name="_Toc183425448"/>
      <w:r w:rsidRPr="0098474E">
        <w:rPr>
          <w:rFonts w:asciiTheme="minorBidi" w:eastAsia="Times" w:hAnsiTheme="minorBidi" w:cstheme="minorBidi"/>
          <w:bCs w:val="0"/>
          <w:color w:val="auto"/>
          <w:kern w:val="2"/>
          <w:lang w:eastAsia="en-GB"/>
          <w14:ligatures w14:val="standardContextual"/>
        </w:rPr>
        <w:t>10</w:t>
      </w:r>
      <w:r w:rsidR="0092347D" w:rsidRPr="0098474E">
        <w:rPr>
          <w:rFonts w:asciiTheme="minorBidi" w:eastAsia="Times" w:hAnsiTheme="minorBidi" w:cstheme="minorBidi"/>
          <w:bCs w:val="0"/>
          <w:color w:val="auto"/>
          <w:kern w:val="2"/>
          <w:cs/>
          <w:lang w:eastAsia="en-GB"/>
          <w14:ligatures w14:val="standardContextual"/>
        </w:rPr>
        <w:t>.</w:t>
      </w:r>
      <w:r w:rsidRPr="0098474E">
        <w:rPr>
          <w:rFonts w:asciiTheme="minorBidi" w:eastAsia="Times" w:hAnsiTheme="minorBidi" w:cstheme="minorBidi"/>
          <w:bCs w:val="0"/>
          <w:color w:val="auto"/>
          <w:kern w:val="2"/>
          <w:lang w:eastAsia="en-GB"/>
          <w14:ligatures w14:val="standardContextual"/>
        </w:rPr>
        <w:t>1</w:t>
      </w:r>
      <w:r w:rsidR="0092347D" w:rsidRPr="0098474E">
        <w:rPr>
          <w:rFonts w:asciiTheme="minorBidi" w:eastAsia="Times" w:hAnsiTheme="minorBidi" w:cstheme="minorBidi"/>
          <w:bCs w:val="0"/>
          <w:color w:val="auto"/>
          <w:kern w:val="2"/>
          <w:cs/>
          <w:lang w:eastAsia="en-GB"/>
          <w14:ligatures w14:val="standardContextual"/>
        </w:rPr>
        <w:tab/>
      </w:r>
      <w:r w:rsidR="0092347D" w:rsidRPr="0098474E">
        <w:rPr>
          <w:rFonts w:asciiTheme="minorBidi" w:eastAsia="Times" w:hAnsiTheme="minorBidi" w:cstheme="minorBidi"/>
          <w:bCs w:val="0"/>
          <w:color w:val="auto"/>
          <w:kern w:val="2"/>
          <w:lang w:eastAsia="en-GB"/>
          <w14:ligatures w14:val="standardContextual"/>
        </w:rPr>
        <w:t>Fair</w:t>
      </w:r>
      <w:r w:rsidR="0092347D" w:rsidRPr="0098474E">
        <w:rPr>
          <w:rFonts w:asciiTheme="minorBidi" w:eastAsia="Times" w:hAnsiTheme="minorBidi" w:cstheme="minorBidi"/>
          <w:bCs w:val="0"/>
          <w:color w:val="auto"/>
          <w:kern w:val="2"/>
          <w:cs/>
          <w:lang w:eastAsia="en-GB"/>
          <w14:ligatures w14:val="standardContextual"/>
        </w:rPr>
        <w:t xml:space="preserve"> </w:t>
      </w:r>
      <w:r w:rsidR="0092347D" w:rsidRPr="0098474E">
        <w:rPr>
          <w:rFonts w:asciiTheme="minorBidi" w:eastAsia="Times" w:hAnsiTheme="minorBidi" w:cstheme="minorBidi"/>
          <w:bCs w:val="0"/>
          <w:color w:val="auto"/>
          <w:kern w:val="2"/>
          <w:lang w:eastAsia="en-GB"/>
          <w14:ligatures w14:val="standardContextual"/>
        </w:rPr>
        <w:t>value</w:t>
      </w:r>
      <w:r w:rsidR="0092347D" w:rsidRPr="0098474E">
        <w:rPr>
          <w:rFonts w:asciiTheme="minorBidi" w:eastAsia="Times" w:hAnsiTheme="minorBidi" w:cstheme="minorBidi"/>
          <w:bCs w:val="0"/>
          <w:color w:val="auto"/>
          <w:kern w:val="2"/>
          <w:cs/>
          <w:lang w:eastAsia="en-GB"/>
          <w14:ligatures w14:val="standardContextual"/>
        </w:rPr>
        <w:t xml:space="preserve"> </w:t>
      </w:r>
      <w:r w:rsidR="0092347D" w:rsidRPr="0098474E">
        <w:rPr>
          <w:rFonts w:asciiTheme="minorBidi" w:eastAsia="Times" w:hAnsiTheme="minorBidi" w:cstheme="minorBidi"/>
          <w:bCs w:val="0"/>
          <w:color w:val="auto"/>
          <w:kern w:val="2"/>
          <w:lang w:eastAsia="en-GB"/>
          <w14:ligatures w14:val="standardContextual"/>
        </w:rPr>
        <w:t>estimation</w:t>
      </w:r>
      <w:bookmarkEnd w:id="73"/>
    </w:p>
    <w:p w14:paraId="75544269" w14:textId="77777777" w:rsidR="00CA72C0" w:rsidRPr="0098474E" w:rsidRDefault="00CA72C0" w:rsidP="005E077E">
      <w:pPr>
        <w:ind w:left="495"/>
        <w:jc w:val="both"/>
        <w:rPr>
          <w:rFonts w:asciiTheme="minorBidi" w:hAnsiTheme="minorBidi" w:cstheme="minorBidi"/>
          <w:sz w:val="8"/>
          <w:szCs w:val="8"/>
          <w:lang w:val="en-US" w:eastAsia="en-GB"/>
        </w:rPr>
      </w:pPr>
    </w:p>
    <w:p w14:paraId="58FE9BC1" w14:textId="64704287" w:rsidR="00CA72C0" w:rsidRPr="0098474E" w:rsidRDefault="0092347D" w:rsidP="005E077E">
      <w:pPr>
        <w:ind w:left="495"/>
        <w:jc w:val="both"/>
        <w:rPr>
          <w:rFonts w:asciiTheme="minorBidi" w:hAnsiTheme="minorBidi" w:cstheme="minorBidi"/>
          <w:lang w:val="en-US" w:eastAsia="en-GB"/>
        </w:rPr>
      </w:pPr>
      <w:r w:rsidRPr="0098474E">
        <w:rPr>
          <w:rFonts w:asciiTheme="minorBidi" w:hAnsiTheme="minorBidi" w:cstheme="minorBidi"/>
          <w:lang w:val="en-US" w:eastAsia="en-GB"/>
        </w:rPr>
        <w:t>The following tables present financial assets and liabilities recognised by their fair value hierarchy.</w:t>
      </w:r>
    </w:p>
    <w:tbl>
      <w:tblPr>
        <w:tblW w:w="15604" w:type="dxa"/>
        <w:tblLayout w:type="fixed"/>
        <w:tblLook w:val="06A0" w:firstRow="1" w:lastRow="0" w:firstColumn="1" w:lastColumn="0" w:noHBand="1" w:noVBand="1"/>
      </w:tblPr>
      <w:tblGrid>
        <w:gridCol w:w="5906"/>
        <w:gridCol w:w="1223"/>
        <w:gridCol w:w="1225"/>
        <w:gridCol w:w="1224"/>
        <w:gridCol w:w="1225"/>
        <w:gridCol w:w="1224"/>
        <w:gridCol w:w="1225"/>
        <w:gridCol w:w="1224"/>
        <w:gridCol w:w="1121"/>
        <w:gridCol w:w="7"/>
      </w:tblGrid>
      <w:tr w:rsidR="00031694" w:rsidRPr="0098474E" w14:paraId="7E683951" w14:textId="77777777" w:rsidTr="002C48F2">
        <w:trPr>
          <w:trHeight w:val="273"/>
        </w:trPr>
        <w:tc>
          <w:tcPr>
            <w:tcW w:w="5906" w:type="dxa"/>
            <w:vAlign w:val="bottom"/>
          </w:tcPr>
          <w:p w14:paraId="4311EF40" w14:textId="77777777" w:rsidR="0092347D" w:rsidRPr="0098474E" w:rsidRDefault="0092347D" w:rsidP="00CA72C0">
            <w:pPr>
              <w:ind w:left="450" w:right="-72"/>
              <w:jc w:val="both"/>
              <w:rPr>
                <w:rFonts w:asciiTheme="minorBidi" w:hAnsiTheme="minorBidi" w:cstheme="minorBidi"/>
                <w:b/>
                <w:bCs/>
                <w:sz w:val="24"/>
                <w:szCs w:val="24"/>
                <w:u w:val="single"/>
                <w:cs/>
                <w:lang w:val="en-US"/>
              </w:rPr>
            </w:pPr>
          </w:p>
        </w:tc>
        <w:tc>
          <w:tcPr>
            <w:tcW w:w="9698" w:type="dxa"/>
            <w:gridSpan w:val="9"/>
            <w:tcBorders>
              <w:bottom w:val="single" w:sz="4" w:space="0" w:color="auto"/>
            </w:tcBorders>
            <w:vAlign w:val="bottom"/>
          </w:tcPr>
          <w:p w14:paraId="22144358" w14:textId="77777777" w:rsidR="0092347D" w:rsidRPr="0098474E" w:rsidRDefault="0092347D" w:rsidP="00CA72C0">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rPr>
              <w:t>Consolidated</w:t>
            </w:r>
            <w:r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rPr>
              <w:t>financial</w:t>
            </w:r>
            <w:r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rPr>
              <w:t>statements</w:t>
            </w:r>
          </w:p>
        </w:tc>
      </w:tr>
      <w:tr w:rsidR="00031694" w:rsidRPr="0098474E" w14:paraId="0E5F9CBC" w14:textId="77777777" w:rsidTr="002C48F2">
        <w:trPr>
          <w:trHeight w:val="273"/>
        </w:trPr>
        <w:tc>
          <w:tcPr>
            <w:tcW w:w="5906" w:type="dxa"/>
            <w:vAlign w:val="bottom"/>
          </w:tcPr>
          <w:p w14:paraId="7F6BDB06" w14:textId="77777777" w:rsidR="0092347D" w:rsidRPr="0098474E" w:rsidRDefault="0092347D" w:rsidP="00CA72C0">
            <w:pPr>
              <w:ind w:left="450" w:right="-72"/>
              <w:jc w:val="both"/>
              <w:rPr>
                <w:rFonts w:asciiTheme="minorBidi" w:hAnsiTheme="minorBidi" w:cstheme="minorBidi"/>
                <w:b/>
                <w:bCs/>
                <w:sz w:val="24"/>
                <w:szCs w:val="24"/>
                <w:u w:val="single"/>
                <w:cs/>
              </w:rPr>
            </w:pPr>
          </w:p>
        </w:tc>
        <w:tc>
          <w:tcPr>
            <w:tcW w:w="9698" w:type="dxa"/>
            <w:gridSpan w:val="9"/>
            <w:tcBorders>
              <w:top w:val="single" w:sz="4" w:space="0" w:color="auto"/>
              <w:bottom w:val="single" w:sz="4" w:space="0" w:color="auto"/>
            </w:tcBorders>
            <w:vAlign w:val="bottom"/>
          </w:tcPr>
          <w:p w14:paraId="67BE6618" w14:textId="77777777" w:rsidR="0092347D" w:rsidRPr="0098474E" w:rsidRDefault="0092347D" w:rsidP="00CA72C0">
            <w:pPr>
              <w:ind w:right="-72"/>
              <w:jc w:val="right"/>
              <w:rPr>
                <w:rFonts w:asciiTheme="minorBidi" w:hAnsiTheme="minorBidi" w:cstheme="minorBidi"/>
                <w:b/>
                <w:bCs/>
                <w:sz w:val="24"/>
                <w:szCs w:val="24"/>
                <w:cs/>
              </w:rPr>
            </w:pPr>
            <w:r w:rsidRPr="0098474E">
              <w:rPr>
                <w:rFonts w:asciiTheme="minorBidi" w:hAnsiTheme="minorBidi" w:cstheme="minorBidi"/>
                <w:b/>
                <w:bCs/>
                <w:sz w:val="24"/>
                <w:szCs w:val="24"/>
                <w:lang w:val="en-GB"/>
              </w:rPr>
              <w:t>Unit: Million US Dollar</w:t>
            </w:r>
          </w:p>
        </w:tc>
      </w:tr>
      <w:tr w:rsidR="00031694" w:rsidRPr="0098474E" w14:paraId="3060004A" w14:textId="77777777" w:rsidTr="002C48F2">
        <w:trPr>
          <w:trHeight w:val="273"/>
        </w:trPr>
        <w:tc>
          <w:tcPr>
            <w:tcW w:w="5906" w:type="dxa"/>
            <w:vAlign w:val="bottom"/>
          </w:tcPr>
          <w:p w14:paraId="050C8F00" w14:textId="77777777" w:rsidR="0092347D" w:rsidRPr="0098474E" w:rsidRDefault="0092347D" w:rsidP="00CA72C0">
            <w:pPr>
              <w:ind w:left="450" w:right="-72"/>
              <w:jc w:val="center"/>
              <w:rPr>
                <w:rFonts w:asciiTheme="minorBidi" w:hAnsiTheme="minorBidi" w:cstheme="minorBidi"/>
                <w:b/>
                <w:bCs/>
                <w:sz w:val="24"/>
                <w:szCs w:val="24"/>
                <w:u w:val="single"/>
                <w:cs/>
              </w:rPr>
            </w:pPr>
          </w:p>
        </w:tc>
        <w:tc>
          <w:tcPr>
            <w:tcW w:w="2448" w:type="dxa"/>
            <w:gridSpan w:val="2"/>
            <w:tcBorders>
              <w:top w:val="single" w:sz="4" w:space="0" w:color="auto"/>
              <w:bottom w:val="single" w:sz="4" w:space="0" w:color="auto"/>
            </w:tcBorders>
            <w:vAlign w:val="bottom"/>
          </w:tcPr>
          <w:p w14:paraId="4DD6970A" w14:textId="096F97A2" w:rsidR="0092347D" w:rsidRPr="0098474E" w:rsidRDefault="0092347D" w:rsidP="00CA72C0">
            <w:pPr>
              <w:ind w:right="-72"/>
              <w:jc w:val="center"/>
              <w:rPr>
                <w:rFonts w:asciiTheme="minorBidi" w:hAnsiTheme="minorBidi" w:cstheme="minorBidi"/>
                <w:b/>
                <w:bCs/>
                <w:sz w:val="24"/>
                <w:szCs w:val="24"/>
                <w:u w:val="single"/>
                <w:cs/>
              </w:rPr>
            </w:pPr>
            <w:r w:rsidRPr="0098474E">
              <w:rPr>
                <w:rFonts w:asciiTheme="minorBidi" w:hAnsiTheme="minorBidi" w:cstheme="minorBidi"/>
                <w:b/>
                <w:bCs/>
                <w:sz w:val="24"/>
                <w:szCs w:val="24"/>
              </w:rPr>
              <w:t xml:space="preserve">Level </w:t>
            </w:r>
            <w:r w:rsidR="00AA2A15" w:rsidRPr="0098474E">
              <w:rPr>
                <w:rFonts w:asciiTheme="minorBidi" w:hAnsiTheme="minorBidi" w:cstheme="minorBidi"/>
                <w:b/>
                <w:bCs/>
                <w:sz w:val="24"/>
                <w:szCs w:val="24"/>
                <w:lang w:val="en-GB"/>
              </w:rPr>
              <w:t>1</w:t>
            </w:r>
          </w:p>
        </w:tc>
        <w:tc>
          <w:tcPr>
            <w:tcW w:w="2449" w:type="dxa"/>
            <w:gridSpan w:val="2"/>
            <w:tcBorders>
              <w:top w:val="single" w:sz="4" w:space="0" w:color="auto"/>
              <w:bottom w:val="single" w:sz="4" w:space="0" w:color="auto"/>
            </w:tcBorders>
            <w:vAlign w:val="bottom"/>
          </w:tcPr>
          <w:p w14:paraId="3C6D42A2" w14:textId="27F15920" w:rsidR="0092347D" w:rsidRPr="0098474E" w:rsidRDefault="0092347D" w:rsidP="00CA72C0">
            <w:pPr>
              <w:ind w:right="-72"/>
              <w:jc w:val="center"/>
              <w:rPr>
                <w:rFonts w:asciiTheme="minorBidi" w:hAnsiTheme="minorBidi" w:cstheme="minorBidi"/>
                <w:b/>
                <w:bCs/>
                <w:sz w:val="24"/>
                <w:szCs w:val="24"/>
                <w:cs/>
              </w:rPr>
            </w:pPr>
            <w:r w:rsidRPr="0098474E">
              <w:rPr>
                <w:rFonts w:asciiTheme="minorBidi" w:hAnsiTheme="minorBidi" w:cstheme="minorBidi"/>
                <w:b/>
                <w:bCs/>
                <w:sz w:val="24"/>
                <w:szCs w:val="24"/>
              </w:rPr>
              <w:t xml:space="preserve">Level </w:t>
            </w:r>
            <w:r w:rsidR="00AA2A15" w:rsidRPr="0098474E">
              <w:rPr>
                <w:rFonts w:asciiTheme="minorBidi" w:hAnsiTheme="minorBidi" w:cstheme="minorBidi"/>
                <w:b/>
                <w:bCs/>
                <w:sz w:val="24"/>
                <w:szCs w:val="24"/>
                <w:lang w:val="en-GB"/>
              </w:rPr>
              <w:t>2</w:t>
            </w:r>
          </w:p>
        </w:tc>
        <w:tc>
          <w:tcPr>
            <w:tcW w:w="2449" w:type="dxa"/>
            <w:gridSpan w:val="2"/>
            <w:tcBorders>
              <w:top w:val="single" w:sz="4" w:space="0" w:color="auto"/>
              <w:bottom w:val="single" w:sz="4" w:space="0" w:color="auto"/>
            </w:tcBorders>
            <w:vAlign w:val="bottom"/>
          </w:tcPr>
          <w:p w14:paraId="46A21F30" w14:textId="23D5BD6A" w:rsidR="0092347D" w:rsidRPr="0098474E" w:rsidRDefault="0092347D" w:rsidP="00CA72C0">
            <w:pPr>
              <w:ind w:right="-72"/>
              <w:jc w:val="center"/>
              <w:rPr>
                <w:rFonts w:asciiTheme="minorBidi" w:hAnsiTheme="minorBidi" w:cstheme="minorBidi"/>
                <w:b/>
                <w:bCs/>
                <w:sz w:val="24"/>
                <w:szCs w:val="24"/>
                <w:u w:val="single"/>
                <w:cs/>
              </w:rPr>
            </w:pPr>
            <w:r w:rsidRPr="0098474E">
              <w:rPr>
                <w:rFonts w:asciiTheme="minorBidi" w:hAnsiTheme="minorBidi" w:cstheme="minorBidi"/>
                <w:b/>
                <w:bCs/>
                <w:sz w:val="24"/>
                <w:szCs w:val="24"/>
              </w:rPr>
              <w:t xml:space="preserve">Level </w:t>
            </w:r>
            <w:r w:rsidR="00AA2A15" w:rsidRPr="0098474E">
              <w:rPr>
                <w:rFonts w:asciiTheme="minorBidi" w:hAnsiTheme="minorBidi" w:cstheme="minorBidi"/>
                <w:b/>
                <w:bCs/>
                <w:sz w:val="24"/>
                <w:szCs w:val="24"/>
                <w:lang w:val="en-GB"/>
              </w:rPr>
              <w:t>3</w:t>
            </w:r>
          </w:p>
        </w:tc>
        <w:tc>
          <w:tcPr>
            <w:tcW w:w="2352" w:type="dxa"/>
            <w:gridSpan w:val="3"/>
            <w:tcBorders>
              <w:top w:val="single" w:sz="4" w:space="0" w:color="auto"/>
              <w:bottom w:val="single" w:sz="4" w:space="0" w:color="auto"/>
            </w:tcBorders>
            <w:vAlign w:val="bottom"/>
          </w:tcPr>
          <w:p w14:paraId="54934236" w14:textId="77777777" w:rsidR="0092347D" w:rsidRPr="0098474E" w:rsidRDefault="0092347D" w:rsidP="00CA72C0">
            <w:pPr>
              <w:ind w:right="-72"/>
              <w:jc w:val="center"/>
              <w:rPr>
                <w:rFonts w:asciiTheme="minorBidi" w:hAnsiTheme="minorBidi" w:cstheme="minorBidi"/>
                <w:b/>
                <w:bCs/>
                <w:sz w:val="24"/>
                <w:szCs w:val="24"/>
                <w:cs/>
              </w:rPr>
            </w:pPr>
            <w:r w:rsidRPr="0098474E">
              <w:rPr>
                <w:rFonts w:asciiTheme="minorBidi" w:hAnsiTheme="minorBidi" w:cstheme="minorBidi"/>
                <w:b/>
                <w:bCs/>
                <w:sz w:val="24"/>
                <w:szCs w:val="24"/>
              </w:rPr>
              <w:t>Total</w:t>
            </w:r>
          </w:p>
        </w:tc>
      </w:tr>
      <w:tr w:rsidR="00031694" w:rsidRPr="0098474E" w14:paraId="0DCB0133" w14:textId="77777777" w:rsidTr="002C48F2">
        <w:trPr>
          <w:gridAfter w:val="1"/>
          <w:wAfter w:w="7" w:type="dxa"/>
          <w:trHeight w:val="546"/>
        </w:trPr>
        <w:tc>
          <w:tcPr>
            <w:tcW w:w="5906" w:type="dxa"/>
            <w:vAlign w:val="bottom"/>
          </w:tcPr>
          <w:p w14:paraId="6DF7D538" w14:textId="77777777" w:rsidR="0092347D" w:rsidRPr="0098474E" w:rsidRDefault="0092347D" w:rsidP="00CA72C0">
            <w:pPr>
              <w:ind w:left="450" w:right="-72"/>
              <w:jc w:val="both"/>
              <w:rPr>
                <w:rFonts w:asciiTheme="minorBidi" w:hAnsiTheme="minorBidi" w:cstheme="minorBidi"/>
                <w:b/>
                <w:bCs/>
                <w:sz w:val="24"/>
                <w:szCs w:val="24"/>
                <w:u w:val="single"/>
                <w:cs/>
              </w:rPr>
            </w:pPr>
          </w:p>
        </w:tc>
        <w:tc>
          <w:tcPr>
            <w:tcW w:w="1223" w:type="dxa"/>
            <w:tcBorders>
              <w:top w:val="single" w:sz="4" w:space="0" w:color="auto"/>
              <w:bottom w:val="single" w:sz="4" w:space="0" w:color="auto"/>
            </w:tcBorders>
            <w:vAlign w:val="bottom"/>
          </w:tcPr>
          <w:p w14:paraId="57BBCA57" w14:textId="6580F8FE" w:rsidR="0092347D" w:rsidRPr="0098474E" w:rsidRDefault="00AA2A15" w:rsidP="00CA72C0">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lang w:val="en-GB"/>
              </w:rPr>
              <w:t>31</w:t>
            </w:r>
            <w:r w:rsidR="0092347D" w:rsidRPr="0098474E">
              <w:rPr>
                <w:rFonts w:asciiTheme="minorBidi" w:hAnsiTheme="minorBidi" w:cstheme="minorBidi"/>
                <w:b/>
                <w:bCs/>
                <w:sz w:val="24"/>
                <w:szCs w:val="24"/>
                <w:lang w:val="en-GB"/>
              </w:rPr>
              <w:t xml:space="preserve"> December</w:t>
            </w:r>
            <w:r w:rsidR="0092347D"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GB"/>
              </w:rPr>
              <w:t>2025</w:t>
            </w:r>
          </w:p>
        </w:tc>
        <w:tc>
          <w:tcPr>
            <w:tcW w:w="1225" w:type="dxa"/>
            <w:tcBorders>
              <w:top w:val="single" w:sz="4" w:space="0" w:color="auto"/>
              <w:bottom w:val="single" w:sz="4" w:space="0" w:color="auto"/>
            </w:tcBorders>
            <w:vAlign w:val="bottom"/>
          </w:tcPr>
          <w:p w14:paraId="5A4E5554" w14:textId="2B2DFE4D" w:rsidR="0092347D" w:rsidRPr="0098474E" w:rsidRDefault="00AA2A15" w:rsidP="00CA72C0">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lang w:val="en-GB"/>
              </w:rPr>
              <w:t>31</w:t>
            </w:r>
            <w:r w:rsidR="0092347D" w:rsidRPr="0098474E">
              <w:rPr>
                <w:rFonts w:asciiTheme="minorBidi" w:hAnsiTheme="minorBidi" w:cstheme="minorBidi"/>
                <w:b/>
                <w:bCs/>
                <w:sz w:val="24"/>
                <w:szCs w:val="24"/>
                <w:lang w:val="en-GB"/>
              </w:rPr>
              <w:t xml:space="preserve"> December</w:t>
            </w:r>
            <w:r w:rsidR="0092347D"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GB"/>
              </w:rPr>
              <w:t>2024</w:t>
            </w:r>
          </w:p>
        </w:tc>
        <w:tc>
          <w:tcPr>
            <w:tcW w:w="1224" w:type="dxa"/>
            <w:tcBorders>
              <w:top w:val="single" w:sz="4" w:space="0" w:color="auto"/>
              <w:bottom w:val="single" w:sz="4" w:space="0" w:color="auto"/>
            </w:tcBorders>
            <w:vAlign w:val="bottom"/>
          </w:tcPr>
          <w:p w14:paraId="0A2C5CAC" w14:textId="0075585F" w:rsidR="0092347D" w:rsidRPr="0098474E" w:rsidRDefault="00AA2A15" w:rsidP="00CA72C0">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lang w:val="en-GB"/>
              </w:rPr>
              <w:t>31</w:t>
            </w:r>
            <w:r w:rsidR="0092347D" w:rsidRPr="0098474E">
              <w:rPr>
                <w:rFonts w:asciiTheme="minorBidi" w:hAnsiTheme="minorBidi" w:cstheme="minorBidi"/>
                <w:b/>
                <w:bCs/>
                <w:sz w:val="24"/>
                <w:szCs w:val="24"/>
                <w:lang w:val="en-GB"/>
              </w:rPr>
              <w:t xml:space="preserve"> December</w:t>
            </w:r>
            <w:r w:rsidR="0092347D"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GB"/>
              </w:rPr>
              <w:t>2025</w:t>
            </w:r>
          </w:p>
        </w:tc>
        <w:tc>
          <w:tcPr>
            <w:tcW w:w="1225" w:type="dxa"/>
            <w:tcBorders>
              <w:top w:val="single" w:sz="4" w:space="0" w:color="auto"/>
              <w:bottom w:val="single" w:sz="4" w:space="0" w:color="auto"/>
            </w:tcBorders>
            <w:vAlign w:val="bottom"/>
          </w:tcPr>
          <w:p w14:paraId="62EBEE33" w14:textId="6AADB829" w:rsidR="0092347D" w:rsidRPr="0098474E" w:rsidRDefault="00AA2A15" w:rsidP="00CA72C0">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lang w:val="en-GB"/>
              </w:rPr>
              <w:t>31</w:t>
            </w:r>
            <w:r w:rsidR="0092347D" w:rsidRPr="0098474E">
              <w:rPr>
                <w:rFonts w:asciiTheme="minorBidi" w:hAnsiTheme="minorBidi" w:cstheme="minorBidi"/>
                <w:b/>
                <w:bCs/>
                <w:sz w:val="24"/>
                <w:szCs w:val="24"/>
                <w:lang w:val="en-GB"/>
              </w:rPr>
              <w:t xml:space="preserve"> December</w:t>
            </w:r>
            <w:r w:rsidR="0092347D"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GB"/>
              </w:rPr>
              <w:t>2024</w:t>
            </w:r>
          </w:p>
        </w:tc>
        <w:tc>
          <w:tcPr>
            <w:tcW w:w="1224" w:type="dxa"/>
            <w:tcBorders>
              <w:top w:val="single" w:sz="4" w:space="0" w:color="auto"/>
              <w:bottom w:val="single" w:sz="4" w:space="0" w:color="auto"/>
            </w:tcBorders>
            <w:vAlign w:val="bottom"/>
          </w:tcPr>
          <w:p w14:paraId="101E11D1" w14:textId="171A22E9" w:rsidR="0092347D" w:rsidRPr="0098474E" w:rsidRDefault="00AA2A15" w:rsidP="00CA72C0">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lang w:val="en-GB"/>
              </w:rPr>
              <w:t>31</w:t>
            </w:r>
            <w:r w:rsidR="0092347D" w:rsidRPr="0098474E">
              <w:rPr>
                <w:rFonts w:asciiTheme="minorBidi" w:hAnsiTheme="minorBidi" w:cstheme="minorBidi"/>
                <w:b/>
                <w:bCs/>
                <w:sz w:val="24"/>
                <w:szCs w:val="24"/>
                <w:lang w:val="en-GB"/>
              </w:rPr>
              <w:t xml:space="preserve"> December</w:t>
            </w:r>
            <w:r w:rsidR="0092347D"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GB"/>
              </w:rPr>
              <w:t>2025</w:t>
            </w:r>
          </w:p>
        </w:tc>
        <w:tc>
          <w:tcPr>
            <w:tcW w:w="1225" w:type="dxa"/>
            <w:tcBorders>
              <w:top w:val="single" w:sz="4" w:space="0" w:color="auto"/>
              <w:bottom w:val="single" w:sz="4" w:space="0" w:color="auto"/>
            </w:tcBorders>
            <w:vAlign w:val="bottom"/>
          </w:tcPr>
          <w:p w14:paraId="6C9E38FE" w14:textId="1281681D" w:rsidR="0092347D" w:rsidRPr="0098474E" w:rsidRDefault="00AA2A15" w:rsidP="00CA72C0">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lang w:val="en-GB"/>
              </w:rPr>
              <w:t>31</w:t>
            </w:r>
            <w:r w:rsidR="0092347D" w:rsidRPr="0098474E">
              <w:rPr>
                <w:rFonts w:asciiTheme="minorBidi" w:hAnsiTheme="minorBidi" w:cstheme="minorBidi"/>
                <w:b/>
                <w:bCs/>
                <w:sz w:val="24"/>
                <w:szCs w:val="24"/>
                <w:lang w:val="en-GB"/>
              </w:rPr>
              <w:t xml:space="preserve"> December</w:t>
            </w:r>
            <w:r w:rsidR="0092347D"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GB"/>
              </w:rPr>
              <w:t>2024</w:t>
            </w:r>
          </w:p>
        </w:tc>
        <w:tc>
          <w:tcPr>
            <w:tcW w:w="1224" w:type="dxa"/>
            <w:tcBorders>
              <w:top w:val="single" w:sz="4" w:space="0" w:color="auto"/>
              <w:bottom w:val="single" w:sz="4" w:space="0" w:color="auto"/>
            </w:tcBorders>
            <w:vAlign w:val="bottom"/>
          </w:tcPr>
          <w:p w14:paraId="0CFD5FB6" w14:textId="585E0B48" w:rsidR="0092347D" w:rsidRPr="0098474E" w:rsidRDefault="00AA2A15" w:rsidP="00CA72C0">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lang w:val="en-GB"/>
              </w:rPr>
              <w:t>31</w:t>
            </w:r>
            <w:r w:rsidR="0092347D" w:rsidRPr="0098474E">
              <w:rPr>
                <w:rFonts w:asciiTheme="minorBidi" w:hAnsiTheme="minorBidi" w:cstheme="minorBidi"/>
                <w:b/>
                <w:bCs/>
                <w:sz w:val="24"/>
                <w:szCs w:val="24"/>
                <w:lang w:val="en-GB"/>
              </w:rPr>
              <w:t xml:space="preserve"> December</w:t>
            </w:r>
            <w:r w:rsidR="0092347D"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GB"/>
              </w:rPr>
              <w:t>2025</w:t>
            </w:r>
          </w:p>
        </w:tc>
        <w:tc>
          <w:tcPr>
            <w:tcW w:w="1121" w:type="dxa"/>
            <w:tcBorders>
              <w:top w:val="single" w:sz="4" w:space="0" w:color="auto"/>
              <w:bottom w:val="single" w:sz="4" w:space="0" w:color="auto"/>
            </w:tcBorders>
            <w:vAlign w:val="bottom"/>
          </w:tcPr>
          <w:p w14:paraId="6F4D9145" w14:textId="20E7EE95" w:rsidR="0092347D" w:rsidRPr="0098474E" w:rsidRDefault="00AA2A15" w:rsidP="00CA72C0">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lang w:val="en-GB"/>
              </w:rPr>
              <w:t>31</w:t>
            </w:r>
            <w:r w:rsidR="0092347D" w:rsidRPr="0098474E">
              <w:rPr>
                <w:rFonts w:asciiTheme="minorBidi" w:hAnsiTheme="minorBidi" w:cstheme="minorBidi"/>
                <w:b/>
                <w:bCs/>
                <w:sz w:val="24"/>
                <w:szCs w:val="24"/>
                <w:lang w:val="en-GB"/>
              </w:rPr>
              <w:t xml:space="preserve"> December</w:t>
            </w:r>
            <w:r w:rsidR="0092347D"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GB"/>
              </w:rPr>
              <w:t>2024</w:t>
            </w:r>
          </w:p>
        </w:tc>
      </w:tr>
      <w:tr w:rsidR="00031694" w:rsidRPr="0098474E" w14:paraId="67050BBC" w14:textId="77777777" w:rsidTr="002C48F2">
        <w:trPr>
          <w:gridAfter w:val="1"/>
          <w:wAfter w:w="7" w:type="dxa"/>
          <w:trHeight w:hRule="exact" w:val="275"/>
        </w:trPr>
        <w:tc>
          <w:tcPr>
            <w:tcW w:w="5906" w:type="dxa"/>
            <w:vAlign w:val="bottom"/>
          </w:tcPr>
          <w:p w14:paraId="1571B97A" w14:textId="77777777" w:rsidR="0092347D" w:rsidRPr="0098474E" w:rsidRDefault="0092347D" w:rsidP="00CA72C0">
            <w:pPr>
              <w:ind w:left="450" w:right="-72"/>
              <w:rPr>
                <w:rFonts w:asciiTheme="minorBidi" w:hAnsiTheme="minorBidi" w:cstheme="minorBidi"/>
                <w:sz w:val="24"/>
                <w:szCs w:val="24"/>
                <w:cs/>
              </w:rPr>
            </w:pPr>
            <w:r w:rsidRPr="0098474E">
              <w:rPr>
                <w:rFonts w:asciiTheme="minorBidi" w:hAnsiTheme="minorBidi" w:cstheme="minorBidi"/>
                <w:b/>
                <w:bCs/>
                <w:sz w:val="24"/>
                <w:szCs w:val="24"/>
              </w:rPr>
              <w:t>Assets</w:t>
            </w:r>
          </w:p>
        </w:tc>
        <w:tc>
          <w:tcPr>
            <w:tcW w:w="1223" w:type="dxa"/>
            <w:vAlign w:val="bottom"/>
          </w:tcPr>
          <w:p w14:paraId="46E52F99" w14:textId="77777777" w:rsidR="0092347D" w:rsidRPr="0098474E" w:rsidRDefault="0092347D" w:rsidP="00CA72C0">
            <w:pPr>
              <w:ind w:right="-72"/>
              <w:jc w:val="right"/>
              <w:rPr>
                <w:rFonts w:asciiTheme="minorBidi" w:hAnsiTheme="minorBidi" w:cstheme="minorBidi"/>
                <w:sz w:val="24"/>
                <w:szCs w:val="24"/>
                <w:cs/>
              </w:rPr>
            </w:pPr>
          </w:p>
        </w:tc>
        <w:tc>
          <w:tcPr>
            <w:tcW w:w="1225" w:type="dxa"/>
            <w:vAlign w:val="bottom"/>
          </w:tcPr>
          <w:p w14:paraId="615FD5D9" w14:textId="77777777" w:rsidR="0092347D" w:rsidRPr="0098474E" w:rsidRDefault="0092347D" w:rsidP="00CA72C0">
            <w:pPr>
              <w:ind w:right="-72"/>
              <w:jc w:val="right"/>
              <w:rPr>
                <w:rFonts w:asciiTheme="minorBidi" w:hAnsiTheme="minorBidi" w:cstheme="minorBidi"/>
                <w:sz w:val="24"/>
                <w:szCs w:val="24"/>
                <w:cs/>
              </w:rPr>
            </w:pPr>
          </w:p>
        </w:tc>
        <w:tc>
          <w:tcPr>
            <w:tcW w:w="1224" w:type="dxa"/>
            <w:vAlign w:val="bottom"/>
          </w:tcPr>
          <w:p w14:paraId="349BDACC" w14:textId="77777777" w:rsidR="0092347D" w:rsidRPr="0098474E" w:rsidRDefault="0092347D" w:rsidP="00CA72C0">
            <w:pPr>
              <w:ind w:right="-72"/>
              <w:jc w:val="right"/>
              <w:rPr>
                <w:rFonts w:asciiTheme="minorBidi" w:hAnsiTheme="minorBidi" w:cstheme="minorBidi"/>
                <w:sz w:val="24"/>
                <w:szCs w:val="24"/>
                <w:cs/>
              </w:rPr>
            </w:pPr>
          </w:p>
        </w:tc>
        <w:tc>
          <w:tcPr>
            <w:tcW w:w="1225" w:type="dxa"/>
            <w:vAlign w:val="bottom"/>
          </w:tcPr>
          <w:p w14:paraId="5A258C57" w14:textId="77777777" w:rsidR="0092347D" w:rsidRPr="0098474E" w:rsidRDefault="0092347D" w:rsidP="00CA72C0">
            <w:pPr>
              <w:ind w:right="-72"/>
              <w:jc w:val="right"/>
              <w:rPr>
                <w:rFonts w:asciiTheme="minorBidi" w:hAnsiTheme="minorBidi" w:cstheme="minorBidi"/>
                <w:sz w:val="24"/>
                <w:szCs w:val="24"/>
                <w:u w:val="single"/>
                <w:cs/>
              </w:rPr>
            </w:pPr>
          </w:p>
        </w:tc>
        <w:tc>
          <w:tcPr>
            <w:tcW w:w="1224" w:type="dxa"/>
            <w:vAlign w:val="bottom"/>
          </w:tcPr>
          <w:p w14:paraId="6D85C357" w14:textId="77777777" w:rsidR="0092347D" w:rsidRPr="0098474E" w:rsidRDefault="0092347D" w:rsidP="00CA72C0">
            <w:pPr>
              <w:ind w:right="-72"/>
              <w:jc w:val="right"/>
              <w:rPr>
                <w:rFonts w:asciiTheme="minorBidi" w:hAnsiTheme="minorBidi" w:cstheme="minorBidi"/>
                <w:sz w:val="24"/>
                <w:szCs w:val="24"/>
                <w:cs/>
              </w:rPr>
            </w:pPr>
          </w:p>
        </w:tc>
        <w:tc>
          <w:tcPr>
            <w:tcW w:w="1225" w:type="dxa"/>
            <w:vAlign w:val="bottom"/>
          </w:tcPr>
          <w:p w14:paraId="3FA3C35C" w14:textId="77777777" w:rsidR="0092347D" w:rsidRPr="0098474E" w:rsidRDefault="0092347D" w:rsidP="00CA72C0">
            <w:pPr>
              <w:ind w:right="-72"/>
              <w:jc w:val="right"/>
              <w:rPr>
                <w:rFonts w:asciiTheme="minorBidi" w:hAnsiTheme="minorBidi" w:cstheme="minorBidi"/>
                <w:sz w:val="24"/>
                <w:szCs w:val="24"/>
                <w:u w:val="single"/>
                <w:cs/>
              </w:rPr>
            </w:pPr>
          </w:p>
        </w:tc>
        <w:tc>
          <w:tcPr>
            <w:tcW w:w="1224" w:type="dxa"/>
            <w:vAlign w:val="bottom"/>
          </w:tcPr>
          <w:p w14:paraId="088A89DA" w14:textId="77777777" w:rsidR="0092347D" w:rsidRPr="0098474E" w:rsidRDefault="0092347D" w:rsidP="00CA72C0">
            <w:pPr>
              <w:ind w:right="-72"/>
              <w:jc w:val="right"/>
              <w:rPr>
                <w:rFonts w:asciiTheme="minorBidi" w:hAnsiTheme="minorBidi" w:cstheme="minorBidi"/>
                <w:sz w:val="24"/>
                <w:szCs w:val="24"/>
                <w:cs/>
              </w:rPr>
            </w:pPr>
          </w:p>
        </w:tc>
        <w:tc>
          <w:tcPr>
            <w:tcW w:w="1121" w:type="dxa"/>
            <w:vAlign w:val="bottom"/>
          </w:tcPr>
          <w:p w14:paraId="45D7131D" w14:textId="77777777" w:rsidR="0092347D" w:rsidRPr="0098474E" w:rsidRDefault="0092347D" w:rsidP="00CA72C0">
            <w:pPr>
              <w:ind w:right="-72"/>
              <w:jc w:val="right"/>
              <w:rPr>
                <w:rFonts w:asciiTheme="minorBidi" w:hAnsiTheme="minorBidi" w:cstheme="minorBidi"/>
                <w:sz w:val="24"/>
                <w:szCs w:val="24"/>
                <w:u w:val="single"/>
                <w:cs/>
              </w:rPr>
            </w:pPr>
          </w:p>
        </w:tc>
      </w:tr>
      <w:tr w:rsidR="00B75A4E" w:rsidRPr="0098474E" w14:paraId="2A0FA1A8" w14:textId="77777777" w:rsidTr="002C48F2">
        <w:trPr>
          <w:gridAfter w:val="1"/>
          <w:wAfter w:w="7" w:type="dxa"/>
          <w:trHeight w:hRule="exact" w:val="275"/>
        </w:trPr>
        <w:tc>
          <w:tcPr>
            <w:tcW w:w="5906" w:type="dxa"/>
            <w:vAlign w:val="bottom"/>
          </w:tcPr>
          <w:p w14:paraId="52E22F13" w14:textId="0DC9AF6E" w:rsidR="00B75A4E" w:rsidRPr="0098474E" w:rsidRDefault="00B75A4E" w:rsidP="00B75A4E">
            <w:pPr>
              <w:ind w:left="450" w:right="-72"/>
              <w:rPr>
                <w:rFonts w:asciiTheme="minorBidi" w:hAnsiTheme="minorBidi" w:cstheme="minorBidi"/>
                <w:b/>
                <w:bCs/>
                <w:sz w:val="24"/>
                <w:szCs w:val="24"/>
                <w:lang w:val="en-US"/>
              </w:rPr>
            </w:pPr>
            <w:r w:rsidRPr="0098474E">
              <w:rPr>
                <w:rFonts w:asciiTheme="minorBidi" w:hAnsiTheme="minorBidi" w:cstheme="minorBidi"/>
                <w:sz w:val="24"/>
                <w:szCs w:val="24"/>
                <w:lang w:val="en-US"/>
              </w:rPr>
              <w:t>Cash and cash equivalents measured at fair value through</w:t>
            </w:r>
            <w:r w:rsidRPr="0098474E">
              <w:rPr>
                <w:rFonts w:asciiTheme="minorBidi" w:hAnsiTheme="minorBidi" w:cstheme="minorBidi"/>
                <w:sz w:val="24"/>
                <w:szCs w:val="24"/>
                <w:cs/>
                <w:lang w:val="en-US"/>
              </w:rPr>
              <w:t xml:space="preserve"> </w:t>
            </w:r>
            <w:r w:rsidRPr="0098474E">
              <w:rPr>
                <w:rFonts w:asciiTheme="minorBidi" w:hAnsiTheme="minorBidi" w:cstheme="minorBidi"/>
                <w:sz w:val="24"/>
                <w:szCs w:val="24"/>
                <w:lang w:val="en-US"/>
              </w:rPr>
              <w:t>profit</w:t>
            </w:r>
            <w:r w:rsidRPr="0098474E">
              <w:rPr>
                <w:rFonts w:asciiTheme="minorBidi" w:hAnsiTheme="minorBidi" w:cstheme="minorBidi"/>
                <w:sz w:val="24"/>
                <w:szCs w:val="24"/>
                <w:cs/>
                <w:lang w:val="en-US"/>
              </w:rPr>
              <w:t xml:space="preserve"> </w:t>
            </w:r>
            <w:r w:rsidRPr="0098474E">
              <w:rPr>
                <w:rFonts w:asciiTheme="minorBidi" w:hAnsiTheme="minorBidi" w:cstheme="minorBidi"/>
                <w:sz w:val="24"/>
                <w:szCs w:val="24"/>
                <w:lang w:val="en-US"/>
              </w:rPr>
              <w:t>or</w:t>
            </w:r>
            <w:r w:rsidRPr="0098474E">
              <w:rPr>
                <w:rFonts w:asciiTheme="minorBidi" w:hAnsiTheme="minorBidi" w:cstheme="minorBidi"/>
                <w:sz w:val="24"/>
                <w:szCs w:val="24"/>
                <w:cs/>
                <w:lang w:val="en-US"/>
              </w:rPr>
              <w:t xml:space="preserve"> </w:t>
            </w:r>
            <w:r w:rsidRPr="0098474E">
              <w:rPr>
                <w:rFonts w:asciiTheme="minorBidi" w:hAnsiTheme="minorBidi" w:cstheme="minorBidi"/>
                <w:sz w:val="24"/>
                <w:szCs w:val="24"/>
                <w:lang w:val="en-US"/>
              </w:rPr>
              <w:t>loss</w:t>
            </w:r>
          </w:p>
        </w:tc>
        <w:tc>
          <w:tcPr>
            <w:tcW w:w="1223" w:type="dxa"/>
            <w:vAlign w:val="bottom"/>
          </w:tcPr>
          <w:p w14:paraId="4A34BD59" w14:textId="7A1B3E7B" w:rsidR="00B75A4E" w:rsidRPr="0098474E" w:rsidRDefault="00B75A4E" w:rsidP="00B75A4E">
            <w:pPr>
              <w:ind w:right="-72"/>
              <w:jc w:val="right"/>
              <w:rPr>
                <w:rFonts w:ascii="Cordia New" w:hAnsi="Cordia New" w:cs="Cordia New"/>
                <w:sz w:val="24"/>
                <w:szCs w:val="24"/>
                <w:cs/>
                <w:lang w:val="en-GB"/>
              </w:rPr>
            </w:pPr>
            <w:r w:rsidRPr="0098474E">
              <w:rPr>
                <w:rFonts w:ascii="Cordia New" w:hAnsi="Cordia New" w:cs="Cordia New"/>
                <w:sz w:val="24"/>
                <w:szCs w:val="24"/>
                <w:lang w:val="en-GB"/>
              </w:rPr>
              <w:t>216</w:t>
            </w:r>
          </w:p>
        </w:tc>
        <w:tc>
          <w:tcPr>
            <w:tcW w:w="1225" w:type="dxa"/>
            <w:vAlign w:val="bottom"/>
          </w:tcPr>
          <w:p w14:paraId="6450EA2E" w14:textId="0238FC62" w:rsidR="00B75A4E" w:rsidRPr="0098474E" w:rsidRDefault="00B75A4E" w:rsidP="00B75A4E">
            <w:pPr>
              <w:ind w:right="-72"/>
              <w:jc w:val="right"/>
              <w:rPr>
                <w:rFonts w:ascii="Cordia New" w:hAnsi="Cordia New" w:cs="Cordia New"/>
                <w:sz w:val="24"/>
                <w:szCs w:val="24"/>
                <w:cs/>
                <w:lang w:val="en-GB"/>
              </w:rPr>
            </w:pPr>
            <w:r w:rsidRPr="0098474E">
              <w:rPr>
                <w:rFonts w:ascii="Cordia New" w:hAnsi="Cordia New" w:cs="Cordia New"/>
                <w:sz w:val="24"/>
                <w:szCs w:val="24"/>
                <w:lang w:val="en-GB"/>
              </w:rPr>
              <w:t>769</w:t>
            </w:r>
          </w:p>
        </w:tc>
        <w:tc>
          <w:tcPr>
            <w:tcW w:w="1224" w:type="dxa"/>
            <w:vAlign w:val="bottom"/>
          </w:tcPr>
          <w:p w14:paraId="0F34C14D" w14:textId="5F36ED47" w:rsidR="00B75A4E" w:rsidRPr="0098474E" w:rsidRDefault="00B75A4E" w:rsidP="00B75A4E">
            <w:pPr>
              <w:ind w:right="-72"/>
              <w:jc w:val="right"/>
              <w:rPr>
                <w:rFonts w:ascii="Cordia New" w:hAnsi="Cordia New" w:cs="Cordia New"/>
                <w:sz w:val="24"/>
                <w:szCs w:val="24"/>
                <w:cs/>
                <w:lang w:val="en-GB"/>
              </w:rPr>
            </w:pPr>
            <w:r w:rsidRPr="0098474E">
              <w:rPr>
                <w:rFonts w:ascii="Cordia New" w:hAnsi="Cordia New" w:cs="Cordia New"/>
                <w:sz w:val="24"/>
                <w:szCs w:val="24"/>
                <w:lang w:val="en-GB"/>
              </w:rPr>
              <w:t>-</w:t>
            </w:r>
          </w:p>
        </w:tc>
        <w:tc>
          <w:tcPr>
            <w:tcW w:w="1225" w:type="dxa"/>
            <w:vAlign w:val="bottom"/>
          </w:tcPr>
          <w:p w14:paraId="75E87199" w14:textId="5939A70B" w:rsidR="00B75A4E" w:rsidRPr="0098474E" w:rsidRDefault="00B75A4E" w:rsidP="00B75A4E">
            <w:pPr>
              <w:ind w:right="-72"/>
              <w:jc w:val="right"/>
              <w:rPr>
                <w:rFonts w:ascii="Cordia New" w:hAnsi="Cordia New" w:cs="Cordia New"/>
                <w:sz w:val="24"/>
                <w:szCs w:val="24"/>
                <w:cs/>
                <w:lang w:val="en-GB"/>
              </w:rPr>
            </w:pPr>
            <w:r w:rsidRPr="0098474E">
              <w:rPr>
                <w:rFonts w:ascii="Cordia New" w:hAnsi="Cordia New" w:cs="Cordia New"/>
                <w:sz w:val="24"/>
                <w:szCs w:val="24"/>
                <w:lang w:val="en-GB"/>
              </w:rPr>
              <w:t>-</w:t>
            </w:r>
          </w:p>
        </w:tc>
        <w:tc>
          <w:tcPr>
            <w:tcW w:w="1224" w:type="dxa"/>
            <w:vAlign w:val="bottom"/>
          </w:tcPr>
          <w:p w14:paraId="715AF77C" w14:textId="13CA3135" w:rsidR="00B75A4E" w:rsidRPr="0098474E" w:rsidRDefault="00B75A4E" w:rsidP="00B75A4E">
            <w:pPr>
              <w:ind w:right="-72"/>
              <w:jc w:val="right"/>
              <w:rPr>
                <w:rFonts w:ascii="Cordia New" w:hAnsi="Cordia New" w:cs="Cordia New"/>
                <w:sz w:val="24"/>
                <w:szCs w:val="24"/>
                <w:cs/>
                <w:lang w:val="en-GB"/>
              </w:rPr>
            </w:pPr>
            <w:r w:rsidRPr="0098474E">
              <w:rPr>
                <w:rFonts w:ascii="Cordia New" w:hAnsi="Cordia New" w:cs="Cordia New"/>
                <w:sz w:val="24"/>
                <w:szCs w:val="24"/>
                <w:lang w:val="en-GB"/>
              </w:rPr>
              <w:t>-</w:t>
            </w:r>
          </w:p>
        </w:tc>
        <w:tc>
          <w:tcPr>
            <w:tcW w:w="1225" w:type="dxa"/>
            <w:vAlign w:val="bottom"/>
          </w:tcPr>
          <w:p w14:paraId="49D54875" w14:textId="4ECE7A6C" w:rsidR="00B75A4E" w:rsidRPr="0098474E" w:rsidRDefault="00B75A4E" w:rsidP="00B75A4E">
            <w:pPr>
              <w:ind w:right="-72"/>
              <w:jc w:val="right"/>
              <w:rPr>
                <w:rFonts w:ascii="Cordia New" w:hAnsi="Cordia New" w:cs="Cordia New"/>
                <w:sz w:val="24"/>
                <w:szCs w:val="24"/>
                <w:cs/>
                <w:lang w:val="en-GB"/>
              </w:rPr>
            </w:pPr>
            <w:r w:rsidRPr="0098474E">
              <w:rPr>
                <w:rFonts w:ascii="Cordia New" w:hAnsi="Cordia New" w:cs="Cordia New"/>
                <w:sz w:val="24"/>
                <w:szCs w:val="24"/>
                <w:lang w:val="en-GB"/>
              </w:rPr>
              <w:t>-</w:t>
            </w:r>
          </w:p>
        </w:tc>
        <w:tc>
          <w:tcPr>
            <w:tcW w:w="1224" w:type="dxa"/>
            <w:vAlign w:val="bottom"/>
          </w:tcPr>
          <w:p w14:paraId="16498673" w14:textId="623B559A" w:rsidR="00B75A4E" w:rsidRPr="0098474E" w:rsidRDefault="00B75A4E" w:rsidP="00B75A4E">
            <w:pPr>
              <w:ind w:right="-72"/>
              <w:jc w:val="right"/>
              <w:rPr>
                <w:rFonts w:ascii="Cordia New" w:hAnsi="Cordia New" w:cs="Cordia New"/>
                <w:sz w:val="24"/>
                <w:szCs w:val="24"/>
                <w:cs/>
                <w:lang w:val="en-GB"/>
              </w:rPr>
            </w:pPr>
            <w:r w:rsidRPr="0098474E">
              <w:rPr>
                <w:rFonts w:ascii="Cordia New" w:hAnsi="Cordia New" w:cs="Cordia New"/>
                <w:sz w:val="24"/>
                <w:szCs w:val="24"/>
                <w:lang w:val="en-GB"/>
              </w:rPr>
              <w:t>216</w:t>
            </w:r>
          </w:p>
        </w:tc>
        <w:tc>
          <w:tcPr>
            <w:tcW w:w="1121" w:type="dxa"/>
            <w:vAlign w:val="bottom"/>
          </w:tcPr>
          <w:p w14:paraId="1DB7AA5E" w14:textId="194FE305" w:rsidR="00B75A4E" w:rsidRPr="0098474E" w:rsidRDefault="00B75A4E" w:rsidP="00B75A4E">
            <w:pPr>
              <w:ind w:right="-72"/>
              <w:jc w:val="right"/>
              <w:rPr>
                <w:rFonts w:ascii="Cordia New" w:hAnsi="Cordia New" w:cs="Cordia New"/>
                <w:sz w:val="24"/>
                <w:szCs w:val="24"/>
                <w:cs/>
                <w:lang w:val="en-GB"/>
              </w:rPr>
            </w:pPr>
            <w:r w:rsidRPr="0098474E">
              <w:rPr>
                <w:rFonts w:ascii="Cordia New" w:hAnsi="Cordia New" w:cs="Cordia New"/>
                <w:sz w:val="24"/>
                <w:szCs w:val="24"/>
                <w:lang w:val="en-GB"/>
              </w:rPr>
              <w:t>769</w:t>
            </w:r>
          </w:p>
        </w:tc>
      </w:tr>
      <w:tr w:rsidR="00B75A4E" w:rsidRPr="0098474E" w14:paraId="44B55799" w14:textId="77777777" w:rsidTr="002C48F2">
        <w:trPr>
          <w:gridAfter w:val="1"/>
          <w:wAfter w:w="7" w:type="dxa"/>
          <w:trHeight w:hRule="exact" w:val="275"/>
        </w:trPr>
        <w:tc>
          <w:tcPr>
            <w:tcW w:w="5906" w:type="dxa"/>
            <w:vAlign w:val="bottom"/>
          </w:tcPr>
          <w:p w14:paraId="2A84A745" w14:textId="01A8200C" w:rsidR="00B75A4E" w:rsidRPr="0098474E" w:rsidRDefault="00B75A4E" w:rsidP="00B75A4E">
            <w:pPr>
              <w:ind w:left="450" w:right="-72"/>
              <w:rPr>
                <w:rFonts w:asciiTheme="minorBidi" w:hAnsiTheme="minorBidi" w:cstheme="minorBidi"/>
                <w:sz w:val="24"/>
                <w:szCs w:val="24"/>
                <w:lang w:val="en-US"/>
              </w:rPr>
            </w:pPr>
            <w:r w:rsidRPr="0098474E">
              <w:rPr>
                <w:rFonts w:asciiTheme="minorBidi" w:hAnsiTheme="minorBidi" w:cstheme="minorBidi"/>
                <w:sz w:val="24"/>
                <w:szCs w:val="24"/>
                <w:lang w:val="en-US"/>
              </w:rPr>
              <w:t>Short-term investment measured at fair value through</w:t>
            </w:r>
            <w:r w:rsidRPr="0098474E">
              <w:rPr>
                <w:rFonts w:asciiTheme="minorBidi" w:hAnsiTheme="minorBidi" w:cstheme="minorBidi"/>
                <w:sz w:val="24"/>
                <w:szCs w:val="24"/>
                <w:cs/>
                <w:lang w:val="en-US"/>
              </w:rPr>
              <w:t xml:space="preserve"> </w:t>
            </w:r>
            <w:r w:rsidRPr="0098474E">
              <w:rPr>
                <w:rFonts w:asciiTheme="minorBidi" w:hAnsiTheme="minorBidi" w:cstheme="minorBidi"/>
                <w:sz w:val="24"/>
                <w:szCs w:val="24"/>
                <w:lang w:val="en-US"/>
              </w:rPr>
              <w:t>profit</w:t>
            </w:r>
            <w:r w:rsidRPr="0098474E">
              <w:rPr>
                <w:rFonts w:asciiTheme="minorBidi" w:hAnsiTheme="minorBidi" w:cstheme="minorBidi"/>
                <w:sz w:val="24"/>
                <w:szCs w:val="24"/>
                <w:cs/>
                <w:lang w:val="en-US"/>
              </w:rPr>
              <w:t xml:space="preserve"> </w:t>
            </w:r>
            <w:r w:rsidRPr="0098474E">
              <w:rPr>
                <w:rFonts w:asciiTheme="minorBidi" w:hAnsiTheme="minorBidi" w:cstheme="minorBidi"/>
                <w:sz w:val="24"/>
                <w:szCs w:val="24"/>
                <w:lang w:val="en-US"/>
              </w:rPr>
              <w:t>or</w:t>
            </w:r>
            <w:r w:rsidRPr="0098474E">
              <w:rPr>
                <w:rFonts w:asciiTheme="minorBidi" w:hAnsiTheme="minorBidi" w:cstheme="minorBidi"/>
                <w:sz w:val="24"/>
                <w:szCs w:val="24"/>
                <w:cs/>
                <w:lang w:val="en-US"/>
              </w:rPr>
              <w:t xml:space="preserve"> </w:t>
            </w:r>
            <w:r w:rsidRPr="0098474E">
              <w:rPr>
                <w:rFonts w:asciiTheme="minorBidi" w:hAnsiTheme="minorBidi" w:cstheme="minorBidi"/>
                <w:sz w:val="24"/>
                <w:szCs w:val="24"/>
                <w:lang w:val="en-US"/>
              </w:rPr>
              <w:t>loss</w:t>
            </w:r>
          </w:p>
        </w:tc>
        <w:tc>
          <w:tcPr>
            <w:tcW w:w="1223" w:type="dxa"/>
            <w:vAlign w:val="bottom"/>
          </w:tcPr>
          <w:p w14:paraId="3E11C4D4" w14:textId="28C4E3C6" w:rsidR="00B75A4E" w:rsidRPr="0098474E" w:rsidRDefault="00B75A4E" w:rsidP="00B75A4E">
            <w:pPr>
              <w:ind w:right="-72"/>
              <w:jc w:val="right"/>
              <w:rPr>
                <w:rFonts w:ascii="Cordia New" w:hAnsi="Cordia New" w:cs="Cordia New"/>
                <w:sz w:val="24"/>
                <w:szCs w:val="24"/>
                <w:cs/>
                <w:lang w:val="en-GB"/>
              </w:rPr>
            </w:pPr>
            <w:r w:rsidRPr="0098474E">
              <w:rPr>
                <w:rFonts w:ascii="Cordia New" w:hAnsi="Cordia New" w:cs="Cordia New"/>
                <w:sz w:val="24"/>
                <w:szCs w:val="24"/>
                <w:lang w:val="en-GB"/>
              </w:rPr>
              <w:t>50</w:t>
            </w:r>
          </w:p>
        </w:tc>
        <w:tc>
          <w:tcPr>
            <w:tcW w:w="1225" w:type="dxa"/>
            <w:vAlign w:val="bottom"/>
          </w:tcPr>
          <w:p w14:paraId="4AB8CCC9" w14:textId="2462FC2C" w:rsidR="00B75A4E" w:rsidRPr="0098474E" w:rsidRDefault="00B75A4E" w:rsidP="00B75A4E">
            <w:pPr>
              <w:ind w:right="-72"/>
              <w:jc w:val="right"/>
              <w:rPr>
                <w:rFonts w:ascii="Cordia New" w:hAnsi="Cordia New" w:cs="Cordia New"/>
                <w:sz w:val="24"/>
                <w:szCs w:val="24"/>
                <w:cs/>
                <w:lang w:val="en-GB"/>
              </w:rPr>
            </w:pPr>
            <w:r w:rsidRPr="0098474E">
              <w:rPr>
                <w:rFonts w:ascii="Cordia New" w:hAnsi="Cordia New" w:cs="Cordia New"/>
                <w:sz w:val="24"/>
                <w:szCs w:val="24"/>
                <w:lang w:val="en-GB"/>
              </w:rPr>
              <w:t>121</w:t>
            </w:r>
          </w:p>
        </w:tc>
        <w:tc>
          <w:tcPr>
            <w:tcW w:w="1224" w:type="dxa"/>
            <w:vAlign w:val="bottom"/>
          </w:tcPr>
          <w:p w14:paraId="2E9517B5" w14:textId="0470E447" w:rsidR="00B75A4E" w:rsidRPr="0098474E" w:rsidRDefault="00B75A4E" w:rsidP="00B75A4E">
            <w:pPr>
              <w:ind w:right="-72"/>
              <w:jc w:val="right"/>
              <w:rPr>
                <w:rFonts w:ascii="Cordia New" w:hAnsi="Cordia New" w:cs="Cordia New"/>
                <w:sz w:val="24"/>
                <w:szCs w:val="24"/>
                <w:cs/>
                <w:lang w:val="en-GB"/>
              </w:rPr>
            </w:pPr>
            <w:r w:rsidRPr="0098474E">
              <w:rPr>
                <w:rFonts w:ascii="Cordia New" w:hAnsi="Cordia New" w:cs="Cordia New"/>
                <w:sz w:val="24"/>
                <w:szCs w:val="24"/>
                <w:lang w:val="en-GB"/>
              </w:rPr>
              <w:t>-</w:t>
            </w:r>
          </w:p>
        </w:tc>
        <w:tc>
          <w:tcPr>
            <w:tcW w:w="1225" w:type="dxa"/>
            <w:vAlign w:val="bottom"/>
          </w:tcPr>
          <w:p w14:paraId="28BB48AE" w14:textId="79F2256C" w:rsidR="00B75A4E" w:rsidRPr="0098474E" w:rsidRDefault="00B75A4E" w:rsidP="00B75A4E">
            <w:pPr>
              <w:ind w:right="-72"/>
              <w:jc w:val="right"/>
              <w:rPr>
                <w:rFonts w:ascii="Cordia New" w:hAnsi="Cordia New" w:cs="Cordia New"/>
                <w:sz w:val="24"/>
                <w:szCs w:val="24"/>
                <w:cs/>
                <w:lang w:val="en-GB"/>
              </w:rPr>
            </w:pPr>
            <w:r w:rsidRPr="0098474E">
              <w:rPr>
                <w:rFonts w:ascii="Cordia New" w:hAnsi="Cordia New" w:cs="Cordia New"/>
                <w:sz w:val="24"/>
                <w:szCs w:val="24"/>
                <w:lang w:val="en-GB"/>
              </w:rPr>
              <w:t>-</w:t>
            </w:r>
          </w:p>
        </w:tc>
        <w:tc>
          <w:tcPr>
            <w:tcW w:w="1224" w:type="dxa"/>
            <w:vAlign w:val="bottom"/>
          </w:tcPr>
          <w:p w14:paraId="33E01174" w14:textId="599291D3" w:rsidR="00B75A4E" w:rsidRPr="0098474E" w:rsidRDefault="00B75A4E" w:rsidP="00B75A4E">
            <w:pPr>
              <w:ind w:right="-72"/>
              <w:jc w:val="right"/>
              <w:rPr>
                <w:rFonts w:ascii="Cordia New" w:hAnsi="Cordia New" w:cs="Cordia New"/>
                <w:sz w:val="24"/>
                <w:szCs w:val="24"/>
                <w:cs/>
                <w:lang w:val="en-GB"/>
              </w:rPr>
            </w:pPr>
            <w:r w:rsidRPr="0098474E">
              <w:rPr>
                <w:rFonts w:ascii="Cordia New" w:hAnsi="Cordia New" w:cs="Cordia New"/>
                <w:sz w:val="24"/>
                <w:szCs w:val="24"/>
                <w:lang w:val="en-GB"/>
              </w:rPr>
              <w:t>-</w:t>
            </w:r>
          </w:p>
        </w:tc>
        <w:tc>
          <w:tcPr>
            <w:tcW w:w="1225" w:type="dxa"/>
            <w:vAlign w:val="bottom"/>
          </w:tcPr>
          <w:p w14:paraId="360A6B9A" w14:textId="66F13393" w:rsidR="00B75A4E" w:rsidRPr="0098474E" w:rsidRDefault="00B75A4E" w:rsidP="00B75A4E">
            <w:pPr>
              <w:ind w:right="-72"/>
              <w:jc w:val="right"/>
              <w:rPr>
                <w:rFonts w:ascii="Cordia New" w:hAnsi="Cordia New" w:cs="Cordia New"/>
                <w:sz w:val="24"/>
                <w:szCs w:val="24"/>
                <w:cs/>
                <w:lang w:val="en-GB"/>
              </w:rPr>
            </w:pPr>
            <w:r w:rsidRPr="0098474E">
              <w:rPr>
                <w:rFonts w:ascii="Cordia New" w:hAnsi="Cordia New" w:cs="Cordia New"/>
                <w:sz w:val="24"/>
                <w:szCs w:val="24"/>
                <w:lang w:val="en-GB"/>
              </w:rPr>
              <w:t>-</w:t>
            </w:r>
          </w:p>
        </w:tc>
        <w:tc>
          <w:tcPr>
            <w:tcW w:w="1224" w:type="dxa"/>
            <w:vAlign w:val="bottom"/>
          </w:tcPr>
          <w:p w14:paraId="48CED254" w14:textId="4E548C22" w:rsidR="00B75A4E" w:rsidRPr="0098474E" w:rsidRDefault="00B75A4E" w:rsidP="00B75A4E">
            <w:pPr>
              <w:ind w:right="-72"/>
              <w:jc w:val="right"/>
              <w:rPr>
                <w:rFonts w:ascii="Cordia New" w:hAnsi="Cordia New" w:cs="Cordia New"/>
                <w:sz w:val="24"/>
                <w:szCs w:val="24"/>
                <w:cs/>
                <w:lang w:val="en-GB"/>
              </w:rPr>
            </w:pPr>
            <w:r w:rsidRPr="0098474E">
              <w:rPr>
                <w:rFonts w:ascii="Cordia New" w:hAnsi="Cordia New" w:cs="Cordia New"/>
                <w:sz w:val="24"/>
                <w:szCs w:val="24"/>
                <w:lang w:val="en-GB"/>
              </w:rPr>
              <w:t>50</w:t>
            </w:r>
          </w:p>
        </w:tc>
        <w:tc>
          <w:tcPr>
            <w:tcW w:w="1121" w:type="dxa"/>
            <w:vAlign w:val="bottom"/>
          </w:tcPr>
          <w:p w14:paraId="4167C31F" w14:textId="1C90C640" w:rsidR="00B75A4E" w:rsidRPr="0098474E" w:rsidRDefault="00B75A4E" w:rsidP="00B75A4E">
            <w:pPr>
              <w:ind w:right="-72"/>
              <w:jc w:val="right"/>
              <w:rPr>
                <w:rFonts w:ascii="Cordia New" w:hAnsi="Cordia New" w:cs="Cordia New"/>
                <w:sz w:val="24"/>
                <w:szCs w:val="24"/>
                <w:cs/>
                <w:lang w:val="en-GB"/>
              </w:rPr>
            </w:pPr>
            <w:r w:rsidRPr="0098474E">
              <w:rPr>
                <w:rFonts w:ascii="Cordia New" w:hAnsi="Cordia New" w:cs="Cordia New"/>
                <w:sz w:val="24"/>
                <w:szCs w:val="24"/>
                <w:lang w:val="en-GB"/>
              </w:rPr>
              <w:t>121</w:t>
            </w:r>
          </w:p>
        </w:tc>
      </w:tr>
      <w:tr w:rsidR="00031694" w:rsidRPr="0098474E" w14:paraId="474F8C18" w14:textId="77777777" w:rsidTr="002C48F2">
        <w:trPr>
          <w:gridAfter w:val="1"/>
          <w:wAfter w:w="7" w:type="dxa"/>
          <w:trHeight w:hRule="exact" w:val="275"/>
        </w:trPr>
        <w:tc>
          <w:tcPr>
            <w:tcW w:w="5906" w:type="dxa"/>
            <w:vAlign w:val="bottom"/>
          </w:tcPr>
          <w:p w14:paraId="47A02116" w14:textId="39929F56" w:rsidR="0092347D" w:rsidRPr="0098474E" w:rsidRDefault="0092347D" w:rsidP="00CA72C0">
            <w:pPr>
              <w:ind w:left="450" w:right="-72"/>
              <w:rPr>
                <w:rFonts w:asciiTheme="minorBidi" w:hAnsiTheme="minorBidi" w:cstheme="minorBidi"/>
                <w:sz w:val="24"/>
                <w:szCs w:val="24"/>
                <w:cs/>
              </w:rPr>
            </w:pPr>
            <w:r w:rsidRPr="0098474E">
              <w:rPr>
                <w:rFonts w:asciiTheme="minorBidi" w:hAnsiTheme="minorBidi" w:cstheme="minorBidi"/>
                <w:sz w:val="24"/>
                <w:szCs w:val="24"/>
              </w:rPr>
              <w:t>Financial</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derivative</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assets</w:t>
            </w:r>
          </w:p>
        </w:tc>
        <w:tc>
          <w:tcPr>
            <w:tcW w:w="1223" w:type="dxa"/>
            <w:vAlign w:val="bottom"/>
          </w:tcPr>
          <w:p w14:paraId="65221125" w14:textId="77777777" w:rsidR="0092347D" w:rsidRPr="0098474E" w:rsidRDefault="0092347D" w:rsidP="00CA72C0">
            <w:pPr>
              <w:ind w:right="-72"/>
              <w:jc w:val="right"/>
              <w:rPr>
                <w:rFonts w:asciiTheme="minorBidi" w:hAnsiTheme="minorBidi" w:cstheme="minorBidi"/>
                <w:sz w:val="24"/>
                <w:szCs w:val="24"/>
                <w:cs/>
              </w:rPr>
            </w:pPr>
          </w:p>
        </w:tc>
        <w:tc>
          <w:tcPr>
            <w:tcW w:w="1225" w:type="dxa"/>
            <w:vAlign w:val="bottom"/>
          </w:tcPr>
          <w:p w14:paraId="66F8B592" w14:textId="77777777" w:rsidR="0092347D" w:rsidRPr="0098474E" w:rsidRDefault="0092347D" w:rsidP="00CA72C0">
            <w:pPr>
              <w:ind w:right="-72"/>
              <w:jc w:val="right"/>
              <w:rPr>
                <w:rFonts w:asciiTheme="minorBidi" w:hAnsiTheme="minorBidi" w:cstheme="minorBidi"/>
                <w:sz w:val="24"/>
                <w:szCs w:val="24"/>
                <w:cs/>
              </w:rPr>
            </w:pPr>
          </w:p>
        </w:tc>
        <w:tc>
          <w:tcPr>
            <w:tcW w:w="1224" w:type="dxa"/>
            <w:vAlign w:val="bottom"/>
          </w:tcPr>
          <w:p w14:paraId="6E5A88EA" w14:textId="77777777" w:rsidR="0092347D" w:rsidRPr="0098474E" w:rsidRDefault="0092347D" w:rsidP="00CA72C0">
            <w:pPr>
              <w:ind w:right="-72"/>
              <w:jc w:val="right"/>
              <w:rPr>
                <w:rFonts w:asciiTheme="minorBidi" w:hAnsiTheme="minorBidi" w:cstheme="minorBidi"/>
                <w:sz w:val="24"/>
                <w:szCs w:val="24"/>
                <w:cs/>
              </w:rPr>
            </w:pPr>
          </w:p>
        </w:tc>
        <w:tc>
          <w:tcPr>
            <w:tcW w:w="1225" w:type="dxa"/>
            <w:vAlign w:val="bottom"/>
          </w:tcPr>
          <w:p w14:paraId="224361E9" w14:textId="77777777" w:rsidR="0092347D" w:rsidRPr="0098474E" w:rsidRDefault="0092347D" w:rsidP="00CA72C0">
            <w:pPr>
              <w:ind w:right="-72"/>
              <w:jc w:val="right"/>
              <w:rPr>
                <w:rFonts w:asciiTheme="minorBidi" w:hAnsiTheme="minorBidi" w:cstheme="minorBidi"/>
                <w:sz w:val="24"/>
                <w:szCs w:val="24"/>
                <w:u w:val="single"/>
                <w:cs/>
              </w:rPr>
            </w:pPr>
          </w:p>
        </w:tc>
        <w:tc>
          <w:tcPr>
            <w:tcW w:w="1224" w:type="dxa"/>
            <w:vAlign w:val="bottom"/>
          </w:tcPr>
          <w:p w14:paraId="0E0FE683" w14:textId="77777777" w:rsidR="0092347D" w:rsidRPr="0098474E" w:rsidRDefault="0092347D" w:rsidP="00CA72C0">
            <w:pPr>
              <w:ind w:right="-72"/>
              <w:jc w:val="right"/>
              <w:rPr>
                <w:rFonts w:asciiTheme="minorBidi" w:hAnsiTheme="minorBidi" w:cstheme="minorBidi"/>
                <w:sz w:val="24"/>
                <w:szCs w:val="24"/>
                <w:cs/>
              </w:rPr>
            </w:pPr>
          </w:p>
        </w:tc>
        <w:tc>
          <w:tcPr>
            <w:tcW w:w="1225" w:type="dxa"/>
            <w:vAlign w:val="bottom"/>
          </w:tcPr>
          <w:p w14:paraId="130AF247" w14:textId="77777777" w:rsidR="0092347D" w:rsidRPr="0098474E" w:rsidRDefault="0092347D" w:rsidP="00CA72C0">
            <w:pPr>
              <w:ind w:right="-72"/>
              <w:jc w:val="right"/>
              <w:rPr>
                <w:rFonts w:asciiTheme="minorBidi" w:hAnsiTheme="minorBidi" w:cstheme="minorBidi"/>
                <w:sz w:val="24"/>
                <w:szCs w:val="24"/>
                <w:u w:val="single"/>
                <w:cs/>
              </w:rPr>
            </w:pPr>
          </w:p>
        </w:tc>
        <w:tc>
          <w:tcPr>
            <w:tcW w:w="1224" w:type="dxa"/>
            <w:vAlign w:val="bottom"/>
          </w:tcPr>
          <w:p w14:paraId="25FD5A99" w14:textId="77777777" w:rsidR="0092347D" w:rsidRPr="0098474E" w:rsidRDefault="0092347D" w:rsidP="00CA72C0">
            <w:pPr>
              <w:ind w:right="-72"/>
              <w:jc w:val="right"/>
              <w:rPr>
                <w:rFonts w:asciiTheme="minorBidi" w:hAnsiTheme="minorBidi" w:cstheme="minorBidi"/>
                <w:sz w:val="24"/>
                <w:szCs w:val="24"/>
                <w:cs/>
              </w:rPr>
            </w:pPr>
          </w:p>
        </w:tc>
        <w:tc>
          <w:tcPr>
            <w:tcW w:w="1121" w:type="dxa"/>
            <w:vAlign w:val="bottom"/>
          </w:tcPr>
          <w:p w14:paraId="03895A08" w14:textId="77777777" w:rsidR="0092347D" w:rsidRPr="0098474E" w:rsidRDefault="0092347D" w:rsidP="00CA72C0">
            <w:pPr>
              <w:ind w:right="-72"/>
              <w:jc w:val="right"/>
              <w:rPr>
                <w:rFonts w:asciiTheme="minorBidi" w:hAnsiTheme="minorBidi" w:cstheme="minorBidi"/>
                <w:sz w:val="24"/>
                <w:szCs w:val="24"/>
                <w:u w:val="single"/>
                <w:cs/>
              </w:rPr>
            </w:pPr>
          </w:p>
        </w:tc>
      </w:tr>
      <w:tr w:rsidR="00031694" w:rsidRPr="0098474E" w14:paraId="5D9F0EEE" w14:textId="77777777" w:rsidTr="002C48F2">
        <w:trPr>
          <w:gridAfter w:val="1"/>
          <w:wAfter w:w="7" w:type="dxa"/>
          <w:trHeight w:hRule="exact" w:val="275"/>
        </w:trPr>
        <w:tc>
          <w:tcPr>
            <w:tcW w:w="5906" w:type="dxa"/>
            <w:vAlign w:val="bottom"/>
          </w:tcPr>
          <w:p w14:paraId="5AF01050" w14:textId="77777777" w:rsidR="0092347D" w:rsidRPr="0098474E" w:rsidRDefault="0092347D" w:rsidP="00CA72C0">
            <w:pPr>
              <w:ind w:left="450" w:right="-72"/>
              <w:rPr>
                <w:rFonts w:asciiTheme="minorBidi" w:hAnsiTheme="minorBidi" w:cstheme="minorBidi"/>
                <w:sz w:val="24"/>
                <w:szCs w:val="24"/>
                <w:lang w:val="en-US"/>
              </w:rPr>
            </w:pPr>
            <w:r w:rsidRPr="0098474E">
              <w:rPr>
                <w:rFonts w:asciiTheme="minorBidi" w:hAnsiTheme="minorBidi" w:cstheme="minorBidi"/>
                <w:sz w:val="24"/>
                <w:szCs w:val="24"/>
                <w:lang w:val="en-US"/>
              </w:rPr>
              <w:t xml:space="preserve">   Derivatives assets used for hedging</w:t>
            </w:r>
          </w:p>
          <w:p w14:paraId="6E050BFD" w14:textId="77777777" w:rsidR="009450BC" w:rsidRPr="0098474E" w:rsidRDefault="009450BC" w:rsidP="00CA72C0">
            <w:pPr>
              <w:ind w:left="450" w:right="-72"/>
              <w:rPr>
                <w:rFonts w:asciiTheme="minorBidi" w:hAnsiTheme="minorBidi" w:cstheme="minorBidi"/>
                <w:sz w:val="24"/>
                <w:szCs w:val="24"/>
                <w:lang w:val="en-US"/>
              </w:rPr>
            </w:pPr>
          </w:p>
          <w:p w14:paraId="359919D7" w14:textId="77777777" w:rsidR="009450BC" w:rsidRPr="0098474E" w:rsidRDefault="009450BC" w:rsidP="00CA72C0">
            <w:pPr>
              <w:ind w:left="450" w:right="-72"/>
              <w:rPr>
                <w:rFonts w:asciiTheme="minorBidi" w:hAnsiTheme="minorBidi" w:cstheme="minorBidi"/>
                <w:sz w:val="24"/>
                <w:szCs w:val="24"/>
                <w:lang w:val="en-US"/>
              </w:rPr>
            </w:pPr>
          </w:p>
          <w:p w14:paraId="51BE4E7B" w14:textId="77777777" w:rsidR="009450BC" w:rsidRPr="0098474E" w:rsidRDefault="009450BC" w:rsidP="00CA72C0">
            <w:pPr>
              <w:ind w:left="450" w:right="-72"/>
              <w:rPr>
                <w:rFonts w:asciiTheme="minorBidi" w:hAnsiTheme="minorBidi" w:cstheme="minorBidi"/>
                <w:sz w:val="24"/>
                <w:szCs w:val="24"/>
                <w:lang w:val="en-GB"/>
              </w:rPr>
            </w:pPr>
          </w:p>
        </w:tc>
        <w:tc>
          <w:tcPr>
            <w:tcW w:w="1223" w:type="dxa"/>
            <w:vAlign w:val="bottom"/>
          </w:tcPr>
          <w:p w14:paraId="0CD5B5C1" w14:textId="77777777" w:rsidR="0092347D" w:rsidRPr="0098474E" w:rsidRDefault="0092347D" w:rsidP="00CA72C0">
            <w:pPr>
              <w:ind w:right="-72"/>
              <w:jc w:val="right"/>
              <w:rPr>
                <w:rFonts w:asciiTheme="minorBidi" w:hAnsiTheme="minorBidi" w:cstheme="minorBidi"/>
                <w:sz w:val="24"/>
                <w:szCs w:val="24"/>
                <w:cs/>
              </w:rPr>
            </w:pPr>
          </w:p>
        </w:tc>
        <w:tc>
          <w:tcPr>
            <w:tcW w:w="1225" w:type="dxa"/>
            <w:vAlign w:val="bottom"/>
          </w:tcPr>
          <w:p w14:paraId="7DAA6442" w14:textId="77777777" w:rsidR="0092347D" w:rsidRPr="0098474E" w:rsidRDefault="0092347D" w:rsidP="00CA72C0">
            <w:pPr>
              <w:ind w:right="-72"/>
              <w:jc w:val="right"/>
              <w:rPr>
                <w:rFonts w:asciiTheme="minorBidi" w:hAnsiTheme="minorBidi" w:cstheme="minorBidi"/>
                <w:sz w:val="24"/>
                <w:szCs w:val="24"/>
                <w:cs/>
              </w:rPr>
            </w:pPr>
          </w:p>
        </w:tc>
        <w:tc>
          <w:tcPr>
            <w:tcW w:w="1224" w:type="dxa"/>
            <w:vAlign w:val="bottom"/>
          </w:tcPr>
          <w:p w14:paraId="0CD52C32" w14:textId="77777777" w:rsidR="0092347D" w:rsidRPr="0098474E" w:rsidRDefault="0092347D" w:rsidP="00CA72C0">
            <w:pPr>
              <w:ind w:right="-72"/>
              <w:jc w:val="right"/>
              <w:rPr>
                <w:rFonts w:asciiTheme="minorBidi" w:hAnsiTheme="minorBidi" w:cstheme="minorBidi"/>
                <w:sz w:val="24"/>
                <w:szCs w:val="24"/>
                <w:cs/>
              </w:rPr>
            </w:pPr>
          </w:p>
        </w:tc>
        <w:tc>
          <w:tcPr>
            <w:tcW w:w="1225" w:type="dxa"/>
            <w:vAlign w:val="bottom"/>
          </w:tcPr>
          <w:p w14:paraId="690D2326" w14:textId="77777777" w:rsidR="0092347D" w:rsidRPr="0098474E" w:rsidRDefault="0092347D" w:rsidP="00CA72C0">
            <w:pPr>
              <w:ind w:right="-72"/>
              <w:jc w:val="right"/>
              <w:rPr>
                <w:rFonts w:asciiTheme="minorBidi" w:hAnsiTheme="minorBidi" w:cstheme="minorBidi"/>
                <w:sz w:val="24"/>
                <w:szCs w:val="24"/>
                <w:u w:val="single"/>
                <w:cs/>
              </w:rPr>
            </w:pPr>
          </w:p>
        </w:tc>
        <w:tc>
          <w:tcPr>
            <w:tcW w:w="1224" w:type="dxa"/>
            <w:vAlign w:val="bottom"/>
          </w:tcPr>
          <w:p w14:paraId="380A505B" w14:textId="77777777" w:rsidR="0092347D" w:rsidRPr="0098474E" w:rsidRDefault="0092347D" w:rsidP="00CA72C0">
            <w:pPr>
              <w:ind w:right="-72"/>
              <w:jc w:val="right"/>
              <w:rPr>
                <w:rFonts w:asciiTheme="minorBidi" w:hAnsiTheme="minorBidi" w:cstheme="minorBidi"/>
                <w:sz w:val="24"/>
                <w:szCs w:val="24"/>
                <w:cs/>
              </w:rPr>
            </w:pPr>
          </w:p>
        </w:tc>
        <w:tc>
          <w:tcPr>
            <w:tcW w:w="1225" w:type="dxa"/>
            <w:vAlign w:val="bottom"/>
          </w:tcPr>
          <w:p w14:paraId="7EB98DF1" w14:textId="77777777" w:rsidR="0092347D" w:rsidRPr="0098474E" w:rsidRDefault="0092347D" w:rsidP="00CA72C0">
            <w:pPr>
              <w:ind w:right="-72"/>
              <w:jc w:val="right"/>
              <w:rPr>
                <w:rFonts w:asciiTheme="minorBidi" w:hAnsiTheme="minorBidi" w:cstheme="minorBidi"/>
                <w:sz w:val="24"/>
                <w:szCs w:val="24"/>
                <w:u w:val="single"/>
                <w:cs/>
              </w:rPr>
            </w:pPr>
          </w:p>
        </w:tc>
        <w:tc>
          <w:tcPr>
            <w:tcW w:w="1224" w:type="dxa"/>
            <w:vAlign w:val="bottom"/>
          </w:tcPr>
          <w:p w14:paraId="2F87636B" w14:textId="77777777" w:rsidR="0092347D" w:rsidRPr="0098474E" w:rsidRDefault="0092347D" w:rsidP="00CA72C0">
            <w:pPr>
              <w:ind w:right="-72"/>
              <w:jc w:val="right"/>
              <w:rPr>
                <w:rFonts w:asciiTheme="minorBidi" w:hAnsiTheme="minorBidi" w:cstheme="minorBidi"/>
                <w:sz w:val="24"/>
                <w:szCs w:val="24"/>
                <w:cs/>
              </w:rPr>
            </w:pPr>
          </w:p>
        </w:tc>
        <w:tc>
          <w:tcPr>
            <w:tcW w:w="1121" w:type="dxa"/>
            <w:vAlign w:val="bottom"/>
          </w:tcPr>
          <w:p w14:paraId="68348BCA" w14:textId="77777777" w:rsidR="0092347D" w:rsidRPr="0098474E" w:rsidRDefault="0092347D" w:rsidP="00CA72C0">
            <w:pPr>
              <w:ind w:right="-72"/>
              <w:jc w:val="right"/>
              <w:rPr>
                <w:rFonts w:asciiTheme="minorBidi" w:hAnsiTheme="minorBidi" w:cstheme="minorBidi"/>
                <w:sz w:val="24"/>
                <w:szCs w:val="24"/>
                <w:u w:val="single"/>
                <w:lang w:val="en-US"/>
              </w:rPr>
            </w:pPr>
          </w:p>
          <w:p w14:paraId="32FA2E35" w14:textId="77777777" w:rsidR="009450BC" w:rsidRPr="0098474E" w:rsidRDefault="009450BC" w:rsidP="00CA72C0">
            <w:pPr>
              <w:ind w:right="-72"/>
              <w:jc w:val="right"/>
              <w:rPr>
                <w:rFonts w:asciiTheme="minorBidi" w:hAnsiTheme="minorBidi" w:cstheme="minorBidi"/>
                <w:sz w:val="24"/>
                <w:szCs w:val="24"/>
                <w:u w:val="single"/>
                <w:lang w:val="en-US"/>
              </w:rPr>
            </w:pPr>
          </w:p>
          <w:p w14:paraId="0FB7BA59" w14:textId="77777777" w:rsidR="009450BC" w:rsidRPr="0098474E" w:rsidRDefault="009450BC" w:rsidP="00CA72C0">
            <w:pPr>
              <w:ind w:right="-72"/>
              <w:jc w:val="right"/>
              <w:rPr>
                <w:rFonts w:asciiTheme="minorBidi" w:hAnsiTheme="minorBidi" w:cstheme="minorBidi"/>
                <w:sz w:val="24"/>
                <w:szCs w:val="24"/>
                <w:u w:val="single"/>
                <w:lang w:val="en-US"/>
              </w:rPr>
            </w:pPr>
          </w:p>
          <w:p w14:paraId="1456112F" w14:textId="77777777" w:rsidR="009450BC" w:rsidRPr="0098474E" w:rsidRDefault="009450BC" w:rsidP="00CA72C0">
            <w:pPr>
              <w:ind w:right="-72"/>
              <w:jc w:val="right"/>
              <w:rPr>
                <w:rFonts w:asciiTheme="minorBidi" w:hAnsiTheme="minorBidi" w:cstheme="minorBidi"/>
                <w:sz w:val="24"/>
                <w:szCs w:val="24"/>
                <w:u w:val="single"/>
                <w:lang w:val="en-US"/>
              </w:rPr>
            </w:pPr>
          </w:p>
          <w:p w14:paraId="0F7D1F17" w14:textId="77777777" w:rsidR="009450BC" w:rsidRPr="0098474E" w:rsidRDefault="009450BC" w:rsidP="00CA72C0">
            <w:pPr>
              <w:ind w:right="-72"/>
              <w:jc w:val="right"/>
              <w:rPr>
                <w:rFonts w:asciiTheme="minorBidi" w:hAnsiTheme="minorBidi" w:cstheme="minorBidi"/>
                <w:sz w:val="24"/>
                <w:szCs w:val="24"/>
                <w:u w:val="single"/>
                <w:lang w:val="en-US"/>
              </w:rPr>
            </w:pPr>
          </w:p>
          <w:p w14:paraId="7F5808AB" w14:textId="77777777" w:rsidR="009450BC" w:rsidRPr="0098474E" w:rsidRDefault="009450BC" w:rsidP="00CA72C0">
            <w:pPr>
              <w:ind w:right="-72"/>
              <w:jc w:val="right"/>
              <w:rPr>
                <w:rFonts w:asciiTheme="minorBidi" w:hAnsiTheme="minorBidi" w:cstheme="minorBidi"/>
                <w:sz w:val="24"/>
                <w:szCs w:val="24"/>
                <w:u w:val="single"/>
                <w:lang w:val="en-US"/>
              </w:rPr>
            </w:pPr>
          </w:p>
          <w:p w14:paraId="25E1EA29" w14:textId="77777777" w:rsidR="009450BC" w:rsidRPr="0098474E" w:rsidRDefault="009450BC" w:rsidP="00CA72C0">
            <w:pPr>
              <w:ind w:right="-72"/>
              <w:jc w:val="right"/>
              <w:rPr>
                <w:rFonts w:asciiTheme="minorBidi" w:hAnsiTheme="minorBidi" w:cstheme="minorBidi"/>
                <w:sz w:val="24"/>
                <w:szCs w:val="24"/>
                <w:u w:val="single"/>
                <w:lang w:val="en-US"/>
              </w:rPr>
            </w:pPr>
          </w:p>
          <w:p w14:paraId="77FDC5ED" w14:textId="77777777" w:rsidR="009450BC" w:rsidRPr="0098474E" w:rsidRDefault="009450BC" w:rsidP="00CA72C0">
            <w:pPr>
              <w:ind w:right="-72"/>
              <w:jc w:val="right"/>
              <w:rPr>
                <w:rFonts w:asciiTheme="minorBidi" w:hAnsiTheme="minorBidi" w:cstheme="minorBidi"/>
                <w:sz w:val="24"/>
                <w:szCs w:val="24"/>
                <w:u w:val="single"/>
                <w:cs/>
                <w:lang w:val="en-US"/>
              </w:rPr>
            </w:pPr>
          </w:p>
        </w:tc>
      </w:tr>
      <w:tr w:rsidR="00410D2E" w:rsidRPr="0098474E" w14:paraId="6B0057BD" w14:textId="77777777" w:rsidTr="002C48F2">
        <w:trPr>
          <w:gridAfter w:val="1"/>
          <w:wAfter w:w="7" w:type="dxa"/>
          <w:trHeight w:hRule="exact" w:val="275"/>
        </w:trPr>
        <w:tc>
          <w:tcPr>
            <w:tcW w:w="5906" w:type="dxa"/>
            <w:vAlign w:val="bottom"/>
          </w:tcPr>
          <w:p w14:paraId="2A2A1417" w14:textId="51BFA537" w:rsidR="00410D2E" w:rsidRPr="0098474E" w:rsidRDefault="00410D2E" w:rsidP="00410D2E">
            <w:pPr>
              <w:ind w:left="450" w:right="-72"/>
              <w:rPr>
                <w:rFonts w:asciiTheme="minorBidi" w:hAnsiTheme="minorBidi" w:cstheme="minorBidi"/>
                <w:sz w:val="24"/>
                <w:szCs w:val="24"/>
                <w:lang w:val="en-GB"/>
              </w:rPr>
            </w:pPr>
            <w:r w:rsidRPr="0098474E">
              <w:rPr>
                <w:rFonts w:asciiTheme="minorBidi" w:hAnsiTheme="minorBidi" w:cstheme="minorBidi"/>
                <w:sz w:val="24"/>
                <w:szCs w:val="24"/>
                <w:lang w:val="en-US"/>
              </w:rPr>
              <w:t xml:space="preserve">   </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Forward</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foreign</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exchange</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contracts</w:t>
            </w:r>
          </w:p>
        </w:tc>
        <w:tc>
          <w:tcPr>
            <w:tcW w:w="1223" w:type="dxa"/>
            <w:vAlign w:val="bottom"/>
          </w:tcPr>
          <w:p w14:paraId="2B518748" w14:textId="0179B312" w:rsidR="00410D2E" w:rsidRPr="0098474E" w:rsidRDefault="00410D2E" w:rsidP="00410D2E">
            <w:pPr>
              <w:ind w:right="-72"/>
              <w:jc w:val="right"/>
              <w:rPr>
                <w:rFonts w:asciiTheme="minorBidi" w:hAnsiTheme="minorBidi" w:cstheme="minorBidi"/>
                <w:sz w:val="24"/>
                <w:szCs w:val="24"/>
                <w:cs/>
                <w:lang w:val="en-US"/>
              </w:rPr>
            </w:pPr>
            <w:r w:rsidRPr="0098474E">
              <w:rPr>
                <w:rFonts w:ascii="Cordia New" w:hAnsi="Cordia New" w:cs="Cordia New"/>
                <w:sz w:val="24"/>
                <w:szCs w:val="24"/>
                <w:lang w:val="en-GB"/>
              </w:rPr>
              <w:t>-</w:t>
            </w:r>
          </w:p>
        </w:tc>
        <w:tc>
          <w:tcPr>
            <w:tcW w:w="1225" w:type="dxa"/>
            <w:vAlign w:val="bottom"/>
          </w:tcPr>
          <w:p w14:paraId="71BF8F39" w14:textId="54C13703" w:rsidR="00410D2E" w:rsidRPr="0098474E" w:rsidRDefault="00410D2E" w:rsidP="00410D2E">
            <w:pPr>
              <w:ind w:right="-72"/>
              <w:jc w:val="right"/>
              <w:rPr>
                <w:rFonts w:asciiTheme="minorBidi" w:hAnsiTheme="minorBidi" w:cstheme="minorBidi"/>
                <w:sz w:val="24"/>
                <w:szCs w:val="24"/>
                <w:cs/>
                <w:lang w:val="en-US"/>
              </w:rPr>
            </w:pPr>
            <w:r w:rsidRPr="0098474E">
              <w:rPr>
                <w:rFonts w:asciiTheme="minorBidi" w:hAnsiTheme="minorBidi" w:cstheme="minorBidi"/>
                <w:sz w:val="24"/>
                <w:szCs w:val="24"/>
                <w:lang w:val="en-US"/>
              </w:rPr>
              <w:t>-</w:t>
            </w:r>
          </w:p>
        </w:tc>
        <w:tc>
          <w:tcPr>
            <w:tcW w:w="1224" w:type="dxa"/>
            <w:vAlign w:val="bottom"/>
          </w:tcPr>
          <w:p w14:paraId="5CE67524" w14:textId="306423D2" w:rsidR="00410D2E" w:rsidRPr="0098474E" w:rsidRDefault="00410D2E" w:rsidP="00410D2E">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w:t>
            </w:r>
          </w:p>
        </w:tc>
        <w:tc>
          <w:tcPr>
            <w:tcW w:w="1225" w:type="dxa"/>
            <w:vAlign w:val="bottom"/>
          </w:tcPr>
          <w:p w14:paraId="1028D49A" w14:textId="77CA7DA3" w:rsidR="00410D2E" w:rsidRPr="0098474E" w:rsidRDefault="00410D2E" w:rsidP="00410D2E">
            <w:pPr>
              <w:ind w:right="-72"/>
              <w:jc w:val="right"/>
              <w:rPr>
                <w:rFonts w:asciiTheme="minorBidi" w:hAnsiTheme="minorBidi" w:cstheme="minorBidi"/>
                <w:sz w:val="24"/>
                <w:szCs w:val="24"/>
                <w:cs/>
                <w:lang w:val="en-US"/>
              </w:rPr>
            </w:pPr>
            <w:r w:rsidRPr="0098474E">
              <w:rPr>
                <w:rFonts w:asciiTheme="minorBidi" w:hAnsiTheme="minorBidi" w:cstheme="minorBidi"/>
                <w:sz w:val="24"/>
                <w:szCs w:val="24"/>
                <w:lang w:val="en-GB"/>
              </w:rPr>
              <w:t>8</w:t>
            </w:r>
          </w:p>
        </w:tc>
        <w:tc>
          <w:tcPr>
            <w:tcW w:w="1224" w:type="dxa"/>
            <w:vAlign w:val="bottom"/>
          </w:tcPr>
          <w:p w14:paraId="0970C85A" w14:textId="2A1BE03C" w:rsidR="00410D2E" w:rsidRPr="0098474E" w:rsidRDefault="00410D2E" w:rsidP="00410D2E">
            <w:pPr>
              <w:ind w:right="-72"/>
              <w:jc w:val="right"/>
              <w:rPr>
                <w:rFonts w:asciiTheme="minorBidi" w:hAnsiTheme="minorBidi" w:cstheme="minorBidi"/>
                <w:sz w:val="24"/>
                <w:szCs w:val="24"/>
                <w:cs/>
                <w:lang w:val="en-US"/>
              </w:rPr>
            </w:pPr>
            <w:r w:rsidRPr="0098474E">
              <w:rPr>
                <w:rFonts w:ascii="Cordia New" w:hAnsi="Cordia New" w:cs="Cordia New"/>
                <w:sz w:val="24"/>
                <w:szCs w:val="24"/>
                <w:lang w:val="en-GB"/>
              </w:rPr>
              <w:t>-</w:t>
            </w:r>
          </w:p>
        </w:tc>
        <w:tc>
          <w:tcPr>
            <w:tcW w:w="1225" w:type="dxa"/>
            <w:vAlign w:val="bottom"/>
          </w:tcPr>
          <w:p w14:paraId="46C2E535" w14:textId="548C25EC" w:rsidR="00410D2E" w:rsidRPr="0098474E" w:rsidRDefault="00410D2E" w:rsidP="00410D2E">
            <w:pPr>
              <w:ind w:right="-72"/>
              <w:jc w:val="right"/>
              <w:rPr>
                <w:rFonts w:asciiTheme="minorBidi" w:hAnsiTheme="minorBidi" w:cstheme="minorBidi"/>
                <w:sz w:val="24"/>
                <w:szCs w:val="24"/>
                <w:cs/>
                <w:lang w:val="en-US"/>
              </w:rPr>
            </w:pPr>
            <w:r w:rsidRPr="0098474E">
              <w:rPr>
                <w:rFonts w:ascii="Cordia New" w:hAnsi="Cordia New" w:cs="Cordia New"/>
                <w:sz w:val="24"/>
                <w:szCs w:val="24"/>
                <w:cs/>
              </w:rPr>
              <w:t>-</w:t>
            </w:r>
          </w:p>
        </w:tc>
        <w:tc>
          <w:tcPr>
            <w:tcW w:w="1224" w:type="dxa"/>
            <w:vAlign w:val="bottom"/>
          </w:tcPr>
          <w:p w14:paraId="3DE00B27" w14:textId="4C0AC852" w:rsidR="00410D2E" w:rsidRPr="0098474E" w:rsidRDefault="00410D2E" w:rsidP="00410D2E">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w:t>
            </w:r>
          </w:p>
        </w:tc>
        <w:tc>
          <w:tcPr>
            <w:tcW w:w="1121" w:type="dxa"/>
            <w:vAlign w:val="bottom"/>
          </w:tcPr>
          <w:p w14:paraId="5718BC65" w14:textId="566D69EE" w:rsidR="00410D2E" w:rsidRPr="0098474E" w:rsidRDefault="00410D2E" w:rsidP="00410D2E">
            <w:pPr>
              <w:ind w:right="-72"/>
              <w:jc w:val="right"/>
              <w:rPr>
                <w:rFonts w:asciiTheme="minorBidi" w:hAnsiTheme="minorBidi" w:cstheme="minorBidi"/>
                <w:sz w:val="24"/>
                <w:szCs w:val="24"/>
                <w:lang w:val="en-US"/>
              </w:rPr>
            </w:pPr>
            <w:r w:rsidRPr="0098474E">
              <w:rPr>
                <w:rFonts w:ascii="Cordia New" w:hAnsi="Cordia New" w:cs="Cordia New"/>
                <w:sz w:val="24"/>
                <w:szCs w:val="24"/>
                <w:lang w:val="en-GB"/>
              </w:rPr>
              <w:t>8</w:t>
            </w:r>
          </w:p>
        </w:tc>
      </w:tr>
      <w:tr w:rsidR="00410D2E" w:rsidRPr="0098474E" w14:paraId="0822F8BE" w14:textId="77777777" w:rsidTr="002C48F2">
        <w:trPr>
          <w:gridAfter w:val="1"/>
          <w:wAfter w:w="7" w:type="dxa"/>
          <w:trHeight w:hRule="exact" w:val="275"/>
        </w:trPr>
        <w:tc>
          <w:tcPr>
            <w:tcW w:w="5906" w:type="dxa"/>
            <w:vAlign w:val="bottom"/>
          </w:tcPr>
          <w:p w14:paraId="37E1708C" w14:textId="4D7AF651" w:rsidR="00410D2E" w:rsidRPr="0098474E" w:rsidRDefault="00410D2E" w:rsidP="00410D2E">
            <w:pPr>
              <w:ind w:left="450" w:right="-72"/>
              <w:rPr>
                <w:rFonts w:asciiTheme="minorBidi" w:hAnsiTheme="minorBidi" w:cstheme="minorBidi"/>
                <w:sz w:val="24"/>
                <w:szCs w:val="24"/>
                <w:lang w:val="en-US"/>
              </w:rPr>
            </w:pPr>
            <w:r w:rsidRPr="0098474E">
              <w:rPr>
                <w:rFonts w:asciiTheme="minorBidi" w:hAnsiTheme="minorBidi" w:cstheme="minorBidi"/>
                <w:sz w:val="24"/>
                <w:szCs w:val="24"/>
                <w:lang w:val="en-US"/>
              </w:rPr>
              <w:t xml:space="preserve">   - Cross currency and interest rate swap</w:t>
            </w:r>
          </w:p>
        </w:tc>
        <w:tc>
          <w:tcPr>
            <w:tcW w:w="1223" w:type="dxa"/>
            <w:vAlign w:val="bottom"/>
          </w:tcPr>
          <w:p w14:paraId="5EA78DB0" w14:textId="34D76154" w:rsidR="00410D2E" w:rsidRPr="0098474E" w:rsidRDefault="00410D2E" w:rsidP="00410D2E">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w:t>
            </w:r>
          </w:p>
        </w:tc>
        <w:tc>
          <w:tcPr>
            <w:tcW w:w="1225" w:type="dxa"/>
            <w:vAlign w:val="bottom"/>
          </w:tcPr>
          <w:p w14:paraId="5CF3892E" w14:textId="582907C7" w:rsidR="00410D2E" w:rsidRPr="0098474E" w:rsidRDefault="00410D2E" w:rsidP="00410D2E">
            <w:pPr>
              <w:ind w:right="-72"/>
              <w:jc w:val="right"/>
              <w:rPr>
                <w:rFonts w:asciiTheme="minorBidi" w:hAnsiTheme="minorBidi" w:cstheme="minorBidi"/>
                <w:sz w:val="24"/>
                <w:szCs w:val="24"/>
                <w:cs/>
              </w:rPr>
            </w:pPr>
            <w:r w:rsidRPr="0098474E">
              <w:rPr>
                <w:rFonts w:asciiTheme="minorBidi" w:hAnsiTheme="minorBidi" w:cstheme="minorBidi"/>
                <w:sz w:val="24"/>
                <w:szCs w:val="24"/>
                <w:lang w:val="en-US"/>
              </w:rPr>
              <w:t>-</w:t>
            </w:r>
          </w:p>
        </w:tc>
        <w:tc>
          <w:tcPr>
            <w:tcW w:w="1224" w:type="dxa"/>
            <w:vAlign w:val="bottom"/>
          </w:tcPr>
          <w:p w14:paraId="05E2874D" w14:textId="5A8B4F7E" w:rsidR="00410D2E" w:rsidRPr="0098474E" w:rsidRDefault="00410D2E" w:rsidP="00410D2E">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9</w:t>
            </w:r>
            <w:r w:rsidR="00085C1C" w:rsidRPr="0098474E">
              <w:rPr>
                <w:rFonts w:ascii="Cordia New" w:hAnsi="Cordia New" w:cs="Cordia New"/>
                <w:sz w:val="24"/>
                <w:szCs w:val="24"/>
                <w:lang w:val="en-US"/>
              </w:rPr>
              <w:t>3</w:t>
            </w:r>
          </w:p>
        </w:tc>
        <w:tc>
          <w:tcPr>
            <w:tcW w:w="1225" w:type="dxa"/>
            <w:vAlign w:val="bottom"/>
          </w:tcPr>
          <w:p w14:paraId="5E6D436D" w14:textId="434372A6" w:rsidR="00410D2E" w:rsidRPr="0098474E" w:rsidRDefault="00410D2E" w:rsidP="00410D2E">
            <w:pPr>
              <w:ind w:right="-72"/>
              <w:jc w:val="right"/>
              <w:rPr>
                <w:rFonts w:asciiTheme="minorBidi" w:hAnsiTheme="minorBidi" w:cstheme="minorBidi"/>
                <w:sz w:val="24"/>
                <w:szCs w:val="24"/>
                <w:lang w:val="en-GB"/>
              </w:rPr>
            </w:pPr>
            <w:r w:rsidRPr="0098474E">
              <w:rPr>
                <w:rFonts w:asciiTheme="minorBidi" w:hAnsiTheme="minorBidi" w:cstheme="minorBidi"/>
                <w:sz w:val="24"/>
                <w:szCs w:val="24"/>
                <w:lang w:val="en-GB"/>
              </w:rPr>
              <w:t>47</w:t>
            </w:r>
          </w:p>
        </w:tc>
        <w:tc>
          <w:tcPr>
            <w:tcW w:w="1224" w:type="dxa"/>
            <w:vAlign w:val="bottom"/>
          </w:tcPr>
          <w:p w14:paraId="20C09E1E" w14:textId="75E13820" w:rsidR="00410D2E" w:rsidRPr="0098474E" w:rsidRDefault="00410D2E" w:rsidP="00410D2E">
            <w:pPr>
              <w:ind w:right="-72"/>
              <w:jc w:val="right"/>
              <w:rPr>
                <w:rFonts w:asciiTheme="minorBidi" w:hAnsiTheme="minorBidi" w:cstheme="minorBidi"/>
                <w:sz w:val="24"/>
                <w:szCs w:val="24"/>
                <w:cs/>
                <w:lang w:val="en-US"/>
              </w:rPr>
            </w:pPr>
            <w:r w:rsidRPr="0098474E">
              <w:rPr>
                <w:rFonts w:ascii="Cordia New" w:hAnsi="Cordia New" w:cs="Cordia New"/>
                <w:sz w:val="24"/>
                <w:szCs w:val="24"/>
                <w:lang w:val="en-GB"/>
              </w:rPr>
              <w:t>-</w:t>
            </w:r>
          </w:p>
        </w:tc>
        <w:tc>
          <w:tcPr>
            <w:tcW w:w="1225" w:type="dxa"/>
            <w:vAlign w:val="bottom"/>
          </w:tcPr>
          <w:p w14:paraId="187E9F7F" w14:textId="65E11400" w:rsidR="00410D2E" w:rsidRPr="0098474E" w:rsidRDefault="00410D2E" w:rsidP="00410D2E">
            <w:pPr>
              <w:ind w:right="-72"/>
              <w:jc w:val="right"/>
              <w:rPr>
                <w:rFonts w:asciiTheme="minorBidi" w:hAnsiTheme="minorBidi" w:cstheme="minorBidi"/>
                <w:sz w:val="24"/>
                <w:szCs w:val="24"/>
                <w:cs/>
              </w:rPr>
            </w:pPr>
            <w:r w:rsidRPr="0098474E">
              <w:rPr>
                <w:rFonts w:ascii="Cordia New" w:hAnsi="Cordia New" w:cs="Cordia New"/>
                <w:sz w:val="24"/>
                <w:szCs w:val="24"/>
                <w:cs/>
                <w:lang w:val="en-US"/>
              </w:rPr>
              <w:t>-</w:t>
            </w:r>
          </w:p>
        </w:tc>
        <w:tc>
          <w:tcPr>
            <w:tcW w:w="1224" w:type="dxa"/>
            <w:vAlign w:val="bottom"/>
          </w:tcPr>
          <w:p w14:paraId="4CB98043" w14:textId="49C85A65" w:rsidR="00410D2E" w:rsidRPr="0098474E" w:rsidRDefault="00410D2E" w:rsidP="00410D2E">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92</w:t>
            </w:r>
          </w:p>
        </w:tc>
        <w:tc>
          <w:tcPr>
            <w:tcW w:w="1121" w:type="dxa"/>
            <w:vAlign w:val="bottom"/>
          </w:tcPr>
          <w:p w14:paraId="037A5BDE" w14:textId="3AA10FB1" w:rsidR="00410D2E" w:rsidRPr="0098474E" w:rsidRDefault="00410D2E" w:rsidP="00410D2E">
            <w:pPr>
              <w:ind w:right="-72"/>
              <w:jc w:val="right"/>
              <w:rPr>
                <w:rFonts w:asciiTheme="minorBidi" w:hAnsiTheme="minorBidi" w:cstheme="minorBidi"/>
                <w:sz w:val="24"/>
                <w:szCs w:val="24"/>
                <w:cs/>
              </w:rPr>
            </w:pPr>
            <w:r w:rsidRPr="0098474E">
              <w:rPr>
                <w:rFonts w:ascii="Cordia New" w:hAnsi="Cordia New" w:cs="Cordia New"/>
                <w:sz w:val="24"/>
                <w:szCs w:val="24"/>
                <w:lang w:val="en-GB"/>
              </w:rPr>
              <w:t>47</w:t>
            </w:r>
          </w:p>
        </w:tc>
      </w:tr>
      <w:tr w:rsidR="00410D2E" w:rsidRPr="0098474E" w14:paraId="478981C4" w14:textId="77777777" w:rsidTr="002C48F2">
        <w:trPr>
          <w:gridAfter w:val="1"/>
          <w:wAfter w:w="7" w:type="dxa"/>
          <w:trHeight w:hRule="exact" w:val="275"/>
        </w:trPr>
        <w:tc>
          <w:tcPr>
            <w:tcW w:w="5906" w:type="dxa"/>
            <w:vAlign w:val="bottom"/>
          </w:tcPr>
          <w:p w14:paraId="62967D62" w14:textId="6556F863" w:rsidR="00410D2E" w:rsidRPr="0098474E" w:rsidRDefault="00410D2E" w:rsidP="00410D2E">
            <w:pPr>
              <w:ind w:left="450" w:right="-72"/>
              <w:rPr>
                <w:rFonts w:asciiTheme="minorBidi" w:hAnsiTheme="minorBidi" w:cstheme="minorBidi"/>
                <w:sz w:val="24"/>
                <w:szCs w:val="24"/>
                <w:cs/>
              </w:rPr>
            </w:pPr>
            <w:r w:rsidRPr="0098474E">
              <w:rPr>
                <w:rFonts w:asciiTheme="minorBidi" w:hAnsiTheme="minorBidi" w:cstheme="minorBidi"/>
                <w:sz w:val="24"/>
                <w:szCs w:val="24"/>
                <w:lang w:val="en-US"/>
              </w:rPr>
              <w:t xml:space="preserve">   Derivatives assets measured at fair value through</w:t>
            </w:r>
            <w:r w:rsidRPr="0098474E">
              <w:rPr>
                <w:rFonts w:asciiTheme="minorBidi" w:hAnsiTheme="minorBidi" w:cstheme="minorBidi"/>
                <w:sz w:val="24"/>
                <w:szCs w:val="24"/>
                <w:cs/>
                <w:lang w:val="en-US"/>
              </w:rPr>
              <w:t xml:space="preserve"> </w:t>
            </w:r>
            <w:r w:rsidRPr="0098474E">
              <w:rPr>
                <w:rFonts w:asciiTheme="minorBidi" w:hAnsiTheme="minorBidi" w:cstheme="minorBidi"/>
                <w:sz w:val="24"/>
                <w:szCs w:val="24"/>
                <w:lang w:val="en-US"/>
              </w:rPr>
              <w:t>profit</w:t>
            </w:r>
            <w:r w:rsidRPr="0098474E">
              <w:rPr>
                <w:rFonts w:asciiTheme="minorBidi" w:hAnsiTheme="minorBidi" w:cstheme="minorBidi"/>
                <w:sz w:val="24"/>
                <w:szCs w:val="24"/>
                <w:cs/>
                <w:lang w:val="en-US"/>
              </w:rPr>
              <w:t xml:space="preserve"> </w:t>
            </w:r>
            <w:r w:rsidRPr="0098474E">
              <w:rPr>
                <w:rFonts w:asciiTheme="minorBidi" w:hAnsiTheme="minorBidi" w:cstheme="minorBidi"/>
                <w:sz w:val="24"/>
                <w:szCs w:val="24"/>
                <w:lang w:val="en-US"/>
              </w:rPr>
              <w:t>or</w:t>
            </w:r>
            <w:r w:rsidRPr="0098474E">
              <w:rPr>
                <w:rFonts w:asciiTheme="minorBidi" w:hAnsiTheme="minorBidi" w:cstheme="minorBidi"/>
                <w:sz w:val="24"/>
                <w:szCs w:val="24"/>
                <w:cs/>
                <w:lang w:val="en-US"/>
              </w:rPr>
              <w:t xml:space="preserve"> </w:t>
            </w:r>
            <w:r w:rsidRPr="0098474E">
              <w:rPr>
                <w:rFonts w:asciiTheme="minorBidi" w:hAnsiTheme="minorBidi" w:cstheme="minorBidi"/>
                <w:sz w:val="24"/>
                <w:szCs w:val="24"/>
                <w:lang w:val="en-US"/>
              </w:rPr>
              <w:t>loss</w:t>
            </w:r>
          </w:p>
        </w:tc>
        <w:tc>
          <w:tcPr>
            <w:tcW w:w="1223" w:type="dxa"/>
            <w:vAlign w:val="bottom"/>
          </w:tcPr>
          <w:p w14:paraId="42550B9E" w14:textId="77777777" w:rsidR="00410D2E" w:rsidRPr="0098474E" w:rsidRDefault="00410D2E" w:rsidP="00410D2E">
            <w:pPr>
              <w:ind w:right="-72"/>
              <w:jc w:val="right"/>
              <w:rPr>
                <w:rFonts w:asciiTheme="minorBidi" w:hAnsiTheme="minorBidi" w:cstheme="minorBidi"/>
                <w:sz w:val="24"/>
                <w:szCs w:val="24"/>
                <w:cs/>
              </w:rPr>
            </w:pPr>
          </w:p>
        </w:tc>
        <w:tc>
          <w:tcPr>
            <w:tcW w:w="1225" w:type="dxa"/>
            <w:vAlign w:val="bottom"/>
          </w:tcPr>
          <w:p w14:paraId="53AB7F45" w14:textId="77777777" w:rsidR="00410D2E" w:rsidRPr="0098474E" w:rsidRDefault="00410D2E" w:rsidP="00410D2E">
            <w:pPr>
              <w:ind w:right="-72"/>
              <w:jc w:val="right"/>
              <w:rPr>
                <w:rFonts w:asciiTheme="minorBidi" w:hAnsiTheme="minorBidi" w:cstheme="minorBidi"/>
                <w:sz w:val="24"/>
                <w:szCs w:val="24"/>
                <w:cs/>
              </w:rPr>
            </w:pPr>
          </w:p>
        </w:tc>
        <w:tc>
          <w:tcPr>
            <w:tcW w:w="1224" w:type="dxa"/>
            <w:vAlign w:val="bottom"/>
          </w:tcPr>
          <w:p w14:paraId="753E4FDB" w14:textId="77777777" w:rsidR="00410D2E" w:rsidRPr="0098474E" w:rsidRDefault="00410D2E" w:rsidP="00410D2E">
            <w:pPr>
              <w:ind w:right="-72"/>
              <w:jc w:val="right"/>
              <w:rPr>
                <w:rFonts w:asciiTheme="minorBidi" w:hAnsiTheme="minorBidi" w:cstheme="minorBidi"/>
                <w:sz w:val="24"/>
                <w:szCs w:val="24"/>
                <w:cs/>
              </w:rPr>
            </w:pPr>
          </w:p>
        </w:tc>
        <w:tc>
          <w:tcPr>
            <w:tcW w:w="1225" w:type="dxa"/>
            <w:vAlign w:val="bottom"/>
          </w:tcPr>
          <w:p w14:paraId="728A83EF" w14:textId="77777777" w:rsidR="00410D2E" w:rsidRPr="0098474E" w:rsidRDefault="00410D2E" w:rsidP="00410D2E">
            <w:pPr>
              <w:ind w:right="-72"/>
              <w:jc w:val="right"/>
              <w:rPr>
                <w:rFonts w:asciiTheme="minorBidi" w:hAnsiTheme="minorBidi" w:cstheme="minorBidi"/>
                <w:sz w:val="24"/>
                <w:szCs w:val="24"/>
                <w:cs/>
              </w:rPr>
            </w:pPr>
          </w:p>
        </w:tc>
        <w:tc>
          <w:tcPr>
            <w:tcW w:w="1224" w:type="dxa"/>
            <w:vAlign w:val="bottom"/>
          </w:tcPr>
          <w:p w14:paraId="46F45FEF" w14:textId="77777777" w:rsidR="00410D2E" w:rsidRPr="0098474E" w:rsidRDefault="00410D2E" w:rsidP="00410D2E">
            <w:pPr>
              <w:ind w:right="-72"/>
              <w:jc w:val="right"/>
              <w:rPr>
                <w:rFonts w:asciiTheme="minorBidi" w:hAnsiTheme="minorBidi" w:cstheme="minorBidi"/>
                <w:sz w:val="24"/>
                <w:szCs w:val="24"/>
                <w:cs/>
              </w:rPr>
            </w:pPr>
          </w:p>
        </w:tc>
        <w:tc>
          <w:tcPr>
            <w:tcW w:w="1225" w:type="dxa"/>
            <w:vAlign w:val="bottom"/>
          </w:tcPr>
          <w:p w14:paraId="28113442" w14:textId="77777777" w:rsidR="00410D2E" w:rsidRPr="0098474E" w:rsidRDefault="00410D2E" w:rsidP="00410D2E">
            <w:pPr>
              <w:ind w:right="-72"/>
              <w:jc w:val="right"/>
              <w:rPr>
                <w:rFonts w:asciiTheme="minorBidi" w:hAnsiTheme="minorBidi" w:cstheme="minorBidi"/>
                <w:sz w:val="24"/>
                <w:szCs w:val="24"/>
                <w:cs/>
              </w:rPr>
            </w:pPr>
          </w:p>
        </w:tc>
        <w:tc>
          <w:tcPr>
            <w:tcW w:w="1224" w:type="dxa"/>
            <w:vAlign w:val="bottom"/>
          </w:tcPr>
          <w:p w14:paraId="370E990D" w14:textId="77777777" w:rsidR="00410D2E" w:rsidRPr="0098474E" w:rsidRDefault="00410D2E" w:rsidP="00410D2E">
            <w:pPr>
              <w:ind w:right="-72"/>
              <w:jc w:val="right"/>
              <w:rPr>
                <w:rFonts w:asciiTheme="minorBidi" w:hAnsiTheme="minorBidi" w:cstheme="minorBidi"/>
                <w:sz w:val="24"/>
                <w:szCs w:val="24"/>
                <w:cs/>
              </w:rPr>
            </w:pPr>
          </w:p>
        </w:tc>
        <w:tc>
          <w:tcPr>
            <w:tcW w:w="1121" w:type="dxa"/>
            <w:vAlign w:val="bottom"/>
          </w:tcPr>
          <w:p w14:paraId="46124FBB" w14:textId="77777777" w:rsidR="00410D2E" w:rsidRPr="0098474E" w:rsidRDefault="00410D2E" w:rsidP="00410D2E">
            <w:pPr>
              <w:ind w:right="-72"/>
              <w:jc w:val="right"/>
              <w:rPr>
                <w:rFonts w:asciiTheme="minorBidi" w:hAnsiTheme="minorBidi" w:cstheme="minorBidi"/>
                <w:sz w:val="24"/>
                <w:szCs w:val="24"/>
                <w:cs/>
              </w:rPr>
            </w:pPr>
          </w:p>
        </w:tc>
      </w:tr>
      <w:tr w:rsidR="00410D2E" w:rsidRPr="0098474E" w14:paraId="75F570CE" w14:textId="77777777" w:rsidTr="002C48F2">
        <w:trPr>
          <w:gridAfter w:val="1"/>
          <w:wAfter w:w="7" w:type="dxa"/>
          <w:trHeight w:hRule="exact" w:val="275"/>
        </w:trPr>
        <w:tc>
          <w:tcPr>
            <w:tcW w:w="5906" w:type="dxa"/>
            <w:vAlign w:val="bottom"/>
          </w:tcPr>
          <w:p w14:paraId="014404F6" w14:textId="77777777" w:rsidR="00410D2E" w:rsidRPr="0098474E" w:rsidRDefault="00410D2E" w:rsidP="00410D2E">
            <w:pPr>
              <w:ind w:left="450" w:right="-72"/>
              <w:rPr>
                <w:rFonts w:asciiTheme="minorBidi" w:hAnsiTheme="minorBidi" w:cstheme="minorBidi"/>
                <w:sz w:val="24"/>
                <w:szCs w:val="24"/>
                <w:cs/>
              </w:rPr>
            </w:pPr>
            <w:r w:rsidRPr="0098474E">
              <w:rPr>
                <w:rFonts w:asciiTheme="minorBidi" w:hAnsiTheme="minorBidi" w:cstheme="minorBidi"/>
                <w:sz w:val="24"/>
                <w:szCs w:val="24"/>
                <w:cs/>
              </w:rPr>
              <w:t xml:space="preserve">   - </w:t>
            </w:r>
            <w:r w:rsidRPr="0098474E">
              <w:rPr>
                <w:rFonts w:asciiTheme="minorBidi" w:hAnsiTheme="minorBidi" w:cstheme="minorBidi"/>
                <w:sz w:val="24"/>
                <w:szCs w:val="24"/>
              </w:rPr>
              <w:t>Oil</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price</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hedge</w:t>
            </w:r>
          </w:p>
        </w:tc>
        <w:tc>
          <w:tcPr>
            <w:tcW w:w="1223" w:type="dxa"/>
            <w:vAlign w:val="bottom"/>
          </w:tcPr>
          <w:p w14:paraId="297F1328" w14:textId="45BD984D" w:rsidR="00410D2E" w:rsidRPr="0098474E" w:rsidRDefault="00410D2E" w:rsidP="00410D2E">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w:t>
            </w:r>
          </w:p>
        </w:tc>
        <w:tc>
          <w:tcPr>
            <w:tcW w:w="1225" w:type="dxa"/>
            <w:vAlign w:val="bottom"/>
          </w:tcPr>
          <w:p w14:paraId="0B0EAB72" w14:textId="27062E21" w:rsidR="00410D2E" w:rsidRPr="0098474E" w:rsidRDefault="00410D2E" w:rsidP="00410D2E">
            <w:pPr>
              <w:ind w:right="-72"/>
              <w:jc w:val="right"/>
              <w:rPr>
                <w:rFonts w:asciiTheme="minorBidi" w:hAnsiTheme="minorBidi" w:cstheme="minorBidi"/>
                <w:sz w:val="24"/>
                <w:szCs w:val="24"/>
                <w:cs/>
              </w:rPr>
            </w:pPr>
            <w:r w:rsidRPr="0098474E">
              <w:rPr>
                <w:rFonts w:asciiTheme="minorBidi" w:hAnsiTheme="minorBidi" w:cstheme="minorBidi"/>
                <w:sz w:val="24"/>
                <w:szCs w:val="24"/>
                <w:lang w:val="en-US"/>
              </w:rPr>
              <w:t>-</w:t>
            </w:r>
          </w:p>
        </w:tc>
        <w:tc>
          <w:tcPr>
            <w:tcW w:w="1224" w:type="dxa"/>
            <w:vAlign w:val="bottom"/>
          </w:tcPr>
          <w:p w14:paraId="4CD3DF16" w14:textId="112C2027" w:rsidR="00410D2E" w:rsidRPr="0098474E" w:rsidRDefault="00410D2E" w:rsidP="00410D2E">
            <w:pPr>
              <w:ind w:right="-72"/>
              <w:jc w:val="right"/>
              <w:rPr>
                <w:rFonts w:asciiTheme="minorBidi" w:hAnsiTheme="minorBidi" w:cstheme="minorBidi"/>
                <w:sz w:val="24"/>
                <w:szCs w:val="24"/>
                <w:cs/>
                <w:lang w:val="en-US"/>
              </w:rPr>
            </w:pPr>
            <w:r w:rsidRPr="0098474E">
              <w:rPr>
                <w:rFonts w:ascii="Cordia New" w:hAnsi="Cordia New" w:cs="Cordia New"/>
                <w:sz w:val="24"/>
                <w:szCs w:val="24"/>
                <w:lang w:val="en-GB"/>
              </w:rPr>
              <w:t>6</w:t>
            </w:r>
            <w:r w:rsidR="00085C1C" w:rsidRPr="0098474E">
              <w:rPr>
                <w:rFonts w:ascii="Cordia New" w:hAnsi="Cordia New" w:cs="Cordia New"/>
                <w:sz w:val="24"/>
                <w:szCs w:val="24"/>
                <w:lang w:val="en-GB"/>
              </w:rPr>
              <w:t>7</w:t>
            </w:r>
          </w:p>
        </w:tc>
        <w:tc>
          <w:tcPr>
            <w:tcW w:w="1225" w:type="dxa"/>
            <w:vAlign w:val="bottom"/>
          </w:tcPr>
          <w:p w14:paraId="772226B1" w14:textId="7E79A61B" w:rsidR="00410D2E" w:rsidRPr="0098474E" w:rsidRDefault="00410D2E" w:rsidP="00410D2E">
            <w:pPr>
              <w:ind w:right="-72"/>
              <w:jc w:val="right"/>
              <w:rPr>
                <w:rFonts w:asciiTheme="minorBidi" w:hAnsiTheme="minorBidi" w:cstheme="minorBidi"/>
                <w:sz w:val="24"/>
                <w:szCs w:val="24"/>
                <w:cs/>
              </w:rPr>
            </w:pPr>
            <w:r w:rsidRPr="0098474E">
              <w:rPr>
                <w:rFonts w:asciiTheme="minorBidi" w:hAnsiTheme="minorBidi" w:cstheme="minorBidi"/>
                <w:sz w:val="24"/>
                <w:szCs w:val="24"/>
                <w:lang w:val="en-GB"/>
              </w:rPr>
              <w:t>9</w:t>
            </w:r>
          </w:p>
        </w:tc>
        <w:tc>
          <w:tcPr>
            <w:tcW w:w="1224" w:type="dxa"/>
            <w:vAlign w:val="bottom"/>
          </w:tcPr>
          <w:p w14:paraId="743358C5" w14:textId="509F2973" w:rsidR="00410D2E" w:rsidRPr="0098474E" w:rsidRDefault="00410D2E" w:rsidP="00410D2E">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w:t>
            </w:r>
          </w:p>
        </w:tc>
        <w:tc>
          <w:tcPr>
            <w:tcW w:w="1225" w:type="dxa"/>
            <w:vAlign w:val="bottom"/>
          </w:tcPr>
          <w:p w14:paraId="70E18329" w14:textId="703F9FD1" w:rsidR="00410D2E" w:rsidRPr="0098474E" w:rsidRDefault="00410D2E" w:rsidP="00410D2E">
            <w:pPr>
              <w:ind w:right="-72"/>
              <w:jc w:val="right"/>
              <w:rPr>
                <w:rFonts w:asciiTheme="minorBidi" w:hAnsiTheme="minorBidi" w:cstheme="minorBidi"/>
                <w:sz w:val="24"/>
                <w:szCs w:val="24"/>
                <w:cs/>
              </w:rPr>
            </w:pPr>
            <w:r w:rsidRPr="0098474E">
              <w:rPr>
                <w:rFonts w:ascii="Cordia New" w:hAnsi="Cordia New" w:cs="Cordia New"/>
                <w:sz w:val="24"/>
                <w:szCs w:val="24"/>
                <w:cs/>
              </w:rPr>
              <w:t>-</w:t>
            </w:r>
          </w:p>
        </w:tc>
        <w:tc>
          <w:tcPr>
            <w:tcW w:w="1224" w:type="dxa"/>
            <w:vAlign w:val="bottom"/>
          </w:tcPr>
          <w:p w14:paraId="1671B701" w14:textId="6AF22C29" w:rsidR="00410D2E" w:rsidRPr="0098474E" w:rsidRDefault="00410D2E" w:rsidP="00410D2E">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68</w:t>
            </w:r>
          </w:p>
        </w:tc>
        <w:tc>
          <w:tcPr>
            <w:tcW w:w="1121" w:type="dxa"/>
            <w:vAlign w:val="bottom"/>
          </w:tcPr>
          <w:p w14:paraId="238665A0" w14:textId="6CD910B3" w:rsidR="00410D2E" w:rsidRPr="0098474E" w:rsidRDefault="00410D2E" w:rsidP="00410D2E">
            <w:pPr>
              <w:ind w:right="-72"/>
              <w:jc w:val="right"/>
              <w:rPr>
                <w:rFonts w:asciiTheme="minorBidi" w:hAnsiTheme="minorBidi" w:cstheme="minorBidi"/>
                <w:sz w:val="24"/>
                <w:szCs w:val="24"/>
                <w:cs/>
              </w:rPr>
            </w:pPr>
            <w:r w:rsidRPr="0098474E">
              <w:rPr>
                <w:rFonts w:ascii="Cordia New" w:hAnsi="Cordia New" w:cs="Cordia New"/>
                <w:sz w:val="24"/>
                <w:szCs w:val="24"/>
                <w:lang w:val="en-GB"/>
              </w:rPr>
              <w:t>9</w:t>
            </w:r>
          </w:p>
        </w:tc>
      </w:tr>
      <w:tr w:rsidR="00410D2E" w:rsidRPr="0098474E" w14:paraId="43DF5707" w14:textId="77777777" w:rsidTr="002C48F2">
        <w:trPr>
          <w:gridAfter w:val="1"/>
          <w:wAfter w:w="7" w:type="dxa"/>
          <w:trHeight w:hRule="exact" w:val="275"/>
        </w:trPr>
        <w:tc>
          <w:tcPr>
            <w:tcW w:w="5906" w:type="dxa"/>
            <w:vAlign w:val="bottom"/>
          </w:tcPr>
          <w:p w14:paraId="63F58C30" w14:textId="77777777" w:rsidR="00410D2E" w:rsidRPr="0098474E" w:rsidRDefault="00410D2E" w:rsidP="00410D2E">
            <w:pPr>
              <w:ind w:left="450" w:right="-72"/>
              <w:rPr>
                <w:rFonts w:asciiTheme="minorBidi" w:hAnsiTheme="minorBidi" w:cstheme="minorBidi"/>
                <w:sz w:val="24"/>
                <w:szCs w:val="24"/>
                <w:cs/>
              </w:rPr>
            </w:pPr>
            <w:r w:rsidRPr="0098474E">
              <w:rPr>
                <w:rFonts w:asciiTheme="minorBidi" w:hAnsiTheme="minorBidi" w:cstheme="minorBidi"/>
                <w:sz w:val="24"/>
                <w:szCs w:val="24"/>
                <w:cs/>
              </w:rPr>
              <w:t xml:space="preserve">   - </w:t>
            </w:r>
            <w:r w:rsidRPr="0098474E">
              <w:rPr>
                <w:rFonts w:asciiTheme="minorBidi" w:hAnsiTheme="minorBidi" w:cstheme="minorBidi"/>
                <w:sz w:val="24"/>
                <w:szCs w:val="24"/>
              </w:rPr>
              <w:t>Forward</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foreign</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exchange</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contracts</w:t>
            </w:r>
          </w:p>
        </w:tc>
        <w:tc>
          <w:tcPr>
            <w:tcW w:w="1223" w:type="dxa"/>
            <w:vAlign w:val="bottom"/>
          </w:tcPr>
          <w:p w14:paraId="5E10094B" w14:textId="15889D93" w:rsidR="00410D2E" w:rsidRPr="0098474E" w:rsidRDefault="00410D2E" w:rsidP="00410D2E">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w:t>
            </w:r>
          </w:p>
        </w:tc>
        <w:tc>
          <w:tcPr>
            <w:tcW w:w="1225" w:type="dxa"/>
            <w:vAlign w:val="bottom"/>
          </w:tcPr>
          <w:p w14:paraId="284165C1" w14:textId="0390C6A7" w:rsidR="00410D2E" w:rsidRPr="0098474E" w:rsidRDefault="00410D2E" w:rsidP="00410D2E">
            <w:pPr>
              <w:ind w:right="-72"/>
              <w:jc w:val="right"/>
              <w:rPr>
                <w:rFonts w:asciiTheme="minorBidi" w:hAnsiTheme="minorBidi" w:cstheme="minorBidi"/>
                <w:sz w:val="24"/>
                <w:szCs w:val="24"/>
                <w:cs/>
              </w:rPr>
            </w:pPr>
            <w:r w:rsidRPr="0098474E">
              <w:rPr>
                <w:rFonts w:asciiTheme="minorBidi" w:hAnsiTheme="minorBidi" w:cstheme="minorBidi"/>
                <w:sz w:val="24"/>
                <w:szCs w:val="24"/>
                <w:lang w:val="en-US"/>
              </w:rPr>
              <w:t>-</w:t>
            </w:r>
          </w:p>
        </w:tc>
        <w:tc>
          <w:tcPr>
            <w:tcW w:w="1224" w:type="dxa"/>
            <w:vAlign w:val="bottom"/>
          </w:tcPr>
          <w:p w14:paraId="6FE958FA" w14:textId="230853A1" w:rsidR="00410D2E" w:rsidRPr="0098474E" w:rsidRDefault="00410D2E" w:rsidP="00410D2E">
            <w:pPr>
              <w:ind w:right="-72"/>
              <w:jc w:val="right"/>
              <w:rPr>
                <w:rFonts w:asciiTheme="minorBidi" w:hAnsiTheme="minorBidi" w:cstheme="minorBidi"/>
                <w:sz w:val="24"/>
                <w:szCs w:val="24"/>
                <w:cs/>
                <w:lang w:val="en-US"/>
              </w:rPr>
            </w:pPr>
            <w:r w:rsidRPr="0098474E">
              <w:rPr>
                <w:rFonts w:ascii="Cordia New" w:hAnsi="Cordia New" w:cs="Cordia New"/>
                <w:sz w:val="24"/>
                <w:szCs w:val="24"/>
                <w:lang w:val="en-GB"/>
              </w:rPr>
              <w:t>1</w:t>
            </w:r>
          </w:p>
        </w:tc>
        <w:tc>
          <w:tcPr>
            <w:tcW w:w="1225" w:type="dxa"/>
            <w:vAlign w:val="bottom"/>
          </w:tcPr>
          <w:p w14:paraId="6607740A" w14:textId="27DF6A9B" w:rsidR="00410D2E" w:rsidRPr="0098474E" w:rsidRDefault="00410D2E" w:rsidP="00410D2E">
            <w:pPr>
              <w:ind w:right="-72"/>
              <w:jc w:val="right"/>
              <w:rPr>
                <w:rFonts w:asciiTheme="minorBidi" w:hAnsiTheme="minorBidi" w:cstheme="minorBidi"/>
                <w:sz w:val="24"/>
                <w:szCs w:val="24"/>
                <w:cs/>
              </w:rPr>
            </w:pPr>
            <w:r w:rsidRPr="0098474E">
              <w:rPr>
                <w:rFonts w:asciiTheme="minorBidi" w:hAnsiTheme="minorBidi" w:cstheme="minorBidi"/>
                <w:sz w:val="24"/>
                <w:szCs w:val="24"/>
                <w:lang w:val="en-GB"/>
              </w:rPr>
              <w:t>8</w:t>
            </w:r>
          </w:p>
        </w:tc>
        <w:tc>
          <w:tcPr>
            <w:tcW w:w="1224" w:type="dxa"/>
            <w:vAlign w:val="bottom"/>
          </w:tcPr>
          <w:p w14:paraId="46FBA256" w14:textId="1BB19028" w:rsidR="00410D2E" w:rsidRPr="0098474E" w:rsidRDefault="00410D2E" w:rsidP="00410D2E">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w:t>
            </w:r>
          </w:p>
        </w:tc>
        <w:tc>
          <w:tcPr>
            <w:tcW w:w="1225" w:type="dxa"/>
            <w:vAlign w:val="bottom"/>
          </w:tcPr>
          <w:p w14:paraId="3E8F9D00" w14:textId="56F36BA4" w:rsidR="00410D2E" w:rsidRPr="0098474E" w:rsidRDefault="00410D2E" w:rsidP="00410D2E">
            <w:pPr>
              <w:ind w:right="-72"/>
              <w:jc w:val="right"/>
              <w:rPr>
                <w:rFonts w:asciiTheme="minorBidi" w:hAnsiTheme="minorBidi" w:cstheme="minorBidi"/>
                <w:sz w:val="24"/>
                <w:szCs w:val="24"/>
                <w:cs/>
              </w:rPr>
            </w:pPr>
            <w:r w:rsidRPr="0098474E">
              <w:rPr>
                <w:rFonts w:ascii="Cordia New" w:hAnsi="Cordia New" w:cs="Cordia New"/>
                <w:sz w:val="24"/>
                <w:szCs w:val="24"/>
                <w:cs/>
              </w:rPr>
              <w:t>-</w:t>
            </w:r>
          </w:p>
        </w:tc>
        <w:tc>
          <w:tcPr>
            <w:tcW w:w="1224" w:type="dxa"/>
            <w:vAlign w:val="bottom"/>
          </w:tcPr>
          <w:p w14:paraId="2686E816" w14:textId="2FC339F1" w:rsidR="00410D2E" w:rsidRPr="0098474E" w:rsidRDefault="00410D2E" w:rsidP="00410D2E">
            <w:pPr>
              <w:ind w:right="-72"/>
              <w:jc w:val="right"/>
              <w:rPr>
                <w:rFonts w:asciiTheme="minorBidi" w:hAnsiTheme="minorBidi" w:cstheme="minorBidi"/>
                <w:sz w:val="24"/>
                <w:szCs w:val="24"/>
                <w:lang w:val="en-GB"/>
              </w:rPr>
            </w:pPr>
            <w:r w:rsidRPr="0098474E">
              <w:rPr>
                <w:rFonts w:ascii="Cordia New" w:hAnsi="Cordia New" w:cs="Cordia New"/>
                <w:sz w:val="24"/>
                <w:szCs w:val="24"/>
                <w:lang w:val="en-US"/>
              </w:rPr>
              <w:t>1</w:t>
            </w:r>
          </w:p>
        </w:tc>
        <w:tc>
          <w:tcPr>
            <w:tcW w:w="1121" w:type="dxa"/>
            <w:vAlign w:val="bottom"/>
          </w:tcPr>
          <w:p w14:paraId="20825ABA" w14:textId="2390927E" w:rsidR="00410D2E" w:rsidRPr="0098474E" w:rsidRDefault="00410D2E" w:rsidP="00410D2E">
            <w:pPr>
              <w:ind w:right="-72"/>
              <w:jc w:val="right"/>
              <w:rPr>
                <w:rFonts w:asciiTheme="minorBidi" w:hAnsiTheme="minorBidi" w:cstheme="minorBidi"/>
                <w:sz w:val="24"/>
                <w:szCs w:val="24"/>
                <w:cs/>
              </w:rPr>
            </w:pPr>
            <w:r w:rsidRPr="0098474E">
              <w:rPr>
                <w:rFonts w:ascii="Cordia New" w:hAnsi="Cordia New" w:cs="Cordia New"/>
                <w:sz w:val="24"/>
                <w:szCs w:val="24"/>
                <w:lang w:val="en-GB"/>
              </w:rPr>
              <w:t>8</w:t>
            </w:r>
          </w:p>
        </w:tc>
      </w:tr>
      <w:tr w:rsidR="00410D2E" w:rsidRPr="0098474E" w14:paraId="639F2BDF" w14:textId="77777777" w:rsidTr="002C48F2">
        <w:trPr>
          <w:gridAfter w:val="1"/>
          <w:wAfter w:w="7" w:type="dxa"/>
          <w:trHeight w:hRule="exact" w:val="275"/>
        </w:trPr>
        <w:tc>
          <w:tcPr>
            <w:tcW w:w="5906" w:type="dxa"/>
            <w:vAlign w:val="bottom"/>
          </w:tcPr>
          <w:p w14:paraId="5C6085D3" w14:textId="7B1B1119" w:rsidR="00410D2E" w:rsidRPr="0098474E" w:rsidRDefault="00410D2E" w:rsidP="00410D2E">
            <w:pPr>
              <w:ind w:left="600" w:right="-72" w:hanging="142"/>
              <w:rPr>
                <w:rFonts w:asciiTheme="minorBidi" w:hAnsiTheme="minorBidi" w:cstheme="minorBidi"/>
                <w:spacing w:val="-4"/>
                <w:sz w:val="24"/>
                <w:szCs w:val="24"/>
                <w:cs/>
                <w:lang w:val="en-US"/>
              </w:rPr>
            </w:pPr>
            <w:r w:rsidRPr="0098474E">
              <w:rPr>
                <w:rFonts w:asciiTheme="minorBidi" w:hAnsiTheme="minorBidi" w:cstheme="minorBidi"/>
                <w:sz w:val="24"/>
                <w:szCs w:val="24"/>
                <w:cs/>
              </w:rPr>
              <w:t>Other financial assets</w:t>
            </w:r>
          </w:p>
        </w:tc>
        <w:tc>
          <w:tcPr>
            <w:tcW w:w="1223" w:type="dxa"/>
            <w:vAlign w:val="bottom"/>
          </w:tcPr>
          <w:p w14:paraId="7DFAD720" w14:textId="77777777" w:rsidR="00410D2E" w:rsidRPr="0098474E" w:rsidRDefault="00410D2E" w:rsidP="00410D2E">
            <w:pPr>
              <w:ind w:right="-72"/>
              <w:jc w:val="right"/>
              <w:rPr>
                <w:rFonts w:asciiTheme="minorBidi" w:hAnsiTheme="minorBidi" w:cstheme="minorBidi"/>
                <w:sz w:val="24"/>
                <w:szCs w:val="24"/>
                <w:cs/>
              </w:rPr>
            </w:pPr>
          </w:p>
        </w:tc>
        <w:tc>
          <w:tcPr>
            <w:tcW w:w="1225" w:type="dxa"/>
            <w:vAlign w:val="bottom"/>
          </w:tcPr>
          <w:p w14:paraId="1B1BE0E9" w14:textId="77777777" w:rsidR="00410D2E" w:rsidRPr="0098474E" w:rsidRDefault="00410D2E" w:rsidP="00410D2E">
            <w:pPr>
              <w:ind w:right="-72"/>
              <w:jc w:val="right"/>
              <w:rPr>
                <w:rFonts w:asciiTheme="minorBidi" w:hAnsiTheme="minorBidi" w:cstheme="minorBidi"/>
                <w:sz w:val="24"/>
                <w:szCs w:val="24"/>
                <w:cs/>
              </w:rPr>
            </w:pPr>
          </w:p>
        </w:tc>
        <w:tc>
          <w:tcPr>
            <w:tcW w:w="1224" w:type="dxa"/>
            <w:vAlign w:val="bottom"/>
          </w:tcPr>
          <w:p w14:paraId="17900EE8" w14:textId="77777777" w:rsidR="00410D2E" w:rsidRPr="0098474E" w:rsidRDefault="00410D2E" w:rsidP="00410D2E">
            <w:pPr>
              <w:ind w:right="-72"/>
              <w:jc w:val="right"/>
              <w:rPr>
                <w:rFonts w:asciiTheme="minorBidi" w:hAnsiTheme="minorBidi" w:cstheme="minorBidi"/>
                <w:sz w:val="24"/>
                <w:szCs w:val="24"/>
                <w:cs/>
              </w:rPr>
            </w:pPr>
          </w:p>
        </w:tc>
        <w:tc>
          <w:tcPr>
            <w:tcW w:w="1225" w:type="dxa"/>
            <w:vAlign w:val="bottom"/>
          </w:tcPr>
          <w:p w14:paraId="0C989FF8" w14:textId="77777777" w:rsidR="00410D2E" w:rsidRPr="0098474E" w:rsidRDefault="00410D2E" w:rsidP="00410D2E">
            <w:pPr>
              <w:ind w:right="-72"/>
              <w:jc w:val="right"/>
              <w:rPr>
                <w:rFonts w:asciiTheme="minorBidi" w:hAnsiTheme="minorBidi" w:cstheme="minorBidi"/>
                <w:sz w:val="24"/>
                <w:szCs w:val="24"/>
                <w:cs/>
              </w:rPr>
            </w:pPr>
          </w:p>
        </w:tc>
        <w:tc>
          <w:tcPr>
            <w:tcW w:w="1224" w:type="dxa"/>
            <w:vAlign w:val="bottom"/>
          </w:tcPr>
          <w:p w14:paraId="563D9DB9" w14:textId="77777777" w:rsidR="00410D2E" w:rsidRPr="0098474E" w:rsidRDefault="00410D2E" w:rsidP="00410D2E">
            <w:pPr>
              <w:ind w:right="-72"/>
              <w:jc w:val="right"/>
              <w:rPr>
                <w:rFonts w:asciiTheme="minorBidi" w:hAnsiTheme="minorBidi" w:cstheme="minorBidi"/>
                <w:sz w:val="24"/>
                <w:szCs w:val="24"/>
                <w:cs/>
              </w:rPr>
            </w:pPr>
          </w:p>
        </w:tc>
        <w:tc>
          <w:tcPr>
            <w:tcW w:w="1225" w:type="dxa"/>
            <w:vAlign w:val="bottom"/>
          </w:tcPr>
          <w:p w14:paraId="14D897A1" w14:textId="77777777" w:rsidR="00410D2E" w:rsidRPr="0098474E" w:rsidRDefault="00410D2E" w:rsidP="00410D2E">
            <w:pPr>
              <w:ind w:right="-72"/>
              <w:jc w:val="right"/>
              <w:rPr>
                <w:rFonts w:asciiTheme="minorBidi" w:hAnsiTheme="minorBidi" w:cstheme="minorBidi"/>
                <w:sz w:val="24"/>
                <w:szCs w:val="24"/>
                <w:cs/>
              </w:rPr>
            </w:pPr>
          </w:p>
        </w:tc>
        <w:tc>
          <w:tcPr>
            <w:tcW w:w="1224" w:type="dxa"/>
            <w:vAlign w:val="bottom"/>
          </w:tcPr>
          <w:p w14:paraId="543DB1A9" w14:textId="77777777" w:rsidR="00410D2E" w:rsidRPr="0098474E" w:rsidRDefault="00410D2E" w:rsidP="00410D2E">
            <w:pPr>
              <w:ind w:right="-72"/>
              <w:jc w:val="right"/>
              <w:rPr>
                <w:rFonts w:asciiTheme="minorBidi" w:hAnsiTheme="minorBidi" w:cstheme="minorBidi"/>
                <w:sz w:val="24"/>
                <w:szCs w:val="24"/>
                <w:cs/>
              </w:rPr>
            </w:pPr>
          </w:p>
        </w:tc>
        <w:tc>
          <w:tcPr>
            <w:tcW w:w="1121" w:type="dxa"/>
            <w:vAlign w:val="bottom"/>
          </w:tcPr>
          <w:p w14:paraId="5DD586BF" w14:textId="77777777" w:rsidR="00410D2E" w:rsidRPr="0098474E" w:rsidRDefault="00410D2E" w:rsidP="00410D2E">
            <w:pPr>
              <w:ind w:right="-72"/>
              <w:jc w:val="right"/>
              <w:rPr>
                <w:rFonts w:asciiTheme="minorBidi" w:hAnsiTheme="minorBidi" w:cstheme="minorBidi"/>
                <w:sz w:val="24"/>
                <w:szCs w:val="24"/>
                <w:cs/>
              </w:rPr>
            </w:pPr>
          </w:p>
        </w:tc>
      </w:tr>
      <w:tr w:rsidR="00410D2E" w:rsidRPr="0098474E" w14:paraId="6DC6F314" w14:textId="77777777" w:rsidTr="002C48F2">
        <w:trPr>
          <w:gridAfter w:val="1"/>
          <w:wAfter w:w="7" w:type="dxa"/>
          <w:trHeight w:hRule="exact" w:val="275"/>
        </w:trPr>
        <w:tc>
          <w:tcPr>
            <w:tcW w:w="5906" w:type="dxa"/>
            <w:vAlign w:val="bottom"/>
          </w:tcPr>
          <w:p w14:paraId="0B16C693" w14:textId="2D681467" w:rsidR="00410D2E" w:rsidRPr="0098474E" w:rsidRDefault="00410D2E" w:rsidP="00410D2E">
            <w:pPr>
              <w:ind w:left="450" w:right="-72"/>
              <w:rPr>
                <w:rFonts w:asciiTheme="minorBidi" w:hAnsiTheme="minorBidi" w:cstheme="minorBidi"/>
                <w:sz w:val="24"/>
                <w:szCs w:val="24"/>
                <w:lang w:val="en-US"/>
              </w:rPr>
            </w:pPr>
            <w:r w:rsidRPr="0098474E">
              <w:rPr>
                <w:rFonts w:asciiTheme="minorBidi" w:hAnsiTheme="minorBidi" w:cstheme="minorBidi"/>
                <w:sz w:val="24"/>
                <w:szCs w:val="24"/>
                <w:lang w:val="en-US"/>
              </w:rPr>
              <w:t xml:space="preserve">   Financial assets measured at fair value through profit or loss</w:t>
            </w:r>
          </w:p>
        </w:tc>
        <w:tc>
          <w:tcPr>
            <w:tcW w:w="1223" w:type="dxa"/>
            <w:vAlign w:val="bottom"/>
          </w:tcPr>
          <w:p w14:paraId="03CC9AA5" w14:textId="77777777" w:rsidR="00410D2E" w:rsidRPr="0098474E" w:rsidRDefault="00410D2E" w:rsidP="00410D2E">
            <w:pPr>
              <w:ind w:right="-72"/>
              <w:jc w:val="right"/>
              <w:rPr>
                <w:rFonts w:asciiTheme="minorBidi" w:hAnsiTheme="minorBidi" w:cstheme="minorBidi"/>
                <w:sz w:val="24"/>
                <w:szCs w:val="24"/>
                <w:cs/>
              </w:rPr>
            </w:pPr>
          </w:p>
        </w:tc>
        <w:tc>
          <w:tcPr>
            <w:tcW w:w="1225" w:type="dxa"/>
            <w:vAlign w:val="bottom"/>
          </w:tcPr>
          <w:p w14:paraId="5B5569FB" w14:textId="77777777" w:rsidR="00410D2E" w:rsidRPr="0098474E" w:rsidRDefault="00410D2E" w:rsidP="00410D2E">
            <w:pPr>
              <w:ind w:right="-72"/>
              <w:jc w:val="right"/>
              <w:rPr>
                <w:rFonts w:asciiTheme="minorBidi" w:hAnsiTheme="minorBidi" w:cstheme="minorBidi"/>
                <w:sz w:val="24"/>
                <w:szCs w:val="24"/>
                <w:cs/>
              </w:rPr>
            </w:pPr>
          </w:p>
        </w:tc>
        <w:tc>
          <w:tcPr>
            <w:tcW w:w="1224" w:type="dxa"/>
            <w:vAlign w:val="bottom"/>
          </w:tcPr>
          <w:p w14:paraId="76CFAB4E" w14:textId="77777777" w:rsidR="00410D2E" w:rsidRPr="0098474E" w:rsidRDefault="00410D2E" w:rsidP="00410D2E">
            <w:pPr>
              <w:ind w:right="-72"/>
              <w:jc w:val="right"/>
              <w:rPr>
                <w:rFonts w:asciiTheme="minorBidi" w:hAnsiTheme="minorBidi" w:cstheme="minorBidi"/>
                <w:sz w:val="24"/>
                <w:szCs w:val="24"/>
                <w:cs/>
              </w:rPr>
            </w:pPr>
          </w:p>
        </w:tc>
        <w:tc>
          <w:tcPr>
            <w:tcW w:w="1225" w:type="dxa"/>
            <w:vAlign w:val="bottom"/>
          </w:tcPr>
          <w:p w14:paraId="17EBC979" w14:textId="77777777" w:rsidR="00410D2E" w:rsidRPr="0098474E" w:rsidRDefault="00410D2E" w:rsidP="00410D2E">
            <w:pPr>
              <w:ind w:right="-72"/>
              <w:jc w:val="right"/>
              <w:rPr>
                <w:rFonts w:asciiTheme="minorBidi" w:hAnsiTheme="minorBidi" w:cstheme="minorBidi"/>
                <w:sz w:val="24"/>
                <w:szCs w:val="24"/>
                <w:cs/>
              </w:rPr>
            </w:pPr>
          </w:p>
        </w:tc>
        <w:tc>
          <w:tcPr>
            <w:tcW w:w="1224" w:type="dxa"/>
            <w:vAlign w:val="bottom"/>
          </w:tcPr>
          <w:p w14:paraId="4B9CDD6E" w14:textId="77777777" w:rsidR="00410D2E" w:rsidRPr="0098474E" w:rsidRDefault="00410D2E" w:rsidP="00410D2E">
            <w:pPr>
              <w:ind w:right="-72"/>
              <w:jc w:val="right"/>
              <w:rPr>
                <w:rFonts w:asciiTheme="minorBidi" w:hAnsiTheme="minorBidi" w:cstheme="minorBidi"/>
                <w:sz w:val="24"/>
                <w:szCs w:val="24"/>
                <w:cs/>
              </w:rPr>
            </w:pPr>
          </w:p>
        </w:tc>
        <w:tc>
          <w:tcPr>
            <w:tcW w:w="1225" w:type="dxa"/>
            <w:vAlign w:val="bottom"/>
          </w:tcPr>
          <w:p w14:paraId="5BE7A0D2" w14:textId="77777777" w:rsidR="00410D2E" w:rsidRPr="0098474E" w:rsidRDefault="00410D2E" w:rsidP="00410D2E">
            <w:pPr>
              <w:ind w:right="-72"/>
              <w:jc w:val="right"/>
              <w:rPr>
                <w:rFonts w:asciiTheme="minorBidi" w:hAnsiTheme="minorBidi" w:cstheme="minorBidi"/>
                <w:sz w:val="24"/>
                <w:szCs w:val="24"/>
                <w:cs/>
              </w:rPr>
            </w:pPr>
          </w:p>
        </w:tc>
        <w:tc>
          <w:tcPr>
            <w:tcW w:w="1224" w:type="dxa"/>
            <w:vAlign w:val="bottom"/>
          </w:tcPr>
          <w:p w14:paraId="60118CA7" w14:textId="77777777" w:rsidR="00410D2E" w:rsidRPr="0098474E" w:rsidRDefault="00410D2E" w:rsidP="00410D2E">
            <w:pPr>
              <w:ind w:right="-72"/>
              <w:jc w:val="right"/>
              <w:rPr>
                <w:rFonts w:asciiTheme="minorBidi" w:hAnsiTheme="minorBidi" w:cstheme="minorBidi"/>
                <w:sz w:val="24"/>
                <w:szCs w:val="24"/>
                <w:cs/>
              </w:rPr>
            </w:pPr>
          </w:p>
        </w:tc>
        <w:tc>
          <w:tcPr>
            <w:tcW w:w="1121" w:type="dxa"/>
            <w:vAlign w:val="bottom"/>
          </w:tcPr>
          <w:p w14:paraId="1C4DBFE2" w14:textId="77777777" w:rsidR="00410D2E" w:rsidRPr="0098474E" w:rsidRDefault="00410D2E" w:rsidP="00410D2E">
            <w:pPr>
              <w:ind w:right="-72"/>
              <w:jc w:val="right"/>
              <w:rPr>
                <w:rFonts w:asciiTheme="minorBidi" w:hAnsiTheme="minorBidi" w:cstheme="minorBidi"/>
                <w:sz w:val="24"/>
                <w:szCs w:val="24"/>
                <w:cs/>
              </w:rPr>
            </w:pPr>
          </w:p>
        </w:tc>
      </w:tr>
      <w:tr w:rsidR="00410D2E" w:rsidRPr="0098474E" w14:paraId="3196186D" w14:textId="77777777" w:rsidTr="002C48F2">
        <w:trPr>
          <w:gridAfter w:val="1"/>
          <w:wAfter w:w="7" w:type="dxa"/>
          <w:trHeight w:hRule="exact" w:val="275"/>
        </w:trPr>
        <w:tc>
          <w:tcPr>
            <w:tcW w:w="5906" w:type="dxa"/>
            <w:vAlign w:val="bottom"/>
          </w:tcPr>
          <w:p w14:paraId="3840E606" w14:textId="28D009CE" w:rsidR="00410D2E" w:rsidRPr="0098474E" w:rsidRDefault="00410D2E" w:rsidP="00410D2E">
            <w:pPr>
              <w:ind w:left="450" w:right="-72"/>
              <w:rPr>
                <w:rFonts w:asciiTheme="minorBidi" w:hAnsiTheme="minorBidi" w:cstheme="minorBidi"/>
                <w:sz w:val="24"/>
                <w:szCs w:val="24"/>
                <w:lang w:val="en-US"/>
              </w:rPr>
            </w:pPr>
            <w:r w:rsidRPr="0098474E">
              <w:rPr>
                <w:rFonts w:asciiTheme="minorBidi" w:hAnsiTheme="minorBidi" w:cstheme="minorBidi"/>
                <w:sz w:val="24"/>
                <w:szCs w:val="24"/>
                <w:cs/>
              </w:rPr>
              <w:t xml:space="preserve">   - </w:t>
            </w:r>
            <w:r w:rsidR="007A0D83" w:rsidRPr="0098474E">
              <w:rPr>
                <w:rFonts w:asciiTheme="minorBidi" w:hAnsiTheme="minorBidi" w:cstheme="minorBidi"/>
                <w:sz w:val="24"/>
                <w:szCs w:val="24"/>
              </w:rPr>
              <w:t>Joint development agreements</w:t>
            </w:r>
          </w:p>
        </w:tc>
        <w:tc>
          <w:tcPr>
            <w:tcW w:w="1223" w:type="dxa"/>
            <w:vAlign w:val="bottom"/>
          </w:tcPr>
          <w:p w14:paraId="2CC53C30" w14:textId="3511D93C" w:rsidR="00410D2E" w:rsidRPr="0098474E" w:rsidRDefault="00410D2E" w:rsidP="00410D2E">
            <w:pPr>
              <w:ind w:right="-72"/>
              <w:jc w:val="right"/>
              <w:rPr>
                <w:rFonts w:asciiTheme="minorBidi" w:hAnsiTheme="minorBidi" w:cstheme="minorBidi"/>
                <w:sz w:val="24"/>
                <w:szCs w:val="24"/>
                <w:cs/>
                <w:lang w:val="en-GB"/>
              </w:rPr>
            </w:pPr>
            <w:r w:rsidRPr="0098474E">
              <w:rPr>
                <w:rFonts w:ascii="Cordia New" w:hAnsi="Cordia New" w:cs="Cordia New"/>
                <w:sz w:val="24"/>
                <w:szCs w:val="24"/>
                <w:lang w:val="en-US"/>
              </w:rPr>
              <w:t>-</w:t>
            </w:r>
          </w:p>
        </w:tc>
        <w:tc>
          <w:tcPr>
            <w:tcW w:w="1225" w:type="dxa"/>
            <w:vAlign w:val="bottom"/>
          </w:tcPr>
          <w:p w14:paraId="25A2C645" w14:textId="2A430190" w:rsidR="00410D2E" w:rsidRPr="0098474E" w:rsidRDefault="00410D2E" w:rsidP="00410D2E">
            <w:pPr>
              <w:ind w:right="-72"/>
              <w:jc w:val="right"/>
              <w:rPr>
                <w:rFonts w:asciiTheme="minorBidi" w:hAnsiTheme="minorBidi" w:cstheme="minorBidi"/>
                <w:sz w:val="24"/>
                <w:szCs w:val="24"/>
                <w:cs/>
                <w:lang w:val="en-GB"/>
              </w:rPr>
            </w:pPr>
            <w:r w:rsidRPr="0098474E">
              <w:rPr>
                <w:rFonts w:asciiTheme="minorBidi" w:hAnsiTheme="minorBidi" w:cstheme="minorBidi"/>
                <w:sz w:val="24"/>
                <w:szCs w:val="24"/>
                <w:lang w:val="en-GB"/>
              </w:rPr>
              <w:t>-</w:t>
            </w:r>
          </w:p>
        </w:tc>
        <w:tc>
          <w:tcPr>
            <w:tcW w:w="1224" w:type="dxa"/>
            <w:vAlign w:val="bottom"/>
          </w:tcPr>
          <w:p w14:paraId="709D0DD2" w14:textId="117D0BFA" w:rsidR="00410D2E" w:rsidRPr="0098474E" w:rsidRDefault="00410D2E" w:rsidP="00410D2E">
            <w:pPr>
              <w:ind w:right="-72"/>
              <w:jc w:val="right"/>
              <w:rPr>
                <w:rFonts w:asciiTheme="minorBidi" w:hAnsiTheme="minorBidi" w:cstheme="minorBidi"/>
                <w:sz w:val="24"/>
                <w:szCs w:val="24"/>
                <w:cs/>
                <w:lang w:val="en-GB"/>
              </w:rPr>
            </w:pPr>
            <w:r w:rsidRPr="0098474E">
              <w:rPr>
                <w:rFonts w:ascii="Cordia New" w:hAnsi="Cordia New" w:cs="Cordia New"/>
                <w:sz w:val="24"/>
                <w:szCs w:val="24"/>
                <w:lang w:val="en-US"/>
              </w:rPr>
              <w:t>-</w:t>
            </w:r>
          </w:p>
        </w:tc>
        <w:tc>
          <w:tcPr>
            <w:tcW w:w="1225" w:type="dxa"/>
            <w:vAlign w:val="bottom"/>
          </w:tcPr>
          <w:p w14:paraId="54281970" w14:textId="76A09B97" w:rsidR="00410D2E" w:rsidRPr="0098474E" w:rsidRDefault="00410D2E" w:rsidP="00410D2E">
            <w:pPr>
              <w:ind w:right="-72"/>
              <w:jc w:val="right"/>
              <w:rPr>
                <w:rFonts w:asciiTheme="minorBidi" w:hAnsiTheme="minorBidi" w:cstheme="minorBidi"/>
                <w:sz w:val="24"/>
                <w:szCs w:val="24"/>
                <w:cs/>
                <w:lang w:val="en-GB"/>
              </w:rPr>
            </w:pPr>
            <w:r w:rsidRPr="0098474E">
              <w:rPr>
                <w:rFonts w:asciiTheme="minorBidi" w:hAnsiTheme="minorBidi" w:cstheme="minorBidi"/>
                <w:sz w:val="24"/>
                <w:szCs w:val="24"/>
                <w:lang w:val="en-GB"/>
              </w:rPr>
              <w:t>-</w:t>
            </w:r>
          </w:p>
        </w:tc>
        <w:tc>
          <w:tcPr>
            <w:tcW w:w="1224" w:type="dxa"/>
            <w:vAlign w:val="bottom"/>
          </w:tcPr>
          <w:p w14:paraId="2164CA1C" w14:textId="193AA981" w:rsidR="00410D2E" w:rsidRPr="0098474E" w:rsidRDefault="00410D2E" w:rsidP="00410D2E">
            <w:pPr>
              <w:ind w:right="-72"/>
              <w:jc w:val="right"/>
              <w:rPr>
                <w:rFonts w:asciiTheme="minorBidi" w:hAnsiTheme="minorBidi" w:cstheme="minorBidi"/>
                <w:sz w:val="24"/>
                <w:szCs w:val="24"/>
                <w:cs/>
                <w:lang w:val="en-GB"/>
              </w:rPr>
            </w:pPr>
            <w:r w:rsidRPr="0098474E">
              <w:rPr>
                <w:rFonts w:ascii="Cordia New" w:hAnsi="Cordia New" w:cs="Cordia New"/>
                <w:sz w:val="24"/>
                <w:szCs w:val="24"/>
                <w:lang w:val="en-US"/>
              </w:rPr>
              <w:t>2</w:t>
            </w:r>
          </w:p>
        </w:tc>
        <w:tc>
          <w:tcPr>
            <w:tcW w:w="1225" w:type="dxa"/>
            <w:vAlign w:val="bottom"/>
          </w:tcPr>
          <w:p w14:paraId="32AA67A5" w14:textId="6E66E41F" w:rsidR="00410D2E" w:rsidRPr="0098474E" w:rsidRDefault="00410D2E" w:rsidP="00410D2E">
            <w:pPr>
              <w:ind w:right="-72"/>
              <w:jc w:val="right"/>
              <w:rPr>
                <w:rFonts w:asciiTheme="minorBidi" w:hAnsiTheme="minorBidi" w:cstheme="minorBidi"/>
                <w:sz w:val="24"/>
                <w:szCs w:val="24"/>
                <w:cs/>
                <w:lang w:val="en-GB"/>
              </w:rPr>
            </w:pPr>
            <w:r w:rsidRPr="0098474E">
              <w:rPr>
                <w:rFonts w:ascii="Cordia New" w:hAnsi="Cordia New" w:cs="Cordia New"/>
                <w:sz w:val="24"/>
                <w:szCs w:val="24"/>
                <w:lang w:val="en-GB"/>
              </w:rPr>
              <w:t>2</w:t>
            </w:r>
          </w:p>
        </w:tc>
        <w:tc>
          <w:tcPr>
            <w:tcW w:w="1224" w:type="dxa"/>
            <w:vAlign w:val="bottom"/>
          </w:tcPr>
          <w:p w14:paraId="4E56E5C1" w14:textId="6F52E79B" w:rsidR="00410D2E" w:rsidRPr="0098474E" w:rsidRDefault="00410D2E" w:rsidP="00410D2E">
            <w:pPr>
              <w:ind w:right="-72"/>
              <w:jc w:val="right"/>
              <w:rPr>
                <w:rFonts w:asciiTheme="minorBidi" w:hAnsiTheme="minorBidi" w:cstheme="minorBidi"/>
                <w:sz w:val="24"/>
                <w:szCs w:val="24"/>
                <w:cs/>
                <w:lang w:val="en-GB"/>
              </w:rPr>
            </w:pPr>
            <w:r w:rsidRPr="0098474E">
              <w:rPr>
                <w:rFonts w:ascii="Cordia New" w:hAnsi="Cordia New" w:cs="Cordia New"/>
                <w:sz w:val="24"/>
                <w:szCs w:val="24"/>
                <w:lang w:val="en-US"/>
              </w:rPr>
              <w:t>2</w:t>
            </w:r>
          </w:p>
        </w:tc>
        <w:tc>
          <w:tcPr>
            <w:tcW w:w="1121" w:type="dxa"/>
            <w:vAlign w:val="bottom"/>
          </w:tcPr>
          <w:p w14:paraId="76B8FB85" w14:textId="4BAD99C0" w:rsidR="00410D2E" w:rsidRPr="0098474E" w:rsidRDefault="00410D2E" w:rsidP="00410D2E">
            <w:pPr>
              <w:ind w:right="-72"/>
              <w:jc w:val="right"/>
              <w:rPr>
                <w:rFonts w:asciiTheme="minorBidi" w:hAnsiTheme="minorBidi" w:cstheme="minorBidi"/>
                <w:sz w:val="24"/>
                <w:szCs w:val="24"/>
                <w:cs/>
                <w:lang w:val="en-GB"/>
              </w:rPr>
            </w:pPr>
            <w:r w:rsidRPr="0098474E">
              <w:rPr>
                <w:rFonts w:ascii="Cordia New" w:hAnsi="Cordia New" w:cs="Cordia New"/>
                <w:sz w:val="24"/>
                <w:szCs w:val="24"/>
                <w:lang w:val="en-GB"/>
              </w:rPr>
              <w:t>2</w:t>
            </w:r>
          </w:p>
        </w:tc>
      </w:tr>
      <w:tr w:rsidR="007A0D83" w:rsidRPr="0098474E" w14:paraId="3E8CA2AA" w14:textId="77777777" w:rsidTr="002C48F2">
        <w:trPr>
          <w:gridAfter w:val="1"/>
          <w:wAfter w:w="7" w:type="dxa"/>
          <w:trHeight w:hRule="exact" w:val="275"/>
        </w:trPr>
        <w:tc>
          <w:tcPr>
            <w:tcW w:w="5906" w:type="dxa"/>
            <w:vAlign w:val="bottom"/>
          </w:tcPr>
          <w:p w14:paraId="04682607" w14:textId="6511A703" w:rsidR="007A0D83" w:rsidRPr="0098474E" w:rsidRDefault="007A0D83" w:rsidP="007A0D83">
            <w:pPr>
              <w:ind w:left="450" w:right="-72"/>
              <w:rPr>
                <w:rFonts w:asciiTheme="minorBidi" w:hAnsiTheme="minorBidi" w:cstheme="minorBidi"/>
                <w:sz w:val="24"/>
                <w:szCs w:val="24"/>
                <w:lang w:val="en-GB"/>
              </w:rPr>
            </w:pPr>
            <w:r w:rsidRPr="0098474E">
              <w:rPr>
                <w:rFonts w:asciiTheme="minorBidi" w:hAnsiTheme="minorBidi" w:cstheme="minorBidi"/>
                <w:sz w:val="24"/>
                <w:szCs w:val="24"/>
                <w:lang w:val="en-US"/>
              </w:rPr>
              <w:t xml:space="preserve">  </w:t>
            </w:r>
            <w:r w:rsidR="001A59D4" w:rsidRPr="0098474E">
              <w:rPr>
                <w:rFonts w:asciiTheme="minorBidi" w:hAnsiTheme="minorBidi" w:cstheme="minorBidi"/>
                <w:sz w:val="24"/>
                <w:szCs w:val="24"/>
                <w:lang w:val="en-US"/>
              </w:rPr>
              <w:t xml:space="preserve"> </w:t>
            </w:r>
            <w:r w:rsidRPr="0098474E">
              <w:rPr>
                <w:rFonts w:asciiTheme="minorBidi" w:hAnsiTheme="minorBidi" w:cstheme="minorBidi"/>
                <w:spacing w:val="-6"/>
                <w:sz w:val="24"/>
                <w:szCs w:val="24"/>
                <w:lang w:val="en-US"/>
              </w:rPr>
              <w:t>Financial assets measured at fair value through other comprehensive</w:t>
            </w:r>
            <w:r w:rsidR="00603689" w:rsidRPr="0098474E">
              <w:rPr>
                <w:rFonts w:asciiTheme="minorBidi" w:hAnsiTheme="minorBidi" w:cstheme="minorBidi"/>
                <w:spacing w:val="-6"/>
                <w:sz w:val="24"/>
                <w:szCs w:val="24"/>
                <w:lang w:val="en-US"/>
              </w:rPr>
              <w:t xml:space="preserve"> income</w:t>
            </w:r>
            <w:r w:rsidRPr="0098474E">
              <w:rPr>
                <w:rFonts w:asciiTheme="minorBidi" w:hAnsiTheme="minorBidi" w:cstheme="minorBidi"/>
                <w:sz w:val="24"/>
                <w:szCs w:val="24"/>
                <w:lang w:val="en-US"/>
              </w:rPr>
              <w:t xml:space="preserve"> income</w:t>
            </w:r>
          </w:p>
        </w:tc>
        <w:tc>
          <w:tcPr>
            <w:tcW w:w="1223" w:type="dxa"/>
            <w:vAlign w:val="bottom"/>
          </w:tcPr>
          <w:p w14:paraId="2A87936A" w14:textId="4AF78737" w:rsidR="007A0D83" w:rsidRPr="0098474E" w:rsidRDefault="007A0D83" w:rsidP="007A0D83">
            <w:pPr>
              <w:ind w:right="-72"/>
              <w:jc w:val="right"/>
              <w:rPr>
                <w:rFonts w:asciiTheme="minorBidi" w:hAnsiTheme="minorBidi" w:cstheme="minorBidi"/>
                <w:sz w:val="24"/>
                <w:szCs w:val="24"/>
                <w:lang w:val="en-US"/>
              </w:rPr>
            </w:pPr>
          </w:p>
        </w:tc>
        <w:tc>
          <w:tcPr>
            <w:tcW w:w="1225" w:type="dxa"/>
            <w:vAlign w:val="bottom"/>
          </w:tcPr>
          <w:p w14:paraId="2E2F1E2E" w14:textId="428E2F6F" w:rsidR="007A0D83" w:rsidRPr="0098474E" w:rsidRDefault="007A0D83" w:rsidP="007A0D83">
            <w:pPr>
              <w:ind w:right="-72"/>
              <w:jc w:val="right"/>
              <w:rPr>
                <w:rFonts w:asciiTheme="minorBidi" w:hAnsiTheme="minorBidi" w:cstheme="minorBidi"/>
                <w:sz w:val="24"/>
                <w:szCs w:val="24"/>
                <w:cs/>
              </w:rPr>
            </w:pPr>
          </w:p>
        </w:tc>
        <w:tc>
          <w:tcPr>
            <w:tcW w:w="1224" w:type="dxa"/>
            <w:vAlign w:val="bottom"/>
          </w:tcPr>
          <w:p w14:paraId="60A587ED" w14:textId="6C4578D8" w:rsidR="007A0D83" w:rsidRPr="0098474E" w:rsidRDefault="007A0D83" w:rsidP="007A0D83">
            <w:pPr>
              <w:ind w:right="-72"/>
              <w:jc w:val="right"/>
              <w:rPr>
                <w:rFonts w:asciiTheme="minorBidi" w:hAnsiTheme="minorBidi" w:cstheme="minorBidi"/>
                <w:sz w:val="24"/>
                <w:szCs w:val="24"/>
                <w:cs/>
                <w:lang w:val="en-US"/>
              </w:rPr>
            </w:pPr>
          </w:p>
        </w:tc>
        <w:tc>
          <w:tcPr>
            <w:tcW w:w="1225" w:type="dxa"/>
            <w:vAlign w:val="bottom"/>
          </w:tcPr>
          <w:p w14:paraId="495C784C" w14:textId="007C7B2D" w:rsidR="007A0D83" w:rsidRPr="0098474E" w:rsidRDefault="007A0D83" w:rsidP="007A0D83">
            <w:pPr>
              <w:ind w:right="-72"/>
              <w:jc w:val="right"/>
              <w:rPr>
                <w:rFonts w:asciiTheme="minorBidi" w:hAnsiTheme="minorBidi" w:cstheme="minorBidi"/>
                <w:sz w:val="24"/>
                <w:szCs w:val="24"/>
                <w:cs/>
              </w:rPr>
            </w:pPr>
          </w:p>
        </w:tc>
        <w:tc>
          <w:tcPr>
            <w:tcW w:w="1224" w:type="dxa"/>
            <w:vAlign w:val="bottom"/>
          </w:tcPr>
          <w:p w14:paraId="7B7FD658" w14:textId="7BB1AD03" w:rsidR="007A0D83" w:rsidRPr="0098474E" w:rsidRDefault="007A0D83" w:rsidP="007A0D83">
            <w:pPr>
              <w:ind w:right="-72"/>
              <w:jc w:val="right"/>
              <w:rPr>
                <w:rFonts w:asciiTheme="minorBidi" w:hAnsiTheme="minorBidi" w:cstheme="minorBidi"/>
                <w:sz w:val="24"/>
                <w:szCs w:val="24"/>
                <w:cs/>
                <w:lang w:val="en-US"/>
              </w:rPr>
            </w:pPr>
          </w:p>
        </w:tc>
        <w:tc>
          <w:tcPr>
            <w:tcW w:w="1225" w:type="dxa"/>
            <w:vAlign w:val="bottom"/>
          </w:tcPr>
          <w:p w14:paraId="724EECE5" w14:textId="7C4A6EAC" w:rsidR="007A0D83" w:rsidRPr="0098474E" w:rsidRDefault="007A0D83" w:rsidP="007A0D83">
            <w:pPr>
              <w:ind w:right="-72"/>
              <w:jc w:val="right"/>
              <w:rPr>
                <w:rFonts w:asciiTheme="minorBidi" w:hAnsiTheme="minorBidi" w:cstheme="minorBidi"/>
                <w:sz w:val="24"/>
                <w:szCs w:val="24"/>
                <w:cs/>
              </w:rPr>
            </w:pPr>
          </w:p>
        </w:tc>
        <w:tc>
          <w:tcPr>
            <w:tcW w:w="1224" w:type="dxa"/>
            <w:vAlign w:val="bottom"/>
          </w:tcPr>
          <w:p w14:paraId="58E30201" w14:textId="34D74BB5" w:rsidR="007A0D83" w:rsidRPr="0098474E" w:rsidRDefault="007A0D83" w:rsidP="007A0D83">
            <w:pPr>
              <w:ind w:right="-72"/>
              <w:jc w:val="right"/>
              <w:rPr>
                <w:rFonts w:asciiTheme="minorBidi" w:hAnsiTheme="minorBidi" w:cstheme="minorBidi"/>
                <w:sz w:val="24"/>
                <w:szCs w:val="24"/>
                <w:cs/>
                <w:lang w:val="en-US"/>
              </w:rPr>
            </w:pPr>
          </w:p>
        </w:tc>
        <w:tc>
          <w:tcPr>
            <w:tcW w:w="1121" w:type="dxa"/>
            <w:vAlign w:val="bottom"/>
          </w:tcPr>
          <w:p w14:paraId="17D0C119" w14:textId="5DF03782" w:rsidR="007A0D83" w:rsidRPr="0098474E" w:rsidRDefault="007A0D83" w:rsidP="007A0D83">
            <w:pPr>
              <w:ind w:right="-72"/>
              <w:jc w:val="right"/>
              <w:rPr>
                <w:rFonts w:asciiTheme="minorBidi" w:hAnsiTheme="minorBidi" w:cstheme="minorBidi"/>
                <w:sz w:val="24"/>
                <w:szCs w:val="24"/>
                <w:cs/>
              </w:rPr>
            </w:pPr>
          </w:p>
        </w:tc>
      </w:tr>
      <w:tr w:rsidR="007A0D83" w:rsidRPr="0098474E" w14:paraId="07FF0E62" w14:textId="77777777" w:rsidTr="002C48F2">
        <w:trPr>
          <w:gridAfter w:val="1"/>
          <w:wAfter w:w="7" w:type="dxa"/>
          <w:trHeight w:hRule="exact" w:val="275"/>
        </w:trPr>
        <w:tc>
          <w:tcPr>
            <w:tcW w:w="5906" w:type="dxa"/>
            <w:vAlign w:val="bottom"/>
          </w:tcPr>
          <w:p w14:paraId="64F5DDD5" w14:textId="4BD9417C" w:rsidR="007A0D83" w:rsidRPr="0098474E" w:rsidRDefault="007A0D83" w:rsidP="007A0D83">
            <w:pPr>
              <w:ind w:left="450" w:right="-72"/>
              <w:rPr>
                <w:rFonts w:asciiTheme="minorBidi" w:hAnsiTheme="minorBidi" w:cstheme="minorBidi"/>
                <w:sz w:val="24"/>
                <w:szCs w:val="24"/>
                <w:lang w:val="en-US"/>
              </w:rPr>
            </w:pPr>
            <w:r w:rsidRPr="0098474E">
              <w:rPr>
                <w:rFonts w:asciiTheme="minorBidi" w:hAnsiTheme="minorBidi" w:cstheme="minorBidi"/>
                <w:sz w:val="24"/>
                <w:szCs w:val="24"/>
                <w:lang w:val="en-US"/>
              </w:rPr>
              <w:t xml:space="preserve">   </w:t>
            </w:r>
            <w:r w:rsidR="001A59D4" w:rsidRPr="0098474E">
              <w:rPr>
                <w:rFonts w:asciiTheme="minorBidi" w:hAnsiTheme="minorBidi" w:cstheme="minorBidi"/>
                <w:color w:val="000000" w:themeColor="text1"/>
                <w:sz w:val="24"/>
                <w:szCs w:val="24"/>
                <w:lang w:val="en-US"/>
              </w:rPr>
              <w:t xml:space="preserve">- Investment in </w:t>
            </w:r>
            <w:r w:rsidR="001A59D4" w:rsidRPr="0098474E">
              <w:rPr>
                <w:rFonts w:asciiTheme="minorBidi" w:hAnsiTheme="minorBidi" w:cstheme="minorBidi"/>
                <w:color w:val="000000" w:themeColor="text1"/>
                <w:sz w:val="24"/>
                <w:szCs w:val="24"/>
                <w:lang w:val="en-GB"/>
              </w:rPr>
              <w:t>debt instrument</w:t>
            </w:r>
            <w:r w:rsidR="001A59D4" w:rsidRPr="0098474E">
              <w:rPr>
                <w:rFonts w:asciiTheme="minorBidi" w:hAnsiTheme="minorBidi" w:cstheme="minorBidi"/>
                <w:color w:val="000000" w:themeColor="text1"/>
                <w:sz w:val="24"/>
                <w:szCs w:val="24"/>
                <w:lang w:val="en-US"/>
              </w:rPr>
              <w:t>s</w:t>
            </w:r>
          </w:p>
        </w:tc>
        <w:tc>
          <w:tcPr>
            <w:tcW w:w="1223" w:type="dxa"/>
            <w:vAlign w:val="bottom"/>
          </w:tcPr>
          <w:p w14:paraId="474C1E41" w14:textId="08C79B8E" w:rsidR="007A0D83" w:rsidRPr="0098474E" w:rsidRDefault="007A0D83" w:rsidP="007A0D83">
            <w:pPr>
              <w:ind w:right="-72"/>
              <w:jc w:val="right"/>
              <w:rPr>
                <w:rFonts w:asciiTheme="minorBidi" w:hAnsiTheme="minorBidi" w:cstheme="minorBidi"/>
                <w:sz w:val="24"/>
                <w:szCs w:val="24"/>
                <w:cs/>
              </w:rPr>
            </w:pPr>
            <w:r w:rsidRPr="0098474E">
              <w:rPr>
                <w:rFonts w:ascii="Cordia New" w:hAnsi="Cordia New" w:cs="Cordia New"/>
                <w:sz w:val="24"/>
                <w:szCs w:val="24"/>
                <w:lang w:val="en-US"/>
              </w:rPr>
              <w:t>32</w:t>
            </w:r>
          </w:p>
        </w:tc>
        <w:tc>
          <w:tcPr>
            <w:tcW w:w="1225" w:type="dxa"/>
            <w:vAlign w:val="bottom"/>
          </w:tcPr>
          <w:p w14:paraId="4E317057" w14:textId="77777777" w:rsidR="007A0D83" w:rsidRPr="0098474E" w:rsidRDefault="007A0D83" w:rsidP="007A0D83">
            <w:pPr>
              <w:ind w:right="-72"/>
              <w:jc w:val="right"/>
              <w:rPr>
                <w:rFonts w:asciiTheme="minorBidi" w:hAnsiTheme="minorBidi" w:cstheme="minorBidi"/>
                <w:sz w:val="24"/>
                <w:szCs w:val="24"/>
                <w:cs/>
              </w:rPr>
            </w:pPr>
          </w:p>
        </w:tc>
        <w:tc>
          <w:tcPr>
            <w:tcW w:w="1224" w:type="dxa"/>
            <w:vAlign w:val="bottom"/>
          </w:tcPr>
          <w:p w14:paraId="59AF9371" w14:textId="05412A0D" w:rsidR="007A0D83" w:rsidRPr="0098474E" w:rsidRDefault="007A0D83" w:rsidP="007A0D83">
            <w:pPr>
              <w:ind w:right="-72"/>
              <w:jc w:val="right"/>
              <w:rPr>
                <w:rFonts w:asciiTheme="minorBidi" w:hAnsiTheme="minorBidi" w:cstheme="minorBidi"/>
                <w:sz w:val="24"/>
                <w:szCs w:val="24"/>
                <w:cs/>
              </w:rPr>
            </w:pPr>
            <w:r w:rsidRPr="0098474E">
              <w:rPr>
                <w:rFonts w:ascii="Cordia New" w:hAnsi="Cordia New" w:cs="Cordia New"/>
                <w:sz w:val="24"/>
                <w:szCs w:val="24"/>
                <w:lang w:val="en-US"/>
              </w:rPr>
              <w:t>-</w:t>
            </w:r>
          </w:p>
        </w:tc>
        <w:tc>
          <w:tcPr>
            <w:tcW w:w="1225" w:type="dxa"/>
            <w:vAlign w:val="bottom"/>
          </w:tcPr>
          <w:p w14:paraId="3FB84E16" w14:textId="77777777" w:rsidR="007A0D83" w:rsidRPr="0098474E" w:rsidRDefault="007A0D83" w:rsidP="007A0D83">
            <w:pPr>
              <w:ind w:right="-72"/>
              <w:jc w:val="right"/>
              <w:rPr>
                <w:rFonts w:asciiTheme="minorBidi" w:hAnsiTheme="minorBidi" w:cstheme="minorBidi"/>
                <w:sz w:val="24"/>
                <w:szCs w:val="24"/>
                <w:cs/>
              </w:rPr>
            </w:pPr>
          </w:p>
        </w:tc>
        <w:tc>
          <w:tcPr>
            <w:tcW w:w="1224" w:type="dxa"/>
            <w:vAlign w:val="bottom"/>
          </w:tcPr>
          <w:p w14:paraId="1C987B62" w14:textId="4E84AE99" w:rsidR="007A0D83" w:rsidRPr="0098474E" w:rsidRDefault="007A0D83" w:rsidP="007A0D83">
            <w:pPr>
              <w:ind w:right="-72"/>
              <w:jc w:val="right"/>
              <w:rPr>
                <w:rFonts w:asciiTheme="minorBidi" w:hAnsiTheme="minorBidi" w:cstheme="minorBidi"/>
                <w:sz w:val="24"/>
                <w:szCs w:val="24"/>
                <w:cs/>
              </w:rPr>
            </w:pPr>
            <w:r w:rsidRPr="0098474E">
              <w:rPr>
                <w:rFonts w:ascii="Cordia New" w:hAnsi="Cordia New" w:cs="Cordia New"/>
                <w:sz w:val="24"/>
                <w:szCs w:val="24"/>
                <w:lang w:val="en-GB"/>
              </w:rPr>
              <w:t>-</w:t>
            </w:r>
          </w:p>
        </w:tc>
        <w:tc>
          <w:tcPr>
            <w:tcW w:w="1225" w:type="dxa"/>
            <w:vAlign w:val="bottom"/>
          </w:tcPr>
          <w:p w14:paraId="20C22CD4" w14:textId="532B15FF" w:rsidR="007A0D83" w:rsidRPr="0098474E" w:rsidRDefault="007A0D83" w:rsidP="007A0D83">
            <w:pPr>
              <w:ind w:right="-72"/>
              <w:jc w:val="right"/>
              <w:rPr>
                <w:rFonts w:asciiTheme="minorBidi" w:hAnsiTheme="minorBidi" w:cstheme="minorBidi"/>
                <w:sz w:val="24"/>
                <w:szCs w:val="24"/>
                <w:cs/>
              </w:rPr>
            </w:pPr>
            <w:r w:rsidRPr="0098474E">
              <w:rPr>
                <w:rFonts w:ascii="Cordia New" w:hAnsi="Cordia New" w:cs="Cordia New"/>
                <w:sz w:val="24"/>
                <w:szCs w:val="24"/>
                <w:lang w:val="en-GB"/>
              </w:rPr>
              <w:t>-</w:t>
            </w:r>
          </w:p>
        </w:tc>
        <w:tc>
          <w:tcPr>
            <w:tcW w:w="1224" w:type="dxa"/>
            <w:vAlign w:val="bottom"/>
          </w:tcPr>
          <w:p w14:paraId="543E8CC4" w14:textId="638E717B" w:rsidR="007A0D83" w:rsidRPr="0098474E" w:rsidRDefault="007A0D83" w:rsidP="007A0D83">
            <w:pPr>
              <w:ind w:right="-72"/>
              <w:jc w:val="right"/>
              <w:rPr>
                <w:rFonts w:asciiTheme="minorBidi" w:hAnsiTheme="minorBidi" w:cstheme="minorBidi"/>
                <w:sz w:val="24"/>
                <w:szCs w:val="24"/>
                <w:cs/>
              </w:rPr>
            </w:pPr>
            <w:r w:rsidRPr="0098474E">
              <w:rPr>
                <w:rFonts w:ascii="Cordia New" w:hAnsi="Cordia New" w:cs="Cordia New"/>
                <w:sz w:val="24"/>
                <w:szCs w:val="24"/>
                <w:lang w:val="en-US"/>
              </w:rPr>
              <w:t>32</w:t>
            </w:r>
          </w:p>
        </w:tc>
        <w:tc>
          <w:tcPr>
            <w:tcW w:w="1121" w:type="dxa"/>
            <w:vAlign w:val="bottom"/>
          </w:tcPr>
          <w:p w14:paraId="7EAB2D8A" w14:textId="6AA4742A" w:rsidR="007A0D83" w:rsidRPr="0098474E" w:rsidRDefault="007A0D83" w:rsidP="007A0D83">
            <w:pPr>
              <w:ind w:right="-72"/>
              <w:jc w:val="right"/>
              <w:rPr>
                <w:rFonts w:asciiTheme="minorBidi" w:hAnsiTheme="minorBidi" w:cstheme="minorBidi"/>
                <w:sz w:val="24"/>
                <w:szCs w:val="24"/>
                <w:cs/>
              </w:rPr>
            </w:pPr>
            <w:r w:rsidRPr="0098474E">
              <w:rPr>
                <w:rFonts w:ascii="Cordia New" w:hAnsi="Cordia New" w:cs="Cordia New"/>
                <w:sz w:val="24"/>
                <w:szCs w:val="24"/>
                <w:lang w:val="en-US"/>
              </w:rPr>
              <w:t>-</w:t>
            </w:r>
          </w:p>
        </w:tc>
      </w:tr>
      <w:tr w:rsidR="007A0D83" w:rsidRPr="0098474E" w14:paraId="1BA5FA46" w14:textId="77777777" w:rsidTr="002C48F2">
        <w:trPr>
          <w:gridAfter w:val="1"/>
          <w:wAfter w:w="7" w:type="dxa"/>
          <w:trHeight w:hRule="exact" w:val="275"/>
        </w:trPr>
        <w:tc>
          <w:tcPr>
            <w:tcW w:w="5906" w:type="dxa"/>
            <w:vAlign w:val="bottom"/>
          </w:tcPr>
          <w:p w14:paraId="5ED773D5" w14:textId="77777777" w:rsidR="007A0D83" w:rsidRPr="0098474E" w:rsidRDefault="007A0D83" w:rsidP="007A0D83">
            <w:pPr>
              <w:ind w:left="450" w:right="-72"/>
              <w:rPr>
                <w:rFonts w:asciiTheme="minorBidi" w:hAnsiTheme="minorBidi" w:cstheme="minorBidi"/>
                <w:sz w:val="24"/>
                <w:szCs w:val="24"/>
                <w:cs/>
              </w:rPr>
            </w:pPr>
            <w:r w:rsidRPr="0098474E">
              <w:rPr>
                <w:rFonts w:asciiTheme="minorBidi" w:hAnsiTheme="minorBidi" w:cstheme="minorBidi"/>
                <w:sz w:val="24"/>
                <w:szCs w:val="24"/>
                <w:cs/>
              </w:rPr>
              <w:t xml:space="preserve">   - </w:t>
            </w:r>
            <w:r w:rsidRPr="0098474E">
              <w:rPr>
                <w:rFonts w:asciiTheme="minorBidi" w:hAnsiTheme="minorBidi" w:cstheme="minorBidi"/>
                <w:sz w:val="24"/>
                <w:szCs w:val="24"/>
                <w:lang w:val="en-US"/>
              </w:rPr>
              <w:t xml:space="preserve">Investment in </w:t>
            </w:r>
            <w:r w:rsidRPr="0098474E">
              <w:rPr>
                <w:rFonts w:asciiTheme="minorBidi" w:hAnsiTheme="minorBidi" w:cstheme="minorBidi"/>
                <w:sz w:val="24"/>
                <w:szCs w:val="24"/>
              </w:rPr>
              <w:t>equity</w:t>
            </w:r>
            <w:r w:rsidRPr="0098474E">
              <w:rPr>
                <w:rFonts w:asciiTheme="minorBidi" w:hAnsiTheme="minorBidi" w:cstheme="minorBidi"/>
                <w:sz w:val="24"/>
                <w:szCs w:val="24"/>
                <w:lang w:val="en-GB"/>
              </w:rPr>
              <w:t xml:space="preserve"> instrument</w:t>
            </w:r>
            <w:r w:rsidRPr="0098474E">
              <w:rPr>
                <w:rFonts w:asciiTheme="minorBidi" w:hAnsiTheme="minorBidi" w:cstheme="minorBidi"/>
                <w:sz w:val="24"/>
                <w:szCs w:val="24"/>
              </w:rPr>
              <w:t>s</w:t>
            </w:r>
          </w:p>
        </w:tc>
        <w:tc>
          <w:tcPr>
            <w:tcW w:w="1223" w:type="dxa"/>
            <w:vAlign w:val="bottom"/>
          </w:tcPr>
          <w:p w14:paraId="0A838EFE" w14:textId="6CA7585F" w:rsidR="007A0D83" w:rsidRPr="0098474E" w:rsidRDefault="007A0D83" w:rsidP="007A0D83">
            <w:pPr>
              <w:ind w:right="-72"/>
              <w:jc w:val="right"/>
              <w:rPr>
                <w:rFonts w:asciiTheme="minorBidi" w:hAnsiTheme="minorBidi" w:cstheme="minorBidi"/>
                <w:sz w:val="24"/>
                <w:szCs w:val="24"/>
                <w:cs/>
                <w:lang w:val="en-GB"/>
              </w:rPr>
            </w:pPr>
            <w:r w:rsidRPr="0098474E">
              <w:rPr>
                <w:rFonts w:ascii="Cordia New" w:hAnsi="Cordia New" w:cs="Cordia New"/>
                <w:sz w:val="24"/>
                <w:szCs w:val="24"/>
                <w:lang w:val="en-US"/>
              </w:rPr>
              <w:t>-</w:t>
            </w:r>
          </w:p>
        </w:tc>
        <w:tc>
          <w:tcPr>
            <w:tcW w:w="1225" w:type="dxa"/>
            <w:vAlign w:val="bottom"/>
          </w:tcPr>
          <w:p w14:paraId="74116D3A" w14:textId="0BE32707" w:rsidR="007A0D83" w:rsidRPr="0098474E" w:rsidRDefault="007A0D83" w:rsidP="007A0D83">
            <w:pPr>
              <w:ind w:right="-72"/>
              <w:jc w:val="right"/>
              <w:rPr>
                <w:rFonts w:asciiTheme="minorBidi" w:hAnsiTheme="minorBidi" w:cstheme="minorBidi"/>
                <w:sz w:val="24"/>
                <w:szCs w:val="24"/>
                <w:cs/>
                <w:lang w:val="en-GB"/>
              </w:rPr>
            </w:pPr>
            <w:r w:rsidRPr="0098474E">
              <w:rPr>
                <w:rFonts w:asciiTheme="minorBidi" w:hAnsiTheme="minorBidi" w:cstheme="minorBidi"/>
                <w:sz w:val="24"/>
                <w:szCs w:val="24"/>
                <w:lang w:val="en-GB"/>
              </w:rPr>
              <w:t>-</w:t>
            </w:r>
          </w:p>
        </w:tc>
        <w:tc>
          <w:tcPr>
            <w:tcW w:w="1224" w:type="dxa"/>
            <w:vAlign w:val="bottom"/>
          </w:tcPr>
          <w:p w14:paraId="5B984ACC" w14:textId="2FF6D8FD" w:rsidR="007A0D83" w:rsidRPr="0098474E" w:rsidRDefault="007A0D83" w:rsidP="007A0D83">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w:t>
            </w:r>
          </w:p>
        </w:tc>
        <w:tc>
          <w:tcPr>
            <w:tcW w:w="1225" w:type="dxa"/>
            <w:vAlign w:val="bottom"/>
          </w:tcPr>
          <w:p w14:paraId="7C7A5058" w14:textId="1E9C4EDE" w:rsidR="007A0D83" w:rsidRPr="0098474E" w:rsidRDefault="007A0D83" w:rsidP="007A0D83">
            <w:pPr>
              <w:ind w:right="-72"/>
              <w:jc w:val="right"/>
              <w:rPr>
                <w:rFonts w:asciiTheme="minorBidi" w:hAnsiTheme="minorBidi" w:cstheme="minorBidi"/>
                <w:sz w:val="24"/>
                <w:szCs w:val="24"/>
                <w:cs/>
              </w:rPr>
            </w:pPr>
            <w:r w:rsidRPr="0098474E">
              <w:rPr>
                <w:rFonts w:asciiTheme="minorBidi" w:hAnsiTheme="minorBidi" w:cstheme="minorBidi"/>
                <w:sz w:val="24"/>
                <w:szCs w:val="24"/>
                <w:lang w:val="en-US"/>
              </w:rPr>
              <w:t>-</w:t>
            </w:r>
          </w:p>
        </w:tc>
        <w:tc>
          <w:tcPr>
            <w:tcW w:w="1224" w:type="dxa"/>
            <w:vAlign w:val="bottom"/>
          </w:tcPr>
          <w:p w14:paraId="7B6930CF" w14:textId="36F7BF7D" w:rsidR="007A0D83" w:rsidRPr="0098474E" w:rsidRDefault="007A0D83" w:rsidP="007A0D83">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15</w:t>
            </w:r>
          </w:p>
        </w:tc>
        <w:tc>
          <w:tcPr>
            <w:tcW w:w="1225" w:type="dxa"/>
            <w:vAlign w:val="bottom"/>
          </w:tcPr>
          <w:p w14:paraId="0D826452" w14:textId="594DDA6D" w:rsidR="007A0D83" w:rsidRPr="0098474E" w:rsidRDefault="007A0D83" w:rsidP="007A0D83">
            <w:pPr>
              <w:ind w:right="-72"/>
              <w:jc w:val="right"/>
              <w:rPr>
                <w:rFonts w:asciiTheme="minorBidi" w:hAnsiTheme="minorBidi" w:cstheme="minorBidi"/>
                <w:sz w:val="24"/>
                <w:szCs w:val="24"/>
                <w:cs/>
                <w:lang w:val="en-US"/>
              </w:rPr>
            </w:pPr>
            <w:r w:rsidRPr="0098474E">
              <w:rPr>
                <w:rFonts w:ascii="Cordia New" w:hAnsi="Cordia New" w:cs="Cordia New"/>
                <w:sz w:val="24"/>
                <w:szCs w:val="24"/>
                <w:lang w:val="en-GB"/>
              </w:rPr>
              <w:t>6</w:t>
            </w:r>
          </w:p>
        </w:tc>
        <w:tc>
          <w:tcPr>
            <w:tcW w:w="1224" w:type="dxa"/>
            <w:vAlign w:val="bottom"/>
          </w:tcPr>
          <w:p w14:paraId="5E4F5FA6" w14:textId="42097275" w:rsidR="007A0D83" w:rsidRPr="0098474E" w:rsidRDefault="007A0D83" w:rsidP="007A0D83">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15</w:t>
            </w:r>
          </w:p>
        </w:tc>
        <w:tc>
          <w:tcPr>
            <w:tcW w:w="1121" w:type="dxa"/>
            <w:vAlign w:val="bottom"/>
          </w:tcPr>
          <w:p w14:paraId="2615568C" w14:textId="09702418" w:rsidR="007A0D83" w:rsidRPr="0098474E" w:rsidRDefault="007A0D83" w:rsidP="007A0D83">
            <w:pPr>
              <w:ind w:right="-72"/>
              <w:jc w:val="right"/>
              <w:rPr>
                <w:rFonts w:asciiTheme="minorBidi" w:hAnsiTheme="minorBidi" w:cstheme="minorBidi"/>
                <w:sz w:val="24"/>
                <w:szCs w:val="24"/>
                <w:cs/>
              </w:rPr>
            </w:pPr>
            <w:r w:rsidRPr="0098474E">
              <w:rPr>
                <w:rFonts w:ascii="Cordia New" w:hAnsi="Cordia New" w:cs="Cordia New"/>
                <w:sz w:val="24"/>
                <w:szCs w:val="24"/>
                <w:lang w:val="en-GB"/>
              </w:rPr>
              <w:t>6</w:t>
            </w:r>
          </w:p>
        </w:tc>
      </w:tr>
      <w:tr w:rsidR="007A0D83" w:rsidRPr="0098474E" w14:paraId="57F25B08" w14:textId="77777777" w:rsidTr="002C48F2">
        <w:trPr>
          <w:gridAfter w:val="1"/>
          <w:wAfter w:w="7" w:type="dxa"/>
          <w:trHeight w:hRule="exact" w:val="275"/>
        </w:trPr>
        <w:tc>
          <w:tcPr>
            <w:tcW w:w="5906" w:type="dxa"/>
            <w:vAlign w:val="bottom"/>
          </w:tcPr>
          <w:p w14:paraId="497F18DC" w14:textId="77777777" w:rsidR="007A0D83" w:rsidRPr="0098474E" w:rsidRDefault="007A0D83" w:rsidP="007A0D83">
            <w:pPr>
              <w:ind w:left="450"/>
              <w:rPr>
                <w:rFonts w:asciiTheme="minorBidi" w:hAnsiTheme="minorBidi" w:cstheme="minorBidi"/>
                <w:b/>
                <w:bCs/>
                <w:sz w:val="24"/>
                <w:szCs w:val="24"/>
                <w:cs/>
              </w:rPr>
            </w:pPr>
            <w:r w:rsidRPr="0098474E">
              <w:rPr>
                <w:rFonts w:asciiTheme="minorBidi" w:hAnsiTheme="minorBidi" w:cstheme="minorBidi"/>
                <w:sz w:val="24"/>
                <w:szCs w:val="24"/>
              </w:rPr>
              <w:t>Other</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non-current</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assets</w:t>
            </w:r>
          </w:p>
        </w:tc>
        <w:tc>
          <w:tcPr>
            <w:tcW w:w="1223" w:type="dxa"/>
            <w:vAlign w:val="bottom"/>
          </w:tcPr>
          <w:p w14:paraId="2BE98A10" w14:textId="77777777" w:rsidR="007A0D83" w:rsidRPr="0098474E" w:rsidRDefault="007A0D83" w:rsidP="007A0D83">
            <w:pPr>
              <w:ind w:right="-72"/>
              <w:jc w:val="right"/>
              <w:rPr>
                <w:rFonts w:asciiTheme="minorBidi" w:hAnsiTheme="minorBidi" w:cstheme="minorBidi"/>
                <w:sz w:val="24"/>
                <w:szCs w:val="24"/>
                <w:cs/>
              </w:rPr>
            </w:pPr>
          </w:p>
        </w:tc>
        <w:tc>
          <w:tcPr>
            <w:tcW w:w="1225" w:type="dxa"/>
            <w:vAlign w:val="bottom"/>
          </w:tcPr>
          <w:p w14:paraId="39624EFF" w14:textId="77777777" w:rsidR="007A0D83" w:rsidRPr="0098474E" w:rsidRDefault="007A0D83" w:rsidP="007A0D83">
            <w:pPr>
              <w:ind w:right="-72"/>
              <w:jc w:val="right"/>
              <w:rPr>
                <w:rFonts w:asciiTheme="minorBidi" w:hAnsiTheme="minorBidi" w:cstheme="minorBidi"/>
                <w:sz w:val="24"/>
                <w:szCs w:val="24"/>
                <w:cs/>
              </w:rPr>
            </w:pPr>
          </w:p>
        </w:tc>
        <w:tc>
          <w:tcPr>
            <w:tcW w:w="1224" w:type="dxa"/>
            <w:vAlign w:val="bottom"/>
          </w:tcPr>
          <w:p w14:paraId="0B7D558C" w14:textId="77777777" w:rsidR="007A0D83" w:rsidRPr="0098474E" w:rsidRDefault="007A0D83" w:rsidP="007A0D83">
            <w:pPr>
              <w:ind w:right="-72"/>
              <w:jc w:val="right"/>
              <w:rPr>
                <w:rFonts w:asciiTheme="minorBidi" w:hAnsiTheme="minorBidi" w:cstheme="minorBidi"/>
                <w:sz w:val="24"/>
                <w:szCs w:val="24"/>
                <w:cs/>
              </w:rPr>
            </w:pPr>
          </w:p>
        </w:tc>
        <w:tc>
          <w:tcPr>
            <w:tcW w:w="1225" w:type="dxa"/>
            <w:vAlign w:val="bottom"/>
          </w:tcPr>
          <w:p w14:paraId="62478538" w14:textId="77777777" w:rsidR="007A0D83" w:rsidRPr="0098474E" w:rsidRDefault="007A0D83" w:rsidP="007A0D83">
            <w:pPr>
              <w:ind w:right="-72"/>
              <w:jc w:val="right"/>
              <w:rPr>
                <w:rFonts w:asciiTheme="minorBidi" w:hAnsiTheme="minorBidi" w:cstheme="minorBidi"/>
                <w:sz w:val="24"/>
                <w:szCs w:val="24"/>
                <w:cs/>
              </w:rPr>
            </w:pPr>
          </w:p>
        </w:tc>
        <w:tc>
          <w:tcPr>
            <w:tcW w:w="1224" w:type="dxa"/>
            <w:vAlign w:val="bottom"/>
          </w:tcPr>
          <w:p w14:paraId="6CCE995F" w14:textId="77777777" w:rsidR="007A0D83" w:rsidRPr="0098474E" w:rsidRDefault="007A0D83" w:rsidP="007A0D83">
            <w:pPr>
              <w:ind w:right="-72"/>
              <w:jc w:val="right"/>
              <w:rPr>
                <w:rFonts w:asciiTheme="minorBidi" w:hAnsiTheme="minorBidi" w:cstheme="minorBidi"/>
                <w:sz w:val="24"/>
                <w:szCs w:val="24"/>
                <w:cs/>
              </w:rPr>
            </w:pPr>
          </w:p>
        </w:tc>
        <w:tc>
          <w:tcPr>
            <w:tcW w:w="1225" w:type="dxa"/>
            <w:vAlign w:val="bottom"/>
          </w:tcPr>
          <w:p w14:paraId="4CDEBE28" w14:textId="77777777" w:rsidR="007A0D83" w:rsidRPr="0098474E" w:rsidRDefault="007A0D83" w:rsidP="007A0D83">
            <w:pPr>
              <w:ind w:right="-72"/>
              <w:jc w:val="right"/>
              <w:rPr>
                <w:rFonts w:asciiTheme="minorBidi" w:hAnsiTheme="minorBidi" w:cstheme="minorBidi"/>
                <w:sz w:val="24"/>
                <w:szCs w:val="24"/>
                <w:cs/>
              </w:rPr>
            </w:pPr>
          </w:p>
        </w:tc>
        <w:tc>
          <w:tcPr>
            <w:tcW w:w="1224" w:type="dxa"/>
            <w:vAlign w:val="bottom"/>
          </w:tcPr>
          <w:p w14:paraId="1831ED0F" w14:textId="77777777" w:rsidR="007A0D83" w:rsidRPr="0098474E" w:rsidRDefault="007A0D83" w:rsidP="007A0D83">
            <w:pPr>
              <w:ind w:right="-72"/>
              <w:jc w:val="right"/>
              <w:rPr>
                <w:rFonts w:asciiTheme="minorBidi" w:hAnsiTheme="minorBidi" w:cstheme="minorBidi"/>
                <w:sz w:val="24"/>
                <w:szCs w:val="24"/>
                <w:cs/>
              </w:rPr>
            </w:pPr>
          </w:p>
        </w:tc>
        <w:tc>
          <w:tcPr>
            <w:tcW w:w="1121" w:type="dxa"/>
            <w:vAlign w:val="bottom"/>
          </w:tcPr>
          <w:p w14:paraId="4E601AD6" w14:textId="77777777" w:rsidR="007A0D83" w:rsidRPr="0098474E" w:rsidRDefault="007A0D83" w:rsidP="007A0D83">
            <w:pPr>
              <w:ind w:right="-72"/>
              <w:jc w:val="right"/>
              <w:rPr>
                <w:rFonts w:asciiTheme="minorBidi" w:hAnsiTheme="minorBidi" w:cstheme="minorBidi"/>
                <w:sz w:val="24"/>
                <w:szCs w:val="24"/>
                <w:cs/>
              </w:rPr>
            </w:pPr>
          </w:p>
        </w:tc>
      </w:tr>
      <w:tr w:rsidR="007A0D83" w:rsidRPr="0098474E" w14:paraId="5C8649BD" w14:textId="77777777" w:rsidTr="002C48F2">
        <w:trPr>
          <w:gridAfter w:val="1"/>
          <w:wAfter w:w="7" w:type="dxa"/>
          <w:trHeight w:hRule="exact" w:val="275"/>
        </w:trPr>
        <w:tc>
          <w:tcPr>
            <w:tcW w:w="5906" w:type="dxa"/>
            <w:vAlign w:val="bottom"/>
          </w:tcPr>
          <w:p w14:paraId="079B3334" w14:textId="77777777" w:rsidR="007A0D83" w:rsidRPr="0098474E" w:rsidRDefault="007A0D83" w:rsidP="007A0D83">
            <w:pPr>
              <w:ind w:left="450"/>
              <w:rPr>
                <w:rFonts w:asciiTheme="minorBidi" w:hAnsiTheme="minorBidi" w:cstheme="minorBidi"/>
                <w:b/>
                <w:bCs/>
                <w:sz w:val="24"/>
                <w:szCs w:val="24"/>
                <w:cs/>
              </w:rPr>
            </w:pPr>
            <w:r w:rsidRPr="0098474E">
              <w:rPr>
                <w:rFonts w:asciiTheme="minorBidi" w:hAnsiTheme="minorBidi" w:cstheme="minorBidi"/>
                <w:sz w:val="24"/>
                <w:szCs w:val="24"/>
                <w:lang w:val="en-US"/>
              </w:rPr>
              <w:t xml:space="preserve">   Assets measured at fair value through profit or loss</w:t>
            </w:r>
          </w:p>
        </w:tc>
        <w:tc>
          <w:tcPr>
            <w:tcW w:w="1223" w:type="dxa"/>
            <w:vAlign w:val="bottom"/>
          </w:tcPr>
          <w:p w14:paraId="6807F794" w14:textId="77777777" w:rsidR="007A0D83" w:rsidRPr="0098474E" w:rsidRDefault="007A0D83" w:rsidP="007A0D83">
            <w:pPr>
              <w:ind w:right="-72"/>
              <w:jc w:val="right"/>
              <w:rPr>
                <w:rFonts w:asciiTheme="minorBidi" w:hAnsiTheme="minorBidi" w:cstheme="minorBidi"/>
                <w:sz w:val="24"/>
                <w:szCs w:val="24"/>
                <w:cs/>
              </w:rPr>
            </w:pPr>
          </w:p>
        </w:tc>
        <w:tc>
          <w:tcPr>
            <w:tcW w:w="1225" w:type="dxa"/>
            <w:vAlign w:val="bottom"/>
          </w:tcPr>
          <w:p w14:paraId="14B1D09F" w14:textId="77777777" w:rsidR="007A0D83" w:rsidRPr="0098474E" w:rsidRDefault="007A0D83" w:rsidP="007A0D83">
            <w:pPr>
              <w:ind w:right="-72"/>
              <w:jc w:val="right"/>
              <w:rPr>
                <w:rFonts w:asciiTheme="minorBidi" w:hAnsiTheme="minorBidi" w:cstheme="minorBidi"/>
                <w:sz w:val="24"/>
                <w:szCs w:val="24"/>
                <w:cs/>
              </w:rPr>
            </w:pPr>
          </w:p>
        </w:tc>
        <w:tc>
          <w:tcPr>
            <w:tcW w:w="1224" w:type="dxa"/>
            <w:vAlign w:val="bottom"/>
          </w:tcPr>
          <w:p w14:paraId="049D0DCD" w14:textId="77777777" w:rsidR="007A0D83" w:rsidRPr="0098474E" w:rsidRDefault="007A0D83" w:rsidP="007A0D83">
            <w:pPr>
              <w:ind w:right="-72"/>
              <w:jc w:val="right"/>
              <w:rPr>
                <w:rFonts w:asciiTheme="minorBidi" w:hAnsiTheme="minorBidi" w:cstheme="minorBidi"/>
                <w:sz w:val="24"/>
                <w:szCs w:val="24"/>
                <w:cs/>
              </w:rPr>
            </w:pPr>
          </w:p>
        </w:tc>
        <w:tc>
          <w:tcPr>
            <w:tcW w:w="1225" w:type="dxa"/>
            <w:vAlign w:val="bottom"/>
          </w:tcPr>
          <w:p w14:paraId="18272121" w14:textId="77777777" w:rsidR="007A0D83" w:rsidRPr="0098474E" w:rsidRDefault="007A0D83" w:rsidP="007A0D83">
            <w:pPr>
              <w:ind w:right="-72"/>
              <w:jc w:val="right"/>
              <w:rPr>
                <w:rFonts w:asciiTheme="minorBidi" w:hAnsiTheme="minorBidi" w:cstheme="minorBidi"/>
                <w:sz w:val="24"/>
                <w:szCs w:val="24"/>
                <w:cs/>
              </w:rPr>
            </w:pPr>
          </w:p>
        </w:tc>
        <w:tc>
          <w:tcPr>
            <w:tcW w:w="1224" w:type="dxa"/>
            <w:vAlign w:val="bottom"/>
          </w:tcPr>
          <w:p w14:paraId="302EB68C" w14:textId="77777777" w:rsidR="007A0D83" w:rsidRPr="0098474E" w:rsidRDefault="007A0D83" w:rsidP="007A0D83">
            <w:pPr>
              <w:ind w:right="-72"/>
              <w:jc w:val="right"/>
              <w:rPr>
                <w:rFonts w:asciiTheme="minorBidi" w:hAnsiTheme="minorBidi" w:cstheme="minorBidi"/>
                <w:sz w:val="24"/>
                <w:szCs w:val="24"/>
                <w:cs/>
              </w:rPr>
            </w:pPr>
          </w:p>
        </w:tc>
        <w:tc>
          <w:tcPr>
            <w:tcW w:w="1225" w:type="dxa"/>
            <w:vAlign w:val="bottom"/>
          </w:tcPr>
          <w:p w14:paraId="0B1DDE3F" w14:textId="77777777" w:rsidR="007A0D83" w:rsidRPr="0098474E" w:rsidRDefault="007A0D83" w:rsidP="007A0D83">
            <w:pPr>
              <w:ind w:right="-72"/>
              <w:jc w:val="right"/>
              <w:rPr>
                <w:rFonts w:asciiTheme="minorBidi" w:hAnsiTheme="minorBidi" w:cstheme="minorBidi"/>
                <w:sz w:val="24"/>
                <w:szCs w:val="24"/>
                <w:cs/>
              </w:rPr>
            </w:pPr>
          </w:p>
        </w:tc>
        <w:tc>
          <w:tcPr>
            <w:tcW w:w="1224" w:type="dxa"/>
            <w:vAlign w:val="bottom"/>
          </w:tcPr>
          <w:p w14:paraId="13E3D202" w14:textId="77777777" w:rsidR="007A0D83" w:rsidRPr="0098474E" w:rsidRDefault="007A0D83" w:rsidP="007A0D83">
            <w:pPr>
              <w:ind w:right="-72"/>
              <w:jc w:val="right"/>
              <w:rPr>
                <w:rFonts w:asciiTheme="minorBidi" w:hAnsiTheme="minorBidi" w:cstheme="minorBidi"/>
                <w:sz w:val="24"/>
                <w:szCs w:val="24"/>
                <w:cs/>
              </w:rPr>
            </w:pPr>
          </w:p>
        </w:tc>
        <w:tc>
          <w:tcPr>
            <w:tcW w:w="1121" w:type="dxa"/>
            <w:vAlign w:val="bottom"/>
          </w:tcPr>
          <w:p w14:paraId="25FC5645" w14:textId="77777777" w:rsidR="007A0D83" w:rsidRPr="0098474E" w:rsidRDefault="007A0D83" w:rsidP="007A0D83">
            <w:pPr>
              <w:ind w:right="-72"/>
              <w:jc w:val="right"/>
              <w:rPr>
                <w:rFonts w:asciiTheme="minorBidi" w:hAnsiTheme="minorBidi" w:cstheme="minorBidi"/>
                <w:sz w:val="24"/>
                <w:szCs w:val="24"/>
                <w:cs/>
              </w:rPr>
            </w:pPr>
          </w:p>
        </w:tc>
      </w:tr>
      <w:tr w:rsidR="007A0D83" w:rsidRPr="0098474E" w14:paraId="29A12BBD" w14:textId="77777777" w:rsidTr="002C48F2">
        <w:trPr>
          <w:gridAfter w:val="1"/>
          <w:wAfter w:w="7" w:type="dxa"/>
          <w:trHeight w:hRule="exact" w:val="275"/>
        </w:trPr>
        <w:tc>
          <w:tcPr>
            <w:tcW w:w="5906" w:type="dxa"/>
            <w:vAlign w:val="bottom"/>
          </w:tcPr>
          <w:p w14:paraId="59EDBF43" w14:textId="61A2A216" w:rsidR="007A0D83" w:rsidRPr="0098474E" w:rsidRDefault="007A0D83" w:rsidP="007A0D83">
            <w:pPr>
              <w:ind w:left="450"/>
              <w:rPr>
                <w:rFonts w:asciiTheme="minorBidi" w:hAnsiTheme="minorBidi" w:cstheme="minorBidi"/>
                <w:sz w:val="24"/>
                <w:szCs w:val="24"/>
                <w:cs/>
              </w:rPr>
            </w:pPr>
            <w:r w:rsidRPr="0098474E">
              <w:rPr>
                <w:rFonts w:asciiTheme="minorBidi" w:hAnsiTheme="minorBidi" w:cstheme="minorBidi"/>
                <w:sz w:val="24"/>
                <w:szCs w:val="24"/>
                <w:cs/>
              </w:rPr>
              <w:t xml:space="preserve">   - </w:t>
            </w:r>
            <w:r w:rsidRPr="0098474E">
              <w:rPr>
                <w:rFonts w:asciiTheme="minorBidi" w:hAnsiTheme="minorBidi" w:cstheme="minorBidi"/>
                <w:sz w:val="24"/>
                <w:szCs w:val="24"/>
                <w:lang w:val="en-US"/>
              </w:rPr>
              <w:t>P</w:t>
            </w:r>
            <w:r w:rsidRPr="0098474E">
              <w:rPr>
                <w:rFonts w:asciiTheme="minorBidi" w:hAnsiTheme="minorBidi" w:cstheme="minorBidi"/>
                <w:sz w:val="24"/>
                <w:szCs w:val="24"/>
                <w:lang w:val="en-GB"/>
              </w:rPr>
              <w:t>ension scheme investments from joint operation</w:t>
            </w:r>
          </w:p>
        </w:tc>
        <w:tc>
          <w:tcPr>
            <w:tcW w:w="1223" w:type="dxa"/>
            <w:tcBorders>
              <w:bottom w:val="single" w:sz="4" w:space="0" w:color="auto"/>
            </w:tcBorders>
            <w:vAlign w:val="bottom"/>
          </w:tcPr>
          <w:p w14:paraId="10CF4190" w14:textId="6AF620C8" w:rsidR="007A0D83" w:rsidRPr="0098474E" w:rsidRDefault="007A0D83" w:rsidP="007A0D83">
            <w:pPr>
              <w:ind w:right="-72"/>
              <w:jc w:val="right"/>
              <w:rPr>
                <w:rFonts w:asciiTheme="minorBidi" w:hAnsiTheme="minorBidi" w:cstheme="minorBidi"/>
                <w:sz w:val="24"/>
                <w:szCs w:val="24"/>
                <w:cs/>
                <w:lang w:val="en-US"/>
              </w:rPr>
            </w:pPr>
            <w:r w:rsidRPr="0098474E">
              <w:rPr>
                <w:rFonts w:ascii="Cordia New" w:hAnsi="Cordia New" w:cs="Cordia New"/>
                <w:sz w:val="24"/>
                <w:szCs w:val="24"/>
                <w:lang w:val="en-GB"/>
              </w:rPr>
              <w:t>-</w:t>
            </w:r>
          </w:p>
        </w:tc>
        <w:tc>
          <w:tcPr>
            <w:tcW w:w="1225" w:type="dxa"/>
            <w:tcBorders>
              <w:bottom w:val="single" w:sz="4" w:space="0" w:color="auto"/>
            </w:tcBorders>
            <w:vAlign w:val="bottom"/>
          </w:tcPr>
          <w:p w14:paraId="7A12EB14" w14:textId="40021D7F" w:rsidR="007A0D83" w:rsidRPr="0098474E" w:rsidRDefault="007A0D83" w:rsidP="007A0D83">
            <w:pPr>
              <w:ind w:right="-72"/>
              <w:jc w:val="right"/>
              <w:rPr>
                <w:rFonts w:asciiTheme="minorBidi" w:hAnsiTheme="minorBidi" w:cstheme="minorBidi"/>
                <w:sz w:val="24"/>
                <w:szCs w:val="24"/>
                <w:cs/>
              </w:rPr>
            </w:pPr>
            <w:r w:rsidRPr="0098474E">
              <w:rPr>
                <w:rFonts w:asciiTheme="minorBidi" w:hAnsiTheme="minorBidi" w:cstheme="minorBidi"/>
                <w:sz w:val="24"/>
                <w:szCs w:val="24"/>
                <w:lang w:val="en-GB"/>
              </w:rPr>
              <w:t>81</w:t>
            </w:r>
          </w:p>
        </w:tc>
        <w:tc>
          <w:tcPr>
            <w:tcW w:w="1224" w:type="dxa"/>
            <w:tcBorders>
              <w:bottom w:val="single" w:sz="4" w:space="0" w:color="auto"/>
            </w:tcBorders>
            <w:vAlign w:val="bottom"/>
          </w:tcPr>
          <w:p w14:paraId="42D16031" w14:textId="2BEF3874" w:rsidR="007A0D83" w:rsidRPr="0098474E" w:rsidRDefault="007A0D83" w:rsidP="007A0D83">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w:t>
            </w:r>
          </w:p>
        </w:tc>
        <w:tc>
          <w:tcPr>
            <w:tcW w:w="1225" w:type="dxa"/>
            <w:tcBorders>
              <w:bottom w:val="single" w:sz="4" w:space="0" w:color="auto"/>
            </w:tcBorders>
            <w:vAlign w:val="bottom"/>
          </w:tcPr>
          <w:p w14:paraId="75641070" w14:textId="06DB9119" w:rsidR="007A0D83" w:rsidRPr="0098474E" w:rsidRDefault="007A0D83" w:rsidP="007A0D83">
            <w:pPr>
              <w:ind w:right="-72"/>
              <w:jc w:val="right"/>
              <w:rPr>
                <w:rFonts w:asciiTheme="minorBidi" w:hAnsiTheme="minorBidi" w:cstheme="minorBidi"/>
                <w:sz w:val="24"/>
                <w:szCs w:val="24"/>
                <w:lang w:val="en-GB"/>
              </w:rPr>
            </w:pPr>
            <w:r w:rsidRPr="0098474E">
              <w:rPr>
                <w:rFonts w:asciiTheme="minorBidi" w:hAnsiTheme="minorBidi" w:cstheme="minorBidi"/>
                <w:sz w:val="24"/>
                <w:szCs w:val="24"/>
                <w:lang w:val="en-US"/>
              </w:rPr>
              <w:t>-</w:t>
            </w:r>
          </w:p>
        </w:tc>
        <w:tc>
          <w:tcPr>
            <w:tcW w:w="1224" w:type="dxa"/>
            <w:tcBorders>
              <w:bottom w:val="single" w:sz="4" w:space="0" w:color="auto"/>
            </w:tcBorders>
            <w:vAlign w:val="bottom"/>
          </w:tcPr>
          <w:p w14:paraId="1AD79452" w14:textId="53F798E6" w:rsidR="007A0D83" w:rsidRPr="0098474E" w:rsidRDefault="007A0D83" w:rsidP="007A0D83">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w:t>
            </w:r>
          </w:p>
        </w:tc>
        <w:tc>
          <w:tcPr>
            <w:tcW w:w="1225" w:type="dxa"/>
            <w:tcBorders>
              <w:bottom w:val="single" w:sz="4" w:space="0" w:color="auto"/>
            </w:tcBorders>
            <w:vAlign w:val="bottom"/>
          </w:tcPr>
          <w:p w14:paraId="5B61DC8A" w14:textId="0B4030B9" w:rsidR="007A0D83" w:rsidRPr="0098474E" w:rsidRDefault="007A0D83" w:rsidP="007A0D83">
            <w:pPr>
              <w:ind w:right="-72"/>
              <w:jc w:val="right"/>
              <w:rPr>
                <w:rFonts w:asciiTheme="minorBidi" w:hAnsiTheme="minorBidi" w:cstheme="minorBidi"/>
                <w:sz w:val="24"/>
                <w:szCs w:val="24"/>
                <w:cs/>
              </w:rPr>
            </w:pPr>
            <w:r w:rsidRPr="0098474E">
              <w:rPr>
                <w:rFonts w:ascii="Cordia New" w:hAnsi="Cordia New" w:cs="Cordia New"/>
                <w:sz w:val="24"/>
                <w:szCs w:val="24"/>
                <w:lang w:val="en-US"/>
              </w:rPr>
              <w:t>-</w:t>
            </w:r>
          </w:p>
        </w:tc>
        <w:tc>
          <w:tcPr>
            <w:tcW w:w="1224" w:type="dxa"/>
            <w:tcBorders>
              <w:bottom w:val="single" w:sz="4" w:space="0" w:color="auto"/>
            </w:tcBorders>
            <w:vAlign w:val="bottom"/>
          </w:tcPr>
          <w:p w14:paraId="5456704D" w14:textId="699F2117" w:rsidR="007A0D83" w:rsidRPr="0098474E" w:rsidRDefault="007A0D83" w:rsidP="007A0D83">
            <w:pPr>
              <w:ind w:right="-72"/>
              <w:jc w:val="right"/>
              <w:rPr>
                <w:rFonts w:asciiTheme="minorBidi" w:hAnsiTheme="minorBidi" w:cstheme="minorBidi"/>
                <w:sz w:val="24"/>
                <w:szCs w:val="24"/>
                <w:cs/>
                <w:lang w:val="en-US"/>
              </w:rPr>
            </w:pPr>
            <w:r w:rsidRPr="0098474E">
              <w:rPr>
                <w:rFonts w:ascii="Cordia New" w:hAnsi="Cordia New" w:cs="Cordia New"/>
                <w:sz w:val="24"/>
                <w:szCs w:val="24"/>
                <w:lang w:val="en-GB"/>
              </w:rPr>
              <w:t>-</w:t>
            </w:r>
          </w:p>
        </w:tc>
        <w:tc>
          <w:tcPr>
            <w:tcW w:w="1121" w:type="dxa"/>
            <w:tcBorders>
              <w:bottom w:val="single" w:sz="4" w:space="0" w:color="auto"/>
            </w:tcBorders>
            <w:vAlign w:val="bottom"/>
          </w:tcPr>
          <w:p w14:paraId="131F0F78" w14:textId="21F1B084" w:rsidR="007A0D83" w:rsidRPr="0098474E" w:rsidRDefault="007A0D83" w:rsidP="007A0D83">
            <w:pPr>
              <w:ind w:right="-72"/>
              <w:jc w:val="right"/>
              <w:rPr>
                <w:rFonts w:asciiTheme="minorBidi" w:hAnsiTheme="minorBidi" w:cstheme="minorBidi"/>
                <w:sz w:val="24"/>
                <w:szCs w:val="24"/>
                <w:cs/>
              </w:rPr>
            </w:pPr>
            <w:r w:rsidRPr="0098474E">
              <w:rPr>
                <w:rFonts w:ascii="Cordia New" w:hAnsi="Cordia New" w:cs="Cordia New"/>
                <w:sz w:val="24"/>
                <w:szCs w:val="24"/>
                <w:lang w:val="en-GB"/>
              </w:rPr>
              <w:t>81</w:t>
            </w:r>
          </w:p>
        </w:tc>
      </w:tr>
      <w:tr w:rsidR="007A0D83" w:rsidRPr="0098474E" w14:paraId="4339D46B" w14:textId="77777777">
        <w:trPr>
          <w:gridAfter w:val="1"/>
          <w:wAfter w:w="7" w:type="dxa"/>
          <w:trHeight w:val="304"/>
        </w:trPr>
        <w:tc>
          <w:tcPr>
            <w:tcW w:w="5906" w:type="dxa"/>
            <w:vAlign w:val="bottom"/>
          </w:tcPr>
          <w:p w14:paraId="2717AD88" w14:textId="1E5F2C28" w:rsidR="007A0D83" w:rsidRPr="0098474E" w:rsidRDefault="007A0D83" w:rsidP="007A0D83">
            <w:pPr>
              <w:ind w:left="450"/>
              <w:rPr>
                <w:rFonts w:asciiTheme="minorBidi" w:hAnsiTheme="minorBidi" w:cstheme="minorBidi"/>
                <w:sz w:val="24"/>
                <w:szCs w:val="24"/>
                <w:cs/>
              </w:rPr>
            </w:pPr>
            <w:r w:rsidRPr="0098474E">
              <w:rPr>
                <w:rFonts w:asciiTheme="minorBidi" w:hAnsiTheme="minorBidi" w:cstheme="minorBidi"/>
                <w:sz w:val="24"/>
                <w:szCs w:val="24"/>
                <w:cs/>
              </w:rPr>
              <w:t>Total assets</w:t>
            </w:r>
          </w:p>
        </w:tc>
        <w:tc>
          <w:tcPr>
            <w:tcW w:w="1223" w:type="dxa"/>
            <w:tcBorders>
              <w:bottom w:val="single" w:sz="4" w:space="0" w:color="auto"/>
            </w:tcBorders>
            <w:vAlign w:val="center"/>
          </w:tcPr>
          <w:p w14:paraId="5268F2E7" w14:textId="6F410A38" w:rsidR="007A0D83" w:rsidRPr="0098474E" w:rsidRDefault="00A73593" w:rsidP="007A0D83">
            <w:pPr>
              <w:ind w:right="-72"/>
              <w:jc w:val="right"/>
              <w:rPr>
                <w:rFonts w:ascii="Cordia New" w:hAnsi="Cordia New" w:cs="Cordia New"/>
                <w:sz w:val="24"/>
                <w:szCs w:val="24"/>
                <w:cs/>
                <w:lang w:val="en-GB"/>
              </w:rPr>
            </w:pPr>
            <w:r w:rsidRPr="0098474E">
              <w:rPr>
                <w:rFonts w:ascii="Cordia New" w:hAnsi="Cordia New" w:cs="Cordia New"/>
                <w:sz w:val="24"/>
                <w:szCs w:val="24"/>
                <w:lang w:val="en-GB"/>
              </w:rPr>
              <w:t>298</w:t>
            </w:r>
          </w:p>
        </w:tc>
        <w:tc>
          <w:tcPr>
            <w:tcW w:w="1225" w:type="dxa"/>
            <w:tcBorders>
              <w:bottom w:val="single" w:sz="4" w:space="0" w:color="auto"/>
            </w:tcBorders>
            <w:vAlign w:val="center"/>
          </w:tcPr>
          <w:p w14:paraId="1F3B601C" w14:textId="70213DFC" w:rsidR="007A0D83" w:rsidRPr="0098474E" w:rsidRDefault="00A73593" w:rsidP="007A0D83">
            <w:pPr>
              <w:ind w:right="-72"/>
              <w:jc w:val="right"/>
              <w:rPr>
                <w:rFonts w:ascii="Cordia New" w:hAnsi="Cordia New" w:cs="Cordia New"/>
                <w:sz w:val="24"/>
                <w:szCs w:val="24"/>
                <w:lang w:val="en-GB"/>
              </w:rPr>
            </w:pPr>
            <w:r w:rsidRPr="0098474E">
              <w:rPr>
                <w:rFonts w:ascii="Cordia New" w:hAnsi="Cordia New" w:cs="Cordia New"/>
                <w:sz w:val="24"/>
                <w:szCs w:val="24"/>
                <w:lang w:val="en-GB"/>
              </w:rPr>
              <w:t>971</w:t>
            </w:r>
          </w:p>
        </w:tc>
        <w:tc>
          <w:tcPr>
            <w:tcW w:w="1224" w:type="dxa"/>
            <w:tcBorders>
              <w:bottom w:val="single" w:sz="4" w:space="0" w:color="auto"/>
            </w:tcBorders>
            <w:vAlign w:val="center"/>
          </w:tcPr>
          <w:p w14:paraId="43E2E3FE" w14:textId="13558C1D" w:rsidR="007A0D83" w:rsidRPr="0098474E" w:rsidRDefault="007A0D83" w:rsidP="007A0D83">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161</w:t>
            </w:r>
          </w:p>
        </w:tc>
        <w:tc>
          <w:tcPr>
            <w:tcW w:w="1225" w:type="dxa"/>
            <w:tcBorders>
              <w:bottom w:val="single" w:sz="4" w:space="0" w:color="auto"/>
            </w:tcBorders>
            <w:vAlign w:val="bottom"/>
          </w:tcPr>
          <w:p w14:paraId="72516E99" w14:textId="710B4A8D" w:rsidR="007A0D83" w:rsidRPr="0098474E" w:rsidRDefault="007A0D83" w:rsidP="007A0D83">
            <w:pPr>
              <w:ind w:right="-72"/>
              <w:jc w:val="right"/>
              <w:rPr>
                <w:rFonts w:asciiTheme="minorBidi" w:hAnsiTheme="minorBidi" w:cstheme="minorBidi"/>
                <w:sz w:val="24"/>
                <w:szCs w:val="24"/>
                <w:cs/>
                <w:lang w:val="en-US"/>
              </w:rPr>
            </w:pPr>
            <w:r w:rsidRPr="0098474E">
              <w:rPr>
                <w:rFonts w:asciiTheme="minorBidi" w:hAnsiTheme="minorBidi" w:cstheme="minorBidi"/>
                <w:sz w:val="24"/>
                <w:szCs w:val="24"/>
                <w:lang w:val="en-GB"/>
              </w:rPr>
              <w:t>72</w:t>
            </w:r>
          </w:p>
        </w:tc>
        <w:tc>
          <w:tcPr>
            <w:tcW w:w="1224" w:type="dxa"/>
            <w:tcBorders>
              <w:bottom w:val="single" w:sz="4" w:space="0" w:color="auto"/>
            </w:tcBorders>
            <w:vAlign w:val="center"/>
          </w:tcPr>
          <w:p w14:paraId="390CCFEE" w14:textId="1EC0DA0C" w:rsidR="007A0D83" w:rsidRPr="0098474E" w:rsidRDefault="007A0D83" w:rsidP="007A0D83">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17</w:t>
            </w:r>
          </w:p>
        </w:tc>
        <w:tc>
          <w:tcPr>
            <w:tcW w:w="1225" w:type="dxa"/>
            <w:tcBorders>
              <w:bottom w:val="single" w:sz="4" w:space="0" w:color="auto"/>
            </w:tcBorders>
            <w:vAlign w:val="center"/>
          </w:tcPr>
          <w:p w14:paraId="3B91AA1D" w14:textId="5913BFF5" w:rsidR="007A0D83" w:rsidRPr="0098474E" w:rsidRDefault="007A0D83" w:rsidP="007A0D83">
            <w:pPr>
              <w:ind w:right="-72"/>
              <w:jc w:val="right"/>
              <w:rPr>
                <w:rFonts w:asciiTheme="minorBidi" w:hAnsiTheme="minorBidi" w:cstheme="minorBidi"/>
                <w:sz w:val="24"/>
                <w:szCs w:val="24"/>
                <w:cs/>
                <w:lang w:val="en-US"/>
              </w:rPr>
            </w:pPr>
            <w:r w:rsidRPr="0098474E">
              <w:rPr>
                <w:rFonts w:ascii="Cordia New" w:hAnsi="Cordia New" w:cs="Cordia New"/>
                <w:sz w:val="24"/>
                <w:szCs w:val="24"/>
                <w:lang w:val="en-GB"/>
              </w:rPr>
              <w:t>8</w:t>
            </w:r>
          </w:p>
        </w:tc>
        <w:tc>
          <w:tcPr>
            <w:tcW w:w="1224" w:type="dxa"/>
            <w:tcBorders>
              <w:bottom w:val="single" w:sz="4" w:space="0" w:color="auto"/>
            </w:tcBorders>
            <w:vAlign w:val="center"/>
          </w:tcPr>
          <w:p w14:paraId="5E37ED68" w14:textId="3A1EAD9A" w:rsidR="007A0D83" w:rsidRPr="0098474E" w:rsidRDefault="00A73593" w:rsidP="007A0D83">
            <w:pPr>
              <w:ind w:right="-72"/>
              <w:jc w:val="right"/>
              <w:rPr>
                <w:rFonts w:asciiTheme="minorBidi" w:hAnsiTheme="minorBidi" w:cstheme="minorBidi"/>
                <w:sz w:val="24"/>
                <w:szCs w:val="24"/>
                <w:lang w:val="en-US"/>
              </w:rPr>
            </w:pPr>
            <w:r w:rsidRPr="0098474E">
              <w:rPr>
                <w:rFonts w:ascii="Cordia New" w:hAnsi="Cordia New" w:cs="Cordia New"/>
                <w:sz w:val="24"/>
                <w:szCs w:val="24"/>
                <w:lang w:val="en-US"/>
              </w:rPr>
              <w:t>476</w:t>
            </w:r>
          </w:p>
        </w:tc>
        <w:tc>
          <w:tcPr>
            <w:tcW w:w="1121" w:type="dxa"/>
            <w:tcBorders>
              <w:bottom w:val="single" w:sz="4" w:space="0" w:color="auto"/>
            </w:tcBorders>
            <w:vAlign w:val="center"/>
          </w:tcPr>
          <w:p w14:paraId="229B8494" w14:textId="20A35D5C" w:rsidR="007A0D83" w:rsidRPr="0098474E" w:rsidRDefault="00A73593" w:rsidP="007A0D83">
            <w:pPr>
              <w:ind w:right="-72"/>
              <w:jc w:val="right"/>
              <w:rPr>
                <w:rFonts w:asciiTheme="minorBidi" w:hAnsiTheme="minorBidi" w:cstheme="minorBidi"/>
                <w:sz w:val="24"/>
                <w:szCs w:val="24"/>
                <w:lang w:val="en-US"/>
              </w:rPr>
            </w:pPr>
            <w:r w:rsidRPr="0098474E">
              <w:rPr>
                <w:rFonts w:asciiTheme="minorBidi" w:hAnsiTheme="minorBidi" w:cstheme="minorBidi"/>
                <w:sz w:val="24"/>
                <w:szCs w:val="24"/>
                <w:lang w:val="en-US"/>
              </w:rPr>
              <w:t>1,051</w:t>
            </w:r>
          </w:p>
        </w:tc>
      </w:tr>
    </w:tbl>
    <w:p w14:paraId="6205F521" w14:textId="77777777" w:rsidR="00390278" w:rsidRPr="0098474E" w:rsidRDefault="00390278" w:rsidP="00CA72C0">
      <w:pPr>
        <w:ind w:left="540"/>
        <w:rPr>
          <w:rFonts w:asciiTheme="minorBidi" w:hAnsiTheme="minorBidi" w:cstheme="minorBidi"/>
        </w:rPr>
      </w:pPr>
    </w:p>
    <w:tbl>
      <w:tblPr>
        <w:tblW w:w="15593" w:type="dxa"/>
        <w:tblLayout w:type="fixed"/>
        <w:tblLook w:val="06A0" w:firstRow="1" w:lastRow="0" w:firstColumn="1" w:lastColumn="0" w:noHBand="1" w:noVBand="1"/>
      </w:tblPr>
      <w:tblGrid>
        <w:gridCol w:w="6521"/>
        <w:gridCol w:w="1134"/>
        <w:gridCol w:w="1134"/>
        <w:gridCol w:w="1134"/>
        <w:gridCol w:w="1134"/>
        <w:gridCol w:w="1134"/>
        <w:gridCol w:w="1134"/>
        <w:gridCol w:w="1147"/>
        <w:gridCol w:w="1121"/>
      </w:tblGrid>
      <w:tr w:rsidR="00031694" w:rsidRPr="0098474E" w14:paraId="0F333C6F" w14:textId="77777777" w:rsidTr="009C2D4E">
        <w:trPr>
          <w:tblHeader/>
        </w:trPr>
        <w:tc>
          <w:tcPr>
            <w:tcW w:w="6521" w:type="dxa"/>
            <w:vAlign w:val="bottom"/>
          </w:tcPr>
          <w:p w14:paraId="2710FF64" w14:textId="77777777" w:rsidR="0092347D" w:rsidRPr="0098474E" w:rsidRDefault="0092347D" w:rsidP="005E077E">
            <w:pPr>
              <w:ind w:left="450" w:right="-72"/>
              <w:rPr>
                <w:rFonts w:asciiTheme="minorBidi" w:hAnsiTheme="minorBidi" w:cstheme="minorBidi"/>
                <w:b/>
                <w:bCs/>
                <w:sz w:val="24"/>
                <w:szCs w:val="24"/>
                <w:u w:val="single"/>
                <w:cs/>
              </w:rPr>
            </w:pPr>
          </w:p>
        </w:tc>
        <w:tc>
          <w:tcPr>
            <w:tcW w:w="9072" w:type="dxa"/>
            <w:gridSpan w:val="8"/>
            <w:tcBorders>
              <w:bottom w:val="single" w:sz="4" w:space="0" w:color="auto"/>
            </w:tcBorders>
            <w:vAlign w:val="bottom"/>
          </w:tcPr>
          <w:p w14:paraId="522276C5" w14:textId="038D167A" w:rsidR="0092347D" w:rsidRPr="0098474E" w:rsidRDefault="0092347D" w:rsidP="005E077E">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rPr>
              <w:t>Consolidated</w:t>
            </w:r>
            <w:r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rPr>
              <w:t>financial</w:t>
            </w:r>
            <w:r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rPr>
              <w:t>statements</w:t>
            </w:r>
          </w:p>
        </w:tc>
      </w:tr>
      <w:tr w:rsidR="00031694" w:rsidRPr="0098474E" w14:paraId="7BFE9BFE" w14:textId="77777777" w:rsidTr="00877DEC">
        <w:trPr>
          <w:tblHeader/>
        </w:trPr>
        <w:tc>
          <w:tcPr>
            <w:tcW w:w="6521" w:type="dxa"/>
            <w:vAlign w:val="bottom"/>
          </w:tcPr>
          <w:p w14:paraId="3BA23223" w14:textId="77777777" w:rsidR="0092347D" w:rsidRPr="0098474E" w:rsidRDefault="0092347D" w:rsidP="005E077E">
            <w:pPr>
              <w:ind w:left="450" w:right="-72"/>
              <w:rPr>
                <w:rFonts w:asciiTheme="minorBidi" w:hAnsiTheme="minorBidi" w:cstheme="minorBidi"/>
                <w:b/>
                <w:bCs/>
                <w:sz w:val="24"/>
                <w:szCs w:val="24"/>
                <w:u w:val="single"/>
                <w:cs/>
              </w:rPr>
            </w:pPr>
          </w:p>
        </w:tc>
        <w:tc>
          <w:tcPr>
            <w:tcW w:w="9072" w:type="dxa"/>
            <w:gridSpan w:val="8"/>
            <w:tcBorders>
              <w:top w:val="single" w:sz="4" w:space="0" w:color="auto"/>
              <w:bottom w:val="single" w:sz="4" w:space="0" w:color="auto"/>
            </w:tcBorders>
            <w:vAlign w:val="bottom"/>
          </w:tcPr>
          <w:p w14:paraId="586A2AF3" w14:textId="77777777" w:rsidR="0092347D" w:rsidRPr="0098474E" w:rsidRDefault="0092347D" w:rsidP="005E077E">
            <w:pPr>
              <w:ind w:right="-72"/>
              <w:jc w:val="right"/>
              <w:rPr>
                <w:rFonts w:asciiTheme="minorBidi" w:hAnsiTheme="minorBidi" w:cstheme="minorBidi"/>
                <w:b/>
                <w:bCs/>
                <w:sz w:val="24"/>
                <w:szCs w:val="24"/>
                <w:cs/>
              </w:rPr>
            </w:pPr>
            <w:r w:rsidRPr="0098474E">
              <w:rPr>
                <w:rFonts w:asciiTheme="minorBidi" w:hAnsiTheme="minorBidi" w:cstheme="minorBidi"/>
                <w:b/>
                <w:bCs/>
                <w:sz w:val="24"/>
                <w:szCs w:val="24"/>
                <w:lang w:val="en-GB"/>
              </w:rPr>
              <w:t>Unit: Million US Dollar</w:t>
            </w:r>
          </w:p>
        </w:tc>
      </w:tr>
      <w:tr w:rsidR="00031694" w:rsidRPr="0098474E" w14:paraId="1E75AD38" w14:textId="77777777" w:rsidTr="00877DEC">
        <w:trPr>
          <w:tblHeader/>
        </w:trPr>
        <w:tc>
          <w:tcPr>
            <w:tcW w:w="6521" w:type="dxa"/>
            <w:vAlign w:val="bottom"/>
          </w:tcPr>
          <w:p w14:paraId="71B358CE" w14:textId="77777777" w:rsidR="0092347D" w:rsidRPr="0098474E" w:rsidRDefault="0092347D" w:rsidP="005E077E">
            <w:pPr>
              <w:ind w:left="450" w:right="-72"/>
              <w:rPr>
                <w:rFonts w:asciiTheme="minorBidi" w:hAnsiTheme="minorBidi" w:cstheme="minorBidi"/>
                <w:b/>
                <w:bCs/>
                <w:sz w:val="24"/>
                <w:szCs w:val="24"/>
                <w:u w:val="single"/>
                <w:cs/>
              </w:rPr>
            </w:pPr>
          </w:p>
        </w:tc>
        <w:tc>
          <w:tcPr>
            <w:tcW w:w="2268" w:type="dxa"/>
            <w:gridSpan w:val="2"/>
            <w:tcBorders>
              <w:top w:val="single" w:sz="4" w:space="0" w:color="auto"/>
              <w:bottom w:val="single" w:sz="4" w:space="0" w:color="auto"/>
            </w:tcBorders>
            <w:vAlign w:val="bottom"/>
          </w:tcPr>
          <w:p w14:paraId="0862C8A8" w14:textId="3BC9B99F" w:rsidR="0092347D" w:rsidRPr="0098474E" w:rsidRDefault="0092347D" w:rsidP="005E077E">
            <w:pPr>
              <w:ind w:right="-72"/>
              <w:jc w:val="center"/>
              <w:rPr>
                <w:rFonts w:asciiTheme="minorBidi" w:hAnsiTheme="minorBidi" w:cstheme="minorBidi"/>
                <w:b/>
                <w:bCs/>
                <w:sz w:val="24"/>
                <w:szCs w:val="24"/>
                <w:u w:val="single"/>
                <w:cs/>
              </w:rPr>
            </w:pPr>
            <w:r w:rsidRPr="0098474E">
              <w:rPr>
                <w:rFonts w:asciiTheme="minorBidi" w:hAnsiTheme="minorBidi" w:cstheme="minorBidi"/>
                <w:b/>
                <w:bCs/>
                <w:sz w:val="24"/>
                <w:szCs w:val="24"/>
              </w:rPr>
              <w:t xml:space="preserve">Level </w:t>
            </w:r>
            <w:r w:rsidR="00AA2A15" w:rsidRPr="0098474E">
              <w:rPr>
                <w:rFonts w:asciiTheme="minorBidi" w:hAnsiTheme="minorBidi" w:cstheme="minorBidi"/>
                <w:b/>
                <w:bCs/>
                <w:sz w:val="24"/>
                <w:szCs w:val="24"/>
                <w:lang w:val="en-GB"/>
              </w:rPr>
              <w:t>1</w:t>
            </w:r>
          </w:p>
        </w:tc>
        <w:tc>
          <w:tcPr>
            <w:tcW w:w="2268" w:type="dxa"/>
            <w:gridSpan w:val="2"/>
            <w:tcBorders>
              <w:top w:val="single" w:sz="4" w:space="0" w:color="auto"/>
              <w:bottom w:val="single" w:sz="4" w:space="0" w:color="auto"/>
            </w:tcBorders>
            <w:vAlign w:val="bottom"/>
          </w:tcPr>
          <w:p w14:paraId="50B88536" w14:textId="5E3372F1" w:rsidR="0092347D" w:rsidRPr="0098474E" w:rsidRDefault="0092347D" w:rsidP="005E077E">
            <w:pPr>
              <w:ind w:right="-72"/>
              <w:jc w:val="center"/>
              <w:rPr>
                <w:rFonts w:asciiTheme="minorBidi" w:hAnsiTheme="minorBidi" w:cstheme="minorBidi"/>
                <w:b/>
                <w:bCs/>
                <w:sz w:val="24"/>
                <w:szCs w:val="24"/>
                <w:cs/>
              </w:rPr>
            </w:pPr>
            <w:r w:rsidRPr="0098474E">
              <w:rPr>
                <w:rFonts w:asciiTheme="minorBidi" w:hAnsiTheme="minorBidi" w:cstheme="minorBidi"/>
                <w:b/>
                <w:bCs/>
                <w:sz w:val="24"/>
                <w:szCs w:val="24"/>
              </w:rPr>
              <w:t xml:space="preserve">Level </w:t>
            </w:r>
            <w:r w:rsidR="00AA2A15" w:rsidRPr="0098474E">
              <w:rPr>
                <w:rFonts w:asciiTheme="minorBidi" w:hAnsiTheme="minorBidi" w:cstheme="minorBidi"/>
                <w:b/>
                <w:bCs/>
                <w:sz w:val="24"/>
                <w:szCs w:val="24"/>
                <w:lang w:val="en-GB"/>
              </w:rPr>
              <w:t>2</w:t>
            </w:r>
          </w:p>
        </w:tc>
        <w:tc>
          <w:tcPr>
            <w:tcW w:w="2268" w:type="dxa"/>
            <w:gridSpan w:val="2"/>
            <w:tcBorders>
              <w:top w:val="single" w:sz="4" w:space="0" w:color="auto"/>
              <w:bottom w:val="single" w:sz="4" w:space="0" w:color="auto"/>
            </w:tcBorders>
            <w:vAlign w:val="bottom"/>
          </w:tcPr>
          <w:p w14:paraId="51DB3A97" w14:textId="50308D62" w:rsidR="0092347D" w:rsidRPr="0098474E" w:rsidRDefault="0092347D" w:rsidP="005E077E">
            <w:pPr>
              <w:ind w:right="-72"/>
              <w:jc w:val="center"/>
              <w:rPr>
                <w:rFonts w:asciiTheme="minorBidi" w:hAnsiTheme="minorBidi" w:cstheme="minorBidi"/>
                <w:b/>
                <w:bCs/>
                <w:sz w:val="24"/>
                <w:szCs w:val="24"/>
                <w:u w:val="single"/>
                <w:cs/>
              </w:rPr>
            </w:pPr>
            <w:r w:rsidRPr="0098474E">
              <w:rPr>
                <w:rFonts w:asciiTheme="minorBidi" w:hAnsiTheme="minorBidi" w:cstheme="minorBidi"/>
                <w:b/>
                <w:bCs/>
                <w:sz w:val="24"/>
                <w:szCs w:val="24"/>
              </w:rPr>
              <w:t xml:space="preserve">Level </w:t>
            </w:r>
            <w:r w:rsidR="00AA2A15" w:rsidRPr="0098474E">
              <w:rPr>
                <w:rFonts w:asciiTheme="minorBidi" w:hAnsiTheme="minorBidi" w:cstheme="minorBidi"/>
                <w:b/>
                <w:bCs/>
                <w:sz w:val="24"/>
                <w:szCs w:val="24"/>
                <w:lang w:val="en-GB"/>
              </w:rPr>
              <w:t>3</w:t>
            </w:r>
          </w:p>
        </w:tc>
        <w:tc>
          <w:tcPr>
            <w:tcW w:w="2268" w:type="dxa"/>
            <w:gridSpan w:val="2"/>
            <w:tcBorders>
              <w:top w:val="single" w:sz="4" w:space="0" w:color="auto"/>
              <w:bottom w:val="single" w:sz="4" w:space="0" w:color="auto"/>
            </w:tcBorders>
            <w:vAlign w:val="bottom"/>
          </w:tcPr>
          <w:p w14:paraId="626381C1" w14:textId="77777777" w:rsidR="0092347D" w:rsidRPr="0098474E" w:rsidRDefault="0092347D" w:rsidP="005E077E">
            <w:pPr>
              <w:ind w:right="-72"/>
              <w:jc w:val="center"/>
              <w:rPr>
                <w:rFonts w:asciiTheme="minorBidi" w:hAnsiTheme="minorBidi" w:cstheme="minorBidi"/>
                <w:b/>
                <w:bCs/>
                <w:sz w:val="24"/>
                <w:szCs w:val="24"/>
                <w:cs/>
              </w:rPr>
            </w:pPr>
            <w:r w:rsidRPr="0098474E">
              <w:rPr>
                <w:rFonts w:asciiTheme="minorBidi" w:hAnsiTheme="minorBidi" w:cstheme="minorBidi"/>
                <w:b/>
                <w:bCs/>
                <w:sz w:val="24"/>
                <w:szCs w:val="24"/>
              </w:rPr>
              <w:t>Total</w:t>
            </w:r>
          </w:p>
        </w:tc>
      </w:tr>
      <w:tr w:rsidR="00031694" w:rsidRPr="0098474E" w14:paraId="27001EEA" w14:textId="77777777" w:rsidTr="00877DEC">
        <w:trPr>
          <w:tblHeader/>
        </w:trPr>
        <w:tc>
          <w:tcPr>
            <w:tcW w:w="6521" w:type="dxa"/>
            <w:vAlign w:val="bottom"/>
          </w:tcPr>
          <w:p w14:paraId="23830A99" w14:textId="77777777" w:rsidR="0092347D" w:rsidRPr="0098474E" w:rsidRDefault="0092347D" w:rsidP="005E077E">
            <w:pPr>
              <w:ind w:left="450" w:right="-72"/>
              <w:rPr>
                <w:rFonts w:asciiTheme="minorBidi" w:hAnsiTheme="minorBidi" w:cstheme="minorBidi"/>
                <w:b/>
                <w:bCs/>
                <w:sz w:val="24"/>
                <w:szCs w:val="24"/>
                <w:u w:val="single"/>
                <w:cs/>
              </w:rPr>
            </w:pPr>
          </w:p>
        </w:tc>
        <w:tc>
          <w:tcPr>
            <w:tcW w:w="1134" w:type="dxa"/>
            <w:tcBorders>
              <w:top w:val="single" w:sz="4" w:space="0" w:color="auto"/>
              <w:bottom w:val="single" w:sz="4" w:space="0" w:color="auto"/>
            </w:tcBorders>
            <w:vAlign w:val="bottom"/>
          </w:tcPr>
          <w:p w14:paraId="753A4D78" w14:textId="7E3DD0C6" w:rsidR="0092347D" w:rsidRPr="0098474E" w:rsidRDefault="00AA2A15" w:rsidP="005E077E">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lang w:val="en-GB"/>
              </w:rPr>
              <w:t>31</w:t>
            </w:r>
            <w:r w:rsidR="0092347D" w:rsidRPr="0098474E">
              <w:rPr>
                <w:rFonts w:asciiTheme="minorBidi" w:hAnsiTheme="minorBidi" w:cstheme="minorBidi"/>
                <w:b/>
                <w:bCs/>
                <w:sz w:val="24"/>
                <w:szCs w:val="24"/>
                <w:lang w:val="en-GB"/>
              </w:rPr>
              <w:t xml:space="preserve"> December</w:t>
            </w:r>
            <w:r w:rsidR="0092347D"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GB"/>
              </w:rPr>
              <w:t>2025</w:t>
            </w:r>
          </w:p>
        </w:tc>
        <w:tc>
          <w:tcPr>
            <w:tcW w:w="1134" w:type="dxa"/>
            <w:tcBorders>
              <w:top w:val="single" w:sz="4" w:space="0" w:color="auto"/>
              <w:bottom w:val="single" w:sz="4" w:space="0" w:color="auto"/>
            </w:tcBorders>
            <w:vAlign w:val="bottom"/>
          </w:tcPr>
          <w:p w14:paraId="58BAF625" w14:textId="1E386951" w:rsidR="0092347D" w:rsidRPr="0098474E" w:rsidRDefault="00AA2A15" w:rsidP="005E077E">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lang w:val="en-GB"/>
              </w:rPr>
              <w:t>31</w:t>
            </w:r>
            <w:r w:rsidR="0092347D" w:rsidRPr="0098474E">
              <w:rPr>
                <w:rFonts w:asciiTheme="minorBidi" w:hAnsiTheme="minorBidi" w:cstheme="minorBidi"/>
                <w:b/>
                <w:bCs/>
                <w:sz w:val="24"/>
                <w:szCs w:val="24"/>
                <w:lang w:val="en-GB"/>
              </w:rPr>
              <w:t xml:space="preserve"> December</w:t>
            </w:r>
            <w:r w:rsidR="0092347D"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GB"/>
              </w:rPr>
              <w:t>2024</w:t>
            </w:r>
          </w:p>
        </w:tc>
        <w:tc>
          <w:tcPr>
            <w:tcW w:w="1134" w:type="dxa"/>
            <w:tcBorders>
              <w:top w:val="single" w:sz="4" w:space="0" w:color="auto"/>
              <w:bottom w:val="single" w:sz="4" w:space="0" w:color="auto"/>
            </w:tcBorders>
            <w:vAlign w:val="bottom"/>
          </w:tcPr>
          <w:p w14:paraId="1781C588" w14:textId="3F4FA03E" w:rsidR="0092347D" w:rsidRPr="0098474E" w:rsidRDefault="00AA2A15" w:rsidP="005E077E">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lang w:val="en-GB"/>
              </w:rPr>
              <w:t>31</w:t>
            </w:r>
            <w:r w:rsidR="0092347D" w:rsidRPr="0098474E">
              <w:rPr>
                <w:rFonts w:asciiTheme="minorBidi" w:hAnsiTheme="minorBidi" w:cstheme="minorBidi"/>
                <w:b/>
                <w:bCs/>
                <w:sz w:val="24"/>
                <w:szCs w:val="24"/>
                <w:lang w:val="en-GB"/>
              </w:rPr>
              <w:t xml:space="preserve"> December</w:t>
            </w:r>
            <w:r w:rsidR="0092347D"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GB"/>
              </w:rPr>
              <w:t>2025</w:t>
            </w:r>
          </w:p>
        </w:tc>
        <w:tc>
          <w:tcPr>
            <w:tcW w:w="1134" w:type="dxa"/>
            <w:tcBorders>
              <w:top w:val="single" w:sz="4" w:space="0" w:color="auto"/>
              <w:bottom w:val="single" w:sz="4" w:space="0" w:color="auto"/>
            </w:tcBorders>
            <w:vAlign w:val="bottom"/>
          </w:tcPr>
          <w:p w14:paraId="6883AEF2" w14:textId="5D82F3A7" w:rsidR="0092347D" w:rsidRPr="0098474E" w:rsidRDefault="00AA2A15" w:rsidP="005E077E">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lang w:val="en-GB"/>
              </w:rPr>
              <w:t>31</w:t>
            </w:r>
            <w:r w:rsidR="0092347D" w:rsidRPr="0098474E">
              <w:rPr>
                <w:rFonts w:asciiTheme="minorBidi" w:hAnsiTheme="minorBidi" w:cstheme="minorBidi"/>
                <w:b/>
                <w:bCs/>
                <w:sz w:val="24"/>
                <w:szCs w:val="24"/>
                <w:lang w:val="en-GB"/>
              </w:rPr>
              <w:t xml:space="preserve"> December</w:t>
            </w:r>
            <w:r w:rsidR="0092347D"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GB"/>
              </w:rPr>
              <w:t>2024</w:t>
            </w:r>
          </w:p>
        </w:tc>
        <w:tc>
          <w:tcPr>
            <w:tcW w:w="1134" w:type="dxa"/>
            <w:tcBorders>
              <w:top w:val="single" w:sz="4" w:space="0" w:color="auto"/>
              <w:bottom w:val="single" w:sz="4" w:space="0" w:color="auto"/>
            </w:tcBorders>
            <w:vAlign w:val="bottom"/>
          </w:tcPr>
          <w:p w14:paraId="1EDB7121" w14:textId="171D3840" w:rsidR="0092347D" w:rsidRPr="0098474E" w:rsidRDefault="00AA2A15" w:rsidP="005E077E">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lang w:val="en-GB"/>
              </w:rPr>
              <w:t>31</w:t>
            </w:r>
            <w:r w:rsidR="0092347D" w:rsidRPr="0098474E">
              <w:rPr>
                <w:rFonts w:asciiTheme="minorBidi" w:hAnsiTheme="minorBidi" w:cstheme="minorBidi"/>
                <w:b/>
                <w:bCs/>
                <w:sz w:val="24"/>
                <w:szCs w:val="24"/>
                <w:lang w:val="en-GB"/>
              </w:rPr>
              <w:t xml:space="preserve"> December</w:t>
            </w:r>
            <w:r w:rsidR="0092347D"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GB"/>
              </w:rPr>
              <w:t>2025</w:t>
            </w:r>
          </w:p>
        </w:tc>
        <w:tc>
          <w:tcPr>
            <w:tcW w:w="1134" w:type="dxa"/>
            <w:tcBorders>
              <w:top w:val="single" w:sz="4" w:space="0" w:color="auto"/>
              <w:bottom w:val="single" w:sz="4" w:space="0" w:color="auto"/>
            </w:tcBorders>
            <w:vAlign w:val="bottom"/>
          </w:tcPr>
          <w:p w14:paraId="638FB216" w14:textId="7F3D622B" w:rsidR="0092347D" w:rsidRPr="0098474E" w:rsidRDefault="00AA2A15" w:rsidP="005E077E">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lang w:val="en-GB"/>
              </w:rPr>
              <w:t>31</w:t>
            </w:r>
            <w:r w:rsidR="0092347D" w:rsidRPr="0098474E">
              <w:rPr>
                <w:rFonts w:asciiTheme="minorBidi" w:hAnsiTheme="minorBidi" w:cstheme="minorBidi"/>
                <w:b/>
                <w:bCs/>
                <w:sz w:val="24"/>
                <w:szCs w:val="24"/>
                <w:lang w:val="en-GB"/>
              </w:rPr>
              <w:t xml:space="preserve"> December</w:t>
            </w:r>
            <w:r w:rsidR="0092347D"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GB"/>
              </w:rPr>
              <w:t>2024</w:t>
            </w:r>
          </w:p>
        </w:tc>
        <w:tc>
          <w:tcPr>
            <w:tcW w:w="1147" w:type="dxa"/>
            <w:tcBorders>
              <w:top w:val="single" w:sz="4" w:space="0" w:color="auto"/>
              <w:bottom w:val="single" w:sz="4" w:space="0" w:color="auto"/>
            </w:tcBorders>
            <w:vAlign w:val="bottom"/>
          </w:tcPr>
          <w:p w14:paraId="1AAFF18D" w14:textId="40DFD2BE" w:rsidR="0092347D" w:rsidRPr="0098474E" w:rsidRDefault="00AA2A15" w:rsidP="005E077E">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lang w:val="en-GB"/>
              </w:rPr>
              <w:t>31</w:t>
            </w:r>
            <w:r w:rsidR="0092347D" w:rsidRPr="0098474E">
              <w:rPr>
                <w:rFonts w:asciiTheme="minorBidi" w:hAnsiTheme="minorBidi" w:cstheme="minorBidi"/>
                <w:b/>
                <w:bCs/>
                <w:sz w:val="24"/>
                <w:szCs w:val="24"/>
                <w:lang w:val="en-GB"/>
              </w:rPr>
              <w:t xml:space="preserve"> December</w:t>
            </w:r>
            <w:r w:rsidR="0092347D"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GB"/>
              </w:rPr>
              <w:t>2025</w:t>
            </w:r>
          </w:p>
        </w:tc>
        <w:tc>
          <w:tcPr>
            <w:tcW w:w="1121" w:type="dxa"/>
            <w:tcBorders>
              <w:top w:val="single" w:sz="4" w:space="0" w:color="auto"/>
              <w:bottom w:val="single" w:sz="4" w:space="0" w:color="auto"/>
            </w:tcBorders>
            <w:vAlign w:val="bottom"/>
          </w:tcPr>
          <w:p w14:paraId="6AD275DA" w14:textId="2A383348" w:rsidR="0092347D" w:rsidRPr="0098474E" w:rsidRDefault="00AA2A15" w:rsidP="005E077E">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lang w:val="en-GB"/>
              </w:rPr>
              <w:t>31</w:t>
            </w:r>
            <w:r w:rsidR="0092347D" w:rsidRPr="0098474E">
              <w:rPr>
                <w:rFonts w:asciiTheme="minorBidi" w:hAnsiTheme="minorBidi" w:cstheme="minorBidi"/>
                <w:b/>
                <w:bCs/>
                <w:sz w:val="24"/>
                <w:szCs w:val="24"/>
                <w:lang w:val="en-GB"/>
              </w:rPr>
              <w:t xml:space="preserve"> December</w:t>
            </w:r>
            <w:r w:rsidR="0092347D"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GB"/>
              </w:rPr>
              <w:t>2024</w:t>
            </w:r>
          </w:p>
        </w:tc>
      </w:tr>
      <w:tr w:rsidR="00031694" w:rsidRPr="0098474E" w14:paraId="602B8A0A" w14:textId="77777777" w:rsidTr="00877DEC">
        <w:tc>
          <w:tcPr>
            <w:tcW w:w="6521" w:type="dxa"/>
            <w:vAlign w:val="bottom"/>
          </w:tcPr>
          <w:p w14:paraId="4AAEAE14" w14:textId="77777777" w:rsidR="0092347D" w:rsidRPr="0098474E" w:rsidRDefault="0092347D" w:rsidP="005E077E">
            <w:pPr>
              <w:ind w:left="450" w:right="-72"/>
              <w:rPr>
                <w:rFonts w:asciiTheme="minorBidi" w:hAnsiTheme="minorBidi" w:cstheme="minorBidi"/>
                <w:b/>
                <w:bCs/>
                <w:sz w:val="24"/>
                <w:szCs w:val="24"/>
                <w:cs/>
              </w:rPr>
            </w:pPr>
          </w:p>
        </w:tc>
        <w:tc>
          <w:tcPr>
            <w:tcW w:w="1134" w:type="dxa"/>
            <w:tcBorders>
              <w:top w:val="single" w:sz="4" w:space="0" w:color="auto"/>
            </w:tcBorders>
            <w:vAlign w:val="bottom"/>
          </w:tcPr>
          <w:p w14:paraId="2A592283" w14:textId="77777777" w:rsidR="0092347D" w:rsidRPr="0098474E" w:rsidRDefault="0092347D" w:rsidP="005E077E">
            <w:pPr>
              <w:ind w:right="-72"/>
              <w:jc w:val="right"/>
              <w:rPr>
                <w:rFonts w:asciiTheme="minorBidi" w:hAnsiTheme="minorBidi" w:cstheme="minorBidi"/>
                <w:sz w:val="24"/>
                <w:szCs w:val="24"/>
                <w:cs/>
              </w:rPr>
            </w:pPr>
          </w:p>
        </w:tc>
        <w:tc>
          <w:tcPr>
            <w:tcW w:w="1134" w:type="dxa"/>
            <w:tcBorders>
              <w:top w:val="single" w:sz="4" w:space="0" w:color="auto"/>
            </w:tcBorders>
            <w:vAlign w:val="bottom"/>
          </w:tcPr>
          <w:p w14:paraId="388DCEFC" w14:textId="77777777" w:rsidR="0092347D" w:rsidRPr="0098474E" w:rsidRDefault="0092347D" w:rsidP="005E077E">
            <w:pPr>
              <w:ind w:right="-72"/>
              <w:jc w:val="right"/>
              <w:rPr>
                <w:rFonts w:asciiTheme="minorBidi" w:hAnsiTheme="minorBidi" w:cstheme="minorBidi"/>
                <w:sz w:val="24"/>
                <w:szCs w:val="24"/>
                <w:cs/>
              </w:rPr>
            </w:pPr>
          </w:p>
        </w:tc>
        <w:tc>
          <w:tcPr>
            <w:tcW w:w="1134" w:type="dxa"/>
            <w:tcBorders>
              <w:top w:val="single" w:sz="4" w:space="0" w:color="auto"/>
            </w:tcBorders>
            <w:vAlign w:val="bottom"/>
          </w:tcPr>
          <w:p w14:paraId="334A79C2" w14:textId="77777777" w:rsidR="0092347D" w:rsidRPr="0098474E" w:rsidRDefault="0092347D" w:rsidP="005E077E">
            <w:pPr>
              <w:ind w:right="-72"/>
              <w:jc w:val="right"/>
              <w:rPr>
                <w:rFonts w:asciiTheme="minorBidi" w:hAnsiTheme="minorBidi" w:cstheme="minorBidi"/>
                <w:sz w:val="24"/>
                <w:szCs w:val="24"/>
                <w:cs/>
              </w:rPr>
            </w:pPr>
          </w:p>
        </w:tc>
        <w:tc>
          <w:tcPr>
            <w:tcW w:w="1134" w:type="dxa"/>
            <w:tcBorders>
              <w:top w:val="single" w:sz="4" w:space="0" w:color="auto"/>
            </w:tcBorders>
            <w:vAlign w:val="bottom"/>
          </w:tcPr>
          <w:p w14:paraId="4B2DC3A5" w14:textId="77777777" w:rsidR="0092347D" w:rsidRPr="0098474E" w:rsidRDefault="0092347D" w:rsidP="005E077E">
            <w:pPr>
              <w:ind w:right="-72"/>
              <w:jc w:val="right"/>
              <w:rPr>
                <w:rFonts w:asciiTheme="minorBidi" w:hAnsiTheme="minorBidi" w:cstheme="minorBidi"/>
                <w:sz w:val="24"/>
                <w:szCs w:val="24"/>
                <w:u w:val="single"/>
                <w:cs/>
              </w:rPr>
            </w:pPr>
          </w:p>
        </w:tc>
        <w:tc>
          <w:tcPr>
            <w:tcW w:w="1134" w:type="dxa"/>
            <w:tcBorders>
              <w:top w:val="single" w:sz="4" w:space="0" w:color="auto"/>
            </w:tcBorders>
            <w:vAlign w:val="bottom"/>
          </w:tcPr>
          <w:p w14:paraId="35B76550" w14:textId="77777777" w:rsidR="0092347D" w:rsidRPr="0098474E" w:rsidRDefault="0092347D" w:rsidP="005E077E">
            <w:pPr>
              <w:ind w:right="-72"/>
              <w:jc w:val="right"/>
              <w:rPr>
                <w:rFonts w:asciiTheme="minorBidi" w:hAnsiTheme="minorBidi" w:cstheme="minorBidi"/>
                <w:sz w:val="24"/>
                <w:szCs w:val="24"/>
                <w:cs/>
              </w:rPr>
            </w:pPr>
          </w:p>
        </w:tc>
        <w:tc>
          <w:tcPr>
            <w:tcW w:w="1134" w:type="dxa"/>
            <w:tcBorders>
              <w:top w:val="single" w:sz="4" w:space="0" w:color="auto"/>
            </w:tcBorders>
            <w:vAlign w:val="bottom"/>
          </w:tcPr>
          <w:p w14:paraId="57B675C5" w14:textId="77777777" w:rsidR="0092347D" w:rsidRPr="0098474E" w:rsidRDefault="0092347D" w:rsidP="005E077E">
            <w:pPr>
              <w:ind w:right="-72"/>
              <w:jc w:val="right"/>
              <w:rPr>
                <w:rFonts w:asciiTheme="minorBidi" w:hAnsiTheme="minorBidi" w:cstheme="minorBidi"/>
                <w:sz w:val="24"/>
                <w:szCs w:val="24"/>
                <w:u w:val="single"/>
                <w:cs/>
              </w:rPr>
            </w:pPr>
          </w:p>
        </w:tc>
        <w:tc>
          <w:tcPr>
            <w:tcW w:w="1147" w:type="dxa"/>
            <w:tcBorders>
              <w:top w:val="single" w:sz="4" w:space="0" w:color="auto"/>
            </w:tcBorders>
            <w:vAlign w:val="bottom"/>
          </w:tcPr>
          <w:p w14:paraId="0DD0D9E4" w14:textId="77777777" w:rsidR="0092347D" w:rsidRPr="0098474E" w:rsidRDefault="0092347D" w:rsidP="005E077E">
            <w:pPr>
              <w:ind w:right="-72"/>
              <w:jc w:val="right"/>
              <w:rPr>
                <w:rFonts w:asciiTheme="minorBidi" w:hAnsiTheme="minorBidi" w:cstheme="minorBidi"/>
                <w:sz w:val="24"/>
                <w:szCs w:val="24"/>
                <w:cs/>
              </w:rPr>
            </w:pPr>
          </w:p>
        </w:tc>
        <w:tc>
          <w:tcPr>
            <w:tcW w:w="1121" w:type="dxa"/>
            <w:tcBorders>
              <w:top w:val="single" w:sz="4" w:space="0" w:color="auto"/>
            </w:tcBorders>
            <w:vAlign w:val="bottom"/>
          </w:tcPr>
          <w:p w14:paraId="2043B2B5" w14:textId="77777777" w:rsidR="0092347D" w:rsidRPr="0098474E" w:rsidRDefault="0092347D" w:rsidP="005E077E">
            <w:pPr>
              <w:ind w:right="-72"/>
              <w:jc w:val="right"/>
              <w:rPr>
                <w:rFonts w:asciiTheme="minorBidi" w:hAnsiTheme="minorBidi" w:cstheme="minorBidi"/>
                <w:sz w:val="24"/>
                <w:szCs w:val="24"/>
                <w:u w:val="single"/>
                <w:cs/>
              </w:rPr>
            </w:pPr>
          </w:p>
        </w:tc>
      </w:tr>
      <w:tr w:rsidR="00031694" w:rsidRPr="0098474E" w14:paraId="766B3357" w14:textId="77777777" w:rsidTr="00877DEC">
        <w:tc>
          <w:tcPr>
            <w:tcW w:w="6521" w:type="dxa"/>
            <w:vAlign w:val="bottom"/>
          </w:tcPr>
          <w:p w14:paraId="015B9BFF" w14:textId="77777777" w:rsidR="0092347D" w:rsidRPr="0098474E" w:rsidRDefault="0092347D" w:rsidP="005E077E">
            <w:pPr>
              <w:ind w:left="450" w:right="-72"/>
              <w:rPr>
                <w:rFonts w:asciiTheme="minorBidi" w:hAnsiTheme="minorBidi" w:cstheme="minorBidi"/>
                <w:sz w:val="24"/>
                <w:szCs w:val="24"/>
                <w:cs/>
              </w:rPr>
            </w:pPr>
            <w:r w:rsidRPr="0098474E">
              <w:rPr>
                <w:rFonts w:asciiTheme="minorBidi" w:hAnsiTheme="minorBidi" w:cstheme="minorBidi"/>
                <w:b/>
                <w:bCs/>
                <w:sz w:val="24"/>
                <w:szCs w:val="24"/>
              </w:rPr>
              <w:t>Liabilities</w:t>
            </w:r>
          </w:p>
        </w:tc>
        <w:tc>
          <w:tcPr>
            <w:tcW w:w="1134" w:type="dxa"/>
            <w:vAlign w:val="bottom"/>
          </w:tcPr>
          <w:p w14:paraId="327C2A81" w14:textId="77777777" w:rsidR="0092347D" w:rsidRPr="0098474E" w:rsidRDefault="0092347D" w:rsidP="005E077E">
            <w:pPr>
              <w:ind w:right="-72"/>
              <w:jc w:val="right"/>
              <w:rPr>
                <w:rFonts w:asciiTheme="minorBidi" w:hAnsiTheme="minorBidi" w:cstheme="minorBidi"/>
                <w:sz w:val="24"/>
                <w:szCs w:val="24"/>
                <w:cs/>
              </w:rPr>
            </w:pPr>
          </w:p>
        </w:tc>
        <w:tc>
          <w:tcPr>
            <w:tcW w:w="1134" w:type="dxa"/>
            <w:vAlign w:val="bottom"/>
          </w:tcPr>
          <w:p w14:paraId="6077586D" w14:textId="77777777" w:rsidR="0092347D" w:rsidRPr="0098474E" w:rsidRDefault="0092347D" w:rsidP="005E077E">
            <w:pPr>
              <w:ind w:right="-72"/>
              <w:jc w:val="right"/>
              <w:rPr>
                <w:rFonts w:asciiTheme="minorBidi" w:hAnsiTheme="minorBidi" w:cstheme="minorBidi"/>
                <w:sz w:val="24"/>
                <w:szCs w:val="24"/>
                <w:cs/>
              </w:rPr>
            </w:pPr>
          </w:p>
        </w:tc>
        <w:tc>
          <w:tcPr>
            <w:tcW w:w="1134" w:type="dxa"/>
            <w:vAlign w:val="bottom"/>
          </w:tcPr>
          <w:p w14:paraId="5D883077" w14:textId="77777777" w:rsidR="0092347D" w:rsidRPr="0098474E" w:rsidRDefault="0092347D" w:rsidP="005E077E">
            <w:pPr>
              <w:ind w:right="-72"/>
              <w:jc w:val="right"/>
              <w:rPr>
                <w:rFonts w:asciiTheme="minorBidi" w:hAnsiTheme="minorBidi" w:cstheme="minorBidi"/>
                <w:sz w:val="24"/>
                <w:szCs w:val="24"/>
                <w:cs/>
              </w:rPr>
            </w:pPr>
          </w:p>
        </w:tc>
        <w:tc>
          <w:tcPr>
            <w:tcW w:w="1134" w:type="dxa"/>
            <w:vAlign w:val="bottom"/>
          </w:tcPr>
          <w:p w14:paraId="4CB825BD" w14:textId="77777777" w:rsidR="0092347D" w:rsidRPr="0098474E" w:rsidRDefault="0092347D" w:rsidP="005E077E">
            <w:pPr>
              <w:ind w:right="-72"/>
              <w:jc w:val="right"/>
              <w:rPr>
                <w:rFonts w:asciiTheme="minorBidi" w:hAnsiTheme="minorBidi" w:cstheme="minorBidi"/>
                <w:sz w:val="24"/>
                <w:szCs w:val="24"/>
                <w:u w:val="single"/>
                <w:cs/>
              </w:rPr>
            </w:pPr>
          </w:p>
        </w:tc>
        <w:tc>
          <w:tcPr>
            <w:tcW w:w="1134" w:type="dxa"/>
            <w:vAlign w:val="bottom"/>
          </w:tcPr>
          <w:p w14:paraId="4F8C9BB3" w14:textId="77777777" w:rsidR="0092347D" w:rsidRPr="0098474E" w:rsidRDefault="0092347D" w:rsidP="005E077E">
            <w:pPr>
              <w:ind w:right="-72"/>
              <w:jc w:val="right"/>
              <w:rPr>
                <w:rFonts w:asciiTheme="minorBidi" w:hAnsiTheme="minorBidi" w:cstheme="minorBidi"/>
                <w:sz w:val="24"/>
                <w:szCs w:val="24"/>
                <w:cs/>
              </w:rPr>
            </w:pPr>
          </w:p>
        </w:tc>
        <w:tc>
          <w:tcPr>
            <w:tcW w:w="1134" w:type="dxa"/>
            <w:vAlign w:val="bottom"/>
          </w:tcPr>
          <w:p w14:paraId="603E0C46" w14:textId="77777777" w:rsidR="0092347D" w:rsidRPr="0098474E" w:rsidRDefault="0092347D" w:rsidP="005E077E">
            <w:pPr>
              <w:ind w:right="-72"/>
              <w:jc w:val="right"/>
              <w:rPr>
                <w:rFonts w:asciiTheme="minorBidi" w:hAnsiTheme="minorBidi" w:cstheme="minorBidi"/>
                <w:sz w:val="24"/>
                <w:szCs w:val="24"/>
                <w:u w:val="single"/>
                <w:cs/>
              </w:rPr>
            </w:pPr>
          </w:p>
        </w:tc>
        <w:tc>
          <w:tcPr>
            <w:tcW w:w="1147" w:type="dxa"/>
            <w:vAlign w:val="bottom"/>
          </w:tcPr>
          <w:p w14:paraId="4769C8FF" w14:textId="77777777" w:rsidR="0092347D" w:rsidRPr="0098474E" w:rsidRDefault="0092347D" w:rsidP="005E077E">
            <w:pPr>
              <w:ind w:right="-72"/>
              <w:jc w:val="right"/>
              <w:rPr>
                <w:rFonts w:asciiTheme="minorBidi" w:hAnsiTheme="minorBidi" w:cstheme="minorBidi"/>
                <w:sz w:val="24"/>
                <w:szCs w:val="24"/>
                <w:cs/>
              </w:rPr>
            </w:pPr>
          </w:p>
        </w:tc>
        <w:tc>
          <w:tcPr>
            <w:tcW w:w="1121" w:type="dxa"/>
            <w:vAlign w:val="bottom"/>
          </w:tcPr>
          <w:p w14:paraId="4050CA3C" w14:textId="77777777" w:rsidR="0092347D" w:rsidRPr="0098474E" w:rsidRDefault="0092347D" w:rsidP="005E077E">
            <w:pPr>
              <w:ind w:right="-72"/>
              <w:jc w:val="right"/>
              <w:rPr>
                <w:rFonts w:asciiTheme="minorBidi" w:hAnsiTheme="minorBidi" w:cstheme="minorBidi"/>
                <w:sz w:val="24"/>
                <w:szCs w:val="24"/>
                <w:u w:val="single"/>
                <w:cs/>
              </w:rPr>
            </w:pPr>
          </w:p>
        </w:tc>
      </w:tr>
      <w:tr w:rsidR="00031694" w:rsidRPr="0098474E" w14:paraId="0D2FB93B" w14:textId="77777777" w:rsidTr="00877DEC">
        <w:tc>
          <w:tcPr>
            <w:tcW w:w="6521" w:type="dxa"/>
            <w:vAlign w:val="bottom"/>
          </w:tcPr>
          <w:p w14:paraId="099D7EC1" w14:textId="41DF9637" w:rsidR="0092347D" w:rsidRPr="0098474E" w:rsidRDefault="0092347D" w:rsidP="005E077E">
            <w:pPr>
              <w:ind w:left="450" w:right="-72"/>
              <w:rPr>
                <w:rFonts w:asciiTheme="minorBidi" w:hAnsiTheme="minorBidi" w:cstheme="minorBidi"/>
                <w:sz w:val="24"/>
                <w:szCs w:val="24"/>
                <w:cs/>
              </w:rPr>
            </w:pPr>
            <w:r w:rsidRPr="0098474E">
              <w:rPr>
                <w:rFonts w:asciiTheme="minorBidi" w:hAnsiTheme="minorBidi" w:cstheme="minorBidi"/>
                <w:sz w:val="24"/>
                <w:szCs w:val="24"/>
              </w:rPr>
              <w:t>Financial</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derivative</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liabilities</w:t>
            </w:r>
          </w:p>
        </w:tc>
        <w:tc>
          <w:tcPr>
            <w:tcW w:w="1134" w:type="dxa"/>
            <w:vAlign w:val="bottom"/>
          </w:tcPr>
          <w:p w14:paraId="7A14662F" w14:textId="77777777" w:rsidR="0092347D" w:rsidRPr="0098474E" w:rsidRDefault="0092347D" w:rsidP="005E077E">
            <w:pPr>
              <w:ind w:right="-72"/>
              <w:jc w:val="right"/>
              <w:rPr>
                <w:rFonts w:asciiTheme="minorBidi" w:hAnsiTheme="minorBidi" w:cstheme="minorBidi"/>
                <w:sz w:val="24"/>
                <w:szCs w:val="24"/>
                <w:cs/>
              </w:rPr>
            </w:pPr>
          </w:p>
        </w:tc>
        <w:tc>
          <w:tcPr>
            <w:tcW w:w="1134" w:type="dxa"/>
            <w:vAlign w:val="bottom"/>
          </w:tcPr>
          <w:p w14:paraId="7BA1227D" w14:textId="77777777" w:rsidR="0092347D" w:rsidRPr="0098474E" w:rsidRDefault="0092347D" w:rsidP="005E077E">
            <w:pPr>
              <w:ind w:right="-72"/>
              <w:jc w:val="right"/>
              <w:rPr>
                <w:rFonts w:asciiTheme="minorBidi" w:hAnsiTheme="minorBidi" w:cstheme="minorBidi"/>
                <w:sz w:val="24"/>
                <w:szCs w:val="24"/>
                <w:cs/>
              </w:rPr>
            </w:pPr>
          </w:p>
        </w:tc>
        <w:tc>
          <w:tcPr>
            <w:tcW w:w="1134" w:type="dxa"/>
            <w:vAlign w:val="bottom"/>
          </w:tcPr>
          <w:p w14:paraId="6FB51AB4" w14:textId="77777777" w:rsidR="0092347D" w:rsidRPr="0098474E" w:rsidRDefault="0092347D" w:rsidP="005E077E">
            <w:pPr>
              <w:ind w:right="-72"/>
              <w:jc w:val="right"/>
              <w:rPr>
                <w:rFonts w:asciiTheme="minorBidi" w:hAnsiTheme="minorBidi" w:cstheme="minorBidi"/>
                <w:sz w:val="24"/>
                <w:szCs w:val="24"/>
                <w:cs/>
              </w:rPr>
            </w:pPr>
          </w:p>
        </w:tc>
        <w:tc>
          <w:tcPr>
            <w:tcW w:w="1134" w:type="dxa"/>
            <w:vAlign w:val="bottom"/>
          </w:tcPr>
          <w:p w14:paraId="11CE70FE" w14:textId="77777777" w:rsidR="0092347D" w:rsidRPr="0098474E" w:rsidRDefault="0092347D" w:rsidP="005E077E">
            <w:pPr>
              <w:ind w:right="-72"/>
              <w:jc w:val="right"/>
              <w:rPr>
                <w:rFonts w:asciiTheme="minorBidi" w:hAnsiTheme="minorBidi" w:cstheme="minorBidi"/>
                <w:sz w:val="24"/>
                <w:szCs w:val="24"/>
                <w:u w:val="single"/>
                <w:cs/>
              </w:rPr>
            </w:pPr>
          </w:p>
        </w:tc>
        <w:tc>
          <w:tcPr>
            <w:tcW w:w="1134" w:type="dxa"/>
            <w:vAlign w:val="bottom"/>
          </w:tcPr>
          <w:p w14:paraId="37D16EA8" w14:textId="77777777" w:rsidR="0092347D" w:rsidRPr="0098474E" w:rsidRDefault="0092347D" w:rsidP="005E077E">
            <w:pPr>
              <w:ind w:right="-72"/>
              <w:jc w:val="right"/>
              <w:rPr>
                <w:rFonts w:asciiTheme="minorBidi" w:hAnsiTheme="minorBidi" w:cstheme="minorBidi"/>
                <w:sz w:val="24"/>
                <w:szCs w:val="24"/>
                <w:cs/>
              </w:rPr>
            </w:pPr>
          </w:p>
        </w:tc>
        <w:tc>
          <w:tcPr>
            <w:tcW w:w="1134" w:type="dxa"/>
            <w:vAlign w:val="bottom"/>
          </w:tcPr>
          <w:p w14:paraId="788EE736" w14:textId="77777777" w:rsidR="0092347D" w:rsidRPr="0098474E" w:rsidRDefault="0092347D" w:rsidP="005E077E">
            <w:pPr>
              <w:ind w:right="-72"/>
              <w:jc w:val="right"/>
              <w:rPr>
                <w:rFonts w:asciiTheme="minorBidi" w:hAnsiTheme="minorBidi" w:cstheme="minorBidi"/>
                <w:sz w:val="24"/>
                <w:szCs w:val="24"/>
                <w:u w:val="single"/>
                <w:cs/>
              </w:rPr>
            </w:pPr>
          </w:p>
        </w:tc>
        <w:tc>
          <w:tcPr>
            <w:tcW w:w="1147" w:type="dxa"/>
            <w:vAlign w:val="bottom"/>
          </w:tcPr>
          <w:p w14:paraId="1D490E10" w14:textId="77777777" w:rsidR="0092347D" w:rsidRPr="0098474E" w:rsidRDefault="0092347D" w:rsidP="005E077E">
            <w:pPr>
              <w:ind w:right="-72"/>
              <w:jc w:val="right"/>
              <w:rPr>
                <w:rFonts w:asciiTheme="minorBidi" w:hAnsiTheme="minorBidi" w:cstheme="minorBidi"/>
                <w:sz w:val="24"/>
                <w:szCs w:val="24"/>
                <w:cs/>
              </w:rPr>
            </w:pPr>
          </w:p>
        </w:tc>
        <w:tc>
          <w:tcPr>
            <w:tcW w:w="1121" w:type="dxa"/>
            <w:vAlign w:val="bottom"/>
          </w:tcPr>
          <w:p w14:paraId="16AD30A4" w14:textId="77777777" w:rsidR="0092347D" w:rsidRPr="0098474E" w:rsidRDefault="0092347D" w:rsidP="005E077E">
            <w:pPr>
              <w:ind w:right="-72"/>
              <w:jc w:val="right"/>
              <w:rPr>
                <w:rFonts w:asciiTheme="minorBidi" w:hAnsiTheme="minorBidi" w:cstheme="minorBidi"/>
                <w:sz w:val="24"/>
                <w:szCs w:val="24"/>
                <w:u w:val="single"/>
                <w:cs/>
              </w:rPr>
            </w:pPr>
          </w:p>
        </w:tc>
      </w:tr>
      <w:tr w:rsidR="00031694" w:rsidRPr="0098474E" w14:paraId="3781625D" w14:textId="77777777" w:rsidTr="00877DEC">
        <w:tc>
          <w:tcPr>
            <w:tcW w:w="6521" w:type="dxa"/>
            <w:vAlign w:val="bottom"/>
          </w:tcPr>
          <w:p w14:paraId="7AE1C201" w14:textId="77777777" w:rsidR="0092347D" w:rsidRPr="0098474E" w:rsidRDefault="0092347D" w:rsidP="005E077E">
            <w:pPr>
              <w:ind w:left="450" w:right="-72"/>
              <w:rPr>
                <w:rFonts w:asciiTheme="minorBidi" w:hAnsiTheme="minorBidi" w:cstheme="minorBidi"/>
                <w:sz w:val="24"/>
                <w:szCs w:val="24"/>
                <w:lang w:val="en-GB"/>
              </w:rPr>
            </w:pPr>
            <w:r w:rsidRPr="0098474E">
              <w:rPr>
                <w:rFonts w:asciiTheme="minorBidi" w:hAnsiTheme="minorBidi" w:cstheme="minorBidi"/>
                <w:sz w:val="24"/>
                <w:szCs w:val="24"/>
                <w:cs/>
              </w:rPr>
              <w:t xml:space="preserve">  </w:t>
            </w:r>
            <w:r w:rsidRPr="0098474E">
              <w:rPr>
                <w:rFonts w:asciiTheme="minorBidi" w:hAnsiTheme="minorBidi" w:cstheme="minorBidi"/>
                <w:spacing w:val="-4"/>
                <w:sz w:val="24"/>
                <w:szCs w:val="24"/>
                <w:cs/>
              </w:rPr>
              <w:t xml:space="preserve"> </w:t>
            </w:r>
            <w:r w:rsidRPr="0098474E">
              <w:rPr>
                <w:rFonts w:asciiTheme="minorBidi" w:hAnsiTheme="minorBidi" w:cstheme="minorBidi"/>
                <w:sz w:val="24"/>
                <w:szCs w:val="24"/>
                <w:lang w:val="en-US"/>
              </w:rPr>
              <w:t>Derivatives</w:t>
            </w:r>
            <w:r w:rsidRPr="0098474E">
              <w:rPr>
                <w:rFonts w:asciiTheme="minorBidi" w:hAnsiTheme="minorBidi" w:cstheme="minorBidi"/>
                <w:sz w:val="24"/>
                <w:szCs w:val="24"/>
                <w:cs/>
              </w:rPr>
              <w:t xml:space="preserve"> </w:t>
            </w:r>
            <w:r w:rsidRPr="0098474E">
              <w:rPr>
                <w:rFonts w:asciiTheme="minorBidi" w:hAnsiTheme="minorBidi" w:cstheme="minorBidi"/>
                <w:sz w:val="24"/>
                <w:szCs w:val="24"/>
                <w:lang w:val="en-US"/>
              </w:rPr>
              <w:t>liabilities</w:t>
            </w:r>
            <w:r w:rsidRPr="0098474E">
              <w:rPr>
                <w:rFonts w:asciiTheme="minorBidi" w:hAnsiTheme="minorBidi" w:cstheme="minorBidi"/>
                <w:sz w:val="24"/>
                <w:szCs w:val="24"/>
                <w:cs/>
              </w:rPr>
              <w:t xml:space="preserve"> </w:t>
            </w:r>
            <w:r w:rsidRPr="0098474E">
              <w:rPr>
                <w:rFonts w:asciiTheme="minorBidi" w:hAnsiTheme="minorBidi" w:cstheme="minorBidi"/>
                <w:sz w:val="24"/>
                <w:szCs w:val="24"/>
                <w:lang w:val="en-US"/>
              </w:rPr>
              <w:t>used</w:t>
            </w:r>
            <w:r w:rsidRPr="0098474E">
              <w:rPr>
                <w:rFonts w:asciiTheme="minorBidi" w:hAnsiTheme="minorBidi" w:cstheme="minorBidi"/>
                <w:sz w:val="24"/>
                <w:szCs w:val="24"/>
                <w:cs/>
              </w:rPr>
              <w:t xml:space="preserve"> </w:t>
            </w:r>
            <w:r w:rsidRPr="0098474E">
              <w:rPr>
                <w:rFonts w:asciiTheme="minorBidi" w:hAnsiTheme="minorBidi" w:cstheme="minorBidi"/>
                <w:sz w:val="24"/>
                <w:szCs w:val="24"/>
                <w:lang w:val="en-US"/>
              </w:rPr>
              <w:t>for</w:t>
            </w:r>
            <w:r w:rsidRPr="0098474E">
              <w:rPr>
                <w:rFonts w:asciiTheme="minorBidi" w:hAnsiTheme="minorBidi" w:cstheme="minorBidi"/>
                <w:sz w:val="24"/>
                <w:szCs w:val="24"/>
                <w:cs/>
              </w:rPr>
              <w:t xml:space="preserve"> </w:t>
            </w:r>
            <w:r w:rsidRPr="0098474E">
              <w:rPr>
                <w:rFonts w:asciiTheme="minorBidi" w:hAnsiTheme="minorBidi" w:cstheme="minorBidi"/>
                <w:sz w:val="24"/>
                <w:szCs w:val="24"/>
                <w:lang w:val="en-US"/>
              </w:rPr>
              <w:t>hedging</w:t>
            </w:r>
          </w:p>
        </w:tc>
        <w:tc>
          <w:tcPr>
            <w:tcW w:w="1134" w:type="dxa"/>
            <w:vAlign w:val="bottom"/>
          </w:tcPr>
          <w:p w14:paraId="41DC9BB2" w14:textId="31D708C6" w:rsidR="0092347D" w:rsidRPr="0098474E" w:rsidRDefault="0092347D" w:rsidP="005E077E">
            <w:pPr>
              <w:ind w:right="-72"/>
              <w:jc w:val="right"/>
              <w:rPr>
                <w:rFonts w:asciiTheme="minorBidi" w:hAnsiTheme="minorBidi" w:cstheme="minorBidi"/>
                <w:sz w:val="24"/>
                <w:szCs w:val="24"/>
                <w:cs/>
              </w:rPr>
            </w:pPr>
          </w:p>
        </w:tc>
        <w:tc>
          <w:tcPr>
            <w:tcW w:w="1134" w:type="dxa"/>
            <w:vAlign w:val="bottom"/>
          </w:tcPr>
          <w:p w14:paraId="474DD4E7" w14:textId="1FA902A4" w:rsidR="0092347D" w:rsidRPr="0098474E" w:rsidRDefault="0092347D" w:rsidP="005E077E">
            <w:pPr>
              <w:ind w:right="-72"/>
              <w:jc w:val="right"/>
              <w:rPr>
                <w:rFonts w:asciiTheme="minorBidi" w:hAnsiTheme="minorBidi" w:cstheme="minorBidi"/>
                <w:sz w:val="24"/>
                <w:szCs w:val="24"/>
                <w:cs/>
              </w:rPr>
            </w:pPr>
          </w:p>
        </w:tc>
        <w:tc>
          <w:tcPr>
            <w:tcW w:w="1134" w:type="dxa"/>
            <w:vAlign w:val="bottom"/>
          </w:tcPr>
          <w:p w14:paraId="0FED8893" w14:textId="56B2AD23" w:rsidR="0092347D" w:rsidRPr="0098474E" w:rsidRDefault="0092347D" w:rsidP="005E077E">
            <w:pPr>
              <w:ind w:right="-72"/>
              <w:jc w:val="right"/>
              <w:rPr>
                <w:rFonts w:asciiTheme="minorBidi" w:hAnsiTheme="minorBidi" w:cstheme="minorBidi"/>
                <w:sz w:val="24"/>
                <w:szCs w:val="24"/>
                <w:cs/>
              </w:rPr>
            </w:pPr>
          </w:p>
        </w:tc>
        <w:tc>
          <w:tcPr>
            <w:tcW w:w="1134" w:type="dxa"/>
            <w:vAlign w:val="bottom"/>
          </w:tcPr>
          <w:p w14:paraId="269D1D09" w14:textId="611DFE53" w:rsidR="0092347D" w:rsidRPr="0098474E" w:rsidRDefault="0092347D" w:rsidP="005E077E">
            <w:pPr>
              <w:ind w:right="-72"/>
              <w:jc w:val="right"/>
              <w:rPr>
                <w:rFonts w:asciiTheme="minorBidi" w:hAnsiTheme="minorBidi" w:cstheme="minorBidi"/>
                <w:sz w:val="24"/>
                <w:szCs w:val="24"/>
                <w:cs/>
              </w:rPr>
            </w:pPr>
          </w:p>
        </w:tc>
        <w:tc>
          <w:tcPr>
            <w:tcW w:w="1134" w:type="dxa"/>
            <w:vAlign w:val="bottom"/>
          </w:tcPr>
          <w:p w14:paraId="746FAD7F" w14:textId="0779A790" w:rsidR="0092347D" w:rsidRPr="0098474E" w:rsidRDefault="0092347D" w:rsidP="005E077E">
            <w:pPr>
              <w:ind w:right="-72"/>
              <w:jc w:val="right"/>
              <w:rPr>
                <w:rFonts w:asciiTheme="minorBidi" w:hAnsiTheme="minorBidi" w:cstheme="minorBidi"/>
                <w:sz w:val="24"/>
                <w:szCs w:val="24"/>
                <w:cs/>
              </w:rPr>
            </w:pPr>
          </w:p>
        </w:tc>
        <w:tc>
          <w:tcPr>
            <w:tcW w:w="1134" w:type="dxa"/>
            <w:vAlign w:val="bottom"/>
          </w:tcPr>
          <w:p w14:paraId="7B5FC90F" w14:textId="7A115F15" w:rsidR="0092347D" w:rsidRPr="0098474E" w:rsidRDefault="0092347D" w:rsidP="005E077E">
            <w:pPr>
              <w:ind w:right="-72"/>
              <w:jc w:val="right"/>
              <w:rPr>
                <w:rFonts w:asciiTheme="minorBidi" w:hAnsiTheme="minorBidi" w:cstheme="minorBidi"/>
                <w:sz w:val="24"/>
                <w:szCs w:val="24"/>
                <w:cs/>
              </w:rPr>
            </w:pPr>
          </w:p>
        </w:tc>
        <w:tc>
          <w:tcPr>
            <w:tcW w:w="1147" w:type="dxa"/>
            <w:vAlign w:val="bottom"/>
          </w:tcPr>
          <w:p w14:paraId="24B14241" w14:textId="02CC7E2E" w:rsidR="0092347D" w:rsidRPr="0098474E" w:rsidRDefault="0092347D" w:rsidP="005E077E">
            <w:pPr>
              <w:ind w:right="-72"/>
              <w:jc w:val="right"/>
              <w:rPr>
                <w:rFonts w:asciiTheme="minorBidi" w:hAnsiTheme="minorBidi" w:cstheme="minorBidi"/>
                <w:sz w:val="24"/>
                <w:szCs w:val="24"/>
                <w:cs/>
              </w:rPr>
            </w:pPr>
          </w:p>
        </w:tc>
        <w:tc>
          <w:tcPr>
            <w:tcW w:w="1121" w:type="dxa"/>
            <w:vAlign w:val="bottom"/>
          </w:tcPr>
          <w:p w14:paraId="3F47908E" w14:textId="2BAF6543" w:rsidR="0092347D" w:rsidRPr="0098474E" w:rsidRDefault="0092347D" w:rsidP="005E077E">
            <w:pPr>
              <w:ind w:right="-72"/>
              <w:jc w:val="right"/>
              <w:rPr>
                <w:rFonts w:asciiTheme="minorBidi" w:hAnsiTheme="minorBidi" w:cstheme="minorBidi"/>
                <w:sz w:val="24"/>
                <w:szCs w:val="24"/>
                <w:cs/>
              </w:rPr>
            </w:pPr>
          </w:p>
        </w:tc>
      </w:tr>
      <w:tr w:rsidR="00294E26" w:rsidRPr="0098474E" w14:paraId="29D212CD" w14:textId="77777777">
        <w:tc>
          <w:tcPr>
            <w:tcW w:w="6521" w:type="dxa"/>
            <w:vAlign w:val="bottom"/>
          </w:tcPr>
          <w:p w14:paraId="5DD663AC" w14:textId="41B1A5C4" w:rsidR="00294E26" w:rsidRPr="0098474E" w:rsidRDefault="00294E26" w:rsidP="00294E26">
            <w:pPr>
              <w:ind w:left="450" w:right="-72"/>
              <w:rPr>
                <w:rFonts w:asciiTheme="minorBidi" w:hAnsiTheme="minorBidi" w:cstheme="minorBidi"/>
                <w:sz w:val="24"/>
                <w:szCs w:val="24"/>
                <w:cs/>
                <w:lang w:val="en-GB"/>
              </w:rPr>
            </w:pPr>
            <w:r w:rsidRPr="0098474E">
              <w:rPr>
                <w:rFonts w:asciiTheme="minorBidi" w:hAnsiTheme="minorBidi" w:cstheme="minorBidi"/>
                <w:sz w:val="24"/>
                <w:szCs w:val="24"/>
                <w:cs/>
              </w:rPr>
              <w:t xml:space="preserve">   - </w:t>
            </w:r>
            <w:r w:rsidRPr="0098474E">
              <w:rPr>
                <w:rFonts w:asciiTheme="minorBidi" w:hAnsiTheme="minorBidi" w:cstheme="minorBidi"/>
                <w:sz w:val="24"/>
                <w:szCs w:val="24"/>
                <w:lang w:val="en-GB"/>
              </w:rPr>
              <w:t>Foreign currency forward contracts</w:t>
            </w:r>
          </w:p>
        </w:tc>
        <w:tc>
          <w:tcPr>
            <w:tcW w:w="1134" w:type="dxa"/>
            <w:vAlign w:val="center"/>
          </w:tcPr>
          <w:p w14:paraId="04BAB3CD" w14:textId="42839F72" w:rsidR="00294E26" w:rsidRPr="0098474E" w:rsidRDefault="00294E26" w:rsidP="00294E26">
            <w:pPr>
              <w:ind w:right="-72"/>
              <w:jc w:val="right"/>
              <w:rPr>
                <w:rFonts w:asciiTheme="minorBidi" w:hAnsiTheme="minorBidi" w:cstheme="minorBidi"/>
                <w:sz w:val="24"/>
                <w:szCs w:val="24"/>
                <w:cs/>
                <w:lang w:val="en-US"/>
              </w:rPr>
            </w:pPr>
            <w:r w:rsidRPr="0098474E">
              <w:rPr>
                <w:rFonts w:ascii="Cordia New" w:hAnsi="Cordia New" w:cs="Cordia New"/>
                <w:sz w:val="24"/>
                <w:szCs w:val="24"/>
                <w:lang w:val="en-GB"/>
              </w:rPr>
              <w:t>-</w:t>
            </w:r>
          </w:p>
        </w:tc>
        <w:tc>
          <w:tcPr>
            <w:tcW w:w="1134" w:type="dxa"/>
            <w:vAlign w:val="center"/>
          </w:tcPr>
          <w:p w14:paraId="09906BAF" w14:textId="00E34EE5" w:rsidR="00294E26" w:rsidRPr="0098474E" w:rsidRDefault="00294E26" w:rsidP="00294E26">
            <w:pPr>
              <w:ind w:right="-72"/>
              <w:jc w:val="right"/>
              <w:rPr>
                <w:rFonts w:asciiTheme="minorBidi" w:hAnsiTheme="minorBidi" w:cstheme="minorBidi"/>
                <w:sz w:val="24"/>
                <w:szCs w:val="24"/>
                <w:cs/>
              </w:rPr>
            </w:pPr>
            <w:r w:rsidRPr="0098474E">
              <w:rPr>
                <w:rFonts w:ascii="Cordia New" w:hAnsi="Cordia New" w:cs="Cordia New"/>
                <w:sz w:val="24"/>
                <w:szCs w:val="24"/>
                <w:lang w:val="en-GB"/>
              </w:rPr>
              <w:t>-</w:t>
            </w:r>
          </w:p>
        </w:tc>
        <w:tc>
          <w:tcPr>
            <w:tcW w:w="1134" w:type="dxa"/>
            <w:vAlign w:val="center"/>
          </w:tcPr>
          <w:p w14:paraId="047FD27F" w14:textId="46DF2F95" w:rsidR="00294E26" w:rsidRPr="0098474E" w:rsidRDefault="00294E26" w:rsidP="00294E26">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11</w:t>
            </w:r>
          </w:p>
        </w:tc>
        <w:tc>
          <w:tcPr>
            <w:tcW w:w="1134" w:type="dxa"/>
            <w:vAlign w:val="center"/>
          </w:tcPr>
          <w:p w14:paraId="36BB1546" w14:textId="2A7108D7" w:rsidR="00294E26" w:rsidRPr="0098474E" w:rsidRDefault="00294E26" w:rsidP="00294E26">
            <w:pPr>
              <w:ind w:right="-72"/>
              <w:jc w:val="right"/>
              <w:rPr>
                <w:rFonts w:asciiTheme="minorBidi" w:hAnsiTheme="minorBidi" w:cstheme="minorBidi"/>
                <w:sz w:val="24"/>
                <w:szCs w:val="24"/>
                <w:cs/>
              </w:rPr>
            </w:pPr>
            <w:r w:rsidRPr="0098474E">
              <w:rPr>
                <w:rFonts w:ascii="Cordia New" w:hAnsi="Cordia New" w:cs="Cordia New"/>
                <w:sz w:val="24"/>
                <w:szCs w:val="24"/>
                <w:lang w:val="en-GB"/>
              </w:rPr>
              <w:t>-</w:t>
            </w:r>
          </w:p>
        </w:tc>
        <w:tc>
          <w:tcPr>
            <w:tcW w:w="1134" w:type="dxa"/>
            <w:vAlign w:val="center"/>
          </w:tcPr>
          <w:p w14:paraId="422BEEAE" w14:textId="2BA6F461" w:rsidR="00294E26" w:rsidRPr="0098474E" w:rsidRDefault="00294E26" w:rsidP="00294E26">
            <w:pPr>
              <w:ind w:right="-72"/>
              <w:jc w:val="right"/>
              <w:rPr>
                <w:rFonts w:asciiTheme="minorBidi" w:hAnsiTheme="minorBidi" w:cstheme="minorBidi"/>
                <w:sz w:val="24"/>
                <w:szCs w:val="24"/>
                <w:cs/>
                <w:lang w:val="en-US"/>
              </w:rPr>
            </w:pPr>
            <w:r w:rsidRPr="0098474E">
              <w:rPr>
                <w:rFonts w:ascii="Cordia New" w:hAnsi="Cordia New" w:cs="Cordia New"/>
                <w:sz w:val="24"/>
                <w:szCs w:val="24"/>
                <w:lang w:val="en-GB"/>
              </w:rPr>
              <w:t>-</w:t>
            </w:r>
          </w:p>
        </w:tc>
        <w:tc>
          <w:tcPr>
            <w:tcW w:w="1134" w:type="dxa"/>
            <w:vAlign w:val="center"/>
          </w:tcPr>
          <w:p w14:paraId="2A70514B" w14:textId="65BC9D2E" w:rsidR="00294E26" w:rsidRPr="0098474E" w:rsidRDefault="00294E26" w:rsidP="00294E26">
            <w:pPr>
              <w:ind w:right="-72"/>
              <w:jc w:val="right"/>
              <w:rPr>
                <w:rFonts w:asciiTheme="minorBidi" w:hAnsiTheme="minorBidi" w:cstheme="minorBidi"/>
                <w:sz w:val="24"/>
                <w:szCs w:val="24"/>
                <w:cs/>
              </w:rPr>
            </w:pPr>
            <w:r w:rsidRPr="0098474E">
              <w:rPr>
                <w:rFonts w:ascii="Cordia New" w:hAnsi="Cordia New" w:cs="Cordia New"/>
                <w:sz w:val="24"/>
                <w:szCs w:val="24"/>
                <w:lang w:val="en-GB"/>
              </w:rPr>
              <w:t>-</w:t>
            </w:r>
          </w:p>
        </w:tc>
        <w:tc>
          <w:tcPr>
            <w:tcW w:w="1147" w:type="dxa"/>
            <w:vAlign w:val="center"/>
          </w:tcPr>
          <w:p w14:paraId="31EB7A0C" w14:textId="60987A6C" w:rsidR="00294E26" w:rsidRPr="0098474E" w:rsidRDefault="00294E26" w:rsidP="00294E26">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11</w:t>
            </w:r>
          </w:p>
        </w:tc>
        <w:tc>
          <w:tcPr>
            <w:tcW w:w="1121" w:type="dxa"/>
            <w:vAlign w:val="center"/>
          </w:tcPr>
          <w:p w14:paraId="31B5E2FF" w14:textId="602EE501" w:rsidR="00294E26" w:rsidRPr="0098474E" w:rsidRDefault="00294E26" w:rsidP="00294E26">
            <w:pPr>
              <w:ind w:right="-72"/>
              <w:jc w:val="right"/>
              <w:rPr>
                <w:rFonts w:asciiTheme="minorBidi" w:hAnsiTheme="minorBidi" w:cstheme="minorBidi"/>
                <w:sz w:val="24"/>
                <w:szCs w:val="24"/>
                <w:cs/>
              </w:rPr>
            </w:pPr>
            <w:r w:rsidRPr="0098474E">
              <w:rPr>
                <w:rFonts w:ascii="Cordia New" w:hAnsi="Cordia New" w:cs="Cordia New"/>
                <w:sz w:val="24"/>
                <w:szCs w:val="24"/>
                <w:lang w:val="en-GB"/>
              </w:rPr>
              <w:t>-</w:t>
            </w:r>
          </w:p>
        </w:tc>
      </w:tr>
      <w:tr w:rsidR="00294E26" w:rsidRPr="0098474E" w14:paraId="7CE11393" w14:textId="77777777" w:rsidTr="00877DEC">
        <w:tc>
          <w:tcPr>
            <w:tcW w:w="6521" w:type="dxa"/>
            <w:vAlign w:val="bottom"/>
          </w:tcPr>
          <w:p w14:paraId="14DEF9F4" w14:textId="2E090924" w:rsidR="00294E26" w:rsidRPr="0098474E" w:rsidRDefault="00294E26" w:rsidP="00294E26">
            <w:pPr>
              <w:ind w:left="450" w:right="-72"/>
              <w:rPr>
                <w:rFonts w:asciiTheme="minorBidi" w:hAnsiTheme="minorBidi" w:cstheme="minorBidi"/>
                <w:sz w:val="24"/>
                <w:szCs w:val="24"/>
                <w:cs/>
              </w:rPr>
            </w:pPr>
            <w:r w:rsidRPr="0098474E">
              <w:rPr>
                <w:rFonts w:asciiTheme="minorBidi" w:hAnsiTheme="minorBidi" w:cstheme="minorBidi"/>
                <w:sz w:val="24"/>
                <w:szCs w:val="24"/>
                <w:cs/>
              </w:rPr>
              <w:t xml:space="preserve">   - </w:t>
            </w:r>
            <w:r w:rsidRPr="0098474E">
              <w:rPr>
                <w:rFonts w:asciiTheme="minorBidi" w:hAnsiTheme="minorBidi" w:cstheme="minorBidi"/>
                <w:sz w:val="24"/>
                <w:szCs w:val="24"/>
                <w:lang w:val="en-US"/>
              </w:rPr>
              <w:t>Cross currency and interest rate swap</w:t>
            </w:r>
          </w:p>
        </w:tc>
        <w:tc>
          <w:tcPr>
            <w:tcW w:w="1134" w:type="dxa"/>
            <w:vAlign w:val="center"/>
          </w:tcPr>
          <w:p w14:paraId="4927BD16" w14:textId="4E88B22D" w:rsidR="00294E26" w:rsidRPr="0098474E" w:rsidRDefault="00294E26" w:rsidP="00294E26">
            <w:pPr>
              <w:ind w:right="-72"/>
              <w:jc w:val="right"/>
              <w:rPr>
                <w:rFonts w:asciiTheme="minorBidi" w:hAnsiTheme="minorBidi" w:cstheme="minorBidi"/>
                <w:sz w:val="24"/>
                <w:szCs w:val="24"/>
                <w:cs/>
                <w:lang w:val="en-US"/>
              </w:rPr>
            </w:pPr>
            <w:r w:rsidRPr="0098474E">
              <w:rPr>
                <w:rFonts w:ascii="Cordia New" w:hAnsi="Cordia New" w:cs="Cordia New"/>
                <w:sz w:val="24"/>
                <w:szCs w:val="24"/>
                <w:lang w:val="en-GB"/>
              </w:rPr>
              <w:t>-</w:t>
            </w:r>
          </w:p>
        </w:tc>
        <w:tc>
          <w:tcPr>
            <w:tcW w:w="1134" w:type="dxa"/>
            <w:vAlign w:val="center"/>
          </w:tcPr>
          <w:p w14:paraId="148DDEB8" w14:textId="021450AD" w:rsidR="00294E26" w:rsidRPr="0098474E" w:rsidRDefault="00294E26" w:rsidP="00294E26">
            <w:pPr>
              <w:ind w:right="-72"/>
              <w:jc w:val="right"/>
              <w:rPr>
                <w:rFonts w:asciiTheme="minorBidi" w:hAnsiTheme="minorBidi" w:cstheme="minorBidi"/>
                <w:sz w:val="24"/>
                <w:szCs w:val="24"/>
                <w:cs/>
              </w:rPr>
            </w:pPr>
            <w:r w:rsidRPr="0098474E">
              <w:rPr>
                <w:rFonts w:ascii="Cordia New" w:hAnsi="Cordia New" w:cs="Cordia New"/>
                <w:sz w:val="24"/>
                <w:szCs w:val="24"/>
                <w:lang w:val="en-GB"/>
              </w:rPr>
              <w:t>-</w:t>
            </w:r>
          </w:p>
        </w:tc>
        <w:tc>
          <w:tcPr>
            <w:tcW w:w="1134" w:type="dxa"/>
            <w:vAlign w:val="center"/>
          </w:tcPr>
          <w:p w14:paraId="21A5F7A3" w14:textId="3EEB7D3A" w:rsidR="00294E26" w:rsidRPr="0098474E" w:rsidRDefault="00294E26" w:rsidP="00294E26">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27</w:t>
            </w:r>
          </w:p>
        </w:tc>
        <w:tc>
          <w:tcPr>
            <w:tcW w:w="1134" w:type="dxa"/>
            <w:vAlign w:val="center"/>
          </w:tcPr>
          <w:p w14:paraId="7719E3EE" w14:textId="05544CC9" w:rsidR="00294E26" w:rsidRPr="0098474E" w:rsidRDefault="00294E26" w:rsidP="00294E26">
            <w:pPr>
              <w:ind w:right="-72"/>
              <w:jc w:val="right"/>
              <w:rPr>
                <w:rFonts w:asciiTheme="minorBidi" w:hAnsiTheme="minorBidi" w:cstheme="minorBidi"/>
                <w:sz w:val="24"/>
                <w:szCs w:val="24"/>
                <w:lang w:val="en-GB"/>
              </w:rPr>
            </w:pPr>
            <w:r w:rsidRPr="0098474E">
              <w:rPr>
                <w:rFonts w:ascii="Cordia New" w:hAnsi="Cordia New" w:cs="Cordia New"/>
                <w:sz w:val="24"/>
                <w:szCs w:val="24"/>
                <w:lang w:val="en-GB"/>
              </w:rPr>
              <w:t>-</w:t>
            </w:r>
          </w:p>
        </w:tc>
        <w:tc>
          <w:tcPr>
            <w:tcW w:w="1134" w:type="dxa"/>
            <w:vAlign w:val="center"/>
          </w:tcPr>
          <w:p w14:paraId="374A18BF" w14:textId="02AE37EB" w:rsidR="00294E26" w:rsidRPr="0098474E" w:rsidRDefault="00294E26" w:rsidP="00294E26">
            <w:pPr>
              <w:ind w:right="-72"/>
              <w:jc w:val="right"/>
              <w:rPr>
                <w:rFonts w:asciiTheme="minorBidi" w:hAnsiTheme="minorBidi" w:cstheme="minorBidi"/>
                <w:sz w:val="24"/>
                <w:szCs w:val="24"/>
                <w:cs/>
                <w:lang w:val="en-US"/>
              </w:rPr>
            </w:pPr>
            <w:r w:rsidRPr="0098474E">
              <w:rPr>
                <w:rFonts w:ascii="Cordia New" w:hAnsi="Cordia New" w:cs="Cordia New"/>
                <w:sz w:val="24"/>
                <w:szCs w:val="24"/>
                <w:lang w:val="en-GB"/>
              </w:rPr>
              <w:t>-</w:t>
            </w:r>
          </w:p>
        </w:tc>
        <w:tc>
          <w:tcPr>
            <w:tcW w:w="1134" w:type="dxa"/>
            <w:vAlign w:val="center"/>
          </w:tcPr>
          <w:p w14:paraId="30A437D2" w14:textId="7670356C" w:rsidR="00294E26" w:rsidRPr="0098474E" w:rsidRDefault="00294E26" w:rsidP="00294E26">
            <w:pPr>
              <w:ind w:right="-72"/>
              <w:jc w:val="right"/>
              <w:rPr>
                <w:rFonts w:asciiTheme="minorBidi" w:hAnsiTheme="minorBidi" w:cstheme="minorBidi"/>
                <w:sz w:val="24"/>
                <w:szCs w:val="24"/>
                <w:cs/>
              </w:rPr>
            </w:pPr>
            <w:r w:rsidRPr="0098474E">
              <w:rPr>
                <w:rFonts w:ascii="Cordia New" w:hAnsi="Cordia New" w:cs="Cordia New"/>
                <w:sz w:val="24"/>
                <w:szCs w:val="24"/>
                <w:lang w:val="en-GB"/>
              </w:rPr>
              <w:t>-</w:t>
            </w:r>
          </w:p>
        </w:tc>
        <w:tc>
          <w:tcPr>
            <w:tcW w:w="1147" w:type="dxa"/>
            <w:vAlign w:val="center"/>
          </w:tcPr>
          <w:p w14:paraId="26FE445D" w14:textId="1CD4CF1D" w:rsidR="00294E26" w:rsidRPr="0098474E" w:rsidRDefault="00294E26" w:rsidP="00294E26">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27</w:t>
            </w:r>
          </w:p>
        </w:tc>
        <w:tc>
          <w:tcPr>
            <w:tcW w:w="1121" w:type="dxa"/>
            <w:vAlign w:val="center"/>
          </w:tcPr>
          <w:p w14:paraId="03916BCC" w14:textId="47641C87" w:rsidR="00294E26" w:rsidRPr="0098474E" w:rsidRDefault="00294E26" w:rsidP="00294E26">
            <w:pPr>
              <w:ind w:right="-72"/>
              <w:jc w:val="right"/>
              <w:rPr>
                <w:rFonts w:asciiTheme="minorBidi" w:hAnsiTheme="minorBidi" w:cstheme="minorBidi"/>
                <w:sz w:val="24"/>
                <w:szCs w:val="24"/>
                <w:lang w:val="en-GB"/>
              </w:rPr>
            </w:pPr>
            <w:r w:rsidRPr="0098474E">
              <w:rPr>
                <w:rFonts w:ascii="Cordia New" w:hAnsi="Cordia New" w:cs="Cordia New"/>
                <w:sz w:val="24"/>
                <w:szCs w:val="24"/>
                <w:lang w:val="en-GB"/>
              </w:rPr>
              <w:t>-</w:t>
            </w:r>
          </w:p>
        </w:tc>
      </w:tr>
      <w:tr w:rsidR="00294E26" w:rsidRPr="0098474E" w14:paraId="155F176A" w14:textId="77777777" w:rsidTr="00877DEC">
        <w:tc>
          <w:tcPr>
            <w:tcW w:w="6521" w:type="dxa"/>
            <w:vAlign w:val="bottom"/>
          </w:tcPr>
          <w:p w14:paraId="33C368FC" w14:textId="7BE2887C" w:rsidR="00294E26" w:rsidRPr="0098474E" w:rsidRDefault="00294E26" w:rsidP="00294E26">
            <w:pPr>
              <w:ind w:left="450" w:right="-72"/>
              <w:rPr>
                <w:rFonts w:asciiTheme="minorBidi" w:hAnsiTheme="minorBidi" w:cstheme="minorBidi"/>
                <w:sz w:val="24"/>
                <w:szCs w:val="24"/>
                <w:cs/>
              </w:rPr>
            </w:pPr>
            <w:r w:rsidRPr="0098474E">
              <w:rPr>
                <w:rFonts w:asciiTheme="minorBidi" w:hAnsiTheme="minorBidi" w:cstheme="minorBidi"/>
                <w:sz w:val="24"/>
                <w:szCs w:val="24"/>
                <w:cs/>
              </w:rPr>
              <w:t xml:space="preserve">  </w:t>
            </w:r>
            <w:r w:rsidRPr="0098474E">
              <w:rPr>
                <w:rFonts w:asciiTheme="minorBidi" w:hAnsiTheme="minorBidi" w:cstheme="minorBidi"/>
                <w:spacing w:val="-4"/>
                <w:sz w:val="24"/>
                <w:szCs w:val="24"/>
                <w:cs/>
              </w:rPr>
              <w:t xml:space="preserve"> </w:t>
            </w:r>
            <w:r w:rsidRPr="0098474E">
              <w:rPr>
                <w:rFonts w:asciiTheme="minorBidi" w:hAnsiTheme="minorBidi" w:cstheme="minorBidi"/>
                <w:sz w:val="24"/>
                <w:szCs w:val="24"/>
                <w:lang w:val="en-US"/>
              </w:rPr>
              <w:t>Derivatives liabilities measured at fair value through profit</w:t>
            </w:r>
            <w:r w:rsidRPr="0098474E">
              <w:rPr>
                <w:rFonts w:asciiTheme="minorBidi" w:hAnsiTheme="minorBidi" w:cstheme="minorBidi"/>
                <w:sz w:val="24"/>
                <w:szCs w:val="24"/>
                <w:cs/>
              </w:rPr>
              <w:t xml:space="preserve"> </w:t>
            </w:r>
            <w:r w:rsidRPr="0098474E">
              <w:rPr>
                <w:rFonts w:asciiTheme="minorBidi" w:hAnsiTheme="minorBidi" w:cstheme="minorBidi"/>
                <w:sz w:val="24"/>
                <w:szCs w:val="24"/>
                <w:lang w:val="en-US"/>
              </w:rPr>
              <w:t>or</w:t>
            </w:r>
            <w:r w:rsidRPr="0098474E">
              <w:rPr>
                <w:rFonts w:asciiTheme="minorBidi" w:hAnsiTheme="minorBidi" w:cstheme="minorBidi"/>
                <w:sz w:val="24"/>
                <w:szCs w:val="24"/>
                <w:cs/>
              </w:rPr>
              <w:t xml:space="preserve"> </w:t>
            </w:r>
            <w:r w:rsidRPr="0098474E">
              <w:rPr>
                <w:rFonts w:asciiTheme="minorBidi" w:hAnsiTheme="minorBidi" w:cstheme="minorBidi"/>
                <w:sz w:val="24"/>
                <w:szCs w:val="24"/>
                <w:lang w:val="en-US"/>
              </w:rPr>
              <w:t>loss</w:t>
            </w:r>
          </w:p>
        </w:tc>
        <w:tc>
          <w:tcPr>
            <w:tcW w:w="1134" w:type="dxa"/>
            <w:vAlign w:val="center"/>
          </w:tcPr>
          <w:p w14:paraId="6A9F4877" w14:textId="77777777" w:rsidR="00294E26" w:rsidRPr="0098474E" w:rsidRDefault="00294E26" w:rsidP="00294E26">
            <w:pPr>
              <w:ind w:right="-72"/>
              <w:jc w:val="right"/>
              <w:rPr>
                <w:rFonts w:asciiTheme="minorBidi" w:hAnsiTheme="minorBidi" w:cstheme="minorBidi"/>
                <w:sz w:val="24"/>
                <w:szCs w:val="24"/>
                <w:cs/>
              </w:rPr>
            </w:pPr>
          </w:p>
        </w:tc>
        <w:tc>
          <w:tcPr>
            <w:tcW w:w="1134" w:type="dxa"/>
            <w:vAlign w:val="center"/>
          </w:tcPr>
          <w:p w14:paraId="7BABE18E" w14:textId="77777777" w:rsidR="00294E26" w:rsidRPr="0098474E" w:rsidRDefault="00294E26" w:rsidP="00294E26">
            <w:pPr>
              <w:ind w:right="-72"/>
              <w:jc w:val="right"/>
              <w:rPr>
                <w:rFonts w:asciiTheme="minorBidi" w:hAnsiTheme="minorBidi" w:cstheme="minorBidi"/>
                <w:sz w:val="24"/>
                <w:szCs w:val="24"/>
                <w:cs/>
              </w:rPr>
            </w:pPr>
          </w:p>
        </w:tc>
        <w:tc>
          <w:tcPr>
            <w:tcW w:w="1134" w:type="dxa"/>
            <w:vAlign w:val="center"/>
          </w:tcPr>
          <w:p w14:paraId="0BF90D1C" w14:textId="77777777" w:rsidR="00294E26" w:rsidRPr="0098474E" w:rsidRDefault="00294E26" w:rsidP="00294E26">
            <w:pPr>
              <w:ind w:right="-72"/>
              <w:jc w:val="right"/>
              <w:rPr>
                <w:rFonts w:asciiTheme="minorBidi" w:hAnsiTheme="minorBidi" w:cstheme="minorBidi"/>
                <w:sz w:val="24"/>
                <w:szCs w:val="24"/>
                <w:cs/>
              </w:rPr>
            </w:pPr>
          </w:p>
        </w:tc>
        <w:tc>
          <w:tcPr>
            <w:tcW w:w="1134" w:type="dxa"/>
            <w:vAlign w:val="center"/>
          </w:tcPr>
          <w:p w14:paraId="6C789CD9" w14:textId="77777777" w:rsidR="00294E26" w:rsidRPr="0098474E" w:rsidRDefault="00294E26" w:rsidP="00294E26">
            <w:pPr>
              <w:ind w:right="-72"/>
              <w:jc w:val="right"/>
              <w:rPr>
                <w:rFonts w:asciiTheme="minorBidi" w:hAnsiTheme="minorBidi" w:cstheme="minorBidi"/>
                <w:sz w:val="24"/>
                <w:szCs w:val="24"/>
                <w:cs/>
              </w:rPr>
            </w:pPr>
          </w:p>
        </w:tc>
        <w:tc>
          <w:tcPr>
            <w:tcW w:w="1134" w:type="dxa"/>
            <w:vAlign w:val="center"/>
          </w:tcPr>
          <w:p w14:paraId="6A261B14" w14:textId="77777777" w:rsidR="00294E26" w:rsidRPr="0098474E" w:rsidRDefault="00294E26" w:rsidP="00294E26">
            <w:pPr>
              <w:ind w:right="-72"/>
              <w:jc w:val="right"/>
              <w:rPr>
                <w:rFonts w:asciiTheme="minorBidi" w:hAnsiTheme="minorBidi" w:cstheme="minorBidi"/>
                <w:sz w:val="24"/>
                <w:szCs w:val="24"/>
                <w:cs/>
              </w:rPr>
            </w:pPr>
          </w:p>
        </w:tc>
        <w:tc>
          <w:tcPr>
            <w:tcW w:w="1134" w:type="dxa"/>
            <w:vAlign w:val="center"/>
          </w:tcPr>
          <w:p w14:paraId="52E9BDFC" w14:textId="77777777" w:rsidR="00294E26" w:rsidRPr="0098474E" w:rsidRDefault="00294E26" w:rsidP="00294E26">
            <w:pPr>
              <w:ind w:right="-72"/>
              <w:jc w:val="right"/>
              <w:rPr>
                <w:rFonts w:asciiTheme="minorBidi" w:hAnsiTheme="minorBidi" w:cstheme="minorBidi"/>
                <w:sz w:val="24"/>
                <w:szCs w:val="24"/>
                <w:cs/>
              </w:rPr>
            </w:pPr>
          </w:p>
        </w:tc>
        <w:tc>
          <w:tcPr>
            <w:tcW w:w="1147" w:type="dxa"/>
            <w:vAlign w:val="center"/>
          </w:tcPr>
          <w:p w14:paraId="6C2A3FB7" w14:textId="77777777" w:rsidR="00294E26" w:rsidRPr="0098474E" w:rsidRDefault="00294E26" w:rsidP="00294E26">
            <w:pPr>
              <w:ind w:right="-72"/>
              <w:jc w:val="right"/>
              <w:rPr>
                <w:rFonts w:asciiTheme="minorBidi" w:hAnsiTheme="minorBidi" w:cstheme="minorBidi"/>
                <w:sz w:val="24"/>
                <w:szCs w:val="24"/>
                <w:cs/>
              </w:rPr>
            </w:pPr>
          </w:p>
        </w:tc>
        <w:tc>
          <w:tcPr>
            <w:tcW w:w="1121" w:type="dxa"/>
            <w:vAlign w:val="center"/>
          </w:tcPr>
          <w:p w14:paraId="2BDB4126" w14:textId="77777777" w:rsidR="00294E26" w:rsidRPr="0098474E" w:rsidRDefault="00294E26" w:rsidP="00294E26">
            <w:pPr>
              <w:ind w:right="-72"/>
              <w:jc w:val="right"/>
              <w:rPr>
                <w:rFonts w:asciiTheme="minorBidi" w:hAnsiTheme="minorBidi" w:cstheme="minorBidi"/>
                <w:sz w:val="24"/>
                <w:szCs w:val="24"/>
                <w:cs/>
              </w:rPr>
            </w:pPr>
          </w:p>
        </w:tc>
      </w:tr>
      <w:tr w:rsidR="00294E26" w:rsidRPr="0098474E" w14:paraId="3A3CC374" w14:textId="77777777" w:rsidTr="00877DEC">
        <w:tc>
          <w:tcPr>
            <w:tcW w:w="6521" w:type="dxa"/>
            <w:vAlign w:val="bottom"/>
          </w:tcPr>
          <w:p w14:paraId="5DBBF906" w14:textId="335707BB" w:rsidR="00294E26" w:rsidRPr="0098474E" w:rsidRDefault="00294E26" w:rsidP="00294E26">
            <w:pPr>
              <w:ind w:left="450" w:right="-72"/>
              <w:rPr>
                <w:rFonts w:asciiTheme="minorBidi" w:hAnsiTheme="minorBidi" w:cstheme="minorBidi"/>
                <w:sz w:val="24"/>
                <w:szCs w:val="24"/>
                <w:cs/>
              </w:rPr>
            </w:pPr>
            <w:r w:rsidRPr="0098474E">
              <w:rPr>
                <w:rFonts w:asciiTheme="minorBidi" w:hAnsiTheme="minorBidi" w:cstheme="minorBidi"/>
                <w:sz w:val="24"/>
                <w:szCs w:val="24"/>
                <w:cs/>
              </w:rPr>
              <w:t xml:space="preserve">   - </w:t>
            </w:r>
            <w:r w:rsidRPr="0098474E">
              <w:rPr>
                <w:rFonts w:asciiTheme="minorBidi" w:hAnsiTheme="minorBidi" w:cstheme="minorBidi"/>
                <w:sz w:val="24"/>
                <w:szCs w:val="24"/>
                <w:lang w:val="en-GB"/>
              </w:rPr>
              <w:t>Foreign currency forward contracts</w:t>
            </w:r>
          </w:p>
        </w:tc>
        <w:tc>
          <w:tcPr>
            <w:tcW w:w="1134" w:type="dxa"/>
            <w:vAlign w:val="center"/>
          </w:tcPr>
          <w:p w14:paraId="0F4D3ED6" w14:textId="6D285969" w:rsidR="00294E26" w:rsidRPr="0098474E" w:rsidRDefault="00294E26" w:rsidP="00294E26">
            <w:pPr>
              <w:ind w:right="-72"/>
              <w:jc w:val="right"/>
              <w:rPr>
                <w:rFonts w:asciiTheme="minorBidi" w:hAnsiTheme="minorBidi" w:cstheme="minorBidi"/>
                <w:sz w:val="24"/>
                <w:szCs w:val="24"/>
                <w:cs/>
                <w:lang w:val="en-US"/>
              </w:rPr>
            </w:pPr>
            <w:r w:rsidRPr="0098474E">
              <w:rPr>
                <w:rFonts w:ascii="Cordia New" w:hAnsi="Cordia New" w:cs="Cordia New"/>
                <w:sz w:val="24"/>
                <w:szCs w:val="24"/>
                <w:lang w:val="en-GB"/>
              </w:rPr>
              <w:t>-</w:t>
            </w:r>
          </w:p>
        </w:tc>
        <w:tc>
          <w:tcPr>
            <w:tcW w:w="1134" w:type="dxa"/>
            <w:vAlign w:val="center"/>
          </w:tcPr>
          <w:p w14:paraId="2170618C" w14:textId="66A73F62" w:rsidR="00294E26" w:rsidRPr="0098474E" w:rsidRDefault="00294E26" w:rsidP="00294E26">
            <w:pPr>
              <w:ind w:right="-72"/>
              <w:jc w:val="right"/>
              <w:rPr>
                <w:rFonts w:asciiTheme="minorBidi" w:hAnsiTheme="minorBidi" w:cstheme="minorBidi"/>
                <w:sz w:val="24"/>
                <w:szCs w:val="24"/>
                <w:cs/>
              </w:rPr>
            </w:pPr>
            <w:r w:rsidRPr="0098474E">
              <w:rPr>
                <w:rFonts w:ascii="Cordia New" w:hAnsi="Cordia New" w:cs="Cordia New"/>
                <w:sz w:val="24"/>
                <w:szCs w:val="24"/>
                <w:lang w:val="en-GB"/>
              </w:rPr>
              <w:t>-</w:t>
            </w:r>
          </w:p>
        </w:tc>
        <w:tc>
          <w:tcPr>
            <w:tcW w:w="1134" w:type="dxa"/>
            <w:vAlign w:val="center"/>
          </w:tcPr>
          <w:p w14:paraId="6F5B0E79" w14:textId="3DF21498" w:rsidR="00294E26" w:rsidRPr="0098474E" w:rsidRDefault="00294E26" w:rsidP="00294E26">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5</w:t>
            </w:r>
          </w:p>
        </w:tc>
        <w:tc>
          <w:tcPr>
            <w:tcW w:w="1134" w:type="dxa"/>
            <w:vAlign w:val="center"/>
          </w:tcPr>
          <w:p w14:paraId="13473743" w14:textId="1F2B1282" w:rsidR="00294E26" w:rsidRPr="0098474E" w:rsidRDefault="00294E26" w:rsidP="00294E26">
            <w:pPr>
              <w:ind w:right="-72"/>
              <w:jc w:val="right"/>
              <w:rPr>
                <w:rFonts w:asciiTheme="minorBidi" w:hAnsiTheme="minorBidi" w:cstheme="minorBidi"/>
                <w:sz w:val="24"/>
                <w:szCs w:val="24"/>
                <w:cs/>
              </w:rPr>
            </w:pPr>
            <w:r w:rsidRPr="0098474E">
              <w:rPr>
                <w:rFonts w:ascii="Cordia New" w:hAnsi="Cordia New" w:cs="Cordia New"/>
                <w:sz w:val="24"/>
                <w:szCs w:val="24"/>
                <w:lang w:val="en-GB"/>
              </w:rPr>
              <w:t>-</w:t>
            </w:r>
          </w:p>
        </w:tc>
        <w:tc>
          <w:tcPr>
            <w:tcW w:w="1134" w:type="dxa"/>
            <w:vAlign w:val="center"/>
          </w:tcPr>
          <w:p w14:paraId="2E1FD032" w14:textId="0085286A" w:rsidR="00294E26" w:rsidRPr="0098474E" w:rsidRDefault="00294E26" w:rsidP="00294E26">
            <w:pPr>
              <w:ind w:right="-72"/>
              <w:jc w:val="right"/>
              <w:rPr>
                <w:rFonts w:asciiTheme="minorBidi" w:hAnsiTheme="minorBidi" w:cstheme="minorBidi"/>
                <w:sz w:val="24"/>
                <w:szCs w:val="24"/>
                <w:cs/>
                <w:lang w:val="en-US"/>
              </w:rPr>
            </w:pPr>
            <w:r w:rsidRPr="0098474E">
              <w:rPr>
                <w:rFonts w:ascii="Cordia New" w:hAnsi="Cordia New" w:cs="Cordia New"/>
                <w:sz w:val="24"/>
                <w:szCs w:val="24"/>
                <w:lang w:val="en-GB"/>
              </w:rPr>
              <w:t>-</w:t>
            </w:r>
          </w:p>
        </w:tc>
        <w:tc>
          <w:tcPr>
            <w:tcW w:w="1134" w:type="dxa"/>
            <w:vAlign w:val="center"/>
          </w:tcPr>
          <w:p w14:paraId="1582D340" w14:textId="72AA61D3" w:rsidR="00294E26" w:rsidRPr="0098474E" w:rsidRDefault="00294E26" w:rsidP="00294E26">
            <w:pPr>
              <w:ind w:right="-72"/>
              <w:jc w:val="right"/>
              <w:rPr>
                <w:rFonts w:asciiTheme="minorBidi" w:hAnsiTheme="minorBidi" w:cstheme="minorBidi"/>
                <w:sz w:val="24"/>
                <w:szCs w:val="24"/>
                <w:cs/>
              </w:rPr>
            </w:pPr>
            <w:r w:rsidRPr="0098474E">
              <w:rPr>
                <w:rFonts w:ascii="Cordia New" w:hAnsi="Cordia New" w:cs="Cordia New"/>
                <w:sz w:val="24"/>
                <w:szCs w:val="24"/>
                <w:lang w:val="en-GB"/>
              </w:rPr>
              <w:t>-</w:t>
            </w:r>
          </w:p>
        </w:tc>
        <w:tc>
          <w:tcPr>
            <w:tcW w:w="1147" w:type="dxa"/>
            <w:vAlign w:val="center"/>
          </w:tcPr>
          <w:p w14:paraId="56EF03DB" w14:textId="48371103" w:rsidR="00294E26" w:rsidRPr="0098474E" w:rsidRDefault="00294E26" w:rsidP="00294E26">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5</w:t>
            </w:r>
          </w:p>
        </w:tc>
        <w:tc>
          <w:tcPr>
            <w:tcW w:w="1121" w:type="dxa"/>
            <w:vAlign w:val="center"/>
          </w:tcPr>
          <w:p w14:paraId="2A73DEF2" w14:textId="287A7B3A" w:rsidR="00294E26" w:rsidRPr="0098474E" w:rsidRDefault="00294E26" w:rsidP="00294E26">
            <w:pPr>
              <w:ind w:right="-72"/>
              <w:jc w:val="right"/>
              <w:rPr>
                <w:rFonts w:asciiTheme="minorBidi" w:hAnsiTheme="minorBidi" w:cstheme="minorBidi"/>
                <w:sz w:val="24"/>
                <w:szCs w:val="24"/>
                <w:cs/>
              </w:rPr>
            </w:pPr>
            <w:r w:rsidRPr="0098474E">
              <w:rPr>
                <w:rFonts w:ascii="Cordia New" w:hAnsi="Cordia New" w:cs="Cordia New"/>
                <w:sz w:val="24"/>
                <w:szCs w:val="24"/>
                <w:lang w:val="en-GB"/>
              </w:rPr>
              <w:t>-</w:t>
            </w:r>
          </w:p>
        </w:tc>
      </w:tr>
      <w:tr w:rsidR="00294E26" w:rsidRPr="0098474E" w14:paraId="472D7A51" w14:textId="77777777">
        <w:tc>
          <w:tcPr>
            <w:tcW w:w="6521" w:type="dxa"/>
            <w:vAlign w:val="bottom"/>
          </w:tcPr>
          <w:p w14:paraId="1D864102" w14:textId="76A94F89" w:rsidR="00294E26" w:rsidRPr="0098474E" w:rsidRDefault="00294E26" w:rsidP="00294E26">
            <w:pPr>
              <w:ind w:left="450" w:right="-72"/>
              <w:rPr>
                <w:rFonts w:asciiTheme="minorBidi" w:hAnsiTheme="minorBidi" w:cstheme="minorBidi"/>
                <w:sz w:val="24"/>
                <w:szCs w:val="24"/>
                <w:cs/>
              </w:rPr>
            </w:pPr>
            <w:r w:rsidRPr="0098474E">
              <w:rPr>
                <w:rFonts w:asciiTheme="minorBidi" w:hAnsiTheme="minorBidi" w:cstheme="minorBidi"/>
                <w:sz w:val="24"/>
                <w:szCs w:val="24"/>
                <w:lang w:val="en-GB"/>
              </w:rPr>
              <w:t>Total liabilities</w:t>
            </w:r>
          </w:p>
        </w:tc>
        <w:tc>
          <w:tcPr>
            <w:tcW w:w="1134" w:type="dxa"/>
            <w:tcBorders>
              <w:top w:val="single" w:sz="4" w:space="0" w:color="auto"/>
              <w:bottom w:val="single" w:sz="4" w:space="0" w:color="auto"/>
            </w:tcBorders>
            <w:vAlign w:val="center"/>
          </w:tcPr>
          <w:p w14:paraId="4278A48C" w14:textId="36D12529" w:rsidR="00294E26" w:rsidRPr="0098474E" w:rsidRDefault="00294E26" w:rsidP="00294E26">
            <w:pPr>
              <w:ind w:right="-72"/>
              <w:jc w:val="right"/>
              <w:rPr>
                <w:rFonts w:asciiTheme="minorBidi" w:hAnsiTheme="minorBidi" w:cstheme="minorBidi"/>
                <w:sz w:val="24"/>
                <w:szCs w:val="24"/>
                <w:lang w:val="en-US"/>
              </w:rPr>
            </w:pPr>
            <w:r w:rsidRPr="0098474E">
              <w:rPr>
                <w:rFonts w:ascii="Cordia New" w:hAnsi="Cordia New" w:cs="Cordia New"/>
                <w:sz w:val="24"/>
                <w:szCs w:val="24"/>
                <w:lang w:val="en-US"/>
              </w:rPr>
              <w:t>-</w:t>
            </w:r>
          </w:p>
        </w:tc>
        <w:tc>
          <w:tcPr>
            <w:tcW w:w="1134" w:type="dxa"/>
            <w:tcBorders>
              <w:top w:val="single" w:sz="4" w:space="0" w:color="auto"/>
              <w:bottom w:val="single" w:sz="4" w:space="0" w:color="auto"/>
            </w:tcBorders>
            <w:vAlign w:val="center"/>
          </w:tcPr>
          <w:p w14:paraId="294D58E4" w14:textId="49B0EB71" w:rsidR="00294E26" w:rsidRPr="0098474E" w:rsidRDefault="00294E26" w:rsidP="00294E26">
            <w:pPr>
              <w:ind w:right="-72"/>
              <w:jc w:val="right"/>
              <w:rPr>
                <w:rFonts w:asciiTheme="minorBidi" w:hAnsiTheme="minorBidi" w:cstheme="minorBidi"/>
                <w:sz w:val="24"/>
                <w:szCs w:val="24"/>
                <w:cs/>
              </w:rPr>
            </w:pPr>
            <w:r w:rsidRPr="0098474E">
              <w:rPr>
                <w:rFonts w:ascii="Cordia New" w:hAnsi="Cordia New" w:cs="Cordia New"/>
                <w:sz w:val="24"/>
                <w:szCs w:val="24"/>
                <w:cs/>
              </w:rPr>
              <w:t>-</w:t>
            </w:r>
          </w:p>
        </w:tc>
        <w:tc>
          <w:tcPr>
            <w:tcW w:w="1134" w:type="dxa"/>
            <w:tcBorders>
              <w:top w:val="single" w:sz="4" w:space="0" w:color="auto"/>
              <w:bottom w:val="single" w:sz="4" w:space="0" w:color="auto"/>
            </w:tcBorders>
            <w:vAlign w:val="center"/>
          </w:tcPr>
          <w:p w14:paraId="1757E7FD" w14:textId="3E5D7E8C" w:rsidR="00294E26" w:rsidRPr="0098474E" w:rsidRDefault="00294E26" w:rsidP="00294E26">
            <w:pPr>
              <w:ind w:right="-72"/>
              <w:jc w:val="right"/>
              <w:rPr>
                <w:rFonts w:asciiTheme="minorBidi" w:hAnsiTheme="minorBidi" w:cstheme="minorBidi"/>
                <w:sz w:val="24"/>
                <w:szCs w:val="24"/>
                <w:cs/>
                <w:lang w:val="en-GB"/>
              </w:rPr>
            </w:pPr>
            <w:r w:rsidRPr="0098474E">
              <w:rPr>
                <w:rFonts w:ascii="Cordia New" w:hAnsi="Cordia New" w:cs="Cordia New"/>
                <w:sz w:val="24"/>
                <w:szCs w:val="24"/>
                <w:lang w:val="en-US"/>
              </w:rPr>
              <w:t>43</w:t>
            </w:r>
          </w:p>
        </w:tc>
        <w:tc>
          <w:tcPr>
            <w:tcW w:w="1134" w:type="dxa"/>
            <w:tcBorders>
              <w:top w:val="single" w:sz="4" w:space="0" w:color="auto"/>
              <w:bottom w:val="single" w:sz="4" w:space="0" w:color="auto"/>
            </w:tcBorders>
            <w:vAlign w:val="center"/>
          </w:tcPr>
          <w:p w14:paraId="226BA17D" w14:textId="2ED8EA59" w:rsidR="00294E26" w:rsidRPr="0098474E" w:rsidRDefault="00294E26" w:rsidP="00294E26">
            <w:pPr>
              <w:ind w:right="-72"/>
              <w:jc w:val="right"/>
              <w:rPr>
                <w:rFonts w:asciiTheme="minorBidi" w:hAnsiTheme="minorBidi" w:cstheme="minorBidi"/>
                <w:sz w:val="24"/>
                <w:szCs w:val="24"/>
                <w:cs/>
                <w:lang w:val="en-GB"/>
              </w:rPr>
            </w:pPr>
            <w:r w:rsidRPr="0098474E">
              <w:rPr>
                <w:rFonts w:ascii="Cordia New" w:hAnsi="Cordia New" w:cs="Cordia New"/>
                <w:sz w:val="24"/>
                <w:szCs w:val="24"/>
                <w:cs/>
              </w:rPr>
              <w:t>-</w:t>
            </w:r>
          </w:p>
        </w:tc>
        <w:tc>
          <w:tcPr>
            <w:tcW w:w="1134" w:type="dxa"/>
            <w:tcBorders>
              <w:top w:val="single" w:sz="4" w:space="0" w:color="auto"/>
              <w:bottom w:val="single" w:sz="4" w:space="0" w:color="auto"/>
            </w:tcBorders>
            <w:vAlign w:val="center"/>
          </w:tcPr>
          <w:p w14:paraId="161F0451" w14:textId="571924AC" w:rsidR="00294E26" w:rsidRPr="0098474E" w:rsidRDefault="00294E26" w:rsidP="00294E26">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w:t>
            </w:r>
          </w:p>
        </w:tc>
        <w:tc>
          <w:tcPr>
            <w:tcW w:w="1134" w:type="dxa"/>
            <w:tcBorders>
              <w:top w:val="single" w:sz="4" w:space="0" w:color="auto"/>
              <w:bottom w:val="single" w:sz="4" w:space="0" w:color="auto"/>
            </w:tcBorders>
            <w:vAlign w:val="center"/>
          </w:tcPr>
          <w:p w14:paraId="3EF54AFA" w14:textId="560E3E97" w:rsidR="00294E26" w:rsidRPr="0098474E" w:rsidRDefault="00294E26" w:rsidP="00294E26">
            <w:pPr>
              <w:ind w:right="-72"/>
              <w:jc w:val="right"/>
              <w:rPr>
                <w:rFonts w:asciiTheme="minorBidi" w:hAnsiTheme="minorBidi" w:cstheme="minorBidi"/>
                <w:sz w:val="24"/>
                <w:szCs w:val="24"/>
                <w:cs/>
              </w:rPr>
            </w:pPr>
            <w:r w:rsidRPr="0098474E">
              <w:rPr>
                <w:rFonts w:ascii="Cordia New" w:hAnsi="Cordia New" w:cs="Cordia New"/>
                <w:sz w:val="24"/>
                <w:szCs w:val="24"/>
                <w:cs/>
              </w:rPr>
              <w:t>-</w:t>
            </w:r>
          </w:p>
        </w:tc>
        <w:tc>
          <w:tcPr>
            <w:tcW w:w="1147" w:type="dxa"/>
            <w:tcBorders>
              <w:top w:val="single" w:sz="4" w:space="0" w:color="auto"/>
              <w:bottom w:val="single" w:sz="4" w:space="0" w:color="auto"/>
            </w:tcBorders>
            <w:vAlign w:val="center"/>
          </w:tcPr>
          <w:p w14:paraId="634A3175" w14:textId="4AC25B40" w:rsidR="00294E26" w:rsidRPr="0098474E" w:rsidRDefault="00294E26" w:rsidP="00294E26">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43</w:t>
            </w:r>
          </w:p>
        </w:tc>
        <w:tc>
          <w:tcPr>
            <w:tcW w:w="1121" w:type="dxa"/>
            <w:tcBorders>
              <w:top w:val="single" w:sz="4" w:space="0" w:color="auto"/>
              <w:bottom w:val="single" w:sz="4" w:space="0" w:color="auto"/>
            </w:tcBorders>
            <w:vAlign w:val="center"/>
          </w:tcPr>
          <w:p w14:paraId="30585123" w14:textId="23A8AA1D" w:rsidR="00294E26" w:rsidRPr="0098474E" w:rsidRDefault="00294E26" w:rsidP="00294E26">
            <w:pPr>
              <w:ind w:right="-72"/>
              <w:jc w:val="right"/>
              <w:rPr>
                <w:rFonts w:asciiTheme="minorBidi" w:hAnsiTheme="minorBidi" w:cstheme="minorBidi"/>
                <w:sz w:val="24"/>
                <w:szCs w:val="24"/>
                <w:cs/>
              </w:rPr>
            </w:pPr>
            <w:r w:rsidRPr="0098474E">
              <w:rPr>
                <w:rFonts w:ascii="Cordia New" w:hAnsi="Cordia New" w:cs="Cordia New"/>
                <w:sz w:val="24"/>
                <w:szCs w:val="24"/>
                <w:cs/>
              </w:rPr>
              <w:t>-</w:t>
            </w:r>
          </w:p>
        </w:tc>
      </w:tr>
    </w:tbl>
    <w:p w14:paraId="70BBE934" w14:textId="77777777" w:rsidR="00CA72C0" w:rsidRPr="0098474E" w:rsidRDefault="00CA72C0" w:rsidP="00CA72C0">
      <w:pPr>
        <w:rPr>
          <w:rFonts w:asciiTheme="minorBidi" w:hAnsiTheme="minorBidi" w:cstheme="minorBidi"/>
        </w:rPr>
      </w:pPr>
      <w:r w:rsidRPr="0098474E">
        <w:rPr>
          <w:rFonts w:asciiTheme="minorBidi" w:hAnsiTheme="minorBidi" w:cstheme="minorBidi"/>
          <w:cs/>
        </w:rPr>
        <w:br w:type="page"/>
      </w:r>
    </w:p>
    <w:p w14:paraId="25B72099" w14:textId="77777777" w:rsidR="0092347D" w:rsidRPr="0098474E" w:rsidRDefault="0092347D" w:rsidP="00CA72C0">
      <w:pPr>
        <w:ind w:left="540"/>
        <w:jc w:val="both"/>
        <w:rPr>
          <w:rFonts w:asciiTheme="minorBidi" w:hAnsiTheme="minorBidi" w:cstheme="minorBidi"/>
          <w:cs/>
        </w:rPr>
      </w:pPr>
    </w:p>
    <w:tbl>
      <w:tblPr>
        <w:tblW w:w="15593" w:type="dxa"/>
        <w:tblLayout w:type="fixed"/>
        <w:tblLook w:val="04A0" w:firstRow="1" w:lastRow="0" w:firstColumn="1" w:lastColumn="0" w:noHBand="0" w:noVBand="1"/>
      </w:tblPr>
      <w:tblGrid>
        <w:gridCol w:w="6521"/>
        <w:gridCol w:w="1134"/>
        <w:gridCol w:w="1134"/>
        <w:gridCol w:w="1134"/>
        <w:gridCol w:w="1134"/>
        <w:gridCol w:w="1134"/>
        <w:gridCol w:w="1134"/>
        <w:gridCol w:w="1134"/>
        <w:gridCol w:w="1134"/>
      </w:tblGrid>
      <w:tr w:rsidR="00031694" w:rsidRPr="0098474E" w14:paraId="4575594C" w14:textId="77777777" w:rsidTr="009C2D4E">
        <w:trPr>
          <w:tblHeader/>
        </w:trPr>
        <w:tc>
          <w:tcPr>
            <w:tcW w:w="6521" w:type="dxa"/>
            <w:vAlign w:val="bottom"/>
          </w:tcPr>
          <w:p w14:paraId="673349F8" w14:textId="77777777" w:rsidR="0092347D" w:rsidRPr="0098474E" w:rsidRDefault="0092347D" w:rsidP="005E077E">
            <w:pPr>
              <w:ind w:left="450" w:right="-72"/>
              <w:rPr>
                <w:rFonts w:asciiTheme="minorBidi" w:hAnsiTheme="minorBidi" w:cstheme="minorBidi"/>
                <w:b/>
                <w:bCs/>
                <w:sz w:val="24"/>
                <w:szCs w:val="24"/>
                <w:u w:val="single"/>
                <w:cs/>
              </w:rPr>
            </w:pPr>
          </w:p>
        </w:tc>
        <w:tc>
          <w:tcPr>
            <w:tcW w:w="9072" w:type="dxa"/>
            <w:gridSpan w:val="8"/>
            <w:tcBorders>
              <w:bottom w:val="single" w:sz="4" w:space="0" w:color="auto"/>
            </w:tcBorders>
            <w:vAlign w:val="bottom"/>
          </w:tcPr>
          <w:p w14:paraId="35A992E6" w14:textId="77777777" w:rsidR="0092347D" w:rsidRPr="0098474E" w:rsidRDefault="0092347D" w:rsidP="005E077E">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rPr>
              <w:t>Consolidated</w:t>
            </w:r>
            <w:r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rPr>
              <w:t>financial</w:t>
            </w:r>
            <w:r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rPr>
              <w:t>statements</w:t>
            </w:r>
          </w:p>
        </w:tc>
      </w:tr>
      <w:tr w:rsidR="00031694" w:rsidRPr="0098474E" w14:paraId="14C526E6" w14:textId="77777777" w:rsidTr="00877DEC">
        <w:trPr>
          <w:tblHeader/>
        </w:trPr>
        <w:tc>
          <w:tcPr>
            <w:tcW w:w="6521" w:type="dxa"/>
            <w:vAlign w:val="bottom"/>
          </w:tcPr>
          <w:p w14:paraId="41EF86FC" w14:textId="77777777" w:rsidR="0092347D" w:rsidRPr="0098474E" w:rsidRDefault="0092347D" w:rsidP="005E077E">
            <w:pPr>
              <w:ind w:left="450" w:right="-72"/>
              <w:rPr>
                <w:rFonts w:asciiTheme="minorBidi" w:hAnsiTheme="minorBidi" w:cstheme="minorBidi"/>
                <w:b/>
                <w:bCs/>
                <w:sz w:val="24"/>
                <w:szCs w:val="24"/>
                <w:u w:val="single"/>
                <w:cs/>
              </w:rPr>
            </w:pPr>
          </w:p>
        </w:tc>
        <w:tc>
          <w:tcPr>
            <w:tcW w:w="9072" w:type="dxa"/>
            <w:gridSpan w:val="8"/>
            <w:tcBorders>
              <w:top w:val="single" w:sz="4" w:space="0" w:color="auto"/>
              <w:bottom w:val="single" w:sz="4" w:space="0" w:color="auto"/>
            </w:tcBorders>
            <w:vAlign w:val="bottom"/>
          </w:tcPr>
          <w:p w14:paraId="1D1A4B3D" w14:textId="77777777" w:rsidR="0092347D" w:rsidRPr="0098474E" w:rsidRDefault="0092347D" w:rsidP="005E077E">
            <w:pPr>
              <w:ind w:right="-72"/>
              <w:jc w:val="right"/>
              <w:rPr>
                <w:rFonts w:asciiTheme="minorBidi" w:hAnsiTheme="minorBidi" w:cstheme="minorBidi"/>
                <w:b/>
                <w:bCs/>
                <w:sz w:val="24"/>
                <w:szCs w:val="24"/>
                <w:cs/>
              </w:rPr>
            </w:pPr>
            <w:r w:rsidRPr="0098474E">
              <w:rPr>
                <w:rFonts w:asciiTheme="minorBidi" w:hAnsiTheme="minorBidi" w:cstheme="minorBidi"/>
                <w:b/>
                <w:bCs/>
                <w:sz w:val="24"/>
                <w:szCs w:val="24"/>
                <w:lang w:val="en-GB"/>
              </w:rPr>
              <w:t>Unit: Million Baht</w:t>
            </w:r>
          </w:p>
        </w:tc>
      </w:tr>
      <w:tr w:rsidR="00031694" w:rsidRPr="0098474E" w14:paraId="50BC8FC1" w14:textId="77777777" w:rsidTr="00877DEC">
        <w:trPr>
          <w:tblHeader/>
        </w:trPr>
        <w:tc>
          <w:tcPr>
            <w:tcW w:w="6521" w:type="dxa"/>
            <w:vAlign w:val="bottom"/>
          </w:tcPr>
          <w:p w14:paraId="6A7200D2" w14:textId="77777777" w:rsidR="0092347D" w:rsidRPr="0098474E" w:rsidRDefault="0092347D" w:rsidP="005E077E">
            <w:pPr>
              <w:ind w:left="450" w:right="-72"/>
              <w:rPr>
                <w:rFonts w:asciiTheme="minorBidi" w:hAnsiTheme="minorBidi" w:cstheme="minorBidi"/>
                <w:b/>
                <w:bCs/>
                <w:sz w:val="24"/>
                <w:szCs w:val="24"/>
                <w:u w:val="single"/>
                <w:cs/>
              </w:rPr>
            </w:pPr>
          </w:p>
        </w:tc>
        <w:tc>
          <w:tcPr>
            <w:tcW w:w="2268" w:type="dxa"/>
            <w:gridSpan w:val="2"/>
            <w:tcBorders>
              <w:top w:val="single" w:sz="4" w:space="0" w:color="auto"/>
              <w:bottom w:val="single" w:sz="4" w:space="0" w:color="auto"/>
            </w:tcBorders>
            <w:vAlign w:val="bottom"/>
          </w:tcPr>
          <w:p w14:paraId="32966C21" w14:textId="33AF1AD3" w:rsidR="0092347D" w:rsidRPr="0098474E" w:rsidRDefault="0092347D" w:rsidP="005E077E">
            <w:pPr>
              <w:ind w:right="-72"/>
              <w:jc w:val="center"/>
              <w:rPr>
                <w:rFonts w:asciiTheme="minorBidi" w:hAnsiTheme="minorBidi" w:cstheme="minorBidi"/>
                <w:b/>
                <w:bCs/>
                <w:sz w:val="24"/>
                <w:szCs w:val="24"/>
                <w:u w:val="single"/>
                <w:cs/>
              </w:rPr>
            </w:pPr>
            <w:r w:rsidRPr="0098474E">
              <w:rPr>
                <w:rFonts w:asciiTheme="minorBidi" w:hAnsiTheme="minorBidi" w:cstheme="minorBidi"/>
                <w:b/>
                <w:bCs/>
                <w:sz w:val="24"/>
                <w:szCs w:val="24"/>
              </w:rPr>
              <w:t xml:space="preserve">Level </w:t>
            </w:r>
            <w:r w:rsidR="00AA2A15" w:rsidRPr="0098474E">
              <w:rPr>
                <w:rFonts w:asciiTheme="minorBidi" w:hAnsiTheme="minorBidi" w:cstheme="minorBidi"/>
                <w:b/>
                <w:bCs/>
                <w:sz w:val="24"/>
                <w:szCs w:val="24"/>
                <w:lang w:val="en-GB"/>
              </w:rPr>
              <w:t>1</w:t>
            </w:r>
          </w:p>
        </w:tc>
        <w:tc>
          <w:tcPr>
            <w:tcW w:w="2268" w:type="dxa"/>
            <w:gridSpan w:val="2"/>
            <w:tcBorders>
              <w:top w:val="single" w:sz="4" w:space="0" w:color="auto"/>
              <w:bottom w:val="single" w:sz="4" w:space="0" w:color="auto"/>
            </w:tcBorders>
            <w:vAlign w:val="bottom"/>
          </w:tcPr>
          <w:p w14:paraId="4FBF00C9" w14:textId="7D05C54A" w:rsidR="0092347D" w:rsidRPr="0098474E" w:rsidRDefault="0092347D" w:rsidP="005E077E">
            <w:pPr>
              <w:ind w:right="-72"/>
              <w:jc w:val="center"/>
              <w:rPr>
                <w:rFonts w:asciiTheme="minorBidi" w:hAnsiTheme="minorBidi" w:cstheme="minorBidi"/>
                <w:b/>
                <w:bCs/>
                <w:sz w:val="24"/>
                <w:szCs w:val="24"/>
                <w:cs/>
              </w:rPr>
            </w:pPr>
            <w:r w:rsidRPr="0098474E">
              <w:rPr>
                <w:rFonts w:asciiTheme="minorBidi" w:hAnsiTheme="minorBidi" w:cstheme="minorBidi"/>
                <w:b/>
                <w:bCs/>
                <w:sz w:val="24"/>
                <w:szCs w:val="24"/>
              </w:rPr>
              <w:t xml:space="preserve">Level </w:t>
            </w:r>
            <w:r w:rsidR="00AA2A15" w:rsidRPr="0098474E">
              <w:rPr>
                <w:rFonts w:asciiTheme="minorBidi" w:hAnsiTheme="minorBidi" w:cstheme="minorBidi"/>
                <w:b/>
                <w:bCs/>
                <w:sz w:val="24"/>
                <w:szCs w:val="24"/>
                <w:lang w:val="en-GB"/>
              </w:rPr>
              <w:t>2</w:t>
            </w:r>
          </w:p>
        </w:tc>
        <w:tc>
          <w:tcPr>
            <w:tcW w:w="2268" w:type="dxa"/>
            <w:gridSpan w:val="2"/>
            <w:tcBorders>
              <w:top w:val="single" w:sz="4" w:space="0" w:color="auto"/>
              <w:bottom w:val="single" w:sz="4" w:space="0" w:color="auto"/>
            </w:tcBorders>
            <w:vAlign w:val="bottom"/>
          </w:tcPr>
          <w:p w14:paraId="6D8DEDD7" w14:textId="035E108A" w:rsidR="0092347D" w:rsidRPr="0098474E" w:rsidRDefault="0092347D" w:rsidP="005E077E">
            <w:pPr>
              <w:ind w:right="-72"/>
              <w:jc w:val="center"/>
              <w:rPr>
                <w:rFonts w:asciiTheme="minorBidi" w:hAnsiTheme="minorBidi" w:cstheme="minorBidi"/>
                <w:b/>
                <w:bCs/>
                <w:sz w:val="24"/>
                <w:szCs w:val="24"/>
                <w:u w:val="single"/>
                <w:cs/>
              </w:rPr>
            </w:pPr>
            <w:r w:rsidRPr="0098474E">
              <w:rPr>
                <w:rFonts w:asciiTheme="minorBidi" w:hAnsiTheme="minorBidi" w:cstheme="minorBidi"/>
                <w:b/>
                <w:bCs/>
                <w:sz w:val="24"/>
                <w:szCs w:val="24"/>
              </w:rPr>
              <w:t xml:space="preserve">Level </w:t>
            </w:r>
            <w:r w:rsidR="00AA2A15" w:rsidRPr="0098474E">
              <w:rPr>
                <w:rFonts w:asciiTheme="minorBidi" w:hAnsiTheme="minorBidi" w:cstheme="minorBidi"/>
                <w:b/>
                <w:bCs/>
                <w:sz w:val="24"/>
                <w:szCs w:val="24"/>
                <w:lang w:val="en-GB"/>
              </w:rPr>
              <w:t>3</w:t>
            </w:r>
          </w:p>
        </w:tc>
        <w:tc>
          <w:tcPr>
            <w:tcW w:w="2268" w:type="dxa"/>
            <w:gridSpan w:val="2"/>
            <w:tcBorders>
              <w:top w:val="single" w:sz="4" w:space="0" w:color="auto"/>
              <w:bottom w:val="single" w:sz="4" w:space="0" w:color="auto"/>
            </w:tcBorders>
            <w:vAlign w:val="bottom"/>
          </w:tcPr>
          <w:p w14:paraId="78EA549A" w14:textId="77777777" w:rsidR="0092347D" w:rsidRPr="0098474E" w:rsidRDefault="0092347D" w:rsidP="005E077E">
            <w:pPr>
              <w:ind w:right="-72"/>
              <w:jc w:val="center"/>
              <w:rPr>
                <w:rFonts w:asciiTheme="minorBidi" w:hAnsiTheme="minorBidi" w:cstheme="minorBidi"/>
                <w:b/>
                <w:bCs/>
                <w:sz w:val="24"/>
                <w:szCs w:val="24"/>
                <w:cs/>
              </w:rPr>
            </w:pPr>
            <w:r w:rsidRPr="0098474E">
              <w:rPr>
                <w:rFonts w:asciiTheme="minorBidi" w:hAnsiTheme="minorBidi" w:cstheme="minorBidi"/>
                <w:b/>
                <w:bCs/>
                <w:sz w:val="24"/>
                <w:szCs w:val="24"/>
              </w:rPr>
              <w:t>Total</w:t>
            </w:r>
          </w:p>
        </w:tc>
      </w:tr>
      <w:tr w:rsidR="00031694" w:rsidRPr="0098474E" w14:paraId="596E5549" w14:textId="77777777" w:rsidTr="00877DEC">
        <w:trPr>
          <w:tblHeader/>
        </w:trPr>
        <w:tc>
          <w:tcPr>
            <w:tcW w:w="6521" w:type="dxa"/>
            <w:vAlign w:val="bottom"/>
          </w:tcPr>
          <w:p w14:paraId="6CE3CA09" w14:textId="77777777" w:rsidR="0092347D" w:rsidRPr="0098474E" w:rsidRDefault="0092347D" w:rsidP="005E077E">
            <w:pPr>
              <w:ind w:left="450" w:right="-72"/>
              <w:rPr>
                <w:rFonts w:asciiTheme="minorBidi" w:hAnsiTheme="minorBidi" w:cstheme="minorBidi"/>
                <w:b/>
                <w:bCs/>
                <w:sz w:val="24"/>
                <w:szCs w:val="24"/>
                <w:u w:val="single"/>
                <w:cs/>
              </w:rPr>
            </w:pPr>
          </w:p>
        </w:tc>
        <w:tc>
          <w:tcPr>
            <w:tcW w:w="1134" w:type="dxa"/>
            <w:tcBorders>
              <w:top w:val="single" w:sz="4" w:space="0" w:color="auto"/>
              <w:bottom w:val="single" w:sz="4" w:space="0" w:color="auto"/>
            </w:tcBorders>
            <w:vAlign w:val="bottom"/>
          </w:tcPr>
          <w:p w14:paraId="79CA9CD3" w14:textId="78648D78" w:rsidR="0092347D" w:rsidRPr="0098474E" w:rsidRDefault="00AA2A15" w:rsidP="005E077E">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lang w:val="en-GB"/>
              </w:rPr>
              <w:t>31</w:t>
            </w:r>
            <w:r w:rsidR="0092347D" w:rsidRPr="0098474E">
              <w:rPr>
                <w:rFonts w:asciiTheme="minorBidi" w:hAnsiTheme="minorBidi" w:cstheme="minorBidi"/>
                <w:b/>
                <w:bCs/>
                <w:sz w:val="24"/>
                <w:szCs w:val="24"/>
                <w:lang w:val="en-GB"/>
              </w:rPr>
              <w:t xml:space="preserve"> December</w:t>
            </w:r>
            <w:r w:rsidR="0092347D"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GB"/>
              </w:rPr>
              <w:t>2025</w:t>
            </w:r>
          </w:p>
        </w:tc>
        <w:tc>
          <w:tcPr>
            <w:tcW w:w="1134" w:type="dxa"/>
            <w:tcBorders>
              <w:top w:val="single" w:sz="4" w:space="0" w:color="auto"/>
              <w:bottom w:val="single" w:sz="4" w:space="0" w:color="auto"/>
            </w:tcBorders>
            <w:vAlign w:val="bottom"/>
          </w:tcPr>
          <w:p w14:paraId="6CEF37AC" w14:textId="22473267" w:rsidR="0092347D" w:rsidRPr="0098474E" w:rsidRDefault="00AA2A15" w:rsidP="005E077E">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lang w:val="en-GB"/>
              </w:rPr>
              <w:t>31</w:t>
            </w:r>
            <w:r w:rsidR="0092347D" w:rsidRPr="0098474E">
              <w:rPr>
                <w:rFonts w:asciiTheme="minorBidi" w:hAnsiTheme="minorBidi" w:cstheme="minorBidi"/>
                <w:b/>
                <w:bCs/>
                <w:sz w:val="24"/>
                <w:szCs w:val="24"/>
                <w:lang w:val="en-GB"/>
              </w:rPr>
              <w:t xml:space="preserve"> December</w:t>
            </w:r>
            <w:r w:rsidR="0092347D"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GB"/>
              </w:rPr>
              <w:t>2024</w:t>
            </w:r>
          </w:p>
        </w:tc>
        <w:tc>
          <w:tcPr>
            <w:tcW w:w="1134" w:type="dxa"/>
            <w:tcBorders>
              <w:top w:val="single" w:sz="4" w:space="0" w:color="auto"/>
              <w:bottom w:val="single" w:sz="4" w:space="0" w:color="auto"/>
            </w:tcBorders>
            <w:vAlign w:val="bottom"/>
          </w:tcPr>
          <w:p w14:paraId="3037A66A" w14:textId="047B0AB5" w:rsidR="0092347D" w:rsidRPr="0098474E" w:rsidRDefault="00AA2A15" w:rsidP="005E077E">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lang w:val="en-GB"/>
              </w:rPr>
              <w:t>31</w:t>
            </w:r>
            <w:r w:rsidR="0092347D" w:rsidRPr="0098474E">
              <w:rPr>
                <w:rFonts w:asciiTheme="minorBidi" w:hAnsiTheme="minorBidi" w:cstheme="minorBidi"/>
                <w:b/>
                <w:bCs/>
                <w:sz w:val="24"/>
                <w:szCs w:val="24"/>
                <w:lang w:val="en-GB"/>
              </w:rPr>
              <w:t xml:space="preserve"> December</w:t>
            </w:r>
            <w:r w:rsidR="0092347D"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GB"/>
              </w:rPr>
              <w:t>2025</w:t>
            </w:r>
          </w:p>
        </w:tc>
        <w:tc>
          <w:tcPr>
            <w:tcW w:w="1134" w:type="dxa"/>
            <w:tcBorders>
              <w:top w:val="single" w:sz="4" w:space="0" w:color="auto"/>
              <w:bottom w:val="single" w:sz="4" w:space="0" w:color="auto"/>
            </w:tcBorders>
            <w:vAlign w:val="bottom"/>
          </w:tcPr>
          <w:p w14:paraId="61F7FDC2" w14:textId="6AED2BB9" w:rsidR="0092347D" w:rsidRPr="0098474E" w:rsidRDefault="00AA2A15" w:rsidP="005E077E">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lang w:val="en-GB"/>
              </w:rPr>
              <w:t>31</w:t>
            </w:r>
            <w:r w:rsidR="0092347D" w:rsidRPr="0098474E">
              <w:rPr>
                <w:rFonts w:asciiTheme="minorBidi" w:hAnsiTheme="minorBidi" w:cstheme="minorBidi"/>
                <w:b/>
                <w:bCs/>
                <w:sz w:val="24"/>
                <w:szCs w:val="24"/>
                <w:lang w:val="en-GB"/>
              </w:rPr>
              <w:t xml:space="preserve"> December</w:t>
            </w:r>
            <w:r w:rsidR="0092347D"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GB"/>
              </w:rPr>
              <w:t>2024</w:t>
            </w:r>
          </w:p>
        </w:tc>
        <w:tc>
          <w:tcPr>
            <w:tcW w:w="1134" w:type="dxa"/>
            <w:tcBorders>
              <w:top w:val="single" w:sz="4" w:space="0" w:color="auto"/>
              <w:bottom w:val="single" w:sz="4" w:space="0" w:color="auto"/>
            </w:tcBorders>
            <w:vAlign w:val="bottom"/>
          </w:tcPr>
          <w:p w14:paraId="01CEDFBC" w14:textId="302D2904" w:rsidR="0092347D" w:rsidRPr="0098474E" w:rsidRDefault="00AA2A15" w:rsidP="005E077E">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lang w:val="en-GB"/>
              </w:rPr>
              <w:t>31</w:t>
            </w:r>
            <w:r w:rsidR="0092347D" w:rsidRPr="0098474E">
              <w:rPr>
                <w:rFonts w:asciiTheme="minorBidi" w:hAnsiTheme="minorBidi" w:cstheme="minorBidi"/>
                <w:b/>
                <w:bCs/>
                <w:sz w:val="24"/>
                <w:szCs w:val="24"/>
                <w:lang w:val="en-GB"/>
              </w:rPr>
              <w:t xml:space="preserve"> December</w:t>
            </w:r>
            <w:r w:rsidR="0092347D"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GB"/>
              </w:rPr>
              <w:t>2025</w:t>
            </w:r>
          </w:p>
        </w:tc>
        <w:tc>
          <w:tcPr>
            <w:tcW w:w="1134" w:type="dxa"/>
            <w:tcBorders>
              <w:top w:val="single" w:sz="4" w:space="0" w:color="auto"/>
              <w:bottom w:val="single" w:sz="4" w:space="0" w:color="auto"/>
            </w:tcBorders>
            <w:vAlign w:val="bottom"/>
          </w:tcPr>
          <w:p w14:paraId="7869E41E" w14:textId="21180229" w:rsidR="0092347D" w:rsidRPr="0098474E" w:rsidRDefault="00AA2A15" w:rsidP="005E077E">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lang w:val="en-GB"/>
              </w:rPr>
              <w:t>31</w:t>
            </w:r>
            <w:r w:rsidR="0092347D" w:rsidRPr="0098474E">
              <w:rPr>
                <w:rFonts w:asciiTheme="minorBidi" w:hAnsiTheme="minorBidi" w:cstheme="minorBidi"/>
                <w:b/>
                <w:bCs/>
                <w:sz w:val="24"/>
                <w:szCs w:val="24"/>
                <w:lang w:val="en-GB"/>
              </w:rPr>
              <w:t xml:space="preserve"> December</w:t>
            </w:r>
            <w:r w:rsidR="0092347D"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GB"/>
              </w:rPr>
              <w:t>2024</w:t>
            </w:r>
          </w:p>
        </w:tc>
        <w:tc>
          <w:tcPr>
            <w:tcW w:w="1134" w:type="dxa"/>
            <w:tcBorders>
              <w:top w:val="single" w:sz="4" w:space="0" w:color="auto"/>
              <w:bottom w:val="single" w:sz="4" w:space="0" w:color="auto"/>
            </w:tcBorders>
            <w:vAlign w:val="bottom"/>
          </w:tcPr>
          <w:p w14:paraId="11615547" w14:textId="2DD89D2A" w:rsidR="0092347D" w:rsidRPr="0098474E" w:rsidRDefault="00AA2A15" w:rsidP="005E077E">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lang w:val="en-GB"/>
              </w:rPr>
              <w:t>31</w:t>
            </w:r>
            <w:r w:rsidR="0092347D" w:rsidRPr="0098474E">
              <w:rPr>
                <w:rFonts w:asciiTheme="minorBidi" w:hAnsiTheme="minorBidi" w:cstheme="minorBidi"/>
                <w:b/>
                <w:bCs/>
                <w:sz w:val="24"/>
                <w:szCs w:val="24"/>
                <w:lang w:val="en-GB"/>
              </w:rPr>
              <w:t xml:space="preserve"> December</w:t>
            </w:r>
            <w:r w:rsidR="0092347D"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GB"/>
              </w:rPr>
              <w:t>2025</w:t>
            </w:r>
          </w:p>
        </w:tc>
        <w:tc>
          <w:tcPr>
            <w:tcW w:w="1134" w:type="dxa"/>
            <w:tcBorders>
              <w:top w:val="single" w:sz="4" w:space="0" w:color="auto"/>
              <w:bottom w:val="single" w:sz="4" w:space="0" w:color="auto"/>
            </w:tcBorders>
            <w:vAlign w:val="bottom"/>
          </w:tcPr>
          <w:p w14:paraId="5E115171" w14:textId="71A7690D" w:rsidR="0092347D" w:rsidRPr="0098474E" w:rsidRDefault="00AA2A15" w:rsidP="005E077E">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lang w:val="en-GB"/>
              </w:rPr>
              <w:t>31</w:t>
            </w:r>
            <w:r w:rsidR="0092347D" w:rsidRPr="0098474E">
              <w:rPr>
                <w:rFonts w:asciiTheme="minorBidi" w:hAnsiTheme="minorBidi" w:cstheme="minorBidi"/>
                <w:b/>
                <w:bCs/>
                <w:sz w:val="24"/>
                <w:szCs w:val="24"/>
                <w:lang w:val="en-GB"/>
              </w:rPr>
              <w:t xml:space="preserve"> December</w:t>
            </w:r>
            <w:r w:rsidR="0092347D"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GB"/>
              </w:rPr>
              <w:t>2024</w:t>
            </w:r>
          </w:p>
        </w:tc>
      </w:tr>
      <w:tr w:rsidR="00031694" w:rsidRPr="0098474E" w14:paraId="37B0C8FF" w14:textId="77777777" w:rsidTr="00877DEC">
        <w:tc>
          <w:tcPr>
            <w:tcW w:w="6521" w:type="dxa"/>
            <w:vAlign w:val="bottom"/>
          </w:tcPr>
          <w:p w14:paraId="288DF176" w14:textId="77777777" w:rsidR="0092347D" w:rsidRPr="0098474E" w:rsidRDefault="0092347D" w:rsidP="005E077E">
            <w:pPr>
              <w:ind w:left="450" w:right="-72"/>
              <w:rPr>
                <w:rFonts w:asciiTheme="minorBidi" w:hAnsiTheme="minorBidi" w:cstheme="minorBidi"/>
                <w:sz w:val="24"/>
                <w:szCs w:val="24"/>
                <w:cs/>
              </w:rPr>
            </w:pPr>
            <w:r w:rsidRPr="0098474E">
              <w:rPr>
                <w:rFonts w:asciiTheme="minorBidi" w:hAnsiTheme="minorBidi" w:cstheme="minorBidi"/>
                <w:b/>
                <w:bCs/>
                <w:sz w:val="24"/>
                <w:szCs w:val="24"/>
              </w:rPr>
              <w:t>Assets</w:t>
            </w:r>
          </w:p>
        </w:tc>
        <w:tc>
          <w:tcPr>
            <w:tcW w:w="1134" w:type="dxa"/>
            <w:vAlign w:val="bottom"/>
          </w:tcPr>
          <w:p w14:paraId="6875110F" w14:textId="77777777" w:rsidR="0092347D" w:rsidRPr="0098474E" w:rsidRDefault="0092347D" w:rsidP="005E077E">
            <w:pPr>
              <w:ind w:right="-72"/>
              <w:jc w:val="right"/>
              <w:rPr>
                <w:rFonts w:asciiTheme="minorBidi" w:hAnsiTheme="minorBidi" w:cstheme="minorBidi"/>
                <w:b/>
                <w:bCs/>
                <w:sz w:val="24"/>
                <w:szCs w:val="24"/>
                <w:cs/>
              </w:rPr>
            </w:pPr>
          </w:p>
        </w:tc>
        <w:tc>
          <w:tcPr>
            <w:tcW w:w="1134" w:type="dxa"/>
            <w:vAlign w:val="bottom"/>
          </w:tcPr>
          <w:p w14:paraId="6E1C5A71" w14:textId="77777777" w:rsidR="0092347D" w:rsidRPr="0098474E" w:rsidRDefault="0092347D" w:rsidP="005E077E">
            <w:pPr>
              <w:ind w:right="-72"/>
              <w:jc w:val="right"/>
              <w:rPr>
                <w:rFonts w:asciiTheme="minorBidi" w:hAnsiTheme="minorBidi" w:cstheme="minorBidi"/>
                <w:b/>
                <w:bCs/>
                <w:sz w:val="24"/>
                <w:szCs w:val="24"/>
                <w:cs/>
              </w:rPr>
            </w:pPr>
          </w:p>
        </w:tc>
        <w:tc>
          <w:tcPr>
            <w:tcW w:w="1134" w:type="dxa"/>
            <w:vAlign w:val="bottom"/>
          </w:tcPr>
          <w:p w14:paraId="50C693C4" w14:textId="77777777" w:rsidR="0092347D" w:rsidRPr="0098474E" w:rsidRDefault="0092347D" w:rsidP="005E077E">
            <w:pPr>
              <w:ind w:right="-72"/>
              <w:jc w:val="right"/>
              <w:rPr>
                <w:rFonts w:asciiTheme="minorBidi" w:hAnsiTheme="minorBidi" w:cstheme="minorBidi"/>
                <w:b/>
                <w:bCs/>
                <w:sz w:val="24"/>
                <w:szCs w:val="24"/>
                <w:cs/>
              </w:rPr>
            </w:pPr>
          </w:p>
        </w:tc>
        <w:tc>
          <w:tcPr>
            <w:tcW w:w="1134" w:type="dxa"/>
            <w:vAlign w:val="bottom"/>
          </w:tcPr>
          <w:p w14:paraId="6D1FA3A3" w14:textId="77777777" w:rsidR="0092347D" w:rsidRPr="0098474E" w:rsidRDefault="0092347D" w:rsidP="005E077E">
            <w:pPr>
              <w:ind w:right="-72"/>
              <w:jc w:val="right"/>
              <w:rPr>
                <w:rFonts w:asciiTheme="minorBidi" w:hAnsiTheme="minorBidi" w:cstheme="minorBidi"/>
                <w:b/>
                <w:bCs/>
                <w:sz w:val="24"/>
                <w:szCs w:val="24"/>
                <w:u w:val="single"/>
                <w:cs/>
              </w:rPr>
            </w:pPr>
          </w:p>
        </w:tc>
        <w:tc>
          <w:tcPr>
            <w:tcW w:w="1134" w:type="dxa"/>
            <w:vAlign w:val="bottom"/>
          </w:tcPr>
          <w:p w14:paraId="71D59175" w14:textId="77777777" w:rsidR="0092347D" w:rsidRPr="0098474E" w:rsidRDefault="0092347D" w:rsidP="005E077E">
            <w:pPr>
              <w:ind w:right="-72"/>
              <w:jc w:val="right"/>
              <w:rPr>
                <w:rFonts w:asciiTheme="minorBidi" w:hAnsiTheme="minorBidi" w:cstheme="minorBidi"/>
                <w:b/>
                <w:bCs/>
                <w:sz w:val="24"/>
                <w:szCs w:val="24"/>
                <w:cs/>
              </w:rPr>
            </w:pPr>
          </w:p>
        </w:tc>
        <w:tc>
          <w:tcPr>
            <w:tcW w:w="1134" w:type="dxa"/>
            <w:vAlign w:val="bottom"/>
          </w:tcPr>
          <w:p w14:paraId="293A2F6A" w14:textId="77777777" w:rsidR="0092347D" w:rsidRPr="0098474E" w:rsidRDefault="0092347D" w:rsidP="005E077E">
            <w:pPr>
              <w:ind w:right="-72"/>
              <w:jc w:val="right"/>
              <w:rPr>
                <w:rFonts w:asciiTheme="minorBidi" w:hAnsiTheme="minorBidi" w:cstheme="minorBidi"/>
                <w:b/>
                <w:bCs/>
                <w:sz w:val="24"/>
                <w:szCs w:val="24"/>
                <w:u w:val="single"/>
                <w:cs/>
              </w:rPr>
            </w:pPr>
          </w:p>
        </w:tc>
        <w:tc>
          <w:tcPr>
            <w:tcW w:w="1134" w:type="dxa"/>
            <w:vAlign w:val="bottom"/>
          </w:tcPr>
          <w:p w14:paraId="3839BD5D" w14:textId="77777777" w:rsidR="0092347D" w:rsidRPr="0098474E" w:rsidRDefault="0092347D" w:rsidP="005E077E">
            <w:pPr>
              <w:ind w:right="-72"/>
              <w:jc w:val="right"/>
              <w:rPr>
                <w:rFonts w:asciiTheme="minorBidi" w:hAnsiTheme="minorBidi" w:cstheme="minorBidi"/>
                <w:b/>
                <w:bCs/>
                <w:sz w:val="24"/>
                <w:szCs w:val="24"/>
                <w:cs/>
              </w:rPr>
            </w:pPr>
          </w:p>
        </w:tc>
        <w:tc>
          <w:tcPr>
            <w:tcW w:w="1134" w:type="dxa"/>
            <w:vAlign w:val="bottom"/>
          </w:tcPr>
          <w:p w14:paraId="1A227A0B" w14:textId="77777777" w:rsidR="0092347D" w:rsidRPr="0098474E" w:rsidRDefault="0092347D" w:rsidP="005E077E">
            <w:pPr>
              <w:ind w:right="-72"/>
              <w:jc w:val="right"/>
              <w:rPr>
                <w:rFonts w:asciiTheme="minorBidi" w:hAnsiTheme="minorBidi" w:cstheme="minorBidi"/>
                <w:b/>
                <w:bCs/>
                <w:sz w:val="24"/>
                <w:szCs w:val="24"/>
                <w:u w:val="single"/>
                <w:cs/>
              </w:rPr>
            </w:pPr>
          </w:p>
        </w:tc>
      </w:tr>
      <w:tr w:rsidR="004A5387" w:rsidRPr="0098474E" w14:paraId="6D29AB3D" w14:textId="77777777">
        <w:tc>
          <w:tcPr>
            <w:tcW w:w="6521" w:type="dxa"/>
            <w:vAlign w:val="bottom"/>
          </w:tcPr>
          <w:p w14:paraId="00DE4EC1" w14:textId="7D17E725" w:rsidR="004A5387" w:rsidRPr="0098474E" w:rsidRDefault="004A5387" w:rsidP="004A5387">
            <w:pPr>
              <w:ind w:left="450" w:right="-72"/>
              <w:rPr>
                <w:rFonts w:asciiTheme="minorBidi" w:hAnsiTheme="minorBidi" w:cstheme="minorBidi"/>
                <w:b/>
                <w:bCs/>
                <w:sz w:val="24"/>
                <w:szCs w:val="24"/>
                <w:lang w:val="en-US"/>
              </w:rPr>
            </w:pPr>
            <w:r w:rsidRPr="0098474E">
              <w:rPr>
                <w:rFonts w:asciiTheme="minorBidi" w:hAnsiTheme="minorBidi" w:cstheme="minorBidi"/>
                <w:sz w:val="24"/>
                <w:szCs w:val="24"/>
                <w:lang w:val="en-US"/>
              </w:rPr>
              <w:t>Cash and cash equivalents measured at fair value through</w:t>
            </w:r>
            <w:r w:rsidRPr="0098474E">
              <w:rPr>
                <w:rFonts w:asciiTheme="minorBidi" w:hAnsiTheme="minorBidi" w:cstheme="minorBidi"/>
                <w:sz w:val="24"/>
                <w:szCs w:val="24"/>
                <w:cs/>
                <w:lang w:val="en-US"/>
              </w:rPr>
              <w:t xml:space="preserve"> </w:t>
            </w:r>
            <w:r w:rsidRPr="0098474E">
              <w:rPr>
                <w:rFonts w:asciiTheme="minorBidi" w:hAnsiTheme="minorBidi" w:cstheme="minorBidi"/>
                <w:sz w:val="24"/>
                <w:szCs w:val="24"/>
                <w:lang w:val="en-US"/>
              </w:rPr>
              <w:t>profit</w:t>
            </w:r>
            <w:r w:rsidRPr="0098474E">
              <w:rPr>
                <w:rFonts w:asciiTheme="minorBidi" w:hAnsiTheme="minorBidi" w:cstheme="minorBidi"/>
                <w:sz w:val="24"/>
                <w:szCs w:val="24"/>
                <w:cs/>
                <w:lang w:val="en-US"/>
              </w:rPr>
              <w:t xml:space="preserve"> </w:t>
            </w:r>
            <w:r w:rsidRPr="0098474E">
              <w:rPr>
                <w:rFonts w:asciiTheme="minorBidi" w:hAnsiTheme="minorBidi" w:cstheme="minorBidi"/>
                <w:sz w:val="24"/>
                <w:szCs w:val="24"/>
                <w:lang w:val="en-US"/>
              </w:rPr>
              <w:t>or</w:t>
            </w:r>
            <w:r w:rsidRPr="0098474E">
              <w:rPr>
                <w:rFonts w:asciiTheme="minorBidi" w:hAnsiTheme="minorBidi" w:cstheme="minorBidi"/>
                <w:sz w:val="24"/>
                <w:szCs w:val="24"/>
                <w:cs/>
                <w:lang w:val="en-US"/>
              </w:rPr>
              <w:t xml:space="preserve"> </w:t>
            </w:r>
            <w:r w:rsidRPr="0098474E">
              <w:rPr>
                <w:rFonts w:asciiTheme="minorBidi" w:hAnsiTheme="minorBidi" w:cstheme="minorBidi"/>
                <w:sz w:val="24"/>
                <w:szCs w:val="24"/>
                <w:lang w:val="en-US"/>
              </w:rPr>
              <w:t>loss</w:t>
            </w:r>
          </w:p>
        </w:tc>
        <w:tc>
          <w:tcPr>
            <w:tcW w:w="1134" w:type="dxa"/>
            <w:vAlign w:val="center"/>
          </w:tcPr>
          <w:p w14:paraId="6B7FE361" w14:textId="58D7A505" w:rsidR="004A5387" w:rsidRPr="0098474E" w:rsidRDefault="004A5387" w:rsidP="004A5387">
            <w:pPr>
              <w:ind w:right="-72"/>
              <w:jc w:val="right"/>
              <w:rPr>
                <w:rFonts w:ascii="Cordia New" w:hAnsi="Cordia New" w:cs="Cordia New"/>
                <w:sz w:val="24"/>
                <w:szCs w:val="24"/>
                <w:cs/>
                <w:lang w:val="en-GB"/>
              </w:rPr>
            </w:pPr>
            <w:r w:rsidRPr="0098474E">
              <w:rPr>
                <w:rFonts w:ascii="Cordia New" w:hAnsi="Cordia New" w:cs="Cordia New"/>
                <w:sz w:val="24"/>
                <w:szCs w:val="24"/>
                <w:lang w:val="en-GB"/>
              </w:rPr>
              <w:t xml:space="preserve">6,809 </w:t>
            </w:r>
          </w:p>
        </w:tc>
        <w:tc>
          <w:tcPr>
            <w:tcW w:w="1134" w:type="dxa"/>
            <w:vAlign w:val="center"/>
          </w:tcPr>
          <w:p w14:paraId="2442F2F5" w14:textId="089A166B" w:rsidR="004A5387" w:rsidRPr="0098474E" w:rsidRDefault="004A5387" w:rsidP="004A5387">
            <w:pPr>
              <w:ind w:right="-72"/>
              <w:jc w:val="right"/>
              <w:rPr>
                <w:rFonts w:ascii="Cordia New" w:hAnsi="Cordia New" w:cs="Cordia New"/>
                <w:sz w:val="24"/>
                <w:szCs w:val="24"/>
                <w:cs/>
                <w:lang w:val="en-GB"/>
              </w:rPr>
            </w:pPr>
            <w:r w:rsidRPr="0098474E">
              <w:rPr>
                <w:rFonts w:ascii="Cordia New" w:hAnsi="Cordia New" w:cs="Cordia New"/>
                <w:sz w:val="24"/>
                <w:szCs w:val="24"/>
                <w:lang w:val="en-GB"/>
              </w:rPr>
              <w:t xml:space="preserve">26,139 </w:t>
            </w:r>
          </w:p>
        </w:tc>
        <w:tc>
          <w:tcPr>
            <w:tcW w:w="1134" w:type="dxa"/>
            <w:vAlign w:val="bottom"/>
          </w:tcPr>
          <w:p w14:paraId="376F639E" w14:textId="1A5AB508" w:rsidR="004A5387" w:rsidRPr="0098474E" w:rsidRDefault="004A5387" w:rsidP="004A5387">
            <w:pPr>
              <w:ind w:right="-72"/>
              <w:jc w:val="right"/>
              <w:rPr>
                <w:rFonts w:ascii="Cordia New" w:hAnsi="Cordia New" w:cs="Cordia New"/>
                <w:sz w:val="24"/>
                <w:szCs w:val="24"/>
                <w:cs/>
                <w:lang w:val="en-GB"/>
              </w:rPr>
            </w:pPr>
            <w:r w:rsidRPr="0098474E">
              <w:rPr>
                <w:rFonts w:ascii="Cordia New" w:hAnsi="Cordia New" w:cs="Cordia New"/>
                <w:sz w:val="24"/>
                <w:szCs w:val="24"/>
                <w:lang w:val="en-GB"/>
              </w:rPr>
              <w:t>-</w:t>
            </w:r>
          </w:p>
        </w:tc>
        <w:tc>
          <w:tcPr>
            <w:tcW w:w="1134" w:type="dxa"/>
            <w:vAlign w:val="bottom"/>
          </w:tcPr>
          <w:p w14:paraId="474D6A3B" w14:textId="24DFA330" w:rsidR="004A5387" w:rsidRPr="0098474E" w:rsidRDefault="004A5387" w:rsidP="004A5387">
            <w:pPr>
              <w:ind w:right="-72"/>
              <w:jc w:val="right"/>
              <w:rPr>
                <w:rFonts w:ascii="Cordia New" w:hAnsi="Cordia New" w:cs="Cordia New"/>
                <w:sz w:val="24"/>
                <w:szCs w:val="24"/>
                <w:cs/>
                <w:lang w:val="en-GB"/>
              </w:rPr>
            </w:pPr>
            <w:r w:rsidRPr="0098474E">
              <w:rPr>
                <w:rFonts w:ascii="Cordia New" w:hAnsi="Cordia New" w:cs="Cordia New"/>
                <w:sz w:val="24"/>
                <w:szCs w:val="24"/>
                <w:lang w:val="en-GB"/>
              </w:rPr>
              <w:t>-</w:t>
            </w:r>
          </w:p>
        </w:tc>
        <w:tc>
          <w:tcPr>
            <w:tcW w:w="1134" w:type="dxa"/>
            <w:vAlign w:val="bottom"/>
          </w:tcPr>
          <w:p w14:paraId="7FF13E5C" w14:textId="32843384" w:rsidR="004A5387" w:rsidRPr="0098474E" w:rsidRDefault="004A5387" w:rsidP="004A5387">
            <w:pPr>
              <w:ind w:right="-72"/>
              <w:jc w:val="right"/>
              <w:rPr>
                <w:rFonts w:ascii="Cordia New" w:hAnsi="Cordia New" w:cs="Cordia New"/>
                <w:sz w:val="24"/>
                <w:szCs w:val="24"/>
                <w:cs/>
                <w:lang w:val="en-GB"/>
              </w:rPr>
            </w:pPr>
            <w:r w:rsidRPr="0098474E">
              <w:rPr>
                <w:rFonts w:ascii="Cordia New" w:hAnsi="Cordia New" w:cs="Cordia New"/>
                <w:sz w:val="24"/>
                <w:szCs w:val="24"/>
                <w:lang w:val="en-GB"/>
              </w:rPr>
              <w:t>-</w:t>
            </w:r>
          </w:p>
        </w:tc>
        <w:tc>
          <w:tcPr>
            <w:tcW w:w="1134" w:type="dxa"/>
            <w:vAlign w:val="bottom"/>
          </w:tcPr>
          <w:p w14:paraId="64F242F6" w14:textId="14B928F2" w:rsidR="004A5387" w:rsidRPr="0098474E" w:rsidRDefault="004A5387" w:rsidP="004A5387">
            <w:pPr>
              <w:ind w:right="-72"/>
              <w:jc w:val="right"/>
              <w:rPr>
                <w:rFonts w:ascii="Cordia New" w:hAnsi="Cordia New" w:cs="Cordia New"/>
                <w:sz w:val="24"/>
                <w:szCs w:val="24"/>
                <w:cs/>
                <w:lang w:val="en-GB"/>
              </w:rPr>
            </w:pPr>
            <w:r w:rsidRPr="0098474E">
              <w:rPr>
                <w:rFonts w:ascii="Cordia New" w:hAnsi="Cordia New" w:cs="Cordia New"/>
                <w:sz w:val="24"/>
                <w:szCs w:val="24"/>
                <w:lang w:val="en-GB"/>
              </w:rPr>
              <w:t>-</w:t>
            </w:r>
          </w:p>
        </w:tc>
        <w:tc>
          <w:tcPr>
            <w:tcW w:w="1134" w:type="dxa"/>
            <w:vAlign w:val="center"/>
          </w:tcPr>
          <w:p w14:paraId="3CFFB4CE" w14:textId="1155470C" w:rsidR="004A5387" w:rsidRPr="0098474E" w:rsidRDefault="004A5387" w:rsidP="004A5387">
            <w:pPr>
              <w:ind w:right="-72"/>
              <w:jc w:val="right"/>
              <w:rPr>
                <w:rFonts w:ascii="Cordia New" w:hAnsi="Cordia New" w:cs="Cordia New"/>
                <w:sz w:val="24"/>
                <w:szCs w:val="24"/>
                <w:cs/>
                <w:lang w:val="en-GB"/>
              </w:rPr>
            </w:pPr>
            <w:r w:rsidRPr="0098474E">
              <w:rPr>
                <w:rFonts w:ascii="Cordia New" w:hAnsi="Cordia New" w:cs="Cordia New"/>
                <w:sz w:val="24"/>
                <w:szCs w:val="24"/>
                <w:lang w:val="en-GB"/>
              </w:rPr>
              <w:t xml:space="preserve">6,809 </w:t>
            </w:r>
          </w:p>
        </w:tc>
        <w:tc>
          <w:tcPr>
            <w:tcW w:w="1134" w:type="dxa"/>
            <w:vAlign w:val="center"/>
          </w:tcPr>
          <w:p w14:paraId="38C809B8" w14:textId="1F09F82B" w:rsidR="004A5387" w:rsidRPr="0098474E" w:rsidRDefault="004A5387" w:rsidP="004A5387">
            <w:pPr>
              <w:ind w:right="-72"/>
              <w:jc w:val="right"/>
              <w:rPr>
                <w:rFonts w:ascii="Cordia New" w:hAnsi="Cordia New" w:cs="Cordia New"/>
                <w:sz w:val="24"/>
                <w:szCs w:val="24"/>
                <w:cs/>
                <w:lang w:val="en-GB"/>
              </w:rPr>
            </w:pPr>
            <w:r w:rsidRPr="0098474E">
              <w:rPr>
                <w:rFonts w:ascii="Cordia New" w:hAnsi="Cordia New" w:cs="Cordia New"/>
                <w:sz w:val="24"/>
                <w:szCs w:val="24"/>
                <w:lang w:val="en-GB"/>
              </w:rPr>
              <w:t xml:space="preserve">26,139 </w:t>
            </w:r>
          </w:p>
        </w:tc>
      </w:tr>
      <w:tr w:rsidR="004A5387" w:rsidRPr="0098474E" w14:paraId="62898B47" w14:textId="77777777">
        <w:tc>
          <w:tcPr>
            <w:tcW w:w="6521" w:type="dxa"/>
            <w:vAlign w:val="bottom"/>
          </w:tcPr>
          <w:p w14:paraId="3814A319" w14:textId="190B6E68" w:rsidR="004A5387" w:rsidRPr="0098474E" w:rsidRDefault="004A5387" w:rsidP="004A5387">
            <w:pPr>
              <w:ind w:left="450" w:right="-72"/>
              <w:rPr>
                <w:rFonts w:asciiTheme="minorBidi" w:hAnsiTheme="minorBidi" w:cstheme="minorBidi"/>
                <w:b/>
                <w:bCs/>
                <w:sz w:val="24"/>
                <w:szCs w:val="24"/>
                <w:lang w:val="en-US"/>
              </w:rPr>
            </w:pPr>
            <w:r w:rsidRPr="0098474E">
              <w:rPr>
                <w:rFonts w:asciiTheme="minorBidi" w:hAnsiTheme="minorBidi" w:cstheme="minorBidi"/>
                <w:sz w:val="24"/>
                <w:szCs w:val="24"/>
                <w:lang w:val="en-US"/>
              </w:rPr>
              <w:t>Short-term investment measured at fair value through</w:t>
            </w:r>
            <w:r w:rsidRPr="0098474E">
              <w:rPr>
                <w:rFonts w:asciiTheme="minorBidi" w:hAnsiTheme="minorBidi" w:cstheme="minorBidi"/>
                <w:sz w:val="24"/>
                <w:szCs w:val="24"/>
                <w:cs/>
                <w:lang w:val="en-US"/>
              </w:rPr>
              <w:t xml:space="preserve"> </w:t>
            </w:r>
            <w:r w:rsidRPr="0098474E">
              <w:rPr>
                <w:rFonts w:asciiTheme="minorBidi" w:hAnsiTheme="minorBidi" w:cstheme="minorBidi"/>
                <w:sz w:val="24"/>
                <w:szCs w:val="24"/>
                <w:lang w:val="en-US"/>
              </w:rPr>
              <w:t>profit</w:t>
            </w:r>
            <w:r w:rsidRPr="0098474E">
              <w:rPr>
                <w:rFonts w:asciiTheme="minorBidi" w:hAnsiTheme="minorBidi" w:cstheme="minorBidi"/>
                <w:sz w:val="24"/>
                <w:szCs w:val="24"/>
                <w:cs/>
                <w:lang w:val="en-US"/>
              </w:rPr>
              <w:t xml:space="preserve"> </w:t>
            </w:r>
            <w:r w:rsidRPr="0098474E">
              <w:rPr>
                <w:rFonts w:asciiTheme="minorBidi" w:hAnsiTheme="minorBidi" w:cstheme="minorBidi"/>
                <w:sz w:val="24"/>
                <w:szCs w:val="24"/>
                <w:lang w:val="en-US"/>
              </w:rPr>
              <w:t>or</w:t>
            </w:r>
            <w:r w:rsidRPr="0098474E">
              <w:rPr>
                <w:rFonts w:asciiTheme="minorBidi" w:hAnsiTheme="minorBidi" w:cstheme="minorBidi"/>
                <w:sz w:val="24"/>
                <w:szCs w:val="24"/>
                <w:cs/>
                <w:lang w:val="en-US"/>
              </w:rPr>
              <w:t xml:space="preserve"> </w:t>
            </w:r>
            <w:r w:rsidRPr="0098474E">
              <w:rPr>
                <w:rFonts w:asciiTheme="minorBidi" w:hAnsiTheme="minorBidi" w:cstheme="minorBidi"/>
                <w:sz w:val="24"/>
                <w:szCs w:val="24"/>
                <w:lang w:val="en-US"/>
              </w:rPr>
              <w:t>loss</w:t>
            </w:r>
          </w:p>
        </w:tc>
        <w:tc>
          <w:tcPr>
            <w:tcW w:w="1134" w:type="dxa"/>
            <w:vAlign w:val="center"/>
          </w:tcPr>
          <w:p w14:paraId="0AC1C390" w14:textId="5C8252C0" w:rsidR="004A5387" w:rsidRPr="0098474E" w:rsidRDefault="004A5387" w:rsidP="004A5387">
            <w:pPr>
              <w:ind w:right="-72"/>
              <w:jc w:val="right"/>
              <w:rPr>
                <w:rFonts w:ascii="Cordia New" w:hAnsi="Cordia New" w:cs="Cordia New"/>
                <w:sz w:val="24"/>
                <w:szCs w:val="24"/>
                <w:cs/>
                <w:lang w:val="en-GB"/>
              </w:rPr>
            </w:pPr>
            <w:r w:rsidRPr="0098474E">
              <w:rPr>
                <w:rFonts w:ascii="Cordia New" w:hAnsi="Cordia New" w:cs="Cordia New"/>
                <w:sz w:val="24"/>
                <w:szCs w:val="24"/>
                <w:lang w:val="en-GB"/>
              </w:rPr>
              <w:t>1,579</w:t>
            </w:r>
          </w:p>
        </w:tc>
        <w:tc>
          <w:tcPr>
            <w:tcW w:w="1134" w:type="dxa"/>
            <w:vAlign w:val="center"/>
          </w:tcPr>
          <w:p w14:paraId="467817BF" w14:textId="0EAD7462" w:rsidR="004A5387" w:rsidRPr="0098474E" w:rsidRDefault="004A5387" w:rsidP="004A5387">
            <w:pPr>
              <w:ind w:right="-72"/>
              <w:jc w:val="right"/>
              <w:rPr>
                <w:rFonts w:ascii="Cordia New" w:hAnsi="Cordia New" w:cs="Cordia New"/>
                <w:sz w:val="24"/>
                <w:szCs w:val="24"/>
                <w:cs/>
                <w:lang w:val="en-GB"/>
              </w:rPr>
            </w:pPr>
            <w:r w:rsidRPr="0098474E">
              <w:rPr>
                <w:rFonts w:ascii="Cordia New" w:hAnsi="Cordia New" w:cs="Cordia New"/>
                <w:sz w:val="24"/>
                <w:szCs w:val="24"/>
                <w:lang w:val="en-GB"/>
              </w:rPr>
              <w:t>4,107</w:t>
            </w:r>
          </w:p>
        </w:tc>
        <w:tc>
          <w:tcPr>
            <w:tcW w:w="1134" w:type="dxa"/>
            <w:vAlign w:val="bottom"/>
          </w:tcPr>
          <w:p w14:paraId="0833C937" w14:textId="2F5684E8" w:rsidR="004A5387" w:rsidRPr="0098474E" w:rsidRDefault="004A5387" w:rsidP="004A5387">
            <w:pPr>
              <w:ind w:right="-72"/>
              <w:jc w:val="right"/>
              <w:rPr>
                <w:rFonts w:ascii="Cordia New" w:hAnsi="Cordia New" w:cs="Cordia New"/>
                <w:sz w:val="24"/>
                <w:szCs w:val="24"/>
                <w:cs/>
                <w:lang w:val="en-GB"/>
              </w:rPr>
            </w:pPr>
            <w:r w:rsidRPr="0098474E">
              <w:rPr>
                <w:rFonts w:ascii="Cordia New" w:hAnsi="Cordia New" w:cs="Cordia New"/>
                <w:sz w:val="24"/>
                <w:szCs w:val="24"/>
                <w:lang w:val="en-GB"/>
              </w:rPr>
              <w:t>-</w:t>
            </w:r>
          </w:p>
        </w:tc>
        <w:tc>
          <w:tcPr>
            <w:tcW w:w="1134" w:type="dxa"/>
            <w:vAlign w:val="bottom"/>
          </w:tcPr>
          <w:p w14:paraId="45BAF9C1" w14:textId="25357FB1" w:rsidR="004A5387" w:rsidRPr="0098474E" w:rsidRDefault="004A5387" w:rsidP="004A5387">
            <w:pPr>
              <w:ind w:right="-72"/>
              <w:jc w:val="right"/>
              <w:rPr>
                <w:rFonts w:ascii="Cordia New" w:hAnsi="Cordia New" w:cs="Cordia New"/>
                <w:sz w:val="24"/>
                <w:szCs w:val="24"/>
                <w:cs/>
                <w:lang w:val="en-GB"/>
              </w:rPr>
            </w:pPr>
            <w:r w:rsidRPr="0098474E">
              <w:rPr>
                <w:rFonts w:ascii="Cordia New" w:hAnsi="Cordia New" w:cs="Cordia New"/>
                <w:sz w:val="24"/>
                <w:szCs w:val="24"/>
                <w:lang w:val="en-GB"/>
              </w:rPr>
              <w:t>-</w:t>
            </w:r>
          </w:p>
        </w:tc>
        <w:tc>
          <w:tcPr>
            <w:tcW w:w="1134" w:type="dxa"/>
            <w:vAlign w:val="bottom"/>
          </w:tcPr>
          <w:p w14:paraId="310C327D" w14:textId="107060C0" w:rsidR="004A5387" w:rsidRPr="0098474E" w:rsidRDefault="004A5387" w:rsidP="004A5387">
            <w:pPr>
              <w:ind w:right="-72"/>
              <w:jc w:val="right"/>
              <w:rPr>
                <w:rFonts w:ascii="Cordia New" w:hAnsi="Cordia New" w:cs="Cordia New"/>
                <w:sz w:val="24"/>
                <w:szCs w:val="24"/>
                <w:cs/>
                <w:lang w:val="en-GB"/>
              </w:rPr>
            </w:pPr>
            <w:r w:rsidRPr="0098474E">
              <w:rPr>
                <w:rFonts w:ascii="Cordia New" w:hAnsi="Cordia New" w:cs="Cordia New"/>
                <w:sz w:val="24"/>
                <w:szCs w:val="24"/>
                <w:lang w:val="en-GB"/>
              </w:rPr>
              <w:t>-</w:t>
            </w:r>
          </w:p>
        </w:tc>
        <w:tc>
          <w:tcPr>
            <w:tcW w:w="1134" w:type="dxa"/>
            <w:vAlign w:val="bottom"/>
          </w:tcPr>
          <w:p w14:paraId="3BF9A2ED" w14:textId="423C691C" w:rsidR="004A5387" w:rsidRPr="0098474E" w:rsidRDefault="004A5387" w:rsidP="004A5387">
            <w:pPr>
              <w:ind w:right="-72"/>
              <w:jc w:val="right"/>
              <w:rPr>
                <w:rFonts w:ascii="Cordia New" w:hAnsi="Cordia New" w:cs="Cordia New"/>
                <w:sz w:val="24"/>
                <w:szCs w:val="24"/>
                <w:cs/>
                <w:lang w:val="en-GB"/>
              </w:rPr>
            </w:pPr>
            <w:r w:rsidRPr="0098474E">
              <w:rPr>
                <w:rFonts w:ascii="Cordia New" w:hAnsi="Cordia New" w:cs="Cordia New"/>
                <w:sz w:val="24"/>
                <w:szCs w:val="24"/>
                <w:lang w:val="en-GB"/>
              </w:rPr>
              <w:t>-</w:t>
            </w:r>
          </w:p>
        </w:tc>
        <w:tc>
          <w:tcPr>
            <w:tcW w:w="1134" w:type="dxa"/>
            <w:vAlign w:val="bottom"/>
          </w:tcPr>
          <w:p w14:paraId="72EC3CCE" w14:textId="22993C54" w:rsidR="004A5387" w:rsidRPr="0098474E" w:rsidRDefault="004A5387" w:rsidP="004A5387">
            <w:pPr>
              <w:ind w:right="-72"/>
              <w:jc w:val="right"/>
              <w:rPr>
                <w:rFonts w:ascii="Cordia New" w:hAnsi="Cordia New" w:cs="Cordia New"/>
                <w:sz w:val="24"/>
                <w:szCs w:val="24"/>
                <w:cs/>
                <w:lang w:val="en-GB"/>
              </w:rPr>
            </w:pPr>
            <w:r w:rsidRPr="0098474E">
              <w:rPr>
                <w:rFonts w:ascii="Cordia New" w:hAnsi="Cordia New" w:cs="Cordia New"/>
                <w:sz w:val="24"/>
                <w:szCs w:val="24"/>
                <w:lang w:val="en-GB"/>
              </w:rPr>
              <w:t>1,579</w:t>
            </w:r>
          </w:p>
        </w:tc>
        <w:tc>
          <w:tcPr>
            <w:tcW w:w="1134" w:type="dxa"/>
            <w:vAlign w:val="bottom"/>
          </w:tcPr>
          <w:p w14:paraId="6BE59B73" w14:textId="6BAC1E3B" w:rsidR="004A5387" w:rsidRPr="0098474E" w:rsidRDefault="004A5387" w:rsidP="004A5387">
            <w:pPr>
              <w:ind w:right="-72"/>
              <w:jc w:val="right"/>
              <w:rPr>
                <w:rFonts w:ascii="Cordia New" w:hAnsi="Cordia New" w:cs="Cordia New"/>
                <w:sz w:val="24"/>
                <w:szCs w:val="24"/>
                <w:cs/>
                <w:lang w:val="en-GB"/>
              </w:rPr>
            </w:pPr>
            <w:r w:rsidRPr="0098474E">
              <w:rPr>
                <w:rFonts w:ascii="Cordia New" w:hAnsi="Cordia New" w:cs="Cordia New"/>
                <w:sz w:val="24"/>
                <w:szCs w:val="24"/>
                <w:lang w:val="en-GB"/>
              </w:rPr>
              <w:t>4,107</w:t>
            </w:r>
          </w:p>
        </w:tc>
      </w:tr>
      <w:tr w:rsidR="00031694" w:rsidRPr="0098474E" w14:paraId="11D59A0A" w14:textId="77777777" w:rsidTr="00877DEC">
        <w:tc>
          <w:tcPr>
            <w:tcW w:w="6521" w:type="dxa"/>
            <w:vAlign w:val="bottom"/>
          </w:tcPr>
          <w:p w14:paraId="141B9FAD" w14:textId="2F57442F" w:rsidR="0092347D" w:rsidRPr="0098474E" w:rsidRDefault="0092347D" w:rsidP="005E077E">
            <w:pPr>
              <w:ind w:left="450" w:right="-72"/>
              <w:rPr>
                <w:rFonts w:asciiTheme="minorBidi" w:hAnsiTheme="minorBidi" w:cstheme="minorBidi"/>
                <w:sz w:val="24"/>
                <w:szCs w:val="24"/>
                <w:cs/>
              </w:rPr>
            </w:pPr>
            <w:r w:rsidRPr="0098474E">
              <w:rPr>
                <w:rFonts w:asciiTheme="minorBidi" w:hAnsiTheme="minorBidi" w:cstheme="minorBidi"/>
                <w:sz w:val="24"/>
                <w:szCs w:val="24"/>
              </w:rPr>
              <w:t>Financial</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derivative</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assets</w:t>
            </w:r>
          </w:p>
        </w:tc>
        <w:tc>
          <w:tcPr>
            <w:tcW w:w="1134" w:type="dxa"/>
            <w:vAlign w:val="bottom"/>
          </w:tcPr>
          <w:p w14:paraId="02C97CCE" w14:textId="77777777" w:rsidR="0092347D" w:rsidRPr="0098474E" w:rsidRDefault="0092347D" w:rsidP="005E077E">
            <w:pPr>
              <w:ind w:right="-72"/>
              <w:jc w:val="right"/>
              <w:rPr>
                <w:rFonts w:asciiTheme="minorBidi" w:hAnsiTheme="minorBidi" w:cstheme="minorBidi"/>
                <w:b/>
                <w:bCs/>
                <w:sz w:val="24"/>
                <w:szCs w:val="24"/>
                <w:cs/>
              </w:rPr>
            </w:pPr>
          </w:p>
        </w:tc>
        <w:tc>
          <w:tcPr>
            <w:tcW w:w="1134" w:type="dxa"/>
            <w:vAlign w:val="bottom"/>
          </w:tcPr>
          <w:p w14:paraId="06C58CDB" w14:textId="77777777" w:rsidR="0092347D" w:rsidRPr="0098474E" w:rsidRDefault="0092347D" w:rsidP="005E077E">
            <w:pPr>
              <w:ind w:right="-72"/>
              <w:jc w:val="right"/>
              <w:rPr>
                <w:rFonts w:asciiTheme="minorBidi" w:hAnsiTheme="minorBidi" w:cstheme="minorBidi"/>
                <w:b/>
                <w:bCs/>
                <w:sz w:val="24"/>
                <w:szCs w:val="24"/>
                <w:cs/>
              </w:rPr>
            </w:pPr>
          </w:p>
        </w:tc>
        <w:tc>
          <w:tcPr>
            <w:tcW w:w="1134" w:type="dxa"/>
            <w:vAlign w:val="bottom"/>
          </w:tcPr>
          <w:p w14:paraId="63B972DE" w14:textId="77777777" w:rsidR="0092347D" w:rsidRPr="0098474E" w:rsidRDefault="0092347D" w:rsidP="005E077E">
            <w:pPr>
              <w:ind w:right="-72"/>
              <w:jc w:val="right"/>
              <w:rPr>
                <w:rFonts w:asciiTheme="minorBidi" w:hAnsiTheme="minorBidi" w:cstheme="minorBidi"/>
                <w:b/>
                <w:bCs/>
                <w:sz w:val="24"/>
                <w:szCs w:val="24"/>
                <w:cs/>
              </w:rPr>
            </w:pPr>
          </w:p>
        </w:tc>
        <w:tc>
          <w:tcPr>
            <w:tcW w:w="1134" w:type="dxa"/>
            <w:vAlign w:val="bottom"/>
          </w:tcPr>
          <w:p w14:paraId="5C78A027" w14:textId="77777777" w:rsidR="0092347D" w:rsidRPr="0098474E" w:rsidRDefault="0092347D" w:rsidP="005E077E">
            <w:pPr>
              <w:ind w:right="-72"/>
              <w:jc w:val="right"/>
              <w:rPr>
                <w:rFonts w:asciiTheme="minorBidi" w:hAnsiTheme="minorBidi" w:cstheme="minorBidi"/>
                <w:b/>
                <w:bCs/>
                <w:sz w:val="24"/>
                <w:szCs w:val="24"/>
                <w:u w:val="single"/>
                <w:cs/>
              </w:rPr>
            </w:pPr>
          </w:p>
        </w:tc>
        <w:tc>
          <w:tcPr>
            <w:tcW w:w="1134" w:type="dxa"/>
            <w:vAlign w:val="bottom"/>
          </w:tcPr>
          <w:p w14:paraId="1AA4F035" w14:textId="77777777" w:rsidR="0092347D" w:rsidRPr="0098474E" w:rsidRDefault="0092347D" w:rsidP="005E077E">
            <w:pPr>
              <w:ind w:right="-72"/>
              <w:jc w:val="right"/>
              <w:rPr>
                <w:rFonts w:asciiTheme="minorBidi" w:hAnsiTheme="minorBidi" w:cstheme="minorBidi"/>
                <w:b/>
                <w:bCs/>
                <w:sz w:val="24"/>
                <w:szCs w:val="24"/>
                <w:cs/>
              </w:rPr>
            </w:pPr>
          </w:p>
        </w:tc>
        <w:tc>
          <w:tcPr>
            <w:tcW w:w="1134" w:type="dxa"/>
            <w:vAlign w:val="bottom"/>
          </w:tcPr>
          <w:p w14:paraId="449FD448" w14:textId="77777777" w:rsidR="0092347D" w:rsidRPr="0098474E" w:rsidRDefault="0092347D" w:rsidP="005E077E">
            <w:pPr>
              <w:ind w:right="-72"/>
              <w:jc w:val="right"/>
              <w:rPr>
                <w:rFonts w:asciiTheme="minorBidi" w:hAnsiTheme="minorBidi" w:cstheme="minorBidi"/>
                <w:b/>
                <w:bCs/>
                <w:sz w:val="24"/>
                <w:szCs w:val="24"/>
                <w:u w:val="single"/>
                <w:cs/>
              </w:rPr>
            </w:pPr>
          </w:p>
        </w:tc>
        <w:tc>
          <w:tcPr>
            <w:tcW w:w="1134" w:type="dxa"/>
            <w:vAlign w:val="bottom"/>
          </w:tcPr>
          <w:p w14:paraId="429F9C62" w14:textId="77777777" w:rsidR="0092347D" w:rsidRPr="0098474E" w:rsidRDefault="0092347D" w:rsidP="005E077E">
            <w:pPr>
              <w:ind w:right="-72"/>
              <w:jc w:val="right"/>
              <w:rPr>
                <w:rFonts w:asciiTheme="minorBidi" w:hAnsiTheme="minorBidi" w:cstheme="minorBidi"/>
                <w:b/>
                <w:bCs/>
                <w:sz w:val="24"/>
                <w:szCs w:val="24"/>
                <w:cs/>
              </w:rPr>
            </w:pPr>
          </w:p>
        </w:tc>
        <w:tc>
          <w:tcPr>
            <w:tcW w:w="1134" w:type="dxa"/>
            <w:vAlign w:val="bottom"/>
          </w:tcPr>
          <w:p w14:paraId="003F275C" w14:textId="77777777" w:rsidR="0092347D" w:rsidRPr="0098474E" w:rsidRDefault="0092347D" w:rsidP="005E077E">
            <w:pPr>
              <w:ind w:right="-72"/>
              <w:jc w:val="right"/>
              <w:rPr>
                <w:rFonts w:asciiTheme="minorBidi" w:hAnsiTheme="minorBidi" w:cstheme="minorBidi"/>
                <w:b/>
                <w:bCs/>
                <w:sz w:val="24"/>
                <w:szCs w:val="24"/>
                <w:u w:val="single"/>
                <w:cs/>
              </w:rPr>
            </w:pPr>
          </w:p>
        </w:tc>
      </w:tr>
      <w:tr w:rsidR="00031694" w:rsidRPr="0098474E" w14:paraId="450031F1" w14:textId="77777777" w:rsidTr="00877DEC">
        <w:tc>
          <w:tcPr>
            <w:tcW w:w="6521" w:type="dxa"/>
            <w:vAlign w:val="bottom"/>
          </w:tcPr>
          <w:p w14:paraId="4A832C27" w14:textId="77777777" w:rsidR="0092347D" w:rsidRPr="0098474E" w:rsidRDefault="0092347D" w:rsidP="005E077E">
            <w:pPr>
              <w:ind w:left="450" w:right="-72"/>
              <w:rPr>
                <w:rFonts w:asciiTheme="minorBidi" w:hAnsiTheme="minorBidi" w:cstheme="minorBidi"/>
                <w:sz w:val="24"/>
                <w:szCs w:val="24"/>
                <w:lang w:val="en-GB"/>
              </w:rPr>
            </w:pPr>
            <w:r w:rsidRPr="0098474E">
              <w:rPr>
                <w:rFonts w:asciiTheme="minorBidi" w:hAnsiTheme="minorBidi" w:cstheme="minorBidi"/>
                <w:sz w:val="24"/>
                <w:szCs w:val="24"/>
                <w:lang w:val="en-US"/>
              </w:rPr>
              <w:t xml:space="preserve">   Derivatives assets used for hedging</w:t>
            </w:r>
          </w:p>
        </w:tc>
        <w:tc>
          <w:tcPr>
            <w:tcW w:w="1134" w:type="dxa"/>
            <w:vAlign w:val="bottom"/>
          </w:tcPr>
          <w:p w14:paraId="2541B70E" w14:textId="77777777" w:rsidR="0092347D" w:rsidRPr="0098474E" w:rsidRDefault="0092347D" w:rsidP="005E077E">
            <w:pPr>
              <w:ind w:right="-72"/>
              <w:jc w:val="right"/>
              <w:rPr>
                <w:rFonts w:asciiTheme="minorBidi" w:hAnsiTheme="minorBidi" w:cstheme="minorBidi"/>
                <w:b/>
                <w:bCs/>
                <w:sz w:val="24"/>
                <w:szCs w:val="24"/>
                <w:cs/>
              </w:rPr>
            </w:pPr>
          </w:p>
        </w:tc>
        <w:tc>
          <w:tcPr>
            <w:tcW w:w="1134" w:type="dxa"/>
            <w:vAlign w:val="bottom"/>
          </w:tcPr>
          <w:p w14:paraId="65186CCD" w14:textId="77777777" w:rsidR="0092347D" w:rsidRPr="0098474E" w:rsidRDefault="0092347D" w:rsidP="005E077E">
            <w:pPr>
              <w:ind w:right="-72"/>
              <w:jc w:val="right"/>
              <w:rPr>
                <w:rFonts w:asciiTheme="minorBidi" w:hAnsiTheme="minorBidi" w:cstheme="minorBidi"/>
                <w:b/>
                <w:bCs/>
                <w:sz w:val="24"/>
                <w:szCs w:val="24"/>
                <w:cs/>
              </w:rPr>
            </w:pPr>
          </w:p>
        </w:tc>
        <w:tc>
          <w:tcPr>
            <w:tcW w:w="1134" w:type="dxa"/>
            <w:vAlign w:val="bottom"/>
          </w:tcPr>
          <w:p w14:paraId="7512D0B5" w14:textId="77777777" w:rsidR="0092347D" w:rsidRPr="0098474E" w:rsidRDefault="0092347D" w:rsidP="005E077E">
            <w:pPr>
              <w:ind w:right="-72"/>
              <w:jc w:val="right"/>
              <w:rPr>
                <w:rFonts w:asciiTheme="minorBidi" w:hAnsiTheme="minorBidi" w:cstheme="minorBidi"/>
                <w:b/>
                <w:bCs/>
                <w:sz w:val="24"/>
                <w:szCs w:val="24"/>
                <w:cs/>
              </w:rPr>
            </w:pPr>
          </w:p>
        </w:tc>
        <w:tc>
          <w:tcPr>
            <w:tcW w:w="1134" w:type="dxa"/>
            <w:vAlign w:val="bottom"/>
          </w:tcPr>
          <w:p w14:paraId="6DDDA098" w14:textId="77777777" w:rsidR="0092347D" w:rsidRPr="0098474E" w:rsidRDefault="0092347D" w:rsidP="005E077E">
            <w:pPr>
              <w:ind w:right="-72"/>
              <w:jc w:val="right"/>
              <w:rPr>
                <w:rFonts w:asciiTheme="minorBidi" w:hAnsiTheme="minorBidi" w:cstheme="minorBidi"/>
                <w:b/>
                <w:bCs/>
                <w:sz w:val="24"/>
                <w:szCs w:val="24"/>
                <w:u w:val="single"/>
                <w:cs/>
              </w:rPr>
            </w:pPr>
          </w:p>
        </w:tc>
        <w:tc>
          <w:tcPr>
            <w:tcW w:w="1134" w:type="dxa"/>
            <w:vAlign w:val="bottom"/>
          </w:tcPr>
          <w:p w14:paraId="6A66D656" w14:textId="77777777" w:rsidR="0092347D" w:rsidRPr="0098474E" w:rsidRDefault="0092347D" w:rsidP="005E077E">
            <w:pPr>
              <w:ind w:right="-72"/>
              <w:jc w:val="right"/>
              <w:rPr>
                <w:rFonts w:asciiTheme="minorBidi" w:hAnsiTheme="minorBidi" w:cstheme="minorBidi"/>
                <w:b/>
                <w:bCs/>
                <w:sz w:val="24"/>
                <w:szCs w:val="24"/>
                <w:cs/>
              </w:rPr>
            </w:pPr>
          </w:p>
        </w:tc>
        <w:tc>
          <w:tcPr>
            <w:tcW w:w="1134" w:type="dxa"/>
            <w:vAlign w:val="bottom"/>
          </w:tcPr>
          <w:p w14:paraId="06398979" w14:textId="77777777" w:rsidR="0092347D" w:rsidRPr="0098474E" w:rsidRDefault="0092347D" w:rsidP="005E077E">
            <w:pPr>
              <w:ind w:right="-72"/>
              <w:jc w:val="right"/>
              <w:rPr>
                <w:rFonts w:asciiTheme="minorBidi" w:hAnsiTheme="minorBidi" w:cstheme="minorBidi"/>
                <w:b/>
                <w:bCs/>
                <w:sz w:val="24"/>
                <w:szCs w:val="24"/>
                <w:u w:val="single"/>
                <w:cs/>
              </w:rPr>
            </w:pPr>
          </w:p>
        </w:tc>
        <w:tc>
          <w:tcPr>
            <w:tcW w:w="1134" w:type="dxa"/>
            <w:vAlign w:val="bottom"/>
          </w:tcPr>
          <w:p w14:paraId="685B8D78" w14:textId="77777777" w:rsidR="0092347D" w:rsidRPr="0098474E" w:rsidRDefault="0092347D" w:rsidP="005E077E">
            <w:pPr>
              <w:ind w:right="-72"/>
              <w:jc w:val="right"/>
              <w:rPr>
                <w:rFonts w:asciiTheme="minorBidi" w:hAnsiTheme="minorBidi" w:cstheme="minorBidi"/>
                <w:b/>
                <w:bCs/>
                <w:sz w:val="24"/>
                <w:szCs w:val="24"/>
                <w:cs/>
              </w:rPr>
            </w:pPr>
          </w:p>
        </w:tc>
        <w:tc>
          <w:tcPr>
            <w:tcW w:w="1134" w:type="dxa"/>
            <w:vAlign w:val="bottom"/>
          </w:tcPr>
          <w:p w14:paraId="1B4F1C5F" w14:textId="77777777" w:rsidR="0092347D" w:rsidRPr="0098474E" w:rsidRDefault="0092347D" w:rsidP="005E077E">
            <w:pPr>
              <w:ind w:right="-72"/>
              <w:jc w:val="right"/>
              <w:rPr>
                <w:rFonts w:asciiTheme="minorBidi" w:hAnsiTheme="minorBidi" w:cstheme="minorBidi"/>
                <w:b/>
                <w:bCs/>
                <w:sz w:val="24"/>
                <w:szCs w:val="24"/>
                <w:u w:val="single"/>
                <w:cs/>
              </w:rPr>
            </w:pPr>
          </w:p>
        </w:tc>
      </w:tr>
      <w:tr w:rsidR="009D70F2" w:rsidRPr="0098474E" w14:paraId="050DD9A6" w14:textId="77777777" w:rsidTr="00877DEC">
        <w:tc>
          <w:tcPr>
            <w:tcW w:w="6521" w:type="dxa"/>
            <w:vAlign w:val="bottom"/>
          </w:tcPr>
          <w:p w14:paraId="3B70879F" w14:textId="1E541921" w:rsidR="009D70F2" w:rsidRPr="0098474E" w:rsidRDefault="009D70F2" w:rsidP="009D70F2">
            <w:pPr>
              <w:ind w:left="450" w:right="-72"/>
              <w:rPr>
                <w:rFonts w:asciiTheme="minorBidi" w:hAnsiTheme="minorBidi" w:cstheme="minorBidi"/>
                <w:sz w:val="24"/>
                <w:szCs w:val="24"/>
                <w:lang w:val="en-US"/>
              </w:rPr>
            </w:pPr>
            <w:r w:rsidRPr="0098474E">
              <w:rPr>
                <w:rFonts w:asciiTheme="minorBidi" w:hAnsiTheme="minorBidi" w:cstheme="minorBidi"/>
                <w:sz w:val="24"/>
                <w:szCs w:val="24"/>
                <w:cs/>
              </w:rPr>
              <w:t xml:space="preserve">   - </w:t>
            </w:r>
            <w:r w:rsidRPr="0098474E">
              <w:rPr>
                <w:rFonts w:asciiTheme="minorBidi" w:hAnsiTheme="minorBidi" w:cstheme="minorBidi"/>
                <w:sz w:val="24"/>
                <w:szCs w:val="24"/>
              </w:rPr>
              <w:t>Forward</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foreign</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exchange</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contracts</w:t>
            </w:r>
          </w:p>
        </w:tc>
        <w:tc>
          <w:tcPr>
            <w:tcW w:w="1134" w:type="dxa"/>
            <w:vAlign w:val="bottom"/>
          </w:tcPr>
          <w:p w14:paraId="670FC09E" w14:textId="1CFE30E8" w:rsidR="009D70F2" w:rsidRPr="0098474E" w:rsidRDefault="009D70F2" w:rsidP="009D70F2">
            <w:pPr>
              <w:ind w:right="-72"/>
              <w:jc w:val="right"/>
              <w:rPr>
                <w:rFonts w:asciiTheme="minorBidi" w:hAnsiTheme="minorBidi" w:cstheme="minorBidi"/>
                <w:b/>
                <w:bCs/>
                <w:sz w:val="24"/>
                <w:szCs w:val="24"/>
                <w:cs/>
                <w:lang w:val="en-US"/>
              </w:rPr>
            </w:pPr>
            <w:r w:rsidRPr="0098474E">
              <w:rPr>
                <w:rFonts w:ascii="Cordia New" w:hAnsi="Cordia New" w:cs="Cordia New"/>
                <w:sz w:val="24"/>
                <w:szCs w:val="24"/>
                <w:lang w:val="en-US"/>
              </w:rPr>
              <w:t>-</w:t>
            </w:r>
          </w:p>
        </w:tc>
        <w:tc>
          <w:tcPr>
            <w:tcW w:w="1134" w:type="dxa"/>
            <w:vAlign w:val="bottom"/>
          </w:tcPr>
          <w:p w14:paraId="625D4FC7" w14:textId="10736407" w:rsidR="009D70F2" w:rsidRPr="0098474E" w:rsidRDefault="009D70F2" w:rsidP="009D70F2">
            <w:pPr>
              <w:ind w:right="-72"/>
              <w:jc w:val="right"/>
              <w:rPr>
                <w:rFonts w:asciiTheme="minorBidi" w:hAnsiTheme="minorBidi" w:cstheme="minorBidi"/>
                <w:b/>
                <w:bCs/>
                <w:sz w:val="24"/>
                <w:szCs w:val="24"/>
                <w:cs/>
                <w:lang w:val="en-US"/>
              </w:rPr>
            </w:pPr>
            <w:r w:rsidRPr="0098474E">
              <w:rPr>
                <w:rFonts w:asciiTheme="minorBidi" w:hAnsiTheme="minorBidi" w:cstheme="minorBidi"/>
                <w:b/>
                <w:bCs/>
                <w:sz w:val="24"/>
                <w:szCs w:val="24"/>
                <w:lang w:val="en-US"/>
              </w:rPr>
              <w:t>-</w:t>
            </w:r>
          </w:p>
        </w:tc>
        <w:tc>
          <w:tcPr>
            <w:tcW w:w="1134" w:type="dxa"/>
            <w:vAlign w:val="bottom"/>
          </w:tcPr>
          <w:p w14:paraId="30CA7217" w14:textId="4C7DE10D" w:rsidR="009D70F2" w:rsidRPr="0098474E" w:rsidRDefault="00253733" w:rsidP="009D70F2">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5</w:t>
            </w:r>
          </w:p>
        </w:tc>
        <w:tc>
          <w:tcPr>
            <w:tcW w:w="1134" w:type="dxa"/>
            <w:vAlign w:val="bottom"/>
          </w:tcPr>
          <w:p w14:paraId="6187AC4D" w14:textId="52BD7761" w:rsidR="009D70F2" w:rsidRPr="0098474E" w:rsidRDefault="009D70F2" w:rsidP="009D70F2">
            <w:pPr>
              <w:ind w:right="-72"/>
              <w:jc w:val="right"/>
              <w:rPr>
                <w:rFonts w:asciiTheme="minorBidi" w:hAnsiTheme="minorBidi" w:cstheme="minorBidi"/>
                <w:sz w:val="24"/>
                <w:szCs w:val="24"/>
                <w:cs/>
                <w:lang w:val="en-US"/>
              </w:rPr>
            </w:pPr>
            <w:r w:rsidRPr="0098474E">
              <w:rPr>
                <w:rFonts w:asciiTheme="minorBidi" w:hAnsiTheme="minorBidi" w:cstheme="minorBidi"/>
                <w:sz w:val="24"/>
                <w:szCs w:val="24"/>
                <w:lang w:val="en-GB"/>
              </w:rPr>
              <w:t>274</w:t>
            </w:r>
          </w:p>
        </w:tc>
        <w:tc>
          <w:tcPr>
            <w:tcW w:w="1134" w:type="dxa"/>
            <w:vAlign w:val="bottom"/>
          </w:tcPr>
          <w:p w14:paraId="2CE9FEE9" w14:textId="2B45C8B0" w:rsidR="009D70F2" w:rsidRPr="0098474E" w:rsidRDefault="009D70F2" w:rsidP="009D70F2">
            <w:pPr>
              <w:ind w:right="-72"/>
              <w:jc w:val="right"/>
              <w:rPr>
                <w:rFonts w:asciiTheme="minorBidi" w:hAnsiTheme="minorBidi" w:cstheme="minorBidi"/>
                <w:sz w:val="24"/>
                <w:szCs w:val="24"/>
                <w:cs/>
                <w:lang w:val="en-US"/>
              </w:rPr>
            </w:pPr>
            <w:r w:rsidRPr="0098474E">
              <w:rPr>
                <w:rFonts w:ascii="Cordia New" w:hAnsi="Cordia New" w:cs="Cordia New"/>
                <w:sz w:val="24"/>
                <w:szCs w:val="24"/>
                <w:lang w:val="en-GB"/>
              </w:rPr>
              <w:t>-</w:t>
            </w:r>
          </w:p>
        </w:tc>
        <w:tc>
          <w:tcPr>
            <w:tcW w:w="1134" w:type="dxa"/>
            <w:vAlign w:val="bottom"/>
          </w:tcPr>
          <w:p w14:paraId="27E4EA91" w14:textId="1941198B" w:rsidR="009D70F2" w:rsidRPr="0098474E" w:rsidRDefault="009D70F2" w:rsidP="009D70F2">
            <w:pPr>
              <w:ind w:right="-72"/>
              <w:jc w:val="right"/>
              <w:rPr>
                <w:rFonts w:asciiTheme="minorBidi" w:hAnsiTheme="minorBidi" w:cstheme="minorBidi"/>
                <w:sz w:val="24"/>
                <w:szCs w:val="24"/>
                <w:cs/>
                <w:lang w:val="en-US"/>
              </w:rPr>
            </w:pPr>
            <w:r w:rsidRPr="0098474E">
              <w:rPr>
                <w:rFonts w:asciiTheme="minorBidi" w:hAnsiTheme="minorBidi" w:cstheme="minorBidi"/>
                <w:sz w:val="24"/>
                <w:szCs w:val="24"/>
                <w:lang w:val="en-US"/>
              </w:rPr>
              <w:t>-</w:t>
            </w:r>
          </w:p>
        </w:tc>
        <w:tc>
          <w:tcPr>
            <w:tcW w:w="1134" w:type="dxa"/>
            <w:vAlign w:val="bottom"/>
          </w:tcPr>
          <w:p w14:paraId="14077FD1" w14:textId="2D7209C1" w:rsidR="009D70F2" w:rsidRPr="0098474E" w:rsidRDefault="009D70F2" w:rsidP="00253733">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6</w:t>
            </w:r>
          </w:p>
        </w:tc>
        <w:tc>
          <w:tcPr>
            <w:tcW w:w="1134" w:type="dxa"/>
            <w:vAlign w:val="bottom"/>
          </w:tcPr>
          <w:p w14:paraId="7EBF1ECF" w14:textId="25CDD161" w:rsidR="009D70F2" w:rsidRPr="0098474E" w:rsidRDefault="009D70F2" w:rsidP="009D70F2">
            <w:pPr>
              <w:ind w:right="-72"/>
              <w:jc w:val="right"/>
              <w:rPr>
                <w:rFonts w:asciiTheme="minorBidi" w:hAnsiTheme="minorBidi" w:cstheme="minorBidi"/>
                <w:b/>
                <w:bCs/>
                <w:sz w:val="24"/>
                <w:szCs w:val="24"/>
                <w:cs/>
                <w:lang w:val="en-US"/>
              </w:rPr>
            </w:pPr>
            <w:r w:rsidRPr="0098474E">
              <w:rPr>
                <w:rFonts w:asciiTheme="minorBidi" w:hAnsiTheme="minorBidi" w:cstheme="minorBidi"/>
                <w:sz w:val="24"/>
                <w:szCs w:val="24"/>
                <w:lang w:val="en-GB"/>
              </w:rPr>
              <w:t>274</w:t>
            </w:r>
          </w:p>
        </w:tc>
      </w:tr>
      <w:tr w:rsidR="009D70F2" w:rsidRPr="0098474E" w14:paraId="21DB2B8E" w14:textId="77777777" w:rsidTr="00877DEC">
        <w:tc>
          <w:tcPr>
            <w:tcW w:w="6521" w:type="dxa"/>
            <w:vAlign w:val="bottom"/>
          </w:tcPr>
          <w:p w14:paraId="3388C4B1" w14:textId="77777777" w:rsidR="009D70F2" w:rsidRPr="0098474E" w:rsidRDefault="009D70F2" w:rsidP="009D70F2">
            <w:pPr>
              <w:ind w:left="450" w:right="-72"/>
              <w:rPr>
                <w:rFonts w:asciiTheme="minorBidi" w:hAnsiTheme="minorBidi" w:cstheme="minorBidi"/>
                <w:sz w:val="24"/>
                <w:szCs w:val="24"/>
                <w:cs/>
              </w:rPr>
            </w:pPr>
            <w:r w:rsidRPr="0098474E">
              <w:rPr>
                <w:rFonts w:asciiTheme="minorBidi" w:hAnsiTheme="minorBidi" w:cstheme="minorBidi"/>
                <w:sz w:val="24"/>
                <w:szCs w:val="24"/>
                <w:cs/>
              </w:rPr>
              <w:t xml:space="preserve">   - </w:t>
            </w:r>
            <w:r w:rsidRPr="0098474E">
              <w:rPr>
                <w:rFonts w:asciiTheme="minorBidi" w:hAnsiTheme="minorBidi" w:cstheme="minorBidi"/>
                <w:sz w:val="24"/>
                <w:szCs w:val="24"/>
                <w:lang w:val="en-US"/>
              </w:rPr>
              <w:t>Cross</w:t>
            </w:r>
            <w:r w:rsidRPr="0098474E">
              <w:rPr>
                <w:rFonts w:asciiTheme="minorBidi" w:hAnsiTheme="minorBidi" w:cstheme="minorBidi"/>
                <w:sz w:val="24"/>
                <w:szCs w:val="24"/>
                <w:cs/>
                <w:lang w:val="en-US"/>
              </w:rPr>
              <w:t xml:space="preserve"> </w:t>
            </w:r>
            <w:r w:rsidRPr="0098474E">
              <w:rPr>
                <w:rFonts w:asciiTheme="minorBidi" w:hAnsiTheme="minorBidi" w:cstheme="minorBidi"/>
                <w:sz w:val="24"/>
                <w:szCs w:val="24"/>
                <w:lang w:val="en-US"/>
              </w:rPr>
              <w:t>currency</w:t>
            </w:r>
            <w:r w:rsidRPr="0098474E">
              <w:rPr>
                <w:rFonts w:asciiTheme="minorBidi" w:hAnsiTheme="minorBidi" w:cstheme="minorBidi"/>
                <w:sz w:val="24"/>
                <w:szCs w:val="24"/>
                <w:cs/>
                <w:lang w:val="en-US"/>
              </w:rPr>
              <w:t xml:space="preserve"> </w:t>
            </w:r>
            <w:r w:rsidRPr="0098474E">
              <w:rPr>
                <w:rFonts w:asciiTheme="minorBidi" w:hAnsiTheme="minorBidi" w:cstheme="minorBidi"/>
                <w:sz w:val="24"/>
                <w:szCs w:val="24"/>
                <w:lang w:val="en-US"/>
              </w:rPr>
              <w:t>and</w:t>
            </w:r>
            <w:r w:rsidRPr="0098474E">
              <w:rPr>
                <w:rFonts w:asciiTheme="minorBidi" w:hAnsiTheme="minorBidi" w:cstheme="minorBidi"/>
                <w:sz w:val="24"/>
                <w:szCs w:val="24"/>
                <w:cs/>
                <w:lang w:val="en-US"/>
              </w:rPr>
              <w:t xml:space="preserve"> </w:t>
            </w:r>
            <w:r w:rsidRPr="0098474E">
              <w:rPr>
                <w:rFonts w:asciiTheme="minorBidi" w:hAnsiTheme="minorBidi" w:cstheme="minorBidi"/>
                <w:sz w:val="24"/>
                <w:szCs w:val="24"/>
                <w:lang w:val="en-US"/>
              </w:rPr>
              <w:t>interest</w:t>
            </w:r>
            <w:r w:rsidRPr="0098474E">
              <w:rPr>
                <w:rFonts w:asciiTheme="minorBidi" w:hAnsiTheme="minorBidi" w:cstheme="minorBidi"/>
                <w:sz w:val="24"/>
                <w:szCs w:val="24"/>
                <w:cs/>
                <w:lang w:val="en-US"/>
              </w:rPr>
              <w:t xml:space="preserve"> </w:t>
            </w:r>
            <w:r w:rsidRPr="0098474E">
              <w:rPr>
                <w:rFonts w:asciiTheme="minorBidi" w:hAnsiTheme="minorBidi" w:cstheme="minorBidi"/>
                <w:sz w:val="24"/>
                <w:szCs w:val="24"/>
                <w:lang w:val="en-US"/>
              </w:rPr>
              <w:t>rate</w:t>
            </w:r>
            <w:r w:rsidRPr="0098474E">
              <w:rPr>
                <w:rFonts w:asciiTheme="minorBidi" w:hAnsiTheme="minorBidi" w:cstheme="minorBidi"/>
                <w:sz w:val="24"/>
                <w:szCs w:val="24"/>
                <w:cs/>
                <w:lang w:val="en-US"/>
              </w:rPr>
              <w:t xml:space="preserve"> </w:t>
            </w:r>
            <w:r w:rsidRPr="0098474E">
              <w:rPr>
                <w:rFonts w:asciiTheme="minorBidi" w:hAnsiTheme="minorBidi" w:cstheme="minorBidi"/>
                <w:sz w:val="24"/>
                <w:szCs w:val="24"/>
                <w:lang w:val="en-US"/>
              </w:rPr>
              <w:t>swap</w:t>
            </w:r>
          </w:p>
        </w:tc>
        <w:tc>
          <w:tcPr>
            <w:tcW w:w="1134" w:type="dxa"/>
            <w:vAlign w:val="bottom"/>
          </w:tcPr>
          <w:p w14:paraId="20EE817C" w14:textId="5EA6E68E" w:rsidR="009D70F2" w:rsidRPr="0098474E" w:rsidRDefault="009D70F2" w:rsidP="009D70F2">
            <w:pPr>
              <w:ind w:right="-72"/>
              <w:jc w:val="right"/>
              <w:rPr>
                <w:rFonts w:asciiTheme="minorBidi" w:hAnsiTheme="minorBidi" w:cstheme="minorBidi"/>
                <w:sz w:val="24"/>
                <w:szCs w:val="24"/>
                <w:cs/>
                <w:lang w:val="en-US"/>
              </w:rPr>
            </w:pPr>
            <w:r w:rsidRPr="0098474E">
              <w:rPr>
                <w:rFonts w:ascii="Cordia New" w:hAnsi="Cordia New" w:cs="Cordia New"/>
                <w:sz w:val="24"/>
                <w:szCs w:val="24"/>
                <w:lang w:val="en-GB"/>
              </w:rPr>
              <w:t>-</w:t>
            </w:r>
          </w:p>
        </w:tc>
        <w:tc>
          <w:tcPr>
            <w:tcW w:w="1134" w:type="dxa"/>
            <w:vAlign w:val="bottom"/>
          </w:tcPr>
          <w:p w14:paraId="78EA3AF3" w14:textId="662D8DDD" w:rsidR="009D70F2" w:rsidRPr="0098474E" w:rsidRDefault="009D70F2" w:rsidP="009D70F2">
            <w:pPr>
              <w:ind w:right="-72"/>
              <w:jc w:val="right"/>
              <w:rPr>
                <w:rFonts w:asciiTheme="minorBidi" w:hAnsiTheme="minorBidi" w:cstheme="minorBidi"/>
                <w:sz w:val="24"/>
                <w:szCs w:val="24"/>
                <w:cs/>
              </w:rPr>
            </w:pPr>
            <w:r w:rsidRPr="0098474E">
              <w:rPr>
                <w:rFonts w:asciiTheme="minorBidi" w:hAnsiTheme="minorBidi" w:cstheme="minorBidi"/>
                <w:sz w:val="24"/>
                <w:szCs w:val="24"/>
                <w:lang w:val="en-US"/>
              </w:rPr>
              <w:t>-</w:t>
            </w:r>
          </w:p>
        </w:tc>
        <w:tc>
          <w:tcPr>
            <w:tcW w:w="1134" w:type="dxa"/>
            <w:vAlign w:val="bottom"/>
          </w:tcPr>
          <w:p w14:paraId="4CE4725D" w14:textId="18163E9F" w:rsidR="009D70F2" w:rsidRPr="0098474E" w:rsidRDefault="009D70F2" w:rsidP="009D70F2">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2,923</w:t>
            </w:r>
          </w:p>
        </w:tc>
        <w:tc>
          <w:tcPr>
            <w:tcW w:w="1134" w:type="dxa"/>
            <w:vAlign w:val="bottom"/>
          </w:tcPr>
          <w:p w14:paraId="73043DD0" w14:textId="07201726" w:rsidR="009D70F2" w:rsidRPr="0098474E" w:rsidRDefault="009D70F2" w:rsidP="009D70F2">
            <w:pPr>
              <w:ind w:right="-72"/>
              <w:jc w:val="right"/>
              <w:rPr>
                <w:rFonts w:asciiTheme="minorBidi" w:hAnsiTheme="minorBidi" w:cstheme="minorBidi"/>
                <w:sz w:val="24"/>
                <w:szCs w:val="24"/>
                <w:cs/>
              </w:rPr>
            </w:pPr>
            <w:r w:rsidRPr="0098474E">
              <w:rPr>
                <w:rFonts w:asciiTheme="minorBidi" w:hAnsiTheme="minorBidi" w:cstheme="minorBidi"/>
                <w:sz w:val="24"/>
                <w:szCs w:val="24"/>
                <w:lang w:val="en-GB"/>
              </w:rPr>
              <w:t>1</w:t>
            </w:r>
            <w:r w:rsidRPr="0098474E">
              <w:rPr>
                <w:rFonts w:asciiTheme="minorBidi" w:hAnsiTheme="minorBidi" w:cstheme="minorBidi"/>
                <w:sz w:val="24"/>
                <w:szCs w:val="24"/>
                <w:lang w:val="en-US"/>
              </w:rPr>
              <w:t>,</w:t>
            </w:r>
            <w:r w:rsidRPr="0098474E">
              <w:rPr>
                <w:rFonts w:asciiTheme="minorBidi" w:hAnsiTheme="minorBidi" w:cstheme="minorBidi"/>
                <w:sz w:val="24"/>
                <w:szCs w:val="24"/>
                <w:lang w:val="en-GB"/>
              </w:rPr>
              <w:t>596</w:t>
            </w:r>
          </w:p>
        </w:tc>
        <w:tc>
          <w:tcPr>
            <w:tcW w:w="1134" w:type="dxa"/>
            <w:vAlign w:val="bottom"/>
          </w:tcPr>
          <w:p w14:paraId="04C44136" w14:textId="2F30C05C" w:rsidR="009D70F2" w:rsidRPr="0098474E" w:rsidRDefault="009D70F2" w:rsidP="009D70F2">
            <w:pPr>
              <w:ind w:right="-72"/>
              <w:jc w:val="right"/>
              <w:rPr>
                <w:rFonts w:asciiTheme="minorBidi" w:hAnsiTheme="minorBidi" w:cstheme="minorBidi"/>
                <w:sz w:val="24"/>
                <w:szCs w:val="24"/>
                <w:cs/>
                <w:lang w:val="en-US"/>
              </w:rPr>
            </w:pPr>
            <w:r w:rsidRPr="0098474E">
              <w:rPr>
                <w:rFonts w:ascii="Cordia New" w:hAnsi="Cordia New" w:cs="Cordia New"/>
                <w:sz w:val="24"/>
                <w:szCs w:val="24"/>
                <w:lang w:val="en-GB"/>
              </w:rPr>
              <w:t>-</w:t>
            </w:r>
          </w:p>
        </w:tc>
        <w:tc>
          <w:tcPr>
            <w:tcW w:w="1134" w:type="dxa"/>
            <w:vAlign w:val="bottom"/>
          </w:tcPr>
          <w:p w14:paraId="780676C7" w14:textId="2A52281F" w:rsidR="009D70F2" w:rsidRPr="0098474E" w:rsidRDefault="009D70F2" w:rsidP="009D70F2">
            <w:pPr>
              <w:ind w:right="-72"/>
              <w:jc w:val="right"/>
              <w:rPr>
                <w:rFonts w:asciiTheme="minorBidi" w:hAnsiTheme="minorBidi" w:cstheme="minorBidi"/>
                <w:sz w:val="24"/>
                <w:szCs w:val="24"/>
                <w:cs/>
              </w:rPr>
            </w:pPr>
            <w:r w:rsidRPr="0098474E">
              <w:rPr>
                <w:rFonts w:asciiTheme="minorBidi" w:hAnsiTheme="minorBidi" w:cstheme="minorBidi"/>
                <w:sz w:val="24"/>
                <w:szCs w:val="24"/>
                <w:lang w:val="en-US"/>
              </w:rPr>
              <w:t>-</w:t>
            </w:r>
          </w:p>
        </w:tc>
        <w:tc>
          <w:tcPr>
            <w:tcW w:w="1134" w:type="dxa"/>
            <w:vAlign w:val="bottom"/>
          </w:tcPr>
          <w:p w14:paraId="2B07990B" w14:textId="0AECEBDC" w:rsidR="009D70F2" w:rsidRPr="0098474E" w:rsidRDefault="009D70F2" w:rsidP="009D70F2">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2,923</w:t>
            </w:r>
          </w:p>
        </w:tc>
        <w:tc>
          <w:tcPr>
            <w:tcW w:w="1134" w:type="dxa"/>
            <w:vAlign w:val="bottom"/>
          </w:tcPr>
          <w:p w14:paraId="5D871270" w14:textId="200AE3A5" w:rsidR="009D70F2" w:rsidRPr="0098474E" w:rsidRDefault="009D70F2" w:rsidP="009D70F2">
            <w:pPr>
              <w:ind w:right="-72"/>
              <w:jc w:val="right"/>
              <w:rPr>
                <w:rFonts w:asciiTheme="minorBidi" w:hAnsiTheme="minorBidi" w:cstheme="minorBidi"/>
                <w:sz w:val="24"/>
                <w:szCs w:val="24"/>
                <w:cs/>
              </w:rPr>
            </w:pPr>
            <w:r w:rsidRPr="0098474E">
              <w:rPr>
                <w:rFonts w:asciiTheme="minorBidi" w:hAnsiTheme="minorBidi" w:cstheme="minorBidi"/>
                <w:sz w:val="24"/>
                <w:szCs w:val="24"/>
                <w:lang w:val="en-GB"/>
              </w:rPr>
              <w:t>1</w:t>
            </w:r>
            <w:r w:rsidRPr="0098474E">
              <w:rPr>
                <w:rFonts w:asciiTheme="minorBidi" w:hAnsiTheme="minorBidi" w:cstheme="minorBidi"/>
                <w:sz w:val="24"/>
                <w:szCs w:val="24"/>
                <w:lang w:val="en-US"/>
              </w:rPr>
              <w:t>,</w:t>
            </w:r>
            <w:r w:rsidRPr="0098474E">
              <w:rPr>
                <w:rFonts w:asciiTheme="minorBidi" w:hAnsiTheme="minorBidi" w:cstheme="minorBidi"/>
                <w:sz w:val="24"/>
                <w:szCs w:val="24"/>
                <w:lang w:val="en-GB"/>
              </w:rPr>
              <w:t>596</w:t>
            </w:r>
          </w:p>
        </w:tc>
      </w:tr>
      <w:tr w:rsidR="009D70F2" w:rsidRPr="0098474E" w14:paraId="0D007785" w14:textId="77777777" w:rsidTr="00877DEC">
        <w:tc>
          <w:tcPr>
            <w:tcW w:w="6521" w:type="dxa"/>
            <w:vAlign w:val="bottom"/>
          </w:tcPr>
          <w:p w14:paraId="495B23A9" w14:textId="5CB17B96" w:rsidR="009D70F2" w:rsidRPr="0098474E" w:rsidRDefault="009D70F2" w:rsidP="009D70F2">
            <w:pPr>
              <w:ind w:left="450" w:right="-72"/>
              <w:rPr>
                <w:rFonts w:asciiTheme="minorBidi" w:hAnsiTheme="minorBidi" w:cstheme="minorBidi"/>
                <w:sz w:val="24"/>
                <w:szCs w:val="24"/>
                <w:cs/>
              </w:rPr>
            </w:pPr>
            <w:r w:rsidRPr="0098474E">
              <w:rPr>
                <w:rFonts w:asciiTheme="minorBidi" w:hAnsiTheme="minorBidi" w:cstheme="minorBidi"/>
                <w:sz w:val="24"/>
                <w:szCs w:val="24"/>
                <w:lang w:val="en-US"/>
              </w:rPr>
              <w:t xml:space="preserve">   Derivatives assets measured at fair value through profit or loss</w:t>
            </w:r>
          </w:p>
        </w:tc>
        <w:tc>
          <w:tcPr>
            <w:tcW w:w="1134" w:type="dxa"/>
            <w:vAlign w:val="bottom"/>
          </w:tcPr>
          <w:p w14:paraId="4873ECA0" w14:textId="77777777" w:rsidR="009D70F2" w:rsidRPr="0098474E" w:rsidRDefault="009D70F2" w:rsidP="009D70F2">
            <w:pPr>
              <w:ind w:right="-72"/>
              <w:jc w:val="right"/>
              <w:rPr>
                <w:rFonts w:asciiTheme="minorBidi" w:hAnsiTheme="minorBidi" w:cstheme="minorBidi"/>
                <w:sz w:val="24"/>
                <w:szCs w:val="24"/>
                <w:cs/>
              </w:rPr>
            </w:pPr>
          </w:p>
        </w:tc>
        <w:tc>
          <w:tcPr>
            <w:tcW w:w="1134" w:type="dxa"/>
            <w:vAlign w:val="bottom"/>
          </w:tcPr>
          <w:p w14:paraId="224994FD" w14:textId="77777777" w:rsidR="009D70F2" w:rsidRPr="0098474E" w:rsidRDefault="009D70F2" w:rsidP="009D70F2">
            <w:pPr>
              <w:ind w:right="-72"/>
              <w:jc w:val="right"/>
              <w:rPr>
                <w:rFonts w:asciiTheme="minorBidi" w:hAnsiTheme="minorBidi" w:cstheme="minorBidi"/>
                <w:sz w:val="24"/>
                <w:szCs w:val="24"/>
                <w:cs/>
              </w:rPr>
            </w:pPr>
          </w:p>
        </w:tc>
        <w:tc>
          <w:tcPr>
            <w:tcW w:w="1134" w:type="dxa"/>
            <w:vAlign w:val="bottom"/>
          </w:tcPr>
          <w:p w14:paraId="7BE55FBC" w14:textId="77777777" w:rsidR="009D70F2" w:rsidRPr="0098474E" w:rsidRDefault="009D70F2" w:rsidP="009D70F2">
            <w:pPr>
              <w:ind w:right="-72"/>
              <w:jc w:val="right"/>
              <w:rPr>
                <w:rFonts w:asciiTheme="minorBidi" w:hAnsiTheme="minorBidi" w:cstheme="minorBidi"/>
                <w:sz w:val="24"/>
                <w:szCs w:val="24"/>
                <w:cs/>
              </w:rPr>
            </w:pPr>
          </w:p>
        </w:tc>
        <w:tc>
          <w:tcPr>
            <w:tcW w:w="1134" w:type="dxa"/>
            <w:vAlign w:val="bottom"/>
          </w:tcPr>
          <w:p w14:paraId="2996A77C" w14:textId="77777777" w:rsidR="009D70F2" w:rsidRPr="0098474E" w:rsidRDefault="009D70F2" w:rsidP="009D70F2">
            <w:pPr>
              <w:ind w:right="-72"/>
              <w:jc w:val="right"/>
              <w:rPr>
                <w:rFonts w:asciiTheme="minorBidi" w:hAnsiTheme="minorBidi" w:cstheme="minorBidi"/>
                <w:sz w:val="24"/>
                <w:szCs w:val="24"/>
                <w:cs/>
              </w:rPr>
            </w:pPr>
          </w:p>
        </w:tc>
        <w:tc>
          <w:tcPr>
            <w:tcW w:w="1134" w:type="dxa"/>
            <w:vAlign w:val="bottom"/>
          </w:tcPr>
          <w:p w14:paraId="13A40103" w14:textId="77777777" w:rsidR="009D70F2" w:rsidRPr="0098474E" w:rsidRDefault="009D70F2" w:rsidP="009D70F2">
            <w:pPr>
              <w:ind w:right="-72"/>
              <w:jc w:val="right"/>
              <w:rPr>
                <w:rFonts w:asciiTheme="minorBidi" w:hAnsiTheme="minorBidi" w:cstheme="minorBidi"/>
                <w:sz w:val="24"/>
                <w:szCs w:val="24"/>
                <w:cs/>
              </w:rPr>
            </w:pPr>
          </w:p>
        </w:tc>
        <w:tc>
          <w:tcPr>
            <w:tcW w:w="1134" w:type="dxa"/>
            <w:vAlign w:val="bottom"/>
          </w:tcPr>
          <w:p w14:paraId="15C79613" w14:textId="77777777" w:rsidR="009D70F2" w:rsidRPr="0098474E" w:rsidRDefault="009D70F2" w:rsidP="009D70F2">
            <w:pPr>
              <w:ind w:right="-72"/>
              <w:jc w:val="right"/>
              <w:rPr>
                <w:rFonts w:asciiTheme="minorBidi" w:hAnsiTheme="minorBidi" w:cstheme="minorBidi"/>
                <w:sz w:val="24"/>
                <w:szCs w:val="24"/>
                <w:cs/>
              </w:rPr>
            </w:pPr>
          </w:p>
        </w:tc>
        <w:tc>
          <w:tcPr>
            <w:tcW w:w="1134" w:type="dxa"/>
            <w:vAlign w:val="bottom"/>
          </w:tcPr>
          <w:p w14:paraId="24D52368" w14:textId="77777777" w:rsidR="009D70F2" w:rsidRPr="0098474E" w:rsidRDefault="009D70F2" w:rsidP="009D70F2">
            <w:pPr>
              <w:ind w:right="-72"/>
              <w:jc w:val="right"/>
              <w:rPr>
                <w:rFonts w:asciiTheme="minorBidi" w:hAnsiTheme="minorBidi" w:cstheme="minorBidi"/>
                <w:sz w:val="24"/>
                <w:szCs w:val="24"/>
                <w:cs/>
              </w:rPr>
            </w:pPr>
          </w:p>
        </w:tc>
        <w:tc>
          <w:tcPr>
            <w:tcW w:w="1134" w:type="dxa"/>
            <w:vAlign w:val="bottom"/>
          </w:tcPr>
          <w:p w14:paraId="1FBC11B8" w14:textId="77777777" w:rsidR="009D70F2" w:rsidRPr="0098474E" w:rsidRDefault="009D70F2" w:rsidP="009D70F2">
            <w:pPr>
              <w:ind w:right="-72"/>
              <w:jc w:val="right"/>
              <w:rPr>
                <w:rFonts w:asciiTheme="minorBidi" w:hAnsiTheme="minorBidi" w:cstheme="minorBidi"/>
                <w:sz w:val="24"/>
                <w:szCs w:val="24"/>
                <w:cs/>
              </w:rPr>
            </w:pPr>
          </w:p>
        </w:tc>
      </w:tr>
      <w:tr w:rsidR="009D70F2" w:rsidRPr="0098474E" w14:paraId="4934E5D0" w14:textId="77777777" w:rsidTr="00877DEC">
        <w:tc>
          <w:tcPr>
            <w:tcW w:w="6521" w:type="dxa"/>
            <w:vAlign w:val="bottom"/>
          </w:tcPr>
          <w:p w14:paraId="65F5DB37" w14:textId="77777777" w:rsidR="009D70F2" w:rsidRPr="0098474E" w:rsidRDefault="009D70F2" w:rsidP="009D70F2">
            <w:pPr>
              <w:ind w:left="450" w:right="-72"/>
              <w:rPr>
                <w:rFonts w:asciiTheme="minorBidi" w:hAnsiTheme="minorBidi" w:cstheme="minorBidi"/>
                <w:sz w:val="24"/>
                <w:szCs w:val="24"/>
                <w:cs/>
              </w:rPr>
            </w:pPr>
            <w:r w:rsidRPr="0098474E">
              <w:rPr>
                <w:rFonts w:asciiTheme="minorBidi" w:hAnsiTheme="minorBidi" w:cstheme="minorBidi"/>
                <w:sz w:val="24"/>
                <w:szCs w:val="24"/>
                <w:cs/>
              </w:rPr>
              <w:t xml:space="preserve">   - </w:t>
            </w:r>
            <w:r w:rsidRPr="0098474E">
              <w:rPr>
                <w:rFonts w:asciiTheme="minorBidi" w:hAnsiTheme="minorBidi" w:cstheme="minorBidi"/>
                <w:sz w:val="24"/>
                <w:szCs w:val="24"/>
              </w:rPr>
              <w:t>Oil</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price</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hedge</w:t>
            </w:r>
          </w:p>
        </w:tc>
        <w:tc>
          <w:tcPr>
            <w:tcW w:w="1134" w:type="dxa"/>
            <w:vAlign w:val="bottom"/>
          </w:tcPr>
          <w:p w14:paraId="23E7CC23" w14:textId="43E7D138" w:rsidR="009D70F2" w:rsidRPr="0098474E" w:rsidRDefault="009D70F2" w:rsidP="009D70F2">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w:t>
            </w:r>
          </w:p>
        </w:tc>
        <w:tc>
          <w:tcPr>
            <w:tcW w:w="1134" w:type="dxa"/>
            <w:vAlign w:val="bottom"/>
          </w:tcPr>
          <w:p w14:paraId="0E8F178F" w14:textId="7C5955ED" w:rsidR="009D70F2" w:rsidRPr="0098474E" w:rsidRDefault="009D70F2" w:rsidP="009D70F2">
            <w:pPr>
              <w:ind w:right="-72"/>
              <w:jc w:val="right"/>
              <w:rPr>
                <w:rFonts w:asciiTheme="minorBidi" w:hAnsiTheme="minorBidi" w:cstheme="minorBidi"/>
                <w:sz w:val="24"/>
                <w:szCs w:val="24"/>
                <w:cs/>
              </w:rPr>
            </w:pPr>
            <w:r w:rsidRPr="0098474E">
              <w:rPr>
                <w:rFonts w:asciiTheme="minorBidi" w:hAnsiTheme="minorBidi" w:cstheme="minorBidi"/>
                <w:sz w:val="24"/>
                <w:szCs w:val="24"/>
                <w:lang w:val="en-US"/>
              </w:rPr>
              <w:t>-</w:t>
            </w:r>
          </w:p>
        </w:tc>
        <w:tc>
          <w:tcPr>
            <w:tcW w:w="1134" w:type="dxa"/>
            <w:vAlign w:val="bottom"/>
          </w:tcPr>
          <w:p w14:paraId="22878F4F" w14:textId="7D027EE6" w:rsidR="009D70F2" w:rsidRPr="0098474E" w:rsidRDefault="009D70F2" w:rsidP="009D70F2">
            <w:pPr>
              <w:ind w:right="-72"/>
              <w:jc w:val="right"/>
              <w:rPr>
                <w:rFonts w:asciiTheme="minorBidi" w:hAnsiTheme="minorBidi" w:cstheme="minorBidi"/>
                <w:sz w:val="24"/>
                <w:szCs w:val="24"/>
                <w:cs/>
                <w:lang w:val="en-US"/>
              </w:rPr>
            </w:pPr>
            <w:r w:rsidRPr="0098474E">
              <w:rPr>
                <w:rFonts w:ascii="Cordia New" w:hAnsi="Cordia New" w:cs="Cordia New"/>
                <w:sz w:val="24"/>
                <w:szCs w:val="24"/>
                <w:lang w:val="en-GB"/>
              </w:rPr>
              <w:t>2,12</w:t>
            </w:r>
            <w:r w:rsidR="00253733" w:rsidRPr="0098474E">
              <w:rPr>
                <w:rFonts w:ascii="Cordia New" w:hAnsi="Cordia New" w:cs="Cordia New"/>
                <w:sz w:val="24"/>
                <w:szCs w:val="24"/>
                <w:lang w:val="en-GB"/>
              </w:rPr>
              <w:t>8</w:t>
            </w:r>
          </w:p>
        </w:tc>
        <w:tc>
          <w:tcPr>
            <w:tcW w:w="1134" w:type="dxa"/>
            <w:vAlign w:val="bottom"/>
          </w:tcPr>
          <w:p w14:paraId="459192AE" w14:textId="4DE9D7A3" w:rsidR="009D70F2" w:rsidRPr="0098474E" w:rsidRDefault="009D70F2" w:rsidP="009D70F2">
            <w:pPr>
              <w:ind w:right="-72"/>
              <w:jc w:val="right"/>
              <w:rPr>
                <w:rFonts w:asciiTheme="minorBidi" w:hAnsiTheme="minorBidi" w:cstheme="minorBidi"/>
                <w:sz w:val="24"/>
                <w:szCs w:val="24"/>
                <w:cs/>
              </w:rPr>
            </w:pPr>
            <w:r w:rsidRPr="0098474E">
              <w:rPr>
                <w:rFonts w:asciiTheme="minorBidi" w:hAnsiTheme="minorBidi" w:cstheme="minorBidi"/>
                <w:sz w:val="24"/>
                <w:szCs w:val="24"/>
                <w:lang w:val="en-GB"/>
              </w:rPr>
              <w:t>301</w:t>
            </w:r>
          </w:p>
        </w:tc>
        <w:tc>
          <w:tcPr>
            <w:tcW w:w="1134" w:type="dxa"/>
            <w:vAlign w:val="bottom"/>
          </w:tcPr>
          <w:p w14:paraId="7CB4F3E6" w14:textId="7C505AA4" w:rsidR="009D70F2" w:rsidRPr="0098474E" w:rsidRDefault="009D70F2" w:rsidP="009D70F2">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w:t>
            </w:r>
          </w:p>
        </w:tc>
        <w:tc>
          <w:tcPr>
            <w:tcW w:w="1134" w:type="dxa"/>
            <w:vAlign w:val="bottom"/>
          </w:tcPr>
          <w:p w14:paraId="44FDC4D4" w14:textId="4605B61D" w:rsidR="009D70F2" w:rsidRPr="0098474E" w:rsidRDefault="009D70F2" w:rsidP="009D70F2">
            <w:pPr>
              <w:ind w:right="-72"/>
              <w:jc w:val="right"/>
              <w:rPr>
                <w:rFonts w:asciiTheme="minorBidi" w:hAnsiTheme="minorBidi" w:cstheme="minorBidi"/>
                <w:sz w:val="24"/>
                <w:szCs w:val="24"/>
                <w:cs/>
              </w:rPr>
            </w:pPr>
            <w:r w:rsidRPr="0098474E">
              <w:rPr>
                <w:rFonts w:asciiTheme="minorBidi" w:hAnsiTheme="minorBidi" w:cstheme="minorBidi"/>
                <w:sz w:val="24"/>
                <w:szCs w:val="24"/>
                <w:lang w:val="en-US"/>
              </w:rPr>
              <w:t>-</w:t>
            </w:r>
          </w:p>
        </w:tc>
        <w:tc>
          <w:tcPr>
            <w:tcW w:w="1134" w:type="dxa"/>
            <w:vAlign w:val="bottom"/>
          </w:tcPr>
          <w:p w14:paraId="5674BFAC" w14:textId="3E2119FC" w:rsidR="009D70F2" w:rsidRPr="0098474E" w:rsidRDefault="009D70F2" w:rsidP="009D70F2">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2,127</w:t>
            </w:r>
          </w:p>
        </w:tc>
        <w:tc>
          <w:tcPr>
            <w:tcW w:w="1134" w:type="dxa"/>
            <w:vAlign w:val="bottom"/>
          </w:tcPr>
          <w:p w14:paraId="57EA0E56" w14:textId="380B752F" w:rsidR="009D70F2" w:rsidRPr="0098474E" w:rsidRDefault="009D70F2" w:rsidP="009D70F2">
            <w:pPr>
              <w:ind w:right="-72"/>
              <w:jc w:val="right"/>
              <w:rPr>
                <w:rFonts w:asciiTheme="minorBidi" w:hAnsiTheme="minorBidi" w:cstheme="minorBidi"/>
                <w:sz w:val="24"/>
                <w:szCs w:val="24"/>
                <w:cs/>
              </w:rPr>
            </w:pPr>
            <w:r w:rsidRPr="0098474E">
              <w:rPr>
                <w:rFonts w:asciiTheme="minorBidi" w:hAnsiTheme="minorBidi" w:cstheme="minorBidi"/>
                <w:sz w:val="24"/>
                <w:szCs w:val="24"/>
                <w:lang w:val="en-GB"/>
              </w:rPr>
              <w:t>301</w:t>
            </w:r>
          </w:p>
        </w:tc>
      </w:tr>
      <w:tr w:rsidR="009D70F2" w:rsidRPr="0098474E" w14:paraId="2A940931" w14:textId="77777777" w:rsidTr="00877DEC">
        <w:tc>
          <w:tcPr>
            <w:tcW w:w="6521" w:type="dxa"/>
            <w:vAlign w:val="bottom"/>
          </w:tcPr>
          <w:p w14:paraId="0D613DF9" w14:textId="77777777" w:rsidR="009D70F2" w:rsidRPr="0098474E" w:rsidRDefault="009D70F2" w:rsidP="009D70F2">
            <w:pPr>
              <w:ind w:left="450" w:right="-72"/>
              <w:rPr>
                <w:rFonts w:asciiTheme="minorBidi" w:hAnsiTheme="minorBidi" w:cstheme="minorBidi"/>
                <w:sz w:val="24"/>
                <w:szCs w:val="24"/>
                <w:cs/>
              </w:rPr>
            </w:pPr>
            <w:r w:rsidRPr="0098474E">
              <w:rPr>
                <w:rFonts w:asciiTheme="minorBidi" w:hAnsiTheme="minorBidi" w:cstheme="minorBidi"/>
                <w:sz w:val="24"/>
                <w:szCs w:val="24"/>
                <w:cs/>
              </w:rPr>
              <w:t xml:space="preserve">   - </w:t>
            </w:r>
            <w:r w:rsidRPr="0098474E">
              <w:rPr>
                <w:rFonts w:asciiTheme="minorBidi" w:hAnsiTheme="minorBidi" w:cstheme="minorBidi"/>
                <w:sz w:val="24"/>
                <w:szCs w:val="24"/>
              </w:rPr>
              <w:t>Forward</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foreign</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exchange</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contracts</w:t>
            </w:r>
          </w:p>
        </w:tc>
        <w:tc>
          <w:tcPr>
            <w:tcW w:w="1134" w:type="dxa"/>
            <w:vAlign w:val="bottom"/>
          </w:tcPr>
          <w:p w14:paraId="66933207" w14:textId="2F521FF2" w:rsidR="009D70F2" w:rsidRPr="0098474E" w:rsidRDefault="009D70F2" w:rsidP="009D70F2">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w:t>
            </w:r>
          </w:p>
        </w:tc>
        <w:tc>
          <w:tcPr>
            <w:tcW w:w="1134" w:type="dxa"/>
            <w:vAlign w:val="bottom"/>
          </w:tcPr>
          <w:p w14:paraId="37F315B4" w14:textId="0429D4CC" w:rsidR="009D70F2" w:rsidRPr="0098474E" w:rsidRDefault="009D70F2" w:rsidP="009D70F2">
            <w:pPr>
              <w:ind w:right="-72"/>
              <w:jc w:val="right"/>
              <w:rPr>
                <w:rFonts w:asciiTheme="minorBidi" w:hAnsiTheme="minorBidi" w:cstheme="minorBidi"/>
                <w:sz w:val="24"/>
                <w:szCs w:val="24"/>
                <w:cs/>
              </w:rPr>
            </w:pPr>
            <w:r w:rsidRPr="0098474E">
              <w:rPr>
                <w:rFonts w:asciiTheme="minorBidi" w:hAnsiTheme="minorBidi" w:cstheme="minorBidi"/>
                <w:sz w:val="24"/>
                <w:szCs w:val="24"/>
                <w:lang w:val="en-US"/>
              </w:rPr>
              <w:t>-</w:t>
            </w:r>
          </w:p>
        </w:tc>
        <w:tc>
          <w:tcPr>
            <w:tcW w:w="1134" w:type="dxa"/>
            <w:vAlign w:val="bottom"/>
          </w:tcPr>
          <w:p w14:paraId="03946818" w14:textId="7EDD5E13" w:rsidR="009D70F2" w:rsidRPr="0098474E" w:rsidRDefault="009D70F2" w:rsidP="009D70F2">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16</w:t>
            </w:r>
          </w:p>
        </w:tc>
        <w:tc>
          <w:tcPr>
            <w:tcW w:w="1134" w:type="dxa"/>
            <w:vAlign w:val="bottom"/>
          </w:tcPr>
          <w:p w14:paraId="6F6A220E" w14:textId="5C158285" w:rsidR="009D70F2" w:rsidRPr="0098474E" w:rsidRDefault="009D70F2" w:rsidP="009D70F2">
            <w:pPr>
              <w:ind w:right="-72"/>
              <w:jc w:val="right"/>
              <w:rPr>
                <w:rFonts w:asciiTheme="minorBidi" w:hAnsiTheme="minorBidi" w:cstheme="minorBidi"/>
                <w:sz w:val="24"/>
                <w:szCs w:val="24"/>
                <w:cs/>
              </w:rPr>
            </w:pPr>
            <w:r w:rsidRPr="0098474E">
              <w:rPr>
                <w:rFonts w:asciiTheme="minorBidi" w:hAnsiTheme="minorBidi" w:cstheme="minorBidi"/>
                <w:sz w:val="24"/>
                <w:szCs w:val="24"/>
                <w:lang w:val="en-GB"/>
              </w:rPr>
              <w:t>278</w:t>
            </w:r>
          </w:p>
        </w:tc>
        <w:tc>
          <w:tcPr>
            <w:tcW w:w="1134" w:type="dxa"/>
            <w:vAlign w:val="bottom"/>
          </w:tcPr>
          <w:p w14:paraId="55A95BE9" w14:textId="31B241E3" w:rsidR="009D70F2" w:rsidRPr="0098474E" w:rsidRDefault="009D70F2" w:rsidP="009D70F2">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w:t>
            </w:r>
          </w:p>
        </w:tc>
        <w:tc>
          <w:tcPr>
            <w:tcW w:w="1134" w:type="dxa"/>
            <w:vAlign w:val="bottom"/>
          </w:tcPr>
          <w:p w14:paraId="5D37D7FA" w14:textId="4A171370" w:rsidR="009D70F2" w:rsidRPr="0098474E" w:rsidRDefault="009D70F2" w:rsidP="009D70F2">
            <w:pPr>
              <w:ind w:right="-72"/>
              <w:jc w:val="right"/>
              <w:rPr>
                <w:rFonts w:asciiTheme="minorBidi" w:hAnsiTheme="minorBidi" w:cstheme="minorBidi"/>
                <w:sz w:val="24"/>
                <w:szCs w:val="24"/>
                <w:cs/>
              </w:rPr>
            </w:pPr>
            <w:r w:rsidRPr="0098474E">
              <w:rPr>
                <w:rFonts w:asciiTheme="minorBidi" w:hAnsiTheme="minorBidi" w:cstheme="minorBidi"/>
                <w:sz w:val="24"/>
                <w:szCs w:val="24"/>
                <w:lang w:val="en-US"/>
              </w:rPr>
              <w:t>-</w:t>
            </w:r>
          </w:p>
        </w:tc>
        <w:tc>
          <w:tcPr>
            <w:tcW w:w="1134" w:type="dxa"/>
            <w:vAlign w:val="bottom"/>
          </w:tcPr>
          <w:p w14:paraId="426585F6" w14:textId="16EEA1D4" w:rsidR="009D70F2" w:rsidRPr="0098474E" w:rsidRDefault="009D70F2" w:rsidP="009D70F2">
            <w:pPr>
              <w:ind w:right="-72"/>
              <w:jc w:val="right"/>
              <w:rPr>
                <w:rFonts w:asciiTheme="minorBidi" w:hAnsiTheme="minorBidi" w:cstheme="minorBidi"/>
                <w:sz w:val="24"/>
                <w:szCs w:val="24"/>
                <w:lang w:val="en-GB"/>
              </w:rPr>
            </w:pPr>
            <w:r w:rsidRPr="0098474E">
              <w:rPr>
                <w:rFonts w:ascii="Cordia New" w:hAnsi="Cordia New" w:cs="Cordia New"/>
                <w:sz w:val="24"/>
                <w:szCs w:val="24"/>
                <w:lang w:val="en-US"/>
              </w:rPr>
              <w:t>16</w:t>
            </w:r>
          </w:p>
        </w:tc>
        <w:tc>
          <w:tcPr>
            <w:tcW w:w="1134" w:type="dxa"/>
            <w:vAlign w:val="bottom"/>
          </w:tcPr>
          <w:p w14:paraId="4BD0F6AC" w14:textId="02122CFB" w:rsidR="009D70F2" w:rsidRPr="0098474E" w:rsidRDefault="009D70F2" w:rsidP="009D70F2">
            <w:pPr>
              <w:ind w:right="-72"/>
              <w:jc w:val="right"/>
              <w:rPr>
                <w:rFonts w:asciiTheme="minorBidi" w:hAnsiTheme="minorBidi" w:cstheme="minorBidi"/>
                <w:sz w:val="24"/>
                <w:szCs w:val="24"/>
                <w:cs/>
              </w:rPr>
            </w:pPr>
            <w:r w:rsidRPr="0098474E">
              <w:rPr>
                <w:rFonts w:asciiTheme="minorBidi" w:hAnsiTheme="minorBidi" w:cstheme="minorBidi"/>
                <w:sz w:val="24"/>
                <w:szCs w:val="24"/>
                <w:lang w:val="en-GB"/>
              </w:rPr>
              <w:t>278</w:t>
            </w:r>
          </w:p>
        </w:tc>
      </w:tr>
      <w:tr w:rsidR="009D70F2" w:rsidRPr="0098474E" w14:paraId="5EC08502" w14:textId="77777777" w:rsidTr="00877DEC">
        <w:tc>
          <w:tcPr>
            <w:tcW w:w="6521" w:type="dxa"/>
            <w:vAlign w:val="bottom"/>
          </w:tcPr>
          <w:p w14:paraId="0C315513" w14:textId="77777777" w:rsidR="009D70F2" w:rsidRPr="0098474E" w:rsidRDefault="009D70F2" w:rsidP="009D70F2">
            <w:pPr>
              <w:ind w:left="450" w:right="-72"/>
              <w:rPr>
                <w:rFonts w:asciiTheme="minorBidi" w:hAnsiTheme="minorBidi" w:cstheme="minorBidi"/>
                <w:sz w:val="24"/>
                <w:szCs w:val="24"/>
                <w:cs/>
              </w:rPr>
            </w:pPr>
            <w:r w:rsidRPr="0098474E">
              <w:rPr>
                <w:rFonts w:asciiTheme="minorBidi" w:hAnsiTheme="minorBidi" w:cstheme="minorBidi"/>
                <w:sz w:val="24"/>
                <w:szCs w:val="24"/>
              </w:rPr>
              <w:t>Other</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financial</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assets</w:t>
            </w:r>
          </w:p>
        </w:tc>
        <w:tc>
          <w:tcPr>
            <w:tcW w:w="1134" w:type="dxa"/>
            <w:vAlign w:val="bottom"/>
          </w:tcPr>
          <w:p w14:paraId="5B997D30" w14:textId="77777777" w:rsidR="009D70F2" w:rsidRPr="0098474E" w:rsidRDefault="009D70F2" w:rsidP="009D70F2">
            <w:pPr>
              <w:ind w:right="-72"/>
              <w:jc w:val="right"/>
              <w:rPr>
                <w:rFonts w:asciiTheme="minorBidi" w:hAnsiTheme="minorBidi" w:cstheme="minorBidi"/>
                <w:sz w:val="24"/>
                <w:szCs w:val="24"/>
                <w:cs/>
              </w:rPr>
            </w:pPr>
          </w:p>
        </w:tc>
        <w:tc>
          <w:tcPr>
            <w:tcW w:w="1134" w:type="dxa"/>
            <w:vAlign w:val="bottom"/>
          </w:tcPr>
          <w:p w14:paraId="2A6478A0" w14:textId="77777777" w:rsidR="009D70F2" w:rsidRPr="0098474E" w:rsidRDefault="009D70F2" w:rsidP="009D70F2">
            <w:pPr>
              <w:ind w:right="-72"/>
              <w:jc w:val="right"/>
              <w:rPr>
                <w:rFonts w:asciiTheme="minorBidi" w:hAnsiTheme="minorBidi" w:cstheme="minorBidi"/>
                <w:sz w:val="24"/>
                <w:szCs w:val="24"/>
                <w:cs/>
              </w:rPr>
            </w:pPr>
          </w:p>
        </w:tc>
        <w:tc>
          <w:tcPr>
            <w:tcW w:w="1134" w:type="dxa"/>
            <w:vAlign w:val="bottom"/>
          </w:tcPr>
          <w:p w14:paraId="6B7451F6" w14:textId="77777777" w:rsidR="009D70F2" w:rsidRPr="0098474E" w:rsidRDefault="009D70F2" w:rsidP="009D70F2">
            <w:pPr>
              <w:ind w:right="-72"/>
              <w:jc w:val="right"/>
              <w:rPr>
                <w:rFonts w:asciiTheme="minorBidi" w:hAnsiTheme="minorBidi" w:cstheme="minorBidi"/>
                <w:sz w:val="24"/>
                <w:szCs w:val="24"/>
                <w:cs/>
              </w:rPr>
            </w:pPr>
          </w:p>
        </w:tc>
        <w:tc>
          <w:tcPr>
            <w:tcW w:w="1134" w:type="dxa"/>
            <w:vAlign w:val="bottom"/>
          </w:tcPr>
          <w:p w14:paraId="68794147" w14:textId="77777777" w:rsidR="009D70F2" w:rsidRPr="0098474E" w:rsidRDefault="009D70F2" w:rsidP="009D70F2">
            <w:pPr>
              <w:ind w:right="-72"/>
              <w:jc w:val="right"/>
              <w:rPr>
                <w:rFonts w:asciiTheme="minorBidi" w:hAnsiTheme="minorBidi" w:cstheme="minorBidi"/>
                <w:sz w:val="24"/>
                <w:szCs w:val="24"/>
                <w:cs/>
              </w:rPr>
            </w:pPr>
          </w:p>
        </w:tc>
        <w:tc>
          <w:tcPr>
            <w:tcW w:w="1134" w:type="dxa"/>
            <w:vAlign w:val="bottom"/>
          </w:tcPr>
          <w:p w14:paraId="0ECA24D3" w14:textId="77777777" w:rsidR="009D70F2" w:rsidRPr="0098474E" w:rsidRDefault="009D70F2" w:rsidP="009D70F2">
            <w:pPr>
              <w:ind w:right="-72"/>
              <w:jc w:val="right"/>
              <w:rPr>
                <w:rFonts w:asciiTheme="minorBidi" w:hAnsiTheme="minorBidi" w:cstheme="minorBidi"/>
                <w:sz w:val="24"/>
                <w:szCs w:val="24"/>
                <w:cs/>
              </w:rPr>
            </w:pPr>
          </w:p>
        </w:tc>
        <w:tc>
          <w:tcPr>
            <w:tcW w:w="1134" w:type="dxa"/>
            <w:vAlign w:val="bottom"/>
          </w:tcPr>
          <w:p w14:paraId="7BF378EF" w14:textId="77777777" w:rsidR="009D70F2" w:rsidRPr="0098474E" w:rsidRDefault="009D70F2" w:rsidP="009D70F2">
            <w:pPr>
              <w:ind w:right="-72"/>
              <w:jc w:val="right"/>
              <w:rPr>
                <w:rFonts w:asciiTheme="minorBidi" w:hAnsiTheme="minorBidi" w:cstheme="minorBidi"/>
                <w:sz w:val="24"/>
                <w:szCs w:val="24"/>
                <w:cs/>
              </w:rPr>
            </w:pPr>
          </w:p>
        </w:tc>
        <w:tc>
          <w:tcPr>
            <w:tcW w:w="1134" w:type="dxa"/>
            <w:vAlign w:val="bottom"/>
          </w:tcPr>
          <w:p w14:paraId="46735133" w14:textId="77777777" w:rsidR="009D70F2" w:rsidRPr="0098474E" w:rsidRDefault="009D70F2" w:rsidP="009D70F2">
            <w:pPr>
              <w:ind w:right="-72"/>
              <w:jc w:val="right"/>
              <w:rPr>
                <w:rFonts w:asciiTheme="minorBidi" w:hAnsiTheme="minorBidi" w:cstheme="minorBidi"/>
                <w:sz w:val="24"/>
                <w:szCs w:val="24"/>
                <w:cs/>
              </w:rPr>
            </w:pPr>
          </w:p>
        </w:tc>
        <w:tc>
          <w:tcPr>
            <w:tcW w:w="1134" w:type="dxa"/>
            <w:vAlign w:val="bottom"/>
          </w:tcPr>
          <w:p w14:paraId="50FEEC6A" w14:textId="77777777" w:rsidR="009D70F2" w:rsidRPr="0098474E" w:rsidRDefault="009D70F2" w:rsidP="009D70F2">
            <w:pPr>
              <w:ind w:right="-72"/>
              <w:jc w:val="right"/>
              <w:rPr>
                <w:rFonts w:asciiTheme="minorBidi" w:hAnsiTheme="minorBidi" w:cstheme="minorBidi"/>
                <w:sz w:val="24"/>
                <w:szCs w:val="24"/>
                <w:cs/>
              </w:rPr>
            </w:pPr>
          </w:p>
        </w:tc>
      </w:tr>
      <w:tr w:rsidR="009D70F2" w:rsidRPr="0098474E" w14:paraId="3B37E4FF" w14:textId="77777777" w:rsidTr="00877DEC">
        <w:tc>
          <w:tcPr>
            <w:tcW w:w="6521" w:type="dxa"/>
            <w:vAlign w:val="bottom"/>
          </w:tcPr>
          <w:p w14:paraId="27AFA747" w14:textId="3FC499FD" w:rsidR="009D70F2" w:rsidRPr="0098474E" w:rsidRDefault="009D70F2" w:rsidP="009D70F2">
            <w:pPr>
              <w:ind w:left="450" w:right="-72"/>
              <w:rPr>
                <w:rFonts w:asciiTheme="minorBidi" w:hAnsiTheme="minorBidi" w:cstheme="minorBidi"/>
                <w:sz w:val="24"/>
                <w:szCs w:val="24"/>
                <w:cs/>
              </w:rPr>
            </w:pPr>
            <w:r w:rsidRPr="0098474E">
              <w:rPr>
                <w:rFonts w:asciiTheme="minorBidi" w:hAnsiTheme="minorBidi" w:cstheme="minorBidi"/>
                <w:sz w:val="24"/>
                <w:szCs w:val="24"/>
                <w:lang w:val="en-US"/>
              </w:rPr>
              <w:t xml:space="preserve">   Financial assets measured at fair value </w:t>
            </w:r>
            <w:r w:rsidRPr="0098474E">
              <w:rPr>
                <w:rFonts w:asciiTheme="minorBidi" w:hAnsiTheme="minorBidi" w:cstheme="minorBidi"/>
                <w:sz w:val="24"/>
                <w:szCs w:val="24"/>
                <w:lang w:val="en-GB"/>
              </w:rPr>
              <w:t>through</w:t>
            </w:r>
            <w:r w:rsidRPr="0098474E">
              <w:rPr>
                <w:rFonts w:asciiTheme="minorBidi" w:hAnsiTheme="minorBidi" w:cstheme="minorBidi"/>
                <w:sz w:val="24"/>
                <w:szCs w:val="24"/>
                <w:cs/>
              </w:rPr>
              <w:t xml:space="preserve"> </w:t>
            </w:r>
            <w:r w:rsidRPr="0098474E">
              <w:rPr>
                <w:rFonts w:asciiTheme="minorBidi" w:hAnsiTheme="minorBidi" w:cstheme="minorBidi"/>
                <w:sz w:val="24"/>
                <w:szCs w:val="24"/>
                <w:lang w:val="en-GB"/>
              </w:rPr>
              <w:t>profit</w:t>
            </w:r>
            <w:r w:rsidRPr="0098474E">
              <w:rPr>
                <w:rFonts w:asciiTheme="minorBidi" w:hAnsiTheme="minorBidi" w:cstheme="minorBidi"/>
                <w:sz w:val="24"/>
                <w:szCs w:val="24"/>
                <w:cs/>
              </w:rPr>
              <w:t xml:space="preserve"> </w:t>
            </w:r>
            <w:r w:rsidRPr="0098474E">
              <w:rPr>
                <w:rFonts w:asciiTheme="minorBidi" w:hAnsiTheme="minorBidi" w:cstheme="minorBidi"/>
                <w:sz w:val="24"/>
                <w:szCs w:val="24"/>
                <w:lang w:val="en-GB"/>
              </w:rPr>
              <w:t>or</w:t>
            </w:r>
            <w:r w:rsidRPr="0098474E">
              <w:rPr>
                <w:rFonts w:asciiTheme="minorBidi" w:hAnsiTheme="minorBidi" w:cstheme="minorBidi"/>
                <w:sz w:val="24"/>
                <w:szCs w:val="24"/>
                <w:cs/>
              </w:rPr>
              <w:t xml:space="preserve"> </w:t>
            </w:r>
            <w:r w:rsidRPr="0098474E">
              <w:rPr>
                <w:rFonts w:asciiTheme="minorBidi" w:hAnsiTheme="minorBidi" w:cstheme="minorBidi"/>
                <w:sz w:val="24"/>
                <w:szCs w:val="24"/>
                <w:lang w:val="en-GB"/>
              </w:rPr>
              <w:t>loss</w:t>
            </w:r>
          </w:p>
        </w:tc>
        <w:tc>
          <w:tcPr>
            <w:tcW w:w="1134" w:type="dxa"/>
            <w:vAlign w:val="bottom"/>
          </w:tcPr>
          <w:p w14:paraId="18B10F9C" w14:textId="77777777" w:rsidR="009D70F2" w:rsidRPr="0098474E" w:rsidRDefault="009D70F2" w:rsidP="009D70F2">
            <w:pPr>
              <w:ind w:right="-72"/>
              <w:jc w:val="right"/>
              <w:rPr>
                <w:rFonts w:asciiTheme="minorBidi" w:hAnsiTheme="minorBidi" w:cstheme="minorBidi"/>
                <w:sz w:val="24"/>
                <w:szCs w:val="24"/>
                <w:cs/>
              </w:rPr>
            </w:pPr>
          </w:p>
        </w:tc>
        <w:tc>
          <w:tcPr>
            <w:tcW w:w="1134" w:type="dxa"/>
            <w:vAlign w:val="bottom"/>
          </w:tcPr>
          <w:p w14:paraId="5BB08BB8" w14:textId="77777777" w:rsidR="009D70F2" w:rsidRPr="0098474E" w:rsidRDefault="009D70F2" w:rsidP="009D70F2">
            <w:pPr>
              <w:ind w:right="-72"/>
              <w:jc w:val="right"/>
              <w:rPr>
                <w:rFonts w:asciiTheme="minorBidi" w:hAnsiTheme="minorBidi" w:cstheme="minorBidi"/>
                <w:sz w:val="24"/>
                <w:szCs w:val="24"/>
                <w:cs/>
              </w:rPr>
            </w:pPr>
          </w:p>
        </w:tc>
        <w:tc>
          <w:tcPr>
            <w:tcW w:w="1134" w:type="dxa"/>
            <w:vAlign w:val="bottom"/>
          </w:tcPr>
          <w:p w14:paraId="1EECE697" w14:textId="77777777" w:rsidR="009D70F2" w:rsidRPr="0098474E" w:rsidRDefault="009D70F2" w:rsidP="009D70F2">
            <w:pPr>
              <w:ind w:right="-72"/>
              <w:jc w:val="right"/>
              <w:rPr>
                <w:rFonts w:asciiTheme="minorBidi" w:hAnsiTheme="minorBidi" w:cstheme="minorBidi"/>
                <w:sz w:val="24"/>
                <w:szCs w:val="24"/>
                <w:cs/>
              </w:rPr>
            </w:pPr>
          </w:p>
        </w:tc>
        <w:tc>
          <w:tcPr>
            <w:tcW w:w="1134" w:type="dxa"/>
            <w:vAlign w:val="bottom"/>
          </w:tcPr>
          <w:p w14:paraId="0156F30B" w14:textId="77777777" w:rsidR="009D70F2" w:rsidRPr="0098474E" w:rsidRDefault="009D70F2" w:rsidP="009D70F2">
            <w:pPr>
              <w:ind w:right="-72"/>
              <w:jc w:val="right"/>
              <w:rPr>
                <w:rFonts w:asciiTheme="minorBidi" w:hAnsiTheme="minorBidi" w:cstheme="minorBidi"/>
                <w:sz w:val="24"/>
                <w:szCs w:val="24"/>
                <w:cs/>
              </w:rPr>
            </w:pPr>
          </w:p>
        </w:tc>
        <w:tc>
          <w:tcPr>
            <w:tcW w:w="1134" w:type="dxa"/>
            <w:vAlign w:val="bottom"/>
          </w:tcPr>
          <w:p w14:paraId="7FB6ABB5" w14:textId="77777777" w:rsidR="009D70F2" w:rsidRPr="0098474E" w:rsidRDefault="009D70F2" w:rsidP="009D70F2">
            <w:pPr>
              <w:ind w:right="-72"/>
              <w:jc w:val="right"/>
              <w:rPr>
                <w:rFonts w:asciiTheme="minorBidi" w:hAnsiTheme="minorBidi" w:cstheme="minorBidi"/>
                <w:sz w:val="24"/>
                <w:szCs w:val="24"/>
                <w:cs/>
              </w:rPr>
            </w:pPr>
          </w:p>
        </w:tc>
        <w:tc>
          <w:tcPr>
            <w:tcW w:w="1134" w:type="dxa"/>
            <w:vAlign w:val="bottom"/>
          </w:tcPr>
          <w:p w14:paraId="1DE6403C" w14:textId="77777777" w:rsidR="009D70F2" w:rsidRPr="0098474E" w:rsidRDefault="009D70F2" w:rsidP="009D70F2">
            <w:pPr>
              <w:ind w:right="-72"/>
              <w:jc w:val="right"/>
              <w:rPr>
                <w:rFonts w:asciiTheme="minorBidi" w:hAnsiTheme="minorBidi" w:cstheme="minorBidi"/>
                <w:sz w:val="24"/>
                <w:szCs w:val="24"/>
                <w:cs/>
              </w:rPr>
            </w:pPr>
          </w:p>
        </w:tc>
        <w:tc>
          <w:tcPr>
            <w:tcW w:w="1134" w:type="dxa"/>
            <w:vAlign w:val="bottom"/>
          </w:tcPr>
          <w:p w14:paraId="253AF805" w14:textId="77777777" w:rsidR="009D70F2" w:rsidRPr="0098474E" w:rsidRDefault="009D70F2" w:rsidP="009D70F2">
            <w:pPr>
              <w:ind w:right="-72"/>
              <w:jc w:val="right"/>
              <w:rPr>
                <w:rFonts w:asciiTheme="minorBidi" w:hAnsiTheme="minorBidi" w:cstheme="minorBidi"/>
                <w:sz w:val="24"/>
                <w:szCs w:val="24"/>
                <w:cs/>
              </w:rPr>
            </w:pPr>
          </w:p>
        </w:tc>
        <w:tc>
          <w:tcPr>
            <w:tcW w:w="1134" w:type="dxa"/>
            <w:vAlign w:val="bottom"/>
          </w:tcPr>
          <w:p w14:paraId="62499076" w14:textId="77777777" w:rsidR="009D70F2" w:rsidRPr="0098474E" w:rsidRDefault="009D70F2" w:rsidP="009D70F2">
            <w:pPr>
              <w:ind w:right="-72"/>
              <w:jc w:val="right"/>
              <w:rPr>
                <w:rFonts w:asciiTheme="minorBidi" w:hAnsiTheme="minorBidi" w:cstheme="minorBidi"/>
                <w:sz w:val="24"/>
                <w:szCs w:val="24"/>
                <w:cs/>
              </w:rPr>
            </w:pPr>
          </w:p>
        </w:tc>
      </w:tr>
      <w:tr w:rsidR="009D70F2" w:rsidRPr="0098474E" w14:paraId="35F9E581" w14:textId="77777777" w:rsidTr="00877DEC">
        <w:tc>
          <w:tcPr>
            <w:tcW w:w="6521" w:type="dxa"/>
            <w:vAlign w:val="bottom"/>
          </w:tcPr>
          <w:p w14:paraId="29773330" w14:textId="245B91F1" w:rsidR="009D70F2" w:rsidRPr="0098474E" w:rsidRDefault="009D70F2" w:rsidP="009D70F2">
            <w:pPr>
              <w:ind w:left="450" w:right="-72"/>
              <w:rPr>
                <w:rFonts w:asciiTheme="minorBidi" w:hAnsiTheme="minorBidi" w:cstheme="minorBidi"/>
                <w:sz w:val="24"/>
                <w:szCs w:val="24"/>
                <w:cs/>
              </w:rPr>
            </w:pPr>
            <w:r w:rsidRPr="0098474E">
              <w:rPr>
                <w:rFonts w:asciiTheme="minorBidi" w:hAnsiTheme="minorBidi" w:cstheme="minorBidi"/>
                <w:sz w:val="24"/>
                <w:szCs w:val="24"/>
                <w:cs/>
              </w:rPr>
              <w:t xml:space="preserve">   - </w:t>
            </w:r>
            <w:r w:rsidRPr="0098474E">
              <w:rPr>
                <w:rFonts w:asciiTheme="minorBidi" w:hAnsiTheme="minorBidi" w:cstheme="minorBidi"/>
                <w:sz w:val="24"/>
                <w:szCs w:val="24"/>
              </w:rPr>
              <w:t>Joint development agreements</w:t>
            </w:r>
          </w:p>
        </w:tc>
        <w:tc>
          <w:tcPr>
            <w:tcW w:w="1134" w:type="dxa"/>
            <w:vAlign w:val="bottom"/>
          </w:tcPr>
          <w:p w14:paraId="5CF39160" w14:textId="021B77BE" w:rsidR="009D70F2" w:rsidRPr="0098474E" w:rsidRDefault="009D70F2" w:rsidP="009D70F2">
            <w:pPr>
              <w:ind w:right="-72"/>
              <w:jc w:val="right"/>
              <w:rPr>
                <w:rFonts w:asciiTheme="minorBidi" w:hAnsiTheme="minorBidi" w:cstheme="minorBidi"/>
                <w:sz w:val="24"/>
                <w:szCs w:val="24"/>
                <w:cs/>
                <w:lang w:val="en-GB"/>
              </w:rPr>
            </w:pPr>
            <w:r w:rsidRPr="0098474E">
              <w:rPr>
                <w:rFonts w:ascii="Cordia New" w:hAnsi="Cordia New" w:cs="Cordia New"/>
                <w:sz w:val="24"/>
                <w:szCs w:val="24"/>
                <w:lang w:val="en-GB"/>
              </w:rPr>
              <w:t>-</w:t>
            </w:r>
          </w:p>
        </w:tc>
        <w:tc>
          <w:tcPr>
            <w:tcW w:w="1134" w:type="dxa"/>
            <w:vAlign w:val="bottom"/>
          </w:tcPr>
          <w:p w14:paraId="071D0105" w14:textId="08C97058" w:rsidR="009D70F2" w:rsidRPr="0098474E" w:rsidRDefault="009D70F2" w:rsidP="009D70F2">
            <w:pPr>
              <w:ind w:right="-72"/>
              <w:jc w:val="right"/>
              <w:rPr>
                <w:rFonts w:asciiTheme="minorBidi" w:hAnsiTheme="minorBidi" w:cstheme="minorBidi"/>
                <w:sz w:val="24"/>
                <w:szCs w:val="24"/>
                <w:lang w:val="en-GB"/>
              </w:rPr>
            </w:pPr>
            <w:r w:rsidRPr="0098474E">
              <w:rPr>
                <w:rFonts w:asciiTheme="minorBidi" w:hAnsiTheme="minorBidi" w:cstheme="minorBidi"/>
                <w:sz w:val="24"/>
                <w:szCs w:val="24"/>
                <w:lang w:val="en-GB"/>
              </w:rPr>
              <w:t>-</w:t>
            </w:r>
          </w:p>
        </w:tc>
        <w:tc>
          <w:tcPr>
            <w:tcW w:w="1134" w:type="dxa"/>
            <w:vAlign w:val="bottom"/>
          </w:tcPr>
          <w:p w14:paraId="7EBCDAEE" w14:textId="0D6EEB8D" w:rsidR="009D70F2" w:rsidRPr="0098474E" w:rsidRDefault="009D70F2" w:rsidP="009D70F2">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w:t>
            </w:r>
          </w:p>
        </w:tc>
        <w:tc>
          <w:tcPr>
            <w:tcW w:w="1134" w:type="dxa"/>
            <w:vAlign w:val="bottom"/>
          </w:tcPr>
          <w:p w14:paraId="2E27CC8E" w14:textId="7B607371" w:rsidR="009D70F2" w:rsidRPr="0098474E" w:rsidRDefault="009D70F2" w:rsidP="009D70F2">
            <w:pPr>
              <w:ind w:right="-72"/>
              <w:jc w:val="right"/>
              <w:rPr>
                <w:rFonts w:asciiTheme="minorBidi" w:hAnsiTheme="minorBidi" w:cstheme="minorBidi"/>
                <w:sz w:val="24"/>
                <w:szCs w:val="24"/>
                <w:cs/>
                <w:lang w:val="en-US"/>
              </w:rPr>
            </w:pPr>
            <w:r w:rsidRPr="0098474E">
              <w:rPr>
                <w:rFonts w:asciiTheme="minorBidi" w:hAnsiTheme="minorBidi" w:cstheme="minorBidi"/>
                <w:sz w:val="24"/>
                <w:szCs w:val="24"/>
                <w:lang w:val="en-US"/>
              </w:rPr>
              <w:t>-</w:t>
            </w:r>
          </w:p>
        </w:tc>
        <w:tc>
          <w:tcPr>
            <w:tcW w:w="1134" w:type="dxa"/>
            <w:vAlign w:val="bottom"/>
          </w:tcPr>
          <w:p w14:paraId="47DF333C" w14:textId="1E966221" w:rsidR="009D70F2" w:rsidRPr="0098474E" w:rsidRDefault="009D70F2" w:rsidP="009D70F2">
            <w:pPr>
              <w:ind w:right="-72"/>
              <w:jc w:val="right"/>
              <w:rPr>
                <w:rFonts w:asciiTheme="minorBidi" w:hAnsiTheme="minorBidi" w:cstheme="minorBidi"/>
                <w:sz w:val="24"/>
                <w:szCs w:val="24"/>
                <w:lang w:val="en-GB"/>
              </w:rPr>
            </w:pPr>
            <w:r w:rsidRPr="0098474E">
              <w:rPr>
                <w:rFonts w:ascii="Cordia New" w:hAnsi="Cordia New" w:cs="Cordia New"/>
                <w:sz w:val="24"/>
                <w:szCs w:val="24"/>
                <w:lang w:val="en-GB"/>
              </w:rPr>
              <w:t>52</w:t>
            </w:r>
          </w:p>
        </w:tc>
        <w:tc>
          <w:tcPr>
            <w:tcW w:w="1134" w:type="dxa"/>
            <w:vAlign w:val="bottom"/>
          </w:tcPr>
          <w:p w14:paraId="58BD61DB" w14:textId="51645435" w:rsidR="009D70F2" w:rsidRPr="0098474E" w:rsidRDefault="009D70F2" w:rsidP="009D70F2">
            <w:pPr>
              <w:ind w:right="-72"/>
              <w:jc w:val="right"/>
              <w:rPr>
                <w:rFonts w:asciiTheme="minorBidi" w:hAnsiTheme="minorBidi" w:cstheme="minorBidi"/>
                <w:sz w:val="24"/>
                <w:szCs w:val="24"/>
                <w:lang w:val="en-GB"/>
              </w:rPr>
            </w:pPr>
            <w:r w:rsidRPr="0098474E">
              <w:rPr>
                <w:rFonts w:asciiTheme="minorBidi" w:hAnsiTheme="minorBidi" w:cstheme="minorBidi"/>
                <w:sz w:val="24"/>
                <w:szCs w:val="24"/>
                <w:lang w:val="en-GB"/>
              </w:rPr>
              <w:t>82</w:t>
            </w:r>
          </w:p>
        </w:tc>
        <w:tc>
          <w:tcPr>
            <w:tcW w:w="1134" w:type="dxa"/>
            <w:vAlign w:val="bottom"/>
          </w:tcPr>
          <w:p w14:paraId="745FFF53" w14:textId="5BC30E37" w:rsidR="009D70F2" w:rsidRPr="0098474E" w:rsidRDefault="009D70F2" w:rsidP="009D70F2">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52</w:t>
            </w:r>
          </w:p>
        </w:tc>
        <w:tc>
          <w:tcPr>
            <w:tcW w:w="1134" w:type="dxa"/>
            <w:vAlign w:val="bottom"/>
          </w:tcPr>
          <w:p w14:paraId="21D2FB28" w14:textId="3055DD31" w:rsidR="009D70F2" w:rsidRPr="0098474E" w:rsidRDefault="009D70F2" w:rsidP="009D70F2">
            <w:pPr>
              <w:ind w:right="-72"/>
              <w:jc w:val="right"/>
              <w:rPr>
                <w:rFonts w:asciiTheme="minorBidi" w:hAnsiTheme="minorBidi" w:cstheme="minorBidi"/>
                <w:sz w:val="24"/>
                <w:szCs w:val="24"/>
                <w:lang w:val="en-GB"/>
              </w:rPr>
            </w:pPr>
            <w:r w:rsidRPr="0098474E">
              <w:rPr>
                <w:rFonts w:asciiTheme="minorBidi" w:hAnsiTheme="minorBidi" w:cstheme="minorBidi"/>
                <w:sz w:val="24"/>
                <w:szCs w:val="24"/>
                <w:lang w:val="en-GB"/>
              </w:rPr>
              <w:t>82</w:t>
            </w:r>
          </w:p>
        </w:tc>
      </w:tr>
      <w:tr w:rsidR="009D70F2" w:rsidRPr="0098474E" w14:paraId="06E9BC88" w14:textId="77777777" w:rsidTr="00877DEC">
        <w:tc>
          <w:tcPr>
            <w:tcW w:w="6521" w:type="dxa"/>
            <w:vAlign w:val="bottom"/>
          </w:tcPr>
          <w:p w14:paraId="0E15B788" w14:textId="2F8A27FD" w:rsidR="009D70F2" w:rsidRPr="0098474E" w:rsidRDefault="009679C8" w:rsidP="009679C8">
            <w:pPr>
              <w:ind w:left="616" w:right="-72" w:hanging="166"/>
              <w:rPr>
                <w:rFonts w:asciiTheme="minorBidi" w:hAnsiTheme="minorBidi" w:cstheme="minorBidi"/>
                <w:spacing w:val="-4"/>
                <w:sz w:val="24"/>
                <w:szCs w:val="24"/>
                <w:lang w:val="en-GB"/>
              </w:rPr>
            </w:pPr>
            <w:r w:rsidRPr="0098474E">
              <w:rPr>
                <w:rFonts w:asciiTheme="minorBidi" w:hAnsiTheme="minorBidi" w:cstheme="minorBidi"/>
                <w:spacing w:val="-4"/>
                <w:sz w:val="24"/>
                <w:szCs w:val="24"/>
                <w:lang w:val="en-US"/>
              </w:rPr>
              <w:t xml:space="preserve">   </w:t>
            </w:r>
            <w:r w:rsidR="009D70F2" w:rsidRPr="0098474E">
              <w:rPr>
                <w:rFonts w:asciiTheme="minorBidi" w:hAnsiTheme="minorBidi" w:cstheme="minorBidi"/>
                <w:spacing w:val="-4"/>
                <w:sz w:val="24"/>
                <w:szCs w:val="24"/>
                <w:lang w:val="en-US"/>
              </w:rPr>
              <w:t xml:space="preserve">Financial assets measured at fair value through </w:t>
            </w:r>
            <w:r w:rsidR="009D70F2" w:rsidRPr="0098474E">
              <w:rPr>
                <w:rFonts w:asciiTheme="minorBidi" w:hAnsiTheme="minorBidi" w:cstheme="minorBidi"/>
                <w:spacing w:val="-4"/>
                <w:sz w:val="24"/>
                <w:szCs w:val="24"/>
                <w:lang w:val="en-GB"/>
              </w:rPr>
              <w:t>other comprehensive income</w:t>
            </w:r>
          </w:p>
        </w:tc>
        <w:tc>
          <w:tcPr>
            <w:tcW w:w="1134" w:type="dxa"/>
            <w:vAlign w:val="bottom"/>
          </w:tcPr>
          <w:p w14:paraId="722E9FC4" w14:textId="72CD6194" w:rsidR="009D70F2" w:rsidRPr="0098474E" w:rsidRDefault="009D70F2" w:rsidP="009D70F2">
            <w:pPr>
              <w:ind w:right="-72"/>
              <w:jc w:val="right"/>
              <w:rPr>
                <w:rFonts w:asciiTheme="minorBidi" w:hAnsiTheme="minorBidi" w:cstheme="minorBidi"/>
                <w:sz w:val="24"/>
                <w:szCs w:val="24"/>
                <w:cs/>
                <w:lang w:val="en-US"/>
              </w:rPr>
            </w:pPr>
          </w:p>
        </w:tc>
        <w:tc>
          <w:tcPr>
            <w:tcW w:w="1134" w:type="dxa"/>
            <w:vAlign w:val="bottom"/>
          </w:tcPr>
          <w:p w14:paraId="01B4075C" w14:textId="77777777" w:rsidR="009D70F2" w:rsidRPr="0098474E" w:rsidRDefault="009D70F2" w:rsidP="009D70F2">
            <w:pPr>
              <w:ind w:right="-72"/>
              <w:jc w:val="right"/>
              <w:rPr>
                <w:rFonts w:asciiTheme="minorBidi" w:hAnsiTheme="minorBidi" w:cstheme="minorBidi"/>
                <w:sz w:val="24"/>
                <w:szCs w:val="24"/>
                <w:cs/>
              </w:rPr>
            </w:pPr>
          </w:p>
        </w:tc>
        <w:tc>
          <w:tcPr>
            <w:tcW w:w="1134" w:type="dxa"/>
            <w:vAlign w:val="bottom"/>
          </w:tcPr>
          <w:p w14:paraId="728B1049" w14:textId="77777777" w:rsidR="009D70F2" w:rsidRPr="0098474E" w:rsidRDefault="009D70F2" w:rsidP="009D70F2">
            <w:pPr>
              <w:ind w:right="-72"/>
              <w:jc w:val="right"/>
              <w:rPr>
                <w:rFonts w:asciiTheme="minorBidi" w:hAnsiTheme="minorBidi" w:cstheme="minorBidi"/>
                <w:sz w:val="24"/>
                <w:szCs w:val="24"/>
                <w:cs/>
              </w:rPr>
            </w:pPr>
          </w:p>
        </w:tc>
        <w:tc>
          <w:tcPr>
            <w:tcW w:w="1134" w:type="dxa"/>
            <w:vAlign w:val="bottom"/>
          </w:tcPr>
          <w:p w14:paraId="5BFCC5BE" w14:textId="77777777" w:rsidR="009D70F2" w:rsidRPr="0098474E" w:rsidRDefault="009D70F2" w:rsidP="009D70F2">
            <w:pPr>
              <w:ind w:right="-72"/>
              <w:jc w:val="right"/>
              <w:rPr>
                <w:rFonts w:asciiTheme="minorBidi" w:hAnsiTheme="minorBidi" w:cstheme="minorBidi"/>
                <w:sz w:val="24"/>
                <w:szCs w:val="24"/>
                <w:cs/>
              </w:rPr>
            </w:pPr>
          </w:p>
        </w:tc>
        <w:tc>
          <w:tcPr>
            <w:tcW w:w="1134" w:type="dxa"/>
            <w:vAlign w:val="bottom"/>
          </w:tcPr>
          <w:p w14:paraId="0B3AF94C" w14:textId="77777777" w:rsidR="009D70F2" w:rsidRPr="0098474E" w:rsidRDefault="009D70F2" w:rsidP="009D70F2">
            <w:pPr>
              <w:ind w:right="-72"/>
              <w:jc w:val="right"/>
              <w:rPr>
                <w:rFonts w:asciiTheme="minorBidi" w:hAnsiTheme="minorBidi" w:cstheme="minorBidi"/>
                <w:sz w:val="24"/>
                <w:szCs w:val="24"/>
                <w:cs/>
              </w:rPr>
            </w:pPr>
          </w:p>
        </w:tc>
        <w:tc>
          <w:tcPr>
            <w:tcW w:w="1134" w:type="dxa"/>
            <w:vAlign w:val="bottom"/>
          </w:tcPr>
          <w:p w14:paraId="707A81F8" w14:textId="77777777" w:rsidR="009D70F2" w:rsidRPr="0098474E" w:rsidRDefault="009D70F2" w:rsidP="009D70F2">
            <w:pPr>
              <w:ind w:right="-72"/>
              <w:jc w:val="right"/>
              <w:rPr>
                <w:rFonts w:asciiTheme="minorBidi" w:hAnsiTheme="minorBidi" w:cstheme="minorBidi"/>
                <w:sz w:val="24"/>
                <w:szCs w:val="24"/>
                <w:cs/>
              </w:rPr>
            </w:pPr>
          </w:p>
        </w:tc>
        <w:tc>
          <w:tcPr>
            <w:tcW w:w="1134" w:type="dxa"/>
            <w:vAlign w:val="bottom"/>
          </w:tcPr>
          <w:p w14:paraId="26D8EB20" w14:textId="77777777" w:rsidR="009D70F2" w:rsidRPr="0098474E" w:rsidRDefault="009D70F2" w:rsidP="009D70F2">
            <w:pPr>
              <w:ind w:right="-72"/>
              <w:jc w:val="right"/>
              <w:rPr>
                <w:rFonts w:asciiTheme="minorBidi" w:hAnsiTheme="minorBidi" w:cstheme="minorBidi"/>
                <w:sz w:val="24"/>
                <w:szCs w:val="24"/>
                <w:cs/>
              </w:rPr>
            </w:pPr>
          </w:p>
        </w:tc>
        <w:tc>
          <w:tcPr>
            <w:tcW w:w="1134" w:type="dxa"/>
            <w:vAlign w:val="bottom"/>
          </w:tcPr>
          <w:p w14:paraId="6AC0F0FB" w14:textId="77777777" w:rsidR="009D70F2" w:rsidRPr="0098474E" w:rsidRDefault="009D70F2" w:rsidP="009D70F2">
            <w:pPr>
              <w:ind w:right="-72"/>
              <w:jc w:val="right"/>
              <w:rPr>
                <w:rFonts w:asciiTheme="minorBidi" w:hAnsiTheme="minorBidi" w:cstheme="minorBidi"/>
                <w:sz w:val="24"/>
                <w:szCs w:val="24"/>
                <w:cs/>
              </w:rPr>
            </w:pPr>
          </w:p>
        </w:tc>
      </w:tr>
      <w:tr w:rsidR="009D70F2" w:rsidRPr="0098474E" w14:paraId="6424470F" w14:textId="77777777" w:rsidTr="00877DEC">
        <w:tc>
          <w:tcPr>
            <w:tcW w:w="6521" w:type="dxa"/>
            <w:vAlign w:val="bottom"/>
          </w:tcPr>
          <w:p w14:paraId="4FF25DBC" w14:textId="244535B6" w:rsidR="009D70F2" w:rsidRPr="0098474E" w:rsidRDefault="009D70F2" w:rsidP="009D70F2">
            <w:pPr>
              <w:ind w:left="450" w:right="-72"/>
              <w:rPr>
                <w:rFonts w:asciiTheme="minorBidi" w:hAnsiTheme="minorBidi" w:cstheme="minorBidi"/>
                <w:sz w:val="24"/>
                <w:szCs w:val="24"/>
                <w:cs/>
              </w:rPr>
            </w:pPr>
            <w:r w:rsidRPr="0098474E">
              <w:rPr>
                <w:rFonts w:asciiTheme="minorBidi" w:hAnsiTheme="minorBidi" w:cstheme="minorBidi"/>
                <w:sz w:val="24"/>
                <w:szCs w:val="24"/>
                <w:cs/>
              </w:rPr>
              <w:t xml:space="preserve">   - </w:t>
            </w:r>
            <w:r w:rsidRPr="0098474E">
              <w:rPr>
                <w:rFonts w:asciiTheme="minorBidi" w:hAnsiTheme="minorBidi" w:cstheme="minorBidi"/>
                <w:sz w:val="24"/>
                <w:szCs w:val="24"/>
                <w:lang w:val="en-US"/>
              </w:rPr>
              <w:t xml:space="preserve">Investment in </w:t>
            </w:r>
            <w:r w:rsidR="0039155A" w:rsidRPr="0098474E">
              <w:rPr>
                <w:rFonts w:asciiTheme="minorBidi" w:hAnsiTheme="minorBidi" w:cstheme="minorBidi"/>
                <w:sz w:val="24"/>
                <w:szCs w:val="24"/>
                <w:lang w:val="en-US"/>
              </w:rPr>
              <w:t>debt</w:t>
            </w:r>
            <w:r w:rsidRPr="0098474E">
              <w:rPr>
                <w:rFonts w:asciiTheme="minorBidi" w:hAnsiTheme="minorBidi" w:cstheme="minorBidi"/>
                <w:sz w:val="24"/>
                <w:szCs w:val="24"/>
                <w:lang w:val="en-GB"/>
              </w:rPr>
              <w:t xml:space="preserve"> instrument</w:t>
            </w:r>
            <w:r w:rsidRPr="0098474E">
              <w:rPr>
                <w:rFonts w:asciiTheme="minorBidi" w:hAnsiTheme="minorBidi" w:cstheme="minorBidi"/>
                <w:sz w:val="24"/>
                <w:szCs w:val="24"/>
              </w:rPr>
              <w:t>s</w:t>
            </w:r>
          </w:p>
        </w:tc>
        <w:tc>
          <w:tcPr>
            <w:tcW w:w="1134" w:type="dxa"/>
            <w:vAlign w:val="bottom"/>
          </w:tcPr>
          <w:p w14:paraId="2002D535" w14:textId="4C255564" w:rsidR="009D70F2" w:rsidRPr="0098474E" w:rsidRDefault="009D70F2" w:rsidP="009D70F2">
            <w:pPr>
              <w:ind w:right="-72"/>
              <w:jc w:val="right"/>
              <w:rPr>
                <w:rFonts w:asciiTheme="minorBidi" w:hAnsiTheme="minorBidi" w:cstheme="minorBidi"/>
                <w:sz w:val="24"/>
                <w:szCs w:val="24"/>
                <w:cs/>
                <w:lang w:val="en-GB"/>
              </w:rPr>
            </w:pPr>
            <w:r w:rsidRPr="0098474E">
              <w:rPr>
                <w:rFonts w:ascii="Cordia New" w:hAnsi="Cordia New" w:cs="Cordia New"/>
                <w:sz w:val="24"/>
                <w:szCs w:val="24"/>
                <w:lang w:val="en-US"/>
              </w:rPr>
              <w:t>1,004</w:t>
            </w:r>
          </w:p>
        </w:tc>
        <w:tc>
          <w:tcPr>
            <w:tcW w:w="1134" w:type="dxa"/>
            <w:vAlign w:val="bottom"/>
          </w:tcPr>
          <w:p w14:paraId="27BA18EA" w14:textId="65AD7149" w:rsidR="009D70F2" w:rsidRPr="0098474E" w:rsidRDefault="009D70F2" w:rsidP="009D70F2">
            <w:pPr>
              <w:ind w:right="-72"/>
              <w:jc w:val="right"/>
              <w:rPr>
                <w:rFonts w:asciiTheme="minorBidi" w:hAnsiTheme="minorBidi" w:cstheme="minorBidi"/>
                <w:sz w:val="24"/>
                <w:szCs w:val="24"/>
                <w:cs/>
                <w:lang w:val="en-GB"/>
              </w:rPr>
            </w:pPr>
            <w:r w:rsidRPr="0098474E">
              <w:rPr>
                <w:rFonts w:asciiTheme="minorBidi" w:hAnsiTheme="minorBidi" w:cstheme="minorBidi"/>
                <w:sz w:val="24"/>
                <w:szCs w:val="24"/>
                <w:lang w:val="en-GB"/>
              </w:rPr>
              <w:t>-</w:t>
            </w:r>
          </w:p>
        </w:tc>
        <w:tc>
          <w:tcPr>
            <w:tcW w:w="1134" w:type="dxa"/>
            <w:vAlign w:val="bottom"/>
          </w:tcPr>
          <w:p w14:paraId="295A8780" w14:textId="734F4262" w:rsidR="009D70F2" w:rsidRPr="0098474E" w:rsidRDefault="009D70F2" w:rsidP="009D70F2">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w:t>
            </w:r>
          </w:p>
        </w:tc>
        <w:tc>
          <w:tcPr>
            <w:tcW w:w="1134" w:type="dxa"/>
            <w:vAlign w:val="bottom"/>
          </w:tcPr>
          <w:p w14:paraId="110CFFB6" w14:textId="2C164D6E" w:rsidR="009D70F2" w:rsidRPr="0098474E" w:rsidRDefault="009D70F2" w:rsidP="009D70F2">
            <w:pPr>
              <w:ind w:right="-72"/>
              <w:jc w:val="right"/>
              <w:rPr>
                <w:rFonts w:asciiTheme="minorBidi" w:hAnsiTheme="minorBidi" w:cstheme="minorBidi"/>
                <w:sz w:val="24"/>
                <w:szCs w:val="24"/>
                <w:cs/>
              </w:rPr>
            </w:pPr>
            <w:r w:rsidRPr="0098474E">
              <w:rPr>
                <w:rFonts w:asciiTheme="minorBidi" w:hAnsiTheme="minorBidi" w:cstheme="minorBidi"/>
                <w:sz w:val="24"/>
                <w:szCs w:val="24"/>
                <w:lang w:val="en-US"/>
              </w:rPr>
              <w:t>-</w:t>
            </w:r>
          </w:p>
        </w:tc>
        <w:tc>
          <w:tcPr>
            <w:tcW w:w="1134" w:type="dxa"/>
            <w:vAlign w:val="bottom"/>
          </w:tcPr>
          <w:p w14:paraId="3ABAA429" w14:textId="727646B4" w:rsidR="009D70F2" w:rsidRPr="0098474E" w:rsidRDefault="00010CDC" w:rsidP="009D70F2">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w:t>
            </w:r>
          </w:p>
        </w:tc>
        <w:tc>
          <w:tcPr>
            <w:tcW w:w="1134" w:type="dxa"/>
            <w:vAlign w:val="bottom"/>
          </w:tcPr>
          <w:p w14:paraId="253897D5" w14:textId="504719B1" w:rsidR="009D70F2" w:rsidRPr="0098474E" w:rsidRDefault="00010CDC" w:rsidP="009D70F2">
            <w:pPr>
              <w:ind w:right="-72"/>
              <w:jc w:val="right"/>
              <w:rPr>
                <w:rFonts w:asciiTheme="minorBidi" w:hAnsiTheme="minorBidi" w:cstheme="minorBidi"/>
                <w:sz w:val="24"/>
                <w:szCs w:val="24"/>
                <w:cs/>
                <w:lang w:val="en-US"/>
              </w:rPr>
            </w:pPr>
            <w:r w:rsidRPr="0098474E">
              <w:rPr>
                <w:rFonts w:asciiTheme="minorBidi" w:hAnsiTheme="minorBidi" w:cstheme="minorBidi"/>
                <w:sz w:val="24"/>
                <w:szCs w:val="24"/>
                <w:lang w:val="en-GB"/>
              </w:rPr>
              <w:t>-</w:t>
            </w:r>
          </w:p>
        </w:tc>
        <w:tc>
          <w:tcPr>
            <w:tcW w:w="1134" w:type="dxa"/>
            <w:vAlign w:val="bottom"/>
          </w:tcPr>
          <w:p w14:paraId="07257F2E" w14:textId="5854E556" w:rsidR="009D70F2" w:rsidRPr="0098474E" w:rsidRDefault="009D70F2" w:rsidP="009D70F2">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1,</w:t>
            </w:r>
            <w:r w:rsidR="0039155A" w:rsidRPr="0098474E">
              <w:rPr>
                <w:rFonts w:ascii="Cordia New" w:hAnsi="Cordia New" w:cs="Cordia New"/>
                <w:sz w:val="24"/>
                <w:szCs w:val="24"/>
                <w:lang w:val="en-US"/>
              </w:rPr>
              <w:t>004</w:t>
            </w:r>
          </w:p>
        </w:tc>
        <w:tc>
          <w:tcPr>
            <w:tcW w:w="1134" w:type="dxa"/>
            <w:vAlign w:val="bottom"/>
          </w:tcPr>
          <w:p w14:paraId="448CAF0C" w14:textId="0239EFE1" w:rsidR="00010CDC" w:rsidRPr="0098474E" w:rsidRDefault="00010CDC" w:rsidP="00010CDC">
            <w:pPr>
              <w:ind w:right="-72"/>
              <w:jc w:val="right"/>
              <w:rPr>
                <w:rFonts w:asciiTheme="minorBidi" w:hAnsiTheme="minorBidi" w:cstheme="minorBidi"/>
                <w:sz w:val="24"/>
                <w:szCs w:val="24"/>
                <w:cs/>
                <w:lang w:val="en-US"/>
              </w:rPr>
            </w:pPr>
            <w:r w:rsidRPr="0098474E">
              <w:rPr>
                <w:rFonts w:asciiTheme="minorBidi" w:hAnsiTheme="minorBidi" w:cstheme="minorBidi"/>
                <w:sz w:val="24"/>
                <w:szCs w:val="24"/>
                <w:lang w:val="en-US"/>
              </w:rPr>
              <w:t>-</w:t>
            </w:r>
          </w:p>
        </w:tc>
      </w:tr>
      <w:tr w:rsidR="00A67D73" w:rsidRPr="0098474E" w14:paraId="07B07C4B" w14:textId="77777777" w:rsidTr="00877DEC">
        <w:tc>
          <w:tcPr>
            <w:tcW w:w="6521" w:type="dxa"/>
            <w:vAlign w:val="bottom"/>
          </w:tcPr>
          <w:p w14:paraId="36780156" w14:textId="21001172" w:rsidR="00A67D73" w:rsidRPr="0098474E" w:rsidRDefault="00A67D73" w:rsidP="009D70F2">
            <w:pPr>
              <w:ind w:left="450" w:right="-72"/>
              <w:rPr>
                <w:rFonts w:asciiTheme="minorBidi" w:hAnsiTheme="minorBidi" w:cstheme="minorBidi"/>
                <w:sz w:val="24"/>
                <w:szCs w:val="24"/>
                <w:cs/>
              </w:rPr>
            </w:pPr>
            <w:r w:rsidRPr="0098474E">
              <w:rPr>
                <w:rFonts w:asciiTheme="minorBidi" w:hAnsiTheme="minorBidi" w:cstheme="minorBidi"/>
                <w:sz w:val="24"/>
                <w:szCs w:val="24"/>
                <w:cs/>
              </w:rPr>
              <w:t xml:space="preserve">   - </w:t>
            </w:r>
            <w:r w:rsidRPr="0098474E">
              <w:rPr>
                <w:rFonts w:asciiTheme="minorBidi" w:hAnsiTheme="minorBidi" w:cstheme="minorBidi"/>
                <w:sz w:val="24"/>
                <w:szCs w:val="24"/>
                <w:lang w:val="en-US"/>
              </w:rPr>
              <w:t xml:space="preserve">Investment in </w:t>
            </w:r>
            <w:r w:rsidRPr="0098474E">
              <w:rPr>
                <w:rFonts w:asciiTheme="minorBidi" w:hAnsiTheme="minorBidi" w:cstheme="minorBidi"/>
                <w:sz w:val="24"/>
                <w:szCs w:val="24"/>
              </w:rPr>
              <w:t>equity</w:t>
            </w:r>
            <w:r w:rsidRPr="0098474E">
              <w:rPr>
                <w:rFonts w:asciiTheme="minorBidi" w:hAnsiTheme="minorBidi" w:cstheme="minorBidi"/>
                <w:sz w:val="24"/>
                <w:szCs w:val="24"/>
                <w:lang w:val="en-GB"/>
              </w:rPr>
              <w:t xml:space="preserve"> instrument</w:t>
            </w:r>
            <w:r w:rsidRPr="0098474E">
              <w:rPr>
                <w:rFonts w:asciiTheme="minorBidi" w:hAnsiTheme="minorBidi" w:cstheme="minorBidi"/>
                <w:sz w:val="24"/>
                <w:szCs w:val="24"/>
              </w:rPr>
              <w:t>s</w:t>
            </w:r>
          </w:p>
        </w:tc>
        <w:tc>
          <w:tcPr>
            <w:tcW w:w="1134" w:type="dxa"/>
            <w:vAlign w:val="bottom"/>
          </w:tcPr>
          <w:p w14:paraId="34D80A46" w14:textId="77777777" w:rsidR="00A67D73" w:rsidRPr="0098474E" w:rsidRDefault="00A67D73" w:rsidP="009D70F2">
            <w:pPr>
              <w:ind w:right="-72"/>
              <w:jc w:val="right"/>
              <w:rPr>
                <w:rFonts w:ascii="Cordia New" w:hAnsi="Cordia New" w:cs="Cordia New"/>
                <w:sz w:val="24"/>
                <w:szCs w:val="24"/>
                <w:lang w:val="en-US"/>
              </w:rPr>
            </w:pPr>
          </w:p>
        </w:tc>
        <w:tc>
          <w:tcPr>
            <w:tcW w:w="1134" w:type="dxa"/>
            <w:vAlign w:val="bottom"/>
          </w:tcPr>
          <w:p w14:paraId="5F0EE496" w14:textId="77777777" w:rsidR="00A67D73" w:rsidRPr="0098474E" w:rsidRDefault="00A67D73" w:rsidP="009D70F2">
            <w:pPr>
              <w:ind w:right="-72"/>
              <w:jc w:val="right"/>
              <w:rPr>
                <w:rFonts w:asciiTheme="minorBidi" w:hAnsiTheme="minorBidi" w:cstheme="minorBidi"/>
                <w:sz w:val="24"/>
                <w:szCs w:val="24"/>
                <w:lang w:val="en-GB"/>
              </w:rPr>
            </w:pPr>
          </w:p>
        </w:tc>
        <w:tc>
          <w:tcPr>
            <w:tcW w:w="1134" w:type="dxa"/>
            <w:vAlign w:val="bottom"/>
          </w:tcPr>
          <w:p w14:paraId="5964416E" w14:textId="77777777" w:rsidR="00A67D73" w:rsidRPr="0098474E" w:rsidRDefault="00A67D73" w:rsidP="009D70F2">
            <w:pPr>
              <w:ind w:right="-72"/>
              <w:jc w:val="right"/>
              <w:rPr>
                <w:rFonts w:ascii="Cordia New" w:hAnsi="Cordia New" w:cs="Cordia New"/>
                <w:sz w:val="24"/>
                <w:szCs w:val="24"/>
                <w:lang w:val="en-US"/>
              </w:rPr>
            </w:pPr>
          </w:p>
        </w:tc>
        <w:tc>
          <w:tcPr>
            <w:tcW w:w="1134" w:type="dxa"/>
            <w:vAlign w:val="bottom"/>
          </w:tcPr>
          <w:p w14:paraId="762F0B39" w14:textId="77777777" w:rsidR="00A67D73" w:rsidRPr="0098474E" w:rsidRDefault="00A67D73" w:rsidP="009D70F2">
            <w:pPr>
              <w:ind w:right="-72"/>
              <w:jc w:val="right"/>
              <w:rPr>
                <w:rFonts w:asciiTheme="minorBidi" w:hAnsiTheme="minorBidi" w:cstheme="minorBidi"/>
                <w:sz w:val="24"/>
                <w:szCs w:val="24"/>
                <w:lang w:val="en-US"/>
              </w:rPr>
            </w:pPr>
          </w:p>
        </w:tc>
        <w:tc>
          <w:tcPr>
            <w:tcW w:w="1134" w:type="dxa"/>
            <w:vAlign w:val="bottom"/>
          </w:tcPr>
          <w:p w14:paraId="05CE89FD" w14:textId="77777777" w:rsidR="00A67D73" w:rsidRPr="0098474E" w:rsidRDefault="00A67D73" w:rsidP="009D70F2">
            <w:pPr>
              <w:ind w:right="-72"/>
              <w:jc w:val="right"/>
              <w:rPr>
                <w:rFonts w:ascii="Cordia New" w:hAnsi="Cordia New" w:cs="Cordia New"/>
                <w:sz w:val="24"/>
                <w:szCs w:val="24"/>
                <w:lang w:val="en-US"/>
              </w:rPr>
            </w:pPr>
          </w:p>
        </w:tc>
        <w:tc>
          <w:tcPr>
            <w:tcW w:w="1134" w:type="dxa"/>
            <w:vAlign w:val="bottom"/>
          </w:tcPr>
          <w:p w14:paraId="5F90612F" w14:textId="77777777" w:rsidR="00A67D73" w:rsidRPr="0098474E" w:rsidRDefault="00A67D73" w:rsidP="009D70F2">
            <w:pPr>
              <w:ind w:right="-72"/>
              <w:jc w:val="right"/>
              <w:rPr>
                <w:rFonts w:asciiTheme="minorBidi" w:hAnsiTheme="minorBidi" w:cstheme="minorBidi"/>
                <w:sz w:val="24"/>
                <w:szCs w:val="24"/>
                <w:lang w:val="en-GB"/>
              </w:rPr>
            </w:pPr>
          </w:p>
        </w:tc>
        <w:tc>
          <w:tcPr>
            <w:tcW w:w="1134" w:type="dxa"/>
            <w:vAlign w:val="bottom"/>
          </w:tcPr>
          <w:p w14:paraId="40ED43B5" w14:textId="77777777" w:rsidR="00A67D73" w:rsidRPr="0098474E" w:rsidRDefault="00A67D73" w:rsidP="009D70F2">
            <w:pPr>
              <w:ind w:right="-72"/>
              <w:jc w:val="right"/>
              <w:rPr>
                <w:rFonts w:ascii="Cordia New" w:hAnsi="Cordia New" w:cs="Cordia New"/>
                <w:sz w:val="24"/>
                <w:szCs w:val="24"/>
                <w:lang w:val="en-US"/>
              </w:rPr>
            </w:pPr>
          </w:p>
        </w:tc>
        <w:tc>
          <w:tcPr>
            <w:tcW w:w="1134" w:type="dxa"/>
            <w:vAlign w:val="bottom"/>
          </w:tcPr>
          <w:p w14:paraId="694B455A" w14:textId="77777777" w:rsidR="00A67D73" w:rsidRPr="0098474E" w:rsidRDefault="00A67D73" w:rsidP="009D70F2">
            <w:pPr>
              <w:ind w:right="-72"/>
              <w:jc w:val="right"/>
              <w:rPr>
                <w:rFonts w:asciiTheme="minorBidi" w:hAnsiTheme="minorBidi" w:cstheme="minorBidi"/>
                <w:sz w:val="24"/>
                <w:szCs w:val="24"/>
                <w:lang w:val="en-GB"/>
              </w:rPr>
            </w:pPr>
          </w:p>
        </w:tc>
      </w:tr>
      <w:tr w:rsidR="009D70F2" w:rsidRPr="0098474E" w14:paraId="040FC22D" w14:textId="77777777" w:rsidTr="00877DEC">
        <w:tc>
          <w:tcPr>
            <w:tcW w:w="6521" w:type="dxa"/>
            <w:vAlign w:val="bottom"/>
          </w:tcPr>
          <w:p w14:paraId="5EC6F346" w14:textId="77777777" w:rsidR="009D70F2" w:rsidRPr="0098474E" w:rsidRDefault="009D70F2" w:rsidP="009D70F2">
            <w:pPr>
              <w:ind w:left="450" w:right="-72"/>
              <w:rPr>
                <w:rFonts w:asciiTheme="minorBidi" w:hAnsiTheme="minorBidi" w:cstheme="minorBidi"/>
                <w:sz w:val="24"/>
                <w:szCs w:val="24"/>
                <w:cs/>
              </w:rPr>
            </w:pPr>
            <w:r w:rsidRPr="0098474E">
              <w:rPr>
                <w:rFonts w:asciiTheme="minorBidi" w:hAnsiTheme="minorBidi" w:cstheme="minorBidi"/>
                <w:sz w:val="24"/>
                <w:szCs w:val="24"/>
              </w:rPr>
              <w:t>Other</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non-current</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assets</w:t>
            </w:r>
          </w:p>
        </w:tc>
        <w:tc>
          <w:tcPr>
            <w:tcW w:w="1134" w:type="dxa"/>
            <w:vAlign w:val="bottom"/>
          </w:tcPr>
          <w:p w14:paraId="116FA2B1" w14:textId="03B43394" w:rsidR="009D70F2" w:rsidRPr="0098474E" w:rsidRDefault="00010CDC" w:rsidP="009D70F2">
            <w:pPr>
              <w:ind w:right="-72"/>
              <w:jc w:val="right"/>
              <w:rPr>
                <w:rFonts w:asciiTheme="minorBidi" w:hAnsiTheme="minorBidi" w:cstheme="minorBidi"/>
                <w:sz w:val="24"/>
                <w:szCs w:val="24"/>
                <w:lang w:val="en-GB"/>
              </w:rPr>
            </w:pPr>
            <w:r w:rsidRPr="0098474E">
              <w:rPr>
                <w:rFonts w:asciiTheme="minorBidi" w:hAnsiTheme="minorBidi" w:cstheme="minorBidi"/>
                <w:sz w:val="24"/>
                <w:szCs w:val="24"/>
                <w:lang w:val="en-GB"/>
              </w:rPr>
              <w:t>-</w:t>
            </w:r>
          </w:p>
        </w:tc>
        <w:tc>
          <w:tcPr>
            <w:tcW w:w="1134" w:type="dxa"/>
            <w:vAlign w:val="bottom"/>
          </w:tcPr>
          <w:p w14:paraId="02C1271D" w14:textId="332B6805" w:rsidR="009D70F2" w:rsidRPr="0098474E" w:rsidRDefault="00010CDC" w:rsidP="009D70F2">
            <w:pPr>
              <w:ind w:right="-72"/>
              <w:jc w:val="right"/>
              <w:rPr>
                <w:rFonts w:asciiTheme="minorBidi" w:hAnsiTheme="minorBidi" w:cstheme="minorBidi"/>
                <w:sz w:val="24"/>
                <w:szCs w:val="24"/>
                <w:lang w:val="en-GB"/>
              </w:rPr>
            </w:pPr>
            <w:r w:rsidRPr="0098474E">
              <w:rPr>
                <w:rFonts w:asciiTheme="minorBidi" w:hAnsiTheme="minorBidi" w:cstheme="minorBidi"/>
                <w:sz w:val="24"/>
                <w:szCs w:val="24"/>
                <w:lang w:val="en-GB"/>
              </w:rPr>
              <w:t>-</w:t>
            </w:r>
          </w:p>
        </w:tc>
        <w:tc>
          <w:tcPr>
            <w:tcW w:w="1134" w:type="dxa"/>
            <w:vAlign w:val="bottom"/>
          </w:tcPr>
          <w:p w14:paraId="47062999" w14:textId="23425B94" w:rsidR="009D70F2" w:rsidRPr="0098474E" w:rsidRDefault="00010CDC" w:rsidP="009D70F2">
            <w:pPr>
              <w:ind w:right="-72"/>
              <w:jc w:val="right"/>
              <w:rPr>
                <w:rFonts w:asciiTheme="minorBidi" w:hAnsiTheme="minorBidi" w:cstheme="minorBidi"/>
                <w:sz w:val="24"/>
                <w:szCs w:val="24"/>
                <w:cs/>
                <w:lang w:val="en-US"/>
              </w:rPr>
            </w:pPr>
            <w:r w:rsidRPr="0098474E">
              <w:rPr>
                <w:rFonts w:asciiTheme="minorBidi" w:hAnsiTheme="minorBidi" w:cstheme="minorBidi"/>
                <w:sz w:val="24"/>
                <w:szCs w:val="24"/>
                <w:lang w:val="en-US"/>
              </w:rPr>
              <w:t>-</w:t>
            </w:r>
          </w:p>
        </w:tc>
        <w:tc>
          <w:tcPr>
            <w:tcW w:w="1134" w:type="dxa"/>
            <w:vAlign w:val="bottom"/>
          </w:tcPr>
          <w:p w14:paraId="5276B6EA" w14:textId="43C00A34" w:rsidR="009D70F2" w:rsidRPr="0098474E" w:rsidRDefault="00010CDC" w:rsidP="009D70F2">
            <w:pPr>
              <w:ind w:right="-72"/>
              <w:jc w:val="right"/>
              <w:rPr>
                <w:rFonts w:asciiTheme="minorBidi" w:hAnsiTheme="minorBidi" w:cstheme="minorBidi"/>
                <w:sz w:val="24"/>
                <w:szCs w:val="24"/>
                <w:cs/>
                <w:lang w:val="en-US"/>
              </w:rPr>
            </w:pPr>
            <w:r w:rsidRPr="0098474E">
              <w:rPr>
                <w:rFonts w:asciiTheme="minorBidi" w:hAnsiTheme="minorBidi" w:cstheme="minorBidi"/>
                <w:sz w:val="24"/>
                <w:szCs w:val="24"/>
                <w:lang w:val="en-US"/>
              </w:rPr>
              <w:t>-</w:t>
            </w:r>
          </w:p>
        </w:tc>
        <w:tc>
          <w:tcPr>
            <w:tcW w:w="1134" w:type="dxa"/>
            <w:vAlign w:val="bottom"/>
          </w:tcPr>
          <w:p w14:paraId="2F5401CE" w14:textId="70CFB5E1" w:rsidR="009D70F2" w:rsidRPr="0098474E" w:rsidRDefault="0039155A" w:rsidP="009D70F2">
            <w:pPr>
              <w:ind w:right="-72"/>
              <w:jc w:val="right"/>
              <w:rPr>
                <w:rFonts w:asciiTheme="minorBidi" w:hAnsiTheme="minorBidi" w:cstheme="minorBidi"/>
                <w:sz w:val="24"/>
                <w:szCs w:val="24"/>
                <w:lang w:val="en-US"/>
              </w:rPr>
            </w:pPr>
            <w:r w:rsidRPr="0098474E">
              <w:rPr>
                <w:rFonts w:ascii="Cordia New" w:hAnsi="Cordia New" w:cs="Cordia New"/>
                <w:sz w:val="24"/>
                <w:szCs w:val="24"/>
                <w:lang w:val="en-US"/>
              </w:rPr>
              <w:t>475</w:t>
            </w:r>
          </w:p>
        </w:tc>
        <w:tc>
          <w:tcPr>
            <w:tcW w:w="1134" w:type="dxa"/>
            <w:vAlign w:val="bottom"/>
          </w:tcPr>
          <w:p w14:paraId="44D60AA9" w14:textId="031E3024" w:rsidR="009D70F2" w:rsidRPr="0098474E" w:rsidRDefault="0039155A" w:rsidP="009D70F2">
            <w:pPr>
              <w:ind w:right="-72"/>
              <w:jc w:val="right"/>
              <w:rPr>
                <w:rFonts w:asciiTheme="minorBidi" w:hAnsiTheme="minorBidi" w:cstheme="minorBidi"/>
                <w:sz w:val="24"/>
                <w:szCs w:val="24"/>
                <w:lang w:val="en-US"/>
              </w:rPr>
            </w:pPr>
            <w:r w:rsidRPr="0098474E">
              <w:rPr>
                <w:rFonts w:asciiTheme="minorBidi" w:hAnsiTheme="minorBidi" w:cstheme="minorBidi"/>
                <w:sz w:val="24"/>
                <w:szCs w:val="24"/>
                <w:lang w:val="en-GB"/>
              </w:rPr>
              <w:t>205</w:t>
            </w:r>
          </w:p>
        </w:tc>
        <w:tc>
          <w:tcPr>
            <w:tcW w:w="1134" w:type="dxa"/>
            <w:vAlign w:val="bottom"/>
          </w:tcPr>
          <w:p w14:paraId="6263D287" w14:textId="02EEEA5D" w:rsidR="009D70F2" w:rsidRPr="0098474E" w:rsidRDefault="0039155A" w:rsidP="009D70F2">
            <w:pPr>
              <w:ind w:right="-72"/>
              <w:jc w:val="right"/>
              <w:rPr>
                <w:rFonts w:asciiTheme="minorBidi" w:hAnsiTheme="minorBidi" w:cstheme="minorBidi"/>
                <w:sz w:val="24"/>
                <w:szCs w:val="24"/>
                <w:lang w:val="en-GB"/>
              </w:rPr>
            </w:pPr>
            <w:r w:rsidRPr="0098474E">
              <w:rPr>
                <w:rFonts w:asciiTheme="minorBidi" w:hAnsiTheme="minorBidi" w:cstheme="minorBidi"/>
                <w:sz w:val="24"/>
                <w:szCs w:val="24"/>
                <w:lang w:val="en-GB"/>
              </w:rPr>
              <w:t>475</w:t>
            </w:r>
          </w:p>
        </w:tc>
        <w:tc>
          <w:tcPr>
            <w:tcW w:w="1134" w:type="dxa"/>
            <w:vAlign w:val="bottom"/>
          </w:tcPr>
          <w:p w14:paraId="2A907CC8" w14:textId="4B2F1DCC" w:rsidR="009D70F2" w:rsidRPr="0098474E" w:rsidRDefault="00010CDC" w:rsidP="009D70F2">
            <w:pPr>
              <w:ind w:right="-72"/>
              <w:jc w:val="right"/>
              <w:rPr>
                <w:rFonts w:asciiTheme="minorBidi" w:hAnsiTheme="minorBidi" w:cstheme="minorBidi"/>
                <w:sz w:val="24"/>
                <w:szCs w:val="24"/>
                <w:lang w:val="en-GB"/>
              </w:rPr>
            </w:pPr>
            <w:r w:rsidRPr="0098474E">
              <w:rPr>
                <w:rFonts w:asciiTheme="minorBidi" w:hAnsiTheme="minorBidi" w:cstheme="minorBidi"/>
                <w:sz w:val="24"/>
                <w:szCs w:val="24"/>
                <w:lang w:val="en-GB"/>
              </w:rPr>
              <w:t>205</w:t>
            </w:r>
          </w:p>
        </w:tc>
      </w:tr>
      <w:tr w:rsidR="009D70F2" w:rsidRPr="0098474E" w14:paraId="598288C7" w14:textId="77777777">
        <w:tc>
          <w:tcPr>
            <w:tcW w:w="6521" w:type="dxa"/>
            <w:vAlign w:val="bottom"/>
          </w:tcPr>
          <w:p w14:paraId="6B98F0B1" w14:textId="77777777" w:rsidR="009D70F2" w:rsidRPr="0098474E" w:rsidRDefault="009D70F2" w:rsidP="009D70F2">
            <w:pPr>
              <w:ind w:left="450" w:right="-72"/>
              <w:rPr>
                <w:rFonts w:asciiTheme="minorBidi" w:hAnsiTheme="minorBidi" w:cstheme="minorBidi"/>
                <w:sz w:val="24"/>
                <w:szCs w:val="24"/>
                <w:cs/>
              </w:rPr>
            </w:pPr>
            <w:r w:rsidRPr="0098474E">
              <w:rPr>
                <w:rFonts w:asciiTheme="minorBidi" w:hAnsiTheme="minorBidi" w:cstheme="minorBidi"/>
                <w:sz w:val="24"/>
                <w:szCs w:val="24"/>
                <w:lang w:val="en-US"/>
              </w:rPr>
              <w:t xml:space="preserve">   Assets measured at fair value through profit or loss</w:t>
            </w:r>
          </w:p>
        </w:tc>
        <w:tc>
          <w:tcPr>
            <w:tcW w:w="1134" w:type="dxa"/>
            <w:vAlign w:val="bottom"/>
          </w:tcPr>
          <w:p w14:paraId="6556A6EB" w14:textId="4F49BA04" w:rsidR="009D70F2" w:rsidRPr="0098474E" w:rsidRDefault="009D70F2" w:rsidP="009D70F2">
            <w:pPr>
              <w:ind w:right="-72"/>
              <w:jc w:val="right"/>
              <w:rPr>
                <w:rFonts w:asciiTheme="minorBidi" w:hAnsiTheme="minorBidi" w:cstheme="minorBidi"/>
                <w:sz w:val="24"/>
                <w:szCs w:val="24"/>
                <w:lang w:val="en-GB"/>
              </w:rPr>
            </w:pPr>
          </w:p>
        </w:tc>
        <w:tc>
          <w:tcPr>
            <w:tcW w:w="1134" w:type="dxa"/>
            <w:vAlign w:val="bottom"/>
          </w:tcPr>
          <w:p w14:paraId="484E5F82" w14:textId="77777777" w:rsidR="009D70F2" w:rsidRPr="0098474E" w:rsidRDefault="009D70F2" w:rsidP="009D70F2">
            <w:pPr>
              <w:ind w:right="-72"/>
              <w:jc w:val="right"/>
              <w:rPr>
                <w:rFonts w:asciiTheme="minorBidi" w:hAnsiTheme="minorBidi" w:cstheme="minorBidi"/>
                <w:sz w:val="24"/>
                <w:szCs w:val="24"/>
                <w:lang w:val="en-GB"/>
              </w:rPr>
            </w:pPr>
          </w:p>
        </w:tc>
        <w:tc>
          <w:tcPr>
            <w:tcW w:w="1134" w:type="dxa"/>
            <w:vAlign w:val="bottom"/>
          </w:tcPr>
          <w:p w14:paraId="01B2EBC7" w14:textId="77777777" w:rsidR="009D70F2" w:rsidRPr="0098474E" w:rsidRDefault="009D70F2" w:rsidP="009D70F2">
            <w:pPr>
              <w:ind w:right="-72"/>
              <w:jc w:val="right"/>
              <w:rPr>
                <w:rFonts w:asciiTheme="minorBidi" w:hAnsiTheme="minorBidi" w:cstheme="minorBidi"/>
                <w:sz w:val="24"/>
                <w:szCs w:val="24"/>
                <w:cs/>
              </w:rPr>
            </w:pPr>
          </w:p>
        </w:tc>
        <w:tc>
          <w:tcPr>
            <w:tcW w:w="1134" w:type="dxa"/>
            <w:vAlign w:val="bottom"/>
          </w:tcPr>
          <w:p w14:paraId="480BD3D6" w14:textId="77777777" w:rsidR="009D70F2" w:rsidRPr="0098474E" w:rsidRDefault="009D70F2" w:rsidP="009D70F2">
            <w:pPr>
              <w:ind w:right="-72"/>
              <w:jc w:val="right"/>
              <w:rPr>
                <w:rFonts w:asciiTheme="minorBidi" w:hAnsiTheme="minorBidi" w:cstheme="minorBidi"/>
                <w:sz w:val="24"/>
                <w:szCs w:val="24"/>
                <w:cs/>
              </w:rPr>
            </w:pPr>
          </w:p>
        </w:tc>
        <w:tc>
          <w:tcPr>
            <w:tcW w:w="1134" w:type="dxa"/>
            <w:vAlign w:val="bottom"/>
          </w:tcPr>
          <w:p w14:paraId="08CA8879" w14:textId="77777777" w:rsidR="009D70F2" w:rsidRPr="0098474E" w:rsidRDefault="009D70F2" w:rsidP="009D70F2">
            <w:pPr>
              <w:ind w:right="-72"/>
              <w:jc w:val="right"/>
              <w:rPr>
                <w:rFonts w:asciiTheme="minorBidi" w:hAnsiTheme="minorBidi" w:cstheme="minorBidi"/>
                <w:sz w:val="24"/>
                <w:szCs w:val="24"/>
                <w:lang w:val="en-US"/>
              </w:rPr>
            </w:pPr>
          </w:p>
        </w:tc>
        <w:tc>
          <w:tcPr>
            <w:tcW w:w="1134" w:type="dxa"/>
            <w:vAlign w:val="bottom"/>
          </w:tcPr>
          <w:p w14:paraId="5CE23843" w14:textId="77777777" w:rsidR="009D70F2" w:rsidRPr="0098474E" w:rsidRDefault="009D70F2" w:rsidP="009D70F2">
            <w:pPr>
              <w:ind w:right="-72"/>
              <w:jc w:val="right"/>
              <w:rPr>
                <w:rFonts w:asciiTheme="minorBidi" w:hAnsiTheme="minorBidi" w:cstheme="minorBidi"/>
                <w:sz w:val="24"/>
                <w:szCs w:val="24"/>
                <w:lang w:val="en-US"/>
              </w:rPr>
            </w:pPr>
          </w:p>
        </w:tc>
        <w:tc>
          <w:tcPr>
            <w:tcW w:w="1134" w:type="dxa"/>
            <w:vAlign w:val="bottom"/>
          </w:tcPr>
          <w:p w14:paraId="6D9545EB" w14:textId="77777777" w:rsidR="009D70F2" w:rsidRPr="0098474E" w:rsidRDefault="009D70F2" w:rsidP="009D70F2">
            <w:pPr>
              <w:ind w:right="-72"/>
              <w:jc w:val="right"/>
              <w:rPr>
                <w:rFonts w:asciiTheme="minorBidi" w:hAnsiTheme="minorBidi" w:cstheme="minorBidi"/>
                <w:sz w:val="24"/>
                <w:szCs w:val="24"/>
                <w:lang w:val="en-GB"/>
              </w:rPr>
            </w:pPr>
          </w:p>
        </w:tc>
        <w:tc>
          <w:tcPr>
            <w:tcW w:w="1134" w:type="dxa"/>
            <w:vAlign w:val="bottom"/>
          </w:tcPr>
          <w:p w14:paraId="12A83193" w14:textId="77777777" w:rsidR="009D70F2" w:rsidRPr="0098474E" w:rsidRDefault="009D70F2" w:rsidP="009D70F2">
            <w:pPr>
              <w:ind w:right="-72"/>
              <w:jc w:val="right"/>
              <w:rPr>
                <w:rFonts w:asciiTheme="minorBidi" w:hAnsiTheme="minorBidi" w:cstheme="minorBidi"/>
                <w:sz w:val="24"/>
                <w:szCs w:val="24"/>
                <w:lang w:val="en-GB"/>
              </w:rPr>
            </w:pPr>
          </w:p>
        </w:tc>
      </w:tr>
      <w:tr w:rsidR="009D70F2" w:rsidRPr="0098474E" w14:paraId="1B4C4947" w14:textId="77777777">
        <w:tc>
          <w:tcPr>
            <w:tcW w:w="6521" w:type="dxa"/>
            <w:vAlign w:val="bottom"/>
          </w:tcPr>
          <w:p w14:paraId="7FC612DB" w14:textId="77777777" w:rsidR="009D70F2" w:rsidRPr="0098474E" w:rsidRDefault="009D70F2" w:rsidP="009D70F2">
            <w:pPr>
              <w:ind w:left="450"/>
              <w:rPr>
                <w:rFonts w:asciiTheme="minorBidi" w:hAnsiTheme="minorBidi" w:cstheme="minorBidi"/>
                <w:sz w:val="24"/>
                <w:szCs w:val="24"/>
                <w:cs/>
              </w:rPr>
            </w:pPr>
            <w:r w:rsidRPr="0098474E">
              <w:rPr>
                <w:rFonts w:asciiTheme="minorBidi" w:hAnsiTheme="minorBidi" w:cstheme="minorBidi"/>
                <w:sz w:val="24"/>
                <w:szCs w:val="24"/>
                <w:cs/>
              </w:rPr>
              <w:t xml:space="preserve">   - </w:t>
            </w:r>
            <w:r w:rsidRPr="0098474E">
              <w:rPr>
                <w:rFonts w:asciiTheme="minorBidi" w:hAnsiTheme="minorBidi" w:cstheme="minorBidi"/>
                <w:sz w:val="24"/>
                <w:szCs w:val="24"/>
                <w:lang w:val="en-US"/>
              </w:rPr>
              <w:t>P</w:t>
            </w:r>
            <w:r w:rsidRPr="0098474E">
              <w:rPr>
                <w:rFonts w:asciiTheme="minorBidi" w:hAnsiTheme="minorBidi" w:cstheme="minorBidi"/>
                <w:sz w:val="24"/>
                <w:szCs w:val="24"/>
                <w:lang w:val="en-GB"/>
              </w:rPr>
              <w:t>ension scheme investments from joint operation</w:t>
            </w:r>
          </w:p>
        </w:tc>
        <w:tc>
          <w:tcPr>
            <w:tcW w:w="1134" w:type="dxa"/>
            <w:tcBorders>
              <w:bottom w:val="single" w:sz="4" w:space="0" w:color="auto"/>
            </w:tcBorders>
          </w:tcPr>
          <w:p w14:paraId="6CCE5038" w14:textId="6178D47B" w:rsidR="009D70F2" w:rsidRPr="0098474E" w:rsidRDefault="009D70F2" w:rsidP="009D70F2">
            <w:pPr>
              <w:ind w:right="-72"/>
              <w:jc w:val="right"/>
              <w:rPr>
                <w:rFonts w:asciiTheme="minorBidi" w:hAnsiTheme="minorBidi" w:cstheme="minorBidi"/>
                <w:sz w:val="24"/>
                <w:szCs w:val="24"/>
                <w:lang w:val="en-GB"/>
              </w:rPr>
            </w:pPr>
            <w:r w:rsidRPr="0098474E">
              <w:rPr>
                <w:rFonts w:ascii="Cordia New" w:hAnsi="Cordia New" w:cs="Cordia New"/>
                <w:sz w:val="24"/>
                <w:szCs w:val="24"/>
                <w:lang w:val="en-US"/>
              </w:rPr>
              <w:t>-</w:t>
            </w:r>
          </w:p>
        </w:tc>
        <w:tc>
          <w:tcPr>
            <w:tcW w:w="1134" w:type="dxa"/>
            <w:tcBorders>
              <w:bottom w:val="single" w:sz="4" w:space="0" w:color="auto"/>
            </w:tcBorders>
            <w:vAlign w:val="bottom"/>
          </w:tcPr>
          <w:p w14:paraId="41E86D81" w14:textId="24F45CBE" w:rsidR="009D70F2" w:rsidRPr="0098474E" w:rsidRDefault="009D70F2" w:rsidP="009D70F2">
            <w:pPr>
              <w:ind w:right="-72"/>
              <w:jc w:val="right"/>
              <w:rPr>
                <w:rFonts w:asciiTheme="minorBidi" w:hAnsiTheme="minorBidi" w:cstheme="minorBidi"/>
                <w:sz w:val="24"/>
                <w:szCs w:val="24"/>
                <w:lang w:val="en-GB"/>
              </w:rPr>
            </w:pPr>
            <w:r w:rsidRPr="0098474E">
              <w:rPr>
                <w:rFonts w:asciiTheme="minorBidi" w:hAnsiTheme="minorBidi" w:cstheme="minorBidi"/>
                <w:sz w:val="24"/>
                <w:szCs w:val="24"/>
                <w:lang w:val="en-GB"/>
              </w:rPr>
              <w:t>2,741</w:t>
            </w:r>
          </w:p>
        </w:tc>
        <w:tc>
          <w:tcPr>
            <w:tcW w:w="1134" w:type="dxa"/>
            <w:tcBorders>
              <w:bottom w:val="single" w:sz="4" w:space="0" w:color="auto"/>
            </w:tcBorders>
          </w:tcPr>
          <w:p w14:paraId="0CBDBCC4" w14:textId="42B2925A" w:rsidR="009D70F2" w:rsidRPr="0098474E" w:rsidRDefault="009D70F2" w:rsidP="009D70F2">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w:t>
            </w:r>
          </w:p>
        </w:tc>
        <w:tc>
          <w:tcPr>
            <w:tcW w:w="1134" w:type="dxa"/>
            <w:tcBorders>
              <w:bottom w:val="single" w:sz="4" w:space="0" w:color="auto"/>
            </w:tcBorders>
            <w:vAlign w:val="bottom"/>
          </w:tcPr>
          <w:p w14:paraId="65FF68F1" w14:textId="1BC283C4" w:rsidR="009D70F2" w:rsidRPr="0098474E" w:rsidRDefault="009D70F2" w:rsidP="009D70F2">
            <w:pPr>
              <w:ind w:right="-72"/>
              <w:jc w:val="right"/>
              <w:rPr>
                <w:rFonts w:asciiTheme="minorBidi" w:hAnsiTheme="minorBidi" w:cstheme="minorBidi"/>
                <w:sz w:val="24"/>
                <w:szCs w:val="24"/>
                <w:cs/>
              </w:rPr>
            </w:pPr>
            <w:r w:rsidRPr="0098474E">
              <w:rPr>
                <w:rFonts w:asciiTheme="minorBidi" w:hAnsiTheme="minorBidi" w:cstheme="minorBidi"/>
                <w:sz w:val="24"/>
                <w:szCs w:val="24"/>
                <w:lang w:val="en-US"/>
              </w:rPr>
              <w:t>-</w:t>
            </w:r>
          </w:p>
        </w:tc>
        <w:tc>
          <w:tcPr>
            <w:tcW w:w="1134" w:type="dxa"/>
            <w:tcBorders>
              <w:bottom w:val="single" w:sz="4" w:space="0" w:color="auto"/>
            </w:tcBorders>
          </w:tcPr>
          <w:p w14:paraId="1269D92B" w14:textId="3BCAF7DB" w:rsidR="009D70F2" w:rsidRPr="0098474E" w:rsidRDefault="009D70F2" w:rsidP="009D70F2">
            <w:pPr>
              <w:ind w:right="-72"/>
              <w:jc w:val="right"/>
              <w:rPr>
                <w:rFonts w:asciiTheme="minorBidi" w:hAnsiTheme="minorBidi" w:cstheme="minorBidi"/>
                <w:sz w:val="24"/>
                <w:szCs w:val="24"/>
                <w:lang w:val="en-US"/>
              </w:rPr>
            </w:pPr>
            <w:r w:rsidRPr="0098474E">
              <w:rPr>
                <w:rFonts w:ascii="Cordia New" w:hAnsi="Cordia New" w:cs="Cordia New"/>
                <w:sz w:val="24"/>
                <w:szCs w:val="24"/>
                <w:lang w:val="en-US"/>
              </w:rPr>
              <w:t>-</w:t>
            </w:r>
          </w:p>
        </w:tc>
        <w:tc>
          <w:tcPr>
            <w:tcW w:w="1134" w:type="dxa"/>
            <w:tcBorders>
              <w:bottom w:val="single" w:sz="4" w:space="0" w:color="auto"/>
            </w:tcBorders>
            <w:vAlign w:val="bottom"/>
          </w:tcPr>
          <w:p w14:paraId="01BD0484" w14:textId="5C2C42A4" w:rsidR="009D70F2" w:rsidRPr="0098474E" w:rsidRDefault="009D70F2" w:rsidP="009D70F2">
            <w:pPr>
              <w:ind w:right="-72"/>
              <w:jc w:val="right"/>
              <w:rPr>
                <w:rFonts w:asciiTheme="minorBidi" w:hAnsiTheme="minorBidi" w:cstheme="minorBidi"/>
                <w:sz w:val="24"/>
                <w:szCs w:val="24"/>
                <w:lang w:val="en-US"/>
              </w:rPr>
            </w:pPr>
            <w:r w:rsidRPr="0098474E">
              <w:rPr>
                <w:rFonts w:asciiTheme="minorBidi" w:hAnsiTheme="minorBidi" w:cstheme="minorBidi"/>
                <w:sz w:val="24"/>
                <w:szCs w:val="24"/>
                <w:lang w:val="en-US"/>
              </w:rPr>
              <w:t>-</w:t>
            </w:r>
          </w:p>
        </w:tc>
        <w:tc>
          <w:tcPr>
            <w:tcW w:w="1134" w:type="dxa"/>
            <w:tcBorders>
              <w:bottom w:val="single" w:sz="4" w:space="0" w:color="auto"/>
            </w:tcBorders>
          </w:tcPr>
          <w:p w14:paraId="4B62F0C7" w14:textId="16EBD2BA" w:rsidR="009D70F2" w:rsidRPr="0098474E" w:rsidRDefault="009D70F2" w:rsidP="009D70F2">
            <w:pPr>
              <w:ind w:right="-72"/>
              <w:jc w:val="right"/>
              <w:rPr>
                <w:rFonts w:asciiTheme="minorBidi" w:hAnsiTheme="minorBidi" w:cstheme="minorBidi"/>
                <w:sz w:val="24"/>
                <w:szCs w:val="24"/>
                <w:lang w:val="en-GB"/>
              </w:rPr>
            </w:pPr>
            <w:r w:rsidRPr="0098474E">
              <w:rPr>
                <w:rFonts w:ascii="Cordia New" w:hAnsi="Cordia New" w:cs="Cordia New"/>
                <w:sz w:val="24"/>
                <w:szCs w:val="24"/>
                <w:lang w:val="en-US"/>
              </w:rPr>
              <w:t>-</w:t>
            </w:r>
          </w:p>
        </w:tc>
        <w:tc>
          <w:tcPr>
            <w:tcW w:w="1134" w:type="dxa"/>
            <w:tcBorders>
              <w:bottom w:val="single" w:sz="4" w:space="0" w:color="auto"/>
            </w:tcBorders>
            <w:vAlign w:val="bottom"/>
          </w:tcPr>
          <w:p w14:paraId="2DBBDE4F" w14:textId="27C3BCE3" w:rsidR="009D70F2" w:rsidRPr="0098474E" w:rsidRDefault="009D70F2" w:rsidP="009D70F2">
            <w:pPr>
              <w:ind w:right="-72"/>
              <w:jc w:val="right"/>
              <w:rPr>
                <w:rFonts w:asciiTheme="minorBidi" w:hAnsiTheme="minorBidi" w:cstheme="minorBidi"/>
                <w:sz w:val="24"/>
                <w:szCs w:val="24"/>
                <w:lang w:val="en-GB"/>
              </w:rPr>
            </w:pPr>
            <w:r w:rsidRPr="0098474E">
              <w:rPr>
                <w:rFonts w:asciiTheme="minorBidi" w:hAnsiTheme="minorBidi" w:cstheme="minorBidi"/>
                <w:sz w:val="24"/>
                <w:szCs w:val="24"/>
                <w:lang w:val="en-GB"/>
              </w:rPr>
              <w:t>2,741</w:t>
            </w:r>
          </w:p>
        </w:tc>
      </w:tr>
      <w:tr w:rsidR="009D70F2" w:rsidRPr="0098474E" w14:paraId="7F3B5585" w14:textId="77777777">
        <w:tc>
          <w:tcPr>
            <w:tcW w:w="6521" w:type="dxa"/>
            <w:vAlign w:val="bottom"/>
          </w:tcPr>
          <w:p w14:paraId="494C5A03" w14:textId="77777777" w:rsidR="009D70F2" w:rsidRPr="0098474E" w:rsidRDefault="009D70F2" w:rsidP="009D70F2">
            <w:pPr>
              <w:ind w:left="450" w:right="-72"/>
              <w:rPr>
                <w:rFonts w:asciiTheme="minorBidi" w:hAnsiTheme="minorBidi" w:cstheme="minorBidi"/>
                <w:sz w:val="24"/>
                <w:szCs w:val="24"/>
                <w:lang w:val="en-GB"/>
              </w:rPr>
            </w:pPr>
            <w:r w:rsidRPr="0098474E">
              <w:rPr>
                <w:rFonts w:asciiTheme="minorBidi" w:hAnsiTheme="minorBidi" w:cstheme="minorBidi"/>
                <w:sz w:val="24"/>
                <w:szCs w:val="24"/>
              </w:rPr>
              <w:t>Total</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assets</w:t>
            </w:r>
          </w:p>
        </w:tc>
        <w:tc>
          <w:tcPr>
            <w:tcW w:w="1134" w:type="dxa"/>
            <w:tcBorders>
              <w:bottom w:val="single" w:sz="4" w:space="0" w:color="auto"/>
            </w:tcBorders>
            <w:vAlign w:val="center"/>
          </w:tcPr>
          <w:p w14:paraId="1125EFA6" w14:textId="23AB1EDF" w:rsidR="009D70F2" w:rsidRPr="0098474E" w:rsidRDefault="00627E3A" w:rsidP="009D70F2">
            <w:pPr>
              <w:ind w:right="-72"/>
              <w:jc w:val="right"/>
              <w:rPr>
                <w:rFonts w:ascii="Cordia New" w:hAnsi="Cordia New" w:cs="Cordia New"/>
                <w:sz w:val="24"/>
                <w:szCs w:val="24"/>
                <w:cs/>
                <w:lang w:val="en-US"/>
              </w:rPr>
            </w:pPr>
            <w:r w:rsidRPr="0098474E">
              <w:rPr>
                <w:rFonts w:ascii="Cordia New" w:hAnsi="Cordia New" w:cs="Cordia New"/>
                <w:sz w:val="24"/>
                <w:szCs w:val="24"/>
                <w:lang w:val="en-US"/>
              </w:rPr>
              <w:t>9,392</w:t>
            </w:r>
          </w:p>
        </w:tc>
        <w:tc>
          <w:tcPr>
            <w:tcW w:w="1134" w:type="dxa"/>
            <w:tcBorders>
              <w:bottom w:val="single" w:sz="4" w:space="0" w:color="auto"/>
            </w:tcBorders>
            <w:vAlign w:val="center"/>
          </w:tcPr>
          <w:p w14:paraId="77675C83" w14:textId="0EEE5D64" w:rsidR="009D70F2" w:rsidRPr="0098474E" w:rsidRDefault="00627E3A" w:rsidP="009D70F2">
            <w:pPr>
              <w:ind w:right="-72"/>
              <w:jc w:val="right"/>
              <w:rPr>
                <w:rFonts w:ascii="Cordia New" w:hAnsi="Cordia New" w:cs="Cordia New"/>
                <w:sz w:val="24"/>
                <w:szCs w:val="24"/>
                <w:cs/>
                <w:lang w:val="en-US"/>
              </w:rPr>
            </w:pPr>
            <w:r w:rsidRPr="0098474E">
              <w:rPr>
                <w:rFonts w:ascii="Cordia New" w:hAnsi="Cordia New" w:cs="Cordia New"/>
                <w:sz w:val="24"/>
                <w:szCs w:val="24"/>
                <w:lang w:val="en-US"/>
              </w:rPr>
              <w:t>32,987</w:t>
            </w:r>
          </w:p>
        </w:tc>
        <w:tc>
          <w:tcPr>
            <w:tcW w:w="1134" w:type="dxa"/>
            <w:tcBorders>
              <w:bottom w:val="single" w:sz="4" w:space="0" w:color="auto"/>
            </w:tcBorders>
            <w:vAlign w:val="center"/>
          </w:tcPr>
          <w:p w14:paraId="53550A0B" w14:textId="57A55E23" w:rsidR="009D70F2" w:rsidRPr="0098474E" w:rsidRDefault="009D70F2" w:rsidP="009D70F2">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5,072</w:t>
            </w:r>
          </w:p>
        </w:tc>
        <w:tc>
          <w:tcPr>
            <w:tcW w:w="1134" w:type="dxa"/>
            <w:tcBorders>
              <w:bottom w:val="single" w:sz="4" w:space="0" w:color="auto"/>
            </w:tcBorders>
            <w:vAlign w:val="center"/>
          </w:tcPr>
          <w:p w14:paraId="006F3CF7" w14:textId="1A36B2CC" w:rsidR="009D70F2" w:rsidRPr="0098474E" w:rsidRDefault="009D70F2" w:rsidP="009D70F2">
            <w:pPr>
              <w:ind w:right="-72"/>
              <w:jc w:val="right"/>
              <w:rPr>
                <w:rFonts w:asciiTheme="minorBidi" w:hAnsiTheme="minorBidi" w:cstheme="minorBidi"/>
                <w:sz w:val="24"/>
                <w:szCs w:val="24"/>
                <w:cs/>
              </w:rPr>
            </w:pPr>
            <w:r w:rsidRPr="0098474E">
              <w:rPr>
                <w:rFonts w:asciiTheme="minorBidi" w:hAnsiTheme="minorBidi" w:cstheme="minorBidi"/>
                <w:sz w:val="24"/>
                <w:szCs w:val="24"/>
                <w:lang w:val="en-GB"/>
              </w:rPr>
              <w:t>2</w:t>
            </w:r>
            <w:r w:rsidRPr="0098474E">
              <w:rPr>
                <w:rFonts w:asciiTheme="minorBidi" w:hAnsiTheme="minorBidi" w:cstheme="minorBidi"/>
                <w:sz w:val="24"/>
                <w:szCs w:val="24"/>
                <w:lang w:val="en-US"/>
              </w:rPr>
              <w:t>,</w:t>
            </w:r>
            <w:r w:rsidRPr="0098474E">
              <w:rPr>
                <w:rFonts w:asciiTheme="minorBidi" w:hAnsiTheme="minorBidi" w:cstheme="minorBidi"/>
                <w:sz w:val="24"/>
                <w:szCs w:val="24"/>
                <w:lang w:val="en-GB"/>
              </w:rPr>
              <w:t>449</w:t>
            </w:r>
          </w:p>
        </w:tc>
        <w:tc>
          <w:tcPr>
            <w:tcW w:w="1134" w:type="dxa"/>
            <w:tcBorders>
              <w:bottom w:val="single" w:sz="4" w:space="0" w:color="auto"/>
            </w:tcBorders>
            <w:vAlign w:val="center"/>
          </w:tcPr>
          <w:p w14:paraId="46827199" w14:textId="74934FFE" w:rsidR="009D70F2" w:rsidRPr="0098474E" w:rsidRDefault="009D70F2" w:rsidP="009D70F2">
            <w:pPr>
              <w:ind w:right="-72"/>
              <w:jc w:val="right"/>
              <w:rPr>
                <w:rFonts w:asciiTheme="minorBidi" w:hAnsiTheme="minorBidi" w:cstheme="minorBidi"/>
                <w:sz w:val="24"/>
                <w:szCs w:val="24"/>
                <w:lang w:val="en-US"/>
              </w:rPr>
            </w:pPr>
            <w:r w:rsidRPr="0098474E">
              <w:rPr>
                <w:rFonts w:ascii="Cordia New" w:hAnsi="Cordia New" w:cs="Cordia New"/>
                <w:sz w:val="24"/>
                <w:szCs w:val="24"/>
                <w:lang w:val="en-US"/>
              </w:rPr>
              <w:t>527</w:t>
            </w:r>
          </w:p>
        </w:tc>
        <w:tc>
          <w:tcPr>
            <w:tcW w:w="1134" w:type="dxa"/>
            <w:tcBorders>
              <w:bottom w:val="single" w:sz="4" w:space="0" w:color="auto"/>
            </w:tcBorders>
            <w:vAlign w:val="center"/>
          </w:tcPr>
          <w:p w14:paraId="154CD852" w14:textId="26F6898F" w:rsidR="009D70F2" w:rsidRPr="0098474E" w:rsidRDefault="009D70F2" w:rsidP="009D70F2">
            <w:pPr>
              <w:ind w:right="-72"/>
              <w:jc w:val="right"/>
              <w:rPr>
                <w:rFonts w:asciiTheme="minorBidi" w:hAnsiTheme="minorBidi" w:cstheme="minorBidi"/>
                <w:sz w:val="24"/>
                <w:szCs w:val="24"/>
                <w:lang w:val="en-US"/>
              </w:rPr>
            </w:pPr>
            <w:r w:rsidRPr="0098474E">
              <w:rPr>
                <w:rFonts w:asciiTheme="minorBidi" w:hAnsiTheme="minorBidi" w:cstheme="minorBidi"/>
                <w:sz w:val="24"/>
                <w:szCs w:val="24"/>
                <w:lang w:val="en-GB"/>
              </w:rPr>
              <w:t>287</w:t>
            </w:r>
          </w:p>
        </w:tc>
        <w:tc>
          <w:tcPr>
            <w:tcW w:w="1134" w:type="dxa"/>
            <w:tcBorders>
              <w:bottom w:val="single" w:sz="4" w:space="0" w:color="auto"/>
            </w:tcBorders>
            <w:vAlign w:val="center"/>
          </w:tcPr>
          <w:p w14:paraId="401389A5" w14:textId="6A3D4480" w:rsidR="009D70F2" w:rsidRPr="0098474E" w:rsidRDefault="00627E3A" w:rsidP="009D70F2">
            <w:pPr>
              <w:ind w:right="-72"/>
              <w:jc w:val="right"/>
              <w:rPr>
                <w:rFonts w:ascii="Cordia New" w:hAnsi="Cordia New" w:cs="Cordia New"/>
                <w:sz w:val="24"/>
                <w:szCs w:val="24"/>
                <w:lang w:val="en-US"/>
              </w:rPr>
            </w:pPr>
            <w:r w:rsidRPr="0098474E">
              <w:rPr>
                <w:rFonts w:ascii="Cordia New" w:hAnsi="Cordia New" w:cs="Cordia New"/>
                <w:sz w:val="24"/>
                <w:szCs w:val="24"/>
                <w:lang w:val="en-US"/>
              </w:rPr>
              <w:t>14,991</w:t>
            </w:r>
          </w:p>
        </w:tc>
        <w:tc>
          <w:tcPr>
            <w:tcW w:w="1134" w:type="dxa"/>
            <w:tcBorders>
              <w:bottom w:val="single" w:sz="4" w:space="0" w:color="auto"/>
            </w:tcBorders>
            <w:vAlign w:val="center"/>
          </w:tcPr>
          <w:p w14:paraId="48946033" w14:textId="1C517835" w:rsidR="009D70F2" w:rsidRPr="0098474E" w:rsidRDefault="00627E3A" w:rsidP="009D70F2">
            <w:pPr>
              <w:ind w:right="-72"/>
              <w:jc w:val="right"/>
              <w:rPr>
                <w:rFonts w:ascii="Cordia New" w:hAnsi="Cordia New" w:cs="Cordia New"/>
                <w:sz w:val="24"/>
                <w:szCs w:val="24"/>
                <w:cs/>
                <w:lang w:val="en-US"/>
              </w:rPr>
            </w:pPr>
            <w:r w:rsidRPr="0098474E">
              <w:rPr>
                <w:rFonts w:ascii="Cordia New" w:hAnsi="Cordia New" w:cs="Cordia New"/>
                <w:sz w:val="24"/>
                <w:szCs w:val="24"/>
                <w:lang w:val="en-US"/>
              </w:rPr>
              <w:t>35,723</w:t>
            </w:r>
          </w:p>
        </w:tc>
      </w:tr>
    </w:tbl>
    <w:p w14:paraId="1AE006D4" w14:textId="77777777" w:rsidR="00CA72C0" w:rsidRPr="0098474E" w:rsidRDefault="00CA72C0" w:rsidP="00CA72C0">
      <w:pPr>
        <w:rPr>
          <w:rFonts w:asciiTheme="minorBidi" w:hAnsiTheme="minorBidi" w:cstheme="minorBidi"/>
          <w:sz w:val="16"/>
          <w:szCs w:val="16"/>
          <w:lang w:val="en-GB"/>
        </w:rPr>
      </w:pPr>
      <w:r w:rsidRPr="0098474E">
        <w:rPr>
          <w:rFonts w:asciiTheme="minorBidi" w:hAnsiTheme="minorBidi" w:cstheme="minorBidi"/>
          <w:sz w:val="16"/>
          <w:szCs w:val="16"/>
          <w:lang w:val="en-GB"/>
        </w:rPr>
        <w:br w:type="page"/>
      </w:r>
    </w:p>
    <w:p w14:paraId="061454D7" w14:textId="77777777" w:rsidR="0092347D" w:rsidRPr="0098474E" w:rsidRDefault="0092347D" w:rsidP="005E074F">
      <w:pPr>
        <w:ind w:left="540"/>
        <w:jc w:val="both"/>
        <w:rPr>
          <w:rFonts w:asciiTheme="minorBidi" w:hAnsiTheme="minorBidi" w:cstheme="minorBidi"/>
        </w:rPr>
      </w:pPr>
    </w:p>
    <w:tbl>
      <w:tblPr>
        <w:tblW w:w="15593" w:type="dxa"/>
        <w:tblLayout w:type="fixed"/>
        <w:tblLook w:val="04A0" w:firstRow="1" w:lastRow="0" w:firstColumn="1" w:lastColumn="0" w:noHBand="0" w:noVBand="1"/>
      </w:tblPr>
      <w:tblGrid>
        <w:gridCol w:w="5904"/>
        <w:gridCol w:w="1224"/>
        <w:gridCol w:w="1224"/>
        <w:gridCol w:w="1224"/>
        <w:gridCol w:w="1224"/>
        <w:gridCol w:w="1224"/>
        <w:gridCol w:w="1224"/>
        <w:gridCol w:w="1224"/>
        <w:gridCol w:w="1121"/>
      </w:tblGrid>
      <w:tr w:rsidR="00031694" w:rsidRPr="0098474E" w14:paraId="651DE0FB" w14:textId="77777777" w:rsidTr="00E069A2">
        <w:trPr>
          <w:tblHeader/>
        </w:trPr>
        <w:tc>
          <w:tcPr>
            <w:tcW w:w="5904" w:type="dxa"/>
            <w:vAlign w:val="bottom"/>
          </w:tcPr>
          <w:p w14:paraId="1F60E60D" w14:textId="77777777" w:rsidR="0092347D" w:rsidRPr="0098474E" w:rsidRDefault="0092347D" w:rsidP="005E077E">
            <w:pPr>
              <w:ind w:left="450" w:right="-72"/>
              <w:rPr>
                <w:rFonts w:asciiTheme="minorBidi" w:hAnsiTheme="minorBidi" w:cstheme="minorBidi"/>
                <w:b/>
                <w:bCs/>
                <w:sz w:val="24"/>
                <w:szCs w:val="24"/>
                <w:u w:val="single"/>
                <w:cs/>
              </w:rPr>
            </w:pPr>
          </w:p>
        </w:tc>
        <w:tc>
          <w:tcPr>
            <w:tcW w:w="9689" w:type="dxa"/>
            <w:gridSpan w:val="8"/>
            <w:tcBorders>
              <w:bottom w:val="single" w:sz="4" w:space="0" w:color="auto"/>
            </w:tcBorders>
            <w:vAlign w:val="bottom"/>
          </w:tcPr>
          <w:p w14:paraId="636642CF" w14:textId="77777777" w:rsidR="0092347D" w:rsidRPr="0098474E" w:rsidRDefault="0092347D" w:rsidP="005E077E">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rPr>
              <w:t>Consolidated</w:t>
            </w:r>
            <w:r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rPr>
              <w:t>financial</w:t>
            </w:r>
            <w:r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rPr>
              <w:t>statements</w:t>
            </w:r>
          </w:p>
        </w:tc>
      </w:tr>
      <w:tr w:rsidR="00031694" w:rsidRPr="0098474E" w14:paraId="5A297E4A" w14:textId="77777777" w:rsidTr="00877DEC">
        <w:trPr>
          <w:tblHeader/>
        </w:trPr>
        <w:tc>
          <w:tcPr>
            <w:tcW w:w="5904" w:type="dxa"/>
            <w:vAlign w:val="bottom"/>
          </w:tcPr>
          <w:p w14:paraId="464CD899" w14:textId="77777777" w:rsidR="0092347D" w:rsidRPr="0098474E" w:rsidRDefault="0092347D" w:rsidP="005E077E">
            <w:pPr>
              <w:ind w:left="450" w:right="-72"/>
              <w:rPr>
                <w:rFonts w:asciiTheme="minorBidi" w:hAnsiTheme="minorBidi" w:cstheme="minorBidi"/>
                <w:b/>
                <w:bCs/>
                <w:sz w:val="24"/>
                <w:szCs w:val="24"/>
                <w:u w:val="single"/>
                <w:cs/>
              </w:rPr>
            </w:pPr>
          </w:p>
        </w:tc>
        <w:tc>
          <w:tcPr>
            <w:tcW w:w="9689" w:type="dxa"/>
            <w:gridSpan w:val="8"/>
            <w:tcBorders>
              <w:top w:val="single" w:sz="4" w:space="0" w:color="auto"/>
              <w:bottom w:val="single" w:sz="4" w:space="0" w:color="auto"/>
            </w:tcBorders>
            <w:vAlign w:val="bottom"/>
          </w:tcPr>
          <w:p w14:paraId="0D1E3024" w14:textId="77777777" w:rsidR="0092347D" w:rsidRPr="0098474E" w:rsidRDefault="0092347D" w:rsidP="005E077E">
            <w:pPr>
              <w:ind w:right="-72"/>
              <w:jc w:val="right"/>
              <w:rPr>
                <w:rFonts w:asciiTheme="minorBidi" w:hAnsiTheme="minorBidi" w:cstheme="minorBidi"/>
                <w:b/>
                <w:bCs/>
                <w:sz w:val="24"/>
                <w:szCs w:val="24"/>
                <w:cs/>
              </w:rPr>
            </w:pPr>
            <w:r w:rsidRPr="0098474E">
              <w:rPr>
                <w:rFonts w:asciiTheme="minorBidi" w:hAnsiTheme="minorBidi" w:cstheme="minorBidi"/>
                <w:b/>
                <w:bCs/>
                <w:sz w:val="24"/>
                <w:szCs w:val="24"/>
                <w:lang w:val="en-GB"/>
              </w:rPr>
              <w:t>Unit: Million Baht</w:t>
            </w:r>
          </w:p>
        </w:tc>
      </w:tr>
      <w:tr w:rsidR="00031694" w:rsidRPr="0098474E" w14:paraId="62C932B6" w14:textId="77777777" w:rsidTr="00877DEC">
        <w:trPr>
          <w:tblHeader/>
        </w:trPr>
        <w:tc>
          <w:tcPr>
            <w:tcW w:w="5904" w:type="dxa"/>
            <w:vAlign w:val="bottom"/>
          </w:tcPr>
          <w:p w14:paraId="04DEB2FB" w14:textId="77777777" w:rsidR="0092347D" w:rsidRPr="0098474E" w:rsidRDefault="0092347D" w:rsidP="005E077E">
            <w:pPr>
              <w:ind w:left="450" w:right="-72"/>
              <w:rPr>
                <w:rFonts w:asciiTheme="minorBidi" w:hAnsiTheme="minorBidi" w:cstheme="minorBidi"/>
                <w:b/>
                <w:bCs/>
                <w:sz w:val="24"/>
                <w:szCs w:val="24"/>
                <w:u w:val="single"/>
                <w:cs/>
              </w:rPr>
            </w:pPr>
          </w:p>
        </w:tc>
        <w:tc>
          <w:tcPr>
            <w:tcW w:w="2448" w:type="dxa"/>
            <w:gridSpan w:val="2"/>
            <w:tcBorders>
              <w:top w:val="single" w:sz="4" w:space="0" w:color="auto"/>
              <w:bottom w:val="single" w:sz="4" w:space="0" w:color="auto"/>
            </w:tcBorders>
            <w:vAlign w:val="bottom"/>
          </w:tcPr>
          <w:p w14:paraId="6E84EF58" w14:textId="734A5B5A" w:rsidR="0092347D" w:rsidRPr="0098474E" w:rsidRDefault="0092347D" w:rsidP="005E077E">
            <w:pPr>
              <w:ind w:right="-72"/>
              <w:jc w:val="center"/>
              <w:rPr>
                <w:rFonts w:asciiTheme="minorBidi" w:hAnsiTheme="minorBidi" w:cstheme="minorBidi"/>
                <w:b/>
                <w:bCs/>
                <w:sz w:val="24"/>
                <w:szCs w:val="24"/>
                <w:u w:val="single"/>
                <w:cs/>
              </w:rPr>
            </w:pPr>
            <w:r w:rsidRPr="0098474E">
              <w:rPr>
                <w:rFonts w:asciiTheme="minorBidi" w:hAnsiTheme="minorBidi" w:cstheme="minorBidi"/>
                <w:b/>
                <w:bCs/>
                <w:sz w:val="24"/>
                <w:szCs w:val="24"/>
              </w:rPr>
              <w:t xml:space="preserve">Level </w:t>
            </w:r>
            <w:r w:rsidR="00AA2A15" w:rsidRPr="0098474E">
              <w:rPr>
                <w:rFonts w:asciiTheme="minorBidi" w:hAnsiTheme="minorBidi" w:cstheme="minorBidi"/>
                <w:b/>
                <w:bCs/>
                <w:sz w:val="24"/>
                <w:szCs w:val="24"/>
                <w:lang w:val="en-GB"/>
              </w:rPr>
              <w:t>1</w:t>
            </w:r>
          </w:p>
        </w:tc>
        <w:tc>
          <w:tcPr>
            <w:tcW w:w="2448" w:type="dxa"/>
            <w:gridSpan w:val="2"/>
            <w:tcBorders>
              <w:top w:val="single" w:sz="4" w:space="0" w:color="auto"/>
              <w:bottom w:val="single" w:sz="4" w:space="0" w:color="auto"/>
            </w:tcBorders>
            <w:vAlign w:val="bottom"/>
          </w:tcPr>
          <w:p w14:paraId="7CDEEA97" w14:textId="7BCDB6E5" w:rsidR="0092347D" w:rsidRPr="0098474E" w:rsidRDefault="0092347D" w:rsidP="005E077E">
            <w:pPr>
              <w:ind w:right="-72"/>
              <w:jc w:val="center"/>
              <w:rPr>
                <w:rFonts w:asciiTheme="minorBidi" w:hAnsiTheme="minorBidi" w:cstheme="minorBidi"/>
                <w:b/>
                <w:bCs/>
                <w:sz w:val="24"/>
                <w:szCs w:val="24"/>
                <w:cs/>
              </w:rPr>
            </w:pPr>
            <w:r w:rsidRPr="0098474E">
              <w:rPr>
                <w:rFonts w:asciiTheme="minorBidi" w:hAnsiTheme="minorBidi" w:cstheme="minorBidi"/>
                <w:b/>
                <w:bCs/>
                <w:sz w:val="24"/>
                <w:szCs w:val="24"/>
              </w:rPr>
              <w:t xml:space="preserve">Level </w:t>
            </w:r>
            <w:r w:rsidR="00AA2A15" w:rsidRPr="0098474E">
              <w:rPr>
                <w:rFonts w:asciiTheme="minorBidi" w:hAnsiTheme="minorBidi" w:cstheme="minorBidi"/>
                <w:b/>
                <w:bCs/>
                <w:sz w:val="24"/>
                <w:szCs w:val="24"/>
                <w:lang w:val="en-GB"/>
              </w:rPr>
              <w:t>2</w:t>
            </w:r>
          </w:p>
        </w:tc>
        <w:tc>
          <w:tcPr>
            <w:tcW w:w="2448" w:type="dxa"/>
            <w:gridSpan w:val="2"/>
            <w:tcBorders>
              <w:top w:val="single" w:sz="4" w:space="0" w:color="auto"/>
              <w:bottom w:val="single" w:sz="4" w:space="0" w:color="auto"/>
            </w:tcBorders>
            <w:vAlign w:val="bottom"/>
          </w:tcPr>
          <w:p w14:paraId="0EDAAB27" w14:textId="24824C20" w:rsidR="0092347D" w:rsidRPr="0098474E" w:rsidRDefault="0092347D" w:rsidP="005E077E">
            <w:pPr>
              <w:ind w:right="-72"/>
              <w:jc w:val="center"/>
              <w:rPr>
                <w:rFonts w:asciiTheme="minorBidi" w:hAnsiTheme="minorBidi" w:cstheme="minorBidi"/>
                <w:b/>
                <w:bCs/>
                <w:sz w:val="24"/>
                <w:szCs w:val="24"/>
                <w:u w:val="single"/>
                <w:cs/>
              </w:rPr>
            </w:pPr>
            <w:r w:rsidRPr="0098474E">
              <w:rPr>
                <w:rFonts w:asciiTheme="minorBidi" w:hAnsiTheme="minorBidi" w:cstheme="minorBidi"/>
                <w:b/>
                <w:bCs/>
                <w:sz w:val="24"/>
                <w:szCs w:val="24"/>
              </w:rPr>
              <w:t xml:space="preserve">Level </w:t>
            </w:r>
            <w:r w:rsidR="00AA2A15" w:rsidRPr="0098474E">
              <w:rPr>
                <w:rFonts w:asciiTheme="minorBidi" w:hAnsiTheme="minorBidi" w:cstheme="minorBidi"/>
                <w:b/>
                <w:bCs/>
                <w:sz w:val="24"/>
                <w:szCs w:val="24"/>
                <w:lang w:val="en-GB"/>
              </w:rPr>
              <w:t>3</w:t>
            </w:r>
          </w:p>
        </w:tc>
        <w:tc>
          <w:tcPr>
            <w:tcW w:w="2345" w:type="dxa"/>
            <w:gridSpan w:val="2"/>
            <w:tcBorders>
              <w:top w:val="single" w:sz="4" w:space="0" w:color="auto"/>
              <w:bottom w:val="single" w:sz="4" w:space="0" w:color="auto"/>
            </w:tcBorders>
            <w:vAlign w:val="bottom"/>
          </w:tcPr>
          <w:p w14:paraId="75E4BA3A" w14:textId="77777777" w:rsidR="0092347D" w:rsidRPr="0098474E" w:rsidRDefault="0092347D" w:rsidP="005E077E">
            <w:pPr>
              <w:ind w:right="-72"/>
              <w:jc w:val="center"/>
              <w:rPr>
                <w:rFonts w:asciiTheme="minorBidi" w:hAnsiTheme="minorBidi" w:cstheme="minorBidi"/>
                <w:b/>
                <w:bCs/>
                <w:sz w:val="24"/>
                <w:szCs w:val="24"/>
                <w:cs/>
              </w:rPr>
            </w:pPr>
            <w:r w:rsidRPr="0098474E">
              <w:rPr>
                <w:rFonts w:asciiTheme="minorBidi" w:hAnsiTheme="minorBidi" w:cstheme="minorBidi"/>
                <w:b/>
                <w:bCs/>
                <w:sz w:val="24"/>
                <w:szCs w:val="24"/>
              </w:rPr>
              <w:t>Total</w:t>
            </w:r>
          </w:p>
        </w:tc>
      </w:tr>
      <w:tr w:rsidR="00031694" w:rsidRPr="0098474E" w14:paraId="57FF1724" w14:textId="77777777" w:rsidTr="00877DEC">
        <w:trPr>
          <w:tblHeader/>
        </w:trPr>
        <w:tc>
          <w:tcPr>
            <w:tcW w:w="5904" w:type="dxa"/>
            <w:vAlign w:val="bottom"/>
          </w:tcPr>
          <w:p w14:paraId="5BAB62D5" w14:textId="77777777" w:rsidR="0092347D" w:rsidRPr="0098474E" w:rsidRDefault="0092347D" w:rsidP="005E077E">
            <w:pPr>
              <w:ind w:left="450" w:right="-72"/>
              <w:rPr>
                <w:rFonts w:asciiTheme="minorBidi" w:hAnsiTheme="minorBidi" w:cstheme="minorBidi"/>
                <w:b/>
                <w:bCs/>
                <w:sz w:val="24"/>
                <w:szCs w:val="24"/>
                <w:u w:val="single"/>
                <w:cs/>
              </w:rPr>
            </w:pPr>
          </w:p>
        </w:tc>
        <w:tc>
          <w:tcPr>
            <w:tcW w:w="1224" w:type="dxa"/>
            <w:tcBorders>
              <w:top w:val="single" w:sz="4" w:space="0" w:color="auto"/>
              <w:bottom w:val="single" w:sz="4" w:space="0" w:color="auto"/>
            </w:tcBorders>
            <w:vAlign w:val="bottom"/>
          </w:tcPr>
          <w:p w14:paraId="58FB62BD" w14:textId="2F809F2F" w:rsidR="0092347D" w:rsidRPr="0098474E" w:rsidRDefault="00AA2A15" w:rsidP="005E077E">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lang w:val="en-GB"/>
              </w:rPr>
              <w:t>31</w:t>
            </w:r>
            <w:r w:rsidR="0092347D" w:rsidRPr="0098474E">
              <w:rPr>
                <w:rFonts w:asciiTheme="minorBidi" w:hAnsiTheme="minorBidi" w:cstheme="minorBidi"/>
                <w:b/>
                <w:bCs/>
                <w:sz w:val="24"/>
                <w:szCs w:val="24"/>
                <w:lang w:val="en-GB"/>
              </w:rPr>
              <w:t xml:space="preserve"> December</w:t>
            </w:r>
            <w:r w:rsidR="0092347D"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GB"/>
              </w:rPr>
              <w:t>2025</w:t>
            </w:r>
          </w:p>
        </w:tc>
        <w:tc>
          <w:tcPr>
            <w:tcW w:w="1224" w:type="dxa"/>
            <w:tcBorders>
              <w:top w:val="single" w:sz="4" w:space="0" w:color="auto"/>
              <w:bottom w:val="single" w:sz="4" w:space="0" w:color="auto"/>
            </w:tcBorders>
            <w:vAlign w:val="bottom"/>
          </w:tcPr>
          <w:p w14:paraId="3F07D2F0" w14:textId="58839D0E" w:rsidR="0092347D" w:rsidRPr="0098474E" w:rsidRDefault="00AA2A15" w:rsidP="005E077E">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lang w:val="en-GB"/>
              </w:rPr>
              <w:t>31</w:t>
            </w:r>
            <w:r w:rsidR="0092347D" w:rsidRPr="0098474E">
              <w:rPr>
                <w:rFonts w:asciiTheme="minorBidi" w:hAnsiTheme="minorBidi" w:cstheme="minorBidi"/>
                <w:b/>
                <w:bCs/>
                <w:sz w:val="24"/>
                <w:szCs w:val="24"/>
                <w:lang w:val="en-GB"/>
              </w:rPr>
              <w:t xml:space="preserve"> December</w:t>
            </w:r>
            <w:r w:rsidR="0092347D"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GB"/>
              </w:rPr>
              <w:t>2024</w:t>
            </w:r>
          </w:p>
        </w:tc>
        <w:tc>
          <w:tcPr>
            <w:tcW w:w="1224" w:type="dxa"/>
            <w:tcBorders>
              <w:top w:val="single" w:sz="4" w:space="0" w:color="auto"/>
              <w:bottom w:val="single" w:sz="4" w:space="0" w:color="auto"/>
            </w:tcBorders>
            <w:vAlign w:val="bottom"/>
          </w:tcPr>
          <w:p w14:paraId="2A3418B5" w14:textId="44C48EA8" w:rsidR="0092347D" w:rsidRPr="0098474E" w:rsidRDefault="00AA2A15" w:rsidP="005E077E">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lang w:val="en-GB"/>
              </w:rPr>
              <w:t>31</w:t>
            </w:r>
            <w:r w:rsidR="0092347D" w:rsidRPr="0098474E">
              <w:rPr>
                <w:rFonts w:asciiTheme="minorBidi" w:hAnsiTheme="minorBidi" w:cstheme="minorBidi"/>
                <w:b/>
                <w:bCs/>
                <w:sz w:val="24"/>
                <w:szCs w:val="24"/>
                <w:lang w:val="en-GB"/>
              </w:rPr>
              <w:t xml:space="preserve"> December</w:t>
            </w:r>
            <w:r w:rsidR="0092347D"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GB"/>
              </w:rPr>
              <w:t>2025</w:t>
            </w:r>
          </w:p>
        </w:tc>
        <w:tc>
          <w:tcPr>
            <w:tcW w:w="1224" w:type="dxa"/>
            <w:tcBorders>
              <w:top w:val="single" w:sz="4" w:space="0" w:color="auto"/>
              <w:bottom w:val="single" w:sz="4" w:space="0" w:color="auto"/>
            </w:tcBorders>
            <w:vAlign w:val="bottom"/>
          </w:tcPr>
          <w:p w14:paraId="2BA4913A" w14:textId="775047AB" w:rsidR="0092347D" w:rsidRPr="0098474E" w:rsidRDefault="00AA2A15" w:rsidP="005E077E">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lang w:val="en-GB"/>
              </w:rPr>
              <w:t>31</w:t>
            </w:r>
            <w:r w:rsidR="0092347D" w:rsidRPr="0098474E">
              <w:rPr>
                <w:rFonts w:asciiTheme="minorBidi" w:hAnsiTheme="minorBidi" w:cstheme="minorBidi"/>
                <w:b/>
                <w:bCs/>
                <w:sz w:val="24"/>
                <w:szCs w:val="24"/>
                <w:lang w:val="en-GB"/>
              </w:rPr>
              <w:t xml:space="preserve"> December</w:t>
            </w:r>
            <w:r w:rsidR="0092347D"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GB"/>
              </w:rPr>
              <w:t>2024</w:t>
            </w:r>
          </w:p>
        </w:tc>
        <w:tc>
          <w:tcPr>
            <w:tcW w:w="1224" w:type="dxa"/>
            <w:tcBorders>
              <w:top w:val="single" w:sz="4" w:space="0" w:color="auto"/>
              <w:bottom w:val="single" w:sz="4" w:space="0" w:color="auto"/>
            </w:tcBorders>
            <w:vAlign w:val="bottom"/>
          </w:tcPr>
          <w:p w14:paraId="63641DC2" w14:textId="2C3F4F56" w:rsidR="0092347D" w:rsidRPr="0098474E" w:rsidRDefault="00AA2A15" w:rsidP="005E077E">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lang w:val="en-GB"/>
              </w:rPr>
              <w:t>31</w:t>
            </w:r>
            <w:r w:rsidR="0092347D" w:rsidRPr="0098474E">
              <w:rPr>
                <w:rFonts w:asciiTheme="minorBidi" w:hAnsiTheme="minorBidi" w:cstheme="minorBidi"/>
                <w:b/>
                <w:bCs/>
                <w:sz w:val="24"/>
                <w:szCs w:val="24"/>
                <w:lang w:val="en-GB"/>
              </w:rPr>
              <w:t xml:space="preserve"> December</w:t>
            </w:r>
            <w:r w:rsidR="0092347D"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GB"/>
              </w:rPr>
              <w:t>2025</w:t>
            </w:r>
          </w:p>
        </w:tc>
        <w:tc>
          <w:tcPr>
            <w:tcW w:w="1224" w:type="dxa"/>
            <w:tcBorders>
              <w:top w:val="single" w:sz="4" w:space="0" w:color="auto"/>
              <w:bottom w:val="single" w:sz="4" w:space="0" w:color="auto"/>
            </w:tcBorders>
            <w:vAlign w:val="bottom"/>
          </w:tcPr>
          <w:p w14:paraId="12D68474" w14:textId="1E48CD01" w:rsidR="0092347D" w:rsidRPr="0098474E" w:rsidRDefault="00AA2A15" w:rsidP="005E077E">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lang w:val="en-GB"/>
              </w:rPr>
              <w:t>31</w:t>
            </w:r>
            <w:r w:rsidR="0092347D" w:rsidRPr="0098474E">
              <w:rPr>
                <w:rFonts w:asciiTheme="minorBidi" w:hAnsiTheme="minorBidi" w:cstheme="minorBidi"/>
                <w:b/>
                <w:bCs/>
                <w:sz w:val="24"/>
                <w:szCs w:val="24"/>
                <w:lang w:val="en-GB"/>
              </w:rPr>
              <w:t xml:space="preserve"> December</w:t>
            </w:r>
            <w:r w:rsidR="0092347D"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GB"/>
              </w:rPr>
              <w:t>2024</w:t>
            </w:r>
          </w:p>
        </w:tc>
        <w:tc>
          <w:tcPr>
            <w:tcW w:w="1224" w:type="dxa"/>
            <w:tcBorders>
              <w:top w:val="single" w:sz="4" w:space="0" w:color="auto"/>
              <w:bottom w:val="single" w:sz="4" w:space="0" w:color="auto"/>
            </w:tcBorders>
            <w:vAlign w:val="bottom"/>
          </w:tcPr>
          <w:p w14:paraId="4AA41BF9" w14:textId="311DEBB3" w:rsidR="0092347D" w:rsidRPr="0098474E" w:rsidRDefault="00AA2A15" w:rsidP="005E077E">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lang w:val="en-GB"/>
              </w:rPr>
              <w:t>31</w:t>
            </w:r>
            <w:r w:rsidR="0092347D" w:rsidRPr="0098474E">
              <w:rPr>
                <w:rFonts w:asciiTheme="minorBidi" w:hAnsiTheme="minorBidi" w:cstheme="minorBidi"/>
                <w:b/>
                <w:bCs/>
                <w:sz w:val="24"/>
                <w:szCs w:val="24"/>
                <w:lang w:val="en-GB"/>
              </w:rPr>
              <w:t xml:space="preserve"> December</w:t>
            </w:r>
            <w:r w:rsidR="0092347D"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GB"/>
              </w:rPr>
              <w:t>2025</w:t>
            </w:r>
          </w:p>
        </w:tc>
        <w:tc>
          <w:tcPr>
            <w:tcW w:w="1121" w:type="dxa"/>
            <w:tcBorders>
              <w:top w:val="single" w:sz="4" w:space="0" w:color="auto"/>
              <w:bottom w:val="single" w:sz="4" w:space="0" w:color="auto"/>
            </w:tcBorders>
            <w:vAlign w:val="bottom"/>
          </w:tcPr>
          <w:p w14:paraId="14D20463" w14:textId="5286DD25" w:rsidR="0092347D" w:rsidRPr="0098474E" w:rsidRDefault="00AA2A15" w:rsidP="005E077E">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lang w:val="en-GB"/>
              </w:rPr>
              <w:t>31</w:t>
            </w:r>
            <w:r w:rsidR="0092347D" w:rsidRPr="0098474E">
              <w:rPr>
                <w:rFonts w:asciiTheme="minorBidi" w:hAnsiTheme="minorBidi" w:cstheme="minorBidi"/>
                <w:b/>
                <w:bCs/>
                <w:sz w:val="24"/>
                <w:szCs w:val="24"/>
                <w:lang w:val="en-GB"/>
              </w:rPr>
              <w:t xml:space="preserve"> December</w:t>
            </w:r>
            <w:r w:rsidR="0092347D"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GB"/>
              </w:rPr>
              <w:t>2024</w:t>
            </w:r>
          </w:p>
        </w:tc>
      </w:tr>
      <w:tr w:rsidR="00031694" w:rsidRPr="0098474E" w14:paraId="4D5099A9" w14:textId="77777777" w:rsidTr="00877DEC">
        <w:tc>
          <w:tcPr>
            <w:tcW w:w="5904" w:type="dxa"/>
            <w:vAlign w:val="bottom"/>
          </w:tcPr>
          <w:p w14:paraId="70279D5C" w14:textId="77777777" w:rsidR="0092347D" w:rsidRPr="0098474E" w:rsidRDefault="0092347D" w:rsidP="005E077E">
            <w:pPr>
              <w:ind w:left="450" w:right="-72"/>
              <w:rPr>
                <w:rFonts w:asciiTheme="minorBidi" w:hAnsiTheme="minorBidi" w:cstheme="minorBidi"/>
                <w:b/>
                <w:bCs/>
                <w:sz w:val="24"/>
                <w:szCs w:val="24"/>
                <w:cs/>
              </w:rPr>
            </w:pPr>
          </w:p>
        </w:tc>
        <w:tc>
          <w:tcPr>
            <w:tcW w:w="1224" w:type="dxa"/>
            <w:tcBorders>
              <w:top w:val="single" w:sz="4" w:space="0" w:color="auto"/>
            </w:tcBorders>
            <w:vAlign w:val="bottom"/>
          </w:tcPr>
          <w:p w14:paraId="3ACCD818" w14:textId="77777777" w:rsidR="0092347D" w:rsidRPr="0098474E" w:rsidRDefault="0092347D" w:rsidP="005E077E">
            <w:pPr>
              <w:ind w:right="-72"/>
              <w:jc w:val="right"/>
              <w:rPr>
                <w:rFonts w:asciiTheme="minorBidi" w:hAnsiTheme="minorBidi" w:cstheme="minorBidi"/>
                <w:sz w:val="24"/>
                <w:szCs w:val="24"/>
                <w:cs/>
              </w:rPr>
            </w:pPr>
          </w:p>
        </w:tc>
        <w:tc>
          <w:tcPr>
            <w:tcW w:w="1224" w:type="dxa"/>
            <w:tcBorders>
              <w:top w:val="single" w:sz="4" w:space="0" w:color="auto"/>
            </w:tcBorders>
            <w:vAlign w:val="bottom"/>
          </w:tcPr>
          <w:p w14:paraId="5F8AEC5B" w14:textId="77777777" w:rsidR="0092347D" w:rsidRPr="0098474E" w:rsidRDefault="0092347D" w:rsidP="005E077E">
            <w:pPr>
              <w:ind w:right="-72"/>
              <w:jc w:val="right"/>
              <w:rPr>
                <w:rFonts w:asciiTheme="minorBidi" w:hAnsiTheme="minorBidi" w:cstheme="minorBidi"/>
                <w:sz w:val="24"/>
                <w:szCs w:val="24"/>
                <w:cs/>
              </w:rPr>
            </w:pPr>
          </w:p>
        </w:tc>
        <w:tc>
          <w:tcPr>
            <w:tcW w:w="1224" w:type="dxa"/>
            <w:tcBorders>
              <w:top w:val="single" w:sz="4" w:space="0" w:color="auto"/>
            </w:tcBorders>
            <w:vAlign w:val="bottom"/>
          </w:tcPr>
          <w:p w14:paraId="6F9A3E84" w14:textId="77777777" w:rsidR="0092347D" w:rsidRPr="0098474E" w:rsidRDefault="0092347D" w:rsidP="005E077E">
            <w:pPr>
              <w:ind w:right="-72"/>
              <w:jc w:val="right"/>
              <w:rPr>
                <w:rFonts w:asciiTheme="minorBidi" w:hAnsiTheme="minorBidi" w:cstheme="minorBidi"/>
                <w:sz w:val="24"/>
                <w:szCs w:val="24"/>
                <w:cs/>
              </w:rPr>
            </w:pPr>
          </w:p>
        </w:tc>
        <w:tc>
          <w:tcPr>
            <w:tcW w:w="1224" w:type="dxa"/>
            <w:tcBorders>
              <w:top w:val="single" w:sz="4" w:space="0" w:color="auto"/>
            </w:tcBorders>
            <w:vAlign w:val="bottom"/>
          </w:tcPr>
          <w:p w14:paraId="0B5D3788" w14:textId="77777777" w:rsidR="0092347D" w:rsidRPr="0098474E" w:rsidRDefault="0092347D" w:rsidP="005E077E">
            <w:pPr>
              <w:ind w:right="-72"/>
              <w:jc w:val="right"/>
              <w:rPr>
                <w:rFonts w:asciiTheme="minorBidi" w:hAnsiTheme="minorBidi" w:cstheme="minorBidi"/>
                <w:b/>
                <w:bCs/>
                <w:sz w:val="24"/>
                <w:szCs w:val="24"/>
                <w:u w:val="single"/>
                <w:cs/>
              </w:rPr>
            </w:pPr>
          </w:p>
        </w:tc>
        <w:tc>
          <w:tcPr>
            <w:tcW w:w="1224" w:type="dxa"/>
            <w:tcBorders>
              <w:top w:val="single" w:sz="4" w:space="0" w:color="auto"/>
            </w:tcBorders>
            <w:vAlign w:val="bottom"/>
          </w:tcPr>
          <w:p w14:paraId="12280D56" w14:textId="77777777" w:rsidR="0092347D" w:rsidRPr="0098474E" w:rsidRDefault="0092347D" w:rsidP="005E077E">
            <w:pPr>
              <w:ind w:right="-72"/>
              <w:jc w:val="right"/>
              <w:rPr>
                <w:rFonts w:asciiTheme="minorBidi" w:hAnsiTheme="minorBidi" w:cstheme="minorBidi"/>
                <w:sz w:val="24"/>
                <w:szCs w:val="24"/>
                <w:cs/>
              </w:rPr>
            </w:pPr>
          </w:p>
        </w:tc>
        <w:tc>
          <w:tcPr>
            <w:tcW w:w="1224" w:type="dxa"/>
            <w:tcBorders>
              <w:top w:val="single" w:sz="4" w:space="0" w:color="auto"/>
            </w:tcBorders>
            <w:vAlign w:val="bottom"/>
          </w:tcPr>
          <w:p w14:paraId="2594672C" w14:textId="77777777" w:rsidR="0092347D" w:rsidRPr="0098474E" w:rsidRDefault="0092347D" w:rsidP="005E077E">
            <w:pPr>
              <w:ind w:right="-72"/>
              <w:jc w:val="right"/>
              <w:rPr>
                <w:rFonts w:asciiTheme="minorBidi" w:hAnsiTheme="minorBidi" w:cstheme="minorBidi"/>
                <w:b/>
                <w:bCs/>
                <w:sz w:val="24"/>
                <w:szCs w:val="24"/>
                <w:u w:val="single"/>
                <w:cs/>
              </w:rPr>
            </w:pPr>
          </w:p>
        </w:tc>
        <w:tc>
          <w:tcPr>
            <w:tcW w:w="1224" w:type="dxa"/>
            <w:tcBorders>
              <w:top w:val="single" w:sz="4" w:space="0" w:color="auto"/>
            </w:tcBorders>
            <w:vAlign w:val="bottom"/>
          </w:tcPr>
          <w:p w14:paraId="4946CF09" w14:textId="77777777" w:rsidR="0092347D" w:rsidRPr="0098474E" w:rsidRDefault="0092347D" w:rsidP="005E077E">
            <w:pPr>
              <w:ind w:right="-72"/>
              <w:jc w:val="right"/>
              <w:rPr>
                <w:rFonts w:asciiTheme="minorBidi" w:hAnsiTheme="minorBidi" w:cstheme="minorBidi"/>
                <w:sz w:val="24"/>
                <w:szCs w:val="24"/>
                <w:cs/>
              </w:rPr>
            </w:pPr>
          </w:p>
        </w:tc>
        <w:tc>
          <w:tcPr>
            <w:tcW w:w="1121" w:type="dxa"/>
            <w:tcBorders>
              <w:top w:val="single" w:sz="4" w:space="0" w:color="auto"/>
            </w:tcBorders>
            <w:vAlign w:val="bottom"/>
          </w:tcPr>
          <w:p w14:paraId="3C81741F" w14:textId="77777777" w:rsidR="0092347D" w:rsidRPr="0098474E" w:rsidRDefault="0092347D" w:rsidP="005E077E">
            <w:pPr>
              <w:ind w:right="-72"/>
              <w:jc w:val="right"/>
              <w:rPr>
                <w:rFonts w:asciiTheme="minorBidi" w:hAnsiTheme="minorBidi" w:cstheme="minorBidi"/>
                <w:b/>
                <w:bCs/>
                <w:sz w:val="24"/>
                <w:szCs w:val="24"/>
                <w:u w:val="single"/>
                <w:cs/>
              </w:rPr>
            </w:pPr>
          </w:p>
        </w:tc>
      </w:tr>
      <w:tr w:rsidR="00031694" w:rsidRPr="0098474E" w14:paraId="276E4A22" w14:textId="77777777" w:rsidTr="00877DEC">
        <w:tc>
          <w:tcPr>
            <w:tcW w:w="5904" w:type="dxa"/>
            <w:vAlign w:val="bottom"/>
          </w:tcPr>
          <w:p w14:paraId="2823BE6A" w14:textId="77777777" w:rsidR="0092347D" w:rsidRPr="0098474E" w:rsidRDefault="0092347D" w:rsidP="005E077E">
            <w:pPr>
              <w:ind w:left="450" w:right="-72"/>
              <w:rPr>
                <w:rFonts w:asciiTheme="minorBidi" w:hAnsiTheme="minorBidi" w:cstheme="minorBidi"/>
                <w:sz w:val="24"/>
                <w:szCs w:val="24"/>
                <w:cs/>
              </w:rPr>
            </w:pPr>
            <w:r w:rsidRPr="0098474E">
              <w:rPr>
                <w:rFonts w:asciiTheme="minorBidi" w:hAnsiTheme="minorBidi" w:cstheme="minorBidi"/>
                <w:b/>
                <w:bCs/>
                <w:sz w:val="24"/>
                <w:szCs w:val="24"/>
              </w:rPr>
              <w:t>Liabilities</w:t>
            </w:r>
          </w:p>
        </w:tc>
        <w:tc>
          <w:tcPr>
            <w:tcW w:w="1224" w:type="dxa"/>
            <w:vAlign w:val="bottom"/>
          </w:tcPr>
          <w:p w14:paraId="7E4CB010" w14:textId="77777777" w:rsidR="0092347D" w:rsidRPr="0098474E" w:rsidRDefault="0092347D" w:rsidP="005E077E">
            <w:pPr>
              <w:ind w:right="-72"/>
              <w:jc w:val="right"/>
              <w:rPr>
                <w:rFonts w:asciiTheme="minorBidi" w:hAnsiTheme="minorBidi" w:cstheme="minorBidi"/>
                <w:sz w:val="24"/>
                <w:szCs w:val="24"/>
                <w:cs/>
              </w:rPr>
            </w:pPr>
          </w:p>
        </w:tc>
        <w:tc>
          <w:tcPr>
            <w:tcW w:w="1224" w:type="dxa"/>
            <w:vAlign w:val="bottom"/>
          </w:tcPr>
          <w:p w14:paraId="5F0B418F" w14:textId="77777777" w:rsidR="0092347D" w:rsidRPr="0098474E" w:rsidRDefault="0092347D" w:rsidP="005E077E">
            <w:pPr>
              <w:ind w:right="-72"/>
              <w:jc w:val="right"/>
              <w:rPr>
                <w:rFonts w:asciiTheme="minorBidi" w:hAnsiTheme="minorBidi" w:cstheme="minorBidi"/>
                <w:sz w:val="24"/>
                <w:szCs w:val="24"/>
                <w:cs/>
              </w:rPr>
            </w:pPr>
          </w:p>
        </w:tc>
        <w:tc>
          <w:tcPr>
            <w:tcW w:w="1224" w:type="dxa"/>
            <w:vAlign w:val="bottom"/>
          </w:tcPr>
          <w:p w14:paraId="4DDEEC95" w14:textId="77777777" w:rsidR="0092347D" w:rsidRPr="0098474E" w:rsidRDefault="0092347D" w:rsidP="005E077E">
            <w:pPr>
              <w:ind w:right="-72"/>
              <w:jc w:val="right"/>
              <w:rPr>
                <w:rFonts w:asciiTheme="minorBidi" w:hAnsiTheme="minorBidi" w:cstheme="minorBidi"/>
                <w:sz w:val="24"/>
                <w:szCs w:val="24"/>
                <w:cs/>
              </w:rPr>
            </w:pPr>
          </w:p>
        </w:tc>
        <w:tc>
          <w:tcPr>
            <w:tcW w:w="1224" w:type="dxa"/>
            <w:vAlign w:val="bottom"/>
          </w:tcPr>
          <w:p w14:paraId="7C26DD9A" w14:textId="77777777" w:rsidR="0092347D" w:rsidRPr="0098474E" w:rsidRDefault="0092347D" w:rsidP="005E077E">
            <w:pPr>
              <w:ind w:right="-72"/>
              <w:jc w:val="right"/>
              <w:rPr>
                <w:rFonts w:asciiTheme="minorBidi" w:hAnsiTheme="minorBidi" w:cstheme="minorBidi"/>
                <w:b/>
                <w:bCs/>
                <w:sz w:val="24"/>
                <w:szCs w:val="24"/>
                <w:u w:val="single"/>
                <w:cs/>
              </w:rPr>
            </w:pPr>
          </w:p>
        </w:tc>
        <w:tc>
          <w:tcPr>
            <w:tcW w:w="1224" w:type="dxa"/>
            <w:vAlign w:val="bottom"/>
          </w:tcPr>
          <w:p w14:paraId="7A10561A" w14:textId="77777777" w:rsidR="0092347D" w:rsidRPr="0098474E" w:rsidRDefault="0092347D" w:rsidP="005E077E">
            <w:pPr>
              <w:ind w:right="-72"/>
              <w:jc w:val="right"/>
              <w:rPr>
                <w:rFonts w:asciiTheme="minorBidi" w:hAnsiTheme="minorBidi" w:cstheme="minorBidi"/>
                <w:sz w:val="24"/>
                <w:szCs w:val="24"/>
                <w:cs/>
              </w:rPr>
            </w:pPr>
          </w:p>
        </w:tc>
        <w:tc>
          <w:tcPr>
            <w:tcW w:w="1224" w:type="dxa"/>
            <w:vAlign w:val="bottom"/>
          </w:tcPr>
          <w:p w14:paraId="5FC418B5" w14:textId="77777777" w:rsidR="0092347D" w:rsidRPr="0098474E" w:rsidRDefault="0092347D" w:rsidP="005E077E">
            <w:pPr>
              <w:ind w:right="-72"/>
              <w:jc w:val="right"/>
              <w:rPr>
                <w:rFonts w:asciiTheme="minorBidi" w:hAnsiTheme="minorBidi" w:cstheme="minorBidi"/>
                <w:b/>
                <w:bCs/>
                <w:sz w:val="24"/>
                <w:szCs w:val="24"/>
                <w:u w:val="single"/>
                <w:cs/>
              </w:rPr>
            </w:pPr>
          </w:p>
        </w:tc>
        <w:tc>
          <w:tcPr>
            <w:tcW w:w="1224" w:type="dxa"/>
            <w:vAlign w:val="bottom"/>
          </w:tcPr>
          <w:p w14:paraId="00F4BBF0" w14:textId="77777777" w:rsidR="0092347D" w:rsidRPr="0098474E" w:rsidRDefault="0092347D" w:rsidP="005E077E">
            <w:pPr>
              <w:ind w:right="-72"/>
              <w:jc w:val="right"/>
              <w:rPr>
                <w:rFonts w:asciiTheme="minorBidi" w:hAnsiTheme="minorBidi" w:cstheme="minorBidi"/>
                <w:sz w:val="24"/>
                <w:szCs w:val="24"/>
                <w:cs/>
              </w:rPr>
            </w:pPr>
          </w:p>
        </w:tc>
        <w:tc>
          <w:tcPr>
            <w:tcW w:w="1121" w:type="dxa"/>
            <w:vAlign w:val="bottom"/>
          </w:tcPr>
          <w:p w14:paraId="47DA940B" w14:textId="77777777" w:rsidR="0092347D" w:rsidRPr="0098474E" w:rsidRDefault="0092347D" w:rsidP="005E077E">
            <w:pPr>
              <w:ind w:right="-72"/>
              <w:jc w:val="right"/>
              <w:rPr>
                <w:rFonts w:asciiTheme="minorBidi" w:hAnsiTheme="minorBidi" w:cstheme="minorBidi"/>
                <w:b/>
                <w:bCs/>
                <w:sz w:val="24"/>
                <w:szCs w:val="24"/>
                <w:u w:val="single"/>
                <w:cs/>
              </w:rPr>
            </w:pPr>
          </w:p>
        </w:tc>
      </w:tr>
      <w:tr w:rsidR="00031694" w:rsidRPr="0098474E" w14:paraId="5EC19704" w14:textId="77777777" w:rsidTr="00877DEC">
        <w:tc>
          <w:tcPr>
            <w:tcW w:w="5904" w:type="dxa"/>
            <w:vAlign w:val="bottom"/>
          </w:tcPr>
          <w:p w14:paraId="4D1EBB04" w14:textId="51F43FB0" w:rsidR="0092347D" w:rsidRPr="0098474E" w:rsidRDefault="0092347D" w:rsidP="005E077E">
            <w:pPr>
              <w:ind w:left="450" w:right="-72"/>
              <w:rPr>
                <w:rFonts w:asciiTheme="minorBidi" w:hAnsiTheme="minorBidi" w:cstheme="minorBidi"/>
                <w:sz w:val="24"/>
                <w:szCs w:val="24"/>
                <w:cs/>
              </w:rPr>
            </w:pPr>
            <w:r w:rsidRPr="0098474E">
              <w:rPr>
                <w:rFonts w:asciiTheme="minorBidi" w:hAnsiTheme="minorBidi" w:cstheme="minorBidi"/>
                <w:sz w:val="24"/>
                <w:szCs w:val="24"/>
              </w:rPr>
              <w:t>Financial</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derivative</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liabilities</w:t>
            </w:r>
          </w:p>
        </w:tc>
        <w:tc>
          <w:tcPr>
            <w:tcW w:w="1224" w:type="dxa"/>
            <w:vAlign w:val="bottom"/>
          </w:tcPr>
          <w:p w14:paraId="2EF958ED" w14:textId="77777777" w:rsidR="0092347D" w:rsidRPr="0098474E" w:rsidRDefault="0092347D" w:rsidP="005E077E">
            <w:pPr>
              <w:ind w:right="-72"/>
              <w:jc w:val="right"/>
              <w:rPr>
                <w:rFonts w:asciiTheme="minorBidi" w:hAnsiTheme="minorBidi" w:cstheme="minorBidi"/>
                <w:sz w:val="24"/>
                <w:szCs w:val="24"/>
                <w:cs/>
              </w:rPr>
            </w:pPr>
          </w:p>
        </w:tc>
        <w:tc>
          <w:tcPr>
            <w:tcW w:w="1224" w:type="dxa"/>
            <w:vAlign w:val="bottom"/>
          </w:tcPr>
          <w:p w14:paraId="2ED55916" w14:textId="77777777" w:rsidR="0092347D" w:rsidRPr="0098474E" w:rsidRDefault="0092347D" w:rsidP="005E077E">
            <w:pPr>
              <w:ind w:right="-72"/>
              <w:jc w:val="right"/>
              <w:rPr>
                <w:rFonts w:asciiTheme="minorBidi" w:hAnsiTheme="minorBidi" w:cstheme="minorBidi"/>
                <w:sz w:val="24"/>
                <w:szCs w:val="24"/>
                <w:cs/>
              </w:rPr>
            </w:pPr>
          </w:p>
        </w:tc>
        <w:tc>
          <w:tcPr>
            <w:tcW w:w="1224" w:type="dxa"/>
            <w:vAlign w:val="bottom"/>
          </w:tcPr>
          <w:p w14:paraId="49C7646D" w14:textId="77777777" w:rsidR="0092347D" w:rsidRPr="0098474E" w:rsidRDefault="0092347D" w:rsidP="005E077E">
            <w:pPr>
              <w:ind w:right="-72"/>
              <w:jc w:val="right"/>
              <w:rPr>
                <w:rFonts w:asciiTheme="minorBidi" w:hAnsiTheme="minorBidi" w:cstheme="minorBidi"/>
                <w:sz w:val="24"/>
                <w:szCs w:val="24"/>
                <w:cs/>
              </w:rPr>
            </w:pPr>
          </w:p>
        </w:tc>
        <w:tc>
          <w:tcPr>
            <w:tcW w:w="1224" w:type="dxa"/>
            <w:vAlign w:val="bottom"/>
          </w:tcPr>
          <w:p w14:paraId="016495B9" w14:textId="77777777" w:rsidR="0092347D" w:rsidRPr="0098474E" w:rsidRDefault="0092347D" w:rsidP="005E077E">
            <w:pPr>
              <w:ind w:right="-72"/>
              <w:jc w:val="right"/>
              <w:rPr>
                <w:rFonts w:asciiTheme="minorBidi" w:hAnsiTheme="minorBidi" w:cstheme="minorBidi"/>
                <w:b/>
                <w:bCs/>
                <w:sz w:val="24"/>
                <w:szCs w:val="24"/>
                <w:u w:val="single"/>
                <w:cs/>
              </w:rPr>
            </w:pPr>
          </w:p>
        </w:tc>
        <w:tc>
          <w:tcPr>
            <w:tcW w:w="1224" w:type="dxa"/>
            <w:vAlign w:val="bottom"/>
          </w:tcPr>
          <w:p w14:paraId="0AD091CF" w14:textId="77777777" w:rsidR="0092347D" w:rsidRPr="0098474E" w:rsidRDefault="0092347D" w:rsidP="005E077E">
            <w:pPr>
              <w:ind w:right="-72"/>
              <w:jc w:val="right"/>
              <w:rPr>
                <w:rFonts w:asciiTheme="minorBidi" w:hAnsiTheme="minorBidi" w:cstheme="minorBidi"/>
                <w:sz w:val="24"/>
                <w:szCs w:val="24"/>
                <w:cs/>
              </w:rPr>
            </w:pPr>
          </w:p>
        </w:tc>
        <w:tc>
          <w:tcPr>
            <w:tcW w:w="1224" w:type="dxa"/>
            <w:vAlign w:val="bottom"/>
          </w:tcPr>
          <w:p w14:paraId="7E765D21" w14:textId="77777777" w:rsidR="0092347D" w:rsidRPr="0098474E" w:rsidRDefault="0092347D" w:rsidP="005E077E">
            <w:pPr>
              <w:ind w:right="-72"/>
              <w:jc w:val="right"/>
              <w:rPr>
                <w:rFonts w:asciiTheme="minorBidi" w:hAnsiTheme="minorBidi" w:cstheme="minorBidi"/>
                <w:b/>
                <w:bCs/>
                <w:sz w:val="24"/>
                <w:szCs w:val="24"/>
                <w:u w:val="single"/>
                <w:cs/>
              </w:rPr>
            </w:pPr>
          </w:p>
        </w:tc>
        <w:tc>
          <w:tcPr>
            <w:tcW w:w="1224" w:type="dxa"/>
            <w:vAlign w:val="bottom"/>
          </w:tcPr>
          <w:p w14:paraId="1DDFC9C4" w14:textId="77777777" w:rsidR="0092347D" w:rsidRPr="0098474E" w:rsidRDefault="0092347D" w:rsidP="005E077E">
            <w:pPr>
              <w:ind w:right="-72"/>
              <w:jc w:val="right"/>
              <w:rPr>
                <w:rFonts w:asciiTheme="minorBidi" w:hAnsiTheme="minorBidi" w:cstheme="minorBidi"/>
                <w:sz w:val="24"/>
                <w:szCs w:val="24"/>
                <w:cs/>
              </w:rPr>
            </w:pPr>
          </w:p>
        </w:tc>
        <w:tc>
          <w:tcPr>
            <w:tcW w:w="1121" w:type="dxa"/>
            <w:vAlign w:val="bottom"/>
          </w:tcPr>
          <w:p w14:paraId="2D4C2F5C" w14:textId="77777777" w:rsidR="0092347D" w:rsidRPr="0098474E" w:rsidRDefault="0092347D" w:rsidP="005E077E">
            <w:pPr>
              <w:ind w:right="-72"/>
              <w:jc w:val="right"/>
              <w:rPr>
                <w:rFonts w:asciiTheme="minorBidi" w:hAnsiTheme="minorBidi" w:cstheme="minorBidi"/>
                <w:b/>
                <w:bCs/>
                <w:sz w:val="24"/>
                <w:szCs w:val="24"/>
                <w:u w:val="single"/>
                <w:cs/>
              </w:rPr>
            </w:pPr>
          </w:p>
        </w:tc>
      </w:tr>
      <w:tr w:rsidR="00031694" w:rsidRPr="0098474E" w14:paraId="5C42697F" w14:textId="77777777" w:rsidTr="00877DEC">
        <w:tc>
          <w:tcPr>
            <w:tcW w:w="5904" w:type="dxa"/>
            <w:vAlign w:val="bottom"/>
          </w:tcPr>
          <w:p w14:paraId="43CB4FF1" w14:textId="77777777" w:rsidR="0092347D" w:rsidRPr="0098474E" w:rsidRDefault="0092347D" w:rsidP="005E077E">
            <w:pPr>
              <w:ind w:left="450" w:right="-72"/>
              <w:rPr>
                <w:rFonts w:asciiTheme="minorBidi" w:hAnsiTheme="minorBidi" w:cstheme="minorBidi"/>
                <w:sz w:val="24"/>
                <w:szCs w:val="24"/>
                <w:lang w:val="en-GB"/>
              </w:rPr>
            </w:pPr>
            <w:r w:rsidRPr="0098474E">
              <w:rPr>
                <w:rFonts w:asciiTheme="minorBidi" w:hAnsiTheme="minorBidi" w:cstheme="minorBidi"/>
                <w:sz w:val="24"/>
                <w:szCs w:val="24"/>
                <w:cs/>
              </w:rPr>
              <w:t xml:space="preserve">  </w:t>
            </w:r>
            <w:r w:rsidRPr="0098474E">
              <w:rPr>
                <w:rFonts w:asciiTheme="minorBidi" w:hAnsiTheme="minorBidi" w:cstheme="minorBidi"/>
                <w:spacing w:val="-4"/>
                <w:sz w:val="24"/>
                <w:szCs w:val="24"/>
                <w:cs/>
              </w:rPr>
              <w:t xml:space="preserve"> </w:t>
            </w:r>
            <w:r w:rsidRPr="0098474E">
              <w:rPr>
                <w:rFonts w:asciiTheme="minorBidi" w:hAnsiTheme="minorBidi" w:cstheme="minorBidi"/>
                <w:sz w:val="24"/>
                <w:szCs w:val="24"/>
                <w:lang w:val="en-US"/>
              </w:rPr>
              <w:t>Derivatives</w:t>
            </w:r>
            <w:r w:rsidRPr="0098474E">
              <w:rPr>
                <w:rFonts w:asciiTheme="minorBidi" w:hAnsiTheme="minorBidi" w:cstheme="minorBidi"/>
                <w:sz w:val="24"/>
                <w:szCs w:val="24"/>
                <w:cs/>
              </w:rPr>
              <w:t xml:space="preserve"> </w:t>
            </w:r>
            <w:r w:rsidRPr="0098474E">
              <w:rPr>
                <w:rFonts w:asciiTheme="minorBidi" w:hAnsiTheme="minorBidi" w:cstheme="minorBidi"/>
                <w:sz w:val="24"/>
                <w:szCs w:val="24"/>
                <w:lang w:val="en-US"/>
              </w:rPr>
              <w:t>liabilities</w:t>
            </w:r>
            <w:r w:rsidRPr="0098474E">
              <w:rPr>
                <w:rFonts w:asciiTheme="minorBidi" w:hAnsiTheme="minorBidi" w:cstheme="minorBidi"/>
                <w:sz w:val="24"/>
                <w:szCs w:val="24"/>
                <w:cs/>
              </w:rPr>
              <w:t xml:space="preserve"> </w:t>
            </w:r>
            <w:r w:rsidRPr="0098474E">
              <w:rPr>
                <w:rFonts w:asciiTheme="minorBidi" w:hAnsiTheme="minorBidi" w:cstheme="minorBidi"/>
                <w:sz w:val="24"/>
                <w:szCs w:val="24"/>
                <w:lang w:val="en-US"/>
              </w:rPr>
              <w:t>used</w:t>
            </w:r>
            <w:r w:rsidRPr="0098474E">
              <w:rPr>
                <w:rFonts w:asciiTheme="minorBidi" w:hAnsiTheme="minorBidi" w:cstheme="minorBidi"/>
                <w:sz w:val="24"/>
                <w:szCs w:val="24"/>
                <w:cs/>
              </w:rPr>
              <w:t xml:space="preserve"> </w:t>
            </w:r>
            <w:r w:rsidRPr="0098474E">
              <w:rPr>
                <w:rFonts w:asciiTheme="minorBidi" w:hAnsiTheme="minorBidi" w:cstheme="minorBidi"/>
                <w:sz w:val="24"/>
                <w:szCs w:val="24"/>
                <w:lang w:val="en-US"/>
              </w:rPr>
              <w:t>for</w:t>
            </w:r>
            <w:r w:rsidRPr="0098474E">
              <w:rPr>
                <w:rFonts w:asciiTheme="minorBidi" w:hAnsiTheme="minorBidi" w:cstheme="minorBidi"/>
                <w:sz w:val="24"/>
                <w:szCs w:val="24"/>
                <w:cs/>
              </w:rPr>
              <w:t xml:space="preserve"> </w:t>
            </w:r>
            <w:r w:rsidRPr="0098474E">
              <w:rPr>
                <w:rFonts w:asciiTheme="minorBidi" w:hAnsiTheme="minorBidi" w:cstheme="minorBidi"/>
                <w:sz w:val="24"/>
                <w:szCs w:val="24"/>
                <w:lang w:val="en-US"/>
              </w:rPr>
              <w:t>hedging</w:t>
            </w:r>
          </w:p>
        </w:tc>
        <w:tc>
          <w:tcPr>
            <w:tcW w:w="1224" w:type="dxa"/>
            <w:vAlign w:val="bottom"/>
          </w:tcPr>
          <w:p w14:paraId="69C6A212" w14:textId="77777777" w:rsidR="0092347D" w:rsidRPr="0098474E" w:rsidRDefault="0092347D" w:rsidP="005E077E">
            <w:pPr>
              <w:ind w:right="-72"/>
              <w:jc w:val="right"/>
              <w:rPr>
                <w:rFonts w:asciiTheme="minorBidi" w:hAnsiTheme="minorBidi" w:cstheme="minorBidi"/>
                <w:sz w:val="24"/>
                <w:szCs w:val="24"/>
                <w:cs/>
              </w:rPr>
            </w:pPr>
          </w:p>
        </w:tc>
        <w:tc>
          <w:tcPr>
            <w:tcW w:w="1224" w:type="dxa"/>
            <w:vAlign w:val="bottom"/>
          </w:tcPr>
          <w:p w14:paraId="04447E5C" w14:textId="77777777" w:rsidR="0092347D" w:rsidRPr="0098474E" w:rsidRDefault="0092347D" w:rsidP="005E077E">
            <w:pPr>
              <w:ind w:right="-72"/>
              <w:jc w:val="right"/>
              <w:rPr>
                <w:rFonts w:asciiTheme="minorBidi" w:hAnsiTheme="minorBidi" w:cstheme="minorBidi"/>
                <w:sz w:val="24"/>
                <w:szCs w:val="24"/>
                <w:cs/>
              </w:rPr>
            </w:pPr>
          </w:p>
        </w:tc>
        <w:tc>
          <w:tcPr>
            <w:tcW w:w="1224" w:type="dxa"/>
            <w:vAlign w:val="bottom"/>
          </w:tcPr>
          <w:p w14:paraId="52B03F86" w14:textId="77777777" w:rsidR="0092347D" w:rsidRPr="0098474E" w:rsidRDefault="0092347D" w:rsidP="005E077E">
            <w:pPr>
              <w:ind w:right="-72"/>
              <w:jc w:val="right"/>
              <w:rPr>
                <w:rFonts w:asciiTheme="minorBidi" w:hAnsiTheme="minorBidi" w:cstheme="minorBidi"/>
                <w:sz w:val="24"/>
                <w:szCs w:val="24"/>
                <w:cs/>
              </w:rPr>
            </w:pPr>
          </w:p>
        </w:tc>
        <w:tc>
          <w:tcPr>
            <w:tcW w:w="1224" w:type="dxa"/>
            <w:vAlign w:val="bottom"/>
          </w:tcPr>
          <w:p w14:paraId="4E81E90C" w14:textId="77777777" w:rsidR="0092347D" w:rsidRPr="0098474E" w:rsidRDefault="0092347D" w:rsidP="005E077E">
            <w:pPr>
              <w:ind w:right="-72"/>
              <w:jc w:val="right"/>
              <w:rPr>
                <w:rFonts w:asciiTheme="minorBidi" w:hAnsiTheme="minorBidi" w:cstheme="minorBidi"/>
                <w:b/>
                <w:bCs/>
                <w:sz w:val="24"/>
                <w:szCs w:val="24"/>
                <w:u w:val="single"/>
                <w:cs/>
              </w:rPr>
            </w:pPr>
          </w:p>
        </w:tc>
        <w:tc>
          <w:tcPr>
            <w:tcW w:w="1224" w:type="dxa"/>
            <w:vAlign w:val="bottom"/>
          </w:tcPr>
          <w:p w14:paraId="68D64461" w14:textId="77777777" w:rsidR="0092347D" w:rsidRPr="0098474E" w:rsidRDefault="0092347D" w:rsidP="005E077E">
            <w:pPr>
              <w:ind w:right="-72"/>
              <w:jc w:val="right"/>
              <w:rPr>
                <w:rFonts w:asciiTheme="minorBidi" w:hAnsiTheme="minorBidi" w:cstheme="minorBidi"/>
                <w:sz w:val="24"/>
                <w:szCs w:val="24"/>
                <w:cs/>
              </w:rPr>
            </w:pPr>
          </w:p>
        </w:tc>
        <w:tc>
          <w:tcPr>
            <w:tcW w:w="1224" w:type="dxa"/>
            <w:vAlign w:val="bottom"/>
          </w:tcPr>
          <w:p w14:paraId="7F0A20F7" w14:textId="77777777" w:rsidR="0092347D" w:rsidRPr="0098474E" w:rsidRDefault="0092347D" w:rsidP="005E077E">
            <w:pPr>
              <w:ind w:right="-72"/>
              <w:jc w:val="right"/>
              <w:rPr>
                <w:rFonts w:asciiTheme="minorBidi" w:hAnsiTheme="minorBidi" w:cstheme="minorBidi"/>
                <w:b/>
                <w:bCs/>
                <w:sz w:val="24"/>
                <w:szCs w:val="24"/>
                <w:u w:val="single"/>
                <w:cs/>
              </w:rPr>
            </w:pPr>
          </w:p>
        </w:tc>
        <w:tc>
          <w:tcPr>
            <w:tcW w:w="1224" w:type="dxa"/>
            <w:vAlign w:val="bottom"/>
          </w:tcPr>
          <w:p w14:paraId="429F9ADE" w14:textId="77777777" w:rsidR="0092347D" w:rsidRPr="0098474E" w:rsidRDefault="0092347D" w:rsidP="005E077E">
            <w:pPr>
              <w:ind w:right="-72"/>
              <w:jc w:val="right"/>
              <w:rPr>
                <w:rFonts w:asciiTheme="minorBidi" w:hAnsiTheme="minorBidi" w:cstheme="minorBidi"/>
                <w:sz w:val="24"/>
                <w:szCs w:val="24"/>
                <w:cs/>
              </w:rPr>
            </w:pPr>
          </w:p>
        </w:tc>
        <w:tc>
          <w:tcPr>
            <w:tcW w:w="1121" w:type="dxa"/>
            <w:vAlign w:val="bottom"/>
          </w:tcPr>
          <w:p w14:paraId="0005094C" w14:textId="77777777" w:rsidR="0092347D" w:rsidRPr="0098474E" w:rsidRDefault="0092347D" w:rsidP="005E077E">
            <w:pPr>
              <w:ind w:right="-72"/>
              <w:jc w:val="right"/>
              <w:rPr>
                <w:rFonts w:asciiTheme="minorBidi" w:hAnsiTheme="minorBidi" w:cstheme="minorBidi"/>
                <w:b/>
                <w:bCs/>
                <w:sz w:val="24"/>
                <w:szCs w:val="24"/>
                <w:u w:val="single"/>
                <w:cs/>
              </w:rPr>
            </w:pPr>
          </w:p>
        </w:tc>
      </w:tr>
      <w:tr w:rsidR="00636C5F" w:rsidRPr="0098474E" w14:paraId="2BAFB945" w14:textId="77777777">
        <w:tc>
          <w:tcPr>
            <w:tcW w:w="5904" w:type="dxa"/>
            <w:vAlign w:val="bottom"/>
          </w:tcPr>
          <w:p w14:paraId="3F92D83F" w14:textId="15419E14" w:rsidR="00636C5F" w:rsidRPr="0098474E" w:rsidRDefault="00636C5F" w:rsidP="00636C5F">
            <w:pPr>
              <w:ind w:left="450" w:right="-72"/>
              <w:rPr>
                <w:rFonts w:asciiTheme="minorBidi" w:hAnsiTheme="minorBidi" w:cstheme="minorBidi"/>
                <w:sz w:val="24"/>
                <w:szCs w:val="24"/>
                <w:cs/>
              </w:rPr>
            </w:pPr>
            <w:r w:rsidRPr="0098474E">
              <w:rPr>
                <w:rFonts w:asciiTheme="minorBidi" w:hAnsiTheme="minorBidi" w:cstheme="minorBidi"/>
                <w:sz w:val="24"/>
                <w:szCs w:val="24"/>
                <w:cs/>
              </w:rPr>
              <w:t xml:space="preserve">   - </w:t>
            </w:r>
            <w:r w:rsidRPr="0098474E">
              <w:rPr>
                <w:rFonts w:asciiTheme="minorBidi" w:hAnsiTheme="minorBidi" w:cstheme="minorBidi"/>
                <w:sz w:val="24"/>
                <w:szCs w:val="24"/>
                <w:lang w:val="en-GB"/>
              </w:rPr>
              <w:t>Foreign currency forward contracts</w:t>
            </w:r>
          </w:p>
        </w:tc>
        <w:tc>
          <w:tcPr>
            <w:tcW w:w="1224" w:type="dxa"/>
            <w:vAlign w:val="center"/>
          </w:tcPr>
          <w:p w14:paraId="7F7EC5CB" w14:textId="1A97D225" w:rsidR="00636C5F" w:rsidRPr="0098474E" w:rsidRDefault="00636C5F" w:rsidP="00636C5F">
            <w:pPr>
              <w:ind w:right="-72"/>
              <w:jc w:val="right"/>
              <w:rPr>
                <w:rFonts w:asciiTheme="minorBidi" w:hAnsiTheme="minorBidi" w:cstheme="minorBidi"/>
                <w:sz w:val="24"/>
                <w:szCs w:val="24"/>
                <w:cs/>
                <w:lang w:val="en-US"/>
              </w:rPr>
            </w:pPr>
            <w:r w:rsidRPr="0098474E">
              <w:rPr>
                <w:rFonts w:ascii="Cordia New" w:hAnsi="Cordia New" w:cs="Cordia New"/>
                <w:sz w:val="24"/>
                <w:szCs w:val="24"/>
                <w:lang w:val="en-GB"/>
              </w:rPr>
              <w:t>-</w:t>
            </w:r>
          </w:p>
        </w:tc>
        <w:tc>
          <w:tcPr>
            <w:tcW w:w="1224" w:type="dxa"/>
            <w:vAlign w:val="center"/>
          </w:tcPr>
          <w:p w14:paraId="3D7705F1" w14:textId="6FDBEC8D" w:rsidR="00636C5F" w:rsidRPr="0098474E" w:rsidRDefault="00636C5F" w:rsidP="00636C5F">
            <w:pPr>
              <w:ind w:right="-72"/>
              <w:jc w:val="right"/>
              <w:rPr>
                <w:rFonts w:asciiTheme="minorBidi" w:hAnsiTheme="minorBidi" w:cstheme="minorBidi"/>
                <w:sz w:val="24"/>
                <w:szCs w:val="24"/>
                <w:cs/>
              </w:rPr>
            </w:pPr>
            <w:r w:rsidRPr="0098474E">
              <w:rPr>
                <w:rFonts w:ascii="Cordia New" w:hAnsi="Cordia New" w:cs="Cordia New"/>
                <w:sz w:val="24"/>
                <w:szCs w:val="24"/>
                <w:lang w:val="en-GB"/>
              </w:rPr>
              <w:t>-</w:t>
            </w:r>
          </w:p>
        </w:tc>
        <w:tc>
          <w:tcPr>
            <w:tcW w:w="1224" w:type="dxa"/>
          </w:tcPr>
          <w:p w14:paraId="1A2BB882" w14:textId="3CE09EF5" w:rsidR="00636C5F" w:rsidRPr="0098474E" w:rsidRDefault="00636C5F" w:rsidP="00636C5F">
            <w:pPr>
              <w:ind w:right="-72"/>
              <w:jc w:val="right"/>
              <w:rPr>
                <w:rFonts w:asciiTheme="minorBidi" w:hAnsiTheme="minorBidi" w:cstheme="minorBidi"/>
                <w:sz w:val="24"/>
                <w:szCs w:val="24"/>
                <w:lang w:val="en-US"/>
              </w:rPr>
            </w:pPr>
            <w:r w:rsidRPr="0098474E">
              <w:rPr>
                <w:rFonts w:ascii="Cordia New" w:hAnsi="Cordia New" w:cs="Cordia New"/>
                <w:sz w:val="24"/>
                <w:szCs w:val="24"/>
                <w:cs/>
                <w:lang w:val="en-GB"/>
              </w:rPr>
              <w:t xml:space="preserve"> 363 </w:t>
            </w:r>
          </w:p>
        </w:tc>
        <w:tc>
          <w:tcPr>
            <w:tcW w:w="1224" w:type="dxa"/>
            <w:vAlign w:val="center"/>
          </w:tcPr>
          <w:p w14:paraId="1A52116B" w14:textId="0DA723CC" w:rsidR="00636C5F" w:rsidRPr="0098474E" w:rsidRDefault="00636C5F" w:rsidP="00636C5F">
            <w:pPr>
              <w:ind w:right="-72"/>
              <w:jc w:val="right"/>
              <w:rPr>
                <w:rFonts w:asciiTheme="minorBidi" w:hAnsiTheme="minorBidi" w:cstheme="minorBidi"/>
                <w:sz w:val="24"/>
                <w:szCs w:val="24"/>
                <w:cs/>
              </w:rPr>
            </w:pPr>
            <w:r w:rsidRPr="0098474E">
              <w:rPr>
                <w:rFonts w:ascii="Cordia New" w:hAnsi="Cordia New" w:cs="Cordia New"/>
                <w:sz w:val="24"/>
                <w:szCs w:val="24"/>
                <w:lang w:val="en-GB"/>
              </w:rPr>
              <w:t>7</w:t>
            </w:r>
          </w:p>
        </w:tc>
        <w:tc>
          <w:tcPr>
            <w:tcW w:w="1224" w:type="dxa"/>
            <w:vAlign w:val="center"/>
          </w:tcPr>
          <w:p w14:paraId="59730691" w14:textId="3DED843A" w:rsidR="00636C5F" w:rsidRPr="0098474E" w:rsidRDefault="00636C5F" w:rsidP="00636C5F">
            <w:pPr>
              <w:ind w:right="-72"/>
              <w:jc w:val="right"/>
              <w:rPr>
                <w:rFonts w:asciiTheme="minorBidi" w:hAnsiTheme="minorBidi" w:cstheme="minorBidi"/>
                <w:sz w:val="24"/>
                <w:szCs w:val="24"/>
                <w:cs/>
                <w:lang w:val="en-US"/>
              </w:rPr>
            </w:pPr>
            <w:r w:rsidRPr="0098474E">
              <w:rPr>
                <w:rFonts w:ascii="Cordia New" w:hAnsi="Cordia New" w:cs="Cordia New"/>
                <w:sz w:val="24"/>
                <w:szCs w:val="24"/>
                <w:lang w:val="en-GB"/>
              </w:rPr>
              <w:t>-</w:t>
            </w:r>
          </w:p>
        </w:tc>
        <w:tc>
          <w:tcPr>
            <w:tcW w:w="1224" w:type="dxa"/>
            <w:vAlign w:val="center"/>
          </w:tcPr>
          <w:p w14:paraId="2CCFDA91" w14:textId="3A345B23" w:rsidR="00636C5F" w:rsidRPr="0098474E" w:rsidRDefault="00636C5F" w:rsidP="00636C5F">
            <w:pPr>
              <w:ind w:right="-72"/>
              <w:jc w:val="right"/>
              <w:rPr>
                <w:rFonts w:asciiTheme="minorBidi" w:hAnsiTheme="minorBidi" w:cstheme="minorBidi"/>
                <w:sz w:val="24"/>
                <w:szCs w:val="24"/>
                <w:cs/>
              </w:rPr>
            </w:pPr>
            <w:r w:rsidRPr="0098474E">
              <w:rPr>
                <w:rFonts w:ascii="Cordia New" w:hAnsi="Cordia New" w:cs="Cordia New"/>
                <w:sz w:val="24"/>
                <w:szCs w:val="24"/>
                <w:lang w:val="en-GB"/>
              </w:rPr>
              <w:t>-</w:t>
            </w:r>
          </w:p>
        </w:tc>
        <w:tc>
          <w:tcPr>
            <w:tcW w:w="1224" w:type="dxa"/>
          </w:tcPr>
          <w:p w14:paraId="3D00CA1D" w14:textId="7C3F1897" w:rsidR="00636C5F" w:rsidRPr="0098474E" w:rsidRDefault="00636C5F" w:rsidP="00636C5F">
            <w:pPr>
              <w:ind w:right="-72"/>
              <w:jc w:val="right"/>
              <w:rPr>
                <w:rFonts w:asciiTheme="minorBidi" w:hAnsiTheme="minorBidi" w:cstheme="minorBidi"/>
                <w:sz w:val="24"/>
                <w:szCs w:val="24"/>
                <w:cs/>
                <w:lang w:val="en-US"/>
              </w:rPr>
            </w:pPr>
            <w:r w:rsidRPr="0098474E">
              <w:rPr>
                <w:rFonts w:ascii="Cordia New" w:hAnsi="Cordia New" w:cs="Cordia New"/>
                <w:sz w:val="24"/>
                <w:szCs w:val="24"/>
                <w:cs/>
                <w:lang w:val="en-GB"/>
              </w:rPr>
              <w:t xml:space="preserve"> 363 </w:t>
            </w:r>
          </w:p>
        </w:tc>
        <w:tc>
          <w:tcPr>
            <w:tcW w:w="1121" w:type="dxa"/>
            <w:vAlign w:val="center"/>
          </w:tcPr>
          <w:p w14:paraId="6256816A" w14:textId="2224C168" w:rsidR="00636C5F" w:rsidRPr="0098474E" w:rsidRDefault="00636C5F" w:rsidP="00636C5F">
            <w:pPr>
              <w:ind w:right="-72"/>
              <w:jc w:val="right"/>
              <w:rPr>
                <w:rFonts w:asciiTheme="minorBidi" w:hAnsiTheme="minorBidi" w:cstheme="minorBidi"/>
                <w:sz w:val="24"/>
                <w:szCs w:val="24"/>
                <w:cs/>
              </w:rPr>
            </w:pPr>
            <w:r w:rsidRPr="0098474E">
              <w:rPr>
                <w:rFonts w:ascii="Cordia New" w:hAnsi="Cordia New" w:cs="Cordia New"/>
                <w:sz w:val="24"/>
                <w:szCs w:val="24"/>
                <w:lang w:val="en-GB"/>
              </w:rPr>
              <w:t>7</w:t>
            </w:r>
          </w:p>
        </w:tc>
      </w:tr>
      <w:tr w:rsidR="00636C5F" w:rsidRPr="0098474E" w14:paraId="2C8AE82B" w14:textId="77777777">
        <w:tc>
          <w:tcPr>
            <w:tcW w:w="5904" w:type="dxa"/>
            <w:vAlign w:val="bottom"/>
          </w:tcPr>
          <w:p w14:paraId="7AD61283" w14:textId="07BE2DE2" w:rsidR="00636C5F" w:rsidRPr="0098474E" w:rsidRDefault="00636C5F" w:rsidP="00636C5F">
            <w:pPr>
              <w:ind w:left="450" w:right="-72"/>
              <w:rPr>
                <w:rFonts w:asciiTheme="minorBidi" w:hAnsiTheme="minorBidi" w:cstheme="minorBidi"/>
                <w:sz w:val="24"/>
                <w:szCs w:val="24"/>
                <w:cs/>
              </w:rPr>
            </w:pPr>
            <w:r w:rsidRPr="0098474E">
              <w:rPr>
                <w:rFonts w:asciiTheme="minorBidi" w:hAnsiTheme="minorBidi" w:cstheme="minorBidi"/>
                <w:sz w:val="24"/>
                <w:szCs w:val="24"/>
                <w:cs/>
              </w:rPr>
              <w:t xml:space="preserve">   - </w:t>
            </w:r>
            <w:r w:rsidRPr="0098474E">
              <w:rPr>
                <w:rFonts w:asciiTheme="minorBidi" w:hAnsiTheme="minorBidi" w:cstheme="minorBidi"/>
                <w:sz w:val="24"/>
                <w:szCs w:val="24"/>
                <w:lang w:val="en-GB"/>
              </w:rPr>
              <w:t>Cross currency and interest rate swap</w:t>
            </w:r>
          </w:p>
        </w:tc>
        <w:tc>
          <w:tcPr>
            <w:tcW w:w="1224" w:type="dxa"/>
            <w:vAlign w:val="bottom"/>
          </w:tcPr>
          <w:p w14:paraId="01913071" w14:textId="4ED1603E" w:rsidR="00636C5F" w:rsidRPr="0098474E" w:rsidRDefault="00636C5F" w:rsidP="00636C5F">
            <w:pPr>
              <w:ind w:right="-72"/>
              <w:jc w:val="right"/>
              <w:rPr>
                <w:rFonts w:asciiTheme="minorBidi" w:hAnsiTheme="minorBidi" w:cstheme="minorBidi"/>
                <w:sz w:val="24"/>
                <w:szCs w:val="24"/>
                <w:lang w:val="en-GB"/>
              </w:rPr>
            </w:pPr>
            <w:r w:rsidRPr="0098474E">
              <w:rPr>
                <w:rFonts w:ascii="Cordia New" w:hAnsi="Cordia New" w:cs="Cordia New"/>
                <w:sz w:val="24"/>
                <w:szCs w:val="24"/>
                <w:lang w:val="en-GB"/>
              </w:rPr>
              <w:t>-</w:t>
            </w:r>
          </w:p>
        </w:tc>
        <w:tc>
          <w:tcPr>
            <w:tcW w:w="1224" w:type="dxa"/>
            <w:vAlign w:val="bottom"/>
          </w:tcPr>
          <w:p w14:paraId="39FC147A" w14:textId="31D2BFE2" w:rsidR="00636C5F" w:rsidRPr="0098474E" w:rsidRDefault="00636C5F" w:rsidP="00636C5F">
            <w:pPr>
              <w:ind w:right="-72"/>
              <w:jc w:val="right"/>
              <w:rPr>
                <w:rFonts w:asciiTheme="minorBidi" w:hAnsiTheme="minorBidi" w:cstheme="minorBidi"/>
                <w:sz w:val="24"/>
                <w:szCs w:val="24"/>
                <w:cs/>
                <w:lang w:val="en-GB"/>
              </w:rPr>
            </w:pPr>
            <w:r w:rsidRPr="0098474E">
              <w:rPr>
                <w:rFonts w:ascii="Cordia New" w:hAnsi="Cordia New" w:cs="Cordia New"/>
                <w:sz w:val="24"/>
                <w:szCs w:val="24"/>
                <w:lang w:val="en-GB"/>
              </w:rPr>
              <w:t>-</w:t>
            </w:r>
          </w:p>
        </w:tc>
        <w:tc>
          <w:tcPr>
            <w:tcW w:w="1224" w:type="dxa"/>
          </w:tcPr>
          <w:p w14:paraId="16AA535B" w14:textId="24AEC12C" w:rsidR="00636C5F" w:rsidRPr="0098474E" w:rsidRDefault="00636C5F" w:rsidP="00636C5F">
            <w:pPr>
              <w:ind w:right="-72"/>
              <w:jc w:val="right"/>
              <w:rPr>
                <w:rFonts w:asciiTheme="minorBidi" w:hAnsiTheme="minorBidi" w:cstheme="minorBidi"/>
                <w:sz w:val="24"/>
                <w:szCs w:val="24"/>
                <w:cs/>
                <w:lang w:val="en-US"/>
              </w:rPr>
            </w:pPr>
            <w:r w:rsidRPr="0098474E">
              <w:rPr>
                <w:rFonts w:ascii="Cordia New" w:hAnsi="Cordia New" w:cs="Cordia New"/>
                <w:sz w:val="24"/>
                <w:szCs w:val="24"/>
                <w:cs/>
                <w:lang w:val="en-GB"/>
              </w:rPr>
              <w:t xml:space="preserve"> 845 </w:t>
            </w:r>
          </w:p>
        </w:tc>
        <w:tc>
          <w:tcPr>
            <w:tcW w:w="1224" w:type="dxa"/>
            <w:vAlign w:val="bottom"/>
          </w:tcPr>
          <w:p w14:paraId="1F4C907E" w14:textId="1B943932" w:rsidR="00636C5F" w:rsidRPr="0098474E" w:rsidRDefault="00636C5F" w:rsidP="00636C5F">
            <w:pPr>
              <w:ind w:right="-72"/>
              <w:jc w:val="right"/>
              <w:rPr>
                <w:rFonts w:asciiTheme="minorBidi" w:hAnsiTheme="minorBidi" w:cstheme="minorBidi"/>
                <w:sz w:val="24"/>
                <w:szCs w:val="24"/>
                <w:lang w:val="en-GB"/>
              </w:rPr>
            </w:pPr>
            <w:r w:rsidRPr="0098474E">
              <w:rPr>
                <w:rFonts w:ascii="Cordia New" w:hAnsi="Cordia New" w:cs="Cordia New"/>
                <w:sz w:val="24"/>
                <w:szCs w:val="24"/>
                <w:lang w:val="en-GB"/>
              </w:rPr>
              <w:t>10</w:t>
            </w:r>
          </w:p>
        </w:tc>
        <w:tc>
          <w:tcPr>
            <w:tcW w:w="1224" w:type="dxa"/>
            <w:vAlign w:val="bottom"/>
          </w:tcPr>
          <w:p w14:paraId="575001B9" w14:textId="22ABB9E6" w:rsidR="00636C5F" w:rsidRPr="0098474E" w:rsidRDefault="00636C5F" w:rsidP="00636C5F">
            <w:pPr>
              <w:ind w:right="-72"/>
              <w:jc w:val="right"/>
              <w:rPr>
                <w:rFonts w:asciiTheme="minorBidi" w:hAnsiTheme="minorBidi" w:cstheme="minorBidi"/>
                <w:sz w:val="24"/>
                <w:szCs w:val="24"/>
                <w:cs/>
                <w:lang w:val="en-US"/>
              </w:rPr>
            </w:pPr>
            <w:r w:rsidRPr="0098474E">
              <w:rPr>
                <w:rFonts w:ascii="Cordia New" w:hAnsi="Cordia New" w:cs="Cordia New"/>
                <w:sz w:val="24"/>
                <w:szCs w:val="24"/>
                <w:lang w:val="en-GB"/>
              </w:rPr>
              <w:t>-</w:t>
            </w:r>
          </w:p>
        </w:tc>
        <w:tc>
          <w:tcPr>
            <w:tcW w:w="1224" w:type="dxa"/>
            <w:vAlign w:val="bottom"/>
          </w:tcPr>
          <w:p w14:paraId="335EE8C7" w14:textId="663A6018" w:rsidR="00636C5F" w:rsidRPr="0098474E" w:rsidRDefault="00636C5F" w:rsidP="00636C5F">
            <w:pPr>
              <w:ind w:right="-72"/>
              <w:jc w:val="right"/>
              <w:rPr>
                <w:rFonts w:asciiTheme="minorBidi" w:hAnsiTheme="minorBidi" w:cstheme="minorBidi"/>
                <w:sz w:val="24"/>
                <w:szCs w:val="24"/>
                <w:cs/>
                <w:lang w:val="en-GB"/>
              </w:rPr>
            </w:pPr>
            <w:r w:rsidRPr="0098474E">
              <w:rPr>
                <w:rFonts w:ascii="Cordia New" w:hAnsi="Cordia New" w:cs="Cordia New"/>
                <w:sz w:val="24"/>
                <w:szCs w:val="24"/>
                <w:lang w:val="en-GB"/>
              </w:rPr>
              <w:t>-</w:t>
            </w:r>
          </w:p>
        </w:tc>
        <w:tc>
          <w:tcPr>
            <w:tcW w:w="1224" w:type="dxa"/>
          </w:tcPr>
          <w:p w14:paraId="5B14FA93" w14:textId="081A99EC" w:rsidR="00636C5F" w:rsidRPr="0098474E" w:rsidRDefault="00636C5F" w:rsidP="00636C5F">
            <w:pPr>
              <w:ind w:right="-72"/>
              <w:jc w:val="right"/>
              <w:rPr>
                <w:rFonts w:asciiTheme="minorBidi" w:hAnsiTheme="minorBidi" w:cstheme="minorBidi"/>
                <w:sz w:val="24"/>
                <w:szCs w:val="24"/>
                <w:cs/>
                <w:lang w:val="en-US"/>
              </w:rPr>
            </w:pPr>
            <w:r w:rsidRPr="0098474E">
              <w:rPr>
                <w:rFonts w:ascii="Cordia New" w:hAnsi="Cordia New" w:cs="Cordia New"/>
                <w:sz w:val="24"/>
                <w:szCs w:val="24"/>
                <w:cs/>
                <w:lang w:val="en-GB"/>
              </w:rPr>
              <w:t xml:space="preserve"> 845 </w:t>
            </w:r>
          </w:p>
        </w:tc>
        <w:tc>
          <w:tcPr>
            <w:tcW w:w="1121" w:type="dxa"/>
            <w:vAlign w:val="bottom"/>
          </w:tcPr>
          <w:p w14:paraId="4EDDC2E7" w14:textId="0C599D36" w:rsidR="00636C5F" w:rsidRPr="0098474E" w:rsidRDefault="00636C5F" w:rsidP="00636C5F">
            <w:pPr>
              <w:ind w:right="-72"/>
              <w:jc w:val="right"/>
              <w:rPr>
                <w:rFonts w:asciiTheme="minorBidi" w:hAnsiTheme="minorBidi" w:cstheme="minorBidi"/>
                <w:sz w:val="24"/>
                <w:szCs w:val="24"/>
                <w:lang w:val="en-GB"/>
              </w:rPr>
            </w:pPr>
            <w:r w:rsidRPr="0098474E">
              <w:rPr>
                <w:rFonts w:ascii="Cordia New" w:hAnsi="Cordia New" w:cs="Cordia New"/>
                <w:sz w:val="24"/>
                <w:szCs w:val="24"/>
                <w:lang w:val="en-GB"/>
              </w:rPr>
              <w:t>10</w:t>
            </w:r>
          </w:p>
        </w:tc>
      </w:tr>
      <w:tr w:rsidR="00636C5F" w:rsidRPr="0098474E" w14:paraId="12A35BCB" w14:textId="77777777">
        <w:tc>
          <w:tcPr>
            <w:tcW w:w="5904" w:type="dxa"/>
            <w:vAlign w:val="bottom"/>
          </w:tcPr>
          <w:p w14:paraId="01952216" w14:textId="169D293F" w:rsidR="00636C5F" w:rsidRPr="0098474E" w:rsidRDefault="00636C5F" w:rsidP="00636C5F">
            <w:pPr>
              <w:ind w:left="450" w:right="-72"/>
              <w:rPr>
                <w:rFonts w:asciiTheme="minorBidi" w:hAnsiTheme="minorBidi" w:cstheme="minorBidi"/>
                <w:sz w:val="24"/>
                <w:szCs w:val="24"/>
                <w:cs/>
              </w:rPr>
            </w:pPr>
            <w:r w:rsidRPr="0098474E">
              <w:rPr>
                <w:rFonts w:asciiTheme="minorBidi" w:hAnsiTheme="minorBidi" w:cstheme="minorBidi"/>
                <w:sz w:val="24"/>
                <w:szCs w:val="24"/>
                <w:cs/>
              </w:rPr>
              <w:t xml:space="preserve">  </w:t>
            </w:r>
            <w:r w:rsidRPr="0098474E">
              <w:rPr>
                <w:rFonts w:asciiTheme="minorBidi" w:hAnsiTheme="minorBidi" w:cstheme="minorBidi"/>
                <w:spacing w:val="-4"/>
                <w:sz w:val="24"/>
                <w:szCs w:val="24"/>
                <w:cs/>
              </w:rPr>
              <w:t xml:space="preserve"> </w:t>
            </w:r>
            <w:r w:rsidRPr="0098474E">
              <w:rPr>
                <w:rFonts w:asciiTheme="minorBidi" w:hAnsiTheme="minorBidi" w:cstheme="minorBidi"/>
                <w:sz w:val="24"/>
                <w:szCs w:val="24"/>
                <w:lang w:val="en-US"/>
              </w:rPr>
              <w:t>Derivatives liabilities measured at fair value through profit or loss</w:t>
            </w:r>
          </w:p>
        </w:tc>
        <w:tc>
          <w:tcPr>
            <w:tcW w:w="1224" w:type="dxa"/>
            <w:vAlign w:val="bottom"/>
          </w:tcPr>
          <w:p w14:paraId="514969F4" w14:textId="77777777" w:rsidR="00636C5F" w:rsidRPr="0098474E" w:rsidRDefault="00636C5F" w:rsidP="00636C5F">
            <w:pPr>
              <w:ind w:right="-72"/>
              <w:jc w:val="right"/>
              <w:rPr>
                <w:rFonts w:asciiTheme="minorBidi" w:hAnsiTheme="minorBidi" w:cstheme="minorBidi"/>
                <w:sz w:val="24"/>
                <w:szCs w:val="24"/>
                <w:cs/>
              </w:rPr>
            </w:pPr>
          </w:p>
        </w:tc>
        <w:tc>
          <w:tcPr>
            <w:tcW w:w="1224" w:type="dxa"/>
            <w:vAlign w:val="bottom"/>
          </w:tcPr>
          <w:p w14:paraId="087285D2" w14:textId="77777777" w:rsidR="00636C5F" w:rsidRPr="0098474E" w:rsidRDefault="00636C5F" w:rsidP="00636C5F">
            <w:pPr>
              <w:ind w:right="-72"/>
              <w:jc w:val="right"/>
              <w:rPr>
                <w:rFonts w:asciiTheme="minorBidi" w:hAnsiTheme="minorBidi" w:cstheme="minorBidi"/>
                <w:sz w:val="24"/>
                <w:szCs w:val="24"/>
                <w:cs/>
              </w:rPr>
            </w:pPr>
          </w:p>
        </w:tc>
        <w:tc>
          <w:tcPr>
            <w:tcW w:w="1224" w:type="dxa"/>
          </w:tcPr>
          <w:p w14:paraId="2C846F81" w14:textId="77777777" w:rsidR="00636C5F" w:rsidRPr="0098474E" w:rsidRDefault="00636C5F" w:rsidP="00636C5F">
            <w:pPr>
              <w:ind w:right="-72"/>
              <w:jc w:val="right"/>
              <w:rPr>
                <w:rFonts w:asciiTheme="minorBidi" w:hAnsiTheme="minorBidi" w:cstheme="minorBidi"/>
                <w:sz w:val="24"/>
                <w:szCs w:val="24"/>
                <w:cs/>
              </w:rPr>
            </w:pPr>
          </w:p>
        </w:tc>
        <w:tc>
          <w:tcPr>
            <w:tcW w:w="1224" w:type="dxa"/>
            <w:vAlign w:val="bottom"/>
          </w:tcPr>
          <w:p w14:paraId="6FB673C3" w14:textId="77777777" w:rsidR="00636C5F" w:rsidRPr="0098474E" w:rsidRDefault="00636C5F" w:rsidP="00636C5F">
            <w:pPr>
              <w:ind w:right="-72"/>
              <w:jc w:val="right"/>
              <w:rPr>
                <w:rFonts w:asciiTheme="minorBidi" w:hAnsiTheme="minorBidi" w:cstheme="minorBidi"/>
                <w:sz w:val="24"/>
                <w:szCs w:val="24"/>
                <w:cs/>
              </w:rPr>
            </w:pPr>
          </w:p>
        </w:tc>
        <w:tc>
          <w:tcPr>
            <w:tcW w:w="1224" w:type="dxa"/>
            <w:vAlign w:val="bottom"/>
          </w:tcPr>
          <w:p w14:paraId="4584001E" w14:textId="5C15E0DB" w:rsidR="00636C5F" w:rsidRPr="0098474E" w:rsidRDefault="00636C5F" w:rsidP="00636C5F">
            <w:pPr>
              <w:ind w:right="-72"/>
              <w:jc w:val="right"/>
              <w:rPr>
                <w:rFonts w:asciiTheme="minorBidi" w:hAnsiTheme="minorBidi" w:cstheme="minorBidi"/>
                <w:sz w:val="24"/>
                <w:szCs w:val="24"/>
                <w:cs/>
                <w:lang w:val="en-US"/>
              </w:rPr>
            </w:pPr>
          </w:p>
        </w:tc>
        <w:tc>
          <w:tcPr>
            <w:tcW w:w="1224" w:type="dxa"/>
            <w:vAlign w:val="bottom"/>
          </w:tcPr>
          <w:p w14:paraId="74055789" w14:textId="77777777" w:rsidR="00636C5F" w:rsidRPr="0098474E" w:rsidRDefault="00636C5F" w:rsidP="00636C5F">
            <w:pPr>
              <w:ind w:right="-72"/>
              <w:jc w:val="right"/>
              <w:rPr>
                <w:rFonts w:asciiTheme="minorBidi" w:hAnsiTheme="minorBidi" w:cstheme="minorBidi"/>
                <w:sz w:val="24"/>
                <w:szCs w:val="24"/>
                <w:cs/>
              </w:rPr>
            </w:pPr>
          </w:p>
        </w:tc>
        <w:tc>
          <w:tcPr>
            <w:tcW w:w="1224" w:type="dxa"/>
          </w:tcPr>
          <w:p w14:paraId="0BFC1E68" w14:textId="77777777" w:rsidR="00636C5F" w:rsidRPr="0098474E" w:rsidRDefault="00636C5F" w:rsidP="00636C5F">
            <w:pPr>
              <w:ind w:right="-72"/>
              <w:jc w:val="right"/>
              <w:rPr>
                <w:rFonts w:asciiTheme="minorBidi" w:hAnsiTheme="minorBidi" w:cstheme="minorBidi"/>
                <w:sz w:val="24"/>
                <w:szCs w:val="24"/>
                <w:cs/>
              </w:rPr>
            </w:pPr>
          </w:p>
        </w:tc>
        <w:tc>
          <w:tcPr>
            <w:tcW w:w="1121" w:type="dxa"/>
            <w:vAlign w:val="bottom"/>
          </w:tcPr>
          <w:p w14:paraId="6227242A" w14:textId="77777777" w:rsidR="00636C5F" w:rsidRPr="0098474E" w:rsidRDefault="00636C5F" w:rsidP="00636C5F">
            <w:pPr>
              <w:ind w:right="-72"/>
              <w:jc w:val="right"/>
              <w:rPr>
                <w:rFonts w:asciiTheme="minorBidi" w:hAnsiTheme="minorBidi" w:cstheme="minorBidi"/>
                <w:sz w:val="24"/>
                <w:szCs w:val="24"/>
                <w:cs/>
              </w:rPr>
            </w:pPr>
          </w:p>
        </w:tc>
      </w:tr>
      <w:tr w:rsidR="00636C5F" w:rsidRPr="0098474E" w14:paraId="0F689EFA" w14:textId="77777777">
        <w:tc>
          <w:tcPr>
            <w:tcW w:w="5904" w:type="dxa"/>
            <w:vAlign w:val="bottom"/>
          </w:tcPr>
          <w:p w14:paraId="36867262" w14:textId="420FE37B" w:rsidR="00636C5F" w:rsidRPr="0098474E" w:rsidRDefault="00636C5F" w:rsidP="00636C5F">
            <w:pPr>
              <w:tabs>
                <w:tab w:val="left" w:pos="526"/>
              </w:tabs>
              <w:ind w:left="450" w:right="-72"/>
              <w:rPr>
                <w:rFonts w:asciiTheme="minorBidi" w:hAnsiTheme="minorBidi" w:cstheme="minorBidi"/>
                <w:sz w:val="24"/>
                <w:szCs w:val="24"/>
                <w:cs/>
              </w:rPr>
            </w:pPr>
            <w:r w:rsidRPr="0098474E">
              <w:rPr>
                <w:rFonts w:asciiTheme="minorBidi" w:hAnsiTheme="minorBidi" w:cstheme="minorBidi"/>
                <w:sz w:val="24"/>
                <w:szCs w:val="24"/>
                <w:cs/>
              </w:rPr>
              <w:t xml:space="preserve">   - </w:t>
            </w:r>
            <w:r w:rsidRPr="0098474E">
              <w:rPr>
                <w:rFonts w:asciiTheme="minorBidi" w:hAnsiTheme="minorBidi" w:cstheme="minorBidi"/>
                <w:sz w:val="24"/>
                <w:szCs w:val="24"/>
                <w:lang w:val="en-GB"/>
              </w:rPr>
              <w:t>Foreign currency forward contracts</w:t>
            </w:r>
          </w:p>
        </w:tc>
        <w:tc>
          <w:tcPr>
            <w:tcW w:w="1224" w:type="dxa"/>
            <w:vAlign w:val="bottom"/>
          </w:tcPr>
          <w:p w14:paraId="5EDEE9A0" w14:textId="7295300B" w:rsidR="00636C5F" w:rsidRPr="0098474E" w:rsidRDefault="00636C5F" w:rsidP="00636C5F">
            <w:pPr>
              <w:ind w:right="-72"/>
              <w:jc w:val="right"/>
              <w:rPr>
                <w:rFonts w:asciiTheme="minorBidi" w:hAnsiTheme="minorBidi" w:cstheme="minorBidi"/>
                <w:sz w:val="24"/>
                <w:szCs w:val="24"/>
                <w:cs/>
                <w:lang w:val="en-US"/>
              </w:rPr>
            </w:pPr>
            <w:r w:rsidRPr="0098474E">
              <w:rPr>
                <w:rFonts w:ascii="Cordia New" w:hAnsi="Cordia New" w:cs="Cordia New"/>
                <w:sz w:val="24"/>
                <w:szCs w:val="24"/>
                <w:lang w:val="en-GB"/>
              </w:rPr>
              <w:t>-</w:t>
            </w:r>
          </w:p>
        </w:tc>
        <w:tc>
          <w:tcPr>
            <w:tcW w:w="1224" w:type="dxa"/>
            <w:vAlign w:val="bottom"/>
          </w:tcPr>
          <w:p w14:paraId="28B578AB" w14:textId="54EA28B9" w:rsidR="00636C5F" w:rsidRPr="0098474E" w:rsidRDefault="00636C5F" w:rsidP="00636C5F">
            <w:pPr>
              <w:ind w:right="-72"/>
              <w:jc w:val="right"/>
              <w:rPr>
                <w:rFonts w:asciiTheme="minorBidi" w:hAnsiTheme="minorBidi" w:cstheme="minorBidi"/>
                <w:sz w:val="24"/>
                <w:szCs w:val="24"/>
                <w:cs/>
              </w:rPr>
            </w:pPr>
            <w:r w:rsidRPr="0098474E">
              <w:rPr>
                <w:rFonts w:ascii="Cordia New" w:hAnsi="Cordia New" w:cs="Cordia New"/>
                <w:sz w:val="24"/>
                <w:szCs w:val="24"/>
                <w:lang w:val="en-GB"/>
              </w:rPr>
              <w:t>-</w:t>
            </w:r>
          </w:p>
        </w:tc>
        <w:tc>
          <w:tcPr>
            <w:tcW w:w="1224" w:type="dxa"/>
          </w:tcPr>
          <w:p w14:paraId="54E2EDEB" w14:textId="491FDBF0" w:rsidR="00636C5F" w:rsidRPr="0098474E" w:rsidRDefault="00636C5F" w:rsidP="00636C5F">
            <w:pPr>
              <w:ind w:right="-72"/>
              <w:jc w:val="right"/>
              <w:rPr>
                <w:rFonts w:asciiTheme="minorBidi" w:hAnsiTheme="minorBidi" w:cstheme="minorBidi"/>
                <w:sz w:val="24"/>
                <w:szCs w:val="24"/>
                <w:cs/>
                <w:lang w:val="en-US"/>
              </w:rPr>
            </w:pPr>
            <w:r w:rsidRPr="0098474E">
              <w:rPr>
                <w:rFonts w:ascii="Cordia New" w:hAnsi="Cordia New" w:cs="Cordia New"/>
                <w:sz w:val="24"/>
                <w:szCs w:val="24"/>
                <w:cs/>
                <w:lang w:val="en-GB"/>
              </w:rPr>
              <w:t xml:space="preserve"> 148 </w:t>
            </w:r>
          </w:p>
        </w:tc>
        <w:tc>
          <w:tcPr>
            <w:tcW w:w="1224" w:type="dxa"/>
            <w:vAlign w:val="bottom"/>
          </w:tcPr>
          <w:p w14:paraId="20CE3A3F" w14:textId="1B01CB0A" w:rsidR="00636C5F" w:rsidRPr="0098474E" w:rsidRDefault="00636C5F" w:rsidP="00636C5F">
            <w:pPr>
              <w:ind w:right="-72"/>
              <w:jc w:val="right"/>
              <w:rPr>
                <w:rFonts w:asciiTheme="minorBidi" w:hAnsiTheme="minorBidi" w:cstheme="minorBidi"/>
                <w:sz w:val="24"/>
                <w:szCs w:val="24"/>
                <w:cs/>
              </w:rPr>
            </w:pPr>
            <w:r w:rsidRPr="0098474E">
              <w:rPr>
                <w:rFonts w:ascii="Cordia New" w:hAnsi="Cordia New" w:cs="Cordia New"/>
                <w:sz w:val="24"/>
                <w:szCs w:val="24"/>
                <w:lang w:val="en-GB"/>
              </w:rPr>
              <w:t>11</w:t>
            </w:r>
          </w:p>
        </w:tc>
        <w:tc>
          <w:tcPr>
            <w:tcW w:w="1224" w:type="dxa"/>
            <w:vAlign w:val="bottom"/>
          </w:tcPr>
          <w:p w14:paraId="229D4F9E" w14:textId="74214425" w:rsidR="00636C5F" w:rsidRPr="0098474E" w:rsidRDefault="00636C5F" w:rsidP="00636C5F">
            <w:pPr>
              <w:ind w:right="-72"/>
              <w:jc w:val="right"/>
              <w:rPr>
                <w:rFonts w:asciiTheme="minorBidi" w:hAnsiTheme="minorBidi" w:cstheme="minorBidi"/>
                <w:sz w:val="24"/>
                <w:szCs w:val="24"/>
                <w:cs/>
                <w:lang w:val="en-US"/>
              </w:rPr>
            </w:pPr>
            <w:r w:rsidRPr="0098474E">
              <w:rPr>
                <w:rFonts w:ascii="Cordia New" w:hAnsi="Cordia New" w:cs="Cordia New"/>
                <w:sz w:val="24"/>
                <w:szCs w:val="24"/>
                <w:lang w:val="en-GB"/>
              </w:rPr>
              <w:t>-</w:t>
            </w:r>
          </w:p>
        </w:tc>
        <w:tc>
          <w:tcPr>
            <w:tcW w:w="1224" w:type="dxa"/>
            <w:vAlign w:val="bottom"/>
          </w:tcPr>
          <w:p w14:paraId="080413E1" w14:textId="6F3322E8" w:rsidR="00636C5F" w:rsidRPr="0098474E" w:rsidRDefault="00636C5F" w:rsidP="00636C5F">
            <w:pPr>
              <w:ind w:right="-72"/>
              <w:jc w:val="right"/>
              <w:rPr>
                <w:rFonts w:asciiTheme="minorBidi" w:hAnsiTheme="minorBidi" w:cstheme="minorBidi"/>
                <w:sz w:val="24"/>
                <w:szCs w:val="24"/>
                <w:cs/>
              </w:rPr>
            </w:pPr>
            <w:r w:rsidRPr="0098474E">
              <w:rPr>
                <w:rFonts w:ascii="Cordia New" w:hAnsi="Cordia New" w:cs="Cordia New"/>
                <w:sz w:val="24"/>
                <w:szCs w:val="24"/>
                <w:lang w:val="en-GB"/>
              </w:rPr>
              <w:t>-</w:t>
            </w:r>
          </w:p>
        </w:tc>
        <w:tc>
          <w:tcPr>
            <w:tcW w:w="1224" w:type="dxa"/>
          </w:tcPr>
          <w:p w14:paraId="1F7B4A0D" w14:textId="589CB660" w:rsidR="00636C5F" w:rsidRPr="0098474E" w:rsidRDefault="00636C5F" w:rsidP="00636C5F">
            <w:pPr>
              <w:ind w:right="-72"/>
              <w:jc w:val="right"/>
              <w:rPr>
                <w:rFonts w:asciiTheme="minorBidi" w:hAnsiTheme="minorBidi" w:cstheme="minorBidi"/>
                <w:sz w:val="24"/>
                <w:szCs w:val="24"/>
                <w:cs/>
                <w:lang w:val="en-US"/>
              </w:rPr>
            </w:pPr>
            <w:r w:rsidRPr="0098474E">
              <w:rPr>
                <w:rFonts w:ascii="Cordia New" w:hAnsi="Cordia New" w:cs="Cordia New"/>
                <w:sz w:val="24"/>
                <w:szCs w:val="24"/>
                <w:cs/>
                <w:lang w:val="en-GB"/>
              </w:rPr>
              <w:t xml:space="preserve"> 148 </w:t>
            </w:r>
          </w:p>
        </w:tc>
        <w:tc>
          <w:tcPr>
            <w:tcW w:w="1121" w:type="dxa"/>
            <w:vAlign w:val="bottom"/>
          </w:tcPr>
          <w:p w14:paraId="57D487BF" w14:textId="5649D225" w:rsidR="00636C5F" w:rsidRPr="0098474E" w:rsidRDefault="00636C5F" w:rsidP="00636C5F">
            <w:pPr>
              <w:ind w:right="-72"/>
              <w:jc w:val="right"/>
              <w:rPr>
                <w:rFonts w:asciiTheme="minorBidi" w:hAnsiTheme="minorBidi" w:cstheme="minorBidi"/>
                <w:sz w:val="24"/>
                <w:szCs w:val="24"/>
                <w:cs/>
              </w:rPr>
            </w:pPr>
            <w:r w:rsidRPr="0098474E">
              <w:rPr>
                <w:rFonts w:ascii="Cordia New" w:hAnsi="Cordia New" w:cs="Cordia New"/>
                <w:sz w:val="24"/>
                <w:szCs w:val="24"/>
                <w:lang w:val="en-GB"/>
              </w:rPr>
              <w:t>11</w:t>
            </w:r>
          </w:p>
        </w:tc>
      </w:tr>
      <w:tr w:rsidR="00636C5F" w:rsidRPr="0098474E" w14:paraId="70EACB87" w14:textId="77777777">
        <w:tc>
          <w:tcPr>
            <w:tcW w:w="5904" w:type="dxa"/>
            <w:vAlign w:val="bottom"/>
          </w:tcPr>
          <w:p w14:paraId="550823A5" w14:textId="77777777" w:rsidR="00636C5F" w:rsidRPr="0098474E" w:rsidRDefault="00636C5F" w:rsidP="00636C5F">
            <w:pPr>
              <w:ind w:left="450" w:right="-72"/>
              <w:rPr>
                <w:rFonts w:asciiTheme="minorBidi" w:hAnsiTheme="minorBidi" w:cstheme="minorBidi"/>
                <w:sz w:val="24"/>
                <w:szCs w:val="24"/>
                <w:cs/>
              </w:rPr>
            </w:pPr>
            <w:r w:rsidRPr="0098474E">
              <w:rPr>
                <w:rFonts w:asciiTheme="minorBidi" w:hAnsiTheme="minorBidi" w:cstheme="minorBidi"/>
                <w:sz w:val="24"/>
                <w:szCs w:val="24"/>
                <w:lang w:val="en-GB"/>
              </w:rPr>
              <w:t>Total liabilities</w:t>
            </w:r>
          </w:p>
        </w:tc>
        <w:tc>
          <w:tcPr>
            <w:tcW w:w="1224" w:type="dxa"/>
            <w:tcBorders>
              <w:top w:val="single" w:sz="4" w:space="0" w:color="auto"/>
              <w:bottom w:val="single" w:sz="4" w:space="0" w:color="auto"/>
            </w:tcBorders>
            <w:vAlign w:val="bottom"/>
          </w:tcPr>
          <w:p w14:paraId="344C57F8" w14:textId="4088A501" w:rsidR="00636C5F" w:rsidRPr="0098474E" w:rsidRDefault="00636C5F" w:rsidP="00636C5F">
            <w:pPr>
              <w:ind w:right="-72"/>
              <w:jc w:val="right"/>
              <w:rPr>
                <w:rFonts w:asciiTheme="minorBidi" w:hAnsiTheme="minorBidi" w:cstheme="minorBidi"/>
                <w:b/>
                <w:bCs/>
                <w:sz w:val="24"/>
                <w:szCs w:val="24"/>
                <w:cs/>
                <w:lang w:val="en-US"/>
              </w:rPr>
            </w:pPr>
            <w:r w:rsidRPr="0098474E">
              <w:rPr>
                <w:rFonts w:ascii="Cordia New" w:hAnsi="Cordia New" w:cs="Cordia New"/>
                <w:sz w:val="24"/>
                <w:szCs w:val="24"/>
                <w:lang w:val="en-GB"/>
              </w:rPr>
              <w:t>-</w:t>
            </w:r>
          </w:p>
        </w:tc>
        <w:tc>
          <w:tcPr>
            <w:tcW w:w="1224" w:type="dxa"/>
            <w:tcBorders>
              <w:top w:val="single" w:sz="4" w:space="0" w:color="auto"/>
              <w:bottom w:val="single" w:sz="4" w:space="0" w:color="auto"/>
            </w:tcBorders>
            <w:vAlign w:val="bottom"/>
          </w:tcPr>
          <w:p w14:paraId="6FD79590" w14:textId="02F8B3A5" w:rsidR="00636C5F" w:rsidRPr="0098474E" w:rsidRDefault="00636C5F" w:rsidP="00636C5F">
            <w:pPr>
              <w:ind w:right="-72"/>
              <w:jc w:val="right"/>
              <w:rPr>
                <w:rFonts w:asciiTheme="minorBidi" w:hAnsiTheme="minorBidi" w:cstheme="minorBidi"/>
                <w:b/>
                <w:bCs/>
                <w:sz w:val="24"/>
                <w:szCs w:val="24"/>
                <w:cs/>
              </w:rPr>
            </w:pPr>
            <w:r w:rsidRPr="0098474E">
              <w:rPr>
                <w:rFonts w:ascii="Cordia New" w:hAnsi="Cordia New" w:cs="Cordia New"/>
                <w:sz w:val="24"/>
                <w:szCs w:val="24"/>
                <w:lang w:val="en-GB"/>
              </w:rPr>
              <w:t>-</w:t>
            </w:r>
          </w:p>
        </w:tc>
        <w:tc>
          <w:tcPr>
            <w:tcW w:w="1224" w:type="dxa"/>
            <w:tcBorders>
              <w:top w:val="single" w:sz="4" w:space="0" w:color="auto"/>
              <w:bottom w:val="single" w:sz="4" w:space="0" w:color="auto"/>
            </w:tcBorders>
          </w:tcPr>
          <w:p w14:paraId="3C91B8AA" w14:textId="65D276D5" w:rsidR="00636C5F" w:rsidRPr="0098474E" w:rsidRDefault="00636C5F" w:rsidP="00636C5F">
            <w:pPr>
              <w:ind w:right="-72"/>
              <w:jc w:val="right"/>
              <w:rPr>
                <w:rFonts w:asciiTheme="minorBidi" w:hAnsiTheme="minorBidi" w:cstheme="minorBidi"/>
                <w:sz w:val="24"/>
                <w:szCs w:val="24"/>
                <w:cs/>
                <w:lang w:val="en-US"/>
              </w:rPr>
            </w:pPr>
            <w:r w:rsidRPr="0098474E">
              <w:rPr>
                <w:rFonts w:ascii="Cordia New" w:hAnsi="Cordia New" w:cs="Cordia New"/>
                <w:sz w:val="24"/>
                <w:szCs w:val="24"/>
                <w:cs/>
                <w:lang w:val="en-GB"/>
              </w:rPr>
              <w:t xml:space="preserve"> 1,356 </w:t>
            </w:r>
          </w:p>
        </w:tc>
        <w:tc>
          <w:tcPr>
            <w:tcW w:w="1224" w:type="dxa"/>
            <w:tcBorders>
              <w:top w:val="single" w:sz="4" w:space="0" w:color="auto"/>
              <w:bottom w:val="single" w:sz="4" w:space="0" w:color="auto"/>
            </w:tcBorders>
            <w:vAlign w:val="bottom"/>
          </w:tcPr>
          <w:p w14:paraId="3D661545" w14:textId="5D94E1ED" w:rsidR="00636C5F" w:rsidRPr="0098474E" w:rsidRDefault="00636C5F" w:rsidP="00636C5F">
            <w:pPr>
              <w:ind w:right="-72"/>
              <w:jc w:val="right"/>
              <w:rPr>
                <w:rFonts w:asciiTheme="minorBidi" w:hAnsiTheme="minorBidi" w:cstheme="minorBidi"/>
                <w:sz w:val="24"/>
                <w:szCs w:val="24"/>
                <w:cs/>
              </w:rPr>
            </w:pPr>
            <w:r w:rsidRPr="0098474E">
              <w:rPr>
                <w:rFonts w:ascii="Cordia New" w:hAnsi="Cordia New" w:cs="Cordia New"/>
                <w:sz w:val="24"/>
                <w:szCs w:val="24"/>
                <w:lang w:val="en-GB"/>
              </w:rPr>
              <w:t>28</w:t>
            </w:r>
          </w:p>
        </w:tc>
        <w:tc>
          <w:tcPr>
            <w:tcW w:w="1224" w:type="dxa"/>
            <w:tcBorders>
              <w:top w:val="single" w:sz="4" w:space="0" w:color="auto"/>
              <w:bottom w:val="single" w:sz="4" w:space="0" w:color="auto"/>
            </w:tcBorders>
            <w:vAlign w:val="bottom"/>
          </w:tcPr>
          <w:p w14:paraId="104AC4CC" w14:textId="444573CE" w:rsidR="00636C5F" w:rsidRPr="0098474E" w:rsidRDefault="00636C5F" w:rsidP="00636C5F">
            <w:pPr>
              <w:ind w:right="-72"/>
              <w:jc w:val="right"/>
              <w:rPr>
                <w:rFonts w:asciiTheme="minorBidi" w:hAnsiTheme="minorBidi" w:cstheme="minorBidi"/>
                <w:sz w:val="24"/>
                <w:szCs w:val="24"/>
                <w:lang w:val="en-US"/>
              </w:rPr>
            </w:pPr>
            <w:r w:rsidRPr="0098474E">
              <w:rPr>
                <w:rFonts w:ascii="Cordia New" w:hAnsi="Cordia New" w:cs="Cordia New"/>
                <w:sz w:val="24"/>
                <w:szCs w:val="24"/>
                <w:lang w:val="en-GB"/>
              </w:rPr>
              <w:t>-</w:t>
            </w:r>
          </w:p>
        </w:tc>
        <w:tc>
          <w:tcPr>
            <w:tcW w:w="1224" w:type="dxa"/>
            <w:tcBorders>
              <w:top w:val="single" w:sz="4" w:space="0" w:color="auto"/>
              <w:bottom w:val="single" w:sz="4" w:space="0" w:color="auto"/>
            </w:tcBorders>
            <w:vAlign w:val="bottom"/>
          </w:tcPr>
          <w:p w14:paraId="1F6C7996" w14:textId="6FA12D90" w:rsidR="00636C5F" w:rsidRPr="0098474E" w:rsidRDefault="00636C5F" w:rsidP="00636C5F">
            <w:pPr>
              <w:ind w:right="-72"/>
              <w:jc w:val="right"/>
              <w:rPr>
                <w:rFonts w:asciiTheme="minorBidi" w:hAnsiTheme="minorBidi" w:cstheme="minorBidi"/>
                <w:sz w:val="24"/>
                <w:szCs w:val="24"/>
                <w:lang w:val="en-US"/>
              </w:rPr>
            </w:pPr>
            <w:r w:rsidRPr="0098474E">
              <w:rPr>
                <w:rFonts w:ascii="Cordia New" w:hAnsi="Cordia New" w:cs="Cordia New"/>
                <w:sz w:val="24"/>
                <w:szCs w:val="24"/>
                <w:lang w:val="en-GB"/>
              </w:rPr>
              <w:t>-</w:t>
            </w:r>
          </w:p>
        </w:tc>
        <w:tc>
          <w:tcPr>
            <w:tcW w:w="1224" w:type="dxa"/>
            <w:tcBorders>
              <w:top w:val="single" w:sz="4" w:space="0" w:color="auto"/>
              <w:bottom w:val="single" w:sz="4" w:space="0" w:color="auto"/>
            </w:tcBorders>
          </w:tcPr>
          <w:p w14:paraId="1F81412B" w14:textId="53DCE682" w:rsidR="00636C5F" w:rsidRPr="0098474E" w:rsidRDefault="00636C5F" w:rsidP="00636C5F">
            <w:pPr>
              <w:ind w:right="-72"/>
              <w:jc w:val="right"/>
              <w:rPr>
                <w:rFonts w:asciiTheme="minorBidi" w:hAnsiTheme="minorBidi" w:cstheme="minorBidi"/>
                <w:sz w:val="24"/>
                <w:szCs w:val="24"/>
                <w:lang w:val="en-US"/>
              </w:rPr>
            </w:pPr>
            <w:r w:rsidRPr="0098474E">
              <w:rPr>
                <w:rFonts w:ascii="Cordia New" w:hAnsi="Cordia New" w:cs="Cordia New"/>
                <w:sz w:val="24"/>
                <w:szCs w:val="24"/>
                <w:cs/>
                <w:lang w:val="en-GB"/>
              </w:rPr>
              <w:t xml:space="preserve"> 1,356 </w:t>
            </w:r>
          </w:p>
        </w:tc>
        <w:tc>
          <w:tcPr>
            <w:tcW w:w="1121" w:type="dxa"/>
            <w:tcBorders>
              <w:top w:val="single" w:sz="4" w:space="0" w:color="auto"/>
              <w:bottom w:val="single" w:sz="4" w:space="0" w:color="auto"/>
            </w:tcBorders>
            <w:vAlign w:val="bottom"/>
          </w:tcPr>
          <w:p w14:paraId="3CADC1A6" w14:textId="6E89443A" w:rsidR="00636C5F" w:rsidRPr="0098474E" w:rsidRDefault="00636C5F" w:rsidP="00636C5F">
            <w:pPr>
              <w:ind w:right="-72"/>
              <w:jc w:val="right"/>
              <w:rPr>
                <w:rFonts w:asciiTheme="minorBidi" w:hAnsiTheme="minorBidi" w:cstheme="minorBidi"/>
                <w:sz w:val="24"/>
                <w:szCs w:val="24"/>
                <w:lang w:val="en-US"/>
              </w:rPr>
            </w:pPr>
            <w:r w:rsidRPr="0098474E">
              <w:rPr>
                <w:rFonts w:ascii="Cordia New" w:hAnsi="Cordia New" w:cs="Cordia New"/>
                <w:sz w:val="24"/>
                <w:szCs w:val="24"/>
                <w:lang w:val="en-GB"/>
              </w:rPr>
              <w:t>28</w:t>
            </w:r>
          </w:p>
        </w:tc>
      </w:tr>
    </w:tbl>
    <w:p w14:paraId="04DC6594" w14:textId="77777777" w:rsidR="008908A7" w:rsidRPr="0098474E" w:rsidRDefault="008908A7">
      <w:pPr>
        <w:spacing w:after="160" w:line="259" w:lineRule="auto"/>
        <w:rPr>
          <w:rFonts w:asciiTheme="minorBidi" w:hAnsiTheme="minorBidi" w:cstheme="minorBidi"/>
          <w:lang w:val="en-GB"/>
        </w:rPr>
      </w:pPr>
      <w:r w:rsidRPr="0098474E">
        <w:rPr>
          <w:rFonts w:asciiTheme="minorBidi" w:hAnsiTheme="minorBidi" w:cstheme="minorBidi"/>
          <w:lang w:val="en-GB"/>
        </w:rPr>
        <w:br w:type="page"/>
      </w:r>
    </w:p>
    <w:p w14:paraId="2BDC4892" w14:textId="77777777" w:rsidR="00A834F1" w:rsidRPr="0098474E" w:rsidRDefault="00A834F1" w:rsidP="00A834F1">
      <w:pPr>
        <w:spacing w:line="259" w:lineRule="auto"/>
        <w:rPr>
          <w:rFonts w:asciiTheme="minorBidi" w:hAnsiTheme="minorBidi" w:cstheme="minorBidi"/>
          <w:lang w:val="en-GB"/>
        </w:rPr>
      </w:pPr>
    </w:p>
    <w:tbl>
      <w:tblPr>
        <w:tblW w:w="15593" w:type="dxa"/>
        <w:tblLayout w:type="fixed"/>
        <w:tblLook w:val="04A0" w:firstRow="1" w:lastRow="0" w:firstColumn="1" w:lastColumn="0" w:noHBand="0" w:noVBand="1"/>
      </w:tblPr>
      <w:tblGrid>
        <w:gridCol w:w="5904"/>
        <w:gridCol w:w="1224"/>
        <w:gridCol w:w="1224"/>
        <w:gridCol w:w="1224"/>
        <w:gridCol w:w="1224"/>
        <w:gridCol w:w="1224"/>
        <w:gridCol w:w="1224"/>
        <w:gridCol w:w="1224"/>
        <w:gridCol w:w="1121"/>
      </w:tblGrid>
      <w:tr w:rsidR="00031694" w:rsidRPr="0098474E" w14:paraId="189285DB" w14:textId="77777777" w:rsidTr="00102C35">
        <w:trPr>
          <w:trHeight w:val="225"/>
          <w:tblHeader/>
        </w:trPr>
        <w:tc>
          <w:tcPr>
            <w:tcW w:w="5904" w:type="dxa"/>
          </w:tcPr>
          <w:p w14:paraId="1325A7D8" w14:textId="00AD4416" w:rsidR="0092347D" w:rsidRPr="0098474E" w:rsidRDefault="0092347D" w:rsidP="005E077E">
            <w:pPr>
              <w:ind w:left="450" w:right="-72"/>
              <w:rPr>
                <w:rFonts w:asciiTheme="minorBidi" w:hAnsiTheme="minorBidi" w:cstheme="minorBidi"/>
                <w:b/>
                <w:bCs/>
                <w:sz w:val="24"/>
                <w:szCs w:val="24"/>
                <w:u w:val="single"/>
                <w:cs/>
              </w:rPr>
            </w:pPr>
            <w:r w:rsidRPr="0098474E">
              <w:rPr>
                <w:rFonts w:asciiTheme="minorBidi" w:hAnsiTheme="minorBidi" w:cstheme="minorBidi"/>
                <w:sz w:val="24"/>
                <w:szCs w:val="24"/>
                <w:cs/>
              </w:rPr>
              <w:br w:type="page"/>
            </w:r>
          </w:p>
        </w:tc>
        <w:tc>
          <w:tcPr>
            <w:tcW w:w="9689" w:type="dxa"/>
            <w:gridSpan w:val="8"/>
            <w:tcBorders>
              <w:bottom w:val="single" w:sz="4" w:space="0" w:color="auto"/>
            </w:tcBorders>
            <w:vAlign w:val="center"/>
          </w:tcPr>
          <w:p w14:paraId="26A4BA79" w14:textId="77777777" w:rsidR="0092347D" w:rsidRPr="0098474E" w:rsidRDefault="0092347D" w:rsidP="005E077E">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rPr>
              <w:t>Separate</w:t>
            </w:r>
            <w:r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rPr>
              <w:t>financial</w:t>
            </w:r>
            <w:r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rPr>
              <w:t>statements</w:t>
            </w:r>
          </w:p>
        </w:tc>
      </w:tr>
      <w:tr w:rsidR="00031694" w:rsidRPr="0098474E" w14:paraId="615C2B17" w14:textId="77777777" w:rsidTr="00102C35">
        <w:trPr>
          <w:trHeight w:val="225"/>
          <w:tblHeader/>
        </w:trPr>
        <w:tc>
          <w:tcPr>
            <w:tcW w:w="5904" w:type="dxa"/>
          </w:tcPr>
          <w:p w14:paraId="4825EA7D" w14:textId="77777777" w:rsidR="0092347D" w:rsidRPr="0098474E" w:rsidRDefault="0092347D" w:rsidP="005E077E">
            <w:pPr>
              <w:ind w:left="450" w:right="-72"/>
              <w:rPr>
                <w:rFonts w:asciiTheme="minorBidi" w:hAnsiTheme="minorBidi" w:cstheme="minorBidi"/>
                <w:b/>
                <w:bCs/>
                <w:sz w:val="24"/>
                <w:szCs w:val="24"/>
                <w:u w:val="single"/>
                <w:cs/>
              </w:rPr>
            </w:pPr>
          </w:p>
        </w:tc>
        <w:tc>
          <w:tcPr>
            <w:tcW w:w="9689" w:type="dxa"/>
            <w:gridSpan w:val="8"/>
            <w:tcBorders>
              <w:top w:val="single" w:sz="4" w:space="0" w:color="auto"/>
              <w:bottom w:val="single" w:sz="4" w:space="0" w:color="auto"/>
            </w:tcBorders>
            <w:vAlign w:val="center"/>
          </w:tcPr>
          <w:p w14:paraId="71A1A5A2" w14:textId="77777777" w:rsidR="0092347D" w:rsidRPr="0098474E" w:rsidRDefault="0092347D" w:rsidP="005E077E">
            <w:pPr>
              <w:ind w:right="-72"/>
              <w:jc w:val="right"/>
              <w:rPr>
                <w:rFonts w:asciiTheme="minorBidi" w:hAnsiTheme="minorBidi" w:cstheme="minorBidi"/>
                <w:b/>
                <w:bCs/>
                <w:sz w:val="24"/>
                <w:szCs w:val="24"/>
                <w:cs/>
              </w:rPr>
            </w:pPr>
            <w:r w:rsidRPr="0098474E">
              <w:rPr>
                <w:rFonts w:asciiTheme="minorBidi" w:hAnsiTheme="minorBidi" w:cstheme="minorBidi"/>
                <w:b/>
                <w:bCs/>
                <w:sz w:val="24"/>
                <w:szCs w:val="24"/>
                <w:lang w:val="en-GB"/>
              </w:rPr>
              <w:t>Unit: Million US Dollar</w:t>
            </w:r>
          </w:p>
        </w:tc>
      </w:tr>
      <w:tr w:rsidR="00031694" w:rsidRPr="0098474E" w14:paraId="34B2F699" w14:textId="77777777" w:rsidTr="00877DEC">
        <w:trPr>
          <w:trHeight w:val="225"/>
          <w:tblHeader/>
        </w:trPr>
        <w:tc>
          <w:tcPr>
            <w:tcW w:w="5904" w:type="dxa"/>
          </w:tcPr>
          <w:p w14:paraId="27EDF948" w14:textId="77777777" w:rsidR="0092347D" w:rsidRPr="0098474E" w:rsidRDefault="0092347D" w:rsidP="005E077E">
            <w:pPr>
              <w:ind w:left="450" w:right="-72"/>
              <w:rPr>
                <w:rFonts w:asciiTheme="minorBidi" w:hAnsiTheme="minorBidi" w:cstheme="minorBidi"/>
                <w:b/>
                <w:bCs/>
                <w:sz w:val="24"/>
                <w:szCs w:val="24"/>
                <w:u w:val="single"/>
                <w:cs/>
              </w:rPr>
            </w:pPr>
          </w:p>
        </w:tc>
        <w:tc>
          <w:tcPr>
            <w:tcW w:w="2448" w:type="dxa"/>
            <w:gridSpan w:val="2"/>
            <w:tcBorders>
              <w:top w:val="single" w:sz="4" w:space="0" w:color="auto"/>
              <w:bottom w:val="single" w:sz="4" w:space="0" w:color="auto"/>
            </w:tcBorders>
          </w:tcPr>
          <w:p w14:paraId="6F811685" w14:textId="1DE03F7F" w:rsidR="0092347D" w:rsidRPr="0098474E" w:rsidRDefault="0092347D" w:rsidP="005E077E">
            <w:pPr>
              <w:ind w:right="-72"/>
              <w:jc w:val="center"/>
              <w:rPr>
                <w:rFonts w:asciiTheme="minorBidi" w:hAnsiTheme="minorBidi" w:cstheme="minorBidi"/>
                <w:b/>
                <w:bCs/>
                <w:sz w:val="24"/>
                <w:szCs w:val="24"/>
                <w:u w:val="single"/>
                <w:cs/>
              </w:rPr>
            </w:pPr>
            <w:r w:rsidRPr="0098474E">
              <w:rPr>
                <w:rFonts w:asciiTheme="minorBidi" w:hAnsiTheme="minorBidi" w:cstheme="minorBidi"/>
                <w:b/>
                <w:bCs/>
                <w:sz w:val="24"/>
                <w:szCs w:val="24"/>
              </w:rPr>
              <w:t xml:space="preserve">Level </w:t>
            </w:r>
            <w:r w:rsidR="00AA2A15" w:rsidRPr="0098474E">
              <w:rPr>
                <w:rFonts w:asciiTheme="minorBidi" w:hAnsiTheme="minorBidi" w:cstheme="minorBidi"/>
                <w:b/>
                <w:bCs/>
                <w:sz w:val="24"/>
                <w:szCs w:val="24"/>
                <w:lang w:val="en-GB"/>
              </w:rPr>
              <w:t>1</w:t>
            </w:r>
          </w:p>
        </w:tc>
        <w:tc>
          <w:tcPr>
            <w:tcW w:w="2448" w:type="dxa"/>
            <w:gridSpan w:val="2"/>
            <w:tcBorders>
              <w:top w:val="single" w:sz="4" w:space="0" w:color="auto"/>
              <w:bottom w:val="single" w:sz="4" w:space="0" w:color="auto"/>
            </w:tcBorders>
          </w:tcPr>
          <w:p w14:paraId="4649E494" w14:textId="0939424D" w:rsidR="0092347D" w:rsidRPr="0098474E" w:rsidRDefault="0092347D" w:rsidP="005E077E">
            <w:pPr>
              <w:ind w:right="-72"/>
              <w:jc w:val="center"/>
              <w:rPr>
                <w:rFonts w:asciiTheme="minorBidi" w:hAnsiTheme="minorBidi" w:cstheme="minorBidi"/>
                <w:b/>
                <w:bCs/>
                <w:sz w:val="24"/>
                <w:szCs w:val="24"/>
                <w:cs/>
              </w:rPr>
            </w:pPr>
            <w:r w:rsidRPr="0098474E">
              <w:rPr>
                <w:rFonts w:asciiTheme="minorBidi" w:hAnsiTheme="minorBidi" w:cstheme="minorBidi"/>
                <w:b/>
                <w:bCs/>
                <w:sz w:val="24"/>
                <w:szCs w:val="24"/>
              </w:rPr>
              <w:t xml:space="preserve">Level </w:t>
            </w:r>
            <w:r w:rsidR="00AA2A15" w:rsidRPr="0098474E">
              <w:rPr>
                <w:rFonts w:asciiTheme="minorBidi" w:hAnsiTheme="minorBidi" w:cstheme="minorBidi"/>
                <w:b/>
                <w:bCs/>
                <w:sz w:val="24"/>
                <w:szCs w:val="24"/>
                <w:lang w:val="en-GB"/>
              </w:rPr>
              <w:t>2</w:t>
            </w:r>
          </w:p>
        </w:tc>
        <w:tc>
          <w:tcPr>
            <w:tcW w:w="2448" w:type="dxa"/>
            <w:gridSpan w:val="2"/>
            <w:tcBorders>
              <w:top w:val="single" w:sz="4" w:space="0" w:color="auto"/>
              <w:bottom w:val="single" w:sz="4" w:space="0" w:color="auto"/>
            </w:tcBorders>
          </w:tcPr>
          <w:p w14:paraId="1BD2C9C6" w14:textId="14E54E45" w:rsidR="0092347D" w:rsidRPr="0098474E" w:rsidRDefault="0092347D" w:rsidP="005E077E">
            <w:pPr>
              <w:ind w:right="-72"/>
              <w:jc w:val="center"/>
              <w:rPr>
                <w:rFonts w:asciiTheme="minorBidi" w:hAnsiTheme="minorBidi" w:cstheme="minorBidi"/>
                <w:b/>
                <w:bCs/>
                <w:sz w:val="24"/>
                <w:szCs w:val="24"/>
                <w:u w:val="single"/>
                <w:cs/>
              </w:rPr>
            </w:pPr>
            <w:r w:rsidRPr="0098474E">
              <w:rPr>
                <w:rFonts w:asciiTheme="minorBidi" w:hAnsiTheme="minorBidi" w:cstheme="minorBidi"/>
                <w:b/>
                <w:bCs/>
                <w:sz w:val="24"/>
                <w:szCs w:val="24"/>
              </w:rPr>
              <w:t xml:space="preserve">Level </w:t>
            </w:r>
            <w:r w:rsidR="00AA2A15" w:rsidRPr="0098474E">
              <w:rPr>
                <w:rFonts w:asciiTheme="minorBidi" w:hAnsiTheme="minorBidi" w:cstheme="minorBidi"/>
                <w:b/>
                <w:bCs/>
                <w:sz w:val="24"/>
                <w:szCs w:val="24"/>
                <w:lang w:val="en-GB"/>
              </w:rPr>
              <w:t>3</w:t>
            </w:r>
          </w:p>
        </w:tc>
        <w:tc>
          <w:tcPr>
            <w:tcW w:w="2345" w:type="dxa"/>
            <w:gridSpan w:val="2"/>
            <w:tcBorders>
              <w:top w:val="single" w:sz="4" w:space="0" w:color="auto"/>
              <w:bottom w:val="single" w:sz="4" w:space="0" w:color="auto"/>
            </w:tcBorders>
          </w:tcPr>
          <w:p w14:paraId="009379C4" w14:textId="77777777" w:rsidR="0092347D" w:rsidRPr="0098474E" w:rsidRDefault="0092347D" w:rsidP="005E077E">
            <w:pPr>
              <w:ind w:right="-72"/>
              <w:jc w:val="center"/>
              <w:rPr>
                <w:rFonts w:asciiTheme="minorBidi" w:hAnsiTheme="minorBidi" w:cstheme="minorBidi"/>
                <w:b/>
                <w:bCs/>
                <w:sz w:val="24"/>
                <w:szCs w:val="24"/>
                <w:cs/>
              </w:rPr>
            </w:pPr>
            <w:r w:rsidRPr="0098474E">
              <w:rPr>
                <w:rFonts w:asciiTheme="minorBidi" w:hAnsiTheme="minorBidi" w:cstheme="minorBidi"/>
                <w:b/>
                <w:bCs/>
                <w:sz w:val="24"/>
                <w:szCs w:val="24"/>
              </w:rPr>
              <w:t>Total</w:t>
            </w:r>
          </w:p>
        </w:tc>
      </w:tr>
      <w:tr w:rsidR="00031694" w:rsidRPr="0098474E" w14:paraId="67B0247B" w14:textId="77777777" w:rsidTr="00877DEC">
        <w:trPr>
          <w:trHeight w:val="359"/>
          <w:tblHeader/>
        </w:trPr>
        <w:tc>
          <w:tcPr>
            <w:tcW w:w="5904" w:type="dxa"/>
          </w:tcPr>
          <w:p w14:paraId="50AB0D5F" w14:textId="77777777" w:rsidR="0092347D" w:rsidRPr="0098474E" w:rsidRDefault="0092347D" w:rsidP="005E077E">
            <w:pPr>
              <w:ind w:left="450" w:right="-72"/>
              <w:rPr>
                <w:rFonts w:asciiTheme="minorBidi" w:hAnsiTheme="minorBidi" w:cstheme="minorBidi"/>
                <w:b/>
                <w:bCs/>
                <w:sz w:val="24"/>
                <w:szCs w:val="24"/>
                <w:u w:val="single"/>
                <w:cs/>
              </w:rPr>
            </w:pPr>
          </w:p>
        </w:tc>
        <w:tc>
          <w:tcPr>
            <w:tcW w:w="1224" w:type="dxa"/>
            <w:tcBorders>
              <w:top w:val="single" w:sz="4" w:space="0" w:color="auto"/>
              <w:bottom w:val="single" w:sz="4" w:space="0" w:color="auto"/>
            </w:tcBorders>
            <w:vAlign w:val="bottom"/>
          </w:tcPr>
          <w:p w14:paraId="4D2CC6EC" w14:textId="560B2D1D" w:rsidR="0092347D" w:rsidRPr="0098474E" w:rsidRDefault="00AA2A15" w:rsidP="005E077E">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lang w:val="en-GB"/>
              </w:rPr>
              <w:t>31</w:t>
            </w:r>
            <w:r w:rsidR="0092347D" w:rsidRPr="0098474E">
              <w:rPr>
                <w:rFonts w:asciiTheme="minorBidi" w:hAnsiTheme="minorBidi" w:cstheme="minorBidi"/>
                <w:b/>
                <w:bCs/>
                <w:sz w:val="24"/>
                <w:szCs w:val="24"/>
                <w:lang w:val="en-GB"/>
              </w:rPr>
              <w:t xml:space="preserve"> December</w:t>
            </w:r>
            <w:r w:rsidR="0092347D"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GB"/>
              </w:rPr>
              <w:t>2025</w:t>
            </w:r>
          </w:p>
        </w:tc>
        <w:tc>
          <w:tcPr>
            <w:tcW w:w="1224" w:type="dxa"/>
            <w:tcBorders>
              <w:top w:val="single" w:sz="4" w:space="0" w:color="auto"/>
              <w:bottom w:val="single" w:sz="4" w:space="0" w:color="auto"/>
            </w:tcBorders>
            <w:vAlign w:val="bottom"/>
          </w:tcPr>
          <w:p w14:paraId="49D81FF4" w14:textId="6CE7A548" w:rsidR="0092347D" w:rsidRPr="0098474E" w:rsidRDefault="00AA2A15" w:rsidP="005E077E">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lang w:val="en-GB"/>
              </w:rPr>
              <w:t>31</w:t>
            </w:r>
            <w:r w:rsidR="0092347D" w:rsidRPr="0098474E">
              <w:rPr>
                <w:rFonts w:asciiTheme="minorBidi" w:hAnsiTheme="minorBidi" w:cstheme="minorBidi"/>
                <w:b/>
                <w:bCs/>
                <w:sz w:val="24"/>
                <w:szCs w:val="24"/>
                <w:lang w:val="en-GB"/>
              </w:rPr>
              <w:t xml:space="preserve"> December</w:t>
            </w:r>
            <w:r w:rsidR="0092347D"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GB"/>
              </w:rPr>
              <w:t>2024</w:t>
            </w:r>
          </w:p>
        </w:tc>
        <w:tc>
          <w:tcPr>
            <w:tcW w:w="1224" w:type="dxa"/>
            <w:tcBorders>
              <w:top w:val="single" w:sz="4" w:space="0" w:color="auto"/>
              <w:bottom w:val="single" w:sz="4" w:space="0" w:color="auto"/>
            </w:tcBorders>
            <w:vAlign w:val="bottom"/>
          </w:tcPr>
          <w:p w14:paraId="034EB3C7" w14:textId="641B41A0" w:rsidR="0092347D" w:rsidRPr="0098474E" w:rsidRDefault="00AA2A15" w:rsidP="005E077E">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lang w:val="en-GB"/>
              </w:rPr>
              <w:t>31</w:t>
            </w:r>
            <w:r w:rsidR="0092347D" w:rsidRPr="0098474E">
              <w:rPr>
                <w:rFonts w:asciiTheme="minorBidi" w:hAnsiTheme="minorBidi" w:cstheme="minorBidi"/>
                <w:b/>
                <w:bCs/>
                <w:sz w:val="24"/>
                <w:szCs w:val="24"/>
                <w:lang w:val="en-GB"/>
              </w:rPr>
              <w:t xml:space="preserve"> December</w:t>
            </w:r>
            <w:r w:rsidR="0092347D"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GB"/>
              </w:rPr>
              <w:t>2025</w:t>
            </w:r>
          </w:p>
        </w:tc>
        <w:tc>
          <w:tcPr>
            <w:tcW w:w="1224" w:type="dxa"/>
            <w:tcBorders>
              <w:top w:val="single" w:sz="4" w:space="0" w:color="auto"/>
              <w:bottom w:val="single" w:sz="4" w:space="0" w:color="auto"/>
            </w:tcBorders>
            <w:vAlign w:val="bottom"/>
          </w:tcPr>
          <w:p w14:paraId="7D538E7D" w14:textId="19F146D4" w:rsidR="0092347D" w:rsidRPr="0098474E" w:rsidRDefault="00AA2A15" w:rsidP="005E077E">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lang w:val="en-GB"/>
              </w:rPr>
              <w:t>31</w:t>
            </w:r>
            <w:r w:rsidR="0092347D" w:rsidRPr="0098474E">
              <w:rPr>
                <w:rFonts w:asciiTheme="minorBidi" w:hAnsiTheme="minorBidi" w:cstheme="minorBidi"/>
                <w:b/>
                <w:bCs/>
                <w:sz w:val="24"/>
                <w:szCs w:val="24"/>
                <w:lang w:val="en-GB"/>
              </w:rPr>
              <w:t xml:space="preserve"> December</w:t>
            </w:r>
            <w:r w:rsidR="0092347D"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GB"/>
              </w:rPr>
              <w:t>2024</w:t>
            </w:r>
          </w:p>
        </w:tc>
        <w:tc>
          <w:tcPr>
            <w:tcW w:w="1224" w:type="dxa"/>
            <w:tcBorders>
              <w:top w:val="single" w:sz="4" w:space="0" w:color="auto"/>
              <w:bottom w:val="single" w:sz="4" w:space="0" w:color="auto"/>
            </w:tcBorders>
            <w:vAlign w:val="bottom"/>
          </w:tcPr>
          <w:p w14:paraId="098E5045" w14:textId="2949E2BF" w:rsidR="0092347D" w:rsidRPr="0098474E" w:rsidRDefault="00AA2A15" w:rsidP="005E077E">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lang w:val="en-GB"/>
              </w:rPr>
              <w:t>31</w:t>
            </w:r>
            <w:r w:rsidR="0092347D" w:rsidRPr="0098474E">
              <w:rPr>
                <w:rFonts w:asciiTheme="minorBidi" w:hAnsiTheme="minorBidi" w:cstheme="minorBidi"/>
                <w:b/>
                <w:bCs/>
                <w:sz w:val="24"/>
                <w:szCs w:val="24"/>
                <w:lang w:val="en-GB"/>
              </w:rPr>
              <w:t xml:space="preserve"> December</w:t>
            </w:r>
            <w:r w:rsidR="0092347D"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GB"/>
              </w:rPr>
              <w:t>2025</w:t>
            </w:r>
          </w:p>
        </w:tc>
        <w:tc>
          <w:tcPr>
            <w:tcW w:w="1224" w:type="dxa"/>
            <w:tcBorders>
              <w:top w:val="single" w:sz="4" w:space="0" w:color="auto"/>
              <w:bottom w:val="single" w:sz="4" w:space="0" w:color="auto"/>
            </w:tcBorders>
            <w:vAlign w:val="bottom"/>
          </w:tcPr>
          <w:p w14:paraId="33AA1F0A" w14:textId="4DBC5B5E" w:rsidR="0092347D" w:rsidRPr="0098474E" w:rsidRDefault="00AA2A15" w:rsidP="005E077E">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lang w:val="en-GB"/>
              </w:rPr>
              <w:t>31</w:t>
            </w:r>
            <w:r w:rsidR="0092347D" w:rsidRPr="0098474E">
              <w:rPr>
                <w:rFonts w:asciiTheme="minorBidi" w:hAnsiTheme="minorBidi" w:cstheme="minorBidi"/>
                <w:b/>
                <w:bCs/>
                <w:sz w:val="24"/>
                <w:szCs w:val="24"/>
                <w:lang w:val="en-GB"/>
              </w:rPr>
              <w:t xml:space="preserve"> December</w:t>
            </w:r>
            <w:r w:rsidR="0092347D"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GB"/>
              </w:rPr>
              <w:t>2024</w:t>
            </w:r>
          </w:p>
        </w:tc>
        <w:tc>
          <w:tcPr>
            <w:tcW w:w="1224" w:type="dxa"/>
            <w:tcBorders>
              <w:top w:val="single" w:sz="4" w:space="0" w:color="auto"/>
              <w:bottom w:val="single" w:sz="4" w:space="0" w:color="auto"/>
            </w:tcBorders>
            <w:vAlign w:val="bottom"/>
          </w:tcPr>
          <w:p w14:paraId="20759069" w14:textId="315E5EC4" w:rsidR="0092347D" w:rsidRPr="0098474E" w:rsidRDefault="00AA2A15" w:rsidP="005E077E">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lang w:val="en-GB"/>
              </w:rPr>
              <w:t>31</w:t>
            </w:r>
            <w:r w:rsidR="0092347D" w:rsidRPr="0098474E">
              <w:rPr>
                <w:rFonts w:asciiTheme="minorBidi" w:hAnsiTheme="minorBidi" w:cstheme="minorBidi"/>
                <w:b/>
                <w:bCs/>
                <w:sz w:val="24"/>
                <w:szCs w:val="24"/>
                <w:lang w:val="en-GB"/>
              </w:rPr>
              <w:t xml:space="preserve"> December</w:t>
            </w:r>
            <w:r w:rsidR="0092347D"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GB"/>
              </w:rPr>
              <w:t>2025</w:t>
            </w:r>
          </w:p>
        </w:tc>
        <w:tc>
          <w:tcPr>
            <w:tcW w:w="1121" w:type="dxa"/>
            <w:tcBorders>
              <w:top w:val="single" w:sz="4" w:space="0" w:color="auto"/>
              <w:bottom w:val="single" w:sz="4" w:space="0" w:color="auto"/>
            </w:tcBorders>
            <w:vAlign w:val="bottom"/>
          </w:tcPr>
          <w:p w14:paraId="5931D473" w14:textId="702EE597" w:rsidR="0092347D" w:rsidRPr="0098474E" w:rsidRDefault="00AA2A15" w:rsidP="005E077E">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lang w:val="en-GB"/>
              </w:rPr>
              <w:t>31</w:t>
            </w:r>
            <w:r w:rsidR="0092347D" w:rsidRPr="0098474E">
              <w:rPr>
                <w:rFonts w:asciiTheme="minorBidi" w:hAnsiTheme="minorBidi" w:cstheme="minorBidi"/>
                <w:b/>
                <w:bCs/>
                <w:sz w:val="24"/>
                <w:szCs w:val="24"/>
                <w:lang w:val="en-GB"/>
              </w:rPr>
              <w:t xml:space="preserve"> December</w:t>
            </w:r>
            <w:r w:rsidR="0092347D"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GB"/>
              </w:rPr>
              <w:t>2024</w:t>
            </w:r>
          </w:p>
        </w:tc>
      </w:tr>
      <w:tr w:rsidR="00031694" w:rsidRPr="0098474E" w14:paraId="79484A87" w14:textId="77777777" w:rsidTr="00877DEC">
        <w:trPr>
          <w:trHeight w:val="178"/>
        </w:trPr>
        <w:tc>
          <w:tcPr>
            <w:tcW w:w="5904" w:type="dxa"/>
            <w:vAlign w:val="center"/>
          </w:tcPr>
          <w:p w14:paraId="6B746151" w14:textId="77777777" w:rsidR="0092347D" w:rsidRPr="0098474E" w:rsidRDefault="0092347D" w:rsidP="005E077E">
            <w:pPr>
              <w:ind w:left="450" w:right="-72"/>
              <w:rPr>
                <w:rFonts w:asciiTheme="minorBidi" w:hAnsiTheme="minorBidi" w:cstheme="minorBidi"/>
                <w:b/>
                <w:bCs/>
                <w:sz w:val="12"/>
                <w:szCs w:val="12"/>
                <w:cs/>
              </w:rPr>
            </w:pPr>
          </w:p>
        </w:tc>
        <w:tc>
          <w:tcPr>
            <w:tcW w:w="1224" w:type="dxa"/>
            <w:tcBorders>
              <w:top w:val="single" w:sz="4" w:space="0" w:color="auto"/>
            </w:tcBorders>
            <w:vAlign w:val="bottom"/>
          </w:tcPr>
          <w:p w14:paraId="6AC64A13" w14:textId="77777777" w:rsidR="0092347D" w:rsidRPr="0098474E" w:rsidRDefault="0092347D" w:rsidP="005E077E">
            <w:pPr>
              <w:ind w:right="-72"/>
              <w:jc w:val="right"/>
              <w:rPr>
                <w:rFonts w:asciiTheme="minorBidi" w:hAnsiTheme="minorBidi" w:cstheme="minorBidi"/>
                <w:sz w:val="12"/>
                <w:szCs w:val="12"/>
                <w:cs/>
              </w:rPr>
            </w:pPr>
          </w:p>
        </w:tc>
        <w:tc>
          <w:tcPr>
            <w:tcW w:w="1224" w:type="dxa"/>
            <w:tcBorders>
              <w:top w:val="single" w:sz="4" w:space="0" w:color="auto"/>
            </w:tcBorders>
            <w:vAlign w:val="bottom"/>
          </w:tcPr>
          <w:p w14:paraId="5414993C" w14:textId="77777777" w:rsidR="0092347D" w:rsidRPr="0098474E" w:rsidRDefault="0092347D" w:rsidP="005E077E">
            <w:pPr>
              <w:ind w:right="-72"/>
              <w:jc w:val="right"/>
              <w:rPr>
                <w:rFonts w:asciiTheme="minorBidi" w:hAnsiTheme="minorBidi" w:cstheme="minorBidi"/>
                <w:sz w:val="12"/>
                <w:szCs w:val="12"/>
                <w:cs/>
              </w:rPr>
            </w:pPr>
          </w:p>
        </w:tc>
        <w:tc>
          <w:tcPr>
            <w:tcW w:w="1224" w:type="dxa"/>
            <w:tcBorders>
              <w:top w:val="single" w:sz="4" w:space="0" w:color="auto"/>
            </w:tcBorders>
            <w:vAlign w:val="bottom"/>
          </w:tcPr>
          <w:p w14:paraId="35478703" w14:textId="77777777" w:rsidR="0092347D" w:rsidRPr="0098474E" w:rsidRDefault="0092347D" w:rsidP="005E077E">
            <w:pPr>
              <w:ind w:right="-72"/>
              <w:jc w:val="right"/>
              <w:rPr>
                <w:rFonts w:asciiTheme="minorBidi" w:hAnsiTheme="minorBidi" w:cstheme="minorBidi"/>
                <w:sz w:val="12"/>
                <w:szCs w:val="12"/>
                <w:cs/>
              </w:rPr>
            </w:pPr>
          </w:p>
        </w:tc>
        <w:tc>
          <w:tcPr>
            <w:tcW w:w="1224" w:type="dxa"/>
            <w:tcBorders>
              <w:top w:val="single" w:sz="4" w:space="0" w:color="auto"/>
            </w:tcBorders>
            <w:vAlign w:val="bottom"/>
          </w:tcPr>
          <w:p w14:paraId="14134D5E" w14:textId="77777777" w:rsidR="0092347D" w:rsidRPr="0098474E" w:rsidRDefault="0092347D" w:rsidP="005E077E">
            <w:pPr>
              <w:ind w:right="-72"/>
              <w:jc w:val="right"/>
              <w:rPr>
                <w:rFonts w:asciiTheme="minorBidi" w:hAnsiTheme="minorBidi" w:cstheme="minorBidi"/>
                <w:b/>
                <w:bCs/>
                <w:sz w:val="12"/>
                <w:szCs w:val="12"/>
                <w:u w:val="single"/>
                <w:cs/>
              </w:rPr>
            </w:pPr>
          </w:p>
        </w:tc>
        <w:tc>
          <w:tcPr>
            <w:tcW w:w="1224" w:type="dxa"/>
            <w:tcBorders>
              <w:top w:val="single" w:sz="4" w:space="0" w:color="auto"/>
            </w:tcBorders>
            <w:vAlign w:val="bottom"/>
          </w:tcPr>
          <w:p w14:paraId="438BC95E" w14:textId="77777777" w:rsidR="0092347D" w:rsidRPr="0098474E" w:rsidRDefault="0092347D" w:rsidP="005E077E">
            <w:pPr>
              <w:ind w:right="-72"/>
              <w:jc w:val="right"/>
              <w:rPr>
                <w:rFonts w:asciiTheme="minorBidi" w:hAnsiTheme="minorBidi" w:cstheme="minorBidi"/>
                <w:sz w:val="12"/>
                <w:szCs w:val="12"/>
                <w:cs/>
              </w:rPr>
            </w:pPr>
          </w:p>
        </w:tc>
        <w:tc>
          <w:tcPr>
            <w:tcW w:w="1224" w:type="dxa"/>
            <w:tcBorders>
              <w:top w:val="single" w:sz="4" w:space="0" w:color="auto"/>
            </w:tcBorders>
            <w:vAlign w:val="bottom"/>
          </w:tcPr>
          <w:p w14:paraId="64B8FA28" w14:textId="77777777" w:rsidR="0092347D" w:rsidRPr="0098474E" w:rsidRDefault="0092347D" w:rsidP="005E077E">
            <w:pPr>
              <w:ind w:right="-72"/>
              <w:jc w:val="right"/>
              <w:rPr>
                <w:rFonts w:asciiTheme="minorBidi" w:hAnsiTheme="minorBidi" w:cstheme="minorBidi"/>
                <w:b/>
                <w:bCs/>
                <w:sz w:val="12"/>
                <w:szCs w:val="12"/>
                <w:u w:val="single"/>
                <w:cs/>
              </w:rPr>
            </w:pPr>
          </w:p>
        </w:tc>
        <w:tc>
          <w:tcPr>
            <w:tcW w:w="1224" w:type="dxa"/>
            <w:tcBorders>
              <w:top w:val="single" w:sz="4" w:space="0" w:color="auto"/>
            </w:tcBorders>
            <w:vAlign w:val="bottom"/>
          </w:tcPr>
          <w:p w14:paraId="2761B6A9" w14:textId="77777777" w:rsidR="0092347D" w:rsidRPr="0098474E" w:rsidRDefault="0092347D" w:rsidP="005E077E">
            <w:pPr>
              <w:ind w:right="-72"/>
              <w:jc w:val="right"/>
              <w:rPr>
                <w:rFonts w:asciiTheme="minorBidi" w:hAnsiTheme="minorBidi" w:cstheme="minorBidi"/>
                <w:sz w:val="12"/>
                <w:szCs w:val="12"/>
                <w:cs/>
              </w:rPr>
            </w:pPr>
          </w:p>
        </w:tc>
        <w:tc>
          <w:tcPr>
            <w:tcW w:w="1121" w:type="dxa"/>
            <w:tcBorders>
              <w:top w:val="single" w:sz="4" w:space="0" w:color="auto"/>
            </w:tcBorders>
            <w:vAlign w:val="bottom"/>
          </w:tcPr>
          <w:p w14:paraId="6AA93AF9" w14:textId="77777777" w:rsidR="0092347D" w:rsidRPr="0098474E" w:rsidRDefault="0092347D" w:rsidP="005E077E">
            <w:pPr>
              <w:ind w:right="-72"/>
              <w:jc w:val="right"/>
              <w:rPr>
                <w:rFonts w:asciiTheme="minorBidi" w:hAnsiTheme="minorBidi" w:cstheme="minorBidi"/>
                <w:b/>
                <w:bCs/>
                <w:sz w:val="12"/>
                <w:szCs w:val="12"/>
                <w:u w:val="single"/>
                <w:cs/>
              </w:rPr>
            </w:pPr>
          </w:p>
        </w:tc>
      </w:tr>
      <w:tr w:rsidR="00031694" w:rsidRPr="0098474E" w14:paraId="42490CF5" w14:textId="77777777" w:rsidTr="00877DEC">
        <w:trPr>
          <w:trHeight w:val="178"/>
        </w:trPr>
        <w:tc>
          <w:tcPr>
            <w:tcW w:w="5904" w:type="dxa"/>
            <w:vAlign w:val="center"/>
          </w:tcPr>
          <w:p w14:paraId="656028B5" w14:textId="77777777" w:rsidR="0092347D" w:rsidRPr="0098474E" w:rsidRDefault="0092347D" w:rsidP="005E077E">
            <w:pPr>
              <w:ind w:left="450" w:right="-72"/>
              <w:rPr>
                <w:rFonts w:asciiTheme="minorBidi" w:hAnsiTheme="minorBidi" w:cstheme="minorBidi"/>
                <w:sz w:val="24"/>
                <w:szCs w:val="24"/>
                <w:cs/>
              </w:rPr>
            </w:pPr>
            <w:r w:rsidRPr="0098474E">
              <w:rPr>
                <w:rFonts w:asciiTheme="minorBidi" w:hAnsiTheme="minorBidi" w:cstheme="minorBidi"/>
                <w:b/>
                <w:bCs/>
                <w:sz w:val="24"/>
                <w:szCs w:val="24"/>
              </w:rPr>
              <w:t>Assets</w:t>
            </w:r>
          </w:p>
        </w:tc>
        <w:tc>
          <w:tcPr>
            <w:tcW w:w="1224" w:type="dxa"/>
          </w:tcPr>
          <w:p w14:paraId="350697C6" w14:textId="77777777" w:rsidR="0092347D" w:rsidRPr="0098474E" w:rsidRDefault="0092347D" w:rsidP="005E077E">
            <w:pPr>
              <w:ind w:right="-72"/>
              <w:jc w:val="right"/>
              <w:rPr>
                <w:rFonts w:asciiTheme="minorBidi" w:hAnsiTheme="minorBidi" w:cstheme="minorBidi"/>
                <w:sz w:val="24"/>
                <w:szCs w:val="24"/>
                <w:cs/>
              </w:rPr>
            </w:pPr>
          </w:p>
        </w:tc>
        <w:tc>
          <w:tcPr>
            <w:tcW w:w="1224" w:type="dxa"/>
          </w:tcPr>
          <w:p w14:paraId="58F94F9C" w14:textId="77777777" w:rsidR="0092347D" w:rsidRPr="0098474E" w:rsidRDefault="0092347D" w:rsidP="005E077E">
            <w:pPr>
              <w:ind w:right="-72"/>
              <w:jc w:val="right"/>
              <w:rPr>
                <w:rFonts w:asciiTheme="minorBidi" w:hAnsiTheme="minorBidi" w:cstheme="minorBidi"/>
                <w:sz w:val="24"/>
                <w:szCs w:val="24"/>
                <w:cs/>
              </w:rPr>
            </w:pPr>
          </w:p>
        </w:tc>
        <w:tc>
          <w:tcPr>
            <w:tcW w:w="1224" w:type="dxa"/>
          </w:tcPr>
          <w:p w14:paraId="6F6FF4DA" w14:textId="77777777" w:rsidR="0092347D" w:rsidRPr="0098474E" w:rsidRDefault="0092347D" w:rsidP="005E077E">
            <w:pPr>
              <w:ind w:right="-72"/>
              <w:jc w:val="right"/>
              <w:rPr>
                <w:rFonts w:asciiTheme="minorBidi" w:hAnsiTheme="minorBidi" w:cstheme="minorBidi"/>
                <w:sz w:val="24"/>
                <w:szCs w:val="24"/>
                <w:cs/>
              </w:rPr>
            </w:pPr>
          </w:p>
        </w:tc>
        <w:tc>
          <w:tcPr>
            <w:tcW w:w="1224" w:type="dxa"/>
          </w:tcPr>
          <w:p w14:paraId="35113F97" w14:textId="77777777" w:rsidR="0092347D" w:rsidRPr="0098474E" w:rsidRDefault="0092347D" w:rsidP="005E077E">
            <w:pPr>
              <w:ind w:right="-72"/>
              <w:jc w:val="right"/>
              <w:rPr>
                <w:rFonts w:asciiTheme="minorBidi" w:hAnsiTheme="minorBidi" w:cstheme="minorBidi"/>
                <w:b/>
                <w:bCs/>
                <w:sz w:val="24"/>
                <w:szCs w:val="24"/>
                <w:u w:val="single"/>
                <w:cs/>
              </w:rPr>
            </w:pPr>
          </w:p>
        </w:tc>
        <w:tc>
          <w:tcPr>
            <w:tcW w:w="1224" w:type="dxa"/>
          </w:tcPr>
          <w:p w14:paraId="71C14903" w14:textId="77777777" w:rsidR="0092347D" w:rsidRPr="0098474E" w:rsidRDefault="0092347D" w:rsidP="005E077E">
            <w:pPr>
              <w:ind w:right="-72"/>
              <w:jc w:val="right"/>
              <w:rPr>
                <w:rFonts w:asciiTheme="minorBidi" w:hAnsiTheme="minorBidi" w:cstheme="minorBidi"/>
                <w:sz w:val="24"/>
                <w:szCs w:val="24"/>
                <w:cs/>
              </w:rPr>
            </w:pPr>
          </w:p>
        </w:tc>
        <w:tc>
          <w:tcPr>
            <w:tcW w:w="1224" w:type="dxa"/>
          </w:tcPr>
          <w:p w14:paraId="1F1AEB08" w14:textId="77777777" w:rsidR="0092347D" w:rsidRPr="0098474E" w:rsidRDefault="0092347D" w:rsidP="005E077E">
            <w:pPr>
              <w:ind w:right="-72"/>
              <w:jc w:val="right"/>
              <w:rPr>
                <w:rFonts w:asciiTheme="minorBidi" w:hAnsiTheme="minorBidi" w:cstheme="minorBidi"/>
                <w:b/>
                <w:bCs/>
                <w:sz w:val="24"/>
                <w:szCs w:val="24"/>
                <w:u w:val="single"/>
                <w:cs/>
              </w:rPr>
            </w:pPr>
          </w:p>
        </w:tc>
        <w:tc>
          <w:tcPr>
            <w:tcW w:w="1224" w:type="dxa"/>
          </w:tcPr>
          <w:p w14:paraId="66B75DF5" w14:textId="77777777" w:rsidR="0092347D" w:rsidRPr="0098474E" w:rsidRDefault="0092347D" w:rsidP="005E077E">
            <w:pPr>
              <w:ind w:right="-72"/>
              <w:jc w:val="right"/>
              <w:rPr>
                <w:rFonts w:asciiTheme="minorBidi" w:hAnsiTheme="minorBidi" w:cstheme="minorBidi"/>
                <w:sz w:val="24"/>
                <w:szCs w:val="24"/>
                <w:cs/>
              </w:rPr>
            </w:pPr>
          </w:p>
        </w:tc>
        <w:tc>
          <w:tcPr>
            <w:tcW w:w="1121" w:type="dxa"/>
          </w:tcPr>
          <w:p w14:paraId="239C67DB" w14:textId="77777777" w:rsidR="0092347D" w:rsidRPr="0098474E" w:rsidRDefault="0092347D" w:rsidP="005E077E">
            <w:pPr>
              <w:ind w:right="-72"/>
              <w:jc w:val="right"/>
              <w:rPr>
                <w:rFonts w:asciiTheme="minorBidi" w:hAnsiTheme="minorBidi" w:cstheme="minorBidi"/>
                <w:b/>
                <w:bCs/>
                <w:sz w:val="24"/>
                <w:szCs w:val="24"/>
                <w:u w:val="single"/>
                <w:cs/>
              </w:rPr>
            </w:pPr>
          </w:p>
        </w:tc>
      </w:tr>
      <w:tr w:rsidR="00031694" w:rsidRPr="0098474E" w14:paraId="582D5DD8" w14:textId="77777777" w:rsidTr="00877DEC">
        <w:trPr>
          <w:trHeight w:val="178"/>
        </w:trPr>
        <w:tc>
          <w:tcPr>
            <w:tcW w:w="5904" w:type="dxa"/>
            <w:vAlign w:val="center"/>
          </w:tcPr>
          <w:p w14:paraId="0782E906" w14:textId="0D566449" w:rsidR="0092347D" w:rsidRPr="0098474E" w:rsidRDefault="0092347D" w:rsidP="005E077E">
            <w:pPr>
              <w:ind w:left="450" w:right="-72"/>
              <w:rPr>
                <w:rFonts w:asciiTheme="minorBidi" w:hAnsiTheme="minorBidi" w:cstheme="minorBidi"/>
                <w:sz w:val="24"/>
                <w:szCs w:val="24"/>
                <w:cs/>
              </w:rPr>
            </w:pPr>
            <w:r w:rsidRPr="0098474E">
              <w:rPr>
                <w:rFonts w:asciiTheme="minorBidi" w:hAnsiTheme="minorBidi" w:cstheme="minorBidi"/>
                <w:sz w:val="24"/>
                <w:szCs w:val="24"/>
              </w:rPr>
              <w:t>Financial</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derivative</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assets</w:t>
            </w:r>
          </w:p>
        </w:tc>
        <w:tc>
          <w:tcPr>
            <w:tcW w:w="1224" w:type="dxa"/>
          </w:tcPr>
          <w:p w14:paraId="443252BC" w14:textId="77777777" w:rsidR="0092347D" w:rsidRPr="0098474E" w:rsidRDefault="0092347D" w:rsidP="005E077E">
            <w:pPr>
              <w:ind w:right="-72"/>
              <w:jc w:val="right"/>
              <w:rPr>
                <w:rFonts w:asciiTheme="minorBidi" w:hAnsiTheme="minorBidi" w:cstheme="minorBidi"/>
                <w:sz w:val="24"/>
                <w:szCs w:val="24"/>
                <w:cs/>
              </w:rPr>
            </w:pPr>
          </w:p>
        </w:tc>
        <w:tc>
          <w:tcPr>
            <w:tcW w:w="1224" w:type="dxa"/>
          </w:tcPr>
          <w:p w14:paraId="599CE20B" w14:textId="77777777" w:rsidR="0092347D" w:rsidRPr="0098474E" w:rsidRDefault="0092347D" w:rsidP="005E077E">
            <w:pPr>
              <w:ind w:right="-72"/>
              <w:jc w:val="right"/>
              <w:rPr>
                <w:rFonts w:asciiTheme="minorBidi" w:hAnsiTheme="minorBidi" w:cstheme="minorBidi"/>
                <w:sz w:val="24"/>
                <w:szCs w:val="24"/>
                <w:cs/>
              </w:rPr>
            </w:pPr>
          </w:p>
        </w:tc>
        <w:tc>
          <w:tcPr>
            <w:tcW w:w="1224" w:type="dxa"/>
          </w:tcPr>
          <w:p w14:paraId="7298A17A" w14:textId="77777777" w:rsidR="0092347D" w:rsidRPr="0098474E" w:rsidRDefault="0092347D" w:rsidP="005E077E">
            <w:pPr>
              <w:ind w:right="-72"/>
              <w:jc w:val="right"/>
              <w:rPr>
                <w:rFonts w:asciiTheme="minorBidi" w:hAnsiTheme="minorBidi" w:cstheme="minorBidi"/>
                <w:sz w:val="24"/>
                <w:szCs w:val="24"/>
                <w:cs/>
              </w:rPr>
            </w:pPr>
          </w:p>
        </w:tc>
        <w:tc>
          <w:tcPr>
            <w:tcW w:w="1224" w:type="dxa"/>
          </w:tcPr>
          <w:p w14:paraId="6477AB39" w14:textId="77777777" w:rsidR="0092347D" w:rsidRPr="0098474E" w:rsidRDefault="0092347D" w:rsidP="005E077E">
            <w:pPr>
              <w:ind w:right="-72"/>
              <w:jc w:val="right"/>
              <w:rPr>
                <w:rFonts w:asciiTheme="minorBidi" w:hAnsiTheme="minorBidi" w:cstheme="minorBidi"/>
                <w:b/>
                <w:bCs/>
                <w:sz w:val="24"/>
                <w:szCs w:val="24"/>
                <w:u w:val="single"/>
                <w:cs/>
              </w:rPr>
            </w:pPr>
          </w:p>
        </w:tc>
        <w:tc>
          <w:tcPr>
            <w:tcW w:w="1224" w:type="dxa"/>
          </w:tcPr>
          <w:p w14:paraId="5DF084BE" w14:textId="77777777" w:rsidR="0092347D" w:rsidRPr="0098474E" w:rsidRDefault="0092347D" w:rsidP="005E077E">
            <w:pPr>
              <w:ind w:right="-72"/>
              <w:jc w:val="right"/>
              <w:rPr>
                <w:rFonts w:asciiTheme="minorBidi" w:hAnsiTheme="minorBidi" w:cstheme="minorBidi"/>
                <w:sz w:val="24"/>
                <w:szCs w:val="24"/>
                <w:cs/>
              </w:rPr>
            </w:pPr>
          </w:p>
        </w:tc>
        <w:tc>
          <w:tcPr>
            <w:tcW w:w="1224" w:type="dxa"/>
          </w:tcPr>
          <w:p w14:paraId="6F216176" w14:textId="77777777" w:rsidR="0092347D" w:rsidRPr="0098474E" w:rsidRDefault="0092347D" w:rsidP="005E077E">
            <w:pPr>
              <w:ind w:right="-72"/>
              <w:jc w:val="right"/>
              <w:rPr>
                <w:rFonts w:asciiTheme="minorBidi" w:hAnsiTheme="minorBidi" w:cstheme="minorBidi"/>
                <w:b/>
                <w:bCs/>
                <w:sz w:val="24"/>
                <w:szCs w:val="24"/>
                <w:u w:val="single"/>
                <w:cs/>
              </w:rPr>
            </w:pPr>
          </w:p>
        </w:tc>
        <w:tc>
          <w:tcPr>
            <w:tcW w:w="1224" w:type="dxa"/>
          </w:tcPr>
          <w:p w14:paraId="6EA4D00B" w14:textId="77777777" w:rsidR="0092347D" w:rsidRPr="0098474E" w:rsidRDefault="0092347D" w:rsidP="005E077E">
            <w:pPr>
              <w:ind w:right="-72"/>
              <w:jc w:val="right"/>
              <w:rPr>
                <w:rFonts w:asciiTheme="minorBidi" w:hAnsiTheme="minorBidi" w:cstheme="minorBidi"/>
                <w:sz w:val="24"/>
                <w:szCs w:val="24"/>
                <w:cs/>
              </w:rPr>
            </w:pPr>
          </w:p>
        </w:tc>
        <w:tc>
          <w:tcPr>
            <w:tcW w:w="1121" w:type="dxa"/>
          </w:tcPr>
          <w:p w14:paraId="43CE30A7" w14:textId="77777777" w:rsidR="0092347D" w:rsidRPr="0098474E" w:rsidRDefault="0092347D" w:rsidP="005E077E">
            <w:pPr>
              <w:ind w:right="-72"/>
              <w:jc w:val="right"/>
              <w:rPr>
                <w:rFonts w:asciiTheme="minorBidi" w:hAnsiTheme="minorBidi" w:cstheme="minorBidi"/>
                <w:b/>
                <w:bCs/>
                <w:sz w:val="24"/>
                <w:szCs w:val="24"/>
                <w:u w:val="single"/>
                <w:cs/>
              </w:rPr>
            </w:pPr>
          </w:p>
        </w:tc>
      </w:tr>
      <w:tr w:rsidR="00031694" w:rsidRPr="0098474E" w14:paraId="07889941" w14:textId="77777777" w:rsidTr="00877DEC">
        <w:trPr>
          <w:trHeight w:val="178"/>
        </w:trPr>
        <w:tc>
          <w:tcPr>
            <w:tcW w:w="5904" w:type="dxa"/>
            <w:vAlign w:val="center"/>
          </w:tcPr>
          <w:p w14:paraId="5F7605E0" w14:textId="77777777" w:rsidR="0092347D" w:rsidRPr="0098474E" w:rsidRDefault="0092347D" w:rsidP="005E077E">
            <w:pPr>
              <w:ind w:left="450" w:right="-72"/>
              <w:rPr>
                <w:rFonts w:asciiTheme="minorBidi" w:hAnsiTheme="minorBidi" w:cstheme="minorBidi"/>
                <w:sz w:val="24"/>
                <w:szCs w:val="24"/>
                <w:lang w:val="en-GB"/>
              </w:rPr>
            </w:pPr>
            <w:r w:rsidRPr="0098474E">
              <w:rPr>
                <w:rFonts w:asciiTheme="minorBidi" w:hAnsiTheme="minorBidi" w:cstheme="minorBidi"/>
                <w:sz w:val="24"/>
                <w:szCs w:val="24"/>
                <w:cs/>
              </w:rPr>
              <w:t xml:space="preserve">  </w:t>
            </w:r>
            <w:r w:rsidRPr="0098474E">
              <w:rPr>
                <w:rFonts w:asciiTheme="minorBidi" w:hAnsiTheme="minorBidi" w:cstheme="minorBidi"/>
                <w:spacing w:val="-4"/>
                <w:sz w:val="24"/>
                <w:szCs w:val="24"/>
                <w:cs/>
              </w:rPr>
              <w:t xml:space="preserve"> </w:t>
            </w:r>
            <w:r w:rsidRPr="0098474E">
              <w:rPr>
                <w:rFonts w:asciiTheme="minorBidi" w:hAnsiTheme="minorBidi" w:cstheme="minorBidi"/>
                <w:sz w:val="24"/>
                <w:szCs w:val="24"/>
                <w:lang w:val="en-US"/>
              </w:rPr>
              <w:t>Derivatives</w:t>
            </w:r>
            <w:r w:rsidRPr="0098474E">
              <w:rPr>
                <w:rFonts w:asciiTheme="minorBidi" w:hAnsiTheme="minorBidi" w:cstheme="minorBidi"/>
                <w:sz w:val="24"/>
                <w:szCs w:val="24"/>
                <w:cs/>
              </w:rPr>
              <w:t xml:space="preserve"> </w:t>
            </w:r>
            <w:r w:rsidRPr="0098474E">
              <w:rPr>
                <w:rFonts w:asciiTheme="minorBidi" w:hAnsiTheme="minorBidi" w:cstheme="minorBidi"/>
                <w:sz w:val="24"/>
                <w:szCs w:val="24"/>
                <w:lang w:val="en-US"/>
              </w:rPr>
              <w:t>assets</w:t>
            </w:r>
            <w:r w:rsidRPr="0098474E">
              <w:rPr>
                <w:rFonts w:asciiTheme="minorBidi" w:hAnsiTheme="minorBidi" w:cstheme="minorBidi"/>
                <w:sz w:val="24"/>
                <w:szCs w:val="24"/>
                <w:cs/>
              </w:rPr>
              <w:t xml:space="preserve"> </w:t>
            </w:r>
            <w:r w:rsidRPr="0098474E">
              <w:rPr>
                <w:rFonts w:asciiTheme="minorBidi" w:hAnsiTheme="minorBidi" w:cstheme="minorBidi"/>
                <w:sz w:val="24"/>
                <w:szCs w:val="24"/>
                <w:lang w:val="en-US"/>
              </w:rPr>
              <w:t>used</w:t>
            </w:r>
            <w:r w:rsidRPr="0098474E">
              <w:rPr>
                <w:rFonts w:asciiTheme="minorBidi" w:hAnsiTheme="minorBidi" w:cstheme="minorBidi"/>
                <w:sz w:val="24"/>
                <w:szCs w:val="24"/>
                <w:cs/>
              </w:rPr>
              <w:t xml:space="preserve"> </w:t>
            </w:r>
            <w:r w:rsidRPr="0098474E">
              <w:rPr>
                <w:rFonts w:asciiTheme="minorBidi" w:hAnsiTheme="minorBidi" w:cstheme="minorBidi"/>
                <w:sz w:val="24"/>
                <w:szCs w:val="24"/>
                <w:lang w:val="en-US"/>
              </w:rPr>
              <w:t>for</w:t>
            </w:r>
            <w:r w:rsidRPr="0098474E">
              <w:rPr>
                <w:rFonts w:asciiTheme="minorBidi" w:hAnsiTheme="minorBidi" w:cstheme="minorBidi"/>
                <w:sz w:val="24"/>
                <w:szCs w:val="24"/>
                <w:cs/>
              </w:rPr>
              <w:t xml:space="preserve"> </w:t>
            </w:r>
            <w:r w:rsidRPr="0098474E">
              <w:rPr>
                <w:rFonts w:asciiTheme="minorBidi" w:hAnsiTheme="minorBidi" w:cstheme="minorBidi"/>
                <w:sz w:val="24"/>
                <w:szCs w:val="24"/>
                <w:lang w:val="en-US"/>
              </w:rPr>
              <w:t>hedging</w:t>
            </w:r>
          </w:p>
        </w:tc>
        <w:tc>
          <w:tcPr>
            <w:tcW w:w="1224" w:type="dxa"/>
          </w:tcPr>
          <w:p w14:paraId="4DCC5D7B" w14:textId="77777777" w:rsidR="0092347D" w:rsidRPr="0098474E" w:rsidRDefault="0092347D" w:rsidP="005E077E">
            <w:pPr>
              <w:ind w:right="-72"/>
              <w:jc w:val="right"/>
              <w:rPr>
                <w:rFonts w:asciiTheme="minorBidi" w:hAnsiTheme="minorBidi" w:cstheme="minorBidi"/>
                <w:sz w:val="24"/>
                <w:szCs w:val="24"/>
                <w:cs/>
              </w:rPr>
            </w:pPr>
          </w:p>
        </w:tc>
        <w:tc>
          <w:tcPr>
            <w:tcW w:w="1224" w:type="dxa"/>
          </w:tcPr>
          <w:p w14:paraId="342B223C" w14:textId="77777777" w:rsidR="0092347D" w:rsidRPr="0098474E" w:rsidRDefault="0092347D" w:rsidP="005E077E">
            <w:pPr>
              <w:ind w:right="-72"/>
              <w:jc w:val="right"/>
              <w:rPr>
                <w:rFonts w:asciiTheme="minorBidi" w:hAnsiTheme="minorBidi" w:cstheme="minorBidi"/>
                <w:sz w:val="24"/>
                <w:szCs w:val="24"/>
                <w:cs/>
              </w:rPr>
            </w:pPr>
          </w:p>
        </w:tc>
        <w:tc>
          <w:tcPr>
            <w:tcW w:w="1224" w:type="dxa"/>
          </w:tcPr>
          <w:p w14:paraId="75CD1682" w14:textId="77777777" w:rsidR="0092347D" w:rsidRPr="0098474E" w:rsidRDefault="0092347D" w:rsidP="005E077E">
            <w:pPr>
              <w:ind w:right="-72"/>
              <w:jc w:val="right"/>
              <w:rPr>
                <w:rFonts w:asciiTheme="minorBidi" w:hAnsiTheme="minorBidi" w:cstheme="minorBidi"/>
                <w:sz w:val="24"/>
                <w:szCs w:val="24"/>
                <w:cs/>
              </w:rPr>
            </w:pPr>
          </w:p>
        </w:tc>
        <w:tc>
          <w:tcPr>
            <w:tcW w:w="1224" w:type="dxa"/>
          </w:tcPr>
          <w:p w14:paraId="57E57AB4" w14:textId="77777777" w:rsidR="0092347D" w:rsidRPr="0098474E" w:rsidRDefault="0092347D" w:rsidP="005E077E">
            <w:pPr>
              <w:ind w:right="-72"/>
              <w:jc w:val="right"/>
              <w:rPr>
                <w:rFonts w:asciiTheme="minorBidi" w:hAnsiTheme="minorBidi" w:cstheme="minorBidi"/>
                <w:b/>
                <w:bCs/>
                <w:sz w:val="24"/>
                <w:szCs w:val="24"/>
                <w:u w:val="single"/>
                <w:cs/>
              </w:rPr>
            </w:pPr>
          </w:p>
        </w:tc>
        <w:tc>
          <w:tcPr>
            <w:tcW w:w="1224" w:type="dxa"/>
          </w:tcPr>
          <w:p w14:paraId="19A12070" w14:textId="77777777" w:rsidR="0092347D" w:rsidRPr="0098474E" w:rsidRDefault="0092347D" w:rsidP="005E077E">
            <w:pPr>
              <w:ind w:right="-72"/>
              <w:jc w:val="right"/>
              <w:rPr>
                <w:rFonts w:asciiTheme="minorBidi" w:hAnsiTheme="minorBidi" w:cstheme="minorBidi"/>
                <w:sz w:val="24"/>
                <w:szCs w:val="24"/>
                <w:cs/>
              </w:rPr>
            </w:pPr>
          </w:p>
        </w:tc>
        <w:tc>
          <w:tcPr>
            <w:tcW w:w="1224" w:type="dxa"/>
          </w:tcPr>
          <w:p w14:paraId="55662262" w14:textId="77777777" w:rsidR="0092347D" w:rsidRPr="0098474E" w:rsidRDefault="0092347D" w:rsidP="005E077E">
            <w:pPr>
              <w:ind w:right="-72"/>
              <w:jc w:val="right"/>
              <w:rPr>
                <w:rFonts w:asciiTheme="minorBidi" w:hAnsiTheme="minorBidi" w:cstheme="minorBidi"/>
                <w:b/>
                <w:bCs/>
                <w:sz w:val="24"/>
                <w:szCs w:val="24"/>
                <w:u w:val="single"/>
                <w:cs/>
              </w:rPr>
            </w:pPr>
          </w:p>
        </w:tc>
        <w:tc>
          <w:tcPr>
            <w:tcW w:w="1224" w:type="dxa"/>
          </w:tcPr>
          <w:p w14:paraId="4A41DE32" w14:textId="77777777" w:rsidR="0092347D" w:rsidRPr="0098474E" w:rsidRDefault="0092347D" w:rsidP="005E077E">
            <w:pPr>
              <w:ind w:right="-72"/>
              <w:jc w:val="right"/>
              <w:rPr>
                <w:rFonts w:asciiTheme="minorBidi" w:hAnsiTheme="minorBidi" w:cstheme="minorBidi"/>
                <w:sz w:val="24"/>
                <w:szCs w:val="24"/>
                <w:cs/>
              </w:rPr>
            </w:pPr>
          </w:p>
        </w:tc>
        <w:tc>
          <w:tcPr>
            <w:tcW w:w="1121" w:type="dxa"/>
          </w:tcPr>
          <w:p w14:paraId="5BF600C6" w14:textId="77777777" w:rsidR="0092347D" w:rsidRPr="0098474E" w:rsidRDefault="0092347D" w:rsidP="005E077E">
            <w:pPr>
              <w:ind w:right="-72"/>
              <w:jc w:val="right"/>
              <w:rPr>
                <w:rFonts w:asciiTheme="minorBidi" w:hAnsiTheme="minorBidi" w:cstheme="minorBidi"/>
                <w:b/>
                <w:bCs/>
                <w:sz w:val="24"/>
                <w:szCs w:val="24"/>
                <w:u w:val="single"/>
                <w:cs/>
              </w:rPr>
            </w:pPr>
          </w:p>
        </w:tc>
      </w:tr>
      <w:tr w:rsidR="009958DA" w:rsidRPr="0098474E" w14:paraId="1FD2A749" w14:textId="77777777">
        <w:trPr>
          <w:trHeight w:val="178"/>
        </w:trPr>
        <w:tc>
          <w:tcPr>
            <w:tcW w:w="5904" w:type="dxa"/>
            <w:vAlign w:val="center"/>
          </w:tcPr>
          <w:p w14:paraId="050EA575" w14:textId="54F7C816" w:rsidR="009958DA" w:rsidRPr="0098474E" w:rsidRDefault="009958DA" w:rsidP="009958DA">
            <w:pPr>
              <w:ind w:left="450" w:right="-72"/>
              <w:rPr>
                <w:rFonts w:asciiTheme="minorBidi" w:hAnsiTheme="minorBidi" w:cstheme="minorBidi"/>
                <w:sz w:val="24"/>
                <w:szCs w:val="24"/>
                <w:cs/>
              </w:rPr>
            </w:pPr>
            <w:r w:rsidRPr="0098474E">
              <w:rPr>
                <w:rFonts w:asciiTheme="minorBidi" w:hAnsiTheme="minorBidi" w:cstheme="minorBidi"/>
                <w:sz w:val="24"/>
                <w:szCs w:val="24"/>
                <w:lang w:val="en-US"/>
              </w:rPr>
              <w:t xml:space="preserve">   </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Forward</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foreign</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exchange</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contracts</w:t>
            </w:r>
          </w:p>
        </w:tc>
        <w:tc>
          <w:tcPr>
            <w:tcW w:w="1224" w:type="dxa"/>
            <w:vAlign w:val="bottom"/>
          </w:tcPr>
          <w:p w14:paraId="1DEE3274" w14:textId="097E7C36" w:rsidR="009958DA" w:rsidRPr="0098474E" w:rsidRDefault="009958DA" w:rsidP="009958DA">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w:t>
            </w:r>
          </w:p>
        </w:tc>
        <w:tc>
          <w:tcPr>
            <w:tcW w:w="1224" w:type="dxa"/>
            <w:vAlign w:val="bottom"/>
          </w:tcPr>
          <w:p w14:paraId="5612416A" w14:textId="65E11B1F" w:rsidR="009958DA" w:rsidRPr="0098474E" w:rsidRDefault="009958DA" w:rsidP="009958DA">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w:t>
            </w:r>
          </w:p>
        </w:tc>
        <w:tc>
          <w:tcPr>
            <w:tcW w:w="1224" w:type="dxa"/>
            <w:vAlign w:val="bottom"/>
          </w:tcPr>
          <w:p w14:paraId="15645EF8" w14:textId="16A591C8" w:rsidR="009958DA" w:rsidRPr="0098474E" w:rsidRDefault="009958DA" w:rsidP="009958DA">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w:t>
            </w:r>
          </w:p>
        </w:tc>
        <w:tc>
          <w:tcPr>
            <w:tcW w:w="1224" w:type="dxa"/>
            <w:vAlign w:val="bottom"/>
          </w:tcPr>
          <w:p w14:paraId="469C134E" w14:textId="2969563A" w:rsidR="009958DA" w:rsidRPr="0098474E" w:rsidRDefault="009958DA" w:rsidP="009958DA">
            <w:pPr>
              <w:ind w:right="-72"/>
              <w:jc w:val="right"/>
              <w:rPr>
                <w:rFonts w:asciiTheme="minorBidi" w:hAnsiTheme="minorBidi" w:cstheme="minorBidi"/>
                <w:b/>
                <w:bCs/>
                <w:sz w:val="24"/>
                <w:szCs w:val="24"/>
                <w:cs/>
                <w:lang w:val="en-US"/>
              </w:rPr>
            </w:pPr>
            <w:r w:rsidRPr="0098474E">
              <w:rPr>
                <w:rFonts w:ascii="Cordia New" w:hAnsi="Cordia New" w:cs="Cordia New"/>
                <w:sz w:val="24"/>
                <w:szCs w:val="24"/>
                <w:lang w:val="en-GB"/>
              </w:rPr>
              <w:t>2</w:t>
            </w:r>
          </w:p>
        </w:tc>
        <w:tc>
          <w:tcPr>
            <w:tcW w:w="1224" w:type="dxa"/>
            <w:vAlign w:val="bottom"/>
          </w:tcPr>
          <w:p w14:paraId="6C9D6E8D" w14:textId="09FC64D9" w:rsidR="009958DA" w:rsidRPr="0098474E" w:rsidRDefault="009958DA" w:rsidP="009958DA">
            <w:pPr>
              <w:ind w:right="-72"/>
              <w:jc w:val="right"/>
              <w:rPr>
                <w:rFonts w:asciiTheme="minorBidi" w:hAnsiTheme="minorBidi" w:cstheme="minorBidi"/>
                <w:sz w:val="24"/>
                <w:szCs w:val="24"/>
                <w:cs/>
                <w:lang w:val="en-US"/>
              </w:rPr>
            </w:pPr>
            <w:r w:rsidRPr="0098474E">
              <w:rPr>
                <w:rFonts w:ascii="Cordia New" w:hAnsi="Cordia New" w:cs="Cordia New"/>
                <w:sz w:val="24"/>
                <w:szCs w:val="24"/>
                <w:lang w:val="en-GB"/>
              </w:rPr>
              <w:t>-</w:t>
            </w:r>
          </w:p>
        </w:tc>
        <w:tc>
          <w:tcPr>
            <w:tcW w:w="1224" w:type="dxa"/>
            <w:vAlign w:val="bottom"/>
          </w:tcPr>
          <w:p w14:paraId="6EA7018B" w14:textId="4D635CA7" w:rsidR="009958DA" w:rsidRPr="0098474E" w:rsidRDefault="009958DA" w:rsidP="009958DA">
            <w:pPr>
              <w:ind w:right="-72"/>
              <w:jc w:val="right"/>
              <w:rPr>
                <w:rFonts w:asciiTheme="minorBidi" w:hAnsiTheme="minorBidi" w:cstheme="minorBidi"/>
                <w:b/>
                <w:bCs/>
                <w:sz w:val="24"/>
                <w:szCs w:val="24"/>
                <w:cs/>
                <w:lang w:val="en-US"/>
              </w:rPr>
            </w:pPr>
            <w:r w:rsidRPr="0098474E">
              <w:rPr>
                <w:rFonts w:ascii="Cordia New" w:hAnsi="Cordia New" w:cs="Cordia New"/>
                <w:sz w:val="24"/>
                <w:szCs w:val="24"/>
                <w:lang w:val="en-GB"/>
              </w:rPr>
              <w:t>-</w:t>
            </w:r>
          </w:p>
        </w:tc>
        <w:tc>
          <w:tcPr>
            <w:tcW w:w="1224" w:type="dxa"/>
            <w:vAlign w:val="bottom"/>
          </w:tcPr>
          <w:p w14:paraId="17F3281C" w14:textId="6B0C282D" w:rsidR="009958DA" w:rsidRPr="0098474E" w:rsidRDefault="009958DA" w:rsidP="009958DA">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w:t>
            </w:r>
          </w:p>
        </w:tc>
        <w:tc>
          <w:tcPr>
            <w:tcW w:w="1121" w:type="dxa"/>
            <w:vAlign w:val="bottom"/>
          </w:tcPr>
          <w:p w14:paraId="66568253" w14:textId="13B7A697" w:rsidR="009958DA" w:rsidRPr="0098474E" w:rsidRDefault="009958DA" w:rsidP="009958DA">
            <w:pPr>
              <w:ind w:right="-72"/>
              <w:jc w:val="right"/>
              <w:rPr>
                <w:rFonts w:asciiTheme="minorBidi" w:hAnsiTheme="minorBidi" w:cstheme="minorBidi"/>
                <w:b/>
                <w:bCs/>
                <w:sz w:val="24"/>
                <w:szCs w:val="24"/>
                <w:cs/>
                <w:lang w:val="en-US"/>
              </w:rPr>
            </w:pPr>
            <w:r w:rsidRPr="0098474E">
              <w:rPr>
                <w:rFonts w:ascii="Cordia New" w:hAnsi="Cordia New" w:cs="Cordia New"/>
                <w:sz w:val="24"/>
                <w:szCs w:val="24"/>
                <w:lang w:val="en-GB"/>
              </w:rPr>
              <w:t>2</w:t>
            </w:r>
          </w:p>
        </w:tc>
      </w:tr>
      <w:tr w:rsidR="009958DA" w:rsidRPr="0098474E" w14:paraId="57A4FE8A" w14:textId="77777777">
        <w:trPr>
          <w:trHeight w:val="178"/>
        </w:trPr>
        <w:tc>
          <w:tcPr>
            <w:tcW w:w="5904" w:type="dxa"/>
            <w:vAlign w:val="center"/>
          </w:tcPr>
          <w:p w14:paraId="1E6C069E" w14:textId="77777777" w:rsidR="009958DA" w:rsidRPr="0098474E" w:rsidRDefault="009958DA" w:rsidP="009958DA">
            <w:pPr>
              <w:ind w:left="450" w:right="-72"/>
              <w:rPr>
                <w:rFonts w:asciiTheme="minorBidi" w:hAnsiTheme="minorBidi" w:cstheme="minorBidi"/>
                <w:sz w:val="24"/>
                <w:szCs w:val="24"/>
                <w:cs/>
              </w:rPr>
            </w:pPr>
            <w:r w:rsidRPr="0098474E">
              <w:rPr>
                <w:rFonts w:asciiTheme="minorBidi" w:hAnsiTheme="minorBidi" w:cstheme="minorBidi"/>
                <w:sz w:val="24"/>
                <w:szCs w:val="24"/>
                <w:cs/>
              </w:rPr>
              <w:t xml:space="preserve">   - </w:t>
            </w:r>
            <w:r w:rsidRPr="0098474E">
              <w:rPr>
                <w:rFonts w:asciiTheme="minorBidi" w:hAnsiTheme="minorBidi" w:cstheme="minorBidi"/>
                <w:sz w:val="24"/>
                <w:szCs w:val="24"/>
                <w:lang w:val="en-US"/>
              </w:rPr>
              <w:t>Cross</w:t>
            </w:r>
            <w:r w:rsidRPr="0098474E">
              <w:rPr>
                <w:rFonts w:asciiTheme="minorBidi" w:hAnsiTheme="minorBidi" w:cstheme="minorBidi"/>
                <w:sz w:val="24"/>
                <w:szCs w:val="24"/>
                <w:cs/>
                <w:lang w:val="en-US"/>
              </w:rPr>
              <w:t xml:space="preserve"> </w:t>
            </w:r>
            <w:r w:rsidRPr="0098474E">
              <w:rPr>
                <w:rFonts w:asciiTheme="minorBidi" w:hAnsiTheme="minorBidi" w:cstheme="minorBidi"/>
                <w:sz w:val="24"/>
                <w:szCs w:val="24"/>
                <w:lang w:val="en-US"/>
              </w:rPr>
              <w:t>currency</w:t>
            </w:r>
            <w:r w:rsidRPr="0098474E">
              <w:rPr>
                <w:rFonts w:asciiTheme="minorBidi" w:hAnsiTheme="minorBidi" w:cstheme="minorBidi"/>
                <w:sz w:val="24"/>
                <w:szCs w:val="24"/>
                <w:cs/>
                <w:lang w:val="en-US"/>
              </w:rPr>
              <w:t xml:space="preserve"> </w:t>
            </w:r>
            <w:r w:rsidRPr="0098474E">
              <w:rPr>
                <w:rFonts w:asciiTheme="minorBidi" w:hAnsiTheme="minorBidi" w:cstheme="minorBidi"/>
                <w:sz w:val="24"/>
                <w:szCs w:val="24"/>
                <w:lang w:val="en-US"/>
              </w:rPr>
              <w:t>and</w:t>
            </w:r>
            <w:r w:rsidRPr="0098474E">
              <w:rPr>
                <w:rFonts w:asciiTheme="minorBidi" w:hAnsiTheme="minorBidi" w:cstheme="minorBidi"/>
                <w:sz w:val="24"/>
                <w:szCs w:val="24"/>
                <w:cs/>
                <w:lang w:val="en-US"/>
              </w:rPr>
              <w:t xml:space="preserve"> </w:t>
            </w:r>
            <w:r w:rsidRPr="0098474E">
              <w:rPr>
                <w:rFonts w:asciiTheme="minorBidi" w:hAnsiTheme="minorBidi" w:cstheme="minorBidi"/>
                <w:sz w:val="24"/>
                <w:szCs w:val="24"/>
                <w:lang w:val="en-US"/>
              </w:rPr>
              <w:t>interest</w:t>
            </w:r>
            <w:r w:rsidRPr="0098474E">
              <w:rPr>
                <w:rFonts w:asciiTheme="minorBidi" w:hAnsiTheme="minorBidi" w:cstheme="minorBidi"/>
                <w:sz w:val="24"/>
                <w:szCs w:val="24"/>
                <w:cs/>
                <w:lang w:val="en-US"/>
              </w:rPr>
              <w:t xml:space="preserve"> </w:t>
            </w:r>
            <w:r w:rsidRPr="0098474E">
              <w:rPr>
                <w:rFonts w:asciiTheme="minorBidi" w:hAnsiTheme="minorBidi" w:cstheme="minorBidi"/>
                <w:sz w:val="24"/>
                <w:szCs w:val="24"/>
                <w:lang w:val="en-US"/>
              </w:rPr>
              <w:t>rate</w:t>
            </w:r>
            <w:r w:rsidRPr="0098474E">
              <w:rPr>
                <w:rFonts w:asciiTheme="minorBidi" w:hAnsiTheme="minorBidi" w:cstheme="minorBidi"/>
                <w:sz w:val="24"/>
                <w:szCs w:val="24"/>
                <w:cs/>
                <w:lang w:val="en-US"/>
              </w:rPr>
              <w:t xml:space="preserve"> </w:t>
            </w:r>
            <w:r w:rsidRPr="0098474E">
              <w:rPr>
                <w:rFonts w:asciiTheme="minorBidi" w:hAnsiTheme="minorBidi" w:cstheme="minorBidi"/>
                <w:sz w:val="24"/>
                <w:szCs w:val="24"/>
                <w:lang w:val="en-US"/>
              </w:rPr>
              <w:t>swap</w:t>
            </w:r>
          </w:p>
        </w:tc>
        <w:tc>
          <w:tcPr>
            <w:tcW w:w="1224" w:type="dxa"/>
            <w:vAlign w:val="center"/>
          </w:tcPr>
          <w:p w14:paraId="31469120" w14:textId="67E796B2" w:rsidR="009958DA" w:rsidRPr="0098474E" w:rsidRDefault="009958DA" w:rsidP="009958DA">
            <w:pPr>
              <w:ind w:right="-72"/>
              <w:jc w:val="right"/>
              <w:rPr>
                <w:rFonts w:asciiTheme="minorBidi" w:hAnsiTheme="minorBidi" w:cstheme="minorBidi"/>
                <w:sz w:val="24"/>
                <w:szCs w:val="24"/>
                <w:cs/>
                <w:lang w:val="en-US"/>
              </w:rPr>
            </w:pPr>
            <w:r w:rsidRPr="0098474E">
              <w:rPr>
                <w:rFonts w:ascii="Cordia New" w:hAnsi="Cordia New" w:cs="Cordia New"/>
                <w:sz w:val="24"/>
                <w:szCs w:val="24"/>
                <w:lang w:val="en-GB"/>
              </w:rPr>
              <w:t>-</w:t>
            </w:r>
          </w:p>
        </w:tc>
        <w:tc>
          <w:tcPr>
            <w:tcW w:w="1224" w:type="dxa"/>
            <w:vAlign w:val="center"/>
          </w:tcPr>
          <w:p w14:paraId="7B3A352A" w14:textId="53277B48" w:rsidR="009958DA" w:rsidRPr="0098474E" w:rsidRDefault="009958DA" w:rsidP="009958DA">
            <w:pPr>
              <w:ind w:right="-72"/>
              <w:jc w:val="right"/>
              <w:rPr>
                <w:rFonts w:asciiTheme="minorBidi" w:hAnsiTheme="minorBidi" w:cstheme="minorBidi"/>
                <w:sz w:val="24"/>
                <w:szCs w:val="24"/>
                <w:cs/>
              </w:rPr>
            </w:pPr>
            <w:r w:rsidRPr="0098474E">
              <w:rPr>
                <w:rFonts w:ascii="Cordia New" w:hAnsi="Cordia New" w:cs="Cordia New"/>
                <w:sz w:val="24"/>
                <w:szCs w:val="24"/>
                <w:lang w:val="en-GB"/>
              </w:rPr>
              <w:t>-</w:t>
            </w:r>
          </w:p>
        </w:tc>
        <w:tc>
          <w:tcPr>
            <w:tcW w:w="1224" w:type="dxa"/>
            <w:vAlign w:val="center"/>
          </w:tcPr>
          <w:p w14:paraId="03168379" w14:textId="35FC6363" w:rsidR="009958DA" w:rsidRPr="0098474E" w:rsidRDefault="009958DA" w:rsidP="009958DA">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51</w:t>
            </w:r>
          </w:p>
        </w:tc>
        <w:tc>
          <w:tcPr>
            <w:tcW w:w="1224" w:type="dxa"/>
            <w:vAlign w:val="center"/>
          </w:tcPr>
          <w:p w14:paraId="11BE6C23" w14:textId="18047E38" w:rsidR="009958DA" w:rsidRPr="0098474E" w:rsidRDefault="009958DA" w:rsidP="009958DA">
            <w:pPr>
              <w:ind w:right="-72"/>
              <w:jc w:val="right"/>
              <w:rPr>
                <w:rFonts w:asciiTheme="minorBidi" w:hAnsiTheme="minorBidi" w:cstheme="minorBidi"/>
                <w:sz w:val="24"/>
                <w:szCs w:val="24"/>
                <w:cs/>
              </w:rPr>
            </w:pPr>
            <w:r w:rsidRPr="0098474E">
              <w:rPr>
                <w:rFonts w:ascii="Cordia New" w:hAnsi="Cordia New" w:cs="Cordia New"/>
                <w:sz w:val="24"/>
                <w:szCs w:val="24"/>
                <w:lang w:val="en-GB"/>
              </w:rPr>
              <w:t>17</w:t>
            </w:r>
          </w:p>
        </w:tc>
        <w:tc>
          <w:tcPr>
            <w:tcW w:w="1224" w:type="dxa"/>
            <w:vAlign w:val="center"/>
          </w:tcPr>
          <w:p w14:paraId="51473084" w14:textId="475C3EAB" w:rsidR="009958DA" w:rsidRPr="0098474E" w:rsidRDefault="009958DA" w:rsidP="009958DA">
            <w:pPr>
              <w:ind w:right="-72"/>
              <w:jc w:val="right"/>
              <w:rPr>
                <w:rFonts w:asciiTheme="minorBidi" w:hAnsiTheme="minorBidi" w:cstheme="minorBidi"/>
                <w:sz w:val="24"/>
                <w:szCs w:val="24"/>
                <w:cs/>
                <w:lang w:val="en-US"/>
              </w:rPr>
            </w:pPr>
            <w:r w:rsidRPr="0098474E">
              <w:rPr>
                <w:rFonts w:ascii="Cordia New" w:hAnsi="Cordia New" w:cs="Cordia New"/>
                <w:sz w:val="24"/>
                <w:szCs w:val="24"/>
                <w:lang w:val="en-GB"/>
              </w:rPr>
              <w:t>-</w:t>
            </w:r>
          </w:p>
        </w:tc>
        <w:tc>
          <w:tcPr>
            <w:tcW w:w="1224" w:type="dxa"/>
            <w:vAlign w:val="center"/>
          </w:tcPr>
          <w:p w14:paraId="331D1278" w14:textId="48D4756B" w:rsidR="009958DA" w:rsidRPr="0098474E" w:rsidRDefault="009958DA" w:rsidP="009958DA">
            <w:pPr>
              <w:ind w:right="-72"/>
              <w:jc w:val="right"/>
              <w:rPr>
                <w:rFonts w:asciiTheme="minorBidi" w:hAnsiTheme="minorBidi" w:cstheme="minorBidi"/>
                <w:sz w:val="24"/>
                <w:szCs w:val="24"/>
                <w:cs/>
              </w:rPr>
            </w:pPr>
            <w:r w:rsidRPr="0098474E">
              <w:rPr>
                <w:rFonts w:ascii="Cordia New" w:hAnsi="Cordia New" w:cs="Cordia New"/>
                <w:sz w:val="24"/>
                <w:szCs w:val="24"/>
                <w:lang w:val="en-GB"/>
              </w:rPr>
              <w:t>-</w:t>
            </w:r>
          </w:p>
        </w:tc>
        <w:tc>
          <w:tcPr>
            <w:tcW w:w="1224" w:type="dxa"/>
            <w:vAlign w:val="center"/>
          </w:tcPr>
          <w:p w14:paraId="7D5A4940" w14:textId="188C7234" w:rsidR="009958DA" w:rsidRPr="0098474E" w:rsidRDefault="009958DA" w:rsidP="009958DA">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51</w:t>
            </w:r>
          </w:p>
        </w:tc>
        <w:tc>
          <w:tcPr>
            <w:tcW w:w="1121" w:type="dxa"/>
            <w:vAlign w:val="center"/>
          </w:tcPr>
          <w:p w14:paraId="0BB91D48" w14:textId="4489F368" w:rsidR="009958DA" w:rsidRPr="0098474E" w:rsidRDefault="009958DA" w:rsidP="009958DA">
            <w:pPr>
              <w:ind w:right="-72"/>
              <w:jc w:val="right"/>
              <w:rPr>
                <w:rFonts w:asciiTheme="minorBidi" w:hAnsiTheme="minorBidi" w:cstheme="minorBidi"/>
                <w:sz w:val="24"/>
                <w:szCs w:val="24"/>
                <w:cs/>
              </w:rPr>
            </w:pPr>
            <w:r w:rsidRPr="0098474E">
              <w:rPr>
                <w:rFonts w:ascii="Cordia New" w:hAnsi="Cordia New" w:cs="Cordia New"/>
                <w:sz w:val="24"/>
                <w:szCs w:val="24"/>
                <w:lang w:val="en-GB"/>
              </w:rPr>
              <w:t>17</w:t>
            </w:r>
          </w:p>
        </w:tc>
      </w:tr>
      <w:tr w:rsidR="009958DA" w:rsidRPr="0098474E" w14:paraId="5F66B4D8" w14:textId="77777777">
        <w:trPr>
          <w:trHeight w:val="178"/>
        </w:trPr>
        <w:tc>
          <w:tcPr>
            <w:tcW w:w="5904" w:type="dxa"/>
            <w:vAlign w:val="center"/>
          </w:tcPr>
          <w:p w14:paraId="3BB375C4" w14:textId="3C087D20" w:rsidR="009958DA" w:rsidRPr="0098474E" w:rsidRDefault="009958DA" w:rsidP="009958DA">
            <w:pPr>
              <w:ind w:left="450" w:right="-72"/>
              <w:rPr>
                <w:rFonts w:asciiTheme="minorBidi" w:hAnsiTheme="minorBidi" w:cstheme="minorBidi"/>
                <w:sz w:val="24"/>
                <w:szCs w:val="24"/>
                <w:cs/>
              </w:rPr>
            </w:pPr>
            <w:r w:rsidRPr="0098474E">
              <w:rPr>
                <w:rFonts w:asciiTheme="minorBidi" w:hAnsiTheme="minorBidi" w:cstheme="minorBidi"/>
                <w:sz w:val="24"/>
                <w:szCs w:val="24"/>
                <w:lang w:val="en-US"/>
              </w:rPr>
              <w:t xml:space="preserve">Financial assets measured at fair value through </w:t>
            </w:r>
            <w:r w:rsidRPr="0098474E">
              <w:rPr>
                <w:rFonts w:asciiTheme="minorBidi" w:hAnsiTheme="minorBidi" w:cstheme="minorBidi"/>
                <w:sz w:val="24"/>
                <w:szCs w:val="24"/>
                <w:lang w:val="en-GB"/>
              </w:rPr>
              <w:t>profit</w:t>
            </w:r>
            <w:r w:rsidRPr="0098474E">
              <w:rPr>
                <w:rFonts w:asciiTheme="minorBidi" w:hAnsiTheme="minorBidi" w:cstheme="minorBidi"/>
                <w:sz w:val="24"/>
                <w:szCs w:val="24"/>
                <w:cs/>
              </w:rPr>
              <w:t xml:space="preserve"> </w:t>
            </w:r>
            <w:r w:rsidRPr="0098474E">
              <w:rPr>
                <w:rFonts w:asciiTheme="minorBidi" w:hAnsiTheme="minorBidi" w:cstheme="minorBidi"/>
                <w:sz w:val="24"/>
                <w:szCs w:val="24"/>
                <w:lang w:val="en-GB"/>
              </w:rPr>
              <w:t>or</w:t>
            </w:r>
            <w:r w:rsidRPr="0098474E">
              <w:rPr>
                <w:rFonts w:asciiTheme="minorBidi" w:hAnsiTheme="minorBidi" w:cstheme="minorBidi"/>
                <w:sz w:val="24"/>
                <w:szCs w:val="24"/>
                <w:cs/>
              </w:rPr>
              <w:t xml:space="preserve"> </w:t>
            </w:r>
            <w:r w:rsidRPr="0098474E">
              <w:rPr>
                <w:rFonts w:asciiTheme="minorBidi" w:hAnsiTheme="minorBidi" w:cstheme="minorBidi"/>
                <w:sz w:val="24"/>
                <w:szCs w:val="24"/>
                <w:lang w:val="en-GB"/>
              </w:rPr>
              <w:t>loss</w:t>
            </w:r>
          </w:p>
        </w:tc>
        <w:tc>
          <w:tcPr>
            <w:tcW w:w="1224" w:type="dxa"/>
            <w:vAlign w:val="center"/>
          </w:tcPr>
          <w:p w14:paraId="6EB9A5A9" w14:textId="77777777" w:rsidR="009958DA" w:rsidRPr="0098474E" w:rsidRDefault="009958DA" w:rsidP="009958DA">
            <w:pPr>
              <w:ind w:right="-72"/>
              <w:jc w:val="right"/>
              <w:rPr>
                <w:rFonts w:asciiTheme="minorBidi" w:hAnsiTheme="minorBidi" w:cstheme="minorBidi"/>
                <w:sz w:val="24"/>
                <w:szCs w:val="24"/>
                <w:cs/>
              </w:rPr>
            </w:pPr>
          </w:p>
        </w:tc>
        <w:tc>
          <w:tcPr>
            <w:tcW w:w="1224" w:type="dxa"/>
            <w:vAlign w:val="center"/>
          </w:tcPr>
          <w:p w14:paraId="63152CD8" w14:textId="77777777" w:rsidR="009958DA" w:rsidRPr="0098474E" w:rsidRDefault="009958DA" w:rsidP="009958DA">
            <w:pPr>
              <w:ind w:right="-72"/>
              <w:jc w:val="right"/>
              <w:rPr>
                <w:rFonts w:asciiTheme="minorBidi" w:hAnsiTheme="minorBidi" w:cstheme="minorBidi"/>
                <w:sz w:val="24"/>
                <w:szCs w:val="24"/>
                <w:lang w:val="en-GB"/>
              </w:rPr>
            </w:pPr>
          </w:p>
        </w:tc>
        <w:tc>
          <w:tcPr>
            <w:tcW w:w="1224" w:type="dxa"/>
            <w:vAlign w:val="center"/>
          </w:tcPr>
          <w:p w14:paraId="3E663C67" w14:textId="77777777" w:rsidR="009958DA" w:rsidRPr="0098474E" w:rsidRDefault="009958DA" w:rsidP="009958DA">
            <w:pPr>
              <w:ind w:right="-72"/>
              <w:jc w:val="right"/>
              <w:rPr>
                <w:rFonts w:asciiTheme="minorBidi" w:hAnsiTheme="minorBidi" w:cstheme="minorBidi"/>
                <w:sz w:val="24"/>
                <w:szCs w:val="24"/>
                <w:cs/>
              </w:rPr>
            </w:pPr>
          </w:p>
        </w:tc>
        <w:tc>
          <w:tcPr>
            <w:tcW w:w="1224" w:type="dxa"/>
            <w:vAlign w:val="center"/>
          </w:tcPr>
          <w:p w14:paraId="7327FE67" w14:textId="77777777" w:rsidR="009958DA" w:rsidRPr="0098474E" w:rsidRDefault="009958DA" w:rsidP="009958DA">
            <w:pPr>
              <w:ind w:right="-72"/>
              <w:jc w:val="right"/>
              <w:rPr>
                <w:rFonts w:asciiTheme="minorBidi" w:hAnsiTheme="minorBidi" w:cstheme="minorBidi"/>
                <w:sz w:val="24"/>
                <w:szCs w:val="24"/>
                <w:lang w:val="en-GB"/>
              </w:rPr>
            </w:pPr>
          </w:p>
        </w:tc>
        <w:tc>
          <w:tcPr>
            <w:tcW w:w="1224" w:type="dxa"/>
            <w:vAlign w:val="center"/>
          </w:tcPr>
          <w:p w14:paraId="60579E17" w14:textId="77777777" w:rsidR="009958DA" w:rsidRPr="0098474E" w:rsidRDefault="009958DA" w:rsidP="009958DA">
            <w:pPr>
              <w:ind w:right="-72"/>
              <w:jc w:val="right"/>
              <w:rPr>
                <w:rFonts w:asciiTheme="minorBidi" w:hAnsiTheme="minorBidi" w:cstheme="minorBidi"/>
                <w:sz w:val="24"/>
                <w:szCs w:val="24"/>
                <w:cs/>
              </w:rPr>
            </w:pPr>
          </w:p>
        </w:tc>
        <w:tc>
          <w:tcPr>
            <w:tcW w:w="1224" w:type="dxa"/>
            <w:vAlign w:val="center"/>
          </w:tcPr>
          <w:p w14:paraId="1C58CF1F" w14:textId="77777777" w:rsidR="009958DA" w:rsidRPr="0098474E" w:rsidRDefault="009958DA" w:rsidP="009958DA">
            <w:pPr>
              <w:ind w:right="-72"/>
              <w:jc w:val="right"/>
              <w:rPr>
                <w:rFonts w:asciiTheme="minorBidi" w:hAnsiTheme="minorBidi" w:cstheme="minorBidi"/>
                <w:sz w:val="24"/>
                <w:szCs w:val="24"/>
                <w:lang w:val="en-GB"/>
              </w:rPr>
            </w:pPr>
          </w:p>
        </w:tc>
        <w:tc>
          <w:tcPr>
            <w:tcW w:w="1224" w:type="dxa"/>
            <w:vAlign w:val="center"/>
          </w:tcPr>
          <w:p w14:paraId="160E87EB" w14:textId="77777777" w:rsidR="009958DA" w:rsidRPr="0098474E" w:rsidRDefault="009958DA" w:rsidP="009958DA">
            <w:pPr>
              <w:ind w:right="-72"/>
              <w:jc w:val="right"/>
              <w:rPr>
                <w:rFonts w:asciiTheme="minorBidi" w:hAnsiTheme="minorBidi" w:cstheme="minorBidi"/>
                <w:sz w:val="24"/>
                <w:szCs w:val="24"/>
                <w:cs/>
              </w:rPr>
            </w:pPr>
          </w:p>
        </w:tc>
        <w:tc>
          <w:tcPr>
            <w:tcW w:w="1121" w:type="dxa"/>
            <w:vAlign w:val="center"/>
          </w:tcPr>
          <w:p w14:paraId="468109ED" w14:textId="77777777" w:rsidR="009958DA" w:rsidRPr="0098474E" w:rsidRDefault="009958DA" w:rsidP="009958DA">
            <w:pPr>
              <w:ind w:right="-72"/>
              <w:jc w:val="right"/>
              <w:rPr>
                <w:rFonts w:asciiTheme="minorBidi" w:hAnsiTheme="minorBidi" w:cstheme="minorBidi"/>
                <w:sz w:val="24"/>
                <w:szCs w:val="24"/>
                <w:lang w:val="en-GB"/>
              </w:rPr>
            </w:pPr>
          </w:p>
        </w:tc>
      </w:tr>
      <w:tr w:rsidR="009958DA" w:rsidRPr="0098474E" w14:paraId="0EC9E388" w14:textId="77777777">
        <w:trPr>
          <w:trHeight w:val="178"/>
        </w:trPr>
        <w:tc>
          <w:tcPr>
            <w:tcW w:w="5904" w:type="dxa"/>
            <w:vAlign w:val="center"/>
          </w:tcPr>
          <w:p w14:paraId="4CE12755" w14:textId="3E0F8530" w:rsidR="009958DA" w:rsidRPr="0098474E" w:rsidRDefault="009958DA" w:rsidP="009958DA">
            <w:pPr>
              <w:ind w:left="450" w:right="-72"/>
              <w:rPr>
                <w:rFonts w:asciiTheme="minorBidi" w:hAnsiTheme="minorBidi" w:cstheme="minorBidi"/>
                <w:sz w:val="24"/>
                <w:szCs w:val="24"/>
                <w:cs/>
              </w:rPr>
            </w:pPr>
            <w:r w:rsidRPr="0098474E">
              <w:rPr>
                <w:rFonts w:asciiTheme="minorBidi" w:hAnsiTheme="minorBidi" w:cstheme="minorBidi"/>
                <w:sz w:val="24"/>
                <w:szCs w:val="24"/>
                <w:lang w:val="en-US"/>
              </w:rPr>
              <w:t xml:space="preserve">   </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Forward</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foreign</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exchange</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contracts</w:t>
            </w:r>
          </w:p>
        </w:tc>
        <w:tc>
          <w:tcPr>
            <w:tcW w:w="1224" w:type="dxa"/>
            <w:vAlign w:val="center"/>
          </w:tcPr>
          <w:p w14:paraId="74AEC6BC" w14:textId="48722B95" w:rsidR="009958DA" w:rsidRPr="0098474E" w:rsidRDefault="009958DA" w:rsidP="009958DA">
            <w:pPr>
              <w:ind w:right="-72"/>
              <w:jc w:val="right"/>
              <w:rPr>
                <w:rFonts w:asciiTheme="minorBidi" w:hAnsiTheme="minorBidi" w:cstheme="minorBidi"/>
                <w:sz w:val="24"/>
                <w:szCs w:val="24"/>
                <w:cs/>
                <w:lang w:val="en-US"/>
              </w:rPr>
            </w:pPr>
            <w:r w:rsidRPr="0098474E">
              <w:rPr>
                <w:rFonts w:ascii="Cordia New" w:hAnsi="Cordia New" w:cs="Cordia New"/>
                <w:sz w:val="24"/>
                <w:szCs w:val="24"/>
                <w:lang w:val="en-GB"/>
              </w:rPr>
              <w:t>-</w:t>
            </w:r>
          </w:p>
        </w:tc>
        <w:tc>
          <w:tcPr>
            <w:tcW w:w="1224" w:type="dxa"/>
            <w:vAlign w:val="center"/>
          </w:tcPr>
          <w:p w14:paraId="700B18D9" w14:textId="2E742240" w:rsidR="009958DA" w:rsidRPr="0098474E" w:rsidRDefault="009958DA" w:rsidP="009958DA">
            <w:pPr>
              <w:ind w:right="-72"/>
              <w:jc w:val="right"/>
              <w:rPr>
                <w:rFonts w:asciiTheme="minorBidi" w:hAnsiTheme="minorBidi" w:cstheme="minorBidi"/>
                <w:sz w:val="24"/>
                <w:szCs w:val="24"/>
                <w:lang w:val="en-GB"/>
              </w:rPr>
            </w:pPr>
            <w:r w:rsidRPr="0098474E">
              <w:rPr>
                <w:rFonts w:ascii="Cordia New" w:hAnsi="Cordia New" w:cs="Cordia New"/>
                <w:sz w:val="24"/>
                <w:szCs w:val="24"/>
                <w:lang w:val="en-US"/>
              </w:rPr>
              <w:t>-</w:t>
            </w:r>
          </w:p>
        </w:tc>
        <w:tc>
          <w:tcPr>
            <w:tcW w:w="1224" w:type="dxa"/>
            <w:vAlign w:val="center"/>
          </w:tcPr>
          <w:p w14:paraId="74C53517" w14:textId="429700FF" w:rsidR="009958DA" w:rsidRPr="0098474E" w:rsidRDefault="009958DA" w:rsidP="009958DA">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w:t>
            </w:r>
          </w:p>
        </w:tc>
        <w:tc>
          <w:tcPr>
            <w:tcW w:w="1224" w:type="dxa"/>
            <w:vAlign w:val="center"/>
          </w:tcPr>
          <w:p w14:paraId="4C92A1B9" w14:textId="4E86F899" w:rsidR="009958DA" w:rsidRPr="0098474E" w:rsidRDefault="009958DA" w:rsidP="009958DA">
            <w:pPr>
              <w:ind w:right="-72"/>
              <w:jc w:val="right"/>
              <w:rPr>
                <w:rFonts w:asciiTheme="minorBidi" w:hAnsiTheme="minorBidi" w:cstheme="minorBidi"/>
                <w:sz w:val="24"/>
                <w:szCs w:val="24"/>
                <w:lang w:val="en-GB"/>
              </w:rPr>
            </w:pPr>
            <w:r w:rsidRPr="0098474E">
              <w:rPr>
                <w:rFonts w:ascii="Cordia New" w:hAnsi="Cordia New" w:cs="Cordia New"/>
                <w:sz w:val="24"/>
                <w:szCs w:val="24"/>
                <w:lang w:val="en-GB"/>
              </w:rPr>
              <w:t>5</w:t>
            </w:r>
          </w:p>
        </w:tc>
        <w:tc>
          <w:tcPr>
            <w:tcW w:w="1224" w:type="dxa"/>
            <w:vAlign w:val="center"/>
          </w:tcPr>
          <w:p w14:paraId="3053257A" w14:textId="5241C689" w:rsidR="009958DA" w:rsidRPr="0098474E" w:rsidRDefault="009958DA" w:rsidP="009958DA">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w:t>
            </w:r>
          </w:p>
        </w:tc>
        <w:tc>
          <w:tcPr>
            <w:tcW w:w="1224" w:type="dxa"/>
            <w:vAlign w:val="center"/>
          </w:tcPr>
          <w:p w14:paraId="00D1890C" w14:textId="6C80C1A5" w:rsidR="009958DA" w:rsidRPr="0098474E" w:rsidRDefault="009958DA" w:rsidP="009958DA">
            <w:pPr>
              <w:ind w:right="-72"/>
              <w:jc w:val="right"/>
              <w:rPr>
                <w:rFonts w:asciiTheme="minorBidi" w:hAnsiTheme="minorBidi" w:cstheme="minorBidi"/>
                <w:sz w:val="24"/>
                <w:szCs w:val="24"/>
                <w:lang w:val="en-GB"/>
              </w:rPr>
            </w:pPr>
            <w:r w:rsidRPr="0098474E">
              <w:rPr>
                <w:rFonts w:ascii="Cordia New" w:hAnsi="Cordia New" w:cs="Cordia New"/>
                <w:sz w:val="24"/>
                <w:szCs w:val="24"/>
                <w:lang w:val="en-US"/>
              </w:rPr>
              <w:t>-</w:t>
            </w:r>
          </w:p>
        </w:tc>
        <w:tc>
          <w:tcPr>
            <w:tcW w:w="1224" w:type="dxa"/>
            <w:vAlign w:val="center"/>
          </w:tcPr>
          <w:p w14:paraId="01834F08" w14:textId="0CA3FCB1" w:rsidR="009958DA" w:rsidRPr="0098474E" w:rsidRDefault="009958DA" w:rsidP="009958DA">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w:t>
            </w:r>
          </w:p>
        </w:tc>
        <w:tc>
          <w:tcPr>
            <w:tcW w:w="1121" w:type="dxa"/>
            <w:vAlign w:val="center"/>
          </w:tcPr>
          <w:p w14:paraId="257B85D4" w14:textId="1D43B210" w:rsidR="009958DA" w:rsidRPr="0098474E" w:rsidRDefault="009958DA" w:rsidP="009958DA">
            <w:pPr>
              <w:ind w:right="-72"/>
              <w:jc w:val="right"/>
              <w:rPr>
                <w:rFonts w:asciiTheme="minorBidi" w:hAnsiTheme="minorBidi" w:cstheme="minorBidi"/>
                <w:sz w:val="24"/>
                <w:szCs w:val="24"/>
                <w:lang w:val="en-GB"/>
              </w:rPr>
            </w:pPr>
            <w:r w:rsidRPr="0098474E">
              <w:rPr>
                <w:rFonts w:ascii="Cordia New" w:hAnsi="Cordia New" w:cs="Cordia New"/>
                <w:sz w:val="24"/>
                <w:szCs w:val="24"/>
                <w:lang w:val="en-GB"/>
              </w:rPr>
              <w:t>5</w:t>
            </w:r>
          </w:p>
        </w:tc>
      </w:tr>
      <w:tr w:rsidR="009958DA" w:rsidRPr="0098474E" w14:paraId="627B536E" w14:textId="77777777" w:rsidTr="00877DEC">
        <w:trPr>
          <w:trHeight w:val="178"/>
        </w:trPr>
        <w:tc>
          <w:tcPr>
            <w:tcW w:w="5904" w:type="dxa"/>
            <w:vAlign w:val="bottom"/>
          </w:tcPr>
          <w:p w14:paraId="6FC5D47D" w14:textId="6A4DE7F3" w:rsidR="009958DA" w:rsidRPr="0098474E" w:rsidRDefault="009958DA" w:rsidP="009958DA">
            <w:pPr>
              <w:ind w:left="450" w:right="-72"/>
              <w:rPr>
                <w:rFonts w:asciiTheme="minorBidi" w:hAnsiTheme="minorBidi" w:cstheme="minorBidi"/>
                <w:sz w:val="24"/>
                <w:szCs w:val="24"/>
                <w:cs/>
              </w:rPr>
            </w:pPr>
            <w:r w:rsidRPr="0098474E">
              <w:rPr>
                <w:rFonts w:asciiTheme="minorBidi" w:hAnsiTheme="minorBidi" w:cstheme="minorBidi"/>
                <w:sz w:val="24"/>
                <w:szCs w:val="24"/>
              </w:rPr>
              <w:t>Other</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financial assets</w:t>
            </w:r>
          </w:p>
        </w:tc>
        <w:tc>
          <w:tcPr>
            <w:tcW w:w="1224" w:type="dxa"/>
            <w:vAlign w:val="bottom"/>
          </w:tcPr>
          <w:p w14:paraId="1375AFE1" w14:textId="77777777" w:rsidR="009958DA" w:rsidRPr="0098474E" w:rsidRDefault="009958DA" w:rsidP="009958DA">
            <w:pPr>
              <w:ind w:right="-72"/>
              <w:jc w:val="right"/>
              <w:rPr>
                <w:rFonts w:asciiTheme="minorBidi" w:hAnsiTheme="minorBidi" w:cstheme="minorBidi"/>
                <w:sz w:val="24"/>
                <w:szCs w:val="24"/>
                <w:cs/>
              </w:rPr>
            </w:pPr>
          </w:p>
        </w:tc>
        <w:tc>
          <w:tcPr>
            <w:tcW w:w="1224" w:type="dxa"/>
            <w:vAlign w:val="bottom"/>
          </w:tcPr>
          <w:p w14:paraId="24E916F1" w14:textId="77777777" w:rsidR="009958DA" w:rsidRPr="0098474E" w:rsidRDefault="009958DA" w:rsidP="009958DA">
            <w:pPr>
              <w:ind w:right="-72"/>
              <w:jc w:val="right"/>
              <w:rPr>
                <w:rFonts w:asciiTheme="minorBidi" w:hAnsiTheme="minorBidi" w:cstheme="minorBidi"/>
                <w:sz w:val="24"/>
                <w:szCs w:val="24"/>
                <w:cs/>
              </w:rPr>
            </w:pPr>
          </w:p>
        </w:tc>
        <w:tc>
          <w:tcPr>
            <w:tcW w:w="1224" w:type="dxa"/>
            <w:vAlign w:val="bottom"/>
          </w:tcPr>
          <w:p w14:paraId="1D21EAFA" w14:textId="77777777" w:rsidR="009958DA" w:rsidRPr="0098474E" w:rsidRDefault="009958DA" w:rsidP="009958DA">
            <w:pPr>
              <w:ind w:right="-72"/>
              <w:jc w:val="right"/>
              <w:rPr>
                <w:rFonts w:asciiTheme="minorBidi" w:hAnsiTheme="minorBidi" w:cstheme="minorBidi"/>
                <w:sz w:val="24"/>
                <w:szCs w:val="24"/>
                <w:cs/>
              </w:rPr>
            </w:pPr>
          </w:p>
        </w:tc>
        <w:tc>
          <w:tcPr>
            <w:tcW w:w="1224" w:type="dxa"/>
            <w:vAlign w:val="bottom"/>
          </w:tcPr>
          <w:p w14:paraId="394040FA" w14:textId="77777777" w:rsidR="009958DA" w:rsidRPr="0098474E" w:rsidRDefault="009958DA" w:rsidP="009958DA">
            <w:pPr>
              <w:ind w:right="-72"/>
              <w:jc w:val="right"/>
              <w:rPr>
                <w:rFonts w:asciiTheme="minorBidi" w:hAnsiTheme="minorBidi" w:cstheme="minorBidi"/>
                <w:sz w:val="24"/>
                <w:szCs w:val="24"/>
                <w:cs/>
              </w:rPr>
            </w:pPr>
          </w:p>
        </w:tc>
        <w:tc>
          <w:tcPr>
            <w:tcW w:w="1224" w:type="dxa"/>
            <w:vAlign w:val="bottom"/>
          </w:tcPr>
          <w:p w14:paraId="71098D96" w14:textId="77777777" w:rsidR="009958DA" w:rsidRPr="0098474E" w:rsidRDefault="009958DA" w:rsidP="009958DA">
            <w:pPr>
              <w:ind w:right="-72"/>
              <w:jc w:val="right"/>
              <w:rPr>
                <w:rFonts w:asciiTheme="minorBidi" w:hAnsiTheme="minorBidi" w:cstheme="minorBidi"/>
                <w:sz w:val="24"/>
                <w:szCs w:val="24"/>
                <w:cs/>
              </w:rPr>
            </w:pPr>
          </w:p>
        </w:tc>
        <w:tc>
          <w:tcPr>
            <w:tcW w:w="1224" w:type="dxa"/>
            <w:vAlign w:val="bottom"/>
          </w:tcPr>
          <w:p w14:paraId="16899A5F" w14:textId="77777777" w:rsidR="009958DA" w:rsidRPr="0098474E" w:rsidRDefault="009958DA" w:rsidP="009958DA">
            <w:pPr>
              <w:ind w:right="-72"/>
              <w:jc w:val="right"/>
              <w:rPr>
                <w:rFonts w:asciiTheme="minorBidi" w:hAnsiTheme="minorBidi" w:cstheme="minorBidi"/>
                <w:sz w:val="24"/>
                <w:szCs w:val="24"/>
                <w:cs/>
              </w:rPr>
            </w:pPr>
          </w:p>
        </w:tc>
        <w:tc>
          <w:tcPr>
            <w:tcW w:w="1224" w:type="dxa"/>
            <w:vAlign w:val="bottom"/>
          </w:tcPr>
          <w:p w14:paraId="37F3F120" w14:textId="77777777" w:rsidR="009958DA" w:rsidRPr="0098474E" w:rsidRDefault="009958DA" w:rsidP="009958DA">
            <w:pPr>
              <w:ind w:right="-72"/>
              <w:jc w:val="right"/>
              <w:rPr>
                <w:rFonts w:asciiTheme="minorBidi" w:hAnsiTheme="minorBidi" w:cstheme="minorBidi"/>
                <w:sz w:val="24"/>
                <w:szCs w:val="24"/>
                <w:cs/>
              </w:rPr>
            </w:pPr>
          </w:p>
        </w:tc>
        <w:tc>
          <w:tcPr>
            <w:tcW w:w="1121" w:type="dxa"/>
            <w:vAlign w:val="bottom"/>
          </w:tcPr>
          <w:p w14:paraId="24761E76" w14:textId="77777777" w:rsidR="009958DA" w:rsidRPr="0098474E" w:rsidRDefault="009958DA" w:rsidP="009958DA">
            <w:pPr>
              <w:ind w:right="-72"/>
              <w:jc w:val="right"/>
              <w:rPr>
                <w:rFonts w:asciiTheme="minorBidi" w:hAnsiTheme="minorBidi" w:cstheme="minorBidi"/>
                <w:sz w:val="24"/>
                <w:szCs w:val="24"/>
                <w:cs/>
              </w:rPr>
            </w:pPr>
          </w:p>
        </w:tc>
      </w:tr>
      <w:tr w:rsidR="009958DA" w:rsidRPr="0098474E" w14:paraId="5D5CF2C7" w14:textId="77777777">
        <w:trPr>
          <w:trHeight w:val="178"/>
        </w:trPr>
        <w:tc>
          <w:tcPr>
            <w:tcW w:w="5904" w:type="dxa"/>
            <w:vAlign w:val="bottom"/>
          </w:tcPr>
          <w:p w14:paraId="303C9680" w14:textId="14451F17" w:rsidR="009958DA" w:rsidRPr="0098474E" w:rsidRDefault="009958DA" w:rsidP="00987F11">
            <w:pPr>
              <w:ind w:left="450" w:right="-72"/>
              <w:rPr>
                <w:rFonts w:asciiTheme="minorBidi" w:hAnsiTheme="minorBidi" w:cstheme="minorBidi"/>
                <w:spacing w:val="-4"/>
                <w:sz w:val="24"/>
                <w:szCs w:val="24"/>
                <w:lang w:val="en-US"/>
              </w:rPr>
            </w:pPr>
            <w:r w:rsidRPr="0098474E">
              <w:rPr>
                <w:rFonts w:asciiTheme="minorBidi" w:hAnsiTheme="minorBidi" w:cstheme="minorBidi"/>
                <w:spacing w:val="-4"/>
                <w:sz w:val="24"/>
                <w:szCs w:val="24"/>
                <w:lang w:val="en-US"/>
              </w:rPr>
              <w:t xml:space="preserve">   Financial assets measured at fair value through </w:t>
            </w:r>
            <w:r w:rsidR="005B738D" w:rsidRPr="0098474E">
              <w:rPr>
                <w:rFonts w:asciiTheme="minorBidi" w:hAnsiTheme="minorBidi" w:cstheme="minorBidi"/>
                <w:spacing w:val="-4"/>
                <w:sz w:val="24"/>
                <w:szCs w:val="24"/>
                <w:lang w:val="en-US"/>
              </w:rPr>
              <w:t xml:space="preserve">other </w:t>
            </w:r>
            <w:r w:rsidR="006700E0" w:rsidRPr="0098474E">
              <w:rPr>
                <w:rFonts w:asciiTheme="minorBidi" w:hAnsiTheme="minorBidi" w:cstheme="minorBidi"/>
                <w:spacing w:val="-4"/>
                <w:sz w:val="24"/>
                <w:szCs w:val="24"/>
                <w:lang w:val="en-US"/>
              </w:rPr>
              <w:t>comprehensive</w:t>
            </w:r>
            <w:r w:rsidR="00922F0F" w:rsidRPr="0098474E">
              <w:rPr>
                <w:rFonts w:asciiTheme="minorBidi" w:hAnsiTheme="minorBidi" w:cstheme="minorBidi"/>
                <w:spacing w:val="-4"/>
                <w:sz w:val="24"/>
                <w:szCs w:val="24"/>
                <w:lang w:val="en-US"/>
              </w:rPr>
              <w:t xml:space="preserve"> </w:t>
            </w:r>
            <w:r w:rsidR="00B662D0" w:rsidRPr="0098474E">
              <w:rPr>
                <w:rFonts w:asciiTheme="minorBidi" w:hAnsiTheme="minorBidi" w:cstheme="minorBidi"/>
                <w:spacing w:val="-4"/>
                <w:sz w:val="24"/>
                <w:szCs w:val="24"/>
                <w:lang w:val="en-US"/>
              </w:rPr>
              <w:t>income</w:t>
            </w:r>
          </w:p>
        </w:tc>
        <w:tc>
          <w:tcPr>
            <w:tcW w:w="1224" w:type="dxa"/>
            <w:vAlign w:val="center"/>
          </w:tcPr>
          <w:p w14:paraId="1F6689CA" w14:textId="4B3A2201" w:rsidR="009958DA" w:rsidRPr="0098474E" w:rsidRDefault="009958DA" w:rsidP="009958DA">
            <w:pPr>
              <w:ind w:right="-72"/>
              <w:jc w:val="right"/>
              <w:rPr>
                <w:rFonts w:asciiTheme="minorBidi" w:hAnsiTheme="minorBidi" w:cstheme="minorBidi"/>
                <w:sz w:val="24"/>
                <w:szCs w:val="24"/>
                <w:cs/>
              </w:rPr>
            </w:pPr>
          </w:p>
        </w:tc>
        <w:tc>
          <w:tcPr>
            <w:tcW w:w="1224" w:type="dxa"/>
            <w:vAlign w:val="center"/>
          </w:tcPr>
          <w:p w14:paraId="3BC0C354" w14:textId="787C14E2" w:rsidR="009958DA" w:rsidRPr="0098474E" w:rsidRDefault="009958DA" w:rsidP="009958DA">
            <w:pPr>
              <w:ind w:right="-72"/>
              <w:jc w:val="right"/>
              <w:rPr>
                <w:rFonts w:asciiTheme="minorBidi" w:hAnsiTheme="minorBidi" w:cstheme="minorBidi"/>
                <w:sz w:val="24"/>
                <w:szCs w:val="24"/>
                <w:cs/>
              </w:rPr>
            </w:pPr>
          </w:p>
        </w:tc>
        <w:tc>
          <w:tcPr>
            <w:tcW w:w="1224" w:type="dxa"/>
            <w:vAlign w:val="center"/>
          </w:tcPr>
          <w:p w14:paraId="6D124927" w14:textId="272CB081" w:rsidR="009958DA" w:rsidRPr="0098474E" w:rsidRDefault="009958DA" w:rsidP="009958DA">
            <w:pPr>
              <w:ind w:right="-72"/>
              <w:jc w:val="right"/>
              <w:rPr>
                <w:rFonts w:asciiTheme="minorBidi" w:hAnsiTheme="minorBidi" w:cstheme="minorBidi"/>
                <w:sz w:val="24"/>
                <w:szCs w:val="24"/>
                <w:cs/>
              </w:rPr>
            </w:pPr>
          </w:p>
        </w:tc>
        <w:tc>
          <w:tcPr>
            <w:tcW w:w="1224" w:type="dxa"/>
            <w:vAlign w:val="center"/>
          </w:tcPr>
          <w:p w14:paraId="718D3CA0" w14:textId="5A987E28" w:rsidR="009958DA" w:rsidRPr="0098474E" w:rsidRDefault="009958DA" w:rsidP="009958DA">
            <w:pPr>
              <w:ind w:right="-72"/>
              <w:jc w:val="right"/>
              <w:rPr>
                <w:rFonts w:asciiTheme="minorBidi" w:hAnsiTheme="minorBidi" w:cstheme="minorBidi"/>
                <w:sz w:val="24"/>
                <w:szCs w:val="24"/>
                <w:cs/>
              </w:rPr>
            </w:pPr>
          </w:p>
        </w:tc>
        <w:tc>
          <w:tcPr>
            <w:tcW w:w="1224" w:type="dxa"/>
            <w:vAlign w:val="center"/>
          </w:tcPr>
          <w:p w14:paraId="525BAFD9" w14:textId="4230862F" w:rsidR="009958DA" w:rsidRPr="0098474E" w:rsidRDefault="009958DA" w:rsidP="009958DA">
            <w:pPr>
              <w:ind w:right="-72"/>
              <w:jc w:val="right"/>
              <w:rPr>
                <w:rFonts w:asciiTheme="minorBidi" w:hAnsiTheme="minorBidi" w:cstheme="minorBidi"/>
                <w:sz w:val="24"/>
                <w:szCs w:val="24"/>
                <w:cs/>
              </w:rPr>
            </w:pPr>
          </w:p>
        </w:tc>
        <w:tc>
          <w:tcPr>
            <w:tcW w:w="1224" w:type="dxa"/>
            <w:vAlign w:val="center"/>
          </w:tcPr>
          <w:p w14:paraId="2275FD10" w14:textId="2EBDCB64" w:rsidR="009958DA" w:rsidRPr="0098474E" w:rsidRDefault="009958DA" w:rsidP="009958DA">
            <w:pPr>
              <w:ind w:right="-72"/>
              <w:jc w:val="right"/>
              <w:rPr>
                <w:rFonts w:asciiTheme="minorBidi" w:hAnsiTheme="minorBidi" w:cstheme="minorBidi"/>
                <w:sz w:val="24"/>
                <w:szCs w:val="24"/>
                <w:cs/>
              </w:rPr>
            </w:pPr>
          </w:p>
        </w:tc>
        <w:tc>
          <w:tcPr>
            <w:tcW w:w="1224" w:type="dxa"/>
            <w:vAlign w:val="center"/>
          </w:tcPr>
          <w:p w14:paraId="237A1180" w14:textId="79B84F0E" w:rsidR="009958DA" w:rsidRPr="0098474E" w:rsidRDefault="009958DA" w:rsidP="009958DA">
            <w:pPr>
              <w:ind w:right="-72"/>
              <w:jc w:val="right"/>
              <w:rPr>
                <w:rFonts w:asciiTheme="minorBidi" w:hAnsiTheme="minorBidi" w:cstheme="minorBidi"/>
                <w:sz w:val="24"/>
                <w:szCs w:val="24"/>
                <w:lang w:val="en-GB"/>
              </w:rPr>
            </w:pPr>
          </w:p>
        </w:tc>
        <w:tc>
          <w:tcPr>
            <w:tcW w:w="1121" w:type="dxa"/>
            <w:vAlign w:val="center"/>
          </w:tcPr>
          <w:p w14:paraId="1CFE284E" w14:textId="7C3AE035" w:rsidR="009958DA" w:rsidRPr="0098474E" w:rsidRDefault="009958DA" w:rsidP="009958DA">
            <w:pPr>
              <w:ind w:right="-72"/>
              <w:jc w:val="right"/>
              <w:rPr>
                <w:rFonts w:asciiTheme="minorBidi" w:hAnsiTheme="minorBidi" w:cstheme="minorBidi"/>
                <w:sz w:val="24"/>
                <w:szCs w:val="24"/>
                <w:cs/>
              </w:rPr>
            </w:pPr>
          </w:p>
        </w:tc>
      </w:tr>
      <w:tr w:rsidR="009958DA" w:rsidRPr="0098474E" w14:paraId="55BAD2B5" w14:textId="77777777">
        <w:trPr>
          <w:trHeight w:val="178"/>
        </w:trPr>
        <w:tc>
          <w:tcPr>
            <w:tcW w:w="5904" w:type="dxa"/>
            <w:vAlign w:val="bottom"/>
          </w:tcPr>
          <w:p w14:paraId="5DE31C65" w14:textId="24DCFB35" w:rsidR="009958DA" w:rsidRPr="0098474E" w:rsidRDefault="009958DA" w:rsidP="009958DA">
            <w:pPr>
              <w:ind w:left="450" w:right="-72"/>
              <w:rPr>
                <w:rFonts w:asciiTheme="minorBidi" w:hAnsiTheme="minorBidi" w:cstheme="minorBidi"/>
                <w:sz w:val="24"/>
                <w:szCs w:val="24"/>
                <w:cs/>
              </w:rPr>
            </w:pPr>
            <w:r w:rsidRPr="0098474E">
              <w:rPr>
                <w:rFonts w:asciiTheme="minorBidi" w:hAnsiTheme="minorBidi" w:cstheme="minorBidi"/>
                <w:sz w:val="24"/>
                <w:szCs w:val="24"/>
                <w:cs/>
              </w:rPr>
              <w:t xml:space="preserve">   - </w:t>
            </w:r>
            <w:r w:rsidRPr="0098474E">
              <w:rPr>
                <w:rFonts w:asciiTheme="minorBidi" w:hAnsiTheme="minorBidi" w:cstheme="minorBidi"/>
                <w:sz w:val="24"/>
                <w:szCs w:val="24"/>
                <w:lang w:val="en-US"/>
              </w:rPr>
              <w:t xml:space="preserve">Investment in </w:t>
            </w:r>
            <w:r w:rsidR="00676212" w:rsidRPr="0098474E">
              <w:rPr>
                <w:rFonts w:asciiTheme="minorBidi" w:hAnsiTheme="minorBidi" w:cstheme="minorBidi"/>
                <w:sz w:val="24"/>
                <w:szCs w:val="24"/>
                <w:lang w:val="en-GB"/>
              </w:rPr>
              <w:t>equity</w:t>
            </w:r>
            <w:r w:rsidRPr="0098474E">
              <w:rPr>
                <w:rFonts w:asciiTheme="minorBidi" w:hAnsiTheme="minorBidi" w:cstheme="minorBidi"/>
                <w:sz w:val="24"/>
                <w:szCs w:val="24"/>
                <w:lang w:val="en-GB"/>
              </w:rPr>
              <w:t xml:space="preserve"> instruments</w:t>
            </w:r>
          </w:p>
        </w:tc>
        <w:tc>
          <w:tcPr>
            <w:tcW w:w="1224" w:type="dxa"/>
            <w:tcBorders>
              <w:bottom w:val="single" w:sz="4" w:space="0" w:color="auto"/>
            </w:tcBorders>
            <w:vAlign w:val="center"/>
          </w:tcPr>
          <w:p w14:paraId="6CC53664" w14:textId="71136FB4" w:rsidR="009958DA" w:rsidRPr="0098474E" w:rsidRDefault="009958DA" w:rsidP="009958DA">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w:t>
            </w:r>
          </w:p>
        </w:tc>
        <w:tc>
          <w:tcPr>
            <w:tcW w:w="1224" w:type="dxa"/>
            <w:tcBorders>
              <w:bottom w:val="single" w:sz="4" w:space="0" w:color="auto"/>
            </w:tcBorders>
            <w:vAlign w:val="center"/>
          </w:tcPr>
          <w:p w14:paraId="64C48327" w14:textId="0A02D306" w:rsidR="009958DA" w:rsidRPr="0098474E" w:rsidRDefault="009958DA" w:rsidP="009958DA">
            <w:pPr>
              <w:ind w:right="-72"/>
              <w:jc w:val="right"/>
              <w:rPr>
                <w:rFonts w:asciiTheme="minorBidi" w:hAnsiTheme="minorBidi" w:cstheme="minorBidi"/>
                <w:sz w:val="24"/>
                <w:szCs w:val="24"/>
                <w:cs/>
              </w:rPr>
            </w:pPr>
            <w:r w:rsidRPr="0098474E">
              <w:rPr>
                <w:rFonts w:ascii="Cordia New" w:hAnsi="Cordia New" w:cs="Cordia New"/>
                <w:sz w:val="24"/>
                <w:szCs w:val="24"/>
                <w:lang w:val="en-US"/>
              </w:rPr>
              <w:t>-</w:t>
            </w:r>
          </w:p>
        </w:tc>
        <w:tc>
          <w:tcPr>
            <w:tcW w:w="1224" w:type="dxa"/>
            <w:tcBorders>
              <w:bottom w:val="single" w:sz="4" w:space="0" w:color="auto"/>
            </w:tcBorders>
            <w:vAlign w:val="center"/>
          </w:tcPr>
          <w:p w14:paraId="61E84D80" w14:textId="6C3D83E1" w:rsidR="009958DA" w:rsidRPr="0098474E" w:rsidRDefault="009958DA" w:rsidP="009958DA">
            <w:pPr>
              <w:ind w:right="-72"/>
              <w:jc w:val="right"/>
              <w:rPr>
                <w:rFonts w:asciiTheme="minorBidi" w:hAnsiTheme="minorBidi" w:cstheme="minorBidi"/>
                <w:sz w:val="24"/>
                <w:szCs w:val="24"/>
                <w:cs/>
                <w:lang w:val="en-US"/>
              </w:rPr>
            </w:pPr>
            <w:r w:rsidRPr="0098474E">
              <w:rPr>
                <w:rFonts w:ascii="Cordia New" w:hAnsi="Cordia New" w:cs="Cordia New"/>
                <w:sz w:val="24"/>
                <w:szCs w:val="24"/>
                <w:lang w:val="en-GB"/>
              </w:rPr>
              <w:t>-</w:t>
            </w:r>
          </w:p>
        </w:tc>
        <w:tc>
          <w:tcPr>
            <w:tcW w:w="1224" w:type="dxa"/>
            <w:tcBorders>
              <w:bottom w:val="single" w:sz="4" w:space="0" w:color="auto"/>
            </w:tcBorders>
            <w:vAlign w:val="center"/>
          </w:tcPr>
          <w:p w14:paraId="27F21BA4" w14:textId="532FDA2D" w:rsidR="009958DA" w:rsidRPr="0098474E" w:rsidRDefault="009958DA" w:rsidP="009958DA">
            <w:pPr>
              <w:ind w:right="-72"/>
              <w:jc w:val="right"/>
              <w:rPr>
                <w:rFonts w:asciiTheme="minorBidi" w:hAnsiTheme="minorBidi" w:cstheme="minorBidi"/>
                <w:sz w:val="24"/>
                <w:szCs w:val="24"/>
                <w:cs/>
              </w:rPr>
            </w:pPr>
            <w:r w:rsidRPr="0098474E">
              <w:rPr>
                <w:rFonts w:ascii="Cordia New" w:hAnsi="Cordia New" w:cs="Cordia New"/>
                <w:sz w:val="24"/>
                <w:szCs w:val="24"/>
                <w:lang w:val="en-US"/>
              </w:rPr>
              <w:t>-</w:t>
            </w:r>
          </w:p>
        </w:tc>
        <w:tc>
          <w:tcPr>
            <w:tcW w:w="1224" w:type="dxa"/>
            <w:tcBorders>
              <w:bottom w:val="single" w:sz="4" w:space="0" w:color="auto"/>
            </w:tcBorders>
            <w:vAlign w:val="center"/>
          </w:tcPr>
          <w:p w14:paraId="0E1B2AE3" w14:textId="06EB038F" w:rsidR="009958DA" w:rsidRPr="0098474E" w:rsidRDefault="009958DA" w:rsidP="009958DA">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w:t>
            </w:r>
          </w:p>
        </w:tc>
        <w:tc>
          <w:tcPr>
            <w:tcW w:w="1224" w:type="dxa"/>
            <w:tcBorders>
              <w:bottom w:val="single" w:sz="4" w:space="0" w:color="auto"/>
            </w:tcBorders>
            <w:vAlign w:val="center"/>
          </w:tcPr>
          <w:p w14:paraId="434904CE" w14:textId="2596B5FB" w:rsidR="009958DA" w:rsidRPr="0098474E" w:rsidRDefault="009958DA" w:rsidP="009958DA">
            <w:pPr>
              <w:ind w:right="-72"/>
              <w:jc w:val="right"/>
              <w:rPr>
                <w:rFonts w:asciiTheme="minorBidi" w:hAnsiTheme="minorBidi" w:cstheme="minorBidi"/>
                <w:sz w:val="24"/>
                <w:szCs w:val="24"/>
                <w:cs/>
              </w:rPr>
            </w:pPr>
            <w:r w:rsidRPr="0098474E">
              <w:rPr>
                <w:rFonts w:ascii="Cordia New" w:hAnsi="Cordia New" w:cs="Cordia New"/>
                <w:sz w:val="24"/>
                <w:szCs w:val="24"/>
                <w:lang w:val="en-US"/>
              </w:rPr>
              <w:t>-</w:t>
            </w:r>
          </w:p>
        </w:tc>
        <w:tc>
          <w:tcPr>
            <w:tcW w:w="1224" w:type="dxa"/>
            <w:tcBorders>
              <w:bottom w:val="single" w:sz="4" w:space="0" w:color="auto"/>
            </w:tcBorders>
            <w:vAlign w:val="center"/>
          </w:tcPr>
          <w:p w14:paraId="634A3178" w14:textId="1BA96F65" w:rsidR="009958DA" w:rsidRPr="0098474E" w:rsidRDefault="009958DA" w:rsidP="009958DA">
            <w:pPr>
              <w:ind w:right="-72"/>
              <w:jc w:val="right"/>
              <w:rPr>
                <w:rFonts w:asciiTheme="minorBidi" w:hAnsiTheme="minorBidi" w:cstheme="minorBidi"/>
                <w:sz w:val="24"/>
                <w:szCs w:val="24"/>
                <w:lang w:val="en-GB"/>
              </w:rPr>
            </w:pPr>
            <w:r w:rsidRPr="0098474E">
              <w:rPr>
                <w:rFonts w:ascii="Cordia New" w:hAnsi="Cordia New" w:cs="Cordia New"/>
                <w:sz w:val="24"/>
                <w:szCs w:val="24"/>
                <w:lang w:val="en-US"/>
              </w:rPr>
              <w:t>-</w:t>
            </w:r>
          </w:p>
        </w:tc>
        <w:tc>
          <w:tcPr>
            <w:tcW w:w="1121" w:type="dxa"/>
            <w:tcBorders>
              <w:bottom w:val="single" w:sz="4" w:space="0" w:color="auto"/>
            </w:tcBorders>
            <w:vAlign w:val="center"/>
          </w:tcPr>
          <w:p w14:paraId="3058B23E" w14:textId="04BC87F4" w:rsidR="009958DA" w:rsidRPr="0098474E" w:rsidRDefault="009958DA" w:rsidP="009958DA">
            <w:pPr>
              <w:ind w:right="-72"/>
              <w:jc w:val="right"/>
              <w:rPr>
                <w:rFonts w:asciiTheme="minorBidi" w:hAnsiTheme="minorBidi" w:cstheme="minorBidi"/>
                <w:sz w:val="24"/>
                <w:szCs w:val="24"/>
                <w:cs/>
              </w:rPr>
            </w:pPr>
            <w:r w:rsidRPr="0098474E">
              <w:rPr>
                <w:rFonts w:ascii="Cordia New" w:hAnsi="Cordia New" w:cs="Cordia New"/>
                <w:sz w:val="24"/>
                <w:szCs w:val="24"/>
                <w:lang w:val="en-US"/>
              </w:rPr>
              <w:t>-</w:t>
            </w:r>
          </w:p>
        </w:tc>
      </w:tr>
      <w:tr w:rsidR="009958DA" w:rsidRPr="0098474E" w14:paraId="53566920" w14:textId="77777777" w:rsidTr="00530CCF">
        <w:trPr>
          <w:trHeight w:val="178"/>
        </w:trPr>
        <w:tc>
          <w:tcPr>
            <w:tcW w:w="5904" w:type="dxa"/>
            <w:vAlign w:val="center"/>
          </w:tcPr>
          <w:p w14:paraId="51DAB035" w14:textId="77777777" w:rsidR="009958DA" w:rsidRPr="0098474E" w:rsidRDefault="009958DA" w:rsidP="009958DA">
            <w:pPr>
              <w:ind w:left="450" w:right="-72"/>
              <w:rPr>
                <w:rFonts w:asciiTheme="minorBidi" w:hAnsiTheme="minorBidi" w:cstheme="minorBidi"/>
                <w:sz w:val="24"/>
                <w:szCs w:val="24"/>
                <w:cs/>
              </w:rPr>
            </w:pPr>
            <w:r w:rsidRPr="0098474E">
              <w:rPr>
                <w:rFonts w:asciiTheme="minorBidi" w:hAnsiTheme="minorBidi" w:cstheme="minorBidi"/>
                <w:sz w:val="24"/>
                <w:szCs w:val="24"/>
              </w:rPr>
              <w:t>Total</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assets</w:t>
            </w:r>
          </w:p>
        </w:tc>
        <w:tc>
          <w:tcPr>
            <w:tcW w:w="1224" w:type="dxa"/>
            <w:tcBorders>
              <w:top w:val="single" w:sz="4" w:space="0" w:color="auto"/>
              <w:bottom w:val="single" w:sz="4" w:space="0" w:color="auto"/>
            </w:tcBorders>
            <w:vAlign w:val="center"/>
          </w:tcPr>
          <w:p w14:paraId="4DA6BB04" w14:textId="10D1538A" w:rsidR="009958DA" w:rsidRPr="0098474E" w:rsidRDefault="009958DA" w:rsidP="009958DA">
            <w:pPr>
              <w:ind w:right="-72"/>
              <w:jc w:val="right"/>
              <w:rPr>
                <w:rFonts w:asciiTheme="minorBidi" w:hAnsiTheme="minorBidi" w:cstheme="minorBidi"/>
                <w:b/>
                <w:bCs/>
                <w:sz w:val="24"/>
                <w:szCs w:val="24"/>
                <w:cs/>
                <w:lang w:val="en-US"/>
              </w:rPr>
            </w:pPr>
            <w:r w:rsidRPr="0098474E">
              <w:rPr>
                <w:rFonts w:ascii="Cordia New" w:hAnsi="Cordia New" w:cs="Cordia New"/>
                <w:sz w:val="24"/>
                <w:szCs w:val="24"/>
                <w:lang w:val="en-US"/>
              </w:rPr>
              <w:t>-</w:t>
            </w:r>
          </w:p>
        </w:tc>
        <w:tc>
          <w:tcPr>
            <w:tcW w:w="1224" w:type="dxa"/>
            <w:tcBorders>
              <w:top w:val="single" w:sz="4" w:space="0" w:color="auto"/>
              <w:bottom w:val="single" w:sz="4" w:space="0" w:color="auto"/>
            </w:tcBorders>
            <w:vAlign w:val="center"/>
          </w:tcPr>
          <w:p w14:paraId="10617986" w14:textId="62A4557D" w:rsidR="009958DA" w:rsidRPr="0098474E" w:rsidRDefault="009958DA" w:rsidP="009958DA">
            <w:pPr>
              <w:ind w:right="-72"/>
              <w:jc w:val="right"/>
              <w:rPr>
                <w:rFonts w:asciiTheme="minorBidi" w:hAnsiTheme="minorBidi" w:cstheme="minorBidi"/>
                <w:b/>
                <w:bCs/>
                <w:sz w:val="24"/>
                <w:szCs w:val="24"/>
                <w:cs/>
              </w:rPr>
            </w:pPr>
            <w:r w:rsidRPr="0098474E">
              <w:rPr>
                <w:rFonts w:ascii="Cordia New" w:hAnsi="Cordia New" w:cs="Cordia New"/>
                <w:sz w:val="24"/>
                <w:szCs w:val="24"/>
                <w:lang w:val="en-US"/>
              </w:rPr>
              <w:t>-</w:t>
            </w:r>
          </w:p>
        </w:tc>
        <w:tc>
          <w:tcPr>
            <w:tcW w:w="1224" w:type="dxa"/>
            <w:tcBorders>
              <w:top w:val="single" w:sz="4" w:space="0" w:color="auto"/>
              <w:bottom w:val="single" w:sz="4" w:space="0" w:color="auto"/>
            </w:tcBorders>
            <w:vAlign w:val="center"/>
          </w:tcPr>
          <w:p w14:paraId="067FC0D5" w14:textId="260A2E7F" w:rsidR="009958DA" w:rsidRPr="0098474E" w:rsidRDefault="009958DA" w:rsidP="009958DA">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51</w:t>
            </w:r>
          </w:p>
        </w:tc>
        <w:tc>
          <w:tcPr>
            <w:tcW w:w="1224" w:type="dxa"/>
            <w:tcBorders>
              <w:top w:val="single" w:sz="4" w:space="0" w:color="auto"/>
              <w:bottom w:val="single" w:sz="4" w:space="0" w:color="auto"/>
            </w:tcBorders>
            <w:vAlign w:val="center"/>
          </w:tcPr>
          <w:p w14:paraId="6E1552DD" w14:textId="4BDE2868" w:rsidR="009958DA" w:rsidRPr="0098474E" w:rsidRDefault="009958DA" w:rsidP="009958DA">
            <w:pPr>
              <w:ind w:right="-72"/>
              <w:jc w:val="right"/>
              <w:rPr>
                <w:rFonts w:asciiTheme="minorBidi" w:hAnsiTheme="minorBidi" w:cstheme="minorBidi"/>
                <w:sz w:val="24"/>
                <w:szCs w:val="24"/>
                <w:cs/>
              </w:rPr>
            </w:pPr>
            <w:r w:rsidRPr="0098474E">
              <w:rPr>
                <w:rFonts w:ascii="Cordia New" w:hAnsi="Cordia New" w:cs="Cordia New"/>
                <w:sz w:val="24"/>
                <w:szCs w:val="24"/>
                <w:lang w:val="en-GB"/>
              </w:rPr>
              <w:t>24</w:t>
            </w:r>
          </w:p>
        </w:tc>
        <w:tc>
          <w:tcPr>
            <w:tcW w:w="1224" w:type="dxa"/>
            <w:tcBorders>
              <w:top w:val="single" w:sz="4" w:space="0" w:color="auto"/>
              <w:bottom w:val="single" w:sz="4" w:space="0" w:color="auto"/>
            </w:tcBorders>
            <w:vAlign w:val="center"/>
          </w:tcPr>
          <w:p w14:paraId="4318DDEC" w14:textId="734FFCCD" w:rsidR="009958DA" w:rsidRPr="0098474E" w:rsidRDefault="009958DA" w:rsidP="009958DA">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w:t>
            </w:r>
          </w:p>
        </w:tc>
        <w:tc>
          <w:tcPr>
            <w:tcW w:w="1224" w:type="dxa"/>
            <w:tcBorders>
              <w:top w:val="single" w:sz="4" w:space="0" w:color="auto"/>
              <w:bottom w:val="single" w:sz="4" w:space="0" w:color="auto"/>
            </w:tcBorders>
            <w:vAlign w:val="center"/>
          </w:tcPr>
          <w:p w14:paraId="2C068778" w14:textId="5E667B75" w:rsidR="009958DA" w:rsidRPr="0098474E" w:rsidRDefault="009958DA" w:rsidP="009958DA">
            <w:pPr>
              <w:ind w:right="-72"/>
              <w:jc w:val="right"/>
              <w:rPr>
                <w:rFonts w:asciiTheme="minorBidi" w:hAnsiTheme="minorBidi" w:cstheme="minorBidi"/>
                <w:sz w:val="24"/>
                <w:szCs w:val="24"/>
                <w:cs/>
              </w:rPr>
            </w:pPr>
            <w:r w:rsidRPr="0098474E">
              <w:rPr>
                <w:rFonts w:ascii="Cordia New" w:hAnsi="Cordia New" w:cs="Cordia New"/>
                <w:sz w:val="24"/>
                <w:szCs w:val="24"/>
                <w:lang w:val="en-US"/>
              </w:rPr>
              <w:t>-</w:t>
            </w:r>
          </w:p>
        </w:tc>
        <w:tc>
          <w:tcPr>
            <w:tcW w:w="1224" w:type="dxa"/>
            <w:tcBorders>
              <w:top w:val="single" w:sz="4" w:space="0" w:color="auto"/>
              <w:bottom w:val="single" w:sz="4" w:space="0" w:color="auto"/>
            </w:tcBorders>
            <w:vAlign w:val="center"/>
          </w:tcPr>
          <w:p w14:paraId="1187CD2E" w14:textId="6F3D591A" w:rsidR="009958DA" w:rsidRPr="0098474E" w:rsidRDefault="009958DA" w:rsidP="009958DA">
            <w:pPr>
              <w:ind w:right="-72"/>
              <w:jc w:val="right"/>
              <w:rPr>
                <w:rFonts w:asciiTheme="minorBidi" w:hAnsiTheme="minorBidi" w:cstheme="minorBidi"/>
                <w:sz w:val="24"/>
                <w:szCs w:val="24"/>
                <w:lang w:val="en-GB"/>
              </w:rPr>
            </w:pPr>
            <w:r w:rsidRPr="0098474E">
              <w:rPr>
                <w:rFonts w:ascii="Cordia New" w:hAnsi="Cordia New" w:cs="Cordia New"/>
                <w:sz w:val="24"/>
                <w:szCs w:val="24"/>
                <w:lang w:val="en-US"/>
              </w:rPr>
              <w:t>51</w:t>
            </w:r>
          </w:p>
        </w:tc>
        <w:tc>
          <w:tcPr>
            <w:tcW w:w="1121" w:type="dxa"/>
            <w:tcBorders>
              <w:top w:val="single" w:sz="4" w:space="0" w:color="auto"/>
              <w:bottom w:val="single" w:sz="4" w:space="0" w:color="auto"/>
            </w:tcBorders>
            <w:vAlign w:val="center"/>
          </w:tcPr>
          <w:p w14:paraId="21D7153C" w14:textId="18FF8AE9" w:rsidR="009958DA" w:rsidRPr="0098474E" w:rsidRDefault="009958DA" w:rsidP="009958DA">
            <w:pPr>
              <w:ind w:right="-72"/>
              <w:jc w:val="right"/>
              <w:rPr>
                <w:rFonts w:asciiTheme="minorBidi" w:hAnsiTheme="minorBidi" w:cstheme="minorBidi"/>
                <w:sz w:val="24"/>
                <w:szCs w:val="24"/>
                <w:cs/>
              </w:rPr>
            </w:pPr>
            <w:r w:rsidRPr="0098474E">
              <w:rPr>
                <w:rFonts w:ascii="Cordia New" w:hAnsi="Cordia New" w:cs="Cordia New"/>
                <w:sz w:val="24"/>
                <w:szCs w:val="24"/>
                <w:lang w:val="en-GB"/>
              </w:rPr>
              <w:t>24</w:t>
            </w:r>
          </w:p>
        </w:tc>
      </w:tr>
      <w:tr w:rsidR="009958DA" w:rsidRPr="0098474E" w14:paraId="70F6CD22" w14:textId="77777777" w:rsidTr="00877DEC">
        <w:trPr>
          <w:trHeight w:val="178"/>
        </w:trPr>
        <w:tc>
          <w:tcPr>
            <w:tcW w:w="5904" w:type="dxa"/>
            <w:vAlign w:val="center"/>
          </w:tcPr>
          <w:p w14:paraId="2350D91E" w14:textId="1219BDD0" w:rsidR="009958DA" w:rsidRPr="0098474E" w:rsidRDefault="009958DA" w:rsidP="009958DA">
            <w:pPr>
              <w:ind w:left="450" w:right="-72"/>
              <w:rPr>
                <w:rFonts w:asciiTheme="minorBidi" w:hAnsiTheme="minorBidi" w:cstheme="minorBidi"/>
                <w:b/>
                <w:bCs/>
                <w:sz w:val="18"/>
                <w:szCs w:val="18"/>
                <w:cs/>
              </w:rPr>
            </w:pPr>
            <w:r w:rsidRPr="0098474E">
              <w:rPr>
                <w:rFonts w:asciiTheme="minorBidi" w:hAnsiTheme="minorBidi" w:cstheme="minorBidi"/>
                <w:sz w:val="18"/>
                <w:szCs w:val="18"/>
                <w:cs/>
              </w:rPr>
              <w:br w:type="page"/>
            </w:r>
          </w:p>
        </w:tc>
        <w:tc>
          <w:tcPr>
            <w:tcW w:w="1224" w:type="dxa"/>
            <w:tcBorders>
              <w:top w:val="single" w:sz="4" w:space="0" w:color="auto"/>
            </w:tcBorders>
            <w:vAlign w:val="bottom"/>
          </w:tcPr>
          <w:p w14:paraId="6FA629FD" w14:textId="77777777" w:rsidR="009958DA" w:rsidRPr="0098474E" w:rsidRDefault="009958DA" w:rsidP="009958DA">
            <w:pPr>
              <w:ind w:right="-72"/>
              <w:jc w:val="right"/>
              <w:rPr>
                <w:rFonts w:asciiTheme="minorBidi" w:hAnsiTheme="minorBidi" w:cstheme="minorBidi"/>
                <w:sz w:val="18"/>
                <w:szCs w:val="18"/>
                <w:cs/>
              </w:rPr>
            </w:pPr>
          </w:p>
        </w:tc>
        <w:tc>
          <w:tcPr>
            <w:tcW w:w="1224" w:type="dxa"/>
            <w:tcBorders>
              <w:top w:val="single" w:sz="4" w:space="0" w:color="auto"/>
            </w:tcBorders>
            <w:vAlign w:val="bottom"/>
          </w:tcPr>
          <w:p w14:paraId="54A5C3CC" w14:textId="77777777" w:rsidR="009958DA" w:rsidRPr="0098474E" w:rsidRDefault="009958DA" w:rsidP="009958DA">
            <w:pPr>
              <w:ind w:right="-72"/>
              <w:jc w:val="right"/>
              <w:rPr>
                <w:rFonts w:asciiTheme="minorBidi" w:hAnsiTheme="minorBidi" w:cstheme="minorBidi"/>
                <w:sz w:val="18"/>
                <w:szCs w:val="18"/>
                <w:cs/>
              </w:rPr>
            </w:pPr>
          </w:p>
        </w:tc>
        <w:tc>
          <w:tcPr>
            <w:tcW w:w="1224" w:type="dxa"/>
            <w:tcBorders>
              <w:top w:val="single" w:sz="4" w:space="0" w:color="auto"/>
            </w:tcBorders>
            <w:vAlign w:val="bottom"/>
          </w:tcPr>
          <w:p w14:paraId="765550BB" w14:textId="77777777" w:rsidR="009958DA" w:rsidRPr="0098474E" w:rsidRDefault="009958DA" w:rsidP="009958DA">
            <w:pPr>
              <w:ind w:right="-72"/>
              <w:jc w:val="right"/>
              <w:rPr>
                <w:rFonts w:asciiTheme="minorBidi" w:hAnsiTheme="minorBidi" w:cstheme="minorBidi"/>
                <w:sz w:val="18"/>
                <w:szCs w:val="18"/>
                <w:cs/>
              </w:rPr>
            </w:pPr>
          </w:p>
        </w:tc>
        <w:tc>
          <w:tcPr>
            <w:tcW w:w="1224" w:type="dxa"/>
            <w:tcBorders>
              <w:top w:val="single" w:sz="4" w:space="0" w:color="auto"/>
            </w:tcBorders>
            <w:vAlign w:val="bottom"/>
          </w:tcPr>
          <w:p w14:paraId="42071E27" w14:textId="77777777" w:rsidR="009958DA" w:rsidRPr="0098474E" w:rsidRDefault="009958DA" w:rsidP="009958DA">
            <w:pPr>
              <w:ind w:right="-72"/>
              <w:jc w:val="right"/>
              <w:rPr>
                <w:rFonts w:asciiTheme="minorBidi" w:hAnsiTheme="minorBidi" w:cstheme="minorBidi"/>
                <w:b/>
                <w:bCs/>
                <w:sz w:val="18"/>
                <w:szCs w:val="18"/>
                <w:u w:val="single"/>
                <w:cs/>
              </w:rPr>
            </w:pPr>
          </w:p>
        </w:tc>
        <w:tc>
          <w:tcPr>
            <w:tcW w:w="1224" w:type="dxa"/>
            <w:tcBorders>
              <w:top w:val="single" w:sz="4" w:space="0" w:color="auto"/>
            </w:tcBorders>
            <w:vAlign w:val="bottom"/>
          </w:tcPr>
          <w:p w14:paraId="261CA0B3" w14:textId="77777777" w:rsidR="009958DA" w:rsidRPr="0098474E" w:rsidRDefault="009958DA" w:rsidP="009958DA">
            <w:pPr>
              <w:ind w:right="-72"/>
              <w:jc w:val="right"/>
              <w:rPr>
                <w:rFonts w:asciiTheme="minorBidi" w:hAnsiTheme="minorBidi" w:cstheme="minorBidi"/>
                <w:sz w:val="18"/>
                <w:szCs w:val="18"/>
                <w:cs/>
              </w:rPr>
            </w:pPr>
          </w:p>
        </w:tc>
        <w:tc>
          <w:tcPr>
            <w:tcW w:w="1224" w:type="dxa"/>
            <w:tcBorders>
              <w:top w:val="single" w:sz="4" w:space="0" w:color="auto"/>
            </w:tcBorders>
            <w:vAlign w:val="bottom"/>
          </w:tcPr>
          <w:p w14:paraId="334DC766" w14:textId="77777777" w:rsidR="009958DA" w:rsidRPr="0098474E" w:rsidRDefault="009958DA" w:rsidP="009958DA">
            <w:pPr>
              <w:ind w:right="-72"/>
              <w:jc w:val="right"/>
              <w:rPr>
                <w:rFonts w:asciiTheme="minorBidi" w:hAnsiTheme="minorBidi" w:cstheme="minorBidi"/>
                <w:b/>
                <w:bCs/>
                <w:sz w:val="18"/>
                <w:szCs w:val="18"/>
                <w:u w:val="single"/>
                <w:cs/>
              </w:rPr>
            </w:pPr>
          </w:p>
        </w:tc>
        <w:tc>
          <w:tcPr>
            <w:tcW w:w="1224" w:type="dxa"/>
            <w:tcBorders>
              <w:top w:val="single" w:sz="4" w:space="0" w:color="auto"/>
            </w:tcBorders>
            <w:vAlign w:val="bottom"/>
          </w:tcPr>
          <w:p w14:paraId="49E75BC3" w14:textId="77777777" w:rsidR="009958DA" w:rsidRPr="0098474E" w:rsidRDefault="009958DA" w:rsidP="009958DA">
            <w:pPr>
              <w:ind w:right="-72"/>
              <w:jc w:val="right"/>
              <w:rPr>
                <w:rFonts w:asciiTheme="minorBidi" w:hAnsiTheme="minorBidi" w:cstheme="minorBidi"/>
                <w:sz w:val="18"/>
                <w:szCs w:val="18"/>
                <w:cs/>
              </w:rPr>
            </w:pPr>
          </w:p>
        </w:tc>
        <w:tc>
          <w:tcPr>
            <w:tcW w:w="1121" w:type="dxa"/>
            <w:tcBorders>
              <w:top w:val="single" w:sz="4" w:space="0" w:color="auto"/>
            </w:tcBorders>
            <w:vAlign w:val="bottom"/>
          </w:tcPr>
          <w:p w14:paraId="4BB81B29" w14:textId="77777777" w:rsidR="009958DA" w:rsidRPr="0098474E" w:rsidRDefault="009958DA" w:rsidP="009958DA">
            <w:pPr>
              <w:ind w:right="-72"/>
              <w:jc w:val="right"/>
              <w:rPr>
                <w:rFonts w:asciiTheme="minorBidi" w:hAnsiTheme="minorBidi" w:cstheme="minorBidi"/>
                <w:b/>
                <w:bCs/>
                <w:sz w:val="18"/>
                <w:szCs w:val="18"/>
                <w:u w:val="single"/>
                <w:cs/>
              </w:rPr>
            </w:pPr>
          </w:p>
        </w:tc>
      </w:tr>
      <w:tr w:rsidR="009958DA" w:rsidRPr="0098474E" w14:paraId="700FB043" w14:textId="77777777" w:rsidTr="00877DEC">
        <w:trPr>
          <w:trHeight w:val="178"/>
        </w:trPr>
        <w:tc>
          <w:tcPr>
            <w:tcW w:w="5904" w:type="dxa"/>
            <w:vAlign w:val="center"/>
          </w:tcPr>
          <w:p w14:paraId="47287801" w14:textId="77777777" w:rsidR="009958DA" w:rsidRPr="0098474E" w:rsidRDefault="009958DA" w:rsidP="009958DA">
            <w:pPr>
              <w:ind w:left="450" w:right="-72"/>
              <w:rPr>
                <w:rFonts w:asciiTheme="minorBidi" w:hAnsiTheme="minorBidi" w:cstheme="minorBidi"/>
                <w:sz w:val="24"/>
                <w:szCs w:val="24"/>
                <w:cs/>
              </w:rPr>
            </w:pPr>
            <w:r w:rsidRPr="0098474E">
              <w:rPr>
                <w:rFonts w:asciiTheme="minorBidi" w:hAnsiTheme="minorBidi" w:cstheme="minorBidi"/>
                <w:b/>
                <w:bCs/>
                <w:sz w:val="24"/>
                <w:szCs w:val="24"/>
              </w:rPr>
              <w:t>Liabilities</w:t>
            </w:r>
          </w:p>
        </w:tc>
        <w:tc>
          <w:tcPr>
            <w:tcW w:w="1224" w:type="dxa"/>
            <w:vAlign w:val="bottom"/>
          </w:tcPr>
          <w:p w14:paraId="76909281" w14:textId="77777777" w:rsidR="009958DA" w:rsidRPr="0098474E" w:rsidRDefault="009958DA" w:rsidP="009958DA">
            <w:pPr>
              <w:ind w:right="-72"/>
              <w:jc w:val="right"/>
              <w:rPr>
                <w:rFonts w:asciiTheme="minorBidi" w:hAnsiTheme="minorBidi" w:cstheme="minorBidi"/>
                <w:sz w:val="24"/>
                <w:szCs w:val="24"/>
                <w:cs/>
              </w:rPr>
            </w:pPr>
          </w:p>
        </w:tc>
        <w:tc>
          <w:tcPr>
            <w:tcW w:w="1224" w:type="dxa"/>
            <w:vAlign w:val="bottom"/>
          </w:tcPr>
          <w:p w14:paraId="23515E65" w14:textId="77777777" w:rsidR="009958DA" w:rsidRPr="0098474E" w:rsidRDefault="009958DA" w:rsidP="009958DA">
            <w:pPr>
              <w:ind w:right="-72"/>
              <w:jc w:val="right"/>
              <w:rPr>
                <w:rFonts w:asciiTheme="minorBidi" w:hAnsiTheme="minorBidi" w:cstheme="minorBidi"/>
                <w:sz w:val="24"/>
                <w:szCs w:val="24"/>
                <w:cs/>
              </w:rPr>
            </w:pPr>
          </w:p>
        </w:tc>
        <w:tc>
          <w:tcPr>
            <w:tcW w:w="1224" w:type="dxa"/>
            <w:vAlign w:val="bottom"/>
          </w:tcPr>
          <w:p w14:paraId="039F022A" w14:textId="77777777" w:rsidR="009958DA" w:rsidRPr="0098474E" w:rsidRDefault="009958DA" w:rsidP="009958DA">
            <w:pPr>
              <w:ind w:right="-72"/>
              <w:jc w:val="right"/>
              <w:rPr>
                <w:rFonts w:asciiTheme="minorBidi" w:hAnsiTheme="minorBidi" w:cstheme="minorBidi"/>
                <w:sz w:val="24"/>
                <w:szCs w:val="24"/>
                <w:cs/>
              </w:rPr>
            </w:pPr>
          </w:p>
        </w:tc>
        <w:tc>
          <w:tcPr>
            <w:tcW w:w="1224" w:type="dxa"/>
            <w:vAlign w:val="bottom"/>
          </w:tcPr>
          <w:p w14:paraId="0622C4F3" w14:textId="77777777" w:rsidR="009958DA" w:rsidRPr="0098474E" w:rsidRDefault="009958DA" w:rsidP="009958DA">
            <w:pPr>
              <w:ind w:right="-72"/>
              <w:jc w:val="right"/>
              <w:rPr>
                <w:rFonts w:asciiTheme="minorBidi" w:hAnsiTheme="minorBidi" w:cstheme="minorBidi"/>
                <w:sz w:val="24"/>
                <w:szCs w:val="24"/>
                <w:cs/>
              </w:rPr>
            </w:pPr>
          </w:p>
        </w:tc>
        <w:tc>
          <w:tcPr>
            <w:tcW w:w="1224" w:type="dxa"/>
            <w:vAlign w:val="bottom"/>
          </w:tcPr>
          <w:p w14:paraId="7EEA60E3" w14:textId="77777777" w:rsidR="009958DA" w:rsidRPr="0098474E" w:rsidRDefault="009958DA" w:rsidP="009958DA">
            <w:pPr>
              <w:ind w:right="-72"/>
              <w:jc w:val="right"/>
              <w:rPr>
                <w:rFonts w:asciiTheme="minorBidi" w:hAnsiTheme="minorBidi" w:cstheme="minorBidi"/>
                <w:sz w:val="24"/>
                <w:szCs w:val="24"/>
                <w:cs/>
              </w:rPr>
            </w:pPr>
          </w:p>
        </w:tc>
        <w:tc>
          <w:tcPr>
            <w:tcW w:w="1224" w:type="dxa"/>
            <w:vAlign w:val="bottom"/>
          </w:tcPr>
          <w:p w14:paraId="0093D0AA" w14:textId="77777777" w:rsidR="009958DA" w:rsidRPr="0098474E" w:rsidRDefault="009958DA" w:rsidP="009958DA">
            <w:pPr>
              <w:ind w:right="-72"/>
              <w:jc w:val="right"/>
              <w:rPr>
                <w:rFonts w:asciiTheme="minorBidi" w:hAnsiTheme="minorBidi" w:cstheme="minorBidi"/>
                <w:sz w:val="24"/>
                <w:szCs w:val="24"/>
                <w:cs/>
              </w:rPr>
            </w:pPr>
          </w:p>
        </w:tc>
        <w:tc>
          <w:tcPr>
            <w:tcW w:w="1224" w:type="dxa"/>
            <w:vAlign w:val="bottom"/>
          </w:tcPr>
          <w:p w14:paraId="41B8C853" w14:textId="77777777" w:rsidR="009958DA" w:rsidRPr="0098474E" w:rsidRDefault="009958DA" w:rsidP="009958DA">
            <w:pPr>
              <w:ind w:right="-72"/>
              <w:jc w:val="right"/>
              <w:rPr>
                <w:rFonts w:asciiTheme="minorBidi" w:hAnsiTheme="minorBidi" w:cstheme="minorBidi"/>
                <w:sz w:val="24"/>
                <w:szCs w:val="24"/>
                <w:cs/>
              </w:rPr>
            </w:pPr>
          </w:p>
        </w:tc>
        <w:tc>
          <w:tcPr>
            <w:tcW w:w="1121" w:type="dxa"/>
            <w:vAlign w:val="bottom"/>
          </w:tcPr>
          <w:p w14:paraId="68E9E554" w14:textId="77777777" w:rsidR="009958DA" w:rsidRPr="0098474E" w:rsidRDefault="009958DA" w:rsidP="009958DA">
            <w:pPr>
              <w:ind w:right="-72"/>
              <w:jc w:val="right"/>
              <w:rPr>
                <w:rFonts w:asciiTheme="minorBidi" w:hAnsiTheme="minorBidi" w:cstheme="minorBidi"/>
                <w:sz w:val="24"/>
                <w:szCs w:val="24"/>
                <w:cs/>
              </w:rPr>
            </w:pPr>
          </w:p>
        </w:tc>
      </w:tr>
      <w:tr w:rsidR="009958DA" w:rsidRPr="0098474E" w14:paraId="502C29A8" w14:textId="77777777" w:rsidTr="00877DEC">
        <w:trPr>
          <w:trHeight w:val="178"/>
        </w:trPr>
        <w:tc>
          <w:tcPr>
            <w:tcW w:w="5904" w:type="dxa"/>
            <w:vAlign w:val="center"/>
          </w:tcPr>
          <w:p w14:paraId="5C7CF03D" w14:textId="4651FA18" w:rsidR="009958DA" w:rsidRPr="0098474E" w:rsidRDefault="009958DA" w:rsidP="009958DA">
            <w:pPr>
              <w:ind w:left="450" w:right="-72"/>
              <w:rPr>
                <w:rFonts w:asciiTheme="minorBidi" w:hAnsiTheme="minorBidi" w:cstheme="minorBidi"/>
                <w:b/>
                <w:bCs/>
                <w:sz w:val="24"/>
                <w:szCs w:val="24"/>
                <w:cs/>
                <w:lang w:val="en-GB"/>
              </w:rPr>
            </w:pPr>
            <w:r w:rsidRPr="0098474E">
              <w:rPr>
                <w:rFonts w:asciiTheme="minorBidi" w:hAnsiTheme="minorBidi" w:cstheme="minorBidi"/>
                <w:sz w:val="24"/>
                <w:szCs w:val="24"/>
              </w:rPr>
              <w:t>Financial</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derivative</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liabilities</w:t>
            </w:r>
          </w:p>
        </w:tc>
        <w:tc>
          <w:tcPr>
            <w:tcW w:w="1224" w:type="dxa"/>
            <w:vAlign w:val="bottom"/>
          </w:tcPr>
          <w:p w14:paraId="40192D7A" w14:textId="5E76AA21" w:rsidR="009958DA" w:rsidRPr="0098474E" w:rsidRDefault="009958DA" w:rsidP="009958DA">
            <w:pPr>
              <w:ind w:right="-72"/>
              <w:jc w:val="right"/>
              <w:rPr>
                <w:rFonts w:asciiTheme="minorBidi" w:hAnsiTheme="minorBidi" w:cstheme="minorBidi"/>
                <w:sz w:val="24"/>
                <w:szCs w:val="24"/>
                <w:cs/>
              </w:rPr>
            </w:pPr>
          </w:p>
        </w:tc>
        <w:tc>
          <w:tcPr>
            <w:tcW w:w="1224" w:type="dxa"/>
            <w:vAlign w:val="bottom"/>
          </w:tcPr>
          <w:p w14:paraId="20F26894" w14:textId="1D4AED19" w:rsidR="009958DA" w:rsidRPr="0098474E" w:rsidRDefault="009958DA" w:rsidP="009958DA">
            <w:pPr>
              <w:ind w:right="-72"/>
              <w:jc w:val="right"/>
              <w:rPr>
                <w:rFonts w:asciiTheme="minorBidi" w:hAnsiTheme="minorBidi" w:cstheme="minorBidi"/>
                <w:sz w:val="24"/>
                <w:szCs w:val="24"/>
                <w:cs/>
              </w:rPr>
            </w:pPr>
          </w:p>
        </w:tc>
        <w:tc>
          <w:tcPr>
            <w:tcW w:w="1224" w:type="dxa"/>
            <w:vAlign w:val="bottom"/>
          </w:tcPr>
          <w:p w14:paraId="0EA2C5A4" w14:textId="78883AF6" w:rsidR="009958DA" w:rsidRPr="0098474E" w:rsidRDefault="009958DA" w:rsidP="009958DA">
            <w:pPr>
              <w:ind w:right="-72"/>
              <w:jc w:val="right"/>
              <w:rPr>
                <w:rFonts w:asciiTheme="minorBidi" w:hAnsiTheme="minorBidi" w:cstheme="minorBidi"/>
                <w:sz w:val="24"/>
                <w:szCs w:val="24"/>
                <w:cs/>
              </w:rPr>
            </w:pPr>
          </w:p>
        </w:tc>
        <w:tc>
          <w:tcPr>
            <w:tcW w:w="1224" w:type="dxa"/>
            <w:vAlign w:val="bottom"/>
          </w:tcPr>
          <w:p w14:paraId="1584F02F" w14:textId="27801A93" w:rsidR="009958DA" w:rsidRPr="0098474E" w:rsidRDefault="009958DA" w:rsidP="009958DA">
            <w:pPr>
              <w:ind w:right="-72"/>
              <w:jc w:val="right"/>
              <w:rPr>
                <w:rFonts w:asciiTheme="minorBidi" w:hAnsiTheme="minorBidi" w:cstheme="minorBidi"/>
                <w:sz w:val="24"/>
                <w:szCs w:val="24"/>
                <w:cs/>
              </w:rPr>
            </w:pPr>
          </w:p>
        </w:tc>
        <w:tc>
          <w:tcPr>
            <w:tcW w:w="1224" w:type="dxa"/>
            <w:vAlign w:val="bottom"/>
          </w:tcPr>
          <w:p w14:paraId="27FEF91E" w14:textId="3A31E738" w:rsidR="009958DA" w:rsidRPr="0098474E" w:rsidRDefault="009958DA" w:rsidP="009958DA">
            <w:pPr>
              <w:ind w:right="-72"/>
              <w:jc w:val="right"/>
              <w:rPr>
                <w:rFonts w:asciiTheme="minorBidi" w:hAnsiTheme="minorBidi" w:cstheme="minorBidi"/>
                <w:sz w:val="24"/>
                <w:szCs w:val="24"/>
                <w:cs/>
              </w:rPr>
            </w:pPr>
          </w:p>
        </w:tc>
        <w:tc>
          <w:tcPr>
            <w:tcW w:w="1224" w:type="dxa"/>
            <w:vAlign w:val="bottom"/>
          </w:tcPr>
          <w:p w14:paraId="7BA7B6A8" w14:textId="302C9A8D" w:rsidR="009958DA" w:rsidRPr="0098474E" w:rsidRDefault="009958DA" w:rsidP="009958DA">
            <w:pPr>
              <w:ind w:right="-72"/>
              <w:jc w:val="right"/>
              <w:rPr>
                <w:rFonts w:asciiTheme="minorBidi" w:hAnsiTheme="minorBidi" w:cstheme="minorBidi"/>
                <w:sz w:val="24"/>
                <w:szCs w:val="24"/>
                <w:cs/>
              </w:rPr>
            </w:pPr>
          </w:p>
        </w:tc>
        <w:tc>
          <w:tcPr>
            <w:tcW w:w="1224" w:type="dxa"/>
            <w:vAlign w:val="bottom"/>
          </w:tcPr>
          <w:p w14:paraId="6C174529" w14:textId="40B9BA4B" w:rsidR="009958DA" w:rsidRPr="0098474E" w:rsidRDefault="009958DA" w:rsidP="009958DA">
            <w:pPr>
              <w:ind w:right="-72"/>
              <w:jc w:val="right"/>
              <w:rPr>
                <w:rFonts w:asciiTheme="minorBidi" w:hAnsiTheme="minorBidi" w:cstheme="minorBidi"/>
                <w:sz w:val="24"/>
                <w:szCs w:val="24"/>
                <w:cs/>
              </w:rPr>
            </w:pPr>
          </w:p>
        </w:tc>
        <w:tc>
          <w:tcPr>
            <w:tcW w:w="1121" w:type="dxa"/>
            <w:vAlign w:val="bottom"/>
          </w:tcPr>
          <w:p w14:paraId="53C53918" w14:textId="013DF3AC" w:rsidR="009958DA" w:rsidRPr="0098474E" w:rsidRDefault="009958DA" w:rsidP="009958DA">
            <w:pPr>
              <w:ind w:right="-72"/>
              <w:jc w:val="right"/>
              <w:rPr>
                <w:rFonts w:asciiTheme="minorBidi" w:hAnsiTheme="minorBidi" w:cstheme="minorBidi"/>
                <w:sz w:val="24"/>
                <w:szCs w:val="24"/>
                <w:cs/>
              </w:rPr>
            </w:pPr>
          </w:p>
        </w:tc>
      </w:tr>
      <w:tr w:rsidR="009958DA" w:rsidRPr="0098474E" w14:paraId="6B6C2492" w14:textId="77777777" w:rsidTr="00877DEC">
        <w:trPr>
          <w:trHeight w:val="178"/>
        </w:trPr>
        <w:tc>
          <w:tcPr>
            <w:tcW w:w="5904" w:type="dxa"/>
            <w:vAlign w:val="bottom"/>
          </w:tcPr>
          <w:p w14:paraId="34285FFF" w14:textId="7C691A90" w:rsidR="009958DA" w:rsidRPr="0098474E" w:rsidRDefault="009958DA" w:rsidP="009958DA">
            <w:pPr>
              <w:ind w:left="450" w:right="-72"/>
              <w:rPr>
                <w:rFonts w:asciiTheme="minorBidi" w:hAnsiTheme="minorBidi" w:cstheme="minorBidi"/>
                <w:sz w:val="24"/>
                <w:szCs w:val="24"/>
                <w:lang w:val="en-US"/>
              </w:rPr>
            </w:pPr>
            <w:r w:rsidRPr="0098474E">
              <w:rPr>
                <w:rFonts w:asciiTheme="minorBidi" w:hAnsiTheme="minorBidi" w:cstheme="minorBidi"/>
                <w:sz w:val="24"/>
                <w:szCs w:val="24"/>
                <w:cs/>
              </w:rPr>
              <w:t xml:space="preserve">  </w:t>
            </w:r>
            <w:r w:rsidRPr="0098474E">
              <w:rPr>
                <w:rFonts w:asciiTheme="minorBidi" w:hAnsiTheme="minorBidi" w:cstheme="minorBidi"/>
                <w:spacing w:val="-4"/>
                <w:sz w:val="24"/>
                <w:szCs w:val="24"/>
                <w:cs/>
              </w:rPr>
              <w:t xml:space="preserve"> </w:t>
            </w:r>
            <w:r w:rsidRPr="0098474E">
              <w:rPr>
                <w:rFonts w:asciiTheme="minorBidi" w:hAnsiTheme="minorBidi" w:cstheme="minorBidi"/>
                <w:sz w:val="24"/>
                <w:szCs w:val="24"/>
                <w:lang w:val="en-US"/>
              </w:rPr>
              <w:t>Derivatives</w:t>
            </w:r>
            <w:r w:rsidRPr="0098474E">
              <w:rPr>
                <w:rFonts w:asciiTheme="minorBidi" w:hAnsiTheme="minorBidi" w:cstheme="minorBidi"/>
                <w:sz w:val="24"/>
                <w:szCs w:val="24"/>
                <w:cs/>
              </w:rPr>
              <w:t xml:space="preserve"> </w:t>
            </w:r>
            <w:r w:rsidRPr="0098474E">
              <w:rPr>
                <w:rFonts w:asciiTheme="minorBidi" w:hAnsiTheme="minorBidi" w:cstheme="minorBidi"/>
                <w:sz w:val="24"/>
                <w:szCs w:val="24"/>
                <w:lang w:val="en-US"/>
              </w:rPr>
              <w:t>liabilities</w:t>
            </w:r>
            <w:r w:rsidRPr="0098474E">
              <w:rPr>
                <w:rFonts w:asciiTheme="minorBidi" w:hAnsiTheme="minorBidi" w:cstheme="minorBidi"/>
                <w:sz w:val="24"/>
                <w:szCs w:val="24"/>
                <w:cs/>
              </w:rPr>
              <w:t xml:space="preserve"> </w:t>
            </w:r>
            <w:r w:rsidRPr="0098474E">
              <w:rPr>
                <w:rFonts w:asciiTheme="minorBidi" w:hAnsiTheme="minorBidi" w:cstheme="minorBidi"/>
                <w:sz w:val="24"/>
                <w:szCs w:val="24"/>
                <w:lang w:val="en-US"/>
              </w:rPr>
              <w:t>used</w:t>
            </w:r>
            <w:r w:rsidRPr="0098474E">
              <w:rPr>
                <w:rFonts w:asciiTheme="minorBidi" w:hAnsiTheme="minorBidi" w:cstheme="minorBidi"/>
                <w:sz w:val="24"/>
                <w:szCs w:val="24"/>
                <w:cs/>
              </w:rPr>
              <w:t xml:space="preserve"> </w:t>
            </w:r>
            <w:r w:rsidRPr="0098474E">
              <w:rPr>
                <w:rFonts w:asciiTheme="minorBidi" w:hAnsiTheme="minorBidi" w:cstheme="minorBidi"/>
                <w:sz w:val="24"/>
                <w:szCs w:val="24"/>
                <w:lang w:val="en-US"/>
              </w:rPr>
              <w:t>for</w:t>
            </w:r>
            <w:r w:rsidRPr="0098474E">
              <w:rPr>
                <w:rFonts w:asciiTheme="minorBidi" w:hAnsiTheme="minorBidi" w:cstheme="minorBidi"/>
                <w:sz w:val="24"/>
                <w:szCs w:val="24"/>
                <w:cs/>
              </w:rPr>
              <w:t xml:space="preserve"> </w:t>
            </w:r>
            <w:r w:rsidRPr="0098474E">
              <w:rPr>
                <w:rFonts w:asciiTheme="minorBidi" w:hAnsiTheme="minorBidi" w:cstheme="minorBidi"/>
                <w:sz w:val="24"/>
                <w:szCs w:val="24"/>
                <w:lang w:val="en-US"/>
              </w:rPr>
              <w:t>hedging</w:t>
            </w:r>
          </w:p>
        </w:tc>
        <w:tc>
          <w:tcPr>
            <w:tcW w:w="1224" w:type="dxa"/>
            <w:vAlign w:val="bottom"/>
          </w:tcPr>
          <w:p w14:paraId="0BF77728" w14:textId="77777777" w:rsidR="009958DA" w:rsidRPr="0098474E" w:rsidRDefault="009958DA" w:rsidP="009958DA">
            <w:pPr>
              <w:ind w:right="-72"/>
              <w:jc w:val="right"/>
              <w:rPr>
                <w:rFonts w:asciiTheme="minorBidi" w:hAnsiTheme="minorBidi" w:cstheme="minorBidi"/>
                <w:sz w:val="24"/>
                <w:szCs w:val="24"/>
                <w:cs/>
              </w:rPr>
            </w:pPr>
          </w:p>
        </w:tc>
        <w:tc>
          <w:tcPr>
            <w:tcW w:w="1224" w:type="dxa"/>
            <w:vAlign w:val="bottom"/>
          </w:tcPr>
          <w:p w14:paraId="2FA2F1E1" w14:textId="77777777" w:rsidR="009958DA" w:rsidRPr="0098474E" w:rsidRDefault="009958DA" w:rsidP="009958DA">
            <w:pPr>
              <w:ind w:right="-72"/>
              <w:jc w:val="right"/>
              <w:rPr>
                <w:rFonts w:asciiTheme="minorBidi" w:hAnsiTheme="minorBidi" w:cstheme="minorBidi"/>
                <w:sz w:val="24"/>
                <w:szCs w:val="24"/>
                <w:cs/>
              </w:rPr>
            </w:pPr>
          </w:p>
        </w:tc>
        <w:tc>
          <w:tcPr>
            <w:tcW w:w="1224" w:type="dxa"/>
            <w:vAlign w:val="bottom"/>
          </w:tcPr>
          <w:p w14:paraId="19260EFF" w14:textId="77777777" w:rsidR="009958DA" w:rsidRPr="0098474E" w:rsidRDefault="009958DA" w:rsidP="009958DA">
            <w:pPr>
              <w:ind w:right="-72"/>
              <w:jc w:val="right"/>
              <w:rPr>
                <w:rFonts w:asciiTheme="minorBidi" w:hAnsiTheme="minorBidi" w:cstheme="minorBidi"/>
                <w:sz w:val="24"/>
                <w:szCs w:val="24"/>
                <w:cs/>
              </w:rPr>
            </w:pPr>
          </w:p>
        </w:tc>
        <w:tc>
          <w:tcPr>
            <w:tcW w:w="1224" w:type="dxa"/>
            <w:vAlign w:val="bottom"/>
          </w:tcPr>
          <w:p w14:paraId="641A0056" w14:textId="77777777" w:rsidR="009958DA" w:rsidRPr="0098474E" w:rsidRDefault="009958DA" w:rsidP="009958DA">
            <w:pPr>
              <w:ind w:right="-72"/>
              <w:jc w:val="right"/>
              <w:rPr>
                <w:rFonts w:asciiTheme="minorBidi" w:hAnsiTheme="minorBidi" w:cstheme="minorBidi"/>
                <w:sz w:val="24"/>
                <w:szCs w:val="24"/>
                <w:cs/>
              </w:rPr>
            </w:pPr>
          </w:p>
        </w:tc>
        <w:tc>
          <w:tcPr>
            <w:tcW w:w="1224" w:type="dxa"/>
            <w:vAlign w:val="bottom"/>
          </w:tcPr>
          <w:p w14:paraId="548BC9D1" w14:textId="77777777" w:rsidR="009958DA" w:rsidRPr="0098474E" w:rsidRDefault="009958DA" w:rsidP="009958DA">
            <w:pPr>
              <w:ind w:right="-72"/>
              <w:jc w:val="right"/>
              <w:rPr>
                <w:rFonts w:asciiTheme="minorBidi" w:hAnsiTheme="minorBidi" w:cstheme="minorBidi"/>
                <w:sz w:val="24"/>
                <w:szCs w:val="24"/>
                <w:cs/>
              </w:rPr>
            </w:pPr>
          </w:p>
        </w:tc>
        <w:tc>
          <w:tcPr>
            <w:tcW w:w="1224" w:type="dxa"/>
            <w:vAlign w:val="bottom"/>
          </w:tcPr>
          <w:p w14:paraId="11CA4A52" w14:textId="77777777" w:rsidR="009958DA" w:rsidRPr="0098474E" w:rsidRDefault="009958DA" w:rsidP="009958DA">
            <w:pPr>
              <w:ind w:right="-72"/>
              <w:jc w:val="right"/>
              <w:rPr>
                <w:rFonts w:asciiTheme="minorBidi" w:hAnsiTheme="minorBidi" w:cstheme="minorBidi"/>
                <w:sz w:val="24"/>
                <w:szCs w:val="24"/>
                <w:cs/>
              </w:rPr>
            </w:pPr>
          </w:p>
        </w:tc>
        <w:tc>
          <w:tcPr>
            <w:tcW w:w="1224" w:type="dxa"/>
            <w:vAlign w:val="bottom"/>
          </w:tcPr>
          <w:p w14:paraId="1891D4C7" w14:textId="77777777" w:rsidR="009958DA" w:rsidRPr="0098474E" w:rsidRDefault="009958DA" w:rsidP="009958DA">
            <w:pPr>
              <w:ind w:right="-72"/>
              <w:jc w:val="right"/>
              <w:rPr>
                <w:rFonts w:asciiTheme="minorBidi" w:hAnsiTheme="minorBidi" w:cstheme="minorBidi"/>
                <w:sz w:val="24"/>
                <w:szCs w:val="24"/>
                <w:cs/>
              </w:rPr>
            </w:pPr>
          </w:p>
        </w:tc>
        <w:tc>
          <w:tcPr>
            <w:tcW w:w="1121" w:type="dxa"/>
            <w:vAlign w:val="bottom"/>
          </w:tcPr>
          <w:p w14:paraId="2D9C977B" w14:textId="77777777" w:rsidR="009958DA" w:rsidRPr="0098474E" w:rsidRDefault="009958DA" w:rsidP="009958DA">
            <w:pPr>
              <w:ind w:right="-72"/>
              <w:jc w:val="right"/>
              <w:rPr>
                <w:rFonts w:asciiTheme="minorBidi" w:hAnsiTheme="minorBidi" w:cstheme="minorBidi"/>
                <w:sz w:val="24"/>
                <w:szCs w:val="24"/>
                <w:cs/>
              </w:rPr>
            </w:pPr>
          </w:p>
        </w:tc>
      </w:tr>
      <w:tr w:rsidR="00AF607D" w:rsidRPr="0098474E" w14:paraId="301F31EC" w14:textId="77777777">
        <w:trPr>
          <w:trHeight w:val="178"/>
        </w:trPr>
        <w:tc>
          <w:tcPr>
            <w:tcW w:w="5904" w:type="dxa"/>
            <w:vAlign w:val="bottom"/>
          </w:tcPr>
          <w:p w14:paraId="454B9FF9" w14:textId="672CFA39" w:rsidR="00AF607D" w:rsidRPr="0098474E" w:rsidRDefault="00AF607D" w:rsidP="00AF607D">
            <w:pPr>
              <w:ind w:left="450" w:right="-72"/>
              <w:rPr>
                <w:rFonts w:asciiTheme="minorBidi" w:hAnsiTheme="minorBidi" w:cstheme="minorBidi"/>
                <w:sz w:val="24"/>
                <w:szCs w:val="24"/>
              </w:rPr>
            </w:pPr>
            <w:r w:rsidRPr="0098474E">
              <w:rPr>
                <w:rFonts w:asciiTheme="minorBidi" w:hAnsiTheme="minorBidi" w:cstheme="minorBidi"/>
                <w:sz w:val="24"/>
                <w:szCs w:val="24"/>
                <w:cs/>
              </w:rPr>
              <w:t xml:space="preserve">   - </w:t>
            </w:r>
            <w:r w:rsidRPr="0098474E">
              <w:rPr>
                <w:rFonts w:asciiTheme="minorBidi" w:hAnsiTheme="minorBidi" w:cstheme="minorBidi"/>
                <w:sz w:val="24"/>
                <w:szCs w:val="24"/>
              </w:rPr>
              <w:t>Forward</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foreign</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exchange</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contracts</w:t>
            </w:r>
          </w:p>
        </w:tc>
        <w:tc>
          <w:tcPr>
            <w:tcW w:w="1224" w:type="dxa"/>
            <w:vAlign w:val="center"/>
          </w:tcPr>
          <w:p w14:paraId="0144F7DD" w14:textId="22F2658D" w:rsidR="00AF607D" w:rsidRPr="0098474E" w:rsidRDefault="00AF607D" w:rsidP="00AF607D">
            <w:pPr>
              <w:ind w:right="-72"/>
              <w:jc w:val="right"/>
              <w:rPr>
                <w:rFonts w:asciiTheme="minorBidi" w:hAnsiTheme="minorBidi" w:cstheme="minorBidi"/>
                <w:sz w:val="24"/>
                <w:szCs w:val="24"/>
                <w:cs/>
                <w:lang w:val="en-US"/>
              </w:rPr>
            </w:pPr>
            <w:r w:rsidRPr="0098474E">
              <w:rPr>
                <w:rFonts w:ascii="Cordia New" w:hAnsi="Cordia New" w:cs="Cordia New"/>
                <w:sz w:val="24"/>
                <w:szCs w:val="24"/>
                <w:cs/>
              </w:rPr>
              <w:t>-</w:t>
            </w:r>
          </w:p>
        </w:tc>
        <w:tc>
          <w:tcPr>
            <w:tcW w:w="1224" w:type="dxa"/>
            <w:vAlign w:val="center"/>
          </w:tcPr>
          <w:p w14:paraId="4DE59C0C" w14:textId="3F07D074" w:rsidR="00AF607D" w:rsidRPr="0098474E" w:rsidRDefault="00AF607D" w:rsidP="00AF607D">
            <w:pPr>
              <w:ind w:right="-72"/>
              <w:jc w:val="right"/>
              <w:rPr>
                <w:rFonts w:asciiTheme="minorBidi" w:hAnsiTheme="minorBidi" w:cstheme="minorBidi"/>
                <w:sz w:val="24"/>
                <w:szCs w:val="24"/>
                <w:cs/>
              </w:rPr>
            </w:pPr>
            <w:r w:rsidRPr="0098474E">
              <w:rPr>
                <w:rFonts w:ascii="Cordia New" w:hAnsi="Cordia New" w:cs="Cordia New"/>
                <w:sz w:val="24"/>
                <w:szCs w:val="24"/>
                <w:cs/>
              </w:rPr>
              <w:t>-</w:t>
            </w:r>
          </w:p>
        </w:tc>
        <w:tc>
          <w:tcPr>
            <w:tcW w:w="1224" w:type="dxa"/>
            <w:vAlign w:val="center"/>
          </w:tcPr>
          <w:p w14:paraId="7CA04C21" w14:textId="29D4CDEE" w:rsidR="00AF607D" w:rsidRPr="0098474E" w:rsidRDefault="00AF607D" w:rsidP="00AF607D">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8</w:t>
            </w:r>
          </w:p>
        </w:tc>
        <w:tc>
          <w:tcPr>
            <w:tcW w:w="1224" w:type="dxa"/>
            <w:vAlign w:val="center"/>
          </w:tcPr>
          <w:p w14:paraId="2C957624" w14:textId="12ECC51C" w:rsidR="00AF607D" w:rsidRPr="0098474E" w:rsidRDefault="00AF607D" w:rsidP="00AF607D">
            <w:pPr>
              <w:ind w:right="-72"/>
              <w:jc w:val="right"/>
              <w:rPr>
                <w:rFonts w:asciiTheme="minorBidi" w:hAnsiTheme="minorBidi" w:cstheme="minorBidi"/>
                <w:sz w:val="24"/>
                <w:szCs w:val="24"/>
                <w:cs/>
              </w:rPr>
            </w:pPr>
            <w:r w:rsidRPr="0098474E">
              <w:rPr>
                <w:rFonts w:ascii="Cordia New" w:hAnsi="Cordia New" w:cs="Cordia New"/>
                <w:sz w:val="24"/>
                <w:szCs w:val="24"/>
                <w:cs/>
              </w:rPr>
              <w:t>-</w:t>
            </w:r>
          </w:p>
        </w:tc>
        <w:tc>
          <w:tcPr>
            <w:tcW w:w="1224" w:type="dxa"/>
            <w:vAlign w:val="center"/>
          </w:tcPr>
          <w:p w14:paraId="7CE20922" w14:textId="205274C7" w:rsidR="00AF607D" w:rsidRPr="0098474E" w:rsidRDefault="00AF607D" w:rsidP="00AF607D">
            <w:pPr>
              <w:ind w:right="-72"/>
              <w:jc w:val="right"/>
              <w:rPr>
                <w:rFonts w:asciiTheme="minorBidi" w:hAnsiTheme="minorBidi" w:cstheme="minorBidi"/>
                <w:sz w:val="24"/>
                <w:szCs w:val="24"/>
                <w:cs/>
                <w:lang w:val="en-US"/>
              </w:rPr>
            </w:pPr>
            <w:r w:rsidRPr="0098474E">
              <w:rPr>
                <w:rFonts w:ascii="Cordia New" w:hAnsi="Cordia New" w:cs="Cordia New"/>
                <w:sz w:val="24"/>
                <w:szCs w:val="24"/>
                <w:cs/>
              </w:rPr>
              <w:t>-</w:t>
            </w:r>
          </w:p>
        </w:tc>
        <w:tc>
          <w:tcPr>
            <w:tcW w:w="1224" w:type="dxa"/>
            <w:vAlign w:val="center"/>
          </w:tcPr>
          <w:p w14:paraId="06855730" w14:textId="1725EBF2" w:rsidR="00AF607D" w:rsidRPr="0098474E" w:rsidRDefault="00AF607D" w:rsidP="00AF607D">
            <w:pPr>
              <w:ind w:right="-72"/>
              <w:jc w:val="right"/>
              <w:rPr>
                <w:rFonts w:asciiTheme="minorBidi" w:hAnsiTheme="minorBidi" w:cstheme="minorBidi"/>
                <w:sz w:val="24"/>
                <w:szCs w:val="24"/>
                <w:cs/>
              </w:rPr>
            </w:pPr>
            <w:r w:rsidRPr="0098474E">
              <w:rPr>
                <w:rFonts w:ascii="Cordia New" w:hAnsi="Cordia New" w:cs="Cordia New"/>
                <w:sz w:val="24"/>
                <w:szCs w:val="24"/>
                <w:cs/>
              </w:rPr>
              <w:t>-</w:t>
            </w:r>
          </w:p>
        </w:tc>
        <w:tc>
          <w:tcPr>
            <w:tcW w:w="1224" w:type="dxa"/>
            <w:vAlign w:val="center"/>
          </w:tcPr>
          <w:p w14:paraId="446E8D66" w14:textId="24D967C6" w:rsidR="00AF607D" w:rsidRPr="0098474E" w:rsidRDefault="00AF607D" w:rsidP="00AF607D">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8</w:t>
            </w:r>
          </w:p>
        </w:tc>
        <w:tc>
          <w:tcPr>
            <w:tcW w:w="1121" w:type="dxa"/>
            <w:vAlign w:val="center"/>
          </w:tcPr>
          <w:p w14:paraId="60336E66" w14:textId="11AD2C07" w:rsidR="00AF607D" w:rsidRPr="0098474E" w:rsidRDefault="00AF607D" w:rsidP="00AF607D">
            <w:pPr>
              <w:ind w:right="-72"/>
              <w:jc w:val="right"/>
              <w:rPr>
                <w:rFonts w:asciiTheme="minorBidi" w:hAnsiTheme="minorBidi" w:cstheme="minorBidi"/>
                <w:sz w:val="24"/>
                <w:szCs w:val="24"/>
                <w:cs/>
              </w:rPr>
            </w:pPr>
            <w:r w:rsidRPr="0098474E">
              <w:rPr>
                <w:rFonts w:ascii="Cordia New" w:hAnsi="Cordia New" w:cs="Cordia New"/>
                <w:sz w:val="24"/>
                <w:szCs w:val="24"/>
                <w:cs/>
              </w:rPr>
              <w:t>-</w:t>
            </w:r>
          </w:p>
        </w:tc>
      </w:tr>
      <w:tr w:rsidR="00AF607D" w:rsidRPr="0098474E" w14:paraId="27D4DD89" w14:textId="77777777">
        <w:trPr>
          <w:trHeight w:val="178"/>
        </w:trPr>
        <w:tc>
          <w:tcPr>
            <w:tcW w:w="5904" w:type="dxa"/>
            <w:vAlign w:val="center"/>
          </w:tcPr>
          <w:p w14:paraId="4946E700" w14:textId="5033A745" w:rsidR="00AF607D" w:rsidRPr="0098474E" w:rsidRDefault="00AF607D" w:rsidP="00AF607D">
            <w:pPr>
              <w:ind w:left="450" w:right="-72"/>
              <w:rPr>
                <w:rFonts w:asciiTheme="minorBidi" w:hAnsiTheme="minorBidi" w:cstheme="minorBidi"/>
                <w:sz w:val="24"/>
                <w:szCs w:val="24"/>
                <w:cs/>
              </w:rPr>
            </w:pPr>
            <w:r w:rsidRPr="0098474E">
              <w:rPr>
                <w:rFonts w:asciiTheme="minorBidi" w:hAnsiTheme="minorBidi" w:cstheme="minorBidi"/>
                <w:sz w:val="24"/>
                <w:szCs w:val="24"/>
                <w:lang w:val="en-US"/>
              </w:rPr>
              <w:t xml:space="preserve">   Derivatives liabilities measured at fair value through profit or loss</w:t>
            </w:r>
          </w:p>
        </w:tc>
        <w:tc>
          <w:tcPr>
            <w:tcW w:w="1224" w:type="dxa"/>
            <w:vAlign w:val="center"/>
          </w:tcPr>
          <w:p w14:paraId="4018C417" w14:textId="77777777" w:rsidR="00AF607D" w:rsidRPr="0098474E" w:rsidRDefault="00AF607D" w:rsidP="00AF607D">
            <w:pPr>
              <w:ind w:right="-72"/>
              <w:jc w:val="right"/>
              <w:rPr>
                <w:rFonts w:asciiTheme="minorBidi" w:hAnsiTheme="minorBidi" w:cstheme="minorBidi"/>
                <w:sz w:val="24"/>
                <w:szCs w:val="24"/>
                <w:lang w:val="en-GB"/>
              </w:rPr>
            </w:pPr>
          </w:p>
        </w:tc>
        <w:tc>
          <w:tcPr>
            <w:tcW w:w="1224" w:type="dxa"/>
            <w:vAlign w:val="center"/>
          </w:tcPr>
          <w:p w14:paraId="11277F13" w14:textId="77777777" w:rsidR="00AF607D" w:rsidRPr="0098474E" w:rsidRDefault="00AF607D" w:rsidP="00AF607D">
            <w:pPr>
              <w:ind w:right="-72"/>
              <w:jc w:val="right"/>
              <w:rPr>
                <w:rFonts w:asciiTheme="minorBidi" w:hAnsiTheme="minorBidi" w:cstheme="minorBidi"/>
                <w:sz w:val="24"/>
                <w:szCs w:val="24"/>
                <w:cs/>
              </w:rPr>
            </w:pPr>
          </w:p>
        </w:tc>
        <w:tc>
          <w:tcPr>
            <w:tcW w:w="1224" w:type="dxa"/>
            <w:vAlign w:val="center"/>
          </w:tcPr>
          <w:p w14:paraId="3342B1C7" w14:textId="77777777" w:rsidR="00AF607D" w:rsidRPr="0098474E" w:rsidRDefault="00AF607D" w:rsidP="00AF607D">
            <w:pPr>
              <w:ind w:right="-72"/>
              <w:jc w:val="right"/>
              <w:rPr>
                <w:rFonts w:asciiTheme="minorBidi" w:hAnsiTheme="minorBidi" w:cstheme="minorBidi"/>
                <w:sz w:val="24"/>
                <w:szCs w:val="24"/>
                <w:cs/>
              </w:rPr>
            </w:pPr>
          </w:p>
        </w:tc>
        <w:tc>
          <w:tcPr>
            <w:tcW w:w="1224" w:type="dxa"/>
            <w:vAlign w:val="center"/>
          </w:tcPr>
          <w:p w14:paraId="20AAE9C6" w14:textId="77777777" w:rsidR="00AF607D" w:rsidRPr="0098474E" w:rsidRDefault="00AF607D" w:rsidP="00AF607D">
            <w:pPr>
              <w:ind w:right="-72"/>
              <w:jc w:val="right"/>
              <w:rPr>
                <w:rFonts w:asciiTheme="minorBidi" w:hAnsiTheme="minorBidi" w:cstheme="minorBidi"/>
                <w:sz w:val="24"/>
                <w:szCs w:val="24"/>
                <w:cs/>
              </w:rPr>
            </w:pPr>
          </w:p>
        </w:tc>
        <w:tc>
          <w:tcPr>
            <w:tcW w:w="1224" w:type="dxa"/>
            <w:vAlign w:val="center"/>
          </w:tcPr>
          <w:p w14:paraId="57D71989" w14:textId="77777777" w:rsidR="00AF607D" w:rsidRPr="0098474E" w:rsidRDefault="00AF607D" w:rsidP="00AF607D">
            <w:pPr>
              <w:ind w:right="-72"/>
              <w:jc w:val="right"/>
              <w:rPr>
                <w:rFonts w:asciiTheme="minorBidi" w:hAnsiTheme="minorBidi" w:cstheme="minorBidi"/>
                <w:sz w:val="24"/>
                <w:szCs w:val="24"/>
                <w:cs/>
              </w:rPr>
            </w:pPr>
          </w:p>
        </w:tc>
        <w:tc>
          <w:tcPr>
            <w:tcW w:w="1224" w:type="dxa"/>
            <w:vAlign w:val="center"/>
          </w:tcPr>
          <w:p w14:paraId="71FB76FB" w14:textId="77777777" w:rsidR="00AF607D" w:rsidRPr="0098474E" w:rsidRDefault="00AF607D" w:rsidP="00AF607D">
            <w:pPr>
              <w:ind w:right="-72"/>
              <w:jc w:val="right"/>
              <w:rPr>
                <w:rFonts w:asciiTheme="minorBidi" w:hAnsiTheme="minorBidi" w:cstheme="minorBidi"/>
                <w:sz w:val="24"/>
                <w:szCs w:val="24"/>
                <w:cs/>
              </w:rPr>
            </w:pPr>
          </w:p>
        </w:tc>
        <w:tc>
          <w:tcPr>
            <w:tcW w:w="1224" w:type="dxa"/>
            <w:vAlign w:val="center"/>
          </w:tcPr>
          <w:p w14:paraId="57106FB2" w14:textId="33E6407B" w:rsidR="00AF607D" w:rsidRPr="0098474E" w:rsidRDefault="00AF607D" w:rsidP="00AF607D">
            <w:pPr>
              <w:ind w:right="-72"/>
              <w:jc w:val="right"/>
              <w:rPr>
                <w:rFonts w:asciiTheme="minorBidi" w:hAnsiTheme="minorBidi" w:cstheme="minorBidi"/>
                <w:sz w:val="24"/>
                <w:szCs w:val="24"/>
                <w:cs/>
                <w:lang w:val="en-US"/>
              </w:rPr>
            </w:pPr>
          </w:p>
        </w:tc>
        <w:tc>
          <w:tcPr>
            <w:tcW w:w="1121" w:type="dxa"/>
            <w:vAlign w:val="center"/>
          </w:tcPr>
          <w:p w14:paraId="2C99EAE3" w14:textId="77777777" w:rsidR="00AF607D" w:rsidRPr="0098474E" w:rsidRDefault="00AF607D" w:rsidP="00AF607D">
            <w:pPr>
              <w:ind w:right="-72"/>
              <w:jc w:val="right"/>
              <w:rPr>
                <w:rFonts w:asciiTheme="minorBidi" w:hAnsiTheme="minorBidi" w:cstheme="minorBidi"/>
                <w:sz w:val="24"/>
                <w:szCs w:val="24"/>
                <w:cs/>
              </w:rPr>
            </w:pPr>
          </w:p>
        </w:tc>
      </w:tr>
      <w:tr w:rsidR="00AF607D" w:rsidRPr="0098474E" w14:paraId="08D7472E" w14:textId="77777777" w:rsidTr="00877DEC">
        <w:trPr>
          <w:trHeight w:val="178"/>
        </w:trPr>
        <w:tc>
          <w:tcPr>
            <w:tcW w:w="5904" w:type="dxa"/>
            <w:vAlign w:val="center"/>
          </w:tcPr>
          <w:p w14:paraId="2C4386CB" w14:textId="77777777" w:rsidR="00AF607D" w:rsidRPr="0098474E" w:rsidRDefault="00AF607D" w:rsidP="00AF607D">
            <w:pPr>
              <w:ind w:left="450" w:right="-72"/>
              <w:rPr>
                <w:rFonts w:asciiTheme="minorBidi" w:hAnsiTheme="minorBidi" w:cstheme="minorBidi"/>
                <w:sz w:val="24"/>
                <w:szCs w:val="24"/>
                <w:cs/>
              </w:rPr>
            </w:pPr>
            <w:r w:rsidRPr="0098474E">
              <w:rPr>
                <w:rFonts w:asciiTheme="minorBidi" w:hAnsiTheme="minorBidi" w:cstheme="minorBidi"/>
                <w:sz w:val="24"/>
                <w:szCs w:val="24"/>
                <w:cs/>
              </w:rPr>
              <w:t xml:space="preserve">   - </w:t>
            </w:r>
            <w:r w:rsidRPr="0098474E">
              <w:rPr>
                <w:rFonts w:asciiTheme="minorBidi" w:hAnsiTheme="minorBidi" w:cstheme="minorBidi"/>
                <w:sz w:val="24"/>
                <w:szCs w:val="24"/>
              </w:rPr>
              <w:t>Forward</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foreign</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exchange</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contracts</w:t>
            </w:r>
          </w:p>
        </w:tc>
        <w:tc>
          <w:tcPr>
            <w:tcW w:w="1224" w:type="dxa"/>
            <w:tcBorders>
              <w:bottom w:val="single" w:sz="4" w:space="0" w:color="auto"/>
            </w:tcBorders>
            <w:vAlign w:val="center"/>
          </w:tcPr>
          <w:p w14:paraId="3596F22A" w14:textId="3B7EBA98" w:rsidR="00AF607D" w:rsidRPr="0098474E" w:rsidRDefault="00AF607D" w:rsidP="00AF607D">
            <w:pPr>
              <w:ind w:right="-72"/>
              <w:jc w:val="right"/>
              <w:rPr>
                <w:rFonts w:asciiTheme="minorBidi" w:hAnsiTheme="minorBidi" w:cstheme="minorBidi"/>
                <w:sz w:val="24"/>
                <w:szCs w:val="24"/>
                <w:cs/>
                <w:lang w:val="en-US"/>
              </w:rPr>
            </w:pPr>
            <w:r w:rsidRPr="0098474E">
              <w:rPr>
                <w:rFonts w:ascii="Cordia New" w:hAnsi="Cordia New" w:cs="Cordia New"/>
                <w:sz w:val="24"/>
                <w:szCs w:val="24"/>
                <w:cs/>
              </w:rPr>
              <w:t>-</w:t>
            </w:r>
          </w:p>
        </w:tc>
        <w:tc>
          <w:tcPr>
            <w:tcW w:w="1224" w:type="dxa"/>
            <w:tcBorders>
              <w:bottom w:val="single" w:sz="4" w:space="0" w:color="auto"/>
            </w:tcBorders>
            <w:vAlign w:val="center"/>
          </w:tcPr>
          <w:p w14:paraId="7AD4F59E" w14:textId="4EA701E0" w:rsidR="00AF607D" w:rsidRPr="0098474E" w:rsidRDefault="00AF607D" w:rsidP="00AF607D">
            <w:pPr>
              <w:ind w:right="-72"/>
              <w:jc w:val="right"/>
              <w:rPr>
                <w:rFonts w:asciiTheme="minorBidi" w:hAnsiTheme="minorBidi" w:cstheme="minorBidi"/>
                <w:sz w:val="24"/>
                <w:szCs w:val="24"/>
                <w:cs/>
              </w:rPr>
            </w:pPr>
            <w:r w:rsidRPr="0098474E">
              <w:rPr>
                <w:rFonts w:ascii="Cordia New" w:hAnsi="Cordia New" w:cs="Cordia New"/>
                <w:sz w:val="24"/>
                <w:szCs w:val="24"/>
                <w:cs/>
              </w:rPr>
              <w:t>-</w:t>
            </w:r>
          </w:p>
        </w:tc>
        <w:tc>
          <w:tcPr>
            <w:tcW w:w="1224" w:type="dxa"/>
            <w:tcBorders>
              <w:bottom w:val="single" w:sz="4" w:space="0" w:color="auto"/>
            </w:tcBorders>
            <w:vAlign w:val="center"/>
          </w:tcPr>
          <w:p w14:paraId="56DFAFB9" w14:textId="77FFDBD8" w:rsidR="00AF607D" w:rsidRPr="0098474E" w:rsidRDefault="00AF607D" w:rsidP="00AF607D">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3</w:t>
            </w:r>
          </w:p>
        </w:tc>
        <w:tc>
          <w:tcPr>
            <w:tcW w:w="1224" w:type="dxa"/>
            <w:tcBorders>
              <w:bottom w:val="single" w:sz="4" w:space="0" w:color="auto"/>
            </w:tcBorders>
            <w:vAlign w:val="center"/>
          </w:tcPr>
          <w:p w14:paraId="5E6539D3" w14:textId="3492BA6A" w:rsidR="00AF607D" w:rsidRPr="0098474E" w:rsidRDefault="00AF607D" w:rsidP="00AF607D">
            <w:pPr>
              <w:ind w:right="-72"/>
              <w:jc w:val="right"/>
              <w:rPr>
                <w:rFonts w:asciiTheme="minorBidi" w:hAnsiTheme="minorBidi" w:cstheme="minorBidi"/>
                <w:sz w:val="24"/>
                <w:szCs w:val="24"/>
                <w:cs/>
              </w:rPr>
            </w:pPr>
            <w:r w:rsidRPr="0098474E">
              <w:rPr>
                <w:rFonts w:ascii="Cordia New" w:hAnsi="Cordia New" w:cs="Cordia New"/>
                <w:sz w:val="24"/>
                <w:szCs w:val="24"/>
                <w:cs/>
              </w:rPr>
              <w:t>-</w:t>
            </w:r>
          </w:p>
        </w:tc>
        <w:tc>
          <w:tcPr>
            <w:tcW w:w="1224" w:type="dxa"/>
            <w:tcBorders>
              <w:bottom w:val="single" w:sz="4" w:space="0" w:color="auto"/>
            </w:tcBorders>
            <w:vAlign w:val="center"/>
          </w:tcPr>
          <w:p w14:paraId="6C6849E3" w14:textId="7C0631CC" w:rsidR="00AF607D" w:rsidRPr="0098474E" w:rsidRDefault="00AF607D" w:rsidP="00AF607D">
            <w:pPr>
              <w:ind w:right="-72"/>
              <w:jc w:val="right"/>
              <w:rPr>
                <w:rFonts w:asciiTheme="minorBidi" w:hAnsiTheme="minorBidi" w:cstheme="minorBidi"/>
                <w:sz w:val="24"/>
                <w:szCs w:val="24"/>
                <w:cs/>
                <w:lang w:val="en-US"/>
              </w:rPr>
            </w:pPr>
            <w:r w:rsidRPr="0098474E">
              <w:rPr>
                <w:rFonts w:ascii="Cordia New" w:hAnsi="Cordia New" w:cs="Cordia New"/>
                <w:sz w:val="24"/>
                <w:szCs w:val="24"/>
                <w:cs/>
              </w:rPr>
              <w:t>-</w:t>
            </w:r>
          </w:p>
        </w:tc>
        <w:tc>
          <w:tcPr>
            <w:tcW w:w="1224" w:type="dxa"/>
            <w:tcBorders>
              <w:bottom w:val="single" w:sz="4" w:space="0" w:color="auto"/>
            </w:tcBorders>
            <w:vAlign w:val="center"/>
          </w:tcPr>
          <w:p w14:paraId="77E77B6D" w14:textId="713B2D7B" w:rsidR="00AF607D" w:rsidRPr="0098474E" w:rsidRDefault="00AF607D" w:rsidP="00AF607D">
            <w:pPr>
              <w:ind w:right="-72"/>
              <w:jc w:val="right"/>
              <w:rPr>
                <w:rFonts w:asciiTheme="minorBidi" w:hAnsiTheme="minorBidi" w:cstheme="minorBidi"/>
                <w:sz w:val="24"/>
                <w:szCs w:val="24"/>
                <w:cs/>
              </w:rPr>
            </w:pPr>
            <w:r w:rsidRPr="0098474E">
              <w:rPr>
                <w:rFonts w:ascii="Cordia New" w:hAnsi="Cordia New" w:cs="Cordia New"/>
                <w:sz w:val="24"/>
                <w:szCs w:val="24"/>
                <w:cs/>
              </w:rPr>
              <w:t>-</w:t>
            </w:r>
          </w:p>
        </w:tc>
        <w:tc>
          <w:tcPr>
            <w:tcW w:w="1224" w:type="dxa"/>
            <w:tcBorders>
              <w:bottom w:val="single" w:sz="4" w:space="0" w:color="auto"/>
            </w:tcBorders>
            <w:vAlign w:val="center"/>
          </w:tcPr>
          <w:p w14:paraId="06770F72" w14:textId="064CCDF5" w:rsidR="00AF607D" w:rsidRPr="0098474E" w:rsidRDefault="00AF607D" w:rsidP="00AF607D">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3</w:t>
            </w:r>
          </w:p>
        </w:tc>
        <w:tc>
          <w:tcPr>
            <w:tcW w:w="1121" w:type="dxa"/>
            <w:tcBorders>
              <w:bottom w:val="single" w:sz="4" w:space="0" w:color="auto"/>
            </w:tcBorders>
            <w:vAlign w:val="center"/>
          </w:tcPr>
          <w:p w14:paraId="20982BDB" w14:textId="6D54963F" w:rsidR="00AF607D" w:rsidRPr="0098474E" w:rsidRDefault="00AF607D" w:rsidP="00AF607D">
            <w:pPr>
              <w:ind w:right="-72"/>
              <w:jc w:val="right"/>
              <w:rPr>
                <w:rFonts w:asciiTheme="minorBidi" w:hAnsiTheme="minorBidi" w:cstheme="minorBidi"/>
                <w:sz w:val="24"/>
                <w:szCs w:val="24"/>
                <w:cs/>
              </w:rPr>
            </w:pPr>
            <w:r w:rsidRPr="0098474E">
              <w:rPr>
                <w:rFonts w:ascii="Cordia New" w:hAnsi="Cordia New" w:cs="Cordia New"/>
                <w:sz w:val="24"/>
                <w:szCs w:val="24"/>
                <w:cs/>
              </w:rPr>
              <w:t>-</w:t>
            </w:r>
          </w:p>
        </w:tc>
      </w:tr>
      <w:tr w:rsidR="00AF607D" w:rsidRPr="0098474E" w14:paraId="6E8A38F8" w14:textId="77777777" w:rsidTr="00C42DEC">
        <w:trPr>
          <w:trHeight w:val="178"/>
        </w:trPr>
        <w:tc>
          <w:tcPr>
            <w:tcW w:w="5904" w:type="dxa"/>
            <w:vAlign w:val="center"/>
          </w:tcPr>
          <w:p w14:paraId="7BFADFF7" w14:textId="77777777" w:rsidR="00AF607D" w:rsidRPr="0098474E" w:rsidRDefault="00AF607D" w:rsidP="00AF607D">
            <w:pPr>
              <w:ind w:left="450" w:right="-72"/>
              <w:rPr>
                <w:rFonts w:asciiTheme="minorBidi" w:hAnsiTheme="minorBidi" w:cstheme="minorBidi"/>
                <w:sz w:val="24"/>
                <w:szCs w:val="24"/>
                <w:cs/>
              </w:rPr>
            </w:pPr>
            <w:r w:rsidRPr="0098474E">
              <w:rPr>
                <w:rFonts w:asciiTheme="minorBidi" w:hAnsiTheme="minorBidi" w:cstheme="minorBidi"/>
                <w:sz w:val="24"/>
                <w:szCs w:val="24"/>
              </w:rPr>
              <w:t>Total</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liabilities</w:t>
            </w:r>
          </w:p>
        </w:tc>
        <w:tc>
          <w:tcPr>
            <w:tcW w:w="1224" w:type="dxa"/>
            <w:tcBorders>
              <w:bottom w:val="single" w:sz="4" w:space="0" w:color="auto"/>
            </w:tcBorders>
            <w:vAlign w:val="center"/>
          </w:tcPr>
          <w:p w14:paraId="626F0FB3" w14:textId="6114DB75" w:rsidR="00AF607D" w:rsidRPr="0098474E" w:rsidRDefault="00AF607D" w:rsidP="00AF607D">
            <w:pPr>
              <w:ind w:right="-72"/>
              <w:jc w:val="right"/>
              <w:rPr>
                <w:rFonts w:asciiTheme="minorBidi" w:hAnsiTheme="minorBidi" w:cstheme="minorBidi"/>
                <w:b/>
                <w:bCs/>
                <w:sz w:val="24"/>
                <w:szCs w:val="24"/>
                <w:cs/>
                <w:lang w:val="en-US"/>
              </w:rPr>
            </w:pPr>
            <w:r w:rsidRPr="0098474E">
              <w:rPr>
                <w:rFonts w:ascii="Cordia New" w:hAnsi="Cordia New" w:cs="Cordia New"/>
                <w:sz w:val="24"/>
                <w:szCs w:val="24"/>
                <w:cs/>
              </w:rPr>
              <w:t>-</w:t>
            </w:r>
          </w:p>
        </w:tc>
        <w:tc>
          <w:tcPr>
            <w:tcW w:w="1224" w:type="dxa"/>
            <w:tcBorders>
              <w:bottom w:val="single" w:sz="4" w:space="0" w:color="auto"/>
            </w:tcBorders>
            <w:vAlign w:val="center"/>
          </w:tcPr>
          <w:p w14:paraId="59BA215D" w14:textId="7CE3C172" w:rsidR="00AF607D" w:rsidRPr="0098474E" w:rsidRDefault="00AF607D" w:rsidP="00AF607D">
            <w:pPr>
              <w:ind w:right="-72"/>
              <w:jc w:val="right"/>
              <w:rPr>
                <w:rFonts w:asciiTheme="minorBidi" w:hAnsiTheme="minorBidi" w:cstheme="minorBidi"/>
                <w:b/>
                <w:bCs/>
                <w:sz w:val="24"/>
                <w:szCs w:val="24"/>
                <w:cs/>
              </w:rPr>
            </w:pPr>
            <w:r w:rsidRPr="0098474E">
              <w:rPr>
                <w:rFonts w:ascii="Cordia New" w:hAnsi="Cordia New" w:cs="Cordia New"/>
                <w:sz w:val="24"/>
                <w:szCs w:val="24"/>
                <w:cs/>
              </w:rPr>
              <w:t>-</w:t>
            </w:r>
          </w:p>
        </w:tc>
        <w:tc>
          <w:tcPr>
            <w:tcW w:w="1224" w:type="dxa"/>
            <w:tcBorders>
              <w:bottom w:val="single" w:sz="4" w:space="0" w:color="auto"/>
            </w:tcBorders>
            <w:vAlign w:val="center"/>
          </w:tcPr>
          <w:p w14:paraId="549ED6BC" w14:textId="488133D1" w:rsidR="00AF607D" w:rsidRPr="0098474E" w:rsidRDefault="00AF607D" w:rsidP="00AF607D">
            <w:pPr>
              <w:ind w:right="-72"/>
              <w:jc w:val="right"/>
              <w:rPr>
                <w:rFonts w:asciiTheme="minorBidi" w:hAnsiTheme="minorBidi" w:cstheme="minorBidi"/>
                <w:b/>
                <w:bCs/>
                <w:sz w:val="24"/>
                <w:szCs w:val="24"/>
                <w:cs/>
                <w:lang w:val="en-US"/>
              </w:rPr>
            </w:pPr>
            <w:r w:rsidRPr="0098474E">
              <w:rPr>
                <w:rFonts w:ascii="Cordia New" w:hAnsi="Cordia New" w:cs="Cordia New"/>
                <w:sz w:val="24"/>
                <w:szCs w:val="24"/>
                <w:lang w:val="en-US"/>
              </w:rPr>
              <w:t>11</w:t>
            </w:r>
          </w:p>
        </w:tc>
        <w:tc>
          <w:tcPr>
            <w:tcW w:w="1224" w:type="dxa"/>
            <w:tcBorders>
              <w:bottom w:val="single" w:sz="4" w:space="0" w:color="auto"/>
            </w:tcBorders>
            <w:vAlign w:val="center"/>
          </w:tcPr>
          <w:p w14:paraId="6CA0BDFD" w14:textId="63EF6F0C" w:rsidR="00AF607D" w:rsidRPr="0098474E" w:rsidRDefault="00AF607D" w:rsidP="00AF607D">
            <w:pPr>
              <w:ind w:right="-72"/>
              <w:jc w:val="right"/>
              <w:rPr>
                <w:rFonts w:asciiTheme="minorBidi" w:hAnsiTheme="minorBidi" w:cstheme="minorBidi"/>
                <w:b/>
                <w:bCs/>
                <w:sz w:val="24"/>
                <w:szCs w:val="24"/>
                <w:cs/>
              </w:rPr>
            </w:pPr>
            <w:r w:rsidRPr="0098474E">
              <w:rPr>
                <w:rFonts w:ascii="Cordia New" w:hAnsi="Cordia New" w:cs="Cordia New"/>
                <w:sz w:val="24"/>
                <w:szCs w:val="24"/>
                <w:cs/>
              </w:rPr>
              <w:t>-</w:t>
            </w:r>
          </w:p>
        </w:tc>
        <w:tc>
          <w:tcPr>
            <w:tcW w:w="1224" w:type="dxa"/>
            <w:tcBorders>
              <w:bottom w:val="single" w:sz="4" w:space="0" w:color="auto"/>
            </w:tcBorders>
            <w:vAlign w:val="center"/>
          </w:tcPr>
          <w:p w14:paraId="6DA58EFD" w14:textId="738415D1" w:rsidR="00AF607D" w:rsidRPr="0098474E" w:rsidRDefault="00AF607D" w:rsidP="00AF607D">
            <w:pPr>
              <w:ind w:right="-72"/>
              <w:jc w:val="right"/>
              <w:rPr>
                <w:rFonts w:asciiTheme="minorBidi" w:hAnsiTheme="minorBidi" w:cstheme="minorBidi"/>
                <w:b/>
                <w:bCs/>
                <w:sz w:val="24"/>
                <w:szCs w:val="24"/>
                <w:cs/>
                <w:lang w:val="en-US"/>
              </w:rPr>
            </w:pPr>
            <w:r w:rsidRPr="0098474E">
              <w:rPr>
                <w:rFonts w:ascii="Cordia New" w:hAnsi="Cordia New" w:cs="Cordia New"/>
                <w:sz w:val="24"/>
                <w:szCs w:val="24"/>
                <w:cs/>
              </w:rPr>
              <w:t>-</w:t>
            </w:r>
          </w:p>
        </w:tc>
        <w:tc>
          <w:tcPr>
            <w:tcW w:w="1224" w:type="dxa"/>
            <w:tcBorders>
              <w:bottom w:val="single" w:sz="4" w:space="0" w:color="auto"/>
            </w:tcBorders>
            <w:vAlign w:val="center"/>
          </w:tcPr>
          <w:p w14:paraId="036B7853" w14:textId="708CDF26" w:rsidR="00AF607D" w:rsidRPr="0098474E" w:rsidRDefault="00AF607D" w:rsidP="00AF607D">
            <w:pPr>
              <w:ind w:right="-72"/>
              <w:jc w:val="right"/>
              <w:rPr>
                <w:rFonts w:asciiTheme="minorBidi" w:hAnsiTheme="minorBidi" w:cstheme="minorBidi"/>
                <w:b/>
                <w:bCs/>
                <w:sz w:val="24"/>
                <w:szCs w:val="24"/>
                <w:cs/>
              </w:rPr>
            </w:pPr>
            <w:r w:rsidRPr="0098474E">
              <w:rPr>
                <w:rFonts w:ascii="Cordia New" w:hAnsi="Cordia New" w:cs="Cordia New"/>
                <w:sz w:val="24"/>
                <w:szCs w:val="24"/>
                <w:cs/>
              </w:rPr>
              <w:t>-</w:t>
            </w:r>
          </w:p>
        </w:tc>
        <w:tc>
          <w:tcPr>
            <w:tcW w:w="1224" w:type="dxa"/>
            <w:tcBorders>
              <w:bottom w:val="single" w:sz="4" w:space="0" w:color="auto"/>
            </w:tcBorders>
            <w:vAlign w:val="center"/>
          </w:tcPr>
          <w:p w14:paraId="4CF3B7BB" w14:textId="67599F0D" w:rsidR="00AF607D" w:rsidRPr="0098474E" w:rsidRDefault="00AF607D" w:rsidP="00AF607D">
            <w:pPr>
              <w:ind w:right="-72"/>
              <w:jc w:val="right"/>
              <w:rPr>
                <w:rFonts w:asciiTheme="minorBidi" w:hAnsiTheme="minorBidi" w:cstheme="minorBidi"/>
                <w:b/>
                <w:bCs/>
                <w:sz w:val="24"/>
                <w:szCs w:val="24"/>
                <w:lang w:val="en-GB"/>
              </w:rPr>
            </w:pPr>
            <w:r w:rsidRPr="0098474E">
              <w:rPr>
                <w:rFonts w:ascii="Cordia New" w:hAnsi="Cordia New" w:cs="Cordia New"/>
                <w:sz w:val="24"/>
                <w:szCs w:val="24"/>
                <w:lang w:val="en-US"/>
              </w:rPr>
              <w:t>11</w:t>
            </w:r>
          </w:p>
        </w:tc>
        <w:tc>
          <w:tcPr>
            <w:tcW w:w="1121" w:type="dxa"/>
            <w:tcBorders>
              <w:bottom w:val="single" w:sz="4" w:space="0" w:color="auto"/>
            </w:tcBorders>
            <w:vAlign w:val="center"/>
          </w:tcPr>
          <w:p w14:paraId="3CDC67E3" w14:textId="15D2B339" w:rsidR="00AF607D" w:rsidRPr="0098474E" w:rsidRDefault="00AF607D" w:rsidP="00AF607D">
            <w:pPr>
              <w:ind w:right="-72"/>
              <w:jc w:val="right"/>
              <w:rPr>
                <w:rFonts w:asciiTheme="minorBidi" w:hAnsiTheme="minorBidi" w:cstheme="minorBidi"/>
                <w:b/>
                <w:bCs/>
                <w:sz w:val="24"/>
                <w:szCs w:val="24"/>
                <w:cs/>
              </w:rPr>
            </w:pPr>
            <w:r w:rsidRPr="0098474E">
              <w:rPr>
                <w:rFonts w:ascii="Cordia New" w:hAnsi="Cordia New" w:cs="Cordia New"/>
                <w:sz w:val="24"/>
                <w:szCs w:val="24"/>
                <w:cs/>
              </w:rPr>
              <w:t>-</w:t>
            </w:r>
          </w:p>
        </w:tc>
      </w:tr>
    </w:tbl>
    <w:p w14:paraId="1B2DCE91" w14:textId="77777777" w:rsidR="00EE1B5D" w:rsidRPr="0098474E" w:rsidRDefault="00EE1B5D"/>
    <w:p w14:paraId="339D601F" w14:textId="77777777" w:rsidR="008F1247" w:rsidRPr="0098474E" w:rsidRDefault="008F1247">
      <w:pPr>
        <w:rPr>
          <w:sz w:val="20"/>
          <w:szCs w:val="20"/>
        </w:rPr>
      </w:pPr>
    </w:p>
    <w:tbl>
      <w:tblPr>
        <w:tblW w:w="15593" w:type="dxa"/>
        <w:tblLayout w:type="fixed"/>
        <w:tblLook w:val="04A0" w:firstRow="1" w:lastRow="0" w:firstColumn="1" w:lastColumn="0" w:noHBand="0" w:noVBand="1"/>
      </w:tblPr>
      <w:tblGrid>
        <w:gridCol w:w="5904"/>
        <w:gridCol w:w="1224"/>
        <w:gridCol w:w="1224"/>
        <w:gridCol w:w="1224"/>
        <w:gridCol w:w="1224"/>
        <w:gridCol w:w="1224"/>
        <w:gridCol w:w="1224"/>
        <w:gridCol w:w="1224"/>
        <w:gridCol w:w="1121"/>
      </w:tblGrid>
      <w:tr w:rsidR="00EE1B5D" w:rsidRPr="0098474E" w14:paraId="632BE043" w14:textId="77777777" w:rsidTr="00EB4B5C">
        <w:trPr>
          <w:trHeight w:val="225"/>
          <w:tblHeader/>
        </w:trPr>
        <w:tc>
          <w:tcPr>
            <w:tcW w:w="5904" w:type="dxa"/>
          </w:tcPr>
          <w:p w14:paraId="0F95AE59" w14:textId="77777777" w:rsidR="00EE1B5D" w:rsidRPr="0098474E" w:rsidRDefault="00EE1B5D" w:rsidP="00EB4B5C">
            <w:pPr>
              <w:ind w:left="450" w:right="-72"/>
              <w:rPr>
                <w:rFonts w:asciiTheme="minorBidi" w:hAnsiTheme="minorBidi" w:cstheme="minorBidi"/>
                <w:b/>
                <w:bCs/>
                <w:sz w:val="24"/>
                <w:szCs w:val="24"/>
                <w:u w:val="single"/>
                <w:cs/>
              </w:rPr>
            </w:pPr>
            <w:r w:rsidRPr="0098474E">
              <w:rPr>
                <w:rFonts w:asciiTheme="minorBidi" w:hAnsiTheme="minorBidi" w:cstheme="minorBidi"/>
                <w:sz w:val="24"/>
                <w:szCs w:val="24"/>
                <w:cs/>
              </w:rPr>
              <w:br w:type="page"/>
            </w:r>
          </w:p>
        </w:tc>
        <w:tc>
          <w:tcPr>
            <w:tcW w:w="9689" w:type="dxa"/>
            <w:gridSpan w:val="8"/>
            <w:tcBorders>
              <w:bottom w:val="single" w:sz="4" w:space="0" w:color="auto"/>
            </w:tcBorders>
            <w:vAlign w:val="center"/>
          </w:tcPr>
          <w:p w14:paraId="7C4E4EA4" w14:textId="77777777" w:rsidR="00EE1B5D" w:rsidRPr="0098474E" w:rsidRDefault="00EE1B5D" w:rsidP="00EB4B5C">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rPr>
              <w:t>Separate</w:t>
            </w:r>
            <w:r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rPr>
              <w:t>financial</w:t>
            </w:r>
            <w:r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rPr>
              <w:t>statements</w:t>
            </w:r>
          </w:p>
        </w:tc>
      </w:tr>
      <w:tr w:rsidR="00EE1B5D" w:rsidRPr="0098474E" w14:paraId="01A942C2" w14:textId="77777777" w:rsidTr="00EB4B5C">
        <w:trPr>
          <w:trHeight w:val="225"/>
          <w:tblHeader/>
        </w:trPr>
        <w:tc>
          <w:tcPr>
            <w:tcW w:w="5904" w:type="dxa"/>
          </w:tcPr>
          <w:p w14:paraId="25475FC1" w14:textId="77777777" w:rsidR="00EE1B5D" w:rsidRPr="0098474E" w:rsidRDefault="00EE1B5D" w:rsidP="00EB4B5C">
            <w:pPr>
              <w:ind w:left="450" w:right="-72"/>
              <w:rPr>
                <w:rFonts w:asciiTheme="minorBidi" w:hAnsiTheme="minorBidi" w:cstheme="minorBidi"/>
                <w:b/>
                <w:bCs/>
                <w:sz w:val="24"/>
                <w:szCs w:val="24"/>
                <w:u w:val="single"/>
                <w:cs/>
              </w:rPr>
            </w:pPr>
          </w:p>
        </w:tc>
        <w:tc>
          <w:tcPr>
            <w:tcW w:w="9689" w:type="dxa"/>
            <w:gridSpan w:val="8"/>
            <w:tcBorders>
              <w:top w:val="single" w:sz="4" w:space="0" w:color="auto"/>
              <w:bottom w:val="single" w:sz="4" w:space="0" w:color="auto"/>
            </w:tcBorders>
            <w:vAlign w:val="center"/>
          </w:tcPr>
          <w:p w14:paraId="3E313ACB" w14:textId="77777777" w:rsidR="00EE1B5D" w:rsidRPr="0098474E" w:rsidRDefault="00EE1B5D" w:rsidP="00EB4B5C">
            <w:pPr>
              <w:ind w:right="-72"/>
              <w:jc w:val="right"/>
              <w:rPr>
                <w:rFonts w:asciiTheme="minorBidi" w:hAnsiTheme="minorBidi" w:cstheme="minorBidi"/>
                <w:b/>
                <w:bCs/>
                <w:sz w:val="24"/>
                <w:szCs w:val="24"/>
                <w:cs/>
              </w:rPr>
            </w:pPr>
            <w:r w:rsidRPr="0098474E">
              <w:rPr>
                <w:rFonts w:asciiTheme="minorBidi" w:hAnsiTheme="minorBidi" w:cstheme="minorBidi"/>
                <w:b/>
                <w:bCs/>
                <w:sz w:val="24"/>
                <w:szCs w:val="24"/>
                <w:lang w:val="en-GB"/>
              </w:rPr>
              <w:t>Unit: Million US Dollar</w:t>
            </w:r>
          </w:p>
        </w:tc>
      </w:tr>
      <w:tr w:rsidR="00EE1B5D" w:rsidRPr="0098474E" w14:paraId="4587B9FA" w14:textId="77777777" w:rsidTr="00EB4B5C">
        <w:trPr>
          <w:trHeight w:val="225"/>
          <w:tblHeader/>
        </w:trPr>
        <w:tc>
          <w:tcPr>
            <w:tcW w:w="5904" w:type="dxa"/>
          </w:tcPr>
          <w:p w14:paraId="5572CB1E" w14:textId="77777777" w:rsidR="00EE1B5D" w:rsidRPr="0098474E" w:rsidRDefault="00EE1B5D" w:rsidP="00EB4B5C">
            <w:pPr>
              <w:ind w:left="450" w:right="-72"/>
              <w:rPr>
                <w:rFonts w:asciiTheme="minorBidi" w:hAnsiTheme="minorBidi" w:cstheme="minorBidi"/>
                <w:b/>
                <w:bCs/>
                <w:sz w:val="24"/>
                <w:szCs w:val="24"/>
                <w:u w:val="single"/>
                <w:cs/>
              </w:rPr>
            </w:pPr>
          </w:p>
        </w:tc>
        <w:tc>
          <w:tcPr>
            <w:tcW w:w="2448" w:type="dxa"/>
            <w:gridSpan w:val="2"/>
            <w:tcBorders>
              <w:top w:val="single" w:sz="4" w:space="0" w:color="auto"/>
              <w:bottom w:val="single" w:sz="4" w:space="0" w:color="auto"/>
            </w:tcBorders>
          </w:tcPr>
          <w:p w14:paraId="2FE7120C" w14:textId="1118CF69" w:rsidR="00EE1B5D" w:rsidRPr="0098474E" w:rsidRDefault="00EE1B5D" w:rsidP="00EB4B5C">
            <w:pPr>
              <w:ind w:right="-72"/>
              <w:jc w:val="center"/>
              <w:rPr>
                <w:rFonts w:asciiTheme="minorBidi" w:hAnsiTheme="minorBidi" w:cstheme="minorBidi"/>
                <w:b/>
                <w:bCs/>
                <w:sz w:val="24"/>
                <w:szCs w:val="24"/>
                <w:u w:val="single"/>
                <w:cs/>
              </w:rPr>
            </w:pPr>
            <w:r w:rsidRPr="0098474E">
              <w:rPr>
                <w:rFonts w:asciiTheme="minorBidi" w:hAnsiTheme="minorBidi" w:cstheme="minorBidi"/>
                <w:b/>
                <w:bCs/>
                <w:sz w:val="24"/>
                <w:szCs w:val="24"/>
              </w:rPr>
              <w:t xml:space="preserve">Level </w:t>
            </w:r>
            <w:r w:rsidR="00AA2A15" w:rsidRPr="0098474E">
              <w:rPr>
                <w:rFonts w:asciiTheme="minorBidi" w:hAnsiTheme="minorBidi" w:cstheme="minorBidi"/>
                <w:b/>
                <w:bCs/>
                <w:sz w:val="24"/>
                <w:szCs w:val="24"/>
                <w:lang w:val="en-GB"/>
              </w:rPr>
              <w:t>1</w:t>
            </w:r>
          </w:p>
        </w:tc>
        <w:tc>
          <w:tcPr>
            <w:tcW w:w="2448" w:type="dxa"/>
            <w:gridSpan w:val="2"/>
            <w:tcBorders>
              <w:top w:val="single" w:sz="4" w:space="0" w:color="auto"/>
              <w:bottom w:val="single" w:sz="4" w:space="0" w:color="auto"/>
            </w:tcBorders>
          </w:tcPr>
          <w:p w14:paraId="4EAC14A0" w14:textId="1CA78EE6" w:rsidR="00EE1B5D" w:rsidRPr="0098474E" w:rsidRDefault="00EE1B5D" w:rsidP="00EB4B5C">
            <w:pPr>
              <w:ind w:right="-72"/>
              <w:jc w:val="center"/>
              <w:rPr>
                <w:rFonts w:asciiTheme="minorBidi" w:hAnsiTheme="minorBidi" w:cstheme="minorBidi"/>
                <w:b/>
                <w:bCs/>
                <w:sz w:val="24"/>
                <w:szCs w:val="24"/>
                <w:cs/>
              </w:rPr>
            </w:pPr>
            <w:r w:rsidRPr="0098474E">
              <w:rPr>
                <w:rFonts w:asciiTheme="minorBidi" w:hAnsiTheme="minorBidi" w:cstheme="minorBidi"/>
                <w:b/>
                <w:bCs/>
                <w:sz w:val="24"/>
                <w:szCs w:val="24"/>
              </w:rPr>
              <w:t xml:space="preserve">Level </w:t>
            </w:r>
            <w:r w:rsidR="00AA2A15" w:rsidRPr="0098474E">
              <w:rPr>
                <w:rFonts w:asciiTheme="minorBidi" w:hAnsiTheme="minorBidi" w:cstheme="minorBidi"/>
                <w:b/>
                <w:bCs/>
                <w:sz w:val="24"/>
                <w:szCs w:val="24"/>
                <w:lang w:val="en-GB"/>
              </w:rPr>
              <w:t>2</w:t>
            </w:r>
          </w:p>
        </w:tc>
        <w:tc>
          <w:tcPr>
            <w:tcW w:w="2448" w:type="dxa"/>
            <w:gridSpan w:val="2"/>
            <w:tcBorders>
              <w:top w:val="single" w:sz="4" w:space="0" w:color="auto"/>
              <w:bottom w:val="single" w:sz="4" w:space="0" w:color="auto"/>
            </w:tcBorders>
          </w:tcPr>
          <w:p w14:paraId="3AA015CB" w14:textId="1750F5C3" w:rsidR="00EE1B5D" w:rsidRPr="0098474E" w:rsidRDefault="00EE1B5D" w:rsidP="00EB4B5C">
            <w:pPr>
              <w:ind w:right="-72"/>
              <w:jc w:val="center"/>
              <w:rPr>
                <w:rFonts w:asciiTheme="minorBidi" w:hAnsiTheme="minorBidi" w:cstheme="minorBidi"/>
                <w:b/>
                <w:bCs/>
                <w:sz w:val="24"/>
                <w:szCs w:val="24"/>
                <w:u w:val="single"/>
                <w:cs/>
              </w:rPr>
            </w:pPr>
            <w:r w:rsidRPr="0098474E">
              <w:rPr>
                <w:rFonts w:asciiTheme="minorBidi" w:hAnsiTheme="minorBidi" w:cstheme="minorBidi"/>
                <w:b/>
                <w:bCs/>
                <w:sz w:val="24"/>
                <w:szCs w:val="24"/>
              </w:rPr>
              <w:t xml:space="preserve">Level </w:t>
            </w:r>
            <w:r w:rsidR="00AA2A15" w:rsidRPr="0098474E">
              <w:rPr>
                <w:rFonts w:asciiTheme="minorBidi" w:hAnsiTheme="minorBidi" w:cstheme="minorBidi"/>
                <w:b/>
                <w:bCs/>
                <w:sz w:val="24"/>
                <w:szCs w:val="24"/>
                <w:lang w:val="en-GB"/>
              </w:rPr>
              <w:t>3</w:t>
            </w:r>
          </w:p>
        </w:tc>
        <w:tc>
          <w:tcPr>
            <w:tcW w:w="2345" w:type="dxa"/>
            <w:gridSpan w:val="2"/>
            <w:tcBorders>
              <w:top w:val="single" w:sz="4" w:space="0" w:color="auto"/>
              <w:bottom w:val="single" w:sz="4" w:space="0" w:color="auto"/>
            </w:tcBorders>
          </w:tcPr>
          <w:p w14:paraId="2A70D428" w14:textId="77777777" w:rsidR="00EE1B5D" w:rsidRPr="0098474E" w:rsidRDefault="00EE1B5D" w:rsidP="00EB4B5C">
            <w:pPr>
              <w:ind w:right="-72"/>
              <w:jc w:val="center"/>
              <w:rPr>
                <w:rFonts w:asciiTheme="minorBidi" w:hAnsiTheme="minorBidi" w:cstheme="minorBidi"/>
                <w:b/>
                <w:bCs/>
                <w:sz w:val="24"/>
                <w:szCs w:val="24"/>
                <w:cs/>
              </w:rPr>
            </w:pPr>
            <w:r w:rsidRPr="0098474E">
              <w:rPr>
                <w:rFonts w:asciiTheme="minorBidi" w:hAnsiTheme="minorBidi" w:cstheme="minorBidi"/>
                <w:b/>
                <w:bCs/>
                <w:sz w:val="24"/>
                <w:szCs w:val="24"/>
              </w:rPr>
              <w:t>Total</w:t>
            </w:r>
          </w:p>
        </w:tc>
      </w:tr>
      <w:tr w:rsidR="00EE1B5D" w:rsidRPr="0098474E" w14:paraId="5CA6FAC1" w14:textId="77777777" w:rsidTr="00EB4B5C">
        <w:trPr>
          <w:trHeight w:val="359"/>
          <w:tblHeader/>
        </w:trPr>
        <w:tc>
          <w:tcPr>
            <w:tcW w:w="5904" w:type="dxa"/>
          </w:tcPr>
          <w:p w14:paraId="02F6958C" w14:textId="77777777" w:rsidR="00EE1B5D" w:rsidRPr="0098474E" w:rsidRDefault="00EE1B5D" w:rsidP="00EB4B5C">
            <w:pPr>
              <w:ind w:left="450" w:right="-72"/>
              <w:rPr>
                <w:rFonts w:asciiTheme="minorBidi" w:hAnsiTheme="minorBidi" w:cstheme="minorBidi"/>
                <w:b/>
                <w:bCs/>
                <w:sz w:val="24"/>
                <w:szCs w:val="24"/>
                <w:u w:val="single"/>
                <w:cs/>
              </w:rPr>
            </w:pPr>
          </w:p>
        </w:tc>
        <w:tc>
          <w:tcPr>
            <w:tcW w:w="1224" w:type="dxa"/>
            <w:tcBorders>
              <w:top w:val="single" w:sz="4" w:space="0" w:color="auto"/>
              <w:bottom w:val="single" w:sz="4" w:space="0" w:color="auto"/>
            </w:tcBorders>
            <w:vAlign w:val="bottom"/>
          </w:tcPr>
          <w:p w14:paraId="48D3DAA6" w14:textId="70CC34B0" w:rsidR="00EE1B5D" w:rsidRPr="0098474E" w:rsidRDefault="00AA2A15" w:rsidP="00EB4B5C">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lang w:val="en-GB"/>
              </w:rPr>
              <w:t>31</w:t>
            </w:r>
            <w:r w:rsidR="00EE1B5D" w:rsidRPr="0098474E">
              <w:rPr>
                <w:rFonts w:asciiTheme="minorBidi" w:hAnsiTheme="minorBidi" w:cstheme="minorBidi"/>
                <w:b/>
                <w:bCs/>
                <w:sz w:val="24"/>
                <w:szCs w:val="24"/>
                <w:lang w:val="en-GB"/>
              </w:rPr>
              <w:t xml:space="preserve"> December</w:t>
            </w:r>
            <w:r w:rsidR="00EE1B5D"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GB"/>
              </w:rPr>
              <w:t>2025</w:t>
            </w:r>
          </w:p>
        </w:tc>
        <w:tc>
          <w:tcPr>
            <w:tcW w:w="1224" w:type="dxa"/>
            <w:tcBorders>
              <w:top w:val="single" w:sz="4" w:space="0" w:color="auto"/>
              <w:bottom w:val="single" w:sz="4" w:space="0" w:color="auto"/>
            </w:tcBorders>
            <w:vAlign w:val="bottom"/>
          </w:tcPr>
          <w:p w14:paraId="0277F464" w14:textId="504DE948" w:rsidR="00EE1B5D" w:rsidRPr="0098474E" w:rsidRDefault="00AA2A15" w:rsidP="00EB4B5C">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lang w:val="en-GB"/>
              </w:rPr>
              <w:t>31</w:t>
            </w:r>
            <w:r w:rsidR="00EE1B5D" w:rsidRPr="0098474E">
              <w:rPr>
                <w:rFonts w:asciiTheme="minorBidi" w:hAnsiTheme="minorBidi" w:cstheme="minorBidi"/>
                <w:b/>
                <w:bCs/>
                <w:sz w:val="24"/>
                <w:szCs w:val="24"/>
                <w:lang w:val="en-GB"/>
              </w:rPr>
              <w:t xml:space="preserve"> December</w:t>
            </w:r>
            <w:r w:rsidR="00EE1B5D"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GB"/>
              </w:rPr>
              <w:t>2024</w:t>
            </w:r>
          </w:p>
        </w:tc>
        <w:tc>
          <w:tcPr>
            <w:tcW w:w="1224" w:type="dxa"/>
            <w:tcBorders>
              <w:top w:val="single" w:sz="4" w:space="0" w:color="auto"/>
              <w:bottom w:val="single" w:sz="4" w:space="0" w:color="auto"/>
            </w:tcBorders>
            <w:vAlign w:val="bottom"/>
          </w:tcPr>
          <w:p w14:paraId="4EE761E4" w14:textId="6F252D26" w:rsidR="00EE1B5D" w:rsidRPr="0098474E" w:rsidRDefault="00AA2A15" w:rsidP="00EB4B5C">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lang w:val="en-GB"/>
              </w:rPr>
              <w:t>31</w:t>
            </w:r>
            <w:r w:rsidR="00EE1B5D" w:rsidRPr="0098474E">
              <w:rPr>
                <w:rFonts w:asciiTheme="minorBidi" w:hAnsiTheme="minorBidi" w:cstheme="minorBidi"/>
                <w:b/>
                <w:bCs/>
                <w:sz w:val="24"/>
                <w:szCs w:val="24"/>
                <w:lang w:val="en-GB"/>
              </w:rPr>
              <w:t xml:space="preserve"> December</w:t>
            </w:r>
            <w:r w:rsidR="00EE1B5D"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GB"/>
              </w:rPr>
              <w:t>2025</w:t>
            </w:r>
          </w:p>
        </w:tc>
        <w:tc>
          <w:tcPr>
            <w:tcW w:w="1224" w:type="dxa"/>
            <w:tcBorders>
              <w:top w:val="single" w:sz="4" w:space="0" w:color="auto"/>
              <w:bottom w:val="single" w:sz="4" w:space="0" w:color="auto"/>
            </w:tcBorders>
            <w:vAlign w:val="bottom"/>
          </w:tcPr>
          <w:p w14:paraId="1DA33F33" w14:textId="5E90CBC8" w:rsidR="00EE1B5D" w:rsidRPr="0098474E" w:rsidRDefault="00AA2A15" w:rsidP="00EB4B5C">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lang w:val="en-GB"/>
              </w:rPr>
              <w:t>31</w:t>
            </w:r>
            <w:r w:rsidR="00EE1B5D" w:rsidRPr="0098474E">
              <w:rPr>
                <w:rFonts w:asciiTheme="minorBidi" w:hAnsiTheme="minorBidi" w:cstheme="minorBidi"/>
                <w:b/>
                <w:bCs/>
                <w:sz w:val="24"/>
                <w:szCs w:val="24"/>
                <w:lang w:val="en-GB"/>
              </w:rPr>
              <w:t xml:space="preserve"> December</w:t>
            </w:r>
            <w:r w:rsidR="00EE1B5D"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GB"/>
              </w:rPr>
              <w:t>2024</w:t>
            </w:r>
          </w:p>
        </w:tc>
        <w:tc>
          <w:tcPr>
            <w:tcW w:w="1224" w:type="dxa"/>
            <w:tcBorders>
              <w:top w:val="single" w:sz="4" w:space="0" w:color="auto"/>
              <w:bottom w:val="single" w:sz="4" w:space="0" w:color="auto"/>
            </w:tcBorders>
            <w:vAlign w:val="bottom"/>
          </w:tcPr>
          <w:p w14:paraId="1ABC4A11" w14:textId="0145768C" w:rsidR="00EE1B5D" w:rsidRPr="0098474E" w:rsidRDefault="00AA2A15" w:rsidP="00EB4B5C">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lang w:val="en-GB"/>
              </w:rPr>
              <w:t>31</w:t>
            </w:r>
            <w:r w:rsidR="00EE1B5D" w:rsidRPr="0098474E">
              <w:rPr>
                <w:rFonts w:asciiTheme="minorBidi" w:hAnsiTheme="minorBidi" w:cstheme="minorBidi"/>
                <w:b/>
                <w:bCs/>
                <w:sz w:val="24"/>
                <w:szCs w:val="24"/>
                <w:lang w:val="en-GB"/>
              </w:rPr>
              <w:t xml:space="preserve"> December</w:t>
            </w:r>
            <w:r w:rsidR="00EE1B5D"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GB"/>
              </w:rPr>
              <w:t>2025</w:t>
            </w:r>
          </w:p>
        </w:tc>
        <w:tc>
          <w:tcPr>
            <w:tcW w:w="1224" w:type="dxa"/>
            <w:tcBorders>
              <w:top w:val="single" w:sz="4" w:space="0" w:color="auto"/>
              <w:bottom w:val="single" w:sz="4" w:space="0" w:color="auto"/>
            </w:tcBorders>
            <w:vAlign w:val="bottom"/>
          </w:tcPr>
          <w:p w14:paraId="44722D0A" w14:textId="70B8D7AD" w:rsidR="00EE1B5D" w:rsidRPr="0098474E" w:rsidRDefault="00AA2A15" w:rsidP="00EB4B5C">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lang w:val="en-GB"/>
              </w:rPr>
              <w:t>31</w:t>
            </w:r>
            <w:r w:rsidR="00EE1B5D" w:rsidRPr="0098474E">
              <w:rPr>
                <w:rFonts w:asciiTheme="minorBidi" w:hAnsiTheme="minorBidi" w:cstheme="minorBidi"/>
                <w:b/>
                <w:bCs/>
                <w:sz w:val="24"/>
                <w:szCs w:val="24"/>
                <w:lang w:val="en-GB"/>
              </w:rPr>
              <w:t xml:space="preserve"> December</w:t>
            </w:r>
            <w:r w:rsidR="00EE1B5D"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GB"/>
              </w:rPr>
              <w:t>2024</w:t>
            </w:r>
          </w:p>
        </w:tc>
        <w:tc>
          <w:tcPr>
            <w:tcW w:w="1224" w:type="dxa"/>
            <w:tcBorders>
              <w:top w:val="single" w:sz="4" w:space="0" w:color="auto"/>
              <w:bottom w:val="single" w:sz="4" w:space="0" w:color="auto"/>
            </w:tcBorders>
            <w:vAlign w:val="bottom"/>
          </w:tcPr>
          <w:p w14:paraId="6B36C1AE" w14:textId="4983ABC2" w:rsidR="00EE1B5D" w:rsidRPr="0098474E" w:rsidRDefault="00AA2A15" w:rsidP="00EB4B5C">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lang w:val="en-GB"/>
              </w:rPr>
              <w:t>31</w:t>
            </w:r>
            <w:r w:rsidR="00EE1B5D" w:rsidRPr="0098474E">
              <w:rPr>
                <w:rFonts w:asciiTheme="minorBidi" w:hAnsiTheme="minorBidi" w:cstheme="minorBidi"/>
                <w:b/>
                <w:bCs/>
                <w:sz w:val="24"/>
                <w:szCs w:val="24"/>
                <w:lang w:val="en-GB"/>
              </w:rPr>
              <w:t xml:space="preserve"> December</w:t>
            </w:r>
            <w:r w:rsidR="00EE1B5D"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GB"/>
              </w:rPr>
              <w:t>2025</w:t>
            </w:r>
          </w:p>
        </w:tc>
        <w:tc>
          <w:tcPr>
            <w:tcW w:w="1121" w:type="dxa"/>
            <w:tcBorders>
              <w:top w:val="single" w:sz="4" w:space="0" w:color="auto"/>
              <w:bottom w:val="single" w:sz="4" w:space="0" w:color="auto"/>
            </w:tcBorders>
            <w:vAlign w:val="bottom"/>
          </w:tcPr>
          <w:p w14:paraId="2EB12361" w14:textId="1CE9D2C1" w:rsidR="00EE1B5D" w:rsidRPr="0098474E" w:rsidRDefault="00AA2A15" w:rsidP="00EB4B5C">
            <w:pPr>
              <w:ind w:right="-72"/>
              <w:jc w:val="right"/>
              <w:rPr>
                <w:rFonts w:asciiTheme="minorBidi" w:hAnsiTheme="minorBidi" w:cstheme="minorBidi"/>
                <w:b/>
                <w:bCs/>
                <w:sz w:val="24"/>
                <w:szCs w:val="24"/>
                <w:cs/>
                <w:lang w:val="en-GB"/>
              </w:rPr>
            </w:pPr>
            <w:r w:rsidRPr="0098474E">
              <w:rPr>
                <w:rFonts w:asciiTheme="minorBidi" w:hAnsiTheme="minorBidi" w:cstheme="minorBidi"/>
                <w:b/>
                <w:bCs/>
                <w:sz w:val="24"/>
                <w:szCs w:val="24"/>
                <w:lang w:val="en-GB"/>
              </w:rPr>
              <w:t>31</w:t>
            </w:r>
            <w:r w:rsidR="00EE1B5D" w:rsidRPr="0098474E">
              <w:rPr>
                <w:rFonts w:asciiTheme="minorBidi" w:hAnsiTheme="minorBidi" w:cstheme="minorBidi"/>
                <w:b/>
                <w:bCs/>
                <w:sz w:val="24"/>
                <w:szCs w:val="24"/>
                <w:lang w:val="en-GB"/>
              </w:rPr>
              <w:t xml:space="preserve"> December</w:t>
            </w:r>
            <w:r w:rsidR="00EE1B5D"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lang w:val="en-GB"/>
              </w:rPr>
              <w:t>2024</w:t>
            </w:r>
          </w:p>
        </w:tc>
      </w:tr>
      <w:tr w:rsidR="00031694" w:rsidRPr="0098474E" w14:paraId="07BFEA92" w14:textId="77777777" w:rsidTr="00877DEC">
        <w:tc>
          <w:tcPr>
            <w:tcW w:w="5904" w:type="dxa"/>
            <w:vAlign w:val="bottom"/>
          </w:tcPr>
          <w:p w14:paraId="54671C7F" w14:textId="77777777" w:rsidR="0092347D" w:rsidRPr="0098474E" w:rsidRDefault="0092347D" w:rsidP="005E077E">
            <w:pPr>
              <w:ind w:left="450" w:right="-72"/>
              <w:rPr>
                <w:rFonts w:asciiTheme="minorBidi" w:hAnsiTheme="minorBidi" w:cstheme="minorBidi"/>
                <w:sz w:val="24"/>
                <w:szCs w:val="24"/>
                <w:cs/>
              </w:rPr>
            </w:pPr>
            <w:r w:rsidRPr="0098474E">
              <w:rPr>
                <w:rFonts w:asciiTheme="minorBidi" w:hAnsiTheme="minorBidi" w:cstheme="minorBidi"/>
                <w:b/>
                <w:bCs/>
                <w:sz w:val="24"/>
                <w:szCs w:val="24"/>
              </w:rPr>
              <w:t>Assets</w:t>
            </w:r>
          </w:p>
        </w:tc>
        <w:tc>
          <w:tcPr>
            <w:tcW w:w="1224" w:type="dxa"/>
            <w:vAlign w:val="bottom"/>
          </w:tcPr>
          <w:p w14:paraId="12BD225C" w14:textId="77777777" w:rsidR="0092347D" w:rsidRPr="0098474E" w:rsidRDefault="0092347D" w:rsidP="005E077E">
            <w:pPr>
              <w:ind w:right="-72"/>
              <w:jc w:val="right"/>
              <w:rPr>
                <w:rFonts w:asciiTheme="minorBidi" w:hAnsiTheme="minorBidi" w:cstheme="minorBidi"/>
                <w:sz w:val="24"/>
                <w:szCs w:val="24"/>
                <w:cs/>
              </w:rPr>
            </w:pPr>
          </w:p>
        </w:tc>
        <w:tc>
          <w:tcPr>
            <w:tcW w:w="1224" w:type="dxa"/>
            <w:vAlign w:val="bottom"/>
          </w:tcPr>
          <w:p w14:paraId="7CDBDE50" w14:textId="77777777" w:rsidR="0092347D" w:rsidRPr="0098474E" w:rsidRDefault="0092347D" w:rsidP="005E077E">
            <w:pPr>
              <w:ind w:right="-72"/>
              <w:jc w:val="right"/>
              <w:rPr>
                <w:rFonts w:asciiTheme="minorBidi" w:hAnsiTheme="minorBidi" w:cstheme="minorBidi"/>
                <w:sz w:val="24"/>
                <w:szCs w:val="24"/>
                <w:cs/>
              </w:rPr>
            </w:pPr>
          </w:p>
        </w:tc>
        <w:tc>
          <w:tcPr>
            <w:tcW w:w="1224" w:type="dxa"/>
            <w:vAlign w:val="bottom"/>
          </w:tcPr>
          <w:p w14:paraId="19EC9A6D" w14:textId="77777777" w:rsidR="0092347D" w:rsidRPr="0098474E" w:rsidRDefault="0092347D" w:rsidP="005E077E">
            <w:pPr>
              <w:ind w:right="-72"/>
              <w:jc w:val="right"/>
              <w:rPr>
                <w:rFonts w:asciiTheme="minorBidi" w:hAnsiTheme="minorBidi" w:cstheme="minorBidi"/>
                <w:sz w:val="24"/>
                <w:szCs w:val="24"/>
                <w:cs/>
              </w:rPr>
            </w:pPr>
          </w:p>
        </w:tc>
        <w:tc>
          <w:tcPr>
            <w:tcW w:w="1224" w:type="dxa"/>
            <w:vAlign w:val="bottom"/>
          </w:tcPr>
          <w:p w14:paraId="24ED08B6" w14:textId="77777777" w:rsidR="0092347D" w:rsidRPr="0098474E" w:rsidRDefault="0092347D" w:rsidP="005E077E">
            <w:pPr>
              <w:ind w:right="-72"/>
              <w:jc w:val="right"/>
              <w:rPr>
                <w:rFonts w:asciiTheme="minorBidi" w:hAnsiTheme="minorBidi" w:cstheme="minorBidi"/>
                <w:b/>
                <w:bCs/>
                <w:sz w:val="24"/>
                <w:szCs w:val="24"/>
                <w:u w:val="single"/>
                <w:cs/>
              </w:rPr>
            </w:pPr>
          </w:p>
        </w:tc>
        <w:tc>
          <w:tcPr>
            <w:tcW w:w="1224" w:type="dxa"/>
            <w:vAlign w:val="bottom"/>
          </w:tcPr>
          <w:p w14:paraId="3474020A" w14:textId="77777777" w:rsidR="0092347D" w:rsidRPr="0098474E" w:rsidRDefault="0092347D" w:rsidP="005E077E">
            <w:pPr>
              <w:ind w:right="-72"/>
              <w:jc w:val="right"/>
              <w:rPr>
                <w:rFonts w:asciiTheme="minorBidi" w:hAnsiTheme="minorBidi" w:cstheme="minorBidi"/>
                <w:sz w:val="24"/>
                <w:szCs w:val="24"/>
                <w:cs/>
              </w:rPr>
            </w:pPr>
          </w:p>
        </w:tc>
        <w:tc>
          <w:tcPr>
            <w:tcW w:w="1224" w:type="dxa"/>
            <w:vAlign w:val="bottom"/>
          </w:tcPr>
          <w:p w14:paraId="617EFDE4" w14:textId="77777777" w:rsidR="0092347D" w:rsidRPr="0098474E" w:rsidRDefault="0092347D" w:rsidP="005E077E">
            <w:pPr>
              <w:ind w:right="-72"/>
              <w:jc w:val="right"/>
              <w:rPr>
                <w:rFonts w:asciiTheme="minorBidi" w:hAnsiTheme="minorBidi" w:cstheme="minorBidi"/>
                <w:b/>
                <w:bCs/>
                <w:sz w:val="24"/>
                <w:szCs w:val="24"/>
                <w:u w:val="single"/>
                <w:cs/>
              </w:rPr>
            </w:pPr>
          </w:p>
        </w:tc>
        <w:tc>
          <w:tcPr>
            <w:tcW w:w="1224" w:type="dxa"/>
            <w:vAlign w:val="bottom"/>
          </w:tcPr>
          <w:p w14:paraId="5FDEFFE0" w14:textId="77777777" w:rsidR="0092347D" w:rsidRPr="0098474E" w:rsidRDefault="0092347D" w:rsidP="005E077E">
            <w:pPr>
              <w:ind w:right="-72"/>
              <w:jc w:val="right"/>
              <w:rPr>
                <w:rFonts w:asciiTheme="minorBidi" w:hAnsiTheme="minorBidi" w:cstheme="minorBidi"/>
                <w:sz w:val="24"/>
                <w:szCs w:val="24"/>
                <w:cs/>
              </w:rPr>
            </w:pPr>
          </w:p>
        </w:tc>
        <w:tc>
          <w:tcPr>
            <w:tcW w:w="1121" w:type="dxa"/>
            <w:vAlign w:val="bottom"/>
          </w:tcPr>
          <w:p w14:paraId="090B0B5F" w14:textId="77777777" w:rsidR="0092347D" w:rsidRPr="0098474E" w:rsidRDefault="0092347D" w:rsidP="005E077E">
            <w:pPr>
              <w:ind w:right="-72"/>
              <w:jc w:val="right"/>
              <w:rPr>
                <w:rFonts w:asciiTheme="minorBidi" w:hAnsiTheme="minorBidi" w:cstheme="minorBidi"/>
                <w:b/>
                <w:bCs/>
                <w:sz w:val="24"/>
                <w:szCs w:val="24"/>
                <w:u w:val="single"/>
                <w:cs/>
              </w:rPr>
            </w:pPr>
          </w:p>
        </w:tc>
      </w:tr>
      <w:tr w:rsidR="00031694" w:rsidRPr="0098474E" w14:paraId="70FFC457" w14:textId="77777777" w:rsidTr="00877DEC">
        <w:tc>
          <w:tcPr>
            <w:tcW w:w="5904" w:type="dxa"/>
            <w:vAlign w:val="bottom"/>
          </w:tcPr>
          <w:p w14:paraId="68969936" w14:textId="02256DA4" w:rsidR="0092347D" w:rsidRPr="0098474E" w:rsidRDefault="0092347D" w:rsidP="005E077E">
            <w:pPr>
              <w:ind w:left="450" w:right="-72"/>
              <w:rPr>
                <w:rFonts w:asciiTheme="minorBidi" w:hAnsiTheme="minorBidi" w:cstheme="minorBidi"/>
                <w:sz w:val="24"/>
                <w:szCs w:val="24"/>
                <w:cs/>
              </w:rPr>
            </w:pPr>
            <w:r w:rsidRPr="0098474E">
              <w:rPr>
                <w:rFonts w:asciiTheme="minorBidi" w:hAnsiTheme="minorBidi" w:cstheme="minorBidi"/>
                <w:sz w:val="24"/>
                <w:szCs w:val="24"/>
              </w:rPr>
              <w:t>Financial</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derivative</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assets</w:t>
            </w:r>
          </w:p>
        </w:tc>
        <w:tc>
          <w:tcPr>
            <w:tcW w:w="1224" w:type="dxa"/>
            <w:vAlign w:val="bottom"/>
          </w:tcPr>
          <w:p w14:paraId="748092F7" w14:textId="77777777" w:rsidR="0092347D" w:rsidRPr="0098474E" w:rsidRDefault="0092347D" w:rsidP="005E077E">
            <w:pPr>
              <w:ind w:right="-72"/>
              <w:jc w:val="right"/>
              <w:rPr>
                <w:rFonts w:asciiTheme="minorBidi" w:hAnsiTheme="minorBidi" w:cstheme="minorBidi"/>
                <w:sz w:val="24"/>
                <w:szCs w:val="24"/>
                <w:cs/>
              </w:rPr>
            </w:pPr>
          </w:p>
        </w:tc>
        <w:tc>
          <w:tcPr>
            <w:tcW w:w="1224" w:type="dxa"/>
            <w:vAlign w:val="bottom"/>
          </w:tcPr>
          <w:p w14:paraId="03931295" w14:textId="77777777" w:rsidR="0092347D" w:rsidRPr="0098474E" w:rsidRDefault="0092347D" w:rsidP="005E077E">
            <w:pPr>
              <w:ind w:right="-72"/>
              <w:jc w:val="right"/>
              <w:rPr>
                <w:rFonts w:asciiTheme="minorBidi" w:hAnsiTheme="minorBidi" w:cstheme="minorBidi"/>
                <w:sz w:val="24"/>
                <w:szCs w:val="24"/>
                <w:cs/>
              </w:rPr>
            </w:pPr>
          </w:p>
        </w:tc>
        <w:tc>
          <w:tcPr>
            <w:tcW w:w="1224" w:type="dxa"/>
            <w:vAlign w:val="bottom"/>
          </w:tcPr>
          <w:p w14:paraId="3C3C938E" w14:textId="77777777" w:rsidR="0092347D" w:rsidRPr="0098474E" w:rsidRDefault="0092347D" w:rsidP="005E077E">
            <w:pPr>
              <w:ind w:right="-72"/>
              <w:jc w:val="right"/>
              <w:rPr>
                <w:rFonts w:asciiTheme="minorBidi" w:hAnsiTheme="minorBidi" w:cstheme="minorBidi"/>
                <w:sz w:val="24"/>
                <w:szCs w:val="24"/>
                <w:cs/>
              </w:rPr>
            </w:pPr>
          </w:p>
        </w:tc>
        <w:tc>
          <w:tcPr>
            <w:tcW w:w="1224" w:type="dxa"/>
            <w:vAlign w:val="bottom"/>
          </w:tcPr>
          <w:p w14:paraId="7AF5759D" w14:textId="77777777" w:rsidR="0092347D" w:rsidRPr="0098474E" w:rsidRDefault="0092347D" w:rsidP="005E077E">
            <w:pPr>
              <w:ind w:right="-72"/>
              <w:jc w:val="right"/>
              <w:rPr>
                <w:rFonts w:asciiTheme="minorBidi" w:hAnsiTheme="minorBidi" w:cstheme="minorBidi"/>
                <w:b/>
                <w:bCs/>
                <w:sz w:val="24"/>
                <w:szCs w:val="24"/>
                <w:u w:val="single"/>
                <w:cs/>
              </w:rPr>
            </w:pPr>
          </w:p>
        </w:tc>
        <w:tc>
          <w:tcPr>
            <w:tcW w:w="1224" w:type="dxa"/>
            <w:vAlign w:val="bottom"/>
          </w:tcPr>
          <w:p w14:paraId="35AE0FBB" w14:textId="77777777" w:rsidR="0092347D" w:rsidRPr="0098474E" w:rsidRDefault="0092347D" w:rsidP="005E077E">
            <w:pPr>
              <w:ind w:right="-72"/>
              <w:jc w:val="right"/>
              <w:rPr>
                <w:rFonts w:asciiTheme="minorBidi" w:hAnsiTheme="minorBidi" w:cstheme="minorBidi"/>
                <w:sz w:val="24"/>
                <w:szCs w:val="24"/>
                <w:cs/>
              </w:rPr>
            </w:pPr>
          </w:p>
        </w:tc>
        <w:tc>
          <w:tcPr>
            <w:tcW w:w="1224" w:type="dxa"/>
            <w:vAlign w:val="bottom"/>
          </w:tcPr>
          <w:p w14:paraId="719E50F9" w14:textId="77777777" w:rsidR="0092347D" w:rsidRPr="0098474E" w:rsidRDefault="0092347D" w:rsidP="005E077E">
            <w:pPr>
              <w:ind w:right="-72"/>
              <w:jc w:val="right"/>
              <w:rPr>
                <w:rFonts w:asciiTheme="minorBidi" w:hAnsiTheme="minorBidi" w:cstheme="minorBidi"/>
                <w:b/>
                <w:bCs/>
                <w:sz w:val="24"/>
                <w:szCs w:val="24"/>
                <w:u w:val="single"/>
                <w:cs/>
              </w:rPr>
            </w:pPr>
          </w:p>
        </w:tc>
        <w:tc>
          <w:tcPr>
            <w:tcW w:w="1224" w:type="dxa"/>
            <w:vAlign w:val="bottom"/>
          </w:tcPr>
          <w:p w14:paraId="61954AB4" w14:textId="77777777" w:rsidR="0092347D" w:rsidRPr="0098474E" w:rsidRDefault="0092347D" w:rsidP="005E077E">
            <w:pPr>
              <w:ind w:right="-72"/>
              <w:jc w:val="right"/>
              <w:rPr>
                <w:rFonts w:asciiTheme="minorBidi" w:hAnsiTheme="minorBidi" w:cstheme="minorBidi"/>
                <w:sz w:val="24"/>
                <w:szCs w:val="24"/>
                <w:cs/>
              </w:rPr>
            </w:pPr>
          </w:p>
        </w:tc>
        <w:tc>
          <w:tcPr>
            <w:tcW w:w="1121" w:type="dxa"/>
            <w:vAlign w:val="bottom"/>
          </w:tcPr>
          <w:p w14:paraId="375FCB1C" w14:textId="77777777" w:rsidR="0092347D" w:rsidRPr="0098474E" w:rsidRDefault="0092347D" w:rsidP="005E077E">
            <w:pPr>
              <w:ind w:right="-72"/>
              <w:jc w:val="right"/>
              <w:rPr>
                <w:rFonts w:asciiTheme="minorBidi" w:hAnsiTheme="minorBidi" w:cstheme="minorBidi"/>
                <w:b/>
                <w:bCs/>
                <w:sz w:val="24"/>
                <w:szCs w:val="24"/>
                <w:u w:val="single"/>
                <w:cs/>
              </w:rPr>
            </w:pPr>
          </w:p>
        </w:tc>
      </w:tr>
      <w:tr w:rsidR="00E40D88" w:rsidRPr="0098474E" w14:paraId="298C5C52" w14:textId="77777777" w:rsidTr="00877DEC">
        <w:tc>
          <w:tcPr>
            <w:tcW w:w="5904" w:type="dxa"/>
            <w:vAlign w:val="bottom"/>
          </w:tcPr>
          <w:p w14:paraId="1F1C2F46" w14:textId="3C37CCC4" w:rsidR="00E40D88" w:rsidRPr="0098474E" w:rsidRDefault="00E40D88" w:rsidP="009026D7">
            <w:pPr>
              <w:ind w:left="450" w:right="-72"/>
              <w:rPr>
                <w:rFonts w:asciiTheme="minorBidi" w:hAnsiTheme="minorBidi" w:cstheme="minorBidi"/>
                <w:sz w:val="24"/>
                <w:szCs w:val="24"/>
                <w:lang w:val="en-US"/>
              </w:rPr>
            </w:pPr>
            <w:r w:rsidRPr="0098474E">
              <w:rPr>
                <w:rFonts w:asciiTheme="minorBidi" w:hAnsiTheme="minorBidi" w:cstheme="minorBidi"/>
                <w:sz w:val="24"/>
                <w:szCs w:val="24"/>
                <w:lang w:val="en-US"/>
              </w:rPr>
              <w:t xml:space="preserve">   Derivatives assets used for hedging</w:t>
            </w:r>
          </w:p>
        </w:tc>
        <w:tc>
          <w:tcPr>
            <w:tcW w:w="1224" w:type="dxa"/>
            <w:vAlign w:val="bottom"/>
          </w:tcPr>
          <w:p w14:paraId="174E590A" w14:textId="771BB1D8" w:rsidR="00E40D88" w:rsidRPr="0098474E" w:rsidRDefault="00E40D88" w:rsidP="00E40D88">
            <w:pPr>
              <w:ind w:right="-72"/>
              <w:jc w:val="right"/>
              <w:rPr>
                <w:rFonts w:asciiTheme="minorBidi" w:hAnsiTheme="minorBidi" w:cstheme="minorBidi"/>
                <w:sz w:val="24"/>
                <w:szCs w:val="24"/>
                <w:cs/>
                <w:lang w:val="en-US"/>
              </w:rPr>
            </w:pPr>
          </w:p>
        </w:tc>
        <w:tc>
          <w:tcPr>
            <w:tcW w:w="1224" w:type="dxa"/>
            <w:vAlign w:val="bottom"/>
          </w:tcPr>
          <w:p w14:paraId="33BA887C" w14:textId="52C1FD35" w:rsidR="00E40D88" w:rsidRPr="0098474E" w:rsidRDefault="00E40D88" w:rsidP="00E40D88">
            <w:pPr>
              <w:ind w:right="-72"/>
              <w:jc w:val="right"/>
              <w:rPr>
                <w:rFonts w:asciiTheme="minorBidi" w:hAnsiTheme="minorBidi" w:cstheme="minorBidi"/>
                <w:sz w:val="24"/>
                <w:szCs w:val="24"/>
                <w:cs/>
                <w:lang w:val="en-US"/>
              </w:rPr>
            </w:pPr>
          </w:p>
        </w:tc>
        <w:tc>
          <w:tcPr>
            <w:tcW w:w="1224" w:type="dxa"/>
            <w:vAlign w:val="bottom"/>
          </w:tcPr>
          <w:p w14:paraId="1612CB33" w14:textId="197258B6" w:rsidR="00E40D88" w:rsidRPr="0098474E" w:rsidRDefault="00E40D88" w:rsidP="00E40D88">
            <w:pPr>
              <w:ind w:right="-72"/>
              <w:jc w:val="right"/>
              <w:rPr>
                <w:rFonts w:asciiTheme="minorBidi" w:hAnsiTheme="minorBidi" w:cstheme="minorBidi"/>
                <w:sz w:val="24"/>
                <w:szCs w:val="24"/>
                <w:cs/>
                <w:lang w:val="en-US"/>
              </w:rPr>
            </w:pPr>
          </w:p>
        </w:tc>
        <w:tc>
          <w:tcPr>
            <w:tcW w:w="1224" w:type="dxa"/>
            <w:vAlign w:val="bottom"/>
          </w:tcPr>
          <w:p w14:paraId="6A0A284F" w14:textId="540686E8" w:rsidR="00E40D88" w:rsidRPr="0098474E" w:rsidRDefault="00E40D88" w:rsidP="00E40D88">
            <w:pPr>
              <w:ind w:right="-72"/>
              <w:jc w:val="right"/>
              <w:rPr>
                <w:rFonts w:asciiTheme="minorBidi" w:hAnsiTheme="minorBidi" w:cstheme="minorBidi"/>
                <w:b/>
                <w:bCs/>
                <w:sz w:val="24"/>
                <w:szCs w:val="24"/>
                <w:cs/>
                <w:lang w:val="en-US"/>
              </w:rPr>
            </w:pPr>
          </w:p>
        </w:tc>
        <w:tc>
          <w:tcPr>
            <w:tcW w:w="1224" w:type="dxa"/>
            <w:vAlign w:val="bottom"/>
          </w:tcPr>
          <w:p w14:paraId="22B9552A" w14:textId="3CAD00DA" w:rsidR="00E40D88" w:rsidRPr="0098474E" w:rsidRDefault="00E40D88" w:rsidP="00E40D88">
            <w:pPr>
              <w:ind w:right="-72"/>
              <w:jc w:val="right"/>
              <w:rPr>
                <w:rFonts w:asciiTheme="minorBidi" w:hAnsiTheme="minorBidi" w:cstheme="minorBidi"/>
                <w:sz w:val="24"/>
                <w:szCs w:val="24"/>
                <w:cs/>
                <w:lang w:val="en-US"/>
              </w:rPr>
            </w:pPr>
          </w:p>
        </w:tc>
        <w:tc>
          <w:tcPr>
            <w:tcW w:w="1224" w:type="dxa"/>
            <w:vAlign w:val="bottom"/>
          </w:tcPr>
          <w:p w14:paraId="3B04E667" w14:textId="1A8A09F7" w:rsidR="00E40D88" w:rsidRPr="0098474E" w:rsidRDefault="00E40D88" w:rsidP="00E40D88">
            <w:pPr>
              <w:ind w:right="-72"/>
              <w:jc w:val="right"/>
              <w:rPr>
                <w:rFonts w:asciiTheme="minorBidi" w:hAnsiTheme="minorBidi" w:cstheme="minorBidi"/>
                <w:b/>
                <w:bCs/>
                <w:sz w:val="24"/>
                <w:szCs w:val="24"/>
                <w:cs/>
                <w:lang w:val="en-US"/>
              </w:rPr>
            </w:pPr>
          </w:p>
        </w:tc>
        <w:tc>
          <w:tcPr>
            <w:tcW w:w="1224" w:type="dxa"/>
            <w:vAlign w:val="bottom"/>
          </w:tcPr>
          <w:p w14:paraId="4607D575" w14:textId="6A9CC04C" w:rsidR="00E40D88" w:rsidRPr="0098474E" w:rsidRDefault="00E40D88" w:rsidP="00E40D88">
            <w:pPr>
              <w:ind w:right="-72"/>
              <w:jc w:val="right"/>
              <w:rPr>
                <w:rFonts w:asciiTheme="minorBidi" w:hAnsiTheme="minorBidi" w:cstheme="minorBidi"/>
                <w:sz w:val="24"/>
                <w:szCs w:val="24"/>
                <w:cs/>
                <w:lang w:val="en-US"/>
              </w:rPr>
            </w:pPr>
          </w:p>
        </w:tc>
        <w:tc>
          <w:tcPr>
            <w:tcW w:w="1121" w:type="dxa"/>
            <w:vAlign w:val="bottom"/>
          </w:tcPr>
          <w:p w14:paraId="3594D3C1" w14:textId="43B7509F" w:rsidR="00E40D88" w:rsidRPr="0098474E" w:rsidRDefault="00E40D88" w:rsidP="00E40D88">
            <w:pPr>
              <w:ind w:right="-72"/>
              <w:jc w:val="right"/>
              <w:rPr>
                <w:rFonts w:asciiTheme="minorBidi" w:hAnsiTheme="minorBidi" w:cstheme="minorBidi"/>
                <w:b/>
                <w:bCs/>
                <w:sz w:val="24"/>
                <w:szCs w:val="24"/>
                <w:cs/>
                <w:lang w:val="en-US"/>
              </w:rPr>
            </w:pPr>
          </w:p>
        </w:tc>
      </w:tr>
      <w:tr w:rsidR="009026D7" w:rsidRPr="0098474E" w14:paraId="3F758CA2" w14:textId="77777777" w:rsidTr="00877DEC">
        <w:tc>
          <w:tcPr>
            <w:tcW w:w="5904" w:type="dxa"/>
            <w:vAlign w:val="bottom"/>
          </w:tcPr>
          <w:p w14:paraId="1E9CA3B6" w14:textId="50C645AB" w:rsidR="009026D7" w:rsidRPr="0098474E" w:rsidRDefault="009026D7" w:rsidP="009043D3">
            <w:pPr>
              <w:ind w:right="-72"/>
              <w:rPr>
                <w:rFonts w:asciiTheme="minorBidi" w:hAnsiTheme="minorBidi" w:cstheme="minorBidi"/>
                <w:sz w:val="24"/>
                <w:szCs w:val="24"/>
                <w:lang w:val="en-US"/>
              </w:rPr>
            </w:pPr>
            <w:r w:rsidRPr="0098474E">
              <w:rPr>
                <w:rFonts w:asciiTheme="minorBidi" w:hAnsiTheme="minorBidi" w:cstheme="minorBidi"/>
                <w:sz w:val="24"/>
                <w:szCs w:val="24"/>
                <w:lang w:val="en-GB"/>
              </w:rPr>
              <w:t xml:space="preserve">            </w:t>
            </w:r>
            <w:r w:rsidRPr="0098474E">
              <w:rPr>
                <w:rFonts w:asciiTheme="minorBidi" w:hAnsiTheme="minorBidi" w:cstheme="minorBidi"/>
                <w:sz w:val="24"/>
                <w:szCs w:val="24"/>
                <w:lang w:val="en-US"/>
              </w:rPr>
              <w:t xml:space="preserve"> </w:t>
            </w:r>
            <w:r w:rsidRPr="0098474E">
              <w:rPr>
                <w:rFonts w:asciiTheme="minorBidi" w:hAnsiTheme="minorBidi" w:cstheme="minorBidi"/>
                <w:sz w:val="24"/>
                <w:szCs w:val="24"/>
              </w:rPr>
              <w:t xml:space="preserve">- </w:t>
            </w:r>
            <w:r w:rsidRPr="0098474E">
              <w:rPr>
                <w:rFonts w:asciiTheme="minorBidi" w:hAnsiTheme="minorBidi" w:cstheme="minorBidi"/>
                <w:sz w:val="24"/>
                <w:szCs w:val="24"/>
                <w:lang w:val="en-US"/>
              </w:rPr>
              <w:t>Forward</w:t>
            </w:r>
            <w:r w:rsidRPr="0098474E">
              <w:rPr>
                <w:rFonts w:asciiTheme="minorBidi" w:hAnsiTheme="minorBidi" w:cstheme="minorBidi"/>
                <w:sz w:val="24"/>
                <w:szCs w:val="24"/>
              </w:rPr>
              <w:t xml:space="preserve"> </w:t>
            </w:r>
            <w:r w:rsidRPr="0098474E">
              <w:rPr>
                <w:rFonts w:asciiTheme="minorBidi" w:hAnsiTheme="minorBidi" w:cstheme="minorBidi"/>
                <w:sz w:val="24"/>
                <w:szCs w:val="24"/>
                <w:lang w:val="en-US"/>
              </w:rPr>
              <w:t>foreign</w:t>
            </w:r>
            <w:r w:rsidRPr="0098474E">
              <w:rPr>
                <w:rFonts w:asciiTheme="minorBidi" w:hAnsiTheme="minorBidi" w:cstheme="minorBidi"/>
                <w:sz w:val="24"/>
                <w:szCs w:val="24"/>
              </w:rPr>
              <w:t xml:space="preserve"> </w:t>
            </w:r>
            <w:r w:rsidRPr="0098474E">
              <w:rPr>
                <w:rFonts w:asciiTheme="minorBidi" w:hAnsiTheme="minorBidi" w:cstheme="minorBidi"/>
                <w:sz w:val="24"/>
                <w:szCs w:val="24"/>
                <w:lang w:val="en-US"/>
              </w:rPr>
              <w:t>exchange</w:t>
            </w:r>
            <w:r w:rsidRPr="0098474E">
              <w:rPr>
                <w:rFonts w:asciiTheme="minorBidi" w:hAnsiTheme="minorBidi" w:cstheme="minorBidi"/>
                <w:sz w:val="24"/>
                <w:szCs w:val="24"/>
              </w:rPr>
              <w:t xml:space="preserve"> </w:t>
            </w:r>
            <w:r w:rsidRPr="0098474E">
              <w:rPr>
                <w:rFonts w:asciiTheme="minorBidi" w:hAnsiTheme="minorBidi" w:cstheme="minorBidi"/>
                <w:sz w:val="24"/>
                <w:szCs w:val="24"/>
                <w:lang w:val="en-US"/>
              </w:rPr>
              <w:t>contracts</w:t>
            </w:r>
          </w:p>
        </w:tc>
        <w:tc>
          <w:tcPr>
            <w:tcW w:w="1224" w:type="dxa"/>
            <w:vAlign w:val="bottom"/>
          </w:tcPr>
          <w:p w14:paraId="7A412CC5" w14:textId="41516E0D" w:rsidR="009026D7" w:rsidRPr="0098474E" w:rsidRDefault="009026D7" w:rsidP="009026D7">
            <w:pPr>
              <w:ind w:right="-72"/>
              <w:jc w:val="right"/>
              <w:rPr>
                <w:rFonts w:ascii="Cordia New" w:hAnsi="Cordia New" w:cs="Cordia New"/>
                <w:sz w:val="24"/>
                <w:szCs w:val="24"/>
                <w:lang w:val="en-GB"/>
              </w:rPr>
            </w:pPr>
            <w:r w:rsidRPr="0098474E">
              <w:rPr>
                <w:rFonts w:ascii="Cordia New" w:hAnsi="Cordia New" w:cs="Cordia New"/>
                <w:sz w:val="24"/>
                <w:szCs w:val="24"/>
                <w:lang w:val="en-GB"/>
              </w:rPr>
              <w:t>-</w:t>
            </w:r>
          </w:p>
        </w:tc>
        <w:tc>
          <w:tcPr>
            <w:tcW w:w="1224" w:type="dxa"/>
            <w:vAlign w:val="bottom"/>
          </w:tcPr>
          <w:p w14:paraId="315F6F7D" w14:textId="6BF7B380" w:rsidR="009026D7" w:rsidRPr="0098474E" w:rsidRDefault="009026D7" w:rsidP="009026D7">
            <w:pPr>
              <w:ind w:right="-72"/>
              <w:jc w:val="right"/>
              <w:rPr>
                <w:rFonts w:ascii="Cordia New" w:hAnsi="Cordia New" w:cs="Cordia New"/>
                <w:sz w:val="24"/>
                <w:szCs w:val="24"/>
                <w:lang w:val="en-GB"/>
              </w:rPr>
            </w:pPr>
            <w:r w:rsidRPr="0098474E">
              <w:rPr>
                <w:rFonts w:ascii="Cordia New" w:hAnsi="Cordia New" w:cs="Cordia New"/>
                <w:sz w:val="24"/>
                <w:szCs w:val="24"/>
                <w:lang w:val="en-GB"/>
              </w:rPr>
              <w:t>-</w:t>
            </w:r>
          </w:p>
        </w:tc>
        <w:tc>
          <w:tcPr>
            <w:tcW w:w="1224" w:type="dxa"/>
            <w:vAlign w:val="bottom"/>
          </w:tcPr>
          <w:p w14:paraId="3544D3DF" w14:textId="18AE19FB" w:rsidR="009026D7" w:rsidRPr="0098474E" w:rsidRDefault="009026D7" w:rsidP="009026D7">
            <w:pPr>
              <w:ind w:right="-72"/>
              <w:jc w:val="right"/>
              <w:rPr>
                <w:rFonts w:ascii="Cordia New" w:hAnsi="Cordia New" w:cs="Cordia New"/>
                <w:sz w:val="24"/>
                <w:szCs w:val="24"/>
                <w:lang w:val="en-US"/>
              </w:rPr>
            </w:pPr>
            <w:r w:rsidRPr="0098474E">
              <w:rPr>
                <w:rFonts w:ascii="Cordia New" w:hAnsi="Cordia New" w:cs="Cordia New"/>
                <w:sz w:val="24"/>
                <w:szCs w:val="24"/>
                <w:lang w:val="en-US"/>
              </w:rPr>
              <w:t>2</w:t>
            </w:r>
          </w:p>
        </w:tc>
        <w:tc>
          <w:tcPr>
            <w:tcW w:w="1224" w:type="dxa"/>
            <w:vAlign w:val="bottom"/>
          </w:tcPr>
          <w:p w14:paraId="2C80D41A" w14:textId="6A277BFC" w:rsidR="009026D7" w:rsidRPr="0098474E" w:rsidRDefault="009026D7" w:rsidP="009026D7">
            <w:pPr>
              <w:ind w:right="-72"/>
              <w:jc w:val="right"/>
              <w:rPr>
                <w:rFonts w:ascii="Cordia New" w:hAnsi="Cordia New" w:cs="Cordia New"/>
                <w:sz w:val="24"/>
                <w:szCs w:val="24"/>
                <w:lang w:val="en-GB"/>
              </w:rPr>
            </w:pPr>
            <w:r w:rsidRPr="0098474E">
              <w:rPr>
                <w:rFonts w:ascii="Cordia New" w:hAnsi="Cordia New" w:cs="Cordia New"/>
                <w:sz w:val="24"/>
                <w:szCs w:val="24"/>
                <w:lang w:val="en-GB"/>
              </w:rPr>
              <w:t>75</w:t>
            </w:r>
          </w:p>
        </w:tc>
        <w:tc>
          <w:tcPr>
            <w:tcW w:w="1224" w:type="dxa"/>
            <w:vAlign w:val="bottom"/>
          </w:tcPr>
          <w:p w14:paraId="6555A4DD" w14:textId="07CC6F88" w:rsidR="009026D7" w:rsidRPr="0098474E" w:rsidRDefault="009026D7" w:rsidP="009026D7">
            <w:pPr>
              <w:ind w:right="-72"/>
              <w:jc w:val="right"/>
              <w:rPr>
                <w:rFonts w:ascii="Cordia New" w:hAnsi="Cordia New" w:cs="Cordia New"/>
                <w:sz w:val="24"/>
                <w:szCs w:val="24"/>
                <w:lang w:val="en-GB"/>
              </w:rPr>
            </w:pPr>
            <w:r w:rsidRPr="0098474E">
              <w:rPr>
                <w:rFonts w:ascii="Cordia New" w:hAnsi="Cordia New" w:cs="Cordia New"/>
                <w:sz w:val="24"/>
                <w:szCs w:val="24"/>
                <w:lang w:val="en-GB"/>
              </w:rPr>
              <w:t>-</w:t>
            </w:r>
          </w:p>
        </w:tc>
        <w:tc>
          <w:tcPr>
            <w:tcW w:w="1224" w:type="dxa"/>
            <w:vAlign w:val="bottom"/>
          </w:tcPr>
          <w:p w14:paraId="21A28DB3" w14:textId="48DF66FC" w:rsidR="009026D7" w:rsidRPr="0098474E" w:rsidRDefault="009026D7" w:rsidP="009026D7">
            <w:pPr>
              <w:ind w:right="-72"/>
              <w:jc w:val="right"/>
              <w:rPr>
                <w:rFonts w:ascii="Cordia New" w:hAnsi="Cordia New" w:cs="Cordia New"/>
                <w:sz w:val="24"/>
                <w:szCs w:val="24"/>
                <w:lang w:val="en-GB"/>
              </w:rPr>
            </w:pPr>
            <w:r w:rsidRPr="0098474E">
              <w:rPr>
                <w:rFonts w:ascii="Cordia New" w:hAnsi="Cordia New" w:cs="Cordia New"/>
                <w:sz w:val="24"/>
                <w:szCs w:val="24"/>
                <w:lang w:val="en-GB"/>
              </w:rPr>
              <w:t>-</w:t>
            </w:r>
          </w:p>
        </w:tc>
        <w:tc>
          <w:tcPr>
            <w:tcW w:w="1224" w:type="dxa"/>
            <w:vAlign w:val="bottom"/>
          </w:tcPr>
          <w:p w14:paraId="7422D694" w14:textId="3D7E9C53" w:rsidR="009026D7" w:rsidRPr="0098474E" w:rsidRDefault="009026D7" w:rsidP="009026D7">
            <w:pPr>
              <w:ind w:right="-72"/>
              <w:jc w:val="right"/>
              <w:rPr>
                <w:rFonts w:ascii="Cordia New" w:hAnsi="Cordia New" w:cs="Cordia New"/>
                <w:sz w:val="24"/>
                <w:szCs w:val="24"/>
                <w:lang w:val="en-US"/>
              </w:rPr>
            </w:pPr>
            <w:r w:rsidRPr="0098474E">
              <w:rPr>
                <w:rFonts w:ascii="Cordia New" w:hAnsi="Cordia New" w:cs="Cordia New"/>
                <w:sz w:val="24"/>
                <w:szCs w:val="24"/>
                <w:lang w:val="en-US"/>
              </w:rPr>
              <w:t>2</w:t>
            </w:r>
          </w:p>
        </w:tc>
        <w:tc>
          <w:tcPr>
            <w:tcW w:w="1121" w:type="dxa"/>
            <w:vAlign w:val="bottom"/>
          </w:tcPr>
          <w:p w14:paraId="778EE1B3" w14:textId="3D4000A2" w:rsidR="009026D7" w:rsidRPr="0098474E" w:rsidRDefault="009026D7" w:rsidP="009026D7">
            <w:pPr>
              <w:ind w:right="-72"/>
              <w:jc w:val="right"/>
              <w:rPr>
                <w:rFonts w:ascii="Cordia New" w:hAnsi="Cordia New" w:cs="Cordia New"/>
                <w:sz w:val="24"/>
                <w:szCs w:val="24"/>
                <w:lang w:val="en-GB"/>
              </w:rPr>
            </w:pPr>
            <w:r w:rsidRPr="0098474E">
              <w:rPr>
                <w:rFonts w:ascii="Cordia New" w:hAnsi="Cordia New" w:cs="Cordia New"/>
                <w:sz w:val="24"/>
                <w:szCs w:val="24"/>
                <w:lang w:val="en-GB"/>
              </w:rPr>
              <w:t>75</w:t>
            </w:r>
          </w:p>
        </w:tc>
      </w:tr>
      <w:tr w:rsidR="00E40D88" w:rsidRPr="0098474E" w14:paraId="5100678D" w14:textId="77777777" w:rsidTr="00877DEC">
        <w:tc>
          <w:tcPr>
            <w:tcW w:w="5904" w:type="dxa"/>
            <w:vAlign w:val="bottom"/>
          </w:tcPr>
          <w:p w14:paraId="08BE7B07" w14:textId="0E986B8A" w:rsidR="00E40D88" w:rsidRPr="0098474E" w:rsidRDefault="00E40D88" w:rsidP="00E40D88">
            <w:pPr>
              <w:ind w:left="450" w:right="-72"/>
              <w:rPr>
                <w:rFonts w:asciiTheme="minorBidi" w:hAnsiTheme="minorBidi" w:cstheme="minorBidi"/>
                <w:sz w:val="24"/>
                <w:szCs w:val="24"/>
                <w:cs/>
                <w:lang w:val="en-US"/>
              </w:rPr>
            </w:pPr>
            <w:r w:rsidRPr="0098474E">
              <w:rPr>
                <w:rFonts w:asciiTheme="minorBidi" w:hAnsiTheme="minorBidi" w:cstheme="minorBidi"/>
                <w:sz w:val="24"/>
                <w:szCs w:val="24"/>
                <w:cs/>
              </w:rPr>
              <w:t xml:space="preserve">   - </w:t>
            </w:r>
            <w:r w:rsidRPr="0098474E">
              <w:rPr>
                <w:rFonts w:asciiTheme="minorBidi" w:hAnsiTheme="minorBidi" w:cstheme="minorBidi"/>
                <w:sz w:val="24"/>
                <w:szCs w:val="24"/>
                <w:lang w:val="en-US"/>
              </w:rPr>
              <w:t>Cross</w:t>
            </w:r>
            <w:r w:rsidRPr="0098474E">
              <w:rPr>
                <w:rFonts w:asciiTheme="minorBidi" w:hAnsiTheme="minorBidi" w:cstheme="minorBidi"/>
                <w:sz w:val="24"/>
                <w:szCs w:val="24"/>
                <w:cs/>
                <w:lang w:val="en-US"/>
              </w:rPr>
              <w:t xml:space="preserve"> </w:t>
            </w:r>
            <w:r w:rsidRPr="0098474E">
              <w:rPr>
                <w:rFonts w:asciiTheme="minorBidi" w:hAnsiTheme="minorBidi" w:cstheme="minorBidi"/>
                <w:sz w:val="24"/>
                <w:szCs w:val="24"/>
                <w:lang w:val="en-US"/>
              </w:rPr>
              <w:t>currency</w:t>
            </w:r>
            <w:r w:rsidRPr="0098474E">
              <w:rPr>
                <w:rFonts w:asciiTheme="minorBidi" w:hAnsiTheme="minorBidi" w:cstheme="minorBidi"/>
                <w:sz w:val="24"/>
                <w:szCs w:val="24"/>
                <w:cs/>
                <w:lang w:val="en-US"/>
              </w:rPr>
              <w:t xml:space="preserve"> </w:t>
            </w:r>
            <w:r w:rsidRPr="0098474E">
              <w:rPr>
                <w:rFonts w:asciiTheme="minorBidi" w:hAnsiTheme="minorBidi" w:cstheme="minorBidi"/>
                <w:sz w:val="24"/>
                <w:szCs w:val="24"/>
                <w:lang w:val="en-US"/>
              </w:rPr>
              <w:t>and</w:t>
            </w:r>
            <w:r w:rsidRPr="0098474E">
              <w:rPr>
                <w:rFonts w:asciiTheme="minorBidi" w:hAnsiTheme="minorBidi" w:cstheme="minorBidi"/>
                <w:sz w:val="24"/>
                <w:szCs w:val="24"/>
                <w:cs/>
                <w:lang w:val="en-US"/>
              </w:rPr>
              <w:t xml:space="preserve"> </w:t>
            </w:r>
            <w:r w:rsidRPr="0098474E">
              <w:rPr>
                <w:rFonts w:asciiTheme="minorBidi" w:hAnsiTheme="minorBidi" w:cstheme="minorBidi"/>
                <w:sz w:val="24"/>
                <w:szCs w:val="24"/>
                <w:lang w:val="en-US"/>
              </w:rPr>
              <w:t>interest</w:t>
            </w:r>
            <w:r w:rsidRPr="0098474E">
              <w:rPr>
                <w:rFonts w:asciiTheme="minorBidi" w:hAnsiTheme="minorBidi" w:cstheme="minorBidi"/>
                <w:sz w:val="24"/>
                <w:szCs w:val="24"/>
                <w:cs/>
                <w:lang w:val="en-US"/>
              </w:rPr>
              <w:t xml:space="preserve"> </w:t>
            </w:r>
            <w:r w:rsidRPr="0098474E">
              <w:rPr>
                <w:rFonts w:asciiTheme="minorBidi" w:hAnsiTheme="minorBidi" w:cstheme="minorBidi"/>
                <w:sz w:val="24"/>
                <w:szCs w:val="24"/>
                <w:lang w:val="en-US"/>
              </w:rPr>
              <w:t>rate</w:t>
            </w:r>
            <w:r w:rsidRPr="0098474E">
              <w:rPr>
                <w:rFonts w:asciiTheme="minorBidi" w:hAnsiTheme="minorBidi" w:cstheme="minorBidi"/>
                <w:sz w:val="24"/>
                <w:szCs w:val="24"/>
                <w:cs/>
                <w:lang w:val="en-US"/>
              </w:rPr>
              <w:t xml:space="preserve"> </w:t>
            </w:r>
            <w:r w:rsidRPr="0098474E">
              <w:rPr>
                <w:rFonts w:asciiTheme="minorBidi" w:hAnsiTheme="minorBidi" w:cstheme="minorBidi"/>
                <w:sz w:val="24"/>
                <w:szCs w:val="24"/>
                <w:lang w:val="en-US"/>
              </w:rPr>
              <w:t>swap</w:t>
            </w:r>
          </w:p>
        </w:tc>
        <w:tc>
          <w:tcPr>
            <w:tcW w:w="1224" w:type="dxa"/>
            <w:vAlign w:val="center"/>
          </w:tcPr>
          <w:p w14:paraId="0E8268BA" w14:textId="57A19F45" w:rsidR="00E40D88" w:rsidRPr="0098474E" w:rsidRDefault="00E40D88" w:rsidP="00E40D88">
            <w:pPr>
              <w:ind w:right="-72"/>
              <w:jc w:val="right"/>
              <w:rPr>
                <w:rFonts w:asciiTheme="minorBidi" w:hAnsiTheme="minorBidi" w:cstheme="minorBidi"/>
                <w:sz w:val="24"/>
                <w:szCs w:val="24"/>
                <w:cs/>
                <w:lang w:val="en-US"/>
              </w:rPr>
            </w:pPr>
            <w:r w:rsidRPr="0098474E">
              <w:rPr>
                <w:rFonts w:ascii="Cordia New" w:hAnsi="Cordia New" w:cs="Cordia New"/>
                <w:sz w:val="24"/>
                <w:szCs w:val="24"/>
                <w:lang w:val="en-GB"/>
              </w:rPr>
              <w:t>-</w:t>
            </w:r>
          </w:p>
        </w:tc>
        <w:tc>
          <w:tcPr>
            <w:tcW w:w="1224" w:type="dxa"/>
            <w:vAlign w:val="center"/>
          </w:tcPr>
          <w:p w14:paraId="3BF86F5A" w14:textId="24C87FAC" w:rsidR="00E40D88" w:rsidRPr="0098474E" w:rsidRDefault="00E40D88" w:rsidP="00E40D88">
            <w:pPr>
              <w:ind w:right="-72"/>
              <w:jc w:val="right"/>
              <w:rPr>
                <w:rFonts w:asciiTheme="minorBidi" w:hAnsiTheme="minorBidi" w:cstheme="minorBidi"/>
                <w:sz w:val="24"/>
                <w:szCs w:val="24"/>
                <w:cs/>
              </w:rPr>
            </w:pPr>
            <w:r w:rsidRPr="0098474E">
              <w:rPr>
                <w:rFonts w:ascii="Cordia New" w:hAnsi="Cordia New" w:cs="Cordia New"/>
                <w:sz w:val="24"/>
                <w:szCs w:val="24"/>
                <w:lang w:val="en-GB"/>
              </w:rPr>
              <w:t>-</w:t>
            </w:r>
          </w:p>
        </w:tc>
        <w:tc>
          <w:tcPr>
            <w:tcW w:w="1224" w:type="dxa"/>
            <w:vAlign w:val="center"/>
          </w:tcPr>
          <w:p w14:paraId="44D4A9FC" w14:textId="3AD6A667" w:rsidR="00E40D88" w:rsidRPr="0098474E" w:rsidRDefault="00E40D88" w:rsidP="00E40D88">
            <w:pPr>
              <w:ind w:right="-72"/>
              <w:jc w:val="right"/>
              <w:rPr>
                <w:rFonts w:asciiTheme="minorBidi" w:hAnsiTheme="minorBidi" w:cstheme="minorBidi"/>
                <w:sz w:val="24"/>
                <w:szCs w:val="24"/>
                <w:lang w:val="en-GB"/>
              </w:rPr>
            </w:pPr>
            <w:r w:rsidRPr="0098474E">
              <w:rPr>
                <w:rFonts w:ascii="Cordia New" w:hAnsi="Cordia New" w:cs="Cordia New"/>
                <w:sz w:val="24"/>
                <w:szCs w:val="24"/>
                <w:lang w:val="en-US"/>
              </w:rPr>
              <w:t>1,589</w:t>
            </w:r>
          </w:p>
        </w:tc>
        <w:tc>
          <w:tcPr>
            <w:tcW w:w="1224" w:type="dxa"/>
            <w:vAlign w:val="center"/>
          </w:tcPr>
          <w:p w14:paraId="2D89FDAB" w14:textId="2A69863F" w:rsidR="00E40D88" w:rsidRPr="0098474E" w:rsidRDefault="00E40D88" w:rsidP="00E40D88">
            <w:pPr>
              <w:ind w:right="-72"/>
              <w:jc w:val="right"/>
              <w:rPr>
                <w:rFonts w:asciiTheme="minorBidi" w:hAnsiTheme="minorBidi" w:cstheme="minorBidi"/>
                <w:sz w:val="24"/>
                <w:szCs w:val="24"/>
                <w:cs/>
              </w:rPr>
            </w:pPr>
            <w:r w:rsidRPr="0098474E">
              <w:rPr>
                <w:rFonts w:ascii="Cordia New" w:hAnsi="Cordia New" w:cs="Cordia New"/>
                <w:sz w:val="24"/>
                <w:szCs w:val="24"/>
                <w:lang w:val="en-GB"/>
              </w:rPr>
              <w:t>590</w:t>
            </w:r>
          </w:p>
        </w:tc>
        <w:tc>
          <w:tcPr>
            <w:tcW w:w="1224" w:type="dxa"/>
            <w:vAlign w:val="center"/>
          </w:tcPr>
          <w:p w14:paraId="21D549C9" w14:textId="2D4FF5F4" w:rsidR="00E40D88" w:rsidRPr="0098474E" w:rsidRDefault="00E40D88" w:rsidP="00E40D88">
            <w:pPr>
              <w:ind w:right="-72"/>
              <w:jc w:val="right"/>
              <w:rPr>
                <w:rFonts w:asciiTheme="minorBidi" w:hAnsiTheme="minorBidi" w:cstheme="minorBidi"/>
                <w:sz w:val="24"/>
                <w:szCs w:val="24"/>
                <w:cs/>
                <w:lang w:val="en-US"/>
              </w:rPr>
            </w:pPr>
            <w:r w:rsidRPr="0098474E">
              <w:rPr>
                <w:rFonts w:ascii="Cordia New" w:hAnsi="Cordia New" w:cs="Cordia New"/>
                <w:sz w:val="24"/>
                <w:szCs w:val="24"/>
                <w:lang w:val="en-GB"/>
              </w:rPr>
              <w:t>-</w:t>
            </w:r>
          </w:p>
        </w:tc>
        <w:tc>
          <w:tcPr>
            <w:tcW w:w="1224" w:type="dxa"/>
            <w:vAlign w:val="center"/>
          </w:tcPr>
          <w:p w14:paraId="0E7C747F" w14:textId="38D8DAF6" w:rsidR="00E40D88" w:rsidRPr="0098474E" w:rsidRDefault="00E40D88" w:rsidP="00E40D88">
            <w:pPr>
              <w:ind w:right="-72"/>
              <w:jc w:val="right"/>
              <w:rPr>
                <w:rFonts w:asciiTheme="minorBidi" w:hAnsiTheme="minorBidi" w:cstheme="minorBidi"/>
                <w:sz w:val="24"/>
                <w:szCs w:val="24"/>
                <w:cs/>
              </w:rPr>
            </w:pPr>
            <w:r w:rsidRPr="0098474E">
              <w:rPr>
                <w:rFonts w:ascii="Cordia New" w:hAnsi="Cordia New" w:cs="Cordia New"/>
                <w:sz w:val="24"/>
                <w:szCs w:val="24"/>
                <w:lang w:val="en-GB"/>
              </w:rPr>
              <w:t>-</w:t>
            </w:r>
          </w:p>
        </w:tc>
        <w:tc>
          <w:tcPr>
            <w:tcW w:w="1224" w:type="dxa"/>
            <w:vAlign w:val="center"/>
          </w:tcPr>
          <w:p w14:paraId="578DE2C2" w14:textId="7254CFBA" w:rsidR="00E40D88" w:rsidRPr="0098474E" w:rsidRDefault="00E40D88" w:rsidP="00E40D88">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1,589</w:t>
            </w:r>
          </w:p>
        </w:tc>
        <w:tc>
          <w:tcPr>
            <w:tcW w:w="1121" w:type="dxa"/>
            <w:vAlign w:val="center"/>
          </w:tcPr>
          <w:p w14:paraId="79411646" w14:textId="5CB225CF" w:rsidR="00E40D88" w:rsidRPr="0098474E" w:rsidRDefault="00E40D88" w:rsidP="00E40D88">
            <w:pPr>
              <w:ind w:right="-72"/>
              <w:jc w:val="right"/>
              <w:rPr>
                <w:rFonts w:asciiTheme="minorBidi" w:hAnsiTheme="minorBidi" w:cstheme="minorBidi"/>
                <w:sz w:val="24"/>
                <w:szCs w:val="24"/>
                <w:cs/>
              </w:rPr>
            </w:pPr>
            <w:r w:rsidRPr="0098474E">
              <w:rPr>
                <w:rFonts w:ascii="Cordia New" w:hAnsi="Cordia New" w:cs="Cordia New"/>
                <w:sz w:val="24"/>
                <w:szCs w:val="24"/>
                <w:lang w:val="en-GB"/>
              </w:rPr>
              <w:t>590</w:t>
            </w:r>
          </w:p>
        </w:tc>
      </w:tr>
      <w:tr w:rsidR="00E40D88" w:rsidRPr="0098474E" w14:paraId="519AD9D4" w14:textId="77777777" w:rsidTr="00877DEC">
        <w:tc>
          <w:tcPr>
            <w:tcW w:w="5904" w:type="dxa"/>
            <w:vAlign w:val="bottom"/>
          </w:tcPr>
          <w:p w14:paraId="4B0BBD2C" w14:textId="1EC39ECF" w:rsidR="00E40D88" w:rsidRPr="0098474E" w:rsidRDefault="00E40D88" w:rsidP="00E40D88">
            <w:pPr>
              <w:ind w:left="450" w:right="-72"/>
              <w:rPr>
                <w:rFonts w:asciiTheme="minorBidi" w:hAnsiTheme="minorBidi" w:cstheme="minorBidi"/>
                <w:sz w:val="24"/>
                <w:szCs w:val="24"/>
                <w:lang w:val="en-US"/>
              </w:rPr>
            </w:pPr>
            <w:r w:rsidRPr="0098474E">
              <w:rPr>
                <w:rFonts w:asciiTheme="minorBidi" w:hAnsiTheme="minorBidi" w:cstheme="minorBidi"/>
                <w:sz w:val="24"/>
                <w:szCs w:val="24"/>
                <w:lang w:val="en-US"/>
              </w:rPr>
              <w:t xml:space="preserve">Financial assets measured at fair value through </w:t>
            </w:r>
            <w:r w:rsidRPr="0098474E">
              <w:rPr>
                <w:rFonts w:asciiTheme="minorBidi" w:hAnsiTheme="minorBidi" w:cstheme="minorBidi"/>
                <w:sz w:val="24"/>
                <w:szCs w:val="24"/>
                <w:lang w:val="en-GB"/>
              </w:rPr>
              <w:t>profit</w:t>
            </w:r>
            <w:r w:rsidRPr="0098474E">
              <w:rPr>
                <w:rFonts w:asciiTheme="minorBidi" w:hAnsiTheme="minorBidi" w:cstheme="minorBidi"/>
                <w:sz w:val="24"/>
                <w:szCs w:val="24"/>
                <w:cs/>
              </w:rPr>
              <w:t xml:space="preserve"> </w:t>
            </w:r>
            <w:r w:rsidRPr="0098474E">
              <w:rPr>
                <w:rFonts w:asciiTheme="minorBidi" w:hAnsiTheme="minorBidi" w:cstheme="minorBidi"/>
                <w:sz w:val="24"/>
                <w:szCs w:val="24"/>
                <w:lang w:val="en-GB"/>
              </w:rPr>
              <w:t>or</w:t>
            </w:r>
            <w:r w:rsidRPr="0098474E">
              <w:rPr>
                <w:rFonts w:asciiTheme="minorBidi" w:hAnsiTheme="minorBidi" w:cstheme="minorBidi"/>
                <w:sz w:val="24"/>
                <w:szCs w:val="24"/>
                <w:cs/>
              </w:rPr>
              <w:t xml:space="preserve"> </w:t>
            </w:r>
            <w:r w:rsidRPr="0098474E">
              <w:rPr>
                <w:rFonts w:asciiTheme="minorBidi" w:hAnsiTheme="minorBidi" w:cstheme="minorBidi"/>
                <w:sz w:val="24"/>
                <w:szCs w:val="24"/>
                <w:lang w:val="en-GB"/>
              </w:rPr>
              <w:t>loss</w:t>
            </w:r>
          </w:p>
        </w:tc>
        <w:tc>
          <w:tcPr>
            <w:tcW w:w="1224" w:type="dxa"/>
            <w:vAlign w:val="bottom"/>
          </w:tcPr>
          <w:p w14:paraId="1C6524F1" w14:textId="77777777" w:rsidR="00E40D88" w:rsidRPr="0098474E" w:rsidRDefault="00E40D88" w:rsidP="00E40D88">
            <w:pPr>
              <w:ind w:right="-72"/>
              <w:jc w:val="right"/>
              <w:rPr>
                <w:rFonts w:asciiTheme="minorBidi" w:hAnsiTheme="minorBidi" w:cstheme="minorBidi"/>
                <w:sz w:val="24"/>
                <w:szCs w:val="24"/>
                <w:cs/>
              </w:rPr>
            </w:pPr>
          </w:p>
        </w:tc>
        <w:tc>
          <w:tcPr>
            <w:tcW w:w="1224" w:type="dxa"/>
            <w:vAlign w:val="bottom"/>
          </w:tcPr>
          <w:p w14:paraId="6F46F0DD" w14:textId="77777777" w:rsidR="00E40D88" w:rsidRPr="0098474E" w:rsidRDefault="00E40D88" w:rsidP="00E40D88">
            <w:pPr>
              <w:ind w:right="-72"/>
              <w:jc w:val="right"/>
              <w:rPr>
                <w:rFonts w:asciiTheme="minorBidi" w:hAnsiTheme="minorBidi" w:cstheme="minorBidi"/>
                <w:sz w:val="24"/>
                <w:szCs w:val="24"/>
                <w:cs/>
              </w:rPr>
            </w:pPr>
          </w:p>
        </w:tc>
        <w:tc>
          <w:tcPr>
            <w:tcW w:w="1224" w:type="dxa"/>
            <w:vAlign w:val="bottom"/>
          </w:tcPr>
          <w:p w14:paraId="0F933AC9" w14:textId="77777777" w:rsidR="00E40D88" w:rsidRPr="0098474E" w:rsidRDefault="00E40D88" w:rsidP="00E40D88">
            <w:pPr>
              <w:ind w:right="-72"/>
              <w:jc w:val="right"/>
              <w:rPr>
                <w:rFonts w:asciiTheme="minorBidi" w:hAnsiTheme="minorBidi" w:cstheme="minorBidi"/>
                <w:sz w:val="24"/>
                <w:szCs w:val="24"/>
                <w:cs/>
              </w:rPr>
            </w:pPr>
          </w:p>
        </w:tc>
        <w:tc>
          <w:tcPr>
            <w:tcW w:w="1224" w:type="dxa"/>
            <w:vAlign w:val="bottom"/>
          </w:tcPr>
          <w:p w14:paraId="1E42E519" w14:textId="77777777" w:rsidR="00E40D88" w:rsidRPr="0098474E" w:rsidRDefault="00E40D88" w:rsidP="00E40D88">
            <w:pPr>
              <w:ind w:right="-72"/>
              <w:jc w:val="right"/>
              <w:rPr>
                <w:rFonts w:asciiTheme="minorBidi" w:hAnsiTheme="minorBidi" w:cstheme="minorBidi"/>
                <w:sz w:val="24"/>
                <w:szCs w:val="24"/>
                <w:cs/>
              </w:rPr>
            </w:pPr>
          </w:p>
        </w:tc>
        <w:tc>
          <w:tcPr>
            <w:tcW w:w="1224" w:type="dxa"/>
            <w:vAlign w:val="bottom"/>
          </w:tcPr>
          <w:p w14:paraId="075BACC7" w14:textId="77777777" w:rsidR="00E40D88" w:rsidRPr="0098474E" w:rsidRDefault="00E40D88" w:rsidP="00E40D88">
            <w:pPr>
              <w:ind w:right="-72"/>
              <w:jc w:val="right"/>
              <w:rPr>
                <w:rFonts w:asciiTheme="minorBidi" w:hAnsiTheme="minorBidi" w:cstheme="minorBidi"/>
                <w:sz w:val="24"/>
                <w:szCs w:val="24"/>
                <w:cs/>
              </w:rPr>
            </w:pPr>
          </w:p>
        </w:tc>
        <w:tc>
          <w:tcPr>
            <w:tcW w:w="1224" w:type="dxa"/>
            <w:vAlign w:val="bottom"/>
          </w:tcPr>
          <w:p w14:paraId="630006B6" w14:textId="77777777" w:rsidR="00E40D88" w:rsidRPr="0098474E" w:rsidRDefault="00E40D88" w:rsidP="00E40D88">
            <w:pPr>
              <w:ind w:right="-72"/>
              <w:jc w:val="right"/>
              <w:rPr>
                <w:rFonts w:asciiTheme="minorBidi" w:hAnsiTheme="minorBidi" w:cstheme="minorBidi"/>
                <w:sz w:val="24"/>
                <w:szCs w:val="24"/>
                <w:cs/>
              </w:rPr>
            </w:pPr>
          </w:p>
        </w:tc>
        <w:tc>
          <w:tcPr>
            <w:tcW w:w="1224" w:type="dxa"/>
            <w:vAlign w:val="bottom"/>
          </w:tcPr>
          <w:p w14:paraId="130E6BB5" w14:textId="77777777" w:rsidR="00E40D88" w:rsidRPr="0098474E" w:rsidRDefault="00E40D88" w:rsidP="00E40D88">
            <w:pPr>
              <w:ind w:right="-72"/>
              <w:jc w:val="right"/>
              <w:rPr>
                <w:rFonts w:asciiTheme="minorBidi" w:hAnsiTheme="minorBidi" w:cstheme="minorBidi"/>
                <w:sz w:val="24"/>
                <w:szCs w:val="24"/>
                <w:cs/>
              </w:rPr>
            </w:pPr>
          </w:p>
        </w:tc>
        <w:tc>
          <w:tcPr>
            <w:tcW w:w="1121" w:type="dxa"/>
            <w:vAlign w:val="bottom"/>
          </w:tcPr>
          <w:p w14:paraId="2B46AE56" w14:textId="77777777" w:rsidR="00E40D88" w:rsidRPr="0098474E" w:rsidRDefault="00E40D88" w:rsidP="00E40D88">
            <w:pPr>
              <w:ind w:right="-72"/>
              <w:jc w:val="right"/>
              <w:rPr>
                <w:rFonts w:asciiTheme="minorBidi" w:hAnsiTheme="minorBidi" w:cstheme="minorBidi"/>
                <w:sz w:val="24"/>
                <w:szCs w:val="24"/>
                <w:cs/>
              </w:rPr>
            </w:pPr>
          </w:p>
        </w:tc>
      </w:tr>
      <w:tr w:rsidR="00E40D88" w:rsidRPr="0098474E" w14:paraId="140255FD" w14:textId="77777777" w:rsidTr="00877DEC">
        <w:tc>
          <w:tcPr>
            <w:tcW w:w="5904" w:type="dxa"/>
            <w:vAlign w:val="bottom"/>
          </w:tcPr>
          <w:p w14:paraId="3E32E8AD" w14:textId="3FB804FC" w:rsidR="00E40D88" w:rsidRPr="0098474E" w:rsidRDefault="00E40D88" w:rsidP="00E40D88">
            <w:pPr>
              <w:ind w:right="-72"/>
              <w:rPr>
                <w:rFonts w:asciiTheme="minorBidi" w:hAnsiTheme="minorBidi" w:cstheme="minorBidi"/>
                <w:sz w:val="24"/>
                <w:szCs w:val="24"/>
                <w:lang w:val="en-US"/>
              </w:rPr>
            </w:pPr>
            <w:r w:rsidRPr="0098474E">
              <w:rPr>
                <w:rFonts w:asciiTheme="minorBidi" w:hAnsiTheme="minorBidi" w:cstheme="minorBidi"/>
                <w:sz w:val="24"/>
                <w:szCs w:val="24"/>
                <w:lang w:val="en-US"/>
              </w:rPr>
              <w:t xml:space="preserve">             </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Forward</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foreign</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exchange</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contracts</w:t>
            </w:r>
          </w:p>
        </w:tc>
        <w:tc>
          <w:tcPr>
            <w:tcW w:w="1224" w:type="dxa"/>
            <w:vAlign w:val="bottom"/>
          </w:tcPr>
          <w:p w14:paraId="4214F762" w14:textId="39616C70" w:rsidR="00E40D88" w:rsidRPr="0098474E" w:rsidRDefault="00E40D88" w:rsidP="00E40D88">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w:t>
            </w:r>
          </w:p>
        </w:tc>
        <w:tc>
          <w:tcPr>
            <w:tcW w:w="1224" w:type="dxa"/>
            <w:vAlign w:val="bottom"/>
          </w:tcPr>
          <w:p w14:paraId="39634FD5" w14:textId="67088B49" w:rsidR="00E40D88" w:rsidRPr="0098474E" w:rsidRDefault="00E40D88" w:rsidP="00E40D88">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w:t>
            </w:r>
          </w:p>
        </w:tc>
        <w:tc>
          <w:tcPr>
            <w:tcW w:w="1224" w:type="dxa"/>
            <w:vAlign w:val="bottom"/>
          </w:tcPr>
          <w:p w14:paraId="31FA6111" w14:textId="4DD458A5" w:rsidR="00E40D88" w:rsidRPr="0098474E" w:rsidRDefault="00E40D88" w:rsidP="00E40D88">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6</w:t>
            </w:r>
          </w:p>
        </w:tc>
        <w:tc>
          <w:tcPr>
            <w:tcW w:w="1224" w:type="dxa"/>
            <w:vAlign w:val="bottom"/>
          </w:tcPr>
          <w:p w14:paraId="6D6A95FA" w14:textId="136B73CE" w:rsidR="00E40D88" w:rsidRPr="0098474E" w:rsidRDefault="00E40D88" w:rsidP="00E40D88">
            <w:pPr>
              <w:ind w:right="-72"/>
              <w:jc w:val="right"/>
              <w:rPr>
                <w:rFonts w:asciiTheme="minorBidi" w:hAnsiTheme="minorBidi" w:cstheme="minorBidi"/>
                <w:sz w:val="24"/>
                <w:szCs w:val="24"/>
                <w:cs/>
                <w:lang w:val="en-US"/>
              </w:rPr>
            </w:pPr>
            <w:r w:rsidRPr="0098474E">
              <w:rPr>
                <w:rFonts w:ascii="Cordia New" w:hAnsi="Cordia New" w:cs="Cordia New"/>
                <w:sz w:val="24"/>
                <w:szCs w:val="24"/>
                <w:lang w:val="en-GB"/>
              </w:rPr>
              <w:t>145</w:t>
            </w:r>
          </w:p>
        </w:tc>
        <w:tc>
          <w:tcPr>
            <w:tcW w:w="1224" w:type="dxa"/>
            <w:vAlign w:val="bottom"/>
          </w:tcPr>
          <w:p w14:paraId="2D0878A1" w14:textId="1C4673C4" w:rsidR="00E40D88" w:rsidRPr="0098474E" w:rsidRDefault="00E40D88" w:rsidP="00E40D88">
            <w:pPr>
              <w:ind w:right="-72"/>
              <w:jc w:val="right"/>
              <w:rPr>
                <w:rFonts w:asciiTheme="minorBidi" w:hAnsiTheme="minorBidi" w:cstheme="minorBidi"/>
                <w:sz w:val="24"/>
                <w:szCs w:val="24"/>
                <w:cs/>
                <w:lang w:val="en-US"/>
              </w:rPr>
            </w:pPr>
            <w:r w:rsidRPr="0098474E">
              <w:rPr>
                <w:rFonts w:ascii="Cordia New" w:hAnsi="Cordia New" w:cs="Cordia New"/>
                <w:sz w:val="24"/>
                <w:szCs w:val="24"/>
                <w:lang w:val="en-GB"/>
              </w:rPr>
              <w:t>-</w:t>
            </w:r>
          </w:p>
        </w:tc>
        <w:tc>
          <w:tcPr>
            <w:tcW w:w="1224" w:type="dxa"/>
            <w:vAlign w:val="bottom"/>
          </w:tcPr>
          <w:p w14:paraId="3908860A" w14:textId="3AC8C017" w:rsidR="00E40D88" w:rsidRPr="0098474E" w:rsidRDefault="00E40D88" w:rsidP="00E40D88">
            <w:pPr>
              <w:ind w:right="-72"/>
              <w:jc w:val="right"/>
              <w:rPr>
                <w:rFonts w:asciiTheme="minorBidi" w:hAnsiTheme="minorBidi" w:cstheme="minorBidi"/>
                <w:sz w:val="24"/>
                <w:szCs w:val="24"/>
                <w:cs/>
                <w:lang w:val="en-US"/>
              </w:rPr>
            </w:pPr>
            <w:r w:rsidRPr="0098474E">
              <w:rPr>
                <w:rFonts w:ascii="Cordia New" w:hAnsi="Cordia New" w:cs="Cordia New"/>
                <w:sz w:val="24"/>
                <w:szCs w:val="24"/>
                <w:lang w:val="en-GB"/>
              </w:rPr>
              <w:t>-</w:t>
            </w:r>
          </w:p>
        </w:tc>
        <w:tc>
          <w:tcPr>
            <w:tcW w:w="1224" w:type="dxa"/>
            <w:vAlign w:val="bottom"/>
          </w:tcPr>
          <w:p w14:paraId="170B0766" w14:textId="427E11BD" w:rsidR="00E40D88" w:rsidRPr="0098474E" w:rsidRDefault="00E40D88" w:rsidP="00E40D88">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6</w:t>
            </w:r>
          </w:p>
        </w:tc>
        <w:tc>
          <w:tcPr>
            <w:tcW w:w="1121" w:type="dxa"/>
            <w:vAlign w:val="bottom"/>
          </w:tcPr>
          <w:p w14:paraId="1D279EC3" w14:textId="0D75A60B" w:rsidR="00E40D88" w:rsidRPr="0098474E" w:rsidRDefault="00E40D88" w:rsidP="00E40D88">
            <w:pPr>
              <w:ind w:right="-72"/>
              <w:jc w:val="right"/>
              <w:rPr>
                <w:rFonts w:asciiTheme="minorBidi" w:hAnsiTheme="minorBidi" w:cstheme="minorBidi"/>
                <w:sz w:val="24"/>
                <w:szCs w:val="24"/>
                <w:cs/>
                <w:lang w:val="en-US"/>
              </w:rPr>
            </w:pPr>
            <w:r w:rsidRPr="0098474E">
              <w:rPr>
                <w:rFonts w:ascii="Cordia New" w:hAnsi="Cordia New" w:cs="Cordia New"/>
                <w:sz w:val="24"/>
                <w:szCs w:val="24"/>
                <w:lang w:val="en-GB"/>
              </w:rPr>
              <w:t>145</w:t>
            </w:r>
          </w:p>
        </w:tc>
      </w:tr>
      <w:tr w:rsidR="00E40D88" w:rsidRPr="0098474E" w14:paraId="733B32C5" w14:textId="77777777" w:rsidTr="00877DEC">
        <w:tc>
          <w:tcPr>
            <w:tcW w:w="5904" w:type="dxa"/>
            <w:vAlign w:val="bottom"/>
          </w:tcPr>
          <w:p w14:paraId="3197D4D7" w14:textId="3D4D2999" w:rsidR="00E40D88" w:rsidRPr="0098474E" w:rsidRDefault="00E40D88" w:rsidP="00E40D88">
            <w:pPr>
              <w:ind w:right="-72"/>
              <w:rPr>
                <w:rFonts w:asciiTheme="minorBidi" w:hAnsiTheme="minorBidi" w:cstheme="minorBidi"/>
                <w:sz w:val="24"/>
                <w:szCs w:val="24"/>
                <w:lang w:val="en-US"/>
              </w:rPr>
            </w:pPr>
            <w:r w:rsidRPr="0098474E">
              <w:rPr>
                <w:rFonts w:asciiTheme="minorBidi" w:hAnsiTheme="minorBidi" w:cstheme="minorBidi"/>
                <w:sz w:val="24"/>
                <w:szCs w:val="24"/>
                <w:lang w:val="en-US"/>
              </w:rPr>
              <w:t xml:space="preserve">          O</w:t>
            </w:r>
            <w:r w:rsidRPr="0098474E">
              <w:rPr>
                <w:rFonts w:asciiTheme="minorBidi" w:hAnsiTheme="minorBidi" w:cstheme="minorBidi"/>
                <w:sz w:val="24"/>
                <w:szCs w:val="24"/>
              </w:rPr>
              <w:t>ther</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financial</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assets</w:t>
            </w:r>
          </w:p>
        </w:tc>
        <w:tc>
          <w:tcPr>
            <w:tcW w:w="1224" w:type="dxa"/>
            <w:vAlign w:val="bottom"/>
          </w:tcPr>
          <w:p w14:paraId="28CCFABF" w14:textId="77777777" w:rsidR="00E40D88" w:rsidRPr="0098474E" w:rsidRDefault="00E40D88" w:rsidP="00E40D88">
            <w:pPr>
              <w:ind w:right="-72"/>
              <w:jc w:val="right"/>
              <w:rPr>
                <w:rFonts w:asciiTheme="minorBidi" w:hAnsiTheme="minorBidi" w:cstheme="minorBidi"/>
                <w:sz w:val="24"/>
                <w:szCs w:val="24"/>
                <w:cs/>
              </w:rPr>
            </w:pPr>
          </w:p>
        </w:tc>
        <w:tc>
          <w:tcPr>
            <w:tcW w:w="1224" w:type="dxa"/>
            <w:vAlign w:val="bottom"/>
          </w:tcPr>
          <w:p w14:paraId="5ABC4588" w14:textId="77777777" w:rsidR="00E40D88" w:rsidRPr="0098474E" w:rsidRDefault="00E40D88" w:rsidP="00E40D88">
            <w:pPr>
              <w:ind w:right="-72"/>
              <w:jc w:val="right"/>
              <w:rPr>
                <w:rFonts w:asciiTheme="minorBidi" w:hAnsiTheme="minorBidi" w:cstheme="minorBidi"/>
                <w:sz w:val="24"/>
                <w:szCs w:val="24"/>
                <w:cs/>
              </w:rPr>
            </w:pPr>
          </w:p>
        </w:tc>
        <w:tc>
          <w:tcPr>
            <w:tcW w:w="1224" w:type="dxa"/>
            <w:vAlign w:val="bottom"/>
          </w:tcPr>
          <w:p w14:paraId="03C44B93" w14:textId="77777777" w:rsidR="00E40D88" w:rsidRPr="0098474E" w:rsidRDefault="00E40D88" w:rsidP="00E40D88">
            <w:pPr>
              <w:ind w:right="-72"/>
              <w:jc w:val="right"/>
              <w:rPr>
                <w:rFonts w:asciiTheme="minorBidi" w:hAnsiTheme="minorBidi" w:cstheme="minorBidi"/>
                <w:sz w:val="24"/>
                <w:szCs w:val="24"/>
                <w:cs/>
              </w:rPr>
            </w:pPr>
          </w:p>
        </w:tc>
        <w:tc>
          <w:tcPr>
            <w:tcW w:w="1224" w:type="dxa"/>
            <w:vAlign w:val="bottom"/>
          </w:tcPr>
          <w:p w14:paraId="1C93FFBA" w14:textId="77777777" w:rsidR="00E40D88" w:rsidRPr="0098474E" w:rsidRDefault="00E40D88" w:rsidP="00E40D88">
            <w:pPr>
              <w:ind w:right="-72"/>
              <w:jc w:val="right"/>
              <w:rPr>
                <w:rFonts w:asciiTheme="minorBidi" w:hAnsiTheme="minorBidi" w:cstheme="minorBidi"/>
                <w:sz w:val="24"/>
                <w:szCs w:val="24"/>
                <w:cs/>
              </w:rPr>
            </w:pPr>
          </w:p>
        </w:tc>
        <w:tc>
          <w:tcPr>
            <w:tcW w:w="1224" w:type="dxa"/>
            <w:vAlign w:val="bottom"/>
          </w:tcPr>
          <w:p w14:paraId="74C63452" w14:textId="77777777" w:rsidR="00E40D88" w:rsidRPr="0098474E" w:rsidRDefault="00E40D88" w:rsidP="00E40D88">
            <w:pPr>
              <w:ind w:right="-72"/>
              <w:jc w:val="right"/>
              <w:rPr>
                <w:rFonts w:asciiTheme="minorBidi" w:hAnsiTheme="minorBidi" w:cstheme="minorBidi"/>
                <w:sz w:val="24"/>
                <w:szCs w:val="24"/>
                <w:cs/>
              </w:rPr>
            </w:pPr>
          </w:p>
        </w:tc>
        <w:tc>
          <w:tcPr>
            <w:tcW w:w="1224" w:type="dxa"/>
            <w:vAlign w:val="bottom"/>
          </w:tcPr>
          <w:p w14:paraId="72D21F01" w14:textId="77777777" w:rsidR="00E40D88" w:rsidRPr="0098474E" w:rsidRDefault="00E40D88" w:rsidP="00E40D88">
            <w:pPr>
              <w:ind w:right="-72"/>
              <w:jc w:val="right"/>
              <w:rPr>
                <w:rFonts w:asciiTheme="minorBidi" w:hAnsiTheme="minorBidi" w:cstheme="minorBidi"/>
                <w:sz w:val="24"/>
                <w:szCs w:val="24"/>
                <w:cs/>
              </w:rPr>
            </w:pPr>
          </w:p>
        </w:tc>
        <w:tc>
          <w:tcPr>
            <w:tcW w:w="1224" w:type="dxa"/>
            <w:vAlign w:val="bottom"/>
          </w:tcPr>
          <w:p w14:paraId="01FC54E4" w14:textId="77777777" w:rsidR="00E40D88" w:rsidRPr="0098474E" w:rsidRDefault="00E40D88" w:rsidP="00E40D88">
            <w:pPr>
              <w:ind w:right="-72"/>
              <w:jc w:val="right"/>
              <w:rPr>
                <w:rFonts w:asciiTheme="minorBidi" w:hAnsiTheme="minorBidi" w:cstheme="minorBidi"/>
                <w:sz w:val="24"/>
                <w:szCs w:val="24"/>
                <w:cs/>
              </w:rPr>
            </w:pPr>
          </w:p>
        </w:tc>
        <w:tc>
          <w:tcPr>
            <w:tcW w:w="1121" w:type="dxa"/>
            <w:vAlign w:val="bottom"/>
          </w:tcPr>
          <w:p w14:paraId="4851551E" w14:textId="77777777" w:rsidR="00E40D88" w:rsidRPr="0098474E" w:rsidRDefault="00E40D88" w:rsidP="00E40D88">
            <w:pPr>
              <w:ind w:right="-72"/>
              <w:jc w:val="right"/>
              <w:rPr>
                <w:rFonts w:asciiTheme="minorBidi" w:hAnsiTheme="minorBidi" w:cstheme="minorBidi"/>
                <w:sz w:val="24"/>
                <w:szCs w:val="24"/>
                <w:cs/>
              </w:rPr>
            </w:pPr>
          </w:p>
        </w:tc>
      </w:tr>
      <w:tr w:rsidR="00E40D88" w:rsidRPr="0098474E" w14:paraId="757E7778" w14:textId="77777777" w:rsidTr="00877DEC">
        <w:tc>
          <w:tcPr>
            <w:tcW w:w="5904" w:type="dxa"/>
            <w:vAlign w:val="bottom"/>
          </w:tcPr>
          <w:p w14:paraId="5A46994C" w14:textId="2EE80937" w:rsidR="00E40D88" w:rsidRPr="0098474E" w:rsidRDefault="00E40D88" w:rsidP="00E40D88">
            <w:pPr>
              <w:ind w:left="450" w:right="-72"/>
              <w:rPr>
                <w:rFonts w:asciiTheme="minorBidi" w:hAnsiTheme="minorBidi" w:cstheme="minorBidi"/>
                <w:sz w:val="24"/>
                <w:szCs w:val="24"/>
                <w:cs/>
              </w:rPr>
            </w:pPr>
            <w:r w:rsidRPr="0098474E">
              <w:rPr>
                <w:rFonts w:asciiTheme="minorBidi" w:hAnsiTheme="minorBidi" w:cstheme="minorBidi"/>
                <w:sz w:val="24"/>
                <w:szCs w:val="24"/>
                <w:lang w:val="en-US"/>
              </w:rPr>
              <w:t xml:space="preserve">   Financial assets measured at fair value through </w:t>
            </w:r>
            <w:r w:rsidRPr="0098474E">
              <w:rPr>
                <w:rFonts w:asciiTheme="minorBidi" w:hAnsiTheme="minorBidi" w:cstheme="minorBidi"/>
                <w:sz w:val="24"/>
                <w:szCs w:val="24"/>
                <w:lang w:val="en-GB"/>
              </w:rPr>
              <w:t>profit</w:t>
            </w:r>
            <w:r w:rsidRPr="0098474E">
              <w:rPr>
                <w:rFonts w:asciiTheme="minorBidi" w:hAnsiTheme="minorBidi" w:cstheme="minorBidi"/>
                <w:sz w:val="24"/>
                <w:szCs w:val="24"/>
                <w:cs/>
              </w:rPr>
              <w:t xml:space="preserve"> </w:t>
            </w:r>
            <w:r w:rsidRPr="0098474E">
              <w:rPr>
                <w:rFonts w:asciiTheme="minorBidi" w:hAnsiTheme="minorBidi" w:cstheme="minorBidi"/>
                <w:sz w:val="24"/>
                <w:szCs w:val="24"/>
                <w:lang w:val="en-GB"/>
              </w:rPr>
              <w:t>or</w:t>
            </w:r>
            <w:r w:rsidRPr="0098474E">
              <w:rPr>
                <w:rFonts w:asciiTheme="minorBidi" w:hAnsiTheme="minorBidi" w:cstheme="minorBidi"/>
                <w:sz w:val="24"/>
                <w:szCs w:val="24"/>
                <w:cs/>
              </w:rPr>
              <w:t xml:space="preserve"> </w:t>
            </w:r>
            <w:r w:rsidRPr="0098474E">
              <w:rPr>
                <w:rFonts w:asciiTheme="minorBidi" w:hAnsiTheme="minorBidi" w:cstheme="minorBidi"/>
                <w:sz w:val="24"/>
                <w:szCs w:val="24"/>
                <w:lang w:val="en-GB"/>
              </w:rPr>
              <w:t>loss</w:t>
            </w:r>
          </w:p>
        </w:tc>
        <w:tc>
          <w:tcPr>
            <w:tcW w:w="1224" w:type="dxa"/>
            <w:vAlign w:val="bottom"/>
          </w:tcPr>
          <w:p w14:paraId="6173D525" w14:textId="77777777" w:rsidR="00E40D88" w:rsidRPr="0098474E" w:rsidRDefault="00E40D88" w:rsidP="00E40D88">
            <w:pPr>
              <w:ind w:right="-72"/>
              <w:jc w:val="right"/>
              <w:rPr>
                <w:rFonts w:asciiTheme="minorBidi" w:hAnsiTheme="minorBidi" w:cstheme="minorBidi"/>
                <w:sz w:val="24"/>
                <w:szCs w:val="24"/>
                <w:cs/>
              </w:rPr>
            </w:pPr>
          </w:p>
        </w:tc>
        <w:tc>
          <w:tcPr>
            <w:tcW w:w="1224" w:type="dxa"/>
            <w:vAlign w:val="bottom"/>
          </w:tcPr>
          <w:p w14:paraId="33C4D2CB" w14:textId="77777777" w:rsidR="00E40D88" w:rsidRPr="0098474E" w:rsidRDefault="00E40D88" w:rsidP="00E40D88">
            <w:pPr>
              <w:ind w:right="-72"/>
              <w:jc w:val="right"/>
              <w:rPr>
                <w:rFonts w:asciiTheme="minorBidi" w:hAnsiTheme="minorBidi" w:cstheme="minorBidi"/>
                <w:sz w:val="24"/>
                <w:szCs w:val="24"/>
                <w:cs/>
              </w:rPr>
            </w:pPr>
          </w:p>
        </w:tc>
        <w:tc>
          <w:tcPr>
            <w:tcW w:w="1224" w:type="dxa"/>
            <w:vAlign w:val="bottom"/>
          </w:tcPr>
          <w:p w14:paraId="20D7943C" w14:textId="77777777" w:rsidR="00E40D88" w:rsidRPr="0098474E" w:rsidRDefault="00E40D88" w:rsidP="00E40D88">
            <w:pPr>
              <w:ind w:right="-72"/>
              <w:jc w:val="right"/>
              <w:rPr>
                <w:rFonts w:asciiTheme="minorBidi" w:hAnsiTheme="minorBidi" w:cstheme="minorBidi"/>
                <w:sz w:val="24"/>
                <w:szCs w:val="24"/>
                <w:cs/>
              </w:rPr>
            </w:pPr>
          </w:p>
        </w:tc>
        <w:tc>
          <w:tcPr>
            <w:tcW w:w="1224" w:type="dxa"/>
            <w:vAlign w:val="bottom"/>
          </w:tcPr>
          <w:p w14:paraId="095E7726" w14:textId="77777777" w:rsidR="00E40D88" w:rsidRPr="0098474E" w:rsidRDefault="00E40D88" w:rsidP="00E40D88">
            <w:pPr>
              <w:ind w:right="-72"/>
              <w:jc w:val="right"/>
              <w:rPr>
                <w:rFonts w:asciiTheme="minorBidi" w:hAnsiTheme="minorBidi" w:cstheme="minorBidi"/>
                <w:sz w:val="24"/>
                <w:szCs w:val="24"/>
                <w:cs/>
              </w:rPr>
            </w:pPr>
          </w:p>
        </w:tc>
        <w:tc>
          <w:tcPr>
            <w:tcW w:w="1224" w:type="dxa"/>
            <w:vAlign w:val="bottom"/>
          </w:tcPr>
          <w:p w14:paraId="080DACDF" w14:textId="04B706DB" w:rsidR="00E40D88" w:rsidRPr="0098474E" w:rsidRDefault="00E40D88" w:rsidP="00E40D88">
            <w:pPr>
              <w:ind w:right="-72"/>
              <w:jc w:val="right"/>
              <w:rPr>
                <w:rFonts w:asciiTheme="minorBidi" w:hAnsiTheme="minorBidi" w:cstheme="minorBidi"/>
                <w:sz w:val="24"/>
                <w:szCs w:val="24"/>
                <w:cs/>
                <w:lang w:val="en-US"/>
              </w:rPr>
            </w:pPr>
          </w:p>
        </w:tc>
        <w:tc>
          <w:tcPr>
            <w:tcW w:w="1224" w:type="dxa"/>
            <w:vAlign w:val="bottom"/>
          </w:tcPr>
          <w:p w14:paraId="0FADA61B" w14:textId="77777777" w:rsidR="00E40D88" w:rsidRPr="0098474E" w:rsidRDefault="00E40D88" w:rsidP="00E40D88">
            <w:pPr>
              <w:ind w:right="-72"/>
              <w:jc w:val="right"/>
              <w:rPr>
                <w:rFonts w:asciiTheme="minorBidi" w:hAnsiTheme="minorBidi" w:cstheme="minorBidi"/>
                <w:sz w:val="24"/>
                <w:szCs w:val="24"/>
                <w:cs/>
              </w:rPr>
            </w:pPr>
          </w:p>
        </w:tc>
        <w:tc>
          <w:tcPr>
            <w:tcW w:w="1224" w:type="dxa"/>
            <w:vAlign w:val="bottom"/>
          </w:tcPr>
          <w:p w14:paraId="13CA0B0A" w14:textId="77777777" w:rsidR="00E40D88" w:rsidRPr="0098474E" w:rsidRDefault="00E40D88" w:rsidP="00E40D88">
            <w:pPr>
              <w:ind w:right="-72"/>
              <w:jc w:val="right"/>
              <w:rPr>
                <w:rFonts w:asciiTheme="minorBidi" w:hAnsiTheme="minorBidi" w:cstheme="minorBidi"/>
                <w:sz w:val="24"/>
                <w:szCs w:val="24"/>
                <w:cs/>
              </w:rPr>
            </w:pPr>
          </w:p>
        </w:tc>
        <w:tc>
          <w:tcPr>
            <w:tcW w:w="1121" w:type="dxa"/>
            <w:vAlign w:val="bottom"/>
          </w:tcPr>
          <w:p w14:paraId="49163F12" w14:textId="77777777" w:rsidR="00E40D88" w:rsidRPr="0098474E" w:rsidRDefault="00E40D88" w:rsidP="00E40D88">
            <w:pPr>
              <w:ind w:right="-72"/>
              <w:jc w:val="right"/>
              <w:rPr>
                <w:rFonts w:asciiTheme="minorBidi" w:hAnsiTheme="minorBidi" w:cstheme="minorBidi"/>
                <w:sz w:val="24"/>
                <w:szCs w:val="24"/>
                <w:cs/>
              </w:rPr>
            </w:pPr>
          </w:p>
        </w:tc>
      </w:tr>
      <w:tr w:rsidR="00E40D88" w:rsidRPr="0098474E" w14:paraId="3A5FC510" w14:textId="77777777" w:rsidTr="00877DEC">
        <w:tc>
          <w:tcPr>
            <w:tcW w:w="5904" w:type="dxa"/>
            <w:vAlign w:val="bottom"/>
          </w:tcPr>
          <w:p w14:paraId="0FBA1FF2" w14:textId="77777777" w:rsidR="00E40D88" w:rsidRPr="0098474E" w:rsidRDefault="00E40D88" w:rsidP="00E40D88">
            <w:pPr>
              <w:ind w:left="450" w:right="-72"/>
              <w:rPr>
                <w:rFonts w:asciiTheme="minorBidi" w:hAnsiTheme="minorBidi" w:cstheme="minorBidi"/>
                <w:sz w:val="24"/>
                <w:szCs w:val="24"/>
                <w:cs/>
              </w:rPr>
            </w:pPr>
            <w:r w:rsidRPr="0098474E">
              <w:rPr>
                <w:rFonts w:asciiTheme="minorBidi" w:hAnsiTheme="minorBidi" w:cstheme="minorBidi"/>
                <w:sz w:val="24"/>
                <w:szCs w:val="24"/>
                <w:cs/>
              </w:rPr>
              <w:t xml:space="preserve">   - </w:t>
            </w:r>
            <w:r w:rsidRPr="0098474E">
              <w:rPr>
                <w:rFonts w:asciiTheme="minorBidi" w:hAnsiTheme="minorBidi" w:cstheme="minorBidi"/>
                <w:sz w:val="24"/>
                <w:szCs w:val="24"/>
                <w:lang w:val="en-US"/>
              </w:rPr>
              <w:t xml:space="preserve">Investment in </w:t>
            </w:r>
            <w:r w:rsidRPr="0098474E">
              <w:rPr>
                <w:rFonts w:asciiTheme="minorBidi" w:hAnsiTheme="minorBidi" w:cstheme="minorBidi"/>
                <w:sz w:val="24"/>
                <w:szCs w:val="24"/>
                <w:lang w:val="en-GB"/>
              </w:rPr>
              <w:t>debt instruments</w:t>
            </w:r>
          </w:p>
        </w:tc>
        <w:tc>
          <w:tcPr>
            <w:tcW w:w="1224" w:type="dxa"/>
            <w:vAlign w:val="bottom"/>
          </w:tcPr>
          <w:p w14:paraId="7268495F" w14:textId="756FB7A7" w:rsidR="00E40D88" w:rsidRPr="0098474E" w:rsidRDefault="00E40D88" w:rsidP="00E40D88">
            <w:pPr>
              <w:ind w:right="-72"/>
              <w:jc w:val="right"/>
              <w:rPr>
                <w:rFonts w:asciiTheme="minorBidi" w:hAnsiTheme="minorBidi" w:cstheme="minorBidi"/>
                <w:sz w:val="24"/>
                <w:szCs w:val="24"/>
                <w:cs/>
                <w:lang w:val="en-US"/>
              </w:rPr>
            </w:pPr>
            <w:r w:rsidRPr="0098474E">
              <w:rPr>
                <w:rFonts w:ascii="Cordia New" w:hAnsi="Cordia New" w:cs="Cordia New"/>
                <w:sz w:val="24"/>
                <w:szCs w:val="24"/>
                <w:lang w:val="en-GB"/>
              </w:rPr>
              <w:t>-</w:t>
            </w:r>
          </w:p>
        </w:tc>
        <w:tc>
          <w:tcPr>
            <w:tcW w:w="1224" w:type="dxa"/>
            <w:vAlign w:val="bottom"/>
          </w:tcPr>
          <w:p w14:paraId="25D3C623" w14:textId="54D3B869" w:rsidR="00E40D88" w:rsidRPr="0098474E" w:rsidRDefault="00E40D88" w:rsidP="00E40D88">
            <w:pPr>
              <w:ind w:right="-72"/>
              <w:jc w:val="right"/>
              <w:rPr>
                <w:rFonts w:asciiTheme="minorBidi" w:hAnsiTheme="minorBidi" w:cstheme="minorBidi"/>
                <w:sz w:val="24"/>
                <w:szCs w:val="24"/>
                <w:cs/>
              </w:rPr>
            </w:pPr>
            <w:r w:rsidRPr="0098474E">
              <w:rPr>
                <w:rFonts w:ascii="Cordia New" w:hAnsi="Cordia New" w:cs="Cordia New"/>
                <w:sz w:val="24"/>
                <w:szCs w:val="24"/>
                <w:lang w:val="en-GB"/>
              </w:rPr>
              <w:t>-</w:t>
            </w:r>
          </w:p>
        </w:tc>
        <w:tc>
          <w:tcPr>
            <w:tcW w:w="1224" w:type="dxa"/>
            <w:vAlign w:val="bottom"/>
          </w:tcPr>
          <w:p w14:paraId="4864F3AC" w14:textId="59567480" w:rsidR="00E40D88" w:rsidRPr="0098474E" w:rsidRDefault="00E40D88" w:rsidP="00E40D88">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w:t>
            </w:r>
          </w:p>
        </w:tc>
        <w:tc>
          <w:tcPr>
            <w:tcW w:w="1224" w:type="dxa"/>
            <w:vAlign w:val="bottom"/>
          </w:tcPr>
          <w:p w14:paraId="63E4E7D9" w14:textId="3ED5F039" w:rsidR="00E40D88" w:rsidRPr="0098474E" w:rsidRDefault="00E40D88" w:rsidP="00E40D88">
            <w:pPr>
              <w:ind w:right="-72"/>
              <w:jc w:val="right"/>
              <w:rPr>
                <w:rFonts w:asciiTheme="minorBidi" w:hAnsiTheme="minorBidi" w:cstheme="minorBidi"/>
                <w:sz w:val="24"/>
                <w:szCs w:val="24"/>
                <w:cs/>
              </w:rPr>
            </w:pPr>
            <w:r w:rsidRPr="0098474E">
              <w:rPr>
                <w:rFonts w:ascii="Cordia New" w:hAnsi="Cordia New" w:cs="Cordia New"/>
                <w:sz w:val="24"/>
                <w:szCs w:val="24"/>
                <w:lang w:val="en-US"/>
              </w:rPr>
              <w:t>-</w:t>
            </w:r>
          </w:p>
        </w:tc>
        <w:tc>
          <w:tcPr>
            <w:tcW w:w="1224" w:type="dxa"/>
            <w:vAlign w:val="bottom"/>
          </w:tcPr>
          <w:p w14:paraId="5F9F4BEB" w14:textId="306D832A" w:rsidR="00E40D88" w:rsidRPr="0098474E" w:rsidRDefault="00E40D88" w:rsidP="00E40D88">
            <w:pPr>
              <w:ind w:right="-72"/>
              <w:jc w:val="right"/>
              <w:rPr>
                <w:rFonts w:asciiTheme="minorBidi" w:hAnsiTheme="minorBidi" w:cstheme="minorBidi"/>
                <w:sz w:val="24"/>
                <w:szCs w:val="24"/>
                <w:cs/>
                <w:lang w:val="en-US"/>
              </w:rPr>
            </w:pPr>
            <w:r w:rsidRPr="0098474E">
              <w:rPr>
                <w:rFonts w:ascii="Cordia New" w:hAnsi="Cordia New" w:cs="Cordia New"/>
                <w:sz w:val="24"/>
                <w:szCs w:val="24"/>
                <w:lang w:val="en-GB"/>
              </w:rPr>
              <w:t>-</w:t>
            </w:r>
          </w:p>
        </w:tc>
        <w:tc>
          <w:tcPr>
            <w:tcW w:w="1224" w:type="dxa"/>
            <w:vAlign w:val="bottom"/>
          </w:tcPr>
          <w:p w14:paraId="7D305946" w14:textId="632D9429" w:rsidR="00E40D88" w:rsidRPr="0098474E" w:rsidRDefault="00E40D88" w:rsidP="00E40D88">
            <w:pPr>
              <w:ind w:right="-72"/>
              <w:jc w:val="right"/>
              <w:rPr>
                <w:rFonts w:asciiTheme="minorBidi" w:hAnsiTheme="minorBidi" w:cstheme="minorBidi"/>
                <w:sz w:val="24"/>
                <w:szCs w:val="24"/>
                <w:cs/>
              </w:rPr>
            </w:pPr>
            <w:r w:rsidRPr="0098474E">
              <w:rPr>
                <w:rFonts w:ascii="Cordia New" w:hAnsi="Cordia New" w:cs="Cordia New"/>
                <w:sz w:val="24"/>
                <w:szCs w:val="24"/>
                <w:lang w:val="en-GB"/>
              </w:rPr>
              <w:t>-</w:t>
            </w:r>
          </w:p>
        </w:tc>
        <w:tc>
          <w:tcPr>
            <w:tcW w:w="1224" w:type="dxa"/>
            <w:vAlign w:val="bottom"/>
          </w:tcPr>
          <w:p w14:paraId="42DDC9A4" w14:textId="6699D35E" w:rsidR="00E40D88" w:rsidRPr="0098474E" w:rsidRDefault="00E40D88" w:rsidP="00E40D88">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w:t>
            </w:r>
          </w:p>
        </w:tc>
        <w:tc>
          <w:tcPr>
            <w:tcW w:w="1121" w:type="dxa"/>
            <w:vAlign w:val="bottom"/>
          </w:tcPr>
          <w:p w14:paraId="518D721E" w14:textId="00A71237" w:rsidR="00E40D88" w:rsidRPr="0098474E" w:rsidRDefault="00E40D88" w:rsidP="00E40D88">
            <w:pPr>
              <w:ind w:right="-72"/>
              <w:jc w:val="right"/>
              <w:rPr>
                <w:rFonts w:asciiTheme="minorBidi" w:hAnsiTheme="minorBidi" w:cstheme="minorBidi"/>
                <w:sz w:val="24"/>
                <w:szCs w:val="24"/>
                <w:cs/>
              </w:rPr>
            </w:pPr>
            <w:r w:rsidRPr="0098474E">
              <w:rPr>
                <w:rFonts w:ascii="Cordia New" w:hAnsi="Cordia New" w:cs="Cordia New"/>
                <w:sz w:val="24"/>
                <w:szCs w:val="24"/>
                <w:lang w:val="en-US"/>
              </w:rPr>
              <w:t>-</w:t>
            </w:r>
          </w:p>
        </w:tc>
      </w:tr>
      <w:tr w:rsidR="00E40D88" w:rsidRPr="0098474E" w14:paraId="5F687C27" w14:textId="77777777" w:rsidTr="00877DEC">
        <w:tc>
          <w:tcPr>
            <w:tcW w:w="5904" w:type="dxa"/>
            <w:vAlign w:val="bottom"/>
          </w:tcPr>
          <w:p w14:paraId="3453CEE1" w14:textId="7435E69C" w:rsidR="00E40D88" w:rsidRPr="0098474E" w:rsidRDefault="00E40D88" w:rsidP="00E40D88">
            <w:pPr>
              <w:ind w:left="720" w:right="-72" w:hanging="264"/>
              <w:rPr>
                <w:rFonts w:asciiTheme="minorBidi" w:hAnsiTheme="minorBidi" w:cstheme="minorBidi"/>
                <w:spacing w:val="-4"/>
                <w:sz w:val="24"/>
                <w:szCs w:val="24"/>
                <w:cs/>
              </w:rPr>
            </w:pPr>
            <w:r w:rsidRPr="0098474E">
              <w:rPr>
                <w:rFonts w:asciiTheme="minorBidi" w:hAnsiTheme="minorBidi" w:cstheme="minorBidi"/>
                <w:sz w:val="24"/>
                <w:szCs w:val="24"/>
                <w:lang w:val="en-US"/>
              </w:rPr>
              <w:t xml:space="preserve">   </w:t>
            </w:r>
            <w:r w:rsidRPr="0098474E">
              <w:rPr>
                <w:rFonts w:asciiTheme="minorBidi" w:hAnsiTheme="minorBidi" w:cstheme="minorBidi"/>
                <w:spacing w:val="-4"/>
                <w:sz w:val="24"/>
                <w:szCs w:val="24"/>
                <w:lang w:val="en-US"/>
              </w:rPr>
              <w:t>Financial assets measured at fair value through</w:t>
            </w:r>
            <w:r w:rsidRPr="0098474E">
              <w:rPr>
                <w:rFonts w:asciiTheme="minorBidi" w:hAnsiTheme="minorBidi" w:cstheme="minorBidi"/>
                <w:spacing w:val="-4"/>
                <w:sz w:val="24"/>
                <w:szCs w:val="24"/>
                <w:cs/>
              </w:rPr>
              <w:t xml:space="preserve"> </w:t>
            </w:r>
            <w:r w:rsidRPr="0098474E">
              <w:rPr>
                <w:rFonts w:asciiTheme="minorBidi" w:hAnsiTheme="minorBidi" w:cstheme="minorBidi"/>
                <w:spacing w:val="-4"/>
                <w:sz w:val="24"/>
                <w:szCs w:val="24"/>
                <w:lang w:val="en-GB"/>
              </w:rPr>
              <w:t>other comprehensive income</w:t>
            </w:r>
          </w:p>
        </w:tc>
        <w:tc>
          <w:tcPr>
            <w:tcW w:w="1224" w:type="dxa"/>
            <w:vAlign w:val="bottom"/>
          </w:tcPr>
          <w:p w14:paraId="0E346795" w14:textId="77777777" w:rsidR="00E40D88" w:rsidRPr="0098474E" w:rsidRDefault="00E40D88" w:rsidP="00E40D88">
            <w:pPr>
              <w:ind w:right="-72"/>
              <w:jc w:val="right"/>
              <w:rPr>
                <w:rFonts w:asciiTheme="minorBidi" w:hAnsiTheme="minorBidi" w:cstheme="minorBidi"/>
                <w:sz w:val="24"/>
                <w:szCs w:val="24"/>
                <w:lang w:val="en-GB"/>
              </w:rPr>
            </w:pPr>
          </w:p>
        </w:tc>
        <w:tc>
          <w:tcPr>
            <w:tcW w:w="1224" w:type="dxa"/>
            <w:vAlign w:val="bottom"/>
          </w:tcPr>
          <w:p w14:paraId="0B766A71" w14:textId="77777777" w:rsidR="00E40D88" w:rsidRPr="0098474E" w:rsidRDefault="00E40D88" w:rsidP="00E40D88">
            <w:pPr>
              <w:ind w:right="-72"/>
              <w:jc w:val="right"/>
              <w:rPr>
                <w:rFonts w:asciiTheme="minorBidi" w:hAnsiTheme="minorBidi" w:cstheme="minorBidi"/>
                <w:sz w:val="24"/>
                <w:szCs w:val="24"/>
                <w:lang w:val="en-GB"/>
              </w:rPr>
            </w:pPr>
          </w:p>
        </w:tc>
        <w:tc>
          <w:tcPr>
            <w:tcW w:w="1224" w:type="dxa"/>
            <w:vAlign w:val="bottom"/>
          </w:tcPr>
          <w:p w14:paraId="58DE2413" w14:textId="77777777" w:rsidR="00E40D88" w:rsidRPr="0098474E" w:rsidRDefault="00E40D88" w:rsidP="00E40D88">
            <w:pPr>
              <w:ind w:right="-72"/>
              <w:jc w:val="right"/>
              <w:rPr>
                <w:rFonts w:asciiTheme="minorBidi" w:hAnsiTheme="minorBidi" w:cstheme="minorBidi"/>
                <w:sz w:val="24"/>
                <w:szCs w:val="24"/>
                <w:cs/>
              </w:rPr>
            </w:pPr>
          </w:p>
        </w:tc>
        <w:tc>
          <w:tcPr>
            <w:tcW w:w="1224" w:type="dxa"/>
            <w:vAlign w:val="bottom"/>
          </w:tcPr>
          <w:p w14:paraId="5D1AE17D" w14:textId="77777777" w:rsidR="00E40D88" w:rsidRPr="0098474E" w:rsidRDefault="00E40D88" w:rsidP="00E40D88">
            <w:pPr>
              <w:ind w:right="-72"/>
              <w:jc w:val="right"/>
              <w:rPr>
                <w:rFonts w:asciiTheme="minorBidi" w:hAnsiTheme="minorBidi" w:cstheme="minorBidi"/>
                <w:sz w:val="24"/>
                <w:szCs w:val="24"/>
                <w:cs/>
              </w:rPr>
            </w:pPr>
          </w:p>
        </w:tc>
        <w:tc>
          <w:tcPr>
            <w:tcW w:w="1224" w:type="dxa"/>
            <w:vAlign w:val="bottom"/>
          </w:tcPr>
          <w:p w14:paraId="6B496A86" w14:textId="77777777" w:rsidR="00E40D88" w:rsidRPr="0098474E" w:rsidRDefault="00E40D88" w:rsidP="00E40D88">
            <w:pPr>
              <w:ind w:right="-72"/>
              <w:jc w:val="right"/>
              <w:rPr>
                <w:rFonts w:asciiTheme="minorBidi" w:hAnsiTheme="minorBidi" w:cstheme="minorBidi"/>
                <w:sz w:val="24"/>
                <w:szCs w:val="24"/>
                <w:lang w:val="en-GB"/>
              </w:rPr>
            </w:pPr>
          </w:p>
        </w:tc>
        <w:tc>
          <w:tcPr>
            <w:tcW w:w="1224" w:type="dxa"/>
            <w:vAlign w:val="bottom"/>
          </w:tcPr>
          <w:p w14:paraId="7A888904" w14:textId="77777777" w:rsidR="00E40D88" w:rsidRPr="0098474E" w:rsidRDefault="00E40D88" w:rsidP="00E40D88">
            <w:pPr>
              <w:ind w:right="-72"/>
              <w:jc w:val="right"/>
              <w:rPr>
                <w:rFonts w:asciiTheme="minorBidi" w:hAnsiTheme="minorBidi" w:cstheme="minorBidi"/>
                <w:sz w:val="24"/>
                <w:szCs w:val="24"/>
                <w:lang w:val="en-GB"/>
              </w:rPr>
            </w:pPr>
          </w:p>
        </w:tc>
        <w:tc>
          <w:tcPr>
            <w:tcW w:w="1224" w:type="dxa"/>
            <w:vAlign w:val="bottom"/>
          </w:tcPr>
          <w:p w14:paraId="62FD65D9" w14:textId="77777777" w:rsidR="00E40D88" w:rsidRPr="0098474E" w:rsidRDefault="00E40D88" w:rsidP="00E40D88">
            <w:pPr>
              <w:ind w:right="-72"/>
              <w:jc w:val="right"/>
              <w:rPr>
                <w:rFonts w:asciiTheme="minorBidi" w:hAnsiTheme="minorBidi" w:cstheme="minorBidi"/>
                <w:sz w:val="24"/>
                <w:szCs w:val="24"/>
                <w:lang w:val="en-GB"/>
              </w:rPr>
            </w:pPr>
          </w:p>
        </w:tc>
        <w:tc>
          <w:tcPr>
            <w:tcW w:w="1121" w:type="dxa"/>
            <w:vAlign w:val="bottom"/>
          </w:tcPr>
          <w:p w14:paraId="2E39185D" w14:textId="77777777" w:rsidR="00E40D88" w:rsidRPr="0098474E" w:rsidRDefault="00E40D88" w:rsidP="00E40D88">
            <w:pPr>
              <w:ind w:right="-72"/>
              <w:jc w:val="right"/>
              <w:rPr>
                <w:rFonts w:asciiTheme="minorBidi" w:hAnsiTheme="minorBidi" w:cstheme="minorBidi"/>
                <w:sz w:val="24"/>
                <w:szCs w:val="24"/>
                <w:lang w:val="en-GB"/>
              </w:rPr>
            </w:pPr>
          </w:p>
        </w:tc>
      </w:tr>
      <w:tr w:rsidR="00E40D88" w:rsidRPr="0098474E" w14:paraId="5AECB3C1" w14:textId="77777777" w:rsidTr="00E41C3B">
        <w:trPr>
          <w:trHeight w:val="314"/>
        </w:trPr>
        <w:tc>
          <w:tcPr>
            <w:tcW w:w="5904" w:type="dxa"/>
            <w:vAlign w:val="bottom"/>
          </w:tcPr>
          <w:p w14:paraId="466FD23D" w14:textId="77777777" w:rsidR="00E40D88" w:rsidRPr="0098474E" w:rsidRDefault="00E40D88" w:rsidP="00E40D88">
            <w:pPr>
              <w:ind w:left="450" w:right="-72"/>
              <w:rPr>
                <w:rFonts w:asciiTheme="minorBidi" w:hAnsiTheme="minorBidi" w:cstheme="minorBidi"/>
                <w:sz w:val="24"/>
                <w:szCs w:val="24"/>
                <w:cs/>
              </w:rPr>
            </w:pPr>
            <w:r w:rsidRPr="0098474E">
              <w:rPr>
                <w:rFonts w:asciiTheme="minorBidi" w:hAnsiTheme="minorBidi" w:cstheme="minorBidi"/>
                <w:sz w:val="24"/>
                <w:szCs w:val="24"/>
                <w:cs/>
              </w:rPr>
              <w:t xml:space="preserve">   - </w:t>
            </w:r>
            <w:r w:rsidRPr="0098474E">
              <w:rPr>
                <w:rFonts w:asciiTheme="minorBidi" w:hAnsiTheme="minorBidi" w:cstheme="minorBidi"/>
                <w:sz w:val="24"/>
                <w:szCs w:val="24"/>
              </w:rPr>
              <w:t>Investment</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in</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equity</w:t>
            </w:r>
            <w:r w:rsidRPr="0098474E">
              <w:rPr>
                <w:rFonts w:asciiTheme="minorBidi" w:hAnsiTheme="minorBidi" w:cstheme="minorBidi"/>
                <w:sz w:val="24"/>
                <w:szCs w:val="24"/>
                <w:lang w:val="en-GB"/>
              </w:rPr>
              <w:t xml:space="preserve"> instruments</w:t>
            </w:r>
          </w:p>
        </w:tc>
        <w:tc>
          <w:tcPr>
            <w:tcW w:w="1224" w:type="dxa"/>
            <w:tcBorders>
              <w:bottom w:val="single" w:sz="4" w:space="0" w:color="auto"/>
            </w:tcBorders>
            <w:vAlign w:val="bottom"/>
          </w:tcPr>
          <w:p w14:paraId="4AE1417B" w14:textId="2472764A" w:rsidR="00E40D88" w:rsidRPr="0098474E" w:rsidRDefault="00E40D88" w:rsidP="00E40D88">
            <w:pPr>
              <w:ind w:right="-72"/>
              <w:jc w:val="right"/>
              <w:rPr>
                <w:rFonts w:asciiTheme="minorBidi" w:hAnsiTheme="minorBidi" w:cstheme="minorBidi"/>
                <w:sz w:val="24"/>
                <w:szCs w:val="24"/>
                <w:lang w:val="en-GB"/>
              </w:rPr>
            </w:pPr>
            <w:r w:rsidRPr="0098474E">
              <w:rPr>
                <w:rFonts w:ascii="Cordia New" w:hAnsi="Cordia New" w:cs="Cordia New"/>
                <w:sz w:val="24"/>
                <w:szCs w:val="24"/>
                <w:lang w:val="en-US"/>
              </w:rPr>
              <w:t>-</w:t>
            </w:r>
          </w:p>
        </w:tc>
        <w:tc>
          <w:tcPr>
            <w:tcW w:w="1224" w:type="dxa"/>
            <w:tcBorders>
              <w:bottom w:val="single" w:sz="4" w:space="0" w:color="auto"/>
            </w:tcBorders>
            <w:vAlign w:val="bottom"/>
          </w:tcPr>
          <w:p w14:paraId="3E99E4EC" w14:textId="252D5DC9" w:rsidR="00E40D88" w:rsidRPr="0098474E" w:rsidRDefault="00E40D88" w:rsidP="00E40D88">
            <w:pPr>
              <w:ind w:right="-72"/>
              <w:jc w:val="right"/>
              <w:rPr>
                <w:rFonts w:asciiTheme="minorBidi" w:hAnsiTheme="minorBidi" w:cstheme="minorBidi"/>
                <w:sz w:val="24"/>
                <w:szCs w:val="24"/>
                <w:lang w:val="en-GB"/>
              </w:rPr>
            </w:pPr>
            <w:r w:rsidRPr="0098474E">
              <w:rPr>
                <w:rFonts w:ascii="Cordia New" w:hAnsi="Cordia New" w:cs="Cordia New"/>
                <w:sz w:val="24"/>
                <w:szCs w:val="24"/>
                <w:lang w:val="en-US"/>
              </w:rPr>
              <w:t>-</w:t>
            </w:r>
          </w:p>
        </w:tc>
        <w:tc>
          <w:tcPr>
            <w:tcW w:w="1224" w:type="dxa"/>
            <w:tcBorders>
              <w:bottom w:val="single" w:sz="4" w:space="0" w:color="auto"/>
            </w:tcBorders>
            <w:vAlign w:val="bottom"/>
          </w:tcPr>
          <w:p w14:paraId="30F01863" w14:textId="5873AB01" w:rsidR="00E40D88" w:rsidRPr="0098474E" w:rsidRDefault="00E40D88" w:rsidP="00E40D88">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w:t>
            </w:r>
          </w:p>
        </w:tc>
        <w:tc>
          <w:tcPr>
            <w:tcW w:w="1224" w:type="dxa"/>
            <w:tcBorders>
              <w:bottom w:val="single" w:sz="4" w:space="0" w:color="auto"/>
            </w:tcBorders>
            <w:vAlign w:val="bottom"/>
          </w:tcPr>
          <w:p w14:paraId="05E461F7" w14:textId="4C1705F5" w:rsidR="00E40D88" w:rsidRPr="0098474E" w:rsidRDefault="00E40D88" w:rsidP="00E40D88">
            <w:pPr>
              <w:ind w:right="-72"/>
              <w:jc w:val="right"/>
              <w:rPr>
                <w:rFonts w:asciiTheme="minorBidi" w:hAnsiTheme="minorBidi" w:cstheme="minorBidi"/>
                <w:sz w:val="24"/>
                <w:szCs w:val="24"/>
                <w:cs/>
              </w:rPr>
            </w:pPr>
            <w:r w:rsidRPr="0098474E">
              <w:rPr>
                <w:rFonts w:ascii="Cordia New" w:hAnsi="Cordia New" w:cs="Cordia New"/>
                <w:sz w:val="24"/>
                <w:szCs w:val="24"/>
                <w:lang w:val="en-US"/>
              </w:rPr>
              <w:t>-</w:t>
            </w:r>
          </w:p>
        </w:tc>
        <w:tc>
          <w:tcPr>
            <w:tcW w:w="1224" w:type="dxa"/>
            <w:tcBorders>
              <w:bottom w:val="single" w:sz="4" w:space="0" w:color="auto"/>
            </w:tcBorders>
            <w:vAlign w:val="bottom"/>
          </w:tcPr>
          <w:p w14:paraId="258EE599" w14:textId="2A4C570E" w:rsidR="00E40D88" w:rsidRPr="0098474E" w:rsidRDefault="00E40D88" w:rsidP="00E40D88">
            <w:pPr>
              <w:ind w:right="-72"/>
              <w:jc w:val="right"/>
              <w:rPr>
                <w:rFonts w:asciiTheme="minorBidi" w:hAnsiTheme="minorBidi" w:cstheme="minorBidi"/>
                <w:sz w:val="24"/>
                <w:szCs w:val="24"/>
                <w:lang w:val="en-GB"/>
              </w:rPr>
            </w:pPr>
            <w:r w:rsidRPr="0098474E">
              <w:rPr>
                <w:rFonts w:ascii="Cordia New" w:hAnsi="Cordia New" w:cs="Cordia New"/>
                <w:sz w:val="24"/>
                <w:szCs w:val="24"/>
                <w:lang w:val="en-GB"/>
              </w:rPr>
              <w:t>1</w:t>
            </w:r>
          </w:p>
        </w:tc>
        <w:tc>
          <w:tcPr>
            <w:tcW w:w="1224" w:type="dxa"/>
            <w:tcBorders>
              <w:bottom w:val="single" w:sz="4" w:space="0" w:color="auto"/>
            </w:tcBorders>
            <w:vAlign w:val="bottom"/>
          </w:tcPr>
          <w:p w14:paraId="760AE024" w14:textId="20964737" w:rsidR="00E40D88" w:rsidRPr="0098474E" w:rsidRDefault="00E40D88" w:rsidP="00E40D88">
            <w:pPr>
              <w:ind w:right="-72"/>
              <w:jc w:val="right"/>
              <w:rPr>
                <w:rFonts w:asciiTheme="minorBidi" w:hAnsiTheme="minorBidi" w:cstheme="minorBidi"/>
                <w:sz w:val="24"/>
                <w:szCs w:val="24"/>
                <w:lang w:val="en-GB"/>
              </w:rPr>
            </w:pPr>
            <w:r w:rsidRPr="0098474E">
              <w:rPr>
                <w:rFonts w:ascii="Cordia New" w:hAnsi="Cordia New" w:cs="Cordia New"/>
                <w:sz w:val="24"/>
                <w:szCs w:val="24"/>
                <w:lang w:val="en-GB"/>
              </w:rPr>
              <w:t>1</w:t>
            </w:r>
          </w:p>
        </w:tc>
        <w:tc>
          <w:tcPr>
            <w:tcW w:w="1224" w:type="dxa"/>
            <w:tcBorders>
              <w:bottom w:val="single" w:sz="4" w:space="0" w:color="auto"/>
            </w:tcBorders>
            <w:vAlign w:val="bottom"/>
          </w:tcPr>
          <w:p w14:paraId="1A45C2CF" w14:textId="4036C79F" w:rsidR="00E40D88" w:rsidRPr="0098474E" w:rsidRDefault="00E40D88" w:rsidP="00E40D88">
            <w:pPr>
              <w:ind w:right="-72"/>
              <w:jc w:val="right"/>
              <w:rPr>
                <w:rFonts w:asciiTheme="minorBidi" w:hAnsiTheme="minorBidi" w:cstheme="minorBidi"/>
                <w:sz w:val="24"/>
                <w:szCs w:val="24"/>
                <w:lang w:val="en-GB"/>
              </w:rPr>
            </w:pPr>
            <w:r w:rsidRPr="0098474E">
              <w:rPr>
                <w:rFonts w:ascii="Cordia New" w:hAnsi="Cordia New" w:cs="Cordia New"/>
                <w:sz w:val="24"/>
                <w:szCs w:val="24"/>
                <w:lang w:val="en-US"/>
              </w:rPr>
              <w:t>1</w:t>
            </w:r>
          </w:p>
        </w:tc>
        <w:tc>
          <w:tcPr>
            <w:tcW w:w="1121" w:type="dxa"/>
            <w:tcBorders>
              <w:bottom w:val="single" w:sz="4" w:space="0" w:color="auto"/>
            </w:tcBorders>
            <w:vAlign w:val="bottom"/>
          </w:tcPr>
          <w:p w14:paraId="014F5140" w14:textId="3D378772" w:rsidR="00E40D88" w:rsidRPr="0098474E" w:rsidRDefault="00E40D88" w:rsidP="00E40D88">
            <w:pPr>
              <w:ind w:right="-72"/>
              <w:jc w:val="right"/>
              <w:rPr>
                <w:rFonts w:asciiTheme="minorBidi" w:hAnsiTheme="minorBidi" w:cstheme="minorBidi"/>
                <w:sz w:val="24"/>
                <w:szCs w:val="24"/>
                <w:lang w:val="en-GB"/>
              </w:rPr>
            </w:pPr>
            <w:r w:rsidRPr="0098474E">
              <w:rPr>
                <w:rFonts w:ascii="Cordia New" w:hAnsi="Cordia New" w:cs="Cordia New"/>
                <w:sz w:val="24"/>
                <w:szCs w:val="24"/>
                <w:lang w:val="en-GB"/>
              </w:rPr>
              <w:t>1</w:t>
            </w:r>
          </w:p>
        </w:tc>
      </w:tr>
      <w:tr w:rsidR="00E40D88" w:rsidRPr="0098474E" w14:paraId="54525005" w14:textId="77777777" w:rsidTr="00877DEC">
        <w:tc>
          <w:tcPr>
            <w:tcW w:w="5904" w:type="dxa"/>
            <w:vAlign w:val="bottom"/>
          </w:tcPr>
          <w:p w14:paraId="004B8587" w14:textId="77777777" w:rsidR="00E40D88" w:rsidRPr="0098474E" w:rsidRDefault="00E40D88" w:rsidP="00E40D88">
            <w:pPr>
              <w:ind w:left="450" w:right="-72"/>
              <w:rPr>
                <w:rFonts w:asciiTheme="minorBidi" w:hAnsiTheme="minorBidi" w:cstheme="minorBidi"/>
                <w:sz w:val="24"/>
                <w:szCs w:val="24"/>
                <w:cs/>
              </w:rPr>
            </w:pPr>
            <w:r w:rsidRPr="0098474E">
              <w:rPr>
                <w:rFonts w:asciiTheme="minorBidi" w:hAnsiTheme="minorBidi" w:cstheme="minorBidi"/>
                <w:sz w:val="24"/>
                <w:szCs w:val="24"/>
              </w:rPr>
              <w:t>Total</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assets</w:t>
            </w:r>
          </w:p>
        </w:tc>
        <w:tc>
          <w:tcPr>
            <w:tcW w:w="1224" w:type="dxa"/>
            <w:tcBorders>
              <w:bottom w:val="single" w:sz="4" w:space="0" w:color="auto"/>
            </w:tcBorders>
            <w:vAlign w:val="center"/>
          </w:tcPr>
          <w:p w14:paraId="6C4E4F7A" w14:textId="1654001A" w:rsidR="00E40D88" w:rsidRPr="0098474E" w:rsidRDefault="00E40D88" w:rsidP="00E40D88">
            <w:pPr>
              <w:ind w:right="-72"/>
              <w:jc w:val="right"/>
              <w:rPr>
                <w:rFonts w:asciiTheme="minorBidi" w:hAnsiTheme="minorBidi" w:cstheme="minorBidi"/>
                <w:b/>
                <w:bCs/>
                <w:sz w:val="24"/>
                <w:szCs w:val="24"/>
                <w:cs/>
                <w:lang w:val="en-GB"/>
              </w:rPr>
            </w:pPr>
            <w:r w:rsidRPr="0098474E">
              <w:rPr>
                <w:rFonts w:ascii="Cordia New" w:hAnsi="Cordia New" w:cs="Cordia New"/>
                <w:sz w:val="24"/>
                <w:szCs w:val="24"/>
                <w:lang w:val="en-US"/>
              </w:rPr>
              <w:t>-</w:t>
            </w:r>
          </w:p>
        </w:tc>
        <w:tc>
          <w:tcPr>
            <w:tcW w:w="1224" w:type="dxa"/>
            <w:tcBorders>
              <w:bottom w:val="single" w:sz="4" w:space="0" w:color="auto"/>
            </w:tcBorders>
            <w:vAlign w:val="center"/>
          </w:tcPr>
          <w:p w14:paraId="134BE772" w14:textId="72794A61" w:rsidR="00E40D88" w:rsidRPr="0098474E" w:rsidRDefault="00E40D88" w:rsidP="00E40D88">
            <w:pPr>
              <w:ind w:right="-72"/>
              <w:jc w:val="right"/>
              <w:rPr>
                <w:rFonts w:asciiTheme="minorBidi" w:hAnsiTheme="minorBidi" w:cstheme="minorBidi"/>
                <w:b/>
                <w:bCs/>
                <w:sz w:val="24"/>
                <w:szCs w:val="24"/>
                <w:cs/>
                <w:lang w:val="en-GB"/>
              </w:rPr>
            </w:pPr>
            <w:r w:rsidRPr="0098474E">
              <w:rPr>
                <w:rFonts w:ascii="Cordia New" w:hAnsi="Cordia New" w:cs="Cordia New"/>
                <w:sz w:val="24"/>
                <w:szCs w:val="24"/>
                <w:lang w:val="en-US"/>
              </w:rPr>
              <w:t>-</w:t>
            </w:r>
          </w:p>
        </w:tc>
        <w:tc>
          <w:tcPr>
            <w:tcW w:w="1224" w:type="dxa"/>
            <w:tcBorders>
              <w:bottom w:val="single" w:sz="4" w:space="0" w:color="auto"/>
            </w:tcBorders>
            <w:vAlign w:val="center"/>
          </w:tcPr>
          <w:p w14:paraId="61FAC678" w14:textId="322756B0" w:rsidR="00E40D88" w:rsidRPr="0098474E" w:rsidRDefault="00E40D88" w:rsidP="00E40D88">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1,597</w:t>
            </w:r>
          </w:p>
        </w:tc>
        <w:tc>
          <w:tcPr>
            <w:tcW w:w="1224" w:type="dxa"/>
            <w:tcBorders>
              <w:bottom w:val="single" w:sz="4" w:space="0" w:color="auto"/>
            </w:tcBorders>
            <w:vAlign w:val="center"/>
          </w:tcPr>
          <w:p w14:paraId="6C9CE36D" w14:textId="5D3E819F" w:rsidR="00E40D88" w:rsidRPr="0098474E" w:rsidRDefault="00E40D88" w:rsidP="00E40D88">
            <w:pPr>
              <w:ind w:right="-72"/>
              <w:jc w:val="right"/>
              <w:rPr>
                <w:rFonts w:asciiTheme="minorBidi" w:hAnsiTheme="minorBidi" w:cstheme="minorBidi"/>
                <w:sz w:val="24"/>
                <w:szCs w:val="24"/>
                <w:cs/>
              </w:rPr>
            </w:pPr>
            <w:r w:rsidRPr="0098474E">
              <w:rPr>
                <w:rFonts w:ascii="Cordia New" w:hAnsi="Cordia New" w:cs="Cordia New"/>
                <w:sz w:val="24"/>
                <w:szCs w:val="24"/>
                <w:lang w:val="en-GB"/>
              </w:rPr>
              <w:t>810</w:t>
            </w:r>
          </w:p>
        </w:tc>
        <w:tc>
          <w:tcPr>
            <w:tcW w:w="1224" w:type="dxa"/>
            <w:tcBorders>
              <w:bottom w:val="single" w:sz="4" w:space="0" w:color="auto"/>
            </w:tcBorders>
            <w:vAlign w:val="center"/>
          </w:tcPr>
          <w:p w14:paraId="59CDB3C6" w14:textId="41FFA86C" w:rsidR="00E40D88" w:rsidRPr="0098474E" w:rsidRDefault="00E40D88" w:rsidP="00E40D88">
            <w:pPr>
              <w:ind w:right="-72"/>
              <w:jc w:val="right"/>
              <w:rPr>
                <w:rFonts w:asciiTheme="minorBidi" w:hAnsiTheme="minorBidi" w:cstheme="minorBidi"/>
                <w:sz w:val="24"/>
                <w:szCs w:val="24"/>
                <w:lang w:val="en-GB"/>
              </w:rPr>
            </w:pPr>
            <w:r w:rsidRPr="0098474E">
              <w:rPr>
                <w:rFonts w:ascii="Cordia New" w:hAnsi="Cordia New" w:cs="Cordia New"/>
                <w:sz w:val="24"/>
                <w:szCs w:val="24"/>
                <w:lang w:val="en-GB"/>
              </w:rPr>
              <w:t>1</w:t>
            </w:r>
          </w:p>
        </w:tc>
        <w:tc>
          <w:tcPr>
            <w:tcW w:w="1224" w:type="dxa"/>
            <w:tcBorders>
              <w:bottom w:val="single" w:sz="4" w:space="0" w:color="auto"/>
            </w:tcBorders>
            <w:vAlign w:val="center"/>
          </w:tcPr>
          <w:p w14:paraId="4376916A" w14:textId="2D2AB246" w:rsidR="00E40D88" w:rsidRPr="0098474E" w:rsidRDefault="00E40D88" w:rsidP="00E40D88">
            <w:pPr>
              <w:ind w:right="-72"/>
              <w:jc w:val="right"/>
              <w:rPr>
                <w:rFonts w:asciiTheme="minorBidi" w:hAnsiTheme="minorBidi" w:cstheme="minorBidi"/>
                <w:sz w:val="24"/>
                <w:szCs w:val="24"/>
                <w:lang w:val="en-GB"/>
              </w:rPr>
            </w:pPr>
            <w:r w:rsidRPr="0098474E">
              <w:rPr>
                <w:rFonts w:ascii="Cordia New" w:hAnsi="Cordia New" w:cs="Cordia New"/>
                <w:sz w:val="24"/>
                <w:szCs w:val="24"/>
                <w:lang w:val="en-GB"/>
              </w:rPr>
              <w:t>1</w:t>
            </w:r>
          </w:p>
        </w:tc>
        <w:tc>
          <w:tcPr>
            <w:tcW w:w="1224" w:type="dxa"/>
            <w:tcBorders>
              <w:bottom w:val="single" w:sz="4" w:space="0" w:color="auto"/>
            </w:tcBorders>
            <w:vAlign w:val="center"/>
          </w:tcPr>
          <w:p w14:paraId="36B56B39" w14:textId="5A05F14F" w:rsidR="00E40D88" w:rsidRPr="0098474E" w:rsidRDefault="00E40D88" w:rsidP="00E40D88">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1,598</w:t>
            </w:r>
          </w:p>
        </w:tc>
        <w:tc>
          <w:tcPr>
            <w:tcW w:w="1121" w:type="dxa"/>
            <w:tcBorders>
              <w:bottom w:val="single" w:sz="4" w:space="0" w:color="auto"/>
            </w:tcBorders>
            <w:vAlign w:val="center"/>
          </w:tcPr>
          <w:p w14:paraId="68DF29C5" w14:textId="7E606256" w:rsidR="00E40D88" w:rsidRPr="0098474E" w:rsidRDefault="00E40D88" w:rsidP="00E40D88">
            <w:pPr>
              <w:ind w:right="-72"/>
              <w:jc w:val="right"/>
              <w:rPr>
                <w:rFonts w:asciiTheme="minorBidi" w:hAnsiTheme="minorBidi" w:cstheme="minorBidi"/>
                <w:b/>
                <w:bCs/>
                <w:sz w:val="24"/>
                <w:szCs w:val="24"/>
                <w:cs/>
              </w:rPr>
            </w:pPr>
            <w:r w:rsidRPr="0098474E">
              <w:rPr>
                <w:rFonts w:ascii="Cordia New" w:hAnsi="Cordia New" w:cs="Cordia New"/>
                <w:sz w:val="24"/>
                <w:szCs w:val="24"/>
                <w:lang w:val="en-GB"/>
              </w:rPr>
              <w:t>811</w:t>
            </w:r>
          </w:p>
        </w:tc>
      </w:tr>
      <w:tr w:rsidR="00E40D88" w:rsidRPr="0098474E" w14:paraId="21161271" w14:textId="77777777">
        <w:tc>
          <w:tcPr>
            <w:tcW w:w="5904" w:type="dxa"/>
            <w:vAlign w:val="bottom"/>
          </w:tcPr>
          <w:p w14:paraId="6A954A66" w14:textId="77777777" w:rsidR="00E40D88" w:rsidRPr="0098474E" w:rsidRDefault="00E40D88" w:rsidP="00E40D88">
            <w:pPr>
              <w:spacing w:after="160" w:line="259" w:lineRule="auto"/>
              <w:rPr>
                <w:rFonts w:asciiTheme="minorBidi" w:hAnsiTheme="minorBidi" w:cstheme="minorBidi"/>
                <w:sz w:val="6"/>
                <w:szCs w:val="6"/>
                <w:cs/>
              </w:rPr>
            </w:pPr>
          </w:p>
        </w:tc>
        <w:tc>
          <w:tcPr>
            <w:tcW w:w="1224" w:type="dxa"/>
            <w:tcBorders>
              <w:top w:val="single" w:sz="4" w:space="0" w:color="auto"/>
            </w:tcBorders>
            <w:vAlign w:val="center"/>
          </w:tcPr>
          <w:p w14:paraId="7C54287B" w14:textId="77777777" w:rsidR="00E40D88" w:rsidRPr="0098474E" w:rsidRDefault="00E40D88" w:rsidP="00E40D88">
            <w:pPr>
              <w:ind w:right="-72"/>
              <w:jc w:val="right"/>
              <w:rPr>
                <w:rFonts w:asciiTheme="minorBidi" w:hAnsiTheme="minorBidi" w:cstheme="minorBidi"/>
                <w:sz w:val="6"/>
                <w:szCs w:val="6"/>
                <w:lang w:val="en-GB"/>
              </w:rPr>
            </w:pPr>
          </w:p>
        </w:tc>
        <w:tc>
          <w:tcPr>
            <w:tcW w:w="1224" w:type="dxa"/>
            <w:tcBorders>
              <w:top w:val="single" w:sz="4" w:space="0" w:color="auto"/>
            </w:tcBorders>
            <w:vAlign w:val="center"/>
          </w:tcPr>
          <w:p w14:paraId="43A1F96F" w14:textId="77777777" w:rsidR="00E40D88" w:rsidRPr="0098474E" w:rsidRDefault="00E40D88" w:rsidP="00E40D88">
            <w:pPr>
              <w:ind w:right="-72"/>
              <w:jc w:val="center"/>
              <w:rPr>
                <w:rFonts w:asciiTheme="minorBidi" w:hAnsiTheme="minorBidi" w:cstheme="minorBidi"/>
                <w:sz w:val="6"/>
                <w:szCs w:val="6"/>
                <w:lang w:val="en-GB"/>
              </w:rPr>
            </w:pPr>
          </w:p>
        </w:tc>
        <w:tc>
          <w:tcPr>
            <w:tcW w:w="1224" w:type="dxa"/>
            <w:tcBorders>
              <w:top w:val="single" w:sz="4" w:space="0" w:color="auto"/>
            </w:tcBorders>
            <w:vAlign w:val="center"/>
          </w:tcPr>
          <w:p w14:paraId="37EAEFD1" w14:textId="77777777" w:rsidR="00E40D88" w:rsidRPr="0098474E" w:rsidRDefault="00E40D88" w:rsidP="00E40D88">
            <w:pPr>
              <w:ind w:right="-72"/>
              <w:jc w:val="right"/>
              <w:rPr>
                <w:rFonts w:asciiTheme="minorBidi" w:hAnsiTheme="minorBidi" w:cstheme="minorBidi"/>
                <w:sz w:val="6"/>
                <w:szCs w:val="6"/>
                <w:cs/>
              </w:rPr>
            </w:pPr>
          </w:p>
        </w:tc>
        <w:tc>
          <w:tcPr>
            <w:tcW w:w="1224" w:type="dxa"/>
            <w:tcBorders>
              <w:top w:val="single" w:sz="4" w:space="0" w:color="auto"/>
            </w:tcBorders>
            <w:vAlign w:val="center"/>
          </w:tcPr>
          <w:p w14:paraId="4AFEEC42" w14:textId="77777777" w:rsidR="00E40D88" w:rsidRPr="0098474E" w:rsidRDefault="00E40D88" w:rsidP="00E40D88">
            <w:pPr>
              <w:ind w:right="-72"/>
              <w:jc w:val="right"/>
              <w:rPr>
                <w:rFonts w:asciiTheme="minorBidi" w:hAnsiTheme="minorBidi" w:cstheme="minorBidi"/>
                <w:sz w:val="6"/>
                <w:szCs w:val="6"/>
                <w:cs/>
              </w:rPr>
            </w:pPr>
          </w:p>
        </w:tc>
        <w:tc>
          <w:tcPr>
            <w:tcW w:w="1224" w:type="dxa"/>
            <w:tcBorders>
              <w:top w:val="single" w:sz="4" w:space="0" w:color="auto"/>
            </w:tcBorders>
            <w:vAlign w:val="center"/>
          </w:tcPr>
          <w:p w14:paraId="30BA76D2" w14:textId="77777777" w:rsidR="00E40D88" w:rsidRPr="0098474E" w:rsidRDefault="00E40D88" w:rsidP="00E40D88">
            <w:pPr>
              <w:ind w:right="-72"/>
              <w:jc w:val="right"/>
              <w:rPr>
                <w:rFonts w:asciiTheme="minorBidi" w:hAnsiTheme="minorBidi" w:cstheme="minorBidi"/>
                <w:sz w:val="6"/>
                <w:szCs w:val="6"/>
                <w:cs/>
              </w:rPr>
            </w:pPr>
          </w:p>
        </w:tc>
        <w:tc>
          <w:tcPr>
            <w:tcW w:w="1224" w:type="dxa"/>
            <w:tcBorders>
              <w:top w:val="single" w:sz="4" w:space="0" w:color="auto"/>
            </w:tcBorders>
            <w:vAlign w:val="center"/>
          </w:tcPr>
          <w:p w14:paraId="7C6D1DC4" w14:textId="77777777" w:rsidR="00E40D88" w:rsidRPr="0098474E" w:rsidRDefault="00E40D88" w:rsidP="00E40D88">
            <w:pPr>
              <w:ind w:right="-72"/>
              <w:jc w:val="right"/>
              <w:rPr>
                <w:rFonts w:asciiTheme="minorBidi" w:hAnsiTheme="minorBidi" w:cstheme="minorBidi"/>
                <w:sz w:val="6"/>
                <w:szCs w:val="6"/>
                <w:cs/>
              </w:rPr>
            </w:pPr>
          </w:p>
        </w:tc>
        <w:tc>
          <w:tcPr>
            <w:tcW w:w="1224" w:type="dxa"/>
            <w:tcBorders>
              <w:top w:val="single" w:sz="4" w:space="0" w:color="auto"/>
            </w:tcBorders>
            <w:vAlign w:val="center"/>
          </w:tcPr>
          <w:p w14:paraId="011BF359" w14:textId="77777777" w:rsidR="00E40D88" w:rsidRPr="0098474E" w:rsidRDefault="00E40D88" w:rsidP="00E40D88">
            <w:pPr>
              <w:ind w:right="-72"/>
              <w:jc w:val="right"/>
              <w:rPr>
                <w:rFonts w:asciiTheme="minorBidi" w:hAnsiTheme="minorBidi" w:cstheme="minorBidi"/>
                <w:sz w:val="6"/>
                <w:szCs w:val="6"/>
                <w:cs/>
              </w:rPr>
            </w:pPr>
          </w:p>
        </w:tc>
        <w:tc>
          <w:tcPr>
            <w:tcW w:w="1121" w:type="dxa"/>
            <w:tcBorders>
              <w:top w:val="single" w:sz="4" w:space="0" w:color="auto"/>
            </w:tcBorders>
            <w:vAlign w:val="center"/>
          </w:tcPr>
          <w:p w14:paraId="28535CA6" w14:textId="77777777" w:rsidR="00E40D88" w:rsidRPr="0098474E" w:rsidRDefault="00E40D88" w:rsidP="00E40D88">
            <w:pPr>
              <w:ind w:right="-72"/>
              <w:jc w:val="right"/>
              <w:rPr>
                <w:rFonts w:asciiTheme="minorBidi" w:hAnsiTheme="minorBidi" w:cstheme="minorBidi"/>
                <w:sz w:val="6"/>
                <w:szCs w:val="6"/>
                <w:cs/>
              </w:rPr>
            </w:pPr>
          </w:p>
        </w:tc>
      </w:tr>
      <w:tr w:rsidR="00E40D88" w:rsidRPr="0098474E" w14:paraId="2635331E" w14:textId="77777777">
        <w:tc>
          <w:tcPr>
            <w:tcW w:w="5904" w:type="dxa"/>
            <w:vAlign w:val="bottom"/>
          </w:tcPr>
          <w:p w14:paraId="66CE38A0" w14:textId="41183B3A" w:rsidR="00E40D88" w:rsidRPr="0098474E" w:rsidRDefault="00E40D88" w:rsidP="00E40D88">
            <w:pPr>
              <w:ind w:left="450" w:right="-72"/>
              <w:rPr>
                <w:rFonts w:asciiTheme="minorBidi" w:hAnsiTheme="minorBidi" w:cstheme="minorBidi"/>
                <w:b/>
                <w:bCs/>
                <w:sz w:val="24"/>
                <w:szCs w:val="24"/>
                <w:lang w:val="en-GB"/>
              </w:rPr>
            </w:pPr>
            <w:r w:rsidRPr="0098474E">
              <w:rPr>
                <w:rFonts w:asciiTheme="minorBidi" w:hAnsiTheme="minorBidi" w:cstheme="minorBidi"/>
                <w:b/>
                <w:bCs/>
                <w:sz w:val="24"/>
                <w:szCs w:val="24"/>
              </w:rPr>
              <w:t>Liabilities</w:t>
            </w:r>
          </w:p>
        </w:tc>
        <w:tc>
          <w:tcPr>
            <w:tcW w:w="1224" w:type="dxa"/>
            <w:vAlign w:val="center"/>
          </w:tcPr>
          <w:p w14:paraId="105F43D5" w14:textId="77777777" w:rsidR="00E40D88" w:rsidRPr="0098474E" w:rsidRDefault="00E40D88" w:rsidP="00E40D88">
            <w:pPr>
              <w:ind w:right="-72"/>
              <w:jc w:val="right"/>
              <w:rPr>
                <w:rFonts w:asciiTheme="minorBidi" w:hAnsiTheme="minorBidi" w:cstheme="minorBidi"/>
                <w:sz w:val="24"/>
                <w:szCs w:val="24"/>
                <w:lang w:val="en-GB"/>
              </w:rPr>
            </w:pPr>
          </w:p>
        </w:tc>
        <w:tc>
          <w:tcPr>
            <w:tcW w:w="1224" w:type="dxa"/>
            <w:vAlign w:val="center"/>
          </w:tcPr>
          <w:p w14:paraId="31B9FB2D" w14:textId="77777777" w:rsidR="00E40D88" w:rsidRPr="0098474E" w:rsidRDefault="00E40D88" w:rsidP="00E40D88">
            <w:pPr>
              <w:ind w:right="-72"/>
              <w:jc w:val="right"/>
              <w:rPr>
                <w:rFonts w:asciiTheme="minorBidi" w:hAnsiTheme="minorBidi" w:cstheme="minorBidi"/>
                <w:sz w:val="24"/>
                <w:szCs w:val="24"/>
                <w:lang w:val="en-GB"/>
              </w:rPr>
            </w:pPr>
          </w:p>
        </w:tc>
        <w:tc>
          <w:tcPr>
            <w:tcW w:w="1224" w:type="dxa"/>
            <w:vAlign w:val="center"/>
          </w:tcPr>
          <w:p w14:paraId="46E5BB0C" w14:textId="77777777" w:rsidR="00E40D88" w:rsidRPr="0098474E" w:rsidRDefault="00E40D88" w:rsidP="00E40D88">
            <w:pPr>
              <w:ind w:right="-72"/>
              <w:jc w:val="right"/>
              <w:rPr>
                <w:rFonts w:asciiTheme="minorBidi" w:hAnsiTheme="minorBidi" w:cstheme="minorBidi"/>
                <w:sz w:val="24"/>
                <w:szCs w:val="24"/>
                <w:cs/>
              </w:rPr>
            </w:pPr>
          </w:p>
        </w:tc>
        <w:tc>
          <w:tcPr>
            <w:tcW w:w="1224" w:type="dxa"/>
            <w:vAlign w:val="center"/>
          </w:tcPr>
          <w:p w14:paraId="7645A30F" w14:textId="77777777" w:rsidR="00E40D88" w:rsidRPr="0098474E" w:rsidRDefault="00E40D88" w:rsidP="00E40D88">
            <w:pPr>
              <w:ind w:right="-72"/>
              <w:jc w:val="right"/>
              <w:rPr>
                <w:rFonts w:asciiTheme="minorBidi" w:hAnsiTheme="minorBidi" w:cstheme="minorBidi"/>
                <w:sz w:val="24"/>
                <w:szCs w:val="24"/>
                <w:cs/>
              </w:rPr>
            </w:pPr>
          </w:p>
        </w:tc>
        <w:tc>
          <w:tcPr>
            <w:tcW w:w="1224" w:type="dxa"/>
            <w:vAlign w:val="center"/>
          </w:tcPr>
          <w:p w14:paraId="688D5F46" w14:textId="77777777" w:rsidR="00E40D88" w:rsidRPr="0098474E" w:rsidRDefault="00E40D88" w:rsidP="00E40D88">
            <w:pPr>
              <w:ind w:right="-72"/>
              <w:jc w:val="right"/>
              <w:rPr>
                <w:rFonts w:asciiTheme="minorBidi" w:hAnsiTheme="minorBidi" w:cstheme="minorBidi"/>
                <w:sz w:val="24"/>
                <w:szCs w:val="24"/>
                <w:cs/>
              </w:rPr>
            </w:pPr>
          </w:p>
        </w:tc>
        <w:tc>
          <w:tcPr>
            <w:tcW w:w="1224" w:type="dxa"/>
            <w:vAlign w:val="center"/>
          </w:tcPr>
          <w:p w14:paraId="128CDEC4" w14:textId="77777777" w:rsidR="00E40D88" w:rsidRPr="0098474E" w:rsidRDefault="00E40D88" w:rsidP="00E40D88">
            <w:pPr>
              <w:ind w:right="-72"/>
              <w:jc w:val="right"/>
              <w:rPr>
                <w:rFonts w:asciiTheme="minorBidi" w:hAnsiTheme="minorBidi" w:cstheme="minorBidi"/>
                <w:sz w:val="24"/>
                <w:szCs w:val="24"/>
                <w:cs/>
              </w:rPr>
            </w:pPr>
          </w:p>
        </w:tc>
        <w:tc>
          <w:tcPr>
            <w:tcW w:w="1224" w:type="dxa"/>
            <w:vAlign w:val="center"/>
          </w:tcPr>
          <w:p w14:paraId="414AD2FB" w14:textId="77777777" w:rsidR="00E40D88" w:rsidRPr="0098474E" w:rsidRDefault="00E40D88" w:rsidP="00E40D88">
            <w:pPr>
              <w:ind w:right="-72"/>
              <w:jc w:val="right"/>
              <w:rPr>
                <w:rFonts w:asciiTheme="minorBidi" w:hAnsiTheme="minorBidi" w:cstheme="minorBidi"/>
                <w:sz w:val="24"/>
                <w:szCs w:val="24"/>
                <w:cs/>
              </w:rPr>
            </w:pPr>
          </w:p>
        </w:tc>
        <w:tc>
          <w:tcPr>
            <w:tcW w:w="1121" w:type="dxa"/>
            <w:vAlign w:val="center"/>
          </w:tcPr>
          <w:p w14:paraId="6E8CAF7D" w14:textId="77777777" w:rsidR="00E40D88" w:rsidRPr="0098474E" w:rsidRDefault="00E40D88" w:rsidP="00E40D88">
            <w:pPr>
              <w:ind w:right="-72"/>
              <w:jc w:val="right"/>
              <w:rPr>
                <w:rFonts w:asciiTheme="minorBidi" w:hAnsiTheme="minorBidi" w:cstheme="minorBidi"/>
                <w:sz w:val="24"/>
                <w:szCs w:val="24"/>
                <w:cs/>
              </w:rPr>
            </w:pPr>
          </w:p>
        </w:tc>
      </w:tr>
      <w:tr w:rsidR="00E40D88" w:rsidRPr="0098474E" w14:paraId="57BAF6FA" w14:textId="77777777">
        <w:tc>
          <w:tcPr>
            <w:tcW w:w="5904" w:type="dxa"/>
            <w:vAlign w:val="bottom"/>
          </w:tcPr>
          <w:p w14:paraId="61F6BE2B" w14:textId="70EBD51D" w:rsidR="00E40D88" w:rsidRPr="0098474E" w:rsidRDefault="00E40D88" w:rsidP="00E40D88">
            <w:pPr>
              <w:ind w:left="450" w:right="-72"/>
              <w:rPr>
                <w:rFonts w:asciiTheme="minorBidi" w:hAnsiTheme="minorBidi" w:cstheme="minorBidi"/>
                <w:sz w:val="24"/>
                <w:szCs w:val="24"/>
              </w:rPr>
            </w:pPr>
            <w:r w:rsidRPr="0098474E">
              <w:rPr>
                <w:rFonts w:asciiTheme="minorBidi" w:hAnsiTheme="minorBidi" w:cstheme="minorBidi"/>
                <w:sz w:val="24"/>
                <w:szCs w:val="24"/>
              </w:rPr>
              <w:t>Financial</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derivative</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liabilities</w:t>
            </w:r>
          </w:p>
        </w:tc>
        <w:tc>
          <w:tcPr>
            <w:tcW w:w="1224" w:type="dxa"/>
            <w:vAlign w:val="center"/>
          </w:tcPr>
          <w:p w14:paraId="51EA6145" w14:textId="77777777" w:rsidR="00E40D88" w:rsidRPr="0098474E" w:rsidRDefault="00E40D88" w:rsidP="00E40D88">
            <w:pPr>
              <w:ind w:right="-72"/>
              <w:jc w:val="right"/>
              <w:rPr>
                <w:rFonts w:asciiTheme="minorBidi" w:hAnsiTheme="minorBidi" w:cstheme="minorBidi"/>
                <w:sz w:val="24"/>
                <w:szCs w:val="24"/>
                <w:lang w:val="en-GB"/>
              </w:rPr>
            </w:pPr>
          </w:p>
        </w:tc>
        <w:tc>
          <w:tcPr>
            <w:tcW w:w="1224" w:type="dxa"/>
            <w:vAlign w:val="center"/>
          </w:tcPr>
          <w:p w14:paraId="27A27241" w14:textId="77777777" w:rsidR="00E40D88" w:rsidRPr="0098474E" w:rsidRDefault="00E40D88" w:rsidP="00E40D88">
            <w:pPr>
              <w:ind w:right="-72"/>
              <w:jc w:val="right"/>
              <w:rPr>
                <w:rFonts w:asciiTheme="minorBidi" w:hAnsiTheme="minorBidi" w:cstheme="minorBidi"/>
                <w:sz w:val="24"/>
                <w:szCs w:val="24"/>
                <w:lang w:val="en-GB"/>
              </w:rPr>
            </w:pPr>
          </w:p>
        </w:tc>
        <w:tc>
          <w:tcPr>
            <w:tcW w:w="1224" w:type="dxa"/>
            <w:vAlign w:val="center"/>
          </w:tcPr>
          <w:p w14:paraId="1E05E774" w14:textId="77777777" w:rsidR="00E40D88" w:rsidRPr="0098474E" w:rsidRDefault="00E40D88" w:rsidP="00E40D88">
            <w:pPr>
              <w:ind w:right="-72"/>
              <w:jc w:val="right"/>
              <w:rPr>
                <w:rFonts w:asciiTheme="minorBidi" w:hAnsiTheme="minorBidi" w:cstheme="minorBidi"/>
                <w:sz w:val="24"/>
                <w:szCs w:val="24"/>
                <w:cs/>
              </w:rPr>
            </w:pPr>
          </w:p>
        </w:tc>
        <w:tc>
          <w:tcPr>
            <w:tcW w:w="1224" w:type="dxa"/>
            <w:vAlign w:val="center"/>
          </w:tcPr>
          <w:p w14:paraId="638D1DB0" w14:textId="77777777" w:rsidR="00E40D88" w:rsidRPr="0098474E" w:rsidRDefault="00E40D88" w:rsidP="00E40D88">
            <w:pPr>
              <w:ind w:right="-72"/>
              <w:jc w:val="right"/>
              <w:rPr>
                <w:rFonts w:asciiTheme="minorBidi" w:hAnsiTheme="minorBidi" w:cstheme="minorBidi"/>
                <w:sz w:val="24"/>
                <w:szCs w:val="24"/>
                <w:cs/>
              </w:rPr>
            </w:pPr>
          </w:p>
        </w:tc>
        <w:tc>
          <w:tcPr>
            <w:tcW w:w="1224" w:type="dxa"/>
            <w:vAlign w:val="center"/>
          </w:tcPr>
          <w:p w14:paraId="37B8CCE5" w14:textId="77777777" w:rsidR="00E40D88" w:rsidRPr="0098474E" w:rsidRDefault="00E40D88" w:rsidP="00E40D88">
            <w:pPr>
              <w:ind w:right="-72"/>
              <w:jc w:val="right"/>
              <w:rPr>
                <w:rFonts w:asciiTheme="minorBidi" w:hAnsiTheme="minorBidi" w:cstheme="minorBidi"/>
                <w:sz w:val="24"/>
                <w:szCs w:val="24"/>
                <w:cs/>
              </w:rPr>
            </w:pPr>
          </w:p>
        </w:tc>
        <w:tc>
          <w:tcPr>
            <w:tcW w:w="1224" w:type="dxa"/>
            <w:vAlign w:val="center"/>
          </w:tcPr>
          <w:p w14:paraId="47992C81" w14:textId="77777777" w:rsidR="00E40D88" w:rsidRPr="0098474E" w:rsidRDefault="00E40D88" w:rsidP="00E40D88">
            <w:pPr>
              <w:ind w:right="-72"/>
              <w:jc w:val="right"/>
              <w:rPr>
                <w:rFonts w:asciiTheme="minorBidi" w:hAnsiTheme="minorBidi" w:cstheme="minorBidi"/>
                <w:sz w:val="24"/>
                <w:szCs w:val="24"/>
                <w:cs/>
              </w:rPr>
            </w:pPr>
          </w:p>
        </w:tc>
        <w:tc>
          <w:tcPr>
            <w:tcW w:w="1224" w:type="dxa"/>
            <w:vAlign w:val="center"/>
          </w:tcPr>
          <w:p w14:paraId="5A4D3D5C" w14:textId="77777777" w:rsidR="00E40D88" w:rsidRPr="0098474E" w:rsidRDefault="00E40D88" w:rsidP="00E40D88">
            <w:pPr>
              <w:ind w:right="-72"/>
              <w:jc w:val="right"/>
              <w:rPr>
                <w:rFonts w:asciiTheme="minorBidi" w:hAnsiTheme="minorBidi" w:cstheme="minorBidi"/>
                <w:sz w:val="24"/>
                <w:szCs w:val="24"/>
                <w:cs/>
              </w:rPr>
            </w:pPr>
          </w:p>
        </w:tc>
        <w:tc>
          <w:tcPr>
            <w:tcW w:w="1121" w:type="dxa"/>
            <w:vAlign w:val="center"/>
          </w:tcPr>
          <w:p w14:paraId="6037CCDC" w14:textId="77777777" w:rsidR="00E40D88" w:rsidRPr="0098474E" w:rsidRDefault="00E40D88" w:rsidP="00E40D88">
            <w:pPr>
              <w:ind w:right="-72"/>
              <w:jc w:val="right"/>
              <w:rPr>
                <w:rFonts w:asciiTheme="minorBidi" w:hAnsiTheme="minorBidi" w:cstheme="minorBidi"/>
                <w:sz w:val="24"/>
                <w:szCs w:val="24"/>
                <w:cs/>
              </w:rPr>
            </w:pPr>
          </w:p>
        </w:tc>
      </w:tr>
      <w:tr w:rsidR="00E40D88" w:rsidRPr="0098474E" w14:paraId="1CF1539B" w14:textId="77777777">
        <w:tc>
          <w:tcPr>
            <w:tcW w:w="5904" w:type="dxa"/>
            <w:vAlign w:val="bottom"/>
          </w:tcPr>
          <w:p w14:paraId="47D930A7" w14:textId="0361F6DF" w:rsidR="00E40D88" w:rsidRPr="0098474E" w:rsidRDefault="00E40D88" w:rsidP="00E40D88">
            <w:pPr>
              <w:ind w:left="450" w:right="-72"/>
              <w:rPr>
                <w:rFonts w:asciiTheme="minorBidi" w:hAnsiTheme="minorBidi" w:cstheme="minorBidi"/>
                <w:sz w:val="24"/>
                <w:szCs w:val="24"/>
                <w:lang w:val="en-US"/>
              </w:rPr>
            </w:pPr>
            <w:r w:rsidRPr="0098474E">
              <w:rPr>
                <w:rFonts w:asciiTheme="minorBidi" w:hAnsiTheme="minorBidi" w:cstheme="minorBidi"/>
                <w:sz w:val="24"/>
                <w:szCs w:val="24"/>
                <w:cs/>
              </w:rPr>
              <w:t xml:space="preserve">  </w:t>
            </w:r>
            <w:r w:rsidRPr="0098474E">
              <w:rPr>
                <w:rFonts w:asciiTheme="minorBidi" w:hAnsiTheme="minorBidi" w:cstheme="minorBidi"/>
                <w:spacing w:val="-4"/>
                <w:sz w:val="24"/>
                <w:szCs w:val="24"/>
                <w:cs/>
              </w:rPr>
              <w:t xml:space="preserve"> </w:t>
            </w:r>
            <w:r w:rsidRPr="0098474E">
              <w:rPr>
                <w:rFonts w:asciiTheme="minorBidi" w:hAnsiTheme="minorBidi" w:cstheme="minorBidi"/>
                <w:sz w:val="24"/>
                <w:szCs w:val="24"/>
                <w:lang w:val="en-US"/>
              </w:rPr>
              <w:t>Derivatives</w:t>
            </w:r>
            <w:r w:rsidRPr="0098474E">
              <w:rPr>
                <w:rFonts w:asciiTheme="minorBidi" w:hAnsiTheme="minorBidi" w:cstheme="minorBidi"/>
                <w:sz w:val="24"/>
                <w:szCs w:val="24"/>
                <w:cs/>
              </w:rPr>
              <w:t xml:space="preserve"> </w:t>
            </w:r>
            <w:r w:rsidRPr="0098474E">
              <w:rPr>
                <w:rFonts w:asciiTheme="minorBidi" w:hAnsiTheme="minorBidi" w:cstheme="minorBidi"/>
                <w:sz w:val="24"/>
                <w:szCs w:val="24"/>
                <w:lang w:val="en-US"/>
              </w:rPr>
              <w:t>liabilities</w:t>
            </w:r>
            <w:r w:rsidRPr="0098474E">
              <w:rPr>
                <w:rFonts w:asciiTheme="minorBidi" w:hAnsiTheme="minorBidi" w:cstheme="minorBidi"/>
                <w:sz w:val="24"/>
                <w:szCs w:val="24"/>
                <w:cs/>
              </w:rPr>
              <w:t xml:space="preserve"> </w:t>
            </w:r>
            <w:r w:rsidRPr="0098474E">
              <w:rPr>
                <w:rFonts w:asciiTheme="minorBidi" w:hAnsiTheme="minorBidi" w:cstheme="minorBidi"/>
                <w:sz w:val="24"/>
                <w:szCs w:val="24"/>
                <w:lang w:val="en-US"/>
              </w:rPr>
              <w:t>used</w:t>
            </w:r>
            <w:r w:rsidRPr="0098474E">
              <w:rPr>
                <w:rFonts w:asciiTheme="minorBidi" w:hAnsiTheme="minorBidi" w:cstheme="minorBidi"/>
                <w:sz w:val="24"/>
                <w:szCs w:val="24"/>
                <w:cs/>
              </w:rPr>
              <w:t xml:space="preserve"> </w:t>
            </w:r>
            <w:r w:rsidRPr="0098474E">
              <w:rPr>
                <w:rFonts w:asciiTheme="minorBidi" w:hAnsiTheme="minorBidi" w:cstheme="minorBidi"/>
                <w:sz w:val="24"/>
                <w:szCs w:val="24"/>
                <w:lang w:val="en-US"/>
              </w:rPr>
              <w:t>for</w:t>
            </w:r>
            <w:r w:rsidRPr="0098474E">
              <w:rPr>
                <w:rFonts w:asciiTheme="minorBidi" w:hAnsiTheme="minorBidi" w:cstheme="minorBidi"/>
                <w:sz w:val="24"/>
                <w:szCs w:val="24"/>
                <w:cs/>
              </w:rPr>
              <w:t xml:space="preserve"> </w:t>
            </w:r>
            <w:r w:rsidRPr="0098474E">
              <w:rPr>
                <w:rFonts w:asciiTheme="minorBidi" w:hAnsiTheme="minorBidi" w:cstheme="minorBidi"/>
                <w:sz w:val="24"/>
                <w:szCs w:val="24"/>
                <w:lang w:val="en-US"/>
              </w:rPr>
              <w:t>hedging</w:t>
            </w:r>
          </w:p>
        </w:tc>
        <w:tc>
          <w:tcPr>
            <w:tcW w:w="1224" w:type="dxa"/>
            <w:vAlign w:val="center"/>
          </w:tcPr>
          <w:p w14:paraId="722C45B7" w14:textId="77777777" w:rsidR="00E40D88" w:rsidRPr="0098474E" w:rsidRDefault="00E40D88" w:rsidP="00E40D88">
            <w:pPr>
              <w:ind w:right="-72"/>
              <w:jc w:val="right"/>
              <w:rPr>
                <w:rFonts w:asciiTheme="minorBidi" w:hAnsiTheme="minorBidi" w:cstheme="minorBidi"/>
                <w:sz w:val="24"/>
                <w:szCs w:val="24"/>
                <w:lang w:val="en-GB"/>
              </w:rPr>
            </w:pPr>
          </w:p>
        </w:tc>
        <w:tc>
          <w:tcPr>
            <w:tcW w:w="1224" w:type="dxa"/>
            <w:vAlign w:val="center"/>
          </w:tcPr>
          <w:p w14:paraId="277B6F86" w14:textId="77777777" w:rsidR="00E40D88" w:rsidRPr="0098474E" w:rsidRDefault="00E40D88" w:rsidP="00E40D88">
            <w:pPr>
              <w:ind w:right="-72"/>
              <w:jc w:val="right"/>
              <w:rPr>
                <w:rFonts w:asciiTheme="minorBidi" w:hAnsiTheme="minorBidi" w:cstheme="minorBidi"/>
                <w:sz w:val="24"/>
                <w:szCs w:val="24"/>
                <w:lang w:val="en-GB"/>
              </w:rPr>
            </w:pPr>
          </w:p>
        </w:tc>
        <w:tc>
          <w:tcPr>
            <w:tcW w:w="1224" w:type="dxa"/>
            <w:vAlign w:val="center"/>
          </w:tcPr>
          <w:p w14:paraId="45722CD7" w14:textId="77777777" w:rsidR="00E40D88" w:rsidRPr="0098474E" w:rsidRDefault="00E40D88" w:rsidP="00E40D88">
            <w:pPr>
              <w:ind w:right="-72"/>
              <w:jc w:val="right"/>
              <w:rPr>
                <w:rFonts w:asciiTheme="minorBidi" w:hAnsiTheme="minorBidi" w:cstheme="minorBidi"/>
                <w:sz w:val="24"/>
                <w:szCs w:val="24"/>
                <w:cs/>
              </w:rPr>
            </w:pPr>
          </w:p>
        </w:tc>
        <w:tc>
          <w:tcPr>
            <w:tcW w:w="1224" w:type="dxa"/>
            <w:vAlign w:val="center"/>
          </w:tcPr>
          <w:p w14:paraId="482F00AF" w14:textId="77777777" w:rsidR="00E40D88" w:rsidRPr="0098474E" w:rsidRDefault="00E40D88" w:rsidP="00E40D88">
            <w:pPr>
              <w:ind w:right="-72"/>
              <w:jc w:val="right"/>
              <w:rPr>
                <w:rFonts w:asciiTheme="minorBidi" w:hAnsiTheme="minorBidi" w:cstheme="minorBidi"/>
                <w:sz w:val="24"/>
                <w:szCs w:val="24"/>
                <w:cs/>
              </w:rPr>
            </w:pPr>
          </w:p>
        </w:tc>
        <w:tc>
          <w:tcPr>
            <w:tcW w:w="1224" w:type="dxa"/>
            <w:vAlign w:val="center"/>
          </w:tcPr>
          <w:p w14:paraId="4E3A057A" w14:textId="77777777" w:rsidR="00E40D88" w:rsidRPr="0098474E" w:rsidRDefault="00E40D88" w:rsidP="00E40D88">
            <w:pPr>
              <w:ind w:right="-72"/>
              <w:jc w:val="right"/>
              <w:rPr>
                <w:rFonts w:asciiTheme="minorBidi" w:hAnsiTheme="minorBidi" w:cstheme="minorBidi"/>
                <w:sz w:val="24"/>
                <w:szCs w:val="24"/>
                <w:cs/>
              </w:rPr>
            </w:pPr>
          </w:p>
        </w:tc>
        <w:tc>
          <w:tcPr>
            <w:tcW w:w="1224" w:type="dxa"/>
            <w:vAlign w:val="center"/>
          </w:tcPr>
          <w:p w14:paraId="22F0F33D" w14:textId="77777777" w:rsidR="00E40D88" w:rsidRPr="0098474E" w:rsidRDefault="00E40D88" w:rsidP="00E40D88">
            <w:pPr>
              <w:ind w:right="-72"/>
              <w:jc w:val="right"/>
              <w:rPr>
                <w:rFonts w:asciiTheme="minorBidi" w:hAnsiTheme="minorBidi" w:cstheme="minorBidi"/>
                <w:sz w:val="24"/>
                <w:szCs w:val="24"/>
                <w:cs/>
              </w:rPr>
            </w:pPr>
          </w:p>
        </w:tc>
        <w:tc>
          <w:tcPr>
            <w:tcW w:w="1224" w:type="dxa"/>
            <w:vAlign w:val="center"/>
          </w:tcPr>
          <w:p w14:paraId="10B01D71" w14:textId="77777777" w:rsidR="00E40D88" w:rsidRPr="0098474E" w:rsidRDefault="00E40D88" w:rsidP="00E40D88">
            <w:pPr>
              <w:ind w:right="-72"/>
              <w:jc w:val="right"/>
              <w:rPr>
                <w:rFonts w:asciiTheme="minorBidi" w:hAnsiTheme="minorBidi" w:cstheme="minorBidi"/>
                <w:sz w:val="24"/>
                <w:szCs w:val="24"/>
                <w:cs/>
              </w:rPr>
            </w:pPr>
          </w:p>
        </w:tc>
        <w:tc>
          <w:tcPr>
            <w:tcW w:w="1121" w:type="dxa"/>
            <w:vAlign w:val="center"/>
          </w:tcPr>
          <w:p w14:paraId="4F6626F5" w14:textId="77777777" w:rsidR="00E40D88" w:rsidRPr="0098474E" w:rsidRDefault="00E40D88" w:rsidP="00E40D88">
            <w:pPr>
              <w:ind w:right="-72"/>
              <w:jc w:val="right"/>
              <w:rPr>
                <w:rFonts w:asciiTheme="minorBidi" w:hAnsiTheme="minorBidi" w:cstheme="minorBidi"/>
                <w:sz w:val="24"/>
                <w:szCs w:val="24"/>
                <w:cs/>
              </w:rPr>
            </w:pPr>
          </w:p>
        </w:tc>
      </w:tr>
      <w:tr w:rsidR="00E40D88" w:rsidRPr="0098474E" w14:paraId="48ADC6B6" w14:textId="77777777">
        <w:tc>
          <w:tcPr>
            <w:tcW w:w="5904" w:type="dxa"/>
            <w:vAlign w:val="bottom"/>
          </w:tcPr>
          <w:p w14:paraId="4E13B303" w14:textId="6048707F" w:rsidR="00E40D88" w:rsidRPr="0098474E" w:rsidRDefault="00E40D88" w:rsidP="00E40D88">
            <w:pPr>
              <w:ind w:left="450" w:right="-72"/>
              <w:rPr>
                <w:rFonts w:asciiTheme="minorBidi" w:hAnsiTheme="minorBidi" w:cstheme="minorBidi"/>
                <w:sz w:val="24"/>
                <w:szCs w:val="24"/>
              </w:rPr>
            </w:pPr>
            <w:r w:rsidRPr="0098474E">
              <w:rPr>
                <w:rFonts w:asciiTheme="minorBidi" w:hAnsiTheme="minorBidi" w:cstheme="minorBidi"/>
                <w:sz w:val="24"/>
                <w:szCs w:val="24"/>
                <w:cs/>
              </w:rPr>
              <w:t xml:space="preserve">   - </w:t>
            </w:r>
            <w:r w:rsidRPr="0098474E">
              <w:rPr>
                <w:rFonts w:asciiTheme="minorBidi" w:hAnsiTheme="minorBidi" w:cstheme="minorBidi"/>
                <w:sz w:val="24"/>
                <w:szCs w:val="24"/>
              </w:rPr>
              <w:t>Forward</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foreign</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exchange</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contracts</w:t>
            </w:r>
          </w:p>
        </w:tc>
        <w:tc>
          <w:tcPr>
            <w:tcW w:w="1224" w:type="dxa"/>
            <w:vAlign w:val="center"/>
          </w:tcPr>
          <w:p w14:paraId="64C766A9" w14:textId="52A96EC2" w:rsidR="00E40D88" w:rsidRPr="0098474E" w:rsidRDefault="00E40D88" w:rsidP="00E40D88">
            <w:pPr>
              <w:ind w:right="-72"/>
              <w:jc w:val="right"/>
              <w:rPr>
                <w:rFonts w:asciiTheme="minorBidi" w:hAnsiTheme="minorBidi" w:cstheme="minorBidi"/>
                <w:sz w:val="24"/>
                <w:szCs w:val="24"/>
                <w:lang w:val="en-GB"/>
              </w:rPr>
            </w:pPr>
            <w:r w:rsidRPr="0098474E">
              <w:rPr>
                <w:rFonts w:ascii="Cordia New" w:hAnsi="Cordia New" w:cs="Cordia New"/>
                <w:sz w:val="24"/>
                <w:szCs w:val="24"/>
                <w:cs/>
              </w:rPr>
              <w:t>-</w:t>
            </w:r>
          </w:p>
        </w:tc>
        <w:tc>
          <w:tcPr>
            <w:tcW w:w="1224" w:type="dxa"/>
            <w:vAlign w:val="center"/>
          </w:tcPr>
          <w:p w14:paraId="50BA42CD" w14:textId="42AD02AF" w:rsidR="00E40D88" w:rsidRPr="0098474E" w:rsidRDefault="00E40D88" w:rsidP="00E40D88">
            <w:pPr>
              <w:ind w:right="-72"/>
              <w:jc w:val="right"/>
              <w:rPr>
                <w:rFonts w:asciiTheme="minorBidi" w:hAnsiTheme="minorBidi" w:cstheme="minorBidi"/>
                <w:sz w:val="24"/>
                <w:szCs w:val="24"/>
                <w:lang w:val="en-GB"/>
              </w:rPr>
            </w:pPr>
            <w:r w:rsidRPr="0098474E">
              <w:rPr>
                <w:rFonts w:ascii="Cordia New" w:hAnsi="Cordia New" w:cs="Cordia New"/>
                <w:sz w:val="24"/>
                <w:szCs w:val="24"/>
                <w:cs/>
              </w:rPr>
              <w:t>-</w:t>
            </w:r>
          </w:p>
        </w:tc>
        <w:tc>
          <w:tcPr>
            <w:tcW w:w="1224" w:type="dxa"/>
            <w:vAlign w:val="center"/>
          </w:tcPr>
          <w:p w14:paraId="14A19169" w14:textId="024CC0FB" w:rsidR="00E40D88" w:rsidRPr="0098474E" w:rsidRDefault="00E40D88" w:rsidP="00E40D88">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228</w:t>
            </w:r>
          </w:p>
        </w:tc>
        <w:tc>
          <w:tcPr>
            <w:tcW w:w="1224" w:type="dxa"/>
            <w:vAlign w:val="center"/>
          </w:tcPr>
          <w:p w14:paraId="155421F1" w14:textId="2A366D41" w:rsidR="00E40D88" w:rsidRPr="0098474E" w:rsidRDefault="00E40D88" w:rsidP="00E40D88">
            <w:pPr>
              <w:ind w:right="-72"/>
              <w:jc w:val="right"/>
              <w:rPr>
                <w:rFonts w:asciiTheme="minorBidi" w:hAnsiTheme="minorBidi" w:cstheme="minorBidi"/>
                <w:sz w:val="24"/>
                <w:szCs w:val="24"/>
                <w:cs/>
              </w:rPr>
            </w:pPr>
            <w:r w:rsidRPr="0098474E">
              <w:rPr>
                <w:rFonts w:ascii="Cordia New" w:hAnsi="Cordia New" w:cs="Cordia New"/>
                <w:sz w:val="24"/>
                <w:szCs w:val="24"/>
                <w:lang w:val="en-GB"/>
              </w:rPr>
              <w:t>6</w:t>
            </w:r>
          </w:p>
        </w:tc>
        <w:tc>
          <w:tcPr>
            <w:tcW w:w="1224" w:type="dxa"/>
            <w:vAlign w:val="center"/>
          </w:tcPr>
          <w:p w14:paraId="57A6E840" w14:textId="050A2405" w:rsidR="00E40D88" w:rsidRPr="0098474E" w:rsidRDefault="00E40D88" w:rsidP="00E40D88">
            <w:pPr>
              <w:ind w:right="-72"/>
              <w:jc w:val="right"/>
              <w:rPr>
                <w:rFonts w:asciiTheme="minorBidi" w:hAnsiTheme="minorBidi" w:cstheme="minorBidi"/>
                <w:sz w:val="24"/>
                <w:szCs w:val="24"/>
                <w:cs/>
                <w:lang w:val="en-US"/>
              </w:rPr>
            </w:pPr>
            <w:r w:rsidRPr="0098474E">
              <w:rPr>
                <w:rFonts w:ascii="Cordia New" w:hAnsi="Cordia New" w:cs="Cordia New"/>
                <w:sz w:val="24"/>
                <w:szCs w:val="24"/>
                <w:cs/>
              </w:rPr>
              <w:t>-</w:t>
            </w:r>
          </w:p>
        </w:tc>
        <w:tc>
          <w:tcPr>
            <w:tcW w:w="1224" w:type="dxa"/>
            <w:vAlign w:val="center"/>
          </w:tcPr>
          <w:p w14:paraId="3928C6F4" w14:textId="397D921A" w:rsidR="00E40D88" w:rsidRPr="0098474E" w:rsidRDefault="00E40D88" w:rsidP="00E40D88">
            <w:pPr>
              <w:ind w:right="-72"/>
              <w:jc w:val="right"/>
              <w:rPr>
                <w:rFonts w:asciiTheme="minorBidi" w:hAnsiTheme="minorBidi" w:cstheme="minorBidi"/>
                <w:sz w:val="24"/>
                <w:szCs w:val="24"/>
                <w:cs/>
              </w:rPr>
            </w:pPr>
            <w:r w:rsidRPr="0098474E">
              <w:rPr>
                <w:rFonts w:ascii="Cordia New" w:hAnsi="Cordia New" w:cs="Cordia New"/>
                <w:sz w:val="24"/>
                <w:szCs w:val="24"/>
                <w:cs/>
              </w:rPr>
              <w:t>-</w:t>
            </w:r>
          </w:p>
        </w:tc>
        <w:tc>
          <w:tcPr>
            <w:tcW w:w="1224" w:type="dxa"/>
            <w:vAlign w:val="center"/>
          </w:tcPr>
          <w:p w14:paraId="6C65411A" w14:textId="215ACC49" w:rsidR="00E40D88" w:rsidRPr="0098474E" w:rsidRDefault="00E40D88" w:rsidP="00E40D88">
            <w:pPr>
              <w:ind w:right="-72"/>
              <w:jc w:val="right"/>
              <w:rPr>
                <w:rFonts w:asciiTheme="minorBidi" w:hAnsiTheme="minorBidi" w:cstheme="minorBidi"/>
                <w:sz w:val="24"/>
                <w:szCs w:val="24"/>
                <w:cs/>
                <w:lang w:val="en-US"/>
              </w:rPr>
            </w:pPr>
            <w:r w:rsidRPr="0098474E">
              <w:rPr>
                <w:rFonts w:ascii="Cordia New" w:hAnsi="Cordia New" w:cs="Cordia New"/>
                <w:sz w:val="24"/>
                <w:szCs w:val="24"/>
                <w:lang w:val="en-US"/>
              </w:rPr>
              <w:t>228</w:t>
            </w:r>
          </w:p>
        </w:tc>
        <w:tc>
          <w:tcPr>
            <w:tcW w:w="1121" w:type="dxa"/>
            <w:vAlign w:val="center"/>
          </w:tcPr>
          <w:p w14:paraId="037F60B6" w14:textId="622F07D1" w:rsidR="00E40D88" w:rsidRPr="0098474E" w:rsidRDefault="00E40D88" w:rsidP="00E40D88">
            <w:pPr>
              <w:ind w:right="-72"/>
              <w:jc w:val="right"/>
              <w:rPr>
                <w:rFonts w:asciiTheme="minorBidi" w:hAnsiTheme="minorBidi" w:cstheme="minorBidi"/>
                <w:sz w:val="24"/>
                <w:szCs w:val="24"/>
                <w:cs/>
              </w:rPr>
            </w:pPr>
            <w:r w:rsidRPr="0098474E">
              <w:rPr>
                <w:rFonts w:ascii="Cordia New" w:hAnsi="Cordia New" w:cs="Cordia New"/>
                <w:sz w:val="24"/>
                <w:szCs w:val="24"/>
                <w:lang w:val="en-GB"/>
              </w:rPr>
              <w:t>6</w:t>
            </w:r>
          </w:p>
        </w:tc>
      </w:tr>
      <w:tr w:rsidR="00E40D88" w:rsidRPr="0098474E" w14:paraId="67852FC6" w14:textId="77777777">
        <w:tc>
          <w:tcPr>
            <w:tcW w:w="5904" w:type="dxa"/>
            <w:vAlign w:val="bottom"/>
          </w:tcPr>
          <w:p w14:paraId="03A96120" w14:textId="20F2E93A" w:rsidR="00E40D88" w:rsidRPr="0098474E" w:rsidRDefault="00E40D88" w:rsidP="00E40D88">
            <w:pPr>
              <w:ind w:left="450" w:right="-72"/>
              <w:rPr>
                <w:rFonts w:asciiTheme="minorBidi" w:hAnsiTheme="minorBidi" w:cstheme="minorBidi"/>
                <w:sz w:val="24"/>
                <w:szCs w:val="24"/>
                <w:cs/>
              </w:rPr>
            </w:pPr>
            <w:r w:rsidRPr="0098474E">
              <w:rPr>
                <w:rFonts w:asciiTheme="minorBidi" w:hAnsiTheme="minorBidi" w:cstheme="minorBidi"/>
                <w:sz w:val="24"/>
                <w:szCs w:val="24"/>
                <w:lang w:val="en-US"/>
              </w:rPr>
              <w:t xml:space="preserve">   Derivatives liabilities measured at fair value through profit or loss</w:t>
            </w:r>
          </w:p>
        </w:tc>
        <w:tc>
          <w:tcPr>
            <w:tcW w:w="1224" w:type="dxa"/>
            <w:vAlign w:val="center"/>
          </w:tcPr>
          <w:p w14:paraId="13FFBC8E" w14:textId="77777777" w:rsidR="00E40D88" w:rsidRPr="0098474E" w:rsidRDefault="00E40D88" w:rsidP="00E40D88">
            <w:pPr>
              <w:ind w:right="-72"/>
              <w:jc w:val="right"/>
              <w:rPr>
                <w:rFonts w:asciiTheme="minorBidi" w:hAnsiTheme="minorBidi" w:cstheme="minorBidi"/>
                <w:sz w:val="24"/>
                <w:szCs w:val="24"/>
                <w:lang w:val="en-GB"/>
              </w:rPr>
            </w:pPr>
          </w:p>
        </w:tc>
        <w:tc>
          <w:tcPr>
            <w:tcW w:w="1224" w:type="dxa"/>
            <w:vAlign w:val="center"/>
          </w:tcPr>
          <w:p w14:paraId="54F14257" w14:textId="77777777" w:rsidR="00E40D88" w:rsidRPr="0098474E" w:rsidRDefault="00E40D88" w:rsidP="00E40D88">
            <w:pPr>
              <w:ind w:right="-72"/>
              <w:jc w:val="right"/>
              <w:rPr>
                <w:rFonts w:asciiTheme="minorBidi" w:hAnsiTheme="minorBidi" w:cstheme="minorBidi"/>
                <w:sz w:val="24"/>
                <w:szCs w:val="24"/>
                <w:cs/>
                <w:lang w:val="en-GB"/>
              </w:rPr>
            </w:pPr>
          </w:p>
        </w:tc>
        <w:tc>
          <w:tcPr>
            <w:tcW w:w="1224" w:type="dxa"/>
            <w:vAlign w:val="center"/>
          </w:tcPr>
          <w:p w14:paraId="468AEAA2" w14:textId="414BBA23" w:rsidR="00E40D88" w:rsidRPr="0098474E" w:rsidRDefault="00E40D88" w:rsidP="00E40D88">
            <w:pPr>
              <w:ind w:right="-72"/>
              <w:jc w:val="right"/>
              <w:rPr>
                <w:rFonts w:asciiTheme="minorBidi" w:hAnsiTheme="minorBidi" w:cstheme="minorBidi"/>
                <w:sz w:val="24"/>
                <w:szCs w:val="24"/>
                <w:cs/>
                <w:lang w:val="en-GB"/>
              </w:rPr>
            </w:pPr>
            <w:r w:rsidRPr="0098474E">
              <w:rPr>
                <w:rFonts w:ascii="Cordia New" w:hAnsi="Cordia New" w:cs="Cordia New"/>
                <w:sz w:val="24"/>
                <w:szCs w:val="24"/>
                <w:lang w:val="en-US"/>
              </w:rPr>
              <w:t>-</w:t>
            </w:r>
          </w:p>
        </w:tc>
        <w:tc>
          <w:tcPr>
            <w:tcW w:w="1224" w:type="dxa"/>
            <w:vAlign w:val="center"/>
          </w:tcPr>
          <w:p w14:paraId="5A581953" w14:textId="77777777" w:rsidR="00E40D88" w:rsidRPr="0098474E" w:rsidRDefault="00E40D88" w:rsidP="00E40D88">
            <w:pPr>
              <w:ind w:right="-72"/>
              <w:jc w:val="right"/>
              <w:rPr>
                <w:rFonts w:asciiTheme="minorBidi" w:hAnsiTheme="minorBidi" w:cstheme="minorBidi"/>
                <w:sz w:val="24"/>
                <w:szCs w:val="24"/>
                <w:lang w:val="en-GB"/>
              </w:rPr>
            </w:pPr>
          </w:p>
        </w:tc>
        <w:tc>
          <w:tcPr>
            <w:tcW w:w="1224" w:type="dxa"/>
            <w:vAlign w:val="center"/>
          </w:tcPr>
          <w:p w14:paraId="00D06224" w14:textId="139C8709" w:rsidR="00E40D88" w:rsidRPr="0098474E" w:rsidRDefault="00E40D88" w:rsidP="00E40D88">
            <w:pPr>
              <w:ind w:right="-72"/>
              <w:jc w:val="right"/>
              <w:rPr>
                <w:rFonts w:asciiTheme="minorBidi" w:hAnsiTheme="minorBidi" w:cstheme="minorBidi"/>
                <w:sz w:val="24"/>
                <w:szCs w:val="24"/>
                <w:cs/>
                <w:lang w:val="en-GB"/>
              </w:rPr>
            </w:pPr>
          </w:p>
        </w:tc>
        <w:tc>
          <w:tcPr>
            <w:tcW w:w="1224" w:type="dxa"/>
            <w:vAlign w:val="center"/>
          </w:tcPr>
          <w:p w14:paraId="5551C283" w14:textId="77777777" w:rsidR="00E40D88" w:rsidRPr="0098474E" w:rsidRDefault="00E40D88" w:rsidP="00E40D88">
            <w:pPr>
              <w:ind w:right="-72"/>
              <w:jc w:val="right"/>
              <w:rPr>
                <w:rFonts w:asciiTheme="minorBidi" w:hAnsiTheme="minorBidi" w:cstheme="minorBidi"/>
                <w:sz w:val="24"/>
                <w:szCs w:val="24"/>
                <w:cs/>
                <w:lang w:val="en-GB"/>
              </w:rPr>
            </w:pPr>
          </w:p>
        </w:tc>
        <w:tc>
          <w:tcPr>
            <w:tcW w:w="1224" w:type="dxa"/>
            <w:vAlign w:val="center"/>
          </w:tcPr>
          <w:p w14:paraId="3CA007B7" w14:textId="1130A90F" w:rsidR="00E40D88" w:rsidRPr="0098474E" w:rsidRDefault="00E40D88" w:rsidP="00E40D88">
            <w:pPr>
              <w:ind w:right="-72"/>
              <w:jc w:val="right"/>
              <w:rPr>
                <w:rFonts w:asciiTheme="minorBidi" w:hAnsiTheme="minorBidi" w:cstheme="minorBidi"/>
                <w:sz w:val="24"/>
                <w:szCs w:val="24"/>
                <w:cs/>
                <w:lang w:val="en-GB"/>
              </w:rPr>
            </w:pPr>
            <w:r w:rsidRPr="0098474E">
              <w:rPr>
                <w:rFonts w:ascii="Cordia New" w:hAnsi="Cordia New" w:cs="Cordia New"/>
                <w:sz w:val="24"/>
                <w:szCs w:val="24"/>
                <w:lang w:val="en-US"/>
              </w:rPr>
              <w:t>-</w:t>
            </w:r>
          </w:p>
        </w:tc>
        <w:tc>
          <w:tcPr>
            <w:tcW w:w="1121" w:type="dxa"/>
            <w:vAlign w:val="center"/>
          </w:tcPr>
          <w:p w14:paraId="6254BA8A" w14:textId="77777777" w:rsidR="00E40D88" w:rsidRPr="0098474E" w:rsidRDefault="00E40D88" w:rsidP="00E40D88">
            <w:pPr>
              <w:ind w:right="-72"/>
              <w:jc w:val="right"/>
              <w:rPr>
                <w:rFonts w:asciiTheme="minorBidi" w:hAnsiTheme="minorBidi" w:cstheme="minorBidi"/>
                <w:sz w:val="24"/>
                <w:szCs w:val="24"/>
                <w:lang w:val="en-GB"/>
              </w:rPr>
            </w:pPr>
          </w:p>
        </w:tc>
      </w:tr>
      <w:tr w:rsidR="00E40D88" w:rsidRPr="0098474E" w14:paraId="0892056A" w14:textId="77777777" w:rsidTr="00877DEC">
        <w:tc>
          <w:tcPr>
            <w:tcW w:w="5904" w:type="dxa"/>
            <w:vAlign w:val="bottom"/>
          </w:tcPr>
          <w:p w14:paraId="2A34233B" w14:textId="2CFE14B1" w:rsidR="00E40D88" w:rsidRPr="0098474E" w:rsidRDefault="00E40D88" w:rsidP="00E40D88">
            <w:pPr>
              <w:ind w:left="450" w:right="-72"/>
              <w:rPr>
                <w:rFonts w:asciiTheme="minorBidi" w:hAnsiTheme="minorBidi" w:cstheme="minorBidi"/>
                <w:sz w:val="24"/>
                <w:szCs w:val="24"/>
                <w:cs/>
              </w:rPr>
            </w:pPr>
            <w:r w:rsidRPr="0098474E">
              <w:rPr>
                <w:rFonts w:asciiTheme="minorBidi" w:hAnsiTheme="minorBidi" w:cstheme="minorBidi"/>
                <w:sz w:val="24"/>
                <w:szCs w:val="24"/>
                <w:cs/>
              </w:rPr>
              <w:t xml:space="preserve">   - </w:t>
            </w:r>
            <w:r w:rsidRPr="0098474E">
              <w:rPr>
                <w:rFonts w:asciiTheme="minorBidi" w:hAnsiTheme="minorBidi" w:cstheme="minorBidi"/>
                <w:sz w:val="24"/>
                <w:szCs w:val="24"/>
              </w:rPr>
              <w:t>Forward</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foreign</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exchange</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contracts</w:t>
            </w:r>
          </w:p>
        </w:tc>
        <w:tc>
          <w:tcPr>
            <w:tcW w:w="1224" w:type="dxa"/>
            <w:tcBorders>
              <w:bottom w:val="single" w:sz="4" w:space="0" w:color="auto"/>
            </w:tcBorders>
            <w:vAlign w:val="center"/>
          </w:tcPr>
          <w:p w14:paraId="2D385E4F" w14:textId="12D25DD9" w:rsidR="00E40D88" w:rsidRPr="0098474E" w:rsidRDefault="00E40D88" w:rsidP="00E40D88">
            <w:pPr>
              <w:ind w:right="-72"/>
              <w:jc w:val="right"/>
              <w:rPr>
                <w:rFonts w:asciiTheme="minorBidi" w:hAnsiTheme="minorBidi" w:cstheme="minorBidi"/>
                <w:sz w:val="24"/>
                <w:szCs w:val="24"/>
                <w:cs/>
                <w:lang w:val="en-GB"/>
              </w:rPr>
            </w:pPr>
            <w:r w:rsidRPr="0098474E">
              <w:rPr>
                <w:rFonts w:ascii="Cordia New" w:hAnsi="Cordia New" w:cs="Cordia New"/>
                <w:sz w:val="24"/>
                <w:szCs w:val="24"/>
                <w:cs/>
              </w:rPr>
              <w:t>-</w:t>
            </w:r>
          </w:p>
        </w:tc>
        <w:tc>
          <w:tcPr>
            <w:tcW w:w="1224" w:type="dxa"/>
            <w:tcBorders>
              <w:bottom w:val="single" w:sz="4" w:space="0" w:color="auto"/>
            </w:tcBorders>
            <w:vAlign w:val="center"/>
          </w:tcPr>
          <w:p w14:paraId="6686C84D" w14:textId="2A733C52" w:rsidR="00E40D88" w:rsidRPr="0098474E" w:rsidRDefault="00E40D88" w:rsidP="00E40D88">
            <w:pPr>
              <w:ind w:right="-72"/>
              <w:jc w:val="right"/>
              <w:rPr>
                <w:rFonts w:asciiTheme="minorBidi" w:hAnsiTheme="minorBidi" w:cstheme="minorBidi"/>
                <w:sz w:val="24"/>
                <w:szCs w:val="24"/>
                <w:lang w:val="en-GB"/>
              </w:rPr>
            </w:pPr>
            <w:r w:rsidRPr="0098474E">
              <w:rPr>
                <w:rFonts w:ascii="Cordia New" w:hAnsi="Cordia New" w:cs="Cordia New"/>
                <w:sz w:val="24"/>
                <w:szCs w:val="24"/>
                <w:cs/>
              </w:rPr>
              <w:t>-</w:t>
            </w:r>
          </w:p>
        </w:tc>
        <w:tc>
          <w:tcPr>
            <w:tcW w:w="1224" w:type="dxa"/>
            <w:tcBorders>
              <w:bottom w:val="single" w:sz="4" w:space="0" w:color="auto"/>
            </w:tcBorders>
            <w:vAlign w:val="center"/>
          </w:tcPr>
          <w:p w14:paraId="5BBF1660" w14:textId="21DDDB40" w:rsidR="00E40D88" w:rsidRPr="0098474E" w:rsidRDefault="00E40D88" w:rsidP="00E40D88">
            <w:pPr>
              <w:ind w:right="-72"/>
              <w:jc w:val="right"/>
              <w:rPr>
                <w:rFonts w:asciiTheme="minorBidi" w:hAnsiTheme="minorBidi" w:cstheme="minorBidi"/>
                <w:sz w:val="24"/>
                <w:szCs w:val="24"/>
                <w:lang w:val="en-GB"/>
              </w:rPr>
            </w:pPr>
            <w:r w:rsidRPr="0098474E">
              <w:rPr>
                <w:rFonts w:ascii="Cordia New" w:hAnsi="Cordia New" w:cs="Cordia New"/>
                <w:sz w:val="24"/>
                <w:szCs w:val="24"/>
                <w:lang w:val="en-US"/>
              </w:rPr>
              <w:t>105</w:t>
            </w:r>
          </w:p>
        </w:tc>
        <w:tc>
          <w:tcPr>
            <w:tcW w:w="1224" w:type="dxa"/>
            <w:tcBorders>
              <w:bottom w:val="single" w:sz="4" w:space="0" w:color="auto"/>
            </w:tcBorders>
            <w:vAlign w:val="center"/>
          </w:tcPr>
          <w:p w14:paraId="4CCA4A00" w14:textId="0A4E0D07" w:rsidR="00E40D88" w:rsidRPr="0098474E" w:rsidRDefault="00E40D88" w:rsidP="00E40D88">
            <w:pPr>
              <w:ind w:right="-72"/>
              <w:jc w:val="right"/>
              <w:rPr>
                <w:rFonts w:asciiTheme="minorBidi" w:hAnsiTheme="minorBidi" w:cstheme="minorBidi"/>
                <w:sz w:val="24"/>
                <w:szCs w:val="24"/>
                <w:cs/>
                <w:lang w:val="en-GB"/>
              </w:rPr>
            </w:pPr>
            <w:r w:rsidRPr="0098474E">
              <w:rPr>
                <w:rFonts w:ascii="Cordia New" w:hAnsi="Cordia New" w:cs="Cordia New"/>
                <w:sz w:val="24"/>
                <w:szCs w:val="24"/>
                <w:lang w:val="en-GB"/>
              </w:rPr>
              <w:t>3</w:t>
            </w:r>
          </w:p>
        </w:tc>
        <w:tc>
          <w:tcPr>
            <w:tcW w:w="1224" w:type="dxa"/>
            <w:tcBorders>
              <w:bottom w:val="single" w:sz="4" w:space="0" w:color="auto"/>
            </w:tcBorders>
            <w:vAlign w:val="center"/>
          </w:tcPr>
          <w:p w14:paraId="0785B5C6" w14:textId="6F567A97" w:rsidR="00E40D88" w:rsidRPr="0098474E" w:rsidRDefault="00E40D88" w:rsidP="00E40D88">
            <w:pPr>
              <w:ind w:right="-72"/>
              <w:jc w:val="right"/>
              <w:rPr>
                <w:rFonts w:asciiTheme="minorBidi" w:hAnsiTheme="minorBidi" w:cstheme="minorBidi"/>
                <w:sz w:val="24"/>
                <w:szCs w:val="24"/>
                <w:cs/>
                <w:lang w:val="en-GB"/>
              </w:rPr>
            </w:pPr>
            <w:r w:rsidRPr="0098474E">
              <w:rPr>
                <w:rFonts w:ascii="Cordia New" w:hAnsi="Cordia New" w:cs="Cordia New"/>
                <w:sz w:val="24"/>
                <w:szCs w:val="24"/>
                <w:cs/>
              </w:rPr>
              <w:t>-</w:t>
            </w:r>
          </w:p>
        </w:tc>
        <w:tc>
          <w:tcPr>
            <w:tcW w:w="1224" w:type="dxa"/>
            <w:tcBorders>
              <w:bottom w:val="single" w:sz="4" w:space="0" w:color="auto"/>
            </w:tcBorders>
            <w:vAlign w:val="center"/>
          </w:tcPr>
          <w:p w14:paraId="2F9B2341" w14:textId="0793F295" w:rsidR="00E40D88" w:rsidRPr="0098474E" w:rsidRDefault="00E40D88" w:rsidP="00E40D88">
            <w:pPr>
              <w:ind w:right="-72"/>
              <w:jc w:val="right"/>
              <w:rPr>
                <w:rFonts w:asciiTheme="minorBidi" w:hAnsiTheme="minorBidi" w:cstheme="minorBidi"/>
                <w:sz w:val="24"/>
                <w:szCs w:val="24"/>
                <w:cs/>
                <w:lang w:val="en-GB"/>
              </w:rPr>
            </w:pPr>
            <w:r w:rsidRPr="0098474E">
              <w:rPr>
                <w:rFonts w:ascii="Cordia New" w:hAnsi="Cordia New" w:cs="Cordia New"/>
                <w:sz w:val="24"/>
                <w:szCs w:val="24"/>
                <w:cs/>
              </w:rPr>
              <w:t>-</w:t>
            </w:r>
          </w:p>
        </w:tc>
        <w:tc>
          <w:tcPr>
            <w:tcW w:w="1224" w:type="dxa"/>
            <w:tcBorders>
              <w:bottom w:val="single" w:sz="4" w:space="0" w:color="auto"/>
            </w:tcBorders>
            <w:vAlign w:val="center"/>
          </w:tcPr>
          <w:p w14:paraId="6DA44289" w14:textId="51CDF4D3" w:rsidR="00E40D88" w:rsidRPr="0098474E" w:rsidRDefault="00E40D88" w:rsidP="00E40D88">
            <w:pPr>
              <w:ind w:right="-72"/>
              <w:jc w:val="right"/>
              <w:rPr>
                <w:rFonts w:asciiTheme="minorBidi" w:hAnsiTheme="minorBidi" w:cstheme="minorBidi"/>
                <w:sz w:val="24"/>
                <w:szCs w:val="24"/>
                <w:cs/>
                <w:lang w:val="en-GB"/>
              </w:rPr>
            </w:pPr>
            <w:r w:rsidRPr="0098474E">
              <w:rPr>
                <w:rFonts w:ascii="Cordia New" w:hAnsi="Cordia New" w:cs="Cordia New"/>
                <w:sz w:val="24"/>
                <w:szCs w:val="24"/>
                <w:lang w:val="en-US"/>
              </w:rPr>
              <w:t>105</w:t>
            </w:r>
          </w:p>
        </w:tc>
        <w:tc>
          <w:tcPr>
            <w:tcW w:w="1121" w:type="dxa"/>
            <w:tcBorders>
              <w:bottom w:val="single" w:sz="4" w:space="0" w:color="auto"/>
            </w:tcBorders>
            <w:vAlign w:val="center"/>
          </w:tcPr>
          <w:p w14:paraId="51997E60" w14:textId="6B5F77DF" w:rsidR="00E40D88" w:rsidRPr="0098474E" w:rsidRDefault="00E40D88" w:rsidP="00E40D88">
            <w:pPr>
              <w:ind w:right="-72"/>
              <w:jc w:val="right"/>
              <w:rPr>
                <w:rFonts w:asciiTheme="minorBidi" w:hAnsiTheme="minorBidi" w:cstheme="minorBidi"/>
                <w:sz w:val="24"/>
                <w:szCs w:val="24"/>
                <w:cs/>
                <w:lang w:val="en-GB"/>
              </w:rPr>
            </w:pPr>
            <w:r w:rsidRPr="0098474E">
              <w:rPr>
                <w:rFonts w:ascii="Cordia New" w:hAnsi="Cordia New" w:cs="Cordia New"/>
                <w:sz w:val="24"/>
                <w:szCs w:val="24"/>
                <w:lang w:val="en-GB"/>
              </w:rPr>
              <w:t>3</w:t>
            </w:r>
          </w:p>
        </w:tc>
      </w:tr>
      <w:tr w:rsidR="00E40D88" w:rsidRPr="0098474E" w14:paraId="69FAA11D" w14:textId="77777777">
        <w:tc>
          <w:tcPr>
            <w:tcW w:w="5904" w:type="dxa"/>
            <w:vAlign w:val="bottom"/>
          </w:tcPr>
          <w:p w14:paraId="64E6737F" w14:textId="453F6D7A" w:rsidR="00E40D88" w:rsidRPr="0098474E" w:rsidRDefault="00E40D88" w:rsidP="00E40D88">
            <w:pPr>
              <w:ind w:left="450" w:right="-72"/>
              <w:rPr>
                <w:rFonts w:asciiTheme="minorBidi" w:hAnsiTheme="minorBidi" w:cstheme="minorBidi"/>
                <w:sz w:val="24"/>
                <w:szCs w:val="24"/>
                <w:lang w:val="en-US"/>
              </w:rPr>
            </w:pPr>
            <w:r w:rsidRPr="0098474E">
              <w:rPr>
                <w:rFonts w:asciiTheme="minorBidi" w:hAnsiTheme="minorBidi" w:cstheme="minorBidi"/>
                <w:sz w:val="24"/>
                <w:szCs w:val="24"/>
              </w:rPr>
              <w:t>Total</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liabilities</w:t>
            </w:r>
          </w:p>
        </w:tc>
        <w:tc>
          <w:tcPr>
            <w:tcW w:w="1224" w:type="dxa"/>
            <w:tcBorders>
              <w:bottom w:val="single" w:sz="4" w:space="0" w:color="auto"/>
            </w:tcBorders>
            <w:vAlign w:val="center"/>
          </w:tcPr>
          <w:p w14:paraId="77E9AD9E" w14:textId="48868459" w:rsidR="00E40D88" w:rsidRPr="0098474E" w:rsidRDefault="00E40D88" w:rsidP="00E40D88">
            <w:pPr>
              <w:ind w:right="-72"/>
              <w:jc w:val="right"/>
              <w:rPr>
                <w:rFonts w:asciiTheme="minorBidi" w:hAnsiTheme="minorBidi" w:cstheme="minorBidi"/>
                <w:b/>
                <w:bCs/>
                <w:sz w:val="24"/>
                <w:szCs w:val="24"/>
                <w:cs/>
                <w:lang w:val="en-US"/>
              </w:rPr>
            </w:pPr>
            <w:r w:rsidRPr="0098474E">
              <w:rPr>
                <w:rFonts w:ascii="Cordia New" w:hAnsi="Cordia New" w:cs="Cordia New"/>
                <w:sz w:val="24"/>
                <w:szCs w:val="24"/>
                <w:cs/>
              </w:rPr>
              <w:t>-</w:t>
            </w:r>
          </w:p>
        </w:tc>
        <w:tc>
          <w:tcPr>
            <w:tcW w:w="1224" w:type="dxa"/>
            <w:tcBorders>
              <w:bottom w:val="single" w:sz="4" w:space="0" w:color="auto"/>
            </w:tcBorders>
            <w:vAlign w:val="center"/>
          </w:tcPr>
          <w:p w14:paraId="5AB68879" w14:textId="11FC925A" w:rsidR="00E40D88" w:rsidRPr="0098474E" w:rsidRDefault="00E40D88" w:rsidP="00E40D88">
            <w:pPr>
              <w:ind w:right="-72"/>
              <w:jc w:val="right"/>
              <w:rPr>
                <w:rFonts w:asciiTheme="minorBidi" w:hAnsiTheme="minorBidi" w:cstheme="minorBidi"/>
                <w:b/>
                <w:bCs/>
                <w:sz w:val="24"/>
                <w:szCs w:val="24"/>
                <w:cs/>
              </w:rPr>
            </w:pPr>
            <w:r w:rsidRPr="0098474E">
              <w:rPr>
                <w:rFonts w:ascii="Cordia New" w:hAnsi="Cordia New" w:cs="Cordia New"/>
                <w:sz w:val="24"/>
                <w:szCs w:val="24"/>
                <w:cs/>
              </w:rPr>
              <w:t>-</w:t>
            </w:r>
          </w:p>
        </w:tc>
        <w:tc>
          <w:tcPr>
            <w:tcW w:w="1224" w:type="dxa"/>
            <w:tcBorders>
              <w:bottom w:val="single" w:sz="4" w:space="0" w:color="auto"/>
            </w:tcBorders>
            <w:vAlign w:val="center"/>
          </w:tcPr>
          <w:p w14:paraId="279E7063" w14:textId="21874111" w:rsidR="00E40D88" w:rsidRPr="0098474E" w:rsidRDefault="00E40D88" w:rsidP="00E40D88">
            <w:pPr>
              <w:ind w:right="-72"/>
              <w:jc w:val="right"/>
              <w:rPr>
                <w:rFonts w:asciiTheme="minorBidi" w:hAnsiTheme="minorBidi" w:cstheme="minorBidi"/>
                <w:sz w:val="24"/>
                <w:szCs w:val="24"/>
                <w:lang w:val="en-GB"/>
              </w:rPr>
            </w:pPr>
            <w:r w:rsidRPr="0098474E">
              <w:rPr>
                <w:rFonts w:ascii="Cordia New" w:hAnsi="Cordia New" w:cs="Cordia New"/>
                <w:sz w:val="24"/>
                <w:szCs w:val="24"/>
                <w:lang w:val="en-US"/>
              </w:rPr>
              <w:t>333</w:t>
            </w:r>
          </w:p>
        </w:tc>
        <w:tc>
          <w:tcPr>
            <w:tcW w:w="1224" w:type="dxa"/>
            <w:tcBorders>
              <w:bottom w:val="single" w:sz="4" w:space="0" w:color="auto"/>
            </w:tcBorders>
            <w:vAlign w:val="center"/>
          </w:tcPr>
          <w:p w14:paraId="044A450F" w14:textId="6315C35C" w:rsidR="00E40D88" w:rsidRPr="0098474E" w:rsidRDefault="00E40D88" w:rsidP="00E40D88">
            <w:pPr>
              <w:ind w:right="-72"/>
              <w:jc w:val="right"/>
              <w:rPr>
                <w:rFonts w:asciiTheme="minorBidi" w:hAnsiTheme="minorBidi" w:cstheme="minorBidi"/>
                <w:sz w:val="24"/>
                <w:szCs w:val="24"/>
                <w:lang w:val="en-GB"/>
              </w:rPr>
            </w:pPr>
            <w:r w:rsidRPr="0098474E">
              <w:rPr>
                <w:rFonts w:ascii="Cordia New" w:hAnsi="Cordia New" w:cs="Cordia New"/>
                <w:sz w:val="24"/>
                <w:szCs w:val="24"/>
                <w:lang w:val="en-GB"/>
              </w:rPr>
              <w:t>9</w:t>
            </w:r>
          </w:p>
        </w:tc>
        <w:tc>
          <w:tcPr>
            <w:tcW w:w="1224" w:type="dxa"/>
            <w:tcBorders>
              <w:bottom w:val="single" w:sz="4" w:space="0" w:color="auto"/>
            </w:tcBorders>
            <w:vAlign w:val="center"/>
          </w:tcPr>
          <w:p w14:paraId="304801AE" w14:textId="54F4911D" w:rsidR="00E40D88" w:rsidRPr="0098474E" w:rsidRDefault="00E40D88" w:rsidP="00E40D88">
            <w:pPr>
              <w:ind w:right="-72"/>
              <w:jc w:val="right"/>
              <w:rPr>
                <w:rFonts w:asciiTheme="minorBidi" w:hAnsiTheme="minorBidi" w:cstheme="minorBidi"/>
                <w:sz w:val="24"/>
                <w:szCs w:val="24"/>
                <w:cs/>
                <w:lang w:val="en-US"/>
              </w:rPr>
            </w:pPr>
            <w:r w:rsidRPr="0098474E">
              <w:rPr>
                <w:rFonts w:ascii="Cordia New" w:hAnsi="Cordia New" w:cs="Cordia New"/>
                <w:sz w:val="24"/>
                <w:szCs w:val="24"/>
                <w:cs/>
              </w:rPr>
              <w:t>-</w:t>
            </w:r>
          </w:p>
        </w:tc>
        <w:tc>
          <w:tcPr>
            <w:tcW w:w="1224" w:type="dxa"/>
            <w:tcBorders>
              <w:bottom w:val="single" w:sz="4" w:space="0" w:color="auto"/>
            </w:tcBorders>
            <w:vAlign w:val="center"/>
          </w:tcPr>
          <w:p w14:paraId="557530A6" w14:textId="70ED2B21" w:rsidR="00E40D88" w:rsidRPr="0098474E" w:rsidRDefault="00E40D88" w:rsidP="00E40D88">
            <w:pPr>
              <w:ind w:right="-72"/>
              <w:jc w:val="right"/>
              <w:rPr>
                <w:rFonts w:asciiTheme="minorBidi" w:hAnsiTheme="minorBidi" w:cstheme="minorBidi"/>
                <w:sz w:val="24"/>
                <w:szCs w:val="24"/>
                <w:cs/>
                <w:lang w:val="en-US"/>
              </w:rPr>
            </w:pPr>
            <w:r w:rsidRPr="0098474E">
              <w:rPr>
                <w:rFonts w:ascii="Cordia New" w:hAnsi="Cordia New" w:cs="Cordia New"/>
                <w:sz w:val="24"/>
                <w:szCs w:val="24"/>
                <w:cs/>
              </w:rPr>
              <w:t>-</w:t>
            </w:r>
          </w:p>
        </w:tc>
        <w:tc>
          <w:tcPr>
            <w:tcW w:w="1224" w:type="dxa"/>
            <w:tcBorders>
              <w:bottom w:val="single" w:sz="4" w:space="0" w:color="auto"/>
            </w:tcBorders>
            <w:vAlign w:val="center"/>
          </w:tcPr>
          <w:p w14:paraId="0BD8323D" w14:textId="559C84C0" w:rsidR="00E40D88" w:rsidRPr="0098474E" w:rsidRDefault="00E40D88" w:rsidP="00E40D88">
            <w:pPr>
              <w:ind w:right="-72"/>
              <w:jc w:val="right"/>
              <w:rPr>
                <w:rFonts w:asciiTheme="minorBidi" w:hAnsiTheme="minorBidi" w:cstheme="minorBidi"/>
                <w:sz w:val="24"/>
                <w:szCs w:val="24"/>
                <w:lang w:val="en-GB"/>
              </w:rPr>
            </w:pPr>
            <w:r w:rsidRPr="0098474E">
              <w:rPr>
                <w:rFonts w:ascii="Cordia New" w:hAnsi="Cordia New" w:cs="Cordia New"/>
                <w:sz w:val="24"/>
                <w:szCs w:val="24"/>
                <w:lang w:val="en-US"/>
              </w:rPr>
              <w:t>333</w:t>
            </w:r>
          </w:p>
        </w:tc>
        <w:tc>
          <w:tcPr>
            <w:tcW w:w="1121" w:type="dxa"/>
            <w:tcBorders>
              <w:bottom w:val="single" w:sz="4" w:space="0" w:color="auto"/>
            </w:tcBorders>
            <w:vAlign w:val="center"/>
          </w:tcPr>
          <w:p w14:paraId="000C1126" w14:textId="6BDCEF5D" w:rsidR="00E40D88" w:rsidRPr="0098474E" w:rsidRDefault="00E40D88" w:rsidP="00E40D88">
            <w:pPr>
              <w:ind w:right="-72"/>
              <w:jc w:val="right"/>
              <w:rPr>
                <w:rFonts w:asciiTheme="minorBidi" w:hAnsiTheme="minorBidi" w:cstheme="minorBidi"/>
                <w:b/>
                <w:bCs/>
                <w:sz w:val="24"/>
                <w:szCs w:val="24"/>
                <w:lang w:val="en-GB"/>
              </w:rPr>
            </w:pPr>
            <w:r w:rsidRPr="0098474E">
              <w:rPr>
                <w:rFonts w:ascii="Cordia New" w:hAnsi="Cordia New" w:cs="Cordia New"/>
                <w:sz w:val="24"/>
                <w:szCs w:val="24"/>
                <w:lang w:val="en-GB"/>
              </w:rPr>
              <w:t>9</w:t>
            </w:r>
          </w:p>
        </w:tc>
      </w:tr>
    </w:tbl>
    <w:p w14:paraId="27CF062A" w14:textId="77777777" w:rsidR="00FC731C" w:rsidRPr="0098474E" w:rsidRDefault="00FC731C" w:rsidP="00E415CA">
      <w:pPr>
        <w:jc w:val="both"/>
        <w:rPr>
          <w:rFonts w:asciiTheme="minorBidi" w:hAnsiTheme="minorBidi" w:cstheme="minorBidi"/>
          <w:lang w:val="en-GB"/>
        </w:rPr>
        <w:sectPr w:rsidR="00FC731C" w:rsidRPr="0098474E" w:rsidSect="002E6B40">
          <w:footerReference w:type="default" r:id="rId23"/>
          <w:pgSz w:w="16834" w:h="11907" w:orient="landscape" w:code="9"/>
          <w:pgMar w:top="1729" w:right="532" w:bottom="720" w:left="720" w:header="706" w:footer="706" w:gutter="0"/>
          <w:cols w:space="720"/>
          <w:docGrid w:linePitch="381"/>
        </w:sectPr>
      </w:pPr>
    </w:p>
    <w:p w14:paraId="2FF82F24" w14:textId="77777777" w:rsidR="00655549" w:rsidRPr="0098474E" w:rsidRDefault="00655549" w:rsidP="00E415CA">
      <w:pPr>
        <w:ind w:left="540"/>
        <w:jc w:val="both"/>
        <w:rPr>
          <w:rFonts w:asciiTheme="minorBidi" w:hAnsiTheme="minorBidi" w:cstheme="minorBidi"/>
          <w:lang w:val="en-GB"/>
        </w:rPr>
      </w:pPr>
    </w:p>
    <w:p w14:paraId="05DB0F18" w14:textId="3CC2CEA2" w:rsidR="0092347D" w:rsidRPr="0098474E" w:rsidRDefault="0092347D" w:rsidP="00E415CA">
      <w:pPr>
        <w:ind w:left="540"/>
        <w:jc w:val="both"/>
        <w:rPr>
          <w:rFonts w:asciiTheme="minorBidi" w:hAnsiTheme="minorBidi" w:cstheme="minorBidi"/>
          <w:lang w:val="en-GB"/>
        </w:rPr>
      </w:pPr>
      <w:r w:rsidRPr="0098474E">
        <w:rPr>
          <w:rFonts w:asciiTheme="minorBidi" w:hAnsiTheme="minorBidi" w:cstheme="minorBidi"/>
          <w:lang w:val="en-GB"/>
        </w:rPr>
        <w:t xml:space="preserve">The valuation of financial assets and financial liabilities fair value is based on accounting policy disclosed in Note </w:t>
      </w:r>
      <w:r w:rsidR="002E49BC" w:rsidRPr="0098474E">
        <w:rPr>
          <w:rFonts w:asciiTheme="minorBidi" w:hAnsiTheme="minorBidi" w:cstheme="minorBidi"/>
          <w:lang w:val="en-GB"/>
        </w:rPr>
        <w:t>5</w:t>
      </w:r>
      <w:r w:rsidRPr="0098474E">
        <w:rPr>
          <w:rFonts w:asciiTheme="minorBidi" w:hAnsiTheme="minorBidi" w:cstheme="minorBidi"/>
          <w:lang w:val="en-GB"/>
        </w:rPr>
        <w:t>.</w:t>
      </w:r>
      <w:r w:rsidR="00AA2A15" w:rsidRPr="0098474E">
        <w:rPr>
          <w:rFonts w:asciiTheme="minorBidi" w:hAnsiTheme="minorBidi" w:cstheme="minorBidi"/>
          <w:lang w:val="en-GB"/>
        </w:rPr>
        <w:t>5</w:t>
      </w:r>
      <w:r w:rsidRPr="0098474E">
        <w:rPr>
          <w:rFonts w:asciiTheme="minorBidi" w:hAnsiTheme="minorBidi" w:cstheme="minorBidi"/>
          <w:lang w:val="en-GB"/>
        </w:rPr>
        <w:t xml:space="preserve"> Financial assets and Note </w:t>
      </w:r>
      <w:r w:rsidR="002E49BC" w:rsidRPr="0098474E">
        <w:rPr>
          <w:rFonts w:asciiTheme="minorBidi" w:hAnsiTheme="minorBidi" w:cstheme="minorBidi"/>
          <w:lang w:val="en-GB"/>
        </w:rPr>
        <w:t>5</w:t>
      </w:r>
      <w:r w:rsidRPr="0098474E">
        <w:rPr>
          <w:rFonts w:asciiTheme="minorBidi" w:hAnsiTheme="minorBidi" w:cstheme="minorBidi"/>
          <w:lang w:val="en-GB"/>
        </w:rPr>
        <w:t>.</w:t>
      </w:r>
      <w:r w:rsidR="00AA2A15" w:rsidRPr="0098474E">
        <w:rPr>
          <w:rFonts w:asciiTheme="minorBidi" w:hAnsiTheme="minorBidi" w:cstheme="minorBidi"/>
          <w:lang w:val="en-GB"/>
        </w:rPr>
        <w:t>13</w:t>
      </w:r>
      <w:r w:rsidRPr="0098474E">
        <w:rPr>
          <w:rFonts w:asciiTheme="minorBidi" w:hAnsiTheme="minorBidi" w:cstheme="minorBidi"/>
          <w:lang w:val="en-GB"/>
        </w:rPr>
        <w:t xml:space="preserve"> Financial liabilities</w:t>
      </w:r>
      <w:r w:rsidR="00917B42" w:rsidRPr="0098474E">
        <w:rPr>
          <w:rFonts w:asciiTheme="minorBidi" w:hAnsiTheme="minorBidi" w:cstheme="minorBidi"/>
          <w:lang w:val="en-GB"/>
        </w:rPr>
        <w:t>.</w:t>
      </w:r>
    </w:p>
    <w:p w14:paraId="3FDEC544" w14:textId="77777777" w:rsidR="0092347D" w:rsidRPr="0098474E" w:rsidRDefault="0092347D" w:rsidP="008908A7">
      <w:pPr>
        <w:ind w:left="540"/>
        <w:jc w:val="both"/>
        <w:rPr>
          <w:rFonts w:asciiTheme="minorBidi" w:eastAsia="Arial Unicode MS" w:hAnsiTheme="minorBidi" w:cstheme="minorBidi"/>
          <w:sz w:val="20"/>
          <w:szCs w:val="20"/>
          <w:lang w:val="en-GB"/>
        </w:rPr>
      </w:pPr>
    </w:p>
    <w:p w14:paraId="6042885C" w14:textId="77777777" w:rsidR="0092347D" w:rsidRPr="0098474E" w:rsidRDefault="0092347D" w:rsidP="008908A7">
      <w:pPr>
        <w:ind w:left="540"/>
        <w:jc w:val="both"/>
        <w:rPr>
          <w:rFonts w:asciiTheme="minorBidi" w:hAnsiTheme="minorBidi" w:cstheme="minorBidi"/>
          <w:i/>
          <w:iCs/>
          <w:spacing w:val="-2"/>
          <w:lang w:val="en-GB"/>
        </w:rPr>
      </w:pPr>
      <w:r w:rsidRPr="0098474E">
        <w:rPr>
          <w:rFonts w:asciiTheme="minorBidi" w:hAnsiTheme="minorBidi" w:cstheme="minorBidi"/>
          <w:i/>
          <w:iCs/>
          <w:spacing w:val="-2"/>
          <w:lang w:val="en-GB"/>
        </w:rPr>
        <w:t>Transfer between fair value hierarchy</w:t>
      </w:r>
    </w:p>
    <w:p w14:paraId="73761646" w14:textId="77777777" w:rsidR="0092347D" w:rsidRPr="0098474E" w:rsidRDefault="0092347D" w:rsidP="008908A7">
      <w:pPr>
        <w:ind w:left="540"/>
        <w:jc w:val="both"/>
        <w:rPr>
          <w:rFonts w:asciiTheme="minorBidi" w:hAnsiTheme="minorBidi" w:cstheme="minorBidi"/>
          <w:sz w:val="20"/>
          <w:szCs w:val="20"/>
          <w:lang w:val="en-GB"/>
        </w:rPr>
      </w:pPr>
    </w:p>
    <w:p w14:paraId="14416801" w14:textId="3ED0D8E2" w:rsidR="0092347D" w:rsidRPr="0098474E" w:rsidRDefault="0092347D" w:rsidP="008908A7">
      <w:pPr>
        <w:ind w:left="540"/>
        <w:jc w:val="both"/>
        <w:rPr>
          <w:rFonts w:asciiTheme="minorBidi" w:hAnsiTheme="minorBidi" w:cstheme="minorBidi"/>
          <w:spacing w:val="-6"/>
          <w:lang w:val="en-GB"/>
        </w:rPr>
      </w:pPr>
      <w:r w:rsidRPr="0098474E">
        <w:rPr>
          <w:rFonts w:asciiTheme="minorBidi" w:hAnsiTheme="minorBidi" w:cstheme="minorBidi"/>
          <w:spacing w:val="-6"/>
          <w:lang w:val="en-GB"/>
        </w:rPr>
        <w:t xml:space="preserve">The Group has no transaction transfer between Level </w:t>
      </w:r>
      <w:r w:rsidR="00AA2A15" w:rsidRPr="0098474E">
        <w:rPr>
          <w:rFonts w:asciiTheme="minorBidi" w:hAnsiTheme="minorBidi" w:cstheme="minorBidi"/>
          <w:spacing w:val="-6"/>
          <w:lang w:val="en-GB"/>
        </w:rPr>
        <w:t>1</w:t>
      </w:r>
      <w:r w:rsidRPr="0098474E">
        <w:rPr>
          <w:rFonts w:asciiTheme="minorBidi" w:hAnsiTheme="minorBidi" w:cstheme="minorBidi"/>
          <w:spacing w:val="-6"/>
          <w:lang w:val="en-GB"/>
        </w:rPr>
        <w:t xml:space="preserve">, Level </w:t>
      </w:r>
      <w:r w:rsidR="00AA2A15" w:rsidRPr="0098474E">
        <w:rPr>
          <w:rFonts w:asciiTheme="minorBidi" w:hAnsiTheme="minorBidi" w:cstheme="minorBidi"/>
          <w:spacing w:val="-6"/>
          <w:lang w:val="en-GB"/>
        </w:rPr>
        <w:t>2</w:t>
      </w:r>
      <w:r w:rsidRPr="0098474E">
        <w:rPr>
          <w:rFonts w:asciiTheme="minorBidi" w:hAnsiTheme="minorBidi" w:cstheme="minorBidi"/>
          <w:spacing w:val="-6"/>
          <w:lang w:val="en-GB"/>
        </w:rPr>
        <w:t xml:space="preserve">, and Level </w:t>
      </w:r>
      <w:r w:rsidR="00AA2A15" w:rsidRPr="0098474E">
        <w:rPr>
          <w:rFonts w:asciiTheme="minorBidi" w:hAnsiTheme="minorBidi" w:cstheme="minorBidi"/>
          <w:spacing w:val="-6"/>
          <w:lang w:val="en-GB"/>
        </w:rPr>
        <w:t>3</w:t>
      </w:r>
      <w:r w:rsidRPr="0098474E">
        <w:rPr>
          <w:rFonts w:asciiTheme="minorBidi" w:hAnsiTheme="minorBidi" w:cstheme="minorBidi"/>
          <w:spacing w:val="-6"/>
          <w:lang w:val="en-GB"/>
        </w:rPr>
        <w:t xml:space="preserve"> of the fair value hierarchy during the year.</w:t>
      </w:r>
    </w:p>
    <w:p w14:paraId="2C3FA97C" w14:textId="77777777" w:rsidR="0092347D" w:rsidRPr="0098474E" w:rsidRDefault="0092347D" w:rsidP="005E077E">
      <w:pPr>
        <w:jc w:val="both"/>
        <w:rPr>
          <w:rFonts w:asciiTheme="minorBidi" w:hAnsiTheme="minorBidi" w:cstheme="minorBidi"/>
          <w:sz w:val="20"/>
          <w:szCs w:val="20"/>
          <w:lang w:val="en-GB"/>
        </w:rPr>
      </w:pPr>
    </w:p>
    <w:p w14:paraId="70BD8A87" w14:textId="3359D903" w:rsidR="0092347D" w:rsidRPr="0098474E" w:rsidRDefault="00DA0F57"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74" w:name="_Toc183425449"/>
      <w:r w:rsidRPr="0098474E">
        <w:rPr>
          <w:rFonts w:asciiTheme="minorBidi" w:eastAsia="Times" w:hAnsiTheme="minorBidi" w:cstheme="minorBidi"/>
          <w:bCs w:val="0"/>
          <w:color w:val="auto"/>
          <w:kern w:val="2"/>
          <w:lang w:eastAsia="en-GB"/>
          <w14:ligatures w14:val="standardContextual"/>
        </w:rPr>
        <w:t>10</w:t>
      </w:r>
      <w:r w:rsidR="0092347D" w:rsidRPr="0098474E">
        <w:rPr>
          <w:rFonts w:asciiTheme="minorBidi" w:eastAsia="Times" w:hAnsiTheme="minorBidi" w:cstheme="minorBidi"/>
          <w:bCs w:val="0"/>
          <w:color w:val="auto"/>
          <w:kern w:val="2"/>
          <w:cs/>
          <w:lang w:eastAsia="en-GB"/>
          <w14:ligatures w14:val="standardContextual"/>
        </w:rPr>
        <w:t>.</w:t>
      </w:r>
      <w:r w:rsidR="00AA2A15" w:rsidRPr="0098474E">
        <w:rPr>
          <w:rFonts w:asciiTheme="minorBidi" w:eastAsia="Times" w:hAnsiTheme="minorBidi" w:cstheme="minorBidi"/>
          <w:bCs w:val="0"/>
          <w:color w:val="auto"/>
          <w:kern w:val="2"/>
          <w:lang w:eastAsia="en-GB"/>
          <w14:ligatures w14:val="standardContextual"/>
        </w:rPr>
        <w:t>2</w:t>
      </w:r>
      <w:r w:rsidR="0092347D" w:rsidRPr="0098474E">
        <w:rPr>
          <w:rFonts w:asciiTheme="minorBidi" w:eastAsia="Times" w:hAnsiTheme="minorBidi" w:cstheme="minorBidi"/>
          <w:bCs w:val="0"/>
          <w:color w:val="auto"/>
          <w:kern w:val="2"/>
          <w:cs/>
          <w:lang w:eastAsia="en-GB"/>
          <w14:ligatures w14:val="standardContextual"/>
        </w:rPr>
        <w:tab/>
      </w:r>
      <w:r w:rsidR="0092347D" w:rsidRPr="0098474E">
        <w:rPr>
          <w:rFonts w:asciiTheme="minorBidi" w:eastAsia="Times" w:hAnsiTheme="minorBidi" w:cstheme="minorBidi"/>
          <w:bCs w:val="0"/>
          <w:color w:val="auto"/>
          <w:kern w:val="2"/>
          <w:lang w:eastAsia="en-GB"/>
          <w14:ligatures w14:val="standardContextual"/>
        </w:rPr>
        <w:t>Fair</w:t>
      </w:r>
      <w:r w:rsidR="0092347D" w:rsidRPr="0098474E">
        <w:rPr>
          <w:rFonts w:asciiTheme="minorBidi" w:eastAsia="Times" w:hAnsiTheme="minorBidi" w:cstheme="minorBidi"/>
          <w:bCs w:val="0"/>
          <w:color w:val="auto"/>
          <w:kern w:val="2"/>
          <w:cs/>
          <w:lang w:eastAsia="en-GB"/>
          <w14:ligatures w14:val="standardContextual"/>
        </w:rPr>
        <w:t xml:space="preserve"> </w:t>
      </w:r>
      <w:r w:rsidR="0092347D" w:rsidRPr="0098474E">
        <w:rPr>
          <w:rFonts w:asciiTheme="minorBidi" w:eastAsia="Times" w:hAnsiTheme="minorBidi" w:cstheme="minorBidi"/>
          <w:bCs w:val="0"/>
          <w:color w:val="auto"/>
          <w:kern w:val="2"/>
          <w:lang w:eastAsia="en-GB"/>
          <w14:ligatures w14:val="standardContextual"/>
        </w:rPr>
        <w:t>value</w:t>
      </w:r>
      <w:r w:rsidR="0092347D" w:rsidRPr="0098474E">
        <w:rPr>
          <w:rFonts w:asciiTheme="minorBidi" w:eastAsia="Times" w:hAnsiTheme="minorBidi" w:cstheme="minorBidi"/>
          <w:bCs w:val="0"/>
          <w:color w:val="auto"/>
          <w:kern w:val="2"/>
          <w:cs/>
          <w:lang w:eastAsia="en-GB"/>
          <w14:ligatures w14:val="standardContextual"/>
        </w:rPr>
        <w:t xml:space="preserve"> </w:t>
      </w:r>
      <w:r w:rsidR="0092347D" w:rsidRPr="0098474E">
        <w:rPr>
          <w:rFonts w:asciiTheme="minorBidi" w:eastAsia="Times" w:hAnsiTheme="minorBidi" w:cstheme="minorBidi"/>
          <w:bCs w:val="0"/>
          <w:color w:val="auto"/>
          <w:kern w:val="2"/>
          <w:lang w:eastAsia="en-GB"/>
          <w14:ligatures w14:val="standardContextual"/>
        </w:rPr>
        <w:t>valuation</w:t>
      </w:r>
      <w:r w:rsidR="0092347D" w:rsidRPr="0098474E">
        <w:rPr>
          <w:rFonts w:asciiTheme="minorBidi" w:eastAsia="Times" w:hAnsiTheme="minorBidi" w:cstheme="minorBidi"/>
          <w:bCs w:val="0"/>
          <w:color w:val="auto"/>
          <w:kern w:val="2"/>
          <w:cs/>
          <w:lang w:eastAsia="en-GB"/>
          <w14:ligatures w14:val="standardContextual"/>
        </w:rPr>
        <w:t xml:space="preserve"> </w:t>
      </w:r>
      <w:r w:rsidR="0092347D" w:rsidRPr="0098474E">
        <w:rPr>
          <w:rFonts w:asciiTheme="minorBidi" w:eastAsia="Times" w:hAnsiTheme="minorBidi" w:cstheme="minorBidi"/>
          <w:bCs w:val="0"/>
          <w:color w:val="auto"/>
          <w:kern w:val="2"/>
          <w:lang w:eastAsia="en-GB"/>
          <w14:ligatures w14:val="standardContextual"/>
        </w:rPr>
        <w:t>techniques</w:t>
      </w:r>
      <w:bookmarkEnd w:id="74"/>
    </w:p>
    <w:p w14:paraId="3278517C" w14:textId="77777777" w:rsidR="0092347D" w:rsidRPr="0098474E" w:rsidRDefault="0092347D" w:rsidP="005E077E">
      <w:pPr>
        <w:ind w:left="540"/>
        <w:jc w:val="both"/>
        <w:rPr>
          <w:rFonts w:asciiTheme="minorBidi" w:eastAsia="Arial Unicode MS" w:hAnsiTheme="minorBidi" w:cstheme="minorBidi"/>
          <w:sz w:val="20"/>
          <w:szCs w:val="20"/>
          <w:lang w:val="en-GB"/>
        </w:rPr>
      </w:pPr>
    </w:p>
    <w:p w14:paraId="4CDAC003" w14:textId="77777777" w:rsidR="0092347D" w:rsidRPr="0098474E" w:rsidRDefault="0092347D" w:rsidP="005E077E">
      <w:pPr>
        <w:ind w:left="540"/>
        <w:jc w:val="both"/>
        <w:rPr>
          <w:rFonts w:asciiTheme="minorBidi" w:eastAsia="Arial Unicode MS" w:hAnsiTheme="minorBidi" w:cstheme="minorBidi"/>
          <w:lang w:val="en-US"/>
        </w:rPr>
      </w:pPr>
      <w:r w:rsidRPr="0098474E">
        <w:rPr>
          <w:rFonts w:asciiTheme="minorBidi" w:eastAsia="Arial Unicode MS" w:hAnsiTheme="minorBidi" w:cstheme="minorBidi"/>
          <w:lang w:val="en-GB"/>
        </w:rPr>
        <w:t>Fair values are categorised into hierarchy based on inputs used as follows:</w:t>
      </w:r>
    </w:p>
    <w:p w14:paraId="7F05153E" w14:textId="77777777" w:rsidR="0092347D" w:rsidRPr="0098474E" w:rsidRDefault="0092347D" w:rsidP="005E077E">
      <w:pPr>
        <w:ind w:left="540"/>
        <w:jc w:val="both"/>
        <w:rPr>
          <w:rFonts w:asciiTheme="minorBidi" w:hAnsiTheme="minorBidi" w:cstheme="minorBidi"/>
          <w:b/>
          <w:bCs/>
          <w:sz w:val="20"/>
          <w:szCs w:val="20"/>
          <w:lang w:val="en-GB" w:eastAsia="en-GB"/>
        </w:rPr>
      </w:pPr>
    </w:p>
    <w:p w14:paraId="010CE9C8" w14:textId="6884A59C" w:rsidR="0092347D" w:rsidRPr="0098474E" w:rsidRDefault="00DA0F57" w:rsidP="005E077E">
      <w:pPr>
        <w:ind w:left="1260" w:hanging="720"/>
        <w:jc w:val="both"/>
        <w:rPr>
          <w:rFonts w:asciiTheme="minorBidi" w:hAnsiTheme="minorBidi" w:cstheme="minorBidi"/>
          <w:b/>
          <w:bCs/>
          <w:lang w:val="en-GB" w:eastAsia="en-GB"/>
        </w:rPr>
      </w:pPr>
      <w:r w:rsidRPr="0098474E">
        <w:rPr>
          <w:rFonts w:asciiTheme="minorBidi" w:eastAsia="Times" w:hAnsiTheme="minorBidi" w:cstheme="minorBidi"/>
          <w:b/>
          <w:kern w:val="2"/>
          <w:lang w:val="en-GB" w:eastAsia="en-GB"/>
          <w14:ligatures w14:val="standardContextual"/>
        </w:rPr>
        <w:t>10</w:t>
      </w:r>
      <w:r w:rsidR="0092347D" w:rsidRPr="0098474E">
        <w:rPr>
          <w:rFonts w:asciiTheme="minorBidi" w:hAnsiTheme="minorBidi" w:cstheme="minorBidi"/>
          <w:b/>
          <w:bCs/>
          <w:lang w:val="en-GB" w:eastAsia="en-GB"/>
        </w:rPr>
        <w:t>.</w:t>
      </w:r>
      <w:r w:rsidR="00AA2A15" w:rsidRPr="0098474E">
        <w:rPr>
          <w:rFonts w:asciiTheme="minorBidi" w:hAnsiTheme="minorBidi" w:cstheme="minorBidi"/>
          <w:b/>
          <w:bCs/>
          <w:lang w:val="en-GB" w:eastAsia="en-GB"/>
        </w:rPr>
        <w:t>2</w:t>
      </w:r>
      <w:r w:rsidR="0092347D" w:rsidRPr="0098474E">
        <w:rPr>
          <w:rFonts w:asciiTheme="minorBidi" w:hAnsiTheme="minorBidi" w:cstheme="minorBidi"/>
          <w:b/>
          <w:bCs/>
          <w:lang w:val="en-GB" w:eastAsia="en-GB"/>
        </w:rPr>
        <w:t>.</w:t>
      </w:r>
      <w:r w:rsidR="00AA2A15" w:rsidRPr="0098474E">
        <w:rPr>
          <w:rFonts w:asciiTheme="minorBidi" w:hAnsiTheme="minorBidi" w:cstheme="minorBidi"/>
          <w:b/>
          <w:bCs/>
          <w:lang w:val="en-GB" w:eastAsia="en-GB"/>
        </w:rPr>
        <w:t>1</w:t>
      </w:r>
      <w:r w:rsidR="0092347D" w:rsidRPr="0098474E">
        <w:rPr>
          <w:rFonts w:asciiTheme="minorBidi" w:hAnsiTheme="minorBidi" w:cstheme="minorBidi"/>
          <w:b/>
          <w:bCs/>
          <w:lang w:val="en-GB" w:eastAsia="en-GB"/>
        </w:rPr>
        <w:tab/>
        <w:t xml:space="preserve">Valuation techniques used to derive level </w:t>
      </w:r>
      <w:r w:rsidR="00AA2A15" w:rsidRPr="0098474E">
        <w:rPr>
          <w:rFonts w:asciiTheme="minorBidi" w:hAnsiTheme="minorBidi" w:cstheme="minorBidi"/>
          <w:b/>
          <w:bCs/>
          <w:lang w:val="en-GB" w:eastAsia="en-GB"/>
        </w:rPr>
        <w:t>1</w:t>
      </w:r>
      <w:r w:rsidR="0092347D" w:rsidRPr="0098474E">
        <w:rPr>
          <w:rFonts w:asciiTheme="minorBidi" w:hAnsiTheme="minorBidi" w:cstheme="minorBidi"/>
          <w:b/>
          <w:bCs/>
          <w:cs/>
          <w:lang w:val="en-GB" w:eastAsia="en-GB"/>
        </w:rPr>
        <w:t xml:space="preserve"> </w:t>
      </w:r>
      <w:r w:rsidR="0092347D" w:rsidRPr="0098474E">
        <w:rPr>
          <w:rFonts w:asciiTheme="minorBidi" w:hAnsiTheme="minorBidi" w:cstheme="minorBidi"/>
          <w:b/>
          <w:bCs/>
          <w:lang w:val="en-GB" w:eastAsia="en-GB"/>
        </w:rPr>
        <w:t xml:space="preserve">fair values </w:t>
      </w:r>
    </w:p>
    <w:p w14:paraId="677153AD" w14:textId="77777777" w:rsidR="0092347D" w:rsidRPr="0098474E" w:rsidRDefault="0092347D" w:rsidP="005E077E">
      <w:pPr>
        <w:ind w:left="1260"/>
        <w:jc w:val="both"/>
        <w:rPr>
          <w:rFonts w:asciiTheme="minorBidi" w:hAnsiTheme="minorBidi" w:cstheme="minorBidi"/>
          <w:b/>
          <w:bCs/>
          <w:sz w:val="20"/>
          <w:szCs w:val="20"/>
          <w:lang w:val="en-GB" w:eastAsia="en-GB"/>
        </w:rPr>
      </w:pPr>
    </w:p>
    <w:p w14:paraId="01A412A2" w14:textId="77777777" w:rsidR="0092347D" w:rsidRPr="0098474E" w:rsidRDefault="0092347D" w:rsidP="005E077E">
      <w:pPr>
        <w:ind w:left="1260"/>
        <w:jc w:val="both"/>
        <w:rPr>
          <w:rFonts w:asciiTheme="minorBidi" w:hAnsiTheme="minorBidi" w:cstheme="minorBidi"/>
          <w:lang w:val="en-US"/>
        </w:rPr>
      </w:pPr>
      <w:r w:rsidRPr="0098474E">
        <w:rPr>
          <w:rFonts w:asciiTheme="minorBidi" w:hAnsiTheme="minorBidi" w:cstheme="minorBidi"/>
          <w:lang w:val="en-GB"/>
        </w:rPr>
        <w:t>The fair value of financial instruments is based on quoted prices of each asset or liability by reference of active markets.</w:t>
      </w:r>
    </w:p>
    <w:p w14:paraId="0E6B7652" w14:textId="77777777" w:rsidR="0092347D" w:rsidRPr="0098474E" w:rsidRDefault="0092347D" w:rsidP="005E077E">
      <w:pPr>
        <w:ind w:left="1260"/>
        <w:jc w:val="both"/>
        <w:rPr>
          <w:rFonts w:asciiTheme="minorBidi" w:hAnsiTheme="minorBidi" w:cstheme="minorBidi"/>
          <w:b/>
          <w:bCs/>
          <w:sz w:val="20"/>
          <w:szCs w:val="20"/>
          <w:lang w:val="en-GB" w:eastAsia="en-GB"/>
        </w:rPr>
      </w:pPr>
    </w:p>
    <w:p w14:paraId="4BA6D45F" w14:textId="1DF804F5" w:rsidR="0092347D" w:rsidRPr="0098474E" w:rsidRDefault="00DA0F57" w:rsidP="005E077E">
      <w:pPr>
        <w:ind w:left="1260" w:hanging="720"/>
        <w:jc w:val="both"/>
        <w:rPr>
          <w:rFonts w:asciiTheme="minorBidi" w:hAnsiTheme="minorBidi" w:cstheme="minorBidi"/>
          <w:b/>
          <w:bCs/>
          <w:lang w:val="en-GB" w:eastAsia="en-GB"/>
        </w:rPr>
      </w:pPr>
      <w:r w:rsidRPr="0098474E">
        <w:rPr>
          <w:rFonts w:asciiTheme="minorBidi" w:eastAsia="Times" w:hAnsiTheme="minorBidi" w:cstheme="minorBidi"/>
          <w:b/>
          <w:kern w:val="2"/>
          <w:lang w:val="en-GB" w:eastAsia="en-GB"/>
          <w14:ligatures w14:val="standardContextual"/>
        </w:rPr>
        <w:t>10</w:t>
      </w:r>
      <w:r w:rsidR="0092347D" w:rsidRPr="0098474E">
        <w:rPr>
          <w:rFonts w:asciiTheme="minorBidi" w:hAnsiTheme="minorBidi" w:cstheme="minorBidi"/>
          <w:b/>
          <w:bCs/>
          <w:lang w:val="en-GB" w:eastAsia="en-GB"/>
        </w:rPr>
        <w:t>.</w:t>
      </w:r>
      <w:r w:rsidR="00AA2A15" w:rsidRPr="0098474E">
        <w:rPr>
          <w:rFonts w:asciiTheme="minorBidi" w:hAnsiTheme="minorBidi" w:cstheme="minorBidi"/>
          <w:b/>
          <w:bCs/>
          <w:lang w:val="en-GB" w:eastAsia="en-GB"/>
        </w:rPr>
        <w:t>2</w:t>
      </w:r>
      <w:r w:rsidR="0092347D" w:rsidRPr="0098474E">
        <w:rPr>
          <w:rFonts w:asciiTheme="minorBidi" w:hAnsiTheme="minorBidi" w:cstheme="minorBidi"/>
          <w:b/>
          <w:bCs/>
          <w:lang w:val="en-GB" w:eastAsia="en-GB"/>
        </w:rPr>
        <w:t>.</w:t>
      </w:r>
      <w:r w:rsidR="00AA2A15" w:rsidRPr="0098474E">
        <w:rPr>
          <w:rFonts w:asciiTheme="minorBidi" w:hAnsiTheme="minorBidi" w:cstheme="minorBidi"/>
          <w:b/>
          <w:bCs/>
          <w:lang w:val="en-GB" w:eastAsia="en-GB"/>
        </w:rPr>
        <w:t>2</w:t>
      </w:r>
      <w:r w:rsidR="0092347D" w:rsidRPr="0098474E">
        <w:rPr>
          <w:rFonts w:asciiTheme="minorBidi" w:hAnsiTheme="minorBidi" w:cstheme="minorBidi"/>
          <w:b/>
          <w:bCs/>
          <w:lang w:val="en-GB" w:eastAsia="en-GB"/>
        </w:rPr>
        <w:tab/>
        <w:t xml:space="preserve">Valuation techniques used to derive level </w:t>
      </w:r>
      <w:r w:rsidR="00AA2A15" w:rsidRPr="0098474E">
        <w:rPr>
          <w:rFonts w:asciiTheme="minorBidi" w:hAnsiTheme="minorBidi" w:cstheme="minorBidi"/>
          <w:b/>
          <w:bCs/>
          <w:lang w:val="en-GB" w:eastAsia="en-GB"/>
        </w:rPr>
        <w:t>2</w:t>
      </w:r>
      <w:r w:rsidR="0092347D" w:rsidRPr="0098474E">
        <w:rPr>
          <w:rFonts w:asciiTheme="minorBidi" w:hAnsiTheme="minorBidi" w:cstheme="minorBidi"/>
          <w:b/>
          <w:bCs/>
          <w:cs/>
          <w:lang w:val="en-GB" w:eastAsia="en-GB"/>
        </w:rPr>
        <w:t xml:space="preserve"> </w:t>
      </w:r>
      <w:r w:rsidR="0092347D" w:rsidRPr="0098474E">
        <w:rPr>
          <w:rFonts w:asciiTheme="minorBidi" w:hAnsiTheme="minorBidi" w:cstheme="minorBidi"/>
          <w:b/>
          <w:bCs/>
          <w:lang w:val="en-GB" w:eastAsia="en-GB"/>
        </w:rPr>
        <w:t xml:space="preserve">fair values </w:t>
      </w:r>
    </w:p>
    <w:p w14:paraId="5A2E28C6" w14:textId="77777777" w:rsidR="0092347D" w:rsidRPr="0098474E" w:rsidRDefault="0092347D" w:rsidP="005E077E">
      <w:pPr>
        <w:ind w:left="1260"/>
        <w:jc w:val="both"/>
        <w:rPr>
          <w:rFonts w:asciiTheme="minorBidi" w:hAnsiTheme="minorBidi" w:cstheme="minorBidi"/>
          <w:sz w:val="20"/>
          <w:szCs w:val="20"/>
          <w:lang w:val="en-GB"/>
        </w:rPr>
      </w:pPr>
    </w:p>
    <w:p w14:paraId="37DF176F" w14:textId="77777777" w:rsidR="0092347D" w:rsidRPr="0098474E" w:rsidRDefault="0092347D" w:rsidP="005E077E">
      <w:pPr>
        <w:ind w:left="1260"/>
        <w:jc w:val="both"/>
        <w:rPr>
          <w:rFonts w:asciiTheme="minorBidi" w:hAnsiTheme="minorBidi" w:cstheme="minorBidi"/>
          <w:lang w:val="en-GB"/>
        </w:rPr>
      </w:pPr>
      <w:r w:rsidRPr="0098474E">
        <w:rPr>
          <w:rFonts w:asciiTheme="minorBidi" w:hAnsiTheme="minorBidi" w:cstheme="minorBidi"/>
          <w:lang w:val="en-GB"/>
        </w:rPr>
        <w:t>The fair value of financial instruments is determined using valuation techniques which significantly use observable data and, as little as possible, the Group specific estimates.</w:t>
      </w:r>
    </w:p>
    <w:p w14:paraId="0492DF8F" w14:textId="77777777" w:rsidR="0092347D" w:rsidRPr="0098474E" w:rsidRDefault="0092347D" w:rsidP="005E077E">
      <w:pPr>
        <w:ind w:left="1260"/>
        <w:jc w:val="both"/>
        <w:rPr>
          <w:rFonts w:asciiTheme="minorBidi" w:hAnsiTheme="minorBidi" w:cstheme="minorBidi"/>
          <w:sz w:val="20"/>
          <w:szCs w:val="20"/>
          <w:lang w:val="en-GB"/>
        </w:rPr>
      </w:pPr>
    </w:p>
    <w:p w14:paraId="6F1DD29A" w14:textId="1538DE35" w:rsidR="0092347D" w:rsidRPr="0098474E" w:rsidRDefault="0092347D" w:rsidP="0067535F">
      <w:pPr>
        <w:ind w:left="1260"/>
        <w:jc w:val="both"/>
        <w:rPr>
          <w:rFonts w:asciiTheme="minorBidi" w:hAnsiTheme="minorBidi" w:cstheme="minorBidi"/>
          <w:spacing w:val="-2"/>
          <w:lang w:val="en-GB"/>
        </w:rPr>
      </w:pPr>
      <w:r w:rsidRPr="0098474E">
        <w:rPr>
          <w:rFonts w:asciiTheme="minorBidi" w:hAnsiTheme="minorBidi" w:cstheme="minorBidi"/>
          <w:spacing w:val="-2"/>
          <w:lang w:val="en-GB"/>
        </w:rPr>
        <w:t xml:space="preserve">Valuation techniques used to derive level </w:t>
      </w:r>
      <w:r w:rsidR="00AA2A15" w:rsidRPr="0098474E">
        <w:rPr>
          <w:rFonts w:asciiTheme="minorBidi" w:hAnsiTheme="minorBidi" w:cstheme="minorBidi"/>
          <w:spacing w:val="-2"/>
          <w:lang w:val="en-GB"/>
        </w:rPr>
        <w:t>2</w:t>
      </w:r>
      <w:r w:rsidRPr="0098474E">
        <w:rPr>
          <w:rFonts w:asciiTheme="minorBidi" w:hAnsiTheme="minorBidi" w:cstheme="minorBidi"/>
          <w:spacing w:val="-2"/>
          <w:cs/>
        </w:rPr>
        <w:t xml:space="preserve"> </w:t>
      </w:r>
      <w:r w:rsidRPr="0098474E">
        <w:rPr>
          <w:rFonts w:asciiTheme="minorBidi" w:hAnsiTheme="minorBidi" w:cstheme="minorBidi"/>
          <w:spacing w:val="-2"/>
          <w:lang w:val="en-GB"/>
        </w:rPr>
        <w:t>fair values of financial derivative</w:t>
      </w:r>
      <w:r w:rsidR="00723C8D" w:rsidRPr="0098474E">
        <w:rPr>
          <w:rFonts w:asciiTheme="minorBidi" w:hAnsiTheme="minorBidi" w:cstheme="minorBidi"/>
          <w:spacing w:val="-2"/>
          <w:lang w:val="en-GB"/>
        </w:rPr>
        <w:t>s</w:t>
      </w:r>
      <w:r w:rsidRPr="0098474E">
        <w:rPr>
          <w:rFonts w:asciiTheme="minorBidi" w:hAnsiTheme="minorBidi" w:cstheme="minorBidi"/>
          <w:spacing w:val="-2"/>
          <w:lang w:val="en-GB"/>
        </w:rPr>
        <w:t xml:space="preserve"> are as follows: </w:t>
      </w:r>
    </w:p>
    <w:p w14:paraId="66255621" w14:textId="4836F732" w:rsidR="0092347D" w:rsidRPr="0098474E" w:rsidRDefault="0092347D" w:rsidP="00E23289">
      <w:pPr>
        <w:pStyle w:val="ListParagraph"/>
        <w:numPr>
          <w:ilvl w:val="0"/>
          <w:numId w:val="10"/>
        </w:numPr>
        <w:ind w:left="1627"/>
        <w:contextualSpacing w:val="0"/>
        <w:jc w:val="both"/>
        <w:rPr>
          <w:rFonts w:asciiTheme="minorBidi" w:hAnsiTheme="minorBidi" w:cstheme="minorBidi"/>
          <w:szCs w:val="28"/>
          <w:lang w:val="en-GB"/>
        </w:rPr>
      </w:pPr>
      <w:r w:rsidRPr="0098474E">
        <w:rPr>
          <w:rFonts w:asciiTheme="minorBidi" w:hAnsiTheme="minorBidi" w:cstheme="minorBidi"/>
          <w:szCs w:val="28"/>
          <w:lang w:val="en-GB"/>
        </w:rPr>
        <w:t>Oil price hedge comprises oil price swaps and options. The fair value of oil price swaps is assessed based on the price level</w:t>
      </w:r>
      <w:r w:rsidR="005D7357" w:rsidRPr="0098474E">
        <w:rPr>
          <w:rFonts w:asciiTheme="minorBidi" w:hAnsiTheme="minorBidi" w:cstheme="minorBidi"/>
          <w:szCs w:val="28"/>
          <w:lang w:val="en-GB"/>
        </w:rPr>
        <w:t xml:space="preserve"> </w:t>
      </w:r>
      <w:r w:rsidRPr="0098474E">
        <w:rPr>
          <w:rFonts w:asciiTheme="minorBidi" w:hAnsiTheme="minorBidi" w:cstheme="minorBidi"/>
          <w:szCs w:val="28"/>
          <w:lang w:val="en-GB"/>
        </w:rPr>
        <w:t>calculated using the market price of future contracts. The fair value of oil price options is calculated using premium which requires various variable factors, such as the price level of swap, timing of exercise, and price volatility</w:t>
      </w:r>
      <w:r w:rsidR="00BC059C" w:rsidRPr="0098474E">
        <w:rPr>
          <w:rFonts w:asciiTheme="minorBidi" w:hAnsiTheme="minorBidi" w:cstheme="minorBidi"/>
          <w:szCs w:val="28"/>
          <w:lang w:val="en-GB"/>
        </w:rPr>
        <w:t xml:space="preserve"> etc.</w:t>
      </w:r>
    </w:p>
    <w:p w14:paraId="59E1AA3F" w14:textId="6ACE87E7" w:rsidR="0092347D" w:rsidRPr="0098474E" w:rsidRDefault="0092347D" w:rsidP="00E23289">
      <w:pPr>
        <w:pStyle w:val="ListParagraph"/>
        <w:numPr>
          <w:ilvl w:val="0"/>
          <w:numId w:val="10"/>
        </w:numPr>
        <w:ind w:left="1627"/>
        <w:contextualSpacing w:val="0"/>
        <w:jc w:val="both"/>
        <w:rPr>
          <w:rFonts w:asciiTheme="minorBidi" w:hAnsiTheme="minorBidi" w:cstheme="minorBidi"/>
          <w:sz w:val="24"/>
          <w:szCs w:val="24"/>
          <w:lang w:val="en-GB"/>
        </w:rPr>
      </w:pPr>
      <w:r w:rsidRPr="0098474E">
        <w:rPr>
          <w:rFonts w:asciiTheme="minorBidi" w:hAnsiTheme="minorBidi" w:cstheme="minorBidi"/>
          <w:szCs w:val="28"/>
          <w:lang w:val="en-GB"/>
        </w:rPr>
        <w:t>The fair value of forward contracts, including forward foreign exchange contracts with resettable option, are calculated using forward foreign exchange rates that are quoted in an active market for the forward contract portion. The fair value of resettable option is assessed based on various variable factors, such as future forward foreign exchange rate, the market value of swap price, timing of exercise, and foreign exchange rate volatility</w:t>
      </w:r>
      <w:r w:rsidR="00BC059C" w:rsidRPr="0098474E">
        <w:rPr>
          <w:rFonts w:asciiTheme="minorBidi" w:hAnsiTheme="minorBidi" w:cstheme="minorBidi"/>
          <w:szCs w:val="28"/>
          <w:lang w:val="en-GB"/>
        </w:rPr>
        <w:t xml:space="preserve"> etc.</w:t>
      </w:r>
    </w:p>
    <w:p w14:paraId="7620BE86" w14:textId="3866FC1A" w:rsidR="0043745F" w:rsidRPr="0098474E" w:rsidRDefault="00671D4B" w:rsidP="00E23289">
      <w:pPr>
        <w:pStyle w:val="ListParagraph"/>
        <w:numPr>
          <w:ilvl w:val="0"/>
          <w:numId w:val="10"/>
        </w:numPr>
        <w:ind w:left="1627"/>
        <w:contextualSpacing w:val="0"/>
        <w:jc w:val="both"/>
        <w:rPr>
          <w:rFonts w:asciiTheme="minorBidi" w:hAnsiTheme="minorBidi" w:cstheme="minorBidi"/>
          <w:szCs w:val="28"/>
          <w:lang w:val="en-GB"/>
        </w:rPr>
      </w:pPr>
      <w:r w:rsidRPr="0098474E">
        <w:rPr>
          <w:rFonts w:asciiTheme="minorBidi" w:hAnsiTheme="minorBidi" w:cstheme="minorBidi"/>
          <w:spacing w:val="-2"/>
          <w:szCs w:val="28"/>
          <w:lang w:val="en-GB"/>
        </w:rPr>
        <w:t>The fair value of cross currency and interest rate swaps including Memorandum of Understandin</w:t>
      </w:r>
      <w:r w:rsidRPr="0098474E">
        <w:rPr>
          <w:rFonts w:asciiTheme="minorBidi" w:hAnsiTheme="minorBidi" w:cstheme="minorBidi"/>
          <w:szCs w:val="28"/>
          <w:lang w:val="en-GB"/>
        </w:rPr>
        <w:t>g on Cross Currency Swap (MOU) in relation to interest rate adjustment with financial institution</w:t>
      </w:r>
      <w:r w:rsidR="00723C8D" w:rsidRPr="0098474E">
        <w:rPr>
          <w:rFonts w:asciiTheme="minorBidi" w:hAnsiTheme="minorBidi" w:cstheme="minorBidi"/>
          <w:szCs w:val="28"/>
          <w:lang w:val="en-GB"/>
        </w:rPr>
        <w:t>s</w:t>
      </w:r>
      <w:r w:rsidRPr="0098474E">
        <w:rPr>
          <w:rFonts w:asciiTheme="minorBidi" w:hAnsiTheme="minorBidi" w:cstheme="minorBidi"/>
          <w:szCs w:val="28"/>
          <w:lang w:val="en-GB"/>
        </w:rPr>
        <w:t>, is calculated using forward interest rates derived from the yield curves in an observable interest market and forward foreign exchange rates that are quoted in an active market including assessing the possibilities of interest rate adjustment according to MOU.</w:t>
      </w:r>
    </w:p>
    <w:p w14:paraId="767D9BC3" w14:textId="2A090861" w:rsidR="00E23289" w:rsidRPr="0098474E" w:rsidRDefault="00E23289">
      <w:pPr>
        <w:spacing w:after="160" w:line="259" w:lineRule="auto"/>
        <w:rPr>
          <w:rFonts w:asciiTheme="minorBidi" w:hAnsiTheme="minorBidi" w:cstheme="minorBidi"/>
          <w:sz w:val="24"/>
          <w:szCs w:val="24"/>
          <w:lang w:val="en-GB"/>
        </w:rPr>
      </w:pPr>
      <w:r w:rsidRPr="0098474E">
        <w:rPr>
          <w:rFonts w:asciiTheme="minorBidi" w:hAnsiTheme="minorBidi" w:cstheme="minorBidi"/>
          <w:sz w:val="24"/>
          <w:szCs w:val="24"/>
          <w:lang w:val="en-GB"/>
        </w:rPr>
        <w:br w:type="page"/>
      </w:r>
    </w:p>
    <w:p w14:paraId="37933AD2" w14:textId="77777777" w:rsidR="00BD087E" w:rsidRPr="0098474E" w:rsidRDefault="00BD087E" w:rsidP="001E25D5">
      <w:pPr>
        <w:spacing w:line="259" w:lineRule="auto"/>
        <w:rPr>
          <w:rFonts w:asciiTheme="minorBidi" w:hAnsiTheme="minorBidi" w:cstheme="minorBidi"/>
          <w:lang w:val="en-GB"/>
        </w:rPr>
      </w:pPr>
    </w:p>
    <w:p w14:paraId="4209C96E" w14:textId="659EAA95" w:rsidR="0092347D" w:rsidRPr="0098474E" w:rsidRDefault="009B6749" w:rsidP="008908A7">
      <w:pPr>
        <w:ind w:left="1260" w:hanging="720"/>
        <w:rPr>
          <w:rFonts w:asciiTheme="minorBidi" w:hAnsiTheme="minorBidi" w:cstheme="minorBidi"/>
          <w:b/>
          <w:bCs/>
          <w:lang w:val="en-GB" w:eastAsia="en-GB"/>
        </w:rPr>
      </w:pPr>
      <w:r w:rsidRPr="0098474E">
        <w:rPr>
          <w:rFonts w:asciiTheme="minorBidi" w:eastAsia="Times" w:hAnsiTheme="minorBidi" w:cstheme="minorBidi"/>
          <w:b/>
          <w:kern w:val="2"/>
          <w:lang w:val="en-GB" w:eastAsia="en-GB"/>
          <w14:ligatures w14:val="standardContextual"/>
        </w:rPr>
        <w:t>10</w:t>
      </w:r>
      <w:r w:rsidR="0092347D" w:rsidRPr="0098474E">
        <w:rPr>
          <w:rFonts w:asciiTheme="minorBidi" w:hAnsiTheme="minorBidi" w:cstheme="minorBidi"/>
          <w:b/>
          <w:bCs/>
          <w:lang w:val="en-GB" w:eastAsia="en-GB"/>
        </w:rPr>
        <w:t>.</w:t>
      </w:r>
      <w:r w:rsidR="00AA2A15" w:rsidRPr="0098474E">
        <w:rPr>
          <w:rFonts w:asciiTheme="minorBidi" w:hAnsiTheme="minorBidi" w:cstheme="minorBidi"/>
          <w:b/>
          <w:bCs/>
          <w:lang w:val="en-GB" w:eastAsia="en-GB"/>
        </w:rPr>
        <w:t>2</w:t>
      </w:r>
      <w:r w:rsidR="0092347D" w:rsidRPr="0098474E">
        <w:rPr>
          <w:rFonts w:asciiTheme="minorBidi" w:hAnsiTheme="minorBidi" w:cstheme="minorBidi"/>
          <w:b/>
          <w:bCs/>
          <w:lang w:val="en-GB" w:eastAsia="en-GB"/>
        </w:rPr>
        <w:t>.</w:t>
      </w:r>
      <w:r w:rsidR="00AA2A15" w:rsidRPr="0098474E">
        <w:rPr>
          <w:rFonts w:asciiTheme="minorBidi" w:hAnsiTheme="minorBidi" w:cstheme="minorBidi"/>
          <w:b/>
          <w:bCs/>
          <w:lang w:val="en-GB" w:eastAsia="en-GB"/>
        </w:rPr>
        <w:t>3</w:t>
      </w:r>
      <w:r w:rsidR="008908A7" w:rsidRPr="0098474E">
        <w:rPr>
          <w:rFonts w:asciiTheme="minorBidi" w:hAnsiTheme="minorBidi" w:cstheme="minorBidi"/>
          <w:b/>
          <w:bCs/>
          <w:lang w:val="en-GB" w:eastAsia="en-GB"/>
        </w:rPr>
        <w:tab/>
        <w:t>V</w:t>
      </w:r>
      <w:r w:rsidR="0092347D" w:rsidRPr="0098474E">
        <w:rPr>
          <w:rFonts w:asciiTheme="minorBidi" w:hAnsiTheme="minorBidi" w:cstheme="minorBidi"/>
          <w:b/>
          <w:bCs/>
          <w:lang w:val="en-GB" w:eastAsia="en-GB"/>
        </w:rPr>
        <w:t xml:space="preserve">aluation techniques used to derive level </w:t>
      </w:r>
      <w:r w:rsidR="00AA2A15" w:rsidRPr="0098474E">
        <w:rPr>
          <w:rFonts w:asciiTheme="minorBidi" w:hAnsiTheme="minorBidi" w:cstheme="minorBidi"/>
          <w:b/>
          <w:bCs/>
          <w:lang w:val="en-GB" w:eastAsia="en-GB"/>
        </w:rPr>
        <w:t>3</w:t>
      </w:r>
      <w:r w:rsidR="0092347D" w:rsidRPr="0098474E">
        <w:rPr>
          <w:rFonts w:asciiTheme="minorBidi" w:hAnsiTheme="minorBidi" w:cstheme="minorBidi"/>
          <w:b/>
          <w:bCs/>
          <w:cs/>
          <w:lang w:val="en-GB" w:eastAsia="en-GB"/>
        </w:rPr>
        <w:t xml:space="preserve"> </w:t>
      </w:r>
      <w:r w:rsidR="0092347D" w:rsidRPr="0098474E">
        <w:rPr>
          <w:rFonts w:asciiTheme="minorBidi" w:hAnsiTheme="minorBidi" w:cstheme="minorBidi"/>
          <w:b/>
          <w:bCs/>
          <w:lang w:val="en-GB" w:eastAsia="en-GB"/>
        </w:rPr>
        <w:t xml:space="preserve">fair values </w:t>
      </w:r>
    </w:p>
    <w:p w14:paraId="0C8159C1" w14:textId="77777777" w:rsidR="0092347D" w:rsidRPr="0098474E" w:rsidRDefault="0092347D" w:rsidP="005E077E">
      <w:pPr>
        <w:ind w:left="1260"/>
        <w:jc w:val="both"/>
        <w:rPr>
          <w:rFonts w:asciiTheme="minorBidi" w:hAnsiTheme="minorBidi" w:cstheme="minorBidi"/>
          <w:sz w:val="16"/>
          <w:szCs w:val="16"/>
          <w:lang w:val="en-GB" w:eastAsia="en-GB"/>
        </w:rPr>
      </w:pPr>
    </w:p>
    <w:p w14:paraId="595CFDF4" w14:textId="67D6F19E" w:rsidR="0092347D" w:rsidRPr="0098474E" w:rsidRDefault="0092347D" w:rsidP="005E077E">
      <w:pPr>
        <w:ind w:left="1260"/>
        <w:jc w:val="both"/>
        <w:rPr>
          <w:rFonts w:asciiTheme="minorBidi" w:hAnsiTheme="minorBidi" w:cstheme="minorBidi"/>
          <w:lang w:val="en-US" w:eastAsia="en-GB"/>
        </w:rPr>
      </w:pPr>
      <w:r w:rsidRPr="0098474E">
        <w:rPr>
          <w:rFonts w:asciiTheme="minorBidi" w:hAnsiTheme="minorBidi" w:cstheme="minorBidi"/>
          <w:lang w:val="en-GB" w:eastAsia="en-GB"/>
        </w:rPr>
        <w:t xml:space="preserve">The fair value of financial instruments is measured using unobservable inputs in which the Group uses discounted cash flows method to derive level </w:t>
      </w:r>
      <w:r w:rsidR="00AA2A15" w:rsidRPr="0098474E">
        <w:rPr>
          <w:rFonts w:asciiTheme="minorBidi" w:hAnsiTheme="minorBidi" w:cstheme="minorBidi"/>
          <w:lang w:val="en-GB" w:eastAsia="en-GB"/>
        </w:rPr>
        <w:t>3</w:t>
      </w:r>
      <w:r w:rsidRPr="0098474E">
        <w:rPr>
          <w:rFonts w:asciiTheme="minorBidi" w:hAnsiTheme="minorBidi" w:cstheme="minorBidi"/>
          <w:lang w:val="en-GB" w:eastAsia="en-GB"/>
        </w:rPr>
        <w:t xml:space="preserve"> fair value.</w:t>
      </w:r>
    </w:p>
    <w:p w14:paraId="5F87665C" w14:textId="77777777" w:rsidR="0092347D" w:rsidRPr="0098474E" w:rsidRDefault="0092347D" w:rsidP="005E077E">
      <w:pPr>
        <w:ind w:left="1260"/>
        <w:jc w:val="both"/>
        <w:rPr>
          <w:rFonts w:asciiTheme="minorBidi" w:hAnsiTheme="minorBidi" w:cstheme="minorBidi"/>
          <w:sz w:val="16"/>
          <w:szCs w:val="16"/>
          <w:lang w:val="en-GB"/>
        </w:rPr>
      </w:pPr>
    </w:p>
    <w:p w14:paraId="686EC6C3" w14:textId="67B66A47" w:rsidR="0092347D" w:rsidRPr="0098474E" w:rsidRDefault="0092347D" w:rsidP="005E077E">
      <w:pPr>
        <w:ind w:left="1260"/>
        <w:jc w:val="both"/>
        <w:rPr>
          <w:rFonts w:asciiTheme="minorBidi" w:eastAsia="Arial" w:hAnsiTheme="minorBidi" w:cstheme="minorBidi"/>
          <w:lang w:val="en-US" w:eastAsia="en-GB"/>
        </w:rPr>
      </w:pPr>
      <w:r w:rsidRPr="0098474E">
        <w:rPr>
          <w:rFonts w:asciiTheme="minorBidi" w:eastAsia="Arial" w:hAnsiTheme="minorBidi" w:cstheme="minorBidi"/>
          <w:lang w:val="en-GB" w:eastAsia="en-GB"/>
        </w:rPr>
        <w:t xml:space="preserve">Changes in level </w:t>
      </w:r>
      <w:r w:rsidR="00AA2A15" w:rsidRPr="0098474E">
        <w:rPr>
          <w:rFonts w:asciiTheme="minorBidi" w:eastAsia="Arial" w:hAnsiTheme="minorBidi" w:cstheme="minorBidi"/>
          <w:lang w:val="en-GB" w:eastAsia="en-GB"/>
        </w:rPr>
        <w:t>3</w:t>
      </w:r>
      <w:r w:rsidRPr="0098474E">
        <w:rPr>
          <w:rFonts w:asciiTheme="minorBidi" w:eastAsia="Arial" w:hAnsiTheme="minorBidi" w:cstheme="minorBidi"/>
          <w:lang w:val="en-GB" w:eastAsia="en-GB"/>
        </w:rPr>
        <w:t xml:space="preserve"> fair value of financial instruments for the year</w:t>
      </w:r>
      <w:r w:rsidR="00723C8D" w:rsidRPr="0098474E">
        <w:rPr>
          <w:rFonts w:asciiTheme="minorBidi" w:eastAsia="Arial" w:hAnsiTheme="minorBidi" w:cstheme="minorBidi"/>
          <w:lang w:val="en-GB" w:eastAsia="en-GB"/>
        </w:rPr>
        <w:t>s</w:t>
      </w:r>
      <w:r w:rsidRPr="0098474E">
        <w:rPr>
          <w:rFonts w:asciiTheme="minorBidi" w:eastAsia="Arial" w:hAnsiTheme="minorBidi" w:cstheme="minorBidi"/>
          <w:lang w:val="en-GB" w:eastAsia="en-GB"/>
        </w:rPr>
        <w:t xml:space="preserve"> ended </w:t>
      </w:r>
      <w:r w:rsidRPr="0098474E">
        <w:rPr>
          <w:rFonts w:asciiTheme="minorBidi" w:hAnsiTheme="minorBidi" w:cstheme="minorBidi"/>
          <w:lang w:val="en-GB"/>
        </w:rPr>
        <w:t xml:space="preserve">as at </w:t>
      </w:r>
      <w:r w:rsidR="00AA2A15" w:rsidRPr="0098474E">
        <w:rPr>
          <w:rFonts w:asciiTheme="minorBidi" w:hAnsiTheme="minorBidi" w:cstheme="minorBidi"/>
          <w:lang w:val="en-GB"/>
        </w:rPr>
        <w:t>31</w:t>
      </w:r>
      <w:r w:rsidRPr="0098474E">
        <w:rPr>
          <w:rFonts w:asciiTheme="minorBidi" w:hAnsiTheme="minorBidi" w:cstheme="minorBidi"/>
          <w:lang w:val="en-GB"/>
        </w:rPr>
        <w:t xml:space="preserve"> December </w:t>
      </w:r>
      <w:r w:rsidR="00AA2A15" w:rsidRPr="0098474E">
        <w:rPr>
          <w:rFonts w:asciiTheme="minorBidi" w:hAnsiTheme="minorBidi" w:cstheme="minorBidi"/>
          <w:lang w:val="en-GB"/>
        </w:rPr>
        <w:t>2025</w:t>
      </w:r>
      <w:r w:rsidRPr="0098474E">
        <w:rPr>
          <w:rFonts w:asciiTheme="minorBidi" w:hAnsiTheme="minorBidi" w:cstheme="minorBidi"/>
          <w:lang w:val="en-GB"/>
        </w:rPr>
        <w:t xml:space="preserve"> and </w:t>
      </w:r>
      <w:r w:rsidR="00AA2A15" w:rsidRPr="0098474E">
        <w:rPr>
          <w:rFonts w:asciiTheme="minorBidi" w:hAnsiTheme="minorBidi" w:cstheme="minorBidi"/>
          <w:lang w:val="en-GB"/>
        </w:rPr>
        <w:t>2024</w:t>
      </w:r>
      <w:r w:rsidRPr="0098474E">
        <w:rPr>
          <w:rFonts w:asciiTheme="minorBidi" w:hAnsiTheme="minorBidi" w:cstheme="minorBidi"/>
          <w:lang w:val="en-GB"/>
        </w:rPr>
        <w:t xml:space="preserve"> </w:t>
      </w:r>
      <w:r w:rsidRPr="0098474E">
        <w:rPr>
          <w:rFonts w:asciiTheme="minorBidi" w:eastAsia="Arial" w:hAnsiTheme="minorBidi" w:cstheme="minorBidi"/>
          <w:lang w:val="en-GB" w:eastAsia="en-GB"/>
        </w:rPr>
        <w:t>are as follows:</w:t>
      </w:r>
    </w:p>
    <w:p w14:paraId="4869553E" w14:textId="77777777" w:rsidR="00BE1FC8" w:rsidRPr="0098474E" w:rsidRDefault="00BE1FC8" w:rsidP="005E077E">
      <w:pPr>
        <w:rPr>
          <w:rFonts w:asciiTheme="minorBidi" w:eastAsia="Arial" w:hAnsiTheme="minorBidi" w:cstheme="minorBidi"/>
          <w:sz w:val="16"/>
          <w:szCs w:val="16"/>
          <w:lang w:val="en-GB" w:eastAsia="en-GB"/>
        </w:rPr>
      </w:pPr>
    </w:p>
    <w:tbl>
      <w:tblPr>
        <w:tblW w:w="9092" w:type="dxa"/>
        <w:tblInd w:w="360" w:type="dxa"/>
        <w:tblLayout w:type="fixed"/>
        <w:tblLook w:val="0400" w:firstRow="0" w:lastRow="0" w:firstColumn="0" w:lastColumn="0" w:noHBand="0" w:noVBand="1"/>
      </w:tblPr>
      <w:tblGrid>
        <w:gridCol w:w="3989"/>
        <w:gridCol w:w="1843"/>
        <w:gridCol w:w="1559"/>
        <w:gridCol w:w="1701"/>
      </w:tblGrid>
      <w:tr w:rsidR="00031694" w:rsidRPr="0098474E" w14:paraId="6C366E4C" w14:textId="77777777" w:rsidTr="00E23289">
        <w:trPr>
          <w:trHeight w:val="313"/>
        </w:trPr>
        <w:tc>
          <w:tcPr>
            <w:tcW w:w="3989" w:type="dxa"/>
            <w:vAlign w:val="bottom"/>
          </w:tcPr>
          <w:p w14:paraId="3E89E81A" w14:textId="77777777" w:rsidR="00A965D9" w:rsidRPr="0098474E" w:rsidRDefault="00A965D9" w:rsidP="008908A7">
            <w:pPr>
              <w:ind w:left="77"/>
              <w:jc w:val="both"/>
              <w:rPr>
                <w:rFonts w:asciiTheme="minorBidi" w:eastAsia="Arial" w:hAnsiTheme="minorBidi" w:cstheme="minorBidi"/>
                <w:b/>
                <w:sz w:val="26"/>
                <w:szCs w:val="26"/>
                <w:lang w:val="en-GB" w:eastAsia="en-GB"/>
              </w:rPr>
            </w:pPr>
          </w:p>
        </w:tc>
        <w:tc>
          <w:tcPr>
            <w:tcW w:w="1843" w:type="dxa"/>
            <w:tcBorders>
              <w:bottom w:val="single" w:sz="4" w:space="0" w:color="auto"/>
            </w:tcBorders>
          </w:tcPr>
          <w:p w14:paraId="709FE88B" w14:textId="77777777" w:rsidR="00A965D9" w:rsidRPr="0098474E" w:rsidRDefault="00A965D9" w:rsidP="005E077E">
            <w:pPr>
              <w:ind w:right="-72"/>
              <w:jc w:val="right"/>
              <w:rPr>
                <w:rFonts w:asciiTheme="minorBidi" w:eastAsia="Arial" w:hAnsiTheme="minorBidi" w:cstheme="minorBidi"/>
                <w:b/>
                <w:sz w:val="26"/>
                <w:szCs w:val="26"/>
                <w:lang w:val="en-GB" w:eastAsia="en-GB"/>
              </w:rPr>
            </w:pPr>
          </w:p>
        </w:tc>
        <w:tc>
          <w:tcPr>
            <w:tcW w:w="3260" w:type="dxa"/>
            <w:gridSpan w:val="2"/>
            <w:tcBorders>
              <w:bottom w:val="single" w:sz="4" w:space="0" w:color="auto"/>
            </w:tcBorders>
            <w:vAlign w:val="bottom"/>
          </w:tcPr>
          <w:p w14:paraId="4B99F41A" w14:textId="215C651E" w:rsidR="00A965D9" w:rsidRPr="0098474E" w:rsidRDefault="00A965D9" w:rsidP="005E077E">
            <w:pPr>
              <w:ind w:right="-72"/>
              <w:jc w:val="right"/>
              <w:rPr>
                <w:rFonts w:asciiTheme="minorBidi" w:eastAsia="Arial" w:hAnsiTheme="minorBidi" w:cstheme="minorBidi"/>
                <w:b/>
                <w:sz w:val="26"/>
                <w:szCs w:val="26"/>
                <w:lang w:val="en-GB" w:eastAsia="en-GB"/>
              </w:rPr>
            </w:pPr>
            <w:r w:rsidRPr="0098474E">
              <w:rPr>
                <w:rFonts w:asciiTheme="minorBidi" w:eastAsia="Arial" w:hAnsiTheme="minorBidi" w:cstheme="minorBidi"/>
                <w:b/>
                <w:sz w:val="26"/>
                <w:szCs w:val="26"/>
                <w:lang w:val="en-GB" w:eastAsia="en-GB"/>
              </w:rPr>
              <w:t>Consolidated financial statements</w:t>
            </w:r>
          </w:p>
        </w:tc>
      </w:tr>
      <w:tr w:rsidR="00031694" w:rsidRPr="0098474E" w14:paraId="16CE21C8" w14:textId="77777777" w:rsidTr="00E23289">
        <w:trPr>
          <w:trHeight w:val="313"/>
        </w:trPr>
        <w:tc>
          <w:tcPr>
            <w:tcW w:w="3989" w:type="dxa"/>
            <w:vAlign w:val="bottom"/>
          </w:tcPr>
          <w:p w14:paraId="7F32462D" w14:textId="77777777" w:rsidR="00A965D9" w:rsidRPr="0098474E" w:rsidRDefault="00A965D9" w:rsidP="008908A7">
            <w:pPr>
              <w:ind w:left="77"/>
              <w:jc w:val="both"/>
              <w:rPr>
                <w:rFonts w:asciiTheme="minorBidi" w:eastAsia="Arial" w:hAnsiTheme="minorBidi" w:cstheme="minorBidi"/>
                <w:b/>
                <w:sz w:val="26"/>
                <w:szCs w:val="26"/>
                <w:lang w:val="en-GB" w:eastAsia="en-GB"/>
              </w:rPr>
            </w:pPr>
          </w:p>
        </w:tc>
        <w:tc>
          <w:tcPr>
            <w:tcW w:w="1843" w:type="dxa"/>
            <w:tcBorders>
              <w:top w:val="single" w:sz="4" w:space="0" w:color="auto"/>
              <w:bottom w:val="single" w:sz="4" w:space="0" w:color="auto"/>
            </w:tcBorders>
          </w:tcPr>
          <w:p w14:paraId="0BD67DC8" w14:textId="77777777" w:rsidR="00A965D9" w:rsidRPr="0098474E" w:rsidRDefault="00A965D9" w:rsidP="005E077E">
            <w:pPr>
              <w:ind w:right="-72"/>
              <w:jc w:val="right"/>
              <w:rPr>
                <w:rFonts w:asciiTheme="minorBidi" w:hAnsiTheme="minorBidi" w:cstheme="minorBidi"/>
                <w:b/>
                <w:bCs/>
                <w:sz w:val="26"/>
                <w:szCs w:val="26"/>
              </w:rPr>
            </w:pPr>
          </w:p>
        </w:tc>
        <w:tc>
          <w:tcPr>
            <w:tcW w:w="3260" w:type="dxa"/>
            <w:gridSpan w:val="2"/>
            <w:tcBorders>
              <w:top w:val="single" w:sz="4" w:space="0" w:color="auto"/>
              <w:bottom w:val="single" w:sz="4" w:space="0" w:color="auto"/>
            </w:tcBorders>
            <w:vAlign w:val="bottom"/>
          </w:tcPr>
          <w:p w14:paraId="46BB3431" w14:textId="41A902A0" w:rsidR="00A965D9" w:rsidRPr="0098474E" w:rsidRDefault="00A965D9" w:rsidP="005E077E">
            <w:pPr>
              <w:ind w:right="-72"/>
              <w:jc w:val="right"/>
              <w:rPr>
                <w:rFonts w:asciiTheme="minorBidi" w:eastAsia="Arial" w:hAnsiTheme="minorBidi" w:cstheme="minorBidi"/>
                <w:b/>
                <w:sz w:val="26"/>
                <w:szCs w:val="26"/>
                <w:lang w:val="en-GB" w:eastAsia="en-GB"/>
              </w:rPr>
            </w:pPr>
            <w:r w:rsidRPr="0098474E">
              <w:rPr>
                <w:rFonts w:asciiTheme="minorBidi" w:hAnsiTheme="minorBidi" w:cstheme="minorBidi"/>
                <w:b/>
                <w:bCs/>
                <w:sz w:val="26"/>
                <w:szCs w:val="26"/>
              </w:rPr>
              <w:t>Unit:</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Million</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US</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Dollar</w:t>
            </w:r>
          </w:p>
        </w:tc>
      </w:tr>
      <w:tr w:rsidR="00FD4D68" w:rsidRPr="0098474E" w14:paraId="2C2A4E7D" w14:textId="77777777" w:rsidTr="00E23289">
        <w:trPr>
          <w:trHeight w:val="945"/>
        </w:trPr>
        <w:tc>
          <w:tcPr>
            <w:tcW w:w="3989" w:type="dxa"/>
            <w:vAlign w:val="bottom"/>
          </w:tcPr>
          <w:p w14:paraId="7CF2B14C" w14:textId="77777777" w:rsidR="00FD4D68" w:rsidRPr="0098474E" w:rsidRDefault="00FD4D68" w:rsidP="00FD4D68">
            <w:pPr>
              <w:ind w:left="77"/>
              <w:jc w:val="center"/>
              <w:rPr>
                <w:rFonts w:asciiTheme="minorBidi" w:eastAsia="Arial" w:hAnsiTheme="minorBidi" w:cstheme="minorBidi"/>
                <w:b/>
                <w:sz w:val="26"/>
                <w:szCs w:val="26"/>
                <w:lang w:val="en-GB" w:eastAsia="en-GB"/>
              </w:rPr>
            </w:pPr>
            <w:bookmarkStart w:id="75" w:name="OLE_LINK6"/>
          </w:p>
        </w:tc>
        <w:tc>
          <w:tcPr>
            <w:tcW w:w="1843" w:type="dxa"/>
            <w:tcBorders>
              <w:top w:val="single" w:sz="4" w:space="0" w:color="auto"/>
              <w:bottom w:val="single" w:sz="4" w:space="0" w:color="auto"/>
            </w:tcBorders>
            <w:vAlign w:val="bottom"/>
          </w:tcPr>
          <w:p w14:paraId="41941F3D" w14:textId="0B8BD6E8" w:rsidR="00FD4D68" w:rsidRPr="0098474E" w:rsidRDefault="00FD4D68" w:rsidP="00816B4A">
            <w:pPr>
              <w:ind w:right="-72"/>
              <w:jc w:val="right"/>
              <w:rPr>
                <w:rFonts w:asciiTheme="minorBidi" w:eastAsia="Arial" w:hAnsiTheme="minorBidi" w:cstheme="minorBidi"/>
                <w:b/>
                <w:sz w:val="26"/>
                <w:szCs w:val="26"/>
                <w:lang w:val="en-GB" w:eastAsia="en-GB"/>
              </w:rPr>
            </w:pPr>
            <w:r w:rsidRPr="0098474E">
              <w:rPr>
                <w:rFonts w:asciiTheme="minorBidi" w:eastAsia="Arial Unicode MS" w:hAnsiTheme="minorBidi" w:cstheme="minorBidi"/>
                <w:b/>
                <w:bCs/>
                <w:spacing w:val="-2"/>
                <w:sz w:val="26"/>
                <w:szCs w:val="26"/>
                <w:lang w:val="en-GB"/>
              </w:rPr>
              <w:t>Financial assets measured at fair value through profit or loss</w:t>
            </w:r>
          </w:p>
        </w:tc>
        <w:tc>
          <w:tcPr>
            <w:tcW w:w="1559" w:type="dxa"/>
            <w:tcBorders>
              <w:top w:val="single" w:sz="4" w:space="0" w:color="auto"/>
              <w:bottom w:val="single" w:sz="4" w:space="0" w:color="auto"/>
            </w:tcBorders>
            <w:vAlign w:val="bottom"/>
          </w:tcPr>
          <w:p w14:paraId="3AF9066D" w14:textId="0EC030F7" w:rsidR="00FD4D68" w:rsidRPr="0098474E" w:rsidRDefault="00FD4D68" w:rsidP="00816B4A">
            <w:pPr>
              <w:ind w:right="-72"/>
              <w:jc w:val="right"/>
              <w:rPr>
                <w:rFonts w:asciiTheme="minorBidi" w:eastAsia="Arial Unicode MS" w:hAnsiTheme="minorBidi" w:cstheme="minorBidi"/>
                <w:b/>
                <w:bCs/>
                <w:spacing w:val="-4"/>
                <w:sz w:val="26"/>
                <w:szCs w:val="26"/>
                <w:lang w:val="en-GB"/>
              </w:rPr>
            </w:pPr>
            <w:r w:rsidRPr="0098474E">
              <w:rPr>
                <w:rFonts w:asciiTheme="minorBidi" w:eastAsia="Arial Unicode MS" w:hAnsiTheme="minorBidi" w:cstheme="minorBidi"/>
                <w:b/>
                <w:bCs/>
                <w:spacing w:val="-2"/>
                <w:sz w:val="26"/>
                <w:szCs w:val="26"/>
                <w:lang w:val="en-GB"/>
              </w:rPr>
              <w:t>Financial assets</w:t>
            </w:r>
            <w:r w:rsidRPr="0098474E">
              <w:rPr>
                <w:rFonts w:asciiTheme="minorBidi" w:eastAsia="Arial Unicode MS" w:hAnsiTheme="minorBidi" w:cstheme="minorBidi"/>
                <w:b/>
                <w:bCs/>
                <w:sz w:val="26"/>
                <w:szCs w:val="26"/>
                <w:lang w:val="en-GB"/>
              </w:rPr>
              <w:t xml:space="preserve"> measured at fair value through comprehensive income</w:t>
            </w:r>
          </w:p>
        </w:tc>
        <w:tc>
          <w:tcPr>
            <w:tcW w:w="1701" w:type="dxa"/>
            <w:tcBorders>
              <w:top w:val="single" w:sz="4" w:space="0" w:color="auto"/>
              <w:bottom w:val="single" w:sz="4" w:space="0" w:color="auto"/>
            </w:tcBorders>
            <w:vAlign w:val="bottom"/>
          </w:tcPr>
          <w:p w14:paraId="6A7F2E91" w14:textId="3EA42A56" w:rsidR="00FD4D68" w:rsidRPr="0098474E" w:rsidRDefault="00FD4D68" w:rsidP="00816B4A">
            <w:pPr>
              <w:ind w:right="-72"/>
              <w:jc w:val="right"/>
              <w:rPr>
                <w:rFonts w:asciiTheme="minorBidi" w:eastAsia="Arial" w:hAnsiTheme="minorBidi" w:cstheme="minorBidi"/>
                <w:b/>
                <w:sz w:val="26"/>
                <w:szCs w:val="26"/>
                <w:lang w:val="en-GB" w:eastAsia="en-GB"/>
              </w:rPr>
            </w:pPr>
            <w:r w:rsidRPr="0098474E">
              <w:rPr>
                <w:rFonts w:asciiTheme="minorBidi" w:eastAsia="Arial Unicode MS" w:hAnsiTheme="minorBidi" w:cstheme="minorBidi"/>
                <w:b/>
                <w:bCs/>
                <w:spacing w:val="-4"/>
                <w:sz w:val="26"/>
                <w:szCs w:val="26"/>
                <w:lang w:val="en-GB"/>
              </w:rPr>
              <w:t>Contingent considerations from business acquisition</w:t>
            </w:r>
          </w:p>
        </w:tc>
      </w:tr>
      <w:tr w:rsidR="00E23289" w:rsidRPr="0098474E" w14:paraId="2464E173" w14:textId="77777777" w:rsidTr="00E23289">
        <w:trPr>
          <w:trHeight w:val="349"/>
        </w:trPr>
        <w:tc>
          <w:tcPr>
            <w:tcW w:w="3989" w:type="dxa"/>
            <w:vAlign w:val="bottom"/>
          </w:tcPr>
          <w:p w14:paraId="03E781E7" w14:textId="305C2106" w:rsidR="00E23289" w:rsidRPr="0098474E" w:rsidRDefault="00E23289" w:rsidP="00E23289">
            <w:pPr>
              <w:ind w:left="77"/>
              <w:rPr>
                <w:rFonts w:asciiTheme="minorBidi" w:eastAsia="Arial" w:hAnsiTheme="minorBidi" w:cstheme="minorBidi"/>
                <w:b/>
                <w:sz w:val="26"/>
                <w:szCs w:val="26"/>
                <w:lang w:val="en-GB" w:eastAsia="en-GB"/>
              </w:rPr>
            </w:pPr>
            <w:r w:rsidRPr="0098474E">
              <w:rPr>
                <w:rFonts w:asciiTheme="minorBidi" w:eastAsia="Arial" w:hAnsiTheme="minorBidi" w:cstheme="minorBidi"/>
                <w:b/>
                <w:sz w:val="26"/>
                <w:szCs w:val="26"/>
                <w:lang w:val="en-GB" w:eastAsia="en-GB"/>
              </w:rPr>
              <w:t xml:space="preserve">Opening balance as at </w:t>
            </w:r>
            <w:r w:rsidR="00AA2A15" w:rsidRPr="0098474E">
              <w:rPr>
                <w:rFonts w:asciiTheme="minorBidi" w:eastAsia="Arial" w:hAnsiTheme="minorBidi" w:cstheme="minorBidi"/>
                <w:b/>
                <w:sz w:val="26"/>
                <w:szCs w:val="26"/>
                <w:lang w:val="en-GB" w:eastAsia="en-GB"/>
              </w:rPr>
              <w:t>1</w:t>
            </w:r>
            <w:r w:rsidRPr="0098474E">
              <w:rPr>
                <w:rFonts w:asciiTheme="minorBidi" w:eastAsia="Arial" w:hAnsiTheme="minorBidi" w:cstheme="minorBidi"/>
                <w:b/>
                <w:sz w:val="26"/>
                <w:szCs w:val="26"/>
                <w:lang w:val="en-GB" w:eastAsia="en-GB"/>
              </w:rPr>
              <w:t xml:space="preserve"> January </w:t>
            </w:r>
            <w:r w:rsidR="00AA2A15" w:rsidRPr="0098474E">
              <w:rPr>
                <w:rFonts w:asciiTheme="minorBidi" w:eastAsia="Arial" w:hAnsiTheme="minorBidi" w:cstheme="minorBidi"/>
                <w:b/>
                <w:sz w:val="26"/>
                <w:szCs w:val="26"/>
                <w:lang w:val="en-GB" w:eastAsia="en-GB"/>
              </w:rPr>
              <w:t>2024</w:t>
            </w:r>
          </w:p>
        </w:tc>
        <w:tc>
          <w:tcPr>
            <w:tcW w:w="1843" w:type="dxa"/>
            <w:vAlign w:val="bottom"/>
          </w:tcPr>
          <w:p w14:paraId="6CD7EE25" w14:textId="793FEB47" w:rsidR="00E23289" w:rsidRPr="0098474E" w:rsidRDefault="00AA2A15" w:rsidP="00E23289">
            <w:pPr>
              <w:ind w:right="-72"/>
              <w:jc w:val="right"/>
              <w:rPr>
                <w:rFonts w:asciiTheme="minorBidi" w:eastAsia="Arial Unicode MS" w:hAnsiTheme="minorBidi" w:cstheme="minorBidi"/>
                <w:sz w:val="26"/>
                <w:szCs w:val="26"/>
                <w:lang w:val="en-GB"/>
              </w:rPr>
            </w:pPr>
            <w:r w:rsidRPr="0098474E">
              <w:rPr>
                <w:rFonts w:asciiTheme="minorBidi" w:eastAsia="Arial Unicode MS" w:hAnsiTheme="minorBidi" w:cstheme="minorBidi"/>
                <w:sz w:val="26"/>
                <w:szCs w:val="26"/>
                <w:lang w:val="en-GB"/>
              </w:rPr>
              <w:t>2</w:t>
            </w:r>
          </w:p>
        </w:tc>
        <w:tc>
          <w:tcPr>
            <w:tcW w:w="1559" w:type="dxa"/>
            <w:vAlign w:val="bottom"/>
          </w:tcPr>
          <w:p w14:paraId="62F353DF" w14:textId="5B90DEEF" w:rsidR="00E23289" w:rsidRPr="0098474E" w:rsidRDefault="00E23289" w:rsidP="00E23289">
            <w:pPr>
              <w:ind w:right="-72"/>
              <w:jc w:val="right"/>
              <w:rPr>
                <w:rFonts w:asciiTheme="minorBidi" w:eastAsia="Arial Unicode MS" w:hAnsiTheme="minorBidi" w:cstheme="minorBidi"/>
                <w:sz w:val="26"/>
                <w:szCs w:val="26"/>
                <w:lang w:val="en-GB"/>
              </w:rPr>
            </w:pPr>
            <w:r w:rsidRPr="0098474E">
              <w:rPr>
                <w:rFonts w:asciiTheme="minorBidi" w:eastAsia="Arial Unicode MS" w:hAnsiTheme="minorBidi" w:cstheme="minorBidi"/>
                <w:sz w:val="26"/>
                <w:szCs w:val="26"/>
                <w:lang w:val="en-GB"/>
              </w:rPr>
              <w:t>-</w:t>
            </w:r>
          </w:p>
        </w:tc>
        <w:tc>
          <w:tcPr>
            <w:tcW w:w="1701" w:type="dxa"/>
            <w:vAlign w:val="bottom"/>
          </w:tcPr>
          <w:p w14:paraId="32D805D7" w14:textId="55B0DD04" w:rsidR="00E23289" w:rsidRPr="0098474E" w:rsidRDefault="00E23289" w:rsidP="00E23289">
            <w:pPr>
              <w:ind w:right="-72"/>
              <w:jc w:val="right"/>
              <w:rPr>
                <w:rFonts w:asciiTheme="minorBidi" w:eastAsia="Arial Unicode MS" w:hAnsiTheme="minorBidi" w:cstheme="minorBidi"/>
                <w:sz w:val="26"/>
                <w:szCs w:val="26"/>
                <w:cs/>
                <w:lang w:val="en-GB"/>
              </w:rPr>
            </w:pPr>
            <w:r w:rsidRPr="0098474E">
              <w:rPr>
                <w:rFonts w:asciiTheme="minorBidi" w:eastAsia="Arial Unicode MS" w:hAnsiTheme="minorBidi" w:cstheme="minorBidi"/>
                <w:sz w:val="26"/>
                <w:szCs w:val="26"/>
                <w:lang w:val="en-GB"/>
              </w:rPr>
              <w:t>(</w:t>
            </w:r>
            <w:r w:rsidR="00AA2A15" w:rsidRPr="0098474E">
              <w:rPr>
                <w:rFonts w:asciiTheme="minorBidi" w:eastAsia="Arial Unicode MS" w:hAnsiTheme="minorBidi" w:cstheme="minorBidi"/>
                <w:sz w:val="26"/>
                <w:szCs w:val="26"/>
                <w:lang w:val="en-GB"/>
              </w:rPr>
              <w:t>1</w:t>
            </w:r>
            <w:r w:rsidRPr="0098474E">
              <w:rPr>
                <w:rFonts w:asciiTheme="minorBidi" w:eastAsia="Arial Unicode MS" w:hAnsiTheme="minorBidi" w:cstheme="minorBidi"/>
                <w:sz w:val="26"/>
                <w:szCs w:val="26"/>
                <w:lang w:val="en-GB"/>
              </w:rPr>
              <w:t>)</w:t>
            </w:r>
          </w:p>
        </w:tc>
      </w:tr>
      <w:tr w:rsidR="00E23289" w:rsidRPr="0098474E" w14:paraId="0192EB9A" w14:textId="77777777" w:rsidTr="00E23289">
        <w:trPr>
          <w:trHeight w:val="349"/>
        </w:trPr>
        <w:tc>
          <w:tcPr>
            <w:tcW w:w="3989" w:type="dxa"/>
            <w:vAlign w:val="bottom"/>
          </w:tcPr>
          <w:p w14:paraId="57C0A2E1" w14:textId="6232F0FC" w:rsidR="00E23289" w:rsidRPr="0098474E" w:rsidRDefault="00E23289" w:rsidP="00E23289">
            <w:pPr>
              <w:ind w:left="77"/>
              <w:rPr>
                <w:rFonts w:asciiTheme="minorBidi" w:eastAsia="Arial" w:hAnsiTheme="minorBidi" w:cstheme="minorBidi"/>
                <w:sz w:val="26"/>
                <w:szCs w:val="26"/>
                <w:lang w:val="en-GB" w:eastAsia="en-GB"/>
              </w:rPr>
            </w:pPr>
            <w:r w:rsidRPr="0098474E">
              <w:rPr>
                <w:rFonts w:asciiTheme="minorBidi" w:eastAsia="Arial" w:hAnsiTheme="minorBidi" w:cstheme="minorBidi"/>
                <w:sz w:val="26"/>
                <w:szCs w:val="26"/>
                <w:lang w:val="en-GB" w:eastAsia="en-GB"/>
              </w:rPr>
              <w:t>Increase</w:t>
            </w:r>
            <w:r w:rsidR="000A748C" w:rsidRPr="0098474E">
              <w:rPr>
                <w:rFonts w:asciiTheme="minorBidi" w:eastAsia="Arial" w:hAnsiTheme="minorBidi" w:cstheme="minorBidi"/>
                <w:sz w:val="26"/>
                <w:szCs w:val="26"/>
                <w:lang w:val="en-GB" w:eastAsia="en-GB"/>
              </w:rPr>
              <w:t>/Decrease</w:t>
            </w:r>
          </w:p>
        </w:tc>
        <w:tc>
          <w:tcPr>
            <w:tcW w:w="1843" w:type="dxa"/>
            <w:vAlign w:val="bottom"/>
          </w:tcPr>
          <w:p w14:paraId="37DEB0CC" w14:textId="2DE22619" w:rsidR="00E23289" w:rsidRPr="0098474E" w:rsidRDefault="00E23289" w:rsidP="00E23289">
            <w:pPr>
              <w:ind w:right="-72"/>
              <w:jc w:val="right"/>
              <w:rPr>
                <w:rFonts w:asciiTheme="minorBidi" w:eastAsia="Arial" w:hAnsiTheme="minorBidi" w:cstheme="minorBidi"/>
                <w:sz w:val="26"/>
                <w:szCs w:val="26"/>
                <w:lang w:val="en-GB" w:eastAsia="en-GB"/>
              </w:rPr>
            </w:pPr>
            <w:r w:rsidRPr="0098474E">
              <w:rPr>
                <w:rFonts w:asciiTheme="minorBidi" w:eastAsia="Arial Unicode MS" w:hAnsiTheme="minorBidi" w:cstheme="minorBidi"/>
                <w:sz w:val="26"/>
                <w:szCs w:val="26"/>
                <w:lang w:val="en-GB"/>
              </w:rPr>
              <w:t>(</w:t>
            </w:r>
            <w:r w:rsidR="00AA2A15" w:rsidRPr="0098474E">
              <w:rPr>
                <w:rFonts w:asciiTheme="minorBidi" w:eastAsia="Arial Unicode MS" w:hAnsiTheme="minorBidi" w:cstheme="minorBidi"/>
                <w:sz w:val="26"/>
                <w:szCs w:val="26"/>
                <w:lang w:val="en-GB"/>
              </w:rPr>
              <w:t>1</w:t>
            </w:r>
            <w:r w:rsidRPr="0098474E">
              <w:rPr>
                <w:rFonts w:asciiTheme="minorBidi" w:eastAsia="Arial Unicode MS" w:hAnsiTheme="minorBidi" w:cstheme="minorBidi"/>
                <w:sz w:val="26"/>
                <w:szCs w:val="26"/>
                <w:lang w:val="en-GB"/>
              </w:rPr>
              <w:t>)</w:t>
            </w:r>
          </w:p>
        </w:tc>
        <w:tc>
          <w:tcPr>
            <w:tcW w:w="1559" w:type="dxa"/>
            <w:vAlign w:val="bottom"/>
          </w:tcPr>
          <w:p w14:paraId="208BF7A4" w14:textId="1C25B509" w:rsidR="00E23289" w:rsidRPr="0098474E" w:rsidRDefault="00AA2A15" w:rsidP="00E23289">
            <w:pPr>
              <w:ind w:right="-72"/>
              <w:jc w:val="right"/>
              <w:rPr>
                <w:rFonts w:asciiTheme="minorBidi" w:eastAsia="Arial Unicode MS" w:hAnsiTheme="minorBidi" w:cstheme="minorBidi"/>
                <w:sz w:val="26"/>
                <w:szCs w:val="26"/>
                <w:lang w:val="en-GB"/>
              </w:rPr>
            </w:pPr>
            <w:r w:rsidRPr="0098474E">
              <w:rPr>
                <w:rFonts w:asciiTheme="minorBidi" w:eastAsia="Arial Unicode MS" w:hAnsiTheme="minorBidi" w:cstheme="minorBidi"/>
                <w:sz w:val="26"/>
                <w:szCs w:val="26"/>
                <w:lang w:val="en-GB"/>
              </w:rPr>
              <w:t>6</w:t>
            </w:r>
          </w:p>
        </w:tc>
        <w:tc>
          <w:tcPr>
            <w:tcW w:w="1701" w:type="dxa"/>
            <w:vAlign w:val="bottom"/>
          </w:tcPr>
          <w:p w14:paraId="75315B92" w14:textId="3BA4D195" w:rsidR="00E23289" w:rsidRPr="0098474E" w:rsidRDefault="00AA2A15" w:rsidP="00E23289">
            <w:pPr>
              <w:ind w:right="-72"/>
              <w:jc w:val="right"/>
              <w:rPr>
                <w:rFonts w:asciiTheme="minorBidi" w:eastAsia="Arial" w:hAnsiTheme="minorBidi" w:cstheme="minorBidi"/>
                <w:sz w:val="26"/>
                <w:szCs w:val="26"/>
                <w:lang w:val="en-GB" w:eastAsia="en-GB"/>
              </w:rPr>
            </w:pPr>
            <w:r w:rsidRPr="0098474E">
              <w:rPr>
                <w:rFonts w:asciiTheme="minorBidi" w:eastAsia="Arial Unicode MS" w:hAnsiTheme="minorBidi" w:cstheme="minorBidi"/>
                <w:sz w:val="26"/>
                <w:szCs w:val="26"/>
                <w:lang w:val="en-GB"/>
              </w:rPr>
              <w:t>1</w:t>
            </w:r>
          </w:p>
        </w:tc>
      </w:tr>
      <w:tr w:rsidR="00E23289" w:rsidRPr="0098474E" w14:paraId="31700723" w14:textId="77777777" w:rsidTr="00E23289">
        <w:trPr>
          <w:trHeight w:val="349"/>
        </w:trPr>
        <w:tc>
          <w:tcPr>
            <w:tcW w:w="3989" w:type="dxa"/>
            <w:vAlign w:val="bottom"/>
          </w:tcPr>
          <w:p w14:paraId="2A2B723E" w14:textId="3FE68A5E" w:rsidR="00E23289" w:rsidRPr="0098474E" w:rsidRDefault="00E23289" w:rsidP="00E23289">
            <w:pPr>
              <w:ind w:left="77"/>
              <w:rPr>
                <w:rFonts w:asciiTheme="minorBidi" w:eastAsia="Arial" w:hAnsiTheme="minorBidi" w:cstheme="minorBidi"/>
                <w:sz w:val="26"/>
                <w:szCs w:val="26"/>
                <w:lang w:val="en-GB" w:eastAsia="en-GB"/>
              </w:rPr>
            </w:pPr>
            <w:r w:rsidRPr="0098474E">
              <w:rPr>
                <w:rFonts w:asciiTheme="minorBidi" w:eastAsia="Arial" w:hAnsiTheme="minorBidi" w:cstheme="minorBidi"/>
                <w:sz w:val="26"/>
                <w:szCs w:val="26"/>
                <w:lang w:val="en-GB" w:eastAsia="en-GB"/>
              </w:rPr>
              <w:t>Changes recognised in profit or loss</w:t>
            </w:r>
          </w:p>
        </w:tc>
        <w:tc>
          <w:tcPr>
            <w:tcW w:w="1843" w:type="dxa"/>
            <w:tcBorders>
              <w:bottom w:val="single" w:sz="4" w:space="0" w:color="auto"/>
            </w:tcBorders>
            <w:vAlign w:val="bottom"/>
          </w:tcPr>
          <w:p w14:paraId="3F9CF285" w14:textId="1FE6BE95" w:rsidR="00E23289" w:rsidRPr="0098474E" w:rsidRDefault="00AA2A15" w:rsidP="00E23289">
            <w:pPr>
              <w:ind w:right="-72"/>
              <w:jc w:val="right"/>
              <w:rPr>
                <w:rFonts w:asciiTheme="minorBidi" w:eastAsia="Arial" w:hAnsiTheme="minorBidi" w:cstheme="minorBidi"/>
                <w:sz w:val="26"/>
                <w:szCs w:val="26"/>
                <w:lang w:val="en-GB" w:eastAsia="en-GB"/>
              </w:rPr>
            </w:pPr>
            <w:r w:rsidRPr="0098474E">
              <w:rPr>
                <w:rFonts w:asciiTheme="minorBidi" w:eastAsia="Arial Unicode MS" w:hAnsiTheme="minorBidi" w:cstheme="minorBidi"/>
                <w:sz w:val="26"/>
                <w:szCs w:val="26"/>
                <w:lang w:val="en-GB"/>
              </w:rPr>
              <w:t>1</w:t>
            </w:r>
          </w:p>
        </w:tc>
        <w:tc>
          <w:tcPr>
            <w:tcW w:w="1559" w:type="dxa"/>
            <w:tcBorders>
              <w:bottom w:val="single" w:sz="4" w:space="0" w:color="auto"/>
            </w:tcBorders>
            <w:vAlign w:val="bottom"/>
          </w:tcPr>
          <w:p w14:paraId="2F912029" w14:textId="4C3BF861" w:rsidR="00E23289" w:rsidRPr="0098474E" w:rsidRDefault="00E23289" w:rsidP="00E23289">
            <w:pPr>
              <w:ind w:right="-72"/>
              <w:jc w:val="right"/>
              <w:rPr>
                <w:rFonts w:asciiTheme="minorBidi" w:eastAsia="Arial" w:hAnsiTheme="minorBidi" w:cstheme="minorBidi"/>
                <w:sz w:val="26"/>
                <w:szCs w:val="26"/>
                <w:lang w:val="en-GB" w:eastAsia="en-GB"/>
              </w:rPr>
            </w:pPr>
            <w:r w:rsidRPr="0098474E">
              <w:rPr>
                <w:rFonts w:asciiTheme="minorBidi" w:eastAsia="Arial Unicode MS" w:hAnsiTheme="minorBidi" w:cstheme="minorBidi"/>
                <w:sz w:val="26"/>
                <w:szCs w:val="26"/>
                <w:lang w:val="en-GB"/>
              </w:rPr>
              <w:t>-</w:t>
            </w:r>
          </w:p>
        </w:tc>
        <w:tc>
          <w:tcPr>
            <w:tcW w:w="1701" w:type="dxa"/>
            <w:tcBorders>
              <w:bottom w:val="single" w:sz="4" w:space="0" w:color="auto"/>
            </w:tcBorders>
            <w:vAlign w:val="bottom"/>
          </w:tcPr>
          <w:p w14:paraId="0310AAAB" w14:textId="2DA90287" w:rsidR="00E23289" w:rsidRPr="0098474E" w:rsidRDefault="00E23289" w:rsidP="00E23289">
            <w:pPr>
              <w:ind w:right="-72"/>
              <w:jc w:val="right"/>
              <w:rPr>
                <w:rFonts w:asciiTheme="minorBidi" w:eastAsia="Arial" w:hAnsiTheme="minorBidi" w:cstheme="minorBidi"/>
                <w:sz w:val="26"/>
                <w:szCs w:val="26"/>
                <w:lang w:val="en-GB" w:eastAsia="en-GB"/>
              </w:rPr>
            </w:pPr>
            <w:r w:rsidRPr="0098474E">
              <w:rPr>
                <w:rFonts w:asciiTheme="minorBidi" w:eastAsia="Arial" w:hAnsiTheme="minorBidi" w:cstheme="minorBidi"/>
                <w:sz w:val="26"/>
                <w:szCs w:val="26"/>
                <w:lang w:val="en-GB" w:eastAsia="en-GB"/>
              </w:rPr>
              <w:t>-</w:t>
            </w:r>
          </w:p>
        </w:tc>
      </w:tr>
      <w:tr w:rsidR="00E23289" w:rsidRPr="0098474E" w14:paraId="2CE67247" w14:textId="77777777" w:rsidTr="00E23289">
        <w:trPr>
          <w:trHeight w:val="349"/>
        </w:trPr>
        <w:tc>
          <w:tcPr>
            <w:tcW w:w="3989" w:type="dxa"/>
            <w:vAlign w:val="bottom"/>
          </w:tcPr>
          <w:p w14:paraId="6DC75BCF" w14:textId="147043CD" w:rsidR="00E23289" w:rsidRPr="0098474E" w:rsidRDefault="00E23289" w:rsidP="00E23289">
            <w:pPr>
              <w:ind w:left="77"/>
              <w:rPr>
                <w:rFonts w:asciiTheme="minorBidi" w:eastAsia="Arial" w:hAnsiTheme="minorBidi" w:cstheme="minorBidi"/>
                <w:bCs/>
                <w:sz w:val="26"/>
                <w:szCs w:val="26"/>
                <w:lang w:val="en-GB" w:eastAsia="en-GB"/>
              </w:rPr>
            </w:pPr>
            <w:r w:rsidRPr="0098474E">
              <w:rPr>
                <w:rFonts w:asciiTheme="minorBidi" w:eastAsia="Arial" w:hAnsiTheme="minorBidi" w:cstheme="minorBidi"/>
                <w:bCs/>
                <w:sz w:val="26"/>
                <w:szCs w:val="26"/>
                <w:lang w:val="en-GB" w:eastAsia="en-GB"/>
              </w:rPr>
              <w:t xml:space="preserve">Closing balance as at </w:t>
            </w:r>
            <w:r w:rsidR="00AA2A15" w:rsidRPr="0098474E">
              <w:rPr>
                <w:rFonts w:asciiTheme="minorBidi" w:eastAsia="Arial" w:hAnsiTheme="minorBidi" w:cstheme="minorBidi"/>
                <w:bCs/>
                <w:sz w:val="26"/>
                <w:szCs w:val="26"/>
                <w:lang w:val="en-GB" w:eastAsia="en-GB"/>
              </w:rPr>
              <w:t>31</w:t>
            </w:r>
            <w:r w:rsidRPr="0098474E">
              <w:rPr>
                <w:rFonts w:asciiTheme="minorBidi" w:eastAsia="Arial" w:hAnsiTheme="minorBidi" w:cstheme="minorBidi"/>
                <w:bCs/>
                <w:sz w:val="26"/>
                <w:szCs w:val="26"/>
                <w:lang w:val="en-GB" w:eastAsia="en-GB"/>
              </w:rPr>
              <w:t xml:space="preserve"> December </w:t>
            </w:r>
            <w:r w:rsidR="00AA2A15" w:rsidRPr="0098474E">
              <w:rPr>
                <w:rFonts w:asciiTheme="minorBidi" w:eastAsia="Arial" w:hAnsiTheme="minorBidi" w:cstheme="minorBidi"/>
                <w:bCs/>
                <w:sz w:val="26"/>
                <w:szCs w:val="26"/>
                <w:lang w:val="en-GB" w:eastAsia="en-GB"/>
              </w:rPr>
              <w:t>2024</w:t>
            </w:r>
          </w:p>
        </w:tc>
        <w:tc>
          <w:tcPr>
            <w:tcW w:w="1843" w:type="dxa"/>
            <w:vAlign w:val="bottom"/>
          </w:tcPr>
          <w:p w14:paraId="3991AE4F" w14:textId="4D91BFBD" w:rsidR="00E23289" w:rsidRPr="0098474E" w:rsidRDefault="00AA2A15" w:rsidP="00E23289">
            <w:pPr>
              <w:ind w:right="-72"/>
              <w:jc w:val="right"/>
              <w:rPr>
                <w:rFonts w:asciiTheme="minorBidi" w:eastAsia="Arial Unicode MS" w:hAnsiTheme="minorBidi" w:cstheme="minorBidi"/>
                <w:sz w:val="26"/>
                <w:szCs w:val="26"/>
                <w:lang w:val="en-GB"/>
              </w:rPr>
            </w:pPr>
            <w:r w:rsidRPr="0098474E">
              <w:rPr>
                <w:rFonts w:asciiTheme="minorBidi" w:eastAsia="Arial Unicode MS" w:hAnsiTheme="minorBidi" w:cstheme="minorBidi"/>
                <w:sz w:val="26"/>
                <w:szCs w:val="26"/>
                <w:lang w:val="en-GB"/>
              </w:rPr>
              <w:t>2</w:t>
            </w:r>
          </w:p>
        </w:tc>
        <w:tc>
          <w:tcPr>
            <w:tcW w:w="1559" w:type="dxa"/>
            <w:vAlign w:val="bottom"/>
          </w:tcPr>
          <w:p w14:paraId="7AFAFA5B" w14:textId="7F8752B8" w:rsidR="00E23289" w:rsidRPr="0098474E" w:rsidRDefault="00AA2A15" w:rsidP="00E23289">
            <w:pPr>
              <w:ind w:right="-72"/>
              <w:jc w:val="right"/>
              <w:rPr>
                <w:rFonts w:asciiTheme="minorBidi" w:eastAsia="Arial Unicode MS" w:hAnsiTheme="minorBidi" w:cstheme="minorBidi"/>
                <w:sz w:val="26"/>
                <w:szCs w:val="26"/>
                <w:lang w:val="en-GB"/>
              </w:rPr>
            </w:pPr>
            <w:r w:rsidRPr="0098474E">
              <w:rPr>
                <w:rFonts w:asciiTheme="minorBidi" w:eastAsia="Arial Unicode MS" w:hAnsiTheme="minorBidi" w:cstheme="minorBidi"/>
                <w:sz w:val="26"/>
                <w:szCs w:val="26"/>
                <w:lang w:val="en-GB"/>
              </w:rPr>
              <w:t>6</w:t>
            </w:r>
          </w:p>
        </w:tc>
        <w:tc>
          <w:tcPr>
            <w:tcW w:w="1701" w:type="dxa"/>
            <w:vAlign w:val="bottom"/>
          </w:tcPr>
          <w:p w14:paraId="24D8D169" w14:textId="3C2102A6" w:rsidR="00E23289" w:rsidRPr="0098474E" w:rsidRDefault="00E23289" w:rsidP="00E23289">
            <w:pPr>
              <w:ind w:right="-72"/>
              <w:jc w:val="right"/>
              <w:rPr>
                <w:rFonts w:asciiTheme="minorBidi" w:eastAsia="Arial Unicode MS" w:hAnsiTheme="minorBidi" w:cstheme="minorBidi"/>
                <w:sz w:val="26"/>
                <w:szCs w:val="26"/>
                <w:lang w:val="en-GB"/>
              </w:rPr>
            </w:pPr>
            <w:r w:rsidRPr="0098474E">
              <w:rPr>
                <w:rFonts w:asciiTheme="minorBidi" w:eastAsia="Arial Unicode MS" w:hAnsiTheme="minorBidi" w:cstheme="minorBidi"/>
                <w:sz w:val="26"/>
                <w:szCs w:val="26"/>
                <w:lang w:val="en-GB"/>
              </w:rPr>
              <w:t>-</w:t>
            </w:r>
          </w:p>
        </w:tc>
      </w:tr>
      <w:tr w:rsidR="005F5F44" w:rsidRPr="0098474E" w14:paraId="56ED4096" w14:textId="77777777">
        <w:trPr>
          <w:trHeight w:val="349"/>
        </w:trPr>
        <w:tc>
          <w:tcPr>
            <w:tcW w:w="3989" w:type="dxa"/>
            <w:vAlign w:val="bottom"/>
          </w:tcPr>
          <w:p w14:paraId="65A30CF2" w14:textId="3D27AA3E" w:rsidR="005F5F44" w:rsidRPr="0098474E" w:rsidRDefault="005F5F44" w:rsidP="005F5F44">
            <w:pPr>
              <w:ind w:left="77"/>
              <w:rPr>
                <w:rFonts w:asciiTheme="minorBidi" w:eastAsia="Arial" w:hAnsiTheme="minorBidi" w:cstheme="minorBidi"/>
                <w:bCs/>
                <w:sz w:val="26"/>
                <w:szCs w:val="26"/>
                <w:lang w:val="en-GB" w:eastAsia="en-GB"/>
              </w:rPr>
            </w:pPr>
            <w:r w:rsidRPr="0098474E">
              <w:rPr>
                <w:rFonts w:asciiTheme="minorBidi" w:eastAsia="Arial" w:hAnsiTheme="minorBidi" w:cstheme="minorBidi"/>
                <w:bCs/>
                <w:sz w:val="26"/>
                <w:szCs w:val="26"/>
                <w:lang w:val="en-GB" w:eastAsia="en-GB"/>
              </w:rPr>
              <w:t>Increase</w:t>
            </w:r>
          </w:p>
        </w:tc>
        <w:tc>
          <w:tcPr>
            <w:tcW w:w="1843" w:type="dxa"/>
          </w:tcPr>
          <w:p w14:paraId="19D3B4FB" w14:textId="4AC1B6D4" w:rsidR="005F5F44" w:rsidRPr="0098474E" w:rsidRDefault="005F5F44" w:rsidP="005F5F44">
            <w:pPr>
              <w:ind w:right="-72"/>
              <w:jc w:val="right"/>
              <w:rPr>
                <w:rFonts w:asciiTheme="minorBidi" w:eastAsia="Arial Unicode MS" w:hAnsiTheme="minorBidi" w:cstheme="minorBidi"/>
                <w:sz w:val="26"/>
                <w:szCs w:val="26"/>
                <w:lang w:val="en-GB"/>
              </w:rPr>
            </w:pPr>
            <w:r w:rsidRPr="0098474E">
              <w:rPr>
                <w:rFonts w:ascii="Cordia New" w:eastAsia="Arial Unicode MS" w:hAnsi="Cordia New" w:cs="Cordia New"/>
                <w:sz w:val="24"/>
                <w:szCs w:val="24"/>
                <w:lang w:val="en-GB"/>
              </w:rPr>
              <w:t>-</w:t>
            </w:r>
          </w:p>
        </w:tc>
        <w:tc>
          <w:tcPr>
            <w:tcW w:w="1559" w:type="dxa"/>
          </w:tcPr>
          <w:p w14:paraId="46FB2412" w14:textId="048FC6AD" w:rsidR="005F5F44" w:rsidRPr="0098474E" w:rsidRDefault="005F5F44" w:rsidP="005F5F44">
            <w:pPr>
              <w:ind w:right="-72"/>
              <w:jc w:val="right"/>
              <w:rPr>
                <w:rFonts w:asciiTheme="minorBidi" w:eastAsia="Arial Unicode MS" w:hAnsiTheme="minorBidi" w:cstheme="minorBidi"/>
                <w:sz w:val="26"/>
                <w:szCs w:val="26"/>
                <w:lang w:val="en-US"/>
              </w:rPr>
            </w:pPr>
            <w:r w:rsidRPr="0098474E">
              <w:rPr>
                <w:rFonts w:ascii="Cordia New" w:eastAsia="Arial Unicode MS" w:hAnsi="Cordia New" w:cs="Cordia New"/>
                <w:sz w:val="24"/>
                <w:szCs w:val="24"/>
                <w:lang w:val="en-GB"/>
              </w:rPr>
              <w:t>9</w:t>
            </w:r>
          </w:p>
        </w:tc>
        <w:tc>
          <w:tcPr>
            <w:tcW w:w="1701" w:type="dxa"/>
          </w:tcPr>
          <w:p w14:paraId="69D2CC1C" w14:textId="1AC57E4B" w:rsidR="005F5F44" w:rsidRPr="0098474E" w:rsidRDefault="005F5F44" w:rsidP="005F5F44">
            <w:pPr>
              <w:ind w:right="-72"/>
              <w:jc w:val="right"/>
              <w:rPr>
                <w:rFonts w:asciiTheme="minorBidi" w:eastAsia="Arial Unicode MS" w:hAnsiTheme="minorBidi" w:cstheme="minorBidi"/>
                <w:sz w:val="26"/>
                <w:szCs w:val="26"/>
                <w:lang w:val="en-GB"/>
              </w:rPr>
            </w:pPr>
            <w:r w:rsidRPr="0098474E">
              <w:rPr>
                <w:rFonts w:ascii="Cordia New" w:eastAsia="Arial Unicode MS" w:hAnsi="Cordia New" w:cs="Cordia New"/>
                <w:sz w:val="24"/>
                <w:szCs w:val="24"/>
                <w:lang w:val="en-GB"/>
              </w:rPr>
              <w:t>-</w:t>
            </w:r>
          </w:p>
        </w:tc>
      </w:tr>
      <w:tr w:rsidR="005F5F44" w:rsidRPr="0098474E" w14:paraId="7592F1D5" w14:textId="77777777">
        <w:trPr>
          <w:trHeight w:val="349"/>
        </w:trPr>
        <w:tc>
          <w:tcPr>
            <w:tcW w:w="3989" w:type="dxa"/>
            <w:vAlign w:val="bottom"/>
          </w:tcPr>
          <w:p w14:paraId="4E48D497" w14:textId="4893CEBD" w:rsidR="005F5F44" w:rsidRPr="0098474E" w:rsidRDefault="005F5F44" w:rsidP="005F5F44">
            <w:pPr>
              <w:ind w:left="77"/>
              <w:rPr>
                <w:rFonts w:asciiTheme="minorBidi" w:eastAsia="Arial" w:hAnsiTheme="minorBidi" w:cstheme="minorBidi"/>
                <w:sz w:val="26"/>
                <w:szCs w:val="26"/>
                <w:lang w:val="en-GB" w:eastAsia="en-GB"/>
              </w:rPr>
            </w:pPr>
            <w:r w:rsidRPr="0098474E">
              <w:rPr>
                <w:rFonts w:asciiTheme="minorBidi" w:eastAsia="Arial" w:hAnsiTheme="minorBidi" w:cstheme="minorBidi"/>
                <w:sz w:val="26"/>
                <w:szCs w:val="26"/>
                <w:lang w:val="en-GB" w:eastAsia="en-GB"/>
              </w:rPr>
              <w:t>Changes recognised in profit or loss</w:t>
            </w:r>
          </w:p>
        </w:tc>
        <w:tc>
          <w:tcPr>
            <w:tcW w:w="1843" w:type="dxa"/>
            <w:tcBorders>
              <w:bottom w:val="single" w:sz="4" w:space="0" w:color="auto"/>
            </w:tcBorders>
          </w:tcPr>
          <w:p w14:paraId="6EB72F80" w14:textId="258AB380" w:rsidR="005F5F44" w:rsidRPr="0098474E" w:rsidRDefault="005F5F44" w:rsidP="005F5F44">
            <w:pPr>
              <w:ind w:right="-72"/>
              <w:jc w:val="right"/>
              <w:rPr>
                <w:rFonts w:asciiTheme="minorBidi" w:eastAsia="Arial" w:hAnsiTheme="minorBidi" w:cstheme="minorBidi"/>
                <w:sz w:val="26"/>
                <w:szCs w:val="26"/>
                <w:lang w:val="en-GB" w:eastAsia="en-GB"/>
              </w:rPr>
            </w:pPr>
            <w:r w:rsidRPr="0098474E">
              <w:rPr>
                <w:rFonts w:ascii="Cordia New" w:eastAsia="Arial Unicode MS" w:hAnsi="Cordia New" w:cs="Cordia New"/>
                <w:sz w:val="24"/>
                <w:szCs w:val="24"/>
                <w:lang w:val="en-GB"/>
              </w:rPr>
              <w:t>-</w:t>
            </w:r>
          </w:p>
        </w:tc>
        <w:tc>
          <w:tcPr>
            <w:tcW w:w="1559" w:type="dxa"/>
            <w:tcBorders>
              <w:bottom w:val="single" w:sz="4" w:space="0" w:color="auto"/>
            </w:tcBorders>
          </w:tcPr>
          <w:p w14:paraId="3F215CDA" w14:textId="55150E70" w:rsidR="005F5F44" w:rsidRPr="0098474E" w:rsidRDefault="005F5F44" w:rsidP="005F5F44">
            <w:pPr>
              <w:ind w:right="-72"/>
              <w:jc w:val="right"/>
              <w:rPr>
                <w:rFonts w:asciiTheme="minorBidi" w:eastAsia="Arial Unicode MS" w:hAnsiTheme="minorBidi" w:cstheme="minorBidi"/>
                <w:sz w:val="26"/>
                <w:szCs w:val="26"/>
                <w:lang w:val="en-GB"/>
              </w:rPr>
            </w:pPr>
            <w:r w:rsidRPr="0098474E">
              <w:rPr>
                <w:rFonts w:ascii="Cordia New" w:eastAsia="Arial Unicode MS" w:hAnsi="Cordia New" w:cs="Cordia New"/>
                <w:sz w:val="24"/>
                <w:szCs w:val="24"/>
                <w:lang w:val="en-GB"/>
              </w:rPr>
              <w:t>-</w:t>
            </w:r>
          </w:p>
        </w:tc>
        <w:tc>
          <w:tcPr>
            <w:tcW w:w="1701" w:type="dxa"/>
            <w:tcBorders>
              <w:bottom w:val="single" w:sz="4" w:space="0" w:color="auto"/>
            </w:tcBorders>
          </w:tcPr>
          <w:p w14:paraId="04A62981" w14:textId="23D7CFD5" w:rsidR="005F5F44" w:rsidRPr="0098474E" w:rsidRDefault="005F5F44" w:rsidP="005F5F44">
            <w:pPr>
              <w:ind w:right="-72"/>
              <w:jc w:val="right"/>
              <w:rPr>
                <w:rFonts w:asciiTheme="minorBidi" w:eastAsia="Arial" w:hAnsiTheme="minorBidi" w:cstheme="minorBidi"/>
                <w:sz w:val="26"/>
                <w:szCs w:val="26"/>
                <w:lang w:val="en-GB" w:eastAsia="en-GB"/>
              </w:rPr>
            </w:pPr>
            <w:r w:rsidRPr="0098474E">
              <w:rPr>
                <w:rFonts w:ascii="Cordia New" w:eastAsia="Arial Unicode MS" w:hAnsi="Cordia New" w:cs="Cordia New"/>
                <w:sz w:val="24"/>
                <w:szCs w:val="24"/>
                <w:lang w:val="en-GB"/>
              </w:rPr>
              <w:t>-</w:t>
            </w:r>
          </w:p>
        </w:tc>
      </w:tr>
      <w:tr w:rsidR="005F5F44" w:rsidRPr="0098474E" w14:paraId="6AC24DD1" w14:textId="77777777">
        <w:trPr>
          <w:trHeight w:val="349"/>
        </w:trPr>
        <w:tc>
          <w:tcPr>
            <w:tcW w:w="3989" w:type="dxa"/>
            <w:vAlign w:val="bottom"/>
          </w:tcPr>
          <w:p w14:paraId="19348BBF" w14:textId="25933804" w:rsidR="005F5F44" w:rsidRPr="0098474E" w:rsidRDefault="005F5F44" w:rsidP="005F5F44">
            <w:pPr>
              <w:ind w:left="77"/>
              <w:rPr>
                <w:rFonts w:asciiTheme="minorBidi" w:eastAsia="Arial" w:hAnsiTheme="minorBidi" w:cstheme="minorBidi"/>
                <w:sz w:val="26"/>
                <w:szCs w:val="26"/>
                <w:lang w:val="en-GB" w:eastAsia="en-GB"/>
              </w:rPr>
            </w:pPr>
            <w:r w:rsidRPr="0098474E">
              <w:rPr>
                <w:rFonts w:asciiTheme="minorBidi" w:eastAsia="Arial" w:hAnsiTheme="minorBidi" w:cstheme="minorBidi"/>
                <w:bCs/>
                <w:sz w:val="26"/>
                <w:szCs w:val="26"/>
                <w:lang w:val="en-GB" w:eastAsia="en-GB"/>
              </w:rPr>
              <w:t>Closing balance as at 31 December 2025</w:t>
            </w:r>
          </w:p>
        </w:tc>
        <w:tc>
          <w:tcPr>
            <w:tcW w:w="1843" w:type="dxa"/>
            <w:tcBorders>
              <w:bottom w:val="single" w:sz="4" w:space="0" w:color="auto"/>
            </w:tcBorders>
            <w:vAlign w:val="center"/>
          </w:tcPr>
          <w:p w14:paraId="0A9AE07D" w14:textId="294CDC7F" w:rsidR="005F5F44" w:rsidRPr="0098474E" w:rsidRDefault="005F5F44" w:rsidP="005F5F44">
            <w:pPr>
              <w:ind w:right="-72"/>
              <w:jc w:val="right"/>
              <w:rPr>
                <w:rFonts w:asciiTheme="minorBidi" w:eastAsia="Arial Unicode MS" w:hAnsiTheme="minorBidi" w:cstheme="minorBidi"/>
                <w:sz w:val="26"/>
                <w:szCs w:val="26"/>
                <w:lang w:val="en-GB"/>
              </w:rPr>
            </w:pPr>
            <w:r w:rsidRPr="0098474E">
              <w:rPr>
                <w:rFonts w:ascii="Cordia New" w:eastAsia="Arial Unicode MS" w:hAnsi="Cordia New" w:cs="Cordia New"/>
                <w:sz w:val="24"/>
                <w:szCs w:val="24"/>
                <w:lang w:val="en-GB"/>
              </w:rPr>
              <w:t>2</w:t>
            </w:r>
          </w:p>
        </w:tc>
        <w:tc>
          <w:tcPr>
            <w:tcW w:w="1559" w:type="dxa"/>
            <w:tcBorders>
              <w:bottom w:val="single" w:sz="4" w:space="0" w:color="auto"/>
            </w:tcBorders>
            <w:vAlign w:val="center"/>
          </w:tcPr>
          <w:p w14:paraId="52919F14" w14:textId="04B3BDDF" w:rsidR="005F5F44" w:rsidRPr="0098474E" w:rsidRDefault="005F5F44" w:rsidP="005F5F44">
            <w:pPr>
              <w:ind w:right="-72"/>
              <w:jc w:val="right"/>
              <w:rPr>
                <w:rFonts w:asciiTheme="minorBidi" w:eastAsia="Arial Unicode MS" w:hAnsiTheme="minorBidi" w:cstheme="minorBidi"/>
                <w:sz w:val="26"/>
                <w:szCs w:val="26"/>
                <w:lang w:val="en-GB"/>
              </w:rPr>
            </w:pPr>
            <w:r w:rsidRPr="0098474E">
              <w:rPr>
                <w:rFonts w:ascii="Cordia New" w:eastAsia="Arial Unicode MS" w:hAnsi="Cordia New" w:cs="Cordia New"/>
                <w:sz w:val="24"/>
                <w:szCs w:val="24"/>
                <w:lang w:val="en-GB"/>
              </w:rPr>
              <w:t>15</w:t>
            </w:r>
          </w:p>
        </w:tc>
        <w:tc>
          <w:tcPr>
            <w:tcW w:w="1701" w:type="dxa"/>
            <w:tcBorders>
              <w:bottom w:val="single" w:sz="4" w:space="0" w:color="auto"/>
            </w:tcBorders>
            <w:vAlign w:val="center"/>
          </w:tcPr>
          <w:p w14:paraId="72A2CDE9" w14:textId="7E87BD4B" w:rsidR="005F5F44" w:rsidRPr="0098474E" w:rsidRDefault="005F5F44" w:rsidP="005F5F44">
            <w:pPr>
              <w:ind w:right="-72"/>
              <w:jc w:val="right"/>
              <w:rPr>
                <w:rFonts w:asciiTheme="minorBidi" w:eastAsia="Arial Unicode MS" w:hAnsiTheme="minorBidi" w:cstheme="minorBidi"/>
                <w:sz w:val="26"/>
                <w:szCs w:val="26"/>
                <w:lang w:val="en-GB"/>
              </w:rPr>
            </w:pPr>
            <w:r w:rsidRPr="0098474E">
              <w:rPr>
                <w:rFonts w:ascii="Cordia New" w:eastAsia="Arial Unicode MS" w:hAnsi="Cordia New" w:cs="Cordia New"/>
                <w:sz w:val="24"/>
                <w:szCs w:val="24"/>
                <w:lang w:val="en-GB"/>
              </w:rPr>
              <w:t>-</w:t>
            </w:r>
          </w:p>
        </w:tc>
      </w:tr>
      <w:bookmarkEnd w:id="75"/>
    </w:tbl>
    <w:p w14:paraId="220E5BF4" w14:textId="77777777" w:rsidR="00FD4D68" w:rsidRPr="0098474E" w:rsidRDefault="00FD4D68" w:rsidP="005E077E">
      <w:pPr>
        <w:rPr>
          <w:rFonts w:asciiTheme="minorBidi" w:eastAsia="Arial" w:hAnsiTheme="minorBidi" w:cstheme="minorBidi"/>
          <w:sz w:val="16"/>
          <w:szCs w:val="16"/>
          <w:lang w:val="en-GB" w:eastAsia="en-GB"/>
        </w:rPr>
      </w:pPr>
    </w:p>
    <w:tbl>
      <w:tblPr>
        <w:tblW w:w="9092" w:type="dxa"/>
        <w:tblInd w:w="360" w:type="dxa"/>
        <w:tblLayout w:type="fixed"/>
        <w:tblLook w:val="0400" w:firstRow="0" w:lastRow="0" w:firstColumn="0" w:lastColumn="0" w:noHBand="0" w:noVBand="1"/>
      </w:tblPr>
      <w:tblGrid>
        <w:gridCol w:w="3989"/>
        <w:gridCol w:w="1843"/>
        <w:gridCol w:w="1559"/>
        <w:gridCol w:w="1701"/>
      </w:tblGrid>
      <w:tr w:rsidR="00031694" w:rsidRPr="0098474E" w14:paraId="4C53C1C6" w14:textId="77777777" w:rsidTr="00E23289">
        <w:trPr>
          <w:trHeight w:val="293"/>
        </w:trPr>
        <w:tc>
          <w:tcPr>
            <w:tcW w:w="3989" w:type="dxa"/>
            <w:tcBorders>
              <w:top w:val="nil"/>
              <w:left w:val="nil"/>
              <w:right w:val="nil"/>
            </w:tcBorders>
            <w:vAlign w:val="bottom"/>
          </w:tcPr>
          <w:p w14:paraId="6678051D" w14:textId="77777777" w:rsidR="00A965D9" w:rsidRPr="0098474E" w:rsidRDefault="00A965D9" w:rsidP="005E077E">
            <w:pPr>
              <w:ind w:left="65"/>
              <w:jc w:val="both"/>
              <w:rPr>
                <w:rFonts w:asciiTheme="minorBidi" w:eastAsia="Arial" w:hAnsiTheme="minorBidi" w:cstheme="minorBidi"/>
                <w:b/>
                <w:sz w:val="26"/>
                <w:szCs w:val="26"/>
                <w:lang w:val="en-GB" w:eastAsia="en-GB"/>
              </w:rPr>
            </w:pPr>
          </w:p>
        </w:tc>
        <w:tc>
          <w:tcPr>
            <w:tcW w:w="1843" w:type="dxa"/>
            <w:tcBorders>
              <w:left w:val="nil"/>
              <w:bottom w:val="single" w:sz="4" w:space="0" w:color="auto"/>
              <w:right w:val="nil"/>
            </w:tcBorders>
          </w:tcPr>
          <w:p w14:paraId="6712D2D4" w14:textId="77777777" w:rsidR="00A965D9" w:rsidRPr="0098474E" w:rsidRDefault="00A965D9" w:rsidP="005E077E">
            <w:pPr>
              <w:ind w:right="-72"/>
              <w:jc w:val="right"/>
              <w:rPr>
                <w:rFonts w:asciiTheme="minorBidi" w:eastAsia="Arial" w:hAnsiTheme="minorBidi" w:cstheme="minorBidi"/>
                <w:b/>
                <w:sz w:val="26"/>
                <w:szCs w:val="26"/>
                <w:lang w:val="en-GB" w:eastAsia="en-GB"/>
              </w:rPr>
            </w:pPr>
          </w:p>
        </w:tc>
        <w:tc>
          <w:tcPr>
            <w:tcW w:w="3260" w:type="dxa"/>
            <w:gridSpan w:val="2"/>
            <w:tcBorders>
              <w:left w:val="nil"/>
              <w:bottom w:val="single" w:sz="4" w:space="0" w:color="auto"/>
              <w:right w:val="nil"/>
            </w:tcBorders>
            <w:vAlign w:val="bottom"/>
          </w:tcPr>
          <w:p w14:paraId="25691B94" w14:textId="7DB6C0E3" w:rsidR="00A965D9" w:rsidRPr="0098474E" w:rsidRDefault="00A965D9" w:rsidP="005E077E">
            <w:pPr>
              <w:ind w:right="-72"/>
              <w:jc w:val="right"/>
              <w:rPr>
                <w:rFonts w:asciiTheme="minorBidi" w:eastAsia="Arial" w:hAnsiTheme="minorBidi" w:cstheme="minorBidi"/>
                <w:b/>
                <w:sz w:val="26"/>
                <w:szCs w:val="26"/>
                <w:lang w:val="en-GB" w:eastAsia="en-GB"/>
              </w:rPr>
            </w:pPr>
            <w:r w:rsidRPr="0098474E">
              <w:rPr>
                <w:rFonts w:asciiTheme="minorBidi" w:eastAsia="Arial" w:hAnsiTheme="minorBidi" w:cstheme="minorBidi"/>
                <w:b/>
                <w:sz w:val="26"/>
                <w:szCs w:val="26"/>
                <w:lang w:val="en-GB" w:eastAsia="en-GB"/>
              </w:rPr>
              <w:t>Consolidated financial statements</w:t>
            </w:r>
          </w:p>
        </w:tc>
      </w:tr>
      <w:tr w:rsidR="008F2DFA" w:rsidRPr="0098474E" w14:paraId="645B6C42" w14:textId="77777777" w:rsidTr="00E23289">
        <w:trPr>
          <w:trHeight w:val="293"/>
        </w:trPr>
        <w:tc>
          <w:tcPr>
            <w:tcW w:w="3989" w:type="dxa"/>
            <w:tcBorders>
              <w:top w:val="nil"/>
              <w:left w:val="nil"/>
              <w:right w:val="nil"/>
            </w:tcBorders>
            <w:vAlign w:val="bottom"/>
          </w:tcPr>
          <w:p w14:paraId="443DADEF" w14:textId="77777777" w:rsidR="00A965D9" w:rsidRPr="0098474E" w:rsidRDefault="00A965D9" w:rsidP="005E077E">
            <w:pPr>
              <w:ind w:left="65"/>
              <w:jc w:val="both"/>
              <w:rPr>
                <w:rFonts w:asciiTheme="minorBidi" w:eastAsia="Arial" w:hAnsiTheme="minorBidi" w:cstheme="minorBidi"/>
                <w:b/>
                <w:sz w:val="26"/>
                <w:szCs w:val="26"/>
                <w:lang w:val="en-GB" w:eastAsia="en-GB"/>
              </w:rPr>
            </w:pPr>
          </w:p>
        </w:tc>
        <w:tc>
          <w:tcPr>
            <w:tcW w:w="1843" w:type="dxa"/>
            <w:tcBorders>
              <w:top w:val="single" w:sz="4" w:space="0" w:color="auto"/>
              <w:left w:val="nil"/>
              <w:bottom w:val="single" w:sz="4" w:space="0" w:color="auto"/>
              <w:right w:val="nil"/>
            </w:tcBorders>
          </w:tcPr>
          <w:p w14:paraId="1B546379" w14:textId="77777777" w:rsidR="00A965D9" w:rsidRPr="0098474E" w:rsidRDefault="00A965D9" w:rsidP="005E077E">
            <w:pPr>
              <w:ind w:right="-72"/>
              <w:jc w:val="right"/>
              <w:rPr>
                <w:rFonts w:asciiTheme="minorBidi" w:hAnsiTheme="minorBidi" w:cstheme="minorBidi"/>
                <w:b/>
                <w:bCs/>
                <w:sz w:val="26"/>
                <w:szCs w:val="26"/>
              </w:rPr>
            </w:pPr>
          </w:p>
        </w:tc>
        <w:tc>
          <w:tcPr>
            <w:tcW w:w="3260" w:type="dxa"/>
            <w:gridSpan w:val="2"/>
            <w:tcBorders>
              <w:top w:val="single" w:sz="4" w:space="0" w:color="auto"/>
              <w:left w:val="nil"/>
              <w:bottom w:val="single" w:sz="4" w:space="0" w:color="000000"/>
              <w:right w:val="nil"/>
            </w:tcBorders>
            <w:vAlign w:val="bottom"/>
          </w:tcPr>
          <w:p w14:paraId="0D467DF9" w14:textId="582EED59" w:rsidR="00A965D9" w:rsidRPr="0098474E" w:rsidRDefault="00A965D9" w:rsidP="005E077E">
            <w:pPr>
              <w:ind w:right="-72"/>
              <w:jc w:val="right"/>
              <w:rPr>
                <w:rFonts w:asciiTheme="minorBidi" w:eastAsia="Arial" w:hAnsiTheme="minorBidi" w:cstheme="minorBidi"/>
                <w:b/>
                <w:sz w:val="26"/>
                <w:szCs w:val="26"/>
                <w:lang w:val="en-GB" w:eastAsia="en-GB"/>
              </w:rPr>
            </w:pPr>
            <w:r w:rsidRPr="0098474E">
              <w:rPr>
                <w:rFonts w:asciiTheme="minorBidi" w:hAnsiTheme="minorBidi" w:cstheme="minorBidi"/>
                <w:b/>
                <w:bCs/>
                <w:sz w:val="26"/>
                <w:szCs w:val="26"/>
              </w:rPr>
              <w:t>Unit:</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Million</w:t>
            </w:r>
            <w:r w:rsidRPr="0098474E">
              <w:rPr>
                <w:rFonts w:asciiTheme="minorBidi" w:hAnsiTheme="minorBidi" w:cstheme="minorBidi"/>
                <w:b/>
                <w:bCs/>
                <w:sz w:val="26"/>
                <w:szCs w:val="26"/>
                <w:lang w:val="en-GB"/>
              </w:rPr>
              <w:t xml:space="preserve"> Baht</w:t>
            </w:r>
          </w:p>
        </w:tc>
      </w:tr>
      <w:tr w:rsidR="00FD4D68" w:rsidRPr="0098474E" w14:paraId="79B31A31" w14:textId="77777777" w:rsidTr="00E23289">
        <w:trPr>
          <w:trHeight w:val="881"/>
        </w:trPr>
        <w:tc>
          <w:tcPr>
            <w:tcW w:w="3989" w:type="dxa"/>
            <w:tcBorders>
              <w:top w:val="nil"/>
              <w:left w:val="nil"/>
              <w:right w:val="nil"/>
            </w:tcBorders>
            <w:vAlign w:val="bottom"/>
          </w:tcPr>
          <w:p w14:paraId="2254FFAA" w14:textId="77777777" w:rsidR="00FD4D68" w:rsidRPr="0098474E" w:rsidRDefault="00FD4D68" w:rsidP="00FD4D68">
            <w:pPr>
              <w:ind w:left="65"/>
              <w:jc w:val="center"/>
              <w:rPr>
                <w:rFonts w:asciiTheme="minorBidi" w:eastAsia="Arial" w:hAnsiTheme="minorBidi" w:cstheme="minorBidi"/>
                <w:b/>
                <w:sz w:val="26"/>
                <w:szCs w:val="26"/>
                <w:lang w:val="en-GB" w:eastAsia="en-GB"/>
              </w:rPr>
            </w:pPr>
          </w:p>
        </w:tc>
        <w:tc>
          <w:tcPr>
            <w:tcW w:w="1843" w:type="dxa"/>
            <w:tcBorders>
              <w:top w:val="single" w:sz="4" w:space="0" w:color="auto"/>
              <w:left w:val="nil"/>
              <w:bottom w:val="single" w:sz="4" w:space="0" w:color="000000"/>
              <w:right w:val="nil"/>
            </w:tcBorders>
            <w:vAlign w:val="bottom"/>
          </w:tcPr>
          <w:p w14:paraId="1984D480" w14:textId="2C9E3BE4" w:rsidR="00FD4D68" w:rsidRPr="0098474E" w:rsidRDefault="00FD4D68" w:rsidP="00FD4D68">
            <w:pPr>
              <w:ind w:right="-72"/>
              <w:jc w:val="right"/>
              <w:rPr>
                <w:rFonts w:asciiTheme="minorBidi" w:eastAsia="Arial" w:hAnsiTheme="minorBidi" w:cstheme="minorBidi"/>
                <w:b/>
                <w:sz w:val="26"/>
                <w:szCs w:val="26"/>
                <w:lang w:val="en-GB" w:eastAsia="en-GB"/>
              </w:rPr>
            </w:pPr>
            <w:r w:rsidRPr="0098474E">
              <w:rPr>
                <w:rFonts w:asciiTheme="minorBidi" w:eastAsia="Arial Unicode MS" w:hAnsiTheme="minorBidi" w:cstheme="minorBidi"/>
                <w:b/>
                <w:bCs/>
                <w:spacing w:val="-2"/>
                <w:sz w:val="26"/>
                <w:szCs w:val="26"/>
                <w:lang w:val="en-GB"/>
              </w:rPr>
              <w:t>Financial assets measured at fair value through profit or loss</w:t>
            </w:r>
          </w:p>
        </w:tc>
        <w:tc>
          <w:tcPr>
            <w:tcW w:w="1559" w:type="dxa"/>
            <w:tcBorders>
              <w:left w:val="nil"/>
              <w:bottom w:val="single" w:sz="4" w:space="0" w:color="000000"/>
              <w:right w:val="nil"/>
            </w:tcBorders>
            <w:vAlign w:val="bottom"/>
          </w:tcPr>
          <w:p w14:paraId="2B66AC0C" w14:textId="4D6C66EE" w:rsidR="00FD4D68" w:rsidRPr="0098474E" w:rsidRDefault="00FD4D68" w:rsidP="00FD4D68">
            <w:pPr>
              <w:ind w:right="-72"/>
              <w:jc w:val="right"/>
              <w:rPr>
                <w:rFonts w:asciiTheme="minorBidi" w:eastAsia="Arial Unicode MS" w:hAnsiTheme="minorBidi" w:cstheme="minorBidi"/>
                <w:b/>
                <w:bCs/>
                <w:spacing w:val="-4"/>
                <w:sz w:val="26"/>
                <w:szCs w:val="26"/>
                <w:lang w:val="en-GB"/>
              </w:rPr>
            </w:pPr>
            <w:r w:rsidRPr="0098474E">
              <w:rPr>
                <w:rFonts w:asciiTheme="minorBidi" w:eastAsia="Arial Unicode MS" w:hAnsiTheme="minorBidi" w:cstheme="minorBidi"/>
                <w:b/>
                <w:bCs/>
                <w:spacing w:val="-2"/>
                <w:sz w:val="26"/>
                <w:szCs w:val="26"/>
                <w:lang w:val="en-GB"/>
              </w:rPr>
              <w:t>Financial assets</w:t>
            </w:r>
            <w:r w:rsidRPr="0098474E">
              <w:rPr>
                <w:rFonts w:asciiTheme="minorBidi" w:eastAsia="Arial Unicode MS" w:hAnsiTheme="minorBidi" w:cstheme="minorBidi"/>
                <w:b/>
                <w:bCs/>
                <w:sz w:val="26"/>
                <w:szCs w:val="26"/>
                <w:lang w:val="en-GB"/>
              </w:rPr>
              <w:t xml:space="preserve"> measured at fair value through comprehensive income</w:t>
            </w:r>
          </w:p>
        </w:tc>
        <w:tc>
          <w:tcPr>
            <w:tcW w:w="1701" w:type="dxa"/>
            <w:tcBorders>
              <w:left w:val="nil"/>
              <w:bottom w:val="single" w:sz="4" w:space="0" w:color="000000"/>
              <w:right w:val="nil"/>
            </w:tcBorders>
            <w:vAlign w:val="bottom"/>
          </w:tcPr>
          <w:p w14:paraId="17D8F81C" w14:textId="0F78E144" w:rsidR="00FD4D68" w:rsidRPr="0098474E" w:rsidRDefault="00FD4D68" w:rsidP="00FD4D68">
            <w:pPr>
              <w:ind w:right="-72"/>
              <w:jc w:val="right"/>
              <w:rPr>
                <w:rFonts w:asciiTheme="minorBidi" w:eastAsia="Arial" w:hAnsiTheme="minorBidi" w:cstheme="minorBidi"/>
                <w:b/>
                <w:sz w:val="26"/>
                <w:szCs w:val="26"/>
                <w:lang w:val="en-GB" w:eastAsia="en-GB"/>
              </w:rPr>
            </w:pPr>
            <w:r w:rsidRPr="0098474E">
              <w:rPr>
                <w:rFonts w:asciiTheme="minorBidi" w:eastAsia="Arial Unicode MS" w:hAnsiTheme="minorBidi" w:cstheme="minorBidi"/>
                <w:b/>
                <w:bCs/>
                <w:spacing w:val="-4"/>
                <w:sz w:val="26"/>
                <w:szCs w:val="26"/>
                <w:lang w:val="en-GB"/>
              </w:rPr>
              <w:t>Contingent considerations from business acquisition</w:t>
            </w:r>
          </w:p>
        </w:tc>
      </w:tr>
      <w:tr w:rsidR="00E23289" w:rsidRPr="0098474E" w14:paraId="76B16C6F" w14:textId="77777777" w:rsidTr="00E23289">
        <w:trPr>
          <w:trHeight w:val="325"/>
        </w:trPr>
        <w:tc>
          <w:tcPr>
            <w:tcW w:w="3989" w:type="dxa"/>
            <w:tcBorders>
              <w:top w:val="nil"/>
              <w:left w:val="nil"/>
            </w:tcBorders>
            <w:vAlign w:val="bottom"/>
          </w:tcPr>
          <w:p w14:paraId="799FD4A1" w14:textId="3A1A2CE4" w:rsidR="00E23289" w:rsidRPr="0098474E" w:rsidRDefault="00E23289" w:rsidP="00E23289">
            <w:pPr>
              <w:ind w:left="65"/>
              <w:rPr>
                <w:rFonts w:asciiTheme="minorBidi" w:eastAsia="Arial" w:hAnsiTheme="minorBidi" w:cstheme="minorBidi"/>
                <w:b/>
                <w:sz w:val="26"/>
                <w:szCs w:val="26"/>
                <w:lang w:val="en-GB" w:eastAsia="en-GB"/>
              </w:rPr>
            </w:pPr>
            <w:r w:rsidRPr="0098474E">
              <w:rPr>
                <w:rFonts w:asciiTheme="minorBidi" w:eastAsia="Arial" w:hAnsiTheme="minorBidi" w:cstheme="minorBidi"/>
                <w:b/>
                <w:sz w:val="26"/>
                <w:szCs w:val="26"/>
                <w:lang w:val="en-GB" w:eastAsia="en-GB"/>
              </w:rPr>
              <w:t xml:space="preserve">Opening balance as at </w:t>
            </w:r>
            <w:r w:rsidR="00AA2A15" w:rsidRPr="0098474E">
              <w:rPr>
                <w:rFonts w:asciiTheme="minorBidi" w:eastAsia="Arial" w:hAnsiTheme="minorBidi" w:cstheme="minorBidi"/>
                <w:b/>
                <w:sz w:val="26"/>
                <w:szCs w:val="26"/>
                <w:lang w:val="en-GB" w:eastAsia="en-GB"/>
              </w:rPr>
              <w:t>1</w:t>
            </w:r>
            <w:r w:rsidRPr="0098474E">
              <w:rPr>
                <w:rFonts w:asciiTheme="minorBidi" w:eastAsia="Arial" w:hAnsiTheme="minorBidi" w:cstheme="minorBidi"/>
                <w:b/>
                <w:sz w:val="26"/>
                <w:szCs w:val="26"/>
                <w:cs/>
                <w:lang w:val="en-GB" w:eastAsia="en-GB"/>
              </w:rPr>
              <w:t xml:space="preserve"> </w:t>
            </w:r>
            <w:r w:rsidRPr="0098474E">
              <w:rPr>
                <w:rFonts w:asciiTheme="minorBidi" w:eastAsia="Arial" w:hAnsiTheme="minorBidi" w:cstheme="minorBidi"/>
                <w:b/>
                <w:sz w:val="26"/>
                <w:szCs w:val="26"/>
                <w:lang w:val="en-GB" w:eastAsia="en-GB"/>
              </w:rPr>
              <w:t xml:space="preserve">January </w:t>
            </w:r>
            <w:r w:rsidR="00AA2A15" w:rsidRPr="0098474E">
              <w:rPr>
                <w:rFonts w:asciiTheme="minorBidi" w:eastAsia="Arial" w:hAnsiTheme="minorBidi" w:cstheme="minorBidi"/>
                <w:b/>
                <w:sz w:val="26"/>
                <w:szCs w:val="26"/>
                <w:lang w:val="en-GB" w:eastAsia="en-GB"/>
              </w:rPr>
              <w:t>2024</w:t>
            </w:r>
          </w:p>
        </w:tc>
        <w:tc>
          <w:tcPr>
            <w:tcW w:w="1843" w:type="dxa"/>
            <w:tcBorders>
              <w:top w:val="nil"/>
              <w:left w:val="nil"/>
              <w:right w:val="nil"/>
            </w:tcBorders>
            <w:vAlign w:val="bottom"/>
          </w:tcPr>
          <w:p w14:paraId="622D22EE" w14:textId="433881C4" w:rsidR="00E23289" w:rsidRPr="0098474E" w:rsidRDefault="00AA2A15" w:rsidP="00E23289">
            <w:pPr>
              <w:ind w:right="-72"/>
              <w:jc w:val="right"/>
              <w:rPr>
                <w:rFonts w:asciiTheme="minorBidi" w:eastAsia="Arial Unicode MS" w:hAnsiTheme="minorBidi" w:cstheme="minorBidi"/>
                <w:sz w:val="26"/>
                <w:szCs w:val="26"/>
                <w:lang w:val="en-GB"/>
              </w:rPr>
            </w:pPr>
            <w:r w:rsidRPr="0098474E">
              <w:rPr>
                <w:rFonts w:asciiTheme="minorBidi" w:eastAsia="Arial Unicode MS" w:hAnsiTheme="minorBidi" w:cstheme="minorBidi"/>
                <w:sz w:val="26"/>
                <w:szCs w:val="26"/>
                <w:lang w:val="en-GB"/>
              </w:rPr>
              <w:t>77</w:t>
            </w:r>
          </w:p>
        </w:tc>
        <w:tc>
          <w:tcPr>
            <w:tcW w:w="1559" w:type="dxa"/>
            <w:tcBorders>
              <w:top w:val="nil"/>
              <w:left w:val="nil"/>
              <w:right w:val="nil"/>
            </w:tcBorders>
            <w:vAlign w:val="bottom"/>
          </w:tcPr>
          <w:p w14:paraId="27D163C2" w14:textId="34877A19" w:rsidR="00E23289" w:rsidRPr="0098474E" w:rsidRDefault="00AA2A15" w:rsidP="00E23289">
            <w:pPr>
              <w:ind w:right="-72"/>
              <w:jc w:val="right"/>
              <w:rPr>
                <w:rFonts w:asciiTheme="minorBidi" w:eastAsia="Arial Unicode MS" w:hAnsiTheme="minorBidi" w:cstheme="minorBidi"/>
                <w:sz w:val="26"/>
                <w:szCs w:val="26"/>
                <w:lang w:val="en-GB"/>
              </w:rPr>
            </w:pPr>
            <w:r w:rsidRPr="0098474E">
              <w:rPr>
                <w:rFonts w:asciiTheme="minorBidi" w:eastAsia="Arial Unicode MS" w:hAnsiTheme="minorBidi" w:cstheme="minorBidi"/>
                <w:sz w:val="26"/>
                <w:szCs w:val="26"/>
                <w:lang w:val="en-GB"/>
              </w:rPr>
              <w:t>1</w:t>
            </w:r>
          </w:p>
        </w:tc>
        <w:tc>
          <w:tcPr>
            <w:tcW w:w="1701" w:type="dxa"/>
            <w:tcBorders>
              <w:top w:val="nil"/>
              <w:left w:val="nil"/>
              <w:right w:val="nil"/>
            </w:tcBorders>
            <w:vAlign w:val="bottom"/>
          </w:tcPr>
          <w:p w14:paraId="78A1EA96" w14:textId="0FE51C51" w:rsidR="00E23289" w:rsidRPr="0098474E" w:rsidRDefault="00E23289" w:rsidP="00E23289">
            <w:pPr>
              <w:ind w:right="-72"/>
              <w:jc w:val="right"/>
              <w:rPr>
                <w:rFonts w:asciiTheme="minorBidi" w:eastAsia="Arial Unicode MS" w:hAnsiTheme="minorBidi" w:cstheme="minorBidi"/>
                <w:sz w:val="26"/>
                <w:szCs w:val="26"/>
                <w:cs/>
                <w:lang w:val="en-GB"/>
              </w:rPr>
            </w:pPr>
            <w:r w:rsidRPr="0098474E">
              <w:rPr>
                <w:rFonts w:asciiTheme="minorBidi" w:eastAsia="Arial Unicode MS" w:hAnsiTheme="minorBidi" w:cstheme="minorBidi"/>
                <w:sz w:val="26"/>
                <w:szCs w:val="26"/>
                <w:lang w:val="en-GB"/>
              </w:rPr>
              <w:t>(</w:t>
            </w:r>
            <w:r w:rsidR="00AA2A15" w:rsidRPr="0098474E">
              <w:rPr>
                <w:rFonts w:asciiTheme="minorBidi" w:eastAsia="Arial Unicode MS" w:hAnsiTheme="minorBidi" w:cstheme="minorBidi"/>
                <w:sz w:val="26"/>
                <w:szCs w:val="26"/>
                <w:lang w:val="en-GB"/>
              </w:rPr>
              <w:t>26</w:t>
            </w:r>
            <w:r w:rsidRPr="0098474E">
              <w:rPr>
                <w:rFonts w:asciiTheme="minorBidi" w:eastAsia="Arial Unicode MS" w:hAnsiTheme="minorBidi" w:cstheme="minorBidi"/>
                <w:sz w:val="26"/>
                <w:szCs w:val="26"/>
                <w:lang w:val="en-GB"/>
              </w:rPr>
              <w:t>)</w:t>
            </w:r>
          </w:p>
        </w:tc>
      </w:tr>
      <w:tr w:rsidR="00E23289" w:rsidRPr="0098474E" w14:paraId="55A40B99" w14:textId="77777777" w:rsidTr="00E23289">
        <w:trPr>
          <w:trHeight w:val="325"/>
        </w:trPr>
        <w:tc>
          <w:tcPr>
            <w:tcW w:w="3989" w:type="dxa"/>
            <w:tcBorders>
              <w:top w:val="nil"/>
              <w:left w:val="nil"/>
            </w:tcBorders>
            <w:vAlign w:val="bottom"/>
          </w:tcPr>
          <w:p w14:paraId="38226954" w14:textId="43BD1309" w:rsidR="00E23289" w:rsidRPr="0098474E" w:rsidRDefault="00E23289" w:rsidP="00E23289">
            <w:pPr>
              <w:ind w:left="65"/>
              <w:rPr>
                <w:rFonts w:asciiTheme="minorBidi" w:eastAsia="Arial" w:hAnsiTheme="minorBidi" w:cstheme="minorBidi"/>
                <w:sz w:val="26"/>
                <w:szCs w:val="26"/>
                <w:lang w:val="en-GB" w:eastAsia="en-GB"/>
              </w:rPr>
            </w:pPr>
            <w:r w:rsidRPr="0098474E">
              <w:rPr>
                <w:rFonts w:asciiTheme="minorBidi" w:eastAsia="Arial" w:hAnsiTheme="minorBidi" w:cstheme="minorBidi"/>
                <w:sz w:val="26"/>
                <w:szCs w:val="26"/>
                <w:lang w:val="en-GB" w:eastAsia="en-GB"/>
              </w:rPr>
              <w:t>Increase/Decrease</w:t>
            </w:r>
          </w:p>
        </w:tc>
        <w:tc>
          <w:tcPr>
            <w:tcW w:w="1843" w:type="dxa"/>
            <w:tcBorders>
              <w:top w:val="nil"/>
              <w:left w:val="nil"/>
              <w:right w:val="nil"/>
            </w:tcBorders>
            <w:vAlign w:val="bottom"/>
          </w:tcPr>
          <w:p w14:paraId="389FDE97" w14:textId="3D40365C" w:rsidR="00E23289" w:rsidRPr="0098474E" w:rsidRDefault="00E23289" w:rsidP="00E23289">
            <w:pPr>
              <w:ind w:right="-72"/>
              <w:jc w:val="right"/>
              <w:rPr>
                <w:rFonts w:asciiTheme="minorBidi" w:eastAsia="Arial" w:hAnsiTheme="minorBidi" w:cstheme="minorBidi"/>
                <w:sz w:val="26"/>
                <w:szCs w:val="26"/>
                <w:lang w:val="en-GB" w:eastAsia="en-GB"/>
              </w:rPr>
            </w:pPr>
            <w:r w:rsidRPr="0098474E">
              <w:rPr>
                <w:rFonts w:asciiTheme="minorBidi" w:eastAsia="Arial" w:hAnsiTheme="minorBidi" w:cstheme="minorBidi"/>
                <w:sz w:val="26"/>
                <w:szCs w:val="26"/>
                <w:lang w:val="en-GB" w:eastAsia="en-GB"/>
              </w:rPr>
              <w:t>(</w:t>
            </w:r>
            <w:r w:rsidR="00AA2A15" w:rsidRPr="0098474E">
              <w:rPr>
                <w:rFonts w:asciiTheme="minorBidi" w:eastAsia="Arial" w:hAnsiTheme="minorBidi" w:cstheme="minorBidi"/>
                <w:sz w:val="26"/>
                <w:szCs w:val="26"/>
                <w:lang w:val="en-GB" w:eastAsia="en-GB"/>
              </w:rPr>
              <w:t>30</w:t>
            </w:r>
            <w:r w:rsidRPr="0098474E">
              <w:rPr>
                <w:rFonts w:asciiTheme="minorBidi" w:eastAsia="Arial" w:hAnsiTheme="minorBidi" w:cstheme="minorBidi"/>
                <w:sz w:val="26"/>
                <w:szCs w:val="26"/>
                <w:lang w:val="en-GB" w:eastAsia="en-GB"/>
              </w:rPr>
              <w:t>)</w:t>
            </w:r>
          </w:p>
        </w:tc>
        <w:tc>
          <w:tcPr>
            <w:tcW w:w="1559" w:type="dxa"/>
            <w:tcBorders>
              <w:top w:val="nil"/>
              <w:left w:val="nil"/>
              <w:right w:val="nil"/>
            </w:tcBorders>
            <w:vAlign w:val="bottom"/>
          </w:tcPr>
          <w:p w14:paraId="6774FC22" w14:textId="2E03C039" w:rsidR="00E23289" w:rsidRPr="0098474E" w:rsidRDefault="00AA2A15" w:rsidP="00E23289">
            <w:pPr>
              <w:ind w:right="-72"/>
              <w:jc w:val="right"/>
              <w:rPr>
                <w:rFonts w:asciiTheme="minorBidi" w:eastAsia="Arial Unicode MS" w:hAnsiTheme="minorBidi" w:cstheme="minorBidi"/>
                <w:sz w:val="26"/>
                <w:szCs w:val="26"/>
                <w:lang w:val="en-GB"/>
              </w:rPr>
            </w:pPr>
            <w:r w:rsidRPr="0098474E">
              <w:rPr>
                <w:rFonts w:asciiTheme="minorBidi" w:eastAsia="Arial Unicode MS" w:hAnsiTheme="minorBidi" w:cstheme="minorBidi"/>
                <w:sz w:val="26"/>
                <w:szCs w:val="26"/>
                <w:lang w:val="en-GB"/>
              </w:rPr>
              <w:t>211</w:t>
            </w:r>
          </w:p>
        </w:tc>
        <w:tc>
          <w:tcPr>
            <w:tcW w:w="1701" w:type="dxa"/>
            <w:tcBorders>
              <w:top w:val="nil"/>
              <w:left w:val="nil"/>
              <w:right w:val="nil"/>
            </w:tcBorders>
            <w:vAlign w:val="bottom"/>
          </w:tcPr>
          <w:p w14:paraId="682B0678" w14:textId="7A30A447" w:rsidR="00E23289" w:rsidRPr="0098474E" w:rsidRDefault="00AA2A15" w:rsidP="00E23289">
            <w:pPr>
              <w:ind w:right="-72"/>
              <w:jc w:val="right"/>
              <w:rPr>
                <w:rFonts w:asciiTheme="minorBidi" w:eastAsia="Arial" w:hAnsiTheme="minorBidi" w:cstheme="minorBidi"/>
                <w:sz w:val="26"/>
                <w:szCs w:val="26"/>
                <w:lang w:val="en-GB" w:eastAsia="en-GB"/>
              </w:rPr>
            </w:pPr>
            <w:r w:rsidRPr="0098474E">
              <w:rPr>
                <w:rFonts w:asciiTheme="minorBidi" w:eastAsia="Arial" w:hAnsiTheme="minorBidi" w:cstheme="minorBidi"/>
                <w:sz w:val="26"/>
                <w:szCs w:val="26"/>
                <w:lang w:val="en-GB" w:eastAsia="en-GB"/>
              </w:rPr>
              <w:t>27</w:t>
            </w:r>
          </w:p>
        </w:tc>
      </w:tr>
      <w:tr w:rsidR="00E23289" w:rsidRPr="0098474E" w14:paraId="1FCE9131" w14:textId="77777777" w:rsidTr="00E23289">
        <w:trPr>
          <w:trHeight w:val="325"/>
        </w:trPr>
        <w:tc>
          <w:tcPr>
            <w:tcW w:w="3989" w:type="dxa"/>
            <w:tcBorders>
              <w:top w:val="nil"/>
              <w:left w:val="nil"/>
            </w:tcBorders>
            <w:vAlign w:val="bottom"/>
          </w:tcPr>
          <w:p w14:paraId="6D12ABD0" w14:textId="479011DE" w:rsidR="00E23289" w:rsidRPr="0098474E" w:rsidRDefault="00E23289" w:rsidP="00E23289">
            <w:pPr>
              <w:ind w:left="65"/>
              <w:rPr>
                <w:rFonts w:asciiTheme="minorBidi" w:eastAsia="Arial" w:hAnsiTheme="minorBidi" w:cstheme="minorBidi"/>
                <w:sz w:val="26"/>
                <w:szCs w:val="26"/>
                <w:lang w:val="en-GB" w:eastAsia="en-GB"/>
              </w:rPr>
            </w:pPr>
            <w:r w:rsidRPr="0098474E">
              <w:rPr>
                <w:rFonts w:asciiTheme="minorBidi" w:eastAsia="Arial" w:hAnsiTheme="minorBidi" w:cstheme="minorBidi"/>
                <w:sz w:val="26"/>
                <w:szCs w:val="26"/>
                <w:lang w:val="en-GB" w:eastAsia="en-GB"/>
              </w:rPr>
              <w:t>Changes recognised in profit or loss</w:t>
            </w:r>
          </w:p>
        </w:tc>
        <w:tc>
          <w:tcPr>
            <w:tcW w:w="1843" w:type="dxa"/>
            <w:tcBorders>
              <w:top w:val="nil"/>
              <w:left w:val="nil"/>
              <w:right w:val="nil"/>
            </w:tcBorders>
            <w:vAlign w:val="bottom"/>
          </w:tcPr>
          <w:p w14:paraId="00563F74" w14:textId="1DB0BCB6" w:rsidR="00E23289" w:rsidRPr="0098474E" w:rsidRDefault="00AA2A15" w:rsidP="00E23289">
            <w:pPr>
              <w:ind w:right="-72"/>
              <w:jc w:val="right"/>
              <w:rPr>
                <w:rFonts w:asciiTheme="minorBidi" w:eastAsia="Arial Unicode MS" w:hAnsiTheme="minorBidi" w:cstheme="minorBidi"/>
                <w:sz w:val="26"/>
                <w:szCs w:val="26"/>
                <w:lang w:val="en-GB"/>
              </w:rPr>
            </w:pPr>
            <w:r w:rsidRPr="0098474E">
              <w:rPr>
                <w:rFonts w:asciiTheme="minorBidi" w:eastAsia="Arial" w:hAnsiTheme="minorBidi" w:cstheme="minorBidi"/>
                <w:sz w:val="26"/>
                <w:szCs w:val="26"/>
                <w:lang w:val="en-GB" w:eastAsia="en-GB"/>
              </w:rPr>
              <w:t>33</w:t>
            </w:r>
          </w:p>
        </w:tc>
        <w:tc>
          <w:tcPr>
            <w:tcW w:w="1559" w:type="dxa"/>
            <w:tcBorders>
              <w:top w:val="nil"/>
              <w:left w:val="nil"/>
              <w:right w:val="nil"/>
            </w:tcBorders>
            <w:vAlign w:val="bottom"/>
          </w:tcPr>
          <w:p w14:paraId="07CD0668" w14:textId="5631C3AA" w:rsidR="00E23289" w:rsidRPr="0098474E" w:rsidRDefault="00E23289" w:rsidP="00E23289">
            <w:pPr>
              <w:ind w:right="-72"/>
              <w:jc w:val="right"/>
              <w:rPr>
                <w:rFonts w:asciiTheme="minorBidi" w:eastAsia="Arial Unicode MS" w:hAnsiTheme="minorBidi" w:cstheme="minorBidi"/>
                <w:sz w:val="26"/>
                <w:szCs w:val="26"/>
                <w:lang w:val="en-GB"/>
              </w:rPr>
            </w:pPr>
            <w:r w:rsidRPr="0098474E">
              <w:rPr>
                <w:rFonts w:asciiTheme="minorBidi" w:eastAsia="Arial Unicode MS" w:hAnsiTheme="minorBidi" w:cstheme="minorBidi"/>
                <w:sz w:val="26"/>
                <w:szCs w:val="26"/>
                <w:lang w:val="en-GB"/>
              </w:rPr>
              <w:t>-</w:t>
            </w:r>
          </w:p>
        </w:tc>
        <w:tc>
          <w:tcPr>
            <w:tcW w:w="1701" w:type="dxa"/>
            <w:tcBorders>
              <w:top w:val="nil"/>
              <w:left w:val="nil"/>
              <w:right w:val="nil"/>
            </w:tcBorders>
            <w:vAlign w:val="bottom"/>
          </w:tcPr>
          <w:p w14:paraId="5F7B7F46" w14:textId="4E2C2174" w:rsidR="00E23289" w:rsidRPr="0098474E" w:rsidRDefault="00E23289" w:rsidP="00E23289">
            <w:pPr>
              <w:ind w:right="-72"/>
              <w:jc w:val="right"/>
              <w:rPr>
                <w:rFonts w:asciiTheme="minorBidi" w:eastAsia="Arial Unicode MS" w:hAnsiTheme="minorBidi" w:cstheme="minorBidi"/>
                <w:sz w:val="26"/>
                <w:szCs w:val="26"/>
                <w:lang w:val="en-GB"/>
              </w:rPr>
            </w:pPr>
            <w:r w:rsidRPr="0098474E">
              <w:rPr>
                <w:rFonts w:asciiTheme="minorBidi" w:eastAsia="Arial" w:hAnsiTheme="minorBidi" w:cstheme="minorBidi"/>
                <w:sz w:val="26"/>
                <w:szCs w:val="26"/>
                <w:lang w:val="en-GB" w:eastAsia="en-GB"/>
              </w:rPr>
              <w:t>-</w:t>
            </w:r>
          </w:p>
        </w:tc>
      </w:tr>
      <w:tr w:rsidR="00E23289" w:rsidRPr="0098474E" w14:paraId="70225EEB" w14:textId="77777777" w:rsidTr="00E23289">
        <w:trPr>
          <w:trHeight w:val="325"/>
        </w:trPr>
        <w:tc>
          <w:tcPr>
            <w:tcW w:w="3989" w:type="dxa"/>
            <w:tcBorders>
              <w:top w:val="nil"/>
              <w:left w:val="nil"/>
              <w:right w:val="nil"/>
            </w:tcBorders>
            <w:vAlign w:val="bottom"/>
          </w:tcPr>
          <w:p w14:paraId="115DDCE7" w14:textId="0DE238E3" w:rsidR="00E23289" w:rsidRPr="0098474E" w:rsidRDefault="00E23289" w:rsidP="00E23289">
            <w:pPr>
              <w:ind w:left="65"/>
              <w:rPr>
                <w:rFonts w:asciiTheme="minorBidi" w:eastAsia="Arial" w:hAnsiTheme="minorBidi" w:cstheme="minorBidi"/>
                <w:sz w:val="26"/>
                <w:szCs w:val="26"/>
                <w:lang w:val="en-GB" w:eastAsia="en-GB"/>
              </w:rPr>
            </w:pPr>
            <w:r w:rsidRPr="0098474E">
              <w:rPr>
                <w:rFonts w:asciiTheme="minorBidi" w:eastAsia="Arial" w:hAnsiTheme="minorBidi" w:cstheme="minorBidi"/>
                <w:sz w:val="26"/>
                <w:szCs w:val="26"/>
                <w:lang w:val="en-GB" w:eastAsia="en-GB"/>
              </w:rPr>
              <w:t>Currency translation differences</w:t>
            </w:r>
          </w:p>
        </w:tc>
        <w:tc>
          <w:tcPr>
            <w:tcW w:w="1843" w:type="dxa"/>
            <w:tcBorders>
              <w:top w:val="nil"/>
              <w:left w:val="nil"/>
              <w:bottom w:val="single" w:sz="4" w:space="0" w:color="auto"/>
              <w:right w:val="nil"/>
            </w:tcBorders>
            <w:vAlign w:val="bottom"/>
          </w:tcPr>
          <w:p w14:paraId="6878788A" w14:textId="64EBA00C" w:rsidR="00E23289" w:rsidRPr="0098474E" w:rsidRDefault="00AA2A15" w:rsidP="00E23289">
            <w:pPr>
              <w:ind w:right="-72"/>
              <w:jc w:val="right"/>
              <w:rPr>
                <w:rFonts w:asciiTheme="minorBidi" w:eastAsia="Arial Unicode MS" w:hAnsiTheme="minorBidi" w:cstheme="minorBidi"/>
                <w:sz w:val="26"/>
                <w:szCs w:val="26"/>
                <w:lang w:val="en-GB"/>
              </w:rPr>
            </w:pPr>
            <w:r w:rsidRPr="0098474E">
              <w:rPr>
                <w:rFonts w:asciiTheme="minorBidi" w:eastAsia="Arial" w:hAnsiTheme="minorBidi" w:cstheme="minorBidi"/>
                <w:sz w:val="26"/>
                <w:szCs w:val="26"/>
                <w:lang w:val="en-GB" w:eastAsia="en-GB"/>
              </w:rPr>
              <w:t>2</w:t>
            </w:r>
          </w:p>
        </w:tc>
        <w:tc>
          <w:tcPr>
            <w:tcW w:w="1559" w:type="dxa"/>
            <w:tcBorders>
              <w:top w:val="nil"/>
              <w:left w:val="nil"/>
              <w:bottom w:val="single" w:sz="4" w:space="0" w:color="auto"/>
              <w:right w:val="nil"/>
            </w:tcBorders>
            <w:vAlign w:val="bottom"/>
          </w:tcPr>
          <w:p w14:paraId="39311B0A" w14:textId="2AFADAE7" w:rsidR="00E23289" w:rsidRPr="0098474E" w:rsidRDefault="00E23289" w:rsidP="00E23289">
            <w:pPr>
              <w:ind w:right="-72"/>
              <w:jc w:val="right"/>
              <w:rPr>
                <w:rFonts w:asciiTheme="minorBidi" w:eastAsia="Arial Unicode MS" w:hAnsiTheme="minorBidi" w:cstheme="minorBidi"/>
                <w:sz w:val="26"/>
                <w:szCs w:val="26"/>
                <w:lang w:val="en-GB"/>
              </w:rPr>
            </w:pPr>
            <w:r w:rsidRPr="0098474E">
              <w:rPr>
                <w:rFonts w:asciiTheme="minorBidi" w:eastAsia="Arial Unicode MS" w:hAnsiTheme="minorBidi" w:cstheme="minorBidi"/>
                <w:sz w:val="26"/>
                <w:szCs w:val="26"/>
                <w:lang w:val="en-GB"/>
              </w:rPr>
              <w:t>(</w:t>
            </w:r>
            <w:r w:rsidR="00AA2A15" w:rsidRPr="0098474E">
              <w:rPr>
                <w:rFonts w:asciiTheme="minorBidi" w:eastAsia="Arial Unicode MS" w:hAnsiTheme="minorBidi" w:cstheme="minorBidi"/>
                <w:sz w:val="26"/>
                <w:szCs w:val="26"/>
                <w:lang w:val="en-GB"/>
              </w:rPr>
              <w:t>7</w:t>
            </w:r>
            <w:r w:rsidRPr="0098474E">
              <w:rPr>
                <w:rFonts w:asciiTheme="minorBidi" w:eastAsia="Arial Unicode MS" w:hAnsiTheme="minorBidi" w:cstheme="minorBidi"/>
                <w:sz w:val="26"/>
                <w:szCs w:val="26"/>
                <w:lang w:val="en-GB"/>
              </w:rPr>
              <w:t>)</w:t>
            </w:r>
          </w:p>
        </w:tc>
        <w:tc>
          <w:tcPr>
            <w:tcW w:w="1701" w:type="dxa"/>
            <w:tcBorders>
              <w:top w:val="nil"/>
              <w:left w:val="nil"/>
              <w:bottom w:val="single" w:sz="4" w:space="0" w:color="auto"/>
              <w:right w:val="nil"/>
            </w:tcBorders>
            <w:vAlign w:val="bottom"/>
          </w:tcPr>
          <w:p w14:paraId="70B52391" w14:textId="285A7B81" w:rsidR="00E23289" w:rsidRPr="0098474E" w:rsidRDefault="00E23289" w:rsidP="00E23289">
            <w:pPr>
              <w:ind w:right="-72"/>
              <w:jc w:val="right"/>
              <w:rPr>
                <w:rFonts w:asciiTheme="minorBidi" w:eastAsia="Arial Unicode MS" w:hAnsiTheme="minorBidi" w:cstheme="minorBidi"/>
                <w:sz w:val="26"/>
                <w:szCs w:val="26"/>
                <w:lang w:val="en-GB"/>
              </w:rPr>
            </w:pPr>
            <w:r w:rsidRPr="0098474E">
              <w:rPr>
                <w:rFonts w:asciiTheme="minorBidi" w:eastAsia="Arial" w:hAnsiTheme="minorBidi" w:cstheme="minorBidi"/>
                <w:sz w:val="26"/>
                <w:szCs w:val="26"/>
                <w:lang w:val="en-GB" w:eastAsia="en-GB"/>
              </w:rPr>
              <w:t>(</w:t>
            </w:r>
            <w:r w:rsidR="00AA2A15" w:rsidRPr="0098474E">
              <w:rPr>
                <w:rFonts w:asciiTheme="minorBidi" w:eastAsia="Arial" w:hAnsiTheme="minorBidi" w:cstheme="minorBidi"/>
                <w:sz w:val="26"/>
                <w:szCs w:val="26"/>
                <w:lang w:val="en-GB" w:eastAsia="en-GB"/>
              </w:rPr>
              <w:t>1</w:t>
            </w:r>
            <w:r w:rsidRPr="0098474E">
              <w:rPr>
                <w:rFonts w:asciiTheme="minorBidi" w:eastAsia="Arial" w:hAnsiTheme="minorBidi" w:cstheme="minorBidi"/>
                <w:sz w:val="26"/>
                <w:szCs w:val="26"/>
                <w:lang w:val="en-GB" w:eastAsia="en-GB"/>
              </w:rPr>
              <w:t>)</w:t>
            </w:r>
          </w:p>
        </w:tc>
      </w:tr>
      <w:tr w:rsidR="00E23289" w:rsidRPr="0098474E" w14:paraId="04018AC9" w14:textId="77777777" w:rsidTr="00E23289">
        <w:trPr>
          <w:trHeight w:val="325"/>
        </w:trPr>
        <w:tc>
          <w:tcPr>
            <w:tcW w:w="3989" w:type="dxa"/>
            <w:tcBorders>
              <w:top w:val="nil"/>
              <w:left w:val="nil"/>
              <w:right w:val="nil"/>
            </w:tcBorders>
            <w:vAlign w:val="bottom"/>
          </w:tcPr>
          <w:p w14:paraId="3D5253F9" w14:textId="3ADE51AA" w:rsidR="00E23289" w:rsidRPr="0098474E" w:rsidRDefault="00E23289" w:rsidP="00E23289">
            <w:pPr>
              <w:ind w:left="65"/>
              <w:rPr>
                <w:rFonts w:asciiTheme="minorBidi" w:eastAsia="Arial" w:hAnsiTheme="minorBidi" w:cstheme="minorBidi"/>
                <w:bCs/>
                <w:sz w:val="26"/>
                <w:szCs w:val="26"/>
                <w:lang w:val="en-GB" w:eastAsia="en-GB"/>
              </w:rPr>
            </w:pPr>
            <w:r w:rsidRPr="0098474E">
              <w:rPr>
                <w:rFonts w:asciiTheme="minorBidi" w:eastAsia="Arial" w:hAnsiTheme="minorBidi" w:cstheme="minorBidi"/>
                <w:bCs/>
                <w:sz w:val="26"/>
                <w:szCs w:val="26"/>
                <w:lang w:val="en-GB" w:eastAsia="en-GB"/>
              </w:rPr>
              <w:t xml:space="preserve">Closing balance as at </w:t>
            </w:r>
            <w:r w:rsidR="00AA2A15" w:rsidRPr="0098474E">
              <w:rPr>
                <w:rFonts w:asciiTheme="minorBidi" w:eastAsia="Arial" w:hAnsiTheme="minorBidi" w:cstheme="minorBidi"/>
                <w:bCs/>
                <w:sz w:val="26"/>
                <w:szCs w:val="26"/>
                <w:lang w:val="en-GB" w:eastAsia="en-GB"/>
              </w:rPr>
              <w:t>31</w:t>
            </w:r>
            <w:r w:rsidRPr="0098474E">
              <w:rPr>
                <w:rFonts w:asciiTheme="minorBidi" w:eastAsia="Arial" w:hAnsiTheme="minorBidi" w:cstheme="minorBidi"/>
                <w:bCs/>
                <w:sz w:val="26"/>
                <w:szCs w:val="26"/>
                <w:lang w:val="en-GB" w:eastAsia="en-GB"/>
              </w:rPr>
              <w:t xml:space="preserve"> December </w:t>
            </w:r>
            <w:r w:rsidR="00AA2A15" w:rsidRPr="0098474E">
              <w:rPr>
                <w:rFonts w:asciiTheme="minorBidi" w:eastAsia="Arial" w:hAnsiTheme="minorBidi" w:cstheme="minorBidi"/>
                <w:bCs/>
                <w:sz w:val="26"/>
                <w:szCs w:val="26"/>
                <w:lang w:val="en-GB" w:eastAsia="en-GB"/>
              </w:rPr>
              <w:t>2024</w:t>
            </w:r>
          </w:p>
        </w:tc>
        <w:tc>
          <w:tcPr>
            <w:tcW w:w="1843" w:type="dxa"/>
            <w:tcBorders>
              <w:left w:val="nil"/>
              <w:right w:val="nil"/>
            </w:tcBorders>
            <w:vAlign w:val="bottom"/>
          </w:tcPr>
          <w:p w14:paraId="0F2C5280" w14:textId="6E8820EE" w:rsidR="00E23289" w:rsidRPr="0098474E" w:rsidRDefault="00AA2A15" w:rsidP="00E23289">
            <w:pPr>
              <w:ind w:right="-72"/>
              <w:jc w:val="right"/>
              <w:rPr>
                <w:rFonts w:asciiTheme="minorBidi" w:eastAsia="Arial Unicode MS" w:hAnsiTheme="minorBidi" w:cstheme="minorBidi"/>
                <w:sz w:val="26"/>
                <w:szCs w:val="26"/>
                <w:lang w:val="en-GB"/>
              </w:rPr>
            </w:pPr>
            <w:r w:rsidRPr="0098474E">
              <w:rPr>
                <w:rFonts w:asciiTheme="minorBidi" w:eastAsia="Arial Unicode MS" w:hAnsiTheme="minorBidi" w:cstheme="minorBidi"/>
                <w:sz w:val="26"/>
                <w:szCs w:val="26"/>
                <w:lang w:val="en-GB"/>
              </w:rPr>
              <w:t>82</w:t>
            </w:r>
          </w:p>
        </w:tc>
        <w:tc>
          <w:tcPr>
            <w:tcW w:w="1559" w:type="dxa"/>
            <w:tcBorders>
              <w:left w:val="nil"/>
              <w:right w:val="nil"/>
            </w:tcBorders>
            <w:vAlign w:val="bottom"/>
          </w:tcPr>
          <w:p w14:paraId="4285605A" w14:textId="4B4346F1" w:rsidR="00E23289" w:rsidRPr="0098474E" w:rsidRDefault="00AA2A15" w:rsidP="00E23289">
            <w:pPr>
              <w:ind w:right="-72"/>
              <w:jc w:val="right"/>
              <w:rPr>
                <w:rFonts w:asciiTheme="minorBidi" w:eastAsia="Arial Unicode MS" w:hAnsiTheme="minorBidi" w:cstheme="minorBidi"/>
                <w:sz w:val="26"/>
                <w:szCs w:val="26"/>
                <w:lang w:val="en-GB"/>
              </w:rPr>
            </w:pPr>
            <w:r w:rsidRPr="0098474E">
              <w:rPr>
                <w:rFonts w:asciiTheme="minorBidi" w:eastAsia="Arial Unicode MS" w:hAnsiTheme="minorBidi" w:cstheme="minorBidi"/>
                <w:sz w:val="26"/>
                <w:szCs w:val="26"/>
                <w:lang w:val="en-GB"/>
              </w:rPr>
              <w:t>205</w:t>
            </w:r>
          </w:p>
        </w:tc>
        <w:tc>
          <w:tcPr>
            <w:tcW w:w="1701" w:type="dxa"/>
            <w:tcBorders>
              <w:left w:val="nil"/>
              <w:right w:val="nil"/>
            </w:tcBorders>
            <w:vAlign w:val="bottom"/>
          </w:tcPr>
          <w:p w14:paraId="3265BC9C" w14:textId="42D3F16C" w:rsidR="00E23289" w:rsidRPr="0098474E" w:rsidRDefault="00E23289" w:rsidP="00E23289">
            <w:pPr>
              <w:ind w:right="-72"/>
              <w:jc w:val="right"/>
              <w:rPr>
                <w:rFonts w:asciiTheme="minorBidi" w:eastAsia="Arial Unicode MS" w:hAnsiTheme="minorBidi" w:cstheme="minorBidi"/>
                <w:sz w:val="26"/>
                <w:szCs w:val="26"/>
                <w:lang w:val="en-GB"/>
              </w:rPr>
            </w:pPr>
            <w:r w:rsidRPr="0098474E">
              <w:rPr>
                <w:rFonts w:asciiTheme="minorBidi" w:eastAsia="Arial Unicode MS" w:hAnsiTheme="minorBidi" w:cstheme="minorBidi"/>
                <w:sz w:val="26"/>
                <w:szCs w:val="26"/>
                <w:lang w:val="en-GB"/>
              </w:rPr>
              <w:t>-</w:t>
            </w:r>
          </w:p>
        </w:tc>
      </w:tr>
      <w:tr w:rsidR="000769FC" w:rsidRPr="0098474E" w14:paraId="1305E3C5" w14:textId="77777777">
        <w:trPr>
          <w:trHeight w:val="325"/>
        </w:trPr>
        <w:tc>
          <w:tcPr>
            <w:tcW w:w="3989" w:type="dxa"/>
            <w:tcBorders>
              <w:top w:val="nil"/>
              <w:left w:val="nil"/>
              <w:right w:val="nil"/>
            </w:tcBorders>
            <w:vAlign w:val="bottom"/>
          </w:tcPr>
          <w:p w14:paraId="199023C6" w14:textId="3BE7D9FC" w:rsidR="000769FC" w:rsidRPr="0098474E" w:rsidRDefault="000769FC" w:rsidP="000769FC">
            <w:pPr>
              <w:ind w:left="65"/>
              <w:rPr>
                <w:rFonts w:asciiTheme="minorBidi" w:eastAsia="Arial" w:hAnsiTheme="minorBidi" w:cstheme="minorBidi"/>
                <w:sz w:val="26"/>
                <w:szCs w:val="26"/>
                <w:lang w:val="en-GB" w:eastAsia="en-GB"/>
              </w:rPr>
            </w:pPr>
            <w:r w:rsidRPr="0098474E">
              <w:rPr>
                <w:rFonts w:asciiTheme="minorBidi" w:eastAsia="Arial" w:hAnsiTheme="minorBidi" w:cstheme="minorBidi"/>
                <w:sz w:val="26"/>
                <w:szCs w:val="26"/>
                <w:lang w:val="en-GB" w:eastAsia="en-GB"/>
              </w:rPr>
              <w:t>Increase/Decrease</w:t>
            </w:r>
          </w:p>
        </w:tc>
        <w:tc>
          <w:tcPr>
            <w:tcW w:w="1843" w:type="dxa"/>
          </w:tcPr>
          <w:p w14:paraId="543E75D0" w14:textId="1CCC0914" w:rsidR="000769FC" w:rsidRPr="0098474E" w:rsidRDefault="000769FC" w:rsidP="000769FC">
            <w:pPr>
              <w:ind w:right="-72"/>
              <w:jc w:val="right"/>
              <w:rPr>
                <w:rFonts w:asciiTheme="minorBidi" w:eastAsia="Arial" w:hAnsiTheme="minorBidi" w:cstheme="minorBidi"/>
                <w:sz w:val="26"/>
                <w:szCs w:val="26"/>
                <w:lang w:val="en-GB" w:eastAsia="en-GB"/>
              </w:rPr>
            </w:pPr>
            <w:r w:rsidRPr="0098474E">
              <w:rPr>
                <w:rFonts w:ascii="Cordia New" w:eastAsia="Arial Unicode MS" w:hAnsi="Cordia New" w:cs="Cordia New"/>
                <w:sz w:val="26"/>
                <w:szCs w:val="26"/>
                <w:lang w:val="en-GB"/>
              </w:rPr>
              <w:t>(17)</w:t>
            </w:r>
          </w:p>
        </w:tc>
        <w:tc>
          <w:tcPr>
            <w:tcW w:w="1559" w:type="dxa"/>
          </w:tcPr>
          <w:p w14:paraId="2DA7A79C" w14:textId="5A8508F9" w:rsidR="000769FC" w:rsidRPr="0098474E" w:rsidRDefault="000769FC" w:rsidP="000769FC">
            <w:pPr>
              <w:ind w:right="-72"/>
              <w:jc w:val="right"/>
              <w:rPr>
                <w:rFonts w:asciiTheme="minorBidi" w:eastAsia="Arial Unicode MS" w:hAnsiTheme="minorBidi" w:cstheme="minorBidi"/>
                <w:sz w:val="26"/>
                <w:szCs w:val="26"/>
                <w:lang w:val="en-GB"/>
              </w:rPr>
            </w:pPr>
            <w:r w:rsidRPr="0098474E">
              <w:rPr>
                <w:rFonts w:ascii="Cordia New" w:eastAsia="Arial Unicode MS" w:hAnsi="Cordia New" w:cs="Cordia New"/>
                <w:sz w:val="26"/>
                <w:szCs w:val="26"/>
                <w:lang w:val="en-GB"/>
              </w:rPr>
              <w:t>296</w:t>
            </w:r>
          </w:p>
        </w:tc>
        <w:tc>
          <w:tcPr>
            <w:tcW w:w="1701" w:type="dxa"/>
          </w:tcPr>
          <w:p w14:paraId="7B3A9F80" w14:textId="3CB627F3" w:rsidR="000769FC" w:rsidRPr="0098474E" w:rsidRDefault="000769FC" w:rsidP="000769FC">
            <w:pPr>
              <w:ind w:right="-72"/>
              <w:jc w:val="right"/>
              <w:rPr>
                <w:rFonts w:asciiTheme="minorBidi" w:eastAsia="Arial" w:hAnsiTheme="minorBidi" w:cstheme="minorBidi"/>
                <w:sz w:val="26"/>
                <w:szCs w:val="26"/>
                <w:lang w:val="en-GB" w:eastAsia="en-GB"/>
              </w:rPr>
            </w:pPr>
            <w:r w:rsidRPr="0098474E">
              <w:rPr>
                <w:rFonts w:ascii="Cordia New" w:eastAsia="Arial Unicode MS" w:hAnsi="Cordia New" w:cs="Cordia New"/>
                <w:sz w:val="26"/>
                <w:szCs w:val="26"/>
                <w:lang w:val="en-GB"/>
              </w:rPr>
              <w:t>-</w:t>
            </w:r>
          </w:p>
        </w:tc>
      </w:tr>
      <w:tr w:rsidR="000769FC" w:rsidRPr="0098474E" w14:paraId="39A08900" w14:textId="77777777">
        <w:trPr>
          <w:trHeight w:val="325"/>
        </w:trPr>
        <w:tc>
          <w:tcPr>
            <w:tcW w:w="3989" w:type="dxa"/>
            <w:tcBorders>
              <w:top w:val="nil"/>
              <w:left w:val="nil"/>
              <w:right w:val="nil"/>
            </w:tcBorders>
            <w:vAlign w:val="bottom"/>
          </w:tcPr>
          <w:p w14:paraId="63FFB031" w14:textId="1A23BD19" w:rsidR="000769FC" w:rsidRPr="0098474E" w:rsidRDefault="000769FC" w:rsidP="000769FC">
            <w:pPr>
              <w:ind w:left="65"/>
              <w:rPr>
                <w:rFonts w:asciiTheme="minorBidi" w:eastAsia="Arial" w:hAnsiTheme="minorBidi" w:cstheme="minorBidi"/>
                <w:sz w:val="26"/>
                <w:szCs w:val="26"/>
                <w:lang w:val="en-GB" w:eastAsia="en-GB"/>
              </w:rPr>
            </w:pPr>
            <w:r w:rsidRPr="0098474E">
              <w:rPr>
                <w:rFonts w:asciiTheme="minorBidi" w:eastAsia="Arial" w:hAnsiTheme="minorBidi" w:cstheme="minorBidi"/>
                <w:sz w:val="26"/>
                <w:szCs w:val="26"/>
                <w:lang w:val="en-GB" w:eastAsia="en-GB"/>
              </w:rPr>
              <w:t>Changes recognised in profit or loss</w:t>
            </w:r>
          </w:p>
        </w:tc>
        <w:tc>
          <w:tcPr>
            <w:tcW w:w="1843" w:type="dxa"/>
          </w:tcPr>
          <w:p w14:paraId="2F5DE439" w14:textId="332779E8" w:rsidR="000769FC" w:rsidRPr="0098474E" w:rsidRDefault="000769FC" w:rsidP="000769FC">
            <w:pPr>
              <w:ind w:right="-72"/>
              <w:jc w:val="right"/>
              <w:rPr>
                <w:rFonts w:asciiTheme="minorBidi" w:eastAsia="Arial" w:hAnsiTheme="minorBidi" w:cstheme="minorBidi"/>
                <w:sz w:val="26"/>
                <w:szCs w:val="26"/>
                <w:lang w:val="en-GB" w:eastAsia="en-GB"/>
              </w:rPr>
            </w:pPr>
            <w:r w:rsidRPr="0098474E">
              <w:rPr>
                <w:rFonts w:ascii="Cordia New" w:eastAsia="Arial Unicode MS" w:hAnsi="Cordia New" w:cs="Cordia New"/>
                <w:sz w:val="26"/>
                <w:szCs w:val="26"/>
                <w:lang w:val="en-GB"/>
              </w:rPr>
              <w:t>(13)</w:t>
            </w:r>
          </w:p>
        </w:tc>
        <w:tc>
          <w:tcPr>
            <w:tcW w:w="1559" w:type="dxa"/>
          </w:tcPr>
          <w:p w14:paraId="0C772AEF" w14:textId="0C7C90F3" w:rsidR="000769FC" w:rsidRPr="0098474E" w:rsidRDefault="000769FC" w:rsidP="000769FC">
            <w:pPr>
              <w:ind w:right="-72"/>
              <w:jc w:val="right"/>
              <w:rPr>
                <w:rFonts w:asciiTheme="minorBidi" w:eastAsia="Arial Unicode MS" w:hAnsiTheme="minorBidi" w:cstheme="minorBidi"/>
                <w:sz w:val="26"/>
                <w:szCs w:val="26"/>
                <w:lang w:val="en-GB"/>
              </w:rPr>
            </w:pPr>
            <w:r w:rsidRPr="0098474E">
              <w:rPr>
                <w:rFonts w:ascii="Cordia New" w:eastAsia="Arial Unicode MS" w:hAnsi="Cordia New" w:cs="Cordia New"/>
                <w:sz w:val="26"/>
                <w:szCs w:val="26"/>
                <w:lang w:val="en-GB"/>
              </w:rPr>
              <w:t>-</w:t>
            </w:r>
          </w:p>
        </w:tc>
        <w:tc>
          <w:tcPr>
            <w:tcW w:w="1701" w:type="dxa"/>
          </w:tcPr>
          <w:p w14:paraId="4009236B" w14:textId="21D181B0" w:rsidR="000769FC" w:rsidRPr="0098474E" w:rsidRDefault="000769FC" w:rsidP="000769FC">
            <w:pPr>
              <w:ind w:right="-72"/>
              <w:jc w:val="right"/>
              <w:rPr>
                <w:rFonts w:asciiTheme="minorBidi" w:eastAsia="Arial" w:hAnsiTheme="minorBidi" w:cstheme="minorBidi"/>
                <w:sz w:val="26"/>
                <w:szCs w:val="26"/>
                <w:lang w:val="en-GB" w:eastAsia="en-GB"/>
              </w:rPr>
            </w:pPr>
            <w:r w:rsidRPr="0098474E">
              <w:rPr>
                <w:rFonts w:ascii="Cordia New" w:eastAsia="Arial Unicode MS" w:hAnsi="Cordia New" w:cs="Cordia New"/>
                <w:sz w:val="26"/>
                <w:szCs w:val="26"/>
                <w:lang w:val="en-GB"/>
              </w:rPr>
              <w:t>-</w:t>
            </w:r>
          </w:p>
        </w:tc>
      </w:tr>
      <w:tr w:rsidR="000769FC" w:rsidRPr="0098474E" w14:paraId="016F9CDF" w14:textId="77777777">
        <w:trPr>
          <w:trHeight w:val="325"/>
        </w:trPr>
        <w:tc>
          <w:tcPr>
            <w:tcW w:w="3989" w:type="dxa"/>
            <w:tcBorders>
              <w:top w:val="nil"/>
              <w:left w:val="nil"/>
              <w:right w:val="nil"/>
            </w:tcBorders>
            <w:vAlign w:val="bottom"/>
          </w:tcPr>
          <w:p w14:paraId="6A246215" w14:textId="60DAE59B" w:rsidR="000769FC" w:rsidRPr="0098474E" w:rsidRDefault="000769FC" w:rsidP="000769FC">
            <w:pPr>
              <w:ind w:left="65"/>
              <w:rPr>
                <w:rFonts w:asciiTheme="minorBidi" w:eastAsia="Arial" w:hAnsiTheme="minorBidi" w:cstheme="minorBidi"/>
                <w:sz w:val="26"/>
                <w:szCs w:val="26"/>
                <w:lang w:val="en-GB" w:eastAsia="en-GB"/>
              </w:rPr>
            </w:pPr>
            <w:r w:rsidRPr="0098474E">
              <w:rPr>
                <w:rFonts w:asciiTheme="minorBidi" w:eastAsia="Arial" w:hAnsiTheme="minorBidi" w:cstheme="minorBidi"/>
                <w:sz w:val="26"/>
                <w:szCs w:val="26"/>
                <w:lang w:val="en-GB" w:eastAsia="en-GB"/>
              </w:rPr>
              <w:t>Currency translation differences</w:t>
            </w:r>
          </w:p>
        </w:tc>
        <w:tc>
          <w:tcPr>
            <w:tcW w:w="1843" w:type="dxa"/>
            <w:tcBorders>
              <w:bottom w:val="single" w:sz="4" w:space="0" w:color="auto"/>
            </w:tcBorders>
          </w:tcPr>
          <w:p w14:paraId="217F7916" w14:textId="7D68F462" w:rsidR="000769FC" w:rsidRPr="0098474E" w:rsidRDefault="000769FC" w:rsidP="000769FC">
            <w:pPr>
              <w:ind w:right="-72"/>
              <w:jc w:val="right"/>
              <w:rPr>
                <w:rFonts w:asciiTheme="minorBidi" w:eastAsia="Arial" w:hAnsiTheme="minorBidi" w:cstheme="minorBidi"/>
                <w:sz w:val="26"/>
                <w:szCs w:val="26"/>
                <w:lang w:val="en-GB" w:eastAsia="en-GB"/>
              </w:rPr>
            </w:pPr>
            <w:r w:rsidRPr="0098474E">
              <w:rPr>
                <w:rFonts w:ascii="Cordia New" w:eastAsia="Arial Unicode MS" w:hAnsi="Cordia New" w:cs="Cordia New"/>
                <w:sz w:val="26"/>
                <w:szCs w:val="26"/>
                <w:lang w:val="en-US"/>
              </w:rPr>
              <w:t>-</w:t>
            </w:r>
          </w:p>
        </w:tc>
        <w:tc>
          <w:tcPr>
            <w:tcW w:w="1559" w:type="dxa"/>
            <w:tcBorders>
              <w:bottom w:val="single" w:sz="4" w:space="0" w:color="auto"/>
            </w:tcBorders>
          </w:tcPr>
          <w:p w14:paraId="32550255" w14:textId="3E743D53" w:rsidR="000769FC" w:rsidRPr="0098474E" w:rsidRDefault="000769FC" w:rsidP="000769FC">
            <w:pPr>
              <w:ind w:right="-72"/>
              <w:jc w:val="right"/>
              <w:rPr>
                <w:rFonts w:asciiTheme="minorBidi" w:eastAsia="Arial Unicode MS" w:hAnsiTheme="minorBidi" w:cstheme="minorBidi"/>
                <w:sz w:val="26"/>
                <w:szCs w:val="26"/>
                <w:lang w:val="en-GB"/>
              </w:rPr>
            </w:pPr>
            <w:r w:rsidRPr="0098474E">
              <w:rPr>
                <w:rFonts w:ascii="Cordia New" w:eastAsia="Arial Unicode MS" w:hAnsi="Cordia New" w:cs="Cordia New"/>
                <w:sz w:val="26"/>
                <w:szCs w:val="26"/>
                <w:lang w:val="en-GB"/>
              </w:rPr>
              <w:t>(26)</w:t>
            </w:r>
          </w:p>
        </w:tc>
        <w:tc>
          <w:tcPr>
            <w:tcW w:w="1701" w:type="dxa"/>
            <w:tcBorders>
              <w:bottom w:val="single" w:sz="4" w:space="0" w:color="auto"/>
            </w:tcBorders>
          </w:tcPr>
          <w:p w14:paraId="02473958" w14:textId="0C617E62" w:rsidR="000769FC" w:rsidRPr="0098474E" w:rsidRDefault="000769FC" w:rsidP="000769FC">
            <w:pPr>
              <w:ind w:right="-72"/>
              <w:jc w:val="right"/>
              <w:rPr>
                <w:rFonts w:asciiTheme="minorBidi" w:eastAsia="Arial" w:hAnsiTheme="minorBidi" w:cstheme="minorBidi"/>
                <w:sz w:val="26"/>
                <w:szCs w:val="26"/>
                <w:lang w:val="en-GB" w:eastAsia="en-GB"/>
              </w:rPr>
            </w:pPr>
            <w:r w:rsidRPr="0098474E">
              <w:rPr>
                <w:rFonts w:ascii="Cordia New" w:eastAsia="Arial Unicode MS" w:hAnsi="Cordia New" w:cs="Cordia New"/>
                <w:sz w:val="26"/>
                <w:szCs w:val="26"/>
                <w:lang w:val="en-GB"/>
              </w:rPr>
              <w:t>-</w:t>
            </w:r>
          </w:p>
        </w:tc>
      </w:tr>
      <w:tr w:rsidR="000769FC" w:rsidRPr="0098474E" w14:paraId="3E65C100" w14:textId="77777777">
        <w:trPr>
          <w:trHeight w:val="325"/>
        </w:trPr>
        <w:tc>
          <w:tcPr>
            <w:tcW w:w="3989" w:type="dxa"/>
            <w:tcBorders>
              <w:top w:val="nil"/>
              <w:left w:val="nil"/>
              <w:bottom w:val="nil"/>
              <w:right w:val="nil"/>
            </w:tcBorders>
            <w:vAlign w:val="bottom"/>
          </w:tcPr>
          <w:p w14:paraId="37276333" w14:textId="3D5FFB61" w:rsidR="000769FC" w:rsidRPr="0098474E" w:rsidRDefault="000769FC" w:rsidP="000769FC">
            <w:pPr>
              <w:ind w:left="65"/>
              <w:rPr>
                <w:rFonts w:asciiTheme="minorBidi" w:eastAsia="Arial" w:hAnsiTheme="minorBidi" w:cstheme="minorBidi"/>
                <w:sz w:val="26"/>
                <w:szCs w:val="26"/>
                <w:lang w:val="en-GB" w:eastAsia="en-GB"/>
              </w:rPr>
            </w:pPr>
            <w:r w:rsidRPr="0098474E">
              <w:rPr>
                <w:rFonts w:asciiTheme="minorBidi" w:eastAsia="Arial" w:hAnsiTheme="minorBidi" w:cstheme="minorBidi"/>
                <w:bCs/>
                <w:sz w:val="26"/>
                <w:szCs w:val="26"/>
                <w:lang w:val="en-GB" w:eastAsia="en-GB"/>
              </w:rPr>
              <w:t>Closing balance as at 31 December 2025</w:t>
            </w:r>
          </w:p>
        </w:tc>
        <w:tc>
          <w:tcPr>
            <w:tcW w:w="1843" w:type="dxa"/>
            <w:tcBorders>
              <w:left w:val="nil"/>
              <w:bottom w:val="single" w:sz="4" w:space="0" w:color="auto"/>
              <w:right w:val="nil"/>
            </w:tcBorders>
            <w:vAlign w:val="center"/>
          </w:tcPr>
          <w:p w14:paraId="490BAA31" w14:textId="133A384A" w:rsidR="000769FC" w:rsidRPr="0098474E" w:rsidRDefault="000769FC" w:rsidP="000769FC">
            <w:pPr>
              <w:ind w:right="-72"/>
              <w:jc w:val="right"/>
              <w:rPr>
                <w:rFonts w:asciiTheme="minorBidi" w:eastAsia="Arial Unicode MS" w:hAnsiTheme="minorBidi" w:cstheme="minorBidi"/>
                <w:sz w:val="26"/>
                <w:szCs w:val="26"/>
                <w:lang w:val="en-GB"/>
              </w:rPr>
            </w:pPr>
            <w:r w:rsidRPr="0098474E">
              <w:rPr>
                <w:rFonts w:ascii="Cordia New" w:eastAsia="Arial Unicode MS" w:hAnsi="Cordia New" w:cs="Cordia New"/>
                <w:sz w:val="26"/>
                <w:szCs w:val="26"/>
                <w:lang w:val="en-GB"/>
              </w:rPr>
              <w:t>52</w:t>
            </w:r>
          </w:p>
        </w:tc>
        <w:tc>
          <w:tcPr>
            <w:tcW w:w="1559" w:type="dxa"/>
            <w:tcBorders>
              <w:left w:val="nil"/>
              <w:bottom w:val="single" w:sz="4" w:space="0" w:color="auto"/>
              <w:right w:val="nil"/>
            </w:tcBorders>
            <w:vAlign w:val="center"/>
          </w:tcPr>
          <w:p w14:paraId="0D807626" w14:textId="3B8E3BAF" w:rsidR="000769FC" w:rsidRPr="0098474E" w:rsidRDefault="000769FC" w:rsidP="000769FC">
            <w:pPr>
              <w:ind w:right="-72"/>
              <w:jc w:val="right"/>
              <w:rPr>
                <w:rFonts w:asciiTheme="minorBidi" w:eastAsia="Arial Unicode MS" w:hAnsiTheme="minorBidi" w:cstheme="minorBidi"/>
                <w:sz w:val="26"/>
                <w:szCs w:val="26"/>
                <w:lang w:val="en-GB"/>
              </w:rPr>
            </w:pPr>
            <w:r w:rsidRPr="0098474E">
              <w:rPr>
                <w:rFonts w:ascii="Cordia New" w:eastAsia="Arial Unicode MS" w:hAnsi="Cordia New" w:cs="Cordia New"/>
                <w:sz w:val="26"/>
                <w:szCs w:val="26"/>
                <w:lang w:val="en-GB"/>
              </w:rPr>
              <w:t>475</w:t>
            </w:r>
          </w:p>
        </w:tc>
        <w:tc>
          <w:tcPr>
            <w:tcW w:w="1701" w:type="dxa"/>
            <w:tcBorders>
              <w:left w:val="nil"/>
              <w:bottom w:val="single" w:sz="4" w:space="0" w:color="auto"/>
              <w:right w:val="nil"/>
            </w:tcBorders>
            <w:vAlign w:val="center"/>
          </w:tcPr>
          <w:p w14:paraId="5F8CFA28" w14:textId="5A948961" w:rsidR="000769FC" w:rsidRPr="0098474E" w:rsidRDefault="000769FC" w:rsidP="000769FC">
            <w:pPr>
              <w:ind w:right="-72"/>
              <w:jc w:val="right"/>
              <w:rPr>
                <w:rFonts w:asciiTheme="minorBidi" w:eastAsia="Arial Unicode MS" w:hAnsiTheme="minorBidi" w:cstheme="minorBidi"/>
                <w:sz w:val="26"/>
                <w:szCs w:val="26"/>
                <w:lang w:val="en-GB"/>
              </w:rPr>
            </w:pPr>
            <w:r w:rsidRPr="0098474E">
              <w:rPr>
                <w:rFonts w:ascii="Cordia New" w:eastAsia="Arial Unicode MS" w:hAnsi="Cordia New" w:cs="Cordia New"/>
                <w:sz w:val="26"/>
                <w:szCs w:val="26"/>
                <w:lang w:val="en-GB"/>
              </w:rPr>
              <w:t>-</w:t>
            </w:r>
          </w:p>
        </w:tc>
      </w:tr>
    </w:tbl>
    <w:p w14:paraId="3C0A5714" w14:textId="77777777" w:rsidR="00E23289" w:rsidRPr="0098474E" w:rsidRDefault="00E23289">
      <w:pPr>
        <w:spacing w:after="160" w:line="259" w:lineRule="auto"/>
        <w:rPr>
          <w:rFonts w:asciiTheme="minorBidi" w:eastAsia="Arial" w:hAnsiTheme="minorBidi" w:cstheme="minorBidi"/>
          <w:sz w:val="12"/>
          <w:szCs w:val="12"/>
          <w:lang w:val="en-GB"/>
        </w:rPr>
      </w:pPr>
      <w:r w:rsidRPr="0098474E">
        <w:rPr>
          <w:rFonts w:asciiTheme="minorBidi" w:eastAsia="Arial" w:hAnsiTheme="minorBidi" w:cstheme="minorBidi"/>
          <w:sz w:val="12"/>
          <w:szCs w:val="12"/>
          <w:cs/>
        </w:rPr>
        <w:br w:type="page"/>
      </w:r>
    </w:p>
    <w:p w14:paraId="065530E9" w14:textId="77777777" w:rsidR="00252A73" w:rsidRPr="0098474E" w:rsidRDefault="00252A73">
      <w:pPr>
        <w:rPr>
          <w:rFonts w:asciiTheme="minorBidi" w:eastAsia="Arial" w:hAnsiTheme="minorBidi" w:cstheme="minorBidi"/>
          <w:lang w:val="en-GB"/>
        </w:rPr>
      </w:pPr>
    </w:p>
    <w:tbl>
      <w:tblPr>
        <w:tblW w:w="9461" w:type="dxa"/>
        <w:tblLayout w:type="fixed"/>
        <w:tblLook w:val="0400" w:firstRow="0" w:lastRow="0" w:firstColumn="0" w:lastColumn="0" w:noHBand="0" w:noVBand="1"/>
      </w:tblPr>
      <w:tblGrid>
        <w:gridCol w:w="6005"/>
        <w:gridCol w:w="3456"/>
      </w:tblGrid>
      <w:tr w:rsidR="00031694" w:rsidRPr="0098474E" w14:paraId="1ED32071" w14:textId="77777777" w:rsidTr="000E2B40">
        <w:tc>
          <w:tcPr>
            <w:tcW w:w="6005" w:type="dxa"/>
            <w:tcBorders>
              <w:top w:val="nil"/>
              <w:left w:val="nil"/>
              <w:right w:val="nil"/>
            </w:tcBorders>
            <w:vAlign w:val="bottom"/>
          </w:tcPr>
          <w:p w14:paraId="3F9764B1" w14:textId="0C1727CE" w:rsidR="0092347D" w:rsidRPr="0098474E" w:rsidRDefault="0092347D" w:rsidP="005E077E">
            <w:pPr>
              <w:ind w:left="433"/>
              <w:jc w:val="both"/>
              <w:rPr>
                <w:rFonts w:asciiTheme="minorBidi" w:eastAsia="Arial" w:hAnsiTheme="minorBidi" w:cstheme="minorBidi"/>
                <w:b/>
                <w:lang w:val="en-GB" w:eastAsia="en-GB"/>
              </w:rPr>
            </w:pPr>
            <w:r w:rsidRPr="0098474E">
              <w:rPr>
                <w:rFonts w:asciiTheme="minorBidi" w:eastAsia="Arial" w:hAnsiTheme="minorBidi" w:cstheme="minorBidi"/>
                <w:lang w:val="en-GB" w:eastAsia="en-GB"/>
              </w:rPr>
              <w:br w:type="page"/>
            </w:r>
            <w:r w:rsidRPr="0098474E">
              <w:rPr>
                <w:rFonts w:asciiTheme="minorBidi" w:eastAsia="Arial" w:hAnsiTheme="minorBidi" w:cstheme="minorBidi"/>
                <w:lang w:val="en-GB" w:eastAsia="en-GB"/>
              </w:rPr>
              <w:br w:type="page"/>
            </w:r>
            <w:r w:rsidRPr="0098474E">
              <w:rPr>
                <w:rFonts w:asciiTheme="minorBidi" w:eastAsia="Arial" w:hAnsiTheme="minorBidi" w:cstheme="minorBidi"/>
                <w:lang w:val="en-GB" w:eastAsia="en-GB"/>
              </w:rPr>
              <w:br w:type="page"/>
            </w:r>
          </w:p>
        </w:tc>
        <w:tc>
          <w:tcPr>
            <w:tcW w:w="3456" w:type="dxa"/>
            <w:tcBorders>
              <w:left w:val="nil"/>
              <w:bottom w:val="single" w:sz="4" w:space="0" w:color="auto"/>
              <w:right w:val="nil"/>
            </w:tcBorders>
            <w:vAlign w:val="bottom"/>
          </w:tcPr>
          <w:p w14:paraId="2DFEB0D8" w14:textId="77777777" w:rsidR="0092347D" w:rsidRPr="0098474E" w:rsidRDefault="0092347D" w:rsidP="005E077E">
            <w:pPr>
              <w:ind w:right="-72"/>
              <w:jc w:val="right"/>
              <w:rPr>
                <w:rFonts w:asciiTheme="minorBidi" w:eastAsia="Arial" w:hAnsiTheme="minorBidi" w:cstheme="minorBidi"/>
                <w:b/>
                <w:lang w:val="en-GB" w:eastAsia="en-GB"/>
              </w:rPr>
            </w:pPr>
            <w:r w:rsidRPr="0098474E">
              <w:rPr>
                <w:rFonts w:asciiTheme="minorBidi" w:hAnsiTheme="minorBidi" w:cstheme="minorBidi"/>
                <w:b/>
                <w:bCs/>
              </w:rPr>
              <w:t>Separate</w:t>
            </w:r>
            <w:r w:rsidRPr="0098474E">
              <w:rPr>
                <w:rFonts w:asciiTheme="minorBidi" w:hAnsiTheme="minorBidi" w:cstheme="minorBidi"/>
                <w:b/>
                <w:bCs/>
                <w:cs/>
              </w:rPr>
              <w:t xml:space="preserv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031694" w:rsidRPr="0098474E" w14:paraId="7A9AD7D9" w14:textId="77777777" w:rsidTr="000E2B40">
        <w:tc>
          <w:tcPr>
            <w:tcW w:w="6005" w:type="dxa"/>
            <w:tcBorders>
              <w:top w:val="nil"/>
              <w:left w:val="nil"/>
              <w:right w:val="nil"/>
            </w:tcBorders>
            <w:vAlign w:val="bottom"/>
          </w:tcPr>
          <w:p w14:paraId="24905DF4" w14:textId="77777777" w:rsidR="0092347D" w:rsidRPr="0098474E" w:rsidRDefault="0092347D" w:rsidP="005E077E">
            <w:pPr>
              <w:ind w:left="433"/>
              <w:jc w:val="both"/>
              <w:rPr>
                <w:rFonts w:asciiTheme="minorBidi" w:eastAsia="Arial" w:hAnsiTheme="minorBidi" w:cstheme="minorBidi"/>
                <w:b/>
                <w:lang w:val="en-GB" w:eastAsia="en-GB"/>
              </w:rPr>
            </w:pPr>
          </w:p>
        </w:tc>
        <w:tc>
          <w:tcPr>
            <w:tcW w:w="3456" w:type="dxa"/>
            <w:tcBorders>
              <w:top w:val="single" w:sz="4" w:space="0" w:color="auto"/>
              <w:left w:val="nil"/>
              <w:bottom w:val="single" w:sz="4" w:space="0" w:color="000000"/>
              <w:right w:val="nil"/>
            </w:tcBorders>
            <w:vAlign w:val="bottom"/>
          </w:tcPr>
          <w:p w14:paraId="51711761" w14:textId="77777777" w:rsidR="0092347D" w:rsidRPr="0098474E" w:rsidRDefault="0092347D" w:rsidP="005E077E">
            <w:pPr>
              <w:ind w:right="-72"/>
              <w:jc w:val="right"/>
              <w:rPr>
                <w:rFonts w:asciiTheme="minorBidi" w:eastAsia="Arial" w:hAnsiTheme="minorBidi" w:cstheme="minorBidi"/>
                <w:b/>
                <w:lang w:val="en-GB" w:eastAsia="en-GB"/>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r>
      <w:tr w:rsidR="00031694" w:rsidRPr="0098474E" w14:paraId="6C51C3BD" w14:textId="77777777" w:rsidTr="00877DEC">
        <w:tc>
          <w:tcPr>
            <w:tcW w:w="6005" w:type="dxa"/>
            <w:tcBorders>
              <w:top w:val="nil"/>
              <w:left w:val="nil"/>
              <w:right w:val="nil"/>
            </w:tcBorders>
            <w:vAlign w:val="bottom"/>
          </w:tcPr>
          <w:p w14:paraId="2157AA74" w14:textId="77777777" w:rsidR="0092347D" w:rsidRPr="0098474E" w:rsidRDefault="0092347D" w:rsidP="005E077E">
            <w:pPr>
              <w:ind w:left="433"/>
              <w:rPr>
                <w:rFonts w:asciiTheme="minorBidi" w:eastAsia="Arial" w:hAnsiTheme="minorBidi" w:cstheme="minorBidi"/>
                <w:b/>
                <w:lang w:val="en-GB" w:eastAsia="en-GB"/>
              </w:rPr>
            </w:pPr>
          </w:p>
        </w:tc>
        <w:tc>
          <w:tcPr>
            <w:tcW w:w="3456" w:type="dxa"/>
            <w:tcBorders>
              <w:top w:val="single" w:sz="4" w:space="0" w:color="000000"/>
              <w:left w:val="nil"/>
              <w:bottom w:val="single" w:sz="4" w:space="0" w:color="000000"/>
              <w:right w:val="nil"/>
            </w:tcBorders>
            <w:vAlign w:val="bottom"/>
          </w:tcPr>
          <w:p w14:paraId="3B32D91E" w14:textId="77777777" w:rsidR="0092347D" w:rsidRPr="0098474E" w:rsidRDefault="0092347D" w:rsidP="005E077E">
            <w:pPr>
              <w:ind w:right="-72"/>
              <w:jc w:val="right"/>
              <w:rPr>
                <w:rFonts w:asciiTheme="minorBidi" w:eastAsia="Arial Unicode MS" w:hAnsiTheme="minorBidi" w:cstheme="minorBidi"/>
                <w:b/>
                <w:bCs/>
                <w:lang w:val="en-GB"/>
              </w:rPr>
            </w:pPr>
            <w:r w:rsidRPr="0098474E">
              <w:rPr>
                <w:rFonts w:asciiTheme="minorBidi" w:eastAsia="Arial Unicode MS" w:hAnsiTheme="minorBidi" w:cstheme="minorBidi"/>
                <w:b/>
                <w:bCs/>
                <w:lang w:val="en-GB"/>
              </w:rPr>
              <w:t xml:space="preserve">Financial assets measured at fair value </w:t>
            </w:r>
          </w:p>
          <w:p w14:paraId="28C0177C" w14:textId="77777777" w:rsidR="0092347D" w:rsidRPr="0098474E" w:rsidRDefault="0092347D" w:rsidP="005E077E">
            <w:pPr>
              <w:ind w:right="-72"/>
              <w:jc w:val="right"/>
              <w:rPr>
                <w:rFonts w:asciiTheme="minorBidi" w:eastAsia="Arial" w:hAnsiTheme="minorBidi" w:cstheme="minorBidi"/>
                <w:b/>
                <w:lang w:val="en-GB" w:eastAsia="en-GB"/>
              </w:rPr>
            </w:pPr>
            <w:r w:rsidRPr="0098474E">
              <w:rPr>
                <w:rFonts w:asciiTheme="minorBidi" w:eastAsia="Arial Unicode MS" w:hAnsiTheme="minorBidi" w:cstheme="minorBidi"/>
                <w:b/>
                <w:bCs/>
                <w:lang w:val="en-GB"/>
              </w:rPr>
              <w:t>through other comprehensive income</w:t>
            </w:r>
          </w:p>
        </w:tc>
      </w:tr>
      <w:tr w:rsidR="00031694" w:rsidRPr="0098474E" w14:paraId="5526D468" w14:textId="77777777" w:rsidTr="00877DEC">
        <w:tc>
          <w:tcPr>
            <w:tcW w:w="6005" w:type="dxa"/>
            <w:tcBorders>
              <w:top w:val="nil"/>
              <w:left w:val="nil"/>
              <w:right w:val="nil"/>
            </w:tcBorders>
            <w:vAlign w:val="bottom"/>
          </w:tcPr>
          <w:p w14:paraId="17CF25BF" w14:textId="77777777" w:rsidR="0092347D" w:rsidRPr="0098474E" w:rsidRDefault="0092347D" w:rsidP="005E077E">
            <w:pPr>
              <w:ind w:left="433"/>
              <w:rPr>
                <w:rFonts w:asciiTheme="minorBidi" w:eastAsia="Arial" w:hAnsiTheme="minorBidi" w:cstheme="minorBidi"/>
                <w:lang w:val="en-GB" w:eastAsia="en-GB"/>
              </w:rPr>
            </w:pPr>
          </w:p>
        </w:tc>
        <w:tc>
          <w:tcPr>
            <w:tcW w:w="3456" w:type="dxa"/>
            <w:tcBorders>
              <w:top w:val="single" w:sz="4" w:space="0" w:color="000000"/>
              <w:left w:val="nil"/>
              <w:right w:val="nil"/>
            </w:tcBorders>
            <w:vAlign w:val="bottom"/>
          </w:tcPr>
          <w:p w14:paraId="00E7BC13" w14:textId="77777777" w:rsidR="0092347D" w:rsidRPr="0098474E" w:rsidRDefault="0092347D" w:rsidP="005E077E">
            <w:pPr>
              <w:ind w:right="-72"/>
              <w:jc w:val="right"/>
              <w:rPr>
                <w:rFonts w:asciiTheme="minorBidi" w:eastAsia="Arial" w:hAnsiTheme="minorBidi" w:cstheme="minorBidi"/>
                <w:b/>
                <w:lang w:val="en-GB" w:eastAsia="en-GB"/>
              </w:rPr>
            </w:pPr>
          </w:p>
        </w:tc>
      </w:tr>
      <w:tr w:rsidR="00031694" w:rsidRPr="0098474E" w14:paraId="0FD96EF7" w14:textId="77777777" w:rsidTr="00877DEC">
        <w:tc>
          <w:tcPr>
            <w:tcW w:w="6005" w:type="dxa"/>
            <w:tcBorders>
              <w:top w:val="nil"/>
              <w:left w:val="nil"/>
              <w:right w:val="nil"/>
            </w:tcBorders>
            <w:vAlign w:val="bottom"/>
          </w:tcPr>
          <w:p w14:paraId="4DAF79C4" w14:textId="710D2724" w:rsidR="0092347D" w:rsidRPr="0098474E" w:rsidRDefault="0092347D" w:rsidP="005E077E">
            <w:pPr>
              <w:ind w:left="433"/>
              <w:rPr>
                <w:rFonts w:asciiTheme="minorBidi" w:eastAsia="Arial" w:hAnsiTheme="minorBidi" w:cstheme="minorBidi"/>
                <w:bCs/>
                <w:lang w:val="en-GB" w:eastAsia="en-GB"/>
              </w:rPr>
            </w:pPr>
            <w:r w:rsidRPr="0098474E">
              <w:rPr>
                <w:rFonts w:asciiTheme="minorBidi" w:eastAsia="Arial" w:hAnsiTheme="minorBidi" w:cstheme="minorBidi"/>
                <w:bCs/>
                <w:lang w:val="en-GB" w:eastAsia="en-GB"/>
              </w:rPr>
              <w:t xml:space="preserve">Opening balance as at </w:t>
            </w:r>
            <w:r w:rsidR="00AA2A15" w:rsidRPr="0098474E">
              <w:rPr>
                <w:rFonts w:asciiTheme="minorBidi" w:eastAsia="Arial" w:hAnsiTheme="minorBidi" w:cstheme="minorBidi"/>
                <w:bCs/>
                <w:lang w:val="en-GB" w:eastAsia="en-GB"/>
              </w:rPr>
              <w:t>1</w:t>
            </w:r>
            <w:r w:rsidRPr="0098474E">
              <w:rPr>
                <w:rFonts w:asciiTheme="minorBidi" w:eastAsia="Arial" w:hAnsiTheme="minorBidi" w:cstheme="minorBidi"/>
                <w:bCs/>
                <w:lang w:val="en-GB" w:eastAsia="en-GB"/>
              </w:rPr>
              <w:t xml:space="preserve"> January </w:t>
            </w:r>
            <w:r w:rsidR="00AA2A15" w:rsidRPr="0098474E">
              <w:rPr>
                <w:rFonts w:asciiTheme="minorBidi" w:eastAsia="Arial" w:hAnsiTheme="minorBidi" w:cstheme="minorBidi"/>
                <w:bCs/>
                <w:lang w:val="en-GB" w:eastAsia="en-GB"/>
              </w:rPr>
              <w:t>2024</w:t>
            </w:r>
          </w:p>
        </w:tc>
        <w:tc>
          <w:tcPr>
            <w:tcW w:w="3456" w:type="dxa"/>
            <w:tcBorders>
              <w:top w:val="nil"/>
              <w:left w:val="nil"/>
              <w:right w:val="nil"/>
            </w:tcBorders>
            <w:vAlign w:val="bottom"/>
          </w:tcPr>
          <w:p w14:paraId="5FDF2D4B" w14:textId="77777777" w:rsidR="0092347D" w:rsidRPr="0098474E" w:rsidRDefault="0092347D" w:rsidP="005E077E">
            <w:pPr>
              <w:ind w:right="-72"/>
              <w:jc w:val="right"/>
              <w:rPr>
                <w:rFonts w:asciiTheme="minorBidi" w:eastAsia="Arial" w:hAnsiTheme="minorBidi" w:cstheme="minorBidi"/>
                <w:bCs/>
                <w:lang w:val="en-GB" w:eastAsia="en-GB"/>
              </w:rPr>
            </w:pPr>
            <w:r w:rsidRPr="0098474E">
              <w:rPr>
                <w:rFonts w:asciiTheme="minorBidi" w:eastAsia="Arial Unicode MS" w:hAnsiTheme="minorBidi" w:cstheme="minorBidi"/>
                <w:bCs/>
                <w:lang w:val="en-GB"/>
              </w:rPr>
              <w:t>-</w:t>
            </w:r>
          </w:p>
        </w:tc>
      </w:tr>
      <w:tr w:rsidR="00031694" w:rsidRPr="0098474E" w14:paraId="70579813" w14:textId="77777777" w:rsidTr="00877DEC">
        <w:tc>
          <w:tcPr>
            <w:tcW w:w="6005" w:type="dxa"/>
            <w:tcBorders>
              <w:top w:val="nil"/>
              <w:left w:val="nil"/>
              <w:right w:val="nil"/>
            </w:tcBorders>
            <w:vAlign w:val="bottom"/>
          </w:tcPr>
          <w:p w14:paraId="47450C20" w14:textId="77777777" w:rsidR="0092347D" w:rsidRPr="0098474E" w:rsidRDefault="0092347D" w:rsidP="005E077E">
            <w:pPr>
              <w:ind w:left="433"/>
              <w:rPr>
                <w:rFonts w:asciiTheme="minorBidi" w:eastAsia="Arial" w:hAnsiTheme="minorBidi" w:cstheme="minorBidi"/>
                <w:bCs/>
                <w:lang w:val="en-GB" w:eastAsia="en-GB"/>
              </w:rPr>
            </w:pPr>
            <w:r w:rsidRPr="0098474E">
              <w:rPr>
                <w:rFonts w:asciiTheme="minorBidi" w:eastAsia="Arial" w:hAnsiTheme="minorBidi" w:cstheme="minorBidi"/>
                <w:bCs/>
                <w:lang w:val="en-GB" w:eastAsia="en-GB"/>
              </w:rPr>
              <w:t>Changes recognised in other comprehensive income</w:t>
            </w:r>
          </w:p>
        </w:tc>
        <w:tc>
          <w:tcPr>
            <w:tcW w:w="3456" w:type="dxa"/>
            <w:tcBorders>
              <w:top w:val="nil"/>
              <w:left w:val="nil"/>
              <w:bottom w:val="single" w:sz="4" w:space="0" w:color="auto"/>
              <w:right w:val="nil"/>
            </w:tcBorders>
            <w:vAlign w:val="bottom"/>
          </w:tcPr>
          <w:p w14:paraId="3EEEF5C7" w14:textId="77777777" w:rsidR="0092347D" w:rsidRPr="0098474E" w:rsidRDefault="0092347D" w:rsidP="005E077E">
            <w:pPr>
              <w:ind w:right="-72"/>
              <w:jc w:val="right"/>
              <w:rPr>
                <w:rFonts w:asciiTheme="minorBidi" w:eastAsia="Arial" w:hAnsiTheme="minorBidi" w:cstheme="minorBidi"/>
                <w:bCs/>
                <w:lang w:val="en-GB" w:eastAsia="en-GB"/>
              </w:rPr>
            </w:pPr>
            <w:r w:rsidRPr="0098474E">
              <w:rPr>
                <w:rFonts w:asciiTheme="minorBidi" w:eastAsia="Arial" w:hAnsiTheme="minorBidi" w:cstheme="minorBidi"/>
                <w:bCs/>
                <w:lang w:val="en-GB" w:eastAsia="en-GB"/>
              </w:rPr>
              <w:t>-</w:t>
            </w:r>
          </w:p>
        </w:tc>
      </w:tr>
      <w:tr w:rsidR="00031694" w:rsidRPr="0098474E" w14:paraId="336B043C" w14:textId="77777777" w:rsidTr="00877DEC">
        <w:trPr>
          <w:trHeight w:val="188"/>
        </w:trPr>
        <w:tc>
          <w:tcPr>
            <w:tcW w:w="6005" w:type="dxa"/>
            <w:tcBorders>
              <w:top w:val="nil"/>
              <w:left w:val="nil"/>
              <w:right w:val="nil"/>
            </w:tcBorders>
            <w:vAlign w:val="bottom"/>
          </w:tcPr>
          <w:p w14:paraId="6B72075D" w14:textId="3B424A2A" w:rsidR="0092347D" w:rsidRPr="0098474E" w:rsidRDefault="0092347D" w:rsidP="005E077E">
            <w:pPr>
              <w:ind w:left="433"/>
              <w:rPr>
                <w:rFonts w:asciiTheme="minorBidi" w:eastAsia="Arial" w:hAnsiTheme="minorBidi" w:cstheme="minorBidi"/>
                <w:bCs/>
                <w:lang w:val="en-GB" w:eastAsia="en-GB"/>
              </w:rPr>
            </w:pPr>
            <w:r w:rsidRPr="0098474E">
              <w:rPr>
                <w:rFonts w:asciiTheme="minorBidi" w:hAnsiTheme="minorBidi" w:cstheme="minorBidi"/>
                <w:bCs/>
                <w:lang w:val="en-GB"/>
              </w:rPr>
              <w:t xml:space="preserve">Closing balance as at </w:t>
            </w:r>
            <w:r w:rsidR="00AA2A15" w:rsidRPr="0098474E">
              <w:rPr>
                <w:rFonts w:asciiTheme="minorBidi" w:hAnsiTheme="minorBidi" w:cstheme="minorBidi"/>
                <w:bCs/>
                <w:lang w:val="en-GB"/>
              </w:rPr>
              <w:t>31</w:t>
            </w:r>
            <w:r w:rsidRPr="0098474E">
              <w:rPr>
                <w:rFonts w:asciiTheme="minorBidi" w:hAnsiTheme="minorBidi" w:cstheme="minorBidi"/>
                <w:bCs/>
                <w:lang w:val="en-GB"/>
              </w:rPr>
              <w:t xml:space="preserve"> December </w:t>
            </w:r>
            <w:r w:rsidR="00AA2A15" w:rsidRPr="0098474E">
              <w:rPr>
                <w:rFonts w:asciiTheme="minorBidi" w:hAnsiTheme="minorBidi" w:cstheme="minorBidi"/>
                <w:bCs/>
                <w:lang w:val="en-GB"/>
              </w:rPr>
              <w:t>2024</w:t>
            </w:r>
          </w:p>
        </w:tc>
        <w:tc>
          <w:tcPr>
            <w:tcW w:w="3456" w:type="dxa"/>
            <w:tcBorders>
              <w:left w:val="nil"/>
              <w:right w:val="nil"/>
            </w:tcBorders>
            <w:vAlign w:val="bottom"/>
          </w:tcPr>
          <w:p w14:paraId="10915B5F" w14:textId="77777777" w:rsidR="0092347D" w:rsidRPr="0098474E" w:rsidRDefault="0092347D" w:rsidP="005E077E">
            <w:pPr>
              <w:ind w:right="-72"/>
              <w:jc w:val="right"/>
              <w:rPr>
                <w:rFonts w:asciiTheme="minorBidi" w:eastAsia="Arial Unicode MS" w:hAnsiTheme="minorBidi" w:cstheme="minorBidi"/>
                <w:bCs/>
                <w:cs/>
                <w:lang w:val="en-GB"/>
              </w:rPr>
            </w:pPr>
            <w:r w:rsidRPr="0098474E">
              <w:rPr>
                <w:rFonts w:asciiTheme="minorBidi" w:eastAsia="Arial Unicode MS" w:hAnsiTheme="minorBidi" w:cstheme="minorBidi"/>
                <w:bCs/>
                <w:lang w:val="en-GB"/>
              </w:rPr>
              <w:t>-</w:t>
            </w:r>
          </w:p>
        </w:tc>
      </w:tr>
      <w:tr w:rsidR="00031694" w:rsidRPr="0098474E" w14:paraId="5BDECCBC" w14:textId="77777777" w:rsidTr="00877DEC">
        <w:tc>
          <w:tcPr>
            <w:tcW w:w="6005" w:type="dxa"/>
            <w:tcBorders>
              <w:top w:val="nil"/>
              <w:left w:val="nil"/>
              <w:right w:val="nil"/>
            </w:tcBorders>
            <w:vAlign w:val="bottom"/>
          </w:tcPr>
          <w:p w14:paraId="2B8E3888" w14:textId="77777777" w:rsidR="0092347D" w:rsidRPr="0098474E" w:rsidRDefault="0092347D" w:rsidP="005E077E">
            <w:pPr>
              <w:ind w:left="433"/>
              <w:rPr>
                <w:rFonts w:asciiTheme="minorBidi" w:eastAsia="Arial" w:hAnsiTheme="minorBidi" w:cstheme="minorBidi"/>
                <w:bCs/>
                <w:lang w:val="en-GB" w:eastAsia="en-GB"/>
              </w:rPr>
            </w:pPr>
            <w:r w:rsidRPr="0098474E">
              <w:rPr>
                <w:rFonts w:asciiTheme="minorBidi" w:eastAsia="Arial" w:hAnsiTheme="minorBidi" w:cstheme="minorBidi"/>
                <w:bCs/>
                <w:lang w:val="en-GB" w:eastAsia="en-GB"/>
              </w:rPr>
              <w:t>Changes recognised in other comprehensive income</w:t>
            </w:r>
          </w:p>
        </w:tc>
        <w:tc>
          <w:tcPr>
            <w:tcW w:w="3456" w:type="dxa"/>
            <w:tcBorders>
              <w:left w:val="nil"/>
              <w:bottom w:val="single" w:sz="4" w:space="0" w:color="auto"/>
              <w:right w:val="nil"/>
            </w:tcBorders>
            <w:vAlign w:val="bottom"/>
          </w:tcPr>
          <w:p w14:paraId="0A1B7EDE" w14:textId="4B38C98C" w:rsidR="0092347D" w:rsidRPr="0098474E" w:rsidRDefault="006B6270" w:rsidP="005E077E">
            <w:pPr>
              <w:ind w:right="-72"/>
              <w:jc w:val="right"/>
              <w:rPr>
                <w:rFonts w:asciiTheme="minorBidi" w:eastAsia="Arial" w:hAnsiTheme="minorBidi" w:cstheme="minorBidi"/>
                <w:bCs/>
                <w:lang w:val="en-GB" w:eastAsia="en-GB"/>
              </w:rPr>
            </w:pPr>
            <w:r w:rsidRPr="0098474E">
              <w:rPr>
                <w:rFonts w:asciiTheme="minorBidi" w:eastAsia="Arial" w:hAnsiTheme="minorBidi" w:cstheme="minorBidi"/>
                <w:bCs/>
                <w:lang w:val="en-GB" w:eastAsia="en-GB"/>
              </w:rPr>
              <w:t>-</w:t>
            </w:r>
          </w:p>
        </w:tc>
      </w:tr>
      <w:tr w:rsidR="0092347D" w:rsidRPr="0098474E" w14:paraId="5D9109C3" w14:textId="77777777" w:rsidTr="008908A7">
        <w:tc>
          <w:tcPr>
            <w:tcW w:w="6005" w:type="dxa"/>
            <w:tcBorders>
              <w:top w:val="nil"/>
              <w:left w:val="nil"/>
              <w:bottom w:val="nil"/>
              <w:right w:val="nil"/>
            </w:tcBorders>
            <w:vAlign w:val="bottom"/>
          </w:tcPr>
          <w:p w14:paraId="0D612A15" w14:textId="5648DBF9" w:rsidR="0092347D" w:rsidRPr="0098474E" w:rsidRDefault="0092347D" w:rsidP="005E077E">
            <w:pPr>
              <w:ind w:left="433"/>
              <w:rPr>
                <w:rFonts w:asciiTheme="minorBidi" w:eastAsia="Arial" w:hAnsiTheme="minorBidi" w:cstheme="minorBidi"/>
                <w:bCs/>
                <w:lang w:val="en-GB" w:eastAsia="en-GB"/>
              </w:rPr>
            </w:pPr>
            <w:r w:rsidRPr="0098474E">
              <w:rPr>
                <w:rFonts w:asciiTheme="minorBidi" w:eastAsia="Arial" w:hAnsiTheme="minorBidi" w:cstheme="minorBidi"/>
                <w:bCs/>
                <w:lang w:val="en-GB" w:eastAsia="en-GB"/>
              </w:rPr>
              <w:t xml:space="preserve">Closing balance as at </w:t>
            </w:r>
            <w:r w:rsidR="00AA2A15" w:rsidRPr="0098474E">
              <w:rPr>
                <w:rFonts w:asciiTheme="minorBidi" w:eastAsia="Arial" w:hAnsiTheme="minorBidi" w:cstheme="minorBidi"/>
                <w:bCs/>
                <w:lang w:val="en-GB" w:eastAsia="en-GB"/>
              </w:rPr>
              <w:t>31</w:t>
            </w:r>
            <w:r w:rsidRPr="0098474E">
              <w:rPr>
                <w:rFonts w:asciiTheme="minorBidi" w:eastAsia="Arial" w:hAnsiTheme="minorBidi" w:cstheme="minorBidi"/>
                <w:bCs/>
                <w:lang w:val="en-GB" w:eastAsia="en-GB"/>
              </w:rPr>
              <w:t xml:space="preserve"> December </w:t>
            </w:r>
            <w:r w:rsidR="00AA2A15" w:rsidRPr="0098474E">
              <w:rPr>
                <w:rFonts w:asciiTheme="minorBidi" w:eastAsia="Arial" w:hAnsiTheme="minorBidi" w:cstheme="minorBidi"/>
                <w:bCs/>
                <w:lang w:val="en-GB" w:eastAsia="en-GB"/>
              </w:rPr>
              <w:t>2025</w:t>
            </w:r>
          </w:p>
        </w:tc>
        <w:tc>
          <w:tcPr>
            <w:tcW w:w="3456" w:type="dxa"/>
            <w:tcBorders>
              <w:left w:val="nil"/>
              <w:bottom w:val="single" w:sz="4" w:space="0" w:color="auto"/>
              <w:right w:val="nil"/>
            </w:tcBorders>
            <w:vAlign w:val="bottom"/>
          </w:tcPr>
          <w:p w14:paraId="63981CAD" w14:textId="681AA6B7" w:rsidR="0092347D" w:rsidRPr="0098474E" w:rsidRDefault="00B33B0D" w:rsidP="005E077E">
            <w:pPr>
              <w:ind w:right="-72"/>
              <w:jc w:val="right"/>
              <w:rPr>
                <w:rFonts w:asciiTheme="minorBidi" w:eastAsia="Arial" w:hAnsiTheme="minorBidi" w:cstheme="minorBidi"/>
                <w:b/>
                <w:lang w:val="en-GB" w:eastAsia="en-GB"/>
              </w:rPr>
            </w:pPr>
            <w:r w:rsidRPr="0098474E">
              <w:rPr>
                <w:rFonts w:asciiTheme="minorBidi" w:eastAsia="Arial" w:hAnsiTheme="minorBidi" w:cstheme="minorBidi"/>
                <w:b/>
                <w:lang w:val="en-GB" w:eastAsia="en-GB"/>
              </w:rPr>
              <w:t>-</w:t>
            </w:r>
          </w:p>
        </w:tc>
      </w:tr>
    </w:tbl>
    <w:p w14:paraId="2C1CA46C" w14:textId="77777777" w:rsidR="00FD4D68" w:rsidRPr="0098474E" w:rsidRDefault="00FD4D68" w:rsidP="005E077E">
      <w:pPr>
        <w:jc w:val="both"/>
        <w:rPr>
          <w:rFonts w:asciiTheme="minorBidi" w:eastAsia="Arial" w:hAnsiTheme="minorBidi" w:cstheme="minorBidi"/>
          <w:lang w:val="en-GB" w:eastAsia="en-GB"/>
        </w:rPr>
      </w:pPr>
    </w:p>
    <w:tbl>
      <w:tblPr>
        <w:tblW w:w="9461" w:type="dxa"/>
        <w:tblLayout w:type="fixed"/>
        <w:tblLook w:val="0400" w:firstRow="0" w:lastRow="0" w:firstColumn="0" w:lastColumn="0" w:noHBand="0" w:noVBand="1"/>
      </w:tblPr>
      <w:tblGrid>
        <w:gridCol w:w="6005"/>
        <w:gridCol w:w="3456"/>
      </w:tblGrid>
      <w:tr w:rsidR="00031694" w:rsidRPr="0098474E" w14:paraId="7CD25E08" w14:textId="77777777" w:rsidTr="000E2B40">
        <w:tc>
          <w:tcPr>
            <w:tcW w:w="6005" w:type="dxa"/>
            <w:tcBorders>
              <w:top w:val="nil"/>
              <w:left w:val="nil"/>
              <w:right w:val="nil"/>
            </w:tcBorders>
            <w:vAlign w:val="bottom"/>
          </w:tcPr>
          <w:p w14:paraId="7DD66F62" w14:textId="77777777" w:rsidR="0092347D" w:rsidRPr="0098474E" w:rsidRDefault="0092347D" w:rsidP="005E077E">
            <w:pPr>
              <w:ind w:left="433"/>
              <w:jc w:val="both"/>
              <w:rPr>
                <w:rFonts w:asciiTheme="minorBidi" w:eastAsia="Arial" w:hAnsiTheme="minorBidi" w:cstheme="minorBidi"/>
                <w:b/>
                <w:lang w:val="en-GB" w:eastAsia="en-GB"/>
              </w:rPr>
            </w:pPr>
            <w:r w:rsidRPr="0098474E">
              <w:rPr>
                <w:rFonts w:asciiTheme="minorBidi" w:eastAsia="Arial" w:hAnsiTheme="minorBidi" w:cstheme="minorBidi"/>
                <w:lang w:val="en-GB" w:eastAsia="en-GB"/>
              </w:rPr>
              <w:br w:type="page"/>
            </w:r>
          </w:p>
        </w:tc>
        <w:tc>
          <w:tcPr>
            <w:tcW w:w="3456" w:type="dxa"/>
            <w:tcBorders>
              <w:left w:val="nil"/>
              <w:bottom w:val="single" w:sz="4" w:space="0" w:color="auto"/>
              <w:right w:val="nil"/>
            </w:tcBorders>
            <w:vAlign w:val="bottom"/>
          </w:tcPr>
          <w:p w14:paraId="267BF77E" w14:textId="77777777" w:rsidR="0092347D" w:rsidRPr="0098474E" w:rsidRDefault="0092347D" w:rsidP="005E077E">
            <w:pPr>
              <w:ind w:right="-72"/>
              <w:jc w:val="right"/>
              <w:rPr>
                <w:rFonts w:asciiTheme="minorBidi" w:eastAsia="Arial" w:hAnsiTheme="minorBidi" w:cstheme="minorBidi"/>
                <w:b/>
                <w:lang w:val="en-GB" w:eastAsia="en-GB"/>
              </w:rPr>
            </w:pPr>
            <w:r w:rsidRPr="0098474E">
              <w:rPr>
                <w:rFonts w:asciiTheme="minorBidi" w:hAnsiTheme="minorBidi" w:cstheme="minorBidi"/>
                <w:b/>
                <w:bCs/>
              </w:rPr>
              <w:t>Separate</w:t>
            </w:r>
            <w:r w:rsidRPr="0098474E">
              <w:rPr>
                <w:rFonts w:asciiTheme="minorBidi" w:hAnsiTheme="minorBidi" w:cstheme="minorBidi"/>
                <w:b/>
                <w:bCs/>
                <w:cs/>
              </w:rPr>
              <w:t xml:space="preserv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031694" w:rsidRPr="0098474E" w14:paraId="189A31E7" w14:textId="77777777" w:rsidTr="000E2B40">
        <w:tc>
          <w:tcPr>
            <w:tcW w:w="6005" w:type="dxa"/>
            <w:tcBorders>
              <w:top w:val="nil"/>
              <w:left w:val="nil"/>
              <w:right w:val="nil"/>
            </w:tcBorders>
            <w:vAlign w:val="bottom"/>
          </w:tcPr>
          <w:p w14:paraId="2D6E6121" w14:textId="77777777" w:rsidR="0092347D" w:rsidRPr="0098474E" w:rsidRDefault="0092347D" w:rsidP="005E077E">
            <w:pPr>
              <w:ind w:left="433"/>
              <w:jc w:val="both"/>
              <w:rPr>
                <w:rFonts w:asciiTheme="minorBidi" w:eastAsia="Arial" w:hAnsiTheme="minorBidi" w:cstheme="minorBidi"/>
                <w:b/>
                <w:lang w:val="en-GB" w:eastAsia="en-GB"/>
              </w:rPr>
            </w:pPr>
          </w:p>
        </w:tc>
        <w:tc>
          <w:tcPr>
            <w:tcW w:w="3456" w:type="dxa"/>
            <w:tcBorders>
              <w:top w:val="single" w:sz="4" w:space="0" w:color="auto"/>
              <w:left w:val="nil"/>
              <w:bottom w:val="single" w:sz="4" w:space="0" w:color="000000"/>
              <w:right w:val="nil"/>
            </w:tcBorders>
            <w:vAlign w:val="bottom"/>
          </w:tcPr>
          <w:p w14:paraId="7E90EB27" w14:textId="77777777" w:rsidR="0092347D" w:rsidRPr="0098474E" w:rsidRDefault="0092347D" w:rsidP="005E077E">
            <w:pPr>
              <w:ind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68A3B277" w14:textId="77777777" w:rsidTr="00877DEC">
        <w:tc>
          <w:tcPr>
            <w:tcW w:w="6005" w:type="dxa"/>
            <w:tcBorders>
              <w:top w:val="nil"/>
              <w:left w:val="nil"/>
              <w:right w:val="nil"/>
            </w:tcBorders>
            <w:vAlign w:val="bottom"/>
          </w:tcPr>
          <w:p w14:paraId="6E7932C6" w14:textId="77777777" w:rsidR="0092347D" w:rsidRPr="0098474E" w:rsidRDefault="0092347D" w:rsidP="005E077E">
            <w:pPr>
              <w:ind w:left="433"/>
              <w:rPr>
                <w:rFonts w:asciiTheme="minorBidi" w:eastAsia="Arial" w:hAnsiTheme="minorBidi" w:cstheme="minorBidi"/>
                <w:b/>
                <w:lang w:val="en-GB" w:eastAsia="en-GB"/>
              </w:rPr>
            </w:pPr>
          </w:p>
        </w:tc>
        <w:tc>
          <w:tcPr>
            <w:tcW w:w="3456" w:type="dxa"/>
            <w:tcBorders>
              <w:top w:val="single" w:sz="4" w:space="0" w:color="000000"/>
              <w:left w:val="nil"/>
              <w:bottom w:val="single" w:sz="4" w:space="0" w:color="000000"/>
              <w:right w:val="nil"/>
            </w:tcBorders>
            <w:vAlign w:val="bottom"/>
          </w:tcPr>
          <w:p w14:paraId="3A9DB730" w14:textId="77777777" w:rsidR="0092347D" w:rsidRPr="0098474E" w:rsidRDefault="0092347D" w:rsidP="005E077E">
            <w:pPr>
              <w:ind w:right="-72"/>
              <w:jc w:val="right"/>
              <w:rPr>
                <w:rFonts w:asciiTheme="minorBidi" w:eastAsia="Arial Unicode MS" w:hAnsiTheme="minorBidi" w:cstheme="minorBidi"/>
                <w:b/>
                <w:bCs/>
                <w:lang w:val="en-GB"/>
              </w:rPr>
            </w:pPr>
            <w:r w:rsidRPr="0098474E">
              <w:rPr>
                <w:rFonts w:asciiTheme="minorBidi" w:eastAsia="Arial Unicode MS" w:hAnsiTheme="minorBidi" w:cstheme="minorBidi"/>
                <w:b/>
                <w:bCs/>
                <w:lang w:val="en-GB"/>
              </w:rPr>
              <w:t xml:space="preserve">Financial assets measured at fair value </w:t>
            </w:r>
          </w:p>
          <w:p w14:paraId="4F897D96" w14:textId="77777777" w:rsidR="0092347D" w:rsidRPr="0098474E" w:rsidRDefault="0092347D" w:rsidP="005E077E">
            <w:pPr>
              <w:ind w:right="-72"/>
              <w:jc w:val="right"/>
              <w:rPr>
                <w:rFonts w:asciiTheme="minorBidi" w:eastAsia="Arial" w:hAnsiTheme="minorBidi" w:cstheme="minorBidi"/>
                <w:b/>
                <w:lang w:val="en-GB" w:eastAsia="en-GB"/>
              </w:rPr>
            </w:pPr>
            <w:r w:rsidRPr="0098474E">
              <w:rPr>
                <w:rFonts w:asciiTheme="minorBidi" w:eastAsia="Arial Unicode MS" w:hAnsiTheme="minorBidi" w:cstheme="minorBidi"/>
                <w:b/>
                <w:bCs/>
                <w:lang w:val="en-GB"/>
              </w:rPr>
              <w:t>through other comprehensive income</w:t>
            </w:r>
          </w:p>
        </w:tc>
      </w:tr>
      <w:tr w:rsidR="00031694" w:rsidRPr="0098474E" w14:paraId="781FE8DB" w14:textId="77777777" w:rsidTr="00877DEC">
        <w:tc>
          <w:tcPr>
            <w:tcW w:w="6005" w:type="dxa"/>
            <w:tcBorders>
              <w:top w:val="nil"/>
              <w:left w:val="nil"/>
              <w:right w:val="nil"/>
            </w:tcBorders>
            <w:vAlign w:val="bottom"/>
          </w:tcPr>
          <w:p w14:paraId="6B026A4D" w14:textId="77777777" w:rsidR="0092347D" w:rsidRPr="0098474E" w:rsidRDefault="0092347D" w:rsidP="005E077E">
            <w:pPr>
              <w:ind w:left="433"/>
              <w:rPr>
                <w:rFonts w:asciiTheme="minorBidi" w:eastAsia="Arial" w:hAnsiTheme="minorBidi" w:cstheme="minorBidi"/>
                <w:lang w:val="en-GB" w:eastAsia="en-GB"/>
              </w:rPr>
            </w:pPr>
          </w:p>
        </w:tc>
        <w:tc>
          <w:tcPr>
            <w:tcW w:w="3456" w:type="dxa"/>
            <w:tcBorders>
              <w:top w:val="single" w:sz="4" w:space="0" w:color="000000"/>
              <w:left w:val="nil"/>
              <w:right w:val="nil"/>
            </w:tcBorders>
            <w:vAlign w:val="bottom"/>
          </w:tcPr>
          <w:p w14:paraId="56B4FB77" w14:textId="77777777" w:rsidR="0092347D" w:rsidRPr="0098474E" w:rsidRDefault="0092347D" w:rsidP="005E077E">
            <w:pPr>
              <w:ind w:right="-72"/>
              <w:jc w:val="right"/>
              <w:rPr>
                <w:rFonts w:asciiTheme="minorBidi" w:eastAsia="Arial" w:hAnsiTheme="minorBidi" w:cstheme="minorBidi"/>
                <w:b/>
                <w:lang w:val="en-GB" w:eastAsia="en-GB"/>
              </w:rPr>
            </w:pPr>
          </w:p>
        </w:tc>
      </w:tr>
      <w:tr w:rsidR="00031694" w:rsidRPr="0098474E" w14:paraId="50137EF7" w14:textId="77777777" w:rsidTr="00877DEC">
        <w:tc>
          <w:tcPr>
            <w:tcW w:w="6005" w:type="dxa"/>
            <w:tcBorders>
              <w:top w:val="nil"/>
              <w:left w:val="nil"/>
              <w:right w:val="nil"/>
            </w:tcBorders>
            <w:vAlign w:val="bottom"/>
          </w:tcPr>
          <w:p w14:paraId="7B351796" w14:textId="77F46772" w:rsidR="005D4360" w:rsidRPr="0098474E" w:rsidRDefault="005D4360" w:rsidP="005D4360">
            <w:pPr>
              <w:ind w:left="433"/>
              <w:rPr>
                <w:rFonts w:asciiTheme="minorBidi" w:eastAsia="Arial" w:hAnsiTheme="minorBidi" w:cstheme="minorBidi"/>
                <w:bCs/>
                <w:lang w:val="en-GB" w:eastAsia="en-GB"/>
              </w:rPr>
            </w:pPr>
            <w:r w:rsidRPr="0098474E">
              <w:rPr>
                <w:rFonts w:asciiTheme="minorBidi" w:eastAsia="Arial" w:hAnsiTheme="minorBidi" w:cstheme="minorBidi"/>
                <w:bCs/>
                <w:lang w:val="en-GB" w:eastAsia="en-GB"/>
              </w:rPr>
              <w:t xml:space="preserve">Opening balance as at </w:t>
            </w:r>
            <w:r w:rsidR="00AA2A15" w:rsidRPr="0098474E">
              <w:rPr>
                <w:rFonts w:asciiTheme="minorBidi" w:eastAsia="Arial" w:hAnsiTheme="minorBidi" w:cstheme="minorBidi"/>
                <w:bCs/>
                <w:lang w:val="en-GB" w:eastAsia="en-GB"/>
              </w:rPr>
              <w:t>1</w:t>
            </w:r>
            <w:r w:rsidRPr="0098474E">
              <w:rPr>
                <w:rFonts w:asciiTheme="minorBidi" w:eastAsia="Arial" w:hAnsiTheme="minorBidi" w:cstheme="minorBidi"/>
                <w:bCs/>
                <w:lang w:val="en-GB" w:eastAsia="en-GB"/>
              </w:rPr>
              <w:t xml:space="preserve"> January </w:t>
            </w:r>
            <w:r w:rsidR="00AA2A15" w:rsidRPr="0098474E">
              <w:rPr>
                <w:rFonts w:asciiTheme="minorBidi" w:eastAsia="Arial" w:hAnsiTheme="minorBidi" w:cstheme="minorBidi"/>
                <w:bCs/>
                <w:lang w:val="en-GB" w:eastAsia="en-GB"/>
              </w:rPr>
              <w:t>2024</w:t>
            </w:r>
          </w:p>
        </w:tc>
        <w:tc>
          <w:tcPr>
            <w:tcW w:w="3456" w:type="dxa"/>
            <w:tcBorders>
              <w:top w:val="nil"/>
              <w:left w:val="nil"/>
              <w:right w:val="nil"/>
            </w:tcBorders>
            <w:vAlign w:val="bottom"/>
          </w:tcPr>
          <w:p w14:paraId="3ED6C36A" w14:textId="59D4309C" w:rsidR="005D4360" w:rsidRPr="0098474E" w:rsidRDefault="00AA2A15" w:rsidP="005D4360">
            <w:pPr>
              <w:ind w:right="-72"/>
              <w:jc w:val="right"/>
              <w:rPr>
                <w:rFonts w:asciiTheme="minorBidi" w:eastAsia="Arial" w:hAnsiTheme="minorBidi" w:cstheme="minorBidi"/>
                <w:bCs/>
                <w:lang w:val="en-GB" w:eastAsia="en-GB"/>
              </w:rPr>
            </w:pPr>
            <w:r w:rsidRPr="0098474E">
              <w:rPr>
                <w:rFonts w:asciiTheme="minorBidi" w:eastAsia="Arial" w:hAnsiTheme="minorBidi" w:cstheme="minorBidi"/>
                <w:bCs/>
                <w:lang w:val="en-GB" w:eastAsia="en-GB"/>
              </w:rPr>
              <w:t>1</w:t>
            </w:r>
          </w:p>
        </w:tc>
      </w:tr>
      <w:tr w:rsidR="00031694" w:rsidRPr="0098474E" w14:paraId="18A591ED" w14:textId="77777777" w:rsidTr="00877DEC">
        <w:tc>
          <w:tcPr>
            <w:tcW w:w="6005" w:type="dxa"/>
            <w:tcBorders>
              <w:top w:val="nil"/>
              <w:left w:val="nil"/>
              <w:right w:val="nil"/>
            </w:tcBorders>
            <w:vAlign w:val="bottom"/>
          </w:tcPr>
          <w:p w14:paraId="455394FE" w14:textId="77777777" w:rsidR="005D4360" w:rsidRPr="0098474E" w:rsidRDefault="005D4360" w:rsidP="005D4360">
            <w:pPr>
              <w:ind w:left="433"/>
              <w:rPr>
                <w:rFonts w:asciiTheme="minorBidi" w:eastAsia="Arial" w:hAnsiTheme="minorBidi" w:cstheme="minorBidi"/>
                <w:bCs/>
                <w:lang w:val="en-GB" w:eastAsia="en-GB"/>
              </w:rPr>
            </w:pPr>
            <w:r w:rsidRPr="0098474E">
              <w:rPr>
                <w:rFonts w:asciiTheme="minorBidi" w:eastAsia="Arial" w:hAnsiTheme="minorBidi" w:cstheme="minorBidi"/>
                <w:bCs/>
                <w:lang w:val="en-GB" w:eastAsia="en-GB"/>
              </w:rPr>
              <w:t>Changes recognised in other comprehensive income</w:t>
            </w:r>
          </w:p>
        </w:tc>
        <w:tc>
          <w:tcPr>
            <w:tcW w:w="3456" w:type="dxa"/>
            <w:tcBorders>
              <w:top w:val="nil"/>
              <w:left w:val="nil"/>
              <w:bottom w:val="single" w:sz="4" w:space="0" w:color="auto"/>
              <w:right w:val="nil"/>
            </w:tcBorders>
            <w:vAlign w:val="bottom"/>
          </w:tcPr>
          <w:p w14:paraId="3287A3D9" w14:textId="4F8E4FD3" w:rsidR="005D4360" w:rsidRPr="0098474E" w:rsidRDefault="005D4360" w:rsidP="005D4360">
            <w:pPr>
              <w:ind w:right="-72"/>
              <w:jc w:val="right"/>
              <w:rPr>
                <w:rFonts w:asciiTheme="minorBidi" w:eastAsia="Arial" w:hAnsiTheme="minorBidi" w:cstheme="minorBidi"/>
                <w:bCs/>
                <w:lang w:val="en-GB" w:eastAsia="en-GB"/>
              </w:rPr>
            </w:pPr>
            <w:r w:rsidRPr="0098474E">
              <w:rPr>
                <w:rFonts w:asciiTheme="minorBidi" w:eastAsia="Arial" w:hAnsiTheme="minorBidi" w:cstheme="minorBidi"/>
                <w:bCs/>
                <w:lang w:val="en-GB" w:eastAsia="en-GB"/>
              </w:rPr>
              <w:t>-</w:t>
            </w:r>
          </w:p>
        </w:tc>
      </w:tr>
      <w:tr w:rsidR="00031694" w:rsidRPr="0098474E" w14:paraId="427891F9" w14:textId="77777777" w:rsidTr="00877DEC">
        <w:tc>
          <w:tcPr>
            <w:tcW w:w="6005" w:type="dxa"/>
            <w:tcBorders>
              <w:top w:val="nil"/>
              <w:left w:val="nil"/>
              <w:right w:val="nil"/>
            </w:tcBorders>
            <w:vAlign w:val="bottom"/>
          </w:tcPr>
          <w:p w14:paraId="3ED1A3D2" w14:textId="64D7F6DE" w:rsidR="005D4360" w:rsidRPr="0098474E" w:rsidRDefault="005D4360" w:rsidP="005D4360">
            <w:pPr>
              <w:ind w:left="433"/>
              <w:rPr>
                <w:rFonts w:asciiTheme="minorBidi" w:eastAsia="Arial" w:hAnsiTheme="minorBidi" w:cstheme="minorBidi"/>
                <w:lang w:val="en-GB" w:eastAsia="en-GB"/>
              </w:rPr>
            </w:pPr>
            <w:r w:rsidRPr="0098474E">
              <w:rPr>
                <w:rFonts w:asciiTheme="minorBidi" w:hAnsiTheme="minorBidi" w:cstheme="minorBidi"/>
                <w:bCs/>
                <w:lang w:val="en-GB"/>
              </w:rPr>
              <w:t xml:space="preserve">Closing balance as at </w:t>
            </w:r>
            <w:r w:rsidR="00AA2A15" w:rsidRPr="0098474E">
              <w:rPr>
                <w:rFonts w:asciiTheme="minorBidi" w:hAnsiTheme="minorBidi" w:cstheme="minorBidi"/>
                <w:bCs/>
                <w:lang w:val="en-GB"/>
              </w:rPr>
              <w:t>31</w:t>
            </w:r>
            <w:r w:rsidRPr="0098474E">
              <w:rPr>
                <w:rFonts w:asciiTheme="minorBidi" w:hAnsiTheme="minorBidi" w:cstheme="minorBidi"/>
                <w:bCs/>
                <w:lang w:val="en-GB"/>
              </w:rPr>
              <w:t xml:space="preserve"> December </w:t>
            </w:r>
            <w:r w:rsidR="00AA2A15" w:rsidRPr="0098474E">
              <w:rPr>
                <w:rFonts w:asciiTheme="minorBidi" w:hAnsiTheme="minorBidi" w:cstheme="minorBidi"/>
                <w:bCs/>
                <w:lang w:val="en-GB"/>
              </w:rPr>
              <w:t>2024</w:t>
            </w:r>
          </w:p>
        </w:tc>
        <w:tc>
          <w:tcPr>
            <w:tcW w:w="3456" w:type="dxa"/>
            <w:tcBorders>
              <w:left w:val="nil"/>
              <w:right w:val="nil"/>
            </w:tcBorders>
            <w:vAlign w:val="bottom"/>
          </w:tcPr>
          <w:p w14:paraId="0B8683BD" w14:textId="1F6235F3" w:rsidR="005D4360" w:rsidRPr="0098474E" w:rsidRDefault="00AA2A15" w:rsidP="005D4360">
            <w:pPr>
              <w:ind w:right="-72"/>
              <w:jc w:val="right"/>
              <w:rPr>
                <w:rFonts w:asciiTheme="minorBidi" w:eastAsia="Arial Unicode MS" w:hAnsiTheme="minorBidi" w:cstheme="minorBidi"/>
                <w:bCs/>
                <w:lang w:val="en-US"/>
              </w:rPr>
            </w:pPr>
            <w:r w:rsidRPr="0098474E">
              <w:rPr>
                <w:rFonts w:asciiTheme="minorBidi" w:eastAsia="Arial" w:hAnsiTheme="minorBidi" w:cstheme="minorBidi"/>
                <w:bCs/>
                <w:lang w:val="en-GB" w:eastAsia="en-GB"/>
              </w:rPr>
              <w:t>1</w:t>
            </w:r>
          </w:p>
        </w:tc>
      </w:tr>
      <w:tr w:rsidR="00031694" w:rsidRPr="0098474E" w14:paraId="19B9F713" w14:textId="77777777" w:rsidTr="00877DEC">
        <w:tc>
          <w:tcPr>
            <w:tcW w:w="6005" w:type="dxa"/>
            <w:tcBorders>
              <w:top w:val="nil"/>
              <w:left w:val="nil"/>
              <w:right w:val="nil"/>
            </w:tcBorders>
            <w:vAlign w:val="bottom"/>
          </w:tcPr>
          <w:p w14:paraId="2684CCA8" w14:textId="77777777" w:rsidR="005D4360" w:rsidRPr="0098474E" w:rsidRDefault="005D4360" w:rsidP="005D4360">
            <w:pPr>
              <w:ind w:left="433"/>
              <w:rPr>
                <w:rFonts w:asciiTheme="minorBidi" w:eastAsia="Arial" w:hAnsiTheme="minorBidi" w:cstheme="minorBidi"/>
                <w:bCs/>
                <w:lang w:val="en-GB" w:eastAsia="en-GB"/>
              </w:rPr>
            </w:pPr>
            <w:r w:rsidRPr="0098474E">
              <w:rPr>
                <w:rFonts w:asciiTheme="minorBidi" w:eastAsia="Arial" w:hAnsiTheme="minorBidi" w:cstheme="minorBidi"/>
                <w:bCs/>
                <w:lang w:val="en-GB" w:eastAsia="en-GB"/>
              </w:rPr>
              <w:t>Changes recognised in other comprehensive income</w:t>
            </w:r>
          </w:p>
        </w:tc>
        <w:tc>
          <w:tcPr>
            <w:tcW w:w="3456" w:type="dxa"/>
            <w:tcBorders>
              <w:left w:val="nil"/>
              <w:bottom w:val="single" w:sz="4" w:space="0" w:color="auto"/>
              <w:right w:val="nil"/>
            </w:tcBorders>
            <w:vAlign w:val="bottom"/>
          </w:tcPr>
          <w:p w14:paraId="4FAC22A5" w14:textId="75EB24A5" w:rsidR="005D4360" w:rsidRPr="0098474E" w:rsidRDefault="00CF2D6A" w:rsidP="005D4360">
            <w:pPr>
              <w:ind w:right="-72"/>
              <w:jc w:val="right"/>
              <w:rPr>
                <w:rFonts w:asciiTheme="minorBidi" w:eastAsia="Arial" w:hAnsiTheme="minorBidi" w:cstheme="minorBidi"/>
                <w:bCs/>
                <w:lang w:val="en-GB" w:eastAsia="en-GB"/>
              </w:rPr>
            </w:pPr>
            <w:r w:rsidRPr="0098474E">
              <w:rPr>
                <w:rFonts w:asciiTheme="minorBidi" w:eastAsia="Arial" w:hAnsiTheme="minorBidi" w:cstheme="minorBidi"/>
                <w:bCs/>
                <w:lang w:val="en-GB" w:eastAsia="en-GB"/>
              </w:rPr>
              <w:t>-</w:t>
            </w:r>
          </w:p>
        </w:tc>
      </w:tr>
      <w:tr w:rsidR="00031694" w:rsidRPr="0098474E" w14:paraId="0D61F9A7" w14:textId="77777777" w:rsidTr="008908A7">
        <w:tc>
          <w:tcPr>
            <w:tcW w:w="6005" w:type="dxa"/>
            <w:tcBorders>
              <w:top w:val="nil"/>
              <w:left w:val="nil"/>
              <w:bottom w:val="nil"/>
              <w:right w:val="nil"/>
            </w:tcBorders>
            <w:vAlign w:val="bottom"/>
          </w:tcPr>
          <w:p w14:paraId="0E48534C" w14:textId="5B90345E" w:rsidR="005D4360" w:rsidRPr="0098474E" w:rsidRDefault="005D4360" w:rsidP="005D4360">
            <w:pPr>
              <w:ind w:left="433"/>
              <w:rPr>
                <w:rFonts w:asciiTheme="minorBidi" w:eastAsia="Arial" w:hAnsiTheme="minorBidi" w:cstheme="minorBidi"/>
                <w:bCs/>
                <w:lang w:val="en-GB" w:eastAsia="en-GB"/>
              </w:rPr>
            </w:pPr>
            <w:r w:rsidRPr="0098474E">
              <w:rPr>
                <w:rFonts w:asciiTheme="minorBidi" w:eastAsia="Arial" w:hAnsiTheme="minorBidi" w:cstheme="minorBidi"/>
                <w:bCs/>
                <w:lang w:val="en-GB" w:eastAsia="en-GB"/>
              </w:rPr>
              <w:t xml:space="preserve">Closing balance as at </w:t>
            </w:r>
            <w:r w:rsidR="00AA2A15" w:rsidRPr="0098474E">
              <w:rPr>
                <w:rFonts w:asciiTheme="minorBidi" w:eastAsia="Arial" w:hAnsiTheme="minorBidi" w:cstheme="minorBidi"/>
                <w:bCs/>
                <w:lang w:val="en-GB" w:eastAsia="en-GB"/>
              </w:rPr>
              <w:t>31</w:t>
            </w:r>
            <w:r w:rsidRPr="0098474E">
              <w:rPr>
                <w:rFonts w:asciiTheme="minorBidi" w:eastAsia="Arial" w:hAnsiTheme="minorBidi" w:cstheme="minorBidi"/>
                <w:bCs/>
                <w:lang w:val="en-GB" w:eastAsia="en-GB"/>
              </w:rPr>
              <w:t xml:space="preserve"> December </w:t>
            </w:r>
            <w:r w:rsidR="00AA2A15" w:rsidRPr="0098474E">
              <w:rPr>
                <w:rFonts w:asciiTheme="minorBidi" w:eastAsia="Arial" w:hAnsiTheme="minorBidi" w:cstheme="minorBidi"/>
                <w:bCs/>
                <w:lang w:val="en-GB" w:eastAsia="en-GB"/>
              </w:rPr>
              <w:t>2025</w:t>
            </w:r>
          </w:p>
        </w:tc>
        <w:tc>
          <w:tcPr>
            <w:tcW w:w="3456" w:type="dxa"/>
            <w:tcBorders>
              <w:left w:val="nil"/>
              <w:bottom w:val="single" w:sz="4" w:space="0" w:color="auto"/>
              <w:right w:val="nil"/>
            </w:tcBorders>
            <w:vAlign w:val="bottom"/>
          </w:tcPr>
          <w:p w14:paraId="07B0315A" w14:textId="58E9D350" w:rsidR="005D4360" w:rsidRPr="0098474E" w:rsidRDefault="00CF2D6A" w:rsidP="005D4360">
            <w:pPr>
              <w:ind w:right="-72"/>
              <w:jc w:val="right"/>
              <w:rPr>
                <w:rFonts w:asciiTheme="minorBidi" w:eastAsia="Arial" w:hAnsiTheme="minorBidi" w:cstheme="minorBidi"/>
                <w:b/>
                <w:lang w:val="en-GB" w:eastAsia="en-GB"/>
              </w:rPr>
            </w:pPr>
            <w:r w:rsidRPr="0098474E">
              <w:rPr>
                <w:rFonts w:asciiTheme="minorBidi" w:eastAsia="Arial" w:hAnsiTheme="minorBidi" w:cstheme="minorBidi"/>
                <w:b/>
                <w:lang w:val="en-GB" w:eastAsia="en-GB"/>
              </w:rPr>
              <w:t>1</w:t>
            </w:r>
          </w:p>
        </w:tc>
      </w:tr>
    </w:tbl>
    <w:p w14:paraId="286388ED" w14:textId="77777777" w:rsidR="0092347D" w:rsidRPr="0098474E" w:rsidRDefault="0092347D" w:rsidP="00CC2657">
      <w:pPr>
        <w:spacing w:after="160" w:line="259" w:lineRule="auto"/>
        <w:rPr>
          <w:rFonts w:asciiTheme="minorBidi" w:eastAsia="Arial" w:hAnsiTheme="minorBidi" w:cstheme="minorBidi"/>
          <w:lang w:val="en-GB" w:eastAsia="en-GB"/>
        </w:rPr>
      </w:pPr>
    </w:p>
    <w:p w14:paraId="51C56961" w14:textId="77777777" w:rsidR="0014477B" w:rsidRPr="0098474E" w:rsidRDefault="0014477B" w:rsidP="00CC2657">
      <w:pPr>
        <w:spacing w:after="160" w:line="259" w:lineRule="auto"/>
        <w:rPr>
          <w:rFonts w:asciiTheme="minorBidi" w:eastAsia="Arial" w:hAnsiTheme="minorBidi" w:cstheme="minorBidi"/>
          <w:lang w:val="en-GB" w:eastAsia="en-GB"/>
        </w:rPr>
      </w:pPr>
    </w:p>
    <w:p w14:paraId="4D8700F5" w14:textId="77777777" w:rsidR="0014477B" w:rsidRPr="0098474E" w:rsidRDefault="0014477B" w:rsidP="00CC2657">
      <w:pPr>
        <w:spacing w:after="160" w:line="259" w:lineRule="auto"/>
        <w:rPr>
          <w:rFonts w:asciiTheme="minorBidi" w:eastAsia="Arial" w:hAnsiTheme="minorBidi" w:cstheme="minorBidi"/>
          <w:lang w:val="en-GB" w:eastAsia="en-GB"/>
        </w:rPr>
      </w:pPr>
    </w:p>
    <w:p w14:paraId="5F88176B" w14:textId="77777777" w:rsidR="0014477B" w:rsidRPr="0098474E" w:rsidRDefault="0014477B" w:rsidP="00CC2657">
      <w:pPr>
        <w:spacing w:after="160" w:line="259" w:lineRule="auto"/>
        <w:rPr>
          <w:rFonts w:asciiTheme="minorBidi" w:eastAsia="Arial" w:hAnsiTheme="minorBidi" w:cstheme="minorBidi"/>
          <w:lang w:val="en-GB" w:eastAsia="en-GB"/>
        </w:rPr>
      </w:pPr>
    </w:p>
    <w:p w14:paraId="63E46B52" w14:textId="77777777" w:rsidR="0014477B" w:rsidRPr="0098474E" w:rsidRDefault="0014477B" w:rsidP="00CC2657">
      <w:pPr>
        <w:spacing w:after="160" w:line="259" w:lineRule="auto"/>
        <w:rPr>
          <w:rFonts w:asciiTheme="minorBidi" w:eastAsia="Arial" w:hAnsiTheme="minorBidi" w:cstheme="minorBidi"/>
          <w:lang w:val="en-GB" w:eastAsia="en-GB"/>
        </w:rPr>
      </w:pPr>
    </w:p>
    <w:p w14:paraId="15B5B8D2" w14:textId="77777777" w:rsidR="0014477B" w:rsidRPr="0098474E" w:rsidRDefault="0014477B" w:rsidP="00CC2657">
      <w:pPr>
        <w:spacing w:after="160" w:line="259" w:lineRule="auto"/>
        <w:rPr>
          <w:rFonts w:asciiTheme="minorBidi" w:eastAsia="Arial" w:hAnsiTheme="minorBidi" w:cstheme="minorBidi"/>
          <w:lang w:val="en-GB" w:eastAsia="en-GB"/>
        </w:rPr>
      </w:pPr>
    </w:p>
    <w:p w14:paraId="06061D67" w14:textId="77777777" w:rsidR="0014477B" w:rsidRPr="0098474E" w:rsidRDefault="0014477B" w:rsidP="00CC2657">
      <w:pPr>
        <w:spacing w:after="160" w:line="259" w:lineRule="auto"/>
        <w:rPr>
          <w:rFonts w:asciiTheme="minorBidi" w:eastAsia="Arial" w:hAnsiTheme="minorBidi" w:cstheme="minorBidi"/>
          <w:lang w:val="en-GB" w:eastAsia="en-GB"/>
        </w:rPr>
      </w:pPr>
    </w:p>
    <w:p w14:paraId="0452AEBA" w14:textId="77777777" w:rsidR="0014477B" w:rsidRPr="0098474E" w:rsidRDefault="0014477B" w:rsidP="00CC2657">
      <w:pPr>
        <w:spacing w:after="160" w:line="259" w:lineRule="auto"/>
        <w:rPr>
          <w:rFonts w:asciiTheme="minorBidi" w:eastAsia="Arial" w:hAnsiTheme="minorBidi" w:cstheme="minorBidi"/>
          <w:lang w:val="en-GB" w:eastAsia="en-GB"/>
        </w:rPr>
      </w:pPr>
    </w:p>
    <w:p w14:paraId="0876F3BF" w14:textId="77777777" w:rsidR="009A68A1" w:rsidRPr="0098474E" w:rsidRDefault="00C827DA" w:rsidP="00CC2657">
      <w:pPr>
        <w:spacing w:after="160" w:line="259" w:lineRule="auto"/>
        <w:rPr>
          <w:rFonts w:asciiTheme="minorBidi" w:eastAsia="Arial" w:hAnsiTheme="minorBidi" w:cstheme="minorBidi"/>
          <w:lang w:val="en-GB" w:eastAsia="en-GB"/>
        </w:rPr>
        <w:sectPr w:rsidR="009A68A1" w:rsidRPr="0098474E" w:rsidSect="002E6B40">
          <w:footerReference w:type="default" r:id="rId24"/>
          <w:pgSz w:w="11907" w:h="16834" w:code="9"/>
          <w:pgMar w:top="1440" w:right="720" w:bottom="720" w:left="1729" w:header="709" w:footer="709" w:gutter="0"/>
          <w:cols w:space="720"/>
          <w:docGrid w:linePitch="381"/>
        </w:sectPr>
      </w:pPr>
      <w:r w:rsidRPr="0098474E">
        <w:rPr>
          <w:rFonts w:asciiTheme="minorBidi" w:eastAsia="Arial" w:hAnsiTheme="minorBidi" w:cstheme="minorBidi"/>
          <w:lang w:val="en-GB" w:eastAsia="en-GB"/>
        </w:rPr>
        <w:br w:type="page"/>
      </w:r>
    </w:p>
    <w:p w14:paraId="4DAC9015" w14:textId="77777777" w:rsidR="00573D4F" w:rsidRPr="0098474E" w:rsidRDefault="00573D4F" w:rsidP="00CC2657">
      <w:pPr>
        <w:jc w:val="both"/>
        <w:rPr>
          <w:rFonts w:asciiTheme="minorBidi" w:hAnsiTheme="minorBidi" w:cstheme="minorBidi"/>
          <w:i/>
          <w:iCs/>
          <w:lang w:val="en-GB"/>
        </w:rPr>
      </w:pPr>
    </w:p>
    <w:p w14:paraId="77511508" w14:textId="46693895" w:rsidR="0057294A" w:rsidRPr="0098474E" w:rsidRDefault="0057294A" w:rsidP="005E077E">
      <w:pPr>
        <w:ind w:left="540"/>
        <w:jc w:val="both"/>
        <w:rPr>
          <w:rFonts w:asciiTheme="minorBidi" w:hAnsiTheme="minorBidi" w:cstheme="minorBidi"/>
          <w:i/>
          <w:iCs/>
          <w:lang w:val="en-GB"/>
        </w:rPr>
      </w:pPr>
      <w:r w:rsidRPr="0098474E">
        <w:rPr>
          <w:rFonts w:asciiTheme="minorBidi" w:hAnsiTheme="minorBidi" w:cstheme="minorBidi"/>
          <w:i/>
          <w:iCs/>
          <w:lang w:val="en-GB"/>
        </w:rPr>
        <w:t>The Group’s valuation processes</w:t>
      </w:r>
    </w:p>
    <w:p w14:paraId="7CA0D8D3" w14:textId="77777777" w:rsidR="0057294A" w:rsidRPr="0098474E" w:rsidRDefault="0057294A" w:rsidP="005E077E">
      <w:pPr>
        <w:ind w:left="540"/>
        <w:jc w:val="both"/>
        <w:rPr>
          <w:rFonts w:asciiTheme="minorBidi" w:hAnsiTheme="minorBidi" w:cstheme="minorBidi"/>
          <w:sz w:val="20"/>
          <w:szCs w:val="20"/>
          <w:lang w:val="en-GB"/>
        </w:rPr>
      </w:pPr>
    </w:p>
    <w:p w14:paraId="777BA3B9" w14:textId="77777777" w:rsidR="006E43B1" w:rsidRPr="0098474E" w:rsidRDefault="006E43B1" w:rsidP="006E43B1">
      <w:pPr>
        <w:ind w:left="567"/>
        <w:jc w:val="both"/>
        <w:rPr>
          <w:rFonts w:asciiTheme="minorBidi" w:hAnsiTheme="minorBidi" w:cs="Cordia New"/>
          <w:lang w:val="en-GB"/>
        </w:rPr>
      </w:pPr>
      <w:r w:rsidRPr="0098474E">
        <w:rPr>
          <w:rFonts w:asciiTheme="minorBidi" w:hAnsiTheme="minorBidi" w:cs="Cordia New"/>
          <w:lang w:val="en-GB"/>
        </w:rPr>
        <w:t>The fair values of financial assets measured at fair value through profit or loss are as follows:</w:t>
      </w:r>
    </w:p>
    <w:p w14:paraId="5D44F607" w14:textId="77777777" w:rsidR="006E43B1" w:rsidRPr="0098474E" w:rsidRDefault="006E43B1" w:rsidP="006E43B1">
      <w:pPr>
        <w:ind w:left="857" w:hanging="290"/>
        <w:jc w:val="both"/>
        <w:rPr>
          <w:rFonts w:asciiTheme="minorBidi" w:hAnsiTheme="minorBidi" w:cs="Cordia New"/>
          <w:lang w:val="en-GB"/>
        </w:rPr>
      </w:pPr>
      <w:bookmarkStart w:id="76" w:name="_Hlk180055987"/>
      <w:r w:rsidRPr="0098474E">
        <w:rPr>
          <w:rFonts w:asciiTheme="minorBidi" w:hAnsiTheme="minorBidi" w:cs="Cordia New"/>
          <w:cs/>
          <w:lang w:val="en-GB"/>
        </w:rPr>
        <w:t>•</w:t>
      </w:r>
      <w:bookmarkEnd w:id="76"/>
      <w:r w:rsidRPr="0098474E">
        <w:rPr>
          <w:rFonts w:asciiTheme="minorBidi" w:hAnsiTheme="minorBidi" w:cs="Cordia New"/>
          <w:cs/>
          <w:lang w:val="en-GB"/>
        </w:rPr>
        <w:tab/>
      </w:r>
      <w:r w:rsidRPr="0098474E">
        <w:rPr>
          <w:rFonts w:asciiTheme="minorBidi" w:hAnsiTheme="minorBidi" w:cs="Cordia New"/>
          <w:lang w:val="en-GB"/>
        </w:rPr>
        <w:t>For investments in non-marketable financial assets, the fair values are based on the discounted present value of the future cash flows, estimated based on available performance indicators and an appropriate interest rate.</w:t>
      </w:r>
    </w:p>
    <w:p w14:paraId="399F5444" w14:textId="77777777" w:rsidR="006E43B1" w:rsidRPr="0098474E" w:rsidRDefault="006E43B1" w:rsidP="006E43B1">
      <w:pPr>
        <w:ind w:left="567"/>
        <w:jc w:val="both"/>
        <w:rPr>
          <w:rFonts w:asciiTheme="minorBidi" w:hAnsiTheme="minorBidi" w:cstheme="minorBidi"/>
          <w:sz w:val="20"/>
          <w:szCs w:val="20"/>
          <w:lang w:val="en-GB"/>
        </w:rPr>
      </w:pPr>
    </w:p>
    <w:p w14:paraId="307099DC" w14:textId="77777777" w:rsidR="006E43B1" w:rsidRPr="0098474E" w:rsidRDefault="006E43B1" w:rsidP="006E43B1">
      <w:pPr>
        <w:ind w:left="540"/>
        <w:jc w:val="both"/>
        <w:rPr>
          <w:rFonts w:asciiTheme="minorBidi" w:hAnsiTheme="minorBidi" w:cs="Cordia New"/>
          <w:lang w:val="en-GB"/>
        </w:rPr>
      </w:pPr>
      <w:r w:rsidRPr="0098474E">
        <w:rPr>
          <w:rFonts w:asciiTheme="minorBidi" w:hAnsiTheme="minorBidi" w:cs="Cordia New"/>
          <w:lang w:val="en-GB"/>
        </w:rPr>
        <w:t>The fair values of equity instruments measured at fair value through other comprehensive income are as follows:</w:t>
      </w:r>
    </w:p>
    <w:p w14:paraId="6ACB48A3" w14:textId="77777777" w:rsidR="006E43B1" w:rsidRPr="0098474E" w:rsidRDefault="006E43B1" w:rsidP="00A2369C">
      <w:pPr>
        <w:pStyle w:val="ListParagraph"/>
        <w:numPr>
          <w:ilvl w:val="0"/>
          <w:numId w:val="35"/>
        </w:numPr>
        <w:ind w:left="927"/>
        <w:jc w:val="both"/>
        <w:rPr>
          <w:rFonts w:asciiTheme="minorBidi" w:hAnsiTheme="minorBidi" w:cs="Cordia New"/>
          <w:lang w:val="en-GB"/>
        </w:rPr>
      </w:pPr>
      <w:r w:rsidRPr="0098474E">
        <w:rPr>
          <w:rFonts w:asciiTheme="minorBidi" w:hAnsiTheme="minorBidi" w:cs="Cordia New"/>
          <w:lang w:val="en-GB"/>
        </w:rPr>
        <w:t>For investment in startup companies, the fair values is based on the valuation made during the latest round of fundraising including considering other factors.</w:t>
      </w:r>
    </w:p>
    <w:p w14:paraId="13AE8C81" w14:textId="77777777" w:rsidR="006E43B1" w:rsidRPr="0098474E" w:rsidRDefault="006E43B1" w:rsidP="00A2369C">
      <w:pPr>
        <w:pStyle w:val="ListParagraph"/>
        <w:numPr>
          <w:ilvl w:val="0"/>
          <w:numId w:val="35"/>
        </w:numPr>
        <w:ind w:left="927"/>
        <w:jc w:val="both"/>
        <w:rPr>
          <w:rFonts w:asciiTheme="minorBidi" w:hAnsiTheme="minorBidi" w:cs="Cordia New"/>
          <w:lang w:val="en-GB"/>
        </w:rPr>
      </w:pPr>
      <w:r w:rsidRPr="0098474E">
        <w:rPr>
          <w:rFonts w:asciiTheme="minorBidi" w:hAnsiTheme="minorBidi" w:cs="Cordia New"/>
          <w:lang w:val="en-GB"/>
        </w:rPr>
        <w:t>For investment in unquoted equity, the fair value is based on business plan and market conditions,</w:t>
      </w:r>
    </w:p>
    <w:p w14:paraId="2A50EAEF" w14:textId="77777777" w:rsidR="006E43B1" w:rsidRPr="0098474E" w:rsidRDefault="006E43B1" w:rsidP="006E43B1">
      <w:pPr>
        <w:ind w:left="567"/>
        <w:jc w:val="both"/>
        <w:rPr>
          <w:rFonts w:asciiTheme="minorBidi" w:hAnsiTheme="minorBidi" w:cs="Cordia New"/>
          <w:lang w:val="en-GB"/>
        </w:rPr>
      </w:pPr>
      <w:r w:rsidRPr="0098474E">
        <w:rPr>
          <w:rFonts w:asciiTheme="minorBidi" w:hAnsiTheme="minorBidi" w:cs="Cordia New"/>
          <w:lang w:val="en-GB"/>
        </w:rPr>
        <w:t>Management considers that the book value of the financial assets approximates their fair value.</w:t>
      </w:r>
    </w:p>
    <w:p w14:paraId="7D51A3E5" w14:textId="77777777" w:rsidR="006E43B1" w:rsidRPr="0098474E" w:rsidRDefault="006E43B1" w:rsidP="006E43B1">
      <w:pPr>
        <w:jc w:val="both"/>
        <w:rPr>
          <w:rFonts w:asciiTheme="minorBidi" w:hAnsiTheme="minorBidi" w:cs="Cordia New"/>
          <w:sz w:val="20"/>
          <w:szCs w:val="20"/>
          <w:lang w:val="en-GB"/>
        </w:rPr>
      </w:pPr>
    </w:p>
    <w:p w14:paraId="40097690" w14:textId="77777777" w:rsidR="006E43B1" w:rsidRPr="0098474E" w:rsidRDefault="006E43B1" w:rsidP="006E43B1">
      <w:pPr>
        <w:jc w:val="both"/>
        <w:rPr>
          <w:rFonts w:asciiTheme="minorBidi" w:hAnsiTheme="minorBidi" w:cstheme="minorBidi"/>
          <w:lang w:val="en-GB"/>
        </w:rPr>
      </w:pPr>
      <w:r w:rsidRPr="0098474E">
        <w:rPr>
          <w:rFonts w:asciiTheme="minorBidi" w:hAnsiTheme="minorBidi" w:cstheme="minorBidi"/>
          <w:lang w:val="en-GB"/>
        </w:rPr>
        <w:t>The following figures presented fair value and book value of financial assets and liabilities for each category, but not include transaction which has a book value similar to fair value.</w:t>
      </w:r>
    </w:p>
    <w:p w14:paraId="67F325E4" w14:textId="77777777" w:rsidR="0057294A" w:rsidRPr="0098474E" w:rsidRDefault="0057294A" w:rsidP="003F4AB0">
      <w:pPr>
        <w:jc w:val="both"/>
        <w:rPr>
          <w:rFonts w:asciiTheme="minorBidi" w:hAnsiTheme="minorBidi" w:cstheme="minorBidi"/>
          <w:sz w:val="20"/>
          <w:szCs w:val="20"/>
          <w:lang w:val="en-GB"/>
        </w:rPr>
      </w:pPr>
    </w:p>
    <w:p w14:paraId="76018913" w14:textId="2D5F2591" w:rsidR="0057294A" w:rsidRPr="0098474E" w:rsidRDefault="0057294A" w:rsidP="003F4AB0">
      <w:pPr>
        <w:jc w:val="both"/>
        <w:rPr>
          <w:rFonts w:asciiTheme="minorBidi" w:hAnsiTheme="minorBidi" w:cstheme="minorBidi"/>
          <w:lang w:val="en-GB"/>
        </w:rPr>
      </w:pPr>
      <w:r w:rsidRPr="0098474E">
        <w:rPr>
          <w:rFonts w:asciiTheme="minorBidi" w:hAnsiTheme="minorBidi" w:cstheme="minorBidi"/>
          <w:lang w:val="en-GB"/>
        </w:rPr>
        <w:t xml:space="preserve">The details of fair values of long-term </w:t>
      </w:r>
      <w:r w:rsidR="00442B56" w:rsidRPr="0098474E">
        <w:rPr>
          <w:rFonts w:asciiTheme="minorBidi" w:hAnsiTheme="minorBidi" w:cstheme="minorBidi"/>
          <w:lang w:val="en-GB"/>
        </w:rPr>
        <w:t>loans</w:t>
      </w:r>
      <w:r w:rsidRPr="0098474E">
        <w:rPr>
          <w:rFonts w:asciiTheme="minorBidi" w:hAnsiTheme="minorBidi" w:cstheme="minorBidi"/>
          <w:lang w:val="en-GB"/>
        </w:rPr>
        <w:t xml:space="preserve"> </w:t>
      </w:r>
      <w:r w:rsidR="00723C8D" w:rsidRPr="0098474E">
        <w:rPr>
          <w:rFonts w:asciiTheme="minorBidi" w:hAnsiTheme="minorBidi" w:cstheme="minorBidi"/>
          <w:lang w:val="en-GB"/>
        </w:rPr>
        <w:t xml:space="preserve">receivables </w:t>
      </w:r>
      <w:r w:rsidR="00442B56" w:rsidRPr="0098474E">
        <w:rPr>
          <w:rFonts w:asciiTheme="minorBidi" w:hAnsiTheme="minorBidi" w:cstheme="minorBidi"/>
          <w:lang w:val="en-GB"/>
        </w:rPr>
        <w:t xml:space="preserve">and long-term liabilities </w:t>
      </w:r>
      <w:r w:rsidRPr="0098474E">
        <w:rPr>
          <w:rFonts w:asciiTheme="minorBidi" w:hAnsiTheme="minorBidi" w:cstheme="minorBidi"/>
          <w:lang w:val="en-GB"/>
        </w:rPr>
        <w:t xml:space="preserve">as at </w:t>
      </w:r>
      <w:r w:rsidR="00AA2A15" w:rsidRPr="0098474E">
        <w:rPr>
          <w:rFonts w:asciiTheme="minorBidi" w:hAnsiTheme="minorBidi" w:cstheme="minorBidi"/>
          <w:lang w:val="en-GB"/>
        </w:rPr>
        <w:t>31</w:t>
      </w:r>
      <w:r w:rsidRPr="0098474E">
        <w:rPr>
          <w:rFonts w:asciiTheme="minorBidi" w:hAnsiTheme="minorBidi" w:cstheme="minorBidi"/>
          <w:lang w:val="en-GB"/>
        </w:rPr>
        <w:t xml:space="preserve"> December </w:t>
      </w:r>
      <w:r w:rsidR="00AA2A15" w:rsidRPr="0098474E">
        <w:rPr>
          <w:rFonts w:asciiTheme="minorBidi" w:hAnsiTheme="minorBidi" w:cstheme="minorBidi"/>
          <w:lang w:val="en-GB"/>
        </w:rPr>
        <w:t>2025</w:t>
      </w:r>
      <w:r w:rsidRPr="0098474E">
        <w:rPr>
          <w:rFonts w:asciiTheme="minorBidi" w:hAnsiTheme="minorBidi" w:cstheme="minorBidi"/>
          <w:lang w:val="en-GB"/>
        </w:rPr>
        <w:t xml:space="preserve"> </w:t>
      </w:r>
      <w:r w:rsidR="00C04F0F" w:rsidRPr="0098474E">
        <w:rPr>
          <w:rFonts w:asciiTheme="minorBidi" w:hAnsiTheme="minorBidi" w:cstheme="minorBidi"/>
          <w:lang w:val="en-GB"/>
        </w:rPr>
        <w:t xml:space="preserve">and </w:t>
      </w:r>
      <w:r w:rsidR="00AA2A15" w:rsidRPr="0098474E">
        <w:rPr>
          <w:rFonts w:asciiTheme="minorBidi" w:hAnsiTheme="minorBidi" w:cstheme="minorBidi"/>
          <w:lang w:val="en-GB"/>
        </w:rPr>
        <w:t>2024</w:t>
      </w:r>
      <w:r w:rsidR="00C04F0F" w:rsidRPr="0098474E">
        <w:rPr>
          <w:rFonts w:asciiTheme="minorBidi" w:hAnsiTheme="minorBidi" w:cstheme="minorBidi"/>
          <w:lang w:val="en-GB"/>
        </w:rPr>
        <w:t xml:space="preserve"> </w:t>
      </w:r>
      <w:r w:rsidRPr="0098474E">
        <w:rPr>
          <w:rFonts w:asciiTheme="minorBidi" w:hAnsiTheme="minorBidi" w:cstheme="minorBidi"/>
          <w:lang w:val="en-GB"/>
        </w:rPr>
        <w:t>calculated by using the discounted cash flow based on a discount rate of borrowing with similar terms are as follows:</w:t>
      </w:r>
    </w:p>
    <w:p w14:paraId="647B07C7" w14:textId="0DF41DCF" w:rsidR="0006118E" w:rsidRPr="0098474E" w:rsidRDefault="0006118E" w:rsidP="008908A7">
      <w:pPr>
        <w:ind w:left="540"/>
        <w:jc w:val="both"/>
        <w:rPr>
          <w:rFonts w:asciiTheme="minorBidi" w:hAnsiTheme="minorBidi" w:cstheme="minorBidi"/>
          <w:sz w:val="20"/>
          <w:szCs w:val="20"/>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031694" w:rsidRPr="0098474E" w14:paraId="14B17352" w14:textId="77777777" w:rsidTr="00A7746A">
        <w:tc>
          <w:tcPr>
            <w:tcW w:w="3690" w:type="dxa"/>
            <w:vAlign w:val="bottom"/>
          </w:tcPr>
          <w:p w14:paraId="4A9A026E" w14:textId="77777777" w:rsidR="0006118E" w:rsidRPr="0098474E" w:rsidRDefault="0006118E" w:rsidP="00694F0B">
            <w:pPr>
              <w:ind w:left="-86" w:right="-72"/>
              <w:rPr>
                <w:rFonts w:asciiTheme="minorBidi" w:hAnsiTheme="minorBidi" w:cstheme="minorBidi"/>
                <w:sz w:val="26"/>
                <w:szCs w:val="26"/>
                <w:cs/>
              </w:rPr>
            </w:pPr>
          </w:p>
        </w:tc>
        <w:tc>
          <w:tcPr>
            <w:tcW w:w="5760" w:type="dxa"/>
            <w:gridSpan w:val="4"/>
            <w:tcBorders>
              <w:bottom w:val="single" w:sz="4" w:space="0" w:color="auto"/>
            </w:tcBorders>
            <w:vAlign w:val="bottom"/>
          </w:tcPr>
          <w:p w14:paraId="115C157F" w14:textId="12256057" w:rsidR="0006118E" w:rsidRPr="0098474E" w:rsidRDefault="0006118E" w:rsidP="00694F0B">
            <w:pPr>
              <w:ind w:right="-101"/>
              <w:jc w:val="right"/>
              <w:rPr>
                <w:rFonts w:asciiTheme="minorBidi" w:hAnsiTheme="minorBidi" w:cstheme="minorBidi"/>
                <w:b/>
                <w:bCs/>
                <w:sz w:val="26"/>
                <w:szCs w:val="26"/>
                <w:cs/>
              </w:rPr>
            </w:pPr>
            <w:r w:rsidRPr="0098474E">
              <w:rPr>
                <w:rFonts w:asciiTheme="minorBidi" w:hAnsiTheme="minorBidi" w:cstheme="minorBidi"/>
                <w:b/>
                <w:bCs/>
                <w:sz w:val="26"/>
                <w:szCs w:val="26"/>
                <w:cs/>
              </w:rPr>
              <w:t>Consolidated financial statements</w:t>
            </w:r>
          </w:p>
        </w:tc>
      </w:tr>
      <w:tr w:rsidR="00031694" w:rsidRPr="0098474E" w14:paraId="66B8A01A" w14:textId="77777777" w:rsidTr="00877DEC">
        <w:tc>
          <w:tcPr>
            <w:tcW w:w="3690" w:type="dxa"/>
            <w:vAlign w:val="bottom"/>
          </w:tcPr>
          <w:p w14:paraId="76A1BD85" w14:textId="77777777" w:rsidR="0006118E" w:rsidRPr="0098474E" w:rsidRDefault="0006118E" w:rsidP="00694F0B">
            <w:pPr>
              <w:ind w:left="-86" w:right="-72"/>
              <w:rPr>
                <w:rFonts w:asciiTheme="minorBidi" w:hAnsiTheme="minorBidi" w:cstheme="minorBidi"/>
                <w:sz w:val="26"/>
                <w:szCs w:val="26"/>
                <w:cs/>
              </w:rPr>
            </w:pPr>
          </w:p>
        </w:tc>
        <w:tc>
          <w:tcPr>
            <w:tcW w:w="5760" w:type="dxa"/>
            <w:gridSpan w:val="4"/>
            <w:tcBorders>
              <w:top w:val="single" w:sz="4" w:space="0" w:color="auto"/>
              <w:bottom w:val="single" w:sz="4" w:space="0" w:color="auto"/>
            </w:tcBorders>
            <w:vAlign w:val="bottom"/>
          </w:tcPr>
          <w:p w14:paraId="35F08204" w14:textId="54929E10" w:rsidR="0006118E" w:rsidRPr="0098474E" w:rsidRDefault="0006118E" w:rsidP="00694F0B">
            <w:pPr>
              <w:ind w:right="-101"/>
              <w:jc w:val="right"/>
              <w:rPr>
                <w:rFonts w:asciiTheme="minorBidi" w:hAnsiTheme="minorBidi" w:cstheme="minorBidi"/>
                <w:b/>
                <w:bCs/>
                <w:sz w:val="26"/>
                <w:szCs w:val="26"/>
                <w:cs/>
              </w:rPr>
            </w:pPr>
            <w:r w:rsidRPr="0098474E">
              <w:rPr>
                <w:rFonts w:asciiTheme="minorBidi" w:hAnsiTheme="minorBidi" w:cstheme="minorBidi"/>
                <w:b/>
                <w:bCs/>
                <w:sz w:val="26"/>
                <w:szCs w:val="26"/>
                <w:cs/>
              </w:rPr>
              <w:t>Unit: Million US Dollar</w:t>
            </w:r>
          </w:p>
        </w:tc>
      </w:tr>
      <w:tr w:rsidR="00031694" w:rsidRPr="0098474E" w14:paraId="131EE4FD" w14:textId="77777777" w:rsidTr="00877DEC">
        <w:trPr>
          <w:trHeight w:val="323"/>
        </w:trPr>
        <w:tc>
          <w:tcPr>
            <w:tcW w:w="3690" w:type="dxa"/>
            <w:vAlign w:val="bottom"/>
          </w:tcPr>
          <w:p w14:paraId="53E2FEAE" w14:textId="77777777" w:rsidR="0006118E" w:rsidRPr="0098474E" w:rsidRDefault="0006118E" w:rsidP="00694F0B">
            <w:pPr>
              <w:ind w:left="-86" w:right="-72"/>
              <w:rPr>
                <w:rFonts w:asciiTheme="minorBidi" w:hAnsiTheme="minorBidi" w:cstheme="minorBidi"/>
                <w:sz w:val="26"/>
                <w:szCs w:val="26"/>
                <w:cs/>
              </w:rPr>
            </w:pPr>
          </w:p>
        </w:tc>
        <w:tc>
          <w:tcPr>
            <w:tcW w:w="2880" w:type="dxa"/>
            <w:gridSpan w:val="2"/>
            <w:tcBorders>
              <w:top w:val="single" w:sz="4" w:space="0" w:color="auto"/>
              <w:bottom w:val="single" w:sz="4" w:space="0" w:color="auto"/>
            </w:tcBorders>
            <w:vAlign w:val="bottom"/>
          </w:tcPr>
          <w:p w14:paraId="46512F01" w14:textId="0A1B6A19" w:rsidR="0006118E" w:rsidRPr="0098474E" w:rsidRDefault="0006118E" w:rsidP="00694F0B">
            <w:pPr>
              <w:ind w:right="-72"/>
              <w:jc w:val="right"/>
              <w:rPr>
                <w:rFonts w:asciiTheme="minorBidi" w:hAnsiTheme="minorBidi" w:cstheme="minorBidi"/>
                <w:b/>
                <w:bCs/>
                <w:sz w:val="26"/>
                <w:szCs w:val="26"/>
                <w:cs/>
              </w:rPr>
            </w:pPr>
            <w:r w:rsidRPr="0098474E">
              <w:rPr>
                <w:rFonts w:asciiTheme="minorBidi" w:hAnsiTheme="minorBidi" w:cstheme="minorBidi"/>
                <w:b/>
                <w:bCs/>
                <w:sz w:val="26"/>
                <w:szCs w:val="26"/>
                <w:cs/>
              </w:rPr>
              <w:t>Book value</w:t>
            </w:r>
          </w:p>
        </w:tc>
        <w:tc>
          <w:tcPr>
            <w:tcW w:w="2880" w:type="dxa"/>
            <w:gridSpan w:val="2"/>
            <w:tcBorders>
              <w:top w:val="single" w:sz="4" w:space="0" w:color="auto"/>
              <w:bottom w:val="single" w:sz="4" w:space="0" w:color="auto"/>
            </w:tcBorders>
            <w:vAlign w:val="bottom"/>
          </w:tcPr>
          <w:p w14:paraId="33851261" w14:textId="2E92201D" w:rsidR="0006118E" w:rsidRPr="0098474E" w:rsidRDefault="0006118E" w:rsidP="00694F0B">
            <w:pPr>
              <w:ind w:right="-72"/>
              <w:jc w:val="right"/>
              <w:rPr>
                <w:rFonts w:asciiTheme="minorBidi" w:hAnsiTheme="minorBidi" w:cstheme="minorBidi"/>
                <w:b/>
                <w:bCs/>
                <w:sz w:val="26"/>
                <w:szCs w:val="26"/>
                <w:cs/>
              </w:rPr>
            </w:pPr>
            <w:r w:rsidRPr="0098474E">
              <w:rPr>
                <w:rFonts w:asciiTheme="minorBidi" w:hAnsiTheme="minorBidi" w:cstheme="minorBidi"/>
                <w:b/>
                <w:bCs/>
                <w:sz w:val="26"/>
                <w:szCs w:val="26"/>
                <w:cs/>
              </w:rPr>
              <w:t>Fair value</w:t>
            </w:r>
          </w:p>
        </w:tc>
      </w:tr>
      <w:tr w:rsidR="00031694" w:rsidRPr="0098474E" w14:paraId="2620F665" w14:textId="77777777" w:rsidTr="00877DEC">
        <w:tc>
          <w:tcPr>
            <w:tcW w:w="3690" w:type="dxa"/>
            <w:vAlign w:val="bottom"/>
          </w:tcPr>
          <w:p w14:paraId="234377E8" w14:textId="77777777" w:rsidR="0006118E" w:rsidRPr="0098474E" w:rsidRDefault="0006118E" w:rsidP="00694F0B">
            <w:pPr>
              <w:ind w:left="-86" w:right="-72"/>
              <w:rPr>
                <w:rFonts w:asciiTheme="minorBidi" w:hAnsiTheme="minorBidi" w:cstheme="minorBidi"/>
                <w:spacing w:val="-4"/>
                <w:sz w:val="26"/>
                <w:szCs w:val="26"/>
                <w:cs/>
              </w:rPr>
            </w:pPr>
          </w:p>
        </w:tc>
        <w:tc>
          <w:tcPr>
            <w:tcW w:w="1440" w:type="dxa"/>
            <w:tcBorders>
              <w:top w:val="single" w:sz="4" w:space="0" w:color="auto"/>
              <w:bottom w:val="single" w:sz="4" w:space="0" w:color="auto"/>
            </w:tcBorders>
            <w:vAlign w:val="bottom"/>
          </w:tcPr>
          <w:p w14:paraId="6E5BC962" w14:textId="549261EE" w:rsidR="0006118E" w:rsidRPr="0098474E" w:rsidRDefault="00AA2A15" w:rsidP="00694F0B">
            <w:pPr>
              <w:ind w:right="-72"/>
              <w:jc w:val="right"/>
              <w:rPr>
                <w:rFonts w:asciiTheme="minorBidi" w:hAnsiTheme="minorBidi" w:cstheme="minorBidi"/>
                <w:b/>
                <w:bCs/>
                <w:sz w:val="26"/>
                <w:szCs w:val="26"/>
                <w:cs/>
                <w:lang w:val="en-US"/>
              </w:rPr>
            </w:pPr>
            <w:r w:rsidRPr="0098474E">
              <w:rPr>
                <w:rFonts w:asciiTheme="minorBidi" w:hAnsiTheme="minorBidi" w:cstheme="minorBidi"/>
                <w:b/>
                <w:bCs/>
                <w:sz w:val="26"/>
                <w:szCs w:val="26"/>
                <w:lang w:val="en-GB"/>
              </w:rPr>
              <w:t>31</w:t>
            </w:r>
            <w:r w:rsidR="0006118E" w:rsidRPr="0098474E">
              <w:rPr>
                <w:rFonts w:asciiTheme="minorBidi" w:hAnsiTheme="minorBidi" w:cstheme="minorBidi"/>
                <w:b/>
                <w:bCs/>
                <w:sz w:val="26"/>
                <w:szCs w:val="26"/>
                <w:lang w:val="en-GB"/>
              </w:rPr>
              <w:t xml:space="preserve"> December</w:t>
            </w:r>
            <w:r w:rsidR="0006118E" w:rsidRPr="0098474E">
              <w:rPr>
                <w:rFonts w:asciiTheme="minorBidi" w:hAnsiTheme="minorBidi" w:cstheme="minorBidi"/>
                <w:b/>
                <w:bCs/>
                <w:sz w:val="26"/>
                <w:szCs w:val="26"/>
                <w:cs/>
                <w:lang w:val="en-US"/>
              </w:rPr>
              <w:t xml:space="preserve"> </w:t>
            </w:r>
          </w:p>
          <w:p w14:paraId="5249A717" w14:textId="0D749B41" w:rsidR="0006118E" w:rsidRPr="0098474E" w:rsidRDefault="00AA2A15" w:rsidP="00694F0B">
            <w:pPr>
              <w:ind w:right="-72"/>
              <w:jc w:val="right"/>
              <w:rPr>
                <w:rFonts w:asciiTheme="minorBidi" w:eastAsia="Arial Unicode MS" w:hAnsiTheme="minorBidi" w:cstheme="minorBidi"/>
                <w:b/>
                <w:bCs/>
                <w:sz w:val="26"/>
                <w:szCs w:val="26"/>
                <w:lang w:val="en-US"/>
              </w:rPr>
            </w:pPr>
            <w:r w:rsidRPr="0098474E">
              <w:rPr>
                <w:rFonts w:asciiTheme="minorBidi" w:eastAsia="Arial Unicode MS" w:hAnsiTheme="minorBidi" w:cstheme="minorBidi"/>
                <w:b/>
                <w:bCs/>
                <w:sz w:val="26"/>
                <w:szCs w:val="26"/>
                <w:lang w:val="en-GB"/>
              </w:rPr>
              <w:t>2025</w:t>
            </w:r>
          </w:p>
        </w:tc>
        <w:tc>
          <w:tcPr>
            <w:tcW w:w="1440" w:type="dxa"/>
            <w:tcBorders>
              <w:top w:val="single" w:sz="4" w:space="0" w:color="auto"/>
              <w:bottom w:val="single" w:sz="4" w:space="0" w:color="auto"/>
            </w:tcBorders>
            <w:vAlign w:val="bottom"/>
          </w:tcPr>
          <w:p w14:paraId="08CA7120" w14:textId="082329E8" w:rsidR="0006118E" w:rsidRPr="0098474E" w:rsidRDefault="00AA2A15" w:rsidP="0006118E">
            <w:pPr>
              <w:ind w:right="-72"/>
              <w:jc w:val="right"/>
              <w:rPr>
                <w:rFonts w:asciiTheme="minorBidi" w:hAnsiTheme="minorBidi" w:cstheme="minorBidi"/>
                <w:b/>
                <w:bCs/>
                <w:sz w:val="26"/>
                <w:szCs w:val="26"/>
                <w:cs/>
                <w:lang w:val="en-US"/>
              </w:rPr>
            </w:pPr>
            <w:r w:rsidRPr="0098474E">
              <w:rPr>
                <w:rFonts w:asciiTheme="minorBidi" w:hAnsiTheme="minorBidi" w:cstheme="minorBidi"/>
                <w:b/>
                <w:bCs/>
                <w:sz w:val="26"/>
                <w:szCs w:val="26"/>
                <w:lang w:val="en-GB"/>
              </w:rPr>
              <w:t>31</w:t>
            </w:r>
            <w:r w:rsidR="0006118E" w:rsidRPr="0098474E">
              <w:rPr>
                <w:rFonts w:asciiTheme="minorBidi" w:hAnsiTheme="minorBidi" w:cstheme="minorBidi"/>
                <w:b/>
                <w:bCs/>
                <w:sz w:val="26"/>
                <w:szCs w:val="26"/>
                <w:lang w:val="en-GB"/>
              </w:rPr>
              <w:t xml:space="preserve"> December</w:t>
            </w:r>
            <w:r w:rsidR="0006118E" w:rsidRPr="0098474E">
              <w:rPr>
                <w:rFonts w:asciiTheme="minorBidi" w:hAnsiTheme="minorBidi" w:cstheme="minorBidi"/>
                <w:b/>
                <w:bCs/>
                <w:sz w:val="26"/>
                <w:szCs w:val="26"/>
                <w:cs/>
                <w:lang w:val="en-US"/>
              </w:rPr>
              <w:t xml:space="preserve"> </w:t>
            </w:r>
          </w:p>
          <w:p w14:paraId="738BE69F" w14:textId="08887E22" w:rsidR="0006118E" w:rsidRPr="0098474E" w:rsidRDefault="00AA2A15" w:rsidP="0006118E">
            <w:pPr>
              <w:tabs>
                <w:tab w:val="decimal" w:pos="628"/>
              </w:tabs>
              <w:ind w:right="-72"/>
              <w:jc w:val="right"/>
              <w:rPr>
                <w:rFonts w:asciiTheme="minorBidi" w:eastAsia="Arial Unicode MS" w:hAnsiTheme="minorBidi" w:cstheme="minorBidi"/>
                <w:b/>
                <w:bCs/>
                <w:sz w:val="26"/>
                <w:szCs w:val="26"/>
              </w:rPr>
            </w:pPr>
            <w:r w:rsidRPr="0098474E">
              <w:rPr>
                <w:rFonts w:asciiTheme="minorBidi" w:eastAsia="Arial Unicode MS" w:hAnsiTheme="minorBidi" w:cstheme="minorBidi"/>
                <w:b/>
                <w:bCs/>
                <w:sz w:val="26"/>
                <w:szCs w:val="26"/>
                <w:lang w:val="en-GB"/>
              </w:rPr>
              <w:t>2024</w:t>
            </w:r>
          </w:p>
        </w:tc>
        <w:tc>
          <w:tcPr>
            <w:tcW w:w="1440" w:type="dxa"/>
            <w:tcBorders>
              <w:top w:val="single" w:sz="4" w:space="0" w:color="auto"/>
              <w:bottom w:val="single" w:sz="4" w:space="0" w:color="auto"/>
            </w:tcBorders>
            <w:vAlign w:val="bottom"/>
          </w:tcPr>
          <w:p w14:paraId="3501D777" w14:textId="7576E137" w:rsidR="0006118E" w:rsidRPr="0098474E" w:rsidRDefault="00AA2A15" w:rsidP="0006118E">
            <w:pPr>
              <w:ind w:right="-72"/>
              <w:jc w:val="right"/>
              <w:rPr>
                <w:rFonts w:asciiTheme="minorBidi" w:hAnsiTheme="minorBidi" w:cstheme="minorBidi"/>
                <w:b/>
                <w:bCs/>
                <w:sz w:val="26"/>
                <w:szCs w:val="26"/>
                <w:cs/>
                <w:lang w:val="en-US"/>
              </w:rPr>
            </w:pPr>
            <w:r w:rsidRPr="0098474E">
              <w:rPr>
                <w:rFonts w:asciiTheme="minorBidi" w:hAnsiTheme="minorBidi" w:cstheme="minorBidi"/>
                <w:b/>
                <w:bCs/>
                <w:sz w:val="26"/>
                <w:szCs w:val="26"/>
                <w:lang w:val="en-GB"/>
              </w:rPr>
              <w:t>31</w:t>
            </w:r>
            <w:r w:rsidR="0006118E" w:rsidRPr="0098474E">
              <w:rPr>
                <w:rFonts w:asciiTheme="minorBidi" w:hAnsiTheme="minorBidi" w:cstheme="minorBidi"/>
                <w:b/>
                <w:bCs/>
                <w:sz w:val="26"/>
                <w:szCs w:val="26"/>
                <w:lang w:val="en-GB"/>
              </w:rPr>
              <w:t xml:space="preserve"> December</w:t>
            </w:r>
            <w:r w:rsidR="0006118E" w:rsidRPr="0098474E">
              <w:rPr>
                <w:rFonts w:asciiTheme="minorBidi" w:hAnsiTheme="minorBidi" w:cstheme="minorBidi"/>
                <w:b/>
                <w:bCs/>
                <w:sz w:val="26"/>
                <w:szCs w:val="26"/>
                <w:cs/>
                <w:lang w:val="en-US"/>
              </w:rPr>
              <w:t xml:space="preserve"> </w:t>
            </w:r>
          </w:p>
          <w:p w14:paraId="0A0B982C" w14:textId="1527AAF1" w:rsidR="0006118E" w:rsidRPr="0098474E" w:rsidRDefault="00AA2A15" w:rsidP="0006118E">
            <w:pPr>
              <w:tabs>
                <w:tab w:val="decimal" w:pos="627"/>
              </w:tabs>
              <w:ind w:right="-72"/>
              <w:jc w:val="right"/>
              <w:rPr>
                <w:rFonts w:asciiTheme="minorBidi" w:eastAsia="Arial Unicode MS" w:hAnsiTheme="minorBidi" w:cstheme="minorBidi"/>
                <w:b/>
                <w:bCs/>
                <w:sz w:val="26"/>
                <w:szCs w:val="26"/>
              </w:rPr>
            </w:pPr>
            <w:r w:rsidRPr="0098474E">
              <w:rPr>
                <w:rFonts w:asciiTheme="minorBidi" w:eastAsia="Arial Unicode MS" w:hAnsiTheme="minorBidi" w:cstheme="minorBidi"/>
                <w:b/>
                <w:bCs/>
                <w:sz w:val="26"/>
                <w:szCs w:val="26"/>
                <w:lang w:val="en-GB"/>
              </w:rPr>
              <w:t>2025</w:t>
            </w:r>
          </w:p>
        </w:tc>
        <w:tc>
          <w:tcPr>
            <w:tcW w:w="1440" w:type="dxa"/>
            <w:tcBorders>
              <w:top w:val="single" w:sz="4" w:space="0" w:color="auto"/>
              <w:bottom w:val="single" w:sz="4" w:space="0" w:color="auto"/>
            </w:tcBorders>
            <w:vAlign w:val="bottom"/>
          </w:tcPr>
          <w:p w14:paraId="33CDB4DC" w14:textId="776A40B2" w:rsidR="0006118E" w:rsidRPr="0098474E" w:rsidRDefault="00AA2A15" w:rsidP="0006118E">
            <w:pPr>
              <w:ind w:right="-72"/>
              <w:jc w:val="right"/>
              <w:rPr>
                <w:rFonts w:asciiTheme="minorBidi" w:hAnsiTheme="minorBidi" w:cstheme="minorBidi"/>
                <w:b/>
                <w:bCs/>
                <w:sz w:val="26"/>
                <w:szCs w:val="26"/>
                <w:cs/>
                <w:lang w:val="en-US"/>
              </w:rPr>
            </w:pPr>
            <w:r w:rsidRPr="0098474E">
              <w:rPr>
                <w:rFonts w:asciiTheme="minorBidi" w:hAnsiTheme="minorBidi" w:cstheme="minorBidi"/>
                <w:b/>
                <w:bCs/>
                <w:sz w:val="26"/>
                <w:szCs w:val="26"/>
                <w:lang w:val="en-GB"/>
              </w:rPr>
              <w:t>31</w:t>
            </w:r>
            <w:r w:rsidR="0006118E" w:rsidRPr="0098474E">
              <w:rPr>
                <w:rFonts w:asciiTheme="minorBidi" w:hAnsiTheme="minorBidi" w:cstheme="minorBidi"/>
                <w:b/>
                <w:bCs/>
                <w:sz w:val="26"/>
                <w:szCs w:val="26"/>
                <w:lang w:val="en-GB"/>
              </w:rPr>
              <w:t xml:space="preserve"> December</w:t>
            </w:r>
            <w:r w:rsidR="0006118E" w:rsidRPr="0098474E">
              <w:rPr>
                <w:rFonts w:asciiTheme="minorBidi" w:hAnsiTheme="minorBidi" w:cstheme="minorBidi"/>
                <w:b/>
                <w:bCs/>
                <w:sz w:val="26"/>
                <w:szCs w:val="26"/>
                <w:cs/>
                <w:lang w:val="en-US"/>
              </w:rPr>
              <w:t xml:space="preserve"> </w:t>
            </w:r>
          </w:p>
          <w:p w14:paraId="27FCBE65" w14:textId="0D585650" w:rsidR="0006118E" w:rsidRPr="0098474E" w:rsidRDefault="00AA2A15" w:rsidP="0006118E">
            <w:pPr>
              <w:tabs>
                <w:tab w:val="decimal" w:pos="596"/>
              </w:tabs>
              <w:ind w:right="-72"/>
              <w:jc w:val="right"/>
              <w:rPr>
                <w:rFonts w:asciiTheme="minorBidi" w:eastAsia="Arial Unicode MS" w:hAnsiTheme="minorBidi" w:cstheme="minorBidi"/>
                <w:b/>
                <w:bCs/>
                <w:sz w:val="26"/>
                <w:szCs w:val="26"/>
                <w:cs/>
              </w:rPr>
            </w:pPr>
            <w:r w:rsidRPr="0098474E">
              <w:rPr>
                <w:rFonts w:asciiTheme="minorBidi" w:eastAsia="Arial Unicode MS" w:hAnsiTheme="minorBidi" w:cstheme="minorBidi"/>
                <w:b/>
                <w:bCs/>
                <w:sz w:val="26"/>
                <w:szCs w:val="26"/>
                <w:lang w:val="en-GB"/>
              </w:rPr>
              <w:t>2024</w:t>
            </w:r>
          </w:p>
        </w:tc>
      </w:tr>
      <w:tr w:rsidR="00E23289" w:rsidRPr="0098474E" w14:paraId="313B0E82" w14:textId="77777777" w:rsidTr="00E23289">
        <w:tc>
          <w:tcPr>
            <w:tcW w:w="3690" w:type="dxa"/>
            <w:vAlign w:val="bottom"/>
          </w:tcPr>
          <w:p w14:paraId="26D79227" w14:textId="77777777" w:rsidR="00E23289" w:rsidRPr="0098474E" w:rsidRDefault="00E23289" w:rsidP="00EB4B5C">
            <w:pPr>
              <w:ind w:left="-86" w:right="-72"/>
              <w:rPr>
                <w:rFonts w:asciiTheme="minorBidi" w:hAnsiTheme="minorBidi" w:cstheme="minorBidi"/>
                <w:spacing w:val="-4"/>
                <w:sz w:val="12"/>
                <w:szCs w:val="12"/>
                <w:cs/>
              </w:rPr>
            </w:pPr>
          </w:p>
        </w:tc>
        <w:tc>
          <w:tcPr>
            <w:tcW w:w="1440" w:type="dxa"/>
            <w:tcBorders>
              <w:top w:val="single" w:sz="4" w:space="0" w:color="auto"/>
            </w:tcBorders>
            <w:vAlign w:val="bottom"/>
          </w:tcPr>
          <w:p w14:paraId="370E9C2A" w14:textId="77777777" w:rsidR="00E23289" w:rsidRPr="0098474E" w:rsidRDefault="00E23289" w:rsidP="00EB4B5C">
            <w:pPr>
              <w:ind w:right="-72"/>
              <w:jc w:val="right"/>
              <w:rPr>
                <w:rFonts w:asciiTheme="minorBidi" w:hAnsiTheme="minorBidi" w:cstheme="minorBidi"/>
                <w:b/>
                <w:bCs/>
                <w:sz w:val="12"/>
                <w:szCs w:val="12"/>
                <w:lang w:val="en-GB"/>
              </w:rPr>
            </w:pPr>
          </w:p>
        </w:tc>
        <w:tc>
          <w:tcPr>
            <w:tcW w:w="1440" w:type="dxa"/>
            <w:tcBorders>
              <w:top w:val="single" w:sz="4" w:space="0" w:color="auto"/>
            </w:tcBorders>
            <w:vAlign w:val="bottom"/>
          </w:tcPr>
          <w:p w14:paraId="4689C15D" w14:textId="77777777" w:rsidR="00E23289" w:rsidRPr="0098474E" w:rsidRDefault="00E23289" w:rsidP="00EB4B5C">
            <w:pPr>
              <w:ind w:right="-72"/>
              <w:jc w:val="right"/>
              <w:rPr>
                <w:rFonts w:asciiTheme="minorBidi" w:hAnsiTheme="minorBidi" w:cstheme="minorBidi"/>
                <w:b/>
                <w:bCs/>
                <w:sz w:val="12"/>
                <w:szCs w:val="12"/>
                <w:lang w:val="en-GB"/>
              </w:rPr>
            </w:pPr>
          </w:p>
        </w:tc>
        <w:tc>
          <w:tcPr>
            <w:tcW w:w="1440" w:type="dxa"/>
            <w:tcBorders>
              <w:top w:val="single" w:sz="4" w:space="0" w:color="auto"/>
            </w:tcBorders>
            <w:vAlign w:val="bottom"/>
          </w:tcPr>
          <w:p w14:paraId="2DCBD8EA" w14:textId="77777777" w:rsidR="00E23289" w:rsidRPr="0098474E" w:rsidRDefault="00E23289" w:rsidP="00EB4B5C">
            <w:pPr>
              <w:ind w:right="-72"/>
              <w:jc w:val="right"/>
              <w:rPr>
                <w:rFonts w:asciiTheme="minorBidi" w:hAnsiTheme="minorBidi" w:cstheme="minorBidi"/>
                <w:b/>
                <w:bCs/>
                <w:sz w:val="12"/>
                <w:szCs w:val="12"/>
                <w:lang w:val="en-GB"/>
              </w:rPr>
            </w:pPr>
          </w:p>
        </w:tc>
        <w:tc>
          <w:tcPr>
            <w:tcW w:w="1440" w:type="dxa"/>
            <w:tcBorders>
              <w:top w:val="single" w:sz="4" w:space="0" w:color="auto"/>
            </w:tcBorders>
            <w:vAlign w:val="bottom"/>
          </w:tcPr>
          <w:p w14:paraId="004D5178" w14:textId="77777777" w:rsidR="00E23289" w:rsidRPr="0098474E" w:rsidRDefault="00E23289" w:rsidP="00EB4B5C">
            <w:pPr>
              <w:ind w:right="-72"/>
              <w:jc w:val="right"/>
              <w:rPr>
                <w:rFonts w:asciiTheme="minorBidi" w:hAnsiTheme="minorBidi" w:cstheme="minorBidi"/>
                <w:b/>
                <w:bCs/>
                <w:sz w:val="12"/>
                <w:szCs w:val="12"/>
                <w:lang w:val="en-GB"/>
              </w:rPr>
            </w:pPr>
          </w:p>
        </w:tc>
      </w:tr>
      <w:tr w:rsidR="00E23289" w:rsidRPr="0098474E" w14:paraId="04A12E82" w14:textId="77777777" w:rsidTr="00E23289">
        <w:tc>
          <w:tcPr>
            <w:tcW w:w="3690" w:type="dxa"/>
            <w:vAlign w:val="bottom"/>
          </w:tcPr>
          <w:p w14:paraId="59994207" w14:textId="0504272F" w:rsidR="00E23289" w:rsidRPr="0098474E" w:rsidRDefault="00E23289" w:rsidP="00E23289">
            <w:pPr>
              <w:ind w:left="-86" w:right="-72"/>
              <w:rPr>
                <w:rFonts w:asciiTheme="minorBidi" w:hAnsiTheme="minorBidi" w:cstheme="minorBidi"/>
                <w:spacing w:val="-4"/>
                <w:sz w:val="26"/>
                <w:szCs w:val="26"/>
                <w:cs/>
              </w:rPr>
            </w:pPr>
            <w:r w:rsidRPr="0098474E">
              <w:rPr>
                <w:rFonts w:asciiTheme="minorBidi" w:hAnsiTheme="minorBidi" w:cstheme="minorBidi"/>
                <w:spacing w:val="-4"/>
                <w:sz w:val="26"/>
                <w:szCs w:val="26"/>
                <w:lang w:val="en-US"/>
              </w:rPr>
              <w:t>Long-term loans to related parties</w:t>
            </w:r>
          </w:p>
        </w:tc>
        <w:tc>
          <w:tcPr>
            <w:tcW w:w="1440" w:type="dxa"/>
            <w:vAlign w:val="bottom"/>
          </w:tcPr>
          <w:p w14:paraId="6786EF5E" w14:textId="37E1652F" w:rsidR="00E23289" w:rsidRPr="0098474E" w:rsidRDefault="00F202E1" w:rsidP="00E23289">
            <w:pPr>
              <w:ind w:right="-72"/>
              <w:jc w:val="right"/>
              <w:rPr>
                <w:rFonts w:asciiTheme="minorBidi" w:hAnsiTheme="minorBidi" w:cstheme="minorBidi"/>
                <w:sz w:val="26"/>
                <w:szCs w:val="26"/>
                <w:lang w:val="en-GB"/>
              </w:rPr>
            </w:pPr>
            <w:r w:rsidRPr="0098474E">
              <w:rPr>
                <w:rFonts w:ascii="Cordia New" w:hAnsi="Cordia New" w:cs="Cordia New"/>
                <w:lang w:val="en-GB"/>
              </w:rPr>
              <w:t>588</w:t>
            </w:r>
          </w:p>
        </w:tc>
        <w:tc>
          <w:tcPr>
            <w:tcW w:w="1440" w:type="dxa"/>
            <w:vAlign w:val="bottom"/>
          </w:tcPr>
          <w:p w14:paraId="3E99C769" w14:textId="1F01E8C3" w:rsidR="00E23289" w:rsidRPr="0098474E" w:rsidRDefault="00AA2A15" w:rsidP="00E23289">
            <w:pPr>
              <w:ind w:right="-72"/>
              <w:jc w:val="right"/>
              <w:rPr>
                <w:rFonts w:asciiTheme="minorBidi" w:hAnsiTheme="minorBidi" w:cstheme="minorBidi"/>
                <w:sz w:val="26"/>
                <w:szCs w:val="26"/>
                <w:lang w:val="en-GB"/>
              </w:rPr>
            </w:pPr>
            <w:r w:rsidRPr="0098474E">
              <w:rPr>
                <w:rFonts w:ascii="Cordia New" w:hAnsi="Cordia New" w:cs="Cordia New"/>
                <w:lang w:val="en-GB"/>
              </w:rPr>
              <w:t>557</w:t>
            </w:r>
          </w:p>
        </w:tc>
        <w:tc>
          <w:tcPr>
            <w:tcW w:w="1440" w:type="dxa"/>
            <w:vAlign w:val="bottom"/>
          </w:tcPr>
          <w:p w14:paraId="2C83CDF4" w14:textId="08B7722E" w:rsidR="00E23289" w:rsidRPr="0098474E" w:rsidRDefault="00F202E1" w:rsidP="00E23289">
            <w:pPr>
              <w:ind w:right="-72"/>
              <w:jc w:val="right"/>
              <w:rPr>
                <w:rFonts w:asciiTheme="minorBidi" w:hAnsiTheme="minorBidi" w:cstheme="minorBidi"/>
                <w:sz w:val="26"/>
                <w:szCs w:val="26"/>
                <w:lang w:val="en-GB"/>
              </w:rPr>
            </w:pPr>
            <w:r w:rsidRPr="0098474E">
              <w:rPr>
                <w:rFonts w:ascii="Cordia New" w:hAnsi="Cordia New" w:cs="Cordia New"/>
                <w:lang w:val="en-GB"/>
              </w:rPr>
              <w:t>588</w:t>
            </w:r>
          </w:p>
        </w:tc>
        <w:tc>
          <w:tcPr>
            <w:tcW w:w="1440" w:type="dxa"/>
            <w:vAlign w:val="bottom"/>
          </w:tcPr>
          <w:p w14:paraId="5780D611" w14:textId="2E3AAE88" w:rsidR="00E23289" w:rsidRPr="0098474E" w:rsidRDefault="00AA2A15" w:rsidP="00E23289">
            <w:pPr>
              <w:ind w:right="-72"/>
              <w:jc w:val="right"/>
              <w:rPr>
                <w:rFonts w:asciiTheme="minorBidi" w:hAnsiTheme="minorBidi" w:cstheme="minorBidi"/>
                <w:sz w:val="26"/>
                <w:szCs w:val="26"/>
                <w:lang w:val="en-GB"/>
              </w:rPr>
            </w:pPr>
            <w:r w:rsidRPr="0098474E">
              <w:rPr>
                <w:rFonts w:ascii="Cordia New" w:hAnsi="Cordia New" w:cs="Cordia New"/>
                <w:lang w:val="en-GB"/>
              </w:rPr>
              <w:t>577</w:t>
            </w:r>
          </w:p>
        </w:tc>
      </w:tr>
      <w:tr w:rsidR="00E23289" w:rsidRPr="0098474E" w14:paraId="4242C222" w14:textId="77777777" w:rsidTr="00877DEC">
        <w:tc>
          <w:tcPr>
            <w:tcW w:w="3690" w:type="dxa"/>
          </w:tcPr>
          <w:p w14:paraId="3681ED05" w14:textId="4406FB7A" w:rsidR="00E23289" w:rsidRPr="0098474E" w:rsidRDefault="00E23289" w:rsidP="00E23289">
            <w:pPr>
              <w:ind w:left="-86" w:right="-72"/>
              <w:rPr>
                <w:rFonts w:asciiTheme="minorBidi" w:hAnsiTheme="minorBidi" w:cstheme="minorBidi"/>
                <w:spacing w:val="-4"/>
                <w:sz w:val="26"/>
                <w:szCs w:val="26"/>
                <w:cs/>
              </w:rPr>
            </w:pPr>
            <w:r w:rsidRPr="0098474E">
              <w:rPr>
                <w:rFonts w:asciiTheme="minorBidi" w:hAnsiTheme="minorBidi" w:cstheme="minorBidi"/>
                <w:spacing w:val="-4"/>
                <w:sz w:val="26"/>
                <w:szCs w:val="26"/>
              </w:rPr>
              <w:t>Unsecured and unsubordinated debentures</w:t>
            </w:r>
          </w:p>
        </w:tc>
        <w:tc>
          <w:tcPr>
            <w:tcW w:w="1440" w:type="dxa"/>
            <w:vAlign w:val="bottom"/>
          </w:tcPr>
          <w:p w14:paraId="316EB0B5" w14:textId="06F8DA1D" w:rsidR="00E23289" w:rsidRPr="0098474E" w:rsidRDefault="00F202E1" w:rsidP="00E23289">
            <w:pPr>
              <w:tabs>
                <w:tab w:val="decimal" w:pos="645"/>
              </w:tabs>
              <w:ind w:right="-72"/>
              <w:jc w:val="right"/>
              <w:rPr>
                <w:rFonts w:asciiTheme="minorBidi" w:hAnsiTheme="minorBidi" w:cstheme="minorBidi"/>
                <w:sz w:val="26"/>
                <w:szCs w:val="26"/>
                <w:lang w:val="en-GB"/>
              </w:rPr>
            </w:pPr>
            <w:r w:rsidRPr="0098474E">
              <w:rPr>
                <w:rFonts w:ascii="Cordia New" w:hAnsi="Cordia New" w:cs="Cordia New"/>
                <w:lang w:val="en-US"/>
              </w:rPr>
              <w:t>2,86</w:t>
            </w:r>
            <w:r w:rsidR="007F180E" w:rsidRPr="0098474E">
              <w:rPr>
                <w:rFonts w:ascii="Cordia New" w:hAnsi="Cordia New" w:cs="Cordia New"/>
                <w:lang w:val="en-US"/>
              </w:rPr>
              <w:t>8</w:t>
            </w:r>
          </w:p>
        </w:tc>
        <w:tc>
          <w:tcPr>
            <w:tcW w:w="1440" w:type="dxa"/>
            <w:vAlign w:val="bottom"/>
          </w:tcPr>
          <w:p w14:paraId="7E7DEC10" w14:textId="5F7AF8CC" w:rsidR="00E23289" w:rsidRPr="0098474E" w:rsidRDefault="00AA2A15" w:rsidP="00E23289">
            <w:pPr>
              <w:tabs>
                <w:tab w:val="decimal" w:pos="645"/>
              </w:tabs>
              <w:ind w:right="-72"/>
              <w:jc w:val="right"/>
              <w:rPr>
                <w:rFonts w:asciiTheme="minorBidi" w:hAnsiTheme="minorBidi" w:cstheme="minorBidi"/>
                <w:sz w:val="26"/>
                <w:szCs w:val="26"/>
                <w:lang w:val="en-GB"/>
              </w:rPr>
            </w:pPr>
            <w:r w:rsidRPr="0098474E">
              <w:rPr>
                <w:rFonts w:ascii="Cordia New" w:hAnsi="Cordia New" w:cs="Cordia New"/>
                <w:lang w:val="en-GB"/>
              </w:rPr>
              <w:t>2</w:t>
            </w:r>
            <w:r w:rsidR="00E23289" w:rsidRPr="0098474E">
              <w:rPr>
                <w:rFonts w:ascii="Cordia New" w:hAnsi="Cordia New" w:cs="Cordia New"/>
                <w:lang w:val="en-US"/>
              </w:rPr>
              <w:t>,</w:t>
            </w:r>
            <w:r w:rsidRPr="0098474E">
              <w:rPr>
                <w:rFonts w:ascii="Cordia New" w:hAnsi="Cordia New" w:cs="Cordia New"/>
                <w:lang w:val="en-GB"/>
              </w:rPr>
              <w:t>795</w:t>
            </w:r>
          </w:p>
        </w:tc>
        <w:tc>
          <w:tcPr>
            <w:tcW w:w="1440" w:type="dxa"/>
            <w:vAlign w:val="bottom"/>
          </w:tcPr>
          <w:p w14:paraId="3FD619A0" w14:textId="0B90C019" w:rsidR="00E23289" w:rsidRPr="0098474E" w:rsidRDefault="00F202E1" w:rsidP="00E23289">
            <w:pPr>
              <w:tabs>
                <w:tab w:val="decimal" w:pos="645"/>
              </w:tabs>
              <w:ind w:right="-72"/>
              <w:jc w:val="right"/>
              <w:rPr>
                <w:rFonts w:asciiTheme="minorBidi" w:hAnsiTheme="minorBidi" w:cstheme="minorBidi"/>
                <w:sz w:val="26"/>
                <w:szCs w:val="26"/>
                <w:lang w:val="en-GB"/>
              </w:rPr>
            </w:pPr>
            <w:r w:rsidRPr="0098474E">
              <w:rPr>
                <w:rFonts w:ascii="Cordia New" w:hAnsi="Cordia New" w:cs="Cordia New"/>
                <w:lang w:val="en-GB"/>
              </w:rPr>
              <w:t>2,796</w:t>
            </w:r>
          </w:p>
        </w:tc>
        <w:tc>
          <w:tcPr>
            <w:tcW w:w="1440" w:type="dxa"/>
            <w:vAlign w:val="bottom"/>
          </w:tcPr>
          <w:p w14:paraId="13A1D3B0" w14:textId="276E4AC1" w:rsidR="00E23289" w:rsidRPr="0098474E" w:rsidRDefault="00AA2A15" w:rsidP="00E23289">
            <w:pPr>
              <w:tabs>
                <w:tab w:val="decimal" w:pos="645"/>
              </w:tabs>
              <w:ind w:right="-72"/>
              <w:jc w:val="right"/>
              <w:rPr>
                <w:rFonts w:asciiTheme="minorBidi" w:hAnsiTheme="minorBidi" w:cstheme="minorBidi"/>
                <w:sz w:val="26"/>
                <w:szCs w:val="26"/>
                <w:lang w:val="en-GB"/>
              </w:rPr>
            </w:pPr>
            <w:r w:rsidRPr="0098474E">
              <w:rPr>
                <w:rFonts w:ascii="Cordia New" w:hAnsi="Cordia New" w:cs="Cordia New"/>
                <w:lang w:val="en-GB"/>
              </w:rPr>
              <w:t>2</w:t>
            </w:r>
            <w:r w:rsidR="00E23289" w:rsidRPr="0098474E">
              <w:rPr>
                <w:rFonts w:ascii="Cordia New" w:hAnsi="Cordia New" w:cs="Cordia New"/>
                <w:lang w:val="en-GB"/>
              </w:rPr>
              <w:t>,</w:t>
            </w:r>
            <w:r w:rsidRPr="0098474E">
              <w:rPr>
                <w:rFonts w:ascii="Cordia New" w:hAnsi="Cordia New" w:cs="Cordia New"/>
                <w:lang w:val="en-GB"/>
              </w:rPr>
              <w:t>654</w:t>
            </w:r>
          </w:p>
        </w:tc>
      </w:tr>
    </w:tbl>
    <w:p w14:paraId="33F4884D" w14:textId="77777777" w:rsidR="0057294A" w:rsidRPr="0098474E" w:rsidRDefault="0057294A" w:rsidP="005E074F">
      <w:pPr>
        <w:jc w:val="both"/>
        <w:rPr>
          <w:rFonts w:asciiTheme="minorBidi" w:hAnsiTheme="minorBidi" w:cstheme="minorBidi"/>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031694" w:rsidRPr="0098474E" w14:paraId="6F136EC2" w14:textId="77777777" w:rsidTr="00A7746A">
        <w:tc>
          <w:tcPr>
            <w:tcW w:w="3690" w:type="dxa"/>
            <w:vAlign w:val="bottom"/>
          </w:tcPr>
          <w:p w14:paraId="3F3D83EC" w14:textId="77777777" w:rsidR="0006118E" w:rsidRPr="0098474E" w:rsidRDefault="0006118E" w:rsidP="00694F0B">
            <w:pPr>
              <w:ind w:left="-86" w:right="-72"/>
              <w:rPr>
                <w:rFonts w:asciiTheme="minorBidi" w:hAnsiTheme="minorBidi" w:cstheme="minorBidi"/>
                <w:sz w:val="26"/>
                <w:szCs w:val="26"/>
                <w:cs/>
              </w:rPr>
            </w:pPr>
          </w:p>
        </w:tc>
        <w:tc>
          <w:tcPr>
            <w:tcW w:w="5760" w:type="dxa"/>
            <w:gridSpan w:val="4"/>
            <w:tcBorders>
              <w:bottom w:val="single" w:sz="4" w:space="0" w:color="auto"/>
            </w:tcBorders>
            <w:vAlign w:val="bottom"/>
          </w:tcPr>
          <w:p w14:paraId="35FABC38" w14:textId="77777777" w:rsidR="0006118E" w:rsidRPr="0098474E" w:rsidRDefault="0006118E" w:rsidP="00694F0B">
            <w:pPr>
              <w:ind w:right="-101"/>
              <w:jc w:val="right"/>
              <w:rPr>
                <w:rFonts w:asciiTheme="minorBidi" w:hAnsiTheme="minorBidi" w:cstheme="minorBidi"/>
                <w:b/>
                <w:bCs/>
                <w:sz w:val="26"/>
                <w:szCs w:val="26"/>
                <w:cs/>
              </w:rPr>
            </w:pPr>
            <w:r w:rsidRPr="0098474E">
              <w:rPr>
                <w:rFonts w:asciiTheme="minorBidi" w:hAnsiTheme="minorBidi" w:cstheme="minorBidi"/>
                <w:b/>
                <w:bCs/>
                <w:sz w:val="26"/>
                <w:szCs w:val="26"/>
                <w:cs/>
              </w:rPr>
              <w:t>Consolidated financial statements</w:t>
            </w:r>
          </w:p>
        </w:tc>
      </w:tr>
      <w:tr w:rsidR="00031694" w:rsidRPr="0098474E" w14:paraId="2725FC4F" w14:textId="77777777" w:rsidTr="00877DEC">
        <w:tc>
          <w:tcPr>
            <w:tcW w:w="3690" w:type="dxa"/>
            <w:vAlign w:val="bottom"/>
          </w:tcPr>
          <w:p w14:paraId="578CEE14" w14:textId="77777777" w:rsidR="0006118E" w:rsidRPr="0098474E" w:rsidRDefault="0006118E" w:rsidP="00694F0B">
            <w:pPr>
              <w:ind w:left="-86" w:right="-72"/>
              <w:rPr>
                <w:rFonts w:asciiTheme="minorBidi" w:hAnsiTheme="minorBidi" w:cstheme="minorBidi"/>
                <w:sz w:val="26"/>
                <w:szCs w:val="26"/>
                <w:cs/>
              </w:rPr>
            </w:pPr>
          </w:p>
        </w:tc>
        <w:tc>
          <w:tcPr>
            <w:tcW w:w="5760" w:type="dxa"/>
            <w:gridSpan w:val="4"/>
            <w:tcBorders>
              <w:top w:val="single" w:sz="4" w:space="0" w:color="auto"/>
              <w:bottom w:val="single" w:sz="4" w:space="0" w:color="auto"/>
            </w:tcBorders>
            <w:vAlign w:val="bottom"/>
          </w:tcPr>
          <w:p w14:paraId="54965ACB" w14:textId="7D8DC7CE" w:rsidR="0006118E" w:rsidRPr="0098474E" w:rsidRDefault="0006118E" w:rsidP="00694F0B">
            <w:pPr>
              <w:ind w:right="-101"/>
              <w:jc w:val="right"/>
              <w:rPr>
                <w:rFonts w:asciiTheme="minorBidi" w:hAnsiTheme="minorBidi" w:cstheme="minorBidi"/>
                <w:b/>
                <w:bCs/>
                <w:sz w:val="26"/>
                <w:szCs w:val="26"/>
                <w:cs/>
              </w:rPr>
            </w:pPr>
            <w:r w:rsidRPr="0098474E">
              <w:rPr>
                <w:rFonts w:asciiTheme="minorBidi" w:hAnsiTheme="minorBidi" w:cstheme="minorBidi"/>
                <w:b/>
                <w:bCs/>
                <w:sz w:val="26"/>
                <w:szCs w:val="26"/>
                <w:cs/>
              </w:rPr>
              <w:t>Unit: Million Baht</w:t>
            </w:r>
          </w:p>
        </w:tc>
      </w:tr>
      <w:tr w:rsidR="00031694" w:rsidRPr="0098474E" w14:paraId="4C45CA68" w14:textId="77777777" w:rsidTr="00877DEC">
        <w:tc>
          <w:tcPr>
            <w:tcW w:w="3690" w:type="dxa"/>
            <w:vAlign w:val="bottom"/>
          </w:tcPr>
          <w:p w14:paraId="774D1F03" w14:textId="77777777" w:rsidR="0006118E" w:rsidRPr="0098474E" w:rsidRDefault="0006118E" w:rsidP="00694F0B">
            <w:pPr>
              <w:ind w:left="-86" w:right="-72"/>
              <w:rPr>
                <w:rFonts w:asciiTheme="minorBidi" w:hAnsiTheme="minorBidi" w:cstheme="minorBidi"/>
                <w:sz w:val="26"/>
                <w:szCs w:val="26"/>
                <w:cs/>
              </w:rPr>
            </w:pPr>
          </w:p>
        </w:tc>
        <w:tc>
          <w:tcPr>
            <w:tcW w:w="2880" w:type="dxa"/>
            <w:gridSpan w:val="2"/>
            <w:tcBorders>
              <w:top w:val="single" w:sz="4" w:space="0" w:color="auto"/>
              <w:bottom w:val="single" w:sz="4" w:space="0" w:color="auto"/>
            </w:tcBorders>
            <w:vAlign w:val="bottom"/>
          </w:tcPr>
          <w:p w14:paraId="64ABBEC2" w14:textId="77777777" w:rsidR="0006118E" w:rsidRPr="0098474E" w:rsidRDefault="0006118E" w:rsidP="00694F0B">
            <w:pPr>
              <w:ind w:right="-72"/>
              <w:jc w:val="right"/>
              <w:rPr>
                <w:rFonts w:asciiTheme="minorBidi" w:hAnsiTheme="minorBidi" w:cstheme="minorBidi"/>
                <w:b/>
                <w:bCs/>
                <w:sz w:val="26"/>
                <w:szCs w:val="26"/>
                <w:cs/>
              </w:rPr>
            </w:pPr>
            <w:r w:rsidRPr="0098474E">
              <w:rPr>
                <w:rFonts w:asciiTheme="minorBidi" w:hAnsiTheme="minorBidi" w:cstheme="minorBidi"/>
                <w:b/>
                <w:bCs/>
                <w:sz w:val="26"/>
                <w:szCs w:val="26"/>
                <w:cs/>
              </w:rPr>
              <w:t>Book value</w:t>
            </w:r>
          </w:p>
        </w:tc>
        <w:tc>
          <w:tcPr>
            <w:tcW w:w="2880" w:type="dxa"/>
            <w:gridSpan w:val="2"/>
            <w:tcBorders>
              <w:top w:val="single" w:sz="4" w:space="0" w:color="auto"/>
              <w:bottom w:val="single" w:sz="4" w:space="0" w:color="auto"/>
            </w:tcBorders>
            <w:vAlign w:val="bottom"/>
          </w:tcPr>
          <w:p w14:paraId="2BC1FE4E" w14:textId="77777777" w:rsidR="0006118E" w:rsidRPr="0098474E" w:rsidRDefault="0006118E" w:rsidP="00694F0B">
            <w:pPr>
              <w:ind w:right="-72"/>
              <w:jc w:val="right"/>
              <w:rPr>
                <w:rFonts w:asciiTheme="minorBidi" w:hAnsiTheme="minorBidi" w:cstheme="minorBidi"/>
                <w:b/>
                <w:bCs/>
                <w:sz w:val="26"/>
                <w:szCs w:val="26"/>
                <w:cs/>
              </w:rPr>
            </w:pPr>
            <w:r w:rsidRPr="0098474E">
              <w:rPr>
                <w:rFonts w:asciiTheme="minorBidi" w:hAnsiTheme="minorBidi" w:cstheme="minorBidi"/>
                <w:b/>
                <w:bCs/>
                <w:sz w:val="26"/>
                <w:szCs w:val="26"/>
                <w:cs/>
              </w:rPr>
              <w:t>Fair value</w:t>
            </w:r>
          </w:p>
        </w:tc>
      </w:tr>
      <w:tr w:rsidR="00031694" w:rsidRPr="0098474E" w14:paraId="65269ED2" w14:textId="77777777" w:rsidTr="00877DEC">
        <w:tc>
          <w:tcPr>
            <w:tcW w:w="3690" w:type="dxa"/>
            <w:vAlign w:val="bottom"/>
          </w:tcPr>
          <w:p w14:paraId="2C72C9FB" w14:textId="77777777" w:rsidR="0006118E" w:rsidRPr="0098474E" w:rsidRDefault="0006118E" w:rsidP="00694F0B">
            <w:pPr>
              <w:ind w:left="-86" w:right="-72"/>
              <w:rPr>
                <w:rFonts w:asciiTheme="minorBidi" w:hAnsiTheme="minorBidi" w:cstheme="minorBidi"/>
                <w:spacing w:val="-4"/>
                <w:sz w:val="26"/>
                <w:szCs w:val="26"/>
                <w:cs/>
              </w:rPr>
            </w:pPr>
          </w:p>
        </w:tc>
        <w:tc>
          <w:tcPr>
            <w:tcW w:w="1440" w:type="dxa"/>
            <w:tcBorders>
              <w:top w:val="single" w:sz="4" w:space="0" w:color="auto"/>
              <w:bottom w:val="single" w:sz="4" w:space="0" w:color="auto"/>
            </w:tcBorders>
            <w:vAlign w:val="bottom"/>
          </w:tcPr>
          <w:p w14:paraId="4ABB5FA0" w14:textId="4F6A16CB" w:rsidR="0006118E" w:rsidRPr="0098474E" w:rsidRDefault="00AA2A15" w:rsidP="00694F0B">
            <w:pPr>
              <w:ind w:right="-72"/>
              <w:jc w:val="right"/>
              <w:rPr>
                <w:rFonts w:asciiTheme="minorBidi" w:hAnsiTheme="minorBidi" w:cstheme="minorBidi"/>
                <w:b/>
                <w:bCs/>
                <w:sz w:val="26"/>
                <w:szCs w:val="26"/>
                <w:cs/>
                <w:lang w:val="en-US"/>
              </w:rPr>
            </w:pPr>
            <w:r w:rsidRPr="0098474E">
              <w:rPr>
                <w:rFonts w:asciiTheme="minorBidi" w:hAnsiTheme="minorBidi" w:cstheme="minorBidi"/>
                <w:b/>
                <w:bCs/>
                <w:sz w:val="26"/>
                <w:szCs w:val="26"/>
                <w:lang w:val="en-GB"/>
              </w:rPr>
              <w:t>31</w:t>
            </w:r>
            <w:r w:rsidR="0006118E" w:rsidRPr="0098474E">
              <w:rPr>
                <w:rFonts w:asciiTheme="minorBidi" w:hAnsiTheme="minorBidi" w:cstheme="minorBidi"/>
                <w:b/>
                <w:bCs/>
                <w:sz w:val="26"/>
                <w:szCs w:val="26"/>
                <w:lang w:val="en-GB"/>
              </w:rPr>
              <w:t xml:space="preserve"> December</w:t>
            </w:r>
            <w:r w:rsidR="0006118E" w:rsidRPr="0098474E">
              <w:rPr>
                <w:rFonts w:asciiTheme="minorBidi" w:hAnsiTheme="minorBidi" w:cstheme="minorBidi"/>
                <w:b/>
                <w:bCs/>
                <w:sz w:val="26"/>
                <w:szCs w:val="26"/>
                <w:cs/>
                <w:lang w:val="en-US"/>
              </w:rPr>
              <w:t xml:space="preserve"> </w:t>
            </w:r>
          </w:p>
          <w:p w14:paraId="115054DF" w14:textId="05C0DF13" w:rsidR="0006118E" w:rsidRPr="0098474E" w:rsidRDefault="00AA2A15" w:rsidP="00694F0B">
            <w:pPr>
              <w:ind w:right="-72"/>
              <w:jc w:val="right"/>
              <w:rPr>
                <w:rFonts w:asciiTheme="minorBidi" w:eastAsia="Arial Unicode MS" w:hAnsiTheme="minorBidi" w:cstheme="minorBidi"/>
                <w:b/>
                <w:bCs/>
                <w:sz w:val="26"/>
                <w:szCs w:val="26"/>
                <w:lang w:val="en-US"/>
              </w:rPr>
            </w:pPr>
            <w:r w:rsidRPr="0098474E">
              <w:rPr>
                <w:rFonts w:asciiTheme="minorBidi" w:eastAsia="Arial Unicode MS" w:hAnsiTheme="minorBidi" w:cstheme="minorBidi"/>
                <w:b/>
                <w:bCs/>
                <w:sz w:val="26"/>
                <w:szCs w:val="26"/>
                <w:lang w:val="en-GB"/>
              </w:rPr>
              <w:t>2025</w:t>
            </w:r>
          </w:p>
        </w:tc>
        <w:tc>
          <w:tcPr>
            <w:tcW w:w="1440" w:type="dxa"/>
            <w:tcBorders>
              <w:top w:val="single" w:sz="4" w:space="0" w:color="auto"/>
              <w:bottom w:val="single" w:sz="4" w:space="0" w:color="auto"/>
            </w:tcBorders>
            <w:vAlign w:val="bottom"/>
          </w:tcPr>
          <w:p w14:paraId="51D49706" w14:textId="7B9D0EEE" w:rsidR="0006118E" w:rsidRPr="0098474E" w:rsidRDefault="00AA2A15" w:rsidP="00694F0B">
            <w:pPr>
              <w:ind w:right="-72"/>
              <w:jc w:val="right"/>
              <w:rPr>
                <w:rFonts w:asciiTheme="minorBidi" w:hAnsiTheme="minorBidi" w:cstheme="minorBidi"/>
                <w:b/>
                <w:bCs/>
                <w:sz w:val="26"/>
                <w:szCs w:val="26"/>
                <w:cs/>
                <w:lang w:val="en-US"/>
              </w:rPr>
            </w:pPr>
            <w:r w:rsidRPr="0098474E">
              <w:rPr>
                <w:rFonts w:asciiTheme="minorBidi" w:hAnsiTheme="minorBidi" w:cstheme="minorBidi"/>
                <w:b/>
                <w:bCs/>
                <w:sz w:val="26"/>
                <w:szCs w:val="26"/>
                <w:lang w:val="en-GB"/>
              </w:rPr>
              <w:t>31</w:t>
            </w:r>
            <w:r w:rsidR="0006118E" w:rsidRPr="0098474E">
              <w:rPr>
                <w:rFonts w:asciiTheme="minorBidi" w:hAnsiTheme="minorBidi" w:cstheme="minorBidi"/>
                <w:b/>
                <w:bCs/>
                <w:sz w:val="26"/>
                <w:szCs w:val="26"/>
                <w:lang w:val="en-GB"/>
              </w:rPr>
              <w:t xml:space="preserve"> December</w:t>
            </w:r>
            <w:r w:rsidR="0006118E" w:rsidRPr="0098474E">
              <w:rPr>
                <w:rFonts w:asciiTheme="minorBidi" w:hAnsiTheme="minorBidi" w:cstheme="minorBidi"/>
                <w:b/>
                <w:bCs/>
                <w:sz w:val="26"/>
                <w:szCs w:val="26"/>
                <w:cs/>
                <w:lang w:val="en-US"/>
              </w:rPr>
              <w:t xml:space="preserve"> </w:t>
            </w:r>
          </w:p>
          <w:p w14:paraId="63B29ADE" w14:textId="5B64A439" w:rsidR="0006118E" w:rsidRPr="0098474E" w:rsidRDefault="00AA2A15" w:rsidP="00694F0B">
            <w:pPr>
              <w:tabs>
                <w:tab w:val="decimal" w:pos="628"/>
              </w:tabs>
              <w:ind w:right="-72"/>
              <w:jc w:val="right"/>
              <w:rPr>
                <w:rFonts w:asciiTheme="minorBidi" w:eastAsia="Arial Unicode MS" w:hAnsiTheme="minorBidi" w:cstheme="minorBidi"/>
                <w:b/>
                <w:bCs/>
                <w:sz w:val="26"/>
                <w:szCs w:val="26"/>
              </w:rPr>
            </w:pPr>
            <w:r w:rsidRPr="0098474E">
              <w:rPr>
                <w:rFonts w:asciiTheme="minorBidi" w:eastAsia="Arial Unicode MS" w:hAnsiTheme="minorBidi" w:cstheme="minorBidi"/>
                <w:b/>
                <w:bCs/>
                <w:sz w:val="26"/>
                <w:szCs w:val="26"/>
                <w:lang w:val="en-GB"/>
              </w:rPr>
              <w:t>2024</w:t>
            </w:r>
          </w:p>
        </w:tc>
        <w:tc>
          <w:tcPr>
            <w:tcW w:w="1440" w:type="dxa"/>
            <w:tcBorders>
              <w:top w:val="single" w:sz="4" w:space="0" w:color="auto"/>
              <w:bottom w:val="single" w:sz="4" w:space="0" w:color="auto"/>
            </w:tcBorders>
            <w:vAlign w:val="bottom"/>
          </w:tcPr>
          <w:p w14:paraId="55EC20BF" w14:textId="275A3B3B" w:rsidR="0006118E" w:rsidRPr="0098474E" w:rsidRDefault="00AA2A15" w:rsidP="00694F0B">
            <w:pPr>
              <w:ind w:right="-72"/>
              <w:jc w:val="right"/>
              <w:rPr>
                <w:rFonts w:asciiTheme="minorBidi" w:hAnsiTheme="minorBidi" w:cstheme="minorBidi"/>
                <w:b/>
                <w:bCs/>
                <w:sz w:val="26"/>
                <w:szCs w:val="26"/>
                <w:cs/>
                <w:lang w:val="en-US"/>
              </w:rPr>
            </w:pPr>
            <w:r w:rsidRPr="0098474E">
              <w:rPr>
                <w:rFonts w:asciiTheme="minorBidi" w:hAnsiTheme="minorBidi" w:cstheme="minorBidi"/>
                <w:b/>
                <w:bCs/>
                <w:sz w:val="26"/>
                <w:szCs w:val="26"/>
                <w:lang w:val="en-GB"/>
              </w:rPr>
              <w:t>31</w:t>
            </w:r>
            <w:r w:rsidR="0006118E" w:rsidRPr="0098474E">
              <w:rPr>
                <w:rFonts w:asciiTheme="minorBidi" w:hAnsiTheme="minorBidi" w:cstheme="minorBidi"/>
                <w:b/>
                <w:bCs/>
                <w:sz w:val="26"/>
                <w:szCs w:val="26"/>
                <w:lang w:val="en-GB"/>
              </w:rPr>
              <w:t xml:space="preserve"> December</w:t>
            </w:r>
            <w:r w:rsidR="0006118E" w:rsidRPr="0098474E">
              <w:rPr>
                <w:rFonts w:asciiTheme="minorBidi" w:hAnsiTheme="minorBidi" w:cstheme="minorBidi"/>
                <w:b/>
                <w:bCs/>
                <w:sz w:val="26"/>
                <w:szCs w:val="26"/>
                <w:cs/>
                <w:lang w:val="en-US"/>
              </w:rPr>
              <w:t xml:space="preserve"> </w:t>
            </w:r>
          </w:p>
          <w:p w14:paraId="5EB12104" w14:textId="07BDF7DF" w:rsidR="0006118E" w:rsidRPr="0098474E" w:rsidRDefault="00AA2A15" w:rsidP="00694F0B">
            <w:pPr>
              <w:tabs>
                <w:tab w:val="decimal" w:pos="627"/>
              </w:tabs>
              <w:ind w:right="-72"/>
              <w:jc w:val="right"/>
              <w:rPr>
                <w:rFonts w:asciiTheme="minorBidi" w:eastAsia="Arial Unicode MS" w:hAnsiTheme="minorBidi" w:cstheme="minorBidi"/>
                <w:b/>
                <w:bCs/>
                <w:sz w:val="26"/>
                <w:szCs w:val="26"/>
              </w:rPr>
            </w:pPr>
            <w:r w:rsidRPr="0098474E">
              <w:rPr>
                <w:rFonts w:asciiTheme="minorBidi" w:eastAsia="Arial Unicode MS" w:hAnsiTheme="minorBidi" w:cstheme="minorBidi"/>
                <w:b/>
                <w:bCs/>
                <w:sz w:val="26"/>
                <w:szCs w:val="26"/>
                <w:lang w:val="en-GB"/>
              </w:rPr>
              <w:t>2025</w:t>
            </w:r>
          </w:p>
        </w:tc>
        <w:tc>
          <w:tcPr>
            <w:tcW w:w="1440" w:type="dxa"/>
            <w:tcBorders>
              <w:top w:val="single" w:sz="4" w:space="0" w:color="auto"/>
              <w:bottom w:val="single" w:sz="4" w:space="0" w:color="auto"/>
            </w:tcBorders>
            <w:vAlign w:val="bottom"/>
          </w:tcPr>
          <w:p w14:paraId="4C4C8A4B" w14:textId="2EE8BA2B" w:rsidR="0006118E" w:rsidRPr="0098474E" w:rsidRDefault="00AA2A15" w:rsidP="00694F0B">
            <w:pPr>
              <w:ind w:right="-72"/>
              <w:jc w:val="right"/>
              <w:rPr>
                <w:rFonts w:asciiTheme="minorBidi" w:hAnsiTheme="minorBidi" w:cstheme="minorBidi"/>
                <w:b/>
                <w:bCs/>
                <w:sz w:val="26"/>
                <w:szCs w:val="26"/>
                <w:cs/>
                <w:lang w:val="en-US"/>
              </w:rPr>
            </w:pPr>
            <w:r w:rsidRPr="0098474E">
              <w:rPr>
                <w:rFonts w:asciiTheme="minorBidi" w:hAnsiTheme="minorBidi" w:cstheme="minorBidi"/>
                <w:b/>
                <w:bCs/>
                <w:sz w:val="26"/>
                <w:szCs w:val="26"/>
                <w:lang w:val="en-GB"/>
              </w:rPr>
              <w:t>31</w:t>
            </w:r>
            <w:r w:rsidR="0006118E" w:rsidRPr="0098474E">
              <w:rPr>
                <w:rFonts w:asciiTheme="minorBidi" w:hAnsiTheme="minorBidi" w:cstheme="minorBidi"/>
                <w:b/>
                <w:bCs/>
                <w:sz w:val="26"/>
                <w:szCs w:val="26"/>
                <w:lang w:val="en-GB"/>
              </w:rPr>
              <w:t xml:space="preserve"> December</w:t>
            </w:r>
            <w:r w:rsidR="0006118E" w:rsidRPr="0098474E">
              <w:rPr>
                <w:rFonts w:asciiTheme="minorBidi" w:hAnsiTheme="minorBidi" w:cstheme="minorBidi"/>
                <w:b/>
                <w:bCs/>
                <w:sz w:val="26"/>
                <w:szCs w:val="26"/>
                <w:cs/>
                <w:lang w:val="en-US"/>
              </w:rPr>
              <w:t xml:space="preserve"> </w:t>
            </w:r>
          </w:p>
          <w:p w14:paraId="2F62320B" w14:textId="0AB53A94" w:rsidR="0006118E" w:rsidRPr="0098474E" w:rsidRDefault="00AA2A15" w:rsidP="00694F0B">
            <w:pPr>
              <w:tabs>
                <w:tab w:val="decimal" w:pos="596"/>
              </w:tabs>
              <w:ind w:right="-72"/>
              <w:jc w:val="right"/>
              <w:rPr>
                <w:rFonts w:asciiTheme="minorBidi" w:eastAsia="Arial Unicode MS" w:hAnsiTheme="minorBidi" w:cstheme="minorBidi"/>
                <w:b/>
                <w:bCs/>
                <w:sz w:val="26"/>
                <w:szCs w:val="26"/>
                <w:cs/>
              </w:rPr>
            </w:pPr>
            <w:r w:rsidRPr="0098474E">
              <w:rPr>
                <w:rFonts w:asciiTheme="minorBidi" w:eastAsia="Arial Unicode MS" w:hAnsiTheme="minorBidi" w:cstheme="minorBidi"/>
                <w:b/>
                <w:bCs/>
                <w:sz w:val="26"/>
                <w:szCs w:val="26"/>
                <w:lang w:val="en-GB"/>
              </w:rPr>
              <w:t>2024</w:t>
            </w:r>
          </w:p>
        </w:tc>
      </w:tr>
      <w:tr w:rsidR="00031694" w:rsidRPr="0098474E" w14:paraId="0DDB2771" w14:textId="77777777" w:rsidTr="00877DEC">
        <w:tc>
          <w:tcPr>
            <w:tcW w:w="3690" w:type="dxa"/>
            <w:vAlign w:val="bottom"/>
          </w:tcPr>
          <w:p w14:paraId="15A7BB6E" w14:textId="77777777" w:rsidR="0006118E" w:rsidRPr="0098474E" w:rsidRDefault="0006118E" w:rsidP="00694F0B">
            <w:pPr>
              <w:ind w:left="-86" w:right="-72"/>
              <w:rPr>
                <w:rFonts w:asciiTheme="minorBidi" w:hAnsiTheme="minorBidi" w:cstheme="minorBidi"/>
                <w:spacing w:val="-4"/>
                <w:sz w:val="12"/>
                <w:szCs w:val="12"/>
                <w:cs/>
              </w:rPr>
            </w:pPr>
          </w:p>
        </w:tc>
        <w:tc>
          <w:tcPr>
            <w:tcW w:w="1440" w:type="dxa"/>
            <w:tcBorders>
              <w:top w:val="single" w:sz="4" w:space="0" w:color="auto"/>
            </w:tcBorders>
            <w:vAlign w:val="bottom"/>
          </w:tcPr>
          <w:p w14:paraId="5ECE15F8" w14:textId="77777777" w:rsidR="0006118E" w:rsidRPr="0098474E" w:rsidRDefault="0006118E" w:rsidP="00694F0B">
            <w:pPr>
              <w:ind w:right="-72"/>
              <w:jc w:val="right"/>
              <w:rPr>
                <w:rFonts w:asciiTheme="minorBidi" w:hAnsiTheme="minorBidi" w:cstheme="minorBidi"/>
                <w:b/>
                <w:bCs/>
                <w:sz w:val="12"/>
                <w:szCs w:val="12"/>
                <w:lang w:val="en-GB"/>
              </w:rPr>
            </w:pPr>
          </w:p>
        </w:tc>
        <w:tc>
          <w:tcPr>
            <w:tcW w:w="1440" w:type="dxa"/>
            <w:tcBorders>
              <w:top w:val="single" w:sz="4" w:space="0" w:color="auto"/>
            </w:tcBorders>
            <w:vAlign w:val="bottom"/>
          </w:tcPr>
          <w:p w14:paraId="232DAEFA" w14:textId="77777777" w:rsidR="0006118E" w:rsidRPr="0098474E" w:rsidRDefault="0006118E" w:rsidP="00694F0B">
            <w:pPr>
              <w:ind w:right="-72"/>
              <w:jc w:val="right"/>
              <w:rPr>
                <w:rFonts w:asciiTheme="minorBidi" w:hAnsiTheme="minorBidi" w:cstheme="minorBidi"/>
                <w:b/>
                <w:bCs/>
                <w:sz w:val="12"/>
                <w:szCs w:val="12"/>
                <w:lang w:val="en-GB"/>
              </w:rPr>
            </w:pPr>
          </w:p>
        </w:tc>
        <w:tc>
          <w:tcPr>
            <w:tcW w:w="1440" w:type="dxa"/>
            <w:tcBorders>
              <w:top w:val="single" w:sz="4" w:space="0" w:color="auto"/>
            </w:tcBorders>
            <w:vAlign w:val="bottom"/>
          </w:tcPr>
          <w:p w14:paraId="2A9E652B" w14:textId="77777777" w:rsidR="0006118E" w:rsidRPr="0098474E" w:rsidRDefault="0006118E" w:rsidP="00694F0B">
            <w:pPr>
              <w:ind w:right="-72"/>
              <w:jc w:val="right"/>
              <w:rPr>
                <w:rFonts w:asciiTheme="minorBidi" w:hAnsiTheme="minorBidi" w:cstheme="minorBidi"/>
                <w:b/>
                <w:bCs/>
                <w:sz w:val="12"/>
                <w:szCs w:val="12"/>
                <w:lang w:val="en-GB"/>
              </w:rPr>
            </w:pPr>
          </w:p>
        </w:tc>
        <w:tc>
          <w:tcPr>
            <w:tcW w:w="1440" w:type="dxa"/>
            <w:tcBorders>
              <w:top w:val="single" w:sz="4" w:space="0" w:color="auto"/>
            </w:tcBorders>
            <w:vAlign w:val="bottom"/>
          </w:tcPr>
          <w:p w14:paraId="199BECE1" w14:textId="77777777" w:rsidR="0006118E" w:rsidRPr="0098474E" w:rsidRDefault="0006118E" w:rsidP="00694F0B">
            <w:pPr>
              <w:ind w:right="-72"/>
              <w:jc w:val="right"/>
              <w:rPr>
                <w:rFonts w:asciiTheme="minorBidi" w:hAnsiTheme="minorBidi" w:cstheme="minorBidi"/>
                <w:b/>
                <w:bCs/>
                <w:sz w:val="12"/>
                <w:szCs w:val="12"/>
                <w:lang w:val="en-GB"/>
              </w:rPr>
            </w:pPr>
          </w:p>
        </w:tc>
      </w:tr>
      <w:tr w:rsidR="00E23289" w:rsidRPr="0098474E" w14:paraId="411AAFB7" w14:textId="77777777" w:rsidTr="00847EEB">
        <w:tc>
          <w:tcPr>
            <w:tcW w:w="3690" w:type="dxa"/>
            <w:vAlign w:val="bottom"/>
          </w:tcPr>
          <w:p w14:paraId="75C29761" w14:textId="51ADB052" w:rsidR="00E23289" w:rsidRPr="0098474E" w:rsidRDefault="00E23289" w:rsidP="00E23289">
            <w:pPr>
              <w:ind w:left="-86" w:right="-72"/>
              <w:rPr>
                <w:rFonts w:asciiTheme="minorBidi" w:hAnsiTheme="minorBidi" w:cstheme="minorBidi"/>
                <w:spacing w:val="-4"/>
                <w:sz w:val="26"/>
                <w:szCs w:val="26"/>
                <w:cs/>
              </w:rPr>
            </w:pPr>
            <w:r w:rsidRPr="0098474E">
              <w:rPr>
                <w:rFonts w:asciiTheme="minorBidi" w:hAnsiTheme="minorBidi" w:cstheme="minorBidi"/>
                <w:spacing w:val="-4"/>
                <w:sz w:val="26"/>
                <w:szCs w:val="26"/>
                <w:lang w:val="en-US"/>
              </w:rPr>
              <w:t xml:space="preserve">Long-term loans to a related party    </w:t>
            </w:r>
          </w:p>
        </w:tc>
        <w:tc>
          <w:tcPr>
            <w:tcW w:w="1440" w:type="dxa"/>
            <w:vAlign w:val="bottom"/>
          </w:tcPr>
          <w:p w14:paraId="4536541B" w14:textId="33CF9E9C" w:rsidR="00E23289" w:rsidRPr="0098474E" w:rsidRDefault="00940409" w:rsidP="00E23289">
            <w:pPr>
              <w:ind w:right="-72"/>
              <w:jc w:val="right"/>
              <w:rPr>
                <w:rFonts w:asciiTheme="minorBidi" w:hAnsiTheme="minorBidi" w:cstheme="minorBidi"/>
                <w:sz w:val="26"/>
                <w:szCs w:val="26"/>
                <w:lang w:val="en-GB"/>
              </w:rPr>
            </w:pPr>
            <w:r w:rsidRPr="0098474E">
              <w:rPr>
                <w:rFonts w:ascii="Cordia New" w:hAnsi="Cordia New" w:cs="Cordia New"/>
                <w:lang w:val="en-GB"/>
              </w:rPr>
              <w:t>18,572</w:t>
            </w:r>
          </w:p>
        </w:tc>
        <w:tc>
          <w:tcPr>
            <w:tcW w:w="1440" w:type="dxa"/>
            <w:vAlign w:val="bottom"/>
          </w:tcPr>
          <w:p w14:paraId="504570FD" w14:textId="37AE2E39" w:rsidR="00E23289" w:rsidRPr="0098474E" w:rsidRDefault="00AA2A15" w:rsidP="00E23289">
            <w:pPr>
              <w:ind w:right="-72"/>
              <w:jc w:val="right"/>
              <w:rPr>
                <w:rFonts w:asciiTheme="minorBidi" w:hAnsiTheme="minorBidi" w:cstheme="minorBidi"/>
                <w:sz w:val="26"/>
                <w:szCs w:val="26"/>
                <w:lang w:val="en-GB"/>
              </w:rPr>
            </w:pPr>
            <w:r w:rsidRPr="0098474E">
              <w:rPr>
                <w:rFonts w:ascii="Cordia New" w:hAnsi="Cordia New" w:cs="Cordia New"/>
                <w:lang w:val="en-GB"/>
              </w:rPr>
              <w:t>18</w:t>
            </w:r>
            <w:r w:rsidR="00E23289" w:rsidRPr="0098474E">
              <w:rPr>
                <w:rFonts w:ascii="Cordia New" w:hAnsi="Cordia New" w:cs="Cordia New"/>
                <w:lang w:val="en-GB"/>
              </w:rPr>
              <w:t>,</w:t>
            </w:r>
            <w:r w:rsidRPr="0098474E">
              <w:rPr>
                <w:rFonts w:ascii="Cordia New" w:hAnsi="Cordia New" w:cs="Cordia New"/>
                <w:lang w:val="en-GB"/>
              </w:rPr>
              <w:t>948</w:t>
            </w:r>
          </w:p>
        </w:tc>
        <w:tc>
          <w:tcPr>
            <w:tcW w:w="1440" w:type="dxa"/>
            <w:vAlign w:val="bottom"/>
          </w:tcPr>
          <w:p w14:paraId="130C8A4E" w14:textId="00892C90" w:rsidR="00E23289" w:rsidRPr="0098474E" w:rsidRDefault="00940409" w:rsidP="00E23289">
            <w:pPr>
              <w:ind w:right="-72"/>
              <w:jc w:val="right"/>
              <w:rPr>
                <w:rFonts w:asciiTheme="minorBidi" w:hAnsiTheme="minorBidi" w:cstheme="minorBidi"/>
                <w:sz w:val="26"/>
                <w:szCs w:val="26"/>
                <w:lang w:val="en-GB"/>
              </w:rPr>
            </w:pPr>
            <w:r w:rsidRPr="0098474E">
              <w:rPr>
                <w:rFonts w:ascii="Cordia New" w:hAnsi="Cordia New" w:cs="Cordia New"/>
                <w:lang w:val="en-GB"/>
              </w:rPr>
              <w:t>18,572</w:t>
            </w:r>
          </w:p>
        </w:tc>
        <w:tc>
          <w:tcPr>
            <w:tcW w:w="1440" w:type="dxa"/>
            <w:vAlign w:val="bottom"/>
          </w:tcPr>
          <w:p w14:paraId="6322977E" w14:textId="2A49D381" w:rsidR="00E23289" w:rsidRPr="0098474E" w:rsidRDefault="00AA2A15" w:rsidP="00E23289">
            <w:pPr>
              <w:ind w:right="-72"/>
              <w:jc w:val="right"/>
              <w:rPr>
                <w:rFonts w:asciiTheme="minorBidi" w:hAnsiTheme="minorBidi" w:cstheme="minorBidi"/>
                <w:sz w:val="26"/>
                <w:szCs w:val="26"/>
                <w:lang w:val="en-GB"/>
              </w:rPr>
            </w:pPr>
            <w:r w:rsidRPr="0098474E">
              <w:rPr>
                <w:rFonts w:ascii="Cordia New" w:hAnsi="Cordia New" w:cs="Cordia New"/>
                <w:lang w:val="en-GB"/>
              </w:rPr>
              <w:t>19</w:t>
            </w:r>
            <w:r w:rsidR="00E23289" w:rsidRPr="0098474E">
              <w:rPr>
                <w:rFonts w:ascii="Cordia New" w:hAnsi="Cordia New" w:cs="Cordia New"/>
                <w:lang w:val="en-GB"/>
              </w:rPr>
              <w:t>,</w:t>
            </w:r>
            <w:r w:rsidRPr="0098474E">
              <w:rPr>
                <w:rFonts w:ascii="Cordia New" w:hAnsi="Cordia New" w:cs="Cordia New"/>
                <w:lang w:val="en-GB"/>
              </w:rPr>
              <w:t>599</w:t>
            </w:r>
          </w:p>
        </w:tc>
      </w:tr>
      <w:tr w:rsidR="00E23289" w:rsidRPr="0098474E" w14:paraId="180EA6DC" w14:textId="77777777" w:rsidTr="00877DEC">
        <w:tc>
          <w:tcPr>
            <w:tcW w:w="3690" w:type="dxa"/>
          </w:tcPr>
          <w:p w14:paraId="5673D740" w14:textId="7172B144" w:rsidR="00E23289" w:rsidRPr="0098474E" w:rsidRDefault="00E23289" w:rsidP="00E23289">
            <w:pPr>
              <w:ind w:left="-86" w:right="-72"/>
              <w:rPr>
                <w:rFonts w:asciiTheme="minorBidi" w:hAnsiTheme="minorBidi" w:cstheme="minorBidi"/>
                <w:spacing w:val="-4"/>
                <w:sz w:val="26"/>
                <w:szCs w:val="26"/>
                <w:cs/>
              </w:rPr>
            </w:pPr>
            <w:r w:rsidRPr="0098474E">
              <w:rPr>
                <w:rFonts w:asciiTheme="minorBidi" w:hAnsiTheme="minorBidi" w:cstheme="minorBidi"/>
                <w:spacing w:val="-4"/>
                <w:sz w:val="26"/>
                <w:szCs w:val="26"/>
              </w:rPr>
              <w:t>Unsecured and unsubordinated debentures</w:t>
            </w:r>
          </w:p>
        </w:tc>
        <w:tc>
          <w:tcPr>
            <w:tcW w:w="1440" w:type="dxa"/>
            <w:vAlign w:val="bottom"/>
          </w:tcPr>
          <w:p w14:paraId="59372DFF" w14:textId="1C586028" w:rsidR="00E23289" w:rsidRPr="0098474E" w:rsidRDefault="00940409" w:rsidP="00E23289">
            <w:pPr>
              <w:tabs>
                <w:tab w:val="decimal" w:pos="645"/>
              </w:tabs>
              <w:ind w:right="-72"/>
              <w:jc w:val="right"/>
              <w:rPr>
                <w:rFonts w:asciiTheme="minorBidi" w:hAnsiTheme="minorBidi" w:cstheme="minorBidi"/>
                <w:sz w:val="26"/>
                <w:szCs w:val="26"/>
                <w:lang w:val="en-GB"/>
              </w:rPr>
            </w:pPr>
            <w:r w:rsidRPr="0098474E">
              <w:rPr>
                <w:rFonts w:ascii="Cordia New" w:hAnsi="Cordia New" w:cs="Cordia New"/>
                <w:lang w:val="en-GB"/>
              </w:rPr>
              <w:t>90,596</w:t>
            </w:r>
          </w:p>
        </w:tc>
        <w:tc>
          <w:tcPr>
            <w:tcW w:w="1440" w:type="dxa"/>
            <w:vAlign w:val="bottom"/>
          </w:tcPr>
          <w:p w14:paraId="73494779" w14:textId="3C05B451" w:rsidR="00E23289" w:rsidRPr="0098474E" w:rsidRDefault="00AA2A15" w:rsidP="00E23289">
            <w:pPr>
              <w:tabs>
                <w:tab w:val="decimal" w:pos="645"/>
              </w:tabs>
              <w:ind w:right="-72"/>
              <w:jc w:val="right"/>
              <w:rPr>
                <w:rFonts w:asciiTheme="minorBidi" w:hAnsiTheme="minorBidi" w:cstheme="minorBidi"/>
                <w:sz w:val="26"/>
                <w:szCs w:val="26"/>
                <w:lang w:val="en-GB"/>
              </w:rPr>
            </w:pPr>
            <w:r w:rsidRPr="0098474E">
              <w:rPr>
                <w:rFonts w:ascii="Cordia New" w:hAnsi="Cordia New" w:cs="Cordia New"/>
                <w:lang w:val="en-GB"/>
              </w:rPr>
              <w:t>95</w:t>
            </w:r>
            <w:r w:rsidR="00E23289" w:rsidRPr="0098474E">
              <w:rPr>
                <w:rFonts w:ascii="Cordia New" w:hAnsi="Cordia New" w:cs="Cordia New"/>
                <w:lang w:val="en-GB"/>
              </w:rPr>
              <w:t>,</w:t>
            </w:r>
            <w:r w:rsidRPr="0098474E">
              <w:rPr>
                <w:rFonts w:ascii="Cordia New" w:hAnsi="Cordia New" w:cs="Cordia New"/>
                <w:lang w:val="en-GB"/>
              </w:rPr>
              <w:t>009</w:t>
            </w:r>
          </w:p>
        </w:tc>
        <w:tc>
          <w:tcPr>
            <w:tcW w:w="1440" w:type="dxa"/>
            <w:vAlign w:val="bottom"/>
          </w:tcPr>
          <w:p w14:paraId="3848FA5D" w14:textId="6EA0BFE2" w:rsidR="00E23289" w:rsidRPr="0098474E" w:rsidRDefault="00940409" w:rsidP="00E23289">
            <w:pPr>
              <w:tabs>
                <w:tab w:val="decimal" w:pos="645"/>
              </w:tabs>
              <w:ind w:right="-72"/>
              <w:jc w:val="right"/>
              <w:rPr>
                <w:rFonts w:asciiTheme="minorBidi" w:hAnsiTheme="minorBidi" w:cstheme="minorBidi"/>
                <w:sz w:val="26"/>
                <w:szCs w:val="26"/>
                <w:lang w:val="en-GB"/>
              </w:rPr>
            </w:pPr>
            <w:r w:rsidRPr="0098474E">
              <w:rPr>
                <w:rFonts w:ascii="Cordia New" w:hAnsi="Cordia New" w:cs="Cordia New"/>
                <w:lang w:val="en-GB"/>
              </w:rPr>
              <w:t>88,301</w:t>
            </w:r>
          </w:p>
        </w:tc>
        <w:tc>
          <w:tcPr>
            <w:tcW w:w="1440" w:type="dxa"/>
            <w:vAlign w:val="bottom"/>
          </w:tcPr>
          <w:p w14:paraId="0CAE5C11" w14:textId="4C75EF99" w:rsidR="00E23289" w:rsidRPr="0098474E" w:rsidRDefault="00AA2A15" w:rsidP="00E23289">
            <w:pPr>
              <w:tabs>
                <w:tab w:val="decimal" w:pos="645"/>
              </w:tabs>
              <w:ind w:right="-72"/>
              <w:jc w:val="right"/>
              <w:rPr>
                <w:rFonts w:asciiTheme="minorBidi" w:hAnsiTheme="minorBidi" w:cstheme="minorBidi"/>
                <w:sz w:val="26"/>
                <w:szCs w:val="26"/>
                <w:lang w:val="en-GB"/>
              </w:rPr>
            </w:pPr>
            <w:r w:rsidRPr="0098474E">
              <w:rPr>
                <w:rFonts w:ascii="Cordia New" w:hAnsi="Cordia New" w:cs="Cordia New"/>
                <w:lang w:val="en-GB"/>
              </w:rPr>
              <w:t>90</w:t>
            </w:r>
            <w:r w:rsidR="00E23289" w:rsidRPr="0098474E">
              <w:rPr>
                <w:rFonts w:ascii="Cordia New" w:hAnsi="Cordia New" w:cs="Cordia New"/>
                <w:lang w:val="en-GB"/>
              </w:rPr>
              <w:t>,</w:t>
            </w:r>
            <w:r w:rsidRPr="0098474E">
              <w:rPr>
                <w:rFonts w:ascii="Cordia New" w:hAnsi="Cordia New" w:cs="Cordia New"/>
                <w:lang w:val="en-GB"/>
              </w:rPr>
              <w:t>216</w:t>
            </w:r>
          </w:p>
        </w:tc>
      </w:tr>
    </w:tbl>
    <w:p w14:paraId="5A389CB0" w14:textId="77777777" w:rsidR="00E23289" w:rsidRPr="0098474E" w:rsidRDefault="00E23289">
      <w:pPr>
        <w:spacing w:after="160" w:line="259" w:lineRule="auto"/>
        <w:rPr>
          <w:rFonts w:asciiTheme="minorBidi" w:hAnsiTheme="minorBidi" w:cstheme="minorBidi"/>
          <w:lang w:val="en-GB"/>
        </w:rPr>
      </w:pPr>
      <w:r w:rsidRPr="0098474E">
        <w:rPr>
          <w:rFonts w:asciiTheme="minorBidi" w:hAnsiTheme="minorBidi" w:cstheme="minorBidi"/>
          <w:lang w:val="en-GB"/>
        </w:rPr>
        <w:br w:type="page"/>
      </w:r>
    </w:p>
    <w:p w14:paraId="749C112E" w14:textId="77777777" w:rsidR="00442B56" w:rsidRPr="0098474E" w:rsidRDefault="00442B56" w:rsidP="005E077E">
      <w:pPr>
        <w:jc w:val="both"/>
        <w:rPr>
          <w:rFonts w:asciiTheme="minorBidi" w:hAnsiTheme="minorBidi" w:cstheme="minorBidi"/>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031694" w:rsidRPr="0098474E" w14:paraId="226CA689" w14:textId="77777777" w:rsidTr="00C43065">
        <w:tc>
          <w:tcPr>
            <w:tcW w:w="3690" w:type="dxa"/>
            <w:vAlign w:val="bottom"/>
          </w:tcPr>
          <w:p w14:paraId="1D35AF4B" w14:textId="03829CF3" w:rsidR="0006118E" w:rsidRPr="0098474E" w:rsidRDefault="008642CB" w:rsidP="00694F0B">
            <w:pPr>
              <w:ind w:left="-86" w:right="-72"/>
              <w:rPr>
                <w:rFonts w:asciiTheme="minorBidi" w:hAnsiTheme="minorBidi" w:cstheme="minorBidi"/>
                <w:sz w:val="26"/>
                <w:szCs w:val="26"/>
                <w:cs/>
              </w:rPr>
            </w:pPr>
            <w:r w:rsidRPr="0098474E">
              <w:rPr>
                <w:rFonts w:asciiTheme="minorBidi" w:hAnsiTheme="minorBidi" w:cstheme="minorBidi"/>
                <w:sz w:val="20"/>
                <w:szCs w:val="20"/>
                <w:lang w:val="en-GB"/>
              </w:rPr>
              <w:br w:type="page"/>
            </w:r>
          </w:p>
        </w:tc>
        <w:tc>
          <w:tcPr>
            <w:tcW w:w="5760" w:type="dxa"/>
            <w:gridSpan w:val="4"/>
            <w:tcBorders>
              <w:bottom w:val="single" w:sz="4" w:space="0" w:color="auto"/>
            </w:tcBorders>
            <w:vAlign w:val="bottom"/>
          </w:tcPr>
          <w:p w14:paraId="2F928107" w14:textId="762FB844" w:rsidR="0006118E" w:rsidRPr="0098474E" w:rsidRDefault="0006118E" w:rsidP="00694F0B">
            <w:pPr>
              <w:ind w:right="-101"/>
              <w:jc w:val="right"/>
              <w:rPr>
                <w:rFonts w:asciiTheme="minorBidi" w:hAnsiTheme="minorBidi" w:cstheme="minorBidi"/>
                <w:b/>
                <w:bCs/>
                <w:sz w:val="26"/>
                <w:szCs w:val="26"/>
                <w:cs/>
              </w:rPr>
            </w:pPr>
            <w:r w:rsidRPr="0098474E">
              <w:rPr>
                <w:rFonts w:asciiTheme="minorBidi" w:hAnsiTheme="minorBidi" w:cstheme="minorBidi"/>
                <w:b/>
                <w:bCs/>
                <w:sz w:val="26"/>
                <w:szCs w:val="26"/>
                <w:cs/>
              </w:rPr>
              <w:t>Separate financial statements</w:t>
            </w:r>
          </w:p>
        </w:tc>
      </w:tr>
      <w:tr w:rsidR="00031694" w:rsidRPr="0098474E" w14:paraId="26F2FE73" w14:textId="77777777" w:rsidTr="00C43065">
        <w:tc>
          <w:tcPr>
            <w:tcW w:w="3690" w:type="dxa"/>
            <w:vAlign w:val="bottom"/>
          </w:tcPr>
          <w:p w14:paraId="3D3DAA10" w14:textId="77777777" w:rsidR="0006118E" w:rsidRPr="0098474E" w:rsidRDefault="0006118E" w:rsidP="00694F0B">
            <w:pPr>
              <w:ind w:left="-86" w:right="-72"/>
              <w:rPr>
                <w:rFonts w:asciiTheme="minorBidi" w:hAnsiTheme="minorBidi" w:cstheme="minorBidi"/>
                <w:sz w:val="26"/>
                <w:szCs w:val="26"/>
                <w:cs/>
              </w:rPr>
            </w:pPr>
          </w:p>
        </w:tc>
        <w:tc>
          <w:tcPr>
            <w:tcW w:w="5760" w:type="dxa"/>
            <w:gridSpan w:val="4"/>
            <w:tcBorders>
              <w:top w:val="single" w:sz="4" w:space="0" w:color="auto"/>
              <w:bottom w:val="single" w:sz="4" w:space="0" w:color="auto"/>
            </w:tcBorders>
            <w:vAlign w:val="bottom"/>
          </w:tcPr>
          <w:p w14:paraId="01B20EEB" w14:textId="1BC4C0D4" w:rsidR="0006118E" w:rsidRPr="0098474E" w:rsidRDefault="0006118E" w:rsidP="00694F0B">
            <w:pPr>
              <w:ind w:right="-101"/>
              <w:jc w:val="right"/>
              <w:rPr>
                <w:rFonts w:asciiTheme="minorBidi" w:hAnsiTheme="minorBidi" w:cstheme="minorBidi"/>
                <w:b/>
                <w:bCs/>
                <w:sz w:val="26"/>
                <w:szCs w:val="26"/>
                <w:cs/>
              </w:rPr>
            </w:pPr>
            <w:r w:rsidRPr="0098474E">
              <w:rPr>
                <w:rFonts w:asciiTheme="minorBidi" w:hAnsiTheme="minorBidi" w:cstheme="minorBidi"/>
                <w:b/>
                <w:bCs/>
                <w:sz w:val="26"/>
                <w:szCs w:val="26"/>
                <w:cs/>
              </w:rPr>
              <w:t>Unit: Million US Dollar</w:t>
            </w:r>
          </w:p>
        </w:tc>
      </w:tr>
      <w:tr w:rsidR="00031694" w:rsidRPr="0098474E" w14:paraId="7C055F7B" w14:textId="77777777" w:rsidTr="00877DEC">
        <w:tc>
          <w:tcPr>
            <w:tcW w:w="3690" w:type="dxa"/>
            <w:vAlign w:val="bottom"/>
          </w:tcPr>
          <w:p w14:paraId="53185AA5" w14:textId="77777777" w:rsidR="0006118E" w:rsidRPr="0098474E" w:rsidRDefault="0006118E" w:rsidP="00694F0B">
            <w:pPr>
              <w:ind w:left="-86" w:right="-72"/>
              <w:rPr>
                <w:rFonts w:asciiTheme="minorBidi" w:hAnsiTheme="minorBidi" w:cstheme="minorBidi"/>
                <w:sz w:val="26"/>
                <w:szCs w:val="26"/>
                <w:cs/>
              </w:rPr>
            </w:pPr>
          </w:p>
        </w:tc>
        <w:tc>
          <w:tcPr>
            <w:tcW w:w="2880" w:type="dxa"/>
            <w:gridSpan w:val="2"/>
            <w:tcBorders>
              <w:top w:val="single" w:sz="4" w:space="0" w:color="auto"/>
              <w:bottom w:val="single" w:sz="4" w:space="0" w:color="auto"/>
            </w:tcBorders>
            <w:vAlign w:val="bottom"/>
          </w:tcPr>
          <w:p w14:paraId="685A46C1" w14:textId="77777777" w:rsidR="0006118E" w:rsidRPr="0098474E" w:rsidRDefault="0006118E" w:rsidP="00694F0B">
            <w:pPr>
              <w:ind w:right="-72"/>
              <w:jc w:val="right"/>
              <w:rPr>
                <w:rFonts w:asciiTheme="minorBidi" w:hAnsiTheme="minorBidi" w:cstheme="minorBidi"/>
                <w:b/>
                <w:bCs/>
                <w:sz w:val="26"/>
                <w:szCs w:val="26"/>
                <w:cs/>
              </w:rPr>
            </w:pPr>
            <w:r w:rsidRPr="0098474E">
              <w:rPr>
                <w:rFonts w:asciiTheme="minorBidi" w:hAnsiTheme="minorBidi" w:cstheme="minorBidi"/>
                <w:b/>
                <w:bCs/>
                <w:sz w:val="26"/>
                <w:szCs w:val="26"/>
                <w:cs/>
              </w:rPr>
              <w:t>Book value</w:t>
            </w:r>
          </w:p>
        </w:tc>
        <w:tc>
          <w:tcPr>
            <w:tcW w:w="2880" w:type="dxa"/>
            <w:gridSpan w:val="2"/>
            <w:tcBorders>
              <w:top w:val="single" w:sz="4" w:space="0" w:color="auto"/>
              <w:bottom w:val="single" w:sz="4" w:space="0" w:color="auto"/>
            </w:tcBorders>
            <w:vAlign w:val="bottom"/>
          </w:tcPr>
          <w:p w14:paraId="6A5939A5" w14:textId="77777777" w:rsidR="0006118E" w:rsidRPr="0098474E" w:rsidRDefault="0006118E" w:rsidP="00694F0B">
            <w:pPr>
              <w:ind w:right="-72"/>
              <w:jc w:val="right"/>
              <w:rPr>
                <w:rFonts w:asciiTheme="minorBidi" w:hAnsiTheme="minorBidi" w:cstheme="minorBidi"/>
                <w:b/>
                <w:bCs/>
                <w:sz w:val="26"/>
                <w:szCs w:val="26"/>
                <w:cs/>
              </w:rPr>
            </w:pPr>
            <w:r w:rsidRPr="0098474E">
              <w:rPr>
                <w:rFonts w:asciiTheme="minorBidi" w:hAnsiTheme="minorBidi" w:cstheme="minorBidi"/>
                <w:b/>
                <w:bCs/>
                <w:sz w:val="26"/>
                <w:szCs w:val="26"/>
                <w:cs/>
              </w:rPr>
              <w:t>Fair value</w:t>
            </w:r>
          </w:p>
        </w:tc>
      </w:tr>
      <w:tr w:rsidR="00031694" w:rsidRPr="0098474E" w14:paraId="2BB5F2C0" w14:textId="77777777" w:rsidTr="00877DEC">
        <w:tc>
          <w:tcPr>
            <w:tcW w:w="3690" w:type="dxa"/>
            <w:vAlign w:val="bottom"/>
          </w:tcPr>
          <w:p w14:paraId="752CEB24" w14:textId="77777777" w:rsidR="0006118E" w:rsidRPr="0098474E" w:rsidRDefault="0006118E" w:rsidP="00694F0B">
            <w:pPr>
              <w:ind w:left="-86" w:right="-72"/>
              <w:rPr>
                <w:rFonts w:asciiTheme="minorBidi" w:hAnsiTheme="minorBidi" w:cstheme="minorBidi"/>
                <w:spacing w:val="-4"/>
                <w:sz w:val="26"/>
                <w:szCs w:val="26"/>
                <w:cs/>
              </w:rPr>
            </w:pPr>
          </w:p>
        </w:tc>
        <w:tc>
          <w:tcPr>
            <w:tcW w:w="1440" w:type="dxa"/>
            <w:tcBorders>
              <w:top w:val="single" w:sz="4" w:space="0" w:color="auto"/>
              <w:bottom w:val="single" w:sz="4" w:space="0" w:color="auto"/>
            </w:tcBorders>
            <w:vAlign w:val="bottom"/>
          </w:tcPr>
          <w:p w14:paraId="5745AEDA" w14:textId="38ED3972" w:rsidR="0006118E" w:rsidRPr="0098474E" w:rsidRDefault="00AA2A15" w:rsidP="00694F0B">
            <w:pPr>
              <w:ind w:right="-72"/>
              <w:jc w:val="right"/>
              <w:rPr>
                <w:rFonts w:asciiTheme="minorBidi" w:hAnsiTheme="minorBidi" w:cstheme="minorBidi"/>
                <w:b/>
                <w:bCs/>
                <w:sz w:val="26"/>
                <w:szCs w:val="26"/>
                <w:cs/>
                <w:lang w:val="en-US"/>
              </w:rPr>
            </w:pPr>
            <w:r w:rsidRPr="0098474E">
              <w:rPr>
                <w:rFonts w:asciiTheme="minorBidi" w:hAnsiTheme="minorBidi" w:cstheme="minorBidi"/>
                <w:b/>
                <w:bCs/>
                <w:sz w:val="26"/>
                <w:szCs w:val="26"/>
                <w:lang w:val="en-GB"/>
              </w:rPr>
              <w:t>31</w:t>
            </w:r>
            <w:r w:rsidR="0006118E" w:rsidRPr="0098474E">
              <w:rPr>
                <w:rFonts w:asciiTheme="minorBidi" w:hAnsiTheme="minorBidi" w:cstheme="minorBidi"/>
                <w:b/>
                <w:bCs/>
                <w:sz w:val="26"/>
                <w:szCs w:val="26"/>
                <w:lang w:val="en-GB"/>
              </w:rPr>
              <w:t xml:space="preserve"> December</w:t>
            </w:r>
            <w:r w:rsidR="0006118E" w:rsidRPr="0098474E">
              <w:rPr>
                <w:rFonts w:asciiTheme="minorBidi" w:hAnsiTheme="minorBidi" w:cstheme="minorBidi"/>
                <w:b/>
                <w:bCs/>
                <w:sz w:val="26"/>
                <w:szCs w:val="26"/>
                <w:cs/>
                <w:lang w:val="en-US"/>
              </w:rPr>
              <w:t xml:space="preserve"> </w:t>
            </w:r>
          </w:p>
          <w:p w14:paraId="2751B4E4" w14:textId="4252B011" w:rsidR="0006118E" w:rsidRPr="0098474E" w:rsidRDefault="00AA2A15" w:rsidP="00694F0B">
            <w:pPr>
              <w:ind w:right="-72"/>
              <w:jc w:val="right"/>
              <w:rPr>
                <w:rFonts w:asciiTheme="minorBidi" w:eastAsia="Arial Unicode MS" w:hAnsiTheme="minorBidi" w:cstheme="minorBidi"/>
                <w:b/>
                <w:bCs/>
                <w:sz w:val="26"/>
                <w:szCs w:val="26"/>
                <w:lang w:val="en-US"/>
              </w:rPr>
            </w:pPr>
            <w:r w:rsidRPr="0098474E">
              <w:rPr>
                <w:rFonts w:asciiTheme="minorBidi" w:eastAsia="Arial Unicode MS" w:hAnsiTheme="minorBidi" w:cstheme="minorBidi"/>
                <w:b/>
                <w:bCs/>
                <w:sz w:val="26"/>
                <w:szCs w:val="26"/>
                <w:lang w:val="en-GB"/>
              </w:rPr>
              <w:t>2025</w:t>
            </w:r>
          </w:p>
        </w:tc>
        <w:tc>
          <w:tcPr>
            <w:tcW w:w="1440" w:type="dxa"/>
            <w:tcBorders>
              <w:top w:val="single" w:sz="4" w:space="0" w:color="auto"/>
              <w:bottom w:val="single" w:sz="4" w:space="0" w:color="auto"/>
            </w:tcBorders>
            <w:vAlign w:val="bottom"/>
          </w:tcPr>
          <w:p w14:paraId="0495648D" w14:textId="43EF35F7" w:rsidR="0006118E" w:rsidRPr="0098474E" w:rsidRDefault="00AA2A15" w:rsidP="00694F0B">
            <w:pPr>
              <w:ind w:right="-72"/>
              <w:jc w:val="right"/>
              <w:rPr>
                <w:rFonts w:asciiTheme="minorBidi" w:hAnsiTheme="minorBidi" w:cstheme="minorBidi"/>
                <w:b/>
                <w:bCs/>
                <w:sz w:val="26"/>
                <w:szCs w:val="26"/>
                <w:cs/>
                <w:lang w:val="en-US"/>
              </w:rPr>
            </w:pPr>
            <w:r w:rsidRPr="0098474E">
              <w:rPr>
                <w:rFonts w:asciiTheme="minorBidi" w:hAnsiTheme="minorBidi" w:cstheme="minorBidi"/>
                <w:b/>
                <w:bCs/>
                <w:sz w:val="26"/>
                <w:szCs w:val="26"/>
                <w:lang w:val="en-GB"/>
              </w:rPr>
              <w:t>31</w:t>
            </w:r>
            <w:r w:rsidR="0006118E" w:rsidRPr="0098474E">
              <w:rPr>
                <w:rFonts w:asciiTheme="minorBidi" w:hAnsiTheme="minorBidi" w:cstheme="minorBidi"/>
                <w:b/>
                <w:bCs/>
                <w:sz w:val="26"/>
                <w:szCs w:val="26"/>
                <w:lang w:val="en-GB"/>
              </w:rPr>
              <w:t xml:space="preserve"> December</w:t>
            </w:r>
            <w:r w:rsidR="0006118E" w:rsidRPr="0098474E">
              <w:rPr>
                <w:rFonts w:asciiTheme="minorBidi" w:hAnsiTheme="minorBidi" w:cstheme="minorBidi"/>
                <w:b/>
                <w:bCs/>
                <w:sz w:val="26"/>
                <w:szCs w:val="26"/>
                <w:cs/>
                <w:lang w:val="en-US"/>
              </w:rPr>
              <w:t xml:space="preserve"> </w:t>
            </w:r>
          </w:p>
          <w:p w14:paraId="723F20E7" w14:textId="35FEFE69" w:rsidR="0006118E" w:rsidRPr="0098474E" w:rsidRDefault="00AA2A15" w:rsidP="00694F0B">
            <w:pPr>
              <w:tabs>
                <w:tab w:val="decimal" w:pos="628"/>
              </w:tabs>
              <w:ind w:right="-72"/>
              <w:jc w:val="right"/>
              <w:rPr>
                <w:rFonts w:asciiTheme="minorBidi" w:eastAsia="Arial Unicode MS" w:hAnsiTheme="minorBidi" w:cstheme="minorBidi"/>
                <w:b/>
                <w:bCs/>
                <w:sz w:val="26"/>
                <w:szCs w:val="26"/>
              </w:rPr>
            </w:pPr>
            <w:r w:rsidRPr="0098474E">
              <w:rPr>
                <w:rFonts w:asciiTheme="minorBidi" w:eastAsia="Arial Unicode MS" w:hAnsiTheme="minorBidi" w:cstheme="minorBidi"/>
                <w:b/>
                <w:bCs/>
                <w:sz w:val="26"/>
                <w:szCs w:val="26"/>
                <w:lang w:val="en-GB"/>
              </w:rPr>
              <w:t>2024</w:t>
            </w:r>
          </w:p>
        </w:tc>
        <w:tc>
          <w:tcPr>
            <w:tcW w:w="1440" w:type="dxa"/>
            <w:tcBorders>
              <w:top w:val="single" w:sz="4" w:space="0" w:color="auto"/>
              <w:bottom w:val="single" w:sz="4" w:space="0" w:color="auto"/>
            </w:tcBorders>
            <w:vAlign w:val="bottom"/>
          </w:tcPr>
          <w:p w14:paraId="7ADE3A25" w14:textId="5E925DA0" w:rsidR="0006118E" w:rsidRPr="0098474E" w:rsidRDefault="00AA2A15" w:rsidP="00694F0B">
            <w:pPr>
              <w:ind w:right="-72"/>
              <w:jc w:val="right"/>
              <w:rPr>
                <w:rFonts w:asciiTheme="minorBidi" w:hAnsiTheme="minorBidi" w:cstheme="minorBidi"/>
                <w:b/>
                <w:bCs/>
                <w:sz w:val="26"/>
                <w:szCs w:val="26"/>
                <w:cs/>
                <w:lang w:val="en-US"/>
              </w:rPr>
            </w:pPr>
            <w:r w:rsidRPr="0098474E">
              <w:rPr>
                <w:rFonts w:asciiTheme="minorBidi" w:hAnsiTheme="minorBidi" w:cstheme="minorBidi"/>
                <w:b/>
                <w:bCs/>
                <w:sz w:val="26"/>
                <w:szCs w:val="26"/>
                <w:lang w:val="en-GB"/>
              </w:rPr>
              <w:t>31</w:t>
            </w:r>
            <w:r w:rsidR="0006118E" w:rsidRPr="0098474E">
              <w:rPr>
                <w:rFonts w:asciiTheme="minorBidi" w:hAnsiTheme="minorBidi" w:cstheme="minorBidi"/>
                <w:b/>
                <w:bCs/>
                <w:sz w:val="26"/>
                <w:szCs w:val="26"/>
                <w:lang w:val="en-GB"/>
              </w:rPr>
              <w:t xml:space="preserve"> December</w:t>
            </w:r>
            <w:r w:rsidR="0006118E" w:rsidRPr="0098474E">
              <w:rPr>
                <w:rFonts w:asciiTheme="minorBidi" w:hAnsiTheme="minorBidi" w:cstheme="minorBidi"/>
                <w:b/>
                <w:bCs/>
                <w:sz w:val="26"/>
                <w:szCs w:val="26"/>
                <w:cs/>
                <w:lang w:val="en-US"/>
              </w:rPr>
              <w:t xml:space="preserve"> </w:t>
            </w:r>
          </w:p>
          <w:p w14:paraId="3A69A3F0" w14:textId="25E81D2C" w:rsidR="0006118E" w:rsidRPr="0098474E" w:rsidRDefault="00AA2A15" w:rsidP="00694F0B">
            <w:pPr>
              <w:tabs>
                <w:tab w:val="decimal" w:pos="627"/>
              </w:tabs>
              <w:ind w:right="-72"/>
              <w:jc w:val="right"/>
              <w:rPr>
                <w:rFonts w:asciiTheme="minorBidi" w:eastAsia="Arial Unicode MS" w:hAnsiTheme="minorBidi" w:cstheme="minorBidi"/>
                <w:b/>
                <w:bCs/>
                <w:sz w:val="26"/>
                <w:szCs w:val="26"/>
              </w:rPr>
            </w:pPr>
            <w:r w:rsidRPr="0098474E">
              <w:rPr>
                <w:rFonts w:asciiTheme="minorBidi" w:eastAsia="Arial Unicode MS" w:hAnsiTheme="minorBidi" w:cstheme="minorBidi"/>
                <w:b/>
                <w:bCs/>
                <w:sz w:val="26"/>
                <w:szCs w:val="26"/>
                <w:lang w:val="en-GB"/>
              </w:rPr>
              <w:t>2025</w:t>
            </w:r>
          </w:p>
        </w:tc>
        <w:tc>
          <w:tcPr>
            <w:tcW w:w="1440" w:type="dxa"/>
            <w:tcBorders>
              <w:top w:val="single" w:sz="4" w:space="0" w:color="auto"/>
              <w:bottom w:val="single" w:sz="4" w:space="0" w:color="auto"/>
            </w:tcBorders>
            <w:vAlign w:val="bottom"/>
          </w:tcPr>
          <w:p w14:paraId="01C309D4" w14:textId="21DFFCC0" w:rsidR="0006118E" w:rsidRPr="0098474E" w:rsidRDefault="00AA2A15" w:rsidP="00694F0B">
            <w:pPr>
              <w:ind w:right="-72"/>
              <w:jc w:val="right"/>
              <w:rPr>
                <w:rFonts w:asciiTheme="minorBidi" w:hAnsiTheme="minorBidi" w:cstheme="minorBidi"/>
                <w:b/>
                <w:bCs/>
                <w:sz w:val="26"/>
                <w:szCs w:val="26"/>
                <w:cs/>
                <w:lang w:val="en-US"/>
              </w:rPr>
            </w:pPr>
            <w:r w:rsidRPr="0098474E">
              <w:rPr>
                <w:rFonts w:asciiTheme="minorBidi" w:hAnsiTheme="minorBidi" w:cstheme="minorBidi"/>
                <w:b/>
                <w:bCs/>
                <w:sz w:val="26"/>
                <w:szCs w:val="26"/>
                <w:lang w:val="en-GB"/>
              </w:rPr>
              <w:t>31</w:t>
            </w:r>
            <w:r w:rsidR="0006118E" w:rsidRPr="0098474E">
              <w:rPr>
                <w:rFonts w:asciiTheme="minorBidi" w:hAnsiTheme="minorBidi" w:cstheme="minorBidi"/>
                <w:b/>
                <w:bCs/>
                <w:sz w:val="26"/>
                <w:szCs w:val="26"/>
                <w:lang w:val="en-GB"/>
              </w:rPr>
              <w:t xml:space="preserve"> December</w:t>
            </w:r>
            <w:r w:rsidR="0006118E" w:rsidRPr="0098474E">
              <w:rPr>
                <w:rFonts w:asciiTheme="minorBidi" w:hAnsiTheme="minorBidi" w:cstheme="minorBidi"/>
                <w:b/>
                <w:bCs/>
                <w:sz w:val="26"/>
                <w:szCs w:val="26"/>
                <w:cs/>
                <w:lang w:val="en-US"/>
              </w:rPr>
              <w:t xml:space="preserve"> </w:t>
            </w:r>
          </w:p>
          <w:p w14:paraId="325CC31D" w14:textId="5B1AC7F8" w:rsidR="0006118E" w:rsidRPr="0098474E" w:rsidRDefault="00AA2A15" w:rsidP="00694F0B">
            <w:pPr>
              <w:tabs>
                <w:tab w:val="decimal" w:pos="596"/>
              </w:tabs>
              <w:ind w:right="-72"/>
              <w:jc w:val="right"/>
              <w:rPr>
                <w:rFonts w:asciiTheme="minorBidi" w:eastAsia="Arial Unicode MS" w:hAnsiTheme="minorBidi" w:cstheme="minorBidi"/>
                <w:b/>
                <w:bCs/>
                <w:sz w:val="26"/>
                <w:szCs w:val="26"/>
                <w:cs/>
              </w:rPr>
            </w:pPr>
            <w:r w:rsidRPr="0098474E">
              <w:rPr>
                <w:rFonts w:asciiTheme="minorBidi" w:eastAsia="Arial Unicode MS" w:hAnsiTheme="minorBidi" w:cstheme="minorBidi"/>
                <w:b/>
                <w:bCs/>
                <w:sz w:val="26"/>
                <w:szCs w:val="26"/>
                <w:lang w:val="en-GB"/>
              </w:rPr>
              <w:t>2024</w:t>
            </w:r>
          </w:p>
        </w:tc>
      </w:tr>
      <w:tr w:rsidR="00031694" w:rsidRPr="0098474E" w14:paraId="5DDDE066" w14:textId="77777777" w:rsidTr="00877DEC">
        <w:tc>
          <w:tcPr>
            <w:tcW w:w="3690" w:type="dxa"/>
            <w:vAlign w:val="bottom"/>
          </w:tcPr>
          <w:p w14:paraId="7E2E779A" w14:textId="77777777" w:rsidR="0006118E" w:rsidRPr="0098474E" w:rsidRDefault="0006118E" w:rsidP="00694F0B">
            <w:pPr>
              <w:ind w:left="-86" w:right="-72"/>
              <w:rPr>
                <w:rFonts w:asciiTheme="minorBidi" w:hAnsiTheme="minorBidi" w:cstheme="minorBidi"/>
                <w:spacing w:val="-4"/>
                <w:sz w:val="26"/>
                <w:szCs w:val="26"/>
                <w:cs/>
              </w:rPr>
            </w:pPr>
          </w:p>
        </w:tc>
        <w:tc>
          <w:tcPr>
            <w:tcW w:w="1440" w:type="dxa"/>
            <w:tcBorders>
              <w:top w:val="single" w:sz="4" w:space="0" w:color="auto"/>
            </w:tcBorders>
            <w:vAlign w:val="bottom"/>
          </w:tcPr>
          <w:p w14:paraId="57AF5690" w14:textId="77777777" w:rsidR="0006118E" w:rsidRPr="0098474E" w:rsidRDefault="0006118E" w:rsidP="00694F0B">
            <w:pPr>
              <w:ind w:right="-72"/>
              <w:jc w:val="right"/>
              <w:rPr>
                <w:rFonts w:asciiTheme="minorBidi" w:hAnsiTheme="minorBidi" w:cstheme="minorBidi"/>
                <w:b/>
                <w:bCs/>
                <w:sz w:val="26"/>
                <w:szCs w:val="26"/>
                <w:lang w:val="en-GB"/>
              </w:rPr>
            </w:pPr>
          </w:p>
        </w:tc>
        <w:tc>
          <w:tcPr>
            <w:tcW w:w="1440" w:type="dxa"/>
            <w:tcBorders>
              <w:top w:val="single" w:sz="4" w:space="0" w:color="auto"/>
            </w:tcBorders>
            <w:vAlign w:val="bottom"/>
          </w:tcPr>
          <w:p w14:paraId="7C98C9D2" w14:textId="77777777" w:rsidR="0006118E" w:rsidRPr="0098474E" w:rsidRDefault="0006118E" w:rsidP="00694F0B">
            <w:pPr>
              <w:ind w:right="-72"/>
              <w:jc w:val="right"/>
              <w:rPr>
                <w:rFonts w:asciiTheme="minorBidi" w:hAnsiTheme="minorBidi" w:cstheme="minorBidi"/>
                <w:b/>
                <w:bCs/>
                <w:sz w:val="26"/>
                <w:szCs w:val="26"/>
                <w:lang w:val="en-GB"/>
              </w:rPr>
            </w:pPr>
          </w:p>
        </w:tc>
        <w:tc>
          <w:tcPr>
            <w:tcW w:w="1440" w:type="dxa"/>
            <w:tcBorders>
              <w:top w:val="single" w:sz="4" w:space="0" w:color="auto"/>
            </w:tcBorders>
            <w:vAlign w:val="bottom"/>
          </w:tcPr>
          <w:p w14:paraId="0C8372A1" w14:textId="77777777" w:rsidR="0006118E" w:rsidRPr="0098474E" w:rsidRDefault="0006118E" w:rsidP="00694F0B">
            <w:pPr>
              <w:ind w:right="-72"/>
              <w:jc w:val="right"/>
              <w:rPr>
                <w:rFonts w:asciiTheme="minorBidi" w:hAnsiTheme="minorBidi" w:cstheme="minorBidi"/>
                <w:b/>
                <w:bCs/>
                <w:sz w:val="26"/>
                <w:szCs w:val="26"/>
                <w:lang w:val="en-GB"/>
              </w:rPr>
            </w:pPr>
          </w:p>
        </w:tc>
        <w:tc>
          <w:tcPr>
            <w:tcW w:w="1440" w:type="dxa"/>
            <w:tcBorders>
              <w:top w:val="single" w:sz="4" w:space="0" w:color="auto"/>
            </w:tcBorders>
            <w:vAlign w:val="bottom"/>
          </w:tcPr>
          <w:p w14:paraId="29D14F59" w14:textId="77777777" w:rsidR="0006118E" w:rsidRPr="0098474E" w:rsidRDefault="0006118E" w:rsidP="00694F0B">
            <w:pPr>
              <w:ind w:right="-72"/>
              <w:jc w:val="right"/>
              <w:rPr>
                <w:rFonts w:asciiTheme="minorBidi" w:hAnsiTheme="minorBidi" w:cstheme="minorBidi"/>
                <w:b/>
                <w:bCs/>
                <w:sz w:val="26"/>
                <w:szCs w:val="26"/>
                <w:lang w:val="en-GB"/>
              </w:rPr>
            </w:pPr>
          </w:p>
        </w:tc>
      </w:tr>
      <w:tr w:rsidR="00E23289" w:rsidRPr="0098474E" w14:paraId="7CF5F9F1" w14:textId="77777777" w:rsidTr="00877DEC">
        <w:tc>
          <w:tcPr>
            <w:tcW w:w="3690" w:type="dxa"/>
          </w:tcPr>
          <w:p w14:paraId="3E1A3BEA" w14:textId="79044E38" w:rsidR="00E23289" w:rsidRPr="0098474E" w:rsidRDefault="00E23289" w:rsidP="00E23289">
            <w:pPr>
              <w:ind w:left="-86" w:right="-72"/>
              <w:rPr>
                <w:rFonts w:asciiTheme="minorBidi" w:hAnsiTheme="minorBidi" w:cstheme="minorBidi"/>
                <w:spacing w:val="-4"/>
                <w:sz w:val="26"/>
                <w:szCs w:val="26"/>
                <w:cs/>
              </w:rPr>
            </w:pPr>
            <w:r w:rsidRPr="0098474E">
              <w:rPr>
                <w:rFonts w:asciiTheme="minorBidi" w:hAnsiTheme="minorBidi" w:cstheme="minorBidi"/>
                <w:spacing w:val="-4"/>
                <w:sz w:val="26"/>
                <w:szCs w:val="26"/>
                <w:lang w:val="en-US"/>
              </w:rPr>
              <w:t>Long-term loans to related parties</w:t>
            </w:r>
          </w:p>
        </w:tc>
        <w:tc>
          <w:tcPr>
            <w:tcW w:w="1440" w:type="dxa"/>
            <w:vAlign w:val="bottom"/>
          </w:tcPr>
          <w:p w14:paraId="4EFA7E91" w14:textId="07C4786A" w:rsidR="00E23289" w:rsidRPr="0098474E" w:rsidRDefault="009052EA" w:rsidP="00E23289">
            <w:pPr>
              <w:tabs>
                <w:tab w:val="decimal" w:pos="645"/>
              </w:tabs>
              <w:ind w:right="-72"/>
              <w:jc w:val="right"/>
              <w:rPr>
                <w:rFonts w:asciiTheme="minorBidi" w:hAnsiTheme="minorBidi" w:cstheme="minorBidi"/>
                <w:sz w:val="26"/>
                <w:szCs w:val="26"/>
                <w:lang w:val="en-GB"/>
              </w:rPr>
            </w:pPr>
            <w:r w:rsidRPr="0098474E">
              <w:rPr>
                <w:rFonts w:ascii="Cordia New" w:hAnsi="Cordia New" w:cs="Cordia New"/>
                <w:lang w:val="en-GB"/>
              </w:rPr>
              <w:t>6,983</w:t>
            </w:r>
          </w:p>
        </w:tc>
        <w:tc>
          <w:tcPr>
            <w:tcW w:w="1440" w:type="dxa"/>
            <w:vAlign w:val="bottom"/>
          </w:tcPr>
          <w:p w14:paraId="12936F08" w14:textId="1FEBE955" w:rsidR="00E23289" w:rsidRPr="0098474E" w:rsidRDefault="00AA2A15" w:rsidP="00E23289">
            <w:pPr>
              <w:tabs>
                <w:tab w:val="decimal" w:pos="645"/>
              </w:tabs>
              <w:ind w:right="-72"/>
              <w:jc w:val="right"/>
              <w:rPr>
                <w:rFonts w:asciiTheme="minorBidi" w:hAnsiTheme="minorBidi" w:cstheme="minorBidi"/>
                <w:sz w:val="26"/>
                <w:szCs w:val="26"/>
                <w:lang w:val="en-GB"/>
              </w:rPr>
            </w:pPr>
            <w:r w:rsidRPr="0098474E">
              <w:rPr>
                <w:rFonts w:ascii="Cordia New" w:hAnsi="Cordia New" w:cs="Cordia New"/>
                <w:lang w:val="en-GB"/>
              </w:rPr>
              <w:t>6</w:t>
            </w:r>
            <w:r w:rsidR="00E23289" w:rsidRPr="0098474E">
              <w:rPr>
                <w:rFonts w:ascii="Cordia New" w:hAnsi="Cordia New" w:cs="Cordia New"/>
                <w:lang w:val="en-GB"/>
              </w:rPr>
              <w:t>,</w:t>
            </w:r>
            <w:r w:rsidRPr="0098474E">
              <w:rPr>
                <w:rFonts w:ascii="Cordia New" w:hAnsi="Cordia New" w:cs="Cordia New"/>
                <w:lang w:val="en-GB"/>
              </w:rPr>
              <w:t>983</w:t>
            </w:r>
          </w:p>
        </w:tc>
        <w:tc>
          <w:tcPr>
            <w:tcW w:w="1440" w:type="dxa"/>
            <w:vAlign w:val="bottom"/>
          </w:tcPr>
          <w:p w14:paraId="09955198" w14:textId="19BAD0D8" w:rsidR="00E23289" w:rsidRPr="0098474E" w:rsidRDefault="009052EA" w:rsidP="00E23289">
            <w:pPr>
              <w:tabs>
                <w:tab w:val="decimal" w:pos="645"/>
              </w:tabs>
              <w:ind w:right="-72"/>
              <w:jc w:val="right"/>
              <w:rPr>
                <w:rFonts w:asciiTheme="minorBidi" w:hAnsiTheme="minorBidi" w:cstheme="minorBidi"/>
                <w:sz w:val="26"/>
                <w:szCs w:val="26"/>
                <w:lang w:val="en-GB"/>
              </w:rPr>
            </w:pPr>
            <w:r w:rsidRPr="0098474E">
              <w:rPr>
                <w:rFonts w:ascii="Cordia New" w:hAnsi="Cordia New" w:cs="Cordia New"/>
                <w:lang w:val="en-GB"/>
              </w:rPr>
              <w:t>6,983</w:t>
            </w:r>
          </w:p>
        </w:tc>
        <w:tc>
          <w:tcPr>
            <w:tcW w:w="1440" w:type="dxa"/>
            <w:vAlign w:val="bottom"/>
          </w:tcPr>
          <w:p w14:paraId="14B19D8D" w14:textId="393ED38B" w:rsidR="00E23289" w:rsidRPr="0098474E" w:rsidRDefault="00AA2A15" w:rsidP="00E23289">
            <w:pPr>
              <w:tabs>
                <w:tab w:val="decimal" w:pos="645"/>
              </w:tabs>
              <w:ind w:right="-72"/>
              <w:jc w:val="right"/>
              <w:rPr>
                <w:rFonts w:asciiTheme="minorBidi" w:hAnsiTheme="minorBidi" w:cstheme="minorBidi"/>
                <w:sz w:val="26"/>
                <w:szCs w:val="26"/>
                <w:lang w:val="en-GB"/>
              </w:rPr>
            </w:pPr>
            <w:r w:rsidRPr="0098474E">
              <w:rPr>
                <w:rFonts w:ascii="Cordia New" w:hAnsi="Cordia New" w:cs="Cordia New"/>
                <w:lang w:val="en-GB"/>
              </w:rPr>
              <w:t>6</w:t>
            </w:r>
            <w:r w:rsidR="00E23289" w:rsidRPr="0098474E">
              <w:rPr>
                <w:rFonts w:ascii="Cordia New" w:hAnsi="Cordia New" w:cs="Cordia New"/>
                <w:lang w:val="en-GB"/>
              </w:rPr>
              <w:t>,</w:t>
            </w:r>
            <w:r w:rsidRPr="0098474E">
              <w:rPr>
                <w:rFonts w:ascii="Cordia New" w:hAnsi="Cordia New" w:cs="Cordia New"/>
                <w:lang w:val="en-GB"/>
              </w:rPr>
              <w:t>977</w:t>
            </w:r>
          </w:p>
        </w:tc>
      </w:tr>
      <w:tr w:rsidR="00E23289" w:rsidRPr="0098474E" w14:paraId="73F24ED7" w14:textId="77777777" w:rsidTr="00877DEC">
        <w:tc>
          <w:tcPr>
            <w:tcW w:w="3690" w:type="dxa"/>
          </w:tcPr>
          <w:p w14:paraId="32E0C3E9" w14:textId="33FB4668" w:rsidR="00E23289" w:rsidRPr="0098474E" w:rsidRDefault="00E23289" w:rsidP="00E23289">
            <w:pPr>
              <w:ind w:left="-86" w:right="-72"/>
              <w:rPr>
                <w:rFonts w:asciiTheme="minorBidi" w:hAnsiTheme="minorBidi" w:cstheme="minorBidi"/>
                <w:spacing w:val="-4"/>
                <w:sz w:val="26"/>
                <w:szCs w:val="26"/>
              </w:rPr>
            </w:pPr>
            <w:r w:rsidRPr="0098474E">
              <w:rPr>
                <w:rFonts w:asciiTheme="minorBidi" w:hAnsiTheme="minorBidi" w:cstheme="minorBidi"/>
                <w:spacing w:val="-4"/>
                <w:sz w:val="26"/>
                <w:szCs w:val="26"/>
              </w:rPr>
              <w:t>Unsecured and unsubordinated</w:t>
            </w:r>
            <w:r w:rsidRPr="0098474E">
              <w:rPr>
                <w:rFonts w:asciiTheme="minorBidi" w:hAnsiTheme="minorBidi" w:cstheme="minorBidi"/>
                <w:spacing w:val="-4"/>
                <w:sz w:val="26"/>
                <w:szCs w:val="26"/>
                <w:cs/>
              </w:rPr>
              <w:t xml:space="preserve"> </w:t>
            </w:r>
            <w:r w:rsidRPr="0098474E">
              <w:rPr>
                <w:rFonts w:asciiTheme="minorBidi" w:hAnsiTheme="minorBidi" w:cstheme="minorBidi"/>
                <w:spacing w:val="-4"/>
                <w:sz w:val="26"/>
                <w:szCs w:val="26"/>
              </w:rPr>
              <w:t>debentures</w:t>
            </w:r>
          </w:p>
        </w:tc>
        <w:tc>
          <w:tcPr>
            <w:tcW w:w="1440" w:type="dxa"/>
            <w:vAlign w:val="bottom"/>
          </w:tcPr>
          <w:p w14:paraId="73C88527" w14:textId="3BF89A62" w:rsidR="00E23289" w:rsidRPr="0098474E" w:rsidRDefault="009052EA" w:rsidP="00E23289">
            <w:pPr>
              <w:tabs>
                <w:tab w:val="decimal" w:pos="645"/>
              </w:tabs>
              <w:ind w:right="-72"/>
              <w:jc w:val="right"/>
              <w:rPr>
                <w:rFonts w:asciiTheme="minorBidi" w:hAnsiTheme="minorBidi" w:cstheme="minorBidi"/>
                <w:sz w:val="26"/>
                <w:szCs w:val="26"/>
                <w:lang w:val="en-GB"/>
              </w:rPr>
            </w:pPr>
            <w:r w:rsidRPr="0098474E">
              <w:rPr>
                <w:rFonts w:ascii="Cordia New" w:hAnsi="Cordia New" w:cs="Cordia New"/>
                <w:lang w:val="en-GB"/>
              </w:rPr>
              <w:t>551</w:t>
            </w:r>
          </w:p>
        </w:tc>
        <w:tc>
          <w:tcPr>
            <w:tcW w:w="1440" w:type="dxa"/>
            <w:vAlign w:val="bottom"/>
          </w:tcPr>
          <w:p w14:paraId="6EA91C41" w14:textId="15995A20" w:rsidR="00E23289" w:rsidRPr="0098474E" w:rsidRDefault="00AA2A15" w:rsidP="00E23289">
            <w:pPr>
              <w:tabs>
                <w:tab w:val="decimal" w:pos="645"/>
              </w:tabs>
              <w:ind w:right="-72"/>
              <w:jc w:val="right"/>
              <w:rPr>
                <w:rFonts w:asciiTheme="minorBidi" w:hAnsiTheme="minorBidi" w:cstheme="minorBidi"/>
                <w:sz w:val="26"/>
                <w:szCs w:val="26"/>
                <w:lang w:val="en-GB"/>
              </w:rPr>
            </w:pPr>
            <w:r w:rsidRPr="0098474E">
              <w:rPr>
                <w:rFonts w:ascii="Cordia New" w:hAnsi="Cordia New" w:cs="Cordia New"/>
                <w:lang w:val="en-GB"/>
              </w:rPr>
              <w:t>512</w:t>
            </w:r>
          </w:p>
        </w:tc>
        <w:tc>
          <w:tcPr>
            <w:tcW w:w="1440" w:type="dxa"/>
            <w:vAlign w:val="bottom"/>
          </w:tcPr>
          <w:p w14:paraId="68ADE9D0" w14:textId="1B0C60F1" w:rsidR="00E23289" w:rsidRPr="0098474E" w:rsidRDefault="009052EA" w:rsidP="00E23289">
            <w:pPr>
              <w:tabs>
                <w:tab w:val="decimal" w:pos="645"/>
              </w:tabs>
              <w:ind w:right="-72"/>
              <w:jc w:val="right"/>
              <w:rPr>
                <w:rFonts w:asciiTheme="minorBidi" w:hAnsiTheme="minorBidi" w:cstheme="minorBidi"/>
                <w:sz w:val="26"/>
                <w:szCs w:val="26"/>
                <w:lang w:val="en-GB"/>
              </w:rPr>
            </w:pPr>
            <w:r w:rsidRPr="0098474E">
              <w:rPr>
                <w:rFonts w:ascii="Cordia New" w:hAnsi="Cordia New" w:cs="Cordia New"/>
                <w:lang w:val="en-GB"/>
              </w:rPr>
              <w:t>588</w:t>
            </w:r>
          </w:p>
        </w:tc>
        <w:tc>
          <w:tcPr>
            <w:tcW w:w="1440" w:type="dxa"/>
            <w:vAlign w:val="bottom"/>
          </w:tcPr>
          <w:p w14:paraId="72EFC8AB" w14:textId="5AB55469" w:rsidR="00E23289" w:rsidRPr="0098474E" w:rsidRDefault="00AA2A15" w:rsidP="00E23289">
            <w:pPr>
              <w:tabs>
                <w:tab w:val="decimal" w:pos="645"/>
              </w:tabs>
              <w:ind w:right="-72"/>
              <w:jc w:val="right"/>
              <w:rPr>
                <w:rFonts w:asciiTheme="minorBidi" w:hAnsiTheme="minorBidi" w:cstheme="minorBidi"/>
                <w:sz w:val="26"/>
                <w:szCs w:val="26"/>
                <w:lang w:val="en-GB"/>
              </w:rPr>
            </w:pPr>
            <w:r w:rsidRPr="0098474E">
              <w:rPr>
                <w:rFonts w:ascii="Cordia New" w:hAnsi="Cordia New" w:cs="Cordia New"/>
                <w:lang w:val="en-GB"/>
              </w:rPr>
              <w:t>544</w:t>
            </w:r>
          </w:p>
        </w:tc>
      </w:tr>
    </w:tbl>
    <w:p w14:paraId="1A667AF5" w14:textId="77777777" w:rsidR="00DE0871" w:rsidRPr="0098474E" w:rsidRDefault="00DE0871" w:rsidP="005E074F">
      <w:pPr>
        <w:jc w:val="both"/>
        <w:rPr>
          <w:rFonts w:asciiTheme="minorBidi" w:hAnsiTheme="minorBidi" w:cstheme="minorBidi"/>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031694" w:rsidRPr="0098474E" w14:paraId="719A1DB3" w14:textId="77777777" w:rsidTr="00A7746A">
        <w:tc>
          <w:tcPr>
            <w:tcW w:w="3690" w:type="dxa"/>
            <w:vAlign w:val="bottom"/>
          </w:tcPr>
          <w:p w14:paraId="267A8A58" w14:textId="77777777" w:rsidR="00C35F8D" w:rsidRPr="0098474E" w:rsidRDefault="00C35F8D" w:rsidP="00694F0B">
            <w:pPr>
              <w:ind w:left="-86" w:right="-72"/>
              <w:rPr>
                <w:rFonts w:asciiTheme="minorBidi" w:hAnsiTheme="minorBidi" w:cstheme="minorBidi"/>
                <w:sz w:val="26"/>
                <w:szCs w:val="26"/>
                <w:cs/>
              </w:rPr>
            </w:pPr>
            <w:r w:rsidRPr="0098474E">
              <w:rPr>
                <w:rFonts w:asciiTheme="minorBidi" w:hAnsiTheme="minorBidi" w:cstheme="minorBidi"/>
                <w:sz w:val="20"/>
                <w:szCs w:val="20"/>
                <w:lang w:val="en-GB"/>
              </w:rPr>
              <w:br w:type="page"/>
            </w:r>
          </w:p>
        </w:tc>
        <w:tc>
          <w:tcPr>
            <w:tcW w:w="5760" w:type="dxa"/>
            <w:gridSpan w:val="4"/>
            <w:tcBorders>
              <w:bottom w:val="single" w:sz="4" w:space="0" w:color="auto"/>
            </w:tcBorders>
            <w:vAlign w:val="bottom"/>
          </w:tcPr>
          <w:p w14:paraId="461A14BB" w14:textId="77777777" w:rsidR="00C35F8D" w:rsidRPr="0098474E" w:rsidRDefault="00C35F8D" w:rsidP="00694F0B">
            <w:pPr>
              <w:ind w:right="-101"/>
              <w:jc w:val="right"/>
              <w:rPr>
                <w:rFonts w:asciiTheme="minorBidi" w:hAnsiTheme="minorBidi" w:cstheme="minorBidi"/>
                <w:b/>
                <w:bCs/>
                <w:sz w:val="26"/>
                <w:szCs w:val="26"/>
                <w:cs/>
              </w:rPr>
            </w:pPr>
            <w:r w:rsidRPr="0098474E">
              <w:rPr>
                <w:rFonts w:asciiTheme="minorBidi" w:hAnsiTheme="minorBidi" w:cstheme="minorBidi"/>
                <w:b/>
                <w:bCs/>
                <w:sz w:val="26"/>
                <w:szCs w:val="26"/>
                <w:cs/>
              </w:rPr>
              <w:t>Separate financial statements</w:t>
            </w:r>
          </w:p>
        </w:tc>
      </w:tr>
      <w:tr w:rsidR="00031694" w:rsidRPr="0098474E" w14:paraId="33321DEA" w14:textId="77777777" w:rsidTr="00877DEC">
        <w:tc>
          <w:tcPr>
            <w:tcW w:w="3690" w:type="dxa"/>
            <w:vAlign w:val="bottom"/>
          </w:tcPr>
          <w:p w14:paraId="40725F14" w14:textId="77777777" w:rsidR="00C35F8D" w:rsidRPr="0098474E" w:rsidRDefault="00C35F8D" w:rsidP="00694F0B">
            <w:pPr>
              <w:ind w:left="-86" w:right="-72"/>
              <w:rPr>
                <w:rFonts w:asciiTheme="minorBidi" w:hAnsiTheme="minorBidi" w:cstheme="minorBidi"/>
                <w:sz w:val="26"/>
                <w:szCs w:val="26"/>
                <w:cs/>
              </w:rPr>
            </w:pPr>
          </w:p>
        </w:tc>
        <w:tc>
          <w:tcPr>
            <w:tcW w:w="5760" w:type="dxa"/>
            <w:gridSpan w:val="4"/>
            <w:tcBorders>
              <w:top w:val="single" w:sz="4" w:space="0" w:color="auto"/>
              <w:bottom w:val="single" w:sz="4" w:space="0" w:color="auto"/>
            </w:tcBorders>
            <w:vAlign w:val="bottom"/>
          </w:tcPr>
          <w:p w14:paraId="7EB65043" w14:textId="6DE31DF1" w:rsidR="00C35F8D" w:rsidRPr="0098474E" w:rsidRDefault="00C35F8D" w:rsidP="00694F0B">
            <w:pPr>
              <w:ind w:right="-101"/>
              <w:jc w:val="right"/>
              <w:rPr>
                <w:rFonts w:asciiTheme="minorBidi" w:hAnsiTheme="minorBidi" w:cstheme="minorBidi"/>
                <w:b/>
                <w:bCs/>
                <w:sz w:val="26"/>
                <w:szCs w:val="26"/>
                <w:cs/>
              </w:rPr>
            </w:pPr>
            <w:r w:rsidRPr="0098474E">
              <w:rPr>
                <w:rFonts w:asciiTheme="minorBidi" w:hAnsiTheme="minorBidi" w:cstheme="minorBidi"/>
                <w:b/>
                <w:bCs/>
                <w:sz w:val="26"/>
                <w:szCs w:val="26"/>
                <w:cs/>
              </w:rPr>
              <w:t>Unit: Million Baht</w:t>
            </w:r>
          </w:p>
        </w:tc>
      </w:tr>
      <w:tr w:rsidR="00031694" w:rsidRPr="0098474E" w14:paraId="5E0FC2DB" w14:textId="77777777" w:rsidTr="00877DEC">
        <w:tc>
          <w:tcPr>
            <w:tcW w:w="3690" w:type="dxa"/>
            <w:vAlign w:val="bottom"/>
          </w:tcPr>
          <w:p w14:paraId="24B2725A" w14:textId="77777777" w:rsidR="00C35F8D" w:rsidRPr="0098474E" w:rsidRDefault="00C35F8D" w:rsidP="00694F0B">
            <w:pPr>
              <w:ind w:left="-86" w:right="-72"/>
              <w:rPr>
                <w:rFonts w:asciiTheme="minorBidi" w:hAnsiTheme="minorBidi" w:cstheme="minorBidi"/>
                <w:sz w:val="26"/>
                <w:szCs w:val="26"/>
                <w:cs/>
              </w:rPr>
            </w:pPr>
          </w:p>
        </w:tc>
        <w:tc>
          <w:tcPr>
            <w:tcW w:w="2880" w:type="dxa"/>
            <w:gridSpan w:val="2"/>
            <w:tcBorders>
              <w:top w:val="single" w:sz="4" w:space="0" w:color="auto"/>
              <w:bottom w:val="single" w:sz="4" w:space="0" w:color="auto"/>
            </w:tcBorders>
            <w:vAlign w:val="bottom"/>
          </w:tcPr>
          <w:p w14:paraId="6CD9A017" w14:textId="77777777" w:rsidR="00C35F8D" w:rsidRPr="0098474E" w:rsidRDefault="00C35F8D" w:rsidP="00694F0B">
            <w:pPr>
              <w:ind w:right="-72"/>
              <w:jc w:val="right"/>
              <w:rPr>
                <w:rFonts w:asciiTheme="minorBidi" w:hAnsiTheme="minorBidi" w:cstheme="minorBidi"/>
                <w:b/>
                <w:bCs/>
                <w:sz w:val="26"/>
                <w:szCs w:val="26"/>
                <w:cs/>
              </w:rPr>
            </w:pPr>
            <w:r w:rsidRPr="0098474E">
              <w:rPr>
                <w:rFonts w:asciiTheme="minorBidi" w:hAnsiTheme="minorBidi" w:cstheme="minorBidi"/>
                <w:b/>
                <w:bCs/>
                <w:sz w:val="26"/>
                <w:szCs w:val="26"/>
                <w:cs/>
              </w:rPr>
              <w:t>Book value</w:t>
            </w:r>
          </w:p>
        </w:tc>
        <w:tc>
          <w:tcPr>
            <w:tcW w:w="2880" w:type="dxa"/>
            <w:gridSpan w:val="2"/>
            <w:tcBorders>
              <w:top w:val="single" w:sz="4" w:space="0" w:color="auto"/>
              <w:bottom w:val="single" w:sz="4" w:space="0" w:color="auto"/>
            </w:tcBorders>
            <w:vAlign w:val="bottom"/>
          </w:tcPr>
          <w:p w14:paraId="73DF7170" w14:textId="77777777" w:rsidR="00C35F8D" w:rsidRPr="0098474E" w:rsidRDefault="00C35F8D" w:rsidP="00694F0B">
            <w:pPr>
              <w:ind w:right="-72"/>
              <w:jc w:val="right"/>
              <w:rPr>
                <w:rFonts w:asciiTheme="minorBidi" w:hAnsiTheme="minorBidi" w:cstheme="minorBidi"/>
                <w:b/>
                <w:bCs/>
                <w:sz w:val="26"/>
                <w:szCs w:val="26"/>
                <w:cs/>
              </w:rPr>
            </w:pPr>
            <w:r w:rsidRPr="0098474E">
              <w:rPr>
                <w:rFonts w:asciiTheme="minorBidi" w:hAnsiTheme="minorBidi" w:cstheme="minorBidi"/>
                <w:b/>
                <w:bCs/>
                <w:sz w:val="26"/>
                <w:szCs w:val="26"/>
                <w:cs/>
              </w:rPr>
              <w:t>Fair value</w:t>
            </w:r>
          </w:p>
        </w:tc>
      </w:tr>
      <w:tr w:rsidR="00031694" w:rsidRPr="0098474E" w14:paraId="2014782B" w14:textId="77777777" w:rsidTr="00877DEC">
        <w:tc>
          <w:tcPr>
            <w:tcW w:w="3690" w:type="dxa"/>
            <w:vAlign w:val="bottom"/>
          </w:tcPr>
          <w:p w14:paraId="1DB33E6D" w14:textId="77777777" w:rsidR="00C35F8D" w:rsidRPr="0098474E" w:rsidRDefault="00C35F8D" w:rsidP="00694F0B">
            <w:pPr>
              <w:ind w:left="-86" w:right="-72"/>
              <w:rPr>
                <w:rFonts w:asciiTheme="minorBidi" w:hAnsiTheme="minorBidi" w:cstheme="minorBidi"/>
                <w:spacing w:val="-4"/>
                <w:sz w:val="26"/>
                <w:szCs w:val="26"/>
                <w:cs/>
              </w:rPr>
            </w:pPr>
          </w:p>
        </w:tc>
        <w:tc>
          <w:tcPr>
            <w:tcW w:w="1440" w:type="dxa"/>
            <w:tcBorders>
              <w:top w:val="single" w:sz="4" w:space="0" w:color="auto"/>
              <w:bottom w:val="single" w:sz="4" w:space="0" w:color="auto"/>
            </w:tcBorders>
            <w:vAlign w:val="bottom"/>
          </w:tcPr>
          <w:p w14:paraId="006EA089" w14:textId="7A3C124D" w:rsidR="00C35F8D" w:rsidRPr="0098474E" w:rsidRDefault="00AA2A15" w:rsidP="006D2584">
            <w:pPr>
              <w:ind w:right="-72"/>
              <w:jc w:val="right"/>
              <w:rPr>
                <w:rFonts w:asciiTheme="minorBidi" w:hAnsiTheme="minorBidi" w:cstheme="minorBidi"/>
                <w:b/>
                <w:bCs/>
                <w:sz w:val="26"/>
                <w:szCs w:val="26"/>
                <w:cs/>
                <w:lang w:val="en-US"/>
              </w:rPr>
            </w:pPr>
            <w:r w:rsidRPr="0098474E">
              <w:rPr>
                <w:rFonts w:asciiTheme="minorBidi" w:hAnsiTheme="minorBidi" w:cstheme="minorBidi"/>
                <w:b/>
                <w:bCs/>
                <w:sz w:val="26"/>
                <w:szCs w:val="26"/>
                <w:lang w:val="en-GB"/>
              </w:rPr>
              <w:t>31</w:t>
            </w:r>
            <w:r w:rsidR="00C35F8D" w:rsidRPr="0098474E">
              <w:rPr>
                <w:rFonts w:asciiTheme="minorBidi" w:hAnsiTheme="minorBidi" w:cstheme="minorBidi"/>
                <w:b/>
                <w:bCs/>
                <w:sz w:val="26"/>
                <w:szCs w:val="26"/>
                <w:lang w:val="en-GB"/>
              </w:rPr>
              <w:t xml:space="preserve"> December</w:t>
            </w:r>
            <w:r w:rsidR="00C35F8D" w:rsidRPr="0098474E">
              <w:rPr>
                <w:rFonts w:asciiTheme="minorBidi" w:hAnsiTheme="minorBidi" w:cstheme="minorBidi"/>
                <w:b/>
                <w:bCs/>
                <w:sz w:val="26"/>
                <w:szCs w:val="26"/>
                <w:cs/>
                <w:lang w:val="en-US"/>
              </w:rPr>
              <w:t xml:space="preserve"> </w:t>
            </w:r>
          </w:p>
          <w:p w14:paraId="2F115F71" w14:textId="7918078E" w:rsidR="00C35F8D" w:rsidRPr="0098474E" w:rsidRDefault="00AA2A15" w:rsidP="006D2584">
            <w:pPr>
              <w:ind w:right="-72"/>
              <w:jc w:val="right"/>
              <w:rPr>
                <w:rFonts w:asciiTheme="minorBidi" w:eastAsia="Arial Unicode MS" w:hAnsiTheme="minorBidi" w:cstheme="minorBidi"/>
                <w:b/>
                <w:bCs/>
                <w:sz w:val="26"/>
                <w:szCs w:val="26"/>
                <w:lang w:val="en-US"/>
              </w:rPr>
            </w:pPr>
            <w:r w:rsidRPr="0098474E">
              <w:rPr>
                <w:rFonts w:asciiTheme="minorBidi" w:eastAsia="Arial Unicode MS" w:hAnsiTheme="minorBidi" w:cstheme="minorBidi"/>
                <w:b/>
                <w:bCs/>
                <w:sz w:val="26"/>
                <w:szCs w:val="26"/>
                <w:lang w:val="en-GB"/>
              </w:rPr>
              <w:t>2025</w:t>
            </w:r>
          </w:p>
        </w:tc>
        <w:tc>
          <w:tcPr>
            <w:tcW w:w="1440" w:type="dxa"/>
            <w:tcBorders>
              <w:top w:val="single" w:sz="4" w:space="0" w:color="auto"/>
              <w:bottom w:val="single" w:sz="4" w:space="0" w:color="auto"/>
            </w:tcBorders>
            <w:vAlign w:val="bottom"/>
          </w:tcPr>
          <w:p w14:paraId="48874A51" w14:textId="579D57B7" w:rsidR="00C35F8D" w:rsidRPr="0098474E" w:rsidRDefault="00AA2A15" w:rsidP="006D2584">
            <w:pPr>
              <w:ind w:right="-72"/>
              <w:jc w:val="right"/>
              <w:rPr>
                <w:rFonts w:asciiTheme="minorBidi" w:hAnsiTheme="minorBidi" w:cstheme="minorBidi"/>
                <w:b/>
                <w:bCs/>
                <w:sz w:val="26"/>
                <w:szCs w:val="26"/>
                <w:cs/>
                <w:lang w:val="en-US"/>
              </w:rPr>
            </w:pPr>
            <w:r w:rsidRPr="0098474E">
              <w:rPr>
                <w:rFonts w:asciiTheme="minorBidi" w:hAnsiTheme="minorBidi" w:cstheme="minorBidi"/>
                <w:b/>
                <w:bCs/>
                <w:sz w:val="26"/>
                <w:szCs w:val="26"/>
                <w:lang w:val="en-GB"/>
              </w:rPr>
              <w:t>31</w:t>
            </w:r>
            <w:r w:rsidR="00C35F8D" w:rsidRPr="0098474E">
              <w:rPr>
                <w:rFonts w:asciiTheme="minorBidi" w:hAnsiTheme="minorBidi" w:cstheme="minorBidi"/>
                <w:b/>
                <w:bCs/>
                <w:sz w:val="26"/>
                <w:szCs w:val="26"/>
                <w:lang w:val="en-GB"/>
              </w:rPr>
              <w:t xml:space="preserve"> December</w:t>
            </w:r>
            <w:r w:rsidR="00C35F8D" w:rsidRPr="0098474E">
              <w:rPr>
                <w:rFonts w:asciiTheme="minorBidi" w:hAnsiTheme="minorBidi" w:cstheme="minorBidi"/>
                <w:b/>
                <w:bCs/>
                <w:sz w:val="26"/>
                <w:szCs w:val="26"/>
                <w:cs/>
                <w:lang w:val="en-US"/>
              </w:rPr>
              <w:t xml:space="preserve"> </w:t>
            </w:r>
          </w:p>
          <w:p w14:paraId="093AE9B9" w14:textId="2878664F" w:rsidR="00C35F8D" w:rsidRPr="0098474E" w:rsidRDefault="00AA2A15" w:rsidP="006D2584">
            <w:pPr>
              <w:tabs>
                <w:tab w:val="decimal" w:pos="628"/>
              </w:tabs>
              <w:ind w:right="-72"/>
              <w:jc w:val="right"/>
              <w:rPr>
                <w:rFonts w:asciiTheme="minorBidi" w:eastAsia="Arial Unicode MS" w:hAnsiTheme="minorBidi" w:cstheme="minorBidi"/>
                <w:b/>
                <w:bCs/>
                <w:sz w:val="26"/>
                <w:szCs w:val="26"/>
              </w:rPr>
            </w:pPr>
            <w:r w:rsidRPr="0098474E">
              <w:rPr>
                <w:rFonts w:asciiTheme="minorBidi" w:eastAsia="Arial Unicode MS" w:hAnsiTheme="minorBidi" w:cstheme="minorBidi"/>
                <w:b/>
                <w:bCs/>
                <w:sz w:val="26"/>
                <w:szCs w:val="26"/>
                <w:lang w:val="en-GB"/>
              </w:rPr>
              <w:t>2024</w:t>
            </w:r>
          </w:p>
        </w:tc>
        <w:tc>
          <w:tcPr>
            <w:tcW w:w="1440" w:type="dxa"/>
            <w:tcBorders>
              <w:top w:val="single" w:sz="4" w:space="0" w:color="auto"/>
              <w:bottom w:val="single" w:sz="4" w:space="0" w:color="auto"/>
            </w:tcBorders>
            <w:vAlign w:val="bottom"/>
          </w:tcPr>
          <w:p w14:paraId="3425035F" w14:textId="50EB4C90" w:rsidR="00C35F8D" w:rsidRPr="0098474E" w:rsidRDefault="00AA2A15" w:rsidP="006D2584">
            <w:pPr>
              <w:ind w:right="-72"/>
              <w:jc w:val="right"/>
              <w:rPr>
                <w:rFonts w:asciiTheme="minorBidi" w:hAnsiTheme="minorBidi" w:cstheme="minorBidi"/>
                <w:b/>
                <w:bCs/>
                <w:sz w:val="26"/>
                <w:szCs w:val="26"/>
                <w:cs/>
                <w:lang w:val="en-US"/>
              </w:rPr>
            </w:pPr>
            <w:r w:rsidRPr="0098474E">
              <w:rPr>
                <w:rFonts w:asciiTheme="minorBidi" w:hAnsiTheme="minorBidi" w:cstheme="minorBidi"/>
                <w:b/>
                <w:bCs/>
                <w:sz w:val="26"/>
                <w:szCs w:val="26"/>
                <w:lang w:val="en-GB"/>
              </w:rPr>
              <w:t>31</w:t>
            </w:r>
            <w:r w:rsidR="00C35F8D" w:rsidRPr="0098474E">
              <w:rPr>
                <w:rFonts w:asciiTheme="minorBidi" w:hAnsiTheme="minorBidi" w:cstheme="minorBidi"/>
                <w:b/>
                <w:bCs/>
                <w:sz w:val="26"/>
                <w:szCs w:val="26"/>
                <w:lang w:val="en-GB"/>
              </w:rPr>
              <w:t xml:space="preserve"> December</w:t>
            </w:r>
            <w:r w:rsidR="00C35F8D" w:rsidRPr="0098474E">
              <w:rPr>
                <w:rFonts w:asciiTheme="minorBidi" w:hAnsiTheme="minorBidi" w:cstheme="minorBidi"/>
                <w:b/>
                <w:bCs/>
                <w:sz w:val="26"/>
                <w:szCs w:val="26"/>
                <w:cs/>
                <w:lang w:val="en-US"/>
              </w:rPr>
              <w:t xml:space="preserve"> </w:t>
            </w:r>
          </w:p>
          <w:p w14:paraId="0AFF30F3" w14:textId="185C53AF" w:rsidR="00C35F8D" w:rsidRPr="0098474E" w:rsidRDefault="00AA2A15" w:rsidP="006D2584">
            <w:pPr>
              <w:tabs>
                <w:tab w:val="decimal" w:pos="627"/>
              </w:tabs>
              <w:ind w:right="-72"/>
              <w:jc w:val="right"/>
              <w:rPr>
                <w:rFonts w:asciiTheme="minorBidi" w:eastAsia="Arial Unicode MS" w:hAnsiTheme="minorBidi" w:cstheme="minorBidi"/>
                <w:b/>
                <w:bCs/>
                <w:sz w:val="26"/>
                <w:szCs w:val="26"/>
              </w:rPr>
            </w:pPr>
            <w:r w:rsidRPr="0098474E">
              <w:rPr>
                <w:rFonts w:asciiTheme="minorBidi" w:eastAsia="Arial Unicode MS" w:hAnsiTheme="minorBidi" w:cstheme="minorBidi"/>
                <w:b/>
                <w:bCs/>
                <w:sz w:val="26"/>
                <w:szCs w:val="26"/>
                <w:lang w:val="en-GB"/>
              </w:rPr>
              <w:t>2025</w:t>
            </w:r>
          </w:p>
        </w:tc>
        <w:tc>
          <w:tcPr>
            <w:tcW w:w="1440" w:type="dxa"/>
            <w:tcBorders>
              <w:top w:val="single" w:sz="4" w:space="0" w:color="auto"/>
              <w:bottom w:val="single" w:sz="4" w:space="0" w:color="auto"/>
            </w:tcBorders>
            <w:vAlign w:val="bottom"/>
          </w:tcPr>
          <w:p w14:paraId="7B05A128" w14:textId="075E84DC" w:rsidR="00C35F8D" w:rsidRPr="0098474E" w:rsidRDefault="00AA2A15" w:rsidP="006D2584">
            <w:pPr>
              <w:ind w:right="-72"/>
              <w:jc w:val="right"/>
              <w:rPr>
                <w:rFonts w:asciiTheme="minorBidi" w:hAnsiTheme="minorBidi" w:cstheme="minorBidi"/>
                <w:b/>
                <w:bCs/>
                <w:sz w:val="26"/>
                <w:szCs w:val="26"/>
                <w:cs/>
                <w:lang w:val="en-US"/>
              </w:rPr>
            </w:pPr>
            <w:r w:rsidRPr="0098474E">
              <w:rPr>
                <w:rFonts w:asciiTheme="minorBidi" w:hAnsiTheme="minorBidi" w:cstheme="minorBidi"/>
                <w:b/>
                <w:bCs/>
                <w:sz w:val="26"/>
                <w:szCs w:val="26"/>
                <w:lang w:val="en-GB"/>
              </w:rPr>
              <w:t>31</w:t>
            </w:r>
            <w:r w:rsidR="00C35F8D" w:rsidRPr="0098474E">
              <w:rPr>
                <w:rFonts w:asciiTheme="minorBidi" w:hAnsiTheme="minorBidi" w:cstheme="minorBidi"/>
                <w:b/>
                <w:bCs/>
                <w:sz w:val="26"/>
                <w:szCs w:val="26"/>
                <w:lang w:val="en-GB"/>
              </w:rPr>
              <w:t xml:space="preserve"> December</w:t>
            </w:r>
            <w:r w:rsidR="00C35F8D" w:rsidRPr="0098474E">
              <w:rPr>
                <w:rFonts w:asciiTheme="minorBidi" w:hAnsiTheme="minorBidi" w:cstheme="minorBidi"/>
                <w:b/>
                <w:bCs/>
                <w:sz w:val="26"/>
                <w:szCs w:val="26"/>
                <w:cs/>
                <w:lang w:val="en-US"/>
              </w:rPr>
              <w:t xml:space="preserve"> </w:t>
            </w:r>
          </w:p>
          <w:p w14:paraId="2204754B" w14:textId="5FC214CE" w:rsidR="00C35F8D" w:rsidRPr="0098474E" w:rsidRDefault="00AA2A15" w:rsidP="006D2584">
            <w:pPr>
              <w:tabs>
                <w:tab w:val="decimal" w:pos="596"/>
              </w:tabs>
              <w:ind w:right="-72"/>
              <w:jc w:val="right"/>
              <w:rPr>
                <w:rFonts w:asciiTheme="minorBidi" w:eastAsia="Arial Unicode MS" w:hAnsiTheme="minorBidi" w:cstheme="minorBidi"/>
                <w:b/>
                <w:bCs/>
                <w:sz w:val="26"/>
                <w:szCs w:val="26"/>
                <w:cs/>
              </w:rPr>
            </w:pPr>
            <w:r w:rsidRPr="0098474E">
              <w:rPr>
                <w:rFonts w:asciiTheme="minorBidi" w:eastAsia="Arial Unicode MS" w:hAnsiTheme="minorBidi" w:cstheme="minorBidi"/>
                <w:b/>
                <w:bCs/>
                <w:sz w:val="26"/>
                <w:szCs w:val="26"/>
                <w:lang w:val="en-GB"/>
              </w:rPr>
              <w:t>2024</w:t>
            </w:r>
          </w:p>
        </w:tc>
      </w:tr>
      <w:tr w:rsidR="00031694" w:rsidRPr="0098474E" w14:paraId="4450E077" w14:textId="77777777" w:rsidTr="00877DEC">
        <w:tc>
          <w:tcPr>
            <w:tcW w:w="3690" w:type="dxa"/>
            <w:vAlign w:val="bottom"/>
          </w:tcPr>
          <w:p w14:paraId="4C52CCC2" w14:textId="77777777" w:rsidR="00C35F8D" w:rsidRPr="0098474E" w:rsidRDefault="00C35F8D" w:rsidP="00694F0B">
            <w:pPr>
              <w:ind w:left="-86" w:right="-72"/>
              <w:rPr>
                <w:rFonts w:asciiTheme="minorBidi" w:hAnsiTheme="minorBidi" w:cstheme="minorBidi"/>
                <w:spacing w:val="-4"/>
                <w:sz w:val="26"/>
                <w:szCs w:val="26"/>
                <w:cs/>
              </w:rPr>
            </w:pPr>
          </w:p>
        </w:tc>
        <w:tc>
          <w:tcPr>
            <w:tcW w:w="1440" w:type="dxa"/>
            <w:tcBorders>
              <w:top w:val="single" w:sz="4" w:space="0" w:color="auto"/>
            </w:tcBorders>
            <w:vAlign w:val="bottom"/>
          </w:tcPr>
          <w:p w14:paraId="1F85FEBA" w14:textId="77777777" w:rsidR="00C35F8D" w:rsidRPr="0098474E" w:rsidRDefault="00C35F8D" w:rsidP="006D2584">
            <w:pPr>
              <w:ind w:right="-72"/>
              <w:jc w:val="right"/>
              <w:rPr>
                <w:rFonts w:asciiTheme="minorBidi" w:hAnsiTheme="minorBidi" w:cstheme="minorBidi"/>
                <w:b/>
                <w:bCs/>
                <w:sz w:val="26"/>
                <w:szCs w:val="26"/>
                <w:lang w:val="en-GB"/>
              </w:rPr>
            </w:pPr>
          </w:p>
        </w:tc>
        <w:tc>
          <w:tcPr>
            <w:tcW w:w="1440" w:type="dxa"/>
            <w:tcBorders>
              <w:top w:val="single" w:sz="4" w:space="0" w:color="auto"/>
            </w:tcBorders>
            <w:vAlign w:val="bottom"/>
          </w:tcPr>
          <w:p w14:paraId="7289EDA6" w14:textId="77777777" w:rsidR="00C35F8D" w:rsidRPr="0098474E" w:rsidRDefault="00C35F8D" w:rsidP="006D2584">
            <w:pPr>
              <w:ind w:right="-72"/>
              <w:jc w:val="right"/>
              <w:rPr>
                <w:rFonts w:asciiTheme="minorBidi" w:hAnsiTheme="minorBidi" w:cstheme="minorBidi"/>
                <w:b/>
                <w:bCs/>
                <w:sz w:val="26"/>
                <w:szCs w:val="26"/>
                <w:lang w:val="en-GB"/>
              </w:rPr>
            </w:pPr>
          </w:p>
        </w:tc>
        <w:tc>
          <w:tcPr>
            <w:tcW w:w="1440" w:type="dxa"/>
            <w:tcBorders>
              <w:top w:val="single" w:sz="4" w:space="0" w:color="auto"/>
            </w:tcBorders>
            <w:vAlign w:val="bottom"/>
          </w:tcPr>
          <w:p w14:paraId="306EEF78" w14:textId="77777777" w:rsidR="00C35F8D" w:rsidRPr="0098474E" w:rsidRDefault="00C35F8D" w:rsidP="006D2584">
            <w:pPr>
              <w:ind w:right="-72"/>
              <w:jc w:val="right"/>
              <w:rPr>
                <w:rFonts w:asciiTheme="minorBidi" w:hAnsiTheme="minorBidi" w:cstheme="minorBidi"/>
                <w:b/>
                <w:bCs/>
                <w:sz w:val="26"/>
                <w:szCs w:val="26"/>
                <w:lang w:val="en-GB"/>
              </w:rPr>
            </w:pPr>
          </w:p>
        </w:tc>
        <w:tc>
          <w:tcPr>
            <w:tcW w:w="1440" w:type="dxa"/>
            <w:tcBorders>
              <w:top w:val="single" w:sz="4" w:space="0" w:color="auto"/>
            </w:tcBorders>
            <w:vAlign w:val="bottom"/>
          </w:tcPr>
          <w:p w14:paraId="2AE5934E" w14:textId="77777777" w:rsidR="00C35F8D" w:rsidRPr="0098474E" w:rsidRDefault="00C35F8D" w:rsidP="006D2584">
            <w:pPr>
              <w:ind w:right="-72"/>
              <w:jc w:val="right"/>
              <w:rPr>
                <w:rFonts w:asciiTheme="minorBidi" w:hAnsiTheme="minorBidi" w:cstheme="minorBidi"/>
                <w:b/>
                <w:bCs/>
                <w:sz w:val="26"/>
                <w:szCs w:val="26"/>
                <w:lang w:val="en-GB"/>
              </w:rPr>
            </w:pPr>
          </w:p>
        </w:tc>
      </w:tr>
      <w:tr w:rsidR="00E23289" w:rsidRPr="0098474E" w14:paraId="48E3E288" w14:textId="77777777" w:rsidTr="00877DEC">
        <w:tc>
          <w:tcPr>
            <w:tcW w:w="3690" w:type="dxa"/>
          </w:tcPr>
          <w:p w14:paraId="4198D536" w14:textId="131FB65F" w:rsidR="00E23289" w:rsidRPr="0098474E" w:rsidRDefault="00E23289" w:rsidP="00E23289">
            <w:pPr>
              <w:ind w:left="-86" w:right="-72"/>
              <w:rPr>
                <w:rFonts w:asciiTheme="minorBidi" w:hAnsiTheme="minorBidi" w:cstheme="minorBidi"/>
                <w:spacing w:val="-4"/>
                <w:sz w:val="26"/>
                <w:szCs w:val="26"/>
                <w:cs/>
              </w:rPr>
            </w:pPr>
            <w:r w:rsidRPr="0098474E">
              <w:rPr>
                <w:rFonts w:asciiTheme="minorBidi" w:hAnsiTheme="minorBidi" w:cstheme="minorBidi"/>
                <w:spacing w:val="-4"/>
                <w:sz w:val="26"/>
                <w:szCs w:val="26"/>
                <w:lang w:val="en-US"/>
              </w:rPr>
              <w:t>Long-term loans to related parties</w:t>
            </w:r>
          </w:p>
        </w:tc>
        <w:tc>
          <w:tcPr>
            <w:tcW w:w="1440" w:type="dxa"/>
            <w:vAlign w:val="bottom"/>
          </w:tcPr>
          <w:p w14:paraId="504DC63E" w14:textId="27597333" w:rsidR="00E23289" w:rsidRPr="0098474E" w:rsidRDefault="00A24E36" w:rsidP="00E23289">
            <w:pPr>
              <w:tabs>
                <w:tab w:val="decimal" w:pos="645"/>
              </w:tabs>
              <w:ind w:right="-72" w:hanging="170"/>
              <w:jc w:val="right"/>
              <w:rPr>
                <w:rFonts w:asciiTheme="minorBidi" w:hAnsiTheme="minorBidi" w:cstheme="minorBidi"/>
                <w:sz w:val="26"/>
                <w:szCs w:val="26"/>
                <w:lang w:val="en-GB"/>
              </w:rPr>
            </w:pPr>
            <w:r w:rsidRPr="0098474E">
              <w:rPr>
                <w:rFonts w:ascii="Cordia New" w:hAnsi="Cordia New" w:cs="Cordia New"/>
                <w:lang w:val="en-GB"/>
              </w:rPr>
              <w:t>220,535</w:t>
            </w:r>
          </w:p>
        </w:tc>
        <w:tc>
          <w:tcPr>
            <w:tcW w:w="1440" w:type="dxa"/>
            <w:vAlign w:val="bottom"/>
          </w:tcPr>
          <w:p w14:paraId="35B5C60F" w14:textId="454878A3" w:rsidR="00E23289" w:rsidRPr="0098474E" w:rsidRDefault="00AA2A15" w:rsidP="00E23289">
            <w:pPr>
              <w:tabs>
                <w:tab w:val="decimal" w:pos="645"/>
              </w:tabs>
              <w:ind w:right="-72" w:hanging="170"/>
              <w:jc w:val="right"/>
              <w:rPr>
                <w:rFonts w:asciiTheme="minorBidi" w:hAnsiTheme="minorBidi" w:cstheme="minorBidi"/>
                <w:sz w:val="26"/>
                <w:szCs w:val="26"/>
                <w:lang w:val="en-GB"/>
              </w:rPr>
            </w:pPr>
            <w:r w:rsidRPr="0098474E">
              <w:rPr>
                <w:rFonts w:ascii="Cordia New" w:hAnsi="Cordia New" w:cs="Cordia New"/>
                <w:lang w:val="en-GB"/>
              </w:rPr>
              <w:t>237</w:t>
            </w:r>
            <w:r w:rsidR="00E23289" w:rsidRPr="0098474E">
              <w:rPr>
                <w:rFonts w:ascii="Cordia New" w:hAnsi="Cordia New" w:cs="Cordia New"/>
                <w:lang w:val="en-GB"/>
              </w:rPr>
              <w:t>,</w:t>
            </w:r>
            <w:r w:rsidRPr="0098474E">
              <w:rPr>
                <w:rFonts w:ascii="Cordia New" w:hAnsi="Cordia New" w:cs="Cordia New"/>
                <w:lang w:val="en-GB"/>
              </w:rPr>
              <w:t>331</w:t>
            </w:r>
          </w:p>
        </w:tc>
        <w:tc>
          <w:tcPr>
            <w:tcW w:w="1440" w:type="dxa"/>
            <w:vAlign w:val="bottom"/>
          </w:tcPr>
          <w:p w14:paraId="683ACBD2" w14:textId="5A07571B" w:rsidR="00E23289" w:rsidRPr="0098474E" w:rsidRDefault="00A24E36" w:rsidP="00E23289">
            <w:pPr>
              <w:tabs>
                <w:tab w:val="decimal" w:pos="645"/>
              </w:tabs>
              <w:ind w:right="-72" w:hanging="170"/>
              <w:jc w:val="right"/>
              <w:rPr>
                <w:rFonts w:asciiTheme="minorBidi" w:hAnsiTheme="minorBidi" w:cstheme="minorBidi"/>
                <w:sz w:val="26"/>
                <w:szCs w:val="26"/>
                <w:lang w:val="en-GB"/>
              </w:rPr>
            </w:pPr>
            <w:r w:rsidRPr="0098474E">
              <w:rPr>
                <w:rFonts w:ascii="Cordia New" w:hAnsi="Cordia New" w:cs="Cordia New"/>
                <w:lang w:val="en-GB"/>
              </w:rPr>
              <w:t>220,531</w:t>
            </w:r>
          </w:p>
        </w:tc>
        <w:tc>
          <w:tcPr>
            <w:tcW w:w="1440" w:type="dxa"/>
            <w:vAlign w:val="bottom"/>
          </w:tcPr>
          <w:p w14:paraId="7E1A0FFA" w14:textId="7122F0EA" w:rsidR="00E23289" w:rsidRPr="0098474E" w:rsidRDefault="00AA2A15" w:rsidP="00E23289">
            <w:pPr>
              <w:tabs>
                <w:tab w:val="decimal" w:pos="645"/>
              </w:tabs>
              <w:ind w:right="-72" w:hanging="170"/>
              <w:jc w:val="right"/>
              <w:rPr>
                <w:rFonts w:asciiTheme="minorBidi" w:hAnsiTheme="minorBidi" w:cstheme="minorBidi"/>
                <w:sz w:val="26"/>
                <w:szCs w:val="26"/>
                <w:lang w:val="en-GB"/>
              </w:rPr>
            </w:pPr>
            <w:r w:rsidRPr="0098474E">
              <w:rPr>
                <w:rFonts w:ascii="Cordia New" w:hAnsi="Cordia New" w:cs="Cordia New"/>
                <w:lang w:val="en-GB"/>
              </w:rPr>
              <w:t>237</w:t>
            </w:r>
            <w:r w:rsidR="00E23289" w:rsidRPr="0098474E">
              <w:rPr>
                <w:rFonts w:ascii="Cordia New" w:hAnsi="Cordia New" w:cs="Cordia New"/>
                <w:lang w:val="en-GB"/>
              </w:rPr>
              <w:t>,</w:t>
            </w:r>
            <w:r w:rsidRPr="0098474E">
              <w:rPr>
                <w:rFonts w:ascii="Cordia New" w:hAnsi="Cordia New" w:cs="Cordia New"/>
                <w:lang w:val="en-GB"/>
              </w:rPr>
              <w:t>150</w:t>
            </w:r>
          </w:p>
        </w:tc>
      </w:tr>
      <w:tr w:rsidR="00E23289" w:rsidRPr="0098474E" w14:paraId="553F9307" w14:textId="77777777" w:rsidTr="00877DEC">
        <w:tc>
          <w:tcPr>
            <w:tcW w:w="3690" w:type="dxa"/>
          </w:tcPr>
          <w:p w14:paraId="5C614DDC" w14:textId="20FD4D54" w:rsidR="00E23289" w:rsidRPr="0098474E" w:rsidRDefault="00E23289" w:rsidP="00E23289">
            <w:pPr>
              <w:ind w:left="-86" w:right="-72"/>
              <w:rPr>
                <w:rFonts w:asciiTheme="minorBidi" w:hAnsiTheme="minorBidi" w:cstheme="minorBidi"/>
                <w:spacing w:val="-4"/>
                <w:sz w:val="26"/>
                <w:szCs w:val="26"/>
              </w:rPr>
            </w:pPr>
            <w:r w:rsidRPr="0098474E">
              <w:rPr>
                <w:rFonts w:asciiTheme="minorBidi" w:hAnsiTheme="minorBidi" w:cstheme="minorBidi"/>
                <w:spacing w:val="-4"/>
                <w:sz w:val="26"/>
                <w:szCs w:val="26"/>
              </w:rPr>
              <w:t>Unsecured and unsubordinated debentures</w:t>
            </w:r>
          </w:p>
        </w:tc>
        <w:tc>
          <w:tcPr>
            <w:tcW w:w="1440" w:type="dxa"/>
            <w:vAlign w:val="bottom"/>
          </w:tcPr>
          <w:p w14:paraId="218802D1" w14:textId="13E6FB5E" w:rsidR="00E23289" w:rsidRPr="0098474E" w:rsidRDefault="00A24E36" w:rsidP="00E23289">
            <w:pPr>
              <w:tabs>
                <w:tab w:val="decimal" w:pos="645"/>
              </w:tabs>
              <w:ind w:right="-72" w:hanging="170"/>
              <w:jc w:val="right"/>
              <w:rPr>
                <w:rFonts w:asciiTheme="minorBidi" w:hAnsiTheme="minorBidi" w:cstheme="minorBidi"/>
                <w:sz w:val="26"/>
                <w:szCs w:val="26"/>
                <w:lang w:val="en-GB"/>
              </w:rPr>
            </w:pPr>
            <w:r w:rsidRPr="0098474E">
              <w:rPr>
                <w:rFonts w:ascii="Cordia New" w:hAnsi="Cordia New" w:cs="Cordia New"/>
                <w:lang w:val="en-GB"/>
              </w:rPr>
              <w:t>17,395</w:t>
            </w:r>
          </w:p>
        </w:tc>
        <w:tc>
          <w:tcPr>
            <w:tcW w:w="1440" w:type="dxa"/>
            <w:vAlign w:val="bottom"/>
          </w:tcPr>
          <w:p w14:paraId="5DBBC3E1" w14:textId="38138C9A" w:rsidR="00E23289" w:rsidRPr="0098474E" w:rsidRDefault="00AA2A15" w:rsidP="00E23289">
            <w:pPr>
              <w:tabs>
                <w:tab w:val="decimal" w:pos="645"/>
              </w:tabs>
              <w:ind w:right="-72" w:hanging="170"/>
              <w:jc w:val="right"/>
              <w:rPr>
                <w:rFonts w:asciiTheme="minorBidi" w:hAnsiTheme="minorBidi" w:cstheme="minorBidi"/>
                <w:sz w:val="26"/>
                <w:szCs w:val="26"/>
                <w:lang w:val="en-GB"/>
              </w:rPr>
            </w:pPr>
            <w:r w:rsidRPr="0098474E">
              <w:rPr>
                <w:rFonts w:ascii="Cordia New" w:hAnsi="Cordia New" w:cs="Cordia New"/>
                <w:lang w:val="en-GB"/>
              </w:rPr>
              <w:t>17</w:t>
            </w:r>
            <w:r w:rsidR="00E23289" w:rsidRPr="0098474E">
              <w:rPr>
                <w:rFonts w:ascii="Cordia New" w:hAnsi="Cordia New" w:cs="Cordia New"/>
                <w:lang w:val="en-GB"/>
              </w:rPr>
              <w:t>,</w:t>
            </w:r>
            <w:r w:rsidRPr="0098474E">
              <w:rPr>
                <w:rFonts w:ascii="Cordia New" w:hAnsi="Cordia New" w:cs="Cordia New"/>
                <w:lang w:val="en-GB"/>
              </w:rPr>
              <w:t>392</w:t>
            </w:r>
          </w:p>
        </w:tc>
        <w:tc>
          <w:tcPr>
            <w:tcW w:w="1440" w:type="dxa"/>
            <w:vAlign w:val="bottom"/>
          </w:tcPr>
          <w:p w14:paraId="7C464C46" w14:textId="4A9D97F3" w:rsidR="00E23289" w:rsidRPr="0098474E" w:rsidRDefault="00A24E36" w:rsidP="00E23289">
            <w:pPr>
              <w:tabs>
                <w:tab w:val="decimal" w:pos="645"/>
              </w:tabs>
              <w:ind w:right="-72" w:hanging="170"/>
              <w:jc w:val="right"/>
              <w:rPr>
                <w:rFonts w:asciiTheme="minorBidi" w:hAnsiTheme="minorBidi" w:cstheme="minorBidi"/>
                <w:sz w:val="26"/>
                <w:szCs w:val="26"/>
                <w:lang w:val="en-GB"/>
              </w:rPr>
            </w:pPr>
            <w:r w:rsidRPr="0098474E">
              <w:rPr>
                <w:rFonts w:ascii="Cordia New" w:hAnsi="Cordia New" w:cs="Cordia New"/>
                <w:lang w:val="en-GB"/>
              </w:rPr>
              <w:t>18,560</w:t>
            </w:r>
          </w:p>
        </w:tc>
        <w:tc>
          <w:tcPr>
            <w:tcW w:w="1440" w:type="dxa"/>
            <w:vAlign w:val="bottom"/>
          </w:tcPr>
          <w:p w14:paraId="30695DC8" w14:textId="3790A4E1" w:rsidR="00E23289" w:rsidRPr="0098474E" w:rsidRDefault="00AA2A15" w:rsidP="00E23289">
            <w:pPr>
              <w:tabs>
                <w:tab w:val="decimal" w:pos="645"/>
              </w:tabs>
              <w:ind w:right="-72" w:hanging="170"/>
              <w:jc w:val="right"/>
              <w:rPr>
                <w:rFonts w:asciiTheme="minorBidi" w:hAnsiTheme="minorBidi" w:cstheme="minorBidi"/>
                <w:sz w:val="26"/>
                <w:szCs w:val="26"/>
                <w:lang w:val="en-GB"/>
              </w:rPr>
            </w:pPr>
            <w:r w:rsidRPr="0098474E">
              <w:rPr>
                <w:rFonts w:ascii="Cordia New" w:hAnsi="Cordia New" w:cs="Cordia New"/>
                <w:lang w:val="en-GB"/>
              </w:rPr>
              <w:t>18</w:t>
            </w:r>
            <w:r w:rsidR="00E23289" w:rsidRPr="0098474E">
              <w:rPr>
                <w:rFonts w:ascii="Cordia New" w:hAnsi="Cordia New" w:cs="Cordia New"/>
                <w:lang w:val="en-GB"/>
              </w:rPr>
              <w:t>,</w:t>
            </w:r>
            <w:r w:rsidRPr="0098474E">
              <w:rPr>
                <w:rFonts w:ascii="Cordia New" w:hAnsi="Cordia New" w:cs="Cordia New"/>
                <w:lang w:val="en-GB"/>
              </w:rPr>
              <w:t>494</w:t>
            </w:r>
          </w:p>
        </w:tc>
      </w:tr>
    </w:tbl>
    <w:p w14:paraId="3B778EFC" w14:textId="77777777" w:rsidR="00573D4F" w:rsidRPr="0098474E" w:rsidRDefault="00573D4F" w:rsidP="005E074F">
      <w:pPr>
        <w:jc w:val="both"/>
        <w:rPr>
          <w:rFonts w:asciiTheme="minorBidi" w:hAnsiTheme="minorBidi" w:cstheme="minorBidi"/>
          <w:lang w:val="en-GB"/>
        </w:rPr>
      </w:pPr>
    </w:p>
    <w:p w14:paraId="61FFF8CC" w14:textId="4128209A" w:rsidR="0057294A" w:rsidRPr="0098474E" w:rsidRDefault="0057294A" w:rsidP="00CD5E45">
      <w:pPr>
        <w:jc w:val="both"/>
        <w:rPr>
          <w:rFonts w:asciiTheme="minorBidi" w:hAnsiTheme="minorBidi" w:cstheme="minorBidi"/>
          <w:lang w:val="en-GB"/>
        </w:rPr>
      </w:pPr>
      <w:r w:rsidRPr="0098474E">
        <w:rPr>
          <w:rFonts w:asciiTheme="minorBidi" w:hAnsiTheme="minorBidi" w:cstheme="minorBidi"/>
          <w:lang w:val="en-GB"/>
        </w:rPr>
        <w:t xml:space="preserve">Book value of </w:t>
      </w:r>
      <w:r w:rsidR="00071558" w:rsidRPr="0098474E">
        <w:rPr>
          <w:rFonts w:asciiTheme="minorBidi" w:hAnsiTheme="minorBidi" w:cstheme="minorBidi"/>
          <w:shd w:val="clear" w:color="auto" w:fill="FFFFFF"/>
          <w:lang w:val="en-US"/>
        </w:rPr>
        <w:t xml:space="preserve">long-term loans </w:t>
      </w:r>
      <w:r w:rsidR="003D4644" w:rsidRPr="0098474E">
        <w:rPr>
          <w:rFonts w:asciiTheme="minorBidi" w:hAnsiTheme="minorBidi" w:cstheme="minorBidi"/>
          <w:shd w:val="clear" w:color="auto" w:fill="FFFFFF"/>
          <w:lang w:val="en-US"/>
        </w:rPr>
        <w:t>to</w:t>
      </w:r>
      <w:r w:rsidR="00071558" w:rsidRPr="0098474E">
        <w:rPr>
          <w:rFonts w:asciiTheme="minorBidi" w:hAnsiTheme="minorBidi" w:cstheme="minorBidi"/>
          <w:shd w:val="clear" w:color="auto" w:fill="FFFFFF"/>
          <w:lang w:val="en-US"/>
        </w:rPr>
        <w:t xml:space="preserve"> related parties</w:t>
      </w:r>
      <w:r w:rsidR="008A4E5B" w:rsidRPr="0098474E">
        <w:rPr>
          <w:rFonts w:asciiTheme="minorBidi" w:hAnsiTheme="minorBidi" w:cstheme="minorBidi"/>
          <w:shd w:val="clear" w:color="auto" w:fill="FFFFFF"/>
          <w:lang w:val="en-US"/>
        </w:rPr>
        <w:t xml:space="preserve"> and</w:t>
      </w:r>
      <w:r w:rsidR="00071558" w:rsidRPr="0098474E">
        <w:rPr>
          <w:rFonts w:asciiTheme="minorBidi" w:hAnsiTheme="minorBidi" w:cstheme="minorBidi"/>
          <w:lang w:val="en-GB"/>
        </w:rPr>
        <w:t xml:space="preserve"> </w:t>
      </w:r>
      <w:r w:rsidRPr="0098474E">
        <w:rPr>
          <w:rFonts w:asciiTheme="minorBidi" w:hAnsiTheme="minorBidi" w:cstheme="minorBidi"/>
          <w:lang w:val="en-GB"/>
        </w:rPr>
        <w:t>unsecured and unsubordinated debentures is measured at amortised cost.</w:t>
      </w:r>
    </w:p>
    <w:p w14:paraId="33F89F86" w14:textId="77777777" w:rsidR="0057294A" w:rsidRPr="0098474E" w:rsidRDefault="0057294A" w:rsidP="00CD5E45">
      <w:pPr>
        <w:jc w:val="both"/>
        <w:rPr>
          <w:rFonts w:asciiTheme="minorBidi" w:hAnsiTheme="minorBidi" w:cstheme="minorBidi"/>
          <w:lang w:val="en-GB"/>
        </w:rPr>
      </w:pPr>
    </w:p>
    <w:p w14:paraId="640CA35B" w14:textId="3FE48CF2" w:rsidR="0057294A" w:rsidRPr="0098474E" w:rsidRDefault="0057294A" w:rsidP="00CD5E45">
      <w:pPr>
        <w:jc w:val="both"/>
        <w:rPr>
          <w:rFonts w:asciiTheme="minorBidi" w:hAnsiTheme="minorBidi" w:cstheme="minorBidi"/>
          <w:spacing w:val="-4"/>
          <w:lang w:val="en-GB"/>
        </w:rPr>
      </w:pPr>
      <w:r w:rsidRPr="0098474E">
        <w:rPr>
          <w:rFonts w:asciiTheme="minorBidi" w:hAnsiTheme="minorBidi" w:cstheme="minorBidi"/>
          <w:spacing w:val="-4"/>
          <w:lang w:val="en-GB"/>
        </w:rPr>
        <w:t>The</w:t>
      </w:r>
      <w:r w:rsidRPr="0098474E">
        <w:rPr>
          <w:rFonts w:asciiTheme="minorBidi" w:hAnsiTheme="minorBidi" w:cstheme="minorBidi"/>
          <w:spacing w:val="-4"/>
          <w:cs/>
          <w:lang w:val="en-GB"/>
        </w:rPr>
        <w:t xml:space="preserve"> </w:t>
      </w:r>
      <w:r w:rsidRPr="0098474E">
        <w:rPr>
          <w:rFonts w:asciiTheme="minorBidi" w:hAnsiTheme="minorBidi" w:cstheme="minorBidi"/>
          <w:spacing w:val="-4"/>
          <w:lang w:val="en-GB"/>
        </w:rPr>
        <w:t>fair</w:t>
      </w:r>
      <w:r w:rsidRPr="0098474E">
        <w:rPr>
          <w:rFonts w:asciiTheme="minorBidi" w:hAnsiTheme="minorBidi" w:cstheme="minorBidi"/>
          <w:spacing w:val="-4"/>
          <w:cs/>
          <w:lang w:val="en-GB"/>
        </w:rPr>
        <w:t xml:space="preserve"> </w:t>
      </w:r>
      <w:r w:rsidRPr="0098474E">
        <w:rPr>
          <w:rFonts w:asciiTheme="minorBidi" w:hAnsiTheme="minorBidi" w:cstheme="minorBidi"/>
          <w:spacing w:val="-4"/>
          <w:lang w:val="en-GB"/>
        </w:rPr>
        <w:t>value</w:t>
      </w:r>
      <w:r w:rsidRPr="0098474E">
        <w:rPr>
          <w:rFonts w:asciiTheme="minorBidi" w:hAnsiTheme="minorBidi" w:cstheme="minorBidi"/>
          <w:spacing w:val="-4"/>
          <w:cs/>
          <w:lang w:val="en-GB"/>
        </w:rPr>
        <w:t xml:space="preserve"> </w:t>
      </w:r>
      <w:r w:rsidRPr="0098474E">
        <w:rPr>
          <w:rFonts w:asciiTheme="minorBidi" w:hAnsiTheme="minorBidi" w:cstheme="minorBidi"/>
          <w:spacing w:val="-4"/>
          <w:lang w:val="en-GB"/>
        </w:rPr>
        <w:t xml:space="preserve">of debentures in Thai Baht is calculated using the reference price in the secondary market of </w:t>
      </w:r>
      <w:r w:rsidR="002971CE" w:rsidRPr="0098474E">
        <w:rPr>
          <w:rFonts w:asciiTheme="minorBidi" w:hAnsiTheme="minorBidi" w:cstheme="minorBidi"/>
          <w:spacing w:val="-4"/>
          <w:lang w:val="en-GB"/>
        </w:rPr>
        <w:br/>
      </w:r>
      <w:r w:rsidRPr="0098474E">
        <w:rPr>
          <w:rFonts w:asciiTheme="minorBidi" w:hAnsiTheme="minorBidi" w:cstheme="minorBidi"/>
          <w:spacing w:val="-4"/>
          <w:lang w:val="en-GB"/>
        </w:rPr>
        <w:t xml:space="preserve">Thai Bond Market Association that are quoted in an active market and classified as level </w:t>
      </w:r>
      <w:r w:rsidR="00AA2A15" w:rsidRPr="0098474E">
        <w:rPr>
          <w:rFonts w:asciiTheme="minorBidi" w:hAnsiTheme="minorBidi" w:cstheme="minorBidi"/>
          <w:spacing w:val="-4"/>
          <w:lang w:val="en-GB"/>
        </w:rPr>
        <w:t>2</w:t>
      </w:r>
      <w:r w:rsidRPr="0098474E">
        <w:rPr>
          <w:rFonts w:asciiTheme="minorBidi" w:hAnsiTheme="minorBidi" w:cstheme="minorBidi"/>
          <w:spacing w:val="-4"/>
          <w:lang w:val="en-GB"/>
        </w:rPr>
        <w:t xml:space="preserve"> fair value.</w:t>
      </w:r>
    </w:p>
    <w:p w14:paraId="53E3C56E" w14:textId="77777777" w:rsidR="0057294A" w:rsidRPr="0098474E" w:rsidRDefault="0057294A" w:rsidP="00CD5E45">
      <w:pPr>
        <w:jc w:val="both"/>
        <w:rPr>
          <w:rFonts w:asciiTheme="minorBidi" w:hAnsiTheme="minorBidi" w:cstheme="minorBidi"/>
          <w:cs/>
          <w:lang w:val="en-GB"/>
        </w:rPr>
      </w:pPr>
    </w:p>
    <w:p w14:paraId="4EBD526C" w14:textId="1F6AFACE" w:rsidR="002971CE" w:rsidRPr="0098474E" w:rsidRDefault="0057294A" w:rsidP="00CD5E45">
      <w:pPr>
        <w:jc w:val="both"/>
        <w:rPr>
          <w:rFonts w:asciiTheme="minorBidi" w:hAnsiTheme="minorBidi" w:cstheme="minorBidi"/>
          <w:spacing w:val="-4"/>
          <w:lang w:val="en-GB"/>
        </w:rPr>
      </w:pPr>
      <w:r w:rsidRPr="0098474E">
        <w:rPr>
          <w:rFonts w:asciiTheme="minorBidi" w:hAnsiTheme="minorBidi" w:cstheme="minorBidi"/>
          <w:spacing w:val="-4"/>
          <w:lang w:val="en-GB"/>
        </w:rPr>
        <w:t xml:space="preserve">The fair value of debentures in US Dollar is calculated using the reference observable price in the secondary market of foreign bond that </w:t>
      </w:r>
      <w:r w:rsidR="00723C8D" w:rsidRPr="0098474E">
        <w:rPr>
          <w:rFonts w:asciiTheme="minorBidi" w:hAnsiTheme="minorBidi" w:cstheme="minorBidi"/>
          <w:spacing w:val="-4"/>
          <w:lang w:val="en-GB"/>
        </w:rPr>
        <w:t>is</w:t>
      </w:r>
      <w:r w:rsidRPr="0098474E">
        <w:rPr>
          <w:rFonts w:asciiTheme="minorBidi" w:hAnsiTheme="minorBidi" w:cstheme="minorBidi"/>
          <w:spacing w:val="-4"/>
          <w:lang w:val="en-GB"/>
        </w:rPr>
        <w:t xml:space="preserve"> quoted in an active market and classified as level </w:t>
      </w:r>
      <w:r w:rsidR="00AA2A15" w:rsidRPr="0098474E">
        <w:rPr>
          <w:rFonts w:asciiTheme="minorBidi" w:hAnsiTheme="minorBidi" w:cstheme="minorBidi"/>
          <w:spacing w:val="-4"/>
          <w:lang w:val="en-GB"/>
        </w:rPr>
        <w:t>2</w:t>
      </w:r>
      <w:r w:rsidRPr="0098474E">
        <w:rPr>
          <w:rFonts w:asciiTheme="minorBidi" w:hAnsiTheme="minorBidi" w:cstheme="minorBidi"/>
          <w:spacing w:val="-4"/>
          <w:cs/>
          <w:lang w:val="en-GB"/>
        </w:rPr>
        <w:t xml:space="preserve"> </w:t>
      </w:r>
      <w:r w:rsidRPr="0098474E">
        <w:rPr>
          <w:rFonts w:asciiTheme="minorBidi" w:hAnsiTheme="minorBidi" w:cstheme="minorBidi"/>
          <w:spacing w:val="-4"/>
          <w:lang w:val="en-GB"/>
        </w:rPr>
        <w:t>fair value.</w:t>
      </w:r>
    </w:p>
    <w:p w14:paraId="4F03C06E" w14:textId="164D7582" w:rsidR="00EC20F2" w:rsidRPr="0098474E" w:rsidRDefault="00EC20F2" w:rsidP="00CD5E45">
      <w:pPr>
        <w:jc w:val="both"/>
        <w:rPr>
          <w:rFonts w:asciiTheme="minorBidi" w:hAnsiTheme="minorBidi" w:cstheme="minorBidi"/>
          <w:spacing w:val="-4"/>
          <w:lang w:val="en-GB"/>
        </w:rPr>
      </w:pPr>
    </w:p>
    <w:p w14:paraId="34A1CAAD" w14:textId="32598D8D" w:rsidR="00391576" w:rsidRPr="0098474E" w:rsidRDefault="00391576" w:rsidP="00CD5E45">
      <w:pPr>
        <w:jc w:val="both"/>
        <w:rPr>
          <w:rFonts w:asciiTheme="minorBidi" w:hAnsiTheme="minorBidi" w:cstheme="minorBidi"/>
          <w:spacing w:val="-4"/>
          <w:lang w:val="en-GB"/>
        </w:rPr>
      </w:pPr>
      <w:r w:rsidRPr="0098474E">
        <w:rPr>
          <w:rFonts w:asciiTheme="minorBidi" w:hAnsiTheme="minorBidi" w:cstheme="minorBidi"/>
          <w:spacing w:val="-4"/>
          <w:lang w:val="en-GB"/>
        </w:rPr>
        <w:t xml:space="preserve">The fair value of long-term loans to related parties is calculated by the discounted cash flow method using the reference discount rate in the market and classified as level </w:t>
      </w:r>
      <w:r w:rsidR="00AA2A15" w:rsidRPr="0098474E">
        <w:rPr>
          <w:rFonts w:asciiTheme="minorBidi" w:hAnsiTheme="minorBidi" w:cstheme="minorBidi"/>
          <w:spacing w:val="-4"/>
          <w:lang w:val="en-GB"/>
        </w:rPr>
        <w:t>3</w:t>
      </w:r>
      <w:r w:rsidRPr="0098474E">
        <w:rPr>
          <w:rFonts w:asciiTheme="minorBidi" w:hAnsiTheme="minorBidi" w:cstheme="minorBidi"/>
          <w:spacing w:val="-4"/>
          <w:lang w:val="en-GB"/>
        </w:rPr>
        <w:t xml:space="preserve"> fair value.</w:t>
      </w:r>
    </w:p>
    <w:p w14:paraId="41666F78" w14:textId="77777777" w:rsidR="00391576" w:rsidRPr="0098474E" w:rsidRDefault="00391576" w:rsidP="00CD5E45">
      <w:pPr>
        <w:tabs>
          <w:tab w:val="left" w:pos="1560"/>
        </w:tabs>
        <w:jc w:val="both"/>
        <w:rPr>
          <w:rFonts w:asciiTheme="minorBidi" w:hAnsiTheme="minorBidi" w:cstheme="minorBidi"/>
          <w:lang w:val="en-GB" w:eastAsia="en-GB"/>
        </w:rPr>
      </w:pPr>
    </w:p>
    <w:p w14:paraId="5046545A" w14:textId="77777777" w:rsidR="003722FF" w:rsidRPr="0098474E" w:rsidRDefault="003722FF">
      <w:pPr>
        <w:spacing w:after="160" w:line="259" w:lineRule="auto"/>
        <w:rPr>
          <w:rFonts w:asciiTheme="minorBidi" w:hAnsiTheme="minorBidi" w:cstheme="minorBidi"/>
          <w:lang w:val="en-GB" w:eastAsia="en-GB"/>
        </w:rPr>
      </w:pPr>
      <w:r w:rsidRPr="0098474E">
        <w:rPr>
          <w:rFonts w:asciiTheme="minorBidi" w:hAnsiTheme="minorBidi" w:cstheme="minorBidi"/>
          <w:lang w:val="en-GB" w:eastAsia="en-GB"/>
        </w:rPr>
        <w:br w:type="page"/>
      </w:r>
    </w:p>
    <w:p w14:paraId="7F785FFC" w14:textId="77777777" w:rsidR="003722FF" w:rsidRPr="0098474E" w:rsidRDefault="003722FF" w:rsidP="00CD5E45">
      <w:pPr>
        <w:tabs>
          <w:tab w:val="left" w:pos="1560"/>
        </w:tabs>
        <w:jc w:val="both"/>
        <w:rPr>
          <w:rFonts w:asciiTheme="minorBidi" w:hAnsiTheme="minorBidi" w:cstheme="minorBidi"/>
          <w:lang w:val="en-GB" w:eastAsia="en-GB"/>
        </w:rPr>
      </w:pPr>
    </w:p>
    <w:p w14:paraId="50C81A67" w14:textId="7A051C4A" w:rsidR="00166D51" w:rsidRPr="0098474E" w:rsidRDefault="0057294A" w:rsidP="003722FF">
      <w:pPr>
        <w:tabs>
          <w:tab w:val="left" w:pos="1560"/>
        </w:tabs>
        <w:jc w:val="both"/>
        <w:rPr>
          <w:rFonts w:asciiTheme="minorBidi" w:hAnsiTheme="minorBidi" w:cstheme="minorBidi"/>
          <w:lang w:val="en-GB" w:eastAsia="en-GB"/>
        </w:rPr>
      </w:pPr>
      <w:r w:rsidRPr="0098474E">
        <w:rPr>
          <w:rFonts w:asciiTheme="minorBidi" w:hAnsiTheme="minorBidi" w:cstheme="minorBidi"/>
          <w:lang w:val="en-GB" w:eastAsia="en-GB"/>
        </w:rPr>
        <w:t>The fair value</w:t>
      </w:r>
      <w:r w:rsidR="00723C8D" w:rsidRPr="0098474E">
        <w:rPr>
          <w:rFonts w:asciiTheme="minorBidi" w:hAnsiTheme="minorBidi" w:cstheme="minorBidi"/>
          <w:lang w:val="en-GB" w:eastAsia="en-GB"/>
        </w:rPr>
        <w:t>s</w:t>
      </w:r>
      <w:r w:rsidRPr="0098474E">
        <w:rPr>
          <w:rFonts w:asciiTheme="minorBidi" w:hAnsiTheme="minorBidi" w:cstheme="minorBidi"/>
          <w:lang w:val="en-GB" w:eastAsia="en-GB"/>
        </w:rPr>
        <w:t xml:space="preserve"> of the following financial assets and liabilities approximate their book value</w:t>
      </w:r>
      <w:r w:rsidR="00723C8D" w:rsidRPr="0098474E">
        <w:rPr>
          <w:rFonts w:asciiTheme="minorBidi" w:hAnsiTheme="minorBidi" w:cstheme="minorBidi"/>
          <w:lang w:val="en-GB" w:eastAsia="en-GB"/>
        </w:rPr>
        <w:t>s</w:t>
      </w:r>
      <w:r w:rsidRPr="0098474E">
        <w:rPr>
          <w:rFonts w:asciiTheme="minorBidi" w:hAnsiTheme="minorBidi" w:cstheme="minorBidi"/>
          <w:lang w:val="en-GB" w:eastAsia="en-GB"/>
        </w:rPr>
        <w:t>.</w:t>
      </w:r>
    </w:p>
    <w:p w14:paraId="1EB2FDB9" w14:textId="77777777" w:rsidR="0057294A" w:rsidRPr="0098474E" w:rsidRDefault="0057294A" w:rsidP="003722FF">
      <w:pPr>
        <w:jc w:val="both"/>
        <w:rPr>
          <w:rFonts w:asciiTheme="minorBidi" w:hAnsiTheme="minorBidi" w:cstheme="minorBidi"/>
          <w:sz w:val="24"/>
          <w:szCs w:val="24"/>
          <w:lang w:val="en-GB" w:eastAsia="en-GB"/>
        </w:rPr>
      </w:pPr>
    </w:p>
    <w:tbl>
      <w:tblPr>
        <w:tblW w:w="4704" w:type="pct"/>
        <w:tblInd w:w="567" w:type="dxa"/>
        <w:tblLook w:val="04A0" w:firstRow="1" w:lastRow="0" w:firstColumn="1" w:lastColumn="0" w:noHBand="0" w:noVBand="1"/>
      </w:tblPr>
      <w:tblGrid>
        <w:gridCol w:w="4454"/>
        <w:gridCol w:w="4455"/>
      </w:tblGrid>
      <w:tr w:rsidR="005170D1" w:rsidRPr="0098474E" w14:paraId="02097A9A" w14:textId="77777777" w:rsidTr="00877DEC">
        <w:tc>
          <w:tcPr>
            <w:tcW w:w="2500" w:type="pct"/>
            <w:tcBorders>
              <w:bottom w:val="single" w:sz="4" w:space="0" w:color="auto"/>
            </w:tcBorders>
            <w:vAlign w:val="center"/>
          </w:tcPr>
          <w:p w14:paraId="53BC632B" w14:textId="77777777" w:rsidR="0057294A" w:rsidRPr="0098474E" w:rsidRDefault="0057294A" w:rsidP="005E077E">
            <w:pPr>
              <w:ind w:left="345"/>
              <w:jc w:val="center"/>
              <w:rPr>
                <w:rFonts w:asciiTheme="minorBidi" w:hAnsiTheme="minorBidi" w:cstheme="minorBidi"/>
                <w:b/>
                <w:bCs/>
                <w:cs/>
              </w:rPr>
            </w:pPr>
            <w:r w:rsidRPr="0098474E">
              <w:rPr>
                <w:rFonts w:asciiTheme="minorBidi" w:hAnsiTheme="minorBidi" w:cstheme="minorBidi"/>
                <w:b/>
                <w:bCs/>
              </w:rPr>
              <w:t>Consolidated</w:t>
            </w:r>
            <w:r w:rsidRPr="0098474E">
              <w:rPr>
                <w:rFonts w:asciiTheme="minorBidi" w:hAnsiTheme="minorBidi" w:cstheme="minorBidi"/>
                <w:b/>
                <w:bCs/>
                <w:cs/>
              </w:rPr>
              <w:t xml:space="preserv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c>
          <w:tcPr>
            <w:tcW w:w="2500" w:type="pct"/>
            <w:tcBorders>
              <w:bottom w:val="single" w:sz="4" w:space="0" w:color="auto"/>
            </w:tcBorders>
            <w:vAlign w:val="center"/>
          </w:tcPr>
          <w:p w14:paraId="7D3554F7" w14:textId="77777777" w:rsidR="0057294A" w:rsidRPr="0098474E" w:rsidRDefault="0057294A" w:rsidP="005E077E">
            <w:pPr>
              <w:jc w:val="center"/>
              <w:rPr>
                <w:rFonts w:asciiTheme="minorBidi" w:hAnsiTheme="minorBidi" w:cstheme="minorBidi"/>
                <w:b/>
                <w:bCs/>
                <w:cs/>
              </w:rPr>
            </w:pPr>
            <w:r w:rsidRPr="0098474E">
              <w:rPr>
                <w:rFonts w:asciiTheme="minorBidi" w:hAnsiTheme="minorBidi" w:cstheme="minorBidi"/>
                <w:b/>
                <w:bCs/>
              </w:rPr>
              <w:t>Separate</w:t>
            </w:r>
            <w:r w:rsidRPr="0098474E">
              <w:rPr>
                <w:rFonts w:asciiTheme="minorBidi" w:hAnsiTheme="minorBidi" w:cstheme="minorBidi"/>
                <w:b/>
                <w:bCs/>
                <w:cs/>
              </w:rPr>
              <w:t xml:space="preserv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0C7BBC" w:rsidRPr="0098474E" w14:paraId="61B8CD72" w14:textId="77777777" w:rsidTr="00877DEC">
        <w:trPr>
          <w:trHeight w:val="20"/>
        </w:trPr>
        <w:tc>
          <w:tcPr>
            <w:tcW w:w="2500" w:type="pct"/>
            <w:tcBorders>
              <w:top w:val="single" w:sz="4" w:space="0" w:color="auto"/>
            </w:tcBorders>
          </w:tcPr>
          <w:p w14:paraId="40B10497" w14:textId="77777777" w:rsidR="0057294A" w:rsidRPr="0098474E" w:rsidRDefault="0057294A" w:rsidP="008642CB">
            <w:pPr>
              <w:pStyle w:val="ListParagraph"/>
              <w:tabs>
                <w:tab w:val="left" w:pos="224"/>
              </w:tabs>
              <w:ind w:left="-86" w:right="-72"/>
              <w:rPr>
                <w:rFonts w:asciiTheme="minorBidi" w:hAnsiTheme="minorBidi" w:cstheme="minorBidi"/>
                <w:b/>
                <w:bCs/>
                <w:sz w:val="24"/>
                <w:szCs w:val="24"/>
                <w:cs/>
              </w:rPr>
            </w:pPr>
          </w:p>
          <w:p w14:paraId="6209F9DC" w14:textId="77777777" w:rsidR="0057294A" w:rsidRPr="0098474E" w:rsidRDefault="0057294A" w:rsidP="008642CB">
            <w:pPr>
              <w:pStyle w:val="ListParagraph"/>
              <w:tabs>
                <w:tab w:val="left" w:pos="224"/>
              </w:tabs>
              <w:ind w:left="-86" w:right="-72"/>
              <w:rPr>
                <w:rFonts w:asciiTheme="minorBidi" w:hAnsiTheme="minorBidi" w:cstheme="minorBidi"/>
                <w:szCs w:val="28"/>
                <w:cs/>
              </w:rPr>
            </w:pPr>
            <w:r w:rsidRPr="0098474E">
              <w:rPr>
                <w:rFonts w:asciiTheme="minorBidi" w:hAnsiTheme="minorBidi" w:cstheme="minorBidi"/>
                <w:b/>
                <w:bCs/>
                <w:szCs w:val="28"/>
              </w:rPr>
              <w:t>Financial</w:t>
            </w:r>
            <w:r w:rsidRPr="0098474E">
              <w:rPr>
                <w:rFonts w:asciiTheme="minorBidi" w:hAnsiTheme="minorBidi" w:cstheme="minorBidi"/>
                <w:b/>
                <w:bCs/>
                <w:szCs w:val="28"/>
                <w:cs/>
              </w:rPr>
              <w:t xml:space="preserve"> </w:t>
            </w:r>
            <w:r w:rsidRPr="0098474E">
              <w:rPr>
                <w:rFonts w:asciiTheme="minorBidi" w:hAnsiTheme="minorBidi" w:cstheme="minorBidi"/>
                <w:b/>
                <w:bCs/>
                <w:szCs w:val="28"/>
              </w:rPr>
              <w:t>assets</w:t>
            </w:r>
          </w:p>
          <w:p w14:paraId="33C35812" w14:textId="77777777" w:rsidR="0057294A" w:rsidRPr="0098474E" w:rsidRDefault="0057294A">
            <w:pPr>
              <w:pStyle w:val="ListParagraph"/>
              <w:numPr>
                <w:ilvl w:val="0"/>
                <w:numId w:val="9"/>
              </w:numPr>
              <w:tabs>
                <w:tab w:val="left" w:pos="224"/>
              </w:tabs>
              <w:ind w:left="-86" w:right="-72" w:firstLine="0"/>
              <w:rPr>
                <w:rFonts w:asciiTheme="minorBidi" w:hAnsiTheme="minorBidi" w:cstheme="minorBidi"/>
                <w:szCs w:val="28"/>
                <w:cs/>
              </w:rPr>
            </w:pPr>
            <w:r w:rsidRPr="0098474E">
              <w:rPr>
                <w:rFonts w:asciiTheme="minorBidi" w:hAnsiTheme="minorBidi" w:cstheme="minorBidi"/>
                <w:szCs w:val="28"/>
              </w:rPr>
              <w:t>Cash</w:t>
            </w:r>
            <w:r w:rsidRPr="0098474E">
              <w:rPr>
                <w:rFonts w:asciiTheme="minorBidi" w:hAnsiTheme="minorBidi" w:cstheme="minorBidi"/>
                <w:szCs w:val="28"/>
                <w:cs/>
              </w:rPr>
              <w:t xml:space="preserve"> </w:t>
            </w:r>
            <w:r w:rsidRPr="0098474E">
              <w:rPr>
                <w:rFonts w:asciiTheme="minorBidi" w:hAnsiTheme="minorBidi" w:cstheme="minorBidi"/>
                <w:szCs w:val="28"/>
              </w:rPr>
              <w:t>and</w:t>
            </w:r>
            <w:r w:rsidRPr="0098474E">
              <w:rPr>
                <w:rFonts w:asciiTheme="minorBidi" w:hAnsiTheme="minorBidi" w:cstheme="minorBidi"/>
                <w:szCs w:val="28"/>
                <w:cs/>
              </w:rPr>
              <w:t xml:space="preserve"> </w:t>
            </w:r>
            <w:r w:rsidRPr="0098474E">
              <w:rPr>
                <w:rFonts w:asciiTheme="minorBidi" w:hAnsiTheme="minorBidi" w:cstheme="minorBidi"/>
                <w:szCs w:val="28"/>
              </w:rPr>
              <w:t>cash</w:t>
            </w:r>
            <w:r w:rsidRPr="0098474E">
              <w:rPr>
                <w:rFonts w:asciiTheme="minorBidi" w:hAnsiTheme="minorBidi" w:cstheme="minorBidi"/>
                <w:szCs w:val="28"/>
                <w:cs/>
              </w:rPr>
              <w:t xml:space="preserve"> </w:t>
            </w:r>
            <w:r w:rsidRPr="0098474E">
              <w:rPr>
                <w:rFonts w:asciiTheme="minorBidi" w:hAnsiTheme="minorBidi" w:cstheme="minorBidi"/>
                <w:szCs w:val="28"/>
              </w:rPr>
              <w:t>equivalents</w:t>
            </w:r>
          </w:p>
          <w:p w14:paraId="07DA243F" w14:textId="326C80AB" w:rsidR="00C304A0" w:rsidRPr="0098474E" w:rsidRDefault="00C304A0">
            <w:pPr>
              <w:pStyle w:val="ListParagraph"/>
              <w:numPr>
                <w:ilvl w:val="0"/>
                <w:numId w:val="9"/>
              </w:numPr>
              <w:tabs>
                <w:tab w:val="left" w:pos="224"/>
              </w:tabs>
              <w:ind w:left="-86" w:right="-72" w:firstLine="0"/>
              <w:rPr>
                <w:rFonts w:asciiTheme="minorBidi" w:hAnsiTheme="minorBidi" w:cstheme="minorBidi"/>
                <w:szCs w:val="28"/>
              </w:rPr>
            </w:pPr>
            <w:r w:rsidRPr="0098474E">
              <w:rPr>
                <w:rFonts w:asciiTheme="minorBidi" w:hAnsiTheme="minorBidi" w:cstheme="minorBidi"/>
                <w:szCs w:val="28"/>
                <w:cs/>
              </w:rPr>
              <w:t>Short-term investments</w:t>
            </w:r>
          </w:p>
          <w:p w14:paraId="416B9FB9" w14:textId="0F9768C8" w:rsidR="0057294A" w:rsidRPr="0098474E" w:rsidRDefault="0057294A">
            <w:pPr>
              <w:pStyle w:val="ListParagraph"/>
              <w:numPr>
                <w:ilvl w:val="0"/>
                <w:numId w:val="9"/>
              </w:numPr>
              <w:tabs>
                <w:tab w:val="left" w:pos="224"/>
              </w:tabs>
              <w:ind w:left="-86" w:right="-72" w:firstLine="0"/>
              <w:rPr>
                <w:rFonts w:asciiTheme="minorBidi" w:hAnsiTheme="minorBidi" w:cstheme="minorBidi"/>
                <w:szCs w:val="28"/>
              </w:rPr>
            </w:pPr>
            <w:r w:rsidRPr="0098474E">
              <w:rPr>
                <w:rFonts w:asciiTheme="minorBidi" w:hAnsiTheme="minorBidi" w:cstheme="minorBidi"/>
                <w:szCs w:val="28"/>
              </w:rPr>
              <w:t>Trade</w:t>
            </w:r>
            <w:r w:rsidRPr="0098474E">
              <w:rPr>
                <w:rFonts w:asciiTheme="minorBidi" w:hAnsiTheme="minorBidi" w:cstheme="minorBidi"/>
                <w:szCs w:val="28"/>
                <w:cs/>
              </w:rPr>
              <w:t xml:space="preserve"> </w:t>
            </w:r>
            <w:r w:rsidRPr="0098474E">
              <w:rPr>
                <w:rFonts w:asciiTheme="minorBidi" w:hAnsiTheme="minorBidi" w:cstheme="minorBidi"/>
                <w:szCs w:val="28"/>
              </w:rPr>
              <w:t>and</w:t>
            </w:r>
            <w:r w:rsidRPr="0098474E">
              <w:rPr>
                <w:rFonts w:asciiTheme="minorBidi" w:hAnsiTheme="minorBidi" w:cstheme="minorBidi"/>
                <w:szCs w:val="28"/>
                <w:cs/>
              </w:rPr>
              <w:t xml:space="preserve"> </w:t>
            </w:r>
            <w:r w:rsidRPr="0098474E">
              <w:rPr>
                <w:rFonts w:asciiTheme="minorBidi" w:hAnsiTheme="minorBidi" w:cstheme="minorBidi"/>
                <w:szCs w:val="28"/>
              </w:rPr>
              <w:t>other</w:t>
            </w:r>
            <w:r w:rsidR="00F9679C" w:rsidRPr="0098474E">
              <w:rPr>
                <w:rFonts w:asciiTheme="minorBidi" w:hAnsiTheme="minorBidi" w:cstheme="minorBidi"/>
                <w:szCs w:val="28"/>
                <w:lang w:val="en-GB"/>
              </w:rPr>
              <w:t xml:space="preserve"> current</w:t>
            </w:r>
            <w:r w:rsidRPr="0098474E">
              <w:rPr>
                <w:rFonts w:asciiTheme="minorBidi" w:hAnsiTheme="minorBidi" w:cstheme="minorBidi"/>
                <w:szCs w:val="28"/>
                <w:cs/>
              </w:rPr>
              <w:t xml:space="preserve"> </w:t>
            </w:r>
            <w:r w:rsidRPr="0098474E">
              <w:rPr>
                <w:rFonts w:asciiTheme="minorBidi" w:hAnsiTheme="minorBidi" w:cstheme="minorBidi"/>
                <w:szCs w:val="28"/>
              </w:rPr>
              <w:t>receivables</w:t>
            </w:r>
          </w:p>
          <w:p w14:paraId="7A74B04C" w14:textId="77777777" w:rsidR="009A3CF9" w:rsidRPr="0098474E" w:rsidRDefault="009A3CF9" w:rsidP="009A3CF9">
            <w:pPr>
              <w:pStyle w:val="ListParagraph"/>
              <w:numPr>
                <w:ilvl w:val="0"/>
                <w:numId w:val="9"/>
              </w:numPr>
              <w:tabs>
                <w:tab w:val="left" w:pos="224"/>
              </w:tabs>
              <w:ind w:left="-86" w:right="-72" w:firstLine="0"/>
              <w:rPr>
                <w:rFonts w:asciiTheme="minorBidi" w:hAnsiTheme="minorBidi" w:cstheme="minorBidi"/>
                <w:szCs w:val="28"/>
                <w:cs/>
              </w:rPr>
            </w:pPr>
            <w:r w:rsidRPr="0098474E">
              <w:rPr>
                <w:rFonts w:asciiTheme="minorBidi" w:hAnsiTheme="minorBidi" w:cstheme="minorBidi"/>
                <w:szCs w:val="28"/>
              </w:rPr>
              <w:t>Other</w:t>
            </w:r>
            <w:r w:rsidRPr="0098474E">
              <w:rPr>
                <w:rFonts w:asciiTheme="minorBidi" w:hAnsiTheme="minorBidi" w:cstheme="minorBidi"/>
                <w:szCs w:val="28"/>
                <w:cs/>
              </w:rPr>
              <w:t xml:space="preserve"> </w:t>
            </w:r>
            <w:r w:rsidRPr="0098474E">
              <w:rPr>
                <w:rFonts w:asciiTheme="minorBidi" w:hAnsiTheme="minorBidi" w:cstheme="minorBidi"/>
                <w:szCs w:val="28"/>
              </w:rPr>
              <w:t>current</w:t>
            </w:r>
            <w:r w:rsidRPr="0098474E">
              <w:rPr>
                <w:rFonts w:asciiTheme="minorBidi" w:hAnsiTheme="minorBidi" w:cstheme="minorBidi"/>
                <w:szCs w:val="28"/>
                <w:cs/>
              </w:rPr>
              <w:t xml:space="preserve"> </w:t>
            </w:r>
            <w:r w:rsidRPr="0098474E">
              <w:rPr>
                <w:rFonts w:asciiTheme="minorBidi" w:hAnsiTheme="minorBidi" w:cstheme="minorBidi"/>
                <w:szCs w:val="28"/>
              </w:rPr>
              <w:t>assets</w:t>
            </w:r>
          </w:p>
          <w:p w14:paraId="727E4C76" w14:textId="6F168E04" w:rsidR="009A3CF9" w:rsidRPr="0098474E" w:rsidRDefault="007B4DA4" w:rsidP="009A3CF9">
            <w:pPr>
              <w:pStyle w:val="ListParagraph"/>
              <w:numPr>
                <w:ilvl w:val="0"/>
                <w:numId w:val="9"/>
              </w:numPr>
              <w:tabs>
                <w:tab w:val="left" w:pos="224"/>
              </w:tabs>
              <w:ind w:left="-86" w:right="-72" w:firstLine="0"/>
              <w:rPr>
                <w:rFonts w:asciiTheme="minorBidi" w:hAnsiTheme="minorBidi" w:cstheme="minorBidi"/>
                <w:szCs w:val="28"/>
                <w:lang w:val="en-GB"/>
              </w:rPr>
            </w:pPr>
            <w:r w:rsidRPr="0098474E">
              <w:rPr>
                <w:rFonts w:asciiTheme="minorBidi" w:hAnsiTheme="minorBidi" w:cstheme="minorBidi"/>
                <w:szCs w:val="28"/>
                <w:lang w:val="en-US"/>
              </w:rPr>
              <w:t>Short-term l</w:t>
            </w:r>
            <w:r w:rsidR="009A3CF9" w:rsidRPr="0098474E">
              <w:rPr>
                <w:rFonts w:asciiTheme="minorBidi" w:hAnsiTheme="minorBidi" w:cstheme="minorBidi"/>
                <w:szCs w:val="28"/>
                <w:lang w:val="en-GB"/>
              </w:rPr>
              <w:t>oans to related parties</w:t>
            </w:r>
          </w:p>
          <w:p w14:paraId="4C023A30" w14:textId="433C463C" w:rsidR="00071558" w:rsidRPr="0098474E" w:rsidRDefault="003D4644">
            <w:pPr>
              <w:pStyle w:val="ListParagraph"/>
              <w:numPr>
                <w:ilvl w:val="0"/>
                <w:numId w:val="9"/>
              </w:numPr>
              <w:tabs>
                <w:tab w:val="left" w:pos="224"/>
              </w:tabs>
              <w:ind w:left="-86" w:right="-72" w:firstLine="0"/>
              <w:rPr>
                <w:rFonts w:asciiTheme="minorBidi" w:hAnsiTheme="minorBidi" w:cstheme="minorBidi"/>
                <w:szCs w:val="28"/>
                <w:lang w:val="en-GB"/>
              </w:rPr>
            </w:pPr>
            <w:r w:rsidRPr="0098474E">
              <w:rPr>
                <w:rFonts w:asciiTheme="minorBidi" w:hAnsiTheme="minorBidi" w:cstheme="minorBidi"/>
                <w:szCs w:val="28"/>
                <w:lang w:val="en-GB"/>
              </w:rPr>
              <w:t>Other n</w:t>
            </w:r>
            <w:r w:rsidR="00071558" w:rsidRPr="0098474E">
              <w:rPr>
                <w:rFonts w:asciiTheme="minorBidi" w:hAnsiTheme="minorBidi" w:cstheme="minorBidi"/>
                <w:szCs w:val="28"/>
                <w:lang w:val="en-GB"/>
              </w:rPr>
              <w:t>on-current financial assets</w:t>
            </w:r>
          </w:p>
          <w:p w14:paraId="09CEDD5B" w14:textId="77777777" w:rsidR="00582AE2" w:rsidRPr="0098474E" w:rsidRDefault="0057294A">
            <w:pPr>
              <w:pStyle w:val="ListParagraph"/>
              <w:numPr>
                <w:ilvl w:val="0"/>
                <w:numId w:val="9"/>
              </w:numPr>
              <w:tabs>
                <w:tab w:val="left" w:pos="224"/>
              </w:tabs>
              <w:ind w:left="-86" w:right="-72" w:firstLine="0"/>
              <w:rPr>
                <w:rFonts w:asciiTheme="minorBidi" w:hAnsiTheme="minorBidi" w:cstheme="minorBidi"/>
                <w:szCs w:val="28"/>
              </w:rPr>
            </w:pPr>
            <w:r w:rsidRPr="0098474E">
              <w:rPr>
                <w:rFonts w:asciiTheme="minorBidi" w:hAnsiTheme="minorBidi" w:cstheme="minorBidi"/>
                <w:szCs w:val="28"/>
              </w:rPr>
              <w:t>Other</w:t>
            </w:r>
            <w:r w:rsidRPr="0098474E">
              <w:rPr>
                <w:rFonts w:asciiTheme="minorBidi" w:hAnsiTheme="minorBidi" w:cstheme="minorBidi"/>
                <w:szCs w:val="28"/>
                <w:cs/>
              </w:rPr>
              <w:t xml:space="preserve"> </w:t>
            </w:r>
            <w:r w:rsidRPr="0098474E">
              <w:rPr>
                <w:rFonts w:asciiTheme="minorBidi" w:hAnsiTheme="minorBidi" w:cstheme="minorBidi"/>
                <w:szCs w:val="28"/>
              </w:rPr>
              <w:t>non-current</w:t>
            </w:r>
            <w:r w:rsidRPr="0098474E">
              <w:rPr>
                <w:rFonts w:asciiTheme="minorBidi" w:hAnsiTheme="minorBidi" w:cstheme="minorBidi"/>
                <w:szCs w:val="28"/>
                <w:cs/>
              </w:rPr>
              <w:t xml:space="preserve"> </w:t>
            </w:r>
            <w:r w:rsidRPr="0098474E">
              <w:rPr>
                <w:rFonts w:asciiTheme="minorBidi" w:hAnsiTheme="minorBidi" w:cstheme="minorBidi"/>
                <w:szCs w:val="28"/>
              </w:rPr>
              <w:t>assets</w:t>
            </w:r>
          </w:p>
          <w:p w14:paraId="20EC0AEC" w14:textId="66B4C24D" w:rsidR="008A4E5B" w:rsidRPr="0098474E" w:rsidRDefault="008A4E5B" w:rsidP="00B33B0D">
            <w:pPr>
              <w:pStyle w:val="ListParagraph"/>
              <w:tabs>
                <w:tab w:val="left" w:pos="224"/>
              </w:tabs>
              <w:ind w:left="-86" w:right="-72"/>
              <w:rPr>
                <w:rFonts w:asciiTheme="minorBidi" w:hAnsiTheme="minorBidi" w:cstheme="minorBidi"/>
                <w:sz w:val="24"/>
                <w:szCs w:val="24"/>
                <w:lang w:val="en-GB"/>
              </w:rPr>
            </w:pPr>
          </w:p>
        </w:tc>
        <w:tc>
          <w:tcPr>
            <w:tcW w:w="2500" w:type="pct"/>
            <w:tcBorders>
              <w:top w:val="single" w:sz="4" w:space="0" w:color="auto"/>
            </w:tcBorders>
          </w:tcPr>
          <w:p w14:paraId="1A6BC50C" w14:textId="77777777" w:rsidR="0057294A" w:rsidRPr="0098474E" w:rsidRDefault="0057294A" w:rsidP="008642CB">
            <w:pPr>
              <w:pStyle w:val="ListParagraph"/>
              <w:tabs>
                <w:tab w:val="left" w:pos="224"/>
              </w:tabs>
              <w:ind w:left="-86" w:right="-72"/>
              <w:rPr>
                <w:rFonts w:asciiTheme="minorBidi" w:hAnsiTheme="minorBidi" w:cstheme="minorBidi"/>
                <w:b/>
                <w:bCs/>
                <w:sz w:val="24"/>
                <w:szCs w:val="24"/>
                <w:cs/>
              </w:rPr>
            </w:pPr>
          </w:p>
          <w:p w14:paraId="33731183" w14:textId="77777777" w:rsidR="0057294A" w:rsidRPr="0098474E" w:rsidRDefault="0057294A" w:rsidP="008642CB">
            <w:pPr>
              <w:pStyle w:val="ListParagraph"/>
              <w:tabs>
                <w:tab w:val="left" w:pos="224"/>
              </w:tabs>
              <w:ind w:left="-86" w:right="-72"/>
              <w:rPr>
                <w:rFonts w:asciiTheme="minorBidi" w:hAnsiTheme="minorBidi" w:cstheme="minorBidi"/>
                <w:szCs w:val="28"/>
                <w:cs/>
              </w:rPr>
            </w:pPr>
            <w:r w:rsidRPr="0098474E">
              <w:rPr>
                <w:rFonts w:asciiTheme="minorBidi" w:hAnsiTheme="minorBidi" w:cstheme="minorBidi"/>
                <w:b/>
                <w:bCs/>
                <w:szCs w:val="28"/>
              </w:rPr>
              <w:t>Financial</w:t>
            </w:r>
            <w:r w:rsidRPr="0098474E">
              <w:rPr>
                <w:rFonts w:asciiTheme="minorBidi" w:hAnsiTheme="minorBidi" w:cstheme="minorBidi"/>
                <w:b/>
                <w:bCs/>
                <w:szCs w:val="28"/>
                <w:cs/>
              </w:rPr>
              <w:t xml:space="preserve"> </w:t>
            </w:r>
            <w:r w:rsidRPr="0098474E">
              <w:rPr>
                <w:rFonts w:asciiTheme="minorBidi" w:hAnsiTheme="minorBidi" w:cstheme="minorBidi"/>
                <w:b/>
                <w:bCs/>
                <w:szCs w:val="28"/>
              </w:rPr>
              <w:t>assets</w:t>
            </w:r>
          </w:p>
          <w:p w14:paraId="60739240" w14:textId="77777777" w:rsidR="0057294A" w:rsidRPr="0098474E" w:rsidRDefault="0057294A">
            <w:pPr>
              <w:pStyle w:val="ListParagraph"/>
              <w:numPr>
                <w:ilvl w:val="0"/>
                <w:numId w:val="9"/>
              </w:numPr>
              <w:tabs>
                <w:tab w:val="left" w:pos="224"/>
              </w:tabs>
              <w:ind w:left="-86" w:right="-72" w:firstLine="0"/>
              <w:rPr>
                <w:rFonts w:asciiTheme="minorBidi" w:hAnsiTheme="minorBidi" w:cstheme="minorBidi"/>
                <w:szCs w:val="28"/>
                <w:cs/>
              </w:rPr>
            </w:pPr>
            <w:r w:rsidRPr="0098474E">
              <w:rPr>
                <w:rFonts w:asciiTheme="minorBidi" w:hAnsiTheme="minorBidi" w:cstheme="minorBidi"/>
                <w:szCs w:val="28"/>
              </w:rPr>
              <w:t>Cash</w:t>
            </w:r>
            <w:r w:rsidRPr="0098474E">
              <w:rPr>
                <w:rFonts w:asciiTheme="minorBidi" w:hAnsiTheme="minorBidi" w:cstheme="minorBidi"/>
                <w:szCs w:val="28"/>
                <w:cs/>
              </w:rPr>
              <w:t xml:space="preserve"> </w:t>
            </w:r>
            <w:r w:rsidRPr="0098474E">
              <w:rPr>
                <w:rFonts w:asciiTheme="minorBidi" w:hAnsiTheme="minorBidi" w:cstheme="minorBidi"/>
                <w:szCs w:val="28"/>
              </w:rPr>
              <w:t>and</w:t>
            </w:r>
            <w:r w:rsidRPr="0098474E">
              <w:rPr>
                <w:rFonts w:asciiTheme="minorBidi" w:hAnsiTheme="minorBidi" w:cstheme="minorBidi"/>
                <w:szCs w:val="28"/>
                <w:cs/>
              </w:rPr>
              <w:t xml:space="preserve"> </w:t>
            </w:r>
            <w:r w:rsidRPr="0098474E">
              <w:rPr>
                <w:rFonts w:asciiTheme="minorBidi" w:hAnsiTheme="minorBidi" w:cstheme="minorBidi"/>
                <w:szCs w:val="28"/>
              </w:rPr>
              <w:t>cash</w:t>
            </w:r>
            <w:r w:rsidRPr="0098474E">
              <w:rPr>
                <w:rFonts w:asciiTheme="minorBidi" w:hAnsiTheme="minorBidi" w:cstheme="minorBidi"/>
                <w:szCs w:val="28"/>
                <w:cs/>
              </w:rPr>
              <w:t xml:space="preserve"> </w:t>
            </w:r>
            <w:r w:rsidRPr="0098474E">
              <w:rPr>
                <w:rFonts w:asciiTheme="minorBidi" w:hAnsiTheme="minorBidi" w:cstheme="minorBidi"/>
                <w:szCs w:val="28"/>
              </w:rPr>
              <w:t>equivalents</w:t>
            </w:r>
          </w:p>
          <w:p w14:paraId="7D3BA57E" w14:textId="77777777" w:rsidR="0050767A" w:rsidRPr="0098474E" w:rsidRDefault="0050767A" w:rsidP="0050767A">
            <w:pPr>
              <w:pStyle w:val="ListParagraph"/>
              <w:numPr>
                <w:ilvl w:val="0"/>
                <w:numId w:val="9"/>
              </w:numPr>
              <w:tabs>
                <w:tab w:val="left" w:pos="224"/>
              </w:tabs>
              <w:ind w:left="-86" w:right="-72" w:firstLine="0"/>
              <w:rPr>
                <w:rFonts w:asciiTheme="minorBidi" w:hAnsiTheme="minorBidi" w:cstheme="minorBidi"/>
                <w:szCs w:val="28"/>
                <w:lang w:val="en-GB"/>
              </w:rPr>
            </w:pPr>
            <w:r w:rsidRPr="0098474E">
              <w:rPr>
                <w:rFonts w:asciiTheme="minorBidi" w:hAnsiTheme="minorBidi" w:cstheme="minorBidi"/>
                <w:szCs w:val="28"/>
                <w:lang w:val="en-GB"/>
              </w:rPr>
              <w:t>Trade and other current</w:t>
            </w:r>
            <w:r w:rsidRPr="0098474E">
              <w:rPr>
                <w:rFonts w:asciiTheme="minorBidi" w:hAnsiTheme="minorBidi" w:cstheme="minorBidi"/>
                <w:szCs w:val="28"/>
                <w:cs/>
              </w:rPr>
              <w:t xml:space="preserve"> </w:t>
            </w:r>
            <w:r w:rsidRPr="0098474E">
              <w:rPr>
                <w:rFonts w:asciiTheme="minorBidi" w:hAnsiTheme="minorBidi" w:cstheme="minorBidi"/>
                <w:szCs w:val="28"/>
                <w:lang w:val="en-GB"/>
              </w:rPr>
              <w:t>receivables</w:t>
            </w:r>
          </w:p>
          <w:p w14:paraId="7448CD6E" w14:textId="14FFB4FE" w:rsidR="0050767A" w:rsidRPr="0098474E" w:rsidRDefault="00D75D10" w:rsidP="0050767A">
            <w:pPr>
              <w:pStyle w:val="ListParagraph"/>
              <w:numPr>
                <w:ilvl w:val="0"/>
                <w:numId w:val="9"/>
              </w:numPr>
              <w:tabs>
                <w:tab w:val="left" w:pos="224"/>
              </w:tabs>
              <w:ind w:left="-86" w:right="-72" w:firstLine="0"/>
              <w:rPr>
                <w:rFonts w:asciiTheme="minorBidi" w:hAnsiTheme="minorBidi" w:cstheme="minorBidi"/>
                <w:szCs w:val="28"/>
                <w:lang w:val="en-GB"/>
              </w:rPr>
            </w:pPr>
            <w:r w:rsidRPr="0098474E">
              <w:rPr>
                <w:rFonts w:asciiTheme="minorBidi" w:hAnsiTheme="minorBidi" w:cstheme="minorBidi"/>
                <w:lang w:val="en-GB"/>
              </w:rPr>
              <w:t>Short-term l</w:t>
            </w:r>
            <w:r w:rsidR="0050767A" w:rsidRPr="0098474E">
              <w:rPr>
                <w:rFonts w:asciiTheme="minorBidi" w:hAnsiTheme="minorBidi" w:cstheme="minorBidi"/>
                <w:lang w:val="en-GB"/>
              </w:rPr>
              <w:t>oans to</w:t>
            </w:r>
            <w:r w:rsidR="0004287E" w:rsidRPr="0098474E">
              <w:rPr>
                <w:rFonts w:asciiTheme="minorBidi" w:hAnsiTheme="minorBidi" w:cstheme="minorBidi" w:hint="cs"/>
                <w:cs/>
                <w:lang w:val="en-GB"/>
              </w:rPr>
              <w:t xml:space="preserve"> </w:t>
            </w:r>
            <w:r w:rsidR="0004287E" w:rsidRPr="0098474E">
              <w:rPr>
                <w:rFonts w:asciiTheme="minorBidi" w:hAnsiTheme="minorBidi" w:cstheme="minorBidi"/>
                <w:lang w:val="en-GB"/>
              </w:rPr>
              <w:t>a</w:t>
            </w:r>
            <w:r w:rsidR="0050767A" w:rsidRPr="0098474E">
              <w:rPr>
                <w:rFonts w:asciiTheme="minorBidi" w:hAnsiTheme="minorBidi" w:cstheme="minorBidi"/>
                <w:lang w:val="en-GB"/>
              </w:rPr>
              <w:t xml:space="preserve"> related part</w:t>
            </w:r>
            <w:r w:rsidR="0004287E" w:rsidRPr="0098474E">
              <w:rPr>
                <w:rFonts w:asciiTheme="minorBidi" w:hAnsiTheme="minorBidi" w:cstheme="minorBidi"/>
                <w:lang w:val="en-GB"/>
              </w:rPr>
              <w:t>y</w:t>
            </w:r>
          </w:p>
          <w:p w14:paraId="27FDDC24" w14:textId="77777777" w:rsidR="0050767A" w:rsidRPr="0098474E" w:rsidRDefault="0050767A" w:rsidP="0050767A">
            <w:pPr>
              <w:pStyle w:val="ListParagraph"/>
              <w:numPr>
                <w:ilvl w:val="0"/>
                <w:numId w:val="9"/>
              </w:numPr>
              <w:tabs>
                <w:tab w:val="left" w:pos="224"/>
              </w:tabs>
              <w:ind w:left="-86" w:right="-72" w:firstLine="0"/>
              <w:rPr>
                <w:rFonts w:asciiTheme="minorBidi" w:hAnsiTheme="minorBidi" w:cstheme="minorBidi"/>
                <w:szCs w:val="28"/>
                <w:cs/>
              </w:rPr>
            </w:pPr>
            <w:r w:rsidRPr="0098474E">
              <w:rPr>
                <w:rFonts w:asciiTheme="minorBidi" w:hAnsiTheme="minorBidi" w:cstheme="minorBidi"/>
                <w:szCs w:val="28"/>
              </w:rPr>
              <w:t>Other</w:t>
            </w:r>
            <w:r w:rsidRPr="0098474E">
              <w:rPr>
                <w:rFonts w:asciiTheme="minorBidi" w:hAnsiTheme="minorBidi" w:cstheme="minorBidi"/>
                <w:szCs w:val="28"/>
                <w:cs/>
              </w:rPr>
              <w:t xml:space="preserve"> </w:t>
            </w:r>
            <w:r w:rsidRPr="0098474E">
              <w:rPr>
                <w:rFonts w:asciiTheme="minorBidi" w:hAnsiTheme="minorBidi" w:cstheme="minorBidi"/>
                <w:szCs w:val="28"/>
              </w:rPr>
              <w:t>current</w:t>
            </w:r>
            <w:r w:rsidRPr="0098474E">
              <w:rPr>
                <w:rFonts w:asciiTheme="minorBidi" w:hAnsiTheme="minorBidi" w:cstheme="minorBidi"/>
                <w:szCs w:val="28"/>
                <w:cs/>
              </w:rPr>
              <w:t xml:space="preserve"> </w:t>
            </w:r>
            <w:r w:rsidRPr="0098474E">
              <w:rPr>
                <w:rFonts w:asciiTheme="minorBidi" w:hAnsiTheme="minorBidi" w:cstheme="minorBidi"/>
                <w:szCs w:val="28"/>
              </w:rPr>
              <w:t>assets</w:t>
            </w:r>
          </w:p>
          <w:p w14:paraId="50F30933" w14:textId="77777777" w:rsidR="0050767A" w:rsidRPr="0098474E" w:rsidRDefault="0050767A" w:rsidP="0050767A">
            <w:pPr>
              <w:pStyle w:val="ListParagraph"/>
              <w:numPr>
                <w:ilvl w:val="0"/>
                <w:numId w:val="9"/>
              </w:numPr>
              <w:tabs>
                <w:tab w:val="left" w:pos="224"/>
              </w:tabs>
              <w:ind w:left="-86" w:right="-72" w:firstLine="0"/>
              <w:rPr>
                <w:rFonts w:asciiTheme="minorBidi" w:hAnsiTheme="minorBidi" w:cstheme="minorBidi"/>
                <w:szCs w:val="28"/>
                <w:cs/>
              </w:rPr>
            </w:pPr>
            <w:r w:rsidRPr="0098474E">
              <w:rPr>
                <w:rFonts w:asciiTheme="minorBidi" w:hAnsiTheme="minorBidi" w:cstheme="minorBidi"/>
                <w:szCs w:val="28"/>
              </w:rPr>
              <w:t>Other</w:t>
            </w:r>
            <w:r w:rsidRPr="0098474E">
              <w:rPr>
                <w:rFonts w:asciiTheme="minorBidi" w:hAnsiTheme="minorBidi" w:cstheme="minorBidi"/>
                <w:szCs w:val="28"/>
                <w:cs/>
              </w:rPr>
              <w:t xml:space="preserve"> </w:t>
            </w:r>
            <w:r w:rsidRPr="0098474E">
              <w:rPr>
                <w:rFonts w:asciiTheme="minorBidi" w:hAnsiTheme="minorBidi" w:cstheme="minorBidi"/>
                <w:szCs w:val="28"/>
              </w:rPr>
              <w:t>non-current</w:t>
            </w:r>
            <w:r w:rsidRPr="0098474E">
              <w:rPr>
                <w:rFonts w:asciiTheme="minorBidi" w:hAnsiTheme="minorBidi" w:cstheme="minorBidi"/>
                <w:szCs w:val="28"/>
                <w:cs/>
              </w:rPr>
              <w:t xml:space="preserve"> </w:t>
            </w:r>
            <w:r w:rsidRPr="0098474E">
              <w:rPr>
                <w:rFonts w:asciiTheme="minorBidi" w:hAnsiTheme="minorBidi" w:cstheme="minorBidi"/>
                <w:szCs w:val="28"/>
              </w:rPr>
              <w:t>assets</w:t>
            </w:r>
          </w:p>
          <w:p w14:paraId="7ED2EF84" w14:textId="77777777" w:rsidR="0050767A" w:rsidRPr="0098474E" w:rsidRDefault="0050767A" w:rsidP="0050767A">
            <w:pPr>
              <w:tabs>
                <w:tab w:val="left" w:pos="224"/>
              </w:tabs>
              <w:ind w:left="-86" w:right="-72"/>
              <w:rPr>
                <w:rFonts w:asciiTheme="minorBidi" w:hAnsiTheme="minorBidi" w:cstheme="minorBidi"/>
                <w:cs/>
                <w:lang w:val="en-GB"/>
              </w:rPr>
            </w:pPr>
          </w:p>
          <w:p w14:paraId="7D5FDD6C" w14:textId="749C8565" w:rsidR="00C304A0" w:rsidRPr="0098474E" w:rsidRDefault="00C304A0" w:rsidP="0050767A">
            <w:pPr>
              <w:tabs>
                <w:tab w:val="left" w:pos="224"/>
              </w:tabs>
              <w:ind w:left="-86" w:right="-72"/>
              <w:rPr>
                <w:rFonts w:asciiTheme="minorBidi" w:hAnsiTheme="minorBidi" w:cstheme="minorBidi"/>
                <w:lang w:val="en-GB"/>
              </w:rPr>
            </w:pPr>
          </w:p>
          <w:p w14:paraId="7F46FF30" w14:textId="77777777" w:rsidR="0057294A" w:rsidRPr="0098474E" w:rsidRDefault="0057294A" w:rsidP="0050767A">
            <w:pPr>
              <w:tabs>
                <w:tab w:val="left" w:pos="224"/>
              </w:tabs>
              <w:ind w:right="-72"/>
              <w:rPr>
                <w:rFonts w:asciiTheme="minorBidi" w:hAnsiTheme="minorBidi" w:cstheme="minorBidi"/>
                <w:cs/>
                <w:lang w:val="en-GB"/>
              </w:rPr>
            </w:pPr>
          </w:p>
        </w:tc>
      </w:tr>
      <w:tr w:rsidR="00CE1300" w:rsidRPr="0098474E" w14:paraId="4FD455C0" w14:textId="77777777" w:rsidTr="005E074F">
        <w:trPr>
          <w:trHeight w:val="1845"/>
        </w:trPr>
        <w:tc>
          <w:tcPr>
            <w:tcW w:w="2500" w:type="pct"/>
          </w:tcPr>
          <w:p w14:paraId="09AE75BE" w14:textId="77777777" w:rsidR="0057294A" w:rsidRPr="0098474E" w:rsidRDefault="0057294A" w:rsidP="008642CB">
            <w:pPr>
              <w:tabs>
                <w:tab w:val="left" w:pos="224"/>
              </w:tabs>
              <w:ind w:left="-86" w:right="-72"/>
              <w:rPr>
                <w:rFonts w:asciiTheme="minorBidi" w:hAnsiTheme="minorBidi" w:cstheme="minorBidi"/>
                <w:b/>
                <w:bCs/>
                <w:lang w:val="en-US"/>
              </w:rPr>
            </w:pP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liabilities</w:t>
            </w:r>
          </w:p>
          <w:p w14:paraId="04E7C003" w14:textId="72C6F9B3" w:rsidR="0057294A" w:rsidRPr="0098474E" w:rsidRDefault="5708550B" w:rsidP="1B53B1B4">
            <w:pPr>
              <w:pStyle w:val="ListParagraph"/>
              <w:numPr>
                <w:ilvl w:val="0"/>
                <w:numId w:val="9"/>
              </w:numPr>
              <w:tabs>
                <w:tab w:val="left" w:pos="224"/>
              </w:tabs>
              <w:ind w:left="-86" w:right="-72" w:firstLine="0"/>
              <w:rPr>
                <w:rFonts w:asciiTheme="minorBidi" w:hAnsiTheme="minorBidi" w:cstheme="minorBidi"/>
                <w:lang w:val="en-GB"/>
              </w:rPr>
            </w:pPr>
            <w:r w:rsidRPr="0098474E">
              <w:rPr>
                <w:rFonts w:asciiTheme="minorBidi" w:hAnsiTheme="minorBidi" w:cstheme="minorBidi"/>
                <w:lang w:val="en-GB"/>
              </w:rPr>
              <w:t>Trade and other</w:t>
            </w:r>
            <w:r w:rsidR="00F9679C" w:rsidRPr="0098474E">
              <w:rPr>
                <w:rFonts w:asciiTheme="minorBidi" w:hAnsiTheme="minorBidi" w:cstheme="minorBidi"/>
                <w:lang w:val="en-GB"/>
              </w:rPr>
              <w:t xml:space="preserve"> </w:t>
            </w:r>
            <w:r w:rsidR="00F9679C" w:rsidRPr="0098474E">
              <w:rPr>
                <w:rFonts w:asciiTheme="minorBidi" w:hAnsiTheme="minorBidi" w:cstheme="minorBidi"/>
                <w:szCs w:val="28"/>
                <w:lang w:val="en-GB"/>
              </w:rPr>
              <w:t>current</w:t>
            </w:r>
            <w:r w:rsidRPr="0098474E">
              <w:rPr>
                <w:rFonts w:asciiTheme="minorBidi" w:hAnsiTheme="minorBidi" w:cstheme="minorBidi"/>
                <w:lang w:val="en-GB"/>
              </w:rPr>
              <w:t xml:space="preserve"> payables</w:t>
            </w:r>
          </w:p>
          <w:p w14:paraId="49BDD93A" w14:textId="77777777" w:rsidR="0057294A" w:rsidRPr="0098474E" w:rsidRDefault="0057294A">
            <w:pPr>
              <w:pStyle w:val="ListParagraph"/>
              <w:numPr>
                <w:ilvl w:val="0"/>
                <w:numId w:val="9"/>
              </w:numPr>
              <w:tabs>
                <w:tab w:val="left" w:pos="224"/>
              </w:tabs>
              <w:ind w:left="-86" w:right="-72" w:firstLine="0"/>
              <w:rPr>
                <w:rFonts w:asciiTheme="minorBidi" w:hAnsiTheme="minorBidi" w:cstheme="minorBidi"/>
                <w:szCs w:val="28"/>
                <w:lang w:val="en-GB"/>
              </w:rPr>
            </w:pPr>
            <w:r w:rsidRPr="0098474E">
              <w:rPr>
                <w:rFonts w:asciiTheme="minorBidi" w:hAnsiTheme="minorBidi" w:cstheme="minorBidi"/>
                <w:szCs w:val="28"/>
                <w:lang w:val="en-GB"/>
              </w:rPr>
              <w:t>Lease liabilities</w:t>
            </w:r>
          </w:p>
          <w:p w14:paraId="1343715F" w14:textId="77777777" w:rsidR="0057294A" w:rsidRPr="0098474E" w:rsidRDefault="0057294A">
            <w:pPr>
              <w:pStyle w:val="ListParagraph"/>
              <w:numPr>
                <w:ilvl w:val="0"/>
                <w:numId w:val="9"/>
              </w:numPr>
              <w:tabs>
                <w:tab w:val="left" w:pos="224"/>
              </w:tabs>
              <w:ind w:left="-86" w:right="-72" w:firstLine="0"/>
              <w:rPr>
                <w:rFonts w:asciiTheme="minorBidi" w:hAnsiTheme="minorBidi" w:cstheme="minorBidi"/>
                <w:szCs w:val="28"/>
                <w:cs/>
              </w:rPr>
            </w:pPr>
            <w:r w:rsidRPr="0098474E">
              <w:rPr>
                <w:rFonts w:asciiTheme="minorBidi" w:hAnsiTheme="minorBidi" w:cstheme="minorBidi"/>
                <w:szCs w:val="28"/>
              </w:rPr>
              <w:t>Other</w:t>
            </w:r>
            <w:r w:rsidRPr="0098474E">
              <w:rPr>
                <w:rFonts w:asciiTheme="minorBidi" w:hAnsiTheme="minorBidi" w:cstheme="minorBidi"/>
                <w:szCs w:val="28"/>
                <w:cs/>
              </w:rPr>
              <w:t xml:space="preserve"> </w:t>
            </w:r>
            <w:r w:rsidRPr="0098474E">
              <w:rPr>
                <w:rFonts w:asciiTheme="minorBidi" w:hAnsiTheme="minorBidi" w:cstheme="minorBidi"/>
                <w:szCs w:val="28"/>
              </w:rPr>
              <w:t>current</w:t>
            </w:r>
            <w:r w:rsidRPr="0098474E">
              <w:rPr>
                <w:rFonts w:asciiTheme="minorBidi" w:hAnsiTheme="minorBidi" w:cstheme="minorBidi"/>
                <w:szCs w:val="28"/>
                <w:cs/>
              </w:rPr>
              <w:t xml:space="preserve"> </w:t>
            </w:r>
            <w:r w:rsidRPr="0098474E">
              <w:rPr>
                <w:rFonts w:asciiTheme="minorBidi" w:hAnsiTheme="minorBidi" w:cstheme="minorBidi"/>
                <w:szCs w:val="28"/>
              </w:rPr>
              <w:t>liabilities</w:t>
            </w:r>
          </w:p>
          <w:p w14:paraId="1D610130" w14:textId="717DB2EA" w:rsidR="0057294A" w:rsidRPr="0098474E" w:rsidRDefault="0057294A" w:rsidP="00C304A0">
            <w:pPr>
              <w:pStyle w:val="ListParagraph"/>
              <w:tabs>
                <w:tab w:val="left" w:pos="224"/>
              </w:tabs>
              <w:ind w:left="-86" w:right="-72"/>
              <w:rPr>
                <w:rFonts w:asciiTheme="minorBidi" w:hAnsiTheme="minorBidi" w:cstheme="minorBidi"/>
                <w:szCs w:val="28"/>
                <w:cs/>
              </w:rPr>
            </w:pPr>
          </w:p>
        </w:tc>
        <w:tc>
          <w:tcPr>
            <w:tcW w:w="2500" w:type="pct"/>
          </w:tcPr>
          <w:p w14:paraId="2D774057" w14:textId="77777777" w:rsidR="0057294A" w:rsidRPr="0098474E" w:rsidRDefault="0057294A" w:rsidP="008642CB">
            <w:pPr>
              <w:tabs>
                <w:tab w:val="left" w:pos="224"/>
              </w:tabs>
              <w:ind w:left="-86" w:right="-72"/>
              <w:rPr>
                <w:rFonts w:asciiTheme="minorBidi" w:hAnsiTheme="minorBidi" w:cstheme="minorBidi"/>
                <w:b/>
                <w:bCs/>
                <w:cs/>
              </w:rPr>
            </w:pP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liabilities</w:t>
            </w:r>
          </w:p>
          <w:p w14:paraId="1EC89D13" w14:textId="5D878132" w:rsidR="02E07AC6" w:rsidRPr="0098474E" w:rsidRDefault="39DF3352" w:rsidP="1B53B1B4">
            <w:pPr>
              <w:pStyle w:val="ListParagraph"/>
              <w:numPr>
                <w:ilvl w:val="0"/>
                <w:numId w:val="9"/>
              </w:numPr>
              <w:tabs>
                <w:tab w:val="left" w:pos="224"/>
              </w:tabs>
              <w:ind w:left="-86" w:right="-72" w:firstLine="0"/>
              <w:rPr>
                <w:rFonts w:asciiTheme="minorBidi" w:hAnsiTheme="minorBidi" w:cstheme="minorBidi"/>
                <w:lang w:val="en-GB"/>
              </w:rPr>
            </w:pPr>
            <w:r w:rsidRPr="0098474E">
              <w:rPr>
                <w:rFonts w:asciiTheme="minorBidi" w:hAnsiTheme="minorBidi" w:cstheme="minorBidi"/>
                <w:lang w:val="en-GB"/>
              </w:rPr>
              <w:t>Trade and other</w:t>
            </w:r>
            <w:r w:rsidR="007F5BBD" w:rsidRPr="0098474E">
              <w:rPr>
                <w:rFonts w:asciiTheme="minorBidi" w:hAnsiTheme="minorBidi" w:cstheme="minorBidi"/>
                <w:lang w:val="en-GB"/>
              </w:rPr>
              <w:t xml:space="preserve"> </w:t>
            </w:r>
            <w:r w:rsidR="007F5BBD" w:rsidRPr="0098474E">
              <w:rPr>
                <w:rFonts w:asciiTheme="minorBidi" w:hAnsiTheme="minorBidi" w:cstheme="minorBidi"/>
                <w:szCs w:val="28"/>
                <w:lang w:val="en-GB"/>
              </w:rPr>
              <w:t>current</w:t>
            </w:r>
            <w:r w:rsidRPr="0098474E">
              <w:rPr>
                <w:rFonts w:asciiTheme="minorBidi" w:hAnsiTheme="minorBidi" w:cstheme="minorBidi"/>
                <w:lang w:val="en-GB"/>
              </w:rPr>
              <w:t xml:space="preserve"> payables</w:t>
            </w:r>
          </w:p>
          <w:p w14:paraId="47F05FE5" w14:textId="77777777" w:rsidR="0057294A" w:rsidRPr="0098474E" w:rsidRDefault="0057294A">
            <w:pPr>
              <w:pStyle w:val="ListParagraph"/>
              <w:numPr>
                <w:ilvl w:val="0"/>
                <w:numId w:val="9"/>
              </w:numPr>
              <w:tabs>
                <w:tab w:val="left" w:pos="224"/>
              </w:tabs>
              <w:ind w:left="-86" w:right="-72" w:firstLine="0"/>
              <w:rPr>
                <w:rFonts w:asciiTheme="minorBidi" w:hAnsiTheme="minorBidi" w:cstheme="minorBidi"/>
                <w:szCs w:val="28"/>
                <w:lang w:val="en-GB"/>
              </w:rPr>
            </w:pPr>
            <w:r w:rsidRPr="0098474E">
              <w:rPr>
                <w:rFonts w:asciiTheme="minorBidi" w:hAnsiTheme="minorBidi" w:cstheme="minorBidi"/>
                <w:szCs w:val="28"/>
                <w:lang w:val="en-GB"/>
              </w:rPr>
              <w:t>Lease liabilities</w:t>
            </w:r>
          </w:p>
          <w:p w14:paraId="6B9BC0E9" w14:textId="77777777" w:rsidR="0057294A" w:rsidRPr="0098474E" w:rsidRDefault="0057294A">
            <w:pPr>
              <w:pStyle w:val="ListParagraph"/>
              <w:numPr>
                <w:ilvl w:val="0"/>
                <w:numId w:val="9"/>
              </w:numPr>
              <w:tabs>
                <w:tab w:val="left" w:pos="224"/>
              </w:tabs>
              <w:ind w:left="-86" w:right="-72" w:firstLine="0"/>
              <w:rPr>
                <w:rFonts w:asciiTheme="minorBidi" w:hAnsiTheme="minorBidi" w:cstheme="minorBidi"/>
                <w:szCs w:val="28"/>
                <w:cs/>
              </w:rPr>
            </w:pPr>
            <w:r w:rsidRPr="0098474E">
              <w:rPr>
                <w:rFonts w:asciiTheme="minorBidi" w:hAnsiTheme="minorBidi" w:cstheme="minorBidi"/>
                <w:szCs w:val="28"/>
              </w:rPr>
              <w:t>Other</w:t>
            </w:r>
            <w:r w:rsidRPr="0098474E">
              <w:rPr>
                <w:rFonts w:asciiTheme="minorBidi" w:hAnsiTheme="minorBidi" w:cstheme="minorBidi"/>
                <w:szCs w:val="28"/>
                <w:cs/>
              </w:rPr>
              <w:t xml:space="preserve"> </w:t>
            </w:r>
            <w:r w:rsidRPr="0098474E">
              <w:rPr>
                <w:rFonts w:asciiTheme="minorBidi" w:hAnsiTheme="minorBidi" w:cstheme="minorBidi"/>
                <w:szCs w:val="28"/>
              </w:rPr>
              <w:t>current</w:t>
            </w:r>
            <w:r w:rsidRPr="0098474E">
              <w:rPr>
                <w:rFonts w:asciiTheme="minorBidi" w:hAnsiTheme="minorBidi" w:cstheme="minorBidi"/>
                <w:szCs w:val="28"/>
                <w:cs/>
              </w:rPr>
              <w:t xml:space="preserve"> </w:t>
            </w:r>
            <w:r w:rsidRPr="0098474E">
              <w:rPr>
                <w:rFonts w:asciiTheme="minorBidi" w:hAnsiTheme="minorBidi" w:cstheme="minorBidi"/>
                <w:szCs w:val="28"/>
              </w:rPr>
              <w:t>liabilities</w:t>
            </w:r>
          </w:p>
          <w:p w14:paraId="514499FD" w14:textId="77777777" w:rsidR="0057294A" w:rsidRPr="0098474E" w:rsidRDefault="0057294A" w:rsidP="008642CB">
            <w:pPr>
              <w:pStyle w:val="ListParagraph"/>
              <w:tabs>
                <w:tab w:val="left" w:pos="224"/>
              </w:tabs>
              <w:ind w:left="-86" w:right="-72"/>
              <w:rPr>
                <w:rFonts w:asciiTheme="minorBidi" w:hAnsiTheme="minorBidi" w:cstheme="minorBidi"/>
                <w:szCs w:val="28"/>
                <w:cs/>
              </w:rPr>
            </w:pPr>
          </w:p>
        </w:tc>
      </w:tr>
    </w:tbl>
    <w:p w14:paraId="403BE46E" w14:textId="77777777" w:rsidR="002971CE" w:rsidRPr="0098474E" w:rsidRDefault="0057294A" w:rsidP="005E077E">
      <w:pPr>
        <w:ind w:left="540"/>
        <w:jc w:val="both"/>
        <w:rPr>
          <w:rFonts w:asciiTheme="minorBidi" w:hAnsiTheme="minorBidi" w:cstheme="minorBidi"/>
          <w:lang w:val="en-GB" w:eastAsia="en-GB"/>
        </w:rPr>
      </w:pPr>
      <w:r w:rsidRPr="0098474E">
        <w:rPr>
          <w:rFonts w:asciiTheme="minorBidi" w:hAnsiTheme="minorBidi" w:cstheme="minorBidi"/>
          <w:lang w:val="en-GB" w:eastAsia="en-GB"/>
        </w:rPr>
        <w:t>Book value of the above financial assets and liabilities is measured at amortised cost.</w:t>
      </w:r>
    </w:p>
    <w:p w14:paraId="5DEB8F39" w14:textId="77777777" w:rsidR="0097540E" w:rsidRPr="0098474E" w:rsidRDefault="0097540E" w:rsidP="005E077E">
      <w:pPr>
        <w:ind w:left="540"/>
        <w:jc w:val="both"/>
        <w:rPr>
          <w:rFonts w:asciiTheme="minorBidi" w:hAnsiTheme="minorBidi" w:cstheme="minorBidi"/>
          <w:sz w:val="20"/>
          <w:szCs w:val="20"/>
          <w:lang w:val="en-GB" w:eastAsia="en-GB"/>
        </w:rPr>
      </w:pPr>
    </w:p>
    <w:p w14:paraId="78A4AA92" w14:textId="6E8078C1" w:rsidR="0057294A" w:rsidRPr="0098474E" w:rsidRDefault="00AA2A15" w:rsidP="000F5E43">
      <w:pPr>
        <w:pStyle w:val="Heading1"/>
        <w:keepNext/>
        <w:keepLines/>
        <w:ind w:left="547" w:hanging="547"/>
        <w:jc w:val="left"/>
        <w:rPr>
          <w:rFonts w:asciiTheme="minorBidi" w:eastAsia="Times" w:hAnsiTheme="minorBidi" w:cstheme="minorBidi"/>
          <w:color w:val="auto"/>
          <w:kern w:val="2"/>
          <w:lang w:eastAsia="en-GB"/>
          <w14:ligatures w14:val="standardContextual"/>
        </w:rPr>
      </w:pPr>
      <w:bookmarkStart w:id="77" w:name="_Toc183425450"/>
      <w:bookmarkStart w:id="78" w:name="_Hlk188522039"/>
      <w:r w:rsidRPr="0098474E">
        <w:rPr>
          <w:rFonts w:asciiTheme="minorBidi" w:eastAsia="Times" w:hAnsiTheme="minorBidi" w:cstheme="minorBidi"/>
          <w:bCs w:val="0"/>
          <w:color w:val="auto"/>
          <w:kern w:val="2"/>
          <w:lang w:eastAsia="en-GB"/>
          <w14:ligatures w14:val="standardContextual"/>
        </w:rPr>
        <w:t>1</w:t>
      </w:r>
      <w:r w:rsidR="00F8267F" w:rsidRPr="0098474E">
        <w:rPr>
          <w:rFonts w:asciiTheme="minorBidi" w:eastAsia="Times" w:hAnsiTheme="minorBidi" w:cstheme="minorBidi"/>
          <w:bCs w:val="0"/>
          <w:color w:val="auto"/>
          <w:kern w:val="2"/>
          <w:lang w:eastAsia="en-GB"/>
          <w14:ligatures w14:val="standardContextual"/>
        </w:rPr>
        <w:t>1</w:t>
      </w:r>
      <w:r w:rsidR="00E016B3" w:rsidRPr="0098474E">
        <w:rPr>
          <w:rFonts w:asciiTheme="minorBidi" w:eastAsia="Times" w:hAnsiTheme="minorBidi" w:cstheme="minorBidi"/>
          <w:bCs w:val="0"/>
          <w:color w:val="auto"/>
          <w:kern w:val="2"/>
          <w:cs/>
          <w:lang w:eastAsia="en-GB"/>
          <w14:ligatures w14:val="standardContextual"/>
        </w:rPr>
        <w:tab/>
      </w:r>
      <w:r w:rsidR="00E016B3" w:rsidRPr="0098474E">
        <w:rPr>
          <w:rFonts w:asciiTheme="minorBidi" w:eastAsia="Times" w:hAnsiTheme="minorBidi" w:cstheme="minorBidi"/>
          <w:bCs w:val="0"/>
          <w:color w:val="auto"/>
          <w:kern w:val="2"/>
          <w:lang w:eastAsia="en-GB"/>
          <w14:ligatures w14:val="standardContextual"/>
        </w:rPr>
        <w:t>Cash</w:t>
      </w:r>
      <w:r w:rsidR="00E016B3" w:rsidRPr="0098474E">
        <w:rPr>
          <w:rFonts w:asciiTheme="minorBidi" w:eastAsia="Times" w:hAnsiTheme="minorBidi" w:cstheme="minorBidi"/>
          <w:bCs w:val="0"/>
          <w:color w:val="auto"/>
          <w:kern w:val="2"/>
          <w:cs/>
          <w:lang w:eastAsia="en-GB"/>
          <w14:ligatures w14:val="standardContextual"/>
        </w:rPr>
        <w:t xml:space="preserve"> </w:t>
      </w:r>
      <w:r w:rsidR="00E016B3" w:rsidRPr="0098474E">
        <w:rPr>
          <w:rFonts w:asciiTheme="minorBidi" w:eastAsia="Times" w:hAnsiTheme="minorBidi" w:cstheme="minorBidi"/>
          <w:bCs w:val="0"/>
          <w:color w:val="auto"/>
          <w:kern w:val="2"/>
          <w:lang w:eastAsia="en-GB"/>
          <w14:ligatures w14:val="standardContextual"/>
        </w:rPr>
        <w:t>and</w:t>
      </w:r>
      <w:r w:rsidR="00E016B3" w:rsidRPr="0098474E">
        <w:rPr>
          <w:rFonts w:asciiTheme="minorBidi" w:eastAsia="Times" w:hAnsiTheme="minorBidi" w:cstheme="minorBidi"/>
          <w:bCs w:val="0"/>
          <w:color w:val="auto"/>
          <w:kern w:val="2"/>
          <w:cs/>
          <w:lang w:eastAsia="en-GB"/>
          <w14:ligatures w14:val="standardContextual"/>
        </w:rPr>
        <w:t xml:space="preserve"> </w:t>
      </w:r>
      <w:r w:rsidR="00E016B3" w:rsidRPr="0098474E">
        <w:rPr>
          <w:rFonts w:asciiTheme="minorBidi" w:eastAsia="Times" w:hAnsiTheme="minorBidi" w:cstheme="minorBidi"/>
          <w:bCs w:val="0"/>
          <w:color w:val="auto"/>
          <w:kern w:val="2"/>
          <w:lang w:eastAsia="en-GB"/>
          <w14:ligatures w14:val="standardContextual"/>
        </w:rPr>
        <w:t>cash</w:t>
      </w:r>
      <w:r w:rsidR="00E016B3" w:rsidRPr="0098474E">
        <w:rPr>
          <w:rFonts w:asciiTheme="minorBidi" w:eastAsia="Times" w:hAnsiTheme="minorBidi" w:cstheme="minorBidi"/>
          <w:bCs w:val="0"/>
          <w:color w:val="auto"/>
          <w:kern w:val="2"/>
          <w:cs/>
          <w:lang w:eastAsia="en-GB"/>
          <w14:ligatures w14:val="standardContextual"/>
        </w:rPr>
        <w:t xml:space="preserve"> </w:t>
      </w:r>
      <w:r w:rsidR="00E016B3" w:rsidRPr="0098474E">
        <w:rPr>
          <w:rFonts w:asciiTheme="minorBidi" w:eastAsia="Times" w:hAnsiTheme="minorBidi" w:cstheme="minorBidi"/>
          <w:bCs w:val="0"/>
          <w:color w:val="auto"/>
          <w:kern w:val="2"/>
          <w:lang w:eastAsia="en-GB"/>
          <w14:ligatures w14:val="standardContextual"/>
        </w:rPr>
        <w:t>equivalents</w:t>
      </w:r>
      <w:bookmarkEnd w:id="77"/>
    </w:p>
    <w:bookmarkEnd w:id="78"/>
    <w:p w14:paraId="2CFC758C" w14:textId="77777777" w:rsidR="00E016B3" w:rsidRPr="0098474E" w:rsidRDefault="00E016B3" w:rsidP="005E077E">
      <w:pPr>
        <w:jc w:val="both"/>
        <w:rPr>
          <w:rFonts w:asciiTheme="minorBidi" w:hAnsiTheme="minorBidi" w:cstheme="minorBidi"/>
          <w:sz w:val="20"/>
          <w:szCs w:val="20"/>
          <w:lang w:val="en-US" w:eastAsia="en-GB"/>
        </w:rPr>
      </w:pPr>
    </w:p>
    <w:p w14:paraId="60308CB0" w14:textId="63DCE9A6" w:rsidR="0057294A" w:rsidRPr="0098474E" w:rsidRDefault="0057294A" w:rsidP="00707DA7">
      <w:pPr>
        <w:jc w:val="both"/>
        <w:rPr>
          <w:rFonts w:asciiTheme="minorBidi" w:hAnsiTheme="minorBidi" w:cstheme="minorBidi"/>
          <w:lang w:val="en-US" w:eastAsia="en-GB"/>
        </w:rPr>
      </w:pPr>
      <w:r w:rsidRPr="0098474E">
        <w:rPr>
          <w:rFonts w:asciiTheme="minorBidi" w:hAnsiTheme="minorBidi" w:cstheme="minorBidi"/>
          <w:lang w:val="en-US" w:eastAsia="en-GB"/>
        </w:rPr>
        <w:t xml:space="preserve">Cash and cash equivalents </w:t>
      </w:r>
      <w:r w:rsidR="00723C8D" w:rsidRPr="0098474E">
        <w:rPr>
          <w:rFonts w:asciiTheme="minorBidi" w:hAnsiTheme="minorBidi" w:cstheme="minorBidi"/>
          <w:lang w:val="en-US" w:eastAsia="en-GB"/>
        </w:rPr>
        <w:t xml:space="preserve">are </w:t>
      </w:r>
      <w:r w:rsidRPr="0098474E">
        <w:rPr>
          <w:rFonts w:asciiTheme="minorBidi" w:hAnsiTheme="minorBidi" w:cstheme="minorBidi"/>
          <w:lang w:val="en-US" w:eastAsia="en-GB"/>
        </w:rPr>
        <w:t>comprised:</w:t>
      </w:r>
    </w:p>
    <w:p w14:paraId="41921A46" w14:textId="77777777" w:rsidR="0057294A" w:rsidRPr="0098474E" w:rsidRDefault="0057294A" w:rsidP="005E077E">
      <w:pPr>
        <w:jc w:val="both"/>
        <w:rPr>
          <w:rFonts w:asciiTheme="minorBidi" w:hAnsiTheme="minorBidi" w:cstheme="minorBidi"/>
          <w:sz w:val="20"/>
          <w:szCs w:val="20"/>
          <w:lang w:val="en-US" w:eastAsia="en-GB"/>
        </w:rPr>
      </w:pPr>
    </w:p>
    <w:tbl>
      <w:tblPr>
        <w:tblW w:w="9461" w:type="dxa"/>
        <w:tblLayout w:type="fixed"/>
        <w:tblLook w:val="0000" w:firstRow="0" w:lastRow="0" w:firstColumn="0" w:lastColumn="0" w:noHBand="0" w:noVBand="0"/>
      </w:tblPr>
      <w:tblGrid>
        <w:gridCol w:w="3701"/>
        <w:gridCol w:w="1440"/>
        <w:gridCol w:w="1440"/>
        <w:gridCol w:w="1440"/>
        <w:gridCol w:w="1440"/>
      </w:tblGrid>
      <w:tr w:rsidR="00031694" w:rsidRPr="0098474E" w14:paraId="4BF2ECA7" w14:textId="77777777" w:rsidTr="008B63E3">
        <w:trPr>
          <w:trHeight w:val="250"/>
        </w:trPr>
        <w:tc>
          <w:tcPr>
            <w:tcW w:w="3701" w:type="dxa"/>
            <w:vAlign w:val="center"/>
          </w:tcPr>
          <w:p w14:paraId="1D06BD35" w14:textId="77777777" w:rsidR="0057294A" w:rsidRPr="0098474E" w:rsidRDefault="0057294A" w:rsidP="005E077E">
            <w:pPr>
              <w:ind w:left="-86" w:right="-72"/>
              <w:rPr>
                <w:rFonts w:asciiTheme="minorBidi" w:hAnsiTheme="minorBidi" w:cstheme="minorBidi"/>
                <w:cs/>
              </w:rPr>
            </w:pPr>
          </w:p>
        </w:tc>
        <w:tc>
          <w:tcPr>
            <w:tcW w:w="5760" w:type="dxa"/>
            <w:gridSpan w:val="4"/>
            <w:tcBorders>
              <w:bottom w:val="single" w:sz="4" w:space="0" w:color="auto"/>
            </w:tcBorders>
            <w:vAlign w:val="bottom"/>
          </w:tcPr>
          <w:p w14:paraId="26956290" w14:textId="77777777" w:rsidR="0057294A" w:rsidRPr="0098474E" w:rsidRDefault="0057294A" w:rsidP="005E077E">
            <w:pPr>
              <w:ind w:right="-72"/>
              <w:jc w:val="right"/>
              <w:rPr>
                <w:rFonts w:asciiTheme="minorBidi" w:hAnsiTheme="minorBidi" w:cstheme="minorBidi"/>
                <w:b/>
                <w:bCs/>
                <w:cs/>
              </w:rPr>
            </w:pPr>
            <w:r w:rsidRPr="0098474E">
              <w:rPr>
                <w:rFonts w:asciiTheme="minorBidi" w:hAnsiTheme="minorBidi" w:cstheme="minorBidi"/>
                <w:b/>
                <w:bCs/>
              </w:rPr>
              <w:t>Consolidated</w:t>
            </w:r>
            <w:r w:rsidRPr="0098474E">
              <w:rPr>
                <w:rFonts w:asciiTheme="minorBidi" w:hAnsiTheme="minorBidi" w:cstheme="minorBidi"/>
                <w:b/>
                <w:bCs/>
                <w:cs/>
              </w:rPr>
              <w:t xml:space="preserv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031694" w:rsidRPr="0098474E" w14:paraId="29D0E71E" w14:textId="77777777" w:rsidTr="00877DEC">
        <w:tc>
          <w:tcPr>
            <w:tcW w:w="3701" w:type="dxa"/>
            <w:vAlign w:val="center"/>
          </w:tcPr>
          <w:p w14:paraId="416DA14D" w14:textId="77777777" w:rsidR="0057294A" w:rsidRPr="0098474E" w:rsidRDefault="0057294A" w:rsidP="005E077E">
            <w:pPr>
              <w:ind w:left="-86" w:right="-72"/>
              <w:rPr>
                <w:rFonts w:asciiTheme="minorBidi" w:hAnsiTheme="minorBidi" w:cstheme="minorBidi"/>
                <w:cs/>
              </w:rPr>
            </w:pPr>
          </w:p>
        </w:tc>
        <w:tc>
          <w:tcPr>
            <w:tcW w:w="2880" w:type="dxa"/>
            <w:gridSpan w:val="2"/>
            <w:tcBorders>
              <w:top w:val="single" w:sz="4" w:space="0" w:color="auto"/>
              <w:bottom w:val="single" w:sz="4" w:space="0" w:color="auto"/>
            </w:tcBorders>
            <w:vAlign w:val="center"/>
          </w:tcPr>
          <w:p w14:paraId="25D1F0A0" w14:textId="77777777" w:rsidR="0057294A" w:rsidRPr="0098474E" w:rsidRDefault="0057294A" w:rsidP="005E077E">
            <w:pPr>
              <w:ind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880" w:type="dxa"/>
            <w:gridSpan w:val="2"/>
            <w:tcBorders>
              <w:top w:val="single" w:sz="4" w:space="0" w:color="auto"/>
              <w:bottom w:val="single" w:sz="4" w:space="0" w:color="auto"/>
            </w:tcBorders>
            <w:vAlign w:val="center"/>
          </w:tcPr>
          <w:p w14:paraId="0208E1F3" w14:textId="77777777" w:rsidR="0057294A" w:rsidRPr="0098474E" w:rsidRDefault="0057294A" w:rsidP="005E077E">
            <w:pPr>
              <w:ind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180A28F2" w14:textId="77777777" w:rsidTr="00877DEC">
        <w:tc>
          <w:tcPr>
            <w:tcW w:w="3701" w:type="dxa"/>
            <w:vAlign w:val="center"/>
          </w:tcPr>
          <w:p w14:paraId="4E3F3A73" w14:textId="77777777" w:rsidR="00201C2F" w:rsidRPr="0098474E" w:rsidRDefault="00201C2F" w:rsidP="005E077E">
            <w:pPr>
              <w:ind w:left="-86" w:right="-72"/>
              <w:rPr>
                <w:rFonts w:asciiTheme="minorBidi" w:hAnsiTheme="minorBidi" w:cstheme="minorBidi"/>
                <w:b/>
                <w:bCs/>
                <w:cs/>
                <w:lang w:val="en-GB"/>
              </w:rPr>
            </w:pPr>
          </w:p>
        </w:tc>
        <w:tc>
          <w:tcPr>
            <w:tcW w:w="1440" w:type="dxa"/>
            <w:tcBorders>
              <w:top w:val="single" w:sz="4" w:space="0" w:color="auto"/>
              <w:bottom w:val="single" w:sz="4" w:space="0" w:color="auto"/>
            </w:tcBorders>
            <w:vAlign w:val="center"/>
          </w:tcPr>
          <w:p w14:paraId="6AB2225E" w14:textId="59D89E12"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31</w:t>
            </w:r>
            <w:r w:rsidR="00201C2F" w:rsidRPr="0098474E">
              <w:rPr>
                <w:rFonts w:asciiTheme="minorBidi" w:hAnsiTheme="minorBidi" w:cstheme="minorBidi"/>
                <w:b/>
                <w:bCs/>
              </w:rPr>
              <w:t xml:space="preserve"> December </w:t>
            </w:r>
          </w:p>
          <w:p w14:paraId="4EDD731F" w14:textId="2A5177A7"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2025</w:t>
            </w:r>
          </w:p>
        </w:tc>
        <w:tc>
          <w:tcPr>
            <w:tcW w:w="1440" w:type="dxa"/>
            <w:tcBorders>
              <w:top w:val="single" w:sz="4" w:space="0" w:color="auto"/>
              <w:bottom w:val="single" w:sz="4" w:space="0" w:color="auto"/>
            </w:tcBorders>
            <w:vAlign w:val="center"/>
          </w:tcPr>
          <w:p w14:paraId="20965996" w14:textId="190C7BDC"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31</w:t>
            </w:r>
            <w:r w:rsidR="00201C2F" w:rsidRPr="0098474E">
              <w:rPr>
                <w:rFonts w:asciiTheme="minorBidi" w:hAnsiTheme="minorBidi" w:cstheme="minorBidi"/>
                <w:b/>
                <w:bCs/>
              </w:rPr>
              <w:t xml:space="preserve"> December </w:t>
            </w:r>
          </w:p>
          <w:p w14:paraId="42F7837E" w14:textId="0D1F09A6"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2024</w:t>
            </w:r>
          </w:p>
        </w:tc>
        <w:tc>
          <w:tcPr>
            <w:tcW w:w="1440" w:type="dxa"/>
            <w:tcBorders>
              <w:top w:val="single" w:sz="4" w:space="0" w:color="auto"/>
              <w:bottom w:val="single" w:sz="4" w:space="0" w:color="auto"/>
            </w:tcBorders>
            <w:vAlign w:val="center"/>
          </w:tcPr>
          <w:p w14:paraId="2C7C54DD" w14:textId="6B62ADB0"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31</w:t>
            </w:r>
            <w:r w:rsidR="00201C2F" w:rsidRPr="0098474E">
              <w:rPr>
                <w:rFonts w:asciiTheme="minorBidi" w:hAnsiTheme="minorBidi" w:cstheme="minorBidi"/>
                <w:b/>
                <w:bCs/>
              </w:rPr>
              <w:t xml:space="preserve"> December </w:t>
            </w:r>
          </w:p>
          <w:p w14:paraId="38D05ED4" w14:textId="3D5ECE22"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2025</w:t>
            </w:r>
          </w:p>
        </w:tc>
        <w:tc>
          <w:tcPr>
            <w:tcW w:w="1440" w:type="dxa"/>
            <w:tcBorders>
              <w:top w:val="single" w:sz="4" w:space="0" w:color="auto"/>
              <w:bottom w:val="single" w:sz="4" w:space="0" w:color="auto"/>
            </w:tcBorders>
            <w:vAlign w:val="center"/>
          </w:tcPr>
          <w:p w14:paraId="2CD2BBDD" w14:textId="0943E056"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31</w:t>
            </w:r>
            <w:r w:rsidR="00201C2F" w:rsidRPr="0098474E">
              <w:rPr>
                <w:rFonts w:asciiTheme="minorBidi" w:hAnsiTheme="minorBidi" w:cstheme="minorBidi"/>
                <w:b/>
                <w:bCs/>
              </w:rPr>
              <w:t xml:space="preserve"> December </w:t>
            </w:r>
          </w:p>
          <w:p w14:paraId="2B7DE6C0" w14:textId="7C07A6E8"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2024</w:t>
            </w:r>
          </w:p>
        </w:tc>
      </w:tr>
      <w:tr w:rsidR="00031694" w:rsidRPr="0098474E" w14:paraId="5AD57632" w14:textId="77777777" w:rsidTr="00877DEC">
        <w:tc>
          <w:tcPr>
            <w:tcW w:w="3701" w:type="dxa"/>
            <w:vAlign w:val="center"/>
          </w:tcPr>
          <w:p w14:paraId="58D1938B" w14:textId="77777777" w:rsidR="0057294A" w:rsidRPr="0098474E" w:rsidRDefault="0057294A" w:rsidP="005E077E">
            <w:pPr>
              <w:ind w:left="-86" w:right="-72"/>
              <w:rPr>
                <w:rFonts w:asciiTheme="minorBidi" w:hAnsiTheme="minorBidi" w:cstheme="minorBidi"/>
                <w:sz w:val="12"/>
                <w:szCs w:val="12"/>
                <w:cs/>
              </w:rPr>
            </w:pPr>
          </w:p>
        </w:tc>
        <w:tc>
          <w:tcPr>
            <w:tcW w:w="1440" w:type="dxa"/>
            <w:tcBorders>
              <w:top w:val="single" w:sz="4" w:space="0" w:color="auto"/>
            </w:tcBorders>
            <w:vAlign w:val="bottom"/>
          </w:tcPr>
          <w:p w14:paraId="7B162E35" w14:textId="77777777" w:rsidR="0057294A" w:rsidRPr="0098474E" w:rsidRDefault="0057294A" w:rsidP="005E077E">
            <w:pPr>
              <w:ind w:right="-72"/>
              <w:jc w:val="right"/>
              <w:rPr>
                <w:rFonts w:asciiTheme="minorBidi" w:hAnsiTheme="minorBidi" w:cstheme="minorBidi"/>
                <w:sz w:val="12"/>
                <w:szCs w:val="12"/>
                <w:cs/>
              </w:rPr>
            </w:pPr>
          </w:p>
        </w:tc>
        <w:tc>
          <w:tcPr>
            <w:tcW w:w="1440" w:type="dxa"/>
            <w:tcBorders>
              <w:top w:val="single" w:sz="4" w:space="0" w:color="auto"/>
            </w:tcBorders>
            <w:vAlign w:val="bottom"/>
          </w:tcPr>
          <w:p w14:paraId="1CF7AAFB" w14:textId="77777777" w:rsidR="0057294A" w:rsidRPr="0098474E" w:rsidRDefault="0057294A" w:rsidP="005E077E">
            <w:pPr>
              <w:ind w:right="-72"/>
              <w:jc w:val="right"/>
              <w:rPr>
                <w:rFonts w:asciiTheme="minorBidi" w:hAnsiTheme="minorBidi" w:cstheme="minorBidi"/>
                <w:sz w:val="12"/>
                <w:szCs w:val="12"/>
                <w:cs/>
              </w:rPr>
            </w:pPr>
          </w:p>
        </w:tc>
        <w:tc>
          <w:tcPr>
            <w:tcW w:w="1440" w:type="dxa"/>
            <w:tcBorders>
              <w:top w:val="single" w:sz="4" w:space="0" w:color="auto"/>
            </w:tcBorders>
            <w:vAlign w:val="bottom"/>
          </w:tcPr>
          <w:p w14:paraId="64671F3F" w14:textId="77777777" w:rsidR="0057294A" w:rsidRPr="0098474E" w:rsidRDefault="0057294A" w:rsidP="005E077E">
            <w:pPr>
              <w:ind w:right="-72"/>
              <w:jc w:val="right"/>
              <w:rPr>
                <w:rFonts w:asciiTheme="minorBidi" w:hAnsiTheme="minorBidi" w:cstheme="minorBidi"/>
                <w:sz w:val="12"/>
                <w:szCs w:val="12"/>
                <w:cs/>
              </w:rPr>
            </w:pPr>
          </w:p>
        </w:tc>
        <w:tc>
          <w:tcPr>
            <w:tcW w:w="1440" w:type="dxa"/>
            <w:tcBorders>
              <w:top w:val="single" w:sz="4" w:space="0" w:color="auto"/>
            </w:tcBorders>
            <w:vAlign w:val="bottom"/>
          </w:tcPr>
          <w:p w14:paraId="63269956" w14:textId="77777777" w:rsidR="0057294A" w:rsidRPr="0098474E" w:rsidRDefault="0057294A" w:rsidP="005E077E">
            <w:pPr>
              <w:ind w:right="-72"/>
              <w:jc w:val="right"/>
              <w:rPr>
                <w:rFonts w:asciiTheme="minorBidi" w:hAnsiTheme="minorBidi" w:cstheme="minorBidi"/>
                <w:sz w:val="12"/>
                <w:szCs w:val="12"/>
                <w:cs/>
              </w:rPr>
            </w:pPr>
          </w:p>
        </w:tc>
      </w:tr>
      <w:tr w:rsidR="00E23289" w:rsidRPr="0098474E" w14:paraId="57E0BA86" w14:textId="77777777" w:rsidTr="00877DEC">
        <w:tc>
          <w:tcPr>
            <w:tcW w:w="3701" w:type="dxa"/>
            <w:vAlign w:val="bottom"/>
          </w:tcPr>
          <w:p w14:paraId="4A2442F7" w14:textId="77777777" w:rsidR="00E23289" w:rsidRPr="0098474E" w:rsidRDefault="00E23289" w:rsidP="00E23289">
            <w:pPr>
              <w:ind w:left="-86" w:right="-72"/>
              <w:rPr>
                <w:rFonts w:asciiTheme="minorBidi" w:hAnsiTheme="minorBidi" w:cstheme="minorBidi"/>
                <w:cs/>
              </w:rPr>
            </w:pPr>
            <w:r w:rsidRPr="0098474E">
              <w:rPr>
                <w:rFonts w:asciiTheme="minorBidi" w:hAnsiTheme="minorBidi" w:cstheme="minorBidi"/>
              </w:rPr>
              <w:t>Cash</w:t>
            </w:r>
            <w:r w:rsidRPr="0098474E">
              <w:rPr>
                <w:rFonts w:asciiTheme="minorBidi" w:hAnsiTheme="minorBidi" w:cstheme="minorBidi"/>
                <w:cs/>
              </w:rPr>
              <w:t xml:space="preserve"> </w:t>
            </w:r>
            <w:r w:rsidRPr="0098474E">
              <w:rPr>
                <w:rFonts w:asciiTheme="minorBidi" w:hAnsiTheme="minorBidi" w:cstheme="minorBidi"/>
              </w:rPr>
              <w:t>and</w:t>
            </w:r>
            <w:r w:rsidRPr="0098474E">
              <w:rPr>
                <w:rFonts w:asciiTheme="minorBidi" w:hAnsiTheme="minorBidi" w:cstheme="minorBidi"/>
                <w:cs/>
              </w:rPr>
              <w:t xml:space="preserve"> </w:t>
            </w:r>
            <w:r w:rsidRPr="0098474E">
              <w:rPr>
                <w:rFonts w:asciiTheme="minorBidi" w:hAnsiTheme="minorBidi" w:cstheme="minorBidi"/>
              </w:rPr>
              <w:t>bank</w:t>
            </w:r>
            <w:r w:rsidRPr="0098474E">
              <w:rPr>
                <w:rFonts w:asciiTheme="minorBidi" w:hAnsiTheme="minorBidi" w:cstheme="minorBidi"/>
                <w:cs/>
              </w:rPr>
              <w:t xml:space="preserve"> </w:t>
            </w:r>
            <w:r w:rsidRPr="0098474E">
              <w:rPr>
                <w:rFonts w:asciiTheme="minorBidi" w:hAnsiTheme="minorBidi" w:cstheme="minorBidi"/>
              </w:rPr>
              <w:t>deposits</w:t>
            </w:r>
          </w:p>
        </w:tc>
        <w:tc>
          <w:tcPr>
            <w:tcW w:w="1440" w:type="dxa"/>
          </w:tcPr>
          <w:p w14:paraId="6C29DFA9" w14:textId="401A9812" w:rsidR="00E23289" w:rsidRPr="0098474E" w:rsidRDefault="00646D3D" w:rsidP="00E23289">
            <w:pPr>
              <w:ind w:right="-72"/>
              <w:jc w:val="right"/>
              <w:rPr>
                <w:rFonts w:asciiTheme="minorBidi" w:hAnsiTheme="minorBidi" w:cstheme="minorBidi"/>
                <w:lang w:val="en-US"/>
              </w:rPr>
            </w:pPr>
            <w:r w:rsidRPr="0098474E">
              <w:rPr>
                <w:rFonts w:ascii="Cordia New" w:hAnsi="Cordia New" w:cs="Cordia New"/>
                <w:lang w:val="en-GB"/>
              </w:rPr>
              <w:t>1,969</w:t>
            </w:r>
          </w:p>
        </w:tc>
        <w:tc>
          <w:tcPr>
            <w:tcW w:w="1440" w:type="dxa"/>
          </w:tcPr>
          <w:p w14:paraId="1D763FBF" w14:textId="2A5AEEE3" w:rsidR="00E23289" w:rsidRPr="0098474E" w:rsidRDefault="00AA2A15" w:rsidP="00E23289">
            <w:pPr>
              <w:ind w:right="-72"/>
              <w:jc w:val="right"/>
              <w:rPr>
                <w:rFonts w:asciiTheme="minorBidi" w:hAnsiTheme="minorBidi" w:cstheme="minorBidi"/>
                <w:cs/>
              </w:rPr>
            </w:pPr>
            <w:r w:rsidRPr="0098474E">
              <w:rPr>
                <w:rFonts w:ascii="Cordia New" w:hAnsi="Cordia New" w:cs="Cordia New"/>
                <w:lang w:val="en-GB"/>
              </w:rPr>
              <w:t>2</w:t>
            </w:r>
            <w:r w:rsidR="00E23289" w:rsidRPr="0098474E">
              <w:rPr>
                <w:rFonts w:ascii="Cordia New" w:hAnsi="Cordia New" w:cs="Cordia New"/>
                <w:lang w:val="en-US"/>
              </w:rPr>
              <w:t>,</w:t>
            </w:r>
            <w:r w:rsidRPr="0098474E">
              <w:rPr>
                <w:rFonts w:ascii="Cordia New" w:hAnsi="Cordia New" w:cs="Cordia New"/>
                <w:lang w:val="en-GB"/>
              </w:rPr>
              <w:t>339</w:t>
            </w:r>
          </w:p>
        </w:tc>
        <w:tc>
          <w:tcPr>
            <w:tcW w:w="1440" w:type="dxa"/>
          </w:tcPr>
          <w:p w14:paraId="5C7844D9" w14:textId="0A5042C9" w:rsidR="00E23289" w:rsidRPr="0098474E" w:rsidRDefault="00646D3D" w:rsidP="00E23289">
            <w:pPr>
              <w:ind w:right="-72"/>
              <w:jc w:val="right"/>
              <w:rPr>
                <w:rFonts w:asciiTheme="minorBidi" w:hAnsiTheme="minorBidi" w:cstheme="minorBidi"/>
                <w:cs/>
                <w:lang w:val="en-GB"/>
              </w:rPr>
            </w:pPr>
            <w:r w:rsidRPr="0098474E">
              <w:rPr>
                <w:rFonts w:ascii="Cordia New" w:hAnsi="Cordia New" w:cs="Cordia New"/>
                <w:lang w:val="en-US"/>
              </w:rPr>
              <w:t>62,191</w:t>
            </w:r>
          </w:p>
        </w:tc>
        <w:tc>
          <w:tcPr>
            <w:tcW w:w="1440" w:type="dxa"/>
          </w:tcPr>
          <w:p w14:paraId="0CF61718" w14:textId="4C2491E6" w:rsidR="00E23289" w:rsidRPr="0098474E" w:rsidRDefault="00AA2A15" w:rsidP="00E23289">
            <w:pPr>
              <w:ind w:right="-72"/>
              <w:jc w:val="right"/>
              <w:rPr>
                <w:rFonts w:asciiTheme="minorBidi" w:hAnsiTheme="minorBidi" w:cstheme="minorBidi"/>
                <w:cs/>
              </w:rPr>
            </w:pPr>
            <w:r w:rsidRPr="0098474E">
              <w:rPr>
                <w:rFonts w:ascii="Cordia New" w:hAnsi="Cordia New" w:cs="Cordia New"/>
                <w:lang w:val="en-GB"/>
              </w:rPr>
              <w:t>79</w:t>
            </w:r>
            <w:r w:rsidR="00E23289" w:rsidRPr="0098474E">
              <w:rPr>
                <w:rFonts w:ascii="Cordia New" w:hAnsi="Cordia New" w:cs="Cordia New"/>
                <w:lang w:val="en-US"/>
              </w:rPr>
              <w:t>,</w:t>
            </w:r>
            <w:r w:rsidRPr="0098474E">
              <w:rPr>
                <w:rFonts w:ascii="Cordia New" w:hAnsi="Cordia New" w:cs="Cordia New"/>
                <w:lang w:val="en-GB"/>
              </w:rPr>
              <w:t>496</w:t>
            </w:r>
          </w:p>
        </w:tc>
      </w:tr>
      <w:tr w:rsidR="00E23289" w:rsidRPr="0098474E" w14:paraId="087FA3FB" w14:textId="77777777" w:rsidTr="00877DEC">
        <w:tc>
          <w:tcPr>
            <w:tcW w:w="3701" w:type="dxa"/>
            <w:vAlign w:val="bottom"/>
          </w:tcPr>
          <w:p w14:paraId="63609978" w14:textId="77777777" w:rsidR="00E23289" w:rsidRPr="0098474E" w:rsidRDefault="00E23289" w:rsidP="00E23289">
            <w:pPr>
              <w:ind w:left="-86" w:right="-72"/>
              <w:rPr>
                <w:rFonts w:asciiTheme="minorBidi" w:hAnsiTheme="minorBidi" w:cstheme="minorBidi"/>
                <w:cs/>
              </w:rPr>
            </w:pPr>
            <w:r w:rsidRPr="0098474E">
              <w:rPr>
                <w:rFonts w:asciiTheme="minorBidi" w:hAnsiTheme="minorBidi" w:cstheme="minorBidi"/>
              </w:rPr>
              <w:t>Cash</w:t>
            </w:r>
            <w:r w:rsidRPr="0098474E">
              <w:rPr>
                <w:rFonts w:asciiTheme="minorBidi" w:hAnsiTheme="minorBidi" w:cstheme="minorBidi"/>
                <w:cs/>
              </w:rPr>
              <w:t xml:space="preserve"> </w:t>
            </w:r>
            <w:r w:rsidRPr="0098474E">
              <w:rPr>
                <w:rFonts w:asciiTheme="minorBidi" w:hAnsiTheme="minorBidi" w:cstheme="minorBidi"/>
              </w:rPr>
              <w:t>equivalents</w:t>
            </w:r>
          </w:p>
        </w:tc>
        <w:tc>
          <w:tcPr>
            <w:tcW w:w="1440" w:type="dxa"/>
          </w:tcPr>
          <w:p w14:paraId="0BEC74ED" w14:textId="77777777" w:rsidR="00E23289" w:rsidRPr="0098474E" w:rsidRDefault="00E23289" w:rsidP="00E23289">
            <w:pPr>
              <w:ind w:right="-72"/>
              <w:jc w:val="right"/>
              <w:rPr>
                <w:rFonts w:asciiTheme="minorBidi" w:hAnsiTheme="minorBidi" w:cstheme="minorBidi"/>
                <w:lang w:val="en-GB"/>
              </w:rPr>
            </w:pPr>
          </w:p>
        </w:tc>
        <w:tc>
          <w:tcPr>
            <w:tcW w:w="1440" w:type="dxa"/>
          </w:tcPr>
          <w:p w14:paraId="094E63E5" w14:textId="77777777" w:rsidR="00E23289" w:rsidRPr="0098474E" w:rsidRDefault="00E23289" w:rsidP="00E23289">
            <w:pPr>
              <w:ind w:right="-72"/>
              <w:jc w:val="right"/>
              <w:rPr>
                <w:rFonts w:asciiTheme="minorBidi" w:hAnsiTheme="minorBidi" w:cstheme="minorBidi"/>
                <w:lang w:val="en-US"/>
              </w:rPr>
            </w:pPr>
          </w:p>
        </w:tc>
        <w:tc>
          <w:tcPr>
            <w:tcW w:w="1440" w:type="dxa"/>
          </w:tcPr>
          <w:p w14:paraId="1F5AF9B9" w14:textId="77777777" w:rsidR="00E23289" w:rsidRPr="0098474E" w:rsidRDefault="00E23289" w:rsidP="00E23289">
            <w:pPr>
              <w:ind w:right="-72"/>
              <w:jc w:val="right"/>
              <w:rPr>
                <w:rFonts w:asciiTheme="minorBidi" w:hAnsiTheme="minorBidi" w:cstheme="minorBidi"/>
                <w:lang w:val="en-US"/>
              </w:rPr>
            </w:pPr>
          </w:p>
        </w:tc>
        <w:tc>
          <w:tcPr>
            <w:tcW w:w="1440" w:type="dxa"/>
          </w:tcPr>
          <w:p w14:paraId="002AE429" w14:textId="77777777" w:rsidR="00E23289" w:rsidRPr="0098474E" w:rsidRDefault="00E23289" w:rsidP="00E23289">
            <w:pPr>
              <w:ind w:right="-72"/>
              <w:jc w:val="right"/>
              <w:rPr>
                <w:rFonts w:asciiTheme="minorBidi" w:hAnsiTheme="minorBidi" w:cstheme="minorBidi"/>
                <w:lang w:val="en-US"/>
              </w:rPr>
            </w:pPr>
          </w:p>
        </w:tc>
      </w:tr>
      <w:tr w:rsidR="00E23289" w:rsidRPr="0098474E" w14:paraId="323F9103" w14:textId="77777777" w:rsidTr="00877DEC">
        <w:tc>
          <w:tcPr>
            <w:tcW w:w="3701" w:type="dxa"/>
            <w:vAlign w:val="bottom"/>
          </w:tcPr>
          <w:p w14:paraId="23C298AC" w14:textId="77777777" w:rsidR="00E23289" w:rsidRPr="0098474E" w:rsidRDefault="00E23289" w:rsidP="00E23289">
            <w:pPr>
              <w:ind w:left="-86" w:right="-72"/>
              <w:rPr>
                <w:rFonts w:asciiTheme="minorBidi" w:hAnsiTheme="minorBidi" w:cstheme="minorBidi"/>
                <w:cs/>
              </w:rPr>
            </w:pPr>
            <w:r w:rsidRPr="0098474E">
              <w:rPr>
                <w:rFonts w:asciiTheme="minorBidi" w:hAnsiTheme="minorBidi" w:cstheme="minorBidi"/>
                <w:lang w:val="en-GB"/>
              </w:rPr>
              <w:t xml:space="preserve">   </w:t>
            </w:r>
            <w:r w:rsidRPr="0098474E">
              <w:rPr>
                <w:rFonts w:asciiTheme="minorBidi" w:hAnsiTheme="minorBidi" w:cstheme="minorBidi"/>
              </w:rPr>
              <w:t>Fixed</w:t>
            </w:r>
            <w:r w:rsidRPr="0098474E">
              <w:rPr>
                <w:rFonts w:asciiTheme="minorBidi" w:hAnsiTheme="minorBidi" w:cstheme="minorBidi"/>
                <w:cs/>
              </w:rPr>
              <w:t xml:space="preserve"> </w:t>
            </w:r>
            <w:r w:rsidRPr="0098474E">
              <w:rPr>
                <w:rFonts w:asciiTheme="minorBidi" w:hAnsiTheme="minorBidi" w:cstheme="minorBidi"/>
              </w:rPr>
              <w:t>deposits</w:t>
            </w:r>
            <w:r w:rsidRPr="0098474E">
              <w:rPr>
                <w:rFonts w:asciiTheme="minorBidi" w:hAnsiTheme="minorBidi" w:cstheme="minorBidi"/>
                <w:cs/>
              </w:rPr>
              <w:t xml:space="preserve"> </w:t>
            </w:r>
            <w:r w:rsidRPr="0098474E">
              <w:rPr>
                <w:rFonts w:asciiTheme="minorBidi" w:hAnsiTheme="minorBidi" w:cstheme="minorBidi"/>
              </w:rPr>
              <w:t>with</w:t>
            </w:r>
            <w:r w:rsidRPr="0098474E">
              <w:rPr>
                <w:rFonts w:asciiTheme="minorBidi" w:hAnsiTheme="minorBidi" w:cstheme="minorBidi"/>
                <w:cs/>
              </w:rPr>
              <w:t xml:space="preserve"> </w:t>
            </w:r>
            <w:r w:rsidRPr="0098474E">
              <w:rPr>
                <w:rFonts w:asciiTheme="minorBidi" w:hAnsiTheme="minorBidi" w:cstheme="minorBidi"/>
              </w:rPr>
              <w:t>banks</w:t>
            </w:r>
          </w:p>
        </w:tc>
        <w:tc>
          <w:tcPr>
            <w:tcW w:w="1440" w:type="dxa"/>
          </w:tcPr>
          <w:p w14:paraId="7B67C115" w14:textId="16EA164B" w:rsidR="00E23289" w:rsidRPr="0098474E" w:rsidRDefault="00646D3D" w:rsidP="00E23289">
            <w:pPr>
              <w:ind w:right="-72"/>
              <w:jc w:val="right"/>
              <w:rPr>
                <w:rFonts w:asciiTheme="minorBidi" w:hAnsiTheme="minorBidi" w:cstheme="minorBidi"/>
                <w:lang w:val="en-US"/>
              </w:rPr>
            </w:pPr>
            <w:r w:rsidRPr="0098474E">
              <w:rPr>
                <w:rFonts w:ascii="Cordia New" w:hAnsi="Cordia New" w:cs="Cordia New"/>
                <w:lang w:val="en-US"/>
              </w:rPr>
              <w:t>259</w:t>
            </w:r>
          </w:p>
        </w:tc>
        <w:tc>
          <w:tcPr>
            <w:tcW w:w="1440" w:type="dxa"/>
          </w:tcPr>
          <w:p w14:paraId="566745F1" w14:textId="3D797CED" w:rsidR="00E23289" w:rsidRPr="0098474E" w:rsidRDefault="00AA2A15" w:rsidP="00E23289">
            <w:pPr>
              <w:ind w:right="-72"/>
              <w:jc w:val="right"/>
              <w:rPr>
                <w:rFonts w:asciiTheme="minorBidi" w:hAnsiTheme="minorBidi" w:cstheme="minorBidi"/>
                <w:lang w:val="en-US"/>
              </w:rPr>
            </w:pPr>
            <w:r w:rsidRPr="0098474E">
              <w:rPr>
                <w:rFonts w:ascii="Cordia New" w:hAnsi="Cordia New" w:cs="Cordia New"/>
                <w:lang w:val="en-GB"/>
              </w:rPr>
              <w:t>1</w:t>
            </w:r>
            <w:r w:rsidR="00E23289" w:rsidRPr="0098474E">
              <w:rPr>
                <w:rFonts w:ascii="Cordia New" w:hAnsi="Cordia New" w:cs="Cordia New"/>
                <w:lang w:val="en-US"/>
              </w:rPr>
              <w:t>,</w:t>
            </w:r>
            <w:r w:rsidRPr="0098474E">
              <w:rPr>
                <w:rFonts w:ascii="Cordia New" w:hAnsi="Cordia New" w:cs="Cordia New"/>
                <w:lang w:val="en-GB"/>
              </w:rPr>
              <w:t>180</w:t>
            </w:r>
          </w:p>
        </w:tc>
        <w:tc>
          <w:tcPr>
            <w:tcW w:w="1440" w:type="dxa"/>
          </w:tcPr>
          <w:p w14:paraId="52F301CC" w14:textId="7CBE2161" w:rsidR="00E23289" w:rsidRPr="0098474E" w:rsidRDefault="00646D3D" w:rsidP="00E23289">
            <w:pPr>
              <w:ind w:right="-72"/>
              <w:jc w:val="right"/>
              <w:rPr>
                <w:rFonts w:asciiTheme="minorBidi" w:hAnsiTheme="minorBidi" w:cstheme="minorBidi"/>
                <w:lang w:val="en-US"/>
              </w:rPr>
            </w:pPr>
            <w:r w:rsidRPr="0098474E">
              <w:rPr>
                <w:rFonts w:ascii="Cordia New" w:hAnsi="Cordia New" w:cs="Cordia New"/>
                <w:lang w:val="en-US"/>
              </w:rPr>
              <w:t>8,181</w:t>
            </w:r>
          </w:p>
        </w:tc>
        <w:tc>
          <w:tcPr>
            <w:tcW w:w="1440" w:type="dxa"/>
          </w:tcPr>
          <w:p w14:paraId="4F98C161" w14:textId="79B1C7DD" w:rsidR="00E23289" w:rsidRPr="0098474E" w:rsidRDefault="00AA2A15" w:rsidP="00E23289">
            <w:pPr>
              <w:ind w:right="-72"/>
              <w:jc w:val="right"/>
              <w:rPr>
                <w:rFonts w:asciiTheme="minorBidi" w:hAnsiTheme="minorBidi" w:cstheme="minorBidi"/>
                <w:lang w:val="en-US"/>
              </w:rPr>
            </w:pPr>
            <w:r w:rsidRPr="0098474E">
              <w:rPr>
                <w:rFonts w:ascii="Cordia New" w:hAnsi="Cordia New" w:cs="Cordia New"/>
                <w:lang w:val="en-GB"/>
              </w:rPr>
              <w:t>40</w:t>
            </w:r>
            <w:r w:rsidR="00E23289" w:rsidRPr="0098474E">
              <w:rPr>
                <w:rFonts w:ascii="Cordia New" w:hAnsi="Cordia New" w:cs="Cordia New"/>
                <w:lang w:val="en-US"/>
              </w:rPr>
              <w:t>,</w:t>
            </w:r>
            <w:r w:rsidR="00646D3D" w:rsidRPr="0098474E">
              <w:rPr>
                <w:rFonts w:ascii="Cordia New" w:hAnsi="Cordia New" w:cs="Cordia New"/>
                <w:lang w:val="en-GB"/>
              </w:rPr>
              <w:t>111</w:t>
            </w:r>
          </w:p>
        </w:tc>
      </w:tr>
      <w:tr w:rsidR="00E23289" w:rsidRPr="0098474E" w14:paraId="6BC185D6" w14:textId="77777777" w:rsidTr="00877DEC">
        <w:tc>
          <w:tcPr>
            <w:tcW w:w="3701" w:type="dxa"/>
            <w:vAlign w:val="bottom"/>
          </w:tcPr>
          <w:p w14:paraId="42FB839A" w14:textId="77777777" w:rsidR="00E23289" w:rsidRPr="0098474E" w:rsidRDefault="00E23289" w:rsidP="00E23289">
            <w:pPr>
              <w:ind w:left="-86" w:right="-72"/>
              <w:rPr>
                <w:rFonts w:asciiTheme="minorBidi" w:hAnsiTheme="minorBidi" w:cstheme="minorBidi"/>
                <w:cs/>
              </w:rPr>
            </w:pPr>
            <w:r w:rsidRPr="0098474E">
              <w:rPr>
                <w:rFonts w:asciiTheme="minorBidi" w:hAnsiTheme="minorBidi" w:cstheme="minorBidi"/>
                <w:cs/>
              </w:rPr>
              <w:t xml:space="preserve">   </w:t>
            </w:r>
            <w:r w:rsidRPr="0098474E">
              <w:rPr>
                <w:rFonts w:asciiTheme="minorBidi" w:hAnsiTheme="minorBidi" w:cstheme="minorBidi"/>
              </w:rPr>
              <w:t>Money</w:t>
            </w:r>
            <w:r w:rsidRPr="0098474E">
              <w:rPr>
                <w:rFonts w:asciiTheme="minorBidi" w:hAnsiTheme="minorBidi" w:cstheme="minorBidi"/>
                <w:cs/>
              </w:rPr>
              <w:t xml:space="preserve"> </w:t>
            </w:r>
            <w:r w:rsidRPr="0098474E">
              <w:rPr>
                <w:rFonts w:asciiTheme="minorBidi" w:hAnsiTheme="minorBidi" w:cstheme="minorBidi"/>
              </w:rPr>
              <w:t>market</w:t>
            </w:r>
            <w:r w:rsidRPr="0098474E">
              <w:rPr>
                <w:rFonts w:asciiTheme="minorBidi" w:hAnsiTheme="minorBidi" w:cstheme="minorBidi"/>
                <w:cs/>
              </w:rPr>
              <w:t xml:space="preserve"> </w:t>
            </w:r>
            <w:r w:rsidRPr="0098474E">
              <w:rPr>
                <w:rFonts w:asciiTheme="minorBidi" w:hAnsiTheme="minorBidi" w:cstheme="minorBidi"/>
              </w:rPr>
              <w:t>funds</w:t>
            </w:r>
          </w:p>
        </w:tc>
        <w:tc>
          <w:tcPr>
            <w:tcW w:w="1440" w:type="dxa"/>
            <w:tcBorders>
              <w:bottom w:val="single" w:sz="4" w:space="0" w:color="auto"/>
            </w:tcBorders>
          </w:tcPr>
          <w:p w14:paraId="45F48A7B" w14:textId="78B2D174" w:rsidR="00E23289" w:rsidRPr="0098474E" w:rsidRDefault="00937608" w:rsidP="00E23289">
            <w:pPr>
              <w:ind w:right="-72"/>
              <w:jc w:val="right"/>
              <w:rPr>
                <w:rFonts w:asciiTheme="minorBidi" w:hAnsiTheme="minorBidi" w:cstheme="minorBidi"/>
                <w:cs/>
                <w:lang w:val="en-GB"/>
              </w:rPr>
            </w:pPr>
            <w:r w:rsidRPr="0098474E">
              <w:rPr>
                <w:rFonts w:ascii="Cordia New" w:hAnsi="Cordia New" w:cs="Cordia New"/>
                <w:lang w:val="en-US"/>
              </w:rPr>
              <w:t>86</w:t>
            </w:r>
          </w:p>
        </w:tc>
        <w:tc>
          <w:tcPr>
            <w:tcW w:w="1440" w:type="dxa"/>
            <w:tcBorders>
              <w:bottom w:val="single" w:sz="4" w:space="0" w:color="auto"/>
            </w:tcBorders>
          </w:tcPr>
          <w:p w14:paraId="51715ADD" w14:textId="2C46789E" w:rsidR="00E23289" w:rsidRPr="0098474E" w:rsidRDefault="00937608" w:rsidP="00E23289">
            <w:pPr>
              <w:ind w:right="-72"/>
              <w:jc w:val="right"/>
              <w:rPr>
                <w:rFonts w:asciiTheme="minorBidi" w:hAnsiTheme="minorBidi" w:cstheme="minorBidi"/>
                <w:cs/>
              </w:rPr>
            </w:pPr>
            <w:r w:rsidRPr="0098474E">
              <w:rPr>
                <w:rFonts w:ascii="Cordia New" w:hAnsi="Cordia New" w:cs="Cordia New"/>
                <w:lang w:val="en-GB"/>
              </w:rPr>
              <w:t>419</w:t>
            </w:r>
          </w:p>
        </w:tc>
        <w:tc>
          <w:tcPr>
            <w:tcW w:w="1440" w:type="dxa"/>
            <w:tcBorders>
              <w:bottom w:val="single" w:sz="4" w:space="0" w:color="auto"/>
            </w:tcBorders>
          </w:tcPr>
          <w:p w14:paraId="04B7A362" w14:textId="303273CE" w:rsidR="00E23289" w:rsidRPr="0098474E" w:rsidRDefault="00937608" w:rsidP="00E23289">
            <w:pPr>
              <w:ind w:right="-72"/>
              <w:jc w:val="right"/>
              <w:rPr>
                <w:rFonts w:asciiTheme="minorBidi" w:hAnsiTheme="minorBidi" w:cstheme="minorBidi"/>
                <w:cs/>
                <w:lang w:val="en-GB"/>
              </w:rPr>
            </w:pPr>
            <w:r w:rsidRPr="0098474E">
              <w:rPr>
                <w:rFonts w:ascii="Cordia New" w:hAnsi="Cordia New" w:cs="Cordia New"/>
                <w:lang w:val="en-US"/>
              </w:rPr>
              <w:t>2,703</w:t>
            </w:r>
          </w:p>
        </w:tc>
        <w:tc>
          <w:tcPr>
            <w:tcW w:w="1440" w:type="dxa"/>
            <w:tcBorders>
              <w:bottom w:val="single" w:sz="4" w:space="0" w:color="auto"/>
            </w:tcBorders>
          </w:tcPr>
          <w:p w14:paraId="1403AAF0" w14:textId="5AB3A354" w:rsidR="00E23289" w:rsidRPr="0098474E" w:rsidRDefault="00937608" w:rsidP="00E23289">
            <w:pPr>
              <w:ind w:right="-72"/>
              <w:jc w:val="right"/>
              <w:rPr>
                <w:rFonts w:asciiTheme="minorBidi" w:hAnsiTheme="minorBidi" w:cstheme="minorBidi"/>
                <w:cs/>
              </w:rPr>
            </w:pPr>
            <w:r w:rsidRPr="0098474E">
              <w:rPr>
                <w:rFonts w:ascii="Cordia New" w:hAnsi="Cordia New" w:cs="Cordia New"/>
                <w:lang w:val="en-GB"/>
              </w:rPr>
              <w:t>14</w:t>
            </w:r>
            <w:r w:rsidRPr="0098474E">
              <w:rPr>
                <w:rFonts w:ascii="Cordia New" w:hAnsi="Cordia New" w:cs="Cordia New"/>
                <w:lang w:val="en-US"/>
              </w:rPr>
              <w:t>,</w:t>
            </w:r>
            <w:r w:rsidRPr="0098474E">
              <w:rPr>
                <w:rFonts w:ascii="Cordia New" w:hAnsi="Cordia New" w:cs="Cordia New"/>
                <w:lang w:val="en-GB"/>
              </w:rPr>
              <w:t>243</w:t>
            </w:r>
          </w:p>
        </w:tc>
      </w:tr>
      <w:tr w:rsidR="00E23289" w:rsidRPr="0098474E" w14:paraId="2F191433" w14:textId="77777777" w:rsidTr="00877DEC">
        <w:tc>
          <w:tcPr>
            <w:tcW w:w="3701" w:type="dxa"/>
            <w:vAlign w:val="bottom"/>
          </w:tcPr>
          <w:p w14:paraId="0C56E0B3" w14:textId="77777777" w:rsidR="00E23289" w:rsidRPr="0098474E" w:rsidRDefault="00E23289" w:rsidP="00E23289">
            <w:pPr>
              <w:ind w:left="-86" w:right="-72"/>
              <w:rPr>
                <w:rFonts w:asciiTheme="minorBidi" w:hAnsiTheme="minorBidi" w:cstheme="minorBidi"/>
                <w:cs/>
              </w:rPr>
            </w:pPr>
            <w:r w:rsidRPr="0098474E">
              <w:rPr>
                <w:rFonts w:asciiTheme="minorBidi" w:hAnsiTheme="minorBidi" w:cstheme="minorBidi"/>
                <w:lang w:val="en-GB"/>
              </w:rPr>
              <w:t>Total cash and cash equivalents</w:t>
            </w:r>
          </w:p>
        </w:tc>
        <w:tc>
          <w:tcPr>
            <w:tcW w:w="1440" w:type="dxa"/>
            <w:tcBorders>
              <w:top w:val="single" w:sz="4" w:space="0" w:color="auto"/>
              <w:bottom w:val="single" w:sz="4" w:space="0" w:color="auto"/>
            </w:tcBorders>
          </w:tcPr>
          <w:p w14:paraId="7BF6EA9F" w14:textId="388DBA3D" w:rsidR="00E23289" w:rsidRPr="0098474E" w:rsidRDefault="00937608" w:rsidP="00E23289">
            <w:pPr>
              <w:ind w:right="-72"/>
              <w:jc w:val="right"/>
              <w:rPr>
                <w:rFonts w:asciiTheme="minorBidi" w:hAnsiTheme="minorBidi" w:cstheme="minorBidi"/>
                <w:cs/>
                <w:lang w:val="en-GB"/>
              </w:rPr>
            </w:pPr>
            <w:r w:rsidRPr="0098474E">
              <w:rPr>
                <w:rFonts w:ascii="Cordia New" w:hAnsi="Cordia New" w:cs="Cordia New"/>
                <w:lang w:val="en-US"/>
              </w:rPr>
              <w:t>2,314</w:t>
            </w:r>
          </w:p>
        </w:tc>
        <w:tc>
          <w:tcPr>
            <w:tcW w:w="1440" w:type="dxa"/>
            <w:tcBorders>
              <w:top w:val="single" w:sz="4" w:space="0" w:color="auto"/>
              <w:bottom w:val="single" w:sz="4" w:space="0" w:color="auto"/>
            </w:tcBorders>
          </w:tcPr>
          <w:p w14:paraId="4A93CD6C" w14:textId="22F423B9" w:rsidR="00E23289" w:rsidRPr="0098474E" w:rsidRDefault="00AA2A15" w:rsidP="00E23289">
            <w:pPr>
              <w:ind w:right="-72"/>
              <w:jc w:val="right"/>
              <w:rPr>
                <w:rFonts w:asciiTheme="minorBidi" w:hAnsiTheme="minorBidi" w:cstheme="minorBidi"/>
                <w:cs/>
              </w:rPr>
            </w:pPr>
            <w:r w:rsidRPr="0098474E">
              <w:rPr>
                <w:rFonts w:ascii="Cordia New" w:hAnsi="Cordia New" w:cs="Cordia New"/>
                <w:lang w:val="en-GB"/>
              </w:rPr>
              <w:t>3</w:t>
            </w:r>
            <w:r w:rsidR="00E23289" w:rsidRPr="0098474E">
              <w:rPr>
                <w:rFonts w:ascii="Cordia New" w:hAnsi="Cordia New" w:cs="Cordia New"/>
                <w:lang w:val="en-US"/>
              </w:rPr>
              <w:t>,</w:t>
            </w:r>
            <w:r w:rsidRPr="0098474E">
              <w:rPr>
                <w:rFonts w:ascii="Cordia New" w:hAnsi="Cordia New" w:cs="Cordia New"/>
                <w:lang w:val="en-GB"/>
              </w:rPr>
              <w:t>938</w:t>
            </w:r>
          </w:p>
        </w:tc>
        <w:tc>
          <w:tcPr>
            <w:tcW w:w="1440" w:type="dxa"/>
            <w:tcBorders>
              <w:top w:val="single" w:sz="4" w:space="0" w:color="auto"/>
              <w:bottom w:val="single" w:sz="4" w:space="0" w:color="auto"/>
            </w:tcBorders>
          </w:tcPr>
          <w:p w14:paraId="233C8539" w14:textId="07EC9020" w:rsidR="00E23289" w:rsidRPr="0098474E" w:rsidRDefault="00937608" w:rsidP="00E23289">
            <w:pPr>
              <w:ind w:right="-72"/>
              <w:jc w:val="right"/>
              <w:rPr>
                <w:rFonts w:asciiTheme="minorBidi" w:hAnsiTheme="minorBidi" w:cstheme="minorBidi"/>
                <w:cs/>
                <w:lang w:val="en-GB"/>
              </w:rPr>
            </w:pPr>
            <w:r w:rsidRPr="0098474E">
              <w:rPr>
                <w:rFonts w:ascii="Cordia New" w:hAnsi="Cordia New" w:cs="Cordia New"/>
                <w:lang w:val="en-US"/>
              </w:rPr>
              <w:t>73</w:t>
            </w:r>
            <w:r w:rsidR="00B04312" w:rsidRPr="0098474E">
              <w:rPr>
                <w:rFonts w:ascii="Cordia New" w:hAnsi="Cordia New" w:cs="Cordia New"/>
                <w:lang w:val="en-US"/>
              </w:rPr>
              <w:t>,</w:t>
            </w:r>
            <w:r w:rsidRPr="0098474E">
              <w:rPr>
                <w:rFonts w:ascii="Cordia New" w:hAnsi="Cordia New" w:cs="Cordia New"/>
                <w:lang w:val="en-US"/>
              </w:rPr>
              <w:t>075</w:t>
            </w:r>
          </w:p>
        </w:tc>
        <w:tc>
          <w:tcPr>
            <w:tcW w:w="1440" w:type="dxa"/>
            <w:tcBorders>
              <w:top w:val="single" w:sz="4" w:space="0" w:color="auto"/>
              <w:bottom w:val="single" w:sz="4" w:space="0" w:color="auto"/>
            </w:tcBorders>
          </w:tcPr>
          <w:p w14:paraId="63CF9F24" w14:textId="55B86C96" w:rsidR="00E23289" w:rsidRPr="0098474E" w:rsidRDefault="00AA2A15" w:rsidP="00E23289">
            <w:pPr>
              <w:ind w:right="-72"/>
              <w:jc w:val="right"/>
              <w:rPr>
                <w:rFonts w:asciiTheme="minorBidi" w:hAnsiTheme="minorBidi" w:cstheme="minorBidi"/>
                <w:cs/>
              </w:rPr>
            </w:pPr>
            <w:r w:rsidRPr="0098474E">
              <w:rPr>
                <w:rFonts w:ascii="Cordia New" w:hAnsi="Cordia New" w:cs="Cordia New"/>
                <w:lang w:val="en-GB"/>
              </w:rPr>
              <w:t>133</w:t>
            </w:r>
            <w:r w:rsidR="00E23289" w:rsidRPr="0098474E">
              <w:rPr>
                <w:rFonts w:ascii="Cordia New" w:hAnsi="Cordia New" w:cs="Cordia New"/>
                <w:lang w:val="en-US"/>
              </w:rPr>
              <w:t>,</w:t>
            </w:r>
            <w:r w:rsidRPr="0098474E">
              <w:rPr>
                <w:rFonts w:ascii="Cordia New" w:hAnsi="Cordia New" w:cs="Cordia New"/>
                <w:lang w:val="en-GB"/>
              </w:rPr>
              <w:t>850</w:t>
            </w:r>
          </w:p>
        </w:tc>
      </w:tr>
    </w:tbl>
    <w:p w14:paraId="4408489F" w14:textId="77777777" w:rsidR="00E23289" w:rsidRPr="0098474E" w:rsidRDefault="00E23289">
      <w:pPr>
        <w:spacing w:after="160" w:line="259" w:lineRule="auto"/>
        <w:rPr>
          <w:rFonts w:asciiTheme="minorBidi" w:hAnsiTheme="minorBidi" w:cstheme="minorBidi"/>
          <w:lang w:val="en-US" w:eastAsia="en-GB"/>
        </w:rPr>
      </w:pPr>
      <w:r w:rsidRPr="0098474E">
        <w:rPr>
          <w:rFonts w:asciiTheme="minorBidi" w:hAnsiTheme="minorBidi" w:cstheme="minorBidi"/>
          <w:lang w:val="en-US" w:eastAsia="en-GB"/>
        </w:rPr>
        <w:br w:type="page"/>
      </w:r>
    </w:p>
    <w:p w14:paraId="20067B19" w14:textId="77777777" w:rsidR="00C43065" w:rsidRPr="0098474E" w:rsidRDefault="00C43065" w:rsidP="005E077E">
      <w:pPr>
        <w:jc w:val="both"/>
        <w:rPr>
          <w:rFonts w:asciiTheme="minorBidi" w:hAnsiTheme="minorBidi" w:cstheme="minorBidi"/>
          <w:lang w:val="en-US" w:eastAsia="en-GB"/>
        </w:rPr>
      </w:pPr>
    </w:p>
    <w:tbl>
      <w:tblPr>
        <w:tblW w:w="9462" w:type="dxa"/>
        <w:tblLayout w:type="fixed"/>
        <w:tblLook w:val="0000" w:firstRow="0" w:lastRow="0" w:firstColumn="0" w:lastColumn="0" w:noHBand="0" w:noVBand="0"/>
      </w:tblPr>
      <w:tblGrid>
        <w:gridCol w:w="3701"/>
        <w:gridCol w:w="1440"/>
        <w:gridCol w:w="1440"/>
        <w:gridCol w:w="1440"/>
        <w:gridCol w:w="1441"/>
      </w:tblGrid>
      <w:tr w:rsidR="00031694" w:rsidRPr="0098474E" w14:paraId="2FB49276" w14:textId="77777777" w:rsidTr="008B63E3">
        <w:tc>
          <w:tcPr>
            <w:tcW w:w="3701" w:type="dxa"/>
            <w:vAlign w:val="center"/>
          </w:tcPr>
          <w:p w14:paraId="67537AB5" w14:textId="77777777" w:rsidR="0057294A" w:rsidRPr="0098474E" w:rsidRDefault="0057294A" w:rsidP="005E077E">
            <w:pPr>
              <w:ind w:left="-86" w:right="-72"/>
              <w:rPr>
                <w:rFonts w:asciiTheme="minorBidi" w:hAnsiTheme="minorBidi" w:cstheme="minorBidi"/>
                <w:cs/>
              </w:rPr>
            </w:pPr>
          </w:p>
        </w:tc>
        <w:tc>
          <w:tcPr>
            <w:tcW w:w="5761" w:type="dxa"/>
            <w:gridSpan w:val="4"/>
            <w:tcBorders>
              <w:bottom w:val="single" w:sz="4" w:space="0" w:color="auto"/>
            </w:tcBorders>
            <w:vAlign w:val="center"/>
          </w:tcPr>
          <w:p w14:paraId="08974EBE" w14:textId="77777777" w:rsidR="0057294A" w:rsidRPr="0098474E" w:rsidRDefault="0057294A" w:rsidP="005E077E">
            <w:pPr>
              <w:ind w:right="-72"/>
              <w:jc w:val="right"/>
              <w:rPr>
                <w:rFonts w:asciiTheme="minorBidi" w:hAnsiTheme="minorBidi" w:cstheme="minorBidi"/>
                <w:b/>
                <w:bCs/>
                <w:cs/>
              </w:rPr>
            </w:pPr>
            <w:r w:rsidRPr="0098474E">
              <w:rPr>
                <w:rFonts w:asciiTheme="minorBidi" w:hAnsiTheme="minorBidi" w:cstheme="minorBidi"/>
                <w:b/>
                <w:bCs/>
              </w:rPr>
              <w:t>Separate</w:t>
            </w:r>
            <w:r w:rsidRPr="0098474E">
              <w:rPr>
                <w:rFonts w:asciiTheme="minorBidi" w:hAnsiTheme="minorBidi" w:cstheme="minorBidi"/>
                <w:b/>
                <w:bCs/>
                <w:cs/>
              </w:rPr>
              <w:t xml:space="preserv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031694" w:rsidRPr="0098474E" w14:paraId="47078ACB" w14:textId="77777777" w:rsidTr="00877DEC">
        <w:tc>
          <w:tcPr>
            <w:tcW w:w="3701" w:type="dxa"/>
            <w:vAlign w:val="center"/>
          </w:tcPr>
          <w:p w14:paraId="3D637EA0" w14:textId="77777777" w:rsidR="0057294A" w:rsidRPr="0098474E" w:rsidRDefault="0057294A" w:rsidP="005E077E">
            <w:pPr>
              <w:ind w:left="-86" w:right="-72"/>
              <w:rPr>
                <w:rFonts w:asciiTheme="minorBidi" w:hAnsiTheme="minorBidi" w:cstheme="minorBidi"/>
                <w:cs/>
              </w:rPr>
            </w:pPr>
          </w:p>
        </w:tc>
        <w:tc>
          <w:tcPr>
            <w:tcW w:w="2880" w:type="dxa"/>
            <w:gridSpan w:val="2"/>
            <w:tcBorders>
              <w:top w:val="single" w:sz="4" w:space="0" w:color="auto"/>
              <w:bottom w:val="single" w:sz="4" w:space="0" w:color="auto"/>
            </w:tcBorders>
            <w:vAlign w:val="center"/>
          </w:tcPr>
          <w:p w14:paraId="2CFD9E16" w14:textId="77777777" w:rsidR="0057294A" w:rsidRPr="0098474E" w:rsidRDefault="0057294A" w:rsidP="005E077E">
            <w:pPr>
              <w:ind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881" w:type="dxa"/>
            <w:gridSpan w:val="2"/>
            <w:tcBorders>
              <w:top w:val="single" w:sz="4" w:space="0" w:color="auto"/>
              <w:bottom w:val="single" w:sz="4" w:space="0" w:color="auto"/>
            </w:tcBorders>
            <w:vAlign w:val="center"/>
          </w:tcPr>
          <w:p w14:paraId="18A6834B" w14:textId="77777777" w:rsidR="0057294A" w:rsidRPr="0098474E" w:rsidRDefault="0057294A" w:rsidP="005E077E">
            <w:pPr>
              <w:ind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47387273" w14:textId="77777777" w:rsidTr="00877DEC">
        <w:tc>
          <w:tcPr>
            <w:tcW w:w="3701" w:type="dxa"/>
            <w:vAlign w:val="center"/>
          </w:tcPr>
          <w:p w14:paraId="07647095" w14:textId="77777777" w:rsidR="00201C2F" w:rsidRPr="0098474E" w:rsidRDefault="00201C2F" w:rsidP="005E077E">
            <w:pPr>
              <w:ind w:left="-86" w:right="-72"/>
              <w:rPr>
                <w:rFonts w:asciiTheme="minorBidi" w:hAnsiTheme="minorBidi" w:cstheme="minorBidi"/>
                <w:b/>
                <w:bCs/>
                <w:cs/>
                <w:lang w:val="en-GB"/>
              </w:rPr>
            </w:pPr>
          </w:p>
        </w:tc>
        <w:tc>
          <w:tcPr>
            <w:tcW w:w="1440" w:type="dxa"/>
            <w:tcBorders>
              <w:top w:val="single" w:sz="4" w:space="0" w:color="auto"/>
              <w:bottom w:val="single" w:sz="4" w:space="0" w:color="auto"/>
            </w:tcBorders>
            <w:vAlign w:val="center"/>
          </w:tcPr>
          <w:p w14:paraId="333FA7A5" w14:textId="3D2CFC08"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31</w:t>
            </w:r>
            <w:r w:rsidR="00201C2F" w:rsidRPr="0098474E">
              <w:rPr>
                <w:rFonts w:asciiTheme="minorBidi" w:hAnsiTheme="minorBidi" w:cstheme="minorBidi"/>
                <w:b/>
                <w:bCs/>
              </w:rPr>
              <w:t xml:space="preserve"> December </w:t>
            </w:r>
          </w:p>
          <w:p w14:paraId="2C0F4287" w14:textId="2FFCEA7F"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2025</w:t>
            </w:r>
          </w:p>
        </w:tc>
        <w:tc>
          <w:tcPr>
            <w:tcW w:w="1440" w:type="dxa"/>
            <w:tcBorders>
              <w:top w:val="single" w:sz="4" w:space="0" w:color="auto"/>
              <w:bottom w:val="single" w:sz="4" w:space="0" w:color="auto"/>
            </w:tcBorders>
            <w:vAlign w:val="center"/>
          </w:tcPr>
          <w:p w14:paraId="607809DC" w14:textId="48A2FAF6"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31</w:t>
            </w:r>
            <w:r w:rsidR="00201C2F" w:rsidRPr="0098474E">
              <w:rPr>
                <w:rFonts w:asciiTheme="minorBidi" w:hAnsiTheme="minorBidi" w:cstheme="minorBidi"/>
                <w:b/>
                <w:bCs/>
              </w:rPr>
              <w:t xml:space="preserve"> December </w:t>
            </w:r>
          </w:p>
          <w:p w14:paraId="781F2E6F" w14:textId="03A7F4A6"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2024</w:t>
            </w:r>
          </w:p>
        </w:tc>
        <w:tc>
          <w:tcPr>
            <w:tcW w:w="1440" w:type="dxa"/>
            <w:tcBorders>
              <w:top w:val="single" w:sz="4" w:space="0" w:color="auto"/>
              <w:bottom w:val="single" w:sz="4" w:space="0" w:color="auto"/>
            </w:tcBorders>
            <w:vAlign w:val="center"/>
          </w:tcPr>
          <w:p w14:paraId="5F455FA5" w14:textId="3F71AC6F"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31</w:t>
            </w:r>
            <w:r w:rsidR="00201C2F" w:rsidRPr="0098474E">
              <w:rPr>
                <w:rFonts w:asciiTheme="minorBidi" w:hAnsiTheme="minorBidi" w:cstheme="minorBidi"/>
                <w:b/>
                <w:bCs/>
              </w:rPr>
              <w:t xml:space="preserve"> December </w:t>
            </w:r>
          </w:p>
          <w:p w14:paraId="03731895" w14:textId="29E80902"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2025</w:t>
            </w:r>
          </w:p>
        </w:tc>
        <w:tc>
          <w:tcPr>
            <w:tcW w:w="1441" w:type="dxa"/>
            <w:tcBorders>
              <w:top w:val="single" w:sz="4" w:space="0" w:color="auto"/>
              <w:bottom w:val="single" w:sz="4" w:space="0" w:color="auto"/>
            </w:tcBorders>
            <w:vAlign w:val="center"/>
          </w:tcPr>
          <w:p w14:paraId="7182C539" w14:textId="67AC1B10"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31</w:t>
            </w:r>
            <w:r w:rsidR="00201C2F" w:rsidRPr="0098474E">
              <w:rPr>
                <w:rFonts w:asciiTheme="minorBidi" w:hAnsiTheme="minorBidi" w:cstheme="minorBidi"/>
                <w:b/>
                <w:bCs/>
              </w:rPr>
              <w:t xml:space="preserve"> December </w:t>
            </w:r>
          </w:p>
          <w:p w14:paraId="40D50548" w14:textId="7327A209"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2024</w:t>
            </w:r>
          </w:p>
        </w:tc>
      </w:tr>
      <w:tr w:rsidR="00031694" w:rsidRPr="0098474E" w14:paraId="231F1FE6" w14:textId="77777777" w:rsidTr="00877DEC">
        <w:tc>
          <w:tcPr>
            <w:tcW w:w="3701" w:type="dxa"/>
            <w:vAlign w:val="center"/>
          </w:tcPr>
          <w:p w14:paraId="5B8B70B4" w14:textId="77777777" w:rsidR="00201C2F" w:rsidRPr="0098474E" w:rsidRDefault="00201C2F" w:rsidP="005E077E">
            <w:pPr>
              <w:ind w:left="-86" w:right="-72"/>
              <w:rPr>
                <w:rFonts w:asciiTheme="minorBidi" w:hAnsiTheme="minorBidi" w:cstheme="minorBidi"/>
                <w:sz w:val="12"/>
                <w:szCs w:val="12"/>
                <w:cs/>
              </w:rPr>
            </w:pPr>
          </w:p>
        </w:tc>
        <w:tc>
          <w:tcPr>
            <w:tcW w:w="1440" w:type="dxa"/>
            <w:tcBorders>
              <w:top w:val="single" w:sz="4" w:space="0" w:color="auto"/>
            </w:tcBorders>
            <w:vAlign w:val="bottom"/>
          </w:tcPr>
          <w:p w14:paraId="0F6F9BCF" w14:textId="77777777" w:rsidR="00201C2F" w:rsidRPr="0098474E" w:rsidRDefault="00201C2F" w:rsidP="005E077E">
            <w:pPr>
              <w:ind w:right="-72"/>
              <w:jc w:val="right"/>
              <w:rPr>
                <w:rFonts w:asciiTheme="minorBidi" w:hAnsiTheme="minorBidi" w:cstheme="minorBidi"/>
                <w:sz w:val="12"/>
                <w:szCs w:val="12"/>
                <w:cs/>
              </w:rPr>
            </w:pPr>
          </w:p>
        </w:tc>
        <w:tc>
          <w:tcPr>
            <w:tcW w:w="1440" w:type="dxa"/>
            <w:tcBorders>
              <w:top w:val="single" w:sz="4" w:space="0" w:color="auto"/>
            </w:tcBorders>
            <w:vAlign w:val="bottom"/>
          </w:tcPr>
          <w:p w14:paraId="47B915B0" w14:textId="77777777" w:rsidR="00201C2F" w:rsidRPr="0098474E" w:rsidRDefault="00201C2F" w:rsidP="005E077E">
            <w:pPr>
              <w:ind w:right="-72"/>
              <w:jc w:val="right"/>
              <w:rPr>
                <w:rFonts w:asciiTheme="minorBidi" w:hAnsiTheme="minorBidi" w:cstheme="minorBidi"/>
                <w:sz w:val="12"/>
                <w:szCs w:val="12"/>
                <w:cs/>
              </w:rPr>
            </w:pPr>
          </w:p>
        </w:tc>
        <w:tc>
          <w:tcPr>
            <w:tcW w:w="1440" w:type="dxa"/>
            <w:tcBorders>
              <w:top w:val="single" w:sz="4" w:space="0" w:color="auto"/>
            </w:tcBorders>
            <w:vAlign w:val="bottom"/>
          </w:tcPr>
          <w:p w14:paraId="2281D156" w14:textId="77777777" w:rsidR="00201C2F" w:rsidRPr="0098474E" w:rsidRDefault="00201C2F" w:rsidP="005E077E">
            <w:pPr>
              <w:ind w:right="-72"/>
              <w:jc w:val="right"/>
              <w:rPr>
                <w:rFonts w:asciiTheme="minorBidi" w:hAnsiTheme="minorBidi" w:cstheme="minorBidi"/>
                <w:sz w:val="12"/>
                <w:szCs w:val="12"/>
                <w:cs/>
              </w:rPr>
            </w:pPr>
          </w:p>
        </w:tc>
        <w:tc>
          <w:tcPr>
            <w:tcW w:w="1441" w:type="dxa"/>
            <w:tcBorders>
              <w:top w:val="single" w:sz="4" w:space="0" w:color="auto"/>
            </w:tcBorders>
            <w:vAlign w:val="bottom"/>
          </w:tcPr>
          <w:p w14:paraId="6948A642" w14:textId="77777777" w:rsidR="00201C2F" w:rsidRPr="0098474E" w:rsidRDefault="00201C2F" w:rsidP="005E077E">
            <w:pPr>
              <w:ind w:right="-72"/>
              <w:jc w:val="right"/>
              <w:rPr>
                <w:rFonts w:asciiTheme="minorBidi" w:hAnsiTheme="minorBidi" w:cstheme="minorBidi"/>
                <w:sz w:val="12"/>
                <w:szCs w:val="12"/>
                <w:cs/>
              </w:rPr>
            </w:pPr>
          </w:p>
        </w:tc>
      </w:tr>
      <w:tr w:rsidR="00E23289" w:rsidRPr="0098474E" w14:paraId="600F7940" w14:textId="77777777" w:rsidTr="00877DEC">
        <w:tc>
          <w:tcPr>
            <w:tcW w:w="3701" w:type="dxa"/>
            <w:vAlign w:val="bottom"/>
          </w:tcPr>
          <w:p w14:paraId="7C177FEF" w14:textId="77777777" w:rsidR="00E23289" w:rsidRPr="0098474E" w:rsidRDefault="00E23289" w:rsidP="00E23289">
            <w:pPr>
              <w:ind w:left="-86" w:right="-72"/>
              <w:rPr>
                <w:rFonts w:asciiTheme="minorBidi" w:hAnsiTheme="minorBidi" w:cstheme="minorBidi"/>
                <w:cs/>
              </w:rPr>
            </w:pPr>
            <w:r w:rsidRPr="0098474E">
              <w:rPr>
                <w:rFonts w:asciiTheme="minorBidi" w:hAnsiTheme="minorBidi" w:cstheme="minorBidi"/>
              </w:rPr>
              <w:t>Cash</w:t>
            </w:r>
            <w:r w:rsidRPr="0098474E">
              <w:rPr>
                <w:rFonts w:asciiTheme="minorBidi" w:hAnsiTheme="minorBidi" w:cstheme="minorBidi"/>
                <w:cs/>
              </w:rPr>
              <w:t xml:space="preserve"> </w:t>
            </w:r>
            <w:r w:rsidRPr="0098474E">
              <w:rPr>
                <w:rFonts w:asciiTheme="minorBidi" w:hAnsiTheme="minorBidi" w:cstheme="minorBidi"/>
              </w:rPr>
              <w:t>and</w:t>
            </w:r>
            <w:r w:rsidRPr="0098474E">
              <w:rPr>
                <w:rFonts w:asciiTheme="minorBidi" w:hAnsiTheme="minorBidi" w:cstheme="minorBidi"/>
                <w:cs/>
              </w:rPr>
              <w:t xml:space="preserve"> </w:t>
            </w:r>
            <w:r w:rsidRPr="0098474E">
              <w:rPr>
                <w:rFonts w:asciiTheme="minorBidi" w:hAnsiTheme="minorBidi" w:cstheme="minorBidi"/>
              </w:rPr>
              <w:t>bank</w:t>
            </w:r>
            <w:r w:rsidRPr="0098474E">
              <w:rPr>
                <w:rFonts w:asciiTheme="minorBidi" w:hAnsiTheme="minorBidi" w:cstheme="minorBidi"/>
                <w:cs/>
              </w:rPr>
              <w:t xml:space="preserve"> </w:t>
            </w:r>
            <w:r w:rsidRPr="0098474E">
              <w:rPr>
                <w:rFonts w:asciiTheme="minorBidi" w:hAnsiTheme="minorBidi" w:cstheme="minorBidi"/>
              </w:rPr>
              <w:t>deposits</w:t>
            </w:r>
          </w:p>
        </w:tc>
        <w:tc>
          <w:tcPr>
            <w:tcW w:w="1440" w:type="dxa"/>
          </w:tcPr>
          <w:p w14:paraId="2C93FBAC" w14:textId="459E5F46" w:rsidR="00E23289" w:rsidRPr="0098474E" w:rsidRDefault="00DC4D0F" w:rsidP="00E23289">
            <w:pPr>
              <w:ind w:right="-72"/>
              <w:jc w:val="right"/>
              <w:rPr>
                <w:rFonts w:asciiTheme="minorBidi" w:hAnsiTheme="minorBidi" w:cstheme="minorBidi"/>
                <w:cs/>
              </w:rPr>
            </w:pPr>
            <w:r w:rsidRPr="0098474E">
              <w:rPr>
                <w:rFonts w:ascii="Cordia New" w:hAnsi="Cordia New" w:cs="Cordia New"/>
                <w:lang w:val="en-US"/>
              </w:rPr>
              <w:t>95</w:t>
            </w:r>
          </w:p>
        </w:tc>
        <w:tc>
          <w:tcPr>
            <w:tcW w:w="1440" w:type="dxa"/>
          </w:tcPr>
          <w:p w14:paraId="442AB519" w14:textId="491C3770" w:rsidR="00E23289" w:rsidRPr="0098474E" w:rsidRDefault="00AA2A15" w:rsidP="00E23289">
            <w:pPr>
              <w:ind w:right="-72"/>
              <w:jc w:val="right"/>
              <w:rPr>
                <w:rFonts w:asciiTheme="minorBidi" w:hAnsiTheme="minorBidi" w:cstheme="minorBidi"/>
                <w:cs/>
              </w:rPr>
            </w:pPr>
            <w:r w:rsidRPr="0098474E">
              <w:rPr>
                <w:rFonts w:ascii="Cordia New" w:hAnsi="Cordia New" w:cs="Cordia New"/>
                <w:lang w:val="en-GB"/>
              </w:rPr>
              <w:t>549</w:t>
            </w:r>
          </w:p>
        </w:tc>
        <w:tc>
          <w:tcPr>
            <w:tcW w:w="1440" w:type="dxa"/>
          </w:tcPr>
          <w:p w14:paraId="35726217" w14:textId="25A02F85" w:rsidR="00E23289" w:rsidRPr="0098474E" w:rsidRDefault="00DC4D0F" w:rsidP="00E23289">
            <w:pPr>
              <w:ind w:right="-72"/>
              <w:jc w:val="right"/>
              <w:rPr>
                <w:rFonts w:asciiTheme="minorBidi" w:hAnsiTheme="minorBidi" w:cstheme="minorBidi"/>
                <w:cs/>
                <w:lang w:val="en-US"/>
              </w:rPr>
            </w:pPr>
            <w:r w:rsidRPr="0098474E">
              <w:rPr>
                <w:rFonts w:ascii="Cordia New" w:hAnsi="Cordia New" w:cs="Cordia New"/>
                <w:lang w:val="en-US"/>
              </w:rPr>
              <w:t>2,989</w:t>
            </w:r>
          </w:p>
        </w:tc>
        <w:tc>
          <w:tcPr>
            <w:tcW w:w="1441" w:type="dxa"/>
          </w:tcPr>
          <w:p w14:paraId="0029D650" w14:textId="3F8B1791" w:rsidR="00E23289" w:rsidRPr="0098474E" w:rsidRDefault="00AA2A15" w:rsidP="00E23289">
            <w:pPr>
              <w:ind w:right="-72"/>
              <w:jc w:val="right"/>
              <w:rPr>
                <w:rFonts w:asciiTheme="minorBidi" w:hAnsiTheme="minorBidi" w:cstheme="minorBidi"/>
                <w:cs/>
              </w:rPr>
            </w:pPr>
            <w:r w:rsidRPr="0098474E">
              <w:rPr>
                <w:rFonts w:ascii="Cordia New" w:hAnsi="Cordia New" w:cs="Cordia New"/>
                <w:lang w:val="en-GB"/>
              </w:rPr>
              <w:t>18</w:t>
            </w:r>
            <w:r w:rsidR="00E23289" w:rsidRPr="0098474E">
              <w:rPr>
                <w:rFonts w:ascii="Cordia New" w:hAnsi="Cordia New" w:cs="Cordia New"/>
                <w:lang w:val="en-US"/>
              </w:rPr>
              <w:t>,</w:t>
            </w:r>
            <w:r w:rsidRPr="0098474E">
              <w:rPr>
                <w:rFonts w:ascii="Cordia New" w:hAnsi="Cordia New" w:cs="Cordia New"/>
                <w:lang w:val="en-GB"/>
              </w:rPr>
              <w:t>666</w:t>
            </w:r>
          </w:p>
        </w:tc>
      </w:tr>
      <w:tr w:rsidR="00E23289" w:rsidRPr="0098474E" w14:paraId="24563A8D" w14:textId="77777777" w:rsidTr="00877DEC">
        <w:tc>
          <w:tcPr>
            <w:tcW w:w="3701" w:type="dxa"/>
            <w:vAlign w:val="bottom"/>
          </w:tcPr>
          <w:p w14:paraId="4CAB8350" w14:textId="77777777" w:rsidR="00E23289" w:rsidRPr="0098474E" w:rsidRDefault="00E23289" w:rsidP="00E23289">
            <w:pPr>
              <w:ind w:left="-86" w:right="-72"/>
              <w:rPr>
                <w:rFonts w:asciiTheme="minorBidi" w:hAnsiTheme="minorBidi" w:cstheme="minorBidi"/>
                <w:cs/>
              </w:rPr>
            </w:pPr>
            <w:r w:rsidRPr="0098474E">
              <w:rPr>
                <w:rFonts w:asciiTheme="minorBidi" w:hAnsiTheme="minorBidi" w:cstheme="minorBidi"/>
              </w:rPr>
              <w:t>Cash</w:t>
            </w:r>
            <w:r w:rsidRPr="0098474E">
              <w:rPr>
                <w:rFonts w:asciiTheme="minorBidi" w:hAnsiTheme="minorBidi" w:cstheme="minorBidi"/>
                <w:cs/>
              </w:rPr>
              <w:t xml:space="preserve"> </w:t>
            </w:r>
            <w:r w:rsidRPr="0098474E">
              <w:rPr>
                <w:rFonts w:asciiTheme="minorBidi" w:hAnsiTheme="minorBidi" w:cstheme="minorBidi"/>
              </w:rPr>
              <w:t>equivalents</w:t>
            </w:r>
          </w:p>
        </w:tc>
        <w:tc>
          <w:tcPr>
            <w:tcW w:w="1440" w:type="dxa"/>
          </w:tcPr>
          <w:p w14:paraId="6AD96DF9" w14:textId="77777777" w:rsidR="00E23289" w:rsidRPr="0098474E" w:rsidRDefault="00E23289" w:rsidP="00E23289">
            <w:pPr>
              <w:ind w:right="-72"/>
              <w:jc w:val="right"/>
              <w:rPr>
                <w:rFonts w:asciiTheme="minorBidi" w:hAnsiTheme="minorBidi" w:cstheme="minorBidi"/>
                <w:lang w:val="en-US"/>
              </w:rPr>
            </w:pPr>
          </w:p>
        </w:tc>
        <w:tc>
          <w:tcPr>
            <w:tcW w:w="1440" w:type="dxa"/>
          </w:tcPr>
          <w:p w14:paraId="325CE876" w14:textId="77777777" w:rsidR="00E23289" w:rsidRPr="0098474E" w:rsidRDefault="00E23289" w:rsidP="00E23289">
            <w:pPr>
              <w:ind w:right="-72"/>
              <w:jc w:val="right"/>
              <w:rPr>
                <w:rFonts w:asciiTheme="minorBidi" w:hAnsiTheme="minorBidi" w:cstheme="minorBidi"/>
                <w:lang w:val="en-US"/>
              </w:rPr>
            </w:pPr>
          </w:p>
        </w:tc>
        <w:tc>
          <w:tcPr>
            <w:tcW w:w="1440" w:type="dxa"/>
          </w:tcPr>
          <w:p w14:paraId="314ECC36" w14:textId="77777777" w:rsidR="00E23289" w:rsidRPr="0098474E" w:rsidRDefault="00E23289" w:rsidP="00E23289">
            <w:pPr>
              <w:ind w:right="-72"/>
              <w:jc w:val="right"/>
              <w:rPr>
                <w:rFonts w:asciiTheme="minorBidi" w:hAnsiTheme="minorBidi" w:cstheme="minorBidi"/>
                <w:lang w:val="en-US"/>
              </w:rPr>
            </w:pPr>
          </w:p>
        </w:tc>
        <w:tc>
          <w:tcPr>
            <w:tcW w:w="1441" w:type="dxa"/>
          </w:tcPr>
          <w:p w14:paraId="36FD0930" w14:textId="77777777" w:rsidR="00E23289" w:rsidRPr="0098474E" w:rsidRDefault="00E23289" w:rsidP="00E23289">
            <w:pPr>
              <w:ind w:right="-72"/>
              <w:jc w:val="right"/>
              <w:rPr>
                <w:rFonts w:asciiTheme="minorBidi" w:hAnsiTheme="minorBidi" w:cstheme="minorBidi"/>
                <w:lang w:val="en-US"/>
              </w:rPr>
            </w:pPr>
          </w:p>
        </w:tc>
      </w:tr>
      <w:tr w:rsidR="00E23289" w:rsidRPr="0098474E" w14:paraId="1168B62C" w14:textId="77777777" w:rsidTr="00877DEC">
        <w:tc>
          <w:tcPr>
            <w:tcW w:w="3701" w:type="dxa"/>
            <w:vAlign w:val="bottom"/>
          </w:tcPr>
          <w:p w14:paraId="1B10EAF9" w14:textId="77777777" w:rsidR="00E23289" w:rsidRPr="0098474E" w:rsidRDefault="00E23289" w:rsidP="00E23289">
            <w:pPr>
              <w:ind w:left="-86" w:right="-72"/>
              <w:rPr>
                <w:rFonts w:asciiTheme="minorBidi" w:hAnsiTheme="minorBidi" w:cstheme="minorBidi"/>
                <w:cs/>
              </w:rPr>
            </w:pPr>
            <w:r w:rsidRPr="0098474E">
              <w:rPr>
                <w:rFonts w:asciiTheme="minorBidi" w:hAnsiTheme="minorBidi" w:cstheme="minorBidi"/>
                <w:lang w:val="en-GB"/>
              </w:rPr>
              <w:t xml:space="preserve">   </w:t>
            </w:r>
            <w:r w:rsidRPr="0098474E">
              <w:rPr>
                <w:rFonts w:asciiTheme="minorBidi" w:hAnsiTheme="minorBidi" w:cstheme="minorBidi"/>
              </w:rPr>
              <w:t>Fixed</w:t>
            </w:r>
            <w:r w:rsidRPr="0098474E">
              <w:rPr>
                <w:rFonts w:asciiTheme="minorBidi" w:hAnsiTheme="minorBidi" w:cstheme="minorBidi"/>
                <w:cs/>
              </w:rPr>
              <w:t xml:space="preserve"> </w:t>
            </w:r>
            <w:r w:rsidRPr="0098474E">
              <w:rPr>
                <w:rFonts w:asciiTheme="minorBidi" w:hAnsiTheme="minorBidi" w:cstheme="minorBidi"/>
              </w:rPr>
              <w:t>deposits</w:t>
            </w:r>
            <w:r w:rsidRPr="0098474E">
              <w:rPr>
                <w:rFonts w:asciiTheme="minorBidi" w:hAnsiTheme="minorBidi" w:cstheme="minorBidi"/>
                <w:cs/>
              </w:rPr>
              <w:t xml:space="preserve"> </w:t>
            </w:r>
            <w:r w:rsidRPr="0098474E">
              <w:rPr>
                <w:rFonts w:asciiTheme="minorBidi" w:hAnsiTheme="minorBidi" w:cstheme="minorBidi"/>
              </w:rPr>
              <w:t>with</w:t>
            </w:r>
            <w:r w:rsidRPr="0098474E">
              <w:rPr>
                <w:rFonts w:asciiTheme="minorBidi" w:hAnsiTheme="minorBidi" w:cstheme="minorBidi"/>
                <w:cs/>
              </w:rPr>
              <w:t xml:space="preserve"> </w:t>
            </w:r>
            <w:r w:rsidRPr="0098474E">
              <w:rPr>
                <w:rFonts w:asciiTheme="minorBidi" w:hAnsiTheme="minorBidi" w:cstheme="minorBidi"/>
              </w:rPr>
              <w:t>banks</w:t>
            </w:r>
          </w:p>
        </w:tc>
        <w:tc>
          <w:tcPr>
            <w:tcW w:w="1440" w:type="dxa"/>
          </w:tcPr>
          <w:p w14:paraId="73130B53" w14:textId="1CA2A190" w:rsidR="00E23289" w:rsidRPr="0098474E" w:rsidRDefault="00DC4D0F" w:rsidP="00E23289">
            <w:pPr>
              <w:ind w:right="-72"/>
              <w:jc w:val="right"/>
              <w:rPr>
                <w:rFonts w:asciiTheme="minorBidi" w:hAnsiTheme="minorBidi" w:cstheme="minorBidi"/>
                <w:lang w:val="en-US"/>
              </w:rPr>
            </w:pPr>
            <w:r w:rsidRPr="0098474E">
              <w:rPr>
                <w:rFonts w:ascii="Cordia New" w:hAnsi="Cordia New" w:cs="Cordia New"/>
                <w:lang w:val="en-US"/>
              </w:rPr>
              <w:t>-</w:t>
            </w:r>
          </w:p>
        </w:tc>
        <w:tc>
          <w:tcPr>
            <w:tcW w:w="1440" w:type="dxa"/>
          </w:tcPr>
          <w:p w14:paraId="3CA66A2F" w14:textId="50FF8CF9" w:rsidR="00E23289" w:rsidRPr="0098474E" w:rsidRDefault="00AA2A15" w:rsidP="00E23289">
            <w:pPr>
              <w:ind w:right="-72"/>
              <w:jc w:val="right"/>
              <w:rPr>
                <w:rFonts w:asciiTheme="minorBidi" w:hAnsiTheme="minorBidi" w:cstheme="minorBidi"/>
                <w:lang w:val="en-US"/>
              </w:rPr>
            </w:pPr>
            <w:r w:rsidRPr="0098474E">
              <w:rPr>
                <w:rFonts w:ascii="Cordia New" w:hAnsi="Cordia New" w:cs="Cordia New"/>
                <w:lang w:val="en-GB"/>
              </w:rPr>
              <w:t>213</w:t>
            </w:r>
          </w:p>
        </w:tc>
        <w:tc>
          <w:tcPr>
            <w:tcW w:w="1440" w:type="dxa"/>
          </w:tcPr>
          <w:p w14:paraId="574470CD" w14:textId="74EF5FED" w:rsidR="00E23289" w:rsidRPr="0098474E" w:rsidRDefault="00DC4D0F" w:rsidP="00E23289">
            <w:pPr>
              <w:ind w:right="-72"/>
              <w:jc w:val="right"/>
              <w:rPr>
                <w:rFonts w:asciiTheme="minorBidi" w:hAnsiTheme="minorBidi" w:cstheme="minorBidi"/>
                <w:lang w:val="en-US"/>
              </w:rPr>
            </w:pPr>
            <w:r w:rsidRPr="0098474E">
              <w:rPr>
                <w:rFonts w:ascii="Cordia New" w:hAnsi="Cordia New" w:cs="Cordia New"/>
                <w:lang w:val="en-US"/>
              </w:rPr>
              <w:t>-</w:t>
            </w:r>
          </w:p>
        </w:tc>
        <w:tc>
          <w:tcPr>
            <w:tcW w:w="1441" w:type="dxa"/>
          </w:tcPr>
          <w:p w14:paraId="77A85F9B" w14:textId="2C676D68" w:rsidR="00E23289" w:rsidRPr="0098474E" w:rsidRDefault="00AA2A15" w:rsidP="00E23289">
            <w:pPr>
              <w:ind w:right="-72"/>
              <w:jc w:val="right"/>
              <w:rPr>
                <w:rFonts w:asciiTheme="minorBidi" w:hAnsiTheme="minorBidi" w:cstheme="minorBidi"/>
                <w:lang w:val="en-US"/>
              </w:rPr>
            </w:pPr>
            <w:r w:rsidRPr="0098474E">
              <w:rPr>
                <w:rFonts w:ascii="Cordia New" w:hAnsi="Cordia New" w:cs="Cordia New"/>
                <w:lang w:val="en-GB"/>
              </w:rPr>
              <w:t>7</w:t>
            </w:r>
            <w:r w:rsidR="00E23289" w:rsidRPr="0098474E">
              <w:rPr>
                <w:rFonts w:ascii="Cordia New" w:hAnsi="Cordia New" w:cs="Cordia New"/>
                <w:lang w:val="en-US"/>
              </w:rPr>
              <w:t>,</w:t>
            </w:r>
            <w:r w:rsidRPr="0098474E">
              <w:rPr>
                <w:rFonts w:ascii="Cordia New" w:hAnsi="Cordia New" w:cs="Cordia New"/>
                <w:lang w:val="en-GB"/>
              </w:rPr>
              <w:t>242</w:t>
            </w:r>
          </w:p>
        </w:tc>
      </w:tr>
      <w:tr w:rsidR="00E23289" w:rsidRPr="0098474E" w14:paraId="7C8BC4CF" w14:textId="77777777" w:rsidTr="00877DEC">
        <w:tc>
          <w:tcPr>
            <w:tcW w:w="3701" w:type="dxa"/>
            <w:vAlign w:val="bottom"/>
          </w:tcPr>
          <w:p w14:paraId="79216902" w14:textId="652AEAAB" w:rsidR="00E23289" w:rsidRPr="0098474E" w:rsidRDefault="00E23289" w:rsidP="00E23289">
            <w:pPr>
              <w:ind w:left="-86" w:right="-72"/>
              <w:rPr>
                <w:rFonts w:asciiTheme="minorBidi" w:hAnsiTheme="minorBidi" w:cstheme="minorBidi"/>
                <w:cs/>
              </w:rPr>
            </w:pPr>
            <w:r w:rsidRPr="0098474E">
              <w:rPr>
                <w:rFonts w:asciiTheme="minorBidi" w:hAnsiTheme="minorBidi" w:cstheme="minorBidi"/>
                <w:lang w:val="en-GB"/>
              </w:rPr>
              <w:t xml:space="preserve">   </w:t>
            </w:r>
            <w:r w:rsidRPr="0098474E">
              <w:rPr>
                <w:rFonts w:asciiTheme="minorBidi" w:hAnsiTheme="minorBidi" w:cstheme="minorBidi"/>
              </w:rPr>
              <w:t>Money</w:t>
            </w:r>
            <w:r w:rsidRPr="0098474E">
              <w:rPr>
                <w:rFonts w:asciiTheme="minorBidi" w:hAnsiTheme="minorBidi" w:cstheme="minorBidi"/>
                <w:cs/>
              </w:rPr>
              <w:t xml:space="preserve"> </w:t>
            </w:r>
            <w:r w:rsidRPr="0098474E">
              <w:rPr>
                <w:rFonts w:asciiTheme="minorBidi" w:hAnsiTheme="minorBidi" w:cstheme="minorBidi"/>
              </w:rPr>
              <w:t>market</w:t>
            </w:r>
            <w:r w:rsidRPr="0098474E">
              <w:rPr>
                <w:rFonts w:asciiTheme="minorBidi" w:hAnsiTheme="minorBidi" w:cstheme="minorBidi"/>
                <w:cs/>
              </w:rPr>
              <w:t xml:space="preserve"> </w:t>
            </w:r>
            <w:r w:rsidRPr="0098474E">
              <w:rPr>
                <w:rFonts w:asciiTheme="minorBidi" w:hAnsiTheme="minorBidi" w:cstheme="minorBidi"/>
              </w:rPr>
              <w:t>funds</w:t>
            </w:r>
          </w:p>
        </w:tc>
        <w:tc>
          <w:tcPr>
            <w:tcW w:w="1440" w:type="dxa"/>
            <w:tcBorders>
              <w:bottom w:val="single" w:sz="4" w:space="0" w:color="auto"/>
            </w:tcBorders>
          </w:tcPr>
          <w:p w14:paraId="11C66651" w14:textId="4999CC76" w:rsidR="00E23289" w:rsidRPr="0098474E" w:rsidRDefault="00DC4D0F" w:rsidP="00E23289">
            <w:pPr>
              <w:ind w:right="-72"/>
              <w:jc w:val="right"/>
              <w:rPr>
                <w:rFonts w:asciiTheme="minorBidi" w:hAnsiTheme="minorBidi" w:cstheme="minorBidi"/>
                <w:lang w:val="en-US"/>
              </w:rPr>
            </w:pPr>
            <w:r w:rsidRPr="0098474E">
              <w:rPr>
                <w:rFonts w:ascii="Cordia New" w:hAnsi="Cordia New" w:cs="Cordia New"/>
                <w:lang w:val="en-US"/>
              </w:rPr>
              <w:t>-</w:t>
            </w:r>
          </w:p>
        </w:tc>
        <w:tc>
          <w:tcPr>
            <w:tcW w:w="1440" w:type="dxa"/>
            <w:tcBorders>
              <w:bottom w:val="single" w:sz="4" w:space="0" w:color="auto"/>
            </w:tcBorders>
          </w:tcPr>
          <w:p w14:paraId="034FFD2F" w14:textId="76224EA1" w:rsidR="00E23289" w:rsidRPr="0098474E" w:rsidRDefault="00AA2A15" w:rsidP="00E23289">
            <w:pPr>
              <w:ind w:right="-72"/>
              <w:jc w:val="right"/>
              <w:rPr>
                <w:rFonts w:asciiTheme="minorBidi" w:hAnsiTheme="minorBidi" w:cstheme="minorBidi"/>
                <w:lang w:val="en-US"/>
              </w:rPr>
            </w:pPr>
            <w:r w:rsidRPr="0098474E">
              <w:rPr>
                <w:rFonts w:ascii="Cordia New" w:hAnsi="Cordia New" w:cs="Cordia New"/>
                <w:lang w:val="en-GB"/>
              </w:rPr>
              <w:t>6</w:t>
            </w:r>
          </w:p>
        </w:tc>
        <w:tc>
          <w:tcPr>
            <w:tcW w:w="1440" w:type="dxa"/>
            <w:tcBorders>
              <w:bottom w:val="single" w:sz="4" w:space="0" w:color="auto"/>
            </w:tcBorders>
          </w:tcPr>
          <w:p w14:paraId="2EB099B1" w14:textId="364C12A4" w:rsidR="00E23289" w:rsidRPr="0098474E" w:rsidRDefault="00DC4D0F" w:rsidP="00E23289">
            <w:pPr>
              <w:ind w:right="-72"/>
              <w:jc w:val="right"/>
              <w:rPr>
                <w:rFonts w:asciiTheme="minorBidi" w:hAnsiTheme="minorBidi" w:cstheme="minorBidi"/>
                <w:lang w:val="en-US"/>
              </w:rPr>
            </w:pPr>
            <w:r w:rsidRPr="0098474E">
              <w:rPr>
                <w:rFonts w:ascii="Cordia New" w:hAnsi="Cordia New" w:cs="Cordia New"/>
                <w:lang w:val="en-US"/>
              </w:rPr>
              <w:t>-</w:t>
            </w:r>
          </w:p>
        </w:tc>
        <w:tc>
          <w:tcPr>
            <w:tcW w:w="1441" w:type="dxa"/>
            <w:tcBorders>
              <w:bottom w:val="single" w:sz="4" w:space="0" w:color="auto"/>
            </w:tcBorders>
          </w:tcPr>
          <w:p w14:paraId="4804D5D2" w14:textId="56EC6035" w:rsidR="00E23289" w:rsidRPr="0098474E" w:rsidRDefault="00AA2A15" w:rsidP="00E23289">
            <w:pPr>
              <w:ind w:right="-72"/>
              <w:jc w:val="right"/>
              <w:rPr>
                <w:rFonts w:asciiTheme="minorBidi" w:hAnsiTheme="minorBidi" w:cstheme="minorBidi"/>
                <w:lang w:val="en-US"/>
              </w:rPr>
            </w:pPr>
            <w:r w:rsidRPr="0098474E">
              <w:rPr>
                <w:rFonts w:ascii="Cordia New" w:hAnsi="Cordia New" w:cs="Cordia New"/>
                <w:lang w:val="en-GB"/>
              </w:rPr>
              <w:t>181</w:t>
            </w:r>
          </w:p>
        </w:tc>
      </w:tr>
      <w:tr w:rsidR="00E23289" w:rsidRPr="0098474E" w14:paraId="49776CF7" w14:textId="77777777" w:rsidTr="00877DEC">
        <w:tc>
          <w:tcPr>
            <w:tcW w:w="3701" w:type="dxa"/>
            <w:vAlign w:val="bottom"/>
          </w:tcPr>
          <w:p w14:paraId="4A6CFDC7" w14:textId="77777777" w:rsidR="00E23289" w:rsidRPr="0098474E" w:rsidRDefault="00E23289" w:rsidP="00E23289">
            <w:pPr>
              <w:ind w:left="-86" w:right="-72"/>
              <w:rPr>
                <w:rFonts w:asciiTheme="minorBidi" w:hAnsiTheme="minorBidi" w:cstheme="minorBidi"/>
                <w:cs/>
              </w:rPr>
            </w:pPr>
            <w:r w:rsidRPr="0098474E">
              <w:rPr>
                <w:rFonts w:asciiTheme="minorBidi" w:hAnsiTheme="minorBidi" w:cstheme="minorBidi"/>
                <w:lang w:val="en-GB"/>
              </w:rPr>
              <w:t>Total cash and cash equivalents</w:t>
            </w:r>
          </w:p>
        </w:tc>
        <w:tc>
          <w:tcPr>
            <w:tcW w:w="1440" w:type="dxa"/>
            <w:tcBorders>
              <w:top w:val="single" w:sz="4" w:space="0" w:color="auto"/>
              <w:bottom w:val="single" w:sz="4" w:space="0" w:color="auto"/>
            </w:tcBorders>
          </w:tcPr>
          <w:p w14:paraId="52509CC6" w14:textId="0149571D" w:rsidR="00E23289" w:rsidRPr="0098474E" w:rsidRDefault="00DC4D0F" w:rsidP="00E23289">
            <w:pPr>
              <w:ind w:right="-72"/>
              <w:jc w:val="right"/>
              <w:rPr>
                <w:rFonts w:asciiTheme="minorBidi" w:hAnsiTheme="minorBidi" w:cstheme="minorBidi"/>
                <w:lang w:val="en-US"/>
              </w:rPr>
            </w:pPr>
            <w:r w:rsidRPr="0098474E">
              <w:rPr>
                <w:rFonts w:ascii="Cordia New" w:hAnsi="Cordia New" w:cs="Cordia New"/>
                <w:lang w:val="en-US"/>
              </w:rPr>
              <w:t>95</w:t>
            </w:r>
          </w:p>
        </w:tc>
        <w:tc>
          <w:tcPr>
            <w:tcW w:w="1440" w:type="dxa"/>
            <w:tcBorders>
              <w:top w:val="single" w:sz="4" w:space="0" w:color="auto"/>
              <w:bottom w:val="single" w:sz="4" w:space="0" w:color="auto"/>
            </w:tcBorders>
          </w:tcPr>
          <w:p w14:paraId="799B3DD4" w14:textId="6E1A1CA4" w:rsidR="00E23289" w:rsidRPr="0098474E" w:rsidRDefault="00AA2A15" w:rsidP="00E23289">
            <w:pPr>
              <w:ind w:right="-72"/>
              <w:jc w:val="right"/>
              <w:rPr>
                <w:rFonts w:asciiTheme="minorBidi" w:hAnsiTheme="minorBidi" w:cstheme="minorBidi"/>
                <w:lang w:val="en-US"/>
              </w:rPr>
            </w:pPr>
            <w:r w:rsidRPr="0098474E">
              <w:rPr>
                <w:rFonts w:ascii="Cordia New" w:hAnsi="Cordia New" w:cs="Cordia New"/>
                <w:lang w:val="en-GB"/>
              </w:rPr>
              <w:t>768</w:t>
            </w:r>
          </w:p>
        </w:tc>
        <w:tc>
          <w:tcPr>
            <w:tcW w:w="1440" w:type="dxa"/>
            <w:tcBorders>
              <w:top w:val="single" w:sz="4" w:space="0" w:color="auto"/>
              <w:bottom w:val="single" w:sz="4" w:space="0" w:color="auto"/>
            </w:tcBorders>
          </w:tcPr>
          <w:p w14:paraId="539FEF6A" w14:textId="761CD4E2" w:rsidR="00E23289" w:rsidRPr="0098474E" w:rsidRDefault="00DC4D0F" w:rsidP="00E23289">
            <w:pPr>
              <w:ind w:right="-72"/>
              <w:jc w:val="right"/>
              <w:rPr>
                <w:rFonts w:asciiTheme="minorBidi" w:hAnsiTheme="minorBidi" w:cstheme="minorBidi"/>
                <w:lang w:val="en-US"/>
              </w:rPr>
            </w:pPr>
            <w:r w:rsidRPr="0098474E">
              <w:rPr>
                <w:rFonts w:ascii="Cordia New" w:hAnsi="Cordia New" w:cs="Cordia New"/>
                <w:lang w:val="en-US"/>
              </w:rPr>
              <w:t>2,989</w:t>
            </w:r>
          </w:p>
        </w:tc>
        <w:tc>
          <w:tcPr>
            <w:tcW w:w="1441" w:type="dxa"/>
            <w:tcBorders>
              <w:top w:val="single" w:sz="4" w:space="0" w:color="auto"/>
              <w:bottom w:val="single" w:sz="4" w:space="0" w:color="auto"/>
            </w:tcBorders>
          </w:tcPr>
          <w:p w14:paraId="39B0AA06" w14:textId="222E5923" w:rsidR="00E23289" w:rsidRPr="0098474E" w:rsidRDefault="00AA2A15" w:rsidP="00E23289">
            <w:pPr>
              <w:ind w:right="-72"/>
              <w:jc w:val="right"/>
              <w:rPr>
                <w:rFonts w:asciiTheme="minorBidi" w:hAnsiTheme="minorBidi" w:cstheme="minorBidi"/>
                <w:lang w:val="en-US"/>
              </w:rPr>
            </w:pPr>
            <w:r w:rsidRPr="0098474E">
              <w:rPr>
                <w:rFonts w:ascii="Cordia New" w:hAnsi="Cordia New" w:cs="Cordia New"/>
                <w:lang w:val="en-GB"/>
              </w:rPr>
              <w:t>26</w:t>
            </w:r>
            <w:r w:rsidR="00E23289" w:rsidRPr="0098474E">
              <w:rPr>
                <w:rFonts w:ascii="Cordia New" w:hAnsi="Cordia New" w:cs="Cordia New"/>
                <w:lang w:val="en-US"/>
              </w:rPr>
              <w:t>,</w:t>
            </w:r>
            <w:r w:rsidRPr="0098474E">
              <w:rPr>
                <w:rFonts w:ascii="Cordia New" w:hAnsi="Cordia New" w:cs="Cordia New"/>
                <w:lang w:val="en-GB"/>
              </w:rPr>
              <w:t>089</w:t>
            </w:r>
          </w:p>
        </w:tc>
      </w:tr>
    </w:tbl>
    <w:p w14:paraId="5A2BEF75" w14:textId="77777777" w:rsidR="00C62078" w:rsidRPr="0098474E" w:rsidRDefault="00C62078" w:rsidP="00C62078">
      <w:pPr>
        <w:rPr>
          <w:rFonts w:asciiTheme="minorBidi" w:hAnsiTheme="minorBidi" w:cstheme="minorBidi"/>
        </w:rPr>
      </w:pPr>
    </w:p>
    <w:p w14:paraId="131255DF" w14:textId="6D58B67B" w:rsidR="00611557" w:rsidRPr="0098474E" w:rsidRDefault="00611557" w:rsidP="00B856A0">
      <w:pPr>
        <w:jc w:val="thaiDistribute"/>
        <w:rPr>
          <w:rFonts w:asciiTheme="minorBidi" w:eastAsia="Cordia New" w:hAnsiTheme="minorBidi" w:cstheme="minorBidi"/>
          <w:lang w:val="en-GB"/>
        </w:rPr>
      </w:pPr>
      <w:r w:rsidRPr="0098474E">
        <w:rPr>
          <w:rFonts w:asciiTheme="minorBidi" w:eastAsia="Cordia New" w:hAnsiTheme="minorBidi" w:cstheme="minorBidi"/>
          <w:lang w:val="en-US"/>
        </w:rPr>
        <w:t xml:space="preserve">In </w:t>
      </w:r>
      <w:r w:rsidR="00AA2A15" w:rsidRPr="0098474E">
        <w:rPr>
          <w:rFonts w:asciiTheme="minorBidi" w:eastAsia="Cordia New" w:hAnsiTheme="minorBidi" w:cstheme="minorBidi"/>
          <w:lang w:val="en-GB"/>
        </w:rPr>
        <w:t>2024</w:t>
      </w:r>
      <w:r w:rsidRPr="0098474E">
        <w:rPr>
          <w:rFonts w:asciiTheme="minorBidi" w:eastAsia="Cordia New" w:hAnsiTheme="minorBidi" w:cstheme="minorBidi"/>
          <w:lang w:val="en-US"/>
        </w:rPr>
        <w:t xml:space="preserve"> and </w:t>
      </w:r>
      <w:r w:rsidR="00AA2A15" w:rsidRPr="0098474E">
        <w:rPr>
          <w:rFonts w:asciiTheme="minorBidi" w:eastAsia="Cordia New" w:hAnsiTheme="minorBidi" w:cstheme="minorBidi"/>
          <w:lang w:val="en-GB"/>
        </w:rPr>
        <w:t>2025</w:t>
      </w:r>
      <w:r w:rsidRPr="0098474E">
        <w:rPr>
          <w:rFonts w:asciiTheme="minorBidi" w:eastAsia="Cordia New" w:hAnsiTheme="minorBidi" w:cstheme="minorBidi"/>
          <w:lang w:val="en-US"/>
        </w:rPr>
        <w:t>, the Group enter</w:t>
      </w:r>
      <w:r w:rsidR="00583C15" w:rsidRPr="0098474E">
        <w:rPr>
          <w:rFonts w:asciiTheme="minorBidi" w:eastAsia="Cordia New" w:hAnsiTheme="minorBidi" w:cstheme="minorBidi"/>
          <w:lang w:val="en-US"/>
        </w:rPr>
        <w:t>ed</w:t>
      </w:r>
      <w:r w:rsidRPr="0098474E">
        <w:rPr>
          <w:rFonts w:asciiTheme="minorBidi" w:eastAsia="Cordia New" w:hAnsiTheme="minorBidi" w:cstheme="minorBidi"/>
          <w:lang w:val="en-US"/>
        </w:rPr>
        <w:t xml:space="preserve"> in</w:t>
      </w:r>
      <w:r w:rsidR="00583C15" w:rsidRPr="0098474E">
        <w:rPr>
          <w:rFonts w:asciiTheme="minorBidi" w:eastAsia="Cordia New" w:hAnsiTheme="minorBidi" w:cstheme="minorBidi"/>
          <w:lang w:val="en-US"/>
        </w:rPr>
        <w:t>to</w:t>
      </w:r>
      <w:r w:rsidRPr="0098474E">
        <w:rPr>
          <w:rFonts w:asciiTheme="minorBidi" w:eastAsia="Cordia New" w:hAnsiTheme="minorBidi" w:cstheme="minorBidi"/>
          <w:lang w:val="en-US"/>
        </w:rPr>
        <w:t xml:space="preserve"> </w:t>
      </w:r>
      <w:r w:rsidR="00613B51" w:rsidRPr="0098474E">
        <w:rPr>
          <w:rFonts w:asciiTheme="minorBidi" w:eastAsia="Cordia New" w:hAnsiTheme="minorBidi" w:cstheme="minorBidi"/>
          <w:lang w:val="en-US"/>
        </w:rPr>
        <w:t xml:space="preserve">the </w:t>
      </w:r>
      <w:r w:rsidRPr="0098474E">
        <w:rPr>
          <w:rFonts w:asciiTheme="minorBidi" w:eastAsia="Cordia New" w:hAnsiTheme="minorBidi" w:cstheme="minorBidi"/>
          <w:lang w:val="en-US"/>
        </w:rPr>
        <w:t xml:space="preserve">Green Deposit and </w:t>
      </w:r>
      <w:r w:rsidR="00613B51" w:rsidRPr="0098474E">
        <w:rPr>
          <w:rFonts w:asciiTheme="minorBidi" w:eastAsia="Cordia New" w:hAnsiTheme="minorBidi" w:cstheme="minorBidi"/>
          <w:lang w:val="en-US"/>
        </w:rPr>
        <w:t>ESG-</w:t>
      </w:r>
      <w:r w:rsidRPr="0098474E">
        <w:rPr>
          <w:rFonts w:asciiTheme="minorBidi" w:eastAsia="Cordia New" w:hAnsiTheme="minorBidi" w:cstheme="minorBidi"/>
          <w:lang w:val="en-US"/>
        </w:rPr>
        <w:t xml:space="preserve">linked Investment Program with </w:t>
      </w:r>
      <w:r w:rsidR="00613B51" w:rsidRPr="0098474E">
        <w:rPr>
          <w:rFonts w:asciiTheme="minorBidi" w:eastAsia="Cordia New" w:hAnsiTheme="minorBidi" w:cstheme="minorBidi"/>
          <w:lang w:val="en-US"/>
        </w:rPr>
        <w:t xml:space="preserve">a </w:t>
      </w:r>
      <w:r w:rsidRPr="0098474E">
        <w:rPr>
          <w:rFonts w:asciiTheme="minorBidi" w:eastAsia="Cordia New" w:hAnsiTheme="minorBidi" w:cstheme="minorBidi"/>
          <w:lang w:val="en-US"/>
        </w:rPr>
        <w:t xml:space="preserve">financial </w:t>
      </w:r>
      <w:r w:rsidR="00613B51" w:rsidRPr="0098474E">
        <w:rPr>
          <w:rFonts w:asciiTheme="minorBidi" w:eastAsia="Cordia New" w:hAnsiTheme="minorBidi" w:cstheme="minorBidi"/>
          <w:lang w:val="en-US"/>
        </w:rPr>
        <w:t xml:space="preserve">institution. Under the </w:t>
      </w:r>
      <w:r w:rsidRPr="0098474E">
        <w:rPr>
          <w:rFonts w:asciiTheme="minorBidi" w:eastAsia="Cordia New" w:hAnsiTheme="minorBidi" w:cstheme="minorBidi"/>
          <w:lang w:val="en-US"/>
        </w:rPr>
        <w:t xml:space="preserve">Green Deposit </w:t>
      </w:r>
      <w:r w:rsidR="00613B51" w:rsidRPr="0098474E">
        <w:rPr>
          <w:rFonts w:asciiTheme="minorBidi" w:eastAsia="Cordia New" w:hAnsiTheme="minorBidi" w:cstheme="minorBidi"/>
          <w:lang w:val="en-US"/>
        </w:rPr>
        <w:t>Program, the financial institution will allocate the deposits received</w:t>
      </w:r>
      <w:r w:rsidRPr="0098474E">
        <w:rPr>
          <w:rFonts w:asciiTheme="minorBidi" w:eastAsia="Cordia New" w:hAnsiTheme="minorBidi" w:cstheme="minorBidi"/>
          <w:lang w:val="en-US"/>
        </w:rPr>
        <w:t xml:space="preserve"> from the Group </w:t>
      </w:r>
      <w:r w:rsidR="00613B51" w:rsidRPr="0098474E">
        <w:rPr>
          <w:rFonts w:asciiTheme="minorBidi" w:eastAsia="Cordia New" w:hAnsiTheme="minorBidi" w:cstheme="minorBidi"/>
          <w:lang w:val="en-US"/>
        </w:rPr>
        <w:t xml:space="preserve">to </w:t>
      </w:r>
      <w:r w:rsidRPr="0098474E">
        <w:rPr>
          <w:rFonts w:asciiTheme="minorBidi" w:eastAsia="Cordia New" w:hAnsiTheme="minorBidi" w:cstheme="minorBidi"/>
          <w:lang w:val="en-US"/>
        </w:rPr>
        <w:t xml:space="preserve">projects </w:t>
      </w:r>
      <w:r w:rsidR="00613B51" w:rsidRPr="0098474E">
        <w:rPr>
          <w:rFonts w:asciiTheme="minorBidi" w:eastAsia="Cordia New" w:hAnsiTheme="minorBidi" w:cstheme="minorBidi"/>
          <w:lang w:val="en-US"/>
        </w:rPr>
        <w:t>that have a positive environmental impact, such as</w:t>
      </w:r>
      <w:r w:rsidRPr="0098474E">
        <w:rPr>
          <w:rFonts w:asciiTheme="minorBidi" w:eastAsia="Cordia New" w:hAnsiTheme="minorBidi" w:cstheme="minorBidi"/>
          <w:lang w:val="en-US"/>
        </w:rPr>
        <w:t xml:space="preserve"> renewable energy, clean transportation, and </w:t>
      </w:r>
      <w:r w:rsidR="00613B51" w:rsidRPr="0098474E">
        <w:rPr>
          <w:rFonts w:asciiTheme="minorBidi" w:eastAsia="Cordia New" w:hAnsiTheme="minorBidi" w:cstheme="minorBidi"/>
          <w:lang w:val="en-US"/>
        </w:rPr>
        <w:t xml:space="preserve">the development of </w:t>
      </w:r>
      <w:r w:rsidRPr="0098474E">
        <w:rPr>
          <w:rFonts w:asciiTheme="minorBidi" w:eastAsia="Cordia New" w:hAnsiTheme="minorBidi" w:cstheme="minorBidi"/>
          <w:lang w:val="en-US"/>
        </w:rPr>
        <w:t xml:space="preserve">green buildings. </w:t>
      </w:r>
      <w:r w:rsidR="00613B51" w:rsidRPr="0098474E">
        <w:rPr>
          <w:rFonts w:asciiTheme="minorBidi" w:eastAsia="Cordia New" w:hAnsiTheme="minorBidi" w:cstheme="minorBidi"/>
          <w:lang w:val="en-US"/>
        </w:rPr>
        <w:t>Meanwhile, under</w:t>
      </w:r>
      <w:r w:rsidRPr="0098474E">
        <w:rPr>
          <w:rFonts w:asciiTheme="minorBidi" w:eastAsia="Cordia New" w:hAnsiTheme="minorBidi" w:cstheme="minorBidi"/>
          <w:lang w:val="en-US"/>
        </w:rPr>
        <w:t xml:space="preserve"> the </w:t>
      </w:r>
      <w:r w:rsidR="00613B51" w:rsidRPr="0098474E">
        <w:rPr>
          <w:rFonts w:asciiTheme="minorBidi" w:eastAsia="Cordia New" w:hAnsiTheme="minorBidi" w:cstheme="minorBidi"/>
          <w:lang w:val="en-US"/>
        </w:rPr>
        <w:t>ESG-</w:t>
      </w:r>
      <w:r w:rsidRPr="0098474E">
        <w:rPr>
          <w:rFonts w:asciiTheme="minorBidi" w:eastAsia="Cordia New" w:hAnsiTheme="minorBidi" w:cstheme="minorBidi"/>
          <w:lang w:val="en-US"/>
        </w:rPr>
        <w:t xml:space="preserve">linked </w:t>
      </w:r>
      <w:r w:rsidR="00613B51" w:rsidRPr="0098474E">
        <w:rPr>
          <w:rFonts w:asciiTheme="minorBidi" w:eastAsia="Cordia New" w:hAnsiTheme="minorBidi" w:cstheme="minorBidi"/>
          <w:lang w:val="en-US"/>
        </w:rPr>
        <w:t>Investment Program</w:t>
      </w:r>
      <w:r w:rsidRPr="0098474E">
        <w:rPr>
          <w:rFonts w:asciiTheme="minorBidi" w:eastAsia="Cordia New" w:hAnsiTheme="minorBidi" w:cstheme="minorBidi"/>
          <w:lang w:val="en-US"/>
        </w:rPr>
        <w:t xml:space="preserve">, </w:t>
      </w:r>
      <w:r w:rsidR="00101D8A" w:rsidRPr="0098474E">
        <w:rPr>
          <w:rFonts w:asciiTheme="minorBidi" w:eastAsia="Cordia New" w:hAnsiTheme="minorBidi" w:cstheme="minorBidi"/>
          <w:lang w:val="en-US"/>
        </w:rPr>
        <w:t>t</w:t>
      </w:r>
      <w:r w:rsidRPr="0098474E">
        <w:rPr>
          <w:rFonts w:asciiTheme="minorBidi" w:eastAsia="Cordia New" w:hAnsiTheme="minorBidi" w:cstheme="minorBidi"/>
          <w:lang w:val="en-US"/>
        </w:rPr>
        <w:t xml:space="preserve">he Group will receive additional returns from </w:t>
      </w:r>
      <w:r w:rsidR="00613B51" w:rsidRPr="0098474E">
        <w:rPr>
          <w:rFonts w:asciiTheme="minorBidi" w:eastAsia="Cordia New" w:hAnsiTheme="minorBidi" w:cstheme="minorBidi"/>
          <w:lang w:val="en-US"/>
        </w:rPr>
        <w:t xml:space="preserve">the </w:t>
      </w:r>
      <w:r w:rsidRPr="0098474E">
        <w:rPr>
          <w:rFonts w:asciiTheme="minorBidi" w:eastAsia="Cordia New" w:hAnsiTheme="minorBidi" w:cstheme="minorBidi"/>
          <w:lang w:val="en-US"/>
        </w:rPr>
        <w:t xml:space="preserve">financial </w:t>
      </w:r>
      <w:r w:rsidR="00613B51" w:rsidRPr="0098474E">
        <w:rPr>
          <w:rFonts w:asciiTheme="minorBidi" w:eastAsia="Cordia New" w:hAnsiTheme="minorBidi" w:cstheme="minorBidi"/>
          <w:lang w:val="en-US"/>
        </w:rPr>
        <w:t>institution, contingent on achieving the</w:t>
      </w:r>
      <w:r w:rsidRPr="0098474E">
        <w:rPr>
          <w:rFonts w:asciiTheme="minorBidi" w:eastAsia="Cordia New" w:hAnsiTheme="minorBidi" w:cstheme="minorBidi"/>
          <w:lang w:val="en-US"/>
        </w:rPr>
        <w:t xml:space="preserve"> agreed</w:t>
      </w:r>
      <w:r w:rsidR="00613B51" w:rsidRPr="0098474E">
        <w:rPr>
          <w:rFonts w:asciiTheme="minorBidi" w:eastAsia="Cordia New" w:hAnsiTheme="minorBidi" w:cstheme="minorBidi"/>
          <w:lang w:val="en-US"/>
        </w:rPr>
        <w:t>-</w:t>
      </w:r>
      <w:r w:rsidRPr="0098474E">
        <w:rPr>
          <w:rFonts w:asciiTheme="minorBidi" w:eastAsia="Cordia New" w:hAnsiTheme="minorBidi" w:cstheme="minorBidi"/>
          <w:lang w:val="en-US"/>
        </w:rPr>
        <w:t xml:space="preserve">upon </w:t>
      </w:r>
      <w:r w:rsidR="00613B51" w:rsidRPr="0098474E">
        <w:rPr>
          <w:rFonts w:asciiTheme="minorBidi" w:eastAsia="Cordia New" w:hAnsiTheme="minorBidi" w:cstheme="minorBidi"/>
          <w:lang w:val="en-US"/>
        </w:rPr>
        <w:t>ESG targets</w:t>
      </w:r>
      <w:r w:rsidRPr="0098474E">
        <w:rPr>
          <w:rFonts w:asciiTheme="minorBidi" w:eastAsia="Cordia New" w:hAnsiTheme="minorBidi" w:cstheme="minorBidi"/>
          <w:lang w:val="en-US"/>
        </w:rPr>
        <w:t>.</w:t>
      </w:r>
    </w:p>
    <w:p w14:paraId="4BE956AF" w14:textId="77777777" w:rsidR="003F5CD4" w:rsidRPr="0098474E" w:rsidRDefault="003F5CD4" w:rsidP="00AC1E01">
      <w:pPr>
        <w:jc w:val="thaiDistribute"/>
        <w:rPr>
          <w:rFonts w:asciiTheme="minorBidi" w:eastAsia="Cordia New" w:hAnsiTheme="minorBidi" w:cstheme="minorBidi"/>
          <w:lang w:val="en-US"/>
        </w:rPr>
      </w:pPr>
    </w:p>
    <w:p w14:paraId="4174F586" w14:textId="7F12495C" w:rsidR="00611557" w:rsidRPr="0098474E" w:rsidRDefault="00611557" w:rsidP="00AC1E01">
      <w:pPr>
        <w:jc w:val="thaiDistribute"/>
        <w:rPr>
          <w:rFonts w:asciiTheme="minorBidi" w:eastAsia="Cordia New" w:hAnsiTheme="minorBidi" w:cstheme="minorBidi"/>
          <w:cs/>
          <w:lang w:val="en-US"/>
        </w:rPr>
      </w:pPr>
      <w:r w:rsidRPr="0098474E">
        <w:rPr>
          <w:rFonts w:asciiTheme="minorBidi" w:eastAsia="Cordia New" w:hAnsiTheme="minorBidi" w:cstheme="minorBidi"/>
          <w:lang w:val="en-US"/>
        </w:rPr>
        <w:t xml:space="preserve">On </w:t>
      </w:r>
      <w:r w:rsidR="00AA2A15" w:rsidRPr="0098474E">
        <w:rPr>
          <w:rFonts w:asciiTheme="minorBidi" w:eastAsia="Cordia New" w:hAnsiTheme="minorBidi" w:cstheme="minorBidi"/>
          <w:lang w:val="en-GB"/>
        </w:rPr>
        <w:t>31</w:t>
      </w:r>
      <w:r w:rsidRPr="0098474E">
        <w:rPr>
          <w:rFonts w:asciiTheme="minorBidi" w:eastAsia="Cordia New" w:hAnsiTheme="minorBidi" w:cstheme="minorBidi"/>
          <w:lang w:val="en-US"/>
        </w:rPr>
        <w:t xml:space="preserve"> December </w:t>
      </w:r>
      <w:r w:rsidR="00AA2A15" w:rsidRPr="0098474E">
        <w:rPr>
          <w:rFonts w:asciiTheme="minorBidi" w:eastAsia="Cordia New" w:hAnsiTheme="minorBidi" w:cstheme="minorBidi"/>
          <w:lang w:val="en-GB"/>
        </w:rPr>
        <w:t>2025</w:t>
      </w:r>
      <w:r w:rsidRPr="0098474E">
        <w:rPr>
          <w:rFonts w:asciiTheme="minorBidi" w:eastAsia="Cordia New" w:hAnsiTheme="minorBidi" w:cstheme="minorBidi"/>
          <w:lang w:val="en-US"/>
        </w:rPr>
        <w:t>, the Group has bank deposits</w:t>
      </w:r>
      <w:r w:rsidR="002E11FE" w:rsidRPr="0098474E">
        <w:rPr>
          <w:rFonts w:asciiTheme="minorBidi" w:eastAsia="Cordia New" w:hAnsiTheme="minorBidi" w:cstheme="minorBidi"/>
          <w:lang w:val="en-US"/>
        </w:rPr>
        <w:t xml:space="preserve"> under Green Deposit Program</w:t>
      </w:r>
      <w:r w:rsidRPr="0098474E">
        <w:rPr>
          <w:rFonts w:asciiTheme="minorBidi" w:eastAsia="Cordia New" w:hAnsiTheme="minorBidi" w:cstheme="minorBidi"/>
          <w:lang w:val="en-US"/>
        </w:rPr>
        <w:t xml:space="preserve"> amounting to US Dollar </w:t>
      </w:r>
      <w:r w:rsidR="00DB7D6E" w:rsidRPr="0098474E">
        <w:rPr>
          <w:rFonts w:asciiTheme="minorBidi" w:eastAsia="Cordia New" w:hAnsiTheme="minorBidi" w:cstheme="minorBidi"/>
          <w:lang w:val="en-US"/>
        </w:rPr>
        <w:t>60.52</w:t>
      </w:r>
      <w:r w:rsidRPr="0098474E">
        <w:rPr>
          <w:rFonts w:asciiTheme="minorBidi" w:eastAsia="Cordia New" w:hAnsiTheme="minorBidi" w:cstheme="minorBidi"/>
          <w:lang w:val="en-US"/>
        </w:rPr>
        <w:t xml:space="preserve"> million (Ba</w:t>
      </w:r>
      <w:r w:rsidR="00341E69" w:rsidRPr="0098474E">
        <w:rPr>
          <w:rFonts w:asciiTheme="minorBidi" w:eastAsia="Cordia New" w:hAnsiTheme="minorBidi" w:cstheme="minorBidi"/>
          <w:lang w:val="en-US"/>
        </w:rPr>
        <w:t>ht</w:t>
      </w:r>
      <w:r w:rsidRPr="0098474E">
        <w:rPr>
          <w:rFonts w:asciiTheme="minorBidi" w:eastAsia="Cordia New" w:hAnsiTheme="minorBidi" w:cstheme="minorBidi"/>
          <w:lang w:val="en-US"/>
        </w:rPr>
        <w:t xml:space="preserve"> </w:t>
      </w:r>
      <w:r w:rsidR="00F372CD" w:rsidRPr="0098474E">
        <w:rPr>
          <w:rFonts w:asciiTheme="minorBidi" w:eastAsia="Cordia New" w:hAnsiTheme="minorBidi" w:cstheme="minorBidi"/>
          <w:lang w:val="en-GB"/>
        </w:rPr>
        <w:t>1</w:t>
      </w:r>
      <w:r w:rsidR="009A1A1E" w:rsidRPr="0098474E">
        <w:rPr>
          <w:rFonts w:asciiTheme="minorBidi" w:eastAsia="Cordia New" w:hAnsiTheme="minorBidi" w:cstheme="minorBidi"/>
          <w:lang w:val="en-GB"/>
        </w:rPr>
        <w:t>,911</w:t>
      </w:r>
      <w:r w:rsidR="00E14644" w:rsidRPr="0098474E">
        <w:rPr>
          <w:rFonts w:asciiTheme="minorBidi" w:eastAsia="Cordia New" w:hAnsiTheme="minorBidi" w:cstheme="minorBidi"/>
          <w:lang w:val="en-GB"/>
        </w:rPr>
        <w:t>.46</w:t>
      </w:r>
      <w:r w:rsidRPr="0098474E">
        <w:rPr>
          <w:rFonts w:asciiTheme="minorBidi" w:eastAsia="Cordia New" w:hAnsiTheme="minorBidi" w:cstheme="minorBidi"/>
          <w:lang w:val="en-US"/>
        </w:rPr>
        <w:t xml:space="preserve"> million)</w:t>
      </w:r>
      <w:r w:rsidR="00C365B6" w:rsidRPr="0098474E">
        <w:rPr>
          <w:rFonts w:asciiTheme="minorBidi" w:eastAsia="Cordia New" w:hAnsiTheme="minorBidi" w:cstheme="minorBidi"/>
          <w:lang w:val="en-US"/>
        </w:rPr>
        <w:t xml:space="preserve"> (</w:t>
      </w:r>
      <w:r w:rsidR="00C365B6" w:rsidRPr="0098474E">
        <w:rPr>
          <w:rFonts w:asciiTheme="minorBidi" w:eastAsia="Cordia New" w:hAnsiTheme="minorBidi" w:cstheme="minorBidi"/>
          <w:lang w:val="en-GB"/>
        </w:rPr>
        <w:t>2024</w:t>
      </w:r>
      <w:r w:rsidR="00C365B6" w:rsidRPr="0098474E">
        <w:rPr>
          <w:rFonts w:asciiTheme="minorBidi" w:eastAsia="Cordia New" w:hAnsiTheme="minorBidi" w:cstheme="minorBidi"/>
          <w:lang w:val="en-US"/>
        </w:rPr>
        <w:t xml:space="preserve">: US Dollar </w:t>
      </w:r>
      <w:r w:rsidR="00C365B6" w:rsidRPr="0098474E">
        <w:rPr>
          <w:rFonts w:asciiTheme="minorBidi" w:eastAsia="Cordia New" w:hAnsiTheme="minorBidi" w:cstheme="minorBidi"/>
          <w:lang w:val="en-GB"/>
        </w:rPr>
        <w:t>153</w:t>
      </w:r>
      <w:r w:rsidR="00C365B6" w:rsidRPr="0098474E">
        <w:rPr>
          <w:rFonts w:asciiTheme="minorBidi" w:eastAsia="Cordia New" w:hAnsiTheme="minorBidi" w:cstheme="minorBidi"/>
          <w:lang w:val="en-US"/>
        </w:rPr>
        <w:t>.</w:t>
      </w:r>
      <w:r w:rsidR="00C365B6" w:rsidRPr="0098474E">
        <w:rPr>
          <w:rFonts w:asciiTheme="minorBidi" w:eastAsia="Cordia New" w:hAnsiTheme="minorBidi" w:cstheme="minorBidi"/>
          <w:lang w:val="en-GB"/>
        </w:rPr>
        <w:t>86</w:t>
      </w:r>
      <w:r w:rsidR="00C365B6" w:rsidRPr="0098474E">
        <w:rPr>
          <w:rFonts w:asciiTheme="minorBidi" w:eastAsia="Cordia New" w:hAnsiTheme="minorBidi" w:cstheme="minorBidi"/>
          <w:lang w:val="en-US"/>
        </w:rPr>
        <w:t xml:space="preserve"> million (</w:t>
      </w:r>
      <w:r w:rsidR="00964D7C" w:rsidRPr="0098474E">
        <w:rPr>
          <w:rFonts w:asciiTheme="minorBidi" w:eastAsia="Cordia New" w:hAnsiTheme="minorBidi" w:cstheme="minorBidi"/>
          <w:lang w:val="en-US"/>
        </w:rPr>
        <w:t>Baht</w:t>
      </w:r>
      <w:r w:rsidR="00C365B6" w:rsidRPr="0098474E">
        <w:rPr>
          <w:rFonts w:asciiTheme="minorBidi" w:eastAsia="Cordia New" w:hAnsiTheme="minorBidi" w:cstheme="minorBidi"/>
          <w:lang w:val="en-US"/>
        </w:rPr>
        <w:t xml:space="preserve"> </w:t>
      </w:r>
      <w:r w:rsidR="00C365B6" w:rsidRPr="0098474E">
        <w:rPr>
          <w:rFonts w:asciiTheme="minorBidi" w:eastAsia="Cordia New" w:hAnsiTheme="minorBidi" w:cstheme="minorBidi"/>
          <w:lang w:val="en-GB"/>
        </w:rPr>
        <w:t>5</w:t>
      </w:r>
      <w:r w:rsidR="00C365B6" w:rsidRPr="0098474E">
        <w:rPr>
          <w:rFonts w:asciiTheme="minorBidi" w:eastAsia="Cordia New" w:hAnsiTheme="minorBidi" w:cstheme="minorBidi"/>
          <w:lang w:val="en-US"/>
        </w:rPr>
        <w:t>,</w:t>
      </w:r>
      <w:r w:rsidR="00C365B6" w:rsidRPr="0098474E">
        <w:rPr>
          <w:rFonts w:asciiTheme="minorBidi" w:eastAsia="Cordia New" w:hAnsiTheme="minorBidi" w:cstheme="minorBidi"/>
          <w:lang w:val="en-GB"/>
        </w:rPr>
        <w:t>229</w:t>
      </w:r>
      <w:r w:rsidR="00C365B6" w:rsidRPr="0098474E">
        <w:rPr>
          <w:rFonts w:asciiTheme="minorBidi" w:eastAsia="Cordia New" w:hAnsiTheme="minorBidi" w:cstheme="minorBidi"/>
          <w:lang w:val="en-US"/>
        </w:rPr>
        <w:t>.</w:t>
      </w:r>
      <w:r w:rsidR="00C365B6" w:rsidRPr="0098474E">
        <w:rPr>
          <w:rFonts w:asciiTheme="minorBidi" w:eastAsia="Cordia New" w:hAnsiTheme="minorBidi" w:cstheme="minorBidi"/>
          <w:lang w:val="en-GB"/>
        </w:rPr>
        <w:t>37</w:t>
      </w:r>
      <w:r w:rsidR="00C365B6" w:rsidRPr="0098474E">
        <w:rPr>
          <w:rFonts w:asciiTheme="minorBidi" w:eastAsia="Cordia New" w:hAnsiTheme="minorBidi" w:cstheme="minorBidi"/>
          <w:lang w:val="en-US"/>
        </w:rPr>
        <w:t xml:space="preserve"> million)</w:t>
      </w:r>
      <w:r w:rsidR="008D3089" w:rsidRPr="0098474E">
        <w:rPr>
          <w:rFonts w:asciiTheme="minorBidi" w:eastAsia="Cordia New" w:hAnsiTheme="minorBidi" w:cstheme="minorBidi"/>
          <w:lang w:val="en-US"/>
        </w:rPr>
        <w:t>)</w:t>
      </w:r>
      <w:r w:rsidR="00903FC8" w:rsidRPr="0098474E">
        <w:rPr>
          <w:rFonts w:asciiTheme="minorBidi" w:eastAsia="Cordia New" w:hAnsiTheme="minorBidi" w:cstheme="minorBidi"/>
          <w:lang w:val="en-US"/>
        </w:rPr>
        <w:t xml:space="preserve">. </w:t>
      </w:r>
      <w:r w:rsidR="00235B10" w:rsidRPr="0098474E">
        <w:rPr>
          <w:rFonts w:asciiTheme="minorBidi" w:eastAsia="Cordia New" w:hAnsiTheme="minorBidi" w:cstheme="minorBidi"/>
          <w:lang w:val="en-US"/>
        </w:rPr>
        <w:t>Bank deposit</w:t>
      </w:r>
      <w:r w:rsidR="002E11FE" w:rsidRPr="0098474E">
        <w:rPr>
          <w:rFonts w:asciiTheme="minorBidi" w:eastAsia="Cordia New" w:hAnsiTheme="minorBidi" w:cstheme="minorBidi"/>
          <w:lang w:val="en-US"/>
        </w:rPr>
        <w:t>s</w:t>
      </w:r>
      <w:r w:rsidR="00235B10" w:rsidRPr="0098474E">
        <w:rPr>
          <w:rFonts w:asciiTheme="minorBidi" w:eastAsia="Cordia New" w:hAnsiTheme="minorBidi" w:cstheme="minorBidi"/>
          <w:lang w:val="en-US"/>
        </w:rPr>
        <w:t xml:space="preserve"> </w:t>
      </w:r>
      <w:r w:rsidR="008C37D0" w:rsidRPr="0098474E">
        <w:rPr>
          <w:rFonts w:asciiTheme="minorBidi" w:eastAsia="Cordia New" w:hAnsiTheme="minorBidi" w:cstheme="minorBidi"/>
          <w:lang w:val="en-US"/>
        </w:rPr>
        <w:t>under</w:t>
      </w:r>
      <w:r w:rsidR="002E11FE" w:rsidRPr="0098474E">
        <w:rPr>
          <w:rFonts w:asciiTheme="minorBidi" w:eastAsia="Cordia New" w:hAnsiTheme="minorBidi" w:cstheme="minorBidi"/>
          <w:lang w:val="en-US"/>
        </w:rPr>
        <w:t xml:space="preserve"> ESG-linked Investment Program </w:t>
      </w:r>
      <w:r w:rsidRPr="0098474E">
        <w:rPr>
          <w:rFonts w:asciiTheme="minorBidi" w:eastAsia="Cordia New" w:hAnsiTheme="minorBidi" w:cstheme="minorBidi"/>
          <w:lang w:val="en-US"/>
        </w:rPr>
        <w:t xml:space="preserve">amounting to US Dollar </w:t>
      </w:r>
      <w:r w:rsidR="00E14644" w:rsidRPr="0098474E">
        <w:rPr>
          <w:rFonts w:asciiTheme="minorBidi" w:eastAsia="Cordia New" w:hAnsiTheme="minorBidi" w:cstheme="minorBidi"/>
          <w:lang w:val="en-GB"/>
        </w:rPr>
        <w:t>130.00</w:t>
      </w:r>
      <w:r w:rsidRPr="0098474E">
        <w:rPr>
          <w:rFonts w:asciiTheme="minorBidi" w:eastAsia="Cordia New" w:hAnsiTheme="minorBidi" w:cstheme="minorBidi"/>
          <w:lang w:val="en-US"/>
        </w:rPr>
        <w:t xml:space="preserve"> million (</w:t>
      </w:r>
      <w:r w:rsidR="00964D7C" w:rsidRPr="0098474E">
        <w:rPr>
          <w:rFonts w:asciiTheme="minorBidi" w:eastAsia="Cordia New" w:hAnsiTheme="minorBidi" w:cstheme="minorBidi"/>
          <w:lang w:val="en-US"/>
        </w:rPr>
        <w:t>Baht</w:t>
      </w:r>
      <w:r w:rsidR="00964D7C" w:rsidRPr="0098474E">
        <w:rPr>
          <w:rFonts w:asciiTheme="minorBidi" w:eastAsia="Cordia New" w:hAnsiTheme="minorBidi" w:cstheme="minorBidi"/>
          <w:lang w:val="en-GB"/>
        </w:rPr>
        <w:t xml:space="preserve"> </w:t>
      </w:r>
      <w:r w:rsidR="00D77A38" w:rsidRPr="0098474E">
        <w:rPr>
          <w:rFonts w:asciiTheme="minorBidi" w:eastAsia="Cordia New" w:hAnsiTheme="minorBidi" w:cstheme="minorBidi"/>
          <w:lang w:val="en-GB"/>
        </w:rPr>
        <w:t>4,105.73</w:t>
      </w:r>
      <w:r w:rsidRPr="0098474E">
        <w:rPr>
          <w:rFonts w:asciiTheme="minorBidi" w:eastAsia="Cordia New" w:hAnsiTheme="minorBidi" w:cstheme="minorBidi"/>
          <w:lang w:val="en-US"/>
        </w:rPr>
        <w:t xml:space="preserve"> million) (</w:t>
      </w:r>
      <w:r w:rsidR="00AA2A15" w:rsidRPr="0098474E">
        <w:rPr>
          <w:rFonts w:asciiTheme="minorBidi" w:eastAsia="Cordia New" w:hAnsiTheme="minorBidi" w:cstheme="minorBidi"/>
          <w:lang w:val="en-GB"/>
        </w:rPr>
        <w:t>2024</w:t>
      </w:r>
      <w:r w:rsidRPr="0098474E">
        <w:rPr>
          <w:rFonts w:asciiTheme="minorBidi" w:eastAsia="Cordia New" w:hAnsiTheme="minorBidi" w:cstheme="minorBidi"/>
          <w:lang w:val="en-US"/>
        </w:rPr>
        <w:t xml:space="preserve">: </w:t>
      </w:r>
      <w:r w:rsidR="0061115E" w:rsidRPr="0098474E">
        <w:rPr>
          <w:rFonts w:asciiTheme="minorBidi" w:eastAsia="Cordia New" w:hAnsiTheme="minorBidi" w:cstheme="minorBidi"/>
          <w:lang w:val="en-US"/>
        </w:rPr>
        <w:t xml:space="preserve">US Dollar </w:t>
      </w:r>
      <w:r w:rsidR="006039F9" w:rsidRPr="0098474E">
        <w:rPr>
          <w:rFonts w:asciiTheme="minorBidi" w:eastAsia="Cordia New" w:hAnsiTheme="minorBidi" w:cstheme="minorBidi"/>
          <w:lang w:val="en-GB"/>
        </w:rPr>
        <w:t>350.00</w:t>
      </w:r>
      <w:r w:rsidR="0061115E" w:rsidRPr="0098474E">
        <w:rPr>
          <w:rFonts w:asciiTheme="minorBidi" w:eastAsia="Cordia New" w:hAnsiTheme="minorBidi" w:cstheme="minorBidi"/>
          <w:lang w:val="en-US"/>
        </w:rPr>
        <w:t xml:space="preserve"> million (</w:t>
      </w:r>
      <w:r w:rsidR="00964D7C" w:rsidRPr="0098474E">
        <w:rPr>
          <w:rFonts w:asciiTheme="minorBidi" w:eastAsia="Cordia New" w:hAnsiTheme="minorBidi" w:cstheme="minorBidi"/>
          <w:lang w:val="en-US"/>
        </w:rPr>
        <w:t>Baht</w:t>
      </w:r>
      <w:r w:rsidR="0061115E" w:rsidRPr="0098474E">
        <w:rPr>
          <w:rFonts w:asciiTheme="minorBidi" w:eastAsia="Cordia New" w:hAnsiTheme="minorBidi" w:cstheme="minorBidi"/>
          <w:lang w:val="en-US"/>
        </w:rPr>
        <w:t xml:space="preserve"> </w:t>
      </w:r>
      <w:r w:rsidR="00C84495" w:rsidRPr="0098474E">
        <w:rPr>
          <w:rFonts w:asciiTheme="minorBidi" w:eastAsia="Cordia New" w:hAnsiTheme="minorBidi" w:cstheme="minorBidi"/>
          <w:lang w:val="en-GB"/>
        </w:rPr>
        <w:t>11,895.74</w:t>
      </w:r>
      <w:r w:rsidR="00C84495" w:rsidRPr="0098474E">
        <w:rPr>
          <w:rFonts w:asciiTheme="minorBidi" w:eastAsia="Cordia New" w:hAnsiTheme="minorBidi" w:cstheme="minorBidi"/>
          <w:lang w:val="en-US"/>
        </w:rPr>
        <w:t xml:space="preserve"> </w:t>
      </w:r>
      <w:r w:rsidR="0061115E" w:rsidRPr="0098474E">
        <w:rPr>
          <w:rFonts w:asciiTheme="minorBidi" w:eastAsia="Cordia New" w:hAnsiTheme="minorBidi" w:cstheme="minorBidi"/>
          <w:lang w:val="en-US"/>
        </w:rPr>
        <w:t>million)</w:t>
      </w:r>
      <w:r w:rsidR="008D3089" w:rsidRPr="0098474E">
        <w:rPr>
          <w:rFonts w:asciiTheme="minorBidi" w:eastAsia="Cordia New" w:hAnsiTheme="minorBidi" w:cstheme="minorBidi"/>
          <w:lang w:val="en-US"/>
        </w:rPr>
        <w:t>)</w:t>
      </w:r>
      <w:r w:rsidR="002E11FE" w:rsidRPr="0098474E">
        <w:rPr>
          <w:rFonts w:asciiTheme="minorBidi" w:eastAsia="Cordia New" w:hAnsiTheme="minorBidi" w:cstheme="minorBidi"/>
          <w:lang w:val="en-US"/>
        </w:rPr>
        <w:t>.</w:t>
      </w:r>
    </w:p>
    <w:p w14:paraId="2845CE05" w14:textId="77777777" w:rsidR="00B856A0" w:rsidRPr="0098474E" w:rsidRDefault="00B856A0" w:rsidP="00AC1E01">
      <w:pPr>
        <w:jc w:val="thaiDistribute"/>
        <w:rPr>
          <w:rFonts w:asciiTheme="minorBidi" w:eastAsia="Cordia New" w:hAnsiTheme="minorBidi" w:cstheme="minorBidi"/>
          <w:lang w:val="en-US"/>
        </w:rPr>
      </w:pPr>
      <w:bookmarkStart w:id="79" w:name="_Toc183425451"/>
      <w:bookmarkStart w:id="80" w:name="_Hlk188522411"/>
    </w:p>
    <w:p w14:paraId="60930092" w14:textId="7FF65E8C" w:rsidR="00417505" w:rsidRPr="0098474E" w:rsidRDefault="009A43C4" w:rsidP="000F5E43">
      <w:pPr>
        <w:pStyle w:val="Heading1"/>
        <w:keepNext/>
        <w:keepLines/>
        <w:ind w:left="547" w:hanging="547"/>
        <w:jc w:val="left"/>
        <w:rPr>
          <w:rFonts w:asciiTheme="minorBidi" w:eastAsia="Times" w:hAnsiTheme="minorBidi" w:cstheme="minorBidi"/>
          <w:color w:val="auto"/>
          <w:kern w:val="2"/>
          <w:lang w:eastAsia="en-GB"/>
          <w14:ligatures w14:val="standardContextual"/>
        </w:rPr>
      </w:pPr>
      <w:r w:rsidRPr="0098474E">
        <w:rPr>
          <w:rFonts w:asciiTheme="minorBidi" w:eastAsia="Times" w:hAnsiTheme="minorBidi" w:cstheme="minorBidi"/>
          <w:bCs w:val="0"/>
          <w:color w:val="auto"/>
          <w:kern w:val="2"/>
          <w:lang w:eastAsia="en-GB"/>
          <w14:ligatures w14:val="standardContextual"/>
        </w:rPr>
        <w:t>12</w:t>
      </w:r>
      <w:r w:rsidR="00E016B3" w:rsidRPr="0098474E">
        <w:rPr>
          <w:rFonts w:asciiTheme="minorBidi" w:eastAsia="Times" w:hAnsiTheme="minorBidi" w:cstheme="minorBidi"/>
          <w:bCs w:val="0"/>
          <w:color w:val="auto"/>
          <w:kern w:val="2"/>
          <w:cs/>
          <w:lang w:eastAsia="en-GB"/>
          <w14:ligatures w14:val="standardContextual"/>
        </w:rPr>
        <w:tab/>
      </w:r>
      <w:r w:rsidR="00E016B3" w:rsidRPr="0098474E">
        <w:rPr>
          <w:rFonts w:asciiTheme="minorBidi" w:eastAsia="Times" w:hAnsiTheme="minorBidi" w:cstheme="minorBidi"/>
          <w:bCs w:val="0"/>
          <w:color w:val="auto"/>
          <w:kern w:val="2"/>
          <w:lang w:eastAsia="en-GB"/>
          <w14:ligatures w14:val="standardContextual"/>
        </w:rPr>
        <w:t>Short-term</w:t>
      </w:r>
      <w:r w:rsidR="00E016B3" w:rsidRPr="0098474E">
        <w:rPr>
          <w:rFonts w:asciiTheme="minorBidi" w:eastAsia="Times" w:hAnsiTheme="minorBidi" w:cstheme="minorBidi"/>
          <w:bCs w:val="0"/>
          <w:color w:val="auto"/>
          <w:kern w:val="2"/>
          <w:cs/>
          <w:lang w:eastAsia="en-GB"/>
          <w14:ligatures w14:val="standardContextual"/>
        </w:rPr>
        <w:t xml:space="preserve"> </w:t>
      </w:r>
      <w:r w:rsidR="00E016B3" w:rsidRPr="0098474E">
        <w:rPr>
          <w:rFonts w:asciiTheme="minorBidi" w:eastAsia="Times" w:hAnsiTheme="minorBidi" w:cstheme="minorBidi"/>
          <w:bCs w:val="0"/>
          <w:color w:val="auto"/>
          <w:kern w:val="2"/>
          <w:lang w:eastAsia="en-GB"/>
          <w14:ligatures w14:val="standardContextual"/>
        </w:rPr>
        <w:t>investments</w:t>
      </w:r>
      <w:bookmarkEnd w:id="79"/>
    </w:p>
    <w:bookmarkEnd w:id="80"/>
    <w:p w14:paraId="2F52B590" w14:textId="77777777" w:rsidR="00E016B3" w:rsidRPr="0098474E" w:rsidRDefault="00E016B3" w:rsidP="00417505">
      <w:pPr>
        <w:rPr>
          <w:rFonts w:asciiTheme="minorBidi" w:hAnsiTheme="minorBidi" w:cstheme="minorBidi"/>
          <w:lang w:val="en-US" w:eastAsia="en-GB"/>
        </w:rPr>
      </w:pPr>
    </w:p>
    <w:p w14:paraId="0289D748" w14:textId="4FC40DD0" w:rsidR="00417505" w:rsidRPr="0098474E" w:rsidRDefault="00417505" w:rsidP="00417505">
      <w:pPr>
        <w:rPr>
          <w:rFonts w:asciiTheme="minorBidi" w:hAnsiTheme="minorBidi" w:cstheme="minorBidi"/>
          <w:lang w:val="en-US" w:eastAsia="en-GB"/>
        </w:rPr>
      </w:pPr>
      <w:r w:rsidRPr="0098474E">
        <w:rPr>
          <w:rFonts w:asciiTheme="minorBidi" w:hAnsiTheme="minorBidi" w:cstheme="minorBidi"/>
          <w:lang w:val="en-US" w:eastAsia="en-GB"/>
        </w:rPr>
        <w:t xml:space="preserve">Short-term investments </w:t>
      </w:r>
      <w:r w:rsidR="00723C8D" w:rsidRPr="0098474E">
        <w:rPr>
          <w:rFonts w:asciiTheme="minorBidi" w:hAnsiTheme="minorBidi" w:cstheme="minorBidi"/>
          <w:lang w:val="en-US" w:eastAsia="en-GB"/>
        </w:rPr>
        <w:t xml:space="preserve">are </w:t>
      </w:r>
      <w:r w:rsidRPr="0098474E">
        <w:rPr>
          <w:rFonts w:asciiTheme="minorBidi" w:hAnsiTheme="minorBidi" w:cstheme="minorBidi"/>
          <w:lang w:val="en-US" w:eastAsia="en-GB"/>
        </w:rPr>
        <w:t>comprised:</w:t>
      </w:r>
    </w:p>
    <w:p w14:paraId="7D148A64" w14:textId="77777777" w:rsidR="00417505" w:rsidRPr="0098474E" w:rsidRDefault="00417505" w:rsidP="00417505">
      <w:pPr>
        <w:rPr>
          <w:rFonts w:asciiTheme="minorBidi" w:hAnsiTheme="minorBidi" w:cstheme="minorBidi"/>
          <w:lang w:val="en-US" w:eastAsia="en-GB"/>
        </w:rPr>
      </w:pPr>
    </w:p>
    <w:tbl>
      <w:tblPr>
        <w:tblW w:w="5000" w:type="pct"/>
        <w:tblLook w:val="0000" w:firstRow="0" w:lastRow="0" w:firstColumn="0" w:lastColumn="0" w:noHBand="0" w:noVBand="0"/>
      </w:tblPr>
      <w:tblGrid>
        <w:gridCol w:w="3567"/>
        <w:gridCol w:w="1476"/>
        <w:gridCol w:w="1475"/>
        <w:gridCol w:w="1475"/>
        <w:gridCol w:w="1477"/>
      </w:tblGrid>
      <w:tr w:rsidR="00FC5262" w:rsidRPr="0098474E" w14:paraId="552A9868" w14:textId="77777777" w:rsidTr="008B63E3">
        <w:tc>
          <w:tcPr>
            <w:tcW w:w="1883" w:type="pct"/>
            <w:vAlign w:val="center"/>
          </w:tcPr>
          <w:p w14:paraId="180E291A" w14:textId="77777777" w:rsidR="00417505" w:rsidRPr="0098474E" w:rsidRDefault="00417505">
            <w:pPr>
              <w:ind w:left="-19"/>
              <w:rPr>
                <w:rFonts w:asciiTheme="minorBidi" w:hAnsiTheme="minorBidi" w:cstheme="minorBidi"/>
                <w:cs/>
              </w:rPr>
            </w:pPr>
          </w:p>
        </w:tc>
        <w:tc>
          <w:tcPr>
            <w:tcW w:w="3117" w:type="pct"/>
            <w:gridSpan w:val="4"/>
            <w:tcBorders>
              <w:bottom w:val="single" w:sz="4" w:space="0" w:color="auto"/>
            </w:tcBorders>
            <w:vAlign w:val="bottom"/>
          </w:tcPr>
          <w:p w14:paraId="724B7DEB" w14:textId="2A2C46F9" w:rsidR="00417505" w:rsidRPr="0098474E" w:rsidRDefault="00417505">
            <w:pPr>
              <w:ind w:right="-72"/>
              <w:jc w:val="right"/>
              <w:rPr>
                <w:rFonts w:asciiTheme="minorBidi" w:hAnsiTheme="minorBidi" w:cstheme="minorBidi"/>
                <w:b/>
                <w:bCs/>
                <w:cs/>
              </w:rPr>
            </w:pPr>
            <w:r w:rsidRPr="0098474E">
              <w:rPr>
                <w:rFonts w:asciiTheme="minorBidi" w:hAnsiTheme="minorBidi" w:cstheme="minorBidi"/>
                <w:b/>
                <w:bCs/>
                <w:cs/>
              </w:rPr>
              <w:t xml:space="preserve">Consolidated financial </w:t>
            </w:r>
            <w:r w:rsidR="00DF0462" w:rsidRPr="0098474E">
              <w:rPr>
                <w:rFonts w:asciiTheme="minorBidi" w:hAnsiTheme="minorBidi" w:cstheme="minorBidi"/>
                <w:b/>
                <w:bCs/>
                <w:cs/>
              </w:rPr>
              <w:t>statements</w:t>
            </w:r>
          </w:p>
        </w:tc>
      </w:tr>
      <w:tr w:rsidR="003209DA" w:rsidRPr="0098474E" w14:paraId="26B978E5" w14:textId="77777777" w:rsidTr="00406F1A">
        <w:tc>
          <w:tcPr>
            <w:tcW w:w="1883" w:type="pct"/>
            <w:vAlign w:val="center"/>
          </w:tcPr>
          <w:p w14:paraId="5E25A752" w14:textId="77777777" w:rsidR="00417505" w:rsidRPr="0098474E" w:rsidRDefault="00417505">
            <w:pPr>
              <w:ind w:left="-19"/>
              <w:rPr>
                <w:rFonts w:asciiTheme="minorBidi" w:hAnsiTheme="minorBidi" w:cstheme="minorBidi"/>
                <w:cs/>
              </w:rPr>
            </w:pPr>
          </w:p>
        </w:tc>
        <w:tc>
          <w:tcPr>
            <w:tcW w:w="1558" w:type="pct"/>
            <w:gridSpan w:val="2"/>
            <w:tcBorders>
              <w:top w:val="single" w:sz="4" w:space="0" w:color="auto"/>
              <w:bottom w:val="single" w:sz="4" w:space="0" w:color="auto"/>
            </w:tcBorders>
            <w:vAlign w:val="center"/>
          </w:tcPr>
          <w:p w14:paraId="6590D0F3" w14:textId="77777777" w:rsidR="00417505" w:rsidRPr="0098474E" w:rsidRDefault="00417505">
            <w:pPr>
              <w:ind w:right="-72"/>
              <w:jc w:val="right"/>
              <w:rPr>
                <w:rFonts w:asciiTheme="minorBidi" w:hAnsiTheme="minorBidi" w:cstheme="minorBidi"/>
                <w:b/>
                <w:bCs/>
                <w:cs/>
              </w:rPr>
            </w:pPr>
            <w:r w:rsidRPr="0098474E">
              <w:rPr>
                <w:rFonts w:asciiTheme="minorBidi" w:hAnsiTheme="minorBidi" w:cstheme="minorBidi"/>
                <w:b/>
                <w:bCs/>
                <w:cs/>
              </w:rPr>
              <w:t>Unit: Million US Dollar</w:t>
            </w:r>
          </w:p>
        </w:tc>
        <w:tc>
          <w:tcPr>
            <w:tcW w:w="1559" w:type="pct"/>
            <w:gridSpan w:val="2"/>
            <w:tcBorders>
              <w:top w:val="single" w:sz="4" w:space="0" w:color="auto"/>
              <w:bottom w:val="single" w:sz="4" w:space="0" w:color="auto"/>
            </w:tcBorders>
            <w:vAlign w:val="center"/>
          </w:tcPr>
          <w:p w14:paraId="7FACE426" w14:textId="77777777" w:rsidR="00417505" w:rsidRPr="0098474E" w:rsidRDefault="00417505">
            <w:pPr>
              <w:ind w:right="-72"/>
              <w:jc w:val="right"/>
              <w:rPr>
                <w:rFonts w:asciiTheme="minorBidi" w:hAnsiTheme="minorBidi" w:cstheme="minorBidi"/>
                <w:b/>
                <w:bCs/>
                <w:cs/>
              </w:rPr>
            </w:pPr>
            <w:r w:rsidRPr="0098474E">
              <w:rPr>
                <w:rFonts w:asciiTheme="minorBidi" w:hAnsiTheme="minorBidi" w:cstheme="minorBidi"/>
                <w:b/>
                <w:bCs/>
                <w:cs/>
              </w:rPr>
              <w:t>Unit: Million Baht</w:t>
            </w:r>
          </w:p>
        </w:tc>
      </w:tr>
      <w:tr w:rsidR="005170D1" w:rsidRPr="0098474E" w14:paraId="0C054FA9" w14:textId="77777777" w:rsidTr="00406F1A">
        <w:tc>
          <w:tcPr>
            <w:tcW w:w="1883" w:type="pct"/>
            <w:vAlign w:val="center"/>
          </w:tcPr>
          <w:p w14:paraId="345FC308" w14:textId="77777777" w:rsidR="00417505" w:rsidRPr="0098474E" w:rsidRDefault="00417505" w:rsidP="00417505">
            <w:pPr>
              <w:ind w:left="-19"/>
              <w:rPr>
                <w:rFonts w:asciiTheme="minorBidi" w:hAnsiTheme="minorBidi" w:cstheme="minorBidi"/>
                <w:b/>
                <w:bCs/>
                <w:cs/>
                <w:lang w:val="en-GB"/>
              </w:rPr>
            </w:pPr>
          </w:p>
        </w:tc>
        <w:tc>
          <w:tcPr>
            <w:tcW w:w="779" w:type="pct"/>
            <w:tcBorders>
              <w:top w:val="single" w:sz="4" w:space="0" w:color="auto"/>
              <w:bottom w:val="single" w:sz="4" w:space="0" w:color="auto"/>
            </w:tcBorders>
            <w:vAlign w:val="center"/>
          </w:tcPr>
          <w:p w14:paraId="6875C1F4" w14:textId="520B73EE" w:rsidR="00417505" w:rsidRPr="0098474E" w:rsidRDefault="00AA2A15" w:rsidP="00417505">
            <w:pPr>
              <w:ind w:right="-72"/>
              <w:jc w:val="right"/>
              <w:rPr>
                <w:rFonts w:asciiTheme="minorBidi" w:hAnsiTheme="minorBidi" w:cstheme="minorBidi"/>
                <w:b/>
                <w:bCs/>
                <w:cs/>
              </w:rPr>
            </w:pPr>
            <w:r w:rsidRPr="0098474E">
              <w:rPr>
                <w:rFonts w:asciiTheme="minorBidi" w:hAnsiTheme="minorBidi" w:cstheme="minorBidi"/>
                <w:b/>
                <w:bCs/>
                <w:lang w:val="en-GB"/>
              </w:rPr>
              <w:t>31</w:t>
            </w:r>
            <w:r w:rsidR="00417505" w:rsidRPr="0098474E">
              <w:rPr>
                <w:rFonts w:asciiTheme="minorBidi" w:hAnsiTheme="minorBidi" w:cstheme="minorBidi"/>
                <w:b/>
                <w:bCs/>
              </w:rPr>
              <w:t xml:space="preserve"> December </w:t>
            </w:r>
          </w:p>
          <w:p w14:paraId="52F99627" w14:textId="7A2FEB27" w:rsidR="00417505" w:rsidRPr="0098474E" w:rsidRDefault="00AA2A15" w:rsidP="00417505">
            <w:pPr>
              <w:ind w:right="-72"/>
              <w:jc w:val="right"/>
              <w:rPr>
                <w:rFonts w:asciiTheme="minorBidi" w:hAnsiTheme="minorBidi" w:cstheme="minorBidi"/>
                <w:b/>
                <w:bCs/>
                <w:cs/>
              </w:rPr>
            </w:pPr>
            <w:r w:rsidRPr="0098474E">
              <w:rPr>
                <w:rFonts w:asciiTheme="minorBidi" w:hAnsiTheme="minorBidi" w:cstheme="minorBidi"/>
                <w:b/>
                <w:bCs/>
                <w:lang w:val="en-GB"/>
              </w:rPr>
              <w:t>2025</w:t>
            </w:r>
          </w:p>
        </w:tc>
        <w:tc>
          <w:tcPr>
            <w:tcW w:w="779" w:type="pct"/>
            <w:tcBorders>
              <w:top w:val="single" w:sz="4" w:space="0" w:color="auto"/>
              <w:bottom w:val="single" w:sz="4" w:space="0" w:color="auto"/>
            </w:tcBorders>
            <w:vAlign w:val="center"/>
          </w:tcPr>
          <w:p w14:paraId="68688385" w14:textId="5BF2521C" w:rsidR="00417505" w:rsidRPr="0098474E" w:rsidRDefault="00AA2A15" w:rsidP="00417505">
            <w:pPr>
              <w:ind w:right="-72"/>
              <w:jc w:val="right"/>
              <w:rPr>
                <w:rFonts w:asciiTheme="minorBidi" w:hAnsiTheme="minorBidi" w:cstheme="minorBidi"/>
                <w:b/>
                <w:bCs/>
                <w:cs/>
              </w:rPr>
            </w:pPr>
            <w:r w:rsidRPr="0098474E">
              <w:rPr>
                <w:rFonts w:asciiTheme="minorBidi" w:hAnsiTheme="minorBidi" w:cstheme="minorBidi"/>
                <w:b/>
                <w:bCs/>
                <w:lang w:val="en-GB"/>
              </w:rPr>
              <w:t>31</w:t>
            </w:r>
            <w:r w:rsidR="00417505" w:rsidRPr="0098474E">
              <w:rPr>
                <w:rFonts w:asciiTheme="minorBidi" w:hAnsiTheme="minorBidi" w:cstheme="minorBidi"/>
                <w:b/>
                <w:bCs/>
              </w:rPr>
              <w:t xml:space="preserve"> December </w:t>
            </w:r>
          </w:p>
          <w:p w14:paraId="0EFAC03B" w14:textId="1E8AA966" w:rsidR="00417505" w:rsidRPr="0098474E" w:rsidRDefault="00AA2A15" w:rsidP="00417505">
            <w:pPr>
              <w:ind w:right="-72"/>
              <w:jc w:val="right"/>
              <w:rPr>
                <w:rFonts w:asciiTheme="minorBidi" w:hAnsiTheme="minorBidi" w:cstheme="minorBidi"/>
                <w:b/>
                <w:bCs/>
                <w:cs/>
              </w:rPr>
            </w:pPr>
            <w:r w:rsidRPr="0098474E">
              <w:rPr>
                <w:rFonts w:asciiTheme="minorBidi" w:hAnsiTheme="minorBidi" w:cstheme="minorBidi"/>
                <w:b/>
                <w:bCs/>
                <w:lang w:val="en-GB"/>
              </w:rPr>
              <w:t>2024</w:t>
            </w:r>
          </w:p>
        </w:tc>
        <w:tc>
          <w:tcPr>
            <w:tcW w:w="779" w:type="pct"/>
            <w:tcBorders>
              <w:top w:val="single" w:sz="4" w:space="0" w:color="auto"/>
              <w:bottom w:val="single" w:sz="4" w:space="0" w:color="auto"/>
            </w:tcBorders>
            <w:vAlign w:val="center"/>
          </w:tcPr>
          <w:p w14:paraId="28DC068F" w14:textId="3D3D897D" w:rsidR="00417505" w:rsidRPr="0098474E" w:rsidRDefault="00AA2A15" w:rsidP="00417505">
            <w:pPr>
              <w:ind w:right="-72"/>
              <w:jc w:val="right"/>
              <w:rPr>
                <w:rFonts w:asciiTheme="minorBidi" w:hAnsiTheme="minorBidi" w:cstheme="minorBidi"/>
                <w:b/>
                <w:bCs/>
                <w:cs/>
              </w:rPr>
            </w:pPr>
            <w:r w:rsidRPr="0098474E">
              <w:rPr>
                <w:rFonts w:asciiTheme="minorBidi" w:hAnsiTheme="minorBidi" w:cstheme="minorBidi"/>
                <w:b/>
                <w:bCs/>
                <w:lang w:val="en-GB"/>
              </w:rPr>
              <w:t>31</w:t>
            </w:r>
            <w:r w:rsidR="00417505" w:rsidRPr="0098474E">
              <w:rPr>
                <w:rFonts w:asciiTheme="minorBidi" w:hAnsiTheme="minorBidi" w:cstheme="minorBidi"/>
                <w:b/>
                <w:bCs/>
              </w:rPr>
              <w:t xml:space="preserve"> December </w:t>
            </w:r>
          </w:p>
          <w:p w14:paraId="4ACB9407" w14:textId="5FF7424B" w:rsidR="00417505" w:rsidRPr="0098474E" w:rsidRDefault="00AA2A15" w:rsidP="00417505">
            <w:pPr>
              <w:ind w:right="-72"/>
              <w:jc w:val="right"/>
              <w:rPr>
                <w:rFonts w:asciiTheme="minorBidi" w:hAnsiTheme="minorBidi" w:cstheme="minorBidi"/>
                <w:b/>
                <w:bCs/>
                <w:cs/>
              </w:rPr>
            </w:pPr>
            <w:r w:rsidRPr="0098474E">
              <w:rPr>
                <w:rFonts w:asciiTheme="minorBidi" w:hAnsiTheme="minorBidi" w:cstheme="minorBidi"/>
                <w:b/>
                <w:bCs/>
                <w:lang w:val="en-GB"/>
              </w:rPr>
              <w:t>2025</w:t>
            </w:r>
          </w:p>
        </w:tc>
        <w:tc>
          <w:tcPr>
            <w:tcW w:w="780" w:type="pct"/>
            <w:tcBorders>
              <w:top w:val="single" w:sz="4" w:space="0" w:color="auto"/>
              <w:bottom w:val="single" w:sz="4" w:space="0" w:color="auto"/>
            </w:tcBorders>
            <w:vAlign w:val="center"/>
          </w:tcPr>
          <w:p w14:paraId="64C6DDBE" w14:textId="5DB636DB" w:rsidR="00417505" w:rsidRPr="0098474E" w:rsidRDefault="00AA2A15" w:rsidP="00417505">
            <w:pPr>
              <w:ind w:right="-72"/>
              <w:jc w:val="right"/>
              <w:rPr>
                <w:rFonts w:asciiTheme="minorBidi" w:hAnsiTheme="minorBidi" w:cstheme="minorBidi"/>
                <w:b/>
                <w:bCs/>
                <w:cs/>
              </w:rPr>
            </w:pPr>
            <w:r w:rsidRPr="0098474E">
              <w:rPr>
                <w:rFonts w:asciiTheme="minorBidi" w:hAnsiTheme="minorBidi" w:cstheme="minorBidi"/>
                <w:b/>
                <w:bCs/>
                <w:lang w:val="en-GB"/>
              </w:rPr>
              <w:t>31</w:t>
            </w:r>
            <w:r w:rsidR="00417505" w:rsidRPr="0098474E">
              <w:rPr>
                <w:rFonts w:asciiTheme="minorBidi" w:hAnsiTheme="minorBidi" w:cstheme="minorBidi"/>
                <w:b/>
                <w:bCs/>
              </w:rPr>
              <w:t xml:space="preserve"> December </w:t>
            </w:r>
          </w:p>
          <w:p w14:paraId="709B2C74" w14:textId="107380C0" w:rsidR="00417505" w:rsidRPr="0098474E" w:rsidRDefault="00AA2A15" w:rsidP="00417505">
            <w:pPr>
              <w:ind w:right="-72"/>
              <w:jc w:val="right"/>
              <w:rPr>
                <w:rFonts w:asciiTheme="minorBidi" w:hAnsiTheme="minorBidi" w:cstheme="minorBidi"/>
                <w:b/>
                <w:bCs/>
                <w:cs/>
              </w:rPr>
            </w:pPr>
            <w:r w:rsidRPr="0098474E">
              <w:rPr>
                <w:rFonts w:asciiTheme="minorBidi" w:hAnsiTheme="minorBidi" w:cstheme="minorBidi"/>
                <w:b/>
                <w:bCs/>
                <w:lang w:val="en-GB"/>
              </w:rPr>
              <w:t>2024</w:t>
            </w:r>
          </w:p>
        </w:tc>
      </w:tr>
      <w:tr w:rsidR="005170D1" w:rsidRPr="0098474E" w14:paraId="653BE378" w14:textId="77777777" w:rsidTr="00406F1A">
        <w:tc>
          <w:tcPr>
            <w:tcW w:w="1883" w:type="pct"/>
            <w:vAlign w:val="center"/>
          </w:tcPr>
          <w:p w14:paraId="42CDC110" w14:textId="77777777" w:rsidR="00417505" w:rsidRPr="0098474E" w:rsidRDefault="00417505">
            <w:pPr>
              <w:ind w:left="-19"/>
              <w:rPr>
                <w:rFonts w:asciiTheme="minorBidi" w:hAnsiTheme="minorBidi" w:cstheme="minorBidi"/>
                <w:sz w:val="12"/>
                <w:szCs w:val="12"/>
                <w:cs/>
              </w:rPr>
            </w:pPr>
          </w:p>
        </w:tc>
        <w:tc>
          <w:tcPr>
            <w:tcW w:w="779" w:type="pct"/>
            <w:tcBorders>
              <w:top w:val="single" w:sz="4" w:space="0" w:color="auto"/>
            </w:tcBorders>
            <w:vAlign w:val="bottom"/>
          </w:tcPr>
          <w:p w14:paraId="6A746544" w14:textId="77777777" w:rsidR="00417505" w:rsidRPr="0098474E" w:rsidRDefault="00417505">
            <w:pPr>
              <w:ind w:right="-72"/>
              <w:jc w:val="right"/>
              <w:rPr>
                <w:rFonts w:asciiTheme="minorBidi" w:hAnsiTheme="minorBidi" w:cstheme="minorBidi"/>
                <w:sz w:val="12"/>
                <w:szCs w:val="12"/>
                <w:cs/>
              </w:rPr>
            </w:pPr>
          </w:p>
        </w:tc>
        <w:tc>
          <w:tcPr>
            <w:tcW w:w="779" w:type="pct"/>
            <w:tcBorders>
              <w:top w:val="single" w:sz="4" w:space="0" w:color="auto"/>
            </w:tcBorders>
            <w:vAlign w:val="bottom"/>
          </w:tcPr>
          <w:p w14:paraId="0E5DD578" w14:textId="77777777" w:rsidR="00417505" w:rsidRPr="0098474E" w:rsidRDefault="00417505">
            <w:pPr>
              <w:ind w:right="-72"/>
              <w:jc w:val="right"/>
              <w:rPr>
                <w:rFonts w:asciiTheme="minorBidi" w:hAnsiTheme="minorBidi" w:cstheme="minorBidi"/>
                <w:sz w:val="12"/>
                <w:szCs w:val="12"/>
                <w:cs/>
              </w:rPr>
            </w:pPr>
          </w:p>
        </w:tc>
        <w:tc>
          <w:tcPr>
            <w:tcW w:w="779" w:type="pct"/>
            <w:tcBorders>
              <w:top w:val="single" w:sz="4" w:space="0" w:color="auto"/>
            </w:tcBorders>
            <w:vAlign w:val="bottom"/>
          </w:tcPr>
          <w:p w14:paraId="40D3286C" w14:textId="77777777" w:rsidR="00417505" w:rsidRPr="0098474E" w:rsidRDefault="00417505">
            <w:pPr>
              <w:ind w:right="-72"/>
              <w:jc w:val="right"/>
              <w:rPr>
                <w:rFonts w:asciiTheme="minorBidi" w:hAnsiTheme="minorBidi" w:cstheme="minorBidi"/>
                <w:sz w:val="12"/>
                <w:szCs w:val="12"/>
                <w:cs/>
              </w:rPr>
            </w:pPr>
          </w:p>
        </w:tc>
        <w:tc>
          <w:tcPr>
            <w:tcW w:w="780" w:type="pct"/>
            <w:tcBorders>
              <w:top w:val="single" w:sz="4" w:space="0" w:color="auto"/>
            </w:tcBorders>
            <w:vAlign w:val="bottom"/>
          </w:tcPr>
          <w:p w14:paraId="7FC28A2D" w14:textId="77777777" w:rsidR="00417505" w:rsidRPr="0098474E" w:rsidRDefault="00417505">
            <w:pPr>
              <w:ind w:right="-72"/>
              <w:jc w:val="right"/>
              <w:rPr>
                <w:rFonts w:asciiTheme="minorBidi" w:hAnsiTheme="minorBidi" w:cstheme="minorBidi"/>
                <w:sz w:val="12"/>
                <w:szCs w:val="12"/>
                <w:cs/>
              </w:rPr>
            </w:pPr>
          </w:p>
        </w:tc>
      </w:tr>
      <w:tr w:rsidR="005170D1" w:rsidRPr="0098474E" w14:paraId="0B5551EE" w14:textId="77777777" w:rsidTr="00406F1A">
        <w:tc>
          <w:tcPr>
            <w:tcW w:w="1883" w:type="pct"/>
            <w:vAlign w:val="bottom"/>
          </w:tcPr>
          <w:p w14:paraId="45926E00" w14:textId="77777777" w:rsidR="0061115E" w:rsidRPr="0098474E" w:rsidRDefault="0061115E" w:rsidP="0061115E">
            <w:pPr>
              <w:ind w:hanging="18"/>
              <w:rPr>
                <w:rFonts w:asciiTheme="minorBidi" w:hAnsiTheme="minorBidi" w:cstheme="minorBidi"/>
                <w:cs/>
              </w:rPr>
            </w:pPr>
            <w:r w:rsidRPr="0098474E">
              <w:rPr>
                <w:rFonts w:asciiTheme="minorBidi" w:hAnsiTheme="minorBidi" w:cstheme="minorBidi"/>
              </w:rPr>
              <w:t>Fixed</w:t>
            </w:r>
            <w:r w:rsidRPr="0098474E">
              <w:rPr>
                <w:rFonts w:asciiTheme="minorBidi" w:hAnsiTheme="minorBidi" w:cstheme="minorBidi"/>
                <w:cs/>
              </w:rPr>
              <w:t xml:space="preserve"> </w:t>
            </w:r>
            <w:r w:rsidRPr="0098474E">
              <w:rPr>
                <w:rFonts w:asciiTheme="minorBidi" w:hAnsiTheme="minorBidi" w:cstheme="minorBidi"/>
              </w:rPr>
              <w:t>deposits</w:t>
            </w:r>
            <w:r w:rsidRPr="0098474E">
              <w:rPr>
                <w:rFonts w:asciiTheme="minorBidi" w:hAnsiTheme="minorBidi" w:cstheme="minorBidi"/>
                <w:cs/>
              </w:rPr>
              <w:t xml:space="preserve"> </w:t>
            </w:r>
          </w:p>
        </w:tc>
        <w:tc>
          <w:tcPr>
            <w:tcW w:w="779" w:type="pct"/>
          </w:tcPr>
          <w:p w14:paraId="1D92D60F" w14:textId="2E522477" w:rsidR="0061115E" w:rsidRPr="0098474E" w:rsidRDefault="00E72723" w:rsidP="0061115E">
            <w:pPr>
              <w:autoSpaceDE w:val="0"/>
              <w:autoSpaceDN w:val="0"/>
              <w:adjustRightInd w:val="0"/>
              <w:ind w:right="-72" w:hanging="471"/>
              <w:jc w:val="right"/>
              <w:rPr>
                <w:rFonts w:asciiTheme="minorBidi" w:hAnsiTheme="minorBidi" w:cstheme="minorBidi"/>
                <w:lang w:val="en-GB"/>
              </w:rPr>
            </w:pPr>
            <w:r w:rsidRPr="0098474E">
              <w:rPr>
                <w:rFonts w:ascii="Cordia New" w:hAnsi="Cordia New" w:cs="Cordia New"/>
                <w:lang w:val="en-US"/>
              </w:rPr>
              <w:t>122</w:t>
            </w:r>
          </w:p>
        </w:tc>
        <w:tc>
          <w:tcPr>
            <w:tcW w:w="779" w:type="pct"/>
          </w:tcPr>
          <w:p w14:paraId="252AD20C" w14:textId="619F87B8" w:rsidR="0061115E" w:rsidRPr="0098474E" w:rsidRDefault="00AA2A15" w:rsidP="0061115E">
            <w:pPr>
              <w:autoSpaceDE w:val="0"/>
              <w:autoSpaceDN w:val="0"/>
              <w:adjustRightInd w:val="0"/>
              <w:ind w:right="-72" w:hanging="471"/>
              <w:jc w:val="right"/>
              <w:rPr>
                <w:rFonts w:asciiTheme="minorBidi" w:hAnsiTheme="minorBidi" w:cstheme="minorBidi"/>
                <w:lang w:val="en-US"/>
              </w:rPr>
            </w:pPr>
            <w:r w:rsidRPr="0098474E">
              <w:rPr>
                <w:rFonts w:ascii="Cordia New" w:hAnsi="Cordia New" w:cs="Cordia New"/>
                <w:lang w:val="en-GB"/>
              </w:rPr>
              <w:t>261</w:t>
            </w:r>
          </w:p>
        </w:tc>
        <w:tc>
          <w:tcPr>
            <w:tcW w:w="779" w:type="pct"/>
          </w:tcPr>
          <w:p w14:paraId="76C8CC9B" w14:textId="3D5B8CCE" w:rsidR="0061115E" w:rsidRPr="0098474E" w:rsidRDefault="00E72723" w:rsidP="0061115E">
            <w:pPr>
              <w:autoSpaceDE w:val="0"/>
              <w:autoSpaceDN w:val="0"/>
              <w:adjustRightInd w:val="0"/>
              <w:ind w:right="-72" w:hanging="471"/>
              <w:jc w:val="right"/>
              <w:rPr>
                <w:rFonts w:asciiTheme="minorBidi" w:hAnsiTheme="minorBidi" w:cstheme="minorBidi"/>
                <w:lang w:val="en-US"/>
              </w:rPr>
            </w:pPr>
            <w:r w:rsidRPr="0098474E">
              <w:rPr>
                <w:rFonts w:ascii="Cordia New" w:hAnsi="Cordia New" w:cs="Cordia New"/>
                <w:lang w:val="en-US"/>
              </w:rPr>
              <w:t>3,848</w:t>
            </w:r>
          </w:p>
        </w:tc>
        <w:tc>
          <w:tcPr>
            <w:tcW w:w="780" w:type="pct"/>
          </w:tcPr>
          <w:p w14:paraId="105E43A2" w14:textId="0886D052" w:rsidR="0061115E" w:rsidRPr="0098474E" w:rsidRDefault="00AA2A15" w:rsidP="0061115E">
            <w:pPr>
              <w:autoSpaceDE w:val="0"/>
              <w:autoSpaceDN w:val="0"/>
              <w:adjustRightInd w:val="0"/>
              <w:ind w:right="-72" w:hanging="471"/>
              <w:jc w:val="right"/>
              <w:rPr>
                <w:rFonts w:asciiTheme="minorBidi" w:hAnsiTheme="minorBidi" w:cstheme="minorBidi"/>
                <w:cs/>
              </w:rPr>
            </w:pPr>
            <w:r w:rsidRPr="0098474E">
              <w:rPr>
                <w:rFonts w:ascii="Cordia New" w:hAnsi="Cordia New" w:cs="Cordia New"/>
                <w:lang w:val="en-GB"/>
              </w:rPr>
              <w:t>8</w:t>
            </w:r>
            <w:r w:rsidR="0061115E" w:rsidRPr="0098474E">
              <w:rPr>
                <w:rFonts w:ascii="Cordia New" w:hAnsi="Cordia New" w:cs="Cordia New"/>
                <w:lang w:val="en-GB"/>
              </w:rPr>
              <w:t>,</w:t>
            </w:r>
            <w:r w:rsidRPr="0098474E">
              <w:rPr>
                <w:rFonts w:ascii="Cordia New" w:hAnsi="Cordia New" w:cs="Cordia New"/>
                <w:lang w:val="en-GB"/>
              </w:rPr>
              <w:t>866</w:t>
            </w:r>
          </w:p>
        </w:tc>
      </w:tr>
      <w:tr w:rsidR="005170D1" w:rsidRPr="0098474E" w14:paraId="2BBECEFA" w14:textId="77777777" w:rsidTr="00406F1A">
        <w:tc>
          <w:tcPr>
            <w:tcW w:w="1883" w:type="pct"/>
            <w:vAlign w:val="bottom"/>
          </w:tcPr>
          <w:p w14:paraId="668E3FE9" w14:textId="3F303C13" w:rsidR="0061115E" w:rsidRPr="0098474E" w:rsidRDefault="0061115E" w:rsidP="0061115E">
            <w:pPr>
              <w:ind w:hanging="18"/>
              <w:rPr>
                <w:rFonts w:asciiTheme="minorBidi" w:hAnsiTheme="minorBidi" w:cstheme="minorBidi"/>
                <w:lang w:val="en-US"/>
              </w:rPr>
            </w:pPr>
            <w:r w:rsidRPr="0098474E">
              <w:rPr>
                <w:rFonts w:asciiTheme="minorBidi" w:hAnsiTheme="minorBidi" w:cstheme="minorBidi"/>
                <w:lang w:val="en-US"/>
              </w:rPr>
              <w:t>Other investment</w:t>
            </w:r>
          </w:p>
        </w:tc>
        <w:tc>
          <w:tcPr>
            <w:tcW w:w="779" w:type="pct"/>
            <w:tcBorders>
              <w:bottom w:val="single" w:sz="4" w:space="0" w:color="auto"/>
            </w:tcBorders>
          </w:tcPr>
          <w:p w14:paraId="7A36AD66" w14:textId="253BA4CB" w:rsidR="0061115E" w:rsidRPr="0098474E" w:rsidRDefault="00E72723" w:rsidP="0061115E">
            <w:pPr>
              <w:autoSpaceDE w:val="0"/>
              <w:autoSpaceDN w:val="0"/>
              <w:adjustRightInd w:val="0"/>
              <w:ind w:right="-72" w:hanging="471"/>
              <w:jc w:val="right"/>
              <w:rPr>
                <w:rFonts w:asciiTheme="minorBidi" w:hAnsiTheme="minorBidi" w:cstheme="minorBidi"/>
                <w:lang w:val="en-GB"/>
              </w:rPr>
            </w:pPr>
            <w:r w:rsidRPr="0098474E">
              <w:rPr>
                <w:rFonts w:ascii="Cordia New" w:hAnsi="Cordia New" w:cs="Cordia New"/>
                <w:lang w:val="en-US"/>
              </w:rPr>
              <w:t>-</w:t>
            </w:r>
          </w:p>
        </w:tc>
        <w:tc>
          <w:tcPr>
            <w:tcW w:w="779" w:type="pct"/>
            <w:tcBorders>
              <w:bottom w:val="single" w:sz="4" w:space="0" w:color="auto"/>
            </w:tcBorders>
          </w:tcPr>
          <w:p w14:paraId="1EA72781" w14:textId="272312CC" w:rsidR="0061115E" w:rsidRPr="0098474E" w:rsidRDefault="00AA2A15" w:rsidP="0061115E">
            <w:pPr>
              <w:autoSpaceDE w:val="0"/>
              <w:autoSpaceDN w:val="0"/>
              <w:adjustRightInd w:val="0"/>
              <w:ind w:right="-72" w:hanging="471"/>
              <w:jc w:val="right"/>
              <w:rPr>
                <w:rFonts w:asciiTheme="minorBidi" w:hAnsiTheme="minorBidi" w:cstheme="minorBidi"/>
                <w:lang w:val="en-GB"/>
              </w:rPr>
            </w:pPr>
            <w:r w:rsidRPr="0098474E">
              <w:rPr>
                <w:rFonts w:ascii="Cordia New" w:hAnsi="Cordia New" w:cs="Cordia New"/>
                <w:lang w:val="en-GB"/>
              </w:rPr>
              <w:t>30</w:t>
            </w:r>
          </w:p>
        </w:tc>
        <w:tc>
          <w:tcPr>
            <w:tcW w:w="779" w:type="pct"/>
            <w:tcBorders>
              <w:bottom w:val="single" w:sz="4" w:space="0" w:color="auto"/>
            </w:tcBorders>
          </w:tcPr>
          <w:p w14:paraId="0DA346AD" w14:textId="6D622300" w:rsidR="0061115E" w:rsidRPr="0098474E" w:rsidRDefault="00E72723" w:rsidP="0061115E">
            <w:pPr>
              <w:autoSpaceDE w:val="0"/>
              <w:autoSpaceDN w:val="0"/>
              <w:adjustRightInd w:val="0"/>
              <w:ind w:right="-72" w:hanging="471"/>
              <w:jc w:val="right"/>
              <w:rPr>
                <w:rFonts w:asciiTheme="minorBidi" w:hAnsiTheme="minorBidi" w:cstheme="minorBidi"/>
                <w:lang w:val="en-US"/>
              </w:rPr>
            </w:pPr>
            <w:r w:rsidRPr="0098474E">
              <w:rPr>
                <w:rFonts w:ascii="Cordia New" w:hAnsi="Cordia New" w:cs="Cordia New"/>
                <w:lang w:val="en-GB"/>
              </w:rPr>
              <w:t>-</w:t>
            </w:r>
          </w:p>
        </w:tc>
        <w:tc>
          <w:tcPr>
            <w:tcW w:w="780" w:type="pct"/>
            <w:tcBorders>
              <w:bottom w:val="single" w:sz="4" w:space="0" w:color="auto"/>
            </w:tcBorders>
          </w:tcPr>
          <w:p w14:paraId="4BDB00E9" w14:textId="2992E51B" w:rsidR="0061115E" w:rsidRPr="0098474E" w:rsidRDefault="00AA2A15" w:rsidP="0061115E">
            <w:pPr>
              <w:autoSpaceDE w:val="0"/>
              <w:autoSpaceDN w:val="0"/>
              <w:adjustRightInd w:val="0"/>
              <w:ind w:right="-72" w:hanging="471"/>
              <w:jc w:val="right"/>
              <w:rPr>
                <w:rFonts w:asciiTheme="minorBidi" w:hAnsiTheme="minorBidi" w:cstheme="minorBidi"/>
                <w:lang w:val="en-GB"/>
              </w:rPr>
            </w:pPr>
            <w:r w:rsidRPr="0098474E">
              <w:rPr>
                <w:rFonts w:ascii="Cordia New" w:hAnsi="Cordia New" w:cs="Cordia New"/>
                <w:lang w:val="en-GB"/>
              </w:rPr>
              <w:t>1</w:t>
            </w:r>
            <w:r w:rsidR="0061115E" w:rsidRPr="0098474E">
              <w:rPr>
                <w:rFonts w:ascii="Cordia New" w:hAnsi="Cordia New" w:cs="Cordia New"/>
                <w:lang w:val="en-GB"/>
              </w:rPr>
              <w:t>,</w:t>
            </w:r>
            <w:r w:rsidRPr="0098474E">
              <w:rPr>
                <w:rFonts w:ascii="Cordia New" w:hAnsi="Cordia New" w:cs="Cordia New"/>
                <w:lang w:val="en-GB"/>
              </w:rPr>
              <w:t>025</w:t>
            </w:r>
          </w:p>
        </w:tc>
      </w:tr>
      <w:tr w:rsidR="005170D1" w:rsidRPr="0098474E" w14:paraId="4DD1CA10" w14:textId="77777777">
        <w:tc>
          <w:tcPr>
            <w:tcW w:w="1883" w:type="pct"/>
            <w:vAlign w:val="bottom"/>
          </w:tcPr>
          <w:p w14:paraId="12862CAF" w14:textId="0FDA65A0" w:rsidR="0061115E" w:rsidRPr="0098474E" w:rsidRDefault="0061115E" w:rsidP="0061115E">
            <w:pPr>
              <w:ind w:left="-19"/>
              <w:rPr>
                <w:rFonts w:asciiTheme="minorBidi" w:hAnsiTheme="minorBidi" w:cstheme="minorBidi"/>
                <w:sz w:val="12"/>
                <w:szCs w:val="12"/>
                <w:cs/>
              </w:rPr>
            </w:pPr>
            <w:r w:rsidRPr="0098474E">
              <w:rPr>
                <w:rFonts w:asciiTheme="minorBidi" w:hAnsiTheme="minorBidi" w:cstheme="minorBidi"/>
                <w:lang w:val="en-GB"/>
              </w:rPr>
              <w:t>Total short-term investments</w:t>
            </w:r>
          </w:p>
        </w:tc>
        <w:tc>
          <w:tcPr>
            <w:tcW w:w="779" w:type="pct"/>
            <w:tcBorders>
              <w:top w:val="single" w:sz="4" w:space="0" w:color="auto"/>
              <w:left w:val="nil"/>
              <w:bottom w:val="single" w:sz="4" w:space="0" w:color="auto"/>
              <w:right w:val="nil"/>
            </w:tcBorders>
          </w:tcPr>
          <w:p w14:paraId="406CF8A3" w14:textId="5B3AF609" w:rsidR="0061115E" w:rsidRPr="0098474E" w:rsidRDefault="00E72723" w:rsidP="0061115E">
            <w:pPr>
              <w:autoSpaceDE w:val="0"/>
              <w:autoSpaceDN w:val="0"/>
              <w:adjustRightInd w:val="0"/>
              <w:ind w:right="-72" w:hanging="471"/>
              <w:jc w:val="right"/>
              <w:rPr>
                <w:rFonts w:asciiTheme="minorBidi" w:hAnsiTheme="minorBidi" w:cstheme="minorBidi"/>
                <w:cs/>
                <w:lang w:val="en-US"/>
              </w:rPr>
            </w:pPr>
            <w:r w:rsidRPr="0098474E">
              <w:rPr>
                <w:rFonts w:ascii="Cordia New" w:hAnsi="Cordia New" w:cs="Cordia New"/>
                <w:lang w:val="en-US"/>
              </w:rPr>
              <w:t>122</w:t>
            </w:r>
          </w:p>
        </w:tc>
        <w:tc>
          <w:tcPr>
            <w:tcW w:w="779" w:type="pct"/>
            <w:tcBorders>
              <w:top w:val="single" w:sz="4" w:space="0" w:color="auto"/>
              <w:left w:val="nil"/>
              <w:bottom w:val="single" w:sz="4" w:space="0" w:color="auto"/>
              <w:right w:val="nil"/>
            </w:tcBorders>
          </w:tcPr>
          <w:p w14:paraId="2F8B4E7F" w14:textId="4FB7EA5B" w:rsidR="0061115E" w:rsidRPr="0098474E" w:rsidRDefault="00AA2A15" w:rsidP="0061115E">
            <w:pPr>
              <w:autoSpaceDE w:val="0"/>
              <w:autoSpaceDN w:val="0"/>
              <w:adjustRightInd w:val="0"/>
              <w:ind w:right="-72" w:hanging="471"/>
              <w:jc w:val="right"/>
              <w:rPr>
                <w:rFonts w:asciiTheme="minorBidi" w:hAnsiTheme="minorBidi" w:cstheme="minorBidi"/>
                <w:sz w:val="12"/>
                <w:szCs w:val="12"/>
                <w:cs/>
              </w:rPr>
            </w:pPr>
            <w:r w:rsidRPr="0098474E">
              <w:rPr>
                <w:rFonts w:ascii="Cordia New" w:hAnsi="Cordia New" w:cs="Cordia New"/>
                <w:lang w:val="en-GB"/>
              </w:rPr>
              <w:t>291</w:t>
            </w:r>
          </w:p>
        </w:tc>
        <w:tc>
          <w:tcPr>
            <w:tcW w:w="779" w:type="pct"/>
            <w:tcBorders>
              <w:top w:val="single" w:sz="4" w:space="0" w:color="auto"/>
              <w:left w:val="nil"/>
              <w:bottom w:val="single" w:sz="4" w:space="0" w:color="auto"/>
              <w:right w:val="nil"/>
            </w:tcBorders>
          </w:tcPr>
          <w:p w14:paraId="0E4F2A58" w14:textId="5B427BB5" w:rsidR="0061115E" w:rsidRPr="0098474E" w:rsidRDefault="00E72723" w:rsidP="0061115E">
            <w:pPr>
              <w:autoSpaceDE w:val="0"/>
              <w:autoSpaceDN w:val="0"/>
              <w:adjustRightInd w:val="0"/>
              <w:ind w:right="-72" w:hanging="471"/>
              <w:jc w:val="right"/>
              <w:rPr>
                <w:rFonts w:asciiTheme="minorBidi" w:hAnsiTheme="minorBidi" w:cstheme="minorBidi"/>
                <w:cs/>
                <w:lang w:val="en-US"/>
              </w:rPr>
            </w:pPr>
            <w:r w:rsidRPr="0098474E">
              <w:rPr>
                <w:rFonts w:ascii="Cordia New" w:hAnsi="Cordia New" w:cs="Cordia New"/>
                <w:lang w:val="en-US"/>
              </w:rPr>
              <w:t>3,848</w:t>
            </w:r>
          </w:p>
        </w:tc>
        <w:tc>
          <w:tcPr>
            <w:tcW w:w="780" w:type="pct"/>
            <w:tcBorders>
              <w:top w:val="single" w:sz="4" w:space="0" w:color="auto"/>
              <w:left w:val="nil"/>
              <w:bottom w:val="single" w:sz="4" w:space="0" w:color="auto"/>
              <w:right w:val="nil"/>
            </w:tcBorders>
          </w:tcPr>
          <w:p w14:paraId="0E181B08" w14:textId="7177E2E2" w:rsidR="0061115E" w:rsidRPr="0098474E" w:rsidRDefault="00AA2A15" w:rsidP="0061115E">
            <w:pPr>
              <w:autoSpaceDE w:val="0"/>
              <w:autoSpaceDN w:val="0"/>
              <w:adjustRightInd w:val="0"/>
              <w:ind w:right="-72" w:hanging="471"/>
              <w:jc w:val="right"/>
              <w:rPr>
                <w:rFonts w:asciiTheme="minorBidi" w:hAnsiTheme="minorBidi" w:cstheme="minorBidi"/>
                <w:sz w:val="12"/>
                <w:szCs w:val="12"/>
                <w:lang w:val="en-GB"/>
              </w:rPr>
            </w:pPr>
            <w:r w:rsidRPr="0098474E">
              <w:rPr>
                <w:rFonts w:ascii="Cordia New" w:hAnsi="Cordia New" w:cs="Cordia New"/>
                <w:lang w:val="en-GB"/>
              </w:rPr>
              <w:t>9</w:t>
            </w:r>
            <w:r w:rsidR="0061115E" w:rsidRPr="0098474E">
              <w:rPr>
                <w:rFonts w:ascii="Cordia New" w:hAnsi="Cordia New" w:cs="Cordia New"/>
                <w:lang w:val="en-US"/>
              </w:rPr>
              <w:t>,</w:t>
            </w:r>
            <w:r w:rsidRPr="0098474E">
              <w:rPr>
                <w:rFonts w:ascii="Cordia New" w:hAnsi="Cordia New" w:cs="Cordia New"/>
                <w:lang w:val="en-GB"/>
              </w:rPr>
              <w:t>891</w:t>
            </w:r>
          </w:p>
        </w:tc>
      </w:tr>
    </w:tbl>
    <w:p w14:paraId="1529D7E5" w14:textId="77777777" w:rsidR="0061115E" w:rsidRPr="0098474E" w:rsidRDefault="0061115E">
      <w:pPr>
        <w:spacing w:after="160" w:line="259" w:lineRule="auto"/>
        <w:rPr>
          <w:rFonts w:asciiTheme="minorBidi" w:hAnsiTheme="minorBidi" w:cstheme="minorBidi"/>
          <w:lang w:val="en-US" w:eastAsia="en-GB"/>
        </w:rPr>
      </w:pPr>
      <w:r w:rsidRPr="0098474E">
        <w:rPr>
          <w:rFonts w:asciiTheme="minorBidi" w:hAnsiTheme="minorBidi" w:cstheme="minorBidi"/>
          <w:lang w:val="en-US" w:eastAsia="en-GB"/>
        </w:rPr>
        <w:br w:type="page"/>
      </w:r>
    </w:p>
    <w:p w14:paraId="41F9781A" w14:textId="77777777" w:rsidR="0097540E" w:rsidRPr="0098474E" w:rsidRDefault="0097540E" w:rsidP="005E077E">
      <w:pPr>
        <w:rPr>
          <w:rFonts w:asciiTheme="minorBidi" w:hAnsiTheme="minorBidi" w:cstheme="minorBidi"/>
          <w:lang w:val="en-US" w:eastAsia="en-GB"/>
        </w:rPr>
      </w:pPr>
    </w:p>
    <w:p w14:paraId="30BA9E8F" w14:textId="558E4162" w:rsidR="00C62078" w:rsidRPr="0098474E" w:rsidRDefault="00472011" w:rsidP="0061115E">
      <w:pPr>
        <w:jc w:val="thaiDistribute"/>
        <w:rPr>
          <w:rFonts w:asciiTheme="minorBidi" w:hAnsiTheme="minorBidi" w:cstheme="minorBidi"/>
          <w:lang w:val="en-US" w:eastAsia="en-GB"/>
        </w:rPr>
      </w:pPr>
      <w:r w:rsidRPr="0098474E">
        <w:rPr>
          <w:rFonts w:asciiTheme="minorBidi" w:eastAsia="Cordia New" w:hAnsiTheme="minorBidi" w:cstheme="minorBidi"/>
          <w:lang w:val="en-GB"/>
        </w:rPr>
        <w:t xml:space="preserve">On </w:t>
      </w:r>
      <w:r w:rsidR="00AA2A15" w:rsidRPr="0098474E">
        <w:rPr>
          <w:rFonts w:asciiTheme="minorBidi" w:eastAsia="Cordia New" w:hAnsiTheme="minorBidi" w:cstheme="minorBidi"/>
          <w:lang w:val="en-GB"/>
        </w:rPr>
        <w:t>31</w:t>
      </w:r>
      <w:r w:rsidRPr="0098474E">
        <w:rPr>
          <w:rFonts w:asciiTheme="minorBidi" w:eastAsia="Cordia New" w:hAnsiTheme="minorBidi" w:cstheme="minorBidi"/>
          <w:lang w:val="en-GB"/>
        </w:rPr>
        <w:t xml:space="preserve"> December </w:t>
      </w:r>
      <w:r w:rsidR="00AA2A15" w:rsidRPr="0098474E">
        <w:rPr>
          <w:rFonts w:asciiTheme="minorBidi" w:eastAsia="Cordia New" w:hAnsiTheme="minorBidi" w:cstheme="minorBidi"/>
          <w:lang w:val="en-GB"/>
        </w:rPr>
        <w:t>2025</w:t>
      </w:r>
      <w:r w:rsidRPr="0098474E">
        <w:rPr>
          <w:rFonts w:asciiTheme="minorBidi" w:eastAsia="Cordia New" w:hAnsiTheme="minorBidi" w:cstheme="minorBidi"/>
          <w:lang w:val="en-GB"/>
        </w:rPr>
        <w:t xml:space="preserve">, the Group has </w:t>
      </w:r>
      <w:r w:rsidR="00F932B6" w:rsidRPr="0098474E">
        <w:rPr>
          <w:rFonts w:asciiTheme="minorBidi" w:eastAsia="Cordia New" w:hAnsiTheme="minorBidi" w:cstheme="minorBidi"/>
          <w:lang w:val="en-GB"/>
        </w:rPr>
        <w:t>fixed deposits</w:t>
      </w:r>
      <w:r w:rsidR="00613B51" w:rsidRPr="0098474E">
        <w:rPr>
          <w:rFonts w:asciiTheme="minorBidi" w:eastAsia="Cordia New" w:hAnsiTheme="minorBidi" w:cstheme="minorBidi"/>
          <w:lang w:val="en-GB"/>
        </w:rPr>
        <w:t xml:space="preserve"> under ESG-linked Investment Program</w:t>
      </w:r>
      <w:r w:rsidRPr="0098474E">
        <w:rPr>
          <w:rFonts w:asciiTheme="minorBidi" w:eastAsia="Cordia New" w:hAnsiTheme="minorBidi" w:cstheme="minorBidi"/>
          <w:lang w:val="en-GB"/>
        </w:rPr>
        <w:t xml:space="preserve"> amounting to US Dollar </w:t>
      </w:r>
      <w:r w:rsidR="00D66D47" w:rsidRPr="0098474E">
        <w:rPr>
          <w:rFonts w:asciiTheme="minorBidi" w:eastAsia="Cordia New" w:hAnsiTheme="minorBidi" w:cstheme="minorBidi"/>
          <w:lang w:val="en-GB"/>
        </w:rPr>
        <w:t>50.00</w:t>
      </w:r>
      <w:r w:rsidRPr="0098474E">
        <w:rPr>
          <w:rFonts w:asciiTheme="minorBidi" w:eastAsia="Cordia New" w:hAnsiTheme="minorBidi" w:cstheme="minorBidi"/>
          <w:lang w:val="en-GB"/>
        </w:rPr>
        <w:t xml:space="preserve"> million (Baht </w:t>
      </w:r>
      <w:r w:rsidR="00D66D47" w:rsidRPr="0098474E">
        <w:rPr>
          <w:rFonts w:asciiTheme="minorBidi" w:eastAsia="Cordia New" w:hAnsiTheme="minorBidi" w:cstheme="minorBidi"/>
          <w:lang w:val="en-GB"/>
        </w:rPr>
        <w:t>1,579.13</w:t>
      </w:r>
      <w:r w:rsidRPr="0098474E">
        <w:rPr>
          <w:rFonts w:asciiTheme="minorBidi" w:eastAsia="Cordia New" w:hAnsiTheme="minorBidi" w:cstheme="minorBidi"/>
          <w:lang w:val="en-GB"/>
        </w:rPr>
        <w:t xml:space="preserve"> million) (</w:t>
      </w:r>
      <w:r w:rsidR="00AA2A15" w:rsidRPr="0098474E">
        <w:rPr>
          <w:rFonts w:asciiTheme="minorBidi" w:eastAsia="Cordia New" w:hAnsiTheme="minorBidi" w:cstheme="minorBidi"/>
          <w:lang w:val="en-GB"/>
        </w:rPr>
        <w:t>2024</w:t>
      </w:r>
      <w:r w:rsidRPr="0098474E">
        <w:rPr>
          <w:rFonts w:asciiTheme="minorBidi" w:eastAsia="Cordia New" w:hAnsiTheme="minorBidi" w:cstheme="minorBidi"/>
          <w:lang w:val="en-GB"/>
        </w:rPr>
        <w:t xml:space="preserve">: US Dollar </w:t>
      </w:r>
      <w:r w:rsidR="00AA2A15" w:rsidRPr="0098474E">
        <w:rPr>
          <w:rFonts w:asciiTheme="minorBidi" w:eastAsia="Cordia New" w:hAnsiTheme="minorBidi" w:cstheme="minorBidi"/>
          <w:lang w:val="en-GB"/>
        </w:rPr>
        <w:t>120</w:t>
      </w:r>
      <w:r w:rsidR="0061115E" w:rsidRPr="0098474E">
        <w:rPr>
          <w:rFonts w:asciiTheme="minorBidi" w:eastAsia="Cordia New" w:hAnsiTheme="minorBidi" w:cstheme="minorBidi"/>
          <w:lang w:val="en-GB"/>
        </w:rPr>
        <w:t>.</w:t>
      </w:r>
      <w:r w:rsidR="00AA2A15" w:rsidRPr="0098474E">
        <w:rPr>
          <w:rFonts w:asciiTheme="minorBidi" w:eastAsia="Cordia New" w:hAnsiTheme="minorBidi" w:cstheme="minorBidi"/>
          <w:lang w:val="en-GB"/>
        </w:rPr>
        <w:t>85</w:t>
      </w:r>
      <w:r w:rsidR="0061115E" w:rsidRPr="0098474E">
        <w:rPr>
          <w:rFonts w:asciiTheme="minorBidi" w:eastAsia="Cordia New" w:hAnsiTheme="minorBidi" w:cstheme="minorBidi"/>
          <w:lang w:val="en-GB"/>
        </w:rPr>
        <w:t xml:space="preserve"> million (Baht </w:t>
      </w:r>
      <w:r w:rsidR="00AA2A15" w:rsidRPr="0098474E">
        <w:rPr>
          <w:rFonts w:asciiTheme="minorBidi" w:eastAsia="Cordia New" w:hAnsiTheme="minorBidi" w:cstheme="minorBidi"/>
          <w:lang w:val="en-GB"/>
        </w:rPr>
        <w:t>4</w:t>
      </w:r>
      <w:r w:rsidR="0061115E" w:rsidRPr="0098474E">
        <w:rPr>
          <w:rFonts w:asciiTheme="minorBidi" w:eastAsia="Cordia New" w:hAnsiTheme="minorBidi" w:cstheme="minorBidi"/>
          <w:lang w:val="en-GB"/>
        </w:rPr>
        <w:t>,</w:t>
      </w:r>
      <w:r w:rsidR="00AA2A15" w:rsidRPr="0098474E">
        <w:rPr>
          <w:rFonts w:asciiTheme="minorBidi" w:eastAsia="Cordia New" w:hAnsiTheme="minorBidi" w:cstheme="minorBidi"/>
          <w:lang w:val="en-GB"/>
        </w:rPr>
        <w:t>107</w:t>
      </w:r>
      <w:r w:rsidR="0061115E" w:rsidRPr="0098474E">
        <w:rPr>
          <w:rFonts w:asciiTheme="minorBidi" w:eastAsia="Cordia New" w:hAnsiTheme="minorBidi" w:cstheme="minorBidi"/>
          <w:lang w:val="en-GB"/>
        </w:rPr>
        <w:t>.</w:t>
      </w:r>
      <w:r w:rsidR="00AA2A15" w:rsidRPr="0098474E">
        <w:rPr>
          <w:rFonts w:asciiTheme="minorBidi" w:eastAsia="Cordia New" w:hAnsiTheme="minorBidi" w:cstheme="minorBidi"/>
          <w:lang w:val="en-GB"/>
        </w:rPr>
        <w:t>48</w:t>
      </w:r>
      <w:r w:rsidR="0061115E" w:rsidRPr="0098474E">
        <w:rPr>
          <w:rFonts w:asciiTheme="minorBidi" w:eastAsia="Cordia New" w:hAnsiTheme="minorBidi" w:cstheme="minorBidi"/>
          <w:lang w:val="en-GB"/>
        </w:rPr>
        <w:t xml:space="preserve"> million)</w:t>
      </w:r>
      <w:r w:rsidR="00A00376" w:rsidRPr="0098474E">
        <w:rPr>
          <w:rFonts w:asciiTheme="minorBidi" w:eastAsia="Cordia New" w:hAnsiTheme="minorBidi" w:cstheme="minorBidi"/>
          <w:lang w:val="en-GB"/>
        </w:rPr>
        <w:t>)</w:t>
      </w:r>
      <w:r w:rsidR="00E23846" w:rsidRPr="0098474E">
        <w:rPr>
          <w:rFonts w:asciiTheme="minorBidi" w:eastAsia="Cordia New" w:hAnsiTheme="minorBidi" w:cstheme="minorBidi"/>
          <w:lang w:val="en-GB"/>
        </w:rPr>
        <w:t>.</w:t>
      </w:r>
    </w:p>
    <w:p w14:paraId="22037D10" w14:textId="77777777" w:rsidR="00C62078" w:rsidRPr="0098474E" w:rsidRDefault="00C62078" w:rsidP="005E077E">
      <w:pPr>
        <w:rPr>
          <w:rFonts w:asciiTheme="minorBidi" w:hAnsiTheme="minorBidi" w:cstheme="minorBidi"/>
          <w:lang w:val="en-US" w:eastAsia="en-GB"/>
        </w:rPr>
      </w:pPr>
    </w:p>
    <w:p w14:paraId="50A18EEC" w14:textId="5E763E99" w:rsidR="0057294A" w:rsidRPr="0098474E" w:rsidRDefault="00AA2A15" w:rsidP="000F5E43">
      <w:pPr>
        <w:pStyle w:val="Heading1"/>
        <w:keepNext/>
        <w:keepLines/>
        <w:ind w:left="547" w:hanging="547"/>
        <w:jc w:val="left"/>
        <w:rPr>
          <w:rFonts w:asciiTheme="minorBidi" w:eastAsia="Times" w:hAnsiTheme="minorBidi" w:cstheme="minorBidi"/>
          <w:bCs w:val="0"/>
          <w:color w:val="auto"/>
          <w:kern w:val="2"/>
          <w:lang w:eastAsia="en-GB"/>
          <w14:ligatures w14:val="standardContextual"/>
        </w:rPr>
      </w:pPr>
      <w:bookmarkStart w:id="81" w:name="_Toc183425452"/>
      <w:r w:rsidRPr="0098474E">
        <w:rPr>
          <w:rFonts w:asciiTheme="minorBidi" w:eastAsia="Times" w:hAnsiTheme="minorBidi" w:cstheme="minorBidi"/>
          <w:bCs w:val="0"/>
          <w:color w:val="auto"/>
          <w:kern w:val="2"/>
          <w:lang w:eastAsia="en-GB"/>
          <w14:ligatures w14:val="standardContextual"/>
        </w:rPr>
        <w:t>1</w:t>
      </w:r>
      <w:r w:rsidR="00DE718C" w:rsidRPr="0098474E">
        <w:rPr>
          <w:rFonts w:asciiTheme="minorBidi" w:eastAsia="Times" w:hAnsiTheme="minorBidi" w:cstheme="minorBidi"/>
          <w:bCs w:val="0"/>
          <w:color w:val="auto"/>
          <w:kern w:val="2"/>
          <w:lang w:eastAsia="en-GB"/>
          <w14:ligatures w14:val="standardContextual"/>
        </w:rPr>
        <w:t>3</w:t>
      </w:r>
      <w:r w:rsidR="00E016B3" w:rsidRPr="0098474E">
        <w:rPr>
          <w:rFonts w:asciiTheme="minorBidi" w:eastAsia="Times" w:hAnsiTheme="minorBidi" w:cstheme="minorBidi"/>
          <w:bCs w:val="0"/>
          <w:color w:val="auto"/>
          <w:kern w:val="2"/>
          <w:cs/>
          <w:lang w:eastAsia="en-GB"/>
          <w14:ligatures w14:val="standardContextual"/>
        </w:rPr>
        <w:tab/>
      </w:r>
      <w:r w:rsidR="00E016B3" w:rsidRPr="0098474E">
        <w:rPr>
          <w:rFonts w:asciiTheme="minorBidi" w:eastAsia="Times" w:hAnsiTheme="minorBidi" w:cstheme="minorBidi"/>
          <w:bCs w:val="0"/>
          <w:color w:val="auto"/>
          <w:kern w:val="2"/>
          <w:lang w:eastAsia="en-GB"/>
          <w14:ligatures w14:val="standardContextual"/>
        </w:rPr>
        <w:t>Trade</w:t>
      </w:r>
      <w:r w:rsidR="00E016B3" w:rsidRPr="0098474E">
        <w:rPr>
          <w:rFonts w:asciiTheme="minorBidi" w:eastAsia="Times" w:hAnsiTheme="minorBidi" w:cstheme="minorBidi"/>
          <w:bCs w:val="0"/>
          <w:color w:val="auto"/>
          <w:kern w:val="2"/>
          <w:cs/>
          <w:lang w:eastAsia="en-GB"/>
          <w14:ligatures w14:val="standardContextual"/>
        </w:rPr>
        <w:t xml:space="preserve"> </w:t>
      </w:r>
      <w:r w:rsidR="00E016B3" w:rsidRPr="0098474E">
        <w:rPr>
          <w:rFonts w:asciiTheme="minorBidi" w:eastAsia="Times" w:hAnsiTheme="minorBidi" w:cstheme="minorBidi"/>
          <w:bCs w:val="0"/>
          <w:color w:val="auto"/>
          <w:kern w:val="2"/>
          <w:lang w:eastAsia="en-GB"/>
          <w14:ligatures w14:val="standardContextual"/>
        </w:rPr>
        <w:t>and</w:t>
      </w:r>
      <w:r w:rsidR="00E016B3" w:rsidRPr="0098474E">
        <w:rPr>
          <w:rFonts w:asciiTheme="minorBidi" w:eastAsia="Times" w:hAnsiTheme="minorBidi" w:cstheme="minorBidi"/>
          <w:bCs w:val="0"/>
          <w:color w:val="auto"/>
          <w:kern w:val="2"/>
          <w:cs/>
          <w:lang w:eastAsia="en-GB"/>
          <w14:ligatures w14:val="standardContextual"/>
        </w:rPr>
        <w:t xml:space="preserve"> </w:t>
      </w:r>
      <w:r w:rsidR="00E016B3" w:rsidRPr="0098474E">
        <w:rPr>
          <w:rFonts w:asciiTheme="minorBidi" w:eastAsia="Times" w:hAnsiTheme="minorBidi" w:cstheme="minorBidi"/>
          <w:bCs w:val="0"/>
          <w:color w:val="auto"/>
          <w:kern w:val="2"/>
          <w:lang w:eastAsia="en-GB"/>
          <w14:ligatures w14:val="standardContextual"/>
        </w:rPr>
        <w:t>other</w:t>
      </w:r>
      <w:r w:rsidR="00E016B3" w:rsidRPr="0098474E">
        <w:rPr>
          <w:rFonts w:asciiTheme="minorBidi" w:eastAsia="Times" w:hAnsiTheme="minorBidi" w:cstheme="minorBidi"/>
          <w:bCs w:val="0"/>
          <w:color w:val="auto"/>
          <w:kern w:val="2"/>
          <w:cs/>
          <w:lang w:eastAsia="en-GB"/>
          <w14:ligatures w14:val="standardContextual"/>
        </w:rPr>
        <w:t xml:space="preserve"> </w:t>
      </w:r>
      <w:r w:rsidR="004D7F18" w:rsidRPr="0098474E">
        <w:rPr>
          <w:rFonts w:asciiTheme="minorBidi" w:eastAsia="Times" w:hAnsiTheme="minorBidi" w:cstheme="minorBidi"/>
          <w:bCs w:val="0"/>
          <w:color w:val="auto"/>
          <w:kern w:val="2"/>
          <w:lang w:eastAsia="en-GB"/>
          <w14:ligatures w14:val="standardContextual"/>
        </w:rPr>
        <w:t xml:space="preserve">current </w:t>
      </w:r>
      <w:r w:rsidR="00E016B3" w:rsidRPr="0098474E">
        <w:rPr>
          <w:rFonts w:asciiTheme="minorBidi" w:eastAsia="Times" w:hAnsiTheme="minorBidi" w:cstheme="minorBidi"/>
          <w:bCs w:val="0"/>
          <w:color w:val="auto"/>
          <w:kern w:val="2"/>
          <w:lang w:eastAsia="en-GB"/>
          <w14:ligatures w14:val="standardContextual"/>
        </w:rPr>
        <w:t>receivables</w:t>
      </w:r>
      <w:bookmarkEnd w:id="81"/>
    </w:p>
    <w:p w14:paraId="7DA78D48" w14:textId="77777777" w:rsidR="00A00376" w:rsidRPr="0098474E" w:rsidRDefault="00A00376" w:rsidP="00A00376">
      <w:pPr>
        <w:rPr>
          <w:rFonts w:eastAsia="Times"/>
          <w:lang w:val="en-GB" w:eastAsia="en-GB"/>
        </w:rPr>
      </w:pPr>
    </w:p>
    <w:tbl>
      <w:tblPr>
        <w:tblW w:w="9461" w:type="dxa"/>
        <w:tblLayout w:type="fixed"/>
        <w:tblLook w:val="0000" w:firstRow="0" w:lastRow="0" w:firstColumn="0" w:lastColumn="0" w:noHBand="0" w:noVBand="0"/>
      </w:tblPr>
      <w:tblGrid>
        <w:gridCol w:w="3701"/>
        <w:gridCol w:w="1440"/>
        <w:gridCol w:w="1440"/>
        <w:gridCol w:w="1440"/>
        <w:gridCol w:w="1440"/>
      </w:tblGrid>
      <w:tr w:rsidR="00031694" w:rsidRPr="0098474E" w14:paraId="08AC8462" w14:textId="77777777" w:rsidTr="008B63E3">
        <w:trPr>
          <w:trHeight w:val="250"/>
        </w:trPr>
        <w:tc>
          <w:tcPr>
            <w:tcW w:w="3701" w:type="dxa"/>
            <w:vAlign w:val="center"/>
          </w:tcPr>
          <w:p w14:paraId="60F4DF54" w14:textId="77777777" w:rsidR="00201C2F" w:rsidRPr="0098474E" w:rsidRDefault="00201C2F" w:rsidP="005E077E">
            <w:pPr>
              <w:ind w:left="-86" w:right="-72"/>
              <w:rPr>
                <w:rFonts w:asciiTheme="minorBidi" w:hAnsiTheme="minorBidi" w:cstheme="minorBidi"/>
                <w:cs/>
              </w:rPr>
            </w:pPr>
          </w:p>
        </w:tc>
        <w:tc>
          <w:tcPr>
            <w:tcW w:w="5760" w:type="dxa"/>
            <w:gridSpan w:val="4"/>
            <w:tcBorders>
              <w:bottom w:val="single" w:sz="4" w:space="0" w:color="auto"/>
            </w:tcBorders>
            <w:vAlign w:val="bottom"/>
          </w:tcPr>
          <w:p w14:paraId="2D28936D" w14:textId="77777777" w:rsidR="00201C2F" w:rsidRPr="0098474E" w:rsidRDefault="00201C2F" w:rsidP="005E077E">
            <w:pPr>
              <w:ind w:right="-72"/>
              <w:jc w:val="right"/>
              <w:rPr>
                <w:rFonts w:asciiTheme="minorBidi" w:hAnsiTheme="minorBidi" w:cstheme="minorBidi"/>
                <w:b/>
                <w:bCs/>
                <w:cs/>
              </w:rPr>
            </w:pPr>
            <w:r w:rsidRPr="0098474E">
              <w:rPr>
                <w:rFonts w:asciiTheme="minorBidi" w:hAnsiTheme="minorBidi" w:cstheme="minorBidi"/>
                <w:b/>
                <w:bCs/>
              </w:rPr>
              <w:t>Consolidated</w:t>
            </w:r>
            <w:r w:rsidRPr="0098474E">
              <w:rPr>
                <w:rFonts w:asciiTheme="minorBidi" w:hAnsiTheme="minorBidi" w:cstheme="minorBidi"/>
                <w:b/>
                <w:bCs/>
                <w:cs/>
              </w:rPr>
              <w:t xml:space="preserv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031694" w:rsidRPr="0098474E" w14:paraId="6E577034" w14:textId="77777777" w:rsidTr="00877DEC">
        <w:tc>
          <w:tcPr>
            <w:tcW w:w="3701" w:type="dxa"/>
            <w:vAlign w:val="center"/>
          </w:tcPr>
          <w:p w14:paraId="5D5F5787" w14:textId="77777777" w:rsidR="00201C2F" w:rsidRPr="0098474E" w:rsidRDefault="00201C2F" w:rsidP="005E077E">
            <w:pPr>
              <w:ind w:left="-86" w:right="-72"/>
              <w:rPr>
                <w:rFonts w:asciiTheme="minorBidi" w:hAnsiTheme="minorBidi" w:cstheme="minorBidi"/>
                <w:cs/>
              </w:rPr>
            </w:pPr>
          </w:p>
        </w:tc>
        <w:tc>
          <w:tcPr>
            <w:tcW w:w="2880" w:type="dxa"/>
            <w:gridSpan w:val="2"/>
            <w:tcBorders>
              <w:top w:val="single" w:sz="4" w:space="0" w:color="auto"/>
              <w:bottom w:val="single" w:sz="4" w:space="0" w:color="auto"/>
            </w:tcBorders>
            <w:vAlign w:val="center"/>
          </w:tcPr>
          <w:p w14:paraId="2DADAB2A" w14:textId="77777777" w:rsidR="00201C2F" w:rsidRPr="0098474E" w:rsidRDefault="00201C2F" w:rsidP="005E077E">
            <w:pPr>
              <w:ind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880" w:type="dxa"/>
            <w:gridSpan w:val="2"/>
            <w:tcBorders>
              <w:top w:val="single" w:sz="4" w:space="0" w:color="auto"/>
              <w:bottom w:val="single" w:sz="4" w:space="0" w:color="auto"/>
            </w:tcBorders>
            <w:vAlign w:val="center"/>
          </w:tcPr>
          <w:p w14:paraId="7A8C2AEB" w14:textId="77777777" w:rsidR="00201C2F" w:rsidRPr="0098474E" w:rsidRDefault="00201C2F" w:rsidP="005E077E">
            <w:pPr>
              <w:ind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2A810A51" w14:textId="77777777" w:rsidTr="00877DEC">
        <w:tc>
          <w:tcPr>
            <w:tcW w:w="3701" w:type="dxa"/>
            <w:vAlign w:val="center"/>
          </w:tcPr>
          <w:p w14:paraId="2B787E64" w14:textId="77777777" w:rsidR="00201C2F" w:rsidRPr="0098474E" w:rsidRDefault="00201C2F" w:rsidP="005E077E">
            <w:pPr>
              <w:ind w:left="-86" w:right="-72"/>
              <w:rPr>
                <w:rFonts w:asciiTheme="minorBidi" w:hAnsiTheme="minorBidi" w:cstheme="minorBidi"/>
                <w:b/>
                <w:bCs/>
                <w:cs/>
                <w:lang w:val="en-GB"/>
              </w:rPr>
            </w:pPr>
          </w:p>
        </w:tc>
        <w:tc>
          <w:tcPr>
            <w:tcW w:w="1440" w:type="dxa"/>
            <w:tcBorders>
              <w:top w:val="single" w:sz="4" w:space="0" w:color="auto"/>
              <w:bottom w:val="single" w:sz="4" w:space="0" w:color="auto"/>
            </w:tcBorders>
            <w:vAlign w:val="center"/>
          </w:tcPr>
          <w:p w14:paraId="489593C6" w14:textId="4C7D3B4F"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31</w:t>
            </w:r>
            <w:r w:rsidR="00201C2F" w:rsidRPr="0098474E">
              <w:rPr>
                <w:rFonts w:asciiTheme="minorBidi" w:hAnsiTheme="minorBidi" w:cstheme="minorBidi"/>
                <w:b/>
                <w:bCs/>
              </w:rPr>
              <w:t xml:space="preserve"> December </w:t>
            </w:r>
          </w:p>
          <w:p w14:paraId="2D52FDC7" w14:textId="34A6F62D"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2025</w:t>
            </w:r>
          </w:p>
        </w:tc>
        <w:tc>
          <w:tcPr>
            <w:tcW w:w="1440" w:type="dxa"/>
            <w:tcBorders>
              <w:top w:val="single" w:sz="4" w:space="0" w:color="auto"/>
              <w:bottom w:val="single" w:sz="4" w:space="0" w:color="auto"/>
            </w:tcBorders>
            <w:vAlign w:val="center"/>
          </w:tcPr>
          <w:p w14:paraId="63DE95E1" w14:textId="25E7D9A0"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31</w:t>
            </w:r>
            <w:r w:rsidR="00201C2F" w:rsidRPr="0098474E">
              <w:rPr>
                <w:rFonts w:asciiTheme="minorBidi" w:hAnsiTheme="minorBidi" w:cstheme="minorBidi"/>
                <w:b/>
                <w:bCs/>
              </w:rPr>
              <w:t xml:space="preserve"> December </w:t>
            </w:r>
          </w:p>
          <w:p w14:paraId="6D28C9BA" w14:textId="37CD2982"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2024</w:t>
            </w:r>
          </w:p>
        </w:tc>
        <w:tc>
          <w:tcPr>
            <w:tcW w:w="1440" w:type="dxa"/>
            <w:tcBorders>
              <w:top w:val="single" w:sz="4" w:space="0" w:color="auto"/>
              <w:bottom w:val="single" w:sz="4" w:space="0" w:color="auto"/>
            </w:tcBorders>
            <w:vAlign w:val="center"/>
          </w:tcPr>
          <w:p w14:paraId="50CFE17A" w14:textId="4079C790"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31</w:t>
            </w:r>
            <w:r w:rsidR="00201C2F" w:rsidRPr="0098474E">
              <w:rPr>
                <w:rFonts w:asciiTheme="minorBidi" w:hAnsiTheme="minorBidi" w:cstheme="minorBidi"/>
                <w:b/>
                <w:bCs/>
              </w:rPr>
              <w:t xml:space="preserve"> December </w:t>
            </w:r>
          </w:p>
          <w:p w14:paraId="5209D75E" w14:textId="7A3BB1DD"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2025</w:t>
            </w:r>
          </w:p>
        </w:tc>
        <w:tc>
          <w:tcPr>
            <w:tcW w:w="1440" w:type="dxa"/>
            <w:tcBorders>
              <w:top w:val="single" w:sz="4" w:space="0" w:color="auto"/>
              <w:bottom w:val="single" w:sz="4" w:space="0" w:color="auto"/>
            </w:tcBorders>
            <w:vAlign w:val="center"/>
          </w:tcPr>
          <w:p w14:paraId="5E980704" w14:textId="137C5E53"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31</w:t>
            </w:r>
            <w:r w:rsidR="00201C2F" w:rsidRPr="0098474E">
              <w:rPr>
                <w:rFonts w:asciiTheme="minorBidi" w:hAnsiTheme="minorBidi" w:cstheme="minorBidi"/>
                <w:b/>
                <w:bCs/>
              </w:rPr>
              <w:t xml:space="preserve"> December </w:t>
            </w:r>
          </w:p>
          <w:p w14:paraId="09520471" w14:textId="201157FF"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2024</w:t>
            </w:r>
          </w:p>
        </w:tc>
      </w:tr>
      <w:tr w:rsidR="00031694" w:rsidRPr="0098474E" w14:paraId="1EA89241" w14:textId="77777777" w:rsidTr="00877DEC">
        <w:tc>
          <w:tcPr>
            <w:tcW w:w="3701" w:type="dxa"/>
            <w:vAlign w:val="center"/>
          </w:tcPr>
          <w:p w14:paraId="33757FCC" w14:textId="77777777" w:rsidR="00201C2F" w:rsidRPr="0098474E" w:rsidRDefault="00201C2F" w:rsidP="005E077E">
            <w:pPr>
              <w:ind w:left="-86" w:right="-72"/>
              <w:rPr>
                <w:rFonts w:asciiTheme="minorBidi" w:hAnsiTheme="minorBidi" w:cstheme="minorBidi"/>
                <w:cs/>
              </w:rPr>
            </w:pPr>
          </w:p>
        </w:tc>
        <w:tc>
          <w:tcPr>
            <w:tcW w:w="1440" w:type="dxa"/>
            <w:tcBorders>
              <w:top w:val="single" w:sz="4" w:space="0" w:color="auto"/>
            </w:tcBorders>
            <w:vAlign w:val="bottom"/>
          </w:tcPr>
          <w:p w14:paraId="3DB47BB1" w14:textId="77777777" w:rsidR="00201C2F" w:rsidRPr="0098474E" w:rsidRDefault="00201C2F" w:rsidP="005E077E">
            <w:pPr>
              <w:ind w:right="-72"/>
              <w:jc w:val="right"/>
              <w:rPr>
                <w:rFonts w:asciiTheme="minorBidi" w:hAnsiTheme="minorBidi" w:cstheme="minorBidi"/>
                <w:cs/>
              </w:rPr>
            </w:pPr>
          </w:p>
        </w:tc>
        <w:tc>
          <w:tcPr>
            <w:tcW w:w="1440" w:type="dxa"/>
            <w:tcBorders>
              <w:top w:val="single" w:sz="4" w:space="0" w:color="auto"/>
            </w:tcBorders>
            <w:vAlign w:val="bottom"/>
          </w:tcPr>
          <w:p w14:paraId="4FFA132F" w14:textId="77777777" w:rsidR="00201C2F" w:rsidRPr="0098474E" w:rsidRDefault="00201C2F" w:rsidP="005E077E">
            <w:pPr>
              <w:ind w:right="-72"/>
              <w:jc w:val="right"/>
              <w:rPr>
                <w:rFonts w:asciiTheme="minorBidi" w:hAnsiTheme="minorBidi" w:cstheme="minorBidi"/>
                <w:cs/>
              </w:rPr>
            </w:pPr>
          </w:p>
        </w:tc>
        <w:tc>
          <w:tcPr>
            <w:tcW w:w="1440" w:type="dxa"/>
            <w:tcBorders>
              <w:top w:val="single" w:sz="4" w:space="0" w:color="auto"/>
            </w:tcBorders>
            <w:vAlign w:val="bottom"/>
          </w:tcPr>
          <w:p w14:paraId="47BEE2C4" w14:textId="77777777" w:rsidR="00201C2F" w:rsidRPr="0098474E" w:rsidRDefault="00201C2F" w:rsidP="005E077E">
            <w:pPr>
              <w:ind w:right="-72"/>
              <w:jc w:val="right"/>
              <w:rPr>
                <w:rFonts w:asciiTheme="minorBidi" w:hAnsiTheme="minorBidi" w:cstheme="minorBidi"/>
                <w:cs/>
              </w:rPr>
            </w:pPr>
          </w:p>
        </w:tc>
        <w:tc>
          <w:tcPr>
            <w:tcW w:w="1440" w:type="dxa"/>
            <w:tcBorders>
              <w:top w:val="single" w:sz="4" w:space="0" w:color="auto"/>
            </w:tcBorders>
            <w:vAlign w:val="bottom"/>
          </w:tcPr>
          <w:p w14:paraId="010E5A3D" w14:textId="77777777" w:rsidR="00201C2F" w:rsidRPr="0098474E" w:rsidRDefault="00201C2F" w:rsidP="005E077E">
            <w:pPr>
              <w:ind w:right="-72"/>
              <w:jc w:val="right"/>
              <w:rPr>
                <w:rFonts w:asciiTheme="minorBidi" w:hAnsiTheme="minorBidi" w:cstheme="minorBidi"/>
                <w:cs/>
              </w:rPr>
            </w:pPr>
          </w:p>
        </w:tc>
      </w:tr>
      <w:tr w:rsidR="0061115E" w:rsidRPr="0098474E" w14:paraId="01E935F8" w14:textId="77777777" w:rsidTr="007445BF">
        <w:tc>
          <w:tcPr>
            <w:tcW w:w="3701" w:type="dxa"/>
            <w:vAlign w:val="center"/>
          </w:tcPr>
          <w:p w14:paraId="43FF9504" w14:textId="650BD1FC" w:rsidR="0061115E" w:rsidRPr="0098474E" w:rsidRDefault="0061115E" w:rsidP="0061115E">
            <w:pPr>
              <w:ind w:left="-113"/>
              <w:jc w:val="both"/>
              <w:rPr>
                <w:rFonts w:asciiTheme="minorBidi" w:hAnsiTheme="minorBidi" w:cstheme="minorBidi"/>
                <w:lang w:val="en-US"/>
              </w:rPr>
            </w:pPr>
            <w:r w:rsidRPr="0098474E">
              <w:rPr>
                <w:rFonts w:asciiTheme="minorBidi" w:hAnsiTheme="minorBidi" w:cstheme="minorBidi"/>
              </w:rPr>
              <w:t>Trade</w:t>
            </w:r>
            <w:r w:rsidRPr="0098474E">
              <w:rPr>
                <w:rFonts w:asciiTheme="minorBidi" w:hAnsiTheme="minorBidi" w:cstheme="minorBidi"/>
                <w:cs/>
              </w:rPr>
              <w:t xml:space="preserve"> </w:t>
            </w:r>
            <w:r w:rsidRPr="0098474E">
              <w:rPr>
                <w:rFonts w:asciiTheme="minorBidi" w:hAnsiTheme="minorBidi" w:cstheme="minorBidi"/>
              </w:rPr>
              <w:t>receivables</w:t>
            </w:r>
            <w:r w:rsidRPr="0098474E">
              <w:rPr>
                <w:rFonts w:asciiTheme="minorBidi" w:hAnsiTheme="minorBidi" w:cstheme="minorBidi"/>
                <w:cs/>
              </w:rPr>
              <w:t xml:space="preserve"> </w:t>
            </w:r>
            <w:r w:rsidR="00743C9C" w:rsidRPr="0098474E">
              <w:rPr>
                <w:rFonts w:asciiTheme="minorBidi" w:hAnsiTheme="minorBidi" w:cstheme="minorBidi"/>
                <w:lang w:val="en-US"/>
              </w:rPr>
              <w:t>(Note 1</w:t>
            </w:r>
            <w:r w:rsidR="00891E4E" w:rsidRPr="0098474E">
              <w:rPr>
                <w:rFonts w:asciiTheme="minorBidi" w:hAnsiTheme="minorBidi" w:cstheme="minorBidi"/>
                <w:lang w:val="en-US"/>
              </w:rPr>
              <w:t>5</w:t>
            </w:r>
            <w:r w:rsidR="00743C9C" w:rsidRPr="0098474E">
              <w:rPr>
                <w:rFonts w:asciiTheme="minorBidi" w:hAnsiTheme="minorBidi" w:cstheme="minorBidi"/>
                <w:lang w:val="en-US"/>
              </w:rPr>
              <w:t>)</w:t>
            </w:r>
          </w:p>
        </w:tc>
        <w:tc>
          <w:tcPr>
            <w:tcW w:w="1440" w:type="dxa"/>
            <w:vAlign w:val="center"/>
          </w:tcPr>
          <w:p w14:paraId="3F0491C8" w14:textId="7D14BE1E" w:rsidR="0061115E" w:rsidRPr="0098474E" w:rsidRDefault="007B0748" w:rsidP="0061115E">
            <w:pPr>
              <w:ind w:right="-72"/>
              <w:jc w:val="right"/>
              <w:rPr>
                <w:rFonts w:asciiTheme="minorBidi" w:hAnsiTheme="minorBidi" w:cstheme="minorBidi"/>
                <w:cs/>
                <w:lang w:val="en-US"/>
              </w:rPr>
            </w:pPr>
            <w:r w:rsidRPr="0098474E">
              <w:rPr>
                <w:rFonts w:ascii="Cordia New" w:hAnsi="Cordia New" w:cs="Cordia New" w:hint="cs"/>
                <w:cs/>
                <w:lang w:val="en-US"/>
              </w:rPr>
              <w:t>857</w:t>
            </w:r>
          </w:p>
        </w:tc>
        <w:tc>
          <w:tcPr>
            <w:tcW w:w="1440" w:type="dxa"/>
          </w:tcPr>
          <w:p w14:paraId="2D598737" w14:textId="7DE05FFA" w:rsidR="0061115E" w:rsidRPr="0098474E" w:rsidRDefault="00AA2A15" w:rsidP="00E56FE5">
            <w:pPr>
              <w:ind w:right="-72"/>
              <w:jc w:val="right"/>
              <w:rPr>
                <w:rFonts w:asciiTheme="minorBidi" w:hAnsiTheme="minorBidi" w:cstheme="minorBidi"/>
                <w:cs/>
              </w:rPr>
            </w:pPr>
            <w:r w:rsidRPr="0098474E">
              <w:rPr>
                <w:rFonts w:ascii="Cordia New" w:hAnsi="Cordia New" w:cs="Cordia New"/>
                <w:lang w:val="en-GB"/>
              </w:rPr>
              <w:t>837</w:t>
            </w:r>
          </w:p>
        </w:tc>
        <w:tc>
          <w:tcPr>
            <w:tcW w:w="1440" w:type="dxa"/>
            <w:vAlign w:val="center"/>
          </w:tcPr>
          <w:p w14:paraId="5EA50F7D" w14:textId="40BB7D60" w:rsidR="0061115E" w:rsidRPr="0098474E" w:rsidRDefault="00E56FE5" w:rsidP="0061115E">
            <w:pPr>
              <w:ind w:right="-72"/>
              <w:jc w:val="right"/>
              <w:rPr>
                <w:rFonts w:asciiTheme="minorBidi" w:hAnsiTheme="minorBidi" w:cstheme="minorBidi"/>
                <w:cs/>
                <w:lang w:val="en-US"/>
              </w:rPr>
            </w:pPr>
            <w:r w:rsidRPr="0098474E">
              <w:rPr>
                <w:rFonts w:ascii="Cordia New" w:hAnsi="Cordia New" w:cs="Cordia New"/>
                <w:lang w:val="en-US"/>
              </w:rPr>
              <w:t>27,050</w:t>
            </w:r>
          </w:p>
        </w:tc>
        <w:tc>
          <w:tcPr>
            <w:tcW w:w="1440" w:type="dxa"/>
            <w:vAlign w:val="center"/>
          </w:tcPr>
          <w:p w14:paraId="7D500553" w14:textId="556914CA" w:rsidR="0061115E" w:rsidRPr="0098474E" w:rsidRDefault="00AA2A15" w:rsidP="0061115E">
            <w:pPr>
              <w:ind w:right="-72"/>
              <w:jc w:val="right"/>
              <w:rPr>
                <w:rFonts w:asciiTheme="minorBidi" w:hAnsiTheme="minorBidi" w:cstheme="minorBidi"/>
                <w:cs/>
              </w:rPr>
            </w:pPr>
            <w:r w:rsidRPr="0098474E">
              <w:rPr>
                <w:rFonts w:ascii="Cordia New" w:hAnsi="Cordia New" w:cs="Cordia New"/>
                <w:lang w:val="en-GB"/>
              </w:rPr>
              <w:t>28</w:t>
            </w:r>
            <w:r w:rsidR="0061115E" w:rsidRPr="0098474E">
              <w:rPr>
                <w:rFonts w:ascii="Cordia New" w:hAnsi="Cordia New" w:cs="Cordia New"/>
                <w:lang w:val="en-US"/>
              </w:rPr>
              <w:t>,</w:t>
            </w:r>
            <w:r w:rsidRPr="0098474E">
              <w:rPr>
                <w:rFonts w:ascii="Cordia New" w:hAnsi="Cordia New" w:cs="Cordia New"/>
                <w:lang w:val="en-GB"/>
              </w:rPr>
              <w:t>455</w:t>
            </w:r>
          </w:p>
        </w:tc>
      </w:tr>
      <w:tr w:rsidR="0061115E" w:rsidRPr="0098474E" w14:paraId="04E00405" w14:textId="77777777" w:rsidTr="00877DEC">
        <w:tc>
          <w:tcPr>
            <w:tcW w:w="3701" w:type="dxa"/>
            <w:vAlign w:val="center"/>
          </w:tcPr>
          <w:p w14:paraId="6AC82576" w14:textId="6E65D484" w:rsidR="0061115E" w:rsidRPr="0098474E" w:rsidRDefault="0061115E" w:rsidP="0061115E">
            <w:pPr>
              <w:ind w:left="-113"/>
              <w:jc w:val="both"/>
              <w:rPr>
                <w:rFonts w:asciiTheme="minorBidi" w:hAnsiTheme="minorBidi" w:cstheme="minorBidi"/>
                <w:cs/>
                <w:lang w:val="en-GB"/>
              </w:rPr>
            </w:pPr>
            <w:r w:rsidRPr="0098474E">
              <w:rPr>
                <w:rFonts w:asciiTheme="minorBidi" w:hAnsiTheme="minorBidi" w:cstheme="minorBidi"/>
              </w:rPr>
              <w:t>Other</w:t>
            </w:r>
            <w:r w:rsidRPr="0098474E">
              <w:rPr>
                <w:rFonts w:asciiTheme="minorBidi" w:hAnsiTheme="minorBidi" w:cstheme="minorBidi"/>
                <w:cs/>
              </w:rPr>
              <w:t xml:space="preserve"> </w:t>
            </w:r>
            <w:r w:rsidRPr="0098474E">
              <w:rPr>
                <w:rFonts w:asciiTheme="minorBidi" w:hAnsiTheme="minorBidi" w:cstheme="minorBidi"/>
                <w:lang w:val="en-GB"/>
              </w:rPr>
              <w:t xml:space="preserve">current </w:t>
            </w:r>
            <w:r w:rsidRPr="0098474E">
              <w:rPr>
                <w:rFonts w:asciiTheme="minorBidi" w:hAnsiTheme="minorBidi" w:cstheme="minorBidi"/>
              </w:rPr>
              <w:t>receivables,</w:t>
            </w:r>
            <w:r w:rsidRPr="0098474E">
              <w:rPr>
                <w:rFonts w:asciiTheme="minorBidi" w:hAnsiTheme="minorBidi" w:cstheme="minorBidi"/>
                <w:cs/>
              </w:rPr>
              <w:t xml:space="preserve"> </w:t>
            </w:r>
            <w:r w:rsidRPr="0098474E">
              <w:rPr>
                <w:rFonts w:asciiTheme="minorBidi" w:hAnsiTheme="minorBidi" w:cstheme="minorBidi"/>
              </w:rPr>
              <w:t>net</w:t>
            </w:r>
          </w:p>
        </w:tc>
        <w:tc>
          <w:tcPr>
            <w:tcW w:w="1440" w:type="dxa"/>
            <w:tcBorders>
              <w:bottom w:val="single" w:sz="4" w:space="0" w:color="auto"/>
            </w:tcBorders>
            <w:vAlign w:val="center"/>
          </w:tcPr>
          <w:p w14:paraId="1B520CD1" w14:textId="2142434F" w:rsidR="0061115E" w:rsidRPr="0098474E" w:rsidRDefault="007B0748" w:rsidP="0061115E">
            <w:pPr>
              <w:ind w:right="-72"/>
              <w:jc w:val="right"/>
              <w:rPr>
                <w:rFonts w:asciiTheme="minorBidi" w:hAnsiTheme="minorBidi" w:cstheme="minorBidi"/>
                <w:cs/>
                <w:lang w:val="en-US"/>
              </w:rPr>
            </w:pPr>
            <w:r w:rsidRPr="0098474E">
              <w:rPr>
                <w:rFonts w:ascii="Cordia New" w:hAnsi="Cordia New" w:cs="Cordia New"/>
                <w:lang w:val="en-US"/>
              </w:rPr>
              <w:t>552</w:t>
            </w:r>
          </w:p>
        </w:tc>
        <w:tc>
          <w:tcPr>
            <w:tcW w:w="1440" w:type="dxa"/>
            <w:tcBorders>
              <w:bottom w:val="single" w:sz="4" w:space="0" w:color="auto"/>
            </w:tcBorders>
            <w:vAlign w:val="center"/>
          </w:tcPr>
          <w:p w14:paraId="35C27C87" w14:textId="097524BD" w:rsidR="0061115E" w:rsidRPr="0098474E" w:rsidRDefault="00AA2A15" w:rsidP="0061115E">
            <w:pPr>
              <w:ind w:right="-72"/>
              <w:jc w:val="right"/>
              <w:rPr>
                <w:rFonts w:asciiTheme="minorBidi" w:hAnsiTheme="minorBidi" w:cstheme="minorBidi"/>
                <w:cs/>
              </w:rPr>
            </w:pPr>
            <w:r w:rsidRPr="0098474E">
              <w:rPr>
                <w:rFonts w:ascii="Cordia New" w:hAnsi="Cordia New" w:cs="Cordia New"/>
                <w:lang w:val="en-GB"/>
              </w:rPr>
              <w:t>436</w:t>
            </w:r>
          </w:p>
        </w:tc>
        <w:tc>
          <w:tcPr>
            <w:tcW w:w="1440" w:type="dxa"/>
            <w:tcBorders>
              <w:bottom w:val="single" w:sz="4" w:space="0" w:color="auto"/>
            </w:tcBorders>
            <w:vAlign w:val="center"/>
          </w:tcPr>
          <w:p w14:paraId="01300F47" w14:textId="3874F513" w:rsidR="0061115E" w:rsidRPr="0098474E" w:rsidRDefault="007B0748" w:rsidP="0061115E">
            <w:pPr>
              <w:ind w:right="-72"/>
              <w:jc w:val="right"/>
              <w:rPr>
                <w:rFonts w:asciiTheme="minorBidi" w:hAnsiTheme="minorBidi" w:cstheme="minorBidi"/>
                <w:cs/>
                <w:lang w:val="en-US"/>
              </w:rPr>
            </w:pPr>
            <w:r w:rsidRPr="0098474E">
              <w:rPr>
                <w:rFonts w:ascii="Cordia New" w:hAnsi="Cordia New" w:cs="Cordia New"/>
                <w:lang w:val="en-US"/>
              </w:rPr>
              <w:t>17,442</w:t>
            </w:r>
          </w:p>
        </w:tc>
        <w:tc>
          <w:tcPr>
            <w:tcW w:w="1440" w:type="dxa"/>
            <w:tcBorders>
              <w:bottom w:val="single" w:sz="4" w:space="0" w:color="auto"/>
            </w:tcBorders>
            <w:vAlign w:val="center"/>
          </w:tcPr>
          <w:p w14:paraId="2BC6CE2B" w14:textId="70BAE693" w:rsidR="0061115E" w:rsidRPr="0098474E" w:rsidRDefault="00AA2A15" w:rsidP="0061115E">
            <w:pPr>
              <w:ind w:right="-72"/>
              <w:jc w:val="right"/>
              <w:rPr>
                <w:rFonts w:asciiTheme="minorBidi" w:hAnsiTheme="minorBidi" w:cstheme="minorBidi"/>
                <w:cs/>
              </w:rPr>
            </w:pPr>
            <w:r w:rsidRPr="0098474E">
              <w:rPr>
                <w:rFonts w:ascii="Cordia New" w:hAnsi="Cordia New" w:cs="Cordia New"/>
                <w:lang w:val="en-GB"/>
              </w:rPr>
              <w:t>14</w:t>
            </w:r>
            <w:r w:rsidR="0061115E" w:rsidRPr="0098474E">
              <w:rPr>
                <w:rFonts w:ascii="Cordia New" w:hAnsi="Cordia New" w:cs="Cordia New"/>
                <w:lang w:val="en-US"/>
              </w:rPr>
              <w:t>,</w:t>
            </w:r>
            <w:r w:rsidRPr="0098474E">
              <w:rPr>
                <w:rFonts w:ascii="Cordia New" w:hAnsi="Cordia New" w:cs="Cordia New"/>
                <w:lang w:val="en-GB"/>
              </w:rPr>
              <w:t>815</w:t>
            </w:r>
          </w:p>
        </w:tc>
      </w:tr>
      <w:tr w:rsidR="0061115E" w:rsidRPr="0098474E" w14:paraId="2CC5B7AB" w14:textId="77777777" w:rsidTr="00877DEC">
        <w:tc>
          <w:tcPr>
            <w:tcW w:w="3701" w:type="dxa"/>
            <w:vAlign w:val="center"/>
          </w:tcPr>
          <w:p w14:paraId="1D8886F5" w14:textId="217DDCFF" w:rsidR="0061115E" w:rsidRPr="0098474E" w:rsidRDefault="0061115E" w:rsidP="0061115E">
            <w:pPr>
              <w:ind w:left="-113"/>
              <w:jc w:val="both"/>
              <w:rPr>
                <w:rFonts w:asciiTheme="minorBidi" w:hAnsiTheme="minorBidi" w:cstheme="minorBidi"/>
                <w:spacing w:val="-4"/>
                <w:cs/>
              </w:rPr>
            </w:pPr>
            <w:r w:rsidRPr="0098474E">
              <w:rPr>
                <w:rFonts w:asciiTheme="minorBidi" w:hAnsiTheme="minorBidi" w:cstheme="minorBidi"/>
                <w:spacing w:val="-4"/>
                <w:lang w:val="en-GB"/>
              </w:rPr>
              <w:t>Total trade and other current receivables, net</w:t>
            </w:r>
          </w:p>
        </w:tc>
        <w:tc>
          <w:tcPr>
            <w:tcW w:w="1440" w:type="dxa"/>
            <w:tcBorders>
              <w:top w:val="single" w:sz="4" w:space="0" w:color="auto"/>
              <w:bottom w:val="single" w:sz="4" w:space="0" w:color="auto"/>
            </w:tcBorders>
            <w:vAlign w:val="center"/>
          </w:tcPr>
          <w:p w14:paraId="19AE14BC" w14:textId="372FB06A" w:rsidR="0061115E" w:rsidRPr="0098474E" w:rsidRDefault="007B0748" w:rsidP="00911F30">
            <w:pPr>
              <w:ind w:right="-72"/>
              <w:jc w:val="right"/>
              <w:rPr>
                <w:rFonts w:asciiTheme="minorBidi" w:hAnsiTheme="minorBidi" w:cstheme="minorBidi"/>
                <w:cs/>
                <w:lang w:val="en-US"/>
              </w:rPr>
            </w:pPr>
            <w:r w:rsidRPr="0098474E">
              <w:rPr>
                <w:rFonts w:ascii="Cordia New" w:hAnsi="Cordia New" w:cs="Cordia New"/>
                <w:lang w:val="en-US"/>
              </w:rPr>
              <w:t>1,409</w:t>
            </w:r>
          </w:p>
        </w:tc>
        <w:tc>
          <w:tcPr>
            <w:tcW w:w="1440" w:type="dxa"/>
            <w:tcBorders>
              <w:top w:val="single" w:sz="4" w:space="0" w:color="auto"/>
              <w:bottom w:val="single" w:sz="4" w:space="0" w:color="auto"/>
            </w:tcBorders>
            <w:vAlign w:val="center"/>
          </w:tcPr>
          <w:p w14:paraId="465E3ED2" w14:textId="240179F2" w:rsidR="0061115E" w:rsidRPr="0098474E" w:rsidRDefault="00AA2A15" w:rsidP="00911F30">
            <w:pPr>
              <w:ind w:right="-72"/>
              <w:jc w:val="right"/>
              <w:rPr>
                <w:rFonts w:asciiTheme="minorBidi" w:hAnsiTheme="minorBidi" w:cstheme="minorBidi"/>
                <w:cs/>
              </w:rPr>
            </w:pPr>
            <w:r w:rsidRPr="0098474E">
              <w:rPr>
                <w:rFonts w:ascii="Cordia New" w:hAnsi="Cordia New" w:cs="Cordia New"/>
                <w:lang w:val="en-GB"/>
              </w:rPr>
              <w:t>1</w:t>
            </w:r>
            <w:r w:rsidR="0061115E" w:rsidRPr="0098474E">
              <w:rPr>
                <w:rFonts w:ascii="Cordia New" w:hAnsi="Cordia New" w:cs="Cordia New"/>
                <w:lang w:val="en-US"/>
              </w:rPr>
              <w:t>,</w:t>
            </w:r>
            <w:r w:rsidRPr="0098474E">
              <w:rPr>
                <w:rFonts w:ascii="Cordia New" w:hAnsi="Cordia New" w:cs="Cordia New"/>
                <w:lang w:val="en-GB"/>
              </w:rPr>
              <w:t>273</w:t>
            </w:r>
          </w:p>
        </w:tc>
        <w:tc>
          <w:tcPr>
            <w:tcW w:w="1440" w:type="dxa"/>
            <w:tcBorders>
              <w:top w:val="single" w:sz="4" w:space="0" w:color="auto"/>
              <w:bottom w:val="single" w:sz="4" w:space="0" w:color="auto"/>
            </w:tcBorders>
            <w:vAlign w:val="center"/>
          </w:tcPr>
          <w:p w14:paraId="289CE5EB" w14:textId="2934BCD6" w:rsidR="0061115E" w:rsidRPr="0098474E" w:rsidRDefault="007B0748" w:rsidP="00911F30">
            <w:pPr>
              <w:ind w:right="-72"/>
              <w:jc w:val="right"/>
              <w:rPr>
                <w:rFonts w:asciiTheme="minorBidi" w:hAnsiTheme="minorBidi" w:cstheme="minorBidi"/>
                <w:cs/>
                <w:lang w:val="en-US"/>
              </w:rPr>
            </w:pPr>
            <w:r w:rsidRPr="0098474E">
              <w:rPr>
                <w:rFonts w:ascii="Cordia New" w:hAnsi="Cordia New" w:cs="Cordia New"/>
                <w:lang w:val="en-US"/>
              </w:rPr>
              <w:t>44,492</w:t>
            </w:r>
          </w:p>
        </w:tc>
        <w:tc>
          <w:tcPr>
            <w:tcW w:w="1440" w:type="dxa"/>
            <w:tcBorders>
              <w:top w:val="single" w:sz="4" w:space="0" w:color="auto"/>
              <w:bottom w:val="single" w:sz="4" w:space="0" w:color="auto"/>
            </w:tcBorders>
            <w:vAlign w:val="center"/>
          </w:tcPr>
          <w:p w14:paraId="262D23DE" w14:textId="67313A47" w:rsidR="0061115E" w:rsidRPr="0098474E" w:rsidRDefault="00AA2A15" w:rsidP="00911F30">
            <w:pPr>
              <w:ind w:right="-72"/>
              <w:jc w:val="right"/>
              <w:rPr>
                <w:rFonts w:asciiTheme="minorBidi" w:hAnsiTheme="minorBidi" w:cstheme="minorBidi"/>
                <w:cs/>
              </w:rPr>
            </w:pPr>
            <w:r w:rsidRPr="0098474E">
              <w:rPr>
                <w:rFonts w:ascii="Cordia New" w:hAnsi="Cordia New" w:cs="Cordia New"/>
                <w:lang w:val="en-GB"/>
              </w:rPr>
              <w:t>43</w:t>
            </w:r>
            <w:r w:rsidR="0061115E" w:rsidRPr="0098474E">
              <w:rPr>
                <w:rFonts w:ascii="Cordia New" w:hAnsi="Cordia New" w:cs="Cordia New"/>
                <w:lang w:val="en-US"/>
              </w:rPr>
              <w:t>,</w:t>
            </w:r>
            <w:r w:rsidRPr="0098474E">
              <w:rPr>
                <w:rFonts w:ascii="Cordia New" w:hAnsi="Cordia New" w:cs="Cordia New"/>
                <w:lang w:val="en-GB"/>
              </w:rPr>
              <w:t>270</w:t>
            </w:r>
          </w:p>
        </w:tc>
      </w:tr>
      <w:tr w:rsidR="0061115E" w:rsidRPr="0098474E" w14:paraId="1ECE0FE4" w14:textId="77777777" w:rsidTr="00877DEC">
        <w:trPr>
          <w:trHeight w:val="250"/>
        </w:trPr>
        <w:tc>
          <w:tcPr>
            <w:tcW w:w="3701" w:type="dxa"/>
            <w:vAlign w:val="center"/>
          </w:tcPr>
          <w:p w14:paraId="6B966468" w14:textId="77777777" w:rsidR="0061115E" w:rsidRPr="0098474E" w:rsidRDefault="0061115E" w:rsidP="0061115E">
            <w:pPr>
              <w:ind w:left="-86" w:right="-72"/>
              <w:rPr>
                <w:rFonts w:asciiTheme="minorBidi" w:hAnsiTheme="minorBidi" w:cstheme="minorBidi"/>
              </w:rPr>
            </w:pPr>
          </w:p>
          <w:p w14:paraId="5390D489" w14:textId="77777777" w:rsidR="0061115E" w:rsidRPr="0098474E" w:rsidRDefault="0061115E" w:rsidP="0061115E">
            <w:pPr>
              <w:ind w:left="-86" w:right="-72"/>
              <w:rPr>
                <w:rFonts w:asciiTheme="minorBidi" w:hAnsiTheme="minorBidi" w:cstheme="minorBidi"/>
                <w:cs/>
              </w:rPr>
            </w:pPr>
          </w:p>
        </w:tc>
        <w:tc>
          <w:tcPr>
            <w:tcW w:w="5760" w:type="dxa"/>
            <w:gridSpan w:val="4"/>
            <w:tcBorders>
              <w:top w:val="single" w:sz="4" w:space="0" w:color="auto"/>
              <w:bottom w:val="single" w:sz="4" w:space="0" w:color="auto"/>
            </w:tcBorders>
            <w:vAlign w:val="bottom"/>
          </w:tcPr>
          <w:p w14:paraId="76365E56" w14:textId="77777777" w:rsidR="0061115E" w:rsidRPr="0098474E" w:rsidRDefault="0061115E" w:rsidP="0061115E">
            <w:pPr>
              <w:ind w:right="-72"/>
              <w:jc w:val="right"/>
              <w:rPr>
                <w:rFonts w:asciiTheme="minorBidi" w:hAnsiTheme="minorBidi" w:cstheme="minorBidi"/>
                <w:b/>
                <w:bCs/>
                <w:cs/>
              </w:rPr>
            </w:pPr>
            <w:r w:rsidRPr="0098474E">
              <w:rPr>
                <w:rFonts w:asciiTheme="minorBidi" w:hAnsiTheme="minorBidi" w:cstheme="minorBidi"/>
                <w:b/>
                <w:bCs/>
              </w:rPr>
              <w:t>Separate</w:t>
            </w:r>
            <w:r w:rsidRPr="0098474E">
              <w:rPr>
                <w:rFonts w:asciiTheme="minorBidi" w:hAnsiTheme="minorBidi" w:cstheme="minorBidi"/>
                <w:b/>
                <w:bCs/>
                <w:cs/>
              </w:rPr>
              <w:t xml:space="preserv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61115E" w:rsidRPr="0098474E" w14:paraId="00EB8CC9" w14:textId="77777777" w:rsidTr="00877DEC">
        <w:tc>
          <w:tcPr>
            <w:tcW w:w="3701" w:type="dxa"/>
            <w:vAlign w:val="center"/>
          </w:tcPr>
          <w:p w14:paraId="62446109" w14:textId="77777777" w:rsidR="0061115E" w:rsidRPr="0098474E" w:rsidRDefault="0061115E" w:rsidP="0061115E">
            <w:pPr>
              <w:ind w:left="-86" w:right="-72"/>
              <w:rPr>
                <w:rFonts w:asciiTheme="minorBidi" w:hAnsiTheme="minorBidi" w:cstheme="minorBidi"/>
                <w:cs/>
              </w:rPr>
            </w:pPr>
          </w:p>
        </w:tc>
        <w:tc>
          <w:tcPr>
            <w:tcW w:w="2880" w:type="dxa"/>
            <w:gridSpan w:val="2"/>
            <w:tcBorders>
              <w:top w:val="single" w:sz="4" w:space="0" w:color="auto"/>
              <w:bottom w:val="single" w:sz="4" w:space="0" w:color="auto"/>
            </w:tcBorders>
            <w:vAlign w:val="center"/>
          </w:tcPr>
          <w:p w14:paraId="744B93D9" w14:textId="77777777" w:rsidR="0061115E" w:rsidRPr="0098474E" w:rsidRDefault="0061115E" w:rsidP="0061115E">
            <w:pPr>
              <w:ind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880" w:type="dxa"/>
            <w:gridSpan w:val="2"/>
            <w:tcBorders>
              <w:top w:val="single" w:sz="4" w:space="0" w:color="auto"/>
              <w:bottom w:val="single" w:sz="4" w:space="0" w:color="auto"/>
            </w:tcBorders>
            <w:vAlign w:val="center"/>
          </w:tcPr>
          <w:p w14:paraId="1273D629" w14:textId="77777777" w:rsidR="0061115E" w:rsidRPr="0098474E" w:rsidRDefault="0061115E" w:rsidP="0061115E">
            <w:pPr>
              <w:ind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61115E" w:rsidRPr="0098474E" w14:paraId="3F634703" w14:textId="77777777" w:rsidTr="00877DEC">
        <w:tc>
          <w:tcPr>
            <w:tcW w:w="3701" w:type="dxa"/>
            <w:vAlign w:val="center"/>
          </w:tcPr>
          <w:p w14:paraId="67849CBC" w14:textId="77777777" w:rsidR="0061115E" w:rsidRPr="0098474E" w:rsidRDefault="0061115E" w:rsidP="0061115E">
            <w:pPr>
              <w:ind w:left="-86" w:right="-72"/>
              <w:rPr>
                <w:rFonts w:asciiTheme="minorBidi" w:hAnsiTheme="minorBidi" w:cstheme="minorBidi"/>
                <w:b/>
                <w:bCs/>
                <w:cs/>
                <w:lang w:val="en-GB"/>
              </w:rPr>
            </w:pPr>
          </w:p>
        </w:tc>
        <w:tc>
          <w:tcPr>
            <w:tcW w:w="1440" w:type="dxa"/>
            <w:tcBorders>
              <w:top w:val="single" w:sz="4" w:space="0" w:color="auto"/>
              <w:bottom w:val="single" w:sz="4" w:space="0" w:color="auto"/>
            </w:tcBorders>
            <w:vAlign w:val="center"/>
          </w:tcPr>
          <w:p w14:paraId="657DCE75" w14:textId="56171069" w:rsidR="0061115E" w:rsidRPr="0098474E" w:rsidRDefault="00AA2A15" w:rsidP="0061115E">
            <w:pPr>
              <w:ind w:right="-72"/>
              <w:jc w:val="right"/>
              <w:rPr>
                <w:rFonts w:asciiTheme="minorBidi" w:hAnsiTheme="minorBidi" w:cstheme="minorBidi"/>
                <w:b/>
                <w:bCs/>
                <w:cs/>
              </w:rPr>
            </w:pPr>
            <w:r w:rsidRPr="0098474E">
              <w:rPr>
                <w:rFonts w:asciiTheme="minorBidi" w:hAnsiTheme="minorBidi" w:cstheme="minorBidi"/>
                <w:b/>
                <w:bCs/>
                <w:lang w:val="en-GB"/>
              </w:rPr>
              <w:t>31</w:t>
            </w:r>
            <w:r w:rsidR="0061115E" w:rsidRPr="0098474E">
              <w:rPr>
                <w:rFonts w:asciiTheme="minorBidi" w:hAnsiTheme="minorBidi" w:cstheme="minorBidi"/>
                <w:b/>
                <w:bCs/>
              </w:rPr>
              <w:t xml:space="preserve"> December </w:t>
            </w:r>
          </w:p>
          <w:p w14:paraId="266654F8" w14:textId="3C68EAE2" w:rsidR="0061115E" w:rsidRPr="0098474E" w:rsidRDefault="00AA2A15" w:rsidP="0061115E">
            <w:pPr>
              <w:ind w:right="-72"/>
              <w:jc w:val="right"/>
              <w:rPr>
                <w:rFonts w:asciiTheme="minorBidi" w:hAnsiTheme="minorBidi" w:cstheme="minorBidi"/>
                <w:b/>
                <w:bCs/>
                <w:cs/>
              </w:rPr>
            </w:pPr>
            <w:r w:rsidRPr="0098474E">
              <w:rPr>
                <w:rFonts w:asciiTheme="minorBidi" w:hAnsiTheme="minorBidi" w:cstheme="minorBidi"/>
                <w:b/>
                <w:bCs/>
                <w:lang w:val="en-GB"/>
              </w:rPr>
              <w:t>2025</w:t>
            </w:r>
          </w:p>
        </w:tc>
        <w:tc>
          <w:tcPr>
            <w:tcW w:w="1440" w:type="dxa"/>
            <w:tcBorders>
              <w:top w:val="single" w:sz="4" w:space="0" w:color="auto"/>
              <w:bottom w:val="single" w:sz="4" w:space="0" w:color="auto"/>
            </w:tcBorders>
            <w:vAlign w:val="center"/>
          </w:tcPr>
          <w:p w14:paraId="3ED6683D" w14:textId="42C37907" w:rsidR="0061115E" w:rsidRPr="0098474E" w:rsidRDefault="00AA2A15" w:rsidP="0061115E">
            <w:pPr>
              <w:ind w:right="-72"/>
              <w:jc w:val="right"/>
              <w:rPr>
                <w:rFonts w:asciiTheme="minorBidi" w:hAnsiTheme="minorBidi" w:cstheme="minorBidi"/>
                <w:b/>
                <w:bCs/>
                <w:cs/>
              </w:rPr>
            </w:pPr>
            <w:r w:rsidRPr="0098474E">
              <w:rPr>
                <w:rFonts w:asciiTheme="minorBidi" w:hAnsiTheme="minorBidi" w:cstheme="minorBidi"/>
                <w:b/>
                <w:bCs/>
                <w:lang w:val="en-GB"/>
              </w:rPr>
              <w:t>31</w:t>
            </w:r>
            <w:r w:rsidR="0061115E" w:rsidRPr="0098474E">
              <w:rPr>
                <w:rFonts w:asciiTheme="minorBidi" w:hAnsiTheme="minorBidi" w:cstheme="minorBidi"/>
                <w:b/>
                <w:bCs/>
              </w:rPr>
              <w:t xml:space="preserve"> December </w:t>
            </w:r>
          </w:p>
          <w:p w14:paraId="4269C433" w14:textId="55866680" w:rsidR="0061115E" w:rsidRPr="0098474E" w:rsidRDefault="00AA2A15" w:rsidP="0061115E">
            <w:pPr>
              <w:ind w:right="-72"/>
              <w:jc w:val="right"/>
              <w:rPr>
                <w:rFonts w:asciiTheme="minorBidi" w:hAnsiTheme="minorBidi" w:cstheme="minorBidi"/>
                <w:b/>
                <w:bCs/>
                <w:cs/>
              </w:rPr>
            </w:pPr>
            <w:r w:rsidRPr="0098474E">
              <w:rPr>
                <w:rFonts w:asciiTheme="minorBidi" w:hAnsiTheme="minorBidi" w:cstheme="minorBidi"/>
                <w:b/>
                <w:bCs/>
                <w:lang w:val="en-GB"/>
              </w:rPr>
              <w:t>2024</w:t>
            </w:r>
          </w:p>
        </w:tc>
        <w:tc>
          <w:tcPr>
            <w:tcW w:w="1440" w:type="dxa"/>
            <w:tcBorders>
              <w:top w:val="single" w:sz="4" w:space="0" w:color="auto"/>
              <w:bottom w:val="single" w:sz="4" w:space="0" w:color="auto"/>
            </w:tcBorders>
            <w:vAlign w:val="center"/>
          </w:tcPr>
          <w:p w14:paraId="6E98C2C6" w14:textId="02490E35" w:rsidR="0061115E" w:rsidRPr="0098474E" w:rsidRDefault="00AA2A15" w:rsidP="0061115E">
            <w:pPr>
              <w:ind w:right="-72"/>
              <w:jc w:val="right"/>
              <w:rPr>
                <w:rFonts w:asciiTheme="minorBidi" w:hAnsiTheme="minorBidi" w:cstheme="minorBidi"/>
                <w:b/>
                <w:bCs/>
                <w:cs/>
              </w:rPr>
            </w:pPr>
            <w:r w:rsidRPr="0098474E">
              <w:rPr>
                <w:rFonts w:asciiTheme="minorBidi" w:hAnsiTheme="minorBidi" w:cstheme="minorBidi"/>
                <w:b/>
                <w:bCs/>
                <w:lang w:val="en-GB"/>
              </w:rPr>
              <w:t>31</w:t>
            </w:r>
            <w:r w:rsidR="0061115E" w:rsidRPr="0098474E">
              <w:rPr>
                <w:rFonts w:asciiTheme="minorBidi" w:hAnsiTheme="minorBidi" w:cstheme="minorBidi"/>
                <w:b/>
                <w:bCs/>
              </w:rPr>
              <w:t xml:space="preserve"> December </w:t>
            </w:r>
          </w:p>
          <w:p w14:paraId="7575157F" w14:textId="648BF7AD" w:rsidR="0061115E" w:rsidRPr="0098474E" w:rsidRDefault="00AA2A15" w:rsidP="0061115E">
            <w:pPr>
              <w:ind w:right="-72"/>
              <w:jc w:val="right"/>
              <w:rPr>
                <w:rFonts w:asciiTheme="minorBidi" w:hAnsiTheme="minorBidi" w:cstheme="minorBidi"/>
                <w:b/>
                <w:bCs/>
                <w:cs/>
              </w:rPr>
            </w:pPr>
            <w:r w:rsidRPr="0098474E">
              <w:rPr>
                <w:rFonts w:asciiTheme="minorBidi" w:hAnsiTheme="minorBidi" w:cstheme="minorBidi"/>
                <w:b/>
                <w:bCs/>
                <w:lang w:val="en-GB"/>
              </w:rPr>
              <w:t>2025</w:t>
            </w:r>
          </w:p>
        </w:tc>
        <w:tc>
          <w:tcPr>
            <w:tcW w:w="1440" w:type="dxa"/>
            <w:tcBorders>
              <w:top w:val="single" w:sz="4" w:space="0" w:color="auto"/>
              <w:bottom w:val="single" w:sz="4" w:space="0" w:color="auto"/>
            </w:tcBorders>
            <w:vAlign w:val="center"/>
          </w:tcPr>
          <w:p w14:paraId="27C694CF" w14:textId="303F17C3" w:rsidR="0061115E" w:rsidRPr="0098474E" w:rsidRDefault="00AA2A15" w:rsidP="0061115E">
            <w:pPr>
              <w:ind w:right="-72"/>
              <w:jc w:val="right"/>
              <w:rPr>
                <w:rFonts w:asciiTheme="minorBidi" w:hAnsiTheme="minorBidi" w:cstheme="minorBidi"/>
                <w:b/>
                <w:bCs/>
                <w:cs/>
              </w:rPr>
            </w:pPr>
            <w:r w:rsidRPr="0098474E">
              <w:rPr>
                <w:rFonts w:asciiTheme="minorBidi" w:hAnsiTheme="minorBidi" w:cstheme="minorBidi"/>
                <w:b/>
                <w:bCs/>
                <w:lang w:val="en-GB"/>
              </w:rPr>
              <w:t>31</w:t>
            </w:r>
            <w:r w:rsidR="0061115E" w:rsidRPr="0098474E">
              <w:rPr>
                <w:rFonts w:asciiTheme="minorBidi" w:hAnsiTheme="minorBidi" w:cstheme="minorBidi"/>
                <w:b/>
                <w:bCs/>
              </w:rPr>
              <w:t xml:space="preserve"> December </w:t>
            </w:r>
          </w:p>
          <w:p w14:paraId="0847A3CB" w14:textId="338F78F2" w:rsidR="0061115E" w:rsidRPr="0098474E" w:rsidRDefault="00AA2A15" w:rsidP="0061115E">
            <w:pPr>
              <w:ind w:right="-72"/>
              <w:jc w:val="right"/>
              <w:rPr>
                <w:rFonts w:asciiTheme="minorBidi" w:hAnsiTheme="minorBidi" w:cstheme="minorBidi"/>
                <w:b/>
                <w:bCs/>
                <w:cs/>
              </w:rPr>
            </w:pPr>
            <w:r w:rsidRPr="0098474E">
              <w:rPr>
                <w:rFonts w:asciiTheme="minorBidi" w:hAnsiTheme="minorBidi" w:cstheme="minorBidi"/>
                <w:b/>
                <w:bCs/>
                <w:lang w:val="en-GB"/>
              </w:rPr>
              <w:t>2024</w:t>
            </w:r>
          </w:p>
        </w:tc>
      </w:tr>
      <w:tr w:rsidR="0061115E" w:rsidRPr="0098474E" w14:paraId="1F03CE5A" w14:textId="77777777" w:rsidTr="00877DEC">
        <w:tc>
          <w:tcPr>
            <w:tcW w:w="3701" w:type="dxa"/>
            <w:vAlign w:val="center"/>
          </w:tcPr>
          <w:p w14:paraId="5EA814A1" w14:textId="77777777" w:rsidR="0061115E" w:rsidRPr="0098474E" w:rsidRDefault="0061115E" w:rsidP="0061115E">
            <w:pPr>
              <w:ind w:left="-86" w:right="-72"/>
              <w:rPr>
                <w:rFonts w:asciiTheme="minorBidi" w:hAnsiTheme="minorBidi" w:cstheme="minorBidi"/>
                <w:cs/>
              </w:rPr>
            </w:pPr>
          </w:p>
        </w:tc>
        <w:tc>
          <w:tcPr>
            <w:tcW w:w="1440" w:type="dxa"/>
            <w:tcBorders>
              <w:top w:val="single" w:sz="4" w:space="0" w:color="auto"/>
            </w:tcBorders>
            <w:vAlign w:val="bottom"/>
          </w:tcPr>
          <w:p w14:paraId="712C5CD2" w14:textId="77777777" w:rsidR="0061115E" w:rsidRPr="0098474E" w:rsidRDefault="0061115E" w:rsidP="0061115E">
            <w:pPr>
              <w:ind w:right="-72"/>
              <w:jc w:val="right"/>
              <w:rPr>
                <w:rFonts w:asciiTheme="minorBidi" w:hAnsiTheme="minorBidi" w:cstheme="minorBidi"/>
                <w:cs/>
              </w:rPr>
            </w:pPr>
          </w:p>
        </w:tc>
        <w:tc>
          <w:tcPr>
            <w:tcW w:w="1440" w:type="dxa"/>
            <w:tcBorders>
              <w:top w:val="single" w:sz="4" w:space="0" w:color="auto"/>
            </w:tcBorders>
            <w:vAlign w:val="bottom"/>
          </w:tcPr>
          <w:p w14:paraId="4DF1D98D" w14:textId="77777777" w:rsidR="0061115E" w:rsidRPr="0098474E" w:rsidRDefault="0061115E" w:rsidP="0061115E">
            <w:pPr>
              <w:ind w:right="-72"/>
              <w:jc w:val="right"/>
              <w:rPr>
                <w:rFonts w:asciiTheme="minorBidi" w:hAnsiTheme="minorBidi" w:cstheme="minorBidi"/>
                <w:cs/>
              </w:rPr>
            </w:pPr>
          </w:p>
        </w:tc>
        <w:tc>
          <w:tcPr>
            <w:tcW w:w="1440" w:type="dxa"/>
            <w:tcBorders>
              <w:top w:val="single" w:sz="4" w:space="0" w:color="auto"/>
            </w:tcBorders>
            <w:vAlign w:val="bottom"/>
          </w:tcPr>
          <w:p w14:paraId="5233DA67" w14:textId="77777777" w:rsidR="0061115E" w:rsidRPr="0098474E" w:rsidRDefault="0061115E" w:rsidP="0061115E">
            <w:pPr>
              <w:ind w:right="-72"/>
              <w:jc w:val="right"/>
              <w:rPr>
                <w:rFonts w:asciiTheme="minorBidi" w:hAnsiTheme="minorBidi" w:cstheme="minorBidi"/>
                <w:cs/>
              </w:rPr>
            </w:pPr>
          </w:p>
        </w:tc>
        <w:tc>
          <w:tcPr>
            <w:tcW w:w="1440" w:type="dxa"/>
            <w:tcBorders>
              <w:top w:val="single" w:sz="4" w:space="0" w:color="auto"/>
            </w:tcBorders>
            <w:vAlign w:val="bottom"/>
          </w:tcPr>
          <w:p w14:paraId="2A4E75A4" w14:textId="77777777" w:rsidR="0061115E" w:rsidRPr="0098474E" w:rsidRDefault="0061115E" w:rsidP="0061115E">
            <w:pPr>
              <w:ind w:right="-72"/>
              <w:jc w:val="right"/>
              <w:rPr>
                <w:rFonts w:asciiTheme="minorBidi" w:hAnsiTheme="minorBidi" w:cstheme="minorBidi"/>
                <w:cs/>
              </w:rPr>
            </w:pPr>
          </w:p>
        </w:tc>
      </w:tr>
      <w:tr w:rsidR="0061115E" w:rsidRPr="0098474E" w14:paraId="431E4EDD" w14:textId="77777777" w:rsidTr="00877DEC">
        <w:tc>
          <w:tcPr>
            <w:tcW w:w="3701" w:type="dxa"/>
            <w:vAlign w:val="center"/>
          </w:tcPr>
          <w:p w14:paraId="701007E4" w14:textId="7E7D8857" w:rsidR="0061115E" w:rsidRPr="0098474E" w:rsidRDefault="0061115E" w:rsidP="0061115E">
            <w:pPr>
              <w:ind w:left="-113"/>
              <w:jc w:val="both"/>
              <w:rPr>
                <w:rFonts w:asciiTheme="minorBidi" w:hAnsiTheme="minorBidi" w:cstheme="minorBidi"/>
                <w:cs/>
              </w:rPr>
            </w:pPr>
            <w:r w:rsidRPr="0098474E">
              <w:rPr>
                <w:rFonts w:asciiTheme="minorBidi" w:hAnsiTheme="minorBidi" w:cstheme="minorBidi"/>
              </w:rPr>
              <w:t>Trade</w:t>
            </w:r>
            <w:r w:rsidRPr="0098474E">
              <w:rPr>
                <w:rFonts w:asciiTheme="minorBidi" w:hAnsiTheme="minorBidi" w:cstheme="minorBidi"/>
                <w:cs/>
              </w:rPr>
              <w:t xml:space="preserve"> </w:t>
            </w:r>
            <w:r w:rsidRPr="0098474E">
              <w:rPr>
                <w:rFonts w:asciiTheme="minorBidi" w:hAnsiTheme="minorBidi" w:cstheme="minorBidi"/>
              </w:rPr>
              <w:t>receivables</w:t>
            </w:r>
            <w:r w:rsidRPr="0098474E">
              <w:rPr>
                <w:rFonts w:asciiTheme="minorBidi" w:hAnsiTheme="minorBidi" w:cstheme="minorBidi"/>
                <w:cs/>
              </w:rPr>
              <w:t xml:space="preserve"> (</w:t>
            </w:r>
            <w:r w:rsidRPr="0098474E">
              <w:rPr>
                <w:rFonts w:asciiTheme="minorBidi" w:hAnsiTheme="minorBidi" w:cstheme="minorBidi"/>
                <w:lang w:val="en-US"/>
              </w:rPr>
              <w:t xml:space="preserve">Note </w:t>
            </w:r>
            <w:r w:rsidR="007B0748" w:rsidRPr="0098474E">
              <w:rPr>
                <w:rFonts w:asciiTheme="minorBidi" w:hAnsiTheme="minorBidi" w:cstheme="minorBidi"/>
                <w:lang w:val="en-GB"/>
              </w:rPr>
              <w:t>1</w:t>
            </w:r>
            <w:r w:rsidR="00891E4E" w:rsidRPr="0098474E">
              <w:rPr>
                <w:rFonts w:asciiTheme="minorBidi" w:hAnsiTheme="minorBidi" w:cstheme="minorBidi"/>
                <w:lang w:val="en-GB"/>
              </w:rPr>
              <w:t>5</w:t>
            </w:r>
            <w:r w:rsidRPr="0098474E">
              <w:rPr>
                <w:rFonts w:asciiTheme="minorBidi" w:hAnsiTheme="minorBidi" w:cstheme="minorBidi"/>
                <w:cs/>
                <w:lang w:val="en-US"/>
              </w:rPr>
              <w:t>)</w:t>
            </w:r>
          </w:p>
        </w:tc>
        <w:tc>
          <w:tcPr>
            <w:tcW w:w="1440" w:type="dxa"/>
            <w:vAlign w:val="center"/>
          </w:tcPr>
          <w:p w14:paraId="320BB4AF" w14:textId="2839537E" w:rsidR="0061115E" w:rsidRPr="0098474E" w:rsidRDefault="00447A4B" w:rsidP="0061115E">
            <w:pPr>
              <w:ind w:right="-72"/>
              <w:jc w:val="right"/>
              <w:rPr>
                <w:rFonts w:asciiTheme="minorBidi" w:hAnsiTheme="minorBidi" w:cstheme="minorBidi"/>
                <w:cs/>
                <w:lang w:val="en-US"/>
              </w:rPr>
            </w:pPr>
            <w:r w:rsidRPr="0098474E">
              <w:rPr>
                <w:rFonts w:ascii="Cordia New" w:hAnsi="Cordia New" w:cs="Cordia New" w:hint="cs"/>
                <w:cs/>
                <w:lang w:val="en-US"/>
              </w:rPr>
              <w:t>174</w:t>
            </w:r>
          </w:p>
        </w:tc>
        <w:tc>
          <w:tcPr>
            <w:tcW w:w="1440" w:type="dxa"/>
            <w:vAlign w:val="center"/>
          </w:tcPr>
          <w:p w14:paraId="061F64FC" w14:textId="65CFA872" w:rsidR="0061115E" w:rsidRPr="0098474E" w:rsidRDefault="00AA2A15" w:rsidP="0061115E">
            <w:pPr>
              <w:ind w:right="-72"/>
              <w:jc w:val="right"/>
              <w:rPr>
                <w:rFonts w:asciiTheme="minorBidi" w:hAnsiTheme="minorBidi" w:cstheme="minorBidi"/>
                <w:cs/>
              </w:rPr>
            </w:pPr>
            <w:r w:rsidRPr="0098474E">
              <w:rPr>
                <w:rFonts w:ascii="Cordia New" w:hAnsi="Cordia New" w:cs="Cordia New"/>
                <w:lang w:val="en-GB"/>
              </w:rPr>
              <w:t>200</w:t>
            </w:r>
          </w:p>
        </w:tc>
        <w:tc>
          <w:tcPr>
            <w:tcW w:w="1440" w:type="dxa"/>
            <w:vAlign w:val="center"/>
          </w:tcPr>
          <w:p w14:paraId="7D71CEFE" w14:textId="0DBFD2E4" w:rsidR="0061115E" w:rsidRPr="0098474E" w:rsidRDefault="00447A4B" w:rsidP="0061115E">
            <w:pPr>
              <w:ind w:right="-72"/>
              <w:jc w:val="right"/>
              <w:rPr>
                <w:rFonts w:asciiTheme="minorBidi" w:hAnsiTheme="minorBidi" w:cstheme="minorBidi"/>
                <w:cs/>
                <w:lang w:val="en-US"/>
              </w:rPr>
            </w:pPr>
            <w:r w:rsidRPr="0098474E">
              <w:rPr>
                <w:rFonts w:ascii="Cordia New" w:hAnsi="Cordia New" w:cs="Cordia New"/>
                <w:lang w:val="en-US"/>
              </w:rPr>
              <w:t>5,498</w:t>
            </w:r>
          </w:p>
        </w:tc>
        <w:tc>
          <w:tcPr>
            <w:tcW w:w="1440" w:type="dxa"/>
            <w:vAlign w:val="center"/>
          </w:tcPr>
          <w:p w14:paraId="121ED000" w14:textId="3EBCB7CA" w:rsidR="0061115E" w:rsidRPr="0098474E" w:rsidRDefault="00AA2A15" w:rsidP="0061115E">
            <w:pPr>
              <w:ind w:right="-72"/>
              <w:jc w:val="right"/>
              <w:rPr>
                <w:rFonts w:asciiTheme="minorBidi" w:hAnsiTheme="minorBidi" w:cstheme="minorBidi"/>
                <w:cs/>
              </w:rPr>
            </w:pPr>
            <w:r w:rsidRPr="0098474E">
              <w:rPr>
                <w:rFonts w:ascii="Cordia New" w:hAnsi="Cordia New" w:cs="Cordia New"/>
                <w:lang w:val="en-GB"/>
              </w:rPr>
              <w:t>6</w:t>
            </w:r>
            <w:r w:rsidR="0061115E" w:rsidRPr="0098474E">
              <w:rPr>
                <w:rFonts w:ascii="Cordia New" w:hAnsi="Cordia New" w:cs="Cordia New"/>
                <w:lang w:val="en-US"/>
              </w:rPr>
              <w:t>,</w:t>
            </w:r>
            <w:r w:rsidRPr="0098474E">
              <w:rPr>
                <w:rFonts w:ascii="Cordia New" w:hAnsi="Cordia New" w:cs="Cordia New"/>
                <w:lang w:val="en-GB"/>
              </w:rPr>
              <w:t>804</w:t>
            </w:r>
          </w:p>
        </w:tc>
      </w:tr>
      <w:tr w:rsidR="0061115E" w:rsidRPr="0098474E" w14:paraId="2E9B26D7" w14:textId="77777777" w:rsidTr="00877DEC">
        <w:tc>
          <w:tcPr>
            <w:tcW w:w="3701" w:type="dxa"/>
            <w:vAlign w:val="center"/>
          </w:tcPr>
          <w:p w14:paraId="7CC45D55" w14:textId="0AF5CE7A" w:rsidR="0061115E" w:rsidRPr="0098474E" w:rsidRDefault="0061115E" w:rsidP="0061115E">
            <w:pPr>
              <w:ind w:left="-113"/>
              <w:jc w:val="both"/>
              <w:rPr>
                <w:rFonts w:asciiTheme="minorBidi" w:hAnsiTheme="minorBidi" w:cstheme="minorBidi"/>
                <w:cs/>
                <w:lang w:val="en-GB"/>
              </w:rPr>
            </w:pPr>
            <w:r w:rsidRPr="0098474E">
              <w:rPr>
                <w:rFonts w:asciiTheme="minorBidi" w:hAnsiTheme="minorBidi" w:cstheme="minorBidi"/>
              </w:rPr>
              <w:t>Other</w:t>
            </w:r>
            <w:r w:rsidRPr="0098474E">
              <w:rPr>
                <w:rFonts w:asciiTheme="minorBidi" w:hAnsiTheme="minorBidi" w:cstheme="minorBidi"/>
                <w:cs/>
              </w:rPr>
              <w:t xml:space="preserve"> </w:t>
            </w:r>
            <w:r w:rsidRPr="0098474E">
              <w:rPr>
                <w:rFonts w:asciiTheme="minorBidi" w:hAnsiTheme="minorBidi" w:cstheme="minorBidi"/>
                <w:lang w:val="en-GB"/>
              </w:rPr>
              <w:t xml:space="preserve">current </w:t>
            </w:r>
            <w:r w:rsidRPr="0098474E">
              <w:rPr>
                <w:rFonts w:asciiTheme="minorBidi" w:hAnsiTheme="minorBidi" w:cstheme="minorBidi"/>
              </w:rPr>
              <w:t>receivables,</w:t>
            </w:r>
            <w:r w:rsidRPr="0098474E">
              <w:rPr>
                <w:rFonts w:asciiTheme="minorBidi" w:hAnsiTheme="minorBidi" w:cstheme="minorBidi"/>
                <w:cs/>
              </w:rPr>
              <w:t xml:space="preserve"> </w:t>
            </w:r>
            <w:r w:rsidRPr="0098474E">
              <w:rPr>
                <w:rFonts w:asciiTheme="minorBidi" w:hAnsiTheme="minorBidi" w:cstheme="minorBidi"/>
              </w:rPr>
              <w:t>net</w:t>
            </w:r>
          </w:p>
        </w:tc>
        <w:tc>
          <w:tcPr>
            <w:tcW w:w="1440" w:type="dxa"/>
            <w:tcBorders>
              <w:bottom w:val="single" w:sz="4" w:space="0" w:color="auto"/>
            </w:tcBorders>
            <w:vAlign w:val="center"/>
          </w:tcPr>
          <w:p w14:paraId="143D790C" w14:textId="7E03D3B6" w:rsidR="0061115E" w:rsidRPr="0098474E" w:rsidRDefault="00447A4B" w:rsidP="0061115E">
            <w:pPr>
              <w:ind w:right="-72"/>
              <w:jc w:val="right"/>
              <w:rPr>
                <w:rFonts w:asciiTheme="minorBidi" w:hAnsiTheme="minorBidi" w:cstheme="minorBidi"/>
                <w:cs/>
                <w:lang w:val="en-US"/>
              </w:rPr>
            </w:pPr>
            <w:r w:rsidRPr="0098474E">
              <w:rPr>
                <w:rFonts w:ascii="Cordia New" w:hAnsi="Cordia New" w:cs="Cordia New"/>
                <w:lang w:val="en-US"/>
              </w:rPr>
              <w:t>491</w:t>
            </w:r>
          </w:p>
        </w:tc>
        <w:tc>
          <w:tcPr>
            <w:tcW w:w="1440" w:type="dxa"/>
            <w:tcBorders>
              <w:bottom w:val="single" w:sz="4" w:space="0" w:color="auto"/>
            </w:tcBorders>
            <w:vAlign w:val="center"/>
          </w:tcPr>
          <w:p w14:paraId="15597BE2" w14:textId="02E6EDF0" w:rsidR="0061115E" w:rsidRPr="0098474E" w:rsidRDefault="00AA2A15" w:rsidP="0061115E">
            <w:pPr>
              <w:ind w:right="-72"/>
              <w:jc w:val="right"/>
              <w:rPr>
                <w:rFonts w:asciiTheme="minorBidi" w:hAnsiTheme="minorBidi" w:cstheme="minorBidi"/>
                <w:cs/>
              </w:rPr>
            </w:pPr>
            <w:r w:rsidRPr="0098474E">
              <w:rPr>
                <w:rFonts w:ascii="Cordia New" w:hAnsi="Cordia New" w:cs="Cordia New"/>
                <w:lang w:val="en-GB"/>
              </w:rPr>
              <w:t>463</w:t>
            </w:r>
          </w:p>
        </w:tc>
        <w:tc>
          <w:tcPr>
            <w:tcW w:w="1440" w:type="dxa"/>
            <w:tcBorders>
              <w:bottom w:val="single" w:sz="4" w:space="0" w:color="auto"/>
            </w:tcBorders>
            <w:vAlign w:val="center"/>
          </w:tcPr>
          <w:p w14:paraId="24F23B42" w14:textId="12518100" w:rsidR="0061115E" w:rsidRPr="0098474E" w:rsidRDefault="00447A4B" w:rsidP="0061115E">
            <w:pPr>
              <w:ind w:right="-72"/>
              <w:jc w:val="right"/>
              <w:rPr>
                <w:rFonts w:asciiTheme="minorBidi" w:hAnsiTheme="minorBidi" w:cstheme="minorBidi"/>
                <w:cs/>
                <w:lang w:val="en-US"/>
              </w:rPr>
            </w:pPr>
            <w:r w:rsidRPr="0098474E">
              <w:rPr>
                <w:rFonts w:ascii="Cordia New" w:hAnsi="Cordia New" w:cs="Cordia New"/>
                <w:lang w:val="en-US"/>
              </w:rPr>
              <w:t>15,510</w:t>
            </w:r>
          </w:p>
        </w:tc>
        <w:tc>
          <w:tcPr>
            <w:tcW w:w="1440" w:type="dxa"/>
            <w:tcBorders>
              <w:bottom w:val="single" w:sz="4" w:space="0" w:color="auto"/>
            </w:tcBorders>
            <w:vAlign w:val="center"/>
          </w:tcPr>
          <w:p w14:paraId="7BD8289E" w14:textId="14B69461" w:rsidR="0061115E" w:rsidRPr="0098474E" w:rsidRDefault="00AA2A15" w:rsidP="0061115E">
            <w:pPr>
              <w:ind w:right="-72"/>
              <w:jc w:val="right"/>
              <w:rPr>
                <w:rFonts w:asciiTheme="minorBidi" w:hAnsiTheme="minorBidi" w:cstheme="minorBidi"/>
                <w:cs/>
              </w:rPr>
            </w:pPr>
            <w:r w:rsidRPr="0098474E">
              <w:rPr>
                <w:rFonts w:ascii="Cordia New" w:hAnsi="Cordia New" w:cs="Cordia New"/>
                <w:lang w:val="en-GB"/>
              </w:rPr>
              <w:t>15</w:t>
            </w:r>
            <w:r w:rsidR="0061115E" w:rsidRPr="0098474E">
              <w:rPr>
                <w:rFonts w:ascii="Cordia New" w:hAnsi="Cordia New" w:cs="Cordia New"/>
                <w:lang w:val="en-US"/>
              </w:rPr>
              <w:t>,</w:t>
            </w:r>
            <w:r w:rsidRPr="0098474E">
              <w:rPr>
                <w:rFonts w:ascii="Cordia New" w:hAnsi="Cordia New" w:cs="Cordia New"/>
                <w:lang w:val="en-GB"/>
              </w:rPr>
              <w:t>715</w:t>
            </w:r>
          </w:p>
        </w:tc>
      </w:tr>
      <w:tr w:rsidR="0061115E" w:rsidRPr="0098474E" w14:paraId="158DECA0" w14:textId="77777777" w:rsidTr="00877DEC">
        <w:tc>
          <w:tcPr>
            <w:tcW w:w="3701" w:type="dxa"/>
            <w:vAlign w:val="center"/>
          </w:tcPr>
          <w:p w14:paraId="3C52675E" w14:textId="21ED7419" w:rsidR="0061115E" w:rsidRPr="0098474E" w:rsidRDefault="0061115E" w:rsidP="0061115E">
            <w:pPr>
              <w:ind w:left="-113"/>
              <w:jc w:val="both"/>
              <w:rPr>
                <w:rFonts w:asciiTheme="minorBidi" w:hAnsiTheme="minorBidi" w:cstheme="minorBidi"/>
                <w:spacing w:val="-4"/>
                <w:cs/>
              </w:rPr>
            </w:pPr>
            <w:r w:rsidRPr="0098474E">
              <w:rPr>
                <w:rFonts w:asciiTheme="minorBidi" w:hAnsiTheme="minorBidi" w:cstheme="minorBidi"/>
                <w:spacing w:val="-4"/>
                <w:lang w:val="en-GB"/>
              </w:rPr>
              <w:t>Total trade and other current receivables, net</w:t>
            </w:r>
          </w:p>
        </w:tc>
        <w:tc>
          <w:tcPr>
            <w:tcW w:w="1440" w:type="dxa"/>
            <w:tcBorders>
              <w:top w:val="single" w:sz="4" w:space="0" w:color="auto"/>
              <w:bottom w:val="single" w:sz="4" w:space="0" w:color="auto"/>
            </w:tcBorders>
            <w:vAlign w:val="center"/>
          </w:tcPr>
          <w:p w14:paraId="405457D7" w14:textId="70137F41" w:rsidR="0061115E" w:rsidRPr="0098474E" w:rsidRDefault="00447A4B" w:rsidP="00911F30">
            <w:pPr>
              <w:ind w:right="-72"/>
              <w:jc w:val="right"/>
              <w:rPr>
                <w:rFonts w:asciiTheme="minorBidi" w:hAnsiTheme="minorBidi" w:cstheme="minorBidi"/>
                <w:cs/>
                <w:lang w:val="en-US"/>
              </w:rPr>
            </w:pPr>
            <w:r w:rsidRPr="0098474E">
              <w:rPr>
                <w:rFonts w:ascii="Cordia New" w:hAnsi="Cordia New" w:cs="Cordia New"/>
                <w:lang w:val="en-US"/>
              </w:rPr>
              <w:t>665</w:t>
            </w:r>
          </w:p>
        </w:tc>
        <w:tc>
          <w:tcPr>
            <w:tcW w:w="1440" w:type="dxa"/>
            <w:tcBorders>
              <w:top w:val="single" w:sz="4" w:space="0" w:color="auto"/>
              <w:bottom w:val="single" w:sz="4" w:space="0" w:color="auto"/>
            </w:tcBorders>
            <w:vAlign w:val="center"/>
          </w:tcPr>
          <w:p w14:paraId="7EBAB303" w14:textId="2B0869EC" w:rsidR="0061115E" w:rsidRPr="0098474E" w:rsidRDefault="00AA2A15" w:rsidP="00911F30">
            <w:pPr>
              <w:ind w:right="-72"/>
              <w:jc w:val="right"/>
              <w:rPr>
                <w:rFonts w:asciiTheme="minorBidi" w:hAnsiTheme="minorBidi" w:cstheme="minorBidi"/>
                <w:cs/>
              </w:rPr>
            </w:pPr>
            <w:r w:rsidRPr="0098474E">
              <w:rPr>
                <w:rFonts w:ascii="Cordia New" w:hAnsi="Cordia New" w:cs="Cordia New"/>
                <w:lang w:val="en-GB"/>
              </w:rPr>
              <w:t>663</w:t>
            </w:r>
          </w:p>
        </w:tc>
        <w:tc>
          <w:tcPr>
            <w:tcW w:w="1440" w:type="dxa"/>
            <w:tcBorders>
              <w:top w:val="single" w:sz="4" w:space="0" w:color="auto"/>
              <w:bottom w:val="single" w:sz="4" w:space="0" w:color="auto"/>
            </w:tcBorders>
            <w:vAlign w:val="center"/>
          </w:tcPr>
          <w:p w14:paraId="5B72671C" w14:textId="1C11122C" w:rsidR="0061115E" w:rsidRPr="0098474E" w:rsidRDefault="00447A4B" w:rsidP="00911F30">
            <w:pPr>
              <w:ind w:right="-72"/>
              <w:jc w:val="right"/>
              <w:rPr>
                <w:rFonts w:asciiTheme="minorBidi" w:hAnsiTheme="minorBidi" w:cstheme="minorBidi"/>
                <w:cs/>
                <w:lang w:val="en-US"/>
              </w:rPr>
            </w:pPr>
            <w:r w:rsidRPr="0098474E">
              <w:rPr>
                <w:rFonts w:ascii="Cordia New" w:hAnsi="Cordia New" w:cs="Cordia New"/>
                <w:lang w:val="en-US"/>
              </w:rPr>
              <w:t>21,008</w:t>
            </w:r>
          </w:p>
        </w:tc>
        <w:tc>
          <w:tcPr>
            <w:tcW w:w="1440" w:type="dxa"/>
            <w:tcBorders>
              <w:top w:val="single" w:sz="4" w:space="0" w:color="auto"/>
              <w:bottom w:val="single" w:sz="4" w:space="0" w:color="auto"/>
            </w:tcBorders>
            <w:vAlign w:val="center"/>
          </w:tcPr>
          <w:p w14:paraId="4EEA821A" w14:textId="24BD74BA" w:rsidR="0061115E" w:rsidRPr="0098474E" w:rsidRDefault="00AA2A15" w:rsidP="00911F30">
            <w:pPr>
              <w:ind w:right="-72"/>
              <w:jc w:val="right"/>
              <w:rPr>
                <w:rFonts w:asciiTheme="minorBidi" w:hAnsiTheme="minorBidi" w:cstheme="minorBidi"/>
                <w:cs/>
              </w:rPr>
            </w:pPr>
            <w:r w:rsidRPr="0098474E">
              <w:rPr>
                <w:rFonts w:ascii="Cordia New" w:hAnsi="Cordia New" w:cs="Cordia New"/>
                <w:lang w:val="en-GB"/>
              </w:rPr>
              <w:t>22</w:t>
            </w:r>
            <w:r w:rsidR="0061115E" w:rsidRPr="0098474E">
              <w:rPr>
                <w:rFonts w:ascii="Cordia New" w:hAnsi="Cordia New" w:cs="Cordia New"/>
                <w:lang w:val="en-US"/>
              </w:rPr>
              <w:t>,</w:t>
            </w:r>
            <w:r w:rsidRPr="0098474E">
              <w:rPr>
                <w:rFonts w:ascii="Cordia New" w:hAnsi="Cordia New" w:cs="Cordia New"/>
                <w:lang w:val="en-GB"/>
              </w:rPr>
              <w:t>519</w:t>
            </w:r>
          </w:p>
        </w:tc>
      </w:tr>
    </w:tbl>
    <w:p w14:paraId="00BB6D0D" w14:textId="619EF726" w:rsidR="0061115E" w:rsidRPr="0098474E" w:rsidRDefault="0061115E" w:rsidP="005E077E">
      <w:pPr>
        <w:jc w:val="both"/>
        <w:rPr>
          <w:rFonts w:asciiTheme="minorBidi" w:hAnsiTheme="minorBidi" w:cstheme="minorBidi"/>
          <w:lang w:val="en-GB" w:eastAsia="en-GB"/>
        </w:rPr>
      </w:pPr>
    </w:p>
    <w:p w14:paraId="2A7C5D33" w14:textId="77777777" w:rsidR="0061115E" w:rsidRPr="0098474E" w:rsidRDefault="0061115E">
      <w:pPr>
        <w:spacing w:after="160" w:line="259" w:lineRule="auto"/>
        <w:rPr>
          <w:rFonts w:asciiTheme="minorBidi" w:hAnsiTheme="minorBidi" w:cstheme="minorBidi"/>
          <w:lang w:val="en-GB" w:eastAsia="en-GB"/>
        </w:rPr>
      </w:pPr>
      <w:r w:rsidRPr="0098474E">
        <w:rPr>
          <w:rFonts w:asciiTheme="minorBidi" w:hAnsiTheme="minorBidi" w:cstheme="minorBidi"/>
          <w:lang w:val="en-GB" w:eastAsia="en-GB"/>
        </w:rPr>
        <w:br w:type="page"/>
      </w:r>
    </w:p>
    <w:p w14:paraId="5DBE1E58" w14:textId="77777777" w:rsidR="00201C2F" w:rsidRPr="0098474E" w:rsidRDefault="00201C2F" w:rsidP="005E077E">
      <w:pPr>
        <w:jc w:val="both"/>
        <w:rPr>
          <w:rFonts w:asciiTheme="minorBidi" w:hAnsiTheme="minorBidi" w:cstheme="minorBidi"/>
          <w:lang w:val="en-GB" w:eastAsia="en-GB"/>
        </w:rPr>
      </w:pPr>
    </w:p>
    <w:p w14:paraId="627E2FC2" w14:textId="77777777" w:rsidR="0057294A" w:rsidRPr="0098474E" w:rsidRDefault="0057294A" w:rsidP="005E077E">
      <w:pPr>
        <w:jc w:val="both"/>
        <w:rPr>
          <w:rFonts w:asciiTheme="minorBidi" w:hAnsiTheme="minorBidi" w:cstheme="minorBidi"/>
          <w:lang w:val="en-GB" w:eastAsia="en-GB"/>
        </w:rPr>
      </w:pPr>
      <w:r w:rsidRPr="0098474E">
        <w:rPr>
          <w:rFonts w:asciiTheme="minorBidi" w:hAnsiTheme="minorBidi" w:cstheme="minorBidi"/>
          <w:lang w:val="en-GB" w:eastAsia="en-GB"/>
        </w:rPr>
        <w:t>Aging of trade receivables can be analysed as follows:</w:t>
      </w:r>
    </w:p>
    <w:p w14:paraId="1DFB1070" w14:textId="77777777" w:rsidR="0057294A" w:rsidRPr="0098474E" w:rsidRDefault="0057294A" w:rsidP="005E077E">
      <w:pPr>
        <w:jc w:val="both"/>
        <w:rPr>
          <w:rFonts w:asciiTheme="minorBidi" w:hAnsiTheme="minorBidi" w:cstheme="minorBidi"/>
          <w:lang w:val="en-GB" w:eastAsia="en-GB"/>
        </w:rPr>
      </w:pPr>
    </w:p>
    <w:tbl>
      <w:tblPr>
        <w:tblW w:w="9461" w:type="dxa"/>
        <w:tblLayout w:type="fixed"/>
        <w:tblLook w:val="0000" w:firstRow="0" w:lastRow="0" w:firstColumn="0" w:lastColumn="0" w:noHBand="0" w:noVBand="0"/>
      </w:tblPr>
      <w:tblGrid>
        <w:gridCol w:w="3701"/>
        <w:gridCol w:w="1440"/>
        <w:gridCol w:w="1440"/>
        <w:gridCol w:w="1440"/>
        <w:gridCol w:w="1440"/>
      </w:tblGrid>
      <w:tr w:rsidR="00031694" w:rsidRPr="0098474E" w14:paraId="39C8E192" w14:textId="77777777" w:rsidTr="008B63E3">
        <w:trPr>
          <w:trHeight w:val="250"/>
        </w:trPr>
        <w:tc>
          <w:tcPr>
            <w:tcW w:w="3701" w:type="dxa"/>
            <w:vAlign w:val="center"/>
          </w:tcPr>
          <w:p w14:paraId="43B26A82" w14:textId="77777777" w:rsidR="00201C2F" w:rsidRPr="0098474E" w:rsidRDefault="00201C2F" w:rsidP="005E077E">
            <w:pPr>
              <w:ind w:left="-86" w:right="-72"/>
              <w:rPr>
                <w:rFonts w:asciiTheme="minorBidi" w:hAnsiTheme="minorBidi" w:cstheme="minorBidi"/>
                <w:cs/>
              </w:rPr>
            </w:pPr>
          </w:p>
        </w:tc>
        <w:tc>
          <w:tcPr>
            <w:tcW w:w="5760" w:type="dxa"/>
            <w:gridSpan w:val="4"/>
            <w:tcBorders>
              <w:bottom w:val="single" w:sz="4" w:space="0" w:color="auto"/>
            </w:tcBorders>
            <w:vAlign w:val="bottom"/>
          </w:tcPr>
          <w:p w14:paraId="2EACE48E" w14:textId="77777777" w:rsidR="00201C2F" w:rsidRPr="0098474E" w:rsidRDefault="00201C2F" w:rsidP="005E077E">
            <w:pPr>
              <w:ind w:right="-72"/>
              <w:jc w:val="right"/>
              <w:rPr>
                <w:rFonts w:asciiTheme="minorBidi" w:hAnsiTheme="minorBidi" w:cstheme="minorBidi"/>
                <w:b/>
                <w:bCs/>
                <w:cs/>
              </w:rPr>
            </w:pPr>
            <w:r w:rsidRPr="0098474E">
              <w:rPr>
                <w:rFonts w:asciiTheme="minorBidi" w:hAnsiTheme="minorBidi" w:cstheme="minorBidi"/>
                <w:b/>
                <w:bCs/>
              </w:rPr>
              <w:t>Consolidated</w:t>
            </w:r>
            <w:r w:rsidRPr="0098474E">
              <w:rPr>
                <w:rFonts w:asciiTheme="minorBidi" w:hAnsiTheme="minorBidi" w:cstheme="minorBidi"/>
                <w:b/>
                <w:bCs/>
                <w:cs/>
              </w:rPr>
              <w:t xml:space="preserv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031694" w:rsidRPr="0098474E" w14:paraId="67C496E6" w14:textId="77777777" w:rsidTr="00877DEC">
        <w:tc>
          <w:tcPr>
            <w:tcW w:w="3701" w:type="dxa"/>
            <w:vAlign w:val="center"/>
          </w:tcPr>
          <w:p w14:paraId="6A826A8A" w14:textId="77777777" w:rsidR="00201C2F" w:rsidRPr="0098474E" w:rsidRDefault="00201C2F" w:rsidP="005E077E">
            <w:pPr>
              <w:ind w:left="-86" w:right="-72"/>
              <w:rPr>
                <w:rFonts w:asciiTheme="minorBidi" w:hAnsiTheme="minorBidi" w:cstheme="minorBidi"/>
                <w:cs/>
              </w:rPr>
            </w:pPr>
          </w:p>
        </w:tc>
        <w:tc>
          <w:tcPr>
            <w:tcW w:w="2880" w:type="dxa"/>
            <w:gridSpan w:val="2"/>
            <w:tcBorders>
              <w:top w:val="single" w:sz="4" w:space="0" w:color="auto"/>
              <w:bottom w:val="single" w:sz="4" w:space="0" w:color="auto"/>
            </w:tcBorders>
            <w:vAlign w:val="center"/>
          </w:tcPr>
          <w:p w14:paraId="283E1B6F" w14:textId="77777777" w:rsidR="00201C2F" w:rsidRPr="0098474E" w:rsidRDefault="00201C2F" w:rsidP="005E077E">
            <w:pPr>
              <w:ind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880" w:type="dxa"/>
            <w:gridSpan w:val="2"/>
            <w:tcBorders>
              <w:top w:val="single" w:sz="4" w:space="0" w:color="auto"/>
              <w:bottom w:val="single" w:sz="4" w:space="0" w:color="auto"/>
            </w:tcBorders>
            <w:vAlign w:val="center"/>
          </w:tcPr>
          <w:p w14:paraId="71AF28FE" w14:textId="77777777" w:rsidR="00201C2F" w:rsidRPr="0098474E" w:rsidRDefault="00201C2F" w:rsidP="005E077E">
            <w:pPr>
              <w:ind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6D25383F" w14:textId="77777777" w:rsidTr="00877DEC">
        <w:tc>
          <w:tcPr>
            <w:tcW w:w="3701" w:type="dxa"/>
            <w:vAlign w:val="center"/>
          </w:tcPr>
          <w:p w14:paraId="7BDDF4DB" w14:textId="77777777" w:rsidR="00201C2F" w:rsidRPr="0098474E" w:rsidRDefault="00201C2F" w:rsidP="005E077E">
            <w:pPr>
              <w:ind w:left="-86" w:right="-72"/>
              <w:rPr>
                <w:rFonts w:asciiTheme="minorBidi" w:hAnsiTheme="minorBidi" w:cstheme="minorBidi"/>
                <w:b/>
                <w:bCs/>
                <w:cs/>
                <w:lang w:val="en-GB"/>
              </w:rPr>
            </w:pPr>
          </w:p>
        </w:tc>
        <w:tc>
          <w:tcPr>
            <w:tcW w:w="1440" w:type="dxa"/>
            <w:tcBorders>
              <w:top w:val="single" w:sz="4" w:space="0" w:color="auto"/>
              <w:bottom w:val="single" w:sz="4" w:space="0" w:color="auto"/>
            </w:tcBorders>
            <w:vAlign w:val="center"/>
          </w:tcPr>
          <w:p w14:paraId="0D0766B4" w14:textId="001AF79E"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31</w:t>
            </w:r>
            <w:r w:rsidR="00201C2F" w:rsidRPr="0098474E">
              <w:rPr>
                <w:rFonts w:asciiTheme="minorBidi" w:hAnsiTheme="minorBidi" w:cstheme="minorBidi"/>
                <w:b/>
                <w:bCs/>
              </w:rPr>
              <w:t xml:space="preserve"> December </w:t>
            </w:r>
          </w:p>
          <w:p w14:paraId="6FFBC5A7" w14:textId="19AEB178"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2025</w:t>
            </w:r>
          </w:p>
        </w:tc>
        <w:tc>
          <w:tcPr>
            <w:tcW w:w="1440" w:type="dxa"/>
            <w:tcBorders>
              <w:top w:val="single" w:sz="4" w:space="0" w:color="auto"/>
              <w:bottom w:val="single" w:sz="4" w:space="0" w:color="auto"/>
            </w:tcBorders>
            <w:vAlign w:val="center"/>
          </w:tcPr>
          <w:p w14:paraId="28DA95B3" w14:textId="253A65E5"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31</w:t>
            </w:r>
            <w:r w:rsidR="00201C2F" w:rsidRPr="0098474E">
              <w:rPr>
                <w:rFonts w:asciiTheme="minorBidi" w:hAnsiTheme="minorBidi" w:cstheme="minorBidi"/>
                <w:b/>
                <w:bCs/>
              </w:rPr>
              <w:t xml:space="preserve"> December </w:t>
            </w:r>
          </w:p>
          <w:p w14:paraId="64ADBB95" w14:textId="0388BA53"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2024</w:t>
            </w:r>
          </w:p>
        </w:tc>
        <w:tc>
          <w:tcPr>
            <w:tcW w:w="1440" w:type="dxa"/>
            <w:tcBorders>
              <w:top w:val="single" w:sz="4" w:space="0" w:color="auto"/>
              <w:bottom w:val="single" w:sz="4" w:space="0" w:color="auto"/>
            </w:tcBorders>
            <w:vAlign w:val="center"/>
          </w:tcPr>
          <w:p w14:paraId="78022EDF" w14:textId="29C42135"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31</w:t>
            </w:r>
            <w:r w:rsidR="00201C2F" w:rsidRPr="0098474E">
              <w:rPr>
                <w:rFonts w:asciiTheme="minorBidi" w:hAnsiTheme="minorBidi" w:cstheme="minorBidi"/>
                <w:b/>
                <w:bCs/>
              </w:rPr>
              <w:t xml:space="preserve"> December </w:t>
            </w:r>
          </w:p>
          <w:p w14:paraId="06CD28DC" w14:textId="374C95F5"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2025</w:t>
            </w:r>
          </w:p>
        </w:tc>
        <w:tc>
          <w:tcPr>
            <w:tcW w:w="1440" w:type="dxa"/>
            <w:tcBorders>
              <w:top w:val="single" w:sz="4" w:space="0" w:color="auto"/>
              <w:bottom w:val="single" w:sz="4" w:space="0" w:color="auto"/>
            </w:tcBorders>
            <w:vAlign w:val="center"/>
          </w:tcPr>
          <w:p w14:paraId="07A53F8A" w14:textId="3A88FB84"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31</w:t>
            </w:r>
            <w:r w:rsidR="00201C2F" w:rsidRPr="0098474E">
              <w:rPr>
                <w:rFonts w:asciiTheme="minorBidi" w:hAnsiTheme="minorBidi" w:cstheme="minorBidi"/>
                <w:b/>
                <w:bCs/>
              </w:rPr>
              <w:t xml:space="preserve"> December </w:t>
            </w:r>
          </w:p>
          <w:p w14:paraId="69834CC6" w14:textId="2B03D029"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2024</w:t>
            </w:r>
          </w:p>
        </w:tc>
      </w:tr>
      <w:tr w:rsidR="00031694" w:rsidRPr="0098474E" w14:paraId="50CF418F" w14:textId="77777777" w:rsidTr="00877DEC">
        <w:tc>
          <w:tcPr>
            <w:tcW w:w="3701" w:type="dxa"/>
            <w:vAlign w:val="center"/>
          </w:tcPr>
          <w:p w14:paraId="47EBAD71" w14:textId="77777777" w:rsidR="00201C2F" w:rsidRPr="0098474E" w:rsidRDefault="00201C2F" w:rsidP="005E077E">
            <w:pPr>
              <w:ind w:left="-86" w:right="-72"/>
              <w:rPr>
                <w:rFonts w:asciiTheme="minorBidi" w:hAnsiTheme="minorBidi" w:cstheme="minorBidi"/>
                <w:cs/>
              </w:rPr>
            </w:pPr>
          </w:p>
        </w:tc>
        <w:tc>
          <w:tcPr>
            <w:tcW w:w="1440" w:type="dxa"/>
            <w:tcBorders>
              <w:top w:val="single" w:sz="4" w:space="0" w:color="auto"/>
            </w:tcBorders>
            <w:vAlign w:val="bottom"/>
          </w:tcPr>
          <w:p w14:paraId="376998E6" w14:textId="77777777" w:rsidR="00201C2F" w:rsidRPr="0098474E" w:rsidRDefault="00201C2F" w:rsidP="005E077E">
            <w:pPr>
              <w:ind w:right="-72"/>
              <w:jc w:val="right"/>
              <w:rPr>
                <w:rFonts w:asciiTheme="minorBidi" w:hAnsiTheme="minorBidi" w:cstheme="minorBidi"/>
                <w:cs/>
              </w:rPr>
            </w:pPr>
          </w:p>
        </w:tc>
        <w:tc>
          <w:tcPr>
            <w:tcW w:w="1440" w:type="dxa"/>
            <w:tcBorders>
              <w:top w:val="single" w:sz="4" w:space="0" w:color="auto"/>
            </w:tcBorders>
            <w:vAlign w:val="bottom"/>
          </w:tcPr>
          <w:p w14:paraId="691B8904" w14:textId="77777777" w:rsidR="00201C2F" w:rsidRPr="0098474E" w:rsidRDefault="00201C2F" w:rsidP="005E077E">
            <w:pPr>
              <w:ind w:right="-72"/>
              <w:jc w:val="right"/>
              <w:rPr>
                <w:rFonts w:asciiTheme="minorBidi" w:hAnsiTheme="minorBidi" w:cstheme="minorBidi"/>
                <w:cs/>
              </w:rPr>
            </w:pPr>
          </w:p>
        </w:tc>
        <w:tc>
          <w:tcPr>
            <w:tcW w:w="1440" w:type="dxa"/>
            <w:tcBorders>
              <w:top w:val="single" w:sz="4" w:space="0" w:color="auto"/>
            </w:tcBorders>
            <w:vAlign w:val="bottom"/>
          </w:tcPr>
          <w:p w14:paraId="60645A02" w14:textId="77777777" w:rsidR="00201C2F" w:rsidRPr="0098474E" w:rsidRDefault="00201C2F" w:rsidP="005E077E">
            <w:pPr>
              <w:ind w:right="-72"/>
              <w:jc w:val="right"/>
              <w:rPr>
                <w:rFonts w:asciiTheme="minorBidi" w:hAnsiTheme="minorBidi" w:cstheme="minorBidi"/>
                <w:cs/>
              </w:rPr>
            </w:pPr>
          </w:p>
        </w:tc>
        <w:tc>
          <w:tcPr>
            <w:tcW w:w="1440" w:type="dxa"/>
            <w:tcBorders>
              <w:top w:val="single" w:sz="4" w:space="0" w:color="auto"/>
            </w:tcBorders>
            <w:vAlign w:val="bottom"/>
          </w:tcPr>
          <w:p w14:paraId="04DDECBA" w14:textId="77777777" w:rsidR="00201C2F" w:rsidRPr="0098474E" w:rsidRDefault="00201C2F" w:rsidP="005E077E">
            <w:pPr>
              <w:ind w:right="-72"/>
              <w:jc w:val="right"/>
              <w:rPr>
                <w:rFonts w:asciiTheme="minorBidi" w:hAnsiTheme="minorBidi" w:cstheme="minorBidi"/>
                <w:cs/>
              </w:rPr>
            </w:pPr>
          </w:p>
        </w:tc>
      </w:tr>
      <w:tr w:rsidR="0061115E" w:rsidRPr="0098474E" w14:paraId="1A62DCEA" w14:textId="77777777" w:rsidTr="00877DEC">
        <w:tc>
          <w:tcPr>
            <w:tcW w:w="3701" w:type="dxa"/>
            <w:vAlign w:val="center"/>
          </w:tcPr>
          <w:p w14:paraId="3A12E850" w14:textId="77777777" w:rsidR="0061115E" w:rsidRPr="0098474E" w:rsidRDefault="0061115E" w:rsidP="0061115E">
            <w:pPr>
              <w:ind w:left="-86" w:right="-72"/>
              <w:rPr>
                <w:rFonts w:asciiTheme="minorBidi" w:hAnsiTheme="minorBidi" w:cstheme="minorBidi"/>
                <w:cs/>
              </w:rPr>
            </w:pPr>
            <w:r w:rsidRPr="0098474E">
              <w:rPr>
                <w:rFonts w:asciiTheme="minorBidi" w:hAnsiTheme="minorBidi" w:cstheme="minorBidi"/>
                <w:lang w:val="en-GB"/>
              </w:rPr>
              <w:t>Not yet due</w:t>
            </w:r>
            <w:r w:rsidRPr="0098474E">
              <w:rPr>
                <w:rFonts w:asciiTheme="minorBidi" w:hAnsiTheme="minorBidi" w:cstheme="minorBidi"/>
                <w:cs/>
              </w:rPr>
              <w:t xml:space="preserve"> </w:t>
            </w:r>
          </w:p>
        </w:tc>
        <w:tc>
          <w:tcPr>
            <w:tcW w:w="1440" w:type="dxa"/>
            <w:vAlign w:val="center"/>
          </w:tcPr>
          <w:p w14:paraId="026704FB" w14:textId="1EE77929" w:rsidR="0061115E" w:rsidRPr="0098474E" w:rsidRDefault="003F47F2" w:rsidP="0061115E">
            <w:pPr>
              <w:ind w:right="-72"/>
              <w:jc w:val="right"/>
              <w:rPr>
                <w:rFonts w:asciiTheme="minorBidi" w:hAnsiTheme="minorBidi" w:cstheme="minorBidi"/>
                <w:cs/>
                <w:lang w:val="en-US"/>
              </w:rPr>
            </w:pPr>
            <w:r w:rsidRPr="0098474E">
              <w:rPr>
                <w:rFonts w:ascii="Cordia New" w:hAnsi="Cordia New" w:cs="Cordia New" w:hint="cs"/>
                <w:cs/>
                <w:lang w:val="en-GB"/>
              </w:rPr>
              <w:t>849</w:t>
            </w:r>
          </w:p>
        </w:tc>
        <w:tc>
          <w:tcPr>
            <w:tcW w:w="1440" w:type="dxa"/>
            <w:vAlign w:val="center"/>
          </w:tcPr>
          <w:p w14:paraId="4536C256" w14:textId="7C028C82" w:rsidR="0061115E" w:rsidRPr="0098474E" w:rsidRDefault="00AA2A15" w:rsidP="0061115E">
            <w:pPr>
              <w:ind w:right="-72"/>
              <w:jc w:val="right"/>
              <w:rPr>
                <w:rFonts w:asciiTheme="minorBidi" w:hAnsiTheme="minorBidi" w:cstheme="minorBidi"/>
                <w:cs/>
              </w:rPr>
            </w:pPr>
            <w:r w:rsidRPr="0098474E">
              <w:rPr>
                <w:rFonts w:ascii="Cordia New" w:hAnsi="Cordia New" w:cs="Cordia New"/>
                <w:lang w:val="en-GB"/>
              </w:rPr>
              <w:t>830</w:t>
            </w:r>
          </w:p>
        </w:tc>
        <w:tc>
          <w:tcPr>
            <w:tcW w:w="1440" w:type="dxa"/>
            <w:vAlign w:val="center"/>
          </w:tcPr>
          <w:p w14:paraId="60CA3D13" w14:textId="2E7FB2F7" w:rsidR="0061115E" w:rsidRPr="0098474E" w:rsidRDefault="003F47F2" w:rsidP="0061115E">
            <w:pPr>
              <w:ind w:right="-72"/>
              <w:jc w:val="right"/>
              <w:rPr>
                <w:rFonts w:asciiTheme="minorBidi" w:hAnsiTheme="minorBidi" w:cstheme="minorBidi"/>
                <w:cs/>
                <w:lang w:val="en-US"/>
              </w:rPr>
            </w:pPr>
            <w:r w:rsidRPr="0098474E">
              <w:rPr>
                <w:rFonts w:ascii="Cordia New" w:hAnsi="Cordia New" w:cs="Cordia New"/>
                <w:lang w:val="en-US"/>
              </w:rPr>
              <w:t>26,805</w:t>
            </w:r>
          </w:p>
        </w:tc>
        <w:tc>
          <w:tcPr>
            <w:tcW w:w="1440" w:type="dxa"/>
            <w:vAlign w:val="center"/>
          </w:tcPr>
          <w:p w14:paraId="4995FEF5" w14:textId="43B9E53F" w:rsidR="0061115E" w:rsidRPr="0098474E" w:rsidRDefault="00AA2A15" w:rsidP="0061115E">
            <w:pPr>
              <w:ind w:right="-72"/>
              <w:jc w:val="right"/>
              <w:rPr>
                <w:rFonts w:asciiTheme="minorBidi" w:hAnsiTheme="minorBidi" w:cstheme="minorBidi"/>
                <w:cs/>
              </w:rPr>
            </w:pPr>
            <w:r w:rsidRPr="0098474E">
              <w:rPr>
                <w:rFonts w:ascii="Cordia New" w:hAnsi="Cordia New" w:cs="Cordia New"/>
                <w:lang w:val="en-GB"/>
              </w:rPr>
              <w:t>28</w:t>
            </w:r>
            <w:r w:rsidR="0061115E" w:rsidRPr="0098474E">
              <w:rPr>
                <w:rFonts w:ascii="Cordia New" w:hAnsi="Cordia New" w:cs="Cordia New"/>
                <w:lang w:val="en-GB"/>
              </w:rPr>
              <w:t>,</w:t>
            </w:r>
            <w:r w:rsidRPr="0098474E">
              <w:rPr>
                <w:rFonts w:ascii="Cordia New" w:hAnsi="Cordia New" w:cs="Cordia New"/>
                <w:lang w:val="en-GB"/>
              </w:rPr>
              <w:t>193</w:t>
            </w:r>
          </w:p>
        </w:tc>
      </w:tr>
      <w:tr w:rsidR="0061115E" w:rsidRPr="0098474E" w14:paraId="2C18B9BE" w14:textId="77777777" w:rsidTr="00877DEC">
        <w:tc>
          <w:tcPr>
            <w:tcW w:w="3701" w:type="dxa"/>
            <w:vAlign w:val="center"/>
          </w:tcPr>
          <w:p w14:paraId="5DC1C3AA" w14:textId="77777777" w:rsidR="0061115E" w:rsidRPr="0098474E" w:rsidRDefault="0061115E" w:rsidP="0061115E">
            <w:pPr>
              <w:ind w:left="-86" w:right="-72"/>
              <w:rPr>
                <w:rFonts w:asciiTheme="minorBidi" w:hAnsiTheme="minorBidi" w:cstheme="minorBidi"/>
                <w:lang w:val="en-GB"/>
              </w:rPr>
            </w:pPr>
            <w:r w:rsidRPr="0098474E">
              <w:rPr>
                <w:rFonts w:asciiTheme="minorBidi" w:hAnsiTheme="minorBidi" w:cstheme="minorBidi"/>
                <w:lang w:val="en-GB"/>
              </w:rPr>
              <w:t>Over due</w:t>
            </w:r>
          </w:p>
        </w:tc>
        <w:tc>
          <w:tcPr>
            <w:tcW w:w="1440" w:type="dxa"/>
            <w:vAlign w:val="center"/>
          </w:tcPr>
          <w:p w14:paraId="6D7C359C" w14:textId="77777777" w:rsidR="0061115E" w:rsidRPr="0098474E" w:rsidRDefault="0061115E" w:rsidP="0061115E">
            <w:pPr>
              <w:ind w:right="-72"/>
              <w:jc w:val="right"/>
              <w:rPr>
                <w:rFonts w:asciiTheme="minorBidi" w:hAnsiTheme="minorBidi" w:cstheme="minorBidi"/>
                <w:cs/>
              </w:rPr>
            </w:pPr>
          </w:p>
        </w:tc>
        <w:tc>
          <w:tcPr>
            <w:tcW w:w="1440" w:type="dxa"/>
            <w:vAlign w:val="center"/>
          </w:tcPr>
          <w:p w14:paraId="51218E3E" w14:textId="77777777" w:rsidR="0061115E" w:rsidRPr="0098474E" w:rsidRDefault="0061115E" w:rsidP="0061115E">
            <w:pPr>
              <w:ind w:right="-72"/>
              <w:jc w:val="right"/>
              <w:rPr>
                <w:rFonts w:asciiTheme="minorBidi" w:hAnsiTheme="minorBidi" w:cstheme="minorBidi"/>
                <w:cs/>
              </w:rPr>
            </w:pPr>
          </w:p>
        </w:tc>
        <w:tc>
          <w:tcPr>
            <w:tcW w:w="1440" w:type="dxa"/>
            <w:vAlign w:val="center"/>
          </w:tcPr>
          <w:p w14:paraId="0F5AC202" w14:textId="77777777" w:rsidR="0061115E" w:rsidRPr="0098474E" w:rsidRDefault="0061115E" w:rsidP="0061115E">
            <w:pPr>
              <w:ind w:right="-72"/>
              <w:jc w:val="right"/>
              <w:rPr>
                <w:rFonts w:asciiTheme="minorBidi" w:hAnsiTheme="minorBidi" w:cstheme="minorBidi"/>
                <w:cs/>
              </w:rPr>
            </w:pPr>
          </w:p>
        </w:tc>
        <w:tc>
          <w:tcPr>
            <w:tcW w:w="1440" w:type="dxa"/>
            <w:vAlign w:val="center"/>
          </w:tcPr>
          <w:p w14:paraId="27D18644" w14:textId="77777777" w:rsidR="0061115E" w:rsidRPr="0098474E" w:rsidRDefault="0061115E" w:rsidP="0061115E">
            <w:pPr>
              <w:ind w:right="-72"/>
              <w:jc w:val="right"/>
              <w:rPr>
                <w:rFonts w:asciiTheme="minorBidi" w:hAnsiTheme="minorBidi" w:cstheme="minorBidi"/>
                <w:cs/>
              </w:rPr>
            </w:pPr>
          </w:p>
        </w:tc>
      </w:tr>
      <w:tr w:rsidR="0061115E" w:rsidRPr="0098474E" w14:paraId="6768CC81" w14:textId="77777777" w:rsidTr="00877DEC">
        <w:tc>
          <w:tcPr>
            <w:tcW w:w="3701" w:type="dxa"/>
            <w:vAlign w:val="center"/>
          </w:tcPr>
          <w:p w14:paraId="4B9A7C19" w14:textId="5D0931E7" w:rsidR="0061115E" w:rsidRPr="0098474E" w:rsidRDefault="0061115E" w:rsidP="0061115E">
            <w:pPr>
              <w:ind w:left="-86" w:right="-72"/>
              <w:rPr>
                <w:rFonts w:asciiTheme="minorBidi" w:hAnsiTheme="minorBidi" w:cstheme="minorBidi"/>
                <w:lang w:val="en-GB"/>
              </w:rPr>
            </w:pPr>
            <w:r w:rsidRPr="0098474E">
              <w:rPr>
                <w:rFonts w:asciiTheme="minorBidi" w:hAnsiTheme="minorBidi" w:cstheme="minorBidi"/>
                <w:lang w:val="en-GB"/>
              </w:rPr>
              <w:t xml:space="preserve">   </w:t>
            </w:r>
            <w:r w:rsidRPr="0098474E">
              <w:rPr>
                <w:rFonts w:asciiTheme="minorBidi" w:hAnsiTheme="minorBidi" w:cstheme="minorBidi"/>
                <w:cs/>
                <w:lang w:val="en-GB"/>
              </w:rPr>
              <w:t xml:space="preserve">- </w:t>
            </w:r>
            <w:r w:rsidRPr="0098474E">
              <w:rPr>
                <w:rFonts w:asciiTheme="minorBidi" w:hAnsiTheme="minorBidi" w:cstheme="minorBidi"/>
                <w:lang w:val="en-GB"/>
              </w:rPr>
              <w:t xml:space="preserve">Up to </w:t>
            </w:r>
            <w:r w:rsidR="00AA2A15" w:rsidRPr="0098474E">
              <w:rPr>
                <w:rFonts w:asciiTheme="minorBidi" w:hAnsiTheme="minorBidi" w:cstheme="minorBidi"/>
                <w:lang w:val="en-GB"/>
              </w:rPr>
              <w:t>3</w:t>
            </w:r>
            <w:r w:rsidRPr="0098474E">
              <w:rPr>
                <w:rFonts w:asciiTheme="minorBidi" w:hAnsiTheme="minorBidi" w:cstheme="minorBidi"/>
                <w:lang w:val="en-GB"/>
              </w:rPr>
              <w:t xml:space="preserve"> months</w:t>
            </w:r>
          </w:p>
        </w:tc>
        <w:tc>
          <w:tcPr>
            <w:tcW w:w="1440" w:type="dxa"/>
            <w:vAlign w:val="center"/>
          </w:tcPr>
          <w:p w14:paraId="0097AF44" w14:textId="5B687D05" w:rsidR="0061115E" w:rsidRPr="0098474E" w:rsidRDefault="003F47F2" w:rsidP="0061115E">
            <w:pPr>
              <w:ind w:right="-72"/>
              <w:jc w:val="right"/>
              <w:rPr>
                <w:rFonts w:asciiTheme="minorBidi" w:hAnsiTheme="minorBidi" w:cstheme="minorBidi"/>
                <w:cs/>
                <w:lang w:val="en-US"/>
              </w:rPr>
            </w:pPr>
            <w:r w:rsidRPr="0098474E">
              <w:rPr>
                <w:rFonts w:ascii="Cordia New" w:hAnsi="Cordia New" w:cs="Cordia New" w:hint="cs"/>
                <w:cs/>
                <w:lang w:val="en-US"/>
              </w:rPr>
              <w:t>3</w:t>
            </w:r>
          </w:p>
        </w:tc>
        <w:tc>
          <w:tcPr>
            <w:tcW w:w="1440" w:type="dxa"/>
            <w:vAlign w:val="center"/>
          </w:tcPr>
          <w:p w14:paraId="562B718F" w14:textId="6BE6B31A" w:rsidR="0061115E" w:rsidRPr="0098474E" w:rsidRDefault="00AA2A15" w:rsidP="0061115E">
            <w:pPr>
              <w:ind w:right="-72"/>
              <w:jc w:val="right"/>
              <w:rPr>
                <w:rFonts w:asciiTheme="minorBidi" w:hAnsiTheme="minorBidi" w:cstheme="minorBidi"/>
                <w:cs/>
              </w:rPr>
            </w:pPr>
            <w:r w:rsidRPr="0098474E">
              <w:rPr>
                <w:rFonts w:ascii="Cordia New" w:hAnsi="Cordia New" w:cs="Cordia New"/>
                <w:lang w:val="en-GB"/>
              </w:rPr>
              <w:t>3</w:t>
            </w:r>
          </w:p>
        </w:tc>
        <w:tc>
          <w:tcPr>
            <w:tcW w:w="1440" w:type="dxa"/>
            <w:vAlign w:val="center"/>
          </w:tcPr>
          <w:p w14:paraId="5BB05B15" w14:textId="755015BB" w:rsidR="0061115E" w:rsidRPr="0098474E" w:rsidRDefault="003F47F2" w:rsidP="0061115E">
            <w:pPr>
              <w:ind w:right="-72"/>
              <w:jc w:val="right"/>
              <w:rPr>
                <w:rFonts w:asciiTheme="minorBidi" w:hAnsiTheme="minorBidi" w:cstheme="minorBidi"/>
                <w:cs/>
                <w:lang w:val="en-US"/>
              </w:rPr>
            </w:pPr>
            <w:r w:rsidRPr="0098474E">
              <w:rPr>
                <w:rFonts w:ascii="Cordia New" w:hAnsi="Cordia New" w:cs="Cordia New"/>
                <w:lang w:val="en-US"/>
              </w:rPr>
              <w:t>95</w:t>
            </w:r>
          </w:p>
        </w:tc>
        <w:tc>
          <w:tcPr>
            <w:tcW w:w="1440" w:type="dxa"/>
            <w:vAlign w:val="center"/>
          </w:tcPr>
          <w:p w14:paraId="17A31BA8" w14:textId="08685B4D" w:rsidR="0061115E" w:rsidRPr="0098474E" w:rsidRDefault="00AA2A15" w:rsidP="0061115E">
            <w:pPr>
              <w:ind w:right="-72"/>
              <w:jc w:val="right"/>
              <w:rPr>
                <w:rFonts w:asciiTheme="minorBidi" w:hAnsiTheme="minorBidi" w:cstheme="minorBidi"/>
                <w:cs/>
              </w:rPr>
            </w:pPr>
            <w:r w:rsidRPr="0098474E">
              <w:rPr>
                <w:rFonts w:ascii="Cordia New" w:hAnsi="Cordia New" w:cs="Cordia New"/>
                <w:lang w:val="en-GB"/>
              </w:rPr>
              <w:t>113</w:t>
            </w:r>
          </w:p>
        </w:tc>
      </w:tr>
      <w:tr w:rsidR="0061115E" w:rsidRPr="0098474E" w14:paraId="2C4613EE" w14:textId="77777777" w:rsidTr="00877DEC">
        <w:tc>
          <w:tcPr>
            <w:tcW w:w="3701" w:type="dxa"/>
            <w:vAlign w:val="center"/>
          </w:tcPr>
          <w:p w14:paraId="3A7A4DDA" w14:textId="7A40C173" w:rsidR="0061115E" w:rsidRPr="0098474E" w:rsidRDefault="0061115E" w:rsidP="0061115E">
            <w:pPr>
              <w:ind w:left="-86" w:right="-72"/>
              <w:rPr>
                <w:rFonts w:asciiTheme="minorBidi" w:hAnsiTheme="minorBidi" w:cstheme="minorBidi"/>
                <w:lang w:val="en-GB"/>
              </w:rPr>
            </w:pPr>
            <w:r w:rsidRPr="0098474E">
              <w:rPr>
                <w:rFonts w:asciiTheme="minorBidi" w:hAnsiTheme="minorBidi" w:cstheme="minorBidi"/>
                <w:cs/>
                <w:lang w:val="en-GB"/>
              </w:rPr>
              <w:t xml:space="preserve"> </w:t>
            </w:r>
            <w:r w:rsidRPr="0098474E">
              <w:rPr>
                <w:rFonts w:asciiTheme="minorBidi" w:hAnsiTheme="minorBidi" w:cstheme="minorBidi"/>
                <w:lang w:val="en-GB"/>
              </w:rPr>
              <w:t xml:space="preserve">  </w:t>
            </w:r>
            <w:r w:rsidRPr="0098474E">
              <w:rPr>
                <w:rFonts w:asciiTheme="minorBidi" w:hAnsiTheme="minorBidi" w:cstheme="minorBidi"/>
                <w:cs/>
                <w:lang w:val="en-GB"/>
              </w:rPr>
              <w:t xml:space="preserve">- </w:t>
            </w:r>
            <w:r w:rsidRPr="0098474E">
              <w:rPr>
                <w:rFonts w:asciiTheme="minorBidi" w:hAnsiTheme="minorBidi" w:cstheme="minorBidi"/>
                <w:spacing w:val="-2"/>
                <w:lang w:val="en-GB"/>
              </w:rPr>
              <w:t xml:space="preserve">Over </w:t>
            </w:r>
            <w:r w:rsidR="00AA2A15" w:rsidRPr="0098474E">
              <w:rPr>
                <w:rFonts w:asciiTheme="minorBidi" w:hAnsiTheme="minorBidi" w:cstheme="minorBidi"/>
                <w:spacing w:val="-2"/>
                <w:lang w:val="en-GB"/>
              </w:rPr>
              <w:t>3</w:t>
            </w:r>
            <w:r w:rsidRPr="0098474E">
              <w:rPr>
                <w:rFonts w:asciiTheme="minorBidi" w:hAnsiTheme="minorBidi" w:cstheme="minorBidi"/>
                <w:spacing w:val="-2"/>
                <w:lang w:val="en-GB"/>
              </w:rPr>
              <w:t xml:space="preserve"> months but not over </w:t>
            </w:r>
            <w:r w:rsidR="00AA2A15" w:rsidRPr="0098474E">
              <w:rPr>
                <w:rFonts w:asciiTheme="minorBidi" w:hAnsiTheme="minorBidi" w:cstheme="minorBidi"/>
                <w:spacing w:val="-2"/>
                <w:lang w:val="en-GB"/>
              </w:rPr>
              <w:t>6</w:t>
            </w:r>
            <w:r w:rsidRPr="0098474E">
              <w:rPr>
                <w:rFonts w:asciiTheme="minorBidi" w:hAnsiTheme="minorBidi" w:cstheme="minorBidi"/>
                <w:spacing w:val="-2"/>
                <w:lang w:val="en-GB"/>
              </w:rPr>
              <w:t xml:space="preserve"> months</w:t>
            </w:r>
          </w:p>
        </w:tc>
        <w:tc>
          <w:tcPr>
            <w:tcW w:w="1440" w:type="dxa"/>
            <w:vAlign w:val="center"/>
          </w:tcPr>
          <w:p w14:paraId="010967A3" w14:textId="465277FD" w:rsidR="0061115E" w:rsidRPr="0098474E" w:rsidRDefault="003F47F2" w:rsidP="0061115E">
            <w:pPr>
              <w:ind w:right="-72"/>
              <w:jc w:val="right"/>
              <w:rPr>
                <w:rFonts w:asciiTheme="minorBidi" w:hAnsiTheme="minorBidi" w:cstheme="minorBidi"/>
                <w:cs/>
                <w:lang w:val="en-US"/>
              </w:rPr>
            </w:pPr>
            <w:r w:rsidRPr="0098474E">
              <w:rPr>
                <w:rFonts w:ascii="Cordia New" w:hAnsi="Cordia New" w:cs="Cordia New" w:hint="cs"/>
                <w:cs/>
                <w:lang w:val="en-US"/>
              </w:rPr>
              <w:t>-</w:t>
            </w:r>
          </w:p>
        </w:tc>
        <w:tc>
          <w:tcPr>
            <w:tcW w:w="1440" w:type="dxa"/>
            <w:vAlign w:val="center"/>
          </w:tcPr>
          <w:p w14:paraId="60D9779C" w14:textId="215986DF" w:rsidR="0061115E" w:rsidRPr="0098474E" w:rsidRDefault="0061115E" w:rsidP="0061115E">
            <w:pPr>
              <w:ind w:right="-72"/>
              <w:jc w:val="right"/>
              <w:rPr>
                <w:rFonts w:asciiTheme="minorBidi" w:hAnsiTheme="minorBidi" w:cstheme="minorBidi"/>
                <w:cs/>
              </w:rPr>
            </w:pPr>
            <w:r w:rsidRPr="0098474E">
              <w:rPr>
                <w:rFonts w:ascii="Cordia New" w:hAnsi="Cordia New" w:cs="Cordia New"/>
                <w:lang w:val="en-US"/>
              </w:rPr>
              <w:t>-</w:t>
            </w:r>
          </w:p>
        </w:tc>
        <w:tc>
          <w:tcPr>
            <w:tcW w:w="1440" w:type="dxa"/>
            <w:vAlign w:val="center"/>
          </w:tcPr>
          <w:p w14:paraId="11CE79A3" w14:textId="0BF1D892" w:rsidR="0061115E" w:rsidRPr="0098474E" w:rsidRDefault="003F47F2" w:rsidP="0061115E">
            <w:pPr>
              <w:ind w:right="-72"/>
              <w:jc w:val="right"/>
              <w:rPr>
                <w:rFonts w:asciiTheme="minorBidi" w:hAnsiTheme="minorBidi" w:cstheme="minorBidi"/>
                <w:cs/>
                <w:lang w:val="en-US"/>
              </w:rPr>
            </w:pPr>
            <w:r w:rsidRPr="0098474E">
              <w:rPr>
                <w:rFonts w:ascii="Cordia New" w:hAnsi="Cordia New" w:cs="Cordia New"/>
                <w:lang w:val="en-US"/>
              </w:rPr>
              <w:t>-</w:t>
            </w:r>
          </w:p>
        </w:tc>
        <w:tc>
          <w:tcPr>
            <w:tcW w:w="1440" w:type="dxa"/>
            <w:vAlign w:val="center"/>
          </w:tcPr>
          <w:p w14:paraId="391D189D" w14:textId="6C72B1DD" w:rsidR="0061115E" w:rsidRPr="0098474E" w:rsidRDefault="0061115E" w:rsidP="0061115E">
            <w:pPr>
              <w:ind w:right="-72"/>
              <w:jc w:val="right"/>
              <w:rPr>
                <w:rFonts w:asciiTheme="minorBidi" w:hAnsiTheme="minorBidi" w:cstheme="minorBidi"/>
                <w:cs/>
              </w:rPr>
            </w:pPr>
            <w:r w:rsidRPr="0098474E">
              <w:rPr>
                <w:rFonts w:ascii="Cordia New" w:hAnsi="Cordia New" w:cs="Cordia New"/>
                <w:lang w:val="en-US"/>
              </w:rPr>
              <w:t>-</w:t>
            </w:r>
          </w:p>
        </w:tc>
      </w:tr>
      <w:tr w:rsidR="0061115E" w:rsidRPr="0098474E" w14:paraId="23E7EBEE" w14:textId="77777777" w:rsidTr="00877DEC">
        <w:tc>
          <w:tcPr>
            <w:tcW w:w="3701" w:type="dxa"/>
          </w:tcPr>
          <w:p w14:paraId="17776396" w14:textId="3C2D67F7" w:rsidR="0061115E" w:rsidRPr="0098474E" w:rsidRDefault="0061115E" w:rsidP="0061115E">
            <w:pPr>
              <w:ind w:left="-86" w:right="-72"/>
              <w:rPr>
                <w:rFonts w:asciiTheme="minorBidi" w:hAnsiTheme="minorBidi" w:cstheme="minorBidi"/>
                <w:lang w:val="en-GB"/>
              </w:rPr>
            </w:pPr>
            <w:r w:rsidRPr="0098474E">
              <w:rPr>
                <w:rFonts w:asciiTheme="minorBidi" w:hAnsiTheme="minorBidi" w:cstheme="minorBidi"/>
                <w:cs/>
                <w:lang w:val="en-GB"/>
              </w:rPr>
              <w:t xml:space="preserve"> </w:t>
            </w:r>
            <w:r w:rsidRPr="0098474E">
              <w:rPr>
                <w:rFonts w:asciiTheme="minorBidi" w:hAnsiTheme="minorBidi" w:cstheme="minorBidi"/>
                <w:lang w:val="en-GB"/>
              </w:rPr>
              <w:t xml:space="preserve">  </w:t>
            </w:r>
            <w:r w:rsidRPr="0098474E">
              <w:rPr>
                <w:rFonts w:asciiTheme="minorBidi" w:hAnsiTheme="minorBidi" w:cstheme="minorBidi"/>
                <w:cs/>
                <w:lang w:val="en-GB"/>
              </w:rPr>
              <w:t xml:space="preserve">- </w:t>
            </w:r>
            <w:r w:rsidRPr="0098474E">
              <w:rPr>
                <w:rFonts w:asciiTheme="minorBidi" w:hAnsiTheme="minorBidi" w:cstheme="minorBidi"/>
                <w:spacing w:val="-2"/>
                <w:lang w:val="en-GB"/>
              </w:rPr>
              <w:t xml:space="preserve">Over </w:t>
            </w:r>
            <w:r w:rsidR="00AA2A15" w:rsidRPr="0098474E">
              <w:rPr>
                <w:rFonts w:asciiTheme="minorBidi" w:hAnsiTheme="minorBidi" w:cstheme="minorBidi"/>
                <w:spacing w:val="-2"/>
                <w:lang w:val="en-GB"/>
              </w:rPr>
              <w:t>6</w:t>
            </w:r>
            <w:r w:rsidRPr="0098474E">
              <w:rPr>
                <w:rFonts w:asciiTheme="minorBidi" w:hAnsiTheme="minorBidi" w:cstheme="minorBidi"/>
                <w:spacing w:val="-2"/>
                <w:lang w:val="en-GB"/>
              </w:rPr>
              <w:t xml:space="preserve"> months but not over </w:t>
            </w:r>
            <w:r w:rsidR="00AA2A15" w:rsidRPr="0098474E">
              <w:rPr>
                <w:rFonts w:asciiTheme="minorBidi" w:hAnsiTheme="minorBidi" w:cstheme="minorBidi"/>
                <w:spacing w:val="-2"/>
                <w:lang w:val="en-GB"/>
              </w:rPr>
              <w:t>12</w:t>
            </w:r>
            <w:r w:rsidRPr="0098474E">
              <w:rPr>
                <w:rFonts w:asciiTheme="minorBidi" w:hAnsiTheme="minorBidi" w:cstheme="minorBidi"/>
                <w:spacing w:val="-2"/>
                <w:lang w:val="en-GB"/>
              </w:rPr>
              <w:t xml:space="preserve"> months</w:t>
            </w:r>
          </w:p>
        </w:tc>
        <w:tc>
          <w:tcPr>
            <w:tcW w:w="1440" w:type="dxa"/>
            <w:vAlign w:val="center"/>
          </w:tcPr>
          <w:p w14:paraId="5A3427F7" w14:textId="6FAA9228" w:rsidR="0061115E" w:rsidRPr="0098474E" w:rsidRDefault="003F47F2" w:rsidP="0061115E">
            <w:pPr>
              <w:ind w:right="-72"/>
              <w:jc w:val="right"/>
              <w:rPr>
                <w:rFonts w:asciiTheme="minorBidi" w:hAnsiTheme="minorBidi" w:cstheme="minorBidi"/>
                <w:cs/>
                <w:lang w:val="en-US"/>
              </w:rPr>
            </w:pPr>
            <w:r w:rsidRPr="0098474E">
              <w:rPr>
                <w:rFonts w:ascii="Cordia New" w:hAnsi="Cordia New" w:cs="Cordia New" w:hint="cs"/>
                <w:cs/>
                <w:lang w:val="en-US"/>
              </w:rPr>
              <w:t>-</w:t>
            </w:r>
          </w:p>
        </w:tc>
        <w:tc>
          <w:tcPr>
            <w:tcW w:w="1440" w:type="dxa"/>
            <w:vAlign w:val="center"/>
          </w:tcPr>
          <w:p w14:paraId="1DEE0A98" w14:textId="05E5844F" w:rsidR="0061115E" w:rsidRPr="0098474E" w:rsidRDefault="00AA2A15" w:rsidP="0061115E">
            <w:pPr>
              <w:ind w:right="-72"/>
              <w:jc w:val="right"/>
              <w:rPr>
                <w:rFonts w:asciiTheme="minorBidi" w:hAnsiTheme="minorBidi" w:cstheme="minorBidi"/>
                <w:cs/>
              </w:rPr>
            </w:pPr>
            <w:r w:rsidRPr="0098474E">
              <w:rPr>
                <w:rFonts w:ascii="Cordia New" w:hAnsi="Cordia New" w:cs="Cordia New"/>
                <w:lang w:val="en-GB"/>
              </w:rPr>
              <w:t>2</w:t>
            </w:r>
          </w:p>
        </w:tc>
        <w:tc>
          <w:tcPr>
            <w:tcW w:w="1440" w:type="dxa"/>
            <w:vAlign w:val="center"/>
          </w:tcPr>
          <w:p w14:paraId="50193738" w14:textId="2E6CE395" w:rsidR="0061115E" w:rsidRPr="0098474E" w:rsidRDefault="003F47F2" w:rsidP="0061115E">
            <w:pPr>
              <w:ind w:right="-72"/>
              <w:jc w:val="right"/>
              <w:rPr>
                <w:rFonts w:asciiTheme="minorBidi" w:hAnsiTheme="minorBidi" w:cstheme="minorBidi"/>
                <w:cs/>
                <w:lang w:val="en-US"/>
              </w:rPr>
            </w:pPr>
            <w:r w:rsidRPr="0098474E">
              <w:rPr>
                <w:rFonts w:ascii="Cordia New" w:hAnsi="Cordia New" w:cs="Cordia New"/>
                <w:lang w:val="en-US"/>
              </w:rPr>
              <w:t>2</w:t>
            </w:r>
          </w:p>
        </w:tc>
        <w:tc>
          <w:tcPr>
            <w:tcW w:w="1440" w:type="dxa"/>
            <w:vAlign w:val="center"/>
          </w:tcPr>
          <w:p w14:paraId="72683C8D" w14:textId="7831AE0E" w:rsidR="0061115E" w:rsidRPr="0098474E" w:rsidRDefault="00AA2A15" w:rsidP="0061115E">
            <w:pPr>
              <w:ind w:right="-72"/>
              <w:jc w:val="right"/>
              <w:rPr>
                <w:rFonts w:asciiTheme="minorBidi" w:hAnsiTheme="minorBidi" w:cstheme="minorBidi"/>
                <w:cs/>
              </w:rPr>
            </w:pPr>
            <w:r w:rsidRPr="0098474E">
              <w:rPr>
                <w:rFonts w:ascii="Cordia New" w:hAnsi="Cordia New" w:cs="Cordia New"/>
                <w:lang w:val="en-GB"/>
              </w:rPr>
              <w:t>75</w:t>
            </w:r>
          </w:p>
        </w:tc>
      </w:tr>
      <w:tr w:rsidR="0061115E" w:rsidRPr="0098474E" w14:paraId="7ECA07B4" w14:textId="77777777" w:rsidTr="00877DEC">
        <w:tc>
          <w:tcPr>
            <w:tcW w:w="3701" w:type="dxa"/>
          </w:tcPr>
          <w:p w14:paraId="1352C2EF" w14:textId="2855E82F" w:rsidR="0061115E" w:rsidRPr="0098474E" w:rsidRDefault="0061115E" w:rsidP="0061115E">
            <w:pPr>
              <w:ind w:left="-86" w:right="-72"/>
              <w:rPr>
                <w:rFonts w:asciiTheme="minorBidi" w:hAnsiTheme="minorBidi" w:cstheme="minorBidi"/>
                <w:cs/>
                <w:lang w:val="en-GB"/>
              </w:rPr>
            </w:pPr>
            <w:r w:rsidRPr="0098474E">
              <w:rPr>
                <w:rFonts w:asciiTheme="minorBidi" w:hAnsiTheme="minorBidi" w:cstheme="minorBidi"/>
                <w:cs/>
                <w:lang w:val="en-GB"/>
              </w:rPr>
              <w:t xml:space="preserve"> </w:t>
            </w:r>
            <w:r w:rsidRPr="0098474E">
              <w:rPr>
                <w:rFonts w:asciiTheme="minorBidi" w:hAnsiTheme="minorBidi" w:cstheme="minorBidi"/>
                <w:lang w:val="en-GB"/>
              </w:rPr>
              <w:t xml:space="preserve">  - Over </w:t>
            </w:r>
            <w:r w:rsidR="00AA2A15" w:rsidRPr="0098474E">
              <w:rPr>
                <w:rFonts w:asciiTheme="minorBidi" w:hAnsiTheme="minorBidi" w:cstheme="minorBidi"/>
                <w:lang w:val="en-GB"/>
              </w:rPr>
              <w:t>12</w:t>
            </w:r>
            <w:r w:rsidRPr="0098474E">
              <w:rPr>
                <w:rFonts w:asciiTheme="minorBidi" w:hAnsiTheme="minorBidi" w:cstheme="minorBidi"/>
                <w:lang w:val="en-GB"/>
              </w:rPr>
              <w:t xml:space="preserve"> months </w:t>
            </w:r>
          </w:p>
        </w:tc>
        <w:tc>
          <w:tcPr>
            <w:tcW w:w="1440" w:type="dxa"/>
            <w:tcBorders>
              <w:bottom w:val="single" w:sz="4" w:space="0" w:color="auto"/>
            </w:tcBorders>
            <w:vAlign w:val="center"/>
          </w:tcPr>
          <w:p w14:paraId="690D0A83" w14:textId="4A429A2A" w:rsidR="0061115E" w:rsidRPr="0098474E" w:rsidRDefault="003F47F2" w:rsidP="0061115E">
            <w:pPr>
              <w:ind w:right="-72"/>
              <w:jc w:val="right"/>
              <w:rPr>
                <w:rFonts w:asciiTheme="minorBidi" w:hAnsiTheme="minorBidi" w:cstheme="minorBidi"/>
                <w:cs/>
                <w:lang w:val="en-US"/>
              </w:rPr>
            </w:pPr>
            <w:r w:rsidRPr="0098474E">
              <w:rPr>
                <w:rFonts w:ascii="Cordia New" w:hAnsi="Cordia New" w:cs="Cordia New" w:hint="cs"/>
                <w:cs/>
                <w:lang w:val="en-US"/>
              </w:rPr>
              <w:t>5</w:t>
            </w:r>
          </w:p>
        </w:tc>
        <w:tc>
          <w:tcPr>
            <w:tcW w:w="1440" w:type="dxa"/>
            <w:tcBorders>
              <w:bottom w:val="single" w:sz="4" w:space="0" w:color="auto"/>
            </w:tcBorders>
            <w:vAlign w:val="center"/>
          </w:tcPr>
          <w:p w14:paraId="34592C91" w14:textId="1214602E" w:rsidR="0061115E" w:rsidRPr="0098474E" w:rsidRDefault="00AA2A15" w:rsidP="0061115E">
            <w:pPr>
              <w:ind w:right="-72"/>
              <w:jc w:val="right"/>
              <w:rPr>
                <w:rFonts w:asciiTheme="minorBidi" w:hAnsiTheme="minorBidi" w:cstheme="minorBidi"/>
                <w:cs/>
              </w:rPr>
            </w:pPr>
            <w:r w:rsidRPr="0098474E">
              <w:rPr>
                <w:rFonts w:ascii="Cordia New" w:hAnsi="Cordia New" w:cs="Cordia New"/>
                <w:lang w:val="en-GB"/>
              </w:rPr>
              <w:t>2</w:t>
            </w:r>
          </w:p>
        </w:tc>
        <w:tc>
          <w:tcPr>
            <w:tcW w:w="1440" w:type="dxa"/>
            <w:tcBorders>
              <w:bottom w:val="single" w:sz="4" w:space="0" w:color="auto"/>
            </w:tcBorders>
            <w:vAlign w:val="center"/>
          </w:tcPr>
          <w:p w14:paraId="5C0F7C82" w14:textId="7361C05B" w:rsidR="0061115E" w:rsidRPr="0098474E" w:rsidRDefault="003F47F2" w:rsidP="0061115E">
            <w:pPr>
              <w:ind w:right="-72"/>
              <w:jc w:val="right"/>
              <w:rPr>
                <w:rFonts w:asciiTheme="minorBidi" w:hAnsiTheme="minorBidi" w:cstheme="minorBidi"/>
                <w:cs/>
                <w:lang w:val="en-US"/>
              </w:rPr>
            </w:pPr>
            <w:r w:rsidRPr="0098474E">
              <w:rPr>
                <w:rFonts w:ascii="Cordia New" w:hAnsi="Cordia New" w:cs="Cordia New"/>
                <w:lang w:val="en-US"/>
              </w:rPr>
              <w:t>149</w:t>
            </w:r>
          </w:p>
        </w:tc>
        <w:tc>
          <w:tcPr>
            <w:tcW w:w="1440" w:type="dxa"/>
            <w:tcBorders>
              <w:bottom w:val="single" w:sz="4" w:space="0" w:color="auto"/>
            </w:tcBorders>
            <w:vAlign w:val="center"/>
          </w:tcPr>
          <w:p w14:paraId="59286C27" w14:textId="0CE9AE63" w:rsidR="0061115E" w:rsidRPr="0098474E" w:rsidRDefault="00AA2A15" w:rsidP="0061115E">
            <w:pPr>
              <w:ind w:right="-72"/>
              <w:jc w:val="right"/>
              <w:rPr>
                <w:rFonts w:asciiTheme="minorBidi" w:hAnsiTheme="minorBidi" w:cstheme="minorBidi"/>
                <w:cs/>
              </w:rPr>
            </w:pPr>
            <w:r w:rsidRPr="0098474E">
              <w:rPr>
                <w:rFonts w:ascii="Cordia New" w:hAnsi="Cordia New" w:cs="Cordia New"/>
                <w:lang w:val="en-GB"/>
              </w:rPr>
              <w:t>74</w:t>
            </w:r>
          </w:p>
        </w:tc>
      </w:tr>
      <w:tr w:rsidR="0061115E" w:rsidRPr="0098474E" w14:paraId="147D494F" w14:textId="77777777" w:rsidTr="00877DEC">
        <w:tc>
          <w:tcPr>
            <w:tcW w:w="3701" w:type="dxa"/>
          </w:tcPr>
          <w:p w14:paraId="3E5A451A" w14:textId="057E2E90" w:rsidR="0061115E" w:rsidRPr="0098474E" w:rsidRDefault="0061115E" w:rsidP="0061115E">
            <w:pPr>
              <w:ind w:left="-86" w:right="-72"/>
              <w:rPr>
                <w:rFonts w:asciiTheme="minorBidi" w:hAnsiTheme="minorBidi" w:cstheme="minorBidi"/>
                <w:cs/>
                <w:lang w:val="en-GB"/>
              </w:rPr>
            </w:pPr>
            <w:r w:rsidRPr="0098474E">
              <w:rPr>
                <w:rFonts w:asciiTheme="minorBidi" w:hAnsiTheme="minorBidi" w:cstheme="minorBidi"/>
                <w:lang w:val="en-GB"/>
              </w:rPr>
              <w:t>Total</w:t>
            </w:r>
          </w:p>
        </w:tc>
        <w:tc>
          <w:tcPr>
            <w:tcW w:w="1440" w:type="dxa"/>
            <w:tcBorders>
              <w:top w:val="single" w:sz="4" w:space="0" w:color="auto"/>
              <w:bottom w:val="single" w:sz="4" w:space="0" w:color="auto"/>
            </w:tcBorders>
            <w:vAlign w:val="center"/>
          </w:tcPr>
          <w:p w14:paraId="2819C87E" w14:textId="12694963" w:rsidR="0061115E" w:rsidRPr="0098474E" w:rsidRDefault="003F47F2" w:rsidP="0061115E">
            <w:pPr>
              <w:ind w:right="-72"/>
              <w:jc w:val="right"/>
              <w:rPr>
                <w:rFonts w:asciiTheme="minorBidi" w:hAnsiTheme="minorBidi" w:cstheme="minorBidi"/>
                <w:cs/>
                <w:lang w:val="en-US"/>
              </w:rPr>
            </w:pPr>
            <w:r w:rsidRPr="0098474E">
              <w:rPr>
                <w:rFonts w:ascii="Cordia New" w:hAnsi="Cordia New" w:cs="Cordia New" w:hint="cs"/>
                <w:cs/>
                <w:lang w:val="en-US"/>
              </w:rPr>
              <w:t>857</w:t>
            </w:r>
          </w:p>
        </w:tc>
        <w:tc>
          <w:tcPr>
            <w:tcW w:w="1440" w:type="dxa"/>
            <w:tcBorders>
              <w:top w:val="single" w:sz="4" w:space="0" w:color="auto"/>
              <w:bottom w:val="single" w:sz="4" w:space="0" w:color="auto"/>
            </w:tcBorders>
            <w:vAlign w:val="center"/>
          </w:tcPr>
          <w:p w14:paraId="002D5FA5" w14:textId="03FEB2BA" w:rsidR="0061115E" w:rsidRPr="0098474E" w:rsidRDefault="00AA2A15" w:rsidP="0061115E">
            <w:pPr>
              <w:ind w:right="-72"/>
              <w:jc w:val="right"/>
              <w:rPr>
                <w:rFonts w:asciiTheme="minorBidi" w:hAnsiTheme="minorBidi" w:cstheme="minorBidi"/>
                <w:cs/>
              </w:rPr>
            </w:pPr>
            <w:r w:rsidRPr="0098474E">
              <w:rPr>
                <w:rFonts w:ascii="Cordia New" w:hAnsi="Cordia New" w:cs="Cordia New"/>
                <w:lang w:val="en-GB"/>
              </w:rPr>
              <w:t>837</w:t>
            </w:r>
          </w:p>
        </w:tc>
        <w:tc>
          <w:tcPr>
            <w:tcW w:w="1440" w:type="dxa"/>
            <w:tcBorders>
              <w:top w:val="single" w:sz="4" w:space="0" w:color="auto"/>
              <w:bottom w:val="single" w:sz="4" w:space="0" w:color="auto"/>
            </w:tcBorders>
            <w:vAlign w:val="center"/>
          </w:tcPr>
          <w:p w14:paraId="67BAF68F" w14:textId="7CF9FA71" w:rsidR="0061115E" w:rsidRPr="0098474E" w:rsidRDefault="003F47F2" w:rsidP="0061115E">
            <w:pPr>
              <w:ind w:right="-72"/>
              <w:jc w:val="right"/>
              <w:rPr>
                <w:rFonts w:asciiTheme="minorBidi" w:hAnsiTheme="minorBidi" w:cstheme="minorBidi"/>
                <w:cs/>
                <w:lang w:val="en-US"/>
              </w:rPr>
            </w:pPr>
            <w:r w:rsidRPr="0098474E">
              <w:rPr>
                <w:rFonts w:ascii="Cordia New" w:hAnsi="Cordia New" w:cs="Cordia New"/>
                <w:lang w:val="en-US"/>
              </w:rPr>
              <w:t>27,051</w:t>
            </w:r>
          </w:p>
        </w:tc>
        <w:tc>
          <w:tcPr>
            <w:tcW w:w="1440" w:type="dxa"/>
            <w:tcBorders>
              <w:top w:val="single" w:sz="4" w:space="0" w:color="auto"/>
              <w:bottom w:val="single" w:sz="4" w:space="0" w:color="auto"/>
            </w:tcBorders>
            <w:vAlign w:val="center"/>
          </w:tcPr>
          <w:p w14:paraId="0A91BFF1" w14:textId="79FBDBC7" w:rsidR="0061115E" w:rsidRPr="0098474E" w:rsidRDefault="00AA2A15" w:rsidP="0061115E">
            <w:pPr>
              <w:ind w:right="-72"/>
              <w:jc w:val="right"/>
              <w:rPr>
                <w:rFonts w:asciiTheme="minorBidi" w:hAnsiTheme="minorBidi" w:cstheme="minorBidi"/>
                <w:cs/>
              </w:rPr>
            </w:pPr>
            <w:r w:rsidRPr="0098474E">
              <w:rPr>
                <w:rFonts w:ascii="Cordia New" w:hAnsi="Cordia New" w:cs="Cordia New"/>
                <w:lang w:val="en-GB"/>
              </w:rPr>
              <w:t>28</w:t>
            </w:r>
            <w:r w:rsidR="0061115E" w:rsidRPr="0098474E">
              <w:rPr>
                <w:rFonts w:ascii="Cordia New" w:hAnsi="Cordia New" w:cs="Cordia New"/>
                <w:lang w:val="en-US"/>
              </w:rPr>
              <w:t>,</w:t>
            </w:r>
            <w:r w:rsidRPr="0098474E">
              <w:rPr>
                <w:rFonts w:ascii="Cordia New" w:hAnsi="Cordia New" w:cs="Cordia New"/>
                <w:lang w:val="en-GB"/>
              </w:rPr>
              <w:t>455</w:t>
            </w:r>
          </w:p>
        </w:tc>
      </w:tr>
    </w:tbl>
    <w:p w14:paraId="42911235" w14:textId="7FCF0217" w:rsidR="00B33B0D" w:rsidRPr="0098474E" w:rsidRDefault="00B33B0D" w:rsidP="005E077E">
      <w:pPr>
        <w:rPr>
          <w:rFonts w:asciiTheme="minorBidi" w:hAnsiTheme="minorBidi" w:cstheme="minorBidi"/>
          <w:lang w:val="en-GB" w:eastAsia="en-GB"/>
        </w:rPr>
      </w:pPr>
    </w:p>
    <w:p w14:paraId="64D330D1" w14:textId="2FAF283A" w:rsidR="001E3543" w:rsidRPr="0098474E" w:rsidRDefault="001E3543" w:rsidP="00A00376">
      <w:pPr>
        <w:spacing w:line="259" w:lineRule="auto"/>
        <w:rPr>
          <w:rFonts w:asciiTheme="minorBidi" w:hAnsiTheme="minorBidi" w:cstheme="minorBidi"/>
          <w:lang w:val="en-GB" w:eastAsia="en-GB"/>
        </w:rPr>
      </w:pPr>
    </w:p>
    <w:tbl>
      <w:tblPr>
        <w:tblW w:w="9461" w:type="dxa"/>
        <w:tblLayout w:type="fixed"/>
        <w:tblLook w:val="0000" w:firstRow="0" w:lastRow="0" w:firstColumn="0" w:lastColumn="0" w:noHBand="0" w:noVBand="0"/>
      </w:tblPr>
      <w:tblGrid>
        <w:gridCol w:w="3701"/>
        <w:gridCol w:w="1440"/>
        <w:gridCol w:w="1440"/>
        <w:gridCol w:w="1440"/>
        <w:gridCol w:w="1440"/>
      </w:tblGrid>
      <w:tr w:rsidR="00031694" w:rsidRPr="0098474E" w14:paraId="43A1B0F6" w14:textId="77777777" w:rsidTr="008B63E3">
        <w:trPr>
          <w:trHeight w:val="250"/>
        </w:trPr>
        <w:tc>
          <w:tcPr>
            <w:tcW w:w="3701" w:type="dxa"/>
            <w:vAlign w:val="center"/>
          </w:tcPr>
          <w:p w14:paraId="30679E88" w14:textId="77777777" w:rsidR="00201C2F" w:rsidRPr="0098474E" w:rsidRDefault="00201C2F" w:rsidP="005E077E">
            <w:pPr>
              <w:ind w:left="-86" w:right="-72"/>
              <w:rPr>
                <w:rFonts w:asciiTheme="minorBidi" w:hAnsiTheme="minorBidi" w:cstheme="minorBidi"/>
                <w:cs/>
              </w:rPr>
            </w:pPr>
          </w:p>
        </w:tc>
        <w:tc>
          <w:tcPr>
            <w:tcW w:w="5760" w:type="dxa"/>
            <w:gridSpan w:val="4"/>
            <w:tcBorders>
              <w:bottom w:val="single" w:sz="4" w:space="0" w:color="auto"/>
            </w:tcBorders>
            <w:vAlign w:val="bottom"/>
          </w:tcPr>
          <w:p w14:paraId="123984A0" w14:textId="77777777" w:rsidR="00201C2F" w:rsidRPr="0098474E" w:rsidRDefault="00201C2F" w:rsidP="005E077E">
            <w:pPr>
              <w:ind w:right="-72"/>
              <w:jc w:val="right"/>
              <w:rPr>
                <w:rFonts w:asciiTheme="minorBidi" w:hAnsiTheme="minorBidi" w:cstheme="minorBidi"/>
                <w:b/>
                <w:bCs/>
                <w:cs/>
              </w:rPr>
            </w:pPr>
            <w:r w:rsidRPr="0098474E">
              <w:rPr>
                <w:rFonts w:asciiTheme="minorBidi" w:hAnsiTheme="minorBidi" w:cstheme="minorBidi"/>
                <w:b/>
                <w:bCs/>
              </w:rPr>
              <w:t>Separate</w:t>
            </w:r>
            <w:r w:rsidRPr="0098474E">
              <w:rPr>
                <w:rFonts w:asciiTheme="minorBidi" w:hAnsiTheme="minorBidi" w:cstheme="minorBidi"/>
                <w:b/>
                <w:bCs/>
                <w:cs/>
              </w:rPr>
              <w:t xml:space="preserv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031694" w:rsidRPr="0098474E" w14:paraId="1E5AAA12" w14:textId="77777777" w:rsidTr="00877DEC">
        <w:tc>
          <w:tcPr>
            <w:tcW w:w="3701" w:type="dxa"/>
            <w:vAlign w:val="center"/>
          </w:tcPr>
          <w:p w14:paraId="2D0EA81B" w14:textId="77777777" w:rsidR="00201C2F" w:rsidRPr="0098474E" w:rsidRDefault="00201C2F" w:rsidP="005E077E">
            <w:pPr>
              <w:ind w:left="-86" w:right="-72"/>
              <w:rPr>
                <w:rFonts w:asciiTheme="minorBidi" w:hAnsiTheme="minorBidi" w:cstheme="minorBidi"/>
                <w:cs/>
              </w:rPr>
            </w:pPr>
          </w:p>
        </w:tc>
        <w:tc>
          <w:tcPr>
            <w:tcW w:w="2880" w:type="dxa"/>
            <w:gridSpan w:val="2"/>
            <w:tcBorders>
              <w:top w:val="single" w:sz="4" w:space="0" w:color="auto"/>
              <w:bottom w:val="single" w:sz="4" w:space="0" w:color="auto"/>
            </w:tcBorders>
            <w:vAlign w:val="center"/>
          </w:tcPr>
          <w:p w14:paraId="2653EC60" w14:textId="77777777" w:rsidR="00201C2F" w:rsidRPr="0098474E" w:rsidRDefault="00201C2F" w:rsidP="005E077E">
            <w:pPr>
              <w:ind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880" w:type="dxa"/>
            <w:gridSpan w:val="2"/>
            <w:tcBorders>
              <w:top w:val="single" w:sz="4" w:space="0" w:color="auto"/>
              <w:bottom w:val="single" w:sz="4" w:space="0" w:color="auto"/>
            </w:tcBorders>
            <w:vAlign w:val="center"/>
          </w:tcPr>
          <w:p w14:paraId="7C9FED2C" w14:textId="77777777" w:rsidR="00201C2F" w:rsidRPr="0098474E" w:rsidRDefault="00201C2F" w:rsidP="005E077E">
            <w:pPr>
              <w:ind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4CBEE9D5" w14:textId="77777777" w:rsidTr="00877DEC">
        <w:tc>
          <w:tcPr>
            <w:tcW w:w="3701" w:type="dxa"/>
            <w:vAlign w:val="center"/>
          </w:tcPr>
          <w:p w14:paraId="173B3C66" w14:textId="77777777" w:rsidR="00201C2F" w:rsidRPr="0098474E" w:rsidRDefault="00201C2F" w:rsidP="005E077E">
            <w:pPr>
              <w:ind w:left="-86" w:right="-72"/>
              <w:rPr>
                <w:rFonts w:asciiTheme="minorBidi" w:hAnsiTheme="minorBidi" w:cstheme="minorBidi"/>
                <w:b/>
                <w:bCs/>
                <w:cs/>
                <w:lang w:val="en-GB"/>
              </w:rPr>
            </w:pPr>
          </w:p>
        </w:tc>
        <w:tc>
          <w:tcPr>
            <w:tcW w:w="1440" w:type="dxa"/>
            <w:tcBorders>
              <w:top w:val="single" w:sz="4" w:space="0" w:color="auto"/>
              <w:bottom w:val="single" w:sz="4" w:space="0" w:color="auto"/>
            </w:tcBorders>
            <w:vAlign w:val="center"/>
          </w:tcPr>
          <w:p w14:paraId="5688CFF3" w14:textId="3D041DD1"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31</w:t>
            </w:r>
            <w:r w:rsidR="00201C2F" w:rsidRPr="0098474E">
              <w:rPr>
                <w:rFonts w:asciiTheme="minorBidi" w:hAnsiTheme="minorBidi" w:cstheme="minorBidi"/>
                <w:b/>
                <w:bCs/>
              </w:rPr>
              <w:t xml:space="preserve"> December </w:t>
            </w:r>
          </w:p>
          <w:p w14:paraId="599E6E46" w14:textId="6888ECB6"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2025</w:t>
            </w:r>
          </w:p>
        </w:tc>
        <w:tc>
          <w:tcPr>
            <w:tcW w:w="1440" w:type="dxa"/>
            <w:tcBorders>
              <w:top w:val="single" w:sz="4" w:space="0" w:color="auto"/>
              <w:bottom w:val="single" w:sz="4" w:space="0" w:color="auto"/>
            </w:tcBorders>
            <w:vAlign w:val="center"/>
          </w:tcPr>
          <w:p w14:paraId="2DF95AD5" w14:textId="19C07CF8"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31</w:t>
            </w:r>
            <w:r w:rsidR="00201C2F" w:rsidRPr="0098474E">
              <w:rPr>
                <w:rFonts w:asciiTheme="minorBidi" w:hAnsiTheme="minorBidi" w:cstheme="minorBidi"/>
                <w:b/>
                <w:bCs/>
              </w:rPr>
              <w:t xml:space="preserve"> December </w:t>
            </w:r>
          </w:p>
          <w:p w14:paraId="521E6A54" w14:textId="351E37BE"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2024</w:t>
            </w:r>
          </w:p>
        </w:tc>
        <w:tc>
          <w:tcPr>
            <w:tcW w:w="1440" w:type="dxa"/>
            <w:tcBorders>
              <w:top w:val="single" w:sz="4" w:space="0" w:color="auto"/>
              <w:bottom w:val="single" w:sz="4" w:space="0" w:color="auto"/>
            </w:tcBorders>
            <w:vAlign w:val="center"/>
          </w:tcPr>
          <w:p w14:paraId="73E20742" w14:textId="3C64C492"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31</w:t>
            </w:r>
            <w:r w:rsidR="00201C2F" w:rsidRPr="0098474E">
              <w:rPr>
                <w:rFonts w:asciiTheme="minorBidi" w:hAnsiTheme="minorBidi" w:cstheme="minorBidi"/>
                <w:b/>
                <w:bCs/>
              </w:rPr>
              <w:t xml:space="preserve"> December </w:t>
            </w:r>
          </w:p>
          <w:p w14:paraId="413D5AA6" w14:textId="2B7533AB"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2025</w:t>
            </w:r>
          </w:p>
        </w:tc>
        <w:tc>
          <w:tcPr>
            <w:tcW w:w="1440" w:type="dxa"/>
            <w:tcBorders>
              <w:top w:val="single" w:sz="4" w:space="0" w:color="auto"/>
              <w:bottom w:val="single" w:sz="4" w:space="0" w:color="auto"/>
            </w:tcBorders>
            <w:vAlign w:val="center"/>
          </w:tcPr>
          <w:p w14:paraId="69CB6CE4" w14:textId="2ABE3976"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31</w:t>
            </w:r>
            <w:r w:rsidR="00201C2F" w:rsidRPr="0098474E">
              <w:rPr>
                <w:rFonts w:asciiTheme="minorBidi" w:hAnsiTheme="minorBidi" w:cstheme="minorBidi"/>
                <w:b/>
                <w:bCs/>
              </w:rPr>
              <w:t xml:space="preserve"> December </w:t>
            </w:r>
          </w:p>
          <w:p w14:paraId="3C1D57D2" w14:textId="23DF94EE"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2024</w:t>
            </w:r>
          </w:p>
        </w:tc>
      </w:tr>
      <w:tr w:rsidR="00031694" w:rsidRPr="0098474E" w14:paraId="21B9D98C" w14:textId="77777777" w:rsidTr="00877DEC">
        <w:tc>
          <w:tcPr>
            <w:tcW w:w="3701" w:type="dxa"/>
            <w:vAlign w:val="center"/>
          </w:tcPr>
          <w:p w14:paraId="531D625A" w14:textId="77777777" w:rsidR="00C7207E" w:rsidRPr="0098474E" w:rsidRDefault="00C7207E" w:rsidP="00C7207E">
            <w:pPr>
              <w:ind w:left="-86" w:right="-72"/>
              <w:rPr>
                <w:rFonts w:asciiTheme="minorBidi" w:hAnsiTheme="minorBidi" w:cstheme="minorBidi"/>
                <w:cs/>
              </w:rPr>
            </w:pPr>
          </w:p>
        </w:tc>
        <w:tc>
          <w:tcPr>
            <w:tcW w:w="1440" w:type="dxa"/>
            <w:tcBorders>
              <w:top w:val="single" w:sz="4" w:space="0" w:color="auto"/>
            </w:tcBorders>
            <w:vAlign w:val="center"/>
          </w:tcPr>
          <w:p w14:paraId="2952E599" w14:textId="7D1C8F8F" w:rsidR="00C7207E" w:rsidRPr="0098474E" w:rsidRDefault="00C7207E" w:rsidP="00C7207E">
            <w:pPr>
              <w:ind w:right="-72"/>
              <w:jc w:val="right"/>
              <w:rPr>
                <w:rFonts w:asciiTheme="minorBidi" w:hAnsiTheme="minorBidi" w:cstheme="minorBidi"/>
                <w:cs/>
              </w:rPr>
            </w:pPr>
          </w:p>
        </w:tc>
        <w:tc>
          <w:tcPr>
            <w:tcW w:w="1440" w:type="dxa"/>
            <w:tcBorders>
              <w:top w:val="single" w:sz="4" w:space="0" w:color="auto"/>
            </w:tcBorders>
            <w:vAlign w:val="bottom"/>
          </w:tcPr>
          <w:p w14:paraId="6C3EDC52" w14:textId="77777777" w:rsidR="00C7207E" w:rsidRPr="0098474E" w:rsidRDefault="00C7207E" w:rsidP="00C7207E">
            <w:pPr>
              <w:ind w:right="-72"/>
              <w:jc w:val="right"/>
              <w:rPr>
                <w:rFonts w:asciiTheme="minorBidi" w:hAnsiTheme="minorBidi" w:cstheme="minorBidi"/>
                <w:cs/>
              </w:rPr>
            </w:pPr>
          </w:p>
        </w:tc>
        <w:tc>
          <w:tcPr>
            <w:tcW w:w="1440" w:type="dxa"/>
            <w:tcBorders>
              <w:top w:val="single" w:sz="4" w:space="0" w:color="auto"/>
            </w:tcBorders>
            <w:vAlign w:val="bottom"/>
          </w:tcPr>
          <w:p w14:paraId="42972967" w14:textId="77777777" w:rsidR="00C7207E" w:rsidRPr="0098474E" w:rsidRDefault="00C7207E" w:rsidP="00C7207E">
            <w:pPr>
              <w:ind w:right="-72"/>
              <w:jc w:val="right"/>
              <w:rPr>
                <w:rFonts w:asciiTheme="minorBidi" w:hAnsiTheme="minorBidi" w:cstheme="minorBidi"/>
                <w:cs/>
              </w:rPr>
            </w:pPr>
          </w:p>
        </w:tc>
        <w:tc>
          <w:tcPr>
            <w:tcW w:w="1440" w:type="dxa"/>
            <w:tcBorders>
              <w:top w:val="single" w:sz="4" w:space="0" w:color="auto"/>
            </w:tcBorders>
            <w:vAlign w:val="bottom"/>
          </w:tcPr>
          <w:p w14:paraId="3C1C38BF" w14:textId="77777777" w:rsidR="00C7207E" w:rsidRPr="0098474E" w:rsidRDefault="00C7207E" w:rsidP="00C7207E">
            <w:pPr>
              <w:ind w:right="-72"/>
              <w:jc w:val="right"/>
              <w:rPr>
                <w:rFonts w:asciiTheme="minorBidi" w:hAnsiTheme="minorBidi" w:cstheme="minorBidi"/>
                <w:cs/>
              </w:rPr>
            </w:pPr>
          </w:p>
        </w:tc>
      </w:tr>
      <w:tr w:rsidR="0061115E" w:rsidRPr="0098474E" w14:paraId="3A18E80E" w14:textId="77777777" w:rsidTr="00877DEC">
        <w:tc>
          <w:tcPr>
            <w:tcW w:w="3701" w:type="dxa"/>
            <w:vAlign w:val="center"/>
          </w:tcPr>
          <w:p w14:paraId="71DB8162" w14:textId="77777777" w:rsidR="0061115E" w:rsidRPr="0098474E" w:rsidRDefault="0061115E" w:rsidP="0061115E">
            <w:pPr>
              <w:ind w:left="-86" w:right="-72"/>
              <w:rPr>
                <w:rFonts w:asciiTheme="minorBidi" w:hAnsiTheme="minorBidi" w:cstheme="minorBidi"/>
                <w:cs/>
              </w:rPr>
            </w:pPr>
            <w:r w:rsidRPr="0098474E">
              <w:rPr>
                <w:rFonts w:asciiTheme="minorBidi" w:hAnsiTheme="minorBidi" w:cstheme="minorBidi"/>
                <w:lang w:val="en-GB"/>
              </w:rPr>
              <w:t>Not yet due</w:t>
            </w:r>
            <w:r w:rsidRPr="0098474E">
              <w:rPr>
                <w:rFonts w:asciiTheme="minorBidi" w:hAnsiTheme="minorBidi" w:cstheme="minorBidi"/>
                <w:cs/>
              </w:rPr>
              <w:t xml:space="preserve"> </w:t>
            </w:r>
          </w:p>
        </w:tc>
        <w:tc>
          <w:tcPr>
            <w:tcW w:w="1440" w:type="dxa"/>
            <w:vAlign w:val="center"/>
          </w:tcPr>
          <w:p w14:paraId="0CFF8F48" w14:textId="1A420259" w:rsidR="0061115E" w:rsidRPr="0098474E" w:rsidRDefault="00A916D6" w:rsidP="0061115E">
            <w:pPr>
              <w:ind w:right="-72"/>
              <w:jc w:val="right"/>
              <w:rPr>
                <w:rFonts w:asciiTheme="minorBidi" w:hAnsiTheme="minorBidi" w:cstheme="minorBidi"/>
                <w:cs/>
                <w:lang w:val="en-US"/>
              </w:rPr>
            </w:pPr>
            <w:r w:rsidRPr="0098474E">
              <w:rPr>
                <w:rFonts w:ascii="Cordia New" w:hAnsi="Cordia New" w:cs="Cordia New" w:hint="cs"/>
                <w:cs/>
                <w:lang w:val="en-US"/>
              </w:rPr>
              <w:t>174</w:t>
            </w:r>
          </w:p>
        </w:tc>
        <w:tc>
          <w:tcPr>
            <w:tcW w:w="1440" w:type="dxa"/>
            <w:vAlign w:val="center"/>
          </w:tcPr>
          <w:p w14:paraId="4328683D" w14:textId="0599A8B7" w:rsidR="0061115E" w:rsidRPr="0098474E" w:rsidRDefault="00AA2A15" w:rsidP="0061115E">
            <w:pPr>
              <w:ind w:right="-72"/>
              <w:jc w:val="right"/>
              <w:rPr>
                <w:rFonts w:asciiTheme="minorBidi" w:hAnsiTheme="minorBidi" w:cstheme="minorBidi"/>
                <w:cs/>
              </w:rPr>
            </w:pPr>
            <w:r w:rsidRPr="0098474E">
              <w:rPr>
                <w:rFonts w:ascii="Cordia New" w:hAnsi="Cordia New" w:cs="Cordia New"/>
                <w:lang w:val="en-GB"/>
              </w:rPr>
              <w:t>200</w:t>
            </w:r>
          </w:p>
        </w:tc>
        <w:tc>
          <w:tcPr>
            <w:tcW w:w="1440" w:type="dxa"/>
            <w:vAlign w:val="center"/>
          </w:tcPr>
          <w:p w14:paraId="0033D703" w14:textId="6B4CA7E0" w:rsidR="0061115E" w:rsidRPr="0098474E" w:rsidRDefault="00A916D6" w:rsidP="0061115E">
            <w:pPr>
              <w:ind w:right="-72"/>
              <w:jc w:val="right"/>
              <w:rPr>
                <w:rFonts w:asciiTheme="minorBidi" w:hAnsiTheme="minorBidi" w:cstheme="minorBidi"/>
                <w:cs/>
                <w:lang w:val="en-US"/>
              </w:rPr>
            </w:pPr>
            <w:r w:rsidRPr="0098474E">
              <w:rPr>
                <w:rFonts w:ascii="Cordia New" w:hAnsi="Cordia New" w:cs="Cordia New"/>
                <w:lang w:val="en-US"/>
              </w:rPr>
              <w:t>5,498</w:t>
            </w:r>
          </w:p>
        </w:tc>
        <w:tc>
          <w:tcPr>
            <w:tcW w:w="1440" w:type="dxa"/>
            <w:vAlign w:val="center"/>
          </w:tcPr>
          <w:p w14:paraId="5FCC4250" w14:textId="6F3A0E79" w:rsidR="0061115E" w:rsidRPr="0098474E" w:rsidRDefault="00AA2A15" w:rsidP="0061115E">
            <w:pPr>
              <w:ind w:right="-72"/>
              <w:jc w:val="right"/>
              <w:rPr>
                <w:rFonts w:asciiTheme="minorBidi" w:hAnsiTheme="minorBidi" w:cstheme="minorBidi"/>
                <w:cs/>
              </w:rPr>
            </w:pPr>
            <w:r w:rsidRPr="0098474E">
              <w:rPr>
                <w:rFonts w:ascii="Cordia New" w:hAnsi="Cordia New" w:cs="Cordia New"/>
                <w:lang w:val="en-GB"/>
              </w:rPr>
              <w:t>6</w:t>
            </w:r>
            <w:r w:rsidR="0061115E" w:rsidRPr="0098474E">
              <w:rPr>
                <w:rFonts w:ascii="Cordia New" w:hAnsi="Cordia New" w:cs="Cordia New"/>
                <w:lang w:val="en-GB"/>
              </w:rPr>
              <w:t>,</w:t>
            </w:r>
            <w:r w:rsidRPr="0098474E">
              <w:rPr>
                <w:rFonts w:ascii="Cordia New" w:hAnsi="Cordia New" w:cs="Cordia New"/>
                <w:lang w:val="en-GB"/>
              </w:rPr>
              <w:t>804</w:t>
            </w:r>
          </w:p>
        </w:tc>
      </w:tr>
      <w:tr w:rsidR="0061115E" w:rsidRPr="0098474E" w14:paraId="7ABC3C91" w14:textId="77777777" w:rsidTr="00877DEC">
        <w:tc>
          <w:tcPr>
            <w:tcW w:w="3701" w:type="dxa"/>
            <w:vAlign w:val="center"/>
          </w:tcPr>
          <w:p w14:paraId="688B4603" w14:textId="77777777" w:rsidR="0061115E" w:rsidRPr="0098474E" w:rsidRDefault="0061115E" w:rsidP="0061115E">
            <w:pPr>
              <w:ind w:left="-86" w:right="-72"/>
              <w:rPr>
                <w:rFonts w:asciiTheme="minorBidi" w:hAnsiTheme="minorBidi" w:cstheme="minorBidi"/>
                <w:lang w:val="en-GB"/>
              </w:rPr>
            </w:pPr>
            <w:r w:rsidRPr="0098474E">
              <w:rPr>
                <w:rFonts w:asciiTheme="minorBidi" w:hAnsiTheme="minorBidi" w:cstheme="minorBidi"/>
                <w:lang w:val="en-GB"/>
              </w:rPr>
              <w:t>Over due</w:t>
            </w:r>
          </w:p>
        </w:tc>
        <w:tc>
          <w:tcPr>
            <w:tcW w:w="1440" w:type="dxa"/>
            <w:vAlign w:val="center"/>
          </w:tcPr>
          <w:p w14:paraId="4209D4A1" w14:textId="4BBC5683" w:rsidR="0061115E" w:rsidRPr="0098474E" w:rsidRDefault="0061115E" w:rsidP="0061115E">
            <w:pPr>
              <w:ind w:right="-72"/>
              <w:jc w:val="right"/>
              <w:rPr>
                <w:rFonts w:asciiTheme="minorBidi" w:hAnsiTheme="minorBidi" w:cstheme="minorBidi"/>
                <w:cs/>
              </w:rPr>
            </w:pPr>
          </w:p>
        </w:tc>
        <w:tc>
          <w:tcPr>
            <w:tcW w:w="1440" w:type="dxa"/>
            <w:vAlign w:val="center"/>
          </w:tcPr>
          <w:p w14:paraId="0E2F01C7" w14:textId="77777777" w:rsidR="0061115E" w:rsidRPr="0098474E" w:rsidRDefault="0061115E" w:rsidP="0061115E">
            <w:pPr>
              <w:ind w:right="-72"/>
              <w:jc w:val="right"/>
              <w:rPr>
                <w:rFonts w:asciiTheme="minorBidi" w:hAnsiTheme="minorBidi" w:cstheme="minorBidi"/>
                <w:cs/>
              </w:rPr>
            </w:pPr>
          </w:p>
        </w:tc>
        <w:tc>
          <w:tcPr>
            <w:tcW w:w="1440" w:type="dxa"/>
            <w:vAlign w:val="center"/>
          </w:tcPr>
          <w:p w14:paraId="3C63E83D" w14:textId="77777777" w:rsidR="0061115E" w:rsidRPr="0098474E" w:rsidRDefault="0061115E" w:rsidP="0061115E">
            <w:pPr>
              <w:ind w:right="-72"/>
              <w:jc w:val="right"/>
              <w:rPr>
                <w:rFonts w:asciiTheme="minorBidi" w:hAnsiTheme="minorBidi" w:cstheme="minorBidi"/>
                <w:cs/>
              </w:rPr>
            </w:pPr>
          </w:p>
        </w:tc>
        <w:tc>
          <w:tcPr>
            <w:tcW w:w="1440" w:type="dxa"/>
            <w:vAlign w:val="center"/>
          </w:tcPr>
          <w:p w14:paraId="5FD147CC" w14:textId="77777777" w:rsidR="0061115E" w:rsidRPr="0098474E" w:rsidRDefault="0061115E" w:rsidP="0061115E">
            <w:pPr>
              <w:ind w:right="-72"/>
              <w:jc w:val="right"/>
              <w:rPr>
                <w:rFonts w:asciiTheme="minorBidi" w:hAnsiTheme="minorBidi" w:cstheme="minorBidi"/>
                <w:cs/>
              </w:rPr>
            </w:pPr>
          </w:p>
        </w:tc>
      </w:tr>
      <w:tr w:rsidR="0061115E" w:rsidRPr="0098474E" w14:paraId="5AD0D8CC" w14:textId="77777777" w:rsidTr="00877DEC">
        <w:tc>
          <w:tcPr>
            <w:tcW w:w="3701" w:type="dxa"/>
            <w:vAlign w:val="center"/>
          </w:tcPr>
          <w:p w14:paraId="226C7040" w14:textId="042422D4" w:rsidR="0061115E" w:rsidRPr="0098474E" w:rsidRDefault="0061115E" w:rsidP="0061115E">
            <w:pPr>
              <w:ind w:left="-86" w:right="-72"/>
              <w:rPr>
                <w:rFonts w:asciiTheme="minorBidi" w:hAnsiTheme="minorBidi" w:cstheme="minorBidi"/>
                <w:lang w:val="en-GB"/>
              </w:rPr>
            </w:pPr>
            <w:r w:rsidRPr="0098474E">
              <w:rPr>
                <w:rFonts w:asciiTheme="minorBidi" w:hAnsiTheme="minorBidi" w:cstheme="minorBidi"/>
                <w:lang w:val="en-GB"/>
              </w:rPr>
              <w:t xml:space="preserve">   </w:t>
            </w:r>
            <w:r w:rsidRPr="0098474E">
              <w:rPr>
                <w:rFonts w:asciiTheme="minorBidi" w:hAnsiTheme="minorBidi" w:cstheme="minorBidi"/>
                <w:cs/>
                <w:lang w:val="en-GB"/>
              </w:rPr>
              <w:t xml:space="preserve">- </w:t>
            </w:r>
            <w:r w:rsidRPr="0098474E">
              <w:rPr>
                <w:rFonts w:asciiTheme="minorBidi" w:hAnsiTheme="minorBidi" w:cstheme="minorBidi"/>
                <w:lang w:val="en-GB"/>
              </w:rPr>
              <w:t xml:space="preserve">Up to </w:t>
            </w:r>
            <w:r w:rsidR="00AA2A15" w:rsidRPr="0098474E">
              <w:rPr>
                <w:rFonts w:asciiTheme="minorBidi" w:hAnsiTheme="minorBidi" w:cstheme="minorBidi"/>
                <w:lang w:val="en-GB"/>
              </w:rPr>
              <w:t>3</w:t>
            </w:r>
            <w:r w:rsidRPr="0098474E">
              <w:rPr>
                <w:rFonts w:asciiTheme="minorBidi" w:hAnsiTheme="minorBidi" w:cstheme="minorBidi"/>
                <w:lang w:val="en-GB"/>
              </w:rPr>
              <w:t xml:space="preserve"> months</w:t>
            </w:r>
          </w:p>
        </w:tc>
        <w:tc>
          <w:tcPr>
            <w:tcW w:w="1440" w:type="dxa"/>
            <w:vAlign w:val="center"/>
          </w:tcPr>
          <w:p w14:paraId="351B1E8B" w14:textId="4832D79F" w:rsidR="0061115E" w:rsidRPr="0098474E" w:rsidRDefault="00A916D6" w:rsidP="0061115E">
            <w:pPr>
              <w:ind w:right="-72"/>
              <w:jc w:val="right"/>
              <w:rPr>
                <w:rFonts w:asciiTheme="minorBidi" w:hAnsiTheme="minorBidi" w:cstheme="minorBidi"/>
                <w:cs/>
                <w:lang w:val="en-US"/>
              </w:rPr>
            </w:pPr>
            <w:r w:rsidRPr="0098474E">
              <w:rPr>
                <w:rFonts w:ascii="Cordia New" w:hAnsi="Cordia New" w:cs="Cordia New" w:hint="cs"/>
                <w:cs/>
                <w:lang w:val="en-US"/>
              </w:rPr>
              <w:t>-</w:t>
            </w:r>
          </w:p>
        </w:tc>
        <w:tc>
          <w:tcPr>
            <w:tcW w:w="1440" w:type="dxa"/>
            <w:vAlign w:val="center"/>
          </w:tcPr>
          <w:p w14:paraId="6C6F856C" w14:textId="0FFEA93F" w:rsidR="0061115E" w:rsidRPr="0098474E" w:rsidRDefault="0061115E" w:rsidP="0061115E">
            <w:pPr>
              <w:ind w:right="-72"/>
              <w:jc w:val="right"/>
              <w:rPr>
                <w:rFonts w:asciiTheme="minorBidi" w:hAnsiTheme="minorBidi" w:cstheme="minorBidi"/>
                <w:cs/>
              </w:rPr>
            </w:pPr>
            <w:r w:rsidRPr="0098474E">
              <w:rPr>
                <w:rFonts w:ascii="Cordia New" w:hAnsi="Cordia New" w:cs="Cordia New"/>
                <w:lang w:val="en-US"/>
              </w:rPr>
              <w:t>-</w:t>
            </w:r>
          </w:p>
        </w:tc>
        <w:tc>
          <w:tcPr>
            <w:tcW w:w="1440" w:type="dxa"/>
            <w:vAlign w:val="center"/>
          </w:tcPr>
          <w:p w14:paraId="0D5E72A7" w14:textId="1195BC47" w:rsidR="0061115E" w:rsidRPr="0098474E" w:rsidRDefault="00A916D6" w:rsidP="0061115E">
            <w:pPr>
              <w:ind w:right="-72"/>
              <w:jc w:val="right"/>
              <w:rPr>
                <w:rFonts w:asciiTheme="minorBidi" w:hAnsiTheme="minorBidi" w:cstheme="minorBidi"/>
                <w:cs/>
                <w:lang w:val="en-US"/>
              </w:rPr>
            </w:pPr>
            <w:r w:rsidRPr="0098474E">
              <w:rPr>
                <w:rFonts w:ascii="Cordia New" w:hAnsi="Cordia New" w:cs="Cordia New"/>
                <w:lang w:val="en-US"/>
              </w:rPr>
              <w:t>-</w:t>
            </w:r>
          </w:p>
        </w:tc>
        <w:tc>
          <w:tcPr>
            <w:tcW w:w="1440" w:type="dxa"/>
            <w:vAlign w:val="center"/>
          </w:tcPr>
          <w:p w14:paraId="7B61323A" w14:textId="50A38C5A" w:rsidR="0061115E" w:rsidRPr="0098474E" w:rsidRDefault="0061115E" w:rsidP="0061115E">
            <w:pPr>
              <w:ind w:right="-72"/>
              <w:jc w:val="right"/>
              <w:rPr>
                <w:rFonts w:asciiTheme="minorBidi" w:hAnsiTheme="minorBidi" w:cstheme="minorBidi"/>
                <w:cs/>
              </w:rPr>
            </w:pPr>
            <w:r w:rsidRPr="0098474E">
              <w:rPr>
                <w:rFonts w:ascii="Cordia New" w:hAnsi="Cordia New" w:cs="Cordia New"/>
                <w:lang w:val="en-US"/>
              </w:rPr>
              <w:t>-</w:t>
            </w:r>
          </w:p>
        </w:tc>
      </w:tr>
      <w:tr w:rsidR="0061115E" w:rsidRPr="0098474E" w14:paraId="22DF12CD" w14:textId="77777777" w:rsidTr="00877DEC">
        <w:tc>
          <w:tcPr>
            <w:tcW w:w="3701" w:type="dxa"/>
            <w:vAlign w:val="center"/>
          </w:tcPr>
          <w:p w14:paraId="191A0286" w14:textId="4191697F" w:rsidR="0061115E" w:rsidRPr="0098474E" w:rsidRDefault="0061115E" w:rsidP="0061115E">
            <w:pPr>
              <w:ind w:left="-86" w:right="-72"/>
              <w:rPr>
                <w:rFonts w:asciiTheme="minorBidi" w:hAnsiTheme="minorBidi" w:cstheme="minorBidi"/>
                <w:lang w:val="en-GB"/>
              </w:rPr>
            </w:pPr>
            <w:r w:rsidRPr="0098474E">
              <w:rPr>
                <w:rFonts w:asciiTheme="minorBidi" w:hAnsiTheme="minorBidi" w:cstheme="minorBidi"/>
                <w:cs/>
                <w:lang w:val="en-GB"/>
              </w:rPr>
              <w:t xml:space="preserve"> </w:t>
            </w:r>
            <w:r w:rsidRPr="0098474E">
              <w:rPr>
                <w:rFonts w:asciiTheme="minorBidi" w:hAnsiTheme="minorBidi" w:cstheme="minorBidi"/>
                <w:lang w:val="en-GB"/>
              </w:rPr>
              <w:t xml:space="preserve">  </w:t>
            </w:r>
            <w:r w:rsidRPr="0098474E">
              <w:rPr>
                <w:rFonts w:asciiTheme="minorBidi" w:hAnsiTheme="minorBidi" w:cstheme="minorBidi"/>
                <w:cs/>
                <w:lang w:val="en-GB"/>
              </w:rPr>
              <w:t xml:space="preserve">- </w:t>
            </w:r>
            <w:r w:rsidRPr="0098474E">
              <w:rPr>
                <w:rFonts w:asciiTheme="minorBidi" w:hAnsiTheme="minorBidi" w:cstheme="minorBidi"/>
                <w:spacing w:val="-2"/>
                <w:lang w:val="en-GB"/>
              </w:rPr>
              <w:t xml:space="preserve">Over </w:t>
            </w:r>
            <w:r w:rsidR="00AA2A15" w:rsidRPr="0098474E">
              <w:rPr>
                <w:rFonts w:asciiTheme="minorBidi" w:hAnsiTheme="minorBidi" w:cstheme="minorBidi"/>
                <w:spacing w:val="-2"/>
                <w:lang w:val="en-GB"/>
              </w:rPr>
              <w:t>3</w:t>
            </w:r>
            <w:r w:rsidRPr="0098474E">
              <w:rPr>
                <w:rFonts w:asciiTheme="minorBidi" w:hAnsiTheme="minorBidi" w:cstheme="minorBidi"/>
                <w:spacing w:val="-2"/>
                <w:lang w:val="en-GB"/>
              </w:rPr>
              <w:t xml:space="preserve"> months but not over </w:t>
            </w:r>
            <w:r w:rsidR="00AA2A15" w:rsidRPr="0098474E">
              <w:rPr>
                <w:rFonts w:asciiTheme="minorBidi" w:hAnsiTheme="minorBidi" w:cstheme="minorBidi"/>
                <w:spacing w:val="-2"/>
                <w:lang w:val="en-GB"/>
              </w:rPr>
              <w:t>6</w:t>
            </w:r>
            <w:r w:rsidRPr="0098474E">
              <w:rPr>
                <w:rFonts w:asciiTheme="minorBidi" w:hAnsiTheme="minorBidi" w:cstheme="minorBidi"/>
                <w:spacing w:val="-2"/>
                <w:lang w:val="en-GB"/>
              </w:rPr>
              <w:t xml:space="preserve"> months</w:t>
            </w:r>
          </w:p>
        </w:tc>
        <w:tc>
          <w:tcPr>
            <w:tcW w:w="1440" w:type="dxa"/>
            <w:vAlign w:val="center"/>
          </w:tcPr>
          <w:p w14:paraId="15DF7E30" w14:textId="2FE18070" w:rsidR="0061115E" w:rsidRPr="0098474E" w:rsidRDefault="00A916D6" w:rsidP="0061115E">
            <w:pPr>
              <w:ind w:right="-72"/>
              <w:jc w:val="right"/>
              <w:rPr>
                <w:rFonts w:asciiTheme="minorBidi" w:hAnsiTheme="minorBidi" w:cstheme="minorBidi"/>
                <w:cs/>
                <w:lang w:val="en-US"/>
              </w:rPr>
            </w:pPr>
            <w:r w:rsidRPr="0098474E">
              <w:rPr>
                <w:rFonts w:ascii="Cordia New" w:hAnsi="Cordia New" w:cs="Cordia New" w:hint="cs"/>
                <w:cs/>
                <w:lang w:val="en-US"/>
              </w:rPr>
              <w:t>-</w:t>
            </w:r>
          </w:p>
        </w:tc>
        <w:tc>
          <w:tcPr>
            <w:tcW w:w="1440" w:type="dxa"/>
            <w:vAlign w:val="center"/>
          </w:tcPr>
          <w:p w14:paraId="39F8B10F" w14:textId="2D4C4A5D" w:rsidR="0061115E" w:rsidRPr="0098474E" w:rsidRDefault="0061115E" w:rsidP="0061115E">
            <w:pPr>
              <w:ind w:right="-72"/>
              <w:jc w:val="right"/>
              <w:rPr>
                <w:rFonts w:asciiTheme="minorBidi" w:hAnsiTheme="minorBidi" w:cstheme="minorBidi"/>
                <w:cs/>
              </w:rPr>
            </w:pPr>
            <w:r w:rsidRPr="0098474E">
              <w:rPr>
                <w:rFonts w:ascii="Cordia New" w:hAnsi="Cordia New" w:cs="Cordia New"/>
                <w:lang w:val="en-US"/>
              </w:rPr>
              <w:t>-</w:t>
            </w:r>
          </w:p>
        </w:tc>
        <w:tc>
          <w:tcPr>
            <w:tcW w:w="1440" w:type="dxa"/>
            <w:vAlign w:val="center"/>
          </w:tcPr>
          <w:p w14:paraId="14AD5A14" w14:textId="282CF5C3" w:rsidR="0061115E" w:rsidRPr="0098474E" w:rsidRDefault="00A916D6" w:rsidP="0061115E">
            <w:pPr>
              <w:ind w:right="-72"/>
              <w:jc w:val="right"/>
              <w:rPr>
                <w:rFonts w:asciiTheme="minorBidi" w:hAnsiTheme="minorBidi" w:cstheme="minorBidi"/>
                <w:cs/>
                <w:lang w:val="en-US"/>
              </w:rPr>
            </w:pPr>
            <w:r w:rsidRPr="0098474E">
              <w:rPr>
                <w:rFonts w:ascii="Cordia New" w:hAnsi="Cordia New" w:cs="Cordia New"/>
                <w:lang w:val="en-US"/>
              </w:rPr>
              <w:t>-</w:t>
            </w:r>
          </w:p>
        </w:tc>
        <w:tc>
          <w:tcPr>
            <w:tcW w:w="1440" w:type="dxa"/>
            <w:vAlign w:val="center"/>
          </w:tcPr>
          <w:p w14:paraId="59656BA2" w14:textId="6BDBE0C1" w:rsidR="0061115E" w:rsidRPr="0098474E" w:rsidRDefault="0061115E" w:rsidP="0061115E">
            <w:pPr>
              <w:ind w:right="-72"/>
              <w:jc w:val="right"/>
              <w:rPr>
                <w:rFonts w:asciiTheme="minorBidi" w:hAnsiTheme="minorBidi" w:cstheme="minorBidi"/>
                <w:cs/>
              </w:rPr>
            </w:pPr>
            <w:r w:rsidRPr="0098474E">
              <w:rPr>
                <w:rFonts w:ascii="Cordia New" w:hAnsi="Cordia New" w:cs="Cordia New"/>
                <w:lang w:val="en-US"/>
              </w:rPr>
              <w:t>-</w:t>
            </w:r>
          </w:p>
        </w:tc>
      </w:tr>
      <w:tr w:rsidR="0061115E" w:rsidRPr="0098474E" w14:paraId="2E40A1CF" w14:textId="77777777" w:rsidTr="00877DEC">
        <w:tc>
          <w:tcPr>
            <w:tcW w:w="3701" w:type="dxa"/>
          </w:tcPr>
          <w:p w14:paraId="62E0F9FE" w14:textId="5B4F83E0" w:rsidR="0061115E" w:rsidRPr="0098474E" w:rsidRDefault="0061115E" w:rsidP="0061115E">
            <w:pPr>
              <w:ind w:left="-86" w:right="-72"/>
              <w:rPr>
                <w:rFonts w:asciiTheme="minorBidi" w:hAnsiTheme="minorBidi" w:cstheme="minorBidi"/>
                <w:lang w:val="en-GB"/>
              </w:rPr>
            </w:pPr>
            <w:r w:rsidRPr="0098474E">
              <w:rPr>
                <w:rFonts w:asciiTheme="minorBidi" w:hAnsiTheme="minorBidi" w:cstheme="minorBidi"/>
                <w:cs/>
                <w:lang w:val="en-GB"/>
              </w:rPr>
              <w:t xml:space="preserve"> </w:t>
            </w:r>
            <w:r w:rsidRPr="0098474E">
              <w:rPr>
                <w:rFonts w:asciiTheme="minorBidi" w:hAnsiTheme="minorBidi" w:cstheme="minorBidi"/>
                <w:lang w:val="en-GB"/>
              </w:rPr>
              <w:t xml:space="preserve">  </w:t>
            </w:r>
            <w:r w:rsidRPr="0098474E">
              <w:rPr>
                <w:rFonts w:asciiTheme="minorBidi" w:hAnsiTheme="minorBidi" w:cstheme="minorBidi"/>
                <w:cs/>
                <w:lang w:val="en-GB"/>
              </w:rPr>
              <w:t xml:space="preserve">- </w:t>
            </w:r>
            <w:r w:rsidRPr="0098474E">
              <w:rPr>
                <w:rFonts w:asciiTheme="minorBidi" w:hAnsiTheme="minorBidi" w:cstheme="minorBidi"/>
                <w:spacing w:val="-2"/>
                <w:lang w:val="en-GB"/>
              </w:rPr>
              <w:t xml:space="preserve">Over </w:t>
            </w:r>
            <w:r w:rsidR="00AA2A15" w:rsidRPr="0098474E">
              <w:rPr>
                <w:rFonts w:asciiTheme="minorBidi" w:hAnsiTheme="minorBidi" w:cstheme="minorBidi"/>
                <w:spacing w:val="-2"/>
                <w:lang w:val="en-GB"/>
              </w:rPr>
              <w:t>6</w:t>
            </w:r>
            <w:r w:rsidRPr="0098474E">
              <w:rPr>
                <w:rFonts w:asciiTheme="minorBidi" w:hAnsiTheme="minorBidi" w:cstheme="minorBidi"/>
                <w:spacing w:val="-2"/>
                <w:lang w:val="en-GB"/>
              </w:rPr>
              <w:t xml:space="preserve"> months but not over </w:t>
            </w:r>
            <w:r w:rsidR="00AA2A15" w:rsidRPr="0098474E">
              <w:rPr>
                <w:rFonts w:asciiTheme="minorBidi" w:hAnsiTheme="minorBidi" w:cstheme="minorBidi"/>
                <w:spacing w:val="-2"/>
                <w:lang w:val="en-GB"/>
              </w:rPr>
              <w:t>12</w:t>
            </w:r>
            <w:r w:rsidRPr="0098474E">
              <w:rPr>
                <w:rFonts w:asciiTheme="minorBidi" w:hAnsiTheme="minorBidi" w:cstheme="minorBidi"/>
                <w:spacing w:val="-2"/>
                <w:lang w:val="en-GB"/>
              </w:rPr>
              <w:t xml:space="preserve"> months</w:t>
            </w:r>
          </w:p>
        </w:tc>
        <w:tc>
          <w:tcPr>
            <w:tcW w:w="1440" w:type="dxa"/>
            <w:vAlign w:val="center"/>
          </w:tcPr>
          <w:p w14:paraId="6BE375F7" w14:textId="0442BC4F" w:rsidR="0061115E" w:rsidRPr="0098474E" w:rsidRDefault="00A916D6" w:rsidP="0061115E">
            <w:pPr>
              <w:ind w:right="-72"/>
              <w:jc w:val="right"/>
              <w:rPr>
                <w:rFonts w:asciiTheme="minorBidi" w:hAnsiTheme="minorBidi" w:cstheme="minorBidi"/>
                <w:cs/>
                <w:lang w:val="en-US"/>
              </w:rPr>
            </w:pPr>
            <w:r w:rsidRPr="0098474E">
              <w:rPr>
                <w:rFonts w:ascii="Cordia New" w:hAnsi="Cordia New" w:cs="Cordia New" w:hint="cs"/>
                <w:cs/>
                <w:lang w:val="en-US"/>
              </w:rPr>
              <w:t>-</w:t>
            </w:r>
          </w:p>
        </w:tc>
        <w:tc>
          <w:tcPr>
            <w:tcW w:w="1440" w:type="dxa"/>
            <w:vAlign w:val="center"/>
          </w:tcPr>
          <w:p w14:paraId="103165C4" w14:textId="6D4A36E2" w:rsidR="0061115E" w:rsidRPr="0098474E" w:rsidRDefault="0061115E" w:rsidP="0061115E">
            <w:pPr>
              <w:ind w:right="-72"/>
              <w:jc w:val="right"/>
              <w:rPr>
                <w:rFonts w:asciiTheme="minorBidi" w:hAnsiTheme="minorBidi" w:cstheme="minorBidi"/>
                <w:cs/>
              </w:rPr>
            </w:pPr>
            <w:r w:rsidRPr="0098474E">
              <w:rPr>
                <w:rFonts w:ascii="Cordia New" w:hAnsi="Cordia New" w:cs="Cordia New"/>
                <w:lang w:val="en-US"/>
              </w:rPr>
              <w:t>-</w:t>
            </w:r>
          </w:p>
        </w:tc>
        <w:tc>
          <w:tcPr>
            <w:tcW w:w="1440" w:type="dxa"/>
            <w:vAlign w:val="center"/>
          </w:tcPr>
          <w:p w14:paraId="5219CC5F" w14:textId="2DBC2F39" w:rsidR="0061115E" w:rsidRPr="0098474E" w:rsidRDefault="00A916D6" w:rsidP="0061115E">
            <w:pPr>
              <w:ind w:right="-72"/>
              <w:jc w:val="right"/>
              <w:rPr>
                <w:rFonts w:asciiTheme="minorBidi" w:hAnsiTheme="minorBidi" w:cstheme="minorBidi"/>
                <w:cs/>
                <w:lang w:val="en-US"/>
              </w:rPr>
            </w:pPr>
            <w:r w:rsidRPr="0098474E">
              <w:rPr>
                <w:rFonts w:ascii="Cordia New" w:hAnsi="Cordia New" w:cs="Cordia New"/>
                <w:lang w:val="en-US"/>
              </w:rPr>
              <w:t>-</w:t>
            </w:r>
          </w:p>
        </w:tc>
        <w:tc>
          <w:tcPr>
            <w:tcW w:w="1440" w:type="dxa"/>
            <w:vAlign w:val="center"/>
          </w:tcPr>
          <w:p w14:paraId="42C22CE2" w14:textId="760AB0F3" w:rsidR="0061115E" w:rsidRPr="0098474E" w:rsidRDefault="0061115E" w:rsidP="0061115E">
            <w:pPr>
              <w:ind w:right="-72"/>
              <w:jc w:val="right"/>
              <w:rPr>
                <w:rFonts w:asciiTheme="minorBidi" w:hAnsiTheme="minorBidi" w:cstheme="minorBidi"/>
                <w:cs/>
              </w:rPr>
            </w:pPr>
            <w:r w:rsidRPr="0098474E">
              <w:rPr>
                <w:rFonts w:ascii="Cordia New" w:hAnsi="Cordia New" w:cs="Cordia New"/>
                <w:lang w:val="en-US"/>
              </w:rPr>
              <w:t>-</w:t>
            </w:r>
          </w:p>
        </w:tc>
      </w:tr>
      <w:tr w:rsidR="0061115E" w:rsidRPr="0098474E" w14:paraId="1029B38F" w14:textId="77777777" w:rsidTr="00877DEC">
        <w:tc>
          <w:tcPr>
            <w:tcW w:w="3701" w:type="dxa"/>
          </w:tcPr>
          <w:p w14:paraId="008C5586" w14:textId="50C29A51" w:rsidR="0061115E" w:rsidRPr="0098474E" w:rsidRDefault="0061115E" w:rsidP="0061115E">
            <w:pPr>
              <w:ind w:left="-86" w:right="-72"/>
              <w:rPr>
                <w:rFonts w:asciiTheme="minorBidi" w:hAnsiTheme="minorBidi" w:cstheme="minorBidi"/>
                <w:cs/>
                <w:lang w:val="en-GB"/>
              </w:rPr>
            </w:pPr>
            <w:r w:rsidRPr="0098474E">
              <w:rPr>
                <w:rFonts w:asciiTheme="minorBidi" w:hAnsiTheme="minorBidi" w:cstheme="minorBidi"/>
                <w:cs/>
                <w:lang w:val="en-GB"/>
              </w:rPr>
              <w:t xml:space="preserve"> </w:t>
            </w:r>
            <w:r w:rsidRPr="0098474E">
              <w:rPr>
                <w:rFonts w:asciiTheme="minorBidi" w:hAnsiTheme="minorBidi" w:cstheme="minorBidi"/>
                <w:lang w:val="en-GB"/>
              </w:rPr>
              <w:t xml:space="preserve">  - Over </w:t>
            </w:r>
            <w:r w:rsidR="00AA2A15" w:rsidRPr="0098474E">
              <w:rPr>
                <w:rFonts w:asciiTheme="minorBidi" w:hAnsiTheme="minorBidi" w:cstheme="minorBidi"/>
                <w:lang w:val="en-GB"/>
              </w:rPr>
              <w:t>12</w:t>
            </w:r>
            <w:r w:rsidRPr="0098474E">
              <w:rPr>
                <w:rFonts w:asciiTheme="minorBidi" w:hAnsiTheme="minorBidi" w:cstheme="minorBidi"/>
                <w:lang w:val="en-GB"/>
              </w:rPr>
              <w:t xml:space="preserve"> months </w:t>
            </w:r>
          </w:p>
        </w:tc>
        <w:tc>
          <w:tcPr>
            <w:tcW w:w="1440" w:type="dxa"/>
            <w:tcBorders>
              <w:bottom w:val="single" w:sz="4" w:space="0" w:color="auto"/>
            </w:tcBorders>
            <w:vAlign w:val="center"/>
          </w:tcPr>
          <w:p w14:paraId="22B9A88F" w14:textId="6DFBBC97" w:rsidR="0061115E" w:rsidRPr="0098474E" w:rsidRDefault="00A916D6" w:rsidP="0061115E">
            <w:pPr>
              <w:ind w:right="-72"/>
              <w:jc w:val="right"/>
              <w:rPr>
                <w:rFonts w:asciiTheme="minorBidi" w:hAnsiTheme="minorBidi" w:cstheme="minorBidi"/>
                <w:cs/>
                <w:lang w:val="en-US"/>
              </w:rPr>
            </w:pPr>
            <w:r w:rsidRPr="0098474E">
              <w:rPr>
                <w:rFonts w:ascii="Cordia New" w:hAnsi="Cordia New" w:cs="Cordia New" w:hint="cs"/>
                <w:cs/>
                <w:lang w:val="en-US"/>
              </w:rPr>
              <w:t>-</w:t>
            </w:r>
          </w:p>
        </w:tc>
        <w:tc>
          <w:tcPr>
            <w:tcW w:w="1440" w:type="dxa"/>
            <w:tcBorders>
              <w:bottom w:val="single" w:sz="4" w:space="0" w:color="auto"/>
            </w:tcBorders>
            <w:vAlign w:val="center"/>
          </w:tcPr>
          <w:p w14:paraId="4784363D" w14:textId="13335264" w:rsidR="0061115E" w:rsidRPr="0098474E" w:rsidRDefault="0061115E" w:rsidP="0061115E">
            <w:pPr>
              <w:ind w:right="-72"/>
              <w:jc w:val="right"/>
              <w:rPr>
                <w:rFonts w:asciiTheme="minorBidi" w:hAnsiTheme="minorBidi" w:cstheme="minorBidi"/>
                <w:cs/>
              </w:rPr>
            </w:pPr>
            <w:r w:rsidRPr="0098474E">
              <w:rPr>
                <w:rFonts w:ascii="Cordia New" w:hAnsi="Cordia New" w:cs="Cordia New"/>
                <w:lang w:val="en-US"/>
              </w:rPr>
              <w:t>-</w:t>
            </w:r>
          </w:p>
        </w:tc>
        <w:tc>
          <w:tcPr>
            <w:tcW w:w="1440" w:type="dxa"/>
            <w:tcBorders>
              <w:bottom w:val="single" w:sz="4" w:space="0" w:color="auto"/>
            </w:tcBorders>
            <w:vAlign w:val="center"/>
          </w:tcPr>
          <w:p w14:paraId="3621A1A8" w14:textId="4A36EDE6" w:rsidR="0061115E" w:rsidRPr="0098474E" w:rsidRDefault="00A916D6" w:rsidP="0061115E">
            <w:pPr>
              <w:ind w:right="-72"/>
              <w:jc w:val="right"/>
              <w:rPr>
                <w:rFonts w:asciiTheme="minorBidi" w:hAnsiTheme="minorBidi" w:cstheme="minorBidi"/>
                <w:cs/>
                <w:lang w:val="en-US"/>
              </w:rPr>
            </w:pPr>
            <w:r w:rsidRPr="0098474E">
              <w:rPr>
                <w:rFonts w:ascii="Cordia New" w:hAnsi="Cordia New" w:cs="Cordia New"/>
                <w:lang w:val="en-US"/>
              </w:rPr>
              <w:t>-</w:t>
            </w:r>
          </w:p>
        </w:tc>
        <w:tc>
          <w:tcPr>
            <w:tcW w:w="1440" w:type="dxa"/>
            <w:tcBorders>
              <w:bottom w:val="single" w:sz="4" w:space="0" w:color="auto"/>
            </w:tcBorders>
            <w:vAlign w:val="center"/>
          </w:tcPr>
          <w:p w14:paraId="434383F2" w14:textId="3653ABFF" w:rsidR="0061115E" w:rsidRPr="0098474E" w:rsidRDefault="0061115E" w:rsidP="0061115E">
            <w:pPr>
              <w:ind w:right="-72"/>
              <w:jc w:val="right"/>
              <w:rPr>
                <w:rFonts w:asciiTheme="minorBidi" w:hAnsiTheme="minorBidi" w:cstheme="minorBidi"/>
                <w:cs/>
              </w:rPr>
            </w:pPr>
            <w:r w:rsidRPr="0098474E">
              <w:rPr>
                <w:rFonts w:ascii="Cordia New" w:hAnsi="Cordia New" w:cs="Cordia New"/>
                <w:lang w:val="en-US"/>
              </w:rPr>
              <w:t>-</w:t>
            </w:r>
          </w:p>
        </w:tc>
      </w:tr>
      <w:tr w:rsidR="0061115E" w:rsidRPr="0098474E" w14:paraId="3D096D7E" w14:textId="77777777" w:rsidTr="00723C8D">
        <w:tc>
          <w:tcPr>
            <w:tcW w:w="3701" w:type="dxa"/>
            <w:vAlign w:val="center"/>
          </w:tcPr>
          <w:p w14:paraId="65F4091F" w14:textId="43222B2D" w:rsidR="0061115E" w:rsidRPr="0098474E" w:rsidRDefault="0061115E" w:rsidP="0061115E">
            <w:pPr>
              <w:ind w:left="-86" w:right="-72"/>
              <w:rPr>
                <w:rFonts w:asciiTheme="minorBidi" w:hAnsiTheme="minorBidi" w:cstheme="minorBidi"/>
                <w:cs/>
              </w:rPr>
            </w:pPr>
            <w:r w:rsidRPr="0098474E">
              <w:rPr>
                <w:rFonts w:asciiTheme="minorBidi" w:hAnsiTheme="minorBidi" w:cstheme="minorBidi"/>
                <w:cs/>
              </w:rPr>
              <w:t>Total</w:t>
            </w:r>
          </w:p>
        </w:tc>
        <w:tc>
          <w:tcPr>
            <w:tcW w:w="1440" w:type="dxa"/>
            <w:tcBorders>
              <w:top w:val="single" w:sz="4" w:space="0" w:color="auto"/>
              <w:bottom w:val="single" w:sz="4" w:space="0" w:color="auto"/>
            </w:tcBorders>
            <w:vAlign w:val="center"/>
          </w:tcPr>
          <w:p w14:paraId="5E0EDDCD" w14:textId="034B4FDC" w:rsidR="0061115E" w:rsidRPr="0098474E" w:rsidRDefault="00A916D6" w:rsidP="0061115E">
            <w:pPr>
              <w:ind w:right="-72"/>
              <w:jc w:val="right"/>
              <w:rPr>
                <w:rFonts w:asciiTheme="minorBidi" w:hAnsiTheme="minorBidi" w:cstheme="minorBidi"/>
                <w:lang w:val="en-US"/>
              </w:rPr>
            </w:pPr>
            <w:r w:rsidRPr="0098474E">
              <w:rPr>
                <w:rFonts w:ascii="Cordia New" w:hAnsi="Cordia New" w:cs="Cordia New" w:hint="cs"/>
                <w:cs/>
                <w:lang w:val="en-US"/>
              </w:rPr>
              <w:t>174</w:t>
            </w:r>
          </w:p>
        </w:tc>
        <w:tc>
          <w:tcPr>
            <w:tcW w:w="1440" w:type="dxa"/>
            <w:tcBorders>
              <w:top w:val="single" w:sz="4" w:space="0" w:color="auto"/>
              <w:bottom w:val="single" w:sz="4" w:space="0" w:color="auto"/>
            </w:tcBorders>
            <w:vAlign w:val="center"/>
          </w:tcPr>
          <w:p w14:paraId="7B5FDEC1" w14:textId="22559F77" w:rsidR="0061115E" w:rsidRPr="0098474E" w:rsidRDefault="00AA2A15" w:rsidP="0061115E">
            <w:pPr>
              <w:ind w:right="-72"/>
              <w:jc w:val="right"/>
              <w:rPr>
                <w:rFonts w:asciiTheme="minorBidi" w:hAnsiTheme="minorBidi" w:cstheme="minorBidi"/>
                <w:lang w:val="en-GB"/>
              </w:rPr>
            </w:pPr>
            <w:r w:rsidRPr="0098474E">
              <w:rPr>
                <w:rFonts w:ascii="Cordia New" w:hAnsi="Cordia New" w:cs="Cordia New"/>
                <w:lang w:val="en-GB"/>
              </w:rPr>
              <w:t>200</w:t>
            </w:r>
          </w:p>
        </w:tc>
        <w:tc>
          <w:tcPr>
            <w:tcW w:w="1440" w:type="dxa"/>
            <w:tcBorders>
              <w:top w:val="single" w:sz="4" w:space="0" w:color="auto"/>
              <w:bottom w:val="single" w:sz="4" w:space="0" w:color="auto"/>
            </w:tcBorders>
            <w:vAlign w:val="center"/>
          </w:tcPr>
          <w:p w14:paraId="27F197CA" w14:textId="6668AE57" w:rsidR="0061115E" w:rsidRPr="0098474E" w:rsidRDefault="00A916D6" w:rsidP="0061115E">
            <w:pPr>
              <w:ind w:right="-72"/>
              <w:jc w:val="right"/>
              <w:rPr>
                <w:rFonts w:asciiTheme="minorBidi" w:hAnsiTheme="minorBidi" w:cstheme="minorBidi"/>
                <w:lang w:val="en-US"/>
              </w:rPr>
            </w:pPr>
            <w:r w:rsidRPr="0098474E">
              <w:rPr>
                <w:rFonts w:ascii="Cordia New" w:hAnsi="Cordia New" w:cs="Cordia New"/>
                <w:lang w:val="en-US"/>
              </w:rPr>
              <w:t>5,498</w:t>
            </w:r>
          </w:p>
        </w:tc>
        <w:tc>
          <w:tcPr>
            <w:tcW w:w="1440" w:type="dxa"/>
            <w:tcBorders>
              <w:top w:val="single" w:sz="4" w:space="0" w:color="auto"/>
              <w:bottom w:val="single" w:sz="4" w:space="0" w:color="auto"/>
            </w:tcBorders>
            <w:vAlign w:val="center"/>
          </w:tcPr>
          <w:p w14:paraId="7A58D5A7" w14:textId="35510620" w:rsidR="0061115E" w:rsidRPr="0098474E" w:rsidRDefault="00AA2A15" w:rsidP="0061115E">
            <w:pPr>
              <w:ind w:right="-72"/>
              <w:jc w:val="right"/>
              <w:rPr>
                <w:rFonts w:asciiTheme="minorBidi" w:hAnsiTheme="minorBidi" w:cstheme="minorBidi"/>
                <w:lang w:val="en-GB"/>
              </w:rPr>
            </w:pPr>
            <w:r w:rsidRPr="0098474E">
              <w:rPr>
                <w:rFonts w:ascii="Cordia New" w:hAnsi="Cordia New" w:cs="Cordia New"/>
                <w:lang w:val="en-GB"/>
              </w:rPr>
              <w:t>6</w:t>
            </w:r>
            <w:r w:rsidR="0061115E" w:rsidRPr="0098474E">
              <w:rPr>
                <w:rFonts w:ascii="Cordia New" w:hAnsi="Cordia New" w:cs="Cordia New"/>
                <w:lang w:val="en-GB"/>
              </w:rPr>
              <w:t>,</w:t>
            </w:r>
            <w:r w:rsidRPr="0098474E">
              <w:rPr>
                <w:rFonts w:ascii="Cordia New" w:hAnsi="Cordia New" w:cs="Cordia New"/>
                <w:lang w:val="en-GB"/>
              </w:rPr>
              <w:t>804</w:t>
            </w:r>
          </w:p>
        </w:tc>
      </w:tr>
    </w:tbl>
    <w:p w14:paraId="5B9730C1" w14:textId="77777777" w:rsidR="0057294A" w:rsidRPr="0098474E" w:rsidRDefault="0057294A" w:rsidP="005E077E">
      <w:pPr>
        <w:jc w:val="both"/>
        <w:rPr>
          <w:rFonts w:asciiTheme="minorBidi" w:hAnsiTheme="minorBidi" w:cstheme="minorBidi"/>
          <w:cs/>
          <w:lang w:val="en-GB" w:eastAsia="en-GB"/>
        </w:rPr>
      </w:pPr>
    </w:p>
    <w:p w14:paraId="1D18F158" w14:textId="2251E259" w:rsidR="003177C1" w:rsidRPr="0098474E" w:rsidRDefault="0057294A" w:rsidP="00A96622">
      <w:pPr>
        <w:tabs>
          <w:tab w:val="left" w:pos="0"/>
        </w:tabs>
        <w:jc w:val="both"/>
        <w:rPr>
          <w:rFonts w:asciiTheme="minorBidi" w:eastAsia="Arial" w:hAnsiTheme="minorBidi" w:cstheme="minorBidi"/>
          <w:lang w:val="en-US" w:eastAsia="en-GB"/>
        </w:rPr>
      </w:pPr>
      <w:bookmarkStart w:id="82" w:name="_Hlk35959075"/>
      <w:r w:rsidRPr="0098474E">
        <w:rPr>
          <w:rFonts w:asciiTheme="minorBidi" w:eastAsia="Arial" w:hAnsiTheme="minorBidi" w:cstheme="minorBidi"/>
          <w:lang w:val="en-US" w:eastAsia="en-GB"/>
        </w:rPr>
        <w:t>Due to the short-term nature of the current receivables, their carrying amount</w:t>
      </w:r>
      <w:r w:rsidR="00723C8D" w:rsidRPr="0098474E">
        <w:rPr>
          <w:rFonts w:asciiTheme="minorBidi" w:eastAsia="Arial" w:hAnsiTheme="minorBidi" w:cstheme="minorBidi"/>
          <w:lang w:val="en-US" w:eastAsia="en-GB"/>
        </w:rPr>
        <w:t>s</w:t>
      </w:r>
      <w:r w:rsidRPr="0098474E">
        <w:rPr>
          <w:rFonts w:asciiTheme="minorBidi" w:eastAsia="Arial" w:hAnsiTheme="minorBidi" w:cstheme="minorBidi"/>
          <w:lang w:val="en-US" w:eastAsia="en-GB"/>
        </w:rPr>
        <w:t xml:space="preserve"> </w:t>
      </w:r>
      <w:r w:rsidR="00723C8D" w:rsidRPr="0098474E">
        <w:rPr>
          <w:rFonts w:asciiTheme="minorBidi" w:eastAsia="Arial" w:hAnsiTheme="minorBidi" w:cstheme="minorBidi"/>
          <w:lang w:val="en-US" w:eastAsia="en-GB"/>
        </w:rPr>
        <w:t>are</w:t>
      </w:r>
      <w:r w:rsidRPr="0098474E">
        <w:rPr>
          <w:rFonts w:asciiTheme="minorBidi" w:eastAsia="Arial" w:hAnsiTheme="minorBidi" w:cstheme="minorBidi"/>
          <w:lang w:val="en-US" w:eastAsia="en-GB"/>
        </w:rPr>
        <w:t xml:space="preserve"> considered to be the same as their fair values.</w:t>
      </w:r>
    </w:p>
    <w:p w14:paraId="5B2EDE57" w14:textId="7439A57B" w:rsidR="0061115E" w:rsidRPr="0098474E" w:rsidRDefault="0061115E">
      <w:pPr>
        <w:spacing w:after="160" w:line="259" w:lineRule="auto"/>
        <w:rPr>
          <w:rFonts w:asciiTheme="minorBidi" w:eastAsia="Arial" w:hAnsiTheme="minorBidi" w:cstheme="minorBidi"/>
          <w:lang w:val="en-US" w:eastAsia="en-GB"/>
        </w:rPr>
      </w:pPr>
      <w:r w:rsidRPr="0098474E">
        <w:rPr>
          <w:rFonts w:asciiTheme="minorBidi" w:eastAsia="Arial" w:hAnsiTheme="minorBidi" w:cstheme="minorBidi"/>
          <w:lang w:val="en-US" w:eastAsia="en-GB"/>
        </w:rPr>
        <w:br w:type="page"/>
      </w:r>
    </w:p>
    <w:p w14:paraId="628E431D" w14:textId="77777777" w:rsidR="00DA53A1" w:rsidRPr="0098474E" w:rsidRDefault="00DA53A1" w:rsidP="005E077E">
      <w:pPr>
        <w:tabs>
          <w:tab w:val="left" w:pos="0"/>
        </w:tabs>
        <w:jc w:val="both"/>
        <w:rPr>
          <w:rFonts w:asciiTheme="minorBidi" w:eastAsia="Arial" w:hAnsiTheme="minorBidi" w:cstheme="minorBidi"/>
          <w:lang w:val="en-US" w:eastAsia="en-GB"/>
        </w:rPr>
      </w:pPr>
    </w:p>
    <w:p w14:paraId="6E334D81" w14:textId="5726EAB6" w:rsidR="00201C2F" w:rsidRPr="0098474E" w:rsidRDefault="00AA2A15" w:rsidP="000F5E43">
      <w:pPr>
        <w:pStyle w:val="Heading1"/>
        <w:keepNext/>
        <w:keepLines/>
        <w:ind w:left="547" w:hanging="547"/>
        <w:jc w:val="left"/>
        <w:rPr>
          <w:rFonts w:asciiTheme="minorBidi" w:eastAsia="Times" w:hAnsiTheme="minorBidi" w:cstheme="minorBidi"/>
          <w:bCs w:val="0"/>
          <w:color w:val="auto"/>
          <w:kern w:val="2"/>
          <w:lang w:eastAsia="en-GB"/>
          <w14:ligatures w14:val="standardContextual"/>
        </w:rPr>
      </w:pPr>
      <w:bookmarkStart w:id="83" w:name="_Toc183425454"/>
      <w:r w:rsidRPr="0098474E">
        <w:rPr>
          <w:rFonts w:asciiTheme="minorBidi" w:eastAsia="Times" w:hAnsiTheme="minorBidi" w:cstheme="minorBidi"/>
          <w:b w:val="0"/>
          <w:color w:val="auto"/>
          <w:kern w:val="2"/>
          <w:lang w:eastAsia="en-GB"/>
          <w14:ligatures w14:val="standardContextual"/>
        </w:rPr>
        <w:t>1</w:t>
      </w:r>
      <w:r w:rsidR="008465FB" w:rsidRPr="0098474E">
        <w:rPr>
          <w:rFonts w:asciiTheme="minorBidi" w:eastAsia="Times" w:hAnsiTheme="minorBidi" w:cstheme="minorBidi"/>
          <w:bCs w:val="0"/>
          <w:color w:val="auto"/>
          <w:kern w:val="2"/>
          <w:lang w:eastAsia="en-GB"/>
          <w14:ligatures w14:val="standardContextual"/>
        </w:rPr>
        <w:t>4</w:t>
      </w:r>
      <w:r w:rsidR="005C4F9C" w:rsidRPr="0098474E">
        <w:rPr>
          <w:rFonts w:asciiTheme="minorBidi" w:eastAsia="Times" w:hAnsiTheme="minorBidi" w:cstheme="minorBidi"/>
          <w:bCs w:val="0"/>
          <w:color w:val="auto"/>
          <w:kern w:val="2"/>
          <w:cs/>
          <w:lang w:eastAsia="en-GB"/>
          <w14:ligatures w14:val="standardContextual"/>
        </w:rPr>
        <w:tab/>
      </w:r>
      <w:r w:rsidR="005C4F9C" w:rsidRPr="0098474E">
        <w:rPr>
          <w:rFonts w:asciiTheme="minorBidi" w:eastAsia="Times" w:hAnsiTheme="minorBidi" w:cstheme="minorBidi"/>
          <w:bCs w:val="0"/>
          <w:color w:val="auto"/>
          <w:kern w:val="2"/>
          <w:lang w:eastAsia="en-GB"/>
          <w14:ligatures w14:val="standardContextual"/>
        </w:rPr>
        <w:t>Inventories</w:t>
      </w:r>
      <w:bookmarkEnd w:id="83"/>
    </w:p>
    <w:p w14:paraId="0FC55B6F" w14:textId="77777777" w:rsidR="00A00376" w:rsidRPr="0098474E" w:rsidRDefault="00A00376" w:rsidP="00A00376">
      <w:pPr>
        <w:rPr>
          <w:rFonts w:eastAsia="Times"/>
          <w:lang w:val="en-GB" w:eastAsia="en-GB"/>
        </w:rPr>
      </w:pPr>
    </w:p>
    <w:tbl>
      <w:tblPr>
        <w:tblW w:w="9461" w:type="dxa"/>
        <w:tblLayout w:type="fixed"/>
        <w:tblLook w:val="0000" w:firstRow="0" w:lastRow="0" w:firstColumn="0" w:lastColumn="0" w:noHBand="0" w:noVBand="0"/>
      </w:tblPr>
      <w:tblGrid>
        <w:gridCol w:w="3989"/>
        <w:gridCol w:w="1368"/>
        <w:gridCol w:w="1368"/>
        <w:gridCol w:w="1368"/>
        <w:gridCol w:w="1368"/>
      </w:tblGrid>
      <w:tr w:rsidR="00031694" w:rsidRPr="0098474E" w14:paraId="726D0BAA" w14:textId="77777777" w:rsidTr="009F5E80">
        <w:trPr>
          <w:trHeight w:val="250"/>
        </w:trPr>
        <w:tc>
          <w:tcPr>
            <w:tcW w:w="3989" w:type="dxa"/>
            <w:vAlign w:val="center"/>
          </w:tcPr>
          <w:p w14:paraId="4131400E" w14:textId="77777777" w:rsidR="00201C2F" w:rsidRPr="0098474E" w:rsidRDefault="00201C2F" w:rsidP="005E077E">
            <w:pPr>
              <w:tabs>
                <w:tab w:val="left" w:pos="435"/>
              </w:tabs>
              <w:ind w:left="-86" w:right="-72"/>
              <w:rPr>
                <w:rFonts w:asciiTheme="minorBidi" w:hAnsiTheme="minorBidi" w:cstheme="minorBidi"/>
                <w:cs/>
              </w:rPr>
            </w:pPr>
          </w:p>
        </w:tc>
        <w:tc>
          <w:tcPr>
            <w:tcW w:w="5472" w:type="dxa"/>
            <w:gridSpan w:val="4"/>
            <w:tcBorders>
              <w:bottom w:val="single" w:sz="4" w:space="0" w:color="auto"/>
            </w:tcBorders>
            <w:vAlign w:val="bottom"/>
          </w:tcPr>
          <w:p w14:paraId="19732C09" w14:textId="77777777" w:rsidR="00201C2F" w:rsidRPr="0098474E" w:rsidRDefault="00201C2F" w:rsidP="005E077E">
            <w:pPr>
              <w:ind w:right="-72"/>
              <w:jc w:val="right"/>
              <w:rPr>
                <w:rFonts w:asciiTheme="minorBidi" w:hAnsiTheme="minorBidi" w:cstheme="minorBidi"/>
                <w:b/>
                <w:bCs/>
                <w:cs/>
              </w:rPr>
            </w:pPr>
            <w:r w:rsidRPr="0098474E">
              <w:rPr>
                <w:rFonts w:asciiTheme="minorBidi" w:hAnsiTheme="minorBidi" w:cstheme="minorBidi"/>
                <w:b/>
                <w:bCs/>
              </w:rPr>
              <w:t>Consolidated</w:t>
            </w:r>
            <w:r w:rsidRPr="0098474E">
              <w:rPr>
                <w:rFonts w:asciiTheme="minorBidi" w:hAnsiTheme="minorBidi" w:cstheme="minorBidi"/>
                <w:b/>
                <w:bCs/>
                <w:cs/>
              </w:rPr>
              <w:t xml:space="preserv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031694" w:rsidRPr="0098474E" w14:paraId="3A0484EA" w14:textId="77777777" w:rsidTr="00877DEC">
        <w:tc>
          <w:tcPr>
            <w:tcW w:w="3989" w:type="dxa"/>
            <w:vAlign w:val="center"/>
          </w:tcPr>
          <w:p w14:paraId="5C657403" w14:textId="77777777" w:rsidR="00201C2F" w:rsidRPr="0098474E" w:rsidRDefault="00201C2F" w:rsidP="005E077E">
            <w:pPr>
              <w:tabs>
                <w:tab w:val="left" w:pos="435"/>
              </w:tabs>
              <w:ind w:left="-86" w:right="-72"/>
              <w:rPr>
                <w:rFonts w:asciiTheme="minorBidi" w:hAnsiTheme="minorBidi" w:cstheme="minorBidi"/>
                <w:cs/>
              </w:rPr>
            </w:pPr>
          </w:p>
        </w:tc>
        <w:tc>
          <w:tcPr>
            <w:tcW w:w="2736" w:type="dxa"/>
            <w:gridSpan w:val="2"/>
            <w:tcBorders>
              <w:top w:val="single" w:sz="4" w:space="0" w:color="auto"/>
              <w:bottom w:val="single" w:sz="4" w:space="0" w:color="auto"/>
            </w:tcBorders>
            <w:vAlign w:val="center"/>
          </w:tcPr>
          <w:p w14:paraId="3B208FA6" w14:textId="77777777" w:rsidR="00201C2F" w:rsidRPr="0098474E" w:rsidRDefault="00201C2F" w:rsidP="005E077E">
            <w:pPr>
              <w:ind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736" w:type="dxa"/>
            <w:gridSpan w:val="2"/>
            <w:tcBorders>
              <w:top w:val="single" w:sz="4" w:space="0" w:color="auto"/>
              <w:bottom w:val="single" w:sz="4" w:space="0" w:color="auto"/>
            </w:tcBorders>
            <w:vAlign w:val="center"/>
          </w:tcPr>
          <w:p w14:paraId="6B33B71B" w14:textId="77777777" w:rsidR="00201C2F" w:rsidRPr="0098474E" w:rsidRDefault="00201C2F" w:rsidP="005E077E">
            <w:pPr>
              <w:ind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6127976E" w14:textId="77777777" w:rsidTr="00877DEC">
        <w:tc>
          <w:tcPr>
            <w:tcW w:w="3989" w:type="dxa"/>
            <w:vAlign w:val="center"/>
          </w:tcPr>
          <w:p w14:paraId="5A6BD375" w14:textId="77777777" w:rsidR="00201C2F" w:rsidRPr="0098474E" w:rsidRDefault="00201C2F" w:rsidP="005E077E">
            <w:pPr>
              <w:tabs>
                <w:tab w:val="left" w:pos="435"/>
              </w:tabs>
              <w:ind w:left="-86" w:right="-72"/>
              <w:rPr>
                <w:rFonts w:asciiTheme="minorBidi" w:hAnsiTheme="minorBidi" w:cstheme="minorBidi"/>
                <w:b/>
                <w:bCs/>
                <w:cs/>
                <w:lang w:val="en-GB"/>
              </w:rPr>
            </w:pPr>
          </w:p>
        </w:tc>
        <w:tc>
          <w:tcPr>
            <w:tcW w:w="1368" w:type="dxa"/>
            <w:tcBorders>
              <w:top w:val="single" w:sz="4" w:space="0" w:color="auto"/>
              <w:bottom w:val="single" w:sz="4" w:space="0" w:color="auto"/>
            </w:tcBorders>
            <w:vAlign w:val="center"/>
          </w:tcPr>
          <w:p w14:paraId="759C1029" w14:textId="1E53223D"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31</w:t>
            </w:r>
            <w:r w:rsidR="00201C2F" w:rsidRPr="0098474E">
              <w:rPr>
                <w:rFonts w:asciiTheme="minorBidi" w:hAnsiTheme="minorBidi" w:cstheme="minorBidi"/>
                <w:b/>
                <w:bCs/>
              </w:rPr>
              <w:t xml:space="preserve"> December </w:t>
            </w:r>
          </w:p>
          <w:p w14:paraId="7F24DADE" w14:textId="5ED6A5AB"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2025</w:t>
            </w:r>
          </w:p>
        </w:tc>
        <w:tc>
          <w:tcPr>
            <w:tcW w:w="1368" w:type="dxa"/>
            <w:tcBorders>
              <w:top w:val="single" w:sz="4" w:space="0" w:color="auto"/>
              <w:bottom w:val="single" w:sz="4" w:space="0" w:color="auto"/>
            </w:tcBorders>
            <w:vAlign w:val="center"/>
          </w:tcPr>
          <w:p w14:paraId="43ED7F18" w14:textId="3F5DB4DE"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31</w:t>
            </w:r>
            <w:r w:rsidR="00201C2F" w:rsidRPr="0098474E">
              <w:rPr>
                <w:rFonts w:asciiTheme="minorBidi" w:hAnsiTheme="minorBidi" w:cstheme="minorBidi"/>
                <w:b/>
                <w:bCs/>
              </w:rPr>
              <w:t xml:space="preserve"> December </w:t>
            </w:r>
          </w:p>
          <w:p w14:paraId="09318CB8" w14:textId="52B269D6"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2024</w:t>
            </w:r>
          </w:p>
        </w:tc>
        <w:tc>
          <w:tcPr>
            <w:tcW w:w="1368" w:type="dxa"/>
            <w:tcBorders>
              <w:top w:val="single" w:sz="4" w:space="0" w:color="auto"/>
              <w:bottom w:val="single" w:sz="4" w:space="0" w:color="auto"/>
            </w:tcBorders>
            <w:vAlign w:val="center"/>
          </w:tcPr>
          <w:p w14:paraId="4CF02FE2" w14:textId="0D074FE1"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31</w:t>
            </w:r>
            <w:r w:rsidR="00201C2F" w:rsidRPr="0098474E">
              <w:rPr>
                <w:rFonts w:asciiTheme="minorBidi" w:hAnsiTheme="minorBidi" w:cstheme="minorBidi"/>
                <w:b/>
                <w:bCs/>
              </w:rPr>
              <w:t xml:space="preserve"> December </w:t>
            </w:r>
          </w:p>
          <w:p w14:paraId="3569BE0E" w14:textId="3C009CEC"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2025</w:t>
            </w:r>
          </w:p>
        </w:tc>
        <w:tc>
          <w:tcPr>
            <w:tcW w:w="1368" w:type="dxa"/>
            <w:tcBorders>
              <w:top w:val="single" w:sz="4" w:space="0" w:color="auto"/>
              <w:bottom w:val="single" w:sz="4" w:space="0" w:color="auto"/>
            </w:tcBorders>
            <w:vAlign w:val="center"/>
          </w:tcPr>
          <w:p w14:paraId="34ACE778" w14:textId="71932240"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31</w:t>
            </w:r>
            <w:r w:rsidR="00201C2F" w:rsidRPr="0098474E">
              <w:rPr>
                <w:rFonts w:asciiTheme="minorBidi" w:hAnsiTheme="minorBidi" w:cstheme="minorBidi"/>
                <w:b/>
                <w:bCs/>
              </w:rPr>
              <w:t xml:space="preserve"> December </w:t>
            </w:r>
          </w:p>
          <w:p w14:paraId="6838ABE6" w14:textId="239682CB"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2024</w:t>
            </w:r>
          </w:p>
        </w:tc>
      </w:tr>
      <w:tr w:rsidR="00031694" w:rsidRPr="0098474E" w14:paraId="7FF98C78" w14:textId="77777777" w:rsidTr="00877DEC">
        <w:tc>
          <w:tcPr>
            <w:tcW w:w="3989" w:type="dxa"/>
            <w:vAlign w:val="center"/>
          </w:tcPr>
          <w:p w14:paraId="46E940FC" w14:textId="77777777" w:rsidR="00201C2F" w:rsidRPr="0098474E" w:rsidRDefault="00201C2F" w:rsidP="005E077E">
            <w:pPr>
              <w:tabs>
                <w:tab w:val="left" w:pos="435"/>
              </w:tabs>
              <w:ind w:left="-86" w:right="-72"/>
              <w:rPr>
                <w:rFonts w:asciiTheme="minorBidi" w:hAnsiTheme="minorBidi" w:cstheme="minorBidi"/>
                <w:cs/>
              </w:rPr>
            </w:pPr>
          </w:p>
        </w:tc>
        <w:tc>
          <w:tcPr>
            <w:tcW w:w="1368" w:type="dxa"/>
            <w:tcBorders>
              <w:top w:val="single" w:sz="4" w:space="0" w:color="auto"/>
            </w:tcBorders>
            <w:vAlign w:val="bottom"/>
          </w:tcPr>
          <w:p w14:paraId="7D6EDE35" w14:textId="77777777" w:rsidR="00201C2F" w:rsidRPr="0098474E" w:rsidRDefault="00201C2F" w:rsidP="005E077E">
            <w:pPr>
              <w:ind w:right="-72"/>
              <w:jc w:val="right"/>
              <w:rPr>
                <w:rFonts w:asciiTheme="minorBidi" w:hAnsiTheme="minorBidi" w:cstheme="minorBidi"/>
                <w:cs/>
              </w:rPr>
            </w:pPr>
          </w:p>
        </w:tc>
        <w:tc>
          <w:tcPr>
            <w:tcW w:w="1368" w:type="dxa"/>
            <w:tcBorders>
              <w:top w:val="single" w:sz="4" w:space="0" w:color="auto"/>
            </w:tcBorders>
            <w:vAlign w:val="bottom"/>
          </w:tcPr>
          <w:p w14:paraId="214F8F37" w14:textId="77777777" w:rsidR="00201C2F" w:rsidRPr="0098474E" w:rsidRDefault="00201C2F" w:rsidP="005E077E">
            <w:pPr>
              <w:ind w:right="-72"/>
              <w:jc w:val="right"/>
              <w:rPr>
                <w:rFonts w:asciiTheme="minorBidi" w:hAnsiTheme="minorBidi" w:cstheme="minorBidi"/>
                <w:cs/>
              </w:rPr>
            </w:pPr>
          </w:p>
        </w:tc>
        <w:tc>
          <w:tcPr>
            <w:tcW w:w="1368" w:type="dxa"/>
            <w:tcBorders>
              <w:top w:val="single" w:sz="4" w:space="0" w:color="auto"/>
            </w:tcBorders>
            <w:vAlign w:val="bottom"/>
          </w:tcPr>
          <w:p w14:paraId="0436037B" w14:textId="77777777" w:rsidR="00201C2F" w:rsidRPr="0098474E" w:rsidRDefault="00201C2F" w:rsidP="005E077E">
            <w:pPr>
              <w:ind w:right="-72"/>
              <w:jc w:val="right"/>
              <w:rPr>
                <w:rFonts w:asciiTheme="minorBidi" w:hAnsiTheme="minorBidi" w:cstheme="minorBidi"/>
                <w:cs/>
              </w:rPr>
            </w:pPr>
          </w:p>
        </w:tc>
        <w:tc>
          <w:tcPr>
            <w:tcW w:w="1368" w:type="dxa"/>
            <w:tcBorders>
              <w:top w:val="single" w:sz="4" w:space="0" w:color="auto"/>
            </w:tcBorders>
            <w:vAlign w:val="bottom"/>
          </w:tcPr>
          <w:p w14:paraId="273038A3" w14:textId="77777777" w:rsidR="00201C2F" w:rsidRPr="0098474E" w:rsidRDefault="00201C2F" w:rsidP="005E077E">
            <w:pPr>
              <w:ind w:right="-72"/>
              <w:jc w:val="right"/>
              <w:rPr>
                <w:rFonts w:asciiTheme="minorBidi" w:hAnsiTheme="minorBidi" w:cstheme="minorBidi"/>
                <w:cs/>
              </w:rPr>
            </w:pPr>
          </w:p>
        </w:tc>
      </w:tr>
      <w:tr w:rsidR="0061115E" w:rsidRPr="0098474E" w14:paraId="17DC790C" w14:textId="77777777" w:rsidTr="00877DEC">
        <w:tc>
          <w:tcPr>
            <w:tcW w:w="3989" w:type="dxa"/>
            <w:vAlign w:val="bottom"/>
          </w:tcPr>
          <w:p w14:paraId="238ECDD5" w14:textId="77777777" w:rsidR="0061115E" w:rsidRPr="0098474E" w:rsidRDefault="0061115E" w:rsidP="0061115E">
            <w:pPr>
              <w:tabs>
                <w:tab w:val="left" w:pos="435"/>
                <w:tab w:val="left" w:pos="1426"/>
              </w:tabs>
              <w:ind w:left="-86" w:right="-72"/>
              <w:rPr>
                <w:rFonts w:asciiTheme="minorBidi" w:eastAsia="Arial" w:hAnsiTheme="minorBidi" w:cstheme="minorBidi"/>
                <w:cs/>
                <w:lang w:val="en-GB" w:eastAsia="en-GB"/>
              </w:rPr>
            </w:pPr>
            <w:r w:rsidRPr="0098474E">
              <w:rPr>
                <w:rFonts w:asciiTheme="minorBidi" w:eastAsia="Arial" w:hAnsiTheme="minorBidi" w:cstheme="minorBidi"/>
                <w:lang w:val="en-GB" w:eastAsia="en-GB"/>
              </w:rPr>
              <w:t>Inventory</w:t>
            </w:r>
          </w:p>
        </w:tc>
        <w:tc>
          <w:tcPr>
            <w:tcW w:w="1368" w:type="dxa"/>
            <w:vAlign w:val="center"/>
          </w:tcPr>
          <w:p w14:paraId="387B3022" w14:textId="6309A805" w:rsidR="0061115E" w:rsidRPr="0098474E" w:rsidRDefault="00F065B6" w:rsidP="0061115E">
            <w:pPr>
              <w:ind w:left="-40" w:right="-72"/>
              <w:jc w:val="right"/>
              <w:rPr>
                <w:rFonts w:asciiTheme="minorBidi" w:eastAsia="Arial" w:hAnsiTheme="minorBidi" w:cstheme="minorBidi"/>
                <w:bCs/>
                <w:lang w:val="en-GB" w:eastAsia="en-GB"/>
              </w:rPr>
            </w:pPr>
            <w:r w:rsidRPr="0098474E">
              <w:rPr>
                <w:rFonts w:ascii="Cordia New" w:hAnsi="Cordia New" w:cs="Cordia New"/>
                <w:lang w:val="en-US"/>
              </w:rPr>
              <w:t>85</w:t>
            </w:r>
          </w:p>
        </w:tc>
        <w:tc>
          <w:tcPr>
            <w:tcW w:w="1368" w:type="dxa"/>
            <w:vAlign w:val="center"/>
          </w:tcPr>
          <w:p w14:paraId="68F25454" w14:textId="29D82E7C" w:rsidR="0061115E" w:rsidRPr="0098474E" w:rsidRDefault="00AA2A15" w:rsidP="0061115E">
            <w:pPr>
              <w:ind w:left="-40" w:right="-72"/>
              <w:jc w:val="right"/>
              <w:rPr>
                <w:rFonts w:asciiTheme="minorBidi" w:eastAsia="Arial" w:hAnsiTheme="minorBidi" w:cstheme="minorBidi"/>
                <w:bCs/>
                <w:lang w:val="en-GB" w:eastAsia="en-GB"/>
              </w:rPr>
            </w:pPr>
            <w:r w:rsidRPr="0098474E">
              <w:rPr>
                <w:rFonts w:ascii="Cordia New" w:eastAsia="Arial" w:hAnsi="Cordia New" w:cs="Cordia New"/>
                <w:lang w:val="en-GB"/>
              </w:rPr>
              <w:t>72</w:t>
            </w:r>
          </w:p>
        </w:tc>
        <w:tc>
          <w:tcPr>
            <w:tcW w:w="1368" w:type="dxa"/>
            <w:vAlign w:val="center"/>
          </w:tcPr>
          <w:p w14:paraId="3399FB66" w14:textId="6A85773E" w:rsidR="0061115E" w:rsidRPr="0098474E" w:rsidRDefault="00F065B6" w:rsidP="0061115E">
            <w:pPr>
              <w:ind w:left="-40" w:right="-72"/>
              <w:jc w:val="right"/>
              <w:rPr>
                <w:rFonts w:asciiTheme="minorBidi" w:eastAsia="Arial" w:hAnsiTheme="minorBidi" w:cstheme="minorBidi"/>
                <w:bCs/>
                <w:lang w:val="en-GB" w:eastAsia="en-GB"/>
              </w:rPr>
            </w:pPr>
            <w:r w:rsidRPr="0098474E">
              <w:rPr>
                <w:rFonts w:ascii="Cordia New" w:hAnsi="Cordia New" w:cs="Cordia New"/>
                <w:lang w:val="en-US"/>
              </w:rPr>
              <w:t>2,691</w:t>
            </w:r>
          </w:p>
        </w:tc>
        <w:tc>
          <w:tcPr>
            <w:tcW w:w="1368" w:type="dxa"/>
            <w:vAlign w:val="center"/>
          </w:tcPr>
          <w:p w14:paraId="354E4C93" w14:textId="66CDE811" w:rsidR="0061115E" w:rsidRPr="0098474E" w:rsidRDefault="00AA2A15" w:rsidP="0061115E">
            <w:pPr>
              <w:ind w:left="-40" w:right="-72"/>
              <w:jc w:val="right"/>
              <w:rPr>
                <w:rFonts w:asciiTheme="minorBidi" w:eastAsia="Arial" w:hAnsiTheme="minorBidi" w:cstheme="minorBidi"/>
                <w:b/>
                <w:lang w:val="en-GB" w:eastAsia="en-GB"/>
              </w:rPr>
            </w:pPr>
            <w:r w:rsidRPr="0098474E">
              <w:rPr>
                <w:rFonts w:ascii="Cordia New" w:eastAsia="Arial" w:hAnsi="Cordia New" w:cs="Cordia New"/>
                <w:lang w:val="en-GB"/>
              </w:rPr>
              <w:t>2</w:t>
            </w:r>
            <w:r w:rsidR="0061115E" w:rsidRPr="0098474E">
              <w:rPr>
                <w:rFonts w:ascii="Cordia New" w:eastAsia="Arial" w:hAnsi="Cordia New" w:cs="Cordia New"/>
                <w:lang w:val="en-US"/>
              </w:rPr>
              <w:t>,</w:t>
            </w:r>
            <w:r w:rsidRPr="0098474E">
              <w:rPr>
                <w:rFonts w:ascii="Cordia New" w:eastAsia="Arial" w:hAnsi="Cordia New" w:cs="Cordia New"/>
                <w:lang w:val="en-GB"/>
              </w:rPr>
              <w:t>457</w:t>
            </w:r>
          </w:p>
        </w:tc>
      </w:tr>
      <w:tr w:rsidR="0061115E" w:rsidRPr="0098474E" w14:paraId="679BE59A" w14:textId="77777777" w:rsidTr="00877DEC">
        <w:tc>
          <w:tcPr>
            <w:tcW w:w="3989" w:type="dxa"/>
            <w:vAlign w:val="bottom"/>
          </w:tcPr>
          <w:p w14:paraId="001C8C71" w14:textId="77777777" w:rsidR="0061115E" w:rsidRPr="0098474E" w:rsidRDefault="0061115E" w:rsidP="0061115E">
            <w:pPr>
              <w:tabs>
                <w:tab w:val="left" w:pos="435"/>
                <w:tab w:val="left" w:pos="1246"/>
              </w:tabs>
              <w:ind w:left="-86" w:right="-72"/>
              <w:rPr>
                <w:rFonts w:asciiTheme="minorBidi" w:eastAsia="Arial" w:hAnsiTheme="minorBidi" w:cstheme="minorBidi"/>
                <w:lang w:val="en-GB" w:eastAsia="en-GB"/>
              </w:rPr>
            </w:pPr>
            <w:r w:rsidRPr="0098474E">
              <w:rPr>
                <w:rFonts w:asciiTheme="minorBidi" w:eastAsia="Arial" w:hAnsiTheme="minorBidi" w:cstheme="minorBidi"/>
                <w:lang w:val="en-GB" w:eastAsia="en-GB"/>
              </w:rPr>
              <w:t>Materials and supplies</w:t>
            </w:r>
          </w:p>
        </w:tc>
        <w:tc>
          <w:tcPr>
            <w:tcW w:w="1368" w:type="dxa"/>
            <w:tcBorders>
              <w:bottom w:val="single" w:sz="4" w:space="0" w:color="auto"/>
            </w:tcBorders>
            <w:vAlign w:val="center"/>
          </w:tcPr>
          <w:p w14:paraId="62447EAD" w14:textId="1AAE341F" w:rsidR="0061115E" w:rsidRPr="0098474E" w:rsidRDefault="00F065B6" w:rsidP="0061115E">
            <w:pPr>
              <w:ind w:left="-40" w:right="-72"/>
              <w:jc w:val="right"/>
              <w:rPr>
                <w:rFonts w:asciiTheme="minorBidi" w:eastAsia="Arial" w:hAnsiTheme="minorBidi" w:cstheme="minorBidi"/>
                <w:bCs/>
                <w:lang w:val="en-GB" w:eastAsia="en-GB"/>
              </w:rPr>
            </w:pPr>
            <w:r w:rsidRPr="0098474E">
              <w:rPr>
                <w:rFonts w:ascii="Cordia New" w:hAnsi="Cordia New" w:cs="Cordia New"/>
                <w:lang w:val="en-US"/>
              </w:rPr>
              <w:t>608</w:t>
            </w:r>
          </w:p>
        </w:tc>
        <w:tc>
          <w:tcPr>
            <w:tcW w:w="1368" w:type="dxa"/>
            <w:tcBorders>
              <w:bottom w:val="single" w:sz="4" w:space="0" w:color="auto"/>
            </w:tcBorders>
            <w:vAlign w:val="center"/>
          </w:tcPr>
          <w:p w14:paraId="78BC9274" w14:textId="73831DFC" w:rsidR="0061115E" w:rsidRPr="0098474E" w:rsidRDefault="00AA2A15" w:rsidP="0061115E">
            <w:pPr>
              <w:ind w:left="-40" w:right="-72"/>
              <w:jc w:val="right"/>
              <w:rPr>
                <w:rFonts w:asciiTheme="minorBidi" w:eastAsia="Arial" w:hAnsiTheme="minorBidi" w:cstheme="minorBidi"/>
                <w:bCs/>
                <w:lang w:val="en-GB" w:eastAsia="en-GB"/>
              </w:rPr>
            </w:pPr>
            <w:r w:rsidRPr="0098474E">
              <w:rPr>
                <w:rFonts w:ascii="Cordia New" w:eastAsia="Arial" w:hAnsi="Cordia New" w:cs="Cordia New"/>
                <w:lang w:val="en-GB"/>
              </w:rPr>
              <w:t>604</w:t>
            </w:r>
          </w:p>
        </w:tc>
        <w:tc>
          <w:tcPr>
            <w:tcW w:w="1368" w:type="dxa"/>
            <w:tcBorders>
              <w:bottom w:val="single" w:sz="4" w:space="0" w:color="auto"/>
            </w:tcBorders>
            <w:vAlign w:val="center"/>
          </w:tcPr>
          <w:p w14:paraId="754B7209" w14:textId="54D37850" w:rsidR="0061115E" w:rsidRPr="0098474E" w:rsidRDefault="00F065B6" w:rsidP="0061115E">
            <w:pPr>
              <w:ind w:left="-40" w:right="-72"/>
              <w:jc w:val="right"/>
              <w:rPr>
                <w:rFonts w:asciiTheme="minorBidi" w:eastAsia="Arial" w:hAnsiTheme="minorBidi" w:cstheme="minorBidi"/>
                <w:bCs/>
                <w:lang w:val="en-GB" w:eastAsia="en-GB"/>
              </w:rPr>
            </w:pPr>
            <w:r w:rsidRPr="0098474E">
              <w:rPr>
                <w:rFonts w:ascii="Cordia New" w:hAnsi="Cordia New" w:cs="Cordia New"/>
                <w:lang w:val="en-US"/>
              </w:rPr>
              <w:t>19,185</w:t>
            </w:r>
          </w:p>
        </w:tc>
        <w:tc>
          <w:tcPr>
            <w:tcW w:w="1368" w:type="dxa"/>
            <w:tcBorders>
              <w:bottom w:val="single" w:sz="4" w:space="0" w:color="auto"/>
            </w:tcBorders>
            <w:vAlign w:val="center"/>
          </w:tcPr>
          <w:p w14:paraId="6A62B3E2" w14:textId="04B11DDD" w:rsidR="0061115E" w:rsidRPr="0098474E" w:rsidRDefault="00AA2A15" w:rsidP="0061115E">
            <w:pPr>
              <w:ind w:left="-40" w:right="-72"/>
              <w:jc w:val="right"/>
              <w:rPr>
                <w:rFonts w:asciiTheme="minorBidi" w:eastAsia="Arial" w:hAnsiTheme="minorBidi" w:cstheme="minorBidi"/>
                <w:b/>
                <w:lang w:val="en-GB" w:eastAsia="en-GB"/>
              </w:rPr>
            </w:pPr>
            <w:r w:rsidRPr="0098474E">
              <w:rPr>
                <w:rFonts w:ascii="Cordia New" w:eastAsia="Arial" w:hAnsi="Cordia New" w:cs="Cordia New"/>
                <w:lang w:val="en-GB"/>
              </w:rPr>
              <w:t>20</w:t>
            </w:r>
            <w:r w:rsidR="0061115E" w:rsidRPr="0098474E">
              <w:rPr>
                <w:rFonts w:ascii="Cordia New" w:eastAsia="Arial" w:hAnsi="Cordia New" w:cs="Cordia New"/>
                <w:lang w:val="en-US"/>
              </w:rPr>
              <w:t>,</w:t>
            </w:r>
            <w:r w:rsidRPr="0098474E">
              <w:rPr>
                <w:rFonts w:ascii="Cordia New" w:eastAsia="Arial" w:hAnsi="Cordia New" w:cs="Cordia New"/>
                <w:lang w:val="en-GB"/>
              </w:rPr>
              <w:t>519</w:t>
            </w:r>
          </w:p>
        </w:tc>
      </w:tr>
      <w:tr w:rsidR="0061115E" w:rsidRPr="0098474E" w14:paraId="7791EBD7" w14:textId="77777777" w:rsidTr="00F065B6">
        <w:tc>
          <w:tcPr>
            <w:tcW w:w="3989" w:type="dxa"/>
            <w:vAlign w:val="bottom"/>
          </w:tcPr>
          <w:p w14:paraId="46BBC27F" w14:textId="77777777" w:rsidR="0061115E" w:rsidRPr="0098474E" w:rsidRDefault="0061115E" w:rsidP="0061115E">
            <w:pPr>
              <w:tabs>
                <w:tab w:val="left" w:pos="435"/>
                <w:tab w:val="left" w:pos="1246"/>
              </w:tabs>
              <w:ind w:left="-86" w:right="-72"/>
              <w:rPr>
                <w:rFonts w:asciiTheme="minorBidi" w:eastAsia="Arial" w:hAnsiTheme="minorBidi" w:cstheme="minorBidi"/>
                <w:lang w:val="en-GB" w:eastAsia="en-GB"/>
              </w:rPr>
            </w:pPr>
          </w:p>
        </w:tc>
        <w:tc>
          <w:tcPr>
            <w:tcW w:w="1368" w:type="dxa"/>
            <w:tcBorders>
              <w:top w:val="single" w:sz="4" w:space="0" w:color="auto"/>
              <w:bottom w:val="single" w:sz="4" w:space="0" w:color="auto"/>
            </w:tcBorders>
            <w:vAlign w:val="center"/>
          </w:tcPr>
          <w:p w14:paraId="2C2161AC" w14:textId="29875071" w:rsidR="0061115E" w:rsidRPr="0098474E" w:rsidRDefault="00F065B6" w:rsidP="0061115E">
            <w:pPr>
              <w:ind w:left="-40" w:right="-72"/>
              <w:jc w:val="right"/>
              <w:rPr>
                <w:rFonts w:asciiTheme="minorBidi" w:eastAsia="Arial" w:hAnsiTheme="minorBidi" w:cstheme="minorBidi"/>
                <w:bCs/>
                <w:lang w:val="en-GB" w:eastAsia="en-GB"/>
              </w:rPr>
            </w:pPr>
            <w:r w:rsidRPr="0098474E">
              <w:rPr>
                <w:rFonts w:ascii="Cordia New" w:hAnsi="Cordia New" w:cs="Cordia New"/>
                <w:lang w:val="en-US"/>
              </w:rPr>
              <w:t>693</w:t>
            </w:r>
          </w:p>
        </w:tc>
        <w:tc>
          <w:tcPr>
            <w:tcW w:w="1368" w:type="dxa"/>
            <w:tcBorders>
              <w:top w:val="single" w:sz="4" w:space="0" w:color="auto"/>
              <w:bottom w:val="single" w:sz="4" w:space="0" w:color="auto"/>
            </w:tcBorders>
            <w:vAlign w:val="center"/>
          </w:tcPr>
          <w:p w14:paraId="17ACCDAB" w14:textId="0E494F48" w:rsidR="0061115E" w:rsidRPr="0098474E" w:rsidRDefault="00AA2A15" w:rsidP="0061115E">
            <w:pPr>
              <w:ind w:left="-40" w:right="-72"/>
              <w:jc w:val="right"/>
              <w:rPr>
                <w:rFonts w:asciiTheme="minorBidi" w:eastAsia="Arial" w:hAnsiTheme="minorBidi" w:cstheme="minorBidi"/>
                <w:bCs/>
                <w:lang w:val="en-GB" w:eastAsia="en-GB"/>
              </w:rPr>
            </w:pPr>
            <w:r w:rsidRPr="0098474E">
              <w:rPr>
                <w:rFonts w:ascii="Cordia New" w:eastAsia="Arial" w:hAnsi="Cordia New" w:cs="Cordia New"/>
                <w:lang w:val="en-GB"/>
              </w:rPr>
              <w:t>676</w:t>
            </w:r>
          </w:p>
        </w:tc>
        <w:tc>
          <w:tcPr>
            <w:tcW w:w="1368" w:type="dxa"/>
            <w:tcBorders>
              <w:top w:val="single" w:sz="4" w:space="0" w:color="auto"/>
              <w:bottom w:val="single" w:sz="4" w:space="0" w:color="auto"/>
            </w:tcBorders>
            <w:vAlign w:val="center"/>
          </w:tcPr>
          <w:p w14:paraId="5B5AC5DA" w14:textId="000A38C6" w:rsidR="0061115E" w:rsidRPr="0098474E" w:rsidRDefault="00F065B6" w:rsidP="0061115E">
            <w:pPr>
              <w:ind w:left="-40" w:right="-72"/>
              <w:jc w:val="right"/>
              <w:rPr>
                <w:rFonts w:asciiTheme="minorBidi" w:eastAsia="Arial" w:hAnsiTheme="minorBidi" w:cstheme="minorBidi"/>
                <w:bCs/>
                <w:lang w:val="en-GB" w:eastAsia="en-GB"/>
              </w:rPr>
            </w:pPr>
            <w:r w:rsidRPr="0098474E">
              <w:rPr>
                <w:rFonts w:ascii="Cordia New" w:hAnsi="Cordia New" w:cs="Cordia New"/>
                <w:lang w:val="en-US"/>
              </w:rPr>
              <w:t>21,876</w:t>
            </w:r>
          </w:p>
        </w:tc>
        <w:tc>
          <w:tcPr>
            <w:tcW w:w="1368" w:type="dxa"/>
            <w:tcBorders>
              <w:top w:val="single" w:sz="4" w:space="0" w:color="auto"/>
              <w:bottom w:val="single" w:sz="4" w:space="0" w:color="auto"/>
            </w:tcBorders>
            <w:vAlign w:val="center"/>
          </w:tcPr>
          <w:p w14:paraId="446526E5" w14:textId="59EF37CC" w:rsidR="0061115E" w:rsidRPr="0098474E" w:rsidRDefault="00AA2A15" w:rsidP="0061115E">
            <w:pPr>
              <w:ind w:left="-40" w:right="-72"/>
              <w:jc w:val="right"/>
              <w:rPr>
                <w:rFonts w:asciiTheme="minorBidi" w:eastAsia="Arial" w:hAnsiTheme="minorBidi" w:cstheme="minorBidi"/>
                <w:b/>
                <w:lang w:val="en-GB" w:eastAsia="en-GB"/>
              </w:rPr>
            </w:pPr>
            <w:r w:rsidRPr="0098474E">
              <w:rPr>
                <w:rFonts w:ascii="Cordia New" w:eastAsia="Arial" w:hAnsi="Cordia New" w:cs="Cordia New"/>
                <w:lang w:val="en-GB"/>
              </w:rPr>
              <w:t>22</w:t>
            </w:r>
            <w:r w:rsidR="0061115E" w:rsidRPr="0098474E">
              <w:rPr>
                <w:rFonts w:ascii="Cordia New" w:eastAsia="Arial" w:hAnsi="Cordia New" w:cs="Cordia New"/>
                <w:lang w:val="en-US"/>
              </w:rPr>
              <w:t>,</w:t>
            </w:r>
            <w:r w:rsidRPr="0098474E">
              <w:rPr>
                <w:rFonts w:ascii="Cordia New" w:eastAsia="Arial" w:hAnsi="Cordia New" w:cs="Cordia New"/>
                <w:lang w:val="en-GB"/>
              </w:rPr>
              <w:t>976</w:t>
            </w:r>
          </w:p>
        </w:tc>
      </w:tr>
      <w:tr w:rsidR="00451F91" w:rsidRPr="0098474E" w14:paraId="7A41E7B7" w14:textId="77777777">
        <w:tc>
          <w:tcPr>
            <w:tcW w:w="3989" w:type="dxa"/>
            <w:vAlign w:val="bottom"/>
          </w:tcPr>
          <w:p w14:paraId="09150412" w14:textId="43227DE4" w:rsidR="00451F91" w:rsidRPr="0098474E" w:rsidRDefault="00451F91" w:rsidP="001337A5">
            <w:pPr>
              <w:tabs>
                <w:tab w:val="left" w:pos="435"/>
                <w:tab w:val="left" w:pos="1426"/>
              </w:tabs>
              <w:ind w:left="-109" w:right="-72"/>
              <w:rPr>
                <w:rFonts w:asciiTheme="minorBidi" w:eastAsia="Arial" w:hAnsiTheme="minorBidi" w:cstheme="minorBidi"/>
                <w:lang w:val="en-GB" w:eastAsia="en-GB"/>
              </w:rPr>
            </w:pPr>
            <w:r w:rsidRPr="0098474E">
              <w:rPr>
                <w:rFonts w:asciiTheme="minorBidi" w:eastAsia="Arial" w:hAnsiTheme="minorBidi" w:cstheme="minorBidi"/>
                <w:lang w:val="en-GB" w:eastAsia="en-GB"/>
              </w:rPr>
              <w:t xml:space="preserve">Less </w:t>
            </w:r>
            <w:r w:rsidR="00984A40" w:rsidRPr="0098474E">
              <w:rPr>
                <w:rFonts w:asciiTheme="minorBidi" w:eastAsia="Arial" w:hAnsiTheme="minorBidi" w:cstheme="minorBidi"/>
                <w:lang w:val="en-GB" w:eastAsia="en-GB"/>
              </w:rPr>
              <w:t xml:space="preserve"> </w:t>
            </w:r>
            <w:r w:rsidRPr="0098474E">
              <w:rPr>
                <w:rFonts w:asciiTheme="minorBidi" w:eastAsia="Arial" w:hAnsiTheme="minorBidi" w:cstheme="minorBidi"/>
                <w:lang w:val="en-GB" w:eastAsia="en-GB"/>
              </w:rPr>
              <w:t>Allowance for net realisable value</w:t>
            </w:r>
          </w:p>
        </w:tc>
        <w:tc>
          <w:tcPr>
            <w:tcW w:w="1368" w:type="dxa"/>
            <w:vAlign w:val="center"/>
          </w:tcPr>
          <w:p w14:paraId="0649D54C" w14:textId="570889CE" w:rsidR="00451F91" w:rsidRPr="0098474E" w:rsidRDefault="00451F91">
            <w:pPr>
              <w:ind w:left="-40" w:right="-72"/>
              <w:jc w:val="right"/>
              <w:rPr>
                <w:rFonts w:ascii="Cordia New" w:hAnsi="Cordia New" w:cs="Cordia New"/>
                <w:lang w:val="en-US"/>
              </w:rPr>
            </w:pPr>
            <w:r w:rsidRPr="0098474E">
              <w:rPr>
                <w:rFonts w:ascii="Cordia New" w:hAnsi="Cordia New" w:cs="Cordia New"/>
                <w:lang w:val="en-US"/>
              </w:rPr>
              <w:t>(3)</w:t>
            </w:r>
          </w:p>
        </w:tc>
        <w:tc>
          <w:tcPr>
            <w:tcW w:w="1368" w:type="dxa"/>
            <w:vAlign w:val="center"/>
          </w:tcPr>
          <w:p w14:paraId="59888545" w14:textId="7D9B82D7" w:rsidR="00451F91" w:rsidRPr="0098474E" w:rsidRDefault="00451F91">
            <w:pPr>
              <w:ind w:left="-40" w:right="-72"/>
              <w:jc w:val="right"/>
              <w:rPr>
                <w:rFonts w:ascii="Cordia New" w:eastAsia="Arial" w:hAnsi="Cordia New" w:cs="Cordia New"/>
                <w:lang w:val="en-GB"/>
              </w:rPr>
            </w:pPr>
            <w:r w:rsidRPr="0098474E">
              <w:rPr>
                <w:rFonts w:ascii="Cordia New" w:eastAsia="Arial" w:hAnsi="Cordia New" w:cs="Cordia New"/>
                <w:lang w:val="en-GB"/>
              </w:rPr>
              <w:t>-</w:t>
            </w:r>
          </w:p>
        </w:tc>
        <w:tc>
          <w:tcPr>
            <w:tcW w:w="1368" w:type="dxa"/>
            <w:vAlign w:val="center"/>
          </w:tcPr>
          <w:p w14:paraId="656D9EE7" w14:textId="3796FA4A" w:rsidR="00451F91" w:rsidRPr="0098474E" w:rsidRDefault="00451F91">
            <w:pPr>
              <w:ind w:left="-40" w:right="-72"/>
              <w:jc w:val="right"/>
              <w:rPr>
                <w:rFonts w:ascii="Cordia New" w:hAnsi="Cordia New" w:cs="Cordia New"/>
                <w:lang w:val="en-US"/>
              </w:rPr>
            </w:pPr>
            <w:r w:rsidRPr="0098474E">
              <w:rPr>
                <w:rFonts w:ascii="Cordia New" w:hAnsi="Cordia New" w:cs="Cordia New"/>
                <w:lang w:val="en-US"/>
              </w:rPr>
              <w:t>(94)</w:t>
            </w:r>
          </w:p>
        </w:tc>
        <w:tc>
          <w:tcPr>
            <w:tcW w:w="1368" w:type="dxa"/>
            <w:vAlign w:val="center"/>
          </w:tcPr>
          <w:p w14:paraId="3975E0E8" w14:textId="360CB2EA" w:rsidR="00451F91" w:rsidRPr="0098474E" w:rsidRDefault="00451F91">
            <w:pPr>
              <w:ind w:left="-40" w:right="-72"/>
              <w:jc w:val="right"/>
              <w:rPr>
                <w:rFonts w:ascii="Cordia New" w:eastAsia="Arial" w:hAnsi="Cordia New" w:cs="Cordia New"/>
                <w:lang w:val="en-GB"/>
              </w:rPr>
            </w:pPr>
            <w:r w:rsidRPr="0098474E">
              <w:rPr>
                <w:rFonts w:ascii="Cordia New" w:eastAsia="Arial" w:hAnsi="Cordia New" w:cs="Cordia New"/>
                <w:lang w:val="en-GB"/>
              </w:rPr>
              <w:t>-</w:t>
            </w:r>
          </w:p>
        </w:tc>
      </w:tr>
      <w:tr w:rsidR="0061115E" w:rsidRPr="0098474E" w14:paraId="7F32C8A3" w14:textId="77777777" w:rsidTr="00D20E1D">
        <w:tc>
          <w:tcPr>
            <w:tcW w:w="3989" w:type="dxa"/>
            <w:vAlign w:val="bottom"/>
          </w:tcPr>
          <w:p w14:paraId="35CA9178" w14:textId="689CD7BF" w:rsidR="0061115E" w:rsidRPr="0098474E" w:rsidRDefault="00A148D3" w:rsidP="00984A40">
            <w:pPr>
              <w:tabs>
                <w:tab w:val="left" w:pos="435"/>
                <w:tab w:val="left" w:pos="1426"/>
              </w:tabs>
              <w:ind w:left="-109" w:right="-72"/>
              <w:rPr>
                <w:rFonts w:asciiTheme="minorBidi" w:eastAsia="Arial" w:hAnsiTheme="minorBidi" w:cstheme="minorBidi"/>
                <w:bCs/>
                <w:spacing w:val="-6"/>
                <w:u w:val="single"/>
                <w:lang w:val="en-GB" w:eastAsia="en-GB"/>
              </w:rPr>
            </w:pPr>
            <w:r w:rsidRPr="0098474E">
              <w:rPr>
                <w:rFonts w:asciiTheme="minorBidi" w:eastAsia="Arial" w:hAnsiTheme="minorBidi" w:cstheme="minorBidi"/>
                <w:lang w:val="en-GB" w:eastAsia="en-GB"/>
              </w:rPr>
              <w:t xml:space="preserve">       </w:t>
            </w:r>
            <w:r w:rsidR="00984A40" w:rsidRPr="0098474E">
              <w:rPr>
                <w:rFonts w:asciiTheme="minorBidi" w:eastAsia="Arial" w:hAnsiTheme="minorBidi" w:cstheme="minorBidi"/>
                <w:lang w:val="en-GB" w:eastAsia="en-GB"/>
              </w:rPr>
              <w:t xml:space="preserve">  </w:t>
            </w:r>
            <w:r w:rsidRPr="0098474E">
              <w:rPr>
                <w:rFonts w:asciiTheme="minorBidi" w:eastAsia="Arial" w:hAnsiTheme="minorBidi" w:cstheme="minorBidi"/>
                <w:lang w:val="en-GB" w:eastAsia="en-GB"/>
              </w:rPr>
              <w:t xml:space="preserve"> </w:t>
            </w:r>
            <w:r w:rsidR="001D2268" w:rsidRPr="0098474E">
              <w:rPr>
                <w:rFonts w:asciiTheme="minorBidi" w:eastAsia="Arial" w:hAnsiTheme="minorBidi" w:cstheme="minorBidi"/>
                <w:spacing w:val="-6"/>
                <w:lang w:val="en-GB" w:eastAsia="en-GB"/>
              </w:rPr>
              <w:t>Allowance for slow moving and obsolete</w:t>
            </w:r>
          </w:p>
        </w:tc>
        <w:tc>
          <w:tcPr>
            <w:tcW w:w="1368" w:type="dxa"/>
            <w:tcBorders>
              <w:bottom w:val="single" w:sz="4" w:space="0" w:color="auto"/>
            </w:tcBorders>
            <w:vAlign w:val="center"/>
          </w:tcPr>
          <w:p w14:paraId="373B8967" w14:textId="05D8355E" w:rsidR="0061115E" w:rsidRPr="0098474E" w:rsidRDefault="00F065B6" w:rsidP="0061115E">
            <w:pPr>
              <w:ind w:left="-40" w:right="-72"/>
              <w:jc w:val="right"/>
              <w:rPr>
                <w:rFonts w:asciiTheme="minorBidi" w:eastAsia="Arial" w:hAnsiTheme="minorBidi" w:cstheme="minorBidi"/>
                <w:bCs/>
                <w:lang w:val="en-GB" w:eastAsia="en-GB"/>
              </w:rPr>
            </w:pPr>
            <w:r w:rsidRPr="0098474E">
              <w:rPr>
                <w:rFonts w:ascii="Cordia New" w:hAnsi="Cordia New" w:cs="Cordia New"/>
                <w:lang w:val="en-US"/>
              </w:rPr>
              <w:t>(3</w:t>
            </w:r>
            <w:r w:rsidR="008318A2" w:rsidRPr="0098474E">
              <w:rPr>
                <w:rFonts w:ascii="Cordia New" w:hAnsi="Cordia New" w:cs="Cordia New"/>
                <w:lang w:val="en-US"/>
              </w:rPr>
              <w:t>3</w:t>
            </w:r>
            <w:r w:rsidRPr="0098474E">
              <w:rPr>
                <w:rFonts w:ascii="Cordia New" w:hAnsi="Cordia New" w:cs="Cordia New"/>
                <w:lang w:val="en-US"/>
              </w:rPr>
              <w:t>)</w:t>
            </w:r>
          </w:p>
        </w:tc>
        <w:tc>
          <w:tcPr>
            <w:tcW w:w="1368" w:type="dxa"/>
            <w:tcBorders>
              <w:bottom w:val="single" w:sz="4" w:space="0" w:color="auto"/>
            </w:tcBorders>
            <w:vAlign w:val="center"/>
          </w:tcPr>
          <w:p w14:paraId="021301F9" w14:textId="54953462" w:rsidR="0061115E" w:rsidRPr="0098474E" w:rsidRDefault="00F065B6" w:rsidP="0061115E">
            <w:pPr>
              <w:ind w:left="-40" w:right="-72"/>
              <w:jc w:val="right"/>
              <w:rPr>
                <w:rFonts w:asciiTheme="minorBidi" w:eastAsia="Arial" w:hAnsiTheme="minorBidi" w:cstheme="minorBidi"/>
                <w:bCs/>
                <w:lang w:val="en-GB" w:eastAsia="en-GB"/>
              </w:rPr>
            </w:pPr>
            <w:r w:rsidRPr="0098474E">
              <w:rPr>
                <w:rFonts w:ascii="Cordia New" w:hAnsi="Cordia New" w:cs="Cordia New"/>
                <w:lang w:val="en-US"/>
              </w:rPr>
              <w:t>(</w:t>
            </w:r>
            <w:r w:rsidRPr="0098474E">
              <w:rPr>
                <w:rFonts w:ascii="Cordia New" w:hAnsi="Cordia New" w:cs="Cordia New"/>
                <w:lang w:val="en-GB"/>
              </w:rPr>
              <w:t>6</w:t>
            </w:r>
            <w:r w:rsidRPr="0098474E">
              <w:rPr>
                <w:rFonts w:ascii="Cordia New" w:hAnsi="Cordia New" w:cs="Cordia New"/>
                <w:lang w:val="en-US"/>
              </w:rPr>
              <w:t>)</w:t>
            </w:r>
          </w:p>
        </w:tc>
        <w:tc>
          <w:tcPr>
            <w:tcW w:w="1368" w:type="dxa"/>
            <w:tcBorders>
              <w:bottom w:val="single" w:sz="4" w:space="0" w:color="auto"/>
            </w:tcBorders>
            <w:vAlign w:val="center"/>
          </w:tcPr>
          <w:p w14:paraId="2E3F60DC" w14:textId="11960125" w:rsidR="0061115E" w:rsidRPr="0098474E" w:rsidRDefault="00F065B6" w:rsidP="0061115E">
            <w:pPr>
              <w:ind w:left="-40" w:right="-72"/>
              <w:jc w:val="right"/>
              <w:rPr>
                <w:rFonts w:asciiTheme="minorBidi" w:eastAsia="Arial" w:hAnsiTheme="minorBidi" w:cstheme="minorBidi"/>
                <w:bCs/>
                <w:lang w:val="en-GB" w:eastAsia="en-GB"/>
              </w:rPr>
            </w:pPr>
            <w:r w:rsidRPr="0098474E">
              <w:rPr>
                <w:rFonts w:ascii="Cordia New" w:hAnsi="Cordia New" w:cs="Cordia New"/>
                <w:lang w:val="en-US"/>
              </w:rPr>
              <w:t>(1,</w:t>
            </w:r>
            <w:r w:rsidR="009D04C4" w:rsidRPr="0098474E">
              <w:rPr>
                <w:rFonts w:ascii="Cordia New" w:hAnsi="Cordia New" w:cs="Cordia New"/>
                <w:lang w:val="en-US"/>
              </w:rPr>
              <w:t>031</w:t>
            </w:r>
            <w:r w:rsidRPr="0098474E">
              <w:rPr>
                <w:rFonts w:ascii="Cordia New" w:hAnsi="Cordia New" w:cs="Cordia New"/>
                <w:lang w:val="en-US"/>
              </w:rPr>
              <w:t>)</w:t>
            </w:r>
          </w:p>
        </w:tc>
        <w:tc>
          <w:tcPr>
            <w:tcW w:w="1368" w:type="dxa"/>
            <w:tcBorders>
              <w:bottom w:val="single" w:sz="4" w:space="0" w:color="auto"/>
            </w:tcBorders>
            <w:vAlign w:val="center"/>
          </w:tcPr>
          <w:p w14:paraId="5073A2A1" w14:textId="0D8C2301" w:rsidR="0061115E" w:rsidRPr="0098474E" w:rsidRDefault="00F065B6" w:rsidP="0061115E">
            <w:pPr>
              <w:ind w:left="-40" w:right="-72"/>
              <w:jc w:val="right"/>
              <w:rPr>
                <w:rFonts w:asciiTheme="minorBidi" w:eastAsia="Arial" w:hAnsiTheme="minorBidi" w:cstheme="minorBidi"/>
                <w:b/>
                <w:lang w:val="en-GB" w:eastAsia="en-GB"/>
              </w:rPr>
            </w:pPr>
            <w:r w:rsidRPr="0098474E">
              <w:rPr>
                <w:rFonts w:ascii="Cordia New" w:hAnsi="Cordia New" w:cs="Cordia New"/>
                <w:lang w:val="en-US"/>
              </w:rPr>
              <w:t>(</w:t>
            </w:r>
            <w:r w:rsidRPr="0098474E">
              <w:rPr>
                <w:rFonts w:ascii="Cordia New" w:hAnsi="Cordia New" w:cs="Cordia New"/>
                <w:lang w:val="en-GB"/>
              </w:rPr>
              <w:t>217</w:t>
            </w:r>
            <w:r w:rsidRPr="0098474E">
              <w:rPr>
                <w:rFonts w:ascii="Cordia New" w:hAnsi="Cordia New" w:cs="Cordia New"/>
                <w:lang w:val="en-US"/>
              </w:rPr>
              <w:t>)</w:t>
            </w:r>
          </w:p>
        </w:tc>
      </w:tr>
      <w:tr w:rsidR="00463217" w:rsidRPr="0098474E" w14:paraId="20A43CCC" w14:textId="77777777" w:rsidTr="00D20E1D">
        <w:tc>
          <w:tcPr>
            <w:tcW w:w="3989" w:type="dxa"/>
            <w:vAlign w:val="bottom"/>
          </w:tcPr>
          <w:p w14:paraId="221D1906" w14:textId="77777777" w:rsidR="00463217" w:rsidRPr="0098474E" w:rsidRDefault="00463217" w:rsidP="0061115E">
            <w:pPr>
              <w:tabs>
                <w:tab w:val="left" w:pos="435"/>
                <w:tab w:val="left" w:pos="1426"/>
              </w:tabs>
              <w:ind w:left="-86" w:right="-72"/>
              <w:rPr>
                <w:rFonts w:asciiTheme="minorBidi" w:eastAsia="Arial" w:hAnsiTheme="minorBidi" w:cstheme="minorBidi"/>
                <w:lang w:val="en-GB" w:eastAsia="en-GB"/>
              </w:rPr>
            </w:pPr>
          </w:p>
        </w:tc>
        <w:tc>
          <w:tcPr>
            <w:tcW w:w="1368" w:type="dxa"/>
            <w:tcBorders>
              <w:bottom w:val="single" w:sz="4" w:space="0" w:color="auto"/>
            </w:tcBorders>
            <w:vAlign w:val="center"/>
          </w:tcPr>
          <w:p w14:paraId="5155ADD5" w14:textId="7E418188" w:rsidR="00463217" w:rsidRPr="0098474E" w:rsidRDefault="002A0388" w:rsidP="0061115E">
            <w:pPr>
              <w:ind w:left="-40" w:right="-72"/>
              <w:jc w:val="right"/>
              <w:rPr>
                <w:rFonts w:ascii="Cordia New" w:hAnsi="Cordia New" w:cs="Cordia New"/>
                <w:lang w:val="en-US"/>
              </w:rPr>
            </w:pPr>
            <w:r w:rsidRPr="0098474E">
              <w:rPr>
                <w:rFonts w:ascii="Cordia New" w:hAnsi="Cordia New" w:cs="Cordia New"/>
                <w:lang w:val="en-US"/>
              </w:rPr>
              <w:t>(36)</w:t>
            </w:r>
          </w:p>
        </w:tc>
        <w:tc>
          <w:tcPr>
            <w:tcW w:w="1368" w:type="dxa"/>
            <w:tcBorders>
              <w:bottom w:val="single" w:sz="4" w:space="0" w:color="auto"/>
            </w:tcBorders>
            <w:vAlign w:val="center"/>
          </w:tcPr>
          <w:p w14:paraId="5EFA9620" w14:textId="4956DF72" w:rsidR="00463217" w:rsidRPr="0098474E" w:rsidRDefault="002A404E" w:rsidP="0061115E">
            <w:pPr>
              <w:ind w:left="-40" w:right="-72"/>
              <w:jc w:val="right"/>
              <w:rPr>
                <w:rFonts w:ascii="Cordia New" w:hAnsi="Cordia New" w:cs="Cordia New"/>
                <w:lang w:val="en-US"/>
              </w:rPr>
            </w:pPr>
            <w:r w:rsidRPr="0098474E">
              <w:rPr>
                <w:rFonts w:ascii="Cordia New" w:hAnsi="Cordia New" w:cs="Cordia New"/>
                <w:lang w:val="en-US"/>
              </w:rPr>
              <w:t>(6)</w:t>
            </w:r>
          </w:p>
        </w:tc>
        <w:tc>
          <w:tcPr>
            <w:tcW w:w="1368" w:type="dxa"/>
            <w:tcBorders>
              <w:bottom w:val="single" w:sz="4" w:space="0" w:color="auto"/>
            </w:tcBorders>
            <w:vAlign w:val="center"/>
          </w:tcPr>
          <w:p w14:paraId="4E5E29FB" w14:textId="1E372D88" w:rsidR="00463217" w:rsidRPr="0098474E" w:rsidRDefault="00455C8E" w:rsidP="0061115E">
            <w:pPr>
              <w:ind w:left="-40" w:right="-72"/>
              <w:jc w:val="right"/>
              <w:rPr>
                <w:rFonts w:ascii="Cordia New" w:hAnsi="Cordia New" w:cs="Cordia New"/>
                <w:lang w:val="en-US"/>
              </w:rPr>
            </w:pPr>
            <w:r w:rsidRPr="0098474E">
              <w:rPr>
                <w:rFonts w:ascii="Cordia New" w:hAnsi="Cordia New" w:cs="Cordia New"/>
                <w:lang w:val="en-US"/>
              </w:rPr>
              <w:t>(1,125)</w:t>
            </w:r>
          </w:p>
        </w:tc>
        <w:tc>
          <w:tcPr>
            <w:tcW w:w="1368" w:type="dxa"/>
            <w:tcBorders>
              <w:bottom w:val="single" w:sz="4" w:space="0" w:color="auto"/>
            </w:tcBorders>
            <w:vAlign w:val="center"/>
          </w:tcPr>
          <w:p w14:paraId="0D7D72A8" w14:textId="5190F730" w:rsidR="00463217" w:rsidRPr="0098474E" w:rsidRDefault="006F470E" w:rsidP="0061115E">
            <w:pPr>
              <w:ind w:left="-40" w:right="-72"/>
              <w:jc w:val="right"/>
              <w:rPr>
                <w:rFonts w:ascii="Cordia New" w:hAnsi="Cordia New" w:cs="Cordia New"/>
                <w:lang w:val="en-US"/>
              </w:rPr>
            </w:pPr>
            <w:r w:rsidRPr="0098474E">
              <w:rPr>
                <w:rFonts w:ascii="Cordia New" w:hAnsi="Cordia New" w:cs="Cordia New"/>
                <w:lang w:val="en-US"/>
              </w:rPr>
              <w:t>(217)</w:t>
            </w:r>
          </w:p>
        </w:tc>
      </w:tr>
      <w:tr w:rsidR="00F065B6" w:rsidRPr="0098474E" w14:paraId="54D51416" w14:textId="77777777">
        <w:tc>
          <w:tcPr>
            <w:tcW w:w="3989" w:type="dxa"/>
            <w:vAlign w:val="bottom"/>
          </w:tcPr>
          <w:p w14:paraId="168E7277" w14:textId="16AC07C1" w:rsidR="00F065B6" w:rsidRPr="0098474E" w:rsidRDefault="002C472A" w:rsidP="00F065B6">
            <w:pPr>
              <w:tabs>
                <w:tab w:val="left" w:pos="435"/>
                <w:tab w:val="left" w:pos="1426"/>
              </w:tabs>
              <w:ind w:left="-86" w:right="-72"/>
              <w:rPr>
                <w:rFonts w:asciiTheme="minorBidi" w:eastAsia="Arial" w:hAnsiTheme="minorBidi" w:cstheme="minorBidi"/>
                <w:bCs/>
                <w:lang w:val="en-GB" w:eastAsia="en-GB"/>
              </w:rPr>
            </w:pPr>
            <w:r w:rsidRPr="0098474E">
              <w:rPr>
                <w:rFonts w:asciiTheme="minorBidi" w:eastAsia="Arial" w:hAnsiTheme="minorBidi" w:cstheme="minorBidi"/>
                <w:bCs/>
                <w:lang w:val="en-GB" w:eastAsia="en-GB"/>
              </w:rPr>
              <w:t>Total</w:t>
            </w:r>
          </w:p>
        </w:tc>
        <w:tc>
          <w:tcPr>
            <w:tcW w:w="1368" w:type="dxa"/>
            <w:tcBorders>
              <w:top w:val="single" w:sz="4" w:space="0" w:color="auto"/>
              <w:bottom w:val="single" w:sz="4" w:space="0" w:color="auto"/>
            </w:tcBorders>
            <w:vAlign w:val="center"/>
          </w:tcPr>
          <w:p w14:paraId="71CA0283" w14:textId="0D7071ED" w:rsidR="00F065B6" w:rsidRPr="0098474E" w:rsidRDefault="00F065B6" w:rsidP="00F065B6">
            <w:pPr>
              <w:ind w:left="-40" w:right="-72"/>
              <w:jc w:val="right"/>
              <w:rPr>
                <w:rFonts w:ascii="Cordia New" w:hAnsi="Cordia New" w:cs="Cordia New"/>
                <w:lang w:val="en-US"/>
              </w:rPr>
            </w:pPr>
            <w:r w:rsidRPr="0098474E">
              <w:rPr>
                <w:rFonts w:ascii="Cordia New" w:hAnsi="Cordia New" w:cs="Cordia New"/>
                <w:lang w:val="en-GB"/>
              </w:rPr>
              <w:t>657</w:t>
            </w:r>
          </w:p>
        </w:tc>
        <w:tc>
          <w:tcPr>
            <w:tcW w:w="1368" w:type="dxa"/>
            <w:tcBorders>
              <w:top w:val="single" w:sz="4" w:space="0" w:color="auto"/>
              <w:bottom w:val="single" w:sz="4" w:space="0" w:color="auto"/>
            </w:tcBorders>
            <w:vAlign w:val="center"/>
          </w:tcPr>
          <w:p w14:paraId="6DCF6023" w14:textId="2DCF5416" w:rsidR="00F065B6" w:rsidRPr="0098474E" w:rsidRDefault="00F065B6" w:rsidP="00F065B6">
            <w:pPr>
              <w:ind w:left="-40" w:right="-72"/>
              <w:jc w:val="right"/>
              <w:rPr>
                <w:rFonts w:ascii="Cordia New" w:hAnsi="Cordia New" w:cs="Cordia New"/>
                <w:lang w:val="en-US"/>
              </w:rPr>
            </w:pPr>
            <w:r w:rsidRPr="0098474E">
              <w:rPr>
                <w:rFonts w:ascii="Cordia New" w:hAnsi="Cordia New" w:cs="Cordia New"/>
                <w:lang w:val="en-GB"/>
              </w:rPr>
              <w:t>670</w:t>
            </w:r>
          </w:p>
        </w:tc>
        <w:tc>
          <w:tcPr>
            <w:tcW w:w="1368" w:type="dxa"/>
            <w:tcBorders>
              <w:top w:val="single" w:sz="4" w:space="0" w:color="auto"/>
              <w:bottom w:val="single" w:sz="4" w:space="0" w:color="auto"/>
            </w:tcBorders>
            <w:vAlign w:val="center"/>
          </w:tcPr>
          <w:p w14:paraId="47A804FE" w14:textId="05D9924F" w:rsidR="00F065B6" w:rsidRPr="0098474E" w:rsidRDefault="00F065B6" w:rsidP="00F065B6">
            <w:pPr>
              <w:ind w:left="-40" w:right="-72"/>
              <w:jc w:val="right"/>
              <w:rPr>
                <w:rFonts w:ascii="Cordia New" w:hAnsi="Cordia New" w:cs="Cordia New"/>
                <w:lang w:val="en-US"/>
              </w:rPr>
            </w:pPr>
            <w:r w:rsidRPr="0098474E">
              <w:rPr>
                <w:rFonts w:ascii="Cordia New" w:hAnsi="Cordia New" w:cs="Cordia New"/>
                <w:lang w:val="en-GB"/>
              </w:rPr>
              <w:t>20,751</w:t>
            </w:r>
          </w:p>
        </w:tc>
        <w:tc>
          <w:tcPr>
            <w:tcW w:w="1368" w:type="dxa"/>
            <w:tcBorders>
              <w:top w:val="single" w:sz="4" w:space="0" w:color="auto"/>
              <w:bottom w:val="single" w:sz="4" w:space="0" w:color="auto"/>
            </w:tcBorders>
            <w:vAlign w:val="center"/>
          </w:tcPr>
          <w:p w14:paraId="13D45BDE" w14:textId="06CE8AAA" w:rsidR="00F065B6" w:rsidRPr="0098474E" w:rsidRDefault="00F065B6" w:rsidP="00F065B6">
            <w:pPr>
              <w:ind w:left="-40" w:right="-72"/>
              <w:jc w:val="right"/>
              <w:rPr>
                <w:rFonts w:ascii="Cordia New" w:hAnsi="Cordia New" w:cs="Cordia New"/>
                <w:lang w:val="en-US"/>
              </w:rPr>
            </w:pPr>
            <w:r w:rsidRPr="0098474E">
              <w:rPr>
                <w:rFonts w:ascii="Cordia New" w:hAnsi="Cordia New" w:cs="Cordia New"/>
                <w:lang w:val="en-GB"/>
              </w:rPr>
              <w:t>22,759</w:t>
            </w:r>
          </w:p>
        </w:tc>
      </w:tr>
    </w:tbl>
    <w:p w14:paraId="68D7AFFA" w14:textId="77777777" w:rsidR="008D1732" w:rsidRPr="0098474E" w:rsidRDefault="008D1732" w:rsidP="005E077E">
      <w:pPr>
        <w:jc w:val="both"/>
        <w:rPr>
          <w:rFonts w:asciiTheme="minorBidi" w:hAnsiTheme="minorBidi" w:cstheme="minorBidi"/>
          <w:lang w:val="en-GB" w:eastAsia="en-GB"/>
        </w:rPr>
      </w:pPr>
    </w:p>
    <w:tbl>
      <w:tblPr>
        <w:tblW w:w="9461" w:type="dxa"/>
        <w:tblLayout w:type="fixed"/>
        <w:tblLook w:val="0000" w:firstRow="0" w:lastRow="0" w:firstColumn="0" w:lastColumn="0" w:noHBand="0" w:noVBand="0"/>
      </w:tblPr>
      <w:tblGrid>
        <w:gridCol w:w="3989"/>
        <w:gridCol w:w="1368"/>
        <w:gridCol w:w="1368"/>
        <w:gridCol w:w="1368"/>
        <w:gridCol w:w="1368"/>
      </w:tblGrid>
      <w:tr w:rsidR="00031694" w:rsidRPr="0098474E" w14:paraId="00B811DA" w14:textId="77777777" w:rsidTr="009F5E80">
        <w:trPr>
          <w:trHeight w:val="250"/>
        </w:trPr>
        <w:tc>
          <w:tcPr>
            <w:tcW w:w="3989" w:type="dxa"/>
            <w:vAlign w:val="center"/>
          </w:tcPr>
          <w:p w14:paraId="76CDE159" w14:textId="77777777" w:rsidR="00201C2F" w:rsidRPr="0098474E" w:rsidRDefault="00201C2F" w:rsidP="005E077E">
            <w:pPr>
              <w:tabs>
                <w:tab w:val="left" w:pos="435"/>
              </w:tabs>
              <w:ind w:left="-86" w:right="-72"/>
              <w:rPr>
                <w:rFonts w:asciiTheme="minorBidi" w:hAnsiTheme="minorBidi" w:cstheme="minorBidi"/>
                <w:cs/>
              </w:rPr>
            </w:pPr>
          </w:p>
        </w:tc>
        <w:tc>
          <w:tcPr>
            <w:tcW w:w="5472" w:type="dxa"/>
            <w:gridSpan w:val="4"/>
            <w:tcBorders>
              <w:bottom w:val="single" w:sz="4" w:space="0" w:color="auto"/>
            </w:tcBorders>
            <w:vAlign w:val="bottom"/>
          </w:tcPr>
          <w:p w14:paraId="534B097E" w14:textId="27A43383" w:rsidR="00201C2F" w:rsidRPr="0098474E" w:rsidRDefault="008A4E5B" w:rsidP="005E077E">
            <w:pPr>
              <w:ind w:right="-72"/>
              <w:jc w:val="right"/>
              <w:rPr>
                <w:rFonts w:asciiTheme="minorBidi" w:hAnsiTheme="minorBidi" w:cstheme="minorBidi"/>
                <w:b/>
                <w:bCs/>
                <w:cs/>
              </w:rPr>
            </w:pPr>
            <w:r w:rsidRPr="0098474E">
              <w:rPr>
                <w:rFonts w:asciiTheme="minorBidi" w:hAnsiTheme="minorBidi" w:cstheme="minorBidi"/>
                <w:b/>
                <w:bCs/>
                <w:cs/>
              </w:rPr>
              <w:t>Separat</w:t>
            </w:r>
            <w:r w:rsidR="0015763B" w:rsidRPr="0098474E">
              <w:rPr>
                <w:rFonts w:asciiTheme="minorBidi" w:hAnsiTheme="minorBidi" w:cstheme="minorBidi"/>
                <w:b/>
                <w:bCs/>
                <w:cs/>
              </w:rPr>
              <w:t>e</w:t>
            </w:r>
            <w:r w:rsidR="00201C2F" w:rsidRPr="0098474E">
              <w:rPr>
                <w:rFonts w:asciiTheme="minorBidi" w:hAnsiTheme="minorBidi" w:cstheme="minorBidi"/>
                <w:b/>
                <w:bCs/>
                <w:cs/>
              </w:rPr>
              <w:t xml:space="preserve"> </w:t>
            </w:r>
            <w:r w:rsidR="00201C2F" w:rsidRPr="0098474E">
              <w:rPr>
                <w:rFonts w:asciiTheme="minorBidi" w:hAnsiTheme="minorBidi" w:cstheme="minorBidi"/>
                <w:b/>
                <w:bCs/>
              </w:rPr>
              <w:t>financial</w:t>
            </w:r>
            <w:r w:rsidR="00201C2F" w:rsidRPr="0098474E">
              <w:rPr>
                <w:rFonts w:asciiTheme="minorBidi" w:hAnsiTheme="minorBidi" w:cstheme="minorBidi"/>
                <w:b/>
                <w:bCs/>
                <w:cs/>
              </w:rPr>
              <w:t xml:space="preserve"> </w:t>
            </w:r>
            <w:r w:rsidR="00201C2F" w:rsidRPr="0098474E">
              <w:rPr>
                <w:rFonts w:asciiTheme="minorBidi" w:hAnsiTheme="minorBidi" w:cstheme="minorBidi"/>
                <w:b/>
                <w:bCs/>
              </w:rPr>
              <w:t>statements</w:t>
            </w:r>
          </w:p>
        </w:tc>
      </w:tr>
      <w:tr w:rsidR="00031694" w:rsidRPr="0098474E" w14:paraId="4F26B4DA" w14:textId="77777777" w:rsidTr="00877DEC">
        <w:tc>
          <w:tcPr>
            <w:tcW w:w="3989" w:type="dxa"/>
            <w:vAlign w:val="center"/>
          </w:tcPr>
          <w:p w14:paraId="30917AF7" w14:textId="77777777" w:rsidR="00201C2F" w:rsidRPr="0098474E" w:rsidRDefault="00201C2F" w:rsidP="005E077E">
            <w:pPr>
              <w:tabs>
                <w:tab w:val="left" w:pos="435"/>
              </w:tabs>
              <w:ind w:left="-86" w:right="-72"/>
              <w:rPr>
                <w:rFonts w:asciiTheme="minorBidi" w:hAnsiTheme="minorBidi" w:cstheme="minorBidi"/>
                <w:cs/>
              </w:rPr>
            </w:pPr>
          </w:p>
        </w:tc>
        <w:tc>
          <w:tcPr>
            <w:tcW w:w="2736" w:type="dxa"/>
            <w:gridSpan w:val="2"/>
            <w:tcBorders>
              <w:top w:val="single" w:sz="4" w:space="0" w:color="auto"/>
              <w:bottom w:val="single" w:sz="4" w:space="0" w:color="auto"/>
            </w:tcBorders>
            <w:vAlign w:val="center"/>
          </w:tcPr>
          <w:p w14:paraId="582713FF" w14:textId="77777777" w:rsidR="00201C2F" w:rsidRPr="0098474E" w:rsidRDefault="00201C2F" w:rsidP="005E077E">
            <w:pPr>
              <w:ind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736" w:type="dxa"/>
            <w:gridSpan w:val="2"/>
            <w:tcBorders>
              <w:top w:val="single" w:sz="4" w:space="0" w:color="auto"/>
              <w:bottom w:val="single" w:sz="4" w:space="0" w:color="auto"/>
            </w:tcBorders>
            <w:vAlign w:val="center"/>
          </w:tcPr>
          <w:p w14:paraId="6E3700CD" w14:textId="77777777" w:rsidR="00201C2F" w:rsidRPr="0098474E" w:rsidRDefault="00201C2F" w:rsidP="005E077E">
            <w:pPr>
              <w:ind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174E857C" w14:textId="77777777" w:rsidTr="00877DEC">
        <w:tc>
          <w:tcPr>
            <w:tcW w:w="3989" w:type="dxa"/>
            <w:vAlign w:val="center"/>
          </w:tcPr>
          <w:p w14:paraId="1AF4FD1E" w14:textId="77777777" w:rsidR="00201C2F" w:rsidRPr="0098474E" w:rsidRDefault="00201C2F" w:rsidP="005E077E">
            <w:pPr>
              <w:tabs>
                <w:tab w:val="left" w:pos="435"/>
              </w:tabs>
              <w:ind w:left="-86" w:right="-72"/>
              <w:rPr>
                <w:rFonts w:asciiTheme="minorBidi" w:hAnsiTheme="minorBidi" w:cstheme="minorBidi"/>
                <w:b/>
                <w:bCs/>
                <w:cs/>
                <w:lang w:val="en-GB"/>
              </w:rPr>
            </w:pPr>
          </w:p>
        </w:tc>
        <w:tc>
          <w:tcPr>
            <w:tcW w:w="1368" w:type="dxa"/>
            <w:tcBorders>
              <w:top w:val="single" w:sz="4" w:space="0" w:color="auto"/>
              <w:bottom w:val="single" w:sz="4" w:space="0" w:color="auto"/>
            </w:tcBorders>
            <w:vAlign w:val="center"/>
          </w:tcPr>
          <w:p w14:paraId="439F2D48" w14:textId="76A4C929"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31</w:t>
            </w:r>
            <w:r w:rsidR="00201C2F" w:rsidRPr="0098474E">
              <w:rPr>
                <w:rFonts w:asciiTheme="minorBidi" w:hAnsiTheme="minorBidi" w:cstheme="minorBidi"/>
                <w:b/>
                <w:bCs/>
              </w:rPr>
              <w:t xml:space="preserve"> December </w:t>
            </w:r>
          </w:p>
          <w:p w14:paraId="4C9904A3" w14:textId="63C14C5C"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2025</w:t>
            </w:r>
          </w:p>
        </w:tc>
        <w:tc>
          <w:tcPr>
            <w:tcW w:w="1368" w:type="dxa"/>
            <w:tcBorders>
              <w:top w:val="single" w:sz="4" w:space="0" w:color="auto"/>
              <w:bottom w:val="single" w:sz="4" w:space="0" w:color="auto"/>
            </w:tcBorders>
            <w:vAlign w:val="center"/>
          </w:tcPr>
          <w:p w14:paraId="2553C71F" w14:textId="0F8BEFEF"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31</w:t>
            </w:r>
            <w:r w:rsidR="00201C2F" w:rsidRPr="0098474E">
              <w:rPr>
                <w:rFonts w:asciiTheme="minorBidi" w:hAnsiTheme="minorBidi" w:cstheme="minorBidi"/>
                <w:b/>
                <w:bCs/>
              </w:rPr>
              <w:t xml:space="preserve"> December </w:t>
            </w:r>
          </w:p>
          <w:p w14:paraId="1A0AA4F0" w14:textId="1B2BA41C"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2024</w:t>
            </w:r>
          </w:p>
        </w:tc>
        <w:tc>
          <w:tcPr>
            <w:tcW w:w="1368" w:type="dxa"/>
            <w:tcBorders>
              <w:top w:val="single" w:sz="4" w:space="0" w:color="auto"/>
              <w:bottom w:val="single" w:sz="4" w:space="0" w:color="auto"/>
            </w:tcBorders>
            <w:vAlign w:val="center"/>
          </w:tcPr>
          <w:p w14:paraId="25665944" w14:textId="03F29E8A"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31</w:t>
            </w:r>
            <w:r w:rsidR="00201C2F" w:rsidRPr="0098474E">
              <w:rPr>
                <w:rFonts w:asciiTheme="minorBidi" w:hAnsiTheme="minorBidi" w:cstheme="minorBidi"/>
                <w:b/>
                <w:bCs/>
              </w:rPr>
              <w:t xml:space="preserve"> December </w:t>
            </w:r>
          </w:p>
          <w:p w14:paraId="627B4384" w14:textId="23B72070"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2025</w:t>
            </w:r>
          </w:p>
        </w:tc>
        <w:tc>
          <w:tcPr>
            <w:tcW w:w="1368" w:type="dxa"/>
            <w:tcBorders>
              <w:top w:val="single" w:sz="4" w:space="0" w:color="auto"/>
              <w:bottom w:val="single" w:sz="4" w:space="0" w:color="auto"/>
            </w:tcBorders>
            <w:vAlign w:val="center"/>
          </w:tcPr>
          <w:p w14:paraId="2DDA198A" w14:textId="022AFBBD"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31</w:t>
            </w:r>
            <w:r w:rsidR="00201C2F" w:rsidRPr="0098474E">
              <w:rPr>
                <w:rFonts w:asciiTheme="minorBidi" w:hAnsiTheme="minorBidi" w:cstheme="minorBidi"/>
                <w:b/>
                <w:bCs/>
              </w:rPr>
              <w:t xml:space="preserve"> December </w:t>
            </w:r>
          </w:p>
          <w:p w14:paraId="23127CE8" w14:textId="5C67DDEC" w:rsidR="00201C2F"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2024</w:t>
            </w:r>
          </w:p>
        </w:tc>
      </w:tr>
      <w:tr w:rsidR="00031694" w:rsidRPr="0098474E" w14:paraId="5832C9BE" w14:textId="77777777" w:rsidTr="00877DEC">
        <w:tc>
          <w:tcPr>
            <w:tcW w:w="3989" w:type="dxa"/>
            <w:vAlign w:val="center"/>
          </w:tcPr>
          <w:p w14:paraId="3A63982D" w14:textId="77777777" w:rsidR="00201C2F" w:rsidRPr="0098474E" w:rsidRDefault="00201C2F" w:rsidP="005E077E">
            <w:pPr>
              <w:tabs>
                <w:tab w:val="left" w:pos="435"/>
              </w:tabs>
              <w:ind w:left="-86" w:right="-72"/>
              <w:rPr>
                <w:rFonts w:asciiTheme="minorBidi" w:hAnsiTheme="minorBidi" w:cstheme="minorBidi"/>
                <w:cs/>
              </w:rPr>
            </w:pPr>
          </w:p>
        </w:tc>
        <w:tc>
          <w:tcPr>
            <w:tcW w:w="1368" w:type="dxa"/>
            <w:tcBorders>
              <w:top w:val="single" w:sz="4" w:space="0" w:color="auto"/>
            </w:tcBorders>
            <w:vAlign w:val="bottom"/>
          </w:tcPr>
          <w:p w14:paraId="19D1BDAF" w14:textId="77777777" w:rsidR="00201C2F" w:rsidRPr="0098474E" w:rsidRDefault="00201C2F" w:rsidP="005E077E">
            <w:pPr>
              <w:ind w:right="-72"/>
              <w:jc w:val="right"/>
              <w:rPr>
                <w:rFonts w:asciiTheme="minorBidi" w:hAnsiTheme="minorBidi" w:cstheme="minorBidi"/>
                <w:cs/>
              </w:rPr>
            </w:pPr>
          </w:p>
        </w:tc>
        <w:tc>
          <w:tcPr>
            <w:tcW w:w="1368" w:type="dxa"/>
            <w:tcBorders>
              <w:top w:val="single" w:sz="4" w:space="0" w:color="auto"/>
            </w:tcBorders>
            <w:vAlign w:val="bottom"/>
          </w:tcPr>
          <w:p w14:paraId="1E66930E" w14:textId="77777777" w:rsidR="00201C2F" w:rsidRPr="0098474E" w:rsidRDefault="00201C2F" w:rsidP="005E077E">
            <w:pPr>
              <w:ind w:right="-72"/>
              <w:jc w:val="right"/>
              <w:rPr>
                <w:rFonts w:asciiTheme="minorBidi" w:hAnsiTheme="minorBidi" w:cstheme="minorBidi"/>
                <w:cs/>
              </w:rPr>
            </w:pPr>
          </w:p>
        </w:tc>
        <w:tc>
          <w:tcPr>
            <w:tcW w:w="1368" w:type="dxa"/>
            <w:tcBorders>
              <w:top w:val="single" w:sz="4" w:space="0" w:color="auto"/>
            </w:tcBorders>
            <w:vAlign w:val="bottom"/>
          </w:tcPr>
          <w:p w14:paraId="60244791" w14:textId="77777777" w:rsidR="00201C2F" w:rsidRPr="0098474E" w:rsidRDefault="00201C2F" w:rsidP="005E077E">
            <w:pPr>
              <w:ind w:right="-72"/>
              <w:jc w:val="right"/>
              <w:rPr>
                <w:rFonts w:asciiTheme="minorBidi" w:hAnsiTheme="minorBidi" w:cstheme="minorBidi"/>
                <w:cs/>
              </w:rPr>
            </w:pPr>
          </w:p>
        </w:tc>
        <w:tc>
          <w:tcPr>
            <w:tcW w:w="1368" w:type="dxa"/>
            <w:tcBorders>
              <w:top w:val="single" w:sz="4" w:space="0" w:color="auto"/>
            </w:tcBorders>
            <w:vAlign w:val="bottom"/>
          </w:tcPr>
          <w:p w14:paraId="6ADA6A74" w14:textId="77777777" w:rsidR="00201C2F" w:rsidRPr="0098474E" w:rsidRDefault="00201C2F" w:rsidP="005E077E">
            <w:pPr>
              <w:ind w:right="-72"/>
              <w:jc w:val="right"/>
              <w:rPr>
                <w:rFonts w:asciiTheme="minorBidi" w:hAnsiTheme="minorBidi" w:cstheme="minorBidi"/>
                <w:cs/>
              </w:rPr>
            </w:pPr>
          </w:p>
        </w:tc>
      </w:tr>
      <w:tr w:rsidR="0061115E" w:rsidRPr="0098474E" w14:paraId="36445E02" w14:textId="77777777" w:rsidTr="00877DEC">
        <w:tc>
          <w:tcPr>
            <w:tcW w:w="3989" w:type="dxa"/>
            <w:vAlign w:val="bottom"/>
          </w:tcPr>
          <w:p w14:paraId="2F72638D" w14:textId="77777777" w:rsidR="0061115E" w:rsidRPr="0098474E" w:rsidRDefault="0061115E" w:rsidP="0061115E">
            <w:pPr>
              <w:tabs>
                <w:tab w:val="left" w:pos="435"/>
                <w:tab w:val="left" w:pos="1426"/>
              </w:tabs>
              <w:ind w:left="-86" w:right="-72"/>
              <w:rPr>
                <w:rFonts w:asciiTheme="minorBidi" w:eastAsia="Arial" w:hAnsiTheme="minorBidi" w:cstheme="minorBidi"/>
                <w:cs/>
                <w:lang w:val="en-GB" w:eastAsia="en-GB"/>
              </w:rPr>
            </w:pPr>
            <w:r w:rsidRPr="0098474E">
              <w:rPr>
                <w:rFonts w:asciiTheme="minorBidi" w:eastAsia="Arial" w:hAnsiTheme="minorBidi" w:cstheme="minorBidi"/>
                <w:lang w:val="en-GB" w:eastAsia="en-GB"/>
              </w:rPr>
              <w:t>Inventory</w:t>
            </w:r>
          </w:p>
        </w:tc>
        <w:tc>
          <w:tcPr>
            <w:tcW w:w="1368" w:type="dxa"/>
            <w:vAlign w:val="center"/>
          </w:tcPr>
          <w:p w14:paraId="5261F6C8" w14:textId="433FF8E6" w:rsidR="0061115E" w:rsidRPr="0098474E" w:rsidRDefault="00962FC2" w:rsidP="0061115E">
            <w:pPr>
              <w:ind w:left="-40" w:right="-72"/>
              <w:jc w:val="right"/>
              <w:rPr>
                <w:rFonts w:asciiTheme="minorBidi" w:eastAsia="Arial" w:hAnsiTheme="minorBidi" w:cstheme="minorBidi"/>
                <w:bCs/>
                <w:lang w:val="en-GB" w:eastAsia="en-GB"/>
              </w:rPr>
            </w:pPr>
            <w:r w:rsidRPr="0098474E">
              <w:rPr>
                <w:rFonts w:ascii="Cordia New" w:hAnsi="Cordia New" w:cs="Cordia New"/>
                <w:lang w:val="en-US"/>
              </w:rPr>
              <w:t>12</w:t>
            </w:r>
          </w:p>
        </w:tc>
        <w:tc>
          <w:tcPr>
            <w:tcW w:w="1368" w:type="dxa"/>
            <w:vAlign w:val="center"/>
          </w:tcPr>
          <w:p w14:paraId="13453957" w14:textId="427849B3" w:rsidR="0061115E" w:rsidRPr="0098474E" w:rsidRDefault="00AA2A15" w:rsidP="0061115E">
            <w:pPr>
              <w:ind w:left="-40" w:right="-72"/>
              <w:jc w:val="right"/>
              <w:rPr>
                <w:rFonts w:asciiTheme="minorBidi" w:eastAsia="Arial" w:hAnsiTheme="minorBidi" w:cstheme="minorBidi"/>
                <w:bCs/>
                <w:lang w:val="en-GB" w:eastAsia="en-GB"/>
              </w:rPr>
            </w:pPr>
            <w:r w:rsidRPr="0098474E">
              <w:rPr>
                <w:rFonts w:ascii="Cordia New" w:eastAsia="Arial" w:hAnsi="Cordia New" w:cs="Cordia New"/>
                <w:lang w:val="en-GB"/>
              </w:rPr>
              <w:t>21</w:t>
            </w:r>
          </w:p>
        </w:tc>
        <w:tc>
          <w:tcPr>
            <w:tcW w:w="1368" w:type="dxa"/>
            <w:vAlign w:val="center"/>
          </w:tcPr>
          <w:p w14:paraId="61B57A8C" w14:textId="5720E77C" w:rsidR="0061115E" w:rsidRPr="0098474E" w:rsidRDefault="00962FC2" w:rsidP="0061115E">
            <w:pPr>
              <w:ind w:left="-40" w:right="-72"/>
              <w:jc w:val="right"/>
              <w:rPr>
                <w:rFonts w:asciiTheme="minorBidi" w:eastAsia="Arial" w:hAnsiTheme="minorBidi" w:cstheme="minorBidi"/>
                <w:bCs/>
                <w:lang w:val="en-GB" w:eastAsia="en-GB"/>
              </w:rPr>
            </w:pPr>
            <w:r w:rsidRPr="0098474E">
              <w:rPr>
                <w:rFonts w:ascii="Cordia New" w:hAnsi="Cordia New" w:cs="Cordia New"/>
                <w:lang w:val="en-US"/>
              </w:rPr>
              <w:t>381</w:t>
            </w:r>
          </w:p>
        </w:tc>
        <w:tc>
          <w:tcPr>
            <w:tcW w:w="1368" w:type="dxa"/>
            <w:vAlign w:val="center"/>
          </w:tcPr>
          <w:p w14:paraId="0A2B32B1" w14:textId="35E37B7C" w:rsidR="0061115E" w:rsidRPr="0098474E" w:rsidRDefault="00AA2A15" w:rsidP="0061115E">
            <w:pPr>
              <w:ind w:left="-40" w:right="-72"/>
              <w:jc w:val="right"/>
              <w:rPr>
                <w:rFonts w:asciiTheme="minorBidi" w:eastAsia="Arial" w:hAnsiTheme="minorBidi" w:cstheme="minorBidi"/>
                <w:b/>
                <w:lang w:val="en-GB" w:eastAsia="en-GB"/>
              </w:rPr>
            </w:pPr>
            <w:r w:rsidRPr="0098474E">
              <w:rPr>
                <w:rFonts w:ascii="Cordia New" w:eastAsia="Arial" w:hAnsi="Cordia New" w:cs="Cordia New"/>
                <w:lang w:val="en-GB"/>
              </w:rPr>
              <w:t>718</w:t>
            </w:r>
          </w:p>
        </w:tc>
      </w:tr>
      <w:tr w:rsidR="0061115E" w:rsidRPr="0098474E" w14:paraId="6EB7AADC" w14:textId="77777777" w:rsidTr="00877DEC">
        <w:tc>
          <w:tcPr>
            <w:tcW w:w="3989" w:type="dxa"/>
            <w:vAlign w:val="bottom"/>
          </w:tcPr>
          <w:p w14:paraId="77D744EB" w14:textId="77777777" w:rsidR="0061115E" w:rsidRPr="0098474E" w:rsidRDefault="0061115E" w:rsidP="0061115E">
            <w:pPr>
              <w:tabs>
                <w:tab w:val="left" w:pos="435"/>
                <w:tab w:val="left" w:pos="1246"/>
              </w:tabs>
              <w:ind w:left="-86" w:right="-72"/>
              <w:rPr>
                <w:rFonts w:asciiTheme="minorBidi" w:eastAsia="Arial" w:hAnsiTheme="minorBidi" w:cstheme="minorBidi"/>
                <w:lang w:val="en-GB" w:eastAsia="en-GB"/>
              </w:rPr>
            </w:pPr>
            <w:r w:rsidRPr="0098474E">
              <w:rPr>
                <w:rFonts w:asciiTheme="minorBidi" w:eastAsia="Arial" w:hAnsiTheme="minorBidi" w:cstheme="minorBidi"/>
                <w:lang w:val="en-GB" w:eastAsia="en-GB"/>
              </w:rPr>
              <w:t>Materials and supplies</w:t>
            </w:r>
          </w:p>
        </w:tc>
        <w:tc>
          <w:tcPr>
            <w:tcW w:w="1368" w:type="dxa"/>
            <w:tcBorders>
              <w:bottom w:val="single" w:sz="4" w:space="0" w:color="auto"/>
            </w:tcBorders>
            <w:vAlign w:val="center"/>
          </w:tcPr>
          <w:p w14:paraId="187BF58B" w14:textId="3D8A90A2" w:rsidR="0061115E" w:rsidRPr="0098474E" w:rsidRDefault="00962FC2" w:rsidP="0061115E">
            <w:pPr>
              <w:ind w:left="-40" w:right="-72"/>
              <w:jc w:val="right"/>
              <w:rPr>
                <w:rFonts w:asciiTheme="minorBidi" w:eastAsia="Arial" w:hAnsiTheme="minorBidi" w:cstheme="minorBidi"/>
                <w:bCs/>
                <w:lang w:val="en-GB" w:eastAsia="en-GB"/>
              </w:rPr>
            </w:pPr>
            <w:r w:rsidRPr="0098474E">
              <w:rPr>
                <w:rFonts w:ascii="Cordia New" w:hAnsi="Cordia New" w:cs="Cordia New"/>
                <w:lang w:val="en-US"/>
              </w:rPr>
              <w:t>92</w:t>
            </w:r>
          </w:p>
        </w:tc>
        <w:tc>
          <w:tcPr>
            <w:tcW w:w="1368" w:type="dxa"/>
            <w:tcBorders>
              <w:bottom w:val="single" w:sz="4" w:space="0" w:color="auto"/>
            </w:tcBorders>
            <w:vAlign w:val="center"/>
          </w:tcPr>
          <w:p w14:paraId="668786DF" w14:textId="45383A09" w:rsidR="0061115E" w:rsidRPr="0098474E" w:rsidRDefault="00AA2A15" w:rsidP="0061115E">
            <w:pPr>
              <w:ind w:left="-40" w:right="-72"/>
              <w:jc w:val="right"/>
              <w:rPr>
                <w:rFonts w:asciiTheme="minorBidi" w:eastAsia="Arial" w:hAnsiTheme="minorBidi" w:cstheme="minorBidi"/>
                <w:bCs/>
                <w:lang w:val="en-GB" w:eastAsia="en-GB"/>
              </w:rPr>
            </w:pPr>
            <w:r w:rsidRPr="0098474E">
              <w:rPr>
                <w:rFonts w:ascii="Cordia New" w:eastAsia="Arial" w:hAnsi="Cordia New" w:cs="Cordia New"/>
                <w:lang w:val="en-GB"/>
              </w:rPr>
              <w:t>104</w:t>
            </w:r>
          </w:p>
        </w:tc>
        <w:tc>
          <w:tcPr>
            <w:tcW w:w="1368" w:type="dxa"/>
            <w:tcBorders>
              <w:bottom w:val="single" w:sz="4" w:space="0" w:color="auto"/>
            </w:tcBorders>
            <w:vAlign w:val="center"/>
          </w:tcPr>
          <w:p w14:paraId="784E0DBF" w14:textId="4FB87F5F" w:rsidR="0061115E" w:rsidRPr="0098474E" w:rsidRDefault="00962FC2" w:rsidP="0061115E">
            <w:pPr>
              <w:ind w:left="-40" w:right="-72"/>
              <w:jc w:val="right"/>
              <w:rPr>
                <w:rFonts w:asciiTheme="minorBidi" w:eastAsia="Arial" w:hAnsiTheme="minorBidi" w:cstheme="minorBidi"/>
                <w:bCs/>
                <w:lang w:val="en-GB" w:eastAsia="en-GB"/>
              </w:rPr>
            </w:pPr>
            <w:r w:rsidRPr="0098474E">
              <w:rPr>
                <w:rFonts w:ascii="Cordia New" w:hAnsi="Cordia New" w:cs="Cordia New"/>
                <w:lang w:val="en-GB"/>
              </w:rPr>
              <w:t>2,895</w:t>
            </w:r>
          </w:p>
        </w:tc>
        <w:tc>
          <w:tcPr>
            <w:tcW w:w="1368" w:type="dxa"/>
            <w:tcBorders>
              <w:bottom w:val="single" w:sz="4" w:space="0" w:color="auto"/>
            </w:tcBorders>
            <w:vAlign w:val="center"/>
          </w:tcPr>
          <w:p w14:paraId="65725870" w14:textId="03EF0A47" w:rsidR="0061115E" w:rsidRPr="0098474E" w:rsidRDefault="00AA2A15" w:rsidP="0061115E">
            <w:pPr>
              <w:ind w:left="-40" w:right="-72"/>
              <w:jc w:val="right"/>
              <w:rPr>
                <w:rFonts w:asciiTheme="minorBidi" w:eastAsia="Arial" w:hAnsiTheme="minorBidi" w:cstheme="minorBidi"/>
                <w:b/>
                <w:lang w:val="en-GB" w:eastAsia="en-GB"/>
              </w:rPr>
            </w:pPr>
            <w:r w:rsidRPr="0098474E">
              <w:rPr>
                <w:rFonts w:ascii="Cordia New" w:eastAsia="Arial" w:hAnsi="Cordia New" w:cs="Cordia New"/>
                <w:lang w:val="en-GB"/>
              </w:rPr>
              <w:t>3</w:t>
            </w:r>
            <w:r w:rsidR="0061115E" w:rsidRPr="0098474E">
              <w:rPr>
                <w:rFonts w:ascii="Cordia New" w:eastAsia="Arial" w:hAnsi="Cordia New" w:cs="Cordia New"/>
                <w:lang w:val="en-GB"/>
              </w:rPr>
              <w:t>,</w:t>
            </w:r>
            <w:r w:rsidRPr="0098474E">
              <w:rPr>
                <w:rFonts w:ascii="Cordia New" w:eastAsia="Arial" w:hAnsi="Cordia New" w:cs="Cordia New"/>
                <w:lang w:val="en-GB"/>
              </w:rPr>
              <w:t>549</w:t>
            </w:r>
          </w:p>
        </w:tc>
      </w:tr>
      <w:tr w:rsidR="0061115E" w:rsidRPr="0098474E" w14:paraId="705BF808" w14:textId="77777777" w:rsidTr="00877DEC">
        <w:tc>
          <w:tcPr>
            <w:tcW w:w="3989" w:type="dxa"/>
            <w:vAlign w:val="bottom"/>
          </w:tcPr>
          <w:p w14:paraId="53CF2E9B" w14:textId="77777777" w:rsidR="0061115E" w:rsidRPr="0098474E" w:rsidRDefault="0061115E" w:rsidP="0061115E">
            <w:pPr>
              <w:tabs>
                <w:tab w:val="left" w:pos="435"/>
                <w:tab w:val="left" w:pos="1246"/>
              </w:tabs>
              <w:ind w:left="-86" w:right="-72"/>
              <w:rPr>
                <w:rFonts w:asciiTheme="minorBidi" w:eastAsia="Arial" w:hAnsiTheme="minorBidi" w:cstheme="minorBidi"/>
                <w:lang w:val="en-GB" w:eastAsia="en-GB"/>
              </w:rPr>
            </w:pPr>
          </w:p>
        </w:tc>
        <w:tc>
          <w:tcPr>
            <w:tcW w:w="1368" w:type="dxa"/>
            <w:tcBorders>
              <w:top w:val="single" w:sz="4" w:space="0" w:color="auto"/>
            </w:tcBorders>
            <w:vAlign w:val="center"/>
          </w:tcPr>
          <w:p w14:paraId="4E3BDB75" w14:textId="11496E38" w:rsidR="0061115E" w:rsidRPr="0098474E" w:rsidRDefault="00962FC2" w:rsidP="0061115E">
            <w:pPr>
              <w:ind w:left="-40" w:right="-72"/>
              <w:jc w:val="right"/>
              <w:rPr>
                <w:rFonts w:asciiTheme="minorBidi" w:eastAsia="Arial" w:hAnsiTheme="minorBidi" w:cstheme="minorBidi"/>
                <w:bCs/>
                <w:lang w:val="en-GB" w:eastAsia="en-GB"/>
              </w:rPr>
            </w:pPr>
            <w:r w:rsidRPr="0098474E">
              <w:rPr>
                <w:rFonts w:ascii="Cordia New" w:hAnsi="Cordia New" w:cs="Cordia New"/>
                <w:lang w:val="en-US"/>
              </w:rPr>
              <w:t>104</w:t>
            </w:r>
          </w:p>
        </w:tc>
        <w:tc>
          <w:tcPr>
            <w:tcW w:w="1368" w:type="dxa"/>
            <w:tcBorders>
              <w:top w:val="single" w:sz="4" w:space="0" w:color="auto"/>
            </w:tcBorders>
            <w:vAlign w:val="center"/>
          </w:tcPr>
          <w:p w14:paraId="695EE79A" w14:textId="2AAFDA10" w:rsidR="0061115E" w:rsidRPr="0098474E" w:rsidRDefault="00AA2A15" w:rsidP="0061115E">
            <w:pPr>
              <w:ind w:left="-40" w:right="-72"/>
              <w:jc w:val="right"/>
              <w:rPr>
                <w:rFonts w:asciiTheme="minorBidi" w:eastAsia="Arial" w:hAnsiTheme="minorBidi" w:cstheme="minorBidi"/>
                <w:bCs/>
                <w:lang w:val="en-GB" w:eastAsia="en-GB"/>
              </w:rPr>
            </w:pPr>
            <w:r w:rsidRPr="0098474E">
              <w:rPr>
                <w:rFonts w:ascii="Cordia New" w:eastAsia="Arial" w:hAnsi="Cordia New" w:cs="Cordia New"/>
                <w:lang w:val="en-GB"/>
              </w:rPr>
              <w:t>125</w:t>
            </w:r>
          </w:p>
        </w:tc>
        <w:tc>
          <w:tcPr>
            <w:tcW w:w="1368" w:type="dxa"/>
            <w:tcBorders>
              <w:top w:val="single" w:sz="4" w:space="0" w:color="auto"/>
            </w:tcBorders>
            <w:vAlign w:val="center"/>
          </w:tcPr>
          <w:p w14:paraId="78E7DF73" w14:textId="0B366198" w:rsidR="0061115E" w:rsidRPr="0098474E" w:rsidRDefault="00962FC2" w:rsidP="0061115E">
            <w:pPr>
              <w:ind w:left="-40" w:right="-72"/>
              <w:jc w:val="right"/>
              <w:rPr>
                <w:rFonts w:asciiTheme="minorBidi" w:eastAsia="Arial" w:hAnsiTheme="minorBidi" w:cstheme="minorBidi"/>
                <w:bCs/>
                <w:lang w:val="en-GB" w:eastAsia="en-GB"/>
              </w:rPr>
            </w:pPr>
            <w:r w:rsidRPr="0098474E">
              <w:rPr>
                <w:rFonts w:ascii="Cordia New" w:hAnsi="Cordia New" w:cs="Cordia New"/>
                <w:lang w:val="en-US"/>
              </w:rPr>
              <w:t>3,276</w:t>
            </w:r>
          </w:p>
        </w:tc>
        <w:tc>
          <w:tcPr>
            <w:tcW w:w="1368" w:type="dxa"/>
            <w:tcBorders>
              <w:top w:val="single" w:sz="4" w:space="0" w:color="auto"/>
            </w:tcBorders>
            <w:vAlign w:val="center"/>
          </w:tcPr>
          <w:p w14:paraId="72743D2E" w14:textId="39F39867" w:rsidR="0061115E" w:rsidRPr="0098474E" w:rsidRDefault="00AA2A15" w:rsidP="0061115E">
            <w:pPr>
              <w:ind w:left="-40" w:right="-72"/>
              <w:jc w:val="right"/>
              <w:rPr>
                <w:rFonts w:asciiTheme="minorBidi" w:eastAsia="Arial" w:hAnsiTheme="minorBidi" w:cstheme="minorBidi"/>
                <w:b/>
                <w:lang w:val="en-GB" w:eastAsia="en-GB"/>
              </w:rPr>
            </w:pPr>
            <w:r w:rsidRPr="0098474E">
              <w:rPr>
                <w:rFonts w:ascii="Cordia New" w:eastAsia="Arial" w:hAnsi="Cordia New" w:cs="Cordia New"/>
                <w:lang w:val="en-GB"/>
              </w:rPr>
              <w:t>4</w:t>
            </w:r>
            <w:r w:rsidR="0061115E" w:rsidRPr="0098474E">
              <w:rPr>
                <w:rFonts w:ascii="Cordia New" w:eastAsia="Arial" w:hAnsi="Cordia New" w:cs="Cordia New"/>
                <w:lang w:val="en-US"/>
              </w:rPr>
              <w:t>,</w:t>
            </w:r>
            <w:r w:rsidRPr="0098474E">
              <w:rPr>
                <w:rFonts w:ascii="Cordia New" w:eastAsia="Arial" w:hAnsi="Cordia New" w:cs="Cordia New"/>
                <w:lang w:val="en-GB"/>
              </w:rPr>
              <w:t>267</w:t>
            </w:r>
          </w:p>
        </w:tc>
      </w:tr>
      <w:tr w:rsidR="0061115E" w:rsidRPr="0098474E" w14:paraId="388CB2CB" w14:textId="77777777" w:rsidTr="00877DEC">
        <w:tc>
          <w:tcPr>
            <w:tcW w:w="3989" w:type="dxa"/>
            <w:vAlign w:val="bottom"/>
          </w:tcPr>
          <w:p w14:paraId="0E624D1F" w14:textId="2A18D545" w:rsidR="0061115E" w:rsidRPr="0098474E" w:rsidRDefault="0061115E" w:rsidP="0061115E">
            <w:pPr>
              <w:tabs>
                <w:tab w:val="left" w:pos="435"/>
                <w:tab w:val="left" w:pos="1246"/>
              </w:tabs>
              <w:ind w:left="-86" w:right="-72"/>
              <w:rPr>
                <w:rFonts w:asciiTheme="minorBidi" w:eastAsia="Arial" w:hAnsiTheme="minorBidi" w:cstheme="minorBidi"/>
                <w:lang w:val="en-GB" w:eastAsia="en-GB"/>
              </w:rPr>
            </w:pPr>
            <w:r w:rsidRPr="0098474E">
              <w:rPr>
                <w:rFonts w:asciiTheme="minorBidi" w:eastAsia="Arial" w:hAnsiTheme="minorBidi" w:cstheme="minorBidi"/>
                <w:u w:val="single"/>
                <w:lang w:val="en-GB" w:eastAsia="en-GB"/>
              </w:rPr>
              <w:t>Less</w:t>
            </w:r>
            <w:r w:rsidRPr="0098474E">
              <w:rPr>
                <w:rFonts w:asciiTheme="minorBidi" w:eastAsia="Arial" w:hAnsiTheme="minorBidi" w:cstheme="minorBidi"/>
                <w:lang w:val="en-GB" w:eastAsia="en-GB"/>
              </w:rPr>
              <w:t xml:space="preserve">  Allowance for slow moving and obsolete</w:t>
            </w:r>
          </w:p>
        </w:tc>
        <w:tc>
          <w:tcPr>
            <w:tcW w:w="1368" w:type="dxa"/>
            <w:tcBorders>
              <w:bottom w:val="single" w:sz="4" w:space="0" w:color="auto"/>
            </w:tcBorders>
            <w:vAlign w:val="center"/>
          </w:tcPr>
          <w:p w14:paraId="6C3544B3" w14:textId="32ECD483" w:rsidR="0061115E" w:rsidRPr="0098474E" w:rsidRDefault="00962FC2" w:rsidP="0061115E">
            <w:pPr>
              <w:ind w:left="-40" w:right="-72"/>
              <w:jc w:val="right"/>
              <w:rPr>
                <w:rFonts w:asciiTheme="minorBidi" w:eastAsia="Arial" w:hAnsiTheme="minorBidi" w:cstheme="minorBidi"/>
                <w:bCs/>
                <w:lang w:val="en-GB" w:eastAsia="en-GB"/>
              </w:rPr>
            </w:pPr>
            <w:r w:rsidRPr="0098474E">
              <w:rPr>
                <w:rFonts w:ascii="Cordia New" w:hAnsi="Cordia New" w:cs="Cordia New"/>
                <w:lang w:val="en-US"/>
              </w:rPr>
              <w:t>(1)</w:t>
            </w:r>
          </w:p>
        </w:tc>
        <w:tc>
          <w:tcPr>
            <w:tcW w:w="1368" w:type="dxa"/>
            <w:tcBorders>
              <w:bottom w:val="single" w:sz="4" w:space="0" w:color="auto"/>
            </w:tcBorders>
            <w:vAlign w:val="center"/>
          </w:tcPr>
          <w:p w14:paraId="529967D5" w14:textId="7ADD8C77" w:rsidR="0061115E" w:rsidRPr="0098474E" w:rsidRDefault="0061115E" w:rsidP="0061115E">
            <w:pPr>
              <w:ind w:left="-40" w:right="-72"/>
              <w:jc w:val="right"/>
              <w:rPr>
                <w:rFonts w:asciiTheme="minorBidi" w:eastAsia="Arial" w:hAnsiTheme="minorBidi" w:cstheme="minorBidi"/>
                <w:bCs/>
                <w:lang w:val="en-GB" w:eastAsia="en-GB"/>
              </w:rPr>
            </w:pPr>
            <w:r w:rsidRPr="0098474E">
              <w:rPr>
                <w:rFonts w:ascii="Cordia New" w:eastAsia="Arial" w:hAnsi="Cordia New" w:cs="Cordia New"/>
                <w:lang w:val="en-US"/>
              </w:rPr>
              <w:t>-</w:t>
            </w:r>
          </w:p>
        </w:tc>
        <w:tc>
          <w:tcPr>
            <w:tcW w:w="1368" w:type="dxa"/>
            <w:tcBorders>
              <w:bottom w:val="single" w:sz="4" w:space="0" w:color="auto"/>
            </w:tcBorders>
            <w:vAlign w:val="center"/>
          </w:tcPr>
          <w:p w14:paraId="62314A4B" w14:textId="3E5A1991" w:rsidR="0061115E" w:rsidRPr="0098474E" w:rsidRDefault="00962FC2" w:rsidP="0061115E">
            <w:pPr>
              <w:ind w:left="-40" w:right="-72"/>
              <w:jc w:val="right"/>
              <w:rPr>
                <w:rFonts w:asciiTheme="minorBidi" w:eastAsia="Arial" w:hAnsiTheme="minorBidi" w:cstheme="minorBidi"/>
                <w:bCs/>
                <w:lang w:val="en-GB" w:eastAsia="en-GB"/>
              </w:rPr>
            </w:pPr>
            <w:r w:rsidRPr="0098474E">
              <w:rPr>
                <w:rFonts w:ascii="Cordia New" w:hAnsi="Cordia New" w:cs="Cordia New"/>
                <w:lang w:val="en-US"/>
              </w:rPr>
              <w:t>(22)</w:t>
            </w:r>
          </w:p>
        </w:tc>
        <w:tc>
          <w:tcPr>
            <w:tcW w:w="1368" w:type="dxa"/>
            <w:tcBorders>
              <w:bottom w:val="single" w:sz="4" w:space="0" w:color="auto"/>
            </w:tcBorders>
            <w:vAlign w:val="center"/>
          </w:tcPr>
          <w:p w14:paraId="17FBF903" w14:textId="317F7035" w:rsidR="0061115E" w:rsidRPr="0098474E" w:rsidRDefault="0061115E" w:rsidP="0061115E">
            <w:pPr>
              <w:ind w:left="-40" w:right="-72"/>
              <w:jc w:val="right"/>
              <w:rPr>
                <w:rFonts w:asciiTheme="minorBidi" w:eastAsia="Arial" w:hAnsiTheme="minorBidi" w:cstheme="minorBidi"/>
                <w:b/>
                <w:lang w:val="en-GB" w:eastAsia="en-GB"/>
              </w:rPr>
            </w:pPr>
            <w:r w:rsidRPr="0098474E">
              <w:rPr>
                <w:rFonts w:ascii="Cordia New" w:eastAsia="Arial" w:hAnsi="Cordia New" w:cs="Cordia New"/>
                <w:lang w:val="en-US"/>
              </w:rPr>
              <w:t>(</w:t>
            </w:r>
            <w:r w:rsidR="00AA2A15" w:rsidRPr="0098474E">
              <w:rPr>
                <w:rFonts w:ascii="Cordia New" w:eastAsia="Arial" w:hAnsi="Cordia New" w:cs="Cordia New"/>
                <w:lang w:val="en-GB"/>
              </w:rPr>
              <w:t>11</w:t>
            </w:r>
            <w:r w:rsidRPr="0098474E">
              <w:rPr>
                <w:rFonts w:ascii="Cordia New" w:eastAsia="Arial" w:hAnsi="Cordia New" w:cs="Cordia New"/>
                <w:lang w:val="en-US"/>
              </w:rPr>
              <w:t>)</w:t>
            </w:r>
          </w:p>
        </w:tc>
      </w:tr>
      <w:tr w:rsidR="0061115E" w:rsidRPr="0098474E" w14:paraId="52CE1981" w14:textId="77777777">
        <w:tc>
          <w:tcPr>
            <w:tcW w:w="3989" w:type="dxa"/>
            <w:vAlign w:val="bottom"/>
          </w:tcPr>
          <w:p w14:paraId="5EEAC0AB" w14:textId="77777777" w:rsidR="0061115E" w:rsidRPr="0098474E" w:rsidRDefault="0061115E" w:rsidP="0061115E">
            <w:pPr>
              <w:tabs>
                <w:tab w:val="left" w:pos="435"/>
                <w:tab w:val="left" w:pos="1426"/>
              </w:tabs>
              <w:ind w:left="-86" w:right="-72"/>
              <w:rPr>
                <w:rFonts w:asciiTheme="minorBidi" w:eastAsia="Arial" w:hAnsiTheme="minorBidi" w:cstheme="minorBidi"/>
                <w:bCs/>
                <w:u w:val="single"/>
                <w:lang w:val="en-GB" w:eastAsia="en-GB"/>
              </w:rPr>
            </w:pPr>
            <w:r w:rsidRPr="0098474E">
              <w:rPr>
                <w:rFonts w:asciiTheme="minorBidi" w:eastAsia="Arial" w:hAnsiTheme="minorBidi" w:cstheme="minorBidi"/>
                <w:bCs/>
                <w:lang w:val="en-GB" w:eastAsia="en-GB"/>
              </w:rPr>
              <w:t>Total</w:t>
            </w:r>
          </w:p>
        </w:tc>
        <w:tc>
          <w:tcPr>
            <w:tcW w:w="1368" w:type="dxa"/>
            <w:tcBorders>
              <w:top w:val="single" w:sz="4" w:space="0" w:color="auto"/>
              <w:bottom w:val="single" w:sz="4" w:space="0" w:color="auto"/>
            </w:tcBorders>
            <w:vAlign w:val="center"/>
          </w:tcPr>
          <w:p w14:paraId="6EEE45B9" w14:textId="3E74331C" w:rsidR="0061115E" w:rsidRPr="0098474E" w:rsidRDefault="00962FC2" w:rsidP="0061115E">
            <w:pPr>
              <w:ind w:left="-40" w:right="-72"/>
              <w:jc w:val="right"/>
              <w:rPr>
                <w:rFonts w:asciiTheme="minorBidi" w:eastAsia="Arial" w:hAnsiTheme="minorBidi" w:cstheme="minorBidi"/>
                <w:bCs/>
                <w:lang w:val="en-GB" w:eastAsia="en-GB"/>
              </w:rPr>
            </w:pPr>
            <w:r w:rsidRPr="0098474E">
              <w:rPr>
                <w:rFonts w:ascii="Cordia New" w:hAnsi="Cordia New" w:cs="Cordia New"/>
                <w:lang w:val="en-GB"/>
              </w:rPr>
              <w:t>103</w:t>
            </w:r>
          </w:p>
        </w:tc>
        <w:tc>
          <w:tcPr>
            <w:tcW w:w="1368" w:type="dxa"/>
            <w:tcBorders>
              <w:top w:val="single" w:sz="4" w:space="0" w:color="auto"/>
              <w:bottom w:val="single" w:sz="4" w:space="0" w:color="auto"/>
            </w:tcBorders>
            <w:vAlign w:val="center"/>
          </w:tcPr>
          <w:p w14:paraId="45F5AFBC" w14:textId="2F087C9F" w:rsidR="0061115E" w:rsidRPr="0098474E" w:rsidRDefault="00AA2A15" w:rsidP="0061115E">
            <w:pPr>
              <w:ind w:left="-40" w:right="-72"/>
              <w:jc w:val="right"/>
              <w:rPr>
                <w:rFonts w:asciiTheme="minorBidi" w:eastAsia="Arial" w:hAnsiTheme="minorBidi" w:cstheme="minorBidi"/>
                <w:bCs/>
                <w:lang w:val="en-GB" w:eastAsia="en-GB"/>
              </w:rPr>
            </w:pPr>
            <w:r w:rsidRPr="0098474E">
              <w:rPr>
                <w:rFonts w:ascii="Cordia New" w:eastAsia="Arial" w:hAnsi="Cordia New" w:cs="Cordia New"/>
                <w:lang w:val="en-GB"/>
              </w:rPr>
              <w:t>125</w:t>
            </w:r>
          </w:p>
        </w:tc>
        <w:tc>
          <w:tcPr>
            <w:tcW w:w="1368" w:type="dxa"/>
            <w:tcBorders>
              <w:top w:val="single" w:sz="4" w:space="0" w:color="auto"/>
              <w:bottom w:val="single" w:sz="4" w:space="0" w:color="auto"/>
            </w:tcBorders>
            <w:vAlign w:val="center"/>
          </w:tcPr>
          <w:p w14:paraId="7D639DEE" w14:textId="580E9426" w:rsidR="0061115E" w:rsidRPr="0098474E" w:rsidRDefault="00962FC2" w:rsidP="0061115E">
            <w:pPr>
              <w:ind w:left="-40" w:right="-72"/>
              <w:jc w:val="right"/>
              <w:rPr>
                <w:rFonts w:asciiTheme="minorBidi" w:eastAsia="Arial" w:hAnsiTheme="minorBidi" w:cstheme="minorBidi"/>
                <w:bCs/>
                <w:lang w:val="en-GB" w:eastAsia="en-GB"/>
              </w:rPr>
            </w:pPr>
            <w:r w:rsidRPr="0098474E">
              <w:rPr>
                <w:rFonts w:ascii="Cordia New" w:hAnsi="Cordia New" w:cs="Cordia New"/>
                <w:lang w:val="en-US"/>
              </w:rPr>
              <w:t>3,254</w:t>
            </w:r>
          </w:p>
        </w:tc>
        <w:tc>
          <w:tcPr>
            <w:tcW w:w="1368" w:type="dxa"/>
            <w:tcBorders>
              <w:top w:val="single" w:sz="4" w:space="0" w:color="auto"/>
              <w:bottom w:val="single" w:sz="4" w:space="0" w:color="auto"/>
            </w:tcBorders>
            <w:vAlign w:val="center"/>
          </w:tcPr>
          <w:p w14:paraId="71AE9D1B" w14:textId="32E8C606" w:rsidR="0061115E" w:rsidRPr="0098474E" w:rsidRDefault="00AA2A15" w:rsidP="0061115E">
            <w:pPr>
              <w:ind w:left="-40" w:right="-72"/>
              <w:jc w:val="right"/>
              <w:rPr>
                <w:rFonts w:asciiTheme="minorBidi" w:eastAsia="Arial" w:hAnsiTheme="minorBidi" w:cstheme="minorBidi"/>
                <w:bCs/>
                <w:lang w:val="en-GB" w:eastAsia="en-GB"/>
              </w:rPr>
            </w:pPr>
            <w:r w:rsidRPr="0098474E">
              <w:rPr>
                <w:rFonts w:ascii="Cordia New" w:eastAsia="Arial" w:hAnsi="Cordia New" w:cs="Cordia New"/>
                <w:lang w:val="en-GB"/>
              </w:rPr>
              <w:t>4</w:t>
            </w:r>
            <w:r w:rsidR="0061115E" w:rsidRPr="0098474E">
              <w:rPr>
                <w:rFonts w:ascii="Cordia New" w:eastAsia="Arial" w:hAnsi="Cordia New" w:cs="Cordia New"/>
                <w:lang w:val="en-US"/>
              </w:rPr>
              <w:t>,</w:t>
            </w:r>
            <w:r w:rsidRPr="0098474E">
              <w:rPr>
                <w:rFonts w:ascii="Cordia New" w:eastAsia="Arial" w:hAnsi="Cordia New" w:cs="Cordia New"/>
                <w:lang w:val="en-GB"/>
              </w:rPr>
              <w:t>256</w:t>
            </w:r>
          </w:p>
        </w:tc>
      </w:tr>
    </w:tbl>
    <w:p w14:paraId="20030F64" w14:textId="77777777" w:rsidR="00D74CF5" w:rsidRPr="0098474E" w:rsidRDefault="00D74CF5" w:rsidP="00D74CF5">
      <w:pPr>
        <w:rPr>
          <w:rFonts w:ascii="Cordia New" w:hAnsi="Cordia New" w:cs="Cordia New"/>
          <w:lang w:val="en-US"/>
        </w:rPr>
      </w:pPr>
      <w:bookmarkStart w:id="84" w:name="_Toc183425455"/>
      <w:bookmarkStart w:id="85" w:name="_Hlk188523775"/>
      <w:bookmarkEnd w:id="82"/>
    </w:p>
    <w:p w14:paraId="5C632789" w14:textId="62F0AAE1" w:rsidR="008B6757" w:rsidRPr="0098474E" w:rsidRDefault="008B6757">
      <w:pPr>
        <w:spacing w:after="160" w:line="259" w:lineRule="auto"/>
        <w:rPr>
          <w:rFonts w:asciiTheme="minorBidi" w:eastAsia="Times" w:hAnsiTheme="minorBidi" w:cstheme="minorBidi"/>
          <w:bCs/>
          <w:kern w:val="2"/>
          <w:lang w:val="en-US" w:eastAsia="en-GB"/>
          <w14:ligatures w14:val="standardContextual"/>
        </w:rPr>
      </w:pPr>
    </w:p>
    <w:p w14:paraId="18053B30" w14:textId="1BBC6C91" w:rsidR="008B6757" w:rsidRPr="0098474E" w:rsidRDefault="008B6757">
      <w:pPr>
        <w:spacing w:after="160" w:line="259" w:lineRule="auto"/>
        <w:rPr>
          <w:rFonts w:asciiTheme="minorBidi" w:eastAsia="Times" w:hAnsiTheme="minorBidi" w:cstheme="minorBidi"/>
          <w:bCs/>
          <w:kern w:val="2"/>
          <w:lang w:val="en-US" w:eastAsia="en-GB"/>
          <w14:ligatures w14:val="standardContextual"/>
        </w:rPr>
      </w:pPr>
      <w:r w:rsidRPr="0098474E">
        <w:rPr>
          <w:rFonts w:asciiTheme="minorBidi" w:eastAsia="Times" w:hAnsiTheme="minorBidi" w:cstheme="minorBidi"/>
          <w:bCs/>
          <w:kern w:val="2"/>
          <w:lang w:val="en-US" w:eastAsia="en-GB"/>
          <w14:ligatures w14:val="standardContextual"/>
        </w:rPr>
        <w:br w:type="page"/>
      </w:r>
    </w:p>
    <w:p w14:paraId="269DBF22" w14:textId="77777777" w:rsidR="008B6757" w:rsidRPr="0098474E" w:rsidRDefault="008B6757">
      <w:pPr>
        <w:spacing w:after="160" w:line="259" w:lineRule="auto"/>
        <w:rPr>
          <w:rFonts w:asciiTheme="minorBidi" w:eastAsia="Times" w:hAnsiTheme="minorBidi" w:cstheme="minorBidi"/>
          <w:b/>
          <w:kern w:val="2"/>
          <w:lang w:val="en-US" w:eastAsia="en-GB"/>
          <w14:ligatures w14:val="standardContextual"/>
        </w:rPr>
      </w:pPr>
    </w:p>
    <w:p w14:paraId="67362289" w14:textId="7F28D43D" w:rsidR="0057294A" w:rsidRPr="0098474E" w:rsidRDefault="00AA2A15" w:rsidP="000F5E43">
      <w:pPr>
        <w:pStyle w:val="Heading1"/>
        <w:keepNext/>
        <w:keepLines/>
        <w:ind w:left="547" w:hanging="547"/>
        <w:jc w:val="left"/>
        <w:rPr>
          <w:rFonts w:asciiTheme="minorBidi" w:eastAsia="Times" w:hAnsiTheme="minorBidi" w:cstheme="minorBidi"/>
          <w:color w:val="auto"/>
          <w:kern w:val="2"/>
          <w:lang w:eastAsia="en-GB"/>
          <w14:ligatures w14:val="standardContextual"/>
        </w:rPr>
      </w:pPr>
      <w:r w:rsidRPr="0098474E">
        <w:rPr>
          <w:rFonts w:asciiTheme="minorBidi" w:eastAsia="Times" w:hAnsiTheme="minorBidi" w:cstheme="minorBidi"/>
          <w:bCs w:val="0"/>
          <w:color w:val="auto"/>
          <w:kern w:val="2"/>
          <w:lang w:eastAsia="en-GB"/>
          <w14:ligatures w14:val="standardContextual"/>
        </w:rPr>
        <w:t>1</w:t>
      </w:r>
      <w:r w:rsidR="008B6757" w:rsidRPr="0098474E">
        <w:rPr>
          <w:rFonts w:asciiTheme="minorBidi" w:eastAsia="Times" w:hAnsiTheme="minorBidi" w:cstheme="minorBidi"/>
          <w:bCs w:val="0"/>
          <w:color w:val="auto"/>
          <w:kern w:val="2"/>
          <w:lang w:eastAsia="en-GB"/>
          <w14:ligatures w14:val="standardContextual"/>
        </w:rPr>
        <w:t>5</w:t>
      </w:r>
      <w:r w:rsidR="005C4F9C" w:rsidRPr="0098474E">
        <w:rPr>
          <w:rFonts w:asciiTheme="minorBidi" w:eastAsia="Times" w:hAnsiTheme="minorBidi" w:cstheme="minorBidi"/>
          <w:bCs w:val="0"/>
          <w:color w:val="auto"/>
          <w:kern w:val="2"/>
          <w:cs/>
          <w:lang w:eastAsia="en-GB"/>
          <w14:ligatures w14:val="standardContextual"/>
        </w:rPr>
        <w:tab/>
      </w:r>
      <w:r w:rsidR="005C4F9C" w:rsidRPr="0098474E">
        <w:rPr>
          <w:rFonts w:asciiTheme="minorBidi" w:eastAsia="Times" w:hAnsiTheme="minorBidi" w:cstheme="minorBidi"/>
          <w:bCs w:val="0"/>
          <w:color w:val="auto"/>
          <w:kern w:val="2"/>
          <w:lang w:eastAsia="en-GB"/>
          <w14:ligatures w14:val="standardContextual"/>
        </w:rPr>
        <w:t>Significant</w:t>
      </w:r>
      <w:r w:rsidR="005C4F9C" w:rsidRPr="0098474E">
        <w:rPr>
          <w:rFonts w:asciiTheme="minorBidi" w:eastAsia="Times" w:hAnsiTheme="minorBidi" w:cstheme="minorBidi"/>
          <w:bCs w:val="0"/>
          <w:color w:val="auto"/>
          <w:kern w:val="2"/>
          <w:cs/>
          <w:lang w:eastAsia="en-GB"/>
          <w14:ligatures w14:val="standardContextual"/>
        </w:rPr>
        <w:t xml:space="preserve"> </w:t>
      </w:r>
      <w:r w:rsidR="005C4F9C" w:rsidRPr="0098474E">
        <w:rPr>
          <w:rFonts w:asciiTheme="minorBidi" w:eastAsia="Times" w:hAnsiTheme="minorBidi" w:cstheme="minorBidi"/>
          <w:bCs w:val="0"/>
          <w:color w:val="auto"/>
          <w:kern w:val="2"/>
          <w:lang w:eastAsia="en-GB"/>
          <w14:ligatures w14:val="standardContextual"/>
        </w:rPr>
        <w:t>transactions</w:t>
      </w:r>
      <w:r w:rsidR="005C4F9C" w:rsidRPr="0098474E">
        <w:rPr>
          <w:rFonts w:asciiTheme="minorBidi" w:eastAsia="Times" w:hAnsiTheme="minorBidi" w:cstheme="minorBidi"/>
          <w:bCs w:val="0"/>
          <w:color w:val="auto"/>
          <w:kern w:val="2"/>
          <w:cs/>
          <w:lang w:eastAsia="en-GB"/>
          <w14:ligatures w14:val="standardContextual"/>
        </w:rPr>
        <w:t xml:space="preserve"> </w:t>
      </w:r>
      <w:r w:rsidR="005C4F9C" w:rsidRPr="0098474E">
        <w:rPr>
          <w:rFonts w:asciiTheme="minorBidi" w:eastAsia="Times" w:hAnsiTheme="minorBidi" w:cstheme="minorBidi"/>
          <w:bCs w:val="0"/>
          <w:color w:val="auto"/>
          <w:kern w:val="2"/>
          <w:lang w:eastAsia="en-GB"/>
          <w14:ligatures w14:val="standardContextual"/>
        </w:rPr>
        <w:t>with</w:t>
      </w:r>
      <w:r w:rsidR="005C4F9C" w:rsidRPr="0098474E">
        <w:rPr>
          <w:rFonts w:asciiTheme="minorBidi" w:eastAsia="Times" w:hAnsiTheme="minorBidi" w:cstheme="minorBidi"/>
          <w:bCs w:val="0"/>
          <w:color w:val="auto"/>
          <w:kern w:val="2"/>
          <w:cs/>
          <w:lang w:eastAsia="en-GB"/>
          <w14:ligatures w14:val="standardContextual"/>
        </w:rPr>
        <w:t xml:space="preserve"> </w:t>
      </w:r>
      <w:r w:rsidR="005C4F9C" w:rsidRPr="0098474E">
        <w:rPr>
          <w:rFonts w:asciiTheme="minorBidi" w:eastAsia="Times" w:hAnsiTheme="minorBidi" w:cstheme="minorBidi"/>
          <w:bCs w:val="0"/>
          <w:color w:val="auto"/>
          <w:kern w:val="2"/>
          <w:lang w:eastAsia="en-GB"/>
          <w14:ligatures w14:val="standardContextual"/>
        </w:rPr>
        <w:t>related</w:t>
      </w:r>
      <w:r w:rsidR="005C4F9C" w:rsidRPr="0098474E">
        <w:rPr>
          <w:rFonts w:asciiTheme="minorBidi" w:eastAsia="Times" w:hAnsiTheme="minorBidi" w:cstheme="minorBidi"/>
          <w:bCs w:val="0"/>
          <w:color w:val="auto"/>
          <w:kern w:val="2"/>
          <w:cs/>
          <w:lang w:eastAsia="en-GB"/>
          <w14:ligatures w14:val="standardContextual"/>
        </w:rPr>
        <w:t xml:space="preserve"> </w:t>
      </w:r>
      <w:r w:rsidR="005C4F9C" w:rsidRPr="0098474E">
        <w:rPr>
          <w:rFonts w:asciiTheme="minorBidi" w:eastAsia="Times" w:hAnsiTheme="minorBidi" w:cstheme="minorBidi"/>
          <w:bCs w:val="0"/>
          <w:color w:val="auto"/>
          <w:kern w:val="2"/>
          <w:lang w:eastAsia="en-GB"/>
          <w14:ligatures w14:val="standardContextual"/>
        </w:rPr>
        <w:t>parties</w:t>
      </w:r>
      <w:bookmarkEnd w:id="84"/>
    </w:p>
    <w:bookmarkEnd w:id="85"/>
    <w:p w14:paraId="0A84618E" w14:textId="77777777" w:rsidR="005C4F9C" w:rsidRPr="0098474E" w:rsidRDefault="005C4F9C" w:rsidP="005E077E">
      <w:pPr>
        <w:jc w:val="both"/>
        <w:rPr>
          <w:rFonts w:asciiTheme="minorBidi" w:hAnsiTheme="minorBidi" w:cstheme="minorBidi"/>
          <w:lang w:val="en-US"/>
        </w:rPr>
      </w:pPr>
    </w:p>
    <w:p w14:paraId="22D7D1B7" w14:textId="2D78B354" w:rsidR="0057294A" w:rsidRPr="0098474E" w:rsidRDefault="008F5364" w:rsidP="005E077E">
      <w:pPr>
        <w:jc w:val="both"/>
        <w:rPr>
          <w:rFonts w:asciiTheme="minorBidi" w:hAnsiTheme="minorBidi" w:cstheme="minorBidi"/>
          <w:lang w:val="en-GB"/>
        </w:rPr>
      </w:pPr>
      <w:r w:rsidRPr="0098474E">
        <w:rPr>
          <w:rFonts w:asciiTheme="minorBidi" w:hAnsiTheme="minorBidi" w:cstheme="minorBidi"/>
          <w:lang w:val="en-US"/>
        </w:rPr>
        <w:t>I</w:t>
      </w:r>
      <w:r w:rsidR="00B33B0D" w:rsidRPr="0098474E">
        <w:rPr>
          <w:rFonts w:asciiTheme="minorBidi" w:hAnsiTheme="minorBidi" w:cstheme="minorBidi"/>
          <w:lang w:val="en-US"/>
        </w:rPr>
        <w:t>ndividuals</w:t>
      </w:r>
      <w:r w:rsidRPr="0098474E">
        <w:rPr>
          <w:rFonts w:asciiTheme="minorBidi" w:hAnsiTheme="minorBidi" w:cstheme="minorBidi"/>
          <w:lang w:val="en-GB"/>
        </w:rPr>
        <w:t xml:space="preserve"> or entities</w:t>
      </w:r>
      <w:r w:rsidR="0057294A" w:rsidRPr="0098474E">
        <w:rPr>
          <w:rFonts w:asciiTheme="minorBidi" w:hAnsiTheme="minorBidi" w:cstheme="minorBidi"/>
          <w:lang w:val="en-GB"/>
        </w:rPr>
        <w:t xml:space="preserve"> that directly, or indirectly through one or more intermediaries, control, or are controlled by, or are under common control with, the Company, including holding companies, subsidiaries and fellow subsidiaries are related parties of the Company. </w:t>
      </w:r>
      <w:r w:rsidRPr="0098474E">
        <w:rPr>
          <w:rFonts w:asciiTheme="minorBidi" w:hAnsiTheme="minorBidi" w:cstheme="minorBidi"/>
          <w:lang w:val="en-GB"/>
        </w:rPr>
        <w:t>I</w:t>
      </w:r>
      <w:r w:rsidR="0057294A" w:rsidRPr="0098474E">
        <w:rPr>
          <w:rFonts w:asciiTheme="minorBidi" w:hAnsiTheme="minorBidi" w:cstheme="minorBidi"/>
          <w:lang w:val="en-GB"/>
        </w:rPr>
        <w:t>ndividuals</w:t>
      </w:r>
      <w:r w:rsidRPr="0098474E">
        <w:rPr>
          <w:rFonts w:asciiTheme="minorBidi" w:hAnsiTheme="minorBidi" w:cstheme="minorBidi"/>
          <w:lang w:val="en-GB"/>
        </w:rPr>
        <w:t xml:space="preserve"> and associates</w:t>
      </w:r>
      <w:r w:rsidR="0057294A" w:rsidRPr="0098474E">
        <w:rPr>
          <w:rFonts w:asciiTheme="minorBidi" w:hAnsiTheme="minorBidi" w:cstheme="minorBidi"/>
          <w:lang w:val="en-GB"/>
        </w:rPr>
        <w:t xml:space="preserve"> owning, directly or indirectly,</w:t>
      </w:r>
      <w:r w:rsidR="0057294A" w:rsidRPr="0098474E">
        <w:rPr>
          <w:rFonts w:asciiTheme="minorBidi" w:hAnsiTheme="minorBidi" w:cstheme="minorBidi"/>
          <w:cs/>
          <w:lang w:val="en-GB"/>
        </w:rPr>
        <w:t xml:space="preserve"> </w:t>
      </w:r>
      <w:r w:rsidR="0057294A" w:rsidRPr="0098474E">
        <w:rPr>
          <w:rFonts w:asciiTheme="minorBidi" w:hAnsiTheme="minorBidi" w:cstheme="minorBidi"/>
          <w:lang w:val="en-GB"/>
        </w:rPr>
        <w:t>an interest in the voting power of the Company that gives them significant influence over the enterprise, key management personnel, directors and close members of the family of these individuals and companies associated with these individuals also constitute related parties.</w:t>
      </w:r>
    </w:p>
    <w:p w14:paraId="4C951B31" w14:textId="77777777" w:rsidR="0057294A" w:rsidRPr="0098474E" w:rsidRDefault="0057294A" w:rsidP="005E077E">
      <w:pPr>
        <w:jc w:val="both"/>
        <w:rPr>
          <w:rFonts w:asciiTheme="minorBidi" w:hAnsiTheme="minorBidi" w:cstheme="minorBidi"/>
          <w:lang w:val="en-GB"/>
        </w:rPr>
      </w:pPr>
    </w:p>
    <w:p w14:paraId="0F410C1B" w14:textId="77777777" w:rsidR="0057294A" w:rsidRPr="0098474E" w:rsidRDefault="0057294A" w:rsidP="005E077E">
      <w:pPr>
        <w:jc w:val="both"/>
        <w:rPr>
          <w:rFonts w:asciiTheme="minorBidi" w:hAnsiTheme="minorBidi" w:cstheme="minorBidi"/>
          <w:lang w:val="en-GB"/>
        </w:rPr>
      </w:pPr>
      <w:r w:rsidRPr="0098474E">
        <w:rPr>
          <w:rFonts w:asciiTheme="minorBidi" w:hAnsiTheme="minorBidi" w:cstheme="minorBidi"/>
          <w:lang w:val="en-GB"/>
        </w:rPr>
        <w:t>In considering each possible related party relationship, the Company’s attention is directed to the substance of the relationship, and not merely the legal form.</w:t>
      </w:r>
    </w:p>
    <w:p w14:paraId="4D7A3176" w14:textId="77777777" w:rsidR="0057294A" w:rsidRPr="0098474E" w:rsidRDefault="0057294A" w:rsidP="005E077E">
      <w:pPr>
        <w:jc w:val="both"/>
        <w:rPr>
          <w:rFonts w:asciiTheme="minorBidi" w:hAnsiTheme="minorBidi" w:cstheme="minorBidi"/>
          <w:lang w:val="en-GB"/>
        </w:rPr>
      </w:pPr>
    </w:p>
    <w:p w14:paraId="63C86AE9" w14:textId="0FE608F9" w:rsidR="0057294A" w:rsidRPr="0098474E" w:rsidRDefault="0057294A" w:rsidP="005E077E">
      <w:pPr>
        <w:jc w:val="both"/>
        <w:rPr>
          <w:rFonts w:asciiTheme="minorBidi" w:hAnsiTheme="minorBidi" w:cstheme="minorBidi"/>
          <w:cs/>
          <w:lang w:val="en-GB"/>
        </w:rPr>
      </w:pPr>
      <w:r w:rsidRPr="0098474E">
        <w:rPr>
          <w:rFonts w:asciiTheme="minorBidi" w:hAnsiTheme="minorBidi" w:cstheme="minorBidi"/>
          <w:lang w:val="en-GB"/>
        </w:rPr>
        <w:t>PTT Public Company Limited, a company registered in Thailand,</w:t>
      </w:r>
      <w:r w:rsidRPr="0098474E">
        <w:rPr>
          <w:rFonts w:asciiTheme="minorBidi" w:hAnsiTheme="minorBidi" w:cstheme="minorBidi"/>
          <w:cs/>
          <w:lang w:val="en-GB"/>
        </w:rPr>
        <w:t xml:space="preserve"> </w:t>
      </w:r>
      <w:r w:rsidRPr="0098474E">
        <w:rPr>
          <w:rFonts w:asciiTheme="minorBidi" w:hAnsiTheme="minorBidi" w:cstheme="minorBidi"/>
          <w:lang w:val="en-GB"/>
        </w:rPr>
        <w:t>is the major shareholder</w:t>
      </w:r>
      <w:r w:rsidRPr="0098474E">
        <w:rPr>
          <w:rFonts w:asciiTheme="minorBidi" w:hAnsiTheme="minorBidi" w:cstheme="minorBidi"/>
          <w:cs/>
          <w:lang w:val="en-GB"/>
        </w:rPr>
        <w:t xml:space="preserve"> </w:t>
      </w:r>
      <w:r w:rsidRPr="0098474E">
        <w:rPr>
          <w:rFonts w:asciiTheme="minorBidi" w:hAnsiTheme="minorBidi" w:cstheme="minorBidi"/>
          <w:lang w:val="en-GB"/>
        </w:rPr>
        <w:t>of the Company</w:t>
      </w:r>
      <w:r w:rsidR="008F5364" w:rsidRPr="0098474E">
        <w:rPr>
          <w:rFonts w:asciiTheme="minorBidi" w:hAnsiTheme="minorBidi" w:cstheme="minorBidi"/>
          <w:lang w:val="en-GB"/>
        </w:rPr>
        <w:t xml:space="preserve"> and</w:t>
      </w:r>
      <w:r w:rsidRPr="0098474E">
        <w:rPr>
          <w:rFonts w:asciiTheme="minorBidi" w:hAnsiTheme="minorBidi" w:cstheme="minorBidi"/>
          <w:lang w:val="en-GB"/>
        </w:rPr>
        <w:t xml:space="preserve"> h</w:t>
      </w:r>
      <w:r w:rsidR="008F5364" w:rsidRPr="0098474E">
        <w:rPr>
          <w:rFonts w:asciiTheme="minorBidi" w:hAnsiTheme="minorBidi" w:cstheme="minorBidi"/>
          <w:lang w:val="en-GB"/>
        </w:rPr>
        <w:t>o</w:t>
      </w:r>
      <w:r w:rsidRPr="0098474E">
        <w:rPr>
          <w:rFonts w:asciiTheme="minorBidi" w:hAnsiTheme="minorBidi" w:cstheme="minorBidi"/>
          <w:lang w:val="en-GB"/>
        </w:rPr>
        <w:t>ld</w:t>
      </w:r>
      <w:r w:rsidR="008F5364" w:rsidRPr="0098474E">
        <w:rPr>
          <w:rFonts w:asciiTheme="minorBidi" w:hAnsiTheme="minorBidi" w:cstheme="minorBidi"/>
          <w:lang w:val="en-GB"/>
        </w:rPr>
        <w:t>s</w:t>
      </w:r>
      <w:r w:rsidRPr="0098474E">
        <w:rPr>
          <w:rFonts w:asciiTheme="minorBidi" w:hAnsiTheme="minorBidi" w:cstheme="minorBidi"/>
          <w:lang w:val="en-GB"/>
        </w:rPr>
        <w:t xml:space="preserve"> in proportion of </w:t>
      </w:r>
      <w:r w:rsidR="00AA2A15" w:rsidRPr="0098474E">
        <w:rPr>
          <w:rFonts w:asciiTheme="minorBidi" w:hAnsiTheme="minorBidi" w:cstheme="minorBidi"/>
          <w:lang w:val="en-GB"/>
        </w:rPr>
        <w:t>63</w:t>
      </w:r>
      <w:r w:rsidRPr="0098474E">
        <w:rPr>
          <w:rFonts w:asciiTheme="minorBidi" w:hAnsiTheme="minorBidi" w:cstheme="minorBidi"/>
          <w:lang w:val="en-GB"/>
        </w:rPr>
        <w:t>.</w:t>
      </w:r>
      <w:r w:rsidR="00AA2A15" w:rsidRPr="0098474E">
        <w:rPr>
          <w:rFonts w:asciiTheme="minorBidi" w:hAnsiTheme="minorBidi" w:cstheme="minorBidi"/>
          <w:lang w:val="en-GB"/>
        </w:rPr>
        <w:t>79</w:t>
      </w:r>
      <w:r w:rsidRPr="0098474E">
        <w:rPr>
          <w:rFonts w:asciiTheme="minorBidi" w:hAnsiTheme="minorBidi" w:cstheme="minorBidi"/>
          <w:lang w:val="en-GB"/>
        </w:rPr>
        <w:t xml:space="preserve">% of the shareholding interest. </w:t>
      </w:r>
      <w:r w:rsidR="008F5364" w:rsidRPr="0098474E">
        <w:rPr>
          <w:rFonts w:asciiTheme="minorBidi" w:hAnsiTheme="minorBidi" w:cstheme="minorBidi"/>
          <w:lang w:val="en-GB"/>
        </w:rPr>
        <w:t>The g</w:t>
      </w:r>
      <w:r w:rsidRPr="0098474E">
        <w:rPr>
          <w:rFonts w:asciiTheme="minorBidi" w:hAnsiTheme="minorBidi" w:cstheme="minorBidi"/>
          <w:lang w:val="en-GB"/>
        </w:rPr>
        <w:t>eneral public h</w:t>
      </w:r>
      <w:r w:rsidR="008F5364" w:rsidRPr="0098474E">
        <w:rPr>
          <w:rFonts w:asciiTheme="minorBidi" w:hAnsiTheme="minorBidi" w:cstheme="minorBidi"/>
          <w:lang w:val="en-GB"/>
        </w:rPr>
        <w:t>o</w:t>
      </w:r>
      <w:r w:rsidRPr="0098474E">
        <w:rPr>
          <w:rFonts w:asciiTheme="minorBidi" w:hAnsiTheme="minorBidi" w:cstheme="minorBidi"/>
          <w:lang w:val="en-GB"/>
        </w:rPr>
        <w:t xml:space="preserve">ld the remaining shares. </w:t>
      </w:r>
    </w:p>
    <w:p w14:paraId="6DEF6414" w14:textId="77777777" w:rsidR="002971CE" w:rsidRPr="0098474E" w:rsidRDefault="002971CE" w:rsidP="005E077E">
      <w:pPr>
        <w:jc w:val="both"/>
        <w:rPr>
          <w:rFonts w:asciiTheme="minorBidi" w:eastAsia="Arial Unicode MS" w:hAnsiTheme="minorBidi" w:cstheme="minorBidi"/>
          <w:lang w:val="en-GB"/>
        </w:rPr>
      </w:pPr>
    </w:p>
    <w:p w14:paraId="7848880B" w14:textId="7E20076E" w:rsidR="0057294A" w:rsidRPr="0098474E" w:rsidRDefault="0057294A" w:rsidP="005E077E">
      <w:pPr>
        <w:jc w:val="both"/>
        <w:rPr>
          <w:rFonts w:asciiTheme="minorBidi" w:hAnsiTheme="minorBidi" w:cstheme="minorBidi"/>
          <w:lang w:val="en-GB"/>
        </w:rPr>
      </w:pPr>
      <w:r w:rsidRPr="0098474E">
        <w:rPr>
          <w:rFonts w:asciiTheme="minorBidi" w:eastAsia="Arial Unicode MS" w:hAnsiTheme="minorBidi" w:cstheme="minorBidi"/>
          <w:spacing w:val="-2"/>
          <w:lang w:val="en-GB"/>
        </w:rPr>
        <w:t>Other related part</w:t>
      </w:r>
      <w:r w:rsidR="003E0010" w:rsidRPr="0098474E">
        <w:rPr>
          <w:rFonts w:asciiTheme="minorBidi" w:eastAsia="Arial Unicode MS" w:hAnsiTheme="minorBidi" w:cstheme="minorBidi"/>
          <w:spacing w:val="-2"/>
          <w:lang w:val="en-GB"/>
        </w:rPr>
        <w:t>ies</w:t>
      </w:r>
      <w:r w:rsidRPr="0098474E">
        <w:rPr>
          <w:rFonts w:asciiTheme="minorBidi" w:eastAsia="Arial Unicode MS" w:hAnsiTheme="minorBidi" w:cstheme="minorBidi"/>
          <w:spacing w:val="-2"/>
          <w:lang w:val="en-GB"/>
        </w:rPr>
        <w:t xml:space="preserve"> </w:t>
      </w:r>
      <w:r w:rsidR="003E0010" w:rsidRPr="0098474E">
        <w:rPr>
          <w:rFonts w:asciiTheme="minorBidi" w:eastAsia="Arial Unicode MS" w:hAnsiTheme="minorBidi" w:cstheme="minorBidi"/>
          <w:spacing w:val="-2"/>
          <w:lang w:val="en-GB"/>
        </w:rPr>
        <w:t>are</w:t>
      </w:r>
      <w:r w:rsidRPr="0098474E">
        <w:rPr>
          <w:rFonts w:asciiTheme="minorBidi" w:eastAsia="Arial Unicode MS" w:hAnsiTheme="minorBidi" w:cstheme="minorBidi"/>
          <w:spacing w:val="-2"/>
          <w:lang w:val="en-GB"/>
        </w:rPr>
        <w:t xml:space="preserve"> </w:t>
      </w:r>
      <w:r w:rsidR="00723C8D" w:rsidRPr="0098474E">
        <w:rPr>
          <w:rFonts w:asciiTheme="minorBidi" w:eastAsia="Arial Unicode MS" w:hAnsiTheme="minorBidi" w:cstheme="minorBidi"/>
          <w:spacing w:val="-2"/>
          <w:lang w:val="en-GB"/>
        </w:rPr>
        <w:t xml:space="preserve">entities that are contractual by the </w:t>
      </w:r>
      <w:r w:rsidR="00130593" w:rsidRPr="0098474E">
        <w:rPr>
          <w:rFonts w:asciiTheme="minorBidi" w:eastAsia="Arial Unicode MS" w:hAnsiTheme="minorBidi" w:cstheme="minorBidi"/>
          <w:spacing w:val="-2"/>
          <w:lang w:val="en-GB"/>
        </w:rPr>
        <w:t>C</w:t>
      </w:r>
      <w:r w:rsidR="00723C8D" w:rsidRPr="0098474E">
        <w:rPr>
          <w:rFonts w:asciiTheme="minorBidi" w:eastAsia="Arial Unicode MS" w:hAnsiTheme="minorBidi" w:cstheme="minorBidi"/>
          <w:spacing w:val="-2"/>
          <w:lang w:val="en-GB"/>
        </w:rPr>
        <w:t>ompany’s major shareholder</w:t>
      </w:r>
      <w:r w:rsidRPr="0098474E">
        <w:rPr>
          <w:rFonts w:asciiTheme="minorBidi" w:eastAsia="Arial Unicode MS" w:hAnsiTheme="minorBidi" w:cstheme="minorBidi"/>
          <w:spacing w:val="-2"/>
          <w:lang w:val="en-GB"/>
        </w:rPr>
        <w:t>.</w:t>
      </w:r>
    </w:p>
    <w:p w14:paraId="1197F985" w14:textId="77777777" w:rsidR="0057294A" w:rsidRPr="0098474E" w:rsidRDefault="0057294A" w:rsidP="005E077E">
      <w:pPr>
        <w:jc w:val="both"/>
        <w:rPr>
          <w:rFonts w:asciiTheme="minorBidi" w:eastAsia="Arial Unicode MS" w:hAnsiTheme="minorBidi" w:cstheme="minorBidi"/>
          <w:lang w:val="en-GB"/>
        </w:rPr>
      </w:pPr>
    </w:p>
    <w:p w14:paraId="1BD90FF8" w14:textId="27B8B7C0" w:rsidR="0057294A" w:rsidRPr="0098474E" w:rsidRDefault="0057294A" w:rsidP="005E077E">
      <w:pPr>
        <w:jc w:val="both"/>
        <w:rPr>
          <w:rFonts w:asciiTheme="minorBidi" w:eastAsia="Arial Unicode MS" w:hAnsiTheme="minorBidi" w:cstheme="minorBidi"/>
          <w:spacing w:val="4"/>
          <w:lang w:val="en-GB"/>
        </w:rPr>
      </w:pPr>
      <w:r w:rsidRPr="0098474E">
        <w:rPr>
          <w:rFonts w:asciiTheme="minorBidi" w:eastAsia="Arial Unicode MS" w:hAnsiTheme="minorBidi" w:cstheme="minorBidi"/>
          <w:spacing w:val="4"/>
          <w:lang w:val="en-GB"/>
        </w:rPr>
        <w:t>The pricing policies for transactions between parent company, subsidiaries, associates, joint ventures, joint operations and related parties are as follows:</w:t>
      </w:r>
    </w:p>
    <w:p w14:paraId="71464C85" w14:textId="027F6F8E" w:rsidR="0057294A" w:rsidRPr="0098474E" w:rsidRDefault="0057294A" w:rsidP="00A2369C">
      <w:pPr>
        <w:numPr>
          <w:ilvl w:val="0"/>
          <w:numId w:val="21"/>
        </w:numPr>
        <w:ind w:left="360" w:firstLine="66"/>
        <w:jc w:val="both"/>
        <w:rPr>
          <w:rFonts w:asciiTheme="minorBidi" w:eastAsia="Arial Unicode MS" w:hAnsiTheme="minorBidi" w:cstheme="minorBidi"/>
          <w:lang w:val="en-GB"/>
        </w:rPr>
      </w:pPr>
      <w:r w:rsidRPr="0098474E">
        <w:rPr>
          <w:rFonts w:asciiTheme="minorBidi" w:eastAsia="Arial Unicode MS" w:hAnsiTheme="minorBidi" w:cstheme="minorBidi"/>
          <w:lang w:val="en-GB"/>
        </w:rPr>
        <w:t>Sales</w:t>
      </w:r>
      <w:r w:rsidRPr="0098474E">
        <w:rPr>
          <w:rFonts w:asciiTheme="minorBidi" w:eastAsia="Arial Unicode MS" w:hAnsiTheme="minorBidi" w:cstheme="minorBidi"/>
          <w:cs/>
          <w:lang w:val="en-GB"/>
        </w:rPr>
        <w:t xml:space="preserve"> </w:t>
      </w:r>
      <w:r w:rsidRPr="0098474E">
        <w:rPr>
          <w:rFonts w:asciiTheme="minorBidi" w:eastAsia="Arial Unicode MS" w:hAnsiTheme="minorBidi" w:cstheme="minorBidi"/>
          <w:lang w:val="en-GB"/>
        </w:rPr>
        <w:t>are</w:t>
      </w:r>
      <w:r w:rsidRPr="0098474E">
        <w:rPr>
          <w:rFonts w:asciiTheme="minorBidi" w:eastAsia="Arial Unicode MS" w:hAnsiTheme="minorBidi" w:cstheme="minorBidi"/>
          <w:cs/>
          <w:lang w:val="en-GB"/>
        </w:rPr>
        <w:t xml:space="preserve"> </w:t>
      </w:r>
      <w:r w:rsidRPr="0098474E">
        <w:rPr>
          <w:rFonts w:asciiTheme="minorBidi" w:eastAsia="Arial Unicode MS" w:hAnsiTheme="minorBidi" w:cstheme="minorBidi"/>
          <w:lang w:val="en-GB"/>
        </w:rPr>
        <w:t>set</w:t>
      </w:r>
      <w:r w:rsidRPr="0098474E">
        <w:rPr>
          <w:rFonts w:asciiTheme="minorBidi" w:eastAsia="Arial Unicode MS" w:hAnsiTheme="minorBidi" w:cstheme="minorBidi"/>
          <w:cs/>
          <w:lang w:val="en-GB"/>
        </w:rPr>
        <w:t xml:space="preserve"> </w:t>
      </w:r>
      <w:r w:rsidRPr="0098474E">
        <w:rPr>
          <w:rFonts w:asciiTheme="minorBidi" w:eastAsia="Arial Unicode MS" w:hAnsiTheme="minorBidi" w:cstheme="minorBidi"/>
          <w:lang w:val="en-GB"/>
        </w:rPr>
        <w:t>based</w:t>
      </w:r>
      <w:r w:rsidRPr="0098474E">
        <w:rPr>
          <w:rFonts w:asciiTheme="minorBidi" w:eastAsia="Arial Unicode MS" w:hAnsiTheme="minorBidi" w:cstheme="minorBidi"/>
          <w:cs/>
          <w:lang w:val="en-GB"/>
        </w:rPr>
        <w:t xml:space="preserve"> </w:t>
      </w:r>
      <w:r w:rsidRPr="0098474E">
        <w:rPr>
          <w:rFonts w:asciiTheme="minorBidi" w:eastAsia="Arial Unicode MS" w:hAnsiTheme="minorBidi" w:cstheme="minorBidi"/>
          <w:lang w:val="en-GB"/>
        </w:rPr>
        <w:t>on</w:t>
      </w:r>
      <w:r w:rsidRPr="0098474E">
        <w:rPr>
          <w:rFonts w:asciiTheme="minorBidi" w:eastAsia="Arial Unicode MS" w:hAnsiTheme="minorBidi" w:cstheme="minorBidi"/>
          <w:cs/>
          <w:lang w:val="en-GB"/>
        </w:rPr>
        <w:t xml:space="preserve"> </w:t>
      </w:r>
      <w:r w:rsidR="00130593" w:rsidRPr="0098474E">
        <w:rPr>
          <w:rFonts w:asciiTheme="minorBidi" w:eastAsia="Arial Unicode MS" w:hAnsiTheme="minorBidi" w:cstheme="minorBidi"/>
          <w:lang w:val="en-GB"/>
        </w:rPr>
        <w:t>the sale agreement</w:t>
      </w:r>
      <w:r w:rsidR="005C5E40" w:rsidRPr="0098474E">
        <w:rPr>
          <w:rFonts w:asciiTheme="minorBidi" w:eastAsia="Arial Unicode MS" w:hAnsiTheme="minorBidi" w:cstheme="minorBidi"/>
          <w:lang w:val="en-GB"/>
        </w:rPr>
        <w:t>s</w:t>
      </w:r>
      <w:r w:rsidRPr="0098474E">
        <w:rPr>
          <w:rFonts w:asciiTheme="minorBidi" w:eastAsia="Arial Unicode MS" w:hAnsiTheme="minorBidi" w:cstheme="minorBidi"/>
          <w:lang w:val="en-GB"/>
        </w:rPr>
        <w:t>.</w:t>
      </w:r>
    </w:p>
    <w:p w14:paraId="30F289B2" w14:textId="428D0B2E" w:rsidR="0057294A" w:rsidRPr="0098474E" w:rsidRDefault="0057294A" w:rsidP="00A2369C">
      <w:pPr>
        <w:numPr>
          <w:ilvl w:val="0"/>
          <w:numId w:val="21"/>
        </w:numPr>
        <w:ind w:left="360" w:firstLine="66"/>
        <w:jc w:val="both"/>
        <w:rPr>
          <w:rFonts w:asciiTheme="minorBidi" w:eastAsia="Arial Unicode MS" w:hAnsiTheme="minorBidi" w:cstheme="minorBidi"/>
          <w:lang w:val="en-GB"/>
        </w:rPr>
      </w:pPr>
      <w:r w:rsidRPr="0098474E">
        <w:rPr>
          <w:rFonts w:asciiTheme="minorBidi" w:eastAsia="Arial Unicode MS" w:hAnsiTheme="minorBidi" w:cstheme="minorBidi"/>
          <w:lang w:val="en-GB"/>
        </w:rPr>
        <w:t>Interest income is calculated using weighted average cost of debt plus profit markup</w:t>
      </w:r>
      <w:r w:rsidRPr="0098474E">
        <w:rPr>
          <w:rFonts w:asciiTheme="minorBidi" w:eastAsia="Arial Unicode MS" w:hAnsiTheme="minorBidi" w:cstheme="minorBidi"/>
          <w:cs/>
          <w:lang w:val="en-GB"/>
        </w:rPr>
        <w:t>.</w:t>
      </w:r>
    </w:p>
    <w:p w14:paraId="3D23390E" w14:textId="77777777" w:rsidR="00790D9D" w:rsidRPr="0098474E" w:rsidRDefault="00790D9D" w:rsidP="00A2369C">
      <w:pPr>
        <w:numPr>
          <w:ilvl w:val="0"/>
          <w:numId w:val="21"/>
        </w:numPr>
        <w:ind w:left="360" w:firstLine="66"/>
        <w:jc w:val="thaiDistribute"/>
        <w:rPr>
          <w:rFonts w:asciiTheme="minorBidi" w:eastAsia="Arial Unicode MS" w:hAnsiTheme="minorBidi" w:cstheme="minorBidi"/>
          <w:lang w:val="en-GB"/>
        </w:rPr>
      </w:pPr>
      <w:r w:rsidRPr="0098474E">
        <w:rPr>
          <w:rFonts w:asciiTheme="minorBidi" w:eastAsia="Arial Unicode MS" w:hAnsiTheme="minorBidi" w:cstheme="minorBidi"/>
          <w:lang w:val="en-GB"/>
        </w:rPr>
        <w:t>Other income is calculated based on rate in the agreement.</w:t>
      </w:r>
    </w:p>
    <w:p w14:paraId="37F2B875" w14:textId="0584B83E" w:rsidR="00790D9D" w:rsidRPr="0098474E" w:rsidRDefault="00790D9D" w:rsidP="00A2369C">
      <w:pPr>
        <w:numPr>
          <w:ilvl w:val="0"/>
          <w:numId w:val="21"/>
        </w:numPr>
        <w:ind w:left="360" w:firstLine="66"/>
        <w:jc w:val="thaiDistribute"/>
        <w:rPr>
          <w:rFonts w:asciiTheme="minorBidi" w:eastAsia="Arial Unicode MS" w:hAnsiTheme="minorBidi" w:cstheme="minorBidi"/>
          <w:lang w:val="en-GB"/>
        </w:rPr>
      </w:pPr>
      <w:r w:rsidRPr="0098474E">
        <w:rPr>
          <w:rFonts w:asciiTheme="minorBidi" w:eastAsia="Arial Unicode MS" w:hAnsiTheme="minorBidi" w:cstheme="minorBidi"/>
          <w:lang w:val="en-GB"/>
        </w:rPr>
        <w:t>Dividend income</w:t>
      </w:r>
      <w:r w:rsidRPr="0098474E">
        <w:rPr>
          <w:rFonts w:asciiTheme="minorBidi" w:eastAsia="Arial Unicode MS" w:hAnsiTheme="minorBidi" w:cstheme="minorBidi"/>
          <w:cs/>
          <w:lang w:val="en-GB"/>
        </w:rPr>
        <w:t xml:space="preserve"> </w:t>
      </w:r>
      <w:r w:rsidRPr="0098474E">
        <w:rPr>
          <w:rFonts w:asciiTheme="minorBidi" w:eastAsia="Arial Unicode MS" w:hAnsiTheme="minorBidi" w:cstheme="minorBidi"/>
          <w:lang w:val="en-US"/>
        </w:rPr>
        <w:t>is approved by shareholders of subsidiaries, associates and joint ventures.</w:t>
      </w:r>
    </w:p>
    <w:p w14:paraId="63994369" w14:textId="77777777" w:rsidR="0057294A" w:rsidRPr="0098474E" w:rsidRDefault="0057294A" w:rsidP="00A2369C">
      <w:pPr>
        <w:numPr>
          <w:ilvl w:val="0"/>
          <w:numId w:val="21"/>
        </w:numPr>
        <w:ind w:left="360" w:firstLine="66"/>
        <w:jc w:val="both"/>
        <w:rPr>
          <w:rFonts w:asciiTheme="minorBidi" w:eastAsia="Arial Unicode MS" w:hAnsiTheme="minorBidi" w:cstheme="minorBidi"/>
          <w:lang w:val="en-GB"/>
        </w:rPr>
      </w:pPr>
      <w:r w:rsidRPr="0098474E">
        <w:rPr>
          <w:rFonts w:asciiTheme="minorBidi" w:eastAsia="Arial Unicode MS" w:hAnsiTheme="minorBidi" w:cstheme="minorBidi"/>
          <w:lang w:val="en-GB"/>
        </w:rPr>
        <w:t>The prices of purchases and services charged are in accordance with the conditions in the agreement.</w:t>
      </w:r>
    </w:p>
    <w:p w14:paraId="42DC0AD8" w14:textId="6DE748D0" w:rsidR="002971CE" w:rsidRPr="0098474E" w:rsidRDefault="0057294A" w:rsidP="00A2369C">
      <w:pPr>
        <w:numPr>
          <w:ilvl w:val="0"/>
          <w:numId w:val="21"/>
        </w:numPr>
        <w:ind w:left="709" w:hanging="283"/>
        <w:jc w:val="both"/>
        <w:rPr>
          <w:rFonts w:asciiTheme="minorBidi" w:hAnsiTheme="minorBidi" w:cstheme="minorBidi"/>
          <w:lang w:val="en-GB"/>
        </w:rPr>
      </w:pPr>
      <w:r w:rsidRPr="0098474E">
        <w:rPr>
          <w:rFonts w:asciiTheme="minorBidi" w:eastAsia="Arial Unicode MS" w:hAnsiTheme="minorBidi" w:cstheme="minorBidi"/>
          <w:lang w:val="en-GB"/>
        </w:rPr>
        <w:t>Other expenses comprise management and service fees charged to the parent company, subsidiaries and related parties for rendering the management services in the normal course of business. The fees are based on the service costs plus profit markup</w:t>
      </w:r>
      <w:r w:rsidR="005C5E40" w:rsidRPr="0098474E">
        <w:rPr>
          <w:rFonts w:asciiTheme="minorBidi" w:eastAsia="Arial Unicode MS" w:hAnsiTheme="minorBidi" w:cstheme="minorBidi"/>
          <w:lang w:val="en-GB"/>
        </w:rPr>
        <w:t>,</w:t>
      </w:r>
      <w:r w:rsidR="000F1541" w:rsidRPr="0098474E">
        <w:rPr>
          <w:rFonts w:asciiTheme="minorBidi" w:eastAsia="Arial Unicode MS" w:hAnsiTheme="minorBidi" w:cstheme="minorBidi"/>
          <w:lang w:val="en-GB"/>
        </w:rPr>
        <w:t xml:space="preserve"> and </w:t>
      </w:r>
      <w:r w:rsidR="00DF0462" w:rsidRPr="0098474E">
        <w:rPr>
          <w:rFonts w:asciiTheme="minorBidi" w:eastAsia="Arial Unicode MS" w:hAnsiTheme="minorBidi" w:cstheme="minorBidi"/>
          <w:lang w:val="en-GB"/>
        </w:rPr>
        <w:t xml:space="preserve">gain and </w:t>
      </w:r>
      <w:r w:rsidR="000F1541" w:rsidRPr="0098474E">
        <w:rPr>
          <w:rFonts w:asciiTheme="minorBidi" w:eastAsia="Arial Unicode MS" w:hAnsiTheme="minorBidi" w:cstheme="minorBidi"/>
          <w:lang w:val="en-GB"/>
        </w:rPr>
        <w:t>loss on oil price hedge is calculated based on rate in the agreement.</w:t>
      </w:r>
    </w:p>
    <w:p w14:paraId="03B1A7D6" w14:textId="3D3DC6A8" w:rsidR="0060159F" w:rsidRPr="0098474E" w:rsidRDefault="0060159F">
      <w:pPr>
        <w:spacing w:after="160" w:line="259" w:lineRule="auto"/>
        <w:rPr>
          <w:rFonts w:asciiTheme="minorBidi" w:hAnsiTheme="minorBidi" w:cstheme="minorBidi"/>
          <w:lang w:val="en-GB"/>
        </w:rPr>
      </w:pPr>
      <w:r w:rsidRPr="0098474E">
        <w:rPr>
          <w:rFonts w:asciiTheme="minorBidi" w:hAnsiTheme="minorBidi" w:cstheme="minorBidi"/>
          <w:lang w:val="en-GB"/>
        </w:rPr>
        <w:br w:type="page"/>
      </w:r>
    </w:p>
    <w:p w14:paraId="05FAF972" w14:textId="77777777" w:rsidR="008C4F47" w:rsidRPr="0098474E" w:rsidRDefault="008C4F47" w:rsidP="005E077E">
      <w:pPr>
        <w:rPr>
          <w:rFonts w:asciiTheme="minorBidi" w:hAnsiTheme="minorBidi" w:cstheme="minorBidi"/>
          <w:lang w:val="en-GB"/>
        </w:rPr>
      </w:pPr>
    </w:p>
    <w:p w14:paraId="2D435D9C" w14:textId="6A88FF43" w:rsidR="0057294A" w:rsidRPr="0098474E" w:rsidRDefault="0057294A" w:rsidP="005E077E">
      <w:pPr>
        <w:rPr>
          <w:rFonts w:asciiTheme="minorBidi" w:hAnsiTheme="minorBidi" w:cstheme="minorBidi"/>
          <w:lang w:val="en-GB"/>
        </w:rPr>
      </w:pPr>
      <w:r w:rsidRPr="0098474E">
        <w:rPr>
          <w:rFonts w:asciiTheme="minorBidi" w:hAnsiTheme="minorBidi" w:cstheme="minorBidi"/>
          <w:lang w:val="en-GB"/>
        </w:rPr>
        <w:t>Significant transactions with related parties are summarised as follows:</w:t>
      </w:r>
    </w:p>
    <w:p w14:paraId="0C6B0709" w14:textId="77777777" w:rsidR="0057294A" w:rsidRPr="0098474E" w:rsidRDefault="0057294A" w:rsidP="005E077E">
      <w:pPr>
        <w:jc w:val="both"/>
        <w:rPr>
          <w:rFonts w:asciiTheme="minorBidi" w:hAnsiTheme="minorBidi" w:cstheme="minorBidi"/>
          <w:lang w:val="en-GB"/>
        </w:rPr>
      </w:pPr>
    </w:p>
    <w:p w14:paraId="00F9A430" w14:textId="4D76F7E0" w:rsidR="0057294A" w:rsidRPr="0098474E" w:rsidRDefault="0057294A" w:rsidP="005E077E">
      <w:pPr>
        <w:ind w:left="540" w:hanging="540"/>
        <w:jc w:val="both"/>
        <w:rPr>
          <w:rFonts w:asciiTheme="minorBidi" w:hAnsiTheme="minorBidi" w:cstheme="minorBidi"/>
          <w:b/>
          <w:bCs/>
          <w:lang w:val="en-GB"/>
        </w:rPr>
      </w:pPr>
      <w:r w:rsidRPr="0098474E">
        <w:rPr>
          <w:rFonts w:asciiTheme="minorBidi" w:hAnsiTheme="minorBidi" w:cstheme="minorBidi"/>
          <w:b/>
          <w:bCs/>
          <w:lang w:val="en-GB"/>
        </w:rPr>
        <w:t>a)</w:t>
      </w:r>
      <w:r w:rsidRPr="0098474E">
        <w:rPr>
          <w:rFonts w:asciiTheme="minorBidi" w:hAnsiTheme="minorBidi" w:cstheme="minorBidi"/>
          <w:b/>
          <w:bCs/>
          <w:lang w:val="en-GB"/>
        </w:rPr>
        <w:tab/>
      </w:r>
      <w:r w:rsidRPr="0098474E">
        <w:rPr>
          <w:rFonts w:asciiTheme="minorBidi" w:hAnsiTheme="minorBidi" w:cstheme="minorBidi"/>
          <w:b/>
          <w:bCs/>
          <w:lang w:val="en-US"/>
        </w:rPr>
        <w:t>T</w:t>
      </w:r>
      <w:r w:rsidR="00B33B0D" w:rsidRPr="0098474E">
        <w:rPr>
          <w:rFonts w:asciiTheme="minorBidi" w:hAnsiTheme="minorBidi" w:cstheme="minorBidi"/>
          <w:b/>
          <w:bCs/>
          <w:lang w:val="en-US"/>
        </w:rPr>
        <w:t>ransactions</w:t>
      </w:r>
      <w:r w:rsidRPr="0098474E">
        <w:rPr>
          <w:rFonts w:asciiTheme="minorBidi" w:hAnsiTheme="minorBidi" w:cstheme="minorBidi"/>
          <w:b/>
          <w:bCs/>
          <w:lang w:val="en-GB"/>
        </w:rPr>
        <w:t xml:space="preserve"> with related parties</w:t>
      </w:r>
    </w:p>
    <w:p w14:paraId="041C7698" w14:textId="77777777" w:rsidR="0057294A" w:rsidRPr="0098474E" w:rsidRDefault="0057294A" w:rsidP="005E077E">
      <w:pPr>
        <w:ind w:left="540"/>
        <w:jc w:val="both"/>
        <w:rPr>
          <w:rFonts w:asciiTheme="minorBidi" w:hAnsiTheme="minorBidi" w:cstheme="minorBidi"/>
          <w:lang w:val="en-GB"/>
        </w:rPr>
      </w:pPr>
    </w:p>
    <w:p w14:paraId="52FE5EB0" w14:textId="66F6AEE3" w:rsidR="0057294A" w:rsidRPr="0098474E" w:rsidRDefault="0057294A" w:rsidP="005E077E">
      <w:pPr>
        <w:ind w:left="540"/>
        <w:jc w:val="both"/>
        <w:rPr>
          <w:rFonts w:asciiTheme="minorBidi" w:hAnsiTheme="minorBidi" w:cstheme="minorBidi"/>
          <w:lang w:val="en-GB"/>
        </w:rPr>
      </w:pPr>
      <w:r w:rsidRPr="0098474E">
        <w:rPr>
          <w:rFonts w:asciiTheme="minorBidi" w:hAnsiTheme="minorBidi" w:cstheme="minorBidi"/>
          <w:lang w:val="en-GB"/>
        </w:rPr>
        <w:t>Transactions with related parties for the year</w:t>
      </w:r>
      <w:r w:rsidR="00723C8D" w:rsidRPr="0098474E">
        <w:rPr>
          <w:rFonts w:asciiTheme="minorBidi" w:hAnsiTheme="minorBidi" w:cstheme="minorBidi"/>
          <w:lang w:val="en-GB"/>
        </w:rPr>
        <w:t>s</w:t>
      </w:r>
      <w:r w:rsidRPr="0098474E">
        <w:rPr>
          <w:rFonts w:asciiTheme="minorBidi" w:hAnsiTheme="minorBidi" w:cstheme="minorBidi"/>
          <w:lang w:val="en-GB"/>
        </w:rPr>
        <w:t xml:space="preserve"> ended </w:t>
      </w:r>
      <w:r w:rsidR="00AA2A15" w:rsidRPr="0098474E">
        <w:rPr>
          <w:rFonts w:asciiTheme="minorBidi" w:hAnsiTheme="minorBidi" w:cstheme="minorBidi"/>
          <w:lang w:val="en-GB"/>
        </w:rPr>
        <w:t>31</w:t>
      </w:r>
      <w:r w:rsidRPr="0098474E">
        <w:rPr>
          <w:rFonts w:asciiTheme="minorBidi" w:hAnsiTheme="minorBidi" w:cstheme="minorBidi"/>
          <w:lang w:val="en-GB"/>
        </w:rPr>
        <w:t xml:space="preserve"> December are as follows:</w:t>
      </w:r>
    </w:p>
    <w:p w14:paraId="0383777E" w14:textId="77777777" w:rsidR="0057294A" w:rsidRPr="0098474E" w:rsidRDefault="0057294A" w:rsidP="005E077E">
      <w:pPr>
        <w:ind w:left="540"/>
        <w:jc w:val="both"/>
        <w:rPr>
          <w:rFonts w:asciiTheme="minorBidi" w:hAnsiTheme="minorBidi" w:cstheme="minorBidi"/>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031694" w:rsidRPr="0098474E" w14:paraId="5DB0F6BD" w14:textId="77777777" w:rsidTr="009F5E80">
        <w:trPr>
          <w:trHeight w:val="250"/>
        </w:trPr>
        <w:tc>
          <w:tcPr>
            <w:tcW w:w="3701" w:type="dxa"/>
            <w:vAlign w:val="center"/>
          </w:tcPr>
          <w:p w14:paraId="658BC010" w14:textId="77777777" w:rsidR="00D72402" w:rsidRPr="0098474E" w:rsidRDefault="00D72402" w:rsidP="005E077E">
            <w:pPr>
              <w:tabs>
                <w:tab w:val="left" w:pos="435"/>
              </w:tabs>
              <w:ind w:left="435" w:right="-72"/>
              <w:rPr>
                <w:rFonts w:asciiTheme="minorBidi" w:hAnsiTheme="minorBidi" w:cstheme="minorBidi"/>
                <w:cs/>
              </w:rPr>
            </w:pPr>
          </w:p>
        </w:tc>
        <w:tc>
          <w:tcPr>
            <w:tcW w:w="5760" w:type="dxa"/>
            <w:gridSpan w:val="4"/>
            <w:tcBorders>
              <w:bottom w:val="single" w:sz="4" w:space="0" w:color="auto"/>
            </w:tcBorders>
            <w:vAlign w:val="bottom"/>
          </w:tcPr>
          <w:p w14:paraId="3D5414DB" w14:textId="77777777" w:rsidR="00D72402" w:rsidRPr="0098474E" w:rsidRDefault="00D72402" w:rsidP="005E077E">
            <w:pPr>
              <w:ind w:right="-72"/>
              <w:jc w:val="right"/>
              <w:rPr>
                <w:rFonts w:asciiTheme="minorBidi" w:hAnsiTheme="minorBidi" w:cstheme="minorBidi"/>
                <w:b/>
                <w:bCs/>
                <w:cs/>
              </w:rPr>
            </w:pPr>
            <w:r w:rsidRPr="0098474E">
              <w:rPr>
                <w:rFonts w:asciiTheme="minorBidi" w:hAnsiTheme="minorBidi" w:cstheme="minorBidi"/>
                <w:b/>
                <w:bCs/>
              </w:rPr>
              <w:t>Consolidated</w:t>
            </w:r>
            <w:r w:rsidRPr="0098474E">
              <w:rPr>
                <w:rFonts w:asciiTheme="minorBidi" w:hAnsiTheme="minorBidi" w:cstheme="minorBidi"/>
                <w:b/>
                <w:bCs/>
                <w:cs/>
              </w:rPr>
              <w:t xml:space="preserv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031694" w:rsidRPr="0098474E" w14:paraId="076C3D23" w14:textId="77777777" w:rsidTr="00877DEC">
        <w:tc>
          <w:tcPr>
            <w:tcW w:w="3701" w:type="dxa"/>
            <w:vAlign w:val="center"/>
          </w:tcPr>
          <w:p w14:paraId="68F6A10D" w14:textId="77777777" w:rsidR="00D72402" w:rsidRPr="0098474E" w:rsidRDefault="00D72402" w:rsidP="005E077E">
            <w:pPr>
              <w:tabs>
                <w:tab w:val="left" w:pos="435"/>
              </w:tabs>
              <w:ind w:left="435" w:right="-72"/>
              <w:rPr>
                <w:rFonts w:asciiTheme="minorBidi" w:hAnsiTheme="minorBidi" w:cstheme="minorBidi"/>
                <w:cs/>
              </w:rPr>
            </w:pPr>
          </w:p>
        </w:tc>
        <w:tc>
          <w:tcPr>
            <w:tcW w:w="2880" w:type="dxa"/>
            <w:gridSpan w:val="2"/>
            <w:tcBorders>
              <w:top w:val="single" w:sz="4" w:space="0" w:color="auto"/>
              <w:bottom w:val="single" w:sz="4" w:space="0" w:color="auto"/>
            </w:tcBorders>
            <w:vAlign w:val="center"/>
          </w:tcPr>
          <w:p w14:paraId="588D5B3E" w14:textId="77777777" w:rsidR="00D72402" w:rsidRPr="0098474E" w:rsidRDefault="00D72402" w:rsidP="005E077E">
            <w:pPr>
              <w:ind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880" w:type="dxa"/>
            <w:gridSpan w:val="2"/>
            <w:tcBorders>
              <w:top w:val="single" w:sz="4" w:space="0" w:color="auto"/>
              <w:bottom w:val="single" w:sz="4" w:space="0" w:color="auto"/>
            </w:tcBorders>
            <w:vAlign w:val="center"/>
          </w:tcPr>
          <w:p w14:paraId="41F24C77" w14:textId="77777777" w:rsidR="00D72402" w:rsidRPr="0098474E" w:rsidRDefault="00D72402" w:rsidP="005E077E">
            <w:pPr>
              <w:ind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4DAB6046" w14:textId="77777777" w:rsidTr="00877DEC">
        <w:tc>
          <w:tcPr>
            <w:tcW w:w="3701" w:type="dxa"/>
            <w:vAlign w:val="center"/>
          </w:tcPr>
          <w:p w14:paraId="5E721B44" w14:textId="77777777" w:rsidR="00D72402" w:rsidRPr="0098474E" w:rsidRDefault="00D72402" w:rsidP="005E077E">
            <w:pPr>
              <w:tabs>
                <w:tab w:val="left" w:pos="435"/>
              </w:tabs>
              <w:ind w:left="435" w:right="-72"/>
              <w:rPr>
                <w:rFonts w:asciiTheme="minorBidi" w:hAnsiTheme="minorBidi" w:cstheme="minorBidi"/>
                <w:b/>
                <w:bCs/>
                <w:cs/>
                <w:lang w:val="en-GB"/>
              </w:rPr>
            </w:pPr>
          </w:p>
        </w:tc>
        <w:tc>
          <w:tcPr>
            <w:tcW w:w="1440" w:type="dxa"/>
            <w:tcBorders>
              <w:top w:val="single" w:sz="4" w:space="0" w:color="auto"/>
              <w:bottom w:val="single" w:sz="4" w:space="0" w:color="auto"/>
            </w:tcBorders>
            <w:vAlign w:val="center"/>
          </w:tcPr>
          <w:p w14:paraId="5A8CD858" w14:textId="745C262A" w:rsidR="00D72402"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2025</w:t>
            </w:r>
          </w:p>
        </w:tc>
        <w:tc>
          <w:tcPr>
            <w:tcW w:w="1440" w:type="dxa"/>
            <w:tcBorders>
              <w:top w:val="single" w:sz="4" w:space="0" w:color="auto"/>
              <w:bottom w:val="single" w:sz="4" w:space="0" w:color="auto"/>
            </w:tcBorders>
            <w:vAlign w:val="center"/>
          </w:tcPr>
          <w:p w14:paraId="68547D3C" w14:textId="26933CEB" w:rsidR="00D72402"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2024</w:t>
            </w:r>
          </w:p>
        </w:tc>
        <w:tc>
          <w:tcPr>
            <w:tcW w:w="1440" w:type="dxa"/>
            <w:tcBorders>
              <w:top w:val="single" w:sz="4" w:space="0" w:color="auto"/>
              <w:bottom w:val="single" w:sz="4" w:space="0" w:color="auto"/>
            </w:tcBorders>
            <w:vAlign w:val="center"/>
          </w:tcPr>
          <w:p w14:paraId="0C555BC3" w14:textId="0D9C0AC1" w:rsidR="00D72402"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2025</w:t>
            </w:r>
          </w:p>
        </w:tc>
        <w:tc>
          <w:tcPr>
            <w:tcW w:w="1440" w:type="dxa"/>
            <w:tcBorders>
              <w:top w:val="single" w:sz="4" w:space="0" w:color="auto"/>
              <w:bottom w:val="single" w:sz="4" w:space="0" w:color="auto"/>
            </w:tcBorders>
            <w:vAlign w:val="center"/>
          </w:tcPr>
          <w:p w14:paraId="41AE1012" w14:textId="5E397AD3" w:rsidR="00D72402"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2024</w:t>
            </w:r>
          </w:p>
        </w:tc>
      </w:tr>
      <w:tr w:rsidR="00031694" w:rsidRPr="0098474E" w14:paraId="4739E5C0" w14:textId="77777777" w:rsidTr="00877DEC">
        <w:tc>
          <w:tcPr>
            <w:tcW w:w="3701" w:type="dxa"/>
            <w:vAlign w:val="center"/>
          </w:tcPr>
          <w:p w14:paraId="4299402F" w14:textId="77777777" w:rsidR="00D72402" w:rsidRPr="0098474E" w:rsidRDefault="00D72402" w:rsidP="005E077E">
            <w:pPr>
              <w:tabs>
                <w:tab w:val="left" w:pos="435"/>
              </w:tabs>
              <w:ind w:left="435" w:right="-72"/>
              <w:rPr>
                <w:rFonts w:asciiTheme="minorBidi" w:hAnsiTheme="minorBidi" w:cstheme="minorBidi"/>
                <w:cs/>
              </w:rPr>
            </w:pPr>
          </w:p>
        </w:tc>
        <w:tc>
          <w:tcPr>
            <w:tcW w:w="1440" w:type="dxa"/>
            <w:tcBorders>
              <w:top w:val="single" w:sz="4" w:space="0" w:color="auto"/>
            </w:tcBorders>
            <w:vAlign w:val="bottom"/>
          </w:tcPr>
          <w:p w14:paraId="0C40345A" w14:textId="77777777" w:rsidR="00D72402" w:rsidRPr="0098474E" w:rsidRDefault="00D72402" w:rsidP="005E077E">
            <w:pPr>
              <w:ind w:right="-72"/>
              <w:jc w:val="right"/>
              <w:rPr>
                <w:rFonts w:asciiTheme="minorBidi" w:hAnsiTheme="minorBidi" w:cstheme="minorBidi"/>
                <w:cs/>
              </w:rPr>
            </w:pPr>
          </w:p>
        </w:tc>
        <w:tc>
          <w:tcPr>
            <w:tcW w:w="1440" w:type="dxa"/>
            <w:tcBorders>
              <w:top w:val="single" w:sz="4" w:space="0" w:color="auto"/>
            </w:tcBorders>
            <w:vAlign w:val="bottom"/>
          </w:tcPr>
          <w:p w14:paraId="16251C0B" w14:textId="77777777" w:rsidR="00D72402" w:rsidRPr="0098474E" w:rsidRDefault="00D72402" w:rsidP="005E077E">
            <w:pPr>
              <w:ind w:right="-72"/>
              <w:jc w:val="right"/>
              <w:rPr>
                <w:rFonts w:asciiTheme="minorBidi" w:hAnsiTheme="minorBidi" w:cstheme="minorBidi"/>
                <w:cs/>
              </w:rPr>
            </w:pPr>
          </w:p>
        </w:tc>
        <w:tc>
          <w:tcPr>
            <w:tcW w:w="1440" w:type="dxa"/>
            <w:tcBorders>
              <w:top w:val="single" w:sz="4" w:space="0" w:color="auto"/>
            </w:tcBorders>
            <w:vAlign w:val="bottom"/>
          </w:tcPr>
          <w:p w14:paraId="28B18014" w14:textId="77777777" w:rsidR="00D72402" w:rsidRPr="0098474E" w:rsidRDefault="00D72402" w:rsidP="005E077E">
            <w:pPr>
              <w:ind w:right="-72"/>
              <w:jc w:val="right"/>
              <w:rPr>
                <w:rFonts w:asciiTheme="minorBidi" w:hAnsiTheme="minorBidi" w:cstheme="minorBidi"/>
                <w:cs/>
              </w:rPr>
            </w:pPr>
          </w:p>
        </w:tc>
        <w:tc>
          <w:tcPr>
            <w:tcW w:w="1440" w:type="dxa"/>
            <w:tcBorders>
              <w:top w:val="single" w:sz="4" w:space="0" w:color="auto"/>
            </w:tcBorders>
            <w:vAlign w:val="bottom"/>
          </w:tcPr>
          <w:p w14:paraId="3C8B4DF1" w14:textId="77777777" w:rsidR="00D72402" w:rsidRPr="0098474E" w:rsidRDefault="00D72402" w:rsidP="005E077E">
            <w:pPr>
              <w:ind w:right="-72"/>
              <w:jc w:val="right"/>
              <w:rPr>
                <w:rFonts w:asciiTheme="minorBidi" w:hAnsiTheme="minorBidi" w:cstheme="minorBidi"/>
                <w:cs/>
              </w:rPr>
            </w:pPr>
          </w:p>
        </w:tc>
      </w:tr>
      <w:tr w:rsidR="00031694" w:rsidRPr="0098474E" w14:paraId="02410BF4" w14:textId="77777777" w:rsidTr="00877DEC">
        <w:tc>
          <w:tcPr>
            <w:tcW w:w="3701" w:type="dxa"/>
          </w:tcPr>
          <w:p w14:paraId="132FD05E" w14:textId="77777777" w:rsidR="00D72402" w:rsidRPr="0098474E" w:rsidRDefault="00D72402" w:rsidP="005E077E">
            <w:pPr>
              <w:ind w:left="435"/>
              <w:rPr>
                <w:rFonts w:asciiTheme="minorBidi" w:hAnsiTheme="minorBidi" w:cstheme="minorBidi"/>
                <w:cs/>
              </w:rPr>
            </w:pPr>
            <w:r w:rsidRPr="0098474E">
              <w:rPr>
                <w:rFonts w:asciiTheme="minorBidi" w:hAnsiTheme="minorBidi" w:cstheme="minorBidi"/>
              </w:rPr>
              <w:t xml:space="preserve">Parent company </w:t>
            </w:r>
          </w:p>
        </w:tc>
        <w:tc>
          <w:tcPr>
            <w:tcW w:w="1440" w:type="dxa"/>
          </w:tcPr>
          <w:p w14:paraId="2C5962EB" w14:textId="77777777" w:rsidR="00D72402" w:rsidRPr="0098474E" w:rsidRDefault="00D72402" w:rsidP="005E077E">
            <w:pPr>
              <w:ind w:right="-72"/>
              <w:jc w:val="right"/>
              <w:rPr>
                <w:rFonts w:asciiTheme="minorBidi" w:hAnsiTheme="minorBidi" w:cstheme="minorBidi"/>
                <w:cs/>
              </w:rPr>
            </w:pPr>
          </w:p>
        </w:tc>
        <w:tc>
          <w:tcPr>
            <w:tcW w:w="1440" w:type="dxa"/>
          </w:tcPr>
          <w:p w14:paraId="7C3490C2" w14:textId="77777777" w:rsidR="00D72402" w:rsidRPr="0098474E" w:rsidRDefault="00D72402" w:rsidP="005E077E">
            <w:pPr>
              <w:ind w:right="-72"/>
              <w:jc w:val="right"/>
              <w:rPr>
                <w:rFonts w:asciiTheme="minorBidi" w:hAnsiTheme="minorBidi" w:cstheme="minorBidi"/>
                <w:cs/>
              </w:rPr>
            </w:pPr>
          </w:p>
        </w:tc>
        <w:tc>
          <w:tcPr>
            <w:tcW w:w="1440" w:type="dxa"/>
          </w:tcPr>
          <w:p w14:paraId="07A255F2" w14:textId="77777777" w:rsidR="00D72402" w:rsidRPr="0098474E" w:rsidRDefault="00D72402" w:rsidP="005E077E">
            <w:pPr>
              <w:ind w:right="-72"/>
              <w:jc w:val="right"/>
              <w:rPr>
                <w:rFonts w:asciiTheme="minorBidi" w:hAnsiTheme="minorBidi" w:cstheme="minorBidi"/>
                <w:cs/>
              </w:rPr>
            </w:pPr>
          </w:p>
        </w:tc>
        <w:tc>
          <w:tcPr>
            <w:tcW w:w="1440" w:type="dxa"/>
          </w:tcPr>
          <w:p w14:paraId="79C7D4F1" w14:textId="77777777" w:rsidR="00D72402" w:rsidRPr="0098474E" w:rsidRDefault="00D72402" w:rsidP="005E077E">
            <w:pPr>
              <w:ind w:right="-72"/>
              <w:jc w:val="right"/>
              <w:rPr>
                <w:rFonts w:asciiTheme="minorBidi" w:hAnsiTheme="minorBidi" w:cstheme="minorBidi"/>
                <w:cs/>
              </w:rPr>
            </w:pPr>
          </w:p>
        </w:tc>
      </w:tr>
      <w:tr w:rsidR="0061115E" w:rsidRPr="0098474E" w14:paraId="30CEE566" w14:textId="77777777" w:rsidTr="00877DEC">
        <w:tc>
          <w:tcPr>
            <w:tcW w:w="3701" w:type="dxa"/>
            <w:vAlign w:val="center"/>
          </w:tcPr>
          <w:p w14:paraId="1474406C" w14:textId="77777777" w:rsidR="0061115E" w:rsidRPr="0098474E" w:rsidRDefault="0061115E" w:rsidP="0061115E">
            <w:pPr>
              <w:ind w:left="435"/>
              <w:rPr>
                <w:rFonts w:asciiTheme="minorBidi" w:hAnsiTheme="minorBidi" w:cstheme="minorBidi"/>
                <w:cs/>
              </w:rPr>
            </w:pPr>
            <w:r w:rsidRPr="0098474E">
              <w:rPr>
                <w:rFonts w:asciiTheme="minorBidi" w:hAnsiTheme="minorBidi" w:cstheme="minorBidi"/>
              </w:rPr>
              <w:t xml:space="preserve">     Revenue from sales</w:t>
            </w:r>
          </w:p>
        </w:tc>
        <w:tc>
          <w:tcPr>
            <w:tcW w:w="1440" w:type="dxa"/>
            <w:vAlign w:val="center"/>
          </w:tcPr>
          <w:p w14:paraId="4AD82C3A" w14:textId="4ED6AF0A" w:rsidR="0061115E" w:rsidRPr="0098474E" w:rsidRDefault="00B957E7" w:rsidP="0061115E">
            <w:pPr>
              <w:tabs>
                <w:tab w:val="decimal" w:pos="572"/>
              </w:tabs>
              <w:ind w:right="-72"/>
              <w:jc w:val="right"/>
              <w:rPr>
                <w:rFonts w:asciiTheme="minorBidi" w:hAnsiTheme="minorBidi" w:cstheme="minorBidi"/>
                <w:cs/>
                <w:lang w:val="en-GB"/>
              </w:rPr>
            </w:pPr>
            <w:r w:rsidRPr="0098474E">
              <w:rPr>
                <w:rFonts w:ascii="Cordia New" w:hAnsi="Cordia New" w:cs="Cordia New"/>
                <w:lang w:val="en-US"/>
              </w:rPr>
              <w:t>5,781</w:t>
            </w:r>
          </w:p>
        </w:tc>
        <w:tc>
          <w:tcPr>
            <w:tcW w:w="1440" w:type="dxa"/>
            <w:vAlign w:val="center"/>
          </w:tcPr>
          <w:p w14:paraId="6225985E" w14:textId="2F4851A4" w:rsidR="0061115E" w:rsidRPr="0098474E" w:rsidRDefault="00AA2A15" w:rsidP="0061115E">
            <w:pPr>
              <w:tabs>
                <w:tab w:val="decimal" w:pos="572"/>
              </w:tabs>
              <w:ind w:right="-72"/>
              <w:jc w:val="right"/>
              <w:rPr>
                <w:rFonts w:asciiTheme="minorBidi" w:hAnsiTheme="minorBidi" w:cstheme="minorBidi"/>
                <w:cs/>
                <w:lang w:val="en-GB"/>
              </w:rPr>
            </w:pPr>
            <w:r w:rsidRPr="0098474E">
              <w:rPr>
                <w:rFonts w:ascii="Cordia New" w:hAnsi="Cordia New" w:cs="Cordia New"/>
                <w:lang w:val="en-GB"/>
              </w:rPr>
              <w:t>5</w:t>
            </w:r>
            <w:r w:rsidR="0061115E" w:rsidRPr="0098474E">
              <w:rPr>
                <w:rFonts w:ascii="Cordia New" w:hAnsi="Cordia New" w:cs="Cordia New"/>
                <w:lang w:val="en-US"/>
              </w:rPr>
              <w:t>,</w:t>
            </w:r>
            <w:r w:rsidRPr="0098474E">
              <w:rPr>
                <w:rFonts w:ascii="Cordia New" w:hAnsi="Cordia New" w:cs="Cordia New"/>
                <w:lang w:val="en-GB"/>
              </w:rPr>
              <w:t>788</w:t>
            </w:r>
          </w:p>
        </w:tc>
        <w:tc>
          <w:tcPr>
            <w:tcW w:w="1440" w:type="dxa"/>
            <w:vAlign w:val="center"/>
          </w:tcPr>
          <w:p w14:paraId="57532C2F" w14:textId="51B4E2EB" w:rsidR="0061115E" w:rsidRPr="0098474E" w:rsidRDefault="00B957E7" w:rsidP="0061115E">
            <w:pPr>
              <w:tabs>
                <w:tab w:val="decimal" w:pos="572"/>
              </w:tabs>
              <w:ind w:right="-72"/>
              <w:jc w:val="right"/>
              <w:rPr>
                <w:rFonts w:asciiTheme="minorBidi" w:hAnsiTheme="minorBidi" w:cstheme="minorBidi"/>
                <w:cs/>
                <w:lang w:val="en-GB"/>
              </w:rPr>
            </w:pPr>
            <w:r w:rsidRPr="0098474E">
              <w:rPr>
                <w:rFonts w:ascii="Cordia New" w:hAnsi="Cordia New" w:cs="Cordia New"/>
                <w:lang w:val="en-US"/>
              </w:rPr>
              <w:t>190,044</w:t>
            </w:r>
          </w:p>
        </w:tc>
        <w:tc>
          <w:tcPr>
            <w:tcW w:w="1440" w:type="dxa"/>
            <w:vAlign w:val="center"/>
          </w:tcPr>
          <w:p w14:paraId="2CD2DF57" w14:textId="04BD1047" w:rsidR="0061115E" w:rsidRPr="0098474E" w:rsidRDefault="00AA2A15" w:rsidP="0061115E">
            <w:pPr>
              <w:tabs>
                <w:tab w:val="decimal" w:pos="572"/>
              </w:tabs>
              <w:ind w:right="-72"/>
              <w:jc w:val="right"/>
              <w:rPr>
                <w:rFonts w:asciiTheme="minorBidi" w:hAnsiTheme="minorBidi" w:cstheme="minorBidi"/>
                <w:cs/>
                <w:lang w:val="en-GB"/>
              </w:rPr>
            </w:pPr>
            <w:r w:rsidRPr="0098474E">
              <w:rPr>
                <w:rFonts w:ascii="Cordia New" w:hAnsi="Cordia New" w:cs="Cordia New"/>
                <w:lang w:val="en-GB"/>
              </w:rPr>
              <w:t>204</w:t>
            </w:r>
            <w:r w:rsidR="0061115E" w:rsidRPr="0098474E">
              <w:rPr>
                <w:rFonts w:ascii="Cordia New" w:hAnsi="Cordia New" w:cs="Cordia New"/>
                <w:lang w:val="en-US"/>
              </w:rPr>
              <w:t>,</w:t>
            </w:r>
            <w:r w:rsidRPr="0098474E">
              <w:rPr>
                <w:rFonts w:ascii="Cordia New" w:hAnsi="Cordia New" w:cs="Cordia New"/>
                <w:lang w:val="en-GB"/>
              </w:rPr>
              <w:t>020</w:t>
            </w:r>
          </w:p>
        </w:tc>
      </w:tr>
      <w:tr w:rsidR="0061115E" w:rsidRPr="0098474E" w14:paraId="615BA737" w14:textId="77777777" w:rsidTr="00877DEC">
        <w:tc>
          <w:tcPr>
            <w:tcW w:w="3701" w:type="dxa"/>
            <w:vAlign w:val="center"/>
          </w:tcPr>
          <w:p w14:paraId="0C4336E6" w14:textId="77777777" w:rsidR="0061115E" w:rsidRPr="0098474E" w:rsidRDefault="0061115E" w:rsidP="0061115E">
            <w:pPr>
              <w:ind w:left="435"/>
              <w:rPr>
                <w:rFonts w:asciiTheme="minorBidi" w:hAnsiTheme="minorBidi" w:cstheme="minorBidi"/>
                <w:cs/>
              </w:rPr>
            </w:pPr>
            <w:r w:rsidRPr="0098474E">
              <w:rPr>
                <w:rFonts w:asciiTheme="minorBidi" w:hAnsiTheme="minorBidi" w:cstheme="minorBidi"/>
              </w:rPr>
              <w:t xml:space="preserve">     Other income</w:t>
            </w:r>
          </w:p>
        </w:tc>
        <w:tc>
          <w:tcPr>
            <w:tcW w:w="1440" w:type="dxa"/>
            <w:vAlign w:val="center"/>
          </w:tcPr>
          <w:p w14:paraId="099DDBEA" w14:textId="06325965" w:rsidR="0061115E" w:rsidRPr="0098474E" w:rsidRDefault="00B957E7" w:rsidP="0061115E">
            <w:pPr>
              <w:tabs>
                <w:tab w:val="decimal" w:pos="572"/>
              </w:tabs>
              <w:ind w:right="-72"/>
              <w:jc w:val="right"/>
              <w:rPr>
                <w:rFonts w:asciiTheme="minorBidi" w:hAnsiTheme="minorBidi" w:cstheme="minorBidi"/>
                <w:lang w:val="en-GB"/>
              </w:rPr>
            </w:pPr>
            <w:r w:rsidRPr="0098474E">
              <w:rPr>
                <w:rFonts w:ascii="Cordia New" w:hAnsi="Cordia New" w:cs="Cordia New"/>
                <w:lang w:val="en-GB"/>
              </w:rPr>
              <w:t>11</w:t>
            </w:r>
          </w:p>
        </w:tc>
        <w:tc>
          <w:tcPr>
            <w:tcW w:w="1440" w:type="dxa"/>
            <w:vAlign w:val="center"/>
          </w:tcPr>
          <w:p w14:paraId="080A68FE" w14:textId="357C4D49" w:rsidR="0061115E" w:rsidRPr="0098474E" w:rsidRDefault="00AA2A15" w:rsidP="0061115E">
            <w:pPr>
              <w:tabs>
                <w:tab w:val="decimal" w:pos="572"/>
              </w:tabs>
              <w:ind w:right="-72"/>
              <w:jc w:val="right"/>
              <w:rPr>
                <w:rFonts w:asciiTheme="minorBidi" w:hAnsiTheme="minorBidi" w:cstheme="minorBidi"/>
                <w:lang w:val="en-GB"/>
              </w:rPr>
            </w:pPr>
            <w:r w:rsidRPr="0098474E">
              <w:rPr>
                <w:rFonts w:ascii="Cordia New" w:hAnsi="Cordia New" w:cs="Cordia New"/>
                <w:lang w:val="en-GB"/>
              </w:rPr>
              <w:t>11</w:t>
            </w:r>
          </w:p>
        </w:tc>
        <w:tc>
          <w:tcPr>
            <w:tcW w:w="1440" w:type="dxa"/>
            <w:vAlign w:val="center"/>
          </w:tcPr>
          <w:p w14:paraId="126A889B" w14:textId="1EC98921" w:rsidR="0061115E" w:rsidRPr="0098474E" w:rsidRDefault="00B957E7" w:rsidP="0061115E">
            <w:pPr>
              <w:tabs>
                <w:tab w:val="decimal" w:pos="572"/>
              </w:tabs>
              <w:ind w:right="-72"/>
              <w:jc w:val="right"/>
              <w:rPr>
                <w:rFonts w:asciiTheme="minorBidi" w:hAnsiTheme="minorBidi" w:cstheme="minorBidi"/>
                <w:cs/>
                <w:lang w:val="en-GB"/>
              </w:rPr>
            </w:pPr>
            <w:r w:rsidRPr="0098474E">
              <w:rPr>
                <w:rFonts w:ascii="Cordia New" w:hAnsi="Cordia New" w:cs="Cordia New"/>
                <w:lang w:val="en-US"/>
              </w:rPr>
              <w:t>356</w:t>
            </w:r>
          </w:p>
        </w:tc>
        <w:tc>
          <w:tcPr>
            <w:tcW w:w="1440" w:type="dxa"/>
            <w:vAlign w:val="center"/>
          </w:tcPr>
          <w:p w14:paraId="1C075BDB" w14:textId="78C2D4AE" w:rsidR="0061115E" w:rsidRPr="0098474E" w:rsidRDefault="00AA2A15" w:rsidP="0061115E">
            <w:pPr>
              <w:tabs>
                <w:tab w:val="decimal" w:pos="572"/>
              </w:tabs>
              <w:ind w:right="-72"/>
              <w:jc w:val="right"/>
              <w:rPr>
                <w:rFonts w:asciiTheme="minorBidi" w:hAnsiTheme="minorBidi" w:cstheme="minorBidi"/>
                <w:cs/>
                <w:lang w:val="en-GB"/>
              </w:rPr>
            </w:pPr>
            <w:r w:rsidRPr="0098474E">
              <w:rPr>
                <w:rFonts w:ascii="Cordia New" w:hAnsi="Cordia New" w:cs="Cordia New"/>
                <w:lang w:val="en-GB"/>
              </w:rPr>
              <w:t>384</w:t>
            </w:r>
          </w:p>
        </w:tc>
      </w:tr>
      <w:tr w:rsidR="0061115E" w:rsidRPr="0098474E" w14:paraId="3F78F4D1" w14:textId="77777777" w:rsidTr="00877DEC">
        <w:tc>
          <w:tcPr>
            <w:tcW w:w="3701" w:type="dxa"/>
            <w:vAlign w:val="center"/>
          </w:tcPr>
          <w:p w14:paraId="142ACDD6" w14:textId="77777777" w:rsidR="0061115E" w:rsidRPr="0098474E" w:rsidRDefault="0061115E" w:rsidP="0061115E">
            <w:pPr>
              <w:ind w:left="435"/>
              <w:rPr>
                <w:rFonts w:asciiTheme="minorBidi" w:hAnsiTheme="minorBidi" w:cstheme="minorBidi"/>
                <w:cs/>
              </w:rPr>
            </w:pPr>
            <w:r w:rsidRPr="0098474E">
              <w:rPr>
                <w:rFonts w:asciiTheme="minorBidi" w:hAnsiTheme="minorBidi" w:cstheme="minorBidi"/>
              </w:rPr>
              <w:t xml:space="preserve">     Purchase and other expenses</w:t>
            </w:r>
          </w:p>
        </w:tc>
        <w:tc>
          <w:tcPr>
            <w:tcW w:w="1440" w:type="dxa"/>
            <w:vAlign w:val="center"/>
          </w:tcPr>
          <w:p w14:paraId="492750F3" w14:textId="4A62F4C5" w:rsidR="0061115E" w:rsidRPr="0098474E" w:rsidRDefault="00B957E7" w:rsidP="0061115E">
            <w:pPr>
              <w:tabs>
                <w:tab w:val="decimal" w:pos="572"/>
              </w:tabs>
              <w:ind w:right="-72"/>
              <w:jc w:val="right"/>
              <w:rPr>
                <w:rFonts w:asciiTheme="minorBidi" w:hAnsiTheme="minorBidi" w:cstheme="minorBidi"/>
                <w:lang w:val="en-GB"/>
              </w:rPr>
            </w:pPr>
            <w:r w:rsidRPr="0098474E">
              <w:rPr>
                <w:rFonts w:ascii="Cordia New" w:hAnsi="Cordia New" w:cs="Cordia New"/>
                <w:lang w:val="en-GB"/>
              </w:rPr>
              <w:t>4</w:t>
            </w:r>
          </w:p>
        </w:tc>
        <w:tc>
          <w:tcPr>
            <w:tcW w:w="1440" w:type="dxa"/>
            <w:vAlign w:val="center"/>
          </w:tcPr>
          <w:p w14:paraId="04595BB0" w14:textId="1BE5FAC3" w:rsidR="0061115E" w:rsidRPr="0098474E" w:rsidRDefault="00AA2A15" w:rsidP="0061115E">
            <w:pPr>
              <w:tabs>
                <w:tab w:val="decimal" w:pos="572"/>
              </w:tabs>
              <w:ind w:right="-72"/>
              <w:jc w:val="right"/>
              <w:rPr>
                <w:rFonts w:asciiTheme="minorBidi" w:hAnsiTheme="minorBidi" w:cstheme="minorBidi"/>
                <w:lang w:val="en-GB"/>
              </w:rPr>
            </w:pPr>
            <w:r w:rsidRPr="0098474E">
              <w:rPr>
                <w:rFonts w:ascii="Cordia New" w:hAnsi="Cordia New" w:cs="Cordia New"/>
                <w:lang w:val="en-GB"/>
              </w:rPr>
              <w:t>5</w:t>
            </w:r>
          </w:p>
        </w:tc>
        <w:tc>
          <w:tcPr>
            <w:tcW w:w="1440" w:type="dxa"/>
            <w:vAlign w:val="center"/>
          </w:tcPr>
          <w:p w14:paraId="731F2781" w14:textId="4E581FC1" w:rsidR="0061115E" w:rsidRPr="0098474E" w:rsidRDefault="00B957E7" w:rsidP="0061115E">
            <w:pPr>
              <w:tabs>
                <w:tab w:val="decimal" w:pos="572"/>
              </w:tabs>
              <w:ind w:right="-72"/>
              <w:jc w:val="right"/>
              <w:rPr>
                <w:rFonts w:asciiTheme="minorBidi" w:hAnsiTheme="minorBidi" w:cstheme="minorBidi"/>
                <w:cs/>
                <w:lang w:val="en-GB"/>
              </w:rPr>
            </w:pPr>
            <w:r w:rsidRPr="0098474E">
              <w:rPr>
                <w:rFonts w:ascii="Cordia New" w:hAnsi="Cordia New" w:cs="Cordia New"/>
                <w:lang w:val="en-US"/>
              </w:rPr>
              <w:t>145</w:t>
            </w:r>
          </w:p>
        </w:tc>
        <w:tc>
          <w:tcPr>
            <w:tcW w:w="1440" w:type="dxa"/>
            <w:vAlign w:val="center"/>
          </w:tcPr>
          <w:p w14:paraId="0D3B8564" w14:textId="162EBB4B" w:rsidR="0061115E" w:rsidRPr="0098474E" w:rsidRDefault="00AA2A15" w:rsidP="0061115E">
            <w:pPr>
              <w:tabs>
                <w:tab w:val="decimal" w:pos="572"/>
              </w:tabs>
              <w:ind w:right="-72"/>
              <w:jc w:val="right"/>
              <w:rPr>
                <w:rFonts w:asciiTheme="minorBidi" w:hAnsiTheme="minorBidi" w:cstheme="minorBidi"/>
                <w:cs/>
                <w:lang w:val="en-GB"/>
              </w:rPr>
            </w:pPr>
            <w:r w:rsidRPr="0098474E">
              <w:rPr>
                <w:rFonts w:ascii="Cordia New" w:hAnsi="Cordia New" w:cs="Cordia New"/>
                <w:lang w:val="en-GB"/>
              </w:rPr>
              <w:t>185</w:t>
            </w:r>
          </w:p>
        </w:tc>
      </w:tr>
      <w:tr w:rsidR="0061115E" w:rsidRPr="0098474E" w14:paraId="555963A6" w14:textId="77777777" w:rsidTr="00877DEC">
        <w:tc>
          <w:tcPr>
            <w:tcW w:w="3701" w:type="dxa"/>
            <w:vAlign w:val="center"/>
          </w:tcPr>
          <w:p w14:paraId="1E54C534" w14:textId="77777777" w:rsidR="0061115E" w:rsidRPr="0098474E" w:rsidRDefault="0061115E" w:rsidP="0061115E">
            <w:pPr>
              <w:ind w:left="435"/>
              <w:rPr>
                <w:rFonts w:asciiTheme="minorBidi" w:hAnsiTheme="minorBidi" w:cstheme="minorBidi"/>
                <w:cs/>
              </w:rPr>
            </w:pPr>
          </w:p>
        </w:tc>
        <w:tc>
          <w:tcPr>
            <w:tcW w:w="1440" w:type="dxa"/>
          </w:tcPr>
          <w:p w14:paraId="351E161C" w14:textId="77777777" w:rsidR="0061115E" w:rsidRPr="0098474E" w:rsidRDefault="0061115E" w:rsidP="0061115E">
            <w:pPr>
              <w:tabs>
                <w:tab w:val="decimal" w:pos="572"/>
              </w:tabs>
              <w:ind w:right="-72"/>
              <w:jc w:val="right"/>
              <w:rPr>
                <w:rFonts w:asciiTheme="minorBidi" w:hAnsiTheme="minorBidi" w:cstheme="minorBidi"/>
                <w:cs/>
                <w:lang w:val="en-GB"/>
              </w:rPr>
            </w:pPr>
          </w:p>
        </w:tc>
        <w:tc>
          <w:tcPr>
            <w:tcW w:w="1440" w:type="dxa"/>
          </w:tcPr>
          <w:p w14:paraId="5E430F2E" w14:textId="77777777" w:rsidR="0061115E" w:rsidRPr="0098474E" w:rsidRDefault="0061115E" w:rsidP="0061115E">
            <w:pPr>
              <w:tabs>
                <w:tab w:val="decimal" w:pos="572"/>
              </w:tabs>
              <w:ind w:right="-72"/>
              <w:jc w:val="right"/>
              <w:rPr>
                <w:rFonts w:asciiTheme="minorBidi" w:hAnsiTheme="minorBidi" w:cstheme="minorBidi"/>
                <w:cs/>
                <w:lang w:val="en-GB"/>
              </w:rPr>
            </w:pPr>
          </w:p>
        </w:tc>
        <w:tc>
          <w:tcPr>
            <w:tcW w:w="1440" w:type="dxa"/>
          </w:tcPr>
          <w:p w14:paraId="4DAA3DD6" w14:textId="77777777" w:rsidR="0061115E" w:rsidRPr="0098474E" w:rsidRDefault="0061115E" w:rsidP="0061115E">
            <w:pPr>
              <w:tabs>
                <w:tab w:val="decimal" w:pos="572"/>
              </w:tabs>
              <w:ind w:right="-72"/>
              <w:jc w:val="right"/>
              <w:rPr>
                <w:rFonts w:asciiTheme="minorBidi" w:hAnsiTheme="minorBidi" w:cstheme="minorBidi"/>
                <w:cs/>
                <w:lang w:val="en-GB"/>
              </w:rPr>
            </w:pPr>
          </w:p>
        </w:tc>
        <w:tc>
          <w:tcPr>
            <w:tcW w:w="1440" w:type="dxa"/>
          </w:tcPr>
          <w:p w14:paraId="17132AB0" w14:textId="77777777" w:rsidR="0061115E" w:rsidRPr="0098474E" w:rsidRDefault="0061115E" w:rsidP="0061115E">
            <w:pPr>
              <w:tabs>
                <w:tab w:val="decimal" w:pos="572"/>
              </w:tabs>
              <w:ind w:right="-72"/>
              <w:jc w:val="right"/>
              <w:rPr>
                <w:rFonts w:asciiTheme="minorBidi" w:hAnsiTheme="minorBidi" w:cstheme="minorBidi"/>
                <w:cs/>
                <w:lang w:val="en-GB"/>
              </w:rPr>
            </w:pPr>
          </w:p>
        </w:tc>
      </w:tr>
      <w:tr w:rsidR="0061115E" w:rsidRPr="0098474E" w14:paraId="24F7F0E1" w14:textId="77777777" w:rsidTr="00877DEC">
        <w:tc>
          <w:tcPr>
            <w:tcW w:w="3701" w:type="dxa"/>
            <w:vAlign w:val="center"/>
          </w:tcPr>
          <w:p w14:paraId="6150BC9B" w14:textId="69650C8D" w:rsidR="0061115E" w:rsidRPr="0098474E" w:rsidRDefault="0061115E" w:rsidP="0061115E">
            <w:pPr>
              <w:ind w:left="435"/>
              <w:rPr>
                <w:rFonts w:asciiTheme="minorBidi" w:hAnsiTheme="minorBidi" w:cstheme="minorBidi"/>
                <w:cs/>
                <w:lang w:val="en-GB"/>
              </w:rPr>
            </w:pPr>
            <w:r w:rsidRPr="0098474E">
              <w:rPr>
                <w:rFonts w:asciiTheme="minorBidi" w:hAnsiTheme="minorBidi" w:cstheme="minorBidi"/>
                <w:lang w:val="en-GB"/>
              </w:rPr>
              <w:t>Associates</w:t>
            </w:r>
          </w:p>
        </w:tc>
        <w:tc>
          <w:tcPr>
            <w:tcW w:w="1440" w:type="dxa"/>
          </w:tcPr>
          <w:p w14:paraId="71607653" w14:textId="77777777" w:rsidR="0061115E" w:rsidRPr="0098474E" w:rsidRDefault="0061115E" w:rsidP="0061115E">
            <w:pPr>
              <w:tabs>
                <w:tab w:val="decimal" w:pos="572"/>
              </w:tabs>
              <w:ind w:right="-72"/>
              <w:jc w:val="right"/>
              <w:rPr>
                <w:rFonts w:asciiTheme="minorBidi" w:hAnsiTheme="minorBidi" w:cstheme="minorBidi"/>
                <w:lang w:val="en-GB"/>
              </w:rPr>
            </w:pPr>
          </w:p>
        </w:tc>
        <w:tc>
          <w:tcPr>
            <w:tcW w:w="1440" w:type="dxa"/>
          </w:tcPr>
          <w:p w14:paraId="1CA83D33" w14:textId="77777777" w:rsidR="0061115E" w:rsidRPr="0098474E" w:rsidRDefault="0061115E" w:rsidP="0061115E">
            <w:pPr>
              <w:tabs>
                <w:tab w:val="decimal" w:pos="572"/>
              </w:tabs>
              <w:ind w:right="-72"/>
              <w:jc w:val="right"/>
              <w:rPr>
                <w:rFonts w:asciiTheme="minorBidi" w:hAnsiTheme="minorBidi" w:cstheme="minorBidi"/>
                <w:lang w:val="en-GB"/>
              </w:rPr>
            </w:pPr>
          </w:p>
        </w:tc>
        <w:tc>
          <w:tcPr>
            <w:tcW w:w="1440" w:type="dxa"/>
          </w:tcPr>
          <w:p w14:paraId="7D40887E" w14:textId="77777777" w:rsidR="0061115E" w:rsidRPr="0098474E" w:rsidRDefault="0061115E" w:rsidP="0061115E">
            <w:pPr>
              <w:tabs>
                <w:tab w:val="decimal" w:pos="572"/>
              </w:tabs>
              <w:ind w:right="-72"/>
              <w:jc w:val="right"/>
              <w:rPr>
                <w:rFonts w:asciiTheme="minorBidi" w:hAnsiTheme="minorBidi" w:cstheme="minorBidi"/>
                <w:lang w:val="en-GB"/>
              </w:rPr>
            </w:pPr>
          </w:p>
        </w:tc>
        <w:tc>
          <w:tcPr>
            <w:tcW w:w="1440" w:type="dxa"/>
          </w:tcPr>
          <w:p w14:paraId="2FC1481B" w14:textId="77777777" w:rsidR="0061115E" w:rsidRPr="0098474E" w:rsidRDefault="0061115E" w:rsidP="0061115E">
            <w:pPr>
              <w:tabs>
                <w:tab w:val="decimal" w:pos="572"/>
              </w:tabs>
              <w:ind w:right="-72"/>
              <w:jc w:val="right"/>
              <w:rPr>
                <w:rFonts w:asciiTheme="minorBidi" w:hAnsiTheme="minorBidi" w:cstheme="minorBidi"/>
                <w:lang w:val="en-GB"/>
              </w:rPr>
            </w:pPr>
          </w:p>
        </w:tc>
      </w:tr>
      <w:tr w:rsidR="0061115E" w:rsidRPr="0098474E" w14:paraId="16B37A72" w14:textId="77777777" w:rsidTr="00877DEC">
        <w:tc>
          <w:tcPr>
            <w:tcW w:w="3701" w:type="dxa"/>
            <w:vAlign w:val="center"/>
          </w:tcPr>
          <w:p w14:paraId="56E09CA3" w14:textId="77777777" w:rsidR="0061115E" w:rsidRPr="0098474E" w:rsidRDefault="0061115E" w:rsidP="0061115E">
            <w:pPr>
              <w:ind w:left="435"/>
              <w:rPr>
                <w:rFonts w:asciiTheme="minorBidi" w:hAnsiTheme="minorBidi" w:cstheme="minorBidi"/>
                <w:cs/>
              </w:rPr>
            </w:pPr>
            <w:r w:rsidRPr="0098474E">
              <w:rPr>
                <w:rFonts w:asciiTheme="minorBidi" w:hAnsiTheme="minorBidi" w:cstheme="minorBidi"/>
                <w:cs/>
                <w:lang w:val="en-US"/>
              </w:rPr>
              <w:t xml:space="preserve">     </w:t>
            </w:r>
            <w:r w:rsidRPr="0098474E">
              <w:rPr>
                <w:rFonts w:asciiTheme="minorBidi" w:hAnsiTheme="minorBidi" w:cstheme="minorBidi"/>
              </w:rPr>
              <w:t>Interest</w:t>
            </w:r>
            <w:r w:rsidRPr="0098474E">
              <w:rPr>
                <w:rFonts w:asciiTheme="minorBidi" w:hAnsiTheme="minorBidi" w:cstheme="minorBidi"/>
                <w:cs/>
              </w:rPr>
              <w:t xml:space="preserve"> </w:t>
            </w:r>
            <w:r w:rsidRPr="0098474E">
              <w:rPr>
                <w:rFonts w:asciiTheme="minorBidi" w:hAnsiTheme="minorBidi" w:cstheme="minorBidi"/>
              </w:rPr>
              <w:t>income</w:t>
            </w:r>
          </w:p>
        </w:tc>
        <w:tc>
          <w:tcPr>
            <w:tcW w:w="1440" w:type="dxa"/>
            <w:vAlign w:val="center"/>
          </w:tcPr>
          <w:p w14:paraId="01E5FC33" w14:textId="19E7E4AF" w:rsidR="0061115E" w:rsidRPr="0098474E" w:rsidRDefault="00930165" w:rsidP="0061115E">
            <w:pPr>
              <w:tabs>
                <w:tab w:val="decimal" w:pos="572"/>
              </w:tabs>
              <w:ind w:right="-72"/>
              <w:jc w:val="right"/>
              <w:rPr>
                <w:rFonts w:asciiTheme="minorBidi" w:hAnsiTheme="minorBidi" w:cstheme="minorBidi"/>
                <w:lang w:val="en-GB"/>
              </w:rPr>
            </w:pPr>
            <w:r w:rsidRPr="0098474E">
              <w:rPr>
                <w:rFonts w:ascii="Cordia New" w:hAnsi="Cordia New" w:cs="Cordia New"/>
                <w:lang w:val="en-GB"/>
              </w:rPr>
              <w:t>-</w:t>
            </w:r>
          </w:p>
        </w:tc>
        <w:tc>
          <w:tcPr>
            <w:tcW w:w="1440" w:type="dxa"/>
            <w:vAlign w:val="center"/>
          </w:tcPr>
          <w:p w14:paraId="6F08E1FA" w14:textId="1F235992" w:rsidR="0061115E" w:rsidRPr="0098474E" w:rsidRDefault="0061115E" w:rsidP="0061115E">
            <w:pPr>
              <w:tabs>
                <w:tab w:val="decimal" w:pos="572"/>
              </w:tabs>
              <w:ind w:right="-72"/>
              <w:jc w:val="right"/>
              <w:rPr>
                <w:rFonts w:asciiTheme="minorBidi" w:hAnsiTheme="minorBidi" w:cstheme="minorBidi"/>
                <w:lang w:val="en-GB"/>
              </w:rPr>
            </w:pPr>
            <w:r w:rsidRPr="0098474E">
              <w:rPr>
                <w:rFonts w:ascii="Cordia New" w:hAnsi="Cordia New" w:cs="Cordia New"/>
                <w:lang w:val="en-GB"/>
              </w:rPr>
              <w:t>-</w:t>
            </w:r>
          </w:p>
        </w:tc>
        <w:tc>
          <w:tcPr>
            <w:tcW w:w="1440" w:type="dxa"/>
            <w:vAlign w:val="center"/>
          </w:tcPr>
          <w:p w14:paraId="42D22F88" w14:textId="72428AAB" w:rsidR="0061115E" w:rsidRPr="0098474E" w:rsidRDefault="00930165" w:rsidP="0061115E">
            <w:pPr>
              <w:tabs>
                <w:tab w:val="decimal" w:pos="572"/>
              </w:tabs>
              <w:ind w:right="-72"/>
              <w:jc w:val="right"/>
              <w:rPr>
                <w:rFonts w:asciiTheme="minorBidi" w:hAnsiTheme="minorBidi" w:cstheme="minorBidi"/>
                <w:cs/>
                <w:lang w:val="en-GB"/>
              </w:rPr>
            </w:pPr>
            <w:r w:rsidRPr="0098474E">
              <w:rPr>
                <w:rFonts w:ascii="Cordia New" w:hAnsi="Cordia New" w:cs="Cordia New"/>
                <w:lang w:val="en-US"/>
              </w:rPr>
              <w:t>15</w:t>
            </w:r>
          </w:p>
        </w:tc>
        <w:tc>
          <w:tcPr>
            <w:tcW w:w="1440" w:type="dxa"/>
            <w:vAlign w:val="center"/>
          </w:tcPr>
          <w:p w14:paraId="14763A9E" w14:textId="50875816" w:rsidR="0061115E" w:rsidRPr="0098474E" w:rsidRDefault="00AA2A15" w:rsidP="0061115E">
            <w:pPr>
              <w:tabs>
                <w:tab w:val="decimal" w:pos="572"/>
              </w:tabs>
              <w:ind w:right="-72"/>
              <w:jc w:val="right"/>
              <w:rPr>
                <w:rFonts w:asciiTheme="minorBidi" w:hAnsiTheme="minorBidi" w:cstheme="minorBidi"/>
                <w:cs/>
                <w:lang w:val="en-GB"/>
              </w:rPr>
            </w:pPr>
            <w:r w:rsidRPr="0098474E">
              <w:rPr>
                <w:rFonts w:ascii="Cordia New" w:hAnsi="Cordia New" w:cs="Cordia New"/>
                <w:lang w:val="en-GB"/>
              </w:rPr>
              <w:t>15</w:t>
            </w:r>
          </w:p>
        </w:tc>
      </w:tr>
      <w:tr w:rsidR="0061115E" w:rsidRPr="0098474E" w14:paraId="74DD6FDD" w14:textId="77777777" w:rsidTr="00877DEC">
        <w:tc>
          <w:tcPr>
            <w:tcW w:w="3701" w:type="dxa"/>
            <w:vAlign w:val="center"/>
          </w:tcPr>
          <w:p w14:paraId="7E6D1FFB" w14:textId="77777777" w:rsidR="0061115E" w:rsidRPr="0098474E" w:rsidRDefault="0061115E" w:rsidP="0061115E">
            <w:pPr>
              <w:ind w:left="435"/>
              <w:rPr>
                <w:rFonts w:asciiTheme="minorBidi" w:hAnsiTheme="minorBidi" w:cstheme="minorBidi"/>
                <w:cs/>
              </w:rPr>
            </w:pPr>
            <w:r w:rsidRPr="0098474E">
              <w:rPr>
                <w:rFonts w:asciiTheme="minorBidi" w:hAnsiTheme="minorBidi" w:cstheme="minorBidi"/>
              </w:rPr>
              <w:t xml:space="preserve">     Other income</w:t>
            </w:r>
          </w:p>
        </w:tc>
        <w:tc>
          <w:tcPr>
            <w:tcW w:w="1440" w:type="dxa"/>
            <w:vAlign w:val="center"/>
          </w:tcPr>
          <w:p w14:paraId="3B70E5B5" w14:textId="65CC48A5" w:rsidR="0061115E" w:rsidRPr="0098474E" w:rsidRDefault="00930165" w:rsidP="0061115E">
            <w:pPr>
              <w:tabs>
                <w:tab w:val="decimal" w:pos="572"/>
              </w:tabs>
              <w:ind w:right="-72"/>
              <w:jc w:val="right"/>
              <w:rPr>
                <w:rFonts w:asciiTheme="minorBidi" w:hAnsiTheme="minorBidi" w:cstheme="minorBidi"/>
                <w:cs/>
                <w:lang w:val="en-GB"/>
              </w:rPr>
            </w:pPr>
            <w:r w:rsidRPr="0098474E">
              <w:rPr>
                <w:rFonts w:ascii="Cordia New" w:hAnsi="Cordia New" w:cs="Cordia New"/>
                <w:lang w:val="en-US"/>
              </w:rPr>
              <w:t>-</w:t>
            </w:r>
          </w:p>
        </w:tc>
        <w:tc>
          <w:tcPr>
            <w:tcW w:w="1440" w:type="dxa"/>
            <w:vAlign w:val="center"/>
          </w:tcPr>
          <w:p w14:paraId="75291E9A" w14:textId="59BA6CCD" w:rsidR="0061115E" w:rsidRPr="0098474E" w:rsidRDefault="0061115E" w:rsidP="0061115E">
            <w:pPr>
              <w:tabs>
                <w:tab w:val="decimal" w:pos="572"/>
              </w:tabs>
              <w:ind w:right="-72"/>
              <w:jc w:val="right"/>
              <w:rPr>
                <w:rFonts w:asciiTheme="minorBidi" w:hAnsiTheme="minorBidi" w:cstheme="minorBidi"/>
                <w:cs/>
                <w:lang w:val="en-GB"/>
              </w:rPr>
            </w:pPr>
            <w:r w:rsidRPr="0098474E">
              <w:rPr>
                <w:rFonts w:ascii="Cordia New" w:hAnsi="Cordia New" w:cs="Cordia New"/>
                <w:lang w:val="en-US"/>
              </w:rPr>
              <w:t>-</w:t>
            </w:r>
          </w:p>
        </w:tc>
        <w:tc>
          <w:tcPr>
            <w:tcW w:w="1440" w:type="dxa"/>
            <w:vAlign w:val="center"/>
          </w:tcPr>
          <w:p w14:paraId="4587EF95" w14:textId="226BEA9D" w:rsidR="0061115E" w:rsidRPr="0098474E" w:rsidRDefault="00930165" w:rsidP="0061115E">
            <w:pPr>
              <w:tabs>
                <w:tab w:val="decimal" w:pos="572"/>
              </w:tabs>
              <w:ind w:right="-72"/>
              <w:jc w:val="right"/>
              <w:rPr>
                <w:rFonts w:asciiTheme="minorBidi" w:hAnsiTheme="minorBidi" w:cstheme="minorBidi"/>
                <w:cs/>
                <w:lang w:val="en-GB"/>
              </w:rPr>
            </w:pPr>
            <w:r w:rsidRPr="0098474E">
              <w:rPr>
                <w:rFonts w:ascii="Cordia New" w:hAnsi="Cordia New" w:cs="Cordia New"/>
                <w:lang w:val="en-GB"/>
              </w:rPr>
              <w:t>13</w:t>
            </w:r>
          </w:p>
        </w:tc>
        <w:tc>
          <w:tcPr>
            <w:tcW w:w="1440" w:type="dxa"/>
            <w:vAlign w:val="center"/>
          </w:tcPr>
          <w:p w14:paraId="0AFF07DD" w14:textId="68FDA92E" w:rsidR="0061115E" w:rsidRPr="0098474E" w:rsidRDefault="00AA2A15" w:rsidP="0061115E">
            <w:pPr>
              <w:tabs>
                <w:tab w:val="decimal" w:pos="572"/>
              </w:tabs>
              <w:ind w:right="-72"/>
              <w:jc w:val="right"/>
              <w:rPr>
                <w:rFonts w:asciiTheme="minorBidi" w:hAnsiTheme="minorBidi" w:cstheme="minorBidi"/>
                <w:cs/>
                <w:lang w:val="en-GB"/>
              </w:rPr>
            </w:pPr>
            <w:r w:rsidRPr="0098474E">
              <w:rPr>
                <w:rFonts w:ascii="Cordia New" w:hAnsi="Cordia New" w:cs="Cordia New"/>
                <w:lang w:val="en-GB"/>
              </w:rPr>
              <w:t>17</w:t>
            </w:r>
          </w:p>
        </w:tc>
      </w:tr>
      <w:tr w:rsidR="0061115E" w:rsidRPr="0098474E" w14:paraId="3A15264D" w14:textId="77777777" w:rsidTr="00877DEC">
        <w:tc>
          <w:tcPr>
            <w:tcW w:w="3701" w:type="dxa"/>
            <w:vAlign w:val="center"/>
          </w:tcPr>
          <w:p w14:paraId="407EFA5B" w14:textId="309CC334" w:rsidR="0061115E" w:rsidRPr="0098474E" w:rsidRDefault="0061115E" w:rsidP="0061115E">
            <w:pPr>
              <w:ind w:left="435"/>
              <w:rPr>
                <w:rFonts w:asciiTheme="minorBidi" w:hAnsiTheme="minorBidi" w:cstheme="minorBidi"/>
                <w:lang w:val="en-GB"/>
              </w:rPr>
            </w:pPr>
            <w:r w:rsidRPr="0098474E">
              <w:rPr>
                <w:rFonts w:asciiTheme="minorBidi" w:hAnsiTheme="minorBidi" w:cstheme="minorBidi"/>
                <w:cs/>
              </w:rPr>
              <w:t xml:space="preserve">     </w:t>
            </w:r>
            <w:r w:rsidRPr="0098474E">
              <w:rPr>
                <w:rFonts w:asciiTheme="minorBidi" w:hAnsiTheme="minorBidi" w:cstheme="minorBidi"/>
              </w:rPr>
              <w:t>Dividend</w:t>
            </w:r>
            <w:r w:rsidRPr="0098474E">
              <w:rPr>
                <w:rFonts w:asciiTheme="minorBidi" w:hAnsiTheme="minorBidi" w:cstheme="minorBidi"/>
                <w:cs/>
              </w:rPr>
              <w:t xml:space="preserve"> </w:t>
            </w:r>
            <w:r w:rsidRPr="0098474E">
              <w:rPr>
                <w:rFonts w:asciiTheme="minorBidi" w:hAnsiTheme="minorBidi" w:cstheme="minorBidi"/>
              </w:rPr>
              <w:t>income</w:t>
            </w:r>
          </w:p>
        </w:tc>
        <w:tc>
          <w:tcPr>
            <w:tcW w:w="1440" w:type="dxa"/>
            <w:vAlign w:val="center"/>
          </w:tcPr>
          <w:p w14:paraId="62575424" w14:textId="3CCFE620" w:rsidR="0061115E" w:rsidRPr="0098474E" w:rsidRDefault="00930165" w:rsidP="0061115E">
            <w:pPr>
              <w:tabs>
                <w:tab w:val="decimal" w:pos="572"/>
              </w:tabs>
              <w:ind w:right="-72"/>
              <w:jc w:val="right"/>
              <w:rPr>
                <w:rFonts w:asciiTheme="minorBidi" w:hAnsiTheme="minorBidi" w:cstheme="minorBidi"/>
                <w:cs/>
                <w:lang w:val="en-GB"/>
              </w:rPr>
            </w:pPr>
            <w:r w:rsidRPr="0098474E">
              <w:rPr>
                <w:rFonts w:ascii="Cordia New" w:hAnsi="Cordia New" w:cs="Cordia New"/>
                <w:lang w:val="en-GB"/>
              </w:rPr>
              <w:t>3</w:t>
            </w:r>
          </w:p>
        </w:tc>
        <w:tc>
          <w:tcPr>
            <w:tcW w:w="1440" w:type="dxa"/>
            <w:vAlign w:val="center"/>
          </w:tcPr>
          <w:p w14:paraId="4B43D62C" w14:textId="7341C0F5" w:rsidR="0061115E" w:rsidRPr="0098474E" w:rsidRDefault="00AA2A15" w:rsidP="0061115E">
            <w:pPr>
              <w:tabs>
                <w:tab w:val="decimal" w:pos="572"/>
              </w:tabs>
              <w:ind w:right="-72"/>
              <w:jc w:val="right"/>
              <w:rPr>
                <w:rFonts w:asciiTheme="minorBidi" w:hAnsiTheme="minorBidi" w:cstheme="minorBidi"/>
                <w:lang w:val="en-GB"/>
              </w:rPr>
            </w:pPr>
            <w:r w:rsidRPr="0098474E">
              <w:rPr>
                <w:rFonts w:ascii="Cordia New" w:hAnsi="Cordia New" w:cs="Cordia New"/>
                <w:lang w:val="en-GB"/>
              </w:rPr>
              <w:t>3</w:t>
            </w:r>
          </w:p>
        </w:tc>
        <w:tc>
          <w:tcPr>
            <w:tcW w:w="1440" w:type="dxa"/>
            <w:vAlign w:val="center"/>
          </w:tcPr>
          <w:p w14:paraId="047C41CF" w14:textId="2C518835" w:rsidR="0061115E" w:rsidRPr="0098474E" w:rsidRDefault="00930165" w:rsidP="0061115E">
            <w:pPr>
              <w:tabs>
                <w:tab w:val="decimal" w:pos="572"/>
              </w:tabs>
              <w:ind w:right="-72"/>
              <w:jc w:val="right"/>
              <w:rPr>
                <w:rFonts w:asciiTheme="minorBidi" w:hAnsiTheme="minorBidi" w:cstheme="minorBidi"/>
                <w:cs/>
                <w:lang w:val="en-GB"/>
              </w:rPr>
            </w:pPr>
            <w:r w:rsidRPr="0098474E">
              <w:rPr>
                <w:rFonts w:ascii="Cordia New" w:hAnsi="Cordia New" w:cs="Cordia New"/>
                <w:lang w:val="en-US"/>
              </w:rPr>
              <w:t>94</w:t>
            </w:r>
          </w:p>
        </w:tc>
        <w:tc>
          <w:tcPr>
            <w:tcW w:w="1440" w:type="dxa"/>
            <w:vAlign w:val="center"/>
          </w:tcPr>
          <w:p w14:paraId="2DF5644A" w14:textId="2A5F67EA" w:rsidR="0061115E" w:rsidRPr="0098474E" w:rsidRDefault="00AA2A15" w:rsidP="0061115E">
            <w:pPr>
              <w:tabs>
                <w:tab w:val="decimal" w:pos="572"/>
              </w:tabs>
              <w:ind w:right="-72"/>
              <w:jc w:val="right"/>
              <w:rPr>
                <w:rFonts w:asciiTheme="minorBidi" w:hAnsiTheme="minorBidi" w:cstheme="minorBidi"/>
                <w:lang w:val="en-GB"/>
              </w:rPr>
            </w:pPr>
            <w:r w:rsidRPr="0098474E">
              <w:rPr>
                <w:rFonts w:ascii="Cordia New" w:hAnsi="Cordia New" w:cs="Cordia New"/>
                <w:lang w:val="en-GB"/>
              </w:rPr>
              <w:t>104</w:t>
            </w:r>
          </w:p>
        </w:tc>
      </w:tr>
      <w:tr w:rsidR="0061115E" w:rsidRPr="0098474E" w14:paraId="29B71640" w14:textId="77777777" w:rsidTr="00877DEC">
        <w:tc>
          <w:tcPr>
            <w:tcW w:w="3701" w:type="dxa"/>
            <w:vAlign w:val="center"/>
          </w:tcPr>
          <w:p w14:paraId="6E197588" w14:textId="645C6952" w:rsidR="0061115E" w:rsidRPr="0098474E" w:rsidRDefault="0061115E" w:rsidP="0061115E">
            <w:pPr>
              <w:ind w:left="435"/>
              <w:rPr>
                <w:rFonts w:asciiTheme="minorBidi" w:hAnsiTheme="minorBidi" w:cstheme="minorBidi"/>
                <w:cs/>
              </w:rPr>
            </w:pPr>
            <w:r w:rsidRPr="0098474E">
              <w:rPr>
                <w:rFonts w:asciiTheme="minorBidi" w:hAnsiTheme="minorBidi" w:cstheme="minorBidi"/>
              </w:rPr>
              <w:t xml:space="preserve">     </w:t>
            </w:r>
            <w:r w:rsidR="00AA0E21" w:rsidRPr="0098474E">
              <w:rPr>
                <w:rFonts w:asciiTheme="minorBidi" w:hAnsiTheme="minorBidi" w:cstheme="minorBidi"/>
                <w:lang w:val="en-US"/>
              </w:rPr>
              <w:t>S</w:t>
            </w:r>
            <w:r w:rsidRPr="0098474E">
              <w:rPr>
                <w:rFonts w:asciiTheme="minorBidi" w:hAnsiTheme="minorBidi" w:cstheme="minorBidi"/>
              </w:rPr>
              <w:t>ervice expenses</w:t>
            </w:r>
          </w:p>
        </w:tc>
        <w:tc>
          <w:tcPr>
            <w:tcW w:w="1440" w:type="dxa"/>
            <w:vAlign w:val="center"/>
          </w:tcPr>
          <w:p w14:paraId="61BED32C" w14:textId="67A67BB9" w:rsidR="0061115E" w:rsidRPr="0098474E" w:rsidRDefault="00930165" w:rsidP="0061115E">
            <w:pPr>
              <w:tabs>
                <w:tab w:val="decimal" w:pos="572"/>
              </w:tabs>
              <w:ind w:right="-72"/>
              <w:jc w:val="right"/>
              <w:rPr>
                <w:rFonts w:asciiTheme="minorBidi" w:hAnsiTheme="minorBidi" w:cstheme="minorBidi"/>
                <w:lang w:val="en-GB"/>
              </w:rPr>
            </w:pPr>
            <w:r w:rsidRPr="0098474E">
              <w:rPr>
                <w:rFonts w:ascii="Cordia New" w:hAnsi="Cordia New" w:cs="Cordia New"/>
                <w:lang w:val="en-US"/>
              </w:rPr>
              <w:t>7</w:t>
            </w:r>
            <w:r w:rsidR="00855747" w:rsidRPr="0098474E">
              <w:rPr>
                <w:rFonts w:ascii="Cordia New" w:hAnsi="Cordia New" w:cs="Cordia New"/>
                <w:lang w:val="en-US"/>
              </w:rPr>
              <w:t>5</w:t>
            </w:r>
          </w:p>
        </w:tc>
        <w:tc>
          <w:tcPr>
            <w:tcW w:w="1440" w:type="dxa"/>
            <w:vAlign w:val="center"/>
          </w:tcPr>
          <w:p w14:paraId="70B8270F" w14:textId="30DD0B6E" w:rsidR="0061115E" w:rsidRPr="0098474E" w:rsidRDefault="00AA2A15" w:rsidP="0061115E">
            <w:pPr>
              <w:tabs>
                <w:tab w:val="decimal" w:pos="572"/>
              </w:tabs>
              <w:ind w:right="-72"/>
              <w:jc w:val="right"/>
              <w:rPr>
                <w:rFonts w:asciiTheme="minorBidi" w:hAnsiTheme="minorBidi" w:cstheme="minorBidi"/>
                <w:lang w:val="en-GB"/>
              </w:rPr>
            </w:pPr>
            <w:r w:rsidRPr="0098474E">
              <w:rPr>
                <w:rFonts w:ascii="Cordia New" w:hAnsi="Cordia New" w:cs="Cordia New"/>
                <w:lang w:val="en-GB"/>
              </w:rPr>
              <w:t>72</w:t>
            </w:r>
          </w:p>
        </w:tc>
        <w:tc>
          <w:tcPr>
            <w:tcW w:w="1440" w:type="dxa"/>
            <w:vAlign w:val="center"/>
          </w:tcPr>
          <w:p w14:paraId="63BF4FC0" w14:textId="7EACAF61" w:rsidR="0061115E" w:rsidRPr="0098474E" w:rsidRDefault="00930165" w:rsidP="0061115E">
            <w:pPr>
              <w:tabs>
                <w:tab w:val="decimal" w:pos="572"/>
              </w:tabs>
              <w:ind w:right="-72"/>
              <w:jc w:val="right"/>
              <w:rPr>
                <w:rFonts w:asciiTheme="minorBidi" w:hAnsiTheme="minorBidi" w:cstheme="minorBidi"/>
                <w:cs/>
                <w:lang w:val="en-GB"/>
              </w:rPr>
            </w:pPr>
            <w:r w:rsidRPr="0098474E">
              <w:rPr>
                <w:rFonts w:ascii="Cordia New" w:hAnsi="Cordia New" w:cs="Cordia New"/>
                <w:lang w:val="en-US"/>
              </w:rPr>
              <w:t>2,4</w:t>
            </w:r>
            <w:r w:rsidR="00855747" w:rsidRPr="0098474E">
              <w:rPr>
                <w:rFonts w:ascii="Cordia New" w:hAnsi="Cordia New" w:cs="Cordia New"/>
                <w:lang w:val="en-US"/>
              </w:rPr>
              <w:t>66</w:t>
            </w:r>
          </w:p>
        </w:tc>
        <w:tc>
          <w:tcPr>
            <w:tcW w:w="1440" w:type="dxa"/>
            <w:vAlign w:val="center"/>
          </w:tcPr>
          <w:p w14:paraId="3D6368C5" w14:textId="73344B9B" w:rsidR="0061115E" w:rsidRPr="0098474E" w:rsidRDefault="00AA2A15" w:rsidP="0061115E">
            <w:pPr>
              <w:tabs>
                <w:tab w:val="decimal" w:pos="572"/>
              </w:tabs>
              <w:ind w:right="-72"/>
              <w:jc w:val="right"/>
              <w:rPr>
                <w:rFonts w:asciiTheme="minorBidi" w:hAnsiTheme="minorBidi" w:cstheme="minorBidi"/>
                <w:cs/>
                <w:lang w:val="en-GB"/>
              </w:rPr>
            </w:pPr>
            <w:r w:rsidRPr="0098474E">
              <w:rPr>
                <w:rFonts w:ascii="Cordia New" w:hAnsi="Cordia New" w:cs="Cordia New"/>
                <w:lang w:val="en-GB"/>
              </w:rPr>
              <w:t>2</w:t>
            </w:r>
            <w:r w:rsidR="0061115E" w:rsidRPr="0098474E">
              <w:rPr>
                <w:rFonts w:ascii="Cordia New" w:hAnsi="Cordia New" w:cs="Cordia New"/>
                <w:lang w:val="en-US"/>
              </w:rPr>
              <w:t>,</w:t>
            </w:r>
            <w:r w:rsidRPr="0098474E">
              <w:rPr>
                <w:rFonts w:ascii="Cordia New" w:hAnsi="Cordia New" w:cs="Cordia New"/>
                <w:lang w:val="en-GB"/>
              </w:rPr>
              <w:t>548</w:t>
            </w:r>
          </w:p>
        </w:tc>
      </w:tr>
      <w:tr w:rsidR="0061115E" w:rsidRPr="0098474E" w14:paraId="4E327E08" w14:textId="77777777" w:rsidTr="00877DEC">
        <w:tc>
          <w:tcPr>
            <w:tcW w:w="3701" w:type="dxa"/>
            <w:vAlign w:val="center"/>
          </w:tcPr>
          <w:p w14:paraId="6FDD5011" w14:textId="4C300144" w:rsidR="0061115E" w:rsidRPr="0098474E" w:rsidRDefault="0061115E" w:rsidP="0061115E">
            <w:pPr>
              <w:ind w:left="435"/>
              <w:rPr>
                <w:rFonts w:asciiTheme="minorBidi" w:hAnsiTheme="minorBidi" w:cstheme="minorBidi"/>
                <w:cs/>
              </w:rPr>
            </w:pPr>
            <w:r w:rsidRPr="0098474E">
              <w:rPr>
                <w:rFonts w:asciiTheme="minorBidi" w:hAnsiTheme="minorBidi" w:cstheme="minorBidi"/>
              </w:rPr>
              <w:t xml:space="preserve">     Purchase and other expenses</w:t>
            </w:r>
          </w:p>
        </w:tc>
        <w:tc>
          <w:tcPr>
            <w:tcW w:w="1440" w:type="dxa"/>
            <w:vAlign w:val="center"/>
          </w:tcPr>
          <w:p w14:paraId="18558C92" w14:textId="0925100D" w:rsidR="0061115E" w:rsidRPr="0098474E" w:rsidRDefault="00930165" w:rsidP="0061115E">
            <w:pPr>
              <w:tabs>
                <w:tab w:val="decimal" w:pos="572"/>
              </w:tabs>
              <w:ind w:right="-72"/>
              <w:jc w:val="right"/>
              <w:rPr>
                <w:rFonts w:asciiTheme="minorBidi" w:hAnsiTheme="minorBidi" w:cstheme="minorBidi"/>
                <w:cs/>
                <w:lang w:val="en-GB"/>
              </w:rPr>
            </w:pPr>
            <w:r w:rsidRPr="0098474E">
              <w:rPr>
                <w:rFonts w:ascii="Cordia New" w:hAnsi="Cordia New" w:cs="Cordia New"/>
                <w:lang w:val="en-GB"/>
              </w:rPr>
              <w:t>1</w:t>
            </w:r>
          </w:p>
        </w:tc>
        <w:tc>
          <w:tcPr>
            <w:tcW w:w="1440" w:type="dxa"/>
            <w:vAlign w:val="center"/>
          </w:tcPr>
          <w:p w14:paraId="24FE8233" w14:textId="19BE106B" w:rsidR="0061115E" w:rsidRPr="0098474E" w:rsidRDefault="0061115E" w:rsidP="0061115E">
            <w:pPr>
              <w:tabs>
                <w:tab w:val="decimal" w:pos="572"/>
              </w:tabs>
              <w:ind w:right="-72"/>
              <w:jc w:val="right"/>
              <w:rPr>
                <w:rFonts w:asciiTheme="minorBidi" w:hAnsiTheme="minorBidi" w:cstheme="minorBidi"/>
                <w:lang w:val="en-GB"/>
              </w:rPr>
            </w:pPr>
            <w:r w:rsidRPr="0098474E">
              <w:rPr>
                <w:rFonts w:ascii="Cordia New" w:hAnsi="Cordia New" w:cs="Cordia New"/>
                <w:lang w:val="en-GB"/>
              </w:rPr>
              <w:t>-</w:t>
            </w:r>
          </w:p>
        </w:tc>
        <w:tc>
          <w:tcPr>
            <w:tcW w:w="1440" w:type="dxa"/>
            <w:vAlign w:val="center"/>
          </w:tcPr>
          <w:p w14:paraId="52D5AB1A" w14:textId="18CEBC42" w:rsidR="0061115E" w:rsidRPr="0098474E" w:rsidRDefault="00930165" w:rsidP="0061115E">
            <w:pPr>
              <w:tabs>
                <w:tab w:val="decimal" w:pos="572"/>
              </w:tabs>
              <w:ind w:right="-72"/>
              <w:jc w:val="right"/>
              <w:rPr>
                <w:rFonts w:asciiTheme="minorBidi" w:hAnsiTheme="minorBidi" w:cstheme="minorBidi"/>
                <w:cs/>
                <w:lang w:val="en-GB"/>
              </w:rPr>
            </w:pPr>
            <w:r w:rsidRPr="0098474E">
              <w:rPr>
                <w:rFonts w:ascii="Cordia New" w:hAnsi="Cordia New" w:cs="Cordia New"/>
                <w:lang w:val="en-US"/>
              </w:rPr>
              <w:t>38</w:t>
            </w:r>
          </w:p>
        </w:tc>
        <w:tc>
          <w:tcPr>
            <w:tcW w:w="1440" w:type="dxa"/>
            <w:vAlign w:val="center"/>
          </w:tcPr>
          <w:p w14:paraId="6A11F6B5" w14:textId="4902DCA2" w:rsidR="0061115E" w:rsidRPr="0098474E" w:rsidRDefault="00AA2A15" w:rsidP="0061115E">
            <w:pPr>
              <w:tabs>
                <w:tab w:val="decimal" w:pos="572"/>
              </w:tabs>
              <w:ind w:right="-72"/>
              <w:jc w:val="right"/>
              <w:rPr>
                <w:rFonts w:asciiTheme="minorBidi" w:hAnsiTheme="minorBidi" w:cstheme="minorBidi"/>
                <w:cs/>
                <w:lang w:val="en-GB"/>
              </w:rPr>
            </w:pPr>
            <w:r w:rsidRPr="0098474E">
              <w:rPr>
                <w:rFonts w:ascii="Cordia New" w:hAnsi="Cordia New" w:cs="Cordia New"/>
                <w:lang w:val="en-GB"/>
              </w:rPr>
              <w:t>16</w:t>
            </w:r>
          </w:p>
        </w:tc>
      </w:tr>
      <w:tr w:rsidR="0061115E" w:rsidRPr="0098474E" w14:paraId="6E97C66A" w14:textId="77777777" w:rsidTr="00EB4B5C">
        <w:tc>
          <w:tcPr>
            <w:tcW w:w="3701" w:type="dxa"/>
            <w:vAlign w:val="center"/>
          </w:tcPr>
          <w:p w14:paraId="48E9F309" w14:textId="77777777" w:rsidR="0061115E" w:rsidRPr="0098474E" w:rsidRDefault="0061115E" w:rsidP="0061115E">
            <w:pPr>
              <w:ind w:left="435"/>
              <w:rPr>
                <w:rFonts w:asciiTheme="minorBidi" w:hAnsiTheme="minorBidi" w:cstheme="minorBidi"/>
                <w:cs/>
              </w:rPr>
            </w:pPr>
          </w:p>
        </w:tc>
        <w:tc>
          <w:tcPr>
            <w:tcW w:w="1440" w:type="dxa"/>
            <w:vAlign w:val="center"/>
          </w:tcPr>
          <w:p w14:paraId="521D89EB" w14:textId="77777777" w:rsidR="0061115E" w:rsidRPr="0098474E" w:rsidRDefault="0061115E" w:rsidP="0061115E">
            <w:pPr>
              <w:tabs>
                <w:tab w:val="decimal" w:pos="572"/>
              </w:tabs>
              <w:ind w:right="-72"/>
              <w:jc w:val="right"/>
              <w:rPr>
                <w:rFonts w:asciiTheme="minorBidi" w:hAnsiTheme="minorBidi" w:cstheme="minorBidi"/>
                <w:lang w:val="en-GB"/>
              </w:rPr>
            </w:pPr>
          </w:p>
        </w:tc>
        <w:tc>
          <w:tcPr>
            <w:tcW w:w="1440" w:type="dxa"/>
            <w:vAlign w:val="center"/>
          </w:tcPr>
          <w:p w14:paraId="5240DA8E" w14:textId="77777777" w:rsidR="0061115E" w:rsidRPr="0098474E" w:rsidRDefault="0061115E" w:rsidP="0061115E">
            <w:pPr>
              <w:tabs>
                <w:tab w:val="decimal" w:pos="572"/>
              </w:tabs>
              <w:ind w:right="-72"/>
              <w:jc w:val="right"/>
              <w:rPr>
                <w:rFonts w:asciiTheme="minorBidi" w:hAnsiTheme="minorBidi" w:cstheme="minorBidi"/>
                <w:cs/>
                <w:lang w:val="en-GB"/>
              </w:rPr>
            </w:pPr>
          </w:p>
        </w:tc>
        <w:tc>
          <w:tcPr>
            <w:tcW w:w="1440" w:type="dxa"/>
            <w:vAlign w:val="center"/>
          </w:tcPr>
          <w:p w14:paraId="1D0D5FCA" w14:textId="77777777" w:rsidR="0061115E" w:rsidRPr="0098474E" w:rsidRDefault="0061115E" w:rsidP="0061115E">
            <w:pPr>
              <w:tabs>
                <w:tab w:val="decimal" w:pos="572"/>
              </w:tabs>
              <w:ind w:right="-72"/>
              <w:jc w:val="right"/>
              <w:rPr>
                <w:rFonts w:asciiTheme="minorBidi" w:hAnsiTheme="minorBidi" w:cstheme="minorBidi"/>
                <w:lang w:val="en-GB"/>
              </w:rPr>
            </w:pPr>
          </w:p>
        </w:tc>
        <w:tc>
          <w:tcPr>
            <w:tcW w:w="1440" w:type="dxa"/>
          </w:tcPr>
          <w:p w14:paraId="252098EF" w14:textId="77777777" w:rsidR="0061115E" w:rsidRPr="0098474E" w:rsidRDefault="0061115E" w:rsidP="0061115E">
            <w:pPr>
              <w:tabs>
                <w:tab w:val="decimal" w:pos="572"/>
              </w:tabs>
              <w:ind w:right="-72"/>
              <w:jc w:val="right"/>
              <w:rPr>
                <w:rFonts w:asciiTheme="minorBidi" w:hAnsiTheme="minorBidi" w:cstheme="minorBidi"/>
                <w:cs/>
                <w:lang w:val="en-GB"/>
              </w:rPr>
            </w:pPr>
          </w:p>
        </w:tc>
      </w:tr>
      <w:tr w:rsidR="0061115E" w:rsidRPr="0098474E" w14:paraId="468718B3" w14:textId="77777777" w:rsidTr="00EB4B5C">
        <w:tc>
          <w:tcPr>
            <w:tcW w:w="3701" w:type="dxa"/>
            <w:vAlign w:val="center"/>
          </w:tcPr>
          <w:p w14:paraId="390D5AFA" w14:textId="0D472AF1" w:rsidR="0061115E" w:rsidRPr="0098474E" w:rsidRDefault="0061115E" w:rsidP="0061115E">
            <w:pPr>
              <w:ind w:left="435"/>
              <w:rPr>
                <w:rFonts w:asciiTheme="minorBidi" w:hAnsiTheme="minorBidi" w:cstheme="minorBidi"/>
                <w:cs/>
              </w:rPr>
            </w:pPr>
            <w:r w:rsidRPr="0098474E">
              <w:rPr>
                <w:rFonts w:asciiTheme="minorBidi" w:hAnsiTheme="minorBidi" w:cstheme="minorBidi"/>
              </w:rPr>
              <w:t xml:space="preserve">Joint ventures </w:t>
            </w:r>
          </w:p>
        </w:tc>
        <w:tc>
          <w:tcPr>
            <w:tcW w:w="1440" w:type="dxa"/>
            <w:vAlign w:val="center"/>
          </w:tcPr>
          <w:p w14:paraId="50680D39" w14:textId="77777777" w:rsidR="0061115E" w:rsidRPr="0098474E" w:rsidRDefault="0061115E" w:rsidP="0061115E">
            <w:pPr>
              <w:tabs>
                <w:tab w:val="decimal" w:pos="572"/>
              </w:tabs>
              <w:ind w:right="-72"/>
              <w:jc w:val="right"/>
              <w:rPr>
                <w:rFonts w:asciiTheme="minorBidi" w:hAnsiTheme="minorBidi" w:cstheme="minorBidi"/>
                <w:lang w:val="en-GB"/>
              </w:rPr>
            </w:pPr>
          </w:p>
        </w:tc>
        <w:tc>
          <w:tcPr>
            <w:tcW w:w="1440" w:type="dxa"/>
            <w:vAlign w:val="center"/>
          </w:tcPr>
          <w:p w14:paraId="42D02CD5" w14:textId="77777777" w:rsidR="0061115E" w:rsidRPr="0098474E" w:rsidRDefault="0061115E" w:rsidP="0061115E">
            <w:pPr>
              <w:tabs>
                <w:tab w:val="decimal" w:pos="572"/>
              </w:tabs>
              <w:ind w:right="-72"/>
              <w:jc w:val="right"/>
              <w:rPr>
                <w:rFonts w:asciiTheme="minorBidi" w:hAnsiTheme="minorBidi" w:cstheme="minorBidi"/>
                <w:cs/>
                <w:lang w:val="en-GB"/>
              </w:rPr>
            </w:pPr>
          </w:p>
        </w:tc>
        <w:tc>
          <w:tcPr>
            <w:tcW w:w="1440" w:type="dxa"/>
            <w:vAlign w:val="center"/>
          </w:tcPr>
          <w:p w14:paraId="4754BB26" w14:textId="77777777" w:rsidR="0061115E" w:rsidRPr="0098474E" w:rsidRDefault="0061115E" w:rsidP="0061115E">
            <w:pPr>
              <w:tabs>
                <w:tab w:val="decimal" w:pos="572"/>
              </w:tabs>
              <w:ind w:right="-72"/>
              <w:jc w:val="right"/>
              <w:rPr>
                <w:rFonts w:asciiTheme="minorBidi" w:hAnsiTheme="minorBidi" w:cstheme="minorBidi"/>
                <w:lang w:val="en-GB"/>
              </w:rPr>
            </w:pPr>
          </w:p>
        </w:tc>
        <w:tc>
          <w:tcPr>
            <w:tcW w:w="1440" w:type="dxa"/>
          </w:tcPr>
          <w:p w14:paraId="189C7D7E" w14:textId="77777777" w:rsidR="0061115E" w:rsidRPr="0098474E" w:rsidRDefault="0061115E" w:rsidP="0061115E">
            <w:pPr>
              <w:tabs>
                <w:tab w:val="decimal" w:pos="572"/>
              </w:tabs>
              <w:ind w:right="-72"/>
              <w:jc w:val="right"/>
              <w:rPr>
                <w:rFonts w:asciiTheme="minorBidi" w:hAnsiTheme="minorBidi" w:cstheme="minorBidi"/>
                <w:cs/>
                <w:lang w:val="en-GB"/>
              </w:rPr>
            </w:pPr>
          </w:p>
        </w:tc>
      </w:tr>
      <w:tr w:rsidR="0061115E" w:rsidRPr="0098474E" w14:paraId="142125FD" w14:textId="77777777">
        <w:tc>
          <w:tcPr>
            <w:tcW w:w="3701" w:type="dxa"/>
            <w:vAlign w:val="center"/>
          </w:tcPr>
          <w:p w14:paraId="024F79DD" w14:textId="003FA180" w:rsidR="0061115E" w:rsidRPr="0098474E" w:rsidRDefault="0061115E" w:rsidP="0061115E">
            <w:pPr>
              <w:ind w:left="435"/>
              <w:rPr>
                <w:rFonts w:asciiTheme="minorBidi" w:hAnsiTheme="minorBidi" w:cstheme="minorBidi"/>
                <w:cs/>
              </w:rPr>
            </w:pPr>
            <w:r w:rsidRPr="0098474E">
              <w:rPr>
                <w:rFonts w:asciiTheme="minorBidi" w:hAnsiTheme="minorBidi" w:cstheme="minorBidi"/>
              </w:rPr>
              <w:t xml:space="preserve">     Dividend income</w:t>
            </w:r>
          </w:p>
        </w:tc>
        <w:tc>
          <w:tcPr>
            <w:tcW w:w="1440" w:type="dxa"/>
            <w:vAlign w:val="center"/>
          </w:tcPr>
          <w:p w14:paraId="3E02C989" w14:textId="0EB92802" w:rsidR="0061115E" w:rsidRPr="0098474E" w:rsidRDefault="0055787D" w:rsidP="0061115E">
            <w:pPr>
              <w:tabs>
                <w:tab w:val="decimal" w:pos="572"/>
              </w:tabs>
              <w:ind w:right="-72"/>
              <w:jc w:val="right"/>
              <w:rPr>
                <w:rFonts w:asciiTheme="minorBidi" w:hAnsiTheme="minorBidi" w:cstheme="minorBidi"/>
                <w:lang w:val="en-GB"/>
              </w:rPr>
            </w:pPr>
            <w:r w:rsidRPr="0098474E">
              <w:rPr>
                <w:rFonts w:ascii="Cordia New" w:hAnsi="Cordia New" w:cs="Cordia New"/>
                <w:lang w:val="en-GB"/>
              </w:rPr>
              <w:t>19</w:t>
            </w:r>
          </w:p>
        </w:tc>
        <w:tc>
          <w:tcPr>
            <w:tcW w:w="1440" w:type="dxa"/>
            <w:vAlign w:val="center"/>
          </w:tcPr>
          <w:p w14:paraId="0BFA53BC" w14:textId="3995D6FE" w:rsidR="0061115E" w:rsidRPr="0098474E" w:rsidRDefault="00AA2A15" w:rsidP="0061115E">
            <w:pPr>
              <w:tabs>
                <w:tab w:val="decimal" w:pos="572"/>
              </w:tabs>
              <w:ind w:right="-72"/>
              <w:jc w:val="right"/>
              <w:rPr>
                <w:rFonts w:asciiTheme="minorBidi" w:hAnsiTheme="minorBidi" w:cstheme="minorBidi"/>
                <w:cs/>
                <w:lang w:val="en-GB"/>
              </w:rPr>
            </w:pPr>
            <w:r w:rsidRPr="0098474E">
              <w:rPr>
                <w:rFonts w:ascii="Cordia New" w:hAnsi="Cordia New" w:cs="Cordia New"/>
                <w:lang w:val="en-GB"/>
              </w:rPr>
              <w:t>54</w:t>
            </w:r>
          </w:p>
        </w:tc>
        <w:tc>
          <w:tcPr>
            <w:tcW w:w="1440" w:type="dxa"/>
            <w:vAlign w:val="center"/>
          </w:tcPr>
          <w:p w14:paraId="1D6AF7F0" w14:textId="0624A8AF" w:rsidR="0061115E" w:rsidRPr="0098474E" w:rsidRDefault="0055787D" w:rsidP="0061115E">
            <w:pPr>
              <w:tabs>
                <w:tab w:val="decimal" w:pos="572"/>
              </w:tabs>
              <w:ind w:right="-72"/>
              <w:jc w:val="right"/>
              <w:rPr>
                <w:rFonts w:asciiTheme="minorBidi" w:hAnsiTheme="minorBidi" w:cstheme="minorBidi"/>
                <w:lang w:val="en-GB"/>
              </w:rPr>
            </w:pPr>
            <w:r w:rsidRPr="0098474E">
              <w:rPr>
                <w:rFonts w:ascii="Cordia New" w:hAnsi="Cordia New" w:cs="Cordia New"/>
                <w:lang w:val="en-GB"/>
              </w:rPr>
              <w:t>614</w:t>
            </w:r>
          </w:p>
        </w:tc>
        <w:tc>
          <w:tcPr>
            <w:tcW w:w="1440" w:type="dxa"/>
            <w:vAlign w:val="center"/>
          </w:tcPr>
          <w:p w14:paraId="2BB68536" w14:textId="321B0CEF" w:rsidR="0061115E" w:rsidRPr="0098474E" w:rsidRDefault="00AA2A15" w:rsidP="0061115E">
            <w:pPr>
              <w:tabs>
                <w:tab w:val="decimal" w:pos="572"/>
              </w:tabs>
              <w:ind w:right="-72"/>
              <w:jc w:val="right"/>
              <w:rPr>
                <w:rFonts w:asciiTheme="minorBidi" w:hAnsiTheme="minorBidi" w:cstheme="minorBidi"/>
                <w:cs/>
                <w:lang w:val="en-GB"/>
              </w:rPr>
            </w:pPr>
            <w:r w:rsidRPr="0098474E">
              <w:rPr>
                <w:rFonts w:ascii="Cordia New" w:hAnsi="Cordia New" w:cs="Cordia New"/>
                <w:lang w:val="en-GB"/>
              </w:rPr>
              <w:t>1</w:t>
            </w:r>
            <w:r w:rsidR="0061115E" w:rsidRPr="0098474E">
              <w:rPr>
                <w:rFonts w:ascii="Cordia New" w:hAnsi="Cordia New" w:cs="Cordia New"/>
                <w:cs/>
                <w:lang w:val="en-US"/>
              </w:rPr>
              <w:t>,</w:t>
            </w:r>
            <w:r w:rsidRPr="0098474E">
              <w:rPr>
                <w:rFonts w:ascii="Cordia New" w:hAnsi="Cordia New" w:cs="Cordia New"/>
                <w:lang w:val="en-GB"/>
              </w:rPr>
              <w:t>926</w:t>
            </w:r>
          </w:p>
        </w:tc>
      </w:tr>
      <w:tr w:rsidR="0061115E" w:rsidRPr="0098474E" w14:paraId="4121D980" w14:textId="77777777" w:rsidTr="00EB4B5C">
        <w:tc>
          <w:tcPr>
            <w:tcW w:w="3701" w:type="dxa"/>
            <w:vAlign w:val="center"/>
          </w:tcPr>
          <w:p w14:paraId="09931670" w14:textId="77777777" w:rsidR="0061115E" w:rsidRPr="0098474E" w:rsidRDefault="0061115E" w:rsidP="00B957E7">
            <w:pPr>
              <w:rPr>
                <w:rFonts w:asciiTheme="minorBidi" w:hAnsiTheme="minorBidi" w:cstheme="minorBidi"/>
                <w:cs/>
                <w:lang w:val="en-GB"/>
              </w:rPr>
            </w:pPr>
          </w:p>
        </w:tc>
        <w:tc>
          <w:tcPr>
            <w:tcW w:w="1440" w:type="dxa"/>
            <w:vAlign w:val="center"/>
          </w:tcPr>
          <w:p w14:paraId="6AD086AD" w14:textId="77777777" w:rsidR="0061115E" w:rsidRPr="0098474E" w:rsidRDefault="0061115E" w:rsidP="0061115E">
            <w:pPr>
              <w:tabs>
                <w:tab w:val="decimal" w:pos="572"/>
              </w:tabs>
              <w:ind w:right="-72"/>
              <w:jc w:val="right"/>
              <w:rPr>
                <w:rFonts w:asciiTheme="minorBidi" w:hAnsiTheme="minorBidi" w:cstheme="minorBidi"/>
                <w:lang w:val="en-GB"/>
              </w:rPr>
            </w:pPr>
          </w:p>
        </w:tc>
        <w:tc>
          <w:tcPr>
            <w:tcW w:w="1440" w:type="dxa"/>
            <w:vAlign w:val="center"/>
          </w:tcPr>
          <w:p w14:paraId="5CCB7955" w14:textId="77777777" w:rsidR="0061115E" w:rsidRPr="0098474E" w:rsidRDefault="0061115E" w:rsidP="0061115E">
            <w:pPr>
              <w:tabs>
                <w:tab w:val="decimal" w:pos="572"/>
              </w:tabs>
              <w:ind w:right="-72"/>
              <w:jc w:val="right"/>
              <w:rPr>
                <w:rFonts w:asciiTheme="minorBidi" w:hAnsiTheme="minorBidi" w:cstheme="minorBidi"/>
                <w:cs/>
                <w:lang w:val="en-GB"/>
              </w:rPr>
            </w:pPr>
          </w:p>
        </w:tc>
        <w:tc>
          <w:tcPr>
            <w:tcW w:w="1440" w:type="dxa"/>
            <w:vAlign w:val="center"/>
          </w:tcPr>
          <w:p w14:paraId="04FA8DAC" w14:textId="77777777" w:rsidR="0061115E" w:rsidRPr="0098474E" w:rsidRDefault="0061115E" w:rsidP="0061115E">
            <w:pPr>
              <w:tabs>
                <w:tab w:val="decimal" w:pos="572"/>
              </w:tabs>
              <w:ind w:right="-72"/>
              <w:jc w:val="right"/>
              <w:rPr>
                <w:rFonts w:asciiTheme="minorBidi" w:hAnsiTheme="minorBidi" w:cstheme="minorBidi"/>
                <w:lang w:val="en-GB"/>
              </w:rPr>
            </w:pPr>
          </w:p>
        </w:tc>
        <w:tc>
          <w:tcPr>
            <w:tcW w:w="1440" w:type="dxa"/>
          </w:tcPr>
          <w:p w14:paraId="1B19A028" w14:textId="77777777" w:rsidR="0061115E" w:rsidRPr="0098474E" w:rsidRDefault="0061115E" w:rsidP="0061115E">
            <w:pPr>
              <w:tabs>
                <w:tab w:val="decimal" w:pos="572"/>
              </w:tabs>
              <w:ind w:right="-72"/>
              <w:jc w:val="right"/>
              <w:rPr>
                <w:rFonts w:asciiTheme="minorBidi" w:hAnsiTheme="minorBidi" w:cstheme="minorBidi"/>
                <w:lang w:val="en-GB"/>
              </w:rPr>
            </w:pPr>
          </w:p>
        </w:tc>
      </w:tr>
      <w:tr w:rsidR="0061115E" w:rsidRPr="0098474E" w14:paraId="3AE721E9" w14:textId="77777777" w:rsidTr="00877DEC">
        <w:tc>
          <w:tcPr>
            <w:tcW w:w="3701" w:type="dxa"/>
            <w:vAlign w:val="center"/>
          </w:tcPr>
          <w:p w14:paraId="0219D18D" w14:textId="77777777" w:rsidR="0061115E" w:rsidRPr="0098474E" w:rsidRDefault="0061115E" w:rsidP="0061115E">
            <w:pPr>
              <w:ind w:left="435"/>
              <w:rPr>
                <w:rFonts w:asciiTheme="minorBidi" w:hAnsiTheme="minorBidi" w:cstheme="minorBidi"/>
                <w:cs/>
                <w:lang w:val="en-GB"/>
              </w:rPr>
            </w:pPr>
            <w:r w:rsidRPr="0098474E">
              <w:rPr>
                <w:rFonts w:asciiTheme="minorBidi" w:hAnsiTheme="minorBidi" w:cstheme="minorBidi"/>
              </w:rPr>
              <w:t>Other</w:t>
            </w:r>
            <w:r w:rsidRPr="0098474E">
              <w:rPr>
                <w:rFonts w:asciiTheme="minorBidi" w:hAnsiTheme="minorBidi" w:cstheme="minorBidi"/>
                <w:cs/>
              </w:rPr>
              <w:t xml:space="preserve"> </w:t>
            </w:r>
            <w:r w:rsidRPr="0098474E">
              <w:rPr>
                <w:rFonts w:asciiTheme="minorBidi" w:hAnsiTheme="minorBidi" w:cstheme="minorBidi"/>
              </w:rPr>
              <w:t>related</w:t>
            </w:r>
            <w:r w:rsidRPr="0098474E">
              <w:rPr>
                <w:rFonts w:asciiTheme="minorBidi" w:hAnsiTheme="minorBidi" w:cstheme="minorBidi"/>
                <w:cs/>
              </w:rPr>
              <w:t xml:space="preserve"> </w:t>
            </w:r>
            <w:r w:rsidRPr="0098474E">
              <w:rPr>
                <w:rFonts w:asciiTheme="minorBidi" w:hAnsiTheme="minorBidi" w:cstheme="minorBidi"/>
              </w:rPr>
              <w:t>parties</w:t>
            </w:r>
          </w:p>
        </w:tc>
        <w:tc>
          <w:tcPr>
            <w:tcW w:w="1440" w:type="dxa"/>
            <w:vAlign w:val="center"/>
          </w:tcPr>
          <w:p w14:paraId="3388BD21" w14:textId="77777777" w:rsidR="0061115E" w:rsidRPr="0098474E" w:rsidRDefault="0061115E" w:rsidP="0061115E">
            <w:pPr>
              <w:tabs>
                <w:tab w:val="decimal" w:pos="572"/>
              </w:tabs>
              <w:ind w:right="-72"/>
              <w:jc w:val="right"/>
              <w:rPr>
                <w:rFonts w:asciiTheme="minorBidi" w:hAnsiTheme="minorBidi" w:cstheme="minorBidi"/>
                <w:lang w:val="en-GB"/>
              </w:rPr>
            </w:pPr>
          </w:p>
        </w:tc>
        <w:tc>
          <w:tcPr>
            <w:tcW w:w="1440" w:type="dxa"/>
            <w:vAlign w:val="center"/>
          </w:tcPr>
          <w:p w14:paraId="1FCC6998" w14:textId="77777777" w:rsidR="0061115E" w:rsidRPr="0098474E" w:rsidRDefault="0061115E" w:rsidP="0061115E">
            <w:pPr>
              <w:tabs>
                <w:tab w:val="decimal" w:pos="572"/>
              </w:tabs>
              <w:ind w:right="-72"/>
              <w:jc w:val="right"/>
              <w:rPr>
                <w:rFonts w:asciiTheme="minorBidi" w:hAnsiTheme="minorBidi" w:cstheme="minorBidi"/>
                <w:lang w:val="en-GB"/>
              </w:rPr>
            </w:pPr>
          </w:p>
        </w:tc>
        <w:tc>
          <w:tcPr>
            <w:tcW w:w="1440" w:type="dxa"/>
            <w:vAlign w:val="center"/>
          </w:tcPr>
          <w:p w14:paraId="7FFBA516" w14:textId="77777777" w:rsidR="0061115E" w:rsidRPr="0098474E" w:rsidRDefault="0061115E" w:rsidP="0061115E">
            <w:pPr>
              <w:tabs>
                <w:tab w:val="decimal" w:pos="572"/>
              </w:tabs>
              <w:ind w:right="-72"/>
              <w:jc w:val="right"/>
              <w:rPr>
                <w:rFonts w:asciiTheme="minorBidi" w:hAnsiTheme="minorBidi" w:cstheme="minorBidi"/>
                <w:lang w:val="en-GB"/>
              </w:rPr>
            </w:pPr>
          </w:p>
        </w:tc>
        <w:tc>
          <w:tcPr>
            <w:tcW w:w="1440" w:type="dxa"/>
            <w:vAlign w:val="center"/>
          </w:tcPr>
          <w:p w14:paraId="73F93806" w14:textId="16ED34E5" w:rsidR="0061115E" w:rsidRPr="0098474E" w:rsidRDefault="0061115E" w:rsidP="0061115E">
            <w:pPr>
              <w:tabs>
                <w:tab w:val="decimal" w:pos="572"/>
              </w:tabs>
              <w:ind w:right="-72"/>
              <w:jc w:val="right"/>
              <w:rPr>
                <w:rFonts w:asciiTheme="minorBidi" w:hAnsiTheme="minorBidi" w:cstheme="minorBidi"/>
                <w:lang w:val="en-GB"/>
              </w:rPr>
            </w:pPr>
          </w:p>
        </w:tc>
      </w:tr>
      <w:tr w:rsidR="0061115E" w:rsidRPr="0098474E" w14:paraId="659AC807" w14:textId="77777777" w:rsidTr="00877DEC">
        <w:tc>
          <w:tcPr>
            <w:tcW w:w="3701" w:type="dxa"/>
            <w:vAlign w:val="center"/>
          </w:tcPr>
          <w:p w14:paraId="500CB87E" w14:textId="77777777" w:rsidR="0061115E" w:rsidRPr="0098474E" w:rsidRDefault="0061115E" w:rsidP="0061115E">
            <w:pPr>
              <w:ind w:left="435"/>
              <w:rPr>
                <w:rFonts w:asciiTheme="minorBidi" w:hAnsiTheme="minorBidi" w:cstheme="minorBidi"/>
                <w:cs/>
              </w:rPr>
            </w:pPr>
            <w:r w:rsidRPr="0098474E">
              <w:rPr>
                <w:rFonts w:asciiTheme="minorBidi" w:hAnsiTheme="minorBidi" w:cstheme="minorBidi"/>
                <w:cs/>
              </w:rPr>
              <w:t xml:space="preserve">     </w:t>
            </w:r>
            <w:r w:rsidRPr="0098474E">
              <w:rPr>
                <w:rFonts w:asciiTheme="minorBidi" w:hAnsiTheme="minorBidi" w:cstheme="minorBidi"/>
                <w:lang w:val="en-GB"/>
              </w:rPr>
              <w:t>Revenue from sales</w:t>
            </w:r>
          </w:p>
        </w:tc>
        <w:tc>
          <w:tcPr>
            <w:tcW w:w="1440" w:type="dxa"/>
            <w:vAlign w:val="center"/>
          </w:tcPr>
          <w:p w14:paraId="130E933E" w14:textId="7B333BB2" w:rsidR="0061115E" w:rsidRPr="0098474E" w:rsidRDefault="00405695" w:rsidP="0061115E">
            <w:pPr>
              <w:tabs>
                <w:tab w:val="decimal" w:pos="572"/>
              </w:tabs>
              <w:ind w:right="-72"/>
              <w:jc w:val="right"/>
              <w:rPr>
                <w:rFonts w:asciiTheme="minorBidi" w:hAnsiTheme="minorBidi" w:cstheme="minorBidi"/>
                <w:lang w:val="en-GB"/>
              </w:rPr>
            </w:pPr>
            <w:r w:rsidRPr="0098474E">
              <w:rPr>
                <w:rFonts w:ascii="Cordia New" w:hAnsi="Cordia New" w:cs="Cordia New"/>
                <w:lang w:val="en-US"/>
              </w:rPr>
              <w:t>788</w:t>
            </w:r>
          </w:p>
        </w:tc>
        <w:tc>
          <w:tcPr>
            <w:tcW w:w="1440" w:type="dxa"/>
            <w:vAlign w:val="center"/>
          </w:tcPr>
          <w:p w14:paraId="3133605B" w14:textId="35F40543" w:rsidR="0061115E" w:rsidRPr="0098474E" w:rsidRDefault="00AA2A15" w:rsidP="0061115E">
            <w:pPr>
              <w:tabs>
                <w:tab w:val="decimal" w:pos="572"/>
              </w:tabs>
              <w:ind w:right="-72"/>
              <w:jc w:val="right"/>
              <w:rPr>
                <w:rFonts w:asciiTheme="minorBidi" w:hAnsiTheme="minorBidi" w:cstheme="minorBidi"/>
                <w:lang w:val="en-GB"/>
              </w:rPr>
            </w:pPr>
            <w:r w:rsidRPr="0098474E">
              <w:rPr>
                <w:rFonts w:ascii="Cordia New" w:hAnsi="Cordia New" w:cs="Cordia New"/>
                <w:lang w:val="en-GB"/>
              </w:rPr>
              <w:t>878</w:t>
            </w:r>
          </w:p>
        </w:tc>
        <w:tc>
          <w:tcPr>
            <w:tcW w:w="1440" w:type="dxa"/>
            <w:vAlign w:val="center"/>
          </w:tcPr>
          <w:p w14:paraId="1B044AB1" w14:textId="3DF8D409" w:rsidR="0061115E" w:rsidRPr="0098474E" w:rsidRDefault="00405695" w:rsidP="0061115E">
            <w:pPr>
              <w:tabs>
                <w:tab w:val="decimal" w:pos="572"/>
              </w:tabs>
              <w:ind w:right="-72"/>
              <w:jc w:val="right"/>
              <w:rPr>
                <w:rFonts w:asciiTheme="minorBidi" w:hAnsiTheme="minorBidi" w:cstheme="minorBidi"/>
                <w:cs/>
                <w:lang w:val="en-GB"/>
              </w:rPr>
            </w:pPr>
            <w:r w:rsidRPr="0098474E">
              <w:rPr>
                <w:rFonts w:ascii="Cordia New" w:hAnsi="Cordia New" w:cs="Cordia New"/>
                <w:lang w:val="en-US"/>
              </w:rPr>
              <w:t>25,882</w:t>
            </w:r>
          </w:p>
        </w:tc>
        <w:tc>
          <w:tcPr>
            <w:tcW w:w="1440" w:type="dxa"/>
            <w:vAlign w:val="center"/>
          </w:tcPr>
          <w:p w14:paraId="0EB234A8" w14:textId="77A15F81" w:rsidR="0061115E" w:rsidRPr="0098474E" w:rsidRDefault="00AA2A15" w:rsidP="0061115E">
            <w:pPr>
              <w:tabs>
                <w:tab w:val="decimal" w:pos="572"/>
              </w:tabs>
              <w:ind w:right="-72"/>
              <w:jc w:val="right"/>
              <w:rPr>
                <w:rFonts w:asciiTheme="minorBidi" w:hAnsiTheme="minorBidi" w:cstheme="minorBidi"/>
                <w:cs/>
                <w:lang w:val="en-GB"/>
              </w:rPr>
            </w:pPr>
            <w:r w:rsidRPr="0098474E">
              <w:rPr>
                <w:rFonts w:ascii="Cordia New" w:hAnsi="Cordia New" w:cs="Cordia New"/>
                <w:lang w:val="en-GB"/>
              </w:rPr>
              <w:t>30</w:t>
            </w:r>
            <w:r w:rsidR="0061115E" w:rsidRPr="0098474E">
              <w:rPr>
                <w:rFonts w:ascii="Cordia New" w:hAnsi="Cordia New" w:cs="Cordia New"/>
                <w:lang w:val="en-US"/>
              </w:rPr>
              <w:t>,</w:t>
            </w:r>
            <w:r w:rsidRPr="0098474E">
              <w:rPr>
                <w:rFonts w:ascii="Cordia New" w:hAnsi="Cordia New" w:cs="Cordia New"/>
                <w:lang w:val="en-GB"/>
              </w:rPr>
              <w:t>958</w:t>
            </w:r>
          </w:p>
        </w:tc>
      </w:tr>
      <w:tr w:rsidR="0061115E" w:rsidRPr="0098474E" w14:paraId="32F5BE28" w14:textId="77777777" w:rsidTr="00877DEC">
        <w:tc>
          <w:tcPr>
            <w:tcW w:w="3701" w:type="dxa"/>
            <w:vAlign w:val="center"/>
          </w:tcPr>
          <w:p w14:paraId="69872148" w14:textId="16C8C15D" w:rsidR="0061115E" w:rsidRPr="0098474E" w:rsidRDefault="0061115E" w:rsidP="0061115E">
            <w:pPr>
              <w:ind w:left="435"/>
              <w:rPr>
                <w:rFonts w:asciiTheme="minorBidi" w:hAnsiTheme="minorBidi" w:cstheme="minorBidi"/>
                <w:cs/>
              </w:rPr>
            </w:pPr>
            <w:r w:rsidRPr="0098474E">
              <w:rPr>
                <w:rFonts w:asciiTheme="minorBidi" w:hAnsiTheme="minorBidi" w:cstheme="minorBidi"/>
              </w:rPr>
              <w:t xml:space="preserve">     Interest income</w:t>
            </w:r>
          </w:p>
        </w:tc>
        <w:tc>
          <w:tcPr>
            <w:tcW w:w="1440" w:type="dxa"/>
            <w:vAlign w:val="center"/>
          </w:tcPr>
          <w:p w14:paraId="0014B169" w14:textId="24CA12CC" w:rsidR="0061115E" w:rsidRPr="0098474E" w:rsidRDefault="00405695" w:rsidP="0061115E">
            <w:pPr>
              <w:tabs>
                <w:tab w:val="decimal" w:pos="572"/>
              </w:tabs>
              <w:ind w:right="-72"/>
              <w:jc w:val="right"/>
              <w:rPr>
                <w:rFonts w:asciiTheme="minorBidi" w:hAnsiTheme="minorBidi" w:cstheme="minorBidi"/>
                <w:lang w:val="en-GB"/>
              </w:rPr>
            </w:pPr>
            <w:r w:rsidRPr="0098474E">
              <w:rPr>
                <w:rFonts w:ascii="Cordia New" w:hAnsi="Cordia New" w:cs="Cordia New"/>
                <w:lang w:val="en-US"/>
              </w:rPr>
              <w:t>36</w:t>
            </w:r>
          </w:p>
        </w:tc>
        <w:tc>
          <w:tcPr>
            <w:tcW w:w="1440" w:type="dxa"/>
            <w:vAlign w:val="center"/>
          </w:tcPr>
          <w:p w14:paraId="34E6ABFD" w14:textId="0C85B0D4" w:rsidR="0061115E" w:rsidRPr="0098474E" w:rsidRDefault="00AA2A15" w:rsidP="0061115E">
            <w:pPr>
              <w:tabs>
                <w:tab w:val="decimal" w:pos="572"/>
              </w:tabs>
              <w:ind w:right="-72"/>
              <w:jc w:val="right"/>
              <w:rPr>
                <w:rFonts w:asciiTheme="minorBidi" w:hAnsiTheme="minorBidi" w:cstheme="minorBidi"/>
                <w:lang w:val="en-GB"/>
              </w:rPr>
            </w:pPr>
            <w:r w:rsidRPr="0098474E">
              <w:rPr>
                <w:rFonts w:ascii="Cordia New" w:hAnsi="Cordia New" w:cs="Cordia New"/>
                <w:lang w:val="en-GB"/>
              </w:rPr>
              <w:t>23</w:t>
            </w:r>
          </w:p>
        </w:tc>
        <w:tc>
          <w:tcPr>
            <w:tcW w:w="1440" w:type="dxa"/>
            <w:vAlign w:val="center"/>
          </w:tcPr>
          <w:p w14:paraId="1060CE26" w14:textId="78CDDB61" w:rsidR="0061115E" w:rsidRPr="0098474E" w:rsidRDefault="00405695" w:rsidP="0061115E">
            <w:pPr>
              <w:tabs>
                <w:tab w:val="decimal" w:pos="572"/>
              </w:tabs>
              <w:ind w:right="-72"/>
              <w:jc w:val="right"/>
              <w:rPr>
                <w:rFonts w:asciiTheme="minorBidi" w:hAnsiTheme="minorBidi" w:cstheme="minorBidi"/>
                <w:cs/>
                <w:lang w:val="en-GB"/>
              </w:rPr>
            </w:pPr>
            <w:r w:rsidRPr="0098474E">
              <w:rPr>
                <w:rFonts w:ascii="Cordia New" w:hAnsi="Cordia New" w:cs="Cordia New"/>
                <w:lang w:val="en-US"/>
              </w:rPr>
              <w:t>1,176</w:t>
            </w:r>
          </w:p>
        </w:tc>
        <w:tc>
          <w:tcPr>
            <w:tcW w:w="1440" w:type="dxa"/>
            <w:vAlign w:val="center"/>
          </w:tcPr>
          <w:p w14:paraId="6CD1429F" w14:textId="15D6CFAC" w:rsidR="0061115E" w:rsidRPr="0098474E" w:rsidRDefault="00AA2A15" w:rsidP="0061115E">
            <w:pPr>
              <w:tabs>
                <w:tab w:val="decimal" w:pos="572"/>
              </w:tabs>
              <w:ind w:right="-72"/>
              <w:jc w:val="right"/>
              <w:rPr>
                <w:rFonts w:asciiTheme="minorBidi" w:hAnsiTheme="minorBidi" w:cstheme="minorBidi"/>
                <w:lang w:val="en-GB"/>
              </w:rPr>
            </w:pPr>
            <w:r w:rsidRPr="0098474E">
              <w:rPr>
                <w:rFonts w:ascii="Cordia New" w:hAnsi="Cordia New" w:cs="Cordia New"/>
                <w:lang w:val="en-GB"/>
              </w:rPr>
              <w:t>788</w:t>
            </w:r>
          </w:p>
        </w:tc>
      </w:tr>
      <w:tr w:rsidR="0061115E" w:rsidRPr="0098474E" w14:paraId="1FF32034" w14:textId="77777777" w:rsidTr="00877DEC">
        <w:tc>
          <w:tcPr>
            <w:tcW w:w="3701" w:type="dxa"/>
            <w:vAlign w:val="center"/>
          </w:tcPr>
          <w:p w14:paraId="7DF89AD1" w14:textId="77777777" w:rsidR="0061115E" w:rsidRPr="0098474E" w:rsidRDefault="0061115E" w:rsidP="0061115E">
            <w:pPr>
              <w:ind w:left="435"/>
              <w:rPr>
                <w:rFonts w:asciiTheme="minorBidi" w:hAnsiTheme="minorBidi" w:cstheme="minorBidi"/>
                <w:cs/>
              </w:rPr>
            </w:pPr>
            <w:r w:rsidRPr="0098474E">
              <w:rPr>
                <w:rFonts w:asciiTheme="minorBidi" w:hAnsiTheme="minorBidi" w:cstheme="minorBidi"/>
              </w:rPr>
              <w:t xml:space="preserve">     Other income</w:t>
            </w:r>
          </w:p>
        </w:tc>
        <w:tc>
          <w:tcPr>
            <w:tcW w:w="1440" w:type="dxa"/>
            <w:vAlign w:val="center"/>
          </w:tcPr>
          <w:p w14:paraId="455841CE" w14:textId="4DF2C956" w:rsidR="0061115E" w:rsidRPr="0098474E" w:rsidRDefault="00405695" w:rsidP="0061115E">
            <w:pPr>
              <w:tabs>
                <w:tab w:val="decimal" w:pos="572"/>
              </w:tabs>
              <w:ind w:right="-72"/>
              <w:jc w:val="right"/>
              <w:rPr>
                <w:rFonts w:asciiTheme="minorBidi" w:hAnsiTheme="minorBidi" w:cstheme="minorBidi"/>
                <w:cs/>
                <w:lang w:val="en-GB"/>
              </w:rPr>
            </w:pPr>
            <w:r w:rsidRPr="0098474E">
              <w:rPr>
                <w:rFonts w:ascii="Cordia New" w:hAnsi="Cordia New" w:cs="Cordia New"/>
                <w:lang w:val="en-GB"/>
              </w:rPr>
              <w:t>13</w:t>
            </w:r>
          </w:p>
        </w:tc>
        <w:tc>
          <w:tcPr>
            <w:tcW w:w="1440" w:type="dxa"/>
            <w:vAlign w:val="center"/>
          </w:tcPr>
          <w:p w14:paraId="65E15BAB" w14:textId="43FFD0DD" w:rsidR="0061115E" w:rsidRPr="0098474E" w:rsidRDefault="00AA2A15" w:rsidP="0061115E">
            <w:pPr>
              <w:tabs>
                <w:tab w:val="decimal" w:pos="572"/>
              </w:tabs>
              <w:ind w:right="-72"/>
              <w:jc w:val="right"/>
              <w:rPr>
                <w:rFonts w:asciiTheme="minorBidi" w:hAnsiTheme="minorBidi" w:cstheme="minorBidi"/>
                <w:cs/>
                <w:lang w:val="en-GB"/>
              </w:rPr>
            </w:pPr>
            <w:r w:rsidRPr="0098474E">
              <w:rPr>
                <w:rFonts w:ascii="Cordia New" w:hAnsi="Cordia New" w:cs="Cordia New"/>
                <w:lang w:val="en-GB"/>
              </w:rPr>
              <w:t>6</w:t>
            </w:r>
          </w:p>
        </w:tc>
        <w:tc>
          <w:tcPr>
            <w:tcW w:w="1440" w:type="dxa"/>
            <w:vAlign w:val="center"/>
          </w:tcPr>
          <w:p w14:paraId="1186952D" w14:textId="24642851" w:rsidR="0061115E" w:rsidRPr="0098474E" w:rsidRDefault="00405695" w:rsidP="0061115E">
            <w:pPr>
              <w:tabs>
                <w:tab w:val="decimal" w:pos="572"/>
              </w:tabs>
              <w:ind w:right="-72"/>
              <w:jc w:val="right"/>
              <w:rPr>
                <w:rFonts w:asciiTheme="minorBidi" w:hAnsiTheme="minorBidi" w:cstheme="minorBidi"/>
                <w:cs/>
                <w:lang w:val="en-GB"/>
              </w:rPr>
            </w:pPr>
            <w:r w:rsidRPr="0098474E">
              <w:rPr>
                <w:rFonts w:ascii="Cordia New" w:hAnsi="Cordia New" w:cs="Cordia New"/>
                <w:lang w:val="en-US"/>
              </w:rPr>
              <w:t>4</w:t>
            </w:r>
            <w:r w:rsidR="00077DB8" w:rsidRPr="0098474E">
              <w:rPr>
                <w:rFonts w:ascii="Cordia New" w:hAnsi="Cordia New" w:cs="Cordia New"/>
                <w:lang w:val="en-US"/>
              </w:rPr>
              <w:t>2</w:t>
            </w:r>
            <w:r w:rsidR="00DC76CD" w:rsidRPr="0098474E">
              <w:rPr>
                <w:rFonts w:ascii="Cordia New" w:hAnsi="Cordia New" w:cs="Cordia New"/>
                <w:lang w:val="en-US"/>
              </w:rPr>
              <w:t>1</w:t>
            </w:r>
          </w:p>
        </w:tc>
        <w:tc>
          <w:tcPr>
            <w:tcW w:w="1440" w:type="dxa"/>
            <w:vAlign w:val="center"/>
          </w:tcPr>
          <w:p w14:paraId="7315A1F5" w14:textId="6D040FAD" w:rsidR="0061115E" w:rsidRPr="0098474E" w:rsidRDefault="00AA2A15" w:rsidP="0061115E">
            <w:pPr>
              <w:tabs>
                <w:tab w:val="decimal" w:pos="572"/>
              </w:tabs>
              <w:ind w:right="-72"/>
              <w:jc w:val="right"/>
              <w:rPr>
                <w:rFonts w:asciiTheme="minorBidi" w:hAnsiTheme="minorBidi" w:cstheme="minorBidi"/>
                <w:cs/>
                <w:lang w:val="en-GB"/>
              </w:rPr>
            </w:pPr>
            <w:r w:rsidRPr="0098474E">
              <w:rPr>
                <w:rFonts w:ascii="Cordia New" w:hAnsi="Cordia New" w:cs="Cordia New"/>
                <w:lang w:val="en-GB"/>
              </w:rPr>
              <w:t>213</w:t>
            </w:r>
          </w:p>
        </w:tc>
      </w:tr>
      <w:tr w:rsidR="0061115E" w:rsidRPr="0098474E" w14:paraId="50293212" w14:textId="77777777" w:rsidTr="002248E0">
        <w:tc>
          <w:tcPr>
            <w:tcW w:w="3701" w:type="dxa"/>
            <w:vAlign w:val="center"/>
          </w:tcPr>
          <w:p w14:paraId="4D272975" w14:textId="77777777" w:rsidR="0061115E" w:rsidRPr="0098474E" w:rsidRDefault="0061115E" w:rsidP="0061115E">
            <w:pPr>
              <w:ind w:left="435"/>
              <w:rPr>
                <w:rFonts w:asciiTheme="minorBidi" w:hAnsiTheme="minorBidi" w:cstheme="minorBidi"/>
                <w:cs/>
              </w:rPr>
            </w:pPr>
            <w:r w:rsidRPr="0098474E">
              <w:rPr>
                <w:rFonts w:asciiTheme="minorBidi" w:hAnsiTheme="minorBidi" w:cstheme="minorBidi"/>
              </w:rPr>
              <w:t xml:space="preserve">     Purchase and other expenses</w:t>
            </w:r>
          </w:p>
        </w:tc>
        <w:tc>
          <w:tcPr>
            <w:tcW w:w="1440" w:type="dxa"/>
            <w:vAlign w:val="center"/>
          </w:tcPr>
          <w:p w14:paraId="726E3AAD" w14:textId="681FE281" w:rsidR="0061115E" w:rsidRPr="0098474E" w:rsidRDefault="00855747" w:rsidP="0061115E">
            <w:pPr>
              <w:tabs>
                <w:tab w:val="decimal" w:pos="572"/>
              </w:tabs>
              <w:ind w:right="-72"/>
              <w:jc w:val="right"/>
              <w:rPr>
                <w:rFonts w:asciiTheme="minorBidi" w:hAnsiTheme="minorBidi" w:cstheme="minorBidi"/>
                <w:lang w:val="en-US"/>
              </w:rPr>
            </w:pPr>
            <w:r w:rsidRPr="0098474E">
              <w:rPr>
                <w:rFonts w:ascii="Cordia New" w:hAnsi="Cordia New" w:cs="Cordia New"/>
                <w:lang w:val="en-US"/>
              </w:rPr>
              <w:t>1</w:t>
            </w:r>
            <w:r w:rsidR="00983EC9" w:rsidRPr="0098474E">
              <w:rPr>
                <w:rFonts w:ascii="Cordia New" w:hAnsi="Cordia New" w:cs="Cordia New"/>
                <w:lang w:val="en-US"/>
              </w:rPr>
              <w:t>35</w:t>
            </w:r>
          </w:p>
        </w:tc>
        <w:tc>
          <w:tcPr>
            <w:tcW w:w="1440" w:type="dxa"/>
            <w:vAlign w:val="center"/>
          </w:tcPr>
          <w:p w14:paraId="09CE0280" w14:textId="548970FD" w:rsidR="0061115E" w:rsidRPr="0098474E" w:rsidRDefault="00AA2A15" w:rsidP="0061115E">
            <w:pPr>
              <w:tabs>
                <w:tab w:val="decimal" w:pos="572"/>
              </w:tabs>
              <w:ind w:right="-72"/>
              <w:jc w:val="right"/>
              <w:rPr>
                <w:rFonts w:asciiTheme="minorBidi" w:hAnsiTheme="minorBidi" w:cstheme="minorBidi"/>
                <w:lang w:val="en-US"/>
              </w:rPr>
            </w:pPr>
            <w:r w:rsidRPr="0098474E">
              <w:rPr>
                <w:rFonts w:ascii="Cordia New" w:hAnsi="Cordia New" w:cs="Cordia New"/>
                <w:lang w:val="en-GB"/>
              </w:rPr>
              <w:t>111</w:t>
            </w:r>
          </w:p>
        </w:tc>
        <w:tc>
          <w:tcPr>
            <w:tcW w:w="1440" w:type="dxa"/>
            <w:vAlign w:val="center"/>
          </w:tcPr>
          <w:p w14:paraId="3F42A185" w14:textId="3676CEEE" w:rsidR="0061115E" w:rsidRPr="0098474E" w:rsidRDefault="00983EC9" w:rsidP="0061115E">
            <w:pPr>
              <w:tabs>
                <w:tab w:val="decimal" w:pos="572"/>
              </w:tabs>
              <w:ind w:right="-72"/>
              <w:jc w:val="right"/>
              <w:rPr>
                <w:rFonts w:asciiTheme="minorBidi" w:hAnsiTheme="minorBidi" w:cstheme="minorBidi"/>
                <w:cs/>
                <w:lang w:val="en-US"/>
              </w:rPr>
            </w:pPr>
            <w:r w:rsidRPr="0098474E">
              <w:rPr>
                <w:rFonts w:ascii="Cordia New" w:hAnsi="Cordia New" w:cs="Cordia New"/>
                <w:lang w:val="en-US"/>
              </w:rPr>
              <w:t>4,448</w:t>
            </w:r>
          </w:p>
        </w:tc>
        <w:tc>
          <w:tcPr>
            <w:tcW w:w="1440" w:type="dxa"/>
            <w:vAlign w:val="center"/>
          </w:tcPr>
          <w:p w14:paraId="7A3B4DEB" w14:textId="3479738B" w:rsidR="0061115E" w:rsidRPr="0098474E" w:rsidRDefault="00AA2A15" w:rsidP="0061115E">
            <w:pPr>
              <w:tabs>
                <w:tab w:val="decimal" w:pos="572"/>
              </w:tabs>
              <w:ind w:right="-72"/>
              <w:jc w:val="right"/>
              <w:rPr>
                <w:rFonts w:asciiTheme="minorBidi" w:hAnsiTheme="minorBidi" w:cstheme="minorBidi"/>
                <w:lang w:val="en-US"/>
              </w:rPr>
            </w:pPr>
            <w:r w:rsidRPr="0098474E">
              <w:rPr>
                <w:rFonts w:ascii="Cordia New" w:hAnsi="Cordia New" w:cs="Cordia New"/>
                <w:lang w:val="en-GB"/>
              </w:rPr>
              <w:t>3</w:t>
            </w:r>
            <w:r w:rsidR="0061115E" w:rsidRPr="0098474E">
              <w:rPr>
                <w:rFonts w:ascii="Cordia New" w:hAnsi="Cordia New" w:cs="Cordia New"/>
                <w:lang w:val="en-US"/>
              </w:rPr>
              <w:t>,</w:t>
            </w:r>
            <w:r w:rsidRPr="0098474E">
              <w:rPr>
                <w:rFonts w:ascii="Cordia New" w:hAnsi="Cordia New" w:cs="Cordia New"/>
                <w:lang w:val="en-GB"/>
              </w:rPr>
              <w:t>925</w:t>
            </w:r>
          </w:p>
        </w:tc>
      </w:tr>
    </w:tbl>
    <w:p w14:paraId="0A5CEC6F" w14:textId="145E5854" w:rsidR="0060159F" w:rsidRPr="0098474E" w:rsidRDefault="0060159F">
      <w:pPr>
        <w:rPr>
          <w:rFonts w:asciiTheme="minorBidi" w:hAnsiTheme="minorBidi" w:cstheme="minorBidi"/>
        </w:rPr>
      </w:pPr>
    </w:p>
    <w:p w14:paraId="026F4345" w14:textId="77777777" w:rsidR="0060159F" w:rsidRPr="0098474E" w:rsidRDefault="0060159F">
      <w:pPr>
        <w:spacing w:after="160" w:line="259" w:lineRule="auto"/>
        <w:rPr>
          <w:rFonts w:asciiTheme="minorBidi" w:hAnsiTheme="minorBidi" w:cstheme="minorBidi"/>
        </w:rPr>
      </w:pPr>
      <w:r w:rsidRPr="0098474E">
        <w:rPr>
          <w:rFonts w:asciiTheme="minorBidi" w:hAnsiTheme="minorBidi" w:cstheme="minorBidi"/>
          <w:cs/>
        </w:rPr>
        <w:br w:type="page"/>
      </w:r>
    </w:p>
    <w:p w14:paraId="22CFAE4C" w14:textId="77777777" w:rsidR="00573D4F" w:rsidRPr="0098474E" w:rsidRDefault="00573D4F" w:rsidP="00B00E6F">
      <w:pPr>
        <w:jc w:val="both"/>
        <w:rPr>
          <w:rFonts w:asciiTheme="minorBidi" w:hAnsiTheme="minorBidi" w:cstheme="minorBidi"/>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031694" w:rsidRPr="0098474E" w14:paraId="76CA80CD" w14:textId="77777777" w:rsidTr="009F5E80">
        <w:trPr>
          <w:trHeight w:val="250"/>
        </w:trPr>
        <w:tc>
          <w:tcPr>
            <w:tcW w:w="3701" w:type="dxa"/>
            <w:vAlign w:val="center"/>
          </w:tcPr>
          <w:p w14:paraId="7B5AF9C0" w14:textId="77777777" w:rsidR="00D72402" w:rsidRPr="0098474E" w:rsidRDefault="00D72402" w:rsidP="005E077E">
            <w:pPr>
              <w:tabs>
                <w:tab w:val="left" w:pos="435"/>
              </w:tabs>
              <w:ind w:left="435" w:right="-72"/>
              <w:rPr>
                <w:rFonts w:asciiTheme="minorBidi" w:hAnsiTheme="minorBidi" w:cstheme="minorBidi"/>
                <w:cs/>
              </w:rPr>
            </w:pPr>
          </w:p>
        </w:tc>
        <w:tc>
          <w:tcPr>
            <w:tcW w:w="5760" w:type="dxa"/>
            <w:gridSpan w:val="4"/>
            <w:tcBorders>
              <w:bottom w:val="single" w:sz="4" w:space="0" w:color="auto"/>
            </w:tcBorders>
            <w:vAlign w:val="bottom"/>
          </w:tcPr>
          <w:p w14:paraId="6C2C33C2" w14:textId="77777777" w:rsidR="00D72402" w:rsidRPr="0098474E" w:rsidRDefault="00D72402" w:rsidP="005E077E">
            <w:pPr>
              <w:ind w:right="-72"/>
              <w:jc w:val="right"/>
              <w:rPr>
                <w:rFonts w:asciiTheme="minorBidi" w:hAnsiTheme="minorBidi" w:cstheme="minorBidi"/>
                <w:b/>
                <w:bCs/>
                <w:cs/>
              </w:rPr>
            </w:pPr>
            <w:r w:rsidRPr="0098474E">
              <w:rPr>
                <w:rFonts w:asciiTheme="minorBidi" w:hAnsiTheme="minorBidi" w:cstheme="minorBidi"/>
                <w:b/>
                <w:bCs/>
              </w:rPr>
              <w:t>Separate</w:t>
            </w:r>
            <w:r w:rsidRPr="0098474E">
              <w:rPr>
                <w:rFonts w:asciiTheme="minorBidi" w:hAnsiTheme="minorBidi" w:cstheme="minorBidi"/>
                <w:b/>
                <w:bCs/>
                <w:cs/>
              </w:rPr>
              <w:t xml:space="preserv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031694" w:rsidRPr="0098474E" w14:paraId="554C3357" w14:textId="77777777" w:rsidTr="00877DEC">
        <w:tc>
          <w:tcPr>
            <w:tcW w:w="3701" w:type="dxa"/>
            <w:vAlign w:val="center"/>
          </w:tcPr>
          <w:p w14:paraId="51BC24E5" w14:textId="77777777" w:rsidR="00D72402" w:rsidRPr="0098474E" w:rsidRDefault="00D72402" w:rsidP="005E077E">
            <w:pPr>
              <w:tabs>
                <w:tab w:val="left" w:pos="435"/>
              </w:tabs>
              <w:ind w:left="435" w:right="-72"/>
              <w:rPr>
                <w:rFonts w:asciiTheme="minorBidi" w:hAnsiTheme="minorBidi" w:cstheme="minorBidi"/>
                <w:cs/>
              </w:rPr>
            </w:pPr>
          </w:p>
        </w:tc>
        <w:tc>
          <w:tcPr>
            <w:tcW w:w="2880" w:type="dxa"/>
            <w:gridSpan w:val="2"/>
            <w:tcBorders>
              <w:top w:val="single" w:sz="4" w:space="0" w:color="auto"/>
              <w:bottom w:val="single" w:sz="4" w:space="0" w:color="auto"/>
            </w:tcBorders>
            <w:vAlign w:val="center"/>
          </w:tcPr>
          <w:p w14:paraId="39E038BD" w14:textId="77777777" w:rsidR="00D72402" w:rsidRPr="0098474E" w:rsidRDefault="00D72402" w:rsidP="005E077E">
            <w:pPr>
              <w:ind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880" w:type="dxa"/>
            <w:gridSpan w:val="2"/>
            <w:tcBorders>
              <w:top w:val="single" w:sz="4" w:space="0" w:color="auto"/>
              <w:bottom w:val="single" w:sz="4" w:space="0" w:color="auto"/>
            </w:tcBorders>
            <w:vAlign w:val="center"/>
          </w:tcPr>
          <w:p w14:paraId="69ED7270" w14:textId="77777777" w:rsidR="00D72402" w:rsidRPr="0098474E" w:rsidRDefault="00D72402" w:rsidP="005E077E">
            <w:pPr>
              <w:ind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6C8DC16F" w14:textId="77777777" w:rsidTr="00877DEC">
        <w:tc>
          <w:tcPr>
            <w:tcW w:w="3701" w:type="dxa"/>
            <w:vAlign w:val="center"/>
          </w:tcPr>
          <w:p w14:paraId="675A65B9" w14:textId="77777777" w:rsidR="00D72402" w:rsidRPr="0098474E" w:rsidRDefault="00D72402" w:rsidP="005E077E">
            <w:pPr>
              <w:tabs>
                <w:tab w:val="left" w:pos="435"/>
              </w:tabs>
              <w:ind w:left="435" w:right="-72"/>
              <w:rPr>
                <w:rFonts w:asciiTheme="minorBidi" w:hAnsiTheme="minorBidi" w:cstheme="minorBidi"/>
                <w:b/>
                <w:bCs/>
                <w:cs/>
                <w:lang w:val="en-GB"/>
              </w:rPr>
            </w:pPr>
          </w:p>
        </w:tc>
        <w:tc>
          <w:tcPr>
            <w:tcW w:w="1440" w:type="dxa"/>
            <w:tcBorders>
              <w:top w:val="single" w:sz="4" w:space="0" w:color="auto"/>
              <w:bottom w:val="single" w:sz="4" w:space="0" w:color="auto"/>
            </w:tcBorders>
            <w:vAlign w:val="center"/>
          </w:tcPr>
          <w:p w14:paraId="11FD513D" w14:textId="43C68D3E" w:rsidR="00D72402"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2025</w:t>
            </w:r>
          </w:p>
        </w:tc>
        <w:tc>
          <w:tcPr>
            <w:tcW w:w="1440" w:type="dxa"/>
            <w:tcBorders>
              <w:top w:val="single" w:sz="4" w:space="0" w:color="auto"/>
              <w:bottom w:val="single" w:sz="4" w:space="0" w:color="auto"/>
            </w:tcBorders>
            <w:vAlign w:val="center"/>
          </w:tcPr>
          <w:p w14:paraId="3E223B45" w14:textId="1B1F4641" w:rsidR="00D72402"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2024</w:t>
            </w:r>
          </w:p>
        </w:tc>
        <w:tc>
          <w:tcPr>
            <w:tcW w:w="1440" w:type="dxa"/>
            <w:tcBorders>
              <w:top w:val="single" w:sz="4" w:space="0" w:color="auto"/>
              <w:bottom w:val="single" w:sz="4" w:space="0" w:color="auto"/>
            </w:tcBorders>
            <w:vAlign w:val="center"/>
          </w:tcPr>
          <w:p w14:paraId="4248A30D" w14:textId="3B590C02" w:rsidR="00D72402"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2025</w:t>
            </w:r>
          </w:p>
        </w:tc>
        <w:tc>
          <w:tcPr>
            <w:tcW w:w="1440" w:type="dxa"/>
            <w:tcBorders>
              <w:top w:val="single" w:sz="4" w:space="0" w:color="auto"/>
              <w:bottom w:val="single" w:sz="4" w:space="0" w:color="auto"/>
            </w:tcBorders>
            <w:vAlign w:val="center"/>
          </w:tcPr>
          <w:p w14:paraId="77A41385" w14:textId="66AE9F31" w:rsidR="00D72402"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2024</w:t>
            </w:r>
          </w:p>
        </w:tc>
      </w:tr>
      <w:tr w:rsidR="00031694" w:rsidRPr="0098474E" w14:paraId="6292C2FC" w14:textId="77777777" w:rsidTr="00877DEC">
        <w:tc>
          <w:tcPr>
            <w:tcW w:w="3701" w:type="dxa"/>
            <w:vAlign w:val="center"/>
          </w:tcPr>
          <w:p w14:paraId="1542C3BA" w14:textId="77777777" w:rsidR="00D72402" w:rsidRPr="0098474E" w:rsidRDefault="00D72402" w:rsidP="005E077E">
            <w:pPr>
              <w:tabs>
                <w:tab w:val="left" w:pos="435"/>
              </w:tabs>
              <w:ind w:left="435" w:right="-72"/>
              <w:rPr>
                <w:rFonts w:asciiTheme="minorBidi" w:hAnsiTheme="minorBidi" w:cstheme="minorBidi"/>
                <w:cs/>
              </w:rPr>
            </w:pPr>
          </w:p>
        </w:tc>
        <w:tc>
          <w:tcPr>
            <w:tcW w:w="1440" w:type="dxa"/>
            <w:tcBorders>
              <w:top w:val="single" w:sz="4" w:space="0" w:color="auto"/>
            </w:tcBorders>
            <w:vAlign w:val="bottom"/>
          </w:tcPr>
          <w:p w14:paraId="3D5B688C" w14:textId="77777777" w:rsidR="00D72402" w:rsidRPr="0098474E" w:rsidRDefault="00D72402" w:rsidP="005E077E">
            <w:pPr>
              <w:ind w:right="-72"/>
              <w:jc w:val="right"/>
              <w:rPr>
                <w:rFonts w:asciiTheme="minorBidi" w:hAnsiTheme="minorBidi" w:cstheme="minorBidi"/>
                <w:cs/>
              </w:rPr>
            </w:pPr>
          </w:p>
        </w:tc>
        <w:tc>
          <w:tcPr>
            <w:tcW w:w="1440" w:type="dxa"/>
            <w:tcBorders>
              <w:top w:val="single" w:sz="4" w:space="0" w:color="auto"/>
            </w:tcBorders>
            <w:vAlign w:val="bottom"/>
          </w:tcPr>
          <w:p w14:paraId="76C6A29D" w14:textId="77777777" w:rsidR="00D72402" w:rsidRPr="0098474E" w:rsidRDefault="00D72402" w:rsidP="005E077E">
            <w:pPr>
              <w:ind w:right="-72"/>
              <w:jc w:val="right"/>
              <w:rPr>
                <w:rFonts w:asciiTheme="minorBidi" w:hAnsiTheme="minorBidi" w:cstheme="minorBidi"/>
                <w:cs/>
              </w:rPr>
            </w:pPr>
          </w:p>
        </w:tc>
        <w:tc>
          <w:tcPr>
            <w:tcW w:w="1440" w:type="dxa"/>
            <w:tcBorders>
              <w:top w:val="single" w:sz="4" w:space="0" w:color="auto"/>
            </w:tcBorders>
            <w:vAlign w:val="bottom"/>
          </w:tcPr>
          <w:p w14:paraId="3D59667C" w14:textId="77777777" w:rsidR="00D72402" w:rsidRPr="0098474E" w:rsidRDefault="00D72402" w:rsidP="005E077E">
            <w:pPr>
              <w:ind w:right="-72"/>
              <w:jc w:val="right"/>
              <w:rPr>
                <w:rFonts w:asciiTheme="minorBidi" w:hAnsiTheme="minorBidi" w:cstheme="minorBidi"/>
                <w:cs/>
              </w:rPr>
            </w:pPr>
          </w:p>
        </w:tc>
        <w:tc>
          <w:tcPr>
            <w:tcW w:w="1440" w:type="dxa"/>
            <w:tcBorders>
              <w:top w:val="single" w:sz="4" w:space="0" w:color="auto"/>
            </w:tcBorders>
            <w:vAlign w:val="bottom"/>
          </w:tcPr>
          <w:p w14:paraId="29BD69DB" w14:textId="77777777" w:rsidR="00D72402" w:rsidRPr="0098474E" w:rsidRDefault="00D72402" w:rsidP="005E077E">
            <w:pPr>
              <w:ind w:right="-72"/>
              <w:jc w:val="right"/>
              <w:rPr>
                <w:rFonts w:asciiTheme="minorBidi" w:hAnsiTheme="minorBidi" w:cstheme="minorBidi"/>
                <w:cs/>
              </w:rPr>
            </w:pPr>
          </w:p>
        </w:tc>
      </w:tr>
      <w:tr w:rsidR="00031694" w:rsidRPr="0098474E" w14:paraId="438FA571" w14:textId="77777777" w:rsidTr="00877DEC">
        <w:tc>
          <w:tcPr>
            <w:tcW w:w="3701" w:type="dxa"/>
          </w:tcPr>
          <w:p w14:paraId="2C366F53" w14:textId="0FC8DE95" w:rsidR="0059119F" w:rsidRPr="0098474E" w:rsidRDefault="0059119F" w:rsidP="0059119F">
            <w:pPr>
              <w:ind w:left="435"/>
              <w:rPr>
                <w:rFonts w:asciiTheme="minorBidi" w:hAnsiTheme="minorBidi" w:cstheme="minorBidi"/>
                <w:lang w:val="en-GB"/>
              </w:rPr>
            </w:pPr>
            <w:r w:rsidRPr="0098474E">
              <w:rPr>
                <w:rFonts w:asciiTheme="minorBidi" w:hAnsiTheme="minorBidi" w:cstheme="minorBidi"/>
              </w:rPr>
              <w:t xml:space="preserve">Parent company </w:t>
            </w:r>
          </w:p>
        </w:tc>
        <w:tc>
          <w:tcPr>
            <w:tcW w:w="1440" w:type="dxa"/>
          </w:tcPr>
          <w:p w14:paraId="3F599097" w14:textId="77777777" w:rsidR="0059119F" w:rsidRPr="0098474E" w:rsidRDefault="0059119F" w:rsidP="0059119F">
            <w:pPr>
              <w:tabs>
                <w:tab w:val="decimal" w:pos="572"/>
              </w:tabs>
              <w:ind w:right="-72"/>
              <w:jc w:val="right"/>
              <w:rPr>
                <w:rFonts w:asciiTheme="minorBidi" w:hAnsiTheme="minorBidi" w:cstheme="minorBidi"/>
                <w:lang w:val="en-US"/>
              </w:rPr>
            </w:pPr>
          </w:p>
        </w:tc>
        <w:tc>
          <w:tcPr>
            <w:tcW w:w="1440" w:type="dxa"/>
          </w:tcPr>
          <w:p w14:paraId="6A0CD359" w14:textId="77777777" w:rsidR="0059119F" w:rsidRPr="0098474E" w:rsidRDefault="0059119F" w:rsidP="0059119F">
            <w:pPr>
              <w:tabs>
                <w:tab w:val="decimal" w:pos="572"/>
              </w:tabs>
              <w:ind w:right="-72"/>
              <w:jc w:val="right"/>
              <w:rPr>
                <w:rFonts w:asciiTheme="minorBidi" w:hAnsiTheme="minorBidi" w:cstheme="minorBidi"/>
                <w:lang w:val="en-US"/>
              </w:rPr>
            </w:pPr>
          </w:p>
        </w:tc>
        <w:tc>
          <w:tcPr>
            <w:tcW w:w="1440" w:type="dxa"/>
          </w:tcPr>
          <w:p w14:paraId="0914E171" w14:textId="77777777" w:rsidR="0059119F" w:rsidRPr="0098474E" w:rsidRDefault="0059119F" w:rsidP="0059119F">
            <w:pPr>
              <w:tabs>
                <w:tab w:val="decimal" w:pos="572"/>
              </w:tabs>
              <w:ind w:right="-72"/>
              <w:jc w:val="right"/>
              <w:rPr>
                <w:rFonts w:asciiTheme="minorBidi" w:hAnsiTheme="minorBidi" w:cstheme="minorBidi"/>
                <w:lang w:val="en-US"/>
              </w:rPr>
            </w:pPr>
          </w:p>
        </w:tc>
        <w:tc>
          <w:tcPr>
            <w:tcW w:w="1440" w:type="dxa"/>
          </w:tcPr>
          <w:p w14:paraId="011952F1" w14:textId="77777777" w:rsidR="0059119F" w:rsidRPr="0098474E" w:rsidRDefault="0059119F" w:rsidP="0059119F">
            <w:pPr>
              <w:tabs>
                <w:tab w:val="decimal" w:pos="572"/>
              </w:tabs>
              <w:ind w:right="-72"/>
              <w:jc w:val="right"/>
              <w:rPr>
                <w:rFonts w:asciiTheme="minorBidi" w:hAnsiTheme="minorBidi" w:cstheme="minorBidi"/>
                <w:lang w:val="en-US"/>
              </w:rPr>
            </w:pPr>
          </w:p>
        </w:tc>
      </w:tr>
      <w:tr w:rsidR="0061115E" w:rsidRPr="0098474E" w14:paraId="4858866E" w14:textId="77777777" w:rsidTr="00877DEC">
        <w:tc>
          <w:tcPr>
            <w:tcW w:w="3701" w:type="dxa"/>
            <w:vAlign w:val="center"/>
          </w:tcPr>
          <w:p w14:paraId="0DCB4C9B" w14:textId="280FBCF7" w:rsidR="0061115E" w:rsidRPr="0098474E" w:rsidRDefault="0061115E" w:rsidP="0061115E">
            <w:pPr>
              <w:ind w:left="435"/>
              <w:rPr>
                <w:rFonts w:asciiTheme="minorBidi" w:hAnsiTheme="minorBidi" w:cstheme="minorBidi"/>
                <w:lang w:val="en-GB"/>
              </w:rPr>
            </w:pPr>
            <w:r w:rsidRPr="0098474E">
              <w:rPr>
                <w:rFonts w:asciiTheme="minorBidi" w:hAnsiTheme="minorBidi" w:cstheme="minorBidi"/>
              </w:rPr>
              <w:t xml:space="preserve">     Revenue from sales</w:t>
            </w:r>
          </w:p>
        </w:tc>
        <w:tc>
          <w:tcPr>
            <w:tcW w:w="1440" w:type="dxa"/>
            <w:vAlign w:val="center"/>
          </w:tcPr>
          <w:p w14:paraId="4B46867D" w14:textId="136D03F6" w:rsidR="0061115E" w:rsidRPr="0098474E" w:rsidRDefault="004E6CDA" w:rsidP="0061115E">
            <w:pPr>
              <w:tabs>
                <w:tab w:val="decimal" w:pos="572"/>
              </w:tabs>
              <w:ind w:right="-72"/>
              <w:jc w:val="right"/>
              <w:rPr>
                <w:rFonts w:asciiTheme="minorBidi" w:hAnsiTheme="minorBidi" w:cstheme="minorBidi"/>
                <w:lang w:val="en-US"/>
              </w:rPr>
            </w:pPr>
            <w:r w:rsidRPr="0098474E">
              <w:rPr>
                <w:rFonts w:ascii="Cordia New" w:hAnsi="Cordia New" w:cs="Cordia New"/>
                <w:lang w:val="en-GB"/>
              </w:rPr>
              <w:t>1,73</w:t>
            </w:r>
            <w:r w:rsidR="005B2E7E" w:rsidRPr="0098474E">
              <w:rPr>
                <w:rFonts w:ascii="Cordia New" w:hAnsi="Cordia New" w:cs="Cordia New"/>
                <w:lang w:val="en-GB"/>
              </w:rPr>
              <w:t>1</w:t>
            </w:r>
          </w:p>
        </w:tc>
        <w:tc>
          <w:tcPr>
            <w:tcW w:w="1440" w:type="dxa"/>
            <w:vAlign w:val="center"/>
          </w:tcPr>
          <w:p w14:paraId="6BA23B61" w14:textId="75DD324B" w:rsidR="0061115E" w:rsidRPr="0098474E" w:rsidRDefault="00AA2A15" w:rsidP="0061115E">
            <w:pPr>
              <w:tabs>
                <w:tab w:val="decimal" w:pos="572"/>
              </w:tabs>
              <w:ind w:right="-72"/>
              <w:jc w:val="right"/>
              <w:rPr>
                <w:rFonts w:asciiTheme="minorBidi" w:hAnsiTheme="minorBidi" w:cstheme="minorBidi"/>
                <w:lang w:val="en-US"/>
              </w:rPr>
            </w:pPr>
            <w:r w:rsidRPr="0098474E">
              <w:rPr>
                <w:rFonts w:ascii="Cordia New" w:hAnsi="Cordia New" w:cs="Cordia New"/>
                <w:lang w:val="en-GB"/>
              </w:rPr>
              <w:t>1</w:t>
            </w:r>
            <w:r w:rsidR="0061115E" w:rsidRPr="0098474E">
              <w:rPr>
                <w:rFonts w:ascii="Cordia New" w:hAnsi="Cordia New" w:cs="Cordia New"/>
                <w:lang w:val="en-GB"/>
              </w:rPr>
              <w:t>,</w:t>
            </w:r>
            <w:r w:rsidRPr="0098474E">
              <w:rPr>
                <w:rFonts w:ascii="Cordia New" w:hAnsi="Cordia New" w:cs="Cordia New"/>
                <w:lang w:val="en-GB"/>
              </w:rPr>
              <w:t>772</w:t>
            </w:r>
          </w:p>
        </w:tc>
        <w:tc>
          <w:tcPr>
            <w:tcW w:w="1440" w:type="dxa"/>
            <w:vAlign w:val="center"/>
          </w:tcPr>
          <w:p w14:paraId="49CCED80" w14:textId="5CBDE34F" w:rsidR="0061115E" w:rsidRPr="0098474E" w:rsidRDefault="004E6CDA" w:rsidP="0061115E">
            <w:pPr>
              <w:tabs>
                <w:tab w:val="decimal" w:pos="572"/>
              </w:tabs>
              <w:ind w:right="-72"/>
              <w:jc w:val="right"/>
              <w:rPr>
                <w:rFonts w:asciiTheme="minorBidi" w:hAnsiTheme="minorBidi" w:cstheme="minorBidi"/>
                <w:lang w:val="en-US"/>
              </w:rPr>
            </w:pPr>
            <w:r w:rsidRPr="0098474E">
              <w:rPr>
                <w:rFonts w:ascii="Cordia New" w:hAnsi="Cordia New" w:cs="Cordia New"/>
                <w:lang w:val="en-US"/>
              </w:rPr>
              <w:t>56,961</w:t>
            </w:r>
          </w:p>
        </w:tc>
        <w:tc>
          <w:tcPr>
            <w:tcW w:w="1440" w:type="dxa"/>
            <w:vAlign w:val="center"/>
          </w:tcPr>
          <w:p w14:paraId="55C02BAE" w14:textId="24FF22A0" w:rsidR="0061115E" w:rsidRPr="0098474E" w:rsidRDefault="00AA2A15" w:rsidP="0061115E">
            <w:pPr>
              <w:tabs>
                <w:tab w:val="decimal" w:pos="572"/>
              </w:tabs>
              <w:ind w:right="-72"/>
              <w:jc w:val="right"/>
              <w:rPr>
                <w:rFonts w:asciiTheme="minorBidi" w:hAnsiTheme="minorBidi" w:cstheme="minorBidi"/>
                <w:lang w:val="en-US"/>
              </w:rPr>
            </w:pPr>
            <w:r w:rsidRPr="0098474E">
              <w:rPr>
                <w:rFonts w:ascii="Cordia New" w:hAnsi="Cordia New" w:cs="Cordia New"/>
                <w:lang w:val="en-GB"/>
              </w:rPr>
              <w:t>62</w:t>
            </w:r>
            <w:r w:rsidR="0061115E" w:rsidRPr="0098474E">
              <w:rPr>
                <w:rFonts w:ascii="Cordia New" w:hAnsi="Cordia New" w:cs="Cordia New"/>
                <w:lang w:val="en-US"/>
              </w:rPr>
              <w:t>,</w:t>
            </w:r>
            <w:r w:rsidRPr="0098474E">
              <w:rPr>
                <w:rFonts w:ascii="Cordia New" w:hAnsi="Cordia New" w:cs="Cordia New"/>
                <w:lang w:val="en-GB"/>
              </w:rPr>
              <w:t>446</w:t>
            </w:r>
          </w:p>
        </w:tc>
      </w:tr>
      <w:tr w:rsidR="0061115E" w:rsidRPr="0098474E" w14:paraId="52F883F7" w14:textId="77777777" w:rsidTr="00877DEC">
        <w:tc>
          <w:tcPr>
            <w:tcW w:w="3701" w:type="dxa"/>
            <w:vAlign w:val="center"/>
          </w:tcPr>
          <w:p w14:paraId="6607D4F5" w14:textId="2827E91B" w:rsidR="0061115E" w:rsidRPr="0098474E" w:rsidRDefault="0061115E" w:rsidP="0061115E">
            <w:pPr>
              <w:ind w:left="435"/>
              <w:rPr>
                <w:rFonts w:asciiTheme="minorBidi" w:hAnsiTheme="minorBidi" w:cstheme="minorBidi"/>
                <w:lang w:val="en-GB"/>
              </w:rPr>
            </w:pPr>
            <w:r w:rsidRPr="0098474E">
              <w:rPr>
                <w:rFonts w:asciiTheme="minorBidi" w:hAnsiTheme="minorBidi" w:cstheme="minorBidi"/>
              </w:rPr>
              <w:t xml:space="preserve">     Other income</w:t>
            </w:r>
          </w:p>
        </w:tc>
        <w:tc>
          <w:tcPr>
            <w:tcW w:w="1440" w:type="dxa"/>
            <w:vAlign w:val="center"/>
          </w:tcPr>
          <w:p w14:paraId="5581B044" w14:textId="6410348F" w:rsidR="0061115E" w:rsidRPr="0098474E" w:rsidRDefault="004E6CDA" w:rsidP="0061115E">
            <w:pPr>
              <w:tabs>
                <w:tab w:val="decimal" w:pos="572"/>
              </w:tabs>
              <w:ind w:right="-72"/>
              <w:jc w:val="right"/>
              <w:rPr>
                <w:rFonts w:asciiTheme="minorBidi" w:hAnsiTheme="minorBidi" w:cstheme="minorBidi"/>
                <w:lang w:val="en-US"/>
              </w:rPr>
            </w:pPr>
            <w:r w:rsidRPr="0098474E">
              <w:rPr>
                <w:rFonts w:ascii="Cordia New" w:hAnsi="Cordia New" w:cs="Cordia New"/>
                <w:lang w:val="en-GB"/>
              </w:rPr>
              <w:t>-</w:t>
            </w:r>
          </w:p>
        </w:tc>
        <w:tc>
          <w:tcPr>
            <w:tcW w:w="1440" w:type="dxa"/>
            <w:vAlign w:val="center"/>
          </w:tcPr>
          <w:p w14:paraId="6B5404CE" w14:textId="745511ED" w:rsidR="0061115E" w:rsidRPr="0098474E" w:rsidRDefault="00AA2A15" w:rsidP="0061115E">
            <w:pPr>
              <w:tabs>
                <w:tab w:val="decimal" w:pos="572"/>
              </w:tabs>
              <w:ind w:right="-72"/>
              <w:jc w:val="right"/>
              <w:rPr>
                <w:rFonts w:asciiTheme="minorBidi" w:hAnsiTheme="minorBidi" w:cstheme="minorBidi"/>
                <w:lang w:val="en-US"/>
              </w:rPr>
            </w:pPr>
            <w:r w:rsidRPr="0098474E">
              <w:rPr>
                <w:rFonts w:ascii="Cordia New" w:hAnsi="Cordia New" w:cs="Cordia New"/>
                <w:lang w:val="en-GB"/>
              </w:rPr>
              <w:t>1</w:t>
            </w:r>
          </w:p>
        </w:tc>
        <w:tc>
          <w:tcPr>
            <w:tcW w:w="1440" w:type="dxa"/>
            <w:vAlign w:val="center"/>
          </w:tcPr>
          <w:p w14:paraId="11494674" w14:textId="2F85B7EE" w:rsidR="0061115E" w:rsidRPr="0098474E" w:rsidRDefault="004E6CDA" w:rsidP="0061115E">
            <w:pPr>
              <w:tabs>
                <w:tab w:val="decimal" w:pos="572"/>
              </w:tabs>
              <w:ind w:right="-72"/>
              <w:jc w:val="right"/>
              <w:rPr>
                <w:rFonts w:asciiTheme="minorBidi" w:hAnsiTheme="minorBidi" w:cstheme="minorBidi"/>
                <w:lang w:val="en-US"/>
              </w:rPr>
            </w:pPr>
            <w:r w:rsidRPr="0098474E">
              <w:rPr>
                <w:rFonts w:ascii="Cordia New" w:hAnsi="Cordia New" w:cs="Cordia New"/>
                <w:lang w:val="en-US"/>
              </w:rPr>
              <w:t>16</w:t>
            </w:r>
          </w:p>
        </w:tc>
        <w:tc>
          <w:tcPr>
            <w:tcW w:w="1440" w:type="dxa"/>
            <w:vAlign w:val="center"/>
          </w:tcPr>
          <w:p w14:paraId="43208E1B" w14:textId="50C49F9C" w:rsidR="0061115E" w:rsidRPr="0098474E" w:rsidRDefault="00AA2A15" w:rsidP="0061115E">
            <w:pPr>
              <w:tabs>
                <w:tab w:val="decimal" w:pos="572"/>
              </w:tabs>
              <w:ind w:right="-72"/>
              <w:jc w:val="right"/>
              <w:rPr>
                <w:rFonts w:asciiTheme="minorBidi" w:hAnsiTheme="minorBidi" w:cstheme="minorBidi"/>
                <w:lang w:val="en-US"/>
              </w:rPr>
            </w:pPr>
            <w:r w:rsidRPr="0098474E">
              <w:rPr>
                <w:rFonts w:ascii="Cordia New" w:hAnsi="Cordia New" w:cs="Cordia New"/>
                <w:lang w:val="en-GB"/>
              </w:rPr>
              <w:t>40</w:t>
            </w:r>
          </w:p>
        </w:tc>
      </w:tr>
      <w:tr w:rsidR="0061115E" w:rsidRPr="0098474E" w14:paraId="296A4229" w14:textId="77777777" w:rsidTr="00877DEC">
        <w:tc>
          <w:tcPr>
            <w:tcW w:w="3701" w:type="dxa"/>
            <w:vAlign w:val="center"/>
          </w:tcPr>
          <w:p w14:paraId="59D1E347" w14:textId="0EC2180A" w:rsidR="0061115E" w:rsidRPr="0098474E" w:rsidRDefault="0061115E" w:rsidP="0061115E">
            <w:pPr>
              <w:ind w:left="435"/>
              <w:rPr>
                <w:rFonts w:asciiTheme="minorBidi" w:hAnsiTheme="minorBidi" w:cstheme="minorBidi"/>
                <w:lang w:val="en-GB"/>
              </w:rPr>
            </w:pPr>
            <w:r w:rsidRPr="0098474E">
              <w:rPr>
                <w:rFonts w:asciiTheme="minorBidi" w:hAnsiTheme="minorBidi" w:cstheme="minorBidi"/>
              </w:rPr>
              <w:t xml:space="preserve">     Purchase and other expenses</w:t>
            </w:r>
          </w:p>
        </w:tc>
        <w:tc>
          <w:tcPr>
            <w:tcW w:w="1440" w:type="dxa"/>
            <w:vAlign w:val="center"/>
          </w:tcPr>
          <w:p w14:paraId="640907F6" w14:textId="434DE179" w:rsidR="0061115E" w:rsidRPr="0098474E" w:rsidRDefault="004E6CDA" w:rsidP="0061115E">
            <w:pPr>
              <w:tabs>
                <w:tab w:val="decimal" w:pos="572"/>
              </w:tabs>
              <w:ind w:right="-72"/>
              <w:jc w:val="right"/>
              <w:rPr>
                <w:rFonts w:asciiTheme="minorBidi" w:hAnsiTheme="minorBidi" w:cstheme="minorBidi"/>
                <w:lang w:val="en-US"/>
              </w:rPr>
            </w:pPr>
            <w:r w:rsidRPr="0098474E">
              <w:rPr>
                <w:rFonts w:ascii="Cordia New" w:hAnsi="Cordia New" w:cs="Cordia New"/>
                <w:lang w:val="en-GB"/>
              </w:rPr>
              <w:t>4</w:t>
            </w:r>
          </w:p>
        </w:tc>
        <w:tc>
          <w:tcPr>
            <w:tcW w:w="1440" w:type="dxa"/>
            <w:vAlign w:val="center"/>
          </w:tcPr>
          <w:p w14:paraId="49835B28" w14:textId="2EEBF3FC" w:rsidR="0061115E" w:rsidRPr="0098474E" w:rsidRDefault="00AA2A15" w:rsidP="0061115E">
            <w:pPr>
              <w:tabs>
                <w:tab w:val="decimal" w:pos="572"/>
              </w:tabs>
              <w:ind w:right="-72"/>
              <w:jc w:val="right"/>
              <w:rPr>
                <w:rFonts w:asciiTheme="minorBidi" w:hAnsiTheme="minorBidi" w:cstheme="minorBidi"/>
                <w:lang w:val="en-US"/>
              </w:rPr>
            </w:pPr>
            <w:r w:rsidRPr="0098474E">
              <w:rPr>
                <w:rFonts w:ascii="Cordia New" w:hAnsi="Cordia New" w:cs="Cordia New"/>
                <w:lang w:val="en-GB"/>
              </w:rPr>
              <w:t>5</w:t>
            </w:r>
          </w:p>
        </w:tc>
        <w:tc>
          <w:tcPr>
            <w:tcW w:w="1440" w:type="dxa"/>
            <w:vAlign w:val="center"/>
          </w:tcPr>
          <w:p w14:paraId="4F4CF1DC" w14:textId="4E4E4CB3" w:rsidR="0061115E" w:rsidRPr="0098474E" w:rsidRDefault="004E6CDA" w:rsidP="0061115E">
            <w:pPr>
              <w:tabs>
                <w:tab w:val="decimal" w:pos="572"/>
              </w:tabs>
              <w:ind w:right="-72"/>
              <w:jc w:val="right"/>
              <w:rPr>
                <w:rFonts w:asciiTheme="minorBidi" w:hAnsiTheme="minorBidi" w:cstheme="minorBidi"/>
                <w:lang w:val="en-US"/>
              </w:rPr>
            </w:pPr>
            <w:r w:rsidRPr="0098474E">
              <w:rPr>
                <w:rFonts w:ascii="Cordia New" w:hAnsi="Cordia New" w:cs="Cordia New"/>
                <w:lang w:val="en-US"/>
              </w:rPr>
              <w:t>133</w:t>
            </w:r>
          </w:p>
        </w:tc>
        <w:tc>
          <w:tcPr>
            <w:tcW w:w="1440" w:type="dxa"/>
            <w:vAlign w:val="center"/>
          </w:tcPr>
          <w:p w14:paraId="55E76714" w14:textId="303A08FD" w:rsidR="0061115E" w:rsidRPr="0098474E" w:rsidRDefault="00AA2A15" w:rsidP="0061115E">
            <w:pPr>
              <w:tabs>
                <w:tab w:val="decimal" w:pos="572"/>
              </w:tabs>
              <w:ind w:right="-72"/>
              <w:jc w:val="right"/>
              <w:rPr>
                <w:rFonts w:asciiTheme="minorBidi" w:hAnsiTheme="minorBidi" w:cstheme="minorBidi"/>
                <w:lang w:val="en-US"/>
              </w:rPr>
            </w:pPr>
            <w:r w:rsidRPr="0098474E">
              <w:rPr>
                <w:rFonts w:ascii="Cordia New" w:hAnsi="Cordia New" w:cs="Cordia New"/>
                <w:lang w:val="en-GB"/>
              </w:rPr>
              <w:t>165</w:t>
            </w:r>
          </w:p>
        </w:tc>
      </w:tr>
      <w:tr w:rsidR="0061115E" w:rsidRPr="0098474E" w14:paraId="3B5F8A6C" w14:textId="77777777" w:rsidTr="00877DEC">
        <w:tc>
          <w:tcPr>
            <w:tcW w:w="3701" w:type="dxa"/>
            <w:vAlign w:val="center"/>
          </w:tcPr>
          <w:p w14:paraId="36D7D927" w14:textId="77777777" w:rsidR="0061115E" w:rsidRPr="0098474E" w:rsidRDefault="0061115E" w:rsidP="0061115E">
            <w:pPr>
              <w:ind w:left="435"/>
              <w:rPr>
                <w:rFonts w:asciiTheme="minorBidi" w:hAnsiTheme="minorBidi" w:cstheme="minorBidi"/>
                <w:lang w:val="en-GB"/>
              </w:rPr>
            </w:pPr>
          </w:p>
        </w:tc>
        <w:tc>
          <w:tcPr>
            <w:tcW w:w="1440" w:type="dxa"/>
          </w:tcPr>
          <w:p w14:paraId="11B28C1B" w14:textId="77777777" w:rsidR="0061115E" w:rsidRPr="0098474E" w:rsidRDefault="0061115E" w:rsidP="0061115E">
            <w:pPr>
              <w:tabs>
                <w:tab w:val="decimal" w:pos="572"/>
              </w:tabs>
              <w:ind w:right="-72"/>
              <w:jc w:val="right"/>
              <w:rPr>
                <w:rFonts w:asciiTheme="minorBidi" w:hAnsiTheme="minorBidi" w:cstheme="minorBidi"/>
                <w:lang w:val="en-US"/>
              </w:rPr>
            </w:pPr>
          </w:p>
        </w:tc>
        <w:tc>
          <w:tcPr>
            <w:tcW w:w="1440" w:type="dxa"/>
          </w:tcPr>
          <w:p w14:paraId="09B5A09C" w14:textId="77777777" w:rsidR="0061115E" w:rsidRPr="0098474E" w:rsidRDefault="0061115E" w:rsidP="0061115E">
            <w:pPr>
              <w:tabs>
                <w:tab w:val="decimal" w:pos="572"/>
              </w:tabs>
              <w:ind w:right="-72"/>
              <w:jc w:val="right"/>
              <w:rPr>
                <w:rFonts w:asciiTheme="minorBidi" w:hAnsiTheme="minorBidi" w:cstheme="minorBidi"/>
                <w:lang w:val="en-US"/>
              </w:rPr>
            </w:pPr>
          </w:p>
        </w:tc>
        <w:tc>
          <w:tcPr>
            <w:tcW w:w="1440" w:type="dxa"/>
          </w:tcPr>
          <w:p w14:paraId="17DF2803" w14:textId="77777777" w:rsidR="0061115E" w:rsidRPr="0098474E" w:rsidRDefault="0061115E" w:rsidP="0061115E">
            <w:pPr>
              <w:tabs>
                <w:tab w:val="decimal" w:pos="572"/>
              </w:tabs>
              <w:ind w:right="-72"/>
              <w:jc w:val="right"/>
              <w:rPr>
                <w:rFonts w:asciiTheme="minorBidi" w:hAnsiTheme="minorBidi" w:cstheme="minorBidi"/>
                <w:lang w:val="en-US"/>
              </w:rPr>
            </w:pPr>
          </w:p>
        </w:tc>
        <w:tc>
          <w:tcPr>
            <w:tcW w:w="1440" w:type="dxa"/>
          </w:tcPr>
          <w:p w14:paraId="670EBC6D" w14:textId="77777777" w:rsidR="0061115E" w:rsidRPr="0098474E" w:rsidRDefault="0061115E" w:rsidP="0061115E">
            <w:pPr>
              <w:tabs>
                <w:tab w:val="decimal" w:pos="572"/>
              </w:tabs>
              <w:ind w:right="-72"/>
              <w:jc w:val="right"/>
              <w:rPr>
                <w:rFonts w:asciiTheme="minorBidi" w:hAnsiTheme="minorBidi" w:cstheme="minorBidi"/>
                <w:lang w:val="en-US"/>
              </w:rPr>
            </w:pPr>
          </w:p>
        </w:tc>
      </w:tr>
      <w:tr w:rsidR="0061115E" w:rsidRPr="0098474E" w14:paraId="7BB652EE" w14:textId="77777777" w:rsidTr="00877DEC">
        <w:tc>
          <w:tcPr>
            <w:tcW w:w="3701" w:type="dxa"/>
            <w:vAlign w:val="center"/>
          </w:tcPr>
          <w:p w14:paraId="09CDB5E5" w14:textId="543CF4E3" w:rsidR="0061115E" w:rsidRPr="0098474E" w:rsidRDefault="0061115E" w:rsidP="0061115E">
            <w:pPr>
              <w:ind w:left="435"/>
              <w:rPr>
                <w:rFonts w:asciiTheme="minorBidi" w:hAnsiTheme="minorBidi" w:cstheme="minorBidi"/>
                <w:cs/>
                <w:lang w:val="en-GB"/>
              </w:rPr>
            </w:pPr>
            <w:r w:rsidRPr="0098474E">
              <w:rPr>
                <w:rFonts w:asciiTheme="minorBidi" w:hAnsiTheme="minorBidi" w:cstheme="minorBidi"/>
                <w:lang w:val="en-GB"/>
              </w:rPr>
              <w:t>Subsidiaries</w:t>
            </w:r>
          </w:p>
        </w:tc>
        <w:tc>
          <w:tcPr>
            <w:tcW w:w="1440" w:type="dxa"/>
          </w:tcPr>
          <w:p w14:paraId="33C7B795" w14:textId="77777777" w:rsidR="0061115E" w:rsidRPr="0098474E" w:rsidRDefault="0061115E" w:rsidP="0061115E">
            <w:pPr>
              <w:tabs>
                <w:tab w:val="decimal" w:pos="572"/>
              </w:tabs>
              <w:ind w:right="-72"/>
              <w:jc w:val="right"/>
              <w:rPr>
                <w:rFonts w:asciiTheme="minorBidi" w:hAnsiTheme="minorBidi" w:cstheme="minorBidi"/>
                <w:lang w:val="en-US"/>
              </w:rPr>
            </w:pPr>
          </w:p>
        </w:tc>
        <w:tc>
          <w:tcPr>
            <w:tcW w:w="1440" w:type="dxa"/>
          </w:tcPr>
          <w:p w14:paraId="0FDA9B1C" w14:textId="77777777" w:rsidR="0061115E" w:rsidRPr="0098474E" w:rsidRDefault="0061115E" w:rsidP="0061115E">
            <w:pPr>
              <w:tabs>
                <w:tab w:val="decimal" w:pos="572"/>
              </w:tabs>
              <w:ind w:right="-72"/>
              <w:jc w:val="right"/>
              <w:rPr>
                <w:rFonts w:asciiTheme="minorBidi" w:hAnsiTheme="minorBidi" w:cstheme="minorBidi"/>
                <w:lang w:val="en-US"/>
              </w:rPr>
            </w:pPr>
          </w:p>
        </w:tc>
        <w:tc>
          <w:tcPr>
            <w:tcW w:w="1440" w:type="dxa"/>
          </w:tcPr>
          <w:p w14:paraId="507D3BB1" w14:textId="77777777" w:rsidR="0061115E" w:rsidRPr="0098474E" w:rsidRDefault="0061115E" w:rsidP="0061115E">
            <w:pPr>
              <w:tabs>
                <w:tab w:val="decimal" w:pos="572"/>
              </w:tabs>
              <w:ind w:right="-72"/>
              <w:jc w:val="right"/>
              <w:rPr>
                <w:rFonts w:asciiTheme="minorBidi" w:hAnsiTheme="minorBidi" w:cstheme="minorBidi"/>
                <w:lang w:val="en-US"/>
              </w:rPr>
            </w:pPr>
          </w:p>
        </w:tc>
        <w:tc>
          <w:tcPr>
            <w:tcW w:w="1440" w:type="dxa"/>
          </w:tcPr>
          <w:p w14:paraId="6F67C9D1" w14:textId="77777777" w:rsidR="0061115E" w:rsidRPr="0098474E" w:rsidRDefault="0061115E" w:rsidP="0061115E">
            <w:pPr>
              <w:tabs>
                <w:tab w:val="decimal" w:pos="572"/>
              </w:tabs>
              <w:ind w:right="-72"/>
              <w:jc w:val="right"/>
              <w:rPr>
                <w:rFonts w:asciiTheme="minorBidi" w:hAnsiTheme="minorBidi" w:cstheme="minorBidi"/>
                <w:lang w:val="en-US"/>
              </w:rPr>
            </w:pPr>
          </w:p>
        </w:tc>
      </w:tr>
      <w:tr w:rsidR="0061115E" w:rsidRPr="0098474E" w14:paraId="08E45BFD" w14:textId="77777777">
        <w:tc>
          <w:tcPr>
            <w:tcW w:w="3701" w:type="dxa"/>
            <w:vAlign w:val="center"/>
          </w:tcPr>
          <w:p w14:paraId="6255468C" w14:textId="7B638F1E" w:rsidR="0061115E" w:rsidRPr="0098474E" w:rsidRDefault="0061115E" w:rsidP="0061115E">
            <w:pPr>
              <w:ind w:left="435"/>
              <w:rPr>
                <w:rFonts w:asciiTheme="minorBidi" w:hAnsiTheme="minorBidi" w:cstheme="minorBidi"/>
                <w:lang w:val="en-GB"/>
              </w:rPr>
            </w:pPr>
            <w:r w:rsidRPr="0098474E">
              <w:rPr>
                <w:rFonts w:asciiTheme="minorBidi" w:hAnsiTheme="minorBidi" w:cstheme="minorBidi"/>
                <w:lang w:val="en-GB"/>
              </w:rPr>
              <w:t xml:space="preserve">     Other income</w:t>
            </w:r>
          </w:p>
        </w:tc>
        <w:tc>
          <w:tcPr>
            <w:tcW w:w="1440" w:type="dxa"/>
            <w:vAlign w:val="center"/>
          </w:tcPr>
          <w:p w14:paraId="7C805EF1" w14:textId="47BFB6ED" w:rsidR="0061115E" w:rsidRPr="0098474E" w:rsidRDefault="00093315" w:rsidP="0061115E">
            <w:pPr>
              <w:tabs>
                <w:tab w:val="decimal" w:pos="572"/>
              </w:tabs>
              <w:ind w:right="-72"/>
              <w:jc w:val="right"/>
              <w:rPr>
                <w:rFonts w:asciiTheme="minorBidi" w:hAnsiTheme="minorBidi" w:cstheme="minorBidi"/>
                <w:lang w:val="en-US"/>
              </w:rPr>
            </w:pPr>
            <w:r w:rsidRPr="0098474E">
              <w:rPr>
                <w:rFonts w:ascii="Cordia New" w:hAnsi="Cordia New" w:cs="Cordia New"/>
                <w:lang w:val="en-GB"/>
              </w:rPr>
              <w:t>211</w:t>
            </w:r>
          </w:p>
        </w:tc>
        <w:tc>
          <w:tcPr>
            <w:tcW w:w="1440" w:type="dxa"/>
            <w:vAlign w:val="center"/>
          </w:tcPr>
          <w:p w14:paraId="63C74DF1" w14:textId="31050D71" w:rsidR="0061115E" w:rsidRPr="0098474E" w:rsidRDefault="00AA2A15" w:rsidP="0061115E">
            <w:pPr>
              <w:tabs>
                <w:tab w:val="decimal" w:pos="572"/>
              </w:tabs>
              <w:ind w:right="-72"/>
              <w:jc w:val="right"/>
              <w:rPr>
                <w:rFonts w:asciiTheme="minorBidi" w:hAnsiTheme="minorBidi" w:cstheme="minorBidi"/>
                <w:lang w:val="en-US"/>
              </w:rPr>
            </w:pPr>
            <w:r w:rsidRPr="0098474E">
              <w:rPr>
                <w:rFonts w:ascii="Cordia New" w:hAnsi="Cordia New" w:cs="Cordia New"/>
                <w:lang w:val="en-GB"/>
              </w:rPr>
              <w:t>165</w:t>
            </w:r>
          </w:p>
        </w:tc>
        <w:tc>
          <w:tcPr>
            <w:tcW w:w="1440" w:type="dxa"/>
            <w:vAlign w:val="center"/>
          </w:tcPr>
          <w:p w14:paraId="70060345" w14:textId="18339A48" w:rsidR="0061115E" w:rsidRPr="0098474E" w:rsidRDefault="00093315" w:rsidP="0061115E">
            <w:pPr>
              <w:tabs>
                <w:tab w:val="decimal" w:pos="572"/>
              </w:tabs>
              <w:ind w:right="-72"/>
              <w:jc w:val="right"/>
              <w:rPr>
                <w:rFonts w:asciiTheme="minorBidi" w:hAnsiTheme="minorBidi" w:cstheme="minorBidi"/>
                <w:lang w:val="en-US"/>
              </w:rPr>
            </w:pPr>
            <w:r w:rsidRPr="0098474E">
              <w:rPr>
                <w:rFonts w:ascii="Cordia New" w:hAnsi="Cordia New" w:cs="Cordia New"/>
                <w:lang w:val="en-US"/>
              </w:rPr>
              <w:t>6,895</w:t>
            </w:r>
          </w:p>
        </w:tc>
        <w:tc>
          <w:tcPr>
            <w:tcW w:w="1440" w:type="dxa"/>
            <w:vAlign w:val="center"/>
          </w:tcPr>
          <w:p w14:paraId="31B85D69" w14:textId="5A72387D" w:rsidR="0061115E" w:rsidRPr="0098474E" w:rsidRDefault="00AA2A15" w:rsidP="0061115E">
            <w:pPr>
              <w:tabs>
                <w:tab w:val="decimal" w:pos="572"/>
              </w:tabs>
              <w:ind w:right="-72"/>
              <w:jc w:val="right"/>
              <w:rPr>
                <w:rFonts w:asciiTheme="minorBidi" w:hAnsiTheme="minorBidi" w:cstheme="minorBidi"/>
                <w:lang w:val="en-US"/>
              </w:rPr>
            </w:pPr>
            <w:r w:rsidRPr="0098474E">
              <w:rPr>
                <w:rFonts w:ascii="Cordia New" w:hAnsi="Cordia New" w:cs="Cordia New"/>
                <w:lang w:val="en-GB"/>
              </w:rPr>
              <w:t>5</w:t>
            </w:r>
            <w:r w:rsidR="0061115E" w:rsidRPr="0098474E">
              <w:rPr>
                <w:rFonts w:ascii="Cordia New" w:hAnsi="Cordia New" w:cs="Cordia New"/>
                <w:lang w:val="en-US"/>
              </w:rPr>
              <w:t>,</w:t>
            </w:r>
            <w:r w:rsidRPr="0098474E">
              <w:rPr>
                <w:rFonts w:ascii="Cordia New" w:hAnsi="Cordia New" w:cs="Cordia New"/>
                <w:lang w:val="en-GB"/>
              </w:rPr>
              <w:t>814</w:t>
            </w:r>
          </w:p>
        </w:tc>
      </w:tr>
      <w:tr w:rsidR="0061115E" w:rsidRPr="0098474E" w14:paraId="5A0E6C18" w14:textId="77777777" w:rsidTr="00877DEC">
        <w:tc>
          <w:tcPr>
            <w:tcW w:w="3701" w:type="dxa"/>
            <w:vAlign w:val="center"/>
          </w:tcPr>
          <w:p w14:paraId="1C9865FB" w14:textId="77777777" w:rsidR="0061115E" w:rsidRPr="0098474E" w:rsidRDefault="0061115E" w:rsidP="0061115E">
            <w:pPr>
              <w:ind w:left="435"/>
              <w:rPr>
                <w:rFonts w:asciiTheme="minorBidi" w:hAnsiTheme="minorBidi" w:cstheme="minorBidi"/>
                <w:cs/>
              </w:rPr>
            </w:pPr>
            <w:r w:rsidRPr="0098474E">
              <w:rPr>
                <w:rFonts w:asciiTheme="minorBidi" w:hAnsiTheme="minorBidi" w:cstheme="minorBidi"/>
                <w:cs/>
                <w:lang w:val="en-US"/>
              </w:rPr>
              <w:t xml:space="preserve">     </w:t>
            </w:r>
            <w:r w:rsidRPr="0098474E">
              <w:rPr>
                <w:rFonts w:asciiTheme="minorBidi" w:hAnsiTheme="minorBidi" w:cstheme="minorBidi"/>
              </w:rPr>
              <w:t>Interest</w:t>
            </w:r>
            <w:r w:rsidRPr="0098474E">
              <w:rPr>
                <w:rFonts w:asciiTheme="minorBidi" w:hAnsiTheme="minorBidi" w:cstheme="minorBidi"/>
                <w:cs/>
              </w:rPr>
              <w:t xml:space="preserve"> </w:t>
            </w:r>
            <w:r w:rsidRPr="0098474E">
              <w:rPr>
                <w:rFonts w:asciiTheme="minorBidi" w:hAnsiTheme="minorBidi" w:cstheme="minorBidi"/>
              </w:rPr>
              <w:t>income</w:t>
            </w:r>
          </w:p>
        </w:tc>
        <w:tc>
          <w:tcPr>
            <w:tcW w:w="1440" w:type="dxa"/>
            <w:vAlign w:val="center"/>
          </w:tcPr>
          <w:p w14:paraId="1D8D08DB" w14:textId="13A73DE1" w:rsidR="0061115E" w:rsidRPr="0098474E" w:rsidRDefault="00093315" w:rsidP="0061115E">
            <w:pPr>
              <w:tabs>
                <w:tab w:val="decimal" w:pos="572"/>
              </w:tabs>
              <w:ind w:right="-72"/>
              <w:jc w:val="right"/>
              <w:rPr>
                <w:rFonts w:asciiTheme="minorBidi" w:hAnsiTheme="minorBidi" w:cstheme="minorBidi"/>
                <w:lang w:val="en-GB"/>
              </w:rPr>
            </w:pPr>
            <w:r w:rsidRPr="0098474E">
              <w:rPr>
                <w:rFonts w:ascii="Cordia New" w:hAnsi="Cordia New" w:cs="Cordia New"/>
                <w:lang w:val="en-GB"/>
              </w:rPr>
              <w:t>395</w:t>
            </w:r>
          </w:p>
        </w:tc>
        <w:tc>
          <w:tcPr>
            <w:tcW w:w="1440" w:type="dxa"/>
            <w:vAlign w:val="center"/>
          </w:tcPr>
          <w:p w14:paraId="469975A7" w14:textId="0B915BA3" w:rsidR="0061115E" w:rsidRPr="0098474E" w:rsidRDefault="00AA2A15" w:rsidP="0061115E">
            <w:pPr>
              <w:tabs>
                <w:tab w:val="decimal" w:pos="572"/>
              </w:tabs>
              <w:ind w:right="-72"/>
              <w:jc w:val="right"/>
              <w:rPr>
                <w:rFonts w:asciiTheme="minorBidi" w:hAnsiTheme="minorBidi" w:cstheme="minorBidi"/>
                <w:lang w:val="en-GB"/>
              </w:rPr>
            </w:pPr>
            <w:r w:rsidRPr="0098474E">
              <w:rPr>
                <w:rFonts w:ascii="Cordia New" w:hAnsi="Cordia New" w:cs="Cordia New"/>
                <w:lang w:val="en-GB"/>
              </w:rPr>
              <w:t>414</w:t>
            </w:r>
          </w:p>
        </w:tc>
        <w:tc>
          <w:tcPr>
            <w:tcW w:w="1440" w:type="dxa"/>
            <w:vAlign w:val="center"/>
          </w:tcPr>
          <w:p w14:paraId="08435513" w14:textId="074C0E01" w:rsidR="0061115E" w:rsidRPr="0098474E" w:rsidRDefault="00093315" w:rsidP="0061115E">
            <w:pPr>
              <w:tabs>
                <w:tab w:val="decimal" w:pos="572"/>
              </w:tabs>
              <w:ind w:right="-72"/>
              <w:jc w:val="right"/>
              <w:rPr>
                <w:rFonts w:asciiTheme="minorBidi" w:hAnsiTheme="minorBidi" w:cstheme="minorBidi"/>
                <w:cs/>
                <w:lang w:val="en-US"/>
              </w:rPr>
            </w:pPr>
            <w:r w:rsidRPr="0098474E">
              <w:rPr>
                <w:rFonts w:ascii="Cordia New" w:hAnsi="Cordia New" w:cs="Cordia New"/>
                <w:lang w:val="en-US"/>
              </w:rPr>
              <w:t>13,006</w:t>
            </w:r>
          </w:p>
        </w:tc>
        <w:tc>
          <w:tcPr>
            <w:tcW w:w="1440" w:type="dxa"/>
            <w:vAlign w:val="center"/>
          </w:tcPr>
          <w:p w14:paraId="1A235F5E" w14:textId="1C758392" w:rsidR="0061115E" w:rsidRPr="0098474E" w:rsidRDefault="00AA2A15" w:rsidP="0061115E">
            <w:pPr>
              <w:tabs>
                <w:tab w:val="decimal" w:pos="572"/>
              </w:tabs>
              <w:ind w:right="-72"/>
              <w:jc w:val="right"/>
              <w:rPr>
                <w:rFonts w:asciiTheme="minorBidi" w:hAnsiTheme="minorBidi" w:cstheme="minorBidi"/>
                <w:cs/>
                <w:lang w:val="en-US"/>
              </w:rPr>
            </w:pPr>
            <w:r w:rsidRPr="0098474E">
              <w:rPr>
                <w:rFonts w:ascii="Cordia New" w:hAnsi="Cordia New" w:cs="Cordia New"/>
                <w:lang w:val="en-GB"/>
              </w:rPr>
              <w:t>14</w:t>
            </w:r>
            <w:r w:rsidR="0061115E" w:rsidRPr="0098474E">
              <w:rPr>
                <w:rFonts w:ascii="Cordia New" w:hAnsi="Cordia New" w:cs="Cordia New"/>
                <w:lang w:val="en-US"/>
              </w:rPr>
              <w:t>,</w:t>
            </w:r>
            <w:r w:rsidRPr="0098474E">
              <w:rPr>
                <w:rFonts w:ascii="Cordia New" w:hAnsi="Cordia New" w:cs="Cordia New"/>
                <w:lang w:val="en-GB"/>
              </w:rPr>
              <w:t>596</w:t>
            </w:r>
          </w:p>
        </w:tc>
      </w:tr>
      <w:tr w:rsidR="0061115E" w:rsidRPr="0098474E" w14:paraId="1161EAB5" w14:textId="77777777" w:rsidTr="00877DEC">
        <w:tc>
          <w:tcPr>
            <w:tcW w:w="3701" w:type="dxa"/>
            <w:vAlign w:val="center"/>
          </w:tcPr>
          <w:p w14:paraId="1CEF3AD2" w14:textId="38A772BA" w:rsidR="0061115E" w:rsidRPr="0098474E" w:rsidRDefault="0061115E" w:rsidP="0061115E">
            <w:pPr>
              <w:ind w:left="435"/>
              <w:rPr>
                <w:rFonts w:asciiTheme="minorBidi" w:hAnsiTheme="minorBidi" w:cstheme="minorBidi"/>
                <w:cs/>
              </w:rPr>
            </w:pPr>
            <w:r w:rsidRPr="0098474E">
              <w:rPr>
                <w:rFonts w:asciiTheme="minorBidi" w:hAnsiTheme="minorBidi" w:cstheme="minorBidi"/>
                <w:cs/>
              </w:rPr>
              <w:t xml:space="preserve">     </w:t>
            </w:r>
            <w:r w:rsidRPr="0098474E">
              <w:rPr>
                <w:rFonts w:asciiTheme="minorBidi" w:hAnsiTheme="minorBidi" w:cstheme="minorBidi"/>
              </w:rPr>
              <w:t>Dividend</w:t>
            </w:r>
            <w:r w:rsidRPr="0098474E">
              <w:rPr>
                <w:rFonts w:asciiTheme="minorBidi" w:hAnsiTheme="minorBidi" w:cstheme="minorBidi"/>
                <w:cs/>
              </w:rPr>
              <w:t xml:space="preserve"> </w:t>
            </w:r>
            <w:r w:rsidRPr="0098474E">
              <w:rPr>
                <w:rFonts w:asciiTheme="minorBidi" w:hAnsiTheme="minorBidi" w:cstheme="minorBidi"/>
              </w:rPr>
              <w:t>income</w:t>
            </w:r>
          </w:p>
        </w:tc>
        <w:tc>
          <w:tcPr>
            <w:tcW w:w="1440" w:type="dxa"/>
            <w:vAlign w:val="center"/>
          </w:tcPr>
          <w:p w14:paraId="20B05EA9" w14:textId="10A95555" w:rsidR="0061115E" w:rsidRPr="0098474E" w:rsidRDefault="00093315" w:rsidP="0061115E">
            <w:pPr>
              <w:tabs>
                <w:tab w:val="decimal" w:pos="572"/>
              </w:tabs>
              <w:ind w:right="-72"/>
              <w:jc w:val="right"/>
              <w:rPr>
                <w:rFonts w:asciiTheme="minorBidi" w:hAnsiTheme="minorBidi" w:cstheme="minorBidi"/>
                <w:cs/>
                <w:lang w:val="en-GB"/>
              </w:rPr>
            </w:pPr>
            <w:r w:rsidRPr="0098474E">
              <w:rPr>
                <w:rFonts w:ascii="Cordia New" w:hAnsi="Cordia New" w:cs="Cordia New"/>
                <w:lang w:val="en-GB"/>
              </w:rPr>
              <w:t>31</w:t>
            </w:r>
          </w:p>
        </w:tc>
        <w:tc>
          <w:tcPr>
            <w:tcW w:w="1440" w:type="dxa"/>
            <w:vAlign w:val="center"/>
          </w:tcPr>
          <w:p w14:paraId="292C411A" w14:textId="30AA76E3" w:rsidR="0061115E" w:rsidRPr="0098474E" w:rsidRDefault="00AA2A15" w:rsidP="0061115E">
            <w:pPr>
              <w:tabs>
                <w:tab w:val="decimal" w:pos="572"/>
              </w:tabs>
              <w:ind w:right="-72"/>
              <w:jc w:val="right"/>
              <w:rPr>
                <w:rFonts w:asciiTheme="minorBidi" w:hAnsiTheme="minorBidi" w:cstheme="minorBidi"/>
                <w:lang w:val="en-GB"/>
              </w:rPr>
            </w:pPr>
            <w:r w:rsidRPr="0098474E">
              <w:rPr>
                <w:rFonts w:ascii="Cordia New" w:hAnsi="Cordia New" w:cs="Cordia New"/>
                <w:lang w:val="en-GB"/>
              </w:rPr>
              <w:t>134</w:t>
            </w:r>
          </w:p>
        </w:tc>
        <w:tc>
          <w:tcPr>
            <w:tcW w:w="1440" w:type="dxa"/>
            <w:vAlign w:val="center"/>
          </w:tcPr>
          <w:p w14:paraId="21CA55C5" w14:textId="3C4E6B7A" w:rsidR="0061115E" w:rsidRPr="0098474E" w:rsidRDefault="00093315" w:rsidP="0061115E">
            <w:pPr>
              <w:tabs>
                <w:tab w:val="decimal" w:pos="572"/>
              </w:tabs>
              <w:ind w:right="-72"/>
              <w:jc w:val="right"/>
              <w:rPr>
                <w:rFonts w:asciiTheme="minorBidi" w:hAnsiTheme="minorBidi" w:cstheme="minorBidi"/>
                <w:cs/>
                <w:lang w:val="en-US"/>
              </w:rPr>
            </w:pPr>
            <w:r w:rsidRPr="0098474E">
              <w:rPr>
                <w:rFonts w:ascii="Cordia New" w:hAnsi="Cordia New" w:cs="Cordia New"/>
                <w:lang w:val="en-GB"/>
              </w:rPr>
              <w:t>1,004</w:t>
            </w:r>
          </w:p>
        </w:tc>
        <w:tc>
          <w:tcPr>
            <w:tcW w:w="1440" w:type="dxa"/>
            <w:vAlign w:val="center"/>
          </w:tcPr>
          <w:p w14:paraId="6A491971" w14:textId="41DB47D8" w:rsidR="0061115E" w:rsidRPr="0098474E" w:rsidRDefault="00AA2A15" w:rsidP="0061115E">
            <w:pPr>
              <w:tabs>
                <w:tab w:val="decimal" w:pos="572"/>
              </w:tabs>
              <w:ind w:right="-72"/>
              <w:jc w:val="right"/>
              <w:rPr>
                <w:rFonts w:asciiTheme="minorBidi" w:hAnsiTheme="minorBidi" w:cstheme="minorBidi"/>
                <w:lang w:val="en-GB"/>
              </w:rPr>
            </w:pPr>
            <w:r w:rsidRPr="0098474E">
              <w:rPr>
                <w:rFonts w:ascii="Cordia New" w:hAnsi="Cordia New" w:cs="Cordia New"/>
                <w:lang w:val="en-GB"/>
              </w:rPr>
              <w:t>4</w:t>
            </w:r>
            <w:r w:rsidR="0061115E" w:rsidRPr="0098474E">
              <w:rPr>
                <w:rFonts w:ascii="Cordia New" w:hAnsi="Cordia New" w:cs="Cordia New"/>
                <w:lang w:val="en-GB"/>
              </w:rPr>
              <w:t>,</w:t>
            </w:r>
            <w:r w:rsidRPr="0098474E">
              <w:rPr>
                <w:rFonts w:ascii="Cordia New" w:hAnsi="Cordia New" w:cs="Cordia New"/>
                <w:lang w:val="en-GB"/>
              </w:rPr>
              <w:t>661</w:t>
            </w:r>
          </w:p>
        </w:tc>
      </w:tr>
      <w:tr w:rsidR="0061115E" w:rsidRPr="0098474E" w14:paraId="60A95519" w14:textId="77777777" w:rsidTr="00877DEC">
        <w:tc>
          <w:tcPr>
            <w:tcW w:w="3701" w:type="dxa"/>
            <w:vAlign w:val="center"/>
          </w:tcPr>
          <w:p w14:paraId="3F847201" w14:textId="77777777" w:rsidR="0061115E" w:rsidRPr="0098474E" w:rsidRDefault="0061115E" w:rsidP="0061115E">
            <w:pPr>
              <w:ind w:left="435"/>
              <w:rPr>
                <w:rFonts w:asciiTheme="minorBidi" w:hAnsiTheme="minorBidi" w:cstheme="minorBidi"/>
              </w:rPr>
            </w:pPr>
          </w:p>
        </w:tc>
        <w:tc>
          <w:tcPr>
            <w:tcW w:w="1440" w:type="dxa"/>
            <w:vAlign w:val="center"/>
          </w:tcPr>
          <w:p w14:paraId="57167118" w14:textId="77777777" w:rsidR="0061115E" w:rsidRPr="0098474E" w:rsidRDefault="0061115E" w:rsidP="0061115E">
            <w:pPr>
              <w:tabs>
                <w:tab w:val="decimal" w:pos="572"/>
              </w:tabs>
              <w:ind w:right="-72"/>
              <w:jc w:val="right"/>
              <w:rPr>
                <w:rFonts w:asciiTheme="minorBidi" w:hAnsiTheme="minorBidi" w:cstheme="minorBidi"/>
                <w:lang w:val="en-GB"/>
              </w:rPr>
            </w:pPr>
          </w:p>
        </w:tc>
        <w:tc>
          <w:tcPr>
            <w:tcW w:w="1440" w:type="dxa"/>
            <w:vAlign w:val="center"/>
          </w:tcPr>
          <w:p w14:paraId="12FD92AB" w14:textId="77777777" w:rsidR="0061115E" w:rsidRPr="0098474E" w:rsidRDefault="0061115E" w:rsidP="0061115E">
            <w:pPr>
              <w:tabs>
                <w:tab w:val="decimal" w:pos="572"/>
              </w:tabs>
              <w:ind w:right="-72"/>
              <w:jc w:val="right"/>
              <w:rPr>
                <w:rFonts w:asciiTheme="minorBidi" w:hAnsiTheme="minorBidi" w:cstheme="minorBidi"/>
                <w:lang w:val="en-GB"/>
              </w:rPr>
            </w:pPr>
          </w:p>
        </w:tc>
        <w:tc>
          <w:tcPr>
            <w:tcW w:w="1440" w:type="dxa"/>
            <w:vAlign w:val="center"/>
          </w:tcPr>
          <w:p w14:paraId="24F061A5" w14:textId="77777777" w:rsidR="0061115E" w:rsidRPr="0098474E" w:rsidRDefault="0061115E" w:rsidP="0061115E">
            <w:pPr>
              <w:tabs>
                <w:tab w:val="decimal" w:pos="572"/>
              </w:tabs>
              <w:ind w:right="-72"/>
              <w:jc w:val="right"/>
              <w:rPr>
                <w:rFonts w:asciiTheme="minorBidi" w:hAnsiTheme="minorBidi" w:cstheme="minorBidi"/>
                <w:lang w:val="en-US"/>
              </w:rPr>
            </w:pPr>
          </w:p>
        </w:tc>
        <w:tc>
          <w:tcPr>
            <w:tcW w:w="1440" w:type="dxa"/>
            <w:vAlign w:val="center"/>
          </w:tcPr>
          <w:p w14:paraId="34DEC145" w14:textId="77777777" w:rsidR="0061115E" w:rsidRPr="0098474E" w:rsidRDefault="0061115E" w:rsidP="0061115E">
            <w:pPr>
              <w:tabs>
                <w:tab w:val="decimal" w:pos="572"/>
              </w:tabs>
              <w:ind w:right="-72"/>
              <w:jc w:val="right"/>
              <w:rPr>
                <w:rFonts w:asciiTheme="minorBidi" w:hAnsiTheme="minorBidi" w:cstheme="minorBidi"/>
                <w:lang w:val="en-GB"/>
              </w:rPr>
            </w:pPr>
          </w:p>
        </w:tc>
      </w:tr>
      <w:tr w:rsidR="0061115E" w:rsidRPr="0098474E" w14:paraId="54B6D86B" w14:textId="77777777" w:rsidTr="00877DEC">
        <w:tc>
          <w:tcPr>
            <w:tcW w:w="3701" w:type="dxa"/>
            <w:vAlign w:val="center"/>
          </w:tcPr>
          <w:p w14:paraId="416166F1" w14:textId="16360488" w:rsidR="0061115E" w:rsidRPr="0098474E" w:rsidRDefault="0061115E" w:rsidP="0061115E">
            <w:pPr>
              <w:ind w:left="435"/>
              <w:rPr>
                <w:rFonts w:asciiTheme="minorBidi" w:hAnsiTheme="minorBidi" w:cstheme="minorBidi"/>
              </w:rPr>
            </w:pPr>
            <w:r w:rsidRPr="0098474E">
              <w:rPr>
                <w:rFonts w:asciiTheme="minorBidi" w:hAnsiTheme="minorBidi" w:cstheme="minorBidi"/>
                <w:lang w:val="en-GB"/>
              </w:rPr>
              <w:t>Associates</w:t>
            </w:r>
          </w:p>
        </w:tc>
        <w:tc>
          <w:tcPr>
            <w:tcW w:w="1440" w:type="dxa"/>
            <w:vAlign w:val="center"/>
          </w:tcPr>
          <w:p w14:paraId="50B6FB0D" w14:textId="77777777" w:rsidR="0061115E" w:rsidRPr="0098474E" w:rsidRDefault="0061115E" w:rsidP="0061115E">
            <w:pPr>
              <w:tabs>
                <w:tab w:val="decimal" w:pos="572"/>
              </w:tabs>
              <w:ind w:right="-72"/>
              <w:jc w:val="right"/>
              <w:rPr>
                <w:rFonts w:asciiTheme="minorBidi" w:hAnsiTheme="minorBidi" w:cstheme="minorBidi"/>
                <w:lang w:val="en-GB"/>
              </w:rPr>
            </w:pPr>
          </w:p>
        </w:tc>
        <w:tc>
          <w:tcPr>
            <w:tcW w:w="1440" w:type="dxa"/>
            <w:vAlign w:val="center"/>
          </w:tcPr>
          <w:p w14:paraId="16C9F0DA" w14:textId="77777777" w:rsidR="0061115E" w:rsidRPr="0098474E" w:rsidRDefault="0061115E" w:rsidP="0061115E">
            <w:pPr>
              <w:tabs>
                <w:tab w:val="decimal" w:pos="572"/>
              </w:tabs>
              <w:ind w:right="-72"/>
              <w:jc w:val="right"/>
              <w:rPr>
                <w:rFonts w:asciiTheme="minorBidi" w:hAnsiTheme="minorBidi" w:cstheme="minorBidi"/>
                <w:lang w:val="en-GB"/>
              </w:rPr>
            </w:pPr>
          </w:p>
        </w:tc>
        <w:tc>
          <w:tcPr>
            <w:tcW w:w="1440" w:type="dxa"/>
            <w:vAlign w:val="center"/>
          </w:tcPr>
          <w:p w14:paraId="5C29877A" w14:textId="77777777" w:rsidR="0061115E" w:rsidRPr="0098474E" w:rsidRDefault="0061115E" w:rsidP="0061115E">
            <w:pPr>
              <w:tabs>
                <w:tab w:val="decimal" w:pos="572"/>
              </w:tabs>
              <w:ind w:right="-72"/>
              <w:jc w:val="right"/>
              <w:rPr>
                <w:rFonts w:asciiTheme="minorBidi" w:hAnsiTheme="minorBidi" w:cstheme="minorBidi"/>
                <w:lang w:val="en-US"/>
              </w:rPr>
            </w:pPr>
          </w:p>
        </w:tc>
        <w:tc>
          <w:tcPr>
            <w:tcW w:w="1440" w:type="dxa"/>
            <w:vAlign w:val="center"/>
          </w:tcPr>
          <w:p w14:paraId="403F3A92" w14:textId="77777777" w:rsidR="0061115E" w:rsidRPr="0098474E" w:rsidRDefault="0061115E" w:rsidP="0061115E">
            <w:pPr>
              <w:tabs>
                <w:tab w:val="decimal" w:pos="572"/>
              </w:tabs>
              <w:ind w:right="-72"/>
              <w:jc w:val="right"/>
              <w:rPr>
                <w:rFonts w:asciiTheme="minorBidi" w:hAnsiTheme="minorBidi" w:cstheme="minorBidi"/>
                <w:lang w:val="en-GB"/>
              </w:rPr>
            </w:pPr>
          </w:p>
        </w:tc>
      </w:tr>
      <w:tr w:rsidR="0061115E" w:rsidRPr="0098474E" w14:paraId="426B5F31" w14:textId="77777777" w:rsidTr="00877DEC">
        <w:tc>
          <w:tcPr>
            <w:tcW w:w="3701" w:type="dxa"/>
            <w:vAlign w:val="center"/>
          </w:tcPr>
          <w:p w14:paraId="03F8E703" w14:textId="77777777" w:rsidR="0061115E" w:rsidRPr="0098474E" w:rsidRDefault="0061115E" w:rsidP="0061115E">
            <w:pPr>
              <w:ind w:left="435"/>
              <w:rPr>
                <w:rFonts w:asciiTheme="minorBidi" w:hAnsiTheme="minorBidi" w:cstheme="minorBidi"/>
                <w:cs/>
                <w:lang w:val="en-US"/>
              </w:rPr>
            </w:pPr>
            <w:r w:rsidRPr="0098474E">
              <w:rPr>
                <w:rFonts w:asciiTheme="minorBidi" w:hAnsiTheme="minorBidi" w:cstheme="minorBidi"/>
              </w:rPr>
              <w:t xml:space="preserve">     Other income</w:t>
            </w:r>
          </w:p>
        </w:tc>
        <w:tc>
          <w:tcPr>
            <w:tcW w:w="1440" w:type="dxa"/>
            <w:vAlign w:val="center"/>
          </w:tcPr>
          <w:p w14:paraId="7EC313A9" w14:textId="4C35A53C" w:rsidR="0061115E" w:rsidRPr="0098474E" w:rsidRDefault="009E29BB" w:rsidP="0061115E">
            <w:pPr>
              <w:tabs>
                <w:tab w:val="decimal" w:pos="572"/>
              </w:tabs>
              <w:ind w:right="-72"/>
              <w:jc w:val="right"/>
              <w:rPr>
                <w:rFonts w:asciiTheme="minorBidi" w:hAnsiTheme="minorBidi" w:cstheme="minorBidi"/>
                <w:cs/>
                <w:lang w:val="en-GB"/>
              </w:rPr>
            </w:pPr>
            <w:r w:rsidRPr="0098474E">
              <w:rPr>
                <w:rFonts w:ascii="Cordia New" w:hAnsi="Cordia New" w:cs="Cordia New"/>
                <w:lang w:val="en-US"/>
              </w:rPr>
              <w:t>-</w:t>
            </w:r>
          </w:p>
        </w:tc>
        <w:tc>
          <w:tcPr>
            <w:tcW w:w="1440" w:type="dxa"/>
            <w:vAlign w:val="center"/>
          </w:tcPr>
          <w:p w14:paraId="1CD635BB" w14:textId="6A5C862F" w:rsidR="0061115E" w:rsidRPr="0098474E" w:rsidRDefault="0061115E" w:rsidP="0061115E">
            <w:pPr>
              <w:tabs>
                <w:tab w:val="decimal" w:pos="572"/>
              </w:tabs>
              <w:ind w:right="-72"/>
              <w:jc w:val="right"/>
              <w:rPr>
                <w:rFonts w:asciiTheme="minorBidi" w:hAnsiTheme="minorBidi" w:cstheme="minorBidi"/>
                <w:cs/>
                <w:lang w:val="en-GB"/>
              </w:rPr>
            </w:pPr>
            <w:r w:rsidRPr="0098474E">
              <w:rPr>
                <w:rFonts w:ascii="Cordia New" w:hAnsi="Cordia New" w:cs="Cordia New"/>
                <w:lang w:val="en-US"/>
              </w:rPr>
              <w:t>-</w:t>
            </w:r>
          </w:p>
        </w:tc>
        <w:tc>
          <w:tcPr>
            <w:tcW w:w="1440" w:type="dxa"/>
            <w:vAlign w:val="center"/>
          </w:tcPr>
          <w:p w14:paraId="60D7F9CF" w14:textId="67F22F5A" w:rsidR="0061115E" w:rsidRPr="0098474E" w:rsidRDefault="009E29BB" w:rsidP="0061115E">
            <w:pPr>
              <w:tabs>
                <w:tab w:val="decimal" w:pos="572"/>
              </w:tabs>
              <w:ind w:right="-72"/>
              <w:jc w:val="right"/>
              <w:rPr>
                <w:rFonts w:asciiTheme="minorBidi" w:hAnsiTheme="minorBidi" w:cstheme="minorBidi"/>
                <w:cs/>
                <w:lang w:val="en-US"/>
              </w:rPr>
            </w:pPr>
            <w:r w:rsidRPr="0098474E">
              <w:rPr>
                <w:rFonts w:ascii="Cordia New" w:hAnsi="Cordia New" w:cs="Cordia New"/>
                <w:lang w:val="en-GB"/>
              </w:rPr>
              <w:t>11</w:t>
            </w:r>
          </w:p>
        </w:tc>
        <w:tc>
          <w:tcPr>
            <w:tcW w:w="1440" w:type="dxa"/>
            <w:vAlign w:val="center"/>
          </w:tcPr>
          <w:p w14:paraId="589760DA" w14:textId="321A9DE7" w:rsidR="0061115E" w:rsidRPr="0098474E" w:rsidRDefault="00AA2A15" w:rsidP="0061115E">
            <w:pPr>
              <w:tabs>
                <w:tab w:val="decimal" w:pos="572"/>
              </w:tabs>
              <w:ind w:right="-72"/>
              <w:jc w:val="right"/>
              <w:rPr>
                <w:rFonts w:asciiTheme="minorBidi" w:hAnsiTheme="minorBidi" w:cstheme="minorBidi"/>
                <w:cs/>
                <w:lang w:val="en-US"/>
              </w:rPr>
            </w:pPr>
            <w:r w:rsidRPr="0098474E">
              <w:rPr>
                <w:rFonts w:ascii="Cordia New" w:hAnsi="Cordia New" w:cs="Cordia New"/>
                <w:lang w:val="en-GB"/>
              </w:rPr>
              <w:t>17</w:t>
            </w:r>
          </w:p>
        </w:tc>
      </w:tr>
      <w:tr w:rsidR="0061115E" w:rsidRPr="0098474E" w14:paraId="7E2D6D17" w14:textId="77777777" w:rsidTr="00877DEC">
        <w:tc>
          <w:tcPr>
            <w:tcW w:w="3701" w:type="dxa"/>
            <w:vAlign w:val="center"/>
          </w:tcPr>
          <w:p w14:paraId="5DF7DE39" w14:textId="4E12E40E" w:rsidR="0061115E" w:rsidRPr="0098474E" w:rsidRDefault="0061115E" w:rsidP="0061115E">
            <w:pPr>
              <w:ind w:left="435"/>
              <w:rPr>
                <w:rFonts w:asciiTheme="minorBidi" w:hAnsiTheme="minorBidi" w:cstheme="minorBidi"/>
                <w:cs/>
              </w:rPr>
            </w:pPr>
            <w:r w:rsidRPr="0098474E">
              <w:rPr>
                <w:rFonts w:asciiTheme="minorBidi" w:hAnsiTheme="minorBidi" w:cstheme="minorBidi"/>
              </w:rPr>
              <w:t xml:space="preserve">     Dividend income</w:t>
            </w:r>
          </w:p>
        </w:tc>
        <w:tc>
          <w:tcPr>
            <w:tcW w:w="1440" w:type="dxa"/>
            <w:vAlign w:val="center"/>
          </w:tcPr>
          <w:p w14:paraId="09152560" w14:textId="223F0AE7" w:rsidR="0061115E" w:rsidRPr="0098474E" w:rsidRDefault="009E29BB" w:rsidP="0061115E">
            <w:pPr>
              <w:tabs>
                <w:tab w:val="decimal" w:pos="572"/>
              </w:tabs>
              <w:ind w:right="-72"/>
              <w:jc w:val="right"/>
              <w:rPr>
                <w:rFonts w:asciiTheme="minorBidi" w:hAnsiTheme="minorBidi" w:cstheme="minorBidi"/>
                <w:lang w:val="en-US"/>
              </w:rPr>
            </w:pPr>
            <w:r w:rsidRPr="0098474E">
              <w:rPr>
                <w:rFonts w:ascii="Cordia New" w:hAnsi="Cordia New" w:cs="Cordia New"/>
                <w:lang w:val="en-US"/>
              </w:rPr>
              <w:t>3</w:t>
            </w:r>
          </w:p>
        </w:tc>
        <w:tc>
          <w:tcPr>
            <w:tcW w:w="1440" w:type="dxa"/>
            <w:vAlign w:val="center"/>
          </w:tcPr>
          <w:p w14:paraId="0B47803C" w14:textId="186472D5" w:rsidR="0061115E" w:rsidRPr="0098474E" w:rsidRDefault="00AA2A15" w:rsidP="0061115E">
            <w:pPr>
              <w:tabs>
                <w:tab w:val="decimal" w:pos="572"/>
              </w:tabs>
              <w:ind w:right="-72"/>
              <w:jc w:val="right"/>
              <w:rPr>
                <w:rFonts w:asciiTheme="minorBidi" w:hAnsiTheme="minorBidi" w:cstheme="minorBidi"/>
                <w:lang w:val="en-GB"/>
              </w:rPr>
            </w:pPr>
            <w:r w:rsidRPr="0098474E">
              <w:rPr>
                <w:rFonts w:ascii="Cordia New" w:hAnsi="Cordia New" w:cs="Cordia New"/>
                <w:lang w:val="en-GB"/>
              </w:rPr>
              <w:t>3</w:t>
            </w:r>
          </w:p>
        </w:tc>
        <w:tc>
          <w:tcPr>
            <w:tcW w:w="1440" w:type="dxa"/>
            <w:vAlign w:val="center"/>
          </w:tcPr>
          <w:p w14:paraId="510F45A7" w14:textId="74F0C167" w:rsidR="0061115E" w:rsidRPr="0098474E" w:rsidRDefault="009E29BB" w:rsidP="0061115E">
            <w:pPr>
              <w:tabs>
                <w:tab w:val="decimal" w:pos="572"/>
              </w:tabs>
              <w:ind w:right="-72"/>
              <w:jc w:val="right"/>
              <w:rPr>
                <w:rFonts w:asciiTheme="minorBidi" w:hAnsiTheme="minorBidi" w:cstheme="minorBidi"/>
                <w:lang w:val="en-US"/>
              </w:rPr>
            </w:pPr>
            <w:r w:rsidRPr="0098474E">
              <w:rPr>
                <w:rFonts w:ascii="Cordia New" w:hAnsi="Cordia New" w:cs="Cordia New"/>
                <w:lang w:val="en-US"/>
              </w:rPr>
              <w:t>93</w:t>
            </w:r>
          </w:p>
        </w:tc>
        <w:tc>
          <w:tcPr>
            <w:tcW w:w="1440" w:type="dxa"/>
            <w:vAlign w:val="center"/>
          </w:tcPr>
          <w:p w14:paraId="51EFF8ED" w14:textId="4D74006F" w:rsidR="0061115E" w:rsidRPr="0098474E" w:rsidRDefault="00AA2A15" w:rsidP="0061115E">
            <w:pPr>
              <w:tabs>
                <w:tab w:val="decimal" w:pos="572"/>
              </w:tabs>
              <w:ind w:right="-72"/>
              <w:jc w:val="right"/>
              <w:rPr>
                <w:rFonts w:asciiTheme="minorBidi" w:hAnsiTheme="minorBidi" w:cstheme="minorBidi"/>
                <w:lang w:val="en-GB"/>
              </w:rPr>
            </w:pPr>
            <w:r w:rsidRPr="0098474E">
              <w:rPr>
                <w:rFonts w:ascii="Cordia New" w:hAnsi="Cordia New" w:cs="Cordia New"/>
                <w:lang w:val="en-GB"/>
              </w:rPr>
              <w:t>105</w:t>
            </w:r>
          </w:p>
        </w:tc>
      </w:tr>
      <w:tr w:rsidR="0061115E" w:rsidRPr="0098474E" w14:paraId="744936F5" w14:textId="77777777" w:rsidTr="00877DEC">
        <w:tc>
          <w:tcPr>
            <w:tcW w:w="3701" w:type="dxa"/>
            <w:vAlign w:val="center"/>
          </w:tcPr>
          <w:p w14:paraId="49E7456D" w14:textId="3890C957" w:rsidR="0061115E" w:rsidRPr="0098474E" w:rsidRDefault="0061115E" w:rsidP="0061115E">
            <w:pPr>
              <w:ind w:left="435"/>
              <w:rPr>
                <w:rFonts w:asciiTheme="minorBidi" w:hAnsiTheme="minorBidi" w:cstheme="minorBidi"/>
              </w:rPr>
            </w:pPr>
            <w:r w:rsidRPr="0098474E">
              <w:rPr>
                <w:rFonts w:asciiTheme="minorBidi" w:hAnsiTheme="minorBidi" w:cstheme="minorBidi"/>
              </w:rPr>
              <w:t xml:space="preserve">     </w:t>
            </w:r>
            <w:r w:rsidR="00732DF9" w:rsidRPr="0098474E">
              <w:rPr>
                <w:rFonts w:asciiTheme="minorBidi" w:hAnsiTheme="minorBidi" w:cstheme="minorBidi"/>
                <w:lang w:val="en-US"/>
              </w:rPr>
              <w:t>S</w:t>
            </w:r>
            <w:r w:rsidRPr="0098474E">
              <w:rPr>
                <w:rFonts w:asciiTheme="minorBidi" w:hAnsiTheme="minorBidi" w:cstheme="minorBidi"/>
              </w:rPr>
              <w:t>ervice expenses</w:t>
            </w:r>
          </w:p>
        </w:tc>
        <w:tc>
          <w:tcPr>
            <w:tcW w:w="1440" w:type="dxa"/>
            <w:vAlign w:val="center"/>
          </w:tcPr>
          <w:p w14:paraId="485F3DF7" w14:textId="70EB517F" w:rsidR="0061115E" w:rsidRPr="0098474E" w:rsidRDefault="009E29BB" w:rsidP="0061115E">
            <w:pPr>
              <w:tabs>
                <w:tab w:val="decimal" w:pos="572"/>
              </w:tabs>
              <w:ind w:right="-72"/>
              <w:jc w:val="right"/>
              <w:rPr>
                <w:rFonts w:asciiTheme="minorBidi" w:hAnsiTheme="minorBidi" w:cstheme="minorBidi"/>
                <w:lang w:val="en-GB"/>
              </w:rPr>
            </w:pPr>
            <w:r w:rsidRPr="0098474E">
              <w:rPr>
                <w:rFonts w:ascii="Cordia New" w:hAnsi="Cordia New" w:cs="Cordia New"/>
                <w:lang w:val="en-GB"/>
              </w:rPr>
              <w:t>66</w:t>
            </w:r>
          </w:p>
        </w:tc>
        <w:tc>
          <w:tcPr>
            <w:tcW w:w="1440" w:type="dxa"/>
            <w:vAlign w:val="center"/>
          </w:tcPr>
          <w:p w14:paraId="08D8FEA1" w14:textId="41F304CE" w:rsidR="0061115E" w:rsidRPr="0098474E" w:rsidRDefault="00AA2A15" w:rsidP="0061115E">
            <w:pPr>
              <w:tabs>
                <w:tab w:val="decimal" w:pos="572"/>
              </w:tabs>
              <w:ind w:right="-72"/>
              <w:jc w:val="right"/>
              <w:rPr>
                <w:rFonts w:asciiTheme="minorBidi" w:hAnsiTheme="minorBidi" w:cstheme="minorBidi"/>
                <w:lang w:val="en-GB"/>
              </w:rPr>
            </w:pPr>
            <w:r w:rsidRPr="0098474E">
              <w:rPr>
                <w:rFonts w:ascii="Cordia New" w:hAnsi="Cordia New" w:cs="Cordia New"/>
                <w:lang w:val="en-GB"/>
              </w:rPr>
              <w:t>63</w:t>
            </w:r>
          </w:p>
        </w:tc>
        <w:tc>
          <w:tcPr>
            <w:tcW w:w="1440" w:type="dxa"/>
            <w:vAlign w:val="center"/>
          </w:tcPr>
          <w:p w14:paraId="07AD2E6C" w14:textId="5FF91143" w:rsidR="0061115E" w:rsidRPr="0098474E" w:rsidRDefault="009E29BB" w:rsidP="0061115E">
            <w:pPr>
              <w:tabs>
                <w:tab w:val="decimal" w:pos="572"/>
              </w:tabs>
              <w:ind w:right="-72"/>
              <w:jc w:val="right"/>
              <w:rPr>
                <w:rFonts w:asciiTheme="minorBidi" w:hAnsiTheme="minorBidi" w:cstheme="minorBidi"/>
                <w:lang w:val="en-US"/>
              </w:rPr>
            </w:pPr>
            <w:r w:rsidRPr="0098474E">
              <w:rPr>
                <w:rFonts w:ascii="Cordia New" w:hAnsi="Cordia New" w:cs="Cordia New"/>
                <w:lang w:val="en-US"/>
              </w:rPr>
              <w:t>2,179</w:t>
            </w:r>
          </w:p>
        </w:tc>
        <w:tc>
          <w:tcPr>
            <w:tcW w:w="1440" w:type="dxa"/>
            <w:vAlign w:val="center"/>
          </w:tcPr>
          <w:p w14:paraId="19DAA719" w14:textId="0528D2A4" w:rsidR="0061115E" w:rsidRPr="0098474E" w:rsidRDefault="00AA2A15" w:rsidP="0061115E">
            <w:pPr>
              <w:tabs>
                <w:tab w:val="decimal" w:pos="572"/>
              </w:tabs>
              <w:ind w:right="-72"/>
              <w:jc w:val="right"/>
              <w:rPr>
                <w:rFonts w:asciiTheme="minorBidi" w:hAnsiTheme="minorBidi" w:cstheme="minorBidi"/>
                <w:lang w:val="en-GB"/>
              </w:rPr>
            </w:pPr>
            <w:r w:rsidRPr="0098474E">
              <w:rPr>
                <w:rFonts w:ascii="Cordia New" w:hAnsi="Cordia New" w:cs="Cordia New"/>
                <w:lang w:val="en-GB"/>
              </w:rPr>
              <w:t>2</w:t>
            </w:r>
            <w:r w:rsidR="0061115E" w:rsidRPr="0098474E">
              <w:rPr>
                <w:rFonts w:ascii="Cordia New" w:hAnsi="Cordia New" w:cs="Cordia New"/>
                <w:lang w:val="en-US"/>
              </w:rPr>
              <w:t>,</w:t>
            </w:r>
            <w:r w:rsidRPr="0098474E">
              <w:rPr>
                <w:rFonts w:ascii="Cordia New" w:hAnsi="Cordia New" w:cs="Cordia New"/>
                <w:lang w:val="en-GB"/>
              </w:rPr>
              <w:t>234</w:t>
            </w:r>
          </w:p>
        </w:tc>
      </w:tr>
      <w:tr w:rsidR="0061115E" w:rsidRPr="0098474E" w14:paraId="25E7149D" w14:textId="77777777" w:rsidTr="00877DEC">
        <w:tc>
          <w:tcPr>
            <w:tcW w:w="3701" w:type="dxa"/>
            <w:vAlign w:val="center"/>
          </w:tcPr>
          <w:p w14:paraId="47EEE3C9" w14:textId="77777777" w:rsidR="0061115E" w:rsidRPr="0098474E" w:rsidRDefault="0061115E" w:rsidP="0061115E">
            <w:pPr>
              <w:ind w:left="435"/>
              <w:rPr>
                <w:rFonts w:asciiTheme="minorBidi" w:hAnsiTheme="minorBidi" w:cstheme="minorBidi"/>
                <w:cs/>
              </w:rPr>
            </w:pPr>
          </w:p>
        </w:tc>
        <w:tc>
          <w:tcPr>
            <w:tcW w:w="1440" w:type="dxa"/>
          </w:tcPr>
          <w:p w14:paraId="32A56765" w14:textId="77777777" w:rsidR="0061115E" w:rsidRPr="0098474E" w:rsidRDefault="0061115E" w:rsidP="0061115E">
            <w:pPr>
              <w:tabs>
                <w:tab w:val="decimal" w:pos="572"/>
              </w:tabs>
              <w:ind w:right="-72"/>
              <w:jc w:val="right"/>
              <w:rPr>
                <w:rFonts w:asciiTheme="minorBidi" w:hAnsiTheme="minorBidi" w:cstheme="minorBidi"/>
                <w:cs/>
              </w:rPr>
            </w:pPr>
          </w:p>
        </w:tc>
        <w:tc>
          <w:tcPr>
            <w:tcW w:w="1440" w:type="dxa"/>
          </w:tcPr>
          <w:p w14:paraId="0E7C4B36" w14:textId="77777777" w:rsidR="0061115E" w:rsidRPr="0098474E" w:rsidRDefault="0061115E" w:rsidP="0061115E">
            <w:pPr>
              <w:tabs>
                <w:tab w:val="decimal" w:pos="572"/>
              </w:tabs>
              <w:ind w:right="-72"/>
              <w:jc w:val="right"/>
              <w:rPr>
                <w:rFonts w:asciiTheme="minorBidi" w:hAnsiTheme="minorBidi" w:cstheme="minorBidi"/>
                <w:cs/>
              </w:rPr>
            </w:pPr>
          </w:p>
        </w:tc>
        <w:tc>
          <w:tcPr>
            <w:tcW w:w="1440" w:type="dxa"/>
          </w:tcPr>
          <w:p w14:paraId="515E0EF6" w14:textId="77777777" w:rsidR="0061115E" w:rsidRPr="0098474E" w:rsidRDefault="0061115E" w:rsidP="0061115E">
            <w:pPr>
              <w:tabs>
                <w:tab w:val="decimal" w:pos="572"/>
              </w:tabs>
              <w:ind w:right="-72"/>
              <w:jc w:val="right"/>
              <w:rPr>
                <w:rFonts w:asciiTheme="minorBidi" w:hAnsiTheme="minorBidi" w:cstheme="minorBidi"/>
                <w:cs/>
              </w:rPr>
            </w:pPr>
          </w:p>
        </w:tc>
        <w:tc>
          <w:tcPr>
            <w:tcW w:w="1440" w:type="dxa"/>
          </w:tcPr>
          <w:p w14:paraId="2070E3FD" w14:textId="77777777" w:rsidR="0061115E" w:rsidRPr="0098474E" w:rsidRDefault="0061115E" w:rsidP="0061115E">
            <w:pPr>
              <w:tabs>
                <w:tab w:val="decimal" w:pos="572"/>
              </w:tabs>
              <w:ind w:right="-72"/>
              <w:jc w:val="right"/>
              <w:rPr>
                <w:rFonts w:asciiTheme="minorBidi" w:hAnsiTheme="minorBidi" w:cstheme="minorBidi"/>
                <w:cs/>
              </w:rPr>
            </w:pPr>
          </w:p>
        </w:tc>
      </w:tr>
      <w:tr w:rsidR="0061115E" w:rsidRPr="0098474E" w14:paraId="0CA1B661" w14:textId="77777777" w:rsidTr="00877DEC">
        <w:tc>
          <w:tcPr>
            <w:tcW w:w="3701" w:type="dxa"/>
            <w:vAlign w:val="center"/>
          </w:tcPr>
          <w:p w14:paraId="2D0E8B40" w14:textId="77777777" w:rsidR="0061115E" w:rsidRPr="0098474E" w:rsidRDefault="0061115E" w:rsidP="0061115E">
            <w:pPr>
              <w:ind w:left="435"/>
              <w:rPr>
                <w:rFonts w:asciiTheme="minorBidi" w:hAnsiTheme="minorBidi" w:cstheme="minorBidi"/>
                <w:cs/>
                <w:lang w:val="en-GB"/>
              </w:rPr>
            </w:pPr>
            <w:r w:rsidRPr="0098474E">
              <w:rPr>
                <w:rFonts w:asciiTheme="minorBidi" w:hAnsiTheme="minorBidi" w:cstheme="minorBidi"/>
              </w:rPr>
              <w:t>Other</w:t>
            </w:r>
            <w:r w:rsidRPr="0098474E">
              <w:rPr>
                <w:rFonts w:asciiTheme="minorBidi" w:hAnsiTheme="minorBidi" w:cstheme="minorBidi"/>
                <w:cs/>
              </w:rPr>
              <w:t xml:space="preserve"> </w:t>
            </w:r>
            <w:r w:rsidRPr="0098474E">
              <w:rPr>
                <w:rFonts w:asciiTheme="minorBidi" w:hAnsiTheme="minorBidi" w:cstheme="minorBidi"/>
              </w:rPr>
              <w:t>related</w:t>
            </w:r>
            <w:r w:rsidRPr="0098474E">
              <w:rPr>
                <w:rFonts w:asciiTheme="minorBidi" w:hAnsiTheme="minorBidi" w:cstheme="minorBidi"/>
                <w:cs/>
              </w:rPr>
              <w:t xml:space="preserve"> </w:t>
            </w:r>
            <w:r w:rsidRPr="0098474E">
              <w:rPr>
                <w:rFonts w:asciiTheme="minorBidi" w:hAnsiTheme="minorBidi" w:cstheme="minorBidi"/>
              </w:rPr>
              <w:t>parties</w:t>
            </w:r>
          </w:p>
        </w:tc>
        <w:tc>
          <w:tcPr>
            <w:tcW w:w="1440" w:type="dxa"/>
            <w:vAlign w:val="center"/>
          </w:tcPr>
          <w:p w14:paraId="2200E347" w14:textId="77777777" w:rsidR="0061115E" w:rsidRPr="0098474E" w:rsidRDefault="0061115E" w:rsidP="0061115E">
            <w:pPr>
              <w:tabs>
                <w:tab w:val="decimal" w:pos="572"/>
              </w:tabs>
              <w:ind w:right="-72"/>
              <w:jc w:val="right"/>
              <w:rPr>
                <w:rFonts w:asciiTheme="minorBidi" w:hAnsiTheme="minorBidi" w:cstheme="minorBidi"/>
                <w:lang w:val="en-US"/>
              </w:rPr>
            </w:pPr>
          </w:p>
        </w:tc>
        <w:tc>
          <w:tcPr>
            <w:tcW w:w="1440" w:type="dxa"/>
            <w:vAlign w:val="center"/>
          </w:tcPr>
          <w:p w14:paraId="171BEA25" w14:textId="77777777" w:rsidR="0061115E" w:rsidRPr="0098474E" w:rsidRDefault="0061115E" w:rsidP="0061115E">
            <w:pPr>
              <w:tabs>
                <w:tab w:val="decimal" w:pos="572"/>
              </w:tabs>
              <w:ind w:right="-72"/>
              <w:jc w:val="right"/>
              <w:rPr>
                <w:rFonts w:asciiTheme="minorBidi" w:hAnsiTheme="minorBidi" w:cstheme="minorBidi"/>
                <w:lang w:val="en-US"/>
              </w:rPr>
            </w:pPr>
          </w:p>
        </w:tc>
        <w:tc>
          <w:tcPr>
            <w:tcW w:w="1440" w:type="dxa"/>
            <w:vAlign w:val="center"/>
          </w:tcPr>
          <w:p w14:paraId="24F24EA2" w14:textId="77777777" w:rsidR="0061115E" w:rsidRPr="0098474E" w:rsidRDefault="0061115E" w:rsidP="0061115E">
            <w:pPr>
              <w:tabs>
                <w:tab w:val="decimal" w:pos="572"/>
              </w:tabs>
              <w:ind w:right="-72"/>
              <w:jc w:val="right"/>
              <w:rPr>
                <w:rFonts w:asciiTheme="minorBidi" w:hAnsiTheme="minorBidi" w:cstheme="minorBidi"/>
                <w:cs/>
              </w:rPr>
            </w:pPr>
          </w:p>
        </w:tc>
        <w:tc>
          <w:tcPr>
            <w:tcW w:w="1440" w:type="dxa"/>
            <w:vAlign w:val="center"/>
          </w:tcPr>
          <w:p w14:paraId="7EBF515F" w14:textId="4029E8C2" w:rsidR="0061115E" w:rsidRPr="0098474E" w:rsidRDefault="0061115E" w:rsidP="0061115E">
            <w:pPr>
              <w:tabs>
                <w:tab w:val="decimal" w:pos="572"/>
              </w:tabs>
              <w:ind w:right="-72"/>
              <w:jc w:val="right"/>
              <w:rPr>
                <w:rFonts w:asciiTheme="minorBidi" w:hAnsiTheme="minorBidi" w:cstheme="minorBidi"/>
                <w:lang w:val="en-US"/>
              </w:rPr>
            </w:pPr>
          </w:p>
        </w:tc>
      </w:tr>
      <w:tr w:rsidR="0061115E" w:rsidRPr="0098474E" w14:paraId="513DC662" w14:textId="77777777" w:rsidTr="00877DEC">
        <w:tc>
          <w:tcPr>
            <w:tcW w:w="3701" w:type="dxa"/>
            <w:vAlign w:val="center"/>
          </w:tcPr>
          <w:p w14:paraId="21CC6573" w14:textId="3415EAAD" w:rsidR="0061115E" w:rsidRPr="0098474E" w:rsidRDefault="0061115E" w:rsidP="0061115E">
            <w:pPr>
              <w:ind w:left="435"/>
              <w:rPr>
                <w:rFonts w:asciiTheme="minorBidi" w:hAnsiTheme="minorBidi" w:cstheme="minorBidi"/>
              </w:rPr>
            </w:pPr>
            <w:r w:rsidRPr="0098474E">
              <w:rPr>
                <w:rFonts w:asciiTheme="minorBidi" w:hAnsiTheme="minorBidi" w:cstheme="minorBidi"/>
              </w:rPr>
              <w:t xml:space="preserve">     Revenue from sales</w:t>
            </w:r>
          </w:p>
        </w:tc>
        <w:tc>
          <w:tcPr>
            <w:tcW w:w="1440" w:type="dxa"/>
            <w:vAlign w:val="center"/>
          </w:tcPr>
          <w:p w14:paraId="395CC113" w14:textId="3495DB03" w:rsidR="0061115E" w:rsidRPr="0098474E" w:rsidRDefault="007E57AD" w:rsidP="0061115E">
            <w:pPr>
              <w:tabs>
                <w:tab w:val="decimal" w:pos="572"/>
              </w:tabs>
              <w:ind w:right="-72"/>
              <w:jc w:val="right"/>
              <w:rPr>
                <w:rFonts w:asciiTheme="minorBidi" w:hAnsiTheme="minorBidi" w:cstheme="minorBidi"/>
                <w:lang w:val="en-US"/>
              </w:rPr>
            </w:pPr>
            <w:r w:rsidRPr="0098474E">
              <w:rPr>
                <w:rFonts w:ascii="Cordia New" w:hAnsi="Cordia New" w:cs="Cordia New"/>
                <w:lang w:val="en-US"/>
              </w:rPr>
              <w:t>190</w:t>
            </w:r>
          </w:p>
        </w:tc>
        <w:tc>
          <w:tcPr>
            <w:tcW w:w="1440" w:type="dxa"/>
            <w:vAlign w:val="center"/>
          </w:tcPr>
          <w:p w14:paraId="3667B6A4" w14:textId="4AF73567" w:rsidR="0061115E" w:rsidRPr="0098474E" w:rsidRDefault="00AA2A15" w:rsidP="0061115E">
            <w:pPr>
              <w:tabs>
                <w:tab w:val="decimal" w:pos="572"/>
              </w:tabs>
              <w:ind w:right="-72"/>
              <w:jc w:val="right"/>
              <w:rPr>
                <w:rFonts w:asciiTheme="minorBidi" w:hAnsiTheme="minorBidi" w:cstheme="minorBidi"/>
                <w:lang w:val="en-US"/>
              </w:rPr>
            </w:pPr>
            <w:r w:rsidRPr="0098474E">
              <w:rPr>
                <w:rFonts w:ascii="Cordia New" w:hAnsi="Cordia New" w:cs="Cordia New"/>
                <w:lang w:val="en-GB"/>
              </w:rPr>
              <w:t>254</w:t>
            </w:r>
          </w:p>
        </w:tc>
        <w:tc>
          <w:tcPr>
            <w:tcW w:w="1440" w:type="dxa"/>
            <w:vAlign w:val="center"/>
          </w:tcPr>
          <w:p w14:paraId="43D68905" w14:textId="4706D3C3" w:rsidR="0061115E" w:rsidRPr="0098474E" w:rsidRDefault="007E57AD" w:rsidP="0061115E">
            <w:pPr>
              <w:tabs>
                <w:tab w:val="decimal" w:pos="572"/>
              </w:tabs>
              <w:ind w:right="-72"/>
              <w:jc w:val="right"/>
              <w:rPr>
                <w:rFonts w:asciiTheme="minorBidi" w:hAnsiTheme="minorBidi" w:cstheme="minorBidi"/>
                <w:cs/>
                <w:lang w:val="en-US"/>
              </w:rPr>
            </w:pPr>
            <w:r w:rsidRPr="0098474E">
              <w:rPr>
                <w:rFonts w:ascii="Cordia New" w:hAnsi="Cordia New" w:cs="Cordia New"/>
                <w:lang w:val="en-US"/>
              </w:rPr>
              <w:t>6,258</w:t>
            </w:r>
          </w:p>
        </w:tc>
        <w:tc>
          <w:tcPr>
            <w:tcW w:w="1440" w:type="dxa"/>
            <w:vAlign w:val="center"/>
          </w:tcPr>
          <w:p w14:paraId="18535DAF" w14:textId="6F1C1EB3" w:rsidR="0061115E" w:rsidRPr="0098474E" w:rsidRDefault="00AA2A15" w:rsidP="0061115E">
            <w:pPr>
              <w:tabs>
                <w:tab w:val="decimal" w:pos="572"/>
              </w:tabs>
              <w:ind w:right="-72"/>
              <w:jc w:val="right"/>
              <w:rPr>
                <w:rFonts w:asciiTheme="minorBidi" w:hAnsiTheme="minorBidi" w:cstheme="minorBidi"/>
                <w:lang w:val="en-US"/>
              </w:rPr>
            </w:pPr>
            <w:r w:rsidRPr="0098474E">
              <w:rPr>
                <w:rFonts w:ascii="Cordia New" w:hAnsi="Cordia New" w:cs="Cordia New"/>
                <w:lang w:val="en-GB"/>
              </w:rPr>
              <w:t>8</w:t>
            </w:r>
            <w:r w:rsidR="0061115E" w:rsidRPr="0098474E">
              <w:rPr>
                <w:rFonts w:ascii="Cordia New" w:hAnsi="Cordia New" w:cs="Cordia New"/>
                <w:lang w:val="en-US"/>
              </w:rPr>
              <w:t>,</w:t>
            </w:r>
            <w:r w:rsidRPr="0098474E">
              <w:rPr>
                <w:rFonts w:ascii="Cordia New" w:hAnsi="Cordia New" w:cs="Cordia New"/>
                <w:lang w:val="en-GB"/>
              </w:rPr>
              <w:t>944</w:t>
            </w:r>
          </w:p>
        </w:tc>
      </w:tr>
      <w:tr w:rsidR="0061115E" w:rsidRPr="0098474E" w14:paraId="60615A02" w14:textId="77777777" w:rsidTr="00A659E1">
        <w:tc>
          <w:tcPr>
            <w:tcW w:w="3701" w:type="dxa"/>
            <w:vAlign w:val="center"/>
          </w:tcPr>
          <w:p w14:paraId="7E6BBA6B" w14:textId="77777777" w:rsidR="0061115E" w:rsidRPr="0098474E" w:rsidRDefault="0061115E" w:rsidP="0061115E">
            <w:pPr>
              <w:ind w:left="435"/>
              <w:rPr>
                <w:rFonts w:asciiTheme="minorBidi" w:hAnsiTheme="minorBidi" w:cstheme="minorBidi"/>
                <w:cs/>
              </w:rPr>
            </w:pPr>
            <w:r w:rsidRPr="0098474E">
              <w:rPr>
                <w:rFonts w:asciiTheme="minorBidi" w:hAnsiTheme="minorBidi" w:cstheme="minorBidi"/>
              </w:rPr>
              <w:t xml:space="preserve">     Purchase and other expenses</w:t>
            </w:r>
          </w:p>
        </w:tc>
        <w:tc>
          <w:tcPr>
            <w:tcW w:w="1440" w:type="dxa"/>
            <w:vAlign w:val="center"/>
          </w:tcPr>
          <w:p w14:paraId="05DB9C5A" w14:textId="108E26D6" w:rsidR="0061115E" w:rsidRPr="0098474E" w:rsidRDefault="00612A9C" w:rsidP="0061115E">
            <w:pPr>
              <w:tabs>
                <w:tab w:val="decimal" w:pos="572"/>
              </w:tabs>
              <w:ind w:right="-72"/>
              <w:jc w:val="right"/>
              <w:rPr>
                <w:rFonts w:asciiTheme="minorBidi" w:hAnsiTheme="minorBidi" w:cstheme="minorBidi"/>
                <w:lang w:val="en-US"/>
              </w:rPr>
            </w:pPr>
            <w:r w:rsidRPr="0098474E">
              <w:rPr>
                <w:rFonts w:ascii="Cordia New" w:hAnsi="Cordia New" w:cs="Cordia New"/>
                <w:lang w:val="en-US"/>
              </w:rPr>
              <w:t>7</w:t>
            </w:r>
          </w:p>
        </w:tc>
        <w:tc>
          <w:tcPr>
            <w:tcW w:w="1440" w:type="dxa"/>
            <w:vAlign w:val="center"/>
          </w:tcPr>
          <w:p w14:paraId="5509EE74" w14:textId="0A4FCA7A" w:rsidR="0061115E" w:rsidRPr="0098474E" w:rsidRDefault="00AA2A15" w:rsidP="0061115E">
            <w:pPr>
              <w:tabs>
                <w:tab w:val="decimal" w:pos="572"/>
              </w:tabs>
              <w:ind w:right="-72"/>
              <w:jc w:val="right"/>
              <w:rPr>
                <w:rFonts w:asciiTheme="minorBidi" w:hAnsiTheme="minorBidi" w:cstheme="minorBidi"/>
                <w:lang w:val="en-US"/>
              </w:rPr>
            </w:pPr>
            <w:r w:rsidRPr="0098474E">
              <w:rPr>
                <w:rFonts w:ascii="Cordia New" w:hAnsi="Cordia New" w:cs="Cordia New"/>
                <w:lang w:val="en-GB"/>
              </w:rPr>
              <w:t>4</w:t>
            </w:r>
          </w:p>
        </w:tc>
        <w:tc>
          <w:tcPr>
            <w:tcW w:w="1440" w:type="dxa"/>
            <w:vAlign w:val="center"/>
          </w:tcPr>
          <w:p w14:paraId="790DB619" w14:textId="5E205B47" w:rsidR="0061115E" w:rsidRPr="0098474E" w:rsidRDefault="00612A9C" w:rsidP="0061115E">
            <w:pPr>
              <w:tabs>
                <w:tab w:val="decimal" w:pos="572"/>
              </w:tabs>
              <w:ind w:right="-72"/>
              <w:jc w:val="right"/>
              <w:rPr>
                <w:rFonts w:asciiTheme="minorBidi" w:hAnsiTheme="minorBidi" w:cstheme="minorBidi"/>
                <w:cs/>
                <w:lang w:val="en-US"/>
              </w:rPr>
            </w:pPr>
            <w:r w:rsidRPr="0098474E">
              <w:rPr>
                <w:rFonts w:ascii="Cordia New" w:hAnsi="Cordia New" w:cs="Cordia New"/>
                <w:lang w:val="en-GB"/>
              </w:rPr>
              <w:t>232</w:t>
            </w:r>
          </w:p>
        </w:tc>
        <w:tc>
          <w:tcPr>
            <w:tcW w:w="1440" w:type="dxa"/>
            <w:vAlign w:val="center"/>
          </w:tcPr>
          <w:p w14:paraId="1E0FD4BF" w14:textId="434F7BCC" w:rsidR="0061115E" w:rsidRPr="0098474E" w:rsidRDefault="00AA2A15" w:rsidP="0061115E">
            <w:pPr>
              <w:tabs>
                <w:tab w:val="decimal" w:pos="572"/>
              </w:tabs>
              <w:ind w:right="-72"/>
              <w:jc w:val="right"/>
              <w:rPr>
                <w:rFonts w:asciiTheme="minorBidi" w:hAnsiTheme="minorBidi" w:cstheme="minorBidi"/>
                <w:lang w:val="en-US"/>
              </w:rPr>
            </w:pPr>
            <w:r w:rsidRPr="0098474E">
              <w:rPr>
                <w:rFonts w:ascii="Cordia New" w:hAnsi="Cordia New" w:cs="Cordia New"/>
                <w:lang w:val="en-GB"/>
              </w:rPr>
              <w:t>139</w:t>
            </w:r>
          </w:p>
        </w:tc>
      </w:tr>
    </w:tbl>
    <w:p w14:paraId="46CD6CEC" w14:textId="77777777" w:rsidR="002971CE" w:rsidRPr="0098474E" w:rsidRDefault="002971CE" w:rsidP="005E077E">
      <w:pPr>
        <w:rPr>
          <w:rFonts w:asciiTheme="minorBidi" w:hAnsiTheme="minorBidi" w:cstheme="minorBidi"/>
          <w:b/>
          <w:bCs/>
          <w:lang w:val="en-GB"/>
        </w:rPr>
      </w:pPr>
    </w:p>
    <w:p w14:paraId="124279A0" w14:textId="045D85C2" w:rsidR="0057294A" w:rsidRPr="0098474E" w:rsidRDefault="0057294A" w:rsidP="005E077E">
      <w:pPr>
        <w:ind w:left="540" w:hanging="540"/>
        <w:rPr>
          <w:rFonts w:asciiTheme="minorBidi" w:hAnsiTheme="minorBidi" w:cstheme="minorBidi"/>
          <w:b/>
          <w:bCs/>
          <w:lang w:val="en-GB"/>
        </w:rPr>
      </w:pPr>
      <w:r w:rsidRPr="0098474E">
        <w:rPr>
          <w:rFonts w:asciiTheme="minorBidi" w:hAnsiTheme="minorBidi" w:cstheme="minorBidi"/>
          <w:b/>
          <w:bCs/>
          <w:lang w:val="en-GB"/>
        </w:rPr>
        <w:t>b)</w:t>
      </w:r>
      <w:r w:rsidRPr="0098474E">
        <w:rPr>
          <w:rFonts w:asciiTheme="minorBidi" w:hAnsiTheme="minorBidi" w:cstheme="minorBidi"/>
          <w:b/>
          <w:bCs/>
          <w:lang w:val="en-GB"/>
        </w:rPr>
        <w:tab/>
        <w:t>Account</w:t>
      </w:r>
      <w:r w:rsidRPr="0098474E">
        <w:rPr>
          <w:rFonts w:asciiTheme="minorBidi" w:hAnsiTheme="minorBidi" w:cstheme="minorBidi"/>
          <w:b/>
          <w:bCs/>
          <w:cs/>
          <w:lang w:val="en-GB"/>
        </w:rPr>
        <w:t xml:space="preserve"> </w:t>
      </w:r>
      <w:r w:rsidRPr="0098474E">
        <w:rPr>
          <w:rFonts w:asciiTheme="minorBidi" w:hAnsiTheme="minorBidi" w:cstheme="minorBidi"/>
          <w:b/>
          <w:bCs/>
          <w:lang w:val="en-GB"/>
        </w:rPr>
        <w:t>receivable</w:t>
      </w:r>
      <w:r w:rsidRPr="0098474E">
        <w:rPr>
          <w:rFonts w:asciiTheme="minorBidi" w:hAnsiTheme="minorBidi" w:cstheme="minorBidi"/>
          <w:b/>
          <w:bCs/>
          <w:cs/>
          <w:lang w:val="en-GB"/>
        </w:rPr>
        <w:t xml:space="preserve"> - </w:t>
      </w:r>
      <w:r w:rsidRPr="0098474E">
        <w:rPr>
          <w:rFonts w:asciiTheme="minorBidi" w:hAnsiTheme="minorBidi" w:cstheme="minorBidi"/>
          <w:b/>
          <w:bCs/>
          <w:lang w:val="en-GB"/>
        </w:rPr>
        <w:t>related</w:t>
      </w:r>
      <w:r w:rsidRPr="0098474E">
        <w:rPr>
          <w:rFonts w:asciiTheme="minorBidi" w:hAnsiTheme="minorBidi" w:cstheme="minorBidi"/>
          <w:b/>
          <w:bCs/>
          <w:cs/>
          <w:lang w:val="en-GB"/>
        </w:rPr>
        <w:t xml:space="preserve"> </w:t>
      </w:r>
      <w:r w:rsidRPr="0098474E">
        <w:rPr>
          <w:rFonts w:asciiTheme="minorBidi" w:hAnsiTheme="minorBidi" w:cstheme="minorBidi"/>
          <w:b/>
          <w:bCs/>
          <w:lang w:val="en-GB"/>
        </w:rPr>
        <w:t>part</w:t>
      </w:r>
      <w:r w:rsidR="00723C8D" w:rsidRPr="0098474E">
        <w:rPr>
          <w:rFonts w:asciiTheme="minorBidi" w:hAnsiTheme="minorBidi" w:cstheme="minorBidi"/>
          <w:b/>
          <w:bCs/>
          <w:lang w:val="en-GB"/>
        </w:rPr>
        <w:t>y</w:t>
      </w:r>
    </w:p>
    <w:p w14:paraId="1B40A5AD" w14:textId="77777777" w:rsidR="0057294A" w:rsidRPr="0098474E" w:rsidRDefault="0057294A" w:rsidP="005E077E">
      <w:pPr>
        <w:ind w:left="540"/>
        <w:jc w:val="both"/>
        <w:rPr>
          <w:rFonts w:asciiTheme="minorBidi" w:hAnsiTheme="minorBidi" w:cstheme="minorBidi"/>
          <w:b/>
          <w:bCs/>
          <w:cs/>
        </w:rPr>
      </w:pPr>
    </w:p>
    <w:p w14:paraId="1A209A51" w14:textId="15792E2C" w:rsidR="0057294A" w:rsidRPr="0098474E" w:rsidRDefault="0057294A" w:rsidP="005E077E">
      <w:pPr>
        <w:tabs>
          <w:tab w:val="left" w:pos="1560"/>
        </w:tabs>
        <w:ind w:left="540"/>
        <w:jc w:val="both"/>
        <w:rPr>
          <w:rFonts w:asciiTheme="minorBidi" w:hAnsiTheme="minorBidi" w:cstheme="minorBidi"/>
          <w:lang w:val="en-GB" w:eastAsia="en-GB"/>
        </w:rPr>
      </w:pPr>
      <w:r w:rsidRPr="0098474E">
        <w:rPr>
          <w:rFonts w:asciiTheme="minorBidi" w:hAnsiTheme="minorBidi" w:cstheme="minorBidi"/>
          <w:lang w:val="en-GB" w:eastAsia="en-GB"/>
        </w:rPr>
        <w:t>Account receivable - related part</w:t>
      </w:r>
      <w:r w:rsidR="00723C8D" w:rsidRPr="0098474E">
        <w:rPr>
          <w:rFonts w:asciiTheme="minorBidi" w:hAnsiTheme="minorBidi" w:cstheme="minorBidi"/>
          <w:lang w:val="en-GB" w:eastAsia="en-GB"/>
        </w:rPr>
        <w:t>y is</w:t>
      </w:r>
      <w:r w:rsidRPr="0098474E">
        <w:rPr>
          <w:rFonts w:asciiTheme="minorBidi" w:hAnsiTheme="minorBidi" w:cstheme="minorBidi"/>
          <w:lang w:val="en-GB" w:eastAsia="en-GB"/>
        </w:rPr>
        <w:t xml:space="preserve"> comprised:</w:t>
      </w:r>
    </w:p>
    <w:p w14:paraId="6FCCDF4D" w14:textId="77777777" w:rsidR="0057294A" w:rsidRPr="0098474E" w:rsidRDefault="0057294A" w:rsidP="005E077E">
      <w:pPr>
        <w:tabs>
          <w:tab w:val="left" w:pos="1560"/>
        </w:tabs>
        <w:ind w:left="540"/>
        <w:jc w:val="both"/>
        <w:rPr>
          <w:rFonts w:asciiTheme="minorBidi" w:hAnsiTheme="minorBidi" w:cstheme="minorBidi"/>
          <w:lang w:val="en-US" w:eastAsia="en-GB"/>
        </w:rPr>
      </w:pPr>
    </w:p>
    <w:tbl>
      <w:tblPr>
        <w:tblW w:w="9461" w:type="dxa"/>
        <w:tblLayout w:type="fixed"/>
        <w:tblLook w:val="0000" w:firstRow="0" w:lastRow="0" w:firstColumn="0" w:lastColumn="0" w:noHBand="0" w:noVBand="0"/>
      </w:tblPr>
      <w:tblGrid>
        <w:gridCol w:w="3701"/>
        <w:gridCol w:w="1440"/>
        <w:gridCol w:w="1440"/>
        <w:gridCol w:w="1440"/>
        <w:gridCol w:w="1440"/>
      </w:tblGrid>
      <w:tr w:rsidR="00031694" w:rsidRPr="0098474E" w14:paraId="46AB2C9C" w14:textId="77777777" w:rsidTr="009F5E80">
        <w:trPr>
          <w:trHeight w:val="250"/>
        </w:trPr>
        <w:tc>
          <w:tcPr>
            <w:tcW w:w="3701" w:type="dxa"/>
            <w:vAlign w:val="center"/>
          </w:tcPr>
          <w:p w14:paraId="219F90EC" w14:textId="77777777" w:rsidR="00D72402" w:rsidRPr="0098474E" w:rsidRDefault="00D72402" w:rsidP="005E077E">
            <w:pPr>
              <w:tabs>
                <w:tab w:val="left" w:pos="435"/>
              </w:tabs>
              <w:ind w:left="435" w:right="-72"/>
              <w:rPr>
                <w:rFonts w:asciiTheme="minorBidi" w:hAnsiTheme="minorBidi" w:cstheme="minorBidi"/>
                <w:cs/>
              </w:rPr>
            </w:pPr>
          </w:p>
        </w:tc>
        <w:tc>
          <w:tcPr>
            <w:tcW w:w="5760" w:type="dxa"/>
            <w:gridSpan w:val="4"/>
            <w:tcBorders>
              <w:bottom w:val="single" w:sz="4" w:space="0" w:color="auto"/>
            </w:tcBorders>
            <w:vAlign w:val="bottom"/>
          </w:tcPr>
          <w:p w14:paraId="018782A2" w14:textId="77777777" w:rsidR="00D72402" w:rsidRPr="0098474E" w:rsidRDefault="00D72402" w:rsidP="005E077E">
            <w:pPr>
              <w:ind w:right="-72"/>
              <w:jc w:val="right"/>
              <w:rPr>
                <w:rFonts w:asciiTheme="minorBidi" w:hAnsiTheme="minorBidi" w:cstheme="minorBidi"/>
                <w:b/>
                <w:bCs/>
                <w:cs/>
              </w:rPr>
            </w:pPr>
            <w:r w:rsidRPr="0098474E">
              <w:rPr>
                <w:rFonts w:asciiTheme="minorBidi" w:hAnsiTheme="minorBidi" w:cstheme="minorBidi"/>
                <w:b/>
                <w:bCs/>
              </w:rPr>
              <w:t>Consolidated</w:t>
            </w:r>
            <w:r w:rsidRPr="0098474E">
              <w:rPr>
                <w:rFonts w:asciiTheme="minorBidi" w:hAnsiTheme="minorBidi" w:cstheme="minorBidi"/>
                <w:b/>
                <w:bCs/>
                <w:cs/>
              </w:rPr>
              <w:t xml:space="preserv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031694" w:rsidRPr="0098474E" w14:paraId="0606758B" w14:textId="77777777" w:rsidTr="00877DEC">
        <w:tc>
          <w:tcPr>
            <w:tcW w:w="3701" w:type="dxa"/>
            <w:vAlign w:val="center"/>
          </w:tcPr>
          <w:p w14:paraId="2FDB3983" w14:textId="77777777" w:rsidR="00D72402" w:rsidRPr="0098474E" w:rsidRDefault="00D72402" w:rsidP="005E077E">
            <w:pPr>
              <w:tabs>
                <w:tab w:val="left" w:pos="435"/>
              </w:tabs>
              <w:ind w:left="435" w:right="-72"/>
              <w:rPr>
                <w:rFonts w:asciiTheme="minorBidi" w:hAnsiTheme="minorBidi" w:cstheme="minorBidi"/>
                <w:cs/>
              </w:rPr>
            </w:pPr>
          </w:p>
        </w:tc>
        <w:tc>
          <w:tcPr>
            <w:tcW w:w="2880" w:type="dxa"/>
            <w:gridSpan w:val="2"/>
            <w:tcBorders>
              <w:top w:val="single" w:sz="4" w:space="0" w:color="auto"/>
              <w:bottom w:val="single" w:sz="4" w:space="0" w:color="auto"/>
            </w:tcBorders>
            <w:vAlign w:val="center"/>
          </w:tcPr>
          <w:p w14:paraId="083A178E" w14:textId="77777777" w:rsidR="00D72402" w:rsidRPr="0098474E" w:rsidRDefault="00D72402" w:rsidP="005E077E">
            <w:pPr>
              <w:ind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880" w:type="dxa"/>
            <w:gridSpan w:val="2"/>
            <w:tcBorders>
              <w:top w:val="single" w:sz="4" w:space="0" w:color="auto"/>
              <w:bottom w:val="single" w:sz="4" w:space="0" w:color="auto"/>
            </w:tcBorders>
            <w:vAlign w:val="center"/>
          </w:tcPr>
          <w:p w14:paraId="37A66892" w14:textId="77777777" w:rsidR="00D72402" w:rsidRPr="0098474E" w:rsidRDefault="00D72402" w:rsidP="005E077E">
            <w:pPr>
              <w:ind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434404BA" w14:textId="77777777" w:rsidTr="00877DEC">
        <w:tc>
          <w:tcPr>
            <w:tcW w:w="3701" w:type="dxa"/>
            <w:vAlign w:val="center"/>
          </w:tcPr>
          <w:p w14:paraId="40D81A6E" w14:textId="77777777" w:rsidR="00D72402" w:rsidRPr="0098474E" w:rsidRDefault="00D72402" w:rsidP="005E077E">
            <w:pPr>
              <w:tabs>
                <w:tab w:val="left" w:pos="435"/>
              </w:tabs>
              <w:ind w:left="435" w:right="-72"/>
              <w:rPr>
                <w:rFonts w:asciiTheme="minorBidi" w:hAnsiTheme="minorBidi" w:cstheme="minorBidi"/>
                <w:b/>
                <w:bCs/>
                <w:cs/>
                <w:lang w:val="en-GB"/>
              </w:rPr>
            </w:pPr>
          </w:p>
        </w:tc>
        <w:tc>
          <w:tcPr>
            <w:tcW w:w="1440" w:type="dxa"/>
            <w:tcBorders>
              <w:top w:val="single" w:sz="4" w:space="0" w:color="auto"/>
              <w:bottom w:val="single" w:sz="4" w:space="0" w:color="auto"/>
            </w:tcBorders>
            <w:vAlign w:val="center"/>
          </w:tcPr>
          <w:p w14:paraId="3D7ACBFF" w14:textId="0F19A6EA" w:rsidR="00D72402"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31</w:t>
            </w:r>
            <w:r w:rsidR="00D72402" w:rsidRPr="0098474E">
              <w:rPr>
                <w:rFonts w:asciiTheme="minorBidi" w:hAnsiTheme="minorBidi" w:cstheme="minorBidi"/>
                <w:b/>
                <w:bCs/>
              </w:rPr>
              <w:t xml:space="preserve"> December</w:t>
            </w:r>
            <w:r w:rsidR="00D72402" w:rsidRPr="0098474E">
              <w:rPr>
                <w:rFonts w:asciiTheme="minorBidi" w:hAnsiTheme="minorBidi" w:cstheme="minorBidi"/>
                <w:b/>
                <w:bCs/>
                <w:lang w:val="en-GB"/>
              </w:rPr>
              <w:t xml:space="preserve"> </w:t>
            </w:r>
            <w:r w:rsidRPr="0098474E">
              <w:rPr>
                <w:rFonts w:asciiTheme="minorBidi" w:hAnsiTheme="minorBidi" w:cstheme="minorBidi"/>
                <w:b/>
                <w:bCs/>
                <w:lang w:val="en-GB"/>
              </w:rPr>
              <w:t>2025</w:t>
            </w:r>
          </w:p>
        </w:tc>
        <w:tc>
          <w:tcPr>
            <w:tcW w:w="1440" w:type="dxa"/>
            <w:tcBorders>
              <w:top w:val="single" w:sz="4" w:space="0" w:color="auto"/>
              <w:bottom w:val="single" w:sz="4" w:space="0" w:color="auto"/>
            </w:tcBorders>
            <w:vAlign w:val="center"/>
          </w:tcPr>
          <w:p w14:paraId="2AF0CDE7" w14:textId="43CCBFEC" w:rsidR="00D72402"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31</w:t>
            </w:r>
            <w:r w:rsidR="00D72402" w:rsidRPr="0098474E">
              <w:rPr>
                <w:rFonts w:asciiTheme="minorBidi" w:hAnsiTheme="minorBidi" w:cstheme="minorBidi"/>
                <w:b/>
                <w:bCs/>
              </w:rPr>
              <w:t xml:space="preserve"> December</w:t>
            </w:r>
            <w:r w:rsidR="00D72402" w:rsidRPr="0098474E">
              <w:rPr>
                <w:rFonts w:asciiTheme="minorBidi" w:hAnsiTheme="minorBidi" w:cstheme="minorBidi"/>
                <w:b/>
                <w:bCs/>
                <w:lang w:val="en-GB"/>
              </w:rPr>
              <w:t xml:space="preserve"> </w:t>
            </w:r>
            <w:r w:rsidRPr="0098474E">
              <w:rPr>
                <w:rFonts w:asciiTheme="minorBidi" w:hAnsiTheme="minorBidi" w:cstheme="minorBidi"/>
                <w:b/>
                <w:bCs/>
                <w:lang w:val="en-GB"/>
              </w:rPr>
              <w:t>2024</w:t>
            </w:r>
          </w:p>
        </w:tc>
        <w:tc>
          <w:tcPr>
            <w:tcW w:w="1440" w:type="dxa"/>
            <w:tcBorders>
              <w:top w:val="single" w:sz="4" w:space="0" w:color="auto"/>
              <w:bottom w:val="single" w:sz="4" w:space="0" w:color="auto"/>
            </w:tcBorders>
            <w:vAlign w:val="center"/>
          </w:tcPr>
          <w:p w14:paraId="7317EFB5" w14:textId="355486F7" w:rsidR="00D72402"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31</w:t>
            </w:r>
            <w:r w:rsidR="00D72402" w:rsidRPr="0098474E">
              <w:rPr>
                <w:rFonts w:asciiTheme="minorBidi" w:hAnsiTheme="minorBidi" w:cstheme="minorBidi"/>
                <w:b/>
                <w:bCs/>
              </w:rPr>
              <w:t xml:space="preserve"> December</w:t>
            </w:r>
            <w:r w:rsidR="00D72402" w:rsidRPr="0098474E">
              <w:rPr>
                <w:rFonts w:asciiTheme="minorBidi" w:hAnsiTheme="minorBidi" w:cstheme="minorBidi"/>
                <w:b/>
                <w:bCs/>
                <w:lang w:val="en-GB"/>
              </w:rPr>
              <w:t xml:space="preserve"> </w:t>
            </w:r>
            <w:r w:rsidRPr="0098474E">
              <w:rPr>
                <w:rFonts w:asciiTheme="minorBidi" w:hAnsiTheme="minorBidi" w:cstheme="minorBidi"/>
                <w:b/>
                <w:bCs/>
                <w:lang w:val="en-GB"/>
              </w:rPr>
              <w:t>2025</w:t>
            </w:r>
          </w:p>
        </w:tc>
        <w:tc>
          <w:tcPr>
            <w:tcW w:w="1440" w:type="dxa"/>
            <w:tcBorders>
              <w:top w:val="single" w:sz="4" w:space="0" w:color="auto"/>
              <w:bottom w:val="single" w:sz="4" w:space="0" w:color="auto"/>
            </w:tcBorders>
            <w:vAlign w:val="center"/>
          </w:tcPr>
          <w:p w14:paraId="7853D5F5" w14:textId="08EF1294" w:rsidR="00D72402"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31</w:t>
            </w:r>
            <w:r w:rsidR="00D72402" w:rsidRPr="0098474E">
              <w:rPr>
                <w:rFonts w:asciiTheme="minorBidi" w:hAnsiTheme="minorBidi" w:cstheme="minorBidi"/>
                <w:b/>
                <w:bCs/>
              </w:rPr>
              <w:t xml:space="preserve"> December</w:t>
            </w:r>
            <w:r w:rsidR="00D72402" w:rsidRPr="0098474E">
              <w:rPr>
                <w:rFonts w:asciiTheme="minorBidi" w:hAnsiTheme="minorBidi" w:cstheme="minorBidi"/>
                <w:b/>
                <w:bCs/>
                <w:lang w:val="en-GB"/>
              </w:rPr>
              <w:t xml:space="preserve"> </w:t>
            </w:r>
            <w:r w:rsidRPr="0098474E">
              <w:rPr>
                <w:rFonts w:asciiTheme="minorBidi" w:hAnsiTheme="minorBidi" w:cstheme="minorBidi"/>
                <w:b/>
                <w:bCs/>
                <w:lang w:val="en-GB"/>
              </w:rPr>
              <w:t>2024</w:t>
            </w:r>
          </w:p>
        </w:tc>
      </w:tr>
      <w:tr w:rsidR="00031694" w:rsidRPr="0098474E" w14:paraId="2800902C" w14:textId="77777777" w:rsidTr="00877DEC">
        <w:tc>
          <w:tcPr>
            <w:tcW w:w="3701" w:type="dxa"/>
            <w:vAlign w:val="center"/>
          </w:tcPr>
          <w:p w14:paraId="23761CA1" w14:textId="77777777" w:rsidR="00D72402" w:rsidRPr="0098474E" w:rsidRDefault="00D72402" w:rsidP="005E077E">
            <w:pPr>
              <w:tabs>
                <w:tab w:val="left" w:pos="435"/>
              </w:tabs>
              <w:ind w:left="435" w:right="-72"/>
              <w:rPr>
                <w:rFonts w:asciiTheme="minorBidi" w:hAnsiTheme="minorBidi" w:cstheme="minorBidi"/>
                <w:cs/>
              </w:rPr>
            </w:pPr>
          </w:p>
        </w:tc>
        <w:tc>
          <w:tcPr>
            <w:tcW w:w="1440" w:type="dxa"/>
            <w:tcBorders>
              <w:top w:val="single" w:sz="4" w:space="0" w:color="auto"/>
            </w:tcBorders>
            <w:vAlign w:val="bottom"/>
          </w:tcPr>
          <w:p w14:paraId="053503CA" w14:textId="77777777" w:rsidR="00D72402" w:rsidRPr="0098474E" w:rsidRDefault="00D72402" w:rsidP="005E077E">
            <w:pPr>
              <w:ind w:right="-72"/>
              <w:jc w:val="right"/>
              <w:rPr>
                <w:rFonts w:asciiTheme="minorBidi" w:hAnsiTheme="minorBidi" w:cstheme="minorBidi"/>
                <w:cs/>
              </w:rPr>
            </w:pPr>
          </w:p>
        </w:tc>
        <w:tc>
          <w:tcPr>
            <w:tcW w:w="1440" w:type="dxa"/>
            <w:tcBorders>
              <w:top w:val="single" w:sz="4" w:space="0" w:color="auto"/>
            </w:tcBorders>
            <w:vAlign w:val="bottom"/>
          </w:tcPr>
          <w:p w14:paraId="5DDF11CE" w14:textId="77777777" w:rsidR="00D72402" w:rsidRPr="0098474E" w:rsidRDefault="00D72402" w:rsidP="005E077E">
            <w:pPr>
              <w:ind w:right="-72"/>
              <w:jc w:val="right"/>
              <w:rPr>
                <w:rFonts w:asciiTheme="minorBidi" w:hAnsiTheme="minorBidi" w:cstheme="minorBidi"/>
                <w:cs/>
              </w:rPr>
            </w:pPr>
          </w:p>
        </w:tc>
        <w:tc>
          <w:tcPr>
            <w:tcW w:w="1440" w:type="dxa"/>
            <w:tcBorders>
              <w:top w:val="single" w:sz="4" w:space="0" w:color="auto"/>
            </w:tcBorders>
            <w:vAlign w:val="bottom"/>
          </w:tcPr>
          <w:p w14:paraId="51BAF93B" w14:textId="77777777" w:rsidR="00D72402" w:rsidRPr="0098474E" w:rsidRDefault="00D72402" w:rsidP="005E077E">
            <w:pPr>
              <w:ind w:right="-72"/>
              <w:jc w:val="right"/>
              <w:rPr>
                <w:rFonts w:asciiTheme="minorBidi" w:hAnsiTheme="minorBidi" w:cstheme="minorBidi"/>
                <w:cs/>
              </w:rPr>
            </w:pPr>
          </w:p>
        </w:tc>
        <w:tc>
          <w:tcPr>
            <w:tcW w:w="1440" w:type="dxa"/>
            <w:tcBorders>
              <w:top w:val="single" w:sz="4" w:space="0" w:color="auto"/>
            </w:tcBorders>
            <w:vAlign w:val="bottom"/>
          </w:tcPr>
          <w:p w14:paraId="0CF82DC5" w14:textId="77777777" w:rsidR="00D72402" w:rsidRPr="0098474E" w:rsidRDefault="00D72402" w:rsidP="005E077E">
            <w:pPr>
              <w:ind w:right="-72"/>
              <w:jc w:val="right"/>
              <w:rPr>
                <w:rFonts w:asciiTheme="minorBidi" w:hAnsiTheme="minorBidi" w:cstheme="minorBidi"/>
                <w:cs/>
              </w:rPr>
            </w:pPr>
          </w:p>
        </w:tc>
      </w:tr>
      <w:tr w:rsidR="0061115E" w:rsidRPr="0098474E" w14:paraId="293A7776" w14:textId="77777777" w:rsidTr="00877DEC">
        <w:tc>
          <w:tcPr>
            <w:tcW w:w="3701" w:type="dxa"/>
          </w:tcPr>
          <w:p w14:paraId="38A7A4E7" w14:textId="77777777" w:rsidR="0061115E" w:rsidRPr="0098474E" w:rsidRDefault="0061115E" w:rsidP="0061115E">
            <w:pPr>
              <w:ind w:left="435"/>
              <w:rPr>
                <w:rFonts w:asciiTheme="minorBidi" w:hAnsiTheme="minorBidi" w:cstheme="minorBidi"/>
                <w:cs/>
              </w:rPr>
            </w:pPr>
            <w:r w:rsidRPr="0098474E">
              <w:rPr>
                <w:rFonts w:asciiTheme="minorBidi" w:hAnsiTheme="minorBidi" w:cstheme="minorBidi"/>
              </w:rPr>
              <w:t xml:space="preserve">Parent company </w:t>
            </w:r>
          </w:p>
        </w:tc>
        <w:tc>
          <w:tcPr>
            <w:tcW w:w="1440" w:type="dxa"/>
          </w:tcPr>
          <w:p w14:paraId="126DFF3F" w14:textId="1FB708CC" w:rsidR="0061115E" w:rsidRPr="0098474E" w:rsidRDefault="000A5078" w:rsidP="0061115E">
            <w:pPr>
              <w:ind w:right="-72"/>
              <w:jc w:val="right"/>
              <w:rPr>
                <w:rFonts w:asciiTheme="minorBidi" w:hAnsiTheme="minorBidi" w:cstheme="minorBidi"/>
                <w:cs/>
                <w:lang w:val="en-US"/>
              </w:rPr>
            </w:pPr>
            <w:r w:rsidRPr="0098474E">
              <w:rPr>
                <w:rFonts w:ascii="Cordia New" w:hAnsi="Cordia New" w:cs="Cordia New" w:hint="cs"/>
                <w:cs/>
                <w:lang w:val="en-US"/>
              </w:rPr>
              <w:t>566</w:t>
            </w:r>
          </w:p>
        </w:tc>
        <w:tc>
          <w:tcPr>
            <w:tcW w:w="1440" w:type="dxa"/>
          </w:tcPr>
          <w:p w14:paraId="20E5D8BF" w14:textId="20459526" w:rsidR="0061115E" w:rsidRPr="0098474E" w:rsidRDefault="00AA2A15" w:rsidP="0061115E">
            <w:pPr>
              <w:ind w:right="-72"/>
              <w:jc w:val="right"/>
              <w:rPr>
                <w:rFonts w:asciiTheme="minorBidi" w:hAnsiTheme="minorBidi" w:cstheme="minorBidi"/>
                <w:cs/>
              </w:rPr>
            </w:pPr>
            <w:r w:rsidRPr="0098474E">
              <w:rPr>
                <w:rFonts w:ascii="Cordia New" w:hAnsi="Cordia New" w:cs="Cordia New"/>
                <w:lang w:val="en-GB"/>
              </w:rPr>
              <w:t>541</w:t>
            </w:r>
          </w:p>
        </w:tc>
        <w:tc>
          <w:tcPr>
            <w:tcW w:w="1440" w:type="dxa"/>
          </w:tcPr>
          <w:p w14:paraId="2CB8EE74" w14:textId="2A1149E7" w:rsidR="0061115E" w:rsidRPr="0098474E" w:rsidRDefault="000A5078" w:rsidP="0061115E">
            <w:pPr>
              <w:tabs>
                <w:tab w:val="decimal" w:pos="572"/>
              </w:tabs>
              <w:ind w:right="-72"/>
              <w:jc w:val="right"/>
              <w:rPr>
                <w:rFonts w:asciiTheme="minorBidi" w:hAnsiTheme="minorBidi" w:cstheme="minorBidi"/>
                <w:cs/>
                <w:lang w:val="en-US"/>
              </w:rPr>
            </w:pPr>
            <w:r w:rsidRPr="0098474E">
              <w:rPr>
                <w:rFonts w:ascii="Cordia New" w:hAnsi="Cordia New" w:cs="Cordia New"/>
                <w:lang w:val="en-US"/>
              </w:rPr>
              <w:t>17,884</w:t>
            </w:r>
          </w:p>
        </w:tc>
        <w:tc>
          <w:tcPr>
            <w:tcW w:w="1440" w:type="dxa"/>
          </w:tcPr>
          <w:p w14:paraId="4DA0B487" w14:textId="6EFCEE9F" w:rsidR="0061115E" w:rsidRPr="0098474E" w:rsidRDefault="00AA2A15" w:rsidP="0061115E">
            <w:pPr>
              <w:tabs>
                <w:tab w:val="decimal" w:pos="572"/>
              </w:tabs>
              <w:ind w:right="-72"/>
              <w:jc w:val="right"/>
              <w:rPr>
                <w:rFonts w:asciiTheme="minorBidi" w:hAnsiTheme="minorBidi" w:cstheme="minorBidi"/>
                <w:cs/>
              </w:rPr>
            </w:pPr>
            <w:r w:rsidRPr="0098474E">
              <w:rPr>
                <w:rFonts w:ascii="Cordia New" w:hAnsi="Cordia New" w:cs="Cordia New"/>
                <w:lang w:val="en-GB"/>
              </w:rPr>
              <w:t>18</w:t>
            </w:r>
            <w:r w:rsidR="0061115E" w:rsidRPr="0098474E">
              <w:rPr>
                <w:rFonts w:ascii="Cordia New" w:hAnsi="Cordia New" w:cs="Cordia New"/>
                <w:lang w:val="en-US"/>
              </w:rPr>
              <w:t>,</w:t>
            </w:r>
            <w:r w:rsidRPr="0098474E">
              <w:rPr>
                <w:rFonts w:ascii="Cordia New" w:hAnsi="Cordia New" w:cs="Cordia New"/>
                <w:lang w:val="en-GB"/>
              </w:rPr>
              <w:t>376</w:t>
            </w:r>
          </w:p>
        </w:tc>
      </w:tr>
    </w:tbl>
    <w:p w14:paraId="18684A7C" w14:textId="77777777" w:rsidR="00B00E6F" w:rsidRPr="0098474E" w:rsidRDefault="00B00E6F">
      <w:pPr>
        <w:spacing w:after="160" w:line="259" w:lineRule="auto"/>
        <w:rPr>
          <w:rFonts w:asciiTheme="minorBidi" w:hAnsiTheme="minorBidi" w:cstheme="minorBidi"/>
          <w:lang w:val="en-GB" w:eastAsia="en-GB"/>
        </w:rPr>
      </w:pPr>
      <w:r w:rsidRPr="0098474E">
        <w:rPr>
          <w:rFonts w:asciiTheme="minorBidi" w:hAnsiTheme="minorBidi" w:cstheme="minorBidi"/>
          <w:lang w:val="en-GB" w:eastAsia="en-GB"/>
        </w:rPr>
        <w:br w:type="page"/>
      </w:r>
    </w:p>
    <w:p w14:paraId="508A08EA" w14:textId="5A84E654" w:rsidR="00626091" w:rsidRPr="0098474E" w:rsidRDefault="00626091" w:rsidP="005E077E">
      <w:pPr>
        <w:tabs>
          <w:tab w:val="left" w:pos="1560"/>
        </w:tabs>
        <w:ind w:left="540"/>
        <w:jc w:val="both"/>
        <w:rPr>
          <w:rFonts w:asciiTheme="minorBidi" w:hAnsiTheme="minorBidi" w:cstheme="minorBidi"/>
          <w:lang w:val="en-GB" w:eastAsia="en-GB"/>
        </w:rPr>
      </w:pPr>
    </w:p>
    <w:tbl>
      <w:tblPr>
        <w:tblW w:w="9461" w:type="dxa"/>
        <w:tblLayout w:type="fixed"/>
        <w:tblLook w:val="0000" w:firstRow="0" w:lastRow="0" w:firstColumn="0" w:lastColumn="0" w:noHBand="0" w:noVBand="0"/>
      </w:tblPr>
      <w:tblGrid>
        <w:gridCol w:w="3701"/>
        <w:gridCol w:w="1440"/>
        <w:gridCol w:w="1440"/>
        <w:gridCol w:w="1440"/>
        <w:gridCol w:w="1440"/>
      </w:tblGrid>
      <w:tr w:rsidR="00031694" w:rsidRPr="0098474E" w14:paraId="0F03F133" w14:textId="77777777" w:rsidTr="009F5E80">
        <w:trPr>
          <w:trHeight w:val="250"/>
        </w:trPr>
        <w:tc>
          <w:tcPr>
            <w:tcW w:w="3701" w:type="dxa"/>
            <w:vAlign w:val="center"/>
          </w:tcPr>
          <w:p w14:paraId="4B607465" w14:textId="77777777" w:rsidR="00D72402" w:rsidRPr="0098474E" w:rsidRDefault="00D72402" w:rsidP="005E077E">
            <w:pPr>
              <w:tabs>
                <w:tab w:val="left" w:pos="435"/>
              </w:tabs>
              <w:ind w:left="435" w:right="-72"/>
              <w:rPr>
                <w:rFonts w:asciiTheme="minorBidi" w:hAnsiTheme="minorBidi" w:cstheme="minorBidi"/>
                <w:cs/>
              </w:rPr>
            </w:pPr>
          </w:p>
        </w:tc>
        <w:tc>
          <w:tcPr>
            <w:tcW w:w="5760" w:type="dxa"/>
            <w:gridSpan w:val="4"/>
            <w:tcBorders>
              <w:bottom w:val="single" w:sz="4" w:space="0" w:color="auto"/>
            </w:tcBorders>
            <w:vAlign w:val="bottom"/>
          </w:tcPr>
          <w:p w14:paraId="4E5E3429" w14:textId="77777777" w:rsidR="00D72402" w:rsidRPr="0098474E" w:rsidRDefault="00D72402" w:rsidP="005E077E">
            <w:pPr>
              <w:ind w:right="-72"/>
              <w:jc w:val="right"/>
              <w:rPr>
                <w:rFonts w:asciiTheme="minorBidi" w:hAnsiTheme="minorBidi" w:cstheme="minorBidi"/>
                <w:b/>
                <w:bCs/>
                <w:cs/>
              </w:rPr>
            </w:pPr>
            <w:r w:rsidRPr="0098474E">
              <w:rPr>
                <w:rFonts w:asciiTheme="minorBidi" w:hAnsiTheme="minorBidi" w:cstheme="minorBidi"/>
                <w:b/>
                <w:bCs/>
              </w:rPr>
              <w:t>Separate</w:t>
            </w:r>
            <w:r w:rsidRPr="0098474E">
              <w:rPr>
                <w:rFonts w:asciiTheme="minorBidi" w:hAnsiTheme="minorBidi" w:cstheme="minorBidi"/>
                <w:b/>
                <w:bCs/>
                <w:cs/>
              </w:rPr>
              <w:t xml:space="preserv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031694" w:rsidRPr="0098474E" w14:paraId="477C6C79" w14:textId="77777777" w:rsidTr="00877DEC">
        <w:tc>
          <w:tcPr>
            <w:tcW w:w="3701" w:type="dxa"/>
            <w:vAlign w:val="center"/>
          </w:tcPr>
          <w:p w14:paraId="2548DF03" w14:textId="77777777" w:rsidR="00D72402" w:rsidRPr="0098474E" w:rsidRDefault="00D72402" w:rsidP="005E077E">
            <w:pPr>
              <w:tabs>
                <w:tab w:val="left" w:pos="435"/>
              </w:tabs>
              <w:ind w:left="435" w:right="-72"/>
              <w:rPr>
                <w:rFonts w:asciiTheme="minorBidi" w:hAnsiTheme="minorBidi" w:cstheme="minorBidi"/>
                <w:cs/>
              </w:rPr>
            </w:pPr>
          </w:p>
        </w:tc>
        <w:tc>
          <w:tcPr>
            <w:tcW w:w="2880" w:type="dxa"/>
            <w:gridSpan w:val="2"/>
            <w:tcBorders>
              <w:top w:val="single" w:sz="4" w:space="0" w:color="auto"/>
              <w:bottom w:val="single" w:sz="4" w:space="0" w:color="auto"/>
            </w:tcBorders>
            <w:vAlign w:val="center"/>
          </w:tcPr>
          <w:p w14:paraId="77A03361" w14:textId="77777777" w:rsidR="00D72402" w:rsidRPr="0098474E" w:rsidRDefault="00D72402" w:rsidP="005E077E">
            <w:pPr>
              <w:ind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880" w:type="dxa"/>
            <w:gridSpan w:val="2"/>
            <w:tcBorders>
              <w:top w:val="single" w:sz="4" w:space="0" w:color="auto"/>
              <w:bottom w:val="single" w:sz="4" w:space="0" w:color="auto"/>
            </w:tcBorders>
            <w:vAlign w:val="center"/>
          </w:tcPr>
          <w:p w14:paraId="57E00068" w14:textId="77777777" w:rsidR="00D72402" w:rsidRPr="0098474E" w:rsidRDefault="00D72402" w:rsidP="005E077E">
            <w:pPr>
              <w:ind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41DE9849" w14:textId="77777777" w:rsidTr="00877DEC">
        <w:tc>
          <w:tcPr>
            <w:tcW w:w="3701" w:type="dxa"/>
            <w:vAlign w:val="center"/>
          </w:tcPr>
          <w:p w14:paraId="0B5A3DDE" w14:textId="77777777" w:rsidR="00D72402" w:rsidRPr="0098474E" w:rsidRDefault="00D72402" w:rsidP="005E077E">
            <w:pPr>
              <w:tabs>
                <w:tab w:val="left" w:pos="435"/>
              </w:tabs>
              <w:ind w:left="435" w:right="-72"/>
              <w:rPr>
                <w:rFonts w:asciiTheme="minorBidi" w:hAnsiTheme="minorBidi" w:cstheme="minorBidi"/>
                <w:b/>
                <w:bCs/>
                <w:cs/>
                <w:lang w:val="en-GB"/>
              </w:rPr>
            </w:pPr>
          </w:p>
        </w:tc>
        <w:tc>
          <w:tcPr>
            <w:tcW w:w="1440" w:type="dxa"/>
            <w:tcBorders>
              <w:top w:val="single" w:sz="4" w:space="0" w:color="auto"/>
              <w:bottom w:val="single" w:sz="4" w:space="0" w:color="auto"/>
            </w:tcBorders>
            <w:vAlign w:val="center"/>
          </w:tcPr>
          <w:p w14:paraId="2004344F" w14:textId="0ED42DE6" w:rsidR="00D72402"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31</w:t>
            </w:r>
            <w:r w:rsidR="00D72402" w:rsidRPr="0098474E">
              <w:rPr>
                <w:rFonts w:asciiTheme="minorBidi" w:hAnsiTheme="minorBidi" w:cstheme="minorBidi"/>
                <w:b/>
                <w:bCs/>
              </w:rPr>
              <w:t xml:space="preserve"> December</w:t>
            </w:r>
            <w:r w:rsidR="00D72402" w:rsidRPr="0098474E">
              <w:rPr>
                <w:rFonts w:asciiTheme="minorBidi" w:hAnsiTheme="minorBidi" w:cstheme="minorBidi"/>
                <w:b/>
                <w:bCs/>
                <w:lang w:val="en-GB"/>
              </w:rPr>
              <w:t xml:space="preserve"> </w:t>
            </w:r>
            <w:r w:rsidRPr="0098474E">
              <w:rPr>
                <w:rFonts w:asciiTheme="minorBidi" w:hAnsiTheme="minorBidi" w:cstheme="minorBidi"/>
                <w:b/>
                <w:bCs/>
                <w:lang w:val="en-GB"/>
              </w:rPr>
              <w:t>2025</w:t>
            </w:r>
          </w:p>
        </w:tc>
        <w:tc>
          <w:tcPr>
            <w:tcW w:w="1440" w:type="dxa"/>
            <w:tcBorders>
              <w:top w:val="single" w:sz="4" w:space="0" w:color="auto"/>
              <w:bottom w:val="single" w:sz="4" w:space="0" w:color="auto"/>
            </w:tcBorders>
            <w:vAlign w:val="center"/>
          </w:tcPr>
          <w:p w14:paraId="5C577930" w14:textId="58BCDA85" w:rsidR="00D72402"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31</w:t>
            </w:r>
            <w:r w:rsidR="00D72402" w:rsidRPr="0098474E">
              <w:rPr>
                <w:rFonts w:asciiTheme="minorBidi" w:hAnsiTheme="minorBidi" w:cstheme="minorBidi"/>
                <w:b/>
                <w:bCs/>
              </w:rPr>
              <w:t xml:space="preserve"> December</w:t>
            </w:r>
            <w:r w:rsidR="00D72402" w:rsidRPr="0098474E">
              <w:rPr>
                <w:rFonts w:asciiTheme="minorBidi" w:hAnsiTheme="minorBidi" w:cstheme="minorBidi"/>
                <w:b/>
                <w:bCs/>
                <w:lang w:val="en-GB"/>
              </w:rPr>
              <w:t xml:space="preserve"> </w:t>
            </w:r>
            <w:r w:rsidRPr="0098474E">
              <w:rPr>
                <w:rFonts w:asciiTheme="minorBidi" w:hAnsiTheme="minorBidi" w:cstheme="minorBidi"/>
                <w:b/>
                <w:bCs/>
                <w:lang w:val="en-GB"/>
              </w:rPr>
              <w:t>2024</w:t>
            </w:r>
          </w:p>
        </w:tc>
        <w:tc>
          <w:tcPr>
            <w:tcW w:w="1440" w:type="dxa"/>
            <w:tcBorders>
              <w:top w:val="single" w:sz="4" w:space="0" w:color="auto"/>
              <w:bottom w:val="single" w:sz="4" w:space="0" w:color="auto"/>
            </w:tcBorders>
            <w:vAlign w:val="center"/>
          </w:tcPr>
          <w:p w14:paraId="22D11303" w14:textId="5726C6CE" w:rsidR="00D72402"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31</w:t>
            </w:r>
            <w:r w:rsidR="00D72402" w:rsidRPr="0098474E">
              <w:rPr>
                <w:rFonts w:asciiTheme="minorBidi" w:hAnsiTheme="minorBidi" w:cstheme="minorBidi"/>
                <w:b/>
                <w:bCs/>
              </w:rPr>
              <w:t xml:space="preserve"> December</w:t>
            </w:r>
            <w:r w:rsidR="00D72402" w:rsidRPr="0098474E">
              <w:rPr>
                <w:rFonts w:asciiTheme="minorBidi" w:hAnsiTheme="minorBidi" w:cstheme="minorBidi"/>
                <w:b/>
                <w:bCs/>
                <w:lang w:val="en-GB"/>
              </w:rPr>
              <w:t xml:space="preserve"> </w:t>
            </w:r>
            <w:r w:rsidRPr="0098474E">
              <w:rPr>
                <w:rFonts w:asciiTheme="minorBidi" w:hAnsiTheme="minorBidi" w:cstheme="minorBidi"/>
                <w:b/>
                <w:bCs/>
                <w:lang w:val="en-GB"/>
              </w:rPr>
              <w:t>2025</w:t>
            </w:r>
          </w:p>
        </w:tc>
        <w:tc>
          <w:tcPr>
            <w:tcW w:w="1440" w:type="dxa"/>
            <w:tcBorders>
              <w:top w:val="single" w:sz="4" w:space="0" w:color="auto"/>
              <w:bottom w:val="single" w:sz="4" w:space="0" w:color="auto"/>
            </w:tcBorders>
            <w:vAlign w:val="center"/>
          </w:tcPr>
          <w:p w14:paraId="49D31522" w14:textId="14EA0AED" w:rsidR="00D72402"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31</w:t>
            </w:r>
            <w:r w:rsidR="00D72402" w:rsidRPr="0098474E">
              <w:rPr>
                <w:rFonts w:asciiTheme="minorBidi" w:hAnsiTheme="minorBidi" w:cstheme="minorBidi"/>
                <w:b/>
                <w:bCs/>
              </w:rPr>
              <w:t xml:space="preserve"> December</w:t>
            </w:r>
            <w:r w:rsidR="00D72402" w:rsidRPr="0098474E">
              <w:rPr>
                <w:rFonts w:asciiTheme="minorBidi" w:hAnsiTheme="minorBidi" w:cstheme="minorBidi"/>
                <w:b/>
                <w:bCs/>
                <w:lang w:val="en-GB"/>
              </w:rPr>
              <w:t xml:space="preserve"> </w:t>
            </w:r>
            <w:r w:rsidRPr="0098474E">
              <w:rPr>
                <w:rFonts w:asciiTheme="minorBidi" w:hAnsiTheme="minorBidi" w:cstheme="minorBidi"/>
                <w:b/>
                <w:bCs/>
                <w:lang w:val="en-GB"/>
              </w:rPr>
              <w:t>2024</w:t>
            </w:r>
          </w:p>
        </w:tc>
      </w:tr>
      <w:tr w:rsidR="00031694" w:rsidRPr="0098474E" w14:paraId="281F50EC" w14:textId="77777777" w:rsidTr="00877DEC">
        <w:tc>
          <w:tcPr>
            <w:tcW w:w="3701" w:type="dxa"/>
            <w:vAlign w:val="center"/>
          </w:tcPr>
          <w:p w14:paraId="138507AE" w14:textId="77777777" w:rsidR="00D72402" w:rsidRPr="0098474E" w:rsidRDefault="00D72402" w:rsidP="005E077E">
            <w:pPr>
              <w:tabs>
                <w:tab w:val="left" w:pos="435"/>
              </w:tabs>
              <w:ind w:left="435" w:right="-72"/>
              <w:rPr>
                <w:rFonts w:asciiTheme="minorBidi" w:hAnsiTheme="minorBidi" w:cstheme="minorBidi"/>
                <w:cs/>
              </w:rPr>
            </w:pPr>
          </w:p>
        </w:tc>
        <w:tc>
          <w:tcPr>
            <w:tcW w:w="1440" w:type="dxa"/>
            <w:tcBorders>
              <w:top w:val="single" w:sz="4" w:space="0" w:color="auto"/>
            </w:tcBorders>
            <w:vAlign w:val="bottom"/>
          </w:tcPr>
          <w:p w14:paraId="71846BE9" w14:textId="77777777" w:rsidR="00D72402" w:rsidRPr="0098474E" w:rsidRDefault="00D72402" w:rsidP="005E077E">
            <w:pPr>
              <w:ind w:right="-72"/>
              <w:jc w:val="right"/>
              <w:rPr>
                <w:rFonts w:asciiTheme="minorBidi" w:hAnsiTheme="minorBidi" w:cstheme="minorBidi"/>
                <w:cs/>
              </w:rPr>
            </w:pPr>
          </w:p>
        </w:tc>
        <w:tc>
          <w:tcPr>
            <w:tcW w:w="1440" w:type="dxa"/>
            <w:tcBorders>
              <w:top w:val="single" w:sz="4" w:space="0" w:color="auto"/>
            </w:tcBorders>
            <w:vAlign w:val="bottom"/>
          </w:tcPr>
          <w:p w14:paraId="002CB159" w14:textId="77777777" w:rsidR="00D72402" w:rsidRPr="0098474E" w:rsidRDefault="00D72402" w:rsidP="005E077E">
            <w:pPr>
              <w:ind w:right="-72"/>
              <w:jc w:val="right"/>
              <w:rPr>
                <w:rFonts w:asciiTheme="minorBidi" w:hAnsiTheme="minorBidi" w:cstheme="minorBidi"/>
                <w:cs/>
              </w:rPr>
            </w:pPr>
          </w:p>
        </w:tc>
        <w:tc>
          <w:tcPr>
            <w:tcW w:w="1440" w:type="dxa"/>
            <w:tcBorders>
              <w:top w:val="single" w:sz="4" w:space="0" w:color="auto"/>
            </w:tcBorders>
            <w:vAlign w:val="bottom"/>
          </w:tcPr>
          <w:p w14:paraId="4D9C65CB" w14:textId="77777777" w:rsidR="00D72402" w:rsidRPr="0098474E" w:rsidRDefault="00D72402" w:rsidP="005E077E">
            <w:pPr>
              <w:ind w:right="-72"/>
              <w:jc w:val="right"/>
              <w:rPr>
                <w:rFonts w:asciiTheme="minorBidi" w:hAnsiTheme="minorBidi" w:cstheme="minorBidi"/>
                <w:cs/>
              </w:rPr>
            </w:pPr>
          </w:p>
        </w:tc>
        <w:tc>
          <w:tcPr>
            <w:tcW w:w="1440" w:type="dxa"/>
            <w:tcBorders>
              <w:top w:val="single" w:sz="4" w:space="0" w:color="auto"/>
            </w:tcBorders>
            <w:vAlign w:val="bottom"/>
          </w:tcPr>
          <w:p w14:paraId="03F9FB03" w14:textId="77777777" w:rsidR="00D72402" w:rsidRPr="0098474E" w:rsidRDefault="00D72402" w:rsidP="005E077E">
            <w:pPr>
              <w:ind w:right="-72"/>
              <w:jc w:val="right"/>
              <w:rPr>
                <w:rFonts w:asciiTheme="minorBidi" w:hAnsiTheme="minorBidi" w:cstheme="minorBidi"/>
                <w:cs/>
              </w:rPr>
            </w:pPr>
          </w:p>
        </w:tc>
      </w:tr>
      <w:tr w:rsidR="0061115E" w:rsidRPr="0098474E" w14:paraId="1A437DC3" w14:textId="77777777" w:rsidTr="0061115E">
        <w:trPr>
          <w:trHeight w:val="153"/>
        </w:trPr>
        <w:tc>
          <w:tcPr>
            <w:tcW w:w="3701" w:type="dxa"/>
          </w:tcPr>
          <w:p w14:paraId="5470355D" w14:textId="77777777" w:rsidR="0061115E" w:rsidRPr="0098474E" w:rsidRDefault="0061115E" w:rsidP="0061115E">
            <w:pPr>
              <w:ind w:left="435"/>
              <w:rPr>
                <w:rFonts w:asciiTheme="minorBidi" w:hAnsiTheme="minorBidi" w:cstheme="minorBidi"/>
                <w:cs/>
              </w:rPr>
            </w:pPr>
            <w:r w:rsidRPr="0098474E">
              <w:rPr>
                <w:rFonts w:asciiTheme="minorBidi" w:hAnsiTheme="minorBidi" w:cstheme="minorBidi"/>
              </w:rPr>
              <w:t xml:space="preserve">Parent company </w:t>
            </w:r>
          </w:p>
        </w:tc>
        <w:tc>
          <w:tcPr>
            <w:tcW w:w="1440" w:type="dxa"/>
          </w:tcPr>
          <w:p w14:paraId="6FBC237F" w14:textId="5A1AA305" w:rsidR="0061115E" w:rsidRPr="0098474E" w:rsidRDefault="00151D97" w:rsidP="0061115E">
            <w:pPr>
              <w:ind w:right="-72"/>
              <w:jc w:val="right"/>
              <w:rPr>
                <w:rFonts w:asciiTheme="minorBidi" w:hAnsiTheme="minorBidi" w:cstheme="minorBidi"/>
                <w:cs/>
                <w:lang w:val="en-US"/>
              </w:rPr>
            </w:pPr>
            <w:r w:rsidRPr="0098474E">
              <w:rPr>
                <w:rFonts w:ascii="Cordia New" w:hAnsi="Cordia New" w:cs="Cordia New" w:hint="cs"/>
                <w:cs/>
                <w:lang w:val="en-GB"/>
              </w:rPr>
              <w:t>149</w:t>
            </w:r>
          </w:p>
        </w:tc>
        <w:tc>
          <w:tcPr>
            <w:tcW w:w="1440" w:type="dxa"/>
          </w:tcPr>
          <w:p w14:paraId="1FAAC2DD" w14:textId="2A980F13" w:rsidR="0061115E" w:rsidRPr="0098474E" w:rsidRDefault="00AA2A15" w:rsidP="0061115E">
            <w:pPr>
              <w:ind w:right="-72"/>
              <w:jc w:val="right"/>
              <w:rPr>
                <w:rFonts w:asciiTheme="minorBidi" w:hAnsiTheme="minorBidi" w:cstheme="minorBidi"/>
                <w:cs/>
              </w:rPr>
            </w:pPr>
            <w:r w:rsidRPr="0098474E">
              <w:rPr>
                <w:rFonts w:ascii="Cordia New" w:hAnsi="Cordia New" w:cs="Cordia New"/>
                <w:lang w:val="en-GB"/>
              </w:rPr>
              <w:t>163</w:t>
            </w:r>
          </w:p>
        </w:tc>
        <w:tc>
          <w:tcPr>
            <w:tcW w:w="1440" w:type="dxa"/>
          </w:tcPr>
          <w:p w14:paraId="75025859" w14:textId="00B0DE46" w:rsidR="0061115E" w:rsidRPr="0098474E" w:rsidRDefault="00151D97" w:rsidP="0061115E">
            <w:pPr>
              <w:tabs>
                <w:tab w:val="decimal" w:pos="572"/>
              </w:tabs>
              <w:ind w:right="-72"/>
              <w:jc w:val="right"/>
              <w:rPr>
                <w:rFonts w:asciiTheme="minorBidi" w:hAnsiTheme="minorBidi" w:cstheme="minorBidi"/>
                <w:cs/>
                <w:lang w:val="en-US"/>
              </w:rPr>
            </w:pPr>
            <w:r w:rsidRPr="0098474E">
              <w:rPr>
                <w:rFonts w:ascii="Cordia New" w:hAnsi="Cordia New" w:cs="Cordia New"/>
                <w:lang w:val="en-US"/>
              </w:rPr>
              <w:t>4,712</w:t>
            </w:r>
          </w:p>
        </w:tc>
        <w:tc>
          <w:tcPr>
            <w:tcW w:w="1440" w:type="dxa"/>
          </w:tcPr>
          <w:p w14:paraId="760433C8" w14:textId="5F822DE0" w:rsidR="0061115E" w:rsidRPr="0098474E" w:rsidRDefault="00AA2A15" w:rsidP="0061115E">
            <w:pPr>
              <w:tabs>
                <w:tab w:val="decimal" w:pos="572"/>
              </w:tabs>
              <w:ind w:right="-72"/>
              <w:jc w:val="right"/>
              <w:rPr>
                <w:rFonts w:asciiTheme="minorBidi" w:hAnsiTheme="minorBidi" w:cstheme="minorBidi"/>
                <w:cs/>
              </w:rPr>
            </w:pPr>
            <w:r w:rsidRPr="0098474E">
              <w:rPr>
                <w:rFonts w:ascii="Cordia New" w:hAnsi="Cordia New" w:cs="Cordia New"/>
                <w:lang w:val="en-GB"/>
              </w:rPr>
              <w:t>5</w:t>
            </w:r>
            <w:r w:rsidR="0061115E" w:rsidRPr="0098474E">
              <w:rPr>
                <w:rFonts w:ascii="Cordia New" w:hAnsi="Cordia New" w:cs="Cordia New"/>
                <w:lang w:val="en-US"/>
              </w:rPr>
              <w:t>,</w:t>
            </w:r>
            <w:r w:rsidRPr="0098474E">
              <w:rPr>
                <w:rFonts w:ascii="Cordia New" w:hAnsi="Cordia New" w:cs="Cordia New"/>
                <w:lang w:val="en-GB"/>
              </w:rPr>
              <w:t>548</w:t>
            </w:r>
          </w:p>
        </w:tc>
      </w:tr>
    </w:tbl>
    <w:p w14:paraId="40E13807" w14:textId="77777777" w:rsidR="00116E39" w:rsidRPr="0098474E" w:rsidRDefault="00116E39" w:rsidP="009267E5">
      <w:pPr>
        <w:ind w:left="540" w:hanging="540"/>
        <w:jc w:val="both"/>
        <w:rPr>
          <w:rFonts w:asciiTheme="minorBidi" w:hAnsiTheme="minorBidi" w:cstheme="minorBidi"/>
          <w:b/>
          <w:bCs/>
          <w:lang w:val="en-GB"/>
        </w:rPr>
      </w:pPr>
    </w:p>
    <w:p w14:paraId="78801484" w14:textId="10C15D9E" w:rsidR="009267E5" w:rsidRPr="0098474E" w:rsidRDefault="009267E5" w:rsidP="009267E5">
      <w:pPr>
        <w:ind w:left="540" w:hanging="540"/>
        <w:jc w:val="both"/>
        <w:rPr>
          <w:rFonts w:asciiTheme="minorBidi" w:hAnsiTheme="minorBidi" w:cstheme="minorBidi"/>
          <w:b/>
          <w:bCs/>
          <w:lang w:val="en-GB"/>
        </w:rPr>
      </w:pPr>
      <w:bookmarkStart w:id="86" w:name="_Hlk188523761"/>
      <w:r w:rsidRPr="0098474E">
        <w:rPr>
          <w:rFonts w:asciiTheme="minorBidi" w:hAnsiTheme="minorBidi" w:cstheme="minorBidi"/>
          <w:b/>
          <w:bCs/>
          <w:lang w:val="en-GB"/>
        </w:rPr>
        <w:t>c)</w:t>
      </w:r>
      <w:r w:rsidR="002E05B8" w:rsidRPr="0098474E">
        <w:rPr>
          <w:rFonts w:asciiTheme="minorBidi" w:hAnsiTheme="minorBidi" w:cstheme="minorBidi"/>
          <w:b/>
          <w:bCs/>
          <w:lang w:val="en-GB"/>
        </w:rPr>
        <w:t xml:space="preserve"> </w:t>
      </w:r>
      <w:r w:rsidR="002E05B8" w:rsidRPr="0098474E">
        <w:rPr>
          <w:rFonts w:asciiTheme="minorBidi" w:hAnsiTheme="minorBidi" w:cstheme="minorBidi"/>
          <w:b/>
          <w:bCs/>
          <w:lang w:val="en-GB"/>
        </w:rPr>
        <w:tab/>
      </w:r>
      <w:r w:rsidRPr="0098474E">
        <w:rPr>
          <w:rFonts w:asciiTheme="minorBidi" w:hAnsiTheme="minorBidi" w:cstheme="minorBidi"/>
          <w:b/>
          <w:bCs/>
          <w:lang w:val="en-GB"/>
        </w:rPr>
        <w:t xml:space="preserve">Short-term loans </w:t>
      </w:r>
      <w:r w:rsidR="003F3DAD" w:rsidRPr="0098474E">
        <w:rPr>
          <w:rFonts w:asciiTheme="minorBidi" w:hAnsiTheme="minorBidi" w:cstheme="minorBidi"/>
          <w:b/>
          <w:bCs/>
          <w:lang w:val="en-GB"/>
        </w:rPr>
        <w:t>to</w:t>
      </w:r>
      <w:r w:rsidRPr="0098474E">
        <w:rPr>
          <w:rFonts w:asciiTheme="minorBidi" w:hAnsiTheme="minorBidi" w:cstheme="minorBidi"/>
          <w:b/>
          <w:bCs/>
          <w:lang w:val="en-GB"/>
        </w:rPr>
        <w:t xml:space="preserve"> related </w:t>
      </w:r>
      <w:r w:rsidR="00F16E6F" w:rsidRPr="0098474E">
        <w:rPr>
          <w:rFonts w:asciiTheme="minorBidi" w:hAnsiTheme="minorBidi" w:cstheme="minorBidi"/>
          <w:b/>
          <w:bCs/>
          <w:lang w:val="en-GB"/>
        </w:rPr>
        <w:t>parties</w:t>
      </w:r>
    </w:p>
    <w:bookmarkEnd w:id="86"/>
    <w:p w14:paraId="5436ED8D" w14:textId="77777777" w:rsidR="00116E39" w:rsidRPr="0098474E" w:rsidRDefault="00116E39" w:rsidP="009267E5">
      <w:pPr>
        <w:ind w:left="540" w:hanging="540"/>
        <w:jc w:val="both"/>
        <w:rPr>
          <w:rFonts w:asciiTheme="minorBidi" w:hAnsiTheme="minorBidi" w:cstheme="minorBidi"/>
          <w:b/>
          <w:bCs/>
          <w:lang w:val="en-GB"/>
        </w:rPr>
      </w:pPr>
    </w:p>
    <w:p w14:paraId="03D6C43C" w14:textId="5B49A3CB" w:rsidR="00116E39" w:rsidRPr="0098474E" w:rsidRDefault="00116E39" w:rsidP="00116E39">
      <w:pPr>
        <w:ind w:left="547"/>
        <w:jc w:val="both"/>
        <w:rPr>
          <w:rFonts w:asciiTheme="minorBidi" w:hAnsiTheme="minorBidi" w:cstheme="minorBidi"/>
          <w:lang w:val="en-GB"/>
        </w:rPr>
      </w:pPr>
      <w:r w:rsidRPr="0098474E">
        <w:rPr>
          <w:rFonts w:asciiTheme="minorBidi" w:hAnsiTheme="minorBidi" w:cstheme="minorBidi"/>
          <w:lang w:val="en-GB"/>
        </w:rPr>
        <w:t xml:space="preserve">Short-term loans </w:t>
      </w:r>
      <w:r w:rsidR="003F3DAD" w:rsidRPr="0098474E">
        <w:rPr>
          <w:rFonts w:asciiTheme="minorBidi" w:hAnsiTheme="minorBidi" w:cstheme="minorBidi"/>
          <w:lang w:val="en-GB"/>
        </w:rPr>
        <w:t xml:space="preserve">to </w:t>
      </w:r>
      <w:r w:rsidRPr="0098474E">
        <w:rPr>
          <w:rFonts w:asciiTheme="minorBidi" w:hAnsiTheme="minorBidi" w:cstheme="minorBidi"/>
          <w:lang w:val="en-GB"/>
        </w:rPr>
        <w:t xml:space="preserve">related </w:t>
      </w:r>
      <w:r w:rsidR="00F16E6F" w:rsidRPr="0098474E">
        <w:rPr>
          <w:rFonts w:asciiTheme="minorBidi" w:hAnsiTheme="minorBidi" w:cstheme="minorBidi"/>
          <w:lang w:val="en-GB"/>
        </w:rPr>
        <w:t>parties</w:t>
      </w:r>
      <w:r w:rsidRPr="0098474E">
        <w:rPr>
          <w:rFonts w:asciiTheme="minorBidi" w:hAnsiTheme="minorBidi" w:cstheme="minorBidi"/>
          <w:lang w:val="en-GB"/>
        </w:rPr>
        <w:t xml:space="preserve"> </w:t>
      </w:r>
      <w:r w:rsidR="00723C8D" w:rsidRPr="0098474E">
        <w:rPr>
          <w:rFonts w:asciiTheme="minorBidi" w:hAnsiTheme="minorBidi" w:cstheme="minorBidi"/>
          <w:lang w:val="en-GB"/>
        </w:rPr>
        <w:t xml:space="preserve">are </w:t>
      </w:r>
      <w:r w:rsidRPr="0098474E">
        <w:rPr>
          <w:rFonts w:asciiTheme="minorBidi" w:hAnsiTheme="minorBidi" w:cstheme="minorBidi"/>
          <w:lang w:val="en-GB"/>
        </w:rPr>
        <w:t>comprised:</w:t>
      </w:r>
    </w:p>
    <w:p w14:paraId="6132E678" w14:textId="77777777" w:rsidR="00116E39" w:rsidRPr="0098474E" w:rsidRDefault="00116E39" w:rsidP="00116E39">
      <w:pPr>
        <w:jc w:val="both"/>
        <w:rPr>
          <w:rFonts w:asciiTheme="minorBidi" w:hAnsiTheme="minorBidi" w:cstheme="minorBidi"/>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031694" w:rsidRPr="0098474E" w14:paraId="74C16949" w14:textId="77777777" w:rsidTr="009F5E80">
        <w:trPr>
          <w:trHeight w:val="250"/>
        </w:trPr>
        <w:tc>
          <w:tcPr>
            <w:tcW w:w="3701" w:type="dxa"/>
            <w:vAlign w:val="center"/>
          </w:tcPr>
          <w:p w14:paraId="78C07E07" w14:textId="77777777" w:rsidR="00116E39" w:rsidRPr="0098474E" w:rsidRDefault="00116E39" w:rsidP="00694F0B">
            <w:pPr>
              <w:tabs>
                <w:tab w:val="left" w:pos="435"/>
              </w:tabs>
              <w:ind w:left="435" w:right="-72"/>
              <w:rPr>
                <w:rFonts w:asciiTheme="minorBidi" w:hAnsiTheme="minorBidi" w:cstheme="minorBidi"/>
                <w:cs/>
                <w:lang w:val="en-GB"/>
              </w:rPr>
            </w:pPr>
          </w:p>
        </w:tc>
        <w:tc>
          <w:tcPr>
            <w:tcW w:w="5760" w:type="dxa"/>
            <w:gridSpan w:val="4"/>
            <w:tcBorders>
              <w:bottom w:val="single" w:sz="4" w:space="0" w:color="auto"/>
            </w:tcBorders>
            <w:vAlign w:val="bottom"/>
          </w:tcPr>
          <w:p w14:paraId="0BAFDD17" w14:textId="73BDD84B" w:rsidR="00116E39" w:rsidRPr="0098474E" w:rsidRDefault="00121C58" w:rsidP="00694F0B">
            <w:pPr>
              <w:ind w:right="-72"/>
              <w:jc w:val="right"/>
              <w:rPr>
                <w:rFonts w:asciiTheme="minorBidi" w:hAnsiTheme="minorBidi" w:cstheme="minorBidi"/>
                <w:b/>
                <w:bCs/>
                <w:cs/>
              </w:rPr>
            </w:pPr>
            <w:r w:rsidRPr="0098474E">
              <w:rPr>
                <w:rFonts w:asciiTheme="minorBidi" w:hAnsiTheme="minorBidi" w:cstheme="minorBidi"/>
                <w:b/>
                <w:bCs/>
              </w:rPr>
              <w:t>Consolidated</w:t>
            </w:r>
            <w:r w:rsidRPr="0098474E">
              <w:rPr>
                <w:rFonts w:asciiTheme="minorBidi" w:hAnsiTheme="minorBidi" w:cstheme="minorBidi"/>
                <w:b/>
                <w:bCs/>
                <w:cs/>
              </w:rPr>
              <w:t xml:space="preserv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031694" w:rsidRPr="0098474E" w14:paraId="18793C4A" w14:textId="77777777" w:rsidTr="00877DEC">
        <w:tc>
          <w:tcPr>
            <w:tcW w:w="3701" w:type="dxa"/>
            <w:vAlign w:val="center"/>
          </w:tcPr>
          <w:p w14:paraId="3AF0FC9F" w14:textId="77777777" w:rsidR="00116E39" w:rsidRPr="0098474E" w:rsidRDefault="00116E39" w:rsidP="00694F0B">
            <w:pPr>
              <w:tabs>
                <w:tab w:val="left" w:pos="435"/>
              </w:tabs>
              <w:ind w:left="435" w:right="-72"/>
              <w:rPr>
                <w:rFonts w:asciiTheme="minorBidi" w:hAnsiTheme="minorBidi" w:cstheme="minorBidi"/>
                <w:cs/>
              </w:rPr>
            </w:pPr>
          </w:p>
        </w:tc>
        <w:tc>
          <w:tcPr>
            <w:tcW w:w="2880" w:type="dxa"/>
            <w:gridSpan w:val="2"/>
            <w:tcBorders>
              <w:top w:val="single" w:sz="4" w:space="0" w:color="auto"/>
              <w:bottom w:val="single" w:sz="4" w:space="0" w:color="auto"/>
            </w:tcBorders>
            <w:vAlign w:val="center"/>
          </w:tcPr>
          <w:p w14:paraId="4A183734" w14:textId="77777777" w:rsidR="00116E39" w:rsidRPr="0098474E" w:rsidRDefault="00116E39" w:rsidP="00694F0B">
            <w:pPr>
              <w:ind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880" w:type="dxa"/>
            <w:gridSpan w:val="2"/>
            <w:tcBorders>
              <w:top w:val="single" w:sz="4" w:space="0" w:color="auto"/>
              <w:bottom w:val="single" w:sz="4" w:space="0" w:color="auto"/>
            </w:tcBorders>
            <w:vAlign w:val="center"/>
          </w:tcPr>
          <w:p w14:paraId="1E0A9EC2" w14:textId="77777777" w:rsidR="00116E39" w:rsidRPr="0098474E" w:rsidRDefault="00116E39" w:rsidP="00694F0B">
            <w:pPr>
              <w:ind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0A63CEB7" w14:textId="77777777" w:rsidTr="00877DEC">
        <w:tc>
          <w:tcPr>
            <w:tcW w:w="3701" w:type="dxa"/>
            <w:vAlign w:val="center"/>
          </w:tcPr>
          <w:p w14:paraId="7E0AA51E" w14:textId="77777777" w:rsidR="00116E39" w:rsidRPr="0098474E" w:rsidRDefault="00116E39" w:rsidP="00694F0B">
            <w:pPr>
              <w:tabs>
                <w:tab w:val="left" w:pos="435"/>
              </w:tabs>
              <w:ind w:left="435" w:right="-72"/>
              <w:rPr>
                <w:rFonts w:asciiTheme="minorBidi" w:hAnsiTheme="minorBidi" w:cstheme="minorBidi"/>
                <w:b/>
                <w:bCs/>
                <w:cs/>
                <w:lang w:val="en-GB"/>
              </w:rPr>
            </w:pPr>
          </w:p>
        </w:tc>
        <w:tc>
          <w:tcPr>
            <w:tcW w:w="1440" w:type="dxa"/>
            <w:tcBorders>
              <w:top w:val="single" w:sz="4" w:space="0" w:color="auto"/>
              <w:bottom w:val="single" w:sz="4" w:space="0" w:color="auto"/>
            </w:tcBorders>
            <w:vAlign w:val="center"/>
          </w:tcPr>
          <w:p w14:paraId="796D5F9D" w14:textId="2CC22C86" w:rsidR="00116E39" w:rsidRPr="0098474E" w:rsidRDefault="00AA2A15" w:rsidP="00694F0B">
            <w:pPr>
              <w:ind w:right="-72"/>
              <w:jc w:val="right"/>
              <w:rPr>
                <w:rFonts w:asciiTheme="minorBidi" w:hAnsiTheme="minorBidi" w:cstheme="minorBidi"/>
                <w:b/>
                <w:bCs/>
                <w:cs/>
              </w:rPr>
            </w:pPr>
            <w:r w:rsidRPr="0098474E">
              <w:rPr>
                <w:rFonts w:asciiTheme="minorBidi" w:hAnsiTheme="minorBidi" w:cstheme="minorBidi"/>
                <w:b/>
                <w:bCs/>
                <w:lang w:val="en-GB"/>
              </w:rPr>
              <w:t>31</w:t>
            </w:r>
            <w:r w:rsidR="00116E39" w:rsidRPr="0098474E">
              <w:rPr>
                <w:rFonts w:asciiTheme="minorBidi" w:hAnsiTheme="minorBidi" w:cstheme="minorBidi"/>
                <w:b/>
                <w:bCs/>
              </w:rPr>
              <w:t xml:space="preserve"> December</w:t>
            </w:r>
            <w:r w:rsidR="00116E39" w:rsidRPr="0098474E">
              <w:rPr>
                <w:rFonts w:asciiTheme="minorBidi" w:hAnsiTheme="minorBidi" w:cstheme="minorBidi"/>
                <w:b/>
                <w:bCs/>
                <w:lang w:val="en-GB"/>
              </w:rPr>
              <w:t xml:space="preserve"> </w:t>
            </w:r>
            <w:r w:rsidRPr="0098474E">
              <w:rPr>
                <w:rFonts w:asciiTheme="minorBidi" w:hAnsiTheme="minorBidi" w:cstheme="minorBidi"/>
                <w:b/>
                <w:bCs/>
                <w:lang w:val="en-GB"/>
              </w:rPr>
              <w:t>2025</w:t>
            </w:r>
          </w:p>
        </w:tc>
        <w:tc>
          <w:tcPr>
            <w:tcW w:w="1440" w:type="dxa"/>
            <w:tcBorders>
              <w:top w:val="single" w:sz="4" w:space="0" w:color="auto"/>
              <w:bottom w:val="single" w:sz="4" w:space="0" w:color="auto"/>
            </w:tcBorders>
            <w:vAlign w:val="center"/>
          </w:tcPr>
          <w:p w14:paraId="73FA03A4" w14:textId="065AF733" w:rsidR="00116E39" w:rsidRPr="0098474E" w:rsidRDefault="00AA2A15" w:rsidP="00694F0B">
            <w:pPr>
              <w:ind w:right="-72"/>
              <w:jc w:val="right"/>
              <w:rPr>
                <w:rFonts w:asciiTheme="minorBidi" w:hAnsiTheme="minorBidi" w:cstheme="minorBidi"/>
                <w:b/>
                <w:bCs/>
                <w:cs/>
              </w:rPr>
            </w:pPr>
            <w:r w:rsidRPr="0098474E">
              <w:rPr>
                <w:rFonts w:asciiTheme="minorBidi" w:hAnsiTheme="minorBidi" w:cstheme="minorBidi"/>
                <w:b/>
                <w:bCs/>
                <w:lang w:val="en-GB"/>
              </w:rPr>
              <w:t>31</w:t>
            </w:r>
            <w:r w:rsidR="00116E39" w:rsidRPr="0098474E">
              <w:rPr>
                <w:rFonts w:asciiTheme="minorBidi" w:hAnsiTheme="minorBidi" w:cstheme="minorBidi"/>
                <w:b/>
                <w:bCs/>
              </w:rPr>
              <w:t xml:space="preserve"> December</w:t>
            </w:r>
            <w:r w:rsidR="00116E39" w:rsidRPr="0098474E">
              <w:rPr>
                <w:rFonts w:asciiTheme="minorBidi" w:hAnsiTheme="minorBidi" w:cstheme="minorBidi"/>
                <w:b/>
                <w:bCs/>
                <w:lang w:val="en-GB"/>
              </w:rPr>
              <w:t xml:space="preserve"> </w:t>
            </w:r>
            <w:r w:rsidRPr="0098474E">
              <w:rPr>
                <w:rFonts w:asciiTheme="minorBidi" w:hAnsiTheme="minorBidi" w:cstheme="minorBidi"/>
                <w:b/>
                <w:bCs/>
                <w:lang w:val="en-GB"/>
              </w:rPr>
              <w:t>2024</w:t>
            </w:r>
          </w:p>
        </w:tc>
        <w:tc>
          <w:tcPr>
            <w:tcW w:w="1440" w:type="dxa"/>
            <w:tcBorders>
              <w:top w:val="single" w:sz="4" w:space="0" w:color="auto"/>
              <w:bottom w:val="single" w:sz="4" w:space="0" w:color="auto"/>
            </w:tcBorders>
            <w:vAlign w:val="center"/>
          </w:tcPr>
          <w:p w14:paraId="596AA349" w14:textId="2856B04A" w:rsidR="00116E39" w:rsidRPr="0098474E" w:rsidRDefault="00AA2A15" w:rsidP="00694F0B">
            <w:pPr>
              <w:ind w:right="-72"/>
              <w:jc w:val="right"/>
              <w:rPr>
                <w:rFonts w:asciiTheme="minorBidi" w:hAnsiTheme="minorBidi" w:cstheme="minorBidi"/>
                <w:b/>
                <w:bCs/>
                <w:cs/>
              </w:rPr>
            </w:pPr>
            <w:r w:rsidRPr="0098474E">
              <w:rPr>
                <w:rFonts w:asciiTheme="minorBidi" w:hAnsiTheme="minorBidi" w:cstheme="minorBidi"/>
                <w:b/>
                <w:bCs/>
                <w:lang w:val="en-GB"/>
              </w:rPr>
              <w:t>31</w:t>
            </w:r>
            <w:r w:rsidR="00116E39" w:rsidRPr="0098474E">
              <w:rPr>
                <w:rFonts w:asciiTheme="minorBidi" w:hAnsiTheme="minorBidi" w:cstheme="minorBidi"/>
                <w:b/>
                <w:bCs/>
              </w:rPr>
              <w:t xml:space="preserve"> December</w:t>
            </w:r>
            <w:r w:rsidR="00116E39" w:rsidRPr="0098474E">
              <w:rPr>
                <w:rFonts w:asciiTheme="minorBidi" w:hAnsiTheme="minorBidi" w:cstheme="minorBidi"/>
                <w:b/>
                <w:bCs/>
                <w:lang w:val="en-GB"/>
              </w:rPr>
              <w:t xml:space="preserve"> </w:t>
            </w:r>
            <w:r w:rsidRPr="0098474E">
              <w:rPr>
                <w:rFonts w:asciiTheme="minorBidi" w:hAnsiTheme="minorBidi" w:cstheme="minorBidi"/>
                <w:b/>
                <w:bCs/>
                <w:lang w:val="en-GB"/>
              </w:rPr>
              <w:t>2025</w:t>
            </w:r>
          </w:p>
        </w:tc>
        <w:tc>
          <w:tcPr>
            <w:tcW w:w="1440" w:type="dxa"/>
            <w:tcBorders>
              <w:top w:val="single" w:sz="4" w:space="0" w:color="auto"/>
              <w:bottom w:val="single" w:sz="4" w:space="0" w:color="auto"/>
            </w:tcBorders>
            <w:vAlign w:val="center"/>
          </w:tcPr>
          <w:p w14:paraId="6B071955" w14:textId="65256096" w:rsidR="00116E39" w:rsidRPr="0098474E" w:rsidRDefault="00AA2A15" w:rsidP="00694F0B">
            <w:pPr>
              <w:ind w:right="-72"/>
              <w:jc w:val="right"/>
              <w:rPr>
                <w:rFonts w:asciiTheme="minorBidi" w:hAnsiTheme="minorBidi" w:cstheme="minorBidi"/>
                <w:b/>
                <w:bCs/>
                <w:cs/>
              </w:rPr>
            </w:pPr>
            <w:r w:rsidRPr="0098474E">
              <w:rPr>
                <w:rFonts w:asciiTheme="minorBidi" w:hAnsiTheme="minorBidi" w:cstheme="minorBidi"/>
                <w:b/>
                <w:bCs/>
                <w:lang w:val="en-GB"/>
              </w:rPr>
              <w:t>31</w:t>
            </w:r>
            <w:r w:rsidR="00116E39" w:rsidRPr="0098474E">
              <w:rPr>
                <w:rFonts w:asciiTheme="minorBidi" w:hAnsiTheme="minorBidi" w:cstheme="minorBidi"/>
                <w:b/>
                <w:bCs/>
              </w:rPr>
              <w:t xml:space="preserve"> December</w:t>
            </w:r>
            <w:r w:rsidR="00116E39" w:rsidRPr="0098474E">
              <w:rPr>
                <w:rFonts w:asciiTheme="minorBidi" w:hAnsiTheme="minorBidi" w:cstheme="minorBidi"/>
                <w:b/>
                <w:bCs/>
                <w:lang w:val="en-GB"/>
              </w:rPr>
              <w:t xml:space="preserve"> </w:t>
            </w:r>
            <w:r w:rsidRPr="0098474E">
              <w:rPr>
                <w:rFonts w:asciiTheme="minorBidi" w:hAnsiTheme="minorBidi" w:cstheme="minorBidi"/>
                <w:b/>
                <w:bCs/>
                <w:lang w:val="en-GB"/>
              </w:rPr>
              <w:t>2024</w:t>
            </w:r>
          </w:p>
        </w:tc>
      </w:tr>
      <w:tr w:rsidR="00031694" w:rsidRPr="0098474E" w14:paraId="079CA4EC" w14:textId="77777777" w:rsidTr="00877DEC">
        <w:tc>
          <w:tcPr>
            <w:tcW w:w="3701" w:type="dxa"/>
            <w:vAlign w:val="center"/>
          </w:tcPr>
          <w:p w14:paraId="31FDE745" w14:textId="77777777" w:rsidR="00116E39" w:rsidRPr="0098474E" w:rsidRDefault="00116E39" w:rsidP="00694F0B">
            <w:pPr>
              <w:tabs>
                <w:tab w:val="left" w:pos="435"/>
              </w:tabs>
              <w:ind w:left="435" w:right="-72"/>
              <w:rPr>
                <w:rFonts w:asciiTheme="minorBidi" w:hAnsiTheme="minorBidi" w:cstheme="minorBidi"/>
                <w:sz w:val="22"/>
                <w:szCs w:val="22"/>
                <w:cs/>
              </w:rPr>
            </w:pPr>
          </w:p>
        </w:tc>
        <w:tc>
          <w:tcPr>
            <w:tcW w:w="1440" w:type="dxa"/>
            <w:tcBorders>
              <w:top w:val="single" w:sz="4" w:space="0" w:color="auto"/>
            </w:tcBorders>
            <w:vAlign w:val="bottom"/>
          </w:tcPr>
          <w:p w14:paraId="749E2305" w14:textId="77777777" w:rsidR="00116E39" w:rsidRPr="0098474E" w:rsidRDefault="00116E39" w:rsidP="00694F0B">
            <w:pPr>
              <w:ind w:right="-72"/>
              <w:jc w:val="right"/>
              <w:rPr>
                <w:rFonts w:asciiTheme="minorBidi" w:hAnsiTheme="minorBidi" w:cstheme="minorBidi"/>
                <w:sz w:val="22"/>
                <w:szCs w:val="22"/>
                <w:cs/>
              </w:rPr>
            </w:pPr>
          </w:p>
        </w:tc>
        <w:tc>
          <w:tcPr>
            <w:tcW w:w="1440" w:type="dxa"/>
            <w:tcBorders>
              <w:top w:val="single" w:sz="4" w:space="0" w:color="auto"/>
            </w:tcBorders>
            <w:vAlign w:val="bottom"/>
          </w:tcPr>
          <w:p w14:paraId="71B278AA" w14:textId="77777777" w:rsidR="00116E39" w:rsidRPr="0098474E" w:rsidRDefault="00116E39" w:rsidP="00694F0B">
            <w:pPr>
              <w:ind w:right="-72"/>
              <w:jc w:val="right"/>
              <w:rPr>
                <w:rFonts w:asciiTheme="minorBidi" w:hAnsiTheme="minorBidi" w:cstheme="minorBidi"/>
                <w:sz w:val="22"/>
                <w:szCs w:val="22"/>
                <w:cs/>
              </w:rPr>
            </w:pPr>
          </w:p>
        </w:tc>
        <w:tc>
          <w:tcPr>
            <w:tcW w:w="1440" w:type="dxa"/>
            <w:tcBorders>
              <w:top w:val="single" w:sz="4" w:space="0" w:color="auto"/>
            </w:tcBorders>
            <w:vAlign w:val="bottom"/>
          </w:tcPr>
          <w:p w14:paraId="66CC09B7" w14:textId="77777777" w:rsidR="00116E39" w:rsidRPr="0098474E" w:rsidRDefault="00116E39" w:rsidP="00694F0B">
            <w:pPr>
              <w:ind w:right="-72"/>
              <w:jc w:val="right"/>
              <w:rPr>
                <w:rFonts w:asciiTheme="minorBidi" w:hAnsiTheme="minorBidi" w:cstheme="minorBidi"/>
                <w:sz w:val="22"/>
                <w:szCs w:val="22"/>
                <w:cs/>
              </w:rPr>
            </w:pPr>
          </w:p>
        </w:tc>
        <w:tc>
          <w:tcPr>
            <w:tcW w:w="1440" w:type="dxa"/>
            <w:tcBorders>
              <w:top w:val="single" w:sz="4" w:space="0" w:color="auto"/>
            </w:tcBorders>
            <w:vAlign w:val="bottom"/>
          </w:tcPr>
          <w:p w14:paraId="3C9DAA57" w14:textId="77777777" w:rsidR="00116E39" w:rsidRPr="0098474E" w:rsidRDefault="00116E39" w:rsidP="00694F0B">
            <w:pPr>
              <w:ind w:right="-72"/>
              <w:jc w:val="right"/>
              <w:rPr>
                <w:rFonts w:asciiTheme="minorBidi" w:hAnsiTheme="minorBidi" w:cstheme="minorBidi"/>
                <w:sz w:val="22"/>
                <w:szCs w:val="22"/>
                <w:cs/>
              </w:rPr>
            </w:pPr>
          </w:p>
        </w:tc>
      </w:tr>
      <w:tr w:rsidR="0061115E" w:rsidRPr="0098474E" w14:paraId="1F348F4D" w14:textId="77777777" w:rsidTr="00877DEC">
        <w:tc>
          <w:tcPr>
            <w:tcW w:w="3701" w:type="dxa"/>
          </w:tcPr>
          <w:p w14:paraId="1F6FB8FE" w14:textId="407AA6E7" w:rsidR="0061115E" w:rsidRPr="0098474E" w:rsidRDefault="0061115E" w:rsidP="0061115E">
            <w:pPr>
              <w:ind w:left="435"/>
              <w:rPr>
                <w:rFonts w:asciiTheme="minorBidi" w:hAnsiTheme="minorBidi" w:cstheme="minorBidi"/>
                <w:cs/>
              </w:rPr>
            </w:pPr>
            <w:r w:rsidRPr="0098474E">
              <w:rPr>
                <w:rFonts w:asciiTheme="minorBidi" w:hAnsiTheme="minorBidi" w:cstheme="minorBidi"/>
                <w:lang w:val="en-US"/>
              </w:rPr>
              <w:t>Joint venture</w:t>
            </w:r>
          </w:p>
        </w:tc>
        <w:tc>
          <w:tcPr>
            <w:tcW w:w="1440" w:type="dxa"/>
          </w:tcPr>
          <w:p w14:paraId="1C18B826" w14:textId="5D1CA510" w:rsidR="0061115E" w:rsidRPr="0098474E" w:rsidRDefault="005C54F7" w:rsidP="005C54F7">
            <w:pPr>
              <w:tabs>
                <w:tab w:val="left" w:pos="1110"/>
              </w:tabs>
              <w:ind w:right="-72"/>
              <w:jc w:val="right"/>
              <w:rPr>
                <w:rFonts w:asciiTheme="minorBidi" w:hAnsiTheme="minorBidi" w:cstheme="minorBidi"/>
                <w:cs/>
                <w:lang w:val="en-US"/>
              </w:rPr>
            </w:pPr>
            <w:r w:rsidRPr="0098474E">
              <w:rPr>
                <w:rFonts w:ascii="Cordia New" w:hAnsi="Cordia New" w:cs="Cordia New"/>
                <w:lang w:val="en-US"/>
              </w:rPr>
              <w:t>6</w:t>
            </w:r>
          </w:p>
        </w:tc>
        <w:tc>
          <w:tcPr>
            <w:tcW w:w="1440" w:type="dxa"/>
          </w:tcPr>
          <w:p w14:paraId="7B5D5567" w14:textId="794A8F9B" w:rsidR="0061115E" w:rsidRPr="0098474E" w:rsidRDefault="00AA2A15" w:rsidP="0061115E">
            <w:pPr>
              <w:ind w:right="-72"/>
              <w:jc w:val="right"/>
              <w:rPr>
                <w:rFonts w:asciiTheme="minorBidi" w:hAnsiTheme="minorBidi" w:cstheme="minorBidi"/>
                <w:cs/>
              </w:rPr>
            </w:pPr>
            <w:r w:rsidRPr="0098474E">
              <w:rPr>
                <w:rFonts w:ascii="Cordia New" w:hAnsi="Cordia New" w:cs="Cordia New"/>
                <w:lang w:val="en-GB"/>
              </w:rPr>
              <w:t>25</w:t>
            </w:r>
          </w:p>
        </w:tc>
        <w:tc>
          <w:tcPr>
            <w:tcW w:w="1440" w:type="dxa"/>
            <w:vAlign w:val="center"/>
          </w:tcPr>
          <w:p w14:paraId="46A25B2F" w14:textId="2324A365" w:rsidR="0061115E" w:rsidRPr="0098474E" w:rsidRDefault="005C54F7" w:rsidP="0061115E">
            <w:pPr>
              <w:tabs>
                <w:tab w:val="decimal" w:pos="572"/>
              </w:tabs>
              <w:ind w:right="-72"/>
              <w:jc w:val="right"/>
              <w:rPr>
                <w:rFonts w:asciiTheme="minorBidi" w:hAnsiTheme="minorBidi" w:cstheme="minorBidi"/>
                <w:cs/>
                <w:lang w:val="en-US"/>
              </w:rPr>
            </w:pPr>
            <w:r w:rsidRPr="0098474E">
              <w:rPr>
                <w:rFonts w:ascii="Cordia New" w:hAnsi="Cordia New" w:cs="Cordia New"/>
                <w:lang w:val="en-US"/>
              </w:rPr>
              <w:t>176</w:t>
            </w:r>
          </w:p>
        </w:tc>
        <w:tc>
          <w:tcPr>
            <w:tcW w:w="1440" w:type="dxa"/>
            <w:vAlign w:val="center"/>
          </w:tcPr>
          <w:p w14:paraId="5D910332" w14:textId="0BE5F0C6" w:rsidR="0061115E" w:rsidRPr="0098474E" w:rsidRDefault="00AA2A15" w:rsidP="0061115E">
            <w:pPr>
              <w:tabs>
                <w:tab w:val="decimal" w:pos="572"/>
              </w:tabs>
              <w:ind w:right="-72"/>
              <w:jc w:val="right"/>
              <w:rPr>
                <w:rFonts w:asciiTheme="minorBidi" w:hAnsiTheme="minorBidi" w:cstheme="minorBidi"/>
                <w:cs/>
              </w:rPr>
            </w:pPr>
            <w:r w:rsidRPr="0098474E">
              <w:rPr>
                <w:rFonts w:ascii="Cordia New" w:hAnsi="Cordia New" w:cs="Cordia New"/>
                <w:lang w:val="en-GB"/>
              </w:rPr>
              <w:t>860</w:t>
            </w:r>
          </w:p>
        </w:tc>
      </w:tr>
    </w:tbl>
    <w:p w14:paraId="3E6A334C" w14:textId="77777777" w:rsidR="00116E39" w:rsidRPr="0098474E" w:rsidRDefault="00116E39" w:rsidP="00116E39">
      <w:pPr>
        <w:jc w:val="both"/>
        <w:rPr>
          <w:rFonts w:asciiTheme="minorBidi" w:hAnsiTheme="minorBidi" w:cstheme="minorBidi"/>
          <w:lang w:val="en-GB"/>
        </w:rPr>
      </w:pPr>
    </w:p>
    <w:p w14:paraId="5727F336" w14:textId="2B651964" w:rsidR="002E05B8" w:rsidRPr="0098474E" w:rsidRDefault="002735FE" w:rsidP="002E05B8">
      <w:pPr>
        <w:ind w:left="547"/>
        <w:jc w:val="thaiDistribute"/>
        <w:rPr>
          <w:rFonts w:asciiTheme="minorBidi" w:hAnsiTheme="minorBidi" w:cstheme="minorBidi"/>
          <w:lang w:val="en-US"/>
        </w:rPr>
      </w:pPr>
      <w:bookmarkStart w:id="87" w:name="_Hlk188523746"/>
      <w:r w:rsidRPr="0098474E">
        <w:rPr>
          <w:rFonts w:asciiTheme="minorBidi" w:hAnsiTheme="minorBidi" w:cstheme="minorBidi"/>
          <w:lang w:val="en-US"/>
        </w:rPr>
        <w:t xml:space="preserve">The Group has provided the </w:t>
      </w:r>
      <w:r w:rsidRPr="0098474E">
        <w:rPr>
          <w:rFonts w:asciiTheme="minorBidi" w:hAnsiTheme="minorBidi" w:cstheme="minorBidi"/>
          <w:lang w:val="en-GB"/>
        </w:rPr>
        <w:t xml:space="preserve">unsecured </w:t>
      </w:r>
      <w:r w:rsidR="000B25A3" w:rsidRPr="0098474E">
        <w:rPr>
          <w:rFonts w:asciiTheme="minorBidi" w:hAnsiTheme="minorBidi" w:cstheme="minorBidi"/>
          <w:lang w:val="en-GB"/>
        </w:rPr>
        <w:t>loans</w:t>
      </w:r>
      <w:r w:rsidRPr="0098474E">
        <w:rPr>
          <w:rFonts w:asciiTheme="minorBidi" w:hAnsiTheme="minorBidi" w:cstheme="minorBidi"/>
          <w:lang w:val="en-GB"/>
        </w:rPr>
        <w:t xml:space="preserve"> </w:t>
      </w:r>
      <w:r w:rsidRPr="0098474E">
        <w:rPr>
          <w:rFonts w:asciiTheme="minorBidi" w:hAnsiTheme="minorBidi" w:cstheme="minorBidi"/>
          <w:lang w:val="en-US"/>
        </w:rPr>
        <w:t>in US Dollar</w:t>
      </w:r>
      <w:r w:rsidR="00782939" w:rsidRPr="0098474E">
        <w:rPr>
          <w:rFonts w:asciiTheme="minorBidi" w:hAnsiTheme="minorBidi" w:cstheme="minorBidi"/>
          <w:lang w:val="en-US"/>
        </w:rPr>
        <w:t xml:space="preserve">, </w:t>
      </w:r>
      <w:r w:rsidR="00442081" w:rsidRPr="0098474E">
        <w:rPr>
          <w:rFonts w:asciiTheme="minorBidi" w:hAnsiTheme="minorBidi" w:cstheme="minorBidi"/>
          <w:lang w:val="en-US"/>
        </w:rPr>
        <w:t>Pound Sterling</w:t>
      </w:r>
      <w:r w:rsidR="00782939" w:rsidRPr="0098474E">
        <w:rPr>
          <w:rFonts w:asciiTheme="minorBidi" w:hAnsiTheme="minorBidi" w:cstheme="minorBidi"/>
          <w:lang w:val="en-US"/>
        </w:rPr>
        <w:t xml:space="preserve"> and Thai Baht</w:t>
      </w:r>
      <w:r w:rsidRPr="0098474E">
        <w:rPr>
          <w:rFonts w:asciiTheme="minorBidi" w:hAnsiTheme="minorBidi" w:cstheme="minorBidi"/>
          <w:lang w:val="en-US"/>
        </w:rPr>
        <w:t xml:space="preserve"> to the joint venture </w:t>
      </w:r>
      <w:r w:rsidR="00116E39" w:rsidRPr="0098474E">
        <w:rPr>
          <w:rFonts w:asciiTheme="minorBidi" w:hAnsiTheme="minorBidi" w:cstheme="minorBidi"/>
          <w:lang w:val="en-US"/>
        </w:rPr>
        <w:t>and the interest rate</w:t>
      </w:r>
      <w:r w:rsidR="00723C8D" w:rsidRPr="0098474E">
        <w:rPr>
          <w:rFonts w:asciiTheme="minorBidi" w:hAnsiTheme="minorBidi" w:cstheme="minorBidi"/>
          <w:lang w:val="en-US"/>
        </w:rPr>
        <w:t>s</w:t>
      </w:r>
      <w:r w:rsidR="00116E39" w:rsidRPr="0098474E">
        <w:rPr>
          <w:rFonts w:asciiTheme="minorBidi" w:hAnsiTheme="minorBidi" w:cstheme="minorBidi"/>
          <w:lang w:val="en-US"/>
        </w:rPr>
        <w:t xml:space="preserve"> for </w:t>
      </w:r>
      <w:r w:rsidR="00116E39" w:rsidRPr="0098474E">
        <w:rPr>
          <w:rFonts w:asciiTheme="minorBidi" w:hAnsiTheme="minorBidi" w:cstheme="minorBidi"/>
          <w:lang w:val="en-GB"/>
        </w:rPr>
        <w:t xml:space="preserve">the year ended </w:t>
      </w:r>
      <w:r w:rsidR="00AA2A15" w:rsidRPr="0098474E">
        <w:rPr>
          <w:rFonts w:asciiTheme="minorBidi" w:hAnsiTheme="minorBidi" w:cstheme="minorBidi"/>
          <w:lang w:val="en-GB"/>
        </w:rPr>
        <w:t>31</w:t>
      </w:r>
      <w:r w:rsidR="00116E39" w:rsidRPr="0098474E">
        <w:rPr>
          <w:rFonts w:asciiTheme="minorBidi" w:hAnsiTheme="minorBidi" w:cstheme="minorBidi"/>
          <w:lang w:val="en-GB"/>
        </w:rPr>
        <w:t xml:space="preserve"> December </w:t>
      </w:r>
      <w:r w:rsidR="00AA2A15" w:rsidRPr="0098474E">
        <w:rPr>
          <w:rFonts w:asciiTheme="minorBidi" w:hAnsiTheme="minorBidi" w:cstheme="minorBidi"/>
          <w:lang w:val="en-GB"/>
        </w:rPr>
        <w:t>2025</w:t>
      </w:r>
      <w:r w:rsidR="00116E39" w:rsidRPr="0098474E">
        <w:rPr>
          <w:rFonts w:asciiTheme="minorBidi" w:hAnsiTheme="minorBidi" w:cstheme="minorBidi"/>
          <w:cs/>
        </w:rPr>
        <w:t xml:space="preserve"> </w:t>
      </w:r>
      <w:r w:rsidR="00116E39" w:rsidRPr="0098474E">
        <w:rPr>
          <w:rFonts w:asciiTheme="minorBidi" w:hAnsiTheme="minorBidi" w:cstheme="minorBidi"/>
          <w:lang w:val="en-US"/>
        </w:rPr>
        <w:t>w</w:t>
      </w:r>
      <w:r w:rsidR="00723C8D" w:rsidRPr="0098474E">
        <w:rPr>
          <w:rFonts w:asciiTheme="minorBidi" w:hAnsiTheme="minorBidi" w:cstheme="minorBidi"/>
          <w:lang w:val="en-US"/>
        </w:rPr>
        <w:t>ere</w:t>
      </w:r>
      <w:r w:rsidR="00CD5E45" w:rsidRPr="0098474E">
        <w:rPr>
          <w:rFonts w:asciiTheme="minorBidi" w:hAnsiTheme="minorBidi" w:cstheme="minorBidi"/>
          <w:lang w:val="en-US"/>
        </w:rPr>
        <w:t xml:space="preserve"> </w:t>
      </w:r>
      <w:r w:rsidR="00D67CFE" w:rsidRPr="0098474E">
        <w:rPr>
          <w:rFonts w:asciiTheme="minorBidi" w:hAnsiTheme="minorBidi" w:cstheme="minorBidi"/>
          <w:lang w:val="en-US"/>
        </w:rPr>
        <w:t>2.50</w:t>
      </w:r>
      <w:r w:rsidR="00CC5E59" w:rsidRPr="0098474E">
        <w:rPr>
          <w:rFonts w:asciiTheme="minorBidi" w:hAnsiTheme="minorBidi" w:cstheme="minorBidi"/>
          <w:lang w:val="en-GB"/>
        </w:rPr>
        <w:t>%</w:t>
      </w:r>
      <w:r w:rsidR="00CD5E45" w:rsidRPr="0098474E">
        <w:rPr>
          <w:rFonts w:asciiTheme="minorBidi" w:hAnsiTheme="minorBidi" w:cstheme="minorBidi"/>
          <w:lang w:val="en-US"/>
        </w:rPr>
        <w:t xml:space="preserve"> </w:t>
      </w:r>
      <w:r w:rsidR="00CF6020" w:rsidRPr="0098474E">
        <w:rPr>
          <w:rFonts w:asciiTheme="minorBidi" w:hAnsiTheme="minorBidi" w:cstheme="minorBidi"/>
          <w:lang w:val="en-US"/>
        </w:rPr>
        <w:t>-</w:t>
      </w:r>
      <w:r w:rsidR="00CD5E45" w:rsidRPr="0098474E">
        <w:rPr>
          <w:rFonts w:asciiTheme="minorBidi" w:hAnsiTheme="minorBidi" w:cstheme="minorBidi"/>
          <w:lang w:val="en-US"/>
        </w:rPr>
        <w:t xml:space="preserve"> </w:t>
      </w:r>
      <w:r w:rsidR="00507FBA" w:rsidRPr="0098474E">
        <w:rPr>
          <w:rFonts w:asciiTheme="minorBidi" w:hAnsiTheme="minorBidi" w:cstheme="minorBidi"/>
          <w:lang w:val="en-GB"/>
        </w:rPr>
        <w:t>7.25</w:t>
      </w:r>
      <w:r w:rsidR="00116E39" w:rsidRPr="0098474E">
        <w:rPr>
          <w:rFonts w:asciiTheme="minorBidi" w:hAnsiTheme="minorBidi" w:cstheme="minorBidi"/>
          <w:lang w:val="en-US"/>
        </w:rPr>
        <w:t>% per annum</w:t>
      </w:r>
      <w:r w:rsidR="00CF6020" w:rsidRPr="0098474E">
        <w:rPr>
          <w:rFonts w:asciiTheme="minorBidi" w:hAnsiTheme="minorBidi" w:cstheme="minorBidi"/>
          <w:lang w:val="en-US"/>
        </w:rPr>
        <w:t xml:space="preserve"> </w:t>
      </w:r>
      <w:r w:rsidR="00CF6020" w:rsidRPr="0098474E">
        <w:rPr>
          <w:rFonts w:asciiTheme="minorBidi" w:hAnsiTheme="minorBidi" w:cstheme="minorBidi"/>
          <w:spacing w:val="-6"/>
          <w:lang w:val="en-GB"/>
        </w:rPr>
        <w:t>(</w:t>
      </w:r>
      <w:r w:rsidR="00AA2A15" w:rsidRPr="0098474E">
        <w:rPr>
          <w:rFonts w:asciiTheme="minorBidi" w:hAnsiTheme="minorBidi" w:cstheme="minorBidi"/>
          <w:spacing w:val="-6"/>
          <w:lang w:val="en-GB"/>
        </w:rPr>
        <w:t>2024</w:t>
      </w:r>
      <w:r w:rsidR="00CF6020" w:rsidRPr="0098474E">
        <w:rPr>
          <w:rFonts w:asciiTheme="minorBidi" w:hAnsiTheme="minorBidi" w:cstheme="minorBidi"/>
          <w:spacing w:val="-6"/>
          <w:cs/>
        </w:rPr>
        <w:t xml:space="preserve">: </w:t>
      </w:r>
      <w:r w:rsidR="00CF6020" w:rsidRPr="0098474E">
        <w:rPr>
          <w:rFonts w:asciiTheme="minorBidi" w:hAnsiTheme="minorBidi" w:cstheme="minorBidi"/>
          <w:spacing w:val="-6"/>
          <w:lang w:val="en-GB"/>
        </w:rPr>
        <w:t>interest rate w</w:t>
      </w:r>
      <w:r w:rsidR="00073DDD" w:rsidRPr="0098474E">
        <w:rPr>
          <w:rFonts w:asciiTheme="minorBidi" w:hAnsiTheme="minorBidi" w:cstheme="minorBidi"/>
          <w:spacing w:val="-6"/>
          <w:lang w:val="en-GB"/>
        </w:rPr>
        <w:t>ere</w:t>
      </w:r>
      <w:r w:rsidR="00CF6020" w:rsidRPr="0098474E">
        <w:rPr>
          <w:rFonts w:asciiTheme="minorBidi" w:hAnsiTheme="minorBidi" w:cstheme="minorBidi"/>
          <w:spacing w:val="-6"/>
          <w:lang w:val="en-GB"/>
        </w:rPr>
        <w:t xml:space="preserve"> </w:t>
      </w:r>
      <w:r w:rsidR="00AA2A15" w:rsidRPr="0098474E">
        <w:rPr>
          <w:rFonts w:asciiTheme="minorBidi" w:hAnsiTheme="minorBidi" w:cstheme="minorBidi"/>
          <w:lang w:val="en-GB"/>
        </w:rPr>
        <w:t>1</w:t>
      </w:r>
      <w:r w:rsidR="0061115E" w:rsidRPr="0098474E">
        <w:rPr>
          <w:rFonts w:asciiTheme="minorBidi" w:hAnsiTheme="minorBidi" w:cstheme="minorBidi"/>
          <w:lang w:val="en-GB"/>
        </w:rPr>
        <w:t>.</w:t>
      </w:r>
      <w:r w:rsidR="00AA2A15" w:rsidRPr="0098474E">
        <w:rPr>
          <w:rFonts w:asciiTheme="minorBidi" w:hAnsiTheme="minorBidi" w:cstheme="minorBidi"/>
          <w:lang w:val="en-GB"/>
        </w:rPr>
        <w:t>20</w:t>
      </w:r>
      <w:r w:rsidR="0061115E" w:rsidRPr="0098474E">
        <w:rPr>
          <w:rFonts w:asciiTheme="minorBidi" w:hAnsiTheme="minorBidi" w:cstheme="minorBidi"/>
          <w:lang w:val="en-GB"/>
        </w:rPr>
        <w:t>%</w:t>
      </w:r>
      <w:r w:rsidR="0061115E" w:rsidRPr="0098474E">
        <w:rPr>
          <w:rFonts w:asciiTheme="minorBidi" w:hAnsiTheme="minorBidi" w:cstheme="minorBidi"/>
          <w:lang w:val="en-US"/>
        </w:rPr>
        <w:t xml:space="preserve"> - </w:t>
      </w:r>
      <w:r w:rsidR="00AA2A15" w:rsidRPr="0098474E">
        <w:rPr>
          <w:rFonts w:asciiTheme="minorBidi" w:hAnsiTheme="minorBidi" w:cstheme="minorBidi"/>
          <w:lang w:val="en-GB"/>
        </w:rPr>
        <w:t>8</w:t>
      </w:r>
      <w:r w:rsidR="0061115E" w:rsidRPr="0098474E">
        <w:rPr>
          <w:rFonts w:asciiTheme="minorBidi" w:hAnsiTheme="minorBidi" w:cstheme="minorBidi"/>
          <w:lang w:val="en-US"/>
        </w:rPr>
        <w:t>.</w:t>
      </w:r>
      <w:r w:rsidR="00AA2A15" w:rsidRPr="0098474E">
        <w:rPr>
          <w:rFonts w:asciiTheme="minorBidi" w:hAnsiTheme="minorBidi" w:cstheme="minorBidi"/>
          <w:lang w:val="en-GB"/>
        </w:rPr>
        <w:t>10</w:t>
      </w:r>
      <w:r w:rsidR="00CF6020" w:rsidRPr="0098474E">
        <w:rPr>
          <w:rFonts w:asciiTheme="minorBidi" w:hAnsiTheme="minorBidi" w:cstheme="minorBidi"/>
          <w:spacing w:val="-6"/>
          <w:cs/>
        </w:rPr>
        <w:t xml:space="preserve">% </w:t>
      </w:r>
      <w:r w:rsidR="00CF6020" w:rsidRPr="0098474E">
        <w:rPr>
          <w:rFonts w:asciiTheme="minorBidi" w:hAnsiTheme="minorBidi" w:cstheme="minorBidi"/>
          <w:spacing w:val="-6"/>
          <w:lang w:val="en-GB"/>
        </w:rPr>
        <w:t>per annum)</w:t>
      </w:r>
      <w:r w:rsidR="00116E39" w:rsidRPr="0098474E">
        <w:rPr>
          <w:rFonts w:asciiTheme="minorBidi" w:hAnsiTheme="minorBidi" w:cstheme="minorBidi"/>
          <w:lang w:val="en-US"/>
        </w:rPr>
        <w:t>.</w:t>
      </w:r>
    </w:p>
    <w:bookmarkEnd w:id="87"/>
    <w:p w14:paraId="43DEAF73" w14:textId="77777777" w:rsidR="00121C58" w:rsidRPr="0098474E" w:rsidRDefault="00121C58" w:rsidP="00121C58">
      <w:pPr>
        <w:tabs>
          <w:tab w:val="left" w:pos="1560"/>
        </w:tabs>
        <w:ind w:left="540"/>
        <w:jc w:val="thaiDistribute"/>
        <w:rPr>
          <w:rFonts w:asciiTheme="minorBidi" w:hAnsiTheme="minorBidi" w:cstheme="minorBidi"/>
          <w:sz w:val="24"/>
          <w:szCs w:val="24"/>
          <w:lang w:val="en-GB" w:eastAsia="en-GB"/>
        </w:rPr>
      </w:pPr>
    </w:p>
    <w:tbl>
      <w:tblPr>
        <w:tblW w:w="4811" w:type="pct"/>
        <w:tblInd w:w="369" w:type="dxa"/>
        <w:tblCellMar>
          <w:left w:w="85" w:type="dxa"/>
          <w:right w:w="85" w:type="dxa"/>
        </w:tblCellMar>
        <w:tblLook w:val="0000" w:firstRow="0" w:lastRow="0" w:firstColumn="0" w:lastColumn="0" w:noHBand="0" w:noVBand="0"/>
      </w:tblPr>
      <w:tblGrid>
        <w:gridCol w:w="3342"/>
        <w:gridCol w:w="1442"/>
        <w:gridCol w:w="1443"/>
        <w:gridCol w:w="1442"/>
        <w:gridCol w:w="1443"/>
      </w:tblGrid>
      <w:tr w:rsidR="00127213" w:rsidRPr="0098474E" w14:paraId="2C7F86B4" w14:textId="77777777" w:rsidTr="00121C58">
        <w:trPr>
          <w:cantSplit/>
          <w:trHeight w:val="170"/>
        </w:trPr>
        <w:tc>
          <w:tcPr>
            <w:tcW w:w="1834" w:type="pct"/>
            <w:vAlign w:val="bottom"/>
          </w:tcPr>
          <w:p w14:paraId="50FD9595" w14:textId="77777777" w:rsidR="00121C58" w:rsidRPr="0098474E" w:rsidRDefault="00121C58">
            <w:pPr>
              <w:ind w:left="90"/>
              <w:rPr>
                <w:rFonts w:asciiTheme="minorBidi" w:hAnsiTheme="minorBidi" w:cstheme="minorBidi"/>
                <w:b/>
                <w:bCs/>
                <w:cs/>
              </w:rPr>
            </w:pPr>
          </w:p>
        </w:tc>
        <w:tc>
          <w:tcPr>
            <w:tcW w:w="3166" w:type="pct"/>
            <w:gridSpan w:val="4"/>
            <w:tcBorders>
              <w:bottom w:val="single" w:sz="4" w:space="0" w:color="auto"/>
            </w:tcBorders>
            <w:vAlign w:val="bottom"/>
          </w:tcPr>
          <w:p w14:paraId="2B6067EC" w14:textId="3886BBF8" w:rsidR="00121C58" w:rsidRPr="0098474E" w:rsidRDefault="00121C58">
            <w:pPr>
              <w:ind w:right="-72"/>
              <w:jc w:val="right"/>
              <w:rPr>
                <w:rFonts w:asciiTheme="minorBidi" w:hAnsiTheme="minorBidi" w:cstheme="minorBidi"/>
                <w:b/>
                <w:bCs/>
                <w:cs/>
              </w:rPr>
            </w:pPr>
            <w:r w:rsidRPr="0098474E">
              <w:rPr>
                <w:rFonts w:asciiTheme="minorBidi" w:hAnsiTheme="minorBidi" w:cstheme="minorBidi"/>
                <w:b/>
                <w:bCs/>
              </w:rPr>
              <w:t>Separate</w:t>
            </w:r>
            <w:r w:rsidRPr="0098474E">
              <w:rPr>
                <w:rFonts w:asciiTheme="minorBidi" w:hAnsiTheme="minorBidi" w:cstheme="minorBidi"/>
                <w:b/>
                <w:bCs/>
                <w:cs/>
              </w:rPr>
              <w:t xml:space="preserv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127213" w:rsidRPr="0098474E" w14:paraId="11183872" w14:textId="77777777" w:rsidTr="00121C58">
        <w:trPr>
          <w:cantSplit/>
          <w:trHeight w:val="170"/>
        </w:trPr>
        <w:tc>
          <w:tcPr>
            <w:tcW w:w="1834" w:type="pct"/>
            <w:vAlign w:val="bottom"/>
          </w:tcPr>
          <w:p w14:paraId="335F632F" w14:textId="77777777" w:rsidR="00121C58" w:rsidRPr="0098474E" w:rsidRDefault="00121C58" w:rsidP="00121C58">
            <w:pPr>
              <w:ind w:left="90"/>
              <w:rPr>
                <w:rFonts w:asciiTheme="minorBidi" w:hAnsiTheme="minorBidi" w:cstheme="minorBidi"/>
                <w:b/>
                <w:bCs/>
                <w:cs/>
              </w:rPr>
            </w:pPr>
          </w:p>
        </w:tc>
        <w:tc>
          <w:tcPr>
            <w:tcW w:w="1583" w:type="pct"/>
            <w:gridSpan w:val="2"/>
            <w:tcBorders>
              <w:top w:val="single" w:sz="4" w:space="0" w:color="auto"/>
              <w:bottom w:val="single" w:sz="4" w:space="0" w:color="auto"/>
            </w:tcBorders>
            <w:vAlign w:val="center"/>
          </w:tcPr>
          <w:p w14:paraId="6D6CD9F6" w14:textId="0BB6905C" w:rsidR="00121C58" w:rsidRPr="0098474E" w:rsidRDefault="00121C58" w:rsidP="00121C58">
            <w:pPr>
              <w:ind w:right="-72"/>
              <w:jc w:val="both"/>
              <w:rPr>
                <w:rFonts w:asciiTheme="minorBidi" w:hAnsiTheme="minorBidi" w:cstheme="minorBidi"/>
                <w:b/>
                <w:bCs/>
                <w:spacing w:val="-6"/>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1583" w:type="pct"/>
            <w:gridSpan w:val="2"/>
            <w:tcBorders>
              <w:top w:val="single" w:sz="4" w:space="0" w:color="auto"/>
              <w:bottom w:val="single" w:sz="4" w:space="0" w:color="auto"/>
            </w:tcBorders>
            <w:vAlign w:val="center"/>
          </w:tcPr>
          <w:p w14:paraId="03F2B50C" w14:textId="4B22B924" w:rsidR="00121C58" w:rsidRPr="0098474E" w:rsidRDefault="00121C58" w:rsidP="00121C58">
            <w:pPr>
              <w:ind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127213" w:rsidRPr="0098474E" w14:paraId="69F92BD8" w14:textId="77777777" w:rsidTr="00121C58">
        <w:trPr>
          <w:cantSplit/>
          <w:trHeight w:val="170"/>
        </w:trPr>
        <w:tc>
          <w:tcPr>
            <w:tcW w:w="1834" w:type="pct"/>
            <w:vAlign w:val="bottom"/>
          </w:tcPr>
          <w:p w14:paraId="693A31E5" w14:textId="77777777" w:rsidR="00121C58" w:rsidRPr="0098474E" w:rsidRDefault="00121C58" w:rsidP="00121C58">
            <w:pPr>
              <w:ind w:left="90"/>
              <w:rPr>
                <w:rFonts w:asciiTheme="minorBidi" w:hAnsiTheme="minorBidi" w:cstheme="minorBidi"/>
                <w:b/>
                <w:bCs/>
                <w:cs/>
              </w:rPr>
            </w:pPr>
          </w:p>
        </w:tc>
        <w:tc>
          <w:tcPr>
            <w:tcW w:w="791" w:type="pct"/>
            <w:vAlign w:val="bottom"/>
          </w:tcPr>
          <w:p w14:paraId="78991F24" w14:textId="557A14D3" w:rsidR="00121C58" w:rsidRPr="0098474E" w:rsidRDefault="00AA2A15" w:rsidP="00121C58">
            <w:pPr>
              <w:ind w:right="-72"/>
              <w:jc w:val="right"/>
              <w:rPr>
                <w:rFonts w:asciiTheme="minorBidi" w:hAnsiTheme="minorBidi" w:cstheme="minorBidi"/>
                <w:b/>
                <w:bCs/>
                <w:lang w:val="en-US"/>
              </w:rPr>
            </w:pPr>
            <w:r w:rsidRPr="0098474E">
              <w:rPr>
                <w:rFonts w:asciiTheme="minorBidi" w:hAnsiTheme="minorBidi" w:cstheme="minorBidi"/>
                <w:b/>
                <w:bCs/>
                <w:lang w:val="en-GB"/>
              </w:rPr>
              <w:t>31</w:t>
            </w:r>
            <w:r w:rsidR="00121C58" w:rsidRPr="0098474E">
              <w:rPr>
                <w:rFonts w:asciiTheme="minorBidi" w:hAnsiTheme="minorBidi" w:cstheme="minorBidi"/>
                <w:b/>
                <w:bCs/>
                <w:cs/>
              </w:rPr>
              <w:t xml:space="preserve"> </w:t>
            </w:r>
            <w:r w:rsidR="00121C58" w:rsidRPr="0098474E">
              <w:rPr>
                <w:rFonts w:asciiTheme="minorBidi" w:hAnsiTheme="minorBidi" w:cstheme="minorBidi"/>
                <w:b/>
                <w:bCs/>
                <w:lang w:val="en-US"/>
              </w:rPr>
              <w:t>December</w:t>
            </w:r>
          </w:p>
        </w:tc>
        <w:tc>
          <w:tcPr>
            <w:tcW w:w="792" w:type="pct"/>
            <w:vAlign w:val="bottom"/>
          </w:tcPr>
          <w:p w14:paraId="254C9912" w14:textId="3CB24B16" w:rsidR="00121C58" w:rsidRPr="0098474E" w:rsidRDefault="00AA2A15" w:rsidP="00121C58">
            <w:pPr>
              <w:jc w:val="right"/>
              <w:rPr>
                <w:rFonts w:asciiTheme="minorBidi" w:hAnsiTheme="minorBidi" w:cstheme="minorBidi"/>
                <w:b/>
                <w:bCs/>
                <w:cs/>
                <w:lang w:val="en-GB"/>
              </w:rPr>
            </w:pPr>
            <w:r w:rsidRPr="0098474E">
              <w:rPr>
                <w:rFonts w:asciiTheme="minorBidi" w:hAnsiTheme="minorBidi" w:cstheme="minorBidi"/>
                <w:b/>
                <w:bCs/>
                <w:lang w:val="en-GB"/>
              </w:rPr>
              <w:t>31</w:t>
            </w:r>
            <w:r w:rsidR="00121C58" w:rsidRPr="0098474E">
              <w:rPr>
                <w:rFonts w:asciiTheme="minorBidi" w:hAnsiTheme="minorBidi" w:cstheme="minorBidi"/>
                <w:b/>
                <w:bCs/>
                <w:cs/>
              </w:rPr>
              <w:t xml:space="preserve"> </w:t>
            </w:r>
            <w:r w:rsidR="00121C58" w:rsidRPr="0098474E">
              <w:rPr>
                <w:rFonts w:asciiTheme="minorBidi" w:hAnsiTheme="minorBidi" w:cstheme="minorBidi"/>
                <w:b/>
                <w:bCs/>
                <w:lang w:val="en-US"/>
              </w:rPr>
              <w:t>December</w:t>
            </w:r>
          </w:p>
        </w:tc>
        <w:tc>
          <w:tcPr>
            <w:tcW w:w="791" w:type="pct"/>
            <w:vAlign w:val="bottom"/>
          </w:tcPr>
          <w:p w14:paraId="06991E16" w14:textId="11EA27D1" w:rsidR="00121C58" w:rsidRPr="0098474E" w:rsidRDefault="00AA2A15" w:rsidP="00121C58">
            <w:pPr>
              <w:ind w:right="-72"/>
              <w:jc w:val="right"/>
              <w:rPr>
                <w:rFonts w:asciiTheme="minorBidi" w:hAnsiTheme="minorBidi" w:cstheme="minorBidi"/>
                <w:b/>
                <w:bCs/>
                <w:cs/>
                <w:lang w:val="en-GB"/>
              </w:rPr>
            </w:pPr>
            <w:r w:rsidRPr="0098474E">
              <w:rPr>
                <w:rFonts w:asciiTheme="minorBidi" w:hAnsiTheme="minorBidi" w:cstheme="minorBidi"/>
                <w:b/>
                <w:bCs/>
                <w:lang w:val="en-GB"/>
              </w:rPr>
              <w:t>31</w:t>
            </w:r>
            <w:r w:rsidR="00121C58" w:rsidRPr="0098474E">
              <w:rPr>
                <w:rFonts w:asciiTheme="minorBidi" w:hAnsiTheme="minorBidi" w:cstheme="minorBidi"/>
                <w:b/>
                <w:bCs/>
                <w:cs/>
              </w:rPr>
              <w:t xml:space="preserve"> </w:t>
            </w:r>
            <w:r w:rsidR="00121C58" w:rsidRPr="0098474E">
              <w:rPr>
                <w:rFonts w:asciiTheme="minorBidi" w:hAnsiTheme="minorBidi" w:cstheme="minorBidi"/>
                <w:b/>
                <w:bCs/>
                <w:lang w:val="en-US"/>
              </w:rPr>
              <w:t>December</w:t>
            </w:r>
          </w:p>
        </w:tc>
        <w:tc>
          <w:tcPr>
            <w:tcW w:w="792" w:type="pct"/>
            <w:vAlign w:val="bottom"/>
          </w:tcPr>
          <w:p w14:paraId="3B23DD9A" w14:textId="0AE07814" w:rsidR="00121C58" w:rsidRPr="0098474E" w:rsidRDefault="00AA2A15" w:rsidP="00121C58">
            <w:pPr>
              <w:ind w:right="-72"/>
              <w:jc w:val="right"/>
              <w:rPr>
                <w:rFonts w:asciiTheme="minorBidi" w:hAnsiTheme="minorBidi" w:cstheme="minorBidi"/>
                <w:b/>
                <w:bCs/>
                <w:cs/>
                <w:lang w:val="en-GB"/>
              </w:rPr>
            </w:pPr>
            <w:r w:rsidRPr="0098474E">
              <w:rPr>
                <w:rFonts w:asciiTheme="minorBidi" w:hAnsiTheme="minorBidi" w:cstheme="minorBidi"/>
                <w:b/>
                <w:bCs/>
                <w:lang w:val="en-GB"/>
              </w:rPr>
              <w:t>31</w:t>
            </w:r>
            <w:r w:rsidR="00121C58" w:rsidRPr="0098474E">
              <w:rPr>
                <w:rFonts w:asciiTheme="minorBidi" w:hAnsiTheme="minorBidi" w:cstheme="minorBidi"/>
                <w:b/>
                <w:bCs/>
                <w:cs/>
              </w:rPr>
              <w:t xml:space="preserve"> </w:t>
            </w:r>
            <w:r w:rsidR="00121C58" w:rsidRPr="0098474E">
              <w:rPr>
                <w:rFonts w:asciiTheme="minorBidi" w:hAnsiTheme="minorBidi" w:cstheme="minorBidi"/>
                <w:b/>
                <w:bCs/>
                <w:lang w:val="en-US"/>
              </w:rPr>
              <w:t>December</w:t>
            </w:r>
          </w:p>
        </w:tc>
      </w:tr>
      <w:tr w:rsidR="00C20802" w:rsidRPr="0098474E" w14:paraId="4ED0EF1B" w14:textId="77777777" w:rsidTr="00121C58">
        <w:trPr>
          <w:cantSplit/>
          <w:trHeight w:val="170"/>
        </w:trPr>
        <w:tc>
          <w:tcPr>
            <w:tcW w:w="1834" w:type="pct"/>
            <w:vAlign w:val="bottom"/>
          </w:tcPr>
          <w:p w14:paraId="1713E193" w14:textId="77777777" w:rsidR="00121C58" w:rsidRPr="0098474E" w:rsidRDefault="00121C58" w:rsidP="00121C58">
            <w:pPr>
              <w:ind w:left="90"/>
              <w:rPr>
                <w:rFonts w:asciiTheme="minorBidi" w:hAnsiTheme="minorBidi" w:cstheme="minorBidi"/>
                <w:b/>
                <w:bCs/>
                <w:cs/>
              </w:rPr>
            </w:pPr>
          </w:p>
        </w:tc>
        <w:tc>
          <w:tcPr>
            <w:tcW w:w="791" w:type="pct"/>
            <w:tcBorders>
              <w:bottom w:val="single" w:sz="4" w:space="0" w:color="auto"/>
            </w:tcBorders>
            <w:vAlign w:val="bottom"/>
          </w:tcPr>
          <w:p w14:paraId="70C191A7" w14:textId="2CFE6BB1" w:rsidR="00121C58" w:rsidRPr="0098474E" w:rsidRDefault="00AA2A15" w:rsidP="00121C58">
            <w:pPr>
              <w:ind w:right="-72"/>
              <w:jc w:val="right"/>
              <w:rPr>
                <w:rFonts w:asciiTheme="minorBidi" w:hAnsiTheme="minorBidi" w:cstheme="minorBidi"/>
                <w:b/>
                <w:bCs/>
                <w:cs/>
                <w:lang w:val="en-US"/>
              </w:rPr>
            </w:pPr>
            <w:r w:rsidRPr="0098474E">
              <w:rPr>
                <w:rFonts w:asciiTheme="minorBidi" w:hAnsiTheme="minorBidi" w:cstheme="minorBidi"/>
                <w:b/>
                <w:bCs/>
                <w:lang w:val="en-GB"/>
              </w:rPr>
              <w:t>2025</w:t>
            </w:r>
          </w:p>
        </w:tc>
        <w:tc>
          <w:tcPr>
            <w:tcW w:w="792" w:type="pct"/>
            <w:tcBorders>
              <w:bottom w:val="single" w:sz="4" w:space="0" w:color="auto"/>
            </w:tcBorders>
            <w:vAlign w:val="bottom"/>
          </w:tcPr>
          <w:p w14:paraId="4CFD97EC" w14:textId="5D903602" w:rsidR="00121C58" w:rsidRPr="0098474E" w:rsidRDefault="00AA2A15" w:rsidP="00121C58">
            <w:pPr>
              <w:ind w:right="-72"/>
              <w:jc w:val="right"/>
              <w:rPr>
                <w:rFonts w:asciiTheme="minorBidi" w:hAnsiTheme="minorBidi" w:cstheme="minorBidi"/>
                <w:b/>
                <w:bCs/>
                <w:cs/>
              </w:rPr>
            </w:pPr>
            <w:r w:rsidRPr="0098474E">
              <w:rPr>
                <w:rFonts w:asciiTheme="minorBidi" w:hAnsiTheme="minorBidi" w:cstheme="minorBidi"/>
                <w:b/>
                <w:bCs/>
                <w:lang w:val="en-GB"/>
              </w:rPr>
              <w:t>2024</w:t>
            </w:r>
          </w:p>
        </w:tc>
        <w:tc>
          <w:tcPr>
            <w:tcW w:w="791" w:type="pct"/>
            <w:tcBorders>
              <w:bottom w:val="single" w:sz="4" w:space="0" w:color="auto"/>
            </w:tcBorders>
            <w:vAlign w:val="bottom"/>
          </w:tcPr>
          <w:p w14:paraId="37BA1413" w14:textId="4AE04219" w:rsidR="00121C58" w:rsidRPr="0098474E" w:rsidRDefault="00AA2A15" w:rsidP="00121C58">
            <w:pPr>
              <w:ind w:right="-72"/>
              <w:jc w:val="right"/>
              <w:rPr>
                <w:rFonts w:asciiTheme="minorBidi" w:hAnsiTheme="minorBidi" w:cstheme="minorBidi"/>
                <w:b/>
                <w:bCs/>
                <w:cs/>
                <w:lang w:val="en-US"/>
              </w:rPr>
            </w:pPr>
            <w:r w:rsidRPr="0098474E">
              <w:rPr>
                <w:rFonts w:asciiTheme="minorBidi" w:hAnsiTheme="minorBidi" w:cstheme="minorBidi"/>
                <w:b/>
                <w:bCs/>
                <w:lang w:val="en-GB"/>
              </w:rPr>
              <w:t>2025</w:t>
            </w:r>
          </w:p>
        </w:tc>
        <w:tc>
          <w:tcPr>
            <w:tcW w:w="792" w:type="pct"/>
            <w:tcBorders>
              <w:bottom w:val="single" w:sz="4" w:space="0" w:color="auto"/>
            </w:tcBorders>
            <w:vAlign w:val="bottom"/>
          </w:tcPr>
          <w:p w14:paraId="78A0E07C" w14:textId="1AA2E07B" w:rsidR="00121C58" w:rsidRPr="0098474E" w:rsidRDefault="00AA2A15" w:rsidP="00121C58">
            <w:pPr>
              <w:ind w:right="-72"/>
              <w:jc w:val="right"/>
              <w:rPr>
                <w:rFonts w:asciiTheme="minorBidi" w:hAnsiTheme="minorBidi" w:cstheme="minorBidi"/>
                <w:b/>
                <w:bCs/>
                <w:cs/>
              </w:rPr>
            </w:pPr>
            <w:r w:rsidRPr="0098474E">
              <w:rPr>
                <w:rFonts w:asciiTheme="minorBidi" w:hAnsiTheme="minorBidi" w:cstheme="minorBidi"/>
                <w:b/>
                <w:bCs/>
                <w:lang w:val="en-GB"/>
              </w:rPr>
              <w:t>2024</w:t>
            </w:r>
          </w:p>
        </w:tc>
      </w:tr>
      <w:tr w:rsidR="00C20802" w:rsidRPr="0098474E" w14:paraId="6B7FB1BC" w14:textId="77777777" w:rsidTr="00121C58">
        <w:trPr>
          <w:cantSplit/>
          <w:trHeight w:val="170"/>
        </w:trPr>
        <w:tc>
          <w:tcPr>
            <w:tcW w:w="1834" w:type="pct"/>
          </w:tcPr>
          <w:p w14:paraId="4071B49A" w14:textId="77777777" w:rsidR="00121C58" w:rsidRPr="0098474E" w:rsidRDefault="00121C58" w:rsidP="00121C58">
            <w:pPr>
              <w:ind w:left="90"/>
              <w:rPr>
                <w:rFonts w:asciiTheme="minorBidi" w:hAnsiTheme="minorBidi" w:cstheme="minorBidi"/>
                <w:cs/>
              </w:rPr>
            </w:pPr>
          </w:p>
        </w:tc>
        <w:tc>
          <w:tcPr>
            <w:tcW w:w="791" w:type="pct"/>
            <w:tcBorders>
              <w:top w:val="single" w:sz="4" w:space="0" w:color="auto"/>
            </w:tcBorders>
          </w:tcPr>
          <w:p w14:paraId="652A50F5" w14:textId="77777777" w:rsidR="00121C58" w:rsidRPr="0098474E" w:rsidRDefault="00121C58" w:rsidP="00121C58">
            <w:pPr>
              <w:ind w:right="-72"/>
              <w:jc w:val="right"/>
              <w:rPr>
                <w:rFonts w:asciiTheme="minorBidi" w:hAnsiTheme="minorBidi" w:cstheme="minorBidi"/>
                <w:cs/>
              </w:rPr>
            </w:pPr>
          </w:p>
        </w:tc>
        <w:tc>
          <w:tcPr>
            <w:tcW w:w="792" w:type="pct"/>
            <w:tcBorders>
              <w:top w:val="single" w:sz="4" w:space="0" w:color="auto"/>
            </w:tcBorders>
          </w:tcPr>
          <w:p w14:paraId="2370BF1E" w14:textId="77777777" w:rsidR="00121C58" w:rsidRPr="0098474E" w:rsidRDefault="00121C58" w:rsidP="00121C58">
            <w:pPr>
              <w:ind w:right="-72"/>
              <w:jc w:val="right"/>
              <w:rPr>
                <w:rFonts w:asciiTheme="minorBidi" w:hAnsiTheme="minorBidi" w:cstheme="minorBidi"/>
                <w:cs/>
              </w:rPr>
            </w:pPr>
          </w:p>
        </w:tc>
        <w:tc>
          <w:tcPr>
            <w:tcW w:w="791" w:type="pct"/>
            <w:tcBorders>
              <w:top w:val="single" w:sz="4" w:space="0" w:color="auto"/>
            </w:tcBorders>
          </w:tcPr>
          <w:p w14:paraId="37609BE5" w14:textId="77777777" w:rsidR="00121C58" w:rsidRPr="0098474E" w:rsidRDefault="00121C58" w:rsidP="00121C58">
            <w:pPr>
              <w:ind w:right="-72"/>
              <w:jc w:val="right"/>
              <w:rPr>
                <w:rFonts w:asciiTheme="minorBidi" w:hAnsiTheme="minorBidi" w:cstheme="minorBidi"/>
                <w:cs/>
              </w:rPr>
            </w:pPr>
          </w:p>
        </w:tc>
        <w:tc>
          <w:tcPr>
            <w:tcW w:w="792" w:type="pct"/>
            <w:tcBorders>
              <w:top w:val="single" w:sz="4" w:space="0" w:color="auto"/>
            </w:tcBorders>
          </w:tcPr>
          <w:p w14:paraId="10496A4C" w14:textId="77777777" w:rsidR="00121C58" w:rsidRPr="0098474E" w:rsidRDefault="00121C58" w:rsidP="00121C58">
            <w:pPr>
              <w:ind w:right="-72"/>
              <w:jc w:val="right"/>
              <w:rPr>
                <w:rFonts w:asciiTheme="minorBidi" w:hAnsiTheme="minorBidi" w:cstheme="minorBidi"/>
                <w:cs/>
              </w:rPr>
            </w:pPr>
          </w:p>
        </w:tc>
      </w:tr>
      <w:tr w:rsidR="00127213" w:rsidRPr="0098474E" w14:paraId="1C64A595" w14:textId="77777777" w:rsidTr="00121C58">
        <w:trPr>
          <w:cantSplit/>
          <w:trHeight w:val="170"/>
        </w:trPr>
        <w:tc>
          <w:tcPr>
            <w:tcW w:w="1834" w:type="pct"/>
          </w:tcPr>
          <w:p w14:paraId="1CD2681E" w14:textId="64570A45" w:rsidR="0061115E" w:rsidRPr="0098474E" w:rsidRDefault="0061115E" w:rsidP="0061115E">
            <w:pPr>
              <w:ind w:left="90"/>
              <w:rPr>
                <w:rFonts w:asciiTheme="minorBidi" w:hAnsiTheme="minorBidi" w:cstheme="minorBidi"/>
                <w:cs/>
              </w:rPr>
            </w:pPr>
            <w:r w:rsidRPr="0098474E">
              <w:rPr>
                <w:rFonts w:asciiTheme="minorBidi" w:hAnsiTheme="minorBidi" w:cstheme="minorBidi"/>
                <w:spacing w:val="-2"/>
                <w:cs/>
              </w:rPr>
              <w:t>Subsidiary</w:t>
            </w:r>
          </w:p>
        </w:tc>
        <w:tc>
          <w:tcPr>
            <w:tcW w:w="791" w:type="pct"/>
          </w:tcPr>
          <w:p w14:paraId="4EF11340" w14:textId="5CCAC1F6" w:rsidR="0061115E" w:rsidRPr="0098474E" w:rsidRDefault="00CF7FD4" w:rsidP="0061115E">
            <w:pPr>
              <w:tabs>
                <w:tab w:val="decimal" w:pos="572"/>
              </w:tabs>
              <w:ind w:right="-72"/>
              <w:jc w:val="right"/>
              <w:rPr>
                <w:rFonts w:asciiTheme="minorBidi" w:hAnsiTheme="minorBidi" w:cstheme="minorBidi"/>
                <w:lang w:val="en-US"/>
              </w:rPr>
            </w:pPr>
            <w:r w:rsidRPr="0098474E">
              <w:rPr>
                <w:rFonts w:ascii="Cordia New" w:hAnsi="Cordia New" w:cs="Cordia New"/>
                <w:lang w:val="en-US"/>
              </w:rPr>
              <w:t>98</w:t>
            </w:r>
          </w:p>
        </w:tc>
        <w:tc>
          <w:tcPr>
            <w:tcW w:w="792" w:type="pct"/>
          </w:tcPr>
          <w:p w14:paraId="117C5B9D" w14:textId="027AD80B" w:rsidR="0061115E" w:rsidRPr="0098474E" w:rsidRDefault="00AA2A15" w:rsidP="0061115E">
            <w:pPr>
              <w:tabs>
                <w:tab w:val="decimal" w:pos="572"/>
              </w:tabs>
              <w:ind w:right="-72"/>
              <w:jc w:val="right"/>
              <w:rPr>
                <w:rFonts w:asciiTheme="minorBidi" w:hAnsiTheme="minorBidi" w:cstheme="minorBidi"/>
                <w:cs/>
                <w:lang w:val="en-GB"/>
              </w:rPr>
            </w:pPr>
            <w:r w:rsidRPr="0098474E">
              <w:rPr>
                <w:rFonts w:ascii="Cordia New" w:hAnsi="Cordia New" w:cs="Cordia New"/>
                <w:lang w:val="en-GB"/>
              </w:rPr>
              <w:t>35</w:t>
            </w:r>
          </w:p>
        </w:tc>
        <w:tc>
          <w:tcPr>
            <w:tcW w:w="791" w:type="pct"/>
            <w:vAlign w:val="center"/>
          </w:tcPr>
          <w:p w14:paraId="6AD355F2" w14:textId="7534FC5C" w:rsidR="0061115E" w:rsidRPr="0098474E" w:rsidRDefault="00CF7FD4" w:rsidP="0061115E">
            <w:pPr>
              <w:tabs>
                <w:tab w:val="decimal" w:pos="572"/>
              </w:tabs>
              <w:ind w:right="-72"/>
              <w:jc w:val="right"/>
              <w:rPr>
                <w:rFonts w:asciiTheme="minorBidi" w:hAnsiTheme="minorBidi" w:cstheme="minorBidi"/>
                <w:lang w:val="en-US"/>
              </w:rPr>
            </w:pPr>
            <w:r w:rsidRPr="0098474E">
              <w:rPr>
                <w:rFonts w:ascii="Cordia New" w:hAnsi="Cordia New" w:cs="Cordia New"/>
                <w:lang w:val="en-US"/>
              </w:rPr>
              <w:t>3,108</w:t>
            </w:r>
          </w:p>
        </w:tc>
        <w:tc>
          <w:tcPr>
            <w:tcW w:w="792" w:type="pct"/>
            <w:vAlign w:val="center"/>
          </w:tcPr>
          <w:p w14:paraId="489522CB" w14:textId="39D8B963" w:rsidR="0061115E" w:rsidRPr="0098474E" w:rsidRDefault="00AA2A15" w:rsidP="0061115E">
            <w:pPr>
              <w:tabs>
                <w:tab w:val="decimal" w:pos="572"/>
              </w:tabs>
              <w:ind w:right="-72"/>
              <w:jc w:val="right"/>
              <w:rPr>
                <w:rFonts w:asciiTheme="minorBidi" w:hAnsiTheme="minorBidi" w:cstheme="minorBidi"/>
                <w:lang w:val="en-US"/>
              </w:rPr>
            </w:pPr>
            <w:r w:rsidRPr="0098474E">
              <w:rPr>
                <w:rFonts w:ascii="Cordia New" w:hAnsi="Cordia New" w:cs="Cordia New"/>
                <w:lang w:val="en-GB"/>
              </w:rPr>
              <w:t>1</w:t>
            </w:r>
            <w:r w:rsidR="0061115E" w:rsidRPr="0098474E">
              <w:rPr>
                <w:rFonts w:ascii="Cordia New" w:hAnsi="Cordia New" w:cs="Cordia New"/>
                <w:lang w:val="en-US"/>
              </w:rPr>
              <w:t>,</w:t>
            </w:r>
            <w:r w:rsidRPr="0098474E">
              <w:rPr>
                <w:rFonts w:ascii="Cordia New" w:hAnsi="Cordia New" w:cs="Cordia New"/>
                <w:lang w:val="en-GB"/>
              </w:rPr>
              <w:t>191</w:t>
            </w:r>
          </w:p>
        </w:tc>
      </w:tr>
    </w:tbl>
    <w:p w14:paraId="5C3104D1" w14:textId="77777777" w:rsidR="00121C58" w:rsidRPr="0098474E" w:rsidRDefault="00121C58" w:rsidP="00121C58">
      <w:pPr>
        <w:ind w:left="540"/>
        <w:jc w:val="thaiDistribute"/>
        <w:rPr>
          <w:rFonts w:asciiTheme="minorBidi" w:hAnsiTheme="minorBidi" w:cstheme="minorBidi"/>
        </w:rPr>
      </w:pPr>
    </w:p>
    <w:p w14:paraId="55C9AD28" w14:textId="2159AA6E" w:rsidR="00121C58" w:rsidRPr="0098474E" w:rsidRDefault="00121C58" w:rsidP="002E05B8">
      <w:pPr>
        <w:ind w:left="547"/>
        <w:jc w:val="thaiDistribute"/>
        <w:rPr>
          <w:rFonts w:asciiTheme="minorBidi" w:hAnsiTheme="minorBidi" w:cstheme="minorBidi"/>
          <w:lang w:val="en-US"/>
        </w:rPr>
      </w:pPr>
      <w:r w:rsidRPr="0098474E">
        <w:rPr>
          <w:rFonts w:asciiTheme="minorBidi" w:hAnsiTheme="minorBidi" w:cstheme="minorBidi"/>
          <w:lang w:val="en-GB"/>
        </w:rPr>
        <w:t xml:space="preserve">The Company has provided the unsecured loan in </w:t>
      </w:r>
      <w:r w:rsidR="00A8650C" w:rsidRPr="0098474E">
        <w:rPr>
          <w:rFonts w:asciiTheme="minorBidi" w:hAnsiTheme="minorBidi" w:cstheme="minorBidi"/>
          <w:lang w:val="en-GB"/>
        </w:rPr>
        <w:t xml:space="preserve">US Dollar and </w:t>
      </w:r>
      <w:r w:rsidRPr="0098474E">
        <w:rPr>
          <w:rFonts w:asciiTheme="minorBidi" w:hAnsiTheme="minorBidi" w:cstheme="minorBidi"/>
          <w:spacing w:val="-4"/>
          <w:lang w:val="en-GB"/>
        </w:rPr>
        <w:t>Thai Baht</w:t>
      </w:r>
      <w:r w:rsidRPr="0098474E">
        <w:rPr>
          <w:rFonts w:asciiTheme="minorBidi" w:hAnsiTheme="minorBidi" w:cstheme="minorBidi"/>
          <w:lang w:val="en-US"/>
        </w:rPr>
        <w:t xml:space="preserve"> </w:t>
      </w:r>
      <w:r w:rsidRPr="0098474E">
        <w:rPr>
          <w:rFonts w:asciiTheme="minorBidi" w:hAnsiTheme="minorBidi" w:cstheme="minorBidi"/>
          <w:lang w:val="en-GB"/>
        </w:rPr>
        <w:t xml:space="preserve">to the subsidiary and the </w:t>
      </w:r>
      <w:r w:rsidRPr="0098474E">
        <w:rPr>
          <w:rFonts w:asciiTheme="minorBidi" w:hAnsiTheme="minorBidi" w:cstheme="minorBidi"/>
          <w:spacing w:val="-6"/>
          <w:lang w:val="en-GB"/>
        </w:rPr>
        <w:t xml:space="preserve">interest rate </w:t>
      </w:r>
      <w:r w:rsidRPr="0098474E">
        <w:rPr>
          <w:rFonts w:asciiTheme="minorBidi" w:hAnsiTheme="minorBidi" w:cstheme="minorBidi"/>
          <w:lang w:val="en-GB"/>
        </w:rPr>
        <w:t xml:space="preserve">for the year ended </w:t>
      </w:r>
      <w:r w:rsidR="00AA2A15" w:rsidRPr="0098474E">
        <w:rPr>
          <w:rFonts w:asciiTheme="minorBidi" w:hAnsiTheme="minorBidi" w:cstheme="minorBidi"/>
          <w:lang w:val="en-GB"/>
        </w:rPr>
        <w:t>31</w:t>
      </w:r>
      <w:r w:rsidRPr="0098474E">
        <w:rPr>
          <w:rFonts w:asciiTheme="minorBidi" w:hAnsiTheme="minorBidi" w:cstheme="minorBidi"/>
          <w:lang w:val="en-GB"/>
        </w:rPr>
        <w:t xml:space="preserve"> December </w:t>
      </w:r>
      <w:r w:rsidR="00AA2A15" w:rsidRPr="0098474E">
        <w:rPr>
          <w:rFonts w:asciiTheme="minorBidi" w:hAnsiTheme="minorBidi" w:cstheme="minorBidi"/>
          <w:lang w:val="en-GB"/>
        </w:rPr>
        <w:t>2025</w:t>
      </w:r>
      <w:r w:rsidRPr="0098474E">
        <w:rPr>
          <w:rFonts w:asciiTheme="minorBidi" w:hAnsiTheme="minorBidi" w:cstheme="minorBidi"/>
          <w:cs/>
        </w:rPr>
        <w:t xml:space="preserve"> </w:t>
      </w:r>
      <w:r w:rsidRPr="0098474E">
        <w:rPr>
          <w:rFonts w:asciiTheme="minorBidi" w:hAnsiTheme="minorBidi" w:cstheme="minorBidi"/>
          <w:spacing w:val="-6"/>
          <w:lang w:val="en-GB"/>
        </w:rPr>
        <w:t>w</w:t>
      </w:r>
      <w:r w:rsidR="007E64C4" w:rsidRPr="0098474E">
        <w:rPr>
          <w:rFonts w:asciiTheme="minorBidi" w:hAnsiTheme="minorBidi" w:cstheme="minorBidi"/>
          <w:spacing w:val="-6"/>
          <w:lang w:val="en-GB"/>
        </w:rPr>
        <w:t>ere</w:t>
      </w:r>
      <w:r w:rsidRPr="0098474E">
        <w:rPr>
          <w:rFonts w:asciiTheme="minorBidi" w:hAnsiTheme="minorBidi" w:cstheme="minorBidi"/>
          <w:spacing w:val="-6"/>
          <w:lang w:val="en-GB"/>
        </w:rPr>
        <w:t xml:space="preserve"> </w:t>
      </w:r>
      <w:r w:rsidR="00AA2A15" w:rsidRPr="0098474E">
        <w:rPr>
          <w:rFonts w:asciiTheme="minorBidi" w:hAnsiTheme="minorBidi" w:cstheme="minorBidi"/>
          <w:spacing w:val="-6"/>
          <w:lang w:val="en-GB"/>
        </w:rPr>
        <w:t>0</w:t>
      </w:r>
      <w:r w:rsidR="00A8650C" w:rsidRPr="0098474E">
        <w:rPr>
          <w:rFonts w:asciiTheme="minorBidi" w:hAnsiTheme="minorBidi" w:cstheme="minorBidi"/>
          <w:spacing w:val="-6"/>
          <w:lang w:val="en-GB"/>
        </w:rPr>
        <w:t>.</w:t>
      </w:r>
      <w:r w:rsidR="00531525" w:rsidRPr="0098474E">
        <w:rPr>
          <w:rFonts w:asciiTheme="minorBidi" w:hAnsiTheme="minorBidi" w:cstheme="minorBidi"/>
          <w:spacing w:val="-6"/>
          <w:lang w:val="en-GB"/>
        </w:rPr>
        <w:t>25%</w:t>
      </w:r>
      <w:r w:rsidR="009C2CCE" w:rsidRPr="0098474E">
        <w:rPr>
          <w:rFonts w:asciiTheme="minorBidi" w:hAnsiTheme="minorBidi" w:cstheme="minorBidi"/>
          <w:spacing w:val="-6"/>
          <w:lang w:val="en-GB"/>
        </w:rPr>
        <w:t xml:space="preserve"> </w:t>
      </w:r>
      <w:r w:rsidR="00531525" w:rsidRPr="0098474E">
        <w:rPr>
          <w:rFonts w:asciiTheme="minorBidi" w:hAnsiTheme="minorBidi" w:cstheme="minorBidi"/>
          <w:spacing w:val="-6"/>
          <w:lang w:val="en-GB"/>
        </w:rPr>
        <w:t>-</w:t>
      </w:r>
      <w:r w:rsidR="009C2CCE" w:rsidRPr="0098474E">
        <w:rPr>
          <w:rFonts w:asciiTheme="minorBidi" w:hAnsiTheme="minorBidi" w:cstheme="minorBidi"/>
          <w:spacing w:val="-6"/>
          <w:lang w:val="en-GB"/>
        </w:rPr>
        <w:t xml:space="preserve"> </w:t>
      </w:r>
      <w:r w:rsidR="00372FE7" w:rsidRPr="0098474E">
        <w:rPr>
          <w:rFonts w:asciiTheme="minorBidi" w:hAnsiTheme="minorBidi" w:cstheme="minorBidi"/>
          <w:spacing w:val="-6"/>
          <w:lang w:val="en-GB"/>
        </w:rPr>
        <w:t>3.75% per</w:t>
      </w:r>
      <w:r w:rsidRPr="0098474E">
        <w:rPr>
          <w:rFonts w:asciiTheme="minorBidi" w:hAnsiTheme="minorBidi" w:cstheme="minorBidi"/>
          <w:spacing w:val="-6"/>
          <w:lang w:val="en-GB"/>
        </w:rPr>
        <w:t xml:space="preserve"> </w:t>
      </w:r>
      <w:r w:rsidR="00073DDD" w:rsidRPr="0098474E">
        <w:rPr>
          <w:rFonts w:asciiTheme="minorBidi" w:hAnsiTheme="minorBidi" w:cstheme="minorBidi"/>
          <w:spacing w:val="-6"/>
          <w:lang w:val="en-GB"/>
        </w:rPr>
        <w:t>annum (2024: interest rate were</w:t>
      </w:r>
      <w:r w:rsidRPr="0098474E">
        <w:rPr>
          <w:rFonts w:asciiTheme="minorBidi" w:hAnsiTheme="minorBidi" w:cstheme="minorBidi"/>
          <w:spacing w:val="-6"/>
          <w:lang w:val="en-GB"/>
        </w:rPr>
        <w:t xml:space="preserve"> </w:t>
      </w:r>
      <w:r w:rsidR="00AA2A15" w:rsidRPr="0098474E">
        <w:rPr>
          <w:rFonts w:asciiTheme="minorBidi" w:hAnsiTheme="minorBidi" w:cstheme="minorBidi"/>
          <w:spacing w:val="-6"/>
          <w:lang w:val="en-GB"/>
        </w:rPr>
        <w:t>0</w:t>
      </w:r>
      <w:r w:rsidR="00A8650C" w:rsidRPr="0098474E">
        <w:rPr>
          <w:rFonts w:asciiTheme="minorBidi" w:hAnsiTheme="minorBidi" w:cstheme="minorBidi"/>
          <w:spacing w:val="-6"/>
          <w:lang w:val="en-GB"/>
        </w:rPr>
        <w:t>.</w:t>
      </w:r>
      <w:r w:rsidR="00AA2A15" w:rsidRPr="0098474E">
        <w:rPr>
          <w:rFonts w:asciiTheme="minorBidi" w:hAnsiTheme="minorBidi" w:cstheme="minorBidi"/>
          <w:spacing w:val="-6"/>
          <w:lang w:val="en-GB"/>
        </w:rPr>
        <w:t>70</w:t>
      </w:r>
      <w:r w:rsidR="00B0790A" w:rsidRPr="0098474E">
        <w:rPr>
          <w:rFonts w:asciiTheme="minorBidi" w:hAnsiTheme="minorBidi" w:cstheme="minorBidi"/>
          <w:spacing w:val="-6"/>
          <w:lang w:val="en-GB"/>
        </w:rPr>
        <w:t>%</w:t>
      </w:r>
      <w:r w:rsidR="00E26539" w:rsidRPr="0098474E">
        <w:rPr>
          <w:rFonts w:asciiTheme="minorBidi" w:hAnsiTheme="minorBidi" w:cstheme="minorBidi"/>
          <w:spacing w:val="-6"/>
          <w:lang w:val="en-GB"/>
        </w:rPr>
        <w:t xml:space="preserve"> </w:t>
      </w:r>
      <w:r w:rsidR="00A8650C" w:rsidRPr="0098474E">
        <w:rPr>
          <w:rFonts w:asciiTheme="minorBidi" w:hAnsiTheme="minorBidi" w:cstheme="minorBidi"/>
          <w:spacing w:val="-6"/>
          <w:lang w:val="en-GB"/>
        </w:rPr>
        <w:t>-</w:t>
      </w:r>
      <w:r w:rsidR="00E26539" w:rsidRPr="0098474E">
        <w:rPr>
          <w:rFonts w:asciiTheme="minorBidi" w:hAnsiTheme="minorBidi" w:cstheme="minorBidi"/>
          <w:spacing w:val="-6"/>
          <w:lang w:val="en-GB"/>
        </w:rPr>
        <w:t xml:space="preserve"> </w:t>
      </w:r>
      <w:r w:rsidR="00AA2A15" w:rsidRPr="0098474E">
        <w:rPr>
          <w:rFonts w:asciiTheme="minorBidi" w:hAnsiTheme="minorBidi" w:cstheme="minorBidi"/>
          <w:lang w:val="en-GB"/>
        </w:rPr>
        <w:t>4</w:t>
      </w:r>
      <w:r w:rsidR="00A8650C" w:rsidRPr="0098474E">
        <w:rPr>
          <w:rFonts w:asciiTheme="minorBidi" w:hAnsiTheme="minorBidi" w:cstheme="minorBidi"/>
          <w:lang w:val="en-GB"/>
        </w:rPr>
        <w:t>.</w:t>
      </w:r>
      <w:r w:rsidR="00AA2A15" w:rsidRPr="0098474E">
        <w:rPr>
          <w:rFonts w:asciiTheme="minorBidi" w:hAnsiTheme="minorBidi" w:cstheme="minorBidi"/>
          <w:lang w:val="en-GB"/>
        </w:rPr>
        <w:t>75</w:t>
      </w:r>
      <w:r w:rsidRPr="0098474E">
        <w:rPr>
          <w:rFonts w:asciiTheme="minorBidi" w:hAnsiTheme="minorBidi" w:cstheme="minorBidi"/>
          <w:spacing w:val="-6"/>
          <w:lang w:val="en-GB"/>
        </w:rPr>
        <w:t>% per annum</w:t>
      </w:r>
      <w:r w:rsidR="00073DDD" w:rsidRPr="0098474E">
        <w:rPr>
          <w:rFonts w:asciiTheme="minorBidi" w:hAnsiTheme="minorBidi" w:cstheme="minorBidi"/>
          <w:spacing w:val="-6"/>
          <w:lang w:val="en-GB"/>
        </w:rPr>
        <w:t>)</w:t>
      </w:r>
      <w:r w:rsidR="00C26216" w:rsidRPr="0098474E">
        <w:rPr>
          <w:rFonts w:asciiTheme="minorBidi" w:hAnsiTheme="minorBidi" w:cstheme="minorBidi"/>
          <w:spacing w:val="-6"/>
          <w:lang w:val="en-GB"/>
        </w:rPr>
        <w:t>.</w:t>
      </w:r>
    </w:p>
    <w:p w14:paraId="39A791C0" w14:textId="77777777" w:rsidR="00121C58" w:rsidRPr="0098474E" w:rsidRDefault="00121C58" w:rsidP="002E05B8">
      <w:pPr>
        <w:ind w:left="547"/>
        <w:jc w:val="thaiDistribute"/>
        <w:rPr>
          <w:rFonts w:asciiTheme="minorBidi" w:hAnsiTheme="minorBidi" w:cstheme="minorBidi"/>
          <w:lang w:val="en-US"/>
        </w:rPr>
      </w:pPr>
    </w:p>
    <w:p w14:paraId="4F8E5922" w14:textId="77777777" w:rsidR="00121C58" w:rsidRPr="0098474E" w:rsidRDefault="00121C58" w:rsidP="002E05B8">
      <w:pPr>
        <w:ind w:left="547"/>
        <w:jc w:val="thaiDistribute"/>
        <w:rPr>
          <w:rFonts w:asciiTheme="minorBidi" w:hAnsiTheme="minorBidi" w:cstheme="minorBidi"/>
          <w:lang w:val="en-US"/>
        </w:rPr>
      </w:pPr>
    </w:p>
    <w:p w14:paraId="0ED301ED" w14:textId="11F96F32" w:rsidR="0061115E" w:rsidRPr="0098474E" w:rsidRDefault="0061115E">
      <w:pPr>
        <w:spacing w:after="160" w:line="259" w:lineRule="auto"/>
        <w:rPr>
          <w:rFonts w:asciiTheme="minorBidi" w:hAnsiTheme="minorBidi" w:cstheme="minorBidi"/>
          <w:lang w:val="en-US"/>
        </w:rPr>
      </w:pPr>
      <w:r w:rsidRPr="0098474E">
        <w:rPr>
          <w:rFonts w:asciiTheme="minorBidi" w:hAnsiTheme="minorBidi" w:cstheme="minorBidi"/>
          <w:lang w:val="en-US"/>
        </w:rPr>
        <w:br w:type="page"/>
      </w:r>
    </w:p>
    <w:p w14:paraId="02E917AF" w14:textId="77777777" w:rsidR="00121C58" w:rsidRPr="0098474E" w:rsidRDefault="00121C58" w:rsidP="002E05B8">
      <w:pPr>
        <w:ind w:left="547"/>
        <w:jc w:val="thaiDistribute"/>
        <w:rPr>
          <w:rFonts w:asciiTheme="minorBidi" w:hAnsiTheme="minorBidi" w:cstheme="minorBidi"/>
          <w:lang w:val="en-US"/>
        </w:rPr>
      </w:pPr>
    </w:p>
    <w:p w14:paraId="32822DD4" w14:textId="1C84A3F8" w:rsidR="002E05B8" w:rsidRPr="0098474E" w:rsidRDefault="002E05B8" w:rsidP="002E05B8">
      <w:pPr>
        <w:ind w:left="540" w:hanging="540"/>
        <w:jc w:val="both"/>
        <w:rPr>
          <w:rFonts w:asciiTheme="minorBidi" w:hAnsiTheme="minorBidi" w:cstheme="minorBidi"/>
          <w:b/>
          <w:bCs/>
          <w:lang w:val="en-GB"/>
        </w:rPr>
      </w:pPr>
      <w:bookmarkStart w:id="88" w:name="_Hlk188524112"/>
      <w:r w:rsidRPr="0098474E">
        <w:rPr>
          <w:rFonts w:asciiTheme="minorBidi" w:hAnsiTheme="minorBidi" w:cstheme="minorBidi"/>
          <w:b/>
          <w:bCs/>
          <w:lang w:val="en-GB"/>
        </w:rPr>
        <w:t xml:space="preserve">d) </w:t>
      </w:r>
      <w:r w:rsidRPr="0098474E">
        <w:rPr>
          <w:rFonts w:asciiTheme="minorBidi" w:hAnsiTheme="minorBidi" w:cstheme="minorBidi"/>
          <w:b/>
          <w:bCs/>
          <w:lang w:val="en-GB"/>
        </w:rPr>
        <w:tab/>
        <w:t xml:space="preserve">Long-term </w:t>
      </w:r>
      <w:r w:rsidR="00977E09" w:rsidRPr="0098474E">
        <w:rPr>
          <w:rFonts w:asciiTheme="minorBidi" w:hAnsiTheme="minorBidi" w:cstheme="minorBidi"/>
          <w:b/>
          <w:bCs/>
          <w:lang w:val="en-GB"/>
        </w:rPr>
        <w:t>loans to related parties</w:t>
      </w:r>
    </w:p>
    <w:bookmarkEnd w:id="88"/>
    <w:p w14:paraId="25518E50" w14:textId="45096FBC" w:rsidR="002E05B8" w:rsidRPr="0098474E" w:rsidRDefault="002E05B8" w:rsidP="002E05B8">
      <w:pPr>
        <w:jc w:val="thaiDistribute"/>
        <w:rPr>
          <w:rFonts w:asciiTheme="minorBidi" w:hAnsiTheme="minorBidi" w:cstheme="minorBidi"/>
          <w:lang w:val="en-US"/>
        </w:rPr>
      </w:pPr>
    </w:p>
    <w:p w14:paraId="29297264" w14:textId="64766A3E" w:rsidR="0057294A" w:rsidRPr="0098474E" w:rsidRDefault="0057294A" w:rsidP="005E077E">
      <w:pPr>
        <w:ind w:left="547"/>
        <w:jc w:val="both"/>
        <w:rPr>
          <w:rFonts w:asciiTheme="minorBidi" w:hAnsiTheme="minorBidi" w:cstheme="minorBidi"/>
          <w:lang w:val="en-GB"/>
        </w:rPr>
      </w:pPr>
      <w:r w:rsidRPr="0098474E">
        <w:rPr>
          <w:rFonts w:asciiTheme="minorBidi" w:hAnsiTheme="minorBidi" w:cstheme="minorBidi"/>
          <w:lang w:val="en-GB"/>
        </w:rPr>
        <w:t>Long-term loans to</w:t>
      </w:r>
      <w:r w:rsidR="003F3DAD" w:rsidRPr="0098474E">
        <w:rPr>
          <w:rFonts w:asciiTheme="minorBidi" w:hAnsiTheme="minorBidi" w:cstheme="minorBidi"/>
          <w:lang w:val="en-GB"/>
        </w:rPr>
        <w:t xml:space="preserve"> </w:t>
      </w:r>
      <w:r w:rsidRPr="0098474E">
        <w:rPr>
          <w:rFonts w:asciiTheme="minorBidi" w:hAnsiTheme="minorBidi" w:cstheme="minorBidi"/>
          <w:lang w:val="en-GB"/>
        </w:rPr>
        <w:t>related par</w:t>
      </w:r>
      <w:r w:rsidR="00723C8D" w:rsidRPr="0098474E">
        <w:rPr>
          <w:rFonts w:asciiTheme="minorBidi" w:hAnsiTheme="minorBidi" w:cstheme="minorBidi"/>
          <w:lang w:val="en-GB"/>
        </w:rPr>
        <w:t>ties</w:t>
      </w:r>
      <w:r w:rsidRPr="0098474E">
        <w:rPr>
          <w:rFonts w:asciiTheme="minorBidi" w:hAnsiTheme="minorBidi" w:cstheme="minorBidi"/>
          <w:lang w:val="en-GB"/>
        </w:rPr>
        <w:t xml:space="preserve"> </w:t>
      </w:r>
      <w:r w:rsidR="005C5E40" w:rsidRPr="0098474E">
        <w:rPr>
          <w:rFonts w:asciiTheme="minorBidi" w:hAnsiTheme="minorBidi" w:cstheme="minorBidi"/>
          <w:lang w:val="en-GB"/>
        </w:rPr>
        <w:t>are</w:t>
      </w:r>
      <w:r w:rsidR="00723C8D" w:rsidRPr="0098474E">
        <w:rPr>
          <w:rFonts w:asciiTheme="minorBidi" w:hAnsiTheme="minorBidi" w:cstheme="minorBidi"/>
          <w:lang w:val="en-GB"/>
        </w:rPr>
        <w:t xml:space="preserve"> </w:t>
      </w:r>
      <w:r w:rsidRPr="0098474E">
        <w:rPr>
          <w:rFonts w:asciiTheme="minorBidi" w:hAnsiTheme="minorBidi" w:cstheme="minorBidi"/>
          <w:lang w:val="en-GB"/>
        </w:rPr>
        <w:t>comprised:</w:t>
      </w:r>
    </w:p>
    <w:p w14:paraId="402E2335" w14:textId="77777777" w:rsidR="00B00E6F" w:rsidRPr="0098474E" w:rsidRDefault="00B00E6F" w:rsidP="005E077E">
      <w:pPr>
        <w:ind w:left="547"/>
        <w:jc w:val="both"/>
        <w:rPr>
          <w:rFonts w:asciiTheme="minorBidi" w:hAnsiTheme="minorBidi" w:cstheme="minorBidi"/>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031694" w:rsidRPr="0098474E" w14:paraId="099DDBA2" w14:textId="77777777" w:rsidTr="009F5E80">
        <w:trPr>
          <w:trHeight w:val="250"/>
        </w:trPr>
        <w:tc>
          <w:tcPr>
            <w:tcW w:w="3701" w:type="dxa"/>
            <w:vAlign w:val="center"/>
          </w:tcPr>
          <w:p w14:paraId="09BD7BF1" w14:textId="77777777" w:rsidR="00D72402" w:rsidRPr="0098474E" w:rsidRDefault="00D72402" w:rsidP="005E077E">
            <w:pPr>
              <w:tabs>
                <w:tab w:val="left" w:pos="435"/>
              </w:tabs>
              <w:ind w:left="435" w:right="-72"/>
              <w:rPr>
                <w:rFonts w:asciiTheme="minorBidi" w:hAnsiTheme="minorBidi" w:cstheme="minorBidi"/>
                <w:cs/>
              </w:rPr>
            </w:pPr>
          </w:p>
        </w:tc>
        <w:tc>
          <w:tcPr>
            <w:tcW w:w="5760" w:type="dxa"/>
            <w:gridSpan w:val="4"/>
            <w:tcBorders>
              <w:bottom w:val="single" w:sz="4" w:space="0" w:color="auto"/>
            </w:tcBorders>
            <w:vAlign w:val="bottom"/>
          </w:tcPr>
          <w:p w14:paraId="45488186" w14:textId="77777777" w:rsidR="00D72402" w:rsidRPr="0098474E" w:rsidRDefault="00D72402" w:rsidP="005E077E">
            <w:pPr>
              <w:ind w:right="-72"/>
              <w:jc w:val="right"/>
              <w:rPr>
                <w:rFonts w:asciiTheme="minorBidi" w:hAnsiTheme="minorBidi" w:cstheme="minorBidi"/>
                <w:b/>
                <w:bCs/>
                <w:cs/>
              </w:rPr>
            </w:pPr>
            <w:r w:rsidRPr="0098474E">
              <w:rPr>
                <w:rFonts w:asciiTheme="minorBidi" w:hAnsiTheme="minorBidi" w:cstheme="minorBidi"/>
                <w:b/>
                <w:bCs/>
              </w:rPr>
              <w:t>Consolidated</w:t>
            </w:r>
            <w:r w:rsidRPr="0098474E">
              <w:rPr>
                <w:rFonts w:asciiTheme="minorBidi" w:hAnsiTheme="minorBidi" w:cstheme="minorBidi"/>
                <w:b/>
                <w:bCs/>
                <w:cs/>
              </w:rPr>
              <w:t xml:space="preserv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031694" w:rsidRPr="0098474E" w14:paraId="333ED9B1" w14:textId="77777777" w:rsidTr="00877DEC">
        <w:tc>
          <w:tcPr>
            <w:tcW w:w="3701" w:type="dxa"/>
            <w:vAlign w:val="center"/>
          </w:tcPr>
          <w:p w14:paraId="07FF8330" w14:textId="77777777" w:rsidR="00D72402" w:rsidRPr="0098474E" w:rsidRDefault="00D72402" w:rsidP="005E077E">
            <w:pPr>
              <w:tabs>
                <w:tab w:val="left" w:pos="435"/>
              </w:tabs>
              <w:ind w:left="435" w:right="-72"/>
              <w:rPr>
                <w:rFonts w:asciiTheme="minorBidi" w:hAnsiTheme="minorBidi" w:cstheme="minorBidi"/>
                <w:cs/>
              </w:rPr>
            </w:pPr>
          </w:p>
        </w:tc>
        <w:tc>
          <w:tcPr>
            <w:tcW w:w="2880" w:type="dxa"/>
            <w:gridSpan w:val="2"/>
            <w:tcBorders>
              <w:top w:val="single" w:sz="4" w:space="0" w:color="auto"/>
              <w:bottom w:val="single" w:sz="4" w:space="0" w:color="auto"/>
            </w:tcBorders>
            <w:vAlign w:val="center"/>
          </w:tcPr>
          <w:p w14:paraId="705877CA" w14:textId="77777777" w:rsidR="00D72402" w:rsidRPr="0098474E" w:rsidRDefault="00D72402" w:rsidP="005E077E">
            <w:pPr>
              <w:ind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880" w:type="dxa"/>
            <w:gridSpan w:val="2"/>
            <w:tcBorders>
              <w:top w:val="single" w:sz="4" w:space="0" w:color="auto"/>
              <w:bottom w:val="single" w:sz="4" w:space="0" w:color="auto"/>
            </w:tcBorders>
            <w:vAlign w:val="center"/>
          </w:tcPr>
          <w:p w14:paraId="0CF878CC" w14:textId="77777777" w:rsidR="00D72402" w:rsidRPr="0098474E" w:rsidRDefault="00D72402" w:rsidP="005E077E">
            <w:pPr>
              <w:ind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67BA63CE" w14:textId="77777777" w:rsidTr="00877DEC">
        <w:tc>
          <w:tcPr>
            <w:tcW w:w="3701" w:type="dxa"/>
            <w:vAlign w:val="center"/>
          </w:tcPr>
          <w:p w14:paraId="0D321BE4" w14:textId="77777777" w:rsidR="00D72402" w:rsidRPr="0098474E" w:rsidRDefault="00D72402" w:rsidP="005E077E">
            <w:pPr>
              <w:tabs>
                <w:tab w:val="left" w:pos="435"/>
              </w:tabs>
              <w:ind w:left="435" w:right="-72"/>
              <w:rPr>
                <w:rFonts w:asciiTheme="minorBidi" w:hAnsiTheme="minorBidi" w:cstheme="minorBidi"/>
                <w:b/>
                <w:bCs/>
                <w:cs/>
                <w:lang w:val="en-GB"/>
              </w:rPr>
            </w:pPr>
          </w:p>
        </w:tc>
        <w:tc>
          <w:tcPr>
            <w:tcW w:w="1440" w:type="dxa"/>
            <w:tcBorders>
              <w:top w:val="single" w:sz="4" w:space="0" w:color="auto"/>
              <w:bottom w:val="single" w:sz="4" w:space="0" w:color="auto"/>
            </w:tcBorders>
            <w:vAlign w:val="center"/>
          </w:tcPr>
          <w:p w14:paraId="5664C355" w14:textId="4E87832D" w:rsidR="00D72402"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31</w:t>
            </w:r>
            <w:r w:rsidR="00D72402" w:rsidRPr="0098474E">
              <w:rPr>
                <w:rFonts w:asciiTheme="minorBidi" w:hAnsiTheme="minorBidi" w:cstheme="minorBidi"/>
                <w:b/>
                <w:bCs/>
              </w:rPr>
              <w:t xml:space="preserve"> December</w:t>
            </w:r>
            <w:r w:rsidR="00D72402" w:rsidRPr="0098474E">
              <w:rPr>
                <w:rFonts w:asciiTheme="minorBidi" w:hAnsiTheme="minorBidi" w:cstheme="minorBidi"/>
                <w:b/>
                <w:bCs/>
                <w:lang w:val="en-GB"/>
              </w:rPr>
              <w:t xml:space="preserve"> </w:t>
            </w:r>
            <w:r w:rsidRPr="0098474E">
              <w:rPr>
                <w:rFonts w:asciiTheme="minorBidi" w:hAnsiTheme="minorBidi" w:cstheme="minorBidi"/>
                <w:b/>
                <w:bCs/>
                <w:lang w:val="en-GB"/>
              </w:rPr>
              <w:t>2025</w:t>
            </w:r>
          </w:p>
        </w:tc>
        <w:tc>
          <w:tcPr>
            <w:tcW w:w="1440" w:type="dxa"/>
            <w:tcBorders>
              <w:top w:val="single" w:sz="4" w:space="0" w:color="auto"/>
              <w:bottom w:val="single" w:sz="4" w:space="0" w:color="auto"/>
            </w:tcBorders>
            <w:vAlign w:val="center"/>
          </w:tcPr>
          <w:p w14:paraId="72A674FC" w14:textId="4C34F65C" w:rsidR="00D72402"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31</w:t>
            </w:r>
            <w:r w:rsidR="00D72402" w:rsidRPr="0098474E">
              <w:rPr>
                <w:rFonts w:asciiTheme="minorBidi" w:hAnsiTheme="minorBidi" w:cstheme="minorBidi"/>
                <w:b/>
                <w:bCs/>
              </w:rPr>
              <w:t xml:space="preserve"> December</w:t>
            </w:r>
            <w:r w:rsidR="00D72402" w:rsidRPr="0098474E">
              <w:rPr>
                <w:rFonts w:asciiTheme="minorBidi" w:hAnsiTheme="minorBidi" w:cstheme="minorBidi"/>
                <w:b/>
                <w:bCs/>
                <w:lang w:val="en-GB"/>
              </w:rPr>
              <w:t xml:space="preserve"> </w:t>
            </w:r>
            <w:r w:rsidRPr="0098474E">
              <w:rPr>
                <w:rFonts w:asciiTheme="minorBidi" w:hAnsiTheme="minorBidi" w:cstheme="minorBidi"/>
                <w:b/>
                <w:bCs/>
                <w:lang w:val="en-GB"/>
              </w:rPr>
              <w:t>2024</w:t>
            </w:r>
          </w:p>
        </w:tc>
        <w:tc>
          <w:tcPr>
            <w:tcW w:w="1440" w:type="dxa"/>
            <w:tcBorders>
              <w:top w:val="single" w:sz="4" w:space="0" w:color="auto"/>
              <w:bottom w:val="single" w:sz="4" w:space="0" w:color="auto"/>
            </w:tcBorders>
            <w:vAlign w:val="center"/>
          </w:tcPr>
          <w:p w14:paraId="76E2D0F8" w14:textId="49F360B7" w:rsidR="00D72402"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31</w:t>
            </w:r>
            <w:r w:rsidR="00D72402" w:rsidRPr="0098474E">
              <w:rPr>
                <w:rFonts w:asciiTheme="minorBidi" w:hAnsiTheme="minorBidi" w:cstheme="minorBidi"/>
                <w:b/>
                <w:bCs/>
              </w:rPr>
              <w:t xml:space="preserve"> December</w:t>
            </w:r>
            <w:r w:rsidR="00D72402" w:rsidRPr="0098474E">
              <w:rPr>
                <w:rFonts w:asciiTheme="minorBidi" w:hAnsiTheme="minorBidi" w:cstheme="minorBidi"/>
                <w:b/>
                <w:bCs/>
                <w:lang w:val="en-GB"/>
              </w:rPr>
              <w:t xml:space="preserve"> </w:t>
            </w:r>
            <w:r w:rsidRPr="0098474E">
              <w:rPr>
                <w:rFonts w:asciiTheme="minorBidi" w:hAnsiTheme="minorBidi" w:cstheme="minorBidi"/>
                <w:b/>
                <w:bCs/>
                <w:lang w:val="en-GB"/>
              </w:rPr>
              <w:t>2025</w:t>
            </w:r>
          </w:p>
        </w:tc>
        <w:tc>
          <w:tcPr>
            <w:tcW w:w="1440" w:type="dxa"/>
            <w:tcBorders>
              <w:top w:val="single" w:sz="4" w:space="0" w:color="auto"/>
              <w:bottom w:val="single" w:sz="4" w:space="0" w:color="auto"/>
            </w:tcBorders>
            <w:vAlign w:val="center"/>
          </w:tcPr>
          <w:p w14:paraId="7677A9CF" w14:textId="6100FAD2" w:rsidR="00D72402"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31</w:t>
            </w:r>
            <w:r w:rsidR="00D72402" w:rsidRPr="0098474E">
              <w:rPr>
                <w:rFonts w:asciiTheme="minorBidi" w:hAnsiTheme="minorBidi" w:cstheme="minorBidi"/>
                <w:b/>
                <w:bCs/>
              </w:rPr>
              <w:t xml:space="preserve"> December</w:t>
            </w:r>
            <w:r w:rsidR="00D72402" w:rsidRPr="0098474E">
              <w:rPr>
                <w:rFonts w:asciiTheme="minorBidi" w:hAnsiTheme="minorBidi" w:cstheme="minorBidi"/>
                <w:b/>
                <w:bCs/>
                <w:lang w:val="en-GB"/>
              </w:rPr>
              <w:t xml:space="preserve"> </w:t>
            </w:r>
            <w:r w:rsidRPr="0098474E">
              <w:rPr>
                <w:rFonts w:asciiTheme="minorBidi" w:hAnsiTheme="minorBidi" w:cstheme="minorBidi"/>
                <w:b/>
                <w:bCs/>
                <w:lang w:val="en-GB"/>
              </w:rPr>
              <w:t>2024</w:t>
            </w:r>
          </w:p>
        </w:tc>
      </w:tr>
      <w:tr w:rsidR="00031694" w:rsidRPr="0098474E" w14:paraId="1EDAF207" w14:textId="77777777" w:rsidTr="00877DEC">
        <w:tc>
          <w:tcPr>
            <w:tcW w:w="3701" w:type="dxa"/>
            <w:vAlign w:val="center"/>
          </w:tcPr>
          <w:p w14:paraId="7493CE8B" w14:textId="77777777" w:rsidR="00D72402" w:rsidRPr="0098474E" w:rsidRDefault="00D72402" w:rsidP="005E077E">
            <w:pPr>
              <w:tabs>
                <w:tab w:val="left" w:pos="435"/>
              </w:tabs>
              <w:ind w:left="435" w:right="-72"/>
              <w:rPr>
                <w:rFonts w:asciiTheme="minorBidi" w:hAnsiTheme="minorBidi" w:cstheme="minorBidi"/>
                <w:sz w:val="22"/>
                <w:szCs w:val="22"/>
                <w:cs/>
              </w:rPr>
            </w:pPr>
          </w:p>
        </w:tc>
        <w:tc>
          <w:tcPr>
            <w:tcW w:w="1440" w:type="dxa"/>
            <w:tcBorders>
              <w:top w:val="single" w:sz="4" w:space="0" w:color="auto"/>
            </w:tcBorders>
            <w:vAlign w:val="bottom"/>
          </w:tcPr>
          <w:p w14:paraId="65679C3C" w14:textId="77777777" w:rsidR="00D72402" w:rsidRPr="0098474E" w:rsidRDefault="00D72402" w:rsidP="005E077E">
            <w:pPr>
              <w:ind w:right="-72"/>
              <w:jc w:val="right"/>
              <w:rPr>
                <w:rFonts w:asciiTheme="minorBidi" w:hAnsiTheme="minorBidi" w:cstheme="minorBidi"/>
                <w:sz w:val="22"/>
                <w:szCs w:val="22"/>
                <w:cs/>
              </w:rPr>
            </w:pPr>
          </w:p>
        </w:tc>
        <w:tc>
          <w:tcPr>
            <w:tcW w:w="1440" w:type="dxa"/>
            <w:tcBorders>
              <w:top w:val="single" w:sz="4" w:space="0" w:color="auto"/>
            </w:tcBorders>
            <w:vAlign w:val="bottom"/>
          </w:tcPr>
          <w:p w14:paraId="52E19FCF" w14:textId="77777777" w:rsidR="00D72402" w:rsidRPr="0098474E" w:rsidRDefault="00D72402" w:rsidP="005E077E">
            <w:pPr>
              <w:ind w:right="-72"/>
              <w:jc w:val="right"/>
              <w:rPr>
                <w:rFonts w:asciiTheme="minorBidi" w:hAnsiTheme="minorBidi" w:cstheme="minorBidi"/>
                <w:sz w:val="22"/>
                <w:szCs w:val="22"/>
                <w:cs/>
              </w:rPr>
            </w:pPr>
          </w:p>
        </w:tc>
        <w:tc>
          <w:tcPr>
            <w:tcW w:w="1440" w:type="dxa"/>
            <w:tcBorders>
              <w:top w:val="single" w:sz="4" w:space="0" w:color="auto"/>
            </w:tcBorders>
            <w:vAlign w:val="bottom"/>
          </w:tcPr>
          <w:p w14:paraId="34BCA543" w14:textId="77777777" w:rsidR="00D72402" w:rsidRPr="0098474E" w:rsidRDefault="00D72402" w:rsidP="005E077E">
            <w:pPr>
              <w:ind w:right="-72"/>
              <w:jc w:val="right"/>
              <w:rPr>
                <w:rFonts w:asciiTheme="minorBidi" w:hAnsiTheme="minorBidi" w:cstheme="minorBidi"/>
                <w:sz w:val="22"/>
                <w:szCs w:val="22"/>
                <w:cs/>
              </w:rPr>
            </w:pPr>
          </w:p>
        </w:tc>
        <w:tc>
          <w:tcPr>
            <w:tcW w:w="1440" w:type="dxa"/>
            <w:tcBorders>
              <w:top w:val="single" w:sz="4" w:space="0" w:color="auto"/>
            </w:tcBorders>
            <w:vAlign w:val="bottom"/>
          </w:tcPr>
          <w:p w14:paraId="441CC5BE" w14:textId="77777777" w:rsidR="00D72402" w:rsidRPr="0098474E" w:rsidRDefault="00D72402" w:rsidP="005E077E">
            <w:pPr>
              <w:ind w:right="-72"/>
              <w:jc w:val="right"/>
              <w:rPr>
                <w:rFonts w:asciiTheme="minorBidi" w:hAnsiTheme="minorBidi" w:cstheme="minorBidi"/>
                <w:sz w:val="22"/>
                <w:szCs w:val="22"/>
                <w:cs/>
              </w:rPr>
            </w:pPr>
          </w:p>
        </w:tc>
      </w:tr>
      <w:tr w:rsidR="0061115E" w:rsidRPr="0098474E" w14:paraId="6479B605" w14:textId="77777777" w:rsidTr="00877DEC">
        <w:tc>
          <w:tcPr>
            <w:tcW w:w="3701" w:type="dxa"/>
          </w:tcPr>
          <w:p w14:paraId="5083AE84" w14:textId="61FCF026" w:rsidR="0061115E" w:rsidRPr="0098474E" w:rsidRDefault="0061115E" w:rsidP="0061115E">
            <w:pPr>
              <w:ind w:left="435"/>
              <w:jc w:val="both"/>
              <w:rPr>
                <w:rFonts w:asciiTheme="minorBidi" w:hAnsiTheme="minorBidi" w:cstheme="minorBidi"/>
                <w:lang w:val="en-GB"/>
              </w:rPr>
            </w:pPr>
            <w:r w:rsidRPr="0098474E">
              <w:rPr>
                <w:rFonts w:asciiTheme="minorBidi" w:hAnsiTheme="minorBidi" w:cstheme="minorBidi"/>
                <w:lang w:val="en-GB"/>
              </w:rPr>
              <w:t>Joint venture</w:t>
            </w:r>
          </w:p>
        </w:tc>
        <w:tc>
          <w:tcPr>
            <w:tcW w:w="1440" w:type="dxa"/>
          </w:tcPr>
          <w:p w14:paraId="66CACBBA" w14:textId="04F54CC5" w:rsidR="0061115E" w:rsidRPr="0098474E" w:rsidRDefault="00383D94" w:rsidP="0061115E">
            <w:pPr>
              <w:tabs>
                <w:tab w:val="left" w:pos="1190"/>
              </w:tabs>
              <w:ind w:right="-72"/>
              <w:jc w:val="right"/>
              <w:rPr>
                <w:rFonts w:asciiTheme="minorBidi" w:hAnsiTheme="minorBidi" w:cstheme="minorBidi"/>
                <w:cs/>
                <w:lang w:val="en-US"/>
              </w:rPr>
            </w:pPr>
            <w:r w:rsidRPr="0098474E">
              <w:rPr>
                <w:rFonts w:ascii="Cordia New" w:hAnsi="Cordia New" w:cs="Cordia New"/>
                <w:lang w:val="en-US"/>
              </w:rPr>
              <w:t>588</w:t>
            </w:r>
          </w:p>
        </w:tc>
        <w:tc>
          <w:tcPr>
            <w:tcW w:w="1440" w:type="dxa"/>
          </w:tcPr>
          <w:p w14:paraId="0CF68D3E" w14:textId="13572BEF" w:rsidR="0061115E" w:rsidRPr="0098474E" w:rsidRDefault="00AA2A15" w:rsidP="0061115E">
            <w:pPr>
              <w:ind w:right="-72"/>
              <w:jc w:val="right"/>
              <w:rPr>
                <w:rFonts w:asciiTheme="minorBidi" w:hAnsiTheme="minorBidi" w:cstheme="minorBidi"/>
                <w:cs/>
              </w:rPr>
            </w:pPr>
            <w:r w:rsidRPr="0098474E">
              <w:rPr>
                <w:rFonts w:ascii="Cordia New" w:hAnsi="Cordia New" w:cs="Cordia New"/>
                <w:lang w:val="en-GB"/>
              </w:rPr>
              <w:t>557</w:t>
            </w:r>
          </w:p>
        </w:tc>
        <w:tc>
          <w:tcPr>
            <w:tcW w:w="1440" w:type="dxa"/>
          </w:tcPr>
          <w:p w14:paraId="699541DD" w14:textId="2D5A7749" w:rsidR="0061115E" w:rsidRPr="0098474E" w:rsidRDefault="00383D94" w:rsidP="0061115E">
            <w:pPr>
              <w:ind w:right="-72"/>
              <w:jc w:val="right"/>
              <w:rPr>
                <w:rFonts w:asciiTheme="minorBidi" w:hAnsiTheme="minorBidi" w:cstheme="minorBidi"/>
                <w:cs/>
                <w:lang w:val="en-US"/>
              </w:rPr>
            </w:pPr>
            <w:r w:rsidRPr="0098474E">
              <w:rPr>
                <w:rFonts w:ascii="Cordia New" w:hAnsi="Cordia New" w:cs="Cordia New"/>
                <w:lang w:val="en-US"/>
              </w:rPr>
              <w:t>18,572</w:t>
            </w:r>
          </w:p>
        </w:tc>
        <w:tc>
          <w:tcPr>
            <w:tcW w:w="1440" w:type="dxa"/>
          </w:tcPr>
          <w:p w14:paraId="1E0C99EC" w14:textId="026B6A97" w:rsidR="0061115E" w:rsidRPr="0098474E" w:rsidRDefault="00AA2A15" w:rsidP="0061115E">
            <w:pPr>
              <w:ind w:right="-72"/>
              <w:jc w:val="right"/>
              <w:rPr>
                <w:rFonts w:asciiTheme="minorBidi" w:hAnsiTheme="minorBidi" w:cstheme="minorBidi"/>
                <w:cs/>
              </w:rPr>
            </w:pPr>
            <w:r w:rsidRPr="0098474E">
              <w:rPr>
                <w:rFonts w:ascii="Cordia New" w:hAnsi="Cordia New" w:cs="Cordia New"/>
                <w:lang w:val="en-GB"/>
              </w:rPr>
              <w:t>18</w:t>
            </w:r>
            <w:r w:rsidR="0061115E" w:rsidRPr="0098474E">
              <w:rPr>
                <w:rFonts w:ascii="Cordia New" w:hAnsi="Cordia New" w:cs="Cordia New"/>
                <w:lang w:val="en-US"/>
              </w:rPr>
              <w:t>,</w:t>
            </w:r>
            <w:r w:rsidRPr="0098474E">
              <w:rPr>
                <w:rFonts w:ascii="Cordia New" w:hAnsi="Cordia New" w:cs="Cordia New"/>
                <w:lang w:val="en-GB"/>
              </w:rPr>
              <w:t>948</w:t>
            </w:r>
          </w:p>
        </w:tc>
      </w:tr>
    </w:tbl>
    <w:p w14:paraId="7C66BDAC" w14:textId="77777777" w:rsidR="00B00E6F" w:rsidRPr="0098474E" w:rsidRDefault="00B00E6F" w:rsidP="003F3DAD">
      <w:pPr>
        <w:ind w:left="547"/>
        <w:jc w:val="thaiDistribute"/>
        <w:rPr>
          <w:rFonts w:asciiTheme="minorBidi" w:hAnsiTheme="minorBidi" w:cstheme="minorBidi"/>
          <w:lang w:val="en-US"/>
        </w:rPr>
      </w:pPr>
    </w:p>
    <w:p w14:paraId="18B3204A" w14:textId="05489782" w:rsidR="000756DD" w:rsidRPr="0098474E" w:rsidRDefault="002735FE" w:rsidP="003F3DAD">
      <w:pPr>
        <w:ind w:left="547"/>
        <w:jc w:val="thaiDistribute"/>
        <w:rPr>
          <w:rFonts w:asciiTheme="minorBidi" w:hAnsiTheme="minorBidi" w:cstheme="minorBidi"/>
          <w:lang w:val="en-US"/>
        </w:rPr>
      </w:pPr>
      <w:r w:rsidRPr="0098474E">
        <w:rPr>
          <w:rFonts w:asciiTheme="minorBidi" w:hAnsiTheme="minorBidi" w:cstheme="minorBidi"/>
          <w:lang w:val="en-US"/>
        </w:rPr>
        <w:t>The Group has provided the unsecured loan</w:t>
      </w:r>
      <w:r w:rsidR="00153B8D" w:rsidRPr="0098474E">
        <w:rPr>
          <w:rFonts w:asciiTheme="minorBidi" w:hAnsiTheme="minorBidi" w:cstheme="minorBidi"/>
          <w:lang w:val="en-US"/>
        </w:rPr>
        <w:t>s</w:t>
      </w:r>
      <w:r w:rsidRPr="0098474E">
        <w:rPr>
          <w:rFonts w:asciiTheme="minorBidi" w:hAnsiTheme="minorBidi" w:cstheme="minorBidi"/>
          <w:lang w:val="en-US"/>
        </w:rPr>
        <w:t xml:space="preserve"> in </w:t>
      </w:r>
      <w:r w:rsidR="00A75CFD" w:rsidRPr="0098474E">
        <w:rPr>
          <w:rFonts w:asciiTheme="minorBidi" w:hAnsiTheme="minorBidi" w:cstheme="minorBidi"/>
          <w:lang w:val="en-US"/>
        </w:rPr>
        <w:t xml:space="preserve">Pound Sterling and </w:t>
      </w:r>
      <w:r w:rsidR="00B8685B" w:rsidRPr="0098474E">
        <w:rPr>
          <w:rFonts w:asciiTheme="minorBidi" w:hAnsiTheme="minorBidi" w:cstheme="minorBidi"/>
          <w:spacing w:val="-4"/>
          <w:lang w:val="en-GB"/>
        </w:rPr>
        <w:t>Thai Baht</w:t>
      </w:r>
      <w:r w:rsidRPr="0098474E">
        <w:rPr>
          <w:rFonts w:asciiTheme="minorBidi" w:hAnsiTheme="minorBidi" w:cstheme="minorBidi"/>
          <w:lang w:val="en-US"/>
        </w:rPr>
        <w:t xml:space="preserve"> to the joint venture </w:t>
      </w:r>
      <w:r w:rsidR="000756DD" w:rsidRPr="0098474E">
        <w:rPr>
          <w:rFonts w:asciiTheme="minorBidi" w:hAnsiTheme="minorBidi" w:cstheme="minorBidi"/>
          <w:lang w:val="en-US"/>
        </w:rPr>
        <w:t>and the interest rate</w:t>
      </w:r>
      <w:r w:rsidR="00723C8D" w:rsidRPr="0098474E">
        <w:rPr>
          <w:rFonts w:asciiTheme="minorBidi" w:hAnsiTheme="minorBidi" w:cstheme="minorBidi"/>
          <w:lang w:val="en-US"/>
        </w:rPr>
        <w:t>s</w:t>
      </w:r>
      <w:r w:rsidR="000756DD" w:rsidRPr="0098474E">
        <w:rPr>
          <w:rFonts w:asciiTheme="minorBidi" w:hAnsiTheme="minorBidi" w:cstheme="minorBidi"/>
          <w:lang w:val="en-US"/>
        </w:rPr>
        <w:t xml:space="preserve"> for </w:t>
      </w:r>
      <w:r w:rsidR="000756DD" w:rsidRPr="0098474E">
        <w:rPr>
          <w:rFonts w:asciiTheme="minorBidi" w:hAnsiTheme="minorBidi" w:cstheme="minorBidi"/>
          <w:lang w:val="en-GB"/>
        </w:rPr>
        <w:t xml:space="preserve">the year ended </w:t>
      </w:r>
      <w:r w:rsidR="00AA2A15" w:rsidRPr="0098474E">
        <w:rPr>
          <w:rFonts w:asciiTheme="minorBidi" w:hAnsiTheme="minorBidi" w:cstheme="minorBidi"/>
          <w:lang w:val="en-GB"/>
        </w:rPr>
        <w:t>31</w:t>
      </w:r>
      <w:r w:rsidR="000756DD" w:rsidRPr="0098474E">
        <w:rPr>
          <w:rFonts w:asciiTheme="minorBidi" w:hAnsiTheme="minorBidi" w:cstheme="minorBidi"/>
          <w:lang w:val="en-GB"/>
        </w:rPr>
        <w:t xml:space="preserve"> December </w:t>
      </w:r>
      <w:r w:rsidR="00AA2A15" w:rsidRPr="0098474E">
        <w:rPr>
          <w:rFonts w:asciiTheme="minorBidi" w:hAnsiTheme="minorBidi" w:cstheme="minorBidi"/>
          <w:lang w:val="en-GB"/>
        </w:rPr>
        <w:t>2025</w:t>
      </w:r>
      <w:r w:rsidR="000756DD" w:rsidRPr="0098474E">
        <w:rPr>
          <w:rFonts w:asciiTheme="minorBidi" w:hAnsiTheme="minorBidi" w:cstheme="minorBidi"/>
          <w:cs/>
        </w:rPr>
        <w:t xml:space="preserve"> </w:t>
      </w:r>
      <w:r w:rsidR="000756DD" w:rsidRPr="0098474E">
        <w:rPr>
          <w:rFonts w:asciiTheme="minorBidi" w:hAnsiTheme="minorBidi" w:cstheme="minorBidi"/>
          <w:lang w:val="en-US"/>
        </w:rPr>
        <w:t>w</w:t>
      </w:r>
      <w:r w:rsidR="00723C8D" w:rsidRPr="0098474E">
        <w:rPr>
          <w:rFonts w:asciiTheme="minorBidi" w:hAnsiTheme="minorBidi" w:cstheme="minorBidi"/>
          <w:lang w:val="en-US"/>
        </w:rPr>
        <w:t>ere</w:t>
      </w:r>
      <w:r w:rsidR="000756DD" w:rsidRPr="0098474E">
        <w:rPr>
          <w:rFonts w:asciiTheme="minorBidi" w:hAnsiTheme="minorBidi" w:cstheme="minorBidi"/>
          <w:lang w:val="en-US"/>
        </w:rPr>
        <w:t xml:space="preserve"> </w:t>
      </w:r>
      <w:r w:rsidR="001522C5" w:rsidRPr="0098474E">
        <w:rPr>
          <w:rFonts w:asciiTheme="minorBidi" w:hAnsiTheme="minorBidi" w:cstheme="minorBidi"/>
          <w:lang w:val="en-GB"/>
        </w:rPr>
        <w:t>5.</w:t>
      </w:r>
      <w:r w:rsidR="003B63B7" w:rsidRPr="0098474E">
        <w:rPr>
          <w:rFonts w:asciiTheme="minorBidi" w:hAnsiTheme="minorBidi" w:cstheme="minorBidi"/>
          <w:lang w:val="en-GB"/>
        </w:rPr>
        <w:t>51</w:t>
      </w:r>
      <w:r w:rsidR="002C30DF" w:rsidRPr="0098474E">
        <w:rPr>
          <w:rFonts w:asciiTheme="minorBidi" w:hAnsiTheme="minorBidi" w:cstheme="minorBidi"/>
          <w:lang w:val="en-GB"/>
        </w:rPr>
        <w:t>% - 7.</w:t>
      </w:r>
      <w:r w:rsidR="003B63B7" w:rsidRPr="0098474E">
        <w:rPr>
          <w:rFonts w:asciiTheme="minorBidi" w:hAnsiTheme="minorBidi" w:cstheme="minorBidi"/>
          <w:lang w:val="en-GB"/>
        </w:rPr>
        <w:t>83</w:t>
      </w:r>
      <w:r w:rsidR="000756DD" w:rsidRPr="0098474E">
        <w:rPr>
          <w:rFonts w:asciiTheme="minorBidi" w:hAnsiTheme="minorBidi" w:cstheme="minorBidi"/>
          <w:lang w:val="en-GB"/>
        </w:rPr>
        <w:t xml:space="preserve">% </w:t>
      </w:r>
      <w:r w:rsidR="000756DD" w:rsidRPr="0098474E">
        <w:rPr>
          <w:rFonts w:asciiTheme="minorBidi" w:hAnsiTheme="minorBidi" w:cstheme="minorBidi"/>
          <w:lang w:val="en-US"/>
        </w:rPr>
        <w:t xml:space="preserve">per annum </w:t>
      </w:r>
      <w:r w:rsidR="000756DD" w:rsidRPr="0098474E">
        <w:rPr>
          <w:rFonts w:asciiTheme="minorBidi" w:hAnsiTheme="minorBidi" w:cstheme="minorBidi"/>
          <w:spacing w:val="-6"/>
          <w:lang w:val="en-GB"/>
        </w:rPr>
        <w:t>(</w:t>
      </w:r>
      <w:r w:rsidR="00AA2A15" w:rsidRPr="0098474E">
        <w:rPr>
          <w:rFonts w:asciiTheme="minorBidi" w:hAnsiTheme="minorBidi" w:cstheme="minorBidi"/>
          <w:spacing w:val="-6"/>
          <w:lang w:val="en-GB"/>
        </w:rPr>
        <w:t>2024</w:t>
      </w:r>
      <w:r w:rsidR="000756DD" w:rsidRPr="0098474E">
        <w:rPr>
          <w:rFonts w:asciiTheme="minorBidi" w:hAnsiTheme="minorBidi" w:cstheme="minorBidi"/>
          <w:spacing w:val="-6"/>
          <w:cs/>
        </w:rPr>
        <w:t xml:space="preserve">: </w:t>
      </w:r>
      <w:r w:rsidR="000756DD" w:rsidRPr="0098474E">
        <w:rPr>
          <w:rFonts w:asciiTheme="minorBidi" w:hAnsiTheme="minorBidi" w:cstheme="minorBidi"/>
          <w:spacing w:val="-6"/>
          <w:lang w:val="en-GB"/>
        </w:rPr>
        <w:t>interest rate</w:t>
      </w:r>
      <w:r w:rsidR="00723C8D" w:rsidRPr="0098474E">
        <w:rPr>
          <w:rFonts w:asciiTheme="minorBidi" w:hAnsiTheme="minorBidi" w:cstheme="minorBidi"/>
          <w:spacing w:val="-6"/>
          <w:lang w:val="en-GB"/>
        </w:rPr>
        <w:t>s</w:t>
      </w:r>
      <w:r w:rsidR="000756DD" w:rsidRPr="0098474E">
        <w:rPr>
          <w:rFonts w:asciiTheme="minorBidi" w:hAnsiTheme="minorBidi" w:cstheme="minorBidi"/>
          <w:spacing w:val="-6"/>
          <w:lang w:val="en-GB"/>
        </w:rPr>
        <w:t xml:space="preserve"> w</w:t>
      </w:r>
      <w:r w:rsidR="00723C8D" w:rsidRPr="0098474E">
        <w:rPr>
          <w:rFonts w:asciiTheme="minorBidi" w:hAnsiTheme="minorBidi" w:cstheme="minorBidi"/>
          <w:spacing w:val="-6"/>
          <w:lang w:val="en-GB"/>
        </w:rPr>
        <w:t>ere</w:t>
      </w:r>
      <w:r w:rsidR="000756DD" w:rsidRPr="0098474E">
        <w:rPr>
          <w:rFonts w:asciiTheme="minorBidi" w:hAnsiTheme="minorBidi" w:cstheme="minorBidi"/>
          <w:spacing w:val="-6"/>
          <w:lang w:val="en-GB"/>
        </w:rPr>
        <w:t xml:space="preserve"> </w:t>
      </w:r>
      <w:r w:rsidR="00AA2A15" w:rsidRPr="0098474E">
        <w:rPr>
          <w:rFonts w:asciiTheme="minorBidi" w:hAnsiTheme="minorBidi" w:cstheme="minorBidi"/>
          <w:lang w:val="en-GB"/>
        </w:rPr>
        <w:t>6</w:t>
      </w:r>
      <w:r w:rsidR="006D2584" w:rsidRPr="0098474E">
        <w:rPr>
          <w:rFonts w:asciiTheme="minorBidi" w:hAnsiTheme="minorBidi" w:cstheme="minorBidi"/>
          <w:lang w:val="en-GB"/>
        </w:rPr>
        <w:t>.</w:t>
      </w:r>
      <w:r w:rsidR="001522C5" w:rsidRPr="0098474E">
        <w:rPr>
          <w:rFonts w:asciiTheme="minorBidi" w:hAnsiTheme="minorBidi" w:cstheme="minorBidi"/>
          <w:lang w:val="en-GB"/>
        </w:rPr>
        <w:t>48% - 6.98</w:t>
      </w:r>
      <w:r w:rsidR="000756DD" w:rsidRPr="0098474E">
        <w:rPr>
          <w:rFonts w:asciiTheme="minorBidi" w:hAnsiTheme="minorBidi" w:cstheme="minorBidi"/>
          <w:lang w:val="en-GB"/>
        </w:rPr>
        <w:t>%</w:t>
      </w:r>
      <w:r w:rsidR="000756DD" w:rsidRPr="0098474E">
        <w:rPr>
          <w:rFonts w:asciiTheme="minorBidi" w:hAnsiTheme="minorBidi" w:cstheme="minorBidi"/>
          <w:spacing w:val="-6"/>
          <w:cs/>
        </w:rPr>
        <w:t xml:space="preserve"> </w:t>
      </w:r>
      <w:r w:rsidR="000756DD" w:rsidRPr="0098474E">
        <w:rPr>
          <w:rFonts w:asciiTheme="minorBidi" w:hAnsiTheme="minorBidi" w:cstheme="minorBidi"/>
          <w:spacing w:val="-6"/>
          <w:lang w:val="en-GB"/>
        </w:rPr>
        <w:t>per annum)</w:t>
      </w:r>
      <w:r w:rsidR="000756DD" w:rsidRPr="0098474E">
        <w:rPr>
          <w:rFonts w:asciiTheme="minorBidi" w:hAnsiTheme="minorBidi" w:cstheme="minorBidi"/>
          <w:lang w:val="en-US"/>
        </w:rPr>
        <w:t>.</w:t>
      </w:r>
    </w:p>
    <w:p w14:paraId="297B7492" w14:textId="77777777" w:rsidR="00F749FA" w:rsidRPr="0098474E" w:rsidRDefault="00F749FA" w:rsidP="005E077E">
      <w:pPr>
        <w:ind w:left="547"/>
        <w:jc w:val="both"/>
        <w:rPr>
          <w:rFonts w:asciiTheme="minorBidi" w:hAnsiTheme="minorBidi" w:cstheme="minorBidi"/>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031694" w:rsidRPr="0098474E" w14:paraId="05BD3730" w14:textId="77777777" w:rsidTr="009F5E80">
        <w:trPr>
          <w:trHeight w:val="250"/>
        </w:trPr>
        <w:tc>
          <w:tcPr>
            <w:tcW w:w="3701" w:type="dxa"/>
            <w:vAlign w:val="center"/>
          </w:tcPr>
          <w:p w14:paraId="10A8F0D7" w14:textId="77777777" w:rsidR="00D72402" w:rsidRPr="0098474E" w:rsidRDefault="00D72402" w:rsidP="005E077E">
            <w:pPr>
              <w:tabs>
                <w:tab w:val="left" w:pos="435"/>
              </w:tabs>
              <w:ind w:left="435" w:right="-72"/>
              <w:rPr>
                <w:rFonts w:asciiTheme="minorBidi" w:hAnsiTheme="minorBidi" w:cstheme="minorBidi"/>
                <w:cs/>
              </w:rPr>
            </w:pPr>
          </w:p>
        </w:tc>
        <w:tc>
          <w:tcPr>
            <w:tcW w:w="5760" w:type="dxa"/>
            <w:gridSpan w:val="4"/>
            <w:tcBorders>
              <w:bottom w:val="single" w:sz="4" w:space="0" w:color="auto"/>
            </w:tcBorders>
            <w:vAlign w:val="bottom"/>
          </w:tcPr>
          <w:p w14:paraId="3C2C2CBE" w14:textId="77777777" w:rsidR="00D72402" w:rsidRPr="0098474E" w:rsidRDefault="00D72402" w:rsidP="005E077E">
            <w:pPr>
              <w:ind w:right="-72"/>
              <w:jc w:val="right"/>
              <w:rPr>
                <w:rFonts w:asciiTheme="minorBidi" w:hAnsiTheme="minorBidi" w:cstheme="minorBidi"/>
                <w:b/>
                <w:bCs/>
                <w:cs/>
              </w:rPr>
            </w:pPr>
            <w:r w:rsidRPr="0098474E">
              <w:rPr>
                <w:rFonts w:asciiTheme="minorBidi" w:hAnsiTheme="minorBidi" w:cstheme="minorBidi"/>
                <w:b/>
                <w:bCs/>
              </w:rPr>
              <w:t>Separate</w:t>
            </w:r>
            <w:r w:rsidRPr="0098474E">
              <w:rPr>
                <w:rFonts w:asciiTheme="minorBidi" w:hAnsiTheme="minorBidi" w:cstheme="minorBidi"/>
                <w:b/>
                <w:bCs/>
                <w:cs/>
              </w:rPr>
              <w:t xml:space="preserv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031694" w:rsidRPr="0098474E" w14:paraId="4E32C385" w14:textId="77777777" w:rsidTr="00877DEC">
        <w:tc>
          <w:tcPr>
            <w:tcW w:w="3701" w:type="dxa"/>
            <w:vAlign w:val="center"/>
          </w:tcPr>
          <w:p w14:paraId="46FAEED3" w14:textId="77777777" w:rsidR="00D72402" w:rsidRPr="0098474E" w:rsidRDefault="00D72402" w:rsidP="005E077E">
            <w:pPr>
              <w:tabs>
                <w:tab w:val="left" w:pos="435"/>
              </w:tabs>
              <w:ind w:left="435" w:right="-72"/>
              <w:rPr>
                <w:rFonts w:asciiTheme="minorBidi" w:hAnsiTheme="minorBidi" w:cstheme="minorBidi"/>
                <w:cs/>
              </w:rPr>
            </w:pPr>
          </w:p>
        </w:tc>
        <w:tc>
          <w:tcPr>
            <w:tcW w:w="2880" w:type="dxa"/>
            <w:gridSpan w:val="2"/>
            <w:tcBorders>
              <w:top w:val="single" w:sz="4" w:space="0" w:color="auto"/>
              <w:bottom w:val="single" w:sz="4" w:space="0" w:color="auto"/>
            </w:tcBorders>
            <w:vAlign w:val="center"/>
          </w:tcPr>
          <w:p w14:paraId="23A8EBF2" w14:textId="77777777" w:rsidR="00D72402" w:rsidRPr="0098474E" w:rsidRDefault="00D72402" w:rsidP="005E077E">
            <w:pPr>
              <w:ind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880" w:type="dxa"/>
            <w:gridSpan w:val="2"/>
            <w:tcBorders>
              <w:top w:val="single" w:sz="4" w:space="0" w:color="auto"/>
              <w:bottom w:val="single" w:sz="4" w:space="0" w:color="auto"/>
            </w:tcBorders>
            <w:vAlign w:val="center"/>
          </w:tcPr>
          <w:p w14:paraId="22706DD8" w14:textId="77777777" w:rsidR="00D72402" w:rsidRPr="0098474E" w:rsidRDefault="00D72402" w:rsidP="005E077E">
            <w:pPr>
              <w:ind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53FA8C8A" w14:textId="77777777" w:rsidTr="00877DEC">
        <w:tc>
          <w:tcPr>
            <w:tcW w:w="3701" w:type="dxa"/>
            <w:vAlign w:val="center"/>
          </w:tcPr>
          <w:p w14:paraId="0C83AD2C" w14:textId="77777777" w:rsidR="00D72402" w:rsidRPr="0098474E" w:rsidRDefault="00D72402" w:rsidP="005E077E">
            <w:pPr>
              <w:tabs>
                <w:tab w:val="left" w:pos="435"/>
              </w:tabs>
              <w:ind w:left="435" w:right="-72"/>
              <w:rPr>
                <w:rFonts w:asciiTheme="minorBidi" w:hAnsiTheme="minorBidi" w:cstheme="minorBidi"/>
                <w:b/>
                <w:bCs/>
                <w:cs/>
                <w:lang w:val="en-GB"/>
              </w:rPr>
            </w:pPr>
          </w:p>
        </w:tc>
        <w:tc>
          <w:tcPr>
            <w:tcW w:w="1440" w:type="dxa"/>
            <w:tcBorders>
              <w:top w:val="single" w:sz="4" w:space="0" w:color="auto"/>
              <w:bottom w:val="single" w:sz="4" w:space="0" w:color="auto"/>
            </w:tcBorders>
            <w:vAlign w:val="center"/>
          </w:tcPr>
          <w:p w14:paraId="32971B05" w14:textId="2736A946" w:rsidR="00D72402"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31</w:t>
            </w:r>
            <w:r w:rsidR="00D72402" w:rsidRPr="0098474E">
              <w:rPr>
                <w:rFonts w:asciiTheme="minorBidi" w:hAnsiTheme="minorBidi" w:cstheme="minorBidi"/>
                <w:b/>
                <w:bCs/>
              </w:rPr>
              <w:t xml:space="preserve"> December</w:t>
            </w:r>
            <w:r w:rsidR="00D72402" w:rsidRPr="0098474E">
              <w:rPr>
                <w:rFonts w:asciiTheme="minorBidi" w:hAnsiTheme="minorBidi" w:cstheme="minorBidi"/>
                <w:b/>
                <w:bCs/>
                <w:lang w:val="en-GB"/>
              </w:rPr>
              <w:t xml:space="preserve"> </w:t>
            </w:r>
            <w:r w:rsidRPr="0098474E">
              <w:rPr>
                <w:rFonts w:asciiTheme="minorBidi" w:hAnsiTheme="minorBidi" w:cstheme="minorBidi"/>
                <w:b/>
                <w:bCs/>
                <w:lang w:val="en-GB"/>
              </w:rPr>
              <w:t>2025</w:t>
            </w:r>
          </w:p>
        </w:tc>
        <w:tc>
          <w:tcPr>
            <w:tcW w:w="1440" w:type="dxa"/>
            <w:tcBorders>
              <w:top w:val="single" w:sz="4" w:space="0" w:color="auto"/>
              <w:bottom w:val="single" w:sz="4" w:space="0" w:color="auto"/>
            </w:tcBorders>
            <w:vAlign w:val="center"/>
          </w:tcPr>
          <w:p w14:paraId="69F464D5" w14:textId="54D3E8EA" w:rsidR="00D72402"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31</w:t>
            </w:r>
            <w:r w:rsidR="00D72402" w:rsidRPr="0098474E">
              <w:rPr>
                <w:rFonts w:asciiTheme="minorBidi" w:hAnsiTheme="minorBidi" w:cstheme="minorBidi"/>
                <w:b/>
                <w:bCs/>
              </w:rPr>
              <w:t xml:space="preserve"> December</w:t>
            </w:r>
            <w:r w:rsidR="00D72402" w:rsidRPr="0098474E">
              <w:rPr>
                <w:rFonts w:asciiTheme="minorBidi" w:hAnsiTheme="minorBidi" w:cstheme="minorBidi"/>
                <w:b/>
                <w:bCs/>
                <w:lang w:val="en-GB"/>
              </w:rPr>
              <w:t xml:space="preserve"> </w:t>
            </w:r>
            <w:r w:rsidRPr="0098474E">
              <w:rPr>
                <w:rFonts w:asciiTheme="minorBidi" w:hAnsiTheme="minorBidi" w:cstheme="minorBidi"/>
                <w:b/>
                <w:bCs/>
                <w:lang w:val="en-GB"/>
              </w:rPr>
              <w:t>2024</w:t>
            </w:r>
          </w:p>
        </w:tc>
        <w:tc>
          <w:tcPr>
            <w:tcW w:w="1440" w:type="dxa"/>
            <w:tcBorders>
              <w:top w:val="single" w:sz="4" w:space="0" w:color="auto"/>
              <w:bottom w:val="single" w:sz="4" w:space="0" w:color="auto"/>
            </w:tcBorders>
            <w:vAlign w:val="center"/>
          </w:tcPr>
          <w:p w14:paraId="5FCD2D4C" w14:textId="234E4A35" w:rsidR="00D72402"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31</w:t>
            </w:r>
            <w:r w:rsidR="00D72402" w:rsidRPr="0098474E">
              <w:rPr>
                <w:rFonts w:asciiTheme="minorBidi" w:hAnsiTheme="minorBidi" w:cstheme="minorBidi"/>
                <w:b/>
                <w:bCs/>
              </w:rPr>
              <w:t xml:space="preserve"> December</w:t>
            </w:r>
            <w:r w:rsidR="00D72402" w:rsidRPr="0098474E">
              <w:rPr>
                <w:rFonts w:asciiTheme="minorBidi" w:hAnsiTheme="minorBidi" w:cstheme="minorBidi"/>
                <w:b/>
                <w:bCs/>
                <w:lang w:val="en-GB"/>
              </w:rPr>
              <w:t xml:space="preserve"> </w:t>
            </w:r>
            <w:r w:rsidRPr="0098474E">
              <w:rPr>
                <w:rFonts w:asciiTheme="minorBidi" w:hAnsiTheme="minorBidi" w:cstheme="minorBidi"/>
                <w:b/>
                <w:bCs/>
                <w:lang w:val="en-GB"/>
              </w:rPr>
              <w:t>2025</w:t>
            </w:r>
          </w:p>
        </w:tc>
        <w:tc>
          <w:tcPr>
            <w:tcW w:w="1440" w:type="dxa"/>
            <w:tcBorders>
              <w:top w:val="single" w:sz="4" w:space="0" w:color="auto"/>
              <w:bottom w:val="single" w:sz="4" w:space="0" w:color="auto"/>
            </w:tcBorders>
            <w:vAlign w:val="center"/>
          </w:tcPr>
          <w:p w14:paraId="5D4FA85B" w14:textId="40F6F298" w:rsidR="00D72402"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31</w:t>
            </w:r>
            <w:r w:rsidR="00D72402" w:rsidRPr="0098474E">
              <w:rPr>
                <w:rFonts w:asciiTheme="minorBidi" w:hAnsiTheme="minorBidi" w:cstheme="minorBidi"/>
                <w:b/>
                <w:bCs/>
              </w:rPr>
              <w:t xml:space="preserve"> December</w:t>
            </w:r>
            <w:r w:rsidR="00D72402" w:rsidRPr="0098474E">
              <w:rPr>
                <w:rFonts w:asciiTheme="minorBidi" w:hAnsiTheme="minorBidi" w:cstheme="minorBidi"/>
                <w:b/>
                <w:bCs/>
                <w:lang w:val="en-GB"/>
              </w:rPr>
              <w:t xml:space="preserve"> </w:t>
            </w:r>
            <w:r w:rsidRPr="0098474E">
              <w:rPr>
                <w:rFonts w:asciiTheme="minorBidi" w:hAnsiTheme="minorBidi" w:cstheme="minorBidi"/>
                <w:b/>
                <w:bCs/>
                <w:lang w:val="en-GB"/>
              </w:rPr>
              <w:t>2024</w:t>
            </w:r>
          </w:p>
        </w:tc>
      </w:tr>
      <w:tr w:rsidR="00031694" w:rsidRPr="0098474E" w14:paraId="49077276" w14:textId="77777777" w:rsidTr="002020C0">
        <w:trPr>
          <w:trHeight w:val="139"/>
        </w:trPr>
        <w:tc>
          <w:tcPr>
            <w:tcW w:w="3701" w:type="dxa"/>
            <w:vAlign w:val="center"/>
          </w:tcPr>
          <w:p w14:paraId="4DEE7009" w14:textId="77777777" w:rsidR="00D72402" w:rsidRPr="0098474E" w:rsidRDefault="00D72402" w:rsidP="005E077E">
            <w:pPr>
              <w:tabs>
                <w:tab w:val="left" w:pos="435"/>
              </w:tabs>
              <w:ind w:left="435" w:right="-72"/>
              <w:rPr>
                <w:rFonts w:asciiTheme="minorBidi" w:hAnsiTheme="minorBidi" w:cstheme="minorBidi"/>
                <w:sz w:val="18"/>
                <w:szCs w:val="18"/>
                <w:cs/>
              </w:rPr>
            </w:pPr>
          </w:p>
        </w:tc>
        <w:tc>
          <w:tcPr>
            <w:tcW w:w="1440" w:type="dxa"/>
            <w:tcBorders>
              <w:top w:val="single" w:sz="4" w:space="0" w:color="auto"/>
            </w:tcBorders>
            <w:vAlign w:val="bottom"/>
          </w:tcPr>
          <w:p w14:paraId="4F4CE44F" w14:textId="77777777" w:rsidR="00D72402" w:rsidRPr="0098474E" w:rsidRDefault="00D72402" w:rsidP="005E077E">
            <w:pPr>
              <w:ind w:right="-72"/>
              <w:jc w:val="right"/>
              <w:rPr>
                <w:rFonts w:asciiTheme="minorBidi" w:hAnsiTheme="minorBidi" w:cstheme="minorBidi"/>
                <w:sz w:val="18"/>
                <w:szCs w:val="18"/>
                <w:cs/>
              </w:rPr>
            </w:pPr>
          </w:p>
        </w:tc>
        <w:tc>
          <w:tcPr>
            <w:tcW w:w="1440" w:type="dxa"/>
            <w:tcBorders>
              <w:top w:val="single" w:sz="4" w:space="0" w:color="auto"/>
            </w:tcBorders>
            <w:vAlign w:val="bottom"/>
          </w:tcPr>
          <w:p w14:paraId="53DF78C6" w14:textId="77777777" w:rsidR="00D72402" w:rsidRPr="0098474E" w:rsidRDefault="00D72402" w:rsidP="005E077E">
            <w:pPr>
              <w:ind w:right="-72"/>
              <w:jc w:val="right"/>
              <w:rPr>
                <w:rFonts w:asciiTheme="minorBidi" w:hAnsiTheme="minorBidi" w:cstheme="minorBidi"/>
                <w:sz w:val="18"/>
                <w:szCs w:val="18"/>
                <w:cs/>
              </w:rPr>
            </w:pPr>
          </w:p>
        </w:tc>
        <w:tc>
          <w:tcPr>
            <w:tcW w:w="1440" w:type="dxa"/>
            <w:tcBorders>
              <w:top w:val="single" w:sz="4" w:space="0" w:color="auto"/>
            </w:tcBorders>
            <w:vAlign w:val="bottom"/>
          </w:tcPr>
          <w:p w14:paraId="3F29281C" w14:textId="77777777" w:rsidR="00D72402" w:rsidRPr="0098474E" w:rsidRDefault="00D72402" w:rsidP="005E077E">
            <w:pPr>
              <w:ind w:right="-72"/>
              <w:jc w:val="right"/>
              <w:rPr>
                <w:rFonts w:asciiTheme="minorBidi" w:hAnsiTheme="minorBidi" w:cstheme="minorBidi"/>
                <w:sz w:val="18"/>
                <w:szCs w:val="18"/>
                <w:cs/>
              </w:rPr>
            </w:pPr>
          </w:p>
        </w:tc>
        <w:tc>
          <w:tcPr>
            <w:tcW w:w="1440" w:type="dxa"/>
            <w:tcBorders>
              <w:top w:val="single" w:sz="4" w:space="0" w:color="auto"/>
            </w:tcBorders>
            <w:vAlign w:val="bottom"/>
          </w:tcPr>
          <w:p w14:paraId="28F48E65" w14:textId="77777777" w:rsidR="00D72402" w:rsidRPr="0098474E" w:rsidRDefault="00D72402" w:rsidP="005E077E">
            <w:pPr>
              <w:ind w:right="-72"/>
              <w:jc w:val="right"/>
              <w:rPr>
                <w:rFonts w:asciiTheme="minorBidi" w:hAnsiTheme="minorBidi" w:cstheme="minorBidi"/>
                <w:sz w:val="18"/>
                <w:szCs w:val="18"/>
                <w:cs/>
              </w:rPr>
            </w:pPr>
          </w:p>
        </w:tc>
      </w:tr>
      <w:tr w:rsidR="0061115E" w:rsidRPr="0098474E" w14:paraId="2E95956C" w14:textId="77777777" w:rsidTr="00877DEC">
        <w:tc>
          <w:tcPr>
            <w:tcW w:w="3701" w:type="dxa"/>
          </w:tcPr>
          <w:p w14:paraId="3DBEF46E" w14:textId="6E99EEEB" w:rsidR="0061115E" w:rsidRPr="0098474E" w:rsidRDefault="0061115E" w:rsidP="0061115E">
            <w:pPr>
              <w:ind w:left="435"/>
              <w:jc w:val="both"/>
              <w:rPr>
                <w:rFonts w:asciiTheme="minorBidi" w:hAnsiTheme="minorBidi" w:cstheme="minorBidi"/>
                <w:cs/>
                <w:lang w:val="en-GB"/>
              </w:rPr>
            </w:pPr>
            <w:r w:rsidRPr="0098474E">
              <w:rPr>
                <w:rFonts w:asciiTheme="minorBidi" w:hAnsiTheme="minorBidi" w:cstheme="minorBidi"/>
                <w:spacing w:val="-2"/>
                <w:cs/>
              </w:rPr>
              <w:t>Subsidiary</w:t>
            </w:r>
          </w:p>
        </w:tc>
        <w:tc>
          <w:tcPr>
            <w:tcW w:w="1440" w:type="dxa"/>
          </w:tcPr>
          <w:p w14:paraId="61B3F873" w14:textId="25E070FD" w:rsidR="0061115E" w:rsidRPr="0098474E" w:rsidRDefault="009000C6" w:rsidP="0061115E">
            <w:pPr>
              <w:ind w:right="-72"/>
              <w:jc w:val="right"/>
              <w:rPr>
                <w:rFonts w:asciiTheme="minorBidi" w:hAnsiTheme="minorBidi" w:cstheme="minorBidi"/>
                <w:cs/>
                <w:lang w:val="en-US"/>
              </w:rPr>
            </w:pPr>
            <w:r w:rsidRPr="0098474E">
              <w:rPr>
                <w:rFonts w:ascii="Cordia New" w:hAnsi="Cordia New" w:cs="Cordia New"/>
                <w:lang w:val="en-GB"/>
              </w:rPr>
              <w:t>6,983</w:t>
            </w:r>
          </w:p>
        </w:tc>
        <w:tc>
          <w:tcPr>
            <w:tcW w:w="1440" w:type="dxa"/>
          </w:tcPr>
          <w:p w14:paraId="504F4179" w14:textId="29433F7D" w:rsidR="0061115E" w:rsidRPr="0098474E" w:rsidRDefault="00AA2A15" w:rsidP="0061115E">
            <w:pPr>
              <w:ind w:right="-72"/>
              <w:jc w:val="right"/>
              <w:rPr>
                <w:rFonts w:asciiTheme="minorBidi" w:hAnsiTheme="minorBidi" w:cstheme="minorBidi"/>
                <w:cs/>
              </w:rPr>
            </w:pPr>
            <w:r w:rsidRPr="0098474E">
              <w:rPr>
                <w:rFonts w:ascii="Cordia New" w:hAnsi="Cordia New" w:cs="Cordia New"/>
                <w:lang w:val="en-GB"/>
              </w:rPr>
              <w:t>6</w:t>
            </w:r>
            <w:r w:rsidR="0061115E" w:rsidRPr="0098474E">
              <w:rPr>
                <w:rFonts w:ascii="Cordia New" w:hAnsi="Cordia New" w:cs="Cordia New"/>
                <w:lang w:val="en-GB"/>
              </w:rPr>
              <w:t>,</w:t>
            </w:r>
            <w:r w:rsidRPr="0098474E">
              <w:rPr>
                <w:rFonts w:ascii="Cordia New" w:hAnsi="Cordia New" w:cs="Cordia New"/>
                <w:lang w:val="en-GB"/>
              </w:rPr>
              <w:t>983</w:t>
            </w:r>
          </w:p>
        </w:tc>
        <w:tc>
          <w:tcPr>
            <w:tcW w:w="1440" w:type="dxa"/>
          </w:tcPr>
          <w:p w14:paraId="0B8F95CD" w14:textId="648E5069" w:rsidR="0061115E" w:rsidRPr="0098474E" w:rsidRDefault="009000C6" w:rsidP="0061115E">
            <w:pPr>
              <w:ind w:right="-72"/>
              <w:jc w:val="right"/>
              <w:rPr>
                <w:rFonts w:asciiTheme="minorBidi" w:hAnsiTheme="minorBidi" w:cstheme="minorBidi"/>
                <w:cs/>
                <w:lang w:val="en-US"/>
              </w:rPr>
            </w:pPr>
            <w:r w:rsidRPr="0098474E">
              <w:rPr>
                <w:rFonts w:ascii="Cordia New" w:hAnsi="Cordia New" w:cs="Cordia New"/>
                <w:lang w:val="en-US"/>
              </w:rPr>
              <w:t>220,535</w:t>
            </w:r>
          </w:p>
        </w:tc>
        <w:tc>
          <w:tcPr>
            <w:tcW w:w="1440" w:type="dxa"/>
          </w:tcPr>
          <w:p w14:paraId="1E72A0F5" w14:textId="51DE6BD9" w:rsidR="0061115E" w:rsidRPr="0098474E" w:rsidRDefault="00AA2A15" w:rsidP="0061115E">
            <w:pPr>
              <w:ind w:right="-72"/>
              <w:jc w:val="right"/>
              <w:rPr>
                <w:rFonts w:asciiTheme="minorBidi" w:hAnsiTheme="minorBidi" w:cstheme="minorBidi"/>
                <w:cs/>
              </w:rPr>
            </w:pPr>
            <w:r w:rsidRPr="0098474E">
              <w:rPr>
                <w:rFonts w:ascii="Cordia New" w:hAnsi="Cordia New" w:cs="Cordia New"/>
                <w:lang w:val="en-GB"/>
              </w:rPr>
              <w:t>237</w:t>
            </w:r>
            <w:r w:rsidR="0061115E" w:rsidRPr="0098474E">
              <w:rPr>
                <w:rFonts w:ascii="Cordia New" w:hAnsi="Cordia New" w:cs="Cordia New"/>
                <w:lang w:val="en-US"/>
              </w:rPr>
              <w:t>,</w:t>
            </w:r>
            <w:r w:rsidRPr="0098474E">
              <w:rPr>
                <w:rFonts w:ascii="Cordia New" w:hAnsi="Cordia New" w:cs="Cordia New"/>
                <w:lang w:val="en-GB"/>
              </w:rPr>
              <w:t>331</w:t>
            </w:r>
          </w:p>
        </w:tc>
      </w:tr>
    </w:tbl>
    <w:p w14:paraId="7B6FCA71" w14:textId="61AD0BC1" w:rsidR="00D72402" w:rsidRPr="0098474E" w:rsidRDefault="00D72402" w:rsidP="00B00E6F">
      <w:pPr>
        <w:ind w:left="540"/>
        <w:jc w:val="both"/>
        <w:rPr>
          <w:rFonts w:asciiTheme="minorBidi" w:hAnsiTheme="minorBidi" w:cstheme="minorBidi"/>
          <w:lang w:val="en-GB"/>
        </w:rPr>
      </w:pPr>
    </w:p>
    <w:p w14:paraId="0AB63948" w14:textId="1FC16C6D" w:rsidR="0057294A" w:rsidRPr="0098474E" w:rsidRDefault="002735FE" w:rsidP="005E077E">
      <w:pPr>
        <w:ind w:left="540"/>
        <w:jc w:val="both"/>
        <w:rPr>
          <w:rFonts w:asciiTheme="minorBidi" w:hAnsiTheme="minorBidi" w:cstheme="minorBidi"/>
          <w:lang w:val="en-GB"/>
        </w:rPr>
      </w:pPr>
      <w:r w:rsidRPr="0098474E">
        <w:rPr>
          <w:rFonts w:asciiTheme="minorBidi" w:hAnsiTheme="minorBidi" w:cstheme="minorBidi"/>
          <w:lang w:val="en-GB"/>
        </w:rPr>
        <w:t>The Company has provided the unsecured loan in US Dollar to the subsidiary</w:t>
      </w:r>
      <w:r w:rsidR="0057294A" w:rsidRPr="0098474E">
        <w:rPr>
          <w:rFonts w:asciiTheme="minorBidi" w:hAnsiTheme="minorBidi" w:cstheme="minorBidi"/>
          <w:lang w:val="en-GB"/>
        </w:rPr>
        <w:t xml:space="preserve"> </w:t>
      </w:r>
      <w:r w:rsidR="003672A2" w:rsidRPr="0098474E">
        <w:rPr>
          <w:rFonts w:asciiTheme="minorBidi" w:hAnsiTheme="minorBidi" w:cstheme="minorBidi"/>
          <w:lang w:val="en-GB"/>
        </w:rPr>
        <w:t xml:space="preserve">and the </w:t>
      </w:r>
      <w:r w:rsidR="0057294A" w:rsidRPr="0098474E">
        <w:rPr>
          <w:rFonts w:asciiTheme="minorBidi" w:hAnsiTheme="minorBidi" w:cstheme="minorBidi"/>
          <w:spacing w:val="-6"/>
          <w:lang w:val="en-GB"/>
        </w:rPr>
        <w:t xml:space="preserve">interest rate </w:t>
      </w:r>
      <w:r w:rsidR="003672A2" w:rsidRPr="0098474E">
        <w:rPr>
          <w:rFonts w:asciiTheme="minorBidi" w:hAnsiTheme="minorBidi" w:cstheme="minorBidi"/>
          <w:lang w:val="en-GB"/>
        </w:rPr>
        <w:t xml:space="preserve">for the year ended </w:t>
      </w:r>
      <w:r w:rsidR="00AA2A15" w:rsidRPr="0098474E">
        <w:rPr>
          <w:rFonts w:asciiTheme="minorBidi" w:hAnsiTheme="minorBidi" w:cstheme="minorBidi"/>
          <w:lang w:val="en-GB"/>
        </w:rPr>
        <w:t>31</w:t>
      </w:r>
      <w:r w:rsidR="003672A2" w:rsidRPr="0098474E">
        <w:rPr>
          <w:rFonts w:asciiTheme="minorBidi" w:hAnsiTheme="minorBidi" w:cstheme="minorBidi"/>
          <w:lang w:val="en-GB"/>
        </w:rPr>
        <w:t xml:space="preserve"> December </w:t>
      </w:r>
      <w:r w:rsidR="00AA2A15" w:rsidRPr="0098474E">
        <w:rPr>
          <w:rFonts w:asciiTheme="minorBidi" w:hAnsiTheme="minorBidi" w:cstheme="minorBidi"/>
          <w:lang w:val="en-GB"/>
        </w:rPr>
        <w:t>2025</w:t>
      </w:r>
      <w:r w:rsidR="003672A2" w:rsidRPr="0098474E">
        <w:rPr>
          <w:rFonts w:asciiTheme="minorBidi" w:hAnsiTheme="minorBidi" w:cstheme="minorBidi"/>
          <w:cs/>
        </w:rPr>
        <w:t xml:space="preserve"> </w:t>
      </w:r>
      <w:r w:rsidR="003672A2" w:rsidRPr="0098474E">
        <w:rPr>
          <w:rFonts w:asciiTheme="minorBidi" w:hAnsiTheme="minorBidi" w:cstheme="minorBidi"/>
          <w:spacing w:val="-6"/>
          <w:lang w:val="en-GB"/>
        </w:rPr>
        <w:t>was</w:t>
      </w:r>
      <w:r w:rsidR="0057294A" w:rsidRPr="0098474E">
        <w:rPr>
          <w:rFonts w:asciiTheme="minorBidi" w:hAnsiTheme="minorBidi" w:cstheme="minorBidi"/>
          <w:spacing w:val="-6"/>
          <w:lang w:val="en-GB"/>
        </w:rPr>
        <w:t xml:space="preserve"> </w:t>
      </w:r>
      <w:r w:rsidR="009000C6" w:rsidRPr="0098474E">
        <w:rPr>
          <w:rFonts w:asciiTheme="minorBidi" w:hAnsiTheme="minorBidi" w:cstheme="minorBidi"/>
          <w:spacing w:val="-6"/>
          <w:lang w:val="en-GB"/>
        </w:rPr>
        <w:t>5.34</w:t>
      </w:r>
      <w:r w:rsidR="0057294A" w:rsidRPr="0098474E">
        <w:rPr>
          <w:rFonts w:asciiTheme="minorBidi" w:hAnsiTheme="minorBidi" w:cstheme="minorBidi"/>
          <w:spacing w:val="-6"/>
          <w:lang w:val="en-GB"/>
        </w:rPr>
        <w:t>% per annum (</w:t>
      </w:r>
      <w:r w:rsidR="00AA2A15" w:rsidRPr="0098474E">
        <w:rPr>
          <w:rFonts w:asciiTheme="minorBidi" w:hAnsiTheme="minorBidi" w:cstheme="minorBidi"/>
          <w:spacing w:val="-6"/>
          <w:lang w:val="en-GB"/>
        </w:rPr>
        <w:t>2024</w:t>
      </w:r>
      <w:r w:rsidR="0057294A" w:rsidRPr="0098474E">
        <w:rPr>
          <w:rFonts w:asciiTheme="minorBidi" w:hAnsiTheme="minorBidi" w:cstheme="minorBidi"/>
          <w:spacing w:val="-6"/>
          <w:cs/>
        </w:rPr>
        <w:t xml:space="preserve">: </w:t>
      </w:r>
      <w:r w:rsidR="0057294A" w:rsidRPr="0098474E">
        <w:rPr>
          <w:rFonts w:asciiTheme="minorBidi" w:hAnsiTheme="minorBidi" w:cstheme="minorBidi"/>
          <w:spacing w:val="-6"/>
          <w:lang w:val="en-GB"/>
        </w:rPr>
        <w:t xml:space="preserve">interest rate </w:t>
      </w:r>
      <w:r w:rsidR="003672A2" w:rsidRPr="0098474E">
        <w:rPr>
          <w:rFonts w:asciiTheme="minorBidi" w:hAnsiTheme="minorBidi" w:cstheme="minorBidi"/>
          <w:spacing w:val="-6"/>
          <w:lang w:val="en-GB"/>
        </w:rPr>
        <w:t>wa</w:t>
      </w:r>
      <w:r w:rsidR="0057294A" w:rsidRPr="0098474E">
        <w:rPr>
          <w:rFonts w:asciiTheme="minorBidi" w:hAnsiTheme="minorBidi" w:cstheme="minorBidi"/>
          <w:spacing w:val="-6"/>
          <w:lang w:val="en-GB"/>
        </w:rPr>
        <w:t xml:space="preserve">s </w:t>
      </w:r>
      <w:r w:rsidR="00AA2A15" w:rsidRPr="0098474E">
        <w:rPr>
          <w:rFonts w:asciiTheme="minorBidi" w:hAnsiTheme="minorBidi" w:cstheme="minorBidi"/>
          <w:lang w:val="en-GB"/>
        </w:rPr>
        <w:t>5</w:t>
      </w:r>
      <w:r w:rsidR="0061115E" w:rsidRPr="0098474E">
        <w:rPr>
          <w:rFonts w:asciiTheme="minorBidi" w:hAnsiTheme="minorBidi" w:cstheme="minorBidi"/>
          <w:cs/>
        </w:rPr>
        <w:t>.</w:t>
      </w:r>
      <w:r w:rsidR="00AA2A15" w:rsidRPr="0098474E">
        <w:rPr>
          <w:rFonts w:asciiTheme="minorBidi" w:hAnsiTheme="minorBidi" w:cstheme="minorBidi"/>
          <w:lang w:val="en-GB"/>
        </w:rPr>
        <w:t>83</w:t>
      </w:r>
      <w:r w:rsidR="0057294A" w:rsidRPr="0098474E">
        <w:rPr>
          <w:rFonts w:asciiTheme="minorBidi" w:hAnsiTheme="minorBidi" w:cstheme="minorBidi"/>
          <w:spacing w:val="-6"/>
          <w:cs/>
        </w:rPr>
        <w:t xml:space="preserve">% </w:t>
      </w:r>
      <w:r w:rsidR="0057294A" w:rsidRPr="0098474E">
        <w:rPr>
          <w:rFonts w:asciiTheme="minorBidi" w:hAnsiTheme="minorBidi" w:cstheme="minorBidi"/>
          <w:spacing w:val="-6"/>
          <w:lang w:val="en-GB"/>
        </w:rPr>
        <w:t>per annum). The borrower</w:t>
      </w:r>
      <w:r w:rsidR="0057294A" w:rsidRPr="0098474E">
        <w:rPr>
          <w:rFonts w:asciiTheme="minorBidi" w:hAnsiTheme="minorBidi" w:cstheme="minorBidi"/>
          <w:lang w:val="en-GB"/>
        </w:rPr>
        <w:t xml:space="preserve"> shall make the repayment notice within this loan term which is over than </w:t>
      </w:r>
      <w:r w:rsidR="00AA2A15" w:rsidRPr="0098474E">
        <w:rPr>
          <w:rFonts w:asciiTheme="minorBidi" w:hAnsiTheme="minorBidi" w:cstheme="minorBidi"/>
          <w:lang w:val="en-GB"/>
        </w:rPr>
        <w:t>1</w:t>
      </w:r>
      <w:r w:rsidR="0057294A" w:rsidRPr="0098474E">
        <w:rPr>
          <w:rFonts w:asciiTheme="minorBidi" w:hAnsiTheme="minorBidi" w:cstheme="minorBidi"/>
          <w:lang w:val="en-GB"/>
        </w:rPr>
        <w:t xml:space="preserve"> year.</w:t>
      </w:r>
    </w:p>
    <w:p w14:paraId="0F58F0F9" w14:textId="77777777" w:rsidR="00121C58" w:rsidRPr="0098474E" w:rsidRDefault="00121C58" w:rsidP="005E077E">
      <w:pPr>
        <w:ind w:left="540"/>
        <w:jc w:val="both"/>
        <w:rPr>
          <w:rFonts w:asciiTheme="minorBidi" w:hAnsiTheme="minorBidi" w:cstheme="minorBidi"/>
          <w:lang w:val="en-GB"/>
        </w:rPr>
      </w:pPr>
    </w:p>
    <w:p w14:paraId="31A688E8" w14:textId="77777777" w:rsidR="00121C58" w:rsidRPr="0098474E" w:rsidRDefault="00121C58" w:rsidP="005E077E">
      <w:pPr>
        <w:ind w:left="540"/>
        <w:jc w:val="both"/>
        <w:rPr>
          <w:rFonts w:asciiTheme="minorBidi" w:hAnsiTheme="minorBidi" w:cstheme="minorBidi"/>
          <w:lang w:val="en-GB"/>
        </w:rPr>
      </w:pPr>
    </w:p>
    <w:p w14:paraId="7281EA5D" w14:textId="3F759FD3" w:rsidR="0061115E" w:rsidRPr="0098474E" w:rsidRDefault="0061115E">
      <w:pPr>
        <w:spacing w:after="160" w:line="259" w:lineRule="auto"/>
        <w:rPr>
          <w:rFonts w:asciiTheme="minorBidi" w:hAnsiTheme="minorBidi" w:cstheme="minorBidi"/>
          <w:lang w:val="en-GB"/>
        </w:rPr>
      </w:pPr>
      <w:r w:rsidRPr="0098474E">
        <w:rPr>
          <w:rFonts w:asciiTheme="minorBidi" w:hAnsiTheme="minorBidi" w:cstheme="minorBidi"/>
          <w:lang w:val="en-GB"/>
        </w:rPr>
        <w:br w:type="page"/>
      </w:r>
    </w:p>
    <w:p w14:paraId="1E813B1E" w14:textId="77777777" w:rsidR="00121C58" w:rsidRPr="0098474E" w:rsidRDefault="00121C58" w:rsidP="005E077E">
      <w:pPr>
        <w:ind w:left="540"/>
        <w:jc w:val="both"/>
        <w:rPr>
          <w:rFonts w:asciiTheme="minorBidi" w:hAnsiTheme="minorBidi" w:cstheme="minorBidi"/>
          <w:lang w:val="en-GB"/>
        </w:rPr>
      </w:pPr>
    </w:p>
    <w:p w14:paraId="4AE0D913" w14:textId="7AC679FE" w:rsidR="0057294A" w:rsidRPr="0098474E" w:rsidRDefault="0057294A" w:rsidP="005E077E">
      <w:pPr>
        <w:ind w:left="547"/>
        <w:jc w:val="both"/>
        <w:rPr>
          <w:rFonts w:asciiTheme="minorBidi" w:hAnsiTheme="minorBidi" w:cstheme="minorBidi"/>
          <w:lang w:val="en-GB"/>
        </w:rPr>
      </w:pPr>
      <w:r w:rsidRPr="0098474E">
        <w:rPr>
          <w:rFonts w:asciiTheme="minorBidi" w:hAnsiTheme="minorBidi" w:cstheme="minorBidi"/>
          <w:lang w:val="en-GB"/>
        </w:rPr>
        <w:t>The movements of the long-term loans to related parties for the year</w:t>
      </w:r>
      <w:r w:rsidR="00723C8D" w:rsidRPr="0098474E">
        <w:rPr>
          <w:rFonts w:asciiTheme="minorBidi" w:hAnsiTheme="minorBidi" w:cstheme="minorBidi"/>
          <w:lang w:val="en-GB"/>
        </w:rPr>
        <w:t>s</w:t>
      </w:r>
      <w:r w:rsidR="00E52753" w:rsidRPr="0098474E">
        <w:rPr>
          <w:rFonts w:asciiTheme="minorBidi" w:hAnsiTheme="minorBidi" w:cstheme="minorBidi"/>
          <w:lang w:val="en-GB"/>
        </w:rPr>
        <w:t xml:space="preserve"> </w:t>
      </w:r>
      <w:r w:rsidRPr="0098474E">
        <w:rPr>
          <w:rFonts w:asciiTheme="minorBidi" w:hAnsiTheme="minorBidi" w:cstheme="minorBidi"/>
          <w:lang w:val="en-GB"/>
        </w:rPr>
        <w:t>are as follows:</w:t>
      </w:r>
    </w:p>
    <w:p w14:paraId="2EF47FA7" w14:textId="77777777" w:rsidR="0057294A" w:rsidRPr="0098474E" w:rsidRDefault="0057294A" w:rsidP="005E077E">
      <w:pPr>
        <w:ind w:left="540"/>
        <w:jc w:val="both"/>
        <w:rPr>
          <w:rFonts w:asciiTheme="minorBidi" w:hAnsiTheme="minorBidi" w:cstheme="minorBidi"/>
          <w:sz w:val="18"/>
          <w:szCs w:val="18"/>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031694" w:rsidRPr="0098474E" w14:paraId="4DB357E6" w14:textId="77777777" w:rsidTr="00951908">
        <w:tc>
          <w:tcPr>
            <w:tcW w:w="3701" w:type="dxa"/>
            <w:vAlign w:val="center"/>
          </w:tcPr>
          <w:p w14:paraId="74D1E3A9" w14:textId="77777777" w:rsidR="002A1F5F" w:rsidRPr="0098474E" w:rsidRDefault="002A1F5F" w:rsidP="005E077E">
            <w:pPr>
              <w:ind w:left="435" w:right="-72"/>
              <w:rPr>
                <w:rFonts w:asciiTheme="minorBidi" w:hAnsiTheme="minorBidi" w:cstheme="minorBidi"/>
                <w:cs/>
              </w:rPr>
            </w:pPr>
          </w:p>
        </w:tc>
        <w:tc>
          <w:tcPr>
            <w:tcW w:w="5760" w:type="dxa"/>
            <w:gridSpan w:val="4"/>
            <w:tcBorders>
              <w:bottom w:val="single" w:sz="4" w:space="0" w:color="auto"/>
            </w:tcBorders>
          </w:tcPr>
          <w:p w14:paraId="337C96D6" w14:textId="4457E075" w:rsidR="002A1F5F" w:rsidRPr="0098474E" w:rsidRDefault="002A1F5F" w:rsidP="002A1F5F">
            <w:pPr>
              <w:ind w:right="-72"/>
              <w:jc w:val="right"/>
              <w:rPr>
                <w:rFonts w:asciiTheme="minorBidi" w:hAnsiTheme="minorBidi" w:cstheme="minorBidi"/>
                <w:b/>
                <w:bCs/>
                <w:cs/>
              </w:rPr>
            </w:pPr>
            <w:r w:rsidRPr="0098474E">
              <w:rPr>
                <w:rFonts w:asciiTheme="minorBidi" w:hAnsiTheme="minorBidi" w:cstheme="minorBidi"/>
                <w:b/>
                <w:bCs/>
              </w:rPr>
              <w:t>Consolidated</w:t>
            </w:r>
            <w:r w:rsidRPr="0098474E">
              <w:rPr>
                <w:rFonts w:asciiTheme="minorBidi" w:hAnsiTheme="minorBidi" w:cstheme="minorBidi"/>
                <w:b/>
                <w:bCs/>
                <w:cs/>
              </w:rPr>
              <w:t xml:space="preserv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031694" w:rsidRPr="0098474E" w14:paraId="2AB5938D" w14:textId="77777777" w:rsidTr="00877DEC">
        <w:tc>
          <w:tcPr>
            <w:tcW w:w="3701" w:type="dxa"/>
            <w:vAlign w:val="center"/>
          </w:tcPr>
          <w:p w14:paraId="743FE952" w14:textId="77777777" w:rsidR="005C7796" w:rsidRPr="0098474E" w:rsidRDefault="005C7796" w:rsidP="005E077E">
            <w:pPr>
              <w:ind w:left="435" w:right="-72"/>
              <w:rPr>
                <w:rFonts w:asciiTheme="minorBidi" w:hAnsiTheme="minorBidi" w:cstheme="minorBidi"/>
                <w:b/>
                <w:bCs/>
                <w:cs/>
                <w:lang w:val="en-GB"/>
              </w:rPr>
            </w:pPr>
          </w:p>
        </w:tc>
        <w:tc>
          <w:tcPr>
            <w:tcW w:w="2880" w:type="dxa"/>
            <w:gridSpan w:val="2"/>
            <w:tcBorders>
              <w:top w:val="single" w:sz="4" w:space="0" w:color="auto"/>
              <w:bottom w:val="single" w:sz="4" w:space="0" w:color="auto"/>
            </w:tcBorders>
            <w:vAlign w:val="bottom"/>
          </w:tcPr>
          <w:p w14:paraId="7C9FC3BB" w14:textId="73C66E4F" w:rsidR="005C7796" w:rsidRPr="0098474E" w:rsidRDefault="005C7796" w:rsidP="000744D1">
            <w:pPr>
              <w:ind w:right="-72"/>
              <w:jc w:val="right"/>
              <w:rPr>
                <w:rFonts w:asciiTheme="minorBidi" w:hAnsiTheme="minorBidi" w:cstheme="minorBidi"/>
                <w:b/>
                <w:bCs/>
                <w:cs/>
              </w:rPr>
            </w:pPr>
            <w:r w:rsidRPr="0098474E">
              <w:rPr>
                <w:rFonts w:asciiTheme="minorBidi" w:hAnsiTheme="minorBidi" w:cstheme="minorBidi"/>
                <w:b/>
                <w:bCs/>
                <w:cs/>
              </w:rPr>
              <w:t>Unit: Million US Dollar</w:t>
            </w:r>
          </w:p>
        </w:tc>
        <w:tc>
          <w:tcPr>
            <w:tcW w:w="2880" w:type="dxa"/>
            <w:gridSpan w:val="2"/>
            <w:tcBorders>
              <w:top w:val="single" w:sz="4" w:space="0" w:color="auto"/>
              <w:bottom w:val="single" w:sz="4" w:space="0" w:color="auto"/>
            </w:tcBorders>
            <w:vAlign w:val="bottom"/>
          </w:tcPr>
          <w:p w14:paraId="5644DBEA" w14:textId="6BC3DAB0" w:rsidR="005C7796" w:rsidRPr="0098474E" w:rsidRDefault="005C7796" w:rsidP="000744D1">
            <w:pPr>
              <w:ind w:right="-72"/>
              <w:jc w:val="right"/>
              <w:rPr>
                <w:rFonts w:asciiTheme="minorBidi" w:hAnsiTheme="minorBidi" w:cstheme="minorBidi"/>
                <w:b/>
                <w:bCs/>
                <w:cs/>
              </w:rPr>
            </w:pPr>
            <w:r w:rsidRPr="0098474E">
              <w:rPr>
                <w:rFonts w:asciiTheme="minorBidi" w:hAnsiTheme="minorBidi" w:cstheme="minorBidi"/>
                <w:b/>
                <w:bCs/>
                <w:cs/>
              </w:rPr>
              <w:t>Unit: Million Baht</w:t>
            </w:r>
          </w:p>
        </w:tc>
      </w:tr>
      <w:tr w:rsidR="00031694" w:rsidRPr="0098474E" w14:paraId="120F9E1B" w14:textId="77777777" w:rsidTr="00877DEC">
        <w:tc>
          <w:tcPr>
            <w:tcW w:w="3701" w:type="dxa"/>
            <w:vAlign w:val="center"/>
          </w:tcPr>
          <w:p w14:paraId="0ACD3492" w14:textId="77777777" w:rsidR="005C7796" w:rsidRPr="0098474E" w:rsidRDefault="005C7796" w:rsidP="005C7796">
            <w:pPr>
              <w:ind w:left="435" w:right="-72"/>
              <w:rPr>
                <w:rFonts w:asciiTheme="minorBidi" w:hAnsiTheme="minorBidi" w:cstheme="minorBidi"/>
                <w:b/>
                <w:bCs/>
                <w:cs/>
                <w:lang w:val="en-GB"/>
              </w:rPr>
            </w:pPr>
          </w:p>
        </w:tc>
        <w:tc>
          <w:tcPr>
            <w:tcW w:w="1440" w:type="dxa"/>
            <w:tcBorders>
              <w:top w:val="single" w:sz="4" w:space="0" w:color="auto"/>
              <w:bottom w:val="single" w:sz="4" w:space="0" w:color="auto"/>
            </w:tcBorders>
            <w:vAlign w:val="center"/>
          </w:tcPr>
          <w:p w14:paraId="7D668027" w14:textId="5316C8D4" w:rsidR="005C7796" w:rsidRPr="0098474E" w:rsidRDefault="00AA2A15" w:rsidP="005C7796">
            <w:pPr>
              <w:ind w:right="-72"/>
              <w:jc w:val="right"/>
              <w:rPr>
                <w:rFonts w:asciiTheme="minorBidi" w:hAnsiTheme="minorBidi" w:cstheme="minorBidi"/>
                <w:b/>
                <w:bCs/>
              </w:rPr>
            </w:pPr>
            <w:r w:rsidRPr="0098474E">
              <w:rPr>
                <w:rFonts w:asciiTheme="minorBidi" w:hAnsiTheme="minorBidi" w:cstheme="minorBidi"/>
                <w:b/>
                <w:bCs/>
                <w:lang w:val="en-GB"/>
              </w:rPr>
              <w:t>2025</w:t>
            </w:r>
          </w:p>
        </w:tc>
        <w:tc>
          <w:tcPr>
            <w:tcW w:w="1440" w:type="dxa"/>
            <w:tcBorders>
              <w:top w:val="single" w:sz="4" w:space="0" w:color="auto"/>
              <w:bottom w:val="single" w:sz="4" w:space="0" w:color="auto"/>
            </w:tcBorders>
            <w:vAlign w:val="center"/>
          </w:tcPr>
          <w:p w14:paraId="604F646F" w14:textId="54AE2BAF" w:rsidR="005C7796" w:rsidRPr="0098474E" w:rsidRDefault="00AA2A15" w:rsidP="005C7796">
            <w:pPr>
              <w:ind w:right="-72"/>
              <w:jc w:val="right"/>
              <w:rPr>
                <w:rFonts w:asciiTheme="minorBidi" w:hAnsiTheme="minorBidi" w:cstheme="minorBidi"/>
                <w:b/>
                <w:bCs/>
              </w:rPr>
            </w:pPr>
            <w:r w:rsidRPr="0098474E">
              <w:rPr>
                <w:rFonts w:asciiTheme="minorBidi" w:hAnsiTheme="minorBidi" w:cstheme="minorBidi"/>
                <w:b/>
                <w:bCs/>
                <w:lang w:val="en-GB"/>
              </w:rPr>
              <w:t>2024</w:t>
            </w:r>
          </w:p>
        </w:tc>
        <w:tc>
          <w:tcPr>
            <w:tcW w:w="1440" w:type="dxa"/>
            <w:tcBorders>
              <w:top w:val="single" w:sz="4" w:space="0" w:color="auto"/>
              <w:bottom w:val="single" w:sz="4" w:space="0" w:color="auto"/>
            </w:tcBorders>
            <w:vAlign w:val="center"/>
          </w:tcPr>
          <w:p w14:paraId="60CCD15C" w14:textId="645BA372" w:rsidR="005C7796" w:rsidRPr="0098474E" w:rsidRDefault="00AA2A15" w:rsidP="005C7796">
            <w:pPr>
              <w:ind w:right="-72"/>
              <w:jc w:val="right"/>
              <w:rPr>
                <w:rFonts w:asciiTheme="minorBidi" w:hAnsiTheme="minorBidi" w:cstheme="minorBidi"/>
                <w:b/>
                <w:bCs/>
              </w:rPr>
            </w:pPr>
            <w:r w:rsidRPr="0098474E">
              <w:rPr>
                <w:rFonts w:asciiTheme="minorBidi" w:hAnsiTheme="minorBidi" w:cstheme="minorBidi"/>
                <w:b/>
                <w:bCs/>
                <w:lang w:val="en-GB"/>
              </w:rPr>
              <w:t>2025</w:t>
            </w:r>
          </w:p>
        </w:tc>
        <w:tc>
          <w:tcPr>
            <w:tcW w:w="1440" w:type="dxa"/>
            <w:tcBorders>
              <w:top w:val="single" w:sz="4" w:space="0" w:color="auto"/>
              <w:bottom w:val="single" w:sz="4" w:space="0" w:color="auto"/>
            </w:tcBorders>
            <w:vAlign w:val="center"/>
          </w:tcPr>
          <w:p w14:paraId="2C88AADD" w14:textId="6F991BE8" w:rsidR="005C7796" w:rsidRPr="0098474E" w:rsidRDefault="00AA2A15" w:rsidP="005C7796">
            <w:pPr>
              <w:ind w:right="-72"/>
              <w:jc w:val="right"/>
              <w:rPr>
                <w:rFonts w:asciiTheme="minorBidi" w:hAnsiTheme="minorBidi" w:cstheme="minorBidi"/>
                <w:b/>
                <w:bCs/>
              </w:rPr>
            </w:pPr>
            <w:r w:rsidRPr="0098474E">
              <w:rPr>
                <w:rFonts w:asciiTheme="minorBidi" w:hAnsiTheme="minorBidi" w:cstheme="minorBidi"/>
                <w:b/>
                <w:bCs/>
                <w:lang w:val="en-GB"/>
              </w:rPr>
              <w:t>2024</w:t>
            </w:r>
          </w:p>
        </w:tc>
      </w:tr>
      <w:tr w:rsidR="00031694" w:rsidRPr="0098474E" w14:paraId="6D1C7328" w14:textId="77777777" w:rsidTr="00877DEC">
        <w:tc>
          <w:tcPr>
            <w:tcW w:w="3701" w:type="dxa"/>
            <w:vAlign w:val="center"/>
          </w:tcPr>
          <w:p w14:paraId="12EA3F26" w14:textId="77777777" w:rsidR="005C7796" w:rsidRPr="0098474E" w:rsidRDefault="005C7796" w:rsidP="005C7796">
            <w:pPr>
              <w:ind w:left="435" w:right="-72"/>
              <w:rPr>
                <w:rFonts w:asciiTheme="minorBidi" w:hAnsiTheme="minorBidi" w:cstheme="minorBidi"/>
                <w:sz w:val="20"/>
                <w:szCs w:val="20"/>
                <w:cs/>
              </w:rPr>
            </w:pPr>
          </w:p>
        </w:tc>
        <w:tc>
          <w:tcPr>
            <w:tcW w:w="1440" w:type="dxa"/>
            <w:tcBorders>
              <w:top w:val="single" w:sz="4" w:space="0" w:color="auto"/>
            </w:tcBorders>
            <w:vAlign w:val="bottom"/>
          </w:tcPr>
          <w:p w14:paraId="3F854DC0" w14:textId="77777777" w:rsidR="005C7796" w:rsidRPr="0098474E" w:rsidRDefault="005C7796" w:rsidP="005C7796">
            <w:pPr>
              <w:ind w:right="-72"/>
              <w:jc w:val="right"/>
              <w:rPr>
                <w:rFonts w:asciiTheme="minorBidi" w:hAnsiTheme="minorBidi" w:cstheme="minorBidi"/>
                <w:sz w:val="20"/>
                <w:szCs w:val="20"/>
                <w:cs/>
              </w:rPr>
            </w:pPr>
          </w:p>
        </w:tc>
        <w:tc>
          <w:tcPr>
            <w:tcW w:w="1440" w:type="dxa"/>
            <w:tcBorders>
              <w:top w:val="single" w:sz="4" w:space="0" w:color="auto"/>
            </w:tcBorders>
            <w:vAlign w:val="bottom"/>
          </w:tcPr>
          <w:p w14:paraId="78049A62" w14:textId="77777777" w:rsidR="005C7796" w:rsidRPr="0098474E" w:rsidRDefault="005C7796" w:rsidP="005C7796">
            <w:pPr>
              <w:ind w:right="-72"/>
              <w:jc w:val="right"/>
              <w:rPr>
                <w:rFonts w:asciiTheme="minorBidi" w:hAnsiTheme="minorBidi" w:cstheme="minorBidi"/>
                <w:sz w:val="20"/>
                <w:szCs w:val="20"/>
                <w:cs/>
              </w:rPr>
            </w:pPr>
          </w:p>
        </w:tc>
        <w:tc>
          <w:tcPr>
            <w:tcW w:w="1440" w:type="dxa"/>
            <w:tcBorders>
              <w:top w:val="single" w:sz="4" w:space="0" w:color="auto"/>
            </w:tcBorders>
            <w:vAlign w:val="bottom"/>
          </w:tcPr>
          <w:p w14:paraId="63A3A76C" w14:textId="77777777" w:rsidR="005C7796" w:rsidRPr="0098474E" w:rsidRDefault="005C7796" w:rsidP="005C7796">
            <w:pPr>
              <w:ind w:right="-72"/>
              <w:jc w:val="right"/>
              <w:rPr>
                <w:rFonts w:asciiTheme="minorBidi" w:hAnsiTheme="minorBidi" w:cstheme="minorBidi"/>
                <w:sz w:val="20"/>
                <w:szCs w:val="20"/>
                <w:cs/>
              </w:rPr>
            </w:pPr>
          </w:p>
        </w:tc>
        <w:tc>
          <w:tcPr>
            <w:tcW w:w="1440" w:type="dxa"/>
            <w:tcBorders>
              <w:top w:val="single" w:sz="4" w:space="0" w:color="auto"/>
            </w:tcBorders>
            <w:vAlign w:val="bottom"/>
          </w:tcPr>
          <w:p w14:paraId="185AC3F6" w14:textId="77777777" w:rsidR="005C7796" w:rsidRPr="0098474E" w:rsidRDefault="005C7796" w:rsidP="005C7796">
            <w:pPr>
              <w:ind w:right="-72"/>
              <w:jc w:val="right"/>
              <w:rPr>
                <w:rFonts w:asciiTheme="minorBidi" w:hAnsiTheme="minorBidi" w:cstheme="minorBidi"/>
                <w:sz w:val="20"/>
                <w:szCs w:val="20"/>
                <w:cs/>
              </w:rPr>
            </w:pPr>
          </w:p>
        </w:tc>
      </w:tr>
      <w:tr w:rsidR="0061115E" w:rsidRPr="0098474E" w14:paraId="10638F77" w14:textId="77777777" w:rsidTr="00877DEC">
        <w:tc>
          <w:tcPr>
            <w:tcW w:w="3701" w:type="dxa"/>
            <w:vAlign w:val="center"/>
          </w:tcPr>
          <w:p w14:paraId="2A9673CA" w14:textId="33DDE040" w:rsidR="0061115E" w:rsidRPr="0098474E" w:rsidRDefault="0061115E" w:rsidP="0061115E">
            <w:pPr>
              <w:ind w:left="435"/>
              <w:jc w:val="both"/>
              <w:rPr>
                <w:rFonts w:asciiTheme="minorBidi" w:hAnsiTheme="minorBidi" w:cstheme="minorBidi"/>
                <w:spacing w:val="-2"/>
                <w:cs/>
              </w:rPr>
            </w:pPr>
            <w:r w:rsidRPr="0098474E">
              <w:rPr>
                <w:rFonts w:asciiTheme="minorBidi" w:hAnsiTheme="minorBidi" w:cstheme="minorBidi"/>
                <w:lang w:val="en-US"/>
              </w:rPr>
              <w:t xml:space="preserve">Balance as at </w:t>
            </w:r>
            <w:r w:rsidR="00AA2A15" w:rsidRPr="0098474E">
              <w:rPr>
                <w:rFonts w:asciiTheme="minorBidi" w:hAnsiTheme="minorBidi" w:cstheme="minorBidi"/>
                <w:lang w:val="en-GB"/>
              </w:rPr>
              <w:t>1</w:t>
            </w:r>
            <w:r w:rsidRPr="0098474E">
              <w:rPr>
                <w:rFonts w:asciiTheme="minorBidi" w:hAnsiTheme="minorBidi" w:cstheme="minorBidi"/>
                <w:lang w:val="en-US"/>
              </w:rPr>
              <w:t xml:space="preserve"> January</w:t>
            </w:r>
          </w:p>
        </w:tc>
        <w:tc>
          <w:tcPr>
            <w:tcW w:w="1440" w:type="dxa"/>
          </w:tcPr>
          <w:p w14:paraId="68E4E1CD" w14:textId="3B91FF48" w:rsidR="0061115E" w:rsidRPr="0098474E" w:rsidRDefault="00481C15" w:rsidP="0061115E">
            <w:pPr>
              <w:ind w:right="-72"/>
              <w:jc w:val="right"/>
              <w:rPr>
                <w:rFonts w:asciiTheme="minorBidi" w:hAnsiTheme="minorBidi" w:cstheme="minorBidi"/>
                <w:cs/>
              </w:rPr>
            </w:pPr>
            <w:r w:rsidRPr="0098474E">
              <w:rPr>
                <w:rFonts w:ascii="Cordia New" w:hAnsi="Cordia New" w:cs="Cordia New"/>
                <w:lang w:val="en-GB"/>
              </w:rPr>
              <w:t>557</w:t>
            </w:r>
          </w:p>
        </w:tc>
        <w:tc>
          <w:tcPr>
            <w:tcW w:w="1440" w:type="dxa"/>
          </w:tcPr>
          <w:p w14:paraId="2FB75203" w14:textId="34679D7B" w:rsidR="0061115E" w:rsidRPr="0098474E" w:rsidRDefault="0061115E" w:rsidP="0061115E">
            <w:pPr>
              <w:ind w:right="-72"/>
              <w:jc w:val="right"/>
              <w:rPr>
                <w:rFonts w:asciiTheme="minorBidi" w:hAnsiTheme="minorBidi" w:cstheme="minorBidi"/>
                <w:cs/>
              </w:rPr>
            </w:pPr>
            <w:r w:rsidRPr="0098474E">
              <w:rPr>
                <w:rFonts w:ascii="Cordia New" w:hAnsi="Cordia New" w:cs="Cordia New"/>
                <w:cs/>
                <w:lang w:val="en-GB"/>
              </w:rPr>
              <w:t>-</w:t>
            </w:r>
          </w:p>
        </w:tc>
        <w:tc>
          <w:tcPr>
            <w:tcW w:w="1440" w:type="dxa"/>
          </w:tcPr>
          <w:p w14:paraId="26D1FD15" w14:textId="76F867BE" w:rsidR="0061115E" w:rsidRPr="0098474E" w:rsidRDefault="00481C15" w:rsidP="0061115E">
            <w:pPr>
              <w:ind w:right="-72"/>
              <w:jc w:val="right"/>
              <w:rPr>
                <w:rFonts w:asciiTheme="minorBidi" w:hAnsiTheme="minorBidi" w:cstheme="minorBidi"/>
                <w:cs/>
              </w:rPr>
            </w:pPr>
            <w:r w:rsidRPr="0098474E">
              <w:rPr>
                <w:rFonts w:ascii="Cordia New" w:hAnsi="Cordia New" w:cs="Cordia New"/>
                <w:lang w:val="en-GB"/>
              </w:rPr>
              <w:t>18,948</w:t>
            </w:r>
          </w:p>
        </w:tc>
        <w:tc>
          <w:tcPr>
            <w:tcW w:w="1440" w:type="dxa"/>
          </w:tcPr>
          <w:p w14:paraId="60E6C6C0" w14:textId="7C409DA7" w:rsidR="0061115E" w:rsidRPr="0098474E" w:rsidRDefault="00AA2A15" w:rsidP="0061115E">
            <w:pPr>
              <w:ind w:right="-72"/>
              <w:jc w:val="right"/>
              <w:rPr>
                <w:rFonts w:asciiTheme="minorBidi" w:hAnsiTheme="minorBidi" w:cstheme="minorBidi"/>
                <w:lang w:val="en-US"/>
              </w:rPr>
            </w:pPr>
            <w:r w:rsidRPr="0098474E">
              <w:rPr>
                <w:rFonts w:ascii="Cordia New" w:hAnsi="Cordia New" w:cs="Cordia New"/>
                <w:lang w:val="en-GB"/>
              </w:rPr>
              <w:t>15</w:t>
            </w:r>
          </w:p>
        </w:tc>
      </w:tr>
      <w:tr w:rsidR="0061115E" w:rsidRPr="0098474E" w14:paraId="7DA1A200" w14:textId="77777777" w:rsidTr="00877DEC">
        <w:tc>
          <w:tcPr>
            <w:tcW w:w="3701" w:type="dxa"/>
            <w:vAlign w:val="center"/>
          </w:tcPr>
          <w:p w14:paraId="32DA3897" w14:textId="298D5F76" w:rsidR="0061115E" w:rsidRPr="0098474E" w:rsidRDefault="0061115E" w:rsidP="0061115E">
            <w:pPr>
              <w:ind w:left="435"/>
              <w:jc w:val="both"/>
              <w:rPr>
                <w:rFonts w:asciiTheme="minorBidi" w:hAnsiTheme="minorBidi" w:cstheme="minorBidi"/>
                <w:lang w:val="en-US"/>
              </w:rPr>
            </w:pPr>
            <w:r w:rsidRPr="0098474E">
              <w:rPr>
                <w:rFonts w:asciiTheme="minorBidi" w:hAnsiTheme="minorBidi" w:cstheme="minorBidi"/>
                <w:lang w:val="en-US"/>
              </w:rPr>
              <w:t>Increase</w:t>
            </w:r>
          </w:p>
        </w:tc>
        <w:tc>
          <w:tcPr>
            <w:tcW w:w="1440" w:type="dxa"/>
          </w:tcPr>
          <w:p w14:paraId="78B9C342" w14:textId="3A8622D2" w:rsidR="0061115E" w:rsidRPr="0098474E" w:rsidRDefault="00481C15" w:rsidP="0061115E">
            <w:pPr>
              <w:ind w:right="-72"/>
              <w:jc w:val="right"/>
              <w:rPr>
                <w:rFonts w:asciiTheme="minorBidi" w:hAnsiTheme="minorBidi" w:cstheme="minorBidi"/>
                <w:lang w:val="en-US"/>
              </w:rPr>
            </w:pPr>
            <w:r w:rsidRPr="0098474E">
              <w:rPr>
                <w:rFonts w:ascii="Cordia New" w:hAnsi="Cordia New" w:cs="Cordia New"/>
                <w:lang w:val="en-US"/>
              </w:rPr>
              <w:t>-</w:t>
            </w:r>
          </w:p>
        </w:tc>
        <w:tc>
          <w:tcPr>
            <w:tcW w:w="1440" w:type="dxa"/>
          </w:tcPr>
          <w:p w14:paraId="0984A2FB" w14:textId="06D810F0" w:rsidR="0061115E" w:rsidRPr="0098474E" w:rsidRDefault="00AA2A15" w:rsidP="0061115E">
            <w:pPr>
              <w:ind w:right="-72"/>
              <w:jc w:val="right"/>
              <w:rPr>
                <w:rFonts w:asciiTheme="minorBidi" w:hAnsiTheme="minorBidi" w:cstheme="minorBidi"/>
                <w:lang w:val="en-GB"/>
              </w:rPr>
            </w:pPr>
            <w:r w:rsidRPr="0098474E">
              <w:rPr>
                <w:rFonts w:ascii="Cordia New" w:hAnsi="Cordia New" w:cs="Cordia New"/>
                <w:lang w:val="en-GB"/>
              </w:rPr>
              <w:t>574</w:t>
            </w:r>
          </w:p>
        </w:tc>
        <w:tc>
          <w:tcPr>
            <w:tcW w:w="1440" w:type="dxa"/>
          </w:tcPr>
          <w:p w14:paraId="406D2F28" w14:textId="25E8201F" w:rsidR="0061115E" w:rsidRPr="0098474E" w:rsidRDefault="00481C15" w:rsidP="0061115E">
            <w:pPr>
              <w:ind w:right="-72"/>
              <w:jc w:val="right"/>
              <w:rPr>
                <w:rFonts w:asciiTheme="minorBidi" w:hAnsiTheme="minorBidi" w:cstheme="minorBidi"/>
                <w:lang w:val="en-GB"/>
              </w:rPr>
            </w:pPr>
            <w:r w:rsidRPr="0098474E">
              <w:rPr>
                <w:rFonts w:ascii="Cordia New" w:hAnsi="Cordia New" w:cs="Cordia New"/>
                <w:lang w:val="en-GB"/>
              </w:rPr>
              <w:t>-</w:t>
            </w:r>
          </w:p>
        </w:tc>
        <w:tc>
          <w:tcPr>
            <w:tcW w:w="1440" w:type="dxa"/>
          </w:tcPr>
          <w:p w14:paraId="37B6DF4F" w14:textId="2968572F" w:rsidR="0061115E" w:rsidRPr="0098474E" w:rsidRDefault="00AA2A15" w:rsidP="0061115E">
            <w:pPr>
              <w:ind w:right="-72"/>
              <w:jc w:val="right"/>
              <w:rPr>
                <w:rFonts w:asciiTheme="minorBidi" w:hAnsiTheme="minorBidi" w:cstheme="minorBidi"/>
                <w:lang w:val="en-GB"/>
              </w:rPr>
            </w:pPr>
            <w:r w:rsidRPr="0098474E">
              <w:rPr>
                <w:rFonts w:ascii="Cordia New" w:hAnsi="Cordia New" w:cs="Cordia New"/>
                <w:lang w:val="en-GB"/>
              </w:rPr>
              <w:t>20</w:t>
            </w:r>
            <w:r w:rsidR="0061115E" w:rsidRPr="0098474E">
              <w:rPr>
                <w:rFonts w:ascii="Cordia New" w:hAnsi="Cordia New" w:cs="Cordia New"/>
                <w:lang w:val="en-GB"/>
              </w:rPr>
              <w:t>,</w:t>
            </w:r>
            <w:r w:rsidRPr="0098474E">
              <w:rPr>
                <w:rFonts w:ascii="Cordia New" w:hAnsi="Cordia New" w:cs="Cordia New"/>
                <w:lang w:val="en-GB"/>
              </w:rPr>
              <w:t>231</w:t>
            </w:r>
          </w:p>
        </w:tc>
      </w:tr>
      <w:tr w:rsidR="0061115E" w:rsidRPr="0098474E" w14:paraId="44C18D5F" w14:textId="77777777" w:rsidTr="00877DEC">
        <w:tc>
          <w:tcPr>
            <w:tcW w:w="3701" w:type="dxa"/>
            <w:vAlign w:val="center"/>
          </w:tcPr>
          <w:p w14:paraId="2F46E64F" w14:textId="65526D08" w:rsidR="0061115E" w:rsidRPr="0098474E" w:rsidRDefault="0061115E" w:rsidP="0061115E">
            <w:pPr>
              <w:ind w:left="435"/>
              <w:jc w:val="both"/>
              <w:rPr>
                <w:rFonts w:asciiTheme="minorBidi" w:hAnsiTheme="minorBidi" w:cstheme="minorBidi"/>
                <w:lang w:val="en-US"/>
              </w:rPr>
            </w:pPr>
            <w:r w:rsidRPr="0098474E">
              <w:rPr>
                <w:rFonts w:asciiTheme="minorBidi" w:hAnsiTheme="minorBidi" w:cstheme="minorBidi"/>
                <w:lang w:val="en-US"/>
              </w:rPr>
              <w:t>Decrease</w:t>
            </w:r>
          </w:p>
        </w:tc>
        <w:tc>
          <w:tcPr>
            <w:tcW w:w="1440" w:type="dxa"/>
          </w:tcPr>
          <w:p w14:paraId="4DFE31F3" w14:textId="078EEEF6" w:rsidR="0061115E" w:rsidRPr="0098474E" w:rsidRDefault="00481C15" w:rsidP="0061115E">
            <w:pPr>
              <w:ind w:right="-72"/>
              <w:jc w:val="right"/>
              <w:rPr>
                <w:rFonts w:asciiTheme="minorBidi" w:hAnsiTheme="minorBidi" w:cstheme="minorBidi"/>
                <w:lang w:val="en-US"/>
              </w:rPr>
            </w:pPr>
            <w:r w:rsidRPr="0098474E">
              <w:rPr>
                <w:rFonts w:ascii="Cordia New" w:hAnsi="Cordia New" w:cs="Cordia New"/>
                <w:lang w:val="en-GB"/>
              </w:rPr>
              <w:t>(10)</w:t>
            </w:r>
          </w:p>
        </w:tc>
        <w:tc>
          <w:tcPr>
            <w:tcW w:w="1440" w:type="dxa"/>
          </w:tcPr>
          <w:p w14:paraId="2BCF1B88" w14:textId="3B8CD358" w:rsidR="0061115E" w:rsidRPr="0098474E" w:rsidRDefault="0061115E" w:rsidP="0061115E">
            <w:pPr>
              <w:ind w:right="-72"/>
              <w:jc w:val="right"/>
              <w:rPr>
                <w:rFonts w:asciiTheme="minorBidi" w:hAnsiTheme="minorBidi" w:cstheme="minorBidi"/>
                <w:lang w:val="en-GB"/>
              </w:rPr>
            </w:pPr>
            <w:r w:rsidRPr="0098474E">
              <w:rPr>
                <w:rFonts w:ascii="Cordia New" w:hAnsi="Cordia New" w:cs="Cordia New"/>
                <w:lang w:val="en-GB"/>
              </w:rPr>
              <w:t>(</w:t>
            </w:r>
            <w:r w:rsidR="00AA2A15" w:rsidRPr="0098474E">
              <w:rPr>
                <w:rFonts w:ascii="Cordia New" w:hAnsi="Cordia New" w:cs="Cordia New"/>
                <w:lang w:val="en-GB"/>
              </w:rPr>
              <w:t>10</w:t>
            </w:r>
            <w:r w:rsidRPr="0098474E">
              <w:rPr>
                <w:rFonts w:ascii="Cordia New" w:hAnsi="Cordia New" w:cs="Cordia New"/>
                <w:lang w:val="en-GB"/>
              </w:rPr>
              <w:t>)</w:t>
            </w:r>
          </w:p>
        </w:tc>
        <w:tc>
          <w:tcPr>
            <w:tcW w:w="1440" w:type="dxa"/>
          </w:tcPr>
          <w:p w14:paraId="43600B98" w14:textId="70DEE6C8" w:rsidR="0061115E" w:rsidRPr="0098474E" w:rsidRDefault="00481C15" w:rsidP="0061115E">
            <w:pPr>
              <w:ind w:right="-72"/>
              <w:jc w:val="right"/>
              <w:rPr>
                <w:rFonts w:asciiTheme="minorBidi" w:hAnsiTheme="minorBidi" w:cstheme="minorBidi"/>
                <w:lang w:val="en-GB"/>
              </w:rPr>
            </w:pPr>
            <w:r w:rsidRPr="0098474E">
              <w:rPr>
                <w:rFonts w:ascii="Cordia New" w:hAnsi="Cordia New" w:cs="Cordia New"/>
                <w:lang w:val="en-GB"/>
              </w:rPr>
              <w:t>(335)</w:t>
            </w:r>
          </w:p>
        </w:tc>
        <w:tc>
          <w:tcPr>
            <w:tcW w:w="1440" w:type="dxa"/>
          </w:tcPr>
          <w:p w14:paraId="56A9A23B" w14:textId="2CC45D0F" w:rsidR="0061115E" w:rsidRPr="0098474E" w:rsidRDefault="0061115E" w:rsidP="0061115E">
            <w:pPr>
              <w:ind w:right="-72"/>
              <w:jc w:val="right"/>
              <w:rPr>
                <w:rFonts w:asciiTheme="minorBidi" w:hAnsiTheme="minorBidi" w:cstheme="minorBidi"/>
                <w:lang w:val="en-GB"/>
              </w:rPr>
            </w:pPr>
            <w:r w:rsidRPr="0098474E">
              <w:rPr>
                <w:rFonts w:ascii="Cordia New" w:hAnsi="Cordia New" w:cs="Cordia New"/>
                <w:lang w:val="en-GB"/>
              </w:rPr>
              <w:t>(</w:t>
            </w:r>
            <w:r w:rsidR="00AA2A15" w:rsidRPr="0098474E">
              <w:rPr>
                <w:rFonts w:ascii="Cordia New" w:hAnsi="Cordia New" w:cs="Cordia New"/>
                <w:lang w:val="en-GB"/>
              </w:rPr>
              <w:t>359</w:t>
            </w:r>
            <w:r w:rsidRPr="0098474E">
              <w:rPr>
                <w:rFonts w:ascii="Cordia New" w:hAnsi="Cordia New" w:cs="Cordia New"/>
                <w:lang w:val="en-GB"/>
              </w:rPr>
              <w:t>)</w:t>
            </w:r>
          </w:p>
        </w:tc>
      </w:tr>
      <w:tr w:rsidR="009F4F00" w:rsidRPr="0098474E" w14:paraId="324396FF" w14:textId="77777777" w:rsidTr="00877DEC">
        <w:tc>
          <w:tcPr>
            <w:tcW w:w="3701" w:type="dxa"/>
            <w:vAlign w:val="center"/>
          </w:tcPr>
          <w:p w14:paraId="1489E837" w14:textId="278886A4" w:rsidR="009F4F00" w:rsidRPr="0098474E" w:rsidRDefault="009F4F00" w:rsidP="009F4F00">
            <w:pPr>
              <w:ind w:left="435"/>
              <w:jc w:val="both"/>
              <w:rPr>
                <w:rFonts w:asciiTheme="minorBidi" w:hAnsiTheme="minorBidi" w:cstheme="minorBidi"/>
                <w:lang w:val="en-US"/>
              </w:rPr>
            </w:pPr>
            <w:r w:rsidRPr="0098474E">
              <w:rPr>
                <w:rFonts w:asciiTheme="minorBidi" w:eastAsia="Arial Unicode MS" w:hAnsiTheme="minorBidi" w:cstheme="minorBidi"/>
                <w:lang w:val="en-GB"/>
              </w:rPr>
              <w:t>Reclassification</w:t>
            </w:r>
          </w:p>
        </w:tc>
        <w:tc>
          <w:tcPr>
            <w:tcW w:w="1440" w:type="dxa"/>
          </w:tcPr>
          <w:p w14:paraId="099E314B" w14:textId="381B8366" w:rsidR="009F4F00" w:rsidRPr="0098474E" w:rsidRDefault="009F4F00" w:rsidP="009F4F00">
            <w:pPr>
              <w:ind w:right="-72"/>
              <w:jc w:val="right"/>
              <w:rPr>
                <w:rFonts w:ascii="Cordia New" w:hAnsi="Cordia New" w:cs="Cordia New"/>
                <w:lang w:val="en-GB"/>
              </w:rPr>
            </w:pPr>
            <w:r w:rsidRPr="0098474E">
              <w:rPr>
                <w:rFonts w:ascii="Cordia New" w:hAnsi="Cordia New" w:cs="Cordia New" w:hint="cs"/>
                <w:cs/>
                <w:lang w:val="en-GB"/>
              </w:rPr>
              <w:t>1</w:t>
            </w:r>
          </w:p>
        </w:tc>
        <w:tc>
          <w:tcPr>
            <w:tcW w:w="1440" w:type="dxa"/>
          </w:tcPr>
          <w:p w14:paraId="14D5BD46" w14:textId="128C9F99" w:rsidR="009F4F00" w:rsidRPr="0098474E" w:rsidRDefault="009F4F00" w:rsidP="009F4F00">
            <w:pPr>
              <w:ind w:right="-72"/>
              <w:jc w:val="right"/>
              <w:rPr>
                <w:rFonts w:ascii="Cordia New" w:hAnsi="Cordia New" w:cs="Cordia New"/>
                <w:lang w:val="en-GB"/>
              </w:rPr>
            </w:pPr>
            <w:r w:rsidRPr="0098474E">
              <w:rPr>
                <w:rFonts w:ascii="Cordia New" w:hAnsi="Cordia New" w:cs="Cordia New" w:hint="cs"/>
                <w:cs/>
                <w:lang w:val="en-GB"/>
              </w:rPr>
              <w:t>-</w:t>
            </w:r>
          </w:p>
        </w:tc>
        <w:tc>
          <w:tcPr>
            <w:tcW w:w="1440" w:type="dxa"/>
          </w:tcPr>
          <w:p w14:paraId="66CAF4A7" w14:textId="37D36542" w:rsidR="009F4F00" w:rsidRPr="0098474E" w:rsidRDefault="009F4F00" w:rsidP="009F4F00">
            <w:pPr>
              <w:ind w:right="-72"/>
              <w:jc w:val="right"/>
              <w:rPr>
                <w:rFonts w:ascii="Cordia New" w:hAnsi="Cordia New" w:cs="Cordia New"/>
                <w:lang w:val="en-GB"/>
              </w:rPr>
            </w:pPr>
            <w:r w:rsidRPr="0098474E">
              <w:rPr>
                <w:rFonts w:ascii="Cordia New" w:hAnsi="Cordia New" w:cs="Cordia New" w:hint="cs"/>
                <w:cs/>
                <w:lang w:val="en-GB"/>
              </w:rPr>
              <w:t>21</w:t>
            </w:r>
          </w:p>
        </w:tc>
        <w:tc>
          <w:tcPr>
            <w:tcW w:w="1440" w:type="dxa"/>
          </w:tcPr>
          <w:p w14:paraId="13189CC9" w14:textId="43E0630D" w:rsidR="009F4F00" w:rsidRPr="0098474E" w:rsidRDefault="009F4F00" w:rsidP="009F4F00">
            <w:pPr>
              <w:ind w:right="-72"/>
              <w:jc w:val="right"/>
              <w:rPr>
                <w:rFonts w:ascii="Cordia New" w:hAnsi="Cordia New" w:cs="Cordia New"/>
                <w:lang w:val="en-GB"/>
              </w:rPr>
            </w:pPr>
            <w:r w:rsidRPr="0098474E">
              <w:rPr>
                <w:rFonts w:ascii="Cordia New" w:hAnsi="Cordia New" w:cs="Cordia New" w:hint="cs"/>
                <w:cs/>
                <w:lang w:val="en-GB"/>
              </w:rPr>
              <w:t>-</w:t>
            </w:r>
          </w:p>
        </w:tc>
      </w:tr>
      <w:tr w:rsidR="00AB3C47" w:rsidRPr="0098474E" w14:paraId="7E2B814D" w14:textId="77777777">
        <w:tc>
          <w:tcPr>
            <w:tcW w:w="3701" w:type="dxa"/>
            <w:vAlign w:val="center"/>
          </w:tcPr>
          <w:p w14:paraId="13B0D07E" w14:textId="4384298D" w:rsidR="00AB3C47" w:rsidRPr="0098474E" w:rsidRDefault="00AB3C47" w:rsidP="00AB3C47">
            <w:pPr>
              <w:ind w:left="435"/>
              <w:jc w:val="both"/>
              <w:rPr>
                <w:rFonts w:asciiTheme="minorBidi" w:hAnsiTheme="minorBidi" w:cstheme="minorBidi"/>
                <w:cs/>
                <w:lang w:val="en-US"/>
              </w:rPr>
            </w:pPr>
            <w:r w:rsidRPr="0098474E">
              <w:rPr>
                <w:rFonts w:asciiTheme="minorBidi" w:hAnsiTheme="minorBidi" w:cstheme="minorBidi"/>
                <w:lang w:val="en-US"/>
              </w:rPr>
              <w:t>Foreign exchange differences</w:t>
            </w:r>
          </w:p>
        </w:tc>
        <w:tc>
          <w:tcPr>
            <w:tcW w:w="1440" w:type="dxa"/>
          </w:tcPr>
          <w:p w14:paraId="013B2780" w14:textId="42D92649" w:rsidR="00AB3C47" w:rsidRPr="0098474E" w:rsidRDefault="00AB3C47" w:rsidP="00AB3C47">
            <w:pPr>
              <w:ind w:right="-72"/>
              <w:jc w:val="right"/>
              <w:rPr>
                <w:rFonts w:asciiTheme="minorBidi" w:hAnsiTheme="minorBidi" w:cstheme="minorBidi"/>
                <w:cs/>
                <w:lang w:val="en-US"/>
              </w:rPr>
            </w:pPr>
            <w:r w:rsidRPr="0098474E">
              <w:rPr>
                <w:rFonts w:ascii="Cordia New" w:hAnsi="Cordia New" w:cs="Cordia New"/>
                <w:lang w:val="en-GB"/>
              </w:rPr>
              <w:t>40</w:t>
            </w:r>
          </w:p>
        </w:tc>
        <w:tc>
          <w:tcPr>
            <w:tcW w:w="1440" w:type="dxa"/>
          </w:tcPr>
          <w:p w14:paraId="5567160B" w14:textId="1F9E9643" w:rsidR="00AB3C47" w:rsidRPr="0098474E" w:rsidRDefault="00AB3C47" w:rsidP="00AB3C47">
            <w:pPr>
              <w:ind w:right="-72"/>
              <w:jc w:val="right"/>
              <w:rPr>
                <w:rFonts w:asciiTheme="minorBidi" w:hAnsiTheme="minorBidi" w:cstheme="minorBidi"/>
                <w:cs/>
              </w:rPr>
            </w:pPr>
            <w:r w:rsidRPr="0098474E">
              <w:rPr>
                <w:rFonts w:ascii="Cordia New" w:hAnsi="Cordia New" w:cs="Cordia New"/>
                <w:lang w:val="en-GB"/>
              </w:rPr>
              <w:t>(7)</w:t>
            </w:r>
          </w:p>
        </w:tc>
        <w:tc>
          <w:tcPr>
            <w:tcW w:w="1440" w:type="dxa"/>
          </w:tcPr>
          <w:p w14:paraId="6EC574D8" w14:textId="21F756B8" w:rsidR="00AB3C47" w:rsidRPr="0098474E" w:rsidRDefault="00AB3C47" w:rsidP="00AB3C47">
            <w:pPr>
              <w:ind w:right="-72"/>
              <w:jc w:val="right"/>
              <w:rPr>
                <w:rFonts w:asciiTheme="minorBidi" w:hAnsiTheme="minorBidi" w:cstheme="minorBidi"/>
                <w:cs/>
                <w:lang w:val="en-US"/>
              </w:rPr>
            </w:pPr>
            <w:r w:rsidRPr="0098474E">
              <w:rPr>
                <w:rFonts w:ascii="Cordia New" w:hAnsi="Cordia New" w:cs="Cordia New"/>
                <w:lang w:val="en-GB"/>
              </w:rPr>
              <w:t>1,317</w:t>
            </w:r>
          </w:p>
        </w:tc>
        <w:tc>
          <w:tcPr>
            <w:tcW w:w="1440" w:type="dxa"/>
          </w:tcPr>
          <w:p w14:paraId="28206766" w14:textId="28C6842C" w:rsidR="00AB3C47" w:rsidRPr="0098474E" w:rsidRDefault="00AB3C47" w:rsidP="00AB3C47">
            <w:pPr>
              <w:ind w:right="-72"/>
              <w:jc w:val="right"/>
              <w:rPr>
                <w:rFonts w:asciiTheme="minorBidi" w:hAnsiTheme="minorBidi" w:cstheme="minorBidi"/>
                <w:cs/>
              </w:rPr>
            </w:pPr>
            <w:r w:rsidRPr="0098474E">
              <w:rPr>
                <w:rFonts w:ascii="Cordia New" w:hAnsi="Cordia New" w:cs="Cordia New"/>
                <w:lang w:val="en-US"/>
              </w:rPr>
              <w:t>(</w:t>
            </w:r>
            <w:r w:rsidRPr="0098474E">
              <w:rPr>
                <w:rFonts w:ascii="Cordia New" w:hAnsi="Cordia New" w:cs="Cordia New"/>
                <w:lang w:val="en-GB"/>
              </w:rPr>
              <w:t>222</w:t>
            </w:r>
            <w:r w:rsidRPr="0098474E">
              <w:rPr>
                <w:rFonts w:ascii="Cordia New" w:hAnsi="Cordia New" w:cs="Cordia New"/>
                <w:lang w:val="en-US"/>
              </w:rPr>
              <w:t>)</w:t>
            </w:r>
          </w:p>
        </w:tc>
      </w:tr>
      <w:tr w:rsidR="00AB3C47" w:rsidRPr="0098474E" w14:paraId="32C07DD8" w14:textId="77777777" w:rsidTr="00121C58">
        <w:tc>
          <w:tcPr>
            <w:tcW w:w="3701" w:type="dxa"/>
            <w:vAlign w:val="center"/>
          </w:tcPr>
          <w:p w14:paraId="4CAA222A" w14:textId="1E6704FC" w:rsidR="00AB3C47" w:rsidRPr="0098474E" w:rsidRDefault="00AB3C47" w:rsidP="00AB3C47">
            <w:pPr>
              <w:ind w:left="435"/>
              <w:jc w:val="both"/>
              <w:rPr>
                <w:rFonts w:asciiTheme="minorBidi" w:hAnsiTheme="minorBidi" w:cstheme="minorBidi"/>
                <w:lang w:val="en-GB"/>
              </w:rPr>
            </w:pPr>
            <w:r w:rsidRPr="0098474E">
              <w:rPr>
                <w:rFonts w:asciiTheme="minorBidi" w:hAnsiTheme="minorBidi" w:cstheme="minorBidi"/>
              </w:rPr>
              <w:t>Currency</w:t>
            </w:r>
            <w:r w:rsidRPr="0098474E">
              <w:rPr>
                <w:rFonts w:asciiTheme="minorBidi" w:hAnsiTheme="minorBidi" w:cstheme="minorBidi"/>
                <w:cs/>
              </w:rPr>
              <w:t xml:space="preserve"> </w:t>
            </w:r>
            <w:r w:rsidRPr="0098474E">
              <w:rPr>
                <w:rFonts w:asciiTheme="minorBidi" w:hAnsiTheme="minorBidi" w:cstheme="minorBidi"/>
              </w:rPr>
              <w:t>translation</w:t>
            </w:r>
            <w:r w:rsidRPr="0098474E">
              <w:rPr>
                <w:rFonts w:asciiTheme="minorBidi" w:hAnsiTheme="minorBidi" w:cstheme="minorBidi"/>
                <w:cs/>
              </w:rPr>
              <w:t xml:space="preserve"> </w:t>
            </w:r>
            <w:r w:rsidRPr="0098474E">
              <w:rPr>
                <w:rFonts w:asciiTheme="minorBidi" w:hAnsiTheme="minorBidi" w:cstheme="minorBidi"/>
              </w:rPr>
              <w:t>differences</w:t>
            </w:r>
          </w:p>
        </w:tc>
        <w:tc>
          <w:tcPr>
            <w:tcW w:w="1440" w:type="dxa"/>
            <w:tcBorders>
              <w:bottom w:val="single" w:sz="4" w:space="0" w:color="auto"/>
            </w:tcBorders>
            <w:vAlign w:val="bottom"/>
          </w:tcPr>
          <w:p w14:paraId="35ED713C" w14:textId="6CDB211B" w:rsidR="00AB3C47" w:rsidRPr="0098474E" w:rsidRDefault="00AB3C47" w:rsidP="00AB3C47">
            <w:pPr>
              <w:ind w:right="-72"/>
              <w:jc w:val="right"/>
              <w:rPr>
                <w:rFonts w:asciiTheme="minorBidi" w:hAnsiTheme="minorBidi" w:cstheme="minorBidi"/>
                <w:lang w:val="en-US"/>
              </w:rPr>
            </w:pPr>
            <w:r w:rsidRPr="0098474E">
              <w:rPr>
                <w:rFonts w:ascii="Cordia New" w:hAnsi="Cordia New" w:cs="Cordia New"/>
                <w:lang w:val="en-GB"/>
              </w:rPr>
              <w:t>-</w:t>
            </w:r>
          </w:p>
        </w:tc>
        <w:tc>
          <w:tcPr>
            <w:tcW w:w="1440" w:type="dxa"/>
            <w:tcBorders>
              <w:bottom w:val="single" w:sz="4" w:space="0" w:color="auto"/>
            </w:tcBorders>
            <w:vAlign w:val="bottom"/>
          </w:tcPr>
          <w:p w14:paraId="711DEBAD" w14:textId="2B551779" w:rsidR="00AB3C47" w:rsidRPr="0098474E" w:rsidRDefault="00AB3C47" w:rsidP="00AB3C47">
            <w:pPr>
              <w:ind w:right="-72"/>
              <w:jc w:val="right"/>
              <w:rPr>
                <w:rFonts w:asciiTheme="minorBidi" w:hAnsiTheme="minorBidi" w:cstheme="minorBidi"/>
                <w:lang w:val="en-GB"/>
              </w:rPr>
            </w:pPr>
            <w:r w:rsidRPr="0098474E">
              <w:rPr>
                <w:rFonts w:ascii="Cordia New" w:hAnsi="Cordia New" w:cs="Cordia New"/>
                <w:lang w:val="en-GB"/>
              </w:rPr>
              <w:t>-</w:t>
            </w:r>
          </w:p>
        </w:tc>
        <w:tc>
          <w:tcPr>
            <w:tcW w:w="1440" w:type="dxa"/>
            <w:tcBorders>
              <w:bottom w:val="single" w:sz="4" w:space="0" w:color="auto"/>
            </w:tcBorders>
            <w:vAlign w:val="bottom"/>
          </w:tcPr>
          <w:p w14:paraId="23E746BB" w14:textId="0008DF7C" w:rsidR="00AB3C47" w:rsidRPr="0098474E" w:rsidRDefault="00AB3C47" w:rsidP="00AB3C47">
            <w:pPr>
              <w:ind w:right="-72"/>
              <w:jc w:val="right"/>
              <w:rPr>
                <w:rFonts w:asciiTheme="minorBidi" w:hAnsiTheme="minorBidi" w:cstheme="minorBidi"/>
                <w:lang w:val="en-US"/>
              </w:rPr>
            </w:pPr>
            <w:r w:rsidRPr="0098474E">
              <w:rPr>
                <w:rFonts w:ascii="Cordia New" w:hAnsi="Cordia New" w:cs="Cordia New"/>
                <w:lang w:val="en-US"/>
              </w:rPr>
              <w:t>(1,379)</w:t>
            </w:r>
          </w:p>
        </w:tc>
        <w:tc>
          <w:tcPr>
            <w:tcW w:w="1440" w:type="dxa"/>
            <w:tcBorders>
              <w:bottom w:val="single" w:sz="4" w:space="0" w:color="auto"/>
            </w:tcBorders>
            <w:vAlign w:val="bottom"/>
          </w:tcPr>
          <w:p w14:paraId="7A914993" w14:textId="28B77AA8" w:rsidR="00AB3C47" w:rsidRPr="0098474E" w:rsidRDefault="00AB3C47" w:rsidP="00AB3C47">
            <w:pPr>
              <w:ind w:right="-72"/>
              <w:jc w:val="right"/>
              <w:rPr>
                <w:rFonts w:asciiTheme="minorBidi" w:hAnsiTheme="minorBidi" w:cstheme="minorBidi"/>
                <w:lang w:val="en-GB"/>
              </w:rPr>
            </w:pPr>
            <w:r w:rsidRPr="0098474E">
              <w:rPr>
                <w:rFonts w:ascii="Cordia New" w:hAnsi="Cordia New" w:cs="Cordia New"/>
                <w:lang w:val="en-US"/>
              </w:rPr>
              <w:t>(</w:t>
            </w:r>
            <w:r w:rsidRPr="0098474E">
              <w:rPr>
                <w:rFonts w:ascii="Cordia New" w:hAnsi="Cordia New" w:cs="Cordia New"/>
                <w:lang w:val="en-GB"/>
              </w:rPr>
              <w:t>702</w:t>
            </w:r>
            <w:r w:rsidRPr="0098474E">
              <w:rPr>
                <w:rFonts w:ascii="Cordia New" w:hAnsi="Cordia New" w:cs="Cordia New"/>
                <w:lang w:val="en-US"/>
              </w:rPr>
              <w:t>)</w:t>
            </w:r>
          </w:p>
        </w:tc>
      </w:tr>
      <w:tr w:rsidR="00AB3C47" w:rsidRPr="0098474E" w14:paraId="4D581987" w14:textId="77777777" w:rsidTr="00F10D20">
        <w:tc>
          <w:tcPr>
            <w:tcW w:w="3701" w:type="dxa"/>
            <w:vAlign w:val="center"/>
          </w:tcPr>
          <w:p w14:paraId="5ABA94C1" w14:textId="2FEF4790" w:rsidR="00AB3C47" w:rsidRPr="0098474E" w:rsidRDefault="00AB3C47" w:rsidP="00AB3C47">
            <w:pPr>
              <w:ind w:left="435"/>
              <w:jc w:val="both"/>
              <w:rPr>
                <w:rFonts w:asciiTheme="minorBidi" w:hAnsiTheme="minorBidi" w:cstheme="minorBidi"/>
                <w:lang w:val="en-US"/>
              </w:rPr>
            </w:pPr>
            <w:r w:rsidRPr="0098474E">
              <w:rPr>
                <w:rFonts w:asciiTheme="minorBidi" w:hAnsiTheme="minorBidi" w:cstheme="minorBidi"/>
                <w:lang w:val="en-US"/>
              </w:rPr>
              <w:t>Long-term loans to related parties</w:t>
            </w:r>
          </w:p>
        </w:tc>
        <w:tc>
          <w:tcPr>
            <w:tcW w:w="1440" w:type="dxa"/>
            <w:tcBorders>
              <w:top w:val="single" w:sz="4" w:space="0" w:color="auto"/>
            </w:tcBorders>
            <w:vAlign w:val="bottom"/>
          </w:tcPr>
          <w:p w14:paraId="42E99FC2" w14:textId="6F159E26" w:rsidR="00AB3C47" w:rsidRPr="0098474E" w:rsidRDefault="00AB3C47" w:rsidP="00AB3C47">
            <w:pPr>
              <w:ind w:right="-72"/>
              <w:jc w:val="right"/>
              <w:rPr>
                <w:rFonts w:asciiTheme="minorBidi" w:hAnsiTheme="minorBidi" w:cstheme="minorBidi"/>
                <w:lang w:val="en-US"/>
              </w:rPr>
            </w:pPr>
            <w:r w:rsidRPr="0098474E">
              <w:rPr>
                <w:rFonts w:ascii="Cordia New" w:hAnsi="Cordia New" w:cs="Cordia New" w:hint="cs"/>
                <w:cs/>
                <w:lang w:val="en-GB"/>
              </w:rPr>
              <w:t>588</w:t>
            </w:r>
          </w:p>
        </w:tc>
        <w:tc>
          <w:tcPr>
            <w:tcW w:w="1440" w:type="dxa"/>
            <w:tcBorders>
              <w:top w:val="single" w:sz="4" w:space="0" w:color="auto"/>
            </w:tcBorders>
            <w:vAlign w:val="bottom"/>
          </w:tcPr>
          <w:p w14:paraId="17A2B8AF" w14:textId="0B90E7E6" w:rsidR="00AB3C47" w:rsidRPr="0098474E" w:rsidRDefault="00AB3C47" w:rsidP="00AB3C47">
            <w:pPr>
              <w:ind w:right="-72"/>
              <w:jc w:val="right"/>
              <w:rPr>
                <w:rFonts w:asciiTheme="minorBidi" w:hAnsiTheme="minorBidi" w:cstheme="minorBidi"/>
                <w:lang w:val="en-GB"/>
              </w:rPr>
            </w:pPr>
            <w:r w:rsidRPr="0098474E">
              <w:rPr>
                <w:rFonts w:ascii="Cordia New" w:hAnsi="Cordia New" w:cs="Cordia New"/>
                <w:lang w:val="en-GB"/>
              </w:rPr>
              <w:t>557</w:t>
            </w:r>
          </w:p>
        </w:tc>
        <w:tc>
          <w:tcPr>
            <w:tcW w:w="1440" w:type="dxa"/>
            <w:tcBorders>
              <w:top w:val="single" w:sz="4" w:space="0" w:color="auto"/>
            </w:tcBorders>
            <w:vAlign w:val="bottom"/>
          </w:tcPr>
          <w:p w14:paraId="5893D7EE" w14:textId="54A07396" w:rsidR="00AB3C47" w:rsidRPr="0098474E" w:rsidRDefault="00AB3C47" w:rsidP="00AB3C47">
            <w:pPr>
              <w:ind w:right="-72"/>
              <w:jc w:val="right"/>
              <w:rPr>
                <w:rFonts w:asciiTheme="minorBidi" w:hAnsiTheme="minorBidi" w:cstheme="minorBidi"/>
                <w:lang w:val="en-US"/>
              </w:rPr>
            </w:pPr>
            <w:r w:rsidRPr="0098474E">
              <w:rPr>
                <w:rFonts w:ascii="Cordia New" w:hAnsi="Cordia New" w:cs="Cordia New"/>
                <w:lang w:val="en-US"/>
              </w:rPr>
              <w:t>18,572</w:t>
            </w:r>
          </w:p>
        </w:tc>
        <w:tc>
          <w:tcPr>
            <w:tcW w:w="1440" w:type="dxa"/>
            <w:tcBorders>
              <w:top w:val="single" w:sz="4" w:space="0" w:color="auto"/>
            </w:tcBorders>
            <w:vAlign w:val="bottom"/>
          </w:tcPr>
          <w:p w14:paraId="3ACFB4CE" w14:textId="2EC6E691" w:rsidR="00AB3C47" w:rsidRPr="0098474E" w:rsidRDefault="00AB3C47" w:rsidP="00AB3C47">
            <w:pPr>
              <w:ind w:right="-72"/>
              <w:jc w:val="right"/>
              <w:rPr>
                <w:rFonts w:asciiTheme="minorBidi" w:hAnsiTheme="minorBidi" w:cstheme="minorBidi"/>
                <w:lang w:val="en-GB"/>
              </w:rPr>
            </w:pPr>
            <w:r w:rsidRPr="0098474E">
              <w:rPr>
                <w:rFonts w:ascii="Cordia New" w:hAnsi="Cordia New" w:cs="Cordia New"/>
                <w:lang w:val="en-GB"/>
              </w:rPr>
              <w:t>18</w:t>
            </w:r>
            <w:r w:rsidRPr="0098474E">
              <w:rPr>
                <w:rFonts w:ascii="Cordia New" w:hAnsi="Cordia New" w:cs="Cordia New"/>
                <w:lang w:val="en-US"/>
              </w:rPr>
              <w:t>,</w:t>
            </w:r>
            <w:r w:rsidRPr="0098474E">
              <w:rPr>
                <w:rFonts w:ascii="Cordia New" w:hAnsi="Cordia New" w:cs="Cordia New"/>
                <w:lang w:val="en-GB"/>
              </w:rPr>
              <w:t>963</w:t>
            </w:r>
          </w:p>
        </w:tc>
      </w:tr>
      <w:tr w:rsidR="00AB3C47" w:rsidRPr="0098474E" w14:paraId="53987F36" w14:textId="77777777" w:rsidTr="00F10D20">
        <w:tc>
          <w:tcPr>
            <w:tcW w:w="3701" w:type="dxa"/>
            <w:vAlign w:val="center"/>
          </w:tcPr>
          <w:p w14:paraId="38AA3F71" w14:textId="677F85E7" w:rsidR="00AB3C47" w:rsidRPr="0098474E" w:rsidRDefault="00AB3C47" w:rsidP="00AB3C47">
            <w:pPr>
              <w:ind w:left="435"/>
              <w:jc w:val="both"/>
              <w:rPr>
                <w:rFonts w:asciiTheme="minorBidi" w:hAnsiTheme="minorBidi" w:cstheme="minorBidi"/>
              </w:rPr>
            </w:pPr>
            <w:r w:rsidRPr="0098474E">
              <w:rPr>
                <w:rFonts w:asciiTheme="minorBidi" w:hAnsiTheme="minorBidi" w:cstheme="minorBidi"/>
                <w:u w:val="single"/>
              </w:rPr>
              <w:t>Less</w:t>
            </w:r>
            <w:r w:rsidRPr="0098474E">
              <w:rPr>
                <w:rFonts w:asciiTheme="minorBidi" w:hAnsiTheme="minorBidi" w:cstheme="minorBidi"/>
                <w:cs/>
                <w:lang w:val="en-GB"/>
              </w:rPr>
              <w:t xml:space="preserve"> </w:t>
            </w:r>
            <w:r w:rsidRPr="0098474E">
              <w:rPr>
                <w:rFonts w:asciiTheme="minorBidi" w:hAnsiTheme="minorBidi" w:cstheme="minorBidi"/>
                <w:lang w:val="en-GB"/>
              </w:rPr>
              <w:t xml:space="preserve"> </w:t>
            </w:r>
            <w:r w:rsidRPr="0098474E">
              <w:rPr>
                <w:rFonts w:asciiTheme="minorBidi" w:hAnsiTheme="minorBidi" w:cstheme="minorBidi"/>
              </w:rPr>
              <w:t>Current portion</w:t>
            </w:r>
          </w:p>
        </w:tc>
        <w:tc>
          <w:tcPr>
            <w:tcW w:w="1440" w:type="dxa"/>
            <w:tcBorders>
              <w:bottom w:val="single" w:sz="4" w:space="0" w:color="auto"/>
            </w:tcBorders>
            <w:vAlign w:val="bottom"/>
          </w:tcPr>
          <w:p w14:paraId="76509196" w14:textId="4B9EBEFC" w:rsidR="00AB3C47" w:rsidRPr="0098474E" w:rsidRDefault="00AB3C47" w:rsidP="00AB3C47">
            <w:pPr>
              <w:ind w:right="-72"/>
              <w:jc w:val="right"/>
              <w:rPr>
                <w:rFonts w:asciiTheme="minorBidi" w:hAnsiTheme="minorBidi" w:cstheme="minorBidi"/>
                <w:lang w:val="en-US"/>
              </w:rPr>
            </w:pPr>
            <w:r w:rsidRPr="0098474E">
              <w:rPr>
                <w:rFonts w:ascii="Cordia New" w:hAnsi="Cordia New" w:cs="Cordia New"/>
                <w:lang w:val="en-GB"/>
              </w:rPr>
              <w:t>-</w:t>
            </w:r>
          </w:p>
        </w:tc>
        <w:tc>
          <w:tcPr>
            <w:tcW w:w="1440" w:type="dxa"/>
            <w:tcBorders>
              <w:bottom w:val="single" w:sz="4" w:space="0" w:color="auto"/>
            </w:tcBorders>
            <w:vAlign w:val="bottom"/>
          </w:tcPr>
          <w:p w14:paraId="0BEE28E6" w14:textId="5407D0CA" w:rsidR="00AB3C47" w:rsidRPr="0098474E" w:rsidRDefault="00AB3C47" w:rsidP="00AB3C47">
            <w:pPr>
              <w:ind w:right="-72"/>
              <w:jc w:val="right"/>
              <w:rPr>
                <w:rFonts w:asciiTheme="minorBidi" w:hAnsiTheme="minorBidi" w:cstheme="minorBidi"/>
                <w:lang w:val="en-GB"/>
              </w:rPr>
            </w:pPr>
            <w:r w:rsidRPr="0098474E">
              <w:rPr>
                <w:rFonts w:ascii="Cordia New" w:hAnsi="Cordia New" w:cs="Cordia New"/>
                <w:lang w:val="en-GB"/>
              </w:rPr>
              <w:t>-</w:t>
            </w:r>
          </w:p>
        </w:tc>
        <w:tc>
          <w:tcPr>
            <w:tcW w:w="1440" w:type="dxa"/>
            <w:tcBorders>
              <w:bottom w:val="single" w:sz="4" w:space="0" w:color="auto"/>
            </w:tcBorders>
            <w:vAlign w:val="bottom"/>
          </w:tcPr>
          <w:p w14:paraId="4AA3A757" w14:textId="4C55806D" w:rsidR="00AB3C47" w:rsidRPr="0098474E" w:rsidRDefault="00AB3C47" w:rsidP="00AB3C47">
            <w:pPr>
              <w:ind w:right="-72"/>
              <w:jc w:val="right"/>
              <w:rPr>
                <w:rFonts w:asciiTheme="minorBidi" w:hAnsiTheme="minorBidi" w:cstheme="minorBidi"/>
                <w:lang w:val="en-US"/>
              </w:rPr>
            </w:pPr>
            <w:r w:rsidRPr="0098474E">
              <w:rPr>
                <w:rFonts w:ascii="Cordia New" w:hAnsi="Cordia New" w:cs="Cordia New"/>
                <w:lang w:val="en-US"/>
              </w:rPr>
              <w:t>-</w:t>
            </w:r>
          </w:p>
        </w:tc>
        <w:tc>
          <w:tcPr>
            <w:tcW w:w="1440" w:type="dxa"/>
            <w:tcBorders>
              <w:bottom w:val="single" w:sz="4" w:space="0" w:color="auto"/>
            </w:tcBorders>
            <w:vAlign w:val="bottom"/>
          </w:tcPr>
          <w:p w14:paraId="03579FC2" w14:textId="5A3987EA" w:rsidR="00AB3C47" w:rsidRPr="0098474E" w:rsidRDefault="00AB3C47" w:rsidP="00AB3C47">
            <w:pPr>
              <w:ind w:right="-72"/>
              <w:jc w:val="right"/>
              <w:rPr>
                <w:rFonts w:asciiTheme="minorBidi" w:hAnsiTheme="minorBidi" w:cstheme="minorBidi"/>
                <w:lang w:val="en-GB"/>
              </w:rPr>
            </w:pPr>
            <w:r w:rsidRPr="0098474E">
              <w:rPr>
                <w:rFonts w:ascii="Cordia New" w:hAnsi="Cordia New" w:cs="Cordia New"/>
                <w:lang w:val="en-US"/>
              </w:rPr>
              <w:t>(</w:t>
            </w:r>
            <w:r w:rsidRPr="0098474E">
              <w:rPr>
                <w:rFonts w:ascii="Cordia New" w:hAnsi="Cordia New" w:cs="Cordia New"/>
                <w:lang w:val="en-GB"/>
              </w:rPr>
              <w:t>15</w:t>
            </w:r>
            <w:r w:rsidRPr="0098474E">
              <w:rPr>
                <w:rFonts w:ascii="Cordia New" w:hAnsi="Cordia New" w:cs="Cordia New"/>
                <w:lang w:val="en-US"/>
              </w:rPr>
              <w:t>)</w:t>
            </w:r>
          </w:p>
        </w:tc>
      </w:tr>
      <w:tr w:rsidR="00AB3C47" w:rsidRPr="0098474E" w14:paraId="5AA0C968" w14:textId="77777777" w:rsidTr="008C6C3E">
        <w:tc>
          <w:tcPr>
            <w:tcW w:w="3701" w:type="dxa"/>
            <w:vAlign w:val="center"/>
          </w:tcPr>
          <w:p w14:paraId="4D7A20B2" w14:textId="70DA501F" w:rsidR="00AB3C47" w:rsidRPr="0098474E" w:rsidRDefault="00AB3C47" w:rsidP="00AB3C47">
            <w:pPr>
              <w:ind w:left="435"/>
              <w:jc w:val="both"/>
              <w:rPr>
                <w:rFonts w:asciiTheme="minorBidi" w:hAnsiTheme="minorBidi" w:cstheme="minorBidi"/>
                <w:lang w:val="en-US"/>
              </w:rPr>
            </w:pPr>
            <w:r w:rsidRPr="0098474E">
              <w:rPr>
                <w:rFonts w:asciiTheme="minorBidi" w:hAnsiTheme="minorBidi" w:cstheme="minorBidi"/>
                <w:lang w:val="en-US"/>
              </w:rPr>
              <w:t xml:space="preserve">Balance as at </w:t>
            </w:r>
            <w:r w:rsidRPr="0098474E">
              <w:rPr>
                <w:rFonts w:asciiTheme="minorBidi" w:hAnsiTheme="minorBidi" w:cstheme="minorBidi"/>
                <w:lang w:val="en-GB"/>
              </w:rPr>
              <w:t>31</w:t>
            </w:r>
            <w:r w:rsidRPr="0098474E">
              <w:rPr>
                <w:rFonts w:asciiTheme="minorBidi" w:hAnsiTheme="minorBidi" w:cstheme="minorBidi"/>
                <w:lang w:val="en-US"/>
              </w:rPr>
              <w:t xml:space="preserve"> December</w:t>
            </w:r>
          </w:p>
        </w:tc>
        <w:tc>
          <w:tcPr>
            <w:tcW w:w="1440" w:type="dxa"/>
            <w:tcBorders>
              <w:top w:val="single" w:sz="4" w:space="0" w:color="auto"/>
              <w:bottom w:val="single" w:sz="4" w:space="0" w:color="auto"/>
            </w:tcBorders>
          </w:tcPr>
          <w:p w14:paraId="61452321" w14:textId="4CDA51E8" w:rsidR="00AB3C47" w:rsidRPr="0098474E" w:rsidRDefault="00AB3C47" w:rsidP="00AB3C47">
            <w:pPr>
              <w:ind w:right="-72"/>
              <w:jc w:val="right"/>
              <w:rPr>
                <w:rFonts w:asciiTheme="minorBidi" w:hAnsiTheme="minorBidi" w:cstheme="minorBidi"/>
                <w:lang w:val="en-US"/>
              </w:rPr>
            </w:pPr>
            <w:r w:rsidRPr="0098474E">
              <w:rPr>
                <w:rFonts w:ascii="Cordia New" w:hAnsi="Cordia New" w:cs="Cordia New"/>
                <w:lang w:val="en-US"/>
              </w:rPr>
              <w:t>588</w:t>
            </w:r>
          </w:p>
        </w:tc>
        <w:tc>
          <w:tcPr>
            <w:tcW w:w="1440" w:type="dxa"/>
            <w:tcBorders>
              <w:top w:val="single" w:sz="4" w:space="0" w:color="auto"/>
              <w:bottom w:val="single" w:sz="4" w:space="0" w:color="auto"/>
            </w:tcBorders>
          </w:tcPr>
          <w:p w14:paraId="34619A5B" w14:textId="66EB1FA8" w:rsidR="00AB3C47" w:rsidRPr="0098474E" w:rsidRDefault="00AB3C47" w:rsidP="00AB3C47">
            <w:pPr>
              <w:ind w:right="-72"/>
              <w:jc w:val="right"/>
              <w:rPr>
                <w:rFonts w:asciiTheme="minorBidi" w:hAnsiTheme="minorBidi" w:cstheme="minorBidi"/>
                <w:lang w:val="en-GB"/>
              </w:rPr>
            </w:pPr>
            <w:r w:rsidRPr="0098474E">
              <w:rPr>
                <w:rFonts w:ascii="Cordia New" w:hAnsi="Cordia New" w:cs="Cordia New"/>
                <w:lang w:val="en-GB"/>
              </w:rPr>
              <w:t>557</w:t>
            </w:r>
          </w:p>
        </w:tc>
        <w:tc>
          <w:tcPr>
            <w:tcW w:w="1440" w:type="dxa"/>
            <w:tcBorders>
              <w:top w:val="single" w:sz="4" w:space="0" w:color="auto"/>
              <w:bottom w:val="single" w:sz="4" w:space="0" w:color="auto"/>
            </w:tcBorders>
          </w:tcPr>
          <w:p w14:paraId="1F6B6815" w14:textId="4642BCB7" w:rsidR="00AB3C47" w:rsidRPr="0098474E" w:rsidRDefault="00AB3C47" w:rsidP="00AB3C47">
            <w:pPr>
              <w:ind w:right="-72"/>
              <w:jc w:val="right"/>
              <w:rPr>
                <w:rFonts w:asciiTheme="minorBidi" w:hAnsiTheme="minorBidi" w:cstheme="minorBidi"/>
                <w:lang w:val="en-US"/>
              </w:rPr>
            </w:pPr>
            <w:r w:rsidRPr="0098474E">
              <w:rPr>
                <w:rFonts w:ascii="Cordia New" w:hAnsi="Cordia New" w:cs="Cordia New"/>
                <w:lang w:val="en-GB"/>
              </w:rPr>
              <w:t>18,572</w:t>
            </w:r>
          </w:p>
        </w:tc>
        <w:tc>
          <w:tcPr>
            <w:tcW w:w="1440" w:type="dxa"/>
            <w:tcBorders>
              <w:top w:val="single" w:sz="4" w:space="0" w:color="auto"/>
              <w:bottom w:val="single" w:sz="4" w:space="0" w:color="auto"/>
            </w:tcBorders>
          </w:tcPr>
          <w:p w14:paraId="7684AAFE" w14:textId="40B5C0C3" w:rsidR="00AB3C47" w:rsidRPr="0098474E" w:rsidRDefault="00AB3C47" w:rsidP="00AB3C47">
            <w:pPr>
              <w:ind w:right="-72"/>
              <w:jc w:val="right"/>
              <w:rPr>
                <w:rFonts w:asciiTheme="minorBidi" w:hAnsiTheme="minorBidi" w:cstheme="minorBidi"/>
                <w:lang w:val="en-GB"/>
              </w:rPr>
            </w:pPr>
            <w:r w:rsidRPr="0098474E">
              <w:rPr>
                <w:rFonts w:ascii="Cordia New" w:hAnsi="Cordia New" w:cs="Cordia New"/>
                <w:lang w:val="en-GB"/>
              </w:rPr>
              <w:t>18,948</w:t>
            </w:r>
          </w:p>
        </w:tc>
      </w:tr>
    </w:tbl>
    <w:p w14:paraId="3170F402" w14:textId="77777777" w:rsidR="00A6641D" w:rsidRPr="0098474E" w:rsidRDefault="00A6641D" w:rsidP="008C6C3E">
      <w:pPr>
        <w:jc w:val="both"/>
        <w:rPr>
          <w:rFonts w:asciiTheme="minorBidi" w:hAnsiTheme="minorBidi" w:cstheme="minorBidi"/>
          <w:sz w:val="24"/>
          <w:szCs w:val="24"/>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031694" w:rsidRPr="0098474E" w14:paraId="27385C3F" w14:textId="77777777" w:rsidTr="00951908">
        <w:tc>
          <w:tcPr>
            <w:tcW w:w="3701" w:type="dxa"/>
            <w:vAlign w:val="center"/>
          </w:tcPr>
          <w:p w14:paraId="21E88E70" w14:textId="77777777" w:rsidR="002A1F5F" w:rsidRPr="0098474E" w:rsidRDefault="002A1F5F">
            <w:pPr>
              <w:ind w:left="435" w:right="-72"/>
              <w:rPr>
                <w:rFonts w:asciiTheme="minorBidi" w:hAnsiTheme="minorBidi" w:cstheme="minorBidi"/>
                <w:cs/>
              </w:rPr>
            </w:pPr>
          </w:p>
        </w:tc>
        <w:tc>
          <w:tcPr>
            <w:tcW w:w="5760" w:type="dxa"/>
            <w:gridSpan w:val="4"/>
            <w:tcBorders>
              <w:bottom w:val="single" w:sz="4" w:space="0" w:color="auto"/>
            </w:tcBorders>
          </w:tcPr>
          <w:p w14:paraId="595B8634" w14:textId="5D187E71" w:rsidR="002A1F5F" w:rsidRPr="0098474E" w:rsidRDefault="002A1F5F">
            <w:pPr>
              <w:ind w:right="-72"/>
              <w:jc w:val="right"/>
              <w:rPr>
                <w:rFonts w:asciiTheme="minorBidi" w:hAnsiTheme="minorBidi" w:cstheme="minorBidi"/>
                <w:b/>
                <w:bCs/>
                <w:cs/>
              </w:rPr>
            </w:pPr>
            <w:r w:rsidRPr="0098474E">
              <w:rPr>
                <w:rFonts w:asciiTheme="minorBidi" w:hAnsiTheme="minorBidi" w:cstheme="minorBidi"/>
                <w:b/>
                <w:bCs/>
              </w:rPr>
              <w:t>Separate</w:t>
            </w:r>
            <w:r w:rsidRPr="0098474E">
              <w:rPr>
                <w:rFonts w:asciiTheme="minorBidi" w:hAnsiTheme="minorBidi" w:cstheme="minorBidi"/>
                <w:b/>
                <w:bCs/>
                <w:cs/>
              </w:rPr>
              <w:t xml:space="preserv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031694" w:rsidRPr="0098474E" w14:paraId="5543EE3A" w14:textId="77777777" w:rsidTr="00877DEC">
        <w:tc>
          <w:tcPr>
            <w:tcW w:w="3701" w:type="dxa"/>
            <w:vAlign w:val="center"/>
          </w:tcPr>
          <w:p w14:paraId="3837B12F" w14:textId="77777777" w:rsidR="005C7796" w:rsidRPr="0098474E" w:rsidRDefault="005C7796">
            <w:pPr>
              <w:ind w:left="435" w:right="-72"/>
              <w:rPr>
                <w:rFonts w:asciiTheme="minorBidi" w:hAnsiTheme="minorBidi" w:cstheme="minorBidi"/>
                <w:b/>
                <w:bCs/>
                <w:cs/>
                <w:lang w:val="en-GB"/>
              </w:rPr>
            </w:pPr>
          </w:p>
        </w:tc>
        <w:tc>
          <w:tcPr>
            <w:tcW w:w="2880" w:type="dxa"/>
            <w:gridSpan w:val="2"/>
            <w:tcBorders>
              <w:top w:val="single" w:sz="4" w:space="0" w:color="auto"/>
              <w:bottom w:val="single" w:sz="4" w:space="0" w:color="auto"/>
            </w:tcBorders>
            <w:vAlign w:val="bottom"/>
          </w:tcPr>
          <w:p w14:paraId="4B9518D0" w14:textId="77777777" w:rsidR="005C7796" w:rsidRPr="0098474E" w:rsidRDefault="005C7796">
            <w:pPr>
              <w:ind w:right="-72"/>
              <w:jc w:val="right"/>
              <w:rPr>
                <w:rFonts w:asciiTheme="minorBidi" w:hAnsiTheme="minorBidi" w:cstheme="minorBidi"/>
                <w:b/>
                <w:bCs/>
                <w:cs/>
              </w:rPr>
            </w:pPr>
            <w:r w:rsidRPr="0098474E">
              <w:rPr>
                <w:rFonts w:asciiTheme="minorBidi" w:hAnsiTheme="minorBidi" w:cstheme="minorBidi"/>
                <w:b/>
                <w:bCs/>
                <w:cs/>
              </w:rPr>
              <w:t>Unit: Million US Dollar</w:t>
            </w:r>
          </w:p>
        </w:tc>
        <w:tc>
          <w:tcPr>
            <w:tcW w:w="2880" w:type="dxa"/>
            <w:gridSpan w:val="2"/>
            <w:tcBorders>
              <w:top w:val="single" w:sz="4" w:space="0" w:color="auto"/>
              <w:bottom w:val="single" w:sz="4" w:space="0" w:color="auto"/>
            </w:tcBorders>
            <w:vAlign w:val="bottom"/>
          </w:tcPr>
          <w:p w14:paraId="31E5BB01" w14:textId="77777777" w:rsidR="005C7796" w:rsidRPr="0098474E" w:rsidRDefault="005C7796">
            <w:pPr>
              <w:ind w:right="-72"/>
              <w:jc w:val="right"/>
              <w:rPr>
                <w:rFonts w:asciiTheme="minorBidi" w:hAnsiTheme="minorBidi" w:cstheme="minorBidi"/>
                <w:b/>
                <w:bCs/>
                <w:cs/>
              </w:rPr>
            </w:pPr>
            <w:r w:rsidRPr="0098474E">
              <w:rPr>
                <w:rFonts w:asciiTheme="minorBidi" w:hAnsiTheme="minorBidi" w:cstheme="minorBidi"/>
                <w:b/>
                <w:bCs/>
                <w:cs/>
              </w:rPr>
              <w:t>Unit: Million Baht</w:t>
            </w:r>
          </w:p>
        </w:tc>
      </w:tr>
      <w:tr w:rsidR="00031694" w:rsidRPr="0098474E" w14:paraId="27C5F0B4" w14:textId="77777777" w:rsidTr="00877DEC">
        <w:tc>
          <w:tcPr>
            <w:tcW w:w="3701" w:type="dxa"/>
            <w:vAlign w:val="center"/>
          </w:tcPr>
          <w:p w14:paraId="2A17113F" w14:textId="77777777" w:rsidR="005C7796" w:rsidRPr="0098474E" w:rsidRDefault="005C7796">
            <w:pPr>
              <w:ind w:left="435" w:right="-72"/>
              <w:rPr>
                <w:rFonts w:asciiTheme="minorBidi" w:hAnsiTheme="minorBidi" w:cstheme="minorBidi"/>
                <w:b/>
                <w:bCs/>
                <w:cs/>
                <w:lang w:val="en-GB"/>
              </w:rPr>
            </w:pPr>
          </w:p>
        </w:tc>
        <w:tc>
          <w:tcPr>
            <w:tcW w:w="1440" w:type="dxa"/>
            <w:tcBorders>
              <w:top w:val="single" w:sz="4" w:space="0" w:color="auto"/>
              <w:bottom w:val="single" w:sz="4" w:space="0" w:color="auto"/>
            </w:tcBorders>
            <w:vAlign w:val="center"/>
          </w:tcPr>
          <w:p w14:paraId="51FD601F" w14:textId="117EDA05" w:rsidR="005C7796" w:rsidRPr="0098474E" w:rsidRDefault="00AA2A15">
            <w:pPr>
              <w:ind w:right="-72"/>
              <w:jc w:val="right"/>
              <w:rPr>
                <w:rFonts w:asciiTheme="minorBidi" w:hAnsiTheme="minorBidi" w:cstheme="minorBidi"/>
                <w:b/>
                <w:bCs/>
              </w:rPr>
            </w:pPr>
            <w:r w:rsidRPr="0098474E">
              <w:rPr>
                <w:rFonts w:asciiTheme="minorBidi" w:hAnsiTheme="minorBidi" w:cstheme="minorBidi"/>
                <w:b/>
                <w:bCs/>
                <w:lang w:val="en-GB"/>
              </w:rPr>
              <w:t>2025</w:t>
            </w:r>
          </w:p>
        </w:tc>
        <w:tc>
          <w:tcPr>
            <w:tcW w:w="1440" w:type="dxa"/>
            <w:tcBorders>
              <w:top w:val="single" w:sz="4" w:space="0" w:color="auto"/>
              <w:bottom w:val="single" w:sz="4" w:space="0" w:color="auto"/>
            </w:tcBorders>
            <w:vAlign w:val="center"/>
          </w:tcPr>
          <w:p w14:paraId="005D74FC" w14:textId="1B3D0A0A" w:rsidR="005C7796" w:rsidRPr="0098474E" w:rsidRDefault="00AA2A15">
            <w:pPr>
              <w:ind w:right="-72"/>
              <w:jc w:val="right"/>
              <w:rPr>
                <w:rFonts w:asciiTheme="minorBidi" w:hAnsiTheme="minorBidi" w:cstheme="minorBidi"/>
                <w:b/>
                <w:bCs/>
              </w:rPr>
            </w:pPr>
            <w:r w:rsidRPr="0098474E">
              <w:rPr>
                <w:rFonts w:asciiTheme="minorBidi" w:hAnsiTheme="minorBidi" w:cstheme="minorBidi"/>
                <w:b/>
                <w:bCs/>
                <w:lang w:val="en-GB"/>
              </w:rPr>
              <w:t>2024</w:t>
            </w:r>
          </w:p>
        </w:tc>
        <w:tc>
          <w:tcPr>
            <w:tcW w:w="1440" w:type="dxa"/>
            <w:tcBorders>
              <w:top w:val="single" w:sz="4" w:space="0" w:color="auto"/>
              <w:bottom w:val="single" w:sz="4" w:space="0" w:color="auto"/>
            </w:tcBorders>
            <w:vAlign w:val="center"/>
          </w:tcPr>
          <w:p w14:paraId="1C5D945B" w14:textId="770B2640" w:rsidR="005C7796" w:rsidRPr="0098474E" w:rsidRDefault="00AA2A15">
            <w:pPr>
              <w:ind w:right="-72"/>
              <w:jc w:val="right"/>
              <w:rPr>
                <w:rFonts w:asciiTheme="minorBidi" w:hAnsiTheme="minorBidi" w:cstheme="minorBidi"/>
                <w:b/>
                <w:bCs/>
              </w:rPr>
            </w:pPr>
            <w:r w:rsidRPr="0098474E">
              <w:rPr>
                <w:rFonts w:asciiTheme="minorBidi" w:hAnsiTheme="minorBidi" w:cstheme="minorBidi"/>
                <w:b/>
                <w:bCs/>
                <w:lang w:val="en-GB"/>
              </w:rPr>
              <w:t>2025</w:t>
            </w:r>
          </w:p>
        </w:tc>
        <w:tc>
          <w:tcPr>
            <w:tcW w:w="1440" w:type="dxa"/>
            <w:tcBorders>
              <w:top w:val="single" w:sz="4" w:space="0" w:color="auto"/>
              <w:bottom w:val="single" w:sz="4" w:space="0" w:color="auto"/>
            </w:tcBorders>
            <w:vAlign w:val="center"/>
          </w:tcPr>
          <w:p w14:paraId="4D11325D" w14:textId="762E2CEA" w:rsidR="005C7796" w:rsidRPr="0098474E" w:rsidRDefault="00AA2A15">
            <w:pPr>
              <w:ind w:right="-72"/>
              <w:jc w:val="right"/>
              <w:rPr>
                <w:rFonts w:asciiTheme="minorBidi" w:hAnsiTheme="minorBidi" w:cstheme="minorBidi"/>
                <w:b/>
                <w:bCs/>
              </w:rPr>
            </w:pPr>
            <w:r w:rsidRPr="0098474E">
              <w:rPr>
                <w:rFonts w:asciiTheme="minorBidi" w:hAnsiTheme="minorBidi" w:cstheme="minorBidi"/>
                <w:b/>
                <w:bCs/>
                <w:lang w:val="en-GB"/>
              </w:rPr>
              <w:t>2024</w:t>
            </w:r>
          </w:p>
        </w:tc>
      </w:tr>
      <w:tr w:rsidR="00031694" w:rsidRPr="0098474E" w14:paraId="3CA92D54" w14:textId="77777777" w:rsidTr="00877DEC">
        <w:tc>
          <w:tcPr>
            <w:tcW w:w="3701" w:type="dxa"/>
            <w:vAlign w:val="center"/>
          </w:tcPr>
          <w:p w14:paraId="6FAFF7D7" w14:textId="77777777" w:rsidR="005C7796" w:rsidRPr="0098474E" w:rsidRDefault="005C7796">
            <w:pPr>
              <w:ind w:left="435" w:right="-72"/>
              <w:rPr>
                <w:rFonts w:asciiTheme="minorBidi" w:hAnsiTheme="minorBidi" w:cstheme="minorBidi"/>
                <w:sz w:val="20"/>
                <w:szCs w:val="20"/>
                <w:cs/>
              </w:rPr>
            </w:pPr>
          </w:p>
        </w:tc>
        <w:tc>
          <w:tcPr>
            <w:tcW w:w="1440" w:type="dxa"/>
            <w:tcBorders>
              <w:top w:val="single" w:sz="4" w:space="0" w:color="auto"/>
            </w:tcBorders>
            <w:vAlign w:val="bottom"/>
          </w:tcPr>
          <w:p w14:paraId="4CC3D3C3" w14:textId="77777777" w:rsidR="005C7796" w:rsidRPr="0098474E" w:rsidRDefault="005C7796">
            <w:pPr>
              <w:ind w:right="-72"/>
              <w:jc w:val="right"/>
              <w:rPr>
                <w:rFonts w:asciiTheme="minorBidi" w:hAnsiTheme="minorBidi" w:cstheme="minorBidi"/>
                <w:sz w:val="20"/>
                <w:szCs w:val="20"/>
                <w:cs/>
              </w:rPr>
            </w:pPr>
          </w:p>
        </w:tc>
        <w:tc>
          <w:tcPr>
            <w:tcW w:w="1440" w:type="dxa"/>
            <w:tcBorders>
              <w:top w:val="single" w:sz="4" w:space="0" w:color="auto"/>
            </w:tcBorders>
            <w:vAlign w:val="bottom"/>
          </w:tcPr>
          <w:p w14:paraId="0F9FC5F8" w14:textId="77777777" w:rsidR="005C7796" w:rsidRPr="0098474E" w:rsidRDefault="005C7796">
            <w:pPr>
              <w:ind w:right="-72"/>
              <w:jc w:val="right"/>
              <w:rPr>
                <w:rFonts w:asciiTheme="minorBidi" w:hAnsiTheme="minorBidi" w:cstheme="minorBidi"/>
                <w:sz w:val="20"/>
                <w:szCs w:val="20"/>
                <w:cs/>
              </w:rPr>
            </w:pPr>
          </w:p>
        </w:tc>
        <w:tc>
          <w:tcPr>
            <w:tcW w:w="1440" w:type="dxa"/>
            <w:tcBorders>
              <w:top w:val="single" w:sz="4" w:space="0" w:color="auto"/>
            </w:tcBorders>
            <w:vAlign w:val="bottom"/>
          </w:tcPr>
          <w:p w14:paraId="7F7A84AB" w14:textId="77777777" w:rsidR="005C7796" w:rsidRPr="0098474E" w:rsidRDefault="005C7796">
            <w:pPr>
              <w:ind w:right="-72"/>
              <w:jc w:val="right"/>
              <w:rPr>
                <w:rFonts w:asciiTheme="minorBidi" w:hAnsiTheme="minorBidi" w:cstheme="minorBidi"/>
                <w:sz w:val="20"/>
                <w:szCs w:val="20"/>
                <w:cs/>
              </w:rPr>
            </w:pPr>
          </w:p>
        </w:tc>
        <w:tc>
          <w:tcPr>
            <w:tcW w:w="1440" w:type="dxa"/>
            <w:tcBorders>
              <w:top w:val="single" w:sz="4" w:space="0" w:color="auto"/>
            </w:tcBorders>
            <w:vAlign w:val="bottom"/>
          </w:tcPr>
          <w:p w14:paraId="1A40A290" w14:textId="77777777" w:rsidR="005C7796" w:rsidRPr="0098474E" w:rsidRDefault="005C7796">
            <w:pPr>
              <w:ind w:right="-72"/>
              <w:jc w:val="right"/>
              <w:rPr>
                <w:rFonts w:asciiTheme="minorBidi" w:hAnsiTheme="minorBidi" w:cstheme="minorBidi"/>
                <w:sz w:val="20"/>
                <w:szCs w:val="20"/>
                <w:cs/>
              </w:rPr>
            </w:pPr>
          </w:p>
        </w:tc>
      </w:tr>
      <w:tr w:rsidR="0061115E" w:rsidRPr="0098474E" w14:paraId="143BECA2" w14:textId="77777777" w:rsidTr="00877DEC">
        <w:tc>
          <w:tcPr>
            <w:tcW w:w="3701" w:type="dxa"/>
            <w:vAlign w:val="center"/>
          </w:tcPr>
          <w:p w14:paraId="413CC024" w14:textId="4796F7D5" w:rsidR="0061115E" w:rsidRPr="0098474E" w:rsidRDefault="0061115E" w:rsidP="0061115E">
            <w:pPr>
              <w:ind w:left="435"/>
              <w:jc w:val="both"/>
              <w:rPr>
                <w:rFonts w:asciiTheme="minorBidi" w:hAnsiTheme="minorBidi" w:cstheme="minorBidi"/>
                <w:spacing w:val="-2"/>
                <w:cs/>
              </w:rPr>
            </w:pPr>
            <w:r w:rsidRPr="0098474E">
              <w:rPr>
                <w:rFonts w:asciiTheme="minorBidi" w:hAnsiTheme="minorBidi" w:cstheme="minorBidi"/>
                <w:lang w:val="en-US"/>
              </w:rPr>
              <w:t xml:space="preserve">Balance as at </w:t>
            </w:r>
            <w:r w:rsidR="00AA2A15" w:rsidRPr="0098474E">
              <w:rPr>
                <w:rFonts w:asciiTheme="minorBidi" w:hAnsiTheme="minorBidi" w:cstheme="minorBidi"/>
                <w:lang w:val="en-GB"/>
              </w:rPr>
              <w:t>1</w:t>
            </w:r>
            <w:r w:rsidRPr="0098474E">
              <w:rPr>
                <w:rFonts w:asciiTheme="minorBidi" w:hAnsiTheme="minorBidi" w:cstheme="minorBidi"/>
                <w:lang w:val="en-US"/>
              </w:rPr>
              <w:t xml:space="preserve"> January</w:t>
            </w:r>
          </w:p>
        </w:tc>
        <w:tc>
          <w:tcPr>
            <w:tcW w:w="1440" w:type="dxa"/>
          </w:tcPr>
          <w:p w14:paraId="52A3E9A3" w14:textId="5B5F7A25" w:rsidR="0061115E" w:rsidRPr="0098474E" w:rsidRDefault="007C4036" w:rsidP="0061115E">
            <w:pPr>
              <w:ind w:right="-72"/>
              <w:jc w:val="right"/>
              <w:rPr>
                <w:rFonts w:asciiTheme="minorBidi" w:hAnsiTheme="minorBidi" w:cstheme="minorBidi"/>
                <w:cs/>
              </w:rPr>
            </w:pPr>
            <w:r w:rsidRPr="0098474E">
              <w:rPr>
                <w:rFonts w:ascii="Cordia New" w:hAnsi="Cordia New" w:cs="Cordia New"/>
                <w:lang w:val="en-GB"/>
              </w:rPr>
              <w:t>6,983</w:t>
            </w:r>
          </w:p>
        </w:tc>
        <w:tc>
          <w:tcPr>
            <w:tcW w:w="1440" w:type="dxa"/>
          </w:tcPr>
          <w:p w14:paraId="7546F3C5" w14:textId="6CBBD79A" w:rsidR="0061115E" w:rsidRPr="0098474E" w:rsidRDefault="00AA2A15" w:rsidP="0061115E">
            <w:pPr>
              <w:ind w:right="-72"/>
              <w:jc w:val="right"/>
              <w:rPr>
                <w:rFonts w:asciiTheme="minorBidi" w:hAnsiTheme="minorBidi" w:cstheme="minorBidi"/>
                <w:cs/>
              </w:rPr>
            </w:pPr>
            <w:r w:rsidRPr="0098474E">
              <w:rPr>
                <w:rFonts w:ascii="Cordia New" w:hAnsi="Cordia New" w:cs="Cordia New"/>
                <w:lang w:val="en-GB"/>
              </w:rPr>
              <w:t>6</w:t>
            </w:r>
            <w:r w:rsidR="0061115E" w:rsidRPr="0098474E">
              <w:rPr>
                <w:rFonts w:ascii="Cordia New" w:hAnsi="Cordia New" w:cs="Cordia New"/>
                <w:cs/>
                <w:lang w:val="en-GB"/>
              </w:rPr>
              <w:t>,</w:t>
            </w:r>
            <w:r w:rsidRPr="0098474E">
              <w:rPr>
                <w:rFonts w:ascii="Cordia New" w:hAnsi="Cordia New" w:cs="Cordia New"/>
                <w:lang w:val="en-GB"/>
              </w:rPr>
              <w:t>983</w:t>
            </w:r>
          </w:p>
        </w:tc>
        <w:tc>
          <w:tcPr>
            <w:tcW w:w="1440" w:type="dxa"/>
          </w:tcPr>
          <w:p w14:paraId="3E02B970" w14:textId="7D4B210F" w:rsidR="0061115E" w:rsidRPr="0098474E" w:rsidRDefault="007C4036" w:rsidP="0061115E">
            <w:pPr>
              <w:ind w:right="-72"/>
              <w:jc w:val="right"/>
              <w:rPr>
                <w:rFonts w:asciiTheme="minorBidi" w:hAnsiTheme="minorBidi" w:cstheme="minorBidi"/>
                <w:cs/>
              </w:rPr>
            </w:pPr>
            <w:r w:rsidRPr="0098474E">
              <w:rPr>
                <w:rFonts w:ascii="Cordia New" w:hAnsi="Cordia New" w:cs="Cordia New"/>
                <w:lang w:val="en-GB"/>
              </w:rPr>
              <w:t>237,331</w:t>
            </w:r>
          </w:p>
        </w:tc>
        <w:tc>
          <w:tcPr>
            <w:tcW w:w="1440" w:type="dxa"/>
          </w:tcPr>
          <w:p w14:paraId="0990D4AF" w14:textId="2752BC36" w:rsidR="0061115E" w:rsidRPr="0098474E" w:rsidRDefault="00AA2A15" w:rsidP="0061115E">
            <w:pPr>
              <w:ind w:right="-72"/>
              <w:jc w:val="right"/>
              <w:rPr>
                <w:rFonts w:asciiTheme="minorBidi" w:hAnsiTheme="minorBidi" w:cstheme="minorBidi"/>
                <w:cs/>
              </w:rPr>
            </w:pPr>
            <w:r w:rsidRPr="0098474E">
              <w:rPr>
                <w:rFonts w:ascii="Cordia New" w:hAnsi="Cordia New" w:cs="Cordia New"/>
                <w:lang w:val="en-GB"/>
              </w:rPr>
              <w:t>238</w:t>
            </w:r>
            <w:r w:rsidR="0061115E" w:rsidRPr="0098474E">
              <w:rPr>
                <w:rFonts w:ascii="Cordia New" w:hAnsi="Cordia New" w:cs="Cordia New"/>
                <w:lang w:val="en-GB"/>
              </w:rPr>
              <w:t>,</w:t>
            </w:r>
            <w:r w:rsidRPr="0098474E">
              <w:rPr>
                <w:rFonts w:ascii="Cordia New" w:hAnsi="Cordia New" w:cs="Cordia New"/>
                <w:lang w:val="en-GB"/>
              </w:rPr>
              <w:t>975</w:t>
            </w:r>
          </w:p>
        </w:tc>
      </w:tr>
      <w:tr w:rsidR="0061115E" w:rsidRPr="0098474E" w14:paraId="61EF8A9A" w14:textId="77777777" w:rsidTr="00877DEC">
        <w:tc>
          <w:tcPr>
            <w:tcW w:w="3701" w:type="dxa"/>
            <w:vAlign w:val="center"/>
          </w:tcPr>
          <w:p w14:paraId="5615B206" w14:textId="77777777" w:rsidR="0061115E" w:rsidRPr="0098474E" w:rsidRDefault="0061115E" w:rsidP="0061115E">
            <w:pPr>
              <w:ind w:left="435"/>
              <w:jc w:val="both"/>
              <w:rPr>
                <w:rFonts w:asciiTheme="minorBidi" w:hAnsiTheme="minorBidi" w:cstheme="minorBidi"/>
                <w:cs/>
                <w:lang w:val="en-US"/>
              </w:rPr>
            </w:pPr>
            <w:r w:rsidRPr="0098474E">
              <w:rPr>
                <w:rFonts w:asciiTheme="minorBidi" w:hAnsiTheme="minorBidi" w:cstheme="minorBidi"/>
              </w:rPr>
              <w:t>Currency</w:t>
            </w:r>
            <w:r w:rsidRPr="0098474E">
              <w:rPr>
                <w:rFonts w:asciiTheme="minorBidi" w:hAnsiTheme="minorBidi" w:cstheme="minorBidi"/>
                <w:cs/>
              </w:rPr>
              <w:t xml:space="preserve"> </w:t>
            </w:r>
            <w:r w:rsidRPr="0098474E">
              <w:rPr>
                <w:rFonts w:asciiTheme="minorBidi" w:hAnsiTheme="minorBidi" w:cstheme="minorBidi"/>
              </w:rPr>
              <w:t>translation</w:t>
            </w:r>
            <w:r w:rsidRPr="0098474E">
              <w:rPr>
                <w:rFonts w:asciiTheme="minorBidi" w:hAnsiTheme="minorBidi" w:cstheme="minorBidi"/>
                <w:cs/>
              </w:rPr>
              <w:t xml:space="preserve"> </w:t>
            </w:r>
            <w:r w:rsidRPr="0098474E">
              <w:rPr>
                <w:rFonts w:asciiTheme="minorBidi" w:hAnsiTheme="minorBidi" w:cstheme="minorBidi"/>
              </w:rPr>
              <w:t>differences</w:t>
            </w:r>
          </w:p>
        </w:tc>
        <w:tc>
          <w:tcPr>
            <w:tcW w:w="1440" w:type="dxa"/>
            <w:tcBorders>
              <w:bottom w:val="single" w:sz="4" w:space="0" w:color="auto"/>
            </w:tcBorders>
            <w:vAlign w:val="bottom"/>
          </w:tcPr>
          <w:p w14:paraId="195B6B98" w14:textId="2C0B3AFC" w:rsidR="0061115E" w:rsidRPr="0098474E" w:rsidRDefault="007C4036" w:rsidP="0061115E">
            <w:pPr>
              <w:ind w:right="-72"/>
              <w:jc w:val="right"/>
              <w:rPr>
                <w:rFonts w:asciiTheme="minorBidi" w:hAnsiTheme="minorBidi" w:cstheme="minorBidi"/>
                <w:cs/>
                <w:lang w:val="en-US"/>
              </w:rPr>
            </w:pPr>
            <w:r w:rsidRPr="0098474E">
              <w:rPr>
                <w:rFonts w:ascii="Cordia New" w:hAnsi="Cordia New" w:cs="Cordia New"/>
                <w:lang w:val="en-GB"/>
              </w:rPr>
              <w:t>-</w:t>
            </w:r>
          </w:p>
        </w:tc>
        <w:tc>
          <w:tcPr>
            <w:tcW w:w="1440" w:type="dxa"/>
            <w:tcBorders>
              <w:bottom w:val="single" w:sz="4" w:space="0" w:color="auto"/>
            </w:tcBorders>
            <w:vAlign w:val="bottom"/>
          </w:tcPr>
          <w:p w14:paraId="633B70C5" w14:textId="233E8859" w:rsidR="0061115E" w:rsidRPr="0098474E" w:rsidRDefault="0061115E" w:rsidP="0061115E">
            <w:pPr>
              <w:ind w:right="-72"/>
              <w:jc w:val="right"/>
              <w:rPr>
                <w:rFonts w:asciiTheme="minorBidi" w:hAnsiTheme="minorBidi" w:cstheme="minorBidi"/>
                <w:cs/>
              </w:rPr>
            </w:pPr>
            <w:r w:rsidRPr="0098474E">
              <w:rPr>
                <w:rFonts w:ascii="Cordia New" w:hAnsi="Cordia New" w:cs="Cordia New"/>
                <w:lang w:val="en-GB"/>
              </w:rPr>
              <w:t>-</w:t>
            </w:r>
          </w:p>
        </w:tc>
        <w:tc>
          <w:tcPr>
            <w:tcW w:w="1440" w:type="dxa"/>
            <w:tcBorders>
              <w:bottom w:val="single" w:sz="4" w:space="0" w:color="auto"/>
            </w:tcBorders>
            <w:vAlign w:val="bottom"/>
          </w:tcPr>
          <w:p w14:paraId="7A622B80" w14:textId="31018032" w:rsidR="0061115E" w:rsidRPr="0098474E" w:rsidRDefault="007C4036" w:rsidP="0061115E">
            <w:pPr>
              <w:ind w:right="-72"/>
              <w:jc w:val="right"/>
              <w:rPr>
                <w:rFonts w:asciiTheme="minorBidi" w:hAnsiTheme="minorBidi" w:cstheme="minorBidi"/>
                <w:cs/>
                <w:lang w:val="en-US"/>
              </w:rPr>
            </w:pPr>
            <w:r w:rsidRPr="0098474E">
              <w:rPr>
                <w:rFonts w:ascii="Cordia New" w:hAnsi="Cordia New" w:cs="Cordia New"/>
                <w:lang w:val="en-US"/>
              </w:rPr>
              <w:t>(16,796)</w:t>
            </w:r>
          </w:p>
        </w:tc>
        <w:tc>
          <w:tcPr>
            <w:tcW w:w="1440" w:type="dxa"/>
            <w:tcBorders>
              <w:bottom w:val="single" w:sz="4" w:space="0" w:color="auto"/>
            </w:tcBorders>
            <w:vAlign w:val="bottom"/>
          </w:tcPr>
          <w:p w14:paraId="232BC9F5" w14:textId="0A3D2669" w:rsidR="0061115E" w:rsidRPr="0098474E" w:rsidRDefault="0061115E" w:rsidP="0061115E">
            <w:pPr>
              <w:ind w:right="-72"/>
              <w:jc w:val="right"/>
              <w:rPr>
                <w:rFonts w:asciiTheme="minorBidi" w:hAnsiTheme="minorBidi" w:cstheme="minorBidi"/>
                <w:cs/>
              </w:rPr>
            </w:pPr>
            <w:r w:rsidRPr="0098474E">
              <w:rPr>
                <w:rFonts w:ascii="Cordia New" w:hAnsi="Cordia New" w:cs="Cordia New"/>
                <w:lang w:val="en-US"/>
              </w:rPr>
              <w:t>(</w:t>
            </w:r>
            <w:r w:rsidR="00AA2A15" w:rsidRPr="0098474E">
              <w:rPr>
                <w:rFonts w:ascii="Cordia New" w:hAnsi="Cordia New" w:cs="Cordia New"/>
                <w:lang w:val="en-GB"/>
              </w:rPr>
              <w:t>1</w:t>
            </w:r>
            <w:r w:rsidRPr="0098474E">
              <w:rPr>
                <w:rFonts w:ascii="Cordia New" w:hAnsi="Cordia New" w:cs="Cordia New"/>
                <w:lang w:val="en-US"/>
              </w:rPr>
              <w:t>,</w:t>
            </w:r>
            <w:r w:rsidR="00AA2A15" w:rsidRPr="0098474E">
              <w:rPr>
                <w:rFonts w:ascii="Cordia New" w:hAnsi="Cordia New" w:cs="Cordia New"/>
                <w:lang w:val="en-GB"/>
              </w:rPr>
              <w:t>644</w:t>
            </w:r>
            <w:r w:rsidRPr="0098474E">
              <w:rPr>
                <w:rFonts w:ascii="Cordia New" w:hAnsi="Cordia New" w:cs="Cordia New"/>
                <w:lang w:val="en-US"/>
              </w:rPr>
              <w:t>)</w:t>
            </w:r>
          </w:p>
        </w:tc>
      </w:tr>
      <w:tr w:rsidR="0061115E" w:rsidRPr="0098474E" w14:paraId="4107932C" w14:textId="77777777" w:rsidTr="00877DEC">
        <w:trPr>
          <w:trHeight w:val="64"/>
        </w:trPr>
        <w:tc>
          <w:tcPr>
            <w:tcW w:w="3701" w:type="dxa"/>
            <w:vAlign w:val="center"/>
          </w:tcPr>
          <w:p w14:paraId="3DA5248A" w14:textId="22E6FA7F" w:rsidR="0061115E" w:rsidRPr="0098474E" w:rsidRDefault="0061115E" w:rsidP="0061115E">
            <w:pPr>
              <w:ind w:left="435"/>
              <w:jc w:val="both"/>
              <w:rPr>
                <w:rFonts w:asciiTheme="minorBidi" w:hAnsiTheme="minorBidi" w:cstheme="minorBidi"/>
                <w:cs/>
              </w:rPr>
            </w:pPr>
            <w:r w:rsidRPr="0098474E">
              <w:rPr>
                <w:rFonts w:asciiTheme="minorBidi" w:hAnsiTheme="minorBidi" w:cstheme="minorBidi"/>
                <w:lang w:val="en-US"/>
              </w:rPr>
              <w:t xml:space="preserve">Balance as at </w:t>
            </w:r>
            <w:r w:rsidR="00AA2A15" w:rsidRPr="0098474E">
              <w:rPr>
                <w:rFonts w:asciiTheme="minorBidi" w:hAnsiTheme="minorBidi" w:cstheme="minorBidi"/>
                <w:lang w:val="en-GB"/>
              </w:rPr>
              <w:t>31</w:t>
            </w:r>
            <w:r w:rsidRPr="0098474E">
              <w:rPr>
                <w:rFonts w:asciiTheme="minorBidi" w:hAnsiTheme="minorBidi" w:cstheme="minorBidi"/>
                <w:lang w:val="en-US"/>
              </w:rPr>
              <w:t xml:space="preserve"> December</w:t>
            </w:r>
          </w:p>
        </w:tc>
        <w:tc>
          <w:tcPr>
            <w:tcW w:w="1440" w:type="dxa"/>
            <w:tcBorders>
              <w:top w:val="single" w:sz="4" w:space="0" w:color="auto"/>
              <w:bottom w:val="single" w:sz="4" w:space="0" w:color="auto"/>
            </w:tcBorders>
          </w:tcPr>
          <w:p w14:paraId="03779FDF" w14:textId="66F75392" w:rsidR="0061115E" w:rsidRPr="0098474E" w:rsidRDefault="007C4036" w:rsidP="0061115E">
            <w:pPr>
              <w:ind w:right="-72"/>
              <w:jc w:val="right"/>
              <w:rPr>
                <w:rFonts w:asciiTheme="minorBidi" w:hAnsiTheme="minorBidi" w:cstheme="minorBidi"/>
                <w:cs/>
                <w:lang w:val="en-US"/>
              </w:rPr>
            </w:pPr>
            <w:r w:rsidRPr="0098474E">
              <w:rPr>
                <w:rFonts w:ascii="Cordia New" w:hAnsi="Cordia New" w:cs="Cordia New"/>
                <w:lang w:val="en-GB"/>
              </w:rPr>
              <w:t>6,983</w:t>
            </w:r>
          </w:p>
        </w:tc>
        <w:tc>
          <w:tcPr>
            <w:tcW w:w="1440" w:type="dxa"/>
            <w:tcBorders>
              <w:top w:val="single" w:sz="4" w:space="0" w:color="auto"/>
              <w:bottom w:val="single" w:sz="4" w:space="0" w:color="auto"/>
            </w:tcBorders>
          </w:tcPr>
          <w:p w14:paraId="1F3CEA68" w14:textId="01AA83AF" w:rsidR="0061115E" w:rsidRPr="0098474E" w:rsidRDefault="00AA2A15" w:rsidP="0061115E">
            <w:pPr>
              <w:ind w:right="-72"/>
              <w:jc w:val="right"/>
              <w:rPr>
                <w:rFonts w:asciiTheme="minorBidi" w:hAnsiTheme="minorBidi" w:cstheme="minorBidi"/>
                <w:cs/>
              </w:rPr>
            </w:pPr>
            <w:r w:rsidRPr="0098474E">
              <w:rPr>
                <w:rFonts w:ascii="Cordia New" w:hAnsi="Cordia New" w:cs="Cordia New"/>
                <w:lang w:val="en-GB"/>
              </w:rPr>
              <w:t>6</w:t>
            </w:r>
            <w:r w:rsidR="0061115E" w:rsidRPr="0098474E">
              <w:rPr>
                <w:rFonts w:ascii="Cordia New" w:hAnsi="Cordia New" w:cs="Cordia New"/>
                <w:lang w:val="en-GB"/>
              </w:rPr>
              <w:t>,</w:t>
            </w:r>
            <w:r w:rsidRPr="0098474E">
              <w:rPr>
                <w:rFonts w:ascii="Cordia New" w:hAnsi="Cordia New" w:cs="Cordia New"/>
                <w:lang w:val="en-GB"/>
              </w:rPr>
              <w:t>983</w:t>
            </w:r>
          </w:p>
        </w:tc>
        <w:tc>
          <w:tcPr>
            <w:tcW w:w="1440" w:type="dxa"/>
            <w:tcBorders>
              <w:top w:val="single" w:sz="4" w:space="0" w:color="auto"/>
              <w:bottom w:val="single" w:sz="4" w:space="0" w:color="auto"/>
            </w:tcBorders>
          </w:tcPr>
          <w:p w14:paraId="7EF95AB0" w14:textId="058A731F" w:rsidR="0061115E" w:rsidRPr="0098474E" w:rsidRDefault="007C4036" w:rsidP="0061115E">
            <w:pPr>
              <w:ind w:right="-72"/>
              <w:jc w:val="right"/>
              <w:rPr>
                <w:rFonts w:asciiTheme="minorBidi" w:hAnsiTheme="minorBidi" w:cstheme="minorBidi"/>
                <w:cs/>
                <w:lang w:val="en-US"/>
              </w:rPr>
            </w:pPr>
            <w:r w:rsidRPr="0098474E">
              <w:rPr>
                <w:rFonts w:ascii="Cordia New" w:hAnsi="Cordia New" w:cs="Cordia New"/>
                <w:lang w:val="en-GB"/>
              </w:rPr>
              <w:t>220,535</w:t>
            </w:r>
          </w:p>
        </w:tc>
        <w:tc>
          <w:tcPr>
            <w:tcW w:w="1440" w:type="dxa"/>
            <w:tcBorders>
              <w:top w:val="single" w:sz="4" w:space="0" w:color="auto"/>
              <w:bottom w:val="single" w:sz="4" w:space="0" w:color="auto"/>
            </w:tcBorders>
          </w:tcPr>
          <w:p w14:paraId="3F191A02" w14:textId="5F9D6FC8" w:rsidR="0061115E" w:rsidRPr="0098474E" w:rsidRDefault="00AA2A15" w:rsidP="0061115E">
            <w:pPr>
              <w:ind w:right="-72"/>
              <w:jc w:val="right"/>
              <w:rPr>
                <w:rFonts w:asciiTheme="minorBidi" w:hAnsiTheme="minorBidi" w:cstheme="minorBidi"/>
                <w:cs/>
              </w:rPr>
            </w:pPr>
            <w:r w:rsidRPr="0098474E">
              <w:rPr>
                <w:rFonts w:ascii="Cordia New" w:hAnsi="Cordia New" w:cs="Cordia New"/>
                <w:lang w:val="en-GB"/>
              </w:rPr>
              <w:t>237</w:t>
            </w:r>
            <w:r w:rsidR="0061115E" w:rsidRPr="0098474E">
              <w:rPr>
                <w:rFonts w:ascii="Cordia New" w:hAnsi="Cordia New" w:cs="Cordia New"/>
                <w:lang w:val="en-GB"/>
              </w:rPr>
              <w:t>,</w:t>
            </w:r>
            <w:r w:rsidRPr="0098474E">
              <w:rPr>
                <w:rFonts w:ascii="Cordia New" w:hAnsi="Cordia New" w:cs="Cordia New"/>
                <w:lang w:val="en-GB"/>
              </w:rPr>
              <w:t>331</w:t>
            </w:r>
          </w:p>
        </w:tc>
      </w:tr>
    </w:tbl>
    <w:p w14:paraId="06FCF22E" w14:textId="46F8C3A5" w:rsidR="005C7796" w:rsidRPr="0098474E" w:rsidRDefault="005C7796" w:rsidP="00B00E6F">
      <w:pPr>
        <w:ind w:left="567"/>
        <w:jc w:val="both"/>
        <w:rPr>
          <w:rFonts w:asciiTheme="minorBidi" w:hAnsiTheme="minorBidi" w:cstheme="minorBidi"/>
          <w:sz w:val="18"/>
          <w:szCs w:val="18"/>
          <w:u w:val="single"/>
          <w:lang w:val="en-GB"/>
        </w:rPr>
      </w:pPr>
    </w:p>
    <w:p w14:paraId="7B975022" w14:textId="30E38F27" w:rsidR="0057294A" w:rsidRPr="0098474E" w:rsidRDefault="0057294A" w:rsidP="005E077E">
      <w:pPr>
        <w:pStyle w:val="BlockText"/>
        <w:spacing w:after="0"/>
        <w:ind w:left="567" w:right="0"/>
        <w:rPr>
          <w:rFonts w:asciiTheme="minorBidi" w:hAnsiTheme="minorBidi" w:cstheme="minorBidi"/>
          <w:i/>
          <w:iCs/>
          <w:lang w:val="en-GB"/>
        </w:rPr>
      </w:pPr>
      <w:r w:rsidRPr="0098474E">
        <w:rPr>
          <w:rFonts w:asciiTheme="minorBidi" w:hAnsiTheme="minorBidi" w:cstheme="minorBidi"/>
          <w:i/>
          <w:iCs/>
          <w:lang w:val="en-GB"/>
        </w:rPr>
        <w:t xml:space="preserve">Loans to related parties </w:t>
      </w:r>
    </w:p>
    <w:p w14:paraId="76EA2D0C" w14:textId="77777777" w:rsidR="0057294A" w:rsidRPr="0098474E" w:rsidRDefault="0057294A" w:rsidP="005E077E">
      <w:pPr>
        <w:ind w:left="567"/>
        <w:jc w:val="both"/>
        <w:rPr>
          <w:rFonts w:asciiTheme="minorBidi" w:hAnsiTheme="minorBidi" w:cstheme="minorBidi"/>
          <w:sz w:val="18"/>
          <w:szCs w:val="18"/>
          <w:u w:val="single"/>
          <w:lang w:val="en-GB"/>
        </w:rPr>
      </w:pPr>
    </w:p>
    <w:p w14:paraId="0B7F9A7E" w14:textId="3778415A" w:rsidR="008C2B93" w:rsidRPr="0098474E" w:rsidRDefault="0057294A" w:rsidP="00BB159D">
      <w:pPr>
        <w:ind w:left="567"/>
        <w:jc w:val="both"/>
        <w:rPr>
          <w:rFonts w:asciiTheme="minorBidi" w:hAnsiTheme="minorBidi" w:cstheme="minorBidi"/>
          <w:lang w:val="en-GB"/>
        </w:rPr>
      </w:pPr>
      <w:r w:rsidRPr="0098474E">
        <w:rPr>
          <w:rFonts w:asciiTheme="minorBidi" w:hAnsiTheme="minorBidi" w:cstheme="minorBidi"/>
          <w:lang w:val="en-GB"/>
        </w:rPr>
        <w:t>Loans to related parties measured at amo</w:t>
      </w:r>
      <w:r w:rsidR="007E17E0" w:rsidRPr="0098474E">
        <w:rPr>
          <w:rFonts w:asciiTheme="minorBidi" w:hAnsiTheme="minorBidi" w:cstheme="minorBidi"/>
          <w:lang w:val="en-GB"/>
        </w:rPr>
        <w:t>r</w:t>
      </w:r>
      <w:r w:rsidRPr="0098474E">
        <w:rPr>
          <w:rFonts w:asciiTheme="minorBidi" w:hAnsiTheme="minorBidi" w:cstheme="minorBidi"/>
          <w:lang w:val="en-GB"/>
        </w:rPr>
        <w:t>tised cost are considered to have low credit risk</w:t>
      </w:r>
      <w:r w:rsidR="00723C8D" w:rsidRPr="0098474E">
        <w:rPr>
          <w:rFonts w:asciiTheme="minorBidi" w:hAnsiTheme="minorBidi" w:cstheme="minorBidi"/>
          <w:lang w:val="en-GB"/>
        </w:rPr>
        <w:t>.</w:t>
      </w:r>
      <w:r w:rsidRPr="0098474E">
        <w:rPr>
          <w:rFonts w:asciiTheme="minorBidi" w:hAnsiTheme="minorBidi" w:cstheme="minorBidi"/>
          <w:lang w:val="en-GB"/>
        </w:rPr>
        <w:t xml:space="preserve"> </w:t>
      </w:r>
      <w:r w:rsidR="00723C8D" w:rsidRPr="0098474E">
        <w:rPr>
          <w:rFonts w:asciiTheme="minorBidi" w:hAnsiTheme="minorBidi" w:cstheme="minorBidi"/>
          <w:lang w:val="en-GB"/>
        </w:rPr>
        <w:t>T</w:t>
      </w:r>
      <w:r w:rsidRPr="0098474E">
        <w:rPr>
          <w:rFonts w:asciiTheme="minorBidi" w:hAnsiTheme="minorBidi" w:cstheme="minorBidi"/>
          <w:lang w:val="en-GB"/>
        </w:rPr>
        <w:t xml:space="preserve">he expected credit loss in the following </w:t>
      </w:r>
      <w:r w:rsidR="00AA2A15" w:rsidRPr="0098474E">
        <w:rPr>
          <w:rFonts w:asciiTheme="minorBidi" w:hAnsiTheme="minorBidi" w:cstheme="minorBidi"/>
          <w:lang w:val="en-GB"/>
        </w:rPr>
        <w:t>12</w:t>
      </w:r>
      <w:r w:rsidRPr="0098474E">
        <w:rPr>
          <w:rFonts w:asciiTheme="minorBidi" w:hAnsiTheme="minorBidi" w:cstheme="minorBidi"/>
          <w:lang w:val="en-GB"/>
        </w:rPr>
        <w:t xml:space="preserve"> months and lifetime expected credit losses of the loans from increasing in credit risk is insignificant. </w:t>
      </w:r>
    </w:p>
    <w:p w14:paraId="36E3D2BD" w14:textId="77777777" w:rsidR="00BB159D" w:rsidRPr="0098474E" w:rsidRDefault="00BB159D" w:rsidP="00BB159D">
      <w:pPr>
        <w:ind w:left="567"/>
        <w:jc w:val="both"/>
        <w:rPr>
          <w:rFonts w:asciiTheme="minorBidi" w:hAnsiTheme="minorBidi" w:cstheme="minorBidi"/>
          <w:cs/>
          <w:lang w:val="en-GB"/>
        </w:rPr>
      </w:pPr>
    </w:p>
    <w:p w14:paraId="6A1EF53A" w14:textId="77777777" w:rsidR="00BB159D" w:rsidRPr="0098474E" w:rsidRDefault="00BB159D" w:rsidP="00D47556">
      <w:pPr>
        <w:jc w:val="both"/>
        <w:rPr>
          <w:rFonts w:asciiTheme="minorBidi" w:hAnsiTheme="minorBidi" w:cstheme="minorBidi"/>
          <w:sz w:val="20"/>
          <w:szCs w:val="20"/>
          <w:lang w:val="en-GB"/>
        </w:rPr>
      </w:pPr>
    </w:p>
    <w:p w14:paraId="16595BD8" w14:textId="77777777" w:rsidR="00725CC4" w:rsidRPr="0098474E" w:rsidRDefault="00725CC4" w:rsidP="005E077E">
      <w:pPr>
        <w:tabs>
          <w:tab w:val="left" w:pos="540"/>
        </w:tabs>
        <w:ind w:left="540" w:hanging="540"/>
        <w:jc w:val="both"/>
        <w:rPr>
          <w:rFonts w:asciiTheme="minorBidi" w:hAnsiTheme="minorBidi" w:cstheme="minorBidi"/>
          <w:b/>
          <w:bCs/>
          <w:lang w:val="en-US"/>
        </w:rPr>
      </w:pPr>
      <w:r w:rsidRPr="0098474E">
        <w:rPr>
          <w:rFonts w:asciiTheme="minorBidi" w:hAnsiTheme="minorBidi" w:cstheme="minorBidi"/>
          <w:b/>
          <w:bCs/>
          <w:lang w:val="en-US"/>
        </w:rPr>
        <w:br w:type="page"/>
      </w:r>
    </w:p>
    <w:p w14:paraId="13FABAC3" w14:textId="77777777" w:rsidR="00725CC4" w:rsidRPr="0098474E" w:rsidRDefault="00725CC4" w:rsidP="005E077E">
      <w:pPr>
        <w:tabs>
          <w:tab w:val="left" w:pos="540"/>
        </w:tabs>
        <w:ind w:left="540" w:hanging="540"/>
        <w:jc w:val="both"/>
        <w:rPr>
          <w:rFonts w:asciiTheme="minorBidi" w:hAnsiTheme="minorBidi" w:cstheme="minorBidi"/>
          <w:b/>
          <w:bCs/>
          <w:lang w:val="en-US"/>
        </w:rPr>
      </w:pPr>
    </w:p>
    <w:p w14:paraId="13D5C103" w14:textId="51180247" w:rsidR="0057294A" w:rsidRPr="0098474E" w:rsidRDefault="00AE2892" w:rsidP="005E077E">
      <w:pPr>
        <w:tabs>
          <w:tab w:val="left" w:pos="540"/>
        </w:tabs>
        <w:ind w:left="540" w:hanging="540"/>
        <w:jc w:val="both"/>
        <w:rPr>
          <w:rFonts w:asciiTheme="minorBidi" w:hAnsiTheme="minorBidi" w:cstheme="minorBidi"/>
          <w:b/>
          <w:bCs/>
          <w:lang w:val="en-GB"/>
        </w:rPr>
      </w:pPr>
      <w:r w:rsidRPr="0098474E">
        <w:rPr>
          <w:rFonts w:asciiTheme="minorBidi" w:hAnsiTheme="minorBidi" w:cstheme="minorBidi"/>
          <w:b/>
          <w:bCs/>
          <w:lang w:val="en-US"/>
        </w:rPr>
        <w:t>e</w:t>
      </w:r>
      <w:r w:rsidR="0057294A" w:rsidRPr="0098474E">
        <w:rPr>
          <w:rFonts w:asciiTheme="minorBidi" w:hAnsiTheme="minorBidi" w:cstheme="minorBidi"/>
          <w:b/>
          <w:bCs/>
          <w:lang w:val="en-US"/>
        </w:rPr>
        <w:t>)</w:t>
      </w:r>
      <w:r w:rsidR="0057294A" w:rsidRPr="0098474E">
        <w:rPr>
          <w:rFonts w:asciiTheme="minorBidi" w:hAnsiTheme="minorBidi" w:cstheme="minorBidi"/>
          <w:b/>
          <w:bCs/>
          <w:lang w:val="en-US"/>
        </w:rPr>
        <w:tab/>
        <w:t>Director</w:t>
      </w:r>
      <w:r w:rsidR="0057294A" w:rsidRPr="0098474E">
        <w:rPr>
          <w:rFonts w:asciiTheme="minorBidi" w:hAnsiTheme="minorBidi" w:cstheme="minorBidi"/>
          <w:b/>
          <w:bCs/>
          <w:cs/>
        </w:rPr>
        <w:t xml:space="preserve"> </w:t>
      </w:r>
      <w:r w:rsidR="0057294A" w:rsidRPr="0098474E">
        <w:rPr>
          <w:rFonts w:asciiTheme="minorBidi" w:hAnsiTheme="minorBidi" w:cstheme="minorBidi"/>
          <w:b/>
          <w:bCs/>
          <w:lang w:val="en-US"/>
        </w:rPr>
        <w:t>and</w:t>
      </w:r>
      <w:r w:rsidR="0057294A" w:rsidRPr="0098474E">
        <w:rPr>
          <w:rFonts w:asciiTheme="minorBidi" w:hAnsiTheme="minorBidi" w:cstheme="minorBidi"/>
          <w:b/>
          <w:bCs/>
          <w:cs/>
        </w:rPr>
        <w:t xml:space="preserve"> </w:t>
      </w:r>
      <w:r w:rsidR="0057294A" w:rsidRPr="0098474E">
        <w:rPr>
          <w:rFonts w:asciiTheme="minorBidi" w:hAnsiTheme="minorBidi" w:cstheme="minorBidi"/>
          <w:b/>
          <w:bCs/>
          <w:lang w:val="en-US"/>
        </w:rPr>
        <w:t>executive</w:t>
      </w:r>
      <w:r w:rsidR="0057294A" w:rsidRPr="0098474E">
        <w:rPr>
          <w:rFonts w:asciiTheme="minorBidi" w:hAnsiTheme="minorBidi" w:cstheme="minorBidi"/>
          <w:b/>
          <w:bCs/>
          <w:cs/>
        </w:rPr>
        <w:t xml:space="preserve"> </w:t>
      </w:r>
      <w:r w:rsidR="0057294A" w:rsidRPr="0098474E">
        <w:rPr>
          <w:rFonts w:asciiTheme="minorBidi" w:hAnsiTheme="minorBidi" w:cstheme="minorBidi"/>
          <w:b/>
          <w:bCs/>
          <w:lang w:val="en-US"/>
        </w:rPr>
        <w:t>management</w:t>
      </w:r>
      <w:r w:rsidR="0057294A" w:rsidRPr="0098474E">
        <w:rPr>
          <w:rFonts w:asciiTheme="minorBidi" w:hAnsiTheme="minorBidi" w:cstheme="minorBidi"/>
          <w:b/>
          <w:bCs/>
          <w:cs/>
        </w:rPr>
        <w:t xml:space="preserve"> </w:t>
      </w:r>
      <w:r w:rsidR="0057294A" w:rsidRPr="0098474E">
        <w:rPr>
          <w:rFonts w:asciiTheme="minorBidi" w:hAnsiTheme="minorBidi" w:cstheme="minorBidi"/>
          <w:b/>
          <w:bCs/>
          <w:lang w:val="en-US"/>
        </w:rPr>
        <w:t>fees</w:t>
      </w:r>
      <w:r w:rsidR="007445C1" w:rsidRPr="0098474E">
        <w:rPr>
          <w:rFonts w:asciiTheme="minorBidi" w:hAnsiTheme="minorBidi" w:cstheme="minorBidi"/>
          <w:b/>
          <w:bCs/>
          <w:lang w:val="en-US"/>
        </w:rPr>
        <w:t xml:space="preserve"> of the </w:t>
      </w:r>
      <w:r w:rsidR="003C03AF" w:rsidRPr="0098474E">
        <w:rPr>
          <w:rFonts w:asciiTheme="minorBidi" w:hAnsiTheme="minorBidi" w:cstheme="minorBidi"/>
          <w:b/>
          <w:bCs/>
          <w:lang w:val="en-GB"/>
        </w:rPr>
        <w:t>G</w:t>
      </w:r>
      <w:r w:rsidR="007445C1" w:rsidRPr="0098474E">
        <w:rPr>
          <w:rFonts w:asciiTheme="minorBidi" w:hAnsiTheme="minorBidi" w:cstheme="minorBidi"/>
          <w:b/>
          <w:bCs/>
          <w:lang w:val="en-US"/>
        </w:rPr>
        <w:t>roup</w:t>
      </w:r>
    </w:p>
    <w:p w14:paraId="0A5A5E2B" w14:textId="77777777" w:rsidR="0057294A" w:rsidRPr="0098474E" w:rsidRDefault="0057294A" w:rsidP="005E077E">
      <w:pPr>
        <w:ind w:left="540"/>
        <w:jc w:val="both"/>
        <w:rPr>
          <w:rFonts w:asciiTheme="minorBidi" w:hAnsiTheme="minorBidi" w:cstheme="minorBidi"/>
          <w:sz w:val="20"/>
          <w:szCs w:val="20"/>
          <w:cs/>
          <w:lang w:val="en-GB"/>
        </w:rPr>
      </w:pPr>
    </w:p>
    <w:p w14:paraId="47DB5570" w14:textId="5052D0A2" w:rsidR="0057294A" w:rsidRPr="0098474E" w:rsidRDefault="0057294A" w:rsidP="005E077E">
      <w:pPr>
        <w:ind w:left="540"/>
        <w:jc w:val="both"/>
        <w:rPr>
          <w:rFonts w:asciiTheme="minorBidi" w:hAnsiTheme="minorBidi" w:cstheme="minorBidi"/>
          <w:lang w:val="en-GB"/>
        </w:rPr>
      </w:pPr>
      <w:r w:rsidRPr="0098474E">
        <w:rPr>
          <w:rFonts w:asciiTheme="minorBidi" w:hAnsiTheme="minorBidi" w:cstheme="minorBidi"/>
          <w:lang w:val="en-GB"/>
        </w:rPr>
        <w:t>Director and executive management fees</w:t>
      </w:r>
      <w:r w:rsidRPr="0098474E">
        <w:rPr>
          <w:rFonts w:asciiTheme="minorBidi" w:hAnsiTheme="minorBidi" w:cstheme="minorBidi"/>
          <w:cs/>
        </w:rPr>
        <w:t xml:space="preserve"> </w:t>
      </w:r>
      <w:r w:rsidR="007445C1" w:rsidRPr="0098474E">
        <w:rPr>
          <w:rFonts w:asciiTheme="minorBidi" w:hAnsiTheme="minorBidi" w:cstheme="minorBidi"/>
          <w:cs/>
        </w:rPr>
        <w:t xml:space="preserve">of the </w:t>
      </w:r>
      <w:r w:rsidR="003C03AF" w:rsidRPr="0098474E">
        <w:rPr>
          <w:rFonts w:asciiTheme="minorBidi" w:hAnsiTheme="minorBidi" w:cstheme="minorBidi"/>
          <w:cs/>
        </w:rPr>
        <w:t>G</w:t>
      </w:r>
      <w:r w:rsidR="007445C1" w:rsidRPr="0098474E">
        <w:rPr>
          <w:rFonts w:asciiTheme="minorBidi" w:hAnsiTheme="minorBidi" w:cstheme="minorBidi"/>
          <w:cs/>
        </w:rPr>
        <w:t xml:space="preserve">roup </w:t>
      </w:r>
      <w:r w:rsidRPr="0098474E">
        <w:rPr>
          <w:rFonts w:asciiTheme="minorBidi" w:hAnsiTheme="minorBidi" w:cstheme="minorBidi"/>
          <w:lang w:val="en-GB"/>
        </w:rPr>
        <w:t>for the year</w:t>
      </w:r>
      <w:r w:rsidR="00723C8D" w:rsidRPr="0098474E">
        <w:rPr>
          <w:rFonts w:asciiTheme="minorBidi" w:hAnsiTheme="minorBidi" w:cstheme="minorBidi"/>
          <w:lang w:val="en-GB"/>
        </w:rPr>
        <w:t>s</w:t>
      </w:r>
      <w:r w:rsidRPr="0098474E">
        <w:rPr>
          <w:rFonts w:asciiTheme="minorBidi" w:hAnsiTheme="minorBidi" w:cstheme="minorBidi"/>
          <w:lang w:val="en-GB"/>
        </w:rPr>
        <w:t xml:space="preserve"> ended </w:t>
      </w:r>
      <w:r w:rsidR="00AA2A15" w:rsidRPr="0098474E">
        <w:rPr>
          <w:rFonts w:asciiTheme="minorBidi" w:hAnsiTheme="minorBidi" w:cstheme="minorBidi"/>
          <w:lang w:val="en-GB"/>
        </w:rPr>
        <w:t>31</w:t>
      </w:r>
      <w:r w:rsidRPr="0098474E">
        <w:rPr>
          <w:rFonts w:asciiTheme="minorBidi" w:hAnsiTheme="minorBidi" w:cstheme="minorBidi"/>
          <w:lang w:val="en-GB"/>
        </w:rPr>
        <w:t xml:space="preserve"> December are as follows:</w:t>
      </w:r>
    </w:p>
    <w:p w14:paraId="44697DE8" w14:textId="77777777" w:rsidR="0057294A" w:rsidRPr="0098474E" w:rsidRDefault="0057294A" w:rsidP="005E077E">
      <w:pPr>
        <w:ind w:left="540"/>
        <w:jc w:val="both"/>
        <w:rPr>
          <w:rFonts w:asciiTheme="minorBidi" w:hAnsiTheme="minorBidi" w:cstheme="minorBidi"/>
          <w:sz w:val="20"/>
          <w:szCs w:val="20"/>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031694" w:rsidRPr="0098474E" w14:paraId="5FE7C607" w14:textId="77777777" w:rsidTr="009F5E80">
        <w:trPr>
          <w:trHeight w:val="250"/>
        </w:trPr>
        <w:tc>
          <w:tcPr>
            <w:tcW w:w="3701" w:type="dxa"/>
            <w:vAlign w:val="center"/>
          </w:tcPr>
          <w:p w14:paraId="1E100D6B" w14:textId="77777777" w:rsidR="00D72402" w:rsidRPr="0098474E" w:rsidRDefault="00D72402" w:rsidP="005E077E">
            <w:pPr>
              <w:ind w:left="435" w:right="-72"/>
              <w:rPr>
                <w:rFonts w:asciiTheme="minorBidi" w:hAnsiTheme="minorBidi" w:cstheme="minorBidi"/>
                <w:cs/>
              </w:rPr>
            </w:pPr>
          </w:p>
        </w:tc>
        <w:tc>
          <w:tcPr>
            <w:tcW w:w="5760" w:type="dxa"/>
            <w:gridSpan w:val="4"/>
            <w:tcBorders>
              <w:bottom w:val="single" w:sz="4" w:space="0" w:color="auto"/>
            </w:tcBorders>
            <w:vAlign w:val="bottom"/>
          </w:tcPr>
          <w:p w14:paraId="68DF7711" w14:textId="77777777" w:rsidR="00D72402" w:rsidRPr="0098474E" w:rsidRDefault="00D72402" w:rsidP="005E077E">
            <w:pPr>
              <w:ind w:right="-72"/>
              <w:jc w:val="right"/>
              <w:rPr>
                <w:rFonts w:asciiTheme="minorBidi" w:hAnsiTheme="minorBidi" w:cstheme="minorBidi"/>
                <w:b/>
                <w:bCs/>
                <w:cs/>
              </w:rPr>
            </w:pPr>
            <w:r w:rsidRPr="0098474E">
              <w:rPr>
                <w:rFonts w:asciiTheme="minorBidi" w:hAnsiTheme="minorBidi" w:cstheme="minorBidi"/>
                <w:b/>
                <w:bCs/>
              </w:rPr>
              <w:t>Consolidated</w:t>
            </w:r>
            <w:r w:rsidRPr="0098474E">
              <w:rPr>
                <w:rFonts w:asciiTheme="minorBidi" w:hAnsiTheme="minorBidi" w:cstheme="minorBidi"/>
                <w:b/>
                <w:bCs/>
                <w:cs/>
              </w:rPr>
              <w:t xml:space="preserv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031694" w:rsidRPr="0098474E" w14:paraId="6B16F73F" w14:textId="77777777" w:rsidTr="00877DEC">
        <w:tc>
          <w:tcPr>
            <w:tcW w:w="3701" w:type="dxa"/>
            <w:vAlign w:val="center"/>
          </w:tcPr>
          <w:p w14:paraId="59A4E83D" w14:textId="77777777" w:rsidR="00D72402" w:rsidRPr="0098474E" w:rsidRDefault="00D72402" w:rsidP="005E077E">
            <w:pPr>
              <w:ind w:left="435" w:right="-72"/>
              <w:rPr>
                <w:rFonts w:asciiTheme="minorBidi" w:hAnsiTheme="minorBidi" w:cstheme="minorBidi"/>
                <w:cs/>
              </w:rPr>
            </w:pPr>
          </w:p>
        </w:tc>
        <w:tc>
          <w:tcPr>
            <w:tcW w:w="2880" w:type="dxa"/>
            <w:gridSpan w:val="2"/>
            <w:tcBorders>
              <w:top w:val="single" w:sz="4" w:space="0" w:color="auto"/>
              <w:bottom w:val="single" w:sz="4" w:space="0" w:color="auto"/>
            </w:tcBorders>
            <w:vAlign w:val="center"/>
          </w:tcPr>
          <w:p w14:paraId="266E4301" w14:textId="77777777" w:rsidR="00D72402" w:rsidRPr="0098474E" w:rsidRDefault="00D72402" w:rsidP="005E077E">
            <w:pPr>
              <w:ind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880" w:type="dxa"/>
            <w:gridSpan w:val="2"/>
            <w:tcBorders>
              <w:top w:val="single" w:sz="4" w:space="0" w:color="auto"/>
              <w:bottom w:val="single" w:sz="4" w:space="0" w:color="auto"/>
            </w:tcBorders>
            <w:vAlign w:val="center"/>
          </w:tcPr>
          <w:p w14:paraId="6F0D44D8" w14:textId="77777777" w:rsidR="00D72402" w:rsidRPr="0098474E" w:rsidRDefault="00D72402" w:rsidP="005E077E">
            <w:pPr>
              <w:ind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7E444CFC" w14:textId="77777777" w:rsidTr="00877DEC">
        <w:tc>
          <w:tcPr>
            <w:tcW w:w="3701" w:type="dxa"/>
            <w:vAlign w:val="center"/>
          </w:tcPr>
          <w:p w14:paraId="6B181190" w14:textId="77777777" w:rsidR="00D72402" w:rsidRPr="0098474E" w:rsidRDefault="00D72402" w:rsidP="005E077E">
            <w:pPr>
              <w:ind w:left="435" w:right="-72"/>
              <w:rPr>
                <w:rFonts w:asciiTheme="minorBidi" w:hAnsiTheme="minorBidi" w:cstheme="minorBidi"/>
                <w:b/>
                <w:bCs/>
                <w:cs/>
                <w:lang w:val="en-GB"/>
              </w:rPr>
            </w:pPr>
          </w:p>
        </w:tc>
        <w:tc>
          <w:tcPr>
            <w:tcW w:w="1440" w:type="dxa"/>
            <w:tcBorders>
              <w:top w:val="single" w:sz="4" w:space="0" w:color="auto"/>
              <w:bottom w:val="single" w:sz="4" w:space="0" w:color="auto"/>
            </w:tcBorders>
            <w:vAlign w:val="center"/>
          </w:tcPr>
          <w:p w14:paraId="1566ADE3" w14:textId="69F69735" w:rsidR="00D72402"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2025</w:t>
            </w:r>
          </w:p>
        </w:tc>
        <w:tc>
          <w:tcPr>
            <w:tcW w:w="1440" w:type="dxa"/>
            <w:tcBorders>
              <w:top w:val="single" w:sz="4" w:space="0" w:color="auto"/>
              <w:bottom w:val="single" w:sz="4" w:space="0" w:color="auto"/>
            </w:tcBorders>
            <w:vAlign w:val="center"/>
          </w:tcPr>
          <w:p w14:paraId="1F299896" w14:textId="6C50062E" w:rsidR="00D72402"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2024</w:t>
            </w:r>
          </w:p>
        </w:tc>
        <w:tc>
          <w:tcPr>
            <w:tcW w:w="1440" w:type="dxa"/>
            <w:tcBorders>
              <w:top w:val="single" w:sz="4" w:space="0" w:color="auto"/>
              <w:bottom w:val="single" w:sz="4" w:space="0" w:color="auto"/>
            </w:tcBorders>
            <w:vAlign w:val="center"/>
          </w:tcPr>
          <w:p w14:paraId="19CF7209" w14:textId="7497CD31" w:rsidR="00D72402"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2025</w:t>
            </w:r>
          </w:p>
        </w:tc>
        <w:tc>
          <w:tcPr>
            <w:tcW w:w="1440" w:type="dxa"/>
            <w:tcBorders>
              <w:top w:val="single" w:sz="4" w:space="0" w:color="auto"/>
              <w:bottom w:val="single" w:sz="4" w:space="0" w:color="auto"/>
            </w:tcBorders>
            <w:vAlign w:val="center"/>
          </w:tcPr>
          <w:p w14:paraId="465677F2" w14:textId="7E4AEF56" w:rsidR="00D72402"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2024</w:t>
            </w:r>
          </w:p>
        </w:tc>
      </w:tr>
      <w:tr w:rsidR="00031694" w:rsidRPr="0098474E" w14:paraId="7BC88236" w14:textId="77777777" w:rsidTr="00877DEC">
        <w:tc>
          <w:tcPr>
            <w:tcW w:w="3701" w:type="dxa"/>
            <w:vAlign w:val="center"/>
          </w:tcPr>
          <w:p w14:paraId="1D4A6A17" w14:textId="77777777" w:rsidR="00D72402" w:rsidRPr="0098474E" w:rsidRDefault="00D72402" w:rsidP="005E077E">
            <w:pPr>
              <w:ind w:left="435" w:right="-72"/>
              <w:rPr>
                <w:rFonts w:asciiTheme="minorBidi" w:hAnsiTheme="minorBidi" w:cstheme="minorBidi"/>
                <w:cs/>
              </w:rPr>
            </w:pPr>
          </w:p>
        </w:tc>
        <w:tc>
          <w:tcPr>
            <w:tcW w:w="1440" w:type="dxa"/>
            <w:tcBorders>
              <w:top w:val="single" w:sz="4" w:space="0" w:color="auto"/>
            </w:tcBorders>
            <w:vAlign w:val="bottom"/>
          </w:tcPr>
          <w:p w14:paraId="4AD4C8A6" w14:textId="77777777" w:rsidR="00D72402" w:rsidRPr="0098474E" w:rsidRDefault="00D72402" w:rsidP="005E077E">
            <w:pPr>
              <w:ind w:right="-72"/>
              <w:jc w:val="right"/>
              <w:rPr>
                <w:rFonts w:asciiTheme="minorBidi" w:hAnsiTheme="minorBidi" w:cstheme="minorBidi"/>
                <w:cs/>
              </w:rPr>
            </w:pPr>
          </w:p>
        </w:tc>
        <w:tc>
          <w:tcPr>
            <w:tcW w:w="1440" w:type="dxa"/>
            <w:tcBorders>
              <w:top w:val="single" w:sz="4" w:space="0" w:color="auto"/>
            </w:tcBorders>
            <w:vAlign w:val="bottom"/>
          </w:tcPr>
          <w:p w14:paraId="60226F68" w14:textId="77777777" w:rsidR="00D72402" w:rsidRPr="0098474E" w:rsidRDefault="00D72402" w:rsidP="005E077E">
            <w:pPr>
              <w:ind w:right="-72"/>
              <w:jc w:val="right"/>
              <w:rPr>
                <w:rFonts w:asciiTheme="minorBidi" w:hAnsiTheme="minorBidi" w:cstheme="minorBidi"/>
                <w:cs/>
              </w:rPr>
            </w:pPr>
          </w:p>
        </w:tc>
        <w:tc>
          <w:tcPr>
            <w:tcW w:w="1440" w:type="dxa"/>
            <w:tcBorders>
              <w:top w:val="single" w:sz="4" w:space="0" w:color="auto"/>
            </w:tcBorders>
            <w:vAlign w:val="bottom"/>
          </w:tcPr>
          <w:p w14:paraId="2418C039" w14:textId="77777777" w:rsidR="00D72402" w:rsidRPr="0098474E" w:rsidRDefault="00D72402" w:rsidP="005E077E">
            <w:pPr>
              <w:ind w:right="-72"/>
              <w:jc w:val="right"/>
              <w:rPr>
                <w:rFonts w:asciiTheme="minorBidi" w:hAnsiTheme="minorBidi" w:cstheme="minorBidi"/>
                <w:cs/>
              </w:rPr>
            </w:pPr>
          </w:p>
        </w:tc>
        <w:tc>
          <w:tcPr>
            <w:tcW w:w="1440" w:type="dxa"/>
            <w:tcBorders>
              <w:top w:val="single" w:sz="4" w:space="0" w:color="auto"/>
            </w:tcBorders>
            <w:vAlign w:val="bottom"/>
          </w:tcPr>
          <w:p w14:paraId="64932392" w14:textId="77777777" w:rsidR="00D72402" w:rsidRPr="0098474E" w:rsidRDefault="00D72402" w:rsidP="005E077E">
            <w:pPr>
              <w:ind w:right="-72"/>
              <w:jc w:val="right"/>
              <w:rPr>
                <w:rFonts w:asciiTheme="minorBidi" w:hAnsiTheme="minorBidi" w:cstheme="minorBidi"/>
                <w:cs/>
              </w:rPr>
            </w:pPr>
          </w:p>
        </w:tc>
      </w:tr>
      <w:tr w:rsidR="0061115E" w:rsidRPr="0098474E" w14:paraId="647D98E3" w14:textId="77777777" w:rsidTr="00877DEC">
        <w:tc>
          <w:tcPr>
            <w:tcW w:w="3701" w:type="dxa"/>
            <w:vAlign w:val="center"/>
          </w:tcPr>
          <w:p w14:paraId="56383A37" w14:textId="77777777" w:rsidR="0061115E" w:rsidRPr="0098474E" w:rsidRDefault="0061115E" w:rsidP="0061115E">
            <w:pPr>
              <w:ind w:left="435"/>
              <w:jc w:val="both"/>
              <w:rPr>
                <w:rFonts w:asciiTheme="minorBidi" w:hAnsiTheme="minorBidi" w:cstheme="minorBidi"/>
                <w:cs/>
              </w:rPr>
            </w:pPr>
            <w:r w:rsidRPr="0098474E">
              <w:rPr>
                <w:rFonts w:asciiTheme="minorBidi" w:hAnsiTheme="minorBidi" w:cstheme="minorBidi"/>
              </w:rPr>
              <w:t>Short-term</w:t>
            </w:r>
            <w:r w:rsidRPr="0098474E">
              <w:rPr>
                <w:rFonts w:asciiTheme="minorBidi" w:hAnsiTheme="minorBidi" w:cstheme="minorBidi"/>
                <w:cs/>
              </w:rPr>
              <w:t xml:space="preserve"> </w:t>
            </w:r>
            <w:r w:rsidRPr="0098474E">
              <w:rPr>
                <w:rFonts w:asciiTheme="minorBidi" w:hAnsiTheme="minorBidi" w:cstheme="minorBidi"/>
              </w:rPr>
              <w:t>benefits</w:t>
            </w:r>
          </w:p>
        </w:tc>
        <w:tc>
          <w:tcPr>
            <w:tcW w:w="1440" w:type="dxa"/>
            <w:vAlign w:val="center"/>
          </w:tcPr>
          <w:p w14:paraId="461E3FB3" w14:textId="292CC979" w:rsidR="0061115E" w:rsidRPr="0098474E" w:rsidRDefault="00AB4529" w:rsidP="0061115E">
            <w:pPr>
              <w:ind w:right="-72"/>
              <w:jc w:val="right"/>
              <w:rPr>
                <w:rFonts w:asciiTheme="minorBidi" w:hAnsiTheme="minorBidi" w:cstheme="minorBidi"/>
                <w:cs/>
                <w:lang w:val="en-US"/>
              </w:rPr>
            </w:pPr>
            <w:r w:rsidRPr="0098474E">
              <w:rPr>
                <w:rFonts w:ascii="Cordia New" w:hAnsi="Cordia New" w:cs="Cordia New" w:hint="cs"/>
                <w:cs/>
                <w:lang w:val="en-US"/>
              </w:rPr>
              <w:t>9</w:t>
            </w:r>
          </w:p>
        </w:tc>
        <w:tc>
          <w:tcPr>
            <w:tcW w:w="1440" w:type="dxa"/>
            <w:vAlign w:val="center"/>
          </w:tcPr>
          <w:p w14:paraId="117E8933" w14:textId="174CE810" w:rsidR="0061115E" w:rsidRPr="0098474E" w:rsidRDefault="00AA2A15" w:rsidP="0061115E">
            <w:pPr>
              <w:ind w:right="-72"/>
              <w:jc w:val="right"/>
              <w:rPr>
                <w:rFonts w:asciiTheme="minorBidi" w:hAnsiTheme="minorBidi" w:cstheme="minorBidi"/>
                <w:cs/>
              </w:rPr>
            </w:pPr>
            <w:r w:rsidRPr="0098474E">
              <w:rPr>
                <w:rFonts w:ascii="Cordia New" w:hAnsi="Cordia New" w:cs="Cordia New"/>
                <w:lang w:val="en-GB"/>
              </w:rPr>
              <w:t>8</w:t>
            </w:r>
          </w:p>
        </w:tc>
        <w:tc>
          <w:tcPr>
            <w:tcW w:w="1440" w:type="dxa"/>
            <w:vAlign w:val="center"/>
          </w:tcPr>
          <w:p w14:paraId="3E6234D5" w14:textId="6221995E" w:rsidR="0061115E" w:rsidRPr="0098474E" w:rsidRDefault="00AB4529" w:rsidP="0061115E">
            <w:pPr>
              <w:ind w:right="-72"/>
              <w:jc w:val="right"/>
              <w:rPr>
                <w:rFonts w:asciiTheme="minorBidi" w:hAnsiTheme="minorBidi" w:cstheme="minorBidi"/>
                <w:cs/>
                <w:lang w:val="en-US"/>
              </w:rPr>
            </w:pPr>
            <w:r w:rsidRPr="0098474E">
              <w:rPr>
                <w:rFonts w:ascii="Cordia New" w:hAnsi="Cordia New" w:cs="Cordia New" w:hint="cs"/>
                <w:cs/>
                <w:lang w:val="en-US"/>
              </w:rPr>
              <w:t>296</w:t>
            </w:r>
          </w:p>
        </w:tc>
        <w:tc>
          <w:tcPr>
            <w:tcW w:w="1440" w:type="dxa"/>
            <w:vAlign w:val="center"/>
          </w:tcPr>
          <w:p w14:paraId="589197E9" w14:textId="28729C54" w:rsidR="0061115E" w:rsidRPr="0098474E" w:rsidRDefault="00AA2A15" w:rsidP="0061115E">
            <w:pPr>
              <w:ind w:right="-72"/>
              <w:jc w:val="right"/>
              <w:rPr>
                <w:rFonts w:asciiTheme="minorBidi" w:hAnsiTheme="minorBidi" w:cstheme="minorBidi"/>
                <w:cs/>
              </w:rPr>
            </w:pPr>
            <w:r w:rsidRPr="0098474E">
              <w:rPr>
                <w:rFonts w:ascii="Cordia New" w:hAnsi="Cordia New" w:cs="Cordia New"/>
                <w:lang w:val="en-GB"/>
              </w:rPr>
              <w:t>289</w:t>
            </w:r>
          </w:p>
        </w:tc>
      </w:tr>
      <w:tr w:rsidR="0061115E" w:rsidRPr="0098474E" w14:paraId="29121559" w14:textId="77777777" w:rsidTr="00877DEC">
        <w:tc>
          <w:tcPr>
            <w:tcW w:w="3701" w:type="dxa"/>
            <w:vAlign w:val="center"/>
          </w:tcPr>
          <w:p w14:paraId="415F351A" w14:textId="77777777" w:rsidR="0061115E" w:rsidRPr="0098474E" w:rsidRDefault="0061115E" w:rsidP="0061115E">
            <w:pPr>
              <w:ind w:left="435"/>
              <w:jc w:val="both"/>
              <w:rPr>
                <w:rFonts w:asciiTheme="minorBidi" w:hAnsiTheme="minorBidi" w:cstheme="minorBidi"/>
                <w:lang w:val="en-GB"/>
              </w:rPr>
            </w:pPr>
            <w:r w:rsidRPr="0098474E">
              <w:rPr>
                <w:rFonts w:asciiTheme="minorBidi" w:hAnsiTheme="minorBidi" w:cstheme="minorBidi"/>
                <w:lang w:val="en-GB"/>
              </w:rPr>
              <w:t>Post-employment and</w:t>
            </w:r>
          </w:p>
          <w:p w14:paraId="7C84EADA" w14:textId="77777777" w:rsidR="0061115E" w:rsidRPr="0098474E" w:rsidRDefault="0061115E" w:rsidP="0061115E">
            <w:pPr>
              <w:ind w:left="435"/>
              <w:jc w:val="both"/>
              <w:rPr>
                <w:rFonts w:asciiTheme="minorBidi" w:hAnsiTheme="minorBidi" w:cstheme="minorBidi"/>
                <w:cs/>
                <w:lang w:val="en-GB"/>
              </w:rPr>
            </w:pPr>
            <w:r w:rsidRPr="0098474E">
              <w:rPr>
                <w:rFonts w:asciiTheme="minorBidi" w:hAnsiTheme="minorBidi" w:cstheme="minorBidi"/>
                <w:lang w:val="en-GB"/>
              </w:rPr>
              <w:t xml:space="preserve">   other long-term benefits</w:t>
            </w:r>
          </w:p>
        </w:tc>
        <w:tc>
          <w:tcPr>
            <w:tcW w:w="1440" w:type="dxa"/>
            <w:tcBorders>
              <w:bottom w:val="single" w:sz="4" w:space="0" w:color="auto"/>
            </w:tcBorders>
            <w:vAlign w:val="bottom"/>
          </w:tcPr>
          <w:p w14:paraId="1232A72F" w14:textId="73F8451E" w:rsidR="0061115E" w:rsidRPr="0098474E" w:rsidRDefault="00AB4529" w:rsidP="0061115E">
            <w:pPr>
              <w:ind w:right="-72"/>
              <w:jc w:val="right"/>
              <w:rPr>
                <w:rFonts w:asciiTheme="minorBidi" w:hAnsiTheme="minorBidi" w:cstheme="minorBidi"/>
                <w:lang w:val="en-GB"/>
              </w:rPr>
            </w:pPr>
            <w:r w:rsidRPr="0098474E">
              <w:rPr>
                <w:rFonts w:ascii="Cordia New" w:hAnsi="Cordia New" w:cs="Cordia New" w:hint="cs"/>
                <w:cs/>
                <w:lang w:val="en-GB"/>
              </w:rPr>
              <w:t>-</w:t>
            </w:r>
          </w:p>
        </w:tc>
        <w:tc>
          <w:tcPr>
            <w:tcW w:w="1440" w:type="dxa"/>
            <w:tcBorders>
              <w:bottom w:val="single" w:sz="4" w:space="0" w:color="auto"/>
            </w:tcBorders>
            <w:vAlign w:val="bottom"/>
          </w:tcPr>
          <w:p w14:paraId="3C445E76" w14:textId="00A57730" w:rsidR="0061115E" w:rsidRPr="0098474E" w:rsidRDefault="0061115E" w:rsidP="0061115E">
            <w:pPr>
              <w:ind w:right="-72"/>
              <w:jc w:val="right"/>
              <w:rPr>
                <w:rFonts w:asciiTheme="minorBidi" w:hAnsiTheme="minorBidi" w:cstheme="minorBidi"/>
                <w:lang w:val="en-GB"/>
              </w:rPr>
            </w:pPr>
            <w:r w:rsidRPr="0098474E">
              <w:rPr>
                <w:rFonts w:ascii="Cordia New" w:hAnsi="Cordia New" w:cs="Cordia New"/>
                <w:lang w:val="en-GB"/>
              </w:rPr>
              <w:t>-</w:t>
            </w:r>
          </w:p>
        </w:tc>
        <w:tc>
          <w:tcPr>
            <w:tcW w:w="1440" w:type="dxa"/>
            <w:tcBorders>
              <w:bottom w:val="single" w:sz="4" w:space="0" w:color="auto"/>
            </w:tcBorders>
            <w:vAlign w:val="bottom"/>
          </w:tcPr>
          <w:p w14:paraId="25E8AB09" w14:textId="6ADD16F7" w:rsidR="0061115E" w:rsidRPr="0098474E" w:rsidRDefault="00AB4529" w:rsidP="0061115E">
            <w:pPr>
              <w:ind w:right="-72"/>
              <w:jc w:val="right"/>
              <w:rPr>
                <w:rFonts w:asciiTheme="minorBidi" w:hAnsiTheme="minorBidi" w:cstheme="minorBidi"/>
                <w:cs/>
                <w:lang w:val="en-US"/>
              </w:rPr>
            </w:pPr>
            <w:r w:rsidRPr="0098474E">
              <w:rPr>
                <w:rFonts w:ascii="Cordia New" w:hAnsi="Cordia New" w:cs="Cordia New" w:hint="cs"/>
                <w:cs/>
                <w:lang w:val="en-US"/>
              </w:rPr>
              <w:t>14</w:t>
            </w:r>
          </w:p>
        </w:tc>
        <w:tc>
          <w:tcPr>
            <w:tcW w:w="1440" w:type="dxa"/>
            <w:tcBorders>
              <w:bottom w:val="single" w:sz="4" w:space="0" w:color="auto"/>
            </w:tcBorders>
            <w:vAlign w:val="bottom"/>
          </w:tcPr>
          <w:p w14:paraId="69F64DC3" w14:textId="4BDC2F20" w:rsidR="0061115E" w:rsidRPr="0098474E" w:rsidRDefault="00AA2A15" w:rsidP="0061115E">
            <w:pPr>
              <w:ind w:right="-72"/>
              <w:jc w:val="right"/>
              <w:rPr>
                <w:rFonts w:asciiTheme="minorBidi" w:hAnsiTheme="minorBidi" w:cstheme="minorBidi"/>
                <w:cs/>
              </w:rPr>
            </w:pPr>
            <w:r w:rsidRPr="0098474E">
              <w:rPr>
                <w:rFonts w:ascii="Cordia New" w:hAnsi="Cordia New" w:cs="Cordia New"/>
                <w:lang w:val="en-GB"/>
              </w:rPr>
              <w:t>16</w:t>
            </w:r>
          </w:p>
        </w:tc>
      </w:tr>
      <w:tr w:rsidR="0061115E" w:rsidRPr="0098474E" w14:paraId="017E83CF" w14:textId="77777777" w:rsidTr="00877DEC">
        <w:tc>
          <w:tcPr>
            <w:tcW w:w="3701" w:type="dxa"/>
          </w:tcPr>
          <w:p w14:paraId="51EBF7C2" w14:textId="77777777" w:rsidR="0061115E" w:rsidRPr="0098474E" w:rsidRDefault="0061115E" w:rsidP="0061115E">
            <w:pPr>
              <w:ind w:left="435"/>
              <w:jc w:val="both"/>
              <w:rPr>
                <w:rFonts w:asciiTheme="minorBidi" w:hAnsiTheme="minorBidi" w:cstheme="minorBidi"/>
                <w:cs/>
              </w:rPr>
            </w:pPr>
          </w:p>
        </w:tc>
        <w:tc>
          <w:tcPr>
            <w:tcW w:w="1440" w:type="dxa"/>
            <w:tcBorders>
              <w:top w:val="single" w:sz="4" w:space="0" w:color="auto"/>
              <w:bottom w:val="single" w:sz="4" w:space="0" w:color="auto"/>
            </w:tcBorders>
            <w:vAlign w:val="center"/>
          </w:tcPr>
          <w:p w14:paraId="648CB8C6" w14:textId="235FF26C" w:rsidR="0061115E" w:rsidRPr="0098474E" w:rsidRDefault="00AB4529" w:rsidP="0061115E">
            <w:pPr>
              <w:ind w:right="-72"/>
              <w:jc w:val="right"/>
              <w:rPr>
                <w:rFonts w:asciiTheme="minorBidi" w:hAnsiTheme="minorBidi" w:cstheme="minorBidi"/>
                <w:cs/>
                <w:lang w:val="en-US"/>
              </w:rPr>
            </w:pPr>
            <w:r w:rsidRPr="0098474E">
              <w:rPr>
                <w:rFonts w:ascii="Cordia New" w:hAnsi="Cordia New" w:cs="Cordia New" w:hint="cs"/>
                <w:cs/>
                <w:lang w:val="en-US"/>
              </w:rPr>
              <w:t>9</w:t>
            </w:r>
          </w:p>
        </w:tc>
        <w:tc>
          <w:tcPr>
            <w:tcW w:w="1440" w:type="dxa"/>
            <w:tcBorders>
              <w:top w:val="single" w:sz="4" w:space="0" w:color="auto"/>
              <w:bottom w:val="single" w:sz="4" w:space="0" w:color="auto"/>
            </w:tcBorders>
            <w:vAlign w:val="center"/>
          </w:tcPr>
          <w:p w14:paraId="059961F8" w14:textId="06A4B2E6" w:rsidR="0061115E" w:rsidRPr="0098474E" w:rsidRDefault="00AA2A15" w:rsidP="0061115E">
            <w:pPr>
              <w:ind w:right="-72"/>
              <w:jc w:val="right"/>
              <w:rPr>
                <w:rFonts w:asciiTheme="minorBidi" w:hAnsiTheme="minorBidi" w:cstheme="minorBidi"/>
                <w:cs/>
              </w:rPr>
            </w:pPr>
            <w:r w:rsidRPr="0098474E">
              <w:rPr>
                <w:rFonts w:ascii="Cordia New" w:hAnsi="Cordia New" w:cs="Cordia New"/>
                <w:lang w:val="en-GB"/>
              </w:rPr>
              <w:t>8</w:t>
            </w:r>
          </w:p>
        </w:tc>
        <w:tc>
          <w:tcPr>
            <w:tcW w:w="1440" w:type="dxa"/>
            <w:tcBorders>
              <w:top w:val="single" w:sz="4" w:space="0" w:color="auto"/>
              <w:bottom w:val="single" w:sz="4" w:space="0" w:color="auto"/>
            </w:tcBorders>
            <w:vAlign w:val="center"/>
          </w:tcPr>
          <w:p w14:paraId="685018FE" w14:textId="5804E6E7" w:rsidR="0061115E" w:rsidRPr="0098474E" w:rsidRDefault="00AB4529" w:rsidP="0061115E">
            <w:pPr>
              <w:ind w:right="-72"/>
              <w:jc w:val="right"/>
              <w:rPr>
                <w:rFonts w:asciiTheme="minorBidi" w:hAnsiTheme="minorBidi" w:cstheme="minorBidi"/>
                <w:cs/>
                <w:lang w:val="en-US"/>
              </w:rPr>
            </w:pPr>
            <w:r w:rsidRPr="0098474E">
              <w:rPr>
                <w:rFonts w:ascii="Cordia New" w:hAnsi="Cordia New" w:cs="Cordia New" w:hint="cs"/>
                <w:cs/>
                <w:lang w:val="en-US"/>
              </w:rPr>
              <w:t>310</w:t>
            </w:r>
          </w:p>
        </w:tc>
        <w:tc>
          <w:tcPr>
            <w:tcW w:w="1440" w:type="dxa"/>
            <w:tcBorders>
              <w:top w:val="single" w:sz="4" w:space="0" w:color="auto"/>
              <w:bottom w:val="single" w:sz="4" w:space="0" w:color="auto"/>
            </w:tcBorders>
            <w:vAlign w:val="center"/>
          </w:tcPr>
          <w:p w14:paraId="63DBC76D" w14:textId="07AADDDF" w:rsidR="0061115E" w:rsidRPr="0098474E" w:rsidRDefault="00AA2A15" w:rsidP="0061115E">
            <w:pPr>
              <w:ind w:right="-72"/>
              <w:jc w:val="right"/>
              <w:rPr>
                <w:rFonts w:asciiTheme="minorBidi" w:hAnsiTheme="minorBidi" w:cstheme="minorBidi"/>
                <w:cs/>
              </w:rPr>
            </w:pPr>
            <w:r w:rsidRPr="0098474E">
              <w:rPr>
                <w:rFonts w:ascii="Cordia New" w:hAnsi="Cordia New" w:cs="Cordia New"/>
                <w:lang w:val="en-GB"/>
              </w:rPr>
              <w:t>305</w:t>
            </w:r>
          </w:p>
        </w:tc>
      </w:tr>
    </w:tbl>
    <w:p w14:paraId="2CA3DF23" w14:textId="77777777" w:rsidR="00D72402" w:rsidRPr="0098474E" w:rsidRDefault="00D72402" w:rsidP="005E077E">
      <w:pPr>
        <w:ind w:left="540"/>
        <w:jc w:val="both"/>
        <w:rPr>
          <w:rFonts w:asciiTheme="minorBidi" w:hAnsiTheme="minorBidi" w:cstheme="minorBidi"/>
          <w:sz w:val="20"/>
          <w:szCs w:val="20"/>
          <w:lang w:val="en-GB"/>
        </w:rPr>
      </w:pPr>
    </w:p>
    <w:p w14:paraId="37CE894E" w14:textId="77777777" w:rsidR="00EE5985" w:rsidRPr="0098474E" w:rsidRDefault="00EE5985" w:rsidP="005E077E">
      <w:pPr>
        <w:ind w:left="540"/>
        <w:jc w:val="both"/>
        <w:rPr>
          <w:rFonts w:asciiTheme="minorBidi" w:hAnsiTheme="minorBidi" w:cstheme="minorBidi"/>
          <w:sz w:val="20"/>
          <w:szCs w:val="20"/>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031694" w:rsidRPr="0098474E" w14:paraId="001D2959" w14:textId="77777777" w:rsidTr="009F5E80">
        <w:trPr>
          <w:trHeight w:val="250"/>
        </w:trPr>
        <w:tc>
          <w:tcPr>
            <w:tcW w:w="3701" w:type="dxa"/>
            <w:vAlign w:val="center"/>
          </w:tcPr>
          <w:p w14:paraId="44791325" w14:textId="77777777" w:rsidR="00D72402" w:rsidRPr="0098474E" w:rsidRDefault="00D72402" w:rsidP="005E077E">
            <w:pPr>
              <w:ind w:left="435" w:right="-72"/>
              <w:rPr>
                <w:rFonts w:asciiTheme="minorBidi" w:hAnsiTheme="minorBidi" w:cstheme="minorBidi"/>
                <w:cs/>
              </w:rPr>
            </w:pPr>
          </w:p>
        </w:tc>
        <w:tc>
          <w:tcPr>
            <w:tcW w:w="5760" w:type="dxa"/>
            <w:gridSpan w:val="4"/>
            <w:tcBorders>
              <w:bottom w:val="single" w:sz="4" w:space="0" w:color="auto"/>
            </w:tcBorders>
            <w:vAlign w:val="bottom"/>
          </w:tcPr>
          <w:p w14:paraId="73E054AB" w14:textId="77777777" w:rsidR="00D72402" w:rsidRPr="0098474E" w:rsidRDefault="00D72402" w:rsidP="005E077E">
            <w:pPr>
              <w:ind w:right="-72"/>
              <w:jc w:val="right"/>
              <w:rPr>
                <w:rFonts w:asciiTheme="minorBidi" w:hAnsiTheme="minorBidi" w:cstheme="minorBidi"/>
                <w:b/>
                <w:bCs/>
                <w:cs/>
              </w:rPr>
            </w:pPr>
            <w:r w:rsidRPr="0098474E">
              <w:rPr>
                <w:rFonts w:asciiTheme="minorBidi" w:hAnsiTheme="minorBidi" w:cstheme="minorBidi"/>
                <w:b/>
                <w:bCs/>
              </w:rPr>
              <w:t>Separate</w:t>
            </w:r>
            <w:r w:rsidRPr="0098474E">
              <w:rPr>
                <w:rFonts w:asciiTheme="minorBidi" w:hAnsiTheme="minorBidi" w:cstheme="minorBidi"/>
                <w:b/>
                <w:bCs/>
                <w:cs/>
              </w:rPr>
              <w:t xml:space="preserv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031694" w:rsidRPr="0098474E" w14:paraId="327540C2" w14:textId="77777777" w:rsidTr="00877DEC">
        <w:tc>
          <w:tcPr>
            <w:tcW w:w="3701" w:type="dxa"/>
            <w:vAlign w:val="center"/>
          </w:tcPr>
          <w:p w14:paraId="79C7ED4E" w14:textId="77777777" w:rsidR="00D72402" w:rsidRPr="0098474E" w:rsidRDefault="00D72402" w:rsidP="005E077E">
            <w:pPr>
              <w:ind w:left="435" w:right="-72"/>
              <w:rPr>
                <w:rFonts w:asciiTheme="minorBidi" w:hAnsiTheme="minorBidi" w:cstheme="minorBidi"/>
                <w:cs/>
              </w:rPr>
            </w:pPr>
          </w:p>
        </w:tc>
        <w:tc>
          <w:tcPr>
            <w:tcW w:w="2880" w:type="dxa"/>
            <w:gridSpan w:val="2"/>
            <w:tcBorders>
              <w:top w:val="single" w:sz="4" w:space="0" w:color="auto"/>
              <w:bottom w:val="single" w:sz="4" w:space="0" w:color="auto"/>
            </w:tcBorders>
            <w:vAlign w:val="center"/>
          </w:tcPr>
          <w:p w14:paraId="05E7CF77" w14:textId="77777777" w:rsidR="00D72402" w:rsidRPr="0098474E" w:rsidRDefault="00D72402" w:rsidP="005E077E">
            <w:pPr>
              <w:ind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880" w:type="dxa"/>
            <w:gridSpan w:val="2"/>
            <w:tcBorders>
              <w:top w:val="single" w:sz="4" w:space="0" w:color="auto"/>
              <w:bottom w:val="single" w:sz="4" w:space="0" w:color="auto"/>
            </w:tcBorders>
            <w:vAlign w:val="center"/>
          </w:tcPr>
          <w:p w14:paraId="290EA8FA" w14:textId="77777777" w:rsidR="00D72402" w:rsidRPr="0098474E" w:rsidRDefault="00D72402" w:rsidP="005E077E">
            <w:pPr>
              <w:ind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4E438F7A" w14:textId="77777777" w:rsidTr="00877DEC">
        <w:tc>
          <w:tcPr>
            <w:tcW w:w="3701" w:type="dxa"/>
            <w:vAlign w:val="center"/>
          </w:tcPr>
          <w:p w14:paraId="57422652" w14:textId="77777777" w:rsidR="00D72402" w:rsidRPr="0098474E" w:rsidRDefault="00D72402" w:rsidP="005E077E">
            <w:pPr>
              <w:ind w:left="435" w:right="-72"/>
              <w:rPr>
                <w:rFonts w:asciiTheme="minorBidi" w:hAnsiTheme="minorBidi" w:cstheme="minorBidi"/>
                <w:b/>
                <w:bCs/>
                <w:cs/>
                <w:lang w:val="en-GB"/>
              </w:rPr>
            </w:pPr>
          </w:p>
        </w:tc>
        <w:tc>
          <w:tcPr>
            <w:tcW w:w="1440" w:type="dxa"/>
            <w:tcBorders>
              <w:top w:val="single" w:sz="4" w:space="0" w:color="auto"/>
              <w:bottom w:val="single" w:sz="4" w:space="0" w:color="auto"/>
            </w:tcBorders>
            <w:vAlign w:val="center"/>
          </w:tcPr>
          <w:p w14:paraId="1FC4FB72" w14:textId="618AEDBC" w:rsidR="00D72402"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2025</w:t>
            </w:r>
          </w:p>
        </w:tc>
        <w:tc>
          <w:tcPr>
            <w:tcW w:w="1440" w:type="dxa"/>
            <w:tcBorders>
              <w:top w:val="single" w:sz="4" w:space="0" w:color="auto"/>
              <w:bottom w:val="single" w:sz="4" w:space="0" w:color="auto"/>
            </w:tcBorders>
            <w:vAlign w:val="center"/>
          </w:tcPr>
          <w:p w14:paraId="62EF0E37" w14:textId="19549029" w:rsidR="00D72402"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2024</w:t>
            </w:r>
          </w:p>
        </w:tc>
        <w:tc>
          <w:tcPr>
            <w:tcW w:w="1440" w:type="dxa"/>
            <w:tcBorders>
              <w:top w:val="single" w:sz="4" w:space="0" w:color="auto"/>
              <w:bottom w:val="single" w:sz="4" w:space="0" w:color="auto"/>
            </w:tcBorders>
            <w:vAlign w:val="center"/>
          </w:tcPr>
          <w:p w14:paraId="080150F7" w14:textId="0C2EF944" w:rsidR="00D72402"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2025</w:t>
            </w:r>
          </w:p>
        </w:tc>
        <w:tc>
          <w:tcPr>
            <w:tcW w:w="1440" w:type="dxa"/>
            <w:tcBorders>
              <w:top w:val="single" w:sz="4" w:space="0" w:color="auto"/>
              <w:bottom w:val="single" w:sz="4" w:space="0" w:color="auto"/>
            </w:tcBorders>
            <w:vAlign w:val="center"/>
          </w:tcPr>
          <w:p w14:paraId="358BC64F" w14:textId="7DCFC0A8" w:rsidR="00D72402"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2024</w:t>
            </w:r>
          </w:p>
        </w:tc>
      </w:tr>
      <w:tr w:rsidR="00031694" w:rsidRPr="0098474E" w14:paraId="73A4C4AC" w14:textId="77777777" w:rsidTr="00877DEC">
        <w:tc>
          <w:tcPr>
            <w:tcW w:w="3701" w:type="dxa"/>
            <w:vAlign w:val="center"/>
          </w:tcPr>
          <w:p w14:paraId="10E41FCD" w14:textId="77777777" w:rsidR="00D72402" w:rsidRPr="0098474E" w:rsidRDefault="00D72402" w:rsidP="005E077E">
            <w:pPr>
              <w:ind w:left="435" w:right="-72"/>
              <w:rPr>
                <w:rFonts w:asciiTheme="minorBidi" w:hAnsiTheme="minorBidi" w:cstheme="minorBidi"/>
                <w:cs/>
              </w:rPr>
            </w:pPr>
          </w:p>
        </w:tc>
        <w:tc>
          <w:tcPr>
            <w:tcW w:w="1440" w:type="dxa"/>
            <w:tcBorders>
              <w:top w:val="single" w:sz="4" w:space="0" w:color="auto"/>
            </w:tcBorders>
            <w:vAlign w:val="bottom"/>
          </w:tcPr>
          <w:p w14:paraId="1AA4C534" w14:textId="77777777" w:rsidR="00D72402" w:rsidRPr="0098474E" w:rsidRDefault="00D72402" w:rsidP="005E077E">
            <w:pPr>
              <w:ind w:right="-72"/>
              <w:jc w:val="right"/>
              <w:rPr>
                <w:rFonts w:asciiTheme="minorBidi" w:hAnsiTheme="minorBidi" w:cstheme="minorBidi"/>
                <w:cs/>
              </w:rPr>
            </w:pPr>
          </w:p>
        </w:tc>
        <w:tc>
          <w:tcPr>
            <w:tcW w:w="1440" w:type="dxa"/>
            <w:tcBorders>
              <w:top w:val="single" w:sz="4" w:space="0" w:color="auto"/>
            </w:tcBorders>
            <w:vAlign w:val="bottom"/>
          </w:tcPr>
          <w:p w14:paraId="3E2E2B8A" w14:textId="77777777" w:rsidR="00D72402" w:rsidRPr="0098474E" w:rsidRDefault="00D72402" w:rsidP="005E077E">
            <w:pPr>
              <w:ind w:right="-72"/>
              <w:jc w:val="right"/>
              <w:rPr>
                <w:rFonts w:asciiTheme="minorBidi" w:hAnsiTheme="minorBidi" w:cstheme="minorBidi"/>
                <w:cs/>
              </w:rPr>
            </w:pPr>
          </w:p>
        </w:tc>
        <w:tc>
          <w:tcPr>
            <w:tcW w:w="1440" w:type="dxa"/>
            <w:tcBorders>
              <w:top w:val="single" w:sz="4" w:space="0" w:color="auto"/>
            </w:tcBorders>
            <w:vAlign w:val="bottom"/>
          </w:tcPr>
          <w:p w14:paraId="0C492A32" w14:textId="77777777" w:rsidR="00D72402" w:rsidRPr="0098474E" w:rsidRDefault="00D72402" w:rsidP="005E077E">
            <w:pPr>
              <w:ind w:right="-72"/>
              <w:jc w:val="right"/>
              <w:rPr>
                <w:rFonts w:asciiTheme="minorBidi" w:hAnsiTheme="minorBidi" w:cstheme="minorBidi"/>
                <w:cs/>
              </w:rPr>
            </w:pPr>
          </w:p>
        </w:tc>
        <w:tc>
          <w:tcPr>
            <w:tcW w:w="1440" w:type="dxa"/>
            <w:tcBorders>
              <w:top w:val="single" w:sz="4" w:space="0" w:color="auto"/>
            </w:tcBorders>
            <w:vAlign w:val="bottom"/>
          </w:tcPr>
          <w:p w14:paraId="6DE48A91" w14:textId="77777777" w:rsidR="00D72402" w:rsidRPr="0098474E" w:rsidRDefault="00D72402" w:rsidP="005E077E">
            <w:pPr>
              <w:ind w:right="-72"/>
              <w:jc w:val="right"/>
              <w:rPr>
                <w:rFonts w:asciiTheme="minorBidi" w:hAnsiTheme="minorBidi" w:cstheme="minorBidi"/>
                <w:cs/>
              </w:rPr>
            </w:pPr>
          </w:p>
        </w:tc>
      </w:tr>
      <w:tr w:rsidR="0061115E" w:rsidRPr="0098474E" w14:paraId="32BACFB3" w14:textId="77777777" w:rsidTr="00877DEC">
        <w:tc>
          <w:tcPr>
            <w:tcW w:w="3701" w:type="dxa"/>
            <w:vAlign w:val="center"/>
          </w:tcPr>
          <w:p w14:paraId="1319FF2F" w14:textId="77777777" w:rsidR="0061115E" w:rsidRPr="0098474E" w:rsidRDefault="0061115E" w:rsidP="0061115E">
            <w:pPr>
              <w:ind w:left="435"/>
              <w:jc w:val="both"/>
              <w:rPr>
                <w:rFonts w:asciiTheme="minorBidi" w:hAnsiTheme="minorBidi" w:cstheme="minorBidi"/>
                <w:cs/>
              </w:rPr>
            </w:pPr>
            <w:r w:rsidRPr="0098474E">
              <w:rPr>
                <w:rFonts w:asciiTheme="minorBidi" w:hAnsiTheme="minorBidi" w:cstheme="minorBidi"/>
              </w:rPr>
              <w:t>Short-term</w:t>
            </w:r>
            <w:r w:rsidRPr="0098474E">
              <w:rPr>
                <w:rFonts w:asciiTheme="minorBidi" w:hAnsiTheme="minorBidi" w:cstheme="minorBidi"/>
                <w:cs/>
              </w:rPr>
              <w:t xml:space="preserve"> </w:t>
            </w:r>
            <w:r w:rsidRPr="0098474E">
              <w:rPr>
                <w:rFonts w:asciiTheme="minorBidi" w:hAnsiTheme="minorBidi" w:cstheme="minorBidi"/>
              </w:rPr>
              <w:t>benefits</w:t>
            </w:r>
          </w:p>
        </w:tc>
        <w:tc>
          <w:tcPr>
            <w:tcW w:w="1440" w:type="dxa"/>
            <w:vAlign w:val="center"/>
          </w:tcPr>
          <w:p w14:paraId="675F7BEC" w14:textId="5F9F1846" w:rsidR="0061115E" w:rsidRPr="0098474E" w:rsidRDefault="004E2C69" w:rsidP="0061115E">
            <w:pPr>
              <w:ind w:right="-72"/>
              <w:jc w:val="right"/>
              <w:rPr>
                <w:rFonts w:asciiTheme="minorBidi" w:hAnsiTheme="minorBidi" w:cstheme="minorBidi"/>
                <w:cs/>
                <w:lang w:val="en-US"/>
              </w:rPr>
            </w:pPr>
            <w:r w:rsidRPr="0098474E">
              <w:rPr>
                <w:rFonts w:ascii="Cordia New" w:hAnsi="Cordia New" w:cs="Cordia New" w:hint="cs"/>
                <w:cs/>
                <w:lang w:val="en-GB"/>
              </w:rPr>
              <w:t>9</w:t>
            </w:r>
          </w:p>
        </w:tc>
        <w:tc>
          <w:tcPr>
            <w:tcW w:w="1440" w:type="dxa"/>
            <w:vAlign w:val="center"/>
          </w:tcPr>
          <w:p w14:paraId="5522025F" w14:textId="16EDB55C" w:rsidR="0061115E" w:rsidRPr="0098474E" w:rsidRDefault="00AA2A15" w:rsidP="0061115E">
            <w:pPr>
              <w:ind w:right="-72"/>
              <w:jc w:val="right"/>
              <w:rPr>
                <w:rFonts w:asciiTheme="minorBidi" w:hAnsiTheme="minorBidi" w:cstheme="minorBidi"/>
                <w:cs/>
              </w:rPr>
            </w:pPr>
            <w:r w:rsidRPr="0098474E">
              <w:rPr>
                <w:rFonts w:ascii="Cordia New" w:hAnsi="Cordia New" w:cs="Cordia New"/>
                <w:lang w:val="en-GB"/>
              </w:rPr>
              <w:t>8</w:t>
            </w:r>
          </w:p>
        </w:tc>
        <w:tc>
          <w:tcPr>
            <w:tcW w:w="1440" w:type="dxa"/>
            <w:vAlign w:val="center"/>
          </w:tcPr>
          <w:p w14:paraId="14C1D719" w14:textId="28B06F58" w:rsidR="0061115E" w:rsidRPr="0098474E" w:rsidRDefault="004E2C69" w:rsidP="0061115E">
            <w:pPr>
              <w:ind w:right="-72"/>
              <w:jc w:val="right"/>
              <w:rPr>
                <w:rFonts w:asciiTheme="minorBidi" w:hAnsiTheme="minorBidi" w:cstheme="minorBidi"/>
                <w:lang w:val="en-US"/>
              </w:rPr>
            </w:pPr>
            <w:r w:rsidRPr="0098474E">
              <w:rPr>
                <w:rFonts w:ascii="Cordia New" w:hAnsi="Cordia New" w:cs="Cordia New" w:hint="cs"/>
                <w:cs/>
                <w:lang w:val="en-GB"/>
              </w:rPr>
              <w:t>293</w:t>
            </w:r>
          </w:p>
        </w:tc>
        <w:tc>
          <w:tcPr>
            <w:tcW w:w="1440" w:type="dxa"/>
            <w:vAlign w:val="center"/>
          </w:tcPr>
          <w:p w14:paraId="6B6592BA" w14:textId="630A2AE6" w:rsidR="0061115E" w:rsidRPr="0098474E" w:rsidRDefault="00AA2A15" w:rsidP="0061115E">
            <w:pPr>
              <w:ind w:right="-72"/>
              <w:jc w:val="right"/>
              <w:rPr>
                <w:rFonts w:asciiTheme="minorBidi" w:hAnsiTheme="minorBidi" w:cstheme="minorBidi"/>
                <w:cs/>
              </w:rPr>
            </w:pPr>
            <w:r w:rsidRPr="0098474E">
              <w:rPr>
                <w:rFonts w:ascii="Cordia New" w:hAnsi="Cordia New" w:cs="Cordia New"/>
                <w:lang w:val="en-GB"/>
              </w:rPr>
              <w:t>288</w:t>
            </w:r>
          </w:p>
        </w:tc>
      </w:tr>
      <w:tr w:rsidR="0061115E" w:rsidRPr="0098474E" w14:paraId="3C32036F" w14:textId="77777777" w:rsidTr="00877DEC">
        <w:tc>
          <w:tcPr>
            <w:tcW w:w="3701" w:type="dxa"/>
            <w:vAlign w:val="center"/>
          </w:tcPr>
          <w:p w14:paraId="43BECFAF" w14:textId="77777777" w:rsidR="0061115E" w:rsidRPr="0098474E" w:rsidRDefault="0061115E" w:rsidP="0061115E">
            <w:pPr>
              <w:ind w:left="435"/>
              <w:jc w:val="both"/>
              <w:rPr>
                <w:rFonts w:asciiTheme="minorBidi" w:hAnsiTheme="minorBidi" w:cstheme="minorBidi"/>
                <w:lang w:val="en-GB"/>
              </w:rPr>
            </w:pPr>
            <w:r w:rsidRPr="0098474E">
              <w:rPr>
                <w:rFonts w:asciiTheme="minorBidi" w:hAnsiTheme="minorBidi" w:cstheme="minorBidi"/>
                <w:lang w:val="en-GB"/>
              </w:rPr>
              <w:t>Post-employment and</w:t>
            </w:r>
          </w:p>
          <w:p w14:paraId="0A323542" w14:textId="77777777" w:rsidR="0061115E" w:rsidRPr="0098474E" w:rsidRDefault="0061115E" w:rsidP="0061115E">
            <w:pPr>
              <w:ind w:left="435"/>
              <w:jc w:val="both"/>
              <w:rPr>
                <w:rFonts w:asciiTheme="minorBidi" w:hAnsiTheme="minorBidi" w:cstheme="minorBidi"/>
                <w:cs/>
                <w:lang w:val="en-GB"/>
              </w:rPr>
            </w:pPr>
            <w:r w:rsidRPr="0098474E">
              <w:rPr>
                <w:rFonts w:asciiTheme="minorBidi" w:hAnsiTheme="minorBidi" w:cstheme="minorBidi"/>
                <w:lang w:val="en-GB"/>
              </w:rPr>
              <w:t xml:space="preserve">   other long-term benefits</w:t>
            </w:r>
          </w:p>
        </w:tc>
        <w:tc>
          <w:tcPr>
            <w:tcW w:w="1440" w:type="dxa"/>
            <w:tcBorders>
              <w:bottom w:val="single" w:sz="4" w:space="0" w:color="auto"/>
            </w:tcBorders>
            <w:vAlign w:val="bottom"/>
          </w:tcPr>
          <w:p w14:paraId="4331DFCC" w14:textId="01D58EC1" w:rsidR="0061115E" w:rsidRPr="0098474E" w:rsidRDefault="004E2C69" w:rsidP="0061115E">
            <w:pPr>
              <w:ind w:right="-72"/>
              <w:jc w:val="right"/>
              <w:rPr>
                <w:rFonts w:asciiTheme="minorBidi" w:hAnsiTheme="minorBidi" w:cstheme="minorBidi"/>
                <w:lang w:val="en-GB"/>
              </w:rPr>
            </w:pPr>
            <w:r w:rsidRPr="0098474E">
              <w:rPr>
                <w:rFonts w:ascii="Cordia New" w:hAnsi="Cordia New" w:cs="Cordia New" w:hint="cs"/>
                <w:cs/>
                <w:lang w:val="en-GB"/>
              </w:rPr>
              <w:t>-</w:t>
            </w:r>
          </w:p>
        </w:tc>
        <w:tc>
          <w:tcPr>
            <w:tcW w:w="1440" w:type="dxa"/>
            <w:tcBorders>
              <w:bottom w:val="single" w:sz="4" w:space="0" w:color="auto"/>
            </w:tcBorders>
            <w:vAlign w:val="bottom"/>
          </w:tcPr>
          <w:p w14:paraId="6B635F23" w14:textId="28AADB3D" w:rsidR="0061115E" w:rsidRPr="0098474E" w:rsidRDefault="0061115E" w:rsidP="0061115E">
            <w:pPr>
              <w:ind w:right="-72"/>
              <w:jc w:val="right"/>
              <w:rPr>
                <w:rFonts w:asciiTheme="minorBidi" w:hAnsiTheme="minorBidi" w:cstheme="minorBidi"/>
                <w:lang w:val="en-GB"/>
              </w:rPr>
            </w:pPr>
            <w:r w:rsidRPr="0098474E">
              <w:rPr>
                <w:rFonts w:ascii="Cordia New" w:hAnsi="Cordia New" w:cs="Cordia New"/>
                <w:lang w:val="en-GB"/>
              </w:rPr>
              <w:t>-</w:t>
            </w:r>
          </w:p>
        </w:tc>
        <w:tc>
          <w:tcPr>
            <w:tcW w:w="1440" w:type="dxa"/>
            <w:tcBorders>
              <w:bottom w:val="single" w:sz="4" w:space="0" w:color="auto"/>
            </w:tcBorders>
            <w:vAlign w:val="bottom"/>
          </w:tcPr>
          <w:p w14:paraId="5E45AD3C" w14:textId="2382FF45" w:rsidR="0061115E" w:rsidRPr="0098474E" w:rsidRDefault="004E2C69" w:rsidP="0061115E">
            <w:pPr>
              <w:ind w:right="-72"/>
              <w:jc w:val="right"/>
              <w:rPr>
                <w:rFonts w:asciiTheme="minorBidi" w:hAnsiTheme="minorBidi" w:cstheme="minorBidi"/>
                <w:cs/>
                <w:lang w:val="en-US"/>
              </w:rPr>
            </w:pPr>
            <w:r w:rsidRPr="0098474E">
              <w:rPr>
                <w:rFonts w:ascii="Cordia New" w:hAnsi="Cordia New" w:cs="Cordia New" w:hint="cs"/>
                <w:cs/>
                <w:lang w:val="en-GB"/>
              </w:rPr>
              <w:t>14</w:t>
            </w:r>
          </w:p>
        </w:tc>
        <w:tc>
          <w:tcPr>
            <w:tcW w:w="1440" w:type="dxa"/>
            <w:tcBorders>
              <w:bottom w:val="single" w:sz="4" w:space="0" w:color="auto"/>
            </w:tcBorders>
            <w:vAlign w:val="bottom"/>
          </w:tcPr>
          <w:p w14:paraId="3213C9D0" w14:textId="41EF387E" w:rsidR="0061115E" w:rsidRPr="0098474E" w:rsidRDefault="00AA2A15" w:rsidP="0061115E">
            <w:pPr>
              <w:ind w:right="-72"/>
              <w:jc w:val="right"/>
              <w:rPr>
                <w:rFonts w:asciiTheme="minorBidi" w:hAnsiTheme="minorBidi" w:cstheme="minorBidi"/>
                <w:cs/>
              </w:rPr>
            </w:pPr>
            <w:r w:rsidRPr="0098474E">
              <w:rPr>
                <w:rFonts w:ascii="Cordia New" w:hAnsi="Cordia New" w:cs="Cordia New"/>
                <w:lang w:val="en-GB"/>
              </w:rPr>
              <w:t>16</w:t>
            </w:r>
          </w:p>
        </w:tc>
      </w:tr>
      <w:tr w:rsidR="0061115E" w:rsidRPr="0098474E" w14:paraId="6246A687" w14:textId="77777777" w:rsidTr="00877DEC">
        <w:tc>
          <w:tcPr>
            <w:tcW w:w="3701" w:type="dxa"/>
          </w:tcPr>
          <w:p w14:paraId="290EFF02" w14:textId="77777777" w:rsidR="0061115E" w:rsidRPr="0098474E" w:rsidRDefault="0061115E" w:rsidP="0061115E">
            <w:pPr>
              <w:ind w:left="435"/>
              <w:jc w:val="both"/>
              <w:rPr>
                <w:rFonts w:asciiTheme="minorBidi" w:hAnsiTheme="minorBidi" w:cstheme="minorBidi"/>
                <w:cs/>
              </w:rPr>
            </w:pPr>
          </w:p>
        </w:tc>
        <w:tc>
          <w:tcPr>
            <w:tcW w:w="1440" w:type="dxa"/>
            <w:tcBorders>
              <w:top w:val="single" w:sz="4" w:space="0" w:color="auto"/>
              <w:bottom w:val="single" w:sz="4" w:space="0" w:color="auto"/>
            </w:tcBorders>
            <w:vAlign w:val="center"/>
          </w:tcPr>
          <w:p w14:paraId="3F59BC14" w14:textId="1912F3DC" w:rsidR="0061115E" w:rsidRPr="0098474E" w:rsidRDefault="004E2C69" w:rsidP="0061115E">
            <w:pPr>
              <w:ind w:right="-72"/>
              <w:jc w:val="right"/>
              <w:rPr>
                <w:rFonts w:asciiTheme="minorBidi" w:hAnsiTheme="minorBidi" w:cstheme="minorBidi"/>
                <w:cs/>
                <w:lang w:val="en-US"/>
              </w:rPr>
            </w:pPr>
            <w:r w:rsidRPr="0098474E">
              <w:rPr>
                <w:rFonts w:ascii="Cordia New" w:hAnsi="Cordia New" w:cs="Cordia New" w:hint="cs"/>
                <w:cs/>
                <w:lang w:val="en-US"/>
              </w:rPr>
              <w:t>9</w:t>
            </w:r>
          </w:p>
        </w:tc>
        <w:tc>
          <w:tcPr>
            <w:tcW w:w="1440" w:type="dxa"/>
            <w:tcBorders>
              <w:top w:val="single" w:sz="4" w:space="0" w:color="auto"/>
              <w:bottom w:val="single" w:sz="4" w:space="0" w:color="auto"/>
            </w:tcBorders>
            <w:vAlign w:val="center"/>
          </w:tcPr>
          <w:p w14:paraId="709128A0" w14:textId="1DA82056" w:rsidR="0061115E" w:rsidRPr="0098474E" w:rsidRDefault="00AA2A15" w:rsidP="0061115E">
            <w:pPr>
              <w:ind w:right="-72"/>
              <w:jc w:val="right"/>
              <w:rPr>
                <w:rFonts w:asciiTheme="minorBidi" w:hAnsiTheme="minorBidi" w:cstheme="minorBidi"/>
                <w:cs/>
              </w:rPr>
            </w:pPr>
            <w:r w:rsidRPr="0098474E">
              <w:rPr>
                <w:rFonts w:ascii="Cordia New" w:hAnsi="Cordia New" w:cs="Cordia New"/>
                <w:lang w:val="en-GB"/>
              </w:rPr>
              <w:t>8</w:t>
            </w:r>
          </w:p>
        </w:tc>
        <w:tc>
          <w:tcPr>
            <w:tcW w:w="1440" w:type="dxa"/>
            <w:tcBorders>
              <w:top w:val="single" w:sz="4" w:space="0" w:color="auto"/>
              <w:bottom w:val="single" w:sz="4" w:space="0" w:color="auto"/>
            </w:tcBorders>
            <w:vAlign w:val="center"/>
          </w:tcPr>
          <w:p w14:paraId="0BD06868" w14:textId="0A165C96" w:rsidR="0061115E" w:rsidRPr="0098474E" w:rsidRDefault="004E2C69" w:rsidP="0061115E">
            <w:pPr>
              <w:ind w:right="-72"/>
              <w:jc w:val="right"/>
              <w:rPr>
                <w:rFonts w:asciiTheme="minorBidi" w:hAnsiTheme="minorBidi" w:cstheme="minorBidi"/>
                <w:cs/>
                <w:lang w:val="en-US"/>
              </w:rPr>
            </w:pPr>
            <w:r w:rsidRPr="0098474E">
              <w:rPr>
                <w:rFonts w:ascii="Cordia New" w:hAnsi="Cordia New" w:cs="Cordia New" w:hint="cs"/>
                <w:cs/>
                <w:lang w:val="en-US"/>
              </w:rPr>
              <w:t>307</w:t>
            </w:r>
          </w:p>
        </w:tc>
        <w:tc>
          <w:tcPr>
            <w:tcW w:w="1440" w:type="dxa"/>
            <w:tcBorders>
              <w:top w:val="single" w:sz="4" w:space="0" w:color="auto"/>
              <w:bottom w:val="single" w:sz="4" w:space="0" w:color="auto"/>
            </w:tcBorders>
            <w:vAlign w:val="center"/>
          </w:tcPr>
          <w:p w14:paraId="55420F02" w14:textId="09B6DD09" w:rsidR="0061115E" w:rsidRPr="0098474E" w:rsidRDefault="00AA2A15" w:rsidP="0061115E">
            <w:pPr>
              <w:ind w:right="-72"/>
              <w:jc w:val="right"/>
              <w:rPr>
                <w:rFonts w:asciiTheme="minorBidi" w:hAnsiTheme="minorBidi" w:cstheme="minorBidi"/>
                <w:cs/>
              </w:rPr>
            </w:pPr>
            <w:r w:rsidRPr="0098474E">
              <w:rPr>
                <w:rFonts w:ascii="Cordia New" w:hAnsi="Cordia New" w:cs="Cordia New"/>
                <w:lang w:val="en-GB"/>
              </w:rPr>
              <w:t>304</w:t>
            </w:r>
          </w:p>
        </w:tc>
      </w:tr>
    </w:tbl>
    <w:p w14:paraId="508BA6D7" w14:textId="0DAC6FBA" w:rsidR="00D72402" w:rsidRPr="0098474E" w:rsidRDefault="000A4A87" w:rsidP="005E077E">
      <w:pPr>
        <w:ind w:left="540"/>
        <w:jc w:val="both"/>
        <w:rPr>
          <w:rFonts w:asciiTheme="minorBidi" w:hAnsiTheme="minorBidi" w:cstheme="minorBidi"/>
          <w:lang w:val="en-GB"/>
        </w:rPr>
      </w:pPr>
      <w:r w:rsidRPr="0098474E">
        <w:rPr>
          <w:rFonts w:asciiTheme="minorBidi" w:hAnsiTheme="minorBidi" w:cstheme="minorBidi"/>
          <w:lang w:val="en-GB"/>
        </w:rPr>
        <w:br w:type="page"/>
      </w:r>
    </w:p>
    <w:p w14:paraId="2B46F495" w14:textId="77777777" w:rsidR="00D72402" w:rsidRPr="0098474E" w:rsidRDefault="00D72402" w:rsidP="005E077E">
      <w:pPr>
        <w:ind w:left="540"/>
        <w:jc w:val="both"/>
        <w:rPr>
          <w:rFonts w:asciiTheme="minorBidi" w:hAnsiTheme="minorBidi" w:cstheme="minorBidi"/>
          <w:lang w:val="en-GB"/>
        </w:rPr>
      </w:pPr>
    </w:p>
    <w:p w14:paraId="45BE1B35" w14:textId="7522DFC8" w:rsidR="005C4F9C" w:rsidRPr="0098474E" w:rsidRDefault="00AA2A15" w:rsidP="005C4F9C">
      <w:pPr>
        <w:pStyle w:val="Heading1"/>
        <w:keepNext/>
        <w:ind w:left="547" w:hanging="547"/>
        <w:jc w:val="left"/>
        <w:rPr>
          <w:rFonts w:asciiTheme="minorBidi" w:eastAsia="Times" w:hAnsiTheme="minorBidi" w:cstheme="minorBidi"/>
          <w:bCs w:val="0"/>
          <w:color w:val="auto"/>
          <w:lang w:eastAsia="en-GB"/>
        </w:rPr>
      </w:pPr>
      <w:bookmarkStart w:id="89" w:name="_Toc183425456"/>
      <w:r w:rsidRPr="0098474E">
        <w:rPr>
          <w:rFonts w:asciiTheme="minorBidi" w:eastAsia="Times" w:hAnsiTheme="minorBidi" w:cstheme="minorBidi"/>
          <w:bCs w:val="0"/>
          <w:color w:val="auto"/>
          <w:lang w:eastAsia="en-GB"/>
        </w:rPr>
        <w:t>1</w:t>
      </w:r>
      <w:r w:rsidR="008B6757" w:rsidRPr="0098474E">
        <w:rPr>
          <w:rFonts w:asciiTheme="minorBidi" w:eastAsia="Times" w:hAnsiTheme="minorBidi" w:cstheme="minorBidi"/>
          <w:bCs w:val="0"/>
          <w:color w:val="auto"/>
          <w:lang w:eastAsia="en-GB"/>
        </w:rPr>
        <w:t>6</w:t>
      </w:r>
      <w:r w:rsidR="005C4F9C" w:rsidRPr="0098474E">
        <w:rPr>
          <w:rFonts w:asciiTheme="minorBidi" w:eastAsia="Times" w:hAnsiTheme="minorBidi" w:cstheme="minorBidi"/>
          <w:bCs w:val="0"/>
          <w:color w:val="auto"/>
          <w:cs/>
          <w:lang w:eastAsia="en-GB"/>
        </w:rPr>
        <w:tab/>
      </w:r>
      <w:r w:rsidR="005C4F9C" w:rsidRPr="0098474E">
        <w:rPr>
          <w:rFonts w:asciiTheme="minorBidi" w:eastAsia="Times" w:hAnsiTheme="minorBidi" w:cstheme="minorBidi"/>
          <w:bCs w:val="0"/>
          <w:color w:val="auto"/>
          <w:kern w:val="2"/>
          <w:lang w:eastAsia="en-GB"/>
          <w14:ligatures w14:val="standardContextual"/>
        </w:rPr>
        <w:t>Investments</w:t>
      </w:r>
      <w:r w:rsidR="005C4F9C" w:rsidRPr="0098474E">
        <w:rPr>
          <w:rFonts w:asciiTheme="minorBidi" w:hAnsiTheme="minorBidi" w:cstheme="minorBidi"/>
          <w:bCs w:val="0"/>
          <w:color w:val="auto"/>
        </w:rPr>
        <w:t xml:space="preserve"> in subsidiaries, associates, joint ventures and joint operations</w:t>
      </w:r>
      <w:bookmarkEnd w:id="89"/>
    </w:p>
    <w:p w14:paraId="1BB06977" w14:textId="77777777" w:rsidR="005C4F9C" w:rsidRPr="0098474E" w:rsidRDefault="005C4F9C" w:rsidP="005E077E">
      <w:pPr>
        <w:rPr>
          <w:rFonts w:asciiTheme="minorBidi" w:hAnsiTheme="minorBidi" w:cstheme="minorBidi"/>
          <w:sz w:val="24"/>
          <w:szCs w:val="24"/>
          <w:lang w:val="en-GB"/>
        </w:rPr>
      </w:pPr>
    </w:p>
    <w:p w14:paraId="71A8D94B" w14:textId="1DF3592A" w:rsidR="0057294A" w:rsidRPr="0098474E" w:rsidRDefault="0057294A" w:rsidP="001764EA">
      <w:pPr>
        <w:rPr>
          <w:rFonts w:asciiTheme="minorBidi" w:hAnsiTheme="minorBidi" w:cstheme="minorBidi"/>
          <w:lang w:val="en-GB"/>
        </w:rPr>
      </w:pPr>
      <w:r w:rsidRPr="0098474E">
        <w:rPr>
          <w:rFonts w:asciiTheme="minorBidi" w:hAnsiTheme="minorBidi" w:cstheme="minorBidi"/>
          <w:lang w:val="en-GB"/>
        </w:rPr>
        <w:t>The amounts of investments recognised in the statement of financial position are as follows:</w:t>
      </w:r>
    </w:p>
    <w:p w14:paraId="75A4F812" w14:textId="77777777" w:rsidR="0057294A" w:rsidRPr="0098474E" w:rsidRDefault="0057294A" w:rsidP="00013482">
      <w:pPr>
        <w:rPr>
          <w:rFonts w:asciiTheme="minorBidi" w:eastAsia="Arial Unicode MS" w:hAnsiTheme="minorBidi" w:cstheme="minorBidi"/>
          <w:sz w:val="24"/>
          <w:szCs w:val="24"/>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031694" w:rsidRPr="0098474E" w14:paraId="16F4723D" w14:textId="77777777" w:rsidTr="009F5E80">
        <w:trPr>
          <w:trHeight w:val="250"/>
        </w:trPr>
        <w:tc>
          <w:tcPr>
            <w:tcW w:w="3701" w:type="dxa"/>
            <w:vAlign w:val="center"/>
          </w:tcPr>
          <w:p w14:paraId="54CDC50C" w14:textId="77777777" w:rsidR="00D72402" w:rsidRPr="0098474E" w:rsidRDefault="00D72402" w:rsidP="005E077E">
            <w:pPr>
              <w:ind w:left="-86" w:right="-72"/>
              <w:rPr>
                <w:rFonts w:asciiTheme="minorBidi" w:hAnsiTheme="minorBidi" w:cstheme="minorBidi"/>
                <w:cs/>
              </w:rPr>
            </w:pPr>
          </w:p>
        </w:tc>
        <w:tc>
          <w:tcPr>
            <w:tcW w:w="5760" w:type="dxa"/>
            <w:gridSpan w:val="4"/>
            <w:tcBorders>
              <w:bottom w:val="single" w:sz="4" w:space="0" w:color="auto"/>
            </w:tcBorders>
            <w:vAlign w:val="bottom"/>
          </w:tcPr>
          <w:p w14:paraId="750D3699" w14:textId="77777777" w:rsidR="00D72402" w:rsidRPr="0098474E" w:rsidRDefault="00D72402" w:rsidP="005E077E">
            <w:pPr>
              <w:ind w:right="-72"/>
              <w:jc w:val="right"/>
              <w:rPr>
                <w:rFonts w:asciiTheme="minorBidi" w:hAnsiTheme="minorBidi" w:cstheme="minorBidi"/>
                <w:b/>
                <w:bCs/>
                <w:cs/>
              </w:rPr>
            </w:pPr>
            <w:r w:rsidRPr="0098474E">
              <w:rPr>
                <w:rFonts w:asciiTheme="minorBidi" w:hAnsiTheme="minorBidi" w:cstheme="minorBidi"/>
                <w:b/>
                <w:bCs/>
              </w:rPr>
              <w:t>Consolidated</w:t>
            </w:r>
            <w:r w:rsidRPr="0098474E">
              <w:rPr>
                <w:rFonts w:asciiTheme="minorBidi" w:hAnsiTheme="minorBidi" w:cstheme="minorBidi"/>
                <w:b/>
                <w:bCs/>
                <w:cs/>
              </w:rPr>
              <w:t xml:space="preserv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031694" w:rsidRPr="0098474E" w14:paraId="2A320C60" w14:textId="77777777" w:rsidTr="00877DEC">
        <w:tc>
          <w:tcPr>
            <w:tcW w:w="3701" w:type="dxa"/>
            <w:vAlign w:val="center"/>
          </w:tcPr>
          <w:p w14:paraId="3ACF3BF1" w14:textId="77777777" w:rsidR="00D72402" w:rsidRPr="0098474E" w:rsidRDefault="00D72402" w:rsidP="005E077E">
            <w:pPr>
              <w:ind w:left="-86" w:right="-72"/>
              <w:rPr>
                <w:rFonts w:asciiTheme="minorBidi" w:hAnsiTheme="minorBidi" w:cstheme="minorBidi"/>
                <w:cs/>
              </w:rPr>
            </w:pPr>
          </w:p>
        </w:tc>
        <w:tc>
          <w:tcPr>
            <w:tcW w:w="2880" w:type="dxa"/>
            <w:gridSpan w:val="2"/>
            <w:tcBorders>
              <w:top w:val="single" w:sz="4" w:space="0" w:color="auto"/>
              <w:bottom w:val="single" w:sz="4" w:space="0" w:color="auto"/>
            </w:tcBorders>
            <w:vAlign w:val="center"/>
          </w:tcPr>
          <w:p w14:paraId="3B3B65B7" w14:textId="77777777" w:rsidR="00D72402" w:rsidRPr="0098474E" w:rsidRDefault="00D72402" w:rsidP="005E077E">
            <w:pPr>
              <w:ind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880" w:type="dxa"/>
            <w:gridSpan w:val="2"/>
            <w:tcBorders>
              <w:top w:val="single" w:sz="4" w:space="0" w:color="auto"/>
              <w:bottom w:val="single" w:sz="4" w:space="0" w:color="auto"/>
            </w:tcBorders>
            <w:vAlign w:val="center"/>
          </w:tcPr>
          <w:p w14:paraId="70B9FD29" w14:textId="77777777" w:rsidR="00D72402" w:rsidRPr="0098474E" w:rsidRDefault="00D72402" w:rsidP="005E077E">
            <w:pPr>
              <w:ind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264A7523" w14:textId="77777777" w:rsidTr="00877DEC">
        <w:tc>
          <w:tcPr>
            <w:tcW w:w="3701" w:type="dxa"/>
            <w:vAlign w:val="center"/>
          </w:tcPr>
          <w:p w14:paraId="5D1189BA" w14:textId="77777777" w:rsidR="00D72402" w:rsidRPr="0098474E" w:rsidRDefault="00D72402" w:rsidP="005E077E">
            <w:pPr>
              <w:ind w:left="-86" w:right="-72"/>
              <w:rPr>
                <w:rFonts w:asciiTheme="minorBidi" w:hAnsiTheme="minorBidi" w:cstheme="minorBidi"/>
                <w:b/>
                <w:bCs/>
                <w:cs/>
                <w:lang w:val="en-GB"/>
              </w:rPr>
            </w:pPr>
          </w:p>
        </w:tc>
        <w:tc>
          <w:tcPr>
            <w:tcW w:w="1440" w:type="dxa"/>
            <w:tcBorders>
              <w:top w:val="single" w:sz="4" w:space="0" w:color="auto"/>
              <w:bottom w:val="single" w:sz="4" w:space="0" w:color="auto"/>
            </w:tcBorders>
            <w:vAlign w:val="center"/>
          </w:tcPr>
          <w:p w14:paraId="04DD9005" w14:textId="5F9C783E" w:rsidR="00D72402"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spacing w:val="-4"/>
                <w:lang w:val="en-GB"/>
              </w:rPr>
              <w:t>31</w:t>
            </w:r>
            <w:r w:rsidR="00D72402" w:rsidRPr="0098474E">
              <w:rPr>
                <w:rFonts w:asciiTheme="minorBidi" w:hAnsiTheme="minorBidi" w:cstheme="minorBidi"/>
                <w:b/>
                <w:bCs/>
                <w:spacing w:val="-4"/>
                <w:lang w:val="en-US"/>
              </w:rPr>
              <w:t xml:space="preserve"> December </w:t>
            </w:r>
            <w:r w:rsidRPr="0098474E">
              <w:rPr>
                <w:rFonts w:asciiTheme="minorBidi" w:hAnsiTheme="minorBidi" w:cstheme="minorBidi"/>
                <w:b/>
                <w:bCs/>
                <w:lang w:val="en-GB"/>
              </w:rPr>
              <w:t>2025</w:t>
            </w:r>
          </w:p>
        </w:tc>
        <w:tc>
          <w:tcPr>
            <w:tcW w:w="1440" w:type="dxa"/>
            <w:tcBorders>
              <w:top w:val="single" w:sz="4" w:space="0" w:color="auto"/>
              <w:bottom w:val="single" w:sz="4" w:space="0" w:color="auto"/>
            </w:tcBorders>
            <w:vAlign w:val="center"/>
          </w:tcPr>
          <w:p w14:paraId="42EAD56D" w14:textId="0A2CED89" w:rsidR="00D72402"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spacing w:val="-4"/>
                <w:lang w:val="en-GB"/>
              </w:rPr>
              <w:t>31</w:t>
            </w:r>
            <w:r w:rsidR="00D72402" w:rsidRPr="0098474E">
              <w:rPr>
                <w:rFonts w:asciiTheme="minorBidi" w:hAnsiTheme="minorBidi" w:cstheme="minorBidi"/>
                <w:b/>
                <w:bCs/>
                <w:spacing w:val="-4"/>
                <w:lang w:val="en-US"/>
              </w:rPr>
              <w:t xml:space="preserve"> December </w:t>
            </w:r>
            <w:r w:rsidRPr="0098474E">
              <w:rPr>
                <w:rFonts w:asciiTheme="minorBidi" w:hAnsiTheme="minorBidi" w:cstheme="minorBidi"/>
                <w:b/>
                <w:bCs/>
                <w:lang w:val="en-GB"/>
              </w:rPr>
              <w:t>2024</w:t>
            </w:r>
          </w:p>
        </w:tc>
        <w:tc>
          <w:tcPr>
            <w:tcW w:w="1440" w:type="dxa"/>
            <w:tcBorders>
              <w:top w:val="single" w:sz="4" w:space="0" w:color="auto"/>
              <w:bottom w:val="single" w:sz="4" w:space="0" w:color="auto"/>
            </w:tcBorders>
            <w:vAlign w:val="center"/>
          </w:tcPr>
          <w:p w14:paraId="460A869F" w14:textId="5A7452F9" w:rsidR="00D72402"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spacing w:val="-4"/>
                <w:lang w:val="en-GB"/>
              </w:rPr>
              <w:t>31</w:t>
            </w:r>
            <w:r w:rsidR="00D72402" w:rsidRPr="0098474E">
              <w:rPr>
                <w:rFonts w:asciiTheme="minorBidi" w:hAnsiTheme="minorBidi" w:cstheme="minorBidi"/>
                <w:b/>
                <w:bCs/>
                <w:spacing w:val="-4"/>
                <w:lang w:val="en-US"/>
              </w:rPr>
              <w:t xml:space="preserve"> December </w:t>
            </w:r>
            <w:r w:rsidRPr="0098474E">
              <w:rPr>
                <w:rFonts w:asciiTheme="minorBidi" w:hAnsiTheme="minorBidi" w:cstheme="minorBidi"/>
                <w:b/>
                <w:bCs/>
                <w:lang w:val="en-GB"/>
              </w:rPr>
              <w:t>2025</w:t>
            </w:r>
          </w:p>
        </w:tc>
        <w:tc>
          <w:tcPr>
            <w:tcW w:w="1440" w:type="dxa"/>
            <w:tcBorders>
              <w:top w:val="single" w:sz="4" w:space="0" w:color="auto"/>
              <w:bottom w:val="single" w:sz="4" w:space="0" w:color="auto"/>
            </w:tcBorders>
            <w:vAlign w:val="center"/>
          </w:tcPr>
          <w:p w14:paraId="1CDB5B4E" w14:textId="617A176D" w:rsidR="00D72402"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spacing w:val="-4"/>
                <w:lang w:val="en-GB"/>
              </w:rPr>
              <w:t>31</w:t>
            </w:r>
            <w:r w:rsidR="00D72402" w:rsidRPr="0098474E">
              <w:rPr>
                <w:rFonts w:asciiTheme="minorBidi" w:hAnsiTheme="minorBidi" w:cstheme="minorBidi"/>
                <w:b/>
                <w:bCs/>
                <w:spacing w:val="-4"/>
                <w:lang w:val="en-US"/>
              </w:rPr>
              <w:t xml:space="preserve"> December </w:t>
            </w:r>
            <w:r w:rsidRPr="0098474E">
              <w:rPr>
                <w:rFonts w:asciiTheme="minorBidi" w:hAnsiTheme="minorBidi" w:cstheme="minorBidi"/>
                <w:b/>
                <w:bCs/>
                <w:lang w:val="en-GB"/>
              </w:rPr>
              <w:t>2024</w:t>
            </w:r>
          </w:p>
        </w:tc>
      </w:tr>
      <w:tr w:rsidR="00031694" w:rsidRPr="0098474E" w14:paraId="223AED3D" w14:textId="77777777" w:rsidTr="00877DEC">
        <w:tc>
          <w:tcPr>
            <w:tcW w:w="3701" w:type="dxa"/>
            <w:vAlign w:val="center"/>
          </w:tcPr>
          <w:p w14:paraId="117C833A" w14:textId="77777777" w:rsidR="00D72402" w:rsidRPr="0098474E" w:rsidRDefault="00D72402" w:rsidP="005E077E">
            <w:pPr>
              <w:ind w:left="-86" w:right="-72"/>
              <w:rPr>
                <w:rFonts w:asciiTheme="minorBidi" w:hAnsiTheme="minorBidi" w:cstheme="minorBidi"/>
                <w:cs/>
              </w:rPr>
            </w:pPr>
          </w:p>
        </w:tc>
        <w:tc>
          <w:tcPr>
            <w:tcW w:w="1440" w:type="dxa"/>
            <w:tcBorders>
              <w:top w:val="single" w:sz="4" w:space="0" w:color="auto"/>
            </w:tcBorders>
            <w:vAlign w:val="bottom"/>
          </w:tcPr>
          <w:p w14:paraId="70C314CB" w14:textId="77777777" w:rsidR="00D72402" w:rsidRPr="0098474E" w:rsidRDefault="00D72402" w:rsidP="005E077E">
            <w:pPr>
              <w:ind w:right="-72"/>
              <w:jc w:val="right"/>
              <w:rPr>
                <w:rFonts w:asciiTheme="minorBidi" w:hAnsiTheme="minorBidi" w:cstheme="minorBidi"/>
                <w:cs/>
              </w:rPr>
            </w:pPr>
          </w:p>
        </w:tc>
        <w:tc>
          <w:tcPr>
            <w:tcW w:w="1440" w:type="dxa"/>
            <w:tcBorders>
              <w:top w:val="single" w:sz="4" w:space="0" w:color="auto"/>
            </w:tcBorders>
            <w:vAlign w:val="bottom"/>
          </w:tcPr>
          <w:p w14:paraId="0701AFF4" w14:textId="77777777" w:rsidR="00D72402" w:rsidRPr="0098474E" w:rsidRDefault="00D72402" w:rsidP="005E077E">
            <w:pPr>
              <w:ind w:right="-72"/>
              <w:jc w:val="right"/>
              <w:rPr>
                <w:rFonts w:asciiTheme="minorBidi" w:hAnsiTheme="minorBidi" w:cstheme="minorBidi"/>
                <w:cs/>
              </w:rPr>
            </w:pPr>
          </w:p>
        </w:tc>
        <w:tc>
          <w:tcPr>
            <w:tcW w:w="1440" w:type="dxa"/>
            <w:tcBorders>
              <w:top w:val="single" w:sz="4" w:space="0" w:color="auto"/>
            </w:tcBorders>
            <w:vAlign w:val="bottom"/>
          </w:tcPr>
          <w:p w14:paraId="66C7CF06" w14:textId="77777777" w:rsidR="00D72402" w:rsidRPr="0098474E" w:rsidRDefault="00D72402" w:rsidP="005E077E">
            <w:pPr>
              <w:ind w:right="-72"/>
              <w:jc w:val="right"/>
              <w:rPr>
                <w:rFonts w:asciiTheme="minorBidi" w:hAnsiTheme="minorBidi" w:cstheme="minorBidi"/>
                <w:cs/>
              </w:rPr>
            </w:pPr>
          </w:p>
        </w:tc>
        <w:tc>
          <w:tcPr>
            <w:tcW w:w="1440" w:type="dxa"/>
            <w:tcBorders>
              <w:top w:val="single" w:sz="4" w:space="0" w:color="auto"/>
            </w:tcBorders>
            <w:vAlign w:val="bottom"/>
          </w:tcPr>
          <w:p w14:paraId="1A5DF98A" w14:textId="77777777" w:rsidR="00D72402" w:rsidRPr="0098474E" w:rsidRDefault="00D72402" w:rsidP="005E077E">
            <w:pPr>
              <w:ind w:right="-72"/>
              <w:jc w:val="right"/>
              <w:rPr>
                <w:rFonts w:asciiTheme="minorBidi" w:hAnsiTheme="minorBidi" w:cstheme="minorBidi"/>
                <w:cs/>
              </w:rPr>
            </w:pPr>
          </w:p>
        </w:tc>
      </w:tr>
      <w:tr w:rsidR="0061115E" w:rsidRPr="0098474E" w14:paraId="53776C20" w14:textId="77777777" w:rsidTr="00877DEC">
        <w:tc>
          <w:tcPr>
            <w:tcW w:w="3701" w:type="dxa"/>
            <w:vAlign w:val="bottom"/>
          </w:tcPr>
          <w:p w14:paraId="49AC0949" w14:textId="77777777" w:rsidR="0061115E" w:rsidRPr="0098474E" w:rsidRDefault="0061115E" w:rsidP="0061115E">
            <w:pPr>
              <w:ind w:left="-86" w:right="-72"/>
              <w:rPr>
                <w:rFonts w:asciiTheme="minorBidi" w:eastAsia="Arial Unicode MS" w:hAnsiTheme="minorBidi" w:cstheme="minorBidi"/>
                <w:snapToGrid w:val="0"/>
                <w:cs/>
                <w:lang w:eastAsia="th-TH"/>
              </w:rPr>
            </w:pPr>
            <w:r w:rsidRPr="0098474E">
              <w:rPr>
                <w:rFonts w:asciiTheme="minorBidi" w:eastAsia="Arial" w:hAnsiTheme="minorBidi" w:cstheme="minorBidi"/>
                <w:lang w:val="en-GB" w:eastAsia="en-GB"/>
              </w:rPr>
              <w:t>Investments in associates</w:t>
            </w:r>
          </w:p>
        </w:tc>
        <w:tc>
          <w:tcPr>
            <w:tcW w:w="1440" w:type="dxa"/>
          </w:tcPr>
          <w:p w14:paraId="67ED2456" w14:textId="39BAC546" w:rsidR="0061115E" w:rsidRPr="0098474E" w:rsidRDefault="007C0002" w:rsidP="0061115E">
            <w:pPr>
              <w:tabs>
                <w:tab w:val="left" w:pos="1280"/>
              </w:tabs>
              <w:ind w:right="-72"/>
              <w:jc w:val="right"/>
              <w:rPr>
                <w:rFonts w:asciiTheme="minorBidi" w:hAnsiTheme="minorBidi" w:cstheme="minorBidi"/>
                <w:cs/>
                <w:lang w:val="en-US"/>
              </w:rPr>
            </w:pPr>
            <w:r w:rsidRPr="0098474E">
              <w:rPr>
                <w:rFonts w:ascii="Cordia New" w:eastAsia="Arial Unicode MS" w:hAnsi="Cordia New" w:cs="Cordia New"/>
                <w:lang w:val="en-US"/>
              </w:rPr>
              <w:t>517</w:t>
            </w:r>
          </w:p>
        </w:tc>
        <w:tc>
          <w:tcPr>
            <w:tcW w:w="1440" w:type="dxa"/>
          </w:tcPr>
          <w:p w14:paraId="0F97E9E3" w14:textId="1AE4F880" w:rsidR="0061115E" w:rsidRPr="0098474E" w:rsidRDefault="00AA2A15" w:rsidP="0061115E">
            <w:pPr>
              <w:ind w:right="-72"/>
              <w:jc w:val="right"/>
              <w:rPr>
                <w:rFonts w:asciiTheme="minorBidi" w:hAnsiTheme="minorBidi" w:cstheme="minorBidi"/>
                <w:cs/>
              </w:rPr>
            </w:pPr>
            <w:r w:rsidRPr="0098474E">
              <w:rPr>
                <w:rFonts w:ascii="Cordia New" w:eastAsia="Arial Unicode MS" w:hAnsi="Cordia New" w:cs="Cordia New"/>
                <w:lang w:val="en-GB"/>
              </w:rPr>
              <w:t>152</w:t>
            </w:r>
          </w:p>
        </w:tc>
        <w:tc>
          <w:tcPr>
            <w:tcW w:w="1440" w:type="dxa"/>
          </w:tcPr>
          <w:p w14:paraId="51F4597E" w14:textId="5D1E0A9C" w:rsidR="0061115E" w:rsidRPr="0098474E" w:rsidRDefault="007C0002" w:rsidP="0061115E">
            <w:pPr>
              <w:ind w:right="-72"/>
              <w:jc w:val="right"/>
              <w:rPr>
                <w:rFonts w:asciiTheme="minorBidi" w:hAnsiTheme="minorBidi" w:cstheme="minorBidi"/>
                <w:cs/>
                <w:lang w:val="en-US"/>
              </w:rPr>
            </w:pPr>
            <w:r w:rsidRPr="0098474E">
              <w:rPr>
                <w:rFonts w:ascii="Cordia New" w:eastAsia="Arial Unicode MS" w:hAnsi="Cordia New" w:cs="Cordia New"/>
                <w:lang w:val="en-GB"/>
              </w:rPr>
              <w:t>16,333</w:t>
            </w:r>
          </w:p>
        </w:tc>
        <w:tc>
          <w:tcPr>
            <w:tcW w:w="1440" w:type="dxa"/>
          </w:tcPr>
          <w:p w14:paraId="261A212C" w14:textId="188137E5" w:rsidR="0061115E" w:rsidRPr="0098474E" w:rsidRDefault="00AA2A15" w:rsidP="0061115E">
            <w:pPr>
              <w:ind w:right="-72"/>
              <w:jc w:val="right"/>
              <w:rPr>
                <w:rFonts w:asciiTheme="minorBidi" w:hAnsiTheme="minorBidi" w:cstheme="minorBidi"/>
                <w:cs/>
              </w:rPr>
            </w:pPr>
            <w:r w:rsidRPr="0098474E">
              <w:rPr>
                <w:rFonts w:ascii="Cordia New" w:eastAsia="Arial Unicode MS" w:hAnsi="Cordia New" w:cs="Cordia New"/>
                <w:lang w:val="en-GB"/>
              </w:rPr>
              <w:t>5</w:t>
            </w:r>
            <w:r w:rsidR="0061115E" w:rsidRPr="0098474E">
              <w:rPr>
                <w:rFonts w:ascii="Cordia New" w:eastAsia="Arial Unicode MS" w:hAnsi="Cordia New" w:cs="Cordia New"/>
                <w:lang w:val="en-GB"/>
              </w:rPr>
              <w:t>,</w:t>
            </w:r>
            <w:r w:rsidRPr="0098474E">
              <w:rPr>
                <w:rFonts w:ascii="Cordia New" w:eastAsia="Arial Unicode MS" w:hAnsi="Cordia New" w:cs="Cordia New"/>
                <w:lang w:val="en-GB"/>
              </w:rPr>
              <w:t>155</w:t>
            </w:r>
          </w:p>
        </w:tc>
      </w:tr>
      <w:tr w:rsidR="0061115E" w:rsidRPr="0098474E" w14:paraId="453C4571" w14:textId="77777777" w:rsidTr="00877DEC">
        <w:tc>
          <w:tcPr>
            <w:tcW w:w="3701" w:type="dxa"/>
            <w:vAlign w:val="bottom"/>
          </w:tcPr>
          <w:p w14:paraId="277BEAFB" w14:textId="77777777" w:rsidR="0061115E" w:rsidRPr="0098474E" w:rsidRDefault="0061115E" w:rsidP="0061115E">
            <w:pPr>
              <w:ind w:left="-86" w:right="-72"/>
              <w:rPr>
                <w:rFonts w:asciiTheme="minorBidi" w:eastAsia="Arial Unicode MS" w:hAnsiTheme="minorBidi" w:cstheme="minorBidi"/>
                <w:snapToGrid w:val="0"/>
                <w:cs/>
                <w:lang w:eastAsia="th-TH"/>
              </w:rPr>
            </w:pPr>
            <w:r w:rsidRPr="0098474E">
              <w:rPr>
                <w:rFonts w:asciiTheme="minorBidi" w:eastAsia="Arial" w:hAnsiTheme="minorBidi" w:cstheme="minorBidi"/>
                <w:lang w:val="en-GB" w:eastAsia="en-GB"/>
              </w:rPr>
              <w:t>Investments in joint ventures</w:t>
            </w:r>
          </w:p>
        </w:tc>
        <w:tc>
          <w:tcPr>
            <w:tcW w:w="1440" w:type="dxa"/>
            <w:tcBorders>
              <w:bottom w:val="single" w:sz="4" w:space="0" w:color="auto"/>
            </w:tcBorders>
          </w:tcPr>
          <w:p w14:paraId="57F2737A" w14:textId="3049FA80" w:rsidR="0061115E" w:rsidRPr="0098474E" w:rsidRDefault="007C0002" w:rsidP="0061115E">
            <w:pPr>
              <w:ind w:right="-72"/>
              <w:jc w:val="right"/>
              <w:rPr>
                <w:rFonts w:asciiTheme="minorBidi" w:hAnsiTheme="minorBidi" w:cstheme="minorBidi"/>
                <w:cs/>
                <w:lang w:val="en-US"/>
              </w:rPr>
            </w:pPr>
            <w:r w:rsidRPr="0098474E">
              <w:rPr>
                <w:rFonts w:ascii="Cordia New" w:eastAsia="Arial Unicode MS" w:hAnsi="Cordia New" w:cs="Cordia New"/>
                <w:lang w:val="en-GB"/>
              </w:rPr>
              <w:t>431</w:t>
            </w:r>
          </w:p>
        </w:tc>
        <w:tc>
          <w:tcPr>
            <w:tcW w:w="1440" w:type="dxa"/>
            <w:tcBorders>
              <w:bottom w:val="single" w:sz="4" w:space="0" w:color="auto"/>
            </w:tcBorders>
          </w:tcPr>
          <w:p w14:paraId="0B44F66D" w14:textId="4049FEAE" w:rsidR="0061115E" w:rsidRPr="0098474E" w:rsidRDefault="00AA2A15" w:rsidP="0061115E">
            <w:pPr>
              <w:ind w:right="-72"/>
              <w:jc w:val="right"/>
              <w:rPr>
                <w:rFonts w:asciiTheme="minorBidi" w:hAnsiTheme="minorBidi" w:cstheme="minorBidi"/>
                <w:cs/>
              </w:rPr>
            </w:pPr>
            <w:r w:rsidRPr="0098474E">
              <w:rPr>
                <w:rFonts w:ascii="Cordia New" w:eastAsia="Arial Unicode MS" w:hAnsi="Cordia New" w:cs="Cordia New"/>
                <w:lang w:val="en-GB"/>
              </w:rPr>
              <w:t>207</w:t>
            </w:r>
          </w:p>
        </w:tc>
        <w:tc>
          <w:tcPr>
            <w:tcW w:w="1440" w:type="dxa"/>
            <w:tcBorders>
              <w:bottom w:val="single" w:sz="4" w:space="0" w:color="auto"/>
            </w:tcBorders>
          </w:tcPr>
          <w:p w14:paraId="6FAE64AC" w14:textId="71BC33F2" w:rsidR="0061115E" w:rsidRPr="0098474E" w:rsidRDefault="007C0002" w:rsidP="0061115E">
            <w:pPr>
              <w:ind w:right="-72"/>
              <w:jc w:val="right"/>
              <w:rPr>
                <w:rFonts w:asciiTheme="minorBidi" w:hAnsiTheme="minorBidi" w:cstheme="minorBidi"/>
                <w:cs/>
                <w:lang w:val="en-US"/>
              </w:rPr>
            </w:pPr>
            <w:r w:rsidRPr="0098474E">
              <w:rPr>
                <w:rFonts w:ascii="Cordia New" w:eastAsia="Arial Unicode MS" w:hAnsi="Cordia New" w:cs="Cordia New"/>
                <w:lang w:val="en-GB"/>
              </w:rPr>
              <w:t>13,597</w:t>
            </w:r>
          </w:p>
        </w:tc>
        <w:tc>
          <w:tcPr>
            <w:tcW w:w="1440" w:type="dxa"/>
            <w:tcBorders>
              <w:bottom w:val="single" w:sz="4" w:space="0" w:color="auto"/>
            </w:tcBorders>
          </w:tcPr>
          <w:p w14:paraId="105919B7" w14:textId="174931EC" w:rsidR="0061115E" w:rsidRPr="0098474E" w:rsidRDefault="00AA2A15" w:rsidP="0061115E">
            <w:pPr>
              <w:ind w:right="-72"/>
              <w:jc w:val="right"/>
              <w:rPr>
                <w:rFonts w:asciiTheme="minorBidi" w:hAnsiTheme="minorBidi" w:cstheme="minorBidi"/>
                <w:cs/>
              </w:rPr>
            </w:pPr>
            <w:r w:rsidRPr="0098474E">
              <w:rPr>
                <w:rFonts w:ascii="Cordia New" w:eastAsia="Arial Unicode MS" w:hAnsi="Cordia New" w:cs="Cordia New"/>
                <w:lang w:val="en-GB"/>
              </w:rPr>
              <w:t>7</w:t>
            </w:r>
            <w:r w:rsidR="0061115E" w:rsidRPr="0098474E">
              <w:rPr>
                <w:rFonts w:ascii="Cordia New" w:eastAsia="Arial Unicode MS" w:hAnsi="Cordia New" w:cs="Cordia New"/>
                <w:lang w:val="en-GB"/>
              </w:rPr>
              <w:t>,</w:t>
            </w:r>
            <w:r w:rsidRPr="0098474E">
              <w:rPr>
                <w:rFonts w:ascii="Cordia New" w:eastAsia="Arial Unicode MS" w:hAnsi="Cordia New" w:cs="Cordia New"/>
                <w:lang w:val="en-GB"/>
              </w:rPr>
              <w:t>042</w:t>
            </w:r>
          </w:p>
        </w:tc>
      </w:tr>
      <w:tr w:rsidR="0061115E" w:rsidRPr="0098474E" w14:paraId="5C49C360" w14:textId="77777777" w:rsidTr="00877DEC">
        <w:tc>
          <w:tcPr>
            <w:tcW w:w="3701" w:type="dxa"/>
            <w:vAlign w:val="bottom"/>
          </w:tcPr>
          <w:p w14:paraId="5530BB96" w14:textId="77777777" w:rsidR="0061115E" w:rsidRPr="0098474E" w:rsidRDefault="0061115E" w:rsidP="0061115E">
            <w:pPr>
              <w:ind w:left="-86" w:right="-72"/>
              <w:rPr>
                <w:rFonts w:asciiTheme="minorBidi" w:eastAsia="Arial Unicode MS" w:hAnsiTheme="minorBidi" w:cstheme="minorBidi"/>
                <w:snapToGrid w:val="0"/>
                <w:cs/>
                <w:lang w:eastAsia="th-TH"/>
              </w:rPr>
            </w:pPr>
            <w:r w:rsidRPr="0098474E">
              <w:rPr>
                <w:rFonts w:asciiTheme="minorBidi" w:eastAsia="Arial Unicode MS" w:hAnsiTheme="minorBidi" w:cstheme="minorBidi"/>
                <w:snapToGrid w:val="0"/>
                <w:lang w:val="en-GB" w:eastAsia="th-TH"/>
              </w:rPr>
              <w:t>Total</w:t>
            </w:r>
          </w:p>
        </w:tc>
        <w:tc>
          <w:tcPr>
            <w:tcW w:w="1440" w:type="dxa"/>
            <w:tcBorders>
              <w:top w:val="single" w:sz="4" w:space="0" w:color="auto"/>
              <w:bottom w:val="single" w:sz="4" w:space="0" w:color="auto"/>
            </w:tcBorders>
            <w:vAlign w:val="bottom"/>
          </w:tcPr>
          <w:p w14:paraId="49994607" w14:textId="6E0CE507" w:rsidR="0061115E" w:rsidRPr="0098474E" w:rsidRDefault="007C0002" w:rsidP="0061115E">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948</w:t>
            </w:r>
          </w:p>
        </w:tc>
        <w:tc>
          <w:tcPr>
            <w:tcW w:w="1440" w:type="dxa"/>
            <w:tcBorders>
              <w:top w:val="single" w:sz="4" w:space="0" w:color="auto"/>
              <w:bottom w:val="single" w:sz="4" w:space="0" w:color="auto"/>
            </w:tcBorders>
            <w:vAlign w:val="bottom"/>
          </w:tcPr>
          <w:p w14:paraId="182060E6" w14:textId="494E8766" w:rsidR="0061115E" w:rsidRPr="0098474E" w:rsidRDefault="00AA2A15" w:rsidP="0061115E">
            <w:pPr>
              <w:ind w:right="-72"/>
              <w:jc w:val="right"/>
              <w:rPr>
                <w:rFonts w:asciiTheme="minorBidi" w:eastAsia="Arial Unicode MS" w:hAnsiTheme="minorBidi" w:cstheme="minorBidi"/>
                <w:cs/>
              </w:rPr>
            </w:pPr>
            <w:r w:rsidRPr="0098474E">
              <w:rPr>
                <w:rFonts w:ascii="Cordia New" w:eastAsia="Arial Unicode MS" w:hAnsi="Cordia New" w:cs="Cordia New"/>
                <w:lang w:val="en-GB"/>
              </w:rPr>
              <w:t>359</w:t>
            </w:r>
          </w:p>
        </w:tc>
        <w:tc>
          <w:tcPr>
            <w:tcW w:w="1440" w:type="dxa"/>
            <w:tcBorders>
              <w:top w:val="single" w:sz="4" w:space="0" w:color="auto"/>
              <w:bottom w:val="single" w:sz="4" w:space="0" w:color="auto"/>
            </w:tcBorders>
            <w:vAlign w:val="bottom"/>
          </w:tcPr>
          <w:p w14:paraId="2D320FAD" w14:textId="64AD250D" w:rsidR="0061115E" w:rsidRPr="0098474E" w:rsidRDefault="007C0002" w:rsidP="0061115E">
            <w:pPr>
              <w:ind w:right="-72"/>
              <w:jc w:val="right"/>
              <w:rPr>
                <w:rFonts w:asciiTheme="minorBidi" w:eastAsia="Arial Unicode MS" w:hAnsiTheme="minorBidi" w:cstheme="minorBidi"/>
                <w:cs/>
                <w:lang w:val="en-GB"/>
              </w:rPr>
            </w:pPr>
            <w:r w:rsidRPr="0098474E">
              <w:rPr>
                <w:rFonts w:ascii="Cordia New" w:eastAsia="Arial Unicode MS" w:hAnsi="Cordia New" w:cs="Cordia New"/>
                <w:lang w:val="en-GB"/>
              </w:rPr>
              <w:t>29,930</w:t>
            </w:r>
          </w:p>
        </w:tc>
        <w:tc>
          <w:tcPr>
            <w:tcW w:w="1440" w:type="dxa"/>
            <w:tcBorders>
              <w:top w:val="single" w:sz="4" w:space="0" w:color="auto"/>
              <w:bottom w:val="single" w:sz="4" w:space="0" w:color="auto"/>
            </w:tcBorders>
            <w:vAlign w:val="bottom"/>
          </w:tcPr>
          <w:p w14:paraId="74903B8F" w14:textId="1F15D794" w:rsidR="0061115E" w:rsidRPr="0098474E" w:rsidRDefault="00AA2A15" w:rsidP="0061115E">
            <w:pPr>
              <w:ind w:right="-72"/>
              <w:jc w:val="right"/>
              <w:rPr>
                <w:rFonts w:asciiTheme="minorBidi" w:eastAsia="Arial Unicode MS" w:hAnsiTheme="minorBidi" w:cstheme="minorBidi"/>
                <w:cs/>
                <w:lang w:val="en-GB"/>
              </w:rPr>
            </w:pPr>
            <w:r w:rsidRPr="0098474E">
              <w:rPr>
                <w:rFonts w:ascii="Cordia New" w:eastAsia="Arial Unicode MS" w:hAnsi="Cordia New" w:cs="Cordia New"/>
                <w:lang w:val="en-GB"/>
              </w:rPr>
              <w:t>12</w:t>
            </w:r>
            <w:r w:rsidR="0061115E" w:rsidRPr="0098474E">
              <w:rPr>
                <w:rFonts w:ascii="Cordia New" w:eastAsia="Arial Unicode MS" w:hAnsi="Cordia New" w:cs="Cordia New"/>
                <w:lang w:val="en-GB"/>
              </w:rPr>
              <w:t>,</w:t>
            </w:r>
            <w:r w:rsidRPr="0098474E">
              <w:rPr>
                <w:rFonts w:ascii="Cordia New" w:eastAsia="Arial Unicode MS" w:hAnsi="Cordia New" w:cs="Cordia New"/>
                <w:lang w:val="en-GB"/>
              </w:rPr>
              <w:t>197</w:t>
            </w:r>
          </w:p>
        </w:tc>
      </w:tr>
    </w:tbl>
    <w:p w14:paraId="14D91F68" w14:textId="77777777" w:rsidR="00D72402" w:rsidRPr="0098474E" w:rsidRDefault="00D72402" w:rsidP="00013482">
      <w:pPr>
        <w:rPr>
          <w:rFonts w:asciiTheme="minorBidi" w:eastAsia="Arial Unicode MS" w:hAnsiTheme="minorBidi" w:cstheme="minorBidi"/>
          <w:sz w:val="24"/>
          <w:szCs w:val="24"/>
          <w:lang w:val="en-GB"/>
        </w:rPr>
      </w:pPr>
    </w:p>
    <w:p w14:paraId="5DDE22C5" w14:textId="77777777" w:rsidR="00BB159D" w:rsidRPr="0098474E" w:rsidRDefault="00BB159D" w:rsidP="00013482">
      <w:pPr>
        <w:rPr>
          <w:rFonts w:asciiTheme="minorBidi" w:hAnsiTheme="minorBidi" w:cstheme="minorBidi"/>
          <w:sz w:val="24"/>
          <w:szCs w:val="24"/>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031694" w:rsidRPr="0098474E" w14:paraId="2C2775CF" w14:textId="77777777" w:rsidTr="009F5E80">
        <w:trPr>
          <w:trHeight w:val="250"/>
        </w:trPr>
        <w:tc>
          <w:tcPr>
            <w:tcW w:w="3701" w:type="dxa"/>
            <w:vAlign w:val="center"/>
          </w:tcPr>
          <w:p w14:paraId="689690FA" w14:textId="77777777" w:rsidR="00D72402" w:rsidRPr="0098474E" w:rsidRDefault="00D72402" w:rsidP="005E077E">
            <w:pPr>
              <w:ind w:left="-86" w:right="-72"/>
              <w:rPr>
                <w:rFonts w:asciiTheme="minorBidi" w:hAnsiTheme="minorBidi" w:cstheme="minorBidi"/>
                <w:cs/>
              </w:rPr>
            </w:pPr>
          </w:p>
        </w:tc>
        <w:tc>
          <w:tcPr>
            <w:tcW w:w="5760" w:type="dxa"/>
            <w:gridSpan w:val="4"/>
            <w:tcBorders>
              <w:bottom w:val="single" w:sz="4" w:space="0" w:color="auto"/>
            </w:tcBorders>
            <w:vAlign w:val="bottom"/>
          </w:tcPr>
          <w:p w14:paraId="7344A980" w14:textId="2DE8D19C" w:rsidR="00D72402" w:rsidRPr="0098474E" w:rsidRDefault="00D72402" w:rsidP="005E077E">
            <w:pPr>
              <w:ind w:right="-72"/>
              <w:jc w:val="right"/>
              <w:rPr>
                <w:rFonts w:asciiTheme="minorBidi" w:hAnsiTheme="minorBidi" w:cstheme="minorBidi"/>
                <w:b/>
                <w:bCs/>
                <w:cs/>
              </w:rPr>
            </w:pPr>
            <w:r w:rsidRPr="0098474E">
              <w:rPr>
                <w:rFonts w:asciiTheme="minorBidi" w:eastAsia="Arial" w:hAnsiTheme="minorBidi" w:cstheme="minorBidi"/>
                <w:b/>
                <w:lang w:val="en-GB" w:eastAsia="en-GB"/>
              </w:rPr>
              <w:t>Separate</w:t>
            </w:r>
            <w:r w:rsidRPr="0098474E">
              <w:rPr>
                <w:rFonts w:asciiTheme="minorBidi" w:hAnsiTheme="minorBidi" w:cstheme="minorBidi"/>
                <w:b/>
                <w:bCs/>
              </w:rPr>
              <w:t xml:space="preserve"> financial statements</w:t>
            </w:r>
          </w:p>
        </w:tc>
      </w:tr>
      <w:tr w:rsidR="00031694" w:rsidRPr="0098474E" w14:paraId="74E1AFEC" w14:textId="77777777" w:rsidTr="00877DEC">
        <w:tc>
          <w:tcPr>
            <w:tcW w:w="3701" w:type="dxa"/>
            <w:vAlign w:val="center"/>
          </w:tcPr>
          <w:p w14:paraId="00DF45AB" w14:textId="77777777" w:rsidR="00D72402" w:rsidRPr="0098474E" w:rsidRDefault="00D72402" w:rsidP="005E077E">
            <w:pPr>
              <w:ind w:left="-86" w:right="-72"/>
              <w:rPr>
                <w:rFonts w:asciiTheme="minorBidi" w:hAnsiTheme="minorBidi" w:cstheme="minorBidi"/>
                <w:cs/>
              </w:rPr>
            </w:pPr>
          </w:p>
        </w:tc>
        <w:tc>
          <w:tcPr>
            <w:tcW w:w="2880" w:type="dxa"/>
            <w:gridSpan w:val="2"/>
            <w:tcBorders>
              <w:top w:val="single" w:sz="4" w:space="0" w:color="auto"/>
              <w:bottom w:val="single" w:sz="4" w:space="0" w:color="auto"/>
            </w:tcBorders>
            <w:vAlign w:val="center"/>
          </w:tcPr>
          <w:p w14:paraId="10805ED5" w14:textId="77777777" w:rsidR="00D72402" w:rsidRPr="0098474E" w:rsidRDefault="00D72402" w:rsidP="005E077E">
            <w:pPr>
              <w:ind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880" w:type="dxa"/>
            <w:gridSpan w:val="2"/>
            <w:tcBorders>
              <w:top w:val="single" w:sz="4" w:space="0" w:color="auto"/>
              <w:bottom w:val="single" w:sz="4" w:space="0" w:color="auto"/>
            </w:tcBorders>
            <w:vAlign w:val="center"/>
          </w:tcPr>
          <w:p w14:paraId="27C2BD37" w14:textId="77777777" w:rsidR="00D72402" w:rsidRPr="0098474E" w:rsidRDefault="00D72402" w:rsidP="005E077E">
            <w:pPr>
              <w:ind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26CD7CFB" w14:textId="77777777" w:rsidTr="00877DEC">
        <w:tc>
          <w:tcPr>
            <w:tcW w:w="3701" w:type="dxa"/>
            <w:vAlign w:val="center"/>
          </w:tcPr>
          <w:p w14:paraId="1126D721" w14:textId="77777777" w:rsidR="00D72402" w:rsidRPr="0098474E" w:rsidRDefault="00D72402" w:rsidP="005E077E">
            <w:pPr>
              <w:ind w:left="-86" w:right="-72"/>
              <w:rPr>
                <w:rFonts w:asciiTheme="minorBidi" w:hAnsiTheme="minorBidi" w:cstheme="minorBidi"/>
                <w:b/>
                <w:bCs/>
                <w:cs/>
                <w:lang w:val="en-GB"/>
              </w:rPr>
            </w:pPr>
          </w:p>
        </w:tc>
        <w:tc>
          <w:tcPr>
            <w:tcW w:w="1440" w:type="dxa"/>
            <w:tcBorders>
              <w:top w:val="single" w:sz="4" w:space="0" w:color="auto"/>
              <w:bottom w:val="single" w:sz="4" w:space="0" w:color="auto"/>
            </w:tcBorders>
            <w:vAlign w:val="center"/>
          </w:tcPr>
          <w:p w14:paraId="1A17B587" w14:textId="696EE2A4" w:rsidR="00D72402"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spacing w:val="-4"/>
                <w:lang w:val="en-GB"/>
              </w:rPr>
              <w:t>31</w:t>
            </w:r>
            <w:r w:rsidR="00D72402" w:rsidRPr="0098474E">
              <w:rPr>
                <w:rFonts w:asciiTheme="minorBidi" w:hAnsiTheme="minorBidi" w:cstheme="minorBidi"/>
                <w:b/>
                <w:bCs/>
                <w:spacing w:val="-4"/>
                <w:lang w:val="en-US"/>
              </w:rPr>
              <w:t xml:space="preserve"> December </w:t>
            </w:r>
            <w:r w:rsidRPr="0098474E">
              <w:rPr>
                <w:rFonts w:asciiTheme="minorBidi" w:hAnsiTheme="minorBidi" w:cstheme="minorBidi"/>
                <w:b/>
                <w:bCs/>
                <w:lang w:val="en-GB"/>
              </w:rPr>
              <w:t>2025</w:t>
            </w:r>
          </w:p>
        </w:tc>
        <w:tc>
          <w:tcPr>
            <w:tcW w:w="1440" w:type="dxa"/>
            <w:tcBorders>
              <w:top w:val="single" w:sz="4" w:space="0" w:color="auto"/>
              <w:bottom w:val="single" w:sz="4" w:space="0" w:color="auto"/>
            </w:tcBorders>
            <w:vAlign w:val="center"/>
          </w:tcPr>
          <w:p w14:paraId="1A9BB9C9" w14:textId="60701B95" w:rsidR="00D72402"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spacing w:val="-4"/>
                <w:lang w:val="en-GB"/>
              </w:rPr>
              <w:t>31</w:t>
            </w:r>
            <w:r w:rsidR="00D72402" w:rsidRPr="0098474E">
              <w:rPr>
                <w:rFonts w:asciiTheme="minorBidi" w:hAnsiTheme="minorBidi" w:cstheme="minorBidi"/>
                <w:b/>
                <w:bCs/>
                <w:spacing w:val="-4"/>
                <w:lang w:val="en-US"/>
              </w:rPr>
              <w:t xml:space="preserve"> December </w:t>
            </w:r>
            <w:r w:rsidRPr="0098474E">
              <w:rPr>
                <w:rFonts w:asciiTheme="minorBidi" w:hAnsiTheme="minorBidi" w:cstheme="minorBidi"/>
                <w:b/>
                <w:bCs/>
                <w:lang w:val="en-GB"/>
              </w:rPr>
              <w:t>2024</w:t>
            </w:r>
          </w:p>
        </w:tc>
        <w:tc>
          <w:tcPr>
            <w:tcW w:w="1440" w:type="dxa"/>
            <w:tcBorders>
              <w:top w:val="single" w:sz="4" w:space="0" w:color="auto"/>
              <w:bottom w:val="single" w:sz="4" w:space="0" w:color="auto"/>
            </w:tcBorders>
            <w:vAlign w:val="center"/>
          </w:tcPr>
          <w:p w14:paraId="63332145" w14:textId="4B004C32" w:rsidR="00D72402"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spacing w:val="-4"/>
                <w:lang w:val="en-GB"/>
              </w:rPr>
              <w:t>31</w:t>
            </w:r>
            <w:r w:rsidR="00D72402" w:rsidRPr="0098474E">
              <w:rPr>
                <w:rFonts w:asciiTheme="minorBidi" w:hAnsiTheme="minorBidi" w:cstheme="minorBidi"/>
                <w:b/>
                <w:bCs/>
                <w:spacing w:val="-4"/>
                <w:lang w:val="en-US"/>
              </w:rPr>
              <w:t xml:space="preserve"> December </w:t>
            </w:r>
            <w:r w:rsidRPr="0098474E">
              <w:rPr>
                <w:rFonts w:asciiTheme="minorBidi" w:hAnsiTheme="minorBidi" w:cstheme="minorBidi"/>
                <w:b/>
                <w:bCs/>
                <w:lang w:val="en-GB"/>
              </w:rPr>
              <w:t>2025</w:t>
            </w:r>
          </w:p>
        </w:tc>
        <w:tc>
          <w:tcPr>
            <w:tcW w:w="1440" w:type="dxa"/>
            <w:tcBorders>
              <w:top w:val="single" w:sz="4" w:space="0" w:color="auto"/>
              <w:bottom w:val="single" w:sz="4" w:space="0" w:color="auto"/>
            </w:tcBorders>
            <w:vAlign w:val="center"/>
          </w:tcPr>
          <w:p w14:paraId="3B903852" w14:textId="553BD27B" w:rsidR="00D72402"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spacing w:val="-4"/>
                <w:lang w:val="en-GB"/>
              </w:rPr>
              <w:t>31</w:t>
            </w:r>
            <w:r w:rsidR="00D72402" w:rsidRPr="0098474E">
              <w:rPr>
                <w:rFonts w:asciiTheme="minorBidi" w:hAnsiTheme="minorBidi" w:cstheme="minorBidi"/>
                <w:b/>
                <w:bCs/>
                <w:spacing w:val="-4"/>
                <w:lang w:val="en-US"/>
              </w:rPr>
              <w:t xml:space="preserve"> December </w:t>
            </w:r>
            <w:r w:rsidRPr="0098474E">
              <w:rPr>
                <w:rFonts w:asciiTheme="minorBidi" w:hAnsiTheme="minorBidi" w:cstheme="minorBidi"/>
                <w:b/>
                <w:bCs/>
                <w:lang w:val="en-GB"/>
              </w:rPr>
              <w:t>2024</w:t>
            </w:r>
          </w:p>
        </w:tc>
      </w:tr>
      <w:tr w:rsidR="00031694" w:rsidRPr="0098474E" w14:paraId="18716DC0" w14:textId="77777777" w:rsidTr="00877DEC">
        <w:tc>
          <w:tcPr>
            <w:tcW w:w="3701" w:type="dxa"/>
            <w:vAlign w:val="center"/>
          </w:tcPr>
          <w:p w14:paraId="34405ED5" w14:textId="77777777" w:rsidR="00D72402" w:rsidRPr="0098474E" w:rsidRDefault="00D72402" w:rsidP="005E077E">
            <w:pPr>
              <w:ind w:left="-86" w:right="-72"/>
              <w:rPr>
                <w:rFonts w:asciiTheme="minorBidi" w:hAnsiTheme="minorBidi" w:cstheme="minorBidi"/>
                <w:cs/>
              </w:rPr>
            </w:pPr>
          </w:p>
        </w:tc>
        <w:tc>
          <w:tcPr>
            <w:tcW w:w="1440" w:type="dxa"/>
            <w:tcBorders>
              <w:top w:val="single" w:sz="4" w:space="0" w:color="auto"/>
            </w:tcBorders>
            <w:vAlign w:val="bottom"/>
          </w:tcPr>
          <w:p w14:paraId="2482ED51" w14:textId="77777777" w:rsidR="00D72402" w:rsidRPr="0098474E" w:rsidRDefault="00D72402" w:rsidP="005E077E">
            <w:pPr>
              <w:ind w:right="-72"/>
              <w:jc w:val="right"/>
              <w:rPr>
                <w:rFonts w:asciiTheme="minorBidi" w:hAnsiTheme="minorBidi" w:cstheme="minorBidi"/>
                <w:cs/>
              </w:rPr>
            </w:pPr>
          </w:p>
        </w:tc>
        <w:tc>
          <w:tcPr>
            <w:tcW w:w="1440" w:type="dxa"/>
            <w:tcBorders>
              <w:top w:val="single" w:sz="4" w:space="0" w:color="auto"/>
            </w:tcBorders>
            <w:vAlign w:val="bottom"/>
          </w:tcPr>
          <w:p w14:paraId="4DD71165" w14:textId="77777777" w:rsidR="00D72402" w:rsidRPr="0098474E" w:rsidRDefault="00D72402" w:rsidP="005E077E">
            <w:pPr>
              <w:ind w:right="-72"/>
              <w:jc w:val="right"/>
              <w:rPr>
                <w:rFonts w:asciiTheme="minorBidi" w:hAnsiTheme="minorBidi" w:cstheme="minorBidi"/>
                <w:cs/>
              </w:rPr>
            </w:pPr>
          </w:p>
        </w:tc>
        <w:tc>
          <w:tcPr>
            <w:tcW w:w="1440" w:type="dxa"/>
            <w:tcBorders>
              <w:top w:val="single" w:sz="4" w:space="0" w:color="auto"/>
            </w:tcBorders>
            <w:vAlign w:val="bottom"/>
          </w:tcPr>
          <w:p w14:paraId="4EC328C8" w14:textId="77777777" w:rsidR="00D72402" w:rsidRPr="0098474E" w:rsidRDefault="00D72402" w:rsidP="005E077E">
            <w:pPr>
              <w:ind w:right="-72"/>
              <w:jc w:val="right"/>
              <w:rPr>
                <w:rFonts w:asciiTheme="minorBidi" w:hAnsiTheme="minorBidi" w:cstheme="minorBidi"/>
                <w:cs/>
              </w:rPr>
            </w:pPr>
          </w:p>
        </w:tc>
        <w:tc>
          <w:tcPr>
            <w:tcW w:w="1440" w:type="dxa"/>
            <w:tcBorders>
              <w:top w:val="single" w:sz="4" w:space="0" w:color="auto"/>
            </w:tcBorders>
            <w:vAlign w:val="bottom"/>
          </w:tcPr>
          <w:p w14:paraId="3000595F" w14:textId="77777777" w:rsidR="00D72402" w:rsidRPr="0098474E" w:rsidRDefault="00D72402" w:rsidP="005E077E">
            <w:pPr>
              <w:ind w:right="-72"/>
              <w:jc w:val="right"/>
              <w:rPr>
                <w:rFonts w:asciiTheme="minorBidi" w:hAnsiTheme="minorBidi" w:cstheme="minorBidi"/>
                <w:cs/>
              </w:rPr>
            </w:pPr>
          </w:p>
        </w:tc>
      </w:tr>
      <w:tr w:rsidR="0061115E" w:rsidRPr="0098474E" w14:paraId="1679A8FB" w14:textId="77777777" w:rsidTr="00877DEC">
        <w:tc>
          <w:tcPr>
            <w:tcW w:w="3701" w:type="dxa"/>
            <w:vAlign w:val="bottom"/>
          </w:tcPr>
          <w:p w14:paraId="528C293A" w14:textId="75ED34B1" w:rsidR="0061115E" w:rsidRPr="0098474E" w:rsidRDefault="0061115E" w:rsidP="0061115E">
            <w:pPr>
              <w:ind w:left="-86" w:right="-72"/>
              <w:rPr>
                <w:rFonts w:asciiTheme="minorBidi" w:eastAsia="Arial Unicode MS" w:hAnsiTheme="minorBidi" w:cstheme="minorBidi"/>
                <w:snapToGrid w:val="0"/>
                <w:cs/>
                <w:lang w:eastAsia="th-TH"/>
              </w:rPr>
            </w:pPr>
            <w:r w:rsidRPr="0098474E">
              <w:rPr>
                <w:rFonts w:asciiTheme="minorBidi" w:eastAsia="Arial" w:hAnsiTheme="minorBidi" w:cstheme="minorBidi"/>
                <w:lang w:val="en-GB" w:eastAsia="en-GB"/>
              </w:rPr>
              <w:t>Investments in subsidiaries</w:t>
            </w:r>
          </w:p>
        </w:tc>
        <w:tc>
          <w:tcPr>
            <w:tcW w:w="1440" w:type="dxa"/>
          </w:tcPr>
          <w:p w14:paraId="6616850A" w14:textId="11C5F264" w:rsidR="0061115E" w:rsidRPr="0098474E" w:rsidRDefault="007F3F12" w:rsidP="0061115E">
            <w:pPr>
              <w:ind w:right="-72"/>
              <w:jc w:val="right"/>
              <w:rPr>
                <w:rFonts w:asciiTheme="minorBidi" w:eastAsia="Arial Unicode MS" w:hAnsiTheme="minorBidi" w:cstheme="minorBidi"/>
                <w:cs/>
                <w:lang w:val="en-GB"/>
              </w:rPr>
            </w:pPr>
            <w:r w:rsidRPr="0098474E">
              <w:rPr>
                <w:rFonts w:ascii="Cordia New" w:eastAsia="Arial Unicode MS" w:hAnsi="Cordia New" w:cs="Cordia New"/>
                <w:lang w:val="en-GB"/>
              </w:rPr>
              <w:t>3,476</w:t>
            </w:r>
          </w:p>
        </w:tc>
        <w:tc>
          <w:tcPr>
            <w:tcW w:w="1440" w:type="dxa"/>
          </w:tcPr>
          <w:p w14:paraId="08FAAADA" w14:textId="508D1D76" w:rsidR="0061115E" w:rsidRPr="0098474E" w:rsidRDefault="00AA2A15" w:rsidP="0061115E">
            <w:pPr>
              <w:ind w:right="-72"/>
              <w:jc w:val="right"/>
              <w:rPr>
                <w:rFonts w:asciiTheme="minorBidi" w:eastAsia="Arial Unicode MS" w:hAnsiTheme="minorBidi" w:cstheme="minorBidi"/>
                <w:cs/>
                <w:lang w:val="en-GB"/>
              </w:rPr>
            </w:pPr>
            <w:r w:rsidRPr="0098474E">
              <w:rPr>
                <w:rFonts w:ascii="Cordia New" w:eastAsia="Arial Unicode MS" w:hAnsi="Cordia New" w:cs="Cordia New"/>
                <w:lang w:val="en-GB"/>
              </w:rPr>
              <w:t>3</w:t>
            </w:r>
            <w:r w:rsidR="0061115E" w:rsidRPr="0098474E">
              <w:rPr>
                <w:rFonts w:ascii="Cordia New" w:eastAsia="Arial Unicode MS" w:hAnsi="Cordia New" w:cs="Cordia New"/>
                <w:lang w:val="en-GB"/>
              </w:rPr>
              <w:t>,</w:t>
            </w:r>
            <w:r w:rsidRPr="0098474E">
              <w:rPr>
                <w:rFonts w:ascii="Cordia New" w:eastAsia="Arial Unicode MS" w:hAnsi="Cordia New" w:cs="Cordia New"/>
                <w:lang w:val="en-GB"/>
              </w:rPr>
              <w:t>320</w:t>
            </w:r>
          </w:p>
        </w:tc>
        <w:tc>
          <w:tcPr>
            <w:tcW w:w="1440" w:type="dxa"/>
          </w:tcPr>
          <w:p w14:paraId="137914FC" w14:textId="6BEE5D66" w:rsidR="0061115E" w:rsidRPr="0098474E" w:rsidRDefault="007F3F12" w:rsidP="0061115E">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109,78</w:t>
            </w:r>
            <w:r w:rsidR="004F7A36" w:rsidRPr="0098474E">
              <w:rPr>
                <w:rFonts w:ascii="Cordia New" w:eastAsia="Arial Unicode MS" w:hAnsi="Cordia New" w:cs="Cordia New"/>
                <w:lang w:val="en-GB"/>
              </w:rPr>
              <w:t>5</w:t>
            </w:r>
          </w:p>
        </w:tc>
        <w:tc>
          <w:tcPr>
            <w:tcW w:w="1440" w:type="dxa"/>
          </w:tcPr>
          <w:p w14:paraId="2726CC55" w14:textId="1D17FBC8" w:rsidR="0061115E" w:rsidRPr="0098474E" w:rsidRDefault="00AA2A15" w:rsidP="0061115E">
            <w:pPr>
              <w:ind w:right="-72"/>
              <w:jc w:val="right"/>
              <w:rPr>
                <w:rFonts w:asciiTheme="minorBidi" w:hAnsiTheme="minorBidi" w:cstheme="minorBidi"/>
                <w:cs/>
              </w:rPr>
            </w:pPr>
            <w:r w:rsidRPr="0098474E">
              <w:rPr>
                <w:rFonts w:ascii="Cordia New" w:eastAsia="Arial Unicode MS" w:hAnsi="Cordia New" w:cs="Cordia New"/>
                <w:lang w:val="en-GB"/>
              </w:rPr>
              <w:t>112</w:t>
            </w:r>
            <w:r w:rsidR="0061115E" w:rsidRPr="0098474E">
              <w:rPr>
                <w:rFonts w:ascii="Cordia New" w:eastAsia="Arial Unicode MS" w:hAnsi="Cordia New" w:cs="Cordia New"/>
                <w:lang w:val="en-GB"/>
              </w:rPr>
              <w:t>,</w:t>
            </w:r>
            <w:r w:rsidRPr="0098474E">
              <w:rPr>
                <w:rFonts w:ascii="Cordia New" w:eastAsia="Arial Unicode MS" w:hAnsi="Cordia New" w:cs="Cordia New"/>
                <w:lang w:val="en-GB"/>
              </w:rPr>
              <w:t>869</w:t>
            </w:r>
          </w:p>
        </w:tc>
      </w:tr>
      <w:tr w:rsidR="0061115E" w:rsidRPr="0098474E" w14:paraId="37F96823" w14:textId="77777777" w:rsidTr="00877DEC">
        <w:tc>
          <w:tcPr>
            <w:tcW w:w="3701" w:type="dxa"/>
            <w:vAlign w:val="bottom"/>
          </w:tcPr>
          <w:p w14:paraId="54545F54" w14:textId="0B054F28" w:rsidR="0061115E" w:rsidRPr="0098474E" w:rsidRDefault="0061115E" w:rsidP="0061115E">
            <w:pPr>
              <w:ind w:left="-86" w:right="-72"/>
              <w:rPr>
                <w:rFonts w:asciiTheme="minorBidi" w:eastAsia="Arial Unicode MS" w:hAnsiTheme="minorBidi" w:cstheme="minorBidi"/>
                <w:snapToGrid w:val="0"/>
                <w:cs/>
                <w:lang w:eastAsia="th-TH"/>
              </w:rPr>
            </w:pPr>
            <w:r w:rsidRPr="0098474E">
              <w:rPr>
                <w:rFonts w:asciiTheme="minorBidi" w:eastAsia="Arial" w:hAnsiTheme="minorBidi" w:cstheme="minorBidi"/>
                <w:lang w:val="en-GB" w:eastAsia="en-GB"/>
              </w:rPr>
              <w:t>Investments in associates</w:t>
            </w:r>
          </w:p>
        </w:tc>
        <w:tc>
          <w:tcPr>
            <w:tcW w:w="1440" w:type="dxa"/>
            <w:tcBorders>
              <w:bottom w:val="single" w:sz="4" w:space="0" w:color="auto"/>
            </w:tcBorders>
          </w:tcPr>
          <w:p w14:paraId="43D9F18E" w14:textId="156D4663" w:rsidR="0061115E" w:rsidRPr="0098474E" w:rsidRDefault="007F3F12" w:rsidP="0061115E">
            <w:pPr>
              <w:ind w:right="-72"/>
              <w:jc w:val="right"/>
              <w:rPr>
                <w:rFonts w:asciiTheme="minorBidi" w:eastAsia="Arial Unicode MS" w:hAnsiTheme="minorBidi" w:cstheme="minorBidi"/>
                <w:cs/>
                <w:lang w:val="en-GB"/>
              </w:rPr>
            </w:pPr>
            <w:r w:rsidRPr="0098474E">
              <w:rPr>
                <w:rFonts w:ascii="Cordia New" w:eastAsia="Arial Unicode MS" w:hAnsi="Cordia New" w:cs="Cordia New"/>
                <w:lang w:val="en-GB"/>
              </w:rPr>
              <w:t>26</w:t>
            </w:r>
          </w:p>
        </w:tc>
        <w:tc>
          <w:tcPr>
            <w:tcW w:w="1440" w:type="dxa"/>
            <w:tcBorders>
              <w:bottom w:val="single" w:sz="4" w:space="0" w:color="auto"/>
            </w:tcBorders>
          </w:tcPr>
          <w:p w14:paraId="1B14BED6" w14:textId="486BBE63" w:rsidR="0061115E" w:rsidRPr="0098474E" w:rsidRDefault="00AA2A15" w:rsidP="0061115E">
            <w:pPr>
              <w:ind w:right="-72"/>
              <w:jc w:val="right"/>
              <w:rPr>
                <w:rFonts w:asciiTheme="minorBidi" w:eastAsia="Arial Unicode MS" w:hAnsiTheme="minorBidi" w:cstheme="minorBidi"/>
                <w:cs/>
                <w:lang w:val="en-GB"/>
              </w:rPr>
            </w:pPr>
            <w:r w:rsidRPr="0098474E">
              <w:rPr>
                <w:rFonts w:ascii="Cordia New" w:eastAsia="Arial Unicode MS" w:hAnsi="Cordia New" w:cs="Cordia New"/>
                <w:lang w:val="en-GB"/>
              </w:rPr>
              <w:t>26</w:t>
            </w:r>
          </w:p>
        </w:tc>
        <w:tc>
          <w:tcPr>
            <w:tcW w:w="1440" w:type="dxa"/>
            <w:tcBorders>
              <w:bottom w:val="single" w:sz="4" w:space="0" w:color="auto"/>
            </w:tcBorders>
          </w:tcPr>
          <w:p w14:paraId="05E9E0F3" w14:textId="2ECF0762" w:rsidR="0061115E" w:rsidRPr="0098474E" w:rsidRDefault="007F3F12" w:rsidP="0061115E">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808</w:t>
            </w:r>
          </w:p>
        </w:tc>
        <w:tc>
          <w:tcPr>
            <w:tcW w:w="1440" w:type="dxa"/>
            <w:tcBorders>
              <w:bottom w:val="single" w:sz="4" w:space="0" w:color="auto"/>
            </w:tcBorders>
          </w:tcPr>
          <w:p w14:paraId="78678F82" w14:textId="1FF59C42" w:rsidR="0061115E" w:rsidRPr="0098474E" w:rsidRDefault="00AA2A15" w:rsidP="0061115E">
            <w:pPr>
              <w:ind w:right="-72"/>
              <w:jc w:val="right"/>
              <w:rPr>
                <w:rFonts w:asciiTheme="minorBidi" w:hAnsiTheme="minorBidi" w:cstheme="minorBidi"/>
                <w:cs/>
              </w:rPr>
            </w:pPr>
            <w:r w:rsidRPr="0098474E">
              <w:rPr>
                <w:rFonts w:ascii="Cordia New" w:eastAsia="Arial Unicode MS" w:hAnsi="Cordia New" w:cs="Cordia New"/>
                <w:lang w:val="en-GB"/>
              </w:rPr>
              <w:t>869</w:t>
            </w:r>
          </w:p>
        </w:tc>
      </w:tr>
      <w:tr w:rsidR="0061115E" w:rsidRPr="0098474E" w14:paraId="57044EAE" w14:textId="77777777" w:rsidTr="00877DEC">
        <w:tc>
          <w:tcPr>
            <w:tcW w:w="3701" w:type="dxa"/>
            <w:vAlign w:val="bottom"/>
          </w:tcPr>
          <w:p w14:paraId="26ABDFC8" w14:textId="77777777" w:rsidR="0061115E" w:rsidRPr="0098474E" w:rsidRDefault="0061115E" w:rsidP="0061115E">
            <w:pPr>
              <w:ind w:left="-86" w:right="-72"/>
              <w:rPr>
                <w:rFonts w:asciiTheme="minorBidi" w:eastAsia="Arial Unicode MS" w:hAnsiTheme="minorBidi" w:cstheme="minorBidi"/>
                <w:snapToGrid w:val="0"/>
                <w:cs/>
                <w:lang w:eastAsia="th-TH"/>
              </w:rPr>
            </w:pPr>
            <w:r w:rsidRPr="0098474E">
              <w:rPr>
                <w:rFonts w:asciiTheme="minorBidi" w:eastAsia="Arial Unicode MS" w:hAnsiTheme="minorBidi" w:cstheme="minorBidi"/>
                <w:snapToGrid w:val="0"/>
                <w:lang w:val="en-GB" w:eastAsia="th-TH"/>
              </w:rPr>
              <w:t>Total</w:t>
            </w:r>
          </w:p>
        </w:tc>
        <w:tc>
          <w:tcPr>
            <w:tcW w:w="1440" w:type="dxa"/>
            <w:tcBorders>
              <w:top w:val="single" w:sz="4" w:space="0" w:color="auto"/>
              <w:bottom w:val="single" w:sz="4" w:space="0" w:color="auto"/>
            </w:tcBorders>
            <w:vAlign w:val="bottom"/>
          </w:tcPr>
          <w:p w14:paraId="2AB4D353" w14:textId="4D10FE74" w:rsidR="0061115E" w:rsidRPr="0098474E" w:rsidRDefault="007F3F12" w:rsidP="0061115E">
            <w:pPr>
              <w:ind w:right="-72"/>
              <w:jc w:val="right"/>
              <w:rPr>
                <w:rFonts w:asciiTheme="minorBidi" w:eastAsia="Arial Unicode MS" w:hAnsiTheme="minorBidi" w:cstheme="minorBidi"/>
                <w:cs/>
                <w:lang w:val="en-GB"/>
              </w:rPr>
            </w:pPr>
            <w:r w:rsidRPr="0098474E">
              <w:rPr>
                <w:rFonts w:ascii="Cordia New" w:eastAsia="Arial Unicode MS" w:hAnsi="Cordia New" w:cs="Cordia New"/>
                <w:lang w:val="en-GB"/>
              </w:rPr>
              <w:t>3,502</w:t>
            </w:r>
          </w:p>
        </w:tc>
        <w:tc>
          <w:tcPr>
            <w:tcW w:w="1440" w:type="dxa"/>
            <w:tcBorders>
              <w:top w:val="single" w:sz="4" w:space="0" w:color="auto"/>
              <w:bottom w:val="single" w:sz="4" w:space="0" w:color="auto"/>
            </w:tcBorders>
            <w:vAlign w:val="bottom"/>
          </w:tcPr>
          <w:p w14:paraId="761BDE8E" w14:textId="3790982F" w:rsidR="0061115E" w:rsidRPr="0098474E" w:rsidRDefault="00AA2A15" w:rsidP="0061115E">
            <w:pPr>
              <w:ind w:right="-72"/>
              <w:jc w:val="right"/>
              <w:rPr>
                <w:rFonts w:asciiTheme="minorBidi" w:eastAsia="Arial Unicode MS" w:hAnsiTheme="minorBidi" w:cstheme="minorBidi"/>
                <w:cs/>
                <w:lang w:val="en-GB"/>
              </w:rPr>
            </w:pPr>
            <w:r w:rsidRPr="0098474E">
              <w:rPr>
                <w:rFonts w:ascii="Cordia New" w:eastAsia="Arial Unicode MS" w:hAnsi="Cordia New" w:cs="Cordia New"/>
                <w:lang w:val="en-GB"/>
              </w:rPr>
              <w:t>3</w:t>
            </w:r>
            <w:r w:rsidR="0061115E" w:rsidRPr="0098474E">
              <w:rPr>
                <w:rFonts w:ascii="Cordia New" w:eastAsia="Arial Unicode MS" w:hAnsi="Cordia New" w:cs="Cordia New"/>
                <w:lang w:val="en-GB"/>
              </w:rPr>
              <w:t>,</w:t>
            </w:r>
            <w:r w:rsidRPr="0098474E">
              <w:rPr>
                <w:rFonts w:ascii="Cordia New" w:eastAsia="Arial Unicode MS" w:hAnsi="Cordia New" w:cs="Cordia New"/>
                <w:lang w:val="en-GB"/>
              </w:rPr>
              <w:t>346</w:t>
            </w:r>
          </w:p>
        </w:tc>
        <w:tc>
          <w:tcPr>
            <w:tcW w:w="1440" w:type="dxa"/>
            <w:tcBorders>
              <w:top w:val="single" w:sz="4" w:space="0" w:color="auto"/>
              <w:bottom w:val="single" w:sz="4" w:space="0" w:color="auto"/>
            </w:tcBorders>
            <w:vAlign w:val="bottom"/>
          </w:tcPr>
          <w:p w14:paraId="2635F1C3" w14:textId="0EF6B35A" w:rsidR="0061115E" w:rsidRPr="0098474E" w:rsidRDefault="007F3F12" w:rsidP="0061115E">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110,59</w:t>
            </w:r>
            <w:r w:rsidR="004F7A36" w:rsidRPr="0098474E">
              <w:rPr>
                <w:rFonts w:ascii="Cordia New" w:eastAsia="Arial Unicode MS" w:hAnsi="Cordia New" w:cs="Cordia New"/>
                <w:lang w:val="en-GB"/>
              </w:rPr>
              <w:t>3</w:t>
            </w:r>
          </w:p>
        </w:tc>
        <w:tc>
          <w:tcPr>
            <w:tcW w:w="1440" w:type="dxa"/>
            <w:tcBorders>
              <w:top w:val="single" w:sz="4" w:space="0" w:color="auto"/>
              <w:bottom w:val="single" w:sz="4" w:space="0" w:color="auto"/>
            </w:tcBorders>
            <w:vAlign w:val="bottom"/>
          </w:tcPr>
          <w:p w14:paraId="7E888932" w14:textId="4D109C9E" w:rsidR="0061115E" w:rsidRPr="0098474E" w:rsidRDefault="00AA2A15" w:rsidP="0061115E">
            <w:pPr>
              <w:ind w:right="-72"/>
              <w:jc w:val="right"/>
              <w:rPr>
                <w:rFonts w:asciiTheme="minorBidi" w:eastAsia="Arial Unicode MS" w:hAnsiTheme="minorBidi" w:cstheme="minorBidi"/>
                <w:cs/>
                <w:lang w:val="en-GB"/>
              </w:rPr>
            </w:pPr>
            <w:r w:rsidRPr="0098474E">
              <w:rPr>
                <w:rFonts w:ascii="Cordia New" w:eastAsia="Arial Unicode MS" w:hAnsi="Cordia New" w:cs="Cordia New"/>
                <w:lang w:val="en-GB"/>
              </w:rPr>
              <w:t>113</w:t>
            </w:r>
            <w:r w:rsidR="0061115E" w:rsidRPr="0098474E">
              <w:rPr>
                <w:rFonts w:ascii="Cordia New" w:eastAsia="Arial Unicode MS" w:hAnsi="Cordia New" w:cs="Cordia New"/>
                <w:lang w:val="en-GB"/>
              </w:rPr>
              <w:t>,</w:t>
            </w:r>
            <w:r w:rsidRPr="0098474E">
              <w:rPr>
                <w:rFonts w:ascii="Cordia New" w:eastAsia="Arial Unicode MS" w:hAnsi="Cordia New" w:cs="Cordia New"/>
                <w:lang w:val="en-GB"/>
              </w:rPr>
              <w:t>738</w:t>
            </w:r>
          </w:p>
        </w:tc>
      </w:tr>
    </w:tbl>
    <w:p w14:paraId="66934C1F" w14:textId="77777777" w:rsidR="00BB159D" w:rsidRPr="0098474E" w:rsidRDefault="00BB159D" w:rsidP="00013482">
      <w:pPr>
        <w:rPr>
          <w:rFonts w:asciiTheme="minorBidi" w:hAnsiTheme="minorBidi" w:cstheme="minorBidi"/>
          <w:sz w:val="24"/>
          <w:szCs w:val="24"/>
          <w:lang w:val="en-GB"/>
        </w:rPr>
      </w:pPr>
    </w:p>
    <w:p w14:paraId="729A0CE8" w14:textId="6D8277C9" w:rsidR="0057294A" w:rsidRPr="0098474E" w:rsidRDefault="00AA2A15"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90" w:name="_Toc183425457"/>
      <w:r w:rsidRPr="0098474E">
        <w:rPr>
          <w:rFonts w:asciiTheme="minorBidi" w:eastAsia="Times" w:hAnsiTheme="minorBidi" w:cstheme="minorBidi"/>
          <w:bCs w:val="0"/>
          <w:color w:val="auto"/>
          <w:kern w:val="2"/>
          <w:lang w:eastAsia="en-GB"/>
          <w14:ligatures w14:val="standardContextual"/>
        </w:rPr>
        <w:t>1</w:t>
      </w:r>
      <w:r w:rsidR="008B6757" w:rsidRPr="0098474E">
        <w:rPr>
          <w:rFonts w:asciiTheme="minorBidi" w:eastAsia="Times" w:hAnsiTheme="minorBidi" w:cstheme="minorBidi"/>
          <w:bCs w:val="0"/>
          <w:color w:val="auto"/>
          <w:kern w:val="2"/>
          <w:lang w:eastAsia="en-GB"/>
          <w14:ligatures w14:val="standardContextual"/>
        </w:rPr>
        <w:t>6</w:t>
      </w:r>
      <w:r w:rsidR="00DE0A0D" w:rsidRPr="0098474E">
        <w:rPr>
          <w:rFonts w:asciiTheme="minorBidi" w:eastAsia="Times" w:hAnsiTheme="minorBidi" w:cstheme="minorBidi"/>
          <w:bCs w:val="0"/>
          <w:color w:val="auto"/>
          <w:kern w:val="2"/>
          <w:cs/>
          <w:lang w:eastAsia="en-GB"/>
          <w14:ligatures w14:val="standardContextual"/>
        </w:rPr>
        <w:t>.</w:t>
      </w:r>
      <w:r w:rsidRPr="0098474E">
        <w:rPr>
          <w:rFonts w:asciiTheme="minorBidi" w:eastAsia="Times" w:hAnsiTheme="minorBidi" w:cstheme="minorBidi"/>
          <w:bCs w:val="0"/>
          <w:color w:val="auto"/>
          <w:kern w:val="2"/>
          <w:lang w:eastAsia="en-GB"/>
          <w14:ligatures w14:val="standardContextual"/>
        </w:rPr>
        <w:t>1</w:t>
      </w:r>
      <w:r w:rsidR="00DE0A0D" w:rsidRPr="0098474E">
        <w:rPr>
          <w:rFonts w:asciiTheme="minorBidi" w:eastAsia="Times" w:hAnsiTheme="minorBidi" w:cstheme="minorBidi"/>
          <w:bCs w:val="0"/>
          <w:color w:val="auto"/>
          <w:kern w:val="2"/>
          <w:cs/>
          <w:lang w:eastAsia="en-GB"/>
          <w14:ligatures w14:val="standardContextual"/>
        </w:rPr>
        <w:tab/>
      </w:r>
      <w:r w:rsidR="0057294A" w:rsidRPr="0098474E">
        <w:rPr>
          <w:rFonts w:asciiTheme="minorBidi" w:eastAsia="Times" w:hAnsiTheme="minorBidi" w:cstheme="minorBidi"/>
          <w:bCs w:val="0"/>
          <w:color w:val="auto"/>
          <w:kern w:val="2"/>
          <w:lang w:eastAsia="en-GB"/>
          <w14:ligatures w14:val="standardContextual"/>
        </w:rPr>
        <w:t>Investments</w:t>
      </w:r>
      <w:r w:rsidR="0057294A" w:rsidRPr="0098474E">
        <w:rPr>
          <w:rFonts w:asciiTheme="minorBidi" w:eastAsia="Times" w:hAnsiTheme="minorBidi" w:cstheme="minorBidi"/>
          <w:bCs w:val="0"/>
          <w:color w:val="auto"/>
          <w:kern w:val="2"/>
          <w:cs/>
          <w:lang w:eastAsia="en-GB"/>
          <w14:ligatures w14:val="standardContextual"/>
        </w:rPr>
        <w:t xml:space="preserve"> </w:t>
      </w:r>
      <w:r w:rsidR="0057294A" w:rsidRPr="0098474E">
        <w:rPr>
          <w:rFonts w:asciiTheme="minorBidi" w:eastAsia="Times" w:hAnsiTheme="minorBidi" w:cstheme="minorBidi"/>
          <w:bCs w:val="0"/>
          <w:color w:val="auto"/>
          <w:kern w:val="2"/>
          <w:lang w:eastAsia="en-GB"/>
          <w14:ligatures w14:val="standardContextual"/>
        </w:rPr>
        <w:t>in</w:t>
      </w:r>
      <w:r w:rsidR="0057294A" w:rsidRPr="0098474E">
        <w:rPr>
          <w:rFonts w:asciiTheme="minorBidi" w:eastAsia="Times" w:hAnsiTheme="minorBidi" w:cstheme="minorBidi"/>
          <w:bCs w:val="0"/>
          <w:color w:val="auto"/>
          <w:kern w:val="2"/>
          <w:cs/>
          <w:lang w:eastAsia="en-GB"/>
          <w14:ligatures w14:val="standardContextual"/>
        </w:rPr>
        <w:t xml:space="preserve"> </w:t>
      </w:r>
      <w:r w:rsidR="0057294A" w:rsidRPr="0098474E">
        <w:rPr>
          <w:rFonts w:asciiTheme="minorBidi" w:eastAsia="Times" w:hAnsiTheme="minorBidi" w:cstheme="minorBidi"/>
          <w:bCs w:val="0"/>
          <w:color w:val="auto"/>
          <w:kern w:val="2"/>
          <w:lang w:eastAsia="en-GB"/>
          <w14:ligatures w14:val="standardContextual"/>
        </w:rPr>
        <w:t>subsidiaries</w:t>
      </w:r>
      <w:bookmarkEnd w:id="90"/>
    </w:p>
    <w:p w14:paraId="1AEE1ED6" w14:textId="77777777" w:rsidR="0057294A" w:rsidRPr="0098474E" w:rsidRDefault="0057294A" w:rsidP="005E077E">
      <w:pPr>
        <w:ind w:left="540"/>
        <w:rPr>
          <w:rFonts w:asciiTheme="minorBidi" w:hAnsiTheme="minorBidi" w:cstheme="minorBidi"/>
          <w:sz w:val="24"/>
          <w:szCs w:val="24"/>
          <w:lang w:val="en-GB"/>
        </w:rPr>
      </w:pPr>
    </w:p>
    <w:p w14:paraId="3C21C9A4" w14:textId="6E89BD52" w:rsidR="0057294A" w:rsidRPr="0098474E" w:rsidRDefault="00272468" w:rsidP="005E077E">
      <w:pPr>
        <w:ind w:left="540"/>
        <w:rPr>
          <w:rFonts w:asciiTheme="minorBidi" w:hAnsiTheme="minorBidi" w:cstheme="minorBidi"/>
          <w:lang w:val="en-GB"/>
        </w:rPr>
      </w:pPr>
      <w:r w:rsidRPr="0098474E">
        <w:rPr>
          <w:rFonts w:asciiTheme="minorBidi" w:hAnsiTheme="minorBidi" w:cstheme="minorBidi"/>
          <w:lang w:val="en-GB"/>
        </w:rPr>
        <w:t>Movement</w:t>
      </w:r>
      <w:r w:rsidR="0057294A" w:rsidRPr="0098474E">
        <w:rPr>
          <w:rFonts w:asciiTheme="minorBidi" w:hAnsiTheme="minorBidi" w:cstheme="minorBidi"/>
          <w:lang w:val="en-GB"/>
        </w:rPr>
        <w:t xml:space="preserve"> of investments in subsidiaries</w:t>
      </w:r>
      <w:r w:rsidR="0015763B" w:rsidRPr="0098474E">
        <w:rPr>
          <w:rFonts w:asciiTheme="minorBidi" w:hAnsiTheme="minorBidi" w:cstheme="minorBidi"/>
          <w:lang w:val="en-GB"/>
        </w:rPr>
        <w:t xml:space="preserve"> during the year</w:t>
      </w:r>
      <w:r w:rsidR="00723C8D" w:rsidRPr="0098474E">
        <w:rPr>
          <w:rFonts w:asciiTheme="minorBidi" w:hAnsiTheme="minorBidi" w:cstheme="minorBidi"/>
          <w:lang w:val="en-GB"/>
        </w:rPr>
        <w:t>s</w:t>
      </w:r>
      <w:r w:rsidR="0057294A" w:rsidRPr="0098474E">
        <w:rPr>
          <w:rFonts w:asciiTheme="minorBidi" w:hAnsiTheme="minorBidi" w:cstheme="minorBidi"/>
          <w:lang w:val="en-GB"/>
        </w:rPr>
        <w:t xml:space="preserve"> are as follows:</w:t>
      </w:r>
    </w:p>
    <w:p w14:paraId="77416082" w14:textId="77777777" w:rsidR="0057294A" w:rsidRPr="0098474E" w:rsidRDefault="0057294A" w:rsidP="005E077E">
      <w:pPr>
        <w:ind w:left="540"/>
        <w:rPr>
          <w:rFonts w:asciiTheme="minorBidi" w:hAnsiTheme="minorBidi" w:cstheme="minorBidi"/>
          <w:sz w:val="24"/>
          <w:szCs w:val="24"/>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031694" w:rsidRPr="0098474E" w14:paraId="09CD0F1A" w14:textId="77777777" w:rsidTr="009F5E80">
        <w:trPr>
          <w:trHeight w:val="250"/>
        </w:trPr>
        <w:tc>
          <w:tcPr>
            <w:tcW w:w="3701" w:type="dxa"/>
            <w:vAlign w:val="center"/>
          </w:tcPr>
          <w:p w14:paraId="22204374" w14:textId="77777777" w:rsidR="00570CE3" w:rsidRPr="0098474E" w:rsidRDefault="00570CE3" w:rsidP="005E077E">
            <w:pPr>
              <w:ind w:left="435" w:right="-72"/>
              <w:rPr>
                <w:rFonts w:asciiTheme="minorBidi" w:hAnsiTheme="minorBidi" w:cstheme="minorBidi"/>
                <w:cs/>
              </w:rPr>
            </w:pPr>
          </w:p>
        </w:tc>
        <w:tc>
          <w:tcPr>
            <w:tcW w:w="5760" w:type="dxa"/>
            <w:gridSpan w:val="4"/>
            <w:tcBorders>
              <w:bottom w:val="single" w:sz="4" w:space="0" w:color="auto"/>
            </w:tcBorders>
            <w:vAlign w:val="bottom"/>
          </w:tcPr>
          <w:p w14:paraId="4AC88617" w14:textId="77777777" w:rsidR="00570CE3" w:rsidRPr="0098474E" w:rsidRDefault="00570CE3" w:rsidP="005E077E">
            <w:pPr>
              <w:ind w:right="-72"/>
              <w:jc w:val="right"/>
              <w:rPr>
                <w:rFonts w:asciiTheme="minorBidi" w:hAnsiTheme="minorBidi" w:cstheme="minorBidi"/>
                <w:b/>
                <w:bCs/>
                <w:cs/>
              </w:rPr>
            </w:pPr>
            <w:r w:rsidRPr="0098474E">
              <w:rPr>
                <w:rFonts w:asciiTheme="minorBidi" w:eastAsia="Arial" w:hAnsiTheme="minorBidi" w:cstheme="minorBidi"/>
                <w:b/>
                <w:lang w:val="en-GB" w:eastAsia="en-GB"/>
              </w:rPr>
              <w:t>Separate</w:t>
            </w:r>
            <w:r w:rsidRPr="0098474E">
              <w:rPr>
                <w:rFonts w:asciiTheme="minorBidi" w:hAnsiTheme="minorBidi" w:cstheme="minorBidi"/>
                <w:b/>
                <w:bCs/>
              </w:rPr>
              <w:t xml:space="preserve"> financial statements</w:t>
            </w:r>
          </w:p>
        </w:tc>
      </w:tr>
      <w:tr w:rsidR="00031694" w:rsidRPr="0098474E" w14:paraId="61E16777" w14:textId="77777777" w:rsidTr="00877DEC">
        <w:tc>
          <w:tcPr>
            <w:tcW w:w="3701" w:type="dxa"/>
            <w:vAlign w:val="center"/>
          </w:tcPr>
          <w:p w14:paraId="1AC91DC2" w14:textId="77777777" w:rsidR="00570CE3" w:rsidRPr="0098474E" w:rsidRDefault="00570CE3" w:rsidP="005E077E">
            <w:pPr>
              <w:ind w:left="435" w:right="-72"/>
              <w:rPr>
                <w:rFonts w:asciiTheme="minorBidi" w:hAnsiTheme="minorBidi" w:cstheme="minorBidi"/>
                <w:cs/>
              </w:rPr>
            </w:pPr>
          </w:p>
        </w:tc>
        <w:tc>
          <w:tcPr>
            <w:tcW w:w="2880" w:type="dxa"/>
            <w:gridSpan w:val="2"/>
            <w:tcBorders>
              <w:top w:val="single" w:sz="4" w:space="0" w:color="auto"/>
              <w:bottom w:val="single" w:sz="4" w:space="0" w:color="auto"/>
            </w:tcBorders>
            <w:vAlign w:val="center"/>
          </w:tcPr>
          <w:p w14:paraId="30874FA1" w14:textId="77777777" w:rsidR="00570CE3" w:rsidRPr="0098474E" w:rsidRDefault="00570CE3" w:rsidP="005E077E">
            <w:pPr>
              <w:ind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880" w:type="dxa"/>
            <w:gridSpan w:val="2"/>
            <w:tcBorders>
              <w:top w:val="single" w:sz="4" w:space="0" w:color="auto"/>
              <w:bottom w:val="single" w:sz="4" w:space="0" w:color="auto"/>
            </w:tcBorders>
            <w:vAlign w:val="center"/>
          </w:tcPr>
          <w:p w14:paraId="52069726" w14:textId="77777777" w:rsidR="00570CE3" w:rsidRPr="0098474E" w:rsidRDefault="00570CE3" w:rsidP="005E077E">
            <w:pPr>
              <w:ind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77D9600E" w14:textId="77777777" w:rsidTr="00877DEC">
        <w:tc>
          <w:tcPr>
            <w:tcW w:w="3701" w:type="dxa"/>
            <w:vAlign w:val="center"/>
          </w:tcPr>
          <w:p w14:paraId="1F4B3831" w14:textId="6C0097FD" w:rsidR="00570CE3" w:rsidRPr="0098474E" w:rsidRDefault="00570CE3" w:rsidP="005E077E">
            <w:pPr>
              <w:ind w:left="435" w:right="-72"/>
              <w:rPr>
                <w:rFonts w:asciiTheme="minorBidi" w:hAnsiTheme="minorBidi" w:cstheme="minorBidi"/>
                <w:b/>
                <w:bCs/>
                <w:cs/>
                <w:lang w:val="en-GB"/>
              </w:rPr>
            </w:pPr>
            <w:r w:rsidRPr="0098474E">
              <w:rPr>
                <w:rFonts w:asciiTheme="minorBidi" w:hAnsiTheme="minorBidi" w:cstheme="minorBidi"/>
                <w:b/>
                <w:bCs/>
                <w:lang w:val="en-GB"/>
              </w:rPr>
              <w:t>For the year</w:t>
            </w:r>
            <w:r w:rsidR="00723C8D" w:rsidRPr="0098474E">
              <w:rPr>
                <w:rFonts w:asciiTheme="minorBidi" w:hAnsiTheme="minorBidi" w:cstheme="minorBidi"/>
                <w:b/>
                <w:bCs/>
                <w:lang w:val="en-GB"/>
              </w:rPr>
              <w:t>s</w:t>
            </w:r>
            <w:r w:rsidRPr="0098474E">
              <w:rPr>
                <w:rFonts w:asciiTheme="minorBidi" w:hAnsiTheme="minorBidi" w:cstheme="minorBidi"/>
                <w:b/>
                <w:bCs/>
                <w:lang w:val="en-GB"/>
              </w:rPr>
              <w:t xml:space="preserve"> ended </w:t>
            </w:r>
            <w:r w:rsidR="00AA2A15" w:rsidRPr="0098474E">
              <w:rPr>
                <w:rFonts w:asciiTheme="minorBidi" w:hAnsiTheme="minorBidi" w:cstheme="minorBidi"/>
                <w:b/>
                <w:bCs/>
                <w:lang w:val="en-GB"/>
              </w:rPr>
              <w:t>31</w:t>
            </w:r>
            <w:r w:rsidRPr="0098474E">
              <w:rPr>
                <w:rFonts w:asciiTheme="minorBidi" w:hAnsiTheme="minorBidi" w:cstheme="minorBidi"/>
                <w:b/>
                <w:bCs/>
                <w:lang w:val="en-GB"/>
              </w:rPr>
              <w:t xml:space="preserve"> December</w:t>
            </w:r>
          </w:p>
        </w:tc>
        <w:tc>
          <w:tcPr>
            <w:tcW w:w="1440" w:type="dxa"/>
            <w:tcBorders>
              <w:top w:val="single" w:sz="4" w:space="0" w:color="auto"/>
              <w:bottom w:val="single" w:sz="4" w:space="0" w:color="auto"/>
            </w:tcBorders>
            <w:vAlign w:val="center"/>
          </w:tcPr>
          <w:p w14:paraId="23B78239" w14:textId="4576E06F" w:rsidR="00570CE3"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2025</w:t>
            </w:r>
          </w:p>
        </w:tc>
        <w:tc>
          <w:tcPr>
            <w:tcW w:w="1440" w:type="dxa"/>
            <w:tcBorders>
              <w:top w:val="single" w:sz="4" w:space="0" w:color="auto"/>
              <w:bottom w:val="single" w:sz="4" w:space="0" w:color="auto"/>
            </w:tcBorders>
            <w:vAlign w:val="center"/>
          </w:tcPr>
          <w:p w14:paraId="520B970D" w14:textId="15B5F40E" w:rsidR="00570CE3"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2024</w:t>
            </w:r>
          </w:p>
        </w:tc>
        <w:tc>
          <w:tcPr>
            <w:tcW w:w="1440" w:type="dxa"/>
            <w:tcBorders>
              <w:top w:val="single" w:sz="4" w:space="0" w:color="auto"/>
              <w:bottom w:val="single" w:sz="4" w:space="0" w:color="auto"/>
            </w:tcBorders>
            <w:vAlign w:val="center"/>
          </w:tcPr>
          <w:p w14:paraId="21AEBF77" w14:textId="40D620BA" w:rsidR="00570CE3"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2025</w:t>
            </w:r>
          </w:p>
        </w:tc>
        <w:tc>
          <w:tcPr>
            <w:tcW w:w="1440" w:type="dxa"/>
            <w:tcBorders>
              <w:top w:val="single" w:sz="4" w:space="0" w:color="auto"/>
              <w:bottom w:val="single" w:sz="4" w:space="0" w:color="auto"/>
            </w:tcBorders>
            <w:vAlign w:val="center"/>
          </w:tcPr>
          <w:p w14:paraId="47F407BB" w14:textId="1085C212" w:rsidR="00570CE3"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2024</w:t>
            </w:r>
          </w:p>
        </w:tc>
      </w:tr>
      <w:tr w:rsidR="00031694" w:rsidRPr="0098474E" w14:paraId="0DB9B6D0" w14:textId="77777777" w:rsidTr="00877DEC">
        <w:tc>
          <w:tcPr>
            <w:tcW w:w="3701" w:type="dxa"/>
            <w:vAlign w:val="center"/>
          </w:tcPr>
          <w:p w14:paraId="6946F218" w14:textId="77777777" w:rsidR="00570CE3" w:rsidRPr="0098474E" w:rsidRDefault="00570CE3" w:rsidP="005E077E">
            <w:pPr>
              <w:ind w:left="435" w:right="-72"/>
              <w:rPr>
                <w:rFonts w:asciiTheme="minorBidi" w:hAnsiTheme="minorBidi" w:cstheme="minorBidi"/>
                <w:cs/>
              </w:rPr>
            </w:pPr>
          </w:p>
        </w:tc>
        <w:tc>
          <w:tcPr>
            <w:tcW w:w="1440" w:type="dxa"/>
            <w:tcBorders>
              <w:top w:val="single" w:sz="4" w:space="0" w:color="auto"/>
            </w:tcBorders>
            <w:vAlign w:val="bottom"/>
          </w:tcPr>
          <w:p w14:paraId="61C26A0B" w14:textId="77777777" w:rsidR="00570CE3" w:rsidRPr="0098474E" w:rsidRDefault="00570CE3" w:rsidP="005E077E">
            <w:pPr>
              <w:ind w:right="-72"/>
              <w:jc w:val="right"/>
              <w:rPr>
                <w:rFonts w:asciiTheme="minorBidi" w:hAnsiTheme="minorBidi" w:cstheme="minorBidi"/>
                <w:cs/>
              </w:rPr>
            </w:pPr>
          </w:p>
        </w:tc>
        <w:tc>
          <w:tcPr>
            <w:tcW w:w="1440" w:type="dxa"/>
            <w:tcBorders>
              <w:top w:val="single" w:sz="4" w:space="0" w:color="auto"/>
            </w:tcBorders>
            <w:vAlign w:val="bottom"/>
          </w:tcPr>
          <w:p w14:paraId="7A6B1457" w14:textId="77777777" w:rsidR="00570CE3" w:rsidRPr="0098474E" w:rsidRDefault="00570CE3" w:rsidP="005E077E">
            <w:pPr>
              <w:ind w:right="-72"/>
              <w:jc w:val="right"/>
              <w:rPr>
                <w:rFonts w:asciiTheme="minorBidi" w:hAnsiTheme="minorBidi" w:cstheme="minorBidi"/>
                <w:cs/>
              </w:rPr>
            </w:pPr>
          </w:p>
        </w:tc>
        <w:tc>
          <w:tcPr>
            <w:tcW w:w="1440" w:type="dxa"/>
            <w:tcBorders>
              <w:top w:val="single" w:sz="4" w:space="0" w:color="auto"/>
            </w:tcBorders>
            <w:vAlign w:val="bottom"/>
          </w:tcPr>
          <w:p w14:paraId="78F84078" w14:textId="77777777" w:rsidR="00570CE3" w:rsidRPr="0098474E" w:rsidRDefault="00570CE3" w:rsidP="005E077E">
            <w:pPr>
              <w:ind w:right="-72"/>
              <w:jc w:val="right"/>
              <w:rPr>
                <w:rFonts w:asciiTheme="minorBidi" w:hAnsiTheme="minorBidi" w:cstheme="minorBidi"/>
                <w:cs/>
              </w:rPr>
            </w:pPr>
          </w:p>
        </w:tc>
        <w:tc>
          <w:tcPr>
            <w:tcW w:w="1440" w:type="dxa"/>
            <w:tcBorders>
              <w:top w:val="single" w:sz="4" w:space="0" w:color="auto"/>
            </w:tcBorders>
            <w:vAlign w:val="bottom"/>
          </w:tcPr>
          <w:p w14:paraId="66CE26F7" w14:textId="77777777" w:rsidR="00570CE3" w:rsidRPr="0098474E" w:rsidRDefault="00570CE3" w:rsidP="005E077E">
            <w:pPr>
              <w:ind w:right="-72"/>
              <w:jc w:val="right"/>
              <w:rPr>
                <w:rFonts w:asciiTheme="minorBidi" w:hAnsiTheme="minorBidi" w:cstheme="minorBidi"/>
                <w:cs/>
              </w:rPr>
            </w:pPr>
          </w:p>
        </w:tc>
      </w:tr>
      <w:tr w:rsidR="0061115E" w:rsidRPr="0098474E" w14:paraId="775E00AB" w14:textId="77777777" w:rsidTr="00877DEC">
        <w:tc>
          <w:tcPr>
            <w:tcW w:w="3701" w:type="dxa"/>
            <w:vAlign w:val="center"/>
          </w:tcPr>
          <w:p w14:paraId="28A6FE50" w14:textId="77777777" w:rsidR="0061115E" w:rsidRPr="0098474E" w:rsidRDefault="0061115E" w:rsidP="0061115E">
            <w:pPr>
              <w:tabs>
                <w:tab w:val="left" w:pos="1080"/>
              </w:tabs>
              <w:ind w:left="435" w:right="-72"/>
              <w:jc w:val="thaiDistribute"/>
              <w:rPr>
                <w:rFonts w:asciiTheme="minorBidi" w:eastAsia="Arial Unicode MS" w:hAnsiTheme="minorBidi" w:cstheme="minorBidi"/>
                <w:cs/>
                <w:lang w:val="en-GB"/>
              </w:rPr>
            </w:pPr>
            <w:r w:rsidRPr="0098474E">
              <w:rPr>
                <w:rFonts w:asciiTheme="minorBidi" w:eastAsia="Arial Unicode MS" w:hAnsiTheme="minorBidi" w:cstheme="minorBidi"/>
                <w:lang w:val="en-GB"/>
              </w:rPr>
              <w:t>Opening book value</w:t>
            </w:r>
          </w:p>
        </w:tc>
        <w:tc>
          <w:tcPr>
            <w:tcW w:w="1440" w:type="dxa"/>
          </w:tcPr>
          <w:p w14:paraId="2977181C" w14:textId="5DC60CE5" w:rsidR="0061115E" w:rsidRPr="0098474E" w:rsidRDefault="00065931" w:rsidP="0061115E">
            <w:pPr>
              <w:ind w:right="-72"/>
              <w:jc w:val="right"/>
              <w:rPr>
                <w:rFonts w:asciiTheme="minorBidi" w:hAnsiTheme="minorBidi" w:cstheme="minorBidi"/>
                <w:bCs/>
                <w:cs/>
                <w:lang w:val="en-US"/>
              </w:rPr>
            </w:pPr>
            <w:r w:rsidRPr="0098474E">
              <w:rPr>
                <w:rFonts w:ascii="Cordia New" w:hAnsi="Cordia New" w:cs="Cordia New"/>
                <w:bCs/>
                <w:lang w:val="en-GB"/>
              </w:rPr>
              <w:t>3</w:t>
            </w:r>
            <w:r w:rsidRPr="0098474E">
              <w:rPr>
                <w:rFonts w:ascii="Cordia New" w:hAnsi="Cordia New" w:cs="Cordia New"/>
                <w:bCs/>
                <w:lang w:val="en-US"/>
              </w:rPr>
              <w:t>,</w:t>
            </w:r>
            <w:r w:rsidRPr="0098474E">
              <w:rPr>
                <w:rFonts w:ascii="Cordia New" w:hAnsi="Cordia New" w:cs="Cordia New"/>
                <w:bCs/>
                <w:lang w:val="en-GB"/>
              </w:rPr>
              <w:t>320</w:t>
            </w:r>
          </w:p>
        </w:tc>
        <w:tc>
          <w:tcPr>
            <w:tcW w:w="1440" w:type="dxa"/>
          </w:tcPr>
          <w:p w14:paraId="58E4A3DE" w14:textId="4A2CCA34" w:rsidR="0061115E" w:rsidRPr="0098474E" w:rsidRDefault="00AA2A15" w:rsidP="0061115E">
            <w:pPr>
              <w:ind w:right="-72"/>
              <w:jc w:val="right"/>
              <w:rPr>
                <w:rFonts w:asciiTheme="minorBidi" w:hAnsiTheme="minorBidi" w:cstheme="minorBidi"/>
                <w:bCs/>
                <w:cs/>
              </w:rPr>
            </w:pPr>
            <w:r w:rsidRPr="0098474E">
              <w:rPr>
                <w:rFonts w:ascii="Cordia New" w:hAnsi="Cordia New" w:cs="Cordia New"/>
                <w:bCs/>
                <w:lang w:val="en-GB"/>
              </w:rPr>
              <w:t>3</w:t>
            </w:r>
            <w:r w:rsidR="0061115E" w:rsidRPr="0098474E">
              <w:rPr>
                <w:rFonts w:ascii="Cordia New" w:hAnsi="Cordia New" w:cs="Cordia New"/>
                <w:bCs/>
                <w:lang w:val="en-US"/>
              </w:rPr>
              <w:t>,</w:t>
            </w:r>
            <w:r w:rsidRPr="0098474E">
              <w:rPr>
                <w:rFonts w:ascii="Cordia New" w:hAnsi="Cordia New" w:cs="Cordia New"/>
                <w:bCs/>
                <w:lang w:val="en-GB"/>
              </w:rPr>
              <w:t>210</w:t>
            </w:r>
          </w:p>
        </w:tc>
        <w:tc>
          <w:tcPr>
            <w:tcW w:w="1440" w:type="dxa"/>
          </w:tcPr>
          <w:p w14:paraId="566F503E" w14:textId="05F9A95C" w:rsidR="0061115E" w:rsidRPr="0098474E" w:rsidRDefault="00065931" w:rsidP="0061115E">
            <w:pPr>
              <w:ind w:right="-72"/>
              <w:jc w:val="right"/>
              <w:rPr>
                <w:rFonts w:asciiTheme="minorBidi" w:hAnsiTheme="minorBidi" w:cstheme="minorBidi"/>
                <w:bCs/>
                <w:lang w:val="en-GB"/>
              </w:rPr>
            </w:pPr>
            <w:r w:rsidRPr="0098474E">
              <w:rPr>
                <w:rFonts w:ascii="Cordia New" w:hAnsi="Cordia New" w:cs="Cordia New"/>
                <w:bCs/>
                <w:lang w:val="en-GB"/>
              </w:rPr>
              <w:t>112,869</w:t>
            </w:r>
          </w:p>
        </w:tc>
        <w:tc>
          <w:tcPr>
            <w:tcW w:w="1440" w:type="dxa"/>
          </w:tcPr>
          <w:p w14:paraId="07663723" w14:textId="7C995F5E" w:rsidR="0061115E" w:rsidRPr="0098474E" w:rsidRDefault="00AA2A15" w:rsidP="0061115E">
            <w:pPr>
              <w:ind w:right="-72"/>
              <w:jc w:val="right"/>
              <w:rPr>
                <w:rFonts w:asciiTheme="minorBidi" w:hAnsiTheme="minorBidi" w:cstheme="minorBidi"/>
                <w:bCs/>
                <w:lang w:val="en-GB"/>
              </w:rPr>
            </w:pPr>
            <w:r w:rsidRPr="0098474E">
              <w:rPr>
                <w:rFonts w:ascii="Cordia New" w:hAnsi="Cordia New" w:cs="Cordia New"/>
                <w:bCs/>
                <w:lang w:val="en-GB"/>
              </w:rPr>
              <w:t>109</w:t>
            </w:r>
            <w:r w:rsidR="0061115E" w:rsidRPr="0098474E">
              <w:rPr>
                <w:rFonts w:ascii="Cordia New" w:hAnsi="Cordia New" w:cs="Cordia New"/>
                <w:bCs/>
                <w:lang w:val="en-US"/>
              </w:rPr>
              <w:t>,</w:t>
            </w:r>
            <w:r w:rsidRPr="0098474E">
              <w:rPr>
                <w:rFonts w:ascii="Cordia New" w:hAnsi="Cordia New" w:cs="Cordia New"/>
                <w:bCs/>
                <w:lang w:val="en-GB"/>
              </w:rPr>
              <w:t>876</w:t>
            </w:r>
          </w:p>
        </w:tc>
      </w:tr>
      <w:tr w:rsidR="0061115E" w:rsidRPr="0098474E" w14:paraId="7CCD2920" w14:textId="77777777" w:rsidTr="00877DEC">
        <w:tc>
          <w:tcPr>
            <w:tcW w:w="3701" w:type="dxa"/>
            <w:vAlign w:val="center"/>
          </w:tcPr>
          <w:p w14:paraId="6C4CA0D8" w14:textId="77777777" w:rsidR="0061115E" w:rsidRPr="0098474E" w:rsidRDefault="0061115E" w:rsidP="0061115E">
            <w:pPr>
              <w:tabs>
                <w:tab w:val="left" w:pos="1080"/>
              </w:tabs>
              <w:ind w:left="435" w:right="-72"/>
              <w:jc w:val="thaiDistribute"/>
              <w:rPr>
                <w:rFonts w:asciiTheme="minorBidi" w:eastAsia="Arial Unicode MS" w:hAnsiTheme="minorBidi" w:cstheme="minorBidi"/>
                <w:cs/>
                <w:lang w:val="en-GB"/>
              </w:rPr>
            </w:pPr>
            <w:r w:rsidRPr="0098474E">
              <w:rPr>
                <w:rFonts w:asciiTheme="minorBidi" w:eastAsia="Arial Unicode MS" w:hAnsiTheme="minorBidi" w:cstheme="minorBidi"/>
                <w:lang w:val="en-GB"/>
              </w:rPr>
              <w:t>Increase in investments</w:t>
            </w:r>
          </w:p>
        </w:tc>
        <w:tc>
          <w:tcPr>
            <w:tcW w:w="1440" w:type="dxa"/>
          </w:tcPr>
          <w:p w14:paraId="52C38111" w14:textId="22ECA4AB" w:rsidR="0061115E" w:rsidRPr="0098474E" w:rsidRDefault="00BE3D2C" w:rsidP="0061115E">
            <w:pPr>
              <w:ind w:right="-72"/>
              <w:jc w:val="right"/>
              <w:rPr>
                <w:rFonts w:asciiTheme="minorBidi" w:eastAsia="Arial Unicode MS" w:hAnsiTheme="minorBidi" w:cstheme="minorBidi"/>
                <w:bCs/>
                <w:cs/>
                <w:lang w:val="en-GB"/>
              </w:rPr>
            </w:pPr>
            <w:r w:rsidRPr="0098474E">
              <w:rPr>
                <w:rFonts w:ascii="Cordia New" w:eastAsia="Arial Unicode MS" w:hAnsi="Cordia New" w:cs="Cordia New"/>
                <w:bCs/>
                <w:lang w:val="en-GB"/>
              </w:rPr>
              <w:t>156</w:t>
            </w:r>
          </w:p>
        </w:tc>
        <w:tc>
          <w:tcPr>
            <w:tcW w:w="1440" w:type="dxa"/>
          </w:tcPr>
          <w:p w14:paraId="313B5A18" w14:textId="26849BC5" w:rsidR="0061115E" w:rsidRPr="0098474E" w:rsidRDefault="00AA2A15" w:rsidP="0061115E">
            <w:pPr>
              <w:ind w:right="-72"/>
              <w:jc w:val="right"/>
              <w:rPr>
                <w:rFonts w:asciiTheme="minorBidi" w:hAnsiTheme="minorBidi" w:cstheme="minorBidi"/>
                <w:b/>
                <w:cs/>
              </w:rPr>
            </w:pPr>
            <w:r w:rsidRPr="0098474E">
              <w:rPr>
                <w:rFonts w:ascii="Cordia New" w:eastAsia="Arial Unicode MS" w:hAnsi="Cordia New" w:cs="Cordia New"/>
                <w:bCs/>
                <w:lang w:val="en-GB"/>
              </w:rPr>
              <w:t>110</w:t>
            </w:r>
          </w:p>
        </w:tc>
        <w:tc>
          <w:tcPr>
            <w:tcW w:w="1440" w:type="dxa"/>
          </w:tcPr>
          <w:p w14:paraId="4CFC1A4B" w14:textId="4858ACE8" w:rsidR="0061115E" w:rsidRPr="0098474E" w:rsidRDefault="00BE3D2C" w:rsidP="0061115E">
            <w:pPr>
              <w:ind w:right="-72"/>
              <w:jc w:val="right"/>
              <w:rPr>
                <w:rFonts w:asciiTheme="minorBidi" w:hAnsiTheme="minorBidi" w:cstheme="minorBidi"/>
                <w:bCs/>
                <w:lang w:val="en-GB"/>
              </w:rPr>
            </w:pPr>
            <w:r w:rsidRPr="0098474E">
              <w:rPr>
                <w:rFonts w:ascii="Cordia New" w:hAnsi="Cordia New" w:cs="Cordia New"/>
                <w:bCs/>
                <w:lang w:val="en-GB"/>
              </w:rPr>
              <w:t>5,101</w:t>
            </w:r>
          </w:p>
        </w:tc>
        <w:tc>
          <w:tcPr>
            <w:tcW w:w="1440" w:type="dxa"/>
          </w:tcPr>
          <w:p w14:paraId="7E898556" w14:textId="264FFEB8" w:rsidR="0061115E" w:rsidRPr="0098474E" w:rsidRDefault="00AA2A15" w:rsidP="0061115E">
            <w:pPr>
              <w:ind w:right="-72"/>
              <w:jc w:val="right"/>
              <w:rPr>
                <w:rFonts w:asciiTheme="minorBidi" w:hAnsiTheme="minorBidi" w:cstheme="minorBidi"/>
                <w:bCs/>
                <w:lang w:val="en-GB"/>
              </w:rPr>
            </w:pPr>
            <w:r w:rsidRPr="0098474E">
              <w:rPr>
                <w:rFonts w:ascii="Cordia New" w:hAnsi="Cordia New" w:cs="Cordia New"/>
                <w:bCs/>
                <w:lang w:val="en-GB"/>
              </w:rPr>
              <w:t>3</w:t>
            </w:r>
            <w:r w:rsidR="0061115E" w:rsidRPr="0098474E">
              <w:rPr>
                <w:rFonts w:ascii="Cordia New" w:hAnsi="Cordia New" w:cs="Cordia New"/>
                <w:bCs/>
                <w:lang w:val="en-GB"/>
              </w:rPr>
              <w:t>,</w:t>
            </w:r>
            <w:r w:rsidRPr="0098474E">
              <w:rPr>
                <w:rFonts w:ascii="Cordia New" w:hAnsi="Cordia New" w:cs="Cordia New"/>
                <w:bCs/>
                <w:lang w:val="en-GB"/>
              </w:rPr>
              <w:t>888</w:t>
            </w:r>
          </w:p>
        </w:tc>
      </w:tr>
      <w:tr w:rsidR="0061115E" w:rsidRPr="0098474E" w14:paraId="1B17476D" w14:textId="77777777" w:rsidTr="00877DEC">
        <w:tc>
          <w:tcPr>
            <w:tcW w:w="3701" w:type="dxa"/>
            <w:vAlign w:val="center"/>
          </w:tcPr>
          <w:p w14:paraId="65AFBE9D" w14:textId="77777777" w:rsidR="0061115E" w:rsidRPr="0098474E" w:rsidRDefault="0061115E" w:rsidP="0061115E">
            <w:pPr>
              <w:tabs>
                <w:tab w:val="left" w:pos="1080"/>
              </w:tabs>
              <w:ind w:left="435" w:right="-72"/>
              <w:jc w:val="thaiDistribute"/>
              <w:rPr>
                <w:rFonts w:asciiTheme="minorBidi" w:eastAsia="Arial Unicode MS" w:hAnsiTheme="minorBidi" w:cstheme="minorBidi"/>
                <w:lang w:val="en-GB"/>
              </w:rPr>
            </w:pPr>
            <w:r w:rsidRPr="0098474E">
              <w:rPr>
                <w:rFonts w:asciiTheme="minorBidi" w:eastAsia="Arial Unicode MS" w:hAnsiTheme="minorBidi" w:cstheme="minorBidi"/>
                <w:lang w:val="en-GB"/>
              </w:rPr>
              <w:t>Currency translation differences</w:t>
            </w:r>
          </w:p>
        </w:tc>
        <w:tc>
          <w:tcPr>
            <w:tcW w:w="1440" w:type="dxa"/>
            <w:tcBorders>
              <w:bottom w:val="single" w:sz="4" w:space="0" w:color="auto"/>
            </w:tcBorders>
          </w:tcPr>
          <w:p w14:paraId="22306EF8" w14:textId="65EB9F93" w:rsidR="0061115E" w:rsidRPr="0098474E" w:rsidRDefault="00BE3D2C" w:rsidP="0061115E">
            <w:pPr>
              <w:ind w:right="-72"/>
              <w:jc w:val="right"/>
              <w:rPr>
                <w:rFonts w:asciiTheme="minorBidi" w:eastAsia="Arial Unicode MS" w:hAnsiTheme="minorBidi" w:cstheme="minorBidi"/>
                <w:bCs/>
                <w:cs/>
                <w:lang w:val="en-GB"/>
              </w:rPr>
            </w:pPr>
            <w:r w:rsidRPr="0098474E">
              <w:rPr>
                <w:rFonts w:ascii="Cordia New" w:hAnsi="Cordia New" w:cs="Cordia New"/>
                <w:bCs/>
                <w:lang w:val="en-US"/>
              </w:rPr>
              <w:t>-</w:t>
            </w:r>
          </w:p>
        </w:tc>
        <w:tc>
          <w:tcPr>
            <w:tcW w:w="1440" w:type="dxa"/>
            <w:tcBorders>
              <w:bottom w:val="single" w:sz="4" w:space="0" w:color="auto"/>
            </w:tcBorders>
          </w:tcPr>
          <w:p w14:paraId="371DE315" w14:textId="423C9128" w:rsidR="0061115E" w:rsidRPr="0098474E" w:rsidRDefault="0061115E" w:rsidP="0061115E">
            <w:pPr>
              <w:ind w:right="-72"/>
              <w:jc w:val="right"/>
              <w:rPr>
                <w:rFonts w:asciiTheme="minorBidi" w:hAnsiTheme="minorBidi" w:cstheme="minorBidi"/>
                <w:b/>
                <w:cs/>
              </w:rPr>
            </w:pPr>
            <w:r w:rsidRPr="0098474E">
              <w:rPr>
                <w:rFonts w:ascii="Cordia New" w:eastAsia="Arial Unicode MS" w:hAnsi="Cordia New" w:cs="Cordia New"/>
                <w:bCs/>
                <w:lang w:val="en-US"/>
              </w:rPr>
              <w:t>-</w:t>
            </w:r>
          </w:p>
        </w:tc>
        <w:tc>
          <w:tcPr>
            <w:tcW w:w="1440" w:type="dxa"/>
            <w:tcBorders>
              <w:bottom w:val="single" w:sz="4" w:space="0" w:color="auto"/>
            </w:tcBorders>
          </w:tcPr>
          <w:p w14:paraId="109D5EF2" w14:textId="1470D163" w:rsidR="0061115E" w:rsidRPr="0098474E" w:rsidRDefault="00BE3D2C" w:rsidP="0061115E">
            <w:pPr>
              <w:ind w:right="-72"/>
              <w:jc w:val="right"/>
              <w:rPr>
                <w:rFonts w:asciiTheme="minorBidi" w:hAnsiTheme="minorBidi" w:cstheme="minorBidi"/>
                <w:bCs/>
                <w:lang w:val="en-GB"/>
              </w:rPr>
            </w:pPr>
            <w:r w:rsidRPr="0098474E">
              <w:rPr>
                <w:rFonts w:ascii="Cordia New" w:hAnsi="Cordia New" w:cs="Cordia New"/>
                <w:bCs/>
                <w:cs/>
                <w:lang w:val="en-US"/>
              </w:rPr>
              <w:t>(</w:t>
            </w:r>
            <w:r w:rsidRPr="0098474E">
              <w:rPr>
                <w:rFonts w:ascii="Cordia New" w:hAnsi="Cordia New" w:cs="Cordia New"/>
                <w:bCs/>
                <w:lang w:val="en-US"/>
              </w:rPr>
              <w:t>8,18</w:t>
            </w:r>
            <w:r w:rsidR="004F7A36" w:rsidRPr="0098474E">
              <w:rPr>
                <w:rFonts w:ascii="Cordia New" w:hAnsi="Cordia New" w:cs="Cordia New"/>
                <w:bCs/>
                <w:lang w:val="en-US"/>
              </w:rPr>
              <w:t>5</w:t>
            </w:r>
            <w:r w:rsidRPr="0098474E">
              <w:rPr>
                <w:rFonts w:ascii="Cordia New" w:hAnsi="Cordia New" w:cs="Cordia New"/>
                <w:bCs/>
                <w:cs/>
                <w:lang w:val="en-US"/>
              </w:rPr>
              <w:t>)</w:t>
            </w:r>
          </w:p>
        </w:tc>
        <w:tc>
          <w:tcPr>
            <w:tcW w:w="1440" w:type="dxa"/>
            <w:tcBorders>
              <w:bottom w:val="single" w:sz="4" w:space="0" w:color="auto"/>
            </w:tcBorders>
          </w:tcPr>
          <w:p w14:paraId="005013E1" w14:textId="13DE3FE1" w:rsidR="0061115E" w:rsidRPr="0098474E" w:rsidRDefault="0061115E" w:rsidP="0061115E">
            <w:pPr>
              <w:ind w:right="-72"/>
              <w:jc w:val="right"/>
              <w:rPr>
                <w:rFonts w:asciiTheme="minorBidi" w:hAnsiTheme="minorBidi" w:cstheme="minorBidi"/>
                <w:bCs/>
                <w:lang w:val="en-GB"/>
              </w:rPr>
            </w:pPr>
            <w:r w:rsidRPr="0098474E">
              <w:rPr>
                <w:rFonts w:ascii="Cordia New" w:hAnsi="Cordia New" w:cs="Cordia New"/>
                <w:bCs/>
                <w:lang w:val="en-US"/>
              </w:rPr>
              <w:t>(</w:t>
            </w:r>
            <w:r w:rsidR="00AA2A15" w:rsidRPr="0098474E">
              <w:rPr>
                <w:rFonts w:ascii="Cordia New" w:hAnsi="Cordia New" w:cs="Cordia New"/>
                <w:bCs/>
                <w:lang w:val="en-GB"/>
              </w:rPr>
              <w:t>895</w:t>
            </w:r>
            <w:r w:rsidRPr="0098474E">
              <w:rPr>
                <w:rFonts w:ascii="Cordia New" w:hAnsi="Cordia New" w:cs="Cordia New"/>
                <w:bCs/>
                <w:lang w:val="en-US"/>
              </w:rPr>
              <w:t>)</w:t>
            </w:r>
          </w:p>
        </w:tc>
      </w:tr>
      <w:tr w:rsidR="0061115E" w:rsidRPr="0098474E" w14:paraId="2FD0A1B0" w14:textId="77777777" w:rsidTr="00877DEC">
        <w:tc>
          <w:tcPr>
            <w:tcW w:w="3701" w:type="dxa"/>
            <w:vAlign w:val="center"/>
          </w:tcPr>
          <w:p w14:paraId="4399CE07" w14:textId="77777777" w:rsidR="0061115E" w:rsidRPr="0098474E" w:rsidRDefault="0061115E" w:rsidP="0061115E">
            <w:pPr>
              <w:ind w:left="435"/>
              <w:jc w:val="both"/>
              <w:rPr>
                <w:rFonts w:asciiTheme="minorBidi" w:eastAsia="Arial Unicode MS" w:hAnsiTheme="minorBidi" w:cstheme="minorBidi"/>
                <w:lang w:val="en-GB"/>
              </w:rPr>
            </w:pPr>
            <w:r w:rsidRPr="0098474E">
              <w:rPr>
                <w:rFonts w:asciiTheme="minorBidi" w:eastAsia="Arial Unicode MS" w:hAnsiTheme="minorBidi" w:cstheme="minorBidi"/>
                <w:snapToGrid w:val="0"/>
                <w:lang w:val="en-GB" w:eastAsia="th-TH"/>
              </w:rPr>
              <w:t>Closing book value</w:t>
            </w:r>
          </w:p>
        </w:tc>
        <w:tc>
          <w:tcPr>
            <w:tcW w:w="1440" w:type="dxa"/>
            <w:tcBorders>
              <w:top w:val="single" w:sz="4" w:space="0" w:color="auto"/>
              <w:bottom w:val="single" w:sz="4" w:space="0" w:color="auto"/>
            </w:tcBorders>
          </w:tcPr>
          <w:p w14:paraId="7E81BBC7" w14:textId="504543F3" w:rsidR="0061115E" w:rsidRPr="0098474E" w:rsidRDefault="00BE3D2C" w:rsidP="0061115E">
            <w:pPr>
              <w:ind w:right="-72"/>
              <w:jc w:val="right"/>
              <w:rPr>
                <w:rFonts w:asciiTheme="minorBidi" w:eastAsia="Arial Unicode MS" w:hAnsiTheme="minorBidi" w:cstheme="minorBidi"/>
                <w:bCs/>
                <w:cs/>
                <w:lang w:val="en-GB"/>
              </w:rPr>
            </w:pPr>
            <w:r w:rsidRPr="0098474E">
              <w:rPr>
                <w:rFonts w:ascii="Cordia New" w:hAnsi="Cordia New" w:cs="Cordia New"/>
                <w:bCs/>
                <w:lang w:val="en-US"/>
              </w:rPr>
              <w:t>3,476</w:t>
            </w:r>
          </w:p>
        </w:tc>
        <w:tc>
          <w:tcPr>
            <w:tcW w:w="1440" w:type="dxa"/>
            <w:tcBorders>
              <w:top w:val="single" w:sz="4" w:space="0" w:color="auto"/>
              <w:bottom w:val="single" w:sz="4" w:space="0" w:color="auto"/>
            </w:tcBorders>
          </w:tcPr>
          <w:p w14:paraId="520DCE4F" w14:textId="7157E609" w:rsidR="0061115E" w:rsidRPr="0098474E" w:rsidRDefault="00AA2A15" w:rsidP="0061115E">
            <w:pPr>
              <w:ind w:right="-72"/>
              <w:jc w:val="right"/>
              <w:rPr>
                <w:rFonts w:asciiTheme="minorBidi" w:hAnsiTheme="minorBidi" w:cstheme="minorBidi"/>
                <w:bCs/>
                <w:cs/>
              </w:rPr>
            </w:pPr>
            <w:r w:rsidRPr="0098474E">
              <w:rPr>
                <w:rFonts w:ascii="Cordia New" w:eastAsia="Arial Unicode MS" w:hAnsi="Cordia New" w:cs="Cordia New"/>
                <w:bCs/>
                <w:lang w:val="en-GB"/>
              </w:rPr>
              <w:t>3</w:t>
            </w:r>
            <w:r w:rsidR="0061115E" w:rsidRPr="0098474E">
              <w:rPr>
                <w:rFonts w:ascii="Cordia New" w:eastAsia="Arial Unicode MS" w:hAnsi="Cordia New" w:cs="Cordia New"/>
                <w:bCs/>
                <w:lang w:val="en-US"/>
              </w:rPr>
              <w:t>,</w:t>
            </w:r>
            <w:r w:rsidRPr="0098474E">
              <w:rPr>
                <w:rFonts w:ascii="Cordia New" w:eastAsia="Arial Unicode MS" w:hAnsi="Cordia New" w:cs="Cordia New"/>
                <w:bCs/>
                <w:lang w:val="en-GB"/>
              </w:rPr>
              <w:t>320</w:t>
            </w:r>
          </w:p>
        </w:tc>
        <w:tc>
          <w:tcPr>
            <w:tcW w:w="1440" w:type="dxa"/>
            <w:tcBorders>
              <w:top w:val="single" w:sz="4" w:space="0" w:color="auto"/>
              <w:bottom w:val="single" w:sz="4" w:space="0" w:color="auto"/>
            </w:tcBorders>
          </w:tcPr>
          <w:p w14:paraId="76B080D7" w14:textId="543831FA" w:rsidR="0061115E" w:rsidRPr="0098474E" w:rsidRDefault="00BE3D2C" w:rsidP="0061115E">
            <w:pPr>
              <w:ind w:right="-72"/>
              <w:jc w:val="right"/>
              <w:rPr>
                <w:rFonts w:asciiTheme="minorBidi" w:hAnsiTheme="minorBidi" w:cstheme="minorBidi"/>
                <w:bCs/>
                <w:lang w:val="en-GB"/>
              </w:rPr>
            </w:pPr>
            <w:r w:rsidRPr="0098474E">
              <w:rPr>
                <w:rFonts w:ascii="Cordia New" w:eastAsia="Arial Unicode MS" w:hAnsi="Cordia New" w:cs="Cordia New"/>
                <w:lang w:val="en-GB"/>
              </w:rPr>
              <w:t>109,78</w:t>
            </w:r>
            <w:r w:rsidR="004F7A36" w:rsidRPr="0098474E">
              <w:rPr>
                <w:rFonts w:ascii="Cordia New" w:eastAsia="Arial Unicode MS" w:hAnsi="Cordia New" w:cs="Cordia New"/>
                <w:lang w:val="en-GB"/>
              </w:rPr>
              <w:t>5</w:t>
            </w:r>
          </w:p>
        </w:tc>
        <w:tc>
          <w:tcPr>
            <w:tcW w:w="1440" w:type="dxa"/>
            <w:tcBorders>
              <w:top w:val="single" w:sz="4" w:space="0" w:color="auto"/>
              <w:bottom w:val="single" w:sz="4" w:space="0" w:color="auto"/>
            </w:tcBorders>
          </w:tcPr>
          <w:p w14:paraId="6C4BB7A2" w14:textId="74A0D39C" w:rsidR="0061115E" w:rsidRPr="0098474E" w:rsidRDefault="00AA2A15" w:rsidP="0061115E">
            <w:pPr>
              <w:ind w:right="-72"/>
              <w:jc w:val="right"/>
              <w:rPr>
                <w:rFonts w:asciiTheme="minorBidi" w:hAnsiTheme="minorBidi" w:cstheme="minorBidi"/>
                <w:bCs/>
                <w:lang w:val="en-GB"/>
              </w:rPr>
            </w:pPr>
            <w:r w:rsidRPr="0098474E">
              <w:rPr>
                <w:rFonts w:ascii="Cordia New" w:hAnsi="Cordia New" w:cs="Cordia New"/>
                <w:bCs/>
                <w:lang w:val="en-GB"/>
              </w:rPr>
              <w:t>112</w:t>
            </w:r>
            <w:r w:rsidR="0061115E" w:rsidRPr="0098474E">
              <w:rPr>
                <w:rFonts w:ascii="Cordia New" w:hAnsi="Cordia New" w:cs="Cordia New"/>
                <w:bCs/>
                <w:lang w:val="en-GB"/>
              </w:rPr>
              <w:t>,</w:t>
            </w:r>
            <w:r w:rsidRPr="0098474E">
              <w:rPr>
                <w:rFonts w:ascii="Cordia New" w:hAnsi="Cordia New" w:cs="Cordia New"/>
                <w:bCs/>
                <w:lang w:val="en-GB"/>
              </w:rPr>
              <w:t>869</w:t>
            </w:r>
          </w:p>
        </w:tc>
      </w:tr>
    </w:tbl>
    <w:p w14:paraId="5DD102CF" w14:textId="2ABBAEBD" w:rsidR="003441ED" w:rsidRPr="0098474E" w:rsidRDefault="003441ED" w:rsidP="005B2E08">
      <w:pPr>
        <w:jc w:val="both"/>
        <w:rPr>
          <w:rFonts w:asciiTheme="minorBidi" w:hAnsiTheme="minorBidi" w:cstheme="minorBidi"/>
          <w:lang w:val="en-US"/>
        </w:rPr>
      </w:pPr>
    </w:p>
    <w:p w14:paraId="668F7B4A" w14:textId="2162F5A2" w:rsidR="00253735" w:rsidRPr="0098474E" w:rsidRDefault="00253735" w:rsidP="005B2E08">
      <w:pPr>
        <w:jc w:val="both"/>
        <w:rPr>
          <w:rFonts w:asciiTheme="minorBidi" w:hAnsiTheme="minorBidi" w:cstheme="minorBidi"/>
          <w:i/>
          <w:iCs/>
          <w:lang w:val="en-US"/>
        </w:rPr>
      </w:pPr>
    </w:p>
    <w:p w14:paraId="7F5C21EC" w14:textId="77ECB009" w:rsidR="001E592D" w:rsidRPr="0098474E" w:rsidRDefault="004A3EF6" w:rsidP="005B2E08">
      <w:pPr>
        <w:jc w:val="both"/>
        <w:rPr>
          <w:rFonts w:asciiTheme="minorBidi" w:hAnsiTheme="minorBidi" w:cstheme="minorBidi"/>
          <w:lang w:val="en-US"/>
        </w:rPr>
      </w:pPr>
      <w:r w:rsidRPr="0098474E">
        <w:rPr>
          <w:rFonts w:asciiTheme="minorBidi" w:hAnsiTheme="minorBidi" w:cstheme="minorBidi"/>
          <w:lang w:val="en-US"/>
        </w:rPr>
        <w:t>S</w:t>
      </w:r>
      <w:r w:rsidR="0058194C" w:rsidRPr="0098474E">
        <w:rPr>
          <w:rFonts w:asciiTheme="minorBidi" w:hAnsiTheme="minorBidi" w:cstheme="minorBidi"/>
          <w:lang w:val="en-US"/>
        </w:rPr>
        <w:t xml:space="preserve">ignificant </w:t>
      </w:r>
      <w:r w:rsidR="00622C7E" w:rsidRPr="0098474E">
        <w:rPr>
          <w:rFonts w:asciiTheme="minorBidi" w:hAnsiTheme="minorBidi" w:cstheme="minorBidi"/>
          <w:lang w:val="en-US"/>
        </w:rPr>
        <w:t>c</w:t>
      </w:r>
      <w:r w:rsidR="00631F84" w:rsidRPr="0098474E">
        <w:rPr>
          <w:rFonts w:asciiTheme="minorBidi" w:hAnsiTheme="minorBidi" w:cstheme="minorBidi"/>
          <w:lang w:val="en-US"/>
        </w:rPr>
        <w:t>hange</w:t>
      </w:r>
      <w:r w:rsidR="00B007A1" w:rsidRPr="0098474E">
        <w:rPr>
          <w:rFonts w:asciiTheme="minorBidi" w:hAnsiTheme="minorBidi" w:cstheme="minorBidi"/>
          <w:lang w:val="en-US"/>
        </w:rPr>
        <w:t>s</w:t>
      </w:r>
      <w:r w:rsidR="00631F84" w:rsidRPr="0098474E">
        <w:rPr>
          <w:rFonts w:asciiTheme="minorBidi" w:hAnsiTheme="minorBidi" w:cstheme="minorBidi"/>
          <w:lang w:val="en-US"/>
        </w:rPr>
        <w:t xml:space="preserve"> in </w:t>
      </w:r>
      <w:r w:rsidR="0058194C" w:rsidRPr="0098474E">
        <w:rPr>
          <w:rFonts w:asciiTheme="minorBidi" w:hAnsiTheme="minorBidi" w:cstheme="minorBidi"/>
          <w:lang w:val="en-US"/>
        </w:rPr>
        <w:t>investments during the year</w:t>
      </w:r>
    </w:p>
    <w:p w14:paraId="472A1C71" w14:textId="77777777" w:rsidR="005A4DCF" w:rsidRPr="0098474E" w:rsidRDefault="005A4DCF" w:rsidP="005B2E08">
      <w:pPr>
        <w:jc w:val="both"/>
        <w:rPr>
          <w:rFonts w:asciiTheme="minorBidi" w:hAnsiTheme="minorBidi" w:cstheme="minorBidi"/>
          <w:lang w:val="en-US"/>
        </w:rPr>
      </w:pPr>
    </w:p>
    <w:p w14:paraId="34C11223" w14:textId="6BD256E3" w:rsidR="005D3F81" w:rsidRPr="0098474E" w:rsidRDefault="005D3F81" w:rsidP="005B2E08">
      <w:pPr>
        <w:jc w:val="both"/>
        <w:rPr>
          <w:rFonts w:asciiTheme="minorBidi" w:hAnsiTheme="minorBidi" w:cstheme="minorBidi"/>
          <w:i/>
          <w:iCs/>
          <w:lang w:val="en-US"/>
        </w:rPr>
      </w:pPr>
      <w:r w:rsidRPr="0098474E">
        <w:rPr>
          <w:rFonts w:asciiTheme="minorBidi" w:hAnsiTheme="minorBidi" w:cstheme="minorBidi"/>
          <w:i/>
          <w:iCs/>
          <w:lang w:val="en-US"/>
        </w:rPr>
        <w:t>Direct investments</w:t>
      </w:r>
    </w:p>
    <w:p w14:paraId="33A6B46D" w14:textId="77777777" w:rsidR="005D3F81" w:rsidRPr="0098474E" w:rsidRDefault="005D3F81" w:rsidP="005B2E08">
      <w:pPr>
        <w:jc w:val="both"/>
        <w:rPr>
          <w:rFonts w:asciiTheme="minorBidi" w:hAnsiTheme="minorBidi" w:cstheme="minorBidi"/>
          <w:lang w:val="en-US"/>
        </w:rPr>
      </w:pPr>
    </w:p>
    <w:p w14:paraId="1EAB2F2E" w14:textId="0C629A66" w:rsidR="005D3F81" w:rsidRPr="0098474E" w:rsidRDefault="00BD62AD" w:rsidP="000D77F5">
      <w:pPr>
        <w:pStyle w:val="ListParagraph"/>
        <w:numPr>
          <w:ilvl w:val="0"/>
          <w:numId w:val="36"/>
        </w:numPr>
        <w:ind w:left="360"/>
        <w:jc w:val="thaiDistribute"/>
        <w:rPr>
          <w:rFonts w:asciiTheme="minorBidi" w:hAnsiTheme="minorBidi" w:cstheme="minorBidi"/>
          <w:lang w:val="en-GB"/>
        </w:rPr>
      </w:pPr>
      <w:r w:rsidRPr="0098474E">
        <w:rPr>
          <w:rFonts w:asciiTheme="minorBidi" w:hAnsiTheme="minorBidi" w:cstheme="minorBidi"/>
          <w:lang w:val="en-GB"/>
        </w:rPr>
        <w:t>On 11 July 2025, PTTEP Energy Holding (Thailand) Company Limited (PTTEP EH), a subsidiary of the Group, increased its authorised share capital amounting to Baht 971.46 million by issuing of 9.71 million new ordinary shares at a par value of Baht 100 each. The Company paid the share subscription according to the Company’s shareholding portion in an amount equivalent to US Dollar 29.77 million.</w:t>
      </w:r>
    </w:p>
    <w:p w14:paraId="07D91D2F" w14:textId="77777777" w:rsidR="00BD62AD" w:rsidRPr="0098474E" w:rsidRDefault="00BD62AD" w:rsidP="005D3F81">
      <w:pPr>
        <w:jc w:val="both"/>
        <w:rPr>
          <w:rFonts w:asciiTheme="minorBidi" w:hAnsiTheme="minorBidi" w:cstheme="minorBidi"/>
          <w:lang w:val="en-US"/>
        </w:rPr>
      </w:pPr>
    </w:p>
    <w:p w14:paraId="76FDF6E8" w14:textId="69668A20" w:rsidR="00BD62AD" w:rsidRPr="0098474E" w:rsidRDefault="00BD62AD" w:rsidP="000D77F5">
      <w:pPr>
        <w:pStyle w:val="ListParagraph"/>
        <w:numPr>
          <w:ilvl w:val="0"/>
          <w:numId w:val="36"/>
        </w:numPr>
        <w:ind w:left="360"/>
        <w:jc w:val="thaiDistribute"/>
        <w:rPr>
          <w:rFonts w:asciiTheme="minorBidi" w:hAnsiTheme="minorBidi" w:cstheme="minorBidi"/>
          <w:lang w:val="en-GB"/>
        </w:rPr>
      </w:pPr>
      <w:r w:rsidRPr="0098474E">
        <w:rPr>
          <w:rFonts w:asciiTheme="minorBidi" w:hAnsiTheme="minorBidi" w:cstheme="minorBidi"/>
          <w:lang w:val="en-GB"/>
        </w:rPr>
        <w:t>On 30 September 2025, PTTEP EH increased its authorised share capital amounting to Baht 3,973.26 million by issuing of 39.73 million new ordinary shares at a par value of Baht 100 each. The Company paid the share subscription according to the Company’s shareholding portion in an amount equivalent to US Dollar 125 million.</w:t>
      </w:r>
    </w:p>
    <w:p w14:paraId="06CC4B42" w14:textId="77777777" w:rsidR="00BD62AD" w:rsidRPr="0098474E" w:rsidRDefault="00BD62AD" w:rsidP="005D3F81">
      <w:pPr>
        <w:jc w:val="both"/>
        <w:rPr>
          <w:rFonts w:asciiTheme="minorBidi" w:hAnsiTheme="minorBidi" w:cstheme="minorBidi"/>
          <w:lang w:val="en-US"/>
        </w:rPr>
      </w:pPr>
    </w:p>
    <w:p w14:paraId="4102BBBC" w14:textId="3C932E0E" w:rsidR="005D3F81" w:rsidRPr="0098474E" w:rsidRDefault="005D3F81" w:rsidP="005B2E08">
      <w:pPr>
        <w:jc w:val="both"/>
        <w:rPr>
          <w:rFonts w:asciiTheme="minorBidi" w:hAnsiTheme="minorBidi" w:cstheme="minorBidi"/>
          <w:i/>
          <w:iCs/>
          <w:lang w:val="en-US"/>
        </w:rPr>
      </w:pPr>
      <w:r w:rsidRPr="0098474E">
        <w:rPr>
          <w:rFonts w:asciiTheme="minorBidi" w:hAnsiTheme="minorBidi" w:cstheme="minorBidi"/>
          <w:i/>
          <w:iCs/>
          <w:lang w:val="en-US"/>
        </w:rPr>
        <w:t>Indirect investments</w:t>
      </w:r>
    </w:p>
    <w:p w14:paraId="14C95089" w14:textId="77777777" w:rsidR="003D3B3E" w:rsidRPr="0098474E" w:rsidRDefault="003D3B3E" w:rsidP="005B2E08">
      <w:pPr>
        <w:jc w:val="both"/>
        <w:rPr>
          <w:rFonts w:asciiTheme="minorBidi" w:hAnsiTheme="minorBidi" w:cstheme="minorBidi"/>
          <w:i/>
          <w:iCs/>
          <w:lang w:val="en-US"/>
        </w:rPr>
      </w:pPr>
    </w:p>
    <w:p w14:paraId="30893B16" w14:textId="7A239A31" w:rsidR="003D3B3E" w:rsidRPr="0098474E" w:rsidRDefault="00A2369C" w:rsidP="000D77F5">
      <w:pPr>
        <w:pStyle w:val="ListParagraph"/>
        <w:numPr>
          <w:ilvl w:val="0"/>
          <w:numId w:val="36"/>
        </w:numPr>
        <w:ind w:left="360"/>
        <w:jc w:val="thaiDistribute"/>
        <w:rPr>
          <w:rFonts w:asciiTheme="minorBidi" w:hAnsiTheme="minorBidi" w:cstheme="minorBidi"/>
          <w:lang w:val="en-GB"/>
        </w:rPr>
      </w:pPr>
      <w:r w:rsidRPr="0098474E">
        <w:rPr>
          <w:rFonts w:asciiTheme="minorBidi" w:hAnsiTheme="minorBidi" w:cstheme="minorBidi"/>
          <w:lang w:val="en-GB"/>
        </w:rPr>
        <w:t xml:space="preserve">On 18 February 2025, PTTEP Offshore Investment Company Limited (PTTEPO), a subsidiary of the Company, established Delta Energy Transportation Holding Pte. Ltd. (DET) in Singapore with a registered capital of US Dollar 0.05 million. The registered capital comprises 0.05 million ordinary shares at a par value of US Dollar 1 each. PTTEPO holds 100% interest in </w:t>
      </w:r>
      <w:r w:rsidR="008845DD" w:rsidRPr="0098474E">
        <w:rPr>
          <w:rFonts w:asciiTheme="minorBidi" w:hAnsiTheme="minorBidi" w:cstheme="minorBidi"/>
          <w:lang w:val="en-GB"/>
        </w:rPr>
        <w:t>DET, and</w:t>
      </w:r>
      <w:r w:rsidRPr="0098474E">
        <w:rPr>
          <w:rFonts w:asciiTheme="minorBidi" w:hAnsiTheme="minorBidi" w:cstheme="minorBidi"/>
          <w:lang w:val="en-GB"/>
        </w:rPr>
        <w:t xml:space="preserve"> registered shares were unpaid. The Group classifies the investment in DET as an investment in a subsidiary.</w:t>
      </w:r>
    </w:p>
    <w:p w14:paraId="0109C880" w14:textId="77777777" w:rsidR="00A2369C" w:rsidRPr="0098474E" w:rsidRDefault="00A2369C" w:rsidP="003D3B3E">
      <w:pPr>
        <w:jc w:val="thaiDistribute"/>
        <w:rPr>
          <w:rFonts w:asciiTheme="minorBidi" w:hAnsiTheme="minorBidi" w:cstheme="minorBidi"/>
          <w:lang w:val="en-US"/>
        </w:rPr>
      </w:pPr>
    </w:p>
    <w:p w14:paraId="49BFAFEB" w14:textId="7CDE68C0" w:rsidR="003D3B3E" w:rsidRPr="0098474E" w:rsidRDefault="00A2369C" w:rsidP="000D77F5">
      <w:pPr>
        <w:pStyle w:val="ListParagraph"/>
        <w:numPr>
          <w:ilvl w:val="0"/>
          <w:numId w:val="36"/>
        </w:numPr>
        <w:ind w:left="360"/>
        <w:jc w:val="thaiDistribute"/>
        <w:rPr>
          <w:rFonts w:asciiTheme="minorBidi" w:hAnsiTheme="minorBidi" w:cstheme="minorBidi"/>
          <w:lang w:val="en-GB"/>
        </w:rPr>
      </w:pPr>
      <w:r w:rsidRPr="0098474E">
        <w:rPr>
          <w:rFonts w:asciiTheme="minorBidi" w:hAnsiTheme="minorBidi" w:cstheme="minorBidi"/>
          <w:lang w:val="en-GB"/>
        </w:rPr>
        <w:t>On 18 February 2025, DET established Delta Petroleum Processing &amp; Transportation Pte. Ltd. (DPPT) in Singapore with a registered capital of US Dollar 0.05 million. The registered capital comprises 0.05 million ordinary shares at a par value of US Dollar 1 each. DET holds 100% interest in DPPT. Its registered shares were unpaid. The Group classifies the investment in DPPT as an investment in a subsidiary.</w:t>
      </w:r>
    </w:p>
    <w:p w14:paraId="6C7860F8" w14:textId="77777777" w:rsidR="00862C8E" w:rsidRPr="0098474E" w:rsidRDefault="00862C8E" w:rsidP="003D3B3E">
      <w:pPr>
        <w:jc w:val="both"/>
        <w:rPr>
          <w:rFonts w:asciiTheme="minorBidi" w:hAnsiTheme="minorBidi" w:cstheme="minorBidi"/>
          <w:spacing w:val="-2"/>
          <w:lang w:val="en-US"/>
        </w:rPr>
      </w:pPr>
    </w:p>
    <w:p w14:paraId="657A69D2" w14:textId="4ED5173D" w:rsidR="00000905" w:rsidRPr="0098474E" w:rsidRDefault="006A7E7A" w:rsidP="000D77F5">
      <w:pPr>
        <w:pStyle w:val="ListParagraph"/>
        <w:numPr>
          <w:ilvl w:val="0"/>
          <w:numId w:val="36"/>
        </w:numPr>
        <w:ind w:left="360"/>
        <w:jc w:val="thaiDistribute"/>
        <w:rPr>
          <w:rFonts w:asciiTheme="minorBidi" w:hAnsiTheme="minorBidi" w:cstheme="minorBidi"/>
          <w:lang w:val="en-GB"/>
        </w:rPr>
      </w:pPr>
      <w:r w:rsidRPr="0098474E">
        <w:rPr>
          <w:rFonts w:asciiTheme="minorBidi" w:hAnsiTheme="minorBidi" w:cstheme="minorBidi"/>
          <w:lang w:val="en-GB"/>
        </w:rPr>
        <w:t>On 16 April 2025, PTTEP HK Holding Limited (PTTEP HK), a subsidiary of the Group, entered into a Share Purchase Agreement (SPA) to acquire an additional 27.18% interest in APICO LLC (APICO) by purchasing all share capital from Jadestone Energy (Thailand) Pte. Ltd. (changed to PHT Energy (Thailand) Pte. Ltd. (PH Energy))</w:t>
      </w:r>
      <w:r w:rsidR="00442E4C" w:rsidRPr="0098474E">
        <w:rPr>
          <w:rFonts w:asciiTheme="minorBidi" w:hAnsiTheme="minorBidi" w:cstheme="minorBidi"/>
          <w:lang w:val="en-GB"/>
        </w:rPr>
        <w:t>,</w:t>
      </w:r>
      <w:r w:rsidRPr="0098474E">
        <w:rPr>
          <w:rFonts w:asciiTheme="minorBidi" w:hAnsiTheme="minorBidi" w:cstheme="minorBidi"/>
          <w:lang w:val="en-GB"/>
        </w:rPr>
        <w:t xml:space="preserve"> Jadestone Energy (PHT GP) Limited (changed to Energy (PHT GP) Limited (EPG))</w:t>
      </w:r>
      <w:r w:rsidR="00D93C56" w:rsidRPr="0098474E">
        <w:rPr>
          <w:rFonts w:asciiTheme="minorBidi" w:hAnsiTheme="minorBidi" w:cstheme="minorBidi"/>
          <w:lang w:val="en-GB"/>
        </w:rPr>
        <w:t>,</w:t>
      </w:r>
      <w:r w:rsidRPr="0098474E">
        <w:rPr>
          <w:rFonts w:asciiTheme="minorBidi" w:hAnsiTheme="minorBidi" w:cstheme="minorBidi"/>
          <w:lang w:val="en-GB"/>
        </w:rPr>
        <w:t xml:space="preserve"> and PHT Partners LP</w:t>
      </w:r>
      <w:r w:rsidR="005046D3" w:rsidRPr="0098474E">
        <w:rPr>
          <w:rFonts w:asciiTheme="minorBidi" w:hAnsiTheme="minorBidi" w:cstheme="minorBidi"/>
          <w:lang w:val="en-GB"/>
        </w:rPr>
        <w:t xml:space="preserve"> (</w:t>
      </w:r>
      <w:r w:rsidR="00E751DA" w:rsidRPr="0098474E">
        <w:rPr>
          <w:rFonts w:asciiTheme="minorBidi" w:hAnsiTheme="minorBidi" w:cstheme="minorBidi"/>
          <w:lang w:val="en-GB"/>
        </w:rPr>
        <w:t>PHT Part</w:t>
      </w:r>
      <w:r w:rsidR="00975888" w:rsidRPr="0098474E">
        <w:rPr>
          <w:rFonts w:asciiTheme="minorBidi" w:hAnsiTheme="minorBidi" w:cstheme="minorBidi"/>
          <w:lang w:val="en-GB"/>
        </w:rPr>
        <w:t>ners)</w:t>
      </w:r>
      <w:r w:rsidRPr="0098474E">
        <w:rPr>
          <w:rFonts w:asciiTheme="minorBidi" w:hAnsiTheme="minorBidi" w:cstheme="minorBidi"/>
          <w:lang w:val="en-GB"/>
        </w:rPr>
        <w:t xml:space="preserve"> from Jadestone Energy Pte. Ltd. APICO holds a 35% interest in Sinphuhorm EU-1 and E5N project and an 100% indirect investment in L27/43 </w:t>
      </w:r>
      <w:r w:rsidR="002318F2" w:rsidRPr="0098474E">
        <w:rPr>
          <w:rFonts w:asciiTheme="minorBidi" w:hAnsiTheme="minorBidi" w:cstheme="minorBidi"/>
          <w:lang w:val="en-GB"/>
        </w:rPr>
        <w:t xml:space="preserve">Project </w:t>
      </w:r>
      <w:r w:rsidRPr="0098474E">
        <w:rPr>
          <w:rFonts w:asciiTheme="minorBidi" w:hAnsiTheme="minorBidi" w:cstheme="minorBidi"/>
          <w:lang w:val="en-GB"/>
        </w:rPr>
        <w:t>through APICO Khorat (Holdings) LLC and Apico (Khorat) Limited</w:t>
      </w:r>
      <w:r w:rsidR="005566D1" w:rsidRPr="0098474E">
        <w:rPr>
          <w:rFonts w:asciiTheme="minorBidi" w:hAnsiTheme="minorBidi" w:cstheme="minorBidi"/>
          <w:lang w:val="en-GB"/>
        </w:rPr>
        <w:t>.</w:t>
      </w:r>
    </w:p>
    <w:p w14:paraId="243A8C09" w14:textId="77777777" w:rsidR="00000905" w:rsidRPr="0098474E" w:rsidRDefault="00000905" w:rsidP="00976286">
      <w:pPr>
        <w:pStyle w:val="BodyText2"/>
        <w:widowControl w:val="0"/>
        <w:spacing w:after="0"/>
        <w:ind w:left="0"/>
        <w:jc w:val="thaiDistribute"/>
        <w:rPr>
          <w:rFonts w:asciiTheme="minorBidi" w:hAnsiTheme="minorBidi" w:cs="Cordia New"/>
          <w:sz w:val="28"/>
          <w:szCs w:val="28"/>
          <w:lang w:val="en-GB"/>
        </w:rPr>
      </w:pPr>
    </w:p>
    <w:p w14:paraId="0B5E017F" w14:textId="77777777" w:rsidR="005A4DCF" w:rsidRPr="0098474E" w:rsidRDefault="005A4DCF" w:rsidP="00976286">
      <w:pPr>
        <w:pStyle w:val="BodyText2"/>
        <w:widowControl w:val="0"/>
        <w:spacing w:after="0"/>
        <w:ind w:left="0"/>
        <w:jc w:val="thaiDistribute"/>
        <w:rPr>
          <w:rFonts w:asciiTheme="minorBidi" w:hAnsiTheme="minorBidi" w:cs="Cordia New"/>
          <w:sz w:val="28"/>
          <w:szCs w:val="28"/>
          <w:lang w:val="en-GB"/>
        </w:rPr>
      </w:pPr>
    </w:p>
    <w:p w14:paraId="270BDA48" w14:textId="21097826" w:rsidR="00000905" w:rsidRPr="0098474E" w:rsidRDefault="00232ED7" w:rsidP="00E95496">
      <w:pPr>
        <w:pStyle w:val="BodyText2"/>
        <w:widowControl w:val="0"/>
        <w:spacing w:after="0"/>
        <w:ind w:left="360"/>
        <w:jc w:val="thaiDistribute"/>
        <w:rPr>
          <w:rFonts w:asciiTheme="minorBidi" w:hAnsiTheme="minorBidi" w:cs="Cordia New"/>
          <w:sz w:val="28"/>
          <w:szCs w:val="28"/>
          <w:lang w:val="en-GB"/>
        </w:rPr>
      </w:pPr>
      <w:r w:rsidRPr="0098474E">
        <w:rPr>
          <w:rFonts w:asciiTheme="minorBidi" w:hAnsiTheme="minorBidi" w:cs="Cordia New"/>
          <w:sz w:val="28"/>
          <w:szCs w:val="28"/>
          <w:lang w:val="en-GB"/>
        </w:rPr>
        <w:t xml:space="preserve">The acquisition was completed </w:t>
      </w:r>
      <w:r w:rsidR="00F1350F" w:rsidRPr="0098474E">
        <w:rPr>
          <w:rFonts w:asciiTheme="minorBidi" w:hAnsiTheme="minorBidi" w:cs="Cordia New"/>
          <w:sz w:val="28"/>
          <w:szCs w:val="28"/>
          <w:lang w:val="en-GB"/>
        </w:rPr>
        <w:t>for</w:t>
      </w:r>
      <w:r w:rsidRPr="0098474E">
        <w:rPr>
          <w:rFonts w:asciiTheme="minorBidi" w:hAnsiTheme="minorBidi" w:cs="Cordia New"/>
          <w:sz w:val="28"/>
          <w:szCs w:val="28"/>
          <w:lang w:val="en-GB"/>
        </w:rPr>
        <w:t xml:space="preserve"> a total purchase consideration of US Dollar 39.35 million (Baht 1,314.50 million), with a contingent consideration of US Dollar 3.5 million (Baht 113.95 million) payable upon the fulfillment of conditions specified in the SPA</w:t>
      </w:r>
      <w:r w:rsidR="007D1D69" w:rsidRPr="0098474E">
        <w:rPr>
          <w:rFonts w:asciiTheme="minorBidi" w:hAnsiTheme="minorBidi" w:cs="Cordia New"/>
          <w:sz w:val="28"/>
          <w:szCs w:val="28"/>
          <w:lang w:val="en-GB"/>
        </w:rPr>
        <w:t>.</w:t>
      </w:r>
    </w:p>
    <w:p w14:paraId="29F56138" w14:textId="77777777" w:rsidR="00232ED7" w:rsidRPr="0098474E" w:rsidRDefault="00232ED7" w:rsidP="00976286">
      <w:pPr>
        <w:pStyle w:val="BodyText2"/>
        <w:widowControl w:val="0"/>
        <w:spacing w:after="0"/>
        <w:ind w:left="0"/>
        <w:jc w:val="thaiDistribute"/>
        <w:rPr>
          <w:rFonts w:asciiTheme="minorBidi" w:hAnsiTheme="minorBidi" w:cs="Cordia New"/>
          <w:sz w:val="28"/>
          <w:szCs w:val="28"/>
          <w:lang w:val="en-GB"/>
        </w:rPr>
      </w:pPr>
    </w:p>
    <w:p w14:paraId="12F83CCE" w14:textId="16456566" w:rsidR="003D3B3E" w:rsidRPr="0098474E" w:rsidRDefault="008120A3" w:rsidP="00E95496">
      <w:pPr>
        <w:pStyle w:val="BodyText2"/>
        <w:widowControl w:val="0"/>
        <w:ind w:left="360"/>
        <w:jc w:val="thaiDistribute"/>
        <w:rPr>
          <w:rFonts w:asciiTheme="minorBidi" w:hAnsiTheme="minorBidi" w:cs="Cordia New"/>
          <w:sz w:val="28"/>
          <w:szCs w:val="28"/>
          <w:lang w:val="en-GB"/>
        </w:rPr>
      </w:pPr>
      <w:r w:rsidRPr="0098474E">
        <w:rPr>
          <w:rFonts w:asciiTheme="minorBidi" w:hAnsiTheme="minorBidi" w:cs="Cordia New"/>
          <w:sz w:val="28"/>
          <w:szCs w:val="28"/>
          <w:lang w:val="en-GB"/>
        </w:rPr>
        <w:t>As a result, the Group obtained control over APICO. The Group’s participating interest in Sinphuhorm and L</w:t>
      </w:r>
      <w:r w:rsidRPr="0098474E">
        <w:rPr>
          <w:rFonts w:asciiTheme="minorBidi" w:hAnsiTheme="minorBidi" w:cs="Cordia New"/>
          <w:sz w:val="28"/>
          <w:szCs w:val="28"/>
          <w:cs/>
          <w:lang w:val="en-GB"/>
        </w:rPr>
        <w:t>27/43</w:t>
      </w:r>
      <w:r w:rsidR="009C0152" w:rsidRPr="0098474E">
        <w:rPr>
          <w:rFonts w:asciiTheme="minorBidi" w:hAnsiTheme="minorBidi" w:cs="Cordia New"/>
          <w:sz w:val="28"/>
          <w:szCs w:val="28"/>
          <w:lang w:val="en-GB"/>
        </w:rPr>
        <w:t xml:space="preserve"> Project</w:t>
      </w:r>
      <w:r w:rsidR="00EB31D3" w:rsidRPr="0098474E">
        <w:rPr>
          <w:rFonts w:asciiTheme="minorBidi" w:hAnsiTheme="minorBidi" w:cs="Cordia New"/>
          <w:sz w:val="28"/>
          <w:szCs w:val="28"/>
          <w:lang w:val="en-GB"/>
        </w:rPr>
        <w:t>s</w:t>
      </w:r>
      <w:r w:rsidRPr="0098474E">
        <w:rPr>
          <w:rFonts w:asciiTheme="minorBidi" w:hAnsiTheme="minorBidi" w:cs="Cordia New"/>
          <w:sz w:val="28"/>
          <w:szCs w:val="28"/>
          <w:lang w:val="en-GB"/>
        </w:rPr>
        <w:t xml:space="preserve">, both directly and indirectly, increased from </w:t>
      </w:r>
      <w:r w:rsidRPr="0098474E">
        <w:rPr>
          <w:rFonts w:asciiTheme="minorBidi" w:hAnsiTheme="minorBidi" w:cs="Cordia New"/>
          <w:sz w:val="28"/>
          <w:szCs w:val="28"/>
          <w:cs/>
          <w:lang w:val="en-GB"/>
        </w:rPr>
        <w:t>80.487%</w:t>
      </w:r>
      <w:r w:rsidRPr="0098474E">
        <w:rPr>
          <w:rFonts w:asciiTheme="minorBidi" w:hAnsiTheme="minorBidi" w:cs="Cordia New"/>
          <w:sz w:val="28"/>
          <w:szCs w:val="28"/>
          <w:lang w:val="en-GB"/>
        </w:rPr>
        <w:t xml:space="preserve"> to </w:t>
      </w:r>
      <w:r w:rsidRPr="0098474E">
        <w:rPr>
          <w:rFonts w:asciiTheme="minorBidi" w:hAnsiTheme="minorBidi" w:cs="Cordia New"/>
          <w:sz w:val="28"/>
          <w:szCs w:val="28"/>
          <w:cs/>
          <w:lang w:val="en-GB"/>
        </w:rPr>
        <w:t>90%</w:t>
      </w:r>
      <w:r w:rsidRPr="0098474E">
        <w:rPr>
          <w:rFonts w:asciiTheme="minorBidi" w:hAnsiTheme="minorBidi" w:cs="Cordia New"/>
          <w:sz w:val="28"/>
          <w:szCs w:val="28"/>
          <w:lang w:val="en-GB"/>
        </w:rPr>
        <w:t xml:space="preserve"> and </w:t>
      </w:r>
      <w:r w:rsidRPr="0098474E">
        <w:rPr>
          <w:rFonts w:asciiTheme="minorBidi" w:hAnsiTheme="minorBidi" w:cs="Cordia New"/>
          <w:sz w:val="28"/>
          <w:szCs w:val="28"/>
          <w:cs/>
          <w:lang w:val="en-GB"/>
        </w:rPr>
        <w:t>72.82%</w:t>
      </w:r>
      <w:r w:rsidRPr="0098474E">
        <w:rPr>
          <w:rFonts w:asciiTheme="minorBidi" w:hAnsiTheme="minorBidi" w:cs="Cordia New"/>
          <w:sz w:val="28"/>
          <w:szCs w:val="28"/>
          <w:lang w:val="en-GB"/>
        </w:rPr>
        <w:t xml:space="preserve"> to </w:t>
      </w:r>
      <w:r w:rsidRPr="0098474E">
        <w:rPr>
          <w:rFonts w:asciiTheme="minorBidi" w:hAnsiTheme="minorBidi" w:cs="Cordia New"/>
          <w:sz w:val="28"/>
          <w:szCs w:val="28"/>
          <w:cs/>
          <w:lang w:val="en-GB"/>
        </w:rPr>
        <w:t>100%</w:t>
      </w:r>
      <w:r w:rsidRPr="0098474E">
        <w:rPr>
          <w:rFonts w:asciiTheme="minorBidi" w:hAnsiTheme="minorBidi" w:cs="Cordia New"/>
          <w:sz w:val="28"/>
          <w:szCs w:val="28"/>
          <w:lang w:val="en-GB"/>
        </w:rPr>
        <w:t xml:space="preserve"> respectively. The Group classifies the investment in APICO, PH Energy, EPG, and PHT Partners as investment</w:t>
      </w:r>
      <w:r w:rsidR="008A46EF" w:rsidRPr="0098474E">
        <w:rPr>
          <w:rFonts w:asciiTheme="minorBidi" w:hAnsiTheme="minorBidi" w:cs="Cordia New"/>
          <w:sz w:val="28"/>
          <w:szCs w:val="28"/>
          <w:lang w:val="en-GB"/>
        </w:rPr>
        <w:t>s</w:t>
      </w:r>
      <w:r w:rsidRPr="0098474E">
        <w:rPr>
          <w:rFonts w:asciiTheme="minorBidi" w:hAnsiTheme="minorBidi" w:cs="Cordia New"/>
          <w:sz w:val="28"/>
          <w:szCs w:val="28"/>
          <w:lang w:val="en-GB"/>
        </w:rPr>
        <w:t xml:space="preserve"> in subsidiaries.</w:t>
      </w:r>
      <w:r w:rsidR="005E21A0" w:rsidRPr="0098474E">
        <w:rPr>
          <w:rFonts w:asciiTheme="minorBidi" w:hAnsiTheme="minorBidi" w:cs="Cordia New"/>
          <w:sz w:val="28"/>
          <w:szCs w:val="28"/>
          <w:lang w:val="en-GB"/>
        </w:rPr>
        <w:t xml:space="preserve"> </w:t>
      </w:r>
      <w:r w:rsidR="00AF3630" w:rsidRPr="0098474E">
        <w:rPr>
          <w:rFonts w:asciiTheme="minorBidi" w:hAnsiTheme="minorBidi" w:cs="Cordia New"/>
          <w:sz w:val="28"/>
          <w:szCs w:val="28"/>
          <w:lang w:val="en-GB"/>
        </w:rPr>
        <w:t xml:space="preserve">                                 </w:t>
      </w:r>
      <w:r w:rsidR="00A6057F" w:rsidRPr="0098474E">
        <w:rPr>
          <w:rFonts w:asciiTheme="minorBidi" w:hAnsiTheme="minorBidi" w:cs="Cordia New"/>
          <w:sz w:val="28"/>
          <w:szCs w:val="28"/>
          <w:lang w:val="en-GB"/>
        </w:rPr>
        <w:t>The Group applied a concentration test in accordance with the requirement of TFRS 3 Business Combination</w:t>
      </w:r>
      <w:r w:rsidR="000620E9" w:rsidRPr="0098474E">
        <w:rPr>
          <w:rFonts w:asciiTheme="minorBidi" w:hAnsiTheme="minorBidi" w:cs="Cordia New"/>
          <w:sz w:val="28"/>
          <w:szCs w:val="28"/>
          <w:lang w:val="en-GB"/>
        </w:rPr>
        <w:t xml:space="preserve"> and t</w:t>
      </w:r>
      <w:r w:rsidR="0070129C" w:rsidRPr="0098474E">
        <w:rPr>
          <w:rFonts w:asciiTheme="minorBidi" w:hAnsiTheme="minorBidi" w:cs="Cordia New"/>
          <w:sz w:val="28"/>
          <w:szCs w:val="28"/>
          <w:lang w:val="en-GB"/>
        </w:rPr>
        <w:t xml:space="preserve">he transaction is considered </w:t>
      </w:r>
      <w:r w:rsidR="005E21A0" w:rsidRPr="0098474E">
        <w:rPr>
          <w:rFonts w:asciiTheme="minorBidi" w:hAnsiTheme="minorBidi" w:cs="Cordia New"/>
          <w:sz w:val="28"/>
          <w:szCs w:val="28"/>
          <w:lang w:val="en-GB"/>
        </w:rPr>
        <w:t xml:space="preserve">as </w:t>
      </w:r>
      <w:r w:rsidR="0070129C" w:rsidRPr="0098474E">
        <w:rPr>
          <w:rFonts w:asciiTheme="minorBidi" w:hAnsiTheme="minorBidi" w:cs="Cordia New"/>
          <w:sz w:val="28"/>
          <w:szCs w:val="28"/>
          <w:lang w:val="en-GB"/>
        </w:rPr>
        <w:t>the acquisition of assets.</w:t>
      </w:r>
    </w:p>
    <w:p w14:paraId="2DDB1CFE" w14:textId="77777777" w:rsidR="0070129C" w:rsidRPr="0098474E" w:rsidRDefault="0070129C" w:rsidP="003D3B3E">
      <w:pPr>
        <w:jc w:val="both"/>
        <w:rPr>
          <w:rFonts w:asciiTheme="minorBidi" w:hAnsiTheme="minorBidi" w:cstheme="minorBidi"/>
          <w:lang w:val="en-US"/>
        </w:rPr>
      </w:pPr>
    </w:p>
    <w:p w14:paraId="7F1E6D2A" w14:textId="2B15C8B4" w:rsidR="008D5175" w:rsidRPr="0098474E" w:rsidRDefault="00A2369C" w:rsidP="00E95496">
      <w:pPr>
        <w:pStyle w:val="ListParagraph"/>
        <w:numPr>
          <w:ilvl w:val="0"/>
          <w:numId w:val="36"/>
        </w:numPr>
        <w:ind w:left="360"/>
        <w:jc w:val="thaiDistribute"/>
        <w:rPr>
          <w:rFonts w:asciiTheme="minorBidi" w:hAnsiTheme="minorBidi" w:cstheme="minorBidi"/>
          <w:lang w:val="en-GB"/>
        </w:rPr>
      </w:pPr>
      <w:r w:rsidRPr="0098474E">
        <w:rPr>
          <w:rFonts w:asciiTheme="minorBidi" w:hAnsiTheme="minorBidi" w:cstheme="minorBidi"/>
          <w:lang w:val="en-GB"/>
        </w:rPr>
        <w:t>On 20 June 2025, PTTEP Joint Development Company Limited (PTTEP JD), a subsidiary of the Group, established PTTEP Joint Development SG Pte. Ltd. (PTTEP JDS) in Singapore with a registered capital of US Dollar 0.05 million. The registered capital consists of 0.05 million ordinary shares with a par value of US Dollar 1 each. PTTEP JD holds 100% interest in PTTEP JDS. Its registered shares were fully paid with an amount equivalent to US Dollar 0.05 million. The Group classifies its investment in PTTEP JDS as an investment in a subsidiary.</w:t>
      </w:r>
    </w:p>
    <w:p w14:paraId="0E88861C" w14:textId="77777777" w:rsidR="00B33E21" w:rsidRPr="0098474E" w:rsidRDefault="00B33E21" w:rsidP="008D24FB">
      <w:pPr>
        <w:jc w:val="thaiDistribute"/>
        <w:rPr>
          <w:rFonts w:asciiTheme="minorBidi" w:hAnsiTheme="minorBidi" w:cstheme="minorBidi"/>
          <w:lang w:val="en-US"/>
        </w:rPr>
      </w:pPr>
    </w:p>
    <w:p w14:paraId="68123884" w14:textId="722709AB" w:rsidR="002563F6" w:rsidRPr="0098474E" w:rsidRDefault="00B33E21" w:rsidP="00D9152E">
      <w:pPr>
        <w:jc w:val="thaiDistribute"/>
        <w:rPr>
          <w:rFonts w:asciiTheme="minorBidi" w:hAnsiTheme="minorBidi" w:cstheme="minorBidi"/>
          <w:cs/>
          <w:lang w:val="en-US"/>
        </w:rPr>
        <w:sectPr w:rsidR="002563F6" w:rsidRPr="0098474E" w:rsidSect="002E6B40">
          <w:headerReference w:type="default" r:id="rId25"/>
          <w:footerReference w:type="default" r:id="rId26"/>
          <w:headerReference w:type="first" r:id="rId27"/>
          <w:pgSz w:w="11907" w:h="16834" w:code="9"/>
          <w:pgMar w:top="1440" w:right="708" w:bottom="720" w:left="1729" w:header="706" w:footer="706" w:gutter="0"/>
          <w:cols w:space="720"/>
          <w:docGrid w:linePitch="381"/>
        </w:sectPr>
      </w:pPr>
      <w:r w:rsidRPr="0098474E">
        <w:rPr>
          <w:rFonts w:asciiTheme="minorBidi" w:hAnsiTheme="minorBidi" w:cstheme="minorBidi"/>
          <w:lang w:val="en-US"/>
        </w:rPr>
        <w:br w:type="page"/>
      </w:r>
    </w:p>
    <w:p w14:paraId="7FEEBECF" w14:textId="77777777" w:rsidR="00DC0775" w:rsidRPr="0098474E" w:rsidRDefault="00DC0775" w:rsidP="005E077E">
      <w:pPr>
        <w:ind w:left="540"/>
        <w:jc w:val="both"/>
        <w:rPr>
          <w:rFonts w:asciiTheme="minorBidi" w:eastAsia="Arial Unicode MS" w:hAnsiTheme="minorBidi" w:cstheme="minorBidi"/>
          <w:lang w:val="en-GB"/>
        </w:rPr>
      </w:pPr>
    </w:p>
    <w:p w14:paraId="1E0F15F8" w14:textId="05E6BD09" w:rsidR="0057294A" w:rsidRPr="0098474E" w:rsidRDefault="0057294A" w:rsidP="005E077E">
      <w:pPr>
        <w:ind w:left="540"/>
        <w:jc w:val="both"/>
        <w:rPr>
          <w:rFonts w:asciiTheme="minorBidi" w:eastAsia="Arial Unicode MS" w:hAnsiTheme="minorBidi" w:cstheme="minorBidi"/>
          <w:lang w:val="en-GB"/>
        </w:rPr>
      </w:pPr>
      <w:bookmarkStart w:id="91" w:name="_Hlk188524800"/>
      <w:r w:rsidRPr="0098474E">
        <w:rPr>
          <w:rFonts w:asciiTheme="minorBidi" w:eastAsia="Arial Unicode MS" w:hAnsiTheme="minorBidi" w:cstheme="minorBidi"/>
          <w:lang w:val="en-GB"/>
        </w:rPr>
        <w:t xml:space="preserve">Details of investments in subsidiaries of the Company </w:t>
      </w:r>
      <w:bookmarkEnd w:id="91"/>
      <w:r w:rsidRPr="0098474E">
        <w:rPr>
          <w:rFonts w:asciiTheme="minorBidi" w:eastAsia="Arial Unicode MS" w:hAnsiTheme="minorBidi" w:cstheme="minorBidi"/>
          <w:lang w:val="en-GB"/>
        </w:rPr>
        <w:t>are as follows:</w:t>
      </w:r>
    </w:p>
    <w:p w14:paraId="43CA81CB" w14:textId="77777777" w:rsidR="0057294A" w:rsidRPr="0098474E" w:rsidRDefault="0057294A" w:rsidP="005E077E">
      <w:pPr>
        <w:tabs>
          <w:tab w:val="left" w:pos="5245"/>
        </w:tabs>
        <w:ind w:left="540"/>
        <w:jc w:val="thaiDistribute"/>
        <w:rPr>
          <w:rFonts w:asciiTheme="minorBidi" w:eastAsia="Arial Unicode MS" w:hAnsiTheme="minorBidi" w:cstheme="minorBidi"/>
          <w:lang w:val="en-GB"/>
        </w:rPr>
      </w:pPr>
    </w:p>
    <w:tbl>
      <w:tblPr>
        <w:tblW w:w="0" w:type="auto"/>
        <w:tblInd w:w="5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579"/>
        <w:gridCol w:w="1168"/>
        <w:gridCol w:w="1442"/>
        <w:gridCol w:w="1105"/>
        <w:gridCol w:w="1105"/>
        <w:gridCol w:w="1105"/>
        <w:gridCol w:w="1126"/>
        <w:gridCol w:w="1126"/>
        <w:gridCol w:w="1126"/>
        <w:gridCol w:w="1126"/>
        <w:gridCol w:w="1126"/>
      </w:tblGrid>
      <w:tr w:rsidR="000C7BBC" w:rsidRPr="0098474E" w14:paraId="0C7C3EE9" w14:textId="77777777" w:rsidTr="00B41085">
        <w:trPr>
          <w:cantSplit/>
          <w:trHeight w:val="20"/>
          <w:tblHeader/>
        </w:trPr>
        <w:tc>
          <w:tcPr>
            <w:tcW w:w="2579" w:type="dxa"/>
            <w:vMerge w:val="restart"/>
            <w:tcBorders>
              <w:top w:val="nil"/>
              <w:left w:val="nil"/>
              <w:bottom w:val="nil"/>
              <w:right w:val="nil"/>
            </w:tcBorders>
            <w:vAlign w:val="bottom"/>
          </w:tcPr>
          <w:p w14:paraId="172F9726" w14:textId="77777777" w:rsidR="003746CC" w:rsidRPr="0098474E" w:rsidRDefault="003746CC" w:rsidP="003746CC">
            <w:pPr>
              <w:ind w:left="-34" w:right="-34"/>
              <w:jc w:val="center"/>
              <w:rPr>
                <w:rFonts w:asciiTheme="minorBidi" w:hAnsiTheme="minorBidi" w:cstheme="minorBidi"/>
                <w:b/>
                <w:bCs/>
                <w:sz w:val="26"/>
                <w:szCs w:val="26"/>
                <w:cs/>
              </w:rPr>
            </w:pPr>
            <w:r w:rsidRPr="0098474E">
              <w:rPr>
                <w:rFonts w:asciiTheme="minorBidi" w:eastAsia="Browallia New" w:hAnsiTheme="minorBidi" w:cstheme="minorBidi"/>
                <w:b/>
                <w:sz w:val="26"/>
                <w:szCs w:val="26"/>
                <w:lang w:val="en-GB" w:eastAsia="en-GB"/>
              </w:rPr>
              <w:t>List of subsidiaries</w:t>
            </w:r>
          </w:p>
        </w:tc>
        <w:tc>
          <w:tcPr>
            <w:tcW w:w="1168" w:type="dxa"/>
            <w:vMerge w:val="restart"/>
            <w:tcBorders>
              <w:top w:val="nil"/>
              <w:left w:val="nil"/>
              <w:bottom w:val="nil"/>
              <w:right w:val="nil"/>
            </w:tcBorders>
            <w:vAlign w:val="bottom"/>
          </w:tcPr>
          <w:p w14:paraId="68D62A68" w14:textId="77777777" w:rsidR="003746CC" w:rsidRPr="0098474E" w:rsidRDefault="003746CC" w:rsidP="003746CC">
            <w:pPr>
              <w:ind w:left="-34" w:right="-34"/>
              <w:jc w:val="center"/>
              <w:rPr>
                <w:rFonts w:asciiTheme="minorBidi" w:hAnsiTheme="minorBidi" w:cstheme="minorBidi"/>
                <w:b/>
                <w:bCs/>
                <w:spacing w:val="-4"/>
                <w:sz w:val="26"/>
                <w:szCs w:val="26"/>
                <w:cs/>
                <w:lang w:val="en-US"/>
              </w:rPr>
            </w:pPr>
            <w:r w:rsidRPr="0098474E">
              <w:rPr>
                <w:rFonts w:asciiTheme="minorBidi" w:eastAsia="Browallia New" w:hAnsiTheme="minorBidi" w:cstheme="minorBidi"/>
                <w:b/>
                <w:sz w:val="26"/>
                <w:szCs w:val="26"/>
                <w:lang w:val="en-GB" w:eastAsia="en-GB"/>
              </w:rPr>
              <w:t>Country of incorporation</w:t>
            </w:r>
          </w:p>
        </w:tc>
        <w:tc>
          <w:tcPr>
            <w:tcW w:w="1442" w:type="dxa"/>
            <w:vMerge w:val="restart"/>
            <w:tcBorders>
              <w:top w:val="nil"/>
              <w:left w:val="nil"/>
              <w:bottom w:val="nil"/>
              <w:right w:val="nil"/>
            </w:tcBorders>
            <w:vAlign w:val="bottom"/>
          </w:tcPr>
          <w:p w14:paraId="73E56426" w14:textId="77777777" w:rsidR="003746CC" w:rsidRPr="0098474E" w:rsidRDefault="003746CC" w:rsidP="003746CC">
            <w:pPr>
              <w:ind w:left="-34" w:right="-34"/>
              <w:jc w:val="center"/>
              <w:rPr>
                <w:rFonts w:asciiTheme="minorBidi" w:hAnsiTheme="minorBidi" w:cstheme="minorBidi"/>
                <w:b/>
                <w:bCs/>
                <w:sz w:val="26"/>
                <w:szCs w:val="26"/>
                <w:cs/>
              </w:rPr>
            </w:pPr>
            <w:r w:rsidRPr="0098474E">
              <w:rPr>
                <w:rFonts w:asciiTheme="minorBidi" w:eastAsia="Browallia New" w:hAnsiTheme="minorBidi" w:cstheme="minorBidi"/>
                <w:b/>
                <w:sz w:val="26"/>
                <w:szCs w:val="26"/>
                <w:lang w:val="en-GB" w:eastAsia="en-GB"/>
              </w:rPr>
              <w:t>Type of business</w:t>
            </w:r>
          </w:p>
        </w:tc>
        <w:tc>
          <w:tcPr>
            <w:tcW w:w="0" w:type="auto"/>
            <w:gridSpan w:val="2"/>
            <w:vMerge w:val="restart"/>
            <w:tcBorders>
              <w:top w:val="nil"/>
              <w:left w:val="nil"/>
              <w:bottom w:val="nil"/>
              <w:right w:val="nil"/>
            </w:tcBorders>
            <w:vAlign w:val="bottom"/>
          </w:tcPr>
          <w:p w14:paraId="14694582" w14:textId="77777777" w:rsidR="003746CC" w:rsidRPr="0098474E" w:rsidRDefault="003746CC" w:rsidP="003746CC">
            <w:pPr>
              <w:ind w:right="-72"/>
              <w:jc w:val="center"/>
              <w:rPr>
                <w:rFonts w:asciiTheme="minorBidi" w:hAnsiTheme="minorBidi" w:cstheme="minorBidi"/>
                <w:b/>
                <w:bCs/>
                <w:spacing w:val="-2"/>
                <w:sz w:val="26"/>
                <w:szCs w:val="26"/>
                <w:cs/>
              </w:rPr>
            </w:pPr>
          </w:p>
          <w:p w14:paraId="259C445A" w14:textId="77777777" w:rsidR="003746CC" w:rsidRPr="0098474E" w:rsidRDefault="003746CC" w:rsidP="003746CC">
            <w:pPr>
              <w:ind w:right="-72"/>
              <w:jc w:val="center"/>
              <w:rPr>
                <w:rFonts w:asciiTheme="minorBidi" w:eastAsia="Browallia New" w:hAnsiTheme="minorBidi" w:cstheme="minorBidi"/>
                <w:b/>
                <w:sz w:val="26"/>
                <w:szCs w:val="26"/>
                <w:lang w:val="en-GB" w:eastAsia="en-GB"/>
              </w:rPr>
            </w:pPr>
            <w:r w:rsidRPr="0098474E">
              <w:rPr>
                <w:rFonts w:asciiTheme="minorBidi" w:eastAsia="Browallia New" w:hAnsiTheme="minorBidi" w:cstheme="minorBidi"/>
                <w:b/>
                <w:sz w:val="26"/>
                <w:szCs w:val="26"/>
                <w:lang w:val="en-GB" w:eastAsia="en-GB"/>
              </w:rPr>
              <w:t>Participating interest (%)</w:t>
            </w:r>
          </w:p>
          <w:p w14:paraId="245CA69F" w14:textId="6EB64A26" w:rsidR="003746CC" w:rsidRPr="0098474E" w:rsidRDefault="003746CC" w:rsidP="003746CC">
            <w:pPr>
              <w:ind w:right="-72"/>
              <w:jc w:val="center"/>
              <w:rPr>
                <w:rFonts w:asciiTheme="minorBidi" w:hAnsiTheme="minorBidi" w:cstheme="minorBidi"/>
                <w:b/>
                <w:bCs/>
                <w:spacing w:val="-2"/>
                <w:sz w:val="26"/>
                <w:szCs w:val="26"/>
                <w:cs/>
              </w:rPr>
            </w:pPr>
            <w:r w:rsidRPr="0098474E">
              <w:rPr>
                <w:rFonts w:asciiTheme="minorBidi" w:eastAsia="Browallia New" w:hAnsiTheme="minorBidi" w:cstheme="minorBidi"/>
                <w:b/>
                <w:sz w:val="26"/>
                <w:szCs w:val="26"/>
                <w:lang w:val="en-GB" w:eastAsia="en-GB"/>
              </w:rPr>
              <w:t>(including direct holding)</w:t>
            </w:r>
          </w:p>
        </w:tc>
        <w:tc>
          <w:tcPr>
            <w:tcW w:w="0" w:type="auto"/>
            <w:gridSpan w:val="2"/>
            <w:tcBorders>
              <w:top w:val="nil"/>
              <w:left w:val="nil"/>
              <w:bottom w:val="single" w:sz="4" w:space="0" w:color="auto"/>
              <w:right w:val="nil"/>
            </w:tcBorders>
            <w:vAlign w:val="bottom"/>
          </w:tcPr>
          <w:p w14:paraId="424002DC" w14:textId="33321BAE" w:rsidR="003746CC" w:rsidRPr="0098474E" w:rsidRDefault="003746CC" w:rsidP="003746CC">
            <w:pPr>
              <w:ind w:right="-72"/>
              <w:jc w:val="center"/>
              <w:rPr>
                <w:rFonts w:asciiTheme="minorBidi" w:hAnsiTheme="minorBidi" w:cstheme="minorBidi"/>
                <w:b/>
                <w:bCs/>
                <w:spacing w:val="-2"/>
                <w:sz w:val="26"/>
                <w:szCs w:val="26"/>
                <w:cs/>
              </w:rPr>
            </w:pPr>
          </w:p>
        </w:tc>
        <w:tc>
          <w:tcPr>
            <w:tcW w:w="0" w:type="auto"/>
            <w:gridSpan w:val="4"/>
            <w:tcBorders>
              <w:top w:val="nil"/>
              <w:left w:val="nil"/>
              <w:bottom w:val="single" w:sz="4" w:space="0" w:color="auto"/>
              <w:right w:val="nil"/>
            </w:tcBorders>
            <w:vAlign w:val="bottom"/>
          </w:tcPr>
          <w:p w14:paraId="2CBA91E8" w14:textId="77777777" w:rsidR="003746CC" w:rsidRPr="0098474E" w:rsidRDefault="003746CC" w:rsidP="003746CC">
            <w:pPr>
              <w:ind w:right="-72"/>
              <w:jc w:val="center"/>
              <w:rPr>
                <w:rFonts w:asciiTheme="minorBidi" w:hAnsiTheme="minorBidi" w:cstheme="minorBidi"/>
                <w:b/>
                <w:bCs/>
                <w:spacing w:val="-8"/>
                <w:sz w:val="26"/>
                <w:szCs w:val="26"/>
                <w:cs/>
              </w:rPr>
            </w:pPr>
            <w:r w:rsidRPr="0098474E">
              <w:rPr>
                <w:rFonts w:asciiTheme="minorBidi" w:eastAsia="Browallia New" w:hAnsiTheme="minorBidi" w:cstheme="minorBidi"/>
                <w:b/>
                <w:sz w:val="26"/>
                <w:szCs w:val="26"/>
                <w:lang w:val="en-GB"/>
              </w:rPr>
              <w:t>Separate financial statements (Cost method)</w:t>
            </w:r>
          </w:p>
        </w:tc>
      </w:tr>
      <w:tr w:rsidR="00127213" w:rsidRPr="0098474E" w14:paraId="717F43C3" w14:textId="77777777" w:rsidTr="00B41085">
        <w:trPr>
          <w:cantSplit/>
          <w:trHeight w:val="20"/>
          <w:tblHeader/>
        </w:trPr>
        <w:tc>
          <w:tcPr>
            <w:tcW w:w="2579" w:type="dxa"/>
            <w:vMerge/>
            <w:tcBorders>
              <w:top w:val="nil"/>
              <w:left w:val="nil"/>
              <w:bottom w:val="nil"/>
              <w:right w:val="nil"/>
            </w:tcBorders>
            <w:vAlign w:val="bottom"/>
          </w:tcPr>
          <w:p w14:paraId="15862B04" w14:textId="77777777" w:rsidR="003746CC" w:rsidRPr="0098474E" w:rsidRDefault="003746CC" w:rsidP="003746CC">
            <w:pPr>
              <w:ind w:left="-57" w:right="-57"/>
              <w:jc w:val="center"/>
              <w:rPr>
                <w:rFonts w:asciiTheme="minorBidi" w:hAnsiTheme="minorBidi" w:cstheme="minorBidi"/>
                <w:b/>
                <w:bCs/>
                <w:sz w:val="26"/>
                <w:szCs w:val="26"/>
                <w:cs/>
              </w:rPr>
            </w:pPr>
          </w:p>
        </w:tc>
        <w:tc>
          <w:tcPr>
            <w:tcW w:w="1168" w:type="dxa"/>
            <w:vMerge/>
            <w:tcBorders>
              <w:top w:val="nil"/>
              <w:left w:val="nil"/>
              <w:bottom w:val="nil"/>
              <w:right w:val="nil"/>
            </w:tcBorders>
            <w:vAlign w:val="bottom"/>
          </w:tcPr>
          <w:p w14:paraId="572CFF09" w14:textId="77777777" w:rsidR="003746CC" w:rsidRPr="0098474E" w:rsidRDefault="003746CC" w:rsidP="003746CC">
            <w:pPr>
              <w:ind w:left="-57" w:right="-57"/>
              <w:jc w:val="center"/>
              <w:rPr>
                <w:rFonts w:asciiTheme="minorBidi" w:hAnsiTheme="minorBidi" w:cstheme="minorBidi"/>
                <w:b/>
                <w:bCs/>
                <w:spacing w:val="-4"/>
                <w:sz w:val="26"/>
                <w:szCs w:val="26"/>
                <w:cs/>
              </w:rPr>
            </w:pPr>
          </w:p>
        </w:tc>
        <w:tc>
          <w:tcPr>
            <w:tcW w:w="1442" w:type="dxa"/>
            <w:vMerge/>
            <w:tcBorders>
              <w:top w:val="nil"/>
              <w:left w:val="nil"/>
              <w:bottom w:val="nil"/>
              <w:right w:val="nil"/>
            </w:tcBorders>
            <w:vAlign w:val="bottom"/>
          </w:tcPr>
          <w:p w14:paraId="7440DA27" w14:textId="77777777" w:rsidR="003746CC" w:rsidRPr="0098474E" w:rsidRDefault="003746CC" w:rsidP="003746CC">
            <w:pPr>
              <w:ind w:left="-57" w:right="-57"/>
              <w:jc w:val="center"/>
              <w:rPr>
                <w:rFonts w:asciiTheme="minorBidi" w:hAnsiTheme="minorBidi" w:cstheme="minorBidi"/>
                <w:b/>
                <w:bCs/>
                <w:spacing w:val="-4"/>
                <w:sz w:val="26"/>
                <w:szCs w:val="26"/>
                <w:cs/>
              </w:rPr>
            </w:pPr>
          </w:p>
        </w:tc>
        <w:tc>
          <w:tcPr>
            <w:tcW w:w="0" w:type="auto"/>
            <w:gridSpan w:val="2"/>
            <w:vMerge/>
            <w:tcBorders>
              <w:top w:val="nil"/>
              <w:left w:val="nil"/>
              <w:bottom w:val="single" w:sz="4" w:space="0" w:color="auto"/>
              <w:right w:val="nil"/>
            </w:tcBorders>
            <w:vAlign w:val="bottom"/>
          </w:tcPr>
          <w:p w14:paraId="35827F5A" w14:textId="5663BF8C" w:rsidR="003746CC" w:rsidRPr="0098474E" w:rsidRDefault="003746CC" w:rsidP="003746CC">
            <w:pPr>
              <w:ind w:right="-72"/>
              <w:jc w:val="center"/>
              <w:rPr>
                <w:rFonts w:asciiTheme="minorBidi" w:eastAsia="Browallia New" w:hAnsiTheme="minorBidi" w:cstheme="minorBidi"/>
                <w:b/>
                <w:sz w:val="26"/>
                <w:szCs w:val="26"/>
                <w:lang w:val="en-GB" w:eastAsia="en-GB"/>
              </w:rPr>
            </w:pPr>
          </w:p>
        </w:tc>
        <w:tc>
          <w:tcPr>
            <w:tcW w:w="0" w:type="auto"/>
            <w:gridSpan w:val="2"/>
            <w:tcBorders>
              <w:top w:val="single" w:sz="4" w:space="0" w:color="auto"/>
              <w:left w:val="nil"/>
              <w:bottom w:val="single" w:sz="4" w:space="0" w:color="auto"/>
              <w:right w:val="nil"/>
            </w:tcBorders>
            <w:vAlign w:val="bottom"/>
          </w:tcPr>
          <w:p w14:paraId="7DFCC579" w14:textId="77777777" w:rsidR="003746CC" w:rsidRPr="0098474E" w:rsidRDefault="003746CC" w:rsidP="003746CC">
            <w:pPr>
              <w:ind w:right="-72"/>
              <w:jc w:val="center"/>
              <w:rPr>
                <w:rFonts w:asciiTheme="minorBidi" w:eastAsia="Browallia New" w:hAnsiTheme="minorBidi" w:cstheme="minorBidi"/>
                <w:b/>
                <w:sz w:val="26"/>
                <w:szCs w:val="26"/>
                <w:lang w:val="en-GB" w:eastAsia="en-GB"/>
              </w:rPr>
            </w:pPr>
            <w:r w:rsidRPr="0098474E">
              <w:rPr>
                <w:rFonts w:asciiTheme="minorBidi" w:eastAsia="Browallia New" w:hAnsiTheme="minorBidi" w:cstheme="minorBidi"/>
                <w:b/>
                <w:sz w:val="26"/>
                <w:szCs w:val="26"/>
                <w:lang w:val="en-GB" w:eastAsia="en-GB"/>
              </w:rPr>
              <w:t>Participating interest (%)</w:t>
            </w:r>
          </w:p>
          <w:p w14:paraId="088DAAF5" w14:textId="65309C9B" w:rsidR="003746CC" w:rsidRPr="0098474E" w:rsidRDefault="003746CC" w:rsidP="003746CC">
            <w:pPr>
              <w:ind w:right="-72"/>
              <w:jc w:val="center"/>
              <w:rPr>
                <w:rFonts w:asciiTheme="minorBidi" w:hAnsiTheme="minorBidi" w:cstheme="minorBidi"/>
                <w:b/>
                <w:bCs/>
                <w:spacing w:val="-2"/>
                <w:sz w:val="26"/>
                <w:szCs w:val="26"/>
                <w:cs/>
              </w:rPr>
            </w:pPr>
            <w:r w:rsidRPr="0098474E">
              <w:rPr>
                <w:rFonts w:asciiTheme="minorBidi" w:eastAsia="Browallia New" w:hAnsiTheme="minorBidi" w:cstheme="minorBidi"/>
                <w:b/>
                <w:sz w:val="26"/>
                <w:szCs w:val="26"/>
                <w:lang w:val="en-GB" w:eastAsia="en-GB"/>
              </w:rPr>
              <w:t>(including indirect holding)</w:t>
            </w:r>
          </w:p>
        </w:tc>
        <w:tc>
          <w:tcPr>
            <w:tcW w:w="0" w:type="auto"/>
            <w:gridSpan w:val="2"/>
            <w:tcBorders>
              <w:top w:val="single" w:sz="4" w:space="0" w:color="auto"/>
              <w:left w:val="nil"/>
              <w:bottom w:val="single" w:sz="4" w:space="0" w:color="auto"/>
              <w:right w:val="nil"/>
            </w:tcBorders>
            <w:vAlign w:val="bottom"/>
          </w:tcPr>
          <w:p w14:paraId="3DE4352C" w14:textId="77777777" w:rsidR="003746CC" w:rsidRPr="0098474E" w:rsidRDefault="003746CC" w:rsidP="003746CC">
            <w:pPr>
              <w:ind w:right="-72"/>
              <w:jc w:val="center"/>
              <w:rPr>
                <w:rFonts w:asciiTheme="minorBidi" w:hAnsiTheme="minorBidi" w:cstheme="minorBidi"/>
                <w:b/>
                <w:bCs/>
                <w:spacing w:val="-20"/>
                <w:sz w:val="26"/>
                <w:szCs w:val="26"/>
                <w:lang w:val="en-US"/>
              </w:rPr>
            </w:pPr>
            <w:r w:rsidRPr="0098474E">
              <w:rPr>
                <w:rFonts w:asciiTheme="minorBidi" w:hAnsiTheme="minorBidi" w:cstheme="minorBidi"/>
                <w:b/>
                <w:bCs/>
                <w:sz w:val="26"/>
                <w:szCs w:val="26"/>
              </w:rPr>
              <w:t>Unit:</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Million</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US</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Dollar</w:t>
            </w:r>
          </w:p>
        </w:tc>
        <w:tc>
          <w:tcPr>
            <w:tcW w:w="0" w:type="auto"/>
            <w:gridSpan w:val="2"/>
            <w:tcBorders>
              <w:top w:val="single" w:sz="4" w:space="0" w:color="auto"/>
              <w:left w:val="nil"/>
              <w:bottom w:val="single" w:sz="4" w:space="0" w:color="auto"/>
              <w:right w:val="nil"/>
            </w:tcBorders>
            <w:vAlign w:val="bottom"/>
          </w:tcPr>
          <w:p w14:paraId="76D8AD5A" w14:textId="77777777" w:rsidR="003746CC" w:rsidRPr="0098474E" w:rsidRDefault="003746CC" w:rsidP="003746CC">
            <w:pPr>
              <w:ind w:right="-72"/>
              <w:jc w:val="center"/>
              <w:rPr>
                <w:rFonts w:asciiTheme="minorBidi" w:hAnsiTheme="minorBidi" w:cstheme="minorBidi"/>
                <w:b/>
                <w:bCs/>
                <w:spacing w:val="-20"/>
                <w:sz w:val="26"/>
                <w:szCs w:val="26"/>
                <w:cs/>
                <w:lang w:val="en-US"/>
              </w:rPr>
            </w:pPr>
            <w:r w:rsidRPr="0098474E">
              <w:rPr>
                <w:rFonts w:asciiTheme="minorBidi" w:hAnsiTheme="minorBidi" w:cstheme="minorBidi"/>
                <w:b/>
                <w:bCs/>
                <w:sz w:val="26"/>
                <w:szCs w:val="26"/>
              </w:rPr>
              <w:t>Unit:</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Million</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Baht</w:t>
            </w:r>
          </w:p>
        </w:tc>
      </w:tr>
      <w:tr w:rsidR="000C7BBC" w:rsidRPr="0098474E" w14:paraId="2FAF611B" w14:textId="77777777" w:rsidTr="00877DEC">
        <w:trPr>
          <w:cantSplit/>
          <w:trHeight w:val="20"/>
          <w:tblHeader/>
        </w:trPr>
        <w:tc>
          <w:tcPr>
            <w:tcW w:w="2579" w:type="dxa"/>
            <w:vMerge/>
            <w:tcBorders>
              <w:top w:val="nil"/>
              <w:left w:val="nil"/>
              <w:bottom w:val="single" w:sz="4" w:space="0" w:color="auto"/>
              <w:right w:val="nil"/>
            </w:tcBorders>
            <w:vAlign w:val="bottom"/>
          </w:tcPr>
          <w:p w14:paraId="3A578999" w14:textId="77777777" w:rsidR="003746CC" w:rsidRPr="0098474E" w:rsidRDefault="003746CC" w:rsidP="003746CC">
            <w:pPr>
              <w:ind w:left="-57" w:right="-57"/>
              <w:jc w:val="center"/>
              <w:rPr>
                <w:rFonts w:asciiTheme="minorBidi" w:hAnsiTheme="minorBidi" w:cstheme="minorBidi"/>
                <w:b/>
                <w:bCs/>
                <w:sz w:val="26"/>
                <w:szCs w:val="26"/>
                <w:cs/>
              </w:rPr>
            </w:pPr>
          </w:p>
        </w:tc>
        <w:tc>
          <w:tcPr>
            <w:tcW w:w="1168" w:type="dxa"/>
            <w:vMerge/>
            <w:tcBorders>
              <w:top w:val="nil"/>
              <w:left w:val="nil"/>
              <w:bottom w:val="single" w:sz="4" w:space="0" w:color="auto"/>
              <w:right w:val="nil"/>
            </w:tcBorders>
            <w:vAlign w:val="bottom"/>
          </w:tcPr>
          <w:p w14:paraId="4B4692DD" w14:textId="77777777" w:rsidR="003746CC" w:rsidRPr="0098474E" w:rsidRDefault="003746CC" w:rsidP="003746CC">
            <w:pPr>
              <w:ind w:left="-57" w:right="-57"/>
              <w:jc w:val="center"/>
              <w:rPr>
                <w:rFonts w:asciiTheme="minorBidi" w:hAnsiTheme="minorBidi" w:cstheme="minorBidi"/>
                <w:b/>
                <w:bCs/>
                <w:spacing w:val="-4"/>
                <w:sz w:val="26"/>
                <w:szCs w:val="26"/>
                <w:cs/>
              </w:rPr>
            </w:pPr>
          </w:p>
        </w:tc>
        <w:tc>
          <w:tcPr>
            <w:tcW w:w="1442" w:type="dxa"/>
            <w:vMerge/>
            <w:tcBorders>
              <w:top w:val="nil"/>
              <w:left w:val="nil"/>
              <w:bottom w:val="single" w:sz="4" w:space="0" w:color="auto"/>
              <w:right w:val="nil"/>
            </w:tcBorders>
            <w:vAlign w:val="bottom"/>
          </w:tcPr>
          <w:p w14:paraId="6D7D11C8" w14:textId="77777777" w:rsidR="003746CC" w:rsidRPr="0098474E" w:rsidRDefault="003746CC" w:rsidP="003746CC">
            <w:pPr>
              <w:ind w:left="-57" w:right="-57"/>
              <w:jc w:val="center"/>
              <w:rPr>
                <w:rFonts w:asciiTheme="minorBidi" w:hAnsiTheme="minorBidi" w:cstheme="minorBidi"/>
                <w:b/>
                <w:bCs/>
                <w:spacing w:val="-4"/>
                <w:sz w:val="26"/>
                <w:szCs w:val="26"/>
                <w:cs/>
              </w:rPr>
            </w:pPr>
          </w:p>
        </w:tc>
        <w:tc>
          <w:tcPr>
            <w:tcW w:w="0" w:type="auto"/>
            <w:tcBorders>
              <w:top w:val="single" w:sz="4" w:space="0" w:color="auto"/>
              <w:left w:val="nil"/>
              <w:bottom w:val="single" w:sz="4" w:space="0" w:color="auto"/>
              <w:right w:val="nil"/>
            </w:tcBorders>
            <w:vAlign w:val="bottom"/>
          </w:tcPr>
          <w:p w14:paraId="5FFE39E2" w14:textId="047C0DE3" w:rsidR="003746CC" w:rsidRPr="0098474E" w:rsidRDefault="00AA2A15" w:rsidP="003746CC">
            <w:pPr>
              <w:ind w:left="-128" w:right="-72"/>
              <w:jc w:val="right"/>
              <w:rPr>
                <w:rFonts w:asciiTheme="minorBidi" w:eastAsia="Browallia New" w:hAnsiTheme="minorBidi" w:cstheme="minorBidi"/>
                <w:b/>
                <w:sz w:val="26"/>
                <w:szCs w:val="26"/>
                <w:lang w:val="en-GB" w:eastAsia="en-GB"/>
              </w:rPr>
            </w:pPr>
            <w:r w:rsidRPr="0098474E">
              <w:rPr>
                <w:rFonts w:asciiTheme="minorBidi" w:eastAsia="Browallia New" w:hAnsiTheme="minorBidi" w:cstheme="minorBidi"/>
                <w:b/>
                <w:sz w:val="26"/>
                <w:szCs w:val="26"/>
                <w:lang w:val="en-GB" w:eastAsia="en-GB"/>
              </w:rPr>
              <w:t>31</w:t>
            </w:r>
            <w:r w:rsidR="003746CC" w:rsidRPr="0098474E">
              <w:rPr>
                <w:rFonts w:asciiTheme="minorBidi" w:eastAsia="Browallia New" w:hAnsiTheme="minorBidi" w:cstheme="minorBidi"/>
                <w:b/>
                <w:sz w:val="26"/>
                <w:szCs w:val="26"/>
                <w:lang w:val="en-GB" w:eastAsia="en-GB"/>
              </w:rPr>
              <w:t xml:space="preserve"> December </w:t>
            </w:r>
            <w:r w:rsidRPr="0098474E">
              <w:rPr>
                <w:rFonts w:asciiTheme="minorBidi" w:eastAsia="Browallia New" w:hAnsiTheme="minorBidi" w:cstheme="minorBidi"/>
                <w:b/>
                <w:sz w:val="26"/>
                <w:szCs w:val="26"/>
                <w:lang w:val="en-GB" w:eastAsia="en-GB"/>
              </w:rPr>
              <w:t>2025</w:t>
            </w:r>
          </w:p>
        </w:tc>
        <w:tc>
          <w:tcPr>
            <w:tcW w:w="0" w:type="auto"/>
            <w:tcBorders>
              <w:top w:val="single" w:sz="4" w:space="0" w:color="auto"/>
              <w:left w:val="nil"/>
              <w:bottom w:val="single" w:sz="4" w:space="0" w:color="auto"/>
              <w:right w:val="nil"/>
            </w:tcBorders>
            <w:vAlign w:val="bottom"/>
          </w:tcPr>
          <w:p w14:paraId="782274C6" w14:textId="1A357D19" w:rsidR="003746CC" w:rsidRPr="0098474E" w:rsidRDefault="00AA2A15" w:rsidP="003746CC">
            <w:pPr>
              <w:ind w:left="-128" w:right="-72"/>
              <w:jc w:val="right"/>
              <w:rPr>
                <w:rFonts w:asciiTheme="minorBidi" w:eastAsia="Browallia New" w:hAnsiTheme="minorBidi" w:cstheme="minorBidi"/>
                <w:b/>
                <w:sz w:val="26"/>
                <w:szCs w:val="26"/>
                <w:lang w:val="en-GB" w:eastAsia="en-GB"/>
              </w:rPr>
            </w:pPr>
            <w:r w:rsidRPr="0098474E">
              <w:rPr>
                <w:rFonts w:asciiTheme="minorBidi" w:eastAsia="Browallia New" w:hAnsiTheme="minorBidi" w:cstheme="minorBidi"/>
                <w:b/>
                <w:sz w:val="26"/>
                <w:szCs w:val="26"/>
                <w:lang w:val="en-GB" w:eastAsia="en-GB"/>
              </w:rPr>
              <w:t>31</w:t>
            </w:r>
            <w:r w:rsidR="003746CC" w:rsidRPr="0098474E">
              <w:rPr>
                <w:rFonts w:asciiTheme="minorBidi" w:eastAsia="Browallia New" w:hAnsiTheme="minorBidi" w:cstheme="minorBidi"/>
                <w:b/>
                <w:sz w:val="26"/>
                <w:szCs w:val="26"/>
                <w:lang w:val="en-GB" w:eastAsia="en-GB"/>
              </w:rPr>
              <w:t xml:space="preserve"> December </w:t>
            </w:r>
            <w:r w:rsidRPr="0098474E">
              <w:rPr>
                <w:rFonts w:asciiTheme="minorBidi" w:eastAsia="Browallia New" w:hAnsiTheme="minorBidi" w:cstheme="minorBidi"/>
                <w:b/>
                <w:sz w:val="26"/>
                <w:szCs w:val="26"/>
                <w:lang w:val="en-GB" w:eastAsia="en-GB"/>
              </w:rPr>
              <w:t>2024</w:t>
            </w:r>
          </w:p>
        </w:tc>
        <w:tc>
          <w:tcPr>
            <w:tcW w:w="0" w:type="auto"/>
            <w:tcBorders>
              <w:top w:val="single" w:sz="4" w:space="0" w:color="auto"/>
              <w:left w:val="nil"/>
              <w:bottom w:val="single" w:sz="4" w:space="0" w:color="auto"/>
              <w:right w:val="nil"/>
            </w:tcBorders>
            <w:vAlign w:val="bottom"/>
          </w:tcPr>
          <w:p w14:paraId="72201C44" w14:textId="35E2DB4A" w:rsidR="003746CC" w:rsidRPr="0098474E" w:rsidRDefault="00AA2A15" w:rsidP="003746CC">
            <w:pPr>
              <w:ind w:left="-128" w:right="-72"/>
              <w:jc w:val="right"/>
              <w:rPr>
                <w:rFonts w:asciiTheme="minorBidi" w:eastAsia="Browallia New" w:hAnsiTheme="minorBidi" w:cstheme="minorBidi"/>
                <w:b/>
                <w:sz w:val="26"/>
                <w:szCs w:val="26"/>
                <w:lang w:val="en-GB" w:eastAsia="en-GB"/>
              </w:rPr>
            </w:pPr>
            <w:r w:rsidRPr="0098474E">
              <w:rPr>
                <w:rFonts w:asciiTheme="minorBidi" w:eastAsia="Browallia New" w:hAnsiTheme="minorBidi" w:cstheme="minorBidi"/>
                <w:b/>
                <w:sz w:val="26"/>
                <w:szCs w:val="26"/>
                <w:lang w:val="en-GB" w:eastAsia="en-GB"/>
              </w:rPr>
              <w:t>31</w:t>
            </w:r>
            <w:r w:rsidR="003746CC" w:rsidRPr="0098474E">
              <w:rPr>
                <w:rFonts w:asciiTheme="minorBidi" w:eastAsia="Browallia New" w:hAnsiTheme="minorBidi" w:cstheme="minorBidi"/>
                <w:b/>
                <w:sz w:val="26"/>
                <w:szCs w:val="26"/>
                <w:lang w:val="en-GB" w:eastAsia="en-GB"/>
              </w:rPr>
              <w:t xml:space="preserve"> December </w:t>
            </w:r>
            <w:r w:rsidRPr="0098474E">
              <w:rPr>
                <w:rFonts w:asciiTheme="minorBidi" w:eastAsia="Browallia New" w:hAnsiTheme="minorBidi" w:cstheme="minorBidi"/>
                <w:b/>
                <w:sz w:val="26"/>
                <w:szCs w:val="26"/>
                <w:lang w:val="en-GB" w:eastAsia="en-GB"/>
              </w:rPr>
              <w:t>2025</w:t>
            </w:r>
          </w:p>
        </w:tc>
        <w:tc>
          <w:tcPr>
            <w:tcW w:w="0" w:type="auto"/>
            <w:tcBorders>
              <w:top w:val="single" w:sz="4" w:space="0" w:color="auto"/>
              <w:left w:val="nil"/>
              <w:bottom w:val="single" w:sz="4" w:space="0" w:color="auto"/>
              <w:right w:val="nil"/>
            </w:tcBorders>
            <w:vAlign w:val="bottom"/>
          </w:tcPr>
          <w:p w14:paraId="54E94B39" w14:textId="390743D1" w:rsidR="003746CC" w:rsidRPr="0098474E" w:rsidRDefault="00AA2A15" w:rsidP="003746CC">
            <w:pPr>
              <w:ind w:left="-107" w:right="-72"/>
              <w:jc w:val="right"/>
              <w:rPr>
                <w:rFonts w:asciiTheme="minorBidi" w:eastAsia="Browallia New" w:hAnsiTheme="minorBidi" w:cstheme="minorBidi"/>
                <w:b/>
                <w:sz w:val="26"/>
                <w:szCs w:val="26"/>
                <w:lang w:val="en-GB" w:eastAsia="en-GB"/>
              </w:rPr>
            </w:pPr>
            <w:r w:rsidRPr="0098474E">
              <w:rPr>
                <w:rFonts w:asciiTheme="minorBidi" w:eastAsia="Browallia New" w:hAnsiTheme="minorBidi" w:cstheme="minorBidi"/>
                <w:b/>
                <w:sz w:val="26"/>
                <w:szCs w:val="26"/>
                <w:lang w:val="en-GB" w:eastAsia="en-GB"/>
              </w:rPr>
              <w:t>31</w:t>
            </w:r>
            <w:r w:rsidR="003746CC" w:rsidRPr="0098474E">
              <w:rPr>
                <w:rFonts w:asciiTheme="minorBidi" w:eastAsia="Browallia New" w:hAnsiTheme="minorBidi" w:cstheme="minorBidi"/>
                <w:b/>
                <w:sz w:val="26"/>
                <w:szCs w:val="26"/>
                <w:lang w:val="en-GB" w:eastAsia="en-GB"/>
              </w:rPr>
              <w:t xml:space="preserve"> December </w:t>
            </w:r>
            <w:r w:rsidRPr="0098474E">
              <w:rPr>
                <w:rFonts w:asciiTheme="minorBidi" w:eastAsia="Browallia New" w:hAnsiTheme="minorBidi" w:cstheme="minorBidi"/>
                <w:b/>
                <w:sz w:val="26"/>
                <w:szCs w:val="26"/>
                <w:lang w:val="en-GB" w:eastAsia="en-GB"/>
              </w:rPr>
              <w:t>2024</w:t>
            </w:r>
          </w:p>
        </w:tc>
        <w:tc>
          <w:tcPr>
            <w:tcW w:w="0" w:type="auto"/>
            <w:tcBorders>
              <w:top w:val="single" w:sz="4" w:space="0" w:color="auto"/>
              <w:left w:val="nil"/>
              <w:bottom w:val="single" w:sz="4" w:space="0" w:color="auto"/>
              <w:right w:val="nil"/>
            </w:tcBorders>
            <w:vAlign w:val="bottom"/>
          </w:tcPr>
          <w:p w14:paraId="14F7A08D" w14:textId="2C3FBC4F" w:rsidR="003746CC" w:rsidRPr="0098474E" w:rsidRDefault="00AA2A15" w:rsidP="003746CC">
            <w:pPr>
              <w:ind w:left="-107" w:right="-72"/>
              <w:jc w:val="right"/>
              <w:rPr>
                <w:rFonts w:asciiTheme="minorBidi" w:eastAsia="Browallia New" w:hAnsiTheme="minorBidi" w:cstheme="minorBidi"/>
                <w:b/>
                <w:sz w:val="26"/>
                <w:szCs w:val="26"/>
                <w:lang w:val="en-GB" w:eastAsia="en-GB"/>
              </w:rPr>
            </w:pPr>
            <w:r w:rsidRPr="0098474E">
              <w:rPr>
                <w:rFonts w:asciiTheme="minorBidi" w:eastAsia="Browallia New" w:hAnsiTheme="minorBidi" w:cstheme="minorBidi"/>
                <w:b/>
                <w:sz w:val="26"/>
                <w:szCs w:val="26"/>
                <w:lang w:val="en-GB" w:eastAsia="en-GB"/>
              </w:rPr>
              <w:t>31</w:t>
            </w:r>
            <w:r w:rsidR="003746CC" w:rsidRPr="0098474E">
              <w:rPr>
                <w:rFonts w:asciiTheme="minorBidi" w:eastAsia="Browallia New" w:hAnsiTheme="minorBidi" w:cstheme="minorBidi"/>
                <w:b/>
                <w:sz w:val="26"/>
                <w:szCs w:val="26"/>
                <w:lang w:val="en-GB" w:eastAsia="en-GB"/>
              </w:rPr>
              <w:t xml:space="preserve"> December </w:t>
            </w:r>
            <w:r w:rsidRPr="0098474E">
              <w:rPr>
                <w:rFonts w:asciiTheme="minorBidi" w:eastAsia="Browallia New" w:hAnsiTheme="minorBidi" w:cstheme="minorBidi"/>
                <w:b/>
                <w:sz w:val="26"/>
                <w:szCs w:val="26"/>
                <w:lang w:val="en-GB" w:eastAsia="en-GB"/>
              </w:rPr>
              <w:t>2025</w:t>
            </w:r>
          </w:p>
        </w:tc>
        <w:tc>
          <w:tcPr>
            <w:tcW w:w="0" w:type="auto"/>
            <w:tcBorders>
              <w:top w:val="single" w:sz="4" w:space="0" w:color="auto"/>
              <w:left w:val="nil"/>
              <w:bottom w:val="single" w:sz="4" w:space="0" w:color="auto"/>
              <w:right w:val="nil"/>
            </w:tcBorders>
            <w:vAlign w:val="bottom"/>
          </w:tcPr>
          <w:p w14:paraId="7AD708B3" w14:textId="257DF083" w:rsidR="003746CC" w:rsidRPr="0098474E" w:rsidRDefault="00AA2A15" w:rsidP="003746CC">
            <w:pPr>
              <w:ind w:left="-107" w:right="-72"/>
              <w:jc w:val="right"/>
              <w:rPr>
                <w:rFonts w:asciiTheme="minorBidi" w:eastAsia="Browallia New" w:hAnsiTheme="minorBidi" w:cstheme="minorBidi"/>
                <w:b/>
                <w:sz w:val="26"/>
                <w:szCs w:val="26"/>
                <w:lang w:val="en-GB" w:eastAsia="en-GB"/>
              </w:rPr>
            </w:pPr>
            <w:r w:rsidRPr="0098474E">
              <w:rPr>
                <w:rFonts w:asciiTheme="minorBidi" w:eastAsia="Browallia New" w:hAnsiTheme="minorBidi" w:cstheme="minorBidi"/>
                <w:b/>
                <w:sz w:val="26"/>
                <w:szCs w:val="26"/>
                <w:lang w:val="en-GB" w:eastAsia="en-GB"/>
              </w:rPr>
              <w:t>31</w:t>
            </w:r>
            <w:r w:rsidR="003746CC" w:rsidRPr="0098474E">
              <w:rPr>
                <w:rFonts w:asciiTheme="minorBidi" w:eastAsia="Browallia New" w:hAnsiTheme="minorBidi" w:cstheme="minorBidi"/>
                <w:b/>
                <w:sz w:val="26"/>
                <w:szCs w:val="26"/>
                <w:lang w:val="en-GB" w:eastAsia="en-GB"/>
              </w:rPr>
              <w:t xml:space="preserve"> December </w:t>
            </w:r>
            <w:r w:rsidRPr="0098474E">
              <w:rPr>
                <w:rFonts w:asciiTheme="minorBidi" w:eastAsia="Browallia New" w:hAnsiTheme="minorBidi" w:cstheme="minorBidi"/>
                <w:b/>
                <w:sz w:val="26"/>
                <w:szCs w:val="26"/>
                <w:lang w:val="en-GB" w:eastAsia="en-GB"/>
              </w:rPr>
              <w:t>2024</w:t>
            </w:r>
          </w:p>
        </w:tc>
        <w:tc>
          <w:tcPr>
            <w:tcW w:w="0" w:type="auto"/>
            <w:tcBorders>
              <w:top w:val="single" w:sz="4" w:space="0" w:color="auto"/>
              <w:left w:val="nil"/>
              <w:bottom w:val="single" w:sz="4" w:space="0" w:color="auto"/>
              <w:right w:val="nil"/>
            </w:tcBorders>
            <w:vAlign w:val="bottom"/>
          </w:tcPr>
          <w:p w14:paraId="2675C62C" w14:textId="2A7DC96C" w:rsidR="003746CC" w:rsidRPr="0098474E" w:rsidRDefault="00AA2A15" w:rsidP="003746CC">
            <w:pPr>
              <w:ind w:left="-107" w:right="-72"/>
              <w:jc w:val="right"/>
              <w:rPr>
                <w:rFonts w:asciiTheme="minorBidi" w:eastAsia="Browallia New" w:hAnsiTheme="minorBidi" w:cstheme="minorBidi"/>
                <w:b/>
                <w:sz w:val="26"/>
                <w:szCs w:val="26"/>
                <w:lang w:val="en-GB" w:eastAsia="en-GB"/>
              </w:rPr>
            </w:pPr>
            <w:r w:rsidRPr="0098474E">
              <w:rPr>
                <w:rFonts w:asciiTheme="minorBidi" w:eastAsia="Browallia New" w:hAnsiTheme="minorBidi" w:cstheme="minorBidi"/>
                <w:b/>
                <w:sz w:val="26"/>
                <w:szCs w:val="26"/>
                <w:lang w:val="en-GB" w:eastAsia="en-GB"/>
              </w:rPr>
              <w:t>31</w:t>
            </w:r>
            <w:r w:rsidR="003746CC" w:rsidRPr="0098474E">
              <w:rPr>
                <w:rFonts w:asciiTheme="minorBidi" w:eastAsia="Browallia New" w:hAnsiTheme="minorBidi" w:cstheme="minorBidi"/>
                <w:b/>
                <w:sz w:val="26"/>
                <w:szCs w:val="26"/>
                <w:lang w:val="en-GB" w:eastAsia="en-GB"/>
              </w:rPr>
              <w:t xml:space="preserve"> December </w:t>
            </w:r>
            <w:r w:rsidRPr="0098474E">
              <w:rPr>
                <w:rFonts w:asciiTheme="minorBidi" w:eastAsia="Browallia New" w:hAnsiTheme="minorBidi" w:cstheme="minorBidi"/>
                <w:b/>
                <w:sz w:val="26"/>
                <w:szCs w:val="26"/>
                <w:lang w:val="en-GB" w:eastAsia="en-GB"/>
              </w:rPr>
              <w:t>2025</w:t>
            </w:r>
          </w:p>
        </w:tc>
        <w:tc>
          <w:tcPr>
            <w:tcW w:w="0" w:type="auto"/>
            <w:tcBorders>
              <w:top w:val="single" w:sz="4" w:space="0" w:color="auto"/>
              <w:left w:val="nil"/>
              <w:bottom w:val="single" w:sz="4" w:space="0" w:color="auto"/>
              <w:right w:val="nil"/>
            </w:tcBorders>
            <w:vAlign w:val="bottom"/>
          </w:tcPr>
          <w:p w14:paraId="0F40454D" w14:textId="3DEABE6C" w:rsidR="003746CC" w:rsidRPr="0098474E" w:rsidRDefault="00AA2A15" w:rsidP="003746CC">
            <w:pPr>
              <w:ind w:left="-107" w:right="-72"/>
              <w:jc w:val="right"/>
              <w:rPr>
                <w:rFonts w:asciiTheme="minorBidi" w:eastAsia="Browallia New" w:hAnsiTheme="minorBidi" w:cstheme="minorBidi"/>
                <w:b/>
                <w:sz w:val="26"/>
                <w:szCs w:val="26"/>
                <w:lang w:val="en-GB" w:eastAsia="en-GB"/>
              </w:rPr>
            </w:pPr>
            <w:r w:rsidRPr="0098474E">
              <w:rPr>
                <w:rFonts w:asciiTheme="minorBidi" w:eastAsia="Browallia New" w:hAnsiTheme="minorBidi" w:cstheme="minorBidi"/>
                <w:b/>
                <w:sz w:val="26"/>
                <w:szCs w:val="26"/>
                <w:lang w:val="en-GB" w:eastAsia="en-GB"/>
              </w:rPr>
              <w:t>31</w:t>
            </w:r>
            <w:r w:rsidR="003746CC" w:rsidRPr="0098474E">
              <w:rPr>
                <w:rFonts w:asciiTheme="minorBidi" w:eastAsia="Browallia New" w:hAnsiTheme="minorBidi" w:cstheme="minorBidi"/>
                <w:b/>
                <w:sz w:val="26"/>
                <w:szCs w:val="26"/>
                <w:lang w:val="en-GB" w:eastAsia="en-GB"/>
              </w:rPr>
              <w:t xml:space="preserve"> December </w:t>
            </w:r>
            <w:r w:rsidRPr="0098474E">
              <w:rPr>
                <w:rFonts w:asciiTheme="minorBidi" w:eastAsia="Browallia New" w:hAnsiTheme="minorBidi" w:cstheme="minorBidi"/>
                <w:b/>
                <w:sz w:val="26"/>
                <w:szCs w:val="26"/>
                <w:lang w:val="en-GB" w:eastAsia="en-GB"/>
              </w:rPr>
              <w:t>2024</w:t>
            </w:r>
          </w:p>
        </w:tc>
      </w:tr>
      <w:tr w:rsidR="000C7BBC" w:rsidRPr="0098474E" w14:paraId="64271331" w14:textId="77777777" w:rsidTr="00877DEC">
        <w:trPr>
          <w:cantSplit/>
          <w:trHeight w:val="20"/>
        </w:trPr>
        <w:tc>
          <w:tcPr>
            <w:tcW w:w="2579" w:type="dxa"/>
            <w:tcBorders>
              <w:top w:val="single" w:sz="4" w:space="0" w:color="auto"/>
              <w:left w:val="nil"/>
              <w:bottom w:val="nil"/>
              <w:right w:val="nil"/>
            </w:tcBorders>
          </w:tcPr>
          <w:p w14:paraId="762D233E" w14:textId="77777777" w:rsidR="003746CC" w:rsidRPr="0098474E" w:rsidRDefault="003746CC" w:rsidP="005E077E">
            <w:pPr>
              <w:ind w:left="-86" w:right="-72"/>
              <w:rPr>
                <w:rFonts w:asciiTheme="minorBidi" w:hAnsiTheme="minorBidi" w:cstheme="minorBidi"/>
                <w:sz w:val="26"/>
                <w:szCs w:val="26"/>
                <w:lang w:val="en-US"/>
              </w:rPr>
            </w:pPr>
          </w:p>
        </w:tc>
        <w:tc>
          <w:tcPr>
            <w:tcW w:w="1168" w:type="dxa"/>
            <w:tcBorders>
              <w:top w:val="single" w:sz="4" w:space="0" w:color="auto"/>
              <w:left w:val="nil"/>
              <w:bottom w:val="nil"/>
              <w:right w:val="nil"/>
            </w:tcBorders>
          </w:tcPr>
          <w:p w14:paraId="3CAE0AF1" w14:textId="77777777" w:rsidR="003746CC" w:rsidRPr="0098474E" w:rsidRDefault="003746CC" w:rsidP="005E077E">
            <w:pPr>
              <w:tabs>
                <w:tab w:val="left" w:pos="406"/>
              </w:tabs>
              <w:ind w:left="-57" w:right="-57"/>
              <w:jc w:val="center"/>
              <w:rPr>
                <w:rFonts w:asciiTheme="minorBidi" w:hAnsiTheme="minorBidi" w:cstheme="minorBidi"/>
                <w:position w:val="2"/>
                <w:sz w:val="26"/>
                <w:szCs w:val="26"/>
                <w:lang w:val="en-GB"/>
              </w:rPr>
            </w:pPr>
          </w:p>
        </w:tc>
        <w:tc>
          <w:tcPr>
            <w:tcW w:w="1442" w:type="dxa"/>
            <w:tcBorders>
              <w:top w:val="single" w:sz="4" w:space="0" w:color="auto"/>
              <w:left w:val="nil"/>
              <w:bottom w:val="nil"/>
              <w:right w:val="nil"/>
            </w:tcBorders>
          </w:tcPr>
          <w:p w14:paraId="7BE69E7B" w14:textId="77777777" w:rsidR="003746CC" w:rsidRPr="0098474E" w:rsidRDefault="003746CC" w:rsidP="005E077E">
            <w:pPr>
              <w:ind w:left="-57" w:right="-57" w:firstLine="88"/>
              <w:jc w:val="center"/>
              <w:rPr>
                <w:rFonts w:asciiTheme="minorBidi" w:hAnsiTheme="minorBidi" w:cstheme="minorBidi"/>
                <w:position w:val="2"/>
                <w:sz w:val="26"/>
                <w:szCs w:val="26"/>
                <w:lang w:val="en-GB"/>
              </w:rPr>
            </w:pPr>
          </w:p>
        </w:tc>
        <w:tc>
          <w:tcPr>
            <w:tcW w:w="0" w:type="auto"/>
            <w:tcBorders>
              <w:top w:val="single" w:sz="4" w:space="0" w:color="auto"/>
              <w:left w:val="nil"/>
              <w:bottom w:val="nil"/>
              <w:right w:val="nil"/>
            </w:tcBorders>
          </w:tcPr>
          <w:p w14:paraId="04D173E0" w14:textId="77777777" w:rsidR="003746CC" w:rsidRPr="0098474E" w:rsidRDefault="003746CC" w:rsidP="005E077E">
            <w:pPr>
              <w:ind w:right="-72" w:firstLine="31"/>
              <w:jc w:val="center"/>
              <w:rPr>
                <w:rFonts w:asciiTheme="minorBidi" w:hAnsiTheme="minorBidi" w:cstheme="minorBidi"/>
                <w:position w:val="2"/>
                <w:sz w:val="26"/>
                <w:szCs w:val="26"/>
                <w:cs/>
              </w:rPr>
            </w:pPr>
          </w:p>
        </w:tc>
        <w:tc>
          <w:tcPr>
            <w:tcW w:w="0" w:type="auto"/>
            <w:tcBorders>
              <w:top w:val="single" w:sz="4" w:space="0" w:color="auto"/>
              <w:left w:val="nil"/>
              <w:bottom w:val="nil"/>
              <w:right w:val="nil"/>
            </w:tcBorders>
          </w:tcPr>
          <w:p w14:paraId="1F3E4958" w14:textId="36FF8D03" w:rsidR="003746CC" w:rsidRPr="0098474E" w:rsidRDefault="003746CC" w:rsidP="005E077E">
            <w:pPr>
              <w:ind w:right="-72" w:firstLine="31"/>
              <w:jc w:val="center"/>
              <w:rPr>
                <w:rFonts w:asciiTheme="minorBidi" w:hAnsiTheme="minorBidi" w:cstheme="minorBidi"/>
                <w:position w:val="2"/>
                <w:sz w:val="26"/>
                <w:szCs w:val="26"/>
                <w:cs/>
              </w:rPr>
            </w:pPr>
          </w:p>
        </w:tc>
        <w:tc>
          <w:tcPr>
            <w:tcW w:w="0" w:type="auto"/>
            <w:tcBorders>
              <w:top w:val="single" w:sz="4" w:space="0" w:color="auto"/>
              <w:left w:val="nil"/>
              <w:bottom w:val="nil"/>
              <w:right w:val="nil"/>
            </w:tcBorders>
          </w:tcPr>
          <w:p w14:paraId="595ADA34" w14:textId="5CE6D9CC" w:rsidR="003746CC" w:rsidRPr="0098474E" w:rsidRDefault="003746CC" w:rsidP="005E077E">
            <w:pPr>
              <w:ind w:right="-72" w:firstLine="31"/>
              <w:jc w:val="center"/>
              <w:rPr>
                <w:rFonts w:asciiTheme="minorBidi" w:hAnsiTheme="minorBidi" w:cstheme="minorBidi"/>
                <w:position w:val="2"/>
                <w:sz w:val="26"/>
                <w:szCs w:val="26"/>
                <w:cs/>
              </w:rPr>
            </w:pPr>
          </w:p>
        </w:tc>
        <w:tc>
          <w:tcPr>
            <w:tcW w:w="0" w:type="auto"/>
            <w:tcBorders>
              <w:top w:val="single" w:sz="4" w:space="0" w:color="auto"/>
              <w:left w:val="nil"/>
              <w:bottom w:val="nil"/>
              <w:right w:val="nil"/>
            </w:tcBorders>
          </w:tcPr>
          <w:p w14:paraId="0D71F11C" w14:textId="77777777" w:rsidR="003746CC" w:rsidRPr="0098474E" w:rsidRDefault="003746CC" w:rsidP="005E077E">
            <w:pPr>
              <w:tabs>
                <w:tab w:val="left" w:pos="425"/>
              </w:tabs>
              <w:ind w:right="-72" w:firstLine="30"/>
              <w:jc w:val="center"/>
              <w:rPr>
                <w:rFonts w:asciiTheme="minorBidi" w:hAnsiTheme="minorBidi" w:cstheme="minorBidi"/>
                <w:position w:val="2"/>
                <w:sz w:val="26"/>
                <w:szCs w:val="26"/>
                <w:cs/>
              </w:rPr>
            </w:pPr>
          </w:p>
        </w:tc>
        <w:tc>
          <w:tcPr>
            <w:tcW w:w="0" w:type="auto"/>
            <w:tcBorders>
              <w:top w:val="single" w:sz="4" w:space="0" w:color="auto"/>
              <w:left w:val="nil"/>
              <w:bottom w:val="nil"/>
              <w:right w:val="nil"/>
            </w:tcBorders>
          </w:tcPr>
          <w:p w14:paraId="673B6815" w14:textId="77777777" w:rsidR="003746CC" w:rsidRPr="0098474E" w:rsidRDefault="003746CC" w:rsidP="005E077E">
            <w:pPr>
              <w:tabs>
                <w:tab w:val="left" w:pos="425"/>
              </w:tabs>
              <w:ind w:right="-72" w:firstLine="30"/>
              <w:jc w:val="right"/>
              <w:rPr>
                <w:rFonts w:asciiTheme="minorBidi" w:hAnsiTheme="minorBidi" w:cstheme="minorBidi"/>
                <w:position w:val="2"/>
                <w:sz w:val="26"/>
                <w:szCs w:val="26"/>
                <w:lang w:val="en-US"/>
              </w:rPr>
            </w:pPr>
          </w:p>
        </w:tc>
        <w:tc>
          <w:tcPr>
            <w:tcW w:w="0" w:type="auto"/>
            <w:tcBorders>
              <w:top w:val="single" w:sz="4" w:space="0" w:color="auto"/>
              <w:left w:val="nil"/>
              <w:bottom w:val="nil"/>
              <w:right w:val="nil"/>
            </w:tcBorders>
          </w:tcPr>
          <w:p w14:paraId="6D14CE36" w14:textId="77777777" w:rsidR="003746CC" w:rsidRPr="0098474E" w:rsidRDefault="003746CC" w:rsidP="005E077E">
            <w:pPr>
              <w:tabs>
                <w:tab w:val="left" w:pos="425"/>
              </w:tabs>
              <w:ind w:right="-72" w:firstLine="30"/>
              <w:jc w:val="right"/>
              <w:rPr>
                <w:rFonts w:asciiTheme="minorBidi" w:hAnsiTheme="minorBidi" w:cstheme="minorBidi"/>
                <w:position w:val="2"/>
                <w:sz w:val="26"/>
                <w:szCs w:val="26"/>
                <w:lang w:val="en-US"/>
              </w:rPr>
            </w:pPr>
          </w:p>
        </w:tc>
        <w:tc>
          <w:tcPr>
            <w:tcW w:w="0" w:type="auto"/>
            <w:tcBorders>
              <w:top w:val="single" w:sz="4" w:space="0" w:color="auto"/>
              <w:left w:val="nil"/>
              <w:bottom w:val="nil"/>
              <w:right w:val="nil"/>
            </w:tcBorders>
          </w:tcPr>
          <w:p w14:paraId="5237CCA0" w14:textId="77777777" w:rsidR="003746CC" w:rsidRPr="0098474E" w:rsidRDefault="003746CC" w:rsidP="005E077E">
            <w:pPr>
              <w:tabs>
                <w:tab w:val="left" w:pos="425"/>
              </w:tabs>
              <w:ind w:right="-72" w:firstLine="30"/>
              <w:jc w:val="right"/>
              <w:rPr>
                <w:rFonts w:asciiTheme="minorBidi" w:hAnsiTheme="minorBidi" w:cstheme="minorBidi"/>
                <w:position w:val="2"/>
                <w:sz w:val="26"/>
                <w:szCs w:val="26"/>
                <w:lang w:val="en-US"/>
              </w:rPr>
            </w:pPr>
          </w:p>
        </w:tc>
        <w:tc>
          <w:tcPr>
            <w:tcW w:w="0" w:type="auto"/>
            <w:tcBorders>
              <w:top w:val="single" w:sz="4" w:space="0" w:color="auto"/>
              <w:left w:val="nil"/>
              <w:bottom w:val="nil"/>
              <w:right w:val="nil"/>
            </w:tcBorders>
          </w:tcPr>
          <w:p w14:paraId="41B1FC41" w14:textId="77777777" w:rsidR="003746CC" w:rsidRPr="0098474E" w:rsidRDefault="003746CC" w:rsidP="005E077E">
            <w:pPr>
              <w:tabs>
                <w:tab w:val="left" w:pos="425"/>
              </w:tabs>
              <w:ind w:right="-72" w:firstLine="30"/>
              <w:jc w:val="right"/>
              <w:rPr>
                <w:rFonts w:asciiTheme="minorBidi" w:hAnsiTheme="minorBidi" w:cstheme="minorBidi"/>
                <w:position w:val="2"/>
                <w:sz w:val="26"/>
                <w:szCs w:val="26"/>
                <w:lang w:val="en-US"/>
              </w:rPr>
            </w:pPr>
          </w:p>
        </w:tc>
      </w:tr>
      <w:tr w:rsidR="00CE1300" w:rsidRPr="0098474E" w14:paraId="14227B85" w14:textId="77777777" w:rsidTr="00877DEC">
        <w:trPr>
          <w:cantSplit/>
          <w:trHeight w:val="20"/>
        </w:trPr>
        <w:tc>
          <w:tcPr>
            <w:tcW w:w="2579" w:type="dxa"/>
            <w:tcBorders>
              <w:top w:val="nil"/>
              <w:left w:val="nil"/>
              <w:bottom w:val="nil"/>
              <w:right w:val="nil"/>
            </w:tcBorders>
          </w:tcPr>
          <w:p w14:paraId="4A1826E0" w14:textId="77777777" w:rsidR="0061115E" w:rsidRPr="0098474E" w:rsidRDefault="0061115E" w:rsidP="0061115E">
            <w:pPr>
              <w:ind w:left="61" w:right="-63" w:hanging="147"/>
              <w:rPr>
                <w:rFonts w:asciiTheme="minorBidi" w:hAnsiTheme="minorBidi" w:cstheme="minorBidi"/>
                <w:sz w:val="24"/>
                <w:szCs w:val="24"/>
                <w:lang w:val="en-US"/>
              </w:rPr>
            </w:pPr>
            <w:r w:rsidRPr="0098474E">
              <w:rPr>
                <w:rFonts w:asciiTheme="minorBidi" w:hAnsiTheme="minorBidi" w:cstheme="minorBidi"/>
                <w:sz w:val="24"/>
                <w:szCs w:val="24"/>
                <w:lang w:val="en-US"/>
              </w:rPr>
              <w:t>PTTEP International Limited (PTTEPI)</w:t>
            </w:r>
          </w:p>
        </w:tc>
        <w:tc>
          <w:tcPr>
            <w:tcW w:w="1168" w:type="dxa"/>
            <w:tcBorders>
              <w:top w:val="nil"/>
              <w:left w:val="nil"/>
              <w:bottom w:val="nil"/>
              <w:right w:val="nil"/>
            </w:tcBorders>
          </w:tcPr>
          <w:p w14:paraId="1B9844AE" w14:textId="77777777" w:rsidR="0061115E" w:rsidRPr="0098474E" w:rsidRDefault="0061115E" w:rsidP="0061115E">
            <w:pPr>
              <w:tabs>
                <w:tab w:val="left" w:pos="406"/>
              </w:tabs>
              <w:ind w:left="-57" w:right="-57"/>
              <w:jc w:val="center"/>
              <w:rPr>
                <w:rFonts w:asciiTheme="minorBidi" w:hAnsiTheme="minorBidi" w:cstheme="minorBidi"/>
                <w:position w:val="2"/>
                <w:sz w:val="24"/>
                <w:szCs w:val="24"/>
                <w:lang w:val="en-GB"/>
              </w:rPr>
            </w:pPr>
            <w:r w:rsidRPr="0098474E">
              <w:rPr>
                <w:rFonts w:asciiTheme="minorBidi" w:hAnsiTheme="minorBidi" w:cstheme="minorBidi"/>
                <w:position w:val="2"/>
                <w:sz w:val="24"/>
                <w:szCs w:val="24"/>
              </w:rPr>
              <w:t>Thailand</w:t>
            </w:r>
          </w:p>
        </w:tc>
        <w:tc>
          <w:tcPr>
            <w:tcW w:w="1442" w:type="dxa"/>
            <w:tcBorders>
              <w:top w:val="nil"/>
              <w:left w:val="nil"/>
              <w:bottom w:val="nil"/>
              <w:right w:val="nil"/>
            </w:tcBorders>
          </w:tcPr>
          <w:p w14:paraId="3B8F90DE" w14:textId="77777777" w:rsidR="0061115E" w:rsidRPr="0098474E" w:rsidRDefault="0061115E" w:rsidP="0061115E">
            <w:pPr>
              <w:ind w:left="-57" w:right="-57" w:firstLine="88"/>
              <w:jc w:val="center"/>
              <w:rPr>
                <w:rFonts w:asciiTheme="minorBidi" w:hAnsiTheme="minorBidi" w:cstheme="minorBidi"/>
                <w:position w:val="2"/>
                <w:sz w:val="24"/>
                <w:szCs w:val="24"/>
                <w:lang w:val="en-GB"/>
              </w:rPr>
            </w:pPr>
            <w:r w:rsidRPr="0098474E">
              <w:rPr>
                <w:rFonts w:asciiTheme="minorBidi" w:hAnsiTheme="minorBidi" w:cstheme="minorBidi"/>
                <w:position w:val="2"/>
                <w:sz w:val="24"/>
                <w:szCs w:val="24"/>
              </w:rPr>
              <w:t>Petroleum</w:t>
            </w:r>
          </w:p>
        </w:tc>
        <w:tc>
          <w:tcPr>
            <w:tcW w:w="0" w:type="auto"/>
            <w:tcBorders>
              <w:top w:val="nil"/>
              <w:left w:val="nil"/>
              <w:bottom w:val="nil"/>
              <w:right w:val="nil"/>
            </w:tcBorders>
          </w:tcPr>
          <w:p w14:paraId="107FBB18" w14:textId="395D080D" w:rsidR="0061115E" w:rsidRPr="0098474E" w:rsidRDefault="00AA2A15" w:rsidP="0061115E">
            <w:pPr>
              <w:tabs>
                <w:tab w:val="left" w:pos="383"/>
              </w:tabs>
              <w:ind w:right="-72" w:firstLine="31"/>
              <w:jc w:val="right"/>
              <w:rPr>
                <w:rFonts w:asciiTheme="minorBidi" w:hAnsiTheme="minorBidi" w:cstheme="minorBidi"/>
                <w:position w:val="2"/>
                <w:sz w:val="24"/>
                <w:szCs w:val="24"/>
                <w:lang w:val="en-GB"/>
              </w:rPr>
            </w:pPr>
            <w:r w:rsidRPr="0098474E">
              <w:rPr>
                <w:rFonts w:ascii="Cordia New" w:hAnsi="Cordia New" w:cs="Cordia New"/>
                <w:position w:val="2"/>
                <w:sz w:val="26"/>
                <w:szCs w:val="26"/>
                <w:lang w:val="en-GB"/>
              </w:rPr>
              <w:t>100</w:t>
            </w:r>
          </w:p>
        </w:tc>
        <w:tc>
          <w:tcPr>
            <w:tcW w:w="0" w:type="auto"/>
            <w:tcBorders>
              <w:top w:val="nil"/>
              <w:left w:val="nil"/>
              <w:bottom w:val="nil"/>
              <w:right w:val="nil"/>
            </w:tcBorders>
          </w:tcPr>
          <w:p w14:paraId="46C4466C" w14:textId="4FF4EA0E" w:rsidR="0061115E" w:rsidRPr="0098474E" w:rsidRDefault="00AA2A15" w:rsidP="0061115E">
            <w:pPr>
              <w:tabs>
                <w:tab w:val="left" w:pos="383"/>
              </w:tabs>
              <w:ind w:right="-72" w:firstLine="31"/>
              <w:jc w:val="right"/>
              <w:rPr>
                <w:rFonts w:asciiTheme="minorBidi" w:hAnsiTheme="minorBidi" w:cstheme="minorBidi"/>
                <w:position w:val="2"/>
                <w:sz w:val="24"/>
                <w:szCs w:val="24"/>
                <w:lang w:val="en-GB"/>
              </w:rPr>
            </w:pPr>
            <w:r w:rsidRPr="0098474E">
              <w:rPr>
                <w:rFonts w:ascii="Cordia New" w:hAnsi="Cordia New" w:cs="Cordia New"/>
                <w:position w:val="2"/>
                <w:sz w:val="26"/>
                <w:szCs w:val="26"/>
                <w:lang w:val="en-GB"/>
              </w:rPr>
              <w:t>100</w:t>
            </w:r>
          </w:p>
        </w:tc>
        <w:tc>
          <w:tcPr>
            <w:tcW w:w="0" w:type="auto"/>
            <w:tcBorders>
              <w:top w:val="nil"/>
              <w:left w:val="nil"/>
              <w:bottom w:val="nil"/>
              <w:right w:val="nil"/>
            </w:tcBorders>
          </w:tcPr>
          <w:p w14:paraId="0DB55D55" w14:textId="356A5297" w:rsidR="0061115E" w:rsidRPr="0098474E" w:rsidRDefault="0061115E" w:rsidP="0061115E">
            <w:pPr>
              <w:tabs>
                <w:tab w:val="left" w:pos="383"/>
              </w:tabs>
              <w:ind w:right="-72" w:firstLine="31"/>
              <w:jc w:val="right"/>
              <w:rPr>
                <w:rFonts w:asciiTheme="minorBidi" w:hAnsiTheme="minorBidi" w:cstheme="minorBidi"/>
                <w:position w:val="2"/>
                <w:sz w:val="24"/>
                <w:szCs w:val="24"/>
                <w:cs/>
                <w:lang w:val="en-US"/>
              </w:rPr>
            </w:pPr>
            <w:r w:rsidRPr="0098474E">
              <w:rPr>
                <w:rFonts w:ascii="Cordia New" w:hAnsi="Cordia New" w:cs="Cordia New"/>
                <w:position w:val="2"/>
                <w:sz w:val="26"/>
                <w:szCs w:val="26"/>
                <w:lang w:val="en-GB"/>
              </w:rPr>
              <w:t>-</w:t>
            </w:r>
          </w:p>
        </w:tc>
        <w:tc>
          <w:tcPr>
            <w:tcW w:w="0" w:type="auto"/>
            <w:tcBorders>
              <w:top w:val="nil"/>
              <w:left w:val="nil"/>
              <w:bottom w:val="nil"/>
              <w:right w:val="nil"/>
            </w:tcBorders>
          </w:tcPr>
          <w:p w14:paraId="01CA40B4" w14:textId="5BEFC6D9" w:rsidR="0061115E" w:rsidRPr="0098474E" w:rsidRDefault="0061115E" w:rsidP="0061115E">
            <w:pPr>
              <w:tabs>
                <w:tab w:val="left" w:pos="425"/>
              </w:tabs>
              <w:ind w:right="-72" w:firstLine="30"/>
              <w:jc w:val="right"/>
              <w:rPr>
                <w:rFonts w:asciiTheme="minorBidi" w:hAnsiTheme="minorBidi" w:cstheme="minorBidi"/>
                <w:position w:val="2"/>
                <w:sz w:val="24"/>
                <w:szCs w:val="24"/>
                <w:cs/>
              </w:rPr>
            </w:pPr>
            <w:r w:rsidRPr="0098474E">
              <w:rPr>
                <w:rFonts w:ascii="Cordia New" w:hAnsi="Cordia New" w:cs="Cordia New"/>
                <w:position w:val="2"/>
                <w:sz w:val="26"/>
                <w:szCs w:val="26"/>
                <w:lang w:val="en-GB"/>
              </w:rPr>
              <w:t>-</w:t>
            </w:r>
          </w:p>
        </w:tc>
        <w:tc>
          <w:tcPr>
            <w:tcW w:w="0" w:type="auto"/>
            <w:tcBorders>
              <w:top w:val="nil"/>
              <w:left w:val="nil"/>
              <w:bottom w:val="nil"/>
              <w:right w:val="nil"/>
            </w:tcBorders>
          </w:tcPr>
          <w:p w14:paraId="4720DD0E" w14:textId="55B09F35" w:rsidR="0061115E" w:rsidRPr="0098474E" w:rsidRDefault="00443FD9" w:rsidP="0061115E">
            <w:pPr>
              <w:tabs>
                <w:tab w:val="left" w:pos="425"/>
              </w:tabs>
              <w:ind w:right="-72" w:firstLine="30"/>
              <w:jc w:val="right"/>
              <w:rPr>
                <w:rFonts w:asciiTheme="minorBidi" w:hAnsiTheme="minorBidi" w:cstheme="minorBidi"/>
                <w:position w:val="2"/>
                <w:sz w:val="24"/>
                <w:szCs w:val="24"/>
                <w:lang w:val="en-US"/>
              </w:rPr>
            </w:pPr>
            <w:r w:rsidRPr="0098474E">
              <w:rPr>
                <w:rFonts w:ascii="Cordia New" w:hAnsi="Cordia New" w:cs="Cordia New"/>
                <w:position w:val="2"/>
                <w:sz w:val="26"/>
                <w:szCs w:val="26"/>
                <w:lang w:val="en-GB"/>
              </w:rPr>
              <w:t>516</w:t>
            </w:r>
          </w:p>
        </w:tc>
        <w:tc>
          <w:tcPr>
            <w:tcW w:w="0" w:type="auto"/>
            <w:tcBorders>
              <w:top w:val="nil"/>
              <w:left w:val="nil"/>
              <w:bottom w:val="nil"/>
              <w:right w:val="nil"/>
            </w:tcBorders>
          </w:tcPr>
          <w:p w14:paraId="52CD4D9C" w14:textId="018A9E33" w:rsidR="0061115E" w:rsidRPr="0098474E" w:rsidRDefault="00AA2A15" w:rsidP="0061115E">
            <w:pPr>
              <w:tabs>
                <w:tab w:val="left" w:pos="425"/>
              </w:tabs>
              <w:ind w:right="-72" w:firstLine="30"/>
              <w:jc w:val="right"/>
              <w:rPr>
                <w:rFonts w:asciiTheme="minorBidi" w:hAnsiTheme="minorBidi" w:cstheme="minorBidi"/>
                <w:position w:val="2"/>
                <w:sz w:val="24"/>
                <w:szCs w:val="24"/>
                <w:lang w:val="en-US"/>
              </w:rPr>
            </w:pPr>
            <w:r w:rsidRPr="0098474E">
              <w:rPr>
                <w:rFonts w:ascii="Cordia New" w:hAnsi="Cordia New" w:cs="Cordia New"/>
                <w:position w:val="2"/>
                <w:sz w:val="26"/>
                <w:szCs w:val="26"/>
                <w:lang w:val="en-GB"/>
              </w:rPr>
              <w:t>516</w:t>
            </w:r>
          </w:p>
        </w:tc>
        <w:tc>
          <w:tcPr>
            <w:tcW w:w="0" w:type="auto"/>
            <w:tcBorders>
              <w:top w:val="nil"/>
              <w:left w:val="nil"/>
              <w:bottom w:val="nil"/>
              <w:right w:val="nil"/>
            </w:tcBorders>
          </w:tcPr>
          <w:p w14:paraId="29273D41" w14:textId="590ACFFE" w:rsidR="0061115E" w:rsidRPr="0098474E" w:rsidRDefault="00443FD9" w:rsidP="0061115E">
            <w:pPr>
              <w:tabs>
                <w:tab w:val="left" w:pos="425"/>
              </w:tabs>
              <w:ind w:right="-72" w:firstLine="30"/>
              <w:jc w:val="right"/>
              <w:rPr>
                <w:rFonts w:asciiTheme="minorBidi" w:hAnsiTheme="minorBidi" w:cstheme="minorBidi"/>
                <w:position w:val="2"/>
                <w:sz w:val="24"/>
                <w:szCs w:val="24"/>
                <w:lang w:val="en-US"/>
              </w:rPr>
            </w:pPr>
            <w:r w:rsidRPr="0098474E">
              <w:rPr>
                <w:rFonts w:ascii="Cordia New" w:hAnsi="Cordia New" w:cs="Cordia New"/>
                <w:position w:val="2"/>
                <w:sz w:val="26"/>
                <w:szCs w:val="26"/>
                <w:lang w:val="en-GB"/>
              </w:rPr>
              <w:t>16</w:t>
            </w:r>
            <w:r w:rsidRPr="0098474E">
              <w:rPr>
                <w:rFonts w:ascii="Cordia New" w:hAnsi="Cordia New" w:cs="Cordia New"/>
                <w:position w:val="2"/>
                <w:sz w:val="26"/>
                <w:szCs w:val="26"/>
                <w:lang w:val="en-US"/>
              </w:rPr>
              <w:t>,</w:t>
            </w:r>
            <w:r w:rsidRPr="0098474E">
              <w:rPr>
                <w:rFonts w:ascii="Cordia New" w:hAnsi="Cordia New" w:cs="Cordia New"/>
                <w:position w:val="2"/>
                <w:sz w:val="26"/>
                <w:szCs w:val="26"/>
                <w:lang w:val="en-GB"/>
              </w:rPr>
              <w:t>309</w:t>
            </w:r>
          </w:p>
        </w:tc>
        <w:tc>
          <w:tcPr>
            <w:tcW w:w="0" w:type="auto"/>
            <w:tcBorders>
              <w:top w:val="nil"/>
              <w:left w:val="nil"/>
              <w:bottom w:val="nil"/>
              <w:right w:val="nil"/>
            </w:tcBorders>
          </w:tcPr>
          <w:p w14:paraId="6165A973" w14:textId="08F7C86B" w:rsidR="0061115E" w:rsidRPr="0098474E" w:rsidRDefault="00AA2A15" w:rsidP="0061115E">
            <w:pPr>
              <w:tabs>
                <w:tab w:val="left" w:pos="425"/>
              </w:tabs>
              <w:ind w:right="-72" w:firstLine="30"/>
              <w:jc w:val="right"/>
              <w:rPr>
                <w:rFonts w:asciiTheme="minorBidi" w:hAnsiTheme="minorBidi" w:cstheme="minorBidi"/>
                <w:position w:val="2"/>
                <w:sz w:val="24"/>
                <w:szCs w:val="24"/>
                <w:lang w:val="en-US"/>
              </w:rPr>
            </w:pPr>
            <w:r w:rsidRPr="0098474E">
              <w:rPr>
                <w:rFonts w:ascii="Cordia New" w:hAnsi="Cordia New" w:cs="Cordia New"/>
                <w:position w:val="2"/>
                <w:sz w:val="26"/>
                <w:szCs w:val="26"/>
                <w:lang w:val="en-GB"/>
              </w:rPr>
              <w:t>17</w:t>
            </w:r>
            <w:r w:rsidR="0061115E" w:rsidRPr="0098474E">
              <w:rPr>
                <w:rFonts w:ascii="Cordia New" w:hAnsi="Cordia New" w:cs="Cordia New"/>
                <w:position w:val="2"/>
                <w:sz w:val="26"/>
                <w:szCs w:val="26"/>
                <w:lang w:val="en-US"/>
              </w:rPr>
              <w:t>,</w:t>
            </w:r>
            <w:r w:rsidRPr="0098474E">
              <w:rPr>
                <w:rFonts w:ascii="Cordia New" w:hAnsi="Cordia New" w:cs="Cordia New"/>
                <w:position w:val="2"/>
                <w:sz w:val="26"/>
                <w:szCs w:val="26"/>
                <w:lang w:val="en-GB"/>
              </w:rPr>
              <w:t>551</w:t>
            </w:r>
          </w:p>
        </w:tc>
      </w:tr>
      <w:tr w:rsidR="00CE1300" w:rsidRPr="0098474E" w14:paraId="6F63BBB6" w14:textId="77777777" w:rsidTr="00877DEC">
        <w:trPr>
          <w:cantSplit/>
          <w:trHeight w:val="20"/>
        </w:trPr>
        <w:tc>
          <w:tcPr>
            <w:tcW w:w="2579" w:type="dxa"/>
            <w:tcBorders>
              <w:top w:val="nil"/>
              <w:left w:val="nil"/>
              <w:bottom w:val="nil"/>
              <w:right w:val="nil"/>
            </w:tcBorders>
          </w:tcPr>
          <w:p w14:paraId="1A1D2A78" w14:textId="77777777" w:rsidR="0061115E" w:rsidRPr="0098474E" w:rsidRDefault="0061115E" w:rsidP="0061115E">
            <w:pPr>
              <w:ind w:left="-86" w:right="-72"/>
              <w:rPr>
                <w:rFonts w:asciiTheme="minorBidi" w:hAnsiTheme="minorBidi" w:cstheme="minorBidi"/>
                <w:sz w:val="24"/>
                <w:szCs w:val="24"/>
                <w:lang w:val="en-US"/>
              </w:rPr>
            </w:pPr>
            <w:r w:rsidRPr="0098474E">
              <w:rPr>
                <w:rFonts w:asciiTheme="minorBidi" w:hAnsiTheme="minorBidi" w:cstheme="minorBidi"/>
                <w:sz w:val="24"/>
                <w:szCs w:val="24"/>
                <w:lang w:val="en-US"/>
              </w:rPr>
              <w:t xml:space="preserve">PTTEP Services Limited </w:t>
            </w:r>
          </w:p>
          <w:p w14:paraId="09E94F86" w14:textId="7BEEFAEC" w:rsidR="0061115E" w:rsidRPr="0098474E" w:rsidRDefault="0061115E" w:rsidP="0061115E">
            <w:pPr>
              <w:ind w:left="61" w:right="-72"/>
              <w:rPr>
                <w:rFonts w:asciiTheme="minorBidi" w:hAnsiTheme="minorBidi" w:cstheme="minorBidi"/>
                <w:sz w:val="24"/>
                <w:szCs w:val="24"/>
                <w:cs/>
                <w:lang w:val="en-US"/>
              </w:rPr>
            </w:pPr>
            <w:r w:rsidRPr="0098474E">
              <w:rPr>
                <w:rFonts w:asciiTheme="minorBidi" w:hAnsiTheme="minorBidi" w:cstheme="minorBidi"/>
                <w:sz w:val="24"/>
                <w:szCs w:val="24"/>
                <w:lang w:val="en-US"/>
              </w:rPr>
              <w:t>(PTTEP Services)</w:t>
            </w:r>
          </w:p>
        </w:tc>
        <w:tc>
          <w:tcPr>
            <w:tcW w:w="1168" w:type="dxa"/>
            <w:tcBorders>
              <w:top w:val="nil"/>
              <w:left w:val="nil"/>
              <w:bottom w:val="nil"/>
              <w:right w:val="nil"/>
            </w:tcBorders>
          </w:tcPr>
          <w:p w14:paraId="569C6F9E" w14:textId="77777777" w:rsidR="0061115E" w:rsidRPr="0098474E" w:rsidRDefault="0061115E" w:rsidP="0061115E">
            <w:pPr>
              <w:ind w:left="-57" w:right="-57"/>
              <w:jc w:val="center"/>
              <w:rPr>
                <w:rFonts w:asciiTheme="minorBidi" w:hAnsiTheme="minorBidi" w:cstheme="minorBidi"/>
                <w:position w:val="2"/>
                <w:sz w:val="24"/>
                <w:szCs w:val="24"/>
                <w:cs/>
                <w:lang w:val="en-US"/>
              </w:rPr>
            </w:pPr>
            <w:r w:rsidRPr="0098474E">
              <w:rPr>
                <w:rFonts w:asciiTheme="minorBidi" w:hAnsiTheme="minorBidi" w:cstheme="minorBidi"/>
                <w:position w:val="2"/>
                <w:sz w:val="24"/>
                <w:szCs w:val="24"/>
              </w:rPr>
              <w:t>Thailand</w:t>
            </w:r>
          </w:p>
        </w:tc>
        <w:tc>
          <w:tcPr>
            <w:tcW w:w="1442" w:type="dxa"/>
            <w:tcBorders>
              <w:top w:val="nil"/>
              <w:left w:val="nil"/>
              <w:bottom w:val="nil"/>
              <w:right w:val="nil"/>
            </w:tcBorders>
          </w:tcPr>
          <w:p w14:paraId="4A72D31E" w14:textId="77777777" w:rsidR="0061115E" w:rsidRPr="0098474E" w:rsidRDefault="0061115E" w:rsidP="0061115E">
            <w:pPr>
              <w:ind w:left="34" w:right="-57"/>
              <w:jc w:val="center"/>
              <w:rPr>
                <w:rFonts w:asciiTheme="minorBidi" w:hAnsiTheme="minorBidi" w:cstheme="minorBidi"/>
                <w:sz w:val="24"/>
                <w:szCs w:val="24"/>
                <w:lang w:val="en-GB"/>
              </w:rPr>
            </w:pPr>
            <w:r w:rsidRPr="0098474E">
              <w:rPr>
                <w:rFonts w:asciiTheme="minorBidi" w:hAnsiTheme="minorBidi" w:cstheme="minorBidi"/>
                <w:sz w:val="24"/>
                <w:szCs w:val="24"/>
              </w:rPr>
              <w:t>Human</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resource</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support</w:t>
            </w:r>
          </w:p>
        </w:tc>
        <w:tc>
          <w:tcPr>
            <w:tcW w:w="0" w:type="auto"/>
            <w:tcBorders>
              <w:top w:val="nil"/>
              <w:left w:val="nil"/>
              <w:bottom w:val="nil"/>
              <w:right w:val="nil"/>
            </w:tcBorders>
          </w:tcPr>
          <w:p w14:paraId="239AA814" w14:textId="08A859EE" w:rsidR="0061115E" w:rsidRPr="0098474E" w:rsidRDefault="00AA2A15" w:rsidP="0061115E">
            <w:pPr>
              <w:tabs>
                <w:tab w:val="left" w:pos="383"/>
              </w:tabs>
              <w:ind w:right="-72" w:firstLine="31"/>
              <w:jc w:val="right"/>
              <w:rPr>
                <w:rFonts w:asciiTheme="minorBidi" w:hAnsiTheme="minorBidi" w:cstheme="minorBidi"/>
                <w:position w:val="2"/>
                <w:sz w:val="24"/>
                <w:szCs w:val="24"/>
                <w:lang w:val="en-GB"/>
              </w:rPr>
            </w:pPr>
            <w:r w:rsidRPr="0098474E">
              <w:rPr>
                <w:rFonts w:ascii="Cordia New" w:hAnsi="Cordia New" w:cs="Cordia New"/>
                <w:position w:val="2"/>
                <w:sz w:val="26"/>
                <w:szCs w:val="26"/>
                <w:lang w:val="en-GB"/>
              </w:rPr>
              <w:t>25</w:t>
            </w:r>
          </w:p>
        </w:tc>
        <w:tc>
          <w:tcPr>
            <w:tcW w:w="0" w:type="auto"/>
            <w:tcBorders>
              <w:top w:val="nil"/>
              <w:left w:val="nil"/>
              <w:bottom w:val="nil"/>
              <w:right w:val="nil"/>
            </w:tcBorders>
          </w:tcPr>
          <w:p w14:paraId="74875369" w14:textId="292273F4" w:rsidR="0061115E" w:rsidRPr="0098474E" w:rsidRDefault="00AA2A15" w:rsidP="0061115E">
            <w:pPr>
              <w:tabs>
                <w:tab w:val="left" w:pos="383"/>
              </w:tabs>
              <w:ind w:right="-72" w:firstLine="31"/>
              <w:jc w:val="right"/>
              <w:rPr>
                <w:rFonts w:asciiTheme="minorBidi" w:hAnsiTheme="minorBidi" w:cstheme="minorBidi"/>
                <w:position w:val="2"/>
                <w:sz w:val="24"/>
                <w:szCs w:val="24"/>
                <w:lang w:val="en-GB"/>
              </w:rPr>
            </w:pPr>
            <w:r w:rsidRPr="0098474E">
              <w:rPr>
                <w:rFonts w:ascii="Cordia New" w:hAnsi="Cordia New" w:cs="Cordia New"/>
                <w:position w:val="2"/>
                <w:sz w:val="26"/>
                <w:szCs w:val="26"/>
                <w:lang w:val="en-GB"/>
              </w:rPr>
              <w:t>25</w:t>
            </w:r>
          </w:p>
        </w:tc>
        <w:tc>
          <w:tcPr>
            <w:tcW w:w="0" w:type="auto"/>
            <w:tcBorders>
              <w:top w:val="nil"/>
              <w:left w:val="nil"/>
              <w:bottom w:val="nil"/>
              <w:right w:val="nil"/>
            </w:tcBorders>
          </w:tcPr>
          <w:p w14:paraId="321A141E" w14:textId="6BF0E19E" w:rsidR="0061115E" w:rsidRPr="0098474E" w:rsidRDefault="00AA2A15" w:rsidP="0061115E">
            <w:pPr>
              <w:tabs>
                <w:tab w:val="left" w:pos="383"/>
              </w:tabs>
              <w:ind w:right="-72" w:firstLine="31"/>
              <w:jc w:val="right"/>
              <w:rPr>
                <w:rFonts w:asciiTheme="minorBidi" w:hAnsiTheme="minorBidi" w:cstheme="minorBidi"/>
                <w:position w:val="2"/>
                <w:sz w:val="24"/>
                <w:szCs w:val="24"/>
                <w:lang w:val="en-GB"/>
              </w:rPr>
            </w:pPr>
            <w:r w:rsidRPr="0098474E">
              <w:rPr>
                <w:rFonts w:ascii="Cordia New" w:hAnsi="Cordia New" w:cs="Cordia New"/>
                <w:position w:val="2"/>
                <w:sz w:val="26"/>
                <w:szCs w:val="26"/>
                <w:lang w:val="en-GB"/>
              </w:rPr>
              <w:t>75</w:t>
            </w:r>
          </w:p>
        </w:tc>
        <w:tc>
          <w:tcPr>
            <w:tcW w:w="0" w:type="auto"/>
            <w:tcBorders>
              <w:top w:val="nil"/>
              <w:left w:val="nil"/>
              <w:bottom w:val="nil"/>
              <w:right w:val="nil"/>
            </w:tcBorders>
          </w:tcPr>
          <w:p w14:paraId="2D82A428" w14:textId="5ECFA2C7" w:rsidR="0061115E" w:rsidRPr="0098474E" w:rsidRDefault="00AA2A15" w:rsidP="0061115E">
            <w:pPr>
              <w:ind w:right="-72" w:firstLine="30"/>
              <w:jc w:val="right"/>
              <w:rPr>
                <w:rFonts w:asciiTheme="minorBidi" w:hAnsiTheme="minorBidi" w:cstheme="minorBidi"/>
                <w:position w:val="2"/>
                <w:sz w:val="24"/>
                <w:szCs w:val="24"/>
                <w:lang w:val="en-US"/>
              </w:rPr>
            </w:pPr>
            <w:r w:rsidRPr="0098474E">
              <w:rPr>
                <w:rFonts w:ascii="Cordia New" w:hAnsi="Cordia New" w:cs="Cordia New"/>
                <w:position w:val="2"/>
                <w:sz w:val="26"/>
                <w:szCs w:val="26"/>
                <w:lang w:val="en-GB"/>
              </w:rPr>
              <w:t>75</w:t>
            </w:r>
          </w:p>
        </w:tc>
        <w:tc>
          <w:tcPr>
            <w:tcW w:w="0" w:type="auto"/>
            <w:tcBorders>
              <w:top w:val="nil"/>
              <w:left w:val="nil"/>
              <w:bottom w:val="nil"/>
              <w:right w:val="nil"/>
            </w:tcBorders>
          </w:tcPr>
          <w:p w14:paraId="07E06388" w14:textId="7DFED630" w:rsidR="0061115E" w:rsidRPr="0098474E" w:rsidRDefault="00443FD9" w:rsidP="0061115E">
            <w:pPr>
              <w:ind w:right="-72" w:firstLine="30"/>
              <w:jc w:val="right"/>
              <w:rPr>
                <w:rFonts w:asciiTheme="minorBidi" w:hAnsiTheme="minorBidi" w:cstheme="minorBidi"/>
                <w:position w:val="2"/>
                <w:sz w:val="24"/>
                <w:szCs w:val="24"/>
                <w:lang w:val="en-US"/>
              </w:rPr>
            </w:pPr>
            <w:r w:rsidRPr="0098474E">
              <w:rPr>
                <w:rFonts w:ascii="Cordia New" w:hAnsi="Cordia New" w:cs="Cordia New"/>
                <w:position w:val="2"/>
                <w:sz w:val="26"/>
                <w:szCs w:val="26"/>
                <w:lang w:val="en-US"/>
              </w:rPr>
              <w:t>-</w:t>
            </w:r>
          </w:p>
        </w:tc>
        <w:tc>
          <w:tcPr>
            <w:tcW w:w="0" w:type="auto"/>
            <w:tcBorders>
              <w:top w:val="nil"/>
              <w:left w:val="nil"/>
              <w:bottom w:val="nil"/>
              <w:right w:val="nil"/>
            </w:tcBorders>
          </w:tcPr>
          <w:p w14:paraId="46571972" w14:textId="7683C665" w:rsidR="0061115E" w:rsidRPr="0098474E" w:rsidRDefault="0061115E" w:rsidP="0061115E">
            <w:pPr>
              <w:ind w:right="-72" w:firstLine="30"/>
              <w:jc w:val="right"/>
              <w:rPr>
                <w:rFonts w:asciiTheme="minorBidi" w:hAnsiTheme="minorBidi" w:cstheme="minorBidi"/>
                <w:position w:val="2"/>
                <w:sz w:val="24"/>
                <w:szCs w:val="24"/>
                <w:lang w:val="en-US"/>
              </w:rPr>
            </w:pPr>
            <w:r w:rsidRPr="0098474E">
              <w:rPr>
                <w:rFonts w:ascii="Cordia New" w:hAnsi="Cordia New" w:cs="Cordia New"/>
                <w:position w:val="2"/>
                <w:sz w:val="26"/>
                <w:szCs w:val="26"/>
                <w:lang w:val="en-US"/>
              </w:rPr>
              <w:t>-</w:t>
            </w:r>
          </w:p>
        </w:tc>
        <w:tc>
          <w:tcPr>
            <w:tcW w:w="0" w:type="auto"/>
            <w:tcBorders>
              <w:top w:val="nil"/>
              <w:left w:val="nil"/>
              <w:bottom w:val="nil"/>
              <w:right w:val="nil"/>
            </w:tcBorders>
          </w:tcPr>
          <w:p w14:paraId="1677F75E" w14:textId="2FC58C93" w:rsidR="0061115E" w:rsidRPr="0098474E" w:rsidRDefault="00443FD9" w:rsidP="0061115E">
            <w:pPr>
              <w:ind w:right="-72" w:firstLine="30"/>
              <w:jc w:val="right"/>
              <w:rPr>
                <w:rFonts w:asciiTheme="minorBidi" w:hAnsiTheme="minorBidi" w:cstheme="minorBidi"/>
                <w:position w:val="2"/>
                <w:sz w:val="24"/>
                <w:szCs w:val="24"/>
                <w:lang w:val="en-US"/>
              </w:rPr>
            </w:pPr>
            <w:r w:rsidRPr="0098474E">
              <w:rPr>
                <w:rFonts w:ascii="Cordia New" w:hAnsi="Cordia New" w:cs="Cordia New"/>
                <w:position w:val="2"/>
                <w:sz w:val="26"/>
                <w:szCs w:val="26"/>
                <w:lang w:val="en-GB"/>
              </w:rPr>
              <w:t>2</w:t>
            </w:r>
          </w:p>
        </w:tc>
        <w:tc>
          <w:tcPr>
            <w:tcW w:w="0" w:type="auto"/>
            <w:tcBorders>
              <w:top w:val="nil"/>
              <w:left w:val="nil"/>
              <w:bottom w:val="nil"/>
              <w:right w:val="nil"/>
            </w:tcBorders>
          </w:tcPr>
          <w:p w14:paraId="13599988" w14:textId="5D310AAB" w:rsidR="0061115E" w:rsidRPr="0098474E" w:rsidRDefault="00AA2A15" w:rsidP="0061115E">
            <w:pPr>
              <w:ind w:right="-72" w:firstLine="30"/>
              <w:jc w:val="right"/>
              <w:rPr>
                <w:rFonts w:asciiTheme="minorBidi" w:hAnsiTheme="minorBidi" w:cstheme="minorBidi"/>
                <w:position w:val="2"/>
                <w:sz w:val="24"/>
                <w:szCs w:val="24"/>
                <w:lang w:val="en-US"/>
              </w:rPr>
            </w:pPr>
            <w:r w:rsidRPr="0098474E">
              <w:rPr>
                <w:rFonts w:ascii="Cordia New" w:hAnsi="Cordia New" w:cs="Cordia New"/>
                <w:position w:val="2"/>
                <w:sz w:val="26"/>
                <w:szCs w:val="26"/>
                <w:lang w:val="en-GB"/>
              </w:rPr>
              <w:t>3</w:t>
            </w:r>
          </w:p>
        </w:tc>
      </w:tr>
      <w:tr w:rsidR="00CE1300" w:rsidRPr="0098474E" w14:paraId="04B23DFF" w14:textId="77777777" w:rsidTr="00877DEC">
        <w:trPr>
          <w:cantSplit/>
          <w:trHeight w:val="20"/>
        </w:trPr>
        <w:tc>
          <w:tcPr>
            <w:tcW w:w="2579" w:type="dxa"/>
            <w:tcBorders>
              <w:top w:val="nil"/>
              <w:left w:val="nil"/>
              <w:bottom w:val="nil"/>
              <w:right w:val="nil"/>
            </w:tcBorders>
          </w:tcPr>
          <w:p w14:paraId="602535FE" w14:textId="4672870E" w:rsidR="0061115E" w:rsidRPr="0098474E" w:rsidRDefault="0061115E" w:rsidP="0061115E">
            <w:pPr>
              <w:ind w:left="-86" w:right="-72"/>
              <w:rPr>
                <w:rFonts w:asciiTheme="minorBidi" w:hAnsiTheme="minorBidi" w:cstheme="minorBidi"/>
                <w:sz w:val="24"/>
                <w:szCs w:val="24"/>
                <w:cs/>
                <w:lang w:val="en-US"/>
              </w:rPr>
            </w:pPr>
            <w:r w:rsidRPr="0098474E">
              <w:rPr>
                <w:rFonts w:asciiTheme="minorBidi" w:hAnsiTheme="minorBidi" w:cstheme="minorBidi"/>
                <w:sz w:val="24"/>
                <w:szCs w:val="24"/>
                <w:lang w:val="en-US"/>
              </w:rPr>
              <w:t>PTTEP</w:t>
            </w:r>
            <w:r w:rsidRPr="0098474E">
              <w:rPr>
                <w:rFonts w:asciiTheme="minorBidi" w:hAnsiTheme="minorBidi" w:cstheme="minorBidi"/>
                <w:sz w:val="24"/>
                <w:szCs w:val="24"/>
                <w:cs/>
              </w:rPr>
              <w:t xml:space="preserve"> </w:t>
            </w:r>
            <w:r w:rsidRPr="0098474E">
              <w:rPr>
                <w:rFonts w:asciiTheme="minorBidi" w:hAnsiTheme="minorBidi" w:cstheme="minorBidi"/>
                <w:sz w:val="24"/>
                <w:szCs w:val="24"/>
                <w:lang w:val="en-US"/>
              </w:rPr>
              <w:t>Siam</w:t>
            </w:r>
            <w:r w:rsidRPr="0098474E">
              <w:rPr>
                <w:rFonts w:asciiTheme="minorBidi" w:hAnsiTheme="minorBidi" w:cstheme="minorBidi"/>
                <w:sz w:val="24"/>
                <w:szCs w:val="24"/>
                <w:cs/>
              </w:rPr>
              <w:t xml:space="preserve"> </w:t>
            </w:r>
            <w:r w:rsidRPr="0098474E">
              <w:rPr>
                <w:rFonts w:asciiTheme="minorBidi" w:hAnsiTheme="minorBidi" w:cstheme="minorBidi"/>
                <w:sz w:val="24"/>
                <w:szCs w:val="24"/>
                <w:lang w:val="en-US"/>
              </w:rPr>
              <w:t>Limited</w:t>
            </w:r>
            <w:r w:rsidRPr="0098474E">
              <w:rPr>
                <w:rFonts w:asciiTheme="minorBidi" w:hAnsiTheme="minorBidi" w:cstheme="minorBidi"/>
                <w:sz w:val="24"/>
                <w:szCs w:val="24"/>
                <w:cs/>
              </w:rPr>
              <w:t xml:space="preserve"> (</w:t>
            </w:r>
            <w:r w:rsidRPr="0098474E">
              <w:rPr>
                <w:rFonts w:asciiTheme="minorBidi" w:hAnsiTheme="minorBidi" w:cstheme="minorBidi"/>
                <w:sz w:val="24"/>
                <w:szCs w:val="24"/>
                <w:lang w:val="en-US"/>
              </w:rPr>
              <w:t>PTTEP</w:t>
            </w:r>
            <w:r w:rsidRPr="0098474E">
              <w:rPr>
                <w:rFonts w:asciiTheme="minorBidi" w:hAnsiTheme="minorBidi" w:cstheme="minorBidi"/>
                <w:sz w:val="24"/>
                <w:szCs w:val="24"/>
                <w:cs/>
              </w:rPr>
              <w:t xml:space="preserve"> </w:t>
            </w:r>
            <w:r w:rsidRPr="0098474E">
              <w:rPr>
                <w:rFonts w:asciiTheme="minorBidi" w:hAnsiTheme="minorBidi" w:cstheme="minorBidi"/>
                <w:sz w:val="24"/>
                <w:szCs w:val="24"/>
                <w:lang w:val="en-US"/>
              </w:rPr>
              <w:t>Siam)</w:t>
            </w:r>
          </w:p>
        </w:tc>
        <w:tc>
          <w:tcPr>
            <w:tcW w:w="1168" w:type="dxa"/>
            <w:tcBorders>
              <w:top w:val="nil"/>
              <w:left w:val="nil"/>
              <w:bottom w:val="nil"/>
              <w:right w:val="nil"/>
            </w:tcBorders>
          </w:tcPr>
          <w:p w14:paraId="0E953B4D" w14:textId="77777777" w:rsidR="0061115E" w:rsidRPr="0098474E" w:rsidRDefault="0061115E" w:rsidP="0061115E">
            <w:pPr>
              <w:ind w:left="-57" w:right="-57"/>
              <w:jc w:val="center"/>
              <w:rPr>
                <w:rFonts w:asciiTheme="minorBidi" w:hAnsiTheme="minorBidi" w:cstheme="minorBidi"/>
                <w:position w:val="2"/>
                <w:sz w:val="24"/>
                <w:szCs w:val="24"/>
                <w:cs/>
                <w:lang w:val="en-US"/>
              </w:rPr>
            </w:pPr>
            <w:r w:rsidRPr="0098474E">
              <w:rPr>
                <w:rFonts w:asciiTheme="minorBidi" w:hAnsiTheme="minorBidi" w:cstheme="minorBidi"/>
                <w:position w:val="2"/>
                <w:sz w:val="24"/>
                <w:szCs w:val="24"/>
              </w:rPr>
              <w:t>Thailand</w:t>
            </w:r>
          </w:p>
        </w:tc>
        <w:tc>
          <w:tcPr>
            <w:tcW w:w="1442" w:type="dxa"/>
            <w:tcBorders>
              <w:top w:val="nil"/>
              <w:left w:val="nil"/>
              <w:bottom w:val="nil"/>
              <w:right w:val="nil"/>
            </w:tcBorders>
          </w:tcPr>
          <w:p w14:paraId="0E10AD47" w14:textId="77777777" w:rsidR="0061115E" w:rsidRPr="0098474E" w:rsidRDefault="0061115E" w:rsidP="0061115E">
            <w:pPr>
              <w:ind w:left="34" w:right="-57"/>
              <w:jc w:val="center"/>
              <w:rPr>
                <w:rFonts w:asciiTheme="minorBidi" w:hAnsiTheme="minorBidi" w:cstheme="minorBidi"/>
                <w:sz w:val="24"/>
                <w:szCs w:val="24"/>
                <w:cs/>
                <w:lang w:val="en-US"/>
              </w:rPr>
            </w:pPr>
            <w:r w:rsidRPr="0098474E">
              <w:rPr>
                <w:rFonts w:asciiTheme="minorBidi" w:hAnsiTheme="minorBidi" w:cstheme="minorBidi"/>
                <w:position w:val="2"/>
                <w:sz w:val="24"/>
                <w:szCs w:val="24"/>
              </w:rPr>
              <w:t>Petroleum</w:t>
            </w:r>
          </w:p>
        </w:tc>
        <w:tc>
          <w:tcPr>
            <w:tcW w:w="0" w:type="auto"/>
            <w:tcBorders>
              <w:top w:val="nil"/>
              <w:left w:val="nil"/>
              <w:bottom w:val="nil"/>
              <w:right w:val="nil"/>
            </w:tcBorders>
          </w:tcPr>
          <w:p w14:paraId="3F379744" w14:textId="6B7F5BB6" w:rsidR="0061115E" w:rsidRPr="0098474E" w:rsidRDefault="00AA2A15" w:rsidP="0061115E">
            <w:pPr>
              <w:tabs>
                <w:tab w:val="left" w:pos="383"/>
              </w:tabs>
              <w:ind w:right="-72" w:firstLine="31"/>
              <w:jc w:val="right"/>
              <w:rPr>
                <w:rFonts w:asciiTheme="minorBidi" w:hAnsiTheme="minorBidi" w:cstheme="minorBidi"/>
                <w:position w:val="2"/>
                <w:sz w:val="24"/>
                <w:szCs w:val="24"/>
                <w:lang w:val="en-GB"/>
              </w:rPr>
            </w:pPr>
            <w:r w:rsidRPr="0098474E">
              <w:rPr>
                <w:rFonts w:ascii="Cordia New" w:hAnsi="Cordia New" w:cs="Cordia New"/>
                <w:position w:val="2"/>
                <w:sz w:val="26"/>
                <w:szCs w:val="26"/>
                <w:lang w:val="en-GB"/>
              </w:rPr>
              <w:t>51</w:t>
            </w:r>
          </w:p>
        </w:tc>
        <w:tc>
          <w:tcPr>
            <w:tcW w:w="0" w:type="auto"/>
            <w:tcBorders>
              <w:top w:val="nil"/>
              <w:left w:val="nil"/>
              <w:bottom w:val="nil"/>
              <w:right w:val="nil"/>
            </w:tcBorders>
          </w:tcPr>
          <w:p w14:paraId="0902C139" w14:textId="458E19A3" w:rsidR="0061115E" w:rsidRPr="0098474E" w:rsidRDefault="00AA2A15" w:rsidP="0061115E">
            <w:pPr>
              <w:tabs>
                <w:tab w:val="left" w:pos="383"/>
              </w:tabs>
              <w:ind w:right="-72" w:firstLine="31"/>
              <w:jc w:val="right"/>
              <w:rPr>
                <w:rFonts w:asciiTheme="minorBidi" w:hAnsiTheme="minorBidi" w:cstheme="minorBidi"/>
                <w:position w:val="2"/>
                <w:sz w:val="24"/>
                <w:szCs w:val="24"/>
                <w:lang w:val="en-GB"/>
              </w:rPr>
            </w:pPr>
            <w:r w:rsidRPr="0098474E">
              <w:rPr>
                <w:rFonts w:ascii="Cordia New" w:hAnsi="Cordia New" w:cs="Cordia New"/>
                <w:position w:val="2"/>
                <w:sz w:val="26"/>
                <w:szCs w:val="26"/>
                <w:lang w:val="en-GB"/>
              </w:rPr>
              <w:t>51</w:t>
            </w:r>
          </w:p>
        </w:tc>
        <w:tc>
          <w:tcPr>
            <w:tcW w:w="0" w:type="auto"/>
            <w:tcBorders>
              <w:top w:val="nil"/>
              <w:left w:val="nil"/>
              <w:bottom w:val="nil"/>
              <w:right w:val="nil"/>
            </w:tcBorders>
          </w:tcPr>
          <w:p w14:paraId="30D42807" w14:textId="1AE7C5BA" w:rsidR="0061115E" w:rsidRPr="0098474E" w:rsidRDefault="00AA2A15" w:rsidP="0061115E">
            <w:pPr>
              <w:tabs>
                <w:tab w:val="left" w:pos="383"/>
              </w:tabs>
              <w:ind w:right="-72" w:firstLine="31"/>
              <w:jc w:val="right"/>
              <w:rPr>
                <w:rFonts w:asciiTheme="minorBidi" w:hAnsiTheme="minorBidi" w:cstheme="minorBidi"/>
                <w:position w:val="2"/>
                <w:sz w:val="24"/>
                <w:szCs w:val="24"/>
                <w:lang w:val="en-US"/>
              </w:rPr>
            </w:pPr>
            <w:r w:rsidRPr="0098474E">
              <w:rPr>
                <w:rFonts w:ascii="Cordia New" w:hAnsi="Cordia New" w:cs="Cordia New"/>
                <w:position w:val="2"/>
                <w:sz w:val="26"/>
                <w:szCs w:val="26"/>
                <w:lang w:val="en-GB"/>
              </w:rPr>
              <w:t>49</w:t>
            </w:r>
          </w:p>
        </w:tc>
        <w:tc>
          <w:tcPr>
            <w:tcW w:w="0" w:type="auto"/>
            <w:tcBorders>
              <w:top w:val="nil"/>
              <w:left w:val="nil"/>
              <w:bottom w:val="nil"/>
              <w:right w:val="nil"/>
            </w:tcBorders>
          </w:tcPr>
          <w:p w14:paraId="561066F7" w14:textId="37A3BF8A" w:rsidR="0061115E" w:rsidRPr="0098474E" w:rsidRDefault="00AA2A15" w:rsidP="0061115E">
            <w:pPr>
              <w:ind w:right="-72" w:firstLine="30"/>
              <w:jc w:val="right"/>
              <w:rPr>
                <w:rFonts w:asciiTheme="minorBidi" w:hAnsiTheme="minorBidi" w:cstheme="minorBidi"/>
                <w:position w:val="2"/>
                <w:sz w:val="24"/>
                <w:szCs w:val="24"/>
                <w:lang w:val="en-US"/>
              </w:rPr>
            </w:pPr>
            <w:r w:rsidRPr="0098474E">
              <w:rPr>
                <w:rFonts w:ascii="Cordia New" w:hAnsi="Cordia New" w:cs="Cordia New"/>
                <w:position w:val="2"/>
                <w:sz w:val="26"/>
                <w:szCs w:val="26"/>
                <w:lang w:val="en-GB"/>
              </w:rPr>
              <w:t>49</w:t>
            </w:r>
          </w:p>
        </w:tc>
        <w:tc>
          <w:tcPr>
            <w:tcW w:w="0" w:type="auto"/>
            <w:tcBorders>
              <w:top w:val="nil"/>
              <w:left w:val="nil"/>
              <w:bottom w:val="nil"/>
              <w:right w:val="nil"/>
            </w:tcBorders>
          </w:tcPr>
          <w:p w14:paraId="4E4AE413" w14:textId="6BCC0201" w:rsidR="0061115E" w:rsidRPr="0098474E" w:rsidRDefault="00443FD9" w:rsidP="0061115E">
            <w:pPr>
              <w:ind w:right="-72" w:firstLine="30"/>
              <w:jc w:val="right"/>
              <w:rPr>
                <w:rFonts w:asciiTheme="minorBidi" w:hAnsiTheme="minorBidi" w:cstheme="minorBidi"/>
                <w:position w:val="2"/>
                <w:sz w:val="24"/>
                <w:szCs w:val="24"/>
                <w:lang w:val="en-US"/>
              </w:rPr>
            </w:pPr>
            <w:r w:rsidRPr="0098474E">
              <w:rPr>
                <w:rFonts w:ascii="Cordia New" w:hAnsi="Cordia New" w:cs="Cordia New"/>
                <w:position w:val="2"/>
                <w:sz w:val="26"/>
                <w:szCs w:val="26"/>
                <w:lang w:val="en-GB"/>
              </w:rPr>
              <w:t>100</w:t>
            </w:r>
          </w:p>
        </w:tc>
        <w:tc>
          <w:tcPr>
            <w:tcW w:w="0" w:type="auto"/>
            <w:tcBorders>
              <w:top w:val="nil"/>
              <w:left w:val="nil"/>
              <w:bottom w:val="nil"/>
              <w:right w:val="nil"/>
            </w:tcBorders>
          </w:tcPr>
          <w:p w14:paraId="2A1C9EA5" w14:textId="189E09A0" w:rsidR="0061115E" w:rsidRPr="0098474E" w:rsidRDefault="00AA2A15" w:rsidP="0061115E">
            <w:pPr>
              <w:ind w:right="-72" w:firstLine="30"/>
              <w:jc w:val="right"/>
              <w:rPr>
                <w:rFonts w:asciiTheme="minorBidi" w:hAnsiTheme="minorBidi" w:cstheme="minorBidi"/>
                <w:position w:val="2"/>
                <w:sz w:val="24"/>
                <w:szCs w:val="24"/>
                <w:lang w:val="en-US"/>
              </w:rPr>
            </w:pPr>
            <w:r w:rsidRPr="0098474E">
              <w:rPr>
                <w:rFonts w:ascii="Cordia New" w:hAnsi="Cordia New" w:cs="Cordia New"/>
                <w:position w:val="2"/>
                <w:sz w:val="26"/>
                <w:szCs w:val="26"/>
                <w:lang w:val="en-GB"/>
              </w:rPr>
              <w:t>100</w:t>
            </w:r>
          </w:p>
        </w:tc>
        <w:tc>
          <w:tcPr>
            <w:tcW w:w="0" w:type="auto"/>
            <w:tcBorders>
              <w:top w:val="nil"/>
              <w:left w:val="nil"/>
              <w:bottom w:val="nil"/>
              <w:right w:val="nil"/>
            </w:tcBorders>
          </w:tcPr>
          <w:p w14:paraId="26FEEF71" w14:textId="7359E2F3" w:rsidR="0061115E" w:rsidRPr="0098474E" w:rsidRDefault="00443FD9" w:rsidP="0061115E">
            <w:pPr>
              <w:ind w:right="-72" w:firstLine="30"/>
              <w:jc w:val="right"/>
              <w:rPr>
                <w:rFonts w:asciiTheme="minorBidi" w:hAnsiTheme="minorBidi" w:cstheme="minorBidi"/>
                <w:position w:val="2"/>
                <w:sz w:val="24"/>
                <w:szCs w:val="24"/>
                <w:cs/>
                <w:lang w:val="en-US"/>
              </w:rPr>
            </w:pPr>
            <w:r w:rsidRPr="0098474E">
              <w:rPr>
                <w:rFonts w:ascii="Cordia New" w:hAnsi="Cordia New" w:cs="Cordia New"/>
                <w:position w:val="2"/>
                <w:sz w:val="26"/>
                <w:szCs w:val="26"/>
                <w:lang w:val="en-GB"/>
              </w:rPr>
              <w:t>3</w:t>
            </w:r>
            <w:r w:rsidRPr="0098474E">
              <w:rPr>
                <w:rFonts w:ascii="Cordia New" w:hAnsi="Cordia New" w:cs="Cordia New"/>
                <w:position w:val="2"/>
                <w:sz w:val="26"/>
                <w:szCs w:val="26"/>
                <w:lang w:val="en-US"/>
              </w:rPr>
              <w:t>,</w:t>
            </w:r>
            <w:r w:rsidRPr="0098474E">
              <w:rPr>
                <w:rFonts w:ascii="Cordia New" w:hAnsi="Cordia New" w:cs="Cordia New"/>
                <w:position w:val="2"/>
                <w:sz w:val="26"/>
                <w:szCs w:val="26"/>
                <w:lang w:val="en-GB"/>
              </w:rPr>
              <w:t>152</w:t>
            </w:r>
          </w:p>
        </w:tc>
        <w:tc>
          <w:tcPr>
            <w:tcW w:w="0" w:type="auto"/>
            <w:tcBorders>
              <w:top w:val="nil"/>
              <w:left w:val="nil"/>
              <w:bottom w:val="nil"/>
              <w:right w:val="nil"/>
            </w:tcBorders>
          </w:tcPr>
          <w:p w14:paraId="1D34912D" w14:textId="02D91CD6" w:rsidR="0061115E" w:rsidRPr="0098474E" w:rsidRDefault="00AA2A15" w:rsidP="0061115E">
            <w:pPr>
              <w:ind w:right="-72" w:firstLine="30"/>
              <w:jc w:val="right"/>
              <w:rPr>
                <w:rFonts w:asciiTheme="minorBidi" w:hAnsiTheme="minorBidi" w:cstheme="minorBidi"/>
                <w:position w:val="2"/>
                <w:sz w:val="24"/>
                <w:szCs w:val="24"/>
                <w:lang w:val="en-US"/>
              </w:rPr>
            </w:pPr>
            <w:r w:rsidRPr="0098474E">
              <w:rPr>
                <w:rFonts w:ascii="Cordia New" w:hAnsi="Cordia New" w:cs="Cordia New"/>
                <w:position w:val="2"/>
                <w:sz w:val="26"/>
                <w:szCs w:val="26"/>
                <w:lang w:val="en-GB"/>
              </w:rPr>
              <w:t>3</w:t>
            </w:r>
            <w:r w:rsidR="0061115E" w:rsidRPr="0098474E">
              <w:rPr>
                <w:rFonts w:ascii="Cordia New" w:hAnsi="Cordia New" w:cs="Cordia New"/>
                <w:position w:val="2"/>
                <w:sz w:val="26"/>
                <w:szCs w:val="26"/>
                <w:lang w:val="en-US"/>
              </w:rPr>
              <w:t>,</w:t>
            </w:r>
            <w:r w:rsidRPr="0098474E">
              <w:rPr>
                <w:rFonts w:ascii="Cordia New" w:hAnsi="Cordia New" w:cs="Cordia New"/>
                <w:position w:val="2"/>
                <w:sz w:val="26"/>
                <w:szCs w:val="26"/>
                <w:lang w:val="en-GB"/>
              </w:rPr>
              <w:t>391</w:t>
            </w:r>
          </w:p>
        </w:tc>
      </w:tr>
      <w:tr w:rsidR="00CE1300" w:rsidRPr="0098474E" w14:paraId="3FEE89AC" w14:textId="77777777" w:rsidTr="00877DEC">
        <w:trPr>
          <w:cantSplit/>
          <w:trHeight w:val="20"/>
        </w:trPr>
        <w:tc>
          <w:tcPr>
            <w:tcW w:w="2579" w:type="dxa"/>
            <w:tcBorders>
              <w:top w:val="nil"/>
              <w:left w:val="nil"/>
              <w:bottom w:val="nil"/>
              <w:right w:val="nil"/>
            </w:tcBorders>
          </w:tcPr>
          <w:p w14:paraId="45012086" w14:textId="77777777" w:rsidR="0061115E" w:rsidRPr="0098474E" w:rsidRDefault="0061115E" w:rsidP="0061115E">
            <w:pPr>
              <w:ind w:left="55" w:right="-72" w:hanging="142"/>
              <w:rPr>
                <w:rFonts w:asciiTheme="minorBidi" w:hAnsiTheme="minorBidi" w:cstheme="minorBidi"/>
                <w:sz w:val="24"/>
                <w:szCs w:val="24"/>
                <w:cs/>
                <w:lang w:val="en-US"/>
              </w:rPr>
            </w:pPr>
            <w:r w:rsidRPr="0098474E">
              <w:rPr>
                <w:rFonts w:asciiTheme="minorBidi" w:hAnsiTheme="minorBidi" w:cstheme="minorBidi"/>
                <w:sz w:val="24"/>
                <w:szCs w:val="24"/>
                <w:lang w:val="en-US"/>
              </w:rPr>
              <w:t xml:space="preserve">PTTEP Offshore Investment Company Limited </w:t>
            </w:r>
            <w:r w:rsidRPr="0098474E">
              <w:rPr>
                <w:rFonts w:asciiTheme="minorBidi" w:hAnsiTheme="minorBidi" w:cstheme="minorBidi"/>
                <w:sz w:val="24"/>
                <w:szCs w:val="24"/>
                <w:cs/>
                <w:lang w:val="en-US"/>
              </w:rPr>
              <w:t>(</w:t>
            </w:r>
            <w:r w:rsidRPr="0098474E">
              <w:rPr>
                <w:rFonts w:asciiTheme="minorBidi" w:hAnsiTheme="minorBidi" w:cstheme="minorBidi"/>
                <w:sz w:val="24"/>
                <w:szCs w:val="24"/>
                <w:lang w:val="en-US"/>
              </w:rPr>
              <w:t>PTTEPO)</w:t>
            </w:r>
          </w:p>
        </w:tc>
        <w:tc>
          <w:tcPr>
            <w:tcW w:w="1168" w:type="dxa"/>
            <w:tcBorders>
              <w:top w:val="nil"/>
              <w:left w:val="nil"/>
              <w:bottom w:val="nil"/>
              <w:right w:val="nil"/>
            </w:tcBorders>
          </w:tcPr>
          <w:p w14:paraId="57499A0E" w14:textId="77777777" w:rsidR="0061115E" w:rsidRPr="0098474E" w:rsidRDefault="0061115E" w:rsidP="0061115E">
            <w:pPr>
              <w:ind w:left="-57" w:right="-57"/>
              <w:jc w:val="center"/>
              <w:rPr>
                <w:rFonts w:asciiTheme="minorBidi" w:hAnsiTheme="minorBidi" w:cstheme="minorBidi"/>
                <w:position w:val="2"/>
                <w:sz w:val="24"/>
                <w:szCs w:val="24"/>
                <w:cs/>
                <w:lang w:val="en-US"/>
              </w:rPr>
            </w:pPr>
            <w:r w:rsidRPr="0098474E">
              <w:rPr>
                <w:rFonts w:asciiTheme="minorBidi" w:hAnsiTheme="minorBidi" w:cstheme="minorBidi"/>
                <w:position w:val="2"/>
                <w:sz w:val="24"/>
                <w:szCs w:val="24"/>
                <w:lang w:val="en-US"/>
              </w:rPr>
              <w:t>Cayman Islands</w:t>
            </w:r>
          </w:p>
        </w:tc>
        <w:tc>
          <w:tcPr>
            <w:tcW w:w="1442" w:type="dxa"/>
            <w:tcBorders>
              <w:top w:val="nil"/>
              <w:left w:val="nil"/>
              <w:bottom w:val="nil"/>
              <w:right w:val="nil"/>
            </w:tcBorders>
          </w:tcPr>
          <w:p w14:paraId="3DA80213" w14:textId="77777777" w:rsidR="0061115E" w:rsidRPr="0098474E" w:rsidRDefault="0061115E" w:rsidP="0061115E">
            <w:pPr>
              <w:ind w:left="34" w:right="-57"/>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Petroleum</w:t>
            </w:r>
          </w:p>
        </w:tc>
        <w:tc>
          <w:tcPr>
            <w:tcW w:w="0" w:type="auto"/>
            <w:tcBorders>
              <w:top w:val="nil"/>
              <w:left w:val="nil"/>
              <w:bottom w:val="nil"/>
              <w:right w:val="nil"/>
            </w:tcBorders>
          </w:tcPr>
          <w:p w14:paraId="311A79D4" w14:textId="693BF234" w:rsidR="0061115E" w:rsidRPr="0098474E" w:rsidRDefault="00AA2A15" w:rsidP="0061115E">
            <w:pPr>
              <w:tabs>
                <w:tab w:val="left" w:pos="383"/>
              </w:tabs>
              <w:ind w:right="-72" w:firstLine="31"/>
              <w:jc w:val="right"/>
              <w:rPr>
                <w:rFonts w:asciiTheme="minorBidi" w:hAnsiTheme="minorBidi" w:cstheme="minorBidi"/>
                <w:position w:val="2"/>
                <w:sz w:val="24"/>
                <w:szCs w:val="24"/>
                <w:lang w:val="en-GB"/>
              </w:rPr>
            </w:pPr>
            <w:r w:rsidRPr="0098474E">
              <w:rPr>
                <w:rFonts w:ascii="Cordia New" w:hAnsi="Cordia New" w:cs="Cordia New"/>
                <w:position w:val="2"/>
                <w:sz w:val="26"/>
                <w:szCs w:val="26"/>
                <w:lang w:val="en-GB"/>
              </w:rPr>
              <w:t>75</w:t>
            </w:r>
          </w:p>
        </w:tc>
        <w:tc>
          <w:tcPr>
            <w:tcW w:w="0" w:type="auto"/>
            <w:tcBorders>
              <w:top w:val="nil"/>
              <w:left w:val="nil"/>
              <w:bottom w:val="nil"/>
              <w:right w:val="nil"/>
            </w:tcBorders>
          </w:tcPr>
          <w:p w14:paraId="36B0E8B3" w14:textId="729E8363" w:rsidR="0061115E" w:rsidRPr="0098474E" w:rsidRDefault="00AA2A15" w:rsidP="0061115E">
            <w:pPr>
              <w:tabs>
                <w:tab w:val="left" w:pos="383"/>
              </w:tabs>
              <w:ind w:right="-72" w:firstLine="31"/>
              <w:jc w:val="right"/>
              <w:rPr>
                <w:rFonts w:asciiTheme="minorBidi" w:hAnsiTheme="minorBidi" w:cstheme="minorBidi"/>
                <w:position w:val="2"/>
                <w:sz w:val="24"/>
                <w:szCs w:val="24"/>
                <w:lang w:val="en-GB"/>
              </w:rPr>
            </w:pPr>
            <w:r w:rsidRPr="0098474E">
              <w:rPr>
                <w:rFonts w:ascii="Cordia New" w:hAnsi="Cordia New" w:cs="Cordia New"/>
                <w:position w:val="2"/>
                <w:sz w:val="26"/>
                <w:szCs w:val="26"/>
                <w:lang w:val="en-GB"/>
              </w:rPr>
              <w:t>75</w:t>
            </w:r>
          </w:p>
        </w:tc>
        <w:tc>
          <w:tcPr>
            <w:tcW w:w="0" w:type="auto"/>
            <w:tcBorders>
              <w:top w:val="nil"/>
              <w:left w:val="nil"/>
              <w:bottom w:val="nil"/>
              <w:right w:val="nil"/>
            </w:tcBorders>
          </w:tcPr>
          <w:p w14:paraId="71645776" w14:textId="37AFD4E1" w:rsidR="0061115E" w:rsidRPr="0098474E" w:rsidRDefault="00AA2A15" w:rsidP="0061115E">
            <w:pPr>
              <w:tabs>
                <w:tab w:val="left" w:pos="383"/>
              </w:tabs>
              <w:ind w:right="-72" w:firstLine="31"/>
              <w:jc w:val="right"/>
              <w:rPr>
                <w:rFonts w:asciiTheme="minorBidi" w:hAnsiTheme="minorBidi" w:cstheme="minorBidi"/>
                <w:position w:val="2"/>
                <w:sz w:val="24"/>
                <w:szCs w:val="24"/>
                <w:lang w:val="en-US"/>
              </w:rPr>
            </w:pPr>
            <w:r w:rsidRPr="0098474E">
              <w:rPr>
                <w:rFonts w:ascii="Cordia New" w:hAnsi="Cordia New" w:cs="Cordia New"/>
                <w:position w:val="2"/>
                <w:sz w:val="26"/>
                <w:szCs w:val="26"/>
                <w:lang w:val="en-GB"/>
              </w:rPr>
              <w:t>25</w:t>
            </w:r>
          </w:p>
        </w:tc>
        <w:tc>
          <w:tcPr>
            <w:tcW w:w="0" w:type="auto"/>
            <w:tcBorders>
              <w:top w:val="nil"/>
              <w:left w:val="nil"/>
              <w:bottom w:val="nil"/>
              <w:right w:val="nil"/>
            </w:tcBorders>
          </w:tcPr>
          <w:p w14:paraId="317C2B6D" w14:textId="177E9374" w:rsidR="0061115E" w:rsidRPr="0098474E" w:rsidRDefault="00AA2A15" w:rsidP="0061115E">
            <w:pPr>
              <w:ind w:right="-72" w:firstLine="30"/>
              <w:jc w:val="right"/>
              <w:rPr>
                <w:rFonts w:asciiTheme="minorBidi" w:hAnsiTheme="minorBidi" w:cstheme="minorBidi"/>
                <w:position w:val="2"/>
                <w:sz w:val="24"/>
                <w:szCs w:val="24"/>
                <w:lang w:val="en-US"/>
              </w:rPr>
            </w:pPr>
            <w:r w:rsidRPr="0098474E">
              <w:rPr>
                <w:rFonts w:ascii="Cordia New" w:hAnsi="Cordia New" w:cs="Cordia New"/>
                <w:position w:val="2"/>
                <w:sz w:val="26"/>
                <w:szCs w:val="26"/>
                <w:lang w:val="en-GB"/>
              </w:rPr>
              <w:t>25</w:t>
            </w:r>
          </w:p>
        </w:tc>
        <w:tc>
          <w:tcPr>
            <w:tcW w:w="0" w:type="auto"/>
            <w:tcBorders>
              <w:top w:val="nil"/>
              <w:left w:val="nil"/>
              <w:bottom w:val="nil"/>
              <w:right w:val="nil"/>
            </w:tcBorders>
          </w:tcPr>
          <w:p w14:paraId="039ABB42" w14:textId="5803AB46" w:rsidR="0061115E" w:rsidRPr="0098474E" w:rsidRDefault="00443FD9" w:rsidP="0061115E">
            <w:pPr>
              <w:ind w:right="-72" w:firstLine="30"/>
              <w:jc w:val="right"/>
              <w:rPr>
                <w:rFonts w:asciiTheme="minorBidi" w:hAnsiTheme="minorBidi" w:cstheme="minorBidi"/>
                <w:position w:val="2"/>
                <w:sz w:val="24"/>
                <w:szCs w:val="24"/>
                <w:lang w:val="en-US"/>
              </w:rPr>
            </w:pPr>
            <w:r w:rsidRPr="0098474E">
              <w:rPr>
                <w:rFonts w:ascii="Cordia New" w:hAnsi="Cordia New" w:cs="Cordia New"/>
                <w:position w:val="2"/>
                <w:sz w:val="26"/>
                <w:szCs w:val="26"/>
                <w:lang w:val="en-US"/>
              </w:rPr>
              <w:t>-</w:t>
            </w:r>
          </w:p>
        </w:tc>
        <w:tc>
          <w:tcPr>
            <w:tcW w:w="0" w:type="auto"/>
            <w:tcBorders>
              <w:top w:val="nil"/>
              <w:left w:val="nil"/>
              <w:bottom w:val="nil"/>
              <w:right w:val="nil"/>
            </w:tcBorders>
          </w:tcPr>
          <w:p w14:paraId="620E9177" w14:textId="4982A031" w:rsidR="0061115E" w:rsidRPr="0098474E" w:rsidRDefault="0061115E" w:rsidP="0061115E">
            <w:pPr>
              <w:ind w:right="-72" w:firstLine="30"/>
              <w:jc w:val="right"/>
              <w:rPr>
                <w:rFonts w:asciiTheme="minorBidi" w:hAnsiTheme="minorBidi" w:cstheme="minorBidi"/>
                <w:position w:val="2"/>
                <w:sz w:val="24"/>
                <w:szCs w:val="24"/>
                <w:lang w:val="en-US"/>
              </w:rPr>
            </w:pPr>
            <w:r w:rsidRPr="0098474E">
              <w:rPr>
                <w:rFonts w:ascii="Cordia New" w:hAnsi="Cordia New" w:cs="Cordia New"/>
                <w:position w:val="2"/>
                <w:sz w:val="26"/>
                <w:szCs w:val="26"/>
                <w:lang w:val="en-US"/>
              </w:rPr>
              <w:t>-</w:t>
            </w:r>
          </w:p>
        </w:tc>
        <w:tc>
          <w:tcPr>
            <w:tcW w:w="0" w:type="auto"/>
            <w:tcBorders>
              <w:top w:val="nil"/>
              <w:left w:val="nil"/>
              <w:bottom w:val="nil"/>
              <w:right w:val="nil"/>
            </w:tcBorders>
          </w:tcPr>
          <w:p w14:paraId="63EF6ECD" w14:textId="3093805D" w:rsidR="0061115E" w:rsidRPr="0098474E" w:rsidRDefault="00443FD9" w:rsidP="0061115E">
            <w:pPr>
              <w:ind w:right="-72" w:firstLine="30"/>
              <w:jc w:val="right"/>
              <w:rPr>
                <w:rFonts w:asciiTheme="minorBidi" w:hAnsiTheme="minorBidi" w:cstheme="minorBidi"/>
                <w:position w:val="2"/>
                <w:sz w:val="24"/>
                <w:szCs w:val="24"/>
                <w:lang w:val="en-US"/>
              </w:rPr>
            </w:pPr>
            <w:r w:rsidRPr="0098474E">
              <w:rPr>
                <w:rFonts w:ascii="Cordia New" w:hAnsi="Cordia New" w:cs="Cordia New"/>
                <w:position w:val="2"/>
                <w:sz w:val="26"/>
                <w:szCs w:val="26"/>
                <w:lang w:val="en-US"/>
              </w:rPr>
              <w:t>-</w:t>
            </w:r>
          </w:p>
        </w:tc>
        <w:tc>
          <w:tcPr>
            <w:tcW w:w="0" w:type="auto"/>
            <w:tcBorders>
              <w:top w:val="nil"/>
              <w:left w:val="nil"/>
              <w:bottom w:val="nil"/>
              <w:right w:val="nil"/>
            </w:tcBorders>
          </w:tcPr>
          <w:p w14:paraId="737A8FE0" w14:textId="374DADAB" w:rsidR="0061115E" w:rsidRPr="0098474E" w:rsidRDefault="0061115E" w:rsidP="0061115E">
            <w:pPr>
              <w:ind w:right="-72" w:firstLine="30"/>
              <w:jc w:val="right"/>
              <w:rPr>
                <w:rFonts w:asciiTheme="minorBidi" w:hAnsiTheme="minorBidi" w:cstheme="minorBidi"/>
                <w:position w:val="2"/>
                <w:sz w:val="24"/>
                <w:szCs w:val="24"/>
                <w:lang w:val="en-US"/>
              </w:rPr>
            </w:pPr>
            <w:r w:rsidRPr="0098474E">
              <w:rPr>
                <w:rFonts w:ascii="Cordia New" w:hAnsi="Cordia New" w:cs="Cordia New"/>
                <w:position w:val="2"/>
                <w:sz w:val="26"/>
                <w:szCs w:val="26"/>
                <w:lang w:val="en-US"/>
              </w:rPr>
              <w:t>-</w:t>
            </w:r>
          </w:p>
        </w:tc>
      </w:tr>
      <w:tr w:rsidR="00CE1300" w:rsidRPr="0098474E" w14:paraId="1068D496" w14:textId="77777777" w:rsidTr="00877DEC">
        <w:trPr>
          <w:cantSplit/>
          <w:trHeight w:val="20"/>
        </w:trPr>
        <w:tc>
          <w:tcPr>
            <w:tcW w:w="2579" w:type="dxa"/>
            <w:tcBorders>
              <w:top w:val="nil"/>
              <w:left w:val="nil"/>
              <w:bottom w:val="nil"/>
              <w:right w:val="nil"/>
            </w:tcBorders>
          </w:tcPr>
          <w:p w14:paraId="2FF3157C" w14:textId="77777777" w:rsidR="0061115E" w:rsidRPr="0098474E" w:rsidRDefault="0061115E" w:rsidP="0061115E">
            <w:pPr>
              <w:ind w:left="-86" w:right="-72"/>
              <w:rPr>
                <w:rFonts w:asciiTheme="minorBidi" w:hAnsiTheme="minorBidi" w:cstheme="minorBidi"/>
                <w:sz w:val="24"/>
                <w:szCs w:val="24"/>
                <w:lang w:val="en-US"/>
              </w:rPr>
            </w:pPr>
            <w:r w:rsidRPr="0098474E">
              <w:rPr>
                <w:rFonts w:asciiTheme="minorBidi" w:hAnsiTheme="minorBidi" w:cstheme="minorBidi"/>
                <w:sz w:val="24"/>
                <w:szCs w:val="24"/>
                <w:lang w:val="en-US"/>
              </w:rPr>
              <w:t>PTTEP</w:t>
            </w:r>
            <w:r w:rsidRPr="0098474E">
              <w:rPr>
                <w:rFonts w:asciiTheme="minorBidi" w:hAnsiTheme="minorBidi" w:cstheme="minorBidi"/>
                <w:sz w:val="24"/>
                <w:szCs w:val="24"/>
                <w:cs/>
                <w:lang w:val="en-US"/>
              </w:rPr>
              <w:t xml:space="preserve"> </w:t>
            </w:r>
            <w:r w:rsidRPr="0098474E">
              <w:rPr>
                <w:rFonts w:asciiTheme="minorBidi" w:hAnsiTheme="minorBidi" w:cstheme="minorBidi"/>
                <w:sz w:val="24"/>
                <w:szCs w:val="24"/>
                <w:lang w:val="en-US"/>
              </w:rPr>
              <w:t>HK</w:t>
            </w:r>
            <w:r w:rsidRPr="0098474E">
              <w:rPr>
                <w:rFonts w:asciiTheme="minorBidi" w:hAnsiTheme="minorBidi" w:cstheme="minorBidi"/>
                <w:sz w:val="24"/>
                <w:szCs w:val="24"/>
                <w:cs/>
                <w:lang w:val="en-US"/>
              </w:rPr>
              <w:t xml:space="preserve"> </w:t>
            </w:r>
            <w:r w:rsidRPr="0098474E">
              <w:rPr>
                <w:rFonts w:asciiTheme="minorBidi" w:hAnsiTheme="minorBidi" w:cstheme="minorBidi"/>
                <w:sz w:val="24"/>
                <w:szCs w:val="24"/>
                <w:lang w:val="en-US"/>
              </w:rPr>
              <w:t>Holding</w:t>
            </w:r>
            <w:r w:rsidRPr="0098474E">
              <w:rPr>
                <w:rFonts w:asciiTheme="minorBidi" w:hAnsiTheme="minorBidi" w:cstheme="minorBidi"/>
                <w:sz w:val="24"/>
                <w:szCs w:val="24"/>
                <w:cs/>
                <w:lang w:val="en-US"/>
              </w:rPr>
              <w:t xml:space="preserve"> </w:t>
            </w:r>
            <w:r w:rsidRPr="0098474E">
              <w:rPr>
                <w:rFonts w:asciiTheme="minorBidi" w:hAnsiTheme="minorBidi" w:cstheme="minorBidi"/>
                <w:sz w:val="24"/>
                <w:szCs w:val="24"/>
                <w:lang w:val="en-US"/>
              </w:rPr>
              <w:t xml:space="preserve">Limited </w:t>
            </w:r>
          </w:p>
          <w:p w14:paraId="3D246AB8" w14:textId="1F62E4E0" w:rsidR="0061115E" w:rsidRPr="0098474E" w:rsidRDefault="0061115E" w:rsidP="0061115E">
            <w:pPr>
              <w:ind w:left="61" w:right="-72"/>
              <w:rPr>
                <w:rFonts w:asciiTheme="minorBidi" w:hAnsiTheme="minorBidi" w:cstheme="minorBidi"/>
                <w:sz w:val="24"/>
                <w:szCs w:val="24"/>
                <w:cs/>
                <w:lang w:val="en-US"/>
              </w:rPr>
            </w:pPr>
            <w:r w:rsidRPr="0098474E">
              <w:rPr>
                <w:rFonts w:asciiTheme="minorBidi" w:hAnsiTheme="minorBidi" w:cstheme="minorBidi"/>
                <w:sz w:val="24"/>
                <w:szCs w:val="24"/>
                <w:lang w:val="en-US"/>
              </w:rPr>
              <w:t>(PTTEP HK)</w:t>
            </w:r>
          </w:p>
        </w:tc>
        <w:tc>
          <w:tcPr>
            <w:tcW w:w="1168" w:type="dxa"/>
            <w:tcBorders>
              <w:top w:val="nil"/>
              <w:left w:val="nil"/>
              <w:bottom w:val="nil"/>
              <w:right w:val="nil"/>
            </w:tcBorders>
          </w:tcPr>
          <w:p w14:paraId="391EE983" w14:textId="77777777" w:rsidR="0061115E" w:rsidRPr="0098474E" w:rsidRDefault="0061115E" w:rsidP="0061115E">
            <w:pPr>
              <w:ind w:left="-57" w:right="-57"/>
              <w:jc w:val="center"/>
              <w:rPr>
                <w:rFonts w:asciiTheme="minorBidi" w:hAnsiTheme="minorBidi" w:cstheme="minorBidi"/>
                <w:position w:val="2"/>
                <w:sz w:val="24"/>
                <w:szCs w:val="24"/>
                <w:lang w:val="en-GB"/>
              </w:rPr>
            </w:pPr>
            <w:r w:rsidRPr="0098474E">
              <w:rPr>
                <w:rFonts w:asciiTheme="minorBidi" w:hAnsiTheme="minorBidi" w:cstheme="minorBidi"/>
                <w:position w:val="2"/>
                <w:sz w:val="24"/>
                <w:szCs w:val="24"/>
              </w:rPr>
              <w:t>Hong</w:t>
            </w:r>
            <w:r w:rsidRPr="0098474E">
              <w:rPr>
                <w:rFonts w:asciiTheme="minorBidi" w:hAnsiTheme="minorBidi" w:cstheme="minorBidi"/>
                <w:position w:val="2"/>
                <w:sz w:val="24"/>
                <w:szCs w:val="24"/>
                <w:cs/>
              </w:rPr>
              <w:t xml:space="preserve"> </w:t>
            </w:r>
            <w:r w:rsidRPr="0098474E">
              <w:rPr>
                <w:rFonts w:asciiTheme="minorBidi" w:hAnsiTheme="minorBidi" w:cstheme="minorBidi"/>
                <w:position w:val="2"/>
                <w:sz w:val="24"/>
                <w:szCs w:val="24"/>
              </w:rPr>
              <w:t>Kong</w:t>
            </w:r>
          </w:p>
        </w:tc>
        <w:tc>
          <w:tcPr>
            <w:tcW w:w="1442" w:type="dxa"/>
            <w:tcBorders>
              <w:top w:val="nil"/>
              <w:left w:val="nil"/>
              <w:bottom w:val="nil"/>
              <w:right w:val="nil"/>
            </w:tcBorders>
          </w:tcPr>
          <w:p w14:paraId="71F12A2B" w14:textId="77777777" w:rsidR="0061115E" w:rsidRPr="0098474E" w:rsidRDefault="0061115E" w:rsidP="0061115E">
            <w:pPr>
              <w:ind w:left="34" w:right="-57"/>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Petroleum</w:t>
            </w:r>
          </w:p>
        </w:tc>
        <w:tc>
          <w:tcPr>
            <w:tcW w:w="0" w:type="auto"/>
            <w:tcBorders>
              <w:top w:val="nil"/>
              <w:left w:val="nil"/>
              <w:bottom w:val="nil"/>
              <w:right w:val="nil"/>
            </w:tcBorders>
          </w:tcPr>
          <w:p w14:paraId="78AD58F8" w14:textId="7CD6998D" w:rsidR="0061115E" w:rsidRPr="0098474E" w:rsidRDefault="00AA2A15" w:rsidP="0061115E">
            <w:pPr>
              <w:tabs>
                <w:tab w:val="left" w:pos="383"/>
              </w:tabs>
              <w:ind w:right="-72" w:firstLine="31"/>
              <w:jc w:val="right"/>
              <w:rPr>
                <w:rFonts w:asciiTheme="minorBidi" w:hAnsiTheme="minorBidi" w:cstheme="minorBidi"/>
                <w:position w:val="2"/>
                <w:sz w:val="24"/>
                <w:szCs w:val="24"/>
                <w:lang w:val="en-GB"/>
              </w:rPr>
            </w:pPr>
            <w:r w:rsidRPr="0098474E">
              <w:rPr>
                <w:rFonts w:ascii="Cordia New" w:hAnsi="Cordia New" w:cs="Cordia New"/>
                <w:position w:val="2"/>
                <w:sz w:val="26"/>
                <w:szCs w:val="26"/>
                <w:lang w:val="en-GB"/>
              </w:rPr>
              <w:t>25</w:t>
            </w:r>
          </w:p>
        </w:tc>
        <w:tc>
          <w:tcPr>
            <w:tcW w:w="0" w:type="auto"/>
            <w:tcBorders>
              <w:top w:val="nil"/>
              <w:left w:val="nil"/>
              <w:bottom w:val="nil"/>
              <w:right w:val="nil"/>
            </w:tcBorders>
          </w:tcPr>
          <w:p w14:paraId="7F98A277" w14:textId="21FEC3CB" w:rsidR="0061115E" w:rsidRPr="0098474E" w:rsidRDefault="00AA2A15" w:rsidP="0061115E">
            <w:pPr>
              <w:tabs>
                <w:tab w:val="left" w:pos="383"/>
              </w:tabs>
              <w:ind w:right="-72" w:firstLine="31"/>
              <w:jc w:val="right"/>
              <w:rPr>
                <w:rFonts w:asciiTheme="minorBidi" w:hAnsiTheme="minorBidi" w:cstheme="minorBidi"/>
                <w:position w:val="2"/>
                <w:sz w:val="24"/>
                <w:szCs w:val="24"/>
                <w:lang w:val="en-GB"/>
              </w:rPr>
            </w:pPr>
            <w:r w:rsidRPr="0098474E">
              <w:rPr>
                <w:rFonts w:ascii="Cordia New" w:hAnsi="Cordia New" w:cs="Cordia New"/>
                <w:position w:val="2"/>
                <w:sz w:val="26"/>
                <w:szCs w:val="26"/>
                <w:lang w:val="en-GB"/>
              </w:rPr>
              <w:t>25</w:t>
            </w:r>
          </w:p>
        </w:tc>
        <w:tc>
          <w:tcPr>
            <w:tcW w:w="0" w:type="auto"/>
            <w:tcBorders>
              <w:top w:val="nil"/>
              <w:left w:val="nil"/>
              <w:bottom w:val="nil"/>
              <w:right w:val="nil"/>
            </w:tcBorders>
          </w:tcPr>
          <w:p w14:paraId="4BEB9CD2" w14:textId="5542DD45" w:rsidR="0061115E" w:rsidRPr="0098474E" w:rsidRDefault="00AA2A15" w:rsidP="0061115E">
            <w:pPr>
              <w:tabs>
                <w:tab w:val="left" w:pos="383"/>
              </w:tabs>
              <w:ind w:right="-72" w:firstLine="31"/>
              <w:jc w:val="right"/>
              <w:rPr>
                <w:rFonts w:asciiTheme="minorBidi" w:hAnsiTheme="minorBidi" w:cstheme="minorBidi"/>
                <w:position w:val="2"/>
                <w:sz w:val="24"/>
                <w:szCs w:val="24"/>
                <w:lang w:val="en-US"/>
              </w:rPr>
            </w:pPr>
            <w:r w:rsidRPr="0098474E">
              <w:rPr>
                <w:rFonts w:ascii="Cordia New" w:hAnsi="Cordia New" w:cs="Cordia New"/>
                <w:position w:val="2"/>
                <w:sz w:val="26"/>
                <w:szCs w:val="26"/>
                <w:lang w:val="en-GB"/>
              </w:rPr>
              <w:t>75</w:t>
            </w:r>
          </w:p>
        </w:tc>
        <w:tc>
          <w:tcPr>
            <w:tcW w:w="0" w:type="auto"/>
            <w:tcBorders>
              <w:top w:val="nil"/>
              <w:left w:val="nil"/>
              <w:bottom w:val="nil"/>
              <w:right w:val="nil"/>
            </w:tcBorders>
          </w:tcPr>
          <w:p w14:paraId="28EBFF07" w14:textId="179511BD" w:rsidR="0061115E" w:rsidRPr="0098474E" w:rsidRDefault="00AA2A15" w:rsidP="0061115E">
            <w:pPr>
              <w:ind w:right="-72" w:firstLine="30"/>
              <w:jc w:val="right"/>
              <w:rPr>
                <w:rFonts w:asciiTheme="minorBidi" w:hAnsiTheme="minorBidi" w:cstheme="minorBidi"/>
                <w:position w:val="2"/>
                <w:sz w:val="24"/>
                <w:szCs w:val="24"/>
                <w:lang w:val="en-US"/>
              </w:rPr>
            </w:pPr>
            <w:r w:rsidRPr="0098474E">
              <w:rPr>
                <w:rFonts w:ascii="Cordia New" w:hAnsi="Cordia New" w:cs="Cordia New"/>
                <w:position w:val="2"/>
                <w:sz w:val="26"/>
                <w:szCs w:val="26"/>
                <w:lang w:val="en-GB"/>
              </w:rPr>
              <w:t>75</w:t>
            </w:r>
          </w:p>
        </w:tc>
        <w:tc>
          <w:tcPr>
            <w:tcW w:w="0" w:type="auto"/>
            <w:tcBorders>
              <w:top w:val="nil"/>
              <w:left w:val="nil"/>
              <w:bottom w:val="nil"/>
              <w:right w:val="nil"/>
            </w:tcBorders>
          </w:tcPr>
          <w:p w14:paraId="00A3881D" w14:textId="6391E6CD" w:rsidR="0061115E" w:rsidRPr="0098474E" w:rsidRDefault="00443FD9" w:rsidP="0061115E">
            <w:pPr>
              <w:ind w:right="-72" w:firstLine="30"/>
              <w:jc w:val="right"/>
              <w:rPr>
                <w:rFonts w:asciiTheme="minorBidi" w:hAnsiTheme="minorBidi" w:cstheme="minorBidi"/>
                <w:position w:val="2"/>
                <w:sz w:val="24"/>
                <w:szCs w:val="24"/>
                <w:lang w:val="en-US"/>
              </w:rPr>
            </w:pPr>
            <w:r w:rsidRPr="0098474E">
              <w:rPr>
                <w:rFonts w:ascii="Cordia New" w:hAnsi="Cordia New" w:cs="Cordia New"/>
                <w:position w:val="2"/>
                <w:sz w:val="26"/>
                <w:szCs w:val="26"/>
                <w:lang w:val="en-GB"/>
              </w:rPr>
              <w:t>484</w:t>
            </w:r>
          </w:p>
        </w:tc>
        <w:tc>
          <w:tcPr>
            <w:tcW w:w="0" w:type="auto"/>
            <w:tcBorders>
              <w:top w:val="nil"/>
              <w:left w:val="nil"/>
              <w:bottom w:val="nil"/>
              <w:right w:val="nil"/>
            </w:tcBorders>
          </w:tcPr>
          <w:p w14:paraId="1CA96879" w14:textId="7DC3B4E1" w:rsidR="0061115E" w:rsidRPr="0098474E" w:rsidRDefault="00AA2A15" w:rsidP="0061115E">
            <w:pPr>
              <w:ind w:right="-72" w:firstLine="30"/>
              <w:jc w:val="right"/>
              <w:rPr>
                <w:rFonts w:asciiTheme="minorBidi" w:hAnsiTheme="minorBidi" w:cstheme="minorBidi"/>
                <w:position w:val="2"/>
                <w:sz w:val="24"/>
                <w:szCs w:val="24"/>
                <w:lang w:val="en-US"/>
              </w:rPr>
            </w:pPr>
            <w:r w:rsidRPr="0098474E">
              <w:rPr>
                <w:rFonts w:ascii="Cordia New" w:hAnsi="Cordia New" w:cs="Cordia New"/>
                <w:position w:val="2"/>
                <w:sz w:val="26"/>
                <w:szCs w:val="26"/>
                <w:lang w:val="en-GB"/>
              </w:rPr>
              <w:t>484</w:t>
            </w:r>
          </w:p>
        </w:tc>
        <w:tc>
          <w:tcPr>
            <w:tcW w:w="0" w:type="auto"/>
            <w:tcBorders>
              <w:top w:val="nil"/>
              <w:left w:val="nil"/>
              <w:bottom w:val="nil"/>
              <w:right w:val="nil"/>
            </w:tcBorders>
          </w:tcPr>
          <w:p w14:paraId="2A19BCAE" w14:textId="2C0E92DC" w:rsidR="0061115E" w:rsidRPr="0098474E" w:rsidRDefault="00443FD9" w:rsidP="0061115E">
            <w:pPr>
              <w:ind w:right="-72" w:firstLine="30"/>
              <w:jc w:val="right"/>
              <w:rPr>
                <w:rFonts w:asciiTheme="minorBidi" w:hAnsiTheme="minorBidi" w:cstheme="minorBidi"/>
                <w:position w:val="2"/>
                <w:sz w:val="24"/>
                <w:szCs w:val="24"/>
                <w:lang w:val="en-US"/>
              </w:rPr>
            </w:pPr>
            <w:r w:rsidRPr="0098474E">
              <w:rPr>
                <w:rFonts w:ascii="Cordia New" w:hAnsi="Cordia New" w:cs="Cordia New"/>
                <w:position w:val="2"/>
                <w:sz w:val="26"/>
                <w:szCs w:val="26"/>
                <w:lang w:val="en-GB"/>
              </w:rPr>
              <w:t>15</w:t>
            </w:r>
            <w:r w:rsidRPr="0098474E">
              <w:rPr>
                <w:rFonts w:ascii="Cordia New" w:hAnsi="Cordia New" w:cs="Cordia New"/>
                <w:position w:val="2"/>
                <w:sz w:val="26"/>
                <w:szCs w:val="26"/>
                <w:lang w:val="en-US"/>
              </w:rPr>
              <w:t>,</w:t>
            </w:r>
            <w:r w:rsidRPr="0098474E">
              <w:rPr>
                <w:rFonts w:ascii="Cordia New" w:hAnsi="Cordia New" w:cs="Cordia New"/>
                <w:position w:val="2"/>
                <w:sz w:val="26"/>
                <w:szCs w:val="26"/>
                <w:lang w:val="en-GB"/>
              </w:rPr>
              <w:t>286</w:t>
            </w:r>
          </w:p>
        </w:tc>
        <w:tc>
          <w:tcPr>
            <w:tcW w:w="0" w:type="auto"/>
            <w:tcBorders>
              <w:top w:val="nil"/>
              <w:left w:val="nil"/>
              <w:bottom w:val="nil"/>
              <w:right w:val="nil"/>
            </w:tcBorders>
          </w:tcPr>
          <w:p w14:paraId="38683292" w14:textId="6616B15C" w:rsidR="0061115E" w:rsidRPr="0098474E" w:rsidRDefault="00AA2A15" w:rsidP="0061115E">
            <w:pPr>
              <w:ind w:right="-72" w:firstLine="30"/>
              <w:jc w:val="right"/>
              <w:rPr>
                <w:rFonts w:asciiTheme="minorBidi" w:hAnsiTheme="minorBidi" w:cstheme="minorBidi"/>
                <w:position w:val="2"/>
                <w:sz w:val="24"/>
                <w:szCs w:val="24"/>
                <w:lang w:val="en-US"/>
              </w:rPr>
            </w:pPr>
            <w:r w:rsidRPr="0098474E">
              <w:rPr>
                <w:rFonts w:ascii="Cordia New" w:hAnsi="Cordia New" w:cs="Cordia New"/>
                <w:position w:val="2"/>
                <w:sz w:val="26"/>
                <w:szCs w:val="26"/>
                <w:lang w:val="en-GB"/>
              </w:rPr>
              <w:t>16</w:t>
            </w:r>
            <w:r w:rsidR="0061115E" w:rsidRPr="0098474E">
              <w:rPr>
                <w:rFonts w:ascii="Cordia New" w:hAnsi="Cordia New" w:cs="Cordia New"/>
                <w:position w:val="2"/>
                <w:sz w:val="26"/>
                <w:szCs w:val="26"/>
                <w:lang w:val="en-US"/>
              </w:rPr>
              <w:t>,</w:t>
            </w:r>
            <w:r w:rsidRPr="0098474E">
              <w:rPr>
                <w:rFonts w:ascii="Cordia New" w:hAnsi="Cordia New" w:cs="Cordia New"/>
                <w:position w:val="2"/>
                <w:sz w:val="26"/>
                <w:szCs w:val="26"/>
                <w:lang w:val="en-GB"/>
              </w:rPr>
              <w:t>450</w:t>
            </w:r>
          </w:p>
        </w:tc>
      </w:tr>
      <w:tr w:rsidR="00CE1300" w:rsidRPr="0098474E" w14:paraId="41510E14" w14:textId="77777777" w:rsidTr="00877DEC">
        <w:trPr>
          <w:cantSplit/>
          <w:trHeight w:val="20"/>
        </w:trPr>
        <w:tc>
          <w:tcPr>
            <w:tcW w:w="2579" w:type="dxa"/>
            <w:tcBorders>
              <w:top w:val="nil"/>
              <w:left w:val="nil"/>
              <w:bottom w:val="nil"/>
              <w:right w:val="nil"/>
            </w:tcBorders>
          </w:tcPr>
          <w:p w14:paraId="20B02981" w14:textId="77777777" w:rsidR="0061115E" w:rsidRPr="0098474E" w:rsidRDefault="0061115E" w:rsidP="0061115E">
            <w:pPr>
              <w:ind w:left="61" w:right="-72" w:hanging="142"/>
              <w:rPr>
                <w:rFonts w:asciiTheme="minorBidi" w:hAnsiTheme="minorBidi" w:cstheme="minorBidi"/>
                <w:sz w:val="24"/>
                <w:szCs w:val="24"/>
                <w:cs/>
                <w:lang w:val="en-US"/>
              </w:rPr>
            </w:pPr>
            <w:r w:rsidRPr="0098474E">
              <w:rPr>
                <w:rFonts w:asciiTheme="minorBidi" w:hAnsiTheme="minorBidi" w:cstheme="minorBidi"/>
                <w:sz w:val="24"/>
                <w:szCs w:val="24"/>
                <w:lang w:val="en-US"/>
              </w:rPr>
              <w:t xml:space="preserve">PTTEP Treasury Center Company Limited </w:t>
            </w:r>
            <w:r w:rsidRPr="0098474E">
              <w:rPr>
                <w:rFonts w:asciiTheme="minorBidi" w:hAnsiTheme="minorBidi" w:cstheme="minorBidi"/>
                <w:sz w:val="24"/>
                <w:szCs w:val="24"/>
                <w:cs/>
                <w:lang w:val="en-US"/>
              </w:rPr>
              <w:t>(</w:t>
            </w:r>
            <w:r w:rsidRPr="0098474E">
              <w:rPr>
                <w:rFonts w:asciiTheme="minorBidi" w:hAnsiTheme="minorBidi" w:cstheme="minorBidi"/>
                <w:sz w:val="24"/>
                <w:szCs w:val="24"/>
                <w:lang w:val="en-US"/>
              </w:rPr>
              <w:t>PTTEP TC)</w:t>
            </w:r>
          </w:p>
        </w:tc>
        <w:tc>
          <w:tcPr>
            <w:tcW w:w="1168" w:type="dxa"/>
            <w:tcBorders>
              <w:top w:val="nil"/>
              <w:left w:val="nil"/>
              <w:bottom w:val="nil"/>
              <w:right w:val="nil"/>
            </w:tcBorders>
          </w:tcPr>
          <w:p w14:paraId="2134F762" w14:textId="77777777" w:rsidR="0061115E" w:rsidRPr="0098474E" w:rsidRDefault="0061115E" w:rsidP="0061115E">
            <w:pPr>
              <w:ind w:left="-57" w:right="-57"/>
              <w:jc w:val="center"/>
              <w:rPr>
                <w:rFonts w:asciiTheme="minorBidi" w:hAnsiTheme="minorBidi" w:cstheme="minorBidi"/>
                <w:position w:val="2"/>
                <w:sz w:val="24"/>
                <w:szCs w:val="24"/>
                <w:cs/>
                <w:lang w:val="en-US"/>
              </w:rPr>
            </w:pPr>
            <w:r w:rsidRPr="0098474E">
              <w:rPr>
                <w:rFonts w:asciiTheme="minorBidi" w:hAnsiTheme="minorBidi" w:cstheme="minorBidi"/>
                <w:position w:val="2"/>
                <w:sz w:val="24"/>
                <w:szCs w:val="24"/>
              </w:rPr>
              <w:t>Thailand</w:t>
            </w:r>
          </w:p>
        </w:tc>
        <w:tc>
          <w:tcPr>
            <w:tcW w:w="1442" w:type="dxa"/>
            <w:tcBorders>
              <w:top w:val="nil"/>
              <w:left w:val="nil"/>
              <w:bottom w:val="nil"/>
              <w:right w:val="nil"/>
            </w:tcBorders>
          </w:tcPr>
          <w:p w14:paraId="080322F4" w14:textId="77777777" w:rsidR="0061115E" w:rsidRPr="0098474E" w:rsidRDefault="0061115E" w:rsidP="0061115E">
            <w:pPr>
              <w:ind w:left="-57" w:right="-57"/>
              <w:jc w:val="center"/>
              <w:rPr>
                <w:rFonts w:asciiTheme="minorBidi" w:hAnsiTheme="minorBidi" w:cstheme="minorBidi"/>
                <w:position w:val="2"/>
                <w:sz w:val="24"/>
                <w:szCs w:val="24"/>
                <w:lang w:val="en-GB"/>
              </w:rPr>
            </w:pPr>
            <w:r w:rsidRPr="0098474E">
              <w:rPr>
                <w:rFonts w:asciiTheme="minorBidi" w:hAnsiTheme="minorBidi" w:cstheme="minorBidi"/>
                <w:position w:val="2"/>
                <w:sz w:val="24"/>
                <w:szCs w:val="24"/>
                <w:lang w:val="en-GB"/>
              </w:rPr>
              <w:t>Treasury center for</w:t>
            </w:r>
          </w:p>
          <w:p w14:paraId="7B608E87" w14:textId="77777777" w:rsidR="0061115E" w:rsidRPr="0098474E" w:rsidRDefault="0061115E" w:rsidP="0061115E">
            <w:pPr>
              <w:ind w:left="-57" w:right="-57"/>
              <w:jc w:val="center"/>
              <w:rPr>
                <w:rFonts w:asciiTheme="minorBidi" w:hAnsiTheme="minorBidi" w:cstheme="minorBidi"/>
                <w:sz w:val="24"/>
                <w:szCs w:val="24"/>
                <w:cs/>
                <w:lang w:val="en-US"/>
              </w:rPr>
            </w:pPr>
            <w:r w:rsidRPr="0098474E">
              <w:rPr>
                <w:rFonts w:asciiTheme="minorBidi" w:hAnsiTheme="minorBidi" w:cstheme="minorBidi"/>
                <w:position w:val="2"/>
                <w:sz w:val="24"/>
                <w:szCs w:val="24"/>
                <w:lang w:val="en-GB"/>
              </w:rPr>
              <w:t>the Group’s business</w:t>
            </w:r>
          </w:p>
        </w:tc>
        <w:tc>
          <w:tcPr>
            <w:tcW w:w="0" w:type="auto"/>
            <w:tcBorders>
              <w:top w:val="nil"/>
              <w:left w:val="nil"/>
              <w:bottom w:val="nil"/>
              <w:right w:val="nil"/>
            </w:tcBorders>
          </w:tcPr>
          <w:p w14:paraId="51F87FD6" w14:textId="7DFA9B66" w:rsidR="0061115E" w:rsidRPr="0098474E" w:rsidRDefault="00AA2A15" w:rsidP="0061115E">
            <w:pPr>
              <w:tabs>
                <w:tab w:val="left" w:pos="383"/>
              </w:tabs>
              <w:ind w:right="-72" w:firstLine="31"/>
              <w:jc w:val="right"/>
              <w:rPr>
                <w:rFonts w:asciiTheme="minorBidi" w:hAnsiTheme="minorBidi" w:cstheme="minorBidi"/>
                <w:position w:val="2"/>
                <w:sz w:val="24"/>
                <w:szCs w:val="24"/>
                <w:lang w:val="en-GB"/>
              </w:rPr>
            </w:pPr>
            <w:r w:rsidRPr="0098474E">
              <w:rPr>
                <w:rFonts w:ascii="Cordia New" w:hAnsi="Cordia New" w:cs="Cordia New"/>
                <w:position w:val="2"/>
                <w:sz w:val="26"/>
                <w:szCs w:val="26"/>
                <w:lang w:val="en-GB"/>
              </w:rPr>
              <w:t>25</w:t>
            </w:r>
          </w:p>
        </w:tc>
        <w:tc>
          <w:tcPr>
            <w:tcW w:w="0" w:type="auto"/>
            <w:tcBorders>
              <w:top w:val="nil"/>
              <w:left w:val="nil"/>
              <w:bottom w:val="nil"/>
              <w:right w:val="nil"/>
            </w:tcBorders>
          </w:tcPr>
          <w:p w14:paraId="43F8B750" w14:textId="38B9A112" w:rsidR="0061115E" w:rsidRPr="0098474E" w:rsidRDefault="00AA2A15" w:rsidP="0061115E">
            <w:pPr>
              <w:tabs>
                <w:tab w:val="left" w:pos="383"/>
              </w:tabs>
              <w:ind w:right="-72" w:firstLine="31"/>
              <w:jc w:val="right"/>
              <w:rPr>
                <w:rFonts w:asciiTheme="minorBidi" w:hAnsiTheme="minorBidi" w:cstheme="minorBidi"/>
                <w:position w:val="2"/>
                <w:sz w:val="24"/>
                <w:szCs w:val="24"/>
                <w:lang w:val="en-GB"/>
              </w:rPr>
            </w:pPr>
            <w:r w:rsidRPr="0098474E">
              <w:rPr>
                <w:rFonts w:ascii="Cordia New" w:hAnsi="Cordia New" w:cs="Cordia New"/>
                <w:position w:val="2"/>
                <w:sz w:val="26"/>
                <w:szCs w:val="26"/>
                <w:lang w:val="en-GB"/>
              </w:rPr>
              <w:t>25</w:t>
            </w:r>
          </w:p>
        </w:tc>
        <w:tc>
          <w:tcPr>
            <w:tcW w:w="0" w:type="auto"/>
            <w:tcBorders>
              <w:top w:val="nil"/>
              <w:left w:val="nil"/>
              <w:bottom w:val="nil"/>
              <w:right w:val="nil"/>
            </w:tcBorders>
          </w:tcPr>
          <w:p w14:paraId="4248D178" w14:textId="50B1002C" w:rsidR="0061115E" w:rsidRPr="0098474E" w:rsidRDefault="00AA2A15" w:rsidP="0061115E">
            <w:pPr>
              <w:tabs>
                <w:tab w:val="left" w:pos="383"/>
              </w:tabs>
              <w:ind w:right="-72" w:firstLine="31"/>
              <w:jc w:val="right"/>
              <w:rPr>
                <w:rFonts w:asciiTheme="minorBidi" w:hAnsiTheme="minorBidi" w:cstheme="minorBidi"/>
                <w:position w:val="2"/>
                <w:sz w:val="24"/>
                <w:szCs w:val="24"/>
                <w:lang w:val="en-US"/>
              </w:rPr>
            </w:pPr>
            <w:r w:rsidRPr="0098474E">
              <w:rPr>
                <w:rFonts w:ascii="Cordia New" w:hAnsi="Cordia New" w:cs="Cordia New"/>
                <w:position w:val="2"/>
                <w:sz w:val="26"/>
                <w:szCs w:val="26"/>
                <w:lang w:val="en-GB"/>
              </w:rPr>
              <w:t>75</w:t>
            </w:r>
          </w:p>
        </w:tc>
        <w:tc>
          <w:tcPr>
            <w:tcW w:w="0" w:type="auto"/>
            <w:tcBorders>
              <w:top w:val="nil"/>
              <w:left w:val="nil"/>
              <w:bottom w:val="nil"/>
              <w:right w:val="nil"/>
            </w:tcBorders>
          </w:tcPr>
          <w:p w14:paraId="7E98CF51" w14:textId="5CA515B1" w:rsidR="0061115E" w:rsidRPr="0098474E" w:rsidRDefault="00AA2A15" w:rsidP="0061115E">
            <w:pPr>
              <w:ind w:right="-72" w:firstLine="30"/>
              <w:jc w:val="right"/>
              <w:rPr>
                <w:rFonts w:asciiTheme="minorBidi" w:hAnsiTheme="minorBidi" w:cstheme="minorBidi"/>
                <w:position w:val="2"/>
                <w:sz w:val="24"/>
                <w:szCs w:val="24"/>
                <w:lang w:val="en-US"/>
              </w:rPr>
            </w:pPr>
            <w:r w:rsidRPr="0098474E">
              <w:rPr>
                <w:rFonts w:ascii="Cordia New" w:hAnsi="Cordia New" w:cs="Cordia New"/>
                <w:position w:val="2"/>
                <w:sz w:val="26"/>
                <w:szCs w:val="26"/>
                <w:lang w:val="en-GB"/>
              </w:rPr>
              <w:t>75</w:t>
            </w:r>
          </w:p>
        </w:tc>
        <w:tc>
          <w:tcPr>
            <w:tcW w:w="0" w:type="auto"/>
            <w:tcBorders>
              <w:top w:val="nil"/>
              <w:left w:val="nil"/>
              <w:bottom w:val="nil"/>
              <w:right w:val="nil"/>
            </w:tcBorders>
          </w:tcPr>
          <w:p w14:paraId="475657C0" w14:textId="22753068" w:rsidR="0061115E" w:rsidRPr="0098474E" w:rsidRDefault="00443FD9" w:rsidP="0061115E">
            <w:pPr>
              <w:ind w:right="-72" w:firstLine="30"/>
              <w:jc w:val="right"/>
              <w:rPr>
                <w:rFonts w:asciiTheme="minorBidi" w:hAnsiTheme="minorBidi" w:cstheme="minorBidi"/>
                <w:position w:val="2"/>
                <w:sz w:val="24"/>
                <w:szCs w:val="24"/>
                <w:lang w:val="en-US"/>
              </w:rPr>
            </w:pPr>
            <w:r w:rsidRPr="0098474E">
              <w:rPr>
                <w:rFonts w:ascii="Cordia New" w:hAnsi="Cordia New" w:cs="Cordia New"/>
                <w:position w:val="2"/>
                <w:sz w:val="26"/>
                <w:szCs w:val="26"/>
                <w:lang w:val="en-US"/>
              </w:rPr>
              <w:t>-</w:t>
            </w:r>
          </w:p>
        </w:tc>
        <w:tc>
          <w:tcPr>
            <w:tcW w:w="0" w:type="auto"/>
            <w:tcBorders>
              <w:top w:val="nil"/>
              <w:left w:val="nil"/>
              <w:bottom w:val="nil"/>
              <w:right w:val="nil"/>
            </w:tcBorders>
          </w:tcPr>
          <w:p w14:paraId="56714E5E" w14:textId="63896499" w:rsidR="0061115E" w:rsidRPr="0098474E" w:rsidRDefault="0061115E" w:rsidP="0061115E">
            <w:pPr>
              <w:ind w:right="-72" w:firstLine="30"/>
              <w:jc w:val="right"/>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US"/>
              </w:rPr>
              <w:t>-</w:t>
            </w:r>
          </w:p>
        </w:tc>
        <w:tc>
          <w:tcPr>
            <w:tcW w:w="0" w:type="auto"/>
            <w:tcBorders>
              <w:top w:val="nil"/>
              <w:left w:val="nil"/>
              <w:bottom w:val="nil"/>
              <w:right w:val="nil"/>
            </w:tcBorders>
          </w:tcPr>
          <w:p w14:paraId="53D86262" w14:textId="4AD54F76" w:rsidR="0061115E" w:rsidRPr="0098474E" w:rsidRDefault="00443FD9" w:rsidP="0061115E">
            <w:pPr>
              <w:ind w:right="-72" w:firstLine="30"/>
              <w:jc w:val="right"/>
              <w:rPr>
                <w:rFonts w:asciiTheme="minorBidi" w:hAnsiTheme="minorBidi" w:cstheme="minorBidi"/>
                <w:position w:val="2"/>
                <w:sz w:val="24"/>
                <w:szCs w:val="24"/>
                <w:lang w:val="en-US"/>
              </w:rPr>
            </w:pPr>
            <w:r w:rsidRPr="0098474E">
              <w:rPr>
                <w:rFonts w:ascii="Cordia New" w:hAnsi="Cordia New" w:cs="Cordia New"/>
                <w:position w:val="2"/>
                <w:sz w:val="26"/>
                <w:szCs w:val="26"/>
                <w:lang w:val="en-GB"/>
              </w:rPr>
              <w:t>2</w:t>
            </w:r>
          </w:p>
        </w:tc>
        <w:tc>
          <w:tcPr>
            <w:tcW w:w="0" w:type="auto"/>
            <w:tcBorders>
              <w:top w:val="nil"/>
              <w:left w:val="nil"/>
              <w:bottom w:val="nil"/>
              <w:right w:val="nil"/>
            </w:tcBorders>
          </w:tcPr>
          <w:p w14:paraId="2F433B92" w14:textId="3D5024AD" w:rsidR="0061115E" w:rsidRPr="0098474E" w:rsidRDefault="00AA2A15" w:rsidP="0061115E">
            <w:pPr>
              <w:ind w:right="-72" w:firstLine="30"/>
              <w:jc w:val="right"/>
              <w:rPr>
                <w:rFonts w:asciiTheme="minorBidi" w:hAnsiTheme="minorBidi" w:cstheme="minorBidi"/>
                <w:position w:val="2"/>
                <w:sz w:val="24"/>
                <w:szCs w:val="24"/>
                <w:lang w:val="en-US"/>
              </w:rPr>
            </w:pPr>
            <w:r w:rsidRPr="0098474E">
              <w:rPr>
                <w:rFonts w:ascii="Cordia New" w:hAnsi="Cordia New" w:cs="Cordia New"/>
                <w:position w:val="2"/>
                <w:sz w:val="26"/>
                <w:szCs w:val="26"/>
                <w:lang w:val="en-GB"/>
              </w:rPr>
              <w:t>2</w:t>
            </w:r>
          </w:p>
        </w:tc>
      </w:tr>
      <w:tr w:rsidR="000C7BBC" w:rsidRPr="0098474E" w14:paraId="130ECB0A" w14:textId="77777777" w:rsidTr="00877DEC">
        <w:trPr>
          <w:cantSplit/>
          <w:trHeight w:val="20"/>
        </w:trPr>
        <w:tc>
          <w:tcPr>
            <w:tcW w:w="2579" w:type="dxa"/>
            <w:tcBorders>
              <w:top w:val="nil"/>
              <w:left w:val="nil"/>
              <w:bottom w:val="single" w:sz="4" w:space="0" w:color="auto"/>
              <w:right w:val="nil"/>
            </w:tcBorders>
          </w:tcPr>
          <w:p w14:paraId="5E4D1619" w14:textId="67167EFA" w:rsidR="0061115E" w:rsidRPr="0098474E" w:rsidRDefault="0061115E" w:rsidP="0061115E">
            <w:pPr>
              <w:ind w:left="61" w:right="-72" w:hanging="147"/>
              <w:rPr>
                <w:rFonts w:asciiTheme="minorBidi" w:hAnsiTheme="minorBidi" w:cstheme="minorBidi"/>
                <w:sz w:val="24"/>
                <w:szCs w:val="24"/>
                <w:cs/>
                <w:lang w:val="en-US"/>
              </w:rPr>
            </w:pPr>
            <w:r w:rsidRPr="0098474E">
              <w:rPr>
                <w:rFonts w:asciiTheme="minorBidi" w:hAnsiTheme="minorBidi" w:cstheme="minorBidi"/>
                <w:sz w:val="24"/>
                <w:szCs w:val="24"/>
                <w:lang w:val="en-US"/>
              </w:rPr>
              <w:t>PTTEP Energy Holding (Thailand) Company Limited (PTTEP EH)</w:t>
            </w:r>
          </w:p>
        </w:tc>
        <w:tc>
          <w:tcPr>
            <w:tcW w:w="1168" w:type="dxa"/>
            <w:tcBorders>
              <w:top w:val="nil"/>
              <w:left w:val="nil"/>
              <w:bottom w:val="single" w:sz="4" w:space="0" w:color="auto"/>
              <w:right w:val="nil"/>
            </w:tcBorders>
          </w:tcPr>
          <w:p w14:paraId="4E5599C5" w14:textId="77777777" w:rsidR="0061115E" w:rsidRPr="0098474E" w:rsidRDefault="0061115E" w:rsidP="0061115E">
            <w:pPr>
              <w:ind w:left="-57" w:right="-57"/>
              <w:jc w:val="center"/>
              <w:rPr>
                <w:rFonts w:asciiTheme="minorBidi" w:hAnsiTheme="minorBidi" w:cstheme="minorBidi"/>
                <w:position w:val="2"/>
                <w:sz w:val="24"/>
                <w:szCs w:val="24"/>
                <w:cs/>
                <w:lang w:val="en-US"/>
              </w:rPr>
            </w:pPr>
            <w:r w:rsidRPr="0098474E">
              <w:rPr>
                <w:rFonts w:asciiTheme="minorBidi" w:hAnsiTheme="minorBidi" w:cstheme="minorBidi"/>
                <w:position w:val="2"/>
                <w:sz w:val="24"/>
                <w:szCs w:val="24"/>
              </w:rPr>
              <w:t>Thailand</w:t>
            </w:r>
          </w:p>
        </w:tc>
        <w:tc>
          <w:tcPr>
            <w:tcW w:w="1442" w:type="dxa"/>
            <w:tcBorders>
              <w:top w:val="nil"/>
              <w:left w:val="nil"/>
              <w:bottom w:val="single" w:sz="4" w:space="0" w:color="auto"/>
              <w:right w:val="nil"/>
            </w:tcBorders>
          </w:tcPr>
          <w:p w14:paraId="44F8E87E" w14:textId="77777777" w:rsidR="0061115E" w:rsidRPr="0098474E" w:rsidRDefault="0061115E" w:rsidP="0061115E">
            <w:pPr>
              <w:ind w:left="34" w:right="-57"/>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Petroleum</w:t>
            </w:r>
          </w:p>
        </w:tc>
        <w:tc>
          <w:tcPr>
            <w:tcW w:w="0" w:type="auto"/>
            <w:tcBorders>
              <w:top w:val="nil"/>
              <w:left w:val="nil"/>
              <w:bottom w:val="single" w:sz="4" w:space="0" w:color="auto"/>
              <w:right w:val="nil"/>
            </w:tcBorders>
          </w:tcPr>
          <w:p w14:paraId="39D0494F" w14:textId="063BBEF6" w:rsidR="0061115E" w:rsidRPr="0098474E" w:rsidRDefault="00AA2A15" w:rsidP="0061115E">
            <w:pPr>
              <w:tabs>
                <w:tab w:val="left" w:pos="383"/>
              </w:tabs>
              <w:ind w:right="-72" w:firstLine="31"/>
              <w:jc w:val="right"/>
              <w:rPr>
                <w:rFonts w:asciiTheme="minorBidi" w:hAnsiTheme="minorBidi" w:cstheme="minorBidi"/>
                <w:position w:val="2"/>
                <w:sz w:val="24"/>
                <w:szCs w:val="24"/>
                <w:lang w:val="en-GB"/>
              </w:rPr>
            </w:pPr>
            <w:r w:rsidRPr="0098474E">
              <w:rPr>
                <w:rFonts w:ascii="Cordia New" w:hAnsi="Cordia New" w:cs="Cordia New"/>
                <w:position w:val="2"/>
                <w:sz w:val="26"/>
                <w:szCs w:val="26"/>
                <w:lang w:val="en-GB"/>
              </w:rPr>
              <w:t>100</w:t>
            </w:r>
          </w:p>
        </w:tc>
        <w:tc>
          <w:tcPr>
            <w:tcW w:w="0" w:type="auto"/>
            <w:tcBorders>
              <w:top w:val="nil"/>
              <w:left w:val="nil"/>
              <w:bottom w:val="single" w:sz="4" w:space="0" w:color="auto"/>
              <w:right w:val="nil"/>
            </w:tcBorders>
          </w:tcPr>
          <w:p w14:paraId="28170B35" w14:textId="18B15A2C" w:rsidR="0061115E" w:rsidRPr="0098474E" w:rsidRDefault="00AA2A15" w:rsidP="0061115E">
            <w:pPr>
              <w:tabs>
                <w:tab w:val="left" w:pos="383"/>
              </w:tabs>
              <w:ind w:right="-72" w:firstLine="31"/>
              <w:jc w:val="right"/>
              <w:rPr>
                <w:rFonts w:asciiTheme="minorBidi" w:hAnsiTheme="minorBidi" w:cstheme="minorBidi"/>
                <w:position w:val="2"/>
                <w:sz w:val="24"/>
                <w:szCs w:val="24"/>
                <w:lang w:val="en-GB"/>
              </w:rPr>
            </w:pPr>
            <w:r w:rsidRPr="0098474E">
              <w:rPr>
                <w:rFonts w:ascii="Cordia New" w:hAnsi="Cordia New" w:cs="Cordia New"/>
                <w:position w:val="2"/>
                <w:sz w:val="26"/>
                <w:szCs w:val="26"/>
                <w:lang w:val="en-GB"/>
              </w:rPr>
              <w:t>100</w:t>
            </w:r>
          </w:p>
        </w:tc>
        <w:tc>
          <w:tcPr>
            <w:tcW w:w="0" w:type="auto"/>
            <w:tcBorders>
              <w:top w:val="nil"/>
              <w:left w:val="nil"/>
              <w:bottom w:val="single" w:sz="4" w:space="0" w:color="auto"/>
              <w:right w:val="nil"/>
            </w:tcBorders>
          </w:tcPr>
          <w:p w14:paraId="1BFC0005" w14:textId="3C17B0F6" w:rsidR="0061115E" w:rsidRPr="0098474E" w:rsidRDefault="0061115E" w:rsidP="0061115E">
            <w:pPr>
              <w:tabs>
                <w:tab w:val="left" w:pos="383"/>
              </w:tabs>
              <w:ind w:right="-72" w:firstLine="31"/>
              <w:jc w:val="right"/>
              <w:rPr>
                <w:rFonts w:asciiTheme="minorBidi" w:hAnsiTheme="minorBidi" w:cstheme="minorBidi"/>
                <w:position w:val="2"/>
                <w:sz w:val="24"/>
                <w:szCs w:val="24"/>
                <w:lang w:val="en-US"/>
              </w:rPr>
            </w:pPr>
            <w:r w:rsidRPr="0098474E">
              <w:rPr>
                <w:rFonts w:ascii="Cordia New" w:hAnsi="Cordia New" w:cs="Cordia New"/>
                <w:position w:val="2"/>
                <w:sz w:val="26"/>
                <w:szCs w:val="26"/>
                <w:lang w:val="en-US"/>
              </w:rPr>
              <w:t>-</w:t>
            </w:r>
          </w:p>
        </w:tc>
        <w:tc>
          <w:tcPr>
            <w:tcW w:w="0" w:type="auto"/>
            <w:tcBorders>
              <w:top w:val="nil"/>
              <w:left w:val="nil"/>
              <w:bottom w:val="single" w:sz="4" w:space="0" w:color="auto"/>
              <w:right w:val="nil"/>
            </w:tcBorders>
          </w:tcPr>
          <w:p w14:paraId="2D9975EB" w14:textId="6675911E" w:rsidR="0061115E" w:rsidRPr="0098474E" w:rsidRDefault="0061115E" w:rsidP="0061115E">
            <w:pPr>
              <w:ind w:right="-72" w:firstLine="30"/>
              <w:jc w:val="right"/>
              <w:rPr>
                <w:rFonts w:asciiTheme="minorBidi" w:hAnsiTheme="minorBidi" w:cstheme="minorBidi"/>
                <w:position w:val="2"/>
                <w:sz w:val="24"/>
                <w:szCs w:val="24"/>
                <w:lang w:val="en-US"/>
              </w:rPr>
            </w:pPr>
            <w:r w:rsidRPr="0098474E">
              <w:rPr>
                <w:rFonts w:ascii="Cordia New" w:hAnsi="Cordia New" w:cs="Cordia New"/>
                <w:position w:val="2"/>
                <w:sz w:val="26"/>
                <w:szCs w:val="26"/>
                <w:lang w:val="en-US"/>
              </w:rPr>
              <w:t>-</w:t>
            </w:r>
          </w:p>
        </w:tc>
        <w:tc>
          <w:tcPr>
            <w:tcW w:w="0" w:type="auto"/>
            <w:tcBorders>
              <w:top w:val="nil"/>
              <w:left w:val="nil"/>
              <w:bottom w:val="single" w:sz="4" w:space="0" w:color="auto"/>
              <w:right w:val="nil"/>
            </w:tcBorders>
          </w:tcPr>
          <w:p w14:paraId="734D7164" w14:textId="30A7D8CB" w:rsidR="0061115E" w:rsidRPr="0098474E" w:rsidRDefault="00443FD9" w:rsidP="0061115E">
            <w:pPr>
              <w:ind w:right="-72" w:firstLine="30"/>
              <w:jc w:val="right"/>
              <w:rPr>
                <w:rFonts w:asciiTheme="minorBidi" w:hAnsiTheme="minorBidi" w:cstheme="minorBidi"/>
                <w:position w:val="2"/>
                <w:sz w:val="24"/>
                <w:szCs w:val="24"/>
                <w:lang w:val="en-US"/>
              </w:rPr>
            </w:pPr>
            <w:r w:rsidRPr="0098474E">
              <w:rPr>
                <w:rFonts w:ascii="Cordia New" w:hAnsi="Cordia New" w:cs="Cordia New"/>
                <w:position w:val="2"/>
                <w:sz w:val="26"/>
                <w:szCs w:val="26"/>
                <w:lang w:val="en-GB"/>
              </w:rPr>
              <w:t>2</w:t>
            </w:r>
            <w:r w:rsidRPr="0098474E">
              <w:rPr>
                <w:rFonts w:ascii="Cordia New" w:hAnsi="Cordia New" w:cs="Cordia New"/>
                <w:position w:val="2"/>
                <w:sz w:val="26"/>
                <w:szCs w:val="26"/>
                <w:lang w:val="en-US"/>
              </w:rPr>
              <w:t>,</w:t>
            </w:r>
            <w:r w:rsidRPr="0098474E">
              <w:rPr>
                <w:rFonts w:ascii="Cordia New" w:hAnsi="Cordia New" w:cs="Cordia New"/>
                <w:position w:val="2"/>
                <w:sz w:val="26"/>
                <w:szCs w:val="26"/>
                <w:lang w:val="en-GB"/>
              </w:rPr>
              <w:t>376</w:t>
            </w:r>
          </w:p>
        </w:tc>
        <w:tc>
          <w:tcPr>
            <w:tcW w:w="0" w:type="auto"/>
            <w:tcBorders>
              <w:top w:val="nil"/>
              <w:left w:val="nil"/>
              <w:bottom w:val="single" w:sz="4" w:space="0" w:color="auto"/>
              <w:right w:val="nil"/>
            </w:tcBorders>
          </w:tcPr>
          <w:p w14:paraId="7D03EBEE" w14:textId="63A1FF1A" w:rsidR="0061115E" w:rsidRPr="0098474E" w:rsidRDefault="00AA2A15" w:rsidP="0061115E">
            <w:pPr>
              <w:ind w:right="-72" w:firstLine="30"/>
              <w:jc w:val="right"/>
              <w:rPr>
                <w:rFonts w:asciiTheme="minorBidi" w:hAnsiTheme="minorBidi" w:cstheme="minorBidi"/>
                <w:position w:val="2"/>
                <w:sz w:val="24"/>
                <w:szCs w:val="24"/>
                <w:lang w:val="en-US"/>
              </w:rPr>
            </w:pPr>
            <w:r w:rsidRPr="0098474E">
              <w:rPr>
                <w:rFonts w:ascii="Cordia New" w:hAnsi="Cordia New" w:cs="Cordia New"/>
                <w:position w:val="2"/>
                <w:sz w:val="26"/>
                <w:szCs w:val="26"/>
                <w:lang w:val="en-GB"/>
              </w:rPr>
              <w:t>2</w:t>
            </w:r>
            <w:r w:rsidR="0061115E" w:rsidRPr="0098474E">
              <w:rPr>
                <w:rFonts w:ascii="Cordia New" w:hAnsi="Cordia New" w:cs="Cordia New"/>
                <w:position w:val="2"/>
                <w:sz w:val="26"/>
                <w:szCs w:val="26"/>
                <w:lang w:val="en-US"/>
              </w:rPr>
              <w:t>,</w:t>
            </w:r>
            <w:r w:rsidRPr="0098474E">
              <w:rPr>
                <w:rFonts w:ascii="Cordia New" w:hAnsi="Cordia New" w:cs="Cordia New"/>
                <w:position w:val="2"/>
                <w:sz w:val="26"/>
                <w:szCs w:val="26"/>
                <w:lang w:val="en-GB"/>
              </w:rPr>
              <w:t>220</w:t>
            </w:r>
          </w:p>
        </w:tc>
        <w:tc>
          <w:tcPr>
            <w:tcW w:w="0" w:type="auto"/>
            <w:tcBorders>
              <w:top w:val="nil"/>
              <w:left w:val="nil"/>
              <w:bottom w:val="single" w:sz="4" w:space="0" w:color="auto"/>
              <w:right w:val="nil"/>
            </w:tcBorders>
          </w:tcPr>
          <w:p w14:paraId="1A7F0B2A" w14:textId="3C01ACB3" w:rsidR="0061115E" w:rsidRPr="0098474E" w:rsidRDefault="00443FD9" w:rsidP="0061115E">
            <w:pPr>
              <w:ind w:right="-72" w:firstLine="30"/>
              <w:jc w:val="right"/>
              <w:rPr>
                <w:rFonts w:asciiTheme="minorBidi" w:hAnsiTheme="minorBidi" w:cstheme="minorBidi"/>
                <w:position w:val="2"/>
                <w:sz w:val="24"/>
                <w:szCs w:val="24"/>
                <w:cs/>
                <w:lang w:val="en-US"/>
              </w:rPr>
            </w:pPr>
            <w:r w:rsidRPr="0098474E">
              <w:rPr>
                <w:rFonts w:ascii="Cordia New" w:hAnsi="Cordia New" w:cs="Cordia New"/>
                <w:position w:val="2"/>
                <w:sz w:val="26"/>
                <w:szCs w:val="26"/>
                <w:lang w:val="en-GB"/>
              </w:rPr>
              <w:t>75</w:t>
            </w:r>
            <w:r w:rsidRPr="0098474E">
              <w:rPr>
                <w:rFonts w:ascii="Cordia New" w:hAnsi="Cordia New" w:cs="Cordia New"/>
                <w:position w:val="2"/>
                <w:sz w:val="26"/>
                <w:szCs w:val="26"/>
                <w:lang w:val="en-US"/>
              </w:rPr>
              <w:t>,</w:t>
            </w:r>
            <w:r w:rsidRPr="0098474E">
              <w:rPr>
                <w:rFonts w:ascii="Cordia New" w:hAnsi="Cordia New" w:cs="Cordia New"/>
                <w:position w:val="2"/>
                <w:sz w:val="26"/>
                <w:szCs w:val="26"/>
                <w:lang w:val="en-GB"/>
              </w:rPr>
              <w:t>034</w:t>
            </w:r>
          </w:p>
        </w:tc>
        <w:tc>
          <w:tcPr>
            <w:tcW w:w="0" w:type="auto"/>
            <w:tcBorders>
              <w:top w:val="nil"/>
              <w:left w:val="nil"/>
              <w:bottom w:val="single" w:sz="4" w:space="0" w:color="auto"/>
              <w:right w:val="nil"/>
            </w:tcBorders>
          </w:tcPr>
          <w:p w14:paraId="16DC0DEC" w14:textId="0737B4D4" w:rsidR="0061115E" w:rsidRPr="0098474E" w:rsidRDefault="00AA2A15" w:rsidP="0061115E">
            <w:pPr>
              <w:ind w:right="-72" w:firstLine="30"/>
              <w:jc w:val="right"/>
              <w:rPr>
                <w:rFonts w:asciiTheme="minorBidi" w:hAnsiTheme="minorBidi" w:cstheme="minorBidi"/>
                <w:position w:val="2"/>
                <w:sz w:val="24"/>
                <w:szCs w:val="24"/>
                <w:lang w:val="en-US"/>
              </w:rPr>
            </w:pPr>
            <w:r w:rsidRPr="0098474E">
              <w:rPr>
                <w:rFonts w:ascii="Cordia New" w:hAnsi="Cordia New" w:cs="Cordia New"/>
                <w:position w:val="2"/>
                <w:sz w:val="26"/>
                <w:szCs w:val="26"/>
                <w:lang w:val="en-GB"/>
              </w:rPr>
              <w:t>75</w:t>
            </w:r>
            <w:r w:rsidR="0061115E" w:rsidRPr="0098474E">
              <w:rPr>
                <w:rFonts w:ascii="Cordia New" w:hAnsi="Cordia New" w:cs="Cordia New"/>
                <w:position w:val="2"/>
                <w:sz w:val="26"/>
                <w:szCs w:val="26"/>
                <w:lang w:val="en-US"/>
              </w:rPr>
              <w:t>,</w:t>
            </w:r>
            <w:r w:rsidRPr="0098474E">
              <w:rPr>
                <w:rFonts w:ascii="Cordia New" w:hAnsi="Cordia New" w:cs="Cordia New"/>
                <w:position w:val="2"/>
                <w:sz w:val="26"/>
                <w:szCs w:val="26"/>
                <w:lang w:val="en-GB"/>
              </w:rPr>
              <w:t>472</w:t>
            </w:r>
          </w:p>
        </w:tc>
      </w:tr>
    </w:tbl>
    <w:p w14:paraId="398FE9DE" w14:textId="77777777" w:rsidR="00D72797" w:rsidRPr="0098474E" w:rsidRDefault="00570CE3" w:rsidP="005E077E">
      <w:pPr>
        <w:tabs>
          <w:tab w:val="left" w:pos="5245"/>
        </w:tabs>
        <w:jc w:val="thaiDistribute"/>
        <w:rPr>
          <w:rFonts w:asciiTheme="minorBidi" w:eastAsia="Arial Unicode MS" w:hAnsiTheme="minorBidi" w:cstheme="minorBidi"/>
          <w:cs/>
        </w:rPr>
        <w:sectPr w:rsidR="00D72797" w:rsidRPr="0098474E" w:rsidSect="002E6B40">
          <w:pgSz w:w="16834" w:h="11907" w:orient="landscape" w:code="9"/>
          <w:pgMar w:top="1729" w:right="1440" w:bottom="720" w:left="720" w:header="706" w:footer="706" w:gutter="0"/>
          <w:cols w:space="720"/>
          <w:docGrid w:linePitch="381"/>
        </w:sectPr>
      </w:pPr>
      <w:r w:rsidRPr="0098474E">
        <w:rPr>
          <w:rFonts w:asciiTheme="minorBidi" w:eastAsia="Arial Unicode MS" w:hAnsiTheme="minorBidi" w:cstheme="minorBidi"/>
          <w:cs/>
        </w:rPr>
        <w:t xml:space="preserve">   </w:t>
      </w:r>
    </w:p>
    <w:p w14:paraId="2F485AF6" w14:textId="77777777" w:rsidR="00DC6544" w:rsidRPr="0098474E" w:rsidRDefault="00DC6544" w:rsidP="005E077E">
      <w:pPr>
        <w:tabs>
          <w:tab w:val="left" w:pos="5245"/>
        </w:tabs>
        <w:jc w:val="thaiDistribute"/>
        <w:rPr>
          <w:rFonts w:asciiTheme="minorBidi" w:eastAsia="Arial Unicode MS" w:hAnsiTheme="minorBidi" w:cstheme="minorBidi"/>
          <w:lang w:val="en-GB"/>
        </w:rPr>
      </w:pPr>
    </w:p>
    <w:p w14:paraId="610BBC11" w14:textId="62DC4720" w:rsidR="0057294A" w:rsidRPr="0098474E" w:rsidRDefault="0033012F" w:rsidP="005E077E">
      <w:pPr>
        <w:tabs>
          <w:tab w:val="left" w:pos="5245"/>
        </w:tabs>
        <w:jc w:val="thaiDistribute"/>
        <w:rPr>
          <w:rFonts w:asciiTheme="minorBidi" w:eastAsia="Arial Unicode MS" w:hAnsiTheme="minorBidi" w:cstheme="minorBidi"/>
          <w:lang w:val="en-GB"/>
        </w:rPr>
      </w:pPr>
      <w:bookmarkStart w:id="92" w:name="_Hlk188524837"/>
      <w:r w:rsidRPr="0098474E">
        <w:rPr>
          <w:rFonts w:asciiTheme="minorBidi" w:eastAsia="Arial Unicode MS" w:hAnsiTheme="minorBidi" w:cstheme="minorBidi"/>
          <w:lang w:val="en-GB"/>
        </w:rPr>
        <w:t>Indirect s</w:t>
      </w:r>
      <w:r w:rsidR="0057294A" w:rsidRPr="0098474E">
        <w:rPr>
          <w:rFonts w:asciiTheme="minorBidi" w:eastAsia="Arial Unicode MS" w:hAnsiTheme="minorBidi" w:cstheme="minorBidi"/>
          <w:lang w:val="en-GB"/>
        </w:rPr>
        <w:t xml:space="preserve">ubsidiaries </w:t>
      </w:r>
      <w:r w:rsidR="006D60AE" w:rsidRPr="0098474E">
        <w:rPr>
          <w:rFonts w:asciiTheme="minorBidi" w:eastAsia="Arial Unicode MS" w:hAnsiTheme="minorBidi" w:cstheme="minorBidi"/>
          <w:lang w:val="en-GB"/>
        </w:rPr>
        <w:t xml:space="preserve">of the Company </w:t>
      </w:r>
      <w:r w:rsidR="0057294A" w:rsidRPr="0098474E">
        <w:rPr>
          <w:rFonts w:asciiTheme="minorBidi" w:eastAsia="Arial Unicode MS" w:hAnsiTheme="minorBidi" w:cstheme="minorBidi"/>
          <w:lang w:val="en-GB"/>
        </w:rPr>
        <w:t xml:space="preserve">for the consolidated </w:t>
      </w:r>
      <w:bookmarkEnd w:id="92"/>
      <w:r w:rsidR="0057294A" w:rsidRPr="0098474E">
        <w:rPr>
          <w:rFonts w:asciiTheme="minorBidi" w:eastAsia="Arial Unicode MS" w:hAnsiTheme="minorBidi" w:cstheme="minorBidi"/>
          <w:lang w:val="en-GB"/>
        </w:rPr>
        <w:t>financial statements are as follows:</w:t>
      </w:r>
    </w:p>
    <w:p w14:paraId="1A3AD0E3" w14:textId="77777777" w:rsidR="0057294A" w:rsidRPr="0098474E" w:rsidRDefault="0057294A" w:rsidP="005E077E">
      <w:pPr>
        <w:tabs>
          <w:tab w:val="left" w:pos="5245"/>
        </w:tabs>
        <w:jc w:val="thaiDistribute"/>
        <w:rPr>
          <w:rFonts w:asciiTheme="minorBidi" w:eastAsia="Arial Unicode MS" w:hAnsiTheme="minorBidi" w:cstheme="minorBidi"/>
          <w:cs/>
          <w:lang w:val="en-GB"/>
        </w:rPr>
      </w:pPr>
    </w:p>
    <w:tbl>
      <w:tblPr>
        <w:tblW w:w="946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0"/>
        <w:gridCol w:w="1613"/>
        <w:gridCol w:w="1728"/>
        <w:gridCol w:w="1080"/>
        <w:gridCol w:w="1080"/>
      </w:tblGrid>
      <w:tr w:rsidR="00031694" w:rsidRPr="0098474E" w14:paraId="6278375A" w14:textId="77777777" w:rsidTr="00B41085">
        <w:trPr>
          <w:cantSplit/>
          <w:trHeight w:val="20"/>
          <w:tblHeader/>
        </w:trPr>
        <w:tc>
          <w:tcPr>
            <w:tcW w:w="3960" w:type="dxa"/>
            <w:vMerge w:val="restart"/>
            <w:tcBorders>
              <w:top w:val="nil"/>
              <w:left w:val="nil"/>
              <w:bottom w:val="nil"/>
              <w:right w:val="nil"/>
            </w:tcBorders>
            <w:vAlign w:val="bottom"/>
          </w:tcPr>
          <w:p w14:paraId="7539DBFD" w14:textId="77777777" w:rsidR="0057294A" w:rsidRPr="0098474E" w:rsidRDefault="0057294A" w:rsidP="005E077E">
            <w:pPr>
              <w:ind w:left="-86" w:right="-72"/>
              <w:jc w:val="center"/>
              <w:rPr>
                <w:rFonts w:asciiTheme="minorBidi" w:hAnsiTheme="minorBidi" w:cstheme="minorBidi"/>
                <w:sz w:val="24"/>
                <w:szCs w:val="24"/>
                <w:cs/>
              </w:rPr>
            </w:pPr>
            <w:r w:rsidRPr="0098474E">
              <w:rPr>
                <w:rFonts w:asciiTheme="minorBidi" w:eastAsia="Browallia New" w:hAnsiTheme="minorBidi" w:cstheme="minorBidi"/>
                <w:b/>
                <w:sz w:val="24"/>
                <w:szCs w:val="24"/>
                <w:lang w:val="en-GB" w:eastAsia="en-GB"/>
              </w:rPr>
              <w:t>List of subsidiaries</w:t>
            </w:r>
          </w:p>
        </w:tc>
        <w:tc>
          <w:tcPr>
            <w:tcW w:w="1613" w:type="dxa"/>
            <w:vMerge w:val="restart"/>
            <w:tcBorders>
              <w:top w:val="nil"/>
              <w:left w:val="nil"/>
              <w:bottom w:val="nil"/>
              <w:right w:val="nil"/>
            </w:tcBorders>
            <w:vAlign w:val="bottom"/>
          </w:tcPr>
          <w:p w14:paraId="7F3399CF" w14:textId="08081F02" w:rsidR="0057294A" w:rsidRPr="0098474E" w:rsidRDefault="0057294A" w:rsidP="000744D1">
            <w:pPr>
              <w:ind w:left="-43" w:right="-43"/>
              <w:jc w:val="center"/>
              <w:rPr>
                <w:rFonts w:asciiTheme="minorBidi" w:hAnsiTheme="minorBidi" w:cstheme="minorBidi"/>
                <w:spacing w:val="-4"/>
                <w:sz w:val="24"/>
                <w:szCs w:val="24"/>
                <w:cs/>
                <w:lang w:val="en-US"/>
              </w:rPr>
            </w:pPr>
            <w:r w:rsidRPr="0098474E">
              <w:rPr>
                <w:rFonts w:asciiTheme="minorBidi" w:eastAsia="Browallia New" w:hAnsiTheme="minorBidi" w:cstheme="minorBidi"/>
                <w:b/>
                <w:sz w:val="24"/>
                <w:szCs w:val="24"/>
                <w:lang w:val="en-GB" w:eastAsia="en-GB"/>
              </w:rPr>
              <w:t>Country of incorporation</w:t>
            </w:r>
          </w:p>
        </w:tc>
        <w:tc>
          <w:tcPr>
            <w:tcW w:w="1728" w:type="dxa"/>
            <w:vMerge w:val="restart"/>
            <w:tcBorders>
              <w:top w:val="nil"/>
              <w:left w:val="nil"/>
              <w:bottom w:val="nil"/>
              <w:right w:val="nil"/>
            </w:tcBorders>
            <w:vAlign w:val="bottom"/>
          </w:tcPr>
          <w:p w14:paraId="49BD533A" w14:textId="2E52ABF4" w:rsidR="0057294A" w:rsidRPr="0098474E" w:rsidRDefault="006D60AE" w:rsidP="006D60AE">
            <w:pPr>
              <w:ind w:left="720" w:right="-72" w:hanging="720"/>
              <w:jc w:val="center"/>
              <w:rPr>
                <w:rFonts w:asciiTheme="minorBidi" w:hAnsiTheme="minorBidi" w:cstheme="minorBidi"/>
                <w:sz w:val="24"/>
                <w:szCs w:val="24"/>
                <w:cs/>
              </w:rPr>
            </w:pPr>
            <w:r w:rsidRPr="0098474E">
              <w:rPr>
                <w:rFonts w:asciiTheme="minorBidi" w:eastAsia="Browallia New" w:hAnsiTheme="minorBidi" w:cstheme="minorBidi"/>
                <w:b/>
                <w:sz w:val="24"/>
                <w:szCs w:val="24"/>
                <w:lang w:val="en-GB" w:eastAsia="en-GB"/>
              </w:rPr>
              <w:t>T</w:t>
            </w:r>
            <w:r w:rsidR="0057294A" w:rsidRPr="0098474E">
              <w:rPr>
                <w:rFonts w:asciiTheme="minorBidi" w:eastAsia="Browallia New" w:hAnsiTheme="minorBidi" w:cstheme="minorBidi"/>
                <w:b/>
                <w:sz w:val="24"/>
                <w:szCs w:val="24"/>
                <w:lang w:val="en-GB" w:eastAsia="en-GB"/>
              </w:rPr>
              <w:t>ype of business</w:t>
            </w:r>
          </w:p>
        </w:tc>
        <w:tc>
          <w:tcPr>
            <w:tcW w:w="2160" w:type="dxa"/>
            <w:gridSpan w:val="2"/>
            <w:tcBorders>
              <w:top w:val="nil"/>
              <w:left w:val="nil"/>
              <w:bottom w:val="single" w:sz="4" w:space="0" w:color="auto"/>
              <w:right w:val="nil"/>
            </w:tcBorders>
            <w:vAlign w:val="bottom"/>
          </w:tcPr>
          <w:p w14:paraId="7F2EC576" w14:textId="77777777" w:rsidR="0057294A" w:rsidRPr="0098474E" w:rsidRDefault="0057294A" w:rsidP="005E077E">
            <w:pPr>
              <w:ind w:left="-251" w:right="-249"/>
              <w:jc w:val="center"/>
              <w:rPr>
                <w:rFonts w:asciiTheme="minorBidi" w:eastAsia="Browallia New" w:hAnsiTheme="minorBidi" w:cstheme="minorBidi"/>
                <w:b/>
                <w:sz w:val="24"/>
                <w:szCs w:val="24"/>
                <w:lang w:val="en-GB" w:eastAsia="en-GB"/>
              </w:rPr>
            </w:pPr>
            <w:r w:rsidRPr="0098474E">
              <w:rPr>
                <w:rFonts w:asciiTheme="minorBidi" w:eastAsia="Browallia New" w:hAnsiTheme="minorBidi" w:cstheme="minorBidi"/>
                <w:b/>
                <w:sz w:val="24"/>
                <w:szCs w:val="24"/>
                <w:lang w:val="en-GB" w:eastAsia="en-GB"/>
              </w:rPr>
              <w:t>Participating interest (%)</w:t>
            </w:r>
          </w:p>
          <w:p w14:paraId="405A4790" w14:textId="77777777" w:rsidR="0057294A" w:rsidRPr="0098474E" w:rsidRDefault="0057294A" w:rsidP="005E077E">
            <w:pPr>
              <w:ind w:left="-65" w:right="-65"/>
              <w:jc w:val="center"/>
              <w:rPr>
                <w:rFonts w:asciiTheme="minorBidi" w:hAnsiTheme="minorBidi" w:cstheme="minorBidi"/>
                <w:spacing w:val="-2"/>
                <w:sz w:val="24"/>
                <w:szCs w:val="24"/>
                <w:cs/>
              </w:rPr>
            </w:pPr>
            <w:r w:rsidRPr="0098474E">
              <w:rPr>
                <w:rFonts w:asciiTheme="minorBidi" w:eastAsia="Browallia New" w:hAnsiTheme="minorBidi" w:cstheme="minorBidi"/>
                <w:b/>
                <w:sz w:val="24"/>
                <w:szCs w:val="24"/>
                <w:lang w:val="en-GB" w:eastAsia="en-GB"/>
              </w:rPr>
              <w:t>(including indirect holding)</w:t>
            </w:r>
          </w:p>
        </w:tc>
      </w:tr>
      <w:tr w:rsidR="00031694" w:rsidRPr="0098474E" w14:paraId="33514959" w14:textId="77777777" w:rsidTr="00877DEC">
        <w:trPr>
          <w:cantSplit/>
          <w:trHeight w:val="20"/>
          <w:tblHeader/>
        </w:trPr>
        <w:tc>
          <w:tcPr>
            <w:tcW w:w="3960" w:type="dxa"/>
            <w:vMerge/>
            <w:tcBorders>
              <w:top w:val="nil"/>
              <w:left w:val="nil"/>
              <w:bottom w:val="single" w:sz="4" w:space="0" w:color="auto"/>
              <w:right w:val="nil"/>
            </w:tcBorders>
            <w:vAlign w:val="bottom"/>
          </w:tcPr>
          <w:p w14:paraId="38F061F2" w14:textId="77777777" w:rsidR="0057294A" w:rsidRPr="0098474E" w:rsidRDefault="0057294A" w:rsidP="005E077E">
            <w:pPr>
              <w:ind w:left="-86" w:right="-72"/>
              <w:rPr>
                <w:rFonts w:asciiTheme="minorBidi" w:hAnsiTheme="minorBidi" w:cstheme="minorBidi"/>
                <w:sz w:val="24"/>
                <w:szCs w:val="24"/>
                <w:cs/>
              </w:rPr>
            </w:pPr>
          </w:p>
        </w:tc>
        <w:tc>
          <w:tcPr>
            <w:tcW w:w="1613" w:type="dxa"/>
            <w:vMerge/>
            <w:tcBorders>
              <w:top w:val="nil"/>
              <w:left w:val="nil"/>
              <w:bottom w:val="single" w:sz="4" w:space="0" w:color="auto"/>
              <w:right w:val="nil"/>
            </w:tcBorders>
            <w:vAlign w:val="bottom"/>
          </w:tcPr>
          <w:p w14:paraId="78EA4A1E" w14:textId="77777777" w:rsidR="0057294A" w:rsidRPr="0098474E" w:rsidRDefault="0057294A" w:rsidP="000744D1">
            <w:pPr>
              <w:ind w:left="-43" w:right="-43"/>
              <w:jc w:val="center"/>
              <w:rPr>
                <w:rFonts w:asciiTheme="minorBidi" w:hAnsiTheme="minorBidi" w:cstheme="minorBidi"/>
                <w:spacing w:val="-4"/>
                <w:sz w:val="24"/>
                <w:szCs w:val="24"/>
                <w:cs/>
              </w:rPr>
            </w:pPr>
          </w:p>
        </w:tc>
        <w:tc>
          <w:tcPr>
            <w:tcW w:w="1728" w:type="dxa"/>
            <w:vMerge/>
            <w:tcBorders>
              <w:top w:val="nil"/>
              <w:left w:val="nil"/>
              <w:bottom w:val="single" w:sz="4" w:space="0" w:color="auto"/>
              <w:right w:val="nil"/>
            </w:tcBorders>
            <w:vAlign w:val="bottom"/>
          </w:tcPr>
          <w:p w14:paraId="4F2A4C7F" w14:textId="77777777" w:rsidR="0057294A" w:rsidRPr="0098474E" w:rsidRDefault="0057294A" w:rsidP="000744D1">
            <w:pPr>
              <w:ind w:left="-43" w:right="-72"/>
              <w:jc w:val="center"/>
              <w:rPr>
                <w:rFonts w:asciiTheme="minorBidi" w:hAnsiTheme="minorBidi" w:cstheme="minorBidi"/>
                <w:spacing w:val="-4"/>
                <w:sz w:val="24"/>
                <w:szCs w:val="24"/>
                <w:cs/>
              </w:rPr>
            </w:pPr>
          </w:p>
        </w:tc>
        <w:tc>
          <w:tcPr>
            <w:tcW w:w="1080" w:type="dxa"/>
            <w:tcBorders>
              <w:top w:val="single" w:sz="4" w:space="0" w:color="auto"/>
              <w:left w:val="nil"/>
              <w:bottom w:val="single" w:sz="4" w:space="0" w:color="auto"/>
              <w:right w:val="nil"/>
            </w:tcBorders>
            <w:vAlign w:val="bottom"/>
          </w:tcPr>
          <w:p w14:paraId="24C577AF" w14:textId="6679A5A9" w:rsidR="0057294A" w:rsidRPr="0098474E" w:rsidRDefault="00AA2A15" w:rsidP="005E077E">
            <w:pPr>
              <w:ind w:left="-138" w:right="-57"/>
              <w:jc w:val="right"/>
              <w:rPr>
                <w:rFonts w:asciiTheme="minorBidi" w:eastAsia="Browallia New" w:hAnsiTheme="minorBidi" w:cstheme="minorBidi"/>
                <w:b/>
                <w:sz w:val="24"/>
                <w:szCs w:val="24"/>
                <w:lang w:val="en-GB" w:eastAsia="en-GB"/>
              </w:rPr>
            </w:pPr>
            <w:r w:rsidRPr="0098474E">
              <w:rPr>
                <w:rFonts w:asciiTheme="minorBidi" w:eastAsia="Browallia New" w:hAnsiTheme="minorBidi" w:cstheme="minorBidi"/>
                <w:b/>
                <w:sz w:val="24"/>
                <w:szCs w:val="24"/>
                <w:lang w:val="en-GB" w:eastAsia="en-GB"/>
              </w:rPr>
              <w:t>31</w:t>
            </w:r>
            <w:r w:rsidR="0057294A" w:rsidRPr="0098474E">
              <w:rPr>
                <w:rFonts w:asciiTheme="minorBidi" w:eastAsia="Browallia New" w:hAnsiTheme="minorBidi" w:cstheme="minorBidi"/>
                <w:b/>
                <w:sz w:val="24"/>
                <w:szCs w:val="24"/>
                <w:lang w:val="en-GB" w:eastAsia="en-GB"/>
              </w:rPr>
              <w:t xml:space="preserve"> December </w:t>
            </w:r>
            <w:r w:rsidRPr="0098474E">
              <w:rPr>
                <w:rFonts w:asciiTheme="minorBidi" w:eastAsia="Browallia New" w:hAnsiTheme="minorBidi" w:cstheme="minorBidi"/>
                <w:b/>
                <w:sz w:val="24"/>
                <w:szCs w:val="24"/>
                <w:lang w:val="en-GB" w:eastAsia="en-GB"/>
              </w:rPr>
              <w:t>2025</w:t>
            </w:r>
          </w:p>
        </w:tc>
        <w:tc>
          <w:tcPr>
            <w:tcW w:w="1080" w:type="dxa"/>
            <w:tcBorders>
              <w:top w:val="single" w:sz="4" w:space="0" w:color="auto"/>
              <w:left w:val="nil"/>
              <w:bottom w:val="single" w:sz="4" w:space="0" w:color="auto"/>
              <w:right w:val="nil"/>
            </w:tcBorders>
            <w:vAlign w:val="bottom"/>
          </w:tcPr>
          <w:p w14:paraId="468D3C5B" w14:textId="41C5F014" w:rsidR="0057294A" w:rsidRPr="0098474E" w:rsidRDefault="00AA2A15" w:rsidP="005E077E">
            <w:pPr>
              <w:ind w:left="-138" w:right="-57"/>
              <w:jc w:val="right"/>
              <w:rPr>
                <w:rFonts w:asciiTheme="minorBidi" w:eastAsia="Browallia New" w:hAnsiTheme="minorBidi" w:cstheme="minorBidi"/>
                <w:b/>
                <w:sz w:val="24"/>
                <w:szCs w:val="24"/>
                <w:lang w:val="en-GB" w:eastAsia="en-GB"/>
              </w:rPr>
            </w:pPr>
            <w:r w:rsidRPr="0098474E">
              <w:rPr>
                <w:rFonts w:asciiTheme="minorBidi" w:eastAsia="Browallia New" w:hAnsiTheme="minorBidi" w:cstheme="minorBidi"/>
                <w:b/>
                <w:sz w:val="24"/>
                <w:szCs w:val="24"/>
                <w:lang w:val="en-GB" w:eastAsia="en-GB"/>
              </w:rPr>
              <w:t>31</w:t>
            </w:r>
            <w:r w:rsidR="0057294A" w:rsidRPr="0098474E">
              <w:rPr>
                <w:rFonts w:asciiTheme="minorBidi" w:eastAsia="Browallia New" w:hAnsiTheme="minorBidi" w:cstheme="minorBidi"/>
                <w:b/>
                <w:sz w:val="24"/>
                <w:szCs w:val="24"/>
                <w:lang w:val="en-GB" w:eastAsia="en-GB"/>
              </w:rPr>
              <w:t xml:space="preserve"> December </w:t>
            </w:r>
            <w:r w:rsidRPr="0098474E">
              <w:rPr>
                <w:rFonts w:asciiTheme="minorBidi" w:eastAsia="Browallia New" w:hAnsiTheme="minorBidi" w:cstheme="minorBidi"/>
                <w:b/>
                <w:sz w:val="24"/>
                <w:szCs w:val="24"/>
                <w:lang w:val="en-GB" w:eastAsia="en-GB"/>
              </w:rPr>
              <w:t>2024</w:t>
            </w:r>
          </w:p>
        </w:tc>
      </w:tr>
      <w:tr w:rsidR="00031694" w:rsidRPr="0098474E" w14:paraId="43F887A2" w14:textId="77777777" w:rsidTr="00877DEC">
        <w:trPr>
          <w:cantSplit/>
          <w:trHeight w:val="20"/>
          <w:tblHeader/>
        </w:trPr>
        <w:tc>
          <w:tcPr>
            <w:tcW w:w="3960" w:type="dxa"/>
            <w:tcBorders>
              <w:top w:val="single" w:sz="4" w:space="0" w:color="auto"/>
              <w:left w:val="nil"/>
              <w:bottom w:val="nil"/>
              <w:right w:val="nil"/>
            </w:tcBorders>
          </w:tcPr>
          <w:p w14:paraId="5077B073" w14:textId="77777777" w:rsidR="00570CE3" w:rsidRPr="0098474E" w:rsidRDefault="00570CE3" w:rsidP="005E077E">
            <w:pPr>
              <w:ind w:left="-86" w:right="-72"/>
              <w:rPr>
                <w:rFonts w:asciiTheme="minorBidi" w:hAnsiTheme="minorBidi" w:cstheme="minorBidi"/>
                <w:sz w:val="24"/>
                <w:szCs w:val="24"/>
                <w:cs/>
                <w:lang w:val="en-US"/>
              </w:rPr>
            </w:pPr>
          </w:p>
        </w:tc>
        <w:tc>
          <w:tcPr>
            <w:tcW w:w="1613" w:type="dxa"/>
            <w:tcBorders>
              <w:top w:val="single" w:sz="4" w:space="0" w:color="auto"/>
              <w:left w:val="nil"/>
              <w:bottom w:val="nil"/>
              <w:right w:val="nil"/>
            </w:tcBorders>
          </w:tcPr>
          <w:p w14:paraId="1AB912CE" w14:textId="77777777" w:rsidR="00570CE3" w:rsidRPr="0098474E" w:rsidRDefault="00570CE3" w:rsidP="000744D1">
            <w:pPr>
              <w:ind w:left="-43" w:right="-43"/>
              <w:jc w:val="center"/>
              <w:rPr>
                <w:rFonts w:asciiTheme="minorBidi" w:hAnsiTheme="minorBidi" w:cstheme="minorBidi"/>
                <w:position w:val="2"/>
                <w:sz w:val="24"/>
                <w:szCs w:val="24"/>
                <w:cs/>
                <w:lang w:val="en-US"/>
              </w:rPr>
            </w:pPr>
          </w:p>
        </w:tc>
        <w:tc>
          <w:tcPr>
            <w:tcW w:w="1728" w:type="dxa"/>
            <w:tcBorders>
              <w:top w:val="single" w:sz="4" w:space="0" w:color="auto"/>
              <w:left w:val="nil"/>
              <w:bottom w:val="nil"/>
              <w:right w:val="nil"/>
            </w:tcBorders>
          </w:tcPr>
          <w:p w14:paraId="4913394F" w14:textId="77777777" w:rsidR="00570CE3" w:rsidRPr="0098474E" w:rsidRDefault="00570CE3" w:rsidP="000744D1">
            <w:pPr>
              <w:ind w:left="-43" w:right="-72"/>
              <w:jc w:val="center"/>
              <w:rPr>
                <w:rFonts w:asciiTheme="minorBidi" w:hAnsiTheme="minorBidi" w:cstheme="minorBidi"/>
                <w:sz w:val="24"/>
                <w:szCs w:val="24"/>
                <w:cs/>
                <w:lang w:val="en-US"/>
              </w:rPr>
            </w:pPr>
          </w:p>
        </w:tc>
        <w:tc>
          <w:tcPr>
            <w:tcW w:w="1080" w:type="dxa"/>
            <w:tcBorders>
              <w:top w:val="single" w:sz="4" w:space="0" w:color="auto"/>
              <w:left w:val="nil"/>
              <w:bottom w:val="nil"/>
              <w:right w:val="nil"/>
            </w:tcBorders>
          </w:tcPr>
          <w:p w14:paraId="018A68B0" w14:textId="77777777" w:rsidR="00570CE3" w:rsidRPr="0098474E" w:rsidRDefault="00570CE3" w:rsidP="005E077E">
            <w:pPr>
              <w:ind w:left="-57" w:right="-57"/>
              <w:jc w:val="center"/>
              <w:rPr>
                <w:rFonts w:asciiTheme="minorBidi" w:hAnsiTheme="minorBidi" w:cstheme="minorBidi"/>
                <w:sz w:val="24"/>
                <w:szCs w:val="24"/>
                <w:lang w:val="en-GB"/>
              </w:rPr>
            </w:pPr>
          </w:p>
        </w:tc>
        <w:tc>
          <w:tcPr>
            <w:tcW w:w="1080" w:type="dxa"/>
            <w:tcBorders>
              <w:top w:val="single" w:sz="4" w:space="0" w:color="auto"/>
              <w:left w:val="nil"/>
              <w:bottom w:val="nil"/>
              <w:right w:val="nil"/>
            </w:tcBorders>
          </w:tcPr>
          <w:p w14:paraId="35DEEB60" w14:textId="77777777" w:rsidR="00570CE3" w:rsidRPr="0098474E" w:rsidRDefault="00570CE3" w:rsidP="005E077E">
            <w:pPr>
              <w:ind w:left="-57" w:right="-57"/>
              <w:jc w:val="center"/>
              <w:rPr>
                <w:rFonts w:asciiTheme="minorBidi" w:hAnsiTheme="minorBidi" w:cstheme="minorBidi"/>
                <w:sz w:val="24"/>
                <w:szCs w:val="24"/>
                <w:lang w:val="en-GB"/>
              </w:rPr>
            </w:pPr>
          </w:p>
        </w:tc>
      </w:tr>
      <w:tr w:rsidR="0061115E" w:rsidRPr="0098474E" w14:paraId="7316C068" w14:textId="77777777" w:rsidTr="00877DEC">
        <w:trPr>
          <w:cantSplit/>
          <w:trHeight w:val="20"/>
        </w:trPr>
        <w:tc>
          <w:tcPr>
            <w:tcW w:w="3960" w:type="dxa"/>
            <w:tcBorders>
              <w:top w:val="nil"/>
              <w:left w:val="nil"/>
              <w:bottom w:val="nil"/>
              <w:right w:val="nil"/>
            </w:tcBorders>
          </w:tcPr>
          <w:p w14:paraId="30783B47" w14:textId="77777777" w:rsidR="0061115E" w:rsidRPr="0098474E" w:rsidRDefault="0061115E" w:rsidP="0061115E">
            <w:pPr>
              <w:ind w:left="-86" w:right="-72"/>
              <w:rPr>
                <w:rFonts w:asciiTheme="minorBidi" w:hAnsiTheme="minorBidi" w:cstheme="minorBidi"/>
                <w:sz w:val="24"/>
                <w:szCs w:val="24"/>
                <w:cs/>
                <w:lang w:val="en-US"/>
              </w:rPr>
            </w:pPr>
            <w:r w:rsidRPr="0098474E">
              <w:rPr>
                <w:rFonts w:asciiTheme="minorBidi" w:hAnsiTheme="minorBidi" w:cstheme="minorBidi"/>
                <w:sz w:val="24"/>
                <w:szCs w:val="24"/>
                <w:lang w:val="en-US"/>
              </w:rPr>
              <w:t xml:space="preserve">PTTEP Business Center Company Limited </w:t>
            </w:r>
            <w:r w:rsidRPr="0098474E">
              <w:rPr>
                <w:rFonts w:asciiTheme="minorBidi" w:hAnsiTheme="minorBidi" w:cstheme="minorBidi"/>
                <w:sz w:val="24"/>
                <w:szCs w:val="24"/>
                <w:cs/>
                <w:lang w:val="en-US"/>
              </w:rPr>
              <w:t>(</w:t>
            </w:r>
            <w:r w:rsidRPr="0098474E">
              <w:rPr>
                <w:rFonts w:asciiTheme="minorBidi" w:hAnsiTheme="minorBidi" w:cstheme="minorBidi"/>
                <w:sz w:val="24"/>
                <w:szCs w:val="24"/>
                <w:lang w:val="en-US"/>
              </w:rPr>
              <w:t>PTTEP BC)</w:t>
            </w:r>
          </w:p>
        </w:tc>
        <w:tc>
          <w:tcPr>
            <w:tcW w:w="1613" w:type="dxa"/>
            <w:tcBorders>
              <w:top w:val="nil"/>
              <w:left w:val="nil"/>
              <w:bottom w:val="nil"/>
              <w:right w:val="nil"/>
            </w:tcBorders>
          </w:tcPr>
          <w:p w14:paraId="0F86DC13" w14:textId="77777777" w:rsidR="0061115E" w:rsidRPr="0098474E" w:rsidRDefault="0061115E" w:rsidP="0061115E">
            <w:pPr>
              <w:ind w:left="-43" w:right="-43"/>
              <w:jc w:val="center"/>
              <w:rPr>
                <w:rFonts w:asciiTheme="minorBidi" w:hAnsiTheme="minorBidi" w:cstheme="minorBidi"/>
                <w:position w:val="2"/>
                <w:sz w:val="24"/>
                <w:szCs w:val="24"/>
                <w:cs/>
                <w:lang w:val="en-US"/>
              </w:rPr>
            </w:pPr>
            <w:r w:rsidRPr="0098474E">
              <w:rPr>
                <w:rFonts w:asciiTheme="minorBidi" w:hAnsiTheme="minorBidi" w:cstheme="minorBidi"/>
                <w:position w:val="2"/>
                <w:sz w:val="24"/>
                <w:szCs w:val="24"/>
                <w:lang w:val="en-US"/>
              </w:rPr>
              <w:t>Thailand</w:t>
            </w:r>
          </w:p>
        </w:tc>
        <w:tc>
          <w:tcPr>
            <w:tcW w:w="1728" w:type="dxa"/>
            <w:tcBorders>
              <w:top w:val="nil"/>
              <w:left w:val="nil"/>
              <w:bottom w:val="nil"/>
              <w:right w:val="nil"/>
            </w:tcBorders>
          </w:tcPr>
          <w:p w14:paraId="43B5911B" w14:textId="77777777" w:rsidR="0061115E" w:rsidRPr="0098474E" w:rsidRDefault="0061115E" w:rsidP="0061115E">
            <w:pPr>
              <w:ind w:left="-43" w:right="-72"/>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Petroleum</w:t>
            </w:r>
          </w:p>
        </w:tc>
        <w:tc>
          <w:tcPr>
            <w:tcW w:w="1080" w:type="dxa"/>
            <w:tcBorders>
              <w:top w:val="nil"/>
              <w:left w:val="nil"/>
              <w:bottom w:val="nil"/>
              <w:right w:val="nil"/>
            </w:tcBorders>
          </w:tcPr>
          <w:p w14:paraId="278C883C" w14:textId="01E74327" w:rsidR="0061115E" w:rsidRPr="0098474E" w:rsidRDefault="00AA2A15" w:rsidP="0061115E">
            <w:pPr>
              <w:ind w:left="-57" w:right="-57"/>
              <w:jc w:val="center"/>
              <w:rPr>
                <w:rFonts w:asciiTheme="minorBidi" w:hAnsiTheme="minorBidi" w:cstheme="minorBidi"/>
                <w:sz w:val="24"/>
                <w:szCs w:val="24"/>
                <w:lang w:val="en-GB"/>
              </w:rPr>
            </w:pPr>
            <w:r w:rsidRPr="0098474E">
              <w:rPr>
                <w:rFonts w:asciiTheme="minorBidi" w:hAnsiTheme="minorBidi" w:cstheme="minorBidi"/>
                <w:sz w:val="24"/>
                <w:szCs w:val="24"/>
                <w:lang w:val="en-GB"/>
              </w:rPr>
              <w:t>100</w:t>
            </w:r>
          </w:p>
        </w:tc>
        <w:tc>
          <w:tcPr>
            <w:tcW w:w="1080" w:type="dxa"/>
            <w:tcBorders>
              <w:top w:val="nil"/>
              <w:left w:val="nil"/>
              <w:bottom w:val="nil"/>
              <w:right w:val="nil"/>
            </w:tcBorders>
          </w:tcPr>
          <w:p w14:paraId="55532DF4" w14:textId="66E84422" w:rsidR="0061115E" w:rsidRPr="0098474E" w:rsidRDefault="00AA2A15" w:rsidP="0061115E">
            <w:pPr>
              <w:ind w:left="-57" w:right="-57"/>
              <w:jc w:val="center"/>
              <w:rPr>
                <w:rFonts w:asciiTheme="minorBidi" w:hAnsiTheme="minorBidi" w:cstheme="minorBidi"/>
                <w:sz w:val="24"/>
                <w:szCs w:val="24"/>
                <w:lang w:val="en-GB"/>
              </w:rPr>
            </w:pPr>
            <w:r w:rsidRPr="0098474E">
              <w:rPr>
                <w:rFonts w:asciiTheme="minorBidi" w:hAnsiTheme="minorBidi" w:cstheme="minorBidi"/>
                <w:sz w:val="24"/>
                <w:szCs w:val="24"/>
                <w:lang w:val="en-GB"/>
              </w:rPr>
              <w:t>100</w:t>
            </w:r>
          </w:p>
        </w:tc>
      </w:tr>
      <w:tr w:rsidR="0061115E" w:rsidRPr="0098474E" w14:paraId="4B15204B" w14:textId="77777777" w:rsidTr="00877DEC">
        <w:trPr>
          <w:cantSplit/>
          <w:trHeight w:val="20"/>
        </w:trPr>
        <w:tc>
          <w:tcPr>
            <w:tcW w:w="3960" w:type="dxa"/>
            <w:tcBorders>
              <w:top w:val="nil"/>
              <w:left w:val="nil"/>
              <w:bottom w:val="nil"/>
              <w:right w:val="nil"/>
            </w:tcBorders>
          </w:tcPr>
          <w:p w14:paraId="5B82A067" w14:textId="77777777" w:rsidR="0061115E" w:rsidRPr="0098474E" w:rsidRDefault="0061115E" w:rsidP="0061115E">
            <w:pPr>
              <w:ind w:left="-86" w:right="-72"/>
              <w:rPr>
                <w:rFonts w:asciiTheme="minorBidi" w:hAnsiTheme="minorBidi" w:cstheme="minorBidi"/>
                <w:sz w:val="24"/>
                <w:szCs w:val="24"/>
                <w:lang w:val="en-US"/>
              </w:rPr>
            </w:pPr>
            <w:r w:rsidRPr="0098474E">
              <w:rPr>
                <w:rFonts w:asciiTheme="minorBidi" w:hAnsiTheme="minorBidi" w:cstheme="minorBidi"/>
                <w:sz w:val="24"/>
                <w:szCs w:val="24"/>
                <w:lang w:val="en-US"/>
              </w:rPr>
              <w:t xml:space="preserve">PTTEP Energy Development Company Limited </w:t>
            </w:r>
          </w:p>
          <w:p w14:paraId="4AE03CA8" w14:textId="463047F9" w:rsidR="0061115E" w:rsidRPr="0098474E" w:rsidRDefault="0061115E" w:rsidP="0061115E">
            <w:pPr>
              <w:ind w:left="35" w:right="-72"/>
              <w:rPr>
                <w:rFonts w:asciiTheme="minorBidi" w:hAnsiTheme="minorBidi" w:cstheme="minorBidi"/>
                <w:sz w:val="24"/>
                <w:szCs w:val="24"/>
                <w:cs/>
                <w:lang w:val="en-US"/>
              </w:rPr>
            </w:pPr>
            <w:r w:rsidRPr="0098474E">
              <w:rPr>
                <w:rFonts w:asciiTheme="minorBidi" w:hAnsiTheme="minorBidi" w:cstheme="minorBidi"/>
                <w:sz w:val="24"/>
                <w:szCs w:val="24"/>
                <w:lang w:val="en-US"/>
              </w:rPr>
              <w:t>(PTTEP ED)</w:t>
            </w:r>
          </w:p>
        </w:tc>
        <w:tc>
          <w:tcPr>
            <w:tcW w:w="1613" w:type="dxa"/>
            <w:tcBorders>
              <w:top w:val="nil"/>
              <w:left w:val="nil"/>
              <w:bottom w:val="nil"/>
              <w:right w:val="nil"/>
            </w:tcBorders>
          </w:tcPr>
          <w:p w14:paraId="1783E202" w14:textId="77777777" w:rsidR="0061115E" w:rsidRPr="0098474E" w:rsidRDefault="0061115E" w:rsidP="0061115E">
            <w:pPr>
              <w:ind w:left="-43" w:right="-43"/>
              <w:jc w:val="center"/>
              <w:rPr>
                <w:rFonts w:asciiTheme="minorBidi" w:hAnsiTheme="minorBidi" w:cstheme="minorBidi"/>
                <w:position w:val="2"/>
                <w:sz w:val="24"/>
                <w:szCs w:val="24"/>
                <w:cs/>
                <w:lang w:val="en-US"/>
              </w:rPr>
            </w:pPr>
            <w:r w:rsidRPr="0098474E">
              <w:rPr>
                <w:rFonts w:asciiTheme="minorBidi" w:hAnsiTheme="minorBidi" w:cstheme="minorBidi"/>
                <w:position w:val="2"/>
                <w:sz w:val="24"/>
                <w:szCs w:val="24"/>
                <w:lang w:val="en-US"/>
              </w:rPr>
              <w:t>Thailand</w:t>
            </w:r>
          </w:p>
        </w:tc>
        <w:tc>
          <w:tcPr>
            <w:tcW w:w="1728" w:type="dxa"/>
            <w:tcBorders>
              <w:top w:val="nil"/>
              <w:left w:val="nil"/>
              <w:bottom w:val="nil"/>
              <w:right w:val="nil"/>
            </w:tcBorders>
          </w:tcPr>
          <w:p w14:paraId="39822C8F" w14:textId="77777777" w:rsidR="0061115E" w:rsidRPr="0098474E" w:rsidRDefault="0061115E" w:rsidP="0061115E">
            <w:pPr>
              <w:ind w:left="-43" w:right="-72"/>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Petroleum</w:t>
            </w:r>
          </w:p>
        </w:tc>
        <w:tc>
          <w:tcPr>
            <w:tcW w:w="1080" w:type="dxa"/>
            <w:tcBorders>
              <w:top w:val="nil"/>
              <w:left w:val="nil"/>
              <w:bottom w:val="nil"/>
              <w:right w:val="nil"/>
            </w:tcBorders>
          </w:tcPr>
          <w:p w14:paraId="51F44EE0" w14:textId="227D1945" w:rsidR="0061115E" w:rsidRPr="0098474E" w:rsidRDefault="00AA2A15" w:rsidP="0061115E">
            <w:pPr>
              <w:ind w:left="-57" w:right="-57"/>
              <w:jc w:val="center"/>
              <w:rPr>
                <w:rFonts w:asciiTheme="minorBidi" w:hAnsiTheme="minorBidi" w:cstheme="minorBidi"/>
                <w:sz w:val="24"/>
                <w:szCs w:val="24"/>
                <w:lang w:val="en-GB"/>
              </w:rPr>
            </w:pPr>
            <w:r w:rsidRPr="0098474E">
              <w:rPr>
                <w:rFonts w:asciiTheme="minorBidi" w:hAnsiTheme="minorBidi" w:cstheme="minorBidi"/>
                <w:sz w:val="24"/>
                <w:szCs w:val="24"/>
                <w:lang w:val="en-GB"/>
              </w:rPr>
              <w:t>100</w:t>
            </w:r>
          </w:p>
        </w:tc>
        <w:tc>
          <w:tcPr>
            <w:tcW w:w="1080" w:type="dxa"/>
            <w:tcBorders>
              <w:top w:val="nil"/>
              <w:left w:val="nil"/>
              <w:bottom w:val="nil"/>
              <w:right w:val="nil"/>
            </w:tcBorders>
          </w:tcPr>
          <w:p w14:paraId="2482DAEB" w14:textId="768153F5" w:rsidR="0061115E" w:rsidRPr="0098474E" w:rsidRDefault="00AA2A15" w:rsidP="0061115E">
            <w:pPr>
              <w:ind w:left="-57" w:right="-57"/>
              <w:jc w:val="center"/>
              <w:rPr>
                <w:rFonts w:asciiTheme="minorBidi" w:hAnsiTheme="minorBidi" w:cstheme="minorBidi"/>
                <w:sz w:val="24"/>
                <w:szCs w:val="24"/>
                <w:lang w:val="en-GB"/>
              </w:rPr>
            </w:pPr>
            <w:r w:rsidRPr="0098474E">
              <w:rPr>
                <w:rFonts w:asciiTheme="minorBidi" w:hAnsiTheme="minorBidi" w:cstheme="minorBidi"/>
                <w:sz w:val="24"/>
                <w:szCs w:val="24"/>
                <w:lang w:val="en-GB"/>
              </w:rPr>
              <w:t>100</w:t>
            </w:r>
          </w:p>
        </w:tc>
      </w:tr>
      <w:tr w:rsidR="0061115E" w:rsidRPr="0098474E" w14:paraId="3781F4D1" w14:textId="77777777" w:rsidTr="00877DEC">
        <w:trPr>
          <w:cantSplit/>
          <w:trHeight w:val="20"/>
        </w:trPr>
        <w:tc>
          <w:tcPr>
            <w:tcW w:w="3960" w:type="dxa"/>
            <w:tcBorders>
              <w:top w:val="nil"/>
              <w:left w:val="nil"/>
              <w:bottom w:val="nil"/>
              <w:right w:val="nil"/>
            </w:tcBorders>
          </w:tcPr>
          <w:p w14:paraId="0484BC8F" w14:textId="77777777" w:rsidR="0061115E" w:rsidRPr="0098474E" w:rsidRDefault="0061115E" w:rsidP="0061115E">
            <w:pPr>
              <w:ind w:left="-86" w:right="-72"/>
              <w:rPr>
                <w:rFonts w:asciiTheme="minorBidi" w:hAnsiTheme="minorBidi" w:cstheme="minorBidi"/>
                <w:spacing w:val="-2"/>
                <w:sz w:val="24"/>
                <w:szCs w:val="24"/>
                <w:lang w:val="en-GB"/>
              </w:rPr>
            </w:pPr>
            <w:r w:rsidRPr="0098474E">
              <w:rPr>
                <w:rFonts w:asciiTheme="minorBidi" w:hAnsiTheme="minorBidi" w:cstheme="minorBidi"/>
                <w:spacing w:val="-2"/>
                <w:sz w:val="24"/>
                <w:szCs w:val="24"/>
                <w:lang w:val="en-US"/>
              </w:rPr>
              <w:t>EP-Tech Ventures Holding Company Limited (EP-Tech)</w:t>
            </w:r>
          </w:p>
        </w:tc>
        <w:tc>
          <w:tcPr>
            <w:tcW w:w="1613" w:type="dxa"/>
            <w:tcBorders>
              <w:top w:val="nil"/>
              <w:left w:val="nil"/>
              <w:bottom w:val="nil"/>
              <w:right w:val="nil"/>
            </w:tcBorders>
          </w:tcPr>
          <w:p w14:paraId="73426F38" w14:textId="77777777" w:rsidR="0061115E" w:rsidRPr="0098474E" w:rsidRDefault="0061115E" w:rsidP="0061115E">
            <w:pPr>
              <w:ind w:left="-43" w:right="-43"/>
              <w:jc w:val="center"/>
              <w:rPr>
                <w:rFonts w:asciiTheme="minorBidi" w:hAnsiTheme="minorBidi" w:cstheme="minorBidi"/>
                <w:position w:val="2"/>
                <w:sz w:val="24"/>
                <w:szCs w:val="24"/>
                <w:cs/>
                <w:lang w:val="en-US"/>
              </w:rPr>
            </w:pPr>
            <w:r w:rsidRPr="0098474E">
              <w:rPr>
                <w:rFonts w:asciiTheme="minorBidi" w:hAnsiTheme="minorBidi" w:cstheme="minorBidi"/>
                <w:position w:val="2"/>
                <w:sz w:val="24"/>
                <w:szCs w:val="24"/>
                <w:lang w:val="en-US"/>
              </w:rPr>
              <w:t>Thailand</w:t>
            </w:r>
          </w:p>
        </w:tc>
        <w:tc>
          <w:tcPr>
            <w:tcW w:w="1728" w:type="dxa"/>
            <w:tcBorders>
              <w:top w:val="nil"/>
              <w:left w:val="nil"/>
              <w:bottom w:val="nil"/>
              <w:right w:val="nil"/>
            </w:tcBorders>
          </w:tcPr>
          <w:p w14:paraId="56B1BD2A" w14:textId="77777777" w:rsidR="0061115E" w:rsidRPr="0098474E" w:rsidRDefault="0061115E" w:rsidP="0061115E">
            <w:pPr>
              <w:ind w:left="-43" w:right="-72"/>
              <w:jc w:val="center"/>
              <w:rPr>
                <w:rFonts w:asciiTheme="minorBidi" w:hAnsiTheme="minorBidi" w:cstheme="minorBidi"/>
                <w:sz w:val="24"/>
                <w:szCs w:val="24"/>
                <w:lang w:val="en-US"/>
              </w:rPr>
            </w:pPr>
            <w:r w:rsidRPr="0098474E">
              <w:rPr>
                <w:rFonts w:asciiTheme="minorBidi" w:hAnsiTheme="minorBidi" w:cstheme="minorBidi"/>
                <w:sz w:val="24"/>
                <w:szCs w:val="24"/>
                <w:lang w:val="en-US"/>
              </w:rPr>
              <w:t>Petroleum related</w:t>
            </w:r>
          </w:p>
          <w:p w14:paraId="7BB2DDFA" w14:textId="542DA5AD" w:rsidR="0061115E" w:rsidRPr="0098474E" w:rsidRDefault="0061115E" w:rsidP="0061115E">
            <w:pPr>
              <w:ind w:left="-43" w:right="-72"/>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technology</w:t>
            </w:r>
          </w:p>
        </w:tc>
        <w:tc>
          <w:tcPr>
            <w:tcW w:w="1080" w:type="dxa"/>
            <w:tcBorders>
              <w:top w:val="nil"/>
              <w:left w:val="nil"/>
              <w:bottom w:val="nil"/>
              <w:right w:val="nil"/>
            </w:tcBorders>
          </w:tcPr>
          <w:p w14:paraId="17FACB57" w14:textId="4C81D2A5" w:rsidR="0061115E" w:rsidRPr="0098474E" w:rsidRDefault="00AA2A15" w:rsidP="0061115E">
            <w:pPr>
              <w:ind w:left="-57" w:right="-57"/>
              <w:jc w:val="center"/>
              <w:rPr>
                <w:rFonts w:asciiTheme="minorBidi" w:hAnsiTheme="minorBidi" w:cstheme="minorBidi"/>
                <w:sz w:val="24"/>
                <w:szCs w:val="24"/>
                <w:lang w:val="en-GB"/>
              </w:rPr>
            </w:pPr>
            <w:r w:rsidRPr="0098474E">
              <w:rPr>
                <w:rFonts w:asciiTheme="minorBidi" w:hAnsiTheme="minorBidi" w:cstheme="minorBidi"/>
                <w:sz w:val="24"/>
                <w:szCs w:val="24"/>
                <w:lang w:val="en-GB"/>
              </w:rPr>
              <w:t>100</w:t>
            </w:r>
          </w:p>
        </w:tc>
        <w:tc>
          <w:tcPr>
            <w:tcW w:w="1080" w:type="dxa"/>
            <w:tcBorders>
              <w:top w:val="nil"/>
              <w:left w:val="nil"/>
              <w:bottom w:val="nil"/>
              <w:right w:val="nil"/>
            </w:tcBorders>
          </w:tcPr>
          <w:p w14:paraId="0B57847A" w14:textId="2239833D" w:rsidR="0061115E" w:rsidRPr="0098474E" w:rsidRDefault="00AA2A15" w:rsidP="0061115E">
            <w:pPr>
              <w:ind w:left="-57" w:right="-57"/>
              <w:jc w:val="center"/>
              <w:rPr>
                <w:rFonts w:asciiTheme="minorBidi" w:hAnsiTheme="minorBidi" w:cstheme="minorBidi"/>
                <w:sz w:val="24"/>
                <w:szCs w:val="24"/>
                <w:lang w:val="en-GB"/>
              </w:rPr>
            </w:pPr>
            <w:r w:rsidRPr="0098474E">
              <w:rPr>
                <w:rFonts w:asciiTheme="minorBidi" w:hAnsiTheme="minorBidi" w:cstheme="minorBidi"/>
                <w:sz w:val="24"/>
                <w:szCs w:val="24"/>
                <w:lang w:val="en-GB"/>
              </w:rPr>
              <w:t>100</w:t>
            </w:r>
          </w:p>
        </w:tc>
      </w:tr>
      <w:tr w:rsidR="0061115E" w:rsidRPr="0098474E" w14:paraId="05C38922" w14:textId="77777777" w:rsidTr="00877DEC">
        <w:trPr>
          <w:cantSplit/>
          <w:trHeight w:val="20"/>
        </w:trPr>
        <w:tc>
          <w:tcPr>
            <w:tcW w:w="3960" w:type="dxa"/>
            <w:tcBorders>
              <w:top w:val="nil"/>
              <w:left w:val="nil"/>
              <w:bottom w:val="nil"/>
              <w:right w:val="nil"/>
            </w:tcBorders>
          </w:tcPr>
          <w:p w14:paraId="0F99CE1F" w14:textId="77777777" w:rsidR="0061115E" w:rsidRPr="0098474E" w:rsidRDefault="0061115E" w:rsidP="0061115E">
            <w:pPr>
              <w:ind w:left="-86" w:right="-72"/>
              <w:rPr>
                <w:rFonts w:asciiTheme="minorBidi" w:hAnsiTheme="minorBidi" w:cstheme="minorBidi"/>
                <w:sz w:val="24"/>
                <w:szCs w:val="24"/>
                <w:cs/>
                <w:lang w:val="en-US"/>
              </w:rPr>
            </w:pPr>
            <w:r w:rsidRPr="0098474E">
              <w:rPr>
                <w:rFonts w:asciiTheme="minorBidi" w:hAnsiTheme="minorBidi" w:cstheme="minorBidi"/>
                <w:sz w:val="24"/>
                <w:szCs w:val="24"/>
                <w:lang w:val="en-US"/>
              </w:rPr>
              <w:t>AI and Robotics Ventures Company Limited (ARV)</w:t>
            </w:r>
          </w:p>
        </w:tc>
        <w:tc>
          <w:tcPr>
            <w:tcW w:w="1613" w:type="dxa"/>
            <w:tcBorders>
              <w:top w:val="nil"/>
              <w:left w:val="nil"/>
              <w:bottom w:val="nil"/>
              <w:right w:val="nil"/>
            </w:tcBorders>
          </w:tcPr>
          <w:p w14:paraId="1A8526B9" w14:textId="77777777" w:rsidR="0061115E" w:rsidRPr="0098474E" w:rsidRDefault="0061115E" w:rsidP="0061115E">
            <w:pPr>
              <w:ind w:left="-43" w:right="-43"/>
              <w:jc w:val="center"/>
              <w:rPr>
                <w:rFonts w:asciiTheme="minorBidi" w:hAnsiTheme="minorBidi" w:cstheme="minorBidi"/>
                <w:sz w:val="24"/>
                <w:szCs w:val="24"/>
                <w:cs/>
                <w:lang w:val="en-US"/>
              </w:rPr>
            </w:pPr>
            <w:r w:rsidRPr="0098474E">
              <w:rPr>
                <w:rFonts w:asciiTheme="minorBidi" w:hAnsiTheme="minorBidi" w:cstheme="minorBidi"/>
                <w:position w:val="2"/>
                <w:sz w:val="24"/>
                <w:szCs w:val="24"/>
                <w:lang w:val="en-US"/>
              </w:rPr>
              <w:t>Thailand</w:t>
            </w:r>
          </w:p>
        </w:tc>
        <w:tc>
          <w:tcPr>
            <w:tcW w:w="1728" w:type="dxa"/>
            <w:tcBorders>
              <w:top w:val="nil"/>
              <w:left w:val="nil"/>
              <w:bottom w:val="nil"/>
              <w:right w:val="nil"/>
            </w:tcBorders>
          </w:tcPr>
          <w:p w14:paraId="012B482D" w14:textId="77777777" w:rsidR="0061115E" w:rsidRPr="0098474E" w:rsidRDefault="0061115E" w:rsidP="0061115E">
            <w:pPr>
              <w:ind w:left="-43" w:right="-72"/>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Technology</w:t>
            </w:r>
          </w:p>
        </w:tc>
        <w:tc>
          <w:tcPr>
            <w:tcW w:w="1080" w:type="dxa"/>
            <w:tcBorders>
              <w:top w:val="nil"/>
              <w:left w:val="nil"/>
              <w:bottom w:val="nil"/>
              <w:right w:val="nil"/>
            </w:tcBorders>
            <w:vAlign w:val="center"/>
          </w:tcPr>
          <w:p w14:paraId="747C85F7" w14:textId="43054791" w:rsidR="0061115E" w:rsidRPr="0098474E" w:rsidRDefault="00AA2A15" w:rsidP="0061115E">
            <w:pPr>
              <w:ind w:left="-57" w:right="-57"/>
              <w:jc w:val="center"/>
              <w:rPr>
                <w:rFonts w:asciiTheme="minorBidi" w:hAnsiTheme="minorBidi" w:cstheme="minorBidi"/>
                <w:sz w:val="24"/>
                <w:szCs w:val="24"/>
                <w:lang w:val="en-US"/>
              </w:rPr>
            </w:pPr>
            <w:r w:rsidRPr="0098474E">
              <w:rPr>
                <w:rFonts w:asciiTheme="minorBidi" w:hAnsiTheme="minorBidi" w:cstheme="minorBidi"/>
                <w:sz w:val="24"/>
                <w:szCs w:val="24"/>
                <w:lang w:val="en-GB"/>
              </w:rPr>
              <w:t>100</w:t>
            </w:r>
          </w:p>
        </w:tc>
        <w:tc>
          <w:tcPr>
            <w:tcW w:w="1080" w:type="dxa"/>
            <w:tcBorders>
              <w:top w:val="nil"/>
              <w:left w:val="nil"/>
              <w:bottom w:val="nil"/>
              <w:right w:val="nil"/>
            </w:tcBorders>
            <w:vAlign w:val="center"/>
          </w:tcPr>
          <w:p w14:paraId="682C4798" w14:textId="15C801AC" w:rsidR="0061115E" w:rsidRPr="0098474E" w:rsidRDefault="00AA2A15" w:rsidP="0061115E">
            <w:pPr>
              <w:ind w:left="-57" w:right="-57"/>
              <w:jc w:val="center"/>
              <w:rPr>
                <w:rFonts w:asciiTheme="minorBidi" w:hAnsiTheme="minorBidi" w:cstheme="minorBidi"/>
                <w:sz w:val="24"/>
                <w:szCs w:val="24"/>
                <w:lang w:val="en-US"/>
              </w:rPr>
            </w:pPr>
            <w:r w:rsidRPr="0098474E">
              <w:rPr>
                <w:rFonts w:asciiTheme="minorBidi" w:hAnsiTheme="minorBidi" w:cstheme="minorBidi"/>
                <w:sz w:val="24"/>
                <w:szCs w:val="24"/>
                <w:lang w:val="en-GB"/>
              </w:rPr>
              <w:t>100</w:t>
            </w:r>
          </w:p>
        </w:tc>
      </w:tr>
      <w:tr w:rsidR="0061115E" w:rsidRPr="0098474E" w14:paraId="26F301CB" w14:textId="77777777" w:rsidTr="00877DEC">
        <w:trPr>
          <w:cantSplit/>
          <w:trHeight w:val="20"/>
        </w:trPr>
        <w:tc>
          <w:tcPr>
            <w:tcW w:w="3960" w:type="dxa"/>
            <w:tcBorders>
              <w:top w:val="nil"/>
              <w:left w:val="nil"/>
              <w:bottom w:val="nil"/>
              <w:right w:val="nil"/>
            </w:tcBorders>
          </w:tcPr>
          <w:p w14:paraId="39709AF1" w14:textId="77777777" w:rsidR="0061115E" w:rsidRPr="0098474E" w:rsidRDefault="0061115E" w:rsidP="0061115E">
            <w:pPr>
              <w:ind w:left="-86" w:right="-72"/>
              <w:rPr>
                <w:rFonts w:asciiTheme="minorBidi" w:hAnsiTheme="minorBidi" w:cstheme="minorBidi"/>
                <w:spacing w:val="-4"/>
                <w:sz w:val="24"/>
                <w:szCs w:val="24"/>
                <w:lang w:val="en-US"/>
              </w:rPr>
            </w:pPr>
            <w:r w:rsidRPr="0098474E">
              <w:rPr>
                <w:rFonts w:asciiTheme="minorBidi" w:hAnsiTheme="minorBidi" w:cstheme="minorBidi"/>
                <w:spacing w:val="-4"/>
                <w:sz w:val="24"/>
                <w:szCs w:val="24"/>
                <w:lang w:val="en-US"/>
              </w:rPr>
              <w:t>PTTEP Southwest Vietnam Company Limited</w:t>
            </w:r>
            <w:r w:rsidRPr="0098474E">
              <w:rPr>
                <w:rFonts w:asciiTheme="minorBidi" w:hAnsiTheme="minorBidi" w:cstheme="minorBidi"/>
                <w:spacing w:val="-4"/>
                <w:sz w:val="24"/>
                <w:szCs w:val="24"/>
                <w:cs/>
                <w:lang w:val="en-US"/>
              </w:rPr>
              <w:t xml:space="preserve"> (</w:t>
            </w:r>
            <w:r w:rsidRPr="0098474E">
              <w:rPr>
                <w:rFonts w:asciiTheme="minorBidi" w:hAnsiTheme="minorBidi" w:cstheme="minorBidi"/>
                <w:spacing w:val="-4"/>
                <w:sz w:val="24"/>
                <w:szCs w:val="24"/>
                <w:lang w:val="en-US"/>
              </w:rPr>
              <w:t>PTTEP SV</w:t>
            </w:r>
            <w:r w:rsidRPr="0098474E">
              <w:rPr>
                <w:rFonts w:asciiTheme="minorBidi" w:hAnsiTheme="minorBidi" w:cstheme="minorBidi"/>
                <w:spacing w:val="-4"/>
                <w:sz w:val="24"/>
                <w:szCs w:val="24"/>
                <w:cs/>
                <w:lang w:val="en-US"/>
              </w:rPr>
              <w:t>)</w:t>
            </w:r>
          </w:p>
        </w:tc>
        <w:tc>
          <w:tcPr>
            <w:tcW w:w="1613" w:type="dxa"/>
            <w:tcBorders>
              <w:top w:val="nil"/>
              <w:left w:val="nil"/>
              <w:bottom w:val="nil"/>
              <w:right w:val="nil"/>
            </w:tcBorders>
          </w:tcPr>
          <w:p w14:paraId="2FF4F53B" w14:textId="77777777" w:rsidR="0061115E" w:rsidRPr="0098474E" w:rsidRDefault="0061115E" w:rsidP="0061115E">
            <w:pPr>
              <w:ind w:left="-43" w:right="-43"/>
              <w:jc w:val="center"/>
              <w:rPr>
                <w:rFonts w:asciiTheme="minorBidi" w:hAnsiTheme="minorBidi" w:cstheme="minorBidi"/>
                <w:spacing w:val="-8"/>
                <w:position w:val="2"/>
                <w:sz w:val="24"/>
                <w:szCs w:val="24"/>
                <w:cs/>
                <w:lang w:val="en-US"/>
              </w:rPr>
            </w:pPr>
            <w:r w:rsidRPr="0098474E">
              <w:rPr>
                <w:rFonts w:asciiTheme="minorBidi" w:hAnsiTheme="minorBidi" w:cstheme="minorBidi"/>
                <w:sz w:val="24"/>
                <w:szCs w:val="24"/>
              </w:rPr>
              <w:t>Cayman</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Islands</w:t>
            </w:r>
          </w:p>
        </w:tc>
        <w:tc>
          <w:tcPr>
            <w:tcW w:w="1728" w:type="dxa"/>
            <w:tcBorders>
              <w:top w:val="nil"/>
              <w:left w:val="nil"/>
              <w:bottom w:val="nil"/>
              <w:right w:val="nil"/>
            </w:tcBorders>
          </w:tcPr>
          <w:p w14:paraId="63709E91" w14:textId="77777777" w:rsidR="0061115E" w:rsidRPr="0098474E" w:rsidRDefault="0061115E" w:rsidP="0061115E">
            <w:pPr>
              <w:ind w:left="-43" w:right="-72"/>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Petroleum</w:t>
            </w:r>
          </w:p>
        </w:tc>
        <w:tc>
          <w:tcPr>
            <w:tcW w:w="1080" w:type="dxa"/>
            <w:tcBorders>
              <w:top w:val="nil"/>
              <w:left w:val="nil"/>
              <w:bottom w:val="nil"/>
              <w:right w:val="nil"/>
            </w:tcBorders>
            <w:vAlign w:val="center"/>
          </w:tcPr>
          <w:p w14:paraId="727FFB1D" w14:textId="30ED0146" w:rsidR="0061115E" w:rsidRPr="0098474E" w:rsidRDefault="00AA2A15" w:rsidP="0061115E">
            <w:pPr>
              <w:ind w:left="-57" w:right="-57"/>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100</w:t>
            </w:r>
          </w:p>
        </w:tc>
        <w:tc>
          <w:tcPr>
            <w:tcW w:w="1080" w:type="dxa"/>
            <w:tcBorders>
              <w:top w:val="nil"/>
              <w:left w:val="nil"/>
              <w:bottom w:val="nil"/>
              <w:right w:val="nil"/>
            </w:tcBorders>
            <w:vAlign w:val="center"/>
          </w:tcPr>
          <w:p w14:paraId="32D16A97" w14:textId="07C820DC" w:rsidR="0061115E" w:rsidRPr="0098474E" w:rsidRDefault="00AA2A15" w:rsidP="0061115E">
            <w:pPr>
              <w:ind w:left="-57" w:right="-57"/>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100</w:t>
            </w:r>
          </w:p>
        </w:tc>
      </w:tr>
      <w:tr w:rsidR="0061115E" w:rsidRPr="0098474E" w14:paraId="38DE4001" w14:textId="77777777" w:rsidTr="00877DEC">
        <w:trPr>
          <w:cantSplit/>
          <w:trHeight w:val="20"/>
        </w:trPr>
        <w:tc>
          <w:tcPr>
            <w:tcW w:w="3960" w:type="dxa"/>
            <w:tcBorders>
              <w:top w:val="nil"/>
              <w:left w:val="nil"/>
              <w:bottom w:val="nil"/>
              <w:right w:val="nil"/>
            </w:tcBorders>
          </w:tcPr>
          <w:p w14:paraId="5398818A" w14:textId="78384FAE" w:rsidR="0061115E" w:rsidRPr="0098474E" w:rsidRDefault="0061115E" w:rsidP="0061115E">
            <w:pPr>
              <w:pStyle w:val="Heading9"/>
              <w:keepNext w:val="0"/>
              <w:widowControl/>
              <w:spacing w:after="0" w:line="240" w:lineRule="auto"/>
              <w:ind w:left="-85" w:right="-74"/>
              <w:jc w:val="left"/>
              <w:rPr>
                <w:rFonts w:asciiTheme="minorBidi" w:hAnsiTheme="minorBidi" w:cstheme="minorBidi"/>
                <w:spacing w:val="-4"/>
                <w:sz w:val="24"/>
                <w:szCs w:val="24"/>
                <w:lang w:val="en-US"/>
              </w:rPr>
            </w:pPr>
            <w:r w:rsidRPr="0098474E">
              <w:rPr>
                <w:rFonts w:asciiTheme="minorBidi" w:hAnsiTheme="minorBidi" w:cstheme="minorBidi"/>
                <w:spacing w:val="-4"/>
                <w:sz w:val="24"/>
                <w:szCs w:val="24"/>
                <w:lang w:val="en-US"/>
              </w:rPr>
              <w:t>PTTEP Kim Long Vietnam Company Limited (PTTEP KV</w:t>
            </w:r>
            <w:r w:rsidRPr="0098474E">
              <w:rPr>
                <w:rFonts w:asciiTheme="minorBidi" w:hAnsiTheme="minorBidi" w:cstheme="minorBidi"/>
                <w:spacing w:val="-4"/>
                <w:sz w:val="24"/>
                <w:szCs w:val="24"/>
                <w:cs/>
                <w:lang w:val="en-US"/>
              </w:rPr>
              <w:t>)</w:t>
            </w:r>
          </w:p>
        </w:tc>
        <w:tc>
          <w:tcPr>
            <w:tcW w:w="1613" w:type="dxa"/>
            <w:tcBorders>
              <w:top w:val="nil"/>
              <w:left w:val="nil"/>
              <w:bottom w:val="nil"/>
              <w:right w:val="nil"/>
            </w:tcBorders>
          </w:tcPr>
          <w:p w14:paraId="1CAE7F33" w14:textId="77777777" w:rsidR="0061115E" w:rsidRPr="0098474E" w:rsidRDefault="0061115E" w:rsidP="0061115E">
            <w:pPr>
              <w:ind w:left="-43" w:right="-43"/>
              <w:jc w:val="center"/>
              <w:rPr>
                <w:rFonts w:asciiTheme="minorBidi" w:hAnsiTheme="minorBidi" w:cstheme="minorBidi"/>
                <w:spacing w:val="-8"/>
                <w:position w:val="2"/>
                <w:sz w:val="24"/>
                <w:szCs w:val="24"/>
                <w:cs/>
                <w:lang w:val="en-US"/>
              </w:rPr>
            </w:pPr>
            <w:r w:rsidRPr="0098474E">
              <w:rPr>
                <w:rFonts w:asciiTheme="minorBidi" w:hAnsiTheme="minorBidi" w:cstheme="minorBidi"/>
                <w:sz w:val="24"/>
                <w:szCs w:val="24"/>
              </w:rPr>
              <w:t>Cayman</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Islands</w:t>
            </w:r>
          </w:p>
        </w:tc>
        <w:tc>
          <w:tcPr>
            <w:tcW w:w="1728" w:type="dxa"/>
            <w:tcBorders>
              <w:top w:val="nil"/>
              <w:left w:val="nil"/>
              <w:bottom w:val="nil"/>
              <w:right w:val="nil"/>
            </w:tcBorders>
          </w:tcPr>
          <w:p w14:paraId="6D5288DD" w14:textId="77777777" w:rsidR="0061115E" w:rsidRPr="0098474E" w:rsidRDefault="0061115E" w:rsidP="0061115E">
            <w:pPr>
              <w:ind w:left="-43" w:right="-72"/>
              <w:jc w:val="center"/>
              <w:rPr>
                <w:rFonts w:asciiTheme="minorBidi" w:hAnsiTheme="minorBidi" w:cstheme="minorBidi"/>
                <w:position w:val="2"/>
                <w:sz w:val="24"/>
                <w:szCs w:val="24"/>
                <w:cs/>
              </w:rPr>
            </w:pPr>
            <w:r w:rsidRPr="0098474E">
              <w:rPr>
                <w:rFonts w:asciiTheme="minorBidi" w:hAnsiTheme="minorBidi" w:cstheme="minorBidi"/>
                <w:sz w:val="24"/>
                <w:szCs w:val="24"/>
                <w:lang w:val="en-US"/>
              </w:rPr>
              <w:t>Petroleum</w:t>
            </w:r>
          </w:p>
        </w:tc>
        <w:tc>
          <w:tcPr>
            <w:tcW w:w="1080" w:type="dxa"/>
            <w:tcBorders>
              <w:top w:val="nil"/>
              <w:left w:val="nil"/>
              <w:bottom w:val="nil"/>
              <w:right w:val="nil"/>
            </w:tcBorders>
            <w:vAlign w:val="center"/>
          </w:tcPr>
          <w:p w14:paraId="12596F1D" w14:textId="7F71673B" w:rsidR="0061115E" w:rsidRPr="0098474E" w:rsidRDefault="00AA2A15" w:rsidP="0061115E">
            <w:pPr>
              <w:ind w:left="-57" w:right="-57"/>
              <w:jc w:val="center"/>
              <w:rPr>
                <w:rFonts w:asciiTheme="minorBidi" w:hAnsiTheme="minorBidi" w:cstheme="minorBidi"/>
                <w:position w:val="2"/>
                <w:sz w:val="24"/>
                <w:szCs w:val="24"/>
                <w:cs/>
                <w:lang w:val="en-US"/>
              </w:rPr>
            </w:pPr>
            <w:r w:rsidRPr="0098474E">
              <w:rPr>
                <w:rFonts w:asciiTheme="minorBidi" w:hAnsiTheme="minorBidi" w:cstheme="minorBidi"/>
                <w:position w:val="2"/>
                <w:sz w:val="24"/>
                <w:szCs w:val="24"/>
                <w:lang w:val="en-GB"/>
              </w:rPr>
              <w:t>100</w:t>
            </w:r>
          </w:p>
        </w:tc>
        <w:tc>
          <w:tcPr>
            <w:tcW w:w="1080" w:type="dxa"/>
            <w:tcBorders>
              <w:top w:val="nil"/>
              <w:left w:val="nil"/>
              <w:bottom w:val="nil"/>
              <w:right w:val="nil"/>
            </w:tcBorders>
            <w:vAlign w:val="center"/>
          </w:tcPr>
          <w:p w14:paraId="0C086383" w14:textId="4FEE3196" w:rsidR="0061115E" w:rsidRPr="0098474E" w:rsidRDefault="00AA2A15" w:rsidP="0061115E">
            <w:pPr>
              <w:ind w:left="-57" w:right="-57"/>
              <w:jc w:val="center"/>
              <w:rPr>
                <w:rFonts w:asciiTheme="minorBidi" w:hAnsiTheme="minorBidi" w:cstheme="minorBidi"/>
                <w:position w:val="2"/>
                <w:sz w:val="24"/>
                <w:szCs w:val="24"/>
                <w:cs/>
              </w:rPr>
            </w:pPr>
            <w:r w:rsidRPr="0098474E">
              <w:rPr>
                <w:rFonts w:asciiTheme="minorBidi" w:hAnsiTheme="minorBidi" w:cstheme="minorBidi"/>
                <w:position w:val="2"/>
                <w:sz w:val="24"/>
                <w:szCs w:val="24"/>
                <w:lang w:val="en-GB"/>
              </w:rPr>
              <w:t>100</w:t>
            </w:r>
          </w:p>
        </w:tc>
      </w:tr>
      <w:tr w:rsidR="0061115E" w:rsidRPr="0098474E" w14:paraId="001E6D1E" w14:textId="77777777" w:rsidTr="00877DEC">
        <w:trPr>
          <w:cantSplit/>
          <w:trHeight w:val="20"/>
        </w:trPr>
        <w:tc>
          <w:tcPr>
            <w:tcW w:w="3960" w:type="dxa"/>
            <w:tcBorders>
              <w:top w:val="nil"/>
              <w:left w:val="nil"/>
              <w:bottom w:val="nil"/>
              <w:right w:val="nil"/>
            </w:tcBorders>
          </w:tcPr>
          <w:p w14:paraId="414A2EAB" w14:textId="77777777" w:rsidR="0061115E" w:rsidRPr="0098474E" w:rsidRDefault="0061115E" w:rsidP="0061115E">
            <w:pPr>
              <w:ind w:left="-86" w:right="-72"/>
              <w:rPr>
                <w:rFonts w:asciiTheme="minorBidi" w:hAnsiTheme="minorBidi" w:cstheme="minorBidi"/>
                <w:sz w:val="24"/>
                <w:szCs w:val="24"/>
                <w:lang w:val="en-GB"/>
              </w:rPr>
            </w:pPr>
            <w:r w:rsidRPr="0098474E">
              <w:rPr>
                <w:rFonts w:asciiTheme="minorBidi" w:hAnsiTheme="minorBidi" w:cstheme="minorBidi"/>
                <w:sz w:val="24"/>
                <w:szCs w:val="24"/>
                <w:lang w:val="en-US"/>
              </w:rPr>
              <w:t>PTTEP Hoang-Long Company Limited</w:t>
            </w:r>
            <w:r w:rsidRPr="0098474E">
              <w:rPr>
                <w:rFonts w:asciiTheme="minorBidi" w:hAnsiTheme="minorBidi" w:cstheme="minorBidi"/>
                <w:sz w:val="24"/>
                <w:szCs w:val="24"/>
                <w:cs/>
                <w:lang w:val="en-US"/>
              </w:rPr>
              <w:t xml:space="preserve"> </w:t>
            </w:r>
            <w:r w:rsidRPr="0098474E">
              <w:rPr>
                <w:rFonts w:asciiTheme="minorBidi" w:hAnsiTheme="minorBidi" w:cstheme="minorBidi"/>
                <w:sz w:val="24"/>
                <w:szCs w:val="24"/>
                <w:lang w:val="en-US"/>
              </w:rPr>
              <w:t>(PTTEP HL</w:t>
            </w:r>
            <w:r w:rsidRPr="0098474E">
              <w:rPr>
                <w:rFonts w:asciiTheme="minorBidi" w:hAnsiTheme="minorBidi" w:cstheme="minorBidi"/>
                <w:sz w:val="24"/>
                <w:szCs w:val="24"/>
                <w:cs/>
              </w:rPr>
              <w:t>)</w:t>
            </w:r>
          </w:p>
        </w:tc>
        <w:tc>
          <w:tcPr>
            <w:tcW w:w="1613" w:type="dxa"/>
            <w:tcBorders>
              <w:top w:val="nil"/>
              <w:left w:val="nil"/>
              <w:bottom w:val="nil"/>
              <w:right w:val="nil"/>
            </w:tcBorders>
          </w:tcPr>
          <w:p w14:paraId="55ED3AD3" w14:textId="77777777" w:rsidR="0061115E" w:rsidRPr="0098474E" w:rsidRDefault="0061115E" w:rsidP="0061115E">
            <w:pPr>
              <w:ind w:left="-43" w:right="-43"/>
              <w:jc w:val="center"/>
              <w:rPr>
                <w:rFonts w:asciiTheme="minorBidi" w:hAnsiTheme="minorBidi" w:cstheme="minorBidi"/>
                <w:spacing w:val="-8"/>
                <w:position w:val="2"/>
                <w:sz w:val="24"/>
                <w:szCs w:val="24"/>
                <w:cs/>
                <w:lang w:val="en-US"/>
              </w:rPr>
            </w:pPr>
            <w:r w:rsidRPr="0098474E">
              <w:rPr>
                <w:rFonts w:asciiTheme="minorBidi" w:hAnsiTheme="minorBidi" w:cstheme="minorBidi"/>
                <w:sz w:val="24"/>
                <w:szCs w:val="24"/>
              </w:rPr>
              <w:t>Cayman</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Islands</w:t>
            </w:r>
          </w:p>
        </w:tc>
        <w:tc>
          <w:tcPr>
            <w:tcW w:w="1728" w:type="dxa"/>
            <w:tcBorders>
              <w:top w:val="nil"/>
              <w:left w:val="nil"/>
              <w:bottom w:val="nil"/>
              <w:right w:val="nil"/>
            </w:tcBorders>
          </w:tcPr>
          <w:p w14:paraId="08F68F4A" w14:textId="77777777" w:rsidR="0061115E" w:rsidRPr="0098474E" w:rsidRDefault="0061115E" w:rsidP="0061115E">
            <w:pPr>
              <w:ind w:left="-43" w:right="-72"/>
              <w:jc w:val="center"/>
              <w:rPr>
                <w:rFonts w:asciiTheme="minorBidi" w:hAnsiTheme="minorBidi" w:cstheme="minorBidi"/>
                <w:position w:val="2"/>
                <w:sz w:val="24"/>
                <w:szCs w:val="24"/>
                <w:cs/>
              </w:rPr>
            </w:pPr>
            <w:r w:rsidRPr="0098474E">
              <w:rPr>
                <w:rFonts w:asciiTheme="minorBidi" w:hAnsiTheme="minorBidi" w:cstheme="minorBidi"/>
                <w:sz w:val="24"/>
                <w:szCs w:val="24"/>
                <w:lang w:val="en-US"/>
              </w:rPr>
              <w:t>Petroleum</w:t>
            </w:r>
          </w:p>
        </w:tc>
        <w:tc>
          <w:tcPr>
            <w:tcW w:w="1080" w:type="dxa"/>
            <w:tcBorders>
              <w:top w:val="nil"/>
              <w:left w:val="nil"/>
              <w:bottom w:val="nil"/>
              <w:right w:val="nil"/>
            </w:tcBorders>
            <w:vAlign w:val="center"/>
          </w:tcPr>
          <w:p w14:paraId="75E3CD2A" w14:textId="63810A0E" w:rsidR="0061115E" w:rsidRPr="0098474E" w:rsidRDefault="00AA2A15" w:rsidP="0061115E">
            <w:pPr>
              <w:jc w:val="center"/>
              <w:rPr>
                <w:rFonts w:asciiTheme="minorBidi" w:hAnsiTheme="minorBidi" w:cstheme="minorBidi"/>
                <w:position w:val="2"/>
                <w:sz w:val="24"/>
                <w:szCs w:val="24"/>
                <w:cs/>
                <w:lang w:val="en-US"/>
              </w:rPr>
            </w:pPr>
            <w:r w:rsidRPr="0098474E">
              <w:rPr>
                <w:rFonts w:asciiTheme="minorBidi" w:hAnsiTheme="minorBidi" w:cstheme="minorBidi"/>
                <w:position w:val="2"/>
                <w:sz w:val="24"/>
                <w:szCs w:val="24"/>
                <w:lang w:val="en-GB"/>
              </w:rPr>
              <w:t>100</w:t>
            </w:r>
          </w:p>
        </w:tc>
        <w:tc>
          <w:tcPr>
            <w:tcW w:w="1080" w:type="dxa"/>
            <w:tcBorders>
              <w:top w:val="nil"/>
              <w:left w:val="nil"/>
              <w:bottom w:val="nil"/>
              <w:right w:val="nil"/>
            </w:tcBorders>
            <w:vAlign w:val="center"/>
          </w:tcPr>
          <w:p w14:paraId="3F42C8CE" w14:textId="03344EA7" w:rsidR="0061115E" w:rsidRPr="0098474E" w:rsidRDefault="00AA2A15" w:rsidP="0061115E">
            <w:pPr>
              <w:jc w:val="center"/>
              <w:rPr>
                <w:rFonts w:asciiTheme="minorBidi" w:hAnsiTheme="minorBidi" w:cstheme="minorBidi"/>
                <w:position w:val="2"/>
                <w:sz w:val="24"/>
                <w:szCs w:val="24"/>
                <w:cs/>
              </w:rPr>
            </w:pPr>
            <w:r w:rsidRPr="0098474E">
              <w:rPr>
                <w:rFonts w:asciiTheme="minorBidi" w:hAnsiTheme="minorBidi" w:cstheme="minorBidi"/>
                <w:position w:val="2"/>
                <w:sz w:val="24"/>
                <w:szCs w:val="24"/>
                <w:lang w:val="en-GB"/>
              </w:rPr>
              <w:t>100</w:t>
            </w:r>
          </w:p>
        </w:tc>
      </w:tr>
      <w:tr w:rsidR="0061115E" w:rsidRPr="0098474E" w14:paraId="3BE8D819" w14:textId="77777777" w:rsidTr="00877DEC">
        <w:trPr>
          <w:cantSplit/>
          <w:trHeight w:val="20"/>
        </w:trPr>
        <w:tc>
          <w:tcPr>
            <w:tcW w:w="3960" w:type="dxa"/>
            <w:tcBorders>
              <w:top w:val="nil"/>
              <w:left w:val="nil"/>
              <w:bottom w:val="nil"/>
              <w:right w:val="nil"/>
            </w:tcBorders>
          </w:tcPr>
          <w:p w14:paraId="2A4CC90E" w14:textId="77777777" w:rsidR="0061115E" w:rsidRPr="0098474E" w:rsidRDefault="0061115E" w:rsidP="0061115E">
            <w:pPr>
              <w:ind w:left="-86" w:right="-72"/>
              <w:rPr>
                <w:rFonts w:asciiTheme="minorBidi" w:hAnsiTheme="minorBidi" w:cstheme="minorBidi"/>
                <w:sz w:val="24"/>
                <w:szCs w:val="24"/>
                <w:lang w:val="en-US"/>
              </w:rPr>
            </w:pPr>
            <w:r w:rsidRPr="0098474E">
              <w:rPr>
                <w:rFonts w:asciiTheme="minorBidi" w:hAnsiTheme="minorBidi" w:cstheme="minorBidi"/>
                <w:sz w:val="24"/>
                <w:szCs w:val="24"/>
                <w:lang w:val="en-US"/>
              </w:rPr>
              <w:t>PTTEP Hoan-Vu Company Limited</w:t>
            </w:r>
            <w:r w:rsidRPr="0098474E">
              <w:rPr>
                <w:rFonts w:asciiTheme="minorBidi" w:hAnsiTheme="minorBidi" w:cstheme="minorBidi"/>
                <w:sz w:val="24"/>
                <w:szCs w:val="24"/>
                <w:cs/>
                <w:lang w:val="en-US"/>
              </w:rPr>
              <w:t xml:space="preserve"> </w:t>
            </w:r>
            <w:r w:rsidRPr="0098474E">
              <w:rPr>
                <w:rFonts w:asciiTheme="minorBidi" w:hAnsiTheme="minorBidi" w:cstheme="minorBidi"/>
                <w:sz w:val="24"/>
                <w:szCs w:val="24"/>
                <w:lang w:val="en-US"/>
              </w:rPr>
              <w:t>(PTTEP HV</w:t>
            </w:r>
            <w:r w:rsidRPr="0098474E">
              <w:rPr>
                <w:rFonts w:asciiTheme="minorBidi" w:hAnsiTheme="minorBidi" w:cstheme="minorBidi"/>
                <w:sz w:val="24"/>
                <w:szCs w:val="24"/>
                <w:cs/>
                <w:lang w:val="en-US"/>
              </w:rPr>
              <w:t>)</w:t>
            </w:r>
          </w:p>
        </w:tc>
        <w:tc>
          <w:tcPr>
            <w:tcW w:w="1613" w:type="dxa"/>
            <w:tcBorders>
              <w:top w:val="nil"/>
              <w:left w:val="nil"/>
              <w:bottom w:val="nil"/>
              <w:right w:val="nil"/>
            </w:tcBorders>
          </w:tcPr>
          <w:p w14:paraId="5EC9D78E" w14:textId="77777777" w:rsidR="0061115E" w:rsidRPr="0098474E" w:rsidRDefault="0061115E" w:rsidP="0061115E">
            <w:pPr>
              <w:ind w:left="-43" w:right="-43"/>
              <w:jc w:val="center"/>
              <w:rPr>
                <w:rFonts w:asciiTheme="minorBidi" w:hAnsiTheme="minorBidi" w:cstheme="minorBidi"/>
                <w:spacing w:val="-8"/>
                <w:position w:val="2"/>
                <w:sz w:val="24"/>
                <w:szCs w:val="24"/>
                <w:cs/>
                <w:lang w:val="en-US"/>
              </w:rPr>
            </w:pPr>
            <w:r w:rsidRPr="0098474E">
              <w:rPr>
                <w:rFonts w:asciiTheme="minorBidi" w:hAnsiTheme="minorBidi" w:cstheme="minorBidi"/>
                <w:sz w:val="24"/>
                <w:szCs w:val="24"/>
              </w:rPr>
              <w:t>Cayman</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Islands</w:t>
            </w:r>
          </w:p>
        </w:tc>
        <w:tc>
          <w:tcPr>
            <w:tcW w:w="1728" w:type="dxa"/>
            <w:tcBorders>
              <w:top w:val="nil"/>
              <w:left w:val="nil"/>
              <w:bottom w:val="nil"/>
              <w:right w:val="nil"/>
            </w:tcBorders>
          </w:tcPr>
          <w:p w14:paraId="005F5707" w14:textId="77777777" w:rsidR="0061115E" w:rsidRPr="0098474E" w:rsidRDefault="0061115E" w:rsidP="0061115E">
            <w:pPr>
              <w:ind w:left="-43" w:right="-72"/>
              <w:jc w:val="center"/>
              <w:rPr>
                <w:rFonts w:asciiTheme="minorBidi" w:hAnsiTheme="minorBidi" w:cstheme="minorBidi"/>
                <w:position w:val="2"/>
                <w:sz w:val="24"/>
                <w:szCs w:val="24"/>
                <w:cs/>
              </w:rPr>
            </w:pPr>
            <w:r w:rsidRPr="0098474E">
              <w:rPr>
                <w:rFonts w:asciiTheme="minorBidi" w:hAnsiTheme="minorBidi" w:cstheme="minorBidi"/>
                <w:sz w:val="24"/>
                <w:szCs w:val="24"/>
                <w:lang w:val="en-US"/>
              </w:rPr>
              <w:t>Petroleum</w:t>
            </w:r>
          </w:p>
        </w:tc>
        <w:tc>
          <w:tcPr>
            <w:tcW w:w="1080" w:type="dxa"/>
            <w:tcBorders>
              <w:top w:val="nil"/>
              <w:left w:val="nil"/>
              <w:bottom w:val="nil"/>
              <w:right w:val="nil"/>
            </w:tcBorders>
            <w:vAlign w:val="center"/>
          </w:tcPr>
          <w:p w14:paraId="649A655B" w14:textId="639A3DAB" w:rsidR="0061115E" w:rsidRPr="0098474E" w:rsidRDefault="00AA2A15" w:rsidP="0061115E">
            <w:pPr>
              <w:jc w:val="center"/>
              <w:rPr>
                <w:rFonts w:asciiTheme="minorBidi" w:hAnsiTheme="minorBidi" w:cstheme="minorBidi"/>
                <w:position w:val="2"/>
                <w:sz w:val="24"/>
                <w:szCs w:val="24"/>
                <w:cs/>
                <w:lang w:val="en-US"/>
              </w:rPr>
            </w:pPr>
            <w:r w:rsidRPr="0098474E">
              <w:rPr>
                <w:rFonts w:asciiTheme="minorBidi" w:hAnsiTheme="minorBidi" w:cstheme="minorBidi"/>
                <w:position w:val="2"/>
                <w:sz w:val="24"/>
                <w:szCs w:val="24"/>
                <w:lang w:val="en-GB"/>
              </w:rPr>
              <w:t>100</w:t>
            </w:r>
          </w:p>
        </w:tc>
        <w:tc>
          <w:tcPr>
            <w:tcW w:w="1080" w:type="dxa"/>
            <w:tcBorders>
              <w:top w:val="nil"/>
              <w:left w:val="nil"/>
              <w:bottom w:val="nil"/>
              <w:right w:val="nil"/>
            </w:tcBorders>
            <w:vAlign w:val="center"/>
          </w:tcPr>
          <w:p w14:paraId="122F4EA5" w14:textId="463576A7" w:rsidR="0061115E" w:rsidRPr="0098474E" w:rsidRDefault="00AA2A15" w:rsidP="0061115E">
            <w:pPr>
              <w:jc w:val="center"/>
              <w:rPr>
                <w:rFonts w:asciiTheme="minorBidi" w:hAnsiTheme="minorBidi" w:cstheme="minorBidi"/>
                <w:position w:val="2"/>
                <w:sz w:val="24"/>
                <w:szCs w:val="24"/>
                <w:cs/>
              </w:rPr>
            </w:pPr>
            <w:r w:rsidRPr="0098474E">
              <w:rPr>
                <w:rFonts w:asciiTheme="minorBidi" w:hAnsiTheme="minorBidi" w:cstheme="minorBidi"/>
                <w:position w:val="2"/>
                <w:sz w:val="24"/>
                <w:szCs w:val="24"/>
                <w:lang w:val="en-GB"/>
              </w:rPr>
              <w:t>100</w:t>
            </w:r>
          </w:p>
        </w:tc>
      </w:tr>
      <w:tr w:rsidR="0061115E" w:rsidRPr="0098474E" w14:paraId="12E0D24B" w14:textId="77777777" w:rsidTr="00877DEC">
        <w:trPr>
          <w:cantSplit/>
          <w:trHeight w:val="20"/>
        </w:trPr>
        <w:tc>
          <w:tcPr>
            <w:tcW w:w="3960" w:type="dxa"/>
            <w:tcBorders>
              <w:top w:val="nil"/>
              <w:left w:val="nil"/>
              <w:bottom w:val="nil"/>
              <w:right w:val="nil"/>
            </w:tcBorders>
          </w:tcPr>
          <w:p w14:paraId="6EB70DD9" w14:textId="77777777" w:rsidR="0061115E" w:rsidRPr="0098474E" w:rsidRDefault="0061115E" w:rsidP="0061115E">
            <w:pPr>
              <w:ind w:left="-86" w:right="-72"/>
              <w:rPr>
                <w:rFonts w:asciiTheme="minorBidi" w:hAnsiTheme="minorBidi" w:cstheme="minorBidi"/>
                <w:sz w:val="24"/>
                <w:szCs w:val="24"/>
                <w:lang w:val="en-US"/>
              </w:rPr>
            </w:pPr>
            <w:r w:rsidRPr="0098474E">
              <w:rPr>
                <w:rFonts w:asciiTheme="minorBidi" w:hAnsiTheme="minorBidi" w:cstheme="minorBidi"/>
                <w:sz w:val="24"/>
                <w:szCs w:val="24"/>
                <w:lang w:val="en-US"/>
              </w:rPr>
              <w:t>PTTEP Algeria Company Limited</w:t>
            </w:r>
            <w:r w:rsidRPr="0098474E">
              <w:rPr>
                <w:rFonts w:asciiTheme="minorBidi" w:hAnsiTheme="minorBidi" w:cstheme="minorBidi"/>
                <w:sz w:val="24"/>
                <w:szCs w:val="24"/>
                <w:cs/>
                <w:lang w:val="en-US"/>
              </w:rPr>
              <w:t xml:space="preserve"> (</w:t>
            </w:r>
            <w:r w:rsidRPr="0098474E">
              <w:rPr>
                <w:rFonts w:asciiTheme="minorBidi" w:hAnsiTheme="minorBidi" w:cstheme="minorBidi"/>
                <w:sz w:val="24"/>
                <w:szCs w:val="24"/>
                <w:lang w:val="en-US"/>
              </w:rPr>
              <w:t>PTTEP AG)</w:t>
            </w:r>
          </w:p>
        </w:tc>
        <w:tc>
          <w:tcPr>
            <w:tcW w:w="1613" w:type="dxa"/>
            <w:tcBorders>
              <w:top w:val="nil"/>
              <w:left w:val="nil"/>
              <w:bottom w:val="nil"/>
              <w:right w:val="nil"/>
            </w:tcBorders>
          </w:tcPr>
          <w:p w14:paraId="7F9B24B4" w14:textId="77777777" w:rsidR="0061115E" w:rsidRPr="0098474E" w:rsidRDefault="0061115E" w:rsidP="0061115E">
            <w:pPr>
              <w:ind w:left="-43" w:right="-43"/>
              <w:jc w:val="center"/>
              <w:rPr>
                <w:rFonts w:asciiTheme="minorBidi" w:hAnsiTheme="minorBidi" w:cstheme="minorBidi"/>
                <w:spacing w:val="-8"/>
                <w:position w:val="2"/>
                <w:sz w:val="24"/>
                <w:szCs w:val="24"/>
                <w:cs/>
                <w:lang w:val="en-US"/>
              </w:rPr>
            </w:pPr>
            <w:r w:rsidRPr="0098474E">
              <w:rPr>
                <w:rFonts w:asciiTheme="minorBidi" w:hAnsiTheme="minorBidi" w:cstheme="minorBidi"/>
                <w:sz w:val="24"/>
                <w:szCs w:val="24"/>
              </w:rPr>
              <w:t>Cayman</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Islands</w:t>
            </w:r>
          </w:p>
        </w:tc>
        <w:tc>
          <w:tcPr>
            <w:tcW w:w="1728" w:type="dxa"/>
            <w:tcBorders>
              <w:top w:val="nil"/>
              <w:left w:val="nil"/>
              <w:bottom w:val="nil"/>
              <w:right w:val="nil"/>
            </w:tcBorders>
          </w:tcPr>
          <w:p w14:paraId="7DDC1CBA" w14:textId="77777777" w:rsidR="0061115E" w:rsidRPr="0098474E" w:rsidRDefault="0061115E" w:rsidP="0061115E">
            <w:pPr>
              <w:ind w:left="-43" w:right="-72"/>
              <w:jc w:val="center"/>
              <w:rPr>
                <w:rFonts w:asciiTheme="minorBidi" w:hAnsiTheme="minorBidi" w:cstheme="minorBidi"/>
                <w:position w:val="2"/>
                <w:sz w:val="24"/>
                <w:szCs w:val="24"/>
                <w:cs/>
              </w:rPr>
            </w:pPr>
            <w:r w:rsidRPr="0098474E">
              <w:rPr>
                <w:rFonts w:asciiTheme="minorBidi" w:hAnsiTheme="minorBidi" w:cstheme="minorBidi"/>
                <w:sz w:val="24"/>
                <w:szCs w:val="24"/>
                <w:lang w:val="en-US"/>
              </w:rPr>
              <w:t>Petroleum</w:t>
            </w:r>
          </w:p>
        </w:tc>
        <w:tc>
          <w:tcPr>
            <w:tcW w:w="1080" w:type="dxa"/>
            <w:tcBorders>
              <w:top w:val="nil"/>
              <w:left w:val="nil"/>
              <w:bottom w:val="nil"/>
              <w:right w:val="nil"/>
            </w:tcBorders>
            <w:vAlign w:val="center"/>
          </w:tcPr>
          <w:p w14:paraId="0046F7D9" w14:textId="3B3CDBC0" w:rsidR="0061115E" w:rsidRPr="0098474E" w:rsidRDefault="00AA2A15" w:rsidP="0061115E">
            <w:pPr>
              <w:jc w:val="center"/>
              <w:rPr>
                <w:rFonts w:asciiTheme="minorBidi" w:hAnsiTheme="minorBidi" w:cstheme="minorBidi"/>
                <w:position w:val="2"/>
                <w:sz w:val="24"/>
                <w:szCs w:val="24"/>
                <w:cs/>
                <w:lang w:val="en-US"/>
              </w:rPr>
            </w:pPr>
            <w:r w:rsidRPr="0098474E">
              <w:rPr>
                <w:rFonts w:asciiTheme="minorBidi" w:hAnsiTheme="minorBidi" w:cstheme="minorBidi"/>
                <w:position w:val="2"/>
                <w:sz w:val="24"/>
                <w:szCs w:val="24"/>
                <w:lang w:val="en-GB"/>
              </w:rPr>
              <w:t>100</w:t>
            </w:r>
          </w:p>
        </w:tc>
        <w:tc>
          <w:tcPr>
            <w:tcW w:w="1080" w:type="dxa"/>
            <w:tcBorders>
              <w:top w:val="nil"/>
              <w:left w:val="nil"/>
              <w:bottom w:val="nil"/>
              <w:right w:val="nil"/>
            </w:tcBorders>
            <w:vAlign w:val="center"/>
          </w:tcPr>
          <w:p w14:paraId="3D9EDF14" w14:textId="7AF1986E" w:rsidR="0061115E" w:rsidRPr="0098474E" w:rsidRDefault="00AA2A15" w:rsidP="0061115E">
            <w:pPr>
              <w:jc w:val="center"/>
              <w:rPr>
                <w:rFonts w:asciiTheme="minorBidi" w:hAnsiTheme="minorBidi" w:cstheme="minorBidi"/>
                <w:position w:val="2"/>
                <w:sz w:val="24"/>
                <w:szCs w:val="24"/>
                <w:cs/>
              </w:rPr>
            </w:pPr>
            <w:r w:rsidRPr="0098474E">
              <w:rPr>
                <w:rFonts w:asciiTheme="minorBidi" w:hAnsiTheme="minorBidi" w:cstheme="minorBidi"/>
                <w:position w:val="2"/>
                <w:sz w:val="24"/>
                <w:szCs w:val="24"/>
                <w:lang w:val="en-GB"/>
              </w:rPr>
              <w:t>100</w:t>
            </w:r>
          </w:p>
        </w:tc>
      </w:tr>
      <w:tr w:rsidR="0061115E" w:rsidRPr="0098474E" w14:paraId="53FFBA93" w14:textId="77777777" w:rsidTr="00877DEC">
        <w:trPr>
          <w:cantSplit/>
          <w:trHeight w:val="20"/>
        </w:trPr>
        <w:tc>
          <w:tcPr>
            <w:tcW w:w="3960" w:type="dxa"/>
            <w:tcBorders>
              <w:top w:val="nil"/>
              <w:left w:val="nil"/>
              <w:bottom w:val="nil"/>
              <w:right w:val="nil"/>
            </w:tcBorders>
          </w:tcPr>
          <w:p w14:paraId="55F048CF" w14:textId="77777777" w:rsidR="0061115E" w:rsidRPr="0098474E" w:rsidRDefault="0061115E" w:rsidP="0061115E">
            <w:pPr>
              <w:ind w:left="-86" w:right="-72"/>
              <w:rPr>
                <w:rFonts w:asciiTheme="minorBidi" w:hAnsiTheme="minorBidi" w:cstheme="minorBidi"/>
                <w:sz w:val="24"/>
                <w:szCs w:val="24"/>
                <w:lang w:val="en-US"/>
              </w:rPr>
            </w:pPr>
            <w:r w:rsidRPr="0098474E">
              <w:rPr>
                <w:rFonts w:asciiTheme="minorBidi" w:hAnsiTheme="minorBidi" w:cstheme="minorBidi"/>
                <w:sz w:val="24"/>
                <w:szCs w:val="24"/>
                <w:lang w:val="en-US"/>
              </w:rPr>
              <w:t>PTTEP Holding Company Limited</w:t>
            </w:r>
            <w:r w:rsidRPr="0098474E">
              <w:rPr>
                <w:rFonts w:asciiTheme="minorBidi" w:hAnsiTheme="minorBidi" w:cstheme="minorBidi"/>
                <w:sz w:val="24"/>
                <w:szCs w:val="24"/>
                <w:cs/>
                <w:lang w:val="en-US"/>
              </w:rPr>
              <w:t xml:space="preserve"> (</w:t>
            </w:r>
            <w:r w:rsidRPr="0098474E">
              <w:rPr>
                <w:rFonts w:asciiTheme="minorBidi" w:hAnsiTheme="minorBidi" w:cstheme="minorBidi"/>
                <w:sz w:val="24"/>
                <w:szCs w:val="24"/>
                <w:lang w:val="en-US"/>
              </w:rPr>
              <w:t>PTTEPH)</w:t>
            </w:r>
          </w:p>
        </w:tc>
        <w:tc>
          <w:tcPr>
            <w:tcW w:w="1613" w:type="dxa"/>
            <w:tcBorders>
              <w:top w:val="nil"/>
              <w:left w:val="nil"/>
              <w:bottom w:val="nil"/>
              <w:right w:val="nil"/>
            </w:tcBorders>
          </w:tcPr>
          <w:p w14:paraId="7E260490" w14:textId="77777777" w:rsidR="0061115E" w:rsidRPr="0098474E" w:rsidRDefault="0061115E" w:rsidP="0061115E">
            <w:pPr>
              <w:ind w:left="-43" w:right="-43"/>
              <w:jc w:val="center"/>
              <w:rPr>
                <w:rFonts w:asciiTheme="minorBidi" w:hAnsiTheme="minorBidi" w:cstheme="minorBidi"/>
                <w:spacing w:val="-8"/>
                <w:position w:val="2"/>
                <w:sz w:val="24"/>
                <w:szCs w:val="24"/>
                <w:cs/>
                <w:lang w:val="en-US"/>
              </w:rPr>
            </w:pPr>
            <w:r w:rsidRPr="0098474E">
              <w:rPr>
                <w:rFonts w:asciiTheme="minorBidi" w:hAnsiTheme="minorBidi" w:cstheme="minorBidi"/>
                <w:sz w:val="24"/>
                <w:szCs w:val="24"/>
              </w:rPr>
              <w:t>Cayman</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Islands</w:t>
            </w:r>
          </w:p>
        </w:tc>
        <w:tc>
          <w:tcPr>
            <w:tcW w:w="1728" w:type="dxa"/>
            <w:tcBorders>
              <w:top w:val="nil"/>
              <w:left w:val="nil"/>
              <w:bottom w:val="nil"/>
              <w:right w:val="nil"/>
            </w:tcBorders>
          </w:tcPr>
          <w:p w14:paraId="138A0093" w14:textId="77777777" w:rsidR="0061115E" w:rsidRPr="0098474E" w:rsidRDefault="0061115E" w:rsidP="0061115E">
            <w:pPr>
              <w:ind w:left="-43" w:right="-72"/>
              <w:jc w:val="center"/>
              <w:rPr>
                <w:rFonts w:asciiTheme="minorBidi" w:hAnsiTheme="minorBidi" w:cstheme="minorBidi"/>
                <w:position w:val="2"/>
                <w:sz w:val="24"/>
                <w:szCs w:val="24"/>
                <w:cs/>
              </w:rPr>
            </w:pPr>
            <w:r w:rsidRPr="0098474E">
              <w:rPr>
                <w:rFonts w:asciiTheme="minorBidi" w:hAnsiTheme="minorBidi" w:cstheme="minorBidi"/>
                <w:sz w:val="24"/>
                <w:szCs w:val="24"/>
                <w:lang w:val="en-US"/>
              </w:rPr>
              <w:t>Petroleum</w:t>
            </w:r>
          </w:p>
        </w:tc>
        <w:tc>
          <w:tcPr>
            <w:tcW w:w="1080" w:type="dxa"/>
            <w:tcBorders>
              <w:top w:val="nil"/>
              <w:left w:val="nil"/>
              <w:bottom w:val="nil"/>
              <w:right w:val="nil"/>
            </w:tcBorders>
            <w:vAlign w:val="center"/>
          </w:tcPr>
          <w:p w14:paraId="3044CF69" w14:textId="234193C3" w:rsidR="0061115E" w:rsidRPr="0098474E" w:rsidRDefault="00AA2A15" w:rsidP="0061115E">
            <w:pPr>
              <w:ind w:left="-57" w:right="-57"/>
              <w:jc w:val="center"/>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GB"/>
              </w:rPr>
              <w:t>100</w:t>
            </w:r>
          </w:p>
        </w:tc>
        <w:tc>
          <w:tcPr>
            <w:tcW w:w="1080" w:type="dxa"/>
            <w:tcBorders>
              <w:top w:val="nil"/>
              <w:left w:val="nil"/>
              <w:bottom w:val="nil"/>
              <w:right w:val="nil"/>
            </w:tcBorders>
            <w:vAlign w:val="center"/>
          </w:tcPr>
          <w:p w14:paraId="5AD5B7F9" w14:textId="7905A915" w:rsidR="0061115E" w:rsidRPr="0098474E" w:rsidRDefault="00AA2A15" w:rsidP="0061115E">
            <w:pPr>
              <w:ind w:left="-57" w:right="-57"/>
              <w:jc w:val="center"/>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GB"/>
              </w:rPr>
              <w:t>100</w:t>
            </w:r>
          </w:p>
        </w:tc>
      </w:tr>
      <w:tr w:rsidR="0061115E" w:rsidRPr="0098474E" w14:paraId="11991889" w14:textId="77777777" w:rsidTr="00877DEC">
        <w:trPr>
          <w:cantSplit/>
          <w:trHeight w:val="20"/>
        </w:trPr>
        <w:tc>
          <w:tcPr>
            <w:tcW w:w="3960" w:type="dxa"/>
            <w:tcBorders>
              <w:top w:val="nil"/>
              <w:left w:val="nil"/>
              <w:bottom w:val="nil"/>
              <w:right w:val="nil"/>
            </w:tcBorders>
          </w:tcPr>
          <w:p w14:paraId="14A5818E" w14:textId="77777777" w:rsidR="0061115E" w:rsidRPr="0098474E" w:rsidRDefault="0061115E" w:rsidP="0061115E">
            <w:pPr>
              <w:ind w:left="-86" w:right="-72"/>
              <w:rPr>
                <w:rFonts w:asciiTheme="minorBidi" w:hAnsiTheme="minorBidi" w:cstheme="minorBidi"/>
                <w:sz w:val="24"/>
                <w:szCs w:val="24"/>
                <w:lang w:val="en-US"/>
              </w:rPr>
            </w:pPr>
            <w:r w:rsidRPr="0098474E">
              <w:rPr>
                <w:rFonts w:asciiTheme="minorBidi" w:hAnsiTheme="minorBidi" w:cstheme="minorBidi"/>
                <w:sz w:val="24"/>
                <w:szCs w:val="24"/>
                <w:lang w:val="en-US"/>
              </w:rPr>
              <w:t>PTTEP Indonesia Company Limited</w:t>
            </w:r>
            <w:r w:rsidRPr="0098474E">
              <w:rPr>
                <w:rFonts w:asciiTheme="minorBidi" w:hAnsiTheme="minorBidi" w:cstheme="minorBidi"/>
                <w:sz w:val="24"/>
                <w:szCs w:val="24"/>
                <w:cs/>
                <w:lang w:val="en-US"/>
              </w:rPr>
              <w:t xml:space="preserve"> (</w:t>
            </w:r>
            <w:r w:rsidRPr="0098474E">
              <w:rPr>
                <w:rFonts w:asciiTheme="minorBidi" w:hAnsiTheme="minorBidi" w:cstheme="minorBidi"/>
                <w:sz w:val="24"/>
                <w:szCs w:val="24"/>
                <w:lang w:val="en-US"/>
              </w:rPr>
              <w:t>PTTEP ID)</w:t>
            </w:r>
          </w:p>
        </w:tc>
        <w:tc>
          <w:tcPr>
            <w:tcW w:w="1613" w:type="dxa"/>
            <w:tcBorders>
              <w:top w:val="nil"/>
              <w:left w:val="nil"/>
              <w:bottom w:val="nil"/>
              <w:right w:val="nil"/>
            </w:tcBorders>
          </w:tcPr>
          <w:p w14:paraId="2C67EA7F" w14:textId="77777777" w:rsidR="0061115E" w:rsidRPr="0098474E" w:rsidRDefault="0061115E" w:rsidP="0061115E">
            <w:pPr>
              <w:ind w:left="-43" w:right="-43"/>
              <w:jc w:val="center"/>
              <w:rPr>
                <w:rFonts w:asciiTheme="minorBidi" w:hAnsiTheme="minorBidi" w:cstheme="minorBidi"/>
                <w:spacing w:val="-8"/>
                <w:position w:val="2"/>
                <w:sz w:val="24"/>
                <w:szCs w:val="24"/>
                <w:cs/>
                <w:lang w:val="en-US"/>
              </w:rPr>
            </w:pPr>
            <w:r w:rsidRPr="0098474E">
              <w:rPr>
                <w:rFonts w:asciiTheme="minorBidi" w:hAnsiTheme="minorBidi" w:cstheme="minorBidi"/>
                <w:sz w:val="24"/>
                <w:szCs w:val="24"/>
              </w:rPr>
              <w:t>Cayman</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Islands</w:t>
            </w:r>
          </w:p>
        </w:tc>
        <w:tc>
          <w:tcPr>
            <w:tcW w:w="1728" w:type="dxa"/>
            <w:tcBorders>
              <w:top w:val="nil"/>
              <w:left w:val="nil"/>
              <w:bottom w:val="nil"/>
              <w:right w:val="nil"/>
            </w:tcBorders>
          </w:tcPr>
          <w:p w14:paraId="299BCFAC" w14:textId="77777777" w:rsidR="0061115E" w:rsidRPr="0098474E" w:rsidRDefault="0061115E" w:rsidP="0061115E">
            <w:pPr>
              <w:ind w:left="-43" w:right="-72"/>
              <w:jc w:val="center"/>
              <w:rPr>
                <w:rFonts w:asciiTheme="minorBidi" w:hAnsiTheme="minorBidi" w:cstheme="minorBidi"/>
                <w:position w:val="2"/>
                <w:sz w:val="24"/>
                <w:szCs w:val="24"/>
                <w:cs/>
              </w:rPr>
            </w:pPr>
            <w:r w:rsidRPr="0098474E">
              <w:rPr>
                <w:rFonts w:asciiTheme="minorBidi" w:hAnsiTheme="minorBidi" w:cstheme="minorBidi"/>
                <w:sz w:val="24"/>
                <w:szCs w:val="24"/>
                <w:lang w:val="en-US"/>
              </w:rPr>
              <w:t>Petroleum</w:t>
            </w:r>
          </w:p>
        </w:tc>
        <w:tc>
          <w:tcPr>
            <w:tcW w:w="1080" w:type="dxa"/>
            <w:tcBorders>
              <w:top w:val="nil"/>
              <w:left w:val="nil"/>
              <w:bottom w:val="nil"/>
              <w:right w:val="nil"/>
            </w:tcBorders>
            <w:vAlign w:val="center"/>
          </w:tcPr>
          <w:p w14:paraId="597AC28A" w14:textId="20E131FE" w:rsidR="0061115E" w:rsidRPr="0098474E" w:rsidRDefault="00AA2A15" w:rsidP="0061115E">
            <w:pPr>
              <w:ind w:left="-57" w:right="-57"/>
              <w:jc w:val="center"/>
              <w:rPr>
                <w:rFonts w:asciiTheme="minorBidi" w:hAnsiTheme="minorBidi" w:cstheme="minorBidi"/>
                <w:position w:val="2"/>
                <w:sz w:val="24"/>
                <w:szCs w:val="24"/>
                <w:cs/>
                <w:lang w:val="en-US"/>
              </w:rPr>
            </w:pPr>
            <w:r w:rsidRPr="0098474E">
              <w:rPr>
                <w:rFonts w:asciiTheme="minorBidi" w:hAnsiTheme="minorBidi" w:cstheme="minorBidi"/>
                <w:position w:val="2"/>
                <w:sz w:val="24"/>
                <w:szCs w:val="24"/>
                <w:lang w:val="en-GB"/>
              </w:rPr>
              <w:t>100</w:t>
            </w:r>
          </w:p>
        </w:tc>
        <w:tc>
          <w:tcPr>
            <w:tcW w:w="1080" w:type="dxa"/>
            <w:tcBorders>
              <w:top w:val="nil"/>
              <w:left w:val="nil"/>
              <w:bottom w:val="nil"/>
              <w:right w:val="nil"/>
            </w:tcBorders>
            <w:vAlign w:val="center"/>
          </w:tcPr>
          <w:p w14:paraId="558605CB" w14:textId="2754FE3E" w:rsidR="0061115E" w:rsidRPr="0098474E" w:rsidRDefault="00AA2A15" w:rsidP="0061115E">
            <w:pPr>
              <w:ind w:left="-57" w:right="-57"/>
              <w:jc w:val="center"/>
              <w:rPr>
                <w:rFonts w:asciiTheme="minorBidi" w:hAnsiTheme="minorBidi" w:cstheme="minorBidi"/>
                <w:position w:val="2"/>
                <w:sz w:val="24"/>
                <w:szCs w:val="24"/>
                <w:cs/>
              </w:rPr>
            </w:pPr>
            <w:r w:rsidRPr="0098474E">
              <w:rPr>
                <w:rFonts w:asciiTheme="minorBidi" w:hAnsiTheme="minorBidi" w:cstheme="minorBidi"/>
                <w:position w:val="2"/>
                <w:sz w:val="24"/>
                <w:szCs w:val="24"/>
                <w:lang w:val="en-GB"/>
              </w:rPr>
              <w:t>100</w:t>
            </w:r>
          </w:p>
        </w:tc>
      </w:tr>
      <w:tr w:rsidR="0061115E" w:rsidRPr="0098474E" w14:paraId="0A29A0EA" w14:textId="77777777" w:rsidTr="00877DEC">
        <w:trPr>
          <w:cantSplit/>
          <w:trHeight w:val="20"/>
        </w:trPr>
        <w:tc>
          <w:tcPr>
            <w:tcW w:w="3960" w:type="dxa"/>
            <w:tcBorders>
              <w:top w:val="nil"/>
              <w:left w:val="nil"/>
              <w:bottom w:val="nil"/>
              <w:right w:val="nil"/>
            </w:tcBorders>
          </w:tcPr>
          <w:p w14:paraId="394F06CD" w14:textId="77777777" w:rsidR="0061115E" w:rsidRPr="0098474E" w:rsidRDefault="0061115E" w:rsidP="0061115E">
            <w:pPr>
              <w:ind w:left="-86" w:right="-72"/>
              <w:rPr>
                <w:rFonts w:asciiTheme="minorBidi" w:hAnsiTheme="minorBidi" w:cstheme="minorBidi"/>
                <w:sz w:val="24"/>
                <w:szCs w:val="24"/>
                <w:cs/>
                <w:lang w:val="en-US"/>
              </w:rPr>
            </w:pPr>
            <w:r w:rsidRPr="0098474E">
              <w:rPr>
                <w:rFonts w:asciiTheme="minorBidi" w:hAnsiTheme="minorBidi" w:cstheme="minorBidi"/>
                <w:sz w:val="24"/>
                <w:szCs w:val="24"/>
                <w:lang w:val="en-US"/>
              </w:rPr>
              <w:t>PTTEP Africa Investment Limited</w:t>
            </w:r>
            <w:r w:rsidRPr="0098474E">
              <w:rPr>
                <w:rFonts w:asciiTheme="minorBidi" w:hAnsiTheme="minorBidi" w:cstheme="minorBidi"/>
                <w:sz w:val="24"/>
                <w:szCs w:val="24"/>
                <w:cs/>
                <w:lang w:val="en-US"/>
              </w:rPr>
              <w:t xml:space="preserve"> (</w:t>
            </w:r>
            <w:r w:rsidRPr="0098474E">
              <w:rPr>
                <w:rFonts w:asciiTheme="minorBidi" w:hAnsiTheme="minorBidi" w:cstheme="minorBidi"/>
                <w:sz w:val="24"/>
                <w:szCs w:val="24"/>
                <w:lang w:val="en-US"/>
              </w:rPr>
              <w:t>PTTEP AI</w:t>
            </w:r>
            <w:r w:rsidRPr="0098474E">
              <w:rPr>
                <w:rFonts w:asciiTheme="minorBidi" w:hAnsiTheme="minorBidi" w:cstheme="minorBidi"/>
                <w:sz w:val="24"/>
                <w:szCs w:val="24"/>
                <w:cs/>
                <w:lang w:val="en-US"/>
              </w:rPr>
              <w:t>)</w:t>
            </w:r>
            <w:r w:rsidRPr="0098474E">
              <w:rPr>
                <w:rFonts w:asciiTheme="minorBidi" w:hAnsiTheme="minorBidi" w:cstheme="minorBidi"/>
                <w:sz w:val="24"/>
                <w:szCs w:val="24"/>
                <w:lang w:val="en-US"/>
              </w:rPr>
              <w:t xml:space="preserve"> </w:t>
            </w:r>
          </w:p>
        </w:tc>
        <w:tc>
          <w:tcPr>
            <w:tcW w:w="1613" w:type="dxa"/>
            <w:tcBorders>
              <w:top w:val="nil"/>
              <w:left w:val="nil"/>
              <w:bottom w:val="nil"/>
              <w:right w:val="nil"/>
            </w:tcBorders>
          </w:tcPr>
          <w:p w14:paraId="27C4C7CE" w14:textId="77777777" w:rsidR="0061115E" w:rsidRPr="0098474E" w:rsidRDefault="0061115E" w:rsidP="0061115E">
            <w:pPr>
              <w:ind w:left="-43" w:right="-43"/>
              <w:jc w:val="center"/>
              <w:rPr>
                <w:rFonts w:asciiTheme="minorBidi" w:hAnsiTheme="minorBidi" w:cstheme="minorBidi"/>
                <w:spacing w:val="-8"/>
                <w:position w:val="2"/>
                <w:sz w:val="24"/>
                <w:szCs w:val="24"/>
                <w:cs/>
                <w:lang w:val="en-US"/>
              </w:rPr>
            </w:pPr>
            <w:r w:rsidRPr="0098474E">
              <w:rPr>
                <w:rFonts w:asciiTheme="minorBidi" w:hAnsiTheme="minorBidi" w:cstheme="minorBidi"/>
                <w:sz w:val="24"/>
                <w:szCs w:val="24"/>
              </w:rPr>
              <w:t>Cayman</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Islands</w:t>
            </w:r>
          </w:p>
        </w:tc>
        <w:tc>
          <w:tcPr>
            <w:tcW w:w="1728" w:type="dxa"/>
            <w:tcBorders>
              <w:top w:val="nil"/>
              <w:left w:val="nil"/>
              <w:bottom w:val="nil"/>
              <w:right w:val="nil"/>
            </w:tcBorders>
          </w:tcPr>
          <w:p w14:paraId="433201CD" w14:textId="77777777" w:rsidR="0061115E" w:rsidRPr="0098474E" w:rsidRDefault="0061115E" w:rsidP="0061115E">
            <w:pPr>
              <w:ind w:left="-43" w:right="-72"/>
              <w:jc w:val="center"/>
              <w:rPr>
                <w:rFonts w:asciiTheme="minorBidi" w:hAnsiTheme="minorBidi" w:cstheme="minorBidi"/>
                <w:position w:val="2"/>
                <w:sz w:val="24"/>
                <w:szCs w:val="24"/>
                <w:cs/>
              </w:rPr>
            </w:pPr>
            <w:r w:rsidRPr="0098474E">
              <w:rPr>
                <w:rFonts w:asciiTheme="minorBidi" w:hAnsiTheme="minorBidi" w:cstheme="minorBidi"/>
                <w:sz w:val="24"/>
                <w:szCs w:val="24"/>
                <w:lang w:val="en-US"/>
              </w:rPr>
              <w:t>Petroleum</w:t>
            </w:r>
          </w:p>
        </w:tc>
        <w:tc>
          <w:tcPr>
            <w:tcW w:w="1080" w:type="dxa"/>
            <w:tcBorders>
              <w:top w:val="nil"/>
              <w:left w:val="nil"/>
              <w:bottom w:val="nil"/>
              <w:right w:val="nil"/>
            </w:tcBorders>
            <w:vAlign w:val="center"/>
          </w:tcPr>
          <w:p w14:paraId="707BF8C0" w14:textId="5B162D9E" w:rsidR="0061115E" w:rsidRPr="0098474E" w:rsidRDefault="00AA2A15" w:rsidP="0061115E">
            <w:pPr>
              <w:ind w:left="-57" w:right="-57"/>
              <w:jc w:val="center"/>
              <w:rPr>
                <w:rFonts w:asciiTheme="minorBidi" w:hAnsiTheme="minorBidi" w:cstheme="minorBidi"/>
                <w:position w:val="2"/>
                <w:sz w:val="24"/>
                <w:szCs w:val="24"/>
                <w:cs/>
                <w:lang w:val="en-US"/>
              </w:rPr>
            </w:pPr>
            <w:r w:rsidRPr="0098474E">
              <w:rPr>
                <w:rFonts w:asciiTheme="minorBidi" w:hAnsiTheme="minorBidi" w:cstheme="minorBidi"/>
                <w:position w:val="2"/>
                <w:sz w:val="24"/>
                <w:szCs w:val="24"/>
                <w:lang w:val="en-GB"/>
              </w:rPr>
              <w:t>100</w:t>
            </w:r>
          </w:p>
        </w:tc>
        <w:tc>
          <w:tcPr>
            <w:tcW w:w="1080" w:type="dxa"/>
            <w:tcBorders>
              <w:top w:val="nil"/>
              <w:left w:val="nil"/>
              <w:bottom w:val="nil"/>
              <w:right w:val="nil"/>
            </w:tcBorders>
            <w:vAlign w:val="center"/>
          </w:tcPr>
          <w:p w14:paraId="5F02D170" w14:textId="5A12EC51" w:rsidR="0061115E" w:rsidRPr="0098474E" w:rsidRDefault="00AA2A15" w:rsidP="0061115E">
            <w:pPr>
              <w:ind w:left="-57" w:right="-57"/>
              <w:jc w:val="center"/>
              <w:rPr>
                <w:rFonts w:asciiTheme="minorBidi" w:hAnsiTheme="minorBidi" w:cstheme="minorBidi"/>
                <w:position w:val="2"/>
                <w:sz w:val="24"/>
                <w:szCs w:val="24"/>
                <w:cs/>
              </w:rPr>
            </w:pPr>
            <w:r w:rsidRPr="0098474E">
              <w:rPr>
                <w:rFonts w:asciiTheme="minorBidi" w:hAnsiTheme="minorBidi" w:cstheme="minorBidi"/>
                <w:position w:val="2"/>
                <w:sz w:val="24"/>
                <w:szCs w:val="24"/>
                <w:lang w:val="en-GB"/>
              </w:rPr>
              <w:t>100</w:t>
            </w:r>
          </w:p>
        </w:tc>
      </w:tr>
      <w:tr w:rsidR="0061115E" w:rsidRPr="0098474E" w14:paraId="3E23CDF4" w14:textId="77777777" w:rsidTr="00877DEC">
        <w:trPr>
          <w:cantSplit/>
          <w:trHeight w:val="20"/>
        </w:trPr>
        <w:tc>
          <w:tcPr>
            <w:tcW w:w="3960" w:type="dxa"/>
            <w:tcBorders>
              <w:top w:val="nil"/>
              <w:left w:val="nil"/>
              <w:bottom w:val="nil"/>
              <w:right w:val="nil"/>
            </w:tcBorders>
          </w:tcPr>
          <w:p w14:paraId="538A2799" w14:textId="77777777" w:rsidR="0061115E" w:rsidRPr="0098474E" w:rsidRDefault="0061115E" w:rsidP="0061115E">
            <w:pPr>
              <w:ind w:left="-86" w:right="-72"/>
              <w:rPr>
                <w:rFonts w:asciiTheme="minorBidi" w:hAnsiTheme="minorBidi" w:cstheme="minorBidi"/>
                <w:sz w:val="24"/>
                <w:szCs w:val="24"/>
                <w:cs/>
                <w:lang w:val="en-US"/>
              </w:rPr>
            </w:pPr>
            <w:r w:rsidRPr="0098474E">
              <w:rPr>
                <w:rFonts w:asciiTheme="minorBidi" w:hAnsiTheme="minorBidi" w:cstheme="minorBidi"/>
                <w:sz w:val="24"/>
                <w:szCs w:val="24"/>
                <w:lang w:val="en-US"/>
              </w:rPr>
              <w:t xml:space="preserve">PTTEP South Asia Limited (PTTEP SA) </w:t>
            </w:r>
          </w:p>
        </w:tc>
        <w:tc>
          <w:tcPr>
            <w:tcW w:w="1613" w:type="dxa"/>
            <w:tcBorders>
              <w:top w:val="nil"/>
              <w:left w:val="nil"/>
              <w:bottom w:val="nil"/>
              <w:right w:val="nil"/>
            </w:tcBorders>
          </w:tcPr>
          <w:p w14:paraId="761DED06" w14:textId="77777777" w:rsidR="0061115E" w:rsidRPr="0098474E" w:rsidRDefault="0061115E" w:rsidP="0061115E">
            <w:pPr>
              <w:ind w:left="-43" w:right="-43"/>
              <w:jc w:val="center"/>
              <w:rPr>
                <w:rFonts w:asciiTheme="minorBidi" w:hAnsiTheme="minorBidi" w:cstheme="minorBidi"/>
                <w:spacing w:val="-8"/>
                <w:position w:val="2"/>
                <w:sz w:val="24"/>
                <w:szCs w:val="24"/>
                <w:cs/>
                <w:lang w:val="en-US"/>
              </w:rPr>
            </w:pPr>
            <w:r w:rsidRPr="0098474E">
              <w:rPr>
                <w:rFonts w:asciiTheme="minorBidi" w:hAnsiTheme="minorBidi" w:cstheme="minorBidi"/>
                <w:sz w:val="24"/>
                <w:szCs w:val="24"/>
              </w:rPr>
              <w:t>Cayman</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Islands</w:t>
            </w:r>
          </w:p>
        </w:tc>
        <w:tc>
          <w:tcPr>
            <w:tcW w:w="1728" w:type="dxa"/>
            <w:tcBorders>
              <w:top w:val="nil"/>
              <w:left w:val="nil"/>
              <w:bottom w:val="nil"/>
              <w:right w:val="nil"/>
            </w:tcBorders>
          </w:tcPr>
          <w:p w14:paraId="751AF437" w14:textId="77777777" w:rsidR="0061115E" w:rsidRPr="0098474E" w:rsidRDefault="0061115E" w:rsidP="0061115E">
            <w:pPr>
              <w:ind w:left="-43" w:right="-72"/>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Petroleum</w:t>
            </w:r>
          </w:p>
        </w:tc>
        <w:tc>
          <w:tcPr>
            <w:tcW w:w="1080" w:type="dxa"/>
            <w:tcBorders>
              <w:top w:val="nil"/>
              <w:left w:val="nil"/>
              <w:bottom w:val="nil"/>
              <w:right w:val="nil"/>
            </w:tcBorders>
            <w:vAlign w:val="center"/>
          </w:tcPr>
          <w:p w14:paraId="2617D7B2" w14:textId="6FAD61E7" w:rsidR="0061115E" w:rsidRPr="0098474E" w:rsidRDefault="00AA2A15" w:rsidP="0061115E">
            <w:pPr>
              <w:ind w:left="-57" w:right="-57"/>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100</w:t>
            </w:r>
          </w:p>
        </w:tc>
        <w:tc>
          <w:tcPr>
            <w:tcW w:w="1080" w:type="dxa"/>
            <w:tcBorders>
              <w:top w:val="nil"/>
              <w:left w:val="nil"/>
              <w:bottom w:val="nil"/>
              <w:right w:val="nil"/>
            </w:tcBorders>
            <w:vAlign w:val="center"/>
          </w:tcPr>
          <w:p w14:paraId="7BBA88EC" w14:textId="1C75FBAA" w:rsidR="0061115E" w:rsidRPr="0098474E" w:rsidRDefault="00AA2A15" w:rsidP="0061115E">
            <w:pPr>
              <w:ind w:left="-57" w:right="-57"/>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100</w:t>
            </w:r>
          </w:p>
        </w:tc>
      </w:tr>
      <w:tr w:rsidR="0061115E" w:rsidRPr="0098474E" w14:paraId="6A629A94" w14:textId="77777777" w:rsidTr="00877DEC">
        <w:trPr>
          <w:cantSplit/>
          <w:trHeight w:val="20"/>
        </w:trPr>
        <w:tc>
          <w:tcPr>
            <w:tcW w:w="3960" w:type="dxa"/>
            <w:tcBorders>
              <w:top w:val="nil"/>
              <w:left w:val="nil"/>
              <w:bottom w:val="nil"/>
              <w:right w:val="nil"/>
            </w:tcBorders>
          </w:tcPr>
          <w:p w14:paraId="4B39401D" w14:textId="77777777" w:rsidR="0061115E" w:rsidRPr="0098474E" w:rsidRDefault="0061115E" w:rsidP="0061115E">
            <w:pPr>
              <w:ind w:left="-86" w:right="-72"/>
              <w:rPr>
                <w:rFonts w:asciiTheme="minorBidi" w:hAnsiTheme="minorBidi" w:cstheme="minorBidi"/>
                <w:sz w:val="24"/>
                <w:szCs w:val="24"/>
                <w:lang w:val="en-GB"/>
              </w:rPr>
            </w:pPr>
            <w:r w:rsidRPr="0098474E">
              <w:rPr>
                <w:rFonts w:asciiTheme="minorBidi" w:hAnsiTheme="minorBidi" w:cstheme="minorBidi"/>
                <w:sz w:val="24"/>
                <w:szCs w:val="24"/>
                <w:lang w:val="en-US"/>
              </w:rPr>
              <w:t>PTTEP Australia Perth Pty Ltd</w:t>
            </w:r>
            <w:r w:rsidRPr="0098474E">
              <w:rPr>
                <w:rFonts w:asciiTheme="minorBidi" w:hAnsiTheme="minorBidi" w:cstheme="minorBidi"/>
                <w:sz w:val="24"/>
                <w:szCs w:val="24"/>
                <w:cs/>
                <w:lang w:val="en-US"/>
              </w:rPr>
              <w:t xml:space="preserve"> (</w:t>
            </w:r>
            <w:r w:rsidRPr="0098474E">
              <w:rPr>
                <w:rFonts w:asciiTheme="minorBidi" w:hAnsiTheme="minorBidi" w:cstheme="minorBidi"/>
                <w:sz w:val="24"/>
                <w:szCs w:val="24"/>
                <w:lang w:val="en-US"/>
              </w:rPr>
              <w:t>PTTEP AP</w:t>
            </w:r>
            <w:r w:rsidRPr="0098474E">
              <w:rPr>
                <w:rFonts w:asciiTheme="minorBidi" w:hAnsiTheme="minorBidi" w:cstheme="minorBidi"/>
                <w:sz w:val="24"/>
                <w:szCs w:val="24"/>
                <w:cs/>
                <w:lang w:val="en-US"/>
              </w:rPr>
              <w:t>)</w:t>
            </w:r>
          </w:p>
        </w:tc>
        <w:tc>
          <w:tcPr>
            <w:tcW w:w="1613" w:type="dxa"/>
            <w:tcBorders>
              <w:top w:val="nil"/>
              <w:left w:val="nil"/>
              <w:bottom w:val="nil"/>
              <w:right w:val="nil"/>
            </w:tcBorders>
          </w:tcPr>
          <w:p w14:paraId="6E5D83C1" w14:textId="77777777" w:rsidR="0061115E" w:rsidRPr="0098474E" w:rsidRDefault="0061115E" w:rsidP="0061115E">
            <w:pPr>
              <w:ind w:left="-43" w:right="-43"/>
              <w:jc w:val="center"/>
              <w:rPr>
                <w:rFonts w:asciiTheme="minorBidi" w:hAnsiTheme="minorBidi" w:cstheme="minorBidi"/>
                <w:sz w:val="24"/>
                <w:szCs w:val="24"/>
                <w:cs/>
              </w:rPr>
            </w:pPr>
            <w:r w:rsidRPr="0098474E">
              <w:rPr>
                <w:rFonts w:asciiTheme="minorBidi" w:hAnsiTheme="minorBidi" w:cstheme="minorBidi"/>
                <w:sz w:val="24"/>
                <w:szCs w:val="24"/>
              </w:rPr>
              <w:t>Commonwealth</w:t>
            </w:r>
          </w:p>
          <w:p w14:paraId="1494808C" w14:textId="77777777" w:rsidR="0061115E" w:rsidRPr="0098474E" w:rsidRDefault="0061115E" w:rsidP="0061115E">
            <w:pPr>
              <w:ind w:left="-43" w:right="-43"/>
              <w:jc w:val="center"/>
              <w:rPr>
                <w:rFonts w:asciiTheme="minorBidi" w:hAnsiTheme="minorBidi" w:cstheme="minorBidi"/>
                <w:sz w:val="24"/>
                <w:szCs w:val="24"/>
                <w:cs/>
              </w:rPr>
            </w:pPr>
            <w:r w:rsidRPr="0098474E">
              <w:rPr>
                <w:rFonts w:asciiTheme="minorBidi" w:hAnsiTheme="minorBidi" w:cstheme="minorBidi"/>
                <w:sz w:val="24"/>
                <w:szCs w:val="24"/>
              </w:rPr>
              <w:t>of</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Australia</w:t>
            </w:r>
          </w:p>
        </w:tc>
        <w:tc>
          <w:tcPr>
            <w:tcW w:w="1728" w:type="dxa"/>
            <w:tcBorders>
              <w:top w:val="nil"/>
              <w:left w:val="nil"/>
              <w:bottom w:val="nil"/>
              <w:right w:val="nil"/>
            </w:tcBorders>
          </w:tcPr>
          <w:p w14:paraId="20143109" w14:textId="77777777" w:rsidR="0061115E" w:rsidRPr="0098474E" w:rsidRDefault="0061115E" w:rsidP="0061115E">
            <w:pPr>
              <w:ind w:left="-43" w:right="-72"/>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Petroleum</w:t>
            </w:r>
          </w:p>
        </w:tc>
        <w:tc>
          <w:tcPr>
            <w:tcW w:w="1080" w:type="dxa"/>
            <w:tcBorders>
              <w:top w:val="nil"/>
              <w:left w:val="nil"/>
              <w:bottom w:val="nil"/>
              <w:right w:val="nil"/>
            </w:tcBorders>
          </w:tcPr>
          <w:p w14:paraId="41A9E642" w14:textId="5DE33551" w:rsidR="0061115E" w:rsidRPr="0098474E" w:rsidRDefault="00AA2A15" w:rsidP="0061115E">
            <w:pPr>
              <w:ind w:left="-57" w:right="-57"/>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100</w:t>
            </w:r>
          </w:p>
        </w:tc>
        <w:tc>
          <w:tcPr>
            <w:tcW w:w="1080" w:type="dxa"/>
            <w:tcBorders>
              <w:top w:val="nil"/>
              <w:left w:val="nil"/>
              <w:bottom w:val="nil"/>
              <w:right w:val="nil"/>
            </w:tcBorders>
          </w:tcPr>
          <w:p w14:paraId="2DF35076" w14:textId="2AF93476" w:rsidR="0061115E" w:rsidRPr="0098474E" w:rsidRDefault="00AA2A15" w:rsidP="0061115E">
            <w:pPr>
              <w:ind w:left="-57" w:right="-57"/>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100</w:t>
            </w:r>
          </w:p>
        </w:tc>
      </w:tr>
      <w:tr w:rsidR="0061115E" w:rsidRPr="0098474E" w14:paraId="2D2E7255" w14:textId="77777777" w:rsidTr="00877DEC">
        <w:trPr>
          <w:cantSplit/>
          <w:trHeight w:val="20"/>
        </w:trPr>
        <w:tc>
          <w:tcPr>
            <w:tcW w:w="3960" w:type="dxa"/>
            <w:tcBorders>
              <w:top w:val="nil"/>
              <w:left w:val="nil"/>
              <w:bottom w:val="nil"/>
              <w:right w:val="nil"/>
            </w:tcBorders>
          </w:tcPr>
          <w:p w14:paraId="63D10631" w14:textId="77777777" w:rsidR="0061115E" w:rsidRPr="0098474E" w:rsidRDefault="0061115E" w:rsidP="0061115E">
            <w:pPr>
              <w:ind w:left="-86" w:right="-72"/>
              <w:rPr>
                <w:rFonts w:asciiTheme="minorBidi" w:hAnsiTheme="minorBidi" w:cstheme="minorBidi"/>
                <w:sz w:val="24"/>
                <w:szCs w:val="24"/>
                <w:lang w:val="en-GB"/>
              </w:rPr>
            </w:pPr>
            <w:r w:rsidRPr="0098474E">
              <w:rPr>
                <w:rFonts w:asciiTheme="minorBidi" w:hAnsiTheme="minorBidi" w:cstheme="minorBidi"/>
                <w:sz w:val="24"/>
                <w:szCs w:val="24"/>
                <w:lang w:val="en-GB"/>
              </w:rPr>
              <w:t>PTTEP Australia Browse Basin Pty Ltd (PTTEP AB)</w:t>
            </w:r>
          </w:p>
        </w:tc>
        <w:tc>
          <w:tcPr>
            <w:tcW w:w="1613" w:type="dxa"/>
            <w:tcBorders>
              <w:top w:val="nil"/>
              <w:left w:val="nil"/>
              <w:bottom w:val="nil"/>
              <w:right w:val="nil"/>
            </w:tcBorders>
          </w:tcPr>
          <w:p w14:paraId="64E76B40" w14:textId="77777777" w:rsidR="0061115E" w:rsidRPr="0098474E" w:rsidRDefault="0061115E" w:rsidP="0061115E">
            <w:pPr>
              <w:ind w:left="-43" w:right="-43"/>
              <w:jc w:val="center"/>
              <w:rPr>
                <w:rFonts w:asciiTheme="minorBidi" w:hAnsiTheme="minorBidi" w:cstheme="minorBidi"/>
                <w:sz w:val="24"/>
                <w:szCs w:val="24"/>
                <w:cs/>
              </w:rPr>
            </w:pPr>
            <w:r w:rsidRPr="0098474E">
              <w:rPr>
                <w:rFonts w:asciiTheme="minorBidi" w:hAnsiTheme="minorBidi" w:cstheme="minorBidi"/>
                <w:sz w:val="24"/>
                <w:szCs w:val="24"/>
              </w:rPr>
              <w:t>Commonwealth</w:t>
            </w:r>
          </w:p>
          <w:p w14:paraId="1D0A7435" w14:textId="77777777" w:rsidR="0061115E" w:rsidRPr="0098474E" w:rsidRDefault="0061115E" w:rsidP="0061115E">
            <w:pPr>
              <w:ind w:left="-43" w:right="-43"/>
              <w:jc w:val="center"/>
              <w:rPr>
                <w:rFonts w:asciiTheme="minorBidi" w:hAnsiTheme="minorBidi" w:cstheme="minorBidi"/>
                <w:sz w:val="24"/>
                <w:szCs w:val="24"/>
                <w:cs/>
              </w:rPr>
            </w:pPr>
            <w:r w:rsidRPr="0098474E">
              <w:rPr>
                <w:rFonts w:asciiTheme="minorBidi" w:hAnsiTheme="minorBidi" w:cstheme="minorBidi"/>
                <w:sz w:val="24"/>
                <w:szCs w:val="24"/>
              </w:rPr>
              <w:t>of</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Australia</w:t>
            </w:r>
          </w:p>
        </w:tc>
        <w:tc>
          <w:tcPr>
            <w:tcW w:w="1728" w:type="dxa"/>
            <w:tcBorders>
              <w:top w:val="nil"/>
              <w:left w:val="nil"/>
              <w:bottom w:val="nil"/>
              <w:right w:val="nil"/>
            </w:tcBorders>
          </w:tcPr>
          <w:p w14:paraId="3518D5B1" w14:textId="77777777" w:rsidR="0061115E" w:rsidRPr="0098474E" w:rsidRDefault="0061115E" w:rsidP="0061115E">
            <w:pPr>
              <w:ind w:left="-43" w:right="-72"/>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Petroleum</w:t>
            </w:r>
          </w:p>
        </w:tc>
        <w:tc>
          <w:tcPr>
            <w:tcW w:w="1080" w:type="dxa"/>
            <w:tcBorders>
              <w:top w:val="nil"/>
              <w:left w:val="nil"/>
              <w:bottom w:val="nil"/>
              <w:right w:val="nil"/>
            </w:tcBorders>
          </w:tcPr>
          <w:p w14:paraId="14CAC93C" w14:textId="7F4CD227" w:rsidR="0061115E" w:rsidRPr="0098474E" w:rsidRDefault="00AA2A15" w:rsidP="0061115E">
            <w:pPr>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100</w:t>
            </w:r>
          </w:p>
        </w:tc>
        <w:tc>
          <w:tcPr>
            <w:tcW w:w="1080" w:type="dxa"/>
            <w:tcBorders>
              <w:top w:val="nil"/>
              <w:left w:val="nil"/>
              <w:bottom w:val="nil"/>
              <w:right w:val="nil"/>
            </w:tcBorders>
          </w:tcPr>
          <w:p w14:paraId="4296C5C8" w14:textId="1278C9A1" w:rsidR="0061115E" w:rsidRPr="0098474E" w:rsidRDefault="00AA2A15" w:rsidP="0061115E">
            <w:pPr>
              <w:jc w:val="center"/>
              <w:rPr>
                <w:rFonts w:asciiTheme="minorBidi" w:hAnsiTheme="minorBidi" w:cstheme="minorBidi"/>
                <w:sz w:val="24"/>
                <w:szCs w:val="24"/>
                <w:cs/>
              </w:rPr>
            </w:pPr>
            <w:r w:rsidRPr="0098474E">
              <w:rPr>
                <w:rFonts w:asciiTheme="minorBidi" w:hAnsiTheme="minorBidi" w:cstheme="minorBidi"/>
                <w:sz w:val="24"/>
                <w:szCs w:val="24"/>
                <w:lang w:val="en-GB"/>
              </w:rPr>
              <w:t>100</w:t>
            </w:r>
          </w:p>
        </w:tc>
      </w:tr>
      <w:tr w:rsidR="0061115E" w:rsidRPr="0098474E" w14:paraId="7258B07C" w14:textId="77777777" w:rsidTr="00877DEC">
        <w:trPr>
          <w:cantSplit/>
          <w:trHeight w:val="20"/>
        </w:trPr>
        <w:tc>
          <w:tcPr>
            <w:tcW w:w="3960" w:type="dxa"/>
            <w:tcBorders>
              <w:top w:val="nil"/>
              <w:left w:val="nil"/>
              <w:bottom w:val="nil"/>
              <w:right w:val="nil"/>
            </w:tcBorders>
          </w:tcPr>
          <w:p w14:paraId="69E4F733" w14:textId="1275B509" w:rsidR="0061115E" w:rsidRPr="0098474E" w:rsidRDefault="0061115E" w:rsidP="0061115E">
            <w:pPr>
              <w:ind w:left="-86" w:right="-72"/>
              <w:rPr>
                <w:rFonts w:asciiTheme="minorBidi" w:hAnsiTheme="minorBidi" w:cstheme="minorBidi"/>
                <w:sz w:val="24"/>
                <w:szCs w:val="24"/>
                <w:lang w:val="en-GB"/>
              </w:rPr>
            </w:pPr>
            <w:r w:rsidRPr="0098474E">
              <w:rPr>
                <w:rFonts w:asciiTheme="minorBidi" w:hAnsiTheme="minorBidi" w:cstheme="minorBidi"/>
                <w:sz w:val="24"/>
                <w:szCs w:val="24"/>
                <w:lang w:val="en-GB"/>
              </w:rPr>
              <w:t xml:space="preserve">PTTEP Australia Timor Sea Pty Ltd (PTTEP AT) </w:t>
            </w:r>
            <w:r w:rsidR="00AA2A15" w:rsidRPr="0098474E">
              <w:rPr>
                <w:rFonts w:asciiTheme="minorBidi" w:hAnsiTheme="minorBidi" w:cstheme="minorBidi"/>
                <w:b/>
                <w:bCs/>
                <w:sz w:val="26"/>
                <w:szCs w:val="26"/>
                <w:vertAlign w:val="superscript"/>
                <w:lang w:val="en-GB"/>
              </w:rPr>
              <w:t>1</w:t>
            </w:r>
          </w:p>
        </w:tc>
        <w:tc>
          <w:tcPr>
            <w:tcW w:w="1613" w:type="dxa"/>
            <w:tcBorders>
              <w:top w:val="nil"/>
              <w:left w:val="nil"/>
              <w:bottom w:val="nil"/>
              <w:right w:val="nil"/>
            </w:tcBorders>
          </w:tcPr>
          <w:p w14:paraId="0FEC54F1" w14:textId="77777777" w:rsidR="0061115E" w:rsidRPr="0098474E" w:rsidRDefault="0061115E" w:rsidP="0061115E">
            <w:pPr>
              <w:ind w:left="-43" w:right="-43"/>
              <w:jc w:val="center"/>
              <w:rPr>
                <w:rFonts w:asciiTheme="minorBidi" w:hAnsiTheme="minorBidi" w:cstheme="minorBidi"/>
                <w:sz w:val="24"/>
                <w:szCs w:val="24"/>
                <w:cs/>
              </w:rPr>
            </w:pPr>
            <w:r w:rsidRPr="0098474E">
              <w:rPr>
                <w:rFonts w:asciiTheme="minorBidi" w:hAnsiTheme="minorBidi" w:cstheme="minorBidi"/>
                <w:sz w:val="24"/>
                <w:szCs w:val="24"/>
              </w:rPr>
              <w:t>Commonwealth</w:t>
            </w:r>
          </w:p>
          <w:p w14:paraId="78836D3A" w14:textId="77777777" w:rsidR="0061115E" w:rsidRPr="0098474E" w:rsidRDefault="0061115E" w:rsidP="0061115E">
            <w:pPr>
              <w:ind w:left="-43" w:right="-43"/>
              <w:jc w:val="center"/>
              <w:rPr>
                <w:rFonts w:asciiTheme="minorBidi" w:hAnsiTheme="minorBidi" w:cstheme="minorBidi"/>
                <w:sz w:val="24"/>
                <w:szCs w:val="24"/>
                <w:cs/>
                <w:lang w:val="en-GB"/>
              </w:rPr>
            </w:pPr>
            <w:r w:rsidRPr="0098474E">
              <w:rPr>
                <w:rFonts w:asciiTheme="minorBidi" w:hAnsiTheme="minorBidi" w:cstheme="minorBidi"/>
                <w:sz w:val="24"/>
                <w:szCs w:val="24"/>
              </w:rPr>
              <w:t>of</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Australia</w:t>
            </w:r>
          </w:p>
        </w:tc>
        <w:tc>
          <w:tcPr>
            <w:tcW w:w="1728" w:type="dxa"/>
            <w:tcBorders>
              <w:top w:val="nil"/>
              <w:left w:val="nil"/>
              <w:bottom w:val="nil"/>
              <w:right w:val="nil"/>
            </w:tcBorders>
          </w:tcPr>
          <w:p w14:paraId="65023571" w14:textId="77777777" w:rsidR="0061115E" w:rsidRPr="0098474E" w:rsidRDefault="0061115E" w:rsidP="0061115E">
            <w:pPr>
              <w:ind w:left="-43" w:right="-72"/>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Petroleum</w:t>
            </w:r>
          </w:p>
        </w:tc>
        <w:tc>
          <w:tcPr>
            <w:tcW w:w="1080" w:type="dxa"/>
            <w:tcBorders>
              <w:top w:val="nil"/>
              <w:left w:val="nil"/>
              <w:bottom w:val="nil"/>
              <w:right w:val="nil"/>
            </w:tcBorders>
          </w:tcPr>
          <w:p w14:paraId="20C91522" w14:textId="7E331F78" w:rsidR="0061115E" w:rsidRPr="0098474E" w:rsidRDefault="007F1A63" w:rsidP="0061115E">
            <w:pPr>
              <w:jc w:val="center"/>
              <w:rPr>
                <w:rFonts w:asciiTheme="minorBidi" w:hAnsiTheme="minorBidi" w:cstheme="minorBidi"/>
                <w:sz w:val="24"/>
                <w:szCs w:val="24"/>
                <w:lang w:val="en-US"/>
              </w:rPr>
            </w:pPr>
            <w:r w:rsidRPr="0098474E">
              <w:rPr>
                <w:rFonts w:asciiTheme="minorBidi" w:hAnsiTheme="minorBidi" w:cstheme="minorBidi"/>
                <w:sz w:val="24"/>
                <w:szCs w:val="24"/>
                <w:lang w:val="en-GB"/>
              </w:rPr>
              <w:t>-</w:t>
            </w:r>
          </w:p>
        </w:tc>
        <w:tc>
          <w:tcPr>
            <w:tcW w:w="1080" w:type="dxa"/>
            <w:tcBorders>
              <w:top w:val="nil"/>
              <w:left w:val="nil"/>
              <w:bottom w:val="nil"/>
              <w:right w:val="nil"/>
            </w:tcBorders>
          </w:tcPr>
          <w:p w14:paraId="5D3C6E1A" w14:textId="0189CA32" w:rsidR="0061115E" w:rsidRPr="0098474E" w:rsidRDefault="00AA2A15" w:rsidP="0061115E">
            <w:pPr>
              <w:jc w:val="center"/>
              <w:rPr>
                <w:rFonts w:asciiTheme="minorBidi" w:hAnsiTheme="minorBidi" w:cstheme="minorBidi"/>
                <w:sz w:val="24"/>
                <w:szCs w:val="24"/>
                <w:lang w:val="en-US"/>
              </w:rPr>
            </w:pPr>
            <w:r w:rsidRPr="0098474E">
              <w:rPr>
                <w:rFonts w:asciiTheme="minorBidi" w:hAnsiTheme="minorBidi" w:cstheme="minorBidi"/>
                <w:sz w:val="24"/>
                <w:szCs w:val="24"/>
                <w:lang w:val="en-GB"/>
              </w:rPr>
              <w:t>100</w:t>
            </w:r>
          </w:p>
        </w:tc>
      </w:tr>
      <w:tr w:rsidR="0061115E" w:rsidRPr="0098474E" w14:paraId="3D89DE21" w14:textId="77777777" w:rsidTr="00877DEC">
        <w:trPr>
          <w:cantSplit/>
          <w:trHeight w:val="20"/>
        </w:trPr>
        <w:tc>
          <w:tcPr>
            <w:tcW w:w="3960" w:type="dxa"/>
            <w:tcBorders>
              <w:top w:val="nil"/>
              <w:left w:val="nil"/>
              <w:bottom w:val="nil"/>
              <w:right w:val="nil"/>
            </w:tcBorders>
          </w:tcPr>
          <w:p w14:paraId="4F778B78" w14:textId="77777777" w:rsidR="0061115E" w:rsidRPr="0098474E" w:rsidRDefault="0061115E" w:rsidP="0061115E">
            <w:pPr>
              <w:ind w:left="-86" w:right="-72"/>
              <w:rPr>
                <w:rFonts w:asciiTheme="minorBidi" w:hAnsiTheme="minorBidi" w:cstheme="minorBidi"/>
                <w:sz w:val="24"/>
                <w:szCs w:val="24"/>
                <w:lang w:val="en-GB"/>
              </w:rPr>
            </w:pPr>
            <w:r w:rsidRPr="0098474E">
              <w:rPr>
                <w:rFonts w:asciiTheme="minorBidi" w:hAnsiTheme="minorBidi" w:cstheme="minorBidi"/>
                <w:sz w:val="24"/>
                <w:szCs w:val="24"/>
                <w:lang w:val="en-GB"/>
              </w:rPr>
              <w:t>PTTEP Australasia (Operations) Pty Ltd (PTTEP AAO)</w:t>
            </w:r>
          </w:p>
        </w:tc>
        <w:tc>
          <w:tcPr>
            <w:tcW w:w="1613" w:type="dxa"/>
            <w:tcBorders>
              <w:top w:val="nil"/>
              <w:left w:val="nil"/>
              <w:bottom w:val="nil"/>
              <w:right w:val="nil"/>
            </w:tcBorders>
          </w:tcPr>
          <w:p w14:paraId="382E4F57" w14:textId="77777777" w:rsidR="0061115E" w:rsidRPr="0098474E" w:rsidRDefault="0061115E" w:rsidP="0061115E">
            <w:pPr>
              <w:ind w:left="-43" w:right="-43"/>
              <w:jc w:val="center"/>
              <w:rPr>
                <w:rFonts w:asciiTheme="minorBidi" w:hAnsiTheme="minorBidi" w:cstheme="minorBidi"/>
                <w:sz w:val="24"/>
                <w:szCs w:val="24"/>
                <w:cs/>
              </w:rPr>
            </w:pPr>
            <w:r w:rsidRPr="0098474E">
              <w:rPr>
                <w:rFonts w:asciiTheme="minorBidi" w:hAnsiTheme="minorBidi" w:cstheme="minorBidi"/>
                <w:sz w:val="24"/>
                <w:szCs w:val="24"/>
              </w:rPr>
              <w:t>Commonwealth</w:t>
            </w:r>
          </w:p>
          <w:p w14:paraId="63A680CA" w14:textId="77777777" w:rsidR="0061115E" w:rsidRPr="0098474E" w:rsidRDefault="0061115E" w:rsidP="0061115E">
            <w:pPr>
              <w:ind w:left="-43" w:right="-43" w:firstLine="34"/>
              <w:jc w:val="center"/>
              <w:rPr>
                <w:rFonts w:asciiTheme="minorBidi" w:hAnsiTheme="minorBidi" w:cstheme="minorBidi"/>
                <w:sz w:val="24"/>
                <w:szCs w:val="24"/>
                <w:cs/>
                <w:lang w:val="en-GB"/>
              </w:rPr>
            </w:pPr>
            <w:r w:rsidRPr="0098474E">
              <w:rPr>
                <w:rFonts w:asciiTheme="minorBidi" w:hAnsiTheme="minorBidi" w:cstheme="minorBidi"/>
                <w:sz w:val="24"/>
                <w:szCs w:val="24"/>
              </w:rPr>
              <w:t>of</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Australia</w:t>
            </w:r>
          </w:p>
        </w:tc>
        <w:tc>
          <w:tcPr>
            <w:tcW w:w="1728" w:type="dxa"/>
            <w:tcBorders>
              <w:top w:val="nil"/>
              <w:left w:val="nil"/>
              <w:bottom w:val="nil"/>
              <w:right w:val="nil"/>
            </w:tcBorders>
          </w:tcPr>
          <w:p w14:paraId="05A7AA77" w14:textId="77777777" w:rsidR="0061115E" w:rsidRPr="0098474E" w:rsidRDefault="0061115E" w:rsidP="0061115E">
            <w:pPr>
              <w:ind w:left="-43" w:right="-72" w:firstLine="34"/>
              <w:jc w:val="center"/>
              <w:rPr>
                <w:rFonts w:asciiTheme="minorBidi" w:hAnsiTheme="minorBidi" w:cstheme="minorBidi"/>
                <w:sz w:val="24"/>
                <w:szCs w:val="24"/>
                <w:cs/>
                <w:lang w:val="en-GB"/>
              </w:rPr>
            </w:pPr>
            <w:r w:rsidRPr="0098474E">
              <w:rPr>
                <w:rFonts w:asciiTheme="minorBidi" w:hAnsiTheme="minorBidi" w:cstheme="minorBidi"/>
                <w:sz w:val="24"/>
                <w:szCs w:val="24"/>
                <w:lang w:val="en-GB"/>
              </w:rPr>
              <w:t>Petroleum</w:t>
            </w:r>
          </w:p>
        </w:tc>
        <w:tc>
          <w:tcPr>
            <w:tcW w:w="1080" w:type="dxa"/>
            <w:tcBorders>
              <w:top w:val="nil"/>
              <w:left w:val="nil"/>
              <w:bottom w:val="nil"/>
              <w:right w:val="nil"/>
            </w:tcBorders>
          </w:tcPr>
          <w:p w14:paraId="0C434BFC" w14:textId="17D05835" w:rsidR="0061115E" w:rsidRPr="0098474E" w:rsidRDefault="00AA2A15" w:rsidP="0061115E">
            <w:pPr>
              <w:ind w:firstLine="34"/>
              <w:jc w:val="center"/>
              <w:rPr>
                <w:rFonts w:asciiTheme="minorBidi" w:hAnsiTheme="minorBidi" w:cstheme="minorBidi"/>
                <w:sz w:val="24"/>
                <w:szCs w:val="24"/>
                <w:cs/>
                <w:lang w:val="en-GB"/>
              </w:rPr>
            </w:pPr>
            <w:r w:rsidRPr="0098474E">
              <w:rPr>
                <w:rFonts w:asciiTheme="minorBidi" w:hAnsiTheme="minorBidi" w:cstheme="minorBidi"/>
                <w:sz w:val="24"/>
                <w:szCs w:val="24"/>
                <w:lang w:val="en-GB"/>
              </w:rPr>
              <w:t>100</w:t>
            </w:r>
          </w:p>
        </w:tc>
        <w:tc>
          <w:tcPr>
            <w:tcW w:w="1080" w:type="dxa"/>
            <w:tcBorders>
              <w:top w:val="nil"/>
              <w:left w:val="nil"/>
              <w:bottom w:val="nil"/>
              <w:right w:val="nil"/>
            </w:tcBorders>
          </w:tcPr>
          <w:p w14:paraId="0CC6B13B" w14:textId="31380962" w:rsidR="0061115E" w:rsidRPr="0098474E" w:rsidRDefault="00AA2A15" w:rsidP="0061115E">
            <w:pPr>
              <w:ind w:firstLine="34"/>
              <w:jc w:val="center"/>
              <w:rPr>
                <w:rFonts w:asciiTheme="minorBidi" w:hAnsiTheme="minorBidi" w:cstheme="minorBidi"/>
                <w:sz w:val="24"/>
                <w:szCs w:val="24"/>
                <w:cs/>
                <w:lang w:val="en-GB"/>
              </w:rPr>
            </w:pPr>
            <w:r w:rsidRPr="0098474E">
              <w:rPr>
                <w:rFonts w:asciiTheme="minorBidi" w:hAnsiTheme="minorBidi" w:cstheme="minorBidi"/>
                <w:sz w:val="24"/>
                <w:szCs w:val="24"/>
                <w:lang w:val="en-GB"/>
              </w:rPr>
              <w:t>100</w:t>
            </w:r>
          </w:p>
        </w:tc>
      </w:tr>
      <w:tr w:rsidR="0061115E" w:rsidRPr="0098474E" w14:paraId="1D07A742" w14:textId="77777777" w:rsidTr="00877DEC">
        <w:trPr>
          <w:cantSplit/>
          <w:trHeight w:val="20"/>
        </w:trPr>
        <w:tc>
          <w:tcPr>
            <w:tcW w:w="3960" w:type="dxa"/>
            <w:tcBorders>
              <w:top w:val="nil"/>
              <w:left w:val="nil"/>
              <w:bottom w:val="nil"/>
              <w:right w:val="nil"/>
            </w:tcBorders>
          </w:tcPr>
          <w:p w14:paraId="73890C21" w14:textId="77777777" w:rsidR="0061115E" w:rsidRPr="0098474E" w:rsidRDefault="0061115E" w:rsidP="0061115E">
            <w:pPr>
              <w:ind w:left="-86" w:right="-72"/>
              <w:rPr>
                <w:rFonts w:asciiTheme="minorBidi" w:hAnsiTheme="minorBidi" w:cstheme="minorBidi"/>
                <w:sz w:val="24"/>
                <w:szCs w:val="24"/>
                <w:lang w:val="en-GB"/>
              </w:rPr>
            </w:pPr>
            <w:r w:rsidRPr="0098474E">
              <w:rPr>
                <w:rFonts w:asciiTheme="minorBidi" w:hAnsiTheme="minorBidi" w:cstheme="minorBidi"/>
                <w:sz w:val="24"/>
                <w:szCs w:val="24"/>
                <w:lang w:val="en-GB"/>
              </w:rPr>
              <w:t>PTTEP Australasia (Ashmore Cartier) Pty Ltd</w:t>
            </w:r>
          </w:p>
          <w:p w14:paraId="50216CBD" w14:textId="70A2BAA6" w:rsidR="0061115E" w:rsidRPr="0098474E" w:rsidRDefault="0061115E" w:rsidP="0061115E">
            <w:pPr>
              <w:ind w:left="-86" w:right="-72"/>
              <w:rPr>
                <w:rFonts w:asciiTheme="minorBidi" w:hAnsiTheme="minorBidi" w:cstheme="minorBidi"/>
                <w:sz w:val="24"/>
                <w:szCs w:val="24"/>
                <w:lang w:val="en-GB"/>
              </w:rPr>
            </w:pPr>
            <w:r w:rsidRPr="0098474E">
              <w:rPr>
                <w:rFonts w:asciiTheme="minorBidi" w:hAnsiTheme="minorBidi" w:cstheme="minorBidi"/>
                <w:sz w:val="24"/>
                <w:szCs w:val="24"/>
                <w:lang w:val="en-GB"/>
              </w:rPr>
              <w:t xml:space="preserve">   (PTTEP AAA)</w:t>
            </w:r>
          </w:p>
        </w:tc>
        <w:tc>
          <w:tcPr>
            <w:tcW w:w="1613" w:type="dxa"/>
            <w:tcBorders>
              <w:top w:val="nil"/>
              <w:left w:val="nil"/>
              <w:bottom w:val="nil"/>
              <w:right w:val="nil"/>
            </w:tcBorders>
          </w:tcPr>
          <w:p w14:paraId="2D557BFB" w14:textId="77777777" w:rsidR="0061115E" w:rsidRPr="0098474E" w:rsidRDefault="0061115E" w:rsidP="0061115E">
            <w:pPr>
              <w:ind w:left="-43" w:right="-43"/>
              <w:jc w:val="center"/>
              <w:rPr>
                <w:rFonts w:asciiTheme="minorBidi" w:hAnsiTheme="minorBidi" w:cstheme="minorBidi"/>
                <w:sz w:val="24"/>
                <w:szCs w:val="24"/>
                <w:cs/>
              </w:rPr>
            </w:pPr>
            <w:r w:rsidRPr="0098474E">
              <w:rPr>
                <w:rFonts w:asciiTheme="minorBidi" w:hAnsiTheme="minorBidi" w:cstheme="minorBidi"/>
                <w:sz w:val="24"/>
                <w:szCs w:val="24"/>
              </w:rPr>
              <w:t>Commonwealth</w:t>
            </w:r>
          </w:p>
          <w:p w14:paraId="4382268C" w14:textId="77777777" w:rsidR="0061115E" w:rsidRPr="0098474E" w:rsidRDefault="0061115E" w:rsidP="0061115E">
            <w:pPr>
              <w:ind w:left="-43" w:right="-43" w:firstLine="34"/>
              <w:jc w:val="center"/>
              <w:rPr>
                <w:rFonts w:asciiTheme="minorBidi" w:hAnsiTheme="minorBidi" w:cstheme="minorBidi"/>
                <w:sz w:val="24"/>
                <w:szCs w:val="24"/>
                <w:cs/>
                <w:lang w:val="en-GB"/>
              </w:rPr>
            </w:pPr>
            <w:r w:rsidRPr="0098474E">
              <w:rPr>
                <w:rFonts w:asciiTheme="minorBidi" w:hAnsiTheme="minorBidi" w:cstheme="minorBidi"/>
                <w:sz w:val="24"/>
                <w:szCs w:val="24"/>
              </w:rPr>
              <w:t>of</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Australia</w:t>
            </w:r>
          </w:p>
        </w:tc>
        <w:tc>
          <w:tcPr>
            <w:tcW w:w="1728" w:type="dxa"/>
            <w:tcBorders>
              <w:top w:val="nil"/>
              <w:left w:val="nil"/>
              <w:bottom w:val="nil"/>
              <w:right w:val="nil"/>
            </w:tcBorders>
          </w:tcPr>
          <w:p w14:paraId="730DA4F2" w14:textId="77777777" w:rsidR="0061115E" w:rsidRPr="0098474E" w:rsidRDefault="0061115E" w:rsidP="0061115E">
            <w:pPr>
              <w:ind w:left="-43" w:right="-72" w:firstLine="34"/>
              <w:jc w:val="center"/>
              <w:rPr>
                <w:rFonts w:asciiTheme="minorBidi" w:hAnsiTheme="minorBidi" w:cstheme="minorBidi"/>
                <w:sz w:val="24"/>
                <w:szCs w:val="24"/>
                <w:cs/>
                <w:lang w:val="en-GB"/>
              </w:rPr>
            </w:pPr>
            <w:r w:rsidRPr="0098474E">
              <w:rPr>
                <w:rFonts w:asciiTheme="minorBidi" w:hAnsiTheme="minorBidi" w:cstheme="minorBidi"/>
                <w:sz w:val="24"/>
                <w:szCs w:val="24"/>
                <w:lang w:val="en-GB"/>
              </w:rPr>
              <w:t>Petroleum</w:t>
            </w:r>
          </w:p>
        </w:tc>
        <w:tc>
          <w:tcPr>
            <w:tcW w:w="1080" w:type="dxa"/>
            <w:tcBorders>
              <w:top w:val="nil"/>
              <w:left w:val="nil"/>
              <w:bottom w:val="nil"/>
              <w:right w:val="nil"/>
            </w:tcBorders>
          </w:tcPr>
          <w:p w14:paraId="6D7DBAD1" w14:textId="41BBAD75" w:rsidR="0061115E" w:rsidRPr="0098474E" w:rsidRDefault="00AA2A15" w:rsidP="0061115E">
            <w:pPr>
              <w:ind w:firstLine="34"/>
              <w:jc w:val="center"/>
              <w:rPr>
                <w:rFonts w:asciiTheme="minorBidi" w:hAnsiTheme="minorBidi" w:cstheme="minorBidi"/>
                <w:sz w:val="24"/>
                <w:szCs w:val="24"/>
                <w:lang w:val="en-GB"/>
              </w:rPr>
            </w:pPr>
            <w:r w:rsidRPr="0098474E">
              <w:rPr>
                <w:rFonts w:asciiTheme="minorBidi" w:hAnsiTheme="minorBidi" w:cstheme="minorBidi"/>
                <w:sz w:val="24"/>
                <w:szCs w:val="24"/>
                <w:lang w:val="en-GB"/>
              </w:rPr>
              <w:t>100</w:t>
            </w:r>
          </w:p>
        </w:tc>
        <w:tc>
          <w:tcPr>
            <w:tcW w:w="1080" w:type="dxa"/>
            <w:tcBorders>
              <w:top w:val="nil"/>
              <w:left w:val="nil"/>
              <w:bottom w:val="nil"/>
              <w:right w:val="nil"/>
            </w:tcBorders>
          </w:tcPr>
          <w:p w14:paraId="0B74DB24" w14:textId="33D22704" w:rsidR="0061115E" w:rsidRPr="0098474E" w:rsidRDefault="00AA2A15" w:rsidP="0061115E">
            <w:pPr>
              <w:ind w:firstLine="34"/>
              <w:jc w:val="center"/>
              <w:rPr>
                <w:rFonts w:asciiTheme="minorBidi" w:hAnsiTheme="minorBidi" w:cstheme="minorBidi"/>
                <w:sz w:val="24"/>
                <w:szCs w:val="24"/>
                <w:lang w:val="en-GB"/>
              </w:rPr>
            </w:pPr>
            <w:r w:rsidRPr="0098474E">
              <w:rPr>
                <w:rFonts w:asciiTheme="minorBidi" w:hAnsiTheme="minorBidi" w:cstheme="minorBidi"/>
                <w:sz w:val="24"/>
                <w:szCs w:val="24"/>
                <w:lang w:val="en-GB"/>
              </w:rPr>
              <w:t>100</w:t>
            </w:r>
          </w:p>
        </w:tc>
      </w:tr>
      <w:tr w:rsidR="0061115E" w:rsidRPr="0098474E" w14:paraId="289C2008" w14:textId="77777777" w:rsidTr="00877DEC">
        <w:trPr>
          <w:cantSplit/>
          <w:trHeight w:val="20"/>
        </w:trPr>
        <w:tc>
          <w:tcPr>
            <w:tcW w:w="3960" w:type="dxa"/>
            <w:tcBorders>
              <w:top w:val="nil"/>
              <w:left w:val="nil"/>
              <w:bottom w:val="nil"/>
              <w:right w:val="nil"/>
            </w:tcBorders>
          </w:tcPr>
          <w:p w14:paraId="1352601B" w14:textId="77777777" w:rsidR="0061115E" w:rsidRPr="0098474E" w:rsidRDefault="0061115E" w:rsidP="0061115E">
            <w:pPr>
              <w:ind w:left="-86" w:right="-72"/>
              <w:rPr>
                <w:rFonts w:asciiTheme="minorBidi" w:hAnsiTheme="minorBidi" w:cstheme="minorBidi"/>
                <w:sz w:val="24"/>
                <w:szCs w:val="24"/>
                <w:lang w:val="en-GB"/>
              </w:rPr>
            </w:pPr>
            <w:r w:rsidRPr="0098474E">
              <w:rPr>
                <w:rFonts w:asciiTheme="minorBidi" w:hAnsiTheme="minorBidi" w:cstheme="minorBidi"/>
                <w:sz w:val="24"/>
                <w:szCs w:val="24"/>
                <w:lang w:val="en-GB"/>
              </w:rPr>
              <w:t>PTTEP International Holding Company Limited</w:t>
            </w:r>
          </w:p>
          <w:p w14:paraId="0D751E76" w14:textId="5A3DA367" w:rsidR="0061115E" w:rsidRPr="0098474E" w:rsidRDefault="0061115E" w:rsidP="0061115E">
            <w:pPr>
              <w:ind w:left="-86" w:right="-72"/>
              <w:rPr>
                <w:rFonts w:asciiTheme="minorBidi" w:hAnsiTheme="minorBidi" w:cstheme="minorBidi"/>
                <w:sz w:val="24"/>
                <w:szCs w:val="24"/>
                <w:lang w:val="en-GB"/>
              </w:rPr>
            </w:pPr>
            <w:r w:rsidRPr="0098474E">
              <w:rPr>
                <w:rFonts w:asciiTheme="minorBidi" w:hAnsiTheme="minorBidi" w:cstheme="minorBidi"/>
                <w:sz w:val="24"/>
                <w:szCs w:val="24"/>
                <w:lang w:val="en-GB"/>
              </w:rPr>
              <w:t xml:space="preserve">   (PTTEP IH)</w:t>
            </w:r>
            <w:r w:rsidRPr="0098474E">
              <w:rPr>
                <w:rFonts w:asciiTheme="minorBidi" w:hAnsiTheme="minorBidi" w:cstheme="minorBidi"/>
                <w:sz w:val="24"/>
                <w:szCs w:val="24"/>
                <w:cs/>
                <w:lang w:val="en-GB"/>
              </w:rPr>
              <w:t xml:space="preserve"> </w:t>
            </w:r>
          </w:p>
        </w:tc>
        <w:tc>
          <w:tcPr>
            <w:tcW w:w="1613" w:type="dxa"/>
            <w:tcBorders>
              <w:top w:val="nil"/>
              <w:left w:val="nil"/>
              <w:bottom w:val="nil"/>
              <w:right w:val="nil"/>
            </w:tcBorders>
          </w:tcPr>
          <w:p w14:paraId="611E4A11" w14:textId="09B29E15" w:rsidR="0061115E" w:rsidRPr="0098474E" w:rsidRDefault="0061115E" w:rsidP="0061115E">
            <w:pPr>
              <w:ind w:left="-43" w:right="-43"/>
              <w:jc w:val="center"/>
              <w:rPr>
                <w:rFonts w:asciiTheme="minorBidi" w:hAnsiTheme="minorBidi" w:cstheme="minorBidi"/>
                <w:sz w:val="24"/>
                <w:szCs w:val="24"/>
              </w:rPr>
            </w:pPr>
            <w:r w:rsidRPr="0098474E">
              <w:rPr>
                <w:rFonts w:asciiTheme="minorBidi" w:hAnsiTheme="minorBidi" w:cstheme="minorBidi"/>
                <w:sz w:val="24"/>
                <w:szCs w:val="24"/>
                <w:lang w:val="en-GB"/>
              </w:rPr>
              <w:t>Cayman Islands</w:t>
            </w:r>
          </w:p>
        </w:tc>
        <w:tc>
          <w:tcPr>
            <w:tcW w:w="1728" w:type="dxa"/>
            <w:tcBorders>
              <w:top w:val="nil"/>
              <w:left w:val="nil"/>
              <w:bottom w:val="nil"/>
              <w:right w:val="nil"/>
            </w:tcBorders>
          </w:tcPr>
          <w:p w14:paraId="620C46AA" w14:textId="2467422E" w:rsidR="0061115E" w:rsidRPr="0098474E" w:rsidRDefault="0061115E" w:rsidP="0061115E">
            <w:pPr>
              <w:ind w:left="-43" w:right="-72" w:firstLine="34"/>
              <w:jc w:val="center"/>
              <w:rPr>
                <w:rFonts w:asciiTheme="minorBidi" w:hAnsiTheme="minorBidi" w:cstheme="minorBidi"/>
                <w:sz w:val="24"/>
                <w:szCs w:val="24"/>
                <w:lang w:val="en-GB"/>
              </w:rPr>
            </w:pPr>
            <w:r w:rsidRPr="0098474E">
              <w:rPr>
                <w:rFonts w:asciiTheme="minorBidi" w:hAnsiTheme="minorBidi" w:cstheme="minorBidi"/>
                <w:sz w:val="24"/>
                <w:szCs w:val="24"/>
                <w:lang w:val="en-GB"/>
              </w:rPr>
              <w:t>Petroleum</w:t>
            </w:r>
          </w:p>
        </w:tc>
        <w:tc>
          <w:tcPr>
            <w:tcW w:w="1080" w:type="dxa"/>
            <w:tcBorders>
              <w:top w:val="nil"/>
              <w:left w:val="nil"/>
              <w:bottom w:val="nil"/>
              <w:right w:val="nil"/>
            </w:tcBorders>
          </w:tcPr>
          <w:p w14:paraId="0BFFD575" w14:textId="5B62F13D" w:rsidR="0061115E" w:rsidRPr="0098474E" w:rsidRDefault="00AA2A15" w:rsidP="0061115E">
            <w:pPr>
              <w:ind w:firstLine="34"/>
              <w:jc w:val="center"/>
              <w:rPr>
                <w:rFonts w:asciiTheme="minorBidi" w:hAnsiTheme="minorBidi" w:cstheme="minorBidi"/>
                <w:sz w:val="24"/>
                <w:szCs w:val="24"/>
                <w:cs/>
                <w:lang w:val="en-GB"/>
              </w:rPr>
            </w:pPr>
            <w:r w:rsidRPr="0098474E">
              <w:rPr>
                <w:rFonts w:asciiTheme="minorBidi" w:hAnsiTheme="minorBidi" w:cstheme="minorBidi"/>
                <w:sz w:val="24"/>
                <w:szCs w:val="24"/>
                <w:lang w:val="en-GB"/>
              </w:rPr>
              <w:t>100</w:t>
            </w:r>
          </w:p>
        </w:tc>
        <w:tc>
          <w:tcPr>
            <w:tcW w:w="1080" w:type="dxa"/>
            <w:tcBorders>
              <w:top w:val="nil"/>
              <w:left w:val="nil"/>
              <w:bottom w:val="nil"/>
              <w:right w:val="nil"/>
            </w:tcBorders>
          </w:tcPr>
          <w:p w14:paraId="70AC99FB" w14:textId="544E4EA9" w:rsidR="0061115E" w:rsidRPr="0098474E" w:rsidRDefault="00AA2A15" w:rsidP="0061115E">
            <w:pPr>
              <w:ind w:firstLine="34"/>
              <w:jc w:val="center"/>
              <w:rPr>
                <w:rFonts w:asciiTheme="minorBidi" w:hAnsiTheme="minorBidi" w:cstheme="minorBidi"/>
                <w:position w:val="2"/>
                <w:sz w:val="24"/>
                <w:szCs w:val="24"/>
                <w:lang w:val="en-GB"/>
              </w:rPr>
            </w:pPr>
            <w:r w:rsidRPr="0098474E">
              <w:rPr>
                <w:rFonts w:asciiTheme="minorBidi" w:hAnsiTheme="minorBidi" w:cstheme="minorBidi"/>
                <w:sz w:val="24"/>
                <w:szCs w:val="24"/>
                <w:lang w:val="en-GB"/>
              </w:rPr>
              <w:t>100</w:t>
            </w:r>
          </w:p>
        </w:tc>
      </w:tr>
      <w:tr w:rsidR="0061115E" w:rsidRPr="0098474E" w14:paraId="14368C62" w14:textId="77777777" w:rsidTr="00877DEC">
        <w:trPr>
          <w:cantSplit/>
          <w:trHeight w:val="20"/>
        </w:trPr>
        <w:tc>
          <w:tcPr>
            <w:tcW w:w="3960" w:type="dxa"/>
            <w:tcBorders>
              <w:top w:val="nil"/>
              <w:left w:val="nil"/>
              <w:bottom w:val="nil"/>
              <w:right w:val="nil"/>
            </w:tcBorders>
          </w:tcPr>
          <w:p w14:paraId="6B2A4D3F" w14:textId="77777777" w:rsidR="0061115E" w:rsidRPr="0098474E" w:rsidRDefault="0061115E" w:rsidP="0061115E">
            <w:pPr>
              <w:ind w:left="-86" w:right="-72"/>
              <w:rPr>
                <w:rFonts w:asciiTheme="minorBidi" w:hAnsiTheme="minorBidi" w:cstheme="minorBidi"/>
                <w:sz w:val="24"/>
                <w:szCs w:val="24"/>
                <w:lang w:val="en-US"/>
              </w:rPr>
            </w:pPr>
            <w:r w:rsidRPr="0098474E">
              <w:rPr>
                <w:rFonts w:asciiTheme="minorBidi" w:hAnsiTheme="minorBidi" w:cstheme="minorBidi"/>
                <w:sz w:val="24"/>
                <w:szCs w:val="24"/>
                <w:lang w:val="en-US"/>
              </w:rPr>
              <w:t>PTTEP Southwest Vietnam Pipeline Company Limited</w:t>
            </w:r>
          </w:p>
          <w:p w14:paraId="4092887E" w14:textId="50E267EA" w:rsidR="0061115E" w:rsidRPr="0098474E" w:rsidRDefault="0061115E" w:rsidP="0061115E">
            <w:pPr>
              <w:ind w:left="-86" w:right="-72"/>
              <w:rPr>
                <w:rFonts w:asciiTheme="minorBidi" w:hAnsiTheme="minorBidi" w:cstheme="minorBidi"/>
                <w:sz w:val="24"/>
                <w:szCs w:val="24"/>
                <w:lang w:val="en-GB"/>
              </w:rPr>
            </w:pPr>
            <w:r w:rsidRPr="0098474E">
              <w:rPr>
                <w:rFonts w:asciiTheme="minorBidi" w:hAnsiTheme="minorBidi" w:cstheme="minorBidi"/>
                <w:sz w:val="24"/>
                <w:szCs w:val="24"/>
                <w:lang w:val="en-US"/>
              </w:rPr>
              <w:t xml:space="preserve">   (PTTEP SVPC)</w:t>
            </w:r>
          </w:p>
        </w:tc>
        <w:tc>
          <w:tcPr>
            <w:tcW w:w="1613" w:type="dxa"/>
            <w:tcBorders>
              <w:top w:val="nil"/>
              <w:left w:val="nil"/>
              <w:bottom w:val="nil"/>
              <w:right w:val="nil"/>
            </w:tcBorders>
          </w:tcPr>
          <w:p w14:paraId="508B1A2C" w14:textId="18B969EE" w:rsidR="0061115E" w:rsidRPr="0098474E" w:rsidRDefault="0061115E" w:rsidP="0061115E">
            <w:pPr>
              <w:ind w:left="-43" w:right="-43"/>
              <w:jc w:val="center"/>
              <w:rPr>
                <w:rFonts w:asciiTheme="minorBidi" w:hAnsiTheme="minorBidi" w:cstheme="minorBidi"/>
                <w:sz w:val="24"/>
                <w:szCs w:val="24"/>
              </w:rPr>
            </w:pPr>
            <w:r w:rsidRPr="0098474E">
              <w:rPr>
                <w:rFonts w:asciiTheme="minorBidi" w:hAnsiTheme="minorBidi" w:cstheme="minorBidi"/>
                <w:sz w:val="24"/>
                <w:szCs w:val="24"/>
                <w:lang w:val="en-US"/>
              </w:rPr>
              <w:t>Cayman Islands</w:t>
            </w:r>
          </w:p>
        </w:tc>
        <w:tc>
          <w:tcPr>
            <w:tcW w:w="1728" w:type="dxa"/>
            <w:tcBorders>
              <w:top w:val="nil"/>
              <w:left w:val="nil"/>
              <w:bottom w:val="nil"/>
              <w:right w:val="nil"/>
            </w:tcBorders>
          </w:tcPr>
          <w:p w14:paraId="1C2194D9" w14:textId="77777777" w:rsidR="0061115E" w:rsidRPr="0098474E" w:rsidRDefault="0061115E" w:rsidP="0061115E">
            <w:pPr>
              <w:ind w:left="-43" w:right="-72"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 xml:space="preserve">Gas pipeline </w:t>
            </w:r>
          </w:p>
          <w:p w14:paraId="0377E002" w14:textId="4F5803F3" w:rsidR="0061115E" w:rsidRPr="0098474E" w:rsidRDefault="0061115E" w:rsidP="0061115E">
            <w:pPr>
              <w:ind w:left="-43" w:right="-72" w:firstLine="34"/>
              <w:jc w:val="center"/>
              <w:rPr>
                <w:rFonts w:asciiTheme="minorBidi" w:hAnsiTheme="minorBidi" w:cstheme="minorBidi"/>
                <w:sz w:val="24"/>
                <w:szCs w:val="24"/>
                <w:lang w:val="en-GB"/>
              </w:rPr>
            </w:pPr>
            <w:r w:rsidRPr="0098474E">
              <w:rPr>
                <w:rFonts w:asciiTheme="minorBidi" w:hAnsiTheme="minorBidi" w:cstheme="minorBidi"/>
                <w:sz w:val="24"/>
                <w:szCs w:val="24"/>
                <w:lang w:val="en-US"/>
              </w:rPr>
              <w:t>transportation</w:t>
            </w:r>
          </w:p>
        </w:tc>
        <w:tc>
          <w:tcPr>
            <w:tcW w:w="1080" w:type="dxa"/>
            <w:tcBorders>
              <w:top w:val="nil"/>
              <w:left w:val="nil"/>
              <w:bottom w:val="nil"/>
              <w:right w:val="nil"/>
            </w:tcBorders>
          </w:tcPr>
          <w:p w14:paraId="28D94DEC" w14:textId="543237CC" w:rsidR="0061115E" w:rsidRPr="0098474E" w:rsidRDefault="00AA2A15" w:rsidP="0061115E">
            <w:pPr>
              <w:ind w:firstLine="34"/>
              <w:jc w:val="center"/>
              <w:rPr>
                <w:rFonts w:asciiTheme="minorBidi" w:hAnsiTheme="minorBidi" w:cstheme="minorBidi"/>
                <w:sz w:val="24"/>
                <w:szCs w:val="24"/>
                <w:cs/>
                <w:lang w:val="en-GB"/>
              </w:rPr>
            </w:pPr>
            <w:r w:rsidRPr="0098474E">
              <w:rPr>
                <w:rFonts w:asciiTheme="minorBidi" w:hAnsiTheme="minorBidi" w:cstheme="minorBidi"/>
                <w:sz w:val="24"/>
                <w:szCs w:val="24"/>
                <w:lang w:val="en-GB"/>
              </w:rPr>
              <w:t>100</w:t>
            </w:r>
          </w:p>
        </w:tc>
        <w:tc>
          <w:tcPr>
            <w:tcW w:w="1080" w:type="dxa"/>
            <w:tcBorders>
              <w:top w:val="nil"/>
              <w:left w:val="nil"/>
              <w:bottom w:val="nil"/>
              <w:right w:val="nil"/>
            </w:tcBorders>
          </w:tcPr>
          <w:p w14:paraId="338F1C1E" w14:textId="2514B09A" w:rsidR="0061115E" w:rsidRPr="0098474E" w:rsidRDefault="00AA2A15" w:rsidP="0061115E">
            <w:pPr>
              <w:ind w:firstLine="34"/>
              <w:jc w:val="center"/>
              <w:rPr>
                <w:rFonts w:asciiTheme="minorBidi" w:hAnsiTheme="minorBidi" w:cstheme="minorBidi"/>
                <w:position w:val="2"/>
                <w:sz w:val="24"/>
                <w:szCs w:val="24"/>
                <w:lang w:val="en-GB"/>
              </w:rPr>
            </w:pPr>
            <w:r w:rsidRPr="0098474E">
              <w:rPr>
                <w:rFonts w:asciiTheme="minorBidi" w:hAnsiTheme="minorBidi" w:cstheme="minorBidi"/>
                <w:sz w:val="24"/>
                <w:szCs w:val="24"/>
                <w:lang w:val="en-GB"/>
              </w:rPr>
              <w:t>100</w:t>
            </w:r>
          </w:p>
        </w:tc>
      </w:tr>
      <w:tr w:rsidR="0061115E" w:rsidRPr="0098474E" w14:paraId="52E9ADB7" w14:textId="77777777">
        <w:trPr>
          <w:cantSplit/>
          <w:trHeight w:val="20"/>
        </w:trPr>
        <w:tc>
          <w:tcPr>
            <w:tcW w:w="3960" w:type="dxa"/>
            <w:tcBorders>
              <w:top w:val="nil"/>
              <w:left w:val="nil"/>
              <w:bottom w:val="nil"/>
              <w:right w:val="nil"/>
            </w:tcBorders>
          </w:tcPr>
          <w:p w14:paraId="7332F3E0" w14:textId="710EC791" w:rsidR="0061115E" w:rsidRPr="0098474E" w:rsidRDefault="0061115E" w:rsidP="0061115E">
            <w:pPr>
              <w:ind w:left="-86" w:right="-72"/>
              <w:rPr>
                <w:rFonts w:asciiTheme="minorBidi" w:hAnsiTheme="minorBidi" w:cstheme="minorBidi"/>
                <w:sz w:val="24"/>
                <w:szCs w:val="24"/>
                <w:lang w:val="en-GB"/>
              </w:rPr>
            </w:pPr>
            <w:r w:rsidRPr="0098474E">
              <w:rPr>
                <w:rFonts w:asciiTheme="minorBidi" w:hAnsiTheme="minorBidi" w:cstheme="minorBidi"/>
                <w:sz w:val="24"/>
                <w:szCs w:val="24"/>
                <w:lang w:val="en-US"/>
              </w:rPr>
              <w:t>PTTEP Netherland Holding Limited (PTTEP NL)</w:t>
            </w:r>
          </w:p>
        </w:tc>
        <w:tc>
          <w:tcPr>
            <w:tcW w:w="1613" w:type="dxa"/>
            <w:tcBorders>
              <w:top w:val="nil"/>
              <w:left w:val="nil"/>
              <w:bottom w:val="nil"/>
              <w:right w:val="nil"/>
            </w:tcBorders>
          </w:tcPr>
          <w:p w14:paraId="04C2C925" w14:textId="5F0AE6EE" w:rsidR="0061115E" w:rsidRPr="0098474E" w:rsidRDefault="0061115E" w:rsidP="0061115E">
            <w:pPr>
              <w:ind w:left="-43" w:right="-43"/>
              <w:jc w:val="center"/>
              <w:rPr>
                <w:rFonts w:asciiTheme="minorBidi" w:hAnsiTheme="minorBidi" w:cstheme="minorBidi"/>
                <w:sz w:val="24"/>
                <w:szCs w:val="24"/>
              </w:rPr>
            </w:pPr>
            <w:r w:rsidRPr="0098474E">
              <w:rPr>
                <w:rFonts w:asciiTheme="minorBidi" w:hAnsiTheme="minorBidi" w:cstheme="minorBidi"/>
                <w:sz w:val="24"/>
                <w:szCs w:val="24"/>
                <w:lang w:val="en-US"/>
              </w:rPr>
              <w:t>Cayman Islands</w:t>
            </w:r>
          </w:p>
        </w:tc>
        <w:tc>
          <w:tcPr>
            <w:tcW w:w="1728" w:type="dxa"/>
            <w:tcBorders>
              <w:top w:val="nil"/>
              <w:left w:val="nil"/>
              <w:bottom w:val="nil"/>
              <w:right w:val="nil"/>
            </w:tcBorders>
          </w:tcPr>
          <w:p w14:paraId="3FAB5227" w14:textId="404A2FF9" w:rsidR="0061115E" w:rsidRPr="0098474E" w:rsidRDefault="0061115E" w:rsidP="0061115E">
            <w:pPr>
              <w:ind w:left="-43" w:right="-72" w:firstLine="34"/>
              <w:jc w:val="center"/>
              <w:rPr>
                <w:rFonts w:asciiTheme="minorBidi" w:hAnsiTheme="minorBidi" w:cstheme="minorBidi"/>
                <w:sz w:val="24"/>
                <w:szCs w:val="24"/>
                <w:lang w:val="en-GB"/>
              </w:rPr>
            </w:pPr>
            <w:r w:rsidRPr="0098474E">
              <w:rPr>
                <w:rFonts w:asciiTheme="minorBidi" w:hAnsiTheme="minorBidi" w:cstheme="minorBidi"/>
                <w:sz w:val="24"/>
                <w:szCs w:val="24"/>
                <w:lang w:val="en-US"/>
              </w:rPr>
              <w:t>Petroleum</w:t>
            </w:r>
          </w:p>
        </w:tc>
        <w:tc>
          <w:tcPr>
            <w:tcW w:w="1080" w:type="dxa"/>
            <w:tcBorders>
              <w:top w:val="nil"/>
              <w:left w:val="nil"/>
              <w:bottom w:val="nil"/>
              <w:right w:val="nil"/>
            </w:tcBorders>
            <w:vAlign w:val="center"/>
          </w:tcPr>
          <w:p w14:paraId="2A7B8779" w14:textId="7F327E16" w:rsidR="0061115E" w:rsidRPr="0098474E" w:rsidRDefault="00AA2A15" w:rsidP="0061115E">
            <w:pPr>
              <w:ind w:firstLine="34"/>
              <w:jc w:val="center"/>
              <w:rPr>
                <w:rFonts w:asciiTheme="minorBidi" w:hAnsiTheme="minorBidi" w:cstheme="minorBidi"/>
                <w:sz w:val="24"/>
                <w:szCs w:val="24"/>
                <w:cs/>
                <w:lang w:val="en-GB"/>
              </w:rPr>
            </w:pPr>
            <w:r w:rsidRPr="0098474E">
              <w:rPr>
                <w:rFonts w:asciiTheme="minorBidi" w:hAnsiTheme="minorBidi" w:cstheme="minorBidi"/>
                <w:sz w:val="24"/>
                <w:szCs w:val="24"/>
                <w:lang w:val="en-GB"/>
              </w:rPr>
              <w:t>100</w:t>
            </w:r>
          </w:p>
        </w:tc>
        <w:tc>
          <w:tcPr>
            <w:tcW w:w="1080" w:type="dxa"/>
            <w:tcBorders>
              <w:top w:val="nil"/>
              <w:left w:val="nil"/>
              <w:bottom w:val="nil"/>
              <w:right w:val="nil"/>
            </w:tcBorders>
            <w:vAlign w:val="center"/>
          </w:tcPr>
          <w:p w14:paraId="6008F69C" w14:textId="00E1F1B6" w:rsidR="0061115E" w:rsidRPr="0098474E" w:rsidRDefault="00AA2A15" w:rsidP="0061115E">
            <w:pPr>
              <w:ind w:firstLine="34"/>
              <w:jc w:val="center"/>
              <w:rPr>
                <w:rFonts w:asciiTheme="minorBidi" w:hAnsiTheme="minorBidi" w:cstheme="minorBidi"/>
                <w:position w:val="2"/>
                <w:sz w:val="24"/>
                <w:szCs w:val="24"/>
                <w:lang w:val="en-GB"/>
              </w:rPr>
            </w:pPr>
            <w:r w:rsidRPr="0098474E">
              <w:rPr>
                <w:rFonts w:asciiTheme="minorBidi" w:hAnsiTheme="minorBidi" w:cstheme="minorBidi"/>
                <w:sz w:val="24"/>
                <w:szCs w:val="24"/>
                <w:lang w:val="en-GB"/>
              </w:rPr>
              <w:t>100</w:t>
            </w:r>
          </w:p>
        </w:tc>
      </w:tr>
    </w:tbl>
    <w:p w14:paraId="4EF88F8A" w14:textId="77777777" w:rsidR="00013482" w:rsidRPr="0098474E" w:rsidRDefault="00013482" w:rsidP="00013482">
      <w:pPr>
        <w:tabs>
          <w:tab w:val="left" w:pos="5245"/>
        </w:tabs>
        <w:jc w:val="thaiDistribute"/>
        <w:rPr>
          <w:rFonts w:asciiTheme="minorBidi" w:eastAsia="Arial Unicode MS" w:hAnsiTheme="minorBidi" w:cstheme="minorBidi"/>
          <w:lang w:val="en-GB"/>
        </w:rPr>
      </w:pPr>
      <w:r w:rsidRPr="0098474E">
        <w:rPr>
          <w:rFonts w:asciiTheme="minorBidi" w:eastAsia="Arial Unicode MS" w:hAnsiTheme="minorBidi" w:cstheme="minorBidi"/>
          <w:cs/>
          <w:lang w:val="en-GB"/>
        </w:rPr>
        <w:br w:type="page"/>
      </w:r>
    </w:p>
    <w:p w14:paraId="1ECF4C0E" w14:textId="11A572AE" w:rsidR="00EC1129" w:rsidRPr="0098474E" w:rsidRDefault="00EC1129" w:rsidP="00013482">
      <w:pPr>
        <w:tabs>
          <w:tab w:val="left" w:pos="5245"/>
        </w:tabs>
        <w:jc w:val="thaiDistribute"/>
        <w:rPr>
          <w:rFonts w:asciiTheme="minorBidi" w:eastAsia="Arial Unicode MS" w:hAnsiTheme="minorBidi" w:cstheme="minorBidi"/>
          <w:lang w:val="en-GB"/>
        </w:rPr>
      </w:pPr>
    </w:p>
    <w:tbl>
      <w:tblPr>
        <w:tblW w:w="946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0"/>
        <w:gridCol w:w="1613"/>
        <w:gridCol w:w="1728"/>
        <w:gridCol w:w="1080"/>
        <w:gridCol w:w="1080"/>
      </w:tblGrid>
      <w:tr w:rsidR="00031694" w:rsidRPr="0098474E" w14:paraId="4BB37173" w14:textId="77777777" w:rsidTr="00816B4A">
        <w:trPr>
          <w:cantSplit/>
          <w:trHeight w:val="20"/>
          <w:tblHeader/>
        </w:trPr>
        <w:tc>
          <w:tcPr>
            <w:tcW w:w="3960" w:type="dxa"/>
            <w:vMerge w:val="restart"/>
            <w:tcBorders>
              <w:top w:val="nil"/>
              <w:left w:val="nil"/>
              <w:bottom w:val="nil"/>
              <w:right w:val="nil"/>
            </w:tcBorders>
            <w:vAlign w:val="bottom"/>
          </w:tcPr>
          <w:p w14:paraId="1B173E3C" w14:textId="77777777" w:rsidR="00EC1129" w:rsidRPr="0098474E" w:rsidRDefault="00EC1129" w:rsidP="00694F0B">
            <w:pPr>
              <w:ind w:left="-86" w:right="-72"/>
              <w:jc w:val="center"/>
              <w:rPr>
                <w:rFonts w:asciiTheme="minorBidi" w:hAnsiTheme="minorBidi" w:cstheme="minorBidi"/>
                <w:sz w:val="24"/>
                <w:szCs w:val="24"/>
                <w:cs/>
              </w:rPr>
            </w:pPr>
            <w:r w:rsidRPr="0098474E">
              <w:rPr>
                <w:rFonts w:asciiTheme="minorBidi" w:eastAsia="Browallia New" w:hAnsiTheme="minorBidi" w:cstheme="minorBidi"/>
                <w:b/>
                <w:sz w:val="24"/>
                <w:szCs w:val="24"/>
                <w:lang w:val="en-GB" w:eastAsia="en-GB"/>
              </w:rPr>
              <w:t>List of subsidiaries</w:t>
            </w:r>
          </w:p>
        </w:tc>
        <w:tc>
          <w:tcPr>
            <w:tcW w:w="1613" w:type="dxa"/>
            <w:vMerge w:val="restart"/>
            <w:tcBorders>
              <w:top w:val="nil"/>
              <w:left w:val="nil"/>
              <w:bottom w:val="nil"/>
              <w:right w:val="nil"/>
            </w:tcBorders>
            <w:vAlign w:val="bottom"/>
          </w:tcPr>
          <w:p w14:paraId="65BB4EF3" w14:textId="77777777" w:rsidR="00EC1129" w:rsidRPr="0098474E" w:rsidRDefault="00EC1129" w:rsidP="00694F0B">
            <w:pPr>
              <w:ind w:left="-43" w:right="-43"/>
              <w:jc w:val="center"/>
              <w:rPr>
                <w:rFonts w:asciiTheme="minorBidi" w:hAnsiTheme="minorBidi" w:cstheme="minorBidi"/>
                <w:spacing w:val="-4"/>
                <w:sz w:val="24"/>
                <w:szCs w:val="24"/>
                <w:cs/>
                <w:lang w:val="en-US"/>
              </w:rPr>
            </w:pPr>
            <w:r w:rsidRPr="0098474E">
              <w:rPr>
                <w:rFonts w:asciiTheme="minorBidi" w:eastAsia="Browallia New" w:hAnsiTheme="minorBidi" w:cstheme="minorBidi"/>
                <w:b/>
                <w:sz w:val="24"/>
                <w:szCs w:val="24"/>
                <w:lang w:val="en-GB" w:eastAsia="en-GB"/>
              </w:rPr>
              <w:t>Country of incorporation</w:t>
            </w:r>
          </w:p>
        </w:tc>
        <w:tc>
          <w:tcPr>
            <w:tcW w:w="1728" w:type="dxa"/>
            <w:vMerge w:val="restart"/>
            <w:tcBorders>
              <w:top w:val="nil"/>
              <w:left w:val="nil"/>
              <w:bottom w:val="nil"/>
              <w:right w:val="nil"/>
            </w:tcBorders>
            <w:vAlign w:val="bottom"/>
          </w:tcPr>
          <w:p w14:paraId="5DD0A13C" w14:textId="77777777" w:rsidR="00EC1129" w:rsidRPr="0098474E" w:rsidRDefault="00EC1129" w:rsidP="00694F0B">
            <w:pPr>
              <w:ind w:left="720" w:right="-72" w:hanging="720"/>
              <w:jc w:val="center"/>
              <w:rPr>
                <w:rFonts w:asciiTheme="minorBidi" w:hAnsiTheme="minorBidi" w:cstheme="minorBidi"/>
                <w:sz w:val="24"/>
                <w:szCs w:val="24"/>
                <w:cs/>
              </w:rPr>
            </w:pPr>
            <w:r w:rsidRPr="0098474E">
              <w:rPr>
                <w:rFonts w:asciiTheme="minorBidi" w:eastAsia="Browallia New" w:hAnsiTheme="minorBidi" w:cstheme="minorBidi"/>
                <w:b/>
                <w:sz w:val="24"/>
                <w:szCs w:val="24"/>
                <w:lang w:val="en-GB" w:eastAsia="en-GB"/>
              </w:rPr>
              <w:t>Type of business</w:t>
            </w:r>
          </w:p>
        </w:tc>
        <w:tc>
          <w:tcPr>
            <w:tcW w:w="2160" w:type="dxa"/>
            <w:gridSpan w:val="2"/>
            <w:tcBorders>
              <w:top w:val="nil"/>
              <w:left w:val="nil"/>
              <w:bottom w:val="single" w:sz="4" w:space="0" w:color="auto"/>
              <w:right w:val="nil"/>
            </w:tcBorders>
            <w:vAlign w:val="bottom"/>
          </w:tcPr>
          <w:p w14:paraId="27C65649" w14:textId="77777777" w:rsidR="00EC1129" w:rsidRPr="0098474E" w:rsidRDefault="00EC1129" w:rsidP="00694F0B">
            <w:pPr>
              <w:ind w:left="-251" w:right="-249"/>
              <w:jc w:val="center"/>
              <w:rPr>
                <w:rFonts w:asciiTheme="minorBidi" w:eastAsia="Browallia New" w:hAnsiTheme="minorBidi" w:cstheme="minorBidi"/>
                <w:b/>
                <w:sz w:val="24"/>
                <w:szCs w:val="24"/>
                <w:lang w:val="en-GB" w:eastAsia="en-GB"/>
              </w:rPr>
            </w:pPr>
            <w:r w:rsidRPr="0098474E">
              <w:rPr>
                <w:rFonts w:asciiTheme="minorBidi" w:eastAsia="Browallia New" w:hAnsiTheme="minorBidi" w:cstheme="minorBidi"/>
                <w:b/>
                <w:sz w:val="24"/>
                <w:szCs w:val="24"/>
                <w:lang w:val="en-GB" w:eastAsia="en-GB"/>
              </w:rPr>
              <w:t>Participating interest (%)</w:t>
            </w:r>
          </w:p>
          <w:p w14:paraId="7EE9000A" w14:textId="77777777" w:rsidR="00EC1129" w:rsidRPr="0098474E" w:rsidRDefault="00EC1129" w:rsidP="00694F0B">
            <w:pPr>
              <w:ind w:left="-65" w:right="-65"/>
              <w:jc w:val="center"/>
              <w:rPr>
                <w:rFonts w:asciiTheme="minorBidi" w:hAnsiTheme="minorBidi" w:cstheme="minorBidi"/>
                <w:spacing w:val="-2"/>
                <w:sz w:val="24"/>
                <w:szCs w:val="24"/>
                <w:cs/>
              </w:rPr>
            </w:pPr>
            <w:r w:rsidRPr="0098474E">
              <w:rPr>
                <w:rFonts w:asciiTheme="minorBidi" w:eastAsia="Browallia New" w:hAnsiTheme="minorBidi" w:cstheme="minorBidi"/>
                <w:b/>
                <w:sz w:val="24"/>
                <w:szCs w:val="24"/>
                <w:lang w:val="en-GB" w:eastAsia="en-GB"/>
              </w:rPr>
              <w:t>(including indirect holding)</w:t>
            </w:r>
          </w:p>
        </w:tc>
      </w:tr>
      <w:tr w:rsidR="00031694" w:rsidRPr="0098474E" w14:paraId="533C8965" w14:textId="77777777" w:rsidTr="00816B4A">
        <w:trPr>
          <w:cantSplit/>
          <w:trHeight w:val="20"/>
          <w:tblHeader/>
        </w:trPr>
        <w:tc>
          <w:tcPr>
            <w:tcW w:w="3960" w:type="dxa"/>
            <w:vMerge/>
            <w:tcBorders>
              <w:top w:val="nil"/>
              <w:left w:val="nil"/>
              <w:bottom w:val="single" w:sz="4" w:space="0" w:color="auto"/>
              <w:right w:val="nil"/>
            </w:tcBorders>
            <w:vAlign w:val="bottom"/>
          </w:tcPr>
          <w:p w14:paraId="3E141F52" w14:textId="77777777" w:rsidR="00EC1129" w:rsidRPr="0098474E" w:rsidRDefault="00EC1129" w:rsidP="00694F0B">
            <w:pPr>
              <w:ind w:left="-86" w:right="-72"/>
              <w:rPr>
                <w:rFonts w:asciiTheme="minorBidi" w:hAnsiTheme="minorBidi" w:cstheme="minorBidi"/>
                <w:sz w:val="24"/>
                <w:szCs w:val="24"/>
                <w:cs/>
              </w:rPr>
            </w:pPr>
          </w:p>
        </w:tc>
        <w:tc>
          <w:tcPr>
            <w:tcW w:w="1613" w:type="dxa"/>
            <w:vMerge/>
            <w:tcBorders>
              <w:top w:val="nil"/>
              <w:left w:val="nil"/>
              <w:bottom w:val="single" w:sz="4" w:space="0" w:color="auto"/>
              <w:right w:val="nil"/>
            </w:tcBorders>
            <w:vAlign w:val="bottom"/>
          </w:tcPr>
          <w:p w14:paraId="25025EC3" w14:textId="77777777" w:rsidR="00EC1129" w:rsidRPr="0098474E" w:rsidRDefault="00EC1129" w:rsidP="00694F0B">
            <w:pPr>
              <w:ind w:left="-43" w:right="-43"/>
              <w:jc w:val="center"/>
              <w:rPr>
                <w:rFonts w:asciiTheme="minorBidi" w:hAnsiTheme="minorBidi" w:cstheme="minorBidi"/>
                <w:spacing w:val="-4"/>
                <w:sz w:val="24"/>
                <w:szCs w:val="24"/>
                <w:cs/>
              </w:rPr>
            </w:pPr>
          </w:p>
        </w:tc>
        <w:tc>
          <w:tcPr>
            <w:tcW w:w="1728" w:type="dxa"/>
            <w:vMerge/>
            <w:tcBorders>
              <w:top w:val="nil"/>
              <w:left w:val="nil"/>
              <w:bottom w:val="single" w:sz="4" w:space="0" w:color="auto"/>
              <w:right w:val="nil"/>
            </w:tcBorders>
            <w:vAlign w:val="bottom"/>
          </w:tcPr>
          <w:p w14:paraId="66FA2DBD" w14:textId="77777777" w:rsidR="00EC1129" w:rsidRPr="0098474E" w:rsidRDefault="00EC1129" w:rsidP="00694F0B">
            <w:pPr>
              <w:ind w:left="-43" w:right="-72"/>
              <w:jc w:val="center"/>
              <w:rPr>
                <w:rFonts w:asciiTheme="minorBidi" w:hAnsiTheme="minorBidi" w:cstheme="minorBidi"/>
                <w:spacing w:val="-4"/>
                <w:sz w:val="24"/>
                <w:szCs w:val="24"/>
                <w:cs/>
              </w:rPr>
            </w:pPr>
          </w:p>
        </w:tc>
        <w:tc>
          <w:tcPr>
            <w:tcW w:w="1080" w:type="dxa"/>
            <w:tcBorders>
              <w:top w:val="single" w:sz="4" w:space="0" w:color="auto"/>
              <w:left w:val="nil"/>
              <w:bottom w:val="single" w:sz="4" w:space="0" w:color="auto"/>
              <w:right w:val="nil"/>
            </w:tcBorders>
            <w:vAlign w:val="bottom"/>
          </w:tcPr>
          <w:p w14:paraId="26B98FC4" w14:textId="04799881" w:rsidR="00EC1129" w:rsidRPr="0098474E" w:rsidRDefault="00AA2A15" w:rsidP="00694F0B">
            <w:pPr>
              <w:ind w:left="-138" w:right="-57"/>
              <w:jc w:val="right"/>
              <w:rPr>
                <w:rFonts w:asciiTheme="minorBidi" w:eastAsia="Browallia New" w:hAnsiTheme="minorBidi" w:cstheme="minorBidi"/>
                <w:b/>
                <w:sz w:val="24"/>
                <w:szCs w:val="24"/>
                <w:lang w:val="en-GB" w:eastAsia="en-GB"/>
              </w:rPr>
            </w:pPr>
            <w:r w:rsidRPr="0098474E">
              <w:rPr>
                <w:rFonts w:asciiTheme="minorBidi" w:eastAsia="Browallia New" w:hAnsiTheme="minorBidi" w:cstheme="minorBidi"/>
                <w:b/>
                <w:sz w:val="24"/>
                <w:szCs w:val="24"/>
                <w:lang w:val="en-GB" w:eastAsia="en-GB"/>
              </w:rPr>
              <w:t>31</w:t>
            </w:r>
            <w:r w:rsidR="00EC1129" w:rsidRPr="0098474E">
              <w:rPr>
                <w:rFonts w:asciiTheme="minorBidi" w:eastAsia="Browallia New" w:hAnsiTheme="minorBidi" w:cstheme="minorBidi"/>
                <w:b/>
                <w:sz w:val="24"/>
                <w:szCs w:val="24"/>
                <w:lang w:val="en-GB" w:eastAsia="en-GB"/>
              </w:rPr>
              <w:t xml:space="preserve"> December </w:t>
            </w:r>
            <w:r w:rsidRPr="0098474E">
              <w:rPr>
                <w:rFonts w:asciiTheme="minorBidi" w:eastAsia="Browallia New" w:hAnsiTheme="minorBidi" w:cstheme="minorBidi"/>
                <w:b/>
                <w:sz w:val="24"/>
                <w:szCs w:val="24"/>
                <w:lang w:val="en-GB" w:eastAsia="en-GB"/>
              </w:rPr>
              <w:t>2025</w:t>
            </w:r>
          </w:p>
        </w:tc>
        <w:tc>
          <w:tcPr>
            <w:tcW w:w="1080" w:type="dxa"/>
            <w:tcBorders>
              <w:top w:val="single" w:sz="4" w:space="0" w:color="auto"/>
              <w:left w:val="nil"/>
              <w:bottom w:val="single" w:sz="4" w:space="0" w:color="auto"/>
              <w:right w:val="nil"/>
            </w:tcBorders>
            <w:vAlign w:val="bottom"/>
          </w:tcPr>
          <w:p w14:paraId="37CD1F74" w14:textId="1DDF024C" w:rsidR="00EC1129" w:rsidRPr="0098474E" w:rsidRDefault="00AA2A15" w:rsidP="00694F0B">
            <w:pPr>
              <w:ind w:left="-138" w:right="-57"/>
              <w:jc w:val="right"/>
              <w:rPr>
                <w:rFonts w:asciiTheme="minorBidi" w:eastAsia="Browallia New" w:hAnsiTheme="minorBidi" w:cstheme="minorBidi"/>
                <w:b/>
                <w:sz w:val="24"/>
                <w:szCs w:val="24"/>
                <w:lang w:val="en-GB" w:eastAsia="en-GB"/>
              </w:rPr>
            </w:pPr>
            <w:r w:rsidRPr="0098474E">
              <w:rPr>
                <w:rFonts w:asciiTheme="minorBidi" w:eastAsia="Browallia New" w:hAnsiTheme="minorBidi" w:cstheme="minorBidi"/>
                <w:b/>
                <w:sz w:val="24"/>
                <w:szCs w:val="24"/>
                <w:lang w:val="en-GB" w:eastAsia="en-GB"/>
              </w:rPr>
              <w:t>31</w:t>
            </w:r>
            <w:r w:rsidR="00EC1129" w:rsidRPr="0098474E">
              <w:rPr>
                <w:rFonts w:asciiTheme="minorBidi" w:eastAsia="Browallia New" w:hAnsiTheme="minorBidi" w:cstheme="minorBidi"/>
                <w:b/>
                <w:sz w:val="24"/>
                <w:szCs w:val="24"/>
                <w:lang w:val="en-GB" w:eastAsia="en-GB"/>
              </w:rPr>
              <w:t xml:space="preserve"> December </w:t>
            </w:r>
            <w:r w:rsidRPr="0098474E">
              <w:rPr>
                <w:rFonts w:asciiTheme="minorBidi" w:eastAsia="Browallia New" w:hAnsiTheme="minorBidi" w:cstheme="minorBidi"/>
                <w:b/>
                <w:sz w:val="24"/>
                <w:szCs w:val="24"/>
                <w:lang w:val="en-GB" w:eastAsia="en-GB"/>
              </w:rPr>
              <w:t>2024</w:t>
            </w:r>
          </w:p>
        </w:tc>
      </w:tr>
      <w:tr w:rsidR="00031694" w:rsidRPr="0098474E" w14:paraId="24B81401" w14:textId="77777777" w:rsidTr="00877DEC">
        <w:trPr>
          <w:cantSplit/>
          <w:trHeight w:val="20"/>
        </w:trPr>
        <w:tc>
          <w:tcPr>
            <w:tcW w:w="3960" w:type="dxa"/>
            <w:tcBorders>
              <w:top w:val="single" w:sz="4" w:space="0" w:color="auto"/>
              <w:left w:val="nil"/>
              <w:bottom w:val="nil"/>
              <w:right w:val="nil"/>
            </w:tcBorders>
          </w:tcPr>
          <w:p w14:paraId="52825A1D" w14:textId="6C0FEBEA" w:rsidR="002248E0" w:rsidRPr="0098474E" w:rsidRDefault="002248E0" w:rsidP="002248E0">
            <w:pPr>
              <w:ind w:left="-86" w:right="-72"/>
              <w:rPr>
                <w:rFonts w:asciiTheme="minorBidi" w:hAnsiTheme="minorBidi" w:cstheme="minorBidi"/>
                <w:sz w:val="24"/>
                <w:szCs w:val="24"/>
                <w:lang w:val="en-GB"/>
              </w:rPr>
            </w:pPr>
          </w:p>
        </w:tc>
        <w:tc>
          <w:tcPr>
            <w:tcW w:w="1613" w:type="dxa"/>
            <w:tcBorders>
              <w:top w:val="single" w:sz="4" w:space="0" w:color="auto"/>
              <w:left w:val="nil"/>
              <w:bottom w:val="nil"/>
              <w:right w:val="nil"/>
            </w:tcBorders>
          </w:tcPr>
          <w:p w14:paraId="6DC7E259" w14:textId="6856FC0A" w:rsidR="002248E0" w:rsidRPr="0098474E" w:rsidRDefault="002248E0" w:rsidP="002248E0">
            <w:pPr>
              <w:ind w:left="-43" w:right="-43" w:firstLine="34"/>
              <w:jc w:val="center"/>
              <w:rPr>
                <w:rFonts w:asciiTheme="minorBidi" w:hAnsiTheme="minorBidi" w:cstheme="minorBidi"/>
                <w:sz w:val="24"/>
                <w:szCs w:val="24"/>
                <w:cs/>
                <w:lang w:val="en-GB"/>
              </w:rPr>
            </w:pPr>
          </w:p>
        </w:tc>
        <w:tc>
          <w:tcPr>
            <w:tcW w:w="1728" w:type="dxa"/>
            <w:tcBorders>
              <w:top w:val="single" w:sz="4" w:space="0" w:color="auto"/>
              <w:left w:val="nil"/>
              <w:bottom w:val="nil"/>
              <w:right w:val="nil"/>
            </w:tcBorders>
          </w:tcPr>
          <w:p w14:paraId="28436C0A" w14:textId="583E47D8" w:rsidR="002248E0" w:rsidRPr="0098474E" w:rsidRDefault="002248E0" w:rsidP="002248E0">
            <w:pPr>
              <w:ind w:left="-43" w:right="-72" w:firstLine="34"/>
              <w:jc w:val="center"/>
              <w:rPr>
                <w:rFonts w:asciiTheme="minorBidi" w:hAnsiTheme="minorBidi" w:cstheme="minorBidi"/>
                <w:sz w:val="24"/>
                <w:szCs w:val="24"/>
                <w:cs/>
                <w:lang w:val="en-GB"/>
              </w:rPr>
            </w:pPr>
          </w:p>
        </w:tc>
        <w:tc>
          <w:tcPr>
            <w:tcW w:w="1080" w:type="dxa"/>
            <w:tcBorders>
              <w:top w:val="single" w:sz="4" w:space="0" w:color="auto"/>
              <w:left w:val="nil"/>
              <w:bottom w:val="nil"/>
              <w:right w:val="nil"/>
            </w:tcBorders>
          </w:tcPr>
          <w:p w14:paraId="3D949147" w14:textId="641D6F28" w:rsidR="002248E0" w:rsidRPr="0098474E" w:rsidRDefault="002248E0" w:rsidP="002248E0">
            <w:pPr>
              <w:ind w:firstLine="34"/>
              <w:jc w:val="center"/>
              <w:rPr>
                <w:rFonts w:asciiTheme="minorBidi" w:hAnsiTheme="minorBidi" w:cstheme="minorBidi"/>
                <w:sz w:val="24"/>
                <w:szCs w:val="24"/>
                <w:cs/>
                <w:lang w:val="en-GB"/>
              </w:rPr>
            </w:pPr>
          </w:p>
        </w:tc>
        <w:tc>
          <w:tcPr>
            <w:tcW w:w="1080" w:type="dxa"/>
            <w:tcBorders>
              <w:top w:val="single" w:sz="4" w:space="0" w:color="auto"/>
              <w:left w:val="nil"/>
              <w:bottom w:val="nil"/>
              <w:right w:val="nil"/>
            </w:tcBorders>
          </w:tcPr>
          <w:p w14:paraId="07961BE0" w14:textId="68140C01" w:rsidR="002248E0" w:rsidRPr="0098474E" w:rsidRDefault="002248E0" w:rsidP="002248E0">
            <w:pPr>
              <w:ind w:firstLine="34"/>
              <w:jc w:val="center"/>
              <w:rPr>
                <w:rFonts w:asciiTheme="minorBidi" w:hAnsiTheme="minorBidi" w:cstheme="minorBidi"/>
                <w:sz w:val="24"/>
                <w:szCs w:val="24"/>
                <w:cs/>
                <w:lang w:val="en-GB"/>
              </w:rPr>
            </w:pPr>
          </w:p>
        </w:tc>
      </w:tr>
      <w:tr w:rsidR="0061115E" w:rsidRPr="0098474E" w14:paraId="4FB734EA" w14:textId="77777777" w:rsidTr="00CD0C2C">
        <w:trPr>
          <w:cantSplit/>
          <w:trHeight w:val="20"/>
        </w:trPr>
        <w:tc>
          <w:tcPr>
            <w:tcW w:w="3960" w:type="dxa"/>
            <w:tcBorders>
              <w:top w:val="nil"/>
              <w:left w:val="nil"/>
              <w:bottom w:val="nil"/>
              <w:right w:val="nil"/>
            </w:tcBorders>
          </w:tcPr>
          <w:p w14:paraId="3B9FE20B" w14:textId="77777777" w:rsidR="0061115E" w:rsidRPr="0098474E" w:rsidRDefault="0061115E" w:rsidP="0061115E">
            <w:pPr>
              <w:ind w:left="-86" w:right="-72"/>
              <w:rPr>
                <w:rFonts w:asciiTheme="minorBidi" w:hAnsiTheme="minorBidi" w:cstheme="minorBidi"/>
                <w:sz w:val="24"/>
                <w:szCs w:val="24"/>
                <w:lang w:val="en-US"/>
              </w:rPr>
            </w:pPr>
            <w:r w:rsidRPr="0098474E">
              <w:rPr>
                <w:rFonts w:asciiTheme="minorBidi" w:hAnsiTheme="minorBidi" w:cstheme="minorBidi"/>
                <w:sz w:val="24"/>
                <w:szCs w:val="24"/>
                <w:lang w:val="en-US"/>
              </w:rPr>
              <w:t>JV Marine Limited (JV Marine)</w:t>
            </w:r>
            <w:r w:rsidRPr="0098474E">
              <w:rPr>
                <w:rFonts w:asciiTheme="minorBidi" w:hAnsiTheme="minorBidi" w:cstheme="minorBidi"/>
                <w:sz w:val="24"/>
                <w:szCs w:val="24"/>
                <w:cs/>
                <w:lang w:val="en-US"/>
              </w:rPr>
              <w:t xml:space="preserve"> </w:t>
            </w:r>
            <w:r w:rsidRPr="0098474E">
              <w:rPr>
                <w:rFonts w:asciiTheme="minorBidi" w:hAnsiTheme="minorBidi" w:cstheme="minorBidi"/>
                <w:sz w:val="24"/>
                <w:szCs w:val="24"/>
                <w:lang w:val="en-US"/>
              </w:rPr>
              <w:t xml:space="preserve"> </w:t>
            </w:r>
          </w:p>
        </w:tc>
        <w:tc>
          <w:tcPr>
            <w:tcW w:w="1613" w:type="dxa"/>
            <w:tcBorders>
              <w:top w:val="nil"/>
              <w:left w:val="nil"/>
              <w:bottom w:val="nil"/>
              <w:right w:val="nil"/>
            </w:tcBorders>
          </w:tcPr>
          <w:p w14:paraId="7FAF8A8C" w14:textId="77777777" w:rsidR="0061115E" w:rsidRPr="0098474E" w:rsidRDefault="0061115E" w:rsidP="0061115E">
            <w:pPr>
              <w:ind w:left="-43" w:right="-43" w:firstLine="34"/>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Cayman Islands</w:t>
            </w:r>
          </w:p>
        </w:tc>
        <w:tc>
          <w:tcPr>
            <w:tcW w:w="1728" w:type="dxa"/>
            <w:tcBorders>
              <w:top w:val="nil"/>
              <w:left w:val="nil"/>
              <w:bottom w:val="nil"/>
              <w:right w:val="nil"/>
            </w:tcBorders>
          </w:tcPr>
          <w:p w14:paraId="0C6312CD" w14:textId="77777777" w:rsidR="0061115E" w:rsidRPr="0098474E" w:rsidRDefault="0061115E" w:rsidP="0061115E">
            <w:pPr>
              <w:ind w:left="-43" w:right="-72" w:firstLine="34"/>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Petroleum</w:t>
            </w:r>
          </w:p>
        </w:tc>
        <w:tc>
          <w:tcPr>
            <w:tcW w:w="1080" w:type="dxa"/>
            <w:tcBorders>
              <w:top w:val="nil"/>
              <w:left w:val="nil"/>
              <w:bottom w:val="nil"/>
              <w:right w:val="nil"/>
            </w:tcBorders>
          </w:tcPr>
          <w:p w14:paraId="4FD4F25A" w14:textId="22E01F3E" w:rsidR="0061115E" w:rsidRPr="0098474E" w:rsidRDefault="00AA2A15" w:rsidP="0061115E">
            <w:pPr>
              <w:ind w:firstLine="34"/>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100</w:t>
            </w:r>
          </w:p>
        </w:tc>
        <w:tc>
          <w:tcPr>
            <w:tcW w:w="1080" w:type="dxa"/>
            <w:tcBorders>
              <w:top w:val="nil"/>
              <w:left w:val="nil"/>
              <w:bottom w:val="nil"/>
              <w:right w:val="nil"/>
            </w:tcBorders>
          </w:tcPr>
          <w:p w14:paraId="37624328" w14:textId="319357E9" w:rsidR="0061115E" w:rsidRPr="0098474E" w:rsidRDefault="00AA2A15" w:rsidP="0061115E">
            <w:pPr>
              <w:ind w:firstLine="34"/>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100</w:t>
            </w:r>
          </w:p>
        </w:tc>
      </w:tr>
      <w:tr w:rsidR="0061115E" w:rsidRPr="0098474E" w14:paraId="67F9214F" w14:textId="77777777" w:rsidTr="00877DEC">
        <w:tblPrEx>
          <w:tblBorders>
            <w:insideH w:val="none" w:sz="0" w:space="0" w:color="auto"/>
          </w:tblBorders>
        </w:tblPrEx>
        <w:trPr>
          <w:cantSplit/>
          <w:trHeight w:val="20"/>
        </w:trPr>
        <w:tc>
          <w:tcPr>
            <w:tcW w:w="3960" w:type="dxa"/>
            <w:tcBorders>
              <w:top w:val="nil"/>
              <w:left w:val="nil"/>
              <w:bottom w:val="nil"/>
              <w:right w:val="nil"/>
            </w:tcBorders>
          </w:tcPr>
          <w:p w14:paraId="1A6094DD" w14:textId="77777777" w:rsidR="0061115E" w:rsidRPr="0098474E" w:rsidRDefault="0061115E" w:rsidP="0061115E">
            <w:pPr>
              <w:ind w:left="-86" w:right="-72"/>
              <w:rPr>
                <w:rFonts w:asciiTheme="minorBidi" w:hAnsiTheme="minorBidi" w:cstheme="minorBidi"/>
                <w:sz w:val="24"/>
                <w:szCs w:val="24"/>
                <w:lang w:val="en-US"/>
              </w:rPr>
            </w:pPr>
            <w:r w:rsidRPr="0098474E">
              <w:rPr>
                <w:rFonts w:asciiTheme="minorBidi" w:hAnsiTheme="minorBidi" w:cstheme="minorBidi"/>
                <w:sz w:val="24"/>
                <w:szCs w:val="24"/>
                <w:lang w:val="en-US"/>
              </w:rPr>
              <w:t>PTTEP Malunda Limted (PTTEP ML)</w:t>
            </w:r>
            <w:r w:rsidRPr="0098474E">
              <w:rPr>
                <w:rFonts w:asciiTheme="minorBidi" w:hAnsiTheme="minorBidi" w:cstheme="minorBidi"/>
                <w:sz w:val="24"/>
                <w:szCs w:val="24"/>
                <w:cs/>
                <w:lang w:val="en-US"/>
              </w:rPr>
              <w:t xml:space="preserve"> </w:t>
            </w:r>
          </w:p>
        </w:tc>
        <w:tc>
          <w:tcPr>
            <w:tcW w:w="1613" w:type="dxa"/>
            <w:tcBorders>
              <w:top w:val="nil"/>
              <w:left w:val="nil"/>
              <w:bottom w:val="nil"/>
              <w:right w:val="nil"/>
            </w:tcBorders>
          </w:tcPr>
          <w:p w14:paraId="063BA98C" w14:textId="77777777" w:rsidR="0061115E" w:rsidRPr="0098474E" w:rsidRDefault="0061115E" w:rsidP="0061115E">
            <w:pPr>
              <w:ind w:left="-43" w:right="-43" w:firstLine="34"/>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Cayman Islands</w:t>
            </w:r>
          </w:p>
        </w:tc>
        <w:tc>
          <w:tcPr>
            <w:tcW w:w="1728" w:type="dxa"/>
            <w:tcBorders>
              <w:top w:val="nil"/>
              <w:left w:val="nil"/>
              <w:bottom w:val="nil"/>
              <w:right w:val="nil"/>
            </w:tcBorders>
          </w:tcPr>
          <w:p w14:paraId="39E4095F" w14:textId="77777777" w:rsidR="0061115E" w:rsidRPr="0098474E" w:rsidRDefault="0061115E" w:rsidP="0061115E">
            <w:pPr>
              <w:ind w:left="-43" w:right="-72" w:firstLine="34"/>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Petroleum</w:t>
            </w:r>
          </w:p>
        </w:tc>
        <w:tc>
          <w:tcPr>
            <w:tcW w:w="1080" w:type="dxa"/>
            <w:tcBorders>
              <w:top w:val="nil"/>
              <w:left w:val="nil"/>
              <w:bottom w:val="nil"/>
              <w:right w:val="nil"/>
            </w:tcBorders>
          </w:tcPr>
          <w:p w14:paraId="7C484D1C" w14:textId="2FF4A44A" w:rsidR="0061115E" w:rsidRPr="0098474E" w:rsidRDefault="00AA2A15" w:rsidP="0061115E">
            <w:pPr>
              <w:ind w:firstLine="34"/>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100</w:t>
            </w:r>
          </w:p>
        </w:tc>
        <w:tc>
          <w:tcPr>
            <w:tcW w:w="1080" w:type="dxa"/>
            <w:tcBorders>
              <w:top w:val="nil"/>
              <w:left w:val="nil"/>
              <w:bottom w:val="nil"/>
              <w:right w:val="nil"/>
            </w:tcBorders>
          </w:tcPr>
          <w:p w14:paraId="7CC335F0" w14:textId="1DA1218A" w:rsidR="0061115E" w:rsidRPr="0098474E" w:rsidRDefault="00AA2A15" w:rsidP="0061115E">
            <w:pPr>
              <w:ind w:firstLine="34"/>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100</w:t>
            </w:r>
          </w:p>
        </w:tc>
      </w:tr>
      <w:tr w:rsidR="0061115E" w:rsidRPr="0098474E" w14:paraId="005DDD6D" w14:textId="77777777" w:rsidTr="00877DEC">
        <w:tblPrEx>
          <w:tblBorders>
            <w:insideH w:val="none" w:sz="0" w:space="0" w:color="auto"/>
          </w:tblBorders>
        </w:tblPrEx>
        <w:trPr>
          <w:cantSplit/>
          <w:trHeight w:val="20"/>
        </w:trPr>
        <w:tc>
          <w:tcPr>
            <w:tcW w:w="3960" w:type="dxa"/>
            <w:tcBorders>
              <w:top w:val="nil"/>
              <w:left w:val="nil"/>
              <w:bottom w:val="nil"/>
              <w:right w:val="nil"/>
            </w:tcBorders>
          </w:tcPr>
          <w:p w14:paraId="5B7FCDE8" w14:textId="190F298B" w:rsidR="0061115E" w:rsidRPr="0098474E" w:rsidRDefault="0061115E" w:rsidP="0061115E">
            <w:pPr>
              <w:ind w:left="-86" w:right="-72"/>
              <w:rPr>
                <w:rFonts w:asciiTheme="minorBidi" w:hAnsiTheme="minorBidi" w:cstheme="minorBidi"/>
                <w:sz w:val="24"/>
                <w:szCs w:val="24"/>
                <w:lang w:val="en-US"/>
              </w:rPr>
            </w:pPr>
            <w:r w:rsidRPr="0098474E">
              <w:rPr>
                <w:rFonts w:ascii="Cordia New" w:hAnsi="Cordia New" w:cs="Cordia New"/>
                <w:color w:val="000000"/>
                <w:spacing w:val="-4"/>
                <w:sz w:val="24"/>
                <w:szCs w:val="24"/>
                <w:lang w:val="en-US"/>
              </w:rPr>
              <w:t>PTTEP Netherlands Coöperatie U.A. (PTTEP NC)</w:t>
            </w:r>
          </w:p>
        </w:tc>
        <w:tc>
          <w:tcPr>
            <w:tcW w:w="1613" w:type="dxa"/>
            <w:tcBorders>
              <w:top w:val="nil"/>
              <w:left w:val="nil"/>
              <w:bottom w:val="nil"/>
              <w:right w:val="nil"/>
            </w:tcBorders>
          </w:tcPr>
          <w:p w14:paraId="510B20EF" w14:textId="77777777" w:rsidR="0061115E" w:rsidRPr="0098474E" w:rsidRDefault="0061115E" w:rsidP="0061115E">
            <w:pPr>
              <w:ind w:left="-43" w:right="-43"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Netherlands</w:t>
            </w:r>
          </w:p>
        </w:tc>
        <w:tc>
          <w:tcPr>
            <w:tcW w:w="1728" w:type="dxa"/>
            <w:tcBorders>
              <w:top w:val="nil"/>
              <w:left w:val="nil"/>
              <w:bottom w:val="nil"/>
              <w:right w:val="nil"/>
            </w:tcBorders>
          </w:tcPr>
          <w:p w14:paraId="32FB60FE" w14:textId="77777777" w:rsidR="0061115E" w:rsidRPr="0098474E" w:rsidRDefault="0061115E" w:rsidP="0061115E">
            <w:pPr>
              <w:ind w:left="-43" w:right="-72" w:firstLine="34"/>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Petroleum</w:t>
            </w:r>
          </w:p>
        </w:tc>
        <w:tc>
          <w:tcPr>
            <w:tcW w:w="1080" w:type="dxa"/>
            <w:tcBorders>
              <w:top w:val="nil"/>
              <w:left w:val="nil"/>
              <w:bottom w:val="nil"/>
              <w:right w:val="nil"/>
            </w:tcBorders>
          </w:tcPr>
          <w:p w14:paraId="70C4C6E3" w14:textId="470264DF" w:rsidR="0061115E" w:rsidRPr="0098474E" w:rsidRDefault="00AA2A15" w:rsidP="0061115E">
            <w:pPr>
              <w:ind w:firstLine="34"/>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100</w:t>
            </w:r>
          </w:p>
        </w:tc>
        <w:tc>
          <w:tcPr>
            <w:tcW w:w="1080" w:type="dxa"/>
            <w:tcBorders>
              <w:top w:val="nil"/>
              <w:left w:val="nil"/>
              <w:bottom w:val="nil"/>
              <w:right w:val="nil"/>
            </w:tcBorders>
          </w:tcPr>
          <w:p w14:paraId="480EF1C5" w14:textId="7B21A558" w:rsidR="0061115E" w:rsidRPr="0098474E" w:rsidRDefault="00AA2A15" w:rsidP="0061115E">
            <w:pPr>
              <w:ind w:firstLine="34"/>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100</w:t>
            </w:r>
          </w:p>
        </w:tc>
      </w:tr>
      <w:tr w:rsidR="0061115E" w:rsidRPr="0098474E" w14:paraId="0821A672" w14:textId="77777777" w:rsidTr="00877DEC">
        <w:tblPrEx>
          <w:tblBorders>
            <w:insideH w:val="none" w:sz="0" w:space="0" w:color="auto"/>
          </w:tblBorders>
        </w:tblPrEx>
        <w:trPr>
          <w:cantSplit/>
          <w:trHeight w:val="20"/>
        </w:trPr>
        <w:tc>
          <w:tcPr>
            <w:tcW w:w="3960" w:type="dxa"/>
            <w:tcBorders>
              <w:top w:val="nil"/>
              <w:left w:val="nil"/>
              <w:bottom w:val="nil"/>
              <w:right w:val="nil"/>
            </w:tcBorders>
          </w:tcPr>
          <w:p w14:paraId="2C043D52" w14:textId="77777777" w:rsidR="0061115E" w:rsidRPr="0098474E" w:rsidRDefault="0061115E" w:rsidP="0061115E">
            <w:pPr>
              <w:ind w:left="-86" w:right="-72"/>
              <w:rPr>
                <w:rFonts w:asciiTheme="minorBidi" w:hAnsiTheme="minorBidi" w:cstheme="minorBidi"/>
                <w:sz w:val="24"/>
                <w:szCs w:val="24"/>
                <w:lang w:val="en-US"/>
              </w:rPr>
            </w:pPr>
            <w:r w:rsidRPr="0098474E">
              <w:rPr>
                <w:rFonts w:asciiTheme="minorBidi" w:hAnsiTheme="minorBidi" w:cstheme="minorBidi"/>
                <w:sz w:val="24"/>
                <w:szCs w:val="24"/>
                <w:lang w:val="en-US"/>
              </w:rPr>
              <w:t>PTTEP Canada Limited (PTTEP CA)</w:t>
            </w:r>
          </w:p>
        </w:tc>
        <w:tc>
          <w:tcPr>
            <w:tcW w:w="1613" w:type="dxa"/>
            <w:tcBorders>
              <w:top w:val="nil"/>
              <w:left w:val="nil"/>
              <w:bottom w:val="nil"/>
              <w:right w:val="nil"/>
            </w:tcBorders>
          </w:tcPr>
          <w:p w14:paraId="39B13866" w14:textId="77777777" w:rsidR="0061115E" w:rsidRPr="0098474E" w:rsidRDefault="0061115E" w:rsidP="0061115E">
            <w:pPr>
              <w:ind w:left="-43" w:right="-43" w:firstLine="34"/>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Canada</w:t>
            </w:r>
          </w:p>
        </w:tc>
        <w:tc>
          <w:tcPr>
            <w:tcW w:w="1728" w:type="dxa"/>
            <w:tcBorders>
              <w:top w:val="nil"/>
              <w:left w:val="nil"/>
              <w:bottom w:val="nil"/>
              <w:right w:val="nil"/>
            </w:tcBorders>
          </w:tcPr>
          <w:p w14:paraId="5ECD7F76" w14:textId="77777777" w:rsidR="0061115E" w:rsidRPr="0098474E" w:rsidRDefault="0061115E" w:rsidP="0061115E">
            <w:pPr>
              <w:ind w:left="-43" w:right="-72" w:firstLine="34"/>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Petroleum</w:t>
            </w:r>
          </w:p>
        </w:tc>
        <w:tc>
          <w:tcPr>
            <w:tcW w:w="1080" w:type="dxa"/>
            <w:tcBorders>
              <w:top w:val="nil"/>
              <w:left w:val="nil"/>
              <w:bottom w:val="nil"/>
              <w:right w:val="nil"/>
            </w:tcBorders>
          </w:tcPr>
          <w:p w14:paraId="0C9FCCFA" w14:textId="76822043" w:rsidR="0061115E" w:rsidRPr="0098474E" w:rsidRDefault="00AA2A15" w:rsidP="0061115E">
            <w:pPr>
              <w:ind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GB"/>
              </w:rPr>
              <w:t>100</w:t>
            </w:r>
          </w:p>
        </w:tc>
        <w:tc>
          <w:tcPr>
            <w:tcW w:w="1080" w:type="dxa"/>
            <w:tcBorders>
              <w:top w:val="nil"/>
              <w:left w:val="nil"/>
              <w:bottom w:val="nil"/>
              <w:right w:val="nil"/>
            </w:tcBorders>
          </w:tcPr>
          <w:p w14:paraId="69875701" w14:textId="5A9F557D" w:rsidR="0061115E" w:rsidRPr="0098474E" w:rsidRDefault="00AA2A15" w:rsidP="0061115E">
            <w:pPr>
              <w:ind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GB"/>
              </w:rPr>
              <w:t>100</w:t>
            </w:r>
          </w:p>
        </w:tc>
      </w:tr>
      <w:tr w:rsidR="0061115E" w:rsidRPr="0098474E" w14:paraId="6595436D" w14:textId="77777777" w:rsidTr="00877DEC">
        <w:tblPrEx>
          <w:tblBorders>
            <w:insideH w:val="none" w:sz="0" w:space="0" w:color="auto"/>
          </w:tblBorders>
        </w:tblPrEx>
        <w:trPr>
          <w:cantSplit/>
          <w:trHeight w:val="20"/>
        </w:trPr>
        <w:tc>
          <w:tcPr>
            <w:tcW w:w="3960" w:type="dxa"/>
            <w:tcBorders>
              <w:top w:val="nil"/>
              <w:left w:val="nil"/>
              <w:bottom w:val="nil"/>
              <w:right w:val="nil"/>
            </w:tcBorders>
          </w:tcPr>
          <w:p w14:paraId="33481D0C" w14:textId="77777777" w:rsidR="0061115E" w:rsidRPr="0098474E" w:rsidRDefault="0061115E" w:rsidP="0061115E">
            <w:pPr>
              <w:ind w:left="-86" w:right="-72"/>
              <w:rPr>
                <w:rFonts w:asciiTheme="minorBidi" w:hAnsiTheme="minorBidi" w:cstheme="minorBidi"/>
                <w:sz w:val="24"/>
                <w:szCs w:val="24"/>
                <w:lang w:val="en-US"/>
              </w:rPr>
            </w:pPr>
            <w:r w:rsidRPr="0098474E">
              <w:rPr>
                <w:rFonts w:asciiTheme="minorBidi" w:hAnsiTheme="minorBidi" w:cstheme="minorBidi"/>
                <w:sz w:val="24"/>
                <w:szCs w:val="24"/>
                <w:lang w:val="en-US"/>
              </w:rPr>
              <w:t xml:space="preserve">Cove Energy Limited (Cove) </w:t>
            </w:r>
          </w:p>
        </w:tc>
        <w:tc>
          <w:tcPr>
            <w:tcW w:w="1613" w:type="dxa"/>
            <w:tcBorders>
              <w:top w:val="nil"/>
              <w:left w:val="nil"/>
              <w:bottom w:val="nil"/>
              <w:right w:val="nil"/>
            </w:tcBorders>
          </w:tcPr>
          <w:p w14:paraId="06F89633" w14:textId="24EDA1C6" w:rsidR="0061115E" w:rsidRPr="0098474E" w:rsidRDefault="0061115E" w:rsidP="0061115E">
            <w:pPr>
              <w:ind w:left="-43" w:right="-43" w:firstLine="34"/>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United Kingdom of Great Britain and Northern Ireland</w:t>
            </w:r>
          </w:p>
        </w:tc>
        <w:tc>
          <w:tcPr>
            <w:tcW w:w="1728" w:type="dxa"/>
            <w:tcBorders>
              <w:top w:val="nil"/>
              <w:left w:val="nil"/>
              <w:bottom w:val="nil"/>
              <w:right w:val="nil"/>
            </w:tcBorders>
          </w:tcPr>
          <w:p w14:paraId="09A6D0C3" w14:textId="77777777" w:rsidR="0061115E" w:rsidRPr="0098474E" w:rsidRDefault="0061115E" w:rsidP="0061115E">
            <w:pPr>
              <w:ind w:left="-43" w:right="-72" w:firstLine="34"/>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Petroleum</w:t>
            </w:r>
          </w:p>
        </w:tc>
        <w:tc>
          <w:tcPr>
            <w:tcW w:w="1080" w:type="dxa"/>
            <w:tcBorders>
              <w:top w:val="nil"/>
              <w:left w:val="nil"/>
              <w:bottom w:val="nil"/>
              <w:right w:val="nil"/>
            </w:tcBorders>
          </w:tcPr>
          <w:p w14:paraId="5FA37F16" w14:textId="59D8C34D" w:rsidR="0061115E" w:rsidRPr="0098474E" w:rsidRDefault="00AA2A15" w:rsidP="0061115E">
            <w:pPr>
              <w:ind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GB"/>
              </w:rPr>
              <w:t>100</w:t>
            </w:r>
          </w:p>
        </w:tc>
        <w:tc>
          <w:tcPr>
            <w:tcW w:w="1080" w:type="dxa"/>
            <w:tcBorders>
              <w:top w:val="nil"/>
              <w:left w:val="nil"/>
              <w:bottom w:val="nil"/>
              <w:right w:val="nil"/>
            </w:tcBorders>
          </w:tcPr>
          <w:p w14:paraId="1E4F5C51" w14:textId="21C55088" w:rsidR="0061115E" w:rsidRPr="0098474E" w:rsidRDefault="00AA2A15" w:rsidP="0061115E">
            <w:pPr>
              <w:ind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GB"/>
              </w:rPr>
              <w:t>100</w:t>
            </w:r>
          </w:p>
        </w:tc>
      </w:tr>
      <w:tr w:rsidR="0061115E" w:rsidRPr="0098474E" w14:paraId="02ED0168" w14:textId="77777777" w:rsidTr="00877DEC">
        <w:tblPrEx>
          <w:tblBorders>
            <w:insideH w:val="none" w:sz="0" w:space="0" w:color="auto"/>
          </w:tblBorders>
        </w:tblPrEx>
        <w:trPr>
          <w:cantSplit/>
          <w:trHeight w:val="20"/>
        </w:trPr>
        <w:tc>
          <w:tcPr>
            <w:tcW w:w="3960" w:type="dxa"/>
            <w:tcBorders>
              <w:top w:val="nil"/>
              <w:left w:val="nil"/>
              <w:bottom w:val="nil"/>
              <w:right w:val="nil"/>
            </w:tcBorders>
          </w:tcPr>
          <w:p w14:paraId="6C2A6D88" w14:textId="15126372" w:rsidR="0061115E" w:rsidRPr="0098474E" w:rsidRDefault="0061115E" w:rsidP="0061115E">
            <w:pPr>
              <w:ind w:left="-86" w:right="-72"/>
              <w:rPr>
                <w:rFonts w:asciiTheme="minorBidi" w:hAnsiTheme="minorBidi" w:cstheme="minorBidi"/>
                <w:sz w:val="24"/>
                <w:szCs w:val="24"/>
                <w:cs/>
                <w:lang w:val="en-US"/>
              </w:rPr>
            </w:pPr>
            <w:r w:rsidRPr="0098474E">
              <w:rPr>
                <w:rFonts w:asciiTheme="minorBidi" w:hAnsiTheme="minorBidi" w:cstheme="minorBidi"/>
                <w:sz w:val="24"/>
                <w:szCs w:val="24"/>
                <w:lang w:val="en-US"/>
              </w:rPr>
              <w:t>Cove Energy East Africa Limited (CEEAL)</w:t>
            </w:r>
            <w:r w:rsidRPr="0098474E">
              <w:rPr>
                <w:rFonts w:asciiTheme="minorBidi" w:hAnsiTheme="minorBidi" w:cstheme="minorBidi"/>
                <w:sz w:val="24"/>
                <w:szCs w:val="24"/>
                <w:lang w:val="en-GB"/>
              </w:rPr>
              <w:t xml:space="preserve"> </w:t>
            </w:r>
            <w:r w:rsidR="003131B9" w:rsidRPr="0098474E">
              <w:rPr>
                <w:rFonts w:asciiTheme="minorBidi" w:hAnsiTheme="minorBidi" w:cstheme="minorBidi"/>
                <w:sz w:val="26"/>
                <w:szCs w:val="26"/>
                <w:vertAlign w:val="superscript"/>
                <w:lang w:val="en-GB"/>
              </w:rPr>
              <w:t>2</w:t>
            </w:r>
          </w:p>
        </w:tc>
        <w:tc>
          <w:tcPr>
            <w:tcW w:w="1613" w:type="dxa"/>
            <w:tcBorders>
              <w:top w:val="nil"/>
              <w:left w:val="nil"/>
              <w:bottom w:val="nil"/>
              <w:right w:val="nil"/>
            </w:tcBorders>
          </w:tcPr>
          <w:p w14:paraId="7CACAD6A" w14:textId="550205CD" w:rsidR="0061115E" w:rsidRPr="0098474E" w:rsidRDefault="0061115E" w:rsidP="0061115E">
            <w:pPr>
              <w:ind w:left="-43" w:right="-43" w:firstLine="34"/>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Republic of Cyprus</w:t>
            </w:r>
          </w:p>
        </w:tc>
        <w:tc>
          <w:tcPr>
            <w:tcW w:w="1728" w:type="dxa"/>
            <w:tcBorders>
              <w:top w:val="nil"/>
              <w:left w:val="nil"/>
              <w:bottom w:val="nil"/>
              <w:right w:val="nil"/>
            </w:tcBorders>
          </w:tcPr>
          <w:p w14:paraId="0785B2A6" w14:textId="77777777" w:rsidR="0061115E" w:rsidRPr="0098474E" w:rsidRDefault="0061115E" w:rsidP="0061115E">
            <w:pPr>
              <w:ind w:left="-43" w:right="-72" w:firstLine="34"/>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Petroleum</w:t>
            </w:r>
          </w:p>
        </w:tc>
        <w:tc>
          <w:tcPr>
            <w:tcW w:w="1080" w:type="dxa"/>
            <w:tcBorders>
              <w:top w:val="nil"/>
              <w:left w:val="nil"/>
              <w:bottom w:val="nil"/>
              <w:right w:val="nil"/>
            </w:tcBorders>
          </w:tcPr>
          <w:p w14:paraId="2F233697" w14:textId="3F82BFA3" w:rsidR="0061115E" w:rsidRPr="0098474E" w:rsidRDefault="00AA2A15" w:rsidP="0061115E">
            <w:pPr>
              <w:ind w:firstLine="34"/>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100</w:t>
            </w:r>
          </w:p>
        </w:tc>
        <w:tc>
          <w:tcPr>
            <w:tcW w:w="1080" w:type="dxa"/>
            <w:tcBorders>
              <w:top w:val="nil"/>
              <w:left w:val="nil"/>
              <w:bottom w:val="nil"/>
              <w:right w:val="nil"/>
            </w:tcBorders>
          </w:tcPr>
          <w:p w14:paraId="74F1FFBE" w14:textId="63398A80" w:rsidR="0061115E" w:rsidRPr="0098474E" w:rsidRDefault="00AA2A15" w:rsidP="0061115E">
            <w:pPr>
              <w:ind w:firstLine="34"/>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100</w:t>
            </w:r>
          </w:p>
        </w:tc>
      </w:tr>
      <w:tr w:rsidR="0061115E" w:rsidRPr="0098474E" w14:paraId="0E6B0206" w14:textId="77777777" w:rsidTr="00877DEC">
        <w:tblPrEx>
          <w:tblBorders>
            <w:insideH w:val="none" w:sz="0" w:space="0" w:color="auto"/>
          </w:tblBorders>
        </w:tblPrEx>
        <w:trPr>
          <w:cantSplit/>
          <w:trHeight w:val="20"/>
        </w:trPr>
        <w:tc>
          <w:tcPr>
            <w:tcW w:w="3960" w:type="dxa"/>
            <w:tcBorders>
              <w:top w:val="nil"/>
              <w:left w:val="nil"/>
              <w:bottom w:val="nil"/>
              <w:right w:val="nil"/>
            </w:tcBorders>
          </w:tcPr>
          <w:p w14:paraId="595B9D1D" w14:textId="5AC1B050" w:rsidR="0061115E" w:rsidRPr="0098474E" w:rsidRDefault="0061115E" w:rsidP="0061115E">
            <w:pPr>
              <w:ind w:left="-86" w:right="-72"/>
              <w:rPr>
                <w:rFonts w:asciiTheme="minorBidi" w:hAnsiTheme="minorBidi" w:cstheme="minorBidi"/>
                <w:sz w:val="24"/>
                <w:szCs w:val="24"/>
                <w:cs/>
                <w:lang w:val="en-US"/>
              </w:rPr>
            </w:pPr>
            <w:r w:rsidRPr="0098474E">
              <w:rPr>
                <w:rFonts w:asciiTheme="minorBidi" w:hAnsiTheme="minorBidi" w:cstheme="minorBidi"/>
                <w:sz w:val="24"/>
                <w:szCs w:val="24"/>
                <w:lang w:val="en-US"/>
              </w:rPr>
              <w:t xml:space="preserve">PTTEP Mozambique Area </w:t>
            </w:r>
            <w:r w:rsidR="00AA2A15" w:rsidRPr="0098474E">
              <w:rPr>
                <w:rFonts w:asciiTheme="minorBidi" w:hAnsiTheme="minorBidi" w:cstheme="minorBidi"/>
                <w:sz w:val="24"/>
                <w:szCs w:val="24"/>
                <w:lang w:val="en-GB"/>
              </w:rPr>
              <w:t>1</w:t>
            </w:r>
            <w:r w:rsidRPr="0098474E">
              <w:rPr>
                <w:rFonts w:asciiTheme="minorBidi" w:hAnsiTheme="minorBidi" w:cstheme="minorBidi"/>
                <w:sz w:val="24"/>
                <w:szCs w:val="24"/>
                <w:lang w:val="en-US"/>
              </w:rPr>
              <w:t xml:space="preserve"> Limited (PTTEP MZA</w:t>
            </w:r>
            <w:r w:rsidR="00AA2A15" w:rsidRPr="0098474E">
              <w:rPr>
                <w:rFonts w:asciiTheme="minorBidi" w:hAnsiTheme="minorBidi" w:cstheme="minorBidi"/>
                <w:sz w:val="24"/>
                <w:szCs w:val="24"/>
                <w:lang w:val="en-GB"/>
              </w:rPr>
              <w:t>1</w:t>
            </w:r>
            <w:r w:rsidRPr="0098474E">
              <w:rPr>
                <w:rFonts w:asciiTheme="minorBidi" w:hAnsiTheme="minorBidi" w:cstheme="minorBidi"/>
                <w:sz w:val="24"/>
                <w:szCs w:val="24"/>
                <w:lang w:val="en-US"/>
              </w:rPr>
              <w:t>)</w:t>
            </w:r>
            <w:r w:rsidRPr="0098474E">
              <w:rPr>
                <w:rFonts w:asciiTheme="minorBidi" w:hAnsiTheme="minorBidi" w:cstheme="minorBidi"/>
                <w:sz w:val="24"/>
                <w:szCs w:val="24"/>
                <w:lang w:val="en-GB"/>
              </w:rPr>
              <w:t xml:space="preserve"> </w:t>
            </w:r>
            <w:r w:rsidR="003131B9" w:rsidRPr="0098474E">
              <w:rPr>
                <w:rFonts w:asciiTheme="minorBidi" w:hAnsiTheme="minorBidi" w:cstheme="minorBidi"/>
                <w:sz w:val="26"/>
                <w:szCs w:val="26"/>
                <w:vertAlign w:val="superscript"/>
                <w:lang w:val="en-GB"/>
              </w:rPr>
              <w:t>2</w:t>
            </w:r>
          </w:p>
        </w:tc>
        <w:tc>
          <w:tcPr>
            <w:tcW w:w="1613" w:type="dxa"/>
            <w:tcBorders>
              <w:top w:val="nil"/>
              <w:left w:val="nil"/>
              <w:bottom w:val="nil"/>
              <w:right w:val="nil"/>
            </w:tcBorders>
          </w:tcPr>
          <w:p w14:paraId="70387109" w14:textId="49A565EF" w:rsidR="0061115E" w:rsidRPr="0098474E" w:rsidRDefault="0061115E" w:rsidP="0061115E">
            <w:pPr>
              <w:ind w:left="-43" w:right="-43" w:firstLine="34"/>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Republic of Cyprus</w:t>
            </w:r>
          </w:p>
        </w:tc>
        <w:tc>
          <w:tcPr>
            <w:tcW w:w="1728" w:type="dxa"/>
            <w:tcBorders>
              <w:top w:val="nil"/>
              <w:left w:val="nil"/>
              <w:bottom w:val="nil"/>
              <w:right w:val="nil"/>
            </w:tcBorders>
          </w:tcPr>
          <w:p w14:paraId="40554A73" w14:textId="77777777" w:rsidR="0061115E" w:rsidRPr="0098474E" w:rsidRDefault="0061115E" w:rsidP="0061115E">
            <w:pPr>
              <w:ind w:left="-43" w:right="-72" w:firstLine="34"/>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Petroleum</w:t>
            </w:r>
          </w:p>
        </w:tc>
        <w:tc>
          <w:tcPr>
            <w:tcW w:w="1080" w:type="dxa"/>
            <w:tcBorders>
              <w:top w:val="nil"/>
              <w:left w:val="nil"/>
              <w:bottom w:val="nil"/>
              <w:right w:val="nil"/>
            </w:tcBorders>
          </w:tcPr>
          <w:p w14:paraId="2315F213" w14:textId="1339163E" w:rsidR="0061115E" w:rsidRPr="0098474E" w:rsidRDefault="00AA2A15" w:rsidP="0061115E">
            <w:pPr>
              <w:ind w:firstLine="34"/>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100</w:t>
            </w:r>
          </w:p>
        </w:tc>
        <w:tc>
          <w:tcPr>
            <w:tcW w:w="1080" w:type="dxa"/>
            <w:tcBorders>
              <w:top w:val="nil"/>
              <w:left w:val="nil"/>
              <w:bottom w:val="nil"/>
              <w:right w:val="nil"/>
            </w:tcBorders>
          </w:tcPr>
          <w:p w14:paraId="1BF483A5" w14:textId="600FF82A" w:rsidR="0061115E" w:rsidRPr="0098474E" w:rsidRDefault="00AA2A15" w:rsidP="0061115E">
            <w:pPr>
              <w:ind w:firstLine="34"/>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100</w:t>
            </w:r>
          </w:p>
        </w:tc>
      </w:tr>
      <w:tr w:rsidR="0061115E" w:rsidRPr="0098474E" w14:paraId="3F8E3002" w14:textId="77777777" w:rsidTr="00877DEC">
        <w:tblPrEx>
          <w:tblBorders>
            <w:insideH w:val="none" w:sz="0" w:space="0" w:color="auto"/>
          </w:tblBorders>
        </w:tblPrEx>
        <w:trPr>
          <w:cantSplit/>
          <w:trHeight w:val="20"/>
        </w:trPr>
        <w:tc>
          <w:tcPr>
            <w:tcW w:w="3960" w:type="dxa"/>
            <w:tcBorders>
              <w:top w:val="nil"/>
              <w:left w:val="nil"/>
              <w:bottom w:val="nil"/>
              <w:right w:val="nil"/>
            </w:tcBorders>
          </w:tcPr>
          <w:p w14:paraId="2F3EB427" w14:textId="77777777" w:rsidR="0061115E" w:rsidRPr="0098474E" w:rsidRDefault="0061115E" w:rsidP="0061115E">
            <w:pPr>
              <w:ind w:left="-86" w:right="-72"/>
              <w:rPr>
                <w:rFonts w:asciiTheme="minorBidi" w:hAnsiTheme="minorBidi" w:cstheme="minorBidi"/>
                <w:spacing w:val="-4"/>
                <w:sz w:val="24"/>
                <w:szCs w:val="24"/>
                <w:lang w:val="en-US"/>
              </w:rPr>
            </w:pPr>
            <w:r w:rsidRPr="0098474E">
              <w:rPr>
                <w:rFonts w:asciiTheme="minorBidi" w:hAnsiTheme="minorBidi" w:cstheme="minorBidi"/>
                <w:spacing w:val="-4"/>
                <w:sz w:val="24"/>
                <w:szCs w:val="24"/>
                <w:lang w:val="en-US"/>
              </w:rPr>
              <w:t xml:space="preserve">PTTEP Netherlands Holding Coöperatie U.A. (PTTEP NH) </w:t>
            </w:r>
          </w:p>
        </w:tc>
        <w:tc>
          <w:tcPr>
            <w:tcW w:w="1613" w:type="dxa"/>
            <w:tcBorders>
              <w:top w:val="nil"/>
              <w:left w:val="nil"/>
              <w:bottom w:val="nil"/>
              <w:right w:val="nil"/>
            </w:tcBorders>
          </w:tcPr>
          <w:p w14:paraId="13920753" w14:textId="77777777" w:rsidR="0061115E" w:rsidRPr="0098474E" w:rsidRDefault="0061115E" w:rsidP="0061115E">
            <w:pPr>
              <w:ind w:left="-43" w:right="-43" w:firstLine="34"/>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Netherlands</w:t>
            </w:r>
          </w:p>
        </w:tc>
        <w:tc>
          <w:tcPr>
            <w:tcW w:w="1728" w:type="dxa"/>
            <w:tcBorders>
              <w:top w:val="nil"/>
              <w:left w:val="nil"/>
              <w:bottom w:val="nil"/>
              <w:right w:val="nil"/>
            </w:tcBorders>
          </w:tcPr>
          <w:p w14:paraId="642FB5BF" w14:textId="77777777" w:rsidR="0061115E" w:rsidRPr="0098474E" w:rsidRDefault="0061115E" w:rsidP="0061115E">
            <w:pPr>
              <w:ind w:left="-43" w:right="-72" w:firstLine="34"/>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Petroleum</w:t>
            </w:r>
          </w:p>
        </w:tc>
        <w:tc>
          <w:tcPr>
            <w:tcW w:w="1080" w:type="dxa"/>
            <w:tcBorders>
              <w:top w:val="nil"/>
              <w:left w:val="nil"/>
              <w:bottom w:val="nil"/>
              <w:right w:val="nil"/>
            </w:tcBorders>
          </w:tcPr>
          <w:p w14:paraId="155C3BE1" w14:textId="0BF30268" w:rsidR="0061115E" w:rsidRPr="0098474E" w:rsidRDefault="00AA2A15" w:rsidP="0061115E">
            <w:pPr>
              <w:ind w:firstLine="34"/>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100</w:t>
            </w:r>
          </w:p>
        </w:tc>
        <w:tc>
          <w:tcPr>
            <w:tcW w:w="1080" w:type="dxa"/>
            <w:tcBorders>
              <w:top w:val="nil"/>
              <w:left w:val="nil"/>
              <w:bottom w:val="nil"/>
              <w:right w:val="nil"/>
            </w:tcBorders>
          </w:tcPr>
          <w:p w14:paraId="0E71D1E6" w14:textId="6F8B0BDF" w:rsidR="0061115E" w:rsidRPr="0098474E" w:rsidRDefault="00AA2A15" w:rsidP="0061115E">
            <w:pPr>
              <w:ind w:firstLine="34"/>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100</w:t>
            </w:r>
          </w:p>
        </w:tc>
      </w:tr>
      <w:tr w:rsidR="0061115E" w:rsidRPr="0098474E" w14:paraId="0A521275" w14:textId="77777777" w:rsidTr="00877DEC">
        <w:tblPrEx>
          <w:tblBorders>
            <w:insideH w:val="none" w:sz="0" w:space="0" w:color="auto"/>
          </w:tblBorders>
        </w:tblPrEx>
        <w:trPr>
          <w:cantSplit/>
          <w:trHeight w:val="20"/>
        </w:trPr>
        <w:tc>
          <w:tcPr>
            <w:tcW w:w="3960" w:type="dxa"/>
            <w:tcBorders>
              <w:top w:val="nil"/>
              <w:left w:val="nil"/>
              <w:bottom w:val="nil"/>
              <w:right w:val="nil"/>
            </w:tcBorders>
          </w:tcPr>
          <w:p w14:paraId="4CD49331" w14:textId="77777777" w:rsidR="0061115E" w:rsidRPr="0098474E" w:rsidRDefault="0061115E" w:rsidP="0061115E">
            <w:pPr>
              <w:ind w:left="-86" w:right="-72"/>
              <w:rPr>
                <w:rFonts w:asciiTheme="minorBidi" w:hAnsiTheme="minorBidi" w:cstheme="minorBidi"/>
                <w:sz w:val="24"/>
                <w:szCs w:val="24"/>
                <w:lang w:val="en-US"/>
              </w:rPr>
            </w:pPr>
            <w:r w:rsidRPr="0098474E">
              <w:rPr>
                <w:rFonts w:asciiTheme="minorBidi" w:hAnsiTheme="minorBidi" w:cstheme="minorBidi"/>
                <w:sz w:val="24"/>
                <w:szCs w:val="24"/>
                <w:lang w:val="en-US"/>
              </w:rPr>
              <w:t xml:space="preserve">PTTEP Brazil Investment B.V. (PTTEP BI) </w:t>
            </w:r>
          </w:p>
        </w:tc>
        <w:tc>
          <w:tcPr>
            <w:tcW w:w="1613" w:type="dxa"/>
            <w:tcBorders>
              <w:top w:val="nil"/>
              <w:left w:val="nil"/>
              <w:bottom w:val="nil"/>
              <w:right w:val="nil"/>
            </w:tcBorders>
          </w:tcPr>
          <w:p w14:paraId="121FB02C" w14:textId="77777777" w:rsidR="0061115E" w:rsidRPr="0098474E" w:rsidRDefault="0061115E" w:rsidP="0061115E">
            <w:pPr>
              <w:ind w:left="-43" w:right="-43" w:firstLine="34"/>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Netherlands</w:t>
            </w:r>
          </w:p>
        </w:tc>
        <w:tc>
          <w:tcPr>
            <w:tcW w:w="1728" w:type="dxa"/>
            <w:tcBorders>
              <w:top w:val="nil"/>
              <w:left w:val="nil"/>
              <w:bottom w:val="nil"/>
              <w:right w:val="nil"/>
            </w:tcBorders>
          </w:tcPr>
          <w:p w14:paraId="64B634A4" w14:textId="77777777" w:rsidR="0061115E" w:rsidRPr="0098474E" w:rsidRDefault="0061115E" w:rsidP="0061115E">
            <w:pPr>
              <w:ind w:left="-43" w:right="-72" w:firstLine="34"/>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Petroleum</w:t>
            </w:r>
          </w:p>
        </w:tc>
        <w:tc>
          <w:tcPr>
            <w:tcW w:w="1080" w:type="dxa"/>
            <w:tcBorders>
              <w:top w:val="nil"/>
              <w:left w:val="nil"/>
              <w:bottom w:val="nil"/>
              <w:right w:val="nil"/>
            </w:tcBorders>
          </w:tcPr>
          <w:p w14:paraId="3D0E5B4F" w14:textId="4B58BD2E" w:rsidR="0061115E" w:rsidRPr="0098474E" w:rsidRDefault="00AA2A15" w:rsidP="0061115E">
            <w:pPr>
              <w:ind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GB"/>
              </w:rPr>
              <w:t>100</w:t>
            </w:r>
          </w:p>
        </w:tc>
        <w:tc>
          <w:tcPr>
            <w:tcW w:w="1080" w:type="dxa"/>
            <w:tcBorders>
              <w:top w:val="nil"/>
              <w:left w:val="nil"/>
              <w:bottom w:val="nil"/>
              <w:right w:val="nil"/>
            </w:tcBorders>
          </w:tcPr>
          <w:p w14:paraId="6AD1B678" w14:textId="103B6C70" w:rsidR="0061115E" w:rsidRPr="0098474E" w:rsidRDefault="00AA2A15" w:rsidP="0061115E">
            <w:pPr>
              <w:ind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GB"/>
              </w:rPr>
              <w:t>100</w:t>
            </w:r>
          </w:p>
        </w:tc>
      </w:tr>
      <w:tr w:rsidR="0061115E" w:rsidRPr="0098474E" w14:paraId="5782A849" w14:textId="77777777" w:rsidTr="00877DEC">
        <w:tblPrEx>
          <w:tblBorders>
            <w:insideH w:val="none" w:sz="0" w:space="0" w:color="auto"/>
          </w:tblBorders>
        </w:tblPrEx>
        <w:trPr>
          <w:cantSplit/>
          <w:trHeight w:val="20"/>
        </w:trPr>
        <w:tc>
          <w:tcPr>
            <w:tcW w:w="3960" w:type="dxa"/>
            <w:tcBorders>
              <w:top w:val="nil"/>
              <w:left w:val="nil"/>
              <w:bottom w:val="nil"/>
              <w:right w:val="nil"/>
            </w:tcBorders>
          </w:tcPr>
          <w:p w14:paraId="3682AC7E" w14:textId="77777777" w:rsidR="0061115E" w:rsidRPr="0098474E" w:rsidRDefault="0061115E" w:rsidP="0061115E">
            <w:pPr>
              <w:ind w:left="-86" w:right="-72"/>
              <w:rPr>
                <w:rFonts w:asciiTheme="minorBidi" w:hAnsiTheme="minorBidi" w:cstheme="minorBidi"/>
                <w:sz w:val="24"/>
                <w:szCs w:val="24"/>
                <w:lang w:val="en-US"/>
              </w:rPr>
            </w:pPr>
            <w:r w:rsidRPr="0098474E">
              <w:rPr>
                <w:rFonts w:asciiTheme="minorBidi" w:hAnsiTheme="minorBidi" w:cstheme="minorBidi"/>
                <w:sz w:val="24"/>
                <w:szCs w:val="24"/>
                <w:lang w:val="en-US"/>
              </w:rPr>
              <w:t xml:space="preserve">Sinphuhorm Holdings Limited (SHL) </w:t>
            </w:r>
          </w:p>
        </w:tc>
        <w:tc>
          <w:tcPr>
            <w:tcW w:w="1613" w:type="dxa"/>
            <w:tcBorders>
              <w:top w:val="nil"/>
              <w:left w:val="nil"/>
              <w:bottom w:val="nil"/>
              <w:right w:val="nil"/>
            </w:tcBorders>
          </w:tcPr>
          <w:p w14:paraId="4E203D62" w14:textId="77777777" w:rsidR="0061115E" w:rsidRPr="0098474E" w:rsidRDefault="0061115E" w:rsidP="0061115E">
            <w:pPr>
              <w:ind w:left="-43" w:right="-43" w:firstLine="34"/>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Cayman Islands</w:t>
            </w:r>
          </w:p>
        </w:tc>
        <w:tc>
          <w:tcPr>
            <w:tcW w:w="1728" w:type="dxa"/>
            <w:tcBorders>
              <w:top w:val="nil"/>
              <w:left w:val="nil"/>
              <w:bottom w:val="nil"/>
              <w:right w:val="nil"/>
            </w:tcBorders>
          </w:tcPr>
          <w:p w14:paraId="45DFA9C0" w14:textId="77777777" w:rsidR="0061115E" w:rsidRPr="0098474E" w:rsidRDefault="0061115E" w:rsidP="0061115E">
            <w:pPr>
              <w:ind w:left="-43" w:right="-72" w:firstLine="34"/>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Petroleum</w:t>
            </w:r>
          </w:p>
        </w:tc>
        <w:tc>
          <w:tcPr>
            <w:tcW w:w="1080" w:type="dxa"/>
            <w:tcBorders>
              <w:top w:val="nil"/>
              <w:left w:val="nil"/>
              <w:bottom w:val="nil"/>
              <w:right w:val="nil"/>
            </w:tcBorders>
          </w:tcPr>
          <w:p w14:paraId="307FF9BA" w14:textId="0960B4BB" w:rsidR="0061115E" w:rsidRPr="0098474E" w:rsidRDefault="00AA2A15" w:rsidP="0061115E">
            <w:pPr>
              <w:ind w:firstLine="34"/>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100</w:t>
            </w:r>
          </w:p>
        </w:tc>
        <w:tc>
          <w:tcPr>
            <w:tcW w:w="1080" w:type="dxa"/>
            <w:tcBorders>
              <w:top w:val="nil"/>
              <w:left w:val="nil"/>
              <w:bottom w:val="nil"/>
              <w:right w:val="nil"/>
            </w:tcBorders>
          </w:tcPr>
          <w:p w14:paraId="389C1948" w14:textId="1390A6EA" w:rsidR="0061115E" w:rsidRPr="0098474E" w:rsidRDefault="00AA2A15" w:rsidP="0061115E">
            <w:pPr>
              <w:ind w:firstLine="34"/>
              <w:jc w:val="center"/>
              <w:rPr>
                <w:rFonts w:asciiTheme="minorBidi" w:hAnsiTheme="minorBidi" w:cstheme="minorBidi"/>
                <w:sz w:val="24"/>
                <w:szCs w:val="24"/>
                <w:cs/>
                <w:lang w:val="en-US"/>
              </w:rPr>
            </w:pPr>
            <w:r w:rsidRPr="0098474E">
              <w:rPr>
                <w:rFonts w:asciiTheme="minorBidi" w:hAnsiTheme="minorBidi" w:cstheme="minorBidi"/>
                <w:sz w:val="24"/>
                <w:szCs w:val="24"/>
                <w:lang w:val="en-GB"/>
              </w:rPr>
              <w:t>100</w:t>
            </w:r>
          </w:p>
        </w:tc>
      </w:tr>
      <w:tr w:rsidR="0061115E" w:rsidRPr="0098474E" w14:paraId="0BF3F5D3" w14:textId="77777777" w:rsidTr="00877DEC">
        <w:tblPrEx>
          <w:tblBorders>
            <w:insideH w:val="none" w:sz="0" w:space="0" w:color="auto"/>
          </w:tblBorders>
        </w:tblPrEx>
        <w:trPr>
          <w:cantSplit/>
          <w:trHeight w:val="20"/>
        </w:trPr>
        <w:tc>
          <w:tcPr>
            <w:tcW w:w="3960" w:type="dxa"/>
            <w:tcBorders>
              <w:top w:val="nil"/>
              <w:left w:val="nil"/>
              <w:bottom w:val="nil"/>
              <w:right w:val="nil"/>
            </w:tcBorders>
          </w:tcPr>
          <w:p w14:paraId="4A7EDD26" w14:textId="77777777" w:rsidR="0061115E" w:rsidRPr="0098474E" w:rsidRDefault="0061115E" w:rsidP="0061115E">
            <w:pPr>
              <w:ind w:left="-86" w:right="-72"/>
              <w:rPr>
                <w:rFonts w:asciiTheme="minorBidi" w:hAnsiTheme="minorBidi" w:cstheme="minorBidi"/>
                <w:sz w:val="24"/>
                <w:szCs w:val="24"/>
                <w:cs/>
                <w:lang w:val="en-US"/>
              </w:rPr>
            </w:pPr>
            <w:r w:rsidRPr="0098474E">
              <w:rPr>
                <w:rFonts w:asciiTheme="minorBidi" w:hAnsiTheme="minorBidi" w:cstheme="minorBidi"/>
                <w:sz w:val="24"/>
                <w:szCs w:val="24"/>
                <w:lang w:val="en-US"/>
              </w:rPr>
              <w:t xml:space="preserve">PTTEP SP Limited (PTTEP SP) </w:t>
            </w:r>
          </w:p>
        </w:tc>
        <w:tc>
          <w:tcPr>
            <w:tcW w:w="1613" w:type="dxa"/>
            <w:tcBorders>
              <w:top w:val="nil"/>
              <w:left w:val="nil"/>
              <w:bottom w:val="nil"/>
              <w:right w:val="nil"/>
            </w:tcBorders>
          </w:tcPr>
          <w:p w14:paraId="4C7D14D0" w14:textId="0A5DA343" w:rsidR="0061115E" w:rsidRPr="0098474E" w:rsidRDefault="0061115E" w:rsidP="0061115E">
            <w:pPr>
              <w:ind w:left="-43" w:right="-43" w:firstLine="34"/>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United Kingdom of Great Britain and Northern Ireland</w:t>
            </w:r>
          </w:p>
        </w:tc>
        <w:tc>
          <w:tcPr>
            <w:tcW w:w="1728" w:type="dxa"/>
            <w:tcBorders>
              <w:top w:val="nil"/>
              <w:left w:val="nil"/>
              <w:bottom w:val="nil"/>
              <w:right w:val="nil"/>
            </w:tcBorders>
          </w:tcPr>
          <w:p w14:paraId="75945097" w14:textId="77777777" w:rsidR="0061115E" w:rsidRPr="0098474E" w:rsidRDefault="0061115E" w:rsidP="0061115E">
            <w:pPr>
              <w:ind w:left="-43" w:right="-72" w:firstLine="34"/>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Petroleum</w:t>
            </w:r>
          </w:p>
        </w:tc>
        <w:tc>
          <w:tcPr>
            <w:tcW w:w="1080" w:type="dxa"/>
            <w:tcBorders>
              <w:top w:val="nil"/>
              <w:left w:val="nil"/>
              <w:bottom w:val="nil"/>
              <w:right w:val="nil"/>
            </w:tcBorders>
          </w:tcPr>
          <w:p w14:paraId="55E4B9AC" w14:textId="12675F98" w:rsidR="0061115E" w:rsidRPr="0098474E" w:rsidRDefault="00AA2A15" w:rsidP="0061115E">
            <w:pPr>
              <w:ind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GB"/>
              </w:rPr>
              <w:t>100</w:t>
            </w:r>
          </w:p>
        </w:tc>
        <w:tc>
          <w:tcPr>
            <w:tcW w:w="1080" w:type="dxa"/>
            <w:tcBorders>
              <w:top w:val="nil"/>
              <w:left w:val="nil"/>
              <w:bottom w:val="nil"/>
              <w:right w:val="nil"/>
            </w:tcBorders>
          </w:tcPr>
          <w:p w14:paraId="42B3EF66" w14:textId="626A70B4" w:rsidR="0061115E" w:rsidRPr="0098474E" w:rsidRDefault="00AA2A15" w:rsidP="0061115E">
            <w:pPr>
              <w:ind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GB"/>
              </w:rPr>
              <w:t>100</w:t>
            </w:r>
          </w:p>
        </w:tc>
      </w:tr>
      <w:tr w:rsidR="0061115E" w:rsidRPr="0098474E" w14:paraId="24483071" w14:textId="77777777" w:rsidTr="00877DEC">
        <w:tblPrEx>
          <w:tblBorders>
            <w:insideH w:val="none" w:sz="0" w:space="0" w:color="auto"/>
          </w:tblBorders>
        </w:tblPrEx>
        <w:trPr>
          <w:cantSplit/>
          <w:trHeight w:val="20"/>
        </w:trPr>
        <w:tc>
          <w:tcPr>
            <w:tcW w:w="3960" w:type="dxa"/>
            <w:tcBorders>
              <w:top w:val="nil"/>
              <w:left w:val="nil"/>
              <w:bottom w:val="nil"/>
              <w:right w:val="nil"/>
            </w:tcBorders>
          </w:tcPr>
          <w:p w14:paraId="72455744" w14:textId="77777777" w:rsidR="0061115E" w:rsidRPr="0098474E" w:rsidRDefault="0061115E" w:rsidP="0061115E">
            <w:pPr>
              <w:ind w:left="-86" w:right="-72"/>
              <w:rPr>
                <w:rFonts w:asciiTheme="minorBidi" w:hAnsiTheme="minorBidi" w:cstheme="minorBidi"/>
                <w:sz w:val="24"/>
                <w:szCs w:val="24"/>
                <w:lang w:val="en-US"/>
              </w:rPr>
            </w:pPr>
            <w:r w:rsidRPr="0098474E">
              <w:rPr>
                <w:rFonts w:asciiTheme="minorBidi" w:hAnsiTheme="minorBidi" w:cstheme="minorBidi"/>
                <w:sz w:val="24"/>
                <w:szCs w:val="24"/>
                <w:lang w:val="en-US"/>
              </w:rPr>
              <w:t xml:space="preserve">PTTEP HK Offshore Limited (PTTEP HKO) </w:t>
            </w:r>
          </w:p>
        </w:tc>
        <w:tc>
          <w:tcPr>
            <w:tcW w:w="1613" w:type="dxa"/>
            <w:tcBorders>
              <w:top w:val="nil"/>
              <w:left w:val="nil"/>
              <w:bottom w:val="nil"/>
              <w:right w:val="nil"/>
            </w:tcBorders>
          </w:tcPr>
          <w:p w14:paraId="6931BBA5" w14:textId="77777777" w:rsidR="0061115E" w:rsidRPr="0098474E" w:rsidRDefault="0061115E" w:rsidP="0061115E">
            <w:pPr>
              <w:ind w:left="-43" w:right="-43" w:firstLine="34"/>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Hong Kong</w:t>
            </w:r>
          </w:p>
        </w:tc>
        <w:tc>
          <w:tcPr>
            <w:tcW w:w="1728" w:type="dxa"/>
            <w:tcBorders>
              <w:top w:val="nil"/>
              <w:left w:val="nil"/>
              <w:bottom w:val="nil"/>
              <w:right w:val="nil"/>
            </w:tcBorders>
          </w:tcPr>
          <w:p w14:paraId="33F8912B" w14:textId="77777777" w:rsidR="0061115E" w:rsidRPr="0098474E" w:rsidRDefault="0061115E" w:rsidP="0061115E">
            <w:pPr>
              <w:ind w:left="-43" w:right="-72" w:firstLine="34"/>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Petroleum</w:t>
            </w:r>
          </w:p>
        </w:tc>
        <w:tc>
          <w:tcPr>
            <w:tcW w:w="1080" w:type="dxa"/>
            <w:tcBorders>
              <w:top w:val="nil"/>
              <w:left w:val="nil"/>
              <w:bottom w:val="nil"/>
              <w:right w:val="nil"/>
            </w:tcBorders>
          </w:tcPr>
          <w:p w14:paraId="61E5EB7F" w14:textId="4D38138F" w:rsidR="0061115E" w:rsidRPr="0098474E" w:rsidRDefault="00AA2A15" w:rsidP="0061115E">
            <w:pPr>
              <w:ind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GB"/>
              </w:rPr>
              <w:t>100</w:t>
            </w:r>
          </w:p>
        </w:tc>
        <w:tc>
          <w:tcPr>
            <w:tcW w:w="1080" w:type="dxa"/>
            <w:tcBorders>
              <w:top w:val="nil"/>
              <w:left w:val="nil"/>
              <w:bottom w:val="nil"/>
              <w:right w:val="nil"/>
            </w:tcBorders>
          </w:tcPr>
          <w:p w14:paraId="4C884EE9" w14:textId="447B476C" w:rsidR="0061115E" w:rsidRPr="0098474E" w:rsidRDefault="00AA2A15" w:rsidP="0061115E">
            <w:pPr>
              <w:ind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GB"/>
              </w:rPr>
              <w:t>100</w:t>
            </w:r>
          </w:p>
        </w:tc>
      </w:tr>
      <w:tr w:rsidR="0061115E" w:rsidRPr="0098474E" w14:paraId="023068AB" w14:textId="77777777" w:rsidTr="00877DEC">
        <w:tblPrEx>
          <w:tblBorders>
            <w:insideH w:val="none" w:sz="0" w:space="0" w:color="auto"/>
          </w:tblBorders>
        </w:tblPrEx>
        <w:trPr>
          <w:cantSplit/>
          <w:trHeight w:val="20"/>
        </w:trPr>
        <w:tc>
          <w:tcPr>
            <w:tcW w:w="3960" w:type="dxa"/>
            <w:tcBorders>
              <w:top w:val="nil"/>
              <w:left w:val="nil"/>
              <w:bottom w:val="nil"/>
              <w:right w:val="nil"/>
            </w:tcBorders>
          </w:tcPr>
          <w:p w14:paraId="007712D5" w14:textId="77777777" w:rsidR="0061115E" w:rsidRPr="0098474E" w:rsidRDefault="0061115E" w:rsidP="0061115E">
            <w:pPr>
              <w:ind w:left="-86" w:right="-72"/>
              <w:rPr>
                <w:rFonts w:asciiTheme="minorBidi" w:hAnsiTheme="minorBidi" w:cstheme="minorBidi"/>
                <w:sz w:val="24"/>
                <w:szCs w:val="24"/>
                <w:lang w:val="en-US"/>
              </w:rPr>
            </w:pPr>
            <w:r w:rsidRPr="0098474E">
              <w:rPr>
                <w:rFonts w:asciiTheme="minorBidi" w:hAnsiTheme="minorBidi" w:cstheme="minorBidi"/>
                <w:sz w:val="24"/>
                <w:szCs w:val="24"/>
                <w:lang w:val="en-US"/>
              </w:rPr>
              <w:t>PTTEP MENA Limited (PTTEP MENA)</w:t>
            </w:r>
          </w:p>
        </w:tc>
        <w:tc>
          <w:tcPr>
            <w:tcW w:w="1613" w:type="dxa"/>
            <w:tcBorders>
              <w:top w:val="nil"/>
              <w:left w:val="nil"/>
              <w:bottom w:val="nil"/>
              <w:right w:val="nil"/>
            </w:tcBorders>
          </w:tcPr>
          <w:p w14:paraId="731A1632" w14:textId="77777777" w:rsidR="0061115E" w:rsidRPr="0098474E" w:rsidRDefault="0061115E" w:rsidP="0061115E">
            <w:pPr>
              <w:ind w:left="-43" w:right="-43" w:firstLine="34"/>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Hong Kong</w:t>
            </w:r>
          </w:p>
        </w:tc>
        <w:tc>
          <w:tcPr>
            <w:tcW w:w="1728" w:type="dxa"/>
            <w:tcBorders>
              <w:top w:val="nil"/>
              <w:left w:val="nil"/>
              <w:bottom w:val="nil"/>
              <w:right w:val="nil"/>
            </w:tcBorders>
          </w:tcPr>
          <w:p w14:paraId="4AD26B6F" w14:textId="77777777" w:rsidR="0061115E" w:rsidRPr="0098474E" w:rsidRDefault="0061115E" w:rsidP="0061115E">
            <w:pPr>
              <w:ind w:left="-43" w:right="-72" w:firstLine="34"/>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Petroleum</w:t>
            </w:r>
          </w:p>
        </w:tc>
        <w:tc>
          <w:tcPr>
            <w:tcW w:w="1080" w:type="dxa"/>
            <w:tcBorders>
              <w:top w:val="nil"/>
              <w:left w:val="nil"/>
              <w:bottom w:val="nil"/>
              <w:right w:val="nil"/>
            </w:tcBorders>
          </w:tcPr>
          <w:p w14:paraId="05705CAA" w14:textId="039B006D" w:rsidR="0061115E" w:rsidRPr="0098474E" w:rsidRDefault="00AA2A15" w:rsidP="0061115E">
            <w:pPr>
              <w:ind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GB"/>
              </w:rPr>
              <w:t>100</w:t>
            </w:r>
          </w:p>
        </w:tc>
        <w:tc>
          <w:tcPr>
            <w:tcW w:w="1080" w:type="dxa"/>
            <w:tcBorders>
              <w:top w:val="nil"/>
              <w:left w:val="nil"/>
              <w:bottom w:val="nil"/>
              <w:right w:val="nil"/>
            </w:tcBorders>
          </w:tcPr>
          <w:p w14:paraId="429FA958" w14:textId="0690FBFE" w:rsidR="0061115E" w:rsidRPr="0098474E" w:rsidRDefault="00AA2A15" w:rsidP="0061115E">
            <w:pPr>
              <w:ind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GB"/>
              </w:rPr>
              <w:t>100</w:t>
            </w:r>
          </w:p>
        </w:tc>
      </w:tr>
      <w:tr w:rsidR="0061115E" w:rsidRPr="0098474E" w14:paraId="177B9877" w14:textId="77777777" w:rsidTr="00877DEC">
        <w:tblPrEx>
          <w:tblBorders>
            <w:insideH w:val="none" w:sz="0" w:space="0" w:color="auto"/>
          </w:tblBorders>
        </w:tblPrEx>
        <w:trPr>
          <w:cantSplit/>
          <w:trHeight w:val="20"/>
        </w:trPr>
        <w:tc>
          <w:tcPr>
            <w:tcW w:w="3960" w:type="dxa"/>
            <w:tcBorders>
              <w:top w:val="nil"/>
              <w:left w:val="nil"/>
              <w:bottom w:val="nil"/>
              <w:right w:val="nil"/>
            </w:tcBorders>
          </w:tcPr>
          <w:p w14:paraId="162C177B" w14:textId="77777777" w:rsidR="0061115E" w:rsidRPr="0098474E" w:rsidRDefault="0061115E" w:rsidP="0061115E">
            <w:pPr>
              <w:ind w:left="-86" w:right="-72"/>
              <w:rPr>
                <w:rFonts w:asciiTheme="minorBidi" w:hAnsiTheme="minorBidi" w:cstheme="minorBidi"/>
                <w:sz w:val="24"/>
                <w:szCs w:val="24"/>
                <w:lang w:val="en-US"/>
              </w:rPr>
            </w:pPr>
            <w:r w:rsidRPr="0098474E">
              <w:rPr>
                <w:rFonts w:asciiTheme="minorBidi" w:hAnsiTheme="minorBidi" w:cstheme="minorBidi"/>
                <w:sz w:val="24"/>
                <w:szCs w:val="24"/>
                <w:lang w:val="en-US"/>
              </w:rPr>
              <w:t xml:space="preserve">PTTEP Mexico E&amp;P Limited, S. de R.L. de C.V. </w:t>
            </w:r>
          </w:p>
          <w:p w14:paraId="348D755F" w14:textId="77777777" w:rsidR="0061115E" w:rsidRPr="0098474E" w:rsidRDefault="0061115E" w:rsidP="0061115E">
            <w:pPr>
              <w:ind w:left="-86" w:right="-72"/>
              <w:rPr>
                <w:rFonts w:asciiTheme="minorBidi" w:hAnsiTheme="minorBidi" w:cstheme="minorBidi"/>
                <w:sz w:val="24"/>
                <w:szCs w:val="24"/>
                <w:lang w:val="en-US"/>
              </w:rPr>
            </w:pPr>
            <w:r w:rsidRPr="0098474E">
              <w:rPr>
                <w:rFonts w:asciiTheme="minorBidi" w:hAnsiTheme="minorBidi" w:cstheme="minorBidi"/>
                <w:sz w:val="24"/>
                <w:szCs w:val="24"/>
                <w:lang w:val="en-US"/>
              </w:rPr>
              <w:t xml:space="preserve">   (PTTEP MEP)</w:t>
            </w:r>
            <w:r w:rsidRPr="0098474E">
              <w:rPr>
                <w:rFonts w:asciiTheme="minorBidi" w:hAnsiTheme="minorBidi" w:cstheme="minorBidi"/>
                <w:sz w:val="24"/>
                <w:szCs w:val="24"/>
                <w:cs/>
                <w:lang w:val="en-US"/>
              </w:rPr>
              <w:t xml:space="preserve"> </w:t>
            </w:r>
          </w:p>
        </w:tc>
        <w:tc>
          <w:tcPr>
            <w:tcW w:w="1613" w:type="dxa"/>
            <w:tcBorders>
              <w:top w:val="nil"/>
              <w:left w:val="nil"/>
              <w:bottom w:val="nil"/>
              <w:right w:val="nil"/>
            </w:tcBorders>
          </w:tcPr>
          <w:p w14:paraId="31DC8405" w14:textId="77777777" w:rsidR="0061115E" w:rsidRPr="0098474E" w:rsidRDefault="0061115E" w:rsidP="0061115E">
            <w:pPr>
              <w:ind w:left="-43" w:right="-43" w:firstLine="34"/>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Mexico</w:t>
            </w:r>
          </w:p>
        </w:tc>
        <w:tc>
          <w:tcPr>
            <w:tcW w:w="1728" w:type="dxa"/>
            <w:tcBorders>
              <w:top w:val="nil"/>
              <w:left w:val="nil"/>
              <w:bottom w:val="nil"/>
              <w:right w:val="nil"/>
            </w:tcBorders>
          </w:tcPr>
          <w:p w14:paraId="73C18ABB" w14:textId="77777777" w:rsidR="0061115E" w:rsidRPr="0098474E" w:rsidRDefault="0061115E" w:rsidP="0061115E">
            <w:pPr>
              <w:ind w:left="-43" w:right="-72" w:firstLine="34"/>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Petroleum</w:t>
            </w:r>
          </w:p>
        </w:tc>
        <w:tc>
          <w:tcPr>
            <w:tcW w:w="1080" w:type="dxa"/>
            <w:tcBorders>
              <w:top w:val="nil"/>
              <w:left w:val="nil"/>
              <w:bottom w:val="nil"/>
              <w:right w:val="nil"/>
            </w:tcBorders>
          </w:tcPr>
          <w:p w14:paraId="49FFAC1E" w14:textId="7D70ED3E" w:rsidR="0061115E" w:rsidRPr="0098474E" w:rsidRDefault="00AA2A15" w:rsidP="0061115E">
            <w:pPr>
              <w:ind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GB"/>
              </w:rPr>
              <w:t>100</w:t>
            </w:r>
          </w:p>
        </w:tc>
        <w:tc>
          <w:tcPr>
            <w:tcW w:w="1080" w:type="dxa"/>
            <w:tcBorders>
              <w:top w:val="nil"/>
              <w:left w:val="nil"/>
              <w:bottom w:val="nil"/>
              <w:right w:val="nil"/>
            </w:tcBorders>
          </w:tcPr>
          <w:p w14:paraId="361D275B" w14:textId="7233EFFB" w:rsidR="0061115E" w:rsidRPr="0098474E" w:rsidRDefault="00AA2A15" w:rsidP="0061115E">
            <w:pPr>
              <w:ind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GB"/>
              </w:rPr>
              <w:t>100</w:t>
            </w:r>
          </w:p>
        </w:tc>
      </w:tr>
      <w:tr w:rsidR="0061115E" w:rsidRPr="0098474E" w14:paraId="6A68FE17" w14:textId="77777777" w:rsidTr="00877DEC">
        <w:tblPrEx>
          <w:tblBorders>
            <w:insideH w:val="none" w:sz="0" w:space="0" w:color="auto"/>
          </w:tblBorders>
        </w:tblPrEx>
        <w:trPr>
          <w:cantSplit/>
          <w:trHeight w:val="20"/>
        </w:trPr>
        <w:tc>
          <w:tcPr>
            <w:tcW w:w="3960" w:type="dxa"/>
            <w:tcBorders>
              <w:top w:val="nil"/>
              <w:left w:val="nil"/>
              <w:bottom w:val="nil"/>
              <w:right w:val="nil"/>
            </w:tcBorders>
          </w:tcPr>
          <w:p w14:paraId="7B94CEDD" w14:textId="77777777" w:rsidR="0061115E" w:rsidRPr="0098474E" w:rsidRDefault="0061115E" w:rsidP="0061115E">
            <w:pPr>
              <w:ind w:left="-86" w:right="-72"/>
              <w:rPr>
                <w:rFonts w:asciiTheme="minorBidi" w:hAnsiTheme="minorBidi" w:cstheme="minorBidi"/>
                <w:sz w:val="24"/>
                <w:szCs w:val="24"/>
                <w:lang w:val="en-US"/>
              </w:rPr>
            </w:pPr>
            <w:r w:rsidRPr="0098474E">
              <w:rPr>
                <w:rFonts w:asciiTheme="minorBidi" w:hAnsiTheme="minorBidi" w:cstheme="minorBidi"/>
                <w:sz w:val="24"/>
                <w:szCs w:val="24"/>
                <w:lang w:val="en-US"/>
              </w:rPr>
              <w:t>PTTEP Sabah Oil Limited (PTTEP SBO)</w:t>
            </w:r>
          </w:p>
        </w:tc>
        <w:tc>
          <w:tcPr>
            <w:tcW w:w="1613" w:type="dxa"/>
            <w:tcBorders>
              <w:top w:val="nil"/>
              <w:left w:val="nil"/>
              <w:bottom w:val="nil"/>
              <w:right w:val="nil"/>
            </w:tcBorders>
          </w:tcPr>
          <w:p w14:paraId="16D0F8FC" w14:textId="77777777" w:rsidR="0061115E" w:rsidRPr="0098474E" w:rsidRDefault="0061115E" w:rsidP="0061115E">
            <w:pPr>
              <w:ind w:left="-43" w:right="-43" w:firstLine="34"/>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Bahamas</w:t>
            </w:r>
          </w:p>
        </w:tc>
        <w:tc>
          <w:tcPr>
            <w:tcW w:w="1728" w:type="dxa"/>
            <w:tcBorders>
              <w:top w:val="nil"/>
              <w:left w:val="nil"/>
              <w:bottom w:val="nil"/>
              <w:right w:val="nil"/>
            </w:tcBorders>
          </w:tcPr>
          <w:p w14:paraId="69ECA965" w14:textId="77777777" w:rsidR="0061115E" w:rsidRPr="0098474E" w:rsidRDefault="0061115E" w:rsidP="0061115E">
            <w:pPr>
              <w:ind w:left="-43" w:right="-72" w:firstLine="34"/>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Petroleum</w:t>
            </w:r>
          </w:p>
        </w:tc>
        <w:tc>
          <w:tcPr>
            <w:tcW w:w="1080" w:type="dxa"/>
            <w:tcBorders>
              <w:top w:val="nil"/>
              <w:left w:val="nil"/>
              <w:bottom w:val="nil"/>
              <w:right w:val="nil"/>
            </w:tcBorders>
          </w:tcPr>
          <w:p w14:paraId="372B7D54" w14:textId="5379528A" w:rsidR="0061115E" w:rsidRPr="0098474E" w:rsidRDefault="00AA2A15" w:rsidP="0061115E">
            <w:pPr>
              <w:ind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GB"/>
              </w:rPr>
              <w:t>100</w:t>
            </w:r>
          </w:p>
        </w:tc>
        <w:tc>
          <w:tcPr>
            <w:tcW w:w="1080" w:type="dxa"/>
            <w:tcBorders>
              <w:top w:val="nil"/>
              <w:left w:val="nil"/>
              <w:bottom w:val="nil"/>
              <w:right w:val="nil"/>
            </w:tcBorders>
          </w:tcPr>
          <w:p w14:paraId="1A73E01A" w14:textId="397AB789" w:rsidR="0061115E" w:rsidRPr="0098474E" w:rsidRDefault="00AA2A15" w:rsidP="0061115E">
            <w:pPr>
              <w:ind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GB"/>
              </w:rPr>
              <w:t>100</w:t>
            </w:r>
          </w:p>
        </w:tc>
      </w:tr>
      <w:tr w:rsidR="0061115E" w:rsidRPr="0098474E" w14:paraId="57CD4BD7" w14:textId="77777777" w:rsidTr="00877DEC">
        <w:tblPrEx>
          <w:tblBorders>
            <w:insideH w:val="none" w:sz="0" w:space="0" w:color="auto"/>
          </w:tblBorders>
        </w:tblPrEx>
        <w:trPr>
          <w:cantSplit/>
          <w:trHeight w:val="20"/>
        </w:trPr>
        <w:tc>
          <w:tcPr>
            <w:tcW w:w="3960" w:type="dxa"/>
            <w:tcBorders>
              <w:top w:val="nil"/>
              <w:left w:val="nil"/>
              <w:bottom w:val="nil"/>
              <w:right w:val="nil"/>
            </w:tcBorders>
          </w:tcPr>
          <w:p w14:paraId="58E89E7B" w14:textId="77777777" w:rsidR="0061115E" w:rsidRPr="0098474E" w:rsidRDefault="0061115E" w:rsidP="0061115E">
            <w:pPr>
              <w:ind w:left="-86" w:right="-72"/>
              <w:rPr>
                <w:rFonts w:asciiTheme="minorBidi" w:hAnsiTheme="minorBidi" w:cstheme="minorBidi"/>
                <w:sz w:val="24"/>
                <w:szCs w:val="24"/>
                <w:lang w:val="en-US"/>
              </w:rPr>
            </w:pPr>
            <w:r w:rsidRPr="0098474E">
              <w:rPr>
                <w:rFonts w:asciiTheme="minorBidi" w:hAnsiTheme="minorBidi" w:cstheme="minorBidi"/>
                <w:sz w:val="24"/>
                <w:szCs w:val="24"/>
                <w:lang w:val="en-US"/>
              </w:rPr>
              <w:t>PTTEP Sarawak Oil Limited (PTTEP SKO)</w:t>
            </w:r>
          </w:p>
        </w:tc>
        <w:tc>
          <w:tcPr>
            <w:tcW w:w="1613" w:type="dxa"/>
            <w:tcBorders>
              <w:top w:val="nil"/>
              <w:left w:val="nil"/>
              <w:bottom w:val="nil"/>
              <w:right w:val="nil"/>
            </w:tcBorders>
          </w:tcPr>
          <w:p w14:paraId="6F14C4A0" w14:textId="77777777" w:rsidR="0061115E" w:rsidRPr="0098474E" w:rsidRDefault="0061115E" w:rsidP="0061115E">
            <w:pPr>
              <w:ind w:left="-43" w:right="-43"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Bahamas</w:t>
            </w:r>
          </w:p>
        </w:tc>
        <w:tc>
          <w:tcPr>
            <w:tcW w:w="1728" w:type="dxa"/>
            <w:tcBorders>
              <w:top w:val="nil"/>
              <w:left w:val="nil"/>
              <w:bottom w:val="nil"/>
              <w:right w:val="nil"/>
            </w:tcBorders>
          </w:tcPr>
          <w:p w14:paraId="0AC81634" w14:textId="77777777" w:rsidR="0061115E" w:rsidRPr="0098474E" w:rsidRDefault="0061115E" w:rsidP="0061115E">
            <w:pPr>
              <w:ind w:left="-43" w:right="-72" w:firstLine="34"/>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Petroleum</w:t>
            </w:r>
          </w:p>
        </w:tc>
        <w:tc>
          <w:tcPr>
            <w:tcW w:w="1080" w:type="dxa"/>
            <w:tcBorders>
              <w:top w:val="nil"/>
              <w:left w:val="nil"/>
              <w:bottom w:val="nil"/>
              <w:right w:val="nil"/>
            </w:tcBorders>
          </w:tcPr>
          <w:p w14:paraId="390887E8" w14:textId="2DF6E028" w:rsidR="0061115E" w:rsidRPr="0098474E" w:rsidRDefault="00AA2A15" w:rsidP="0061115E">
            <w:pPr>
              <w:ind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GB"/>
              </w:rPr>
              <w:t>100</w:t>
            </w:r>
          </w:p>
        </w:tc>
        <w:tc>
          <w:tcPr>
            <w:tcW w:w="1080" w:type="dxa"/>
            <w:tcBorders>
              <w:top w:val="nil"/>
              <w:left w:val="nil"/>
              <w:bottom w:val="nil"/>
              <w:right w:val="nil"/>
            </w:tcBorders>
          </w:tcPr>
          <w:p w14:paraId="17529FE8" w14:textId="344E07CF" w:rsidR="0061115E" w:rsidRPr="0098474E" w:rsidRDefault="00AA2A15" w:rsidP="0061115E">
            <w:pPr>
              <w:ind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GB"/>
              </w:rPr>
              <w:t>100</w:t>
            </w:r>
          </w:p>
        </w:tc>
      </w:tr>
      <w:tr w:rsidR="0061115E" w:rsidRPr="0098474E" w14:paraId="60A1D855" w14:textId="77777777" w:rsidTr="00CD0C2C">
        <w:tblPrEx>
          <w:tblBorders>
            <w:insideH w:val="none" w:sz="0" w:space="0" w:color="auto"/>
          </w:tblBorders>
        </w:tblPrEx>
        <w:trPr>
          <w:cantSplit/>
          <w:trHeight w:val="20"/>
        </w:trPr>
        <w:tc>
          <w:tcPr>
            <w:tcW w:w="3960" w:type="dxa"/>
            <w:tcBorders>
              <w:top w:val="nil"/>
              <w:left w:val="nil"/>
              <w:bottom w:val="nil"/>
              <w:right w:val="nil"/>
            </w:tcBorders>
          </w:tcPr>
          <w:p w14:paraId="29A6B9FB" w14:textId="64DEFD3E" w:rsidR="0061115E" w:rsidRPr="0098474E" w:rsidRDefault="0061115E" w:rsidP="0061115E">
            <w:pPr>
              <w:ind w:left="-86" w:right="-72"/>
              <w:rPr>
                <w:rFonts w:asciiTheme="minorBidi" w:hAnsiTheme="minorBidi" w:cstheme="minorBidi"/>
                <w:sz w:val="24"/>
                <w:szCs w:val="24"/>
                <w:lang w:val="en-US"/>
              </w:rPr>
            </w:pPr>
            <w:r w:rsidRPr="0098474E">
              <w:rPr>
                <w:rFonts w:asciiTheme="minorBidi" w:hAnsiTheme="minorBidi" w:cstheme="minorBidi"/>
                <w:sz w:val="24"/>
                <w:szCs w:val="24"/>
                <w:lang w:val="en-US"/>
              </w:rPr>
              <w:t>PTTEP Group Holding B.V. (PGH)</w:t>
            </w:r>
          </w:p>
        </w:tc>
        <w:tc>
          <w:tcPr>
            <w:tcW w:w="1613" w:type="dxa"/>
            <w:tcBorders>
              <w:top w:val="nil"/>
              <w:left w:val="nil"/>
              <w:bottom w:val="nil"/>
              <w:right w:val="nil"/>
            </w:tcBorders>
          </w:tcPr>
          <w:p w14:paraId="7C39AC2B" w14:textId="59A62E2E" w:rsidR="0061115E" w:rsidRPr="0098474E" w:rsidRDefault="0061115E" w:rsidP="0061115E">
            <w:pPr>
              <w:ind w:left="-43" w:right="-43"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Netherlands</w:t>
            </w:r>
          </w:p>
        </w:tc>
        <w:tc>
          <w:tcPr>
            <w:tcW w:w="1728" w:type="dxa"/>
            <w:tcBorders>
              <w:top w:val="nil"/>
              <w:left w:val="nil"/>
              <w:bottom w:val="nil"/>
              <w:right w:val="nil"/>
            </w:tcBorders>
          </w:tcPr>
          <w:p w14:paraId="4B8EF398" w14:textId="574681D0" w:rsidR="0061115E" w:rsidRPr="0098474E" w:rsidRDefault="0061115E" w:rsidP="0061115E">
            <w:pPr>
              <w:ind w:left="-43" w:right="-72"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Petroleum</w:t>
            </w:r>
          </w:p>
        </w:tc>
        <w:tc>
          <w:tcPr>
            <w:tcW w:w="1080" w:type="dxa"/>
            <w:tcBorders>
              <w:top w:val="nil"/>
              <w:left w:val="nil"/>
              <w:bottom w:val="nil"/>
              <w:right w:val="nil"/>
            </w:tcBorders>
          </w:tcPr>
          <w:p w14:paraId="4623DF5E" w14:textId="6213D87A" w:rsidR="0061115E" w:rsidRPr="0098474E" w:rsidRDefault="00AA2A15" w:rsidP="0061115E">
            <w:pPr>
              <w:ind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GB"/>
              </w:rPr>
              <w:t>100</w:t>
            </w:r>
          </w:p>
        </w:tc>
        <w:tc>
          <w:tcPr>
            <w:tcW w:w="1080" w:type="dxa"/>
            <w:tcBorders>
              <w:top w:val="nil"/>
              <w:left w:val="nil"/>
              <w:bottom w:val="nil"/>
              <w:right w:val="nil"/>
            </w:tcBorders>
          </w:tcPr>
          <w:p w14:paraId="693CE81F" w14:textId="661E95AF" w:rsidR="0061115E" w:rsidRPr="0098474E" w:rsidRDefault="00AA2A15" w:rsidP="0061115E">
            <w:pPr>
              <w:ind w:firstLine="34"/>
              <w:jc w:val="center"/>
              <w:rPr>
                <w:rFonts w:asciiTheme="minorBidi" w:hAnsiTheme="minorBidi" w:cstheme="minorBidi"/>
                <w:sz w:val="24"/>
                <w:szCs w:val="24"/>
                <w:lang w:val="en-GB"/>
              </w:rPr>
            </w:pPr>
            <w:r w:rsidRPr="0098474E">
              <w:rPr>
                <w:rFonts w:asciiTheme="minorBidi" w:hAnsiTheme="minorBidi" w:cstheme="minorBidi"/>
                <w:sz w:val="24"/>
                <w:szCs w:val="24"/>
                <w:lang w:val="en-GB"/>
              </w:rPr>
              <w:t>100</w:t>
            </w:r>
          </w:p>
        </w:tc>
      </w:tr>
      <w:tr w:rsidR="0061115E" w:rsidRPr="0098474E" w14:paraId="3AE41D18" w14:textId="77777777" w:rsidTr="00CD0C2C">
        <w:tblPrEx>
          <w:tblBorders>
            <w:insideH w:val="none" w:sz="0" w:space="0" w:color="auto"/>
          </w:tblBorders>
        </w:tblPrEx>
        <w:trPr>
          <w:cantSplit/>
          <w:trHeight w:val="20"/>
        </w:trPr>
        <w:tc>
          <w:tcPr>
            <w:tcW w:w="3960" w:type="dxa"/>
            <w:tcBorders>
              <w:top w:val="nil"/>
              <w:left w:val="nil"/>
              <w:bottom w:val="nil"/>
              <w:right w:val="nil"/>
            </w:tcBorders>
          </w:tcPr>
          <w:p w14:paraId="77E82936" w14:textId="55145F3A" w:rsidR="0061115E" w:rsidRPr="0098474E" w:rsidRDefault="0061115E" w:rsidP="0061115E">
            <w:pPr>
              <w:ind w:left="-86" w:right="-72"/>
              <w:rPr>
                <w:rFonts w:asciiTheme="minorBidi" w:hAnsiTheme="minorBidi" w:cstheme="minorBidi"/>
                <w:sz w:val="24"/>
                <w:szCs w:val="24"/>
                <w:lang w:val="en-US"/>
              </w:rPr>
            </w:pPr>
            <w:r w:rsidRPr="0098474E">
              <w:rPr>
                <w:rFonts w:asciiTheme="minorBidi" w:hAnsiTheme="minorBidi" w:cstheme="minorBidi"/>
                <w:sz w:val="24"/>
                <w:szCs w:val="24"/>
                <w:lang w:val="en-US"/>
              </w:rPr>
              <w:t>PTTEP (Kazakhstan) Corporation (PKC)</w:t>
            </w:r>
          </w:p>
        </w:tc>
        <w:tc>
          <w:tcPr>
            <w:tcW w:w="1613" w:type="dxa"/>
            <w:tcBorders>
              <w:top w:val="nil"/>
              <w:left w:val="nil"/>
              <w:bottom w:val="nil"/>
              <w:right w:val="nil"/>
            </w:tcBorders>
          </w:tcPr>
          <w:p w14:paraId="2081F15C" w14:textId="09961E3F" w:rsidR="0061115E" w:rsidRPr="0098474E" w:rsidRDefault="0061115E" w:rsidP="0061115E">
            <w:pPr>
              <w:ind w:left="-43" w:right="-43"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Cayman Islands</w:t>
            </w:r>
          </w:p>
        </w:tc>
        <w:tc>
          <w:tcPr>
            <w:tcW w:w="1728" w:type="dxa"/>
            <w:tcBorders>
              <w:top w:val="nil"/>
              <w:left w:val="nil"/>
              <w:bottom w:val="nil"/>
              <w:right w:val="nil"/>
            </w:tcBorders>
          </w:tcPr>
          <w:p w14:paraId="341509E6" w14:textId="5F13191F" w:rsidR="0061115E" w:rsidRPr="0098474E" w:rsidRDefault="0061115E" w:rsidP="0061115E">
            <w:pPr>
              <w:ind w:left="-43" w:right="-72"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Petroleum</w:t>
            </w:r>
          </w:p>
        </w:tc>
        <w:tc>
          <w:tcPr>
            <w:tcW w:w="1080" w:type="dxa"/>
            <w:tcBorders>
              <w:top w:val="nil"/>
              <w:left w:val="nil"/>
              <w:bottom w:val="nil"/>
              <w:right w:val="nil"/>
            </w:tcBorders>
          </w:tcPr>
          <w:p w14:paraId="26298E3A" w14:textId="33E50402" w:rsidR="0061115E" w:rsidRPr="0098474E" w:rsidRDefault="00AA2A15" w:rsidP="0061115E">
            <w:pPr>
              <w:ind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GB"/>
              </w:rPr>
              <w:t>100</w:t>
            </w:r>
          </w:p>
        </w:tc>
        <w:tc>
          <w:tcPr>
            <w:tcW w:w="1080" w:type="dxa"/>
            <w:tcBorders>
              <w:top w:val="nil"/>
              <w:left w:val="nil"/>
              <w:bottom w:val="nil"/>
              <w:right w:val="nil"/>
            </w:tcBorders>
          </w:tcPr>
          <w:p w14:paraId="23422076" w14:textId="2CE4F14E" w:rsidR="0061115E" w:rsidRPr="0098474E" w:rsidRDefault="00AA2A15" w:rsidP="0061115E">
            <w:pPr>
              <w:ind w:firstLine="34"/>
              <w:jc w:val="center"/>
              <w:rPr>
                <w:rFonts w:asciiTheme="minorBidi" w:hAnsiTheme="minorBidi" w:cstheme="minorBidi"/>
                <w:sz w:val="24"/>
                <w:szCs w:val="24"/>
                <w:lang w:val="en-GB"/>
              </w:rPr>
            </w:pPr>
            <w:r w:rsidRPr="0098474E">
              <w:rPr>
                <w:rFonts w:asciiTheme="minorBidi" w:hAnsiTheme="minorBidi" w:cstheme="minorBidi"/>
                <w:sz w:val="24"/>
                <w:szCs w:val="24"/>
                <w:lang w:val="en-GB"/>
              </w:rPr>
              <w:t>100</w:t>
            </w:r>
          </w:p>
        </w:tc>
      </w:tr>
      <w:tr w:rsidR="0061115E" w:rsidRPr="0098474E" w14:paraId="6782CD45" w14:textId="77777777" w:rsidTr="00CD0C2C">
        <w:tblPrEx>
          <w:tblBorders>
            <w:insideH w:val="none" w:sz="0" w:space="0" w:color="auto"/>
          </w:tblBorders>
        </w:tblPrEx>
        <w:trPr>
          <w:cantSplit/>
          <w:trHeight w:val="20"/>
        </w:trPr>
        <w:tc>
          <w:tcPr>
            <w:tcW w:w="3960" w:type="dxa"/>
            <w:tcBorders>
              <w:top w:val="nil"/>
              <w:left w:val="nil"/>
              <w:bottom w:val="nil"/>
              <w:right w:val="nil"/>
            </w:tcBorders>
          </w:tcPr>
          <w:p w14:paraId="75EA29C4" w14:textId="33B760B2" w:rsidR="0061115E" w:rsidRPr="0098474E" w:rsidRDefault="0061115E" w:rsidP="0061115E">
            <w:pPr>
              <w:ind w:left="-86" w:right="-72"/>
              <w:rPr>
                <w:rFonts w:asciiTheme="minorBidi" w:hAnsiTheme="minorBidi" w:cstheme="minorBidi"/>
                <w:sz w:val="24"/>
                <w:szCs w:val="24"/>
                <w:lang w:val="en-US"/>
              </w:rPr>
            </w:pPr>
            <w:r w:rsidRPr="0098474E">
              <w:rPr>
                <w:rFonts w:asciiTheme="minorBidi" w:hAnsiTheme="minorBidi" w:cstheme="minorBidi"/>
                <w:sz w:val="24"/>
                <w:szCs w:val="24"/>
                <w:lang w:val="en-US"/>
              </w:rPr>
              <w:t>PTTEP (Angola) Corporation (PANG)</w:t>
            </w:r>
            <w:r w:rsidRPr="0098474E">
              <w:rPr>
                <w:rFonts w:asciiTheme="minorBidi" w:hAnsiTheme="minorBidi" w:cstheme="minorBidi"/>
                <w:sz w:val="24"/>
                <w:szCs w:val="24"/>
                <w:lang w:val="en-GB"/>
              </w:rPr>
              <w:t xml:space="preserve"> </w:t>
            </w:r>
            <w:r w:rsidR="003131B9" w:rsidRPr="0098474E">
              <w:rPr>
                <w:rFonts w:asciiTheme="minorBidi" w:hAnsiTheme="minorBidi" w:cstheme="minorBidi"/>
                <w:sz w:val="26"/>
                <w:szCs w:val="26"/>
                <w:vertAlign w:val="superscript"/>
                <w:lang w:val="en-GB"/>
              </w:rPr>
              <w:t>3</w:t>
            </w:r>
          </w:p>
        </w:tc>
        <w:tc>
          <w:tcPr>
            <w:tcW w:w="1613" w:type="dxa"/>
            <w:tcBorders>
              <w:top w:val="nil"/>
              <w:left w:val="nil"/>
              <w:bottom w:val="nil"/>
              <w:right w:val="nil"/>
            </w:tcBorders>
          </w:tcPr>
          <w:p w14:paraId="33513951" w14:textId="0205CF84" w:rsidR="0061115E" w:rsidRPr="0098474E" w:rsidRDefault="0061115E" w:rsidP="0061115E">
            <w:pPr>
              <w:ind w:left="-43" w:right="-43"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Cayman Islands</w:t>
            </w:r>
          </w:p>
        </w:tc>
        <w:tc>
          <w:tcPr>
            <w:tcW w:w="1728" w:type="dxa"/>
            <w:tcBorders>
              <w:top w:val="nil"/>
              <w:left w:val="nil"/>
              <w:bottom w:val="nil"/>
              <w:right w:val="nil"/>
            </w:tcBorders>
          </w:tcPr>
          <w:p w14:paraId="4E10AEAB" w14:textId="33F6AB22" w:rsidR="0061115E" w:rsidRPr="0098474E" w:rsidRDefault="0061115E" w:rsidP="0061115E">
            <w:pPr>
              <w:ind w:left="-43" w:right="-72"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Petroleum</w:t>
            </w:r>
          </w:p>
        </w:tc>
        <w:tc>
          <w:tcPr>
            <w:tcW w:w="1080" w:type="dxa"/>
            <w:tcBorders>
              <w:top w:val="nil"/>
              <w:left w:val="nil"/>
              <w:bottom w:val="nil"/>
              <w:right w:val="nil"/>
            </w:tcBorders>
          </w:tcPr>
          <w:p w14:paraId="7109B294" w14:textId="2834188B" w:rsidR="0061115E" w:rsidRPr="0098474E" w:rsidRDefault="00AA2A15" w:rsidP="0061115E">
            <w:pPr>
              <w:ind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GB"/>
              </w:rPr>
              <w:t>100</w:t>
            </w:r>
          </w:p>
        </w:tc>
        <w:tc>
          <w:tcPr>
            <w:tcW w:w="1080" w:type="dxa"/>
            <w:tcBorders>
              <w:top w:val="nil"/>
              <w:left w:val="nil"/>
              <w:bottom w:val="nil"/>
              <w:right w:val="nil"/>
            </w:tcBorders>
          </w:tcPr>
          <w:p w14:paraId="1C14DD84" w14:textId="63A3901A" w:rsidR="0061115E" w:rsidRPr="0098474E" w:rsidRDefault="00AA2A15" w:rsidP="0061115E">
            <w:pPr>
              <w:ind w:firstLine="34"/>
              <w:jc w:val="center"/>
              <w:rPr>
                <w:rFonts w:asciiTheme="minorBidi" w:hAnsiTheme="minorBidi" w:cstheme="minorBidi"/>
                <w:sz w:val="24"/>
                <w:szCs w:val="24"/>
                <w:lang w:val="en-GB"/>
              </w:rPr>
            </w:pPr>
            <w:r w:rsidRPr="0098474E">
              <w:rPr>
                <w:rFonts w:asciiTheme="minorBidi" w:hAnsiTheme="minorBidi" w:cstheme="minorBidi"/>
                <w:sz w:val="24"/>
                <w:szCs w:val="24"/>
                <w:lang w:val="en-GB"/>
              </w:rPr>
              <w:t>100</w:t>
            </w:r>
          </w:p>
        </w:tc>
      </w:tr>
      <w:tr w:rsidR="0061115E" w:rsidRPr="0098474E" w14:paraId="5A4EA8F2" w14:textId="77777777" w:rsidTr="00CD0C2C">
        <w:tblPrEx>
          <w:tblBorders>
            <w:insideH w:val="none" w:sz="0" w:space="0" w:color="auto"/>
          </w:tblBorders>
        </w:tblPrEx>
        <w:trPr>
          <w:cantSplit/>
          <w:trHeight w:val="20"/>
        </w:trPr>
        <w:tc>
          <w:tcPr>
            <w:tcW w:w="3960" w:type="dxa"/>
            <w:tcBorders>
              <w:top w:val="nil"/>
              <w:left w:val="nil"/>
              <w:bottom w:val="nil"/>
              <w:right w:val="nil"/>
            </w:tcBorders>
          </w:tcPr>
          <w:p w14:paraId="4704B15D" w14:textId="17429B0F" w:rsidR="0061115E" w:rsidRPr="0098474E" w:rsidRDefault="0061115E" w:rsidP="0061115E">
            <w:pPr>
              <w:ind w:left="-86" w:right="-72"/>
              <w:rPr>
                <w:rFonts w:asciiTheme="minorBidi" w:hAnsiTheme="minorBidi" w:cstheme="minorBidi"/>
                <w:sz w:val="24"/>
                <w:szCs w:val="24"/>
                <w:lang w:val="en-US"/>
              </w:rPr>
            </w:pPr>
            <w:r w:rsidRPr="0098474E">
              <w:rPr>
                <w:rFonts w:asciiTheme="minorBidi" w:hAnsiTheme="minorBidi" w:cstheme="minorBidi"/>
                <w:sz w:val="24"/>
                <w:szCs w:val="24"/>
                <w:lang w:val="en-US"/>
              </w:rPr>
              <w:t>PTTEP Gas Corporation (PGC)</w:t>
            </w:r>
          </w:p>
        </w:tc>
        <w:tc>
          <w:tcPr>
            <w:tcW w:w="1613" w:type="dxa"/>
            <w:tcBorders>
              <w:top w:val="nil"/>
              <w:left w:val="nil"/>
              <w:bottom w:val="nil"/>
              <w:right w:val="nil"/>
            </w:tcBorders>
          </w:tcPr>
          <w:p w14:paraId="1A150ED6" w14:textId="7143431F" w:rsidR="0061115E" w:rsidRPr="0098474E" w:rsidRDefault="0061115E" w:rsidP="0061115E">
            <w:pPr>
              <w:ind w:left="-43" w:right="-43"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Republic of Panama</w:t>
            </w:r>
          </w:p>
        </w:tc>
        <w:tc>
          <w:tcPr>
            <w:tcW w:w="1728" w:type="dxa"/>
            <w:tcBorders>
              <w:top w:val="nil"/>
              <w:left w:val="nil"/>
              <w:bottom w:val="nil"/>
              <w:right w:val="nil"/>
            </w:tcBorders>
          </w:tcPr>
          <w:p w14:paraId="34E6D73F" w14:textId="3C72F0B3" w:rsidR="0061115E" w:rsidRPr="0098474E" w:rsidRDefault="0061115E" w:rsidP="0061115E">
            <w:pPr>
              <w:ind w:left="-43" w:right="-72"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Petroleum</w:t>
            </w:r>
          </w:p>
        </w:tc>
        <w:tc>
          <w:tcPr>
            <w:tcW w:w="1080" w:type="dxa"/>
            <w:tcBorders>
              <w:top w:val="nil"/>
              <w:left w:val="nil"/>
              <w:bottom w:val="nil"/>
              <w:right w:val="nil"/>
            </w:tcBorders>
          </w:tcPr>
          <w:p w14:paraId="16DC6BDF" w14:textId="5EB27699" w:rsidR="0061115E" w:rsidRPr="0098474E" w:rsidRDefault="00AA2A15" w:rsidP="0061115E">
            <w:pPr>
              <w:ind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GB"/>
              </w:rPr>
              <w:t>100</w:t>
            </w:r>
          </w:p>
        </w:tc>
        <w:tc>
          <w:tcPr>
            <w:tcW w:w="1080" w:type="dxa"/>
            <w:tcBorders>
              <w:top w:val="nil"/>
              <w:left w:val="nil"/>
              <w:bottom w:val="nil"/>
              <w:right w:val="nil"/>
            </w:tcBorders>
          </w:tcPr>
          <w:p w14:paraId="212317A4" w14:textId="6BDD322A" w:rsidR="0061115E" w:rsidRPr="0098474E" w:rsidRDefault="00AA2A15" w:rsidP="0061115E">
            <w:pPr>
              <w:ind w:firstLine="34"/>
              <w:jc w:val="center"/>
              <w:rPr>
                <w:rFonts w:asciiTheme="minorBidi" w:hAnsiTheme="minorBidi" w:cstheme="minorBidi"/>
                <w:sz w:val="24"/>
                <w:szCs w:val="24"/>
                <w:lang w:val="en-GB"/>
              </w:rPr>
            </w:pPr>
            <w:r w:rsidRPr="0098474E">
              <w:rPr>
                <w:rFonts w:asciiTheme="minorBidi" w:hAnsiTheme="minorBidi" w:cstheme="minorBidi"/>
                <w:sz w:val="24"/>
                <w:szCs w:val="24"/>
                <w:lang w:val="en-GB"/>
              </w:rPr>
              <w:t>100</w:t>
            </w:r>
          </w:p>
        </w:tc>
      </w:tr>
      <w:tr w:rsidR="0061115E" w:rsidRPr="0098474E" w14:paraId="78C2011C" w14:textId="77777777" w:rsidTr="00CD0C2C">
        <w:tblPrEx>
          <w:tblBorders>
            <w:insideH w:val="none" w:sz="0" w:space="0" w:color="auto"/>
          </w:tblBorders>
        </w:tblPrEx>
        <w:trPr>
          <w:cantSplit/>
          <w:trHeight w:val="20"/>
        </w:trPr>
        <w:tc>
          <w:tcPr>
            <w:tcW w:w="3960" w:type="dxa"/>
            <w:tcBorders>
              <w:top w:val="nil"/>
              <w:left w:val="nil"/>
              <w:bottom w:val="nil"/>
              <w:right w:val="nil"/>
            </w:tcBorders>
          </w:tcPr>
          <w:p w14:paraId="102CDFFB" w14:textId="3F207037" w:rsidR="0061115E" w:rsidRPr="0098474E" w:rsidRDefault="0061115E" w:rsidP="0061115E">
            <w:pPr>
              <w:ind w:left="-86" w:right="-72"/>
              <w:rPr>
                <w:rFonts w:asciiTheme="minorBidi" w:hAnsiTheme="minorBidi" w:cstheme="minorBidi"/>
                <w:sz w:val="24"/>
                <w:szCs w:val="24"/>
                <w:lang w:val="en-US"/>
              </w:rPr>
            </w:pPr>
            <w:r w:rsidRPr="0098474E">
              <w:rPr>
                <w:rFonts w:asciiTheme="minorBidi" w:hAnsiTheme="minorBidi" w:cstheme="minorBidi"/>
                <w:sz w:val="24"/>
                <w:szCs w:val="24"/>
                <w:lang w:val="en-US"/>
              </w:rPr>
              <w:t>Partex Services Corporation (PSC)</w:t>
            </w:r>
          </w:p>
        </w:tc>
        <w:tc>
          <w:tcPr>
            <w:tcW w:w="1613" w:type="dxa"/>
            <w:tcBorders>
              <w:top w:val="nil"/>
              <w:left w:val="nil"/>
              <w:bottom w:val="nil"/>
              <w:right w:val="nil"/>
            </w:tcBorders>
          </w:tcPr>
          <w:p w14:paraId="249963FF" w14:textId="5A7DC5DF" w:rsidR="0061115E" w:rsidRPr="0098474E" w:rsidRDefault="0061115E" w:rsidP="0061115E">
            <w:pPr>
              <w:ind w:left="-43" w:right="-43"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Republic of Panama</w:t>
            </w:r>
          </w:p>
        </w:tc>
        <w:tc>
          <w:tcPr>
            <w:tcW w:w="1728" w:type="dxa"/>
            <w:tcBorders>
              <w:top w:val="nil"/>
              <w:left w:val="nil"/>
              <w:bottom w:val="nil"/>
              <w:right w:val="nil"/>
            </w:tcBorders>
          </w:tcPr>
          <w:p w14:paraId="261CD853" w14:textId="77777777" w:rsidR="0061115E" w:rsidRPr="0098474E" w:rsidRDefault="0061115E" w:rsidP="0061115E">
            <w:pPr>
              <w:ind w:left="-43" w:right="-72"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 xml:space="preserve">Human resource </w:t>
            </w:r>
          </w:p>
          <w:p w14:paraId="2B9DEFE0" w14:textId="3BA3B99A" w:rsidR="0061115E" w:rsidRPr="0098474E" w:rsidRDefault="0061115E" w:rsidP="0061115E">
            <w:pPr>
              <w:ind w:left="-43" w:right="-72"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support</w:t>
            </w:r>
          </w:p>
        </w:tc>
        <w:tc>
          <w:tcPr>
            <w:tcW w:w="1080" w:type="dxa"/>
            <w:tcBorders>
              <w:top w:val="nil"/>
              <w:left w:val="nil"/>
              <w:bottom w:val="nil"/>
              <w:right w:val="nil"/>
            </w:tcBorders>
          </w:tcPr>
          <w:p w14:paraId="65082DBA" w14:textId="16443662" w:rsidR="0061115E" w:rsidRPr="0098474E" w:rsidRDefault="00AA2A15" w:rsidP="0061115E">
            <w:pPr>
              <w:ind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GB"/>
              </w:rPr>
              <w:t>100</w:t>
            </w:r>
          </w:p>
        </w:tc>
        <w:tc>
          <w:tcPr>
            <w:tcW w:w="1080" w:type="dxa"/>
            <w:tcBorders>
              <w:top w:val="nil"/>
              <w:left w:val="nil"/>
              <w:bottom w:val="nil"/>
              <w:right w:val="nil"/>
            </w:tcBorders>
          </w:tcPr>
          <w:p w14:paraId="05CF321C" w14:textId="261E4E12" w:rsidR="0061115E" w:rsidRPr="0098474E" w:rsidRDefault="00AA2A15" w:rsidP="0061115E">
            <w:pPr>
              <w:ind w:firstLine="34"/>
              <w:jc w:val="center"/>
              <w:rPr>
                <w:rFonts w:asciiTheme="minorBidi" w:hAnsiTheme="minorBidi" w:cstheme="minorBidi"/>
                <w:sz w:val="24"/>
                <w:szCs w:val="24"/>
                <w:lang w:val="en-GB"/>
              </w:rPr>
            </w:pPr>
            <w:r w:rsidRPr="0098474E">
              <w:rPr>
                <w:rFonts w:asciiTheme="minorBidi" w:hAnsiTheme="minorBidi" w:cstheme="minorBidi"/>
                <w:sz w:val="24"/>
                <w:szCs w:val="24"/>
                <w:lang w:val="en-GB"/>
              </w:rPr>
              <w:t>100</w:t>
            </w:r>
          </w:p>
        </w:tc>
      </w:tr>
      <w:tr w:rsidR="0061115E" w:rsidRPr="0098474E" w14:paraId="1E021211" w14:textId="77777777" w:rsidTr="00CD0C2C">
        <w:tblPrEx>
          <w:tblBorders>
            <w:insideH w:val="none" w:sz="0" w:space="0" w:color="auto"/>
          </w:tblBorders>
        </w:tblPrEx>
        <w:trPr>
          <w:cantSplit/>
          <w:trHeight w:val="20"/>
        </w:trPr>
        <w:tc>
          <w:tcPr>
            <w:tcW w:w="3960" w:type="dxa"/>
            <w:tcBorders>
              <w:top w:val="nil"/>
              <w:left w:val="nil"/>
              <w:bottom w:val="nil"/>
              <w:right w:val="nil"/>
            </w:tcBorders>
          </w:tcPr>
          <w:p w14:paraId="327B484F" w14:textId="504A9D66" w:rsidR="0061115E" w:rsidRPr="0098474E" w:rsidRDefault="0061115E" w:rsidP="0061115E">
            <w:pPr>
              <w:ind w:left="-86" w:right="-72"/>
              <w:rPr>
                <w:rFonts w:asciiTheme="minorBidi" w:hAnsiTheme="minorBidi" w:cstheme="minorBidi"/>
                <w:sz w:val="24"/>
                <w:szCs w:val="24"/>
                <w:lang w:val="en-US"/>
              </w:rPr>
            </w:pPr>
            <w:r w:rsidRPr="0098474E">
              <w:rPr>
                <w:rFonts w:asciiTheme="minorBidi" w:hAnsiTheme="minorBidi" w:cstheme="minorBidi"/>
                <w:sz w:val="24"/>
                <w:szCs w:val="24"/>
                <w:lang w:val="en-US"/>
              </w:rPr>
              <w:t>PTTEP Oman E&amp;P Corporation (POC)</w:t>
            </w:r>
          </w:p>
        </w:tc>
        <w:tc>
          <w:tcPr>
            <w:tcW w:w="1613" w:type="dxa"/>
            <w:tcBorders>
              <w:top w:val="nil"/>
              <w:left w:val="nil"/>
              <w:bottom w:val="nil"/>
              <w:right w:val="nil"/>
            </w:tcBorders>
          </w:tcPr>
          <w:p w14:paraId="3E91BB77" w14:textId="5985321D" w:rsidR="0061115E" w:rsidRPr="0098474E" w:rsidRDefault="0061115E" w:rsidP="0061115E">
            <w:pPr>
              <w:ind w:left="-43" w:right="-43"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Republic of Panama</w:t>
            </w:r>
          </w:p>
        </w:tc>
        <w:tc>
          <w:tcPr>
            <w:tcW w:w="1728" w:type="dxa"/>
            <w:tcBorders>
              <w:top w:val="nil"/>
              <w:left w:val="nil"/>
              <w:bottom w:val="nil"/>
              <w:right w:val="nil"/>
            </w:tcBorders>
          </w:tcPr>
          <w:p w14:paraId="77D1A9FB" w14:textId="65E05721" w:rsidR="0061115E" w:rsidRPr="0098474E" w:rsidRDefault="0061115E" w:rsidP="0061115E">
            <w:pPr>
              <w:ind w:left="-43" w:right="-72"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Petroleum</w:t>
            </w:r>
          </w:p>
        </w:tc>
        <w:tc>
          <w:tcPr>
            <w:tcW w:w="1080" w:type="dxa"/>
            <w:tcBorders>
              <w:top w:val="nil"/>
              <w:left w:val="nil"/>
              <w:bottom w:val="nil"/>
              <w:right w:val="nil"/>
            </w:tcBorders>
          </w:tcPr>
          <w:p w14:paraId="4172F5A6" w14:textId="38B790CA" w:rsidR="0061115E" w:rsidRPr="0098474E" w:rsidRDefault="00AA2A15" w:rsidP="0061115E">
            <w:pPr>
              <w:ind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GB"/>
              </w:rPr>
              <w:t>100</w:t>
            </w:r>
          </w:p>
        </w:tc>
        <w:tc>
          <w:tcPr>
            <w:tcW w:w="1080" w:type="dxa"/>
            <w:tcBorders>
              <w:top w:val="nil"/>
              <w:left w:val="nil"/>
              <w:bottom w:val="nil"/>
              <w:right w:val="nil"/>
            </w:tcBorders>
          </w:tcPr>
          <w:p w14:paraId="7246B7B2" w14:textId="5C37417C" w:rsidR="0061115E" w:rsidRPr="0098474E" w:rsidRDefault="00AA2A15" w:rsidP="0061115E">
            <w:pPr>
              <w:ind w:firstLine="34"/>
              <w:jc w:val="center"/>
              <w:rPr>
                <w:rFonts w:asciiTheme="minorBidi" w:hAnsiTheme="minorBidi" w:cstheme="minorBidi"/>
                <w:sz w:val="24"/>
                <w:szCs w:val="24"/>
                <w:lang w:val="en-GB"/>
              </w:rPr>
            </w:pPr>
            <w:r w:rsidRPr="0098474E">
              <w:rPr>
                <w:rFonts w:asciiTheme="minorBidi" w:hAnsiTheme="minorBidi" w:cstheme="minorBidi"/>
                <w:sz w:val="24"/>
                <w:szCs w:val="24"/>
                <w:lang w:val="en-GB"/>
              </w:rPr>
              <w:t>100</w:t>
            </w:r>
          </w:p>
        </w:tc>
      </w:tr>
      <w:tr w:rsidR="0061115E" w:rsidRPr="0098474E" w14:paraId="23A426DC" w14:textId="77777777" w:rsidTr="00CD0C2C">
        <w:tblPrEx>
          <w:tblBorders>
            <w:insideH w:val="none" w:sz="0" w:space="0" w:color="auto"/>
          </w:tblBorders>
        </w:tblPrEx>
        <w:trPr>
          <w:cantSplit/>
          <w:trHeight w:val="20"/>
        </w:trPr>
        <w:tc>
          <w:tcPr>
            <w:tcW w:w="3960" w:type="dxa"/>
            <w:tcBorders>
              <w:top w:val="nil"/>
              <w:left w:val="nil"/>
              <w:bottom w:val="nil"/>
              <w:right w:val="nil"/>
            </w:tcBorders>
            <w:vAlign w:val="center"/>
          </w:tcPr>
          <w:p w14:paraId="1B8EFFE8" w14:textId="77777777" w:rsidR="0061115E" w:rsidRPr="0098474E" w:rsidRDefault="0061115E" w:rsidP="0061115E">
            <w:pPr>
              <w:ind w:left="-86" w:right="-72"/>
              <w:rPr>
                <w:rFonts w:asciiTheme="minorBidi" w:hAnsiTheme="minorBidi" w:cstheme="minorBidi"/>
                <w:sz w:val="24"/>
                <w:szCs w:val="24"/>
                <w:lang w:val="en-US"/>
              </w:rPr>
            </w:pPr>
            <w:r w:rsidRPr="0098474E">
              <w:rPr>
                <w:rFonts w:asciiTheme="minorBidi" w:hAnsiTheme="minorBidi" w:cstheme="minorBidi"/>
                <w:sz w:val="24"/>
                <w:szCs w:val="24"/>
                <w:lang w:val="en-US"/>
              </w:rPr>
              <w:t xml:space="preserve">Asia Power and Transportation SG Holding PTE. LTD. </w:t>
            </w:r>
            <w:r w:rsidRPr="0098474E">
              <w:rPr>
                <w:rFonts w:asciiTheme="minorBidi" w:hAnsiTheme="minorBidi" w:cstheme="minorBidi"/>
                <w:sz w:val="24"/>
                <w:szCs w:val="24"/>
                <w:cs/>
                <w:lang w:val="en-US"/>
              </w:rPr>
              <w:t xml:space="preserve"> </w:t>
            </w:r>
          </w:p>
          <w:p w14:paraId="6EF812BD" w14:textId="57FC1B48" w:rsidR="0061115E" w:rsidRPr="0098474E" w:rsidRDefault="0061115E" w:rsidP="0061115E">
            <w:pPr>
              <w:ind w:left="-86" w:right="-72"/>
              <w:rPr>
                <w:rFonts w:asciiTheme="minorBidi" w:hAnsiTheme="minorBidi" w:cstheme="minorBidi"/>
                <w:sz w:val="24"/>
                <w:szCs w:val="24"/>
                <w:lang w:val="en-US"/>
              </w:rPr>
            </w:pPr>
            <w:r w:rsidRPr="0098474E">
              <w:rPr>
                <w:rFonts w:asciiTheme="minorBidi" w:hAnsiTheme="minorBidi" w:cstheme="minorBidi"/>
                <w:sz w:val="24"/>
                <w:szCs w:val="24"/>
                <w:cs/>
                <w:lang w:val="en-US"/>
              </w:rPr>
              <w:t xml:space="preserve">   </w:t>
            </w:r>
            <w:r w:rsidRPr="0098474E">
              <w:rPr>
                <w:rFonts w:asciiTheme="minorBidi" w:hAnsiTheme="minorBidi" w:cstheme="minorBidi"/>
                <w:sz w:val="24"/>
                <w:szCs w:val="24"/>
                <w:lang w:val="en-US"/>
              </w:rPr>
              <w:t>(APT)</w:t>
            </w:r>
          </w:p>
        </w:tc>
        <w:tc>
          <w:tcPr>
            <w:tcW w:w="1613" w:type="dxa"/>
            <w:tcBorders>
              <w:top w:val="nil"/>
              <w:left w:val="nil"/>
              <w:bottom w:val="nil"/>
              <w:right w:val="nil"/>
            </w:tcBorders>
          </w:tcPr>
          <w:p w14:paraId="3DF3CFFA" w14:textId="7DAF753D" w:rsidR="0061115E" w:rsidRPr="0098474E" w:rsidRDefault="0061115E" w:rsidP="0061115E">
            <w:pPr>
              <w:ind w:left="-43" w:right="-43"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Singapore</w:t>
            </w:r>
          </w:p>
        </w:tc>
        <w:tc>
          <w:tcPr>
            <w:tcW w:w="1728" w:type="dxa"/>
            <w:tcBorders>
              <w:top w:val="nil"/>
              <w:left w:val="nil"/>
              <w:bottom w:val="nil"/>
              <w:right w:val="nil"/>
            </w:tcBorders>
          </w:tcPr>
          <w:p w14:paraId="4D7E7247" w14:textId="4F31AE6E" w:rsidR="0061115E" w:rsidRPr="0098474E" w:rsidRDefault="0061115E" w:rsidP="0061115E">
            <w:pPr>
              <w:ind w:left="-43" w:right="-72"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Petroleum related business</w:t>
            </w:r>
          </w:p>
        </w:tc>
        <w:tc>
          <w:tcPr>
            <w:tcW w:w="1080" w:type="dxa"/>
            <w:tcBorders>
              <w:top w:val="nil"/>
              <w:left w:val="nil"/>
              <w:bottom w:val="nil"/>
              <w:right w:val="nil"/>
            </w:tcBorders>
          </w:tcPr>
          <w:p w14:paraId="06F2DA13" w14:textId="517AD311" w:rsidR="0061115E" w:rsidRPr="0098474E" w:rsidRDefault="00AA2A15" w:rsidP="0061115E">
            <w:pPr>
              <w:ind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GB"/>
              </w:rPr>
              <w:t>100</w:t>
            </w:r>
          </w:p>
        </w:tc>
        <w:tc>
          <w:tcPr>
            <w:tcW w:w="1080" w:type="dxa"/>
            <w:tcBorders>
              <w:top w:val="nil"/>
              <w:left w:val="nil"/>
              <w:bottom w:val="nil"/>
              <w:right w:val="nil"/>
            </w:tcBorders>
          </w:tcPr>
          <w:p w14:paraId="2DA4BAEF" w14:textId="4E8CD247" w:rsidR="0061115E" w:rsidRPr="0098474E" w:rsidRDefault="00AA2A15" w:rsidP="0061115E">
            <w:pPr>
              <w:ind w:firstLine="34"/>
              <w:jc w:val="center"/>
              <w:rPr>
                <w:rFonts w:asciiTheme="minorBidi" w:hAnsiTheme="minorBidi" w:cstheme="minorBidi"/>
                <w:sz w:val="24"/>
                <w:szCs w:val="24"/>
                <w:lang w:val="en-GB"/>
              </w:rPr>
            </w:pPr>
            <w:r w:rsidRPr="0098474E">
              <w:rPr>
                <w:rFonts w:asciiTheme="minorBidi" w:hAnsiTheme="minorBidi" w:cstheme="minorBidi"/>
                <w:sz w:val="24"/>
                <w:szCs w:val="24"/>
                <w:lang w:val="en-GB"/>
              </w:rPr>
              <w:t>100</w:t>
            </w:r>
          </w:p>
        </w:tc>
      </w:tr>
      <w:tr w:rsidR="0061115E" w:rsidRPr="0098474E" w14:paraId="17C71A6B" w14:textId="77777777" w:rsidTr="00CD0C2C">
        <w:tblPrEx>
          <w:tblBorders>
            <w:insideH w:val="none" w:sz="0" w:space="0" w:color="auto"/>
          </w:tblBorders>
        </w:tblPrEx>
        <w:trPr>
          <w:cantSplit/>
          <w:trHeight w:val="20"/>
        </w:trPr>
        <w:tc>
          <w:tcPr>
            <w:tcW w:w="3960" w:type="dxa"/>
            <w:tcBorders>
              <w:top w:val="nil"/>
              <w:left w:val="nil"/>
              <w:bottom w:val="nil"/>
              <w:right w:val="nil"/>
            </w:tcBorders>
          </w:tcPr>
          <w:p w14:paraId="6942FF0D" w14:textId="7B9018A9" w:rsidR="0061115E" w:rsidRPr="0098474E" w:rsidRDefault="0061115E" w:rsidP="0061115E">
            <w:pPr>
              <w:ind w:left="-86" w:right="-72"/>
              <w:rPr>
                <w:rFonts w:asciiTheme="minorBidi" w:hAnsiTheme="minorBidi" w:cstheme="minorBidi"/>
                <w:sz w:val="24"/>
                <w:szCs w:val="24"/>
                <w:lang w:val="en-US"/>
              </w:rPr>
            </w:pPr>
            <w:r w:rsidRPr="0098474E">
              <w:rPr>
                <w:rFonts w:asciiTheme="minorBidi" w:hAnsiTheme="minorBidi" w:cstheme="minorBidi"/>
                <w:sz w:val="24"/>
                <w:szCs w:val="24"/>
                <w:lang w:val="en-US"/>
              </w:rPr>
              <w:t>Delta Gas Transportation SG Holding PTE. LTD. (DGH)</w:t>
            </w:r>
          </w:p>
        </w:tc>
        <w:tc>
          <w:tcPr>
            <w:tcW w:w="1613" w:type="dxa"/>
            <w:tcBorders>
              <w:top w:val="nil"/>
              <w:left w:val="nil"/>
              <w:bottom w:val="nil"/>
              <w:right w:val="nil"/>
            </w:tcBorders>
          </w:tcPr>
          <w:p w14:paraId="4A3F7E52" w14:textId="620F06F3" w:rsidR="0061115E" w:rsidRPr="0098474E" w:rsidRDefault="0061115E" w:rsidP="0061115E">
            <w:pPr>
              <w:ind w:left="-43" w:right="-43"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Singapore</w:t>
            </w:r>
          </w:p>
        </w:tc>
        <w:tc>
          <w:tcPr>
            <w:tcW w:w="1728" w:type="dxa"/>
            <w:tcBorders>
              <w:top w:val="nil"/>
              <w:left w:val="nil"/>
              <w:bottom w:val="nil"/>
              <w:right w:val="nil"/>
            </w:tcBorders>
            <w:vAlign w:val="center"/>
          </w:tcPr>
          <w:p w14:paraId="758A8658" w14:textId="77777777" w:rsidR="0061115E" w:rsidRPr="0098474E" w:rsidRDefault="0061115E" w:rsidP="0061115E">
            <w:pPr>
              <w:ind w:left="-43" w:right="-72"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 xml:space="preserve">Gas pipeline </w:t>
            </w:r>
          </w:p>
          <w:p w14:paraId="00DDFF83" w14:textId="5E50D7A7" w:rsidR="0061115E" w:rsidRPr="0098474E" w:rsidRDefault="0061115E" w:rsidP="0061115E">
            <w:pPr>
              <w:ind w:left="-43" w:right="-72"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transportation</w:t>
            </w:r>
          </w:p>
        </w:tc>
        <w:tc>
          <w:tcPr>
            <w:tcW w:w="1080" w:type="dxa"/>
            <w:tcBorders>
              <w:top w:val="nil"/>
              <w:left w:val="nil"/>
              <w:bottom w:val="nil"/>
              <w:right w:val="nil"/>
            </w:tcBorders>
          </w:tcPr>
          <w:p w14:paraId="5F9FF165" w14:textId="41C7D8A9" w:rsidR="0061115E" w:rsidRPr="0098474E" w:rsidRDefault="00AA2A15" w:rsidP="0061115E">
            <w:pPr>
              <w:ind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GB"/>
              </w:rPr>
              <w:t>100</w:t>
            </w:r>
          </w:p>
        </w:tc>
        <w:tc>
          <w:tcPr>
            <w:tcW w:w="1080" w:type="dxa"/>
            <w:tcBorders>
              <w:top w:val="nil"/>
              <w:left w:val="nil"/>
              <w:bottom w:val="nil"/>
              <w:right w:val="nil"/>
            </w:tcBorders>
          </w:tcPr>
          <w:p w14:paraId="15FCA15D" w14:textId="7ACF02CB" w:rsidR="0061115E" w:rsidRPr="0098474E" w:rsidRDefault="00AA2A15" w:rsidP="0061115E">
            <w:pPr>
              <w:ind w:firstLine="34"/>
              <w:jc w:val="center"/>
              <w:rPr>
                <w:rFonts w:asciiTheme="minorBidi" w:hAnsiTheme="minorBidi" w:cstheme="minorBidi"/>
                <w:sz w:val="24"/>
                <w:szCs w:val="24"/>
                <w:lang w:val="en-GB"/>
              </w:rPr>
            </w:pPr>
            <w:r w:rsidRPr="0098474E">
              <w:rPr>
                <w:rFonts w:asciiTheme="minorBidi" w:hAnsiTheme="minorBidi" w:cstheme="minorBidi"/>
                <w:sz w:val="24"/>
                <w:szCs w:val="24"/>
                <w:lang w:val="en-GB"/>
              </w:rPr>
              <w:t>100</w:t>
            </w:r>
          </w:p>
        </w:tc>
      </w:tr>
      <w:tr w:rsidR="0061115E" w:rsidRPr="0098474E" w14:paraId="1AC3A5DB" w14:textId="77777777" w:rsidTr="00CD0C2C">
        <w:tblPrEx>
          <w:tblBorders>
            <w:insideH w:val="none" w:sz="0" w:space="0" w:color="auto"/>
          </w:tblBorders>
        </w:tblPrEx>
        <w:trPr>
          <w:cantSplit/>
          <w:trHeight w:val="20"/>
        </w:trPr>
        <w:tc>
          <w:tcPr>
            <w:tcW w:w="3960" w:type="dxa"/>
            <w:tcBorders>
              <w:top w:val="nil"/>
              <w:left w:val="nil"/>
              <w:bottom w:val="nil"/>
              <w:right w:val="nil"/>
            </w:tcBorders>
          </w:tcPr>
          <w:p w14:paraId="4BD07E2A" w14:textId="502B9993" w:rsidR="0061115E" w:rsidRPr="0098474E" w:rsidRDefault="0061115E" w:rsidP="0061115E">
            <w:pPr>
              <w:ind w:left="-86" w:right="-72"/>
              <w:rPr>
                <w:rFonts w:asciiTheme="minorBidi" w:hAnsiTheme="minorBidi" w:cstheme="minorBidi"/>
                <w:sz w:val="24"/>
                <w:szCs w:val="24"/>
                <w:lang w:val="en-US"/>
              </w:rPr>
            </w:pPr>
            <w:r w:rsidRPr="0098474E">
              <w:rPr>
                <w:rFonts w:asciiTheme="minorBidi" w:hAnsiTheme="minorBidi" w:cstheme="minorBidi"/>
                <w:sz w:val="24"/>
                <w:szCs w:val="24"/>
                <w:lang w:val="en-US"/>
              </w:rPr>
              <w:t>Delta Gas Transportation Limited (DGT)</w:t>
            </w:r>
          </w:p>
        </w:tc>
        <w:tc>
          <w:tcPr>
            <w:tcW w:w="1613" w:type="dxa"/>
            <w:tcBorders>
              <w:top w:val="nil"/>
              <w:left w:val="nil"/>
              <w:bottom w:val="nil"/>
              <w:right w:val="nil"/>
            </w:tcBorders>
          </w:tcPr>
          <w:p w14:paraId="1884DEA9" w14:textId="33AF8F1E" w:rsidR="0061115E" w:rsidRPr="0098474E" w:rsidRDefault="0061115E" w:rsidP="0061115E">
            <w:pPr>
              <w:ind w:left="-43" w:right="-43" w:firstLine="34"/>
              <w:jc w:val="center"/>
              <w:rPr>
                <w:rFonts w:asciiTheme="minorBidi" w:hAnsiTheme="minorBidi" w:cstheme="minorBidi"/>
                <w:sz w:val="24"/>
                <w:szCs w:val="24"/>
                <w:lang w:val="en-US"/>
              </w:rPr>
            </w:pPr>
            <w:r w:rsidRPr="0098474E">
              <w:rPr>
                <w:rFonts w:asciiTheme="minorBidi" w:hAnsiTheme="minorBidi" w:cstheme="minorBidi"/>
                <w:sz w:val="24"/>
                <w:szCs w:val="24"/>
                <w:shd w:val="clear" w:color="auto" w:fill="FFFFFF"/>
                <w:lang w:val="en-US"/>
              </w:rPr>
              <w:t xml:space="preserve">Republic of the Union of </w:t>
            </w:r>
            <w:r w:rsidRPr="0098474E">
              <w:rPr>
                <w:rStyle w:val="Emphasis"/>
                <w:rFonts w:asciiTheme="minorBidi" w:hAnsiTheme="minorBidi" w:cstheme="minorBidi"/>
                <w:i w:val="0"/>
                <w:iCs w:val="0"/>
                <w:sz w:val="24"/>
                <w:szCs w:val="24"/>
                <w:shd w:val="clear" w:color="auto" w:fill="FFFFFF"/>
                <w:lang w:val="en-US"/>
              </w:rPr>
              <w:t>Myanmar</w:t>
            </w:r>
          </w:p>
        </w:tc>
        <w:tc>
          <w:tcPr>
            <w:tcW w:w="1728" w:type="dxa"/>
            <w:tcBorders>
              <w:top w:val="nil"/>
              <w:left w:val="nil"/>
              <w:bottom w:val="nil"/>
              <w:right w:val="nil"/>
            </w:tcBorders>
          </w:tcPr>
          <w:p w14:paraId="71124F42" w14:textId="77777777" w:rsidR="0061115E" w:rsidRPr="0098474E" w:rsidRDefault="0061115E" w:rsidP="0061115E">
            <w:pPr>
              <w:ind w:left="-43" w:right="-72"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Gas pipeline</w:t>
            </w:r>
          </w:p>
          <w:p w14:paraId="3C5EC539" w14:textId="66777D40" w:rsidR="0061115E" w:rsidRPr="0098474E" w:rsidRDefault="0061115E" w:rsidP="0061115E">
            <w:pPr>
              <w:ind w:left="-43" w:right="-72"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transportation</w:t>
            </w:r>
          </w:p>
        </w:tc>
        <w:tc>
          <w:tcPr>
            <w:tcW w:w="1080" w:type="dxa"/>
            <w:tcBorders>
              <w:top w:val="nil"/>
              <w:left w:val="nil"/>
              <w:bottom w:val="nil"/>
              <w:right w:val="nil"/>
            </w:tcBorders>
          </w:tcPr>
          <w:p w14:paraId="1AC0EEA8" w14:textId="2A68B233" w:rsidR="0061115E" w:rsidRPr="0098474E" w:rsidRDefault="00AA2A15" w:rsidP="0061115E">
            <w:pPr>
              <w:ind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GB"/>
              </w:rPr>
              <w:t>100</w:t>
            </w:r>
          </w:p>
        </w:tc>
        <w:tc>
          <w:tcPr>
            <w:tcW w:w="1080" w:type="dxa"/>
            <w:tcBorders>
              <w:top w:val="nil"/>
              <w:left w:val="nil"/>
              <w:bottom w:val="nil"/>
              <w:right w:val="nil"/>
            </w:tcBorders>
          </w:tcPr>
          <w:p w14:paraId="7690596D" w14:textId="5ED092FF" w:rsidR="0061115E" w:rsidRPr="0098474E" w:rsidRDefault="00AA2A15" w:rsidP="0061115E">
            <w:pPr>
              <w:ind w:firstLine="34"/>
              <w:jc w:val="center"/>
              <w:rPr>
                <w:rFonts w:asciiTheme="minorBidi" w:hAnsiTheme="minorBidi" w:cstheme="minorBidi"/>
                <w:sz w:val="24"/>
                <w:szCs w:val="24"/>
                <w:lang w:val="en-GB"/>
              </w:rPr>
            </w:pPr>
            <w:r w:rsidRPr="0098474E">
              <w:rPr>
                <w:rFonts w:asciiTheme="minorBidi" w:hAnsiTheme="minorBidi" w:cstheme="minorBidi"/>
                <w:sz w:val="24"/>
                <w:szCs w:val="24"/>
                <w:lang w:val="en-GB"/>
              </w:rPr>
              <w:t>100</w:t>
            </w:r>
          </w:p>
        </w:tc>
      </w:tr>
    </w:tbl>
    <w:p w14:paraId="5A4FAD7F" w14:textId="77777777" w:rsidR="00013482" w:rsidRPr="0098474E" w:rsidRDefault="00013482">
      <w:pPr>
        <w:spacing w:after="160" w:line="259" w:lineRule="auto"/>
        <w:rPr>
          <w:rFonts w:asciiTheme="minorBidi" w:eastAsia="Arial Unicode MS" w:hAnsiTheme="minorBidi" w:cstheme="minorBidi"/>
          <w:lang w:val="en-GB"/>
        </w:rPr>
      </w:pPr>
      <w:r w:rsidRPr="0098474E">
        <w:rPr>
          <w:rFonts w:asciiTheme="minorBidi" w:eastAsia="Arial Unicode MS" w:hAnsiTheme="minorBidi" w:cstheme="minorBidi"/>
          <w:lang w:val="en-GB"/>
        </w:rPr>
        <w:br w:type="page"/>
      </w:r>
    </w:p>
    <w:p w14:paraId="50FA6A7E" w14:textId="77777777" w:rsidR="003177C1" w:rsidRPr="0098474E" w:rsidRDefault="003177C1" w:rsidP="00013482">
      <w:pPr>
        <w:tabs>
          <w:tab w:val="left" w:pos="5245"/>
        </w:tabs>
        <w:jc w:val="thaiDistribute"/>
        <w:rPr>
          <w:rFonts w:asciiTheme="minorBidi" w:eastAsia="Arial Unicode MS" w:hAnsiTheme="minorBidi" w:cstheme="minorBidi"/>
          <w:cs/>
          <w:lang w:val="en-GB"/>
        </w:rPr>
      </w:pPr>
    </w:p>
    <w:tbl>
      <w:tblPr>
        <w:tblW w:w="946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0"/>
        <w:gridCol w:w="1613"/>
        <w:gridCol w:w="1728"/>
        <w:gridCol w:w="1080"/>
        <w:gridCol w:w="1080"/>
      </w:tblGrid>
      <w:tr w:rsidR="00031694" w:rsidRPr="0098474E" w14:paraId="2FDFF17C" w14:textId="77777777" w:rsidTr="00424EFC">
        <w:trPr>
          <w:cantSplit/>
          <w:trHeight w:val="20"/>
          <w:tblHeader/>
        </w:trPr>
        <w:tc>
          <w:tcPr>
            <w:tcW w:w="3960" w:type="dxa"/>
            <w:vMerge w:val="restart"/>
            <w:tcBorders>
              <w:top w:val="nil"/>
              <w:left w:val="nil"/>
              <w:bottom w:val="nil"/>
              <w:right w:val="nil"/>
            </w:tcBorders>
            <w:vAlign w:val="bottom"/>
          </w:tcPr>
          <w:p w14:paraId="011E05D8" w14:textId="77777777" w:rsidR="00EC1129" w:rsidRPr="0098474E" w:rsidRDefault="00EC1129" w:rsidP="00424EFC">
            <w:pPr>
              <w:ind w:left="-86" w:right="-72"/>
              <w:jc w:val="center"/>
              <w:rPr>
                <w:rFonts w:asciiTheme="minorBidi" w:hAnsiTheme="minorBidi" w:cstheme="minorBidi"/>
                <w:sz w:val="24"/>
                <w:szCs w:val="24"/>
                <w:cs/>
              </w:rPr>
            </w:pPr>
            <w:r w:rsidRPr="0098474E">
              <w:rPr>
                <w:rFonts w:asciiTheme="minorBidi" w:eastAsia="Browallia New" w:hAnsiTheme="minorBidi" w:cstheme="minorBidi"/>
                <w:b/>
                <w:sz w:val="24"/>
                <w:szCs w:val="24"/>
                <w:lang w:val="en-GB" w:eastAsia="en-GB"/>
              </w:rPr>
              <w:t>List of subsidiaries</w:t>
            </w:r>
          </w:p>
        </w:tc>
        <w:tc>
          <w:tcPr>
            <w:tcW w:w="1613" w:type="dxa"/>
            <w:vMerge w:val="restart"/>
            <w:tcBorders>
              <w:top w:val="nil"/>
              <w:left w:val="nil"/>
              <w:bottom w:val="nil"/>
              <w:right w:val="nil"/>
            </w:tcBorders>
            <w:vAlign w:val="bottom"/>
          </w:tcPr>
          <w:p w14:paraId="77D2ED22" w14:textId="77777777" w:rsidR="00EC1129" w:rsidRPr="0098474E" w:rsidRDefault="00EC1129" w:rsidP="00424EFC">
            <w:pPr>
              <w:ind w:left="-43" w:right="-43"/>
              <w:jc w:val="center"/>
              <w:rPr>
                <w:rFonts w:asciiTheme="minorBidi" w:hAnsiTheme="minorBidi" w:cstheme="minorBidi"/>
                <w:spacing w:val="-4"/>
                <w:sz w:val="24"/>
                <w:szCs w:val="24"/>
                <w:cs/>
                <w:lang w:val="en-US"/>
              </w:rPr>
            </w:pPr>
            <w:r w:rsidRPr="0098474E">
              <w:rPr>
                <w:rFonts w:asciiTheme="minorBidi" w:eastAsia="Browallia New" w:hAnsiTheme="minorBidi" w:cstheme="minorBidi"/>
                <w:b/>
                <w:sz w:val="24"/>
                <w:szCs w:val="24"/>
                <w:lang w:val="en-GB" w:eastAsia="en-GB"/>
              </w:rPr>
              <w:t>Country of incorporation</w:t>
            </w:r>
          </w:p>
        </w:tc>
        <w:tc>
          <w:tcPr>
            <w:tcW w:w="1728" w:type="dxa"/>
            <w:vMerge w:val="restart"/>
            <w:tcBorders>
              <w:top w:val="nil"/>
              <w:left w:val="nil"/>
              <w:bottom w:val="nil"/>
              <w:right w:val="nil"/>
            </w:tcBorders>
            <w:vAlign w:val="bottom"/>
          </w:tcPr>
          <w:p w14:paraId="71E01DFF" w14:textId="77777777" w:rsidR="00EC1129" w:rsidRPr="0098474E" w:rsidRDefault="00EC1129" w:rsidP="00424EFC">
            <w:pPr>
              <w:ind w:left="720" w:right="-72" w:hanging="720"/>
              <w:jc w:val="center"/>
              <w:rPr>
                <w:rFonts w:asciiTheme="minorBidi" w:hAnsiTheme="minorBidi" w:cstheme="minorBidi"/>
                <w:sz w:val="24"/>
                <w:szCs w:val="24"/>
                <w:cs/>
              </w:rPr>
            </w:pPr>
            <w:r w:rsidRPr="0098474E">
              <w:rPr>
                <w:rFonts w:asciiTheme="minorBidi" w:eastAsia="Browallia New" w:hAnsiTheme="minorBidi" w:cstheme="minorBidi"/>
                <w:b/>
                <w:sz w:val="24"/>
                <w:szCs w:val="24"/>
                <w:lang w:val="en-GB" w:eastAsia="en-GB"/>
              </w:rPr>
              <w:t>Type of business</w:t>
            </w:r>
          </w:p>
        </w:tc>
        <w:tc>
          <w:tcPr>
            <w:tcW w:w="2160" w:type="dxa"/>
            <w:gridSpan w:val="2"/>
            <w:tcBorders>
              <w:top w:val="nil"/>
              <w:left w:val="nil"/>
              <w:bottom w:val="nil"/>
              <w:right w:val="nil"/>
            </w:tcBorders>
            <w:vAlign w:val="bottom"/>
          </w:tcPr>
          <w:p w14:paraId="3DEBB38D" w14:textId="77777777" w:rsidR="00EC1129" w:rsidRPr="0098474E" w:rsidRDefault="00EC1129" w:rsidP="00694F0B">
            <w:pPr>
              <w:ind w:left="-251" w:right="-249"/>
              <w:jc w:val="center"/>
              <w:rPr>
                <w:rFonts w:asciiTheme="minorBidi" w:eastAsia="Browallia New" w:hAnsiTheme="minorBidi" w:cstheme="minorBidi"/>
                <w:b/>
                <w:sz w:val="24"/>
                <w:szCs w:val="24"/>
                <w:lang w:val="en-GB" w:eastAsia="en-GB"/>
              </w:rPr>
            </w:pPr>
            <w:r w:rsidRPr="0098474E">
              <w:rPr>
                <w:rFonts w:asciiTheme="minorBidi" w:eastAsia="Browallia New" w:hAnsiTheme="minorBidi" w:cstheme="minorBidi"/>
                <w:b/>
                <w:sz w:val="24"/>
                <w:szCs w:val="24"/>
                <w:lang w:val="en-GB" w:eastAsia="en-GB"/>
              </w:rPr>
              <w:t>Participating interest (%)</w:t>
            </w:r>
          </w:p>
          <w:p w14:paraId="16540211" w14:textId="77777777" w:rsidR="00EC1129" w:rsidRPr="0098474E" w:rsidRDefault="00EC1129" w:rsidP="00B41085">
            <w:pPr>
              <w:pBdr>
                <w:bottom w:val="single" w:sz="4" w:space="1" w:color="auto"/>
              </w:pBdr>
              <w:ind w:left="-65" w:right="-65"/>
              <w:jc w:val="center"/>
              <w:rPr>
                <w:rFonts w:asciiTheme="minorBidi" w:hAnsiTheme="minorBidi" w:cstheme="minorBidi"/>
                <w:spacing w:val="-2"/>
                <w:sz w:val="24"/>
                <w:szCs w:val="24"/>
                <w:cs/>
              </w:rPr>
            </w:pPr>
            <w:r w:rsidRPr="0098474E">
              <w:rPr>
                <w:rFonts w:asciiTheme="minorBidi" w:eastAsia="Browallia New" w:hAnsiTheme="minorBidi" w:cstheme="minorBidi"/>
                <w:b/>
                <w:sz w:val="24"/>
                <w:szCs w:val="24"/>
                <w:lang w:val="en-GB" w:eastAsia="en-GB"/>
              </w:rPr>
              <w:t>(including indirect holding)</w:t>
            </w:r>
          </w:p>
        </w:tc>
      </w:tr>
      <w:tr w:rsidR="00031694" w:rsidRPr="0098474E" w14:paraId="337D0876" w14:textId="77777777" w:rsidTr="00B41085">
        <w:trPr>
          <w:cantSplit/>
          <w:trHeight w:val="20"/>
          <w:tblHeader/>
        </w:trPr>
        <w:tc>
          <w:tcPr>
            <w:tcW w:w="3960" w:type="dxa"/>
            <w:vMerge/>
            <w:tcBorders>
              <w:top w:val="nil"/>
              <w:left w:val="nil"/>
              <w:bottom w:val="single" w:sz="4" w:space="0" w:color="auto"/>
              <w:right w:val="nil"/>
            </w:tcBorders>
            <w:vAlign w:val="bottom"/>
          </w:tcPr>
          <w:p w14:paraId="3D3FFB70" w14:textId="77777777" w:rsidR="00EC1129" w:rsidRPr="0098474E" w:rsidRDefault="00EC1129" w:rsidP="00694F0B">
            <w:pPr>
              <w:ind w:left="-86" w:right="-72"/>
              <w:rPr>
                <w:rFonts w:asciiTheme="minorBidi" w:hAnsiTheme="minorBidi" w:cstheme="minorBidi"/>
                <w:sz w:val="24"/>
                <w:szCs w:val="24"/>
                <w:cs/>
              </w:rPr>
            </w:pPr>
          </w:p>
        </w:tc>
        <w:tc>
          <w:tcPr>
            <w:tcW w:w="1613" w:type="dxa"/>
            <w:vMerge/>
            <w:tcBorders>
              <w:top w:val="nil"/>
              <w:left w:val="nil"/>
              <w:bottom w:val="single" w:sz="4" w:space="0" w:color="auto"/>
              <w:right w:val="nil"/>
            </w:tcBorders>
            <w:vAlign w:val="bottom"/>
          </w:tcPr>
          <w:p w14:paraId="5A9DC5E9" w14:textId="77777777" w:rsidR="00EC1129" w:rsidRPr="0098474E" w:rsidRDefault="00EC1129" w:rsidP="00694F0B">
            <w:pPr>
              <w:ind w:left="-43" w:right="-43"/>
              <w:jc w:val="center"/>
              <w:rPr>
                <w:rFonts w:asciiTheme="minorBidi" w:hAnsiTheme="minorBidi" w:cstheme="minorBidi"/>
                <w:spacing w:val="-4"/>
                <w:sz w:val="24"/>
                <w:szCs w:val="24"/>
                <w:cs/>
              </w:rPr>
            </w:pPr>
          </w:p>
        </w:tc>
        <w:tc>
          <w:tcPr>
            <w:tcW w:w="1728" w:type="dxa"/>
            <w:vMerge/>
            <w:tcBorders>
              <w:top w:val="nil"/>
              <w:left w:val="nil"/>
              <w:bottom w:val="single" w:sz="4" w:space="0" w:color="auto"/>
              <w:right w:val="nil"/>
            </w:tcBorders>
            <w:vAlign w:val="bottom"/>
          </w:tcPr>
          <w:p w14:paraId="71BE6DC2" w14:textId="77777777" w:rsidR="00EC1129" w:rsidRPr="0098474E" w:rsidRDefault="00EC1129" w:rsidP="00694F0B">
            <w:pPr>
              <w:ind w:left="-43" w:right="-72"/>
              <w:jc w:val="center"/>
              <w:rPr>
                <w:rFonts w:asciiTheme="minorBidi" w:hAnsiTheme="minorBidi" w:cstheme="minorBidi"/>
                <w:spacing w:val="-4"/>
                <w:sz w:val="24"/>
                <w:szCs w:val="24"/>
                <w:cs/>
              </w:rPr>
            </w:pPr>
          </w:p>
        </w:tc>
        <w:tc>
          <w:tcPr>
            <w:tcW w:w="1080" w:type="dxa"/>
            <w:tcBorders>
              <w:top w:val="nil"/>
              <w:left w:val="nil"/>
              <w:bottom w:val="single" w:sz="4" w:space="0" w:color="auto"/>
              <w:right w:val="nil"/>
            </w:tcBorders>
            <w:vAlign w:val="bottom"/>
          </w:tcPr>
          <w:p w14:paraId="31859DD1" w14:textId="672FE031" w:rsidR="00EC1129" w:rsidRPr="0098474E" w:rsidRDefault="00AA2A15" w:rsidP="00694F0B">
            <w:pPr>
              <w:ind w:left="-138" w:right="-57"/>
              <w:jc w:val="right"/>
              <w:rPr>
                <w:rFonts w:asciiTheme="minorBidi" w:eastAsia="Browallia New" w:hAnsiTheme="minorBidi" w:cstheme="minorBidi"/>
                <w:b/>
                <w:sz w:val="24"/>
                <w:szCs w:val="24"/>
                <w:lang w:val="en-GB" w:eastAsia="en-GB"/>
              </w:rPr>
            </w:pPr>
            <w:r w:rsidRPr="0098474E">
              <w:rPr>
                <w:rFonts w:asciiTheme="minorBidi" w:eastAsia="Browallia New" w:hAnsiTheme="minorBidi" w:cstheme="minorBidi"/>
                <w:b/>
                <w:sz w:val="24"/>
                <w:szCs w:val="24"/>
                <w:lang w:val="en-GB" w:eastAsia="en-GB"/>
              </w:rPr>
              <w:t>31</w:t>
            </w:r>
            <w:r w:rsidR="00EC1129" w:rsidRPr="0098474E">
              <w:rPr>
                <w:rFonts w:asciiTheme="minorBidi" w:eastAsia="Browallia New" w:hAnsiTheme="minorBidi" w:cstheme="minorBidi"/>
                <w:b/>
                <w:sz w:val="24"/>
                <w:szCs w:val="24"/>
                <w:lang w:val="en-GB" w:eastAsia="en-GB"/>
              </w:rPr>
              <w:t xml:space="preserve"> December </w:t>
            </w:r>
            <w:r w:rsidRPr="0098474E">
              <w:rPr>
                <w:rFonts w:asciiTheme="minorBidi" w:eastAsia="Browallia New" w:hAnsiTheme="minorBidi" w:cstheme="minorBidi"/>
                <w:b/>
                <w:sz w:val="24"/>
                <w:szCs w:val="24"/>
                <w:lang w:val="en-GB" w:eastAsia="en-GB"/>
              </w:rPr>
              <w:t>2025</w:t>
            </w:r>
          </w:p>
        </w:tc>
        <w:tc>
          <w:tcPr>
            <w:tcW w:w="1080" w:type="dxa"/>
            <w:tcBorders>
              <w:top w:val="nil"/>
              <w:left w:val="nil"/>
              <w:bottom w:val="single" w:sz="4" w:space="0" w:color="auto"/>
              <w:right w:val="nil"/>
            </w:tcBorders>
            <w:vAlign w:val="bottom"/>
          </w:tcPr>
          <w:p w14:paraId="6E043BF5" w14:textId="56E1EC04" w:rsidR="00EC1129" w:rsidRPr="0098474E" w:rsidRDefault="00AA2A15" w:rsidP="00694F0B">
            <w:pPr>
              <w:ind w:left="-138" w:right="-57"/>
              <w:jc w:val="right"/>
              <w:rPr>
                <w:rFonts w:asciiTheme="minorBidi" w:eastAsia="Browallia New" w:hAnsiTheme="minorBidi" w:cstheme="minorBidi"/>
                <w:b/>
                <w:sz w:val="24"/>
                <w:szCs w:val="24"/>
                <w:lang w:val="en-GB" w:eastAsia="en-GB"/>
              </w:rPr>
            </w:pPr>
            <w:r w:rsidRPr="0098474E">
              <w:rPr>
                <w:rFonts w:asciiTheme="minorBidi" w:eastAsia="Browallia New" w:hAnsiTheme="minorBidi" w:cstheme="minorBidi"/>
                <w:b/>
                <w:sz w:val="24"/>
                <w:szCs w:val="24"/>
                <w:lang w:val="en-GB" w:eastAsia="en-GB"/>
              </w:rPr>
              <w:t>31</w:t>
            </w:r>
            <w:r w:rsidR="00EC1129" w:rsidRPr="0098474E">
              <w:rPr>
                <w:rFonts w:asciiTheme="minorBidi" w:eastAsia="Browallia New" w:hAnsiTheme="minorBidi" w:cstheme="minorBidi"/>
                <w:b/>
                <w:sz w:val="24"/>
                <w:szCs w:val="24"/>
                <w:lang w:val="en-GB" w:eastAsia="en-GB"/>
              </w:rPr>
              <w:t xml:space="preserve"> December </w:t>
            </w:r>
            <w:r w:rsidRPr="0098474E">
              <w:rPr>
                <w:rFonts w:asciiTheme="minorBidi" w:eastAsia="Browallia New" w:hAnsiTheme="minorBidi" w:cstheme="minorBidi"/>
                <w:b/>
                <w:sz w:val="24"/>
                <w:szCs w:val="24"/>
                <w:lang w:val="en-GB" w:eastAsia="en-GB"/>
              </w:rPr>
              <w:t>2024</w:t>
            </w:r>
          </w:p>
        </w:tc>
      </w:tr>
      <w:tr w:rsidR="00031694" w:rsidRPr="0098474E" w14:paraId="5E091808" w14:textId="77777777" w:rsidTr="00877DEC">
        <w:tblPrEx>
          <w:tblBorders>
            <w:insideH w:val="none" w:sz="0" w:space="0" w:color="auto"/>
          </w:tblBorders>
        </w:tblPrEx>
        <w:trPr>
          <w:cantSplit/>
          <w:trHeight w:val="20"/>
        </w:trPr>
        <w:tc>
          <w:tcPr>
            <w:tcW w:w="3960" w:type="dxa"/>
            <w:tcBorders>
              <w:top w:val="single" w:sz="4" w:space="0" w:color="auto"/>
              <w:left w:val="nil"/>
              <w:bottom w:val="nil"/>
              <w:right w:val="nil"/>
            </w:tcBorders>
          </w:tcPr>
          <w:p w14:paraId="37FA9F19" w14:textId="77777777" w:rsidR="002248E0" w:rsidRPr="0098474E" w:rsidRDefault="002248E0" w:rsidP="002248E0">
            <w:pPr>
              <w:ind w:left="-86" w:right="-72"/>
              <w:rPr>
                <w:rFonts w:asciiTheme="minorBidi" w:hAnsiTheme="minorBidi" w:cstheme="minorBidi"/>
                <w:sz w:val="24"/>
                <w:szCs w:val="24"/>
                <w:lang w:val="en-US"/>
              </w:rPr>
            </w:pPr>
          </w:p>
        </w:tc>
        <w:tc>
          <w:tcPr>
            <w:tcW w:w="1613" w:type="dxa"/>
            <w:tcBorders>
              <w:top w:val="single" w:sz="4" w:space="0" w:color="auto"/>
              <w:left w:val="nil"/>
              <w:bottom w:val="nil"/>
              <w:right w:val="nil"/>
            </w:tcBorders>
          </w:tcPr>
          <w:p w14:paraId="24B64CF0" w14:textId="77777777" w:rsidR="002248E0" w:rsidRPr="0098474E" w:rsidRDefault="002248E0" w:rsidP="002248E0">
            <w:pPr>
              <w:ind w:left="-43" w:right="-43" w:firstLine="34"/>
              <w:jc w:val="center"/>
              <w:rPr>
                <w:rFonts w:asciiTheme="minorBidi" w:hAnsiTheme="minorBidi" w:cstheme="minorBidi"/>
                <w:sz w:val="24"/>
                <w:szCs w:val="24"/>
                <w:lang w:val="en-US"/>
              </w:rPr>
            </w:pPr>
          </w:p>
        </w:tc>
        <w:tc>
          <w:tcPr>
            <w:tcW w:w="1728" w:type="dxa"/>
            <w:tcBorders>
              <w:top w:val="single" w:sz="4" w:space="0" w:color="auto"/>
              <w:left w:val="nil"/>
              <w:bottom w:val="nil"/>
              <w:right w:val="nil"/>
            </w:tcBorders>
          </w:tcPr>
          <w:p w14:paraId="00B25847" w14:textId="77777777" w:rsidR="002248E0" w:rsidRPr="0098474E" w:rsidRDefault="002248E0" w:rsidP="002248E0">
            <w:pPr>
              <w:ind w:left="-43" w:right="-72" w:firstLine="34"/>
              <w:jc w:val="center"/>
              <w:rPr>
                <w:rFonts w:asciiTheme="minorBidi" w:hAnsiTheme="minorBidi" w:cstheme="minorBidi"/>
                <w:sz w:val="24"/>
                <w:szCs w:val="24"/>
                <w:lang w:val="en-US"/>
              </w:rPr>
            </w:pPr>
          </w:p>
        </w:tc>
        <w:tc>
          <w:tcPr>
            <w:tcW w:w="1080" w:type="dxa"/>
            <w:tcBorders>
              <w:top w:val="single" w:sz="4" w:space="0" w:color="auto"/>
              <w:left w:val="nil"/>
              <w:bottom w:val="nil"/>
              <w:right w:val="nil"/>
            </w:tcBorders>
          </w:tcPr>
          <w:p w14:paraId="54F13B0A" w14:textId="77777777" w:rsidR="002248E0" w:rsidRPr="0098474E" w:rsidRDefault="002248E0" w:rsidP="002248E0">
            <w:pPr>
              <w:ind w:firstLine="34"/>
              <w:jc w:val="center"/>
              <w:rPr>
                <w:rFonts w:asciiTheme="minorBidi" w:hAnsiTheme="minorBidi" w:cstheme="minorBidi"/>
                <w:sz w:val="24"/>
                <w:szCs w:val="24"/>
                <w:lang w:val="en-GB"/>
              </w:rPr>
            </w:pPr>
          </w:p>
        </w:tc>
        <w:tc>
          <w:tcPr>
            <w:tcW w:w="1080" w:type="dxa"/>
            <w:tcBorders>
              <w:top w:val="single" w:sz="4" w:space="0" w:color="auto"/>
              <w:left w:val="nil"/>
              <w:bottom w:val="nil"/>
              <w:right w:val="nil"/>
            </w:tcBorders>
          </w:tcPr>
          <w:p w14:paraId="4572BEA8" w14:textId="77777777" w:rsidR="002248E0" w:rsidRPr="0098474E" w:rsidRDefault="002248E0" w:rsidP="002248E0">
            <w:pPr>
              <w:ind w:firstLine="34"/>
              <w:jc w:val="center"/>
              <w:rPr>
                <w:rFonts w:asciiTheme="minorBidi" w:hAnsiTheme="minorBidi" w:cstheme="minorBidi"/>
                <w:sz w:val="24"/>
                <w:szCs w:val="24"/>
                <w:lang w:val="en-GB"/>
              </w:rPr>
            </w:pPr>
          </w:p>
        </w:tc>
      </w:tr>
      <w:tr w:rsidR="0061115E" w:rsidRPr="0098474E" w14:paraId="0B7C92F7" w14:textId="77777777" w:rsidTr="00877DEC">
        <w:tblPrEx>
          <w:tblBorders>
            <w:insideH w:val="none" w:sz="0" w:space="0" w:color="auto"/>
          </w:tblBorders>
        </w:tblPrEx>
        <w:trPr>
          <w:cantSplit/>
          <w:trHeight w:val="20"/>
        </w:trPr>
        <w:tc>
          <w:tcPr>
            <w:tcW w:w="3960" w:type="dxa"/>
            <w:tcBorders>
              <w:top w:val="nil"/>
              <w:left w:val="nil"/>
              <w:bottom w:val="nil"/>
              <w:right w:val="nil"/>
            </w:tcBorders>
            <w:vAlign w:val="center"/>
          </w:tcPr>
          <w:p w14:paraId="59864C28" w14:textId="0123AD26" w:rsidR="0061115E" w:rsidRPr="0098474E" w:rsidRDefault="0061115E" w:rsidP="0061115E">
            <w:pPr>
              <w:ind w:left="-86" w:right="-72"/>
              <w:rPr>
                <w:rFonts w:asciiTheme="minorBidi" w:hAnsiTheme="minorBidi" w:cstheme="minorBidi"/>
                <w:sz w:val="24"/>
                <w:szCs w:val="24"/>
                <w:lang w:val="en-US"/>
              </w:rPr>
            </w:pPr>
            <w:r w:rsidRPr="0098474E">
              <w:rPr>
                <w:rFonts w:asciiTheme="minorBidi" w:hAnsiTheme="minorBidi" w:cstheme="minorBidi"/>
                <w:sz w:val="24"/>
                <w:szCs w:val="24"/>
                <w:lang w:val="en-US"/>
              </w:rPr>
              <w:t>Rovula (Thailand) Company Limited (Rovula)</w:t>
            </w:r>
          </w:p>
        </w:tc>
        <w:tc>
          <w:tcPr>
            <w:tcW w:w="1613" w:type="dxa"/>
            <w:tcBorders>
              <w:top w:val="nil"/>
              <w:left w:val="nil"/>
              <w:bottom w:val="nil"/>
              <w:right w:val="nil"/>
            </w:tcBorders>
          </w:tcPr>
          <w:p w14:paraId="10249292" w14:textId="03BBB8EF" w:rsidR="0061115E" w:rsidRPr="0098474E" w:rsidRDefault="0061115E" w:rsidP="0061115E">
            <w:pPr>
              <w:ind w:left="-43" w:right="-43"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Thailand</w:t>
            </w:r>
          </w:p>
        </w:tc>
        <w:tc>
          <w:tcPr>
            <w:tcW w:w="1728" w:type="dxa"/>
            <w:tcBorders>
              <w:top w:val="nil"/>
              <w:left w:val="nil"/>
              <w:bottom w:val="nil"/>
              <w:right w:val="nil"/>
            </w:tcBorders>
            <w:vAlign w:val="center"/>
          </w:tcPr>
          <w:p w14:paraId="66179E10" w14:textId="2355846D" w:rsidR="0061115E" w:rsidRPr="0098474E" w:rsidRDefault="0061115E" w:rsidP="0061115E">
            <w:pPr>
              <w:ind w:left="-43" w:right="-72"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Technology</w:t>
            </w:r>
          </w:p>
        </w:tc>
        <w:tc>
          <w:tcPr>
            <w:tcW w:w="1080" w:type="dxa"/>
            <w:tcBorders>
              <w:top w:val="nil"/>
              <w:left w:val="nil"/>
              <w:bottom w:val="nil"/>
              <w:right w:val="nil"/>
            </w:tcBorders>
            <w:vAlign w:val="center"/>
          </w:tcPr>
          <w:p w14:paraId="3317C067" w14:textId="046EC079" w:rsidR="0061115E" w:rsidRPr="0098474E" w:rsidRDefault="00AA2A15" w:rsidP="0061115E">
            <w:pPr>
              <w:ind w:firstLine="34"/>
              <w:jc w:val="center"/>
              <w:rPr>
                <w:rFonts w:asciiTheme="minorBidi" w:hAnsiTheme="minorBidi" w:cstheme="minorBidi"/>
                <w:sz w:val="24"/>
                <w:szCs w:val="24"/>
                <w:lang w:val="en-GB"/>
              </w:rPr>
            </w:pPr>
            <w:r w:rsidRPr="0098474E">
              <w:rPr>
                <w:rFonts w:asciiTheme="minorBidi" w:hAnsiTheme="minorBidi" w:cstheme="minorBidi"/>
                <w:sz w:val="24"/>
                <w:szCs w:val="24"/>
                <w:lang w:val="en-GB"/>
              </w:rPr>
              <w:t>100</w:t>
            </w:r>
          </w:p>
        </w:tc>
        <w:tc>
          <w:tcPr>
            <w:tcW w:w="1080" w:type="dxa"/>
            <w:tcBorders>
              <w:top w:val="nil"/>
              <w:left w:val="nil"/>
              <w:bottom w:val="nil"/>
              <w:right w:val="nil"/>
            </w:tcBorders>
            <w:vAlign w:val="center"/>
          </w:tcPr>
          <w:p w14:paraId="313CFB2C" w14:textId="06196ABC" w:rsidR="0061115E" w:rsidRPr="0098474E" w:rsidRDefault="00AA2A15" w:rsidP="0061115E">
            <w:pPr>
              <w:ind w:firstLine="34"/>
              <w:jc w:val="center"/>
              <w:rPr>
                <w:rFonts w:asciiTheme="minorBidi" w:hAnsiTheme="minorBidi" w:cstheme="minorBidi"/>
                <w:sz w:val="24"/>
                <w:szCs w:val="24"/>
                <w:lang w:val="en-GB"/>
              </w:rPr>
            </w:pPr>
            <w:r w:rsidRPr="0098474E">
              <w:rPr>
                <w:rFonts w:asciiTheme="minorBidi" w:hAnsiTheme="minorBidi" w:cstheme="minorBidi"/>
                <w:sz w:val="24"/>
                <w:szCs w:val="24"/>
                <w:lang w:val="en-GB"/>
              </w:rPr>
              <w:t>100</w:t>
            </w:r>
          </w:p>
        </w:tc>
      </w:tr>
      <w:tr w:rsidR="0061115E" w:rsidRPr="0098474E" w14:paraId="6B837123" w14:textId="77777777" w:rsidTr="00877DEC">
        <w:tblPrEx>
          <w:tblBorders>
            <w:insideH w:val="none" w:sz="0" w:space="0" w:color="auto"/>
          </w:tblBorders>
        </w:tblPrEx>
        <w:trPr>
          <w:cantSplit/>
          <w:trHeight w:val="20"/>
        </w:trPr>
        <w:tc>
          <w:tcPr>
            <w:tcW w:w="3960" w:type="dxa"/>
            <w:tcBorders>
              <w:top w:val="nil"/>
              <w:left w:val="nil"/>
              <w:bottom w:val="nil"/>
              <w:right w:val="nil"/>
            </w:tcBorders>
            <w:vAlign w:val="center"/>
          </w:tcPr>
          <w:p w14:paraId="764792FF" w14:textId="525AF864" w:rsidR="0061115E" w:rsidRPr="0098474E" w:rsidRDefault="0061115E" w:rsidP="0061115E">
            <w:pPr>
              <w:ind w:left="-86" w:right="-72"/>
              <w:rPr>
                <w:rFonts w:asciiTheme="minorBidi" w:hAnsiTheme="minorBidi" w:cstheme="minorBidi"/>
                <w:sz w:val="24"/>
                <w:szCs w:val="24"/>
                <w:lang w:val="en-US"/>
              </w:rPr>
            </w:pPr>
            <w:bookmarkStart w:id="93" w:name="_Hlk125407828"/>
            <w:r w:rsidRPr="0098474E">
              <w:rPr>
                <w:rFonts w:asciiTheme="minorBidi" w:hAnsiTheme="minorBidi" w:cstheme="minorBidi"/>
                <w:sz w:val="24"/>
                <w:szCs w:val="24"/>
                <w:lang w:val="en-US"/>
              </w:rPr>
              <w:t>Skyller Solutions Company Limited (Skyller)</w:t>
            </w:r>
            <w:bookmarkEnd w:id="93"/>
          </w:p>
        </w:tc>
        <w:tc>
          <w:tcPr>
            <w:tcW w:w="1613" w:type="dxa"/>
            <w:tcBorders>
              <w:top w:val="nil"/>
              <w:left w:val="nil"/>
              <w:bottom w:val="nil"/>
              <w:right w:val="nil"/>
            </w:tcBorders>
          </w:tcPr>
          <w:p w14:paraId="32DF4470" w14:textId="7E63326E" w:rsidR="0061115E" w:rsidRPr="0098474E" w:rsidRDefault="0061115E" w:rsidP="0061115E">
            <w:pPr>
              <w:ind w:left="-43" w:right="-43"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Thailand</w:t>
            </w:r>
          </w:p>
        </w:tc>
        <w:tc>
          <w:tcPr>
            <w:tcW w:w="1728" w:type="dxa"/>
            <w:tcBorders>
              <w:top w:val="nil"/>
              <w:left w:val="nil"/>
              <w:bottom w:val="nil"/>
              <w:right w:val="nil"/>
            </w:tcBorders>
            <w:vAlign w:val="center"/>
          </w:tcPr>
          <w:p w14:paraId="3A5143A5" w14:textId="23537381" w:rsidR="0061115E" w:rsidRPr="0098474E" w:rsidRDefault="0061115E" w:rsidP="0061115E">
            <w:pPr>
              <w:ind w:left="-43" w:right="-72"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Technology</w:t>
            </w:r>
          </w:p>
        </w:tc>
        <w:tc>
          <w:tcPr>
            <w:tcW w:w="1080" w:type="dxa"/>
            <w:tcBorders>
              <w:top w:val="nil"/>
              <w:left w:val="nil"/>
              <w:bottom w:val="nil"/>
              <w:right w:val="nil"/>
            </w:tcBorders>
            <w:vAlign w:val="center"/>
          </w:tcPr>
          <w:p w14:paraId="5A9CEB4E" w14:textId="2C6DC4F3" w:rsidR="0061115E" w:rsidRPr="0098474E" w:rsidRDefault="00AA2A15" w:rsidP="0061115E">
            <w:pPr>
              <w:ind w:firstLine="34"/>
              <w:jc w:val="center"/>
              <w:rPr>
                <w:rFonts w:asciiTheme="minorBidi" w:hAnsiTheme="minorBidi" w:cstheme="minorBidi"/>
                <w:sz w:val="24"/>
                <w:szCs w:val="24"/>
                <w:lang w:val="en-GB"/>
              </w:rPr>
            </w:pPr>
            <w:r w:rsidRPr="0098474E">
              <w:rPr>
                <w:rFonts w:asciiTheme="minorBidi" w:hAnsiTheme="minorBidi" w:cstheme="minorBidi"/>
                <w:sz w:val="24"/>
                <w:szCs w:val="24"/>
                <w:lang w:val="en-GB"/>
              </w:rPr>
              <w:t>100</w:t>
            </w:r>
          </w:p>
        </w:tc>
        <w:tc>
          <w:tcPr>
            <w:tcW w:w="1080" w:type="dxa"/>
            <w:tcBorders>
              <w:top w:val="nil"/>
              <w:left w:val="nil"/>
              <w:bottom w:val="nil"/>
              <w:right w:val="nil"/>
            </w:tcBorders>
            <w:vAlign w:val="center"/>
          </w:tcPr>
          <w:p w14:paraId="50FBEB6C" w14:textId="718AC43E" w:rsidR="0061115E" w:rsidRPr="0098474E" w:rsidRDefault="00AA2A15" w:rsidP="0061115E">
            <w:pPr>
              <w:ind w:firstLine="34"/>
              <w:jc w:val="center"/>
              <w:rPr>
                <w:rFonts w:asciiTheme="minorBidi" w:hAnsiTheme="minorBidi" w:cstheme="minorBidi"/>
                <w:sz w:val="24"/>
                <w:szCs w:val="24"/>
                <w:lang w:val="en-GB"/>
              </w:rPr>
            </w:pPr>
            <w:r w:rsidRPr="0098474E">
              <w:rPr>
                <w:rFonts w:asciiTheme="minorBidi" w:hAnsiTheme="minorBidi" w:cstheme="minorBidi"/>
                <w:sz w:val="24"/>
                <w:szCs w:val="24"/>
                <w:lang w:val="en-GB"/>
              </w:rPr>
              <w:t>100</w:t>
            </w:r>
          </w:p>
        </w:tc>
      </w:tr>
      <w:tr w:rsidR="0061115E" w:rsidRPr="0098474E" w14:paraId="1D19A879" w14:textId="77777777" w:rsidTr="00877DEC">
        <w:tblPrEx>
          <w:tblBorders>
            <w:insideH w:val="none" w:sz="0" w:space="0" w:color="auto"/>
          </w:tblBorders>
        </w:tblPrEx>
        <w:trPr>
          <w:cantSplit/>
          <w:trHeight w:val="20"/>
        </w:trPr>
        <w:tc>
          <w:tcPr>
            <w:tcW w:w="3960" w:type="dxa"/>
            <w:tcBorders>
              <w:top w:val="nil"/>
              <w:left w:val="nil"/>
              <w:bottom w:val="nil"/>
              <w:right w:val="nil"/>
            </w:tcBorders>
            <w:vAlign w:val="center"/>
          </w:tcPr>
          <w:p w14:paraId="040AC15B" w14:textId="5B66A9CD" w:rsidR="0061115E" w:rsidRPr="0098474E" w:rsidRDefault="0061115E" w:rsidP="0061115E">
            <w:pPr>
              <w:ind w:left="-86" w:right="-72"/>
              <w:rPr>
                <w:rFonts w:asciiTheme="minorBidi" w:hAnsiTheme="minorBidi" w:cstheme="minorBidi"/>
                <w:sz w:val="24"/>
                <w:szCs w:val="24"/>
                <w:lang w:val="en-US"/>
              </w:rPr>
            </w:pPr>
            <w:r w:rsidRPr="0098474E">
              <w:rPr>
                <w:rFonts w:asciiTheme="minorBidi" w:hAnsiTheme="minorBidi" w:cstheme="minorBidi"/>
                <w:sz w:val="24"/>
                <w:szCs w:val="24"/>
                <w:lang w:val="en-US"/>
              </w:rPr>
              <w:t>Varuna (Thailand) Company Limited (Varuna)</w:t>
            </w:r>
            <w:r w:rsidRPr="0098474E">
              <w:rPr>
                <w:rFonts w:asciiTheme="minorBidi" w:hAnsiTheme="minorBidi" w:cstheme="minorBidi"/>
                <w:sz w:val="24"/>
                <w:szCs w:val="24"/>
                <w:lang w:val="en-GB"/>
              </w:rPr>
              <w:t xml:space="preserve"> </w:t>
            </w:r>
          </w:p>
        </w:tc>
        <w:tc>
          <w:tcPr>
            <w:tcW w:w="1613" w:type="dxa"/>
            <w:tcBorders>
              <w:top w:val="nil"/>
              <w:left w:val="nil"/>
              <w:bottom w:val="nil"/>
              <w:right w:val="nil"/>
            </w:tcBorders>
          </w:tcPr>
          <w:p w14:paraId="2BA870B0" w14:textId="1D1F926F" w:rsidR="0061115E" w:rsidRPr="0098474E" w:rsidRDefault="0061115E" w:rsidP="0061115E">
            <w:pPr>
              <w:ind w:left="-43" w:right="-43"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Thailand</w:t>
            </w:r>
          </w:p>
        </w:tc>
        <w:tc>
          <w:tcPr>
            <w:tcW w:w="1728" w:type="dxa"/>
            <w:tcBorders>
              <w:top w:val="nil"/>
              <w:left w:val="nil"/>
              <w:bottom w:val="nil"/>
              <w:right w:val="nil"/>
            </w:tcBorders>
            <w:vAlign w:val="center"/>
          </w:tcPr>
          <w:p w14:paraId="77F7E55A" w14:textId="5E58B741" w:rsidR="0061115E" w:rsidRPr="0098474E" w:rsidRDefault="0061115E" w:rsidP="0061115E">
            <w:pPr>
              <w:ind w:left="-43" w:right="-72"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Technology</w:t>
            </w:r>
          </w:p>
        </w:tc>
        <w:tc>
          <w:tcPr>
            <w:tcW w:w="1080" w:type="dxa"/>
            <w:tcBorders>
              <w:top w:val="nil"/>
              <w:left w:val="nil"/>
              <w:bottom w:val="nil"/>
              <w:right w:val="nil"/>
            </w:tcBorders>
            <w:vAlign w:val="center"/>
          </w:tcPr>
          <w:p w14:paraId="7C26B097" w14:textId="6424218F" w:rsidR="0061115E" w:rsidRPr="0098474E" w:rsidRDefault="00AA2A15" w:rsidP="0061115E">
            <w:pPr>
              <w:ind w:firstLine="34"/>
              <w:jc w:val="center"/>
              <w:rPr>
                <w:rFonts w:asciiTheme="minorBidi" w:hAnsiTheme="minorBidi" w:cstheme="minorBidi"/>
                <w:sz w:val="24"/>
                <w:szCs w:val="24"/>
                <w:lang w:val="en-GB"/>
              </w:rPr>
            </w:pPr>
            <w:r w:rsidRPr="0098474E">
              <w:rPr>
                <w:rFonts w:asciiTheme="minorBidi" w:hAnsiTheme="minorBidi" w:cstheme="minorBidi"/>
                <w:sz w:val="24"/>
                <w:szCs w:val="24"/>
                <w:lang w:val="en-GB"/>
              </w:rPr>
              <w:t>81</w:t>
            </w:r>
            <w:r w:rsidR="0061115E" w:rsidRPr="0098474E">
              <w:rPr>
                <w:rFonts w:asciiTheme="minorBidi" w:hAnsiTheme="minorBidi" w:cstheme="minorBidi"/>
                <w:sz w:val="24"/>
                <w:szCs w:val="24"/>
                <w:lang w:val="en-GB"/>
              </w:rPr>
              <w:t>.</w:t>
            </w:r>
            <w:r w:rsidRPr="0098474E">
              <w:rPr>
                <w:rFonts w:asciiTheme="minorBidi" w:hAnsiTheme="minorBidi" w:cstheme="minorBidi"/>
                <w:sz w:val="24"/>
                <w:szCs w:val="24"/>
                <w:lang w:val="en-GB"/>
              </w:rPr>
              <w:t>82</w:t>
            </w:r>
          </w:p>
        </w:tc>
        <w:tc>
          <w:tcPr>
            <w:tcW w:w="1080" w:type="dxa"/>
            <w:tcBorders>
              <w:top w:val="nil"/>
              <w:left w:val="nil"/>
              <w:bottom w:val="nil"/>
              <w:right w:val="nil"/>
            </w:tcBorders>
            <w:vAlign w:val="center"/>
          </w:tcPr>
          <w:p w14:paraId="73519DA5" w14:textId="0A678811" w:rsidR="0061115E" w:rsidRPr="0098474E" w:rsidRDefault="00AA2A15" w:rsidP="0061115E">
            <w:pPr>
              <w:ind w:firstLine="34"/>
              <w:jc w:val="center"/>
              <w:rPr>
                <w:rFonts w:asciiTheme="minorBidi" w:hAnsiTheme="minorBidi" w:cstheme="minorBidi"/>
                <w:sz w:val="24"/>
                <w:szCs w:val="24"/>
                <w:lang w:val="en-GB"/>
              </w:rPr>
            </w:pPr>
            <w:r w:rsidRPr="0098474E">
              <w:rPr>
                <w:rFonts w:asciiTheme="minorBidi" w:hAnsiTheme="minorBidi" w:cstheme="minorBidi"/>
                <w:sz w:val="24"/>
                <w:szCs w:val="24"/>
                <w:lang w:val="en-GB"/>
              </w:rPr>
              <w:t>81</w:t>
            </w:r>
            <w:r w:rsidR="0061115E" w:rsidRPr="0098474E">
              <w:rPr>
                <w:rFonts w:asciiTheme="minorBidi" w:hAnsiTheme="minorBidi" w:cstheme="minorBidi"/>
                <w:sz w:val="24"/>
                <w:szCs w:val="24"/>
                <w:lang w:val="en-GB"/>
              </w:rPr>
              <w:t>.</w:t>
            </w:r>
            <w:r w:rsidRPr="0098474E">
              <w:rPr>
                <w:rFonts w:asciiTheme="minorBidi" w:hAnsiTheme="minorBidi" w:cstheme="minorBidi"/>
                <w:sz w:val="24"/>
                <w:szCs w:val="24"/>
                <w:lang w:val="en-GB"/>
              </w:rPr>
              <w:t>82</w:t>
            </w:r>
          </w:p>
        </w:tc>
      </w:tr>
      <w:tr w:rsidR="0061115E" w:rsidRPr="0098474E" w14:paraId="3D99645C" w14:textId="77777777" w:rsidTr="00877DEC">
        <w:tblPrEx>
          <w:tblBorders>
            <w:insideH w:val="none" w:sz="0" w:space="0" w:color="auto"/>
          </w:tblBorders>
        </w:tblPrEx>
        <w:trPr>
          <w:cantSplit/>
          <w:trHeight w:val="20"/>
        </w:trPr>
        <w:tc>
          <w:tcPr>
            <w:tcW w:w="3960" w:type="dxa"/>
            <w:tcBorders>
              <w:top w:val="nil"/>
              <w:left w:val="nil"/>
              <w:bottom w:val="nil"/>
              <w:right w:val="nil"/>
            </w:tcBorders>
            <w:vAlign w:val="center"/>
          </w:tcPr>
          <w:p w14:paraId="134D5C3A" w14:textId="0C8D0F5E" w:rsidR="0061115E" w:rsidRPr="0098474E" w:rsidRDefault="0061115E" w:rsidP="0061115E">
            <w:pPr>
              <w:ind w:left="-86" w:right="-72"/>
              <w:rPr>
                <w:rFonts w:asciiTheme="minorBidi" w:hAnsiTheme="minorBidi" w:cstheme="minorBidi"/>
                <w:sz w:val="24"/>
                <w:szCs w:val="24"/>
                <w:lang w:val="en-US"/>
              </w:rPr>
            </w:pPr>
            <w:r w:rsidRPr="0098474E">
              <w:rPr>
                <w:rFonts w:asciiTheme="minorBidi" w:hAnsiTheme="minorBidi" w:cstheme="minorBidi"/>
                <w:sz w:val="24"/>
                <w:szCs w:val="24"/>
                <w:lang w:val="en-US"/>
              </w:rPr>
              <w:t>Cariva (Thailand) Company Limited (Cariva)</w:t>
            </w:r>
            <w:r w:rsidRPr="0098474E">
              <w:rPr>
                <w:rFonts w:asciiTheme="minorBidi" w:hAnsiTheme="minorBidi" w:cstheme="minorBidi"/>
                <w:sz w:val="24"/>
                <w:szCs w:val="24"/>
                <w:lang w:val="en-GB"/>
              </w:rPr>
              <w:t xml:space="preserve"> </w:t>
            </w:r>
          </w:p>
        </w:tc>
        <w:tc>
          <w:tcPr>
            <w:tcW w:w="1613" w:type="dxa"/>
            <w:tcBorders>
              <w:top w:val="nil"/>
              <w:left w:val="nil"/>
              <w:bottom w:val="nil"/>
              <w:right w:val="nil"/>
            </w:tcBorders>
          </w:tcPr>
          <w:p w14:paraId="19D7EB39" w14:textId="6E633AD6" w:rsidR="0061115E" w:rsidRPr="0098474E" w:rsidRDefault="0061115E" w:rsidP="0061115E">
            <w:pPr>
              <w:ind w:left="-43" w:right="-43"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Thailand</w:t>
            </w:r>
          </w:p>
        </w:tc>
        <w:tc>
          <w:tcPr>
            <w:tcW w:w="1728" w:type="dxa"/>
            <w:tcBorders>
              <w:top w:val="nil"/>
              <w:left w:val="nil"/>
              <w:bottom w:val="nil"/>
              <w:right w:val="nil"/>
            </w:tcBorders>
            <w:vAlign w:val="center"/>
          </w:tcPr>
          <w:p w14:paraId="0B67AE7F" w14:textId="6D7C0464" w:rsidR="0061115E" w:rsidRPr="0098474E" w:rsidRDefault="0061115E" w:rsidP="0061115E">
            <w:pPr>
              <w:ind w:left="-43" w:right="-72"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Technology</w:t>
            </w:r>
          </w:p>
        </w:tc>
        <w:tc>
          <w:tcPr>
            <w:tcW w:w="1080" w:type="dxa"/>
            <w:tcBorders>
              <w:top w:val="nil"/>
              <w:left w:val="nil"/>
              <w:bottom w:val="nil"/>
              <w:right w:val="nil"/>
            </w:tcBorders>
            <w:vAlign w:val="center"/>
          </w:tcPr>
          <w:p w14:paraId="239DE7E0" w14:textId="44E9ACC8" w:rsidR="0061115E" w:rsidRPr="0098474E" w:rsidRDefault="00AA2A15" w:rsidP="0061115E">
            <w:pPr>
              <w:ind w:firstLine="34"/>
              <w:jc w:val="center"/>
              <w:rPr>
                <w:rFonts w:asciiTheme="minorBidi" w:hAnsiTheme="minorBidi" w:cstheme="minorBidi"/>
                <w:sz w:val="24"/>
                <w:szCs w:val="24"/>
                <w:lang w:val="en-GB"/>
              </w:rPr>
            </w:pPr>
            <w:r w:rsidRPr="0098474E">
              <w:rPr>
                <w:rFonts w:asciiTheme="minorBidi" w:hAnsiTheme="minorBidi" w:cstheme="minorBidi"/>
                <w:sz w:val="24"/>
                <w:szCs w:val="24"/>
                <w:lang w:val="en-GB"/>
              </w:rPr>
              <w:t>85</w:t>
            </w:r>
          </w:p>
        </w:tc>
        <w:tc>
          <w:tcPr>
            <w:tcW w:w="1080" w:type="dxa"/>
            <w:tcBorders>
              <w:top w:val="nil"/>
              <w:left w:val="nil"/>
              <w:bottom w:val="nil"/>
              <w:right w:val="nil"/>
            </w:tcBorders>
            <w:vAlign w:val="center"/>
          </w:tcPr>
          <w:p w14:paraId="7BD53684" w14:textId="47541B0F" w:rsidR="0061115E" w:rsidRPr="0098474E" w:rsidRDefault="00AA2A15" w:rsidP="0061115E">
            <w:pPr>
              <w:ind w:firstLine="34"/>
              <w:jc w:val="center"/>
              <w:rPr>
                <w:rFonts w:asciiTheme="minorBidi" w:hAnsiTheme="minorBidi" w:cstheme="minorBidi"/>
                <w:sz w:val="24"/>
                <w:szCs w:val="24"/>
                <w:lang w:val="en-GB"/>
              </w:rPr>
            </w:pPr>
            <w:r w:rsidRPr="0098474E">
              <w:rPr>
                <w:rFonts w:asciiTheme="minorBidi" w:hAnsiTheme="minorBidi" w:cstheme="minorBidi"/>
                <w:sz w:val="24"/>
                <w:szCs w:val="24"/>
                <w:lang w:val="en-GB"/>
              </w:rPr>
              <w:t>85</w:t>
            </w:r>
          </w:p>
        </w:tc>
      </w:tr>
      <w:tr w:rsidR="0061115E" w:rsidRPr="0098474E" w14:paraId="0A7A0446" w14:textId="77777777" w:rsidTr="00877DEC">
        <w:tblPrEx>
          <w:tblBorders>
            <w:insideH w:val="none" w:sz="0" w:space="0" w:color="auto"/>
          </w:tblBorders>
        </w:tblPrEx>
        <w:trPr>
          <w:cantSplit/>
          <w:trHeight w:val="20"/>
        </w:trPr>
        <w:tc>
          <w:tcPr>
            <w:tcW w:w="3960" w:type="dxa"/>
            <w:tcBorders>
              <w:top w:val="nil"/>
              <w:left w:val="nil"/>
              <w:bottom w:val="nil"/>
              <w:right w:val="nil"/>
            </w:tcBorders>
          </w:tcPr>
          <w:p w14:paraId="308E3FDA" w14:textId="15E3179B" w:rsidR="0061115E" w:rsidRPr="0098474E" w:rsidRDefault="0061115E" w:rsidP="0061115E">
            <w:pPr>
              <w:ind w:left="-86" w:right="-72"/>
              <w:rPr>
                <w:rFonts w:asciiTheme="minorBidi" w:hAnsiTheme="minorBidi" w:cstheme="minorBidi"/>
                <w:sz w:val="24"/>
                <w:szCs w:val="24"/>
                <w:lang w:val="en-US"/>
              </w:rPr>
            </w:pPr>
            <w:r w:rsidRPr="0098474E">
              <w:rPr>
                <w:rFonts w:asciiTheme="minorBidi" w:hAnsiTheme="minorBidi" w:cstheme="minorBidi"/>
                <w:sz w:val="24"/>
                <w:szCs w:val="24"/>
                <w:lang w:val="en-US"/>
              </w:rPr>
              <w:t xml:space="preserve">FutureTech Energy Ventures Company Limited (FTEV) </w:t>
            </w:r>
          </w:p>
        </w:tc>
        <w:tc>
          <w:tcPr>
            <w:tcW w:w="1613" w:type="dxa"/>
            <w:tcBorders>
              <w:top w:val="nil"/>
              <w:left w:val="nil"/>
              <w:bottom w:val="nil"/>
              <w:right w:val="nil"/>
            </w:tcBorders>
          </w:tcPr>
          <w:p w14:paraId="5C344BA3" w14:textId="10C2901C" w:rsidR="0061115E" w:rsidRPr="0098474E" w:rsidRDefault="0061115E" w:rsidP="0061115E">
            <w:pPr>
              <w:ind w:left="-43" w:right="-43"/>
              <w:jc w:val="center"/>
              <w:rPr>
                <w:rFonts w:asciiTheme="minorBidi" w:hAnsiTheme="minorBidi" w:cstheme="minorBidi"/>
                <w:sz w:val="24"/>
                <w:szCs w:val="24"/>
                <w:lang w:val="en-US"/>
              </w:rPr>
            </w:pPr>
            <w:r w:rsidRPr="0098474E">
              <w:rPr>
                <w:rFonts w:asciiTheme="minorBidi" w:hAnsiTheme="minorBidi" w:cstheme="minorBidi"/>
                <w:sz w:val="24"/>
                <w:szCs w:val="24"/>
                <w:lang w:val="en-US"/>
              </w:rPr>
              <w:t>Thailand</w:t>
            </w:r>
          </w:p>
        </w:tc>
        <w:tc>
          <w:tcPr>
            <w:tcW w:w="1728" w:type="dxa"/>
            <w:tcBorders>
              <w:top w:val="nil"/>
              <w:left w:val="nil"/>
              <w:bottom w:val="nil"/>
              <w:right w:val="nil"/>
            </w:tcBorders>
          </w:tcPr>
          <w:p w14:paraId="5D4683F4" w14:textId="35ABD93B" w:rsidR="0061115E" w:rsidRPr="0098474E" w:rsidRDefault="0061115E" w:rsidP="0061115E">
            <w:pPr>
              <w:ind w:left="-43" w:right="-72" w:hanging="62"/>
              <w:jc w:val="center"/>
              <w:rPr>
                <w:rFonts w:asciiTheme="minorBidi" w:hAnsiTheme="minorBidi" w:cstheme="minorBidi"/>
                <w:sz w:val="24"/>
                <w:szCs w:val="24"/>
                <w:lang w:val="en-US"/>
              </w:rPr>
            </w:pPr>
            <w:r w:rsidRPr="0098474E">
              <w:rPr>
                <w:rFonts w:asciiTheme="minorBidi" w:hAnsiTheme="minorBidi" w:cstheme="minorBidi"/>
                <w:sz w:val="24"/>
                <w:szCs w:val="24"/>
                <w:lang w:val="en-US"/>
              </w:rPr>
              <w:t xml:space="preserve">Renewable energy </w:t>
            </w:r>
            <w:r w:rsidRPr="0098474E">
              <w:rPr>
                <w:rFonts w:asciiTheme="minorBidi" w:hAnsiTheme="minorBidi" w:cstheme="minorBidi"/>
                <w:spacing w:val="-4"/>
                <w:sz w:val="24"/>
                <w:szCs w:val="24"/>
                <w:lang w:val="en-US"/>
              </w:rPr>
              <w:t>and related new business</w:t>
            </w:r>
          </w:p>
        </w:tc>
        <w:tc>
          <w:tcPr>
            <w:tcW w:w="1080" w:type="dxa"/>
            <w:tcBorders>
              <w:top w:val="nil"/>
              <w:left w:val="nil"/>
              <w:bottom w:val="nil"/>
              <w:right w:val="nil"/>
            </w:tcBorders>
          </w:tcPr>
          <w:p w14:paraId="75411C60" w14:textId="2340A3A3" w:rsidR="0061115E" w:rsidRPr="0098474E" w:rsidRDefault="00AA2A15" w:rsidP="0061115E">
            <w:pPr>
              <w:ind w:firstLine="34"/>
              <w:jc w:val="center"/>
              <w:rPr>
                <w:rFonts w:asciiTheme="minorBidi" w:hAnsiTheme="minorBidi" w:cstheme="minorBidi"/>
                <w:sz w:val="24"/>
                <w:szCs w:val="24"/>
                <w:lang w:val="en-GB"/>
              </w:rPr>
            </w:pPr>
            <w:r w:rsidRPr="0098474E">
              <w:rPr>
                <w:rFonts w:asciiTheme="minorBidi" w:hAnsiTheme="minorBidi" w:cstheme="minorBidi"/>
                <w:sz w:val="24"/>
                <w:szCs w:val="24"/>
                <w:lang w:val="en-GB"/>
              </w:rPr>
              <w:t>100</w:t>
            </w:r>
          </w:p>
        </w:tc>
        <w:tc>
          <w:tcPr>
            <w:tcW w:w="1080" w:type="dxa"/>
            <w:tcBorders>
              <w:top w:val="nil"/>
              <w:left w:val="nil"/>
              <w:bottom w:val="nil"/>
              <w:right w:val="nil"/>
            </w:tcBorders>
          </w:tcPr>
          <w:p w14:paraId="5DEA8EED" w14:textId="01D0810F" w:rsidR="0061115E" w:rsidRPr="0098474E" w:rsidRDefault="00AA2A15" w:rsidP="0061115E">
            <w:pPr>
              <w:ind w:firstLine="34"/>
              <w:jc w:val="center"/>
              <w:rPr>
                <w:rFonts w:asciiTheme="minorBidi" w:hAnsiTheme="minorBidi" w:cstheme="minorBidi"/>
                <w:sz w:val="24"/>
                <w:szCs w:val="24"/>
                <w:lang w:val="en-GB"/>
              </w:rPr>
            </w:pPr>
            <w:r w:rsidRPr="0098474E">
              <w:rPr>
                <w:rFonts w:asciiTheme="minorBidi" w:hAnsiTheme="minorBidi" w:cstheme="minorBidi"/>
                <w:sz w:val="24"/>
                <w:szCs w:val="24"/>
                <w:lang w:val="en-GB"/>
              </w:rPr>
              <w:t>100</w:t>
            </w:r>
          </w:p>
        </w:tc>
      </w:tr>
      <w:tr w:rsidR="0061115E" w:rsidRPr="0098474E" w14:paraId="4D8E2F82" w14:textId="77777777" w:rsidTr="00877DEC">
        <w:tblPrEx>
          <w:tblBorders>
            <w:insideH w:val="none" w:sz="0" w:space="0" w:color="auto"/>
          </w:tblBorders>
        </w:tblPrEx>
        <w:trPr>
          <w:cantSplit/>
          <w:trHeight w:val="20"/>
        </w:trPr>
        <w:tc>
          <w:tcPr>
            <w:tcW w:w="3960" w:type="dxa"/>
            <w:tcBorders>
              <w:top w:val="nil"/>
              <w:left w:val="nil"/>
              <w:bottom w:val="nil"/>
              <w:right w:val="nil"/>
            </w:tcBorders>
          </w:tcPr>
          <w:p w14:paraId="65082FD6" w14:textId="135A0A76" w:rsidR="0061115E" w:rsidRPr="0098474E" w:rsidRDefault="0061115E" w:rsidP="0061115E">
            <w:pPr>
              <w:ind w:left="-86" w:right="-72"/>
              <w:rPr>
                <w:rFonts w:asciiTheme="minorBidi" w:hAnsiTheme="minorBidi" w:cstheme="minorBidi"/>
                <w:sz w:val="24"/>
                <w:szCs w:val="24"/>
                <w:lang w:val="en-US"/>
              </w:rPr>
            </w:pPr>
            <w:r w:rsidRPr="0098474E">
              <w:rPr>
                <w:rFonts w:asciiTheme="minorBidi" w:hAnsiTheme="minorBidi" w:cstheme="minorBidi"/>
                <w:sz w:val="24"/>
                <w:szCs w:val="24"/>
                <w:lang w:val="en-US"/>
              </w:rPr>
              <w:t>FutureTech Solar (Thailand) Company Limited (FST)</w:t>
            </w:r>
          </w:p>
        </w:tc>
        <w:tc>
          <w:tcPr>
            <w:tcW w:w="1613" w:type="dxa"/>
            <w:tcBorders>
              <w:top w:val="nil"/>
              <w:left w:val="nil"/>
              <w:bottom w:val="nil"/>
              <w:right w:val="nil"/>
            </w:tcBorders>
          </w:tcPr>
          <w:p w14:paraId="062021F4" w14:textId="3BDC3AE2" w:rsidR="0061115E" w:rsidRPr="0098474E" w:rsidRDefault="0061115E" w:rsidP="0061115E">
            <w:pPr>
              <w:ind w:left="-43" w:right="-43"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Thailand</w:t>
            </w:r>
          </w:p>
        </w:tc>
        <w:tc>
          <w:tcPr>
            <w:tcW w:w="1728" w:type="dxa"/>
            <w:tcBorders>
              <w:top w:val="nil"/>
              <w:left w:val="nil"/>
              <w:bottom w:val="nil"/>
              <w:right w:val="nil"/>
            </w:tcBorders>
          </w:tcPr>
          <w:p w14:paraId="19C32EC3" w14:textId="2FF8E734" w:rsidR="0061115E" w:rsidRPr="0098474E" w:rsidRDefault="0061115E" w:rsidP="0061115E">
            <w:pPr>
              <w:ind w:left="-43" w:right="-72"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Solar power</w:t>
            </w:r>
          </w:p>
        </w:tc>
        <w:tc>
          <w:tcPr>
            <w:tcW w:w="1080" w:type="dxa"/>
            <w:tcBorders>
              <w:top w:val="nil"/>
              <w:left w:val="nil"/>
              <w:bottom w:val="nil"/>
              <w:right w:val="nil"/>
            </w:tcBorders>
          </w:tcPr>
          <w:p w14:paraId="6FE5AD41" w14:textId="3FBF3F53" w:rsidR="0061115E" w:rsidRPr="0098474E" w:rsidRDefault="00AA2A15" w:rsidP="0061115E">
            <w:pPr>
              <w:ind w:firstLine="34"/>
              <w:jc w:val="center"/>
              <w:rPr>
                <w:rFonts w:asciiTheme="minorBidi" w:hAnsiTheme="minorBidi" w:cstheme="minorBidi"/>
                <w:sz w:val="24"/>
                <w:szCs w:val="24"/>
                <w:lang w:val="en-GB"/>
              </w:rPr>
            </w:pPr>
            <w:r w:rsidRPr="0098474E">
              <w:rPr>
                <w:rFonts w:asciiTheme="minorBidi" w:hAnsiTheme="minorBidi" w:cstheme="minorBidi"/>
                <w:sz w:val="24"/>
                <w:szCs w:val="24"/>
                <w:lang w:val="en-GB"/>
              </w:rPr>
              <w:t>100</w:t>
            </w:r>
          </w:p>
        </w:tc>
        <w:tc>
          <w:tcPr>
            <w:tcW w:w="1080" w:type="dxa"/>
            <w:tcBorders>
              <w:top w:val="nil"/>
              <w:left w:val="nil"/>
              <w:bottom w:val="nil"/>
              <w:right w:val="nil"/>
            </w:tcBorders>
          </w:tcPr>
          <w:p w14:paraId="59347C37" w14:textId="72880D97" w:rsidR="0061115E" w:rsidRPr="0098474E" w:rsidRDefault="00AA2A15" w:rsidP="0061115E">
            <w:pPr>
              <w:ind w:firstLine="34"/>
              <w:jc w:val="center"/>
              <w:rPr>
                <w:rFonts w:asciiTheme="minorBidi" w:hAnsiTheme="minorBidi" w:cstheme="minorBidi"/>
                <w:sz w:val="24"/>
                <w:szCs w:val="24"/>
                <w:lang w:val="en-GB"/>
              </w:rPr>
            </w:pPr>
            <w:r w:rsidRPr="0098474E">
              <w:rPr>
                <w:rFonts w:asciiTheme="minorBidi" w:hAnsiTheme="minorBidi" w:cstheme="minorBidi"/>
                <w:sz w:val="24"/>
                <w:szCs w:val="24"/>
                <w:lang w:val="en-GB"/>
              </w:rPr>
              <w:t>100</w:t>
            </w:r>
          </w:p>
        </w:tc>
      </w:tr>
      <w:tr w:rsidR="0061115E" w:rsidRPr="0098474E" w14:paraId="422DECC7" w14:textId="77777777" w:rsidTr="00877DEC">
        <w:trPr>
          <w:cantSplit/>
          <w:trHeight w:val="20"/>
        </w:trPr>
        <w:tc>
          <w:tcPr>
            <w:tcW w:w="3960" w:type="dxa"/>
            <w:tcBorders>
              <w:top w:val="nil"/>
              <w:left w:val="nil"/>
              <w:bottom w:val="nil"/>
              <w:right w:val="nil"/>
            </w:tcBorders>
          </w:tcPr>
          <w:p w14:paraId="54765026" w14:textId="1BE590D1" w:rsidR="0061115E" w:rsidRPr="0098474E" w:rsidRDefault="0061115E" w:rsidP="0061115E">
            <w:pPr>
              <w:ind w:left="-86" w:right="-72"/>
              <w:rPr>
                <w:rFonts w:asciiTheme="minorBidi" w:hAnsiTheme="minorBidi" w:cstheme="minorBidi"/>
                <w:sz w:val="24"/>
                <w:szCs w:val="24"/>
                <w:lang w:val="en-US"/>
              </w:rPr>
            </w:pPr>
            <w:r w:rsidRPr="0098474E">
              <w:rPr>
                <w:rFonts w:asciiTheme="minorBidi" w:hAnsiTheme="minorBidi" w:cstheme="minorBidi"/>
                <w:sz w:val="24"/>
                <w:szCs w:val="24"/>
                <w:lang w:val="en-US"/>
              </w:rPr>
              <w:t>Xplor Ventures Company Limited. (XPV)</w:t>
            </w:r>
          </w:p>
        </w:tc>
        <w:tc>
          <w:tcPr>
            <w:tcW w:w="1613" w:type="dxa"/>
            <w:tcBorders>
              <w:top w:val="nil"/>
              <w:left w:val="nil"/>
              <w:bottom w:val="nil"/>
              <w:right w:val="nil"/>
            </w:tcBorders>
          </w:tcPr>
          <w:p w14:paraId="59EDA9BB" w14:textId="73E5284F" w:rsidR="0061115E" w:rsidRPr="0098474E" w:rsidRDefault="0061115E" w:rsidP="0061115E">
            <w:pPr>
              <w:ind w:left="-43" w:right="-43"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Thailand</w:t>
            </w:r>
          </w:p>
        </w:tc>
        <w:tc>
          <w:tcPr>
            <w:tcW w:w="1728" w:type="dxa"/>
            <w:tcBorders>
              <w:top w:val="nil"/>
              <w:left w:val="nil"/>
              <w:bottom w:val="nil"/>
              <w:right w:val="nil"/>
            </w:tcBorders>
          </w:tcPr>
          <w:p w14:paraId="0D95424E" w14:textId="4C1ECC8A" w:rsidR="0061115E" w:rsidRPr="0098474E" w:rsidRDefault="0061115E" w:rsidP="0061115E">
            <w:pPr>
              <w:ind w:left="-43" w:right="-72"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Technology and innovation</w:t>
            </w:r>
          </w:p>
        </w:tc>
        <w:tc>
          <w:tcPr>
            <w:tcW w:w="1080" w:type="dxa"/>
            <w:tcBorders>
              <w:top w:val="nil"/>
              <w:left w:val="nil"/>
              <w:bottom w:val="nil"/>
              <w:right w:val="nil"/>
            </w:tcBorders>
          </w:tcPr>
          <w:p w14:paraId="321D55DF" w14:textId="523DA407" w:rsidR="0061115E" w:rsidRPr="0098474E" w:rsidRDefault="00AA2A15" w:rsidP="0061115E">
            <w:pPr>
              <w:ind w:firstLine="34"/>
              <w:jc w:val="center"/>
              <w:rPr>
                <w:rFonts w:asciiTheme="minorBidi" w:hAnsiTheme="minorBidi" w:cstheme="minorBidi"/>
                <w:position w:val="2"/>
                <w:sz w:val="24"/>
                <w:szCs w:val="24"/>
                <w:lang w:val="en-GB"/>
              </w:rPr>
            </w:pPr>
            <w:r w:rsidRPr="0098474E">
              <w:rPr>
                <w:rFonts w:asciiTheme="minorBidi" w:hAnsiTheme="minorBidi" w:cstheme="minorBidi"/>
                <w:position w:val="2"/>
                <w:sz w:val="24"/>
                <w:szCs w:val="24"/>
                <w:lang w:val="en-GB"/>
              </w:rPr>
              <w:t>100</w:t>
            </w:r>
          </w:p>
        </w:tc>
        <w:tc>
          <w:tcPr>
            <w:tcW w:w="1080" w:type="dxa"/>
            <w:tcBorders>
              <w:top w:val="nil"/>
              <w:left w:val="nil"/>
              <w:bottom w:val="nil"/>
              <w:right w:val="nil"/>
            </w:tcBorders>
          </w:tcPr>
          <w:p w14:paraId="2A7413F2" w14:textId="6E478479" w:rsidR="0061115E" w:rsidRPr="0098474E" w:rsidRDefault="00AA2A15" w:rsidP="0061115E">
            <w:pPr>
              <w:ind w:firstLine="34"/>
              <w:jc w:val="center"/>
              <w:rPr>
                <w:rFonts w:asciiTheme="minorBidi" w:hAnsiTheme="minorBidi" w:cstheme="minorBidi"/>
                <w:position w:val="2"/>
                <w:sz w:val="24"/>
                <w:szCs w:val="24"/>
                <w:lang w:val="en-GB"/>
              </w:rPr>
            </w:pPr>
            <w:r w:rsidRPr="0098474E">
              <w:rPr>
                <w:rFonts w:asciiTheme="minorBidi" w:hAnsiTheme="minorBidi" w:cstheme="minorBidi"/>
                <w:position w:val="2"/>
                <w:sz w:val="24"/>
                <w:szCs w:val="24"/>
                <w:lang w:val="en-GB"/>
              </w:rPr>
              <w:t>100</w:t>
            </w:r>
          </w:p>
        </w:tc>
      </w:tr>
      <w:tr w:rsidR="0061115E" w:rsidRPr="0098474E" w14:paraId="37B19399" w14:textId="77777777" w:rsidTr="00877DEC">
        <w:trPr>
          <w:cantSplit/>
          <w:trHeight w:val="20"/>
        </w:trPr>
        <w:tc>
          <w:tcPr>
            <w:tcW w:w="3960" w:type="dxa"/>
            <w:tcBorders>
              <w:top w:val="nil"/>
              <w:left w:val="nil"/>
              <w:bottom w:val="nil"/>
              <w:right w:val="nil"/>
            </w:tcBorders>
          </w:tcPr>
          <w:p w14:paraId="1DF1C250" w14:textId="1E139197" w:rsidR="0061115E" w:rsidRPr="0098474E" w:rsidRDefault="0061115E" w:rsidP="0061115E">
            <w:pPr>
              <w:ind w:left="-86" w:right="-72"/>
              <w:rPr>
                <w:rFonts w:asciiTheme="minorBidi" w:hAnsiTheme="minorBidi" w:cstheme="minorBidi"/>
                <w:sz w:val="24"/>
                <w:szCs w:val="24"/>
                <w:lang w:val="en-US"/>
              </w:rPr>
            </w:pPr>
            <w:r w:rsidRPr="0098474E">
              <w:rPr>
                <w:rFonts w:asciiTheme="minorBidi" w:hAnsiTheme="minorBidi" w:cstheme="minorBidi"/>
                <w:sz w:val="24"/>
                <w:szCs w:val="24"/>
                <w:lang w:val="en-US"/>
              </w:rPr>
              <w:t>Bind Systems Company Limited (BIND)</w:t>
            </w:r>
            <w:r w:rsidR="00E63823" w:rsidRPr="0098474E">
              <w:rPr>
                <w:rFonts w:asciiTheme="minorBidi" w:hAnsiTheme="minorBidi" w:cstheme="minorBidi"/>
                <w:sz w:val="24"/>
                <w:szCs w:val="24"/>
                <w:lang w:val="en-US"/>
              </w:rPr>
              <w:t xml:space="preserve"> </w:t>
            </w:r>
            <w:r w:rsidR="00E63823" w:rsidRPr="0098474E">
              <w:rPr>
                <w:rFonts w:asciiTheme="minorBidi" w:hAnsiTheme="minorBidi" w:cstheme="minorBidi"/>
                <w:sz w:val="24"/>
                <w:szCs w:val="24"/>
                <w:vertAlign w:val="superscript"/>
                <w:lang w:val="en-US"/>
              </w:rPr>
              <w:t>4</w:t>
            </w:r>
          </w:p>
        </w:tc>
        <w:tc>
          <w:tcPr>
            <w:tcW w:w="1613" w:type="dxa"/>
            <w:tcBorders>
              <w:top w:val="nil"/>
              <w:left w:val="nil"/>
              <w:bottom w:val="nil"/>
              <w:right w:val="nil"/>
            </w:tcBorders>
          </w:tcPr>
          <w:p w14:paraId="5EB82DD5" w14:textId="4A6ED609" w:rsidR="0061115E" w:rsidRPr="0098474E" w:rsidRDefault="0061115E" w:rsidP="0061115E">
            <w:pPr>
              <w:ind w:left="-43" w:right="-43"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Thailand</w:t>
            </w:r>
          </w:p>
        </w:tc>
        <w:tc>
          <w:tcPr>
            <w:tcW w:w="1728" w:type="dxa"/>
            <w:tcBorders>
              <w:top w:val="nil"/>
              <w:left w:val="nil"/>
              <w:bottom w:val="nil"/>
              <w:right w:val="nil"/>
            </w:tcBorders>
            <w:vAlign w:val="center"/>
          </w:tcPr>
          <w:p w14:paraId="5AC33C1D" w14:textId="6621F21B" w:rsidR="0061115E" w:rsidRPr="0098474E" w:rsidRDefault="0061115E" w:rsidP="0061115E">
            <w:pPr>
              <w:ind w:left="-43" w:right="-72"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Technology</w:t>
            </w:r>
          </w:p>
        </w:tc>
        <w:tc>
          <w:tcPr>
            <w:tcW w:w="1080" w:type="dxa"/>
            <w:tcBorders>
              <w:top w:val="nil"/>
              <w:left w:val="nil"/>
              <w:bottom w:val="nil"/>
              <w:right w:val="nil"/>
            </w:tcBorders>
          </w:tcPr>
          <w:p w14:paraId="0EE6086B" w14:textId="6EDE848B" w:rsidR="0061115E" w:rsidRPr="0098474E" w:rsidRDefault="00AA2A15" w:rsidP="0061115E">
            <w:pPr>
              <w:ind w:firstLine="34"/>
              <w:jc w:val="center"/>
              <w:rPr>
                <w:rFonts w:asciiTheme="minorBidi" w:hAnsiTheme="minorBidi" w:cstheme="minorBidi"/>
                <w:position w:val="2"/>
                <w:sz w:val="24"/>
                <w:szCs w:val="24"/>
                <w:lang w:val="en-GB"/>
              </w:rPr>
            </w:pPr>
            <w:r w:rsidRPr="0098474E">
              <w:rPr>
                <w:rFonts w:asciiTheme="minorBidi" w:hAnsiTheme="minorBidi" w:cstheme="minorBidi"/>
                <w:position w:val="2"/>
                <w:sz w:val="24"/>
                <w:szCs w:val="24"/>
                <w:lang w:val="en-GB"/>
              </w:rPr>
              <w:t>100</w:t>
            </w:r>
          </w:p>
        </w:tc>
        <w:tc>
          <w:tcPr>
            <w:tcW w:w="1080" w:type="dxa"/>
            <w:tcBorders>
              <w:top w:val="nil"/>
              <w:left w:val="nil"/>
              <w:bottom w:val="nil"/>
              <w:right w:val="nil"/>
            </w:tcBorders>
          </w:tcPr>
          <w:p w14:paraId="29DDA938" w14:textId="4B2A7753" w:rsidR="0061115E" w:rsidRPr="0098474E" w:rsidRDefault="00AA2A15" w:rsidP="0061115E">
            <w:pPr>
              <w:ind w:firstLine="34"/>
              <w:jc w:val="center"/>
              <w:rPr>
                <w:rFonts w:asciiTheme="minorBidi" w:hAnsiTheme="minorBidi" w:cstheme="minorBidi"/>
                <w:position w:val="2"/>
                <w:sz w:val="24"/>
                <w:szCs w:val="24"/>
                <w:lang w:val="en-GB"/>
              </w:rPr>
            </w:pPr>
            <w:r w:rsidRPr="0098474E">
              <w:rPr>
                <w:rFonts w:asciiTheme="minorBidi" w:hAnsiTheme="minorBidi" w:cstheme="minorBidi"/>
                <w:position w:val="2"/>
                <w:sz w:val="24"/>
                <w:szCs w:val="24"/>
                <w:lang w:val="en-GB"/>
              </w:rPr>
              <w:t>100</w:t>
            </w:r>
          </w:p>
        </w:tc>
      </w:tr>
      <w:tr w:rsidR="0061115E" w:rsidRPr="0098474E" w14:paraId="2102288D" w14:textId="77777777" w:rsidTr="00877DEC">
        <w:trPr>
          <w:cantSplit/>
          <w:trHeight w:val="20"/>
        </w:trPr>
        <w:tc>
          <w:tcPr>
            <w:tcW w:w="3960" w:type="dxa"/>
            <w:tcBorders>
              <w:top w:val="nil"/>
              <w:left w:val="nil"/>
              <w:bottom w:val="nil"/>
              <w:right w:val="nil"/>
            </w:tcBorders>
          </w:tcPr>
          <w:p w14:paraId="28C44FB1" w14:textId="297DB19B" w:rsidR="0061115E" w:rsidRPr="0098474E" w:rsidRDefault="0061115E" w:rsidP="0061115E">
            <w:pPr>
              <w:ind w:left="-86" w:right="-72"/>
              <w:rPr>
                <w:rFonts w:asciiTheme="minorBidi" w:hAnsiTheme="minorBidi" w:cstheme="minorBidi"/>
                <w:sz w:val="24"/>
                <w:szCs w:val="24"/>
                <w:lang w:val="en-US"/>
              </w:rPr>
            </w:pPr>
            <w:r w:rsidRPr="0098474E">
              <w:rPr>
                <w:rFonts w:asciiTheme="minorBidi" w:hAnsiTheme="minorBidi" w:cstheme="minorBidi"/>
                <w:sz w:val="24"/>
                <w:szCs w:val="24"/>
                <w:lang w:val="en-US"/>
              </w:rPr>
              <w:t>Bedrock Analytics Company Limited (Bedrock)</w:t>
            </w:r>
          </w:p>
        </w:tc>
        <w:tc>
          <w:tcPr>
            <w:tcW w:w="1613" w:type="dxa"/>
            <w:tcBorders>
              <w:top w:val="nil"/>
              <w:left w:val="nil"/>
              <w:bottom w:val="nil"/>
              <w:right w:val="nil"/>
            </w:tcBorders>
          </w:tcPr>
          <w:p w14:paraId="0E31F5FF" w14:textId="191603D8" w:rsidR="0061115E" w:rsidRPr="0098474E" w:rsidRDefault="0061115E" w:rsidP="0061115E">
            <w:pPr>
              <w:ind w:left="-43" w:right="-43"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Thailand</w:t>
            </w:r>
          </w:p>
        </w:tc>
        <w:tc>
          <w:tcPr>
            <w:tcW w:w="1728" w:type="dxa"/>
            <w:tcBorders>
              <w:top w:val="nil"/>
              <w:left w:val="nil"/>
              <w:bottom w:val="nil"/>
              <w:right w:val="nil"/>
            </w:tcBorders>
            <w:vAlign w:val="center"/>
          </w:tcPr>
          <w:p w14:paraId="2DB6F00F" w14:textId="3F51DFD5" w:rsidR="0061115E" w:rsidRPr="0098474E" w:rsidRDefault="0061115E" w:rsidP="0061115E">
            <w:pPr>
              <w:ind w:left="-43" w:right="-72"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Technology</w:t>
            </w:r>
          </w:p>
        </w:tc>
        <w:tc>
          <w:tcPr>
            <w:tcW w:w="1080" w:type="dxa"/>
            <w:tcBorders>
              <w:top w:val="nil"/>
              <w:left w:val="nil"/>
              <w:bottom w:val="nil"/>
              <w:right w:val="nil"/>
            </w:tcBorders>
          </w:tcPr>
          <w:p w14:paraId="5E2440AC" w14:textId="5BB87274" w:rsidR="0061115E" w:rsidRPr="0098474E" w:rsidRDefault="00AA2A15" w:rsidP="0061115E">
            <w:pPr>
              <w:ind w:firstLine="34"/>
              <w:jc w:val="center"/>
              <w:rPr>
                <w:rFonts w:asciiTheme="minorBidi" w:hAnsiTheme="minorBidi" w:cstheme="minorBidi"/>
                <w:position w:val="2"/>
                <w:sz w:val="24"/>
                <w:szCs w:val="24"/>
                <w:lang w:val="en-GB"/>
              </w:rPr>
            </w:pPr>
            <w:r w:rsidRPr="0098474E">
              <w:rPr>
                <w:rFonts w:asciiTheme="minorBidi" w:hAnsiTheme="minorBidi" w:cstheme="minorBidi"/>
                <w:position w:val="2"/>
                <w:sz w:val="24"/>
                <w:szCs w:val="24"/>
                <w:lang w:val="en-GB"/>
              </w:rPr>
              <w:t>100</w:t>
            </w:r>
          </w:p>
        </w:tc>
        <w:tc>
          <w:tcPr>
            <w:tcW w:w="1080" w:type="dxa"/>
            <w:tcBorders>
              <w:top w:val="nil"/>
              <w:left w:val="nil"/>
              <w:bottom w:val="nil"/>
              <w:right w:val="nil"/>
            </w:tcBorders>
          </w:tcPr>
          <w:p w14:paraId="2FD1DC6E" w14:textId="306CBA09" w:rsidR="0061115E" w:rsidRPr="0098474E" w:rsidRDefault="00AA2A15" w:rsidP="0061115E">
            <w:pPr>
              <w:ind w:firstLine="34"/>
              <w:jc w:val="center"/>
              <w:rPr>
                <w:rFonts w:asciiTheme="minorBidi" w:hAnsiTheme="minorBidi" w:cstheme="minorBidi"/>
                <w:position w:val="2"/>
                <w:sz w:val="24"/>
                <w:szCs w:val="24"/>
                <w:lang w:val="en-GB"/>
              </w:rPr>
            </w:pPr>
            <w:r w:rsidRPr="0098474E">
              <w:rPr>
                <w:rFonts w:asciiTheme="minorBidi" w:hAnsiTheme="minorBidi" w:cstheme="minorBidi"/>
                <w:position w:val="2"/>
                <w:sz w:val="24"/>
                <w:szCs w:val="24"/>
                <w:lang w:val="en-GB"/>
              </w:rPr>
              <w:t>100</w:t>
            </w:r>
          </w:p>
        </w:tc>
      </w:tr>
      <w:tr w:rsidR="0061115E" w:rsidRPr="0098474E" w14:paraId="4A9C72F9" w14:textId="77777777" w:rsidTr="00877DEC">
        <w:tblPrEx>
          <w:tblBorders>
            <w:insideH w:val="none" w:sz="0" w:space="0" w:color="auto"/>
          </w:tblBorders>
        </w:tblPrEx>
        <w:trPr>
          <w:cantSplit/>
          <w:trHeight w:val="20"/>
        </w:trPr>
        <w:tc>
          <w:tcPr>
            <w:tcW w:w="3960" w:type="dxa"/>
            <w:tcBorders>
              <w:top w:val="nil"/>
              <w:left w:val="nil"/>
              <w:bottom w:val="nil"/>
              <w:right w:val="nil"/>
            </w:tcBorders>
          </w:tcPr>
          <w:p w14:paraId="771B2D67" w14:textId="33F0967E" w:rsidR="0061115E" w:rsidRPr="0098474E" w:rsidRDefault="0061115E" w:rsidP="0061115E">
            <w:pPr>
              <w:ind w:left="-86" w:right="-72"/>
              <w:rPr>
                <w:rFonts w:asciiTheme="minorBidi" w:hAnsiTheme="minorBidi" w:cstheme="minorBidi"/>
                <w:sz w:val="24"/>
                <w:szCs w:val="24"/>
                <w:lang w:val="en-US"/>
              </w:rPr>
            </w:pPr>
            <w:r w:rsidRPr="0098474E">
              <w:rPr>
                <w:rFonts w:asciiTheme="minorBidi" w:hAnsiTheme="minorBidi" w:cstheme="minorBidi"/>
                <w:sz w:val="24"/>
                <w:szCs w:val="24"/>
                <w:lang w:val="en-US"/>
              </w:rPr>
              <w:t>S</w:t>
            </w:r>
            <w:r w:rsidR="00AA2A15" w:rsidRPr="0098474E">
              <w:rPr>
                <w:rFonts w:asciiTheme="minorBidi" w:hAnsiTheme="minorBidi" w:cstheme="minorBidi"/>
                <w:sz w:val="24"/>
                <w:szCs w:val="24"/>
                <w:lang w:val="en-GB"/>
              </w:rPr>
              <w:t>2</w:t>
            </w:r>
            <w:r w:rsidRPr="0098474E">
              <w:rPr>
                <w:rFonts w:asciiTheme="minorBidi" w:hAnsiTheme="minorBidi" w:cstheme="minorBidi"/>
                <w:sz w:val="24"/>
                <w:szCs w:val="24"/>
                <w:lang w:val="en-US"/>
              </w:rPr>
              <w:t xml:space="preserve"> Robotics Company Limited (S</w:t>
            </w:r>
            <w:r w:rsidR="00AA2A15" w:rsidRPr="0098474E">
              <w:rPr>
                <w:rFonts w:asciiTheme="minorBidi" w:hAnsiTheme="minorBidi" w:cstheme="minorBidi"/>
                <w:sz w:val="24"/>
                <w:szCs w:val="24"/>
                <w:lang w:val="en-GB"/>
              </w:rPr>
              <w:t>2</w:t>
            </w:r>
            <w:r w:rsidRPr="0098474E">
              <w:rPr>
                <w:rFonts w:asciiTheme="minorBidi" w:hAnsiTheme="minorBidi" w:cstheme="minorBidi"/>
                <w:sz w:val="24"/>
                <w:szCs w:val="24"/>
                <w:lang w:val="en-US"/>
              </w:rPr>
              <w:t>)</w:t>
            </w:r>
          </w:p>
        </w:tc>
        <w:tc>
          <w:tcPr>
            <w:tcW w:w="1613" w:type="dxa"/>
            <w:tcBorders>
              <w:top w:val="nil"/>
              <w:left w:val="nil"/>
              <w:bottom w:val="nil"/>
              <w:right w:val="nil"/>
            </w:tcBorders>
          </w:tcPr>
          <w:p w14:paraId="68A9C77F" w14:textId="5BB7F086" w:rsidR="0061115E" w:rsidRPr="0098474E" w:rsidRDefault="0061115E" w:rsidP="0061115E">
            <w:pPr>
              <w:ind w:left="-43" w:right="-43"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Thailand</w:t>
            </w:r>
          </w:p>
        </w:tc>
        <w:tc>
          <w:tcPr>
            <w:tcW w:w="1728" w:type="dxa"/>
            <w:tcBorders>
              <w:top w:val="nil"/>
              <w:left w:val="nil"/>
              <w:bottom w:val="nil"/>
              <w:right w:val="nil"/>
            </w:tcBorders>
            <w:vAlign w:val="center"/>
          </w:tcPr>
          <w:p w14:paraId="54572F5F" w14:textId="4304C90B" w:rsidR="0061115E" w:rsidRPr="0098474E" w:rsidRDefault="0061115E" w:rsidP="0061115E">
            <w:pPr>
              <w:ind w:left="-43" w:right="-72"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Technology</w:t>
            </w:r>
          </w:p>
        </w:tc>
        <w:tc>
          <w:tcPr>
            <w:tcW w:w="1080" w:type="dxa"/>
            <w:tcBorders>
              <w:top w:val="nil"/>
              <w:left w:val="nil"/>
              <w:bottom w:val="nil"/>
              <w:right w:val="nil"/>
            </w:tcBorders>
          </w:tcPr>
          <w:p w14:paraId="2FC1405B" w14:textId="6D2DBA70" w:rsidR="0061115E" w:rsidRPr="0098474E" w:rsidRDefault="00AA2A15" w:rsidP="0061115E">
            <w:pPr>
              <w:ind w:firstLine="34"/>
              <w:jc w:val="center"/>
              <w:rPr>
                <w:rFonts w:asciiTheme="minorBidi" w:hAnsiTheme="minorBidi" w:cstheme="minorBidi"/>
                <w:position w:val="2"/>
                <w:sz w:val="24"/>
                <w:szCs w:val="24"/>
                <w:lang w:val="en-GB"/>
              </w:rPr>
            </w:pPr>
            <w:r w:rsidRPr="0098474E">
              <w:rPr>
                <w:rFonts w:asciiTheme="minorBidi" w:hAnsiTheme="minorBidi" w:cstheme="minorBidi"/>
                <w:position w:val="2"/>
                <w:sz w:val="24"/>
                <w:szCs w:val="24"/>
                <w:lang w:val="en-GB"/>
              </w:rPr>
              <w:t>85</w:t>
            </w:r>
            <w:r w:rsidR="0061115E" w:rsidRPr="0098474E">
              <w:rPr>
                <w:rFonts w:asciiTheme="minorBidi" w:hAnsiTheme="minorBidi" w:cstheme="minorBidi"/>
                <w:position w:val="2"/>
                <w:sz w:val="24"/>
                <w:szCs w:val="24"/>
                <w:lang w:val="en-GB"/>
              </w:rPr>
              <w:t>.</w:t>
            </w:r>
            <w:r w:rsidRPr="0098474E">
              <w:rPr>
                <w:rFonts w:asciiTheme="minorBidi" w:hAnsiTheme="minorBidi" w:cstheme="minorBidi"/>
                <w:position w:val="2"/>
                <w:sz w:val="24"/>
                <w:szCs w:val="24"/>
                <w:lang w:val="en-GB"/>
              </w:rPr>
              <w:t>13</w:t>
            </w:r>
          </w:p>
        </w:tc>
        <w:tc>
          <w:tcPr>
            <w:tcW w:w="1080" w:type="dxa"/>
            <w:tcBorders>
              <w:top w:val="nil"/>
              <w:left w:val="nil"/>
              <w:bottom w:val="nil"/>
              <w:right w:val="nil"/>
            </w:tcBorders>
          </w:tcPr>
          <w:p w14:paraId="23CEABAB" w14:textId="1FB93342" w:rsidR="0061115E" w:rsidRPr="0098474E" w:rsidRDefault="00AA2A15" w:rsidP="0061115E">
            <w:pPr>
              <w:ind w:firstLine="34"/>
              <w:jc w:val="center"/>
              <w:rPr>
                <w:rFonts w:asciiTheme="minorBidi" w:hAnsiTheme="minorBidi" w:cstheme="minorBidi"/>
                <w:position w:val="2"/>
                <w:sz w:val="24"/>
                <w:szCs w:val="24"/>
                <w:lang w:val="en-GB"/>
              </w:rPr>
            </w:pPr>
            <w:r w:rsidRPr="0098474E">
              <w:rPr>
                <w:rFonts w:asciiTheme="minorBidi" w:hAnsiTheme="minorBidi" w:cstheme="minorBidi"/>
                <w:position w:val="2"/>
                <w:sz w:val="24"/>
                <w:szCs w:val="24"/>
                <w:lang w:val="en-GB"/>
              </w:rPr>
              <w:t>85</w:t>
            </w:r>
            <w:r w:rsidR="0061115E" w:rsidRPr="0098474E">
              <w:rPr>
                <w:rFonts w:asciiTheme="minorBidi" w:hAnsiTheme="minorBidi" w:cstheme="minorBidi"/>
                <w:position w:val="2"/>
                <w:sz w:val="24"/>
                <w:szCs w:val="24"/>
                <w:lang w:val="en-GB"/>
              </w:rPr>
              <w:t>.</w:t>
            </w:r>
            <w:r w:rsidRPr="0098474E">
              <w:rPr>
                <w:rFonts w:asciiTheme="minorBidi" w:hAnsiTheme="minorBidi" w:cstheme="minorBidi"/>
                <w:position w:val="2"/>
                <w:sz w:val="24"/>
                <w:szCs w:val="24"/>
                <w:lang w:val="en-GB"/>
              </w:rPr>
              <w:t>13</w:t>
            </w:r>
          </w:p>
        </w:tc>
      </w:tr>
      <w:tr w:rsidR="0061115E" w:rsidRPr="0098474E" w14:paraId="7011C059" w14:textId="77777777" w:rsidTr="00EE5985">
        <w:tblPrEx>
          <w:tblBorders>
            <w:insideH w:val="none" w:sz="0" w:space="0" w:color="auto"/>
          </w:tblBorders>
        </w:tblPrEx>
        <w:trPr>
          <w:cantSplit/>
          <w:trHeight w:val="20"/>
        </w:trPr>
        <w:tc>
          <w:tcPr>
            <w:tcW w:w="3960" w:type="dxa"/>
            <w:tcBorders>
              <w:top w:val="nil"/>
              <w:left w:val="nil"/>
              <w:bottom w:val="nil"/>
              <w:right w:val="nil"/>
            </w:tcBorders>
          </w:tcPr>
          <w:p w14:paraId="13AAFE69" w14:textId="5DFCFB68" w:rsidR="0061115E" w:rsidRPr="0098474E" w:rsidRDefault="0061115E" w:rsidP="0061115E">
            <w:pPr>
              <w:ind w:left="-86" w:right="-72"/>
              <w:rPr>
                <w:rFonts w:asciiTheme="minorBidi" w:hAnsiTheme="minorBidi" w:cstheme="minorBidi"/>
                <w:sz w:val="24"/>
                <w:szCs w:val="24"/>
                <w:lang w:val="en-US"/>
              </w:rPr>
            </w:pPr>
            <w:r w:rsidRPr="0098474E">
              <w:rPr>
                <w:rFonts w:asciiTheme="minorBidi" w:hAnsiTheme="minorBidi" w:cstheme="minorBidi"/>
                <w:sz w:val="24"/>
                <w:szCs w:val="24"/>
                <w:lang w:val="en-US"/>
              </w:rPr>
              <w:t>FUTURETECH SG PTE. LTD. (FSG)</w:t>
            </w:r>
          </w:p>
        </w:tc>
        <w:tc>
          <w:tcPr>
            <w:tcW w:w="1613" w:type="dxa"/>
            <w:tcBorders>
              <w:top w:val="nil"/>
              <w:left w:val="nil"/>
              <w:bottom w:val="nil"/>
              <w:right w:val="nil"/>
            </w:tcBorders>
          </w:tcPr>
          <w:p w14:paraId="21EECA4D" w14:textId="68AAD20F" w:rsidR="0061115E" w:rsidRPr="0098474E" w:rsidRDefault="0061115E" w:rsidP="0061115E">
            <w:pPr>
              <w:ind w:left="-43" w:right="-43"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Singapore</w:t>
            </w:r>
          </w:p>
        </w:tc>
        <w:tc>
          <w:tcPr>
            <w:tcW w:w="1728" w:type="dxa"/>
            <w:tcBorders>
              <w:top w:val="nil"/>
              <w:left w:val="nil"/>
              <w:bottom w:val="nil"/>
              <w:right w:val="nil"/>
            </w:tcBorders>
          </w:tcPr>
          <w:p w14:paraId="60D3C2BD" w14:textId="3335A5A4" w:rsidR="0061115E" w:rsidRPr="0098474E" w:rsidRDefault="0061115E" w:rsidP="0061115E">
            <w:pPr>
              <w:ind w:left="-43" w:right="-72"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 xml:space="preserve">Renewable energy </w:t>
            </w:r>
            <w:r w:rsidRPr="0098474E">
              <w:rPr>
                <w:rFonts w:asciiTheme="minorBidi" w:hAnsiTheme="minorBidi" w:cstheme="minorBidi"/>
                <w:spacing w:val="-4"/>
                <w:sz w:val="24"/>
                <w:szCs w:val="24"/>
                <w:lang w:val="en-US"/>
              </w:rPr>
              <w:t>and related new business</w:t>
            </w:r>
          </w:p>
        </w:tc>
        <w:tc>
          <w:tcPr>
            <w:tcW w:w="1080" w:type="dxa"/>
            <w:tcBorders>
              <w:top w:val="nil"/>
              <w:left w:val="nil"/>
              <w:bottom w:val="nil"/>
              <w:right w:val="nil"/>
            </w:tcBorders>
          </w:tcPr>
          <w:p w14:paraId="36E2B38A" w14:textId="3B61857B" w:rsidR="0061115E" w:rsidRPr="0098474E" w:rsidRDefault="00AA2A15" w:rsidP="0061115E">
            <w:pPr>
              <w:ind w:firstLine="34"/>
              <w:jc w:val="center"/>
              <w:rPr>
                <w:rFonts w:asciiTheme="minorBidi" w:hAnsiTheme="minorBidi" w:cstheme="minorBidi"/>
                <w:position w:val="2"/>
                <w:sz w:val="24"/>
                <w:szCs w:val="24"/>
                <w:lang w:val="en-GB"/>
              </w:rPr>
            </w:pPr>
            <w:r w:rsidRPr="0098474E">
              <w:rPr>
                <w:rFonts w:asciiTheme="minorBidi" w:hAnsiTheme="minorBidi" w:cstheme="minorBidi"/>
                <w:position w:val="2"/>
                <w:sz w:val="24"/>
                <w:szCs w:val="24"/>
                <w:lang w:val="en-GB"/>
              </w:rPr>
              <w:t>100</w:t>
            </w:r>
          </w:p>
        </w:tc>
        <w:tc>
          <w:tcPr>
            <w:tcW w:w="1080" w:type="dxa"/>
            <w:tcBorders>
              <w:top w:val="nil"/>
              <w:left w:val="nil"/>
              <w:bottom w:val="nil"/>
              <w:right w:val="nil"/>
            </w:tcBorders>
          </w:tcPr>
          <w:p w14:paraId="320E77AC" w14:textId="749A13B8" w:rsidR="0061115E" w:rsidRPr="0098474E" w:rsidRDefault="00AA2A15" w:rsidP="0061115E">
            <w:pPr>
              <w:ind w:firstLine="34"/>
              <w:jc w:val="center"/>
              <w:rPr>
                <w:rFonts w:asciiTheme="minorBidi" w:hAnsiTheme="minorBidi" w:cstheme="minorBidi"/>
                <w:position w:val="2"/>
                <w:sz w:val="24"/>
                <w:szCs w:val="24"/>
                <w:lang w:val="en-GB"/>
              </w:rPr>
            </w:pPr>
            <w:r w:rsidRPr="0098474E">
              <w:rPr>
                <w:rFonts w:asciiTheme="minorBidi" w:hAnsiTheme="minorBidi" w:cstheme="minorBidi"/>
                <w:position w:val="2"/>
                <w:sz w:val="24"/>
                <w:szCs w:val="24"/>
                <w:lang w:val="en-GB"/>
              </w:rPr>
              <w:t>100</w:t>
            </w:r>
          </w:p>
        </w:tc>
      </w:tr>
      <w:tr w:rsidR="0061115E" w:rsidRPr="0098474E" w14:paraId="5DDFF96C" w14:textId="77777777" w:rsidTr="00EE5985">
        <w:tblPrEx>
          <w:tblBorders>
            <w:insideH w:val="none" w:sz="0" w:space="0" w:color="auto"/>
          </w:tblBorders>
        </w:tblPrEx>
        <w:trPr>
          <w:cantSplit/>
          <w:trHeight w:val="20"/>
        </w:trPr>
        <w:tc>
          <w:tcPr>
            <w:tcW w:w="3960" w:type="dxa"/>
            <w:tcBorders>
              <w:top w:val="nil"/>
              <w:left w:val="nil"/>
              <w:bottom w:val="nil"/>
              <w:right w:val="nil"/>
            </w:tcBorders>
          </w:tcPr>
          <w:p w14:paraId="68102B14" w14:textId="41B514AE" w:rsidR="0061115E" w:rsidRPr="0098474E" w:rsidRDefault="0061115E" w:rsidP="0061115E">
            <w:pPr>
              <w:ind w:left="-86" w:right="-72"/>
              <w:rPr>
                <w:rFonts w:asciiTheme="minorBidi" w:hAnsiTheme="minorBidi" w:cstheme="minorBidi"/>
                <w:sz w:val="24"/>
                <w:szCs w:val="24"/>
                <w:lang w:val="en-US"/>
              </w:rPr>
            </w:pPr>
            <w:r w:rsidRPr="0098474E">
              <w:rPr>
                <w:rFonts w:asciiTheme="minorBidi" w:hAnsiTheme="minorBidi" w:cstheme="minorBidi"/>
                <w:spacing w:val="-2"/>
                <w:sz w:val="24"/>
                <w:szCs w:val="24"/>
                <w:lang w:val="en-GB"/>
              </w:rPr>
              <w:t>PTTEP Joint Ventures Company Limited</w:t>
            </w:r>
            <w:r w:rsidRPr="0098474E">
              <w:rPr>
                <w:rFonts w:asciiTheme="minorBidi" w:hAnsiTheme="minorBidi" w:cstheme="minorBidi"/>
                <w:spacing w:val="-2"/>
                <w:sz w:val="24"/>
                <w:szCs w:val="24"/>
                <w:cs/>
                <w:lang w:val="en-GB"/>
              </w:rPr>
              <w:t xml:space="preserve"> (</w:t>
            </w:r>
            <w:r w:rsidRPr="0098474E">
              <w:rPr>
                <w:rFonts w:asciiTheme="minorBidi" w:hAnsiTheme="minorBidi" w:cstheme="minorBidi"/>
                <w:spacing w:val="-2"/>
                <w:sz w:val="24"/>
                <w:szCs w:val="24"/>
                <w:lang w:val="en-GB"/>
              </w:rPr>
              <w:t>PTTEP JV</w:t>
            </w:r>
            <w:r w:rsidRPr="0098474E">
              <w:rPr>
                <w:rFonts w:asciiTheme="minorBidi" w:hAnsiTheme="minorBidi" w:cstheme="minorBidi"/>
                <w:spacing w:val="-2"/>
                <w:sz w:val="24"/>
                <w:szCs w:val="24"/>
                <w:cs/>
                <w:lang w:val="en-GB"/>
              </w:rPr>
              <w:t>)</w:t>
            </w:r>
          </w:p>
        </w:tc>
        <w:tc>
          <w:tcPr>
            <w:tcW w:w="1613" w:type="dxa"/>
            <w:tcBorders>
              <w:top w:val="nil"/>
              <w:left w:val="nil"/>
              <w:bottom w:val="nil"/>
              <w:right w:val="nil"/>
            </w:tcBorders>
          </w:tcPr>
          <w:p w14:paraId="4F518571" w14:textId="7BA78D32" w:rsidR="0061115E" w:rsidRPr="0098474E" w:rsidRDefault="0061115E" w:rsidP="0061115E">
            <w:pPr>
              <w:ind w:left="-43" w:right="-43"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Thailand</w:t>
            </w:r>
          </w:p>
        </w:tc>
        <w:tc>
          <w:tcPr>
            <w:tcW w:w="1728" w:type="dxa"/>
            <w:tcBorders>
              <w:top w:val="nil"/>
              <w:left w:val="nil"/>
              <w:bottom w:val="nil"/>
              <w:right w:val="nil"/>
            </w:tcBorders>
          </w:tcPr>
          <w:p w14:paraId="05791E77" w14:textId="2FBC4CE3" w:rsidR="0061115E" w:rsidRPr="0098474E" w:rsidRDefault="0061115E" w:rsidP="0061115E">
            <w:pPr>
              <w:ind w:left="-43" w:right="-72"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Petroleum</w:t>
            </w:r>
          </w:p>
        </w:tc>
        <w:tc>
          <w:tcPr>
            <w:tcW w:w="1080" w:type="dxa"/>
            <w:tcBorders>
              <w:top w:val="nil"/>
              <w:left w:val="nil"/>
              <w:bottom w:val="nil"/>
              <w:right w:val="nil"/>
            </w:tcBorders>
          </w:tcPr>
          <w:p w14:paraId="1292699D" w14:textId="769B672D" w:rsidR="0061115E" w:rsidRPr="0098474E" w:rsidRDefault="00AA2A15" w:rsidP="0061115E">
            <w:pPr>
              <w:ind w:firstLine="34"/>
              <w:jc w:val="center"/>
              <w:rPr>
                <w:rFonts w:asciiTheme="minorBidi" w:hAnsiTheme="minorBidi" w:cstheme="minorBidi"/>
                <w:position w:val="2"/>
                <w:sz w:val="24"/>
                <w:szCs w:val="24"/>
                <w:lang w:val="en-GB"/>
              </w:rPr>
            </w:pPr>
            <w:r w:rsidRPr="0098474E">
              <w:rPr>
                <w:rFonts w:asciiTheme="minorBidi" w:hAnsiTheme="minorBidi" w:cstheme="minorBidi"/>
                <w:position w:val="2"/>
                <w:sz w:val="24"/>
                <w:szCs w:val="24"/>
                <w:lang w:val="en-GB"/>
              </w:rPr>
              <w:t>100</w:t>
            </w:r>
          </w:p>
        </w:tc>
        <w:tc>
          <w:tcPr>
            <w:tcW w:w="1080" w:type="dxa"/>
            <w:tcBorders>
              <w:top w:val="nil"/>
              <w:left w:val="nil"/>
              <w:bottom w:val="nil"/>
              <w:right w:val="nil"/>
            </w:tcBorders>
          </w:tcPr>
          <w:p w14:paraId="15EA7039" w14:textId="14CFE9B1" w:rsidR="0061115E" w:rsidRPr="0098474E" w:rsidRDefault="00AA2A15" w:rsidP="0061115E">
            <w:pPr>
              <w:ind w:firstLine="34"/>
              <w:jc w:val="center"/>
              <w:rPr>
                <w:rFonts w:asciiTheme="minorBidi" w:hAnsiTheme="minorBidi" w:cstheme="minorBidi"/>
                <w:position w:val="2"/>
                <w:sz w:val="24"/>
                <w:szCs w:val="24"/>
                <w:lang w:val="en-GB"/>
              </w:rPr>
            </w:pPr>
            <w:r w:rsidRPr="0098474E">
              <w:rPr>
                <w:rFonts w:asciiTheme="minorBidi" w:hAnsiTheme="minorBidi" w:cstheme="minorBidi"/>
                <w:position w:val="2"/>
                <w:sz w:val="24"/>
                <w:szCs w:val="24"/>
                <w:lang w:val="en-GB"/>
              </w:rPr>
              <w:t>100</w:t>
            </w:r>
          </w:p>
        </w:tc>
      </w:tr>
      <w:tr w:rsidR="0061115E" w:rsidRPr="0098474E" w14:paraId="757703A1" w14:textId="77777777" w:rsidTr="00EE5985">
        <w:tblPrEx>
          <w:tblBorders>
            <w:insideH w:val="none" w:sz="0" w:space="0" w:color="auto"/>
          </w:tblBorders>
        </w:tblPrEx>
        <w:trPr>
          <w:cantSplit/>
          <w:trHeight w:val="20"/>
        </w:trPr>
        <w:tc>
          <w:tcPr>
            <w:tcW w:w="3960" w:type="dxa"/>
            <w:tcBorders>
              <w:top w:val="nil"/>
              <w:left w:val="nil"/>
              <w:bottom w:val="nil"/>
              <w:right w:val="nil"/>
            </w:tcBorders>
          </w:tcPr>
          <w:p w14:paraId="2F0B87C4" w14:textId="0BCE4FB3" w:rsidR="0061115E" w:rsidRPr="0098474E" w:rsidRDefault="0061115E" w:rsidP="0061115E">
            <w:pPr>
              <w:ind w:left="-86" w:right="-72"/>
              <w:rPr>
                <w:rFonts w:asciiTheme="minorBidi" w:hAnsiTheme="minorBidi" w:cstheme="minorBidi"/>
                <w:spacing w:val="-2"/>
                <w:sz w:val="24"/>
                <w:szCs w:val="24"/>
                <w:cs/>
                <w:lang w:val="en-US"/>
              </w:rPr>
            </w:pPr>
            <w:r w:rsidRPr="0098474E">
              <w:rPr>
                <w:rFonts w:asciiTheme="minorBidi" w:hAnsiTheme="minorBidi" w:cstheme="minorBidi"/>
                <w:spacing w:val="-2"/>
                <w:sz w:val="24"/>
                <w:szCs w:val="24"/>
                <w:lang w:val="en-GB"/>
              </w:rPr>
              <w:t xml:space="preserve">PTTEP Joint Development Company Limited </w:t>
            </w:r>
            <w:r w:rsidRPr="0098474E">
              <w:rPr>
                <w:rFonts w:asciiTheme="minorBidi" w:hAnsiTheme="minorBidi" w:cstheme="minorBidi"/>
                <w:spacing w:val="-2"/>
                <w:sz w:val="24"/>
                <w:szCs w:val="24"/>
                <w:cs/>
                <w:lang w:val="en-GB"/>
              </w:rPr>
              <w:t>(</w:t>
            </w:r>
            <w:r w:rsidRPr="0098474E">
              <w:rPr>
                <w:rFonts w:asciiTheme="minorBidi" w:hAnsiTheme="minorBidi" w:cstheme="minorBidi"/>
                <w:spacing w:val="-2"/>
                <w:sz w:val="24"/>
                <w:szCs w:val="24"/>
                <w:lang w:val="en-GB"/>
              </w:rPr>
              <w:t>PTTEP JD</w:t>
            </w:r>
            <w:r w:rsidRPr="0098474E">
              <w:rPr>
                <w:rFonts w:asciiTheme="minorBidi" w:hAnsiTheme="minorBidi" w:cstheme="minorBidi"/>
                <w:spacing w:val="-2"/>
                <w:sz w:val="24"/>
                <w:szCs w:val="24"/>
                <w:cs/>
                <w:lang w:val="en-US"/>
              </w:rPr>
              <w:t>)</w:t>
            </w:r>
          </w:p>
        </w:tc>
        <w:tc>
          <w:tcPr>
            <w:tcW w:w="1613" w:type="dxa"/>
            <w:tcBorders>
              <w:top w:val="nil"/>
              <w:left w:val="nil"/>
              <w:bottom w:val="nil"/>
              <w:right w:val="nil"/>
            </w:tcBorders>
          </w:tcPr>
          <w:p w14:paraId="686444A4" w14:textId="65E0B39E" w:rsidR="0061115E" w:rsidRPr="0098474E" w:rsidRDefault="0061115E" w:rsidP="0061115E">
            <w:pPr>
              <w:ind w:left="-43" w:right="-43"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Thailand</w:t>
            </w:r>
          </w:p>
        </w:tc>
        <w:tc>
          <w:tcPr>
            <w:tcW w:w="1728" w:type="dxa"/>
            <w:tcBorders>
              <w:top w:val="nil"/>
              <w:left w:val="nil"/>
              <w:bottom w:val="nil"/>
              <w:right w:val="nil"/>
            </w:tcBorders>
          </w:tcPr>
          <w:p w14:paraId="69AA2AA2" w14:textId="65DE609A" w:rsidR="0061115E" w:rsidRPr="0098474E" w:rsidRDefault="0061115E" w:rsidP="0061115E">
            <w:pPr>
              <w:ind w:left="-43" w:right="-72"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Petroleum</w:t>
            </w:r>
          </w:p>
        </w:tc>
        <w:tc>
          <w:tcPr>
            <w:tcW w:w="1080" w:type="dxa"/>
            <w:tcBorders>
              <w:top w:val="nil"/>
              <w:left w:val="nil"/>
              <w:bottom w:val="nil"/>
              <w:right w:val="nil"/>
            </w:tcBorders>
          </w:tcPr>
          <w:p w14:paraId="403267A3" w14:textId="7A98CDA4" w:rsidR="0061115E" w:rsidRPr="0098474E" w:rsidRDefault="00AA2A15" w:rsidP="0061115E">
            <w:pPr>
              <w:ind w:firstLine="34"/>
              <w:jc w:val="center"/>
              <w:rPr>
                <w:rFonts w:asciiTheme="minorBidi" w:hAnsiTheme="minorBidi" w:cstheme="minorBidi"/>
                <w:position w:val="2"/>
                <w:sz w:val="24"/>
                <w:szCs w:val="24"/>
                <w:lang w:val="en-GB"/>
              </w:rPr>
            </w:pPr>
            <w:r w:rsidRPr="0098474E">
              <w:rPr>
                <w:rFonts w:asciiTheme="minorBidi" w:hAnsiTheme="minorBidi" w:cstheme="minorBidi"/>
                <w:position w:val="2"/>
                <w:sz w:val="24"/>
                <w:szCs w:val="24"/>
                <w:lang w:val="en-GB"/>
              </w:rPr>
              <w:t>100</w:t>
            </w:r>
          </w:p>
        </w:tc>
        <w:tc>
          <w:tcPr>
            <w:tcW w:w="1080" w:type="dxa"/>
            <w:tcBorders>
              <w:top w:val="nil"/>
              <w:left w:val="nil"/>
              <w:bottom w:val="nil"/>
              <w:right w:val="nil"/>
            </w:tcBorders>
          </w:tcPr>
          <w:p w14:paraId="68BEA96F" w14:textId="0CDEA9E5" w:rsidR="0061115E" w:rsidRPr="0098474E" w:rsidRDefault="00AA2A15" w:rsidP="0061115E">
            <w:pPr>
              <w:ind w:firstLine="34"/>
              <w:jc w:val="center"/>
              <w:rPr>
                <w:rFonts w:asciiTheme="minorBidi" w:hAnsiTheme="minorBidi" w:cstheme="minorBidi"/>
                <w:position w:val="2"/>
                <w:sz w:val="24"/>
                <w:szCs w:val="24"/>
                <w:lang w:val="en-GB"/>
              </w:rPr>
            </w:pPr>
            <w:r w:rsidRPr="0098474E">
              <w:rPr>
                <w:rFonts w:asciiTheme="minorBidi" w:hAnsiTheme="minorBidi" w:cstheme="minorBidi"/>
                <w:position w:val="2"/>
                <w:sz w:val="24"/>
                <w:szCs w:val="24"/>
                <w:lang w:val="en-GB"/>
              </w:rPr>
              <w:t>100</w:t>
            </w:r>
          </w:p>
        </w:tc>
      </w:tr>
      <w:tr w:rsidR="0061115E" w:rsidRPr="0098474E" w14:paraId="1DB52BEE" w14:textId="77777777" w:rsidTr="00EE5985">
        <w:tblPrEx>
          <w:tblBorders>
            <w:insideH w:val="none" w:sz="0" w:space="0" w:color="auto"/>
          </w:tblBorders>
        </w:tblPrEx>
        <w:trPr>
          <w:cantSplit/>
          <w:trHeight w:val="20"/>
        </w:trPr>
        <w:tc>
          <w:tcPr>
            <w:tcW w:w="3960" w:type="dxa"/>
            <w:tcBorders>
              <w:top w:val="nil"/>
              <w:left w:val="nil"/>
              <w:bottom w:val="nil"/>
              <w:right w:val="nil"/>
            </w:tcBorders>
          </w:tcPr>
          <w:p w14:paraId="4CDFE547" w14:textId="2281941A" w:rsidR="0061115E" w:rsidRPr="0098474E" w:rsidRDefault="0061115E" w:rsidP="0061115E">
            <w:pPr>
              <w:ind w:left="-86" w:right="-72"/>
              <w:rPr>
                <w:rFonts w:asciiTheme="minorBidi" w:hAnsiTheme="minorBidi" w:cstheme="minorBidi"/>
                <w:sz w:val="24"/>
                <w:szCs w:val="24"/>
                <w:lang w:val="en-US"/>
              </w:rPr>
            </w:pPr>
            <w:r w:rsidRPr="0098474E">
              <w:rPr>
                <w:rFonts w:asciiTheme="minorBidi" w:hAnsiTheme="minorBidi" w:cstheme="minorBidi"/>
                <w:sz w:val="24"/>
                <w:szCs w:val="24"/>
                <w:lang w:val="en-GB"/>
              </w:rPr>
              <w:t>PTTEP SG Holding</w:t>
            </w:r>
            <w:r w:rsidRPr="0098474E">
              <w:rPr>
                <w:rFonts w:asciiTheme="minorBidi" w:hAnsiTheme="minorBidi" w:cstheme="minorBidi"/>
                <w:sz w:val="24"/>
                <w:szCs w:val="24"/>
                <w:cs/>
                <w:lang w:val="en-GB"/>
              </w:rPr>
              <w:t xml:space="preserve"> </w:t>
            </w:r>
            <w:r w:rsidRPr="0098474E">
              <w:rPr>
                <w:rFonts w:asciiTheme="minorBidi" w:hAnsiTheme="minorBidi" w:cstheme="minorBidi"/>
                <w:sz w:val="24"/>
                <w:szCs w:val="24"/>
                <w:lang w:val="en-GB"/>
              </w:rPr>
              <w:t xml:space="preserve">Pte. Ltd. </w:t>
            </w:r>
            <w:r w:rsidRPr="0098474E">
              <w:rPr>
                <w:rFonts w:asciiTheme="minorBidi" w:hAnsiTheme="minorBidi" w:cstheme="minorBidi"/>
                <w:sz w:val="24"/>
                <w:szCs w:val="24"/>
                <w:cs/>
                <w:lang w:val="en-US"/>
              </w:rPr>
              <w:t>(</w:t>
            </w:r>
            <w:r w:rsidRPr="0098474E">
              <w:rPr>
                <w:rFonts w:asciiTheme="minorBidi" w:hAnsiTheme="minorBidi" w:cstheme="minorBidi"/>
                <w:sz w:val="24"/>
                <w:szCs w:val="24"/>
                <w:lang w:val="en-GB"/>
              </w:rPr>
              <w:t>PTTEP SH</w:t>
            </w:r>
            <w:r w:rsidRPr="0098474E">
              <w:rPr>
                <w:rFonts w:asciiTheme="minorBidi" w:hAnsiTheme="minorBidi" w:cstheme="minorBidi"/>
                <w:sz w:val="24"/>
                <w:szCs w:val="24"/>
                <w:cs/>
                <w:lang w:val="en-US"/>
              </w:rPr>
              <w:t>)</w:t>
            </w:r>
          </w:p>
        </w:tc>
        <w:tc>
          <w:tcPr>
            <w:tcW w:w="1613" w:type="dxa"/>
            <w:tcBorders>
              <w:top w:val="nil"/>
              <w:left w:val="nil"/>
              <w:bottom w:val="nil"/>
              <w:right w:val="nil"/>
            </w:tcBorders>
          </w:tcPr>
          <w:p w14:paraId="446BAA36" w14:textId="2127D261" w:rsidR="0061115E" w:rsidRPr="0098474E" w:rsidRDefault="0061115E" w:rsidP="0061115E">
            <w:pPr>
              <w:ind w:left="-43" w:right="-43"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Singapore</w:t>
            </w:r>
          </w:p>
        </w:tc>
        <w:tc>
          <w:tcPr>
            <w:tcW w:w="1728" w:type="dxa"/>
            <w:tcBorders>
              <w:top w:val="nil"/>
              <w:left w:val="nil"/>
              <w:bottom w:val="nil"/>
              <w:right w:val="nil"/>
            </w:tcBorders>
          </w:tcPr>
          <w:p w14:paraId="716DB627" w14:textId="1F2CE05E" w:rsidR="0061115E" w:rsidRPr="0098474E" w:rsidRDefault="0061115E" w:rsidP="0061115E">
            <w:pPr>
              <w:ind w:left="-43" w:right="-72"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Petroleum</w:t>
            </w:r>
          </w:p>
        </w:tc>
        <w:tc>
          <w:tcPr>
            <w:tcW w:w="1080" w:type="dxa"/>
            <w:tcBorders>
              <w:top w:val="nil"/>
              <w:left w:val="nil"/>
              <w:bottom w:val="nil"/>
              <w:right w:val="nil"/>
            </w:tcBorders>
          </w:tcPr>
          <w:p w14:paraId="18F1DC86" w14:textId="0D7593C0" w:rsidR="0061115E" w:rsidRPr="0098474E" w:rsidRDefault="00AA2A15" w:rsidP="0061115E">
            <w:pPr>
              <w:ind w:firstLine="34"/>
              <w:jc w:val="center"/>
              <w:rPr>
                <w:rFonts w:asciiTheme="minorBidi" w:hAnsiTheme="minorBidi" w:cstheme="minorBidi"/>
                <w:position w:val="2"/>
                <w:sz w:val="24"/>
                <w:szCs w:val="24"/>
                <w:lang w:val="en-GB"/>
              </w:rPr>
            </w:pPr>
            <w:r w:rsidRPr="0098474E">
              <w:rPr>
                <w:rFonts w:asciiTheme="minorBidi" w:hAnsiTheme="minorBidi" w:cstheme="minorBidi"/>
                <w:position w:val="2"/>
                <w:sz w:val="24"/>
                <w:szCs w:val="24"/>
                <w:lang w:val="en-GB"/>
              </w:rPr>
              <w:t>100</w:t>
            </w:r>
          </w:p>
        </w:tc>
        <w:tc>
          <w:tcPr>
            <w:tcW w:w="1080" w:type="dxa"/>
            <w:tcBorders>
              <w:top w:val="nil"/>
              <w:left w:val="nil"/>
              <w:bottom w:val="nil"/>
              <w:right w:val="nil"/>
            </w:tcBorders>
          </w:tcPr>
          <w:p w14:paraId="11A5B8F4" w14:textId="2C3ECAE4" w:rsidR="0061115E" w:rsidRPr="0098474E" w:rsidRDefault="00AA2A15" w:rsidP="0061115E">
            <w:pPr>
              <w:ind w:firstLine="34"/>
              <w:jc w:val="center"/>
              <w:rPr>
                <w:rFonts w:asciiTheme="minorBidi" w:hAnsiTheme="minorBidi" w:cstheme="minorBidi"/>
                <w:position w:val="2"/>
                <w:sz w:val="24"/>
                <w:szCs w:val="24"/>
                <w:lang w:val="en-GB"/>
              </w:rPr>
            </w:pPr>
            <w:r w:rsidRPr="0098474E">
              <w:rPr>
                <w:rFonts w:asciiTheme="minorBidi" w:hAnsiTheme="minorBidi" w:cstheme="minorBidi"/>
                <w:position w:val="2"/>
                <w:sz w:val="24"/>
                <w:szCs w:val="24"/>
                <w:lang w:val="en-GB"/>
              </w:rPr>
              <w:t>100</w:t>
            </w:r>
          </w:p>
        </w:tc>
      </w:tr>
      <w:tr w:rsidR="00E63823" w:rsidRPr="0098474E" w14:paraId="594E0B38" w14:textId="77777777" w:rsidTr="00EE5985">
        <w:tblPrEx>
          <w:tblBorders>
            <w:insideH w:val="none" w:sz="0" w:space="0" w:color="auto"/>
          </w:tblBorders>
        </w:tblPrEx>
        <w:trPr>
          <w:cantSplit/>
          <w:trHeight w:val="20"/>
        </w:trPr>
        <w:tc>
          <w:tcPr>
            <w:tcW w:w="3960" w:type="dxa"/>
            <w:tcBorders>
              <w:top w:val="nil"/>
              <w:left w:val="nil"/>
              <w:bottom w:val="nil"/>
              <w:right w:val="nil"/>
            </w:tcBorders>
          </w:tcPr>
          <w:p w14:paraId="464BC870" w14:textId="56E38979" w:rsidR="00E63823" w:rsidRPr="0098474E" w:rsidRDefault="00E63823" w:rsidP="0061115E">
            <w:pPr>
              <w:ind w:left="-86" w:right="-72"/>
              <w:rPr>
                <w:rFonts w:asciiTheme="minorBidi" w:hAnsiTheme="minorBidi" w:cstheme="minorBidi"/>
                <w:sz w:val="24"/>
                <w:szCs w:val="24"/>
                <w:lang w:val="en-GB"/>
              </w:rPr>
            </w:pPr>
            <w:r w:rsidRPr="0098474E">
              <w:rPr>
                <w:rFonts w:asciiTheme="minorBidi" w:hAnsiTheme="minorBidi" w:cstheme="minorBidi"/>
                <w:sz w:val="24"/>
                <w:szCs w:val="24"/>
                <w:lang w:val="en-GB"/>
              </w:rPr>
              <w:t>Delta Energy Transportation Holding P</w:t>
            </w:r>
            <w:r w:rsidR="00120075" w:rsidRPr="0098474E">
              <w:rPr>
                <w:rFonts w:asciiTheme="minorBidi" w:hAnsiTheme="minorBidi" w:cstheme="minorBidi"/>
                <w:sz w:val="24"/>
                <w:szCs w:val="24"/>
                <w:lang w:val="en-GB"/>
              </w:rPr>
              <w:t>te</w:t>
            </w:r>
            <w:r w:rsidRPr="0098474E">
              <w:rPr>
                <w:rFonts w:asciiTheme="minorBidi" w:hAnsiTheme="minorBidi" w:cstheme="minorBidi"/>
                <w:sz w:val="24"/>
                <w:szCs w:val="24"/>
                <w:lang w:val="en-GB"/>
              </w:rPr>
              <w:t>. L</w:t>
            </w:r>
            <w:r w:rsidR="00120075" w:rsidRPr="0098474E">
              <w:rPr>
                <w:rFonts w:asciiTheme="minorBidi" w:hAnsiTheme="minorBidi" w:cstheme="minorBidi"/>
                <w:sz w:val="24"/>
                <w:szCs w:val="24"/>
                <w:lang w:val="en-GB"/>
              </w:rPr>
              <w:t>td</w:t>
            </w:r>
            <w:r w:rsidRPr="0098474E">
              <w:rPr>
                <w:rFonts w:asciiTheme="minorBidi" w:hAnsiTheme="minorBidi" w:cstheme="minorBidi"/>
                <w:sz w:val="24"/>
                <w:szCs w:val="24"/>
                <w:lang w:val="en-GB"/>
              </w:rPr>
              <w:t>. (DET)</w:t>
            </w:r>
          </w:p>
        </w:tc>
        <w:tc>
          <w:tcPr>
            <w:tcW w:w="1613" w:type="dxa"/>
            <w:tcBorders>
              <w:top w:val="nil"/>
              <w:left w:val="nil"/>
              <w:bottom w:val="nil"/>
              <w:right w:val="nil"/>
            </w:tcBorders>
          </w:tcPr>
          <w:p w14:paraId="64555E15" w14:textId="78758FC3" w:rsidR="00E63823" w:rsidRPr="0098474E" w:rsidRDefault="00E63823" w:rsidP="0061115E">
            <w:pPr>
              <w:ind w:left="-43" w:right="-43"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Singapore</w:t>
            </w:r>
          </w:p>
        </w:tc>
        <w:tc>
          <w:tcPr>
            <w:tcW w:w="1728" w:type="dxa"/>
            <w:tcBorders>
              <w:top w:val="nil"/>
              <w:left w:val="nil"/>
              <w:bottom w:val="nil"/>
              <w:right w:val="nil"/>
            </w:tcBorders>
          </w:tcPr>
          <w:p w14:paraId="3A072CF6" w14:textId="62E403D9" w:rsidR="00E63823" w:rsidRPr="0098474E" w:rsidRDefault="00E63823" w:rsidP="0061115E">
            <w:pPr>
              <w:ind w:left="-43" w:right="-72"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Petroleum</w:t>
            </w:r>
          </w:p>
        </w:tc>
        <w:tc>
          <w:tcPr>
            <w:tcW w:w="1080" w:type="dxa"/>
            <w:tcBorders>
              <w:top w:val="nil"/>
              <w:left w:val="nil"/>
              <w:bottom w:val="nil"/>
              <w:right w:val="nil"/>
            </w:tcBorders>
          </w:tcPr>
          <w:p w14:paraId="4054B155" w14:textId="60375D0B" w:rsidR="00E63823" w:rsidRPr="0098474E" w:rsidRDefault="00E63823" w:rsidP="0061115E">
            <w:pPr>
              <w:ind w:firstLine="34"/>
              <w:jc w:val="center"/>
              <w:rPr>
                <w:rFonts w:asciiTheme="minorBidi" w:hAnsiTheme="minorBidi" w:cstheme="minorBidi"/>
                <w:position w:val="2"/>
                <w:sz w:val="24"/>
                <w:szCs w:val="24"/>
                <w:lang w:val="en-GB"/>
              </w:rPr>
            </w:pPr>
            <w:r w:rsidRPr="0098474E">
              <w:rPr>
                <w:rFonts w:asciiTheme="minorBidi" w:hAnsiTheme="minorBidi" w:cstheme="minorBidi"/>
                <w:position w:val="2"/>
                <w:sz w:val="24"/>
                <w:szCs w:val="24"/>
                <w:lang w:val="en-GB"/>
              </w:rPr>
              <w:t>100</w:t>
            </w:r>
          </w:p>
        </w:tc>
        <w:tc>
          <w:tcPr>
            <w:tcW w:w="1080" w:type="dxa"/>
            <w:tcBorders>
              <w:top w:val="nil"/>
              <w:left w:val="nil"/>
              <w:bottom w:val="nil"/>
              <w:right w:val="nil"/>
            </w:tcBorders>
          </w:tcPr>
          <w:p w14:paraId="0C23ED2A" w14:textId="4964CD85" w:rsidR="00E63823" w:rsidRPr="0098474E" w:rsidRDefault="00E63823" w:rsidP="0061115E">
            <w:pPr>
              <w:ind w:firstLine="34"/>
              <w:jc w:val="center"/>
              <w:rPr>
                <w:rFonts w:asciiTheme="minorBidi" w:hAnsiTheme="minorBidi" w:cstheme="minorBidi"/>
                <w:position w:val="2"/>
                <w:sz w:val="24"/>
                <w:szCs w:val="24"/>
                <w:lang w:val="en-GB"/>
              </w:rPr>
            </w:pPr>
            <w:r w:rsidRPr="0098474E">
              <w:rPr>
                <w:rFonts w:asciiTheme="minorBidi" w:hAnsiTheme="minorBidi" w:cstheme="minorBidi"/>
                <w:position w:val="2"/>
                <w:sz w:val="24"/>
                <w:szCs w:val="24"/>
                <w:lang w:val="en-GB"/>
              </w:rPr>
              <w:t>-</w:t>
            </w:r>
          </w:p>
        </w:tc>
      </w:tr>
      <w:tr w:rsidR="00E63823" w:rsidRPr="0098474E" w14:paraId="4B70C6BB" w14:textId="77777777" w:rsidTr="00EE5985">
        <w:tblPrEx>
          <w:tblBorders>
            <w:insideH w:val="none" w:sz="0" w:space="0" w:color="auto"/>
          </w:tblBorders>
        </w:tblPrEx>
        <w:trPr>
          <w:cantSplit/>
          <w:trHeight w:val="20"/>
        </w:trPr>
        <w:tc>
          <w:tcPr>
            <w:tcW w:w="3960" w:type="dxa"/>
            <w:tcBorders>
              <w:top w:val="nil"/>
              <w:left w:val="nil"/>
              <w:bottom w:val="nil"/>
              <w:right w:val="nil"/>
            </w:tcBorders>
          </w:tcPr>
          <w:p w14:paraId="57582897" w14:textId="09B25C7D" w:rsidR="00E63823" w:rsidRPr="0098474E" w:rsidRDefault="00E63823" w:rsidP="0061115E">
            <w:pPr>
              <w:ind w:left="-86" w:right="-72"/>
              <w:rPr>
                <w:rFonts w:asciiTheme="minorBidi" w:hAnsiTheme="minorBidi" w:cstheme="minorBidi"/>
                <w:sz w:val="24"/>
                <w:szCs w:val="24"/>
                <w:lang w:val="en-GB"/>
              </w:rPr>
            </w:pPr>
            <w:r w:rsidRPr="0098474E">
              <w:rPr>
                <w:rFonts w:asciiTheme="minorBidi" w:hAnsiTheme="minorBidi" w:cstheme="minorBidi"/>
                <w:sz w:val="24"/>
                <w:szCs w:val="24"/>
                <w:lang w:val="en-GB"/>
              </w:rPr>
              <w:t>Delta Petroleum Processing &amp; Transportation P</w:t>
            </w:r>
            <w:r w:rsidR="00120075" w:rsidRPr="0098474E">
              <w:rPr>
                <w:rFonts w:asciiTheme="minorBidi" w:hAnsiTheme="minorBidi" w:cstheme="minorBidi"/>
                <w:sz w:val="24"/>
                <w:szCs w:val="24"/>
                <w:lang w:val="en-GB"/>
              </w:rPr>
              <w:t>te</w:t>
            </w:r>
            <w:r w:rsidRPr="0098474E">
              <w:rPr>
                <w:rFonts w:asciiTheme="minorBidi" w:hAnsiTheme="minorBidi" w:cstheme="minorBidi"/>
                <w:sz w:val="24"/>
                <w:szCs w:val="24"/>
                <w:lang w:val="en-GB"/>
              </w:rPr>
              <w:t>. L</w:t>
            </w:r>
            <w:r w:rsidR="00120075" w:rsidRPr="0098474E">
              <w:rPr>
                <w:rFonts w:asciiTheme="minorBidi" w:hAnsiTheme="minorBidi" w:cstheme="minorBidi"/>
                <w:sz w:val="24"/>
                <w:szCs w:val="24"/>
                <w:lang w:val="en-GB"/>
              </w:rPr>
              <w:t>td</w:t>
            </w:r>
            <w:r w:rsidRPr="0098474E">
              <w:rPr>
                <w:rFonts w:asciiTheme="minorBidi" w:hAnsiTheme="minorBidi" w:cstheme="minorBidi"/>
                <w:sz w:val="24"/>
                <w:szCs w:val="24"/>
                <w:lang w:val="en-GB"/>
              </w:rPr>
              <w:t>.</w:t>
            </w:r>
            <w:r w:rsidR="00584A8B" w:rsidRPr="0098474E">
              <w:rPr>
                <w:rFonts w:asciiTheme="minorBidi" w:hAnsiTheme="minorBidi" w:cstheme="minorBidi"/>
                <w:sz w:val="24"/>
                <w:szCs w:val="24"/>
                <w:lang w:val="en-GB"/>
              </w:rPr>
              <w:t xml:space="preserve"> </w:t>
            </w:r>
            <w:r w:rsidRPr="0098474E">
              <w:rPr>
                <w:rFonts w:asciiTheme="minorBidi" w:hAnsiTheme="minorBidi" w:cstheme="minorBidi"/>
                <w:sz w:val="24"/>
                <w:szCs w:val="24"/>
                <w:lang w:val="en-GB"/>
              </w:rPr>
              <w:t>(DPPT)</w:t>
            </w:r>
          </w:p>
        </w:tc>
        <w:tc>
          <w:tcPr>
            <w:tcW w:w="1613" w:type="dxa"/>
            <w:tcBorders>
              <w:top w:val="nil"/>
              <w:left w:val="nil"/>
              <w:bottom w:val="nil"/>
              <w:right w:val="nil"/>
            </w:tcBorders>
          </w:tcPr>
          <w:p w14:paraId="6C1A0038" w14:textId="511934BC" w:rsidR="00E63823" w:rsidRPr="0098474E" w:rsidRDefault="00E63823" w:rsidP="0061115E">
            <w:pPr>
              <w:ind w:left="-43" w:right="-43"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Singapore</w:t>
            </w:r>
          </w:p>
        </w:tc>
        <w:tc>
          <w:tcPr>
            <w:tcW w:w="1728" w:type="dxa"/>
            <w:tcBorders>
              <w:top w:val="nil"/>
              <w:left w:val="nil"/>
              <w:bottom w:val="nil"/>
              <w:right w:val="nil"/>
            </w:tcBorders>
          </w:tcPr>
          <w:p w14:paraId="3C875C9B" w14:textId="60749118" w:rsidR="00E63823" w:rsidRPr="0098474E" w:rsidRDefault="00E63823" w:rsidP="0061115E">
            <w:pPr>
              <w:ind w:left="-43" w:right="-72"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Petroleum</w:t>
            </w:r>
          </w:p>
        </w:tc>
        <w:tc>
          <w:tcPr>
            <w:tcW w:w="1080" w:type="dxa"/>
            <w:tcBorders>
              <w:top w:val="nil"/>
              <w:left w:val="nil"/>
              <w:bottom w:val="nil"/>
              <w:right w:val="nil"/>
            </w:tcBorders>
          </w:tcPr>
          <w:p w14:paraId="2FF86E51" w14:textId="46F94709" w:rsidR="00E63823" w:rsidRPr="0098474E" w:rsidRDefault="00E63823" w:rsidP="0061115E">
            <w:pPr>
              <w:ind w:firstLine="34"/>
              <w:jc w:val="center"/>
              <w:rPr>
                <w:rFonts w:asciiTheme="minorBidi" w:hAnsiTheme="minorBidi" w:cstheme="minorBidi"/>
                <w:position w:val="2"/>
                <w:sz w:val="24"/>
                <w:szCs w:val="24"/>
                <w:lang w:val="en-GB"/>
              </w:rPr>
            </w:pPr>
            <w:r w:rsidRPr="0098474E">
              <w:rPr>
                <w:rFonts w:asciiTheme="minorBidi" w:hAnsiTheme="minorBidi" w:cstheme="minorBidi"/>
                <w:position w:val="2"/>
                <w:sz w:val="24"/>
                <w:szCs w:val="24"/>
                <w:lang w:val="en-GB"/>
              </w:rPr>
              <w:t>100</w:t>
            </w:r>
          </w:p>
        </w:tc>
        <w:tc>
          <w:tcPr>
            <w:tcW w:w="1080" w:type="dxa"/>
            <w:tcBorders>
              <w:top w:val="nil"/>
              <w:left w:val="nil"/>
              <w:bottom w:val="nil"/>
              <w:right w:val="nil"/>
            </w:tcBorders>
          </w:tcPr>
          <w:p w14:paraId="68ACE241" w14:textId="3B2D52EA" w:rsidR="00E63823" w:rsidRPr="0098474E" w:rsidRDefault="00E63823" w:rsidP="0061115E">
            <w:pPr>
              <w:ind w:firstLine="34"/>
              <w:jc w:val="center"/>
              <w:rPr>
                <w:rFonts w:asciiTheme="minorBidi" w:hAnsiTheme="minorBidi" w:cstheme="minorBidi"/>
                <w:position w:val="2"/>
                <w:sz w:val="24"/>
                <w:szCs w:val="24"/>
                <w:lang w:val="en-GB"/>
              </w:rPr>
            </w:pPr>
            <w:r w:rsidRPr="0098474E">
              <w:rPr>
                <w:rFonts w:asciiTheme="minorBidi" w:hAnsiTheme="minorBidi" w:cstheme="minorBidi"/>
                <w:position w:val="2"/>
                <w:sz w:val="24"/>
                <w:szCs w:val="24"/>
                <w:lang w:val="en-GB"/>
              </w:rPr>
              <w:t>-</w:t>
            </w:r>
          </w:p>
        </w:tc>
      </w:tr>
      <w:tr w:rsidR="00E63823" w:rsidRPr="0098474E" w14:paraId="39F6C47F" w14:textId="77777777" w:rsidTr="00EE5985">
        <w:tblPrEx>
          <w:tblBorders>
            <w:insideH w:val="none" w:sz="0" w:space="0" w:color="auto"/>
          </w:tblBorders>
        </w:tblPrEx>
        <w:trPr>
          <w:cantSplit/>
          <w:trHeight w:val="20"/>
        </w:trPr>
        <w:tc>
          <w:tcPr>
            <w:tcW w:w="3960" w:type="dxa"/>
            <w:tcBorders>
              <w:top w:val="nil"/>
              <w:left w:val="nil"/>
              <w:bottom w:val="nil"/>
              <w:right w:val="nil"/>
            </w:tcBorders>
          </w:tcPr>
          <w:p w14:paraId="4D210D3C" w14:textId="161022E3" w:rsidR="00E63823" w:rsidRPr="0098474E" w:rsidRDefault="00E63823" w:rsidP="0061115E">
            <w:pPr>
              <w:ind w:left="-86" w:right="-72"/>
              <w:rPr>
                <w:rFonts w:asciiTheme="minorBidi" w:hAnsiTheme="minorBidi" w:cstheme="minorBidi"/>
                <w:sz w:val="24"/>
                <w:szCs w:val="24"/>
                <w:lang w:val="en-GB"/>
              </w:rPr>
            </w:pPr>
            <w:r w:rsidRPr="0098474E">
              <w:rPr>
                <w:rFonts w:asciiTheme="minorBidi" w:hAnsiTheme="minorBidi" w:cstheme="minorBidi"/>
                <w:sz w:val="24"/>
                <w:szCs w:val="24"/>
                <w:lang w:val="en-GB"/>
              </w:rPr>
              <w:t xml:space="preserve">PHT Energy (Thailand) Pte. Ltd. (PH Energy) </w:t>
            </w:r>
          </w:p>
        </w:tc>
        <w:tc>
          <w:tcPr>
            <w:tcW w:w="1613" w:type="dxa"/>
            <w:tcBorders>
              <w:top w:val="nil"/>
              <w:left w:val="nil"/>
              <w:bottom w:val="nil"/>
              <w:right w:val="nil"/>
            </w:tcBorders>
          </w:tcPr>
          <w:p w14:paraId="080599B5" w14:textId="4F08E4BE" w:rsidR="00E63823" w:rsidRPr="0098474E" w:rsidRDefault="00E63823" w:rsidP="0061115E">
            <w:pPr>
              <w:ind w:left="-43" w:right="-43"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Singapore</w:t>
            </w:r>
          </w:p>
        </w:tc>
        <w:tc>
          <w:tcPr>
            <w:tcW w:w="1728" w:type="dxa"/>
            <w:tcBorders>
              <w:top w:val="nil"/>
              <w:left w:val="nil"/>
              <w:bottom w:val="nil"/>
              <w:right w:val="nil"/>
            </w:tcBorders>
          </w:tcPr>
          <w:p w14:paraId="59E65F3D" w14:textId="72EF29D2" w:rsidR="00E63823" w:rsidRPr="0098474E" w:rsidRDefault="00E63823" w:rsidP="0061115E">
            <w:pPr>
              <w:ind w:left="-43" w:right="-72"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Petroleum</w:t>
            </w:r>
          </w:p>
        </w:tc>
        <w:tc>
          <w:tcPr>
            <w:tcW w:w="1080" w:type="dxa"/>
            <w:tcBorders>
              <w:top w:val="nil"/>
              <w:left w:val="nil"/>
              <w:bottom w:val="nil"/>
              <w:right w:val="nil"/>
            </w:tcBorders>
          </w:tcPr>
          <w:p w14:paraId="75E0809F" w14:textId="64270E84" w:rsidR="00E63823" w:rsidRPr="0098474E" w:rsidRDefault="00E63823" w:rsidP="0061115E">
            <w:pPr>
              <w:ind w:firstLine="34"/>
              <w:jc w:val="center"/>
              <w:rPr>
                <w:rFonts w:asciiTheme="minorBidi" w:hAnsiTheme="minorBidi" w:cstheme="minorBidi"/>
                <w:position w:val="2"/>
                <w:sz w:val="24"/>
                <w:szCs w:val="24"/>
                <w:lang w:val="en-GB"/>
              </w:rPr>
            </w:pPr>
            <w:r w:rsidRPr="0098474E">
              <w:rPr>
                <w:rFonts w:asciiTheme="minorBidi" w:hAnsiTheme="minorBidi" w:cstheme="minorBidi"/>
                <w:position w:val="2"/>
                <w:sz w:val="24"/>
                <w:szCs w:val="24"/>
                <w:lang w:val="en-GB"/>
              </w:rPr>
              <w:t>100</w:t>
            </w:r>
          </w:p>
        </w:tc>
        <w:tc>
          <w:tcPr>
            <w:tcW w:w="1080" w:type="dxa"/>
            <w:tcBorders>
              <w:top w:val="nil"/>
              <w:left w:val="nil"/>
              <w:bottom w:val="nil"/>
              <w:right w:val="nil"/>
            </w:tcBorders>
          </w:tcPr>
          <w:p w14:paraId="40B34F52" w14:textId="54D2AE8D" w:rsidR="00E63823" w:rsidRPr="0098474E" w:rsidRDefault="00E63823" w:rsidP="0061115E">
            <w:pPr>
              <w:ind w:firstLine="34"/>
              <w:jc w:val="center"/>
              <w:rPr>
                <w:rFonts w:asciiTheme="minorBidi" w:hAnsiTheme="minorBidi" w:cstheme="minorBidi"/>
                <w:position w:val="2"/>
                <w:sz w:val="24"/>
                <w:szCs w:val="24"/>
                <w:lang w:val="en-GB"/>
              </w:rPr>
            </w:pPr>
            <w:r w:rsidRPr="0098474E">
              <w:rPr>
                <w:rFonts w:asciiTheme="minorBidi" w:hAnsiTheme="minorBidi" w:cstheme="minorBidi"/>
                <w:position w:val="2"/>
                <w:sz w:val="24"/>
                <w:szCs w:val="24"/>
                <w:lang w:val="en-GB"/>
              </w:rPr>
              <w:t>-</w:t>
            </w:r>
          </w:p>
        </w:tc>
      </w:tr>
      <w:tr w:rsidR="00E63823" w:rsidRPr="0098474E" w14:paraId="4760130A" w14:textId="77777777" w:rsidTr="00EE5985">
        <w:tblPrEx>
          <w:tblBorders>
            <w:insideH w:val="none" w:sz="0" w:space="0" w:color="auto"/>
          </w:tblBorders>
        </w:tblPrEx>
        <w:trPr>
          <w:cantSplit/>
          <w:trHeight w:val="20"/>
        </w:trPr>
        <w:tc>
          <w:tcPr>
            <w:tcW w:w="3960" w:type="dxa"/>
            <w:tcBorders>
              <w:top w:val="nil"/>
              <w:left w:val="nil"/>
              <w:bottom w:val="nil"/>
              <w:right w:val="nil"/>
            </w:tcBorders>
          </w:tcPr>
          <w:p w14:paraId="1A59C72A" w14:textId="04170E46" w:rsidR="00E63823" w:rsidRPr="0098474E" w:rsidRDefault="008A4D0F" w:rsidP="0061115E">
            <w:pPr>
              <w:ind w:left="-86" w:right="-72"/>
              <w:rPr>
                <w:rFonts w:asciiTheme="minorBidi" w:hAnsiTheme="minorBidi" w:cstheme="minorBidi"/>
                <w:sz w:val="24"/>
                <w:szCs w:val="24"/>
                <w:lang w:val="en-GB"/>
              </w:rPr>
            </w:pPr>
            <w:r w:rsidRPr="0098474E">
              <w:rPr>
                <w:rFonts w:ascii="Cordia New" w:hAnsi="Cordia New" w:cs="Cordia New"/>
                <w:sz w:val="24"/>
                <w:szCs w:val="24"/>
                <w:lang w:val="en-GB"/>
              </w:rPr>
              <w:t xml:space="preserve">Energy (PHT GP) Limited (EPG) </w:t>
            </w:r>
          </w:p>
        </w:tc>
        <w:tc>
          <w:tcPr>
            <w:tcW w:w="1613" w:type="dxa"/>
            <w:tcBorders>
              <w:top w:val="nil"/>
              <w:left w:val="nil"/>
              <w:bottom w:val="nil"/>
              <w:right w:val="nil"/>
            </w:tcBorders>
          </w:tcPr>
          <w:p w14:paraId="013A5F64" w14:textId="6CD99DBB" w:rsidR="00E63823" w:rsidRPr="0098474E" w:rsidRDefault="008A4D0F" w:rsidP="0061115E">
            <w:pPr>
              <w:ind w:left="-43" w:right="-43" w:firstLine="34"/>
              <w:jc w:val="center"/>
              <w:rPr>
                <w:rFonts w:asciiTheme="minorBidi" w:hAnsiTheme="minorBidi" w:cstheme="minorBidi"/>
                <w:sz w:val="24"/>
                <w:szCs w:val="24"/>
                <w:cs/>
                <w:lang w:val="en-US"/>
              </w:rPr>
            </w:pPr>
            <w:r w:rsidRPr="0098474E">
              <w:rPr>
                <w:rFonts w:asciiTheme="minorBidi" w:hAnsiTheme="minorBidi" w:cstheme="minorBidi"/>
                <w:sz w:val="24"/>
                <w:szCs w:val="24"/>
                <w:lang w:val="en-US"/>
              </w:rPr>
              <w:t>United Kingdom of Great Britain and Northern Ireland</w:t>
            </w:r>
          </w:p>
        </w:tc>
        <w:tc>
          <w:tcPr>
            <w:tcW w:w="1728" w:type="dxa"/>
            <w:tcBorders>
              <w:top w:val="nil"/>
              <w:left w:val="nil"/>
              <w:bottom w:val="nil"/>
              <w:right w:val="nil"/>
            </w:tcBorders>
          </w:tcPr>
          <w:p w14:paraId="376A3D98" w14:textId="4D66D72D" w:rsidR="00E63823" w:rsidRPr="0098474E" w:rsidRDefault="008A4D0F" w:rsidP="0061115E">
            <w:pPr>
              <w:ind w:left="-43" w:right="-72"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Petroleum</w:t>
            </w:r>
          </w:p>
        </w:tc>
        <w:tc>
          <w:tcPr>
            <w:tcW w:w="1080" w:type="dxa"/>
            <w:tcBorders>
              <w:top w:val="nil"/>
              <w:left w:val="nil"/>
              <w:bottom w:val="nil"/>
              <w:right w:val="nil"/>
            </w:tcBorders>
          </w:tcPr>
          <w:p w14:paraId="01C9C7E4" w14:textId="4E7CAA18" w:rsidR="00E63823" w:rsidRPr="0098474E" w:rsidRDefault="008A4D0F" w:rsidP="0061115E">
            <w:pPr>
              <w:ind w:firstLine="34"/>
              <w:jc w:val="center"/>
              <w:rPr>
                <w:rFonts w:asciiTheme="minorBidi" w:hAnsiTheme="minorBidi" w:cstheme="minorBidi"/>
                <w:position w:val="2"/>
                <w:sz w:val="24"/>
                <w:szCs w:val="24"/>
                <w:lang w:val="en-GB"/>
              </w:rPr>
            </w:pPr>
            <w:r w:rsidRPr="0098474E">
              <w:rPr>
                <w:rFonts w:asciiTheme="minorBidi" w:hAnsiTheme="minorBidi" w:cstheme="minorBidi"/>
                <w:position w:val="2"/>
                <w:sz w:val="24"/>
                <w:szCs w:val="24"/>
                <w:lang w:val="en-GB"/>
              </w:rPr>
              <w:t>100</w:t>
            </w:r>
          </w:p>
        </w:tc>
        <w:tc>
          <w:tcPr>
            <w:tcW w:w="1080" w:type="dxa"/>
            <w:tcBorders>
              <w:top w:val="nil"/>
              <w:left w:val="nil"/>
              <w:bottom w:val="nil"/>
              <w:right w:val="nil"/>
            </w:tcBorders>
          </w:tcPr>
          <w:p w14:paraId="35062256" w14:textId="755189BF" w:rsidR="00E63823" w:rsidRPr="0098474E" w:rsidRDefault="008A4D0F" w:rsidP="0061115E">
            <w:pPr>
              <w:ind w:firstLine="34"/>
              <w:jc w:val="center"/>
              <w:rPr>
                <w:rFonts w:asciiTheme="minorBidi" w:hAnsiTheme="minorBidi" w:cstheme="minorBidi"/>
                <w:position w:val="2"/>
                <w:sz w:val="24"/>
                <w:szCs w:val="24"/>
                <w:lang w:val="en-GB"/>
              </w:rPr>
            </w:pPr>
            <w:r w:rsidRPr="0098474E">
              <w:rPr>
                <w:rFonts w:asciiTheme="minorBidi" w:hAnsiTheme="minorBidi" w:cstheme="minorBidi"/>
                <w:position w:val="2"/>
                <w:sz w:val="24"/>
                <w:szCs w:val="24"/>
                <w:lang w:val="en-GB"/>
              </w:rPr>
              <w:t>-</w:t>
            </w:r>
          </w:p>
        </w:tc>
      </w:tr>
      <w:tr w:rsidR="00E63823" w:rsidRPr="0098474E" w14:paraId="06773E08" w14:textId="77777777" w:rsidTr="00EE5985">
        <w:tblPrEx>
          <w:tblBorders>
            <w:insideH w:val="none" w:sz="0" w:space="0" w:color="auto"/>
          </w:tblBorders>
        </w:tblPrEx>
        <w:trPr>
          <w:cantSplit/>
          <w:trHeight w:val="20"/>
        </w:trPr>
        <w:tc>
          <w:tcPr>
            <w:tcW w:w="3960" w:type="dxa"/>
            <w:tcBorders>
              <w:top w:val="nil"/>
              <w:left w:val="nil"/>
              <w:bottom w:val="nil"/>
              <w:right w:val="nil"/>
            </w:tcBorders>
          </w:tcPr>
          <w:p w14:paraId="1758025C" w14:textId="038B4290" w:rsidR="00E63823" w:rsidRPr="0098474E" w:rsidRDefault="008A4D0F" w:rsidP="0061115E">
            <w:pPr>
              <w:ind w:left="-86" w:right="-72"/>
              <w:rPr>
                <w:rFonts w:asciiTheme="minorBidi" w:hAnsiTheme="minorBidi" w:cstheme="minorBidi"/>
                <w:sz w:val="24"/>
                <w:szCs w:val="24"/>
                <w:lang w:val="en-GB"/>
              </w:rPr>
            </w:pPr>
            <w:r w:rsidRPr="0098474E">
              <w:rPr>
                <w:rFonts w:ascii="Cordia New" w:hAnsi="Cordia New" w:cs="Cordia New"/>
                <w:sz w:val="24"/>
                <w:szCs w:val="24"/>
                <w:lang w:val="en-GB"/>
              </w:rPr>
              <w:t xml:space="preserve">PHT Partners LP (PHT Partners) </w:t>
            </w:r>
          </w:p>
        </w:tc>
        <w:tc>
          <w:tcPr>
            <w:tcW w:w="1613" w:type="dxa"/>
            <w:tcBorders>
              <w:top w:val="nil"/>
              <w:left w:val="nil"/>
              <w:bottom w:val="nil"/>
              <w:right w:val="nil"/>
            </w:tcBorders>
          </w:tcPr>
          <w:p w14:paraId="265F4F2D" w14:textId="77C9C80C" w:rsidR="00E63823" w:rsidRPr="0098474E" w:rsidRDefault="008A4D0F" w:rsidP="0061115E">
            <w:pPr>
              <w:ind w:left="-43" w:right="-43"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United States of America</w:t>
            </w:r>
          </w:p>
        </w:tc>
        <w:tc>
          <w:tcPr>
            <w:tcW w:w="1728" w:type="dxa"/>
            <w:tcBorders>
              <w:top w:val="nil"/>
              <w:left w:val="nil"/>
              <w:bottom w:val="nil"/>
              <w:right w:val="nil"/>
            </w:tcBorders>
          </w:tcPr>
          <w:p w14:paraId="316D3D53" w14:textId="7D59A76B" w:rsidR="00E63823" w:rsidRPr="0098474E" w:rsidRDefault="008A4D0F" w:rsidP="0061115E">
            <w:pPr>
              <w:ind w:left="-43" w:right="-72"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Petroleum</w:t>
            </w:r>
          </w:p>
        </w:tc>
        <w:tc>
          <w:tcPr>
            <w:tcW w:w="1080" w:type="dxa"/>
            <w:tcBorders>
              <w:top w:val="nil"/>
              <w:left w:val="nil"/>
              <w:bottom w:val="nil"/>
              <w:right w:val="nil"/>
            </w:tcBorders>
          </w:tcPr>
          <w:p w14:paraId="46D67A09" w14:textId="1F964126" w:rsidR="00E63823" w:rsidRPr="0098474E" w:rsidRDefault="008A4D0F" w:rsidP="0061115E">
            <w:pPr>
              <w:ind w:firstLine="34"/>
              <w:jc w:val="center"/>
              <w:rPr>
                <w:rFonts w:asciiTheme="minorBidi" w:hAnsiTheme="minorBidi" w:cstheme="minorBidi"/>
                <w:position w:val="2"/>
                <w:sz w:val="24"/>
                <w:szCs w:val="24"/>
                <w:lang w:val="en-GB"/>
              </w:rPr>
            </w:pPr>
            <w:r w:rsidRPr="0098474E">
              <w:rPr>
                <w:rFonts w:asciiTheme="minorBidi" w:hAnsiTheme="minorBidi" w:cstheme="minorBidi"/>
                <w:position w:val="2"/>
                <w:sz w:val="24"/>
                <w:szCs w:val="24"/>
                <w:lang w:val="en-GB"/>
              </w:rPr>
              <w:t>100</w:t>
            </w:r>
          </w:p>
        </w:tc>
        <w:tc>
          <w:tcPr>
            <w:tcW w:w="1080" w:type="dxa"/>
            <w:tcBorders>
              <w:top w:val="nil"/>
              <w:left w:val="nil"/>
              <w:bottom w:val="nil"/>
              <w:right w:val="nil"/>
            </w:tcBorders>
          </w:tcPr>
          <w:p w14:paraId="2D147FCA" w14:textId="541E541B" w:rsidR="00E63823" w:rsidRPr="0098474E" w:rsidRDefault="008A4D0F" w:rsidP="0061115E">
            <w:pPr>
              <w:ind w:firstLine="34"/>
              <w:jc w:val="center"/>
              <w:rPr>
                <w:rFonts w:asciiTheme="minorBidi" w:hAnsiTheme="minorBidi" w:cstheme="minorBidi"/>
                <w:position w:val="2"/>
                <w:sz w:val="24"/>
                <w:szCs w:val="24"/>
                <w:lang w:val="en-GB"/>
              </w:rPr>
            </w:pPr>
            <w:r w:rsidRPr="0098474E">
              <w:rPr>
                <w:rFonts w:asciiTheme="minorBidi" w:hAnsiTheme="minorBidi" w:cstheme="minorBidi"/>
                <w:position w:val="2"/>
                <w:sz w:val="24"/>
                <w:szCs w:val="24"/>
                <w:lang w:val="en-GB"/>
              </w:rPr>
              <w:t>-</w:t>
            </w:r>
          </w:p>
        </w:tc>
      </w:tr>
      <w:tr w:rsidR="00E63823" w:rsidRPr="0098474E" w14:paraId="3E2BC66B" w14:textId="77777777" w:rsidTr="00EE5985">
        <w:tblPrEx>
          <w:tblBorders>
            <w:insideH w:val="none" w:sz="0" w:space="0" w:color="auto"/>
          </w:tblBorders>
        </w:tblPrEx>
        <w:trPr>
          <w:cantSplit/>
          <w:trHeight w:val="20"/>
        </w:trPr>
        <w:tc>
          <w:tcPr>
            <w:tcW w:w="3960" w:type="dxa"/>
            <w:tcBorders>
              <w:top w:val="nil"/>
              <w:left w:val="nil"/>
              <w:bottom w:val="nil"/>
              <w:right w:val="nil"/>
            </w:tcBorders>
          </w:tcPr>
          <w:p w14:paraId="5F441752" w14:textId="10854B75" w:rsidR="00E63823" w:rsidRPr="0098474E" w:rsidRDefault="008A4D0F" w:rsidP="0061115E">
            <w:pPr>
              <w:ind w:left="-86" w:right="-72"/>
              <w:rPr>
                <w:rFonts w:asciiTheme="minorBidi" w:hAnsiTheme="minorBidi" w:cstheme="minorBidi"/>
                <w:sz w:val="24"/>
                <w:szCs w:val="24"/>
                <w:lang w:val="en-GB"/>
              </w:rPr>
            </w:pPr>
            <w:r w:rsidRPr="0098474E">
              <w:rPr>
                <w:rFonts w:asciiTheme="minorBidi" w:hAnsiTheme="minorBidi" w:cstheme="minorBidi"/>
                <w:sz w:val="24"/>
                <w:szCs w:val="24"/>
                <w:lang w:val="en-GB"/>
              </w:rPr>
              <w:t xml:space="preserve">APICO LLC (APICO) </w:t>
            </w:r>
          </w:p>
        </w:tc>
        <w:tc>
          <w:tcPr>
            <w:tcW w:w="1613" w:type="dxa"/>
            <w:tcBorders>
              <w:top w:val="nil"/>
              <w:left w:val="nil"/>
              <w:bottom w:val="nil"/>
              <w:right w:val="nil"/>
            </w:tcBorders>
          </w:tcPr>
          <w:p w14:paraId="523F9EFF" w14:textId="210A4CC8" w:rsidR="00E63823" w:rsidRPr="0098474E" w:rsidRDefault="008A4D0F" w:rsidP="0061115E">
            <w:pPr>
              <w:ind w:left="-43" w:right="-43"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United States of America</w:t>
            </w:r>
          </w:p>
        </w:tc>
        <w:tc>
          <w:tcPr>
            <w:tcW w:w="1728" w:type="dxa"/>
            <w:tcBorders>
              <w:top w:val="nil"/>
              <w:left w:val="nil"/>
              <w:bottom w:val="nil"/>
              <w:right w:val="nil"/>
            </w:tcBorders>
          </w:tcPr>
          <w:p w14:paraId="6DC3804A" w14:textId="7378BE69" w:rsidR="00E63823" w:rsidRPr="0098474E" w:rsidRDefault="008A4D0F" w:rsidP="0061115E">
            <w:pPr>
              <w:ind w:left="-43" w:right="-72"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Petroleum</w:t>
            </w:r>
          </w:p>
        </w:tc>
        <w:tc>
          <w:tcPr>
            <w:tcW w:w="1080" w:type="dxa"/>
            <w:tcBorders>
              <w:top w:val="nil"/>
              <w:left w:val="nil"/>
              <w:bottom w:val="nil"/>
              <w:right w:val="nil"/>
            </w:tcBorders>
          </w:tcPr>
          <w:p w14:paraId="001D870E" w14:textId="624E0DE4" w:rsidR="00E63823" w:rsidRPr="0098474E" w:rsidRDefault="008A4D0F" w:rsidP="0061115E">
            <w:pPr>
              <w:ind w:firstLine="34"/>
              <w:jc w:val="center"/>
              <w:rPr>
                <w:rFonts w:asciiTheme="minorBidi" w:hAnsiTheme="minorBidi" w:cstheme="minorBidi"/>
                <w:position w:val="2"/>
                <w:sz w:val="24"/>
                <w:szCs w:val="24"/>
                <w:lang w:val="en-GB"/>
              </w:rPr>
            </w:pPr>
            <w:r w:rsidRPr="0098474E">
              <w:rPr>
                <w:rFonts w:asciiTheme="minorBidi" w:hAnsiTheme="minorBidi" w:cstheme="minorBidi"/>
                <w:position w:val="2"/>
                <w:sz w:val="24"/>
                <w:szCs w:val="24"/>
                <w:lang w:val="en-GB"/>
              </w:rPr>
              <w:t>100</w:t>
            </w:r>
          </w:p>
        </w:tc>
        <w:tc>
          <w:tcPr>
            <w:tcW w:w="1080" w:type="dxa"/>
            <w:tcBorders>
              <w:top w:val="nil"/>
              <w:left w:val="nil"/>
              <w:bottom w:val="nil"/>
              <w:right w:val="nil"/>
            </w:tcBorders>
          </w:tcPr>
          <w:p w14:paraId="07D2D46B" w14:textId="2A8D630E" w:rsidR="00E63823" w:rsidRPr="0098474E" w:rsidRDefault="008A4D0F" w:rsidP="0061115E">
            <w:pPr>
              <w:ind w:firstLine="34"/>
              <w:jc w:val="center"/>
              <w:rPr>
                <w:rFonts w:asciiTheme="minorBidi" w:hAnsiTheme="minorBidi" w:cstheme="minorBidi"/>
                <w:position w:val="2"/>
                <w:sz w:val="24"/>
                <w:szCs w:val="24"/>
                <w:lang w:val="en-GB"/>
              </w:rPr>
            </w:pPr>
            <w:r w:rsidRPr="0098474E">
              <w:rPr>
                <w:rFonts w:asciiTheme="minorBidi" w:hAnsiTheme="minorBidi" w:cstheme="minorBidi"/>
                <w:position w:val="2"/>
                <w:sz w:val="24"/>
                <w:szCs w:val="24"/>
                <w:lang w:val="en-GB"/>
              </w:rPr>
              <w:t>-</w:t>
            </w:r>
          </w:p>
        </w:tc>
      </w:tr>
      <w:tr w:rsidR="00E63823" w:rsidRPr="0098474E" w14:paraId="42DCADE0" w14:textId="77777777" w:rsidTr="00EE5985">
        <w:tblPrEx>
          <w:tblBorders>
            <w:insideH w:val="none" w:sz="0" w:space="0" w:color="auto"/>
          </w:tblBorders>
        </w:tblPrEx>
        <w:trPr>
          <w:cantSplit/>
          <w:trHeight w:val="20"/>
        </w:trPr>
        <w:tc>
          <w:tcPr>
            <w:tcW w:w="3960" w:type="dxa"/>
            <w:tcBorders>
              <w:top w:val="nil"/>
              <w:left w:val="nil"/>
              <w:bottom w:val="nil"/>
              <w:right w:val="nil"/>
            </w:tcBorders>
          </w:tcPr>
          <w:p w14:paraId="757E9620" w14:textId="3A902D77" w:rsidR="00E63823" w:rsidRPr="0098474E" w:rsidRDefault="008A4D0F" w:rsidP="0061115E">
            <w:pPr>
              <w:ind w:left="-86" w:right="-72"/>
              <w:rPr>
                <w:rFonts w:asciiTheme="minorBidi" w:hAnsiTheme="minorBidi" w:cstheme="minorBidi"/>
                <w:sz w:val="24"/>
                <w:szCs w:val="24"/>
                <w:lang w:val="en-GB"/>
              </w:rPr>
            </w:pPr>
            <w:r w:rsidRPr="0098474E">
              <w:rPr>
                <w:rFonts w:asciiTheme="minorBidi" w:hAnsiTheme="minorBidi" w:cstheme="minorBidi"/>
                <w:sz w:val="24"/>
                <w:szCs w:val="24"/>
                <w:lang w:val="en-GB"/>
              </w:rPr>
              <w:t xml:space="preserve">APICO </w:t>
            </w:r>
            <w:r w:rsidR="00E6719D" w:rsidRPr="0098474E">
              <w:rPr>
                <w:rFonts w:asciiTheme="minorBidi" w:hAnsiTheme="minorBidi" w:cstheme="minorBidi"/>
                <w:sz w:val="24"/>
                <w:szCs w:val="24"/>
                <w:lang w:val="en-GB"/>
              </w:rPr>
              <w:t>(</w:t>
            </w:r>
            <w:r w:rsidRPr="0098474E">
              <w:rPr>
                <w:rFonts w:asciiTheme="minorBidi" w:hAnsiTheme="minorBidi" w:cstheme="minorBidi"/>
                <w:sz w:val="24"/>
                <w:szCs w:val="24"/>
                <w:lang w:val="en-GB"/>
              </w:rPr>
              <w:t>Khorat</w:t>
            </w:r>
            <w:r w:rsidR="00E6719D" w:rsidRPr="0098474E">
              <w:rPr>
                <w:rFonts w:asciiTheme="minorBidi" w:hAnsiTheme="minorBidi" w:cstheme="minorBidi"/>
                <w:sz w:val="24"/>
                <w:szCs w:val="24"/>
                <w:lang w:val="en-GB"/>
              </w:rPr>
              <w:t xml:space="preserve">) </w:t>
            </w:r>
            <w:r w:rsidRPr="0098474E">
              <w:rPr>
                <w:rFonts w:asciiTheme="minorBidi" w:hAnsiTheme="minorBidi" w:cstheme="minorBidi"/>
                <w:sz w:val="24"/>
                <w:szCs w:val="24"/>
                <w:lang w:val="en-GB"/>
              </w:rPr>
              <w:t xml:space="preserve">Holdings LLC (APICO KH) </w:t>
            </w:r>
          </w:p>
        </w:tc>
        <w:tc>
          <w:tcPr>
            <w:tcW w:w="1613" w:type="dxa"/>
            <w:tcBorders>
              <w:top w:val="nil"/>
              <w:left w:val="nil"/>
              <w:bottom w:val="nil"/>
              <w:right w:val="nil"/>
            </w:tcBorders>
          </w:tcPr>
          <w:p w14:paraId="1452354D" w14:textId="23305F10" w:rsidR="00E63823" w:rsidRPr="0098474E" w:rsidRDefault="008A4D0F" w:rsidP="0061115E">
            <w:pPr>
              <w:ind w:left="-43" w:right="-43"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United States of America</w:t>
            </w:r>
          </w:p>
        </w:tc>
        <w:tc>
          <w:tcPr>
            <w:tcW w:w="1728" w:type="dxa"/>
            <w:tcBorders>
              <w:top w:val="nil"/>
              <w:left w:val="nil"/>
              <w:bottom w:val="nil"/>
              <w:right w:val="nil"/>
            </w:tcBorders>
          </w:tcPr>
          <w:p w14:paraId="30D37F33" w14:textId="7A2DBCCD" w:rsidR="00E63823" w:rsidRPr="0098474E" w:rsidRDefault="008A4D0F" w:rsidP="0061115E">
            <w:pPr>
              <w:ind w:left="-43" w:right="-72"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Petroleum</w:t>
            </w:r>
          </w:p>
        </w:tc>
        <w:tc>
          <w:tcPr>
            <w:tcW w:w="1080" w:type="dxa"/>
            <w:tcBorders>
              <w:top w:val="nil"/>
              <w:left w:val="nil"/>
              <w:bottom w:val="nil"/>
              <w:right w:val="nil"/>
            </w:tcBorders>
          </w:tcPr>
          <w:p w14:paraId="3CC39228" w14:textId="6777E1C8" w:rsidR="00E63823" w:rsidRPr="0098474E" w:rsidRDefault="008A4D0F" w:rsidP="0061115E">
            <w:pPr>
              <w:ind w:firstLine="34"/>
              <w:jc w:val="center"/>
              <w:rPr>
                <w:rFonts w:asciiTheme="minorBidi" w:hAnsiTheme="minorBidi" w:cstheme="minorBidi"/>
                <w:position w:val="2"/>
                <w:sz w:val="24"/>
                <w:szCs w:val="24"/>
                <w:lang w:val="en-GB"/>
              </w:rPr>
            </w:pPr>
            <w:r w:rsidRPr="0098474E">
              <w:rPr>
                <w:rFonts w:asciiTheme="minorBidi" w:hAnsiTheme="minorBidi" w:cstheme="minorBidi"/>
                <w:position w:val="2"/>
                <w:sz w:val="24"/>
                <w:szCs w:val="24"/>
                <w:lang w:val="en-GB"/>
              </w:rPr>
              <w:t>100</w:t>
            </w:r>
          </w:p>
        </w:tc>
        <w:tc>
          <w:tcPr>
            <w:tcW w:w="1080" w:type="dxa"/>
            <w:tcBorders>
              <w:top w:val="nil"/>
              <w:left w:val="nil"/>
              <w:bottom w:val="nil"/>
              <w:right w:val="nil"/>
            </w:tcBorders>
          </w:tcPr>
          <w:p w14:paraId="35CADF13" w14:textId="0D1DE25C" w:rsidR="00E63823" w:rsidRPr="0098474E" w:rsidRDefault="008A4D0F" w:rsidP="0061115E">
            <w:pPr>
              <w:ind w:firstLine="34"/>
              <w:jc w:val="center"/>
              <w:rPr>
                <w:rFonts w:asciiTheme="minorBidi" w:hAnsiTheme="minorBidi" w:cstheme="minorBidi"/>
                <w:position w:val="2"/>
                <w:sz w:val="24"/>
                <w:szCs w:val="24"/>
                <w:lang w:val="en-GB"/>
              </w:rPr>
            </w:pPr>
            <w:r w:rsidRPr="0098474E">
              <w:rPr>
                <w:rFonts w:asciiTheme="minorBidi" w:hAnsiTheme="minorBidi" w:cstheme="minorBidi"/>
                <w:position w:val="2"/>
                <w:sz w:val="24"/>
                <w:szCs w:val="24"/>
                <w:lang w:val="en-GB"/>
              </w:rPr>
              <w:t>-</w:t>
            </w:r>
          </w:p>
        </w:tc>
      </w:tr>
      <w:tr w:rsidR="00E63823" w:rsidRPr="0098474E" w14:paraId="2F46F3A0" w14:textId="77777777" w:rsidTr="00EE5985">
        <w:tblPrEx>
          <w:tblBorders>
            <w:insideH w:val="none" w:sz="0" w:space="0" w:color="auto"/>
          </w:tblBorders>
        </w:tblPrEx>
        <w:trPr>
          <w:cantSplit/>
          <w:trHeight w:val="20"/>
        </w:trPr>
        <w:tc>
          <w:tcPr>
            <w:tcW w:w="3960" w:type="dxa"/>
            <w:tcBorders>
              <w:top w:val="nil"/>
              <w:left w:val="nil"/>
              <w:bottom w:val="nil"/>
              <w:right w:val="nil"/>
            </w:tcBorders>
          </w:tcPr>
          <w:p w14:paraId="73696EC7" w14:textId="107383B3" w:rsidR="00E63823" w:rsidRPr="0098474E" w:rsidRDefault="007232F7" w:rsidP="0061115E">
            <w:pPr>
              <w:ind w:left="-86" w:right="-72"/>
              <w:rPr>
                <w:rFonts w:asciiTheme="minorBidi" w:hAnsiTheme="minorBidi" w:cstheme="minorBidi"/>
                <w:sz w:val="24"/>
                <w:szCs w:val="24"/>
                <w:lang w:val="en-GB"/>
              </w:rPr>
            </w:pPr>
            <w:r w:rsidRPr="0098474E">
              <w:rPr>
                <w:rFonts w:asciiTheme="minorBidi" w:hAnsiTheme="minorBidi" w:cs="Cordia New"/>
                <w:sz w:val="24"/>
                <w:szCs w:val="24"/>
                <w:lang w:val="en-GB"/>
              </w:rPr>
              <w:t xml:space="preserve">APICO </w:t>
            </w:r>
            <w:r w:rsidRPr="0098474E">
              <w:rPr>
                <w:rFonts w:asciiTheme="minorBidi" w:hAnsiTheme="minorBidi" w:cs="Cordia New" w:hint="cs"/>
                <w:sz w:val="24"/>
                <w:szCs w:val="24"/>
                <w:cs/>
                <w:lang w:val="en-GB"/>
              </w:rPr>
              <w:t>(</w:t>
            </w:r>
            <w:r w:rsidRPr="0098474E">
              <w:rPr>
                <w:rFonts w:asciiTheme="minorBidi" w:hAnsiTheme="minorBidi" w:cs="Cordia New"/>
                <w:sz w:val="24"/>
                <w:szCs w:val="24"/>
                <w:lang w:val="en-GB"/>
              </w:rPr>
              <w:t>Khorat</w:t>
            </w:r>
            <w:r w:rsidRPr="0098474E">
              <w:rPr>
                <w:rFonts w:asciiTheme="minorBidi" w:hAnsiTheme="minorBidi" w:cs="Cordia New" w:hint="cs"/>
                <w:sz w:val="24"/>
                <w:szCs w:val="24"/>
                <w:cs/>
                <w:lang w:val="en-GB"/>
              </w:rPr>
              <w:t>)</w:t>
            </w:r>
            <w:r w:rsidRPr="0098474E">
              <w:rPr>
                <w:rFonts w:asciiTheme="minorBidi" w:hAnsiTheme="minorBidi" w:cs="Cordia New"/>
                <w:sz w:val="24"/>
                <w:szCs w:val="24"/>
                <w:lang w:val="en-GB"/>
              </w:rPr>
              <w:t xml:space="preserve"> L</w:t>
            </w:r>
            <w:r w:rsidRPr="0098474E">
              <w:rPr>
                <w:rFonts w:asciiTheme="minorBidi" w:hAnsiTheme="minorBidi" w:cs="Cordia New"/>
                <w:sz w:val="24"/>
                <w:szCs w:val="24"/>
                <w:lang w:val="en-US"/>
              </w:rPr>
              <w:t>imited</w:t>
            </w:r>
            <w:r w:rsidRPr="0098474E">
              <w:rPr>
                <w:rFonts w:asciiTheme="minorBidi" w:hAnsiTheme="minorBidi" w:cs="Cordia New"/>
                <w:sz w:val="24"/>
                <w:szCs w:val="24"/>
                <w:lang w:val="en-GB"/>
              </w:rPr>
              <w:t xml:space="preserve"> (APICO KL) </w:t>
            </w:r>
          </w:p>
        </w:tc>
        <w:tc>
          <w:tcPr>
            <w:tcW w:w="1613" w:type="dxa"/>
            <w:tcBorders>
              <w:top w:val="nil"/>
              <w:left w:val="nil"/>
              <w:bottom w:val="nil"/>
              <w:right w:val="nil"/>
            </w:tcBorders>
          </w:tcPr>
          <w:p w14:paraId="2ECBB324" w14:textId="10AEF51E" w:rsidR="00E63823" w:rsidRPr="0098474E" w:rsidRDefault="007232F7" w:rsidP="0061115E">
            <w:pPr>
              <w:ind w:left="-43" w:right="-43"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Thailand</w:t>
            </w:r>
          </w:p>
        </w:tc>
        <w:tc>
          <w:tcPr>
            <w:tcW w:w="1728" w:type="dxa"/>
            <w:tcBorders>
              <w:top w:val="nil"/>
              <w:left w:val="nil"/>
              <w:bottom w:val="nil"/>
              <w:right w:val="nil"/>
            </w:tcBorders>
          </w:tcPr>
          <w:p w14:paraId="57A446D1" w14:textId="5EA8C2BC" w:rsidR="00E63823" w:rsidRPr="0098474E" w:rsidRDefault="007232F7" w:rsidP="0061115E">
            <w:pPr>
              <w:ind w:left="-43" w:right="-72"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Petroleum</w:t>
            </w:r>
          </w:p>
        </w:tc>
        <w:tc>
          <w:tcPr>
            <w:tcW w:w="1080" w:type="dxa"/>
            <w:tcBorders>
              <w:top w:val="nil"/>
              <w:left w:val="nil"/>
              <w:bottom w:val="nil"/>
              <w:right w:val="nil"/>
            </w:tcBorders>
          </w:tcPr>
          <w:p w14:paraId="543D987D" w14:textId="3B7E0A7E" w:rsidR="00E63823" w:rsidRPr="0098474E" w:rsidRDefault="007232F7" w:rsidP="0061115E">
            <w:pPr>
              <w:ind w:firstLine="34"/>
              <w:jc w:val="center"/>
              <w:rPr>
                <w:rFonts w:asciiTheme="minorBidi" w:hAnsiTheme="minorBidi" w:cstheme="minorBidi"/>
                <w:position w:val="2"/>
                <w:sz w:val="24"/>
                <w:szCs w:val="24"/>
                <w:lang w:val="en-GB"/>
              </w:rPr>
            </w:pPr>
            <w:r w:rsidRPr="0098474E">
              <w:rPr>
                <w:rFonts w:asciiTheme="minorBidi" w:hAnsiTheme="minorBidi" w:cstheme="minorBidi"/>
                <w:position w:val="2"/>
                <w:sz w:val="24"/>
                <w:szCs w:val="24"/>
                <w:lang w:val="en-GB"/>
              </w:rPr>
              <w:t>100</w:t>
            </w:r>
          </w:p>
        </w:tc>
        <w:tc>
          <w:tcPr>
            <w:tcW w:w="1080" w:type="dxa"/>
            <w:tcBorders>
              <w:top w:val="nil"/>
              <w:left w:val="nil"/>
              <w:bottom w:val="nil"/>
              <w:right w:val="nil"/>
            </w:tcBorders>
          </w:tcPr>
          <w:p w14:paraId="5A0FE812" w14:textId="6B152CD2" w:rsidR="00E63823" w:rsidRPr="0098474E" w:rsidRDefault="007232F7" w:rsidP="0061115E">
            <w:pPr>
              <w:ind w:firstLine="34"/>
              <w:jc w:val="center"/>
              <w:rPr>
                <w:rFonts w:asciiTheme="minorBidi" w:hAnsiTheme="minorBidi" w:cstheme="minorBidi"/>
                <w:position w:val="2"/>
                <w:sz w:val="24"/>
                <w:szCs w:val="24"/>
                <w:lang w:val="en-GB"/>
              </w:rPr>
            </w:pPr>
            <w:r w:rsidRPr="0098474E">
              <w:rPr>
                <w:rFonts w:asciiTheme="minorBidi" w:hAnsiTheme="minorBidi" w:cstheme="minorBidi"/>
                <w:position w:val="2"/>
                <w:sz w:val="24"/>
                <w:szCs w:val="24"/>
                <w:lang w:val="en-GB"/>
              </w:rPr>
              <w:t>-</w:t>
            </w:r>
          </w:p>
        </w:tc>
      </w:tr>
      <w:tr w:rsidR="00E63823" w:rsidRPr="0098474E" w14:paraId="1D4E515C" w14:textId="77777777" w:rsidTr="00EE5985">
        <w:tblPrEx>
          <w:tblBorders>
            <w:insideH w:val="none" w:sz="0" w:space="0" w:color="auto"/>
          </w:tblBorders>
        </w:tblPrEx>
        <w:trPr>
          <w:cantSplit/>
          <w:trHeight w:val="20"/>
        </w:trPr>
        <w:tc>
          <w:tcPr>
            <w:tcW w:w="3960" w:type="dxa"/>
            <w:tcBorders>
              <w:top w:val="nil"/>
              <w:left w:val="nil"/>
              <w:bottom w:val="nil"/>
              <w:right w:val="nil"/>
            </w:tcBorders>
          </w:tcPr>
          <w:p w14:paraId="4A1ADAEC" w14:textId="0A5967F2" w:rsidR="00E63823" w:rsidRPr="0098474E" w:rsidRDefault="008A4D0F" w:rsidP="0061115E">
            <w:pPr>
              <w:ind w:left="-86" w:right="-72"/>
              <w:rPr>
                <w:rFonts w:asciiTheme="minorBidi" w:hAnsiTheme="minorBidi" w:cstheme="minorBidi"/>
                <w:sz w:val="24"/>
                <w:szCs w:val="24"/>
                <w:lang w:val="en-GB"/>
              </w:rPr>
            </w:pPr>
            <w:r w:rsidRPr="0098474E">
              <w:rPr>
                <w:rFonts w:ascii="Cordia New" w:hAnsi="Cordia New" w:cs="Cordia New"/>
                <w:sz w:val="24"/>
                <w:szCs w:val="24"/>
                <w:lang w:val="en-GB"/>
              </w:rPr>
              <w:t>PTTEP Joint Development SG Pte. Ltd. (PTTEP JDS)</w:t>
            </w:r>
          </w:p>
        </w:tc>
        <w:tc>
          <w:tcPr>
            <w:tcW w:w="1613" w:type="dxa"/>
            <w:tcBorders>
              <w:top w:val="nil"/>
              <w:left w:val="nil"/>
              <w:bottom w:val="nil"/>
              <w:right w:val="nil"/>
            </w:tcBorders>
          </w:tcPr>
          <w:p w14:paraId="034D6083" w14:textId="6D3D8A42" w:rsidR="00E63823" w:rsidRPr="0098474E" w:rsidRDefault="007232F7" w:rsidP="0061115E">
            <w:pPr>
              <w:ind w:left="-43" w:right="-43"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Singapore</w:t>
            </w:r>
          </w:p>
        </w:tc>
        <w:tc>
          <w:tcPr>
            <w:tcW w:w="1728" w:type="dxa"/>
            <w:tcBorders>
              <w:top w:val="nil"/>
              <w:left w:val="nil"/>
              <w:bottom w:val="nil"/>
              <w:right w:val="nil"/>
            </w:tcBorders>
          </w:tcPr>
          <w:p w14:paraId="4A7C2DB9" w14:textId="0B438755" w:rsidR="00E63823" w:rsidRPr="0098474E" w:rsidRDefault="007232F7" w:rsidP="0061115E">
            <w:pPr>
              <w:ind w:left="-43" w:right="-72"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Petroleum</w:t>
            </w:r>
          </w:p>
        </w:tc>
        <w:tc>
          <w:tcPr>
            <w:tcW w:w="1080" w:type="dxa"/>
            <w:tcBorders>
              <w:top w:val="nil"/>
              <w:left w:val="nil"/>
              <w:bottom w:val="nil"/>
              <w:right w:val="nil"/>
            </w:tcBorders>
          </w:tcPr>
          <w:p w14:paraId="18F2EB87" w14:textId="6D6555F8" w:rsidR="00E63823" w:rsidRPr="0098474E" w:rsidRDefault="007232F7" w:rsidP="0061115E">
            <w:pPr>
              <w:ind w:firstLine="34"/>
              <w:jc w:val="center"/>
              <w:rPr>
                <w:rFonts w:asciiTheme="minorBidi" w:hAnsiTheme="minorBidi" w:cstheme="minorBidi"/>
                <w:position w:val="2"/>
                <w:sz w:val="24"/>
                <w:szCs w:val="24"/>
                <w:lang w:val="en-GB"/>
              </w:rPr>
            </w:pPr>
            <w:r w:rsidRPr="0098474E">
              <w:rPr>
                <w:rFonts w:asciiTheme="minorBidi" w:hAnsiTheme="minorBidi" w:cstheme="minorBidi"/>
                <w:position w:val="2"/>
                <w:sz w:val="24"/>
                <w:szCs w:val="24"/>
                <w:lang w:val="en-GB"/>
              </w:rPr>
              <w:t>100</w:t>
            </w:r>
          </w:p>
        </w:tc>
        <w:tc>
          <w:tcPr>
            <w:tcW w:w="1080" w:type="dxa"/>
            <w:tcBorders>
              <w:top w:val="nil"/>
              <w:left w:val="nil"/>
              <w:bottom w:val="nil"/>
              <w:right w:val="nil"/>
            </w:tcBorders>
          </w:tcPr>
          <w:p w14:paraId="3A4251F1" w14:textId="26656821" w:rsidR="00E63823" w:rsidRPr="0098474E" w:rsidRDefault="007232F7" w:rsidP="0061115E">
            <w:pPr>
              <w:ind w:firstLine="34"/>
              <w:jc w:val="center"/>
              <w:rPr>
                <w:rFonts w:asciiTheme="minorBidi" w:hAnsiTheme="minorBidi" w:cstheme="minorBidi"/>
                <w:position w:val="2"/>
                <w:sz w:val="24"/>
                <w:szCs w:val="24"/>
                <w:lang w:val="en-GB"/>
              </w:rPr>
            </w:pPr>
            <w:r w:rsidRPr="0098474E">
              <w:rPr>
                <w:rFonts w:asciiTheme="minorBidi" w:hAnsiTheme="minorBidi" w:cstheme="minorBidi"/>
                <w:position w:val="2"/>
                <w:sz w:val="24"/>
                <w:szCs w:val="24"/>
                <w:lang w:val="en-GB"/>
              </w:rPr>
              <w:t>-</w:t>
            </w:r>
          </w:p>
        </w:tc>
      </w:tr>
      <w:tr w:rsidR="00E63823" w:rsidRPr="0098474E" w14:paraId="1E7A8805" w14:textId="77777777" w:rsidTr="00EE5985">
        <w:tblPrEx>
          <w:tblBorders>
            <w:insideH w:val="none" w:sz="0" w:space="0" w:color="auto"/>
          </w:tblBorders>
        </w:tblPrEx>
        <w:trPr>
          <w:cantSplit/>
          <w:trHeight w:val="20"/>
        </w:trPr>
        <w:tc>
          <w:tcPr>
            <w:tcW w:w="3960" w:type="dxa"/>
            <w:tcBorders>
              <w:top w:val="nil"/>
              <w:left w:val="nil"/>
              <w:bottom w:val="nil"/>
              <w:right w:val="nil"/>
            </w:tcBorders>
          </w:tcPr>
          <w:p w14:paraId="7E7BFB52" w14:textId="011EAA2F" w:rsidR="00E63823" w:rsidRPr="0098474E" w:rsidRDefault="008A4D0F" w:rsidP="0061115E">
            <w:pPr>
              <w:ind w:left="-86" w:right="-72"/>
              <w:rPr>
                <w:rFonts w:asciiTheme="minorBidi" w:hAnsiTheme="minorBidi" w:cstheme="minorBidi"/>
                <w:sz w:val="24"/>
                <w:szCs w:val="24"/>
                <w:lang w:val="en-GB"/>
              </w:rPr>
            </w:pPr>
            <w:r w:rsidRPr="0098474E">
              <w:rPr>
                <w:rFonts w:ascii="Cordia New" w:hAnsi="Cordia New" w:cs="Cordia New"/>
                <w:sz w:val="24"/>
                <w:szCs w:val="24"/>
                <w:lang w:val="en-GB"/>
              </w:rPr>
              <w:t xml:space="preserve">PTTEP JDX Corporation (PTTEP JDX) </w:t>
            </w:r>
          </w:p>
        </w:tc>
        <w:tc>
          <w:tcPr>
            <w:tcW w:w="1613" w:type="dxa"/>
            <w:tcBorders>
              <w:top w:val="nil"/>
              <w:left w:val="nil"/>
              <w:bottom w:val="nil"/>
              <w:right w:val="nil"/>
            </w:tcBorders>
          </w:tcPr>
          <w:p w14:paraId="7565747E" w14:textId="1425CAF6" w:rsidR="00E63823" w:rsidRPr="0098474E" w:rsidRDefault="007232F7" w:rsidP="0061115E">
            <w:pPr>
              <w:ind w:left="-43" w:right="-43"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Cayman Islands</w:t>
            </w:r>
          </w:p>
        </w:tc>
        <w:tc>
          <w:tcPr>
            <w:tcW w:w="1728" w:type="dxa"/>
            <w:tcBorders>
              <w:top w:val="nil"/>
              <w:left w:val="nil"/>
              <w:bottom w:val="nil"/>
              <w:right w:val="nil"/>
            </w:tcBorders>
          </w:tcPr>
          <w:p w14:paraId="503301C7" w14:textId="38AB83F9" w:rsidR="00E63823" w:rsidRPr="0098474E" w:rsidRDefault="007232F7" w:rsidP="0061115E">
            <w:pPr>
              <w:ind w:left="-43" w:right="-72"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Petroleum</w:t>
            </w:r>
          </w:p>
        </w:tc>
        <w:tc>
          <w:tcPr>
            <w:tcW w:w="1080" w:type="dxa"/>
            <w:tcBorders>
              <w:top w:val="nil"/>
              <w:left w:val="nil"/>
              <w:bottom w:val="nil"/>
              <w:right w:val="nil"/>
            </w:tcBorders>
          </w:tcPr>
          <w:p w14:paraId="4FD820CF" w14:textId="639FEEE5" w:rsidR="00E63823" w:rsidRPr="0098474E" w:rsidRDefault="007232F7" w:rsidP="0061115E">
            <w:pPr>
              <w:ind w:firstLine="34"/>
              <w:jc w:val="center"/>
              <w:rPr>
                <w:rFonts w:asciiTheme="minorBidi" w:hAnsiTheme="minorBidi" w:cstheme="minorBidi"/>
                <w:position w:val="2"/>
                <w:sz w:val="24"/>
                <w:szCs w:val="24"/>
                <w:lang w:val="en-GB"/>
              </w:rPr>
            </w:pPr>
            <w:r w:rsidRPr="0098474E">
              <w:rPr>
                <w:rFonts w:asciiTheme="minorBidi" w:hAnsiTheme="minorBidi" w:cstheme="minorBidi"/>
                <w:position w:val="2"/>
                <w:sz w:val="24"/>
                <w:szCs w:val="24"/>
                <w:lang w:val="en-GB"/>
              </w:rPr>
              <w:t>100</w:t>
            </w:r>
          </w:p>
        </w:tc>
        <w:tc>
          <w:tcPr>
            <w:tcW w:w="1080" w:type="dxa"/>
            <w:tcBorders>
              <w:top w:val="nil"/>
              <w:left w:val="nil"/>
              <w:bottom w:val="nil"/>
              <w:right w:val="nil"/>
            </w:tcBorders>
          </w:tcPr>
          <w:p w14:paraId="316F8628" w14:textId="1B588CF0" w:rsidR="00E63823" w:rsidRPr="0098474E" w:rsidRDefault="007232F7" w:rsidP="0061115E">
            <w:pPr>
              <w:ind w:firstLine="34"/>
              <w:jc w:val="center"/>
              <w:rPr>
                <w:rFonts w:asciiTheme="minorBidi" w:hAnsiTheme="minorBidi" w:cstheme="minorBidi"/>
                <w:position w:val="2"/>
                <w:sz w:val="24"/>
                <w:szCs w:val="24"/>
                <w:lang w:val="en-GB"/>
              </w:rPr>
            </w:pPr>
            <w:r w:rsidRPr="0098474E">
              <w:rPr>
                <w:rFonts w:asciiTheme="minorBidi" w:hAnsiTheme="minorBidi" w:cstheme="minorBidi"/>
                <w:position w:val="2"/>
                <w:sz w:val="24"/>
                <w:szCs w:val="24"/>
                <w:lang w:val="en-GB"/>
              </w:rPr>
              <w:t>-</w:t>
            </w:r>
          </w:p>
        </w:tc>
      </w:tr>
      <w:tr w:rsidR="00E63823" w:rsidRPr="0098474E" w14:paraId="471A8737" w14:textId="77777777" w:rsidTr="00EE5985">
        <w:tblPrEx>
          <w:tblBorders>
            <w:insideH w:val="none" w:sz="0" w:space="0" w:color="auto"/>
          </w:tblBorders>
        </w:tblPrEx>
        <w:trPr>
          <w:cantSplit/>
          <w:trHeight w:val="20"/>
        </w:trPr>
        <w:tc>
          <w:tcPr>
            <w:tcW w:w="3960" w:type="dxa"/>
            <w:tcBorders>
              <w:top w:val="nil"/>
              <w:left w:val="nil"/>
              <w:bottom w:val="nil"/>
              <w:right w:val="nil"/>
            </w:tcBorders>
          </w:tcPr>
          <w:p w14:paraId="4399B06B" w14:textId="1F1B9B39" w:rsidR="00E63823" w:rsidRPr="0098474E" w:rsidRDefault="008A4D0F" w:rsidP="0061115E">
            <w:pPr>
              <w:ind w:left="-86" w:right="-72"/>
              <w:rPr>
                <w:rFonts w:asciiTheme="minorBidi" w:hAnsiTheme="minorBidi" w:cstheme="minorBidi"/>
                <w:sz w:val="24"/>
                <w:szCs w:val="24"/>
                <w:lang w:val="en-GB"/>
              </w:rPr>
            </w:pPr>
            <w:r w:rsidRPr="0098474E">
              <w:rPr>
                <w:rFonts w:ascii="Cordia New" w:hAnsi="Cordia New" w:cs="Cordia New"/>
                <w:sz w:val="24"/>
                <w:szCs w:val="24"/>
                <w:lang w:val="en-GB"/>
              </w:rPr>
              <w:t xml:space="preserve">PTTEP JDX Thailand (JDA) Limited (PTTEP JDX-JDA) </w:t>
            </w:r>
          </w:p>
        </w:tc>
        <w:tc>
          <w:tcPr>
            <w:tcW w:w="1613" w:type="dxa"/>
            <w:tcBorders>
              <w:top w:val="nil"/>
              <w:left w:val="nil"/>
              <w:bottom w:val="nil"/>
              <w:right w:val="nil"/>
            </w:tcBorders>
          </w:tcPr>
          <w:p w14:paraId="7A11CA9D" w14:textId="08E80415" w:rsidR="00E63823" w:rsidRPr="0098474E" w:rsidRDefault="007232F7" w:rsidP="0061115E">
            <w:pPr>
              <w:ind w:left="-43" w:right="-43"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Cayman Islands</w:t>
            </w:r>
          </w:p>
        </w:tc>
        <w:tc>
          <w:tcPr>
            <w:tcW w:w="1728" w:type="dxa"/>
            <w:tcBorders>
              <w:top w:val="nil"/>
              <w:left w:val="nil"/>
              <w:bottom w:val="nil"/>
              <w:right w:val="nil"/>
            </w:tcBorders>
          </w:tcPr>
          <w:p w14:paraId="1796EFC2" w14:textId="26F2B4DC" w:rsidR="00E63823" w:rsidRPr="0098474E" w:rsidRDefault="007232F7" w:rsidP="0061115E">
            <w:pPr>
              <w:ind w:left="-43" w:right="-72"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Petroleum</w:t>
            </w:r>
          </w:p>
        </w:tc>
        <w:tc>
          <w:tcPr>
            <w:tcW w:w="1080" w:type="dxa"/>
            <w:tcBorders>
              <w:top w:val="nil"/>
              <w:left w:val="nil"/>
              <w:bottom w:val="nil"/>
              <w:right w:val="nil"/>
            </w:tcBorders>
          </w:tcPr>
          <w:p w14:paraId="1478AFBC" w14:textId="099CC54D" w:rsidR="00E63823" w:rsidRPr="0098474E" w:rsidRDefault="007232F7" w:rsidP="0061115E">
            <w:pPr>
              <w:ind w:firstLine="34"/>
              <w:jc w:val="center"/>
              <w:rPr>
                <w:rFonts w:asciiTheme="minorBidi" w:hAnsiTheme="minorBidi" w:cstheme="minorBidi"/>
                <w:position w:val="2"/>
                <w:sz w:val="24"/>
                <w:szCs w:val="24"/>
                <w:lang w:val="en-GB"/>
              </w:rPr>
            </w:pPr>
            <w:r w:rsidRPr="0098474E">
              <w:rPr>
                <w:rFonts w:asciiTheme="minorBidi" w:hAnsiTheme="minorBidi" w:cstheme="minorBidi"/>
                <w:position w:val="2"/>
                <w:sz w:val="24"/>
                <w:szCs w:val="24"/>
                <w:lang w:val="en-GB"/>
              </w:rPr>
              <w:t>100</w:t>
            </w:r>
          </w:p>
        </w:tc>
        <w:tc>
          <w:tcPr>
            <w:tcW w:w="1080" w:type="dxa"/>
            <w:tcBorders>
              <w:top w:val="nil"/>
              <w:left w:val="nil"/>
              <w:bottom w:val="nil"/>
              <w:right w:val="nil"/>
            </w:tcBorders>
          </w:tcPr>
          <w:p w14:paraId="74FA72FF" w14:textId="2F238996" w:rsidR="00E63823" w:rsidRPr="0098474E" w:rsidRDefault="007232F7" w:rsidP="0061115E">
            <w:pPr>
              <w:ind w:firstLine="34"/>
              <w:jc w:val="center"/>
              <w:rPr>
                <w:rFonts w:asciiTheme="minorBidi" w:hAnsiTheme="minorBidi" w:cstheme="minorBidi"/>
                <w:position w:val="2"/>
                <w:sz w:val="24"/>
                <w:szCs w:val="24"/>
                <w:lang w:val="en-GB"/>
              </w:rPr>
            </w:pPr>
            <w:r w:rsidRPr="0098474E">
              <w:rPr>
                <w:rFonts w:asciiTheme="minorBidi" w:hAnsiTheme="minorBidi" w:cstheme="minorBidi"/>
                <w:position w:val="2"/>
                <w:sz w:val="24"/>
                <w:szCs w:val="24"/>
                <w:lang w:val="en-GB"/>
              </w:rPr>
              <w:t>-</w:t>
            </w:r>
          </w:p>
        </w:tc>
      </w:tr>
    </w:tbl>
    <w:p w14:paraId="25608FA8" w14:textId="77777777" w:rsidR="007C1FFB" w:rsidRPr="0098474E" w:rsidRDefault="007C1FFB">
      <w:pPr>
        <w:rPr>
          <w:lang w:val="en-US"/>
        </w:rPr>
      </w:pPr>
    </w:p>
    <w:tbl>
      <w:tblPr>
        <w:tblW w:w="946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0"/>
        <w:gridCol w:w="1613"/>
        <w:gridCol w:w="1728"/>
        <w:gridCol w:w="1080"/>
        <w:gridCol w:w="1080"/>
      </w:tblGrid>
      <w:tr w:rsidR="007C1FFB" w:rsidRPr="0098474E" w14:paraId="0A598B44" w14:textId="77777777" w:rsidTr="00B74F07">
        <w:trPr>
          <w:cantSplit/>
          <w:trHeight w:val="20"/>
          <w:tblHeader/>
        </w:trPr>
        <w:tc>
          <w:tcPr>
            <w:tcW w:w="3960" w:type="dxa"/>
            <w:vMerge w:val="restart"/>
            <w:tcBorders>
              <w:top w:val="nil"/>
              <w:left w:val="nil"/>
              <w:bottom w:val="nil"/>
              <w:right w:val="nil"/>
            </w:tcBorders>
            <w:vAlign w:val="bottom"/>
          </w:tcPr>
          <w:p w14:paraId="2AF26418" w14:textId="77777777" w:rsidR="007C1FFB" w:rsidRPr="0098474E" w:rsidRDefault="007C1FFB" w:rsidP="00B74F07">
            <w:pPr>
              <w:ind w:left="-86" w:right="-72"/>
              <w:jc w:val="center"/>
              <w:rPr>
                <w:rFonts w:asciiTheme="minorBidi" w:hAnsiTheme="minorBidi" w:cstheme="minorBidi"/>
                <w:sz w:val="24"/>
                <w:szCs w:val="24"/>
                <w:cs/>
              </w:rPr>
            </w:pPr>
            <w:r w:rsidRPr="0098474E">
              <w:rPr>
                <w:rFonts w:asciiTheme="minorBidi" w:eastAsia="Browallia New" w:hAnsiTheme="minorBidi" w:cstheme="minorBidi"/>
                <w:b/>
                <w:sz w:val="24"/>
                <w:szCs w:val="24"/>
                <w:lang w:val="en-GB" w:eastAsia="en-GB"/>
              </w:rPr>
              <w:t>List of subsidiaries</w:t>
            </w:r>
          </w:p>
        </w:tc>
        <w:tc>
          <w:tcPr>
            <w:tcW w:w="1613" w:type="dxa"/>
            <w:vMerge w:val="restart"/>
            <w:tcBorders>
              <w:top w:val="nil"/>
              <w:left w:val="nil"/>
              <w:bottom w:val="nil"/>
              <w:right w:val="nil"/>
            </w:tcBorders>
            <w:vAlign w:val="bottom"/>
          </w:tcPr>
          <w:p w14:paraId="2FF6A810" w14:textId="77777777" w:rsidR="007C1FFB" w:rsidRPr="0098474E" w:rsidRDefault="007C1FFB" w:rsidP="00B74F07">
            <w:pPr>
              <w:ind w:left="-43" w:right="-43"/>
              <w:jc w:val="center"/>
              <w:rPr>
                <w:rFonts w:asciiTheme="minorBidi" w:hAnsiTheme="minorBidi" w:cstheme="minorBidi"/>
                <w:spacing w:val="-4"/>
                <w:sz w:val="24"/>
                <w:szCs w:val="24"/>
                <w:cs/>
                <w:lang w:val="en-US"/>
              </w:rPr>
            </w:pPr>
            <w:r w:rsidRPr="0098474E">
              <w:rPr>
                <w:rFonts w:asciiTheme="minorBidi" w:eastAsia="Browallia New" w:hAnsiTheme="minorBidi" w:cstheme="minorBidi"/>
                <w:b/>
                <w:sz w:val="24"/>
                <w:szCs w:val="24"/>
                <w:lang w:val="en-GB" w:eastAsia="en-GB"/>
              </w:rPr>
              <w:t>Country of incorporation</w:t>
            </w:r>
          </w:p>
        </w:tc>
        <w:tc>
          <w:tcPr>
            <w:tcW w:w="1728" w:type="dxa"/>
            <w:vMerge w:val="restart"/>
            <w:tcBorders>
              <w:top w:val="nil"/>
              <w:left w:val="nil"/>
              <w:bottom w:val="nil"/>
              <w:right w:val="nil"/>
            </w:tcBorders>
            <w:vAlign w:val="bottom"/>
          </w:tcPr>
          <w:p w14:paraId="249A4242" w14:textId="77777777" w:rsidR="007C1FFB" w:rsidRPr="0098474E" w:rsidRDefault="007C1FFB" w:rsidP="00B74F07">
            <w:pPr>
              <w:ind w:left="720" w:right="-72" w:hanging="720"/>
              <w:jc w:val="center"/>
              <w:rPr>
                <w:rFonts w:asciiTheme="minorBidi" w:hAnsiTheme="minorBidi" w:cstheme="minorBidi"/>
                <w:sz w:val="24"/>
                <w:szCs w:val="24"/>
                <w:cs/>
              </w:rPr>
            </w:pPr>
            <w:r w:rsidRPr="0098474E">
              <w:rPr>
                <w:rFonts w:asciiTheme="minorBidi" w:eastAsia="Browallia New" w:hAnsiTheme="minorBidi" w:cstheme="minorBidi"/>
                <w:b/>
                <w:sz w:val="24"/>
                <w:szCs w:val="24"/>
                <w:lang w:val="en-GB" w:eastAsia="en-GB"/>
              </w:rPr>
              <w:t>Type of business</w:t>
            </w:r>
          </w:p>
        </w:tc>
        <w:tc>
          <w:tcPr>
            <w:tcW w:w="2160" w:type="dxa"/>
            <w:gridSpan w:val="2"/>
            <w:tcBorders>
              <w:top w:val="nil"/>
              <w:left w:val="nil"/>
              <w:bottom w:val="nil"/>
              <w:right w:val="nil"/>
            </w:tcBorders>
            <w:vAlign w:val="bottom"/>
          </w:tcPr>
          <w:p w14:paraId="4CECACA7" w14:textId="77777777" w:rsidR="007C1FFB" w:rsidRPr="0098474E" w:rsidRDefault="007C1FFB" w:rsidP="00B74F07">
            <w:pPr>
              <w:ind w:left="-251" w:right="-249"/>
              <w:jc w:val="center"/>
              <w:rPr>
                <w:rFonts w:asciiTheme="minorBidi" w:eastAsia="Browallia New" w:hAnsiTheme="minorBidi" w:cstheme="minorBidi"/>
                <w:b/>
                <w:sz w:val="24"/>
                <w:szCs w:val="24"/>
                <w:lang w:val="en-GB" w:eastAsia="en-GB"/>
              </w:rPr>
            </w:pPr>
            <w:r w:rsidRPr="0098474E">
              <w:rPr>
                <w:rFonts w:asciiTheme="minorBidi" w:eastAsia="Browallia New" w:hAnsiTheme="minorBidi" w:cstheme="minorBidi"/>
                <w:b/>
                <w:sz w:val="24"/>
                <w:szCs w:val="24"/>
                <w:lang w:val="en-GB" w:eastAsia="en-GB"/>
              </w:rPr>
              <w:t>Participating interest (%)</w:t>
            </w:r>
          </w:p>
          <w:p w14:paraId="2EA851DE" w14:textId="77777777" w:rsidR="007C1FFB" w:rsidRPr="0098474E" w:rsidRDefault="007C1FFB" w:rsidP="00B74F07">
            <w:pPr>
              <w:pBdr>
                <w:bottom w:val="single" w:sz="4" w:space="1" w:color="auto"/>
              </w:pBdr>
              <w:ind w:left="-65" w:right="-65"/>
              <w:jc w:val="center"/>
              <w:rPr>
                <w:rFonts w:asciiTheme="minorBidi" w:hAnsiTheme="minorBidi" w:cstheme="minorBidi"/>
                <w:spacing w:val="-2"/>
                <w:sz w:val="24"/>
                <w:szCs w:val="24"/>
                <w:cs/>
              </w:rPr>
            </w:pPr>
            <w:r w:rsidRPr="0098474E">
              <w:rPr>
                <w:rFonts w:asciiTheme="minorBidi" w:eastAsia="Browallia New" w:hAnsiTheme="minorBidi" w:cstheme="minorBidi"/>
                <w:b/>
                <w:sz w:val="24"/>
                <w:szCs w:val="24"/>
                <w:lang w:val="en-GB" w:eastAsia="en-GB"/>
              </w:rPr>
              <w:t>(including indirect holding)</w:t>
            </w:r>
          </w:p>
        </w:tc>
      </w:tr>
      <w:tr w:rsidR="007C1FFB" w:rsidRPr="0098474E" w14:paraId="1299F711" w14:textId="77777777" w:rsidTr="00B74F07">
        <w:trPr>
          <w:cantSplit/>
          <w:trHeight w:val="20"/>
          <w:tblHeader/>
        </w:trPr>
        <w:tc>
          <w:tcPr>
            <w:tcW w:w="3960" w:type="dxa"/>
            <w:vMerge/>
            <w:tcBorders>
              <w:top w:val="nil"/>
              <w:left w:val="nil"/>
              <w:bottom w:val="single" w:sz="4" w:space="0" w:color="auto"/>
              <w:right w:val="nil"/>
            </w:tcBorders>
            <w:vAlign w:val="bottom"/>
          </w:tcPr>
          <w:p w14:paraId="28406C79" w14:textId="77777777" w:rsidR="007C1FFB" w:rsidRPr="0098474E" w:rsidRDefault="007C1FFB" w:rsidP="00B74F07">
            <w:pPr>
              <w:ind w:left="-86" w:right="-72"/>
              <w:rPr>
                <w:rFonts w:asciiTheme="minorBidi" w:hAnsiTheme="minorBidi" w:cstheme="minorBidi"/>
                <w:sz w:val="24"/>
                <w:szCs w:val="24"/>
                <w:cs/>
              </w:rPr>
            </w:pPr>
          </w:p>
        </w:tc>
        <w:tc>
          <w:tcPr>
            <w:tcW w:w="1613" w:type="dxa"/>
            <w:vMerge/>
            <w:tcBorders>
              <w:top w:val="nil"/>
              <w:left w:val="nil"/>
              <w:bottom w:val="single" w:sz="4" w:space="0" w:color="auto"/>
              <w:right w:val="nil"/>
            </w:tcBorders>
            <w:vAlign w:val="bottom"/>
          </w:tcPr>
          <w:p w14:paraId="4A8E1D59" w14:textId="77777777" w:rsidR="007C1FFB" w:rsidRPr="0098474E" w:rsidRDefault="007C1FFB" w:rsidP="00B74F07">
            <w:pPr>
              <w:ind w:left="-43" w:right="-43"/>
              <w:jc w:val="center"/>
              <w:rPr>
                <w:rFonts w:asciiTheme="minorBidi" w:hAnsiTheme="minorBidi" w:cstheme="minorBidi"/>
                <w:spacing w:val="-4"/>
                <w:sz w:val="24"/>
                <w:szCs w:val="24"/>
                <w:cs/>
              </w:rPr>
            </w:pPr>
          </w:p>
        </w:tc>
        <w:tc>
          <w:tcPr>
            <w:tcW w:w="1728" w:type="dxa"/>
            <w:vMerge/>
            <w:tcBorders>
              <w:top w:val="nil"/>
              <w:left w:val="nil"/>
              <w:bottom w:val="single" w:sz="4" w:space="0" w:color="auto"/>
              <w:right w:val="nil"/>
            </w:tcBorders>
            <w:vAlign w:val="bottom"/>
          </w:tcPr>
          <w:p w14:paraId="4908AC6F" w14:textId="77777777" w:rsidR="007C1FFB" w:rsidRPr="0098474E" w:rsidRDefault="007C1FFB" w:rsidP="00B74F07">
            <w:pPr>
              <w:ind w:left="-43" w:right="-72"/>
              <w:jc w:val="center"/>
              <w:rPr>
                <w:rFonts w:asciiTheme="minorBidi" w:hAnsiTheme="minorBidi" w:cstheme="minorBidi"/>
                <w:spacing w:val="-4"/>
                <w:sz w:val="24"/>
                <w:szCs w:val="24"/>
                <w:cs/>
              </w:rPr>
            </w:pPr>
          </w:p>
        </w:tc>
        <w:tc>
          <w:tcPr>
            <w:tcW w:w="1080" w:type="dxa"/>
            <w:tcBorders>
              <w:top w:val="nil"/>
              <w:left w:val="nil"/>
              <w:bottom w:val="single" w:sz="4" w:space="0" w:color="auto"/>
              <w:right w:val="nil"/>
            </w:tcBorders>
            <w:vAlign w:val="bottom"/>
          </w:tcPr>
          <w:p w14:paraId="6CCBF4A4" w14:textId="77777777" w:rsidR="007C1FFB" w:rsidRPr="0098474E" w:rsidRDefault="007C1FFB" w:rsidP="00B74F07">
            <w:pPr>
              <w:ind w:left="-138" w:right="-57"/>
              <w:jc w:val="right"/>
              <w:rPr>
                <w:rFonts w:asciiTheme="minorBidi" w:eastAsia="Browallia New" w:hAnsiTheme="minorBidi" w:cstheme="minorBidi"/>
                <w:b/>
                <w:sz w:val="24"/>
                <w:szCs w:val="24"/>
                <w:lang w:val="en-GB" w:eastAsia="en-GB"/>
              </w:rPr>
            </w:pPr>
            <w:r w:rsidRPr="0098474E">
              <w:rPr>
                <w:rFonts w:asciiTheme="minorBidi" w:eastAsia="Browallia New" w:hAnsiTheme="minorBidi" w:cstheme="minorBidi"/>
                <w:b/>
                <w:sz w:val="24"/>
                <w:szCs w:val="24"/>
                <w:lang w:val="en-GB" w:eastAsia="en-GB"/>
              </w:rPr>
              <w:t>31 December 2025</w:t>
            </w:r>
          </w:p>
        </w:tc>
        <w:tc>
          <w:tcPr>
            <w:tcW w:w="1080" w:type="dxa"/>
            <w:tcBorders>
              <w:top w:val="nil"/>
              <w:left w:val="nil"/>
              <w:bottom w:val="single" w:sz="4" w:space="0" w:color="auto"/>
              <w:right w:val="nil"/>
            </w:tcBorders>
            <w:vAlign w:val="bottom"/>
          </w:tcPr>
          <w:p w14:paraId="67751B02" w14:textId="77777777" w:rsidR="007C1FFB" w:rsidRPr="0098474E" w:rsidRDefault="007C1FFB" w:rsidP="00B74F07">
            <w:pPr>
              <w:ind w:left="-138" w:right="-57"/>
              <w:jc w:val="right"/>
              <w:rPr>
                <w:rFonts w:asciiTheme="minorBidi" w:eastAsia="Browallia New" w:hAnsiTheme="minorBidi" w:cstheme="minorBidi"/>
                <w:b/>
                <w:sz w:val="24"/>
                <w:szCs w:val="24"/>
                <w:lang w:val="en-GB" w:eastAsia="en-GB"/>
              </w:rPr>
            </w:pPr>
            <w:r w:rsidRPr="0098474E">
              <w:rPr>
                <w:rFonts w:asciiTheme="minorBidi" w:eastAsia="Browallia New" w:hAnsiTheme="minorBidi" w:cstheme="minorBidi"/>
                <w:b/>
                <w:sz w:val="24"/>
                <w:szCs w:val="24"/>
                <w:lang w:val="en-GB" w:eastAsia="en-GB"/>
              </w:rPr>
              <w:t>31 December 2024</w:t>
            </w:r>
          </w:p>
        </w:tc>
      </w:tr>
      <w:tr w:rsidR="00E63823" w:rsidRPr="0098474E" w14:paraId="47F0AD75" w14:textId="77777777" w:rsidTr="00EE5985">
        <w:tblPrEx>
          <w:tblBorders>
            <w:insideH w:val="none" w:sz="0" w:space="0" w:color="auto"/>
          </w:tblBorders>
        </w:tblPrEx>
        <w:trPr>
          <w:cantSplit/>
          <w:trHeight w:val="20"/>
        </w:trPr>
        <w:tc>
          <w:tcPr>
            <w:tcW w:w="3960" w:type="dxa"/>
            <w:tcBorders>
              <w:top w:val="nil"/>
              <w:left w:val="nil"/>
              <w:bottom w:val="nil"/>
              <w:right w:val="nil"/>
            </w:tcBorders>
          </w:tcPr>
          <w:p w14:paraId="68F05CBB" w14:textId="77777777" w:rsidR="00E63823" w:rsidRPr="0098474E" w:rsidRDefault="00E63823" w:rsidP="0061115E">
            <w:pPr>
              <w:ind w:left="-86" w:right="-72"/>
              <w:rPr>
                <w:rFonts w:asciiTheme="minorBidi" w:hAnsiTheme="minorBidi" w:cstheme="minorBidi"/>
                <w:sz w:val="24"/>
                <w:szCs w:val="24"/>
                <w:lang w:val="en-GB"/>
              </w:rPr>
            </w:pPr>
          </w:p>
        </w:tc>
        <w:tc>
          <w:tcPr>
            <w:tcW w:w="1613" w:type="dxa"/>
            <w:tcBorders>
              <w:top w:val="nil"/>
              <w:left w:val="nil"/>
              <w:bottom w:val="nil"/>
              <w:right w:val="nil"/>
            </w:tcBorders>
          </w:tcPr>
          <w:p w14:paraId="68225A02" w14:textId="77777777" w:rsidR="00E63823" w:rsidRPr="0098474E" w:rsidRDefault="00E63823" w:rsidP="0061115E">
            <w:pPr>
              <w:ind w:left="-43" w:right="-43" w:firstLine="34"/>
              <w:jc w:val="center"/>
              <w:rPr>
                <w:rFonts w:asciiTheme="minorBidi" w:hAnsiTheme="minorBidi" w:cstheme="minorBidi"/>
                <w:sz w:val="24"/>
                <w:szCs w:val="24"/>
                <w:lang w:val="en-US"/>
              </w:rPr>
            </w:pPr>
          </w:p>
        </w:tc>
        <w:tc>
          <w:tcPr>
            <w:tcW w:w="1728" w:type="dxa"/>
            <w:tcBorders>
              <w:top w:val="nil"/>
              <w:left w:val="nil"/>
              <w:bottom w:val="nil"/>
              <w:right w:val="nil"/>
            </w:tcBorders>
          </w:tcPr>
          <w:p w14:paraId="08E3E409" w14:textId="77777777" w:rsidR="00E63823" w:rsidRPr="0098474E" w:rsidRDefault="00E63823" w:rsidP="0061115E">
            <w:pPr>
              <w:ind w:left="-43" w:right="-72" w:firstLine="34"/>
              <w:jc w:val="center"/>
              <w:rPr>
                <w:rFonts w:asciiTheme="minorBidi" w:hAnsiTheme="minorBidi" w:cstheme="minorBidi"/>
                <w:sz w:val="24"/>
                <w:szCs w:val="24"/>
                <w:lang w:val="en-US"/>
              </w:rPr>
            </w:pPr>
          </w:p>
        </w:tc>
        <w:tc>
          <w:tcPr>
            <w:tcW w:w="1080" w:type="dxa"/>
            <w:tcBorders>
              <w:top w:val="nil"/>
              <w:left w:val="nil"/>
              <w:bottom w:val="nil"/>
              <w:right w:val="nil"/>
            </w:tcBorders>
          </w:tcPr>
          <w:p w14:paraId="29AFD090" w14:textId="77777777" w:rsidR="00E63823" w:rsidRPr="0098474E" w:rsidRDefault="00E63823" w:rsidP="0061115E">
            <w:pPr>
              <w:ind w:firstLine="34"/>
              <w:jc w:val="center"/>
              <w:rPr>
                <w:rFonts w:asciiTheme="minorBidi" w:hAnsiTheme="minorBidi" w:cstheme="minorBidi"/>
                <w:position w:val="2"/>
                <w:sz w:val="24"/>
                <w:szCs w:val="24"/>
                <w:lang w:val="en-GB"/>
              </w:rPr>
            </w:pPr>
          </w:p>
        </w:tc>
        <w:tc>
          <w:tcPr>
            <w:tcW w:w="1080" w:type="dxa"/>
            <w:tcBorders>
              <w:top w:val="nil"/>
              <w:left w:val="nil"/>
              <w:bottom w:val="nil"/>
              <w:right w:val="nil"/>
            </w:tcBorders>
          </w:tcPr>
          <w:p w14:paraId="58E0ECFE" w14:textId="77777777" w:rsidR="00E63823" w:rsidRPr="0098474E" w:rsidRDefault="00E63823" w:rsidP="0061115E">
            <w:pPr>
              <w:ind w:firstLine="34"/>
              <w:jc w:val="center"/>
              <w:rPr>
                <w:rFonts w:asciiTheme="minorBidi" w:hAnsiTheme="minorBidi" w:cstheme="minorBidi"/>
                <w:position w:val="2"/>
                <w:sz w:val="24"/>
                <w:szCs w:val="24"/>
                <w:lang w:val="en-GB"/>
              </w:rPr>
            </w:pPr>
          </w:p>
        </w:tc>
      </w:tr>
      <w:tr w:rsidR="008A4D0F" w:rsidRPr="0098474E" w14:paraId="5EC8D1CF" w14:textId="77777777" w:rsidTr="00EE5985">
        <w:tblPrEx>
          <w:tblBorders>
            <w:insideH w:val="none" w:sz="0" w:space="0" w:color="auto"/>
          </w:tblBorders>
        </w:tblPrEx>
        <w:trPr>
          <w:cantSplit/>
          <w:trHeight w:val="20"/>
        </w:trPr>
        <w:tc>
          <w:tcPr>
            <w:tcW w:w="3960" w:type="dxa"/>
            <w:tcBorders>
              <w:top w:val="nil"/>
              <w:left w:val="nil"/>
              <w:bottom w:val="nil"/>
              <w:right w:val="nil"/>
            </w:tcBorders>
          </w:tcPr>
          <w:p w14:paraId="01DDF249" w14:textId="7A24A64F" w:rsidR="008A4D0F" w:rsidRPr="0098474E" w:rsidRDefault="008A4D0F" w:rsidP="0061115E">
            <w:pPr>
              <w:ind w:left="-86" w:right="-72"/>
              <w:rPr>
                <w:rFonts w:asciiTheme="minorBidi" w:hAnsiTheme="minorBidi" w:cstheme="minorBidi"/>
                <w:sz w:val="24"/>
                <w:szCs w:val="24"/>
                <w:lang w:val="en-GB"/>
              </w:rPr>
            </w:pPr>
            <w:r w:rsidRPr="0098474E">
              <w:rPr>
                <w:rFonts w:ascii="Cordia New" w:hAnsi="Cordia New" w:cs="Cordia New"/>
                <w:sz w:val="24"/>
                <w:szCs w:val="24"/>
                <w:lang w:val="en-GB"/>
              </w:rPr>
              <w:t xml:space="preserve">PTTEP JDX Thailand Ltd. Co. (PTTEP JDX-TH) </w:t>
            </w:r>
          </w:p>
        </w:tc>
        <w:tc>
          <w:tcPr>
            <w:tcW w:w="1613" w:type="dxa"/>
            <w:tcBorders>
              <w:top w:val="nil"/>
              <w:left w:val="nil"/>
              <w:bottom w:val="nil"/>
              <w:right w:val="nil"/>
            </w:tcBorders>
          </w:tcPr>
          <w:p w14:paraId="3AA49770" w14:textId="7705C874" w:rsidR="008A4D0F" w:rsidRPr="0098474E" w:rsidRDefault="007232F7" w:rsidP="0061115E">
            <w:pPr>
              <w:ind w:left="-43" w:right="-43"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United States of America</w:t>
            </w:r>
          </w:p>
        </w:tc>
        <w:tc>
          <w:tcPr>
            <w:tcW w:w="1728" w:type="dxa"/>
            <w:tcBorders>
              <w:top w:val="nil"/>
              <w:left w:val="nil"/>
              <w:bottom w:val="nil"/>
              <w:right w:val="nil"/>
            </w:tcBorders>
          </w:tcPr>
          <w:p w14:paraId="57527104" w14:textId="481127C0" w:rsidR="008A4D0F" w:rsidRPr="0098474E" w:rsidRDefault="007232F7" w:rsidP="0061115E">
            <w:pPr>
              <w:ind w:left="-43" w:right="-72" w:firstLine="34"/>
              <w:jc w:val="center"/>
              <w:rPr>
                <w:rFonts w:asciiTheme="minorBidi" w:hAnsiTheme="minorBidi" w:cstheme="minorBidi"/>
                <w:sz w:val="24"/>
                <w:szCs w:val="24"/>
                <w:lang w:val="en-US"/>
              </w:rPr>
            </w:pPr>
            <w:r w:rsidRPr="0098474E">
              <w:rPr>
                <w:rFonts w:asciiTheme="minorBidi" w:hAnsiTheme="minorBidi" w:cstheme="minorBidi"/>
                <w:sz w:val="24"/>
                <w:szCs w:val="24"/>
                <w:lang w:val="en-US"/>
              </w:rPr>
              <w:t>Petroleum</w:t>
            </w:r>
          </w:p>
        </w:tc>
        <w:tc>
          <w:tcPr>
            <w:tcW w:w="1080" w:type="dxa"/>
            <w:tcBorders>
              <w:top w:val="nil"/>
              <w:left w:val="nil"/>
              <w:bottom w:val="nil"/>
              <w:right w:val="nil"/>
            </w:tcBorders>
          </w:tcPr>
          <w:p w14:paraId="10C68252" w14:textId="5E49C2FC" w:rsidR="008A4D0F" w:rsidRPr="0098474E" w:rsidRDefault="007232F7" w:rsidP="0061115E">
            <w:pPr>
              <w:ind w:firstLine="34"/>
              <w:jc w:val="center"/>
              <w:rPr>
                <w:rFonts w:asciiTheme="minorBidi" w:hAnsiTheme="minorBidi" w:cstheme="minorBidi"/>
                <w:position w:val="2"/>
                <w:sz w:val="24"/>
                <w:szCs w:val="24"/>
                <w:lang w:val="en-GB"/>
              </w:rPr>
            </w:pPr>
            <w:r w:rsidRPr="0098474E">
              <w:rPr>
                <w:rFonts w:asciiTheme="minorBidi" w:hAnsiTheme="minorBidi" w:cstheme="minorBidi"/>
                <w:position w:val="2"/>
                <w:sz w:val="24"/>
                <w:szCs w:val="24"/>
                <w:lang w:val="en-GB"/>
              </w:rPr>
              <w:t>100</w:t>
            </w:r>
          </w:p>
        </w:tc>
        <w:tc>
          <w:tcPr>
            <w:tcW w:w="1080" w:type="dxa"/>
            <w:tcBorders>
              <w:top w:val="nil"/>
              <w:left w:val="nil"/>
              <w:bottom w:val="nil"/>
              <w:right w:val="nil"/>
            </w:tcBorders>
          </w:tcPr>
          <w:p w14:paraId="2A822B6E" w14:textId="01621464" w:rsidR="008A4D0F" w:rsidRPr="0098474E" w:rsidRDefault="007232F7" w:rsidP="0061115E">
            <w:pPr>
              <w:ind w:firstLine="34"/>
              <w:jc w:val="center"/>
              <w:rPr>
                <w:rFonts w:asciiTheme="minorBidi" w:hAnsiTheme="minorBidi" w:cstheme="minorBidi"/>
                <w:position w:val="2"/>
                <w:sz w:val="24"/>
                <w:szCs w:val="24"/>
                <w:cs/>
                <w:lang w:val="en-GB"/>
              </w:rPr>
            </w:pPr>
            <w:r w:rsidRPr="0098474E">
              <w:rPr>
                <w:rFonts w:asciiTheme="minorBidi" w:hAnsiTheme="minorBidi" w:cstheme="minorBidi"/>
                <w:position w:val="2"/>
                <w:sz w:val="24"/>
                <w:szCs w:val="24"/>
                <w:lang w:val="en-GB"/>
              </w:rPr>
              <w:t>-</w:t>
            </w:r>
          </w:p>
        </w:tc>
      </w:tr>
    </w:tbl>
    <w:p w14:paraId="3658AF31" w14:textId="77777777" w:rsidR="00773089" w:rsidRPr="0098474E" w:rsidRDefault="00773089" w:rsidP="008A4309">
      <w:pPr>
        <w:jc w:val="thaiDistribute"/>
        <w:rPr>
          <w:rFonts w:asciiTheme="minorBidi" w:hAnsiTheme="minorBidi" w:cstheme="minorBidi"/>
          <w:lang w:val="en-GB"/>
        </w:rPr>
      </w:pPr>
    </w:p>
    <w:p w14:paraId="424E2C6A" w14:textId="1234EF18" w:rsidR="008A4309" w:rsidRPr="0098474E" w:rsidRDefault="00AA2A15" w:rsidP="00EE6A5E">
      <w:pPr>
        <w:ind w:left="142" w:hanging="142"/>
        <w:jc w:val="thaiDistribute"/>
        <w:rPr>
          <w:rFonts w:asciiTheme="minorBidi" w:hAnsiTheme="minorBidi" w:cstheme="minorBidi"/>
          <w:lang w:val="en-US"/>
        </w:rPr>
      </w:pPr>
      <w:r w:rsidRPr="0098474E">
        <w:rPr>
          <w:rFonts w:asciiTheme="minorBidi" w:hAnsiTheme="minorBidi" w:cstheme="minorBidi"/>
          <w:b/>
          <w:bCs/>
          <w:sz w:val="26"/>
          <w:szCs w:val="26"/>
          <w:vertAlign w:val="superscript"/>
          <w:lang w:val="en-GB"/>
        </w:rPr>
        <w:t>1</w:t>
      </w:r>
      <w:r w:rsidR="00082FDE" w:rsidRPr="0098474E">
        <w:rPr>
          <w:rFonts w:asciiTheme="minorBidi" w:hAnsiTheme="minorBidi" w:cstheme="minorBidi"/>
          <w:b/>
          <w:bCs/>
          <w:sz w:val="26"/>
          <w:szCs w:val="26"/>
          <w:vertAlign w:val="superscript"/>
          <w:cs/>
          <w:lang w:val="en-GB"/>
        </w:rPr>
        <w:t xml:space="preserve"> </w:t>
      </w:r>
      <w:r w:rsidR="0023757F" w:rsidRPr="0098474E">
        <w:rPr>
          <w:rFonts w:asciiTheme="minorBidi" w:hAnsiTheme="minorBidi" w:cstheme="minorBidi"/>
          <w:b/>
          <w:bCs/>
          <w:sz w:val="26"/>
          <w:szCs w:val="26"/>
          <w:vertAlign w:val="superscript"/>
          <w:lang w:val="en-GB"/>
        </w:rPr>
        <w:t xml:space="preserve"> </w:t>
      </w:r>
      <w:r w:rsidR="0086650F" w:rsidRPr="0098474E">
        <w:rPr>
          <w:rFonts w:asciiTheme="minorBidi" w:hAnsiTheme="minorBidi" w:cstheme="minorBidi"/>
          <w:lang w:val="en-US"/>
        </w:rPr>
        <w:t>On 1 January 2025, PTTEP Australia Timor Sea Pty Ltd (PTTEP AT), a subsidiary of the Group, completed the dissolution.</w:t>
      </w:r>
    </w:p>
    <w:p w14:paraId="51018F01" w14:textId="70AE9EB6" w:rsidR="008A4309" w:rsidRPr="0098474E" w:rsidRDefault="00AA2A15" w:rsidP="00503D5C">
      <w:pPr>
        <w:ind w:left="142" w:hanging="142"/>
        <w:jc w:val="thaiDistribute"/>
        <w:rPr>
          <w:rFonts w:asciiTheme="minorBidi" w:hAnsiTheme="minorBidi" w:cstheme="minorBidi"/>
          <w:lang w:val="en-US"/>
        </w:rPr>
      </w:pPr>
      <w:r w:rsidRPr="0098474E">
        <w:rPr>
          <w:rFonts w:asciiTheme="minorBidi" w:hAnsiTheme="minorBidi" w:cstheme="minorBidi"/>
          <w:sz w:val="26"/>
          <w:szCs w:val="26"/>
          <w:vertAlign w:val="superscript"/>
          <w:lang w:val="en-GB"/>
        </w:rPr>
        <w:t>2</w:t>
      </w:r>
      <w:r w:rsidR="00082FDE" w:rsidRPr="0098474E">
        <w:rPr>
          <w:rFonts w:asciiTheme="minorBidi" w:hAnsiTheme="minorBidi" w:cstheme="minorBidi"/>
          <w:b/>
          <w:bCs/>
          <w:sz w:val="26"/>
          <w:szCs w:val="26"/>
          <w:vertAlign w:val="superscript"/>
          <w:cs/>
          <w:lang w:val="en-GB"/>
        </w:rPr>
        <w:t xml:space="preserve"> </w:t>
      </w:r>
      <w:r w:rsidR="00503D5C" w:rsidRPr="0098474E">
        <w:rPr>
          <w:rFonts w:asciiTheme="minorBidi" w:hAnsiTheme="minorBidi" w:cstheme="minorBidi"/>
          <w:b/>
          <w:bCs/>
          <w:sz w:val="26"/>
          <w:szCs w:val="26"/>
          <w:vertAlign w:val="superscript"/>
          <w:cs/>
          <w:lang w:val="en-GB"/>
        </w:rPr>
        <w:t xml:space="preserve"> </w:t>
      </w:r>
      <w:r w:rsidR="0086650F" w:rsidRPr="0098474E">
        <w:rPr>
          <w:rFonts w:asciiTheme="minorBidi" w:hAnsiTheme="minorBidi" w:cstheme="minorBidi"/>
          <w:spacing w:val="-2"/>
          <w:lang w:val="en-US"/>
        </w:rPr>
        <w:t>As at 31 December 2025, Cove Energy East Africa Limited (CEEAL), a subsidiary of the Group, pledge all of its shares (0.31 million shares</w:t>
      </w:r>
      <w:r w:rsidR="002C5D9D" w:rsidRPr="0098474E">
        <w:rPr>
          <w:rFonts w:asciiTheme="minorBidi" w:hAnsiTheme="minorBidi" w:cstheme="minorBidi"/>
          <w:spacing w:val="-2"/>
          <w:lang w:val="en-US"/>
        </w:rPr>
        <w:t xml:space="preserve"> with a par value </w:t>
      </w:r>
      <w:r w:rsidR="007C0BC9" w:rsidRPr="0098474E">
        <w:rPr>
          <w:rFonts w:asciiTheme="minorBidi" w:hAnsiTheme="minorBidi" w:cstheme="minorBidi"/>
          <w:spacing w:val="-2"/>
          <w:lang w:val="en-US"/>
        </w:rPr>
        <w:t xml:space="preserve">of </w:t>
      </w:r>
      <w:r w:rsidR="00C05894" w:rsidRPr="0098474E">
        <w:rPr>
          <w:rFonts w:asciiTheme="minorBidi" w:hAnsiTheme="minorBidi" w:cstheme="minorBidi"/>
          <w:spacing w:val="-2"/>
          <w:lang w:val="en-US"/>
        </w:rPr>
        <w:t xml:space="preserve">EUR </w:t>
      </w:r>
      <w:r w:rsidR="007C0BC9" w:rsidRPr="0098474E">
        <w:rPr>
          <w:rFonts w:asciiTheme="minorBidi" w:hAnsiTheme="minorBidi" w:cstheme="minorBidi"/>
          <w:spacing w:val="-2"/>
          <w:lang w:val="en-US"/>
        </w:rPr>
        <w:t xml:space="preserve">1 </w:t>
      </w:r>
      <w:r w:rsidR="004B657A" w:rsidRPr="0098474E">
        <w:rPr>
          <w:rFonts w:asciiTheme="minorBidi" w:hAnsiTheme="minorBidi" w:cstheme="minorBidi"/>
          <w:spacing w:val="-2"/>
          <w:lang w:val="en-US"/>
        </w:rPr>
        <w:t>per share</w:t>
      </w:r>
      <w:r w:rsidR="00106AF6" w:rsidRPr="0098474E">
        <w:rPr>
          <w:rFonts w:asciiTheme="minorBidi" w:hAnsiTheme="minorBidi" w:cstheme="minorBidi"/>
          <w:spacing w:val="-2"/>
          <w:lang w:val="en-US"/>
        </w:rPr>
        <w:t>,</w:t>
      </w:r>
      <w:r w:rsidR="00125CEE" w:rsidRPr="0098474E">
        <w:rPr>
          <w:rFonts w:asciiTheme="minorBidi" w:hAnsiTheme="minorBidi" w:cstheme="minorBidi"/>
          <w:lang w:val="en-GB"/>
        </w:rPr>
        <w:t xml:space="preserve"> equivalent to US Dollar </w:t>
      </w:r>
      <w:r w:rsidR="006C0DE6" w:rsidRPr="0098474E">
        <w:rPr>
          <w:rFonts w:asciiTheme="minorBidi" w:hAnsiTheme="minorBidi" w:cstheme="minorBidi"/>
          <w:lang w:val="en-GB"/>
        </w:rPr>
        <w:t>1.11</w:t>
      </w:r>
      <w:r w:rsidR="00640D72" w:rsidRPr="0098474E">
        <w:rPr>
          <w:rFonts w:asciiTheme="minorBidi" w:hAnsiTheme="minorBidi" w:cstheme="minorBidi"/>
          <w:lang w:val="en-GB"/>
        </w:rPr>
        <w:t xml:space="preserve"> per share</w:t>
      </w:r>
      <w:r w:rsidR="0086650F" w:rsidRPr="0098474E">
        <w:rPr>
          <w:rFonts w:asciiTheme="minorBidi" w:hAnsiTheme="minorBidi" w:cstheme="minorBidi"/>
          <w:spacing w:val="-2"/>
          <w:lang w:val="en-US"/>
        </w:rPr>
        <w:t xml:space="preserve">) in PTTEP Mozambique Area 1 Limited (PTTEP MZA1), a subsidiary of the Group, as collateral for a project finance loan agreement with a financial institution </w:t>
      </w:r>
      <w:r w:rsidR="0086650F" w:rsidRPr="0098474E">
        <w:rPr>
          <w:rFonts w:asciiTheme="minorBidi" w:hAnsiTheme="minorBidi" w:cstheme="minorBidi" w:hint="cs"/>
          <w:spacing w:val="-2"/>
          <w:cs/>
          <w:lang w:val="en-US"/>
        </w:rPr>
        <w:t>(</w:t>
      </w:r>
      <w:r w:rsidR="0086650F" w:rsidRPr="0098474E">
        <w:rPr>
          <w:rFonts w:asciiTheme="minorBidi" w:hAnsiTheme="minorBidi" w:cstheme="minorBidi"/>
          <w:spacing w:val="-2"/>
          <w:lang w:val="en-US"/>
        </w:rPr>
        <w:t>As at 31 December 2024</w:t>
      </w:r>
      <w:r w:rsidR="001D758C" w:rsidRPr="0098474E">
        <w:rPr>
          <w:rFonts w:asciiTheme="minorBidi" w:hAnsiTheme="minorBidi" w:cstheme="minorBidi"/>
          <w:spacing w:val="-2"/>
          <w:lang w:val="en-US"/>
        </w:rPr>
        <w:t>: 0.21 million shares</w:t>
      </w:r>
      <w:r w:rsidR="004B657A" w:rsidRPr="0098474E">
        <w:rPr>
          <w:rFonts w:asciiTheme="minorBidi" w:hAnsiTheme="minorBidi" w:cstheme="minorBidi"/>
          <w:spacing w:val="-2"/>
          <w:lang w:val="en-US"/>
        </w:rPr>
        <w:t xml:space="preserve"> with a par value of </w:t>
      </w:r>
      <w:r w:rsidR="00FD7EEF" w:rsidRPr="0098474E">
        <w:rPr>
          <w:rFonts w:asciiTheme="minorBidi" w:hAnsiTheme="minorBidi" w:cstheme="minorBidi"/>
          <w:spacing w:val="-2"/>
          <w:lang w:val="en-US"/>
        </w:rPr>
        <w:t xml:space="preserve">EUR </w:t>
      </w:r>
      <w:r w:rsidR="004B657A" w:rsidRPr="0098474E">
        <w:rPr>
          <w:rFonts w:asciiTheme="minorBidi" w:hAnsiTheme="minorBidi" w:cstheme="minorBidi"/>
          <w:spacing w:val="-2"/>
          <w:lang w:val="en-US"/>
        </w:rPr>
        <w:t>1 per share</w:t>
      </w:r>
      <w:r w:rsidR="00FD7EEF" w:rsidRPr="0098474E">
        <w:rPr>
          <w:rFonts w:asciiTheme="minorBidi" w:hAnsiTheme="minorBidi" w:cstheme="minorBidi"/>
          <w:spacing w:val="-2"/>
          <w:lang w:val="en-US"/>
        </w:rPr>
        <w:t xml:space="preserve"> ,</w:t>
      </w:r>
      <w:r w:rsidR="00FD7EEF" w:rsidRPr="0098474E">
        <w:rPr>
          <w:rFonts w:asciiTheme="minorBidi" w:hAnsiTheme="minorBidi" w:cstheme="minorBidi"/>
          <w:lang w:val="en-GB"/>
        </w:rPr>
        <w:t xml:space="preserve"> equivalent to US Dollar 1.</w:t>
      </w:r>
      <w:r w:rsidR="00241E17" w:rsidRPr="0098474E">
        <w:rPr>
          <w:rFonts w:asciiTheme="minorBidi" w:hAnsiTheme="minorBidi" w:cstheme="minorBidi"/>
          <w:lang w:val="en-GB"/>
        </w:rPr>
        <w:t>06</w:t>
      </w:r>
      <w:r w:rsidR="00FD7EEF" w:rsidRPr="0098474E">
        <w:rPr>
          <w:rFonts w:asciiTheme="minorBidi" w:hAnsiTheme="minorBidi" w:cstheme="minorBidi"/>
          <w:lang w:val="en-GB"/>
        </w:rPr>
        <w:t xml:space="preserve"> per share</w:t>
      </w:r>
      <w:r w:rsidR="0086650F" w:rsidRPr="0098474E">
        <w:rPr>
          <w:rFonts w:asciiTheme="minorBidi" w:hAnsiTheme="minorBidi" w:cstheme="minorBidi" w:hint="cs"/>
          <w:spacing w:val="-2"/>
          <w:cs/>
          <w:lang w:val="en-US"/>
        </w:rPr>
        <w:t>)</w:t>
      </w:r>
      <w:r w:rsidR="0086650F" w:rsidRPr="0098474E">
        <w:rPr>
          <w:rFonts w:asciiTheme="minorBidi" w:hAnsiTheme="minorBidi" w:cstheme="minorBidi"/>
          <w:spacing w:val="-2"/>
          <w:lang w:val="en-US"/>
        </w:rPr>
        <w:t>.</w:t>
      </w:r>
    </w:p>
    <w:p w14:paraId="512F05D1" w14:textId="1F0EBF55" w:rsidR="008A4309" w:rsidRPr="0098474E" w:rsidRDefault="00AA2A15" w:rsidP="00082FDE">
      <w:pPr>
        <w:ind w:left="142" w:hanging="142"/>
        <w:jc w:val="thaiDistribute"/>
        <w:rPr>
          <w:rFonts w:asciiTheme="minorBidi" w:hAnsiTheme="minorBidi" w:cstheme="minorBidi"/>
          <w:cs/>
          <w:lang w:val="en-US"/>
        </w:rPr>
      </w:pPr>
      <w:bookmarkStart w:id="94" w:name="_Hlk188524767"/>
      <w:r w:rsidRPr="0098474E">
        <w:rPr>
          <w:rFonts w:asciiTheme="minorBidi" w:hAnsiTheme="minorBidi" w:cstheme="minorBidi"/>
          <w:vertAlign w:val="superscript"/>
          <w:lang w:val="en-GB"/>
        </w:rPr>
        <w:t>3</w:t>
      </w:r>
      <w:r w:rsidR="00082FDE" w:rsidRPr="0098474E">
        <w:rPr>
          <w:rFonts w:asciiTheme="minorBidi" w:hAnsiTheme="minorBidi" w:cstheme="minorBidi"/>
          <w:b/>
          <w:bCs/>
          <w:vertAlign w:val="superscript"/>
          <w:cs/>
          <w:lang w:val="en-GB"/>
        </w:rPr>
        <w:t xml:space="preserve"> </w:t>
      </w:r>
      <w:r w:rsidR="00503D5C" w:rsidRPr="0098474E">
        <w:rPr>
          <w:rFonts w:asciiTheme="minorBidi" w:hAnsiTheme="minorBidi" w:cstheme="minorBidi"/>
          <w:b/>
          <w:bCs/>
          <w:vertAlign w:val="superscript"/>
          <w:cs/>
          <w:lang w:val="en-GB"/>
        </w:rPr>
        <w:t xml:space="preserve"> </w:t>
      </w:r>
      <w:r w:rsidR="00CE15B3" w:rsidRPr="0098474E">
        <w:rPr>
          <w:rFonts w:asciiTheme="minorBidi" w:hAnsiTheme="minorBidi" w:cstheme="minorBidi"/>
          <w:lang w:val="en-GB"/>
        </w:rPr>
        <w:t>On 24 April 2024, PTTEP (Angola) Corporation (PANG), a subsidiary of the Group, received approval for company dissolution and is in the process of dissolution.</w:t>
      </w:r>
    </w:p>
    <w:bookmarkEnd w:id="94"/>
    <w:p w14:paraId="572028D6" w14:textId="0BFC0A95" w:rsidR="00663CDC" w:rsidRPr="0098474E" w:rsidRDefault="00AA2A15" w:rsidP="00F0661A">
      <w:pPr>
        <w:ind w:left="142" w:hanging="142"/>
        <w:jc w:val="thaiDistribute"/>
        <w:rPr>
          <w:rFonts w:asciiTheme="minorBidi" w:hAnsiTheme="minorBidi" w:cstheme="minorBidi"/>
          <w:b/>
          <w:bCs/>
          <w:sz w:val="26"/>
          <w:szCs w:val="26"/>
          <w:vertAlign w:val="superscript"/>
          <w:lang w:val="en-GB"/>
        </w:rPr>
      </w:pPr>
      <w:r w:rsidRPr="0098474E">
        <w:rPr>
          <w:rFonts w:asciiTheme="minorBidi" w:hAnsiTheme="minorBidi" w:cstheme="minorBidi"/>
          <w:sz w:val="26"/>
          <w:szCs w:val="26"/>
          <w:vertAlign w:val="superscript"/>
          <w:lang w:val="en-GB"/>
        </w:rPr>
        <w:t>4</w:t>
      </w:r>
      <w:r w:rsidR="00082FDE" w:rsidRPr="0098474E">
        <w:rPr>
          <w:rFonts w:asciiTheme="minorBidi" w:hAnsiTheme="minorBidi" w:cstheme="minorBidi"/>
          <w:b/>
          <w:bCs/>
          <w:sz w:val="26"/>
          <w:szCs w:val="26"/>
          <w:vertAlign w:val="superscript"/>
          <w:cs/>
          <w:lang w:val="en-GB"/>
        </w:rPr>
        <w:t xml:space="preserve"> </w:t>
      </w:r>
      <w:r w:rsidR="00365625" w:rsidRPr="0098474E">
        <w:rPr>
          <w:rFonts w:asciiTheme="minorBidi" w:hAnsiTheme="minorBidi" w:cstheme="minorBidi"/>
          <w:b/>
          <w:bCs/>
          <w:sz w:val="26"/>
          <w:szCs w:val="26"/>
          <w:vertAlign w:val="superscript"/>
          <w:lang w:val="en-GB"/>
        </w:rPr>
        <w:tab/>
      </w:r>
      <w:r w:rsidR="00663CDC" w:rsidRPr="0098474E">
        <w:rPr>
          <w:rFonts w:asciiTheme="minorBidi" w:hAnsiTheme="minorBidi" w:cstheme="minorBidi"/>
          <w:lang w:val="en-US"/>
        </w:rPr>
        <w:t>On</w:t>
      </w:r>
      <w:r w:rsidR="00663CDC" w:rsidRPr="0098474E">
        <w:rPr>
          <w:rFonts w:asciiTheme="minorBidi" w:hAnsiTheme="minorBidi" w:cs="Cordia New"/>
          <w:lang w:val="en-US"/>
        </w:rPr>
        <w:t xml:space="preserve"> 29 July 2025, Bind Systems Company Limited (BIND)</w:t>
      </w:r>
      <w:r w:rsidR="00663CDC" w:rsidRPr="0098474E">
        <w:rPr>
          <w:rFonts w:asciiTheme="minorBidi" w:hAnsiTheme="minorBidi" w:cstheme="minorBidi"/>
          <w:spacing w:val="-2"/>
          <w:lang w:val="en-US"/>
        </w:rPr>
        <w:t xml:space="preserve">, a subsidiary of the Group, </w:t>
      </w:r>
      <w:r w:rsidR="00663CDC" w:rsidRPr="0098474E">
        <w:rPr>
          <w:rFonts w:asciiTheme="minorBidi" w:hAnsiTheme="minorBidi" w:cs="Cordia New"/>
          <w:lang w:val="en-US"/>
        </w:rPr>
        <w:t>has registered for the dissolution with the Ministry of Commerce and in the process of liquidation.</w:t>
      </w:r>
    </w:p>
    <w:p w14:paraId="64D96924" w14:textId="77777777" w:rsidR="008A4309" w:rsidRPr="0098474E" w:rsidRDefault="008A4309" w:rsidP="005E077E">
      <w:pPr>
        <w:ind w:left="540" w:hanging="540"/>
        <w:rPr>
          <w:rFonts w:asciiTheme="minorBidi" w:hAnsiTheme="minorBidi" w:cstheme="minorBidi"/>
          <w:lang w:val="en-GB"/>
        </w:rPr>
      </w:pPr>
    </w:p>
    <w:p w14:paraId="570499A3" w14:textId="77777777" w:rsidR="00CE15B3" w:rsidRPr="0098474E" w:rsidRDefault="00CE15B3" w:rsidP="005E077E">
      <w:pPr>
        <w:ind w:left="540" w:hanging="540"/>
        <w:rPr>
          <w:rFonts w:asciiTheme="minorBidi" w:hAnsiTheme="minorBidi" w:cstheme="minorBidi"/>
          <w:lang w:val="en-GB"/>
        </w:rPr>
      </w:pPr>
    </w:p>
    <w:p w14:paraId="5E251D39" w14:textId="77777777" w:rsidR="00CE15B3" w:rsidRPr="0098474E" w:rsidRDefault="00CE15B3" w:rsidP="005E077E">
      <w:pPr>
        <w:ind w:left="540" w:hanging="540"/>
        <w:rPr>
          <w:rFonts w:asciiTheme="minorBidi" w:hAnsiTheme="minorBidi" w:cstheme="minorBidi"/>
          <w:lang w:val="en-GB"/>
        </w:rPr>
      </w:pPr>
    </w:p>
    <w:p w14:paraId="6CCC27D0" w14:textId="77777777" w:rsidR="00CE15B3" w:rsidRPr="0098474E" w:rsidRDefault="00CE15B3" w:rsidP="005E077E">
      <w:pPr>
        <w:ind w:left="540" w:hanging="540"/>
        <w:rPr>
          <w:rFonts w:asciiTheme="minorBidi" w:hAnsiTheme="minorBidi" w:cstheme="minorBidi"/>
          <w:lang w:val="en-GB"/>
        </w:rPr>
      </w:pPr>
    </w:p>
    <w:p w14:paraId="443DC63B" w14:textId="77777777" w:rsidR="00CE15B3" w:rsidRPr="0098474E" w:rsidRDefault="00CE15B3" w:rsidP="005E077E">
      <w:pPr>
        <w:ind w:left="540" w:hanging="540"/>
        <w:rPr>
          <w:rFonts w:asciiTheme="minorBidi" w:hAnsiTheme="minorBidi" w:cstheme="minorBidi"/>
          <w:lang w:val="en-GB"/>
        </w:rPr>
      </w:pPr>
    </w:p>
    <w:p w14:paraId="23097E58" w14:textId="77777777" w:rsidR="00CE15B3" w:rsidRPr="0098474E" w:rsidRDefault="00CE15B3" w:rsidP="005E077E">
      <w:pPr>
        <w:ind w:left="540" w:hanging="540"/>
        <w:rPr>
          <w:rFonts w:asciiTheme="minorBidi" w:hAnsiTheme="minorBidi" w:cstheme="minorBidi"/>
          <w:lang w:val="en-GB"/>
        </w:rPr>
      </w:pPr>
    </w:p>
    <w:p w14:paraId="6D00EC77" w14:textId="77777777" w:rsidR="00CE15B3" w:rsidRPr="0098474E" w:rsidRDefault="00CE15B3" w:rsidP="005E077E">
      <w:pPr>
        <w:ind w:left="540" w:hanging="540"/>
        <w:rPr>
          <w:rFonts w:asciiTheme="minorBidi" w:hAnsiTheme="minorBidi" w:cstheme="minorBidi"/>
          <w:lang w:val="en-GB"/>
        </w:rPr>
      </w:pPr>
    </w:p>
    <w:p w14:paraId="0A5447FB" w14:textId="77777777" w:rsidR="00CE15B3" w:rsidRPr="0098474E" w:rsidRDefault="00CE15B3" w:rsidP="005E077E">
      <w:pPr>
        <w:ind w:left="540" w:hanging="540"/>
        <w:rPr>
          <w:rFonts w:asciiTheme="minorBidi" w:hAnsiTheme="minorBidi" w:cstheme="minorBidi"/>
          <w:lang w:val="en-GB"/>
        </w:rPr>
      </w:pPr>
    </w:p>
    <w:p w14:paraId="78777630" w14:textId="77777777" w:rsidR="00CE15B3" w:rsidRPr="0098474E" w:rsidRDefault="00CE15B3" w:rsidP="005E077E">
      <w:pPr>
        <w:ind w:left="540" w:hanging="540"/>
        <w:rPr>
          <w:rFonts w:asciiTheme="minorBidi" w:hAnsiTheme="minorBidi" w:cstheme="minorBidi"/>
          <w:lang w:val="en-GB"/>
        </w:rPr>
      </w:pPr>
    </w:p>
    <w:p w14:paraId="46A487B2" w14:textId="77777777" w:rsidR="00CE15B3" w:rsidRPr="0098474E" w:rsidRDefault="00CE15B3" w:rsidP="005E077E">
      <w:pPr>
        <w:ind w:left="540" w:hanging="540"/>
        <w:rPr>
          <w:rFonts w:asciiTheme="minorBidi" w:hAnsiTheme="minorBidi" w:cstheme="minorBidi"/>
          <w:lang w:val="en-GB"/>
        </w:rPr>
      </w:pPr>
    </w:p>
    <w:p w14:paraId="1B13A4E7" w14:textId="77777777" w:rsidR="00CE15B3" w:rsidRPr="0098474E" w:rsidRDefault="00CE15B3" w:rsidP="005E077E">
      <w:pPr>
        <w:ind w:left="540" w:hanging="540"/>
        <w:rPr>
          <w:rFonts w:asciiTheme="minorBidi" w:hAnsiTheme="minorBidi" w:cstheme="minorBidi"/>
          <w:lang w:val="en-GB"/>
        </w:rPr>
      </w:pPr>
    </w:p>
    <w:p w14:paraId="7A3F9F3C" w14:textId="77777777" w:rsidR="00CE15B3" w:rsidRPr="0098474E" w:rsidRDefault="00CE15B3" w:rsidP="005E077E">
      <w:pPr>
        <w:ind w:left="540" w:hanging="540"/>
        <w:rPr>
          <w:rFonts w:asciiTheme="minorBidi" w:hAnsiTheme="minorBidi" w:cstheme="minorBidi"/>
          <w:lang w:val="en-GB"/>
        </w:rPr>
      </w:pPr>
    </w:p>
    <w:p w14:paraId="2B04543C" w14:textId="77777777" w:rsidR="00CE15B3" w:rsidRPr="0098474E" w:rsidRDefault="00CE15B3" w:rsidP="005E077E">
      <w:pPr>
        <w:ind w:left="540" w:hanging="540"/>
        <w:rPr>
          <w:rFonts w:asciiTheme="minorBidi" w:hAnsiTheme="minorBidi" w:cstheme="minorBidi"/>
          <w:lang w:val="en-GB"/>
        </w:rPr>
      </w:pPr>
    </w:p>
    <w:p w14:paraId="2223D80E" w14:textId="77777777" w:rsidR="00663CDC" w:rsidRPr="0098474E" w:rsidRDefault="00663CDC" w:rsidP="005E077E">
      <w:pPr>
        <w:ind w:left="540" w:hanging="540"/>
        <w:rPr>
          <w:rFonts w:asciiTheme="minorBidi" w:hAnsiTheme="minorBidi" w:cstheme="minorBidi"/>
          <w:lang w:val="en-GB"/>
        </w:rPr>
      </w:pPr>
    </w:p>
    <w:p w14:paraId="61EC4066" w14:textId="77777777" w:rsidR="00CE15B3" w:rsidRPr="0098474E" w:rsidRDefault="00CE15B3" w:rsidP="005E077E">
      <w:pPr>
        <w:ind w:left="540" w:hanging="540"/>
        <w:rPr>
          <w:rFonts w:asciiTheme="minorBidi" w:hAnsiTheme="minorBidi" w:cstheme="minorBidi"/>
          <w:lang w:val="en-GB"/>
        </w:rPr>
      </w:pPr>
    </w:p>
    <w:p w14:paraId="577FE56F" w14:textId="6AE10ECF" w:rsidR="00A32E20" w:rsidRPr="0098474E" w:rsidRDefault="00A32E20" w:rsidP="000F5E43">
      <w:pPr>
        <w:pStyle w:val="Heading1"/>
        <w:keepNext/>
        <w:keepLines/>
        <w:ind w:left="547" w:hanging="547"/>
        <w:jc w:val="left"/>
        <w:rPr>
          <w:rFonts w:asciiTheme="minorBidi" w:eastAsia="Times" w:hAnsiTheme="minorBidi" w:cstheme="minorBidi"/>
          <w:b w:val="0"/>
          <w:color w:val="auto"/>
          <w:kern w:val="2"/>
          <w:lang w:eastAsia="en-GB"/>
          <w14:ligatures w14:val="standardContextual"/>
        </w:rPr>
      </w:pPr>
      <w:bookmarkStart w:id="95" w:name="_Toc183425458"/>
      <w:bookmarkStart w:id="96" w:name="_Hlk156996941"/>
    </w:p>
    <w:p w14:paraId="02A66100" w14:textId="77777777" w:rsidR="00115522" w:rsidRPr="0098474E" w:rsidRDefault="00115522" w:rsidP="00115522">
      <w:pPr>
        <w:rPr>
          <w:lang w:val="en-GB" w:eastAsia="en-GB"/>
        </w:rPr>
      </w:pPr>
    </w:p>
    <w:p w14:paraId="50D228BD" w14:textId="77777777" w:rsidR="00A32E20" w:rsidRPr="0098474E" w:rsidRDefault="00A32E20" w:rsidP="007C1FFB">
      <w:pPr>
        <w:pStyle w:val="Heading1"/>
        <w:keepNext/>
        <w:keepLines/>
        <w:jc w:val="left"/>
        <w:rPr>
          <w:rFonts w:asciiTheme="minorBidi" w:eastAsia="Times" w:hAnsiTheme="minorBidi" w:cstheme="minorBidi"/>
          <w:b w:val="0"/>
          <w:color w:val="auto"/>
          <w:kern w:val="2"/>
          <w:lang w:eastAsia="en-GB"/>
          <w14:ligatures w14:val="standardContextual"/>
        </w:rPr>
      </w:pPr>
    </w:p>
    <w:p w14:paraId="595FA773" w14:textId="2F4ECDD7" w:rsidR="0057294A" w:rsidRPr="0098474E" w:rsidRDefault="00AA2A15" w:rsidP="000F5E43">
      <w:pPr>
        <w:pStyle w:val="Heading1"/>
        <w:keepNext/>
        <w:keepLines/>
        <w:ind w:left="547" w:hanging="547"/>
        <w:jc w:val="left"/>
        <w:rPr>
          <w:rFonts w:asciiTheme="minorBidi" w:eastAsia="Times" w:hAnsiTheme="minorBidi" w:cstheme="minorBidi"/>
          <w:b w:val="0"/>
          <w:bCs w:val="0"/>
          <w:color w:val="auto"/>
          <w:kern w:val="2"/>
          <w:cs/>
          <w:lang w:eastAsia="en-GB"/>
          <w14:ligatures w14:val="standardContextual"/>
        </w:rPr>
      </w:pPr>
      <w:r w:rsidRPr="0098474E">
        <w:rPr>
          <w:rFonts w:asciiTheme="minorBidi" w:eastAsia="Times" w:hAnsiTheme="minorBidi" w:cstheme="minorBidi"/>
          <w:bCs w:val="0"/>
          <w:color w:val="auto"/>
          <w:kern w:val="2"/>
          <w:lang w:eastAsia="en-GB"/>
          <w14:ligatures w14:val="standardContextual"/>
        </w:rPr>
        <w:t>1</w:t>
      </w:r>
      <w:r w:rsidR="008B6757" w:rsidRPr="0098474E">
        <w:rPr>
          <w:rFonts w:asciiTheme="minorBidi" w:eastAsia="Times" w:hAnsiTheme="minorBidi" w:cstheme="minorBidi"/>
          <w:bCs w:val="0"/>
          <w:color w:val="auto"/>
          <w:kern w:val="2"/>
          <w:lang w:eastAsia="en-GB"/>
          <w14:ligatures w14:val="standardContextual"/>
        </w:rPr>
        <w:t>6</w:t>
      </w:r>
      <w:r w:rsidR="0019544F" w:rsidRPr="0098474E">
        <w:rPr>
          <w:rFonts w:asciiTheme="minorBidi" w:eastAsia="Times" w:hAnsiTheme="minorBidi" w:cstheme="minorBidi"/>
          <w:bCs w:val="0"/>
          <w:color w:val="auto"/>
          <w:kern w:val="2"/>
          <w:cs/>
          <w:lang w:eastAsia="en-GB"/>
          <w14:ligatures w14:val="standardContextual"/>
        </w:rPr>
        <w:t>.</w:t>
      </w:r>
      <w:r w:rsidRPr="0098474E">
        <w:rPr>
          <w:rFonts w:asciiTheme="minorBidi" w:eastAsia="Times" w:hAnsiTheme="minorBidi" w:cstheme="minorBidi"/>
          <w:bCs w:val="0"/>
          <w:color w:val="auto"/>
          <w:kern w:val="2"/>
          <w:lang w:eastAsia="en-GB"/>
          <w14:ligatures w14:val="standardContextual"/>
        </w:rPr>
        <w:t>2</w:t>
      </w:r>
      <w:r w:rsidR="00570CE3" w:rsidRPr="0098474E">
        <w:rPr>
          <w:rFonts w:asciiTheme="minorBidi" w:eastAsia="Times" w:hAnsiTheme="minorBidi" w:cstheme="minorBidi"/>
          <w:bCs w:val="0"/>
          <w:color w:val="auto"/>
          <w:kern w:val="2"/>
          <w:cs/>
          <w:lang w:eastAsia="en-GB"/>
          <w14:ligatures w14:val="standardContextual"/>
        </w:rPr>
        <w:tab/>
      </w:r>
      <w:r w:rsidR="0057294A" w:rsidRPr="0098474E">
        <w:rPr>
          <w:rFonts w:asciiTheme="minorBidi" w:eastAsia="Times" w:hAnsiTheme="minorBidi" w:cstheme="minorBidi"/>
          <w:bCs w:val="0"/>
          <w:color w:val="auto"/>
          <w:kern w:val="2"/>
          <w:lang w:eastAsia="en-GB"/>
          <w14:ligatures w14:val="standardContextual"/>
        </w:rPr>
        <w:t>Investment</w:t>
      </w:r>
      <w:r w:rsidR="006D035C" w:rsidRPr="0098474E">
        <w:rPr>
          <w:rFonts w:asciiTheme="minorBidi" w:eastAsia="Times" w:hAnsiTheme="minorBidi" w:cstheme="minorBidi"/>
          <w:bCs w:val="0"/>
          <w:color w:val="auto"/>
          <w:kern w:val="2"/>
          <w:lang w:eastAsia="en-GB"/>
          <w14:ligatures w14:val="standardContextual"/>
        </w:rPr>
        <w:t>s</w:t>
      </w:r>
      <w:r w:rsidR="0057294A" w:rsidRPr="0098474E">
        <w:rPr>
          <w:rFonts w:asciiTheme="minorBidi" w:eastAsia="Times" w:hAnsiTheme="minorBidi" w:cstheme="minorBidi"/>
          <w:bCs w:val="0"/>
          <w:color w:val="auto"/>
          <w:kern w:val="2"/>
          <w:lang w:eastAsia="en-GB"/>
          <w14:ligatures w14:val="standardContextual"/>
        </w:rPr>
        <w:t xml:space="preserve"> in associates</w:t>
      </w:r>
      <w:bookmarkEnd w:id="95"/>
    </w:p>
    <w:bookmarkEnd w:id="96"/>
    <w:p w14:paraId="45A7BF1E" w14:textId="77777777" w:rsidR="0057294A" w:rsidRPr="0098474E" w:rsidRDefault="0057294A" w:rsidP="005E077E">
      <w:pPr>
        <w:ind w:left="540"/>
        <w:jc w:val="thaiDistribute"/>
        <w:rPr>
          <w:rFonts w:asciiTheme="minorBidi" w:hAnsiTheme="minorBidi" w:cstheme="minorBidi"/>
          <w:b/>
          <w:bCs/>
          <w:lang w:val="en-GB"/>
        </w:rPr>
      </w:pPr>
    </w:p>
    <w:p w14:paraId="4F5BC1A8" w14:textId="7F99A56C" w:rsidR="0057294A" w:rsidRPr="0098474E" w:rsidRDefault="00FD2208" w:rsidP="005E077E">
      <w:pPr>
        <w:ind w:left="540"/>
        <w:rPr>
          <w:rFonts w:asciiTheme="minorBidi" w:hAnsiTheme="minorBidi" w:cstheme="minorBidi"/>
          <w:lang w:val="en-GB"/>
        </w:rPr>
      </w:pPr>
      <w:r w:rsidRPr="0098474E">
        <w:rPr>
          <w:rFonts w:asciiTheme="minorBidi" w:hAnsiTheme="minorBidi" w:cstheme="minorBidi"/>
          <w:lang w:val="en-GB"/>
        </w:rPr>
        <w:t>Movement</w:t>
      </w:r>
      <w:r w:rsidR="0057294A" w:rsidRPr="0098474E">
        <w:rPr>
          <w:rFonts w:asciiTheme="minorBidi" w:hAnsiTheme="minorBidi" w:cstheme="minorBidi"/>
          <w:lang w:val="en-GB"/>
        </w:rPr>
        <w:t xml:space="preserve"> of investments in associates </w:t>
      </w:r>
      <w:r w:rsidR="0057294A" w:rsidRPr="0098474E">
        <w:rPr>
          <w:rFonts w:asciiTheme="minorBidi" w:hAnsiTheme="minorBidi" w:cstheme="minorBidi"/>
          <w:lang w:val="en-US"/>
        </w:rPr>
        <w:t>during the year</w:t>
      </w:r>
      <w:r w:rsidR="006D035C" w:rsidRPr="0098474E">
        <w:rPr>
          <w:rFonts w:asciiTheme="minorBidi" w:hAnsiTheme="minorBidi" w:cstheme="minorBidi"/>
          <w:lang w:val="en-US"/>
        </w:rPr>
        <w:t>s</w:t>
      </w:r>
      <w:r w:rsidR="0057294A" w:rsidRPr="0098474E">
        <w:rPr>
          <w:rFonts w:asciiTheme="minorBidi" w:hAnsiTheme="minorBidi" w:cstheme="minorBidi"/>
          <w:lang w:val="en-US"/>
        </w:rPr>
        <w:t xml:space="preserve"> </w:t>
      </w:r>
      <w:r w:rsidR="0057294A" w:rsidRPr="0098474E">
        <w:rPr>
          <w:rFonts w:asciiTheme="minorBidi" w:hAnsiTheme="minorBidi" w:cstheme="minorBidi"/>
          <w:lang w:val="en-GB"/>
        </w:rPr>
        <w:t>are as follows:</w:t>
      </w:r>
    </w:p>
    <w:p w14:paraId="0E21291E" w14:textId="77777777" w:rsidR="0057294A" w:rsidRPr="0098474E" w:rsidRDefault="0057294A" w:rsidP="005E077E">
      <w:pPr>
        <w:ind w:left="540"/>
        <w:rPr>
          <w:rFonts w:asciiTheme="minorBidi" w:hAnsiTheme="minorBidi" w:cstheme="minorBidi"/>
          <w:cs/>
          <w:lang w:val="en-GB"/>
        </w:rPr>
      </w:pPr>
    </w:p>
    <w:tbl>
      <w:tblPr>
        <w:tblW w:w="9461" w:type="dxa"/>
        <w:tblLayout w:type="fixed"/>
        <w:tblLook w:val="0000" w:firstRow="0" w:lastRow="0" w:firstColumn="0" w:lastColumn="0" w:noHBand="0" w:noVBand="0"/>
      </w:tblPr>
      <w:tblGrid>
        <w:gridCol w:w="4277"/>
        <w:gridCol w:w="1296"/>
        <w:gridCol w:w="1296"/>
        <w:gridCol w:w="1296"/>
        <w:gridCol w:w="1296"/>
      </w:tblGrid>
      <w:tr w:rsidR="00031694" w:rsidRPr="0098474E" w14:paraId="6C841526" w14:textId="77777777" w:rsidTr="0061115E">
        <w:trPr>
          <w:cantSplit/>
          <w:trHeight w:val="170"/>
        </w:trPr>
        <w:tc>
          <w:tcPr>
            <w:tcW w:w="4277" w:type="dxa"/>
            <w:vAlign w:val="bottom"/>
          </w:tcPr>
          <w:p w14:paraId="29332AA2" w14:textId="77777777" w:rsidR="0057294A" w:rsidRPr="0098474E" w:rsidRDefault="0057294A" w:rsidP="00DF0602">
            <w:pPr>
              <w:ind w:left="458"/>
              <w:rPr>
                <w:rFonts w:asciiTheme="minorBidi" w:hAnsiTheme="minorBidi" w:cstheme="minorBidi"/>
                <w:b/>
                <w:bCs/>
                <w:cs/>
              </w:rPr>
            </w:pPr>
          </w:p>
        </w:tc>
        <w:tc>
          <w:tcPr>
            <w:tcW w:w="5184" w:type="dxa"/>
            <w:gridSpan w:val="4"/>
            <w:tcBorders>
              <w:bottom w:val="single" w:sz="4" w:space="0" w:color="auto"/>
            </w:tcBorders>
            <w:vAlign w:val="bottom"/>
          </w:tcPr>
          <w:p w14:paraId="2AF74E50" w14:textId="77777777" w:rsidR="0057294A" w:rsidRPr="0098474E" w:rsidRDefault="0057294A" w:rsidP="005E077E">
            <w:pPr>
              <w:ind w:right="-72"/>
              <w:jc w:val="right"/>
              <w:rPr>
                <w:rFonts w:asciiTheme="minorBidi" w:hAnsiTheme="minorBidi" w:cstheme="minorBidi"/>
                <w:b/>
                <w:bCs/>
                <w:cs/>
              </w:rPr>
            </w:pPr>
            <w:r w:rsidRPr="0098474E">
              <w:rPr>
                <w:rFonts w:asciiTheme="minorBidi" w:hAnsiTheme="minorBidi" w:cstheme="minorBidi"/>
                <w:b/>
                <w:bCs/>
              </w:rPr>
              <w:t>Consolidated</w:t>
            </w:r>
            <w:r w:rsidRPr="0098474E">
              <w:rPr>
                <w:rFonts w:asciiTheme="minorBidi" w:hAnsiTheme="minorBidi" w:cstheme="minorBidi"/>
                <w:b/>
                <w:bCs/>
                <w:cs/>
              </w:rPr>
              <w:t xml:space="preserv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031694" w:rsidRPr="0098474E" w14:paraId="57C9A235" w14:textId="77777777" w:rsidTr="0061115E">
        <w:trPr>
          <w:cantSplit/>
          <w:trHeight w:val="170"/>
        </w:trPr>
        <w:tc>
          <w:tcPr>
            <w:tcW w:w="4277" w:type="dxa"/>
            <w:vAlign w:val="bottom"/>
          </w:tcPr>
          <w:p w14:paraId="222C3497" w14:textId="77777777" w:rsidR="0057294A" w:rsidRPr="0098474E" w:rsidRDefault="0057294A" w:rsidP="00DF0602">
            <w:pPr>
              <w:ind w:left="458"/>
              <w:rPr>
                <w:rFonts w:asciiTheme="minorBidi" w:hAnsiTheme="minorBidi" w:cstheme="minorBidi"/>
                <w:cs/>
              </w:rPr>
            </w:pPr>
          </w:p>
        </w:tc>
        <w:tc>
          <w:tcPr>
            <w:tcW w:w="2592" w:type="dxa"/>
            <w:gridSpan w:val="2"/>
            <w:tcBorders>
              <w:top w:val="single" w:sz="4" w:space="0" w:color="auto"/>
              <w:bottom w:val="single" w:sz="4" w:space="0" w:color="auto"/>
            </w:tcBorders>
            <w:vAlign w:val="bottom"/>
          </w:tcPr>
          <w:p w14:paraId="14EA39FC" w14:textId="77777777" w:rsidR="0057294A" w:rsidRPr="0098474E" w:rsidRDefault="0057294A" w:rsidP="005E077E">
            <w:pPr>
              <w:ind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592" w:type="dxa"/>
            <w:gridSpan w:val="2"/>
            <w:tcBorders>
              <w:top w:val="single" w:sz="4" w:space="0" w:color="auto"/>
              <w:bottom w:val="single" w:sz="4" w:space="0" w:color="auto"/>
            </w:tcBorders>
            <w:vAlign w:val="bottom"/>
          </w:tcPr>
          <w:p w14:paraId="78BF23B4" w14:textId="77777777" w:rsidR="0057294A" w:rsidRPr="0098474E" w:rsidRDefault="0057294A" w:rsidP="005E077E">
            <w:pPr>
              <w:ind w:right="-72"/>
              <w:jc w:val="right"/>
              <w:rPr>
                <w:rFonts w:asciiTheme="minorBidi" w:hAnsiTheme="minorBidi" w:cstheme="minorBidi"/>
                <w:b/>
                <w:bCs/>
                <w:cs/>
                <w:lang w:val="en-GB"/>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7C678CBE" w14:textId="77777777" w:rsidTr="0061115E">
        <w:trPr>
          <w:cantSplit/>
          <w:trHeight w:val="170"/>
        </w:trPr>
        <w:tc>
          <w:tcPr>
            <w:tcW w:w="4277" w:type="dxa"/>
            <w:vAlign w:val="bottom"/>
          </w:tcPr>
          <w:p w14:paraId="6D60A1CB" w14:textId="74CC80F3" w:rsidR="00570CE3" w:rsidRPr="0098474E" w:rsidRDefault="00570CE3" w:rsidP="00DF0602">
            <w:pPr>
              <w:ind w:left="458"/>
              <w:rPr>
                <w:rFonts w:asciiTheme="minorBidi" w:hAnsiTheme="minorBidi" w:cstheme="minorBidi"/>
                <w:b/>
                <w:bCs/>
                <w:cs/>
              </w:rPr>
            </w:pPr>
            <w:r w:rsidRPr="0098474E">
              <w:rPr>
                <w:rFonts w:asciiTheme="minorBidi" w:hAnsiTheme="minorBidi" w:cstheme="minorBidi"/>
                <w:b/>
                <w:bCs/>
                <w:lang w:val="en-US"/>
              </w:rPr>
              <w:t>For the year</w:t>
            </w:r>
            <w:r w:rsidR="006D035C" w:rsidRPr="0098474E">
              <w:rPr>
                <w:rFonts w:asciiTheme="minorBidi" w:hAnsiTheme="minorBidi" w:cstheme="minorBidi"/>
                <w:b/>
                <w:bCs/>
                <w:lang w:val="en-US"/>
              </w:rPr>
              <w:t>s</w:t>
            </w:r>
            <w:r w:rsidRPr="0098474E">
              <w:rPr>
                <w:rFonts w:asciiTheme="minorBidi" w:hAnsiTheme="minorBidi" w:cstheme="minorBidi"/>
                <w:b/>
                <w:bCs/>
                <w:lang w:val="en-US"/>
              </w:rPr>
              <w:t xml:space="preserve"> ended </w:t>
            </w:r>
            <w:r w:rsidR="00AA2A15" w:rsidRPr="0098474E">
              <w:rPr>
                <w:rFonts w:asciiTheme="minorBidi" w:hAnsiTheme="minorBidi" w:cstheme="minorBidi"/>
                <w:b/>
                <w:bCs/>
                <w:lang w:val="en-GB"/>
              </w:rPr>
              <w:t>31</w:t>
            </w:r>
            <w:r w:rsidRPr="0098474E">
              <w:rPr>
                <w:rFonts w:asciiTheme="minorBidi" w:hAnsiTheme="minorBidi" w:cstheme="minorBidi"/>
                <w:b/>
                <w:bCs/>
                <w:lang w:val="en-US"/>
              </w:rPr>
              <w:t xml:space="preserve"> December</w:t>
            </w:r>
          </w:p>
        </w:tc>
        <w:tc>
          <w:tcPr>
            <w:tcW w:w="1296" w:type="dxa"/>
            <w:tcBorders>
              <w:bottom w:val="single" w:sz="4" w:space="0" w:color="auto"/>
            </w:tcBorders>
            <w:vAlign w:val="bottom"/>
          </w:tcPr>
          <w:p w14:paraId="2F2BE115" w14:textId="4F8AB920" w:rsidR="00570CE3" w:rsidRPr="0098474E" w:rsidRDefault="00AA2A15" w:rsidP="005E077E">
            <w:pPr>
              <w:ind w:right="-72"/>
              <w:jc w:val="right"/>
              <w:rPr>
                <w:rFonts w:asciiTheme="minorBidi" w:hAnsiTheme="minorBidi" w:cstheme="minorBidi"/>
                <w:b/>
                <w:bCs/>
                <w:cs/>
                <w:lang w:val="en-GB"/>
              </w:rPr>
            </w:pPr>
            <w:r w:rsidRPr="0098474E">
              <w:rPr>
                <w:rFonts w:asciiTheme="minorBidi" w:hAnsiTheme="minorBidi" w:cstheme="minorBidi"/>
                <w:b/>
                <w:bCs/>
                <w:lang w:val="en-GB"/>
              </w:rPr>
              <w:t>2025</w:t>
            </w:r>
          </w:p>
        </w:tc>
        <w:tc>
          <w:tcPr>
            <w:tcW w:w="1296" w:type="dxa"/>
            <w:tcBorders>
              <w:bottom w:val="single" w:sz="4" w:space="0" w:color="auto"/>
            </w:tcBorders>
            <w:vAlign w:val="bottom"/>
          </w:tcPr>
          <w:p w14:paraId="4166B1AE" w14:textId="7495D6BC" w:rsidR="00570CE3"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2024</w:t>
            </w:r>
          </w:p>
        </w:tc>
        <w:tc>
          <w:tcPr>
            <w:tcW w:w="1296" w:type="dxa"/>
            <w:tcBorders>
              <w:bottom w:val="single" w:sz="4" w:space="0" w:color="auto"/>
            </w:tcBorders>
            <w:vAlign w:val="bottom"/>
          </w:tcPr>
          <w:p w14:paraId="1BBB2BE4" w14:textId="74CAD5CC" w:rsidR="00570CE3" w:rsidRPr="0098474E" w:rsidRDefault="00AA2A15" w:rsidP="005E077E">
            <w:pPr>
              <w:ind w:right="-72"/>
              <w:jc w:val="right"/>
              <w:rPr>
                <w:rFonts w:asciiTheme="minorBidi" w:hAnsiTheme="minorBidi" w:cstheme="minorBidi"/>
                <w:b/>
                <w:bCs/>
                <w:cs/>
                <w:lang w:val="en-GB"/>
              </w:rPr>
            </w:pPr>
            <w:r w:rsidRPr="0098474E">
              <w:rPr>
                <w:rFonts w:asciiTheme="minorBidi" w:hAnsiTheme="minorBidi" w:cstheme="minorBidi"/>
                <w:b/>
                <w:bCs/>
                <w:lang w:val="en-GB"/>
              </w:rPr>
              <w:t>2025</w:t>
            </w:r>
          </w:p>
        </w:tc>
        <w:tc>
          <w:tcPr>
            <w:tcW w:w="1296" w:type="dxa"/>
            <w:tcBorders>
              <w:bottom w:val="single" w:sz="4" w:space="0" w:color="auto"/>
            </w:tcBorders>
            <w:vAlign w:val="bottom"/>
          </w:tcPr>
          <w:p w14:paraId="768F8ED6" w14:textId="67F265A9" w:rsidR="00570CE3"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2024</w:t>
            </w:r>
          </w:p>
        </w:tc>
      </w:tr>
      <w:tr w:rsidR="00031694" w:rsidRPr="0098474E" w14:paraId="23556E2E" w14:textId="77777777" w:rsidTr="0061115E">
        <w:trPr>
          <w:cantSplit/>
          <w:trHeight w:val="170"/>
        </w:trPr>
        <w:tc>
          <w:tcPr>
            <w:tcW w:w="4277" w:type="dxa"/>
            <w:vAlign w:val="bottom"/>
          </w:tcPr>
          <w:p w14:paraId="2B8F4F88" w14:textId="77777777" w:rsidR="00570CE3" w:rsidRPr="0098474E" w:rsidRDefault="00570CE3" w:rsidP="00DF0602">
            <w:pPr>
              <w:ind w:left="458"/>
              <w:rPr>
                <w:rFonts w:asciiTheme="minorBidi" w:hAnsiTheme="minorBidi" w:cstheme="minorBidi"/>
                <w:cs/>
              </w:rPr>
            </w:pPr>
          </w:p>
        </w:tc>
        <w:tc>
          <w:tcPr>
            <w:tcW w:w="1296" w:type="dxa"/>
            <w:tcBorders>
              <w:top w:val="single" w:sz="4" w:space="0" w:color="auto"/>
            </w:tcBorders>
            <w:vAlign w:val="bottom"/>
          </w:tcPr>
          <w:p w14:paraId="33EAEDA6" w14:textId="77777777" w:rsidR="00570CE3" w:rsidRPr="0098474E" w:rsidRDefault="00570CE3" w:rsidP="005E077E">
            <w:pPr>
              <w:ind w:right="-72"/>
              <w:jc w:val="right"/>
              <w:rPr>
                <w:rFonts w:asciiTheme="minorBidi" w:hAnsiTheme="minorBidi" w:cstheme="minorBidi"/>
                <w:cs/>
              </w:rPr>
            </w:pPr>
          </w:p>
        </w:tc>
        <w:tc>
          <w:tcPr>
            <w:tcW w:w="1296" w:type="dxa"/>
            <w:tcBorders>
              <w:top w:val="single" w:sz="4" w:space="0" w:color="auto"/>
            </w:tcBorders>
            <w:vAlign w:val="bottom"/>
          </w:tcPr>
          <w:p w14:paraId="56ABB998" w14:textId="77777777" w:rsidR="00570CE3" w:rsidRPr="0098474E" w:rsidRDefault="00570CE3" w:rsidP="005E077E">
            <w:pPr>
              <w:ind w:right="-72"/>
              <w:jc w:val="right"/>
              <w:rPr>
                <w:rFonts w:asciiTheme="minorBidi" w:hAnsiTheme="minorBidi" w:cstheme="minorBidi"/>
                <w:lang w:val="en-US"/>
              </w:rPr>
            </w:pPr>
          </w:p>
        </w:tc>
        <w:tc>
          <w:tcPr>
            <w:tcW w:w="1296" w:type="dxa"/>
            <w:tcBorders>
              <w:top w:val="single" w:sz="4" w:space="0" w:color="auto"/>
            </w:tcBorders>
            <w:vAlign w:val="bottom"/>
          </w:tcPr>
          <w:p w14:paraId="14FBD037" w14:textId="77777777" w:rsidR="00570CE3" w:rsidRPr="0098474E" w:rsidRDefault="00570CE3" w:rsidP="005E077E">
            <w:pPr>
              <w:ind w:right="-72"/>
              <w:jc w:val="right"/>
              <w:rPr>
                <w:rFonts w:asciiTheme="minorBidi" w:hAnsiTheme="minorBidi" w:cstheme="minorBidi"/>
                <w:cs/>
              </w:rPr>
            </w:pPr>
          </w:p>
        </w:tc>
        <w:tc>
          <w:tcPr>
            <w:tcW w:w="1296" w:type="dxa"/>
            <w:tcBorders>
              <w:top w:val="single" w:sz="4" w:space="0" w:color="auto"/>
            </w:tcBorders>
            <w:vAlign w:val="bottom"/>
          </w:tcPr>
          <w:p w14:paraId="1B6F9936" w14:textId="77777777" w:rsidR="00570CE3" w:rsidRPr="0098474E" w:rsidRDefault="00570CE3" w:rsidP="005E077E">
            <w:pPr>
              <w:ind w:right="-72"/>
              <w:jc w:val="right"/>
              <w:rPr>
                <w:rFonts w:asciiTheme="minorBidi" w:hAnsiTheme="minorBidi" w:cstheme="minorBidi"/>
                <w:cs/>
              </w:rPr>
            </w:pPr>
          </w:p>
        </w:tc>
      </w:tr>
      <w:tr w:rsidR="0061115E" w:rsidRPr="0098474E" w14:paraId="6CF4E792" w14:textId="77777777" w:rsidTr="0061115E">
        <w:trPr>
          <w:cantSplit/>
          <w:trHeight w:val="170"/>
        </w:trPr>
        <w:tc>
          <w:tcPr>
            <w:tcW w:w="4277" w:type="dxa"/>
            <w:vAlign w:val="bottom"/>
          </w:tcPr>
          <w:p w14:paraId="1F70B214" w14:textId="77777777" w:rsidR="0061115E" w:rsidRPr="0098474E" w:rsidRDefault="0061115E" w:rsidP="0061115E">
            <w:pPr>
              <w:ind w:left="458"/>
              <w:rPr>
                <w:rFonts w:asciiTheme="minorBidi" w:hAnsiTheme="minorBidi" w:cstheme="minorBidi"/>
                <w:cs/>
                <w:lang w:val="en-GB"/>
              </w:rPr>
            </w:pPr>
            <w:r w:rsidRPr="0098474E">
              <w:rPr>
                <w:rFonts w:asciiTheme="minorBidi" w:hAnsiTheme="minorBidi" w:cstheme="minorBidi"/>
              </w:rPr>
              <w:t>Opening</w:t>
            </w:r>
            <w:r w:rsidRPr="0098474E">
              <w:rPr>
                <w:rFonts w:asciiTheme="minorBidi" w:hAnsiTheme="minorBidi" w:cstheme="minorBidi"/>
                <w:cs/>
              </w:rPr>
              <w:t xml:space="preserve"> </w:t>
            </w:r>
            <w:r w:rsidRPr="0098474E">
              <w:rPr>
                <w:rFonts w:asciiTheme="minorBidi" w:hAnsiTheme="minorBidi" w:cstheme="minorBidi"/>
              </w:rPr>
              <w:t>book</w:t>
            </w:r>
            <w:r w:rsidRPr="0098474E">
              <w:rPr>
                <w:rFonts w:asciiTheme="minorBidi" w:hAnsiTheme="minorBidi" w:cstheme="minorBidi"/>
                <w:cs/>
              </w:rPr>
              <w:t xml:space="preserve"> </w:t>
            </w:r>
            <w:r w:rsidRPr="0098474E">
              <w:rPr>
                <w:rFonts w:asciiTheme="minorBidi" w:hAnsiTheme="minorBidi" w:cstheme="minorBidi"/>
              </w:rPr>
              <w:t>value</w:t>
            </w:r>
          </w:p>
        </w:tc>
        <w:tc>
          <w:tcPr>
            <w:tcW w:w="1296" w:type="dxa"/>
            <w:vAlign w:val="center"/>
          </w:tcPr>
          <w:p w14:paraId="416C7B2A" w14:textId="2BC0C5FB" w:rsidR="0061115E" w:rsidRPr="0098474E" w:rsidRDefault="00710E46" w:rsidP="0061115E">
            <w:pPr>
              <w:ind w:right="-72"/>
              <w:jc w:val="right"/>
              <w:rPr>
                <w:rFonts w:asciiTheme="minorBidi" w:hAnsiTheme="minorBidi" w:cstheme="minorBidi"/>
                <w:lang w:val="en-US"/>
              </w:rPr>
            </w:pPr>
            <w:r w:rsidRPr="0098474E">
              <w:rPr>
                <w:rFonts w:ascii="Cordia New" w:hAnsi="Cordia New" w:cs="Cordia New"/>
                <w:lang w:val="en-GB"/>
              </w:rPr>
              <w:t>152</w:t>
            </w:r>
          </w:p>
        </w:tc>
        <w:tc>
          <w:tcPr>
            <w:tcW w:w="1296" w:type="dxa"/>
            <w:vAlign w:val="center"/>
          </w:tcPr>
          <w:p w14:paraId="79BDC230" w14:textId="1C8031E7" w:rsidR="0061115E" w:rsidRPr="0098474E" w:rsidRDefault="00710E46" w:rsidP="0061115E">
            <w:pPr>
              <w:ind w:right="-72"/>
              <w:jc w:val="right"/>
              <w:rPr>
                <w:rFonts w:asciiTheme="minorBidi" w:hAnsiTheme="minorBidi" w:cstheme="minorBidi"/>
                <w:cs/>
              </w:rPr>
            </w:pPr>
            <w:r w:rsidRPr="0098474E">
              <w:rPr>
                <w:rFonts w:ascii="Cordia New" w:hAnsi="Cordia New" w:cs="Cordia New"/>
                <w:lang w:val="en-GB"/>
              </w:rPr>
              <w:t>134</w:t>
            </w:r>
          </w:p>
        </w:tc>
        <w:tc>
          <w:tcPr>
            <w:tcW w:w="1296" w:type="dxa"/>
            <w:vAlign w:val="center"/>
          </w:tcPr>
          <w:p w14:paraId="7FCF93A9" w14:textId="185ED540" w:rsidR="0061115E" w:rsidRPr="0098474E" w:rsidRDefault="00710E46" w:rsidP="0061115E">
            <w:pPr>
              <w:ind w:right="-72"/>
              <w:jc w:val="right"/>
              <w:rPr>
                <w:rFonts w:asciiTheme="minorBidi" w:hAnsiTheme="minorBidi" w:cstheme="minorBidi"/>
                <w:cs/>
                <w:lang w:val="en-US"/>
              </w:rPr>
            </w:pPr>
            <w:r w:rsidRPr="0098474E">
              <w:rPr>
                <w:rFonts w:ascii="Cordia New" w:hAnsi="Cordia New" w:cs="Cordia New"/>
                <w:lang w:val="en-GB"/>
              </w:rPr>
              <w:t>5</w:t>
            </w:r>
            <w:r w:rsidRPr="0098474E">
              <w:rPr>
                <w:rFonts w:ascii="Cordia New" w:hAnsi="Cordia New" w:cs="Cordia New"/>
                <w:lang w:val="en-US"/>
              </w:rPr>
              <w:t>,</w:t>
            </w:r>
            <w:r w:rsidRPr="0098474E">
              <w:rPr>
                <w:rFonts w:ascii="Cordia New" w:hAnsi="Cordia New" w:cs="Cordia New"/>
                <w:lang w:val="en-GB"/>
              </w:rPr>
              <w:t>155</w:t>
            </w:r>
          </w:p>
        </w:tc>
        <w:tc>
          <w:tcPr>
            <w:tcW w:w="1296" w:type="dxa"/>
            <w:vAlign w:val="center"/>
          </w:tcPr>
          <w:p w14:paraId="5960ADB5" w14:textId="52DF85A3" w:rsidR="0061115E" w:rsidRPr="0098474E" w:rsidRDefault="00710E46" w:rsidP="0061115E">
            <w:pPr>
              <w:ind w:right="-72"/>
              <w:jc w:val="right"/>
              <w:rPr>
                <w:rFonts w:asciiTheme="minorBidi" w:hAnsiTheme="minorBidi" w:cstheme="minorBidi"/>
                <w:cs/>
              </w:rPr>
            </w:pPr>
            <w:r w:rsidRPr="0098474E">
              <w:rPr>
                <w:rFonts w:ascii="Cordia New" w:hAnsi="Cordia New" w:cs="Cordia New"/>
                <w:lang w:val="en-GB"/>
              </w:rPr>
              <w:t>4</w:t>
            </w:r>
            <w:r w:rsidRPr="0098474E">
              <w:rPr>
                <w:rFonts w:ascii="Cordia New" w:hAnsi="Cordia New" w:cs="Cordia New"/>
                <w:lang w:val="en-US"/>
              </w:rPr>
              <w:t>,</w:t>
            </w:r>
            <w:r w:rsidRPr="0098474E">
              <w:rPr>
                <w:rFonts w:ascii="Cordia New" w:hAnsi="Cordia New" w:cs="Cordia New"/>
                <w:lang w:val="en-GB"/>
              </w:rPr>
              <w:t>591</w:t>
            </w:r>
          </w:p>
        </w:tc>
      </w:tr>
      <w:tr w:rsidR="0061115E" w:rsidRPr="0098474E" w14:paraId="5A53202C" w14:textId="77777777" w:rsidTr="0061115E">
        <w:trPr>
          <w:cantSplit/>
          <w:trHeight w:val="170"/>
        </w:trPr>
        <w:tc>
          <w:tcPr>
            <w:tcW w:w="4277" w:type="dxa"/>
            <w:vAlign w:val="bottom"/>
          </w:tcPr>
          <w:p w14:paraId="24F4043C" w14:textId="77777777" w:rsidR="0061115E" w:rsidRPr="0098474E" w:rsidRDefault="0061115E" w:rsidP="0061115E">
            <w:pPr>
              <w:ind w:left="458"/>
              <w:rPr>
                <w:rFonts w:asciiTheme="minorBidi" w:hAnsiTheme="minorBidi" w:cstheme="minorBidi"/>
                <w:cs/>
                <w:lang w:val="en-GB"/>
              </w:rPr>
            </w:pPr>
            <w:r w:rsidRPr="0098474E">
              <w:rPr>
                <w:rFonts w:asciiTheme="minorBidi" w:hAnsiTheme="minorBidi" w:cstheme="minorBidi"/>
                <w:lang w:val="en-GB"/>
              </w:rPr>
              <w:t>Share of net profit after income taxes</w:t>
            </w:r>
          </w:p>
        </w:tc>
        <w:tc>
          <w:tcPr>
            <w:tcW w:w="1296" w:type="dxa"/>
            <w:vAlign w:val="center"/>
          </w:tcPr>
          <w:p w14:paraId="40532DAA" w14:textId="64169EF2" w:rsidR="0061115E" w:rsidRPr="0098474E" w:rsidRDefault="00710E46" w:rsidP="0061115E">
            <w:pPr>
              <w:ind w:right="-72"/>
              <w:jc w:val="right"/>
              <w:rPr>
                <w:rFonts w:asciiTheme="minorBidi" w:hAnsiTheme="minorBidi" w:cstheme="minorBidi"/>
                <w:cs/>
              </w:rPr>
            </w:pPr>
            <w:r w:rsidRPr="0098474E">
              <w:rPr>
                <w:rFonts w:ascii="Cordia New" w:hAnsi="Cordia New" w:cs="Cordia New"/>
                <w:lang w:val="en-US"/>
              </w:rPr>
              <w:t>11</w:t>
            </w:r>
          </w:p>
        </w:tc>
        <w:tc>
          <w:tcPr>
            <w:tcW w:w="1296" w:type="dxa"/>
            <w:vAlign w:val="center"/>
          </w:tcPr>
          <w:p w14:paraId="520BB19E" w14:textId="739453CE" w:rsidR="0061115E" w:rsidRPr="0098474E" w:rsidRDefault="00710E46" w:rsidP="0061115E">
            <w:pPr>
              <w:ind w:right="-72"/>
              <w:jc w:val="right"/>
              <w:rPr>
                <w:rFonts w:asciiTheme="minorBidi" w:hAnsiTheme="minorBidi" w:cstheme="minorBidi"/>
                <w:cs/>
              </w:rPr>
            </w:pPr>
            <w:r w:rsidRPr="0098474E">
              <w:rPr>
                <w:rFonts w:ascii="Cordia New" w:hAnsi="Cordia New" w:cs="Cordia New"/>
                <w:lang w:val="en-GB"/>
              </w:rPr>
              <w:t>8</w:t>
            </w:r>
          </w:p>
        </w:tc>
        <w:tc>
          <w:tcPr>
            <w:tcW w:w="1296" w:type="dxa"/>
            <w:vAlign w:val="center"/>
          </w:tcPr>
          <w:p w14:paraId="25A9D297" w14:textId="1C5FF688" w:rsidR="0061115E" w:rsidRPr="0098474E" w:rsidRDefault="00710E46" w:rsidP="0061115E">
            <w:pPr>
              <w:ind w:right="-72"/>
              <w:jc w:val="right"/>
              <w:rPr>
                <w:rFonts w:asciiTheme="minorBidi" w:hAnsiTheme="minorBidi" w:cstheme="minorBidi"/>
                <w:cs/>
                <w:lang w:val="en-US"/>
              </w:rPr>
            </w:pPr>
            <w:r w:rsidRPr="0098474E">
              <w:rPr>
                <w:rFonts w:ascii="Cordia New" w:hAnsi="Cordia New" w:cs="Cordia New"/>
                <w:lang w:val="en-US"/>
              </w:rPr>
              <w:t>374</w:t>
            </w:r>
          </w:p>
        </w:tc>
        <w:tc>
          <w:tcPr>
            <w:tcW w:w="1296" w:type="dxa"/>
            <w:vAlign w:val="center"/>
          </w:tcPr>
          <w:p w14:paraId="7F00BCAC" w14:textId="0A350D5D" w:rsidR="0061115E" w:rsidRPr="0098474E" w:rsidRDefault="00710E46" w:rsidP="0061115E">
            <w:pPr>
              <w:ind w:right="-72"/>
              <w:jc w:val="right"/>
              <w:rPr>
                <w:rFonts w:asciiTheme="minorBidi" w:hAnsiTheme="minorBidi" w:cstheme="minorBidi"/>
                <w:cs/>
              </w:rPr>
            </w:pPr>
            <w:r w:rsidRPr="0098474E">
              <w:rPr>
                <w:rFonts w:ascii="Cordia New" w:hAnsi="Cordia New" w:cs="Cordia New"/>
                <w:lang w:val="en-GB"/>
              </w:rPr>
              <w:t>274</w:t>
            </w:r>
          </w:p>
        </w:tc>
      </w:tr>
      <w:tr w:rsidR="0061115E" w:rsidRPr="0098474E" w14:paraId="4744065B" w14:textId="77777777" w:rsidTr="0061115E">
        <w:trPr>
          <w:cantSplit/>
          <w:trHeight w:val="170"/>
        </w:trPr>
        <w:tc>
          <w:tcPr>
            <w:tcW w:w="4277" w:type="dxa"/>
            <w:vAlign w:val="bottom"/>
          </w:tcPr>
          <w:p w14:paraId="42062468" w14:textId="77777777" w:rsidR="0061115E" w:rsidRPr="0098474E" w:rsidRDefault="0061115E" w:rsidP="0061115E">
            <w:pPr>
              <w:ind w:left="458"/>
              <w:rPr>
                <w:rFonts w:asciiTheme="minorBidi" w:hAnsiTheme="minorBidi" w:cstheme="minorBidi"/>
                <w:cs/>
                <w:lang w:val="en-US"/>
              </w:rPr>
            </w:pPr>
            <w:r w:rsidRPr="0098474E">
              <w:rPr>
                <w:rFonts w:asciiTheme="minorBidi" w:hAnsiTheme="minorBidi" w:cstheme="minorBidi"/>
              </w:rPr>
              <w:t>Dividends</w:t>
            </w:r>
            <w:r w:rsidRPr="0098474E">
              <w:rPr>
                <w:rFonts w:asciiTheme="minorBidi" w:hAnsiTheme="minorBidi" w:cstheme="minorBidi"/>
                <w:cs/>
              </w:rPr>
              <w:t xml:space="preserve"> </w:t>
            </w:r>
            <w:r w:rsidRPr="0098474E">
              <w:rPr>
                <w:rFonts w:asciiTheme="minorBidi" w:hAnsiTheme="minorBidi" w:cstheme="minorBidi"/>
              </w:rPr>
              <w:t>received</w:t>
            </w:r>
          </w:p>
        </w:tc>
        <w:tc>
          <w:tcPr>
            <w:tcW w:w="1296" w:type="dxa"/>
            <w:vAlign w:val="center"/>
          </w:tcPr>
          <w:p w14:paraId="00AF7D41" w14:textId="304E4FD3" w:rsidR="0061115E" w:rsidRPr="0098474E" w:rsidRDefault="00710E46" w:rsidP="0061115E">
            <w:pPr>
              <w:ind w:right="-72"/>
              <w:jc w:val="right"/>
              <w:rPr>
                <w:rFonts w:asciiTheme="minorBidi" w:hAnsiTheme="minorBidi" w:cstheme="minorBidi"/>
                <w:lang w:val="en-US"/>
              </w:rPr>
            </w:pPr>
            <w:r w:rsidRPr="0098474E">
              <w:rPr>
                <w:rFonts w:ascii="Cordia New" w:hAnsi="Cordia New" w:cs="Cordia New" w:hint="cs"/>
                <w:cs/>
                <w:lang w:val="en-US"/>
              </w:rPr>
              <w:t>(</w:t>
            </w:r>
            <w:r w:rsidRPr="0098474E">
              <w:rPr>
                <w:rFonts w:ascii="Cordia New" w:hAnsi="Cordia New" w:cs="Cordia New"/>
                <w:lang w:val="en-US"/>
              </w:rPr>
              <w:t>3</w:t>
            </w:r>
            <w:r w:rsidRPr="0098474E">
              <w:rPr>
                <w:rFonts w:ascii="Cordia New" w:hAnsi="Cordia New" w:cs="Cordia New" w:hint="cs"/>
                <w:cs/>
                <w:lang w:val="en-US"/>
              </w:rPr>
              <w:t>)</w:t>
            </w:r>
          </w:p>
        </w:tc>
        <w:tc>
          <w:tcPr>
            <w:tcW w:w="1296" w:type="dxa"/>
            <w:vAlign w:val="center"/>
          </w:tcPr>
          <w:p w14:paraId="6764E76D" w14:textId="40CCCAA1" w:rsidR="0061115E" w:rsidRPr="0098474E" w:rsidRDefault="00710E46" w:rsidP="0061115E">
            <w:pPr>
              <w:ind w:right="-72"/>
              <w:jc w:val="right"/>
              <w:rPr>
                <w:rFonts w:asciiTheme="minorBidi" w:hAnsiTheme="minorBidi" w:cstheme="minorBidi"/>
                <w:lang w:val="en-US"/>
              </w:rPr>
            </w:pPr>
            <w:r w:rsidRPr="0098474E">
              <w:rPr>
                <w:rFonts w:ascii="Cordia New" w:hAnsi="Cordia New" w:cs="Cordia New" w:hint="cs"/>
                <w:cs/>
                <w:lang w:val="en-US"/>
              </w:rPr>
              <w:t>(</w:t>
            </w:r>
            <w:r w:rsidRPr="0098474E">
              <w:rPr>
                <w:rFonts w:ascii="Cordia New" w:hAnsi="Cordia New" w:cs="Cordia New"/>
                <w:lang w:val="en-GB"/>
              </w:rPr>
              <w:t>3</w:t>
            </w:r>
            <w:r w:rsidRPr="0098474E">
              <w:rPr>
                <w:rFonts w:ascii="Cordia New" w:hAnsi="Cordia New" w:cs="Cordia New" w:hint="cs"/>
                <w:cs/>
                <w:lang w:val="en-US"/>
              </w:rPr>
              <w:t>)</w:t>
            </w:r>
          </w:p>
        </w:tc>
        <w:tc>
          <w:tcPr>
            <w:tcW w:w="1296" w:type="dxa"/>
            <w:vAlign w:val="center"/>
          </w:tcPr>
          <w:p w14:paraId="250F1F03" w14:textId="0B865F41" w:rsidR="0061115E" w:rsidRPr="0098474E" w:rsidRDefault="00710E46" w:rsidP="0061115E">
            <w:pPr>
              <w:ind w:right="-72"/>
              <w:jc w:val="right"/>
              <w:rPr>
                <w:rFonts w:asciiTheme="minorBidi" w:hAnsiTheme="minorBidi" w:cstheme="minorBidi"/>
                <w:cs/>
                <w:lang w:val="en-US"/>
              </w:rPr>
            </w:pPr>
            <w:r w:rsidRPr="0098474E">
              <w:rPr>
                <w:rFonts w:ascii="Cordia New" w:hAnsi="Cordia New" w:cs="Cordia New" w:hint="cs"/>
                <w:cs/>
                <w:lang w:val="en-US"/>
              </w:rPr>
              <w:t>(</w:t>
            </w:r>
            <w:r w:rsidRPr="0098474E">
              <w:rPr>
                <w:rFonts w:ascii="Cordia New" w:hAnsi="Cordia New" w:cs="Cordia New"/>
                <w:lang w:val="en-US"/>
              </w:rPr>
              <w:t>94</w:t>
            </w:r>
            <w:r w:rsidRPr="0098474E">
              <w:rPr>
                <w:rFonts w:ascii="Cordia New" w:hAnsi="Cordia New" w:cs="Cordia New" w:hint="cs"/>
                <w:cs/>
                <w:lang w:val="en-US"/>
              </w:rPr>
              <w:t>)</w:t>
            </w:r>
          </w:p>
        </w:tc>
        <w:tc>
          <w:tcPr>
            <w:tcW w:w="1296" w:type="dxa"/>
            <w:vAlign w:val="center"/>
          </w:tcPr>
          <w:p w14:paraId="50256FEF" w14:textId="67E33090" w:rsidR="0061115E" w:rsidRPr="0098474E" w:rsidRDefault="00710E46" w:rsidP="0061115E">
            <w:pPr>
              <w:ind w:right="-72"/>
              <w:jc w:val="right"/>
              <w:rPr>
                <w:rFonts w:asciiTheme="minorBidi" w:hAnsiTheme="minorBidi" w:cstheme="minorBidi"/>
                <w:cs/>
              </w:rPr>
            </w:pPr>
            <w:r w:rsidRPr="0098474E">
              <w:rPr>
                <w:rFonts w:ascii="Cordia New" w:hAnsi="Cordia New" w:cs="Cordia New" w:hint="cs"/>
                <w:cs/>
                <w:lang w:val="en-US"/>
              </w:rPr>
              <w:t>(</w:t>
            </w:r>
            <w:r w:rsidRPr="0098474E">
              <w:rPr>
                <w:rFonts w:ascii="Cordia New" w:hAnsi="Cordia New" w:cs="Cordia New"/>
                <w:lang w:val="en-GB"/>
              </w:rPr>
              <w:t>104</w:t>
            </w:r>
            <w:r w:rsidRPr="0098474E">
              <w:rPr>
                <w:rFonts w:ascii="Cordia New" w:hAnsi="Cordia New" w:cs="Cordia New" w:hint="cs"/>
                <w:cs/>
                <w:lang w:val="en-US"/>
              </w:rPr>
              <w:t>)</w:t>
            </w:r>
          </w:p>
        </w:tc>
      </w:tr>
      <w:tr w:rsidR="0061115E" w:rsidRPr="0098474E" w14:paraId="3FE5CD6E" w14:textId="77777777" w:rsidTr="0061115E">
        <w:trPr>
          <w:cantSplit/>
          <w:trHeight w:val="170"/>
        </w:trPr>
        <w:tc>
          <w:tcPr>
            <w:tcW w:w="4277" w:type="dxa"/>
            <w:vAlign w:val="bottom"/>
          </w:tcPr>
          <w:p w14:paraId="17B4A56E" w14:textId="77777777" w:rsidR="0061115E" w:rsidRPr="0098474E" w:rsidRDefault="0061115E" w:rsidP="0061115E">
            <w:pPr>
              <w:ind w:left="458"/>
              <w:rPr>
                <w:rFonts w:asciiTheme="minorBidi" w:hAnsiTheme="minorBidi" w:cstheme="minorBidi"/>
                <w:lang w:val="en-GB"/>
              </w:rPr>
            </w:pPr>
            <w:r w:rsidRPr="0098474E">
              <w:rPr>
                <w:rFonts w:asciiTheme="minorBidi" w:hAnsiTheme="minorBidi" w:cstheme="minorBidi"/>
                <w:lang w:val="en-GB"/>
              </w:rPr>
              <w:t xml:space="preserve">Share of other comprehensive income </w:t>
            </w:r>
          </w:p>
          <w:p w14:paraId="083B34AC" w14:textId="77777777" w:rsidR="0061115E" w:rsidRPr="0098474E" w:rsidRDefault="0061115E" w:rsidP="0061115E">
            <w:pPr>
              <w:ind w:left="458"/>
              <w:rPr>
                <w:rFonts w:asciiTheme="minorBidi" w:hAnsiTheme="minorBidi" w:cstheme="minorBidi"/>
                <w:cs/>
                <w:lang w:val="en-GB"/>
              </w:rPr>
            </w:pPr>
            <w:r w:rsidRPr="0098474E">
              <w:rPr>
                <w:rFonts w:asciiTheme="minorBidi" w:hAnsiTheme="minorBidi" w:cstheme="minorBidi"/>
                <w:lang w:val="en-GB"/>
              </w:rPr>
              <w:t xml:space="preserve">   (expenses)</w:t>
            </w:r>
          </w:p>
        </w:tc>
        <w:tc>
          <w:tcPr>
            <w:tcW w:w="1296" w:type="dxa"/>
            <w:vAlign w:val="center"/>
          </w:tcPr>
          <w:p w14:paraId="62605771" w14:textId="77777777" w:rsidR="0061115E" w:rsidRPr="0098474E" w:rsidRDefault="0061115E" w:rsidP="0061115E">
            <w:pPr>
              <w:ind w:right="-72"/>
              <w:jc w:val="right"/>
              <w:rPr>
                <w:rFonts w:asciiTheme="minorBidi" w:hAnsiTheme="minorBidi" w:cstheme="minorBidi"/>
                <w:lang w:val="en-US"/>
              </w:rPr>
            </w:pPr>
          </w:p>
        </w:tc>
        <w:tc>
          <w:tcPr>
            <w:tcW w:w="1296" w:type="dxa"/>
            <w:vAlign w:val="center"/>
          </w:tcPr>
          <w:p w14:paraId="2507634B" w14:textId="77777777" w:rsidR="0061115E" w:rsidRPr="0098474E" w:rsidRDefault="0061115E" w:rsidP="0061115E">
            <w:pPr>
              <w:ind w:right="-72"/>
              <w:jc w:val="right"/>
              <w:rPr>
                <w:rFonts w:asciiTheme="minorBidi" w:hAnsiTheme="minorBidi" w:cstheme="minorBidi"/>
                <w:lang w:val="en-US"/>
              </w:rPr>
            </w:pPr>
          </w:p>
        </w:tc>
        <w:tc>
          <w:tcPr>
            <w:tcW w:w="1296" w:type="dxa"/>
            <w:vAlign w:val="center"/>
          </w:tcPr>
          <w:p w14:paraId="2778F489" w14:textId="77777777" w:rsidR="0061115E" w:rsidRPr="0098474E" w:rsidRDefault="0061115E" w:rsidP="0061115E">
            <w:pPr>
              <w:ind w:right="-72"/>
              <w:jc w:val="right"/>
              <w:rPr>
                <w:rFonts w:asciiTheme="minorBidi" w:hAnsiTheme="minorBidi" w:cstheme="minorBidi"/>
                <w:cs/>
              </w:rPr>
            </w:pPr>
          </w:p>
        </w:tc>
        <w:tc>
          <w:tcPr>
            <w:tcW w:w="1296" w:type="dxa"/>
            <w:vAlign w:val="center"/>
          </w:tcPr>
          <w:p w14:paraId="6649FFC3" w14:textId="77777777" w:rsidR="0061115E" w:rsidRPr="0098474E" w:rsidRDefault="0061115E" w:rsidP="0061115E">
            <w:pPr>
              <w:ind w:right="-72"/>
              <w:jc w:val="right"/>
              <w:rPr>
                <w:rFonts w:asciiTheme="minorBidi" w:hAnsiTheme="minorBidi" w:cstheme="minorBidi"/>
                <w:cs/>
              </w:rPr>
            </w:pPr>
          </w:p>
        </w:tc>
      </w:tr>
      <w:tr w:rsidR="0061115E" w:rsidRPr="0098474E" w14:paraId="078FB79C" w14:textId="77777777">
        <w:trPr>
          <w:cantSplit/>
          <w:trHeight w:val="170"/>
        </w:trPr>
        <w:tc>
          <w:tcPr>
            <w:tcW w:w="4277" w:type="dxa"/>
            <w:vAlign w:val="bottom"/>
          </w:tcPr>
          <w:p w14:paraId="6E06DCE2" w14:textId="77777777" w:rsidR="0061115E" w:rsidRPr="0098474E" w:rsidRDefault="0061115E" w:rsidP="0061115E">
            <w:pPr>
              <w:ind w:left="458"/>
              <w:rPr>
                <w:rFonts w:asciiTheme="minorBidi" w:hAnsiTheme="minorBidi" w:cstheme="minorBidi"/>
                <w:cs/>
              </w:rPr>
            </w:pPr>
            <w:r w:rsidRPr="0098474E">
              <w:rPr>
                <w:rFonts w:asciiTheme="minorBidi" w:hAnsiTheme="minorBidi" w:cstheme="minorBidi"/>
                <w:cs/>
              </w:rPr>
              <w:t xml:space="preserve">   - </w:t>
            </w:r>
            <w:r w:rsidRPr="0098474E">
              <w:rPr>
                <w:rFonts w:asciiTheme="minorBidi" w:hAnsiTheme="minorBidi" w:cstheme="minorBidi"/>
              </w:rPr>
              <w:t>Remeasurement</w:t>
            </w:r>
            <w:r w:rsidRPr="0098474E">
              <w:rPr>
                <w:rFonts w:asciiTheme="minorBidi" w:hAnsiTheme="minorBidi" w:cstheme="minorBidi"/>
                <w:cs/>
              </w:rPr>
              <w:t xml:space="preserve"> </w:t>
            </w:r>
            <w:r w:rsidRPr="0098474E">
              <w:rPr>
                <w:rFonts w:asciiTheme="minorBidi" w:hAnsiTheme="minorBidi" w:cstheme="minorBidi"/>
              </w:rPr>
              <w:t>of</w:t>
            </w:r>
            <w:r w:rsidRPr="0098474E">
              <w:rPr>
                <w:rFonts w:asciiTheme="minorBidi" w:hAnsiTheme="minorBidi" w:cstheme="minorBidi"/>
                <w:cs/>
              </w:rPr>
              <w:t xml:space="preserve"> </w:t>
            </w:r>
            <w:r w:rsidRPr="0098474E">
              <w:rPr>
                <w:rFonts w:asciiTheme="minorBidi" w:hAnsiTheme="minorBidi" w:cstheme="minorBidi"/>
              </w:rPr>
              <w:t>employee</w:t>
            </w:r>
            <w:r w:rsidRPr="0098474E">
              <w:rPr>
                <w:rFonts w:asciiTheme="minorBidi" w:hAnsiTheme="minorBidi" w:cstheme="minorBidi"/>
                <w:cs/>
              </w:rPr>
              <w:t xml:space="preserve"> </w:t>
            </w:r>
            <w:r w:rsidRPr="0098474E">
              <w:rPr>
                <w:rFonts w:asciiTheme="minorBidi" w:hAnsiTheme="minorBidi" w:cstheme="minorBidi"/>
              </w:rPr>
              <w:t>benefits</w:t>
            </w:r>
          </w:p>
        </w:tc>
        <w:tc>
          <w:tcPr>
            <w:tcW w:w="1296" w:type="dxa"/>
            <w:vAlign w:val="center"/>
          </w:tcPr>
          <w:p w14:paraId="1854C7D6" w14:textId="2F2C4AAB" w:rsidR="0061115E" w:rsidRPr="0098474E" w:rsidRDefault="00710E46" w:rsidP="00094542">
            <w:pPr>
              <w:ind w:right="-72"/>
              <w:jc w:val="right"/>
              <w:rPr>
                <w:rFonts w:asciiTheme="minorBidi" w:hAnsiTheme="minorBidi" w:cstheme="minorBidi"/>
                <w:lang w:val="en-US"/>
              </w:rPr>
            </w:pPr>
            <w:r w:rsidRPr="0098474E">
              <w:rPr>
                <w:rFonts w:ascii="Cordia New" w:hAnsi="Cordia New" w:cs="Cordia New"/>
                <w:lang w:val="en-GB"/>
              </w:rPr>
              <w:t>-</w:t>
            </w:r>
          </w:p>
        </w:tc>
        <w:tc>
          <w:tcPr>
            <w:tcW w:w="1296" w:type="dxa"/>
            <w:vAlign w:val="center"/>
          </w:tcPr>
          <w:p w14:paraId="0783086E" w14:textId="4FD7044C" w:rsidR="0061115E" w:rsidRPr="0098474E" w:rsidRDefault="00710E46" w:rsidP="00094542">
            <w:pPr>
              <w:ind w:right="-72"/>
              <w:jc w:val="right"/>
              <w:rPr>
                <w:rFonts w:asciiTheme="minorBidi" w:hAnsiTheme="minorBidi" w:cstheme="minorBidi"/>
                <w:lang w:val="en-US"/>
              </w:rPr>
            </w:pPr>
            <w:r w:rsidRPr="0098474E">
              <w:rPr>
                <w:rFonts w:ascii="Cordia New" w:hAnsi="Cordia New" w:cs="Cordia New"/>
                <w:lang w:val="en-GB"/>
              </w:rPr>
              <w:t>-</w:t>
            </w:r>
          </w:p>
        </w:tc>
        <w:tc>
          <w:tcPr>
            <w:tcW w:w="1296" w:type="dxa"/>
            <w:vAlign w:val="bottom"/>
          </w:tcPr>
          <w:p w14:paraId="48E71377" w14:textId="06CCB75F" w:rsidR="0061115E" w:rsidRPr="0098474E" w:rsidRDefault="00710E46" w:rsidP="0061115E">
            <w:pPr>
              <w:ind w:right="-72"/>
              <w:jc w:val="right"/>
              <w:rPr>
                <w:rFonts w:asciiTheme="minorBidi" w:hAnsiTheme="minorBidi" w:cstheme="minorBidi"/>
                <w:cs/>
                <w:lang w:val="en-US"/>
              </w:rPr>
            </w:pPr>
            <w:r w:rsidRPr="0098474E">
              <w:rPr>
                <w:rFonts w:ascii="Cordia New" w:hAnsi="Cordia New" w:cs="Cordia New" w:hint="cs"/>
                <w:cs/>
                <w:lang w:val="en-US"/>
              </w:rPr>
              <w:t>(</w:t>
            </w:r>
            <w:r w:rsidRPr="0098474E">
              <w:rPr>
                <w:rFonts w:ascii="Cordia New" w:hAnsi="Cordia New" w:cs="Cordia New"/>
                <w:lang w:val="en-US"/>
              </w:rPr>
              <w:t>2</w:t>
            </w:r>
            <w:r w:rsidRPr="0098474E">
              <w:rPr>
                <w:rFonts w:ascii="Cordia New" w:hAnsi="Cordia New" w:cs="Cordia New" w:hint="cs"/>
                <w:cs/>
                <w:lang w:val="en-US"/>
              </w:rPr>
              <w:t>)</w:t>
            </w:r>
          </w:p>
        </w:tc>
        <w:tc>
          <w:tcPr>
            <w:tcW w:w="1296" w:type="dxa"/>
            <w:vAlign w:val="bottom"/>
          </w:tcPr>
          <w:p w14:paraId="63E29C36" w14:textId="77157487" w:rsidR="0061115E" w:rsidRPr="0098474E" w:rsidRDefault="00710E46" w:rsidP="0061115E">
            <w:pPr>
              <w:ind w:right="-72"/>
              <w:jc w:val="right"/>
              <w:rPr>
                <w:rFonts w:asciiTheme="minorBidi" w:hAnsiTheme="minorBidi" w:cstheme="minorBidi"/>
                <w:cs/>
              </w:rPr>
            </w:pPr>
            <w:r w:rsidRPr="0098474E">
              <w:rPr>
                <w:rFonts w:ascii="Cordia New" w:hAnsi="Cordia New" w:cs="Cordia New" w:hint="cs"/>
                <w:cs/>
                <w:lang w:val="en-US"/>
              </w:rPr>
              <w:t>(</w:t>
            </w:r>
            <w:r w:rsidRPr="0098474E">
              <w:rPr>
                <w:rFonts w:ascii="Cordia New" w:hAnsi="Cordia New" w:cs="Cordia New"/>
                <w:lang w:val="en-GB"/>
              </w:rPr>
              <w:t>1</w:t>
            </w:r>
            <w:r w:rsidRPr="0098474E">
              <w:rPr>
                <w:rFonts w:ascii="Cordia New" w:hAnsi="Cordia New" w:cs="Cordia New" w:hint="cs"/>
                <w:cs/>
                <w:lang w:val="en-GB"/>
              </w:rPr>
              <w:t>)</w:t>
            </w:r>
          </w:p>
        </w:tc>
      </w:tr>
      <w:tr w:rsidR="0061115E" w:rsidRPr="0098474E" w14:paraId="7C917DCB" w14:textId="77777777" w:rsidTr="0061115E">
        <w:trPr>
          <w:cantSplit/>
          <w:trHeight w:val="170"/>
        </w:trPr>
        <w:tc>
          <w:tcPr>
            <w:tcW w:w="4277" w:type="dxa"/>
            <w:vAlign w:val="bottom"/>
          </w:tcPr>
          <w:p w14:paraId="1630D10A" w14:textId="2F1C38A3" w:rsidR="0061115E" w:rsidRPr="0098474E" w:rsidRDefault="0061115E" w:rsidP="0061115E">
            <w:pPr>
              <w:ind w:left="458"/>
              <w:rPr>
                <w:rFonts w:asciiTheme="minorBidi" w:hAnsiTheme="minorBidi" w:cstheme="minorBidi"/>
                <w:cs/>
              </w:rPr>
            </w:pPr>
            <w:r w:rsidRPr="0098474E">
              <w:rPr>
                <w:rFonts w:asciiTheme="minorBidi" w:hAnsiTheme="minorBidi" w:cstheme="minorBidi"/>
                <w:cs/>
              </w:rPr>
              <w:t xml:space="preserve">   - </w:t>
            </w:r>
            <w:r w:rsidRPr="0098474E">
              <w:rPr>
                <w:rFonts w:asciiTheme="minorBidi" w:hAnsiTheme="minorBidi" w:cstheme="minorBidi"/>
                <w:lang w:val="en-GB"/>
              </w:rPr>
              <w:t>Currency</w:t>
            </w:r>
            <w:r w:rsidRPr="0098474E">
              <w:rPr>
                <w:rFonts w:asciiTheme="minorBidi" w:hAnsiTheme="minorBidi" w:cstheme="minorBidi"/>
                <w:cs/>
              </w:rPr>
              <w:t xml:space="preserve"> </w:t>
            </w:r>
            <w:r w:rsidRPr="0098474E">
              <w:rPr>
                <w:rFonts w:asciiTheme="minorBidi" w:hAnsiTheme="minorBidi" w:cstheme="minorBidi"/>
                <w:lang w:val="en-GB"/>
              </w:rPr>
              <w:t>difference</w:t>
            </w:r>
            <w:r w:rsidRPr="0098474E">
              <w:rPr>
                <w:rFonts w:asciiTheme="minorBidi" w:hAnsiTheme="minorBidi" w:cstheme="minorBidi"/>
                <w:cs/>
              </w:rPr>
              <w:t xml:space="preserve"> </w:t>
            </w:r>
            <w:r w:rsidRPr="0098474E">
              <w:rPr>
                <w:rFonts w:asciiTheme="minorBidi" w:hAnsiTheme="minorBidi" w:cstheme="minorBidi"/>
                <w:lang w:val="en-GB"/>
              </w:rPr>
              <w:t>arising</w:t>
            </w:r>
            <w:r w:rsidRPr="0098474E">
              <w:rPr>
                <w:rFonts w:asciiTheme="minorBidi" w:hAnsiTheme="minorBidi" w:cstheme="minorBidi"/>
                <w:cs/>
              </w:rPr>
              <w:t xml:space="preserve"> </w:t>
            </w:r>
            <w:r w:rsidRPr="0098474E">
              <w:rPr>
                <w:rFonts w:asciiTheme="minorBidi" w:hAnsiTheme="minorBidi" w:cstheme="minorBidi"/>
                <w:lang w:val="en-GB"/>
              </w:rPr>
              <w:t xml:space="preserve">from </w:t>
            </w:r>
          </w:p>
        </w:tc>
        <w:tc>
          <w:tcPr>
            <w:tcW w:w="1296" w:type="dxa"/>
            <w:vAlign w:val="bottom"/>
          </w:tcPr>
          <w:p w14:paraId="69D0347D" w14:textId="42C84131" w:rsidR="0061115E" w:rsidRPr="0098474E" w:rsidRDefault="0061115E" w:rsidP="0061115E">
            <w:pPr>
              <w:ind w:right="-72"/>
              <w:jc w:val="right"/>
              <w:rPr>
                <w:rFonts w:asciiTheme="minorBidi" w:hAnsiTheme="minorBidi" w:cstheme="minorBidi"/>
                <w:lang w:val="en-US"/>
              </w:rPr>
            </w:pPr>
          </w:p>
        </w:tc>
        <w:tc>
          <w:tcPr>
            <w:tcW w:w="1296" w:type="dxa"/>
            <w:vAlign w:val="bottom"/>
          </w:tcPr>
          <w:p w14:paraId="737A80AA" w14:textId="55915073" w:rsidR="0061115E" w:rsidRPr="0098474E" w:rsidRDefault="0061115E" w:rsidP="0061115E">
            <w:pPr>
              <w:ind w:right="-72"/>
              <w:jc w:val="right"/>
              <w:rPr>
                <w:rFonts w:asciiTheme="minorBidi" w:hAnsiTheme="minorBidi" w:cstheme="minorBidi"/>
                <w:lang w:val="en-US"/>
              </w:rPr>
            </w:pPr>
          </w:p>
        </w:tc>
        <w:tc>
          <w:tcPr>
            <w:tcW w:w="1296" w:type="dxa"/>
            <w:vAlign w:val="bottom"/>
          </w:tcPr>
          <w:p w14:paraId="3DA6F11E" w14:textId="6D183AB6" w:rsidR="0061115E" w:rsidRPr="0098474E" w:rsidRDefault="0061115E" w:rsidP="0061115E">
            <w:pPr>
              <w:ind w:right="-72"/>
              <w:jc w:val="right"/>
              <w:rPr>
                <w:rFonts w:asciiTheme="minorBidi" w:hAnsiTheme="minorBidi" w:cstheme="minorBidi"/>
                <w:cs/>
              </w:rPr>
            </w:pPr>
          </w:p>
        </w:tc>
        <w:tc>
          <w:tcPr>
            <w:tcW w:w="1296" w:type="dxa"/>
            <w:vAlign w:val="bottom"/>
          </w:tcPr>
          <w:p w14:paraId="487CF360" w14:textId="290CDA1C" w:rsidR="0061115E" w:rsidRPr="0098474E" w:rsidRDefault="0061115E" w:rsidP="0061115E">
            <w:pPr>
              <w:ind w:right="-72"/>
              <w:jc w:val="right"/>
              <w:rPr>
                <w:rFonts w:asciiTheme="minorBidi" w:hAnsiTheme="minorBidi" w:cstheme="minorBidi"/>
                <w:cs/>
              </w:rPr>
            </w:pPr>
          </w:p>
        </w:tc>
      </w:tr>
      <w:tr w:rsidR="0061115E" w:rsidRPr="0098474E" w14:paraId="61A6707C" w14:textId="77777777">
        <w:trPr>
          <w:cantSplit/>
          <w:trHeight w:val="170"/>
        </w:trPr>
        <w:tc>
          <w:tcPr>
            <w:tcW w:w="4277" w:type="dxa"/>
            <w:vAlign w:val="bottom"/>
          </w:tcPr>
          <w:p w14:paraId="7493BF5E" w14:textId="0332297F" w:rsidR="0061115E" w:rsidRPr="0098474E" w:rsidRDefault="0061115E" w:rsidP="0061115E">
            <w:pPr>
              <w:ind w:left="458"/>
              <w:rPr>
                <w:rFonts w:asciiTheme="minorBidi" w:hAnsiTheme="minorBidi" w:cstheme="minorBidi"/>
                <w:cs/>
              </w:rPr>
            </w:pPr>
            <w:r w:rsidRPr="0098474E">
              <w:rPr>
                <w:rFonts w:asciiTheme="minorBidi" w:hAnsiTheme="minorBidi" w:cstheme="minorBidi"/>
                <w:cs/>
              </w:rPr>
              <w:t xml:space="preserve">        </w:t>
            </w:r>
            <w:r w:rsidRPr="0098474E">
              <w:rPr>
                <w:rFonts w:asciiTheme="minorBidi" w:hAnsiTheme="minorBidi" w:cstheme="minorBidi"/>
                <w:lang w:val="en-GB"/>
              </w:rPr>
              <w:t>translation of</w:t>
            </w:r>
            <w:r w:rsidRPr="0098474E">
              <w:rPr>
                <w:rFonts w:asciiTheme="minorBidi" w:hAnsiTheme="minorBidi" w:cstheme="minorBidi"/>
                <w:cs/>
              </w:rPr>
              <w:t xml:space="preserve"> </w:t>
            </w:r>
            <w:r w:rsidRPr="0098474E">
              <w:rPr>
                <w:rFonts w:asciiTheme="minorBidi" w:hAnsiTheme="minorBidi" w:cstheme="minorBidi"/>
                <w:lang w:val="en-GB"/>
              </w:rPr>
              <w:t>financial</w:t>
            </w:r>
            <w:r w:rsidRPr="0098474E">
              <w:rPr>
                <w:rFonts w:asciiTheme="minorBidi" w:hAnsiTheme="minorBidi" w:cstheme="minorBidi"/>
                <w:cs/>
              </w:rPr>
              <w:t xml:space="preserve"> </w:t>
            </w:r>
            <w:r w:rsidRPr="0098474E">
              <w:rPr>
                <w:rFonts w:asciiTheme="minorBidi" w:hAnsiTheme="minorBidi" w:cstheme="minorBidi"/>
                <w:lang w:val="en-GB"/>
              </w:rPr>
              <w:t xml:space="preserve">statements </w:t>
            </w:r>
            <w:r w:rsidRPr="0098474E">
              <w:rPr>
                <w:rFonts w:asciiTheme="minorBidi" w:hAnsiTheme="minorBidi" w:cstheme="minorBidi"/>
                <w:lang w:val="en-GB"/>
              </w:rPr>
              <w:br/>
            </w:r>
            <w:r w:rsidRPr="0098474E">
              <w:rPr>
                <w:rFonts w:asciiTheme="minorBidi" w:hAnsiTheme="minorBidi" w:cstheme="minorBidi"/>
                <w:cs/>
              </w:rPr>
              <w:t xml:space="preserve">        </w:t>
            </w:r>
            <w:r w:rsidRPr="0098474E">
              <w:rPr>
                <w:rFonts w:asciiTheme="minorBidi" w:hAnsiTheme="minorBidi" w:cstheme="minorBidi"/>
                <w:lang w:val="en-GB"/>
              </w:rPr>
              <w:t>of</w:t>
            </w:r>
            <w:r w:rsidRPr="0098474E">
              <w:rPr>
                <w:rFonts w:asciiTheme="minorBidi" w:hAnsiTheme="minorBidi" w:cstheme="minorBidi"/>
                <w:cs/>
              </w:rPr>
              <w:t xml:space="preserve"> </w:t>
            </w:r>
            <w:r w:rsidRPr="0098474E">
              <w:rPr>
                <w:rFonts w:asciiTheme="minorBidi" w:hAnsiTheme="minorBidi" w:cstheme="minorBidi"/>
                <w:lang w:val="en-GB"/>
              </w:rPr>
              <w:t>associates</w:t>
            </w:r>
          </w:p>
        </w:tc>
        <w:tc>
          <w:tcPr>
            <w:tcW w:w="1296" w:type="dxa"/>
            <w:vAlign w:val="bottom"/>
          </w:tcPr>
          <w:p w14:paraId="63216545" w14:textId="1CB4DBAB" w:rsidR="0061115E" w:rsidRPr="0098474E" w:rsidRDefault="00A0662F" w:rsidP="0061115E">
            <w:pPr>
              <w:ind w:right="-72"/>
              <w:jc w:val="right"/>
              <w:rPr>
                <w:rFonts w:asciiTheme="minorBidi" w:hAnsiTheme="minorBidi" w:cstheme="minorBidi"/>
                <w:lang w:val="en-US"/>
              </w:rPr>
            </w:pPr>
            <w:r w:rsidRPr="0098474E">
              <w:rPr>
                <w:rFonts w:ascii="Cordia New" w:hAnsi="Cordia New" w:cs="Cordia New"/>
                <w:lang w:val="en-US"/>
              </w:rPr>
              <w:t>8</w:t>
            </w:r>
          </w:p>
        </w:tc>
        <w:tc>
          <w:tcPr>
            <w:tcW w:w="1296" w:type="dxa"/>
            <w:vAlign w:val="bottom"/>
          </w:tcPr>
          <w:p w14:paraId="1336E61B" w14:textId="615BF51A" w:rsidR="0061115E" w:rsidRPr="0098474E" w:rsidRDefault="00A0662F" w:rsidP="0061115E">
            <w:pPr>
              <w:ind w:right="-72"/>
              <w:jc w:val="right"/>
              <w:rPr>
                <w:rFonts w:asciiTheme="minorBidi" w:hAnsiTheme="minorBidi" w:cstheme="minorBidi"/>
                <w:lang w:val="en-US"/>
              </w:rPr>
            </w:pPr>
            <w:r w:rsidRPr="0098474E">
              <w:rPr>
                <w:rFonts w:ascii="Cordia New" w:hAnsi="Cordia New" w:cs="Cordia New"/>
                <w:lang w:val="en-GB"/>
              </w:rPr>
              <w:t>2</w:t>
            </w:r>
          </w:p>
        </w:tc>
        <w:tc>
          <w:tcPr>
            <w:tcW w:w="1296" w:type="dxa"/>
            <w:vAlign w:val="bottom"/>
          </w:tcPr>
          <w:p w14:paraId="3C264BB6" w14:textId="1FD6D950" w:rsidR="0061115E" w:rsidRPr="0098474E" w:rsidRDefault="00A0662F" w:rsidP="0061115E">
            <w:pPr>
              <w:ind w:right="-72"/>
              <w:jc w:val="right"/>
              <w:rPr>
                <w:rFonts w:asciiTheme="minorBidi" w:hAnsiTheme="minorBidi" w:cstheme="minorBidi"/>
                <w:cs/>
                <w:lang w:val="en-US"/>
              </w:rPr>
            </w:pPr>
            <w:r w:rsidRPr="0098474E">
              <w:rPr>
                <w:rFonts w:ascii="Cordia New" w:hAnsi="Cordia New" w:cs="Cordia New"/>
                <w:lang w:val="en-GB"/>
              </w:rPr>
              <w:t>312</w:t>
            </w:r>
          </w:p>
        </w:tc>
        <w:tc>
          <w:tcPr>
            <w:tcW w:w="1296" w:type="dxa"/>
            <w:vAlign w:val="bottom"/>
          </w:tcPr>
          <w:p w14:paraId="24335DE9" w14:textId="105B9700" w:rsidR="0061115E" w:rsidRPr="0098474E" w:rsidRDefault="00A0662F" w:rsidP="0061115E">
            <w:pPr>
              <w:ind w:right="-72"/>
              <w:jc w:val="right"/>
              <w:rPr>
                <w:rFonts w:asciiTheme="minorBidi" w:hAnsiTheme="minorBidi" w:cstheme="minorBidi"/>
                <w:cs/>
              </w:rPr>
            </w:pPr>
            <w:r w:rsidRPr="0098474E">
              <w:rPr>
                <w:rFonts w:ascii="Cordia New" w:hAnsi="Cordia New" w:cs="Cordia New"/>
                <w:lang w:val="en-GB"/>
              </w:rPr>
              <w:t>53</w:t>
            </w:r>
          </w:p>
        </w:tc>
      </w:tr>
      <w:tr w:rsidR="0061115E" w:rsidRPr="0098474E" w14:paraId="47ADE8D1" w14:textId="77777777">
        <w:trPr>
          <w:cantSplit/>
          <w:trHeight w:val="170"/>
        </w:trPr>
        <w:tc>
          <w:tcPr>
            <w:tcW w:w="4277" w:type="dxa"/>
            <w:vAlign w:val="bottom"/>
          </w:tcPr>
          <w:p w14:paraId="0D057401" w14:textId="1018DF5E" w:rsidR="0061115E" w:rsidRPr="0098474E" w:rsidRDefault="0061115E" w:rsidP="0061115E">
            <w:pPr>
              <w:ind w:left="458"/>
              <w:rPr>
                <w:rFonts w:asciiTheme="minorBidi" w:hAnsiTheme="minorBidi" w:cstheme="minorBidi"/>
                <w:cs/>
              </w:rPr>
            </w:pPr>
            <w:r w:rsidRPr="0098474E">
              <w:rPr>
                <w:rFonts w:asciiTheme="minorBidi" w:hAnsiTheme="minorBidi" w:cstheme="minorBidi"/>
              </w:rPr>
              <w:t>Increase in investments</w:t>
            </w:r>
          </w:p>
        </w:tc>
        <w:tc>
          <w:tcPr>
            <w:tcW w:w="1296" w:type="dxa"/>
            <w:vAlign w:val="center"/>
          </w:tcPr>
          <w:p w14:paraId="25401418" w14:textId="3100BBD6" w:rsidR="0061115E" w:rsidRPr="0098474E" w:rsidRDefault="00A0662F" w:rsidP="0061115E">
            <w:pPr>
              <w:ind w:right="-72"/>
              <w:jc w:val="right"/>
              <w:rPr>
                <w:rFonts w:asciiTheme="minorBidi" w:hAnsiTheme="minorBidi" w:cstheme="minorBidi"/>
                <w:lang w:val="en-US"/>
              </w:rPr>
            </w:pPr>
            <w:r w:rsidRPr="0098474E">
              <w:rPr>
                <w:rFonts w:ascii="Cordia New" w:hAnsi="Cordia New" w:cs="Cordia New"/>
                <w:lang w:val="en-US"/>
              </w:rPr>
              <w:t>349</w:t>
            </w:r>
          </w:p>
        </w:tc>
        <w:tc>
          <w:tcPr>
            <w:tcW w:w="1296" w:type="dxa"/>
            <w:vAlign w:val="center"/>
          </w:tcPr>
          <w:p w14:paraId="264FAC5F" w14:textId="298BCAC2" w:rsidR="0061115E" w:rsidRPr="0098474E" w:rsidRDefault="00A0662F" w:rsidP="0061115E">
            <w:pPr>
              <w:ind w:right="-72"/>
              <w:jc w:val="right"/>
              <w:rPr>
                <w:rFonts w:asciiTheme="minorBidi" w:hAnsiTheme="minorBidi" w:cstheme="minorBidi"/>
                <w:lang w:val="en-GB"/>
              </w:rPr>
            </w:pPr>
            <w:r w:rsidRPr="0098474E">
              <w:rPr>
                <w:rFonts w:ascii="Cordia New" w:hAnsi="Cordia New" w:cs="Cordia New"/>
                <w:lang w:val="en-GB"/>
              </w:rPr>
              <w:t>11</w:t>
            </w:r>
          </w:p>
        </w:tc>
        <w:tc>
          <w:tcPr>
            <w:tcW w:w="1296" w:type="dxa"/>
            <w:vAlign w:val="center"/>
          </w:tcPr>
          <w:p w14:paraId="59946F35" w14:textId="374B789F" w:rsidR="0061115E" w:rsidRPr="0098474E" w:rsidRDefault="00A0662F" w:rsidP="0061115E">
            <w:pPr>
              <w:ind w:right="-72"/>
              <w:jc w:val="right"/>
              <w:rPr>
                <w:rFonts w:asciiTheme="minorBidi" w:hAnsiTheme="minorBidi" w:cstheme="minorBidi"/>
                <w:cs/>
                <w:lang w:val="en-US"/>
              </w:rPr>
            </w:pPr>
            <w:r w:rsidRPr="0098474E">
              <w:rPr>
                <w:rFonts w:ascii="Cordia New" w:hAnsi="Cordia New" w:cs="Cordia New"/>
                <w:lang w:val="en-GB"/>
              </w:rPr>
              <w:t>11,456</w:t>
            </w:r>
          </w:p>
        </w:tc>
        <w:tc>
          <w:tcPr>
            <w:tcW w:w="1296" w:type="dxa"/>
            <w:vAlign w:val="center"/>
          </w:tcPr>
          <w:p w14:paraId="2E7B3506" w14:textId="11DE838E" w:rsidR="0061115E" w:rsidRPr="0098474E" w:rsidRDefault="00A0662F" w:rsidP="0061115E">
            <w:pPr>
              <w:ind w:right="-72"/>
              <w:jc w:val="right"/>
              <w:rPr>
                <w:rFonts w:asciiTheme="minorBidi" w:hAnsiTheme="minorBidi" w:cstheme="minorBidi"/>
                <w:lang w:val="en-GB"/>
              </w:rPr>
            </w:pPr>
            <w:r w:rsidRPr="0098474E">
              <w:rPr>
                <w:rFonts w:ascii="Cordia New" w:hAnsi="Cordia New" w:cs="Cordia New"/>
                <w:lang w:val="en-GB"/>
              </w:rPr>
              <w:t>394</w:t>
            </w:r>
          </w:p>
        </w:tc>
      </w:tr>
      <w:tr w:rsidR="0061115E" w:rsidRPr="0098474E" w14:paraId="13377413" w14:textId="77777777">
        <w:trPr>
          <w:cantSplit/>
          <w:trHeight w:val="170"/>
        </w:trPr>
        <w:tc>
          <w:tcPr>
            <w:tcW w:w="4277" w:type="dxa"/>
            <w:vAlign w:val="bottom"/>
          </w:tcPr>
          <w:p w14:paraId="3139BDFF" w14:textId="77777777" w:rsidR="0061115E" w:rsidRPr="0098474E" w:rsidRDefault="0061115E" w:rsidP="0061115E">
            <w:pPr>
              <w:ind w:left="458"/>
              <w:rPr>
                <w:rFonts w:asciiTheme="minorBidi" w:hAnsiTheme="minorBidi" w:cstheme="minorBidi"/>
                <w:cs/>
              </w:rPr>
            </w:pPr>
            <w:r w:rsidRPr="0098474E">
              <w:rPr>
                <w:rFonts w:asciiTheme="minorBidi" w:hAnsiTheme="minorBidi" w:cstheme="minorBidi"/>
              </w:rPr>
              <w:t>Currency</w:t>
            </w:r>
            <w:r w:rsidRPr="0098474E">
              <w:rPr>
                <w:rFonts w:asciiTheme="minorBidi" w:hAnsiTheme="minorBidi" w:cstheme="minorBidi"/>
                <w:cs/>
              </w:rPr>
              <w:t xml:space="preserve"> </w:t>
            </w:r>
            <w:r w:rsidRPr="0098474E">
              <w:rPr>
                <w:rFonts w:asciiTheme="minorBidi" w:hAnsiTheme="minorBidi" w:cstheme="minorBidi"/>
              </w:rPr>
              <w:t>translation</w:t>
            </w:r>
            <w:r w:rsidRPr="0098474E">
              <w:rPr>
                <w:rFonts w:asciiTheme="minorBidi" w:hAnsiTheme="minorBidi" w:cstheme="minorBidi"/>
                <w:cs/>
              </w:rPr>
              <w:t xml:space="preserve"> </w:t>
            </w:r>
            <w:r w:rsidRPr="0098474E">
              <w:rPr>
                <w:rFonts w:asciiTheme="minorBidi" w:hAnsiTheme="minorBidi" w:cstheme="minorBidi"/>
              </w:rPr>
              <w:t>differences</w:t>
            </w:r>
          </w:p>
        </w:tc>
        <w:tc>
          <w:tcPr>
            <w:tcW w:w="1296" w:type="dxa"/>
            <w:tcBorders>
              <w:bottom w:val="single" w:sz="4" w:space="0" w:color="auto"/>
            </w:tcBorders>
            <w:vAlign w:val="bottom"/>
          </w:tcPr>
          <w:p w14:paraId="0F3ABDE6" w14:textId="16330754" w:rsidR="0061115E" w:rsidRPr="0098474E" w:rsidRDefault="00A0662F" w:rsidP="0061115E">
            <w:pPr>
              <w:ind w:right="-72"/>
              <w:jc w:val="right"/>
              <w:rPr>
                <w:rFonts w:asciiTheme="minorBidi" w:hAnsiTheme="minorBidi" w:cstheme="minorBidi"/>
                <w:lang w:val="en-US"/>
              </w:rPr>
            </w:pPr>
            <w:r w:rsidRPr="0098474E">
              <w:rPr>
                <w:rFonts w:ascii="Cordia New" w:hAnsi="Cordia New" w:cs="Cordia New"/>
                <w:lang w:val="en-US"/>
              </w:rPr>
              <w:t>-</w:t>
            </w:r>
          </w:p>
        </w:tc>
        <w:tc>
          <w:tcPr>
            <w:tcW w:w="1296" w:type="dxa"/>
            <w:tcBorders>
              <w:bottom w:val="single" w:sz="4" w:space="0" w:color="auto"/>
            </w:tcBorders>
            <w:vAlign w:val="bottom"/>
          </w:tcPr>
          <w:p w14:paraId="5B93E75C" w14:textId="0AB2A093" w:rsidR="0061115E" w:rsidRPr="0098474E" w:rsidRDefault="00A0662F" w:rsidP="0061115E">
            <w:pPr>
              <w:ind w:right="-72"/>
              <w:jc w:val="right"/>
              <w:rPr>
                <w:rFonts w:asciiTheme="minorBidi" w:hAnsiTheme="minorBidi" w:cstheme="minorBidi"/>
                <w:lang w:val="en-US"/>
              </w:rPr>
            </w:pPr>
            <w:r w:rsidRPr="0098474E">
              <w:rPr>
                <w:rFonts w:ascii="Cordia New" w:hAnsi="Cordia New" w:cs="Cordia New"/>
                <w:lang w:val="en-US"/>
              </w:rPr>
              <w:t>-</w:t>
            </w:r>
          </w:p>
        </w:tc>
        <w:tc>
          <w:tcPr>
            <w:tcW w:w="1296" w:type="dxa"/>
            <w:tcBorders>
              <w:bottom w:val="single" w:sz="4" w:space="0" w:color="auto"/>
            </w:tcBorders>
            <w:vAlign w:val="bottom"/>
          </w:tcPr>
          <w:p w14:paraId="541FA736" w14:textId="44745F29" w:rsidR="0061115E" w:rsidRPr="0098474E" w:rsidRDefault="00A0662F" w:rsidP="0061115E">
            <w:pPr>
              <w:ind w:right="-72"/>
              <w:jc w:val="right"/>
              <w:rPr>
                <w:rFonts w:asciiTheme="minorBidi" w:hAnsiTheme="minorBidi" w:cstheme="minorBidi"/>
                <w:cs/>
                <w:lang w:val="en-US"/>
              </w:rPr>
            </w:pPr>
            <w:r w:rsidRPr="0098474E">
              <w:rPr>
                <w:rFonts w:ascii="Cordia New" w:hAnsi="Cordia New" w:cs="Cordia New" w:hint="cs"/>
                <w:cs/>
                <w:lang w:val="en-US"/>
              </w:rPr>
              <w:t>(</w:t>
            </w:r>
            <w:r w:rsidRPr="0098474E">
              <w:rPr>
                <w:rFonts w:ascii="Cordia New" w:hAnsi="Cordia New" w:cs="Cordia New"/>
                <w:lang w:val="en-US"/>
              </w:rPr>
              <w:t>868</w:t>
            </w:r>
            <w:r w:rsidRPr="0098474E">
              <w:rPr>
                <w:rFonts w:ascii="Cordia New" w:hAnsi="Cordia New" w:cs="Cordia New" w:hint="cs"/>
                <w:cs/>
                <w:lang w:val="en-US"/>
              </w:rPr>
              <w:t>)</w:t>
            </w:r>
          </w:p>
        </w:tc>
        <w:tc>
          <w:tcPr>
            <w:tcW w:w="1296" w:type="dxa"/>
            <w:tcBorders>
              <w:bottom w:val="single" w:sz="4" w:space="0" w:color="auto"/>
            </w:tcBorders>
            <w:vAlign w:val="bottom"/>
          </w:tcPr>
          <w:p w14:paraId="5D5EA6F2" w14:textId="4DDD4B1E" w:rsidR="0061115E" w:rsidRPr="0098474E" w:rsidRDefault="00A0662F" w:rsidP="0061115E">
            <w:pPr>
              <w:ind w:right="-72"/>
              <w:jc w:val="right"/>
              <w:rPr>
                <w:rFonts w:asciiTheme="minorBidi" w:hAnsiTheme="minorBidi" w:cstheme="minorBidi"/>
                <w:cs/>
              </w:rPr>
            </w:pPr>
            <w:r w:rsidRPr="0098474E">
              <w:rPr>
                <w:rFonts w:ascii="Cordia New" w:hAnsi="Cordia New" w:cs="Cordia New" w:hint="cs"/>
                <w:cs/>
                <w:lang w:val="en-US"/>
              </w:rPr>
              <w:t>(</w:t>
            </w:r>
            <w:r w:rsidRPr="0098474E">
              <w:rPr>
                <w:rFonts w:ascii="Cordia New" w:hAnsi="Cordia New" w:cs="Cordia New"/>
                <w:lang w:val="en-GB"/>
              </w:rPr>
              <w:t>52</w:t>
            </w:r>
            <w:r w:rsidRPr="0098474E">
              <w:rPr>
                <w:rFonts w:ascii="Cordia New" w:hAnsi="Cordia New" w:cs="Cordia New" w:hint="cs"/>
                <w:cs/>
                <w:lang w:val="en-US"/>
              </w:rPr>
              <w:t>)</w:t>
            </w:r>
          </w:p>
        </w:tc>
      </w:tr>
      <w:tr w:rsidR="0061115E" w:rsidRPr="0098474E" w14:paraId="28ADB52F" w14:textId="77777777" w:rsidTr="0061115E">
        <w:trPr>
          <w:cantSplit/>
          <w:trHeight w:val="60"/>
        </w:trPr>
        <w:tc>
          <w:tcPr>
            <w:tcW w:w="4277" w:type="dxa"/>
            <w:vAlign w:val="bottom"/>
          </w:tcPr>
          <w:p w14:paraId="5D0B6DA6" w14:textId="77777777" w:rsidR="0061115E" w:rsidRPr="0098474E" w:rsidRDefault="0061115E" w:rsidP="0061115E">
            <w:pPr>
              <w:ind w:left="458"/>
              <w:rPr>
                <w:rFonts w:asciiTheme="minorBidi" w:hAnsiTheme="minorBidi" w:cstheme="minorBidi"/>
                <w:cs/>
              </w:rPr>
            </w:pPr>
            <w:r w:rsidRPr="0098474E">
              <w:rPr>
                <w:rFonts w:asciiTheme="minorBidi" w:hAnsiTheme="minorBidi" w:cstheme="minorBidi"/>
              </w:rPr>
              <w:t>Closing</w:t>
            </w:r>
            <w:r w:rsidRPr="0098474E">
              <w:rPr>
                <w:rFonts w:asciiTheme="minorBidi" w:hAnsiTheme="minorBidi" w:cstheme="minorBidi"/>
                <w:cs/>
              </w:rPr>
              <w:t xml:space="preserve"> </w:t>
            </w:r>
            <w:r w:rsidRPr="0098474E">
              <w:rPr>
                <w:rFonts w:asciiTheme="minorBidi" w:hAnsiTheme="minorBidi" w:cstheme="minorBidi"/>
              </w:rPr>
              <w:t>book</w:t>
            </w:r>
            <w:r w:rsidRPr="0098474E">
              <w:rPr>
                <w:rFonts w:asciiTheme="minorBidi" w:hAnsiTheme="minorBidi" w:cstheme="minorBidi"/>
                <w:cs/>
              </w:rPr>
              <w:t xml:space="preserve"> </w:t>
            </w:r>
            <w:r w:rsidRPr="0098474E">
              <w:rPr>
                <w:rFonts w:asciiTheme="minorBidi" w:hAnsiTheme="minorBidi" w:cstheme="minorBidi"/>
              </w:rPr>
              <w:t>value</w:t>
            </w:r>
          </w:p>
        </w:tc>
        <w:tc>
          <w:tcPr>
            <w:tcW w:w="1296" w:type="dxa"/>
            <w:tcBorders>
              <w:top w:val="single" w:sz="4" w:space="0" w:color="auto"/>
              <w:bottom w:val="single" w:sz="4" w:space="0" w:color="auto"/>
            </w:tcBorders>
            <w:vAlign w:val="center"/>
          </w:tcPr>
          <w:p w14:paraId="1A7A4E20" w14:textId="5C2EDCD6" w:rsidR="0061115E" w:rsidRPr="0098474E" w:rsidRDefault="00A0662F" w:rsidP="0061115E">
            <w:pPr>
              <w:ind w:right="-72"/>
              <w:jc w:val="right"/>
              <w:rPr>
                <w:rFonts w:asciiTheme="minorBidi" w:hAnsiTheme="minorBidi" w:cstheme="minorBidi"/>
                <w:cs/>
                <w:lang w:val="en-US"/>
              </w:rPr>
            </w:pPr>
            <w:r w:rsidRPr="0098474E">
              <w:rPr>
                <w:rFonts w:ascii="Cordia New" w:hAnsi="Cordia New" w:cs="Cordia New"/>
                <w:lang w:val="en-US"/>
              </w:rPr>
              <w:t>517</w:t>
            </w:r>
          </w:p>
        </w:tc>
        <w:tc>
          <w:tcPr>
            <w:tcW w:w="1296" w:type="dxa"/>
            <w:tcBorders>
              <w:top w:val="single" w:sz="4" w:space="0" w:color="auto"/>
              <w:bottom w:val="single" w:sz="4" w:space="0" w:color="auto"/>
            </w:tcBorders>
            <w:vAlign w:val="center"/>
          </w:tcPr>
          <w:p w14:paraId="6113ECC7" w14:textId="43B8335A" w:rsidR="0061115E" w:rsidRPr="0098474E" w:rsidRDefault="00A0662F" w:rsidP="0061115E">
            <w:pPr>
              <w:ind w:right="-72"/>
              <w:jc w:val="right"/>
              <w:rPr>
                <w:rFonts w:asciiTheme="minorBidi" w:hAnsiTheme="minorBidi" w:cstheme="minorBidi"/>
                <w:cs/>
              </w:rPr>
            </w:pPr>
            <w:r w:rsidRPr="0098474E">
              <w:rPr>
                <w:rFonts w:ascii="Cordia New" w:hAnsi="Cordia New" w:cs="Cordia New"/>
                <w:lang w:val="en-GB"/>
              </w:rPr>
              <w:t>152</w:t>
            </w:r>
          </w:p>
        </w:tc>
        <w:tc>
          <w:tcPr>
            <w:tcW w:w="1296" w:type="dxa"/>
            <w:tcBorders>
              <w:top w:val="single" w:sz="4" w:space="0" w:color="auto"/>
              <w:bottom w:val="single" w:sz="4" w:space="0" w:color="auto"/>
            </w:tcBorders>
            <w:vAlign w:val="center"/>
          </w:tcPr>
          <w:p w14:paraId="546F6F40" w14:textId="11AF6E9A" w:rsidR="0061115E" w:rsidRPr="0098474E" w:rsidRDefault="00A0662F" w:rsidP="0061115E">
            <w:pPr>
              <w:ind w:right="-72"/>
              <w:jc w:val="right"/>
              <w:rPr>
                <w:rFonts w:asciiTheme="minorBidi" w:hAnsiTheme="minorBidi" w:cstheme="minorBidi"/>
                <w:cs/>
                <w:lang w:val="en-US"/>
              </w:rPr>
            </w:pPr>
            <w:r w:rsidRPr="0098474E">
              <w:rPr>
                <w:rFonts w:ascii="Cordia New" w:hAnsi="Cordia New" w:cs="Cordia New"/>
                <w:lang w:val="en-US"/>
              </w:rPr>
              <w:t>16,333</w:t>
            </w:r>
          </w:p>
        </w:tc>
        <w:tc>
          <w:tcPr>
            <w:tcW w:w="1296" w:type="dxa"/>
            <w:tcBorders>
              <w:top w:val="single" w:sz="4" w:space="0" w:color="auto"/>
              <w:bottom w:val="single" w:sz="4" w:space="0" w:color="auto"/>
            </w:tcBorders>
            <w:vAlign w:val="center"/>
          </w:tcPr>
          <w:p w14:paraId="520BC5BD" w14:textId="40182437" w:rsidR="0061115E" w:rsidRPr="0098474E" w:rsidRDefault="00A0662F" w:rsidP="0061115E">
            <w:pPr>
              <w:ind w:right="-72"/>
              <w:jc w:val="right"/>
              <w:rPr>
                <w:rFonts w:asciiTheme="minorBidi" w:hAnsiTheme="minorBidi" w:cstheme="minorBidi"/>
                <w:cs/>
              </w:rPr>
            </w:pPr>
            <w:r w:rsidRPr="0098474E">
              <w:rPr>
                <w:rFonts w:ascii="Cordia New" w:hAnsi="Cordia New" w:cs="Cordia New"/>
                <w:lang w:val="en-GB"/>
              </w:rPr>
              <w:t>5</w:t>
            </w:r>
            <w:r w:rsidRPr="0098474E">
              <w:rPr>
                <w:rFonts w:ascii="Cordia New" w:hAnsi="Cordia New" w:cs="Cordia New"/>
                <w:lang w:val="en-US"/>
              </w:rPr>
              <w:t>,</w:t>
            </w:r>
            <w:r w:rsidRPr="0098474E">
              <w:rPr>
                <w:rFonts w:ascii="Cordia New" w:hAnsi="Cordia New" w:cs="Cordia New"/>
                <w:lang w:val="en-GB"/>
              </w:rPr>
              <w:t>155</w:t>
            </w:r>
          </w:p>
        </w:tc>
      </w:tr>
    </w:tbl>
    <w:p w14:paraId="13C3080C" w14:textId="77777777" w:rsidR="0057294A" w:rsidRPr="0098474E" w:rsidRDefault="0057294A" w:rsidP="005E077E">
      <w:pPr>
        <w:rPr>
          <w:rFonts w:asciiTheme="minorBidi" w:hAnsiTheme="minorBidi" w:cstheme="minorBidi"/>
        </w:rPr>
      </w:pPr>
    </w:p>
    <w:tbl>
      <w:tblPr>
        <w:tblW w:w="9461" w:type="dxa"/>
        <w:tblLayout w:type="fixed"/>
        <w:tblLook w:val="0000" w:firstRow="0" w:lastRow="0" w:firstColumn="0" w:lastColumn="0" w:noHBand="0" w:noVBand="0"/>
      </w:tblPr>
      <w:tblGrid>
        <w:gridCol w:w="4277"/>
        <w:gridCol w:w="1296"/>
        <w:gridCol w:w="1296"/>
        <w:gridCol w:w="1296"/>
        <w:gridCol w:w="1296"/>
      </w:tblGrid>
      <w:tr w:rsidR="00031694" w:rsidRPr="0098474E" w14:paraId="4DAD223D" w14:textId="77777777" w:rsidTr="0061115E">
        <w:trPr>
          <w:cantSplit/>
          <w:trHeight w:val="170"/>
        </w:trPr>
        <w:tc>
          <w:tcPr>
            <w:tcW w:w="4277" w:type="dxa"/>
            <w:vAlign w:val="bottom"/>
          </w:tcPr>
          <w:p w14:paraId="1D1DEC83" w14:textId="77777777" w:rsidR="00570CE3" w:rsidRPr="0098474E" w:rsidRDefault="00570CE3" w:rsidP="005E077E">
            <w:pPr>
              <w:ind w:left="458"/>
              <w:jc w:val="right"/>
              <w:rPr>
                <w:rFonts w:asciiTheme="minorBidi" w:hAnsiTheme="minorBidi" w:cstheme="minorBidi"/>
                <w:b/>
                <w:bCs/>
                <w:cs/>
              </w:rPr>
            </w:pPr>
          </w:p>
        </w:tc>
        <w:tc>
          <w:tcPr>
            <w:tcW w:w="5184" w:type="dxa"/>
            <w:gridSpan w:val="4"/>
            <w:tcBorders>
              <w:bottom w:val="single" w:sz="4" w:space="0" w:color="auto"/>
            </w:tcBorders>
            <w:vAlign w:val="bottom"/>
          </w:tcPr>
          <w:p w14:paraId="20072898" w14:textId="77777777" w:rsidR="00570CE3" w:rsidRPr="0098474E" w:rsidRDefault="00570CE3" w:rsidP="005E077E">
            <w:pPr>
              <w:ind w:right="-72"/>
              <w:jc w:val="right"/>
              <w:rPr>
                <w:rFonts w:asciiTheme="minorBidi" w:hAnsiTheme="minorBidi" w:cstheme="minorBidi"/>
                <w:b/>
                <w:bCs/>
                <w:cs/>
              </w:rPr>
            </w:pPr>
            <w:r w:rsidRPr="0098474E">
              <w:rPr>
                <w:rFonts w:asciiTheme="minorBidi" w:hAnsiTheme="minorBidi" w:cstheme="minorBidi"/>
                <w:b/>
                <w:lang w:val="en-GB"/>
              </w:rPr>
              <w:t xml:space="preserve">Separate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031694" w:rsidRPr="0098474E" w14:paraId="6C6B4E5D" w14:textId="77777777" w:rsidTr="0061115E">
        <w:trPr>
          <w:cantSplit/>
          <w:trHeight w:val="170"/>
        </w:trPr>
        <w:tc>
          <w:tcPr>
            <w:tcW w:w="4277" w:type="dxa"/>
            <w:vAlign w:val="bottom"/>
          </w:tcPr>
          <w:p w14:paraId="060761E5" w14:textId="77777777" w:rsidR="00570CE3" w:rsidRPr="0098474E" w:rsidRDefault="00570CE3" w:rsidP="005E077E">
            <w:pPr>
              <w:ind w:left="458"/>
              <w:jc w:val="both"/>
              <w:rPr>
                <w:rFonts w:asciiTheme="minorBidi" w:hAnsiTheme="minorBidi" w:cstheme="minorBidi"/>
                <w:cs/>
              </w:rPr>
            </w:pPr>
          </w:p>
        </w:tc>
        <w:tc>
          <w:tcPr>
            <w:tcW w:w="2592" w:type="dxa"/>
            <w:gridSpan w:val="2"/>
            <w:tcBorders>
              <w:top w:val="single" w:sz="4" w:space="0" w:color="auto"/>
              <w:bottom w:val="single" w:sz="4" w:space="0" w:color="auto"/>
            </w:tcBorders>
            <w:vAlign w:val="bottom"/>
          </w:tcPr>
          <w:p w14:paraId="64433899" w14:textId="77777777" w:rsidR="00570CE3" w:rsidRPr="0098474E" w:rsidRDefault="00570CE3" w:rsidP="005E077E">
            <w:pPr>
              <w:ind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592" w:type="dxa"/>
            <w:gridSpan w:val="2"/>
            <w:tcBorders>
              <w:top w:val="single" w:sz="4" w:space="0" w:color="auto"/>
              <w:bottom w:val="single" w:sz="4" w:space="0" w:color="auto"/>
            </w:tcBorders>
            <w:vAlign w:val="bottom"/>
          </w:tcPr>
          <w:p w14:paraId="01DF3E72" w14:textId="77777777" w:rsidR="00570CE3" w:rsidRPr="0098474E" w:rsidRDefault="00570CE3" w:rsidP="005E077E">
            <w:pPr>
              <w:ind w:right="-72"/>
              <w:jc w:val="right"/>
              <w:rPr>
                <w:rFonts w:asciiTheme="minorBidi" w:hAnsiTheme="minorBidi" w:cstheme="minorBidi"/>
                <w:b/>
                <w:bCs/>
                <w:cs/>
                <w:lang w:val="en-GB"/>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25C19BAD" w14:textId="77777777" w:rsidTr="0061115E">
        <w:trPr>
          <w:cantSplit/>
          <w:trHeight w:val="170"/>
        </w:trPr>
        <w:tc>
          <w:tcPr>
            <w:tcW w:w="4277" w:type="dxa"/>
            <w:vAlign w:val="bottom"/>
          </w:tcPr>
          <w:p w14:paraId="6BAA3368" w14:textId="19A38179" w:rsidR="00570CE3" w:rsidRPr="0098474E" w:rsidRDefault="00570CE3" w:rsidP="005E077E">
            <w:pPr>
              <w:ind w:left="458"/>
              <w:jc w:val="both"/>
              <w:rPr>
                <w:rFonts w:asciiTheme="minorBidi" w:hAnsiTheme="minorBidi" w:cstheme="minorBidi"/>
                <w:b/>
                <w:bCs/>
                <w:cs/>
              </w:rPr>
            </w:pPr>
            <w:r w:rsidRPr="0098474E">
              <w:rPr>
                <w:rFonts w:asciiTheme="minorBidi" w:hAnsiTheme="minorBidi" w:cstheme="minorBidi"/>
                <w:b/>
                <w:bCs/>
                <w:lang w:val="en-US"/>
              </w:rPr>
              <w:t>For the year</w:t>
            </w:r>
            <w:r w:rsidR="006D035C" w:rsidRPr="0098474E">
              <w:rPr>
                <w:rFonts w:asciiTheme="minorBidi" w:hAnsiTheme="minorBidi" w:cstheme="minorBidi"/>
                <w:b/>
                <w:bCs/>
                <w:lang w:val="en-US"/>
              </w:rPr>
              <w:t>s</w:t>
            </w:r>
            <w:r w:rsidRPr="0098474E">
              <w:rPr>
                <w:rFonts w:asciiTheme="minorBidi" w:hAnsiTheme="minorBidi" w:cstheme="minorBidi"/>
                <w:b/>
                <w:bCs/>
                <w:lang w:val="en-US"/>
              </w:rPr>
              <w:t xml:space="preserve"> ended </w:t>
            </w:r>
            <w:r w:rsidR="00AA2A15" w:rsidRPr="0098474E">
              <w:rPr>
                <w:rFonts w:asciiTheme="minorBidi" w:hAnsiTheme="minorBidi" w:cstheme="minorBidi"/>
                <w:b/>
                <w:bCs/>
                <w:lang w:val="en-GB"/>
              </w:rPr>
              <w:t>31</w:t>
            </w:r>
            <w:r w:rsidRPr="0098474E">
              <w:rPr>
                <w:rFonts w:asciiTheme="minorBidi" w:hAnsiTheme="minorBidi" w:cstheme="minorBidi"/>
                <w:b/>
                <w:bCs/>
                <w:lang w:val="en-US"/>
              </w:rPr>
              <w:t xml:space="preserve"> December</w:t>
            </w:r>
          </w:p>
        </w:tc>
        <w:tc>
          <w:tcPr>
            <w:tcW w:w="1296" w:type="dxa"/>
            <w:tcBorders>
              <w:bottom w:val="single" w:sz="4" w:space="0" w:color="auto"/>
            </w:tcBorders>
            <w:vAlign w:val="bottom"/>
          </w:tcPr>
          <w:p w14:paraId="7B8303A8" w14:textId="76016101" w:rsidR="00570CE3" w:rsidRPr="0098474E" w:rsidRDefault="00AA2A15" w:rsidP="005E077E">
            <w:pPr>
              <w:ind w:right="-72"/>
              <w:jc w:val="right"/>
              <w:rPr>
                <w:rFonts w:asciiTheme="minorBidi" w:hAnsiTheme="minorBidi" w:cstheme="minorBidi"/>
                <w:b/>
                <w:bCs/>
                <w:cs/>
                <w:lang w:val="en-GB"/>
              </w:rPr>
            </w:pPr>
            <w:r w:rsidRPr="0098474E">
              <w:rPr>
                <w:rFonts w:asciiTheme="minorBidi" w:hAnsiTheme="minorBidi" w:cstheme="minorBidi"/>
                <w:b/>
                <w:bCs/>
                <w:lang w:val="en-GB"/>
              </w:rPr>
              <w:t>2025</w:t>
            </w:r>
          </w:p>
        </w:tc>
        <w:tc>
          <w:tcPr>
            <w:tcW w:w="1296" w:type="dxa"/>
            <w:tcBorders>
              <w:bottom w:val="single" w:sz="4" w:space="0" w:color="auto"/>
            </w:tcBorders>
            <w:vAlign w:val="bottom"/>
          </w:tcPr>
          <w:p w14:paraId="6C302D01" w14:textId="79ACB997" w:rsidR="00570CE3"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2024</w:t>
            </w:r>
          </w:p>
        </w:tc>
        <w:tc>
          <w:tcPr>
            <w:tcW w:w="1296" w:type="dxa"/>
            <w:tcBorders>
              <w:bottom w:val="single" w:sz="4" w:space="0" w:color="auto"/>
            </w:tcBorders>
            <w:vAlign w:val="bottom"/>
          </w:tcPr>
          <w:p w14:paraId="0F3B6BA3" w14:textId="6D81A085" w:rsidR="00570CE3" w:rsidRPr="0098474E" w:rsidRDefault="00AA2A15" w:rsidP="005E077E">
            <w:pPr>
              <w:ind w:right="-72"/>
              <w:jc w:val="right"/>
              <w:rPr>
                <w:rFonts w:asciiTheme="minorBidi" w:hAnsiTheme="minorBidi" w:cstheme="minorBidi"/>
                <w:b/>
                <w:bCs/>
                <w:cs/>
                <w:lang w:val="en-GB"/>
              </w:rPr>
            </w:pPr>
            <w:r w:rsidRPr="0098474E">
              <w:rPr>
                <w:rFonts w:asciiTheme="minorBidi" w:hAnsiTheme="minorBidi" w:cstheme="minorBidi"/>
                <w:b/>
                <w:bCs/>
                <w:lang w:val="en-GB"/>
              </w:rPr>
              <w:t>2025</w:t>
            </w:r>
          </w:p>
        </w:tc>
        <w:tc>
          <w:tcPr>
            <w:tcW w:w="1296" w:type="dxa"/>
            <w:tcBorders>
              <w:bottom w:val="single" w:sz="4" w:space="0" w:color="auto"/>
            </w:tcBorders>
            <w:vAlign w:val="bottom"/>
          </w:tcPr>
          <w:p w14:paraId="759D11D2" w14:textId="53B45F3B" w:rsidR="00570CE3"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2024</w:t>
            </w:r>
          </w:p>
        </w:tc>
      </w:tr>
      <w:tr w:rsidR="00031694" w:rsidRPr="0098474E" w14:paraId="07538715" w14:textId="77777777" w:rsidTr="0061115E">
        <w:trPr>
          <w:cantSplit/>
          <w:trHeight w:val="170"/>
        </w:trPr>
        <w:tc>
          <w:tcPr>
            <w:tcW w:w="4277" w:type="dxa"/>
            <w:vAlign w:val="bottom"/>
          </w:tcPr>
          <w:p w14:paraId="0F7E1564" w14:textId="77777777" w:rsidR="00570CE3" w:rsidRPr="0098474E" w:rsidRDefault="00570CE3" w:rsidP="005E077E">
            <w:pPr>
              <w:ind w:left="458"/>
              <w:jc w:val="both"/>
              <w:rPr>
                <w:rFonts w:asciiTheme="minorBidi" w:hAnsiTheme="minorBidi" w:cstheme="minorBidi"/>
                <w:cs/>
              </w:rPr>
            </w:pPr>
          </w:p>
        </w:tc>
        <w:tc>
          <w:tcPr>
            <w:tcW w:w="1296" w:type="dxa"/>
            <w:tcBorders>
              <w:top w:val="single" w:sz="4" w:space="0" w:color="auto"/>
            </w:tcBorders>
            <w:vAlign w:val="bottom"/>
          </w:tcPr>
          <w:p w14:paraId="73075320" w14:textId="77777777" w:rsidR="00570CE3" w:rsidRPr="0098474E" w:rsidRDefault="00570CE3" w:rsidP="005E077E">
            <w:pPr>
              <w:ind w:right="-72"/>
              <w:jc w:val="right"/>
              <w:rPr>
                <w:rFonts w:asciiTheme="minorBidi" w:hAnsiTheme="minorBidi" w:cstheme="minorBidi"/>
                <w:cs/>
              </w:rPr>
            </w:pPr>
          </w:p>
        </w:tc>
        <w:tc>
          <w:tcPr>
            <w:tcW w:w="1296" w:type="dxa"/>
            <w:tcBorders>
              <w:top w:val="single" w:sz="4" w:space="0" w:color="auto"/>
            </w:tcBorders>
            <w:vAlign w:val="bottom"/>
          </w:tcPr>
          <w:p w14:paraId="7B0CDC7F" w14:textId="77777777" w:rsidR="00570CE3" w:rsidRPr="0098474E" w:rsidRDefault="00570CE3" w:rsidP="005E077E">
            <w:pPr>
              <w:ind w:right="-72"/>
              <w:jc w:val="right"/>
              <w:rPr>
                <w:rFonts w:asciiTheme="minorBidi" w:hAnsiTheme="minorBidi" w:cstheme="minorBidi"/>
                <w:lang w:val="en-US"/>
              </w:rPr>
            </w:pPr>
          </w:p>
        </w:tc>
        <w:tc>
          <w:tcPr>
            <w:tcW w:w="1296" w:type="dxa"/>
            <w:tcBorders>
              <w:top w:val="single" w:sz="4" w:space="0" w:color="auto"/>
            </w:tcBorders>
            <w:vAlign w:val="bottom"/>
          </w:tcPr>
          <w:p w14:paraId="3773E74D" w14:textId="77777777" w:rsidR="00570CE3" w:rsidRPr="0098474E" w:rsidRDefault="00570CE3" w:rsidP="005E077E">
            <w:pPr>
              <w:ind w:right="-72"/>
              <w:jc w:val="right"/>
              <w:rPr>
                <w:rFonts w:asciiTheme="minorBidi" w:hAnsiTheme="minorBidi" w:cstheme="minorBidi"/>
                <w:cs/>
              </w:rPr>
            </w:pPr>
          </w:p>
        </w:tc>
        <w:tc>
          <w:tcPr>
            <w:tcW w:w="1296" w:type="dxa"/>
            <w:tcBorders>
              <w:top w:val="single" w:sz="4" w:space="0" w:color="auto"/>
            </w:tcBorders>
            <w:vAlign w:val="bottom"/>
          </w:tcPr>
          <w:p w14:paraId="747D55DA" w14:textId="77777777" w:rsidR="00570CE3" w:rsidRPr="0098474E" w:rsidRDefault="00570CE3" w:rsidP="005E077E">
            <w:pPr>
              <w:ind w:right="-72"/>
              <w:jc w:val="right"/>
              <w:rPr>
                <w:rFonts w:asciiTheme="minorBidi" w:hAnsiTheme="minorBidi" w:cstheme="minorBidi"/>
                <w:cs/>
              </w:rPr>
            </w:pPr>
          </w:p>
        </w:tc>
      </w:tr>
      <w:tr w:rsidR="0061115E" w:rsidRPr="0098474E" w14:paraId="4991BD21" w14:textId="77777777" w:rsidTr="0061115E">
        <w:trPr>
          <w:cantSplit/>
          <w:trHeight w:val="170"/>
        </w:trPr>
        <w:tc>
          <w:tcPr>
            <w:tcW w:w="4277" w:type="dxa"/>
            <w:vAlign w:val="bottom"/>
          </w:tcPr>
          <w:p w14:paraId="2A71DFE9" w14:textId="77777777" w:rsidR="0061115E" w:rsidRPr="0098474E" w:rsidRDefault="0061115E" w:rsidP="0061115E">
            <w:pPr>
              <w:ind w:left="458"/>
              <w:jc w:val="both"/>
              <w:rPr>
                <w:rFonts w:asciiTheme="minorBidi" w:hAnsiTheme="minorBidi" w:cstheme="minorBidi"/>
                <w:cs/>
                <w:lang w:val="en-GB"/>
              </w:rPr>
            </w:pPr>
            <w:r w:rsidRPr="0098474E">
              <w:rPr>
                <w:rFonts w:asciiTheme="minorBidi" w:hAnsiTheme="minorBidi" w:cstheme="minorBidi"/>
              </w:rPr>
              <w:t>Opening</w:t>
            </w:r>
            <w:r w:rsidRPr="0098474E">
              <w:rPr>
                <w:rFonts w:asciiTheme="minorBidi" w:hAnsiTheme="minorBidi" w:cstheme="minorBidi"/>
                <w:cs/>
              </w:rPr>
              <w:t xml:space="preserve"> </w:t>
            </w:r>
            <w:r w:rsidRPr="0098474E">
              <w:rPr>
                <w:rFonts w:asciiTheme="minorBidi" w:hAnsiTheme="minorBidi" w:cstheme="minorBidi"/>
              </w:rPr>
              <w:t>book</w:t>
            </w:r>
            <w:r w:rsidRPr="0098474E">
              <w:rPr>
                <w:rFonts w:asciiTheme="minorBidi" w:hAnsiTheme="minorBidi" w:cstheme="minorBidi"/>
                <w:cs/>
              </w:rPr>
              <w:t xml:space="preserve"> </w:t>
            </w:r>
            <w:r w:rsidRPr="0098474E">
              <w:rPr>
                <w:rFonts w:asciiTheme="minorBidi" w:hAnsiTheme="minorBidi" w:cstheme="minorBidi"/>
              </w:rPr>
              <w:t>value</w:t>
            </w:r>
          </w:p>
        </w:tc>
        <w:tc>
          <w:tcPr>
            <w:tcW w:w="1296" w:type="dxa"/>
            <w:vAlign w:val="center"/>
          </w:tcPr>
          <w:p w14:paraId="6DA7B8B8" w14:textId="2956582E" w:rsidR="0061115E" w:rsidRPr="0098474E" w:rsidRDefault="00E04D34" w:rsidP="0061115E">
            <w:pPr>
              <w:ind w:right="-72"/>
              <w:jc w:val="right"/>
              <w:rPr>
                <w:rFonts w:asciiTheme="minorBidi" w:hAnsiTheme="minorBidi" w:cstheme="minorBidi"/>
                <w:cs/>
                <w:lang w:val="en-US"/>
              </w:rPr>
            </w:pPr>
            <w:r w:rsidRPr="0098474E">
              <w:rPr>
                <w:rFonts w:asciiTheme="minorBidi" w:hAnsiTheme="minorBidi" w:cstheme="minorBidi"/>
                <w:lang w:val="en-US"/>
              </w:rPr>
              <w:t>26</w:t>
            </w:r>
          </w:p>
        </w:tc>
        <w:tc>
          <w:tcPr>
            <w:tcW w:w="1296" w:type="dxa"/>
            <w:vAlign w:val="center"/>
          </w:tcPr>
          <w:p w14:paraId="56666B32" w14:textId="197052FE" w:rsidR="0061115E" w:rsidRPr="0098474E" w:rsidRDefault="00AA2A15" w:rsidP="0061115E">
            <w:pPr>
              <w:ind w:right="-72"/>
              <w:jc w:val="right"/>
              <w:rPr>
                <w:rFonts w:asciiTheme="minorBidi" w:hAnsiTheme="minorBidi" w:cstheme="minorBidi"/>
                <w:cs/>
              </w:rPr>
            </w:pPr>
            <w:r w:rsidRPr="0098474E">
              <w:rPr>
                <w:rFonts w:asciiTheme="minorBidi" w:hAnsiTheme="minorBidi" w:cstheme="minorBidi"/>
                <w:lang w:val="en-GB"/>
              </w:rPr>
              <w:t>26</w:t>
            </w:r>
          </w:p>
        </w:tc>
        <w:tc>
          <w:tcPr>
            <w:tcW w:w="1296" w:type="dxa"/>
            <w:vAlign w:val="center"/>
          </w:tcPr>
          <w:p w14:paraId="322B3CD9" w14:textId="1AF7DB44" w:rsidR="0061115E" w:rsidRPr="0098474E" w:rsidRDefault="00E04D34" w:rsidP="0061115E">
            <w:pPr>
              <w:ind w:right="-72"/>
              <w:jc w:val="right"/>
              <w:rPr>
                <w:rFonts w:asciiTheme="minorBidi" w:hAnsiTheme="minorBidi" w:cstheme="minorBidi"/>
                <w:cs/>
                <w:lang w:val="en-US"/>
              </w:rPr>
            </w:pPr>
            <w:r w:rsidRPr="0098474E">
              <w:rPr>
                <w:rFonts w:asciiTheme="minorBidi" w:hAnsiTheme="minorBidi" w:cstheme="minorBidi"/>
                <w:lang w:val="en-US"/>
              </w:rPr>
              <w:t>869</w:t>
            </w:r>
          </w:p>
        </w:tc>
        <w:tc>
          <w:tcPr>
            <w:tcW w:w="1296" w:type="dxa"/>
            <w:vAlign w:val="center"/>
          </w:tcPr>
          <w:p w14:paraId="3FCA28F3" w14:textId="50E75910" w:rsidR="0061115E" w:rsidRPr="0098474E" w:rsidRDefault="00AA2A15" w:rsidP="0061115E">
            <w:pPr>
              <w:ind w:right="-72"/>
              <w:jc w:val="right"/>
              <w:rPr>
                <w:rFonts w:asciiTheme="minorBidi" w:hAnsiTheme="minorBidi" w:cstheme="minorBidi"/>
                <w:cs/>
              </w:rPr>
            </w:pPr>
            <w:r w:rsidRPr="0098474E">
              <w:rPr>
                <w:rFonts w:asciiTheme="minorBidi" w:hAnsiTheme="minorBidi" w:cstheme="minorBidi"/>
                <w:lang w:val="en-GB"/>
              </w:rPr>
              <w:t>875</w:t>
            </w:r>
          </w:p>
        </w:tc>
      </w:tr>
      <w:tr w:rsidR="0061115E" w:rsidRPr="0098474E" w14:paraId="0DDAF261" w14:textId="77777777" w:rsidTr="0061115E">
        <w:trPr>
          <w:cantSplit/>
          <w:trHeight w:val="170"/>
        </w:trPr>
        <w:tc>
          <w:tcPr>
            <w:tcW w:w="4277" w:type="dxa"/>
            <w:vAlign w:val="bottom"/>
          </w:tcPr>
          <w:p w14:paraId="7711866F" w14:textId="77777777" w:rsidR="0061115E" w:rsidRPr="0098474E" w:rsidRDefault="0061115E" w:rsidP="0061115E">
            <w:pPr>
              <w:ind w:left="458"/>
              <w:jc w:val="both"/>
              <w:rPr>
                <w:rFonts w:asciiTheme="minorBidi" w:hAnsiTheme="minorBidi" w:cstheme="minorBidi"/>
                <w:cs/>
              </w:rPr>
            </w:pPr>
            <w:r w:rsidRPr="0098474E">
              <w:rPr>
                <w:rFonts w:asciiTheme="minorBidi" w:hAnsiTheme="minorBidi" w:cstheme="minorBidi"/>
              </w:rPr>
              <w:t>Currency</w:t>
            </w:r>
            <w:r w:rsidRPr="0098474E">
              <w:rPr>
                <w:rFonts w:asciiTheme="minorBidi" w:hAnsiTheme="minorBidi" w:cstheme="minorBidi"/>
                <w:cs/>
              </w:rPr>
              <w:t xml:space="preserve"> </w:t>
            </w:r>
            <w:r w:rsidRPr="0098474E">
              <w:rPr>
                <w:rFonts w:asciiTheme="minorBidi" w:hAnsiTheme="minorBidi" w:cstheme="minorBidi"/>
              </w:rPr>
              <w:t>translation</w:t>
            </w:r>
            <w:r w:rsidRPr="0098474E">
              <w:rPr>
                <w:rFonts w:asciiTheme="minorBidi" w:hAnsiTheme="minorBidi" w:cstheme="minorBidi"/>
                <w:cs/>
              </w:rPr>
              <w:t xml:space="preserve"> </w:t>
            </w:r>
            <w:r w:rsidRPr="0098474E">
              <w:rPr>
                <w:rFonts w:asciiTheme="minorBidi" w:hAnsiTheme="minorBidi" w:cstheme="minorBidi"/>
              </w:rPr>
              <w:t>differences</w:t>
            </w:r>
          </w:p>
        </w:tc>
        <w:tc>
          <w:tcPr>
            <w:tcW w:w="1296" w:type="dxa"/>
            <w:tcBorders>
              <w:bottom w:val="single" w:sz="4" w:space="0" w:color="auto"/>
            </w:tcBorders>
            <w:vAlign w:val="bottom"/>
          </w:tcPr>
          <w:p w14:paraId="765F3C4B" w14:textId="01EF2C34" w:rsidR="0061115E" w:rsidRPr="0098474E" w:rsidRDefault="007137F2" w:rsidP="0061115E">
            <w:pPr>
              <w:ind w:right="-72"/>
              <w:jc w:val="right"/>
              <w:rPr>
                <w:rFonts w:asciiTheme="minorBidi" w:hAnsiTheme="minorBidi" w:cstheme="minorBidi"/>
                <w:lang w:val="en-US"/>
              </w:rPr>
            </w:pPr>
            <w:r w:rsidRPr="0098474E">
              <w:rPr>
                <w:rFonts w:ascii="Cordia New" w:hAnsi="Cordia New" w:cs="Cordia New"/>
                <w:lang w:val="en-US"/>
              </w:rPr>
              <w:t>-</w:t>
            </w:r>
          </w:p>
        </w:tc>
        <w:tc>
          <w:tcPr>
            <w:tcW w:w="1296" w:type="dxa"/>
            <w:tcBorders>
              <w:bottom w:val="single" w:sz="4" w:space="0" w:color="auto"/>
            </w:tcBorders>
            <w:vAlign w:val="bottom"/>
          </w:tcPr>
          <w:p w14:paraId="3E98FFB5" w14:textId="43017BEE" w:rsidR="0061115E" w:rsidRPr="0098474E" w:rsidRDefault="0061115E" w:rsidP="0061115E">
            <w:pPr>
              <w:ind w:right="-72"/>
              <w:jc w:val="right"/>
              <w:rPr>
                <w:rFonts w:asciiTheme="minorBidi" w:hAnsiTheme="minorBidi" w:cstheme="minorBidi"/>
              </w:rPr>
            </w:pPr>
            <w:r w:rsidRPr="0098474E">
              <w:rPr>
                <w:rFonts w:ascii="Cordia New" w:hAnsi="Cordia New" w:cs="Cordia New"/>
                <w:lang w:val="en-US"/>
              </w:rPr>
              <w:t>-</w:t>
            </w:r>
          </w:p>
        </w:tc>
        <w:tc>
          <w:tcPr>
            <w:tcW w:w="1296" w:type="dxa"/>
            <w:tcBorders>
              <w:bottom w:val="single" w:sz="4" w:space="0" w:color="auto"/>
            </w:tcBorders>
            <w:vAlign w:val="bottom"/>
          </w:tcPr>
          <w:p w14:paraId="0E96A357" w14:textId="21D248BB" w:rsidR="0061115E" w:rsidRPr="0098474E" w:rsidRDefault="007137F2" w:rsidP="0061115E">
            <w:pPr>
              <w:ind w:right="-72"/>
              <w:jc w:val="right"/>
              <w:rPr>
                <w:rFonts w:asciiTheme="minorBidi" w:hAnsiTheme="minorBidi" w:cstheme="minorBidi"/>
                <w:lang w:val="en-US"/>
              </w:rPr>
            </w:pPr>
            <w:r w:rsidRPr="0098474E">
              <w:rPr>
                <w:rFonts w:ascii="Cordia New" w:hAnsi="Cordia New" w:cs="Cordia New" w:hint="cs"/>
                <w:cs/>
                <w:lang w:val="en-US"/>
              </w:rPr>
              <w:t>(</w:t>
            </w:r>
            <w:r w:rsidRPr="0098474E">
              <w:rPr>
                <w:rFonts w:ascii="Cordia New" w:hAnsi="Cordia New" w:cs="Cordia New"/>
                <w:lang w:val="en-US"/>
              </w:rPr>
              <w:t>61</w:t>
            </w:r>
            <w:r w:rsidRPr="0098474E">
              <w:rPr>
                <w:rFonts w:ascii="Cordia New" w:hAnsi="Cordia New" w:cs="Cordia New" w:hint="cs"/>
                <w:cs/>
                <w:lang w:val="en-US"/>
              </w:rPr>
              <w:t>)</w:t>
            </w:r>
          </w:p>
        </w:tc>
        <w:tc>
          <w:tcPr>
            <w:tcW w:w="1296" w:type="dxa"/>
            <w:tcBorders>
              <w:bottom w:val="single" w:sz="4" w:space="0" w:color="auto"/>
            </w:tcBorders>
            <w:vAlign w:val="bottom"/>
          </w:tcPr>
          <w:p w14:paraId="4404F940" w14:textId="1A802254" w:rsidR="0061115E" w:rsidRPr="0098474E" w:rsidRDefault="0061115E" w:rsidP="0061115E">
            <w:pPr>
              <w:ind w:right="-72"/>
              <w:jc w:val="right"/>
              <w:rPr>
                <w:rFonts w:asciiTheme="minorBidi" w:hAnsiTheme="minorBidi" w:cstheme="minorBidi"/>
                <w:cs/>
              </w:rPr>
            </w:pPr>
            <w:r w:rsidRPr="0098474E">
              <w:rPr>
                <w:rFonts w:ascii="Cordia New" w:hAnsi="Cordia New" w:cs="Cordia New"/>
                <w:lang w:val="en-US"/>
              </w:rPr>
              <w:t>(</w:t>
            </w:r>
            <w:r w:rsidR="00AA2A15" w:rsidRPr="0098474E">
              <w:rPr>
                <w:rFonts w:ascii="Cordia New" w:hAnsi="Cordia New" w:cs="Cordia New"/>
                <w:lang w:val="en-GB"/>
              </w:rPr>
              <w:t>6</w:t>
            </w:r>
            <w:r w:rsidRPr="0098474E">
              <w:rPr>
                <w:rFonts w:ascii="Cordia New" w:hAnsi="Cordia New" w:cs="Cordia New"/>
                <w:lang w:val="en-US"/>
              </w:rPr>
              <w:t>)</w:t>
            </w:r>
          </w:p>
        </w:tc>
      </w:tr>
      <w:tr w:rsidR="0061115E" w:rsidRPr="0098474E" w14:paraId="7A8F720E" w14:textId="77777777" w:rsidTr="0061115E">
        <w:trPr>
          <w:cantSplit/>
          <w:trHeight w:val="60"/>
        </w:trPr>
        <w:tc>
          <w:tcPr>
            <w:tcW w:w="4277" w:type="dxa"/>
            <w:vAlign w:val="bottom"/>
          </w:tcPr>
          <w:p w14:paraId="48B75792" w14:textId="77777777" w:rsidR="0061115E" w:rsidRPr="0098474E" w:rsidRDefault="0061115E" w:rsidP="0061115E">
            <w:pPr>
              <w:ind w:left="458"/>
              <w:jc w:val="both"/>
              <w:rPr>
                <w:rFonts w:asciiTheme="minorBidi" w:hAnsiTheme="minorBidi" w:cstheme="minorBidi"/>
                <w:cs/>
              </w:rPr>
            </w:pPr>
            <w:r w:rsidRPr="0098474E">
              <w:rPr>
                <w:rFonts w:asciiTheme="minorBidi" w:hAnsiTheme="minorBidi" w:cstheme="minorBidi"/>
              </w:rPr>
              <w:t>Closing</w:t>
            </w:r>
            <w:r w:rsidRPr="0098474E">
              <w:rPr>
                <w:rFonts w:asciiTheme="minorBidi" w:hAnsiTheme="minorBidi" w:cstheme="minorBidi"/>
                <w:cs/>
              </w:rPr>
              <w:t xml:space="preserve"> </w:t>
            </w:r>
            <w:r w:rsidRPr="0098474E">
              <w:rPr>
                <w:rFonts w:asciiTheme="minorBidi" w:hAnsiTheme="minorBidi" w:cstheme="minorBidi"/>
              </w:rPr>
              <w:t>book</w:t>
            </w:r>
            <w:r w:rsidRPr="0098474E">
              <w:rPr>
                <w:rFonts w:asciiTheme="minorBidi" w:hAnsiTheme="minorBidi" w:cstheme="minorBidi"/>
                <w:cs/>
              </w:rPr>
              <w:t xml:space="preserve"> </w:t>
            </w:r>
            <w:r w:rsidRPr="0098474E">
              <w:rPr>
                <w:rFonts w:asciiTheme="minorBidi" w:hAnsiTheme="minorBidi" w:cstheme="minorBidi"/>
              </w:rPr>
              <w:t>value</w:t>
            </w:r>
          </w:p>
        </w:tc>
        <w:tc>
          <w:tcPr>
            <w:tcW w:w="1296" w:type="dxa"/>
            <w:tcBorders>
              <w:top w:val="single" w:sz="4" w:space="0" w:color="auto"/>
              <w:bottom w:val="single" w:sz="4" w:space="0" w:color="auto"/>
            </w:tcBorders>
            <w:vAlign w:val="center"/>
          </w:tcPr>
          <w:p w14:paraId="3CA767F0" w14:textId="6F4DFD05" w:rsidR="0061115E" w:rsidRPr="0098474E" w:rsidRDefault="00EF3708" w:rsidP="0061115E">
            <w:pPr>
              <w:ind w:right="-72"/>
              <w:jc w:val="right"/>
              <w:rPr>
                <w:rFonts w:asciiTheme="minorBidi" w:hAnsiTheme="minorBidi" w:cstheme="minorBidi"/>
                <w:cs/>
                <w:lang w:val="en-US"/>
              </w:rPr>
            </w:pPr>
            <w:r w:rsidRPr="0098474E">
              <w:rPr>
                <w:rFonts w:ascii="Cordia New" w:hAnsi="Cordia New" w:cs="Cordia New"/>
                <w:lang w:val="en-GB"/>
              </w:rPr>
              <w:t>26</w:t>
            </w:r>
          </w:p>
        </w:tc>
        <w:tc>
          <w:tcPr>
            <w:tcW w:w="1296" w:type="dxa"/>
            <w:tcBorders>
              <w:top w:val="single" w:sz="4" w:space="0" w:color="auto"/>
              <w:bottom w:val="single" w:sz="4" w:space="0" w:color="auto"/>
            </w:tcBorders>
            <w:vAlign w:val="center"/>
          </w:tcPr>
          <w:p w14:paraId="7D4B2B3D" w14:textId="7B882673" w:rsidR="0061115E" w:rsidRPr="0098474E" w:rsidRDefault="00AA2A15" w:rsidP="0061115E">
            <w:pPr>
              <w:ind w:right="-72"/>
              <w:jc w:val="right"/>
              <w:rPr>
                <w:rFonts w:asciiTheme="minorBidi" w:hAnsiTheme="minorBidi" w:cstheme="minorBidi"/>
                <w:cs/>
              </w:rPr>
            </w:pPr>
            <w:r w:rsidRPr="0098474E">
              <w:rPr>
                <w:rFonts w:ascii="Cordia New" w:hAnsi="Cordia New" w:cs="Cordia New"/>
                <w:lang w:val="en-GB"/>
              </w:rPr>
              <w:t>26</w:t>
            </w:r>
          </w:p>
        </w:tc>
        <w:tc>
          <w:tcPr>
            <w:tcW w:w="1296" w:type="dxa"/>
            <w:tcBorders>
              <w:top w:val="single" w:sz="4" w:space="0" w:color="auto"/>
              <w:bottom w:val="single" w:sz="4" w:space="0" w:color="auto"/>
            </w:tcBorders>
            <w:vAlign w:val="center"/>
          </w:tcPr>
          <w:p w14:paraId="47C6C72F" w14:textId="6D5D77E4" w:rsidR="0061115E" w:rsidRPr="0098474E" w:rsidRDefault="00EF3708" w:rsidP="0061115E">
            <w:pPr>
              <w:ind w:right="-72"/>
              <w:jc w:val="right"/>
              <w:rPr>
                <w:rFonts w:asciiTheme="minorBidi" w:hAnsiTheme="minorBidi" w:cstheme="minorBidi"/>
                <w:lang w:val="en-US"/>
              </w:rPr>
            </w:pPr>
            <w:r w:rsidRPr="0098474E">
              <w:rPr>
                <w:rFonts w:ascii="Cordia New" w:hAnsi="Cordia New" w:cs="Cordia New"/>
                <w:lang w:val="en-US"/>
              </w:rPr>
              <w:t>808</w:t>
            </w:r>
          </w:p>
        </w:tc>
        <w:tc>
          <w:tcPr>
            <w:tcW w:w="1296" w:type="dxa"/>
            <w:tcBorders>
              <w:top w:val="single" w:sz="4" w:space="0" w:color="auto"/>
              <w:bottom w:val="single" w:sz="4" w:space="0" w:color="auto"/>
            </w:tcBorders>
            <w:vAlign w:val="center"/>
          </w:tcPr>
          <w:p w14:paraId="2FD43203" w14:textId="7672B147" w:rsidR="0061115E" w:rsidRPr="0098474E" w:rsidRDefault="00AA2A15" w:rsidP="0061115E">
            <w:pPr>
              <w:ind w:right="-72"/>
              <w:jc w:val="right"/>
              <w:rPr>
                <w:rFonts w:asciiTheme="minorBidi" w:hAnsiTheme="minorBidi" w:cstheme="minorBidi"/>
                <w:cs/>
              </w:rPr>
            </w:pPr>
            <w:r w:rsidRPr="0098474E">
              <w:rPr>
                <w:rFonts w:ascii="Cordia New" w:hAnsi="Cordia New" w:cs="Cordia New"/>
                <w:lang w:val="en-GB"/>
              </w:rPr>
              <w:t>869</w:t>
            </w:r>
          </w:p>
        </w:tc>
      </w:tr>
    </w:tbl>
    <w:p w14:paraId="6C178289" w14:textId="11B71332" w:rsidR="00013482" w:rsidRPr="0098474E" w:rsidRDefault="00013482" w:rsidP="005E077E">
      <w:pPr>
        <w:rPr>
          <w:rFonts w:asciiTheme="minorBidi" w:hAnsiTheme="minorBidi" w:cstheme="minorBidi"/>
        </w:rPr>
      </w:pPr>
    </w:p>
    <w:p w14:paraId="7EF3CF54" w14:textId="77777777" w:rsidR="003C2C20" w:rsidRPr="0098474E" w:rsidRDefault="00013482" w:rsidP="008A4309">
      <w:pPr>
        <w:spacing w:after="160" w:line="259" w:lineRule="auto"/>
        <w:rPr>
          <w:rFonts w:asciiTheme="minorBidi" w:hAnsiTheme="minorBidi" w:cstheme="minorBidi"/>
          <w:lang w:val="en-US"/>
        </w:rPr>
      </w:pPr>
      <w:r w:rsidRPr="0098474E">
        <w:rPr>
          <w:rFonts w:asciiTheme="minorBidi" w:hAnsiTheme="minorBidi" w:cstheme="minorBidi"/>
          <w:cs/>
        </w:rPr>
        <w:br w:type="page"/>
      </w:r>
    </w:p>
    <w:p w14:paraId="5E9F2217" w14:textId="77777777" w:rsidR="003C2C20" w:rsidRPr="0098474E" w:rsidRDefault="003C2C20" w:rsidP="002041BE">
      <w:pPr>
        <w:spacing w:line="259" w:lineRule="auto"/>
        <w:rPr>
          <w:rFonts w:asciiTheme="minorBidi" w:hAnsiTheme="minorBidi" w:cstheme="minorBidi"/>
          <w:lang w:val="en-US"/>
        </w:rPr>
      </w:pPr>
    </w:p>
    <w:p w14:paraId="3E858EBB" w14:textId="24C1770C" w:rsidR="00B37FE5" w:rsidRPr="0098474E" w:rsidRDefault="00B37FE5" w:rsidP="002041BE">
      <w:pPr>
        <w:spacing w:line="259" w:lineRule="auto"/>
        <w:rPr>
          <w:rFonts w:asciiTheme="minorBidi" w:hAnsiTheme="minorBidi" w:cstheme="minorBidi"/>
          <w:lang w:val="en-US"/>
        </w:rPr>
      </w:pPr>
      <w:r w:rsidRPr="0098474E">
        <w:rPr>
          <w:rFonts w:asciiTheme="minorBidi" w:hAnsiTheme="minorBidi" w:cstheme="minorBidi"/>
          <w:lang w:val="en-US"/>
        </w:rPr>
        <w:t>Significant changes in investments during the year</w:t>
      </w:r>
    </w:p>
    <w:p w14:paraId="7C2BB830" w14:textId="2F4DCA03" w:rsidR="00961A2C" w:rsidRPr="0098474E" w:rsidRDefault="00A40985" w:rsidP="0076763E">
      <w:pPr>
        <w:pStyle w:val="ListParagraph"/>
        <w:numPr>
          <w:ilvl w:val="0"/>
          <w:numId w:val="36"/>
        </w:numPr>
        <w:ind w:left="360"/>
        <w:jc w:val="thaiDistribute"/>
        <w:rPr>
          <w:rFonts w:asciiTheme="minorBidi" w:hAnsiTheme="minorBidi" w:cstheme="minorBidi"/>
          <w:lang w:val="en-GB"/>
        </w:rPr>
      </w:pPr>
      <w:bookmarkStart w:id="97" w:name="_Hlk188525103"/>
      <w:r w:rsidRPr="0098474E">
        <w:rPr>
          <w:rFonts w:asciiTheme="minorBidi" w:hAnsiTheme="minorBidi" w:cstheme="minorBidi"/>
          <w:lang w:val="en-GB"/>
        </w:rPr>
        <w:t xml:space="preserve">On 11 March 2025, PTTEP Australasia (Operations) Pty Ltd (PTTEP AAO), a subsidiary of the Group, entered into </w:t>
      </w:r>
      <w:r w:rsidR="00E5098D" w:rsidRPr="0098474E">
        <w:rPr>
          <w:rFonts w:asciiTheme="minorBidi" w:hAnsiTheme="minorBidi" w:cstheme="minorBidi"/>
          <w:lang w:val="en-GB"/>
        </w:rPr>
        <w:t>a Share Purchase Agreement (SPA)</w:t>
      </w:r>
      <w:r w:rsidRPr="0098474E">
        <w:rPr>
          <w:rFonts w:asciiTheme="minorBidi" w:hAnsiTheme="minorBidi" w:cstheme="minorBidi"/>
          <w:lang w:val="en-GB"/>
        </w:rPr>
        <w:t xml:space="preserve"> to sell its entire 50% interest in Mungalula North Kimberley Airport Pty Ltd and Troughton Island Pty Ltd to Norwest Connect Pty Ltd., associates of the Group. The conditions specified in the SPA are met and the sale and purchase was completed on 30 April 2025.</w:t>
      </w:r>
    </w:p>
    <w:p w14:paraId="6FD43B7B" w14:textId="77777777" w:rsidR="00A40985" w:rsidRPr="0098474E" w:rsidRDefault="00A40985" w:rsidP="002041BE">
      <w:pPr>
        <w:jc w:val="thaiDistribute"/>
        <w:rPr>
          <w:rFonts w:asciiTheme="minorBidi" w:hAnsiTheme="minorBidi" w:cstheme="minorBidi"/>
          <w:lang w:val="en-US"/>
        </w:rPr>
      </w:pPr>
    </w:p>
    <w:p w14:paraId="70EA8FC0" w14:textId="77361A24" w:rsidR="00737276" w:rsidRPr="0098474E" w:rsidRDefault="00A40985" w:rsidP="0076763E">
      <w:pPr>
        <w:pStyle w:val="ListParagraph"/>
        <w:numPr>
          <w:ilvl w:val="0"/>
          <w:numId w:val="36"/>
        </w:numPr>
        <w:ind w:left="360"/>
        <w:jc w:val="thaiDistribute"/>
        <w:rPr>
          <w:rFonts w:asciiTheme="minorBidi" w:hAnsiTheme="minorBidi" w:cstheme="minorBidi"/>
          <w:lang w:val="en-GB"/>
        </w:rPr>
      </w:pPr>
      <w:bookmarkStart w:id="98" w:name="_Hlk220072170"/>
      <w:r w:rsidRPr="0098474E">
        <w:rPr>
          <w:rFonts w:asciiTheme="minorBidi" w:hAnsiTheme="minorBidi" w:cstheme="minorBidi"/>
          <w:lang w:val="en-GB"/>
        </w:rPr>
        <w:t xml:space="preserve">On 2 April 2025, </w:t>
      </w:r>
      <w:bookmarkEnd w:id="98"/>
      <w:r w:rsidRPr="0098474E">
        <w:rPr>
          <w:rFonts w:asciiTheme="minorBidi" w:hAnsiTheme="minorBidi" w:cstheme="minorBidi"/>
          <w:lang w:val="en-GB"/>
        </w:rPr>
        <w:t>PTTEP Canada Limited (PTTEP CA), a subsidiary of the Group, entered into a SPA to sell its entire 32% interest in Leismer Aerodrome Limited (LAL), an associate of the Group, to AOC Leismer Corner Partnership and FCCL Partnership, the remaining shareholder of LAL. The conditions specified in the SPA were met and the sale and purchase transaction was completed on 3 April 2025.</w:t>
      </w:r>
    </w:p>
    <w:p w14:paraId="75756D80" w14:textId="77777777" w:rsidR="00A40985" w:rsidRPr="0098474E" w:rsidRDefault="00A40985" w:rsidP="003C2C20">
      <w:pPr>
        <w:jc w:val="thaiDistribute"/>
        <w:rPr>
          <w:rFonts w:asciiTheme="minorBidi" w:hAnsiTheme="minorBidi" w:cstheme="minorBidi"/>
          <w:lang w:val="en-US"/>
        </w:rPr>
      </w:pPr>
    </w:p>
    <w:p w14:paraId="299C16FA" w14:textId="3AEF9072" w:rsidR="00AF42C5" w:rsidRPr="0098474E" w:rsidRDefault="00AF42C5" w:rsidP="0076763E">
      <w:pPr>
        <w:pStyle w:val="ListParagraph"/>
        <w:numPr>
          <w:ilvl w:val="0"/>
          <w:numId w:val="36"/>
        </w:numPr>
        <w:ind w:left="360"/>
        <w:jc w:val="thaiDistribute"/>
        <w:rPr>
          <w:rFonts w:asciiTheme="minorBidi" w:hAnsiTheme="minorBidi" w:cstheme="minorBidi"/>
          <w:lang w:val="en-GB"/>
        </w:rPr>
      </w:pPr>
      <w:bookmarkStart w:id="99" w:name="_Hlk188525081"/>
      <w:bookmarkEnd w:id="97"/>
      <w:r w:rsidRPr="0098474E">
        <w:rPr>
          <w:rFonts w:asciiTheme="minorBidi" w:hAnsiTheme="minorBidi" w:cstheme="minorBidi"/>
          <w:lang w:val="en-GB"/>
        </w:rPr>
        <w:t>On 24 November 2025,</w:t>
      </w:r>
      <w:r w:rsidR="0099110B" w:rsidRPr="0098474E">
        <w:rPr>
          <w:rFonts w:asciiTheme="minorBidi" w:hAnsiTheme="minorBidi" w:cstheme="minorBidi"/>
          <w:lang w:val="en-GB"/>
        </w:rPr>
        <w:t xml:space="preserve"> MOZ LNG1 Holding Company Ltd (MOZ LNG1 Holding)</w:t>
      </w:r>
      <w:r w:rsidR="00514834" w:rsidRPr="0098474E">
        <w:rPr>
          <w:rFonts w:asciiTheme="minorBidi" w:hAnsiTheme="minorBidi" w:cstheme="minorBidi"/>
          <w:lang w:val="en-GB"/>
        </w:rPr>
        <w:t xml:space="preserve">, </w:t>
      </w:r>
      <w:r w:rsidR="00BC7904" w:rsidRPr="0098474E">
        <w:rPr>
          <w:rFonts w:asciiTheme="minorBidi" w:hAnsiTheme="minorBidi" w:cstheme="minorBidi"/>
          <w:lang w:val="en-GB"/>
        </w:rPr>
        <w:t>an associate of the Group, increased its authorised share capital amounting to US Dollar 2</w:t>
      </w:r>
      <w:r w:rsidR="004A0C19" w:rsidRPr="0098474E">
        <w:rPr>
          <w:rFonts w:asciiTheme="minorBidi" w:hAnsiTheme="minorBidi" w:cstheme="minorBidi"/>
          <w:lang w:val="en-GB"/>
        </w:rPr>
        <w:t>.02</w:t>
      </w:r>
      <w:r w:rsidR="00BC7904" w:rsidRPr="0098474E">
        <w:rPr>
          <w:rFonts w:asciiTheme="minorBidi" w:hAnsiTheme="minorBidi" w:cstheme="minorBidi"/>
          <w:lang w:val="en-GB"/>
        </w:rPr>
        <w:t xml:space="preserve"> million by issuing of </w:t>
      </w:r>
      <w:r w:rsidR="004A0C19" w:rsidRPr="0098474E">
        <w:rPr>
          <w:rFonts w:asciiTheme="minorBidi" w:hAnsiTheme="minorBidi" w:cstheme="minorBidi"/>
          <w:lang w:val="en-GB"/>
        </w:rPr>
        <w:t>2.02</w:t>
      </w:r>
      <w:r w:rsidR="00BC7904" w:rsidRPr="0098474E">
        <w:rPr>
          <w:rFonts w:asciiTheme="minorBidi" w:hAnsiTheme="minorBidi" w:cstheme="minorBidi"/>
          <w:lang w:val="en-GB"/>
        </w:rPr>
        <w:t xml:space="preserve"> million new ordinary shares at a par value of US Dollar 1 each. The Group paid the share subscription according to the Group’s shareholding portion amounting to US Dollar </w:t>
      </w:r>
      <w:r w:rsidR="004A0C19" w:rsidRPr="0098474E">
        <w:rPr>
          <w:rFonts w:asciiTheme="minorBidi" w:hAnsiTheme="minorBidi" w:cstheme="minorBidi"/>
          <w:lang w:val="en-GB"/>
        </w:rPr>
        <w:t>0.17</w:t>
      </w:r>
      <w:r w:rsidR="00BC7904" w:rsidRPr="0098474E">
        <w:rPr>
          <w:rFonts w:asciiTheme="minorBidi" w:hAnsiTheme="minorBidi" w:cstheme="minorBidi"/>
          <w:lang w:val="en-GB"/>
        </w:rPr>
        <w:t xml:space="preserve"> million.</w:t>
      </w:r>
    </w:p>
    <w:p w14:paraId="0542826C" w14:textId="77777777" w:rsidR="00BC5BC3" w:rsidRPr="0098474E" w:rsidRDefault="00BC5BC3" w:rsidP="003C2C20">
      <w:pPr>
        <w:jc w:val="thaiDistribute"/>
        <w:rPr>
          <w:rFonts w:asciiTheme="minorBidi" w:hAnsiTheme="minorBidi" w:cstheme="minorBidi"/>
          <w:lang w:val="en-US"/>
        </w:rPr>
      </w:pPr>
    </w:p>
    <w:p w14:paraId="1A524A46" w14:textId="194CE849" w:rsidR="00F824A3" w:rsidRPr="0098474E" w:rsidRDefault="00BC5BC3" w:rsidP="0076763E">
      <w:pPr>
        <w:pStyle w:val="ListParagraph"/>
        <w:numPr>
          <w:ilvl w:val="0"/>
          <w:numId w:val="36"/>
        </w:numPr>
        <w:ind w:left="360"/>
        <w:jc w:val="thaiDistribute"/>
        <w:rPr>
          <w:rFonts w:asciiTheme="minorBidi" w:hAnsiTheme="minorBidi" w:cstheme="minorBidi"/>
          <w:cs/>
          <w:lang w:val="en-GB"/>
        </w:rPr>
        <w:sectPr w:rsidR="00F824A3" w:rsidRPr="0098474E" w:rsidSect="002E6B40">
          <w:pgSz w:w="11907" w:h="16834" w:code="9"/>
          <w:pgMar w:top="1440" w:right="720" w:bottom="720" w:left="1728" w:header="706" w:footer="706" w:gutter="0"/>
          <w:cols w:space="720"/>
          <w:docGrid w:linePitch="381"/>
        </w:sectPr>
      </w:pPr>
      <w:r w:rsidRPr="0098474E">
        <w:rPr>
          <w:rFonts w:asciiTheme="minorBidi" w:hAnsiTheme="minorBidi" w:cstheme="minorBidi"/>
          <w:lang w:val="en-GB"/>
        </w:rPr>
        <w:t xml:space="preserve">On 28 December </w:t>
      </w:r>
      <w:r w:rsidR="00C25BCF" w:rsidRPr="0098474E">
        <w:rPr>
          <w:rFonts w:asciiTheme="minorBidi" w:hAnsiTheme="minorBidi" w:cstheme="minorBidi"/>
          <w:lang w:val="en-GB"/>
        </w:rPr>
        <w:t xml:space="preserve">2025, </w:t>
      </w:r>
      <w:r w:rsidR="0079453F" w:rsidRPr="0098474E">
        <w:rPr>
          <w:rFonts w:asciiTheme="minorBidi" w:hAnsiTheme="minorBidi" w:cstheme="minorBidi"/>
          <w:lang w:val="en-GB"/>
        </w:rPr>
        <w:t xml:space="preserve">MOZ LNG1 Holding increased its authorised share capital amounting to US Dollar </w:t>
      </w:r>
      <w:r w:rsidR="002C7D45" w:rsidRPr="0098474E">
        <w:rPr>
          <w:rFonts w:asciiTheme="minorBidi" w:hAnsiTheme="minorBidi" w:cstheme="minorBidi"/>
          <w:lang w:val="en-GB"/>
        </w:rPr>
        <w:t>205.23</w:t>
      </w:r>
      <w:r w:rsidR="0079453F" w:rsidRPr="0098474E">
        <w:rPr>
          <w:rFonts w:asciiTheme="minorBidi" w:hAnsiTheme="minorBidi" w:cstheme="minorBidi"/>
          <w:lang w:val="en-GB"/>
        </w:rPr>
        <w:t xml:space="preserve"> million by issuing of </w:t>
      </w:r>
      <w:r w:rsidR="002C7D45" w:rsidRPr="0098474E">
        <w:rPr>
          <w:rFonts w:asciiTheme="minorBidi" w:hAnsiTheme="minorBidi" w:cstheme="minorBidi"/>
          <w:lang w:val="en-GB"/>
        </w:rPr>
        <w:t>205.23</w:t>
      </w:r>
      <w:r w:rsidR="0079453F" w:rsidRPr="0098474E">
        <w:rPr>
          <w:rFonts w:asciiTheme="minorBidi" w:hAnsiTheme="minorBidi" w:cstheme="minorBidi"/>
          <w:lang w:val="en-GB"/>
        </w:rPr>
        <w:t xml:space="preserve"> million new ordinary shares at a par value of US Dollar 1 each. The Group paid the share subscription according to the Group’s shareholding portion amounting to US Dollar 17</w:t>
      </w:r>
      <w:r w:rsidR="0050059B" w:rsidRPr="0098474E">
        <w:rPr>
          <w:rFonts w:asciiTheme="minorBidi" w:hAnsiTheme="minorBidi" w:cstheme="minorBidi"/>
          <w:lang w:val="en-GB"/>
        </w:rPr>
        <w:t>.44</w:t>
      </w:r>
      <w:r w:rsidR="0079453F" w:rsidRPr="0098474E">
        <w:rPr>
          <w:rFonts w:asciiTheme="minorBidi" w:hAnsiTheme="minorBidi" w:cstheme="minorBidi"/>
          <w:lang w:val="en-GB"/>
        </w:rPr>
        <w:t xml:space="preserve"> millio</w:t>
      </w:r>
      <w:r w:rsidR="00D87A86" w:rsidRPr="0098474E">
        <w:rPr>
          <w:rFonts w:asciiTheme="minorBidi" w:hAnsiTheme="minorBidi" w:cstheme="minorBidi"/>
          <w:lang w:val="en-GB"/>
        </w:rPr>
        <w:t>n</w:t>
      </w:r>
      <w:r w:rsidR="00207E82" w:rsidRPr="0098474E">
        <w:rPr>
          <w:rFonts w:asciiTheme="minorBidi" w:hAnsiTheme="minorBidi" w:cstheme="minorBidi"/>
          <w:lang w:val="en-GB"/>
        </w:rPr>
        <w:t>.</w:t>
      </w:r>
      <w:r w:rsidR="00207E82" w:rsidRPr="0098474E">
        <w:rPr>
          <w:rFonts w:asciiTheme="minorBidi" w:hAnsiTheme="minorBidi" w:cstheme="minorBidi"/>
          <w:cs/>
          <w:lang w:val="en-GB"/>
        </w:rPr>
        <w:t xml:space="preserve"> </w:t>
      </w:r>
    </w:p>
    <w:bookmarkEnd w:id="99"/>
    <w:p w14:paraId="0A172315" w14:textId="77777777" w:rsidR="00DC0775" w:rsidRPr="0098474E" w:rsidRDefault="00DC0775" w:rsidP="00DC0775">
      <w:pPr>
        <w:tabs>
          <w:tab w:val="left" w:pos="1560"/>
        </w:tabs>
        <w:jc w:val="thaiDistribute"/>
        <w:rPr>
          <w:rFonts w:asciiTheme="minorBidi" w:hAnsiTheme="minorBidi" w:cstheme="minorBidi"/>
          <w:lang w:val="en-GB"/>
        </w:rPr>
      </w:pPr>
    </w:p>
    <w:p w14:paraId="4C80C3C7" w14:textId="2AF4675C" w:rsidR="0057294A" w:rsidRPr="0098474E" w:rsidRDefault="0057294A" w:rsidP="00DC0775">
      <w:pPr>
        <w:tabs>
          <w:tab w:val="left" w:pos="1560"/>
        </w:tabs>
        <w:jc w:val="thaiDistribute"/>
        <w:rPr>
          <w:rFonts w:asciiTheme="minorBidi" w:hAnsiTheme="minorBidi" w:cstheme="minorBidi"/>
          <w:lang w:val="en-GB"/>
        </w:rPr>
      </w:pPr>
      <w:r w:rsidRPr="0098474E">
        <w:rPr>
          <w:rFonts w:asciiTheme="minorBidi" w:hAnsiTheme="minorBidi" w:cstheme="minorBidi"/>
          <w:lang w:val="en-GB"/>
        </w:rPr>
        <w:t>Details of investment</w:t>
      </w:r>
      <w:r w:rsidR="006D035C" w:rsidRPr="0098474E">
        <w:rPr>
          <w:rFonts w:asciiTheme="minorBidi" w:hAnsiTheme="minorBidi" w:cstheme="minorBidi"/>
          <w:lang w:val="en-GB"/>
        </w:rPr>
        <w:t>s</w:t>
      </w:r>
      <w:r w:rsidRPr="0098474E">
        <w:rPr>
          <w:rFonts w:asciiTheme="minorBidi" w:hAnsiTheme="minorBidi" w:cstheme="minorBidi"/>
          <w:lang w:val="en-GB"/>
        </w:rPr>
        <w:t xml:space="preserve"> in associates of the Group and the Company are as follows:</w:t>
      </w:r>
    </w:p>
    <w:p w14:paraId="2B7FCBEA" w14:textId="77777777" w:rsidR="00DC0775" w:rsidRPr="0098474E" w:rsidRDefault="00DC0775" w:rsidP="00DC0775">
      <w:pPr>
        <w:jc w:val="right"/>
        <w:rPr>
          <w:rFonts w:asciiTheme="minorBidi" w:hAnsiTheme="minorBidi" w:cstheme="minorBidi"/>
          <w:lang w:val="en-GB"/>
        </w:rPr>
      </w:pPr>
    </w:p>
    <w:tbl>
      <w:tblPr>
        <w:tblpPr w:leftFromText="180" w:rightFromText="180" w:vertAnchor="text" w:tblpY="1"/>
        <w:tblOverlap w:val="never"/>
        <w:tblW w:w="153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80"/>
        <w:gridCol w:w="1656"/>
        <w:gridCol w:w="2219"/>
        <w:gridCol w:w="1276"/>
        <w:gridCol w:w="1275"/>
        <w:gridCol w:w="1276"/>
        <w:gridCol w:w="1276"/>
        <w:gridCol w:w="1276"/>
        <w:gridCol w:w="1275"/>
      </w:tblGrid>
      <w:tr w:rsidR="00031694" w:rsidRPr="0098474E" w14:paraId="466489AE" w14:textId="77777777" w:rsidTr="00F46404">
        <w:trPr>
          <w:cantSplit/>
          <w:trHeight w:val="20"/>
          <w:tblHeader/>
        </w:trPr>
        <w:tc>
          <w:tcPr>
            <w:tcW w:w="3780" w:type="dxa"/>
            <w:vMerge w:val="restart"/>
            <w:tcBorders>
              <w:top w:val="nil"/>
              <w:left w:val="nil"/>
              <w:bottom w:val="nil"/>
              <w:right w:val="nil"/>
            </w:tcBorders>
            <w:vAlign w:val="bottom"/>
          </w:tcPr>
          <w:p w14:paraId="3C830936" w14:textId="4DBC0B2D" w:rsidR="0057294A" w:rsidRPr="0098474E" w:rsidRDefault="0057294A" w:rsidP="00DC0775">
            <w:pPr>
              <w:ind w:left="-34" w:right="-34"/>
              <w:jc w:val="center"/>
              <w:rPr>
                <w:rFonts w:asciiTheme="minorBidi" w:hAnsiTheme="minorBidi" w:cstheme="minorBidi"/>
                <w:b/>
                <w:bCs/>
                <w:sz w:val="26"/>
                <w:szCs w:val="26"/>
                <w:cs/>
              </w:rPr>
            </w:pPr>
            <w:r w:rsidRPr="0098474E">
              <w:rPr>
                <w:rFonts w:asciiTheme="minorBidi" w:eastAsia="Browallia New" w:hAnsiTheme="minorBidi" w:cstheme="minorBidi"/>
                <w:b/>
                <w:sz w:val="26"/>
                <w:szCs w:val="26"/>
                <w:lang w:val="en-GB" w:eastAsia="en-GB"/>
              </w:rPr>
              <w:t>List of associates</w:t>
            </w:r>
            <w:r w:rsidRPr="0098474E">
              <w:rPr>
                <w:rFonts w:asciiTheme="minorBidi" w:hAnsiTheme="minorBidi" w:cstheme="minorBidi"/>
                <w:b/>
                <w:bCs/>
                <w:sz w:val="26"/>
                <w:szCs w:val="26"/>
                <w:cs/>
              </w:rPr>
              <w:t xml:space="preserve"> </w:t>
            </w:r>
            <w:r w:rsidR="00AA2A15" w:rsidRPr="0098474E">
              <w:rPr>
                <w:rFonts w:asciiTheme="minorBidi" w:hAnsiTheme="minorBidi" w:cstheme="minorBidi"/>
                <w:b/>
                <w:bCs/>
                <w:vertAlign w:val="superscript"/>
                <w:lang w:val="en-GB"/>
              </w:rPr>
              <w:t>1</w:t>
            </w:r>
            <w:r w:rsidRPr="0098474E">
              <w:rPr>
                <w:rFonts w:asciiTheme="minorBidi" w:hAnsiTheme="minorBidi" w:cstheme="minorBidi"/>
                <w:b/>
                <w:bCs/>
                <w:vertAlign w:val="superscript"/>
              </w:rPr>
              <w:t>,</w:t>
            </w:r>
            <w:r w:rsidR="00AA2A15" w:rsidRPr="0098474E">
              <w:rPr>
                <w:rFonts w:asciiTheme="minorBidi" w:hAnsiTheme="minorBidi" w:cstheme="minorBidi"/>
                <w:b/>
                <w:bCs/>
                <w:vertAlign w:val="superscript"/>
                <w:lang w:val="en-GB"/>
              </w:rPr>
              <w:t>2</w:t>
            </w:r>
          </w:p>
        </w:tc>
        <w:tc>
          <w:tcPr>
            <w:tcW w:w="1656" w:type="dxa"/>
            <w:vMerge w:val="restart"/>
            <w:tcBorders>
              <w:top w:val="nil"/>
              <w:left w:val="nil"/>
              <w:bottom w:val="nil"/>
              <w:right w:val="nil"/>
            </w:tcBorders>
            <w:vAlign w:val="bottom"/>
          </w:tcPr>
          <w:p w14:paraId="46FD9046" w14:textId="77777777" w:rsidR="0057294A" w:rsidRPr="0098474E" w:rsidRDefault="0057294A" w:rsidP="00DC0775">
            <w:pPr>
              <w:ind w:left="-34" w:right="-34"/>
              <w:jc w:val="center"/>
              <w:rPr>
                <w:rFonts w:asciiTheme="minorBidi" w:hAnsiTheme="minorBidi" w:cstheme="minorBidi"/>
                <w:b/>
                <w:bCs/>
                <w:spacing w:val="-4"/>
                <w:sz w:val="26"/>
                <w:szCs w:val="26"/>
                <w:cs/>
                <w:lang w:val="en-US"/>
              </w:rPr>
            </w:pPr>
            <w:r w:rsidRPr="0098474E">
              <w:rPr>
                <w:rFonts w:asciiTheme="minorBidi" w:eastAsia="Browallia New" w:hAnsiTheme="minorBidi" w:cstheme="minorBidi"/>
                <w:b/>
                <w:sz w:val="26"/>
                <w:szCs w:val="26"/>
                <w:lang w:val="en-GB" w:eastAsia="en-GB"/>
              </w:rPr>
              <w:t>Country of incorporation</w:t>
            </w:r>
          </w:p>
        </w:tc>
        <w:tc>
          <w:tcPr>
            <w:tcW w:w="2219" w:type="dxa"/>
            <w:vMerge w:val="restart"/>
            <w:tcBorders>
              <w:top w:val="nil"/>
              <w:left w:val="nil"/>
              <w:bottom w:val="nil"/>
              <w:right w:val="nil"/>
            </w:tcBorders>
            <w:vAlign w:val="bottom"/>
          </w:tcPr>
          <w:p w14:paraId="0DBF67B5" w14:textId="77777777" w:rsidR="0057294A" w:rsidRPr="0098474E" w:rsidRDefault="0057294A" w:rsidP="00DC0775">
            <w:pPr>
              <w:ind w:left="-34" w:right="-34"/>
              <w:jc w:val="center"/>
              <w:rPr>
                <w:rFonts w:asciiTheme="minorBidi" w:hAnsiTheme="minorBidi" w:cstheme="minorBidi"/>
                <w:b/>
                <w:bCs/>
                <w:sz w:val="26"/>
                <w:szCs w:val="26"/>
                <w:cs/>
              </w:rPr>
            </w:pPr>
            <w:r w:rsidRPr="0098474E">
              <w:rPr>
                <w:rFonts w:asciiTheme="minorBidi" w:eastAsia="Browallia New" w:hAnsiTheme="minorBidi" w:cstheme="minorBidi"/>
                <w:b/>
                <w:sz w:val="26"/>
                <w:szCs w:val="26"/>
                <w:lang w:val="en-GB" w:eastAsia="en-GB"/>
              </w:rPr>
              <w:t>Type of business</w:t>
            </w:r>
          </w:p>
        </w:tc>
        <w:tc>
          <w:tcPr>
            <w:tcW w:w="2551" w:type="dxa"/>
            <w:gridSpan w:val="2"/>
            <w:tcBorders>
              <w:top w:val="nil"/>
              <w:left w:val="nil"/>
              <w:bottom w:val="single" w:sz="4" w:space="0" w:color="auto"/>
              <w:right w:val="nil"/>
            </w:tcBorders>
            <w:vAlign w:val="bottom"/>
          </w:tcPr>
          <w:p w14:paraId="02FA365E" w14:textId="77777777" w:rsidR="0057294A" w:rsidRPr="0098474E" w:rsidRDefault="0057294A" w:rsidP="00DC0775">
            <w:pPr>
              <w:ind w:left="-251" w:right="-72"/>
              <w:jc w:val="center"/>
              <w:rPr>
                <w:rFonts w:asciiTheme="minorBidi" w:hAnsiTheme="minorBidi" w:cstheme="minorBidi"/>
                <w:b/>
                <w:bCs/>
                <w:spacing w:val="-2"/>
                <w:sz w:val="26"/>
                <w:szCs w:val="26"/>
                <w:cs/>
              </w:rPr>
            </w:pPr>
          </w:p>
        </w:tc>
        <w:tc>
          <w:tcPr>
            <w:tcW w:w="5103" w:type="dxa"/>
            <w:gridSpan w:val="4"/>
            <w:tcBorders>
              <w:top w:val="nil"/>
              <w:left w:val="nil"/>
              <w:bottom w:val="single" w:sz="4" w:space="0" w:color="auto"/>
              <w:right w:val="nil"/>
            </w:tcBorders>
            <w:vAlign w:val="bottom"/>
          </w:tcPr>
          <w:p w14:paraId="54045CAF" w14:textId="77777777" w:rsidR="0057294A" w:rsidRPr="0098474E" w:rsidRDefault="0057294A" w:rsidP="00DC0775">
            <w:pPr>
              <w:ind w:left="-43" w:right="-72"/>
              <w:jc w:val="center"/>
              <w:rPr>
                <w:rFonts w:asciiTheme="minorBidi" w:hAnsiTheme="minorBidi" w:cstheme="minorBidi"/>
                <w:b/>
                <w:bCs/>
                <w:spacing w:val="-8"/>
                <w:sz w:val="26"/>
                <w:szCs w:val="26"/>
                <w:cs/>
              </w:rPr>
            </w:pPr>
            <w:r w:rsidRPr="0098474E">
              <w:rPr>
                <w:rFonts w:asciiTheme="minorBidi" w:hAnsiTheme="minorBidi" w:cstheme="minorBidi"/>
                <w:b/>
                <w:bCs/>
                <w:sz w:val="26"/>
                <w:szCs w:val="26"/>
                <w:lang w:val="en-US"/>
              </w:rPr>
              <w:t>Consolidated</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lang w:val="en-US"/>
              </w:rPr>
              <w:t>financial</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lang w:val="en-US"/>
              </w:rPr>
              <w:t>statements</w:t>
            </w:r>
            <w:r w:rsidRPr="0098474E">
              <w:rPr>
                <w:rFonts w:asciiTheme="minorBidi" w:eastAsia="Browallia New" w:hAnsiTheme="minorBidi" w:cstheme="minorBidi"/>
                <w:b/>
                <w:sz w:val="26"/>
                <w:szCs w:val="26"/>
                <w:lang w:val="en-GB"/>
              </w:rPr>
              <w:t xml:space="preserve"> (Equity method)</w:t>
            </w:r>
          </w:p>
        </w:tc>
      </w:tr>
      <w:tr w:rsidR="00031694" w:rsidRPr="0098474E" w14:paraId="2E1DAFC9" w14:textId="77777777" w:rsidTr="00F46404">
        <w:trPr>
          <w:cantSplit/>
          <w:trHeight w:val="20"/>
          <w:tblHeader/>
        </w:trPr>
        <w:tc>
          <w:tcPr>
            <w:tcW w:w="3780" w:type="dxa"/>
            <w:vMerge/>
            <w:tcBorders>
              <w:top w:val="nil"/>
              <w:left w:val="nil"/>
              <w:bottom w:val="nil"/>
              <w:right w:val="nil"/>
            </w:tcBorders>
            <w:vAlign w:val="bottom"/>
          </w:tcPr>
          <w:p w14:paraId="1A02BC78" w14:textId="77777777" w:rsidR="000B4FC9" w:rsidRPr="0098474E" w:rsidRDefault="000B4FC9" w:rsidP="00DC0775">
            <w:pPr>
              <w:ind w:left="-57" w:right="-57"/>
              <w:jc w:val="center"/>
              <w:rPr>
                <w:rFonts w:asciiTheme="minorBidi" w:hAnsiTheme="minorBidi" w:cstheme="minorBidi"/>
                <w:b/>
                <w:bCs/>
                <w:sz w:val="26"/>
                <w:szCs w:val="26"/>
                <w:cs/>
              </w:rPr>
            </w:pPr>
          </w:p>
        </w:tc>
        <w:tc>
          <w:tcPr>
            <w:tcW w:w="1656" w:type="dxa"/>
            <w:vMerge/>
            <w:tcBorders>
              <w:top w:val="nil"/>
              <w:left w:val="nil"/>
              <w:bottom w:val="nil"/>
              <w:right w:val="nil"/>
            </w:tcBorders>
            <w:vAlign w:val="bottom"/>
          </w:tcPr>
          <w:p w14:paraId="7604FC6A" w14:textId="77777777" w:rsidR="000B4FC9" w:rsidRPr="0098474E" w:rsidRDefault="000B4FC9" w:rsidP="00DC0775">
            <w:pPr>
              <w:ind w:left="-34" w:right="-57"/>
              <w:jc w:val="center"/>
              <w:rPr>
                <w:rFonts w:asciiTheme="minorBidi" w:hAnsiTheme="minorBidi" w:cstheme="minorBidi"/>
                <w:b/>
                <w:bCs/>
                <w:spacing w:val="-4"/>
                <w:sz w:val="26"/>
                <w:szCs w:val="26"/>
                <w:cs/>
              </w:rPr>
            </w:pPr>
          </w:p>
        </w:tc>
        <w:tc>
          <w:tcPr>
            <w:tcW w:w="2219" w:type="dxa"/>
            <w:vMerge/>
            <w:tcBorders>
              <w:top w:val="nil"/>
              <w:left w:val="nil"/>
              <w:bottom w:val="nil"/>
              <w:right w:val="nil"/>
            </w:tcBorders>
            <w:vAlign w:val="bottom"/>
          </w:tcPr>
          <w:p w14:paraId="385470E2" w14:textId="77777777" w:rsidR="000B4FC9" w:rsidRPr="0098474E" w:rsidRDefault="000B4FC9" w:rsidP="00DC0775">
            <w:pPr>
              <w:ind w:left="-57" w:right="-57"/>
              <w:jc w:val="center"/>
              <w:rPr>
                <w:rFonts w:asciiTheme="minorBidi" w:hAnsiTheme="minorBidi" w:cstheme="minorBidi"/>
                <w:b/>
                <w:bCs/>
                <w:spacing w:val="-4"/>
                <w:sz w:val="26"/>
                <w:szCs w:val="26"/>
                <w:cs/>
              </w:rPr>
            </w:pPr>
          </w:p>
        </w:tc>
        <w:tc>
          <w:tcPr>
            <w:tcW w:w="2551" w:type="dxa"/>
            <w:gridSpan w:val="2"/>
            <w:tcBorders>
              <w:top w:val="single" w:sz="4" w:space="0" w:color="auto"/>
              <w:left w:val="nil"/>
              <w:bottom w:val="single" w:sz="4" w:space="0" w:color="auto"/>
              <w:right w:val="nil"/>
            </w:tcBorders>
            <w:vAlign w:val="center"/>
          </w:tcPr>
          <w:p w14:paraId="1A7B6A0B" w14:textId="77777777" w:rsidR="000B4FC9" w:rsidRPr="0098474E" w:rsidRDefault="000B4FC9" w:rsidP="00DC0775">
            <w:pPr>
              <w:ind w:left="-251" w:right="-72"/>
              <w:jc w:val="center"/>
              <w:rPr>
                <w:rFonts w:asciiTheme="minorBidi" w:eastAsia="Browallia New" w:hAnsiTheme="minorBidi" w:cstheme="minorBidi"/>
                <w:b/>
                <w:sz w:val="26"/>
                <w:szCs w:val="26"/>
                <w:lang w:val="en-GB" w:eastAsia="en-GB"/>
              </w:rPr>
            </w:pPr>
            <w:r w:rsidRPr="0098474E">
              <w:rPr>
                <w:rFonts w:asciiTheme="minorBidi" w:eastAsia="Browallia New" w:hAnsiTheme="minorBidi" w:cstheme="minorBidi"/>
                <w:b/>
                <w:sz w:val="26"/>
                <w:szCs w:val="26"/>
                <w:lang w:val="en-GB" w:eastAsia="en-GB"/>
              </w:rPr>
              <w:t>Participating interest (%)</w:t>
            </w:r>
          </w:p>
          <w:p w14:paraId="0B9FD69B" w14:textId="77777777" w:rsidR="000B4FC9" w:rsidRPr="0098474E" w:rsidRDefault="000B4FC9" w:rsidP="00DC0775">
            <w:pPr>
              <w:ind w:left="-251" w:right="-72"/>
              <w:jc w:val="center"/>
              <w:rPr>
                <w:rFonts w:asciiTheme="minorBidi" w:hAnsiTheme="minorBidi" w:cstheme="minorBidi"/>
                <w:b/>
                <w:bCs/>
                <w:spacing w:val="-2"/>
                <w:sz w:val="26"/>
                <w:szCs w:val="26"/>
                <w:cs/>
              </w:rPr>
            </w:pPr>
            <w:r w:rsidRPr="0098474E">
              <w:rPr>
                <w:rFonts w:asciiTheme="minorBidi" w:eastAsia="Browallia New" w:hAnsiTheme="minorBidi" w:cstheme="minorBidi"/>
                <w:b/>
                <w:sz w:val="26"/>
                <w:szCs w:val="26"/>
                <w:lang w:val="en-GB" w:eastAsia="en-GB"/>
              </w:rPr>
              <w:t>(including indirect holding)</w:t>
            </w:r>
          </w:p>
        </w:tc>
        <w:tc>
          <w:tcPr>
            <w:tcW w:w="2552" w:type="dxa"/>
            <w:gridSpan w:val="2"/>
            <w:tcBorders>
              <w:top w:val="single" w:sz="4" w:space="0" w:color="auto"/>
              <w:left w:val="nil"/>
              <w:bottom w:val="single" w:sz="4" w:space="0" w:color="auto"/>
              <w:right w:val="nil"/>
            </w:tcBorders>
            <w:vAlign w:val="bottom"/>
          </w:tcPr>
          <w:p w14:paraId="0DF8AB0A" w14:textId="77777777" w:rsidR="000B4FC9" w:rsidRPr="0098474E" w:rsidRDefault="000B4FC9" w:rsidP="00DC0775">
            <w:pPr>
              <w:ind w:left="-57" w:right="-72"/>
              <w:jc w:val="right"/>
              <w:rPr>
                <w:rFonts w:asciiTheme="minorBidi" w:hAnsiTheme="minorBidi" w:cstheme="minorBidi"/>
                <w:b/>
                <w:bCs/>
                <w:spacing w:val="-20"/>
                <w:sz w:val="26"/>
                <w:szCs w:val="26"/>
                <w:lang w:val="en-US"/>
              </w:rPr>
            </w:pPr>
            <w:r w:rsidRPr="0098474E">
              <w:rPr>
                <w:rFonts w:asciiTheme="minorBidi" w:hAnsiTheme="minorBidi" w:cstheme="minorBidi"/>
                <w:b/>
                <w:bCs/>
                <w:sz w:val="26"/>
                <w:szCs w:val="26"/>
              </w:rPr>
              <w:t>Unit:</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Million</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US</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Dollar</w:t>
            </w:r>
          </w:p>
        </w:tc>
        <w:tc>
          <w:tcPr>
            <w:tcW w:w="2551" w:type="dxa"/>
            <w:gridSpan w:val="2"/>
            <w:tcBorders>
              <w:top w:val="single" w:sz="4" w:space="0" w:color="auto"/>
              <w:left w:val="nil"/>
              <w:bottom w:val="single" w:sz="4" w:space="0" w:color="auto"/>
              <w:right w:val="nil"/>
            </w:tcBorders>
            <w:vAlign w:val="bottom"/>
          </w:tcPr>
          <w:p w14:paraId="17C650FD" w14:textId="77777777" w:rsidR="000B4FC9" w:rsidRPr="0098474E" w:rsidRDefault="000B4FC9" w:rsidP="00DC0775">
            <w:pPr>
              <w:ind w:left="-57" w:right="-72"/>
              <w:jc w:val="right"/>
              <w:rPr>
                <w:rFonts w:asciiTheme="minorBidi" w:hAnsiTheme="minorBidi" w:cstheme="minorBidi"/>
                <w:b/>
                <w:bCs/>
                <w:spacing w:val="-20"/>
                <w:sz w:val="26"/>
                <w:szCs w:val="26"/>
                <w:cs/>
                <w:lang w:val="en-US"/>
              </w:rPr>
            </w:pPr>
            <w:r w:rsidRPr="0098474E">
              <w:rPr>
                <w:rFonts w:asciiTheme="minorBidi" w:hAnsiTheme="minorBidi" w:cstheme="minorBidi"/>
                <w:b/>
                <w:bCs/>
                <w:sz w:val="26"/>
                <w:szCs w:val="26"/>
              </w:rPr>
              <w:t>Unit:</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Million</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Baht</w:t>
            </w:r>
          </w:p>
        </w:tc>
      </w:tr>
      <w:tr w:rsidR="00031694" w:rsidRPr="0098474E" w14:paraId="109781A4" w14:textId="77777777" w:rsidTr="00877DEC">
        <w:trPr>
          <w:cantSplit/>
          <w:trHeight w:val="20"/>
          <w:tblHeader/>
        </w:trPr>
        <w:tc>
          <w:tcPr>
            <w:tcW w:w="3780" w:type="dxa"/>
            <w:vMerge/>
            <w:tcBorders>
              <w:top w:val="nil"/>
              <w:left w:val="nil"/>
              <w:bottom w:val="single" w:sz="4" w:space="0" w:color="auto"/>
              <w:right w:val="nil"/>
            </w:tcBorders>
            <w:vAlign w:val="bottom"/>
          </w:tcPr>
          <w:p w14:paraId="43ED7C80" w14:textId="77777777" w:rsidR="000B4FC9" w:rsidRPr="0098474E" w:rsidRDefault="000B4FC9" w:rsidP="00DC0775">
            <w:pPr>
              <w:ind w:left="-57" w:right="-57"/>
              <w:jc w:val="center"/>
              <w:rPr>
                <w:rFonts w:asciiTheme="minorBidi" w:hAnsiTheme="minorBidi" w:cstheme="minorBidi"/>
                <w:b/>
                <w:bCs/>
                <w:sz w:val="26"/>
                <w:szCs w:val="26"/>
                <w:cs/>
              </w:rPr>
            </w:pPr>
          </w:p>
        </w:tc>
        <w:tc>
          <w:tcPr>
            <w:tcW w:w="1656" w:type="dxa"/>
            <w:vMerge/>
            <w:tcBorders>
              <w:top w:val="nil"/>
              <w:left w:val="nil"/>
              <w:bottom w:val="single" w:sz="4" w:space="0" w:color="auto"/>
              <w:right w:val="nil"/>
            </w:tcBorders>
            <w:vAlign w:val="bottom"/>
          </w:tcPr>
          <w:p w14:paraId="08CE031C" w14:textId="77777777" w:rsidR="000B4FC9" w:rsidRPr="0098474E" w:rsidRDefault="000B4FC9" w:rsidP="00DC0775">
            <w:pPr>
              <w:ind w:left="-34" w:right="-57"/>
              <w:jc w:val="center"/>
              <w:rPr>
                <w:rFonts w:asciiTheme="minorBidi" w:hAnsiTheme="minorBidi" w:cstheme="minorBidi"/>
                <w:b/>
                <w:bCs/>
                <w:spacing w:val="-4"/>
                <w:sz w:val="26"/>
                <w:szCs w:val="26"/>
                <w:cs/>
              </w:rPr>
            </w:pPr>
          </w:p>
        </w:tc>
        <w:tc>
          <w:tcPr>
            <w:tcW w:w="2219" w:type="dxa"/>
            <w:vMerge/>
            <w:tcBorders>
              <w:top w:val="nil"/>
              <w:left w:val="nil"/>
              <w:bottom w:val="single" w:sz="4" w:space="0" w:color="auto"/>
              <w:right w:val="nil"/>
            </w:tcBorders>
            <w:vAlign w:val="bottom"/>
          </w:tcPr>
          <w:p w14:paraId="6259FD05" w14:textId="77777777" w:rsidR="000B4FC9" w:rsidRPr="0098474E" w:rsidRDefault="000B4FC9" w:rsidP="00DC0775">
            <w:pPr>
              <w:ind w:left="-57" w:right="-57"/>
              <w:jc w:val="center"/>
              <w:rPr>
                <w:rFonts w:asciiTheme="minorBidi" w:hAnsiTheme="minorBidi" w:cstheme="minorBidi"/>
                <w:b/>
                <w:bCs/>
                <w:spacing w:val="-4"/>
                <w:sz w:val="26"/>
                <w:szCs w:val="26"/>
                <w:cs/>
              </w:rPr>
            </w:pPr>
          </w:p>
        </w:tc>
        <w:tc>
          <w:tcPr>
            <w:tcW w:w="1276" w:type="dxa"/>
            <w:tcBorders>
              <w:top w:val="single" w:sz="4" w:space="0" w:color="auto"/>
              <w:left w:val="nil"/>
              <w:bottom w:val="single" w:sz="4" w:space="0" w:color="auto"/>
              <w:right w:val="nil"/>
            </w:tcBorders>
            <w:vAlign w:val="bottom"/>
          </w:tcPr>
          <w:p w14:paraId="314C9D55" w14:textId="17DD670F" w:rsidR="000B4FC9" w:rsidRPr="0098474E" w:rsidRDefault="00AA2A15" w:rsidP="00DC0775">
            <w:pPr>
              <w:ind w:left="-57" w:right="-72"/>
              <w:jc w:val="right"/>
              <w:rPr>
                <w:rFonts w:asciiTheme="minorBidi" w:eastAsia="Browallia New" w:hAnsiTheme="minorBidi" w:cstheme="minorBidi"/>
                <w:b/>
                <w:sz w:val="26"/>
                <w:szCs w:val="26"/>
                <w:lang w:val="en-GB" w:eastAsia="en-GB"/>
              </w:rPr>
            </w:pPr>
            <w:r w:rsidRPr="0098474E">
              <w:rPr>
                <w:rFonts w:asciiTheme="minorBidi" w:eastAsia="Browallia New" w:hAnsiTheme="minorBidi" w:cstheme="minorBidi"/>
                <w:b/>
                <w:sz w:val="26"/>
                <w:szCs w:val="26"/>
                <w:lang w:val="en-GB" w:eastAsia="en-GB"/>
              </w:rPr>
              <w:t>31</w:t>
            </w:r>
            <w:r w:rsidR="000B4FC9" w:rsidRPr="0098474E">
              <w:rPr>
                <w:rFonts w:asciiTheme="minorBidi" w:eastAsia="Browallia New" w:hAnsiTheme="minorBidi" w:cstheme="minorBidi"/>
                <w:b/>
                <w:sz w:val="26"/>
                <w:szCs w:val="26"/>
                <w:lang w:val="en-GB" w:eastAsia="en-GB"/>
              </w:rPr>
              <w:t xml:space="preserve"> December </w:t>
            </w:r>
            <w:r w:rsidRPr="0098474E">
              <w:rPr>
                <w:rFonts w:asciiTheme="minorBidi" w:eastAsia="Browallia New" w:hAnsiTheme="minorBidi" w:cstheme="minorBidi"/>
                <w:b/>
                <w:sz w:val="26"/>
                <w:szCs w:val="26"/>
                <w:lang w:val="en-GB" w:eastAsia="en-GB"/>
              </w:rPr>
              <w:t>2025</w:t>
            </w:r>
          </w:p>
        </w:tc>
        <w:tc>
          <w:tcPr>
            <w:tcW w:w="1275" w:type="dxa"/>
            <w:tcBorders>
              <w:top w:val="single" w:sz="4" w:space="0" w:color="auto"/>
              <w:left w:val="nil"/>
              <w:bottom w:val="single" w:sz="4" w:space="0" w:color="auto"/>
              <w:right w:val="nil"/>
            </w:tcBorders>
            <w:vAlign w:val="bottom"/>
          </w:tcPr>
          <w:p w14:paraId="633C8AA9" w14:textId="12C091AE" w:rsidR="000B4FC9" w:rsidRPr="0098474E" w:rsidRDefault="00AA2A15" w:rsidP="00DC0775">
            <w:pPr>
              <w:ind w:left="-57" w:right="-72"/>
              <w:jc w:val="right"/>
              <w:rPr>
                <w:rFonts w:asciiTheme="minorBidi" w:eastAsia="Browallia New" w:hAnsiTheme="minorBidi" w:cstheme="minorBidi"/>
                <w:b/>
                <w:sz w:val="26"/>
                <w:szCs w:val="26"/>
                <w:lang w:val="en-GB" w:eastAsia="en-GB"/>
              </w:rPr>
            </w:pPr>
            <w:r w:rsidRPr="0098474E">
              <w:rPr>
                <w:rFonts w:asciiTheme="minorBidi" w:eastAsia="Browallia New" w:hAnsiTheme="minorBidi" w:cstheme="minorBidi"/>
                <w:b/>
                <w:sz w:val="26"/>
                <w:szCs w:val="26"/>
                <w:lang w:val="en-GB" w:eastAsia="en-GB"/>
              </w:rPr>
              <w:t>31</w:t>
            </w:r>
            <w:r w:rsidR="000B4FC9" w:rsidRPr="0098474E">
              <w:rPr>
                <w:rFonts w:asciiTheme="minorBidi" w:eastAsia="Browallia New" w:hAnsiTheme="minorBidi" w:cstheme="minorBidi"/>
                <w:b/>
                <w:sz w:val="26"/>
                <w:szCs w:val="26"/>
                <w:lang w:val="en-GB" w:eastAsia="en-GB"/>
              </w:rPr>
              <w:t xml:space="preserve"> December </w:t>
            </w:r>
            <w:r w:rsidRPr="0098474E">
              <w:rPr>
                <w:rFonts w:asciiTheme="minorBidi" w:eastAsia="Browallia New" w:hAnsiTheme="minorBidi" w:cstheme="minorBidi"/>
                <w:b/>
                <w:sz w:val="26"/>
                <w:szCs w:val="26"/>
                <w:lang w:val="en-GB" w:eastAsia="en-GB"/>
              </w:rPr>
              <w:t>2024</w:t>
            </w:r>
          </w:p>
        </w:tc>
        <w:tc>
          <w:tcPr>
            <w:tcW w:w="1276" w:type="dxa"/>
            <w:tcBorders>
              <w:top w:val="single" w:sz="4" w:space="0" w:color="auto"/>
              <w:left w:val="nil"/>
              <w:bottom w:val="single" w:sz="4" w:space="0" w:color="auto"/>
              <w:right w:val="nil"/>
            </w:tcBorders>
            <w:vAlign w:val="bottom"/>
          </w:tcPr>
          <w:p w14:paraId="24A06BDC" w14:textId="350320E5" w:rsidR="000B4FC9" w:rsidRPr="0098474E" w:rsidRDefault="00AA2A15" w:rsidP="00DC0775">
            <w:pPr>
              <w:ind w:left="-57" w:right="-72"/>
              <w:jc w:val="right"/>
              <w:rPr>
                <w:rFonts w:asciiTheme="minorBidi" w:eastAsia="Browallia New" w:hAnsiTheme="minorBidi" w:cstheme="minorBidi"/>
                <w:b/>
                <w:sz w:val="26"/>
                <w:szCs w:val="26"/>
                <w:lang w:val="en-GB" w:eastAsia="en-GB"/>
              </w:rPr>
            </w:pPr>
            <w:r w:rsidRPr="0098474E">
              <w:rPr>
                <w:rFonts w:asciiTheme="minorBidi" w:eastAsia="Browallia New" w:hAnsiTheme="minorBidi" w:cstheme="minorBidi"/>
                <w:b/>
                <w:sz w:val="26"/>
                <w:szCs w:val="26"/>
                <w:lang w:val="en-GB" w:eastAsia="en-GB"/>
              </w:rPr>
              <w:t>31</w:t>
            </w:r>
            <w:r w:rsidR="000B4FC9" w:rsidRPr="0098474E">
              <w:rPr>
                <w:rFonts w:asciiTheme="minorBidi" w:eastAsia="Browallia New" w:hAnsiTheme="minorBidi" w:cstheme="minorBidi"/>
                <w:b/>
                <w:sz w:val="26"/>
                <w:szCs w:val="26"/>
                <w:lang w:val="en-GB" w:eastAsia="en-GB"/>
              </w:rPr>
              <w:t xml:space="preserve"> December </w:t>
            </w:r>
            <w:r w:rsidRPr="0098474E">
              <w:rPr>
                <w:rFonts w:asciiTheme="minorBidi" w:eastAsia="Browallia New" w:hAnsiTheme="minorBidi" w:cstheme="minorBidi"/>
                <w:b/>
                <w:sz w:val="26"/>
                <w:szCs w:val="26"/>
                <w:lang w:val="en-GB" w:eastAsia="en-GB"/>
              </w:rPr>
              <w:t>2025</w:t>
            </w:r>
          </w:p>
        </w:tc>
        <w:tc>
          <w:tcPr>
            <w:tcW w:w="1276" w:type="dxa"/>
            <w:tcBorders>
              <w:top w:val="single" w:sz="4" w:space="0" w:color="auto"/>
              <w:left w:val="nil"/>
              <w:bottom w:val="single" w:sz="4" w:space="0" w:color="auto"/>
              <w:right w:val="nil"/>
            </w:tcBorders>
            <w:vAlign w:val="bottom"/>
          </w:tcPr>
          <w:p w14:paraId="39569111" w14:textId="4C72BD86" w:rsidR="000B4FC9" w:rsidRPr="0098474E" w:rsidRDefault="00AA2A15" w:rsidP="00DC0775">
            <w:pPr>
              <w:ind w:left="-57" w:right="-72"/>
              <w:jc w:val="right"/>
              <w:rPr>
                <w:rFonts w:asciiTheme="minorBidi" w:eastAsia="Browallia New" w:hAnsiTheme="minorBidi" w:cstheme="minorBidi"/>
                <w:b/>
                <w:sz w:val="26"/>
                <w:szCs w:val="26"/>
                <w:lang w:val="en-GB" w:eastAsia="en-GB"/>
              </w:rPr>
            </w:pPr>
            <w:r w:rsidRPr="0098474E">
              <w:rPr>
                <w:rFonts w:asciiTheme="minorBidi" w:eastAsia="Browallia New" w:hAnsiTheme="minorBidi" w:cstheme="minorBidi"/>
                <w:b/>
                <w:sz w:val="26"/>
                <w:szCs w:val="26"/>
                <w:lang w:val="en-GB" w:eastAsia="en-GB"/>
              </w:rPr>
              <w:t>31</w:t>
            </w:r>
            <w:r w:rsidR="000B4FC9" w:rsidRPr="0098474E">
              <w:rPr>
                <w:rFonts w:asciiTheme="minorBidi" w:eastAsia="Browallia New" w:hAnsiTheme="minorBidi" w:cstheme="minorBidi"/>
                <w:b/>
                <w:sz w:val="26"/>
                <w:szCs w:val="26"/>
                <w:lang w:val="en-GB" w:eastAsia="en-GB"/>
              </w:rPr>
              <w:t xml:space="preserve"> December </w:t>
            </w:r>
            <w:r w:rsidRPr="0098474E">
              <w:rPr>
                <w:rFonts w:asciiTheme="minorBidi" w:eastAsia="Browallia New" w:hAnsiTheme="minorBidi" w:cstheme="minorBidi"/>
                <w:b/>
                <w:sz w:val="26"/>
                <w:szCs w:val="26"/>
                <w:lang w:val="en-GB" w:eastAsia="en-GB"/>
              </w:rPr>
              <w:t>2024</w:t>
            </w:r>
          </w:p>
        </w:tc>
        <w:tc>
          <w:tcPr>
            <w:tcW w:w="1276" w:type="dxa"/>
            <w:tcBorders>
              <w:top w:val="single" w:sz="4" w:space="0" w:color="auto"/>
              <w:left w:val="nil"/>
              <w:bottom w:val="single" w:sz="4" w:space="0" w:color="auto"/>
              <w:right w:val="nil"/>
            </w:tcBorders>
            <w:vAlign w:val="bottom"/>
          </w:tcPr>
          <w:p w14:paraId="49081137" w14:textId="4AA69811" w:rsidR="000B4FC9" w:rsidRPr="0098474E" w:rsidRDefault="00AA2A15" w:rsidP="00DC0775">
            <w:pPr>
              <w:ind w:left="-57" w:right="-72"/>
              <w:jc w:val="right"/>
              <w:rPr>
                <w:rFonts w:asciiTheme="minorBidi" w:eastAsia="Browallia New" w:hAnsiTheme="minorBidi" w:cstheme="minorBidi"/>
                <w:b/>
                <w:sz w:val="26"/>
                <w:szCs w:val="26"/>
                <w:lang w:val="en-GB" w:eastAsia="en-GB"/>
              </w:rPr>
            </w:pPr>
            <w:r w:rsidRPr="0098474E">
              <w:rPr>
                <w:rFonts w:asciiTheme="minorBidi" w:eastAsia="Browallia New" w:hAnsiTheme="minorBidi" w:cstheme="minorBidi"/>
                <w:b/>
                <w:sz w:val="26"/>
                <w:szCs w:val="26"/>
                <w:lang w:val="en-GB" w:eastAsia="en-GB"/>
              </w:rPr>
              <w:t>31</w:t>
            </w:r>
            <w:r w:rsidR="000B4FC9" w:rsidRPr="0098474E">
              <w:rPr>
                <w:rFonts w:asciiTheme="minorBidi" w:eastAsia="Browallia New" w:hAnsiTheme="minorBidi" w:cstheme="minorBidi"/>
                <w:b/>
                <w:sz w:val="26"/>
                <w:szCs w:val="26"/>
                <w:lang w:val="en-GB" w:eastAsia="en-GB"/>
              </w:rPr>
              <w:t xml:space="preserve"> December </w:t>
            </w:r>
            <w:r w:rsidRPr="0098474E">
              <w:rPr>
                <w:rFonts w:asciiTheme="minorBidi" w:eastAsia="Browallia New" w:hAnsiTheme="minorBidi" w:cstheme="minorBidi"/>
                <w:b/>
                <w:sz w:val="26"/>
                <w:szCs w:val="26"/>
                <w:lang w:val="en-GB" w:eastAsia="en-GB"/>
              </w:rPr>
              <w:t>2025</w:t>
            </w:r>
          </w:p>
        </w:tc>
        <w:tc>
          <w:tcPr>
            <w:tcW w:w="1275" w:type="dxa"/>
            <w:tcBorders>
              <w:top w:val="single" w:sz="4" w:space="0" w:color="auto"/>
              <w:left w:val="nil"/>
              <w:bottom w:val="single" w:sz="4" w:space="0" w:color="auto"/>
              <w:right w:val="nil"/>
            </w:tcBorders>
            <w:vAlign w:val="bottom"/>
          </w:tcPr>
          <w:p w14:paraId="5589553A" w14:textId="187221CD" w:rsidR="000B4FC9" w:rsidRPr="0098474E" w:rsidRDefault="00AA2A15" w:rsidP="00DC0775">
            <w:pPr>
              <w:ind w:left="-57" w:right="-72"/>
              <w:jc w:val="right"/>
              <w:rPr>
                <w:rFonts w:asciiTheme="minorBidi" w:eastAsia="Browallia New" w:hAnsiTheme="minorBidi" w:cstheme="minorBidi"/>
                <w:b/>
                <w:sz w:val="26"/>
                <w:szCs w:val="26"/>
                <w:lang w:val="en-GB" w:eastAsia="en-GB"/>
              </w:rPr>
            </w:pPr>
            <w:r w:rsidRPr="0098474E">
              <w:rPr>
                <w:rFonts w:asciiTheme="minorBidi" w:eastAsia="Browallia New" w:hAnsiTheme="minorBidi" w:cstheme="minorBidi"/>
                <w:b/>
                <w:sz w:val="26"/>
                <w:szCs w:val="26"/>
                <w:lang w:val="en-GB" w:eastAsia="en-GB"/>
              </w:rPr>
              <w:t>31</w:t>
            </w:r>
            <w:r w:rsidR="000B4FC9" w:rsidRPr="0098474E">
              <w:rPr>
                <w:rFonts w:asciiTheme="minorBidi" w:eastAsia="Browallia New" w:hAnsiTheme="minorBidi" w:cstheme="minorBidi"/>
                <w:b/>
                <w:sz w:val="26"/>
                <w:szCs w:val="26"/>
                <w:lang w:val="en-GB" w:eastAsia="en-GB"/>
              </w:rPr>
              <w:t xml:space="preserve"> December </w:t>
            </w:r>
            <w:r w:rsidRPr="0098474E">
              <w:rPr>
                <w:rFonts w:asciiTheme="minorBidi" w:eastAsia="Browallia New" w:hAnsiTheme="minorBidi" w:cstheme="minorBidi"/>
                <w:b/>
                <w:sz w:val="26"/>
                <w:szCs w:val="26"/>
                <w:lang w:val="en-GB" w:eastAsia="en-GB"/>
              </w:rPr>
              <w:t>2024</w:t>
            </w:r>
          </w:p>
        </w:tc>
      </w:tr>
      <w:tr w:rsidR="00031694" w:rsidRPr="0098474E" w14:paraId="6142466D" w14:textId="77777777" w:rsidTr="00877DEC">
        <w:trPr>
          <w:cantSplit/>
          <w:trHeight w:val="20"/>
        </w:trPr>
        <w:tc>
          <w:tcPr>
            <w:tcW w:w="3780" w:type="dxa"/>
            <w:tcBorders>
              <w:top w:val="single" w:sz="4" w:space="0" w:color="auto"/>
              <w:left w:val="nil"/>
              <w:bottom w:val="nil"/>
              <w:right w:val="nil"/>
            </w:tcBorders>
          </w:tcPr>
          <w:p w14:paraId="1F5535D0" w14:textId="77777777" w:rsidR="000B4FC9" w:rsidRPr="0098474E" w:rsidRDefault="000B4FC9" w:rsidP="00DC0775">
            <w:pPr>
              <w:ind w:left="-86" w:right="-72"/>
              <w:rPr>
                <w:rFonts w:asciiTheme="minorBidi" w:hAnsiTheme="minorBidi" w:cstheme="minorBidi"/>
                <w:sz w:val="26"/>
                <w:szCs w:val="26"/>
                <w:lang w:val="en-US"/>
              </w:rPr>
            </w:pPr>
          </w:p>
        </w:tc>
        <w:tc>
          <w:tcPr>
            <w:tcW w:w="1656" w:type="dxa"/>
            <w:tcBorders>
              <w:top w:val="single" w:sz="4" w:space="0" w:color="auto"/>
              <w:left w:val="nil"/>
              <w:bottom w:val="nil"/>
              <w:right w:val="nil"/>
            </w:tcBorders>
          </w:tcPr>
          <w:p w14:paraId="22FE401C" w14:textId="77777777" w:rsidR="000B4FC9" w:rsidRPr="0098474E" w:rsidRDefault="000B4FC9" w:rsidP="00DC0775">
            <w:pPr>
              <w:tabs>
                <w:tab w:val="left" w:pos="406"/>
              </w:tabs>
              <w:ind w:left="-34" w:right="-57"/>
              <w:jc w:val="center"/>
              <w:rPr>
                <w:rFonts w:asciiTheme="minorBidi" w:hAnsiTheme="minorBidi" w:cstheme="minorBidi"/>
                <w:position w:val="2"/>
                <w:sz w:val="26"/>
                <w:szCs w:val="26"/>
                <w:cs/>
              </w:rPr>
            </w:pPr>
          </w:p>
        </w:tc>
        <w:tc>
          <w:tcPr>
            <w:tcW w:w="2219" w:type="dxa"/>
            <w:tcBorders>
              <w:top w:val="single" w:sz="4" w:space="0" w:color="auto"/>
              <w:left w:val="nil"/>
              <w:bottom w:val="nil"/>
              <w:right w:val="nil"/>
            </w:tcBorders>
          </w:tcPr>
          <w:p w14:paraId="0EEE39F5" w14:textId="77777777" w:rsidR="000B4FC9" w:rsidRPr="0098474E" w:rsidRDefault="000B4FC9" w:rsidP="00DC0775">
            <w:pPr>
              <w:ind w:left="-57" w:right="-57" w:firstLine="88"/>
              <w:jc w:val="center"/>
              <w:rPr>
                <w:rFonts w:asciiTheme="minorBidi" w:hAnsiTheme="minorBidi" w:cstheme="minorBidi"/>
                <w:position w:val="2"/>
                <w:sz w:val="26"/>
                <w:szCs w:val="26"/>
                <w:cs/>
              </w:rPr>
            </w:pPr>
          </w:p>
        </w:tc>
        <w:tc>
          <w:tcPr>
            <w:tcW w:w="1276" w:type="dxa"/>
            <w:tcBorders>
              <w:top w:val="single" w:sz="4" w:space="0" w:color="auto"/>
              <w:left w:val="nil"/>
              <w:bottom w:val="nil"/>
              <w:right w:val="nil"/>
            </w:tcBorders>
          </w:tcPr>
          <w:p w14:paraId="64321FED" w14:textId="77777777" w:rsidR="000B4FC9" w:rsidRPr="0098474E" w:rsidRDefault="000B4FC9" w:rsidP="00DC0775">
            <w:pPr>
              <w:tabs>
                <w:tab w:val="left" w:pos="383"/>
              </w:tabs>
              <w:ind w:right="-72" w:firstLine="31"/>
              <w:jc w:val="center"/>
              <w:rPr>
                <w:rFonts w:asciiTheme="minorBidi" w:hAnsiTheme="minorBidi" w:cstheme="minorBidi"/>
                <w:position w:val="2"/>
                <w:sz w:val="26"/>
                <w:szCs w:val="26"/>
                <w:cs/>
                <w:lang w:val="en-US"/>
              </w:rPr>
            </w:pPr>
          </w:p>
        </w:tc>
        <w:tc>
          <w:tcPr>
            <w:tcW w:w="1275" w:type="dxa"/>
            <w:tcBorders>
              <w:top w:val="single" w:sz="4" w:space="0" w:color="auto"/>
              <w:left w:val="nil"/>
              <w:bottom w:val="nil"/>
              <w:right w:val="nil"/>
            </w:tcBorders>
          </w:tcPr>
          <w:p w14:paraId="71FFC294" w14:textId="77777777" w:rsidR="000B4FC9" w:rsidRPr="0098474E" w:rsidRDefault="000B4FC9" w:rsidP="00DC0775">
            <w:pPr>
              <w:tabs>
                <w:tab w:val="left" w:pos="425"/>
              </w:tabs>
              <w:ind w:right="-72" w:firstLine="30"/>
              <w:jc w:val="center"/>
              <w:rPr>
                <w:rFonts w:asciiTheme="minorBidi" w:hAnsiTheme="minorBidi" w:cstheme="minorBidi"/>
                <w:position w:val="2"/>
                <w:sz w:val="26"/>
                <w:szCs w:val="26"/>
                <w:cs/>
              </w:rPr>
            </w:pPr>
          </w:p>
        </w:tc>
        <w:tc>
          <w:tcPr>
            <w:tcW w:w="1276" w:type="dxa"/>
            <w:tcBorders>
              <w:top w:val="single" w:sz="4" w:space="0" w:color="auto"/>
              <w:left w:val="nil"/>
              <w:bottom w:val="nil"/>
              <w:right w:val="nil"/>
            </w:tcBorders>
          </w:tcPr>
          <w:p w14:paraId="7BD88ECA" w14:textId="77777777" w:rsidR="000B4FC9" w:rsidRPr="0098474E" w:rsidRDefault="000B4FC9" w:rsidP="00DC0775">
            <w:pPr>
              <w:tabs>
                <w:tab w:val="left" w:pos="425"/>
              </w:tabs>
              <w:ind w:right="-72" w:firstLine="30"/>
              <w:jc w:val="right"/>
              <w:rPr>
                <w:rFonts w:asciiTheme="minorBidi" w:hAnsiTheme="minorBidi" w:cstheme="minorBidi"/>
                <w:position w:val="2"/>
                <w:sz w:val="26"/>
                <w:szCs w:val="26"/>
                <w:lang w:val="en-US"/>
              </w:rPr>
            </w:pPr>
          </w:p>
        </w:tc>
        <w:tc>
          <w:tcPr>
            <w:tcW w:w="1276" w:type="dxa"/>
            <w:tcBorders>
              <w:top w:val="single" w:sz="4" w:space="0" w:color="auto"/>
              <w:left w:val="nil"/>
              <w:bottom w:val="nil"/>
              <w:right w:val="nil"/>
            </w:tcBorders>
          </w:tcPr>
          <w:p w14:paraId="3DEAD24B" w14:textId="77777777" w:rsidR="000B4FC9" w:rsidRPr="0098474E" w:rsidRDefault="000B4FC9" w:rsidP="00DC0775">
            <w:pPr>
              <w:tabs>
                <w:tab w:val="left" w:pos="425"/>
              </w:tabs>
              <w:ind w:right="-72" w:firstLine="30"/>
              <w:jc w:val="right"/>
              <w:rPr>
                <w:rFonts w:asciiTheme="minorBidi" w:hAnsiTheme="minorBidi" w:cstheme="minorBidi"/>
                <w:position w:val="2"/>
                <w:sz w:val="26"/>
                <w:szCs w:val="26"/>
                <w:lang w:val="en-US"/>
              </w:rPr>
            </w:pPr>
          </w:p>
        </w:tc>
        <w:tc>
          <w:tcPr>
            <w:tcW w:w="1276" w:type="dxa"/>
            <w:tcBorders>
              <w:top w:val="single" w:sz="4" w:space="0" w:color="auto"/>
              <w:left w:val="nil"/>
              <w:bottom w:val="nil"/>
              <w:right w:val="nil"/>
            </w:tcBorders>
          </w:tcPr>
          <w:p w14:paraId="74926B46" w14:textId="77777777" w:rsidR="000B4FC9" w:rsidRPr="0098474E" w:rsidRDefault="000B4FC9" w:rsidP="00DC0775">
            <w:pPr>
              <w:tabs>
                <w:tab w:val="left" w:pos="425"/>
              </w:tabs>
              <w:ind w:right="-72" w:firstLine="30"/>
              <w:jc w:val="right"/>
              <w:rPr>
                <w:rFonts w:asciiTheme="minorBidi" w:hAnsiTheme="minorBidi" w:cstheme="minorBidi"/>
                <w:position w:val="2"/>
                <w:sz w:val="26"/>
                <w:szCs w:val="26"/>
                <w:lang w:val="en-US"/>
              </w:rPr>
            </w:pPr>
          </w:p>
        </w:tc>
        <w:tc>
          <w:tcPr>
            <w:tcW w:w="1275" w:type="dxa"/>
            <w:tcBorders>
              <w:top w:val="single" w:sz="4" w:space="0" w:color="auto"/>
              <w:left w:val="nil"/>
              <w:bottom w:val="nil"/>
              <w:right w:val="nil"/>
            </w:tcBorders>
          </w:tcPr>
          <w:p w14:paraId="302A4914" w14:textId="77777777" w:rsidR="000B4FC9" w:rsidRPr="0098474E" w:rsidRDefault="000B4FC9" w:rsidP="00DC0775">
            <w:pPr>
              <w:tabs>
                <w:tab w:val="left" w:pos="425"/>
              </w:tabs>
              <w:ind w:right="-72" w:firstLine="30"/>
              <w:jc w:val="right"/>
              <w:rPr>
                <w:rFonts w:asciiTheme="minorBidi" w:hAnsiTheme="minorBidi" w:cstheme="minorBidi"/>
                <w:position w:val="2"/>
                <w:sz w:val="26"/>
                <w:szCs w:val="26"/>
                <w:lang w:val="en-US"/>
              </w:rPr>
            </w:pPr>
          </w:p>
        </w:tc>
      </w:tr>
      <w:tr w:rsidR="0061115E" w:rsidRPr="0098474E" w14:paraId="3C5C52F9" w14:textId="77777777" w:rsidTr="00877DEC">
        <w:trPr>
          <w:cantSplit/>
          <w:trHeight w:val="20"/>
        </w:trPr>
        <w:tc>
          <w:tcPr>
            <w:tcW w:w="3780" w:type="dxa"/>
            <w:tcBorders>
              <w:top w:val="nil"/>
              <w:left w:val="nil"/>
              <w:bottom w:val="nil"/>
              <w:right w:val="nil"/>
            </w:tcBorders>
          </w:tcPr>
          <w:p w14:paraId="4694AC59" w14:textId="77777777" w:rsidR="0061115E" w:rsidRPr="0098474E" w:rsidRDefault="0061115E" w:rsidP="0061115E">
            <w:pPr>
              <w:ind w:left="-86" w:right="-72"/>
              <w:rPr>
                <w:rFonts w:asciiTheme="minorBidi" w:hAnsiTheme="minorBidi" w:cstheme="minorBidi"/>
                <w:sz w:val="26"/>
                <w:szCs w:val="26"/>
                <w:lang w:val="en-US"/>
              </w:rPr>
            </w:pPr>
            <w:r w:rsidRPr="0098474E">
              <w:rPr>
                <w:rFonts w:asciiTheme="minorBidi" w:hAnsiTheme="minorBidi" w:cstheme="minorBidi"/>
                <w:sz w:val="26"/>
                <w:szCs w:val="26"/>
                <w:lang w:val="en-US"/>
              </w:rPr>
              <w:t>Energy Complex Company Limited</w:t>
            </w:r>
          </w:p>
          <w:p w14:paraId="50A4A99F" w14:textId="40753C36" w:rsidR="0061115E" w:rsidRPr="0098474E" w:rsidRDefault="0061115E" w:rsidP="0061115E">
            <w:pPr>
              <w:ind w:left="-86" w:right="-72"/>
              <w:rPr>
                <w:rFonts w:asciiTheme="minorBidi" w:hAnsiTheme="minorBidi" w:cstheme="minorBidi"/>
                <w:sz w:val="26"/>
                <w:szCs w:val="26"/>
                <w:lang w:val="en-US"/>
              </w:rPr>
            </w:pPr>
            <w:r w:rsidRPr="0098474E">
              <w:rPr>
                <w:rFonts w:asciiTheme="minorBidi" w:hAnsiTheme="minorBidi" w:cstheme="minorBidi"/>
                <w:sz w:val="26"/>
                <w:szCs w:val="26"/>
                <w:lang w:val="en-US"/>
              </w:rPr>
              <w:t xml:space="preserve">  (EnCo)</w:t>
            </w:r>
          </w:p>
        </w:tc>
        <w:tc>
          <w:tcPr>
            <w:tcW w:w="1656" w:type="dxa"/>
            <w:tcBorders>
              <w:top w:val="nil"/>
              <w:left w:val="nil"/>
              <w:bottom w:val="nil"/>
              <w:right w:val="nil"/>
            </w:tcBorders>
          </w:tcPr>
          <w:p w14:paraId="580C2A0D" w14:textId="77777777" w:rsidR="0061115E" w:rsidRPr="0098474E" w:rsidRDefault="0061115E" w:rsidP="0061115E">
            <w:pPr>
              <w:tabs>
                <w:tab w:val="left" w:pos="406"/>
              </w:tabs>
              <w:ind w:left="-34" w:right="-57"/>
              <w:jc w:val="center"/>
              <w:rPr>
                <w:rFonts w:asciiTheme="minorBidi" w:hAnsiTheme="minorBidi" w:cstheme="minorBidi"/>
                <w:position w:val="2"/>
                <w:sz w:val="26"/>
                <w:szCs w:val="26"/>
                <w:cs/>
              </w:rPr>
            </w:pPr>
            <w:r w:rsidRPr="0098474E">
              <w:rPr>
                <w:rFonts w:asciiTheme="minorBidi" w:hAnsiTheme="minorBidi" w:cstheme="minorBidi"/>
                <w:position w:val="2"/>
                <w:sz w:val="26"/>
                <w:szCs w:val="26"/>
              </w:rPr>
              <w:t>Thailand</w:t>
            </w:r>
          </w:p>
        </w:tc>
        <w:tc>
          <w:tcPr>
            <w:tcW w:w="2219" w:type="dxa"/>
            <w:tcBorders>
              <w:top w:val="nil"/>
              <w:left w:val="nil"/>
              <w:bottom w:val="nil"/>
              <w:right w:val="nil"/>
            </w:tcBorders>
          </w:tcPr>
          <w:p w14:paraId="18085191" w14:textId="56A53AA6" w:rsidR="0061115E" w:rsidRPr="0098474E" w:rsidRDefault="0061115E" w:rsidP="0061115E">
            <w:pPr>
              <w:ind w:left="-57" w:right="-57" w:firstLine="88"/>
              <w:jc w:val="center"/>
              <w:rPr>
                <w:rFonts w:asciiTheme="minorBidi" w:hAnsiTheme="minorBidi" w:cstheme="minorBidi"/>
                <w:position w:val="2"/>
                <w:sz w:val="26"/>
                <w:szCs w:val="26"/>
                <w:cs/>
              </w:rPr>
            </w:pPr>
            <w:r w:rsidRPr="0098474E">
              <w:rPr>
                <w:rFonts w:asciiTheme="minorBidi" w:hAnsiTheme="minorBidi" w:cstheme="minorBidi"/>
                <w:sz w:val="26"/>
                <w:szCs w:val="26"/>
                <w:lang w:val="en-US"/>
              </w:rPr>
              <w:t>Property rental services</w:t>
            </w:r>
          </w:p>
        </w:tc>
        <w:tc>
          <w:tcPr>
            <w:tcW w:w="1276" w:type="dxa"/>
            <w:tcBorders>
              <w:top w:val="nil"/>
              <w:left w:val="nil"/>
              <w:bottom w:val="nil"/>
              <w:right w:val="nil"/>
            </w:tcBorders>
            <w:vAlign w:val="center"/>
          </w:tcPr>
          <w:p w14:paraId="6C7E8C01" w14:textId="3E4454CE" w:rsidR="0061115E" w:rsidRPr="0098474E" w:rsidRDefault="00AA2A15" w:rsidP="0061115E">
            <w:pPr>
              <w:tabs>
                <w:tab w:val="left" w:pos="383"/>
              </w:tabs>
              <w:ind w:right="-72" w:firstLine="31"/>
              <w:jc w:val="right"/>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GB"/>
              </w:rPr>
              <w:t>50</w:t>
            </w:r>
          </w:p>
          <w:p w14:paraId="122DF814" w14:textId="7E119F39" w:rsidR="0061115E" w:rsidRPr="0098474E" w:rsidRDefault="0061115E" w:rsidP="0061115E">
            <w:pPr>
              <w:tabs>
                <w:tab w:val="left" w:pos="383"/>
              </w:tabs>
              <w:ind w:right="-72"/>
              <w:rPr>
                <w:rFonts w:asciiTheme="minorBidi" w:hAnsiTheme="minorBidi" w:cstheme="minorBidi"/>
                <w:position w:val="2"/>
                <w:sz w:val="26"/>
                <w:szCs w:val="26"/>
                <w:cs/>
                <w:lang w:val="en-US"/>
              </w:rPr>
            </w:pPr>
          </w:p>
        </w:tc>
        <w:tc>
          <w:tcPr>
            <w:tcW w:w="1275" w:type="dxa"/>
            <w:tcBorders>
              <w:top w:val="nil"/>
              <w:left w:val="nil"/>
              <w:bottom w:val="nil"/>
              <w:right w:val="nil"/>
            </w:tcBorders>
            <w:vAlign w:val="center"/>
          </w:tcPr>
          <w:p w14:paraId="278A359C" w14:textId="75EEEDF4" w:rsidR="0061115E" w:rsidRPr="0098474E" w:rsidRDefault="00AA2A15" w:rsidP="0061115E">
            <w:pPr>
              <w:tabs>
                <w:tab w:val="left" w:pos="383"/>
              </w:tabs>
              <w:ind w:right="-72" w:firstLine="31"/>
              <w:jc w:val="right"/>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GB"/>
              </w:rPr>
              <w:t>50</w:t>
            </w:r>
          </w:p>
          <w:p w14:paraId="0892C6EC" w14:textId="2A25B9E9" w:rsidR="0061115E" w:rsidRPr="0098474E" w:rsidRDefault="0061115E" w:rsidP="0061115E">
            <w:pPr>
              <w:tabs>
                <w:tab w:val="left" w:pos="383"/>
              </w:tabs>
              <w:ind w:right="-72" w:firstLine="31"/>
              <w:jc w:val="right"/>
              <w:rPr>
                <w:rFonts w:asciiTheme="minorBidi" w:hAnsiTheme="minorBidi" w:cstheme="minorBidi"/>
                <w:position w:val="2"/>
                <w:sz w:val="26"/>
                <w:szCs w:val="26"/>
                <w:cs/>
                <w:lang w:val="en-US"/>
              </w:rPr>
            </w:pPr>
          </w:p>
        </w:tc>
        <w:tc>
          <w:tcPr>
            <w:tcW w:w="1276" w:type="dxa"/>
            <w:tcBorders>
              <w:top w:val="nil"/>
              <w:left w:val="nil"/>
              <w:bottom w:val="nil"/>
              <w:right w:val="nil"/>
            </w:tcBorders>
          </w:tcPr>
          <w:p w14:paraId="01E6134C" w14:textId="26CB9258" w:rsidR="0061115E" w:rsidRPr="0098474E" w:rsidRDefault="004540D8" w:rsidP="0061115E">
            <w:pPr>
              <w:tabs>
                <w:tab w:val="left" w:pos="425"/>
              </w:tabs>
              <w:ind w:right="-72" w:firstLine="30"/>
              <w:jc w:val="right"/>
              <w:rPr>
                <w:rFonts w:asciiTheme="minorBidi" w:hAnsiTheme="minorBidi" w:cstheme="minorBidi"/>
                <w:position w:val="2"/>
                <w:sz w:val="26"/>
                <w:szCs w:val="26"/>
                <w:lang w:val="en-US"/>
              </w:rPr>
            </w:pPr>
            <w:r w:rsidRPr="0098474E">
              <w:rPr>
                <w:rFonts w:ascii="Cordia New" w:hAnsi="Cordia New" w:cs="Cordia New"/>
                <w:position w:val="2"/>
                <w:sz w:val="24"/>
                <w:szCs w:val="24"/>
                <w:lang w:val="en-GB"/>
              </w:rPr>
              <w:t>94</w:t>
            </w:r>
          </w:p>
        </w:tc>
        <w:tc>
          <w:tcPr>
            <w:tcW w:w="1276" w:type="dxa"/>
            <w:tcBorders>
              <w:top w:val="nil"/>
              <w:left w:val="nil"/>
              <w:bottom w:val="nil"/>
              <w:right w:val="nil"/>
            </w:tcBorders>
          </w:tcPr>
          <w:p w14:paraId="727EE9A0" w14:textId="355C8CB6" w:rsidR="0061115E" w:rsidRPr="0098474E" w:rsidRDefault="00AA2A15" w:rsidP="0061115E">
            <w:pPr>
              <w:tabs>
                <w:tab w:val="left" w:pos="425"/>
              </w:tabs>
              <w:ind w:right="-72" w:firstLine="30"/>
              <w:jc w:val="right"/>
              <w:rPr>
                <w:rFonts w:asciiTheme="minorBidi" w:hAnsiTheme="minorBidi" w:cstheme="minorBidi"/>
                <w:position w:val="2"/>
                <w:sz w:val="26"/>
                <w:szCs w:val="26"/>
                <w:lang w:val="en-US"/>
              </w:rPr>
            </w:pPr>
            <w:r w:rsidRPr="0098474E">
              <w:rPr>
                <w:rFonts w:asciiTheme="minorBidi" w:hAnsiTheme="minorBidi" w:cstheme="minorBidi"/>
                <w:position w:val="2"/>
                <w:sz w:val="26"/>
                <w:szCs w:val="26"/>
                <w:lang w:val="en-GB"/>
              </w:rPr>
              <w:t>81</w:t>
            </w:r>
          </w:p>
        </w:tc>
        <w:tc>
          <w:tcPr>
            <w:tcW w:w="1276" w:type="dxa"/>
            <w:tcBorders>
              <w:top w:val="nil"/>
              <w:left w:val="nil"/>
              <w:bottom w:val="nil"/>
              <w:right w:val="nil"/>
            </w:tcBorders>
          </w:tcPr>
          <w:p w14:paraId="09D5A6FA" w14:textId="46871E8F" w:rsidR="0061115E" w:rsidRPr="0098474E" w:rsidRDefault="00AA2A15" w:rsidP="0061115E">
            <w:pPr>
              <w:tabs>
                <w:tab w:val="left" w:pos="425"/>
              </w:tabs>
              <w:ind w:right="-72" w:firstLine="30"/>
              <w:jc w:val="right"/>
              <w:rPr>
                <w:rFonts w:asciiTheme="minorBidi" w:hAnsiTheme="minorBidi" w:cstheme="minorBidi"/>
                <w:position w:val="2"/>
                <w:sz w:val="26"/>
                <w:szCs w:val="26"/>
                <w:lang w:val="en-US"/>
              </w:rPr>
            </w:pPr>
            <w:r w:rsidRPr="0098474E">
              <w:rPr>
                <w:rFonts w:ascii="Cordia New" w:hAnsi="Cordia New" w:cs="Cordia New"/>
                <w:position w:val="2"/>
                <w:sz w:val="24"/>
                <w:szCs w:val="24"/>
                <w:lang w:val="en-GB"/>
              </w:rPr>
              <w:t>2</w:t>
            </w:r>
            <w:r w:rsidR="0061115E" w:rsidRPr="0098474E">
              <w:rPr>
                <w:rFonts w:ascii="Cordia New" w:hAnsi="Cordia New" w:cs="Cordia New"/>
                <w:position w:val="2"/>
                <w:sz w:val="24"/>
                <w:szCs w:val="24"/>
                <w:lang w:val="en-GB"/>
              </w:rPr>
              <w:t>,</w:t>
            </w:r>
            <w:r w:rsidR="004540D8" w:rsidRPr="0098474E">
              <w:rPr>
                <w:rFonts w:ascii="Cordia New" w:hAnsi="Cordia New" w:cs="Cordia New"/>
                <w:position w:val="2"/>
                <w:sz w:val="24"/>
                <w:szCs w:val="24"/>
                <w:lang w:val="en-GB"/>
              </w:rPr>
              <w:t>978</w:t>
            </w:r>
          </w:p>
        </w:tc>
        <w:tc>
          <w:tcPr>
            <w:tcW w:w="1275" w:type="dxa"/>
            <w:tcBorders>
              <w:top w:val="nil"/>
              <w:left w:val="nil"/>
              <w:bottom w:val="nil"/>
              <w:right w:val="nil"/>
            </w:tcBorders>
          </w:tcPr>
          <w:p w14:paraId="647374FF" w14:textId="5F8FF4D8" w:rsidR="0061115E" w:rsidRPr="0098474E" w:rsidRDefault="00AA2A15" w:rsidP="0061115E">
            <w:pPr>
              <w:tabs>
                <w:tab w:val="left" w:pos="425"/>
              </w:tabs>
              <w:ind w:right="-72" w:firstLine="30"/>
              <w:jc w:val="right"/>
              <w:rPr>
                <w:rFonts w:asciiTheme="minorBidi" w:hAnsiTheme="minorBidi" w:cstheme="minorBidi"/>
                <w:position w:val="2"/>
                <w:sz w:val="26"/>
                <w:szCs w:val="26"/>
                <w:lang w:val="en-US"/>
              </w:rPr>
            </w:pPr>
            <w:r w:rsidRPr="0098474E">
              <w:rPr>
                <w:rFonts w:asciiTheme="minorBidi" w:hAnsiTheme="minorBidi" w:cstheme="minorBidi"/>
                <w:position w:val="2"/>
                <w:sz w:val="26"/>
                <w:szCs w:val="26"/>
                <w:lang w:val="en-GB"/>
              </w:rPr>
              <w:t>2</w:t>
            </w:r>
            <w:r w:rsidR="0061115E" w:rsidRPr="0098474E">
              <w:rPr>
                <w:rFonts w:asciiTheme="minorBidi" w:hAnsiTheme="minorBidi" w:cstheme="minorBidi"/>
                <w:position w:val="2"/>
                <w:sz w:val="26"/>
                <w:szCs w:val="26"/>
                <w:lang w:val="en-US"/>
              </w:rPr>
              <w:t>,</w:t>
            </w:r>
            <w:r w:rsidRPr="0098474E">
              <w:rPr>
                <w:rFonts w:asciiTheme="minorBidi" w:hAnsiTheme="minorBidi" w:cstheme="minorBidi"/>
                <w:position w:val="2"/>
                <w:sz w:val="26"/>
                <w:szCs w:val="26"/>
                <w:lang w:val="en-GB"/>
              </w:rPr>
              <w:t>757</w:t>
            </w:r>
          </w:p>
        </w:tc>
      </w:tr>
      <w:tr w:rsidR="0061115E" w:rsidRPr="0098474E" w14:paraId="01608044" w14:textId="77777777" w:rsidTr="00877DEC">
        <w:trPr>
          <w:cantSplit/>
          <w:trHeight w:val="20"/>
        </w:trPr>
        <w:tc>
          <w:tcPr>
            <w:tcW w:w="3780" w:type="dxa"/>
            <w:tcBorders>
              <w:top w:val="nil"/>
              <w:left w:val="nil"/>
              <w:bottom w:val="nil"/>
              <w:right w:val="nil"/>
            </w:tcBorders>
          </w:tcPr>
          <w:p w14:paraId="27F02C2A" w14:textId="6C93AC12" w:rsidR="0061115E" w:rsidRPr="0098474E" w:rsidRDefault="0061115E" w:rsidP="0061115E">
            <w:pPr>
              <w:ind w:left="-86" w:right="-72"/>
              <w:rPr>
                <w:rFonts w:asciiTheme="minorBidi" w:hAnsiTheme="minorBidi" w:cstheme="minorBidi"/>
                <w:sz w:val="26"/>
                <w:szCs w:val="26"/>
                <w:cs/>
                <w:lang w:val="en-US"/>
              </w:rPr>
            </w:pPr>
            <w:r w:rsidRPr="0098474E">
              <w:rPr>
                <w:rFonts w:asciiTheme="minorBidi" w:hAnsiTheme="minorBidi" w:cstheme="minorBidi"/>
                <w:sz w:val="26"/>
                <w:szCs w:val="26"/>
                <w:lang w:val="en-US"/>
              </w:rPr>
              <w:t xml:space="preserve">PTT Digital Solutions Company Limited </w:t>
            </w:r>
            <w:r w:rsidRPr="0098474E">
              <w:rPr>
                <w:rFonts w:asciiTheme="minorBidi" w:hAnsiTheme="minorBidi" w:cstheme="minorBidi"/>
                <w:sz w:val="26"/>
                <w:szCs w:val="26"/>
                <w:lang w:val="en-US"/>
              </w:rPr>
              <w:br/>
              <w:t xml:space="preserve">  (PTT Digital)</w:t>
            </w:r>
          </w:p>
        </w:tc>
        <w:tc>
          <w:tcPr>
            <w:tcW w:w="1656" w:type="dxa"/>
            <w:tcBorders>
              <w:top w:val="nil"/>
              <w:left w:val="nil"/>
              <w:bottom w:val="nil"/>
              <w:right w:val="nil"/>
            </w:tcBorders>
          </w:tcPr>
          <w:p w14:paraId="43DB1482" w14:textId="77777777" w:rsidR="0061115E" w:rsidRPr="0098474E" w:rsidRDefault="0061115E" w:rsidP="0061115E">
            <w:pPr>
              <w:ind w:left="-34" w:right="-57"/>
              <w:jc w:val="center"/>
              <w:rPr>
                <w:rFonts w:asciiTheme="minorBidi" w:hAnsiTheme="minorBidi" w:cstheme="minorBidi"/>
                <w:spacing w:val="-8"/>
                <w:position w:val="2"/>
                <w:sz w:val="26"/>
                <w:szCs w:val="26"/>
                <w:cs/>
                <w:lang w:val="en-US"/>
              </w:rPr>
            </w:pPr>
            <w:r w:rsidRPr="0098474E">
              <w:rPr>
                <w:rFonts w:asciiTheme="minorBidi" w:hAnsiTheme="minorBidi" w:cstheme="minorBidi"/>
                <w:position w:val="2"/>
                <w:sz w:val="26"/>
                <w:szCs w:val="26"/>
              </w:rPr>
              <w:t>Thailand</w:t>
            </w:r>
          </w:p>
        </w:tc>
        <w:tc>
          <w:tcPr>
            <w:tcW w:w="2219" w:type="dxa"/>
            <w:tcBorders>
              <w:top w:val="nil"/>
              <w:left w:val="nil"/>
              <w:bottom w:val="nil"/>
              <w:right w:val="nil"/>
            </w:tcBorders>
          </w:tcPr>
          <w:p w14:paraId="34C280DF" w14:textId="4DFD3DCF" w:rsidR="0061115E" w:rsidRPr="0098474E" w:rsidRDefault="0061115E" w:rsidP="0061115E">
            <w:pPr>
              <w:ind w:right="-57"/>
              <w:jc w:val="center"/>
              <w:rPr>
                <w:rFonts w:asciiTheme="minorBidi" w:hAnsiTheme="minorBidi" w:cstheme="minorBidi"/>
                <w:sz w:val="26"/>
                <w:szCs w:val="26"/>
                <w:lang w:val="en-GB"/>
              </w:rPr>
            </w:pPr>
            <w:r w:rsidRPr="0098474E">
              <w:rPr>
                <w:rFonts w:asciiTheme="minorBidi" w:hAnsiTheme="minorBidi" w:cstheme="minorBidi"/>
                <w:sz w:val="26"/>
                <w:szCs w:val="26"/>
                <w:lang w:val="en-GB"/>
              </w:rPr>
              <w:t>Information technology and communication</w:t>
            </w:r>
          </w:p>
          <w:p w14:paraId="24D6C707" w14:textId="77777777" w:rsidR="0061115E" w:rsidRPr="0098474E" w:rsidRDefault="0061115E" w:rsidP="0061115E">
            <w:pPr>
              <w:ind w:right="-57"/>
              <w:jc w:val="center"/>
              <w:rPr>
                <w:rFonts w:asciiTheme="minorBidi" w:hAnsiTheme="minorBidi" w:cstheme="minorBidi"/>
                <w:sz w:val="26"/>
                <w:szCs w:val="26"/>
                <w:cs/>
                <w:lang w:val="en-GB"/>
              </w:rPr>
            </w:pPr>
            <w:r w:rsidRPr="0098474E">
              <w:rPr>
                <w:rFonts w:asciiTheme="minorBidi" w:hAnsiTheme="minorBidi" w:cstheme="minorBidi"/>
                <w:sz w:val="26"/>
                <w:szCs w:val="26"/>
                <w:lang w:val="en-GB"/>
              </w:rPr>
              <w:t>services</w:t>
            </w:r>
          </w:p>
        </w:tc>
        <w:tc>
          <w:tcPr>
            <w:tcW w:w="1276" w:type="dxa"/>
            <w:tcBorders>
              <w:top w:val="nil"/>
              <w:left w:val="nil"/>
              <w:bottom w:val="nil"/>
              <w:right w:val="nil"/>
            </w:tcBorders>
          </w:tcPr>
          <w:p w14:paraId="5E9E0D1D" w14:textId="142FFB78" w:rsidR="0061115E" w:rsidRPr="0098474E" w:rsidRDefault="00AA2A15" w:rsidP="0061115E">
            <w:pPr>
              <w:tabs>
                <w:tab w:val="left" w:pos="383"/>
              </w:tabs>
              <w:ind w:right="-72" w:firstLine="31"/>
              <w:jc w:val="right"/>
              <w:rPr>
                <w:rFonts w:asciiTheme="minorBidi" w:hAnsiTheme="minorBidi" w:cstheme="minorBidi"/>
                <w:position w:val="2"/>
                <w:sz w:val="26"/>
                <w:szCs w:val="26"/>
                <w:lang w:val="en-GB"/>
              </w:rPr>
            </w:pPr>
            <w:r w:rsidRPr="0098474E">
              <w:rPr>
                <w:rFonts w:asciiTheme="minorBidi" w:hAnsiTheme="minorBidi" w:cstheme="minorBidi"/>
                <w:position w:val="2"/>
                <w:sz w:val="26"/>
                <w:szCs w:val="26"/>
                <w:lang w:val="en-GB"/>
              </w:rPr>
              <w:t>20</w:t>
            </w:r>
          </w:p>
        </w:tc>
        <w:tc>
          <w:tcPr>
            <w:tcW w:w="1275" w:type="dxa"/>
            <w:tcBorders>
              <w:top w:val="nil"/>
              <w:left w:val="nil"/>
              <w:bottom w:val="nil"/>
              <w:right w:val="nil"/>
            </w:tcBorders>
          </w:tcPr>
          <w:p w14:paraId="706A0CDD" w14:textId="0DF94C6A" w:rsidR="0061115E" w:rsidRPr="0098474E" w:rsidRDefault="00AA2A15" w:rsidP="0061115E">
            <w:pPr>
              <w:tabs>
                <w:tab w:val="left" w:pos="383"/>
              </w:tabs>
              <w:ind w:right="-72" w:firstLine="31"/>
              <w:jc w:val="right"/>
              <w:rPr>
                <w:rFonts w:asciiTheme="minorBidi" w:hAnsiTheme="minorBidi" w:cstheme="minorBidi"/>
                <w:position w:val="2"/>
                <w:sz w:val="26"/>
                <w:szCs w:val="26"/>
                <w:lang w:val="en-GB"/>
              </w:rPr>
            </w:pPr>
            <w:r w:rsidRPr="0098474E">
              <w:rPr>
                <w:rFonts w:asciiTheme="minorBidi" w:hAnsiTheme="minorBidi" w:cstheme="minorBidi"/>
                <w:position w:val="2"/>
                <w:sz w:val="26"/>
                <w:szCs w:val="26"/>
                <w:lang w:val="en-GB"/>
              </w:rPr>
              <w:t>20</w:t>
            </w:r>
          </w:p>
        </w:tc>
        <w:tc>
          <w:tcPr>
            <w:tcW w:w="1276" w:type="dxa"/>
            <w:tcBorders>
              <w:top w:val="nil"/>
              <w:left w:val="nil"/>
              <w:bottom w:val="nil"/>
              <w:right w:val="nil"/>
            </w:tcBorders>
          </w:tcPr>
          <w:p w14:paraId="2F7C79BD" w14:textId="7D29D9CD" w:rsidR="0061115E" w:rsidRPr="0098474E" w:rsidRDefault="004540D8" w:rsidP="0061115E">
            <w:pPr>
              <w:ind w:right="-72" w:firstLine="30"/>
              <w:jc w:val="right"/>
              <w:rPr>
                <w:rFonts w:asciiTheme="minorBidi" w:hAnsiTheme="minorBidi" w:cstheme="minorBidi"/>
                <w:position w:val="2"/>
                <w:sz w:val="26"/>
                <w:szCs w:val="26"/>
                <w:lang w:val="en-US"/>
              </w:rPr>
            </w:pPr>
            <w:r w:rsidRPr="0098474E">
              <w:rPr>
                <w:rFonts w:ascii="Cordia New" w:hAnsi="Cordia New" w:cs="Cordia New"/>
                <w:position w:val="2"/>
                <w:sz w:val="24"/>
                <w:szCs w:val="24"/>
                <w:lang w:val="en-GB"/>
              </w:rPr>
              <w:t>29</w:t>
            </w:r>
          </w:p>
        </w:tc>
        <w:tc>
          <w:tcPr>
            <w:tcW w:w="1276" w:type="dxa"/>
            <w:tcBorders>
              <w:top w:val="nil"/>
              <w:left w:val="nil"/>
              <w:bottom w:val="nil"/>
              <w:right w:val="nil"/>
            </w:tcBorders>
          </w:tcPr>
          <w:p w14:paraId="55572073" w14:textId="13B1E72C" w:rsidR="0061115E" w:rsidRPr="0098474E" w:rsidRDefault="00AA2A15" w:rsidP="0061115E">
            <w:pPr>
              <w:ind w:right="-72" w:firstLine="30"/>
              <w:jc w:val="right"/>
              <w:rPr>
                <w:rFonts w:asciiTheme="minorBidi" w:hAnsiTheme="minorBidi" w:cstheme="minorBidi"/>
                <w:position w:val="2"/>
                <w:sz w:val="26"/>
                <w:szCs w:val="26"/>
                <w:lang w:val="en-US"/>
              </w:rPr>
            </w:pPr>
            <w:r w:rsidRPr="0098474E">
              <w:rPr>
                <w:rFonts w:asciiTheme="minorBidi" w:hAnsiTheme="minorBidi" w:cstheme="minorBidi"/>
                <w:position w:val="2"/>
                <w:sz w:val="26"/>
                <w:szCs w:val="26"/>
                <w:lang w:val="en-GB"/>
              </w:rPr>
              <w:t>24</w:t>
            </w:r>
          </w:p>
        </w:tc>
        <w:tc>
          <w:tcPr>
            <w:tcW w:w="1276" w:type="dxa"/>
            <w:tcBorders>
              <w:top w:val="nil"/>
              <w:left w:val="nil"/>
              <w:bottom w:val="nil"/>
              <w:right w:val="nil"/>
            </w:tcBorders>
          </w:tcPr>
          <w:p w14:paraId="0A84BEFC" w14:textId="12CC9462" w:rsidR="0061115E" w:rsidRPr="0098474E" w:rsidRDefault="004540D8" w:rsidP="0061115E">
            <w:pPr>
              <w:ind w:right="-72" w:firstLine="30"/>
              <w:jc w:val="right"/>
              <w:rPr>
                <w:rFonts w:asciiTheme="minorBidi" w:hAnsiTheme="minorBidi" w:cstheme="minorBidi"/>
                <w:position w:val="2"/>
                <w:sz w:val="26"/>
                <w:szCs w:val="26"/>
                <w:lang w:val="en-US"/>
              </w:rPr>
            </w:pPr>
            <w:r w:rsidRPr="0098474E">
              <w:rPr>
                <w:rFonts w:ascii="Cordia New" w:hAnsi="Cordia New" w:cs="Cordia New"/>
                <w:position w:val="2"/>
                <w:sz w:val="24"/>
                <w:szCs w:val="24"/>
                <w:lang w:val="en-GB"/>
              </w:rPr>
              <w:t>929</w:t>
            </w:r>
          </w:p>
        </w:tc>
        <w:tc>
          <w:tcPr>
            <w:tcW w:w="1275" w:type="dxa"/>
            <w:tcBorders>
              <w:top w:val="nil"/>
              <w:left w:val="nil"/>
              <w:bottom w:val="nil"/>
              <w:right w:val="nil"/>
            </w:tcBorders>
          </w:tcPr>
          <w:p w14:paraId="219F8FE8" w14:textId="5D7FA5AB" w:rsidR="0061115E" w:rsidRPr="0098474E" w:rsidRDefault="00AA2A15" w:rsidP="0061115E">
            <w:pPr>
              <w:ind w:right="-72" w:firstLine="30"/>
              <w:jc w:val="right"/>
              <w:rPr>
                <w:rFonts w:asciiTheme="minorBidi" w:hAnsiTheme="minorBidi" w:cstheme="minorBidi"/>
                <w:position w:val="2"/>
                <w:sz w:val="26"/>
                <w:szCs w:val="26"/>
                <w:lang w:val="en-US"/>
              </w:rPr>
            </w:pPr>
            <w:r w:rsidRPr="0098474E">
              <w:rPr>
                <w:rFonts w:asciiTheme="minorBidi" w:hAnsiTheme="minorBidi" w:cstheme="minorBidi"/>
                <w:position w:val="2"/>
                <w:sz w:val="26"/>
                <w:szCs w:val="26"/>
                <w:lang w:val="en-GB"/>
              </w:rPr>
              <w:t>809</w:t>
            </w:r>
          </w:p>
        </w:tc>
      </w:tr>
      <w:tr w:rsidR="0061115E" w:rsidRPr="0098474E" w14:paraId="1ED6AE50" w14:textId="77777777" w:rsidTr="00877DEC">
        <w:trPr>
          <w:cantSplit/>
          <w:trHeight w:val="20"/>
        </w:trPr>
        <w:tc>
          <w:tcPr>
            <w:tcW w:w="3780" w:type="dxa"/>
            <w:tcBorders>
              <w:top w:val="nil"/>
              <w:left w:val="nil"/>
              <w:bottom w:val="nil"/>
              <w:right w:val="nil"/>
            </w:tcBorders>
          </w:tcPr>
          <w:p w14:paraId="6E256108" w14:textId="300D6642" w:rsidR="0061115E" w:rsidRPr="0098474E" w:rsidRDefault="0061115E" w:rsidP="0061115E">
            <w:pPr>
              <w:ind w:left="-86" w:right="-72"/>
              <w:rPr>
                <w:rFonts w:asciiTheme="minorBidi" w:hAnsiTheme="minorBidi" w:cstheme="minorBidi"/>
                <w:sz w:val="26"/>
                <w:szCs w:val="26"/>
                <w:lang w:val="en-GB"/>
              </w:rPr>
            </w:pPr>
            <w:r w:rsidRPr="0098474E">
              <w:rPr>
                <w:rFonts w:asciiTheme="minorBidi" w:hAnsiTheme="minorBidi" w:cstheme="minorBidi"/>
                <w:sz w:val="26"/>
                <w:szCs w:val="26"/>
                <w:lang w:val="en-US"/>
              </w:rPr>
              <w:t xml:space="preserve">PTTEP AP Group’s Associates </w:t>
            </w:r>
            <w:r w:rsidR="00AA2A15" w:rsidRPr="0098474E">
              <w:rPr>
                <w:rFonts w:asciiTheme="minorBidi" w:hAnsiTheme="minorBidi" w:cstheme="minorBidi"/>
                <w:sz w:val="26"/>
                <w:szCs w:val="26"/>
                <w:vertAlign w:val="superscript"/>
                <w:lang w:val="en-GB"/>
              </w:rPr>
              <w:t>3</w:t>
            </w:r>
          </w:p>
        </w:tc>
        <w:tc>
          <w:tcPr>
            <w:tcW w:w="1656" w:type="dxa"/>
            <w:tcBorders>
              <w:top w:val="nil"/>
              <w:left w:val="nil"/>
              <w:bottom w:val="nil"/>
              <w:right w:val="nil"/>
            </w:tcBorders>
          </w:tcPr>
          <w:p w14:paraId="2B084FD1" w14:textId="77777777" w:rsidR="0061115E" w:rsidRPr="0098474E" w:rsidRDefault="0061115E" w:rsidP="0061115E">
            <w:pPr>
              <w:ind w:left="-34" w:right="-57"/>
              <w:jc w:val="center"/>
              <w:rPr>
                <w:rFonts w:asciiTheme="minorBidi" w:hAnsiTheme="minorBidi" w:cstheme="minorBidi"/>
                <w:sz w:val="26"/>
                <w:szCs w:val="26"/>
                <w:cs/>
              </w:rPr>
            </w:pPr>
            <w:r w:rsidRPr="0098474E">
              <w:rPr>
                <w:rFonts w:asciiTheme="minorBidi" w:hAnsiTheme="minorBidi" w:cstheme="minorBidi"/>
                <w:sz w:val="26"/>
                <w:szCs w:val="26"/>
              </w:rPr>
              <w:t>Commonwealth</w:t>
            </w:r>
          </w:p>
          <w:p w14:paraId="78EAD71E" w14:textId="77777777" w:rsidR="0061115E" w:rsidRPr="0098474E" w:rsidRDefault="0061115E" w:rsidP="0061115E">
            <w:pPr>
              <w:ind w:left="-34" w:right="-57"/>
              <w:jc w:val="center"/>
              <w:rPr>
                <w:rFonts w:asciiTheme="minorBidi" w:hAnsiTheme="minorBidi" w:cstheme="minorBidi"/>
                <w:spacing w:val="-8"/>
                <w:position w:val="2"/>
                <w:sz w:val="26"/>
                <w:szCs w:val="26"/>
                <w:cs/>
                <w:lang w:val="en-US"/>
              </w:rPr>
            </w:pPr>
            <w:r w:rsidRPr="0098474E">
              <w:rPr>
                <w:rFonts w:asciiTheme="minorBidi" w:hAnsiTheme="minorBidi" w:cstheme="minorBidi"/>
                <w:sz w:val="26"/>
                <w:szCs w:val="26"/>
              </w:rPr>
              <w:t>of</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Australia</w:t>
            </w:r>
          </w:p>
        </w:tc>
        <w:tc>
          <w:tcPr>
            <w:tcW w:w="2219" w:type="dxa"/>
            <w:tcBorders>
              <w:top w:val="nil"/>
              <w:left w:val="nil"/>
              <w:bottom w:val="nil"/>
              <w:right w:val="nil"/>
            </w:tcBorders>
          </w:tcPr>
          <w:p w14:paraId="644BA410" w14:textId="77777777" w:rsidR="0061115E" w:rsidRPr="0098474E" w:rsidRDefault="0061115E" w:rsidP="0061115E">
            <w:pPr>
              <w:ind w:left="34" w:right="-57"/>
              <w:jc w:val="center"/>
              <w:rPr>
                <w:rFonts w:asciiTheme="minorBidi" w:hAnsiTheme="minorBidi" w:cstheme="minorBidi"/>
                <w:sz w:val="26"/>
                <w:szCs w:val="26"/>
                <w:cs/>
                <w:lang w:val="en-US"/>
              </w:rPr>
            </w:pPr>
            <w:r w:rsidRPr="0098474E">
              <w:rPr>
                <w:rFonts w:asciiTheme="minorBidi" w:hAnsiTheme="minorBidi" w:cstheme="minorBidi"/>
                <w:sz w:val="26"/>
                <w:szCs w:val="26"/>
              </w:rPr>
              <w:t>Air</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base</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services</w:t>
            </w:r>
          </w:p>
        </w:tc>
        <w:tc>
          <w:tcPr>
            <w:tcW w:w="1276" w:type="dxa"/>
            <w:tcBorders>
              <w:top w:val="nil"/>
              <w:left w:val="nil"/>
              <w:bottom w:val="nil"/>
              <w:right w:val="nil"/>
            </w:tcBorders>
          </w:tcPr>
          <w:p w14:paraId="44E1F7EB" w14:textId="11415807" w:rsidR="0061115E" w:rsidRPr="0098474E" w:rsidRDefault="00E51C00" w:rsidP="0061115E">
            <w:pPr>
              <w:tabs>
                <w:tab w:val="left" w:pos="383"/>
              </w:tabs>
              <w:ind w:right="-72" w:firstLine="31"/>
              <w:jc w:val="right"/>
              <w:rPr>
                <w:rFonts w:asciiTheme="minorBidi" w:hAnsiTheme="minorBidi" w:cstheme="minorBidi"/>
                <w:position w:val="2"/>
                <w:sz w:val="26"/>
                <w:szCs w:val="26"/>
                <w:lang w:val="en-GB"/>
              </w:rPr>
            </w:pPr>
            <w:r w:rsidRPr="0098474E">
              <w:rPr>
                <w:rFonts w:asciiTheme="minorBidi" w:hAnsiTheme="minorBidi" w:cstheme="minorBidi"/>
                <w:position w:val="2"/>
                <w:sz w:val="26"/>
                <w:szCs w:val="26"/>
                <w:lang w:val="en-GB"/>
              </w:rPr>
              <w:t>-</w:t>
            </w:r>
          </w:p>
        </w:tc>
        <w:tc>
          <w:tcPr>
            <w:tcW w:w="1275" w:type="dxa"/>
            <w:tcBorders>
              <w:top w:val="nil"/>
              <w:left w:val="nil"/>
              <w:bottom w:val="nil"/>
              <w:right w:val="nil"/>
            </w:tcBorders>
          </w:tcPr>
          <w:p w14:paraId="2BF0C0BF" w14:textId="3DE3930A" w:rsidR="0061115E" w:rsidRPr="0098474E" w:rsidRDefault="00AA2A15" w:rsidP="0061115E">
            <w:pPr>
              <w:tabs>
                <w:tab w:val="left" w:pos="383"/>
              </w:tabs>
              <w:ind w:right="-72" w:firstLine="31"/>
              <w:jc w:val="right"/>
              <w:rPr>
                <w:rFonts w:asciiTheme="minorBidi" w:hAnsiTheme="minorBidi" w:cstheme="minorBidi"/>
                <w:position w:val="2"/>
                <w:sz w:val="26"/>
                <w:szCs w:val="26"/>
                <w:lang w:val="en-GB"/>
              </w:rPr>
            </w:pPr>
            <w:r w:rsidRPr="0098474E">
              <w:rPr>
                <w:rFonts w:asciiTheme="minorBidi" w:hAnsiTheme="minorBidi" w:cstheme="minorBidi"/>
                <w:position w:val="2"/>
                <w:sz w:val="26"/>
                <w:szCs w:val="26"/>
                <w:lang w:val="en-GB"/>
              </w:rPr>
              <w:t>50</w:t>
            </w:r>
          </w:p>
        </w:tc>
        <w:tc>
          <w:tcPr>
            <w:tcW w:w="1276" w:type="dxa"/>
            <w:tcBorders>
              <w:top w:val="nil"/>
              <w:left w:val="nil"/>
              <w:bottom w:val="nil"/>
              <w:right w:val="nil"/>
            </w:tcBorders>
          </w:tcPr>
          <w:p w14:paraId="4E1F3913" w14:textId="3B2F0865" w:rsidR="0061115E" w:rsidRPr="0098474E" w:rsidRDefault="0061115E" w:rsidP="0061115E">
            <w:pPr>
              <w:ind w:right="-72" w:firstLine="30"/>
              <w:jc w:val="right"/>
              <w:rPr>
                <w:rFonts w:asciiTheme="minorBidi" w:hAnsiTheme="minorBidi" w:cstheme="minorBidi"/>
                <w:position w:val="2"/>
                <w:sz w:val="26"/>
                <w:szCs w:val="26"/>
                <w:lang w:val="en-US"/>
              </w:rPr>
            </w:pPr>
            <w:r w:rsidRPr="0098474E">
              <w:rPr>
                <w:rFonts w:asciiTheme="minorBidi" w:hAnsiTheme="minorBidi" w:cstheme="minorBidi"/>
                <w:position w:val="2"/>
                <w:sz w:val="26"/>
                <w:szCs w:val="26"/>
                <w:cs/>
                <w:lang w:val="en-US"/>
              </w:rPr>
              <w:t>-</w:t>
            </w:r>
          </w:p>
        </w:tc>
        <w:tc>
          <w:tcPr>
            <w:tcW w:w="1276" w:type="dxa"/>
            <w:tcBorders>
              <w:top w:val="nil"/>
              <w:left w:val="nil"/>
              <w:bottom w:val="nil"/>
              <w:right w:val="nil"/>
            </w:tcBorders>
          </w:tcPr>
          <w:p w14:paraId="1EDD7801" w14:textId="28D42237" w:rsidR="0061115E" w:rsidRPr="0098474E" w:rsidRDefault="0061115E" w:rsidP="0061115E">
            <w:pPr>
              <w:ind w:right="-72" w:firstLine="30"/>
              <w:jc w:val="right"/>
              <w:rPr>
                <w:rFonts w:asciiTheme="minorBidi" w:hAnsiTheme="minorBidi" w:cstheme="minorBidi"/>
                <w:position w:val="2"/>
                <w:sz w:val="26"/>
                <w:szCs w:val="26"/>
                <w:lang w:val="en-US"/>
              </w:rPr>
            </w:pPr>
            <w:r w:rsidRPr="0098474E">
              <w:rPr>
                <w:rFonts w:asciiTheme="minorBidi" w:hAnsiTheme="minorBidi" w:cstheme="minorBidi"/>
                <w:position w:val="2"/>
                <w:sz w:val="26"/>
                <w:szCs w:val="26"/>
                <w:cs/>
                <w:lang w:val="en-US"/>
              </w:rPr>
              <w:t>-</w:t>
            </w:r>
          </w:p>
        </w:tc>
        <w:tc>
          <w:tcPr>
            <w:tcW w:w="1276" w:type="dxa"/>
            <w:tcBorders>
              <w:top w:val="nil"/>
              <w:left w:val="nil"/>
              <w:bottom w:val="nil"/>
              <w:right w:val="nil"/>
            </w:tcBorders>
          </w:tcPr>
          <w:p w14:paraId="315179A2" w14:textId="446AFB8C" w:rsidR="0061115E" w:rsidRPr="0098474E" w:rsidRDefault="0061115E" w:rsidP="0061115E">
            <w:pPr>
              <w:ind w:right="-72" w:firstLine="30"/>
              <w:jc w:val="right"/>
              <w:rPr>
                <w:rFonts w:asciiTheme="minorBidi" w:hAnsiTheme="minorBidi" w:cstheme="minorBidi"/>
                <w:position w:val="2"/>
                <w:sz w:val="26"/>
                <w:szCs w:val="26"/>
                <w:lang w:val="en-US"/>
              </w:rPr>
            </w:pPr>
            <w:r w:rsidRPr="0098474E">
              <w:rPr>
                <w:rFonts w:ascii="Cordia New" w:hAnsi="Cordia New" w:cs="Cordia New"/>
                <w:position w:val="2"/>
                <w:sz w:val="24"/>
                <w:szCs w:val="24"/>
                <w:lang w:val="en-GB"/>
              </w:rPr>
              <w:t>-</w:t>
            </w:r>
          </w:p>
        </w:tc>
        <w:tc>
          <w:tcPr>
            <w:tcW w:w="1275" w:type="dxa"/>
            <w:tcBorders>
              <w:top w:val="nil"/>
              <w:left w:val="nil"/>
              <w:bottom w:val="nil"/>
              <w:right w:val="nil"/>
            </w:tcBorders>
          </w:tcPr>
          <w:p w14:paraId="1DB40954" w14:textId="69208F98" w:rsidR="0061115E" w:rsidRPr="0098474E" w:rsidRDefault="0061115E" w:rsidP="0061115E">
            <w:pPr>
              <w:ind w:right="-72" w:firstLine="30"/>
              <w:jc w:val="right"/>
              <w:rPr>
                <w:rFonts w:asciiTheme="minorBidi" w:hAnsiTheme="minorBidi" w:cstheme="minorBidi"/>
                <w:position w:val="2"/>
                <w:sz w:val="26"/>
                <w:szCs w:val="26"/>
                <w:lang w:val="en-US"/>
              </w:rPr>
            </w:pPr>
            <w:r w:rsidRPr="0098474E">
              <w:rPr>
                <w:rFonts w:asciiTheme="minorBidi" w:hAnsiTheme="minorBidi" w:cstheme="minorBidi"/>
                <w:position w:val="2"/>
                <w:sz w:val="26"/>
                <w:szCs w:val="26"/>
                <w:lang w:val="en-US"/>
              </w:rPr>
              <w:t>-</w:t>
            </w:r>
          </w:p>
        </w:tc>
      </w:tr>
      <w:tr w:rsidR="0061115E" w:rsidRPr="0098474E" w14:paraId="152828C6" w14:textId="77777777" w:rsidTr="00877DEC">
        <w:trPr>
          <w:cantSplit/>
          <w:trHeight w:val="20"/>
        </w:trPr>
        <w:tc>
          <w:tcPr>
            <w:tcW w:w="3780" w:type="dxa"/>
            <w:tcBorders>
              <w:top w:val="nil"/>
              <w:left w:val="nil"/>
              <w:bottom w:val="nil"/>
              <w:right w:val="nil"/>
            </w:tcBorders>
          </w:tcPr>
          <w:p w14:paraId="3A8DBEAE" w14:textId="60578B1A" w:rsidR="0061115E" w:rsidRPr="0098474E" w:rsidRDefault="0061115E" w:rsidP="0061115E">
            <w:pPr>
              <w:tabs>
                <w:tab w:val="left" w:pos="20"/>
              </w:tabs>
              <w:ind w:left="-86" w:right="-72"/>
              <w:rPr>
                <w:rFonts w:asciiTheme="minorBidi" w:hAnsiTheme="minorBidi" w:cstheme="minorBidi"/>
                <w:sz w:val="26"/>
                <w:szCs w:val="26"/>
                <w:cs/>
                <w:lang w:val="en-US"/>
              </w:rPr>
            </w:pPr>
            <w:r w:rsidRPr="0098474E">
              <w:rPr>
                <w:rFonts w:asciiTheme="minorBidi" w:hAnsiTheme="minorBidi" w:cstheme="minorBidi"/>
                <w:sz w:val="26"/>
                <w:szCs w:val="26"/>
                <w:lang w:val="en-GB"/>
              </w:rPr>
              <w:t xml:space="preserve">Leismer Aerodrome Limited </w:t>
            </w:r>
            <w:r w:rsidRPr="0098474E">
              <w:rPr>
                <w:rFonts w:asciiTheme="minorBidi" w:hAnsiTheme="minorBidi" w:cstheme="minorBidi"/>
                <w:sz w:val="26"/>
                <w:szCs w:val="26"/>
                <w:lang w:val="en-US"/>
              </w:rPr>
              <w:t>(LAL)</w:t>
            </w:r>
            <w:r w:rsidR="00E51C00" w:rsidRPr="0098474E">
              <w:rPr>
                <w:rFonts w:asciiTheme="minorBidi" w:hAnsiTheme="minorBidi" w:cstheme="minorBidi"/>
                <w:sz w:val="26"/>
                <w:szCs w:val="26"/>
                <w:lang w:val="en-US"/>
              </w:rPr>
              <w:t xml:space="preserve"> </w:t>
            </w:r>
          </w:p>
        </w:tc>
        <w:tc>
          <w:tcPr>
            <w:tcW w:w="1656" w:type="dxa"/>
            <w:tcBorders>
              <w:top w:val="nil"/>
              <w:left w:val="nil"/>
              <w:bottom w:val="nil"/>
              <w:right w:val="nil"/>
            </w:tcBorders>
          </w:tcPr>
          <w:p w14:paraId="6AD8F419" w14:textId="77777777" w:rsidR="0061115E" w:rsidRPr="0098474E" w:rsidRDefault="0061115E" w:rsidP="0061115E">
            <w:pPr>
              <w:ind w:left="-34" w:right="-57"/>
              <w:jc w:val="center"/>
              <w:rPr>
                <w:rFonts w:asciiTheme="minorBidi" w:hAnsiTheme="minorBidi" w:cstheme="minorBidi"/>
                <w:sz w:val="26"/>
                <w:szCs w:val="26"/>
                <w:cs/>
                <w:lang w:val="en-US"/>
              </w:rPr>
            </w:pPr>
            <w:r w:rsidRPr="0098474E">
              <w:rPr>
                <w:rFonts w:asciiTheme="minorBidi" w:hAnsiTheme="minorBidi" w:cstheme="minorBidi"/>
                <w:sz w:val="26"/>
                <w:szCs w:val="26"/>
                <w:lang w:val="en-US"/>
              </w:rPr>
              <w:t>Canada</w:t>
            </w:r>
          </w:p>
        </w:tc>
        <w:tc>
          <w:tcPr>
            <w:tcW w:w="2219" w:type="dxa"/>
            <w:tcBorders>
              <w:top w:val="nil"/>
              <w:left w:val="nil"/>
              <w:bottom w:val="nil"/>
              <w:right w:val="nil"/>
            </w:tcBorders>
          </w:tcPr>
          <w:p w14:paraId="20194996" w14:textId="77777777" w:rsidR="0061115E" w:rsidRPr="0098474E" w:rsidRDefault="0061115E" w:rsidP="0061115E">
            <w:pPr>
              <w:ind w:left="34" w:right="-57"/>
              <w:jc w:val="center"/>
              <w:rPr>
                <w:rFonts w:asciiTheme="minorBidi" w:hAnsiTheme="minorBidi" w:cstheme="minorBidi"/>
                <w:sz w:val="26"/>
                <w:szCs w:val="26"/>
                <w:cs/>
                <w:lang w:val="en-US"/>
              </w:rPr>
            </w:pPr>
            <w:r w:rsidRPr="0098474E">
              <w:rPr>
                <w:rFonts w:asciiTheme="minorBidi" w:hAnsiTheme="minorBidi" w:cstheme="minorBidi"/>
                <w:sz w:val="26"/>
                <w:szCs w:val="26"/>
              </w:rPr>
              <w:t>Air</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transportation</w:t>
            </w:r>
          </w:p>
        </w:tc>
        <w:tc>
          <w:tcPr>
            <w:tcW w:w="1276" w:type="dxa"/>
            <w:tcBorders>
              <w:top w:val="nil"/>
              <w:left w:val="nil"/>
              <w:bottom w:val="nil"/>
              <w:right w:val="nil"/>
            </w:tcBorders>
          </w:tcPr>
          <w:p w14:paraId="0528C58E" w14:textId="10BFD4FA" w:rsidR="0061115E" w:rsidRPr="0098474E" w:rsidRDefault="00E51C00" w:rsidP="0061115E">
            <w:pPr>
              <w:tabs>
                <w:tab w:val="left" w:pos="383"/>
              </w:tabs>
              <w:ind w:right="-72" w:firstLine="31"/>
              <w:jc w:val="right"/>
              <w:rPr>
                <w:rFonts w:asciiTheme="minorBidi" w:hAnsiTheme="minorBidi" w:cstheme="minorBidi"/>
                <w:position w:val="2"/>
                <w:sz w:val="26"/>
                <w:szCs w:val="26"/>
                <w:lang w:val="en-US"/>
              </w:rPr>
            </w:pPr>
            <w:r w:rsidRPr="0098474E">
              <w:rPr>
                <w:rFonts w:asciiTheme="minorBidi" w:hAnsiTheme="minorBidi" w:cstheme="minorBidi"/>
                <w:position w:val="2"/>
                <w:sz w:val="26"/>
                <w:szCs w:val="26"/>
                <w:lang w:val="en-GB"/>
              </w:rPr>
              <w:t>-</w:t>
            </w:r>
          </w:p>
        </w:tc>
        <w:tc>
          <w:tcPr>
            <w:tcW w:w="1275" w:type="dxa"/>
            <w:tcBorders>
              <w:top w:val="nil"/>
              <w:left w:val="nil"/>
              <w:bottom w:val="nil"/>
              <w:right w:val="nil"/>
            </w:tcBorders>
          </w:tcPr>
          <w:p w14:paraId="082F85B2" w14:textId="6ABDCABC" w:rsidR="0061115E" w:rsidRPr="0098474E" w:rsidRDefault="00AA2A15" w:rsidP="0061115E">
            <w:pPr>
              <w:tabs>
                <w:tab w:val="left" w:pos="383"/>
              </w:tabs>
              <w:ind w:right="-72" w:firstLine="31"/>
              <w:jc w:val="right"/>
              <w:rPr>
                <w:rFonts w:asciiTheme="minorBidi" w:hAnsiTheme="minorBidi" w:cstheme="minorBidi"/>
                <w:position w:val="2"/>
                <w:sz w:val="26"/>
                <w:szCs w:val="26"/>
                <w:lang w:val="en-US"/>
              </w:rPr>
            </w:pPr>
            <w:r w:rsidRPr="0098474E">
              <w:rPr>
                <w:rFonts w:asciiTheme="minorBidi" w:hAnsiTheme="minorBidi" w:cstheme="minorBidi"/>
                <w:position w:val="2"/>
                <w:sz w:val="26"/>
                <w:szCs w:val="26"/>
                <w:lang w:val="en-GB"/>
              </w:rPr>
              <w:t>32</w:t>
            </w:r>
          </w:p>
        </w:tc>
        <w:tc>
          <w:tcPr>
            <w:tcW w:w="1276" w:type="dxa"/>
            <w:tcBorders>
              <w:top w:val="nil"/>
              <w:left w:val="nil"/>
              <w:bottom w:val="nil"/>
              <w:right w:val="nil"/>
            </w:tcBorders>
          </w:tcPr>
          <w:p w14:paraId="2228BE7B" w14:textId="1661E06A" w:rsidR="0061115E" w:rsidRPr="0098474E" w:rsidRDefault="0061115E" w:rsidP="0061115E">
            <w:pPr>
              <w:ind w:right="-72" w:firstLine="30"/>
              <w:jc w:val="right"/>
              <w:rPr>
                <w:rFonts w:asciiTheme="minorBidi" w:hAnsiTheme="minorBidi" w:cstheme="minorBidi"/>
                <w:position w:val="2"/>
                <w:sz w:val="26"/>
                <w:szCs w:val="26"/>
                <w:lang w:val="en-US"/>
              </w:rPr>
            </w:pPr>
            <w:r w:rsidRPr="0098474E">
              <w:rPr>
                <w:rFonts w:asciiTheme="minorBidi" w:hAnsiTheme="minorBidi" w:cstheme="minorBidi"/>
                <w:position w:val="2"/>
                <w:sz w:val="26"/>
                <w:szCs w:val="26"/>
                <w:cs/>
                <w:lang w:val="en-US"/>
              </w:rPr>
              <w:t>-</w:t>
            </w:r>
          </w:p>
        </w:tc>
        <w:tc>
          <w:tcPr>
            <w:tcW w:w="1276" w:type="dxa"/>
            <w:tcBorders>
              <w:top w:val="nil"/>
              <w:left w:val="nil"/>
              <w:bottom w:val="nil"/>
              <w:right w:val="nil"/>
            </w:tcBorders>
          </w:tcPr>
          <w:p w14:paraId="10202CBC" w14:textId="1B1C6BA8" w:rsidR="0061115E" w:rsidRPr="0098474E" w:rsidRDefault="0061115E" w:rsidP="0061115E">
            <w:pPr>
              <w:ind w:right="-72" w:firstLine="30"/>
              <w:jc w:val="right"/>
              <w:rPr>
                <w:rFonts w:asciiTheme="minorBidi" w:hAnsiTheme="minorBidi" w:cstheme="minorBidi"/>
                <w:position w:val="2"/>
                <w:sz w:val="26"/>
                <w:szCs w:val="26"/>
                <w:lang w:val="en-US"/>
              </w:rPr>
            </w:pPr>
            <w:r w:rsidRPr="0098474E">
              <w:rPr>
                <w:rFonts w:asciiTheme="minorBidi" w:hAnsiTheme="minorBidi" w:cstheme="minorBidi"/>
                <w:position w:val="2"/>
                <w:sz w:val="26"/>
                <w:szCs w:val="26"/>
                <w:cs/>
                <w:lang w:val="en-US"/>
              </w:rPr>
              <w:t>-</w:t>
            </w:r>
          </w:p>
        </w:tc>
        <w:tc>
          <w:tcPr>
            <w:tcW w:w="1276" w:type="dxa"/>
            <w:tcBorders>
              <w:top w:val="nil"/>
              <w:left w:val="nil"/>
              <w:bottom w:val="nil"/>
              <w:right w:val="nil"/>
            </w:tcBorders>
          </w:tcPr>
          <w:p w14:paraId="3D60D6AE" w14:textId="76CF5C24" w:rsidR="0061115E" w:rsidRPr="0098474E" w:rsidRDefault="0061115E" w:rsidP="0061115E">
            <w:pPr>
              <w:ind w:right="-72" w:firstLine="30"/>
              <w:jc w:val="right"/>
              <w:rPr>
                <w:rFonts w:asciiTheme="minorBidi" w:hAnsiTheme="minorBidi" w:cstheme="minorBidi"/>
                <w:position w:val="2"/>
                <w:sz w:val="26"/>
                <w:szCs w:val="26"/>
                <w:lang w:val="en-US"/>
              </w:rPr>
            </w:pPr>
            <w:r w:rsidRPr="0098474E">
              <w:rPr>
                <w:rFonts w:ascii="Cordia New" w:hAnsi="Cordia New" w:cs="Cordia New"/>
                <w:position w:val="2"/>
                <w:sz w:val="24"/>
                <w:szCs w:val="24"/>
                <w:lang w:val="en-GB"/>
              </w:rPr>
              <w:t>-</w:t>
            </w:r>
          </w:p>
        </w:tc>
        <w:tc>
          <w:tcPr>
            <w:tcW w:w="1275" w:type="dxa"/>
            <w:tcBorders>
              <w:top w:val="nil"/>
              <w:left w:val="nil"/>
              <w:bottom w:val="nil"/>
              <w:right w:val="nil"/>
            </w:tcBorders>
          </w:tcPr>
          <w:p w14:paraId="47189565" w14:textId="097C4D6C" w:rsidR="0061115E" w:rsidRPr="0098474E" w:rsidRDefault="0061115E" w:rsidP="0061115E">
            <w:pPr>
              <w:ind w:right="-72" w:firstLine="30"/>
              <w:jc w:val="right"/>
              <w:rPr>
                <w:rFonts w:asciiTheme="minorBidi" w:hAnsiTheme="minorBidi" w:cstheme="minorBidi"/>
                <w:position w:val="2"/>
                <w:sz w:val="26"/>
                <w:szCs w:val="26"/>
                <w:lang w:val="en-US"/>
              </w:rPr>
            </w:pPr>
            <w:r w:rsidRPr="0098474E">
              <w:rPr>
                <w:rFonts w:asciiTheme="minorBidi" w:hAnsiTheme="minorBidi" w:cstheme="minorBidi"/>
                <w:position w:val="2"/>
                <w:sz w:val="26"/>
                <w:szCs w:val="26"/>
                <w:lang w:val="en-US"/>
              </w:rPr>
              <w:t>-</w:t>
            </w:r>
          </w:p>
        </w:tc>
      </w:tr>
      <w:tr w:rsidR="0061115E" w:rsidRPr="0098474E" w14:paraId="0C3080E7" w14:textId="77777777" w:rsidTr="00877DEC">
        <w:trPr>
          <w:cantSplit/>
          <w:trHeight w:val="20"/>
        </w:trPr>
        <w:tc>
          <w:tcPr>
            <w:tcW w:w="3780" w:type="dxa"/>
            <w:tcBorders>
              <w:top w:val="nil"/>
              <w:left w:val="nil"/>
              <w:bottom w:val="nil"/>
              <w:right w:val="nil"/>
            </w:tcBorders>
          </w:tcPr>
          <w:p w14:paraId="0DB06CE4" w14:textId="15BB89DD" w:rsidR="0061115E" w:rsidRPr="0098474E" w:rsidRDefault="0061115E" w:rsidP="0061115E">
            <w:pPr>
              <w:tabs>
                <w:tab w:val="left" w:pos="20"/>
              </w:tabs>
              <w:ind w:left="-86" w:right="-72" w:firstLine="86"/>
              <w:rPr>
                <w:rFonts w:asciiTheme="minorBidi" w:hAnsiTheme="minorBidi" w:cstheme="minorBidi"/>
                <w:sz w:val="26"/>
                <w:szCs w:val="26"/>
                <w:lang w:val="en-US"/>
              </w:rPr>
            </w:pPr>
            <w:r w:rsidRPr="0098474E">
              <w:rPr>
                <w:rFonts w:asciiTheme="minorBidi" w:hAnsiTheme="minorBidi" w:cstheme="minorBidi"/>
                <w:sz w:val="26"/>
                <w:szCs w:val="26"/>
                <w:lang w:val="en-US"/>
              </w:rPr>
              <w:t>MOZ LNG</w:t>
            </w:r>
            <w:r w:rsidR="00AA2A15" w:rsidRPr="0098474E">
              <w:rPr>
                <w:rFonts w:asciiTheme="minorBidi" w:hAnsiTheme="minorBidi" w:cstheme="minorBidi"/>
                <w:sz w:val="26"/>
                <w:szCs w:val="26"/>
                <w:lang w:val="en-GB"/>
              </w:rPr>
              <w:t>1</w:t>
            </w:r>
            <w:r w:rsidRPr="0098474E">
              <w:rPr>
                <w:rFonts w:asciiTheme="minorBidi" w:hAnsiTheme="minorBidi" w:cstheme="minorBidi"/>
                <w:sz w:val="26"/>
                <w:szCs w:val="26"/>
                <w:lang w:val="en-US"/>
              </w:rPr>
              <w:t xml:space="preserve"> Holding Company Ltd (MOZ LNG</w:t>
            </w:r>
            <w:r w:rsidR="00AA2A15" w:rsidRPr="0098474E">
              <w:rPr>
                <w:rFonts w:asciiTheme="minorBidi" w:hAnsiTheme="minorBidi" w:cstheme="minorBidi"/>
                <w:sz w:val="26"/>
                <w:szCs w:val="26"/>
                <w:lang w:val="en-GB"/>
              </w:rPr>
              <w:t>1</w:t>
            </w:r>
            <w:r w:rsidRPr="0098474E">
              <w:rPr>
                <w:rFonts w:asciiTheme="minorBidi" w:hAnsiTheme="minorBidi" w:cstheme="minorBidi"/>
                <w:sz w:val="26"/>
                <w:szCs w:val="26"/>
                <w:lang w:val="en-US"/>
              </w:rPr>
              <w:t xml:space="preserve">                 </w:t>
            </w:r>
          </w:p>
          <w:p w14:paraId="40B0E8AE" w14:textId="6BE19A26" w:rsidR="0061115E" w:rsidRPr="0098474E" w:rsidRDefault="0061115E" w:rsidP="0061115E">
            <w:pPr>
              <w:tabs>
                <w:tab w:val="left" w:pos="20"/>
              </w:tabs>
              <w:ind w:left="-86" w:right="-72"/>
              <w:rPr>
                <w:rFonts w:asciiTheme="minorBidi" w:hAnsiTheme="minorBidi" w:cstheme="minorBidi"/>
                <w:sz w:val="26"/>
                <w:szCs w:val="26"/>
                <w:vertAlign w:val="superscript"/>
                <w:lang w:val="en-US"/>
              </w:rPr>
            </w:pPr>
            <w:r w:rsidRPr="0098474E">
              <w:rPr>
                <w:rFonts w:asciiTheme="minorBidi" w:hAnsiTheme="minorBidi" w:cstheme="minorBidi"/>
                <w:sz w:val="26"/>
                <w:szCs w:val="26"/>
                <w:lang w:val="en-US"/>
              </w:rPr>
              <w:t xml:space="preserve">  Holding) </w:t>
            </w:r>
            <w:r w:rsidR="00E51C00" w:rsidRPr="0098474E">
              <w:rPr>
                <w:rFonts w:asciiTheme="minorBidi" w:hAnsiTheme="minorBidi" w:cstheme="minorBidi"/>
                <w:sz w:val="26"/>
                <w:szCs w:val="26"/>
                <w:vertAlign w:val="superscript"/>
                <w:lang w:val="en-GB"/>
              </w:rPr>
              <w:t>4</w:t>
            </w:r>
          </w:p>
        </w:tc>
        <w:tc>
          <w:tcPr>
            <w:tcW w:w="1656" w:type="dxa"/>
            <w:tcBorders>
              <w:top w:val="nil"/>
              <w:left w:val="nil"/>
              <w:bottom w:val="nil"/>
              <w:right w:val="nil"/>
            </w:tcBorders>
          </w:tcPr>
          <w:p w14:paraId="5DDB3041" w14:textId="77777777" w:rsidR="0061115E" w:rsidRPr="0098474E" w:rsidRDefault="0061115E" w:rsidP="0061115E">
            <w:pPr>
              <w:ind w:left="-34" w:right="-57"/>
              <w:jc w:val="center"/>
              <w:rPr>
                <w:rFonts w:asciiTheme="minorBidi" w:hAnsiTheme="minorBidi" w:cstheme="minorBidi"/>
                <w:sz w:val="26"/>
                <w:szCs w:val="26"/>
                <w:lang w:val="en-US"/>
              </w:rPr>
            </w:pPr>
            <w:r w:rsidRPr="0098474E">
              <w:rPr>
                <w:rFonts w:asciiTheme="minorBidi" w:hAnsiTheme="minorBidi" w:cstheme="minorBidi"/>
                <w:sz w:val="26"/>
                <w:szCs w:val="26"/>
                <w:lang w:val="en-US"/>
              </w:rPr>
              <w:t xml:space="preserve">United Arab </w:t>
            </w:r>
          </w:p>
          <w:p w14:paraId="3CD70DAC" w14:textId="77777777" w:rsidR="0061115E" w:rsidRPr="0098474E" w:rsidRDefault="0061115E" w:rsidP="0061115E">
            <w:pPr>
              <w:ind w:left="-34" w:right="-57"/>
              <w:jc w:val="center"/>
              <w:rPr>
                <w:rFonts w:asciiTheme="minorBidi" w:hAnsiTheme="minorBidi" w:cstheme="minorBidi"/>
                <w:sz w:val="26"/>
                <w:szCs w:val="26"/>
                <w:cs/>
                <w:lang w:val="en-US"/>
              </w:rPr>
            </w:pPr>
            <w:r w:rsidRPr="0098474E">
              <w:rPr>
                <w:rFonts w:asciiTheme="minorBidi" w:hAnsiTheme="minorBidi" w:cstheme="minorBidi"/>
                <w:sz w:val="26"/>
                <w:szCs w:val="26"/>
                <w:lang w:val="en-US"/>
              </w:rPr>
              <w:t>Emirates</w:t>
            </w:r>
          </w:p>
        </w:tc>
        <w:tc>
          <w:tcPr>
            <w:tcW w:w="2219" w:type="dxa"/>
            <w:tcBorders>
              <w:top w:val="nil"/>
              <w:left w:val="nil"/>
              <w:bottom w:val="nil"/>
              <w:right w:val="nil"/>
            </w:tcBorders>
          </w:tcPr>
          <w:p w14:paraId="21345415" w14:textId="77777777" w:rsidR="0061115E" w:rsidRPr="0098474E" w:rsidRDefault="0061115E" w:rsidP="0061115E">
            <w:pPr>
              <w:ind w:left="34" w:right="-57"/>
              <w:jc w:val="center"/>
              <w:rPr>
                <w:rFonts w:asciiTheme="minorBidi" w:hAnsiTheme="minorBidi" w:cstheme="minorBidi"/>
                <w:sz w:val="26"/>
                <w:szCs w:val="26"/>
                <w:cs/>
                <w:lang w:val="en-US"/>
              </w:rPr>
            </w:pPr>
            <w:r w:rsidRPr="0098474E">
              <w:rPr>
                <w:rFonts w:asciiTheme="minorBidi" w:hAnsiTheme="minorBidi" w:cstheme="minorBidi"/>
                <w:sz w:val="26"/>
                <w:szCs w:val="26"/>
                <w:lang w:val="en-US"/>
              </w:rPr>
              <w:t>Petroleum</w:t>
            </w:r>
          </w:p>
        </w:tc>
        <w:tc>
          <w:tcPr>
            <w:tcW w:w="1276" w:type="dxa"/>
            <w:tcBorders>
              <w:top w:val="nil"/>
              <w:left w:val="nil"/>
              <w:bottom w:val="nil"/>
              <w:right w:val="nil"/>
            </w:tcBorders>
          </w:tcPr>
          <w:p w14:paraId="6F8A5FE0" w14:textId="5F68987A" w:rsidR="0061115E" w:rsidRPr="0098474E" w:rsidRDefault="00AA2A15" w:rsidP="0061115E">
            <w:pPr>
              <w:tabs>
                <w:tab w:val="left" w:pos="383"/>
              </w:tabs>
              <w:ind w:right="-72" w:firstLine="31"/>
              <w:jc w:val="right"/>
              <w:rPr>
                <w:rFonts w:asciiTheme="minorBidi" w:hAnsiTheme="minorBidi" w:cstheme="minorBidi"/>
                <w:spacing w:val="-4"/>
                <w:position w:val="2"/>
                <w:sz w:val="26"/>
                <w:szCs w:val="26"/>
                <w:lang w:val="en-GB"/>
              </w:rPr>
            </w:pPr>
            <w:r w:rsidRPr="0098474E">
              <w:rPr>
                <w:rFonts w:asciiTheme="minorBidi" w:hAnsiTheme="minorBidi" w:cstheme="minorBidi"/>
                <w:spacing w:val="-4"/>
                <w:position w:val="2"/>
                <w:sz w:val="26"/>
                <w:szCs w:val="26"/>
                <w:lang w:val="en-GB"/>
              </w:rPr>
              <w:t>8</w:t>
            </w:r>
            <w:r w:rsidR="0061115E" w:rsidRPr="0098474E">
              <w:rPr>
                <w:rFonts w:asciiTheme="minorBidi" w:hAnsiTheme="minorBidi" w:cstheme="minorBidi"/>
                <w:spacing w:val="-4"/>
                <w:position w:val="2"/>
                <w:sz w:val="26"/>
                <w:szCs w:val="26"/>
                <w:cs/>
                <w:lang w:val="en-GB"/>
              </w:rPr>
              <w:t>.</w:t>
            </w:r>
            <w:r w:rsidRPr="0098474E">
              <w:rPr>
                <w:rFonts w:asciiTheme="minorBidi" w:hAnsiTheme="minorBidi" w:cstheme="minorBidi"/>
                <w:spacing w:val="-4"/>
                <w:position w:val="2"/>
                <w:sz w:val="26"/>
                <w:szCs w:val="26"/>
                <w:lang w:val="en-GB"/>
              </w:rPr>
              <w:t>5</w:t>
            </w:r>
          </w:p>
        </w:tc>
        <w:tc>
          <w:tcPr>
            <w:tcW w:w="1275" w:type="dxa"/>
            <w:tcBorders>
              <w:top w:val="nil"/>
              <w:left w:val="nil"/>
              <w:bottom w:val="nil"/>
              <w:right w:val="nil"/>
            </w:tcBorders>
          </w:tcPr>
          <w:p w14:paraId="2A8D01B2" w14:textId="21A83BD2" w:rsidR="0061115E" w:rsidRPr="0098474E" w:rsidRDefault="00AA2A15" w:rsidP="0061115E">
            <w:pPr>
              <w:tabs>
                <w:tab w:val="left" w:pos="383"/>
              </w:tabs>
              <w:ind w:right="-72" w:firstLine="31"/>
              <w:jc w:val="right"/>
              <w:rPr>
                <w:rFonts w:asciiTheme="minorBidi" w:hAnsiTheme="minorBidi" w:cstheme="minorBidi"/>
                <w:spacing w:val="-4"/>
                <w:position w:val="2"/>
                <w:sz w:val="26"/>
                <w:szCs w:val="26"/>
                <w:lang w:val="en-GB"/>
              </w:rPr>
            </w:pPr>
            <w:r w:rsidRPr="0098474E">
              <w:rPr>
                <w:rFonts w:asciiTheme="minorBidi" w:hAnsiTheme="minorBidi" w:cstheme="minorBidi"/>
                <w:spacing w:val="-4"/>
                <w:position w:val="2"/>
                <w:sz w:val="26"/>
                <w:szCs w:val="26"/>
                <w:lang w:val="en-GB"/>
              </w:rPr>
              <w:t>8</w:t>
            </w:r>
            <w:r w:rsidR="0061115E" w:rsidRPr="0098474E">
              <w:rPr>
                <w:rFonts w:asciiTheme="minorBidi" w:hAnsiTheme="minorBidi" w:cstheme="minorBidi"/>
                <w:spacing w:val="-4"/>
                <w:position w:val="2"/>
                <w:sz w:val="26"/>
                <w:szCs w:val="26"/>
                <w:cs/>
                <w:lang w:val="en-GB"/>
              </w:rPr>
              <w:t>.</w:t>
            </w:r>
            <w:r w:rsidRPr="0098474E">
              <w:rPr>
                <w:rFonts w:asciiTheme="minorBidi" w:hAnsiTheme="minorBidi" w:cstheme="minorBidi"/>
                <w:spacing w:val="-4"/>
                <w:position w:val="2"/>
                <w:sz w:val="26"/>
                <w:szCs w:val="26"/>
                <w:lang w:val="en-GB"/>
              </w:rPr>
              <w:t>5</w:t>
            </w:r>
          </w:p>
        </w:tc>
        <w:tc>
          <w:tcPr>
            <w:tcW w:w="1276" w:type="dxa"/>
            <w:tcBorders>
              <w:top w:val="nil"/>
              <w:left w:val="nil"/>
              <w:bottom w:val="nil"/>
              <w:right w:val="nil"/>
            </w:tcBorders>
          </w:tcPr>
          <w:p w14:paraId="7E86E419" w14:textId="788B9364" w:rsidR="0061115E" w:rsidRPr="0098474E" w:rsidRDefault="007B5E47" w:rsidP="0061115E">
            <w:pPr>
              <w:ind w:right="-72" w:firstLine="30"/>
              <w:jc w:val="right"/>
              <w:rPr>
                <w:rFonts w:asciiTheme="minorBidi" w:hAnsiTheme="minorBidi" w:cstheme="minorBidi"/>
                <w:position w:val="2"/>
                <w:sz w:val="26"/>
                <w:szCs w:val="26"/>
                <w:lang w:val="en-US"/>
              </w:rPr>
            </w:pPr>
            <w:r w:rsidRPr="0098474E">
              <w:rPr>
                <w:rFonts w:asciiTheme="minorBidi" w:hAnsiTheme="minorBidi" w:cstheme="minorBidi"/>
                <w:position w:val="2"/>
                <w:sz w:val="26"/>
                <w:szCs w:val="26"/>
                <w:lang w:val="en-GB"/>
              </w:rPr>
              <w:t>63</w:t>
            </w:r>
          </w:p>
        </w:tc>
        <w:tc>
          <w:tcPr>
            <w:tcW w:w="1276" w:type="dxa"/>
            <w:tcBorders>
              <w:top w:val="nil"/>
              <w:left w:val="nil"/>
              <w:bottom w:val="nil"/>
              <w:right w:val="nil"/>
            </w:tcBorders>
          </w:tcPr>
          <w:p w14:paraId="17E99C81" w14:textId="4B171D1C" w:rsidR="0061115E" w:rsidRPr="0098474E" w:rsidRDefault="00AA2A15" w:rsidP="0061115E">
            <w:pPr>
              <w:ind w:right="-72" w:firstLine="30"/>
              <w:jc w:val="right"/>
              <w:rPr>
                <w:rFonts w:asciiTheme="minorBidi" w:hAnsiTheme="minorBidi" w:cstheme="minorBidi"/>
                <w:position w:val="2"/>
                <w:sz w:val="26"/>
                <w:szCs w:val="26"/>
                <w:cs/>
                <w:lang w:val="en-US"/>
              </w:rPr>
            </w:pPr>
            <w:r w:rsidRPr="0098474E">
              <w:rPr>
                <w:rFonts w:asciiTheme="minorBidi" w:hAnsiTheme="minorBidi" w:cstheme="minorBidi"/>
                <w:position w:val="2"/>
                <w:sz w:val="26"/>
                <w:szCs w:val="26"/>
                <w:lang w:val="en-GB"/>
              </w:rPr>
              <w:t>46</w:t>
            </w:r>
          </w:p>
        </w:tc>
        <w:tc>
          <w:tcPr>
            <w:tcW w:w="1276" w:type="dxa"/>
            <w:tcBorders>
              <w:top w:val="nil"/>
              <w:left w:val="nil"/>
              <w:bottom w:val="nil"/>
              <w:right w:val="nil"/>
            </w:tcBorders>
          </w:tcPr>
          <w:p w14:paraId="7825B96E" w14:textId="704BD285" w:rsidR="0061115E" w:rsidRPr="0098474E" w:rsidRDefault="00AA2A15" w:rsidP="0061115E">
            <w:pPr>
              <w:ind w:right="-72" w:firstLine="30"/>
              <w:jc w:val="right"/>
              <w:rPr>
                <w:rFonts w:asciiTheme="minorBidi" w:hAnsiTheme="minorBidi" w:cstheme="minorBidi"/>
                <w:position w:val="2"/>
                <w:sz w:val="26"/>
                <w:szCs w:val="26"/>
                <w:lang w:val="en-US"/>
              </w:rPr>
            </w:pPr>
            <w:r w:rsidRPr="0098474E">
              <w:rPr>
                <w:rFonts w:ascii="Cordia New" w:hAnsi="Cordia New" w:cs="Cordia New"/>
                <w:position w:val="2"/>
                <w:sz w:val="24"/>
                <w:szCs w:val="24"/>
                <w:lang w:val="en-GB"/>
              </w:rPr>
              <w:t>1</w:t>
            </w:r>
            <w:r w:rsidR="0061115E" w:rsidRPr="0098474E">
              <w:rPr>
                <w:rFonts w:ascii="Cordia New" w:hAnsi="Cordia New" w:cs="Cordia New"/>
                <w:position w:val="2"/>
                <w:sz w:val="24"/>
                <w:szCs w:val="24"/>
                <w:lang w:val="en-GB"/>
              </w:rPr>
              <w:t>,</w:t>
            </w:r>
            <w:r w:rsidR="004540D8" w:rsidRPr="0098474E">
              <w:rPr>
                <w:rFonts w:ascii="Cordia New" w:hAnsi="Cordia New" w:cs="Cordia New"/>
                <w:position w:val="2"/>
                <w:sz w:val="24"/>
                <w:szCs w:val="24"/>
                <w:lang w:val="en-GB"/>
              </w:rPr>
              <w:t>972</w:t>
            </w:r>
          </w:p>
        </w:tc>
        <w:tc>
          <w:tcPr>
            <w:tcW w:w="1275" w:type="dxa"/>
            <w:tcBorders>
              <w:top w:val="nil"/>
              <w:left w:val="nil"/>
              <w:bottom w:val="nil"/>
              <w:right w:val="nil"/>
            </w:tcBorders>
          </w:tcPr>
          <w:p w14:paraId="5A47B67B" w14:textId="160FF698" w:rsidR="0061115E" w:rsidRPr="0098474E" w:rsidRDefault="00AA2A15" w:rsidP="0061115E">
            <w:pPr>
              <w:ind w:right="-72" w:firstLine="30"/>
              <w:jc w:val="right"/>
              <w:rPr>
                <w:rFonts w:asciiTheme="minorBidi" w:hAnsiTheme="minorBidi" w:cstheme="minorBidi"/>
                <w:position w:val="2"/>
                <w:sz w:val="26"/>
                <w:szCs w:val="26"/>
                <w:lang w:val="en-US"/>
              </w:rPr>
            </w:pPr>
            <w:r w:rsidRPr="0098474E">
              <w:rPr>
                <w:rFonts w:asciiTheme="minorBidi" w:hAnsiTheme="minorBidi" w:cstheme="minorBidi"/>
                <w:position w:val="2"/>
                <w:sz w:val="26"/>
                <w:szCs w:val="26"/>
                <w:lang w:val="en-GB"/>
              </w:rPr>
              <w:t>1</w:t>
            </w:r>
            <w:r w:rsidR="0061115E" w:rsidRPr="0098474E">
              <w:rPr>
                <w:rFonts w:asciiTheme="minorBidi" w:hAnsiTheme="minorBidi" w:cstheme="minorBidi"/>
                <w:position w:val="2"/>
                <w:sz w:val="26"/>
                <w:szCs w:val="26"/>
                <w:lang w:val="en-US"/>
              </w:rPr>
              <w:t>,</w:t>
            </w:r>
            <w:r w:rsidRPr="0098474E">
              <w:rPr>
                <w:rFonts w:asciiTheme="minorBidi" w:hAnsiTheme="minorBidi" w:cstheme="minorBidi"/>
                <w:position w:val="2"/>
                <w:sz w:val="26"/>
                <w:szCs w:val="26"/>
                <w:lang w:val="en-GB"/>
              </w:rPr>
              <w:t>548</w:t>
            </w:r>
          </w:p>
        </w:tc>
      </w:tr>
      <w:tr w:rsidR="0061115E" w:rsidRPr="0098474E" w14:paraId="2504FFE6" w14:textId="77777777" w:rsidTr="00877DEC">
        <w:trPr>
          <w:cantSplit/>
          <w:trHeight w:val="20"/>
        </w:trPr>
        <w:tc>
          <w:tcPr>
            <w:tcW w:w="3780" w:type="dxa"/>
            <w:tcBorders>
              <w:top w:val="nil"/>
              <w:left w:val="nil"/>
              <w:bottom w:val="nil"/>
              <w:right w:val="nil"/>
            </w:tcBorders>
          </w:tcPr>
          <w:p w14:paraId="0EEA9FA3" w14:textId="77777777" w:rsidR="0061115E" w:rsidRPr="0098474E" w:rsidRDefault="0061115E" w:rsidP="0061115E">
            <w:pPr>
              <w:tabs>
                <w:tab w:val="left" w:pos="20"/>
              </w:tabs>
              <w:ind w:left="-86" w:right="-72"/>
              <w:rPr>
                <w:rFonts w:asciiTheme="minorBidi" w:hAnsiTheme="minorBidi" w:cstheme="minorBidi"/>
                <w:sz w:val="26"/>
                <w:szCs w:val="26"/>
                <w:lang w:val="en-US"/>
              </w:rPr>
            </w:pPr>
            <w:r w:rsidRPr="0098474E">
              <w:rPr>
                <w:rFonts w:asciiTheme="minorBidi" w:hAnsiTheme="minorBidi" w:cstheme="minorBidi"/>
                <w:sz w:val="26"/>
                <w:szCs w:val="26"/>
                <w:lang w:val="en-US"/>
              </w:rPr>
              <w:t xml:space="preserve">Gas Investments and Services Company Limited   </w:t>
            </w:r>
          </w:p>
          <w:p w14:paraId="5A79CCA4" w14:textId="5EA20349" w:rsidR="0061115E" w:rsidRPr="0098474E" w:rsidRDefault="0061115E" w:rsidP="0061115E">
            <w:pPr>
              <w:tabs>
                <w:tab w:val="left" w:pos="20"/>
              </w:tabs>
              <w:ind w:left="-86" w:right="-72"/>
              <w:rPr>
                <w:rFonts w:asciiTheme="minorBidi" w:hAnsiTheme="minorBidi" w:cstheme="minorBidi"/>
                <w:sz w:val="26"/>
                <w:szCs w:val="26"/>
                <w:vertAlign w:val="superscript"/>
                <w:lang w:val="en-US"/>
              </w:rPr>
            </w:pPr>
            <w:r w:rsidRPr="0098474E">
              <w:rPr>
                <w:rFonts w:asciiTheme="minorBidi" w:hAnsiTheme="minorBidi" w:cstheme="minorBidi"/>
                <w:sz w:val="26"/>
                <w:szCs w:val="26"/>
                <w:lang w:val="en-US"/>
              </w:rPr>
              <w:t xml:space="preserve">   (GISCO) </w:t>
            </w:r>
            <w:r w:rsidR="00E51C00" w:rsidRPr="0098474E">
              <w:rPr>
                <w:rFonts w:asciiTheme="minorBidi" w:hAnsiTheme="minorBidi" w:cstheme="minorBidi"/>
                <w:sz w:val="26"/>
                <w:szCs w:val="26"/>
                <w:vertAlign w:val="superscript"/>
                <w:lang w:val="en-GB"/>
              </w:rPr>
              <w:t>4</w:t>
            </w:r>
          </w:p>
        </w:tc>
        <w:tc>
          <w:tcPr>
            <w:tcW w:w="1656" w:type="dxa"/>
            <w:tcBorders>
              <w:top w:val="nil"/>
              <w:left w:val="nil"/>
              <w:bottom w:val="nil"/>
              <w:right w:val="nil"/>
            </w:tcBorders>
          </w:tcPr>
          <w:p w14:paraId="0DACA8D1" w14:textId="12D3285B" w:rsidR="0061115E" w:rsidRPr="0098474E" w:rsidRDefault="0061115E" w:rsidP="0061115E">
            <w:pPr>
              <w:ind w:left="-34" w:right="-57"/>
              <w:jc w:val="center"/>
              <w:rPr>
                <w:rFonts w:asciiTheme="minorBidi" w:hAnsiTheme="minorBidi" w:cstheme="minorBidi"/>
                <w:sz w:val="26"/>
                <w:szCs w:val="26"/>
                <w:lang w:val="en-US"/>
              </w:rPr>
            </w:pPr>
            <w:r w:rsidRPr="0098474E">
              <w:rPr>
                <w:rFonts w:asciiTheme="minorBidi" w:hAnsiTheme="minorBidi" w:cstheme="minorBidi"/>
                <w:sz w:val="26"/>
                <w:szCs w:val="26"/>
                <w:lang w:val="en-US"/>
              </w:rPr>
              <w:t>Bermuda</w:t>
            </w:r>
          </w:p>
        </w:tc>
        <w:tc>
          <w:tcPr>
            <w:tcW w:w="2219" w:type="dxa"/>
            <w:tcBorders>
              <w:top w:val="nil"/>
              <w:left w:val="nil"/>
              <w:bottom w:val="nil"/>
              <w:right w:val="nil"/>
            </w:tcBorders>
          </w:tcPr>
          <w:p w14:paraId="33D5095B" w14:textId="0865843C" w:rsidR="0061115E" w:rsidRPr="0098474E" w:rsidRDefault="0061115E" w:rsidP="0061115E">
            <w:pPr>
              <w:ind w:left="34" w:right="-57"/>
              <w:jc w:val="center"/>
              <w:rPr>
                <w:rFonts w:asciiTheme="minorBidi" w:hAnsiTheme="minorBidi" w:cstheme="minorBidi"/>
                <w:sz w:val="26"/>
                <w:szCs w:val="26"/>
                <w:lang w:val="en-US"/>
              </w:rPr>
            </w:pPr>
            <w:r w:rsidRPr="0098474E">
              <w:rPr>
                <w:rFonts w:asciiTheme="minorBidi" w:hAnsiTheme="minorBidi" w:cstheme="minorBidi"/>
                <w:sz w:val="26"/>
                <w:szCs w:val="26"/>
                <w:lang w:val="en-US"/>
              </w:rPr>
              <w:t>Investment funding, technology, and human resource support</w:t>
            </w:r>
          </w:p>
        </w:tc>
        <w:tc>
          <w:tcPr>
            <w:tcW w:w="1276" w:type="dxa"/>
            <w:tcBorders>
              <w:top w:val="nil"/>
              <w:left w:val="nil"/>
              <w:bottom w:val="nil"/>
              <w:right w:val="nil"/>
            </w:tcBorders>
          </w:tcPr>
          <w:p w14:paraId="0ED4C114" w14:textId="0D27669C" w:rsidR="0061115E" w:rsidRPr="0098474E" w:rsidRDefault="00AA2A15" w:rsidP="0061115E">
            <w:pPr>
              <w:tabs>
                <w:tab w:val="left" w:pos="383"/>
              </w:tabs>
              <w:ind w:right="-72" w:firstLine="31"/>
              <w:jc w:val="right"/>
              <w:rPr>
                <w:rFonts w:asciiTheme="minorBidi" w:hAnsiTheme="minorBidi" w:cstheme="minorBidi"/>
                <w:spacing w:val="-4"/>
                <w:position w:val="2"/>
                <w:sz w:val="26"/>
                <w:szCs w:val="26"/>
                <w:lang w:val="en-GB"/>
              </w:rPr>
            </w:pPr>
            <w:r w:rsidRPr="0098474E">
              <w:rPr>
                <w:rFonts w:asciiTheme="minorBidi" w:hAnsiTheme="minorBidi" w:cstheme="minorBidi"/>
                <w:spacing w:val="-4"/>
                <w:position w:val="2"/>
                <w:sz w:val="26"/>
                <w:szCs w:val="26"/>
                <w:lang w:val="en-GB"/>
              </w:rPr>
              <w:t>5</w:t>
            </w:r>
          </w:p>
        </w:tc>
        <w:tc>
          <w:tcPr>
            <w:tcW w:w="1275" w:type="dxa"/>
            <w:tcBorders>
              <w:top w:val="nil"/>
              <w:left w:val="nil"/>
              <w:bottom w:val="nil"/>
              <w:right w:val="nil"/>
            </w:tcBorders>
          </w:tcPr>
          <w:p w14:paraId="12FFC7A7" w14:textId="5491326D" w:rsidR="0061115E" w:rsidRPr="0098474E" w:rsidRDefault="00AA2A15" w:rsidP="0061115E">
            <w:pPr>
              <w:tabs>
                <w:tab w:val="left" w:pos="383"/>
              </w:tabs>
              <w:ind w:right="-72" w:firstLine="31"/>
              <w:jc w:val="right"/>
              <w:rPr>
                <w:rFonts w:asciiTheme="minorBidi" w:hAnsiTheme="minorBidi" w:cstheme="minorBidi"/>
                <w:spacing w:val="-4"/>
                <w:position w:val="2"/>
                <w:sz w:val="26"/>
                <w:szCs w:val="26"/>
                <w:lang w:val="en-GB"/>
              </w:rPr>
            </w:pPr>
            <w:r w:rsidRPr="0098474E">
              <w:rPr>
                <w:rFonts w:asciiTheme="minorBidi" w:hAnsiTheme="minorBidi" w:cstheme="minorBidi"/>
                <w:spacing w:val="-4"/>
                <w:position w:val="2"/>
                <w:sz w:val="26"/>
                <w:szCs w:val="26"/>
                <w:lang w:val="en-GB"/>
              </w:rPr>
              <w:t>5</w:t>
            </w:r>
          </w:p>
        </w:tc>
        <w:tc>
          <w:tcPr>
            <w:tcW w:w="1276" w:type="dxa"/>
            <w:tcBorders>
              <w:top w:val="nil"/>
              <w:left w:val="nil"/>
              <w:bottom w:val="nil"/>
              <w:right w:val="nil"/>
            </w:tcBorders>
          </w:tcPr>
          <w:p w14:paraId="799B0BA9" w14:textId="65999BB1" w:rsidR="0061115E" w:rsidRPr="0098474E" w:rsidRDefault="0061115E" w:rsidP="0061115E">
            <w:pPr>
              <w:ind w:right="-72" w:firstLine="30"/>
              <w:jc w:val="right"/>
              <w:rPr>
                <w:rFonts w:asciiTheme="minorBidi" w:hAnsiTheme="minorBidi" w:cstheme="minorBidi"/>
                <w:position w:val="2"/>
                <w:sz w:val="24"/>
                <w:szCs w:val="24"/>
                <w:lang w:val="en-GB"/>
              </w:rPr>
            </w:pPr>
            <w:r w:rsidRPr="0098474E">
              <w:rPr>
                <w:rFonts w:asciiTheme="minorBidi" w:hAnsiTheme="minorBidi" w:cstheme="minorBidi"/>
                <w:position w:val="2"/>
                <w:sz w:val="24"/>
                <w:szCs w:val="24"/>
                <w:cs/>
                <w:lang w:val="en-GB"/>
              </w:rPr>
              <w:t>-</w:t>
            </w:r>
          </w:p>
        </w:tc>
        <w:tc>
          <w:tcPr>
            <w:tcW w:w="1276" w:type="dxa"/>
            <w:tcBorders>
              <w:top w:val="nil"/>
              <w:left w:val="nil"/>
              <w:bottom w:val="nil"/>
              <w:right w:val="nil"/>
            </w:tcBorders>
          </w:tcPr>
          <w:p w14:paraId="4C1B42DD" w14:textId="39235BCB" w:rsidR="0061115E" w:rsidRPr="0098474E" w:rsidRDefault="0061115E" w:rsidP="0061115E">
            <w:pPr>
              <w:ind w:right="-72" w:firstLine="30"/>
              <w:jc w:val="right"/>
              <w:rPr>
                <w:rFonts w:asciiTheme="minorBidi" w:hAnsiTheme="minorBidi" w:cstheme="minorBidi"/>
                <w:position w:val="2"/>
                <w:sz w:val="26"/>
                <w:szCs w:val="26"/>
                <w:lang w:val="en-GB"/>
              </w:rPr>
            </w:pPr>
            <w:r w:rsidRPr="0098474E">
              <w:rPr>
                <w:rFonts w:asciiTheme="minorBidi" w:hAnsiTheme="minorBidi" w:cstheme="minorBidi"/>
                <w:position w:val="2"/>
                <w:sz w:val="24"/>
                <w:szCs w:val="24"/>
                <w:cs/>
                <w:lang w:val="en-GB"/>
              </w:rPr>
              <w:t>-</w:t>
            </w:r>
          </w:p>
        </w:tc>
        <w:tc>
          <w:tcPr>
            <w:tcW w:w="1276" w:type="dxa"/>
            <w:tcBorders>
              <w:top w:val="nil"/>
              <w:left w:val="nil"/>
              <w:bottom w:val="nil"/>
              <w:right w:val="nil"/>
            </w:tcBorders>
          </w:tcPr>
          <w:p w14:paraId="4CE0E47D" w14:textId="1E7F041A" w:rsidR="0061115E" w:rsidRPr="0098474E" w:rsidRDefault="0061115E" w:rsidP="0061115E">
            <w:pPr>
              <w:ind w:right="-72" w:firstLine="30"/>
              <w:jc w:val="right"/>
              <w:rPr>
                <w:rFonts w:asciiTheme="minorBidi" w:hAnsiTheme="minorBidi" w:cstheme="minorBidi"/>
                <w:position w:val="2"/>
                <w:sz w:val="24"/>
                <w:szCs w:val="24"/>
                <w:lang w:val="en-GB"/>
              </w:rPr>
            </w:pPr>
            <w:r w:rsidRPr="0098474E">
              <w:rPr>
                <w:rFonts w:ascii="Cordia New" w:hAnsi="Cordia New" w:cs="Cordia New"/>
                <w:position w:val="2"/>
                <w:sz w:val="24"/>
                <w:szCs w:val="24"/>
                <w:lang w:val="en-GB"/>
              </w:rPr>
              <w:t>-</w:t>
            </w:r>
          </w:p>
        </w:tc>
        <w:tc>
          <w:tcPr>
            <w:tcW w:w="1275" w:type="dxa"/>
            <w:tcBorders>
              <w:top w:val="nil"/>
              <w:left w:val="nil"/>
              <w:bottom w:val="nil"/>
              <w:right w:val="nil"/>
            </w:tcBorders>
          </w:tcPr>
          <w:p w14:paraId="6AAA5ED5" w14:textId="44D152A2" w:rsidR="0061115E" w:rsidRPr="0098474E" w:rsidRDefault="0061115E" w:rsidP="0061115E">
            <w:pPr>
              <w:ind w:right="-72" w:firstLine="30"/>
              <w:jc w:val="right"/>
              <w:rPr>
                <w:rFonts w:asciiTheme="minorBidi" w:hAnsiTheme="minorBidi" w:cstheme="minorBidi"/>
                <w:position w:val="2"/>
                <w:sz w:val="26"/>
                <w:szCs w:val="26"/>
                <w:lang w:val="en-GB"/>
              </w:rPr>
            </w:pPr>
            <w:r w:rsidRPr="0098474E">
              <w:rPr>
                <w:rFonts w:asciiTheme="minorBidi" w:hAnsiTheme="minorBidi" w:cstheme="minorBidi"/>
                <w:position w:val="2"/>
                <w:sz w:val="24"/>
                <w:szCs w:val="24"/>
                <w:lang w:val="en-GB"/>
              </w:rPr>
              <w:t>-</w:t>
            </w:r>
          </w:p>
        </w:tc>
      </w:tr>
      <w:tr w:rsidR="0061115E" w:rsidRPr="0098474E" w14:paraId="4864AA50" w14:textId="77777777" w:rsidTr="00E51C00">
        <w:trPr>
          <w:cantSplit/>
          <w:trHeight w:val="20"/>
        </w:trPr>
        <w:tc>
          <w:tcPr>
            <w:tcW w:w="3780" w:type="dxa"/>
            <w:tcBorders>
              <w:top w:val="nil"/>
              <w:left w:val="nil"/>
              <w:bottom w:val="nil"/>
              <w:right w:val="nil"/>
            </w:tcBorders>
          </w:tcPr>
          <w:p w14:paraId="71293096" w14:textId="21ECAF2C" w:rsidR="0061115E" w:rsidRPr="0098474E" w:rsidRDefault="0061115E" w:rsidP="0061115E">
            <w:pPr>
              <w:tabs>
                <w:tab w:val="left" w:pos="20"/>
              </w:tabs>
              <w:ind w:left="-86" w:right="-72"/>
              <w:rPr>
                <w:rFonts w:asciiTheme="minorBidi" w:hAnsiTheme="minorBidi" w:cstheme="minorBidi"/>
                <w:sz w:val="26"/>
                <w:szCs w:val="26"/>
                <w:vertAlign w:val="superscript"/>
                <w:lang w:val="en-US"/>
              </w:rPr>
            </w:pPr>
            <w:r w:rsidRPr="0098474E">
              <w:rPr>
                <w:rFonts w:asciiTheme="minorBidi" w:hAnsiTheme="minorBidi" w:cstheme="minorBidi"/>
                <w:sz w:val="26"/>
                <w:szCs w:val="26"/>
                <w:lang w:val="en-US"/>
              </w:rPr>
              <w:t xml:space="preserve">Hydrogen Duqm LLC (HDL) </w:t>
            </w:r>
            <w:r w:rsidR="00E51C00" w:rsidRPr="0098474E">
              <w:rPr>
                <w:rFonts w:asciiTheme="minorBidi" w:hAnsiTheme="minorBidi" w:cstheme="minorBidi"/>
                <w:sz w:val="26"/>
                <w:szCs w:val="26"/>
                <w:vertAlign w:val="superscript"/>
                <w:lang w:val="en-GB"/>
              </w:rPr>
              <w:t>4</w:t>
            </w:r>
          </w:p>
        </w:tc>
        <w:tc>
          <w:tcPr>
            <w:tcW w:w="1656" w:type="dxa"/>
            <w:tcBorders>
              <w:top w:val="nil"/>
              <w:left w:val="nil"/>
              <w:bottom w:val="nil"/>
              <w:right w:val="nil"/>
            </w:tcBorders>
          </w:tcPr>
          <w:p w14:paraId="5439E7FF" w14:textId="381171BA" w:rsidR="0061115E" w:rsidRPr="0098474E" w:rsidRDefault="0061115E" w:rsidP="0061115E">
            <w:pPr>
              <w:ind w:left="-34" w:right="-57"/>
              <w:jc w:val="center"/>
              <w:rPr>
                <w:rFonts w:asciiTheme="minorBidi" w:hAnsiTheme="minorBidi" w:cstheme="minorBidi"/>
                <w:sz w:val="26"/>
                <w:szCs w:val="26"/>
                <w:lang w:val="en-US"/>
              </w:rPr>
            </w:pPr>
            <w:r w:rsidRPr="0098474E">
              <w:rPr>
                <w:rFonts w:asciiTheme="minorBidi" w:hAnsiTheme="minorBidi" w:cstheme="minorBidi"/>
                <w:sz w:val="26"/>
                <w:szCs w:val="26"/>
                <w:lang w:val="en-US"/>
              </w:rPr>
              <w:t>Sultanate of Oman</w:t>
            </w:r>
          </w:p>
        </w:tc>
        <w:tc>
          <w:tcPr>
            <w:tcW w:w="2219" w:type="dxa"/>
            <w:tcBorders>
              <w:top w:val="nil"/>
              <w:left w:val="nil"/>
              <w:bottom w:val="nil"/>
              <w:right w:val="nil"/>
            </w:tcBorders>
          </w:tcPr>
          <w:p w14:paraId="4C860511" w14:textId="04E73EFC" w:rsidR="0061115E" w:rsidRPr="0098474E" w:rsidRDefault="0061115E" w:rsidP="0061115E">
            <w:pPr>
              <w:ind w:left="34" w:right="-57"/>
              <w:jc w:val="center"/>
              <w:rPr>
                <w:rFonts w:asciiTheme="minorBidi" w:hAnsiTheme="minorBidi" w:cstheme="minorBidi"/>
                <w:sz w:val="26"/>
                <w:szCs w:val="26"/>
                <w:lang w:val="en-US"/>
              </w:rPr>
            </w:pPr>
            <w:r w:rsidRPr="0098474E">
              <w:rPr>
                <w:rFonts w:asciiTheme="minorBidi" w:hAnsiTheme="minorBidi" w:cstheme="minorBidi"/>
                <w:sz w:val="26"/>
                <w:szCs w:val="26"/>
                <w:lang w:val="en-US"/>
              </w:rPr>
              <w:t xml:space="preserve">Renewable energy </w:t>
            </w:r>
            <w:r w:rsidRPr="0098474E">
              <w:rPr>
                <w:rFonts w:asciiTheme="minorBidi" w:hAnsiTheme="minorBidi" w:cstheme="minorBidi"/>
                <w:spacing w:val="-4"/>
                <w:sz w:val="26"/>
                <w:szCs w:val="26"/>
                <w:lang w:val="en-US"/>
              </w:rPr>
              <w:t>and related new business</w:t>
            </w:r>
          </w:p>
        </w:tc>
        <w:tc>
          <w:tcPr>
            <w:tcW w:w="1276" w:type="dxa"/>
            <w:tcBorders>
              <w:top w:val="nil"/>
              <w:left w:val="nil"/>
              <w:bottom w:val="nil"/>
              <w:right w:val="nil"/>
            </w:tcBorders>
          </w:tcPr>
          <w:p w14:paraId="4C7D3870" w14:textId="078CF9BB" w:rsidR="0061115E" w:rsidRPr="0098474E" w:rsidRDefault="00AA2A15" w:rsidP="0061115E">
            <w:pPr>
              <w:tabs>
                <w:tab w:val="left" w:pos="383"/>
              </w:tabs>
              <w:ind w:right="-72" w:firstLine="31"/>
              <w:jc w:val="right"/>
              <w:rPr>
                <w:rFonts w:asciiTheme="minorBidi" w:hAnsiTheme="minorBidi" w:cstheme="minorBidi"/>
                <w:spacing w:val="-4"/>
                <w:position w:val="2"/>
                <w:sz w:val="24"/>
                <w:szCs w:val="24"/>
                <w:lang w:val="en-GB"/>
              </w:rPr>
            </w:pPr>
            <w:r w:rsidRPr="0098474E">
              <w:rPr>
                <w:rFonts w:asciiTheme="minorBidi" w:hAnsiTheme="minorBidi" w:cstheme="minorBidi"/>
                <w:spacing w:val="-4"/>
                <w:position w:val="2"/>
                <w:sz w:val="24"/>
                <w:szCs w:val="24"/>
                <w:lang w:val="en-GB"/>
              </w:rPr>
              <w:t>11</w:t>
            </w:r>
          </w:p>
        </w:tc>
        <w:tc>
          <w:tcPr>
            <w:tcW w:w="1275" w:type="dxa"/>
            <w:tcBorders>
              <w:top w:val="nil"/>
              <w:left w:val="nil"/>
              <w:bottom w:val="nil"/>
              <w:right w:val="nil"/>
            </w:tcBorders>
          </w:tcPr>
          <w:p w14:paraId="7AEB03AA" w14:textId="658AAB9D" w:rsidR="0061115E" w:rsidRPr="0098474E" w:rsidRDefault="00AA2A15" w:rsidP="0061115E">
            <w:pPr>
              <w:tabs>
                <w:tab w:val="left" w:pos="383"/>
              </w:tabs>
              <w:ind w:right="-72" w:firstLine="31"/>
              <w:jc w:val="right"/>
              <w:rPr>
                <w:rFonts w:asciiTheme="minorBidi" w:hAnsiTheme="minorBidi" w:cstheme="minorBidi"/>
                <w:spacing w:val="-4"/>
                <w:position w:val="2"/>
                <w:sz w:val="26"/>
                <w:szCs w:val="26"/>
                <w:lang w:val="en-GB"/>
              </w:rPr>
            </w:pPr>
            <w:r w:rsidRPr="0098474E">
              <w:rPr>
                <w:rFonts w:asciiTheme="minorBidi" w:hAnsiTheme="minorBidi" w:cstheme="minorBidi"/>
                <w:spacing w:val="-4"/>
                <w:position w:val="2"/>
                <w:sz w:val="24"/>
                <w:szCs w:val="24"/>
                <w:lang w:val="en-GB"/>
              </w:rPr>
              <w:t>11</w:t>
            </w:r>
          </w:p>
        </w:tc>
        <w:tc>
          <w:tcPr>
            <w:tcW w:w="1276" w:type="dxa"/>
            <w:tcBorders>
              <w:top w:val="nil"/>
              <w:left w:val="nil"/>
              <w:bottom w:val="nil"/>
              <w:right w:val="nil"/>
            </w:tcBorders>
          </w:tcPr>
          <w:p w14:paraId="24F88EF0" w14:textId="014F0AEE" w:rsidR="0061115E" w:rsidRPr="0098474E" w:rsidRDefault="004540D8" w:rsidP="0061115E">
            <w:pPr>
              <w:ind w:right="-72" w:firstLine="30"/>
              <w:jc w:val="right"/>
              <w:rPr>
                <w:rFonts w:asciiTheme="minorBidi" w:hAnsiTheme="minorBidi" w:cstheme="minorBidi"/>
                <w:position w:val="2"/>
                <w:sz w:val="24"/>
                <w:szCs w:val="24"/>
                <w:lang w:val="en-GB"/>
              </w:rPr>
            </w:pPr>
            <w:r w:rsidRPr="0098474E">
              <w:rPr>
                <w:rFonts w:ascii="Cordia New" w:hAnsi="Cordia New" w:cs="Cordia New"/>
                <w:position w:val="2"/>
                <w:sz w:val="24"/>
                <w:szCs w:val="24"/>
                <w:lang w:val="en-GB"/>
              </w:rPr>
              <w:t>-</w:t>
            </w:r>
          </w:p>
        </w:tc>
        <w:tc>
          <w:tcPr>
            <w:tcW w:w="1276" w:type="dxa"/>
            <w:tcBorders>
              <w:top w:val="nil"/>
              <w:left w:val="nil"/>
              <w:bottom w:val="nil"/>
              <w:right w:val="nil"/>
            </w:tcBorders>
          </w:tcPr>
          <w:p w14:paraId="6E906287" w14:textId="1A12A92C" w:rsidR="0061115E" w:rsidRPr="0098474E" w:rsidRDefault="00AA2A15" w:rsidP="0061115E">
            <w:pPr>
              <w:ind w:right="-72" w:firstLine="30"/>
              <w:jc w:val="right"/>
              <w:rPr>
                <w:rFonts w:asciiTheme="minorBidi" w:hAnsiTheme="minorBidi" w:cstheme="minorBidi"/>
                <w:position w:val="2"/>
                <w:sz w:val="24"/>
                <w:szCs w:val="24"/>
                <w:lang w:val="en-GB"/>
              </w:rPr>
            </w:pPr>
            <w:r w:rsidRPr="0098474E">
              <w:rPr>
                <w:rFonts w:asciiTheme="minorBidi" w:hAnsiTheme="minorBidi" w:cstheme="minorBidi"/>
                <w:position w:val="2"/>
                <w:sz w:val="24"/>
                <w:szCs w:val="24"/>
                <w:lang w:val="en-GB"/>
              </w:rPr>
              <w:t>1</w:t>
            </w:r>
          </w:p>
        </w:tc>
        <w:tc>
          <w:tcPr>
            <w:tcW w:w="1276" w:type="dxa"/>
            <w:tcBorders>
              <w:top w:val="nil"/>
              <w:left w:val="nil"/>
              <w:bottom w:val="nil"/>
              <w:right w:val="nil"/>
            </w:tcBorders>
          </w:tcPr>
          <w:p w14:paraId="3420D0FA" w14:textId="66D8B354" w:rsidR="0061115E" w:rsidRPr="0098474E" w:rsidRDefault="004540D8" w:rsidP="0061115E">
            <w:pPr>
              <w:ind w:right="-72" w:firstLine="30"/>
              <w:jc w:val="right"/>
              <w:rPr>
                <w:rFonts w:asciiTheme="minorBidi" w:hAnsiTheme="minorBidi" w:cstheme="minorBidi"/>
                <w:position w:val="2"/>
                <w:sz w:val="24"/>
                <w:szCs w:val="24"/>
                <w:lang w:val="en-GB"/>
              </w:rPr>
            </w:pPr>
            <w:r w:rsidRPr="0098474E">
              <w:rPr>
                <w:rFonts w:ascii="Cordia New" w:hAnsi="Cordia New" w:cs="Cordia New"/>
                <w:position w:val="2"/>
                <w:sz w:val="24"/>
                <w:szCs w:val="24"/>
                <w:lang w:val="en-GB"/>
              </w:rPr>
              <w:t>-</w:t>
            </w:r>
          </w:p>
        </w:tc>
        <w:tc>
          <w:tcPr>
            <w:tcW w:w="1275" w:type="dxa"/>
            <w:tcBorders>
              <w:top w:val="nil"/>
              <w:left w:val="nil"/>
              <w:bottom w:val="nil"/>
              <w:right w:val="nil"/>
            </w:tcBorders>
          </w:tcPr>
          <w:p w14:paraId="69FDCB14" w14:textId="082507B1" w:rsidR="0061115E" w:rsidRPr="0098474E" w:rsidRDefault="00AA2A15" w:rsidP="0061115E">
            <w:pPr>
              <w:ind w:right="-72" w:firstLine="30"/>
              <w:jc w:val="right"/>
              <w:rPr>
                <w:rFonts w:asciiTheme="minorBidi" w:hAnsiTheme="minorBidi" w:cstheme="minorBidi"/>
                <w:position w:val="2"/>
                <w:sz w:val="24"/>
                <w:szCs w:val="24"/>
                <w:lang w:val="en-GB"/>
              </w:rPr>
            </w:pPr>
            <w:r w:rsidRPr="0098474E">
              <w:rPr>
                <w:rFonts w:asciiTheme="minorBidi" w:hAnsiTheme="minorBidi" w:cstheme="minorBidi"/>
                <w:position w:val="2"/>
                <w:sz w:val="24"/>
                <w:szCs w:val="24"/>
                <w:lang w:val="en-GB"/>
              </w:rPr>
              <w:t>41</w:t>
            </w:r>
          </w:p>
        </w:tc>
      </w:tr>
      <w:tr w:rsidR="00E51C00" w:rsidRPr="0098474E" w14:paraId="54BE042E" w14:textId="77777777" w:rsidTr="00877DEC">
        <w:trPr>
          <w:cantSplit/>
          <w:trHeight w:val="20"/>
        </w:trPr>
        <w:tc>
          <w:tcPr>
            <w:tcW w:w="3780" w:type="dxa"/>
            <w:tcBorders>
              <w:top w:val="nil"/>
              <w:left w:val="nil"/>
              <w:bottom w:val="single" w:sz="4" w:space="0" w:color="auto"/>
              <w:right w:val="nil"/>
            </w:tcBorders>
          </w:tcPr>
          <w:p w14:paraId="2C3714E0" w14:textId="14747B4C" w:rsidR="00E51C00" w:rsidRPr="0098474E" w:rsidRDefault="00E51C00" w:rsidP="0061115E">
            <w:pPr>
              <w:tabs>
                <w:tab w:val="left" w:pos="20"/>
              </w:tabs>
              <w:ind w:left="-86" w:right="-72"/>
              <w:rPr>
                <w:rFonts w:asciiTheme="minorBidi" w:hAnsiTheme="minorBidi" w:cstheme="minorBidi"/>
                <w:sz w:val="26"/>
                <w:szCs w:val="26"/>
                <w:lang w:val="en-US"/>
              </w:rPr>
            </w:pPr>
            <w:r w:rsidRPr="0098474E">
              <w:rPr>
                <w:rFonts w:ascii="Cordia New" w:hAnsi="Cordia New" w:cs="Cordia New"/>
                <w:sz w:val="26"/>
                <w:szCs w:val="26"/>
                <w:lang w:val="en-US"/>
              </w:rPr>
              <w:t>AzurVista Resources Pte. Ltd. (AZV)</w:t>
            </w:r>
            <w:r w:rsidR="003234D6" w:rsidRPr="0098474E">
              <w:rPr>
                <w:rFonts w:ascii="Cordia New" w:hAnsi="Cordia New" w:cs="Cordia New"/>
                <w:sz w:val="26"/>
                <w:szCs w:val="26"/>
                <w:vertAlign w:val="superscript"/>
                <w:lang w:val="en-US"/>
              </w:rPr>
              <w:t>5</w:t>
            </w:r>
            <w:r w:rsidRPr="0098474E">
              <w:rPr>
                <w:rFonts w:ascii="Cordia New" w:hAnsi="Cordia New" w:cs="Cordia New"/>
                <w:sz w:val="26"/>
                <w:szCs w:val="26"/>
                <w:vertAlign w:val="superscript"/>
                <w:lang w:val="en-US"/>
              </w:rPr>
              <w:t xml:space="preserve"> </w:t>
            </w:r>
            <w:r w:rsidRPr="0098474E">
              <w:rPr>
                <w:rFonts w:ascii="Cordia New" w:hAnsi="Cordia New" w:cs="Cordia New"/>
                <w:sz w:val="26"/>
                <w:szCs w:val="26"/>
                <w:lang w:val="en-US"/>
              </w:rPr>
              <w:t xml:space="preserve"> </w:t>
            </w:r>
          </w:p>
        </w:tc>
        <w:tc>
          <w:tcPr>
            <w:tcW w:w="1656" w:type="dxa"/>
            <w:tcBorders>
              <w:top w:val="nil"/>
              <w:left w:val="nil"/>
              <w:bottom w:val="single" w:sz="4" w:space="0" w:color="auto"/>
              <w:right w:val="nil"/>
            </w:tcBorders>
          </w:tcPr>
          <w:p w14:paraId="58288DCB" w14:textId="001A6014" w:rsidR="00E51C00" w:rsidRPr="0098474E" w:rsidRDefault="00E51C00" w:rsidP="0061115E">
            <w:pPr>
              <w:ind w:left="-34" w:right="-57"/>
              <w:jc w:val="center"/>
              <w:rPr>
                <w:rFonts w:asciiTheme="minorBidi" w:hAnsiTheme="minorBidi" w:cstheme="minorBidi"/>
                <w:sz w:val="26"/>
                <w:szCs w:val="26"/>
                <w:lang w:val="en-US"/>
              </w:rPr>
            </w:pPr>
            <w:r w:rsidRPr="0098474E">
              <w:rPr>
                <w:rFonts w:asciiTheme="minorBidi" w:hAnsiTheme="minorBidi" w:cstheme="minorBidi"/>
                <w:sz w:val="26"/>
                <w:szCs w:val="26"/>
                <w:lang w:val="en-US"/>
              </w:rPr>
              <w:t>Singapore</w:t>
            </w:r>
          </w:p>
        </w:tc>
        <w:tc>
          <w:tcPr>
            <w:tcW w:w="2219" w:type="dxa"/>
            <w:tcBorders>
              <w:top w:val="nil"/>
              <w:left w:val="nil"/>
              <w:bottom w:val="single" w:sz="4" w:space="0" w:color="auto"/>
              <w:right w:val="nil"/>
            </w:tcBorders>
          </w:tcPr>
          <w:p w14:paraId="26D49C55" w14:textId="7BB5BB3F" w:rsidR="00E51C00" w:rsidRPr="0098474E" w:rsidRDefault="00E51C00" w:rsidP="0061115E">
            <w:pPr>
              <w:ind w:left="34" w:right="-57"/>
              <w:jc w:val="center"/>
              <w:rPr>
                <w:rFonts w:asciiTheme="minorBidi" w:hAnsiTheme="minorBidi" w:cstheme="minorBidi"/>
                <w:sz w:val="26"/>
                <w:szCs w:val="26"/>
                <w:lang w:val="en-US"/>
              </w:rPr>
            </w:pPr>
            <w:r w:rsidRPr="0098474E">
              <w:rPr>
                <w:rFonts w:asciiTheme="minorBidi" w:hAnsiTheme="minorBidi" w:cstheme="minorBidi"/>
                <w:sz w:val="26"/>
                <w:szCs w:val="26"/>
                <w:lang w:val="en-US"/>
              </w:rPr>
              <w:t>Petroleum</w:t>
            </w:r>
          </w:p>
        </w:tc>
        <w:tc>
          <w:tcPr>
            <w:tcW w:w="1276" w:type="dxa"/>
            <w:tcBorders>
              <w:top w:val="nil"/>
              <w:left w:val="nil"/>
              <w:bottom w:val="single" w:sz="4" w:space="0" w:color="auto"/>
              <w:right w:val="nil"/>
            </w:tcBorders>
          </w:tcPr>
          <w:p w14:paraId="457E3ED2" w14:textId="062B94E4" w:rsidR="00E51C00" w:rsidRPr="0098474E" w:rsidRDefault="00E51C00" w:rsidP="0061115E">
            <w:pPr>
              <w:tabs>
                <w:tab w:val="left" w:pos="383"/>
              </w:tabs>
              <w:ind w:right="-72" w:firstLine="31"/>
              <w:jc w:val="right"/>
              <w:rPr>
                <w:rFonts w:asciiTheme="minorBidi" w:hAnsiTheme="minorBidi" w:cstheme="minorBidi"/>
                <w:spacing w:val="-4"/>
                <w:position w:val="2"/>
                <w:sz w:val="24"/>
                <w:szCs w:val="24"/>
                <w:lang w:val="en-GB"/>
              </w:rPr>
            </w:pPr>
            <w:r w:rsidRPr="0098474E">
              <w:rPr>
                <w:rFonts w:asciiTheme="minorBidi" w:hAnsiTheme="minorBidi" w:cstheme="minorBidi"/>
                <w:spacing w:val="-4"/>
                <w:position w:val="2"/>
                <w:sz w:val="24"/>
                <w:szCs w:val="24"/>
                <w:lang w:val="en-GB"/>
              </w:rPr>
              <w:t>49.99</w:t>
            </w:r>
          </w:p>
        </w:tc>
        <w:tc>
          <w:tcPr>
            <w:tcW w:w="1275" w:type="dxa"/>
            <w:tcBorders>
              <w:top w:val="nil"/>
              <w:left w:val="nil"/>
              <w:bottom w:val="single" w:sz="4" w:space="0" w:color="auto"/>
              <w:right w:val="nil"/>
            </w:tcBorders>
          </w:tcPr>
          <w:p w14:paraId="173CE53E" w14:textId="50FBA9A5" w:rsidR="00E51C00" w:rsidRPr="0098474E" w:rsidRDefault="00E51C00" w:rsidP="0061115E">
            <w:pPr>
              <w:tabs>
                <w:tab w:val="left" w:pos="383"/>
              </w:tabs>
              <w:ind w:right="-72" w:firstLine="31"/>
              <w:jc w:val="right"/>
              <w:rPr>
                <w:rFonts w:asciiTheme="minorBidi" w:hAnsiTheme="minorBidi" w:cstheme="minorBidi"/>
                <w:spacing w:val="-4"/>
                <w:position w:val="2"/>
                <w:sz w:val="24"/>
                <w:szCs w:val="24"/>
                <w:lang w:val="en-GB"/>
              </w:rPr>
            </w:pPr>
            <w:r w:rsidRPr="0098474E">
              <w:rPr>
                <w:rFonts w:asciiTheme="minorBidi" w:hAnsiTheme="minorBidi" w:cstheme="minorBidi"/>
                <w:spacing w:val="-4"/>
                <w:position w:val="2"/>
                <w:sz w:val="24"/>
                <w:szCs w:val="24"/>
                <w:lang w:val="en-GB"/>
              </w:rPr>
              <w:t>-</w:t>
            </w:r>
          </w:p>
        </w:tc>
        <w:tc>
          <w:tcPr>
            <w:tcW w:w="1276" w:type="dxa"/>
            <w:tcBorders>
              <w:top w:val="nil"/>
              <w:left w:val="nil"/>
              <w:bottom w:val="single" w:sz="4" w:space="0" w:color="auto"/>
              <w:right w:val="nil"/>
            </w:tcBorders>
          </w:tcPr>
          <w:p w14:paraId="16334508" w14:textId="50630F5F" w:rsidR="00E51C00" w:rsidRPr="0098474E" w:rsidRDefault="004540D8" w:rsidP="0061115E">
            <w:pPr>
              <w:ind w:right="-72" w:firstLine="30"/>
              <w:jc w:val="right"/>
              <w:rPr>
                <w:rFonts w:asciiTheme="minorBidi" w:hAnsiTheme="minorBidi" w:cstheme="minorBidi"/>
                <w:position w:val="2"/>
                <w:sz w:val="24"/>
                <w:szCs w:val="24"/>
                <w:lang w:val="en-GB"/>
              </w:rPr>
            </w:pPr>
            <w:r w:rsidRPr="0098474E">
              <w:rPr>
                <w:rFonts w:ascii="Cordia New" w:hAnsi="Cordia New" w:cs="Cordia New"/>
                <w:position w:val="2"/>
                <w:sz w:val="24"/>
                <w:szCs w:val="24"/>
                <w:lang w:val="en-GB"/>
              </w:rPr>
              <w:t>331</w:t>
            </w:r>
          </w:p>
        </w:tc>
        <w:tc>
          <w:tcPr>
            <w:tcW w:w="1276" w:type="dxa"/>
            <w:tcBorders>
              <w:top w:val="nil"/>
              <w:left w:val="nil"/>
              <w:bottom w:val="single" w:sz="4" w:space="0" w:color="auto"/>
              <w:right w:val="nil"/>
            </w:tcBorders>
          </w:tcPr>
          <w:p w14:paraId="47EBFEA6" w14:textId="61A80F55" w:rsidR="00E51C00" w:rsidRPr="0098474E" w:rsidRDefault="00E51C00" w:rsidP="0061115E">
            <w:pPr>
              <w:ind w:right="-72" w:firstLine="30"/>
              <w:jc w:val="right"/>
              <w:rPr>
                <w:rFonts w:asciiTheme="minorBidi" w:hAnsiTheme="minorBidi" w:cstheme="minorBidi"/>
                <w:position w:val="2"/>
                <w:sz w:val="24"/>
                <w:szCs w:val="24"/>
                <w:lang w:val="en-GB"/>
              </w:rPr>
            </w:pPr>
            <w:r w:rsidRPr="0098474E">
              <w:rPr>
                <w:rFonts w:asciiTheme="minorBidi" w:hAnsiTheme="minorBidi" w:cstheme="minorBidi"/>
                <w:position w:val="2"/>
                <w:sz w:val="24"/>
                <w:szCs w:val="24"/>
                <w:lang w:val="en-GB"/>
              </w:rPr>
              <w:t>-</w:t>
            </w:r>
          </w:p>
        </w:tc>
        <w:tc>
          <w:tcPr>
            <w:tcW w:w="1276" w:type="dxa"/>
            <w:tcBorders>
              <w:top w:val="nil"/>
              <w:left w:val="nil"/>
              <w:bottom w:val="single" w:sz="4" w:space="0" w:color="auto"/>
              <w:right w:val="nil"/>
            </w:tcBorders>
          </w:tcPr>
          <w:p w14:paraId="43950FBB" w14:textId="22649E52" w:rsidR="00E51C00" w:rsidRPr="0098474E" w:rsidRDefault="004540D8" w:rsidP="0061115E">
            <w:pPr>
              <w:ind w:right="-72" w:firstLine="30"/>
              <w:jc w:val="right"/>
              <w:rPr>
                <w:rFonts w:asciiTheme="minorBidi" w:hAnsiTheme="minorBidi" w:cstheme="minorBidi"/>
                <w:position w:val="2"/>
                <w:sz w:val="24"/>
                <w:szCs w:val="24"/>
                <w:lang w:val="en-GB"/>
              </w:rPr>
            </w:pPr>
            <w:r w:rsidRPr="0098474E">
              <w:rPr>
                <w:rFonts w:ascii="Cordia New" w:hAnsi="Cordia New" w:cs="Cordia New"/>
                <w:position w:val="2"/>
                <w:sz w:val="24"/>
                <w:szCs w:val="24"/>
                <w:lang w:val="en-GB"/>
              </w:rPr>
              <w:t>10,454</w:t>
            </w:r>
          </w:p>
        </w:tc>
        <w:tc>
          <w:tcPr>
            <w:tcW w:w="1275" w:type="dxa"/>
            <w:tcBorders>
              <w:top w:val="nil"/>
              <w:left w:val="nil"/>
              <w:bottom w:val="single" w:sz="4" w:space="0" w:color="auto"/>
              <w:right w:val="nil"/>
            </w:tcBorders>
          </w:tcPr>
          <w:p w14:paraId="48894237" w14:textId="07611B68" w:rsidR="00E51C00" w:rsidRPr="0098474E" w:rsidRDefault="00E51C00" w:rsidP="0061115E">
            <w:pPr>
              <w:ind w:right="-72" w:firstLine="30"/>
              <w:jc w:val="right"/>
              <w:rPr>
                <w:rFonts w:asciiTheme="minorBidi" w:hAnsiTheme="minorBidi" w:cstheme="minorBidi"/>
                <w:position w:val="2"/>
                <w:sz w:val="24"/>
                <w:szCs w:val="24"/>
                <w:lang w:val="en-GB"/>
              </w:rPr>
            </w:pPr>
            <w:r w:rsidRPr="0098474E">
              <w:rPr>
                <w:rFonts w:asciiTheme="minorBidi" w:hAnsiTheme="minorBidi" w:cstheme="minorBidi"/>
                <w:position w:val="2"/>
                <w:sz w:val="24"/>
                <w:szCs w:val="24"/>
                <w:lang w:val="en-GB"/>
              </w:rPr>
              <w:t>-</w:t>
            </w:r>
          </w:p>
        </w:tc>
      </w:tr>
    </w:tbl>
    <w:p w14:paraId="46D3AEAE" w14:textId="41E11856" w:rsidR="0060159F" w:rsidRPr="0098474E" w:rsidRDefault="0060159F" w:rsidP="005E077E">
      <w:pPr>
        <w:tabs>
          <w:tab w:val="left" w:pos="1560"/>
        </w:tabs>
        <w:jc w:val="thaiDistribute"/>
        <w:rPr>
          <w:rFonts w:asciiTheme="minorBidi" w:hAnsiTheme="minorBidi" w:cstheme="minorBidi"/>
          <w:lang w:val="en-US"/>
        </w:rPr>
      </w:pPr>
    </w:p>
    <w:p w14:paraId="2B0B4603" w14:textId="77777777" w:rsidR="0060159F" w:rsidRPr="0098474E" w:rsidRDefault="0060159F" w:rsidP="005E077E">
      <w:pPr>
        <w:tabs>
          <w:tab w:val="left" w:pos="1560"/>
        </w:tabs>
        <w:jc w:val="thaiDistribute"/>
        <w:rPr>
          <w:rFonts w:asciiTheme="minorBidi" w:hAnsiTheme="minorBidi" w:cstheme="minorBidi"/>
          <w:cs/>
        </w:rPr>
      </w:pPr>
    </w:p>
    <w:tbl>
      <w:tblPr>
        <w:tblW w:w="153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86"/>
        <w:gridCol w:w="1701"/>
        <w:gridCol w:w="2268"/>
        <w:gridCol w:w="1276"/>
        <w:gridCol w:w="1275"/>
        <w:gridCol w:w="1276"/>
        <w:gridCol w:w="1276"/>
        <w:gridCol w:w="1276"/>
        <w:gridCol w:w="1275"/>
      </w:tblGrid>
      <w:tr w:rsidR="00031694" w:rsidRPr="0098474E" w14:paraId="6E997865" w14:textId="77777777" w:rsidTr="00424EFC">
        <w:trPr>
          <w:cantSplit/>
          <w:trHeight w:val="20"/>
          <w:tblHeader/>
        </w:trPr>
        <w:tc>
          <w:tcPr>
            <w:tcW w:w="3686" w:type="dxa"/>
            <w:vMerge w:val="restart"/>
            <w:tcBorders>
              <w:top w:val="nil"/>
              <w:left w:val="nil"/>
              <w:bottom w:val="nil"/>
              <w:right w:val="nil"/>
            </w:tcBorders>
            <w:vAlign w:val="bottom"/>
          </w:tcPr>
          <w:p w14:paraId="780021B3" w14:textId="14F1FC05" w:rsidR="000B4FC9" w:rsidRPr="0098474E" w:rsidRDefault="000B4FC9" w:rsidP="00424EFC">
            <w:pPr>
              <w:ind w:left="-34" w:right="-34"/>
              <w:jc w:val="center"/>
              <w:rPr>
                <w:rFonts w:asciiTheme="minorBidi" w:hAnsiTheme="minorBidi" w:cstheme="minorBidi"/>
                <w:b/>
                <w:bCs/>
                <w:sz w:val="26"/>
                <w:szCs w:val="26"/>
                <w:cs/>
              </w:rPr>
            </w:pPr>
            <w:r w:rsidRPr="0098474E">
              <w:rPr>
                <w:rFonts w:asciiTheme="minorBidi" w:eastAsia="Browallia New" w:hAnsiTheme="minorBidi" w:cstheme="minorBidi"/>
                <w:b/>
                <w:sz w:val="26"/>
                <w:szCs w:val="26"/>
                <w:lang w:val="en-GB" w:eastAsia="en-GB"/>
              </w:rPr>
              <w:t>List of associates</w:t>
            </w:r>
            <w:r w:rsidRPr="0098474E">
              <w:rPr>
                <w:rFonts w:asciiTheme="minorBidi" w:hAnsiTheme="minorBidi" w:cstheme="minorBidi"/>
                <w:b/>
                <w:bCs/>
                <w:sz w:val="26"/>
                <w:szCs w:val="26"/>
                <w:cs/>
              </w:rPr>
              <w:t xml:space="preserve"> </w:t>
            </w:r>
            <w:r w:rsidR="00AA2A15" w:rsidRPr="0098474E">
              <w:rPr>
                <w:rFonts w:asciiTheme="minorBidi" w:hAnsiTheme="minorBidi" w:cstheme="minorBidi"/>
                <w:b/>
                <w:bCs/>
                <w:sz w:val="26"/>
                <w:szCs w:val="26"/>
                <w:vertAlign w:val="superscript"/>
                <w:lang w:val="en-GB"/>
              </w:rPr>
              <w:t>1</w:t>
            </w:r>
            <w:r w:rsidRPr="0098474E">
              <w:rPr>
                <w:rFonts w:asciiTheme="minorBidi" w:hAnsiTheme="minorBidi" w:cstheme="minorBidi"/>
                <w:b/>
                <w:bCs/>
                <w:sz w:val="26"/>
                <w:szCs w:val="26"/>
                <w:vertAlign w:val="superscript"/>
              </w:rPr>
              <w:t xml:space="preserve">, </w:t>
            </w:r>
            <w:r w:rsidR="00AA2A15" w:rsidRPr="0098474E">
              <w:rPr>
                <w:rFonts w:asciiTheme="minorBidi" w:hAnsiTheme="minorBidi" w:cstheme="minorBidi"/>
                <w:b/>
                <w:bCs/>
                <w:sz w:val="26"/>
                <w:szCs w:val="26"/>
                <w:vertAlign w:val="superscript"/>
                <w:lang w:val="en-GB"/>
              </w:rPr>
              <w:t>2</w:t>
            </w:r>
          </w:p>
        </w:tc>
        <w:tc>
          <w:tcPr>
            <w:tcW w:w="1701" w:type="dxa"/>
            <w:vMerge w:val="restart"/>
            <w:tcBorders>
              <w:top w:val="nil"/>
              <w:left w:val="nil"/>
              <w:bottom w:val="nil"/>
              <w:right w:val="nil"/>
            </w:tcBorders>
            <w:vAlign w:val="bottom"/>
          </w:tcPr>
          <w:p w14:paraId="4F8BA60D" w14:textId="77777777" w:rsidR="000B4FC9" w:rsidRPr="0098474E" w:rsidRDefault="000B4FC9" w:rsidP="00424EFC">
            <w:pPr>
              <w:ind w:left="-34" w:right="-34"/>
              <w:jc w:val="center"/>
              <w:rPr>
                <w:rFonts w:asciiTheme="minorBidi" w:hAnsiTheme="minorBidi" w:cstheme="minorBidi"/>
                <w:b/>
                <w:bCs/>
                <w:spacing w:val="-4"/>
                <w:sz w:val="26"/>
                <w:szCs w:val="26"/>
                <w:cs/>
                <w:lang w:val="en-US"/>
              </w:rPr>
            </w:pPr>
            <w:r w:rsidRPr="0098474E">
              <w:rPr>
                <w:rFonts w:asciiTheme="minorBidi" w:eastAsia="Browallia New" w:hAnsiTheme="minorBidi" w:cstheme="minorBidi"/>
                <w:b/>
                <w:sz w:val="26"/>
                <w:szCs w:val="26"/>
                <w:lang w:val="en-GB" w:eastAsia="en-GB"/>
              </w:rPr>
              <w:t>Country of incorporation</w:t>
            </w:r>
          </w:p>
        </w:tc>
        <w:tc>
          <w:tcPr>
            <w:tcW w:w="2268" w:type="dxa"/>
            <w:vMerge w:val="restart"/>
            <w:tcBorders>
              <w:top w:val="nil"/>
              <w:left w:val="nil"/>
              <w:bottom w:val="nil"/>
              <w:right w:val="nil"/>
            </w:tcBorders>
            <w:vAlign w:val="bottom"/>
          </w:tcPr>
          <w:p w14:paraId="40A1D2E8" w14:textId="77777777" w:rsidR="000B4FC9" w:rsidRPr="0098474E" w:rsidRDefault="000B4FC9" w:rsidP="00424EFC">
            <w:pPr>
              <w:ind w:left="-34" w:right="-34"/>
              <w:jc w:val="center"/>
              <w:rPr>
                <w:rFonts w:asciiTheme="minorBidi" w:hAnsiTheme="minorBidi" w:cstheme="minorBidi"/>
                <w:b/>
                <w:bCs/>
                <w:sz w:val="26"/>
                <w:szCs w:val="26"/>
                <w:cs/>
              </w:rPr>
            </w:pPr>
            <w:r w:rsidRPr="0098474E">
              <w:rPr>
                <w:rFonts w:asciiTheme="minorBidi" w:eastAsia="Browallia New" w:hAnsiTheme="minorBidi" w:cstheme="minorBidi"/>
                <w:b/>
                <w:sz w:val="26"/>
                <w:szCs w:val="26"/>
                <w:lang w:val="en-GB" w:eastAsia="en-GB"/>
              </w:rPr>
              <w:t>Type of business</w:t>
            </w:r>
          </w:p>
        </w:tc>
        <w:tc>
          <w:tcPr>
            <w:tcW w:w="2551" w:type="dxa"/>
            <w:gridSpan w:val="2"/>
            <w:tcBorders>
              <w:top w:val="nil"/>
              <w:left w:val="nil"/>
              <w:bottom w:val="single" w:sz="4" w:space="0" w:color="auto"/>
              <w:right w:val="nil"/>
            </w:tcBorders>
            <w:vAlign w:val="bottom"/>
          </w:tcPr>
          <w:p w14:paraId="1B24DD09" w14:textId="77777777" w:rsidR="000B4FC9" w:rsidRPr="0098474E" w:rsidRDefault="000B4FC9" w:rsidP="005E077E">
            <w:pPr>
              <w:ind w:left="-72" w:right="-72"/>
              <w:jc w:val="center"/>
              <w:rPr>
                <w:rFonts w:asciiTheme="minorBidi" w:hAnsiTheme="minorBidi" w:cstheme="minorBidi"/>
                <w:b/>
                <w:bCs/>
                <w:spacing w:val="-2"/>
                <w:sz w:val="26"/>
                <w:szCs w:val="26"/>
                <w:cs/>
              </w:rPr>
            </w:pPr>
          </w:p>
        </w:tc>
        <w:tc>
          <w:tcPr>
            <w:tcW w:w="5103" w:type="dxa"/>
            <w:gridSpan w:val="4"/>
            <w:tcBorders>
              <w:top w:val="nil"/>
              <w:left w:val="nil"/>
              <w:bottom w:val="single" w:sz="4" w:space="0" w:color="auto"/>
              <w:right w:val="nil"/>
            </w:tcBorders>
            <w:vAlign w:val="bottom"/>
          </w:tcPr>
          <w:p w14:paraId="70405212" w14:textId="2AB2C50F" w:rsidR="000B4FC9" w:rsidRPr="0098474E" w:rsidRDefault="003802F8" w:rsidP="005E077E">
            <w:pPr>
              <w:ind w:left="-43" w:right="-72"/>
              <w:jc w:val="center"/>
              <w:rPr>
                <w:rFonts w:asciiTheme="minorBidi" w:hAnsiTheme="minorBidi" w:cstheme="minorBidi"/>
                <w:b/>
                <w:bCs/>
                <w:spacing w:val="-8"/>
                <w:sz w:val="26"/>
                <w:szCs w:val="26"/>
                <w:cs/>
              </w:rPr>
            </w:pPr>
            <w:r w:rsidRPr="0098474E">
              <w:rPr>
                <w:rFonts w:asciiTheme="minorBidi" w:hAnsiTheme="minorBidi" w:cstheme="minorBidi"/>
                <w:b/>
                <w:bCs/>
                <w:sz w:val="26"/>
                <w:szCs w:val="26"/>
                <w:lang w:val="en-US"/>
              </w:rPr>
              <w:t>Separate</w:t>
            </w:r>
            <w:r w:rsidR="000B4FC9" w:rsidRPr="0098474E">
              <w:rPr>
                <w:rFonts w:asciiTheme="minorBidi" w:hAnsiTheme="minorBidi" w:cstheme="minorBidi"/>
                <w:b/>
                <w:bCs/>
                <w:sz w:val="26"/>
                <w:szCs w:val="26"/>
                <w:cs/>
                <w:lang w:val="en-US"/>
              </w:rPr>
              <w:t xml:space="preserve"> </w:t>
            </w:r>
            <w:r w:rsidR="000B4FC9" w:rsidRPr="0098474E">
              <w:rPr>
                <w:rFonts w:asciiTheme="minorBidi" w:hAnsiTheme="minorBidi" w:cstheme="minorBidi"/>
                <w:b/>
                <w:bCs/>
                <w:sz w:val="26"/>
                <w:szCs w:val="26"/>
                <w:lang w:val="en-US"/>
              </w:rPr>
              <w:t>financial</w:t>
            </w:r>
            <w:r w:rsidR="000B4FC9" w:rsidRPr="0098474E">
              <w:rPr>
                <w:rFonts w:asciiTheme="minorBidi" w:hAnsiTheme="minorBidi" w:cstheme="minorBidi"/>
                <w:b/>
                <w:bCs/>
                <w:sz w:val="26"/>
                <w:szCs w:val="26"/>
                <w:cs/>
                <w:lang w:val="en-US"/>
              </w:rPr>
              <w:t xml:space="preserve"> </w:t>
            </w:r>
            <w:r w:rsidR="000B4FC9" w:rsidRPr="0098474E">
              <w:rPr>
                <w:rFonts w:asciiTheme="minorBidi" w:hAnsiTheme="minorBidi" w:cstheme="minorBidi"/>
                <w:b/>
                <w:bCs/>
                <w:sz w:val="26"/>
                <w:szCs w:val="26"/>
                <w:lang w:val="en-US"/>
              </w:rPr>
              <w:t>statements</w:t>
            </w:r>
            <w:r w:rsidR="000B4FC9" w:rsidRPr="0098474E">
              <w:rPr>
                <w:rFonts w:asciiTheme="minorBidi" w:eastAsia="Browallia New" w:hAnsiTheme="minorBidi" w:cstheme="minorBidi"/>
                <w:b/>
                <w:sz w:val="26"/>
                <w:szCs w:val="26"/>
                <w:lang w:val="en-GB"/>
              </w:rPr>
              <w:t xml:space="preserve"> (Cost method)</w:t>
            </w:r>
          </w:p>
        </w:tc>
      </w:tr>
      <w:tr w:rsidR="00031694" w:rsidRPr="0098474E" w14:paraId="1EF8E4B9" w14:textId="77777777" w:rsidTr="00F46404">
        <w:trPr>
          <w:cantSplit/>
          <w:trHeight w:val="20"/>
          <w:tblHeader/>
        </w:trPr>
        <w:tc>
          <w:tcPr>
            <w:tcW w:w="3686" w:type="dxa"/>
            <w:vMerge/>
            <w:tcBorders>
              <w:top w:val="nil"/>
              <w:left w:val="nil"/>
              <w:bottom w:val="nil"/>
              <w:right w:val="nil"/>
            </w:tcBorders>
            <w:vAlign w:val="bottom"/>
          </w:tcPr>
          <w:p w14:paraId="10AC9E46" w14:textId="77777777" w:rsidR="000B4FC9" w:rsidRPr="0098474E" w:rsidRDefault="000B4FC9" w:rsidP="005E077E">
            <w:pPr>
              <w:ind w:left="-57" w:right="-57"/>
              <w:jc w:val="center"/>
              <w:rPr>
                <w:rFonts w:asciiTheme="minorBidi" w:hAnsiTheme="minorBidi" w:cstheme="minorBidi"/>
                <w:b/>
                <w:bCs/>
                <w:sz w:val="26"/>
                <w:szCs w:val="26"/>
                <w:cs/>
              </w:rPr>
            </w:pPr>
          </w:p>
        </w:tc>
        <w:tc>
          <w:tcPr>
            <w:tcW w:w="1701" w:type="dxa"/>
            <w:vMerge/>
            <w:tcBorders>
              <w:top w:val="nil"/>
              <w:left w:val="nil"/>
              <w:bottom w:val="nil"/>
              <w:right w:val="nil"/>
            </w:tcBorders>
            <w:vAlign w:val="bottom"/>
          </w:tcPr>
          <w:p w14:paraId="4940A657" w14:textId="77777777" w:rsidR="000B4FC9" w:rsidRPr="0098474E" w:rsidRDefault="000B4FC9" w:rsidP="005E077E">
            <w:pPr>
              <w:ind w:left="-57" w:right="-57"/>
              <w:jc w:val="center"/>
              <w:rPr>
                <w:rFonts w:asciiTheme="minorBidi" w:hAnsiTheme="minorBidi" w:cstheme="minorBidi"/>
                <w:b/>
                <w:bCs/>
                <w:spacing w:val="-4"/>
                <w:sz w:val="26"/>
                <w:szCs w:val="26"/>
                <w:cs/>
              </w:rPr>
            </w:pPr>
          </w:p>
        </w:tc>
        <w:tc>
          <w:tcPr>
            <w:tcW w:w="2268" w:type="dxa"/>
            <w:vMerge/>
            <w:tcBorders>
              <w:top w:val="nil"/>
              <w:left w:val="nil"/>
              <w:bottom w:val="nil"/>
              <w:right w:val="nil"/>
            </w:tcBorders>
            <w:vAlign w:val="bottom"/>
          </w:tcPr>
          <w:p w14:paraId="503A3950" w14:textId="77777777" w:rsidR="000B4FC9" w:rsidRPr="0098474E" w:rsidRDefault="000B4FC9" w:rsidP="005E077E">
            <w:pPr>
              <w:ind w:left="-57" w:right="-57"/>
              <w:jc w:val="center"/>
              <w:rPr>
                <w:rFonts w:asciiTheme="minorBidi" w:hAnsiTheme="minorBidi" w:cstheme="minorBidi"/>
                <w:b/>
                <w:bCs/>
                <w:spacing w:val="-4"/>
                <w:sz w:val="26"/>
                <w:szCs w:val="26"/>
                <w:cs/>
              </w:rPr>
            </w:pPr>
          </w:p>
        </w:tc>
        <w:tc>
          <w:tcPr>
            <w:tcW w:w="2551" w:type="dxa"/>
            <w:gridSpan w:val="2"/>
            <w:tcBorders>
              <w:top w:val="single" w:sz="4" w:space="0" w:color="auto"/>
              <w:left w:val="nil"/>
              <w:bottom w:val="single" w:sz="4" w:space="0" w:color="auto"/>
              <w:right w:val="nil"/>
            </w:tcBorders>
            <w:vAlign w:val="bottom"/>
          </w:tcPr>
          <w:p w14:paraId="64B58681" w14:textId="77777777" w:rsidR="000B4FC9" w:rsidRPr="0098474E" w:rsidRDefault="000B4FC9" w:rsidP="005E077E">
            <w:pPr>
              <w:ind w:left="-72" w:right="-72"/>
              <w:jc w:val="center"/>
              <w:rPr>
                <w:rFonts w:asciiTheme="minorBidi" w:eastAsia="Browallia New" w:hAnsiTheme="minorBidi" w:cstheme="minorBidi"/>
                <w:b/>
                <w:sz w:val="26"/>
                <w:szCs w:val="26"/>
                <w:lang w:val="en-GB" w:eastAsia="en-GB"/>
              </w:rPr>
            </w:pPr>
            <w:r w:rsidRPr="0098474E">
              <w:rPr>
                <w:rFonts w:asciiTheme="minorBidi" w:eastAsia="Browallia New" w:hAnsiTheme="minorBidi" w:cstheme="minorBidi"/>
                <w:b/>
                <w:sz w:val="26"/>
                <w:szCs w:val="26"/>
                <w:lang w:val="en-GB" w:eastAsia="en-GB"/>
              </w:rPr>
              <w:t>Participating interest (%)</w:t>
            </w:r>
          </w:p>
          <w:p w14:paraId="22F5F7E7" w14:textId="77777777" w:rsidR="000B4FC9" w:rsidRPr="0098474E" w:rsidRDefault="000B4FC9" w:rsidP="005E077E">
            <w:pPr>
              <w:ind w:left="-72" w:right="-72"/>
              <w:jc w:val="center"/>
              <w:rPr>
                <w:rFonts w:asciiTheme="minorBidi" w:hAnsiTheme="minorBidi" w:cstheme="minorBidi"/>
                <w:b/>
                <w:bCs/>
                <w:spacing w:val="-2"/>
                <w:sz w:val="26"/>
                <w:szCs w:val="26"/>
                <w:cs/>
              </w:rPr>
            </w:pPr>
            <w:r w:rsidRPr="0098474E">
              <w:rPr>
                <w:rFonts w:asciiTheme="minorBidi" w:eastAsia="Browallia New" w:hAnsiTheme="minorBidi" w:cstheme="minorBidi"/>
                <w:b/>
                <w:sz w:val="26"/>
                <w:szCs w:val="26"/>
                <w:lang w:val="en-GB" w:eastAsia="en-GB"/>
              </w:rPr>
              <w:t>(including indirect holding)</w:t>
            </w:r>
          </w:p>
        </w:tc>
        <w:tc>
          <w:tcPr>
            <w:tcW w:w="2552" w:type="dxa"/>
            <w:gridSpan w:val="2"/>
            <w:tcBorders>
              <w:top w:val="single" w:sz="4" w:space="0" w:color="auto"/>
              <w:left w:val="nil"/>
              <w:bottom w:val="single" w:sz="4" w:space="0" w:color="auto"/>
              <w:right w:val="nil"/>
            </w:tcBorders>
            <w:vAlign w:val="bottom"/>
          </w:tcPr>
          <w:p w14:paraId="5134281E" w14:textId="77777777" w:rsidR="000B4FC9" w:rsidRPr="0098474E" w:rsidRDefault="000B4FC9" w:rsidP="00DF0602">
            <w:pPr>
              <w:ind w:left="-57" w:right="-72"/>
              <w:jc w:val="right"/>
              <w:rPr>
                <w:rFonts w:asciiTheme="minorBidi" w:hAnsiTheme="minorBidi" w:cstheme="minorBidi"/>
                <w:b/>
                <w:bCs/>
                <w:spacing w:val="-20"/>
                <w:sz w:val="26"/>
                <w:szCs w:val="26"/>
                <w:lang w:val="en-US"/>
              </w:rPr>
            </w:pPr>
            <w:r w:rsidRPr="0098474E">
              <w:rPr>
                <w:rFonts w:asciiTheme="minorBidi" w:hAnsiTheme="minorBidi" w:cstheme="minorBidi"/>
                <w:b/>
                <w:bCs/>
                <w:sz w:val="26"/>
                <w:szCs w:val="26"/>
              </w:rPr>
              <w:t>Unit:</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Million</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US</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Dollar</w:t>
            </w:r>
          </w:p>
        </w:tc>
        <w:tc>
          <w:tcPr>
            <w:tcW w:w="2551" w:type="dxa"/>
            <w:gridSpan w:val="2"/>
            <w:tcBorders>
              <w:top w:val="single" w:sz="4" w:space="0" w:color="auto"/>
              <w:left w:val="nil"/>
              <w:bottom w:val="single" w:sz="4" w:space="0" w:color="auto"/>
              <w:right w:val="nil"/>
            </w:tcBorders>
            <w:vAlign w:val="bottom"/>
          </w:tcPr>
          <w:p w14:paraId="58F3E083" w14:textId="77777777" w:rsidR="000B4FC9" w:rsidRPr="0098474E" w:rsidRDefault="000B4FC9" w:rsidP="00DF0602">
            <w:pPr>
              <w:ind w:left="-57" w:right="-72"/>
              <w:jc w:val="right"/>
              <w:rPr>
                <w:rFonts w:asciiTheme="minorBidi" w:hAnsiTheme="minorBidi" w:cstheme="minorBidi"/>
                <w:b/>
                <w:bCs/>
                <w:spacing w:val="-20"/>
                <w:sz w:val="26"/>
                <w:szCs w:val="26"/>
                <w:cs/>
                <w:lang w:val="en-US"/>
              </w:rPr>
            </w:pPr>
            <w:r w:rsidRPr="0098474E">
              <w:rPr>
                <w:rFonts w:asciiTheme="minorBidi" w:hAnsiTheme="minorBidi" w:cstheme="minorBidi"/>
                <w:b/>
                <w:bCs/>
                <w:sz w:val="26"/>
                <w:szCs w:val="26"/>
              </w:rPr>
              <w:t>Unit:</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Million</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Baht</w:t>
            </w:r>
          </w:p>
        </w:tc>
      </w:tr>
      <w:tr w:rsidR="00031694" w:rsidRPr="0098474E" w14:paraId="002CB508" w14:textId="77777777" w:rsidTr="00877DEC">
        <w:trPr>
          <w:cantSplit/>
          <w:trHeight w:val="20"/>
          <w:tblHeader/>
        </w:trPr>
        <w:tc>
          <w:tcPr>
            <w:tcW w:w="3686" w:type="dxa"/>
            <w:vMerge/>
            <w:tcBorders>
              <w:top w:val="nil"/>
              <w:left w:val="nil"/>
              <w:bottom w:val="single" w:sz="4" w:space="0" w:color="auto"/>
              <w:right w:val="nil"/>
            </w:tcBorders>
            <w:vAlign w:val="bottom"/>
          </w:tcPr>
          <w:p w14:paraId="4D6B4C99" w14:textId="77777777" w:rsidR="000B4FC9" w:rsidRPr="0098474E" w:rsidRDefault="000B4FC9" w:rsidP="005E077E">
            <w:pPr>
              <w:ind w:left="-57" w:right="-57"/>
              <w:jc w:val="center"/>
              <w:rPr>
                <w:rFonts w:asciiTheme="minorBidi" w:hAnsiTheme="minorBidi" w:cstheme="minorBidi"/>
                <w:b/>
                <w:bCs/>
                <w:sz w:val="26"/>
                <w:szCs w:val="26"/>
                <w:cs/>
              </w:rPr>
            </w:pPr>
          </w:p>
        </w:tc>
        <w:tc>
          <w:tcPr>
            <w:tcW w:w="1701" w:type="dxa"/>
            <w:vMerge/>
            <w:tcBorders>
              <w:top w:val="nil"/>
              <w:left w:val="nil"/>
              <w:bottom w:val="single" w:sz="4" w:space="0" w:color="auto"/>
              <w:right w:val="nil"/>
            </w:tcBorders>
            <w:vAlign w:val="bottom"/>
          </w:tcPr>
          <w:p w14:paraId="286656AF" w14:textId="77777777" w:rsidR="000B4FC9" w:rsidRPr="0098474E" w:rsidRDefault="000B4FC9" w:rsidP="005E077E">
            <w:pPr>
              <w:ind w:left="-57" w:right="-57"/>
              <w:jc w:val="center"/>
              <w:rPr>
                <w:rFonts w:asciiTheme="minorBidi" w:hAnsiTheme="minorBidi" w:cstheme="minorBidi"/>
                <w:b/>
                <w:bCs/>
                <w:spacing w:val="-4"/>
                <w:sz w:val="26"/>
                <w:szCs w:val="26"/>
                <w:cs/>
              </w:rPr>
            </w:pPr>
          </w:p>
        </w:tc>
        <w:tc>
          <w:tcPr>
            <w:tcW w:w="2268" w:type="dxa"/>
            <w:vMerge/>
            <w:tcBorders>
              <w:top w:val="nil"/>
              <w:left w:val="nil"/>
              <w:bottom w:val="single" w:sz="4" w:space="0" w:color="auto"/>
              <w:right w:val="nil"/>
            </w:tcBorders>
            <w:vAlign w:val="bottom"/>
          </w:tcPr>
          <w:p w14:paraId="79184DE3" w14:textId="77777777" w:rsidR="000B4FC9" w:rsidRPr="0098474E" w:rsidRDefault="000B4FC9" w:rsidP="005E077E">
            <w:pPr>
              <w:ind w:left="-57" w:right="-57"/>
              <w:jc w:val="center"/>
              <w:rPr>
                <w:rFonts w:asciiTheme="minorBidi" w:hAnsiTheme="minorBidi" w:cstheme="minorBidi"/>
                <w:b/>
                <w:bCs/>
                <w:spacing w:val="-4"/>
                <w:sz w:val="26"/>
                <w:szCs w:val="26"/>
                <w:cs/>
              </w:rPr>
            </w:pPr>
          </w:p>
        </w:tc>
        <w:tc>
          <w:tcPr>
            <w:tcW w:w="1276" w:type="dxa"/>
            <w:tcBorders>
              <w:top w:val="single" w:sz="4" w:space="0" w:color="auto"/>
              <w:left w:val="nil"/>
              <w:bottom w:val="single" w:sz="4" w:space="0" w:color="auto"/>
              <w:right w:val="nil"/>
            </w:tcBorders>
            <w:vAlign w:val="bottom"/>
          </w:tcPr>
          <w:p w14:paraId="34710742" w14:textId="31DAD57F" w:rsidR="000B4FC9" w:rsidRPr="0098474E" w:rsidRDefault="00AA2A15" w:rsidP="005E077E">
            <w:pPr>
              <w:ind w:left="-57" w:right="-72"/>
              <w:jc w:val="right"/>
              <w:rPr>
                <w:rFonts w:asciiTheme="minorBidi" w:eastAsia="Browallia New" w:hAnsiTheme="minorBidi" w:cstheme="minorBidi"/>
                <w:b/>
                <w:sz w:val="26"/>
                <w:szCs w:val="26"/>
                <w:lang w:val="en-GB" w:eastAsia="en-GB"/>
              </w:rPr>
            </w:pPr>
            <w:r w:rsidRPr="0098474E">
              <w:rPr>
                <w:rFonts w:asciiTheme="minorBidi" w:eastAsia="Browallia New" w:hAnsiTheme="minorBidi" w:cstheme="minorBidi"/>
                <w:b/>
                <w:sz w:val="26"/>
                <w:szCs w:val="26"/>
                <w:lang w:val="en-GB" w:eastAsia="en-GB"/>
              </w:rPr>
              <w:t>31</w:t>
            </w:r>
            <w:r w:rsidR="000B4FC9" w:rsidRPr="0098474E">
              <w:rPr>
                <w:rFonts w:asciiTheme="minorBidi" w:eastAsia="Browallia New" w:hAnsiTheme="minorBidi" w:cstheme="minorBidi"/>
                <w:b/>
                <w:sz w:val="26"/>
                <w:szCs w:val="26"/>
                <w:lang w:val="en-GB" w:eastAsia="en-GB"/>
              </w:rPr>
              <w:t xml:space="preserve"> December </w:t>
            </w:r>
            <w:r w:rsidRPr="0098474E">
              <w:rPr>
                <w:rFonts w:asciiTheme="minorBidi" w:eastAsia="Browallia New" w:hAnsiTheme="minorBidi" w:cstheme="minorBidi"/>
                <w:b/>
                <w:sz w:val="26"/>
                <w:szCs w:val="26"/>
                <w:lang w:val="en-GB" w:eastAsia="en-GB"/>
              </w:rPr>
              <w:t>2025</w:t>
            </w:r>
          </w:p>
        </w:tc>
        <w:tc>
          <w:tcPr>
            <w:tcW w:w="1275" w:type="dxa"/>
            <w:tcBorders>
              <w:top w:val="single" w:sz="4" w:space="0" w:color="auto"/>
              <w:left w:val="nil"/>
              <w:bottom w:val="single" w:sz="4" w:space="0" w:color="auto"/>
              <w:right w:val="nil"/>
            </w:tcBorders>
            <w:vAlign w:val="bottom"/>
          </w:tcPr>
          <w:p w14:paraId="6F304A50" w14:textId="3D158F60" w:rsidR="000B4FC9" w:rsidRPr="0098474E" w:rsidRDefault="00AA2A15" w:rsidP="005E077E">
            <w:pPr>
              <w:ind w:left="-57" w:right="-72"/>
              <w:jc w:val="right"/>
              <w:rPr>
                <w:rFonts w:asciiTheme="minorBidi" w:eastAsia="Browallia New" w:hAnsiTheme="minorBidi" w:cstheme="minorBidi"/>
                <w:b/>
                <w:sz w:val="26"/>
                <w:szCs w:val="26"/>
                <w:lang w:val="en-GB" w:eastAsia="en-GB"/>
              </w:rPr>
            </w:pPr>
            <w:r w:rsidRPr="0098474E">
              <w:rPr>
                <w:rFonts w:asciiTheme="minorBidi" w:eastAsia="Browallia New" w:hAnsiTheme="minorBidi" w:cstheme="minorBidi"/>
                <w:b/>
                <w:sz w:val="26"/>
                <w:szCs w:val="26"/>
                <w:lang w:val="en-GB" w:eastAsia="en-GB"/>
              </w:rPr>
              <w:t>31</w:t>
            </w:r>
            <w:r w:rsidR="000B4FC9" w:rsidRPr="0098474E">
              <w:rPr>
                <w:rFonts w:asciiTheme="minorBidi" w:eastAsia="Browallia New" w:hAnsiTheme="minorBidi" w:cstheme="minorBidi"/>
                <w:b/>
                <w:sz w:val="26"/>
                <w:szCs w:val="26"/>
                <w:lang w:val="en-GB" w:eastAsia="en-GB"/>
              </w:rPr>
              <w:t xml:space="preserve"> December </w:t>
            </w:r>
            <w:r w:rsidRPr="0098474E">
              <w:rPr>
                <w:rFonts w:asciiTheme="minorBidi" w:eastAsia="Browallia New" w:hAnsiTheme="minorBidi" w:cstheme="minorBidi"/>
                <w:b/>
                <w:sz w:val="26"/>
                <w:szCs w:val="26"/>
                <w:lang w:val="en-GB" w:eastAsia="en-GB"/>
              </w:rPr>
              <w:t>2024</w:t>
            </w:r>
          </w:p>
        </w:tc>
        <w:tc>
          <w:tcPr>
            <w:tcW w:w="1276" w:type="dxa"/>
            <w:tcBorders>
              <w:top w:val="single" w:sz="4" w:space="0" w:color="auto"/>
              <w:left w:val="nil"/>
              <w:bottom w:val="single" w:sz="4" w:space="0" w:color="auto"/>
              <w:right w:val="nil"/>
            </w:tcBorders>
            <w:vAlign w:val="bottom"/>
          </w:tcPr>
          <w:p w14:paraId="2A9FC903" w14:textId="4D652357" w:rsidR="000B4FC9" w:rsidRPr="0098474E" w:rsidRDefault="00AA2A15" w:rsidP="005E077E">
            <w:pPr>
              <w:ind w:left="-57" w:right="-72"/>
              <w:jc w:val="right"/>
              <w:rPr>
                <w:rFonts w:asciiTheme="minorBidi" w:eastAsia="Browallia New" w:hAnsiTheme="minorBidi" w:cstheme="minorBidi"/>
                <w:b/>
                <w:sz w:val="26"/>
                <w:szCs w:val="26"/>
                <w:lang w:val="en-GB" w:eastAsia="en-GB"/>
              </w:rPr>
            </w:pPr>
            <w:r w:rsidRPr="0098474E">
              <w:rPr>
                <w:rFonts w:asciiTheme="minorBidi" w:eastAsia="Browallia New" w:hAnsiTheme="minorBidi" w:cstheme="minorBidi"/>
                <w:b/>
                <w:sz w:val="26"/>
                <w:szCs w:val="26"/>
                <w:lang w:val="en-GB" w:eastAsia="en-GB"/>
              </w:rPr>
              <w:t>31</w:t>
            </w:r>
            <w:r w:rsidR="000B4FC9" w:rsidRPr="0098474E">
              <w:rPr>
                <w:rFonts w:asciiTheme="minorBidi" w:eastAsia="Browallia New" w:hAnsiTheme="minorBidi" w:cstheme="minorBidi"/>
                <w:b/>
                <w:sz w:val="26"/>
                <w:szCs w:val="26"/>
                <w:lang w:val="en-GB" w:eastAsia="en-GB"/>
              </w:rPr>
              <w:t xml:space="preserve"> December </w:t>
            </w:r>
            <w:r w:rsidRPr="0098474E">
              <w:rPr>
                <w:rFonts w:asciiTheme="minorBidi" w:eastAsia="Browallia New" w:hAnsiTheme="minorBidi" w:cstheme="minorBidi"/>
                <w:b/>
                <w:sz w:val="26"/>
                <w:szCs w:val="26"/>
                <w:lang w:val="en-GB" w:eastAsia="en-GB"/>
              </w:rPr>
              <w:t>2025</w:t>
            </w:r>
          </w:p>
        </w:tc>
        <w:tc>
          <w:tcPr>
            <w:tcW w:w="1276" w:type="dxa"/>
            <w:tcBorders>
              <w:top w:val="single" w:sz="4" w:space="0" w:color="auto"/>
              <w:left w:val="nil"/>
              <w:bottom w:val="single" w:sz="4" w:space="0" w:color="auto"/>
              <w:right w:val="nil"/>
            </w:tcBorders>
            <w:vAlign w:val="bottom"/>
          </w:tcPr>
          <w:p w14:paraId="4EEF4BEF" w14:textId="0D30D6CA" w:rsidR="000B4FC9" w:rsidRPr="0098474E" w:rsidRDefault="00AA2A15" w:rsidP="005E077E">
            <w:pPr>
              <w:ind w:left="-57" w:right="-72"/>
              <w:jc w:val="right"/>
              <w:rPr>
                <w:rFonts w:asciiTheme="minorBidi" w:eastAsia="Browallia New" w:hAnsiTheme="minorBidi" w:cstheme="minorBidi"/>
                <w:b/>
                <w:sz w:val="26"/>
                <w:szCs w:val="26"/>
                <w:lang w:val="en-GB" w:eastAsia="en-GB"/>
              </w:rPr>
            </w:pPr>
            <w:r w:rsidRPr="0098474E">
              <w:rPr>
                <w:rFonts w:asciiTheme="minorBidi" w:eastAsia="Browallia New" w:hAnsiTheme="minorBidi" w:cstheme="minorBidi"/>
                <w:b/>
                <w:sz w:val="26"/>
                <w:szCs w:val="26"/>
                <w:lang w:val="en-GB" w:eastAsia="en-GB"/>
              </w:rPr>
              <w:t>31</w:t>
            </w:r>
            <w:r w:rsidR="000B4FC9" w:rsidRPr="0098474E">
              <w:rPr>
                <w:rFonts w:asciiTheme="minorBidi" w:eastAsia="Browallia New" w:hAnsiTheme="minorBidi" w:cstheme="minorBidi"/>
                <w:b/>
                <w:sz w:val="26"/>
                <w:szCs w:val="26"/>
                <w:lang w:val="en-GB" w:eastAsia="en-GB"/>
              </w:rPr>
              <w:t xml:space="preserve"> December </w:t>
            </w:r>
            <w:r w:rsidRPr="0098474E">
              <w:rPr>
                <w:rFonts w:asciiTheme="minorBidi" w:eastAsia="Browallia New" w:hAnsiTheme="minorBidi" w:cstheme="minorBidi"/>
                <w:b/>
                <w:sz w:val="26"/>
                <w:szCs w:val="26"/>
                <w:lang w:val="en-GB" w:eastAsia="en-GB"/>
              </w:rPr>
              <w:t>2024</w:t>
            </w:r>
          </w:p>
        </w:tc>
        <w:tc>
          <w:tcPr>
            <w:tcW w:w="1276" w:type="dxa"/>
            <w:tcBorders>
              <w:top w:val="single" w:sz="4" w:space="0" w:color="auto"/>
              <w:left w:val="nil"/>
              <w:bottom w:val="single" w:sz="4" w:space="0" w:color="auto"/>
              <w:right w:val="nil"/>
            </w:tcBorders>
            <w:vAlign w:val="bottom"/>
          </w:tcPr>
          <w:p w14:paraId="4D40F37A" w14:textId="590946FB" w:rsidR="000B4FC9" w:rsidRPr="0098474E" w:rsidRDefault="00AA2A15" w:rsidP="005E077E">
            <w:pPr>
              <w:ind w:left="-57" w:right="-72"/>
              <w:jc w:val="right"/>
              <w:rPr>
                <w:rFonts w:asciiTheme="minorBidi" w:eastAsia="Browallia New" w:hAnsiTheme="minorBidi" w:cstheme="minorBidi"/>
                <w:b/>
                <w:sz w:val="26"/>
                <w:szCs w:val="26"/>
                <w:lang w:val="en-GB" w:eastAsia="en-GB"/>
              </w:rPr>
            </w:pPr>
            <w:r w:rsidRPr="0098474E">
              <w:rPr>
                <w:rFonts w:asciiTheme="minorBidi" w:eastAsia="Browallia New" w:hAnsiTheme="minorBidi" w:cstheme="minorBidi"/>
                <w:b/>
                <w:sz w:val="26"/>
                <w:szCs w:val="26"/>
                <w:lang w:val="en-GB" w:eastAsia="en-GB"/>
              </w:rPr>
              <w:t>31</w:t>
            </w:r>
            <w:r w:rsidR="000B4FC9" w:rsidRPr="0098474E">
              <w:rPr>
                <w:rFonts w:asciiTheme="minorBidi" w:eastAsia="Browallia New" w:hAnsiTheme="minorBidi" w:cstheme="minorBidi"/>
                <w:b/>
                <w:sz w:val="26"/>
                <w:szCs w:val="26"/>
                <w:lang w:val="en-GB" w:eastAsia="en-GB"/>
              </w:rPr>
              <w:t xml:space="preserve"> December </w:t>
            </w:r>
            <w:r w:rsidRPr="0098474E">
              <w:rPr>
                <w:rFonts w:asciiTheme="minorBidi" w:eastAsia="Browallia New" w:hAnsiTheme="minorBidi" w:cstheme="minorBidi"/>
                <w:b/>
                <w:sz w:val="26"/>
                <w:szCs w:val="26"/>
                <w:lang w:val="en-GB" w:eastAsia="en-GB"/>
              </w:rPr>
              <w:t>2025</w:t>
            </w:r>
          </w:p>
        </w:tc>
        <w:tc>
          <w:tcPr>
            <w:tcW w:w="1275" w:type="dxa"/>
            <w:tcBorders>
              <w:top w:val="single" w:sz="4" w:space="0" w:color="auto"/>
              <w:left w:val="nil"/>
              <w:bottom w:val="single" w:sz="4" w:space="0" w:color="auto"/>
              <w:right w:val="nil"/>
            </w:tcBorders>
            <w:vAlign w:val="bottom"/>
          </w:tcPr>
          <w:p w14:paraId="4FC97F7D" w14:textId="6F5FD70A" w:rsidR="000B4FC9" w:rsidRPr="0098474E" w:rsidRDefault="00AA2A15" w:rsidP="005E077E">
            <w:pPr>
              <w:ind w:left="-57" w:right="-72"/>
              <w:jc w:val="right"/>
              <w:rPr>
                <w:rFonts w:asciiTheme="minorBidi" w:eastAsia="Browallia New" w:hAnsiTheme="minorBidi" w:cstheme="minorBidi"/>
                <w:b/>
                <w:sz w:val="26"/>
                <w:szCs w:val="26"/>
                <w:lang w:val="en-GB" w:eastAsia="en-GB"/>
              </w:rPr>
            </w:pPr>
            <w:r w:rsidRPr="0098474E">
              <w:rPr>
                <w:rFonts w:asciiTheme="minorBidi" w:eastAsia="Browallia New" w:hAnsiTheme="minorBidi" w:cstheme="minorBidi"/>
                <w:b/>
                <w:sz w:val="26"/>
                <w:szCs w:val="26"/>
                <w:lang w:val="en-GB" w:eastAsia="en-GB"/>
              </w:rPr>
              <w:t>31</w:t>
            </w:r>
            <w:r w:rsidR="000B4FC9" w:rsidRPr="0098474E">
              <w:rPr>
                <w:rFonts w:asciiTheme="minorBidi" w:eastAsia="Browallia New" w:hAnsiTheme="minorBidi" w:cstheme="minorBidi"/>
                <w:b/>
                <w:sz w:val="26"/>
                <w:szCs w:val="26"/>
                <w:lang w:val="en-GB" w:eastAsia="en-GB"/>
              </w:rPr>
              <w:t xml:space="preserve"> December </w:t>
            </w:r>
            <w:r w:rsidRPr="0098474E">
              <w:rPr>
                <w:rFonts w:asciiTheme="minorBidi" w:eastAsia="Browallia New" w:hAnsiTheme="minorBidi" w:cstheme="minorBidi"/>
                <w:b/>
                <w:sz w:val="26"/>
                <w:szCs w:val="26"/>
                <w:lang w:val="en-GB" w:eastAsia="en-GB"/>
              </w:rPr>
              <w:t>2024</w:t>
            </w:r>
          </w:p>
        </w:tc>
      </w:tr>
      <w:tr w:rsidR="00031694" w:rsidRPr="0098474E" w14:paraId="3E015B0F" w14:textId="77777777" w:rsidTr="00877DEC">
        <w:trPr>
          <w:cantSplit/>
          <w:trHeight w:val="20"/>
        </w:trPr>
        <w:tc>
          <w:tcPr>
            <w:tcW w:w="3686" w:type="dxa"/>
            <w:tcBorders>
              <w:top w:val="single" w:sz="4" w:space="0" w:color="auto"/>
              <w:left w:val="nil"/>
              <w:bottom w:val="nil"/>
              <w:right w:val="nil"/>
            </w:tcBorders>
          </w:tcPr>
          <w:p w14:paraId="4E29A67B" w14:textId="77777777" w:rsidR="000B4FC9" w:rsidRPr="0098474E" w:rsidRDefault="000B4FC9" w:rsidP="005E077E">
            <w:pPr>
              <w:ind w:left="-86" w:right="-72"/>
              <w:rPr>
                <w:rFonts w:asciiTheme="minorBidi" w:hAnsiTheme="minorBidi" w:cstheme="minorBidi"/>
                <w:sz w:val="26"/>
                <w:szCs w:val="26"/>
                <w:lang w:val="en-US"/>
              </w:rPr>
            </w:pPr>
          </w:p>
        </w:tc>
        <w:tc>
          <w:tcPr>
            <w:tcW w:w="1701" w:type="dxa"/>
            <w:tcBorders>
              <w:top w:val="single" w:sz="4" w:space="0" w:color="auto"/>
              <w:left w:val="nil"/>
              <w:bottom w:val="nil"/>
              <w:right w:val="nil"/>
            </w:tcBorders>
          </w:tcPr>
          <w:p w14:paraId="2EE4ADD4" w14:textId="77777777" w:rsidR="000B4FC9" w:rsidRPr="0098474E" w:rsidRDefault="000B4FC9" w:rsidP="005E077E">
            <w:pPr>
              <w:tabs>
                <w:tab w:val="left" w:pos="406"/>
              </w:tabs>
              <w:ind w:left="-57" w:right="-57"/>
              <w:jc w:val="center"/>
              <w:rPr>
                <w:rFonts w:asciiTheme="minorBidi" w:hAnsiTheme="minorBidi" w:cstheme="minorBidi"/>
                <w:position w:val="2"/>
                <w:sz w:val="26"/>
                <w:szCs w:val="26"/>
                <w:cs/>
              </w:rPr>
            </w:pPr>
          </w:p>
        </w:tc>
        <w:tc>
          <w:tcPr>
            <w:tcW w:w="2268" w:type="dxa"/>
            <w:tcBorders>
              <w:top w:val="single" w:sz="4" w:space="0" w:color="auto"/>
              <w:left w:val="nil"/>
              <w:bottom w:val="nil"/>
              <w:right w:val="nil"/>
            </w:tcBorders>
          </w:tcPr>
          <w:p w14:paraId="15ED6A85" w14:textId="77777777" w:rsidR="000B4FC9" w:rsidRPr="0098474E" w:rsidRDefault="000B4FC9" w:rsidP="005E077E">
            <w:pPr>
              <w:ind w:left="-57" w:right="-57" w:firstLine="88"/>
              <w:jc w:val="center"/>
              <w:rPr>
                <w:rFonts w:asciiTheme="minorBidi" w:hAnsiTheme="minorBidi" w:cstheme="minorBidi"/>
                <w:position w:val="2"/>
                <w:sz w:val="26"/>
                <w:szCs w:val="26"/>
                <w:cs/>
              </w:rPr>
            </w:pPr>
          </w:p>
        </w:tc>
        <w:tc>
          <w:tcPr>
            <w:tcW w:w="1276" w:type="dxa"/>
            <w:tcBorders>
              <w:top w:val="single" w:sz="4" w:space="0" w:color="auto"/>
              <w:left w:val="nil"/>
              <w:bottom w:val="nil"/>
              <w:right w:val="nil"/>
            </w:tcBorders>
          </w:tcPr>
          <w:p w14:paraId="501C3540" w14:textId="77777777" w:rsidR="000B4FC9" w:rsidRPr="0098474E" w:rsidRDefault="000B4FC9" w:rsidP="005E077E">
            <w:pPr>
              <w:tabs>
                <w:tab w:val="left" w:pos="383"/>
              </w:tabs>
              <w:ind w:right="-72"/>
              <w:jc w:val="center"/>
              <w:rPr>
                <w:rFonts w:asciiTheme="minorBidi" w:hAnsiTheme="minorBidi" w:cstheme="minorBidi"/>
                <w:position w:val="2"/>
                <w:sz w:val="26"/>
                <w:szCs w:val="26"/>
                <w:cs/>
                <w:lang w:val="en-US"/>
              </w:rPr>
            </w:pPr>
          </w:p>
        </w:tc>
        <w:tc>
          <w:tcPr>
            <w:tcW w:w="1275" w:type="dxa"/>
            <w:tcBorders>
              <w:top w:val="single" w:sz="4" w:space="0" w:color="auto"/>
              <w:left w:val="nil"/>
              <w:bottom w:val="nil"/>
              <w:right w:val="nil"/>
            </w:tcBorders>
          </w:tcPr>
          <w:p w14:paraId="6533B648" w14:textId="77777777" w:rsidR="000B4FC9" w:rsidRPr="0098474E" w:rsidRDefault="000B4FC9" w:rsidP="005E077E">
            <w:pPr>
              <w:tabs>
                <w:tab w:val="left" w:pos="425"/>
              </w:tabs>
              <w:ind w:right="-72"/>
              <w:jc w:val="center"/>
              <w:rPr>
                <w:rFonts w:asciiTheme="minorBidi" w:hAnsiTheme="minorBidi" w:cstheme="minorBidi"/>
                <w:position w:val="2"/>
                <w:sz w:val="26"/>
                <w:szCs w:val="26"/>
                <w:cs/>
              </w:rPr>
            </w:pPr>
          </w:p>
        </w:tc>
        <w:tc>
          <w:tcPr>
            <w:tcW w:w="1276" w:type="dxa"/>
            <w:tcBorders>
              <w:top w:val="single" w:sz="4" w:space="0" w:color="auto"/>
              <w:left w:val="nil"/>
              <w:bottom w:val="nil"/>
              <w:right w:val="nil"/>
            </w:tcBorders>
          </w:tcPr>
          <w:p w14:paraId="0BE4E6CA" w14:textId="77777777" w:rsidR="000B4FC9" w:rsidRPr="0098474E" w:rsidRDefault="000B4FC9" w:rsidP="005E077E">
            <w:pPr>
              <w:tabs>
                <w:tab w:val="left" w:pos="425"/>
              </w:tabs>
              <w:ind w:right="-72"/>
              <w:jc w:val="right"/>
              <w:rPr>
                <w:rFonts w:asciiTheme="minorBidi" w:hAnsiTheme="minorBidi" w:cstheme="minorBidi"/>
                <w:position w:val="2"/>
                <w:sz w:val="26"/>
                <w:szCs w:val="26"/>
                <w:lang w:val="en-US"/>
              </w:rPr>
            </w:pPr>
          </w:p>
        </w:tc>
        <w:tc>
          <w:tcPr>
            <w:tcW w:w="1276" w:type="dxa"/>
            <w:tcBorders>
              <w:top w:val="single" w:sz="4" w:space="0" w:color="auto"/>
              <w:left w:val="nil"/>
              <w:bottom w:val="nil"/>
              <w:right w:val="nil"/>
            </w:tcBorders>
          </w:tcPr>
          <w:p w14:paraId="677685CF" w14:textId="77777777" w:rsidR="000B4FC9" w:rsidRPr="0098474E" w:rsidRDefault="000B4FC9" w:rsidP="005E077E">
            <w:pPr>
              <w:tabs>
                <w:tab w:val="left" w:pos="425"/>
              </w:tabs>
              <w:ind w:right="-72"/>
              <w:jc w:val="right"/>
              <w:rPr>
                <w:rFonts w:asciiTheme="minorBidi" w:hAnsiTheme="minorBidi" w:cstheme="minorBidi"/>
                <w:position w:val="2"/>
                <w:sz w:val="26"/>
                <w:szCs w:val="26"/>
                <w:lang w:val="en-US"/>
              </w:rPr>
            </w:pPr>
          </w:p>
        </w:tc>
        <w:tc>
          <w:tcPr>
            <w:tcW w:w="1276" w:type="dxa"/>
            <w:tcBorders>
              <w:top w:val="single" w:sz="4" w:space="0" w:color="auto"/>
              <w:left w:val="nil"/>
              <w:bottom w:val="nil"/>
              <w:right w:val="nil"/>
            </w:tcBorders>
          </w:tcPr>
          <w:p w14:paraId="48F83967" w14:textId="77777777" w:rsidR="000B4FC9" w:rsidRPr="0098474E" w:rsidRDefault="000B4FC9" w:rsidP="005E077E">
            <w:pPr>
              <w:tabs>
                <w:tab w:val="left" w:pos="425"/>
              </w:tabs>
              <w:ind w:right="-72"/>
              <w:jc w:val="right"/>
              <w:rPr>
                <w:rFonts w:asciiTheme="minorBidi" w:hAnsiTheme="minorBidi" w:cstheme="minorBidi"/>
                <w:position w:val="2"/>
                <w:sz w:val="26"/>
                <w:szCs w:val="26"/>
                <w:lang w:val="en-US"/>
              </w:rPr>
            </w:pPr>
          </w:p>
        </w:tc>
        <w:tc>
          <w:tcPr>
            <w:tcW w:w="1275" w:type="dxa"/>
            <w:tcBorders>
              <w:top w:val="single" w:sz="4" w:space="0" w:color="auto"/>
              <w:left w:val="nil"/>
              <w:bottom w:val="nil"/>
              <w:right w:val="nil"/>
            </w:tcBorders>
          </w:tcPr>
          <w:p w14:paraId="75BF1123" w14:textId="77777777" w:rsidR="000B4FC9" w:rsidRPr="0098474E" w:rsidRDefault="000B4FC9" w:rsidP="005E077E">
            <w:pPr>
              <w:tabs>
                <w:tab w:val="left" w:pos="425"/>
              </w:tabs>
              <w:ind w:right="-72"/>
              <w:jc w:val="right"/>
              <w:rPr>
                <w:rFonts w:asciiTheme="minorBidi" w:hAnsiTheme="minorBidi" w:cstheme="minorBidi"/>
                <w:position w:val="2"/>
                <w:sz w:val="26"/>
                <w:szCs w:val="26"/>
                <w:lang w:val="en-US"/>
              </w:rPr>
            </w:pPr>
          </w:p>
        </w:tc>
      </w:tr>
      <w:tr w:rsidR="0061115E" w:rsidRPr="0098474E" w14:paraId="4A2C7953" w14:textId="77777777" w:rsidTr="00C741E3">
        <w:trPr>
          <w:cantSplit/>
          <w:trHeight w:val="20"/>
        </w:trPr>
        <w:tc>
          <w:tcPr>
            <w:tcW w:w="3686" w:type="dxa"/>
            <w:tcBorders>
              <w:top w:val="nil"/>
              <w:left w:val="nil"/>
              <w:bottom w:val="nil"/>
              <w:right w:val="nil"/>
            </w:tcBorders>
          </w:tcPr>
          <w:p w14:paraId="550F254A" w14:textId="77777777" w:rsidR="0061115E" w:rsidRPr="0098474E" w:rsidRDefault="0061115E" w:rsidP="0061115E">
            <w:pPr>
              <w:ind w:left="-86" w:right="-72"/>
              <w:rPr>
                <w:rFonts w:asciiTheme="minorBidi" w:hAnsiTheme="minorBidi" w:cstheme="minorBidi"/>
                <w:sz w:val="26"/>
                <w:szCs w:val="26"/>
                <w:lang w:val="en-US"/>
              </w:rPr>
            </w:pPr>
            <w:r w:rsidRPr="0098474E">
              <w:rPr>
                <w:rFonts w:asciiTheme="minorBidi" w:hAnsiTheme="minorBidi" w:cstheme="minorBidi"/>
                <w:sz w:val="26"/>
                <w:szCs w:val="26"/>
                <w:lang w:val="en-US"/>
              </w:rPr>
              <w:t>Energy Complex Company Limited</w:t>
            </w:r>
          </w:p>
          <w:p w14:paraId="411675BA" w14:textId="759CC87E" w:rsidR="0061115E" w:rsidRPr="0098474E" w:rsidRDefault="0061115E" w:rsidP="0061115E">
            <w:pPr>
              <w:ind w:left="-86" w:right="-72"/>
              <w:rPr>
                <w:rFonts w:asciiTheme="minorBidi" w:hAnsiTheme="minorBidi" w:cstheme="minorBidi"/>
                <w:sz w:val="26"/>
                <w:szCs w:val="26"/>
                <w:lang w:val="en-US"/>
              </w:rPr>
            </w:pPr>
            <w:r w:rsidRPr="0098474E">
              <w:rPr>
                <w:rFonts w:asciiTheme="minorBidi" w:hAnsiTheme="minorBidi" w:cstheme="minorBidi"/>
                <w:sz w:val="26"/>
                <w:szCs w:val="26"/>
                <w:lang w:val="en-US"/>
              </w:rPr>
              <w:t xml:space="preserve">   (EnCo)</w:t>
            </w:r>
          </w:p>
        </w:tc>
        <w:tc>
          <w:tcPr>
            <w:tcW w:w="1701" w:type="dxa"/>
            <w:tcBorders>
              <w:top w:val="nil"/>
              <w:left w:val="nil"/>
              <w:bottom w:val="nil"/>
              <w:right w:val="nil"/>
            </w:tcBorders>
          </w:tcPr>
          <w:p w14:paraId="15AF455A" w14:textId="77777777" w:rsidR="0061115E" w:rsidRPr="0098474E" w:rsidRDefault="0061115E" w:rsidP="0061115E">
            <w:pPr>
              <w:tabs>
                <w:tab w:val="left" w:pos="406"/>
              </w:tabs>
              <w:ind w:left="-57" w:right="-57"/>
              <w:jc w:val="center"/>
              <w:rPr>
                <w:rFonts w:asciiTheme="minorBidi" w:hAnsiTheme="minorBidi" w:cstheme="minorBidi"/>
                <w:position w:val="2"/>
                <w:sz w:val="26"/>
                <w:szCs w:val="26"/>
                <w:cs/>
              </w:rPr>
            </w:pPr>
            <w:r w:rsidRPr="0098474E">
              <w:rPr>
                <w:rFonts w:asciiTheme="minorBidi" w:hAnsiTheme="minorBidi" w:cstheme="minorBidi"/>
                <w:position w:val="2"/>
                <w:sz w:val="26"/>
                <w:szCs w:val="26"/>
              </w:rPr>
              <w:t>Thailand</w:t>
            </w:r>
          </w:p>
        </w:tc>
        <w:tc>
          <w:tcPr>
            <w:tcW w:w="2268" w:type="dxa"/>
            <w:tcBorders>
              <w:top w:val="nil"/>
              <w:left w:val="nil"/>
              <w:bottom w:val="nil"/>
              <w:right w:val="nil"/>
            </w:tcBorders>
          </w:tcPr>
          <w:p w14:paraId="4008525A" w14:textId="7BE3A584" w:rsidR="0061115E" w:rsidRPr="0098474E" w:rsidRDefault="0061115E" w:rsidP="0061115E">
            <w:pPr>
              <w:ind w:left="-57" w:right="-57" w:firstLine="88"/>
              <w:jc w:val="center"/>
              <w:rPr>
                <w:rFonts w:asciiTheme="minorBidi" w:hAnsiTheme="minorBidi" w:cstheme="minorBidi"/>
                <w:position w:val="2"/>
                <w:sz w:val="26"/>
                <w:szCs w:val="26"/>
                <w:cs/>
              </w:rPr>
            </w:pPr>
            <w:r w:rsidRPr="0098474E">
              <w:rPr>
                <w:rFonts w:asciiTheme="minorBidi" w:hAnsiTheme="minorBidi" w:cstheme="minorBidi"/>
                <w:sz w:val="26"/>
                <w:szCs w:val="26"/>
                <w:lang w:val="en-US"/>
              </w:rPr>
              <w:t>Property rental services</w:t>
            </w:r>
          </w:p>
        </w:tc>
        <w:tc>
          <w:tcPr>
            <w:tcW w:w="1276" w:type="dxa"/>
            <w:tcBorders>
              <w:top w:val="nil"/>
              <w:left w:val="nil"/>
              <w:bottom w:val="nil"/>
              <w:right w:val="nil"/>
            </w:tcBorders>
          </w:tcPr>
          <w:p w14:paraId="1A4C2542" w14:textId="74B82C36" w:rsidR="0061115E" w:rsidRPr="0098474E" w:rsidRDefault="00AA2A15" w:rsidP="0061115E">
            <w:pPr>
              <w:tabs>
                <w:tab w:val="left" w:pos="383"/>
              </w:tabs>
              <w:ind w:right="-72"/>
              <w:jc w:val="right"/>
              <w:rPr>
                <w:rFonts w:asciiTheme="minorBidi" w:hAnsiTheme="minorBidi" w:cstheme="minorBidi"/>
                <w:position w:val="2"/>
                <w:sz w:val="26"/>
                <w:szCs w:val="26"/>
                <w:cs/>
                <w:lang w:val="en-US"/>
              </w:rPr>
            </w:pPr>
            <w:r w:rsidRPr="0098474E">
              <w:rPr>
                <w:rFonts w:asciiTheme="minorBidi" w:hAnsiTheme="minorBidi" w:cstheme="minorBidi"/>
                <w:position w:val="2"/>
                <w:sz w:val="26"/>
                <w:szCs w:val="26"/>
                <w:lang w:val="en-GB"/>
              </w:rPr>
              <w:t>50</w:t>
            </w:r>
          </w:p>
        </w:tc>
        <w:tc>
          <w:tcPr>
            <w:tcW w:w="1275" w:type="dxa"/>
            <w:tcBorders>
              <w:top w:val="nil"/>
              <w:left w:val="nil"/>
              <w:bottom w:val="nil"/>
              <w:right w:val="nil"/>
            </w:tcBorders>
          </w:tcPr>
          <w:p w14:paraId="763E1F27" w14:textId="03143F86" w:rsidR="0061115E" w:rsidRPr="0098474E" w:rsidRDefault="00AA2A15" w:rsidP="0061115E">
            <w:pPr>
              <w:tabs>
                <w:tab w:val="left" w:pos="383"/>
              </w:tabs>
              <w:ind w:right="-72"/>
              <w:jc w:val="right"/>
              <w:rPr>
                <w:rFonts w:asciiTheme="minorBidi" w:hAnsiTheme="minorBidi" w:cstheme="minorBidi"/>
                <w:position w:val="2"/>
                <w:sz w:val="26"/>
                <w:szCs w:val="26"/>
                <w:cs/>
                <w:lang w:val="en-US"/>
              </w:rPr>
            </w:pPr>
            <w:r w:rsidRPr="0098474E">
              <w:rPr>
                <w:rFonts w:asciiTheme="minorBidi" w:hAnsiTheme="minorBidi" w:cstheme="minorBidi"/>
                <w:position w:val="2"/>
                <w:sz w:val="26"/>
                <w:szCs w:val="26"/>
                <w:lang w:val="en-GB"/>
              </w:rPr>
              <w:t>50</w:t>
            </w:r>
          </w:p>
        </w:tc>
        <w:tc>
          <w:tcPr>
            <w:tcW w:w="1276" w:type="dxa"/>
            <w:tcBorders>
              <w:top w:val="nil"/>
              <w:left w:val="nil"/>
              <w:bottom w:val="nil"/>
              <w:right w:val="nil"/>
            </w:tcBorders>
          </w:tcPr>
          <w:p w14:paraId="483E14A0" w14:textId="333C01E3" w:rsidR="0061115E" w:rsidRPr="0098474E" w:rsidRDefault="00AA2A15" w:rsidP="0061115E">
            <w:pPr>
              <w:tabs>
                <w:tab w:val="left" w:pos="425"/>
              </w:tabs>
              <w:ind w:right="-72"/>
              <w:jc w:val="right"/>
              <w:rPr>
                <w:rFonts w:asciiTheme="minorBidi" w:hAnsiTheme="minorBidi" w:cstheme="minorBidi"/>
                <w:position w:val="2"/>
                <w:sz w:val="26"/>
                <w:szCs w:val="26"/>
                <w:lang w:val="en-US"/>
              </w:rPr>
            </w:pPr>
            <w:r w:rsidRPr="0098474E">
              <w:rPr>
                <w:rFonts w:asciiTheme="minorBidi" w:hAnsiTheme="minorBidi" w:cstheme="minorBidi"/>
                <w:position w:val="2"/>
                <w:sz w:val="26"/>
                <w:szCs w:val="26"/>
                <w:lang w:val="en-GB"/>
              </w:rPr>
              <w:t>25</w:t>
            </w:r>
          </w:p>
        </w:tc>
        <w:tc>
          <w:tcPr>
            <w:tcW w:w="1276" w:type="dxa"/>
            <w:tcBorders>
              <w:top w:val="nil"/>
              <w:left w:val="nil"/>
              <w:bottom w:val="nil"/>
              <w:right w:val="nil"/>
            </w:tcBorders>
          </w:tcPr>
          <w:p w14:paraId="10AA28E7" w14:textId="332F9090" w:rsidR="0061115E" w:rsidRPr="0098474E" w:rsidRDefault="00AA2A15" w:rsidP="0061115E">
            <w:pPr>
              <w:tabs>
                <w:tab w:val="left" w:pos="425"/>
              </w:tabs>
              <w:ind w:right="-72"/>
              <w:jc w:val="right"/>
              <w:rPr>
                <w:rFonts w:asciiTheme="minorBidi" w:hAnsiTheme="minorBidi" w:cstheme="minorBidi"/>
                <w:position w:val="2"/>
                <w:sz w:val="26"/>
                <w:szCs w:val="26"/>
                <w:lang w:val="en-US"/>
              </w:rPr>
            </w:pPr>
            <w:r w:rsidRPr="0098474E">
              <w:rPr>
                <w:rFonts w:asciiTheme="minorBidi" w:hAnsiTheme="minorBidi" w:cstheme="minorBidi"/>
                <w:sz w:val="26"/>
                <w:szCs w:val="26"/>
                <w:lang w:val="en-GB"/>
              </w:rPr>
              <w:t>25</w:t>
            </w:r>
          </w:p>
        </w:tc>
        <w:tc>
          <w:tcPr>
            <w:tcW w:w="1276" w:type="dxa"/>
            <w:tcBorders>
              <w:top w:val="nil"/>
              <w:left w:val="nil"/>
              <w:bottom w:val="nil"/>
              <w:right w:val="nil"/>
            </w:tcBorders>
          </w:tcPr>
          <w:p w14:paraId="6AEFD32C" w14:textId="682347DA" w:rsidR="0061115E" w:rsidRPr="0098474E" w:rsidRDefault="00895400" w:rsidP="0061115E">
            <w:pPr>
              <w:tabs>
                <w:tab w:val="left" w:pos="425"/>
              </w:tabs>
              <w:ind w:right="-72"/>
              <w:jc w:val="right"/>
              <w:rPr>
                <w:rFonts w:asciiTheme="minorBidi" w:hAnsiTheme="minorBidi" w:cstheme="minorBidi"/>
                <w:position w:val="2"/>
                <w:sz w:val="26"/>
                <w:szCs w:val="26"/>
                <w:lang w:val="en-US"/>
              </w:rPr>
            </w:pPr>
            <w:r w:rsidRPr="0098474E">
              <w:rPr>
                <w:rFonts w:ascii="Cordia New" w:hAnsi="Cordia New" w:cs="Cordia New"/>
                <w:position w:val="2"/>
                <w:sz w:val="24"/>
                <w:szCs w:val="24"/>
                <w:lang w:val="en-GB"/>
              </w:rPr>
              <w:t>783</w:t>
            </w:r>
          </w:p>
        </w:tc>
        <w:tc>
          <w:tcPr>
            <w:tcW w:w="1275" w:type="dxa"/>
            <w:tcBorders>
              <w:top w:val="nil"/>
              <w:left w:val="nil"/>
              <w:bottom w:val="nil"/>
              <w:right w:val="nil"/>
            </w:tcBorders>
          </w:tcPr>
          <w:p w14:paraId="0D85341A" w14:textId="3156A10B" w:rsidR="0061115E" w:rsidRPr="0098474E" w:rsidRDefault="00895400" w:rsidP="0061115E">
            <w:pPr>
              <w:tabs>
                <w:tab w:val="left" w:pos="425"/>
              </w:tabs>
              <w:ind w:right="-72"/>
              <w:jc w:val="right"/>
              <w:rPr>
                <w:rFonts w:asciiTheme="minorBidi" w:hAnsiTheme="minorBidi" w:cstheme="minorBidi"/>
                <w:position w:val="2"/>
                <w:sz w:val="26"/>
                <w:szCs w:val="26"/>
                <w:lang w:val="en-US"/>
              </w:rPr>
            </w:pPr>
            <w:r w:rsidRPr="0098474E">
              <w:rPr>
                <w:rFonts w:ascii="Cordia New" w:hAnsi="Cordia New" w:cs="Cordia New"/>
                <w:position w:val="2"/>
                <w:sz w:val="24"/>
                <w:szCs w:val="24"/>
                <w:lang w:val="en-GB"/>
              </w:rPr>
              <w:t>84</w:t>
            </w:r>
            <w:r w:rsidR="007E7B36" w:rsidRPr="0098474E">
              <w:rPr>
                <w:rFonts w:ascii="Cordia New" w:hAnsi="Cordia New" w:cs="Cordia New"/>
                <w:position w:val="2"/>
                <w:sz w:val="24"/>
                <w:szCs w:val="24"/>
                <w:lang w:val="en-GB"/>
              </w:rPr>
              <w:t>2</w:t>
            </w:r>
          </w:p>
        </w:tc>
      </w:tr>
      <w:tr w:rsidR="0061115E" w:rsidRPr="0098474E" w14:paraId="0C1DCF38" w14:textId="77777777" w:rsidTr="00C741E3">
        <w:trPr>
          <w:cantSplit/>
          <w:trHeight w:val="20"/>
        </w:trPr>
        <w:tc>
          <w:tcPr>
            <w:tcW w:w="3686" w:type="dxa"/>
            <w:tcBorders>
              <w:top w:val="nil"/>
              <w:left w:val="nil"/>
              <w:bottom w:val="single" w:sz="4" w:space="0" w:color="auto"/>
              <w:right w:val="nil"/>
            </w:tcBorders>
          </w:tcPr>
          <w:p w14:paraId="2737419E" w14:textId="77777777" w:rsidR="0061115E" w:rsidRPr="0098474E" w:rsidRDefault="0061115E" w:rsidP="0061115E">
            <w:pPr>
              <w:ind w:left="-86" w:right="-72"/>
              <w:rPr>
                <w:rFonts w:asciiTheme="minorBidi" w:hAnsiTheme="minorBidi" w:cstheme="minorBidi"/>
                <w:sz w:val="26"/>
                <w:szCs w:val="26"/>
                <w:lang w:val="en-US"/>
              </w:rPr>
            </w:pPr>
            <w:r w:rsidRPr="0098474E">
              <w:rPr>
                <w:rFonts w:asciiTheme="minorBidi" w:hAnsiTheme="minorBidi" w:cstheme="minorBidi"/>
                <w:sz w:val="26"/>
                <w:szCs w:val="26"/>
                <w:lang w:val="en-US"/>
              </w:rPr>
              <w:t>PTT Digital Solutions Company Limited</w:t>
            </w:r>
          </w:p>
          <w:p w14:paraId="0DDD036C" w14:textId="77777777" w:rsidR="0061115E" w:rsidRPr="0098474E" w:rsidRDefault="0061115E" w:rsidP="0061115E">
            <w:pPr>
              <w:ind w:left="-86" w:right="-72"/>
              <w:rPr>
                <w:rFonts w:asciiTheme="minorBidi" w:hAnsiTheme="minorBidi" w:cstheme="minorBidi"/>
                <w:sz w:val="26"/>
                <w:szCs w:val="26"/>
                <w:cs/>
                <w:lang w:val="en-US"/>
              </w:rPr>
            </w:pPr>
            <w:r w:rsidRPr="0098474E">
              <w:rPr>
                <w:rFonts w:asciiTheme="minorBidi" w:hAnsiTheme="minorBidi" w:cstheme="minorBidi"/>
                <w:sz w:val="26"/>
                <w:szCs w:val="26"/>
                <w:lang w:val="en-US"/>
              </w:rPr>
              <w:t xml:space="preserve">   (PTT Digital)</w:t>
            </w:r>
          </w:p>
        </w:tc>
        <w:tc>
          <w:tcPr>
            <w:tcW w:w="1701" w:type="dxa"/>
            <w:tcBorders>
              <w:top w:val="nil"/>
              <w:left w:val="nil"/>
              <w:bottom w:val="single" w:sz="4" w:space="0" w:color="auto"/>
              <w:right w:val="nil"/>
            </w:tcBorders>
          </w:tcPr>
          <w:p w14:paraId="72D90279" w14:textId="77777777" w:rsidR="0061115E" w:rsidRPr="0098474E" w:rsidRDefault="0061115E" w:rsidP="0061115E">
            <w:pPr>
              <w:ind w:left="-57" w:right="-57"/>
              <w:jc w:val="center"/>
              <w:rPr>
                <w:rFonts w:asciiTheme="minorBidi" w:hAnsiTheme="minorBidi" w:cstheme="minorBidi"/>
                <w:spacing w:val="-8"/>
                <w:position w:val="2"/>
                <w:sz w:val="26"/>
                <w:szCs w:val="26"/>
                <w:cs/>
                <w:lang w:val="en-US"/>
              </w:rPr>
            </w:pPr>
            <w:r w:rsidRPr="0098474E">
              <w:rPr>
                <w:rFonts w:asciiTheme="minorBidi" w:hAnsiTheme="minorBidi" w:cstheme="minorBidi"/>
                <w:position w:val="2"/>
                <w:sz w:val="26"/>
                <w:szCs w:val="26"/>
              </w:rPr>
              <w:t>Thailand</w:t>
            </w:r>
          </w:p>
        </w:tc>
        <w:tc>
          <w:tcPr>
            <w:tcW w:w="2268" w:type="dxa"/>
            <w:tcBorders>
              <w:top w:val="nil"/>
              <w:left w:val="nil"/>
              <w:bottom w:val="single" w:sz="4" w:space="0" w:color="auto"/>
              <w:right w:val="nil"/>
            </w:tcBorders>
          </w:tcPr>
          <w:p w14:paraId="0A40DDA9" w14:textId="77777777" w:rsidR="0061115E" w:rsidRPr="0098474E" w:rsidRDefault="0061115E" w:rsidP="0061115E">
            <w:pPr>
              <w:ind w:right="-57"/>
              <w:jc w:val="center"/>
              <w:rPr>
                <w:rFonts w:asciiTheme="minorBidi" w:hAnsiTheme="minorBidi" w:cstheme="minorBidi"/>
                <w:sz w:val="26"/>
                <w:szCs w:val="26"/>
                <w:lang w:val="en-GB"/>
              </w:rPr>
            </w:pPr>
            <w:r w:rsidRPr="0098474E">
              <w:rPr>
                <w:rFonts w:asciiTheme="minorBidi" w:hAnsiTheme="minorBidi" w:cstheme="minorBidi"/>
                <w:sz w:val="26"/>
                <w:szCs w:val="26"/>
                <w:lang w:val="en-GB"/>
              </w:rPr>
              <w:t>Information technology</w:t>
            </w:r>
          </w:p>
          <w:p w14:paraId="7584600D" w14:textId="77777777" w:rsidR="0061115E" w:rsidRPr="0098474E" w:rsidRDefault="0061115E" w:rsidP="0061115E">
            <w:pPr>
              <w:ind w:right="-57"/>
              <w:jc w:val="center"/>
              <w:rPr>
                <w:rFonts w:asciiTheme="minorBidi" w:hAnsiTheme="minorBidi" w:cstheme="minorBidi"/>
                <w:sz w:val="26"/>
                <w:szCs w:val="26"/>
                <w:lang w:val="en-GB"/>
              </w:rPr>
            </w:pPr>
            <w:r w:rsidRPr="0098474E">
              <w:rPr>
                <w:rFonts w:asciiTheme="minorBidi" w:hAnsiTheme="minorBidi" w:cstheme="minorBidi"/>
                <w:sz w:val="26"/>
                <w:szCs w:val="26"/>
                <w:lang w:val="en-GB"/>
              </w:rPr>
              <w:t>and communication</w:t>
            </w:r>
          </w:p>
          <w:p w14:paraId="7265D3BF" w14:textId="77777777" w:rsidR="0061115E" w:rsidRPr="0098474E" w:rsidRDefault="0061115E" w:rsidP="0061115E">
            <w:pPr>
              <w:ind w:right="-57"/>
              <w:jc w:val="center"/>
              <w:rPr>
                <w:rFonts w:asciiTheme="minorBidi" w:hAnsiTheme="minorBidi" w:cstheme="minorBidi"/>
                <w:sz w:val="26"/>
                <w:szCs w:val="26"/>
                <w:cs/>
                <w:lang w:val="en-GB"/>
              </w:rPr>
            </w:pPr>
            <w:r w:rsidRPr="0098474E">
              <w:rPr>
                <w:rFonts w:asciiTheme="minorBidi" w:hAnsiTheme="minorBidi" w:cstheme="minorBidi"/>
                <w:sz w:val="26"/>
                <w:szCs w:val="26"/>
                <w:lang w:val="en-GB"/>
              </w:rPr>
              <w:t>services</w:t>
            </w:r>
          </w:p>
        </w:tc>
        <w:tc>
          <w:tcPr>
            <w:tcW w:w="1276" w:type="dxa"/>
            <w:tcBorders>
              <w:top w:val="nil"/>
              <w:left w:val="nil"/>
              <w:bottom w:val="single" w:sz="4" w:space="0" w:color="auto"/>
              <w:right w:val="nil"/>
            </w:tcBorders>
          </w:tcPr>
          <w:p w14:paraId="47793E7F" w14:textId="789135EC" w:rsidR="0061115E" w:rsidRPr="0098474E" w:rsidRDefault="00AA2A15" w:rsidP="0061115E">
            <w:pPr>
              <w:tabs>
                <w:tab w:val="left" w:pos="383"/>
              </w:tabs>
              <w:ind w:right="-72"/>
              <w:jc w:val="right"/>
              <w:rPr>
                <w:rFonts w:asciiTheme="minorBidi" w:hAnsiTheme="minorBidi" w:cstheme="minorBidi"/>
                <w:position w:val="2"/>
                <w:sz w:val="26"/>
                <w:szCs w:val="26"/>
                <w:lang w:val="en-GB"/>
              </w:rPr>
            </w:pPr>
            <w:r w:rsidRPr="0098474E">
              <w:rPr>
                <w:rFonts w:asciiTheme="minorBidi" w:hAnsiTheme="minorBidi" w:cstheme="minorBidi"/>
                <w:position w:val="2"/>
                <w:sz w:val="26"/>
                <w:szCs w:val="26"/>
                <w:lang w:val="en-GB"/>
              </w:rPr>
              <w:t>20</w:t>
            </w:r>
          </w:p>
        </w:tc>
        <w:tc>
          <w:tcPr>
            <w:tcW w:w="1275" w:type="dxa"/>
            <w:tcBorders>
              <w:top w:val="nil"/>
              <w:left w:val="nil"/>
              <w:bottom w:val="single" w:sz="4" w:space="0" w:color="auto"/>
              <w:right w:val="nil"/>
            </w:tcBorders>
          </w:tcPr>
          <w:p w14:paraId="115F6E93" w14:textId="11723D6C" w:rsidR="0061115E" w:rsidRPr="0098474E" w:rsidRDefault="00AA2A15" w:rsidP="0061115E">
            <w:pPr>
              <w:tabs>
                <w:tab w:val="left" w:pos="383"/>
              </w:tabs>
              <w:ind w:right="-72"/>
              <w:jc w:val="right"/>
              <w:rPr>
                <w:rFonts w:asciiTheme="minorBidi" w:hAnsiTheme="minorBidi" w:cstheme="minorBidi"/>
                <w:position w:val="2"/>
                <w:sz w:val="26"/>
                <w:szCs w:val="26"/>
                <w:lang w:val="en-GB"/>
              </w:rPr>
            </w:pPr>
            <w:r w:rsidRPr="0098474E">
              <w:rPr>
                <w:rFonts w:asciiTheme="minorBidi" w:hAnsiTheme="minorBidi" w:cstheme="minorBidi"/>
                <w:position w:val="2"/>
                <w:sz w:val="26"/>
                <w:szCs w:val="26"/>
                <w:lang w:val="en-GB"/>
              </w:rPr>
              <w:t>20</w:t>
            </w:r>
          </w:p>
        </w:tc>
        <w:tc>
          <w:tcPr>
            <w:tcW w:w="1276" w:type="dxa"/>
            <w:tcBorders>
              <w:top w:val="nil"/>
              <w:left w:val="nil"/>
              <w:bottom w:val="single" w:sz="4" w:space="0" w:color="auto"/>
              <w:right w:val="nil"/>
            </w:tcBorders>
          </w:tcPr>
          <w:p w14:paraId="1521A81D" w14:textId="0F67C317" w:rsidR="0061115E" w:rsidRPr="0098474E" w:rsidRDefault="00AA2A15" w:rsidP="0061115E">
            <w:pPr>
              <w:ind w:right="-72"/>
              <w:jc w:val="right"/>
              <w:rPr>
                <w:rFonts w:asciiTheme="minorBidi" w:hAnsiTheme="minorBidi" w:cstheme="minorBidi"/>
                <w:position w:val="2"/>
                <w:sz w:val="26"/>
                <w:szCs w:val="26"/>
                <w:lang w:val="en-US"/>
              </w:rPr>
            </w:pPr>
            <w:r w:rsidRPr="0098474E">
              <w:rPr>
                <w:rFonts w:asciiTheme="minorBidi" w:hAnsiTheme="minorBidi" w:cstheme="minorBidi"/>
                <w:position w:val="2"/>
                <w:sz w:val="26"/>
                <w:szCs w:val="26"/>
                <w:lang w:val="en-GB"/>
              </w:rPr>
              <w:t>1</w:t>
            </w:r>
          </w:p>
        </w:tc>
        <w:tc>
          <w:tcPr>
            <w:tcW w:w="1276" w:type="dxa"/>
            <w:tcBorders>
              <w:top w:val="nil"/>
              <w:left w:val="nil"/>
              <w:bottom w:val="single" w:sz="4" w:space="0" w:color="auto"/>
              <w:right w:val="nil"/>
            </w:tcBorders>
          </w:tcPr>
          <w:p w14:paraId="473B288B" w14:textId="05D4CA9B" w:rsidR="0061115E" w:rsidRPr="0098474E" w:rsidRDefault="00AA2A15" w:rsidP="0061115E">
            <w:pPr>
              <w:ind w:right="-72"/>
              <w:jc w:val="right"/>
              <w:rPr>
                <w:rFonts w:asciiTheme="minorBidi" w:hAnsiTheme="minorBidi" w:cstheme="minorBidi"/>
                <w:position w:val="2"/>
                <w:sz w:val="26"/>
                <w:szCs w:val="26"/>
                <w:lang w:val="en-US"/>
              </w:rPr>
            </w:pPr>
            <w:r w:rsidRPr="0098474E">
              <w:rPr>
                <w:rFonts w:asciiTheme="minorBidi" w:hAnsiTheme="minorBidi" w:cstheme="minorBidi"/>
                <w:sz w:val="26"/>
                <w:szCs w:val="26"/>
                <w:lang w:val="en-GB"/>
              </w:rPr>
              <w:t>1</w:t>
            </w:r>
          </w:p>
        </w:tc>
        <w:tc>
          <w:tcPr>
            <w:tcW w:w="1276" w:type="dxa"/>
            <w:tcBorders>
              <w:top w:val="nil"/>
              <w:left w:val="nil"/>
              <w:bottom w:val="single" w:sz="4" w:space="0" w:color="auto"/>
              <w:right w:val="nil"/>
            </w:tcBorders>
          </w:tcPr>
          <w:p w14:paraId="438F2554" w14:textId="3798BD24" w:rsidR="0061115E" w:rsidRPr="0098474E" w:rsidRDefault="00895400" w:rsidP="0061115E">
            <w:pPr>
              <w:ind w:right="-72"/>
              <w:jc w:val="right"/>
              <w:rPr>
                <w:rFonts w:asciiTheme="minorBidi" w:hAnsiTheme="minorBidi" w:cstheme="minorBidi"/>
                <w:position w:val="2"/>
                <w:sz w:val="26"/>
                <w:szCs w:val="26"/>
                <w:lang w:val="en-US"/>
              </w:rPr>
            </w:pPr>
            <w:r w:rsidRPr="0098474E">
              <w:rPr>
                <w:rFonts w:ascii="Cordia New" w:hAnsi="Cordia New" w:cs="Cordia New"/>
                <w:position w:val="2"/>
                <w:sz w:val="24"/>
                <w:szCs w:val="24"/>
                <w:lang w:val="en-GB"/>
              </w:rPr>
              <w:t>25</w:t>
            </w:r>
          </w:p>
        </w:tc>
        <w:tc>
          <w:tcPr>
            <w:tcW w:w="1275" w:type="dxa"/>
            <w:tcBorders>
              <w:top w:val="nil"/>
              <w:left w:val="nil"/>
              <w:bottom w:val="single" w:sz="4" w:space="0" w:color="auto"/>
              <w:right w:val="nil"/>
            </w:tcBorders>
          </w:tcPr>
          <w:p w14:paraId="6597D045" w14:textId="2F48AE9F" w:rsidR="0061115E" w:rsidRPr="0098474E" w:rsidRDefault="00AA2A15" w:rsidP="0061115E">
            <w:pPr>
              <w:ind w:right="-72"/>
              <w:jc w:val="right"/>
              <w:rPr>
                <w:rFonts w:asciiTheme="minorBidi" w:hAnsiTheme="minorBidi" w:cstheme="minorBidi"/>
                <w:position w:val="2"/>
                <w:sz w:val="26"/>
                <w:szCs w:val="26"/>
                <w:lang w:val="en-US"/>
              </w:rPr>
            </w:pPr>
            <w:r w:rsidRPr="0098474E">
              <w:rPr>
                <w:rFonts w:ascii="Cordia New" w:hAnsi="Cordia New" w:cs="Cordia New"/>
                <w:position w:val="2"/>
                <w:sz w:val="24"/>
                <w:szCs w:val="24"/>
                <w:lang w:val="en-GB"/>
              </w:rPr>
              <w:t>27</w:t>
            </w:r>
          </w:p>
        </w:tc>
      </w:tr>
    </w:tbl>
    <w:p w14:paraId="6EA35D40" w14:textId="77777777" w:rsidR="000B4FC9" w:rsidRPr="0098474E" w:rsidRDefault="000B4FC9" w:rsidP="005E077E">
      <w:pPr>
        <w:ind w:left="270" w:hanging="270"/>
        <w:rPr>
          <w:rFonts w:asciiTheme="minorBidi" w:hAnsiTheme="minorBidi" w:cstheme="minorBidi"/>
          <w:sz w:val="26"/>
          <w:szCs w:val="26"/>
        </w:rPr>
      </w:pPr>
    </w:p>
    <w:p w14:paraId="0C3D4C26" w14:textId="3132D154" w:rsidR="0057294A" w:rsidRPr="0098474E" w:rsidRDefault="00AA2A15" w:rsidP="00DC0775">
      <w:pPr>
        <w:tabs>
          <w:tab w:val="left" w:pos="1560"/>
        </w:tabs>
        <w:ind w:left="284" w:hanging="270"/>
        <w:jc w:val="thaiDistribute"/>
        <w:rPr>
          <w:rFonts w:asciiTheme="minorBidi" w:hAnsiTheme="minorBidi" w:cstheme="minorBidi"/>
          <w:lang w:val="en-US"/>
        </w:rPr>
      </w:pPr>
      <w:r w:rsidRPr="0098474E">
        <w:rPr>
          <w:rFonts w:asciiTheme="minorBidi" w:hAnsiTheme="minorBidi" w:cstheme="minorBidi"/>
          <w:vertAlign w:val="superscript"/>
          <w:lang w:val="en-GB"/>
        </w:rPr>
        <w:t>1</w:t>
      </w:r>
      <w:r w:rsidR="000B4FC9" w:rsidRPr="0098474E">
        <w:rPr>
          <w:rFonts w:asciiTheme="minorBidi" w:hAnsiTheme="minorBidi" w:cstheme="minorBidi"/>
          <w:lang w:val="en-US"/>
        </w:rPr>
        <w:tab/>
      </w:r>
      <w:r w:rsidR="0057294A" w:rsidRPr="0098474E">
        <w:rPr>
          <w:rFonts w:asciiTheme="minorBidi" w:hAnsiTheme="minorBidi" w:cstheme="minorBidi"/>
          <w:lang w:val="en-US"/>
        </w:rPr>
        <w:t>All investments in associates have been assessed as immaterial to the Group.</w:t>
      </w:r>
    </w:p>
    <w:p w14:paraId="269F16DD" w14:textId="1B8EA2D8" w:rsidR="0057294A" w:rsidRPr="0098474E" w:rsidRDefault="00AA2A15" w:rsidP="00DC0775">
      <w:pPr>
        <w:tabs>
          <w:tab w:val="left" w:pos="1560"/>
        </w:tabs>
        <w:ind w:left="284" w:hanging="270"/>
        <w:jc w:val="thaiDistribute"/>
        <w:rPr>
          <w:rFonts w:asciiTheme="minorBidi" w:hAnsiTheme="minorBidi" w:cstheme="minorBidi"/>
          <w:lang w:val="en-US"/>
        </w:rPr>
      </w:pPr>
      <w:r w:rsidRPr="0098474E">
        <w:rPr>
          <w:rFonts w:asciiTheme="minorBidi" w:hAnsiTheme="minorBidi" w:cstheme="minorBidi"/>
          <w:vertAlign w:val="superscript"/>
          <w:lang w:val="en-GB"/>
        </w:rPr>
        <w:t>2</w:t>
      </w:r>
      <w:r w:rsidR="000B4FC9" w:rsidRPr="0098474E">
        <w:rPr>
          <w:rFonts w:asciiTheme="minorBidi" w:hAnsiTheme="minorBidi" w:cstheme="minorBidi"/>
          <w:vertAlign w:val="superscript"/>
          <w:lang w:val="en-US"/>
        </w:rPr>
        <w:tab/>
      </w:r>
      <w:r w:rsidR="0057294A" w:rsidRPr="0098474E">
        <w:rPr>
          <w:rFonts w:asciiTheme="minorBidi" w:hAnsiTheme="minorBidi" w:cstheme="minorBidi"/>
          <w:lang w:val="en-US"/>
        </w:rPr>
        <w:t xml:space="preserve">The Group has no contingent liabilities with participating interest </w:t>
      </w:r>
      <w:r w:rsidR="006D035C" w:rsidRPr="0098474E">
        <w:rPr>
          <w:rFonts w:asciiTheme="minorBidi" w:hAnsiTheme="minorBidi" w:cstheme="minorBidi"/>
          <w:lang w:val="en-US"/>
        </w:rPr>
        <w:t>i</w:t>
      </w:r>
      <w:r w:rsidR="0057294A" w:rsidRPr="0098474E">
        <w:rPr>
          <w:rFonts w:asciiTheme="minorBidi" w:hAnsiTheme="minorBidi" w:cstheme="minorBidi"/>
          <w:lang w:val="en-US"/>
        </w:rPr>
        <w:t>n associates.</w:t>
      </w:r>
    </w:p>
    <w:p w14:paraId="403CD395" w14:textId="723AC7D6" w:rsidR="0057294A" w:rsidRPr="0098474E" w:rsidRDefault="00AA2A15" w:rsidP="00DC0775">
      <w:pPr>
        <w:tabs>
          <w:tab w:val="left" w:pos="1560"/>
        </w:tabs>
        <w:ind w:left="284" w:hanging="270"/>
        <w:jc w:val="thaiDistribute"/>
        <w:rPr>
          <w:rFonts w:asciiTheme="minorBidi" w:hAnsiTheme="minorBidi" w:cstheme="minorBidi"/>
          <w:lang w:val="en-US"/>
        </w:rPr>
      </w:pPr>
      <w:r w:rsidRPr="0098474E">
        <w:rPr>
          <w:rFonts w:asciiTheme="minorBidi" w:hAnsiTheme="minorBidi" w:cstheme="minorBidi"/>
          <w:vertAlign w:val="superscript"/>
          <w:lang w:val="en-GB"/>
        </w:rPr>
        <w:t>3</w:t>
      </w:r>
      <w:r w:rsidR="000B4FC9" w:rsidRPr="0098474E">
        <w:rPr>
          <w:rFonts w:asciiTheme="minorBidi" w:hAnsiTheme="minorBidi" w:cstheme="minorBidi"/>
          <w:vertAlign w:val="superscript"/>
          <w:lang w:val="en-US"/>
        </w:rPr>
        <w:tab/>
      </w:r>
      <w:r w:rsidR="0057294A" w:rsidRPr="0098474E">
        <w:rPr>
          <w:rFonts w:asciiTheme="minorBidi" w:hAnsiTheme="minorBidi" w:cstheme="minorBidi"/>
          <w:lang w:val="en-US"/>
        </w:rPr>
        <w:t xml:space="preserve">PTTEP AP’s Group Associates are </w:t>
      </w:r>
      <w:r w:rsidR="009A6EF5" w:rsidRPr="0098474E">
        <w:rPr>
          <w:rFonts w:asciiTheme="minorBidi" w:hAnsiTheme="minorBidi" w:cstheme="minorBidi"/>
          <w:lang w:val="en-US"/>
        </w:rPr>
        <w:t xml:space="preserve">North Kimberley Airport Pty Ltd </w:t>
      </w:r>
      <w:r w:rsidR="0057294A" w:rsidRPr="0098474E">
        <w:rPr>
          <w:rFonts w:asciiTheme="minorBidi" w:hAnsiTheme="minorBidi" w:cstheme="minorBidi"/>
          <w:lang w:val="en-US"/>
        </w:rPr>
        <w:t xml:space="preserve">and Troughton Island Pty Ltd. </w:t>
      </w:r>
    </w:p>
    <w:p w14:paraId="7B817A06" w14:textId="76005EFA" w:rsidR="00C47350" w:rsidRPr="0098474E" w:rsidRDefault="00AA2A15" w:rsidP="00C47350">
      <w:pPr>
        <w:tabs>
          <w:tab w:val="left" w:pos="1560"/>
        </w:tabs>
        <w:ind w:left="284" w:hanging="270"/>
        <w:jc w:val="thaiDistribute"/>
        <w:rPr>
          <w:rFonts w:asciiTheme="minorBidi" w:hAnsiTheme="minorBidi" w:cstheme="minorBidi"/>
          <w:lang w:val="en-US"/>
        </w:rPr>
      </w:pPr>
      <w:r w:rsidRPr="0098474E">
        <w:rPr>
          <w:rFonts w:asciiTheme="minorBidi" w:hAnsiTheme="minorBidi" w:cstheme="minorBidi"/>
          <w:vertAlign w:val="superscript"/>
          <w:lang w:val="en-GB"/>
        </w:rPr>
        <w:t>4</w:t>
      </w:r>
      <w:r w:rsidR="00C47350" w:rsidRPr="0098474E">
        <w:rPr>
          <w:rFonts w:asciiTheme="minorBidi" w:hAnsiTheme="minorBidi" w:cstheme="minorBidi"/>
          <w:vertAlign w:val="superscript"/>
          <w:lang w:val="en-US"/>
        </w:rPr>
        <w:tab/>
      </w:r>
      <w:r w:rsidR="00C47350" w:rsidRPr="0098474E">
        <w:rPr>
          <w:rFonts w:asciiTheme="minorBidi" w:hAnsiTheme="minorBidi" w:cstheme="minorBidi"/>
          <w:lang w:val="en-US"/>
        </w:rPr>
        <w:t>The Group has significant influence over these companies due to its contractual rights to appoint directors, but not to the point of having joint control.</w:t>
      </w:r>
    </w:p>
    <w:p w14:paraId="109174E7" w14:textId="7DDB2B01" w:rsidR="006B326F" w:rsidRPr="0098474E" w:rsidRDefault="001C77A5" w:rsidP="005E077E">
      <w:pPr>
        <w:tabs>
          <w:tab w:val="left" w:pos="1560"/>
        </w:tabs>
        <w:ind w:left="270" w:hanging="270"/>
        <w:jc w:val="thaiDistribute"/>
        <w:rPr>
          <w:rFonts w:asciiTheme="minorBidi" w:hAnsiTheme="minorBidi" w:cstheme="minorBidi"/>
          <w:lang w:val="en-US"/>
        </w:rPr>
      </w:pPr>
      <w:r w:rsidRPr="0098474E">
        <w:rPr>
          <w:rFonts w:asciiTheme="minorBidi" w:hAnsiTheme="minorBidi" w:cstheme="minorBidi"/>
          <w:vertAlign w:val="superscript"/>
          <w:lang w:val="en-US"/>
        </w:rPr>
        <w:t>5</w:t>
      </w:r>
      <w:r w:rsidRPr="0098474E">
        <w:rPr>
          <w:rFonts w:asciiTheme="minorBidi" w:hAnsiTheme="minorBidi" w:cstheme="minorBidi"/>
          <w:vertAlign w:val="superscript"/>
          <w:lang w:val="en-US"/>
        </w:rPr>
        <w:tab/>
      </w:r>
      <w:r w:rsidR="00A4298E" w:rsidRPr="0098474E">
        <w:rPr>
          <w:rFonts w:asciiTheme="minorBidi" w:hAnsiTheme="minorBidi" w:cstheme="minorBidi"/>
          <w:lang w:val="en-US"/>
        </w:rPr>
        <w:t>On 12 December 2025, PTTEP SG Holding Pte. Ltd</w:t>
      </w:r>
      <w:r w:rsidR="00773151" w:rsidRPr="0098474E">
        <w:rPr>
          <w:rFonts w:asciiTheme="minorBidi" w:hAnsiTheme="minorBidi" w:cstheme="minorBidi"/>
          <w:lang w:val="en-US"/>
        </w:rPr>
        <w:t>. (PTTEP SH), a subsidiary of the Group, co-invested</w:t>
      </w:r>
      <w:r w:rsidR="006E6EE8" w:rsidRPr="0098474E">
        <w:rPr>
          <w:rFonts w:asciiTheme="minorBidi" w:hAnsiTheme="minorBidi" w:cstheme="minorBidi"/>
          <w:lang w:val="en-US"/>
        </w:rPr>
        <w:t xml:space="preserve"> with TotalEnergies SE (TTE)</w:t>
      </w:r>
      <w:r w:rsidR="001D5561" w:rsidRPr="0098474E">
        <w:rPr>
          <w:rFonts w:asciiTheme="minorBidi" w:hAnsiTheme="minorBidi" w:cstheme="minorBidi"/>
          <w:lang w:val="en-US"/>
        </w:rPr>
        <w:t xml:space="preserve"> </w:t>
      </w:r>
      <w:r w:rsidR="004E029A" w:rsidRPr="0098474E">
        <w:rPr>
          <w:rFonts w:asciiTheme="minorBidi" w:eastAsia="Arial Unicode MS" w:hAnsiTheme="minorBidi" w:cstheme="minorBidi"/>
          <w:lang w:val="en-GB"/>
        </w:rPr>
        <w:t xml:space="preserve">through a capital increase in AzurVista Resources Pte. Ltd. (AZV) as disclosed in </w:t>
      </w:r>
      <w:r w:rsidR="00215FDA" w:rsidRPr="0098474E">
        <w:rPr>
          <w:rFonts w:asciiTheme="minorBidi" w:eastAsia="Arial Unicode MS" w:hAnsiTheme="minorBidi" w:cstheme="minorBidi"/>
          <w:lang w:val="en-GB"/>
        </w:rPr>
        <w:t>N</w:t>
      </w:r>
      <w:r w:rsidR="004E029A" w:rsidRPr="0098474E">
        <w:rPr>
          <w:rFonts w:asciiTheme="minorBidi" w:eastAsia="Arial Unicode MS" w:hAnsiTheme="minorBidi" w:cstheme="minorBidi"/>
          <w:lang w:val="en-GB"/>
        </w:rPr>
        <w:t>ote 2.</w:t>
      </w:r>
    </w:p>
    <w:p w14:paraId="4934BFA3" w14:textId="07A8B12D" w:rsidR="00D72797" w:rsidRPr="0098474E" w:rsidRDefault="003E0010" w:rsidP="003E0010">
      <w:pPr>
        <w:spacing w:after="160" w:line="259" w:lineRule="auto"/>
        <w:rPr>
          <w:rFonts w:asciiTheme="minorBidi" w:hAnsiTheme="minorBidi" w:cstheme="minorBidi"/>
          <w:cs/>
        </w:rPr>
        <w:sectPr w:rsidR="00D72797" w:rsidRPr="0098474E" w:rsidSect="002E6B40">
          <w:pgSz w:w="16834" w:h="11907" w:orient="landscape" w:code="9"/>
          <w:pgMar w:top="1729" w:right="816" w:bottom="720" w:left="720" w:header="706" w:footer="706" w:gutter="0"/>
          <w:cols w:space="720"/>
          <w:docGrid w:linePitch="381"/>
        </w:sectPr>
      </w:pPr>
      <w:r w:rsidRPr="0098474E">
        <w:rPr>
          <w:rFonts w:asciiTheme="minorBidi" w:hAnsiTheme="minorBidi" w:cstheme="minorBidi"/>
          <w:cs/>
        </w:rPr>
        <w:br w:type="page"/>
      </w:r>
    </w:p>
    <w:p w14:paraId="7B31F677" w14:textId="77777777" w:rsidR="00DC6544" w:rsidRPr="0098474E" w:rsidRDefault="00DC6544" w:rsidP="00DF0602">
      <w:pPr>
        <w:ind w:left="540"/>
        <w:rPr>
          <w:rFonts w:asciiTheme="minorBidi" w:hAnsiTheme="minorBidi" w:cstheme="minorBidi"/>
          <w:b/>
          <w:bCs/>
          <w:lang w:val="en-GB"/>
        </w:rPr>
      </w:pPr>
    </w:p>
    <w:p w14:paraId="239A9CC0" w14:textId="1F28CC4A" w:rsidR="0057294A" w:rsidRPr="0098474E" w:rsidRDefault="0057294A" w:rsidP="00DF0602">
      <w:pPr>
        <w:ind w:left="540"/>
        <w:rPr>
          <w:rFonts w:asciiTheme="minorBidi" w:hAnsiTheme="minorBidi" w:cstheme="minorBidi"/>
          <w:b/>
          <w:bCs/>
          <w:cs/>
        </w:rPr>
      </w:pPr>
      <w:r w:rsidRPr="0098474E">
        <w:rPr>
          <w:rFonts w:asciiTheme="minorBidi" w:hAnsiTheme="minorBidi" w:cstheme="minorBidi"/>
          <w:b/>
          <w:bCs/>
          <w:lang w:val="en-GB"/>
        </w:rPr>
        <w:t>Individually</w:t>
      </w:r>
      <w:r w:rsidRPr="0098474E">
        <w:rPr>
          <w:rFonts w:asciiTheme="minorBidi" w:hAnsiTheme="minorBidi" w:cstheme="minorBidi"/>
          <w:b/>
          <w:bCs/>
          <w:cs/>
        </w:rPr>
        <w:t xml:space="preserve"> </w:t>
      </w:r>
      <w:r w:rsidRPr="0098474E">
        <w:rPr>
          <w:rFonts w:asciiTheme="minorBidi" w:hAnsiTheme="minorBidi" w:cstheme="minorBidi"/>
          <w:b/>
          <w:bCs/>
          <w:lang w:val="en-GB"/>
        </w:rPr>
        <w:t>immaterial</w:t>
      </w:r>
      <w:r w:rsidRPr="0098474E">
        <w:rPr>
          <w:rFonts w:asciiTheme="minorBidi" w:hAnsiTheme="minorBidi" w:cstheme="minorBidi"/>
          <w:b/>
          <w:bCs/>
          <w:cs/>
        </w:rPr>
        <w:t xml:space="preserve"> </w:t>
      </w:r>
      <w:r w:rsidRPr="0098474E">
        <w:rPr>
          <w:rFonts w:asciiTheme="minorBidi" w:hAnsiTheme="minorBidi" w:cstheme="minorBidi"/>
          <w:b/>
          <w:bCs/>
          <w:lang w:val="en-GB"/>
        </w:rPr>
        <w:t>associates</w:t>
      </w:r>
    </w:p>
    <w:p w14:paraId="7D7C49CA" w14:textId="77777777" w:rsidR="0057294A" w:rsidRPr="0098474E" w:rsidRDefault="0057294A" w:rsidP="005E077E">
      <w:pPr>
        <w:tabs>
          <w:tab w:val="left" w:pos="1560"/>
        </w:tabs>
        <w:ind w:left="540"/>
        <w:jc w:val="thaiDistribute"/>
        <w:rPr>
          <w:rFonts w:asciiTheme="minorBidi" w:hAnsiTheme="minorBidi" w:cstheme="minorBidi"/>
          <w:lang w:val="en-GB"/>
        </w:rPr>
      </w:pPr>
    </w:p>
    <w:p w14:paraId="2427B4A2" w14:textId="51B55BE2" w:rsidR="0057294A" w:rsidRPr="0098474E" w:rsidRDefault="0057294A" w:rsidP="005E077E">
      <w:pPr>
        <w:ind w:left="540"/>
        <w:rPr>
          <w:rFonts w:asciiTheme="minorBidi" w:hAnsiTheme="minorBidi" w:cstheme="minorBidi"/>
          <w:lang w:val="en-GB"/>
        </w:rPr>
      </w:pPr>
      <w:r w:rsidRPr="0098474E">
        <w:rPr>
          <w:rFonts w:asciiTheme="minorBidi" w:hAnsiTheme="minorBidi" w:cstheme="minorBidi"/>
          <w:lang w:val="en-GB"/>
        </w:rPr>
        <w:t>The Group</w:t>
      </w:r>
      <w:r w:rsidR="006D035C" w:rsidRPr="0098474E">
        <w:rPr>
          <w:rFonts w:asciiTheme="minorBidi" w:hAnsiTheme="minorBidi" w:cstheme="minorBidi"/>
          <w:lang w:val="en-GB"/>
        </w:rPr>
        <w:t xml:space="preserve"> has interests in a number of individually</w:t>
      </w:r>
      <w:r w:rsidRPr="0098474E">
        <w:rPr>
          <w:rFonts w:asciiTheme="minorBidi" w:hAnsiTheme="minorBidi" w:cstheme="minorBidi"/>
          <w:lang w:val="en-GB"/>
        </w:rPr>
        <w:t xml:space="preserve"> immaterial associates </w:t>
      </w:r>
      <w:r w:rsidR="006D035C" w:rsidRPr="0098474E">
        <w:rPr>
          <w:rFonts w:asciiTheme="minorBidi" w:hAnsiTheme="minorBidi" w:cstheme="minorBidi"/>
          <w:lang w:val="en-GB"/>
        </w:rPr>
        <w:t xml:space="preserve">that are </w:t>
      </w:r>
      <w:r w:rsidRPr="0098474E">
        <w:rPr>
          <w:rFonts w:asciiTheme="minorBidi" w:hAnsiTheme="minorBidi" w:cstheme="minorBidi"/>
          <w:lang w:val="en-GB"/>
        </w:rPr>
        <w:t>accounted for using equity method as follows:</w:t>
      </w:r>
    </w:p>
    <w:p w14:paraId="22497435" w14:textId="77777777" w:rsidR="0057294A" w:rsidRPr="0098474E" w:rsidRDefault="0057294A" w:rsidP="005E077E">
      <w:pPr>
        <w:ind w:left="540"/>
        <w:rPr>
          <w:rFonts w:asciiTheme="minorBidi" w:hAnsiTheme="minorBidi" w:cstheme="minorBidi"/>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031694" w:rsidRPr="0098474E" w14:paraId="0726A4E6" w14:textId="77777777" w:rsidTr="00F46404">
        <w:tc>
          <w:tcPr>
            <w:tcW w:w="3989" w:type="dxa"/>
          </w:tcPr>
          <w:p w14:paraId="76FBE86C" w14:textId="77777777" w:rsidR="0057294A" w:rsidRPr="0098474E" w:rsidRDefault="0057294A" w:rsidP="005E077E">
            <w:pPr>
              <w:ind w:left="431" w:right="-72"/>
              <w:rPr>
                <w:rFonts w:asciiTheme="minorBidi" w:eastAsia="Arial Unicode MS" w:hAnsiTheme="minorBidi" w:cstheme="minorBidi"/>
                <w:b/>
                <w:bCs/>
                <w:snapToGrid w:val="0"/>
                <w:cs/>
                <w:lang w:val="en-GB" w:eastAsia="th-TH"/>
              </w:rPr>
            </w:pPr>
          </w:p>
        </w:tc>
        <w:tc>
          <w:tcPr>
            <w:tcW w:w="2736" w:type="dxa"/>
            <w:gridSpan w:val="2"/>
          </w:tcPr>
          <w:p w14:paraId="391068E7" w14:textId="77777777" w:rsidR="0057294A" w:rsidRPr="0098474E" w:rsidRDefault="0057294A" w:rsidP="005E077E">
            <w:pPr>
              <w:ind w:right="-72"/>
              <w:jc w:val="right"/>
              <w:rPr>
                <w:rFonts w:asciiTheme="minorBidi" w:eastAsia="Arial Unicode MS" w:hAnsiTheme="minorBidi" w:cstheme="minorBidi"/>
                <w:b/>
                <w:bCs/>
                <w:snapToGrid w:val="0"/>
                <w:lang w:val="en-GB" w:eastAsia="th-TH"/>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736" w:type="dxa"/>
            <w:gridSpan w:val="2"/>
          </w:tcPr>
          <w:p w14:paraId="45952E86" w14:textId="77777777" w:rsidR="0057294A" w:rsidRPr="0098474E" w:rsidRDefault="0057294A" w:rsidP="005E077E">
            <w:pPr>
              <w:ind w:right="-72"/>
              <w:jc w:val="right"/>
              <w:rPr>
                <w:rFonts w:asciiTheme="minorBidi" w:eastAsia="Arial Unicode MS" w:hAnsiTheme="minorBidi" w:cstheme="minorBidi"/>
                <w:b/>
                <w:bCs/>
                <w:snapToGrid w:val="0"/>
                <w:cs/>
                <w:lang w:val="en-GB" w:eastAsia="th-TH"/>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15A4F475" w14:textId="77777777" w:rsidTr="00F11C61">
        <w:tc>
          <w:tcPr>
            <w:tcW w:w="3989" w:type="dxa"/>
          </w:tcPr>
          <w:p w14:paraId="7090B357" w14:textId="77777777" w:rsidR="000B4FC9" w:rsidRPr="0098474E" w:rsidRDefault="000B4FC9" w:rsidP="005E077E">
            <w:pPr>
              <w:ind w:left="431" w:right="-72"/>
              <w:rPr>
                <w:rFonts w:asciiTheme="minorBidi" w:eastAsia="Arial Unicode MS" w:hAnsiTheme="minorBidi" w:cstheme="minorBidi"/>
                <w:b/>
                <w:bCs/>
                <w:snapToGrid w:val="0"/>
                <w:cs/>
                <w:lang w:val="en-US" w:eastAsia="th-TH"/>
              </w:rPr>
            </w:pPr>
          </w:p>
        </w:tc>
        <w:tc>
          <w:tcPr>
            <w:tcW w:w="1368" w:type="dxa"/>
            <w:tcBorders>
              <w:top w:val="single" w:sz="4" w:space="0" w:color="auto"/>
              <w:bottom w:val="single" w:sz="4" w:space="0" w:color="auto"/>
            </w:tcBorders>
            <w:vAlign w:val="bottom"/>
          </w:tcPr>
          <w:p w14:paraId="7A3CFBC0" w14:textId="51B5E2A6" w:rsidR="000B4FC9"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31</w:t>
            </w:r>
            <w:r w:rsidR="000B4FC9" w:rsidRPr="0098474E">
              <w:rPr>
                <w:rFonts w:asciiTheme="minorBidi" w:hAnsiTheme="minorBidi" w:cstheme="minorBidi"/>
                <w:b/>
                <w:bCs/>
                <w:lang w:val="en-US"/>
              </w:rPr>
              <w:t xml:space="preserve"> December </w:t>
            </w:r>
            <w:r w:rsidRPr="0098474E">
              <w:rPr>
                <w:rFonts w:asciiTheme="minorBidi" w:hAnsiTheme="minorBidi" w:cstheme="minorBidi"/>
                <w:b/>
                <w:bCs/>
                <w:lang w:val="en-GB"/>
              </w:rPr>
              <w:t>2025</w:t>
            </w:r>
          </w:p>
        </w:tc>
        <w:tc>
          <w:tcPr>
            <w:tcW w:w="1368" w:type="dxa"/>
            <w:tcBorders>
              <w:top w:val="single" w:sz="4" w:space="0" w:color="auto"/>
              <w:bottom w:val="single" w:sz="4" w:space="0" w:color="auto"/>
            </w:tcBorders>
            <w:vAlign w:val="bottom"/>
          </w:tcPr>
          <w:p w14:paraId="1092EB5D" w14:textId="05753B1C" w:rsidR="000B4FC9"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31</w:t>
            </w:r>
            <w:r w:rsidR="000B4FC9" w:rsidRPr="0098474E">
              <w:rPr>
                <w:rFonts w:asciiTheme="minorBidi" w:hAnsiTheme="minorBidi" w:cstheme="minorBidi"/>
                <w:b/>
                <w:bCs/>
                <w:lang w:val="en-US"/>
              </w:rPr>
              <w:t xml:space="preserve"> December </w:t>
            </w:r>
            <w:r w:rsidRPr="0098474E">
              <w:rPr>
                <w:rFonts w:asciiTheme="minorBidi" w:hAnsiTheme="minorBidi" w:cstheme="minorBidi"/>
                <w:b/>
                <w:bCs/>
                <w:lang w:val="en-GB"/>
              </w:rPr>
              <w:t>2024</w:t>
            </w:r>
          </w:p>
        </w:tc>
        <w:tc>
          <w:tcPr>
            <w:tcW w:w="1368" w:type="dxa"/>
            <w:tcBorders>
              <w:top w:val="single" w:sz="4" w:space="0" w:color="auto"/>
              <w:bottom w:val="single" w:sz="4" w:space="0" w:color="auto"/>
            </w:tcBorders>
            <w:vAlign w:val="bottom"/>
          </w:tcPr>
          <w:p w14:paraId="6F5C16F0" w14:textId="1F395F0C" w:rsidR="000B4FC9"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31</w:t>
            </w:r>
            <w:r w:rsidR="000B4FC9" w:rsidRPr="0098474E">
              <w:rPr>
                <w:rFonts w:asciiTheme="minorBidi" w:hAnsiTheme="minorBidi" w:cstheme="minorBidi"/>
                <w:b/>
                <w:bCs/>
                <w:lang w:val="en-US"/>
              </w:rPr>
              <w:t xml:space="preserve"> December </w:t>
            </w:r>
            <w:r w:rsidRPr="0098474E">
              <w:rPr>
                <w:rFonts w:asciiTheme="minorBidi" w:hAnsiTheme="minorBidi" w:cstheme="minorBidi"/>
                <w:b/>
                <w:bCs/>
                <w:lang w:val="en-GB"/>
              </w:rPr>
              <w:t>2025</w:t>
            </w:r>
          </w:p>
        </w:tc>
        <w:tc>
          <w:tcPr>
            <w:tcW w:w="1368" w:type="dxa"/>
            <w:tcBorders>
              <w:top w:val="single" w:sz="4" w:space="0" w:color="auto"/>
              <w:bottom w:val="single" w:sz="4" w:space="0" w:color="auto"/>
            </w:tcBorders>
            <w:vAlign w:val="bottom"/>
          </w:tcPr>
          <w:p w14:paraId="3AE8F252" w14:textId="4BB3638E" w:rsidR="000B4FC9"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31</w:t>
            </w:r>
            <w:r w:rsidR="000B4FC9" w:rsidRPr="0098474E">
              <w:rPr>
                <w:rFonts w:asciiTheme="minorBidi" w:hAnsiTheme="minorBidi" w:cstheme="minorBidi"/>
                <w:b/>
                <w:bCs/>
                <w:lang w:val="en-US"/>
              </w:rPr>
              <w:t xml:space="preserve"> December </w:t>
            </w:r>
            <w:r w:rsidRPr="0098474E">
              <w:rPr>
                <w:rFonts w:asciiTheme="minorBidi" w:hAnsiTheme="minorBidi" w:cstheme="minorBidi"/>
                <w:b/>
                <w:bCs/>
                <w:lang w:val="en-GB"/>
              </w:rPr>
              <w:t>2024</w:t>
            </w:r>
          </w:p>
        </w:tc>
      </w:tr>
      <w:tr w:rsidR="00031694" w:rsidRPr="0098474E" w14:paraId="3CB94946" w14:textId="77777777" w:rsidTr="00F11C61">
        <w:tc>
          <w:tcPr>
            <w:tcW w:w="3989" w:type="dxa"/>
          </w:tcPr>
          <w:p w14:paraId="7442D69C" w14:textId="77777777" w:rsidR="000B4FC9" w:rsidRPr="0098474E" w:rsidRDefault="000B4FC9" w:rsidP="005E077E">
            <w:pPr>
              <w:ind w:left="431" w:right="-72"/>
              <w:rPr>
                <w:rFonts w:asciiTheme="minorBidi" w:eastAsia="Arial Unicode MS" w:hAnsiTheme="minorBidi" w:cstheme="minorBidi"/>
                <w:snapToGrid w:val="0"/>
                <w:cs/>
                <w:lang w:val="en-GB" w:eastAsia="th-TH"/>
              </w:rPr>
            </w:pPr>
          </w:p>
        </w:tc>
        <w:tc>
          <w:tcPr>
            <w:tcW w:w="1368" w:type="dxa"/>
            <w:tcBorders>
              <w:top w:val="single" w:sz="4" w:space="0" w:color="auto"/>
            </w:tcBorders>
            <w:vAlign w:val="bottom"/>
          </w:tcPr>
          <w:p w14:paraId="43302205" w14:textId="77777777" w:rsidR="000B4FC9" w:rsidRPr="0098474E" w:rsidRDefault="000B4FC9" w:rsidP="005E077E">
            <w:pPr>
              <w:ind w:right="-72"/>
              <w:jc w:val="right"/>
              <w:rPr>
                <w:rFonts w:asciiTheme="minorBidi" w:eastAsia="Arial Unicode MS" w:hAnsiTheme="minorBidi" w:cstheme="minorBidi"/>
                <w:cs/>
                <w:lang w:val="en-GB"/>
              </w:rPr>
            </w:pPr>
          </w:p>
        </w:tc>
        <w:tc>
          <w:tcPr>
            <w:tcW w:w="1368" w:type="dxa"/>
            <w:tcBorders>
              <w:top w:val="single" w:sz="4" w:space="0" w:color="auto"/>
            </w:tcBorders>
            <w:vAlign w:val="bottom"/>
          </w:tcPr>
          <w:p w14:paraId="289603B1" w14:textId="77777777" w:rsidR="000B4FC9" w:rsidRPr="0098474E" w:rsidRDefault="000B4FC9" w:rsidP="005E077E">
            <w:pPr>
              <w:ind w:right="-72"/>
              <w:jc w:val="right"/>
              <w:rPr>
                <w:rFonts w:asciiTheme="minorBidi" w:eastAsia="Arial Unicode MS" w:hAnsiTheme="minorBidi" w:cstheme="minorBidi"/>
                <w:cs/>
                <w:lang w:val="en-GB"/>
              </w:rPr>
            </w:pPr>
          </w:p>
        </w:tc>
        <w:tc>
          <w:tcPr>
            <w:tcW w:w="1368" w:type="dxa"/>
            <w:tcBorders>
              <w:top w:val="single" w:sz="4" w:space="0" w:color="auto"/>
            </w:tcBorders>
          </w:tcPr>
          <w:p w14:paraId="1E186A08" w14:textId="77777777" w:rsidR="000B4FC9" w:rsidRPr="0098474E" w:rsidRDefault="000B4FC9" w:rsidP="005E077E">
            <w:pPr>
              <w:ind w:right="-72"/>
              <w:jc w:val="right"/>
              <w:rPr>
                <w:rFonts w:asciiTheme="minorBidi" w:eastAsia="Arial Unicode MS" w:hAnsiTheme="minorBidi" w:cstheme="minorBidi"/>
                <w:cs/>
                <w:lang w:val="en-GB"/>
              </w:rPr>
            </w:pPr>
          </w:p>
        </w:tc>
        <w:tc>
          <w:tcPr>
            <w:tcW w:w="1368" w:type="dxa"/>
            <w:tcBorders>
              <w:top w:val="single" w:sz="4" w:space="0" w:color="auto"/>
            </w:tcBorders>
          </w:tcPr>
          <w:p w14:paraId="29A86862" w14:textId="77777777" w:rsidR="000B4FC9" w:rsidRPr="0098474E" w:rsidRDefault="000B4FC9" w:rsidP="005E077E">
            <w:pPr>
              <w:ind w:right="-72"/>
              <w:jc w:val="right"/>
              <w:rPr>
                <w:rFonts w:asciiTheme="minorBidi" w:eastAsia="Arial Unicode MS" w:hAnsiTheme="minorBidi" w:cstheme="minorBidi"/>
                <w:cs/>
                <w:lang w:val="en-GB"/>
              </w:rPr>
            </w:pPr>
          </w:p>
        </w:tc>
      </w:tr>
      <w:tr w:rsidR="0061115E" w:rsidRPr="0098474E" w14:paraId="611BF9ED" w14:textId="77777777" w:rsidTr="00877DEC">
        <w:tc>
          <w:tcPr>
            <w:tcW w:w="3989" w:type="dxa"/>
          </w:tcPr>
          <w:p w14:paraId="2B3CDBD2" w14:textId="77777777" w:rsidR="0061115E" w:rsidRPr="0098474E" w:rsidRDefault="0061115E" w:rsidP="0061115E">
            <w:pPr>
              <w:ind w:left="431" w:right="-72"/>
              <w:rPr>
                <w:rFonts w:asciiTheme="minorBidi" w:hAnsiTheme="minorBidi" w:cstheme="minorBidi"/>
                <w:lang w:val="en-US"/>
              </w:rPr>
            </w:pPr>
            <w:r w:rsidRPr="0098474E">
              <w:rPr>
                <w:rFonts w:asciiTheme="minorBidi" w:hAnsiTheme="minorBidi" w:cstheme="minorBidi"/>
                <w:lang w:val="en-GB"/>
              </w:rPr>
              <w:t>Aggregate</w:t>
            </w:r>
            <w:r w:rsidRPr="0098474E">
              <w:rPr>
                <w:rFonts w:asciiTheme="minorBidi" w:hAnsiTheme="minorBidi" w:cstheme="minorBidi"/>
                <w:cs/>
                <w:lang w:val="en-GB"/>
              </w:rPr>
              <w:t xml:space="preserve"> </w:t>
            </w:r>
            <w:r w:rsidRPr="0098474E">
              <w:rPr>
                <w:rFonts w:asciiTheme="minorBidi" w:hAnsiTheme="minorBidi" w:cstheme="minorBidi"/>
                <w:lang w:val="en-GB"/>
              </w:rPr>
              <w:t>carrying amount of</w:t>
            </w:r>
            <w:r w:rsidRPr="0098474E">
              <w:rPr>
                <w:rFonts w:asciiTheme="minorBidi" w:hAnsiTheme="minorBidi" w:cstheme="minorBidi"/>
                <w:cs/>
                <w:lang w:val="en-GB"/>
              </w:rPr>
              <w:t xml:space="preserve"> </w:t>
            </w:r>
            <w:r w:rsidRPr="0098474E">
              <w:rPr>
                <w:rFonts w:asciiTheme="minorBidi" w:hAnsiTheme="minorBidi" w:cstheme="minorBidi"/>
                <w:lang w:val="en-GB"/>
              </w:rPr>
              <w:t>share</w:t>
            </w:r>
            <w:r w:rsidRPr="0098474E">
              <w:rPr>
                <w:rFonts w:asciiTheme="minorBidi" w:hAnsiTheme="minorBidi" w:cstheme="minorBidi"/>
                <w:cs/>
                <w:lang w:val="en-GB"/>
              </w:rPr>
              <w:t xml:space="preserve"> </w:t>
            </w:r>
            <w:r w:rsidRPr="0098474E">
              <w:rPr>
                <w:rFonts w:asciiTheme="minorBidi" w:hAnsiTheme="minorBidi" w:cstheme="minorBidi"/>
                <w:lang w:val="en-GB"/>
              </w:rPr>
              <w:t>of</w:t>
            </w:r>
          </w:p>
          <w:p w14:paraId="58C9D583" w14:textId="77777777" w:rsidR="0061115E" w:rsidRPr="0098474E" w:rsidRDefault="0061115E" w:rsidP="0061115E">
            <w:pPr>
              <w:ind w:left="431" w:right="-72"/>
              <w:rPr>
                <w:rFonts w:asciiTheme="minorBidi" w:eastAsia="Arial Unicode MS" w:hAnsiTheme="minorBidi" w:cstheme="minorBidi"/>
                <w:snapToGrid w:val="0"/>
                <w:cs/>
                <w:lang w:val="en-GB" w:eastAsia="th-TH"/>
              </w:rPr>
            </w:pPr>
            <w:r w:rsidRPr="0098474E">
              <w:rPr>
                <w:rFonts w:asciiTheme="minorBidi" w:hAnsiTheme="minorBidi" w:cstheme="minorBidi"/>
                <w:lang w:val="en-US"/>
              </w:rPr>
              <w:t xml:space="preserve">   </w:t>
            </w:r>
            <w:r w:rsidRPr="0098474E">
              <w:rPr>
                <w:rFonts w:asciiTheme="minorBidi" w:hAnsiTheme="minorBidi" w:cstheme="minorBidi"/>
                <w:lang w:val="en-GB"/>
              </w:rPr>
              <w:t>individually immaterial associates</w:t>
            </w:r>
          </w:p>
        </w:tc>
        <w:tc>
          <w:tcPr>
            <w:tcW w:w="1368" w:type="dxa"/>
            <w:tcBorders>
              <w:bottom w:val="single" w:sz="4" w:space="0" w:color="auto"/>
            </w:tcBorders>
            <w:vAlign w:val="bottom"/>
          </w:tcPr>
          <w:p w14:paraId="5210F4B4" w14:textId="62A5E25D" w:rsidR="0061115E" w:rsidRPr="0098474E" w:rsidRDefault="007218C1" w:rsidP="0061115E">
            <w:pPr>
              <w:ind w:right="-72"/>
              <w:jc w:val="right"/>
              <w:rPr>
                <w:rFonts w:asciiTheme="minorBidi" w:eastAsia="Arial Unicode MS" w:hAnsiTheme="minorBidi" w:cstheme="minorBidi"/>
                <w:cs/>
                <w:lang w:val="en-GB"/>
              </w:rPr>
            </w:pPr>
            <w:r w:rsidRPr="0098474E">
              <w:rPr>
                <w:rFonts w:ascii="Cordia New" w:eastAsia="Arial Unicode MS" w:hAnsi="Cordia New" w:cs="Cordia New"/>
                <w:lang w:val="en-GB"/>
              </w:rPr>
              <w:t>517</w:t>
            </w:r>
          </w:p>
        </w:tc>
        <w:tc>
          <w:tcPr>
            <w:tcW w:w="1368" w:type="dxa"/>
            <w:tcBorders>
              <w:bottom w:val="single" w:sz="4" w:space="0" w:color="auto"/>
            </w:tcBorders>
            <w:vAlign w:val="bottom"/>
          </w:tcPr>
          <w:p w14:paraId="6F888FBB" w14:textId="58064B91" w:rsidR="0061115E" w:rsidRPr="0098474E" w:rsidRDefault="00AA2A15" w:rsidP="0061115E">
            <w:pPr>
              <w:ind w:right="-72"/>
              <w:jc w:val="right"/>
              <w:rPr>
                <w:rFonts w:asciiTheme="minorBidi" w:eastAsia="Arial Unicode MS" w:hAnsiTheme="minorBidi" w:cstheme="minorBidi"/>
                <w:cs/>
                <w:lang w:val="en-GB"/>
              </w:rPr>
            </w:pPr>
            <w:r w:rsidRPr="0098474E">
              <w:rPr>
                <w:rFonts w:ascii="Cordia New" w:eastAsia="Arial Unicode MS" w:hAnsi="Cordia New" w:cs="Cordia New"/>
                <w:lang w:val="en-GB"/>
              </w:rPr>
              <w:t>152</w:t>
            </w:r>
          </w:p>
        </w:tc>
        <w:tc>
          <w:tcPr>
            <w:tcW w:w="1368" w:type="dxa"/>
            <w:tcBorders>
              <w:bottom w:val="single" w:sz="4" w:space="0" w:color="auto"/>
            </w:tcBorders>
            <w:vAlign w:val="bottom"/>
          </w:tcPr>
          <w:p w14:paraId="64FED9D0" w14:textId="1AF5C4DB" w:rsidR="0061115E" w:rsidRPr="0098474E" w:rsidRDefault="007218C1" w:rsidP="0061115E">
            <w:pPr>
              <w:ind w:right="-72"/>
              <w:jc w:val="right"/>
              <w:rPr>
                <w:rFonts w:asciiTheme="minorBidi" w:eastAsia="Arial Unicode MS" w:hAnsiTheme="minorBidi" w:cstheme="minorBidi"/>
                <w:lang w:val="en-US"/>
              </w:rPr>
            </w:pPr>
            <w:r w:rsidRPr="0098474E">
              <w:rPr>
                <w:rFonts w:ascii="Cordia New" w:eastAsia="Arial Unicode MS" w:hAnsi="Cordia New" w:cs="Cordia New"/>
                <w:lang w:val="en-GB"/>
              </w:rPr>
              <w:t>16,333</w:t>
            </w:r>
          </w:p>
        </w:tc>
        <w:tc>
          <w:tcPr>
            <w:tcW w:w="1368" w:type="dxa"/>
            <w:tcBorders>
              <w:bottom w:val="single" w:sz="4" w:space="0" w:color="auto"/>
            </w:tcBorders>
            <w:vAlign w:val="bottom"/>
          </w:tcPr>
          <w:p w14:paraId="1FF6FB86" w14:textId="4543AA59" w:rsidR="0061115E" w:rsidRPr="0098474E" w:rsidRDefault="00AA2A15" w:rsidP="0061115E">
            <w:pPr>
              <w:ind w:right="-72"/>
              <w:jc w:val="right"/>
              <w:rPr>
                <w:rFonts w:asciiTheme="minorBidi" w:eastAsia="Arial Unicode MS" w:hAnsiTheme="minorBidi" w:cstheme="minorBidi"/>
                <w:lang w:val="en-GB"/>
              </w:rPr>
            </w:pPr>
            <w:r w:rsidRPr="0098474E">
              <w:rPr>
                <w:rFonts w:ascii="Cordia New" w:eastAsia="Arial Unicode MS" w:hAnsi="Cordia New" w:cs="Cordia New"/>
                <w:lang w:val="en-GB"/>
              </w:rPr>
              <w:t>5</w:t>
            </w:r>
            <w:r w:rsidR="0061115E" w:rsidRPr="0098474E">
              <w:rPr>
                <w:rFonts w:ascii="Cordia New" w:eastAsia="Arial Unicode MS" w:hAnsi="Cordia New" w:cs="Cordia New"/>
                <w:lang w:val="en-GB"/>
              </w:rPr>
              <w:t>,</w:t>
            </w:r>
            <w:r w:rsidRPr="0098474E">
              <w:rPr>
                <w:rFonts w:ascii="Cordia New" w:eastAsia="Arial Unicode MS" w:hAnsi="Cordia New" w:cs="Cordia New"/>
                <w:lang w:val="en-GB"/>
              </w:rPr>
              <w:t>155</w:t>
            </w:r>
          </w:p>
        </w:tc>
      </w:tr>
    </w:tbl>
    <w:p w14:paraId="094FE66C" w14:textId="77777777" w:rsidR="0057294A" w:rsidRPr="0098474E" w:rsidRDefault="0057294A" w:rsidP="005E077E">
      <w:pPr>
        <w:ind w:left="540"/>
        <w:rPr>
          <w:rFonts w:asciiTheme="minorBidi" w:hAnsiTheme="minorBidi" w:cstheme="minorBidi"/>
          <w:cs/>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031694" w:rsidRPr="0098474E" w14:paraId="69B8D092" w14:textId="77777777" w:rsidTr="00D80438">
        <w:tc>
          <w:tcPr>
            <w:tcW w:w="3989" w:type="dxa"/>
          </w:tcPr>
          <w:p w14:paraId="5947713C" w14:textId="77777777" w:rsidR="0057294A" w:rsidRPr="0098474E" w:rsidRDefault="0057294A" w:rsidP="005E077E">
            <w:pPr>
              <w:ind w:left="431" w:right="-72"/>
              <w:rPr>
                <w:rFonts w:asciiTheme="minorBidi" w:eastAsia="Arial Unicode MS" w:hAnsiTheme="minorBidi" w:cstheme="minorBidi"/>
                <w:b/>
                <w:bCs/>
                <w:snapToGrid w:val="0"/>
                <w:cs/>
                <w:lang w:val="en-GB" w:eastAsia="th-TH"/>
              </w:rPr>
            </w:pPr>
          </w:p>
        </w:tc>
        <w:tc>
          <w:tcPr>
            <w:tcW w:w="2736" w:type="dxa"/>
            <w:gridSpan w:val="2"/>
            <w:tcBorders>
              <w:bottom w:val="single" w:sz="4" w:space="0" w:color="auto"/>
            </w:tcBorders>
          </w:tcPr>
          <w:p w14:paraId="24CFE6E3" w14:textId="77777777" w:rsidR="0057294A" w:rsidRPr="0098474E" w:rsidRDefault="0057294A" w:rsidP="005E077E">
            <w:pPr>
              <w:ind w:right="-72"/>
              <w:jc w:val="right"/>
              <w:rPr>
                <w:rFonts w:asciiTheme="minorBidi" w:eastAsia="Arial Unicode MS" w:hAnsiTheme="minorBidi" w:cstheme="minorBidi"/>
                <w:b/>
                <w:bCs/>
                <w:snapToGrid w:val="0"/>
                <w:cs/>
                <w:lang w:val="en-GB" w:eastAsia="th-TH"/>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736" w:type="dxa"/>
            <w:gridSpan w:val="2"/>
            <w:tcBorders>
              <w:bottom w:val="single" w:sz="4" w:space="0" w:color="auto"/>
            </w:tcBorders>
          </w:tcPr>
          <w:p w14:paraId="56D94F01" w14:textId="77777777" w:rsidR="0057294A" w:rsidRPr="0098474E" w:rsidRDefault="0057294A" w:rsidP="005E077E">
            <w:pPr>
              <w:ind w:right="-72"/>
              <w:jc w:val="right"/>
              <w:rPr>
                <w:rFonts w:asciiTheme="minorBidi" w:eastAsia="Arial Unicode MS" w:hAnsiTheme="minorBidi" w:cstheme="minorBidi"/>
                <w:b/>
                <w:bCs/>
                <w:snapToGrid w:val="0"/>
                <w:cs/>
                <w:lang w:val="en-GB" w:eastAsia="th-TH"/>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158D5514" w14:textId="77777777" w:rsidTr="00877DEC">
        <w:tc>
          <w:tcPr>
            <w:tcW w:w="3989" w:type="dxa"/>
          </w:tcPr>
          <w:p w14:paraId="722670DD" w14:textId="2CAB8340" w:rsidR="0057294A" w:rsidRPr="0098474E" w:rsidRDefault="0057294A" w:rsidP="005E077E">
            <w:pPr>
              <w:ind w:left="431" w:right="-72"/>
              <w:rPr>
                <w:rFonts w:asciiTheme="minorBidi" w:hAnsiTheme="minorBidi" w:cstheme="minorBidi"/>
                <w:b/>
                <w:cs/>
                <w:lang w:val="en-GB"/>
              </w:rPr>
            </w:pPr>
            <w:r w:rsidRPr="0098474E">
              <w:rPr>
                <w:rFonts w:asciiTheme="minorBidi" w:hAnsiTheme="minorBidi" w:cstheme="minorBidi"/>
                <w:b/>
                <w:lang w:val="en-GB"/>
              </w:rPr>
              <w:t>For the year</w:t>
            </w:r>
            <w:r w:rsidR="006D035C" w:rsidRPr="0098474E">
              <w:rPr>
                <w:rFonts w:asciiTheme="minorBidi" w:hAnsiTheme="minorBidi" w:cstheme="minorBidi"/>
                <w:b/>
                <w:lang w:val="en-GB"/>
              </w:rPr>
              <w:t>s</w:t>
            </w:r>
            <w:r w:rsidRPr="0098474E">
              <w:rPr>
                <w:rFonts w:asciiTheme="minorBidi" w:hAnsiTheme="minorBidi" w:cstheme="minorBidi"/>
                <w:b/>
                <w:lang w:val="en-GB"/>
              </w:rPr>
              <w:t xml:space="preserve"> ended </w:t>
            </w:r>
            <w:r w:rsidR="00AA2A15" w:rsidRPr="0098474E">
              <w:rPr>
                <w:rFonts w:asciiTheme="minorBidi" w:hAnsiTheme="minorBidi" w:cstheme="minorBidi"/>
                <w:b/>
                <w:lang w:val="en-GB"/>
              </w:rPr>
              <w:t>31</w:t>
            </w:r>
            <w:r w:rsidRPr="0098474E">
              <w:rPr>
                <w:rFonts w:asciiTheme="minorBidi" w:hAnsiTheme="minorBidi" w:cstheme="minorBidi"/>
                <w:b/>
                <w:lang w:val="en-GB"/>
              </w:rPr>
              <w:t xml:space="preserve"> December </w:t>
            </w:r>
          </w:p>
        </w:tc>
        <w:tc>
          <w:tcPr>
            <w:tcW w:w="1368" w:type="dxa"/>
            <w:tcBorders>
              <w:top w:val="single" w:sz="4" w:space="0" w:color="auto"/>
              <w:bottom w:val="single" w:sz="4" w:space="0" w:color="auto"/>
            </w:tcBorders>
            <w:vAlign w:val="center"/>
          </w:tcPr>
          <w:p w14:paraId="47C4C9D7" w14:textId="04FD00C7" w:rsidR="0057294A"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2025</w:t>
            </w:r>
          </w:p>
        </w:tc>
        <w:tc>
          <w:tcPr>
            <w:tcW w:w="1368" w:type="dxa"/>
            <w:tcBorders>
              <w:top w:val="single" w:sz="4" w:space="0" w:color="auto"/>
              <w:bottom w:val="single" w:sz="4" w:space="0" w:color="auto"/>
            </w:tcBorders>
            <w:vAlign w:val="center"/>
          </w:tcPr>
          <w:p w14:paraId="63802B2C" w14:textId="45E58D6C" w:rsidR="0057294A"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2024</w:t>
            </w:r>
          </w:p>
        </w:tc>
        <w:tc>
          <w:tcPr>
            <w:tcW w:w="1368" w:type="dxa"/>
            <w:tcBorders>
              <w:top w:val="single" w:sz="4" w:space="0" w:color="auto"/>
              <w:bottom w:val="single" w:sz="4" w:space="0" w:color="auto"/>
            </w:tcBorders>
            <w:vAlign w:val="center"/>
          </w:tcPr>
          <w:p w14:paraId="470530AB" w14:textId="7EC0140F" w:rsidR="0057294A"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2025</w:t>
            </w:r>
          </w:p>
        </w:tc>
        <w:tc>
          <w:tcPr>
            <w:tcW w:w="1368" w:type="dxa"/>
            <w:tcBorders>
              <w:top w:val="single" w:sz="4" w:space="0" w:color="auto"/>
              <w:bottom w:val="single" w:sz="4" w:space="0" w:color="auto"/>
            </w:tcBorders>
            <w:vAlign w:val="center"/>
          </w:tcPr>
          <w:p w14:paraId="2D28E95D" w14:textId="523819B6" w:rsidR="0057294A"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2024</w:t>
            </w:r>
          </w:p>
        </w:tc>
      </w:tr>
      <w:tr w:rsidR="00031694" w:rsidRPr="0098474E" w14:paraId="3B1E59B3" w14:textId="77777777" w:rsidTr="00877DEC">
        <w:tc>
          <w:tcPr>
            <w:tcW w:w="3989" w:type="dxa"/>
          </w:tcPr>
          <w:p w14:paraId="6A058DE5" w14:textId="77777777" w:rsidR="000B4FC9" w:rsidRPr="0098474E" w:rsidRDefault="0057294A" w:rsidP="005E077E">
            <w:pPr>
              <w:ind w:left="431" w:right="-72"/>
              <w:rPr>
                <w:rFonts w:asciiTheme="minorBidi" w:hAnsiTheme="minorBidi" w:cstheme="minorBidi"/>
                <w:lang w:val="en-GB"/>
              </w:rPr>
            </w:pPr>
            <w:r w:rsidRPr="0098474E">
              <w:rPr>
                <w:rFonts w:asciiTheme="minorBidi" w:hAnsiTheme="minorBidi" w:cstheme="minorBidi"/>
                <w:lang w:val="en-GB"/>
              </w:rPr>
              <w:t xml:space="preserve">Aggregate amounts of the Group’s </w:t>
            </w:r>
          </w:p>
          <w:p w14:paraId="72217BC8" w14:textId="77777777" w:rsidR="0057294A" w:rsidRPr="0098474E" w:rsidRDefault="000B4FC9" w:rsidP="005E077E">
            <w:pPr>
              <w:ind w:left="431" w:right="-72"/>
              <w:rPr>
                <w:rFonts w:asciiTheme="minorBidi" w:eastAsia="Arial Unicode MS" w:hAnsiTheme="minorBidi" w:cstheme="minorBidi"/>
                <w:b/>
                <w:bCs/>
                <w:snapToGrid w:val="0"/>
                <w:lang w:val="en-US" w:eastAsia="th-TH"/>
              </w:rPr>
            </w:pPr>
            <w:r w:rsidRPr="0098474E">
              <w:rPr>
                <w:rFonts w:asciiTheme="minorBidi" w:hAnsiTheme="minorBidi" w:cstheme="minorBidi"/>
                <w:lang w:val="en-GB"/>
              </w:rPr>
              <w:t xml:space="preserve">   </w:t>
            </w:r>
            <w:r w:rsidR="0057294A" w:rsidRPr="0098474E">
              <w:rPr>
                <w:rFonts w:asciiTheme="minorBidi" w:hAnsiTheme="minorBidi" w:cstheme="minorBidi"/>
                <w:lang w:val="en-GB"/>
              </w:rPr>
              <w:t>share of</w:t>
            </w:r>
            <w:r w:rsidR="0057294A" w:rsidRPr="0098474E">
              <w:rPr>
                <w:rFonts w:asciiTheme="minorBidi" w:hAnsiTheme="minorBidi" w:cstheme="minorBidi"/>
                <w:lang w:val="en-US"/>
              </w:rPr>
              <w:t xml:space="preserve"> associates:</w:t>
            </w:r>
          </w:p>
        </w:tc>
        <w:tc>
          <w:tcPr>
            <w:tcW w:w="1368" w:type="dxa"/>
            <w:tcBorders>
              <w:top w:val="single" w:sz="4" w:space="0" w:color="auto"/>
            </w:tcBorders>
          </w:tcPr>
          <w:p w14:paraId="09968F96" w14:textId="77777777" w:rsidR="0057294A" w:rsidRPr="0098474E" w:rsidRDefault="0057294A" w:rsidP="005E077E">
            <w:pPr>
              <w:ind w:right="-72"/>
              <w:jc w:val="right"/>
              <w:rPr>
                <w:rFonts w:asciiTheme="minorBidi" w:eastAsia="Arial Unicode MS" w:hAnsiTheme="minorBidi" w:cstheme="minorBidi"/>
                <w:b/>
                <w:bCs/>
                <w:snapToGrid w:val="0"/>
                <w:cs/>
                <w:lang w:val="en-GB" w:eastAsia="th-TH"/>
              </w:rPr>
            </w:pPr>
          </w:p>
        </w:tc>
        <w:tc>
          <w:tcPr>
            <w:tcW w:w="1368" w:type="dxa"/>
            <w:tcBorders>
              <w:top w:val="single" w:sz="4" w:space="0" w:color="auto"/>
            </w:tcBorders>
          </w:tcPr>
          <w:p w14:paraId="700F1E91" w14:textId="77777777" w:rsidR="0057294A" w:rsidRPr="0098474E" w:rsidRDefault="0057294A" w:rsidP="005E077E">
            <w:pPr>
              <w:ind w:right="-72"/>
              <w:jc w:val="right"/>
              <w:rPr>
                <w:rFonts w:asciiTheme="minorBidi" w:eastAsia="Arial Unicode MS" w:hAnsiTheme="minorBidi" w:cstheme="minorBidi"/>
                <w:b/>
                <w:bCs/>
                <w:snapToGrid w:val="0"/>
                <w:cs/>
                <w:lang w:val="en-GB" w:eastAsia="th-TH"/>
              </w:rPr>
            </w:pPr>
          </w:p>
        </w:tc>
        <w:tc>
          <w:tcPr>
            <w:tcW w:w="1368" w:type="dxa"/>
            <w:tcBorders>
              <w:top w:val="single" w:sz="4" w:space="0" w:color="auto"/>
            </w:tcBorders>
          </w:tcPr>
          <w:p w14:paraId="0F149FE8" w14:textId="77777777" w:rsidR="0057294A" w:rsidRPr="0098474E" w:rsidRDefault="0057294A" w:rsidP="005E077E">
            <w:pPr>
              <w:ind w:right="-72"/>
              <w:jc w:val="right"/>
              <w:rPr>
                <w:rFonts w:asciiTheme="minorBidi" w:eastAsia="Arial Unicode MS" w:hAnsiTheme="minorBidi" w:cstheme="minorBidi"/>
                <w:b/>
                <w:bCs/>
                <w:snapToGrid w:val="0"/>
                <w:cs/>
                <w:lang w:val="en-GB" w:eastAsia="th-TH"/>
              </w:rPr>
            </w:pPr>
          </w:p>
        </w:tc>
        <w:tc>
          <w:tcPr>
            <w:tcW w:w="1368" w:type="dxa"/>
            <w:tcBorders>
              <w:top w:val="single" w:sz="4" w:space="0" w:color="auto"/>
            </w:tcBorders>
          </w:tcPr>
          <w:p w14:paraId="25474B3E" w14:textId="77777777" w:rsidR="0057294A" w:rsidRPr="0098474E" w:rsidRDefault="0057294A" w:rsidP="005E077E">
            <w:pPr>
              <w:ind w:right="-72"/>
              <w:jc w:val="right"/>
              <w:rPr>
                <w:rFonts w:asciiTheme="minorBidi" w:eastAsia="Arial Unicode MS" w:hAnsiTheme="minorBidi" w:cstheme="minorBidi"/>
                <w:b/>
                <w:bCs/>
                <w:snapToGrid w:val="0"/>
                <w:cs/>
                <w:lang w:val="en-GB" w:eastAsia="th-TH"/>
              </w:rPr>
            </w:pPr>
          </w:p>
        </w:tc>
      </w:tr>
      <w:tr w:rsidR="0061115E" w:rsidRPr="0098474E" w14:paraId="58627867" w14:textId="77777777" w:rsidTr="00877DEC">
        <w:tc>
          <w:tcPr>
            <w:tcW w:w="3989" w:type="dxa"/>
          </w:tcPr>
          <w:p w14:paraId="1663E925" w14:textId="7FECAAD9" w:rsidR="0061115E" w:rsidRPr="0098474E" w:rsidRDefault="0061115E" w:rsidP="0061115E">
            <w:pPr>
              <w:ind w:left="431" w:right="-72"/>
              <w:rPr>
                <w:rFonts w:asciiTheme="minorBidi" w:eastAsia="Arial Unicode MS" w:hAnsiTheme="minorBidi" w:cstheme="minorBidi"/>
                <w:snapToGrid w:val="0"/>
                <w:cs/>
                <w:lang w:eastAsia="th-TH"/>
              </w:rPr>
            </w:pPr>
            <w:r w:rsidRPr="0098474E">
              <w:rPr>
                <w:rFonts w:asciiTheme="minorBidi" w:eastAsia="Arial Unicode MS" w:hAnsiTheme="minorBidi" w:cstheme="minorBidi"/>
                <w:snapToGrid w:val="0"/>
                <w:cs/>
                <w:lang w:val="en-GB" w:eastAsia="th-TH"/>
              </w:rPr>
              <w:t xml:space="preserve">      </w:t>
            </w:r>
            <w:r w:rsidRPr="0098474E">
              <w:rPr>
                <w:rFonts w:asciiTheme="minorBidi" w:eastAsia="Arial Unicode MS" w:hAnsiTheme="minorBidi" w:cstheme="minorBidi"/>
                <w:snapToGrid w:val="0"/>
                <w:lang w:val="en-GB" w:eastAsia="th-TH"/>
              </w:rPr>
              <w:t>Profit from continuing operations</w:t>
            </w:r>
          </w:p>
        </w:tc>
        <w:tc>
          <w:tcPr>
            <w:tcW w:w="1368" w:type="dxa"/>
            <w:vAlign w:val="bottom"/>
          </w:tcPr>
          <w:p w14:paraId="11F3DE00" w14:textId="5458F9E0" w:rsidR="0061115E" w:rsidRPr="0098474E" w:rsidRDefault="008510A6" w:rsidP="0061115E">
            <w:pPr>
              <w:ind w:left="74" w:right="-72"/>
              <w:jc w:val="right"/>
              <w:rPr>
                <w:rFonts w:asciiTheme="minorBidi" w:hAnsiTheme="minorBidi" w:cstheme="minorBidi"/>
                <w:cs/>
              </w:rPr>
            </w:pPr>
            <w:r w:rsidRPr="0098474E">
              <w:rPr>
                <w:rFonts w:ascii="Cordia New" w:hAnsi="Cordia New" w:cs="Cordia New"/>
                <w:lang w:val="en-US"/>
              </w:rPr>
              <w:t>11</w:t>
            </w:r>
          </w:p>
        </w:tc>
        <w:tc>
          <w:tcPr>
            <w:tcW w:w="1368" w:type="dxa"/>
            <w:vAlign w:val="bottom"/>
          </w:tcPr>
          <w:p w14:paraId="53986A42" w14:textId="664D5E74" w:rsidR="0061115E" w:rsidRPr="0098474E" w:rsidRDefault="00AA2A15" w:rsidP="0061115E">
            <w:pPr>
              <w:ind w:left="74" w:right="-72"/>
              <w:jc w:val="right"/>
              <w:rPr>
                <w:rFonts w:asciiTheme="minorBidi" w:hAnsiTheme="minorBidi" w:cstheme="minorBidi"/>
                <w:cs/>
              </w:rPr>
            </w:pPr>
            <w:r w:rsidRPr="0098474E">
              <w:rPr>
                <w:rFonts w:ascii="Cordia New" w:hAnsi="Cordia New" w:cs="Cordia New"/>
                <w:lang w:val="en-GB"/>
              </w:rPr>
              <w:t>8</w:t>
            </w:r>
          </w:p>
        </w:tc>
        <w:tc>
          <w:tcPr>
            <w:tcW w:w="1368" w:type="dxa"/>
            <w:vAlign w:val="bottom"/>
          </w:tcPr>
          <w:p w14:paraId="19315207" w14:textId="37A17464" w:rsidR="0061115E" w:rsidRPr="0098474E" w:rsidRDefault="008510A6" w:rsidP="0061115E">
            <w:pPr>
              <w:ind w:right="-72"/>
              <w:jc w:val="right"/>
              <w:rPr>
                <w:rFonts w:asciiTheme="minorBidi" w:eastAsia="Arial Unicode MS" w:hAnsiTheme="minorBidi" w:cstheme="minorBidi"/>
                <w:cs/>
                <w:lang w:val="en-GB"/>
              </w:rPr>
            </w:pPr>
            <w:r w:rsidRPr="0098474E">
              <w:rPr>
                <w:rFonts w:ascii="Cordia New" w:eastAsia="Arial Unicode MS" w:hAnsi="Cordia New" w:cs="Cordia New"/>
                <w:lang w:val="en-GB"/>
              </w:rPr>
              <w:t>374</w:t>
            </w:r>
          </w:p>
        </w:tc>
        <w:tc>
          <w:tcPr>
            <w:tcW w:w="1368" w:type="dxa"/>
            <w:vAlign w:val="bottom"/>
          </w:tcPr>
          <w:p w14:paraId="1424872D" w14:textId="7FBA6A02" w:rsidR="0061115E" w:rsidRPr="0098474E" w:rsidRDefault="00AA2A15" w:rsidP="0061115E">
            <w:pPr>
              <w:ind w:right="-72"/>
              <w:jc w:val="right"/>
              <w:rPr>
                <w:rFonts w:asciiTheme="minorBidi" w:eastAsia="Arial Unicode MS" w:hAnsiTheme="minorBidi" w:cstheme="minorBidi"/>
                <w:cs/>
                <w:lang w:val="en-GB"/>
              </w:rPr>
            </w:pPr>
            <w:r w:rsidRPr="0098474E">
              <w:rPr>
                <w:rFonts w:ascii="Cordia New" w:eastAsia="Arial Unicode MS" w:hAnsi="Cordia New" w:cs="Cordia New"/>
                <w:lang w:val="en-GB"/>
              </w:rPr>
              <w:t>274</w:t>
            </w:r>
          </w:p>
        </w:tc>
      </w:tr>
      <w:tr w:rsidR="0061115E" w:rsidRPr="0098474E" w14:paraId="72B35FBC" w14:textId="77777777">
        <w:tc>
          <w:tcPr>
            <w:tcW w:w="3989" w:type="dxa"/>
          </w:tcPr>
          <w:p w14:paraId="54B1E3F4" w14:textId="2ED1F216" w:rsidR="0061115E" w:rsidRPr="0098474E" w:rsidRDefault="0061115E" w:rsidP="0061115E">
            <w:pPr>
              <w:ind w:left="431" w:right="-72"/>
              <w:rPr>
                <w:rFonts w:asciiTheme="minorBidi" w:eastAsia="Arial Unicode MS" w:hAnsiTheme="minorBidi" w:cstheme="minorBidi"/>
                <w:snapToGrid w:val="0"/>
                <w:cs/>
                <w:lang w:eastAsia="th-TH"/>
              </w:rPr>
            </w:pPr>
            <w:r w:rsidRPr="0098474E">
              <w:rPr>
                <w:rFonts w:asciiTheme="minorBidi" w:eastAsia="Arial Unicode MS" w:hAnsiTheme="minorBidi" w:cstheme="minorBidi"/>
                <w:snapToGrid w:val="0"/>
                <w:cs/>
                <w:lang w:val="en-GB" w:eastAsia="th-TH"/>
              </w:rPr>
              <w:t xml:space="preserve">      </w:t>
            </w:r>
            <w:r w:rsidRPr="0098474E">
              <w:rPr>
                <w:rFonts w:asciiTheme="minorBidi" w:eastAsia="Arial Unicode MS" w:hAnsiTheme="minorBidi" w:cstheme="minorBidi"/>
                <w:snapToGrid w:val="0"/>
                <w:lang w:val="en-GB" w:eastAsia="th-TH"/>
              </w:rPr>
              <w:t>Other comprehensive income</w:t>
            </w:r>
          </w:p>
        </w:tc>
        <w:tc>
          <w:tcPr>
            <w:tcW w:w="1368" w:type="dxa"/>
            <w:tcBorders>
              <w:bottom w:val="single" w:sz="4" w:space="0" w:color="auto"/>
            </w:tcBorders>
            <w:vAlign w:val="bottom"/>
          </w:tcPr>
          <w:p w14:paraId="4782EDFE" w14:textId="1D7E9831" w:rsidR="0061115E" w:rsidRPr="0098474E" w:rsidRDefault="008510A6" w:rsidP="0061115E">
            <w:pPr>
              <w:ind w:left="74" w:right="-72"/>
              <w:jc w:val="right"/>
              <w:rPr>
                <w:rFonts w:asciiTheme="minorBidi" w:hAnsiTheme="minorBidi" w:cstheme="minorBidi"/>
                <w:cs/>
              </w:rPr>
            </w:pPr>
            <w:r w:rsidRPr="0098474E">
              <w:rPr>
                <w:rFonts w:ascii="Cordia New" w:hAnsi="Cordia New" w:cs="Cordia New"/>
                <w:lang w:val="en-US"/>
              </w:rPr>
              <w:t>8</w:t>
            </w:r>
          </w:p>
        </w:tc>
        <w:tc>
          <w:tcPr>
            <w:tcW w:w="1368" w:type="dxa"/>
            <w:tcBorders>
              <w:bottom w:val="single" w:sz="4" w:space="0" w:color="auto"/>
            </w:tcBorders>
            <w:vAlign w:val="bottom"/>
          </w:tcPr>
          <w:p w14:paraId="04F107C3" w14:textId="459F35FB" w:rsidR="0061115E" w:rsidRPr="0098474E" w:rsidRDefault="00AA2A15" w:rsidP="0061115E">
            <w:pPr>
              <w:ind w:left="74" w:right="-72"/>
              <w:jc w:val="right"/>
              <w:rPr>
                <w:rFonts w:asciiTheme="minorBidi" w:hAnsiTheme="minorBidi" w:cstheme="minorBidi"/>
                <w:cs/>
              </w:rPr>
            </w:pPr>
            <w:r w:rsidRPr="0098474E">
              <w:rPr>
                <w:rFonts w:ascii="Cordia New" w:hAnsi="Cordia New" w:cs="Cordia New"/>
                <w:lang w:val="en-GB"/>
              </w:rPr>
              <w:t>2</w:t>
            </w:r>
          </w:p>
        </w:tc>
        <w:tc>
          <w:tcPr>
            <w:tcW w:w="1368" w:type="dxa"/>
            <w:tcBorders>
              <w:bottom w:val="single" w:sz="4" w:space="0" w:color="auto"/>
            </w:tcBorders>
            <w:vAlign w:val="bottom"/>
          </w:tcPr>
          <w:p w14:paraId="2DC37931" w14:textId="0DC9484F" w:rsidR="0061115E" w:rsidRPr="0098474E" w:rsidRDefault="008510A6" w:rsidP="0061115E">
            <w:pPr>
              <w:ind w:right="-72"/>
              <w:jc w:val="right"/>
              <w:rPr>
                <w:rFonts w:asciiTheme="minorBidi" w:eastAsia="Arial Unicode MS" w:hAnsiTheme="minorBidi" w:cstheme="minorBidi"/>
                <w:lang w:val="en-GB"/>
              </w:rPr>
            </w:pPr>
            <w:r w:rsidRPr="0098474E">
              <w:rPr>
                <w:rFonts w:ascii="Cordia New" w:eastAsia="Arial Unicode MS" w:hAnsi="Cordia New" w:cs="Cordia New"/>
                <w:lang w:val="en-GB"/>
              </w:rPr>
              <w:t>310</w:t>
            </w:r>
          </w:p>
        </w:tc>
        <w:tc>
          <w:tcPr>
            <w:tcW w:w="1368" w:type="dxa"/>
            <w:tcBorders>
              <w:bottom w:val="single" w:sz="4" w:space="0" w:color="auto"/>
            </w:tcBorders>
            <w:vAlign w:val="bottom"/>
          </w:tcPr>
          <w:p w14:paraId="3F0D0CDD" w14:textId="73F65FE5" w:rsidR="0061115E" w:rsidRPr="0098474E" w:rsidRDefault="00AA2A15" w:rsidP="0061115E">
            <w:pPr>
              <w:ind w:right="-72"/>
              <w:jc w:val="right"/>
              <w:rPr>
                <w:rFonts w:asciiTheme="minorBidi" w:eastAsia="Arial Unicode MS" w:hAnsiTheme="minorBidi" w:cstheme="minorBidi"/>
                <w:lang w:val="en-GB"/>
              </w:rPr>
            </w:pPr>
            <w:r w:rsidRPr="0098474E">
              <w:rPr>
                <w:rFonts w:ascii="Cordia New" w:eastAsia="Arial Unicode MS" w:hAnsi="Cordia New" w:cs="Cordia New"/>
                <w:lang w:val="en-GB"/>
              </w:rPr>
              <w:t>52</w:t>
            </w:r>
          </w:p>
        </w:tc>
      </w:tr>
      <w:tr w:rsidR="0061115E" w:rsidRPr="0098474E" w14:paraId="4A380916" w14:textId="77777777" w:rsidTr="0039433E">
        <w:tc>
          <w:tcPr>
            <w:tcW w:w="3989" w:type="dxa"/>
          </w:tcPr>
          <w:p w14:paraId="07F54231" w14:textId="347F80DD" w:rsidR="0061115E" w:rsidRPr="0098474E" w:rsidRDefault="0061115E" w:rsidP="0061115E">
            <w:pPr>
              <w:ind w:left="431" w:right="-72"/>
              <w:rPr>
                <w:rFonts w:asciiTheme="minorBidi" w:eastAsia="Arial Unicode MS" w:hAnsiTheme="minorBidi" w:cstheme="minorBidi"/>
                <w:snapToGrid w:val="0"/>
                <w:cs/>
                <w:lang w:val="en-GB" w:eastAsia="th-TH"/>
              </w:rPr>
            </w:pPr>
            <w:r w:rsidRPr="0098474E">
              <w:rPr>
                <w:rFonts w:asciiTheme="minorBidi" w:eastAsia="Arial Unicode MS" w:hAnsiTheme="minorBidi" w:cstheme="minorBidi"/>
                <w:snapToGrid w:val="0"/>
                <w:lang w:val="en-GB" w:eastAsia="th-TH"/>
              </w:rPr>
              <w:t xml:space="preserve">Total comprehensive income </w:t>
            </w:r>
            <w:r w:rsidRPr="0098474E">
              <w:rPr>
                <w:rFonts w:asciiTheme="minorBidi" w:eastAsia="Arial Unicode MS" w:hAnsiTheme="minorBidi" w:cstheme="minorBidi"/>
                <w:snapToGrid w:val="0"/>
                <w:lang w:val="en-GB" w:eastAsia="th-TH"/>
              </w:rPr>
              <w:br/>
              <w:t xml:space="preserve">   for the years</w:t>
            </w:r>
          </w:p>
        </w:tc>
        <w:tc>
          <w:tcPr>
            <w:tcW w:w="1368" w:type="dxa"/>
            <w:tcBorders>
              <w:top w:val="single" w:sz="4" w:space="0" w:color="auto"/>
              <w:bottom w:val="single" w:sz="4" w:space="0" w:color="auto"/>
            </w:tcBorders>
            <w:vAlign w:val="bottom"/>
          </w:tcPr>
          <w:p w14:paraId="66F8F5B0" w14:textId="46D2347E" w:rsidR="0061115E" w:rsidRPr="0098474E" w:rsidRDefault="008510A6" w:rsidP="0061115E">
            <w:pPr>
              <w:ind w:right="-72"/>
              <w:jc w:val="right"/>
              <w:rPr>
                <w:rFonts w:asciiTheme="minorBidi" w:eastAsia="Arial Unicode MS" w:hAnsiTheme="minorBidi" w:cstheme="minorBidi"/>
                <w:cs/>
                <w:lang w:val="en-GB"/>
              </w:rPr>
            </w:pPr>
            <w:r w:rsidRPr="0098474E">
              <w:rPr>
                <w:rFonts w:ascii="Cordia New" w:eastAsia="Arial Unicode MS" w:hAnsi="Cordia New" w:cs="Cordia New"/>
                <w:lang w:val="en-GB"/>
              </w:rPr>
              <w:t>19</w:t>
            </w:r>
          </w:p>
        </w:tc>
        <w:tc>
          <w:tcPr>
            <w:tcW w:w="1368" w:type="dxa"/>
            <w:tcBorders>
              <w:top w:val="single" w:sz="4" w:space="0" w:color="auto"/>
              <w:bottom w:val="single" w:sz="4" w:space="0" w:color="auto"/>
            </w:tcBorders>
            <w:vAlign w:val="bottom"/>
          </w:tcPr>
          <w:p w14:paraId="77F6615D" w14:textId="1A22FF1C" w:rsidR="0061115E" w:rsidRPr="0098474E" w:rsidRDefault="00AA2A15" w:rsidP="0061115E">
            <w:pPr>
              <w:ind w:right="-72"/>
              <w:jc w:val="right"/>
              <w:rPr>
                <w:rFonts w:asciiTheme="minorBidi" w:eastAsia="Arial Unicode MS" w:hAnsiTheme="minorBidi" w:cstheme="minorBidi"/>
                <w:cs/>
                <w:lang w:val="en-GB"/>
              </w:rPr>
            </w:pPr>
            <w:r w:rsidRPr="0098474E">
              <w:rPr>
                <w:rFonts w:ascii="Cordia New" w:eastAsia="Arial Unicode MS" w:hAnsi="Cordia New" w:cs="Cordia New"/>
                <w:lang w:val="en-GB"/>
              </w:rPr>
              <w:t>10</w:t>
            </w:r>
          </w:p>
        </w:tc>
        <w:tc>
          <w:tcPr>
            <w:tcW w:w="1368" w:type="dxa"/>
            <w:tcBorders>
              <w:top w:val="single" w:sz="4" w:space="0" w:color="auto"/>
              <w:bottom w:val="single" w:sz="4" w:space="0" w:color="auto"/>
            </w:tcBorders>
            <w:vAlign w:val="bottom"/>
          </w:tcPr>
          <w:p w14:paraId="4202135D" w14:textId="5270917F" w:rsidR="0061115E" w:rsidRPr="0098474E" w:rsidRDefault="008510A6" w:rsidP="0061115E">
            <w:pPr>
              <w:ind w:right="-72"/>
              <w:jc w:val="right"/>
              <w:rPr>
                <w:rFonts w:asciiTheme="minorBidi" w:eastAsia="Arial Unicode MS" w:hAnsiTheme="minorBidi" w:cstheme="minorBidi"/>
                <w:lang w:val="en-GB"/>
              </w:rPr>
            </w:pPr>
            <w:r w:rsidRPr="0098474E">
              <w:rPr>
                <w:rFonts w:ascii="Cordia New" w:eastAsia="Arial Unicode MS" w:hAnsi="Cordia New" w:cs="Cordia New"/>
                <w:lang w:val="en-GB"/>
              </w:rPr>
              <w:t>684</w:t>
            </w:r>
          </w:p>
        </w:tc>
        <w:tc>
          <w:tcPr>
            <w:tcW w:w="1368" w:type="dxa"/>
            <w:tcBorders>
              <w:top w:val="single" w:sz="4" w:space="0" w:color="auto"/>
              <w:bottom w:val="single" w:sz="4" w:space="0" w:color="auto"/>
            </w:tcBorders>
            <w:vAlign w:val="bottom"/>
          </w:tcPr>
          <w:p w14:paraId="747511C8" w14:textId="21BA9893" w:rsidR="0061115E" w:rsidRPr="0098474E" w:rsidRDefault="00AA2A15" w:rsidP="0061115E">
            <w:pPr>
              <w:ind w:right="-72"/>
              <w:jc w:val="right"/>
              <w:rPr>
                <w:rFonts w:asciiTheme="minorBidi" w:eastAsia="Arial Unicode MS" w:hAnsiTheme="minorBidi" w:cstheme="minorBidi"/>
                <w:lang w:val="en-GB"/>
              </w:rPr>
            </w:pPr>
            <w:r w:rsidRPr="0098474E">
              <w:rPr>
                <w:rFonts w:ascii="Cordia New" w:eastAsia="Arial Unicode MS" w:hAnsi="Cordia New" w:cs="Cordia New"/>
                <w:lang w:val="en-GB"/>
              </w:rPr>
              <w:t>326</w:t>
            </w:r>
          </w:p>
        </w:tc>
      </w:tr>
    </w:tbl>
    <w:p w14:paraId="12897120" w14:textId="41A555F5" w:rsidR="002248E0" w:rsidRPr="0098474E" w:rsidRDefault="00ED0085" w:rsidP="005E077E">
      <w:pPr>
        <w:ind w:left="540" w:hanging="540"/>
        <w:rPr>
          <w:rFonts w:asciiTheme="minorBidi" w:hAnsiTheme="minorBidi" w:cstheme="minorBidi"/>
          <w:b/>
          <w:bCs/>
          <w:lang w:val="en-GB"/>
        </w:rPr>
      </w:pPr>
      <w:r w:rsidRPr="0098474E">
        <w:rPr>
          <w:rFonts w:asciiTheme="minorBidi" w:hAnsiTheme="minorBidi" w:cstheme="minorBidi"/>
          <w:b/>
          <w:bCs/>
          <w:lang w:val="en-GB"/>
        </w:rPr>
        <w:br w:type="page"/>
      </w:r>
    </w:p>
    <w:p w14:paraId="7EDF810D" w14:textId="77777777" w:rsidR="002248E0" w:rsidRPr="0098474E" w:rsidRDefault="002248E0" w:rsidP="005E077E">
      <w:pPr>
        <w:ind w:left="540" w:hanging="540"/>
        <w:rPr>
          <w:rFonts w:asciiTheme="minorBidi" w:hAnsiTheme="minorBidi" w:cstheme="minorBidi"/>
          <w:b/>
          <w:bCs/>
          <w:lang w:val="en-GB"/>
        </w:rPr>
      </w:pPr>
    </w:p>
    <w:p w14:paraId="2AEFFDD1" w14:textId="29EFB9D8" w:rsidR="0057294A" w:rsidRPr="0098474E" w:rsidRDefault="0057294A" w:rsidP="000F5E43">
      <w:pPr>
        <w:pStyle w:val="Heading1"/>
        <w:keepNext/>
        <w:keepLines/>
        <w:ind w:left="547" w:hanging="547"/>
        <w:jc w:val="left"/>
        <w:rPr>
          <w:rFonts w:asciiTheme="minorBidi" w:eastAsia="Times" w:hAnsiTheme="minorBidi" w:cstheme="minorBidi"/>
          <w:b w:val="0"/>
          <w:bCs w:val="0"/>
          <w:color w:val="auto"/>
          <w:kern w:val="2"/>
          <w:cs/>
          <w:lang w:eastAsia="en-GB"/>
          <w14:ligatures w14:val="standardContextual"/>
        </w:rPr>
      </w:pPr>
      <w:bookmarkStart w:id="100" w:name="_Toc183425459"/>
      <w:r w:rsidRPr="0098474E">
        <w:rPr>
          <w:rFonts w:asciiTheme="minorBidi" w:eastAsia="Times" w:hAnsiTheme="minorBidi" w:cstheme="minorBidi"/>
          <w:bCs w:val="0"/>
          <w:noProof/>
          <w:color w:val="auto"/>
          <w:kern w:val="2"/>
          <w:lang w:eastAsia="en-GB"/>
          <w14:ligatures w14:val="standardContextual"/>
        </w:rPr>
        <mc:AlternateContent>
          <mc:Choice Requires="wps">
            <w:drawing>
              <wp:anchor distT="0" distB="0" distL="114300" distR="114300" simplePos="0" relativeHeight="251658241" behindDoc="0" locked="0" layoutInCell="1" allowOverlap="1" wp14:anchorId="18A4684B" wp14:editId="7641D2B8">
                <wp:simplePos x="0" y="0"/>
                <wp:positionH relativeFrom="page">
                  <wp:posOffset>1138555</wp:posOffset>
                </wp:positionH>
                <wp:positionV relativeFrom="page">
                  <wp:posOffset>11579860</wp:posOffset>
                </wp:positionV>
                <wp:extent cx="3554095" cy="793750"/>
                <wp:effectExtent l="5080" t="6985" r="12700" b="8890"/>
                <wp:wrapNone/>
                <wp:docPr id="2" name="Speech Bubble: 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4095" cy="793750"/>
                        </a:xfrm>
                        <a:prstGeom prst="wedgeRectCallout">
                          <a:avLst>
                            <a:gd name="adj1" fmla="val 23153"/>
                            <a:gd name="adj2" fmla="val -46870"/>
                          </a:avLst>
                        </a:prstGeom>
                        <a:solidFill>
                          <a:srgbClr val="FFFFFF"/>
                        </a:solidFill>
                        <a:ln w="9525">
                          <a:solidFill>
                            <a:srgbClr val="00B050"/>
                          </a:solidFill>
                          <a:round/>
                          <a:headEnd type="none" w="sm" len="sm"/>
                          <a:tailEnd type="none" w="sm" len="sm"/>
                        </a:ln>
                      </wps:spPr>
                      <wps:txbx>
                        <w:txbxContent>
                          <w:p w14:paraId="4FD65D0C" w14:textId="77777777" w:rsidR="00BA0B8A" w:rsidRDefault="00BA0B8A" w:rsidP="0057294A">
                            <w:pPr>
                              <w:rPr>
                                <w:rFonts w:ascii="Ink Free" w:hAnsi="Ink Free" w:cs="Ink Free"/>
                                <w:sz w:val="20"/>
                                <w:szCs w:val="20"/>
                                <w:cs/>
                              </w:rPr>
                            </w:pPr>
                            <w:r>
                              <w:rPr>
                                <w:rFonts w:ascii="Ink Free" w:eastAsia="MV Boli" w:hAnsi="Ink Free" w:cs="Ink Free"/>
                                <w:color w:val="00B050"/>
                                <w:sz w:val="20"/>
                                <w:szCs w:val="20"/>
                                <w:cs/>
                              </w:rPr>
                              <w:t>Other disclosure information includes</w:t>
                            </w:r>
                          </w:p>
                          <w:p w14:paraId="6DBC684D" w14:textId="77777777" w:rsidR="00BA0B8A" w:rsidRDefault="00BA0B8A" w:rsidP="00A2369C">
                            <w:pPr>
                              <w:pStyle w:val="ListParagraph"/>
                              <w:numPr>
                                <w:ilvl w:val="0"/>
                                <w:numId w:val="20"/>
                              </w:numPr>
                              <w:ind w:left="284" w:hanging="284"/>
                              <w:rPr>
                                <w:rFonts w:ascii="Ink Free" w:hAnsi="Ink Free" w:cs="Ink Free"/>
                                <w:sz w:val="20"/>
                                <w:szCs w:val="20"/>
                                <w:cs/>
                              </w:rPr>
                            </w:pPr>
                            <w:r>
                              <w:rPr>
                                <w:rFonts w:ascii="Ink Free" w:eastAsia="MV Boli" w:hAnsi="Ink Free" w:cs="Ink Free"/>
                                <w:color w:val="00B050"/>
                                <w:sz w:val="20"/>
                                <w:szCs w:val="20"/>
                                <w:cs/>
                              </w:rPr>
                              <w:t>Associates with different reporting dates</w:t>
                            </w:r>
                          </w:p>
                          <w:p w14:paraId="6FFA5518" w14:textId="77777777" w:rsidR="00BA0B8A" w:rsidRPr="00710812" w:rsidRDefault="00BA0B8A" w:rsidP="00A2369C">
                            <w:pPr>
                              <w:pStyle w:val="ListParagraph"/>
                              <w:numPr>
                                <w:ilvl w:val="0"/>
                                <w:numId w:val="20"/>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Unrecognised share of losses of associates</w:t>
                            </w:r>
                          </w:p>
                          <w:p w14:paraId="719F751F" w14:textId="77777777" w:rsidR="00BA0B8A" w:rsidRPr="00710812" w:rsidRDefault="00BA0B8A" w:rsidP="00A2369C">
                            <w:pPr>
                              <w:pStyle w:val="ListParagraph"/>
                              <w:numPr>
                                <w:ilvl w:val="0"/>
                                <w:numId w:val="20"/>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Changes in interest in ownership (e.g. acquisition, disposal)</w:t>
                            </w:r>
                          </w:p>
                        </w:txbxContent>
                      </wps:txbx>
                      <wps:bodyPr rot="0" vert="horz" wrap="square" lIns="36000" tIns="36000" rIns="36000" bIns="3600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8A4684B"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Speech Bubble: Rectangle 2" o:spid="_x0000_s1026" type="#_x0000_t61" style="position:absolute;left:0;text-align:left;margin-left:89.65pt;margin-top:911.8pt;width:279.85pt;height:62.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" adj="15801,676" strokecolor="#00b050">
                <v:stroke startarrowwidth="narrow" startarrowlength="short" endarrowwidth="narrow" endarrowlength="short" joinstyle="round"/>
                <v:textbox inset="1mm,1mm,1mm,1mm">
                  <w:txbxContent>
                    <w:p w14:paraId="4FD65D0C" w14:textId="77777777" w:rsidR="00BA0B8A" w:rsidRDefault="00BA0B8A" w:rsidP="0057294A">
                      <w:pPr>
                        <w:rPr>
                          <w:rFonts w:ascii="Ink Free" w:hAnsi="Ink Free" w:cs="Ink Free"/>
                          <w:sz w:val="20"/>
                          <w:szCs w:val="20"/>
                          <w:cs/>
                        </w:rPr>
                      </w:pPr>
                      <w:r>
                        <w:rPr>
                          <w:rFonts w:ascii="Ink Free" w:eastAsia="MV Boli" w:hAnsi="Ink Free" w:cs="Ink Free"/>
                          <w:color w:val="00B050"/>
                          <w:sz w:val="20"/>
                          <w:szCs w:val="20"/>
                          <w:cs/>
                        </w:rPr>
                        <w:t>Other disclosure information includes</w:t>
                      </w:r>
                    </w:p>
                    <w:p w14:paraId="6DBC684D" w14:textId="77777777" w:rsidR="00BA0B8A" w:rsidRDefault="00BA0B8A" w:rsidP="00A2369C">
                      <w:pPr>
                        <w:pStyle w:val="ListParagraph"/>
                        <w:numPr>
                          <w:ilvl w:val="0"/>
                          <w:numId w:val="20"/>
                        </w:numPr>
                        <w:ind w:left="284" w:hanging="284"/>
                        <w:rPr>
                          <w:rFonts w:ascii="Ink Free" w:hAnsi="Ink Free" w:cs="Ink Free"/>
                          <w:sz w:val="20"/>
                          <w:szCs w:val="20"/>
                          <w:cs/>
                        </w:rPr>
                      </w:pPr>
                      <w:r>
                        <w:rPr>
                          <w:rFonts w:ascii="Ink Free" w:eastAsia="MV Boli" w:hAnsi="Ink Free" w:cs="Ink Free"/>
                          <w:color w:val="00B050"/>
                          <w:sz w:val="20"/>
                          <w:szCs w:val="20"/>
                          <w:cs/>
                        </w:rPr>
                        <w:t>Associates with different reporting dates</w:t>
                      </w:r>
                    </w:p>
                    <w:p w14:paraId="6FFA5518" w14:textId="77777777" w:rsidR="00BA0B8A" w:rsidRPr="00710812" w:rsidRDefault="00BA0B8A" w:rsidP="00A2369C">
                      <w:pPr>
                        <w:pStyle w:val="ListParagraph"/>
                        <w:numPr>
                          <w:ilvl w:val="0"/>
                          <w:numId w:val="20"/>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Unrecognised share of losses of associates</w:t>
                      </w:r>
                    </w:p>
                    <w:p w14:paraId="719F751F" w14:textId="77777777" w:rsidR="00BA0B8A" w:rsidRPr="00710812" w:rsidRDefault="00BA0B8A" w:rsidP="00A2369C">
                      <w:pPr>
                        <w:pStyle w:val="ListParagraph"/>
                        <w:numPr>
                          <w:ilvl w:val="0"/>
                          <w:numId w:val="20"/>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Changes in interest in ownership (e.g. acquisition, disposal)</w:t>
                      </w:r>
                    </w:p>
                  </w:txbxContent>
                </v:textbox>
                <w10:wrap anchorx="page" anchory="page"/>
              </v:shape>
            </w:pict>
          </mc:Fallback>
        </mc:AlternateContent>
      </w:r>
      <w:r w:rsidRPr="0098474E">
        <w:rPr>
          <w:rFonts w:asciiTheme="minorBidi" w:eastAsia="Times" w:hAnsiTheme="minorBidi" w:cstheme="minorBidi"/>
          <w:bCs w:val="0"/>
          <w:noProof/>
          <w:color w:val="auto"/>
          <w:kern w:val="2"/>
          <w:lang w:eastAsia="en-GB"/>
          <w14:ligatures w14:val="standardContextual"/>
        </w:rPr>
        <mc:AlternateContent>
          <mc:Choice Requires="wps">
            <w:drawing>
              <wp:anchor distT="0" distB="0" distL="114300" distR="114300" simplePos="0" relativeHeight="251658240" behindDoc="0" locked="0" layoutInCell="1" allowOverlap="1" wp14:anchorId="563DD600" wp14:editId="1D47B344">
                <wp:simplePos x="0" y="0"/>
                <wp:positionH relativeFrom="page">
                  <wp:posOffset>1138555</wp:posOffset>
                </wp:positionH>
                <wp:positionV relativeFrom="page">
                  <wp:posOffset>11579860</wp:posOffset>
                </wp:positionV>
                <wp:extent cx="3554095" cy="793750"/>
                <wp:effectExtent l="5080" t="6985" r="12700" b="8890"/>
                <wp:wrapNone/>
                <wp:docPr id="1" name="Speech Bubble: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4095" cy="793750"/>
                        </a:xfrm>
                        <a:prstGeom prst="wedgeRectCallout">
                          <a:avLst>
                            <a:gd name="adj1" fmla="val 23153"/>
                            <a:gd name="adj2" fmla="val -46870"/>
                          </a:avLst>
                        </a:prstGeom>
                        <a:solidFill>
                          <a:srgbClr val="FFFFFF"/>
                        </a:solidFill>
                        <a:ln w="9525">
                          <a:solidFill>
                            <a:srgbClr val="00B050"/>
                          </a:solidFill>
                          <a:round/>
                          <a:headEnd type="none" w="sm" len="sm"/>
                          <a:tailEnd type="none" w="sm" len="sm"/>
                        </a:ln>
                      </wps:spPr>
                      <wps:txbx>
                        <w:txbxContent>
                          <w:p w14:paraId="4A8AEA1D" w14:textId="77777777" w:rsidR="00BA0B8A" w:rsidRDefault="00BA0B8A" w:rsidP="0057294A">
                            <w:pPr>
                              <w:rPr>
                                <w:rFonts w:ascii="Ink Free" w:hAnsi="Ink Free" w:cs="Ink Free"/>
                                <w:sz w:val="20"/>
                                <w:szCs w:val="20"/>
                                <w:cs/>
                              </w:rPr>
                            </w:pPr>
                            <w:r>
                              <w:rPr>
                                <w:rFonts w:ascii="Ink Free" w:eastAsia="MV Boli" w:hAnsi="Ink Free" w:cs="Ink Free"/>
                                <w:color w:val="00B050"/>
                                <w:sz w:val="20"/>
                                <w:szCs w:val="20"/>
                                <w:cs/>
                              </w:rPr>
                              <w:t>Other disclosure information includes</w:t>
                            </w:r>
                          </w:p>
                          <w:p w14:paraId="4E4439FE" w14:textId="77777777" w:rsidR="00BA0B8A" w:rsidRDefault="00BA0B8A" w:rsidP="00A2369C">
                            <w:pPr>
                              <w:pStyle w:val="ListParagraph"/>
                              <w:numPr>
                                <w:ilvl w:val="0"/>
                                <w:numId w:val="20"/>
                              </w:numPr>
                              <w:ind w:left="284" w:hanging="284"/>
                              <w:rPr>
                                <w:rFonts w:ascii="Ink Free" w:hAnsi="Ink Free" w:cs="Ink Free"/>
                                <w:sz w:val="20"/>
                                <w:szCs w:val="20"/>
                                <w:cs/>
                              </w:rPr>
                            </w:pPr>
                            <w:r>
                              <w:rPr>
                                <w:rFonts w:ascii="Ink Free" w:eastAsia="MV Boli" w:hAnsi="Ink Free" w:cs="Ink Free"/>
                                <w:color w:val="00B050"/>
                                <w:sz w:val="20"/>
                                <w:szCs w:val="20"/>
                                <w:cs/>
                              </w:rPr>
                              <w:t>Associates with different reporting dates</w:t>
                            </w:r>
                          </w:p>
                          <w:p w14:paraId="2A71AED9" w14:textId="77777777" w:rsidR="00BA0B8A" w:rsidRPr="00710812" w:rsidRDefault="00BA0B8A" w:rsidP="00A2369C">
                            <w:pPr>
                              <w:pStyle w:val="ListParagraph"/>
                              <w:numPr>
                                <w:ilvl w:val="0"/>
                                <w:numId w:val="20"/>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Unrecognised share of losses of associates</w:t>
                            </w:r>
                          </w:p>
                          <w:p w14:paraId="664D920C" w14:textId="77777777" w:rsidR="00BA0B8A" w:rsidRPr="00710812" w:rsidRDefault="00BA0B8A" w:rsidP="00A2369C">
                            <w:pPr>
                              <w:pStyle w:val="ListParagraph"/>
                              <w:numPr>
                                <w:ilvl w:val="0"/>
                                <w:numId w:val="20"/>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Changes in interest in ownership (e.g. acquisition, disposal)</w:t>
                            </w:r>
                          </w:p>
                        </w:txbxContent>
                      </wps:txbx>
                      <wps:bodyPr rot="0" vert="horz" wrap="square" lIns="36000" tIns="36000" rIns="36000" bIns="3600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63DD600" id="Speech Bubble: Rectangle 1" o:spid="_x0000_s1027" type="#_x0000_t61" style="position:absolute;left:0;text-align:left;margin-left:89.65pt;margin-top:911.8pt;width:279.85pt;height:62.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" adj="15801,676" strokecolor="#00b050">
                <v:stroke startarrowwidth="narrow" startarrowlength="short" endarrowwidth="narrow" endarrowlength="short" joinstyle="round"/>
                <v:textbox inset="1mm,1mm,1mm,1mm">
                  <w:txbxContent>
                    <w:p w14:paraId="4A8AEA1D" w14:textId="77777777" w:rsidR="00BA0B8A" w:rsidRDefault="00BA0B8A" w:rsidP="0057294A">
                      <w:pPr>
                        <w:rPr>
                          <w:rFonts w:ascii="Ink Free" w:hAnsi="Ink Free" w:cs="Ink Free"/>
                          <w:sz w:val="20"/>
                          <w:szCs w:val="20"/>
                          <w:cs/>
                        </w:rPr>
                      </w:pPr>
                      <w:r>
                        <w:rPr>
                          <w:rFonts w:ascii="Ink Free" w:eastAsia="MV Boli" w:hAnsi="Ink Free" w:cs="Ink Free"/>
                          <w:color w:val="00B050"/>
                          <w:sz w:val="20"/>
                          <w:szCs w:val="20"/>
                          <w:cs/>
                        </w:rPr>
                        <w:t>Other disclosure information includes</w:t>
                      </w:r>
                    </w:p>
                    <w:p w14:paraId="4E4439FE" w14:textId="77777777" w:rsidR="00BA0B8A" w:rsidRDefault="00BA0B8A" w:rsidP="00A2369C">
                      <w:pPr>
                        <w:pStyle w:val="ListParagraph"/>
                        <w:numPr>
                          <w:ilvl w:val="0"/>
                          <w:numId w:val="20"/>
                        </w:numPr>
                        <w:ind w:left="284" w:hanging="284"/>
                        <w:rPr>
                          <w:rFonts w:ascii="Ink Free" w:hAnsi="Ink Free" w:cs="Ink Free"/>
                          <w:sz w:val="20"/>
                          <w:szCs w:val="20"/>
                          <w:cs/>
                        </w:rPr>
                      </w:pPr>
                      <w:r>
                        <w:rPr>
                          <w:rFonts w:ascii="Ink Free" w:eastAsia="MV Boli" w:hAnsi="Ink Free" w:cs="Ink Free"/>
                          <w:color w:val="00B050"/>
                          <w:sz w:val="20"/>
                          <w:szCs w:val="20"/>
                          <w:cs/>
                        </w:rPr>
                        <w:t>Associates with different reporting dates</w:t>
                      </w:r>
                    </w:p>
                    <w:p w14:paraId="2A71AED9" w14:textId="77777777" w:rsidR="00BA0B8A" w:rsidRPr="00710812" w:rsidRDefault="00BA0B8A" w:rsidP="00A2369C">
                      <w:pPr>
                        <w:pStyle w:val="ListParagraph"/>
                        <w:numPr>
                          <w:ilvl w:val="0"/>
                          <w:numId w:val="20"/>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Unrecognised share of losses of associates</w:t>
                      </w:r>
                    </w:p>
                    <w:p w14:paraId="664D920C" w14:textId="77777777" w:rsidR="00BA0B8A" w:rsidRPr="00710812" w:rsidRDefault="00BA0B8A" w:rsidP="00A2369C">
                      <w:pPr>
                        <w:pStyle w:val="ListParagraph"/>
                        <w:numPr>
                          <w:ilvl w:val="0"/>
                          <w:numId w:val="20"/>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Changes in interest in ownership (e.g. acquisition, disposal)</w:t>
                      </w:r>
                    </w:p>
                  </w:txbxContent>
                </v:textbox>
                <w10:wrap anchorx="page" anchory="page"/>
              </v:shape>
            </w:pict>
          </mc:Fallback>
        </mc:AlternateContent>
      </w:r>
      <w:r w:rsidR="00AA2A15" w:rsidRPr="0098474E">
        <w:rPr>
          <w:rFonts w:asciiTheme="minorBidi" w:eastAsia="Times" w:hAnsiTheme="minorBidi" w:cstheme="minorBidi"/>
          <w:bCs w:val="0"/>
          <w:color w:val="auto"/>
          <w:kern w:val="2"/>
          <w:lang w:eastAsia="en-GB"/>
          <w14:ligatures w14:val="standardContextual"/>
        </w:rPr>
        <w:t>1</w:t>
      </w:r>
      <w:r w:rsidR="008B6757" w:rsidRPr="0098474E">
        <w:rPr>
          <w:rFonts w:asciiTheme="minorBidi" w:eastAsia="Times" w:hAnsiTheme="minorBidi" w:cstheme="minorBidi"/>
          <w:bCs w:val="0"/>
          <w:color w:val="auto"/>
          <w:kern w:val="2"/>
          <w:lang w:eastAsia="en-GB"/>
          <w14:ligatures w14:val="standardContextual"/>
        </w:rPr>
        <w:t>6</w:t>
      </w:r>
      <w:r w:rsidR="00DE0A0D" w:rsidRPr="0098474E">
        <w:rPr>
          <w:rFonts w:asciiTheme="minorBidi" w:eastAsia="Times" w:hAnsiTheme="minorBidi" w:cstheme="minorBidi"/>
          <w:bCs w:val="0"/>
          <w:color w:val="auto"/>
          <w:kern w:val="2"/>
          <w:cs/>
          <w:lang w:eastAsia="en-GB"/>
          <w14:ligatures w14:val="standardContextual"/>
        </w:rPr>
        <w:t>.</w:t>
      </w:r>
      <w:r w:rsidR="00AA2A15" w:rsidRPr="0098474E">
        <w:rPr>
          <w:rFonts w:asciiTheme="minorBidi" w:eastAsia="Times" w:hAnsiTheme="minorBidi" w:cstheme="minorBidi"/>
          <w:bCs w:val="0"/>
          <w:color w:val="auto"/>
          <w:kern w:val="2"/>
          <w:lang w:eastAsia="en-GB"/>
          <w14:ligatures w14:val="standardContextual"/>
        </w:rPr>
        <w:t>3</w:t>
      </w:r>
      <w:r w:rsidRPr="0098474E">
        <w:rPr>
          <w:rFonts w:asciiTheme="minorBidi" w:eastAsia="Times" w:hAnsiTheme="minorBidi" w:cstheme="minorBidi"/>
          <w:bCs w:val="0"/>
          <w:color w:val="auto"/>
          <w:kern w:val="2"/>
          <w:cs/>
          <w:lang w:eastAsia="en-GB"/>
          <w14:ligatures w14:val="standardContextual"/>
        </w:rPr>
        <w:tab/>
      </w:r>
      <w:r w:rsidRPr="0098474E">
        <w:rPr>
          <w:rFonts w:asciiTheme="minorBidi" w:eastAsia="Times" w:hAnsiTheme="minorBidi" w:cstheme="minorBidi"/>
          <w:bCs w:val="0"/>
          <w:color w:val="auto"/>
          <w:kern w:val="2"/>
          <w:lang w:eastAsia="en-GB"/>
          <w14:ligatures w14:val="standardContextual"/>
        </w:rPr>
        <w:t>Investments</w:t>
      </w:r>
      <w:r w:rsidRPr="0098474E">
        <w:rPr>
          <w:rFonts w:asciiTheme="minorBidi" w:eastAsia="Times" w:hAnsiTheme="minorBidi" w:cstheme="minorBidi"/>
          <w:bCs w:val="0"/>
          <w:color w:val="auto"/>
          <w:kern w:val="2"/>
          <w:cs/>
          <w:lang w:eastAsia="en-GB"/>
          <w14:ligatures w14:val="standardContextual"/>
        </w:rPr>
        <w:t xml:space="preserve"> </w:t>
      </w:r>
      <w:r w:rsidRPr="0098474E">
        <w:rPr>
          <w:rFonts w:asciiTheme="minorBidi" w:eastAsia="Times" w:hAnsiTheme="minorBidi" w:cstheme="minorBidi"/>
          <w:bCs w:val="0"/>
          <w:color w:val="auto"/>
          <w:kern w:val="2"/>
          <w:lang w:eastAsia="en-GB"/>
          <w14:ligatures w14:val="standardContextual"/>
        </w:rPr>
        <w:t>in</w:t>
      </w:r>
      <w:r w:rsidRPr="0098474E">
        <w:rPr>
          <w:rFonts w:asciiTheme="minorBidi" w:eastAsia="Times" w:hAnsiTheme="minorBidi" w:cstheme="minorBidi"/>
          <w:bCs w:val="0"/>
          <w:color w:val="auto"/>
          <w:kern w:val="2"/>
          <w:cs/>
          <w:lang w:eastAsia="en-GB"/>
          <w14:ligatures w14:val="standardContextual"/>
        </w:rPr>
        <w:t xml:space="preserve"> </w:t>
      </w:r>
      <w:bookmarkEnd w:id="100"/>
      <w:r w:rsidR="00307074" w:rsidRPr="0098474E">
        <w:rPr>
          <w:rFonts w:asciiTheme="minorBidi" w:eastAsia="Times" w:hAnsiTheme="minorBidi" w:cstheme="minorBidi"/>
          <w:bCs w:val="0"/>
          <w:color w:val="auto"/>
          <w:kern w:val="2"/>
          <w:lang w:eastAsia="en-GB"/>
          <w14:ligatures w14:val="standardContextual"/>
        </w:rPr>
        <w:t>j</w:t>
      </w:r>
      <w:r w:rsidRPr="0098474E">
        <w:rPr>
          <w:rFonts w:asciiTheme="minorBidi" w:eastAsia="Times" w:hAnsiTheme="minorBidi" w:cstheme="minorBidi"/>
          <w:bCs w:val="0"/>
          <w:color w:val="auto"/>
          <w:kern w:val="2"/>
          <w:lang w:eastAsia="en-GB"/>
          <w14:ligatures w14:val="standardContextual"/>
        </w:rPr>
        <w:t>oint</w:t>
      </w:r>
      <w:r w:rsidRPr="0098474E">
        <w:rPr>
          <w:rFonts w:asciiTheme="minorBidi" w:eastAsia="Times" w:hAnsiTheme="minorBidi" w:cstheme="minorBidi"/>
          <w:bCs w:val="0"/>
          <w:color w:val="auto"/>
          <w:kern w:val="2"/>
          <w:cs/>
          <w:lang w:eastAsia="en-GB"/>
          <w14:ligatures w14:val="standardContextual"/>
        </w:rPr>
        <w:t xml:space="preserve"> </w:t>
      </w:r>
      <w:r w:rsidR="00307074" w:rsidRPr="0098474E">
        <w:rPr>
          <w:rFonts w:asciiTheme="minorBidi" w:eastAsia="Times" w:hAnsiTheme="minorBidi" w:cstheme="minorBidi"/>
          <w:bCs w:val="0"/>
          <w:color w:val="auto"/>
          <w:kern w:val="2"/>
          <w:lang w:eastAsia="en-GB"/>
          <w14:ligatures w14:val="standardContextual"/>
        </w:rPr>
        <w:t>v</w:t>
      </w:r>
      <w:r w:rsidRPr="0098474E">
        <w:rPr>
          <w:rFonts w:asciiTheme="minorBidi" w:eastAsia="Times" w:hAnsiTheme="minorBidi" w:cstheme="minorBidi"/>
          <w:bCs w:val="0"/>
          <w:color w:val="auto"/>
          <w:kern w:val="2"/>
          <w:lang w:eastAsia="en-GB"/>
          <w14:ligatures w14:val="standardContextual"/>
        </w:rPr>
        <w:t>entures</w:t>
      </w:r>
    </w:p>
    <w:p w14:paraId="53E90CF9" w14:textId="77777777" w:rsidR="0057294A" w:rsidRPr="0098474E" w:rsidRDefault="0057294A" w:rsidP="005E077E">
      <w:pPr>
        <w:ind w:left="540"/>
        <w:jc w:val="thaiDistribute"/>
        <w:rPr>
          <w:rFonts w:asciiTheme="minorBidi" w:hAnsiTheme="minorBidi" w:cstheme="minorBidi"/>
          <w:b/>
          <w:bCs/>
          <w:sz w:val="16"/>
          <w:szCs w:val="16"/>
          <w:lang w:val="en-GB"/>
        </w:rPr>
      </w:pPr>
    </w:p>
    <w:p w14:paraId="2EA38254" w14:textId="0E23B321" w:rsidR="0057294A" w:rsidRPr="0098474E" w:rsidRDefault="00CC3A44" w:rsidP="005E077E">
      <w:pPr>
        <w:ind w:left="540"/>
        <w:rPr>
          <w:rFonts w:asciiTheme="minorBidi" w:hAnsiTheme="minorBidi" w:cstheme="minorBidi"/>
          <w:lang w:val="en-GB"/>
        </w:rPr>
      </w:pPr>
      <w:r w:rsidRPr="0098474E">
        <w:rPr>
          <w:rFonts w:asciiTheme="minorBidi" w:hAnsiTheme="minorBidi" w:cstheme="minorBidi"/>
          <w:lang w:val="en-GB"/>
        </w:rPr>
        <w:t>Movement</w:t>
      </w:r>
      <w:r w:rsidR="0057294A" w:rsidRPr="0098474E">
        <w:rPr>
          <w:rFonts w:asciiTheme="minorBidi" w:hAnsiTheme="minorBidi" w:cstheme="minorBidi"/>
          <w:lang w:val="en-GB"/>
        </w:rPr>
        <w:t xml:space="preserve"> of investments in </w:t>
      </w:r>
      <w:r w:rsidR="00307074" w:rsidRPr="0098474E">
        <w:rPr>
          <w:rFonts w:asciiTheme="minorBidi" w:hAnsiTheme="minorBidi" w:cstheme="minorBidi"/>
          <w:lang w:val="en-GB"/>
        </w:rPr>
        <w:t>j</w:t>
      </w:r>
      <w:r w:rsidR="0057294A" w:rsidRPr="0098474E">
        <w:rPr>
          <w:rFonts w:asciiTheme="minorBidi" w:hAnsiTheme="minorBidi" w:cstheme="minorBidi"/>
          <w:lang w:val="en-GB"/>
        </w:rPr>
        <w:t xml:space="preserve">oint </w:t>
      </w:r>
      <w:r w:rsidR="00917BED" w:rsidRPr="0098474E">
        <w:rPr>
          <w:rFonts w:asciiTheme="minorBidi" w:hAnsiTheme="minorBidi" w:cstheme="minorBidi"/>
          <w:lang w:val="en-GB"/>
        </w:rPr>
        <w:t>v</w:t>
      </w:r>
      <w:r w:rsidR="0057294A" w:rsidRPr="0098474E">
        <w:rPr>
          <w:rFonts w:asciiTheme="minorBidi" w:hAnsiTheme="minorBidi" w:cstheme="minorBidi"/>
          <w:lang w:val="en-GB"/>
        </w:rPr>
        <w:t>entures during the year</w:t>
      </w:r>
      <w:r w:rsidR="006D035C" w:rsidRPr="0098474E">
        <w:rPr>
          <w:rFonts w:asciiTheme="minorBidi" w:hAnsiTheme="minorBidi" w:cstheme="minorBidi"/>
          <w:lang w:val="en-GB"/>
        </w:rPr>
        <w:t>s</w:t>
      </w:r>
      <w:r w:rsidR="0057294A" w:rsidRPr="0098474E">
        <w:rPr>
          <w:rFonts w:asciiTheme="minorBidi" w:hAnsiTheme="minorBidi" w:cstheme="minorBidi"/>
          <w:lang w:val="en-GB"/>
        </w:rPr>
        <w:t xml:space="preserve"> are as follows:</w:t>
      </w:r>
    </w:p>
    <w:p w14:paraId="51CB8A22" w14:textId="77777777" w:rsidR="0057294A" w:rsidRPr="0098474E" w:rsidRDefault="0057294A" w:rsidP="005E077E">
      <w:pPr>
        <w:ind w:left="540"/>
        <w:rPr>
          <w:rFonts w:asciiTheme="minorBidi" w:hAnsiTheme="minorBidi" w:cstheme="minorBidi"/>
          <w:sz w:val="16"/>
          <w:szCs w:val="16"/>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031694" w:rsidRPr="0098474E" w14:paraId="2F10F030" w14:textId="77777777" w:rsidTr="0061115E">
        <w:trPr>
          <w:cantSplit/>
        </w:trPr>
        <w:tc>
          <w:tcPr>
            <w:tcW w:w="3989" w:type="dxa"/>
            <w:vAlign w:val="bottom"/>
          </w:tcPr>
          <w:p w14:paraId="087F2E58" w14:textId="77777777" w:rsidR="0057294A" w:rsidRPr="0098474E" w:rsidRDefault="0057294A" w:rsidP="005E077E">
            <w:pPr>
              <w:ind w:left="458"/>
              <w:jc w:val="right"/>
              <w:rPr>
                <w:rFonts w:asciiTheme="minorBidi" w:hAnsiTheme="minorBidi" w:cstheme="minorBidi"/>
                <w:b/>
                <w:bCs/>
                <w:cs/>
              </w:rPr>
            </w:pPr>
          </w:p>
        </w:tc>
        <w:tc>
          <w:tcPr>
            <w:tcW w:w="5472" w:type="dxa"/>
            <w:gridSpan w:val="4"/>
            <w:tcBorders>
              <w:bottom w:val="single" w:sz="4" w:space="0" w:color="auto"/>
            </w:tcBorders>
          </w:tcPr>
          <w:p w14:paraId="1221A057" w14:textId="77777777" w:rsidR="0057294A" w:rsidRPr="0098474E" w:rsidRDefault="0057294A" w:rsidP="005E077E">
            <w:pPr>
              <w:ind w:right="-72"/>
              <w:jc w:val="right"/>
              <w:rPr>
                <w:rFonts w:asciiTheme="minorBidi" w:hAnsiTheme="minorBidi" w:cstheme="minorBidi"/>
                <w:b/>
                <w:bCs/>
                <w:cs/>
              </w:rPr>
            </w:pPr>
            <w:r w:rsidRPr="0098474E">
              <w:rPr>
                <w:rFonts w:asciiTheme="minorBidi" w:hAnsiTheme="minorBidi" w:cstheme="minorBidi"/>
                <w:b/>
                <w:lang w:val="en-GB"/>
              </w:rPr>
              <w:t>Consolidated financial statements</w:t>
            </w:r>
          </w:p>
        </w:tc>
      </w:tr>
      <w:tr w:rsidR="00031694" w:rsidRPr="0098474E" w14:paraId="1562C704" w14:textId="77777777" w:rsidTr="0061115E">
        <w:trPr>
          <w:cantSplit/>
        </w:trPr>
        <w:tc>
          <w:tcPr>
            <w:tcW w:w="3989" w:type="dxa"/>
            <w:vAlign w:val="bottom"/>
          </w:tcPr>
          <w:p w14:paraId="37DB3F53" w14:textId="77777777" w:rsidR="0057294A" w:rsidRPr="0098474E" w:rsidRDefault="0057294A" w:rsidP="005E077E">
            <w:pPr>
              <w:ind w:left="458"/>
              <w:jc w:val="both"/>
              <w:rPr>
                <w:rFonts w:asciiTheme="minorBidi" w:hAnsiTheme="minorBidi" w:cstheme="minorBidi"/>
                <w:cs/>
              </w:rPr>
            </w:pPr>
          </w:p>
        </w:tc>
        <w:tc>
          <w:tcPr>
            <w:tcW w:w="2736" w:type="dxa"/>
            <w:gridSpan w:val="2"/>
            <w:tcBorders>
              <w:bottom w:val="single" w:sz="4" w:space="0" w:color="auto"/>
            </w:tcBorders>
          </w:tcPr>
          <w:p w14:paraId="71191D7B" w14:textId="77777777" w:rsidR="0057294A" w:rsidRPr="0098474E" w:rsidRDefault="0057294A" w:rsidP="005E077E">
            <w:pPr>
              <w:ind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736" w:type="dxa"/>
            <w:gridSpan w:val="2"/>
            <w:tcBorders>
              <w:bottom w:val="single" w:sz="4" w:space="0" w:color="auto"/>
            </w:tcBorders>
          </w:tcPr>
          <w:p w14:paraId="6B8CD8B7" w14:textId="77777777" w:rsidR="0057294A" w:rsidRPr="0098474E" w:rsidRDefault="0057294A" w:rsidP="005E077E">
            <w:pPr>
              <w:ind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43819327" w14:textId="77777777" w:rsidTr="0061115E">
        <w:trPr>
          <w:cantSplit/>
        </w:trPr>
        <w:tc>
          <w:tcPr>
            <w:tcW w:w="3989" w:type="dxa"/>
          </w:tcPr>
          <w:p w14:paraId="0979928A" w14:textId="7D9D3BD3" w:rsidR="0057294A" w:rsidRPr="0098474E" w:rsidRDefault="0057294A" w:rsidP="005E077E">
            <w:pPr>
              <w:ind w:left="458"/>
              <w:jc w:val="both"/>
              <w:rPr>
                <w:rFonts w:asciiTheme="minorBidi" w:hAnsiTheme="minorBidi" w:cstheme="minorBidi"/>
                <w:cs/>
              </w:rPr>
            </w:pPr>
            <w:r w:rsidRPr="0098474E">
              <w:rPr>
                <w:rFonts w:asciiTheme="minorBidi" w:hAnsiTheme="minorBidi" w:cstheme="minorBidi"/>
                <w:b/>
                <w:lang w:val="en-GB"/>
              </w:rPr>
              <w:t>For the year</w:t>
            </w:r>
            <w:r w:rsidR="006D035C" w:rsidRPr="0098474E">
              <w:rPr>
                <w:rFonts w:asciiTheme="minorBidi" w:hAnsiTheme="minorBidi" w:cstheme="minorBidi"/>
                <w:b/>
                <w:lang w:val="en-GB"/>
              </w:rPr>
              <w:t>s</w:t>
            </w:r>
            <w:r w:rsidRPr="0098474E">
              <w:rPr>
                <w:rFonts w:asciiTheme="minorBidi" w:hAnsiTheme="minorBidi" w:cstheme="minorBidi"/>
                <w:b/>
                <w:lang w:val="en-GB"/>
              </w:rPr>
              <w:t xml:space="preserve"> ended </w:t>
            </w:r>
            <w:r w:rsidR="00AA2A15" w:rsidRPr="0098474E">
              <w:rPr>
                <w:rFonts w:asciiTheme="minorBidi" w:hAnsiTheme="minorBidi" w:cstheme="minorBidi"/>
                <w:b/>
                <w:lang w:val="en-GB"/>
              </w:rPr>
              <w:t>31</w:t>
            </w:r>
            <w:r w:rsidRPr="0098474E">
              <w:rPr>
                <w:rFonts w:asciiTheme="minorBidi" w:hAnsiTheme="minorBidi" w:cstheme="minorBidi"/>
                <w:b/>
                <w:lang w:val="en-GB"/>
              </w:rPr>
              <w:t xml:space="preserve"> December </w:t>
            </w:r>
          </w:p>
        </w:tc>
        <w:tc>
          <w:tcPr>
            <w:tcW w:w="1368" w:type="dxa"/>
            <w:tcBorders>
              <w:bottom w:val="single" w:sz="4" w:space="0" w:color="auto"/>
            </w:tcBorders>
            <w:vAlign w:val="center"/>
          </w:tcPr>
          <w:p w14:paraId="17F76072" w14:textId="4EC1483C" w:rsidR="0057294A"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2025</w:t>
            </w:r>
          </w:p>
        </w:tc>
        <w:tc>
          <w:tcPr>
            <w:tcW w:w="1368" w:type="dxa"/>
            <w:tcBorders>
              <w:bottom w:val="single" w:sz="4" w:space="0" w:color="auto"/>
            </w:tcBorders>
            <w:vAlign w:val="center"/>
          </w:tcPr>
          <w:p w14:paraId="083BC49E" w14:textId="205A08BD" w:rsidR="0057294A"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2024</w:t>
            </w:r>
          </w:p>
        </w:tc>
        <w:tc>
          <w:tcPr>
            <w:tcW w:w="1368" w:type="dxa"/>
            <w:tcBorders>
              <w:bottom w:val="single" w:sz="4" w:space="0" w:color="auto"/>
            </w:tcBorders>
            <w:vAlign w:val="center"/>
          </w:tcPr>
          <w:p w14:paraId="77F294A5" w14:textId="6FD98288" w:rsidR="0057294A"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2025</w:t>
            </w:r>
          </w:p>
        </w:tc>
        <w:tc>
          <w:tcPr>
            <w:tcW w:w="1368" w:type="dxa"/>
            <w:tcBorders>
              <w:bottom w:val="single" w:sz="4" w:space="0" w:color="auto"/>
            </w:tcBorders>
            <w:vAlign w:val="center"/>
          </w:tcPr>
          <w:p w14:paraId="303D8770" w14:textId="68193381" w:rsidR="0057294A"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2024</w:t>
            </w:r>
          </w:p>
        </w:tc>
      </w:tr>
      <w:tr w:rsidR="00031694" w:rsidRPr="0098474E" w14:paraId="1F157410" w14:textId="77777777" w:rsidTr="0061115E">
        <w:trPr>
          <w:cantSplit/>
        </w:trPr>
        <w:tc>
          <w:tcPr>
            <w:tcW w:w="3989" w:type="dxa"/>
          </w:tcPr>
          <w:p w14:paraId="5CF7133C" w14:textId="77777777" w:rsidR="0057294A" w:rsidRPr="0098474E" w:rsidRDefault="0057294A" w:rsidP="005E077E">
            <w:pPr>
              <w:ind w:left="458"/>
              <w:jc w:val="both"/>
              <w:rPr>
                <w:rFonts w:asciiTheme="minorBidi" w:hAnsiTheme="minorBidi" w:cstheme="minorBidi"/>
                <w:sz w:val="12"/>
                <w:szCs w:val="12"/>
                <w:cs/>
              </w:rPr>
            </w:pPr>
          </w:p>
        </w:tc>
        <w:tc>
          <w:tcPr>
            <w:tcW w:w="1368" w:type="dxa"/>
            <w:tcBorders>
              <w:top w:val="single" w:sz="4" w:space="0" w:color="auto"/>
            </w:tcBorders>
            <w:vAlign w:val="center"/>
          </w:tcPr>
          <w:p w14:paraId="0DA9DD5C" w14:textId="77777777" w:rsidR="0057294A" w:rsidRPr="0098474E" w:rsidRDefault="0057294A" w:rsidP="005E077E">
            <w:pPr>
              <w:ind w:right="-72"/>
              <w:jc w:val="right"/>
              <w:rPr>
                <w:rFonts w:asciiTheme="minorBidi" w:hAnsiTheme="minorBidi" w:cstheme="minorBidi"/>
                <w:sz w:val="12"/>
                <w:szCs w:val="12"/>
                <w:cs/>
              </w:rPr>
            </w:pPr>
          </w:p>
        </w:tc>
        <w:tc>
          <w:tcPr>
            <w:tcW w:w="1368" w:type="dxa"/>
            <w:tcBorders>
              <w:top w:val="single" w:sz="4" w:space="0" w:color="auto"/>
            </w:tcBorders>
            <w:vAlign w:val="center"/>
          </w:tcPr>
          <w:p w14:paraId="489DCFDD" w14:textId="77777777" w:rsidR="0057294A" w:rsidRPr="0098474E" w:rsidRDefault="0057294A" w:rsidP="005E077E">
            <w:pPr>
              <w:ind w:right="-72"/>
              <w:jc w:val="right"/>
              <w:rPr>
                <w:rFonts w:asciiTheme="minorBidi" w:hAnsiTheme="minorBidi" w:cstheme="minorBidi"/>
                <w:sz w:val="12"/>
                <w:szCs w:val="12"/>
                <w:lang w:val="en-US"/>
              </w:rPr>
            </w:pPr>
          </w:p>
        </w:tc>
        <w:tc>
          <w:tcPr>
            <w:tcW w:w="1368" w:type="dxa"/>
            <w:tcBorders>
              <w:top w:val="single" w:sz="4" w:space="0" w:color="auto"/>
            </w:tcBorders>
            <w:vAlign w:val="center"/>
          </w:tcPr>
          <w:p w14:paraId="693C2906" w14:textId="77777777" w:rsidR="0057294A" w:rsidRPr="0098474E" w:rsidRDefault="0057294A" w:rsidP="005E077E">
            <w:pPr>
              <w:ind w:right="-72"/>
              <w:jc w:val="right"/>
              <w:rPr>
                <w:rFonts w:asciiTheme="minorBidi" w:hAnsiTheme="minorBidi" w:cstheme="minorBidi"/>
                <w:sz w:val="12"/>
                <w:szCs w:val="12"/>
                <w:cs/>
              </w:rPr>
            </w:pPr>
          </w:p>
        </w:tc>
        <w:tc>
          <w:tcPr>
            <w:tcW w:w="1368" w:type="dxa"/>
            <w:tcBorders>
              <w:top w:val="single" w:sz="4" w:space="0" w:color="auto"/>
            </w:tcBorders>
            <w:vAlign w:val="center"/>
          </w:tcPr>
          <w:p w14:paraId="43FEBFEB" w14:textId="77777777" w:rsidR="0057294A" w:rsidRPr="0098474E" w:rsidRDefault="0057294A" w:rsidP="005E077E">
            <w:pPr>
              <w:ind w:right="-72"/>
              <w:jc w:val="right"/>
              <w:rPr>
                <w:rFonts w:asciiTheme="minorBidi" w:hAnsiTheme="minorBidi" w:cstheme="minorBidi"/>
                <w:sz w:val="12"/>
                <w:szCs w:val="12"/>
                <w:cs/>
              </w:rPr>
            </w:pPr>
          </w:p>
        </w:tc>
      </w:tr>
      <w:tr w:rsidR="0061115E" w:rsidRPr="0098474E" w14:paraId="71CB74DC" w14:textId="77777777" w:rsidTr="0061115E">
        <w:trPr>
          <w:cantSplit/>
        </w:trPr>
        <w:tc>
          <w:tcPr>
            <w:tcW w:w="3989" w:type="dxa"/>
          </w:tcPr>
          <w:p w14:paraId="15124D8D" w14:textId="77777777" w:rsidR="0061115E" w:rsidRPr="0098474E" w:rsidRDefault="0061115E" w:rsidP="0061115E">
            <w:pPr>
              <w:ind w:left="458"/>
              <w:jc w:val="both"/>
              <w:rPr>
                <w:rFonts w:asciiTheme="minorBidi" w:hAnsiTheme="minorBidi" w:cstheme="minorBidi"/>
                <w:cs/>
              </w:rPr>
            </w:pPr>
            <w:r w:rsidRPr="0098474E">
              <w:rPr>
                <w:rFonts w:asciiTheme="minorBidi" w:hAnsiTheme="minorBidi" w:cstheme="minorBidi"/>
                <w:lang w:val="en-GB"/>
              </w:rPr>
              <w:t>Opening</w:t>
            </w:r>
            <w:r w:rsidRPr="0098474E">
              <w:rPr>
                <w:rFonts w:asciiTheme="minorBidi" w:hAnsiTheme="minorBidi" w:cstheme="minorBidi"/>
                <w:cs/>
                <w:lang w:val="en-GB"/>
              </w:rPr>
              <w:t xml:space="preserve"> </w:t>
            </w:r>
            <w:r w:rsidRPr="0098474E">
              <w:rPr>
                <w:rFonts w:asciiTheme="minorBidi" w:hAnsiTheme="minorBidi" w:cstheme="minorBidi"/>
                <w:lang w:val="en-GB"/>
              </w:rPr>
              <w:t>book</w:t>
            </w:r>
            <w:r w:rsidRPr="0098474E">
              <w:rPr>
                <w:rFonts w:asciiTheme="minorBidi" w:hAnsiTheme="minorBidi" w:cstheme="minorBidi"/>
                <w:cs/>
                <w:lang w:val="en-GB"/>
              </w:rPr>
              <w:t xml:space="preserve"> </w:t>
            </w:r>
            <w:r w:rsidRPr="0098474E">
              <w:rPr>
                <w:rFonts w:asciiTheme="minorBidi" w:hAnsiTheme="minorBidi" w:cstheme="minorBidi"/>
                <w:lang w:val="en-GB"/>
              </w:rPr>
              <w:t>value</w:t>
            </w:r>
          </w:p>
        </w:tc>
        <w:tc>
          <w:tcPr>
            <w:tcW w:w="1368" w:type="dxa"/>
            <w:vAlign w:val="center"/>
          </w:tcPr>
          <w:p w14:paraId="7A35D57D" w14:textId="09E2C2CB" w:rsidR="0061115E" w:rsidRPr="0098474E" w:rsidRDefault="00A73F69" w:rsidP="0061115E">
            <w:pPr>
              <w:ind w:right="-72"/>
              <w:jc w:val="right"/>
              <w:rPr>
                <w:rFonts w:asciiTheme="minorBidi" w:hAnsiTheme="minorBidi" w:cstheme="minorBidi"/>
                <w:cs/>
                <w:lang w:val="en-US"/>
              </w:rPr>
            </w:pPr>
            <w:r w:rsidRPr="0098474E">
              <w:rPr>
                <w:rFonts w:asciiTheme="minorBidi" w:hAnsiTheme="minorBidi" w:cstheme="minorBidi"/>
                <w:lang w:val="en-US"/>
              </w:rPr>
              <w:t>207</w:t>
            </w:r>
          </w:p>
        </w:tc>
        <w:tc>
          <w:tcPr>
            <w:tcW w:w="1368" w:type="dxa"/>
            <w:vAlign w:val="center"/>
          </w:tcPr>
          <w:p w14:paraId="7E4C103F" w14:textId="4CB100C5" w:rsidR="0061115E" w:rsidRPr="0098474E" w:rsidRDefault="00AA2A15" w:rsidP="0061115E">
            <w:pPr>
              <w:ind w:right="-72"/>
              <w:jc w:val="right"/>
              <w:rPr>
                <w:rFonts w:asciiTheme="minorBidi" w:hAnsiTheme="minorBidi" w:cstheme="minorBidi"/>
                <w:cs/>
              </w:rPr>
            </w:pPr>
            <w:r w:rsidRPr="0098474E">
              <w:rPr>
                <w:rFonts w:asciiTheme="minorBidi" w:hAnsiTheme="minorBidi" w:cstheme="minorBidi"/>
                <w:lang w:val="en-GB"/>
              </w:rPr>
              <w:t>151</w:t>
            </w:r>
          </w:p>
        </w:tc>
        <w:tc>
          <w:tcPr>
            <w:tcW w:w="1368" w:type="dxa"/>
            <w:vAlign w:val="center"/>
          </w:tcPr>
          <w:p w14:paraId="47183A32" w14:textId="130813E9" w:rsidR="0061115E" w:rsidRPr="0098474E" w:rsidRDefault="003E2C31" w:rsidP="0061115E">
            <w:pPr>
              <w:ind w:right="-72"/>
              <w:jc w:val="right"/>
              <w:rPr>
                <w:rFonts w:asciiTheme="minorBidi" w:hAnsiTheme="minorBidi" w:cstheme="minorBidi"/>
                <w:cs/>
                <w:lang w:val="en-US"/>
              </w:rPr>
            </w:pPr>
            <w:r w:rsidRPr="0098474E">
              <w:rPr>
                <w:rFonts w:asciiTheme="minorBidi" w:hAnsiTheme="minorBidi" w:cstheme="minorBidi"/>
                <w:lang w:val="en-US"/>
              </w:rPr>
              <w:t>7,042</w:t>
            </w:r>
          </w:p>
        </w:tc>
        <w:tc>
          <w:tcPr>
            <w:tcW w:w="1368" w:type="dxa"/>
            <w:vAlign w:val="center"/>
          </w:tcPr>
          <w:p w14:paraId="077D6D01" w14:textId="352F706C" w:rsidR="0061115E" w:rsidRPr="0098474E" w:rsidRDefault="00AA2A15" w:rsidP="0061115E">
            <w:pPr>
              <w:ind w:right="-72"/>
              <w:jc w:val="right"/>
              <w:rPr>
                <w:rFonts w:asciiTheme="minorBidi" w:hAnsiTheme="minorBidi" w:cstheme="minorBidi"/>
                <w:cs/>
              </w:rPr>
            </w:pPr>
            <w:r w:rsidRPr="0098474E">
              <w:rPr>
                <w:rFonts w:asciiTheme="minorBidi" w:hAnsiTheme="minorBidi" w:cstheme="minorBidi"/>
                <w:lang w:val="en-GB"/>
              </w:rPr>
              <w:t>5</w:t>
            </w:r>
            <w:r w:rsidR="0061115E" w:rsidRPr="0098474E">
              <w:rPr>
                <w:rFonts w:asciiTheme="minorBidi" w:hAnsiTheme="minorBidi" w:cstheme="minorBidi"/>
                <w:lang w:val="en-US"/>
              </w:rPr>
              <w:t>,</w:t>
            </w:r>
            <w:r w:rsidRPr="0098474E">
              <w:rPr>
                <w:rFonts w:asciiTheme="minorBidi" w:hAnsiTheme="minorBidi" w:cstheme="minorBidi"/>
                <w:lang w:val="en-GB"/>
              </w:rPr>
              <w:t>177</w:t>
            </w:r>
          </w:p>
        </w:tc>
      </w:tr>
      <w:tr w:rsidR="0061115E" w:rsidRPr="0098474E" w14:paraId="15840AEF" w14:textId="77777777" w:rsidTr="0061115E">
        <w:trPr>
          <w:cantSplit/>
        </w:trPr>
        <w:tc>
          <w:tcPr>
            <w:tcW w:w="3989" w:type="dxa"/>
          </w:tcPr>
          <w:p w14:paraId="254F104A" w14:textId="77777777" w:rsidR="0061115E" w:rsidRPr="0098474E" w:rsidRDefault="0061115E" w:rsidP="0061115E">
            <w:pPr>
              <w:ind w:left="458"/>
              <w:jc w:val="both"/>
              <w:rPr>
                <w:rFonts w:asciiTheme="minorBidi" w:hAnsiTheme="minorBidi" w:cstheme="minorBidi"/>
                <w:cs/>
              </w:rPr>
            </w:pPr>
            <w:r w:rsidRPr="0098474E">
              <w:rPr>
                <w:rFonts w:asciiTheme="minorBidi" w:hAnsiTheme="minorBidi" w:cstheme="minorBidi"/>
                <w:lang w:val="en-GB"/>
              </w:rPr>
              <w:t>Share of net profit after income taxes</w:t>
            </w:r>
          </w:p>
        </w:tc>
        <w:tc>
          <w:tcPr>
            <w:tcW w:w="1368" w:type="dxa"/>
            <w:vAlign w:val="center"/>
          </w:tcPr>
          <w:p w14:paraId="65309DCE" w14:textId="267A28AC" w:rsidR="0061115E" w:rsidRPr="0098474E" w:rsidRDefault="00A73F69" w:rsidP="0061115E">
            <w:pPr>
              <w:ind w:right="-72"/>
              <w:jc w:val="right"/>
              <w:rPr>
                <w:rFonts w:asciiTheme="minorBidi" w:hAnsiTheme="minorBidi" w:cstheme="minorBidi"/>
                <w:cs/>
                <w:lang w:val="en-US"/>
              </w:rPr>
            </w:pPr>
            <w:r w:rsidRPr="0098474E">
              <w:rPr>
                <w:rFonts w:asciiTheme="minorBidi" w:hAnsiTheme="minorBidi" w:cstheme="minorBidi"/>
                <w:lang w:val="en-US"/>
              </w:rPr>
              <w:t>119</w:t>
            </w:r>
          </w:p>
        </w:tc>
        <w:tc>
          <w:tcPr>
            <w:tcW w:w="1368" w:type="dxa"/>
            <w:vAlign w:val="center"/>
          </w:tcPr>
          <w:p w14:paraId="1522C726" w14:textId="55F00440" w:rsidR="0061115E" w:rsidRPr="0098474E" w:rsidRDefault="00AA2A15" w:rsidP="0061115E">
            <w:pPr>
              <w:ind w:right="-72"/>
              <w:jc w:val="right"/>
              <w:rPr>
                <w:rFonts w:asciiTheme="minorBidi" w:hAnsiTheme="minorBidi" w:cstheme="minorBidi"/>
                <w:cs/>
                <w:lang w:val="en-US"/>
              </w:rPr>
            </w:pPr>
            <w:r w:rsidRPr="0098474E">
              <w:rPr>
                <w:rFonts w:asciiTheme="minorBidi" w:hAnsiTheme="minorBidi" w:cstheme="minorBidi"/>
                <w:lang w:val="en-GB"/>
              </w:rPr>
              <w:t>30</w:t>
            </w:r>
          </w:p>
        </w:tc>
        <w:tc>
          <w:tcPr>
            <w:tcW w:w="1368" w:type="dxa"/>
            <w:vAlign w:val="center"/>
          </w:tcPr>
          <w:p w14:paraId="723EB213" w14:textId="6A580C77" w:rsidR="0061115E" w:rsidRPr="0098474E" w:rsidRDefault="003E2C31" w:rsidP="0061115E">
            <w:pPr>
              <w:ind w:right="-72"/>
              <w:jc w:val="right"/>
              <w:rPr>
                <w:rFonts w:asciiTheme="minorBidi" w:hAnsiTheme="minorBidi" w:cstheme="minorBidi"/>
                <w:cs/>
                <w:lang w:val="en-US"/>
              </w:rPr>
            </w:pPr>
            <w:r w:rsidRPr="0098474E">
              <w:rPr>
                <w:rFonts w:asciiTheme="minorBidi" w:hAnsiTheme="minorBidi" w:cstheme="minorBidi"/>
                <w:lang w:val="en-US"/>
              </w:rPr>
              <w:t>3,877</w:t>
            </w:r>
          </w:p>
        </w:tc>
        <w:tc>
          <w:tcPr>
            <w:tcW w:w="1368" w:type="dxa"/>
            <w:vAlign w:val="center"/>
          </w:tcPr>
          <w:p w14:paraId="6A4288B9" w14:textId="21DCF7E4" w:rsidR="0061115E" w:rsidRPr="0098474E" w:rsidRDefault="00AA2A15" w:rsidP="0061115E">
            <w:pPr>
              <w:ind w:right="-72"/>
              <w:jc w:val="right"/>
              <w:rPr>
                <w:rFonts w:asciiTheme="minorBidi" w:hAnsiTheme="minorBidi" w:cstheme="minorBidi"/>
                <w:cs/>
                <w:lang w:val="en-US"/>
              </w:rPr>
            </w:pPr>
            <w:r w:rsidRPr="0098474E">
              <w:rPr>
                <w:rFonts w:asciiTheme="minorBidi" w:hAnsiTheme="minorBidi" w:cstheme="minorBidi"/>
                <w:lang w:val="en-GB"/>
              </w:rPr>
              <w:t>1</w:t>
            </w:r>
            <w:r w:rsidR="0061115E" w:rsidRPr="0098474E">
              <w:rPr>
                <w:rFonts w:asciiTheme="minorBidi" w:hAnsiTheme="minorBidi" w:cstheme="minorBidi"/>
                <w:lang w:val="en-US"/>
              </w:rPr>
              <w:t>,</w:t>
            </w:r>
            <w:r w:rsidRPr="0098474E">
              <w:rPr>
                <w:rFonts w:asciiTheme="minorBidi" w:hAnsiTheme="minorBidi" w:cstheme="minorBidi"/>
                <w:lang w:val="en-GB"/>
              </w:rPr>
              <w:t>043</w:t>
            </w:r>
          </w:p>
        </w:tc>
      </w:tr>
      <w:tr w:rsidR="0061115E" w:rsidRPr="0098474E" w14:paraId="6C1B6D29" w14:textId="77777777" w:rsidTr="0061115E">
        <w:trPr>
          <w:cantSplit/>
        </w:trPr>
        <w:tc>
          <w:tcPr>
            <w:tcW w:w="3989" w:type="dxa"/>
          </w:tcPr>
          <w:p w14:paraId="05A4319E" w14:textId="77777777" w:rsidR="0061115E" w:rsidRPr="0098474E" w:rsidRDefault="0061115E" w:rsidP="0061115E">
            <w:pPr>
              <w:ind w:left="458"/>
              <w:jc w:val="both"/>
              <w:rPr>
                <w:rFonts w:asciiTheme="minorBidi" w:hAnsiTheme="minorBidi" w:cstheme="minorBidi"/>
                <w:cs/>
                <w:lang w:val="en-US"/>
              </w:rPr>
            </w:pPr>
            <w:r w:rsidRPr="0098474E">
              <w:rPr>
                <w:rFonts w:asciiTheme="minorBidi" w:hAnsiTheme="minorBidi" w:cstheme="minorBidi"/>
                <w:lang w:val="en-GB"/>
              </w:rPr>
              <w:t>Dividends received</w:t>
            </w:r>
          </w:p>
        </w:tc>
        <w:tc>
          <w:tcPr>
            <w:tcW w:w="1368" w:type="dxa"/>
            <w:vAlign w:val="center"/>
          </w:tcPr>
          <w:p w14:paraId="0710361F" w14:textId="3B4C7F4A" w:rsidR="0061115E" w:rsidRPr="0098474E" w:rsidRDefault="00A73F69" w:rsidP="0061115E">
            <w:pPr>
              <w:ind w:right="-72"/>
              <w:jc w:val="right"/>
              <w:rPr>
                <w:rFonts w:asciiTheme="minorBidi" w:hAnsiTheme="minorBidi" w:cstheme="minorBidi"/>
                <w:lang w:val="en-US"/>
              </w:rPr>
            </w:pPr>
            <w:r w:rsidRPr="0098474E">
              <w:rPr>
                <w:rFonts w:asciiTheme="minorBidi" w:hAnsiTheme="minorBidi" w:cstheme="minorBidi"/>
                <w:lang w:val="en-US"/>
              </w:rPr>
              <w:t>(19)</w:t>
            </w:r>
          </w:p>
        </w:tc>
        <w:tc>
          <w:tcPr>
            <w:tcW w:w="1368" w:type="dxa"/>
            <w:vAlign w:val="center"/>
          </w:tcPr>
          <w:p w14:paraId="13F8EDD3" w14:textId="69C61229" w:rsidR="0061115E" w:rsidRPr="0098474E" w:rsidRDefault="0061115E" w:rsidP="0061115E">
            <w:pPr>
              <w:ind w:right="-72"/>
              <w:jc w:val="right"/>
              <w:rPr>
                <w:rFonts w:asciiTheme="minorBidi" w:hAnsiTheme="minorBidi" w:cstheme="minorBidi"/>
                <w:lang w:val="en-US"/>
              </w:rPr>
            </w:pPr>
            <w:r w:rsidRPr="0098474E">
              <w:rPr>
                <w:rFonts w:asciiTheme="minorBidi" w:hAnsiTheme="minorBidi" w:cstheme="minorBidi"/>
                <w:lang w:val="en-US"/>
              </w:rPr>
              <w:t>(</w:t>
            </w:r>
            <w:r w:rsidR="00AA2A15" w:rsidRPr="0098474E">
              <w:rPr>
                <w:rFonts w:asciiTheme="minorBidi" w:hAnsiTheme="minorBidi" w:cstheme="minorBidi"/>
                <w:lang w:val="en-GB"/>
              </w:rPr>
              <w:t>54</w:t>
            </w:r>
            <w:r w:rsidRPr="0098474E">
              <w:rPr>
                <w:rFonts w:asciiTheme="minorBidi" w:hAnsiTheme="minorBidi" w:cstheme="minorBidi"/>
                <w:lang w:val="en-US"/>
              </w:rPr>
              <w:t>)</w:t>
            </w:r>
          </w:p>
        </w:tc>
        <w:tc>
          <w:tcPr>
            <w:tcW w:w="1368" w:type="dxa"/>
            <w:vAlign w:val="center"/>
          </w:tcPr>
          <w:p w14:paraId="4FC871B9" w14:textId="45D31A94" w:rsidR="0061115E" w:rsidRPr="0098474E" w:rsidRDefault="003E2C31" w:rsidP="0061115E">
            <w:pPr>
              <w:ind w:right="-72"/>
              <w:jc w:val="right"/>
              <w:rPr>
                <w:rFonts w:asciiTheme="minorBidi" w:hAnsiTheme="minorBidi" w:cstheme="minorBidi"/>
                <w:cs/>
                <w:lang w:val="en-US"/>
              </w:rPr>
            </w:pPr>
            <w:r w:rsidRPr="0098474E">
              <w:rPr>
                <w:rFonts w:asciiTheme="minorBidi" w:hAnsiTheme="minorBidi" w:cstheme="minorBidi"/>
                <w:lang w:val="en-US"/>
              </w:rPr>
              <w:t>(614)</w:t>
            </w:r>
          </w:p>
        </w:tc>
        <w:tc>
          <w:tcPr>
            <w:tcW w:w="1368" w:type="dxa"/>
            <w:vAlign w:val="center"/>
          </w:tcPr>
          <w:p w14:paraId="57BF9747" w14:textId="731943C6" w:rsidR="0061115E" w:rsidRPr="0098474E" w:rsidRDefault="0061115E" w:rsidP="0061115E">
            <w:pPr>
              <w:ind w:right="-72"/>
              <w:jc w:val="right"/>
              <w:rPr>
                <w:rFonts w:asciiTheme="minorBidi" w:hAnsiTheme="minorBidi" w:cstheme="minorBidi"/>
                <w:cs/>
                <w:lang w:val="en-US"/>
              </w:rPr>
            </w:pPr>
            <w:r w:rsidRPr="0098474E">
              <w:rPr>
                <w:rFonts w:asciiTheme="minorBidi" w:hAnsiTheme="minorBidi" w:cstheme="minorBidi"/>
                <w:lang w:val="en-US"/>
              </w:rPr>
              <w:t>(</w:t>
            </w:r>
            <w:r w:rsidR="00AA2A15" w:rsidRPr="0098474E">
              <w:rPr>
                <w:rFonts w:asciiTheme="minorBidi" w:hAnsiTheme="minorBidi" w:cstheme="minorBidi"/>
                <w:lang w:val="en-GB"/>
              </w:rPr>
              <w:t>1</w:t>
            </w:r>
            <w:r w:rsidRPr="0098474E">
              <w:rPr>
                <w:rFonts w:asciiTheme="minorBidi" w:hAnsiTheme="minorBidi" w:cstheme="minorBidi"/>
                <w:lang w:val="en-US"/>
              </w:rPr>
              <w:t>,</w:t>
            </w:r>
            <w:r w:rsidR="00AA2A15" w:rsidRPr="0098474E">
              <w:rPr>
                <w:rFonts w:asciiTheme="minorBidi" w:hAnsiTheme="minorBidi" w:cstheme="minorBidi"/>
                <w:lang w:val="en-GB"/>
              </w:rPr>
              <w:t>926</w:t>
            </w:r>
            <w:r w:rsidRPr="0098474E">
              <w:rPr>
                <w:rFonts w:asciiTheme="minorBidi" w:hAnsiTheme="minorBidi" w:cstheme="minorBidi"/>
                <w:lang w:val="en-US"/>
              </w:rPr>
              <w:t>)</w:t>
            </w:r>
          </w:p>
        </w:tc>
      </w:tr>
      <w:tr w:rsidR="0061115E" w:rsidRPr="0098474E" w14:paraId="56340A55" w14:textId="77777777" w:rsidTr="0061115E">
        <w:trPr>
          <w:cantSplit/>
        </w:trPr>
        <w:tc>
          <w:tcPr>
            <w:tcW w:w="3989" w:type="dxa"/>
          </w:tcPr>
          <w:p w14:paraId="7337AD16" w14:textId="77777777" w:rsidR="0061115E" w:rsidRPr="0098474E" w:rsidRDefault="0061115E" w:rsidP="0061115E">
            <w:pPr>
              <w:ind w:left="458"/>
              <w:jc w:val="both"/>
              <w:rPr>
                <w:rFonts w:asciiTheme="minorBidi" w:hAnsiTheme="minorBidi" w:cstheme="minorBidi"/>
                <w:cs/>
              </w:rPr>
            </w:pPr>
            <w:r w:rsidRPr="0098474E">
              <w:rPr>
                <w:rFonts w:asciiTheme="minorBidi" w:hAnsiTheme="minorBidi" w:cstheme="minorBidi"/>
                <w:lang w:val="en-GB"/>
              </w:rPr>
              <w:t>Share of other comprehensive income</w:t>
            </w:r>
          </w:p>
        </w:tc>
        <w:tc>
          <w:tcPr>
            <w:tcW w:w="1368" w:type="dxa"/>
            <w:vAlign w:val="center"/>
          </w:tcPr>
          <w:p w14:paraId="39F8141D" w14:textId="77777777" w:rsidR="0061115E" w:rsidRPr="0098474E" w:rsidRDefault="0061115E" w:rsidP="0061115E">
            <w:pPr>
              <w:ind w:right="-72"/>
              <w:jc w:val="right"/>
              <w:rPr>
                <w:rFonts w:asciiTheme="minorBidi" w:hAnsiTheme="minorBidi" w:cstheme="minorBidi"/>
                <w:lang w:val="en-US"/>
              </w:rPr>
            </w:pPr>
          </w:p>
        </w:tc>
        <w:tc>
          <w:tcPr>
            <w:tcW w:w="1368" w:type="dxa"/>
            <w:vAlign w:val="center"/>
          </w:tcPr>
          <w:p w14:paraId="7D285E65" w14:textId="77777777" w:rsidR="0061115E" w:rsidRPr="0098474E" w:rsidRDefault="0061115E" w:rsidP="0061115E">
            <w:pPr>
              <w:ind w:right="-72"/>
              <w:jc w:val="right"/>
              <w:rPr>
                <w:rFonts w:asciiTheme="minorBidi" w:hAnsiTheme="minorBidi" w:cstheme="minorBidi"/>
                <w:lang w:val="en-US"/>
              </w:rPr>
            </w:pPr>
          </w:p>
        </w:tc>
        <w:tc>
          <w:tcPr>
            <w:tcW w:w="1368" w:type="dxa"/>
            <w:vAlign w:val="center"/>
          </w:tcPr>
          <w:p w14:paraId="10BA3BEF" w14:textId="77777777" w:rsidR="0061115E" w:rsidRPr="0098474E" w:rsidRDefault="0061115E" w:rsidP="0061115E">
            <w:pPr>
              <w:ind w:right="-72"/>
              <w:jc w:val="right"/>
              <w:rPr>
                <w:rFonts w:asciiTheme="minorBidi" w:hAnsiTheme="minorBidi" w:cstheme="minorBidi"/>
                <w:cs/>
              </w:rPr>
            </w:pPr>
          </w:p>
        </w:tc>
        <w:tc>
          <w:tcPr>
            <w:tcW w:w="1368" w:type="dxa"/>
            <w:vAlign w:val="center"/>
          </w:tcPr>
          <w:p w14:paraId="539A0163" w14:textId="77777777" w:rsidR="0061115E" w:rsidRPr="0098474E" w:rsidRDefault="0061115E" w:rsidP="0061115E">
            <w:pPr>
              <w:ind w:right="-72"/>
              <w:jc w:val="right"/>
              <w:rPr>
                <w:rFonts w:asciiTheme="minorBidi" w:hAnsiTheme="minorBidi" w:cstheme="minorBidi"/>
                <w:cs/>
              </w:rPr>
            </w:pPr>
          </w:p>
        </w:tc>
      </w:tr>
      <w:tr w:rsidR="0061115E" w:rsidRPr="0098474E" w14:paraId="57D1A30E" w14:textId="77777777" w:rsidTr="0061115E">
        <w:trPr>
          <w:cantSplit/>
        </w:trPr>
        <w:tc>
          <w:tcPr>
            <w:tcW w:w="3989" w:type="dxa"/>
          </w:tcPr>
          <w:p w14:paraId="257D30C7" w14:textId="77777777" w:rsidR="0061115E" w:rsidRPr="0098474E" w:rsidRDefault="0061115E" w:rsidP="0061115E">
            <w:pPr>
              <w:ind w:left="458"/>
              <w:rPr>
                <w:rFonts w:asciiTheme="minorBidi" w:hAnsiTheme="minorBidi" w:cstheme="minorBidi"/>
                <w:lang w:val="en-GB"/>
              </w:rPr>
            </w:pPr>
            <w:r w:rsidRPr="0098474E">
              <w:rPr>
                <w:rFonts w:asciiTheme="minorBidi" w:hAnsiTheme="minorBidi" w:cstheme="minorBidi"/>
                <w:cs/>
              </w:rPr>
              <w:t xml:space="preserve">   - </w:t>
            </w:r>
            <w:r w:rsidRPr="0098474E">
              <w:rPr>
                <w:rFonts w:asciiTheme="minorBidi" w:hAnsiTheme="minorBidi" w:cstheme="minorBidi"/>
                <w:lang w:val="en-GB"/>
              </w:rPr>
              <w:t xml:space="preserve">Currency differences arising from </w:t>
            </w:r>
          </w:p>
          <w:p w14:paraId="4EC50A39" w14:textId="77777777" w:rsidR="0061115E" w:rsidRPr="0098474E" w:rsidRDefault="0061115E" w:rsidP="0061115E">
            <w:pPr>
              <w:ind w:left="458"/>
              <w:rPr>
                <w:rFonts w:asciiTheme="minorBidi" w:hAnsiTheme="minorBidi" w:cstheme="minorBidi"/>
                <w:lang w:val="en-GB"/>
              </w:rPr>
            </w:pPr>
            <w:r w:rsidRPr="0098474E">
              <w:rPr>
                <w:rFonts w:asciiTheme="minorBidi" w:hAnsiTheme="minorBidi" w:cstheme="minorBidi"/>
                <w:lang w:val="en-GB"/>
              </w:rPr>
              <w:t xml:space="preserve">         translation of financial statements</w:t>
            </w:r>
          </w:p>
          <w:p w14:paraId="782614EE" w14:textId="77777777" w:rsidR="0061115E" w:rsidRPr="0098474E" w:rsidRDefault="0061115E" w:rsidP="0061115E">
            <w:pPr>
              <w:ind w:left="458"/>
              <w:rPr>
                <w:rFonts w:asciiTheme="minorBidi" w:hAnsiTheme="minorBidi" w:cstheme="minorBidi"/>
                <w:cs/>
              </w:rPr>
            </w:pPr>
            <w:r w:rsidRPr="0098474E">
              <w:rPr>
                <w:rFonts w:asciiTheme="minorBidi" w:hAnsiTheme="minorBidi" w:cstheme="minorBidi"/>
                <w:lang w:val="en-GB"/>
              </w:rPr>
              <w:t xml:space="preserve">         of joint ventures</w:t>
            </w:r>
          </w:p>
        </w:tc>
        <w:tc>
          <w:tcPr>
            <w:tcW w:w="1368" w:type="dxa"/>
            <w:vAlign w:val="bottom"/>
          </w:tcPr>
          <w:p w14:paraId="67FDE1B3" w14:textId="192D6FB1" w:rsidR="0061115E" w:rsidRPr="0098474E" w:rsidRDefault="00452026" w:rsidP="0061115E">
            <w:pPr>
              <w:ind w:right="-72"/>
              <w:jc w:val="right"/>
              <w:rPr>
                <w:rFonts w:asciiTheme="minorBidi" w:hAnsiTheme="minorBidi" w:cstheme="minorBidi"/>
                <w:lang w:val="en-US"/>
              </w:rPr>
            </w:pPr>
            <w:r w:rsidRPr="0098474E">
              <w:rPr>
                <w:rFonts w:asciiTheme="minorBidi" w:hAnsiTheme="minorBidi" w:cstheme="minorBidi"/>
                <w:lang w:val="en-US"/>
              </w:rPr>
              <w:t>(16)</w:t>
            </w:r>
          </w:p>
        </w:tc>
        <w:tc>
          <w:tcPr>
            <w:tcW w:w="1368" w:type="dxa"/>
            <w:vAlign w:val="bottom"/>
          </w:tcPr>
          <w:p w14:paraId="11C877F5" w14:textId="50022220" w:rsidR="0061115E" w:rsidRPr="0098474E" w:rsidRDefault="0061115E" w:rsidP="0061115E">
            <w:pPr>
              <w:ind w:right="-72"/>
              <w:jc w:val="right"/>
              <w:rPr>
                <w:rFonts w:asciiTheme="minorBidi" w:hAnsiTheme="minorBidi" w:cstheme="minorBidi"/>
                <w:lang w:val="en-US"/>
              </w:rPr>
            </w:pPr>
            <w:r w:rsidRPr="0098474E">
              <w:rPr>
                <w:rFonts w:asciiTheme="minorBidi" w:hAnsiTheme="minorBidi" w:cstheme="minorBidi"/>
                <w:lang w:val="en-US"/>
              </w:rPr>
              <w:t>(</w:t>
            </w:r>
            <w:r w:rsidR="00AA2A15" w:rsidRPr="0098474E">
              <w:rPr>
                <w:rFonts w:asciiTheme="minorBidi" w:hAnsiTheme="minorBidi" w:cstheme="minorBidi"/>
                <w:lang w:val="en-GB"/>
              </w:rPr>
              <w:t>14</w:t>
            </w:r>
            <w:r w:rsidRPr="0098474E">
              <w:rPr>
                <w:rFonts w:asciiTheme="minorBidi" w:hAnsiTheme="minorBidi" w:cstheme="minorBidi"/>
                <w:lang w:val="en-US"/>
              </w:rPr>
              <w:t>)</w:t>
            </w:r>
          </w:p>
        </w:tc>
        <w:tc>
          <w:tcPr>
            <w:tcW w:w="1368" w:type="dxa"/>
            <w:vAlign w:val="bottom"/>
          </w:tcPr>
          <w:p w14:paraId="52AEA302" w14:textId="69EFB644" w:rsidR="0061115E" w:rsidRPr="0098474E" w:rsidRDefault="003E2C31" w:rsidP="0061115E">
            <w:pPr>
              <w:ind w:right="-72"/>
              <w:jc w:val="right"/>
              <w:rPr>
                <w:rFonts w:asciiTheme="minorBidi" w:hAnsiTheme="minorBidi" w:cstheme="minorBidi"/>
                <w:cs/>
                <w:lang w:val="en-US"/>
              </w:rPr>
            </w:pPr>
            <w:r w:rsidRPr="0098474E">
              <w:rPr>
                <w:rFonts w:asciiTheme="minorBidi" w:hAnsiTheme="minorBidi" w:cstheme="minorBidi"/>
                <w:lang w:val="en-US"/>
              </w:rPr>
              <w:t>(529)</w:t>
            </w:r>
          </w:p>
        </w:tc>
        <w:tc>
          <w:tcPr>
            <w:tcW w:w="1368" w:type="dxa"/>
            <w:vAlign w:val="bottom"/>
          </w:tcPr>
          <w:p w14:paraId="10B055A0" w14:textId="0A8F6CBF" w:rsidR="0061115E" w:rsidRPr="0098474E" w:rsidRDefault="0061115E" w:rsidP="0061115E">
            <w:pPr>
              <w:ind w:right="-72"/>
              <w:jc w:val="right"/>
              <w:rPr>
                <w:rFonts w:asciiTheme="minorBidi" w:hAnsiTheme="minorBidi" w:cstheme="minorBidi"/>
                <w:cs/>
              </w:rPr>
            </w:pPr>
            <w:r w:rsidRPr="0098474E">
              <w:rPr>
                <w:rFonts w:asciiTheme="minorBidi" w:hAnsiTheme="minorBidi" w:cstheme="minorBidi"/>
                <w:lang w:val="en-US"/>
              </w:rPr>
              <w:t>(</w:t>
            </w:r>
            <w:r w:rsidR="00AA2A15" w:rsidRPr="0098474E">
              <w:rPr>
                <w:rFonts w:asciiTheme="minorBidi" w:hAnsiTheme="minorBidi" w:cstheme="minorBidi"/>
                <w:lang w:val="en-GB"/>
              </w:rPr>
              <w:t>578</w:t>
            </w:r>
            <w:r w:rsidRPr="0098474E">
              <w:rPr>
                <w:rFonts w:asciiTheme="minorBidi" w:hAnsiTheme="minorBidi" w:cstheme="minorBidi"/>
                <w:lang w:val="en-US"/>
              </w:rPr>
              <w:t>)</w:t>
            </w:r>
          </w:p>
        </w:tc>
      </w:tr>
      <w:tr w:rsidR="0061115E" w:rsidRPr="0098474E" w14:paraId="361B7B58" w14:textId="77777777" w:rsidTr="0061115E">
        <w:trPr>
          <w:cantSplit/>
        </w:trPr>
        <w:tc>
          <w:tcPr>
            <w:tcW w:w="3989" w:type="dxa"/>
          </w:tcPr>
          <w:p w14:paraId="3F261E40" w14:textId="77777777" w:rsidR="0061115E" w:rsidRPr="0098474E" w:rsidRDefault="0061115E" w:rsidP="0061115E">
            <w:pPr>
              <w:ind w:left="458"/>
              <w:jc w:val="both"/>
              <w:rPr>
                <w:rFonts w:asciiTheme="minorBidi" w:hAnsiTheme="minorBidi" w:cstheme="minorBidi"/>
                <w:lang w:val="en-US"/>
              </w:rPr>
            </w:pPr>
            <w:r w:rsidRPr="0098474E">
              <w:rPr>
                <w:rFonts w:asciiTheme="minorBidi" w:hAnsiTheme="minorBidi" w:cstheme="minorBidi"/>
              </w:rPr>
              <w:t>Increase</w:t>
            </w:r>
            <w:r w:rsidRPr="0098474E">
              <w:rPr>
                <w:rFonts w:asciiTheme="minorBidi" w:hAnsiTheme="minorBidi" w:cstheme="minorBidi"/>
                <w:cs/>
              </w:rPr>
              <w:t xml:space="preserve"> </w:t>
            </w:r>
            <w:r w:rsidRPr="0098474E">
              <w:rPr>
                <w:rFonts w:asciiTheme="minorBidi" w:hAnsiTheme="minorBidi" w:cstheme="minorBidi"/>
              </w:rPr>
              <w:t>in</w:t>
            </w:r>
            <w:r w:rsidRPr="0098474E">
              <w:rPr>
                <w:rFonts w:asciiTheme="minorBidi" w:hAnsiTheme="minorBidi" w:cstheme="minorBidi"/>
                <w:cs/>
              </w:rPr>
              <w:t xml:space="preserve"> </w:t>
            </w:r>
            <w:r w:rsidRPr="0098474E">
              <w:rPr>
                <w:rFonts w:asciiTheme="minorBidi" w:hAnsiTheme="minorBidi" w:cstheme="minorBidi"/>
              </w:rPr>
              <w:t>investment</w:t>
            </w:r>
            <w:r w:rsidRPr="0098474E">
              <w:rPr>
                <w:rFonts w:asciiTheme="minorBidi" w:hAnsiTheme="minorBidi" w:cstheme="minorBidi"/>
                <w:lang w:val="en-US"/>
              </w:rPr>
              <w:t>s</w:t>
            </w:r>
          </w:p>
        </w:tc>
        <w:tc>
          <w:tcPr>
            <w:tcW w:w="1368" w:type="dxa"/>
            <w:vAlign w:val="bottom"/>
          </w:tcPr>
          <w:p w14:paraId="34634974" w14:textId="3A78D657" w:rsidR="0061115E" w:rsidRPr="0098474E" w:rsidRDefault="00452026" w:rsidP="0061115E">
            <w:pPr>
              <w:ind w:right="-72"/>
              <w:jc w:val="right"/>
              <w:rPr>
                <w:rFonts w:asciiTheme="minorBidi" w:hAnsiTheme="minorBidi" w:cstheme="minorBidi"/>
                <w:cs/>
                <w:lang w:val="en-US"/>
              </w:rPr>
            </w:pPr>
            <w:r w:rsidRPr="0098474E">
              <w:rPr>
                <w:rFonts w:asciiTheme="minorBidi" w:hAnsiTheme="minorBidi" w:cstheme="minorBidi"/>
                <w:lang w:val="en-US"/>
              </w:rPr>
              <w:t>276</w:t>
            </w:r>
          </w:p>
        </w:tc>
        <w:tc>
          <w:tcPr>
            <w:tcW w:w="1368" w:type="dxa"/>
            <w:vAlign w:val="bottom"/>
          </w:tcPr>
          <w:p w14:paraId="6005C207" w14:textId="4DE62973" w:rsidR="0061115E" w:rsidRPr="0098474E" w:rsidRDefault="00AA2A15" w:rsidP="0061115E">
            <w:pPr>
              <w:ind w:right="-72"/>
              <w:jc w:val="right"/>
              <w:rPr>
                <w:rFonts w:asciiTheme="minorBidi" w:hAnsiTheme="minorBidi" w:cstheme="minorBidi"/>
                <w:cs/>
              </w:rPr>
            </w:pPr>
            <w:r w:rsidRPr="0098474E">
              <w:rPr>
                <w:rFonts w:asciiTheme="minorBidi" w:hAnsiTheme="minorBidi" w:cstheme="minorBidi"/>
                <w:lang w:val="en-GB"/>
              </w:rPr>
              <w:t>94</w:t>
            </w:r>
          </w:p>
        </w:tc>
        <w:tc>
          <w:tcPr>
            <w:tcW w:w="1368" w:type="dxa"/>
            <w:vAlign w:val="center"/>
          </w:tcPr>
          <w:p w14:paraId="57F16D0B" w14:textId="3C4EA78F" w:rsidR="0061115E" w:rsidRPr="0098474E" w:rsidRDefault="0066179D" w:rsidP="0061115E">
            <w:pPr>
              <w:ind w:right="-72"/>
              <w:jc w:val="right"/>
              <w:rPr>
                <w:rFonts w:asciiTheme="minorBidi" w:hAnsiTheme="minorBidi" w:cstheme="minorBidi"/>
                <w:cs/>
                <w:lang w:val="en-US"/>
              </w:rPr>
            </w:pPr>
            <w:r w:rsidRPr="0098474E">
              <w:rPr>
                <w:rFonts w:asciiTheme="minorBidi" w:hAnsiTheme="minorBidi" w:cstheme="minorBidi"/>
                <w:lang w:val="en-US"/>
              </w:rPr>
              <w:t>9,062</w:t>
            </w:r>
          </w:p>
        </w:tc>
        <w:tc>
          <w:tcPr>
            <w:tcW w:w="1368" w:type="dxa"/>
            <w:vAlign w:val="center"/>
          </w:tcPr>
          <w:p w14:paraId="63F12B6A" w14:textId="6490C53D" w:rsidR="0061115E" w:rsidRPr="0098474E" w:rsidRDefault="00AA2A15" w:rsidP="0061115E">
            <w:pPr>
              <w:ind w:right="-72"/>
              <w:jc w:val="right"/>
              <w:rPr>
                <w:rFonts w:asciiTheme="minorBidi" w:hAnsiTheme="minorBidi" w:cstheme="minorBidi"/>
                <w:cs/>
              </w:rPr>
            </w:pPr>
            <w:r w:rsidRPr="0098474E">
              <w:rPr>
                <w:rFonts w:asciiTheme="minorBidi" w:hAnsiTheme="minorBidi" w:cstheme="minorBidi"/>
                <w:lang w:val="en-GB"/>
              </w:rPr>
              <w:t>3</w:t>
            </w:r>
            <w:r w:rsidR="0061115E" w:rsidRPr="0098474E">
              <w:rPr>
                <w:rFonts w:asciiTheme="minorBidi" w:hAnsiTheme="minorBidi" w:cstheme="minorBidi"/>
                <w:lang w:val="en-US"/>
              </w:rPr>
              <w:t>,</w:t>
            </w:r>
            <w:r w:rsidRPr="0098474E">
              <w:rPr>
                <w:rFonts w:asciiTheme="minorBidi" w:hAnsiTheme="minorBidi" w:cstheme="minorBidi"/>
                <w:lang w:val="en-GB"/>
              </w:rPr>
              <w:t>326</w:t>
            </w:r>
          </w:p>
        </w:tc>
      </w:tr>
      <w:tr w:rsidR="0020036D" w:rsidRPr="0098474E" w14:paraId="128CED69" w14:textId="77777777" w:rsidTr="0061115E">
        <w:trPr>
          <w:cantSplit/>
        </w:trPr>
        <w:tc>
          <w:tcPr>
            <w:tcW w:w="3989" w:type="dxa"/>
          </w:tcPr>
          <w:p w14:paraId="541E4FCB" w14:textId="3FF5B76E" w:rsidR="0020036D" w:rsidRPr="0098474E" w:rsidRDefault="0020036D" w:rsidP="0061115E">
            <w:pPr>
              <w:ind w:left="458"/>
              <w:jc w:val="both"/>
              <w:rPr>
                <w:rFonts w:asciiTheme="minorBidi" w:hAnsiTheme="minorBidi" w:cstheme="minorBidi"/>
              </w:rPr>
            </w:pPr>
            <w:r w:rsidRPr="0098474E">
              <w:rPr>
                <w:rFonts w:asciiTheme="minorBidi" w:hAnsiTheme="minorBidi" w:cstheme="minorBidi"/>
                <w:lang w:val="en-US"/>
              </w:rPr>
              <w:t>De</w:t>
            </w:r>
            <w:r w:rsidRPr="0098474E">
              <w:rPr>
                <w:rFonts w:asciiTheme="minorBidi" w:hAnsiTheme="minorBidi" w:cstheme="minorBidi"/>
              </w:rPr>
              <w:t>crease in investments</w:t>
            </w:r>
          </w:p>
        </w:tc>
        <w:tc>
          <w:tcPr>
            <w:tcW w:w="1368" w:type="dxa"/>
            <w:vAlign w:val="bottom"/>
          </w:tcPr>
          <w:p w14:paraId="29E80B52" w14:textId="4B866BC3" w:rsidR="0020036D" w:rsidRPr="0098474E" w:rsidRDefault="003E2C31" w:rsidP="0061115E">
            <w:pPr>
              <w:ind w:right="-72"/>
              <w:jc w:val="right"/>
              <w:rPr>
                <w:rFonts w:asciiTheme="minorBidi" w:hAnsiTheme="minorBidi" w:cstheme="minorBidi"/>
                <w:cs/>
                <w:lang w:val="en-US"/>
              </w:rPr>
            </w:pPr>
            <w:r w:rsidRPr="0098474E">
              <w:rPr>
                <w:rFonts w:asciiTheme="minorBidi" w:hAnsiTheme="minorBidi" w:cstheme="minorBidi"/>
                <w:lang w:val="en-US"/>
              </w:rPr>
              <w:t>(137)</w:t>
            </w:r>
          </w:p>
        </w:tc>
        <w:tc>
          <w:tcPr>
            <w:tcW w:w="1368" w:type="dxa"/>
            <w:vAlign w:val="bottom"/>
          </w:tcPr>
          <w:p w14:paraId="460703D5" w14:textId="508AC842" w:rsidR="0020036D" w:rsidRPr="0098474E" w:rsidRDefault="0020036D" w:rsidP="0061115E">
            <w:pPr>
              <w:ind w:right="-72"/>
              <w:jc w:val="right"/>
              <w:rPr>
                <w:rFonts w:asciiTheme="minorBidi" w:hAnsiTheme="minorBidi" w:cstheme="minorBidi"/>
                <w:lang w:val="en-GB"/>
              </w:rPr>
            </w:pPr>
            <w:r w:rsidRPr="0098474E">
              <w:rPr>
                <w:rFonts w:asciiTheme="minorBidi" w:hAnsiTheme="minorBidi" w:cstheme="minorBidi"/>
                <w:lang w:val="en-GB"/>
              </w:rPr>
              <w:t>-</w:t>
            </w:r>
          </w:p>
        </w:tc>
        <w:tc>
          <w:tcPr>
            <w:tcW w:w="1368" w:type="dxa"/>
            <w:vAlign w:val="center"/>
          </w:tcPr>
          <w:p w14:paraId="162AE151" w14:textId="6C63F10A" w:rsidR="0020036D" w:rsidRPr="0098474E" w:rsidRDefault="0066179D" w:rsidP="0061115E">
            <w:pPr>
              <w:ind w:right="-72"/>
              <w:jc w:val="right"/>
              <w:rPr>
                <w:rFonts w:asciiTheme="minorBidi" w:hAnsiTheme="minorBidi" w:cstheme="minorBidi"/>
                <w:cs/>
                <w:lang w:val="en-US"/>
              </w:rPr>
            </w:pPr>
            <w:r w:rsidRPr="0098474E">
              <w:rPr>
                <w:rFonts w:asciiTheme="minorBidi" w:hAnsiTheme="minorBidi" w:cstheme="minorBidi"/>
                <w:lang w:val="en-US"/>
              </w:rPr>
              <w:t>(4,</w:t>
            </w:r>
            <w:r w:rsidR="00502C31" w:rsidRPr="0098474E">
              <w:rPr>
                <w:rFonts w:asciiTheme="minorBidi" w:hAnsiTheme="minorBidi" w:cstheme="minorBidi"/>
                <w:lang w:val="en-US"/>
              </w:rPr>
              <w:t>503)</w:t>
            </w:r>
          </w:p>
        </w:tc>
        <w:tc>
          <w:tcPr>
            <w:tcW w:w="1368" w:type="dxa"/>
            <w:vAlign w:val="center"/>
          </w:tcPr>
          <w:p w14:paraId="0612993A" w14:textId="773168E2" w:rsidR="0020036D" w:rsidRPr="0098474E" w:rsidRDefault="0020036D" w:rsidP="0061115E">
            <w:pPr>
              <w:ind w:right="-72"/>
              <w:jc w:val="right"/>
              <w:rPr>
                <w:rFonts w:asciiTheme="minorBidi" w:hAnsiTheme="minorBidi" w:cstheme="minorBidi"/>
                <w:lang w:val="en-GB"/>
              </w:rPr>
            </w:pPr>
            <w:r w:rsidRPr="0098474E">
              <w:rPr>
                <w:rFonts w:asciiTheme="minorBidi" w:hAnsiTheme="minorBidi" w:cstheme="minorBidi"/>
                <w:lang w:val="en-GB"/>
              </w:rPr>
              <w:t>-</w:t>
            </w:r>
          </w:p>
        </w:tc>
      </w:tr>
      <w:tr w:rsidR="0061115E" w:rsidRPr="0098474E" w14:paraId="772D5E4C" w14:textId="77777777" w:rsidTr="0061115E">
        <w:trPr>
          <w:cantSplit/>
        </w:trPr>
        <w:tc>
          <w:tcPr>
            <w:tcW w:w="3989" w:type="dxa"/>
          </w:tcPr>
          <w:p w14:paraId="5C0490DF" w14:textId="77777777" w:rsidR="0061115E" w:rsidRPr="0098474E" w:rsidRDefault="0061115E" w:rsidP="0061115E">
            <w:pPr>
              <w:ind w:left="458"/>
              <w:jc w:val="both"/>
              <w:rPr>
                <w:rFonts w:asciiTheme="minorBidi" w:hAnsiTheme="minorBidi" w:cstheme="minorBidi"/>
                <w:cs/>
              </w:rPr>
            </w:pPr>
            <w:r w:rsidRPr="0098474E">
              <w:rPr>
                <w:rFonts w:asciiTheme="minorBidi" w:hAnsiTheme="minorBidi" w:cstheme="minorBidi"/>
              </w:rPr>
              <w:t>Currency</w:t>
            </w:r>
            <w:r w:rsidRPr="0098474E">
              <w:rPr>
                <w:rFonts w:asciiTheme="minorBidi" w:hAnsiTheme="minorBidi" w:cstheme="minorBidi"/>
                <w:cs/>
              </w:rPr>
              <w:t xml:space="preserve"> </w:t>
            </w:r>
            <w:r w:rsidRPr="0098474E">
              <w:rPr>
                <w:rFonts w:asciiTheme="minorBidi" w:hAnsiTheme="minorBidi" w:cstheme="minorBidi"/>
              </w:rPr>
              <w:t>translation</w:t>
            </w:r>
            <w:r w:rsidRPr="0098474E">
              <w:rPr>
                <w:rFonts w:asciiTheme="minorBidi" w:hAnsiTheme="minorBidi" w:cstheme="minorBidi"/>
                <w:cs/>
              </w:rPr>
              <w:t xml:space="preserve"> </w:t>
            </w:r>
            <w:r w:rsidRPr="0098474E">
              <w:rPr>
                <w:rFonts w:asciiTheme="minorBidi" w:hAnsiTheme="minorBidi" w:cstheme="minorBidi"/>
              </w:rPr>
              <w:t>differences</w:t>
            </w:r>
          </w:p>
        </w:tc>
        <w:tc>
          <w:tcPr>
            <w:tcW w:w="1368" w:type="dxa"/>
            <w:tcBorders>
              <w:bottom w:val="single" w:sz="4" w:space="0" w:color="auto"/>
            </w:tcBorders>
            <w:vAlign w:val="bottom"/>
          </w:tcPr>
          <w:p w14:paraId="36369B12" w14:textId="7EE0E6BC" w:rsidR="0061115E" w:rsidRPr="0098474E" w:rsidRDefault="003E2C31" w:rsidP="0061115E">
            <w:pPr>
              <w:ind w:right="-72"/>
              <w:jc w:val="right"/>
              <w:rPr>
                <w:rFonts w:asciiTheme="minorBidi" w:hAnsiTheme="minorBidi" w:cstheme="minorBidi"/>
                <w:lang w:val="en-US"/>
              </w:rPr>
            </w:pPr>
            <w:r w:rsidRPr="0098474E">
              <w:rPr>
                <w:rFonts w:asciiTheme="minorBidi" w:hAnsiTheme="minorBidi" w:cstheme="minorBidi"/>
                <w:lang w:val="en-US"/>
              </w:rPr>
              <w:t>1</w:t>
            </w:r>
          </w:p>
        </w:tc>
        <w:tc>
          <w:tcPr>
            <w:tcW w:w="1368" w:type="dxa"/>
            <w:tcBorders>
              <w:bottom w:val="single" w:sz="4" w:space="0" w:color="auto"/>
            </w:tcBorders>
            <w:vAlign w:val="bottom"/>
          </w:tcPr>
          <w:p w14:paraId="67E7D622" w14:textId="04BAB896" w:rsidR="0061115E" w:rsidRPr="0098474E" w:rsidRDefault="0061115E" w:rsidP="0061115E">
            <w:pPr>
              <w:ind w:right="-72"/>
              <w:jc w:val="right"/>
              <w:rPr>
                <w:rFonts w:asciiTheme="minorBidi" w:hAnsiTheme="minorBidi" w:cstheme="minorBidi"/>
                <w:lang w:val="en-US"/>
              </w:rPr>
            </w:pPr>
            <w:r w:rsidRPr="0098474E">
              <w:rPr>
                <w:rFonts w:asciiTheme="minorBidi" w:hAnsiTheme="minorBidi" w:cstheme="minorBidi"/>
                <w:lang w:val="en-US"/>
              </w:rPr>
              <w:t>-</w:t>
            </w:r>
          </w:p>
        </w:tc>
        <w:tc>
          <w:tcPr>
            <w:tcW w:w="1368" w:type="dxa"/>
            <w:tcBorders>
              <w:bottom w:val="single" w:sz="4" w:space="0" w:color="auto"/>
            </w:tcBorders>
            <w:vAlign w:val="bottom"/>
          </w:tcPr>
          <w:p w14:paraId="440EB2F7" w14:textId="495749BF" w:rsidR="0061115E" w:rsidRPr="0098474E" w:rsidRDefault="00502C31" w:rsidP="0061115E">
            <w:pPr>
              <w:ind w:right="-72"/>
              <w:jc w:val="right"/>
              <w:rPr>
                <w:rFonts w:asciiTheme="minorBidi" w:hAnsiTheme="minorBidi" w:cstheme="minorBidi"/>
                <w:cs/>
                <w:lang w:val="en-US"/>
              </w:rPr>
            </w:pPr>
            <w:r w:rsidRPr="0098474E">
              <w:rPr>
                <w:rFonts w:asciiTheme="minorBidi" w:hAnsiTheme="minorBidi" w:cstheme="minorBidi"/>
                <w:lang w:val="en-US"/>
              </w:rPr>
              <w:t>(737)</w:t>
            </w:r>
          </w:p>
        </w:tc>
        <w:tc>
          <w:tcPr>
            <w:tcW w:w="1368" w:type="dxa"/>
            <w:tcBorders>
              <w:bottom w:val="single" w:sz="4" w:space="0" w:color="auto"/>
            </w:tcBorders>
            <w:vAlign w:val="bottom"/>
          </w:tcPr>
          <w:p w14:paraId="02F474B1" w14:textId="5BAAEDE5" w:rsidR="0061115E" w:rsidRPr="0098474E" w:rsidRDefault="0061115E" w:rsidP="0061115E">
            <w:pPr>
              <w:ind w:right="-72"/>
              <w:jc w:val="right"/>
              <w:rPr>
                <w:rFonts w:asciiTheme="minorBidi" w:hAnsiTheme="minorBidi" w:cstheme="minorBidi"/>
                <w:cs/>
              </w:rPr>
            </w:pPr>
            <w:r w:rsidRPr="0098474E">
              <w:rPr>
                <w:rFonts w:asciiTheme="minorBidi" w:hAnsiTheme="minorBidi" w:cstheme="minorBidi"/>
                <w:lang w:val="en-US"/>
              </w:rPr>
              <w:t>-</w:t>
            </w:r>
          </w:p>
        </w:tc>
      </w:tr>
      <w:tr w:rsidR="0061115E" w:rsidRPr="0098474E" w14:paraId="2ADCD2B0" w14:textId="77777777" w:rsidTr="0061115E">
        <w:trPr>
          <w:cantSplit/>
        </w:trPr>
        <w:tc>
          <w:tcPr>
            <w:tcW w:w="3989" w:type="dxa"/>
          </w:tcPr>
          <w:p w14:paraId="43293E78" w14:textId="77777777" w:rsidR="0061115E" w:rsidRPr="0098474E" w:rsidRDefault="0061115E" w:rsidP="0061115E">
            <w:pPr>
              <w:ind w:left="458"/>
              <w:jc w:val="both"/>
              <w:rPr>
                <w:rFonts w:asciiTheme="minorBidi" w:hAnsiTheme="minorBidi" w:cstheme="minorBidi"/>
                <w:cs/>
              </w:rPr>
            </w:pPr>
            <w:r w:rsidRPr="0098474E">
              <w:rPr>
                <w:rFonts w:asciiTheme="minorBidi" w:hAnsiTheme="minorBidi" w:cstheme="minorBidi"/>
                <w:lang w:val="en-GB"/>
              </w:rPr>
              <w:t>Closing book value</w:t>
            </w:r>
          </w:p>
        </w:tc>
        <w:tc>
          <w:tcPr>
            <w:tcW w:w="1368" w:type="dxa"/>
            <w:tcBorders>
              <w:top w:val="single" w:sz="4" w:space="0" w:color="auto"/>
              <w:bottom w:val="single" w:sz="4" w:space="0" w:color="auto"/>
            </w:tcBorders>
            <w:vAlign w:val="center"/>
          </w:tcPr>
          <w:p w14:paraId="204E5E95" w14:textId="5DBDF274" w:rsidR="0061115E" w:rsidRPr="0098474E" w:rsidRDefault="00FB6736" w:rsidP="0061115E">
            <w:pPr>
              <w:ind w:right="-72"/>
              <w:jc w:val="right"/>
              <w:rPr>
                <w:rFonts w:asciiTheme="minorBidi" w:hAnsiTheme="minorBidi" w:cstheme="minorBidi"/>
                <w:cs/>
                <w:lang w:val="en-US"/>
              </w:rPr>
            </w:pPr>
            <w:r w:rsidRPr="0098474E">
              <w:rPr>
                <w:rFonts w:ascii="Cordia New" w:hAnsi="Cordia New" w:cs="Cordia New"/>
                <w:lang w:val="en-US"/>
              </w:rPr>
              <w:t>431</w:t>
            </w:r>
          </w:p>
        </w:tc>
        <w:tc>
          <w:tcPr>
            <w:tcW w:w="1368" w:type="dxa"/>
            <w:tcBorders>
              <w:top w:val="single" w:sz="4" w:space="0" w:color="auto"/>
              <w:bottom w:val="single" w:sz="4" w:space="0" w:color="auto"/>
            </w:tcBorders>
            <w:vAlign w:val="center"/>
          </w:tcPr>
          <w:p w14:paraId="798F3D90" w14:textId="3926C582" w:rsidR="0061115E" w:rsidRPr="0098474E" w:rsidRDefault="00AA2A15" w:rsidP="0061115E">
            <w:pPr>
              <w:ind w:right="-72"/>
              <w:jc w:val="right"/>
              <w:rPr>
                <w:rFonts w:asciiTheme="minorBidi" w:hAnsiTheme="minorBidi" w:cstheme="minorBidi"/>
                <w:cs/>
              </w:rPr>
            </w:pPr>
            <w:r w:rsidRPr="0098474E">
              <w:rPr>
                <w:rFonts w:asciiTheme="minorBidi" w:hAnsiTheme="minorBidi" w:cstheme="minorBidi"/>
                <w:lang w:val="en-GB"/>
              </w:rPr>
              <w:t>207</w:t>
            </w:r>
          </w:p>
        </w:tc>
        <w:tc>
          <w:tcPr>
            <w:tcW w:w="1368" w:type="dxa"/>
            <w:tcBorders>
              <w:top w:val="single" w:sz="4" w:space="0" w:color="auto"/>
              <w:bottom w:val="single" w:sz="4" w:space="0" w:color="auto"/>
            </w:tcBorders>
            <w:vAlign w:val="center"/>
          </w:tcPr>
          <w:p w14:paraId="0739A970" w14:textId="49604ACA" w:rsidR="0061115E" w:rsidRPr="0098474E" w:rsidRDefault="00F23A39" w:rsidP="0061115E">
            <w:pPr>
              <w:ind w:right="-72"/>
              <w:jc w:val="right"/>
              <w:rPr>
                <w:rFonts w:asciiTheme="minorBidi" w:hAnsiTheme="minorBidi" w:cstheme="minorBidi"/>
                <w:cs/>
                <w:lang w:val="en-US"/>
              </w:rPr>
            </w:pPr>
            <w:r w:rsidRPr="0098474E">
              <w:rPr>
                <w:rFonts w:ascii="Cordia New" w:hAnsi="Cordia New" w:cs="Cordia New"/>
                <w:lang w:val="en-US"/>
              </w:rPr>
              <w:t>13,598</w:t>
            </w:r>
          </w:p>
        </w:tc>
        <w:tc>
          <w:tcPr>
            <w:tcW w:w="1368" w:type="dxa"/>
            <w:tcBorders>
              <w:top w:val="single" w:sz="4" w:space="0" w:color="auto"/>
              <w:bottom w:val="single" w:sz="4" w:space="0" w:color="auto"/>
            </w:tcBorders>
            <w:vAlign w:val="center"/>
          </w:tcPr>
          <w:p w14:paraId="4A25E55C" w14:textId="38EF92A5" w:rsidR="0061115E" w:rsidRPr="0098474E" w:rsidRDefault="00AA2A15" w:rsidP="0061115E">
            <w:pPr>
              <w:ind w:right="-72"/>
              <w:jc w:val="right"/>
              <w:rPr>
                <w:rFonts w:asciiTheme="minorBidi" w:hAnsiTheme="minorBidi" w:cstheme="minorBidi"/>
                <w:cs/>
              </w:rPr>
            </w:pPr>
            <w:r w:rsidRPr="0098474E">
              <w:rPr>
                <w:rFonts w:asciiTheme="minorBidi" w:hAnsiTheme="minorBidi" w:cstheme="minorBidi"/>
                <w:lang w:val="en-GB"/>
              </w:rPr>
              <w:t>7</w:t>
            </w:r>
            <w:r w:rsidR="0061115E" w:rsidRPr="0098474E">
              <w:rPr>
                <w:rFonts w:asciiTheme="minorBidi" w:hAnsiTheme="minorBidi" w:cstheme="minorBidi"/>
                <w:lang w:val="en-US"/>
              </w:rPr>
              <w:t>,</w:t>
            </w:r>
            <w:r w:rsidRPr="0098474E">
              <w:rPr>
                <w:rFonts w:asciiTheme="minorBidi" w:hAnsiTheme="minorBidi" w:cstheme="minorBidi"/>
                <w:lang w:val="en-GB"/>
              </w:rPr>
              <w:t>042</w:t>
            </w:r>
          </w:p>
        </w:tc>
      </w:tr>
    </w:tbl>
    <w:p w14:paraId="748B82BA" w14:textId="77777777" w:rsidR="0057294A" w:rsidRPr="0098474E" w:rsidRDefault="0057294A" w:rsidP="00DF0602">
      <w:pPr>
        <w:ind w:left="540"/>
        <w:rPr>
          <w:rFonts w:asciiTheme="minorBidi" w:hAnsiTheme="minorBidi" w:cstheme="minorBidi"/>
          <w:sz w:val="16"/>
          <w:szCs w:val="16"/>
          <w:cs/>
        </w:rPr>
      </w:pPr>
    </w:p>
    <w:p w14:paraId="6B918D11" w14:textId="2CE3E4BD" w:rsidR="00B37FE5" w:rsidRPr="0098474E" w:rsidRDefault="00B37FE5" w:rsidP="00B37FE5">
      <w:pPr>
        <w:jc w:val="thaiDistribute"/>
        <w:rPr>
          <w:rFonts w:asciiTheme="minorBidi" w:hAnsiTheme="minorBidi" w:cstheme="minorBidi"/>
          <w:lang w:val="en-US"/>
        </w:rPr>
      </w:pPr>
      <w:r w:rsidRPr="0098474E">
        <w:rPr>
          <w:rFonts w:asciiTheme="minorBidi" w:hAnsiTheme="minorBidi" w:cstheme="minorBidi"/>
          <w:lang w:val="en-US"/>
        </w:rPr>
        <w:t>Significant changes in investments during the year</w:t>
      </w:r>
    </w:p>
    <w:p w14:paraId="04A06FB9" w14:textId="7378AAB2" w:rsidR="0020036D" w:rsidRPr="0098474E" w:rsidRDefault="0020036D" w:rsidP="0076763E">
      <w:pPr>
        <w:pStyle w:val="ListParagraph"/>
        <w:numPr>
          <w:ilvl w:val="0"/>
          <w:numId w:val="36"/>
        </w:numPr>
        <w:ind w:left="360"/>
        <w:jc w:val="thaiDistribute"/>
        <w:rPr>
          <w:rFonts w:asciiTheme="minorBidi" w:hAnsiTheme="minorBidi" w:cstheme="minorBidi"/>
          <w:lang w:val="en-GB"/>
        </w:rPr>
      </w:pPr>
      <w:r w:rsidRPr="0098474E">
        <w:rPr>
          <w:rFonts w:asciiTheme="minorBidi" w:hAnsiTheme="minorBidi" w:cstheme="minorBidi"/>
          <w:lang w:val="en-GB"/>
        </w:rPr>
        <w:t>On 21 December 2023, FUTURETECH SG PTE. LTD. (FSG), a subsidiary of the Group, has entered into a Share Purchase Agreement (SPA) to acquire a 50% share capital of TotalEnergies Renewables Seagreen Holdco (TERSH) from TotalEnergies Renewables UK Ltd (TERUK), a subsidiary in TotalEnergies SE group company (TotalEnergies). The acquisition was completed on 31 May 2024. The Group classified the investment in TERSH as an investment in a joint venture, with an acquisition value after working capital adjustment according to the SPA amounting to US Dollar 94.21 million (Baht 3,407.91 million).</w:t>
      </w:r>
    </w:p>
    <w:p w14:paraId="19EAB712" w14:textId="77777777" w:rsidR="0020036D" w:rsidRPr="0098474E" w:rsidRDefault="0020036D" w:rsidP="0020036D">
      <w:pPr>
        <w:spacing w:after="20" w:line="340" w:lineRule="exact"/>
        <w:ind w:left="540"/>
        <w:jc w:val="thaiDistribute"/>
        <w:rPr>
          <w:rFonts w:asciiTheme="minorBidi" w:hAnsiTheme="minorBidi" w:cstheme="minorBidi"/>
          <w:lang w:val="en-US"/>
        </w:rPr>
      </w:pPr>
    </w:p>
    <w:p w14:paraId="7BECAEAA" w14:textId="0772252E" w:rsidR="004B15D9" w:rsidRPr="0098474E" w:rsidRDefault="0020036D" w:rsidP="00770E64">
      <w:pPr>
        <w:spacing w:after="20" w:line="340" w:lineRule="exact"/>
        <w:ind w:left="360"/>
        <w:jc w:val="thaiDistribute"/>
        <w:rPr>
          <w:rFonts w:asciiTheme="minorBidi" w:hAnsiTheme="minorBidi" w:cstheme="minorBidi"/>
          <w:lang w:val="en-US"/>
        </w:rPr>
      </w:pPr>
      <w:r w:rsidRPr="0098474E">
        <w:rPr>
          <w:rFonts w:asciiTheme="minorBidi" w:hAnsiTheme="minorBidi" w:cstheme="minorBidi"/>
          <w:lang w:val="en-US"/>
        </w:rPr>
        <w:t xml:space="preserve">As at 31 May 2025, the Group finalised the fair value determination of the net identifiable assets acquired and completed the purchase price allocation (PPA). The final determination of fair value did not result in any change from the previously estimated fair value of net identifiable assets acquired at the acquisition date. The fair value of the identifiable assets acquired is US Dollar 708.28 million (Baht 25,620.43 million), which primarily </w:t>
      </w:r>
      <w:r w:rsidR="00F12C05" w:rsidRPr="0098474E">
        <w:rPr>
          <w:rFonts w:asciiTheme="minorBidi" w:hAnsiTheme="minorBidi" w:cstheme="minorBidi"/>
          <w:lang w:val="en-US"/>
        </w:rPr>
        <w:t>consists</w:t>
      </w:r>
      <w:r w:rsidRPr="0098474E">
        <w:rPr>
          <w:rFonts w:asciiTheme="minorBidi" w:hAnsiTheme="minorBidi" w:cstheme="minorBidi"/>
          <w:lang w:val="en-US"/>
        </w:rPr>
        <w:t xml:space="preserve"> of investment in offshore wind projects and loans to related parties. The fair value of the identifiable liabilities acquired is US Dollar 614.07 million (Baht 22,212.52 million), which mainly consist of long-term loans from financial institutions and loans from related parties.</w:t>
      </w:r>
    </w:p>
    <w:p w14:paraId="29734F90" w14:textId="77777777" w:rsidR="004D23AD" w:rsidRPr="0098474E" w:rsidRDefault="004D23AD" w:rsidP="0020036D">
      <w:pPr>
        <w:spacing w:after="20" w:line="340" w:lineRule="exact"/>
        <w:ind w:left="540"/>
        <w:jc w:val="thaiDistribute"/>
        <w:rPr>
          <w:rFonts w:asciiTheme="minorBidi" w:hAnsiTheme="minorBidi" w:cstheme="minorBidi"/>
          <w:lang w:val="en-US"/>
        </w:rPr>
      </w:pPr>
    </w:p>
    <w:p w14:paraId="24DB07A8" w14:textId="2AE2F48F" w:rsidR="004F6EA7" w:rsidRPr="0098474E" w:rsidRDefault="004F6EA7" w:rsidP="005419A6">
      <w:pPr>
        <w:spacing w:after="20" w:line="340" w:lineRule="exact"/>
        <w:jc w:val="thaiDistribute"/>
        <w:rPr>
          <w:rFonts w:asciiTheme="minorBidi" w:hAnsiTheme="minorBidi" w:cstheme="minorBidi"/>
          <w:lang w:val="en-US"/>
        </w:rPr>
      </w:pPr>
    </w:p>
    <w:p w14:paraId="41584FE2" w14:textId="77777777" w:rsidR="00202103" w:rsidRPr="0098474E" w:rsidRDefault="00202103" w:rsidP="005419A6">
      <w:pPr>
        <w:spacing w:after="20" w:line="340" w:lineRule="exact"/>
        <w:jc w:val="thaiDistribute"/>
        <w:rPr>
          <w:rFonts w:asciiTheme="minorBidi" w:hAnsiTheme="minorBidi" w:cstheme="minorBidi"/>
          <w:lang w:val="en-US"/>
        </w:rPr>
      </w:pPr>
    </w:p>
    <w:p w14:paraId="388B81C2" w14:textId="45BED216" w:rsidR="004F6EA7" w:rsidRPr="0098474E" w:rsidRDefault="004F6EA7" w:rsidP="00770E64">
      <w:pPr>
        <w:pStyle w:val="ListParagraph"/>
        <w:numPr>
          <w:ilvl w:val="0"/>
          <w:numId w:val="36"/>
        </w:numPr>
        <w:ind w:left="360"/>
        <w:jc w:val="thaiDistribute"/>
        <w:rPr>
          <w:rFonts w:asciiTheme="minorBidi" w:hAnsiTheme="minorBidi" w:cstheme="minorBidi"/>
          <w:lang w:val="en-GB"/>
        </w:rPr>
      </w:pPr>
      <w:r w:rsidRPr="0098474E">
        <w:rPr>
          <w:rFonts w:asciiTheme="minorBidi" w:hAnsiTheme="minorBidi" w:cstheme="minorBidi"/>
          <w:lang w:val="en-GB"/>
        </w:rPr>
        <w:t>On 23 May 2025, ZeaQuest Co., Ltd. (ZeaQuest), a joint venture of Rovula (Thailand) Company Limited (Rovula), a subsidiary of the Group, increased its authorised share capital together with other investors in accordance with their original shareholding interests and all investors proceeded with the capital increase according to the agreement. As a result, the Group’s shareholding interest in ZeaQuest is remaining at 50%. The Group</w:t>
      </w:r>
      <w:r w:rsidR="005C69BC" w:rsidRPr="0098474E">
        <w:rPr>
          <w:rFonts w:asciiTheme="minorBidi" w:hAnsiTheme="minorBidi" w:cstheme="minorBidi"/>
          <w:lang w:val="en-GB"/>
        </w:rPr>
        <w:t xml:space="preserve"> fully</w:t>
      </w:r>
      <w:r w:rsidRPr="0098474E">
        <w:rPr>
          <w:rFonts w:asciiTheme="minorBidi" w:hAnsiTheme="minorBidi" w:cstheme="minorBidi"/>
          <w:lang w:val="en-GB"/>
        </w:rPr>
        <w:t xml:space="preserve"> paid </w:t>
      </w:r>
      <w:r w:rsidR="005C69BC" w:rsidRPr="0098474E">
        <w:rPr>
          <w:rFonts w:asciiTheme="minorBidi" w:hAnsiTheme="minorBidi" w:cstheme="minorBidi"/>
          <w:lang w:val="en-GB"/>
        </w:rPr>
        <w:t>the</w:t>
      </w:r>
      <w:r w:rsidRPr="0098474E">
        <w:rPr>
          <w:rFonts w:asciiTheme="minorBidi" w:hAnsiTheme="minorBidi" w:cstheme="minorBidi"/>
          <w:lang w:val="en-GB"/>
        </w:rPr>
        <w:t xml:space="preserve"> share subscription for the additional registered shares with an amount equivalent to US Dollar </w:t>
      </w:r>
      <w:r w:rsidR="005F3178" w:rsidRPr="0098474E">
        <w:rPr>
          <w:rFonts w:asciiTheme="minorBidi" w:hAnsiTheme="minorBidi" w:cstheme="minorBidi"/>
          <w:lang w:val="en-GB"/>
        </w:rPr>
        <w:t>1.86</w:t>
      </w:r>
      <w:r w:rsidRPr="0098474E">
        <w:rPr>
          <w:rFonts w:asciiTheme="minorBidi" w:hAnsiTheme="minorBidi" w:cstheme="minorBidi"/>
          <w:lang w:val="en-GB"/>
        </w:rPr>
        <w:t xml:space="preserve"> million. ZeaQuest is still a joint venture of the Group.</w:t>
      </w:r>
    </w:p>
    <w:p w14:paraId="3D52CCE0" w14:textId="77777777" w:rsidR="004D23AD" w:rsidRPr="0098474E" w:rsidRDefault="004D23AD" w:rsidP="00626BD3">
      <w:pPr>
        <w:spacing w:after="20" w:line="340" w:lineRule="exact"/>
        <w:jc w:val="thaiDistribute"/>
        <w:rPr>
          <w:rFonts w:asciiTheme="minorBidi" w:hAnsiTheme="minorBidi" w:cstheme="minorBidi"/>
          <w:lang w:val="en-GB"/>
        </w:rPr>
      </w:pPr>
    </w:p>
    <w:p w14:paraId="349EC6EE" w14:textId="57B29DC0" w:rsidR="00DD7949" w:rsidRPr="0098474E" w:rsidRDefault="001724A2" w:rsidP="00770E64">
      <w:pPr>
        <w:pStyle w:val="ListParagraph"/>
        <w:numPr>
          <w:ilvl w:val="0"/>
          <w:numId w:val="36"/>
        </w:numPr>
        <w:ind w:left="360"/>
        <w:jc w:val="thaiDistribute"/>
        <w:rPr>
          <w:rFonts w:asciiTheme="minorBidi" w:hAnsiTheme="minorBidi" w:cstheme="minorBidi"/>
          <w:lang w:val="en-GB"/>
        </w:rPr>
      </w:pPr>
      <w:r w:rsidRPr="0098474E">
        <w:rPr>
          <w:rFonts w:asciiTheme="minorBidi" w:hAnsiTheme="minorBidi" w:cstheme="minorBidi"/>
          <w:lang w:val="en-GB"/>
        </w:rPr>
        <w:t xml:space="preserve">On 12 December 2025, PTTEP MENA Limited (PTTEP MENA), a subsidiary of the Group, together with </w:t>
      </w:r>
      <w:r w:rsidR="00405D43" w:rsidRPr="0098474E">
        <w:rPr>
          <w:rFonts w:asciiTheme="minorBidi" w:hAnsiTheme="minorBidi" w:cstheme="minorBidi"/>
          <w:lang w:val="en-GB"/>
        </w:rPr>
        <w:t>ABU DHABI NATIONAL OIL COMPANY (ADNOC) P.J.S.C. and</w:t>
      </w:r>
      <w:r w:rsidR="00405D43" w:rsidRPr="0098474E">
        <w:rPr>
          <w:rFonts w:asciiTheme="minorBidi" w:hAnsiTheme="minorBidi" w:cs="Cordia New"/>
          <w:cs/>
          <w:lang w:val="en-GB"/>
        </w:rPr>
        <w:t xml:space="preserve"> </w:t>
      </w:r>
      <w:r w:rsidR="00405D43" w:rsidRPr="0098474E">
        <w:rPr>
          <w:rFonts w:asciiTheme="minorBidi" w:hAnsiTheme="minorBidi" w:cstheme="minorBidi"/>
          <w:lang w:val="en-GB"/>
        </w:rPr>
        <w:t>ENI ABU DHABI B.V.,</w:t>
      </w:r>
      <w:r w:rsidRPr="0098474E">
        <w:rPr>
          <w:rFonts w:asciiTheme="minorBidi" w:hAnsiTheme="minorBidi" w:cstheme="minorBidi"/>
          <w:lang w:val="en-GB"/>
        </w:rPr>
        <w:t xml:space="preserve"> established Ghasha Midstream Assets LLC (GMA) with a registered capital of United Arab Emirates Dirham (AED) 10,000. The registered capital comprises 10,000 ordinary shares with a par value of AED  1 each. PTTEP MENA holds a 10% interest in GMA. The Group fully paid the share subscription amounting equivalent to US Dollar 272.25. The Group classifies the investment in GMA as an investment in a joint venture.</w:t>
      </w:r>
    </w:p>
    <w:p w14:paraId="59F56F8B" w14:textId="4001C710" w:rsidR="00DD7949" w:rsidRPr="0098474E" w:rsidRDefault="00DD7949" w:rsidP="0020036D">
      <w:pPr>
        <w:spacing w:after="20" w:line="340" w:lineRule="exact"/>
        <w:ind w:left="540"/>
        <w:jc w:val="thaiDistribute"/>
        <w:rPr>
          <w:rFonts w:asciiTheme="minorBidi" w:hAnsiTheme="minorBidi" w:cstheme="minorBidi"/>
          <w:cs/>
          <w:lang w:val="en-GB"/>
        </w:rPr>
        <w:sectPr w:rsidR="00DD7949" w:rsidRPr="0098474E" w:rsidSect="002E6B40">
          <w:pgSz w:w="11907" w:h="16834" w:code="9"/>
          <w:pgMar w:top="1440" w:right="720" w:bottom="720" w:left="1729" w:header="706" w:footer="706" w:gutter="0"/>
          <w:cols w:space="720"/>
          <w:docGrid w:linePitch="381"/>
        </w:sectPr>
      </w:pPr>
    </w:p>
    <w:p w14:paraId="190D7E19" w14:textId="77777777" w:rsidR="00A45C95" w:rsidRPr="0098474E" w:rsidRDefault="00A45C95" w:rsidP="00A45C95">
      <w:pPr>
        <w:ind w:left="540"/>
        <w:rPr>
          <w:rFonts w:asciiTheme="minorBidi" w:hAnsiTheme="minorBidi" w:cstheme="minorBidi"/>
          <w:sz w:val="20"/>
          <w:szCs w:val="20"/>
          <w:lang w:val="en-GB"/>
        </w:rPr>
      </w:pPr>
    </w:p>
    <w:p w14:paraId="35AB42C0" w14:textId="77777777" w:rsidR="00A45C95" w:rsidRPr="0098474E" w:rsidRDefault="00A45C95" w:rsidP="00A45C95">
      <w:pPr>
        <w:rPr>
          <w:rFonts w:asciiTheme="minorBidi" w:hAnsiTheme="minorBidi" w:cstheme="minorBidi"/>
          <w:lang w:val="en-GB"/>
        </w:rPr>
      </w:pPr>
      <w:r w:rsidRPr="0098474E">
        <w:rPr>
          <w:rFonts w:asciiTheme="minorBidi" w:hAnsiTheme="minorBidi" w:cstheme="minorBidi"/>
          <w:lang w:val="en-GB"/>
        </w:rPr>
        <w:t xml:space="preserve">Details of investments in joint ventures of the Group are as follows; </w:t>
      </w:r>
    </w:p>
    <w:p w14:paraId="062C8609" w14:textId="77777777" w:rsidR="00A45C95" w:rsidRPr="0098474E" w:rsidRDefault="00A45C95" w:rsidP="00A45C95">
      <w:pPr>
        <w:ind w:left="540"/>
        <w:rPr>
          <w:rFonts w:asciiTheme="minorBidi" w:hAnsiTheme="minorBidi" w:cstheme="minorBidi"/>
          <w:sz w:val="20"/>
          <w:szCs w:val="20"/>
          <w:lang w:val="en-GB"/>
        </w:rPr>
      </w:pPr>
    </w:p>
    <w:tbl>
      <w:tblPr>
        <w:tblW w:w="154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09"/>
        <w:gridCol w:w="2041"/>
        <w:gridCol w:w="1800"/>
        <w:gridCol w:w="1296"/>
        <w:gridCol w:w="1296"/>
        <w:gridCol w:w="1296"/>
        <w:gridCol w:w="1296"/>
        <w:gridCol w:w="1296"/>
        <w:gridCol w:w="1296"/>
      </w:tblGrid>
      <w:tr w:rsidR="009F0B5E" w:rsidRPr="00984DD2" w14:paraId="020CCCAD" w14:textId="77777777" w:rsidTr="00126CB9">
        <w:trPr>
          <w:cantSplit/>
          <w:trHeight w:val="20"/>
        </w:trPr>
        <w:tc>
          <w:tcPr>
            <w:tcW w:w="3809" w:type="dxa"/>
            <w:tcBorders>
              <w:top w:val="nil"/>
              <w:left w:val="nil"/>
              <w:bottom w:val="nil"/>
              <w:right w:val="nil"/>
            </w:tcBorders>
            <w:vAlign w:val="bottom"/>
          </w:tcPr>
          <w:p w14:paraId="516875C1" w14:textId="77777777" w:rsidR="009F0B5E" w:rsidRPr="0098474E" w:rsidRDefault="009F0B5E">
            <w:pPr>
              <w:ind w:left="-34" w:right="-34"/>
              <w:jc w:val="center"/>
              <w:rPr>
                <w:rFonts w:asciiTheme="minorBidi" w:hAnsiTheme="minorBidi" w:cstheme="minorBidi"/>
                <w:b/>
                <w:bCs/>
                <w:sz w:val="24"/>
                <w:szCs w:val="24"/>
                <w:lang w:val="en-US"/>
              </w:rPr>
            </w:pPr>
          </w:p>
        </w:tc>
        <w:tc>
          <w:tcPr>
            <w:tcW w:w="2041" w:type="dxa"/>
            <w:tcBorders>
              <w:top w:val="nil"/>
              <w:left w:val="nil"/>
              <w:bottom w:val="nil"/>
              <w:right w:val="nil"/>
            </w:tcBorders>
            <w:vAlign w:val="bottom"/>
          </w:tcPr>
          <w:p w14:paraId="2F7A51AB" w14:textId="77777777" w:rsidR="009F0B5E" w:rsidRPr="0098474E" w:rsidRDefault="009F0B5E">
            <w:pPr>
              <w:ind w:left="-34" w:right="-34"/>
              <w:jc w:val="center"/>
              <w:rPr>
                <w:rFonts w:asciiTheme="minorBidi" w:hAnsiTheme="minorBidi" w:cstheme="minorBidi"/>
                <w:b/>
                <w:bCs/>
                <w:sz w:val="24"/>
                <w:szCs w:val="24"/>
                <w:lang w:val="en-US"/>
              </w:rPr>
            </w:pPr>
          </w:p>
        </w:tc>
        <w:tc>
          <w:tcPr>
            <w:tcW w:w="1800" w:type="dxa"/>
            <w:tcBorders>
              <w:top w:val="nil"/>
              <w:left w:val="nil"/>
              <w:bottom w:val="nil"/>
              <w:right w:val="nil"/>
            </w:tcBorders>
            <w:vAlign w:val="bottom"/>
          </w:tcPr>
          <w:p w14:paraId="029BDDD3" w14:textId="77777777" w:rsidR="009F0B5E" w:rsidRPr="0098474E" w:rsidRDefault="009F0B5E">
            <w:pPr>
              <w:ind w:left="-34" w:right="-34"/>
              <w:jc w:val="center"/>
              <w:rPr>
                <w:rFonts w:asciiTheme="minorBidi" w:hAnsiTheme="minorBidi" w:cstheme="minorBidi"/>
                <w:b/>
                <w:bCs/>
                <w:sz w:val="24"/>
                <w:szCs w:val="24"/>
                <w:lang w:val="en-US"/>
              </w:rPr>
            </w:pPr>
          </w:p>
        </w:tc>
        <w:tc>
          <w:tcPr>
            <w:tcW w:w="2592" w:type="dxa"/>
            <w:gridSpan w:val="2"/>
            <w:tcBorders>
              <w:top w:val="nil"/>
              <w:left w:val="nil"/>
              <w:bottom w:val="single" w:sz="4" w:space="0" w:color="auto"/>
              <w:right w:val="nil"/>
            </w:tcBorders>
            <w:vAlign w:val="center"/>
          </w:tcPr>
          <w:p w14:paraId="30998CD1" w14:textId="77777777" w:rsidR="009F0B5E" w:rsidRPr="0098474E" w:rsidRDefault="009F0B5E">
            <w:pPr>
              <w:ind w:right="-72"/>
              <w:jc w:val="center"/>
              <w:rPr>
                <w:rFonts w:asciiTheme="minorBidi" w:hAnsiTheme="minorBidi" w:cstheme="minorBidi"/>
                <w:b/>
                <w:bCs/>
                <w:sz w:val="24"/>
                <w:szCs w:val="24"/>
                <w:lang w:val="en-GB"/>
              </w:rPr>
            </w:pPr>
          </w:p>
        </w:tc>
        <w:tc>
          <w:tcPr>
            <w:tcW w:w="5184" w:type="dxa"/>
            <w:gridSpan w:val="4"/>
            <w:tcBorders>
              <w:top w:val="nil"/>
              <w:left w:val="nil"/>
              <w:bottom w:val="single" w:sz="4" w:space="0" w:color="auto"/>
              <w:right w:val="nil"/>
            </w:tcBorders>
          </w:tcPr>
          <w:p w14:paraId="0DBC0B5E" w14:textId="04E88C71" w:rsidR="009F0B5E" w:rsidRPr="0098474E" w:rsidRDefault="009F0B5E">
            <w:pPr>
              <w:ind w:right="-72"/>
              <w:jc w:val="center"/>
              <w:rPr>
                <w:rFonts w:asciiTheme="minorBidi" w:hAnsiTheme="minorBidi" w:cstheme="minorBidi"/>
                <w:b/>
                <w:bCs/>
                <w:spacing w:val="-4"/>
                <w:sz w:val="24"/>
                <w:szCs w:val="24"/>
                <w:lang w:val="en-GB"/>
              </w:rPr>
            </w:pPr>
            <w:r w:rsidRPr="0098474E">
              <w:rPr>
                <w:rFonts w:asciiTheme="minorBidi" w:hAnsiTheme="minorBidi" w:cstheme="minorBidi"/>
                <w:b/>
                <w:bCs/>
                <w:spacing w:val="-4"/>
                <w:sz w:val="24"/>
                <w:szCs w:val="24"/>
                <w:lang w:val="en-GB"/>
              </w:rPr>
              <w:t>Consolidated financial statements (Equity method)</w:t>
            </w:r>
          </w:p>
        </w:tc>
      </w:tr>
      <w:tr w:rsidR="00A45C95" w:rsidRPr="0098474E" w14:paraId="2643CFAE" w14:textId="77777777" w:rsidTr="00126CB9">
        <w:trPr>
          <w:cantSplit/>
          <w:trHeight w:val="20"/>
        </w:trPr>
        <w:tc>
          <w:tcPr>
            <w:tcW w:w="3809" w:type="dxa"/>
            <w:vMerge w:val="restart"/>
            <w:tcBorders>
              <w:top w:val="nil"/>
              <w:left w:val="nil"/>
              <w:bottom w:val="nil"/>
              <w:right w:val="nil"/>
            </w:tcBorders>
            <w:vAlign w:val="bottom"/>
          </w:tcPr>
          <w:p w14:paraId="751EC947" w14:textId="0E08C8AE" w:rsidR="00A45C95" w:rsidRPr="0098474E" w:rsidRDefault="00A45C95">
            <w:pPr>
              <w:ind w:left="-34" w:right="-34"/>
              <w:jc w:val="center"/>
              <w:rPr>
                <w:rFonts w:asciiTheme="minorBidi" w:hAnsiTheme="minorBidi" w:cstheme="minorBidi"/>
                <w:b/>
                <w:bCs/>
                <w:sz w:val="24"/>
                <w:szCs w:val="24"/>
                <w:cs/>
                <w:lang w:val="en-US"/>
              </w:rPr>
            </w:pPr>
            <w:r w:rsidRPr="0098474E">
              <w:rPr>
                <w:rFonts w:asciiTheme="minorBidi" w:hAnsiTheme="minorBidi" w:cstheme="minorBidi"/>
                <w:b/>
                <w:bCs/>
                <w:sz w:val="24"/>
                <w:szCs w:val="24"/>
              </w:rPr>
              <w:t>List</w:t>
            </w:r>
            <w:r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rPr>
              <w:t>of</w:t>
            </w:r>
            <w:r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rPr>
              <w:t>joint</w:t>
            </w:r>
            <w:r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rPr>
              <w:t>ventures</w:t>
            </w:r>
            <w:r w:rsidRPr="0098474E">
              <w:rPr>
                <w:rFonts w:asciiTheme="minorBidi" w:hAnsiTheme="minorBidi" w:cstheme="minorBidi"/>
                <w:b/>
                <w:bCs/>
                <w:sz w:val="24"/>
                <w:szCs w:val="24"/>
                <w:vertAlign w:val="superscript"/>
                <w:cs/>
              </w:rPr>
              <w:t xml:space="preserve"> </w:t>
            </w:r>
            <w:r w:rsidR="00AA2A15" w:rsidRPr="0098474E">
              <w:rPr>
                <w:rFonts w:asciiTheme="minorBidi" w:hAnsiTheme="minorBidi" w:cstheme="minorBidi"/>
                <w:b/>
                <w:bCs/>
                <w:sz w:val="24"/>
                <w:szCs w:val="24"/>
                <w:vertAlign w:val="superscript"/>
                <w:lang w:val="en-GB"/>
              </w:rPr>
              <w:t>1</w:t>
            </w:r>
            <w:r w:rsidRPr="0098474E">
              <w:rPr>
                <w:rFonts w:asciiTheme="minorBidi" w:hAnsiTheme="minorBidi" w:cstheme="minorBidi"/>
                <w:b/>
                <w:bCs/>
                <w:sz w:val="24"/>
                <w:szCs w:val="24"/>
                <w:vertAlign w:val="superscript"/>
              </w:rPr>
              <w:t xml:space="preserve">, </w:t>
            </w:r>
            <w:r w:rsidR="00AA2A15" w:rsidRPr="0098474E">
              <w:rPr>
                <w:rFonts w:asciiTheme="minorBidi" w:hAnsiTheme="minorBidi" w:cstheme="minorBidi"/>
                <w:b/>
                <w:bCs/>
                <w:sz w:val="24"/>
                <w:szCs w:val="24"/>
                <w:vertAlign w:val="superscript"/>
                <w:lang w:val="en-GB"/>
              </w:rPr>
              <w:t>2</w:t>
            </w:r>
            <w:r w:rsidRPr="0098474E">
              <w:rPr>
                <w:rFonts w:asciiTheme="minorBidi" w:hAnsiTheme="minorBidi" w:cstheme="minorBidi"/>
                <w:b/>
                <w:bCs/>
                <w:sz w:val="24"/>
                <w:szCs w:val="24"/>
                <w:vertAlign w:val="superscript"/>
                <w:lang w:val="en-US"/>
              </w:rPr>
              <w:t>,</w:t>
            </w:r>
          </w:p>
        </w:tc>
        <w:tc>
          <w:tcPr>
            <w:tcW w:w="2041" w:type="dxa"/>
            <w:vMerge w:val="restart"/>
            <w:tcBorders>
              <w:top w:val="nil"/>
              <w:left w:val="nil"/>
              <w:bottom w:val="nil"/>
              <w:right w:val="nil"/>
            </w:tcBorders>
            <w:vAlign w:val="bottom"/>
          </w:tcPr>
          <w:p w14:paraId="391CA9F8" w14:textId="77777777" w:rsidR="00A45C95" w:rsidRPr="0098474E" w:rsidRDefault="00A45C95">
            <w:pPr>
              <w:ind w:left="-34" w:right="-34"/>
              <w:jc w:val="center"/>
              <w:rPr>
                <w:rFonts w:asciiTheme="minorBidi" w:hAnsiTheme="minorBidi" w:cstheme="minorBidi"/>
                <w:b/>
                <w:bCs/>
                <w:spacing w:val="-4"/>
                <w:sz w:val="24"/>
                <w:szCs w:val="24"/>
                <w:cs/>
                <w:lang w:val="en-US"/>
              </w:rPr>
            </w:pPr>
            <w:r w:rsidRPr="0098474E">
              <w:rPr>
                <w:rFonts w:asciiTheme="minorBidi" w:hAnsiTheme="minorBidi" w:cstheme="minorBidi"/>
                <w:b/>
                <w:bCs/>
                <w:sz w:val="24"/>
                <w:szCs w:val="24"/>
              </w:rPr>
              <w:t>Country</w:t>
            </w:r>
            <w:r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rPr>
              <w:t>of</w:t>
            </w:r>
            <w:r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rPr>
              <w:t>incorporation</w:t>
            </w:r>
          </w:p>
        </w:tc>
        <w:tc>
          <w:tcPr>
            <w:tcW w:w="1800" w:type="dxa"/>
            <w:vMerge w:val="restart"/>
            <w:tcBorders>
              <w:top w:val="nil"/>
              <w:left w:val="nil"/>
              <w:bottom w:val="nil"/>
              <w:right w:val="nil"/>
            </w:tcBorders>
            <w:vAlign w:val="bottom"/>
          </w:tcPr>
          <w:p w14:paraId="1BB16EA1" w14:textId="77777777" w:rsidR="00A45C95" w:rsidRPr="0098474E" w:rsidRDefault="00A45C95">
            <w:pPr>
              <w:ind w:left="-34" w:right="-34"/>
              <w:jc w:val="center"/>
              <w:rPr>
                <w:rFonts w:asciiTheme="minorBidi" w:hAnsiTheme="minorBidi" w:cstheme="minorBidi"/>
                <w:b/>
                <w:bCs/>
                <w:sz w:val="24"/>
                <w:szCs w:val="24"/>
                <w:cs/>
              </w:rPr>
            </w:pPr>
            <w:r w:rsidRPr="0098474E">
              <w:rPr>
                <w:rFonts w:asciiTheme="minorBidi" w:hAnsiTheme="minorBidi" w:cstheme="minorBidi"/>
                <w:b/>
                <w:bCs/>
                <w:sz w:val="24"/>
                <w:szCs w:val="24"/>
              </w:rPr>
              <w:t>Type</w:t>
            </w:r>
            <w:r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rPr>
              <w:t>of</w:t>
            </w:r>
            <w:r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rPr>
              <w:t>business</w:t>
            </w:r>
          </w:p>
        </w:tc>
        <w:tc>
          <w:tcPr>
            <w:tcW w:w="2592" w:type="dxa"/>
            <w:gridSpan w:val="2"/>
            <w:vMerge w:val="restart"/>
            <w:tcBorders>
              <w:top w:val="single" w:sz="4" w:space="0" w:color="auto"/>
              <w:left w:val="nil"/>
              <w:bottom w:val="nil"/>
              <w:right w:val="nil"/>
            </w:tcBorders>
            <w:vAlign w:val="center"/>
          </w:tcPr>
          <w:p w14:paraId="00EDE0AC" w14:textId="77777777" w:rsidR="00A45C95" w:rsidRPr="0098474E" w:rsidRDefault="00A45C95">
            <w:pPr>
              <w:ind w:right="-72"/>
              <w:jc w:val="center"/>
              <w:rPr>
                <w:rFonts w:asciiTheme="minorBidi" w:hAnsiTheme="minorBidi" w:cstheme="minorBidi"/>
                <w:b/>
                <w:bCs/>
                <w:spacing w:val="-2"/>
                <w:sz w:val="24"/>
                <w:szCs w:val="24"/>
                <w:cs/>
                <w:lang w:val="en-GB"/>
              </w:rPr>
            </w:pPr>
            <w:r w:rsidRPr="0098474E">
              <w:rPr>
                <w:rFonts w:asciiTheme="minorBidi" w:hAnsiTheme="minorBidi" w:cstheme="minorBidi"/>
                <w:b/>
                <w:bCs/>
                <w:sz w:val="24"/>
                <w:szCs w:val="24"/>
                <w:lang w:val="en-GB"/>
              </w:rPr>
              <w:t xml:space="preserve">Participating interest (%) </w:t>
            </w:r>
            <w:r w:rsidRPr="0098474E">
              <w:rPr>
                <w:rFonts w:asciiTheme="minorBidi" w:hAnsiTheme="minorBidi" w:cstheme="minorBidi"/>
                <w:b/>
                <w:bCs/>
                <w:sz w:val="24"/>
                <w:szCs w:val="24"/>
                <w:lang w:val="en-GB"/>
              </w:rPr>
              <w:br/>
              <w:t>(including indirect holding)</w:t>
            </w:r>
          </w:p>
        </w:tc>
        <w:tc>
          <w:tcPr>
            <w:tcW w:w="5184" w:type="dxa"/>
            <w:gridSpan w:val="4"/>
            <w:tcBorders>
              <w:top w:val="single" w:sz="4" w:space="0" w:color="auto"/>
              <w:left w:val="nil"/>
              <w:bottom w:val="nil"/>
              <w:right w:val="nil"/>
            </w:tcBorders>
          </w:tcPr>
          <w:p w14:paraId="40D0D338" w14:textId="68608CC3" w:rsidR="00A45C95" w:rsidRPr="0098474E" w:rsidRDefault="00A45C95">
            <w:pPr>
              <w:ind w:right="-72"/>
              <w:jc w:val="center"/>
              <w:rPr>
                <w:rFonts w:asciiTheme="minorBidi" w:hAnsiTheme="minorBidi" w:cstheme="minorBidi"/>
                <w:b/>
                <w:bCs/>
                <w:spacing w:val="-4"/>
                <w:sz w:val="24"/>
                <w:szCs w:val="24"/>
                <w:cs/>
              </w:rPr>
            </w:pPr>
          </w:p>
        </w:tc>
      </w:tr>
      <w:tr w:rsidR="00A45C95" w:rsidRPr="0098474E" w14:paraId="66D5DFDA" w14:textId="77777777" w:rsidTr="00EE3E0A">
        <w:trPr>
          <w:cantSplit/>
          <w:trHeight w:val="20"/>
        </w:trPr>
        <w:tc>
          <w:tcPr>
            <w:tcW w:w="3809" w:type="dxa"/>
            <w:vMerge/>
            <w:tcBorders>
              <w:top w:val="nil"/>
              <w:left w:val="nil"/>
              <w:bottom w:val="nil"/>
              <w:right w:val="nil"/>
            </w:tcBorders>
            <w:vAlign w:val="center"/>
          </w:tcPr>
          <w:p w14:paraId="12831E54" w14:textId="77777777" w:rsidR="00A45C95" w:rsidRPr="0098474E" w:rsidRDefault="00A45C95">
            <w:pPr>
              <w:ind w:left="-57" w:right="-57"/>
              <w:jc w:val="center"/>
              <w:rPr>
                <w:rFonts w:asciiTheme="minorBidi" w:hAnsiTheme="minorBidi" w:cstheme="minorBidi"/>
                <w:b/>
                <w:bCs/>
                <w:sz w:val="24"/>
                <w:szCs w:val="24"/>
                <w:cs/>
              </w:rPr>
            </w:pPr>
          </w:p>
        </w:tc>
        <w:tc>
          <w:tcPr>
            <w:tcW w:w="2041" w:type="dxa"/>
            <w:vMerge/>
            <w:tcBorders>
              <w:top w:val="nil"/>
              <w:left w:val="nil"/>
              <w:bottom w:val="nil"/>
              <w:right w:val="nil"/>
            </w:tcBorders>
          </w:tcPr>
          <w:p w14:paraId="4B2F475E" w14:textId="77777777" w:rsidR="00A45C95" w:rsidRPr="0098474E" w:rsidRDefault="00A45C95">
            <w:pPr>
              <w:ind w:left="-57" w:right="-57"/>
              <w:jc w:val="center"/>
              <w:rPr>
                <w:rFonts w:asciiTheme="minorBidi" w:hAnsiTheme="minorBidi" w:cstheme="minorBidi"/>
                <w:b/>
                <w:bCs/>
                <w:spacing w:val="-4"/>
                <w:sz w:val="24"/>
                <w:szCs w:val="24"/>
                <w:cs/>
              </w:rPr>
            </w:pPr>
          </w:p>
        </w:tc>
        <w:tc>
          <w:tcPr>
            <w:tcW w:w="1800" w:type="dxa"/>
            <w:vMerge/>
            <w:tcBorders>
              <w:top w:val="nil"/>
              <w:left w:val="nil"/>
              <w:bottom w:val="nil"/>
              <w:right w:val="nil"/>
            </w:tcBorders>
            <w:vAlign w:val="center"/>
          </w:tcPr>
          <w:p w14:paraId="6FD1CC98" w14:textId="77777777" w:rsidR="00A45C95" w:rsidRPr="0098474E" w:rsidRDefault="00A45C95">
            <w:pPr>
              <w:ind w:left="-57" w:right="-57"/>
              <w:jc w:val="center"/>
              <w:rPr>
                <w:rFonts w:asciiTheme="minorBidi" w:hAnsiTheme="minorBidi" w:cstheme="minorBidi"/>
                <w:b/>
                <w:bCs/>
                <w:spacing w:val="-4"/>
                <w:sz w:val="24"/>
                <w:szCs w:val="24"/>
                <w:cs/>
              </w:rPr>
            </w:pPr>
          </w:p>
        </w:tc>
        <w:tc>
          <w:tcPr>
            <w:tcW w:w="2592" w:type="dxa"/>
            <w:gridSpan w:val="2"/>
            <w:vMerge/>
            <w:tcBorders>
              <w:top w:val="nil"/>
              <w:left w:val="nil"/>
              <w:bottom w:val="single" w:sz="4" w:space="0" w:color="auto"/>
              <w:right w:val="nil"/>
            </w:tcBorders>
            <w:vAlign w:val="center"/>
          </w:tcPr>
          <w:p w14:paraId="5EA2CF30" w14:textId="77777777" w:rsidR="00A45C95" w:rsidRPr="0098474E" w:rsidRDefault="00A45C95">
            <w:pPr>
              <w:ind w:right="-72"/>
              <w:jc w:val="center"/>
              <w:rPr>
                <w:rFonts w:asciiTheme="minorBidi" w:hAnsiTheme="minorBidi" w:cstheme="minorBidi"/>
                <w:b/>
                <w:bCs/>
                <w:spacing w:val="-20"/>
                <w:sz w:val="24"/>
                <w:szCs w:val="24"/>
                <w:lang w:val="en-US"/>
              </w:rPr>
            </w:pPr>
          </w:p>
        </w:tc>
        <w:tc>
          <w:tcPr>
            <w:tcW w:w="2592" w:type="dxa"/>
            <w:gridSpan w:val="2"/>
            <w:tcBorders>
              <w:top w:val="nil"/>
              <w:left w:val="nil"/>
              <w:bottom w:val="single" w:sz="4" w:space="0" w:color="auto"/>
              <w:right w:val="nil"/>
            </w:tcBorders>
          </w:tcPr>
          <w:p w14:paraId="26F35AE7" w14:textId="77777777" w:rsidR="00A45C95" w:rsidRPr="0098474E" w:rsidRDefault="00A45C95">
            <w:pPr>
              <w:ind w:right="-72"/>
              <w:jc w:val="right"/>
              <w:rPr>
                <w:rFonts w:asciiTheme="minorBidi" w:hAnsiTheme="minorBidi" w:cstheme="minorBidi"/>
                <w:b/>
                <w:bCs/>
                <w:spacing w:val="-20"/>
                <w:sz w:val="24"/>
                <w:szCs w:val="24"/>
                <w:lang w:val="en-US"/>
              </w:rPr>
            </w:pPr>
            <w:r w:rsidRPr="0098474E">
              <w:rPr>
                <w:rFonts w:asciiTheme="minorBidi" w:hAnsiTheme="minorBidi" w:cstheme="minorBidi"/>
                <w:b/>
                <w:bCs/>
                <w:sz w:val="24"/>
                <w:szCs w:val="24"/>
              </w:rPr>
              <w:t>Unit:</w:t>
            </w:r>
            <w:r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rPr>
              <w:t>Million</w:t>
            </w:r>
            <w:r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rPr>
              <w:t>US</w:t>
            </w:r>
            <w:r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rPr>
              <w:t>Dollar</w:t>
            </w:r>
          </w:p>
        </w:tc>
        <w:tc>
          <w:tcPr>
            <w:tcW w:w="2592" w:type="dxa"/>
            <w:gridSpan w:val="2"/>
            <w:tcBorders>
              <w:top w:val="nil"/>
              <w:left w:val="nil"/>
              <w:bottom w:val="single" w:sz="4" w:space="0" w:color="auto"/>
              <w:right w:val="nil"/>
            </w:tcBorders>
          </w:tcPr>
          <w:p w14:paraId="60F30A10" w14:textId="77777777" w:rsidR="00A45C95" w:rsidRPr="0098474E" w:rsidRDefault="00A45C95">
            <w:pPr>
              <w:ind w:right="-72"/>
              <w:jc w:val="right"/>
              <w:rPr>
                <w:rFonts w:asciiTheme="minorBidi" w:hAnsiTheme="minorBidi" w:cstheme="minorBidi"/>
                <w:b/>
                <w:bCs/>
                <w:spacing w:val="-20"/>
                <w:sz w:val="24"/>
                <w:szCs w:val="24"/>
                <w:cs/>
                <w:lang w:val="en-US"/>
              </w:rPr>
            </w:pPr>
            <w:r w:rsidRPr="0098474E">
              <w:rPr>
                <w:rFonts w:asciiTheme="minorBidi" w:hAnsiTheme="minorBidi" w:cstheme="minorBidi"/>
                <w:b/>
                <w:bCs/>
                <w:sz w:val="24"/>
                <w:szCs w:val="24"/>
              </w:rPr>
              <w:t>Unit:</w:t>
            </w:r>
            <w:r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rPr>
              <w:t>Million</w:t>
            </w:r>
            <w:r w:rsidRPr="0098474E">
              <w:rPr>
                <w:rFonts w:asciiTheme="minorBidi" w:hAnsiTheme="minorBidi" w:cstheme="minorBidi"/>
                <w:b/>
                <w:bCs/>
                <w:sz w:val="24"/>
                <w:szCs w:val="24"/>
                <w:cs/>
              </w:rPr>
              <w:t xml:space="preserve"> </w:t>
            </w:r>
            <w:r w:rsidRPr="0098474E">
              <w:rPr>
                <w:rFonts w:asciiTheme="minorBidi" w:hAnsiTheme="minorBidi" w:cstheme="minorBidi"/>
                <w:b/>
                <w:bCs/>
                <w:sz w:val="24"/>
                <w:szCs w:val="24"/>
              </w:rPr>
              <w:t>Baht</w:t>
            </w:r>
          </w:p>
        </w:tc>
      </w:tr>
      <w:tr w:rsidR="00A45C95" w:rsidRPr="0098474E" w14:paraId="074C482C" w14:textId="77777777">
        <w:trPr>
          <w:cantSplit/>
          <w:trHeight w:val="20"/>
        </w:trPr>
        <w:tc>
          <w:tcPr>
            <w:tcW w:w="3809" w:type="dxa"/>
            <w:vMerge/>
            <w:tcBorders>
              <w:top w:val="nil"/>
              <w:left w:val="nil"/>
              <w:bottom w:val="single" w:sz="4" w:space="0" w:color="auto"/>
              <w:right w:val="nil"/>
            </w:tcBorders>
            <w:vAlign w:val="center"/>
          </w:tcPr>
          <w:p w14:paraId="35F99872" w14:textId="77777777" w:rsidR="00A45C95" w:rsidRPr="0098474E" w:rsidRDefault="00A45C95">
            <w:pPr>
              <w:ind w:left="-57" w:right="-57"/>
              <w:jc w:val="center"/>
              <w:rPr>
                <w:rFonts w:asciiTheme="minorBidi" w:hAnsiTheme="minorBidi" w:cstheme="minorBidi"/>
                <w:b/>
                <w:bCs/>
                <w:sz w:val="24"/>
                <w:szCs w:val="24"/>
                <w:cs/>
              </w:rPr>
            </w:pPr>
          </w:p>
        </w:tc>
        <w:tc>
          <w:tcPr>
            <w:tcW w:w="2041" w:type="dxa"/>
            <w:vMerge/>
            <w:tcBorders>
              <w:top w:val="nil"/>
              <w:left w:val="nil"/>
              <w:bottom w:val="single" w:sz="4" w:space="0" w:color="auto"/>
              <w:right w:val="nil"/>
            </w:tcBorders>
          </w:tcPr>
          <w:p w14:paraId="435A169E" w14:textId="77777777" w:rsidR="00A45C95" w:rsidRPr="0098474E" w:rsidRDefault="00A45C95">
            <w:pPr>
              <w:ind w:left="-57" w:right="-57"/>
              <w:jc w:val="center"/>
              <w:rPr>
                <w:rFonts w:asciiTheme="minorBidi" w:hAnsiTheme="minorBidi" w:cstheme="minorBidi"/>
                <w:b/>
                <w:bCs/>
                <w:spacing w:val="-4"/>
                <w:sz w:val="24"/>
                <w:szCs w:val="24"/>
                <w:cs/>
              </w:rPr>
            </w:pPr>
          </w:p>
        </w:tc>
        <w:tc>
          <w:tcPr>
            <w:tcW w:w="1800" w:type="dxa"/>
            <w:vMerge/>
            <w:tcBorders>
              <w:top w:val="nil"/>
              <w:left w:val="nil"/>
              <w:bottom w:val="single" w:sz="4" w:space="0" w:color="auto"/>
              <w:right w:val="nil"/>
            </w:tcBorders>
            <w:vAlign w:val="center"/>
          </w:tcPr>
          <w:p w14:paraId="722296FE" w14:textId="77777777" w:rsidR="00A45C95" w:rsidRPr="0098474E" w:rsidRDefault="00A45C95">
            <w:pPr>
              <w:ind w:left="-57" w:right="-57"/>
              <w:jc w:val="center"/>
              <w:rPr>
                <w:rFonts w:asciiTheme="minorBidi" w:hAnsiTheme="minorBidi" w:cstheme="minorBidi"/>
                <w:b/>
                <w:bCs/>
                <w:spacing w:val="-4"/>
                <w:sz w:val="24"/>
                <w:szCs w:val="24"/>
                <w:cs/>
              </w:rPr>
            </w:pPr>
          </w:p>
        </w:tc>
        <w:tc>
          <w:tcPr>
            <w:tcW w:w="1296" w:type="dxa"/>
            <w:tcBorders>
              <w:top w:val="single" w:sz="4" w:space="0" w:color="auto"/>
              <w:left w:val="nil"/>
              <w:bottom w:val="single" w:sz="4" w:space="0" w:color="auto"/>
              <w:right w:val="nil"/>
            </w:tcBorders>
            <w:vAlign w:val="bottom"/>
          </w:tcPr>
          <w:p w14:paraId="3407882F" w14:textId="179244CC" w:rsidR="00A45C95" w:rsidRPr="0098474E" w:rsidRDefault="00AA2A15">
            <w:pPr>
              <w:ind w:right="-72"/>
              <w:jc w:val="right"/>
              <w:rPr>
                <w:rFonts w:asciiTheme="minorBidi" w:hAnsiTheme="minorBidi" w:cstheme="minorBidi"/>
                <w:b/>
                <w:bCs/>
                <w:sz w:val="24"/>
                <w:szCs w:val="24"/>
                <w:cs/>
              </w:rPr>
            </w:pPr>
            <w:r w:rsidRPr="0098474E">
              <w:rPr>
                <w:rFonts w:asciiTheme="minorBidi" w:hAnsiTheme="minorBidi" w:cstheme="minorBidi"/>
                <w:b/>
                <w:bCs/>
                <w:sz w:val="24"/>
                <w:szCs w:val="24"/>
                <w:lang w:val="en-GB"/>
              </w:rPr>
              <w:t>31</w:t>
            </w:r>
            <w:r w:rsidR="00A45C95" w:rsidRPr="0098474E">
              <w:rPr>
                <w:rFonts w:asciiTheme="minorBidi" w:hAnsiTheme="minorBidi" w:cstheme="minorBidi"/>
                <w:b/>
                <w:bCs/>
                <w:sz w:val="24"/>
                <w:szCs w:val="24"/>
              </w:rPr>
              <w:t xml:space="preserve"> December </w:t>
            </w:r>
            <w:r w:rsidRPr="0098474E">
              <w:rPr>
                <w:rFonts w:asciiTheme="minorBidi" w:hAnsiTheme="minorBidi" w:cstheme="minorBidi"/>
                <w:b/>
                <w:bCs/>
                <w:sz w:val="24"/>
                <w:szCs w:val="24"/>
                <w:lang w:val="en-GB"/>
              </w:rPr>
              <w:t>2025</w:t>
            </w:r>
          </w:p>
        </w:tc>
        <w:tc>
          <w:tcPr>
            <w:tcW w:w="1296" w:type="dxa"/>
            <w:tcBorders>
              <w:top w:val="single" w:sz="4" w:space="0" w:color="auto"/>
              <w:left w:val="nil"/>
              <w:bottom w:val="single" w:sz="4" w:space="0" w:color="auto"/>
              <w:right w:val="nil"/>
            </w:tcBorders>
            <w:vAlign w:val="bottom"/>
          </w:tcPr>
          <w:p w14:paraId="20003AEF" w14:textId="3DE9D1EF" w:rsidR="00A45C95" w:rsidRPr="0098474E" w:rsidRDefault="00AA2A15">
            <w:pPr>
              <w:ind w:right="-72"/>
              <w:jc w:val="right"/>
              <w:rPr>
                <w:rFonts w:asciiTheme="minorBidi" w:hAnsiTheme="minorBidi" w:cstheme="minorBidi"/>
                <w:b/>
                <w:bCs/>
                <w:sz w:val="24"/>
                <w:szCs w:val="24"/>
                <w:cs/>
              </w:rPr>
            </w:pPr>
            <w:r w:rsidRPr="0098474E">
              <w:rPr>
                <w:rFonts w:asciiTheme="minorBidi" w:hAnsiTheme="minorBidi" w:cstheme="minorBidi"/>
                <w:b/>
                <w:bCs/>
                <w:sz w:val="24"/>
                <w:szCs w:val="24"/>
                <w:lang w:val="en-GB"/>
              </w:rPr>
              <w:t>31</w:t>
            </w:r>
            <w:r w:rsidR="00A45C95" w:rsidRPr="0098474E">
              <w:rPr>
                <w:rFonts w:asciiTheme="minorBidi" w:hAnsiTheme="minorBidi" w:cstheme="minorBidi"/>
                <w:b/>
                <w:bCs/>
                <w:sz w:val="24"/>
                <w:szCs w:val="24"/>
              </w:rPr>
              <w:t xml:space="preserve"> December </w:t>
            </w:r>
            <w:r w:rsidRPr="0098474E">
              <w:rPr>
                <w:rFonts w:asciiTheme="minorBidi" w:hAnsiTheme="minorBidi" w:cstheme="minorBidi"/>
                <w:b/>
                <w:bCs/>
                <w:sz w:val="24"/>
                <w:szCs w:val="24"/>
                <w:lang w:val="en-GB"/>
              </w:rPr>
              <w:t>2024</w:t>
            </w:r>
          </w:p>
        </w:tc>
        <w:tc>
          <w:tcPr>
            <w:tcW w:w="1296" w:type="dxa"/>
            <w:tcBorders>
              <w:top w:val="single" w:sz="4" w:space="0" w:color="auto"/>
              <w:left w:val="nil"/>
              <w:bottom w:val="single" w:sz="4" w:space="0" w:color="auto"/>
              <w:right w:val="nil"/>
            </w:tcBorders>
            <w:vAlign w:val="bottom"/>
          </w:tcPr>
          <w:p w14:paraId="43E19DB8" w14:textId="23665BA9" w:rsidR="00A45C95" w:rsidRPr="0098474E" w:rsidRDefault="00AA2A15">
            <w:pPr>
              <w:ind w:right="-72"/>
              <w:jc w:val="right"/>
              <w:rPr>
                <w:rFonts w:asciiTheme="minorBidi" w:hAnsiTheme="minorBidi" w:cstheme="minorBidi"/>
                <w:b/>
                <w:bCs/>
                <w:sz w:val="24"/>
                <w:szCs w:val="24"/>
                <w:cs/>
              </w:rPr>
            </w:pPr>
            <w:r w:rsidRPr="0098474E">
              <w:rPr>
                <w:rFonts w:asciiTheme="minorBidi" w:hAnsiTheme="minorBidi" w:cstheme="minorBidi"/>
                <w:b/>
                <w:bCs/>
                <w:sz w:val="24"/>
                <w:szCs w:val="24"/>
                <w:lang w:val="en-GB"/>
              </w:rPr>
              <w:t>31</w:t>
            </w:r>
            <w:r w:rsidR="00A45C95" w:rsidRPr="0098474E">
              <w:rPr>
                <w:rFonts w:asciiTheme="minorBidi" w:hAnsiTheme="minorBidi" w:cstheme="minorBidi"/>
                <w:b/>
                <w:bCs/>
                <w:sz w:val="24"/>
                <w:szCs w:val="24"/>
              </w:rPr>
              <w:t xml:space="preserve"> December </w:t>
            </w:r>
            <w:r w:rsidRPr="0098474E">
              <w:rPr>
                <w:rFonts w:asciiTheme="minorBidi" w:hAnsiTheme="minorBidi" w:cstheme="minorBidi"/>
                <w:b/>
                <w:bCs/>
                <w:sz w:val="24"/>
                <w:szCs w:val="24"/>
                <w:lang w:val="en-GB"/>
              </w:rPr>
              <w:t>2025</w:t>
            </w:r>
          </w:p>
        </w:tc>
        <w:tc>
          <w:tcPr>
            <w:tcW w:w="1296" w:type="dxa"/>
            <w:tcBorders>
              <w:top w:val="single" w:sz="4" w:space="0" w:color="auto"/>
              <w:left w:val="nil"/>
              <w:bottom w:val="single" w:sz="4" w:space="0" w:color="auto"/>
              <w:right w:val="nil"/>
            </w:tcBorders>
            <w:vAlign w:val="bottom"/>
          </w:tcPr>
          <w:p w14:paraId="416C6CD7" w14:textId="614DF6C8" w:rsidR="00A45C95" w:rsidRPr="0098474E" w:rsidRDefault="00AA2A15">
            <w:pPr>
              <w:ind w:right="-72"/>
              <w:jc w:val="right"/>
              <w:rPr>
                <w:rFonts w:asciiTheme="minorBidi" w:hAnsiTheme="minorBidi" w:cstheme="minorBidi"/>
                <w:b/>
                <w:bCs/>
                <w:sz w:val="24"/>
                <w:szCs w:val="24"/>
                <w:cs/>
              </w:rPr>
            </w:pPr>
            <w:r w:rsidRPr="0098474E">
              <w:rPr>
                <w:rFonts w:asciiTheme="minorBidi" w:hAnsiTheme="minorBidi" w:cstheme="minorBidi"/>
                <w:b/>
                <w:bCs/>
                <w:sz w:val="24"/>
                <w:szCs w:val="24"/>
                <w:lang w:val="en-GB"/>
              </w:rPr>
              <w:t>31</w:t>
            </w:r>
            <w:r w:rsidR="00A45C95" w:rsidRPr="0098474E">
              <w:rPr>
                <w:rFonts w:asciiTheme="minorBidi" w:hAnsiTheme="minorBidi" w:cstheme="minorBidi"/>
                <w:b/>
                <w:bCs/>
                <w:sz w:val="24"/>
                <w:szCs w:val="24"/>
              </w:rPr>
              <w:t xml:space="preserve"> December </w:t>
            </w:r>
            <w:r w:rsidRPr="0098474E">
              <w:rPr>
                <w:rFonts w:asciiTheme="minorBidi" w:hAnsiTheme="minorBidi" w:cstheme="minorBidi"/>
                <w:b/>
                <w:bCs/>
                <w:sz w:val="24"/>
                <w:szCs w:val="24"/>
                <w:lang w:val="en-GB"/>
              </w:rPr>
              <w:t>2024</w:t>
            </w:r>
          </w:p>
        </w:tc>
        <w:tc>
          <w:tcPr>
            <w:tcW w:w="1296" w:type="dxa"/>
            <w:tcBorders>
              <w:top w:val="single" w:sz="4" w:space="0" w:color="auto"/>
              <w:left w:val="nil"/>
              <w:bottom w:val="single" w:sz="4" w:space="0" w:color="auto"/>
              <w:right w:val="nil"/>
            </w:tcBorders>
            <w:vAlign w:val="bottom"/>
          </w:tcPr>
          <w:p w14:paraId="77985B81" w14:textId="633D2655" w:rsidR="00A45C95" w:rsidRPr="0098474E" w:rsidRDefault="00AA2A15">
            <w:pPr>
              <w:ind w:right="-72"/>
              <w:jc w:val="right"/>
              <w:rPr>
                <w:rFonts w:asciiTheme="minorBidi" w:hAnsiTheme="minorBidi" w:cstheme="minorBidi"/>
                <w:b/>
                <w:bCs/>
                <w:sz w:val="24"/>
                <w:szCs w:val="24"/>
                <w:cs/>
              </w:rPr>
            </w:pPr>
            <w:r w:rsidRPr="0098474E">
              <w:rPr>
                <w:rFonts w:asciiTheme="minorBidi" w:hAnsiTheme="minorBidi" w:cstheme="minorBidi"/>
                <w:b/>
                <w:bCs/>
                <w:sz w:val="24"/>
                <w:szCs w:val="24"/>
                <w:lang w:val="en-GB"/>
              </w:rPr>
              <w:t>31</w:t>
            </w:r>
            <w:r w:rsidR="00A45C95" w:rsidRPr="0098474E">
              <w:rPr>
                <w:rFonts w:asciiTheme="minorBidi" w:hAnsiTheme="minorBidi" w:cstheme="minorBidi"/>
                <w:b/>
                <w:bCs/>
                <w:sz w:val="24"/>
                <w:szCs w:val="24"/>
              </w:rPr>
              <w:t xml:space="preserve"> December </w:t>
            </w:r>
            <w:r w:rsidRPr="0098474E">
              <w:rPr>
                <w:rFonts w:asciiTheme="minorBidi" w:hAnsiTheme="minorBidi" w:cstheme="minorBidi"/>
                <w:b/>
                <w:bCs/>
                <w:sz w:val="24"/>
                <w:szCs w:val="24"/>
                <w:lang w:val="en-GB"/>
              </w:rPr>
              <w:t>2025</w:t>
            </w:r>
          </w:p>
        </w:tc>
        <w:tc>
          <w:tcPr>
            <w:tcW w:w="1296" w:type="dxa"/>
            <w:tcBorders>
              <w:top w:val="single" w:sz="4" w:space="0" w:color="auto"/>
              <w:left w:val="nil"/>
              <w:bottom w:val="single" w:sz="4" w:space="0" w:color="auto"/>
              <w:right w:val="nil"/>
            </w:tcBorders>
            <w:vAlign w:val="bottom"/>
          </w:tcPr>
          <w:p w14:paraId="2AFB572E" w14:textId="539FEA74" w:rsidR="00A45C95" w:rsidRPr="0098474E" w:rsidRDefault="00AA2A15">
            <w:pPr>
              <w:ind w:right="-72"/>
              <w:jc w:val="right"/>
              <w:rPr>
                <w:rFonts w:asciiTheme="minorBidi" w:hAnsiTheme="minorBidi" w:cstheme="minorBidi"/>
                <w:b/>
                <w:bCs/>
                <w:sz w:val="24"/>
                <w:szCs w:val="24"/>
                <w:cs/>
              </w:rPr>
            </w:pPr>
            <w:r w:rsidRPr="0098474E">
              <w:rPr>
                <w:rFonts w:asciiTheme="minorBidi" w:hAnsiTheme="minorBidi" w:cstheme="minorBidi"/>
                <w:b/>
                <w:bCs/>
                <w:sz w:val="24"/>
                <w:szCs w:val="24"/>
                <w:lang w:val="en-GB"/>
              </w:rPr>
              <w:t>31</w:t>
            </w:r>
            <w:r w:rsidR="00A45C95" w:rsidRPr="0098474E">
              <w:rPr>
                <w:rFonts w:asciiTheme="minorBidi" w:hAnsiTheme="minorBidi" w:cstheme="minorBidi"/>
                <w:b/>
                <w:bCs/>
                <w:sz w:val="24"/>
                <w:szCs w:val="24"/>
              </w:rPr>
              <w:t xml:space="preserve"> December </w:t>
            </w:r>
            <w:r w:rsidRPr="0098474E">
              <w:rPr>
                <w:rFonts w:asciiTheme="minorBidi" w:hAnsiTheme="minorBidi" w:cstheme="minorBidi"/>
                <w:b/>
                <w:bCs/>
                <w:sz w:val="24"/>
                <w:szCs w:val="24"/>
                <w:lang w:val="en-GB"/>
              </w:rPr>
              <w:t>2024</w:t>
            </w:r>
          </w:p>
        </w:tc>
      </w:tr>
      <w:tr w:rsidR="00A45C95" w:rsidRPr="0098474E" w14:paraId="5165E1FB" w14:textId="77777777">
        <w:trPr>
          <w:cantSplit/>
          <w:trHeight w:val="20"/>
        </w:trPr>
        <w:tc>
          <w:tcPr>
            <w:tcW w:w="3809" w:type="dxa"/>
            <w:tcBorders>
              <w:top w:val="single" w:sz="4" w:space="0" w:color="auto"/>
              <w:left w:val="nil"/>
              <w:bottom w:val="nil"/>
              <w:right w:val="nil"/>
            </w:tcBorders>
          </w:tcPr>
          <w:p w14:paraId="147965E7" w14:textId="77777777" w:rsidR="00A45C95" w:rsidRPr="0098474E" w:rsidRDefault="00A45C95">
            <w:pPr>
              <w:ind w:left="-86" w:right="-72"/>
              <w:rPr>
                <w:rFonts w:asciiTheme="minorBidi" w:hAnsiTheme="minorBidi" w:cstheme="minorBidi"/>
                <w:sz w:val="24"/>
                <w:szCs w:val="24"/>
                <w:lang w:val="en-GB"/>
              </w:rPr>
            </w:pPr>
          </w:p>
        </w:tc>
        <w:tc>
          <w:tcPr>
            <w:tcW w:w="2041" w:type="dxa"/>
            <w:tcBorders>
              <w:top w:val="single" w:sz="4" w:space="0" w:color="auto"/>
              <w:left w:val="nil"/>
              <w:bottom w:val="nil"/>
              <w:right w:val="nil"/>
            </w:tcBorders>
          </w:tcPr>
          <w:p w14:paraId="1046FEF3" w14:textId="77777777" w:rsidR="00A45C95" w:rsidRPr="0098474E" w:rsidRDefault="00A45C95">
            <w:pPr>
              <w:tabs>
                <w:tab w:val="left" w:pos="406"/>
              </w:tabs>
              <w:ind w:left="-57" w:right="-57"/>
              <w:jc w:val="center"/>
              <w:rPr>
                <w:rFonts w:asciiTheme="minorBidi" w:hAnsiTheme="minorBidi" w:cstheme="minorBidi"/>
                <w:position w:val="2"/>
                <w:sz w:val="24"/>
                <w:szCs w:val="24"/>
                <w:cs/>
              </w:rPr>
            </w:pPr>
          </w:p>
        </w:tc>
        <w:tc>
          <w:tcPr>
            <w:tcW w:w="1800" w:type="dxa"/>
            <w:tcBorders>
              <w:top w:val="single" w:sz="4" w:space="0" w:color="auto"/>
              <w:left w:val="nil"/>
              <w:bottom w:val="nil"/>
              <w:right w:val="nil"/>
            </w:tcBorders>
          </w:tcPr>
          <w:p w14:paraId="0EAF7451" w14:textId="77777777" w:rsidR="00A45C95" w:rsidRPr="0098474E" w:rsidRDefault="00A45C95">
            <w:pPr>
              <w:ind w:left="34" w:right="-57"/>
              <w:jc w:val="center"/>
              <w:rPr>
                <w:rFonts w:asciiTheme="minorBidi" w:hAnsiTheme="minorBidi" w:cstheme="minorBidi"/>
                <w:position w:val="2"/>
                <w:sz w:val="24"/>
                <w:szCs w:val="24"/>
                <w:cs/>
              </w:rPr>
            </w:pPr>
          </w:p>
        </w:tc>
        <w:tc>
          <w:tcPr>
            <w:tcW w:w="1296" w:type="dxa"/>
            <w:tcBorders>
              <w:top w:val="single" w:sz="4" w:space="0" w:color="auto"/>
              <w:left w:val="nil"/>
              <w:bottom w:val="nil"/>
              <w:right w:val="nil"/>
            </w:tcBorders>
            <w:vAlign w:val="center"/>
          </w:tcPr>
          <w:p w14:paraId="7C0DF833" w14:textId="77777777" w:rsidR="00A45C95" w:rsidRPr="0098474E" w:rsidRDefault="00A45C95">
            <w:pPr>
              <w:ind w:right="-72"/>
              <w:jc w:val="center"/>
              <w:rPr>
                <w:rFonts w:asciiTheme="minorBidi" w:hAnsiTheme="minorBidi" w:cstheme="minorBidi"/>
                <w:position w:val="2"/>
                <w:sz w:val="24"/>
                <w:szCs w:val="24"/>
                <w:cs/>
              </w:rPr>
            </w:pPr>
          </w:p>
        </w:tc>
        <w:tc>
          <w:tcPr>
            <w:tcW w:w="1296" w:type="dxa"/>
            <w:tcBorders>
              <w:top w:val="single" w:sz="4" w:space="0" w:color="auto"/>
              <w:left w:val="nil"/>
              <w:bottom w:val="nil"/>
              <w:right w:val="nil"/>
            </w:tcBorders>
            <w:vAlign w:val="center"/>
          </w:tcPr>
          <w:p w14:paraId="3EF7C63F" w14:textId="77777777" w:rsidR="00A45C95" w:rsidRPr="0098474E" w:rsidRDefault="00A45C95">
            <w:pPr>
              <w:tabs>
                <w:tab w:val="left" w:pos="425"/>
              </w:tabs>
              <w:ind w:right="-72"/>
              <w:jc w:val="center"/>
              <w:rPr>
                <w:rFonts w:asciiTheme="minorBidi" w:hAnsiTheme="minorBidi" w:cstheme="minorBidi"/>
                <w:position w:val="2"/>
                <w:sz w:val="24"/>
                <w:szCs w:val="24"/>
                <w:lang w:val="en-GB"/>
              </w:rPr>
            </w:pPr>
          </w:p>
        </w:tc>
        <w:tc>
          <w:tcPr>
            <w:tcW w:w="1296" w:type="dxa"/>
            <w:tcBorders>
              <w:top w:val="single" w:sz="4" w:space="0" w:color="auto"/>
              <w:left w:val="nil"/>
              <w:bottom w:val="nil"/>
              <w:right w:val="nil"/>
            </w:tcBorders>
          </w:tcPr>
          <w:p w14:paraId="427D3355" w14:textId="77777777" w:rsidR="00A45C95" w:rsidRPr="0098474E" w:rsidRDefault="00A45C95">
            <w:pPr>
              <w:tabs>
                <w:tab w:val="left" w:pos="425"/>
              </w:tabs>
              <w:ind w:right="-72"/>
              <w:jc w:val="right"/>
              <w:rPr>
                <w:rFonts w:asciiTheme="minorBidi" w:hAnsiTheme="minorBidi" w:cstheme="minorBidi"/>
                <w:position w:val="2"/>
                <w:sz w:val="24"/>
                <w:szCs w:val="24"/>
                <w:lang w:val="en-US"/>
              </w:rPr>
            </w:pPr>
          </w:p>
        </w:tc>
        <w:tc>
          <w:tcPr>
            <w:tcW w:w="1296" w:type="dxa"/>
            <w:tcBorders>
              <w:top w:val="single" w:sz="4" w:space="0" w:color="auto"/>
              <w:left w:val="nil"/>
              <w:bottom w:val="nil"/>
              <w:right w:val="nil"/>
            </w:tcBorders>
          </w:tcPr>
          <w:p w14:paraId="5827128D" w14:textId="77777777" w:rsidR="00A45C95" w:rsidRPr="0098474E" w:rsidRDefault="00A45C95">
            <w:pPr>
              <w:tabs>
                <w:tab w:val="left" w:pos="425"/>
              </w:tabs>
              <w:ind w:right="-72"/>
              <w:jc w:val="right"/>
              <w:rPr>
                <w:rFonts w:asciiTheme="minorBidi" w:hAnsiTheme="minorBidi" w:cstheme="minorBidi"/>
                <w:position w:val="2"/>
                <w:sz w:val="24"/>
                <w:szCs w:val="24"/>
                <w:lang w:val="en-US"/>
              </w:rPr>
            </w:pPr>
          </w:p>
        </w:tc>
        <w:tc>
          <w:tcPr>
            <w:tcW w:w="1296" w:type="dxa"/>
            <w:tcBorders>
              <w:top w:val="single" w:sz="4" w:space="0" w:color="auto"/>
              <w:left w:val="nil"/>
              <w:bottom w:val="nil"/>
              <w:right w:val="nil"/>
            </w:tcBorders>
          </w:tcPr>
          <w:p w14:paraId="6DFFA0C8" w14:textId="77777777" w:rsidR="00A45C95" w:rsidRPr="0098474E" w:rsidRDefault="00A45C95">
            <w:pPr>
              <w:tabs>
                <w:tab w:val="left" w:pos="425"/>
              </w:tabs>
              <w:ind w:right="-72"/>
              <w:jc w:val="right"/>
              <w:rPr>
                <w:rFonts w:asciiTheme="minorBidi" w:hAnsiTheme="minorBidi" w:cstheme="minorBidi"/>
                <w:position w:val="2"/>
                <w:sz w:val="24"/>
                <w:szCs w:val="24"/>
                <w:lang w:val="en-US"/>
              </w:rPr>
            </w:pPr>
          </w:p>
        </w:tc>
        <w:tc>
          <w:tcPr>
            <w:tcW w:w="1296" w:type="dxa"/>
            <w:tcBorders>
              <w:top w:val="single" w:sz="4" w:space="0" w:color="auto"/>
              <w:left w:val="nil"/>
              <w:bottom w:val="nil"/>
              <w:right w:val="nil"/>
            </w:tcBorders>
          </w:tcPr>
          <w:p w14:paraId="02C818A3" w14:textId="77777777" w:rsidR="00A45C95" w:rsidRPr="0098474E" w:rsidRDefault="00A45C95">
            <w:pPr>
              <w:tabs>
                <w:tab w:val="left" w:pos="425"/>
              </w:tabs>
              <w:ind w:right="-72"/>
              <w:jc w:val="right"/>
              <w:rPr>
                <w:rFonts w:asciiTheme="minorBidi" w:hAnsiTheme="minorBidi" w:cstheme="minorBidi"/>
                <w:position w:val="2"/>
                <w:sz w:val="24"/>
                <w:szCs w:val="24"/>
                <w:lang w:val="en-US"/>
              </w:rPr>
            </w:pPr>
          </w:p>
        </w:tc>
      </w:tr>
      <w:tr w:rsidR="0061115E" w:rsidRPr="0098474E" w14:paraId="06A3EA88" w14:textId="77777777">
        <w:trPr>
          <w:cantSplit/>
          <w:trHeight w:val="20"/>
        </w:trPr>
        <w:tc>
          <w:tcPr>
            <w:tcW w:w="3809" w:type="dxa"/>
            <w:tcBorders>
              <w:top w:val="nil"/>
              <w:left w:val="nil"/>
              <w:bottom w:val="nil"/>
              <w:right w:val="nil"/>
            </w:tcBorders>
          </w:tcPr>
          <w:p w14:paraId="4C9B3FF0" w14:textId="6FC10433" w:rsidR="0061115E" w:rsidRPr="0098474E" w:rsidRDefault="0061115E" w:rsidP="0061115E">
            <w:pPr>
              <w:ind w:left="-86" w:right="-72"/>
              <w:rPr>
                <w:rFonts w:asciiTheme="minorBidi" w:hAnsiTheme="minorBidi" w:cstheme="minorBidi"/>
                <w:sz w:val="24"/>
                <w:szCs w:val="24"/>
                <w:lang w:val="it-IT"/>
              </w:rPr>
            </w:pPr>
            <w:r w:rsidRPr="0098474E">
              <w:rPr>
                <w:rFonts w:asciiTheme="minorBidi" w:hAnsiTheme="minorBidi" w:cstheme="minorBidi"/>
                <w:sz w:val="24"/>
                <w:szCs w:val="24"/>
                <w:lang w:val="it-IT"/>
              </w:rPr>
              <w:t xml:space="preserve">Erawan </w:t>
            </w:r>
            <w:r w:rsidR="00AA2A15" w:rsidRPr="0098474E">
              <w:rPr>
                <w:rFonts w:asciiTheme="minorBidi" w:hAnsiTheme="minorBidi" w:cstheme="minorBidi"/>
                <w:sz w:val="24"/>
                <w:szCs w:val="24"/>
                <w:lang w:val="it-IT"/>
              </w:rPr>
              <w:t>2</w:t>
            </w:r>
            <w:r w:rsidRPr="0098474E">
              <w:rPr>
                <w:rFonts w:asciiTheme="minorBidi" w:hAnsiTheme="minorBidi" w:cstheme="minorBidi"/>
                <w:sz w:val="24"/>
                <w:szCs w:val="24"/>
                <w:lang w:val="it-IT"/>
              </w:rPr>
              <w:t xml:space="preserve"> FSO PTE. Ltd. (E</w:t>
            </w:r>
            <w:r w:rsidR="00AA2A15" w:rsidRPr="0098474E">
              <w:rPr>
                <w:rFonts w:asciiTheme="minorBidi" w:hAnsiTheme="minorBidi" w:cstheme="minorBidi"/>
                <w:sz w:val="24"/>
                <w:szCs w:val="24"/>
                <w:lang w:val="it-IT"/>
              </w:rPr>
              <w:t>2</w:t>
            </w:r>
            <w:r w:rsidRPr="0098474E">
              <w:rPr>
                <w:rFonts w:asciiTheme="minorBidi" w:hAnsiTheme="minorBidi" w:cstheme="minorBidi"/>
                <w:sz w:val="24"/>
                <w:szCs w:val="24"/>
                <w:lang w:val="it-IT"/>
              </w:rPr>
              <w:t>FSO)</w:t>
            </w:r>
            <w:r w:rsidRPr="0098474E">
              <w:rPr>
                <w:rFonts w:asciiTheme="minorBidi" w:hAnsiTheme="minorBidi" w:cstheme="minorBidi"/>
                <w:sz w:val="24"/>
                <w:szCs w:val="24"/>
                <w:vertAlign w:val="superscript"/>
                <w:lang w:val="it-IT"/>
              </w:rPr>
              <w:t xml:space="preserve">  </w:t>
            </w:r>
          </w:p>
        </w:tc>
        <w:tc>
          <w:tcPr>
            <w:tcW w:w="2041" w:type="dxa"/>
            <w:tcBorders>
              <w:top w:val="nil"/>
              <w:left w:val="nil"/>
              <w:bottom w:val="nil"/>
              <w:right w:val="nil"/>
            </w:tcBorders>
          </w:tcPr>
          <w:p w14:paraId="7AF0BE4A" w14:textId="77777777" w:rsidR="0061115E" w:rsidRPr="0098474E" w:rsidRDefault="0061115E" w:rsidP="0061115E">
            <w:pPr>
              <w:tabs>
                <w:tab w:val="left" w:pos="406"/>
              </w:tabs>
              <w:ind w:left="-57" w:right="-57"/>
              <w:jc w:val="center"/>
              <w:rPr>
                <w:rFonts w:asciiTheme="minorBidi" w:hAnsiTheme="minorBidi" w:cstheme="minorBidi"/>
                <w:position w:val="2"/>
                <w:sz w:val="24"/>
                <w:szCs w:val="24"/>
                <w:cs/>
              </w:rPr>
            </w:pPr>
            <w:r w:rsidRPr="0098474E">
              <w:rPr>
                <w:rFonts w:asciiTheme="minorBidi" w:hAnsiTheme="minorBidi" w:cstheme="minorBidi"/>
                <w:sz w:val="24"/>
                <w:szCs w:val="24"/>
                <w:lang w:val="en-US"/>
              </w:rPr>
              <w:t>Singapore</w:t>
            </w:r>
          </w:p>
        </w:tc>
        <w:tc>
          <w:tcPr>
            <w:tcW w:w="1800" w:type="dxa"/>
            <w:tcBorders>
              <w:top w:val="nil"/>
              <w:left w:val="nil"/>
              <w:bottom w:val="nil"/>
              <w:right w:val="nil"/>
            </w:tcBorders>
          </w:tcPr>
          <w:p w14:paraId="00C11080" w14:textId="77777777" w:rsidR="0061115E" w:rsidRPr="0098474E" w:rsidRDefault="0061115E" w:rsidP="0061115E">
            <w:pPr>
              <w:ind w:left="34" w:right="-57"/>
              <w:jc w:val="center"/>
              <w:rPr>
                <w:rFonts w:asciiTheme="minorBidi" w:hAnsiTheme="minorBidi" w:cstheme="minorBidi"/>
                <w:position w:val="2"/>
                <w:sz w:val="24"/>
                <w:szCs w:val="24"/>
                <w:cs/>
              </w:rPr>
            </w:pPr>
            <w:r w:rsidRPr="0098474E">
              <w:rPr>
                <w:rFonts w:asciiTheme="minorBidi" w:hAnsiTheme="minorBidi" w:cstheme="minorBidi"/>
                <w:sz w:val="24"/>
                <w:szCs w:val="24"/>
              </w:rPr>
              <w:t>FSO</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rental</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services</w:t>
            </w:r>
          </w:p>
        </w:tc>
        <w:tc>
          <w:tcPr>
            <w:tcW w:w="1296" w:type="dxa"/>
            <w:tcBorders>
              <w:top w:val="nil"/>
              <w:left w:val="nil"/>
              <w:bottom w:val="nil"/>
              <w:right w:val="nil"/>
            </w:tcBorders>
          </w:tcPr>
          <w:p w14:paraId="09A2BC78" w14:textId="77889BCA" w:rsidR="0061115E" w:rsidRPr="0098474E" w:rsidRDefault="00AA2A15" w:rsidP="0061115E">
            <w:pPr>
              <w:ind w:right="-72"/>
              <w:jc w:val="right"/>
              <w:rPr>
                <w:rFonts w:asciiTheme="minorBidi" w:hAnsiTheme="minorBidi" w:cstheme="minorBidi"/>
                <w:position w:val="2"/>
                <w:sz w:val="24"/>
                <w:szCs w:val="24"/>
                <w:cs/>
                <w:lang w:val="en-US"/>
              </w:rPr>
            </w:pPr>
            <w:r w:rsidRPr="0098474E">
              <w:rPr>
                <w:rFonts w:asciiTheme="minorBidi" w:hAnsiTheme="minorBidi" w:cstheme="minorBidi"/>
                <w:position w:val="2"/>
                <w:sz w:val="24"/>
                <w:szCs w:val="24"/>
                <w:lang w:val="en-GB"/>
              </w:rPr>
              <w:t>13</w:t>
            </w:r>
            <w:r w:rsidR="0061115E" w:rsidRPr="0098474E">
              <w:rPr>
                <w:rFonts w:asciiTheme="minorBidi" w:hAnsiTheme="minorBidi" w:cstheme="minorBidi"/>
                <w:position w:val="2"/>
                <w:sz w:val="24"/>
                <w:szCs w:val="24"/>
                <w:lang w:val="en-US"/>
              </w:rPr>
              <w:t>.</w:t>
            </w:r>
            <w:r w:rsidRPr="0098474E">
              <w:rPr>
                <w:rFonts w:asciiTheme="minorBidi" w:hAnsiTheme="minorBidi" w:cstheme="minorBidi"/>
                <w:position w:val="2"/>
                <w:sz w:val="24"/>
                <w:szCs w:val="24"/>
                <w:lang w:val="en-GB"/>
              </w:rPr>
              <w:t>11</w:t>
            </w:r>
          </w:p>
        </w:tc>
        <w:tc>
          <w:tcPr>
            <w:tcW w:w="1296" w:type="dxa"/>
            <w:tcBorders>
              <w:top w:val="nil"/>
              <w:left w:val="nil"/>
              <w:bottom w:val="nil"/>
              <w:right w:val="nil"/>
            </w:tcBorders>
          </w:tcPr>
          <w:p w14:paraId="43250363" w14:textId="3C99B4F8" w:rsidR="0061115E" w:rsidRPr="0098474E" w:rsidRDefault="00AA2A15" w:rsidP="0061115E">
            <w:pPr>
              <w:ind w:right="-72"/>
              <w:jc w:val="right"/>
              <w:rPr>
                <w:rFonts w:asciiTheme="minorBidi" w:hAnsiTheme="minorBidi" w:cstheme="minorBidi"/>
                <w:position w:val="2"/>
                <w:sz w:val="24"/>
                <w:szCs w:val="24"/>
                <w:cs/>
              </w:rPr>
            </w:pPr>
            <w:r w:rsidRPr="0098474E">
              <w:rPr>
                <w:rFonts w:asciiTheme="minorBidi" w:hAnsiTheme="minorBidi" w:cstheme="minorBidi"/>
                <w:position w:val="2"/>
                <w:sz w:val="24"/>
                <w:szCs w:val="24"/>
                <w:lang w:val="en-GB"/>
              </w:rPr>
              <w:t>13</w:t>
            </w:r>
            <w:r w:rsidR="0061115E" w:rsidRPr="0098474E">
              <w:rPr>
                <w:rFonts w:asciiTheme="minorBidi" w:hAnsiTheme="minorBidi" w:cstheme="minorBidi"/>
                <w:position w:val="2"/>
                <w:sz w:val="24"/>
                <w:szCs w:val="24"/>
                <w:lang w:val="en-US"/>
              </w:rPr>
              <w:t>.</w:t>
            </w:r>
            <w:r w:rsidRPr="0098474E">
              <w:rPr>
                <w:rFonts w:asciiTheme="minorBidi" w:hAnsiTheme="minorBidi" w:cstheme="minorBidi"/>
                <w:position w:val="2"/>
                <w:sz w:val="24"/>
                <w:szCs w:val="24"/>
                <w:lang w:val="en-GB"/>
              </w:rPr>
              <w:t>11</w:t>
            </w:r>
          </w:p>
        </w:tc>
        <w:tc>
          <w:tcPr>
            <w:tcW w:w="1296" w:type="dxa"/>
            <w:tcBorders>
              <w:top w:val="nil"/>
              <w:left w:val="nil"/>
              <w:bottom w:val="nil"/>
              <w:right w:val="nil"/>
            </w:tcBorders>
            <w:vAlign w:val="center"/>
          </w:tcPr>
          <w:p w14:paraId="7DFFD05B" w14:textId="2B0CE4DD" w:rsidR="0061115E" w:rsidRPr="0098474E" w:rsidRDefault="00482CD6" w:rsidP="0061115E">
            <w:pPr>
              <w:tabs>
                <w:tab w:val="left" w:pos="425"/>
              </w:tabs>
              <w:ind w:right="-72"/>
              <w:jc w:val="right"/>
              <w:rPr>
                <w:rFonts w:asciiTheme="minorBidi" w:hAnsiTheme="minorBidi" w:cstheme="minorBidi"/>
                <w:position w:val="2"/>
                <w:sz w:val="24"/>
                <w:szCs w:val="24"/>
                <w:lang w:val="en-US"/>
              </w:rPr>
            </w:pPr>
            <w:r w:rsidRPr="0098474E">
              <w:rPr>
                <w:rFonts w:ascii="Cordia New" w:hAnsi="Cordia New" w:cs="Cordia New"/>
                <w:position w:val="2"/>
                <w:sz w:val="24"/>
                <w:szCs w:val="24"/>
                <w:lang w:val="en-GB"/>
              </w:rPr>
              <w:t>22</w:t>
            </w:r>
          </w:p>
        </w:tc>
        <w:tc>
          <w:tcPr>
            <w:tcW w:w="1296" w:type="dxa"/>
            <w:tcBorders>
              <w:top w:val="nil"/>
              <w:left w:val="nil"/>
              <w:bottom w:val="nil"/>
              <w:right w:val="nil"/>
            </w:tcBorders>
          </w:tcPr>
          <w:p w14:paraId="59E91E0E" w14:textId="2814D46A" w:rsidR="0061115E" w:rsidRPr="0098474E" w:rsidRDefault="00AA2A15" w:rsidP="0061115E">
            <w:pPr>
              <w:tabs>
                <w:tab w:val="left" w:pos="425"/>
              </w:tabs>
              <w:ind w:right="-72"/>
              <w:jc w:val="right"/>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GB"/>
              </w:rPr>
              <w:t>25</w:t>
            </w:r>
          </w:p>
        </w:tc>
        <w:tc>
          <w:tcPr>
            <w:tcW w:w="1296" w:type="dxa"/>
            <w:tcBorders>
              <w:top w:val="nil"/>
              <w:left w:val="nil"/>
              <w:bottom w:val="nil"/>
              <w:right w:val="nil"/>
            </w:tcBorders>
          </w:tcPr>
          <w:p w14:paraId="5F32E79C" w14:textId="174848D1" w:rsidR="0061115E" w:rsidRPr="0098474E" w:rsidRDefault="00FE3445" w:rsidP="0061115E">
            <w:pPr>
              <w:tabs>
                <w:tab w:val="left" w:pos="425"/>
              </w:tabs>
              <w:ind w:right="-72"/>
              <w:jc w:val="right"/>
              <w:rPr>
                <w:rFonts w:asciiTheme="minorBidi" w:hAnsiTheme="minorBidi" w:cstheme="minorBidi"/>
                <w:position w:val="2"/>
                <w:sz w:val="24"/>
                <w:szCs w:val="24"/>
                <w:lang w:val="en-US"/>
              </w:rPr>
            </w:pPr>
            <w:r w:rsidRPr="0098474E">
              <w:rPr>
                <w:rFonts w:ascii="Cordia New" w:hAnsi="Cordia New" w:cs="Cordia New"/>
                <w:position w:val="2"/>
                <w:sz w:val="24"/>
                <w:szCs w:val="24"/>
                <w:lang w:val="en-GB"/>
              </w:rPr>
              <w:t>680</w:t>
            </w:r>
          </w:p>
        </w:tc>
        <w:tc>
          <w:tcPr>
            <w:tcW w:w="1296" w:type="dxa"/>
            <w:tcBorders>
              <w:top w:val="nil"/>
              <w:left w:val="nil"/>
              <w:bottom w:val="nil"/>
              <w:right w:val="nil"/>
            </w:tcBorders>
          </w:tcPr>
          <w:p w14:paraId="3EEC346C" w14:textId="7A475CDA" w:rsidR="0061115E" w:rsidRPr="0098474E" w:rsidRDefault="00AA2A15" w:rsidP="0061115E">
            <w:pPr>
              <w:tabs>
                <w:tab w:val="left" w:pos="425"/>
              </w:tabs>
              <w:ind w:right="-72"/>
              <w:jc w:val="right"/>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GB"/>
              </w:rPr>
              <w:t>865</w:t>
            </w:r>
          </w:p>
        </w:tc>
      </w:tr>
      <w:tr w:rsidR="0061115E" w:rsidRPr="0098474E" w14:paraId="2FEB9234" w14:textId="77777777">
        <w:trPr>
          <w:cantSplit/>
          <w:trHeight w:val="20"/>
        </w:trPr>
        <w:tc>
          <w:tcPr>
            <w:tcW w:w="3809" w:type="dxa"/>
            <w:tcBorders>
              <w:top w:val="nil"/>
              <w:left w:val="nil"/>
              <w:bottom w:val="nil"/>
              <w:right w:val="nil"/>
            </w:tcBorders>
          </w:tcPr>
          <w:p w14:paraId="596907F8" w14:textId="6C273B0A" w:rsidR="0061115E" w:rsidRPr="0098474E" w:rsidRDefault="0061115E" w:rsidP="0061115E">
            <w:pPr>
              <w:ind w:left="-86" w:right="-72"/>
              <w:rPr>
                <w:rFonts w:asciiTheme="minorBidi" w:hAnsiTheme="minorBidi" w:cstheme="minorBidi"/>
                <w:sz w:val="24"/>
                <w:szCs w:val="24"/>
                <w:cs/>
                <w:lang w:val="en-US"/>
              </w:rPr>
            </w:pPr>
            <w:r w:rsidRPr="0098474E">
              <w:rPr>
                <w:rFonts w:asciiTheme="minorBidi" w:hAnsiTheme="minorBidi" w:cstheme="minorBidi"/>
                <w:sz w:val="24"/>
                <w:szCs w:val="24"/>
              </w:rPr>
              <w:t xml:space="preserve">APICO </w:t>
            </w:r>
            <w:r w:rsidRPr="0098474E">
              <w:rPr>
                <w:rFonts w:asciiTheme="minorBidi" w:hAnsiTheme="minorBidi" w:cstheme="minorBidi"/>
                <w:sz w:val="24"/>
                <w:szCs w:val="24"/>
                <w:lang w:val="en-GB"/>
              </w:rPr>
              <w:t>LLC</w:t>
            </w:r>
            <w:r w:rsidRPr="0098474E">
              <w:rPr>
                <w:rFonts w:asciiTheme="minorBidi" w:hAnsiTheme="minorBidi" w:cstheme="minorBidi"/>
                <w:sz w:val="24"/>
                <w:szCs w:val="24"/>
                <w:cs/>
                <w:lang w:val="en-GB"/>
              </w:rPr>
              <w:t xml:space="preserve"> (</w:t>
            </w:r>
            <w:r w:rsidRPr="0098474E">
              <w:rPr>
                <w:rFonts w:asciiTheme="minorBidi" w:hAnsiTheme="minorBidi" w:cstheme="minorBidi"/>
                <w:sz w:val="24"/>
                <w:szCs w:val="24"/>
                <w:lang w:val="en-GB"/>
              </w:rPr>
              <w:t>APICO)</w:t>
            </w:r>
            <w:r w:rsidR="000F0D3A" w:rsidRPr="0098474E">
              <w:rPr>
                <w:rFonts w:asciiTheme="minorBidi" w:hAnsiTheme="minorBidi" w:cstheme="minorBidi"/>
                <w:sz w:val="24"/>
                <w:szCs w:val="24"/>
                <w:lang w:val="en-GB"/>
              </w:rPr>
              <w:t xml:space="preserve"> </w:t>
            </w:r>
            <w:r w:rsidR="000F0D3A" w:rsidRPr="0098474E">
              <w:rPr>
                <w:rFonts w:asciiTheme="minorBidi" w:hAnsiTheme="minorBidi" w:cstheme="minorBidi"/>
                <w:sz w:val="24"/>
                <w:szCs w:val="24"/>
                <w:vertAlign w:val="superscript"/>
                <w:lang w:val="en-GB"/>
              </w:rPr>
              <w:t>3</w:t>
            </w:r>
          </w:p>
        </w:tc>
        <w:tc>
          <w:tcPr>
            <w:tcW w:w="2041" w:type="dxa"/>
            <w:tcBorders>
              <w:top w:val="nil"/>
              <w:left w:val="nil"/>
              <w:bottom w:val="nil"/>
              <w:right w:val="nil"/>
            </w:tcBorders>
          </w:tcPr>
          <w:p w14:paraId="2D63A783" w14:textId="77777777" w:rsidR="0061115E" w:rsidRPr="0098474E" w:rsidRDefault="0061115E" w:rsidP="0061115E">
            <w:pPr>
              <w:ind w:left="-57" w:right="-57"/>
              <w:jc w:val="center"/>
              <w:rPr>
                <w:rFonts w:asciiTheme="minorBidi" w:hAnsiTheme="minorBidi" w:cstheme="minorBidi"/>
                <w:position w:val="2"/>
                <w:sz w:val="24"/>
                <w:szCs w:val="24"/>
                <w:cs/>
                <w:lang w:val="en-US"/>
              </w:rPr>
            </w:pPr>
            <w:r w:rsidRPr="0098474E">
              <w:rPr>
                <w:rFonts w:asciiTheme="minorBidi" w:hAnsiTheme="minorBidi" w:cstheme="minorBidi"/>
                <w:sz w:val="24"/>
                <w:szCs w:val="24"/>
              </w:rPr>
              <w:t>United</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States</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of</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America</w:t>
            </w:r>
          </w:p>
        </w:tc>
        <w:tc>
          <w:tcPr>
            <w:tcW w:w="1800" w:type="dxa"/>
            <w:tcBorders>
              <w:top w:val="nil"/>
              <w:left w:val="nil"/>
              <w:bottom w:val="nil"/>
              <w:right w:val="nil"/>
            </w:tcBorders>
          </w:tcPr>
          <w:p w14:paraId="631E0E13" w14:textId="77777777" w:rsidR="0061115E" w:rsidRPr="0098474E" w:rsidRDefault="0061115E" w:rsidP="0061115E">
            <w:pPr>
              <w:ind w:left="34" w:right="-57"/>
              <w:jc w:val="center"/>
              <w:rPr>
                <w:rFonts w:asciiTheme="minorBidi" w:hAnsiTheme="minorBidi" w:cstheme="minorBidi"/>
                <w:sz w:val="24"/>
                <w:szCs w:val="24"/>
                <w:cs/>
                <w:lang w:val="en-US"/>
              </w:rPr>
            </w:pPr>
            <w:r w:rsidRPr="0098474E">
              <w:rPr>
                <w:rFonts w:asciiTheme="minorBidi" w:hAnsiTheme="minorBidi" w:cstheme="minorBidi"/>
                <w:sz w:val="24"/>
                <w:szCs w:val="24"/>
              </w:rPr>
              <w:t>Petroleum</w:t>
            </w:r>
          </w:p>
        </w:tc>
        <w:tc>
          <w:tcPr>
            <w:tcW w:w="1296" w:type="dxa"/>
            <w:tcBorders>
              <w:top w:val="nil"/>
              <w:left w:val="nil"/>
              <w:bottom w:val="nil"/>
              <w:right w:val="nil"/>
            </w:tcBorders>
          </w:tcPr>
          <w:p w14:paraId="130EE5AB" w14:textId="7A48D4B3" w:rsidR="0061115E" w:rsidRPr="0098474E" w:rsidRDefault="000F0D3A" w:rsidP="0061115E">
            <w:pPr>
              <w:ind w:right="-72"/>
              <w:jc w:val="right"/>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GB"/>
              </w:rPr>
              <w:t>-</w:t>
            </w:r>
          </w:p>
        </w:tc>
        <w:tc>
          <w:tcPr>
            <w:tcW w:w="1296" w:type="dxa"/>
            <w:tcBorders>
              <w:top w:val="nil"/>
              <w:left w:val="nil"/>
              <w:bottom w:val="nil"/>
              <w:right w:val="nil"/>
            </w:tcBorders>
          </w:tcPr>
          <w:p w14:paraId="3D8D80C7" w14:textId="02FAE132" w:rsidR="0061115E" w:rsidRPr="0098474E" w:rsidRDefault="00AA2A15" w:rsidP="0061115E">
            <w:pPr>
              <w:ind w:right="-72"/>
              <w:jc w:val="right"/>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GB"/>
              </w:rPr>
              <w:t>72</w:t>
            </w:r>
            <w:r w:rsidR="0061115E" w:rsidRPr="0098474E">
              <w:rPr>
                <w:rFonts w:asciiTheme="minorBidi" w:hAnsiTheme="minorBidi" w:cstheme="minorBidi"/>
                <w:position w:val="2"/>
                <w:sz w:val="24"/>
                <w:szCs w:val="24"/>
                <w:lang w:val="en-US"/>
              </w:rPr>
              <w:t>.</w:t>
            </w:r>
            <w:r w:rsidRPr="0098474E">
              <w:rPr>
                <w:rFonts w:asciiTheme="minorBidi" w:hAnsiTheme="minorBidi" w:cstheme="minorBidi"/>
                <w:position w:val="2"/>
                <w:sz w:val="24"/>
                <w:szCs w:val="24"/>
                <w:lang w:val="en-GB"/>
              </w:rPr>
              <w:t>8215</w:t>
            </w:r>
          </w:p>
        </w:tc>
        <w:tc>
          <w:tcPr>
            <w:tcW w:w="1296" w:type="dxa"/>
            <w:tcBorders>
              <w:top w:val="nil"/>
              <w:left w:val="nil"/>
              <w:bottom w:val="nil"/>
              <w:right w:val="nil"/>
            </w:tcBorders>
          </w:tcPr>
          <w:p w14:paraId="789219D9" w14:textId="386157D2" w:rsidR="0061115E" w:rsidRPr="0098474E" w:rsidRDefault="00482CD6" w:rsidP="0061115E">
            <w:pPr>
              <w:ind w:right="-72"/>
              <w:jc w:val="right"/>
              <w:rPr>
                <w:rFonts w:asciiTheme="minorBidi" w:hAnsiTheme="minorBidi" w:cstheme="minorBidi"/>
                <w:position w:val="2"/>
                <w:sz w:val="24"/>
                <w:szCs w:val="24"/>
                <w:lang w:val="en-US"/>
              </w:rPr>
            </w:pPr>
            <w:r w:rsidRPr="0098474E">
              <w:rPr>
                <w:rFonts w:ascii="Cordia New" w:hAnsi="Cordia New" w:cs="Cordia New"/>
                <w:position w:val="2"/>
                <w:sz w:val="24"/>
                <w:szCs w:val="24"/>
                <w:lang w:val="en-GB"/>
              </w:rPr>
              <w:t>-</w:t>
            </w:r>
          </w:p>
        </w:tc>
        <w:tc>
          <w:tcPr>
            <w:tcW w:w="1296" w:type="dxa"/>
            <w:tcBorders>
              <w:top w:val="nil"/>
              <w:left w:val="nil"/>
              <w:bottom w:val="nil"/>
              <w:right w:val="nil"/>
            </w:tcBorders>
          </w:tcPr>
          <w:p w14:paraId="17F68595" w14:textId="5422821B" w:rsidR="0061115E" w:rsidRPr="0098474E" w:rsidRDefault="00AA2A15" w:rsidP="0061115E">
            <w:pPr>
              <w:ind w:right="-72"/>
              <w:jc w:val="right"/>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GB"/>
              </w:rPr>
              <w:t>93</w:t>
            </w:r>
          </w:p>
        </w:tc>
        <w:tc>
          <w:tcPr>
            <w:tcW w:w="1296" w:type="dxa"/>
            <w:tcBorders>
              <w:top w:val="nil"/>
              <w:left w:val="nil"/>
              <w:bottom w:val="nil"/>
              <w:right w:val="nil"/>
            </w:tcBorders>
          </w:tcPr>
          <w:p w14:paraId="676F6065" w14:textId="4B1E4168" w:rsidR="0061115E" w:rsidRPr="0098474E" w:rsidRDefault="00FE3445" w:rsidP="0061115E">
            <w:pPr>
              <w:ind w:right="-72"/>
              <w:jc w:val="right"/>
              <w:rPr>
                <w:rFonts w:asciiTheme="minorBidi" w:hAnsiTheme="minorBidi" w:cstheme="minorBidi"/>
                <w:position w:val="2"/>
                <w:sz w:val="24"/>
                <w:szCs w:val="24"/>
                <w:lang w:val="en-US"/>
              </w:rPr>
            </w:pPr>
            <w:r w:rsidRPr="0098474E">
              <w:rPr>
                <w:rFonts w:ascii="Cordia New" w:hAnsi="Cordia New" w:cs="Cordia New"/>
                <w:position w:val="2"/>
                <w:sz w:val="24"/>
                <w:szCs w:val="24"/>
                <w:lang w:val="en-GB"/>
              </w:rPr>
              <w:t>-</w:t>
            </w:r>
          </w:p>
        </w:tc>
        <w:tc>
          <w:tcPr>
            <w:tcW w:w="1296" w:type="dxa"/>
            <w:tcBorders>
              <w:top w:val="nil"/>
              <w:left w:val="nil"/>
              <w:bottom w:val="nil"/>
              <w:right w:val="nil"/>
            </w:tcBorders>
          </w:tcPr>
          <w:p w14:paraId="36D1F688" w14:textId="12B59242" w:rsidR="0061115E" w:rsidRPr="0098474E" w:rsidRDefault="00AA2A15" w:rsidP="0061115E">
            <w:pPr>
              <w:ind w:right="-72"/>
              <w:jc w:val="right"/>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GB"/>
              </w:rPr>
              <w:t>3</w:t>
            </w:r>
            <w:r w:rsidR="0061115E" w:rsidRPr="0098474E">
              <w:rPr>
                <w:rFonts w:asciiTheme="minorBidi" w:hAnsiTheme="minorBidi" w:cstheme="minorBidi"/>
                <w:position w:val="2"/>
                <w:sz w:val="24"/>
                <w:szCs w:val="24"/>
                <w:lang w:val="en-US"/>
              </w:rPr>
              <w:t>,</w:t>
            </w:r>
            <w:r w:rsidRPr="0098474E">
              <w:rPr>
                <w:rFonts w:asciiTheme="minorBidi" w:hAnsiTheme="minorBidi" w:cstheme="minorBidi"/>
                <w:position w:val="2"/>
                <w:sz w:val="24"/>
                <w:szCs w:val="24"/>
                <w:lang w:val="en-GB"/>
              </w:rPr>
              <w:t>150</w:t>
            </w:r>
          </w:p>
        </w:tc>
      </w:tr>
      <w:tr w:rsidR="0061115E" w:rsidRPr="0098474E" w14:paraId="0E6DB12E" w14:textId="77777777">
        <w:trPr>
          <w:cantSplit/>
          <w:trHeight w:val="20"/>
        </w:trPr>
        <w:tc>
          <w:tcPr>
            <w:tcW w:w="3809" w:type="dxa"/>
            <w:tcBorders>
              <w:top w:val="nil"/>
              <w:left w:val="nil"/>
              <w:bottom w:val="nil"/>
              <w:right w:val="nil"/>
            </w:tcBorders>
          </w:tcPr>
          <w:p w14:paraId="7B54A3B6" w14:textId="77777777" w:rsidR="0061115E" w:rsidRPr="0098474E" w:rsidRDefault="0061115E" w:rsidP="0061115E">
            <w:pPr>
              <w:ind w:left="-86" w:right="-72"/>
              <w:rPr>
                <w:rFonts w:asciiTheme="minorBidi" w:hAnsiTheme="minorBidi" w:cstheme="minorBidi"/>
                <w:sz w:val="24"/>
                <w:szCs w:val="24"/>
                <w:vertAlign w:val="superscript"/>
                <w:cs/>
                <w:lang w:val="en-GB"/>
              </w:rPr>
            </w:pPr>
            <w:r w:rsidRPr="0098474E">
              <w:rPr>
                <w:rFonts w:asciiTheme="minorBidi" w:hAnsiTheme="minorBidi" w:cstheme="minorBidi"/>
                <w:sz w:val="24"/>
                <w:szCs w:val="24"/>
              </w:rPr>
              <w:t>Oman</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LNG</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LLC</w:t>
            </w:r>
            <w:r w:rsidRPr="0098474E">
              <w:rPr>
                <w:rFonts w:asciiTheme="minorBidi" w:hAnsiTheme="minorBidi" w:cstheme="minorBidi"/>
                <w:sz w:val="24"/>
                <w:szCs w:val="24"/>
                <w:cs/>
              </w:rPr>
              <w:t xml:space="preserve"> (</w:t>
            </w:r>
            <w:r w:rsidRPr="0098474E">
              <w:rPr>
                <w:rFonts w:asciiTheme="minorBidi" w:hAnsiTheme="minorBidi" w:cstheme="minorBidi"/>
                <w:sz w:val="24"/>
                <w:szCs w:val="24"/>
              </w:rPr>
              <w:t>OLNG)</w:t>
            </w:r>
            <w:r w:rsidRPr="0098474E">
              <w:rPr>
                <w:rFonts w:asciiTheme="minorBidi" w:hAnsiTheme="minorBidi" w:cstheme="minorBidi"/>
                <w:sz w:val="24"/>
                <w:szCs w:val="24"/>
                <w:cs/>
              </w:rPr>
              <w:t xml:space="preserve"> </w:t>
            </w:r>
          </w:p>
        </w:tc>
        <w:tc>
          <w:tcPr>
            <w:tcW w:w="2041" w:type="dxa"/>
            <w:tcBorders>
              <w:top w:val="nil"/>
              <w:left w:val="nil"/>
              <w:bottom w:val="nil"/>
              <w:right w:val="nil"/>
            </w:tcBorders>
          </w:tcPr>
          <w:p w14:paraId="7919809D" w14:textId="77777777" w:rsidR="0061115E" w:rsidRPr="0098474E" w:rsidRDefault="0061115E" w:rsidP="0061115E">
            <w:pPr>
              <w:ind w:left="-57" w:right="-57"/>
              <w:jc w:val="center"/>
              <w:rPr>
                <w:rFonts w:asciiTheme="minorBidi" w:hAnsiTheme="minorBidi" w:cstheme="minorBidi"/>
                <w:position w:val="2"/>
                <w:sz w:val="24"/>
                <w:szCs w:val="24"/>
                <w:cs/>
                <w:lang w:val="en-US"/>
              </w:rPr>
            </w:pPr>
            <w:r w:rsidRPr="0098474E">
              <w:rPr>
                <w:rFonts w:asciiTheme="minorBidi" w:hAnsiTheme="minorBidi" w:cstheme="minorBidi"/>
                <w:position w:val="2"/>
                <w:sz w:val="24"/>
                <w:szCs w:val="24"/>
                <w:lang w:val="en-US"/>
              </w:rPr>
              <w:t>Sultanate of Oman</w:t>
            </w:r>
          </w:p>
        </w:tc>
        <w:tc>
          <w:tcPr>
            <w:tcW w:w="1800" w:type="dxa"/>
            <w:tcBorders>
              <w:top w:val="nil"/>
              <w:left w:val="nil"/>
              <w:bottom w:val="nil"/>
              <w:right w:val="nil"/>
            </w:tcBorders>
          </w:tcPr>
          <w:p w14:paraId="6267FED8" w14:textId="77777777" w:rsidR="0061115E" w:rsidRPr="0098474E" w:rsidRDefault="0061115E" w:rsidP="0061115E">
            <w:pPr>
              <w:ind w:left="34" w:right="-57"/>
              <w:jc w:val="center"/>
              <w:rPr>
                <w:rFonts w:asciiTheme="minorBidi" w:hAnsiTheme="minorBidi" w:cstheme="minorBidi"/>
                <w:sz w:val="24"/>
                <w:szCs w:val="24"/>
                <w:cs/>
              </w:rPr>
            </w:pPr>
            <w:r w:rsidRPr="0098474E">
              <w:rPr>
                <w:rFonts w:asciiTheme="minorBidi" w:hAnsiTheme="minorBidi" w:cstheme="minorBidi"/>
                <w:sz w:val="24"/>
                <w:szCs w:val="24"/>
              </w:rPr>
              <w:t>Petroleum</w:t>
            </w:r>
          </w:p>
        </w:tc>
        <w:tc>
          <w:tcPr>
            <w:tcW w:w="1296" w:type="dxa"/>
            <w:tcBorders>
              <w:top w:val="nil"/>
              <w:left w:val="nil"/>
              <w:bottom w:val="nil"/>
              <w:right w:val="nil"/>
            </w:tcBorders>
          </w:tcPr>
          <w:p w14:paraId="4AA88F64" w14:textId="4648958B" w:rsidR="0061115E" w:rsidRPr="0098474E" w:rsidRDefault="00AA2A15" w:rsidP="0061115E">
            <w:pPr>
              <w:ind w:right="-72"/>
              <w:jc w:val="right"/>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GB"/>
              </w:rPr>
              <w:t>2</w:t>
            </w:r>
          </w:p>
        </w:tc>
        <w:tc>
          <w:tcPr>
            <w:tcW w:w="1296" w:type="dxa"/>
            <w:tcBorders>
              <w:top w:val="nil"/>
              <w:left w:val="nil"/>
              <w:bottom w:val="nil"/>
              <w:right w:val="nil"/>
            </w:tcBorders>
          </w:tcPr>
          <w:p w14:paraId="3F91D0E3" w14:textId="6838D01E" w:rsidR="0061115E" w:rsidRPr="0098474E" w:rsidRDefault="00AA2A15" w:rsidP="0061115E">
            <w:pPr>
              <w:ind w:right="-72"/>
              <w:jc w:val="right"/>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GB"/>
              </w:rPr>
              <w:t>2</w:t>
            </w:r>
          </w:p>
        </w:tc>
        <w:tc>
          <w:tcPr>
            <w:tcW w:w="1296" w:type="dxa"/>
            <w:tcBorders>
              <w:top w:val="nil"/>
              <w:left w:val="nil"/>
              <w:bottom w:val="nil"/>
              <w:right w:val="nil"/>
            </w:tcBorders>
          </w:tcPr>
          <w:p w14:paraId="58075AF9" w14:textId="77983680" w:rsidR="0061115E" w:rsidRPr="0098474E" w:rsidRDefault="00AA2A15" w:rsidP="0061115E">
            <w:pPr>
              <w:ind w:right="-72"/>
              <w:jc w:val="right"/>
              <w:rPr>
                <w:rFonts w:asciiTheme="minorBidi" w:hAnsiTheme="minorBidi" w:cstheme="minorBidi"/>
                <w:position w:val="2"/>
                <w:sz w:val="24"/>
                <w:szCs w:val="24"/>
                <w:lang w:val="en-US"/>
              </w:rPr>
            </w:pPr>
            <w:r w:rsidRPr="0098474E">
              <w:rPr>
                <w:rFonts w:ascii="Cordia New" w:hAnsi="Cordia New" w:cs="Cordia New"/>
                <w:position w:val="2"/>
                <w:sz w:val="24"/>
                <w:szCs w:val="24"/>
                <w:lang w:val="en-GB"/>
              </w:rPr>
              <w:t>5</w:t>
            </w:r>
          </w:p>
        </w:tc>
        <w:tc>
          <w:tcPr>
            <w:tcW w:w="1296" w:type="dxa"/>
            <w:tcBorders>
              <w:top w:val="nil"/>
              <w:left w:val="nil"/>
              <w:bottom w:val="nil"/>
              <w:right w:val="nil"/>
            </w:tcBorders>
          </w:tcPr>
          <w:p w14:paraId="2D39D960" w14:textId="4B693A05" w:rsidR="0061115E" w:rsidRPr="0098474E" w:rsidRDefault="00AA2A15" w:rsidP="0061115E">
            <w:pPr>
              <w:ind w:right="-72"/>
              <w:jc w:val="right"/>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GB"/>
              </w:rPr>
              <w:t>5</w:t>
            </w:r>
          </w:p>
        </w:tc>
        <w:tc>
          <w:tcPr>
            <w:tcW w:w="1296" w:type="dxa"/>
            <w:tcBorders>
              <w:top w:val="nil"/>
              <w:left w:val="nil"/>
              <w:bottom w:val="nil"/>
              <w:right w:val="nil"/>
            </w:tcBorders>
          </w:tcPr>
          <w:p w14:paraId="1F550654" w14:textId="62C0178F" w:rsidR="0061115E" w:rsidRPr="0098474E" w:rsidRDefault="00FE3445" w:rsidP="0061115E">
            <w:pPr>
              <w:ind w:right="-72"/>
              <w:jc w:val="right"/>
              <w:rPr>
                <w:rFonts w:asciiTheme="minorBidi" w:hAnsiTheme="minorBidi" w:cstheme="minorBidi"/>
                <w:position w:val="2"/>
                <w:sz w:val="24"/>
                <w:szCs w:val="24"/>
                <w:lang w:val="en-US"/>
              </w:rPr>
            </w:pPr>
            <w:r w:rsidRPr="0098474E">
              <w:rPr>
                <w:rFonts w:ascii="Cordia New" w:hAnsi="Cordia New" w:cs="Cordia New"/>
                <w:position w:val="2"/>
                <w:sz w:val="24"/>
                <w:szCs w:val="24"/>
                <w:lang w:val="en-GB"/>
              </w:rPr>
              <w:t>165</w:t>
            </w:r>
          </w:p>
        </w:tc>
        <w:tc>
          <w:tcPr>
            <w:tcW w:w="1296" w:type="dxa"/>
            <w:tcBorders>
              <w:top w:val="nil"/>
              <w:left w:val="nil"/>
              <w:bottom w:val="nil"/>
              <w:right w:val="nil"/>
            </w:tcBorders>
          </w:tcPr>
          <w:p w14:paraId="1BE07ED0" w14:textId="4DCF0FD6" w:rsidR="0061115E" w:rsidRPr="0098474E" w:rsidRDefault="00AA2A15" w:rsidP="0061115E">
            <w:pPr>
              <w:ind w:right="-72"/>
              <w:jc w:val="right"/>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GB"/>
              </w:rPr>
              <w:t>163</w:t>
            </w:r>
          </w:p>
        </w:tc>
      </w:tr>
      <w:tr w:rsidR="0061115E" w:rsidRPr="0098474E" w14:paraId="4DB5ACCE" w14:textId="77777777">
        <w:trPr>
          <w:cantSplit/>
          <w:trHeight w:val="20"/>
        </w:trPr>
        <w:tc>
          <w:tcPr>
            <w:tcW w:w="3809" w:type="dxa"/>
            <w:tcBorders>
              <w:top w:val="nil"/>
              <w:left w:val="nil"/>
              <w:bottom w:val="nil"/>
              <w:right w:val="nil"/>
            </w:tcBorders>
          </w:tcPr>
          <w:p w14:paraId="2132ED5B" w14:textId="5714C9F7" w:rsidR="0061115E" w:rsidRPr="0098474E" w:rsidRDefault="0061115E" w:rsidP="0061115E">
            <w:pPr>
              <w:ind w:left="69" w:right="-72" w:hanging="155"/>
              <w:rPr>
                <w:rFonts w:asciiTheme="minorBidi" w:hAnsiTheme="minorBidi" w:cstheme="minorBidi"/>
                <w:sz w:val="24"/>
                <w:szCs w:val="24"/>
                <w:lang w:val="en-US"/>
              </w:rPr>
            </w:pPr>
            <w:r w:rsidRPr="0098474E">
              <w:rPr>
                <w:rFonts w:asciiTheme="minorBidi" w:hAnsiTheme="minorBidi" w:cstheme="minorBidi"/>
                <w:sz w:val="24"/>
                <w:szCs w:val="24"/>
                <w:lang w:val="en-US"/>
              </w:rPr>
              <w:t xml:space="preserve">ATI Technologies Co., Ltd </w:t>
            </w:r>
            <w:r w:rsidRPr="0098474E">
              <w:rPr>
                <w:rFonts w:asciiTheme="minorBidi" w:hAnsiTheme="minorBidi" w:cstheme="minorBidi"/>
                <w:sz w:val="24"/>
                <w:szCs w:val="24"/>
                <w:cs/>
                <w:lang w:val="en-US"/>
              </w:rPr>
              <w:t>(</w:t>
            </w:r>
            <w:r w:rsidRPr="0098474E">
              <w:rPr>
                <w:rFonts w:asciiTheme="minorBidi" w:hAnsiTheme="minorBidi" w:cstheme="minorBidi"/>
                <w:sz w:val="24"/>
                <w:szCs w:val="24"/>
                <w:lang w:val="en-US"/>
              </w:rPr>
              <w:t>ATi</w:t>
            </w:r>
            <w:r w:rsidRPr="0098474E">
              <w:rPr>
                <w:rFonts w:asciiTheme="minorBidi" w:hAnsiTheme="minorBidi" w:cstheme="minorBidi"/>
                <w:sz w:val="24"/>
                <w:szCs w:val="24"/>
                <w:cs/>
                <w:lang w:val="en-US"/>
              </w:rPr>
              <w:t>)</w:t>
            </w:r>
            <w:r w:rsidRPr="0098474E">
              <w:rPr>
                <w:rFonts w:asciiTheme="minorBidi" w:hAnsiTheme="minorBidi" w:cstheme="minorBidi"/>
                <w:sz w:val="24"/>
                <w:szCs w:val="24"/>
                <w:lang w:val="en-US"/>
              </w:rPr>
              <w:t xml:space="preserve"> </w:t>
            </w:r>
          </w:p>
        </w:tc>
        <w:tc>
          <w:tcPr>
            <w:tcW w:w="2041" w:type="dxa"/>
            <w:tcBorders>
              <w:top w:val="nil"/>
              <w:left w:val="nil"/>
              <w:bottom w:val="nil"/>
              <w:right w:val="nil"/>
            </w:tcBorders>
          </w:tcPr>
          <w:p w14:paraId="39C88603" w14:textId="77777777" w:rsidR="0061115E" w:rsidRPr="0098474E" w:rsidRDefault="0061115E" w:rsidP="0061115E">
            <w:pPr>
              <w:ind w:left="-57" w:right="-57"/>
              <w:jc w:val="center"/>
              <w:rPr>
                <w:rFonts w:asciiTheme="minorBidi" w:hAnsiTheme="minorBidi" w:cstheme="minorBidi"/>
                <w:position w:val="2"/>
                <w:sz w:val="24"/>
                <w:szCs w:val="24"/>
                <w:cs/>
                <w:lang w:val="en-US"/>
              </w:rPr>
            </w:pPr>
            <w:r w:rsidRPr="0098474E">
              <w:rPr>
                <w:rFonts w:asciiTheme="minorBidi" w:hAnsiTheme="minorBidi" w:cstheme="minorBidi"/>
                <w:position w:val="2"/>
                <w:sz w:val="24"/>
                <w:szCs w:val="24"/>
                <w:lang w:val="en-US"/>
              </w:rPr>
              <w:t>Thailand</w:t>
            </w:r>
          </w:p>
        </w:tc>
        <w:tc>
          <w:tcPr>
            <w:tcW w:w="1800" w:type="dxa"/>
            <w:tcBorders>
              <w:top w:val="nil"/>
              <w:left w:val="nil"/>
              <w:bottom w:val="nil"/>
              <w:right w:val="nil"/>
            </w:tcBorders>
          </w:tcPr>
          <w:p w14:paraId="5CCA05A4" w14:textId="77777777" w:rsidR="0061115E" w:rsidRPr="0098474E" w:rsidRDefault="0061115E" w:rsidP="0061115E">
            <w:pPr>
              <w:ind w:left="34" w:right="-57"/>
              <w:jc w:val="center"/>
              <w:rPr>
                <w:rFonts w:asciiTheme="minorBidi" w:hAnsiTheme="minorBidi" w:cstheme="minorBidi"/>
                <w:sz w:val="24"/>
                <w:szCs w:val="24"/>
                <w:cs/>
              </w:rPr>
            </w:pPr>
            <w:r w:rsidRPr="0098474E">
              <w:rPr>
                <w:rFonts w:asciiTheme="minorBidi" w:hAnsiTheme="minorBidi" w:cstheme="minorBidi"/>
                <w:sz w:val="24"/>
                <w:szCs w:val="24"/>
              </w:rPr>
              <w:t>Technology</w:t>
            </w:r>
          </w:p>
        </w:tc>
        <w:tc>
          <w:tcPr>
            <w:tcW w:w="1296" w:type="dxa"/>
            <w:tcBorders>
              <w:top w:val="nil"/>
              <w:left w:val="nil"/>
              <w:bottom w:val="nil"/>
              <w:right w:val="nil"/>
            </w:tcBorders>
          </w:tcPr>
          <w:p w14:paraId="4D475BA4" w14:textId="7ABA8511" w:rsidR="0061115E" w:rsidRPr="0098474E" w:rsidRDefault="00AA2A15" w:rsidP="0061115E">
            <w:pPr>
              <w:ind w:right="-72"/>
              <w:jc w:val="right"/>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GB"/>
              </w:rPr>
              <w:t>40</w:t>
            </w:r>
            <w:r w:rsidR="0061115E" w:rsidRPr="0098474E">
              <w:rPr>
                <w:rFonts w:asciiTheme="minorBidi" w:hAnsiTheme="minorBidi" w:cstheme="minorBidi"/>
                <w:position w:val="2"/>
                <w:sz w:val="24"/>
                <w:szCs w:val="24"/>
                <w:lang w:val="en-US"/>
              </w:rPr>
              <w:t>.</w:t>
            </w:r>
            <w:r w:rsidRPr="0098474E">
              <w:rPr>
                <w:rFonts w:asciiTheme="minorBidi" w:hAnsiTheme="minorBidi" w:cstheme="minorBidi"/>
                <w:position w:val="2"/>
                <w:sz w:val="24"/>
                <w:szCs w:val="24"/>
                <w:lang w:val="en-GB"/>
              </w:rPr>
              <w:t>91</w:t>
            </w:r>
          </w:p>
        </w:tc>
        <w:tc>
          <w:tcPr>
            <w:tcW w:w="1296" w:type="dxa"/>
            <w:tcBorders>
              <w:top w:val="nil"/>
              <w:left w:val="nil"/>
              <w:bottom w:val="nil"/>
              <w:right w:val="nil"/>
            </w:tcBorders>
          </w:tcPr>
          <w:p w14:paraId="45936E1B" w14:textId="08E212C9" w:rsidR="0061115E" w:rsidRPr="0098474E" w:rsidRDefault="00AA2A15" w:rsidP="0061115E">
            <w:pPr>
              <w:ind w:right="-72"/>
              <w:jc w:val="right"/>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GB"/>
              </w:rPr>
              <w:t>40</w:t>
            </w:r>
            <w:r w:rsidR="0061115E" w:rsidRPr="0098474E">
              <w:rPr>
                <w:rFonts w:asciiTheme="minorBidi" w:hAnsiTheme="minorBidi" w:cstheme="minorBidi"/>
                <w:position w:val="2"/>
                <w:sz w:val="24"/>
                <w:szCs w:val="24"/>
                <w:lang w:val="en-US"/>
              </w:rPr>
              <w:t>.</w:t>
            </w:r>
            <w:r w:rsidRPr="0098474E">
              <w:rPr>
                <w:rFonts w:asciiTheme="minorBidi" w:hAnsiTheme="minorBidi" w:cstheme="minorBidi"/>
                <w:position w:val="2"/>
                <w:sz w:val="24"/>
                <w:szCs w:val="24"/>
                <w:lang w:val="en-GB"/>
              </w:rPr>
              <w:t>91</w:t>
            </w:r>
          </w:p>
        </w:tc>
        <w:tc>
          <w:tcPr>
            <w:tcW w:w="1296" w:type="dxa"/>
            <w:tcBorders>
              <w:top w:val="nil"/>
              <w:left w:val="nil"/>
              <w:bottom w:val="nil"/>
              <w:right w:val="nil"/>
            </w:tcBorders>
          </w:tcPr>
          <w:p w14:paraId="43F3DF3F" w14:textId="77777777" w:rsidR="0061115E" w:rsidRPr="0098474E" w:rsidRDefault="0061115E" w:rsidP="0061115E">
            <w:pPr>
              <w:ind w:right="-72"/>
              <w:jc w:val="right"/>
              <w:rPr>
                <w:rFonts w:asciiTheme="minorBidi" w:hAnsiTheme="minorBidi" w:cstheme="minorBidi"/>
                <w:position w:val="2"/>
                <w:sz w:val="24"/>
                <w:szCs w:val="24"/>
                <w:lang w:val="en-US"/>
              </w:rPr>
            </w:pPr>
            <w:r w:rsidRPr="0098474E">
              <w:rPr>
                <w:rFonts w:ascii="Cordia New" w:hAnsi="Cordia New" w:cs="Cordia New"/>
                <w:position w:val="2"/>
                <w:sz w:val="24"/>
                <w:szCs w:val="24"/>
                <w:lang w:val="en-US"/>
              </w:rPr>
              <w:t>-</w:t>
            </w:r>
          </w:p>
        </w:tc>
        <w:tc>
          <w:tcPr>
            <w:tcW w:w="1296" w:type="dxa"/>
            <w:tcBorders>
              <w:top w:val="nil"/>
              <w:left w:val="nil"/>
              <w:bottom w:val="nil"/>
              <w:right w:val="nil"/>
            </w:tcBorders>
          </w:tcPr>
          <w:p w14:paraId="7DC83AC4" w14:textId="4EBBD32C" w:rsidR="0061115E" w:rsidRPr="0098474E" w:rsidRDefault="0061115E" w:rsidP="0061115E">
            <w:pPr>
              <w:ind w:right="-72"/>
              <w:jc w:val="right"/>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US"/>
              </w:rPr>
              <w:t>-</w:t>
            </w:r>
          </w:p>
        </w:tc>
        <w:tc>
          <w:tcPr>
            <w:tcW w:w="1296" w:type="dxa"/>
            <w:tcBorders>
              <w:top w:val="nil"/>
              <w:left w:val="nil"/>
              <w:bottom w:val="nil"/>
              <w:right w:val="nil"/>
            </w:tcBorders>
          </w:tcPr>
          <w:p w14:paraId="05836AF7" w14:textId="7E54AE8C" w:rsidR="0061115E" w:rsidRPr="0098474E" w:rsidRDefault="00FE3445" w:rsidP="0061115E">
            <w:pPr>
              <w:ind w:right="-72"/>
              <w:jc w:val="right"/>
              <w:rPr>
                <w:rFonts w:asciiTheme="minorBidi" w:hAnsiTheme="minorBidi" w:cstheme="minorBidi"/>
                <w:position w:val="2"/>
                <w:sz w:val="24"/>
                <w:szCs w:val="24"/>
                <w:lang w:val="en-US"/>
              </w:rPr>
            </w:pPr>
            <w:r w:rsidRPr="0098474E">
              <w:rPr>
                <w:rFonts w:ascii="Cordia New" w:hAnsi="Cordia New" w:cs="Cordia New"/>
                <w:position w:val="2"/>
                <w:sz w:val="24"/>
                <w:szCs w:val="24"/>
                <w:lang w:val="en-US"/>
              </w:rPr>
              <w:t>-</w:t>
            </w:r>
          </w:p>
        </w:tc>
        <w:tc>
          <w:tcPr>
            <w:tcW w:w="1296" w:type="dxa"/>
            <w:tcBorders>
              <w:top w:val="nil"/>
              <w:left w:val="nil"/>
              <w:bottom w:val="nil"/>
              <w:right w:val="nil"/>
            </w:tcBorders>
          </w:tcPr>
          <w:p w14:paraId="1DAB3FA7" w14:textId="27B52485" w:rsidR="0061115E" w:rsidRPr="0098474E" w:rsidRDefault="0061115E" w:rsidP="0061115E">
            <w:pPr>
              <w:ind w:right="-72"/>
              <w:jc w:val="right"/>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US"/>
              </w:rPr>
              <w:t>-</w:t>
            </w:r>
          </w:p>
        </w:tc>
      </w:tr>
      <w:tr w:rsidR="0061115E" w:rsidRPr="0098474E" w14:paraId="608F98A7" w14:textId="77777777">
        <w:trPr>
          <w:cantSplit/>
          <w:trHeight w:val="20"/>
        </w:trPr>
        <w:tc>
          <w:tcPr>
            <w:tcW w:w="3809" w:type="dxa"/>
            <w:tcBorders>
              <w:top w:val="nil"/>
              <w:left w:val="nil"/>
              <w:bottom w:val="nil"/>
              <w:right w:val="nil"/>
            </w:tcBorders>
          </w:tcPr>
          <w:p w14:paraId="4DB32B15" w14:textId="77777777" w:rsidR="0061115E" w:rsidRPr="0098474E" w:rsidRDefault="0061115E" w:rsidP="0061115E">
            <w:pPr>
              <w:ind w:left="-86" w:right="-72"/>
              <w:rPr>
                <w:rFonts w:asciiTheme="minorBidi" w:hAnsiTheme="minorBidi" w:cstheme="minorBidi"/>
                <w:sz w:val="24"/>
                <w:szCs w:val="24"/>
                <w:cs/>
                <w:lang w:val="en-GB"/>
              </w:rPr>
            </w:pPr>
            <w:r w:rsidRPr="0098474E">
              <w:rPr>
                <w:rFonts w:asciiTheme="minorBidi" w:hAnsiTheme="minorBidi" w:cstheme="minorBidi"/>
                <w:sz w:val="24"/>
                <w:szCs w:val="24"/>
                <w:shd w:val="clear" w:color="auto" w:fill="FFFFFF"/>
              </w:rPr>
              <w:t>Zea</w:t>
            </w:r>
            <w:r w:rsidRPr="0098474E">
              <w:rPr>
                <w:rFonts w:asciiTheme="minorBidi" w:hAnsiTheme="minorBidi" w:cstheme="minorBidi"/>
                <w:sz w:val="24"/>
                <w:szCs w:val="24"/>
                <w:shd w:val="clear" w:color="auto" w:fill="FFFFFF"/>
                <w:lang w:val="en-US"/>
              </w:rPr>
              <w:t>Q</w:t>
            </w:r>
            <w:r w:rsidRPr="0098474E">
              <w:rPr>
                <w:rFonts w:asciiTheme="minorBidi" w:hAnsiTheme="minorBidi" w:cstheme="minorBidi"/>
                <w:sz w:val="24"/>
                <w:szCs w:val="24"/>
                <w:shd w:val="clear" w:color="auto" w:fill="FFFFFF"/>
              </w:rPr>
              <w:t xml:space="preserve">uest </w:t>
            </w:r>
            <w:r w:rsidRPr="0098474E">
              <w:rPr>
                <w:rFonts w:asciiTheme="minorBidi" w:hAnsiTheme="minorBidi" w:cstheme="minorBidi"/>
                <w:sz w:val="24"/>
                <w:szCs w:val="24"/>
                <w:lang w:val="en-US"/>
              </w:rPr>
              <w:t xml:space="preserve">Co., Ltd </w:t>
            </w:r>
            <w:r w:rsidRPr="0098474E">
              <w:rPr>
                <w:rFonts w:asciiTheme="minorBidi" w:hAnsiTheme="minorBidi" w:cstheme="minorBidi"/>
                <w:sz w:val="24"/>
                <w:szCs w:val="24"/>
                <w:shd w:val="clear" w:color="auto" w:fill="FFFFFF"/>
                <w:cs/>
              </w:rPr>
              <w:t>(</w:t>
            </w:r>
            <w:r w:rsidRPr="0098474E">
              <w:rPr>
                <w:rFonts w:asciiTheme="minorBidi" w:hAnsiTheme="minorBidi" w:cstheme="minorBidi"/>
                <w:sz w:val="24"/>
                <w:szCs w:val="24"/>
              </w:rPr>
              <w:t>Zea</w:t>
            </w:r>
            <w:r w:rsidRPr="0098474E">
              <w:rPr>
                <w:rFonts w:asciiTheme="minorBidi" w:hAnsiTheme="minorBidi" w:cstheme="minorBidi"/>
                <w:sz w:val="24"/>
                <w:szCs w:val="24"/>
                <w:lang w:val="en-US"/>
              </w:rPr>
              <w:t>Q</w:t>
            </w:r>
            <w:r w:rsidRPr="0098474E">
              <w:rPr>
                <w:rFonts w:asciiTheme="minorBidi" w:hAnsiTheme="minorBidi" w:cstheme="minorBidi"/>
                <w:sz w:val="24"/>
                <w:szCs w:val="24"/>
              </w:rPr>
              <w:t>uest)</w:t>
            </w:r>
          </w:p>
        </w:tc>
        <w:tc>
          <w:tcPr>
            <w:tcW w:w="2041" w:type="dxa"/>
            <w:tcBorders>
              <w:top w:val="nil"/>
              <w:left w:val="nil"/>
              <w:bottom w:val="nil"/>
              <w:right w:val="nil"/>
            </w:tcBorders>
          </w:tcPr>
          <w:p w14:paraId="6D88B312" w14:textId="77777777" w:rsidR="0061115E" w:rsidRPr="0098474E" w:rsidRDefault="0061115E" w:rsidP="0061115E">
            <w:pPr>
              <w:ind w:left="-57" w:right="-57"/>
              <w:jc w:val="center"/>
              <w:rPr>
                <w:rFonts w:asciiTheme="minorBidi" w:hAnsiTheme="minorBidi" w:cstheme="minorBidi"/>
                <w:position w:val="2"/>
                <w:sz w:val="24"/>
                <w:szCs w:val="24"/>
                <w:cs/>
                <w:lang w:val="en-US"/>
              </w:rPr>
            </w:pPr>
            <w:r w:rsidRPr="0098474E">
              <w:rPr>
                <w:rFonts w:asciiTheme="minorBidi" w:hAnsiTheme="minorBidi" w:cstheme="minorBidi"/>
                <w:position w:val="2"/>
                <w:sz w:val="24"/>
                <w:szCs w:val="24"/>
                <w:lang w:val="en-US"/>
              </w:rPr>
              <w:t>Thailand</w:t>
            </w:r>
          </w:p>
        </w:tc>
        <w:tc>
          <w:tcPr>
            <w:tcW w:w="1800" w:type="dxa"/>
            <w:tcBorders>
              <w:top w:val="nil"/>
              <w:left w:val="nil"/>
              <w:bottom w:val="nil"/>
              <w:right w:val="nil"/>
            </w:tcBorders>
          </w:tcPr>
          <w:p w14:paraId="304AAFB4" w14:textId="77777777" w:rsidR="0061115E" w:rsidRPr="0098474E" w:rsidRDefault="0061115E" w:rsidP="0061115E">
            <w:pPr>
              <w:ind w:left="34" w:right="-57"/>
              <w:jc w:val="center"/>
              <w:rPr>
                <w:rFonts w:asciiTheme="minorBidi" w:hAnsiTheme="minorBidi" w:cstheme="minorBidi"/>
                <w:sz w:val="24"/>
                <w:szCs w:val="24"/>
              </w:rPr>
            </w:pPr>
            <w:r w:rsidRPr="0098474E">
              <w:rPr>
                <w:rFonts w:asciiTheme="minorBidi" w:hAnsiTheme="minorBidi" w:cstheme="minorBidi"/>
                <w:sz w:val="24"/>
                <w:szCs w:val="24"/>
              </w:rPr>
              <w:t>Technology</w:t>
            </w:r>
          </w:p>
        </w:tc>
        <w:tc>
          <w:tcPr>
            <w:tcW w:w="1296" w:type="dxa"/>
            <w:tcBorders>
              <w:top w:val="nil"/>
              <w:left w:val="nil"/>
              <w:bottom w:val="nil"/>
              <w:right w:val="nil"/>
            </w:tcBorders>
          </w:tcPr>
          <w:p w14:paraId="3C43511A" w14:textId="1E658768" w:rsidR="0061115E" w:rsidRPr="0098474E" w:rsidRDefault="00AA2A15" w:rsidP="0061115E">
            <w:pPr>
              <w:ind w:right="-72"/>
              <w:jc w:val="right"/>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GB"/>
              </w:rPr>
              <w:t>50</w:t>
            </w:r>
          </w:p>
        </w:tc>
        <w:tc>
          <w:tcPr>
            <w:tcW w:w="1296" w:type="dxa"/>
            <w:tcBorders>
              <w:top w:val="nil"/>
              <w:left w:val="nil"/>
              <w:bottom w:val="nil"/>
              <w:right w:val="nil"/>
            </w:tcBorders>
          </w:tcPr>
          <w:p w14:paraId="7D8B1B92" w14:textId="32D756AD" w:rsidR="0061115E" w:rsidRPr="0098474E" w:rsidRDefault="00AA2A15" w:rsidP="0061115E">
            <w:pPr>
              <w:ind w:right="-72"/>
              <w:jc w:val="right"/>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GB"/>
              </w:rPr>
              <w:t>50</w:t>
            </w:r>
          </w:p>
        </w:tc>
        <w:tc>
          <w:tcPr>
            <w:tcW w:w="1296" w:type="dxa"/>
            <w:tcBorders>
              <w:top w:val="nil"/>
              <w:left w:val="nil"/>
              <w:bottom w:val="nil"/>
              <w:right w:val="nil"/>
            </w:tcBorders>
          </w:tcPr>
          <w:p w14:paraId="5CADBB08" w14:textId="794F6240" w:rsidR="0061115E" w:rsidRPr="0098474E" w:rsidRDefault="00482CD6" w:rsidP="0061115E">
            <w:pPr>
              <w:ind w:right="-72"/>
              <w:jc w:val="right"/>
              <w:rPr>
                <w:rFonts w:asciiTheme="minorBidi" w:hAnsiTheme="minorBidi" w:cstheme="minorBidi"/>
                <w:position w:val="2"/>
                <w:sz w:val="24"/>
                <w:szCs w:val="24"/>
                <w:lang w:val="en-US"/>
              </w:rPr>
            </w:pPr>
            <w:r w:rsidRPr="0098474E">
              <w:rPr>
                <w:rFonts w:ascii="Cordia New" w:hAnsi="Cordia New" w:cs="Cordia New"/>
                <w:position w:val="2"/>
                <w:sz w:val="24"/>
                <w:szCs w:val="24"/>
                <w:lang w:val="en-US"/>
              </w:rPr>
              <w:t>3</w:t>
            </w:r>
          </w:p>
        </w:tc>
        <w:tc>
          <w:tcPr>
            <w:tcW w:w="1296" w:type="dxa"/>
            <w:tcBorders>
              <w:top w:val="nil"/>
              <w:left w:val="nil"/>
              <w:bottom w:val="nil"/>
              <w:right w:val="nil"/>
            </w:tcBorders>
          </w:tcPr>
          <w:p w14:paraId="0FECF9A7" w14:textId="3B87D038" w:rsidR="0061115E" w:rsidRPr="0098474E" w:rsidRDefault="00AA2A15" w:rsidP="0061115E">
            <w:pPr>
              <w:ind w:right="-72"/>
              <w:jc w:val="right"/>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GB"/>
              </w:rPr>
              <w:t>1</w:t>
            </w:r>
          </w:p>
        </w:tc>
        <w:tc>
          <w:tcPr>
            <w:tcW w:w="1296" w:type="dxa"/>
            <w:tcBorders>
              <w:top w:val="nil"/>
              <w:left w:val="nil"/>
              <w:bottom w:val="nil"/>
              <w:right w:val="nil"/>
            </w:tcBorders>
          </w:tcPr>
          <w:p w14:paraId="113223AF" w14:textId="264531DC" w:rsidR="0061115E" w:rsidRPr="0098474E" w:rsidRDefault="00FE3445" w:rsidP="0061115E">
            <w:pPr>
              <w:ind w:right="-72"/>
              <w:jc w:val="right"/>
              <w:rPr>
                <w:rFonts w:asciiTheme="minorBidi" w:hAnsiTheme="minorBidi" w:cstheme="minorBidi"/>
                <w:position w:val="2"/>
                <w:sz w:val="24"/>
                <w:szCs w:val="24"/>
                <w:lang w:val="en-US"/>
              </w:rPr>
            </w:pPr>
            <w:r w:rsidRPr="0098474E">
              <w:rPr>
                <w:rFonts w:ascii="Cordia New" w:hAnsi="Cordia New" w:cs="Cordia New"/>
                <w:position w:val="2"/>
                <w:sz w:val="24"/>
                <w:szCs w:val="24"/>
                <w:lang w:val="en-GB"/>
              </w:rPr>
              <w:t>1</w:t>
            </w:r>
            <w:r w:rsidRPr="0098474E">
              <w:rPr>
                <w:rFonts w:ascii="Cordia New" w:hAnsi="Cordia New" w:cs="Cordia New"/>
                <w:position w:val="2"/>
                <w:sz w:val="24"/>
                <w:szCs w:val="24"/>
                <w:lang w:val="en-US"/>
              </w:rPr>
              <w:t>0</w:t>
            </w:r>
            <w:r w:rsidR="00AB3F7C" w:rsidRPr="0098474E">
              <w:rPr>
                <w:rFonts w:ascii="Cordia New" w:hAnsi="Cordia New" w:cs="Cordia New"/>
                <w:position w:val="2"/>
                <w:sz w:val="24"/>
                <w:szCs w:val="24"/>
                <w:lang w:val="en-US"/>
              </w:rPr>
              <w:t>6</w:t>
            </w:r>
          </w:p>
        </w:tc>
        <w:tc>
          <w:tcPr>
            <w:tcW w:w="1296" w:type="dxa"/>
            <w:tcBorders>
              <w:top w:val="nil"/>
              <w:left w:val="nil"/>
              <w:bottom w:val="nil"/>
              <w:right w:val="nil"/>
            </w:tcBorders>
          </w:tcPr>
          <w:p w14:paraId="4B8FA3E6" w14:textId="259B4F2E" w:rsidR="0061115E" w:rsidRPr="0098474E" w:rsidRDefault="00AA2A15" w:rsidP="0061115E">
            <w:pPr>
              <w:ind w:right="-72"/>
              <w:jc w:val="right"/>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GB"/>
              </w:rPr>
              <w:t>19</w:t>
            </w:r>
          </w:p>
        </w:tc>
      </w:tr>
      <w:tr w:rsidR="0061115E" w:rsidRPr="0098474E" w14:paraId="23DE5155" w14:textId="77777777">
        <w:trPr>
          <w:cantSplit/>
          <w:trHeight w:val="20"/>
        </w:trPr>
        <w:tc>
          <w:tcPr>
            <w:tcW w:w="3809" w:type="dxa"/>
            <w:tcBorders>
              <w:top w:val="nil"/>
              <w:left w:val="nil"/>
              <w:bottom w:val="nil"/>
              <w:right w:val="nil"/>
            </w:tcBorders>
          </w:tcPr>
          <w:p w14:paraId="7FE0204C" w14:textId="77777777" w:rsidR="0061115E" w:rsidRPr="0098474E" w:rsidRDefault="0061115E" w:rsidP="0061115E">
            <w:pPr>
              <w:ind w:left="-86" w:right="-72"/>
              <w:rPr>
                <w:rFonts w:asciiTheme="minorBidi" w:hAnsiTheme="minorBidi" w:cstheme="minorBidi"/>
                <w:sz w:val="24"/>
                <w:szCs w:val="24"/>
                <w:shd w:val="clear" w:color="auto" w:fill="FFFFFF"/>
                <w:vertAlign w:val="superscript"/>
                <w:lang w:val="en-GB"/>
              </w:rPr>
            </w:pPr>
            <w:r w:rsidRPr="0098474E">
              <w:rPr>
                <w:rFonts w:asciiTheme="minorBidi" w:hAnsiTheme="minorBidi" w:cstheme="minorBidi"/>
                <w:sz w:val="24"/>
                <w:szCs w:val="24"/>
                <w:shd w:val="clear" w:color="auto" w:fill="FFFFFF"/>
                <w:lang w:val="en-GB"/>
              </w:rPr>
              <w:t xml:space="preserve">Aerosky Solutions Co Ltd. (Aerosky) </w:t>
            </w:r>
          </w:p>
        </w:tc>
        <w:tc>
          <w:tcPr>
            <w:tcW w:w="2041" w:type="dxa"/>
            <w:tcBorders>
              <w:top w:val="nil"/>
              <w:left w:val="nil"/>
              <w:bottom w:val="nil"/>
              <w:right w:val="nil"/>
            </w:tcBorders>
          </w:tcPr>
          <w:p w14:paraId="5443F773" w14:textId="77777777" w:rsidR="0061115E" w:rsidRPr="0098474E" w:rsidRDefault="0061115E" w:rsidP="0061115E">
            <w:pPr>
              <w:ind w:left="-57" w:right="-57"/>
              <w:jc w:val="center"/>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US"/>
              </w:rPr>
              <w:t>Thailand</w:t>
            </w:r>
          </w:p>
        </w:tc>
        <w:tc>
          <w:tcPr>
            <w:tcW w:w="1800" w:type="dxa"/>
            <w:tcBorders>
              <w:top w:val="nil"/>
              <w:left w:val="nil"/>
              <w:bottom w:val="nil"/>
              <w:right w:val="nil"/>
            </w:tcBorders>
          </w:tcPr>
          <w:p w14:paraId="4E78C9B9" w14:textId="77777777" w:rsidR="0061115E" w:rsidRPr="0098474E" w:rsidRDefault="0061115E" w:rsidP="0061115E">
            <w:pPr>
              <w:ind w:left="34" w:right="-57"/>
              <w:jc w:val="center"/>
              <w:rPr>
                <w:rFonts w:asciiTheme="minorBidi" w:hAnsiTheme="minorBidi" w:cstheme="minorBidi"/>
                <w:sz w:val="24"/>
                <w:szCs w:val="24"/>
              </w:rPr>
            </w:pPr>
            <w:r w:rsidRPr="0098474E">
              <w:rPr>
                <w:rFonts w:asciiTheme="minorBidi" w:hAnsiTheme="minorBidi" w:cstheme="minorBidi"/>
                <w:sz w:val="24"/>
                <w:szCs w:val="24"/>
              </w:rPr>
              <w:t>Technology</w:t>
            </w:r>
          </w:p>
        </w:tc>
        <w:tc>
          <w:tcPr>
            <w:tcW w:w="1296" w:type="dxa"/>
            <w:tcBorders>
              <w:top w:val="nil"/>
              <w:left w:val="nil"/>
              <w:bottom w:val="nil"/>
              <w:right w:val="nil"/>
            </w:tcBorders>
          </w:tcPr>
          <w:p w14:paraId="0ADF9AF9" w14:textId="7DC76090" w:rsidR="0061115E" w:rsidRPr="0098474E" w:rsidRDefault="00AA2A15" w:rsidP="0061115E">
            <w:pPr>
              <w:ind w:right="-72"/>
              <w:jc w:val="right"/>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GB"/>
              </w:rPr>
              <w:t>33</w:t>
            </w:r>
          </w:p>
        </w:tc>
        <w:tc>
          <w:tcPr>
            <w:tcW w:w="1296" w:type="dxa"/>
            <w:tcBorders>
              <w:top w:val="nil"/>
              <w:left w:val="nil"/>
              <w:bottom w:val="nil"/>
              <w:right w:val="nil"/>
            </w:tcBorders>
          </w:tcPr>
          <w:p w14:paraId="3F48F0FD" w14:textId="59C8FD6E" w:rsidR="0061115E" w:rsidRPr="0098474E" w:rsidRDefault="00AA2A15" w:rsidP="0061115E">
            <w:pPr>
              <w:ind w:right="-72"/>
              <w:jc w:val="right"/>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GB"/>
              </w:rPr>
              <w:t>33</w:t>
            </w:r>
          </w:p>
        </w:tc>
        <w:tc>
          <w:tcPr>
            <w:tcW w:w="1296" w:type="dxa"/>
            <w:tcBorders>
              <w:top w:val="nil"/>
              <w:left w:val="nil"/>
              <w:bottom w:val="nil"/>
              <w:right w:val="nil"/>
            </w:tcBorders>
          </w:tcPr>
          <w:p w14:paraId="6C51EC07" w14:textId="77777777" w:rsidR="0061115E" w:rsidRPr="0098474E" w:rsidRDefault="0061115E" w:rsidP="0061115E">
            <w:pPr>
              <w:ind w:right="-72"/>
              <w:jc w:val="right"/>
              <w:rPr>
                <w:rFonts w:asciiTheme="minorBidi" w:hAnsiTheme="minorBidi" w:cstheme="minorBidi"/>
                <w:position w:val="2"/>
                <w:sz w:val="24"/>
                <w:szCs w:val="24"/>
                <w:lang w:val="en-US"/>
              </w:rPr>
            </w:pPr>
            <w:r w:rsidRPr="0098474E">
              <w:rPr>
                <w:rFonts w:ascii="Cordia New" w:hAnsi="Cordia New" w:cs="Cordia New"/>
                <w:position w:val="2"/>
                <w:sz w:val="24"/>
                <w:szCs w:val="24"/>
                <w:lang w:val="en-US"/>
              </w:rPr>
              <w:t>-</w:t>
            </w:r>
          </w:p>
        </w:tc>
        <w:tc>
          <w:tcPr>
            <w:tcW w:w="1296" w:type="dxa"/>
            <w:tcBorders>
              <w:top w:val="nil"/>
              <w:left w:val="nil"/>
              <w:bottom w:val="nil"/>
              <w:right w:val="nil"/>
            </w:tcBorders>
          </w:tcPr>
          <w:p w14:paraId="1DD8CBBF" w14:textId="7C75570E" w:rsidR="0061115E" w:rsidRPr="0098474E" w:rsidRDefault="0061115E" w:rsidP="0061115E">
            <w:pPr>
              <w:ind w:right="-72"/>
              <w:jc w:val="right"/>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US"/>
              </w:rPr>
              <w:t>-</w:t>
            </w:r>
          </w:p>
        </w:tc>
        <w:tc>
          <w:tcPr>
            <w:tcW w:w="1296" w:type="dxa"/>
            <w:tcBorders>
              <w:top w:val="nil"/>
              <w:left w:val="nil"/>
              <w:bottom w:val="nil"/>
              <w:right w:val="nil"/>
            </w:tcBorders>
          </w:tcPr>
          <w:p w14:paraId="210D13F6" w14:textId="0A5C7063" w:rsidR="0061115E" w:rsidRPr="0098474E" w:rsidRDefault="00FE3445" w:rsidP="0061115E">
            <w:pPr>
              <w:ind w:right="-72"/>
              <w:jc w:val="right"/>
              <w:rPr>
                <w:rFonts w:asciiTheme="minorBidi" w:hAnsiTheme="minorBidi" w:cstheme="minorBidi"/>
                <w:position w:val="2"/>
                <w:sz w:val="24"/>
                <w:szCs w:val="24"/>
                <w:lang w:val="en-US"/>
              </w:rPr>
            </w:pPr>
            <w:r w:rsidRPr="0098474E">
              <w:rPr>
                <w:rFonts w:ascii="Cordia New" w:hAnsi="Cordia New" w:cs="Cordia New"/>
                <w:position w:val="2"/>
                <w:sz w:val="24"/>
                <w:szCs w:val="24"/>
                <w:lang w:val="en-US"/>
              </w:rPr>
              <w:t>-</w:t>
            </w:r>
          </w:p>
        </w:tc>
        <w:tc>
          <w:tcPr>
            <w:tcW w:w="1296" w:type="dxa"/>
            <w:tcBorders>
              <w:top w:val="nil"/>
              <w:left w:val="nil"/>
              <w:bottom w:val="nil"/>
              <w:right w:val="nil"/>
            </w:tcBorders>
          </w:tcPr>
          <w:p w14:paraId="0DC39957" w14:textId="7B78D057" w:rsidR="0061115E" w:rsidRPr="0098474E" w:rsidRDefault="00AA2A15" w:rsidP="0061115E">
            <w:pPr>
              <w:ind w:right="-72"/>
              <w:jc w:val="right"/>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GB"/>
              </w:rPr>
              <w:t>1</w:t>
            </w:r>
          </w:p>
        </w:tc>
      </w:tr>
      <w:tr w:rsidR="0061115E" w:rsidRPr="0098474E" w14:paraId="485CEAB2" w14:textId="77777777">
        <w:trPr>
          <w:cantSplit/>
          <w:trHeight w:val="20"/>
        </w:trPr>
        <w:tc>
          <w:tcPr>
            <w:tcW w:w="3809" w:type="dxa"/>
            <w:tcBorders>
              <w:top w:val="nil"/>
              <w:left w:val="nil"/>
              <w:bottom w:val="nil"/>
              <w:right w:val="nil"/>
            </w:tcBorders>
          </w:tcPr>
          <w:p w14:paraId="22E30299" w14:textId="5394FB25" w:rsidR="0061115E" w:rsidRPr="0098474E" w:rsidRDefault="0061115E" w:rsidP="0061115E">
            <w:pPr>
              <w:ind w:left="-86" w:right="-72"/>
              <w:rPr>
                <w:rFonts w:asciiTheme="minorBidi" w:hAnsiTheme="minorBidi" w:cstheme="minorBidi"/>
                <w:sz w:val="24"/>
                <w:szCs w:val="24"/>
                <w:shd w:val="clear" w:color="auto" w:fill="FFFFFF"/>
                <w:lang w:val="en-GB"/>
              </w:rPr>
            </w:pPr>
            <w:r w:rsidRPr="0098474E">
              <w:rPr>
                <w:rFonts w:asciiTheme="minorBidi" w:hAnsiTheme="minorBidi" w:cstheme="minorBidi"/>
                <w:sz w:val="24"/>
                <w:szCs w:val="24"/>
                <w:shd w:val="clear" w:color="auto" w:fill="FFFFFF"/>
                <w:lang w:val="en-GB"/>
              </w:rPr>
              <w:t>B-MED X Company Limited (B-MED X)</w:t>
            </w:r>
            <w:r w:rsidRPr="0098474E">
              <w:rPr>
                <w:rFonts w:asciiTheme="minorBidi" w:hAnsiTheme="minorBidi" w:cstheme="minorBidi"/>
                <w:sz w:val="24"/>
                <w:szCs w:val="24"/>
                <w:vertAlign w:val="superscript"/>
                <w:lang w:val="en-GB"/>
              </w:rPr>
              <w:t xml:space="preserve"> </w:t>
            </w:r>
          </w:p>
        </w:tc>
        <w:tc>
          <w:tcPr>
            <w:tcW w:w="2041" w:type="dxa"/>
            <w:tcBorders>
              <w:top w:val="nil"/>
              <w:left w:val="nil"/>
              <w:bottom w:val="nil"/>
              <w:right w:val="nil"/>
            </w:tcBorders>
          </w:tcPr>
          <w:p w14:paraId="79E75D74" w14:textId="77777777" w:rsidR="0061115E" w:rsidRPr="0098474E" w:rsidRDefault="0061115E" w:rsidP="0061115E">
            <w:pPr>
              <w:ind w:left="-57" w:right="-57"/>
              <w:jc w:val="center"/>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US"/>
              </w:rPr>
              <w:t>Thailand</w:t>
            </w:r>
          </w:p>
        </w:tc>
        <w:tc>
          <w:tcPr>
            <w:tcW w:w="1800" w:type="dxa"/>
            <w:tcBorders>
              <w:top w:val="nil"/>
              <w:left w:val="nil"/>
              <w:bottom w:val="nil"/>
              <w:right w:val="nil"/>
            </w:tcBorders>
          </w:tcPr>
          <w:p w14:paraId="3BF91BFC" w14:textId="77777777" w:rsidR="0061115E" w:rsidRPr="0098474E" w:rsidRDefault="0061115E" w:rsidP="0061115E">
            <w:pPr>
              <w:ind w:left="34" w:right="-57"/>
              <w:jc w:val="center"/>
              <w:rPr>
                <w:rFonts w:asciiTheme="minorBidi" w:hAnsiTheme="minorBidi" w:cstheme="minorBidi"/>
                <w:sz w:val="24"/>
                <w:szCs w:val="24"/>
                <w:cs/>
              </w:rPr>
            </w:pPr>
            <w:r w:rsidRPr="0098474E">
              <w:rPr>
                <w:rFonts w:asciiTheme="minorBidi" w:hAnsiTheme="minorBidi" w:cstheme="minorBidi"/>
                <w:sz w:val="24"/>
                <w:szCs w:val="24"/>
              </w:rPr>
              <w:t>Technology</w:t>
            </w:r>
          </w:p>
        </w:tc>
        <w:tc>
          <w:tcPr>
            <w:tcW w:w="1296" w:type="dxa"/>
            <w:tcBorders>
              <w:top w:val="nil"/>
              <w:left w:val="nil"/>
              <w:bottom w:val="nil"/>
              <w:right w:val="nil"/>
            </w:tcBorders>
          </w:tcPr>
          <w:p w14:paraId="5EB35B4D" w14:textId="466BA58E" w:rsidR="0061115E" w:rsidRPr="0098474E" w:rsidRDefault="00AA2A15" w:rsidP="0061115E">
            <w:pPr>
              <w:ind w:right="-72"/>
              <w:jc w:val="right"/>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GB"/>
              </w:rPr>
              <w:t>42</w:t>
            </w:r>
            <w:r w:rsidR="0061115E" w:rsidRPr="0098474E">
              <w:rPr>
                <w:rFonts w:asciiTheme="minorBidi" w:hAnsiTheme="minorBidi" w:cstheme="minorBidi"/>
                <w:position w:val="2"/>
                <w:sz w:val="24"/>
                <w:szCs w:val="24"/>
                <w:lang w:val="en-US"/>
              </w:rPr>
              <w:t>.</w:t>
            </w:r>
            <w:r w:rsidRPr="0098474E">
              <w:rPr>
                <w:rFonts w:asciiTheme="minorBidi" w:hAnsiTheme="minorBidi" w:cstheme="minorBidi"/>
                <w:position w:val="2"/>
                <w:sz w:val="24"/>
                <w:szCs w:val="24"/>
                <w:lang w:val="en-GB"/>
              </w:rPr>
              <w:t>5</w:t>
            </w:r>
          </w:p>
        </w:tc>
        <w:tc>
          <w:tcPr>
            <w:tcW w:w="1296" w:type="dxa"/>
            <w:tcBorders>
              <w:top w:val="nil"/>
              <w:left w:val="nil"/>
              <w:bottom w:val="nil"/>
              <w:right w:val="nil"/>
            </w:tcBorders>
          </w:tcPr>
          <w:p w14:paraId="21C28120" w14:textId="62FE70F4" w:rsidR="0061115E" w:rsidRPr="0098474E" w:rsidRDefault="00AA2A15" w:rsidP="0061115E">
            <w:pPr>
              <w:ind w:right="-72"/>
              <w:jc w:val="right"/>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GB"/>
              </w:rPr>
              <w:t>42</w:t>
            </w:r>
            <w:r w:rsidR="0061115E" w:rsidRPr="0098474E">
              <w:rPr>
                <w:rFonts w:asciiTheme="minorBidi" w:hAnsiTheme="minorBidi" w:cstheme="minorBidi"/>
                <w:position w:val="2"/>
                <w:sz w:val="24"/>
                <w:szCs w:val="24"/>
                <w:lang w:val="en-US"/>
              </w:rPr>
              <w:t>.</w:t>
            </w:r>
            <w:r w:rsidRPr="0098474E">
              <w:rPr>
                <w:rFonts w:asciiTheme="minorBidi" w:hAnsiTheme="minorBidi" w:cstheme="minorBidi"/>
                <w:position w:val="2"/>
                <w:sz w:val="24"/>
                <w:szCs w:val="24"/>
                <w:lang w:val="en-GB"/>
              </w:rPr>
              <w:t>5</w:t>
            </w:r>
          </w:p>
        </w:tc>
        <w:tc>
          <w:tcPr>
            <w:tcW w:w="1296" w:type="dxa"/>
            <w:tcBorders>
              <w:top w:val="nil"/>
              <w:left w:val="nil"/>
              <w:bottom w:val="nil"/>
              <w:right w:val="nil"/>
            </w:tcBorders>
          </w:tcPr>
          <w:p w14:paraId="3DE06E89" w14:textId="77777777" w:rsidR="0061115E" w:rsidRPr="0098474E" w:rsidRDefault="0061115E" w:rsidP="0061115E">
            <w:pPr>
              <w:ind w:right="-72"/>
              <w:jc w:val="right"/>
              <w:rPr>
                <w:rFonts w:asciiTheme="minorBidi" w:hAnsiTheme="minorBidi" w:cstheme="minorBidi"/>
                <w:position w:val="2"/>
                <w:sz w:val="24"/>
                <w:szCs w:val="24"/>
                <w:lang w:val="en-US"/>
              </w:rPr>
            </w:pPr>
            <w:r w:rsidRPr="0098474E">
              <w:rPr>
                <w:rFonts w:ascii="Cordia New" w:hAnsi="Cordia New" w:cs="Cordia New"/>
                <w:position w:val="2"/>
                <w:sz w:val="24"/>
                <w:szCs w:val="24"/>
                <w:lang w:val="en-US"/>
              </w:rPr>
              <w:t>-</w:t>
            </w:r>
          </w:p>
        </w:tc>
        <w:tc>
          <w:tcPr>
            <w:tcW w:w="1296" w:type="dxa"/>
            <w:tcBorders>
              <w:top w:val="nil"/>
              <w:left w:val="nil"/>
              <w:bottom w:val="nil"/>
              <w:right w:val="nil"/>
            </w:tcBorders>
          </w:tcPr>
          <w:p w14:paraId="65FD434D" w14:textId="6EA39844" w:rsidR="0061115E" w:rsidRPr="0098474E" w:rsidRDefault="0061115E" w:rsidP="0061115E">
            <w:pPr>
              <w:ind w:right="-72"/>
              <w:jc w:val="right"/>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US"/>
              </w:rPr>
              <w:t>-</w:t>
            </w:r>
          </w:p>
        </w:tc>
        <w:tc>
          <w:tcPr>
            <w:tcW w:w="1296" w:type="dxa"/>
            <w:tcBorders>
              <w:top w:val="nil"/>
              <w:left w:val="nil"/>
              <w:bottom w:val="nil"/>
              <w:right w:val="nil"/>
            </w:tcBorders>
          </w:tcPr>
          <w:p w14:paraId="400BD064" w14:textId="76082B05" w:rsidR="0061115E" w:rsidRPr="0098474E" w:rsidRDefault="00AB3F7C" w:rsidP="0061115E">
            <w:pPr>
              <w:ind w:right="-72"/>
              <w:jc w:val="right"/>
              <w:rPr>
                <w:rFonts w:asciiTheme="minorBidi" w:hAnsiTheme="minorBidi" w:cstheme="minorBidi"/>
                <w:position w:val="2"/>
                <w:sz w:val="24"/>
                <w:szCs w:val="24"/>
                <w:lang w:val="en-US"/>
              </w:rPr>
            </w:pPr>
            <w:r w:rsidRPr="0098474E">
              <w:rPr>
                <w:rFonts w:ascii="Cordia New" w:hAnsi="Cordia New" w:cs="Cordia New"/>
                <w:position w:val="2"/>
                <w:sz w:val="24"/>
                <w:szCs w:val="24"/>
                <w:lang w:val="en-US"/>
              </w:rPr>
              <w:t>-</w:t>
            </w:r>
          </w:p>
        </w:tc>
        <w:tc>
          <w:tcPr>
            <w:tcW w:w="1296" w:type="dxa"/>
            <w:tcBorders>
              <w:top w:val="nil"/>
              <w:left w:val="nil"/>
              <w:bottom w:val="nil"/>
              <w:right w:val="nil"/>
            </w:tcBorders>
          </w:tcPr>
          <w:p w14:paraId="204669FE" w14:textId="78617E18" w:rsidR="0061115E" w:rsidRPr="0098474E" w:rsidRDefault="00AA2A15" w:rsidP="0061115E">
            <w:pPr>
              <w:ind w:right="-72"/>
              <w:jc w:val="right"/>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GB"/>
              </w:rPr>
              <w:t>3</w:t>
            </w:r>
          </w:p>
        </w:tc>
      </w:tr>
      <w:tr w:rsidR="0061115E" w:rsidRPr="0098474E" w14:paraId="1BC65208" w14:textId="77777777">
        <w:trPr>
          <w:cantSplit/>
          <w:trHeight w:val="20"/>
        </w:trPr>
        <w:tc>
          <w:tcPr>
            <w:tcW w:w="3809" w:type="dxa"/>
            <w:tcBorders>
              <w:top w:val="nil"/>
              <w:left w:val="nil"/>
              <w:bottom w:val="nil"/>
              <w:right w:val="nil"/>
            </w:tcBorders>
          </w:tcPr>
          <w:p w14:paraId="2FA49C10" w14:textId="77777777" w:rsidR="0061115E" w:rsidRPr="0098474E" w:rsidRDefault="0061115E" w:rsidP="0061115E">
            <w:pPr>
              <w:ind w:left="-86" w:right="-72"/>
              <w:rPr>
                <w:rFonts w:asciiTheme="minorBidi" w:hAnsiTheme="minorBidi" w:cstheme="minorBidi"/>
                <w:sz w:val="24"/>
                <w:szCs w:val="24"/>
                <w:shd w:val="clear" w:color="auto" w:fill="FFFFFF"/>
                <w:vertAlign w:val="superscript"/>
                <w:lang w:val="en-GB"/>
              </w:rPr>
            </w:pPr>
            <w:r w:rsidRPr="0098474E">
              <w:rPr>
                <w:rFonts w:asciiTheme="minorBidi" w:hAnsiTheme="minorBidi" w:cstheme="minorBidi"/>
                <w:sz w:val="24"/>
                <w:szCs w:val="24"/>
                <w:shd w:val="clear" w:color="auto" w:fill="FFFFFF"/>
                <w:lang w:val="en-GB"/>
              </w:rPr>
              <w:t xml:space="preserve">SkyVIV Company Limited (SkyVIV) </w:t>
            </w:r>
          </w:p>
        </w:tc>
        <w:tc>
          <w:tcPr>
            <w:tcW w:w="2041" w:type="dxa"/>
            <w:tcBorders>
              <w:top w:val="nil"/>
              <w:left w:val="nil"/>
              <w:bottom w:val="nil"/>
              <w:right w:val="nil"/>
            </w:tcBorders>
          </w:tcPr>
          <w:p w14:paraId="5903CCC8" w14:textId="77777777" w:rsidR="0061115E" w:rsidRPr="0098474E" w:rsidRDefault="0061115E" w:rsidP="0061115E">
            <w:pPr>
              <w:ind w:left="-57" w:right="-57"/>
              <w:jc w:val="center"/>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US"/>
              </w:rPr>
              <w:t>Thailand</w:t>
            </w:r>
          </w:p>
        </w:tc>
        <w:tc>
          <w:tcPr>
            <w:tcW w:w="1800" w:type="dxa"/>
            <w:tcBorders>
              <w:top w:val="nil"/>
              <w:left w:val="nil"/>
              <w:bottom w:val="nil"/>
              <w:right w:val="nil"/>
            </w:tcBorders>
          </w:tcPr>
          <w:p w14:paraId="01D3ECA0" w14:textId="77777777" w:rsidR="0061115E" w:rsidRPr="0098474E" w:rsidRDefault="0061115E" w:rsidP="0061115E">
            <w:pPr>
              <w:ind w:left="34" w:right="-57"/>
              <w:jc w:val="center"/>
              <w:rPr>
                <w:rFonts w:asciiTheme="minorBidi" w:hAnsiTheme="minorBidi" w:cstheme="minorBidi"/>
                <w:sz w:val="24"/>
                <w:szCs w:val="24"/>
                <w:cs/>
              </w:rPr>
            </w:pPr>
            <w:r w:rsidRPr="0098474E">
              <w:rPr>
                <w:rFonts w:asciiTheme="minorBidi" w:hAnsiTheme="minorBidi" w:cstheme="minorBidi"/>
                <w:sz w:val="24"/>
                <w:szCs w:val="24"/>
              </w:rPr>
              <w:t>Technology</w:t>
            </w:r>
          </w:p>
        </w:tc>
        <w:tc>
          <w:tcPr>
            <w:tcW w:w="1296" w:type="dxa"/>
            <w:tcBorders>
              <w:top w:val="nil"/>
              <w:left w:val="nil"/>
              <w:bottom w:val="nil"/>
              <w:right w:val="nil"/>
            </w:tcBorders>
          </w:tcPr>
          <w:p w14:paraId="3A29730B" w14:textId="63FDDC13" w:rsidR="0061115E" w:rsidRPr="0098474E" w:rsidRDefault="00AA2A15" w:rsidP="0061115E">
            <w:pPr>
              <w:ind w:right="-72"/>
              <w:jc w:val="right"/>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GB"/>
              </w:rPr>
              <w:t>23</w:t>
            </w:r>
            <w:r w:rsidR="0061115E" w:rsidRPr="0098474E">
              <w:rPr>
                <w:rFonts w:asciiTheme="minorBidi" w:hAnsiTheme="minorBidi" w:cstheme="minorBidi"/>
                <w:position w:val="2"/>
                <w:sz w:val="24"/>
                <w:szCs w:val="24"/>
                <w:lang w:val="en-US"/>
              </w:rPr>
              <w:t>.</w:t>
            </w:r>
            <w:r w:rsidRPr="0098474E">
              <w:rPr>
                <w:rFonts w:asciiTheme="minorBidi" w:hAnsiTheme="minorBidi" w:cstheme="minorBidi"/>
                <w:position w:val="2"/>
                <w:sz w:val="24"/>
                <w:szCs w:val="24"/>
                <w:lang w:val="en-GB"/>
              </w:rPr>
              <w:t>2</w:t>
            </w:r>
          </w:p>
        </w:tc>
        <w:tc>
          <w:tcPr>
            <w:tcW w:w="1296" w:type="dxa"/>
            <w:tcBorders>
              <w:top w:val="nil"/>
              <w:left w:val="nil"/>
              <w:bottom w:val="nil"/>
              <w:right w:val="nil"/>
            </w:tcBorders>
          </w:tcPr>
          <w:p w14:paraId="632F3A53" w14:textId="56A4C995" w:rsidR="0061115E" w:rsidRPr="0098474E" w:rsidRDefault="00AA2A15" w:rsidP="0061115E">
            <w:pPr>
              <w:ind w:right="-72"/>
              <w:jc w:val="right"/>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GB"/>
              </w:rPr>
              <w:t>23</w:t>
            </w:r>
            <w:r w:rsidR="0061115E" w:rsidRPr="0098474E">
              <w:rPr>
                <w:rFonts w:asciiTheme="minorBidi" w:hAnsiTheme="minorBidi" w:cstheme="minorBidi"/>
                <w:position w:val="2"/>
                <w:sz w:val="24"/>
                <w:szCs w:val="24"/>
                <w:lang w:val="en-US"/>
              </w:rPr>
              <w:t>.</w:t>
            </w:r>
            <w:r w:rsidRPr="0098474E">
              <w:rPr>
                <w:rFonts w:asciiTheme="minorBidi" w:hAnsiTheme="minorBidi" w:cstheme="minorBidi"/>
                <w:position w:val="2"/>
                <w:sz w:val="24"/>
                <w:szCs w:val="24"/>
                <w:lang w:val="en-GB"/>
              </w:rPr>
              <w:t>2</w:t>
            </w:r>
          </w:p>
        </w:tc>
        <w:tc>
          <w:tcPr>
            <w:tcW w:w="1296" w:type="dxa"/>
            <w:tcBorders>
              <w:top w:val="nil"/>
              <w:left w:val="nil"/>
              <w:bottom w:val="nil"/>
              <w:right w:val="nil"/>
            </w:tcBorders>
          </w:tcPr>
          <w:p w14:paraId="25DD5E04" w14:textId="1EA7AF3E" w:rsidR="0061115E" w:rsidRPr="0098474E" w:rsidRDefault="00482CD6" w:rsidP="0061115E">
            <w:pPr>
              <w:ind w:right="-72"/>
              <w:jc w:val="right"/>
              <w:rPr>
                <w:rFonts w:asciiTheme="minorBidi" w:hAnsiTheme="minorBidi" w:cstheme="minorBidi"/>
                <w:position w:val="2"/>
                <w:sz w:val="24"/>
                <w:szCs w:val="24"/>
                <w:lang w:val="en-US"/>
              </w:rPr>
            </w:pPr>
            <w:r w:rsidRPr="0098474E">
              <w:rPr>
                <w:rFonts w:ascii="Cordia New" w:hAnsi="Cordia New" w:cs="Cordia New"/>
                <w:position w:val="2"/>
                <w:sz w:val="24"/>
                <w:szCs w:val="24"/>
                <w:lang w:val="en-US"/>
              </w:rPr>
              <w:t>1</w:t>
            </w:r>
          </w:p>
        </w:tc>
        <w:tc>
          <w:tcPr>
            <w:tcW w:w="1296" w:type="dxa"/>
            <w:tcBorders>
              <w:top w:val="nil"/>
              <w:left w:val="nil"/>
              <w:bottom w:val="nil"/>
              <w:right w:val="nil"/>
            </w:tcBorders>
          </w:tcPr>
          <w:p w14:paraId="386C8D74" w14:textId="7077C8AF" w:rsidR="0061115E" w:rsidRPr="0098474E" w:rsidRDefault="0061115E" w:rsidP="0061115E">
            <w:pPr>
              <w:ind w:right="-72"/>
              <w:jc w:val="right"/>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US"/>
              </w:rPr>
              <w:t>-</w:t>
            </w:r>
          </w:p>
        </w:tc>
        <w:tc>
          <w:tcPr>
            <w:tcW w:w="1296" w:type="dxa"/>
            <w:tcBorders>
              <w:top w:val="nil"/>
              <w:left w:val="nil"/>
              <w:bottom w:val="nil"/>
              <w:right w:val="nil"/>
            </w:tcBorders>
          </w:tcPr>
          <w:p w14:paraId="377B785A" w14:textId="7E16FA6E" w:rsidR="0061115E" w:rsidRPr="0098474E" w:rsidRDefault="00FE3445" w:rsidP="0061115E">
            <w:pPr>
              <w:ind w:right="-72"/>
              <w:jc w:val="right"/>
              <w:rPr>
                <w:rFonts w:asciiTheme="minorBidi" w:hAnsiTheme="minorBidi" w:cstheme="minorBidi"/>
                <w:position w:val="2"/>
                <w:sz w:val="24"/>
                <w:szCs w:val="24"/>
                <w:lang w:val="en-US"/>
              </w:rPr>
            </w:pPr>
            <w:r w:rsidRPr="0098474E">
              <w:rPr>
                <w:rFonts w:ascii="Cordia New" w:hAnsi="Cordia New" w:cs="Cordia New"/>
                <w:position w:val="2"/>
                <w:sz w:val="24"/>
                <w:szCs w:val="24"/>
                <w:lang w:val="en-GB"/>
              </w:rPr>
              <w:t>12</w:t>
            </w:r>
          </w:p>
        </w:tc>
        <w:tc>
          <w:tcPr>
            <w:tcW w:w="1296" w:type="dxa"/>
            <w:tcBorders>
              <w:top w:val="nil"/>
              <w:left w:val="nil"/>
              <w:bottom w:val="nil"/>
              <w:right w:val="nil"/>
            </w:tcBorders>
          </w:tcPr>
          <w:p w14:paraId="16C4ED0A" w14:textId="408F6BF9" w:rsidR="0061115E" w:rsidRPr="0098474E" w:rsidRDefault="00AA2A15" w:rsidP="0061115E">
            <w:pPr>
              <w:ind w:right="-72"/>
              <w:jc w:val="right"/>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GB"/>
              </w:rPr>
              <w:t>14</w:t>
            </w:r>
          </w:p>
        </w:tc>
      </w:tr>
      <w:tr w:rsidR="0061115E" w:rsidRPr="0098474E" w14:paraId="48AF8DCE" w14:textId="77777777">
        <w:trPr>
          <w:cantSplit/>
          <w:trHeight w:val="20"/>
        </w:trPr>
        <w:tc>
          <w:tcPr>
            <w:tcW w:w="3809" w:type="dxa"/>
            <w:tcBorders>
              <w:top w:val="nil"/>
              <w:left w:val="nil"/>
              <w:bottom w:val="nil"/>
              <w:right w:val="nil"/>
            </w:tcBorders>
          </w:tcPr>
          <w:p w14:paraId="2245B5A1" w14:textId="77777777" w:rsidR="0061115E" w:rsidRPr="0098474E" w:rsidRDefault="0061115E" w:rsidP="0061115E">
            <w:pPr>
              <w:ind w:left="-86" w:right="-72"/>
              <w:rPr>
                <w:rFonts w:asciiTheme="minorBidi" w:hAnsiTheme="minorBidi" w:cstheme="minorBidi"/>
                <w:sz w:val="24"/>
                <w:szCs w:val="24"/>
                <w:shd w:val="clear" w:color="auto" w:fill="FFFFFF"/>
                <w:lang w:val="en-GB"/>
              </w:rPr>
            </w:pPr>
            <w:r w:rsidRPr="0098474E">
              <w:rPr>
                <w:rFonts w:asciiTheme="minorBidi" w:hAnsiTheme="minorBidi" w:cstheme="minorBidi"/>
                <w:sz w:val="24"/>
                <w:szCs w:val="24"/>
                <w:shd w:val="clear" w:color="auto" w:fill="FFFFFF"/>
                <w:lang w:val="en-GB"/>
              </w:rPr>
              <w:t>Nila Solutions Company Limited (Nila)</w:t>
            </w:r>
          </w:p>
        </w:tc>
        <w:tc>
          <w:tcPr>
            <w:tcW w:w="2041" w:type="dxa"/>
            <w:tcBorders>
              <w:top w:val="nil"/>
              <w:left w:val="nil"/>
              <w:bottom w:val="nil"/>
              <w:right w:val="nil"/>
            </w:tcBorders>
          </w:tcPr>
          <w:p w14:paraId="6755A838" w14:textId="77777777" w:rsidR="0061115E" w:rsidRPr="0098474E" w:rsidRDefault="0061115E" w:rsidP="0061115E">
            <w:pPr>
              <w:ind w:left="-57" w:right="-57"/>
              <w:jc w:val="center"/>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US"/>
              </w:rPr>
              <w:t>Thailand</w:t>
            </w:r>
          </w:p>
        </w:tc>
        <w:tc>
          <w:tcPr>
            <w:tcW w:w="1800" w:type="dxa"/>
            <w:tcBorders>
              <w:top w:val="nil"/>
              <w:left w:val="nil"/>
              <w:bottom w:val="nil"/>
              <w:right w:val="nil"/>
            </w:tcBorders>
          </w:tcPr>
          <w:p w14:paraId="5C23582A" w14:textId="77777777" w:rsidR="0061115E" w:rsidRPr="0098474E" w:rsidRDefault="0061115E" w:rsidP="0061115E">
            <w:pPr>
              <w:ind w:left="34" w:right="-57"/>
              <w:jc w:val="center"/>
              <w:rPr>
                <w:rFonts w:asciiTheme="minorBidi" w:hAnsiTheme="minorBidi" w:cstheme="minorBidi"/>
                <w:sz w:val="24"/>
                <w:szCs w:val="24"/>
              </w:rPr>
            </w:pPr>
            <w:r w:rsidRPr="0098474E">
              <w:rPr>
                <w:rFonts w:asciiTheme="minorBidi" w:hAnsiTheme="minorBidi" w:cstheme="minorBidi"/>
                <w:sz w:val="24"/>
                <w:szCs w:val="24"/>
              </w:rPr>
              <w:t>Technology</w:t>
            </w:r>
          </w:p>
        </w:tc>
        <w:tc>
          <w:tcPr>
            <w:tcW w:w="1296" w:type="dxa"/>
            <w:tcBorders>
              <w:top w:val="nil"/>
              <w:left w:val="nil"/>
              <w:bottom w:val="nil"/>
              <w:right w:val="nil"/>
            </w:tcBorders>
          </w:tcPr>
          <w:p w14:paraId="52FA2BB5" w14:textId="7607FE0C" w:rsidR="0061115E" w:rsidRPr="0098474E" w:rsidRDefault="00AA2A15" w:rsidP="0061115E">
            <w:pPr>
              <w:ind w:right="-72"/>
              <w:jc w:val="right"/>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GB"/>
              </w:rPr>
              <w:t>50</w:t>
            </w:r>
          </w:p>
        </w:tc>
        <w:tc>
          <w:tcPr>
            <w:tcW w:w="1296" w:type="dxa"/>
            <w:tcBorders>
              <w:top w:val="nil"/>
              <w:left w:val="nil"/>
              <w:bottom w:val="nil"/>
              <w:right w:val="nil"/>
            </w:tcBorders>
          </w:tcPr>
          <w:p w14:paraId="626BA089" w14:textId="374C07FD" w:rsidR="0061115E" w:rsidRPr="0098474E" w:rsidRDefault="00AA2A15" w:rsidP="0061115E">
            <w:pPr>
              <w:ind w:right="-72"/>
              <w:jc w:val="right"/>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GB"/>
              </w:rPr>
              <w:t>50</w:t>
            </w:r>
          </w:p>
        </w:tc>
        <w:tc>
          <w:tcPr>
            <w:tcW w:w="1296" w:type="dxa"/>
            <w:tcBorders>
              <w:top w:val="nil"/>
              <w:left w:val="nil"/>
              <w:bottom w:val="nil"/>
              <w:right w:val="nil"/>
            </w:tcBorders>
          </w:tcPr>
          <w:p w14:paraId="55FA832E" w14:textId="77777777" w:rsidR="0061115E" w:rsidRPr="0098474E" w:rsidRDefault="0061115E" w:rsidP="0061115E">
            <w:pPr>
              <w:ind w:right="-72"/>
              <w:jc w:val="right"/>
              <w:rPr>
                <w:rFonts w:asciiTheme="minorBidi" w:hAnsiTheme="minorBidi" w:cstheme="minorBidi"/>
                <w:position w:val="2"/>
                <w:sz w:val="24"/>
                <w:szCs w:val="24"/>
                <w:lang w:val="en-US"/>
              </w:rPr>
            </w:pPr>
            <w:r w:rsidRPr="0098474E">
              <w:rPr>
                <w:rFonts w:ascii="Cordia New" w:hAnsi="Cordia New" w:cs="Cordia New"/>
                <w:position w:val="2"/>
                <w:sz w:val="24"/>
                <w:szCs w:val="24"/>
                <w:lang w:val="en-US"/>
              </w:rPr>
              <w:t>-</w:t>
            </w:r>
          </w:p>
        </w:tc>
        <w:tc>
          <w:tcPr>
            <w:tcW w:w="1296" w:type="dxa"/>
            <w:tcBorders>
              <w:top w:val="nil"/>
              <w:left w:val="nil"/>
              <w:bottom w:val="nil"/>
              <w:right w:val="nil"/>
            </w:tcBorders>
          </w:tcPr>
          <w:p w14:paraId="06876CA2" w14:textId="3F078774" w:rsidR="0061115E" w:rsidRPr="0098474E" w:rsidRDefault="0061115E" w:rsidP="0061115E">
            <w:pPr>
              <w:ind w:right="-72"/>
              <w:jc w:val="right"/>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US"/>
              </w:rPr>
              <w:t>-</w:t>
            </w:r>
          </w:p>
        </w:tc>
        <w:tc>
          <w:tcPr>
            <w:tcW w:w="1296" w:type="dxa"/>
            <w:tcBorders>
              <w:top w:val="nil"/>
              <w:left w:val="nil"/>
              <w:bottom w:val="nil"/>
              <w:right w:val="nil"/>
            </w:tcBorders>
          </w:tcPr>
          <w:p w14:paraId="145F2C11" w14:textId="52925A87" w:rsidR="0061115E" w:rsidRPr="0098474E" w:rsidRDefault="00FE3445" w:rsidP="0061115E">
            <w:pPr>
              <w:ind w:right="-72"/>
              <w:jc w:val="right"/>
              <w:rPr>
                <w:rFonts w:asciiTheme="minorBidi" w:hAnsiTheme="minorBidi" w:cstheme="minorBidi"/>
                <w:position w:val="2"/>
                <w:sz w:val="24"/>
                <w:szCs w:val="24"/>
                <w:lang w:val="en-US"/>
              </w:rPr>
            </w:pPr>
            <w:r w:rsidRPr="0098474E">
              <w:rPr>
                <w:rFonts w:ascii="Cordia New" w:hAnsi="Cordia New" w:cs="Cordia New"/>
                <w:position w:val="2"/>
                <w:sz w:val="24"/>
                <w:szCs w:val="24"/>
                <w:lang w:val="en-US"/>
              </w:rPr>
              <w:t>1</w:t>
            </w:r>
          </w:p>
        </w:tc>
        <w:tc>
          <w:tcPr>
            <w:tcW w:w="1296" w:type="dxa"/>
            <w:tcBorders>
              <w:top w:val="nil"/>
              <w:left w:val="nil"/>
              <w:bottom w:val="nil"/>
              <w:right w:val="nil"/>
            </w:tcBorders>
          </w:tcPr>
          <w:p w14:paraId="222A37E8" w14:textId="4DCDF6D9" w:rsidR="0061115E" w:rsidRPr="0098474E" w:rsidRDefault="00AA2A15" w:rsidP="0061115E">
            <w:pPr>
              <w:ind w:right="-72"/>
              <w:jc w:val="right"/>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GB"/>
              </w:rPr>
              <w:t>6</w:t>
            </w:r>
          </w:p>
        </w:tc>
      </w:tr>
      <w:tr w:rsidR="0061115E" w:rsidRPr="0098474E" w14:paraId="4F2005B3" w14:textId="77777777">
        <w:trPr>
          <w:cantSplit/>
          <w:trHeight w:val="20"/>
        </w:trPr>
        <w:tc>
          <w:tcPr>
            <w:tcW w:w="3809" w:type="dxa"/>
            <w:tcBorders>
              <w:top w:val="nil"/>
              <w:left w:val="nil"/>
              <w:bottom w:val="nil"/>
              <w:right w:val="nil"/>
            </w:tcBorders>
          </w:tcPr>
          <w:p w14:paraId="11DFFF77" w14:textId="1573A24C" w:rsidR="0061115E" w:rsidRPr="0098474E" w:rsidRDefault="0061115E" w:rsidP="0061115E">
            <w:pPr>
              <w:ind w:left="-86" w:right="-72"/>
              <w:rPr>
                <w:rFonts w:asciiTheme="minorBidi" w:hAnsiTheme="minorBidi" w:cstheme="minorBidi"/>
                <w:sz w:val="24"/>
                <w:szCs w:val="24"/>
                <w:lang w:val="en-GB"/>
              </w:rPr>
            </w:pPr>
            <w:r w:rsidRPr="0098474E">
              <w:rPr>
                <w:rFonts w:asciiTheme="minorBidi" w:hAnsiTheme="minorBidi" w:cstheme="minorBidi"/>
                <w:sz w:val="24"/>
                <w:szCs w:val="24"/>
                <w:lang w:val="en-GB"/>
              </w:rPr>
              <w:t>Green Aranya Company Limited (GARY)</w:t>
            </w:r>
            <w:r w:rsidRPr="0098474E">
              <w:rPr>
                <w:rFonts w:asciiTheme="minorBidi" w:hAnsiTheme="minorBidi" w:cstheme="minorBidi"/>
                <w:sz w:val="24"/>
                <w:szCs w:val="24"/>
                <w:vertAlign w:val="superscript"/>
                <w:lang w:val="en-GB"/>
              </w:rPr>
              <w:t xml:space="preserve"> </w:t>
            </w:r>
          </w:p>
        </w:tc>
        <w:tc>
          <w:tcPr>
            <w:tcW w:w="2041" w:type="dxa"/>
            <w:tcBorders>
              <w:top w:val="nil"/>
              <w:left w:val="nil"/>
              <w:bottom w:val="nil"/>
              <w:right w:val="nil"/>
            </w:tcBorders>
          </w:tcPr>
          <w:p w14:paraId="595833B9" w14:textId="77777777" w:rsidR="0061115E" w:rsidRPr="0098474E" w:rsidRDefault="0061115E" w:rsidP="0061115E">
            <w:pPr>
              <w:ind w:left="-57" w:right="-57"/>
              <w:jc w:val="center"/>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US"/>
              </w:rPr>
              <w:t>Thailand</w:t>
            </w:r>
          </w:p>
        </w:tc>
        <w:tc>
          <w:tcPr>
            <w:tcW w:w="1800" w:type="dxa"/>
            <w:tcBorders>
              <w:top w:val="nil"/>
              <w:left w:val="nil"/>
              <w:bottom w:val="nil"/>
              <w:right w:val="nil"/>
            </w:tcBorders>
          </w:tcPr>
          <w:p w14:paraId="27C52297" w14:textId="77777777" w:rsidR="0061115E" w:rsidRPr="0098474E" w:rsidRDefault="0061115E" w:rsidP="0061115E">
            <w:pPr>
              <w:ind w:left="34" w:right="-57"/>
              <w:jc w:val="center"/>
              <w:rPr>
                <w:rFonts w:asciiTheme="minorBidi" w:hAnsiTheme="minorBidi" w:cstheme="minorBidi"/>
                <w:sz w:val="24"/>
                <w:szCs w:val="24"/>
              </w:rPr>
            </w:pPr>
            <w:r w:rsidRPr="0098474E">
              <w:rPr>
                <w:rFonts w:asciiTheme="minorBidi" w:hAnsiTheme="minorBidi" w:cstheme="minorBidi"/>
                <w:sz w:val="24"/>
                <w:szCs w:val="24"/>
              </w:rPr>
              <w:t>Technology</w:t>
            </w:r>
          </w:p>
        </w:tc>
        <w:tc>
          <w:tcPr>
            <w:tcW w:w="1296" w:type="dxa"/>
            <w:tcBorders>
              <w:top w:val="nil"/>
              <w:left w:val="nil"/>
              <w:bottom w:val="nil"/>
              <w:right w:val="nil"/>
            </w:tcBorders>
          </w:tcPr>
          <w:p w14:paraId="50CCC14A" w14:textId="26C6A2B0" w:rsidR="0061115E" w:rsidRPr="0098474E" w:rsidRDefault="00AA2A15" w:rsidP="0061115E">
            <w:pPr>
              <w:ind w:right="-72"/>
              <w:jc w:val="right"/>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GB"/>
              </w:rPr>
              <w:t>8</w:t>
            </w:r>
            <w:r w:rsidR="0061115E" w:rsidRPr="0098474E">
              <w:rPr>
                <w:rFonts w:asciiTheme="minorBidi" w:hAnsiTheme="minorBidi" w:cstheme="minorBidi"/>
                <w:position w:val="2"/>
                <w:sz w:val="24"/>
                <w:szCs w:val="24"/>
                <w:lang w:val="en-US"/>
              </w:rPr>
              <w:t>.</w:t>
            </w:r>
            <w:r w:rsidRPr="0098474E">
              <w:rPr>
                <w:rFonts w:asciiTheme="minorBidi" w:hAnsiTheme="minorBidi" w:cstheme="minorBidi"/>
                <w:position w:val="2"/>
                <w:sz w:val="24"/>
                <w:szCs w:val="24"/>
                <w:lang w:val="en-GB"/>
              </w:rPr>
              <w:t>182</w:t>
            </w:r>
          </w:p>
        </w:tc>
        <w:tc>
          <w:tcPr>
            <w:tcW w:w="1296" w:type="dxa"/>
            <w:tcBorders>
              <w:top w:val="nil"/>
              <w:left w:val="nil"/>
              <w:bottom w:val="nil"/>
              <w:right w:val="nil"/>
            </w:tcBorders>
          </w:tcPr>
          <w:p w14:paraId="5A2003D4" w14:textId="4EF57FBD" w:rsidR="0061115E" w:rsidRPr="0098474E" w:rsidRDefault="00AA2A15" w:rsidP="0061115E">
            <w:pPr>
              <w:ind w:right="-72"/>
              <w:jc w:val="right"/>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GB"/>
              </w:rPr>
              <w:t>8</w:t>
            </w:r>
            <w:r w:rsidR="0061115E" w:rsidRPr="0098474E">
              <w:rPr>
                <w:rFonts w:asciiTheme="minorBidi" w:hAnsiTheme="minorBidi" w:cstheme="minorBidi"/>
                <w:position w:val="2"/>
                <w:sz w:val="24"/>
                <w:szCs w:val="24"/>
                <w:lang w:val="en-US"/>
              </w:rPr>
              <w:t>.</w:t>
            </w:r>
            <w:r w:rsidRPr="0098474E">
              <w:rPr>
                <w:rFonts w:asciiTheme="minorBidi" w:hAnsiTheme="minorBidi" w:cstheme="minorBidi"/>
                <w:position w:val="2"/>
                <w:sz w:val="24"/>
                <w:szCs w:val="24"/>
                <w:lang w:val="en-GB"/>
              </w:rPr>
              <w:t>182</w:t>
            </w:r>
          </w:p>
        </w:tc>
        <w:tc>
          <w:tcPr>
            <w:tcW w:w="1296" w:type="dxa"/>
            <w:tcBorders>
              <w:top w:val="nil"/>
              <w:left w:val="nil"/>
              <w:bottom w:val="nil"/>
              <w:right w:val="nil"/>
            </w:tcBorders>
          </w:tcPr>
          <w:p w14:paraId="193FD4F4" w14:textId="69483D5B" w:rsidR="0061115E" w:rsidRPr="0098474E" w:rsidRDefault="00AA2A15" w:rsidP="0061115E">
            <w:pPr>
              <w:ind w:right="-72"/>
              <w:jc w:val="right"/>
              <w:rPr>
                <w:rFonts w:asciiTheme="minorBidi" w:hAnsiTheme="minorBidi" w:cstheme="minorBidi"/>
                <w:position w:val="2"/>
                <w:sz w:val="24"/>
                <w:szCs w:val="24"/>
                <w:lang w:val="en-US"/>
              </w:rPr>
            </w:pPr>
            <w:r w:rsidRPr="0098474E">
              <w:rPr>
                <w:rFonts w:ascii="Cordia New" w:hAnsi="Cordia New" w:cs="Cordia New"/>
                <w:position w:val="2"/>
                <w:sz w:val="24"/>
                <w:szCs w:val="24"/>
                <w:lang w:val="en-GB"/>
              </w:rPr>
              <w:t>6</w:t>
            </w:r>
          </w:p>
        </w:tc>
        <w:tc>
          <w:tcPr>
            <w:tcW w:w="1296" w:type="dxa"/>
            <w:tcBorders>
              <w:top w:val="nil"/>
              <w:left w:val="nil"/>
              <w:bottom w:val="nil"/>
              <w:right w:val="nil"/>
            </w:tcBorders>
          </w:tcPr>
          <w:p w14:paraId="40D94E8F" w14:textId="685E0787" w:rsidR="0061115E" w:rsidRPr="0098474E" w:rsidRDefault="00AA2A15" w:rsidP="0061115E">
            <w:pPr>
              <w:ind w:right="-72"/>
              <w:jc w:val="right"/>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GB"/>
              </w:rPr>
              <w:t>6</w:t>
            </w:r>
          </w:p>
        </w:tc>
        <w:tc>
          <w:tcPr>
            <w:tcW w:w="1296" w:type="dxa"/>
            <w:tcBorders>
              <w:top w:val="nil"/>
              <w:left w:val="nil"/>
              <w:bottom w:val="nil"/>
              <w:right w:val="nil"/>
            </w:tcBorders>
          </w:tcPr>
          <w:p w14:paraId="6BA7AD72" w14:textId="53A7BD97" w:rsidR="0061115E" w:rsidRPr="0098474E" w:rsidRDefault="00FE3445" w:rsidP="0061115E">
            <w:pPr>
              <w:ind w:right="-72"/>
              <w:jc w:val="right"/>
              <w:rPr>
                <w:rFonts w:asciiTheme="minorBidi" w:hAnsiTheme="minorBidi" w:cstheme="minorBidi"/>
                <w:position w:val="2"/>
                <w:sz w:val="24"/>
                <w:szCs w:val="24"/>
                <w:lang w:val="en-US"/>
              </w:rPr>
            </w:pPr>
            <w:r w:rsidRPr="0098474E">
              <w:rPr>
                <w:rFonts w:ascii="Cordia New" w:hAnsi="Cordia New" w:cs="Cordia New"/>
                <w:position w:val="2"/>
                <w:sz w:val="24"/>
                <w:szCs w:val="24"/>
                <w:lang w:val="en-GB"/>
              </w:rPr>
              <w:t>190</w:t>
            </w:r>
          </w:p>
        </w:tc>
        <w:tc>
          <w:tcPr>
            <w:tcW w:w="1296" w:type="dxa"/>
            <w:tcBorders>
              <w:top w:val="nil"/>
              <w:left w:val="nil"/>
              <w:bottom w:val="nil"/>
              <w:right w:val="nil"/>
            </w:tcBorders>
          </w:tcPr>
          <w:p w14:paraId="1AB5E507" w14:textId="7C1D1590" w:rsidR="0061115E" w:rsidRPr="0098474E" w:rsidRDefault="00AA2A15" w:rsidP="0061115E">
            <w:pPr>
              <w:ind w:right="-72"/>
              <w:jc w:val="right"/>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GB"/>
              </w:rPr>
              <w:t>195</w:t>
            </w:r>
          </w:p>
        </w:tc>
      </w:tr>
      <w:tr w:rsidR="0061115E" w:rsidRPr="0098474E" w14:paraId="13DBBA75" w14:textId="77777777">
        <w:trPr>
          <w:cantSplit/>
          <w:trHeight w:val="20"/>
        </w:trPr>
        <w:tc>
          <w:tcPr>
            <w:tcW w:w="3809" w:type="dxa"/>
            <w:tcBorders>
              <w:top w:val="nil"/>
              <w:left w:val="nil"/>
              <w:bottom w:val="nil"/>
              <w:right w:val="nil"/>
            </w:tcBorders>
          </w:tcPr>
          <w:p w14:paraId="1A877ACC" w14:textId="77777777" w:rsidR="0061115E" w:rsidRPr="0098474E" w:rsidRDefault="0061115E" w:rsidP="0061115E">
            <w:pPr>
              <w:ind w:left="-86" w:right="-72"/>
              <w:rPr>
                <w:rFonts w:asciiTheme="minorBidi" w:hAnsiTheme="minorBidi" w:cstheme="minorBidi"/>
                <w:sz w:val="24"/>
                <w:szCs w:val="24"/>
                <w:lang w:val="en-GB"/>
              </w:rPr>
            </w:pPr>
            <w:r w:rsidRPr="0098474E">
              <w:rPr>
                <w:rFonts w:asciiTheme="minorBidi" w:hAnsiTheme="minorBidi" w:cstheme="minorBidi"/>
                <w:sz w:val="24"/>
                <w:szCs w:val="24"/>
                <w:lang w:val="en-US"/>
              </w:rPr>
              <w:t>Renewable Energy Seagreen Holdco Limited (RESH)</w:t>
            </w:r>
          </w:p>
        </w:tc>
        <w:tc>
          <w:tcPr>
            <w:tcW w:w="2041" w:type="dxa"/>
            <w:tcBorders>
              <w:top w:val="nil"/>
              <w:left w:val="nil"/>
              <w:bottom w:val="nil"/>
              <w:right w:val="nil"/>
            </w:tcBorders>
          </w:tcPr>
          <w:p w14:paraId="5A7EA49F" w14:textId="77777777" w:rsidR="0061115E" w:rsidRPr="0098474E" w:rsidRDefault="0061115E" w:rsidP="0061115E">
            <w:pPr>
              <w:ind w:left="-57" w:right="-57"/>
              <w:jc w:val="center"/>
              <w:rPr>
                <w:rFonts w:asciiTheme="minorBidi" w:hAnsiTheme="minorBidi" w:cstheme="minorBidi"/>
                <w:spacing w:val="-4"/>
                <w:position w:val="2"/>
                <w:sz w:val="24"/>
                <w:szCs w:val="24"/>
                <w:lang w:val="en-US"/>
              </w:rPr>
            </w:pPr>
            <w:r w:rsidRPr="0098474E">
              <w:rPr>
                <w:rFonts w:asciiTheme="minorBidi" w:hAnsiTheme="minorBidi" w:cstheme="minorBidi"/>
                <w:spacing w:val="-4"/>
                <w:position w:val="2"/>
                <w:sz w:val="24"/>
                <w:szCs w:val="24"/>
                <w:lang w:val="en-US"/>
              </w:rPr>
              <w:t>United Kingdom of Great Britain and Northern Ireland</w:t>
            </w:r>
          </w:p>
        </w:tc>
        <w:tc>
          <w:tcPr>
            <w:tcW w:w="1800" w:type="dxa"/>
            <w:tcBorders>
              <w:top w:val="nil"/>
              <w:left w:val="nil"/>
              <w:bottom w:val="nil"/>
              <w:right w:val="nil"/>
            </w:tcBorders>
          </w:tcPr>
          <w:p w14:paraId="477E50A9" w14:textId="77777777" w:rsidR="0061115E" w:rsidRPr="0098474E" w:rsidRDefault="0061115E" w:rsidP="0061115E">
            <w:pPr>
              <w:ind w:left="34" w:right="-57"/>
              <w:jc w:val="center"/>
              <w:rPr>
                <w:rFonts w:asciiTheme="minorBidi" w:hAnsiTheme="minorBidi" w:cstheme="minorBidi"/>
                <w:spacing w:val="-4"/>
                <w:sz w:val="24"/>
                <w:szCs w:val="24"/>
                <w:lang w:val="en-US"/>
              </w:rPr>
            </w:pPr>
            <w:r w:rsidRPr="0098474E">
              <w:rPr>
                <w:rFonts w:asciiTheme="minorBidi" w:hAnsiTheme="minorBidi" w:cstheme="minorBidi"/>
                <w:spacing w:val="-4"/>
                <w:sz w:val="24"/>
                <w:szCs w:val="24"/>
                <w:lang w:val="en-US"/>
              </w:rPr>
              <w:t>Renewable energy and related new business</w:t>
            </w:r>
          </w:p>
        </w:tc>
        <w:tc>
          <w:tcPr>
            <w:tcW w:w="1296" w:type="dxa"/>
            <w:tcBorders>
              <w:top w:val="nil"/>
              <w:left w:val="nil"/>
              <w:bottom w:val="nil"/>
              <w:right w:val="nil"/>
            </w:tcBorders>
          </w:tcPr>
          <w:p w14:paraId="53E9489F" w14:textId="34EF81E3" w:rsidR="0061115E" w:rsidRPr="0098474E" w:rsidRDefault="00AA2A15" w:rsidP="0061115E">
            <w:pPr>
              <w:ind w:right="-72"/>
              <w:jc w:val="right"/>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GB"/>
              </w:rPr>
              <w:t>50</w:t>
            </w:r>
          </w:p>
        </w:tc>
        <w:tc>
          <w:tcPr>
            <w:tcW w:w="1296" w:type="dxa"/>
            <w:tcBorders>
              <w:top w:val="nil"/>
              <w:left w:val="nil"/>
              <w:bottom w:val="nil"/>
              <w:right w:val="nil"/>
            </w:tcBorders>
          </w:tcPr>
          <w:p w14:paraId="3793E4D0" w14:textId="0F964572" w:rsidR="0061115E" w:rsidRPr="0098474E" w:rsidRDefault="00AA2A15" w:rsidP="0061115E">
            <w:pPr>
              <w:ind w:right="-72"/>
              <w:jc w:val="right"/>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GB"/>
              </w:rPr>
              <w:t>50</w:t>
            </w:r>
          </w:p>
        </w:tc>
        <w:tc>
          <w:tcPr>
            <w:tcW w:w="1296" w:type="dxa"/>
            <w:tcBorders>
              <w:top w:val="nil"/>
              <w:left w:val="nil"/>
              <w:bottom w:val="nil"/>
              <w:right w:val="nil"/>
            </w:tcBorders>
          </w:tcPr>
          <w:p w14:paraId="3FBDCC5D" w14:textId="62A3D410" w:rsidR="0061115E" w:rsidRPr="0098474E" w:rsidRDefault="00482CD6" w:rsidP="0061115E">
            <w:pPr>
              <w:ind w:right="-72"/>
              <w:jc w:val="right"/>
              <w:rPr>
                <w:rFonts w:asciiTheme="minorBidi" w:hAnsiTheme="minorBidi" w:cstheme="minorBidi"/>
                <w:position w:val="2"/>
                <w:sz w:val="24"/>
                <w:szCs w:val="24"/>
                <w:lang w:val="en-US"/>
              </w:rPr>
            </w:pPr>
            <w:r w:rsidRPr="0098474E">
              <w:rPr>
                <w:rFonts w:ascii="Cordia New" w:hAnsi="Cordia New" w:cs="Cordia New"/>
                <w:position w:val="2"/>
                <w:sz w:val="24"/>
                <w:szCs w:val="24"/>
                <w:lang w:val="en-GB"/>
              </w:rPr>
              <w:t>55</w:t>
            </w:r>
          </w:p>
        </w:tc>
        <w:tc>
          <w:tcPr>
            <w:tcW w:w="1296" w:type="dxa"/>
            <w:tcBorders>
              <w:top w:val="nil"/>
              <w:left w:val="nil"/>
              <w:bottom w:val="nil"/>
              <w:right w:val="nil"/>
            </w:tcBorders>
          </w:tcPr>
          <w:p w14:paraId="6F55EC97" w14:textId="316AEBAD" w:rsidR="0061115E" w:rsidRPr="0098474E" w:rsidRDefault="00AA2A15" w:rsidP="0061115E">
            <w:pPr>
              <w:ind w:right="-72"/>
              <w:jc w:val="right"/>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GB"/>
              </w:rPr>
              <w:t>77</w:t>
            </w:r>
          </w:p>
        </w:tc>
        <w:tc>
          <w:tcPr>
            <w:tcW w:w="1296" w:type="dxa"/>
            <w:tcBorders>
              <w:top w:val="nil"/>
              <w:left w:val="nil"/>
              <w:bottom w:val="nil"/>
              <w:right w:val="nil"/>
            </w:tcBorders>
          </w:tcPr>
          <w:p w14:paraId="4E6250C5" w14:textId="65212DCF" w:rsidR="0061115E" w:rsidRPr="0098474E" w:rsidRDefault="00FE3445" w:rsidP="0061115E">
            <w:pPr>
              <w:ind w:right="-72"/>
              <w:jc w:val="right"/>
              <w:rPr>
                <w:rFonts w:asciiTheme="minorBidi" w:hAnsiTheme="minorBidi" w:cstheme="minorBidi"/>
                <w:position w:val="2"/>
                <w:sz w:val="24"/>
                <w:szCs w:val="24"/>
                <w:lang w:val="en-US"/>
              </w:rPr>
            </w:pPr>
            <w:r w:rsidRPr="0098474E">
              <w:rPr>
                <w:rFonts w:ascii="Cordia New" w:hAnsi="Cordia New" w:cs="Cordia New"/>
                <w:position w:val="2"/>
                <w:sz w:val="24"/>
                <w:szCs w:val="24"/>
                <w:lang w:val="en-US"/>
              </w:rPr>
              <w:t>1,743</w:t>
            </w:r>
          </w:p>
        </w:tc>
        <w:tc>
          <w:tcPr>
            <w:tcW w:w="1296" w:type="dxa"/>
            <w:tcBorders>
              <w:top w:val="nil"/>
              <w:left w:val="nil"/>
              <w:bottom w:val="nil"/>
              <w:right w:val="nil"/>
            </w:tcBorders>
          </w:tcPr>
          <w:p w14:paraId="2CC16F68" w14:textId="3A22E656" w:rsidR="0061115E" w:rsidRPr="0098474E" w:rsidRDefault="00AA2A15" w:rsidP="0061115E">
            <w:pPr>
              <w:ind w:right="-72"/>
              <w:jc w:val="right"/>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GB"/>
              </w:rPr>
              <w:t>2</w:t>
            </w:r>
            <w:r w:rsidR="0061115E" w:rsidRPr="0098474E">
              <w:rPr>
                <w:rFonts w:asciiTheme="minorBidi" w:hAnsiTheme="minorBidi" w:cstheme="minorBidi"/>
                <w:position w:val="2"/>
                <w:sz w:val="24"/>
                <w:szCs w:val="24"/>
                <w:lang w:val="en-US"/>
              </w:rPr>
              <w:t>,</w:t>
            </w:r>
            <w:r w:rsidRPr="0098474E">
              <w:rPr>
                <w:rFonts w:asciiTheme="minorBidi" w:hAnsiTheme="minorBidi" w:cstheme="minorBidi"/>
                <w:position w:val="2"/>
                <w:sz w:val="24"/>
                <w:szCs w:val="24"/>
                <w:lang w:val="en-GB"/>
              </w:rPr>
              <w:t>626</w:t>
            </w:r>
          </w:p>
        </w:tc>
      </w:tr>
      <w:tr w:rsidR="000F0D3A" w:rsidRPr="0098474E" w14:paraId="59029E26" w14:textId="77777777" w:rsidTr="000F0D3A">
        <w:trPr>
          <w:cantSplit/>
          <w:trHeight w:val="20"/>
        </w:trPr>
        <w:tc>
          <w:tcPr>
            <w:tcW w:w="3809" w:type="dxa"/>
            <w:tcBorders>
              <w:top w:val="nil"/>
              <w:left w:val="nil"/>
              <w:bottom w:val="nil"/>
              <w:right w:val="nil"/>
            </w:tcBorders>
          </w:tcPr>
          <w:p w14:paraId="2AE9907F" w14:textId="63DB8BFB" w:rsidR="000F0D3A" w:rsidRPr="0098474E" w:rsidRDefault="000F0D3A" w:rsidP="0061115E">
            <w:pPr>
              <w:ind w:left="-86" w:right="-72"/>
              <w:rPr>
                <w:rFonts w:asciiTheme="minorBidi" w:hAnsiTheme="minorBidi" w:cstheme="minorBidi"/>
                <w:sz w:val="24"/>
                <w:szCs w:val="24"/>
                <w:lang w:val="it-IT"/>
              </w:rPr>
            </w:pPr>
            <w:r w:rsidRPr="0098474E">
              <w:rPr>
                <w:rFonts w:ascii="Cordia New" w:hAnsi="Cordia New" w:cs="Cordia New"/>
                <w:spacing w:val="-4"/>
                <w:sz w:val="24"/>
                <w:szCs w:val="24"/>
                <w:lang w:val="it-IT"/>
              </w:rPr>
              <w:t>E&amp;E Algeria Touat B.V. (TOUAT</w:t>
            </w:r>
            <w:r w:rsidR="002B2363" w:rsidRPr="0098474E">
              <w:rPr>
                <w:rFonts w:ascii="Cordia New" w:hAnsi="Cordia New" w:cs="Cordia New"/>
                <w:spacing w:val="-4"/>
                <w:sz w:val="24"/>
                <w:szCs w:val="24"/>
                <w:lang w:val="it-IT"/>
              </w:rPr>
              <w:t xml:space="preserve"> BV</w:t>
            </w:r>
            <w:r w:rsidRPr="0098474E">
              <w:rPr>
                <w:rFonts w:ascii="Cordia New" w:hAnsi="Cordia New" w:cs="Cordia New"/>
                <w:spacing w:val="-4"/>
                <w:sz w:val="24"/>
                <w:szCs w:val="24"/>
                <w:lang w:val="it-IT"/>
              </w:rPr>
              <w:t>)</w:t>
            </w:r>
            <w:r w:rsidR="00B84CF4" w:rsidRPr="0098474E">
              <w:rPr>
                <w:rFonts w:ascii="Cordia New" w:hAnsi="Cordia New" w:cs="Cordia New"/>
                <w:spacing w:val="-4"/>
                <w:sz w:val="24"/>
                <w:szCs w:val="24"/>
                <w:vertAlign w:val="superscript"/>
                <w:lang w:val="it-IT"/>
              </w:rPr>
              <w:t>4</w:t>
            </w:r>
          </w:p>
        </w:tc>
        <w:tc>
          <w:tcPr>
            <w:tcW w:w="2041" w:type="dxa"/>
            <w:tcBorders>
              <w:top w:val="nil"/>
              <w:left w:val="nil"/>
              <w:bottom w:val="nil"/>
              <w:right w:val="nil"/>
            </w:tcBorders>
          </w:tcPr>
          <w:p w14:paraId="5D59131B" w14:textId="1640D925" w:rsidR="000F0D3A" w:rsidRPr="0098474E" w:rsidRDefault="003213B5" w:rsidP="0061115E">
            <w:pPr>
              <w:ind w:left="-57" w:right="-57"/>
              <w:jc w:val="center"/>
              <w:rPr>
                <w:rFonts w:asciiTheme="minorBidi" w:hAnsiTheme="minorBidi" w:cstheme="minorBidi"/>
                <w:spacing w:val="-4"/>
                <w:position w:val="2"/>
                <w:sz w:val="24"/>
                <w:szCs w:val="24"/>
                <w:lang w:val="it-IT"/>
              </w:rPr>
            </w:pPr>
            <w:r w:rsidRPr="0098474E">
              <w:rPr>
                <w:rFonts w:asciiTheme="minorBidi" w:hAnsiTheme="minorBidi" w:cstheme="minorBidi"/>
                <w:spacing w:val="-4"/>
                <w:position w:val="2"/>
                <w:sz w:val="24"/>
                <w:szCs w:val="24"/>
                <w:lang w:val="it-IT"/>
              </w:rPr>
              <w:t>Netherlands</w:t>
            </w:r>
          </w:p>
        </w:tc>
        <w:tc>
          <w:tcPr>
            <w:tcW w:w="1800" w:type="dxa"/>
            <w:tcBorders>
              <w:top w:val="nil"/>
              <w:left w:val="nil"/>
              <w:bottom w:val="nil"/>
              <w:right w:val="nil"/>
            </w:tcBorders>
          </w:tcPr>
          <w:p w14:paraId="3D3ECAC6" w14:textId="0229ECDB" w:rsidR="000F0D3A" w:rsidRPr="0098474E" w:rsidRDefault="003213B5" w:rsidP="0061115E">
            <w:pPr>
              <w:ind w:left="34" w:right="-57"/>
              <w:jc w:val="center"/>
              <w:rPr>
                <w:rFonts w:asciiTheme="minorBidi" w:hAnsiTheme="minorBidi" w:cstheme="minorBidi"/>
                <w:spacing w:val="-4"/>
                <w:sz w:val="24"/>
                <w:szCs w:val="24"/>
                <w:lang w:val="it-IT"/>
              </w:rPr>
            </w:pPr>
            <w:r w:rsidRPr="0098474E">
              <w:rPr>
                <w:rFonts w:asciiTheme="minorBidi" w:hAnsiTheme="minorBidi" w:cstheme="minorBidi"/>
                <w:sz w:val="24"/>
                <w:szCs w:val="24"/>
                <w:lang w:val="en-US"/>
              </w:rPr>
              <w:t>Petroleum</w:t>
            </w:r>
          </w:p>
        </w:tc>
        <w:tc>
          <w:tcPr>
            <w:tcW w:w="1296" w:type="dxa"/>
            <w:tcBorders>
              <w:top w:val="nil"/>
              <w:left w:val="nil"/>
              <w:bottom w:val="nil"/>
              <w:right w:val="nil"/>
            </w:tcBorders>
          </w:tcPr>
          <w:p w14:paraId="2CF5F136" w14:textId="3920114D" w:rsidR="000F0D3A" w:rsidRPr="0098474E" w:rsidRDefault="000F0D3A" w:rsidP="0061115E">
            <w:pPr>
              <w:ind w:right="-72"/>
              <w:jc w:val="right"/>
              <w:rPr>
                <w:rFonts w:asciiTheme="minorBidi" w:hAnsiTheme="minorBidi" w:cstheme="minorBidi"/>
                <w:position w:val="2"/>
                <w:sz w:val="24"/>
                <w:szCs w:val="24"/>
                <w:lang w:val="it-IT"/>
              </w:rPr>
            </w:pPr>
            <w:r w:rsidRPr="0098474E">
              <w:rPr>
                <w:rFonts w:asciiTheme="minorBidi" w:hAnsiTheme="minorBidi" w:cstheme="minorBidi"/>
                <w:position w:val="2"/>
                <w:sz w:val="24"/>
                <w:szCs w:val="24"/>
                <w:lang w:val="it-IT"/>
              </w:rPr>
              <w:t>34</w:t>
            </w:r>
          </w:p>
        </w:tc>
        <w:tc>
          <w:tcPr>
            <w:tcW w:w="1296" w:type="dxa"/>
            <w:tcBorders>
              <w:top w:val="nil"/>
              <w:left w:val="nil"/>
              <w:bottom w:val="nil"/>
              <w:right w:val="nil"/>
            </w:tcBorders>
          </w:tcPr>
          <w:p w14:paraId="723371F1" w14:textId="2C82DBD7" w:rsidR="000F0D3A" w:rsidRPr="0098474E" w:rsidRDefault="000F0D3A" w:rsidP="0061115E">
            <w:pPr>
              <w:ind w:right="-72"/>
              <w:jc w:val="right"/>
              <w:rPr>
                <w:rFonts w:asciiTheme="minorBidi" w:hAnsiTheme="minorBidi" w:cstheme="minorBidi"/>
                <w:position w:val="2"/>
                <w:sz w:val="24"/>
                <w:szCs w:val="24"/>
                <w:lang w:val="it-IT"/>
              </w:rPr>
            </w:pPr>
            <w:r w:rsidRPr="0098474E">
              <w:rPr>
                <w:rFonts w:asciiTheme="minorBidi" w:hAnsiTheme="minorBidi" w:cstheme="minorBidi"/>
                <w:position w:val="2"/>
                <w:sz w:val="24"/>
                <w:szCs w:val="24"/>
                <w:lang w:val="it-IT"/>
              </w:rPr>
              <w:t>-</w:t>
            </w:r>
          </w:p>
        </w:tc>
        <w:tc>
          <w:tcPr>
            <w:tcW w:w="1296" w:type="dxa"/>
            <w:tcBorders>
              <w:top w:val="nil"/>
              <w:left w:val="nil"/>
              <w:bottom w:val="nil"/>
              <w:right w:val="nil"/>
            </w:tcBorders>
          </w:tcPr>
          <w:p w14:paraId="3AA715C6" w14:textId="420B62AC" w:rsidR="000F0D3A" w:rsidRPr="0098474E" w:rsidRDefault="00482CD6" w:rsidP="0061115E">
            <w:pPr>
              <w:ind w:right="-72"/>
              <w:jc w:val="right"/>
              <w:rPr>
                <w:rFonts w:asciiTheme="minorBidi" w:hAnsiTheme="minorBidi" w:cstheme="minorBidi"/>
                <w:position w:val="2"/>
                <w:sz w:val="24"/>
                <w:szCs w:val="24"/>
                <w:lang w:val="it-IT"/>
              </w:rPr>
            </w:pPr>
            <w:r w:rsidRPr="0098474E">
              <w:rPr>
                <w:rFonts w:ascii="Cordia New" w:hAnsi="Cordia New" w:cs="Cordia New"/>
                <w:position w:val="2"/>
                <w:sz w:val="24"/>
                <w:szCs w:val="24"/>
                <w:lang w:val="it-IT"/>
              </w:rPr>
              <w:t>339</w:t>
            </w:r>
          </w:p>
        </w:tc>
        <w:tc>
          <w:tcPr>
            <w:tcW w:w="1296" w:type="dxa"/>
            <w:tcBorders>
              <w:top w:val="nil"/>
              <w:left w:val="nil"/>
              <w:bottom w:val="nil"/>
              <w:right w:val="nil"/>
            </w:tcBorders>
          </w:tcPr>
          <w:p w14:paraId="36FB2412" w14:textId="1E9754AF" w:rsidR="000F0D3A" w:rsidRPr="0098474E" w:rsidRDefault="000F0D3A" w:rsidP="0061115E">
            <w:pPr>
              <w:ind w:right="-72"/>
              <w:jc w:val="right"/>
              <w:rPr>
                <w:rFonts w:asciiTheme="minorBidi" w:hAnsiTheme="minorBidi" w:cstheme="minorBidi"/>
                <w:position w:val="2"/>
                <w:sz w:val="24"/>
                <w:szCs w:val="24"/>
                <w:lang w:val="it-IT"/>
              </w:rPr>
            </w:pPr>
            <w:r w:rsidRPr="0098474E">
              <w:rPr>
                <w:rFonts w:asciiTheme="minorBidi" w:hAnsiTheme="minorBidi" w:cstheme="minorBidi"/>
                <w:position w:val="2"/>
                <w:sz w:val="24"/>
                <w:szCs w:val="24"/>
                <w:lang w:val="it-IT"/>
              </w:rPr>
              <w:t>-</w:t>
            </w:r>
          </w:p>
        </w:tc>
        <w:tc>
          <w:tcPr>
            <w:tcW w:w="1296" w:type="dxa"/>
            <w:tcBorders>
              <w:top w:val="nil"/>
              <w:left w:val="nil"/>
              <w:bottom w:val="nil"/>
              <w:right w:val="nil"/>
            </w:tcBorders>
          </w:tcPr>
          <w:p w14:paraId="5BA3A9E5" w14:textId="67264331" w:rsidR="000F0D3A" w:rsidRPr="0098474E" w:rsidRDefault="00FE3445" w:rsidP="0061115E">
            <w:pPr>
              <w:ind w:right="-72"/>
              <w:jc w:val="right"/>
              <w:rPr>
                <w:rFonts w:asciiTheme="minorBidi" w:hAnsiTheme="minorBidi" w:cstheme="minorBidi"/>
                <w:position w:val="2"/>
                <w:sz w:val="24"/>
                <w:szCs w:val="24"/>
                <w:lang w:val="it-IT"/>
              </w:rPr>
            </w:pPr>
            <w:r w:rsidRPr="0098474E">
              <w:rPr>
                <w:rFonts w:ascii="Cordia New" w:hAnsi="Cordia New" w:cs="Cordia New"/>
                <w:position w:val="2"/>
                <w:sz w:val="24"/>
                <w:szCs w:val="24"/>
                <w:lang w:val="it-IT"/>
              </w:rPr>
              <w:t>10,7</w:t>
            </w:r>
            <w:r w:rsidR="00CA475B" w:rsidRPr="0098474E">
              <w:rPr>
                <w:rFonts w:ascii="Cordia New" w:hAnsi="Cordia New" w:cs="Cordia New"/>
                <w:position w:val="2"/>
                <w:sz w:val="24"/>
                <w:szCs w:val="24"/>
                <w:lang w:val="en-US"/>
              </w:rPr>
              <w:t>0</w:t>
            </w:r>
            <w:r w:rsidRPr="0098474E">
              <w:rPr>
                <w:rFonts w:ascii="Cordia New" w:hAnsi="Cordia New" w:cs="Cordia New"/>
                <w:position w:val="2"/>
                <w:sz w:val="24"/>
                <w:szCs w:val="24"/>
                <w:lang w:val="it-IT"/>
              </w:rPr>
              <w:t>1</w:t>
            </w:r>
          </w:p>
        </w:tc>
        <w:tc>
          <w:tcPr>
            <w:tcW w:w="1296" w:type="dxa"/>
            <w:tcBorders>
              <w:top w:val="nil"/>
              <w:left w:val="nil"/>
              <w:bottom w:val="nil"/>
              <w:right w:val="nil"/>
            </w:tcBorders>
          </w:tcPr>
          <w:p w14:paraId="30B98A7D" w14:textId="2A91A1BF" w:rsidR="000F0D3A" w:rsidRPr="0098474E" w:rsidRDefault="000F0D3A" w:rsidP="0061115E">
            <w:pPr>
              <w:ind w:right="-72"/>
              <w:jc w:val="right"/>
              <w:rPr>
                <w:rFonts w:asciiTheme="minorBidi" w:hAnsiTheme="minorBidi" w:cstheme="minorBidi"/>
                <w:position w:val="2"/>
                <w:sz w:val="24"/>
                <w:szCs w:val="24"/>
                <w:lang w:val="it-IT"/>
              </w:rPr>
            </w:pPr>
            <w:r w:rsidRPr="0098474E">
              <w:rPr>
                <w:rFonts w:asciiTheme="minorBidi" w:hAnsiTheme="minorBidi" w:cstheme="minorBidi"/>
                <w:position w:val="2"/>
                <w:sz w:val="24"/>
                <w:szCs w:val="24"/>
                <w:lang w:val="it-IT"/>
              </w:rPr>
              <w:t>-</w:t>
            </w:r>
          </w:p>
        </w:tc>
      </w:tr>
      <w:tr w:rsidR="000F0D3A" w:rsidRPr="0098474E" w14:paraId="12159954" w14:textId="77777777" w:rsidTr="000F0D3A">
        <w:trPr>
          <w:cantSplit/>
          <w:trHeight w:val="20"/>
        </w:trPr>
        <w:tc>
          <w:tcPr>
            <w:tcW w:w="3809" w:type="dxa"/>
            <w:tcBorders>
              <w:top w:val="nil"/>
              <w:left w:val="nil"/>
              <w:bottom w:val="single" w:sz="4" w:space="0" w:color="auto"/>
              <w:right w:val="nil"/>
            </w:tcBorders>
          </w:tcPr>
          <w:p w14:paraId="7253E268" w14:textId="004DEA80" w:rsidR="000F0D3A" w:rsidRPr="0098474E" w:rsidRDefault="000F0D3A" w:rsidP="0061115E">
            <w:pPr>
              <w:ind w:left="-86" w:right="-72"/>
              <w:rPr>
                <w:rFonts w:asciiTheme="minorBidi" w:hAnsiTheme="minorBidi" w:cstheme="minorBidi"/>
                <w:sz w:val="24"/>
                <w:szCs w:val="24"/>
                <w:lang w:val="en-US"/>
              </w:rPr>
            </w:pPr>
            <w:r w:rsidRPr="0098474E">
              <w:rPr>
                <w:rFonts w:ascii="Cordia New" w:hAnsi="Cordia New" w:cs="Cordia New"/>
                <w:spacing w:val="-4"/>
                <w:sz w:val="24"/>
                <w:szCs w:val="24"/>
                <w:lang w:val="en-US"/>
              </w:rPr>
              <w:t>Ghasha Midstream Assets LLC (G</w:t>
            </w:r>
            <w:r w:rsidR="002B2363" w:rsidRPr="0098474E">
              <w:rPr>
                <w:rFonts w:ascii="Cordia New" w:hAnsi="Cordia New" w:cs="Cordia New"/>
                <w:spacing w:val="-4"/>
                <w:sz w:val="24"/>
                <w:szCs w:val="24"/>
                <w:lang w:val="en-US"/>
              </w:rPr>
              <w:t>MA</w:t>
            </w:r>
            <w:r w:rsidRPr="0098474E">
              <w:rPr>
                <w:rFonts w:ascii="Cordia New" w:hAnsi="Cordia New" w:cs="Cordia New"/>
                <w:spacing w:val="-4"/>
                <w:sz w:val="24"/>
                <w:szCs w:val="24"/>
                <w:lang w:val="en-US"/>
              </w:rPr>
              <w:t>)</w:t>
            </w:r>
          </w:p>
        </w:tc>
        <w:tc>
          <w:tcPr>
            <w:tcW w:w="2041" w:type="dxa"/>
            <w:tcBorders>
              <w:top w:val="nil"/>
              <w:left w:val="nil"/>
              <w:bottom w:val="single" w:sz="4" w:space="0" w:color="auto"/>
              <w:right w:val="nil"/>
            </w:tcBorders>
          </w:tcPr>
          <w:p w14:paraId="1721A74B" w14:textId="4A2AB3D8" w:rsidR="000F0D3A" w:rsidRPr="0098474E" w:rsidRDefault="003213B5" w:rsidP="0061115E">
            <w:pPr>
              <w:ind w:left="-57" w:right="-57"/>
              <w:jc w:val="center"/>
              <w:rPr>
                <w:rFonts w:asciiTheme="minorBidi" w:hAnsiTheme="minorBidi" w:cstheme="minorBidi"/>
                <w:spacing w:val="-4"/>
                <w:position w:val="2"/>
                <w:sz w:val="24"/>
                <w:szCs w:val="24"/>
                <w:lang w:val="en-US"/>
              </w:rPr>
            </w:pPr>
            <w:r w:rsidRPr="0098474E">
              <w:rPr>
                <w:rFonts w:asciiTheme="minorBidi" w:hAnsiTheme="minorBidi" w:cstheme="minorBidi"/>
                <w:spacing w:val="-4"/>
                <w:position w:val="2"/>
                <w:sz w:val="24"/>
                <w:szCs w:val="24"/>
                <w:lang w:val="en-US"/>
              </w:rPr>
              <w:t>United Arab Emirates</w:t>
            </w:r>
          </w:p>
        </w:tc>
        <w:tc>
          <w:tcPr>
            <w:tcW w:w="1800" w:type="dxa"/>
            <w:tcBorders>
              <w:top w:val="nil"/>
              <w:left w:val="nil"/>
              <w:bottom w:val="single" w:sz="4" w:space="0" w:color="auto"/>
              <w:right w:val="nil"/>
            </w:tcBorders>
          </w:tcPr>
          <w:p w14:paraId="011BB74D" w14:textId="1D70331A" w:rsidR="000F0D3A" w:rsidRPr="0098474E" w:rsidRDefault="003213B5" w:rsidP="0061115E">
            <w:pPr>
              <w:ind w:left="34" w:right="-57"/>
              <w:jc w:val="center"/>
              <w:rPr>
                <w:rFonts w:asciiTheme="minorBidi" w:hAnsiTheme="minorBidi" w:cstheme="minorBidi"/>
                <w:spacing w:val="-4"/>
                <w:sz w:val="24"/>
                <w:szCs w:val="24"/>
                <w:lang w:val="en-US"/>
              </w:rPr>
            </w:pPr>
            <w:r w:rsidRPr="0098474E">
              <w:rPr>
                <w:rFonts w:asciiTheme="minorBidi" w:hAnsiTheme="minorBidi" w:cstheme="minorBidi"/>
                <w:sz w:val="24"/>
                <w:szCs w:val="24"/>
                <w:lang w:val="en-US"/>
              </w:rPr>
              <w:t>Petroleum</w:t>
            </w:r>
          </w:p>
        </w:tc>
        <w:tc>
          <w:tcPr>
            <w:tcW w:w="1296" w:type="dxa"/>
            <w:tcBorders>
              <w:top w:val="nil"/>
              <w:left w:val="nil"/>
              <w:bottom w:val="single" w:sz="4" w:space="0" w:color="auto"/>
              <w:right w:val="nil"/>
            </w:tcBorders>
          </w:tcPr>
          <w:p w14:paraId="1F53AA4A" w14:textId="46AB1649" w:rsidR="000F0D3A" w:rsidRPr="0098474E" w:rsidRDefault="000F0D3A" w:rsidP="0061115E">
            <w:pPr>
              <w:ind w:right="-72"/>
              <w:jc w:val="right"/>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US"/>
              </w:rPr>
              <w:t>10</w:t>
            </w:r>
          </w:p>
        </w:tc>
        <w:tc>
          <w:tcPr>
            <w:tcW w:w="1296" w:type="dxa"/>
            <w:tcBorders>
              <w:top w:val="nil"/>
              <w:left w:val="nil"/>
              <w:bottom w:val="single" w:sz="4" w:space="0" w:color="auto"/>
              <w:right w:val="nil"/>
            </w:tcBorders>
          </w:tcPr>
          <w:p w14:paraId="67B89DE4" w14:textId="3338A178" w:rsidR="000F0D3A" w:rsidRPr="0098474E" w:rsidRDefault="000F0D3A" w:rsidP="0061115E">
            <w:pPr>
              <w:ind w:right="-72"/>
              <w:jc w:val="right"/>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US"/>
              </w:rPr>
              <w:t>-</w:t>
            </w:r>
          </w:p>
        </w:tc>
        <w:tc>
          <w:tcPr>
            <w:tcW w:w="1296" w:type="dxa"/>
            <w:tcBorders>
              <w:top w:val="nil"/>
              <w:left w:val="nil"/>
              <w:bottom w:val="single" w:sz="4" w:space="0" w:color="auto"/>
              <w:right w:val="nil"/>
            </w:tcBorders>
          </w:tcPr>
          <w:p w14:paraId="308E2456" w14:textId="49D539CC" w:rsidR="000F0D3A" w:rsidRPr="0098474E" w:rsidRDefault="00482CD6" w:rsidP="0061115E">
            <w:pPr>
              <w:ind w:right="-72"/>
              <w:jc w:val="right"/>
              <w:rPr>
                <w:rFonts w:asciiTheme="minorBidi" w:hAnsiTheme="minorBidi" w:cstheme="minorBidi"/>
                <w:position w:val="2"/>
                <w:sz w:val="24"/>
                <w:szCs w:val="24"/>
                <w:lang w:val="en-US"/>
              </w:rPr>
            </w:pPr>
            <w:r w:rsidRPr="0098474E">
              <w:rPr>
                <w:rFonts w:ascii="Cordia New" w:hAnsi="Cordia New" w:cs="Cordia New"/>
                <w:position w:val="2"/>
                <w:sz w:val="24"/>
                <w:szCs w:val="24"/>
                <w:lang w:val="en-US"/>
              </w:rPr>
              <w:t>-</w:t>
            </w:r>
          </w:p>
        </w:tc>
        <w:tc>
          <w:tcPr>
            <w:tcW w:w="1296" w:type="dxa"/>
            <w:tcBorders>
              <w:top w:val="nil"/>
              <w:left w:val="nil"/>
              <w:bottom w:val="single" w:sz="4" w:space="0" w:color="auto"/>
              <w:right w:val="nil"/>
            </w:tcBorders>
          </w:tcPr>
          <w:p w14:paraId="5814B3A2" w14:textId="2E987A1E" w:rsidR="000F0D3A" w:rsidRPr="0098474E" w:rsidRDefault="000F0D3A" w:rsidP="0061115E">
            <w:pPr>
              <w:ind w:right="-72"/>
              <w:jc w:val="right"/>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US"/>
              </w:rPr>
              <w:t>-</w:t>
            </w:r>
          </w:p>
        </w:tc>
        <w:tc>
          <w:tcPr>
            <w:tcW w:w="1296" w:type="dxa"/>
            <w:tcBorders>
              <w:top w:val="nil"/>
              <w:left w:val="nil"/>
              <w:bottom w:val="single" w:sz="4" w:space="0" w:color="auto"/>
              <w:right w:val="nil"/>
            </w:tcBorders>
          </w:tcPr>
          <w:p w14:paraId="2D3C3721" w14:textId="3027E95B" w:rsidR="000F0D3A" w:rsidRPr="0098474E" w:rsidRDefault="00CA475B" w:rsidP="0061115E">
            <w:pPr>
              <w:ind w:right="-72"/>
              <w:jc w:val="right"/>
              <w:rPr>
                <w:rFonts w:asciiTheme="minorBidi" w:hAnsiTheme="minorBidi" w:cstheme="minorBidi"/>
                <w:position w:val="2"/>
                <w:sz w:val="24"/>
                <w:szCs w:val="24"/>
                <w:lang w:val="en-US"/>
              </w:rPr>
            </w:pPr>
            <w:r w:rsidRPr="0098474E">
              <w:rPr>
                <w:rFonts w:ascii="Cordia New" w:hAnsi="Cordia New" w:cs="Cordia New"/>
                <w:position w:val="2"/>
                <w:sz w:val="24"/>
                <w:szCs w:val="24"/>
                <w:lang w:val="en-US"/>
              </w:rPr>
              <w:t>-</w:t>
            </w:r>
          </w:p>
        </w:tc>
        <w:tc>
          <w:tcPr>
            <w:tcW w:w="1296" w:type="dxa"/>
            <w:tcBorders>
              <w:top w:val="nil"/>
              <w:left w:val="nil"/>
              <w:bottom w:val="single" w:sz="4" w:space="0" w:color="auto"/>
              <w:right w:val="nil"/>
            </w:tcBorders>
          </w:tcPr>
          <w:p w14:paraId="7A1BA854" w14:textId="2FF6F5DA" w:rsidR="000F0D3A" w:rsidRPr="0098474E" w:rsidRDefault="000F0D3A" w:rsidP="0061115E">
            <w:pPr>
              <w:ind w:right="-72"/>
              <w:jc w:val="right"/>
              <w:rPr>
                <w:rFonts w:asciiTheme="minorBidi" w:hAnsiTheme="minorBidi" w:cstheme="minorBidi"/>
                <w:position w:val="2"/>
                <w:sz w:val="24"/>
                <w:szCs w:val="24"/>
                <w:lang w:val="en-US"/>
              </w:rPr>
            </w:pPr>
            <w:r w:rsidRPr="0098474E">
              <w:rPr>
                <w:rFonts w:asciiTheme="minorBidi" w:hAnsiTheme="minorBidi" w:cstheme="minorBidi"/>
                <w:position w:val="2"/>
                <w:sz w:val="24"/>
                <w:szCs w:val="24"/>
                <w:lang w:val="en-US"/>
              </w:rPr>
              <w:t>-</w:t>
            </w:r>
          </w:p>
        </w:tc>
      </w:tr>
    </w:tbl>
    <w:p w14:paraId="50C1B61C" w14:textId="77777777" w:rsidR="005C3529" w:rsidRPr="0098474E" w:rsidRDefault="005C3529" w:rsidP="00A45C95">
      <w:pPr>
        <w:keepLines/>
        <w:tabs>
          <w:tab w:val="left" w:pos="1560"/>
        </w:tabs>
        <w:jc w:val="thaiDistribute"/>
        <w:rPr>
          <w:rFonts w:asciiTheme="minorBidi" w:hAnsiTheme="minorBidi" w:cstheme="minorBidi"/>
          <w:sz w:val="20"/>
          <w:szCs w:val="20"/>
          <w:vertAlign w:val="superscript"/>
          <w:lang w:val="en-GB"/>
        </w:rPr>
      </w:pPr>
    </w:p>
    <w:p w14:paraId="5F131A9A" w14:textId="733B9B4C" w:rsidR="00A45C95" w:rsidRPr="0098474E" w:rsidRDefault="002B7322" w:rsidP="00A45C95">
      <w:pPr>
        <w:keepLines/>
        <w:tabs>
          <w:tab w:val="left" w:pos="1560"/>
        </w:tabs>
        <w:jc w:val="thaiDistribute"/>
        <w:rPr>
          <w:rFonts w:asciiTheme="minorBidi" w:hAnsiTheme="minorBidi" w:cstheme="minorBidi"/>
          <w:sz w:val="22"/>
          <w:szCs w:val="22"/>
          <w:lang w:val="en-US"/>
        </w:rPr>
      </w:pPr>
      <w:r w:rsidRPr="0098474E">
        <w:rPr>
          <w:rFonts w:asciiTheme="minorBidi" w:hAnsiTheme="minorBidi" w:cstheme="minorBidi"/>
          <w:sz w:val="22"/>
          <w:szCs w:val="22"/>
          <w:vertAlign w:val="superscript"/>
          <w:lang w:val="en-GB"/>
        </w:rPr>
        <w:t>1</w:t>
      </w:r>
      <w:r w:rsidRPr="0098474E">
        <w:rPr>
          <w:rFonts w:asciiTheme="minorBidi" w:hAnsiTheme="minorBidi" w:cstheme="minorBidi" w:hint="cs"/>
          <w:sz w:val="22"/>
          <w:szCs w:val="22"/>
          <w:vertAlign w:val="superscript"/>
          <w:cs/>
          <w:lang w:val="en-GB"/>
        </w:rPr>
        <w:t xml:space="preserve"> </w:t>
      </w:r>
      <w:r w:rsidRPr="0098474E">
        <w:rPr>
          <w:rFonts w:asciiTheme="minorBidi" w:hAnsiTheme="minorBidi" w:cstheme="minorBidi" w:hint="cs"/>
          <w:sz w:val="22"/>
          <w:szCs w:val="22"/>
          <w:lang w:val="en-US"/>
        </w:rPr>
        <w:t>All</w:t>
      </w:r>
      <w:r w:rsidR="00150DDB" w:rsidRPr="0098474E">
        <w:rPr>
          <w:rFonts w:asciiTheme="minorBidi" w:hAnsiTheme="minorBidi" w:cstheme="minorBidi"/>
          <w:sz w:val="22"/>
          <w:szCs w:val="22"/>
          <w:lang w:val="en-GB"/>
        </w:rPr>
        <w:t xml:space="preserve"> investments in joint ventures have been assessed as immaterial to the Group</w:t>
      </w:r>
      <w:r w:rsidR="00A45C95" w:rsidRPr="0098474E">
        <w:rPr>
          <w:rFonts w:asciiTheme="minorBidi" w:hAnsiTheme="minorBidi" w:cstheme="minorBidi"/>
          <w:sz w:val="22"/>
          <w:szCs w:val="22"/>
          <w:lang w:val="en-US"/>
        </w:rPr>
        <w:t>.</w:t>
      </w:r>
    </w:p>
    <w:p w14:paraId="54268156" w14:textId="67DB7844" w:rsidR="00A45C95" w:rsidRPr="0098474E" w:rsidRDefault="002B7322" w:rsidP="00A45C95">
      <w:pPr>
        <w:keepLines/>
        <w:tabs>
          <w:tab w:val="left" w:pos="1560"/>
        </w:tabs>
        <w:jc w:val="thaiDistribute"/>
        <w:rPr>
          <w:rFonts w:asciiTheme="minorBidi" w:hAnsiTheme="minorBidi" w:cstheme="minorBidi"/>
          <w:sz w:val="22"/>
          <w:szCs w:val="22"/>
          <w:lang w:val="en-US"/>
        </w:rPr>
      </w:pPr>
      <w:r w:rsidRPr="0098474E">
        <w:rPr>
          <w:rFonts w:asciiTheme="minorBidi" w:hAnsiTheme="minorBidi" w:cstheme="minorBidi"/>
          <w:sz w:val="22"/>
          <w:szCs w:val="22"/>
          <w:vertAlign w:val="superscript"/>
          <w:lang w:val="en-GB"/>
        </w:rPr>
        <w:t>2</w:t>
      </w:r>
      <w:r w:rsidRPr="0098474E">
        <w:rPr>
          <w:rFonts w:asciiTheme="minorBidi" w:hAnsiTheme="minorBidi" w:cstheme="minorBidi" w:hint="cs"/>
          <w:sz w:val="22"/>
          <w:szCs w:val="22"/>
          <w:vertAlign w:val="superscript"/>
          <w:cs/>
          <w:lang w:val="en-GB"/>
        </w:rPr>
        <w:t xml:space="preserve"> </w:t>
      </w:r>
      <w:r w:rsidRPr="0098474E">
        <w:rPr>
          <w:rFonts w:asciiTheme="minorBidi" w:hAnsiTheme="minorBidi" w:cstheme="minorBidi" w:hint="cs"/>
          <w:sz w:val="22"/>
          <w:szCs w:val="22"/>
          <w:lang w:val="en-US"/>
        </w:rPr>
        <w:t>The</w:t>
      </w:r>
      <w:r w:rsidR="00A45C95" w:rsidRPr="0098474E">
        <w:rPr>
          <w:rFonts w:asciiTheme="minorBidi" w:hAnsiTheme="minorBidi" w:cstheme="minorBidi"/>
          <w:sz w:val="22"/>
          <w:szCs w:val="22"/>
          <w:lang w:val="en-US"/>
        </w:rPr>
        <w:t xml:space="preserve"> Group has no contingent liabilities with participating interests in joint ventures.</w:t>
      </w:r>
    </w:p>
    <w:p w14:paraId="29442058" w14:textId="7C76A87E" w:rsidR="000456B6" w:rsidRPr="0098474E" w:rsidRDefault="002B7322" w:rsidP="007C6A00">
      <w:pPr>
        <w:keepLines/>
        <w:tabs>
          <w:tab w:val="left" w:pos="1560"/>
        </w:tabs>
        <w:ind w:left="142" w:hanging="142"/>
        <w:jc w:val="thaiDistribute"/>
        <w:rPr>
          <w:rFonts w:asciiTheme="minorBidi" w:hAnsiTheme="minorBidi" w:cstheme="minorBidi"/>
          <w:sz w:val="22"/>
          <w:szCs w:val="22"/>
          <w:lang w:val="en-US"/>
        </w:rPr>
      </w:pPr>
      <w:r w:rsidRPr="0098474E">
        <w:rPr>
          <w:rFonts w:asciiTheme="minorBidi" w:hAnsiTheme="minorBidi" w:cstheme="minorBidi"/>
          <w:sz w:val="22"/>
          <w:szCs w:val="22"/>
          <w:vertAlign w:val="superscript"/>
          <w:lang w:val="en-GB"/>
        </w:rPr>
        <w:t>3</w:t>
      </w:r>
      <w:r w:rsidRPr="0098474E">
        <w:rPr>
          <w:rFonts w:asciiTheme="minorBidi" w:hAnsiTheme="minorBidi" w:cstheme="minorBidi" w:hint="cs"/>
          <w:sz w:val="22"/>
          <w:szCs w:val="22"/>
          <w:vertAlign w:val="superscript"/>
          <w:cs/>
          <w:lang w:val="en-US"/>
        </w:rPr>
        <w:t xml:space="preserve"> </w:t>
      </w:r>
      <w:r w:rsidRPr="0098474E">
        <w:rPr>
          <w:rFonts w:asciiTheme="minorBidi" w:hAnsiTheme="minorBidi" w:cstheme="minorBidi" w:hint="cs"/>
          <w:sz w:val="22"/>
          <w:szCs w:val="22"/>
          <w:lang w:val="en-US"/>
        </w:rPr>
        <w:t>According</w:t>
      </w:r>
      <w:r w:rsidR="000F0D3A" w:rsidRPr="0098474E">
        <w:rPr>
          <w:rFonts w:asciiTheme="minorBidi" w:hAnsiTheme="minorBidi" w:cstheme="minorBidi"/>
          <w:spacing w:val="-4"/>
          <w:sz w:val="22"/>
          <w:szCs w:val="22"/>
          <w:lang w:val="en-US"/>
        </w:rPr>
        <w:t xml:space="preserve"> to the acquisition of a 27.18% interest in APICO LLC (APICO) by PTTEP HK Holding Limited (PTTEP HK), resulting that the Group obtained the control over APICO as disclosed in Note </w:t>
      </w:r>
      <w:r w:rsidR="006241CF" w:rsidRPr="0098474E">
        <w:rPr>
          <w:rFonts w:asciiTheme="minorBidi" w:hAnsiTheme="minorBidi" w:cstheme="minorBidi"/>
          <w:spacing w:val="-4"/>
          <w:sz w:val="22"/>
          <w:szCs w:val="22"/>
          <w:lang w:val="en-US"/>
        </w:rPr>
        <w:t>1</w:t>
      </w:r>
      <w:r w:rsidR="004F63C5" w:rsidRPr="0098474E">
        <w:rPr>
          <w:rFonts w:asciiTheme="minorBidi" w:hAnsiTheme="minorBidi" w:cstheme="minorBidi"/>
          <w:spacing w:val="-4"/>
          <w:sz w:val="22"/>
          <w:szCs w:val="22"/>
          <w:lang w:val="en-US"/>
        </w:rPr>
        <w:t>6</w:t>
      </w:r>
      <w:r w:rsidR="006241CF" w:rsidRPr="0098474E">
        <w:rPr>
          <w:rFonts w:asciiTheme="minorBidi" w:hAnsiTheme="minorBidi" w:cstheme="minorBidi"/>
          <w:spacing w:val="-4"/>
          <w:sz w:val="22"/>
          <w:szCs w:val="22"/>
          <w:lang w:val="en-US"/>
        </w:rPr>
        <w:t>.1</w:t>
      </w:r>
      <w:r w:rsidR="000F0D3A" w:rsidRPr="0098474E">
        <w:rPr>
          <w:rFonts w:asciiTheme="minorBidi" w:hAnsiTheme="minorBidi" w:cstheme="minorBidi"/>
          <w:spacing w:val="-4"/>
          <w:sz w:val="22"/>
          <w:szCs w:val="22"/>
          <w:lang w:val="en-US"/>
        </w:rPr>
        <w:t>. Therefore, the Group reclassifies the investment in APICO from an investment in a joint venture to an investment in a subsidiary.</w:t>
      </w:r>
    </w:p>
    <w:p w14:paraId="559D5A0B" w14:textId="77777777" w:rsidR="007C6A00" w:rsidRPr="0098474E" w:rsidRDefault="007C6A00" w:rsidP="007C6A00">
      <w:pPr>
        <w:keepLines/>
        <w:tabs>
          <w:tab w:val="left" w:pos="1560"/>
        </w:tabs>
        <w:ind w:left="142" w:hanging="142"/>
        <w:jc w:val="thaiDistribute"/>
        <w:rPr>
          <w:rFonts w:asciiTheme="minorBidi" w:hAnsiTheme="minorBidi" w:cstheme="minorBidi"/>
          <w:sz w:val="22"/>
          <w:szCs w:val="22"/>
          <w:lang w:val="en-US"/>
        </w:rPr>
      </w:pPr>
    </w:p>
    <w:p w14:paraId="17042631" w14:textId="307EEA64" w:rsidR="00B55429" w:rsidRPr="0098474E" w:rsidRDefault="00A56FFF" w:rsidP="00B55429">
      <w:pPr>
        <w:spacing w:line="259" w:lineRule="auto"/>
        <w:rPr>
          <w:rFonts w:asciiTheme="minorBidi" w:hAnsiTheme="minorBidi" w:cstheme="minorBidi"/>
          <w:sz w:val="22"/>
          <w:szCs w:val="22"/>
          <w:lang w:val="en-US"/>
        </w:rPr>
      </w:pPr>
      <w:r w:rsidRPr="0098474E">
        <w:rPr>
          <w:rFonts w:asciiTheme="minorBidi" w:hAnsiTheme="minorBidi" w:cstheme="minorBidi"/>
          <w:sz w:val="22"/>
          <w:szCs w:val="22"/>
          <w:vertAlign w:val="superscript"/>
          <w:lang w:val="en-GB"/>
        </w:rPr>
        <w:t xml:space="preserve">4 </w:t>
      </w:r>
      <w:r w:rsidR="005C3529" w:rsidRPr="0098474E">
        <w:rPr>
          <w:rFonts w:asciiTheme="minorBidi" w:hAnsiTheme="minorBidi" w:cstheme="minorBidi"/>
          <w:sz w:val="22"/>
          <w:szCs w:val="22"/>
          <w:lang w:val="en-US"/>
        </w:rPr>
        <w:t>On 20 December 202</w:t>
      </w:r>
      <w:r w:rsidR="00DC6072" w:rsidRPr="0098474E">
        <w:rPr>
          <w:rFonts w:asciiTheme="minorBidi" w:hAnsiTheme="minorBidi" w:cstheme="minorBidi"/>
          <w:sz w:val="22"/>
          <w:szCs w:val="22"/>
          <w:lang w:val="en-US"/>
        </w:rPr>
        <w:t>4</w:t>
      </w:r>
      <w:r w:rsidR="005C3529" w:rsidRPr="0098474E">
        <w:rPr>
          <w:rFonts w:asciiTheme="minorBidi" w:hAnsiTheme="minorBidi" w:cstheme="minorBidi"/>
          <w:sz w:val="22"/>
          <w:szCs w:val="22"/>
          <w:lang w:val="en-US"/>
        </w:rPr>
        <w:t xml:space="preserve">, PTTEP SG Holding Pte. Ltd. (PTTEP SH), a subsidiary of the Group, entered in </w:t>
      </w:r>
      <w:r w:rsidR="000F2712" w:rsidRPr="0098474E">
        <w:rPr>
          <w:rFonts w:asciiTheme="minorBidi" w:hAnsiTheme="minorBidi" w:cstheme="minorBidi"/>
          <w:sz w:val="22"/>
          <w:szCs w:val="22"/>
          <w:lang w:val="en-US"/>
        </w:rPr>
        <w:t>a Share Purchase A</w:t>
      </w:r>
      <w:r w:rsidR="005C3529" w:rsidRPr="0098474E">
        <w:rPr>
          <w:rFonts w:asciiTheme="minorBidi" w:hAnsiTheme="minorBidi" w:cstheme="minorBidi"/>
          <w:sz w:val="22"/>
          <w:szCs w:val="22"/>
          <w:lang w:val="en-US"/>
        </w:rPr>
        <w:t>greement</w:t>
      </w:r>
      <w:r w:rsidR="000F2712" w:rsidRPr="0098474E">
        <w:rPr>
          <w:rFonts w:asciiTheme="minorBidi" w:hAnsiTheme="minorBidi" w:cstheme="minorBidi"/>
          <w:sz w:val="22"/>
          <w:szCs w:val="22"/>
          <w:lang w:val="en-US"/>
        </w:rPr>
        <w:t xml:space="preserve"> </w:t>
      </w:r>
      <w:r w:rsidR="000F2712" w:rsidRPr="0098474E">
        <w:rPr>
          <w:rFonts w:asciiTheme="minorBidi" w:hAnsiTheme="minorBidi" w:cstheme="minorBidi" w:hint="cs"/>
          <w:sz w:val="22"/>
          <w:szCs w:val="22"/>
          <w:cs/>
          <w:lang w:val="en-US"/>
        </w:rPr>
        <w:t>(</w:t>
      </w:r>
      <w:r w:rsidR="000F2712" w:rsidRPr="0098474E">
        <w:rPr>
          <w:rFonts w:asciiTheme="minorBidi" w:hAnsiTheme="minorBidi" w:cstheme="minorBidi"/>
          <w:sz w:val="22"/>
          <w:szCs w:val="22"/>
          <w:lang w:val="en-US"/>
        </w:rPr>
        <w:t>SPA</w:t>
      </w:r>
      <w:r w:rsidR="000F2712" w:rsidRPr="0098474E">
        <w:rPr>
          <w:rFonts w:asciiTheme="minorBidi" w:hAnsiTheme="minorBidi" w:cstheme="minorBidi" w:hint="cs"/>
          <w:sz w:val="22"/>
          <w:szCs w:val="22"/>
          <w:cs/>
          <w:lang w:val="en-US"/>
        </w:rPr>
        <w:t>)</w:t>
      </w:r>
      <w:r w:rsidR="005C3529" w:rsidRPr="0098474E">
        <w:rPr>
          <w:rFonts w:asciiTheme="minorBidi" w:hAnsiTheme="minorBidi" w:cstheme="minorBidi"/>
          <w:sz w:val="22"/>
          <w:szCs w:val="22"/>
          <w:lang w:val="en-US"/>
        </w:rPr>
        <w:t xml:space="preserve"> to acquire a 34% share capital of E&amp;E Algeria Touat B.V. (TOUAT BV) from ENGIE International</w:t>
      </w:r>
      <w:r w:rsidR="00594FE9" w:rsidRPr="0098474E">
        <w:rPr>
          <w:rFonts w:asciiTheme="minorBidi" w:hAnsiTheme="minorBidi" w:cstheme="minorBidi"/>
          <w:sz w:val="22"/>
          <w:szCs w:val="22"/>
          <w:lang w:val="en-US"/>
        </w:rPr>
        <w:t xml:space="preserve"> </w:t>
      </w:r>
      <w:r w:rsidR="00B55429" w:rsidRPr="0098474E">
        <w:rPr>
          <w:rFonts w:asciiTheme="minorBidi" w:hAnsiTheme="minorBidi" w:cstheme="minorBidi"/>
          <w:sz w:val="22"/>
          <w:szCs w:val="22"/>
          <w:lang w:val="en-US"/>
        </w:rPr>
        <w:t xml:space="preserve"> </w:t>
      </w:r>
    </w:p>
    <w:p w14:paraId="51953FF8" w14:textId="77777777" w:rsidR="00B55429" w:rsidRPr="0098474E" w:rsidRDefault="00B55429" w:rsidP="00B55429">
      <w:pPr>
        <w:spacing w:line="259" w:lineRule="auto"/>
        <w:rPr>
          <w:rFonts w:asciiTheme="minorBidi" w:hAnsiTheme="minorBidi" w:cstheme="minorBidi"/>
          <w:sz w:val="22"/>
          <w:szCs w:val="22"/>
          <w:lang w:val="en-US"/>
        </w:rPr>
      </w:pPr>
      <w:r w:rsidRPr="0098474E">
        <w:rPr>
          <w:rFonts w:asciiTheme="minorBidi" w:hAnsiTheme="minorBidi" w:cstheme="minorBidi"/>
          <w:sz w:val="22"/>
          <w:szCs w:val="22"/>
          <w:lang w:val="en-US"/>
        </w:rPr>
        <w:t xml:space="preserve">    </w:t>
      </w:r>
      <w:r w:rsidR="005C3529" w:rsidRPr="0098474E">
        <w:rPr>
          <w:rFonts w:asciiTheme="minorBidi" w:hAnsiTheme="minorBidi" w:cstheme="minorBidi"/>
          <w:sz w:val="22"/>
          <w:szCs w:val="22"/>
          <w:lang w:val="en-US"/>
        </w:rPr>
        <w:t>Corporation B.V. (ENGIE). The acquisition was completed on 2 September 2025 as disclosed in Note 2. On 23 December 2025, PTTEP SH received a return of capital amounting to USD 39.53 million in proportion to the shareholding in</w:t>
      </w:r>
      <w:r w:rsidR="00594FE9" w:rsidRPr="0098474E">
        <w:rPr>
          <w:rFonts w:asciiTheme="minorBidi" w:hAnsiTheme="minorBidi" w:cstheme="minorBidi"/>
          <w:sz w:val="22"/>
          <w:szCs w:val="22"/>
          <w:lang w:val="en-US"/>
        </w:rPr>
        <w:t xml:space="preserve"> </w:t>
      </w:r>
    </w:p>
    <w:p w14:paraId="2F690056" w14:textId="2B1E4A82" w:rsidR="00A56FFF" w:rsidRPr="0098474E" w:rsidRDefault="00B55429" w:rsidP="00B55429">
      <w:pPr>
        <w:spacing w:line="259" w:lineRule="auto"/>
        <w:rPr>
          <w:rFonts w:asciiTheme="minorBidi" w:hAnsiTheme="minorBidi" w:cstheme="minorBidi"/>
          <w:sz w:val="22"/>
          <w:szCs w:val="22"/>
          <w:cs/>
          <w:lang w:val="en-US"/>
        </w:rPr>
        <w:sectPr w:rsidR="00A56FFF" w:rsidRPr="0098474E" w:rsidSect="002E6B40">
          <w:pgSz w:w="16834" w:h="11907" w:orient="landscape" w:code="9"/>
          <w:pgMar w:top="1729" w:right="674" w:bottom="720" w:left="720" w:header="706" w:footer="706" w:gutter="0"/>
          <w:cols w:space="720"/>
          <w:docGrid w:linePitch="381"/>
        </w:sectPr>
      </w:pPr>
      <w:r w:rsidRPr="0098474E">
        <w:rPr>
          <w:rFonts w:asciiTheme="minorBidi" w:hAnsiTheme="minorBidi" w:cstheme="minorBidi"/>
          <w:sz w:val="22"/>
          <w:szCs w:val="22"/>
          <w:lang w:val="en-US"/>
        </w:rPr>
        <w:t xml:space="preserve">    </w:t>
      </w:r>
      <w:r w:rsidR="005C3529" w:rsidRPr="0098474E">
        <w:rPr>
          <w:rFonts w:asciiTheme="minorBidi" w:hAnsiTheme="minorBidi" w:cstheme="minorBidi"/>
          <w:sz w:val="22"/>
          <w:szCs w:val="22"/>
          <w:lang w:val="en-US"/>
        </w:rPr>
        <w:t>TOUAT BV.</w:t>
      </w:r>
    </w:p>
    <w:p w14:paraId="16256544" w14:textId="77777777" w:rsidR="00A377F2" w:rsidRPr="0098474E" w:rsidRDefault="00A377F2" w:rsidP="00A377F2">
      <w:pPr>
        <w:spacing w:line="259" w:lineRule="auto"/>
        <w:rPr>
          <w:rFonts w:asciiTheme="minorBidi" w:hAnsiTheme="minorBidi" w:cstheme="minorBidi"/>
          <w:lang w:val="en-GB"/>
        </w:rPr>
      </w:pPr>
    </w:p>
    <w:p w14:paraId="46587202" w14:textId="2D0CD6DD" w:rsidR="0057294A" w:rsidRPr="0098474E" w:rsidRDefault="0057294A" w:rsidP="00DF0602">
      <w:pPr>
        <w:tabs>
          <w:tab w:val="left" w:pos="1560"/>
        </w:tabs>
        <w:ind w:left="540"/>
        <w:jc w:val="thaiDistribute"/>
        <w:rPr>
          <w:rFonts w:asciiTheme="minorBidi" w:hAnsiTheme="minorBidi" w:cstheme="minorBidi"/>
          <w:b/>
          <w:bCs/>
          <w:cs/>
        </w:rPr>
      </w:pPr>
      <w:r w:rsidRPr="0098474E">
        <w:rPr>
          <w:rFonts w:asciiTheme="minorBidi" w:hAnsiTheme="minorBidi" w:cstheme="minorBidi"/>
          <w:b/>
          <w:bCs/>
          <w:lang w:val="en-US"/>
        </w:rPr>
        <w:t>Individually</w:t>
      </w:r>
      <w:r w:rsidRPr="0098474E">
        <w:rPr>
          <w:rFonts w:asciiTheme="minorBidi" w:hAnsiTheme="minorBidi" w:cstheme="minorBidi"/>
          <w:b/>
          <w:bCs/>
          <w:cs/>
        </w:rPr>
        <w:t xml:space="preserve"> </w:t>
      </w:r>
      <w:r w:rsidRPr="0098474E">
        <w:rPr>
          <w:rFonts w:asciiTheme="minorBidi" w:hAnsiTheme="minorBidi" w:cstheme="minorBidi"/>
          <w:b/>
          <w:bCs/>
          <w:lang w:val="en-US"/>
        </w:rPr>
        <w:t>immaterial</w:t>
      </w:r>
      <w:r w:rsidRPr="0098474E">
        <w:rPr>
          <w:rFonts w:asciiTheme="minorBidi" w:hAnsiTheme="minorBidi" w:cstheme="minorBidi"/>
          <w:b/>
          <w:bCs/>
          <w:cs/>
        </w:rPr>
        <w:t xml:space="preserve"> </w:t>
      </w:r>
      <w:r w:rsidRPr="0098474E">
        <w:rPr>
          <w:rFonts w:asciiTheme="minorBidi" w:hAnsiTheme="minorBidi" w:cstheme="minorBidi"/>
          <w:b/>
          <w:bCs/>
          <w:lang w:val="en-US"/>
        </w:rPr>
        <w:t>joint</w:t>
      </w:r>
      <w:r w:rsidRPr="0098474E">
        <w:rPr>
          <w:rFonts w:asciiTheme="minorBidi" w:hAnsiTheme="minorBidi" w:cstheme="minorBidi"/>
          <w:b/>
          <w:bCs/>
          <w:cs/>
        </w:rPr>
        <w:t xml:space="preserve"> </w:t>
      </w:r>
      <w:r w:rsidRPr="0098474E">
        <w:rPr>
          <w:rFonts w:asciiTheme="minorBidi" w:hAnsiTheme="minorBidi" w:cstheme="minorBidi"/>
          <w:b/>
          <w:bCs/>
          <w:lang w:val="en-US"/>
        </w:rPr>
        <w:t>ventures</w:t>
      </w:r>
    </w:p>
    <w:p w14:paraId="4A1A85DA" w14:textId="77777777" w:rsidR="0057294A" w:rsidRPr="0098474E" w:rsidRDefault="0057294A" w:rsidP="005E077E">
      <w:pPr>
        <w:tabs>
          <w:tab w:val="left" w:pos="1560"/>
        </w:tabs>
        <w:ind w:left="540"/>
        <w:jc w:val="thaiDistribute"/>
        <w:rPr>
          <w:rFonts w:asciiTheme="minorBidi" w:hAnsiTheme="minorBidi" w:cstheme="minorBidi"/>
          <w:lang w:val="en-US"/>
        </w:rPr>
      </w:pPr>
    </w:p>
    <w:p w14:paraId="768DCED7" w14:textId="58D836D4" w:rsidR="0057294A" w:rsidRPr="0098474E" w:rsidRDefault="0057294A" w:rsidP="001F4AF9">
      <w:pPr>
        <w:ind w:left="540"/>
        <w:jc w:val="both"/>
        <w:rPr>
          <w:rFonts w:asciiTheme="minorBidi" w:hAnsiTheme="minorBidi" w:cstheme="minorBidi"/>
          <w:lang w:val="en-GB"/>
        </w:rPr>
      </w:pPr>
      <w:r w:rsidRPr="0098474E">
        <w:rPr>
          <w:rFonts w:asciiTheme="minorBidi" w:hAnsiTheme="minorBidi" w:cstheme="minorBidi"/>
          <w:lang w:val="en-GB"/>
        </w:rPr>
        <w:t>The Group</w:t>
      </w:r>
      <w:r w:rsidR="006D035C" w:rsidRPr="0098474E">
        <w:rPr>
          <w:rFonts w:asciiTheme="minorBidi" w:hAnsiTheme="minorBidi" w:cstheme="minorBidi"/>
          <w:lang w:val="en-GB"/>
        </w:rPr>
        <w:t xml:space="preserve"> ha</w:t>
      </w:r>
      <w:r w:rsidRPr="0098474E">
        <w:rPr>
          <w:rFonts w:asciiTheme="minorBidi" w:hAnsiTheme="minorBidi" w:cstheme="minorBidi"/>
          <w:lang w:val="en-GB"/>
        </w:rPr>
        <w:t>s</w:t>
      </w:r>
      <w:r w:rsidR="00073F32" w:rsidRPr="0098474E">
        <w:rPr>
          <w:rFonts w:asciiTheme="minorBidi" w:hAnsiTheme="minorBidi" w:cstheme="minorBidi"/>
          <w:lang w:val="en-GB"/>
        </w:rPr>
        <w:t xml:space="preserve"> investments</w:t>
      </w:r>
      <w:r w:rsidRPr="0098474E">
        <w:rPr>
          <w:rFonts w:asciiTheme="minorBidi" w:hAnsiTheme="minorBidi" w:cstheme="minorBidi"/>
          <w:lang w:val="en-GB"/>
        </w:rPr>
        <w:t xml:space="preserve"> </w:t>
      </w:r>
      <w:r w:rsidR="006D035C" w:rsidRPr="0098474E">
        <w:rPr>
          <w:rFonts w:asciiTheme="minorBidi" w:hAnsiTheme="minorBidi" w:cstheme="minorBidi"/>
          <w:lang w:val="en-GB"/>
        </w:rPr>
        <w:t xml:space="preserve">in a number of </w:t>
      </w:r>
      <w:r w:rsidR="001F4AF9" w:rsidRPr="0098474E">
        <w:rPr>
          <w:rFonts w:asciiTheme="minorBidi" w:hAnsiTheme="minorBidi" w:cstheme="minorBidi"/>
          <w:lang w:val="en-GB"/>
        </w:rPr>
        <w:t xml:space="preserve">individually </w:t>
      </w:r>
      <w:r w:rsidRPr="0098474E">
        <w:rPr>
          <w:rFonts w:asciiTheme="minorBidi" w:hAnsiTheme="minorBidi" w:cstheme="minorBidi"/>
          <w:lang w:val="en-GB"/>
        </w:rPr>
        <w:t>immaterial joint ventures</w:t>
      </w:r>
      <w:r w:rsidR="006D035C" w:rsidRPr="0098474E">
        <w:rPr>
          <w:rFonts w:asciiTheme="minorBidi" w:hAnsiTheme="minorBidi" w:cstheme="minorBidi"/>
          <w:lang w:val="en-GB"/>
        </w:rPr>
        <w:t xml:space="preserve"> that are</w:t>
      </w:r>
      <w:r w:rsidRPr="0098474E">
        <w:rPr>
          <w:rFonts w:asciiTheme="minorBidi" w:hAnsiTheme="minorBidi" w:cstheme="minorBidi"/>
          <w:lang w:val="en-GB"/>
        </w:rPr>
        <w:t xml:space="preserve"> accounted for using equity method</w:t>
      </w:r>
      <w:r w:rsidR="006D035C" w:rsidRPr="0098474E">
        <w:rPr>
          <w:rFonts w:asciiTheme="minorBidi" w:hAnsiTheme="minorBidi" w:cstheme="minorBidi"/>
          <w:lang w:val="en-GB"/>
        </w:rPr>
        <w:t xml:space="preserve"> </w:t>
      </w:r>
      <w:r w:rsidRPr="0098474E">
        <w:rPr>
          <w:rFonts w:asciiTheme="minorBidi" w:hAnsiTheme="minorBidi" w:cstheme="minorBidi"/>
          <w:lang w:val="en-GB"/>
        </w:rPr>
        <w:t>as follows:</w:t>
      </w:r>
    </w:p>
    <w:p w14:paraId="3944F55B" w14:textId="77777777" w:rsidR="0057294A" w:rsidRPr="0098474E" w:rsidRDefault="0057294A" w:rsidP="005E077E">
      <w:pPr>
        <w:ind w:left="540"/>
        <w:rPr>
          <w:rFonts w:asciiTheme="minorBidi" w:eastAsia="Arial Unicode MS" w:hAnsiTheme="minorBidi" w:cstheme="minorBidi"/>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031694" w:rsidRPr="0098474E" w14:paraId="6B3740B9" w14:textId="77777777" w:rsidTr="00CF4CBE">
        <w:trPr>
          <w:trHeight w:val="284"/>
        </w:trPr>
        <w:tc>
          <w:tcPr>
            <w:tcW w:w="3989" w:type="dxa"/>
          </w:tcPr>
          <w:p w14:paraId="25858997" w14:textId="77777777" w:rsidR="0057294A" w:rsidRPr="0098474E" w:rsidRDefault="0057294A" w:rsidP="005E077E">
            <w:pPr>
              <w:ind w:left="431"/>
              <w:jc w:val="both"/>
              <w:rPr>
                <w:rFonts w:asciiTheme="minorBidi" w:eastAsia="Arial Unicode MS" w:hAnsiTheme="minorBidi" w:cstheme="minorBidi"/>
                <w:b/>
                <w:bCs/>
                <w:snapToGrid w:val="0"/>
                <w:cs/>
                <w:lang w:val="en-GB" w:eastAsia="th-TH"/>
              </w:rPr>
            </w:pPr>
          </w:p>
        </w:tc>
        <w:tc>
          <w:tcPr>
            <w:tcW w:w="2736" w:type="dxa"/>
            <w:gridSpan w:val="2"/>
            <w:tcBorders>
              <w:bottom w:val="single" w:sz="4" w:space="0" w:color="auto"/>
            </w:tcBorders>
          </w:tcPr>
          <w:p w14:paraId="0EFC1E0E" w14:textId="77777777" w:rsidR="0057294A" w:rsidRPr="0098474E" w:rsidRDefault="0057294A" w:rsidP="005E077E">
            <w:pPr>
              <w:ind w:right="-72"/>
              <w:jc w:val="right"/>
              <w:rPr>
                <w:rFonts w:asciiTheme="minorBidi" w:eastAsia="Arial Unicode MS" w:hAnsiTheme="minorBidi" w:cstheme="minorBidi"/>
                <w:b/>
                <w:bCs/>
                <w:snapToGrid w:val="0"/>
                <w:lang w:val="en-GB" w:eastAsia="th-TH"/>
              </w:rPr>
            </w:pPr>
            <w:r w:rsidRPr="0098474E">
              <w:rPr>
                <w:rFonts w:asciiTheme="minorBidi" w:eastAsia="Arial Unicode MS" w:hAnsiTheme="minorBidi" w:cstheme="minorBidi"/>
                <w:b/>
                <w:bCs/>
                <w:snapToGrid w:val="0"/>
                <w:lang w:val="en-GB" w:eastAsia="th-TH"/>
              </w:rPr>
              <w:t>Unit: Million US Dollar</w:t>
            </w:r>
          </w:p>
        </w:tc>
        <w:tc>
          <w:tcPr>
            <w:tcW w:w="2736" w:type="dxa"/>
            <w:gridSpan w:val="2"/>
            <w:tcBorders>
              <w:bottom w:val="single" w:sz="4" w:space="0" w:color="auto"/>
            </w:tcBorders>
          </w:tcPr>
          <w:p w14:paraId="7919BB66" w14:textId="77777777" w:rsidR="0057294A" w:rsidRPr="0098474E" w:rsidRDefault="0057294A" w:rsidP="005E077E">
            <w:pPr>
              <w:ind w:right="-72"/>
              <w:jc w:val="right"/>
              <w:rPr>
                <w:rFonts w:asciiTheme="minorBidi" w:eastAsia="Arial Unicode MS" w:hAnsiTheme="minorBidi" w:cstheme="minorBidi"/>
                <w:b/>
                <w:bCs/>
                <w:snapToGrid w:val="0"/>
                <w:cs/>
                <w:lang w:val="en-GB" w:eastAsia="th-TH"/>
              </w:rPr>
            </w:pPr>
            <w:r w:rsidRPr="0098474E">
              <w:rPr>
                <w:rFonts w:asciiTheme="minorBidi" w:eastAsia="Arial Unicode MS" w:hAnsiTheme="minorBidi" w:cstheme="minorBidi"/>
                <w:b/>
                <w:bCs/>
                <w:snapToGrid w:val="0"/>
                <w:lang w:val="en-GB" w:eastAsia="th-TH"/>
              </w:rPr>
              <w:t>Unit: Million Baht</w:t>
            </w:r>
          </w:p>
        </w:tc>
      </w:tr>
      <w:tr w:rsidR="00031694" w:rsidRPr="0098474E" w14:paraId="2F03AF63" w14:textId="77777777" w:rsidTr="00CF4CBE">
        <w:trPr>
          <w:trHeight w:val="284"/>
        </w:trPr>
        <w:tc>
          <w:tcPr>
            <w:tcW w:w="3989" w:type="dxa"/>
          </w:tcPr>
          <w:p w14:paraId="41BADF09" w14:textId="0D2B3CEA" w:rsidR="00660BEB" w:rsidRPr="0098474E" w:rsidRDefault="00660BEB" w:rsidP="005E077E">
            <w:pPr>
              <w:ind w:left="431"/>
              <w:jc w:val="both"/>
              <w:rPr>
                <w:rFonts w:asciiTheme="minorBidi" w:eastAsia="Arial Unicode MS" w:hAnsiTheme="minorBidi" w:cstheme="minorBidi"/>
                <w:b/>
                <w:bCs/>
                <w:snapToGrid w:val="0"/>
                <w:cs/>
                <w:lang w:val="en-GB" w:eastAsia="th-TH"/>
              </w:rPr>
            </w:pPr>
          </w:p>
        </w:tc>
        <w:tc>
          <w:tcPr>
            <w:tcW w:w="1368" w:type="dxa"/>
            <w:tcBorders>
              <w:top w:val="single" w:sz="4" w:space="0" w:color="auto"/>
              <w:bottom w:val="single" w:sz="4" w:space="0" w:color="auto"/>
            </w:tcBorders>
          </w:tcPr>
          <w:p w14:paraId="390B306A" w14:textId="152DE308" w:rsidR="00660BEB" w:rsidRPr="0098474E" w:rsidRDefault="00AA2A15" w:rsidP="005E077E">
            <w:pPr>
              <w:ind w:right="-72"/>
              <w:jc w:val="right"/>
              <w:rPr>
                <w:rFonts w:asciiTheme="minorBidi" w:eastAsia="Arial Unicode MS" w:hAnsiTheme="minorBidi" w:cstheme="minorBidi"/>
                <w:b/>
                <w:bCs/>
                <w:snapToGrid w:val="0"/>
                <w:cs/>
                <w:lang w:eastAsia="th-TH"/>
              </w:rPr>
            </w:pPr>
            <w:r w:rsidRPr="0098474E">
              <w:rPr>
                <w:rFonts w:asciiTheme="minorBidi" w:eastAsia="Arial Unicode MS" w:hAnsiTheme="minorBidi" w:cstheme="minorBidi"/>
                <w:b/>
                <w:bCs/>
                <w:snapToGrid w:val="0"/>
                <w:lang w:val="en-GB" w:eastAsia="th-TH"/>
              </w:rPr>
              <w:t>31</w:t>
            </w:r>
            <w:r w:rsidR="00660BEB" w:rsidRPr="0098474E">
              <w:rPr>
                <w:rFonts w:asciiTheme="minorBidi" w:eastAsia="Arial Unicode MS" w:hAnsiTheme="minorBidi" w:cstheme="minorBidi"/>
                <w:b/>
                <w:bCs/>
                <w:snapToGrid w:val="0"/>
                <w:lang w:val="en-GB" w:eastAsia="th-TH"/>
              </w:rPr>
              <w:t xml:space="preserve"> December </w:t>
            </w:r>
            <w:r w:rsidRPr="0098474E">
              <w:rPr>
                <w:rFonts w:asciiTheme="minorBidi" w:eastAsia="Arial Unicode MS" w:hAnsiTheme="minorBidi" w:cstheme="minorBidi"/>
                <w:b/>
                <w:bCs/>
                <w:snapToGrid w:val="0"/>
                <w:lang w:val="en-GB" w:eastAsia="th-TH"/>
              </w:rPr>
              <w:t>2025</w:t>
            </w:r>
          </w:p>
        </w:tc>
        <w:tc>
          <w:tcPr>
            <w:tcW w:w="1368" w:type="dxa"/>
            <w:tcBorders>
              <w:top w:val="single" w:sz="4" w:space="0" w:color="auto"/>
              <w:bottom w:val="single" w:sz="4" w:space="0" w:color="auto"/>
            </w:tcBorders>
          </w:tcPr>
          <w:p w14:paraId="7D4D2BAB" w14:textId="190DB42E" w:rsidR="00660BEB" w:rsidRPr="0098474E" w:rsidRDefault="00AA2A15" w:rsidP="005E077E">
            <w:pPr>
              <w:ind w:right="-72"/>
              <w:jc w:val="right"/>
              <w:rPr>
                <w:rFonts w:asciiTheme="minorBidi" w:eastAsia="Arial Unicode MS" w:hAnsiTheme="minorBidi" w:cstheme="minorBidi"/>
                <w:b/>
                <w:bCs/>
                <w:snapToGrid w:val="0"/>
                <w:cs/>
                <w:lang w:eastAsia="th-TH"/>
              </w:rPr>
            </w:pPr>
            <w:r w:rsidRPr="0098474E">
              <w:rPr>
                <w:rFonts w:asciiTheme="minorBidi" w:eastAsia="Arial Unicode MS" w:hAnsiTheme="minorBidi" w:cstheme="minorBidi"/>
                <w:b/>
                <w:bCs/>
                <w:snapToGrid w:val="0"/>
                <w:lang w:val="en-GB" w:eastAsia="th-TH"/>
              </w:rPr>
              <w:t>31</w:t>
            </w:r>
            <w:r w:rsidR="00660BEB" w:rsidRPr="0098474E">
              <w:rPr>
                <w:rFonts w:asciiTheme="minorBidi" w:eastAsia="Arial Unicode MS" w:hAnsiTheme="minorBidi" w:cstheme="minorBidi"/>
                <w:b/>
                <w:bCs/>
                <w:snapToGrid w:val="0"/>
                <w:lang w:val="en-GB" w:eastAsia="th-TH"/>
              </w:rPr>
              <w:t xml:space="preserve"> December </w:t>
            </w:r>
            <w:r w:rsidRPr="0098474E">
              <w:rPr>
                <w:rFonts w:asciiTheme="minorBidi" w:eastAsia="Arial Unicode MS" w:hAnsiTheme="minorBidi" w:cstheme="minorBidi"/>
                <w:b/>
                <w:bCs/>
                <w:snapToGrid w:val="0"/>
                <w:lang w:val="en-GB" w:eastAsia="th-TH"/>
              </w:rPr>
              <w:t>2024</w:t>
            </w:r>
          </w:p>
        </w:tc>
        <w:tc>
          <w:tcPr>
            <w:tcW w:w="1368" w:type="dxa"/>
            <w:tcBorders>
              <w:top w:val="single" w:sz="4" w:space="0" w:color="auto"/>
              <w:bottom w:val="single" w:sz="4" w:space="0" w:color="auto"/>
            </w:tcBorders>
          </w:tcPr>
          <w:p w14:paraId="1491452C" w14:textId="60265089" w:rsidR="00660BEB" w:rsidRPr="0098474E" w:rsidRDefault="00AA2A15" w:rsidP="005E077E">
            <w:pPr>
              <w:ind w:right="-72"/>
              <w:jc w:val="right"/>
              <w:rPr>
                <w:rFonts w:asciiTheme="minorBidi" w:eastAsia="Arial Unicode MS" w:hAnsiTheme="minorBidi" w:cstheme="minorBidi"/>
                <w:b/>
                <w:bCs/>
                <w:snapToGrid w:val="0"/>
                <w:cs/>
                <w:lang w:eastAsia="th-TH"/>
              </w:rPr>
            </w:pPr>
            <w:r w:rsidRPr="0098474E">
              <w:rPr>
                <w:rFonts w:asciiTheme="minorBidi" w:eastAsia="Arial Unicode MS" w:hAnsiTheme="minorBidi" w:cstheme="minorBidi"/>
                <w:b/>
                <w:bCs/>
                <w:snapToGrid w:val="0"/>
                <w:lang w:val="en-GB" w:eastAsia="th-TH"/>
              </w:rPr>
              <w:t>31</w:t>
            </w:r>
            <w:r w:rsidR="00660BEB" w:rsidRPr="0098474E">
              <w:rPr>
                <w:rFonts w:asciiTheme="minorBidi" w:eastAsia="Arial Unicode MS" w:hAnsiTheme="minorBidi" w:cstheme="minorBidi"/>
                <w:b/>
                <w:bCs/>
                <w:snapToGrid w:val="0"/>
                <w:lang w:val="en-GB" w:eastAsia="th-TH"/>
              </w:rPr>
              <w:t xml:space="preserve"> December </w:t>
            </w:r>
            <w:r w:rsidRPr="0098474E">
              <w:rPr>
                <w:rFonts w:asciiTheme="minorBidi" w:eastAsia="Arial Unicode MS" w:hAnsiTheme="minorBidi" w:cstheme="minorBidi"/>
                <w:b/>
                <w:bCs/>
                <w:snapToGrid w:val="0"/>
                <w:lang w:val="en-GB" w:eastAsia="th-TH"/>
              </w:rPr>
              <w:t>2025</w:t>
            </w:r>
          </w:p>
        </w:tc>
        <w:tc>
          <w:tcPr>
            <w:tcW w:w="1368" w:type="dxa"/>
            <w:tcBorders>
              <w:top w:val="single" w:sz="4" w:space="0" w:color="auto"/>
              <w:bottom w:val="single" w:sz="4" w:space="0" w:color="auto"/>
            </w:tcBorders>
          </w:tcPr>
          <w:p w14:paraId="24175AD0" w14:textId="709C2145" w:rsidR="00660BEB" w:rsidRPr="0098474E" w:rsidRDefault="00AA2A15" w:rsidP="005E077E">
            <w:pPr>
              <w:ind w:right="-72"/>
              <w:jc w:val="right"/>
              <w:rPr>
                <w:rFonts w:asciiTheme="minorBidi" w:eastAsia="Arial Unicode MS" w:hAnsiTheme="minorBidi" w:cstheme="minorBidi"/>
                <w:b/>
                <w:bCs/>
                <w:snapToGrid w:val="0"/>
                <w:cs/>
                <w:lang w:eastAsia="th-TH"/>
              </w:rPr>
            </w:pPr>
            <w:r w:rsidRPr="0098474E">
              <w:rPr>
                <w:rFonts w:asciiTheme="minorBidi" w:eastAsia="Arial Unicode MS" w:hAnsiTheme="minorBidi" w:cstheme="minorBidi"/>
                <w:b/>
                <w:bCs/>
                <w:snapToGrid w:val="0"/>
                <w:lang w:val="en-GB" w:eastAsia="th-TH"/>
              </w:rPr>
              <w:t>31</w:t>
            </w:r>
            <w:r w:rsidR="00660BEB" w:rsidRPr="0098474E">
              <w:rPr>
                <w:rFonts w:asciiTheme="minorBidi" w:eastAsia="Arial Unicode MS" w:hAnsiTheme="minorBidi" w:cstheme="minorBidi"/>
                <w:b/>
                <w:bCs/>
                <w:snapToGrid w:val="0"/>
                <w:lang w:val="en-GB" w:eastAsia="th-TH"/>
              </w:rPr>
              <w:t xml:space="preserve"> December </w:t>
            </w:r>
            <w:r w:rsidRPr="0098474E">
              <w:rPr>
                <w:rFonts w:asciiTheme="minorBidi" w:eastAsia="Arial Unicode MS" w:hAnsiTheme="minorBidi" w:cstheme="minorBidi"/>
                <w:b/>
                <w:bCs/>
                <w:snapToGrid w:val="0"/>
                <w:lang w:val="en-GB" w:eastAsia="th-TH"/>
              </w:rPr>
              <w:t>2024</w:t>
            </w:r>
          </w:p>
        </w:tc>
      </w:tr>
      <w:tr w:rsidR="00031694" w:rsidRPr="0098474E" w14:paraId="330A50C7" w14:textId="77777777" w:rsidTr="00CF4CBE">
        <w:trPr>
          <w:trHeight w:val="284"/>
        </w:trPr>
        <w:tc>
          <w:tcPr>
            <w:tcW w:w="3989" w:type="dxa"/>
          </w:tcPr>
          <w:p w14:paraId="3B6C29EE" w14:textId="77777777" w:rsidR="00660BEB" w:rsidRPr="0098474E" w:rsidRDefault="00660BEB" w:rsidP="005E077E">
            <w:pPr>
              <w:ind w:left="431"/>
              <w:jc w:val="both"/>
              <w:rPr>
                <w:rFonts w:asciiTheme="minorBidi" w:eastAsia="Arial Unicode MS" w:hAnsiTheme="minorBidi" w:cstheme="minorBidi"/>
                <w:snapToGrid w:val="0"/>
                <w:cs/>
                <w:lang w:val="en-GB" w:eastAsia="th-TH"/>
              </w:rPr>
            </w:pPr>
          </w:p>
        </w:tc>
        <w:tc>
          <w:tcPr>
            <w:tcW w:w="1368" w:type="dxa"/>
            <w:tcBorders>
              <w:top w:val="single" w:sz="4" w:space="0" w:color="auto"/>
            </w:tcBorders>
            <w:vAlign w:val="bottom"/>
          </w:tcPr>
          <w:p w14:paraId="3F915572" w14:textId="77777777" w:rsidR="00660BEB" w:rsidRPr="0098474E" w:rsidRDefault="00660BEB" w:rsidP="005E077E">
            <w:pPr>
              <w:ind w:right="-72"/>
              <w:jc w:val="right"/>
              <w:rPr>
                <w:rFonts w:asciiTheme="minorBidi" w:eastAsia="Arial Unicode MS" w:hAnsiTheme="minorBidi" w:cstheme="minorBidi"/>
                <w:cs/>
                <w:lang w:val="en-GB"/>
              </w:rPr>
            </w:pPr>
          </w:p>
        </w:tc>
        <w:tc>
          <w:tcPr>
            <w:tcW w:w="1368" w:type="dxa"/>
            <w:tcBorders>
              <w:top w:val="single" w:sz="4" w:space="0" w:color="auto"/>
            </w:tcBorders>
            <w:vAlign w:val="bottom"/>
          </w:tcPr>
          <w:p w14:paraId="4587C2EA" w14:textId="77777777" w:rsidR="00660BEB" w:rsidRPr="0098474E" w:rsidRDefault="00660BEB" w:rsidP="005E077E">
            <w:pPr>
              <w:ind w:right="-72"/>
              <w:jc w:val="right"/>
              <w:rPr>
                <w:rFonts w:asciiTheme="minorBidi" w:eastAsia="Arial Unicode MS" w:hAnsiTheme="minorBidi" w:cstheme="minorBidi"/>
                <w:cs/>
                <w:lang w:val="en-GB"/>
              </w:rPr>
            </w:pPr>
          </w:p>
        </w:tc>
        <w:tc>
          <w:tcPr>
            <w:tcW w:w="1368" w:type="dxa"/>
            <w:tcBorders>
              <w:top w:val="single" w:sz="4" w:space="0" w:color="auto"/>
            </w:tcBorders>
          </w:tcPr>
          <w:p w14:paraId="044D764F" w14:textId="77777777" w:rsidR="00660BEB" w:rsidRPr="0098474E" w:rsidRDefault="00660BEB" w:rsidP="005E077E">
            <w:pPr>
              <w:ind w:right="-72"/>
              <w:jc w:val="right"/>
              <w:rPr>
                <w:rFonts w:asciiTheme="minorBidi" w:eastAsia="Arial Unicode MS" w:hAnsiTheme="minorBidi" w:cstheme="minorBidi"/>
                <w:cs/>
                <w:lang w:val="en-GB"/>
              </w:rPr>
            </w:pPr>
          </w:p>
        </w:tc>
        <w:tc>
          <w:tcPr>
            <w:tcW w:w="1368" w:type="dxa"/>
            <w:tcBorders>
              <w:top w:val="single" w:sz="4" w:space="0" w:color="auto"/>
            </w:tcBorders>
          </w:tcPr>
          <w:p w14:paraId="2AC06C5F" w14:textId="77777777" w:rsidR="00660BEB" w:rsidRPr="0098474E" w:rsidRDefault="00660BEB" w:rsidP="005E077E">
            <w:pPr>
              <w:ind w:right="-72"/>
              <w:jc w:val="right"/>
              <w:rPr>
                <w:rFonts w:asciiTheme="minorBidi" w:eastAsia="Arial Unicode MS" w:hAnsiTheme="minorBidi" w:cstheme="minorBidi"/>
                <w:cs/>
                <w:lang w:val="en-GB"/>
              </w:rPr>
            </w:pPr>
          </w:p>
        </w:tc>
      </w:tr>
      <w:tr w:rsidR="0061115E" w:rsidRPr="0098474E" w14:paraId="44AFA559" w14:textId="77777777" w:rsidTr="00CF4CBE">
        <w:trPr>
          <w:trHeight w:val="284"/>
        </w:trPr>
        <w:tc>
          <w:tcPr>
            <w:tcW w:w="3989" w:type="dxa"/>
          </w:tcPr>
          <w:p w14:paraId="2DC9BB16" w14:textId="77777777" w:rsidR="0061115E" w:rsidRPr="0098474E" w:rsidRDefault="0061115E" w:rsidP="0061115E">
            <w:pPr>
              <w:ind w:left="431"/>
              <w:jc w:val="both"/>
              <w:rPr>
                <w:rFonts w:asciiTheme="minorBidi" w:hAnsiTheme="minorBidi" w:cstheme="minorBidi"/>
                <w:lang w:val="en-GB"/>
              </w:rPr>
            </w:pPr>
            <w:r w:rsidRPr="0098474E">
              <w:rPr>
                <w:rFonts w:asciiTheme="minorBidi" w:hAnsiTheme="minorBidi" w:cstheme="minorBidi"/>
                <w:lang w:val="en-GB"/>
              </w:rPr>
              <w:t xml:space="preserve">Aggregate carrying amount of share </w:t>
            </w:r>
          </w:p>
          <w:p w14:paraId="2F1AF7D6" w14:textId="433E9108" w:rsidR="0061115E" w:rsidRPr="0098474E" w:rsidRDefault="0061115E" w:rsidP="0061115E">
            <w:pPr>
              <w:ind w:left="431"/>
              <w:jc w:val="both"/>
              <w:rPr>
                <w:rFonts w:asciiTheme="minorBidi" w:hAnsiTheme="minorBidi" w:cstheme="minorBidi"/>
                <w:lang w:val="en-GB"/>
              </w:rPr>
            </w:pPr>
            <w:r w:rsidRPr="0098474E">
              <w:rPr>
                <w:rFonts w:asciiTheme="minorBidi" w:hAnsiTheme="minorBidi" w:cstheme="minorBidi"/>
                <w:lang w:val="en-GB"/>
              </w:rPr>
              <w:t xml:space="preserve">   of individually immaterial </w:t>
            </w:r>
          </w:p>
          <w:p w14:paraId="38A2931A" w14:textId="77777777" w:rsidR="0061115E" w:rsidRPr="0098474E" w:rsidRDefault="0061115E" w:rsidP="0061115E">
            <w:pPr>
              <w:ind w:left="431"/>
              <w:jc w:val="both"/>
              <w:rPr>
                <w:rFonts w:asciiTheme="minorBidi" w:eastAsia="Arial Unicode MS" w:hAnsiTheme="minorBidi" w:cstheme="minorBidi"/>
                <w:snapToGrid w:val="0"/>
                <w:cs/>
                <w:lang w:val="en-GB" w:eastAsia="th-TH"/>
              </w:rPr>
            </w:pPr>
            <w:r w:rsidRPr="0098474E">
              <w:rPr>
                <w:rFonts w:asciiTheme="minorBidi" w:hAnsiTheme="minorBidi" w:cstheme="minorBidi"/>
                <w:lang w:val="en-GB"/>
              </w:rPr>
              <w:t xml:space="preserve">   joint ventures</w:t>
            </w:r>
          </w:p>
        </w:tc>
        <w:tc>
          <w:tcPr>
            <w:tcW w:w="1368" w:type="dxa"/>
            <w:tcBorders>
              <w:bottom w:val="single" w:sz="4" w:space="0" w:color="auto"/>
            </w:tcBorders>
            <w:vAlign w:val="bottom"/>
          </w:tcPr>
          <w:p w14:paraId="4FF2156D" w14:textId="4C2C9EEF" w:rsidR="0061115E" w:rsidRPr="0098474E" w:rsidRDefault="006F40C3" w:rsidP="0061115E">
            <w:pPr>
              <w:ind w:right="-72"/>
              <w:jc w:val="right"/>
              <w:rPr>
                <w:rFonts w:asciiTheme="minorBidi" w:eastAsia="Arial Unicode MS" w:hAnsiTheme="minorBidi" w:cstheme="minorBidi"/>
                <w:cs/>
                <w:lang w:val="en-GB"/>
              </w:rPr>
            </w:pPr>
            <w:r w:rsidRPr="0098474E">
              <w:rPr>
                <w:rFonts w:ascii="Cordia New" w:eastAsia="Arial Unicode MS" w:hAnsi="Cordia New" w:cs="Cordia New"/>
                <w:lang w:val="en-US"/>
              </w:rPr>
              <w:t>431</w:t>
            </w:r>
          </w:p>
        </w:tc>
        <w:tc>
          <w:tcPr>
            <w:tcW w:w="1368" w:type="dxa"/>
            <w:tcBorders>
              <w:bottom w:val="single" w:sz="4" w:space="0" w:color="auto"/>
            </w:tcBorders>
            <w:vAlign w:val="bottom"/>
          </w:tcPr>
          <w:p w14:paraId="152CCD4B" w14:textId="144CA74C" w:rsidR="0061115E" w:rsidRPr="0098474E" w:rsidRDefault="00AA2A15" w:rsidP="0061115E">
            <w:pPr>
              <w:ind w:right="-72"/>
              <w:jc w:val="right"/>
              <w:rPr>
                <w:rFonts w:asciiTheme="minorBidi" w:eastAsia="Arial Unicode MS" w:hAnsiTheme="minorBidi" w:cstheme="minorBidi"/>
                <w:cs/>
                <w:lang w:val="en-GB"/>
              </w:rPr>
            </w:pPr>
            <w:r w:rsidRPr="0098474E">
              <w:rPr>
                <w:rFonts w:ascii="Cordia New" w:eastAsia="Arial Unicode MS" w:hAnsi="Cordia New" w:cs="Cordia New"/>
                <w:lang w:val="en-GB"/>
              </w:rPr>
              <w:t>207</w:t>
            </w:r>
          </w:p>
        </w:tc>
        <w:tc>
          <w:tcPr>
            <w:tcW w:w="1368" w:type="dxa"/>
            <w:tcBorders>
              <w:bottom w:val="single" w:sz="4" w:space="0" w:color="auto"/>
            </w:tcBorders>
            <w:vAlign w:val="bottom"/>
          </w:tcPr>
          <w:p w14:paraId="72CC6FCA" w14:textId="3EC0E20D" w:rsidR="0061115E" w:rsidRPr="0098474E" w:rsidRDefault="006F40C3" w:rsidP="0061115E">
            <w:pPr>
              <w:ind w:right="-72"/>
              <w:jc w:val="right"/>
              <w:rPr>
                <w:rFonts w:asciiTheme="minorBidi" w:eastAsia="Arial Unicode MS" w:hAnsiTheme="minorBidi" w:cstheme="minorBidi"/>
                <w:lang w:val="en-GB"/>
              </w:rPr>
            </w:pPr>
            <w:r w:rsidRPr="0098474E">
              <w:rPr>
                <w:rFonts w:ascii="Cordia New" w:eastAsia="Arial Unicode MS" w:hAnsi="Cordia New" w:cs="Cordia New"/>
                <w:lang w:val="en-GB"/>
              </w:rPr>
              <w:t>13,598</w:t>
            </w:r>
          </w:p>
        </w:tc>
        <w:tc>
          <w:tcPr>
            <w:tcW w:w="1368" w:type="dxa"/>
            <w:tcBorders>
              <w:bottom w:val="single" w:sz="4" w:space="0" w:color="auto"/>
            </w:tcBorders>
            <w:vAlign w:val="bottom"/>
          </w:tcPr>
          <w:p w14:paraId="27E98568" w14:textId="29D97374" w:rsidR="0061115E" w:rsidRPr="0098474E" w:rsidRDefault="00AA2A15" w:rsidP="0061115E">
            <w:pPr>
              <w:ind w:right="-72"/>
              <w:jc w:val="right"/>
              <w:rPr>
                <w:rFonts w:asciiTheme="minorBidi" w:eastAsia="Arial Unicode MS" w:hAnsiTheme="minorBidi" w:cstheme="minorBidi"/>
                <w:lang w:val="en-GB"/>
              </w:rPr>
            </w:pPr>
            <w:r w:rsidRPr="0098474E">
              <w:rPr>
                <w:rFonts w:ascii="Cordia New" w:eastAsia="Arial Unicode MS" w:hAnsi="Cordia New" w:cs="Cordia New"/>
                <w:lang w:val="en-GB"/>
              </w:rPr>
              <w:t>7</w:t>
            </w:r>
            <w:r w:rsidR="0061115E" w:rsidRPr="0098474E">
              <w:rPr>
                <w:rFonts w:ascii="Cordia New" w:eastAsia="Arial Unicode MS" w:hAnsi="Cordia New" w:cs="Cordia New"/>
                <w:lang w:val="en-GB"/>
              </w:rPr>
              <w:t>,</w:t>
            </w:r>
            <w:r w:rsidRPr="0098474E">
              <w:rPr>
                <w:rFonts w:ascii="Cordia New" w:eastAsia="Arial Unicode MS" w:hAnsi="Cordia New" w:cs="Cordia New"/>
                <w:lang w:val="en-GB"/>
              </w:rPr>
              <w:t>042</w:t>
            </w:r>
          </w:p>
        </w:tc>
      </w:tr>
    </w:tbl>
    <w:p w14:paraId="21671483" w14:textId="77777777" w:rsidR="0057294A" w:rsidRPr="0098474E" w:rsidRDefault="0057294A" w:rsidP="005E077E">
      <w:pPr>
        <w:tabs>
          <w:tab w:val="left" w:pos="-3402"/>
          <w:tab w:val="left" w:pos="-3261"/>
          <w:tab w:val="left" w:pos="-3119"/>
        </w:tabs>
        <w:ind w:left="567"/>
        <w:jc w:val="thaiDistribute"/>
        <w:rPr>
          <w:rFonts w:asciiTheme="minorBidi" w:eastAsia="Arial Unicode MS" w:hAnsiTheme="minorBidi" w:cstheme="minorBidi"/>
          <w:cs/>
        </w:rPr>
      </w:pPr>
    </w:p>
    <w:tbl>
      <w:tblPr>
        <w:tblW w:w="9432" w:type="dxa"/>
        <w:tblLayout w:type="fixed"/>
        <w:tblLook w:val="0000" w:firstRow="0" w:lastRow="0" w:firstColumn="0" w:lastColumn="0" w:noHBand="0" w:noVBand="0"/>
      </w:tblPr>
      <w:tblGrid>
        <w:gridCol w:w="3960"/>
        <w:gridCol w:w="1368"/>
        <w:gridCol w:w="1368"/>
        <w:gridCol w:w="1368"/>
        <w:gridCol w:w="1368"/>
      </w:tblGrid>
      <w:tr w:rsidR="00031694" w:rsidRPr="0098474E" w14:paraId="5F30EA43" w14:textId="77777777" w:rsidTr="008E02B7">
        <w:tc>
          <w:tcPr>
            <w:tcW w:w="3960" w:type="dxa"/>
          </w:tcPr>
          <w:p w14:paraId="0A8A9C84" w14:textId="77777777" w:rsidR="0057294A" w:rsidRPr="0098474E" w:rsidRDefault="0057294A" w:rsidP="005E077E">
            <w:pPr>
              <w:ind w:left="431"/>
              <w:jc w:val="both"/>
              <w:rPr>
                <w:rFonts w:asciiTheme="minorBidi" w:eastAsia="Arial Unicode MS" w:hAnsiTheme="minorBidi" w:cstheme="minorBidi"/>
                <w:b/>
                <w:bCs/>
                <w:snapToGrid w:val="0"/>
                <w:cs/>
                <w:lang w:val="en-GB" w:eastAsia="th-TH"/>
              </w:rPr>
            </w:pPr>
          </w:p>
        </w:tc>
        <w:tc>
          <w:tcPr>
            <w:tcW w:w="2736" w:type="dxa"/>
            <w:gridSpan w:val="2"/>
            <w:tcBorders>
              <w:bottom w:val="single" w:sz="4" w:space="0" w:color="auto"/>
            </w:tcBorders>
          </w:tcPr>
          <w:p w14:paraId="02A32CE7" w14:textId="77777777" w:rsidR="0057294A" w:rsidRPr="0098474E" w:rsidRDefault="0057294A" w:rsidP="005E077E">
            <w:pPr>
              <w:ind w:right="-72"/>
              <w:jc w:val="right"/>
              <w:rPr>
                <w:rFonts w:asciiTheme="minorBidi" w:eastAsia="Arial Unicode MS" w:hAnsiTheme="minorBidi" w:cstheme="minorBidi"/>
                <w:b/>
                <w:bCs/>
                <w:snapToGrid w:val="0"/>
                <w:cs/>
                <w:lang w:val="en-GB" w:eastAsia="th-TH"/>
              </w:rPr>
            </w:pPr>
            <w:r w:rsidRPr="0098474E">
              <w:rPr>
                <w:rFonts w:asciiTheme="minorBidi" w:eastAsia="Arial Unicode MS" w:hAnsiTheme="minorBidi" w:cstheme="minorBidi"/>
                <w:b/>
                <w:bCs/>
                <w:snapToGrid w:val="0"/>
                <w:lang w:val="en-GB" w:eastAsia="th-TH"/>
              </w:rPr>
              <w:t>Unit: Million US Dollar</w:t>
            </w:r>
          </w:p>
        </w:tc>
        <w:tc>
          <w:tcPr>
            <w:tcW w:w="2736" w:type="dxa"/>
            <w:gridSpan w:val="2"/>
            <w:tcBorders>
              <w:bottom w:val="single" w:sz="4" w:space="0" w:color="auto"/>
            </w:tcBorders>
          </w:tcPr>
          <w:p w14:paraId="48FE4F31" w14:textId="77777777" w:rsidR="0057294A" w:rsidRPr="0098474E" w:rsidRDefault="0057294A" w:rsidP="005E077E">
            <w:pPr>
              <w:ind w:right="-72"/>
              <w:jc w:val="right"/>
              <w:rPr>
                <w:rFonts w:asciiTheme="minorBidi" w:eastAsia="Arial Unicode MS" w:hAnsiTheme="minorBidi" w:cstheme="minorBidi"/>
                <w:b/>
                <w:bCs/>
                <w:snapToGrid w:val="0"/>
                <w:cs/>
                <w:lang w:val="en-GB" w:eastAsia="th-TH"/>
              </w:rPr>
            </w:pPr>
            <w:r w:rsidRPr="0098474E">
              <w:rPr>
                <w:rFonts w:asciiTheme="minorBidi" w:eastAsia="Arial Unicode MS" w:hAnsiTheme="minorBidi" w:cstheme="minorBidi"/>
                <w:b/>
                <w:bCs/>
                <w:snapToGrid w:val="0"/>
                <w:lang w:val="en-GB" w:eastAsia="th-TH"/>
              </w:rPr>
              <w:t>Unit: Million Baht</w:t>
            </w:r>
          </w:p>
        </w:tc>
      </w:tr>
      <w:tr w:rsidR="00031694" w:rsidRPr="0098474E" w14:paraId="0F957454" w14:textId="77777777" w:rsidTr="00877DEC">
        <w:tc>
          <w:tcPr>
            <w:tcW w:w="3960" w:type="dxa"/>
          </w:tcPr>
          <w:p w14:paraId="7297E68D" w14:textId="32F55F34" w:rsidR="00660BEB" w:rsidRPr="0098474E" w:rsidRDefault="00660BEB" w:rsidP="005E077E">
            <w:pPr>
              <w:ind w:left="431"/>
              <w:jc w:val="both"/>
              <w:rPr>
                <w:rFonts w:asciiTheme="minorBidi" w:eastAsia="Arial Unicode MS" w:hAnsiTheme="minorBidi" w:cstheme="minorBidi"/>
                <w:b/>
                <w:bCs/>
                <w:snapToGrid w:val="0"/>
                <w:lang w:val="en-US" w:eastAsia="th-TH"/>
              </w:rPr>
            </w:pPr>
            <w:r w:rsidRPr="0098474E">
              <w:rPr>
                <w:rFonts w:asciiTheme="minorBidi" w:eastAsia="Arial Unicode MS" w:hAnsiTheme="minorBidi" w:cstheme="minorBidi"/>
                <w:b/>
                <w:bCs/>
                <w:snapToGrid w:val="0"/>
                <w:lang w:val="en-GB" w:eastAsia="th-TH"/>
              </w:rPr>
              <w:t>For the year</w:t>
            </w:r>
            <w:r w:rsidR="006D035C" w:rsidRPr="0098474E">
              <w:rPr>
                <w:rFonts w:asciiTheme="minorBidi" w:eastAsia="Arial Unicode MS" w:hAnsiTheme="minorBidi" w:cstheme="minorBidi"/>
                <w:b/>
                <w:bCs/>
                <w:snapToGrid w:val="0"/>
                <w:lang w:val="en-GB" w:eastAsia="th-TH"/>
              </w:rPr>
              <w:t>s</w:t>
            </w:r>
            <w:r w:rsidRPr="0098474E">
              <w:rPr>
                <w:rFonts w:asciiTheme="minorBidi" w:eastAsia="Arial Unicode MS" w:hAnsiTheme="minorBidi" w:cstheme="minorBidi"/>
                <w:b/>
                <w:bCs/>
                <w:snapToGrid w:val="0"/>
                <w:lang w:val="en-GB" w:eastAsia="th-TH"/>
              </w:rPr>
              <w:t xml:space="preserve"> ended </w:t>
            </w:r>
            <w:r w:rsidR="00AA2A15" w:rsidRPr="0098474E">
              <w:rPr>
                <w:rFonts w:asciiTheme="minorBidi" w:eastAsia="Arial Unicode MS" w:hAnsiTheme="minorBidi" w:cstheme="minorBidi"/>
                <w:b/>
                <w:bCs/>
                <w:snapToGrid w:val="0"/>
                <w:lang w:val="en-GB" w:eastAsia="th-TH"/>
              </w:rPr>
              <w:t>31</w:t>
            </w:r>
            <w:r w:rsidRPr="0098474E">
              <w:rPr>
                <w:rFonts w:asciiTheme="minorBidi" w:eastAsia="Arial Unicode MS" w:hAnsiTheme="minorBidi" w:cstheme="minorBidi"/>
                <w:b/>
                <w:bCs/>
                <w:snapToGrid w:val="0"/>
                <w:lang w:val="en-GB" w:eastAsia="th-TH"/>
              </w:rPr>
              <w:t xml:space="preserve"> December</w:t>
            </w:r>
          </w:p>
        </w:tc>
        <w:tc>
          <w:tcPr>
            <w:tcW w:w="1368" w:type="dxa"/>
            <w:tcBorders>
              <w:top w:val="single" w:sz="4" w:space="0" w:color="auto"/>
              <w:bottom w:val="single" w:sz="4" w:space="0" w:color="auto"/>
            </w:tcBorders>
          </w:tcPr>
          <w:p w14:paraId="4874A3BC" w14:textId="6552F6DD" w:rsidR="00660BEB" w:rsidRPr="0098474E" w:rsidRDefault="00AA2A15" w:rsidP="005E077E">
            <w:pPr>
              <w:ind w:right="-72"/>
              <w:jc w:val="right"/>
              <w:rPr>
                <w:rFonts w:asciiTheme="minorBidi" w:eastAsia="Arial Unicode MS" w:hAnsiTheme="minorBidi" w:cstheme="minorBidi"/>
                <w:b/>
                <w:bCs/>
                <w:snapToGrid w:val="0"/>
                <w:cs/>
                <w:lang w:eastAsia="th-TH"/>
              </w:rPr>
            </w:pPr>
            <w:r w:rsidRPr="0098474E">
              <w:rPr>
                <w:rFonts w:asciiTheme="minorBidi" w:eastAsia="Arial Unicode MS" w:hAnsiTheme="minorBidi" w:cstheme="minorBidi"/>
                <w:b/>
                <w:bCs/>
                <w:snapToGrid w:val="0"/>
                <w:lang w:val="en-GB" w:eastAsia="th-TH"/>
              </w:rPr>
              <w:t>2025</w:t>
            </w:r>
          </w:p>
        </w:tc>
        <w:tc>
          <w:tcPr>
            <w:tcW w:w="1368" w:type="dxa"/>
            <w:tcBorders>
              <w:top w:val="single" w:sz="4" w:space="0" w:color="auto"/>
              <w:bottom w:val="single" w:sz="4" w:space="0" w:color="auto"/>
            </w:tcBorders>
          </w:tcPr>
          <w:p w14:paraId="3DBA4E85" w14:textId="4E37A46E" w:rsidR="00660BEB" w:rsidRPr="0098474E" w:rsidRDefault="00AA2A15" w:rsidP="005E077E">
            <w:pPr>
              <w:ind w:right="-72"/>
              <w:jc w:val="right"/>
              <w:rPr>
                <w:rFonts w:asciiTheme="minorBidi" w:eastAsia="Arial Unicode MS" w:hAnsiTheme="minorBidi" w:cstheme="minorBidi"/>
                <w:b/>
                <w:bCs/>
                <w:snapToGrid w:val="0"/>
                <w:cs/>
                <w:lang w:eastAsia="th-TH"/>
              </w:rPr>
            </w:pPr>
            <w:r w:rsidRPr="0098474E">
              <w:rPr>
                <w:rFonts w:asciiTheme="minorBidi" w:eastAsia="Arial Unicode MS" w:hAnsiTheme="minorBidi" w:cstheme="minorBidi"/>
                <w:b/>
                <w:bCs/>
                <w:snapToGrid w:val="0"/>
                <w:lang w:val="en-GB" w:eastAsia="th-TH"/>
              </w:rPr>
              <w:t>2024</w:t>
            </w:r>
          </w:p>
        </w:tc>
        <w:tc>
          <w:tcPr>
            <w:tcW w:w="1368" w:type="dxa"/>
            <w:tcBorders>
              <w:top w:val="single" w:sz="4" w:space="0" w:color="auto"/>
              <w:bottom w:val="single" w:sz="4" w:space="0" w:color="auto"/>
            </w:tcBorders>
          </w:tcPr>
          <w:p w14:paraId="2F631B62" w14:textId="276F631D" w:rsidR="00660BEB" w:rsidRPr="0098474E" w:rsidRDefault="00AA2A15" w:rsidP="005E077E">
            <w:pPr>
              <w:ind w:right="-72"/>
              <w:jc w:val="right"/>
              <w:rPr>
                <w:rFonts w:asciiTheme="minorBidi" w:eastAsia="Arial Unicode MS" w:hAnsiTheme="minorBidi" w:cstheme="minorBidi"/>
                <w:b/>
                <w:bCs/>
                <w:snapToGrid w:val="0"/>
                <w:cs/>
                <w:lang w:eastAsia="th-TH"/>
              </w:rPr>
            </w:pPr>
            <w:r w:rsidRPr="0098474E">
              <w:rPr>
                <w:rFonts w:asciiTheme="minorBidi" w:eastAsia="Arial Unicode MS" w:hAnsiTheme="minorBidi" w:cstheme="minorBidi"/>
                <w:b/>
                <w:bCs/>
                <w:snapToGrid w:val="0"/>
                <w:lang w:val="en-GB" w:eastAsia="th-TH"/>
              </w:rPr>
              <w:t>2025</w:t>
            </w:r>
          </w:p>
        </w:tc>
        <w:tc>
          <w:tcPr>
            <w:tcW w:w="1368" w:type="dxa"/>
            <w:tcBorders>
              <w:top w:val="single" w:sz="4" w:space="0" w:color="auto"/>
              <w:bottom w:val="single" w:sz="4" w:space="0" w:color="auto"/>
            </w:tcBorders>
          </w:tcPr>
          <w:p w14:paraId="081E5AFE" w14:textId="2B8DF41E" w:rsidR="00660BEB" w:rsidRPr="0098474E" w:rsidRDefault="00AA2A15" w:rsidP="005E077E">
            <w:pPr>
              <w:ind w:right="-72"/>
              <w:jc w:val="right"/>
              <w:rPr>
                <w:rFonts w:asciiTheme="minorBidi" w:eastAsia="Arial Unicode MS" w:hAnsiTheme="minorBidi" w:cstheme="minorBidi"/>
                <w:b/>
                <w:bCs/>
                <w:snapToGrid w:val="0"/>
                <w:cs/>
                <w:lang w:eastAsia="th-TH"/>
              </w:rPr>
            </w:pPr>
            <w:r w:rsidRPr="0098474E">
              <w:rPr>
                <w:rFonts w:asciiTheme="minorBidi" w:eastAsia="Arial Unicode MS" w:hAnsiTheme="minorBidi" w:cstheme="minorBidi"/>
                <w:b/>
                <w:bCs/>
                <w:snapToGrid w:val="0"/>
                <w:lang w:val="en-GB" w:eastAsia="th-TH"/>
              </w:rPr>
              <w:t>2024</w:t>
            </w:r>
          </w:p>
        </w:tc>
      </w:tr>
      <w:tr w:rsidR="00031694" w:rsidRPr="0098474E" w14:paraId="5BA0EF5A" w14:textId="77777777" w:rsidTr="00877DEC">
        <w:tc>
          <w:tcPr>
            <w:tcW w:w="3960" w:type="dxa"/>
          </w:tcPr>
          <w:p w14:paraId="739C7AE0" w14:textId="77777777" w:rsidR="00660BEB" w:rsidRPr="0098474E" w:rsidRDefault="00660BEB" w:rsidP="005E077E">
            <w:pPr>
              <w:ind w:left="431"/>
              <w:jc w:val="both"/>
              <w:rPr>
                <w:rFonts w:asciiTheme="minorBidi" w:hAnsiTheme="minorBidi" w:cstheme="minorBidi"/>
                <w:lang w:val="en-GB"/>
              </w:rPr>
            </w:pPr>
            <w:r w:rsidRPr="0098474E">
              <w:rPr>
                <w:rFonts w:asciiTheme="minorBidi" w:hAnsiTheme="minorBidi" w:cstheme="minorBidi"/>
                <w:lang w:val="en-GB"/>
              </w:rPr>
              <w:t xml:space="preserve">Aggregate amounts of the Group’s </w:t>
            </w:r>
          </w:p>
          <w:p w14:paraId="5522E4B3" w14:textId="77777777" w:rsidR="00660BEB" w:rsidRPr="0098474E" w:rsidRDefault="00660BEB" w:rsidP="005E077E">
            <w:pPr>
              <w:ind w:left="431"/>
              <w:jc w:val="both"/>
              <w:rPr>
                <w:rFonts w:asciiTheme="minorBidi" w:eastAsia="Arial Unicode MS" w:hAnsiTheme="minorBidi" w:cstheme="minorBidi"/>
                <w:snapToGrid w:val="0"/>
                <w:cs/>
                <w:lang w:val="en-GB" w:eastAsia="th-TH"/>
              </w:rPr>
            </w:pPr>
            <w:r w:rsidRPr="0098474E">
              <w:rPr>
                <w:rFonts w:asciiTheme="minorBidi" w:hAnsiTheme="minorBidi" w:cstheme="minorBidi"/>
                <w:lang w:val="en-GB"/>
              </w:rPr>
              <w:t xml:space="preserve">   share of</w:t>
            </w:r>
            <w:r w:rsidRPr="0098474E">
              <w:rPr>
                <w:rFonts w:asciiTheme="minorBidi" w:hAnsiTheme="minorBidi" w:cstheme="minorBidi"/>
                <w:lang w:val="en-US"/>
              </w:rPr>
              <w:t xml:space="preserve"> joint ventures</w:t>
            </w:r>
            <w:r w:rsidRPr="0098474E">
              <w:rPr>
                <w:rFonts w:asciiTheme="minorBidi" w:hAnsiTheme="minorBidi" w:cstheme="minorBidi"/>
                <w:lang w:val="en-GB"/>
              </w:rPr>
              <w:t>:</w:t>
            </w:r>
          </w:p>
        </w:tc>
        <w:tc>
          <w:tcPr>
            <w:tcW w:w="1368" w:type="dxa"/>
            <w:tcBorders>
              <w:top w:val="single" w:sz="4" w:space="0" w:color="auto"/>
            </w:tcBorders>
            <w:vAlign w:val="bottom"/>
          </w:tcPr>
          <w:p w14:paraId="36AC94A6" w14:textId="77777777" w:rsidR="00660BEB" w:rsidRPr="0098474E" w:rsidRDefault="00660BEB" w:rsidP="005E077E">
            <w:pPr>
              <w:ind w:right="-72"/>
              <w:jc w:val="right"/>
              <w:rPr>
                <w:rFonts w:asciiTheme="minorBidi" w:hAnsiTheme="minorBidi" w:cstheme="minorBidi"/>
                <w:cs/>
              </w:rPr>
            </w:pPr>
          </w:p>
        </w:tc>
        <w:tc>
          <w:tcPr>
            <w:tcW w:w="1368" w:type="dxa"/>
            <w:tcBorders>
              <w:top w:val="single" w:sz="4" w:space="0" w:color="auto"/>
            </w:tcBorders>
            <w:vAlign w:val="bottom"/>
          </w:tcPr>
          <w:p w14:paraId="15CF742E" w14:textId="77777777" w:rsidR="00660BEB" w:rsidRPr="0098474E" w:rsidRDefault="00660BEB" w:rsidP="005E077E">
            <w:pPr>
              <w:ind w:right="-72"/>
              <w:jc w:val="right"/>
              <w:rPr>
                <w:rFonts w:asciiTheme="minorBidi" w:eastAsia="Arial Unicode MS" w:hAnsiTheme="minorBidi" w:cstheme="minorBidi"/>
                <w:cs/>
                <w:lang w:val="en-GB"/>
              </w:rPr>
            </w:pPr>
          </w:p>
        </w:tc>
        <w:tc>
          <w:tcPr>
            <w:tcW w:w="1368" w:type="dxa"/>
            <w:tcBorders>
              <w:top w:val="single" w:sz="4" w:space="0" w:color="auto"/>
            </w:tcBorders>
          </w:tcPr>
          <w:p w14:paraId="52A8D450" w14:textId="77777777" w:rsidR="00660BEB" w:rsidRPr="0098474E" w:rsidRDefault="00660BEB" w:rsidP="005E077E">
            <w:pPr>
              <w:ind w:right="-72"/>
              <w:jc w:val="right"/>
              <w:rPr>
                <w:rFonts w:asciiTheme="minorBidi" w:eastAsia="Arial Unicode MS" w:hAnsiTheme="minorBidi" w:cstheme="minorBidi"/>
                <w:cs/>
                <w:lang w:val="en-GB"/>
              </w:rPr>
            </w:pPr>
          </w:p>
        </w:tc>
        <w:tc>
          <w:tcPr>
            <w:tcW w:w="1368" w:type="dxa"/>
            <w:tcBorders>
              <w:top w:val="single" w:sz="4" w:space="0" w:color="auto"/>
            </w:tcBorders>
          </w:tcPr>
          <w:p w14:paraId="31E5E578" w14:textId="77777777" w:rsidR="00660BEB" w:rsidRPr="0098474E" w:rsidRDefault="00660BEB" w:rsidP="005E077E">
            <w:pPr>
              <w:ind w:right="-72"/>
              <w:jc w:val="right"/>
              <w:rPr>
                <w:rFonts w:asciiTheme="minorBidi" w:eastAsia="Arial Unicode MS" w:hAnsiTheme="minorBidi" w:cstheme="minorBidi"/>
                <w:cs/>
                <w:lang w:val="en-GB"/>
              </w:rPr>
            </w:pPr>
          </w:p>
        </w:tc>
      </w:tr>
      <w:tr w:rsidR="0061115E" w:rsidRPr="0098474E" w14:paraId="2A7D8963" w14:textId="77777777" w:rsidTr="00877DEC">
        <w:tc>
          <w:tcPr>
            <w:tcW w:w="3960" w:type="dxa"/>
          </w:tcPr>
          <w:p w14:paraId="480B49D4" w14:textId="763CB61E" w:rsidR="0061115E" w:rsidRPr="0098474E" w:rsidRDefault="0061115E" w:rsidP="0061115E">
            <w:pPr>
              <w:ind w:left="431"/>
              <w:jc w:val="both"/>
              <w:rPr>
                <w:rFonts w:asciiTheme="minorBidi" w:eastAsia="Arial Unicode MS" w:hAnsiTheme="minorBidi" w:cstheme="minorBidi"/>
                <w:snapToGrid w:val="0"/>
                <w:cs/>
                <w:lang w:eastAsia="th-TH"/>
              </w:rPr>
            </w:pPr>
            <w:r w:rsidRPr="0098474E">
              <w:rPr>
                <w:rFonts w:asciiTheme="minorBidi" w:eastAsia="Arial Unicode MS" w:hAnsiTheme="minorBidi" w:cstheme="minorBidi"/>
                <w:snapToGrid w:val="0"/>
                <w:cs/>
                <w:lang w:val="en-GB" w:eastAsia="th-TH"/>
              </w:rPr>
              <w:t xml:space="preserve">   </w:t>
            </w:r>
            <w:r w:rsidRPr="0098474E">
              <w:rPr>
                <w:rFonts w:asciiTheme="minorBidi" w:hAnsiTheme="minorBidi" w:cstheme="minorBidi"/>
              </w:rPr>
              <w:t>Profit</w:t>
            </w:r>
            <w:r w:rsidRPr="0098474E">
              <w:rPr>
                <w:rFonts w:asciiTheme="minorBidi" w:hAnsiTheme="minorBidi" w:cstheme="minorBidi"/>
                <w:cs/>
              </w:rPr>
              <w:t xml:space="preserve"> </w:t>
            </w:r>
            <w:r w:rsidRPr="0098474E">
              <w:rPr>
                <w:rFonts w:asciiTheme="minorBidi" w:hAnsiTheme="minorBidi" w:cstheme="minorBidi"/>
              </w:rPr>
              <w:t>from</w:t>
            </w:r>
            <w:r w:rsidRPr="0098474E">
              <w:rPr>
                <w:rFonts w:asciiTheme="minorBidi" w:hAnsiTheme="minorBidi" w:cstheme="minorBidi"/>
                <w:cs/>
              </w:rPr>
              <w:t xml:space="preserve"> </w:t>
            </w:r>
            <w:r w:rsidRPr="0098474E">
              <w:rPr>
                <w:rFonts w:asciiTheme="minorBidi" w:hAnsiTheme="minorBidi" w:cstheme="minorBidi"/>
              </w:rPr>
              <w:t>continuing</w:t>
            </w:r>
            <w:r w:rsidRPr="0098474E">
              <w:rPr>
                <w:rFonts w:asciiTheme="minorBidi" w:hAnsiTheme="minorBidi" w:cstheme="minorBidi"/>
                <w:cs/>
              </w:rPr>
              <w:t xml:space="preserve"> </w:t>
            </w:r>
            <w:r w:rsidRPr="0098474E">
              <w:rPr>
                <w:rFonts w:asciiTheme="minorBidi" w:hAnsiTheme="minorBidi" w:cstheme="minorBidi"/>
              </w:rPr>
              <w:t>operations</w:t>
            </w:r>
          </w:p>
        </w:tc>
        <w:tc>
          <w:tcPr>
            <w:tcW w:w="1368" w:type="dxa"/>
            <w:vAlign w:val="bottom"/>
          </w:tcPr>
          <w:p w14:paraId="741C26B3" w14:textId="38CD4E82" w:rsidR="0061115E" w:rsidRPr="0098474E" w:rsidRDefault="006E1721" w:rsidP="0061115E">
            <w:pPr>
              <w:ind w:right="-72"/>
              <w:jc w:val="right"/>
              <w:rPr>
                <w:rFonts w:asciiTheme="minorBidi" w:hAnsiTheme="minorBidi" w:cstheme="minorBidi"/>
                <w:cs/>
                <w:lang w:val="en-US"/>
              </w:rPr>
            </w:pPr>
            <w:r w:rsidRPr="0098474E">
              <w:rPr>
                <w:rFonts w:ascii="Cordia New" w:hAnsi="Cordia New" w:cs="Cordia New"/>
                <w:lang w:val="en-GB"/>
              </w:rPr>
              <w:t>119</w:t>
            </w:r>
          </w:p>
        </w:tc>
        <w:tc>
          <w:tcPr>
            <w:tcW w:w="1368" w:type="dxa"/>
            <w:vAlign w:val="bottom"/>
          </w:tcPr>
          <w:p w14:paraId="77059550" w14:textId="0BC84E40" w:rsidR="0061115E" w:rsidRPr="0098474E" w:rsidRDefault="00AA2A15" w:rsidP="0061115E">
            <w:pPr>
              <w:ind w:right="-72"/>
              <w:jc w:val="right"/>
              <w:rPr>
                <w:rFonts w:asciiTheme="minorBidi" w:hAnsiTheme="minorBidi" w:cstheme="minorBidi"/>
                <w:cs/>
              </w:rPr>
            </w:pPr>
            <w:r w:rsidRPr="0098474E">
              <w:rPr>
                <w:rFonts w:ascii="Cordia New" w:hAnsi="Cordia New" w:cs="Cordia New"/>
                <w:lang w:val="en-GB"/>
              </w:rPr>
              <w:t>30</w:t>
            </w:r>
          </w:p>
        </w:tc>
        <w:tc>
          <w:tcPr>
            <w:tcW w:w="1368" w:type="dxa"/>
            <w:vAlign w:val="bottom"/>
          </w:tcPr>
          <w:p w14:paraId="2C3E1AAB" w14:textId="75333E00" w:rsidR="0061115E" w:rsidRPr="0098474E" w:rsidRDefault="006E1721" w:rsidP="0061115E">
            <w:pPr>
              <w:ind w:right="-72"/>
              <w:jc w:val="right"/>
              <w:rPr>
                <w:rFonts w:asciiTheme="minorBidi" w:eastAsia="Arial Unicode MS" w:hAnsiTheme="minorBidi" w:cstheme="minorBidi"/>
                <w:lang w:val="en-GB"/>
              </w:rPr>
            </w:pPr>
            <w:r w:rsidRPr="0098474E">
              <w:rPr>
                <w:rFonts w:ascii="Cordia New" w:eastAsia="Arial Unicode MS" w:hAnsi="Cordia New" w:cs="Cordia New"/>
                <w:lang w:val="en-US"/>
              </w:rPr>
              <w:t>3,877</w:t>
            </w:r>
          </w:p>
        </w:tc>
        <w:tc>
          <w:tcPr>
            <w:tcW w:w="1368" w:type="dxa"/>
            <w:vAlign w:val="bottom"/>
          </w:tcPr>
          <w:p w14:paraId="6591EEA8" w14:textId="0C756EFC" w:rsidR="0061115E" w:rsidRPr="0098474E" w:rsidRDefault="00AA2A15" w:rsidP="0061115E">
            <w:pPr>
              <w:ind w:right="-72"/>
              <w:jc w:val="right"/>
              <w:rPr>
                <w:rFonts w:asciiTheme="minorBidi" w:eastAsia="Arial Unicode MS" w:hAnsiTheme="minorBidi" w:cstheme="minorBidi"/>
                <w:lang w:val="en-GB"/>
              </w:rPr>
            </w:pPr>
            <w:r w:rsidRPr="0098474E">
              <w:rPr>
                <w:rFonts w:ascii="Cordia New" w:eastAsia="Arial Unicode MS" w:hAnsi="Cordia New" w:cs="Cordia New"/>
                <w:lang w:val="en-GB"/>
              </w:rPr>
              <w:t>1</w:t>
            </w:r>
            <w:r w:rsidR="0061115E" w:rsidRPr="0098474E">
              <w:rPr>
                <w:rFonts w:ascii="Cordia New" w:eastAsia="Arial Unicode MS" w:hAnsi="Cordia New" w:cs="Cordia New"/>
                <w:lang w:val="en-US"/>
              </w:rPr>
              <w:t>,</w:t>
            </w:r>
            <w:r w:rsidRPr="0098474E">
              <w:rPr>
                <w:rFonts w:ascii="Cordia New" w:eastAsia="Arial Unicode MS" w:hAnsi="Cordia New" w:cs="Cordia New"/>
                <w:lang w:val="en-GB"/>
              </w:rPr>
              <w:t>043</w:t>
            </w:r>
          </w:p>
        </w:tc>
      </w:tr>
      <w:tr w:rsidR="0061115E" w:rsidRPr="0098474E" w14:paraId="25EDC3D2" w14:textId="77777777" w:rsidTr="00DB559F">
        <w:tc>
          <w:tcPr>
            <w:tcW w:w="3960" w:type="dxa"/>
          </w:tcPr>
          <w:p w14:paraId="2D0C5316" w14:textId="12238C8B" w:rsidR="0061115E" w:rsidRPr="0098474E" w:rsidRDefault="0061115E" w:rsidP="0061115E">
            <w:pPr>
              <w:ind w:left="431"/>
              <w:jc w:val="both"/>
              <w:rPr>
                <w:rFonts w:asciiTheme="minorBidi" w:eastAsia="Arial Unicode MS" w:hAnsiTheme="minorBidi" w:cstheme="minorBidi"/>
                <w:snapToGrid w:val="0"/>
                <w:cs/>
                <w:lang w:val="en-GB" w:eastAsia="th-TH"/>
              </w:rPr>
            </w:pPr>
            <w:r w:rsidRPr="0098474E">
              <w:rPr>
                <w:rFonts w:asciiTheme="minorBidi" w:eastAsia="Arial Unicode MS" w:hAnsiTheme="minorBidi" w:cstheme="minorBidi"/>
                <w:snapToGrid w:val="0"/>
                <w:cs/>
                <w:lang w:val="en-GB" w:eastAsia="th-TH"/>
              </w:rPr>
              <w:t xml:space="preserve">   </w:t>
            </w:r>
            <w:r w:rsidRPr="0098474E">
              <w:rPr>
                <w:rFonts w:asciiTheme="minorBidi" w:eastAsia="Arial Unicode MS" w:hAnsiTheme="minorBidi" w:cstheme="minorBidi"/>
                <w:snapToGrid w:val="0"/>
                <w:lang w:val="en-GB" w:eastAsia="th-TH"/>
              </w:rPr>
              <w:t>Other comprehensive income</w:t>
            </w:r>
          </w:p>
        </w:tc>
        <w:tc>
          <w:tcPr>
            <w:tcW w:w="1368" w:type="dxa"/>
            <w:vAlign w:val="bottom"/>
          </w:tcPr>
          <w:p w14:paraId="4CDC4EB4" w14:textId="4D90154C" w:rsidR="0061115E" w:rsidRPr="0098474E" w:rsidRDefault="006E1721" w:rsidP="0061115E">
            <w:pPr>
              <w:ind w:right="-72"/>
              <w:jc w:val="right"/>
              <w:rPr>
                <w:rFonts w:asciiTheme="minorBidi" w:hAnsiTheme="minorBidi" w:cstheme="minorBidi"/>
                <w:cs/>
                <w:lang w:val="en-US"/>
              </w:rPr>
            </w:pPr>
            <w:r w:rsidRPr="0098474E">
              <w:rPr>
                <w:rFonts w:ascii="Cordia New" w:hAnsi="Cordia New" w:cs="Cordia New" w:hint="cs"/>
                <w:cs/>
                <w:lang w:val="en-US"/>
              </w:rPr>
              <w:t>(</w:t>
            </w:r>
            <w:r w:rsidRPr="0098474E">
              <w:rPr>
                <w:rFonts w:ascii="Cordia New" w:hAnsi="Cordia New" w:cs="Cordia New"/>
                <w:lang w:val="en-US"/>
              </w:rPr>
              <w:t>16</w:t>
            </w:r>
            <w:r w:rsidRPr="0098474E">
              <w:rPr>
                <w:rFonts w:ascii="Cordia New" w:hAnsi="Cordia New" w:cs="Cordia New" w:hint="cs"/>
                <w:cs/>
                <w:lang w:val="en-US"/>
              </w:rPr>
              <w:t>)</w:t>
            </w:r>
          </w:p>
        </w:tc>
        <w:tc>
          <w:tcPr>
            <w:tcW w:w="1368" w:type="dxa"/>
            <w:vAlign w:val="bottom"/>
          </w:tcPr>
          <w:p w14:paraId="3AC435D1" w14:textId="090B731C" w:rsidR="0061115E" w:rsidRPr="0098474E" w:rsidRDefault="0061115E" w:rsidP="0061115E">
            <w:pPr>
              <w:ind w:right="-72"/>
              <w:jc w:val="right"/>
              <w:rPr>
                <w:rFonts w:asciiTheme="minorBidi" w:hAnsiTheme="minorBidi" w:cstheme="minorBidi"/>
                <w:cs/>
              </w:rPr>
            </w:pPr>
            <w:r w:rsidRPr="0098474E">
              <w:rPr>
                <w:rFonts w:ascii="Cordia New" w:hAnsi="Cordia New" w:cs="Cordia New"/>
                <w:lang w:val="en-US"/>
              </w:rPr>
              <w:t>(</w:t>
            </w:r>
            <w:r w:rsidR="00AA2A15" w:rsidRPr="0098474E">
              <w:rPr>
                <w:rFonts w:ascii="Cordia New" w:hAnsi="Cordia New" w:cs="Cordia New"/>
                <w:lang w:val="en-GB"/>
              </w:rPr>
              <w:t>14</w:t>
            </w:r>
            <w:r w:rsidRPr="0098474E">
              <w:rPr>
                <w:rFonts w:ascii="Cordia New" w:hAnsi="Cordia New" w:cs="Cordia New"/>
                <w:lang w:val="en-US"/>
              </w:rPr>
              <w:t>)</w:t>
            </w:r>
          </w:p>
        </w:tc>
        <w:tc>
          <w:tcPr>
            <w:tcW w:w="1368" w:type="dxa"/>
            <w:vAlign w:val="bottom"/>
          </w:tcPr>
          <w:p w14:paraId="14517862" w14:textId="7E27003A" w:rsidR="0061115E" w:rsidRPr="0098474E" w:rsidRDefault="006E1721" w:rsidP="0061115E">
            <w:pPr>
              <w:ind w:right="-72"/>
              <w:jc w:val="right"/>
              <w:rPr>
                <w:rFonts w:asciiTheme="minorBidi" w:eastAsia="Arial Unicode MS" w:hAnsiTheme="minorBidi" w:cstheme="minorBidi"/>
                <w:lang w:val="en-GB"/>
              </w:rPr>
            </w:pPr>
            <w:r w:rsidRPr="0098474E">
              <w:rPr>
                <w:rFonts w:ascii="Cordia New" w:eastAsia="Arial Unicode MS" w:hAnsi="Cordia New" w:cs="Cordia New" w:hint="cs"/>
                <w:cs/>
                <w:lang w:val="en-GB"/>
              </w:rPr>
              <w:t>(</w:t>
            </w:r>
            <w:r w:rsidRPr="0098474E">
              <w:rPr>
                <w:rFonts w:ascii="Cordia New" w:eastAsia="Arial Unicode MS" w:hAnsi="Cordia New" w:cs="Cordia New"/>
                <w:lang w:val="en-GB"/>
              </w:rPr>
              <w:t>529</w:t>
            </w:r>
            <w:r w:rsidRPr="0098474E">
              <w:rPr>
                <w:rFonts w:ascii="Cordia New" w:eastAsia="Arial Unicode MS" w:hAnsi="Cordia New" w:cs="Cordia New" w:hint="cs"/>
                <w:cs/>
                <w:lang w:val="en-GB"/>
              </w:rPr>
              <w:t>)</w:t>
            </w:r>
          </w:p>
        </w:tc>
        <w:tc>
          <w:tcPr>
            <w:tcW w:w="1368" w:type="dxa"/>
            <w:vAlign w:val="bottom"/>
          </w:tcPr>
          <w:p w14:paraId="1483F8D5" w14:textId="2BD33C3A" w:rsidR="0061115E" w:rsidRPr="0098474E" w:rsidRDefault="0061115E" w:rsidP="0061115E">
            <w:pPr>
              <w:ind w:right="-72"/>
              <w:jc w:val="right"/>
              <w:rPr>
                <w:rFonts w:asciiTheme="minorBidi" w:eastAsia="Arial Unicode MS" w:hAnsiTheme="minorBidi" w:cstheme="minorBidi"/>
                <w:lang w:val="en-GB"/>
              </w:rPr>
            </w:pPr>
            <w:r w:rsidRPr="0098474E">
              <w:rPr>
                <w:rFonts w:ascii="Cordia New" w:eastAsia="Arial Unicode MS" w:hAnsi="Cordia New" w:cs="Cordia New"/>
                <w:lang w:val="en-GB"/>
              </w:rPr>
              <w:t>(</w:t>
            </w:r>
            <w:r w:rsidR="00AA2A15" w:rsidRPr="0098474E">
              <w:rPr>
                <w:rFonts w:ascii="Cordia New" w:eastAsia="Arial Unicode MS" w:hAnsi="Cordia New" w:cs="Cordia New"/>
                <w:lang w:val="en-GB"/>
              </w:rPr>
              <w:t>578</w:t>
            </w:r>
            <w:r w:rsidRPr="0098474E">
              <w:rPr>
                <w:rFonts w:ascii="Cordia New" w:eastAsia="Arial Unicode MS" w:hAnsi="Cordia New" w:cs="Cordia New"/>
                <w:lang w:val="en-GB"/>
              </w:rPr>
              <w:t>)</w:t>
            </w:r>
          </w:p>
        </w:tc>
      </w:tr>
      <w:tr w:rsidR="0061115E" w:rsidRPr="0098474E" w14:paraId="2D7BF6A8" w14:textId="77777777" w:rsidTr="00DB559F">
        <w:tc>
          <w:tcPr>
            <w:tcW w:w="3960" w:type="dxa"/>
          </w:tcPr>
          <w:p w14:paraId="696CBE9D" w14:textId="4751C710" w:rsidR="0061115E" w:rsidRPr="0098474E" w:rsidRDefault="0061115E" w:rsidP="0061115E">
            <w:pPr>
              <w:ind w:left="431"/>
              <w:jc w:val="both"/>
              <w:rPr>
                <w:rFonts w:asciiTheme="minorBidi" w:eastAsia="Arial Unicode MS" w:hAnsiTheme="minorBidi" w:cstheme="minorBidi"/>
                <w:snapToGrid w:val="0"/>
                <w:cs/>
                <w:lang w:val="en-GB" w:eastAsia="th-TH"/>
              </w:rPr>
            </w:pPr>
            <w:r w:rsidRPr="0098474E">
              <w:rPr>
                <w:rFonts w:asciiTheme="minorBidi" w:eastAsia="Arial Unicode MS" w:hAnsiTheme="minorBidi" w:cstheme="minorBidi"/>
                <w:snapToGrid w:val="0"/>
                <w:lang w:val="en-GB" w:eastAsia="th-TH"/>
              </w:rPr>
              <w:t>Total comprehensive income</w:t>
            </w:r>
          </w:p>
        </w:tc>
        <w:tc>
          <w:tcPr>
            <w:tcW w:w="1368" w:type="dxa"/>
            <w:tcBorders>
              <w:top w:val="single" w:sz="4" w:space="0" w:color="auto"/>
            </w:tcBorders>
            <w:vAlign w:val="bottom"/>
          </w:tcPr>
          <w:p w14:paraId="0BD97890" w14:textId="77777777" w:rsidR="0061115E" w:rsidRPr="0098474E" w:rsidRDefault="0061115E" w:rsidP="0061115E">
            <w:pPr>
              <w:ind w:right="-72"/>
              <w:jc w:val="right"/>
              <w:rPr>
                <w:rFonts w:asciiTheme="minorBidi" w:hAnsiTheme="minorBidi" w:cstheme="minorBidi"/>
                <w:cs/>
              </w:rPr>
            </w:pPr>
          </w:p>
        </w:tc>
        <w:tc>
          <w:tcPr>
            <w:tcW w:w="1368" w:type="dxa"/>
            <w:tcBorders>
              <w:top w:val="single" w:sz="4" w:space="0" w:color="auto"/>
            </w:tcBorders>
            <w:vAlign w:val="bottom"/>
          </w:tcPr>
          <w:p w14:paraId="30F2D287" w14:textId="77777777" w:rsidR="0061115E" w:rsidRPr="0098474E" w:rsidRDefault="0061115E" w:rsidP="0061115E">
            <w:pPr>
              <w:ind w:right="-72"/>
              <w:jc w:val="right"/>
              <w:rPr>
                <w:rFonts w:asciiTheme="minorBidi" w:hAnsiTheme="minorBidi" w:cstheme="minorBidi"/>
                <w:lang w:val="en-GB"/>
              </w:rPr>
            </w:pPr>
          </w:p>
        </w:tc>
        <w:tc>
          <w:tcPr>
            <w:tcW w:w="1368" w:type="dxa"/>
            <w:tcBorders>
              <w:top w:val="single" w:sz="4" w:space="0" w:color="auto"/>
            </w:tcBorders>
            <w:vAlign w:val="bottom"/>
          </w:tcPr>
          <w:p w14:paraId="6E8350F1" w14:textId="77777777" w:rsidR="0061115E" w:rsidRPr="0098474E" w:rsidRDefault="0061115E" w:rsidP="0061115E">
            <w:pPr>
              <w:ind w:right="-72"/>
              <w:jc w:val="right"/>
              <w:rPr>
                <w:rFonts w:asciiTheme="minorBidi" w:eastAsia="Arial Unicode MS" w:hAnsiTheme="minorBidi" w:cstheme="minorBidi"/>
                <w:lang w:val="en-GB"/>
              </w:rPr>
            </w:pPr>
          </w:p>
        </w:tc>
        <w:tc>
          <w:tcPr>
            <w:tcW w:w="1368" w:type="dxa"/>
            <w:tcBorders>
              <w:top w:val="single" w:sz="4" w:space="0" w:color="auto"/>
            </w:tcBorders>
            <w:vAlign w:val="bottom"/>
          </w:tcPr>
          <w:p w14:paraId="3EC52DD4" w14:textId="77777777" w:rsidR="0061115E" w:rsidRPr="0098474E" w:rsidRDefault="0061115E" w:rsidP="0061115E">
            <w:pPr>
              <w:ind w:right="-72"/>
              <w:jc w:val="right"/>
              <w:rPr>
                <w:rFonts w:asciiTheme="minorBidi" w:eastAsia="Arial Unicode MS" w:hAnsiTheme="minorBidi" w:cstheme="minorBidi"/>
                <w:lang w:val="en-GB"/>
              </w:rPr>
            </w:pPr>
          </w:p>
        </w:tc>
      </w:tr>
      <w:tr w:rsidR="0061115E" w:rsidRPr="0098474E" w14:paraId="0BBBBDC2" w14:textId="77777777" w:rsidTr="00877DEC">
        <w:tc>
          <w:tcPr>
            <w:tcW w:w="3960" w:type="dxa"/>
          </w:tcPr>
          <w:p w14:paraId="5A5512E8" w14:textId="387B8520" w:rsidR="0061115E" w:rsidRPr="0098474E" w:rsidRDefault="0061115E" w:rsidP="0061115E">
            <w:pPr>
              <w:ind w:left="431"/>
              <w:jc w:val="both"/>
              <w:rPr>
                <w:rFonts w:asciiTheme="minorBidi" w:eastAsia="Arial Unicode MS" w:hAnsiTheme="minorBidi" w:cstheme="minorBidi"/>
                <w:snapToGrid w:val="0"/>
                <w:cs/>
                <w:lang w:val="en-GB" w:eastAsia="th-TH"/>
              </w:rPr>
            </w:pPr>
            <w:r w:rsidRPr="0098474E">
              <w:rPr>
                <w:rFonts w:asciiTheme="minorBidi" w:eastAsia="Arial Unicode MS" w:hAnsiTheme="minorBidi" w:cstheme="minorBidi"/>
                <w:snapToGrid w:val="0"/>
                <w:lang w:val="en-GB" w:eastAsia="th-TH"/>
              </w:rPr>
              <w:t xml:space="preserve">   for the years</w:t>
            </w:r>
          </w:p>
        </w:tc>
        <w:tc>
          <w:tcPr>
            <w:tcW w:w="1368" w:type="dxa"/>
            <w:tcBorders>
              <w:bottom w:val="single" w:sz="4" w:space="0" w:color="auto"/>
            </w:tcBorders>
            <w:vAlign w:val="bottom"/>
          </w:tcPr>
          <w:p w14:paraId="0CC323C7" w14:textId="742D3EA5" w:rsidR="0061115E" w:rsidRPr="0098474E" w:rsidRDefault="00DB559F" w:rsidP="0061115E">
            <w:pPr>
              <w:ind w:right="-72"/>
              <w:jc w:val="right"/>
              <w:rPr>
                <w:rFonts w:asciiTheme="minorBidi" w:hAnsiTheme="minorBidi" w:cstheme="minorBidi"/>
                <w:cs/>
                <w:lang w:val="en-US"/>
              </w:rPr>
            </w:pPr>
            <w:r w:rsidRPr="0098474E">
              <w:rPr>
                <w:rFonts w:ascii="Cordia New" w:eastAsia="Arial Unicode MS" w:hAnsi="Cordia New" w:cs="Cordia New"/>
                <w:lang w:val="en-US"/>
              </w:rPr>
              <w:t>103</w:t>
            </w:r>
          </w:p>
        </w:tc>
        <w:tc>
          <w:tcPr>
            <w:tcW w:w="1368" w:type="dxa"/>
            <w:tcBorders>
              <w:bottom w:val="single" w:sz="4" w:space="0" w:color="auto"/>
            </w:tcBorders>
            <w:vAlign w:val="bottom"/>
          </w:tcPr>
          <w:p w14:paraId="3540466F" w14:textId="6F643791" w:rsidR="0061115E" w:rsidRPr="0098474E" w:rsidRDefault="00AA2A15" w:rsidP="0061115E">
            <w:pPr>
              <w:ind w:right="-72"/>
              <w:jc w:val="right"/>
              <w:rPr>
                <w:rFonts w:asciiTheme="minorBidi" w:hAnsiTheme="minorBidi" w:cstheme="minorBidi"/>
                <w:lang w:val="en-GB"/>
              </w:rPr>
            </w:pPr>
            <w:r w:rsidRPr="0098474E">
              <w:rPr>
                <w:rFonts w:ascii="Cordia New" w:eastAsia="Arial Unicode MS" w:hAnsi="Cordia New" w:cs="Cordia New"/>
                <w:lang w:val="en-GB"/>
              </w:rPr>
              <w:t>16</w:t>
            </w:r>
          </w:p>
        </w:tc>
        <w:tc>
          <w:tcPr>
            <w:tcW w:w="1368" w:type="dxa"/>
            <w:tcBorders>
              <w:bottom w:val="single" w:sz="4" w:space="0" w:color="auto"/>
            </w:tcBorders>
            <w:vAlign w:val="bottom"/>
          </w:tcPr>
          <w:p w14:paraId="7DDAF28D" w14:textId="72B4B919" w:rsidR="0061115E" w:rsidRPr="0098474E" w:rsidRDefault="00DB559F" w:rsidP="0061115E">
            <w:pPr>
              <w:ind w:right="-72"/>
              <w:jc w:val="right"/>
              <w:rPr>
                <w:rFonts w:asciiTheme="minorBidi" w:eastAsia="Arial Unicode MS" w:hAnsiTheme="minorBidi" w:cstheme="minorBidi"/>
                <w:lang w:val="en-GB"/>
              </w:rPr>
            </w:pPr>
            <w:r w:rsidRPr="0098474E">
              <w:rPr>
                <w:rFonts w:ascii="Cordia New" w:eastAsia="Arial Unicode MS" w:hAnsi="Cordia New" w:cs="Cordia New"/>
                <w:lang w:val="en-US"/>
              </w:rPr>
              <w:t>3,348</w:t>
            </w:r>
          </w:p>
        </w:tc>
        <w:tc>
          <w:tcPr>
            <w:tcW w:w="1368" w:type="dxa"/>
            <w:tcBorders>
              <w:bottom w:val="single" w:sz="4" w:space="0" w:color="auto"/>
            </w:tcBorders>
            <w:vAlign w:val="bottom"/>
          </w:tcPr>
          <w:p w14:paraId="53981072" w14:textId="6DB700A5" w:rsidR="0061115E" w:rsidRPr="0098474E" w:rsidRDefault="00AA2A15" w:rsidP="0061115E">
            <w:pPr>
              <w:ind w:right="-72"/>
              <w:jc w:val="right"/>
              <w:rPr>
                <w:rFonts w:asciiTheme="minorBidi" w:eastAsia="Arial Unicode MS" w:hAnsiTheme="minorBidi" w:cstheme="minorBidi"/>
                <w:lang w:val="en-GB"/>
              </w:rPr>
            </w:pPr>
            <w:r w:rsidRPr="0098474E">
              <w:rPr>
                <w:rFonts w:ascii="Cordia New" w:eastAsia="Arial Unicode MS" w:hAnsi="Cordia New" w:cs="Cordia New"/>
                <w:lang w:val="en-GB"/>
              </w:rPr>
              <w:t>465</w:t>
            </w:r>
          </w:p>
        </w:tc>
      </w:tr>
    </w:tbl>
    <w:p w14:paraId="100293DC" w14:textId="506861D9" w:rsidR="006B326F" w:rsidRPr="0098474E" w:rsidRDefault="006B326F" w:rsidP="005E077E">
      <w:pPr>
        <w:rPr>
          <w:rFonts w:asciiTheme="minorBidi" w:hAnsiTheme="minorBidi" w:cstheme="minorBidi"/>
          <w:b/>
          <w:bCs/>
        </w:rPr>
      </w:pPr>
      <w:r w:rsidRPr="0098474E">
        <w:rPr>
          <w:rFonts w:asciiTheme="minorBidi" w:hAnsiTheme="minorBidi" w:cstheme="minorBidi"/>
          <w:b/>
          <w:bCs/>
          <w:cs/>
        </w:rPr>
        <w:br w:type="page"/>
      </w:r>
    </w:p>
    <w:p w14:paraId="348BDC84" w14:textId="77777777" w:rsidR="00ED0508" w:rsidRPr="0098474E" w:rsidRDefault="00ED0508" w:rsidP="005E077E">
      <w:pPr>
        <w:ind w:left="540" w:hanging="540"/>
        <w:jc w:val="thaiDistribute"/>
        <w:rPr>
          <w:rFonts w:asciiTheme="minorBidi" w:hAnsiTheme="minorBidi" w:cstheme="minorBidi"/>
          <w:b/>
          <w:bCs/>
          <w:lang w:val="en-GB"/>
        </w:rPr>
      </w:pPr>
    </w:p>
    <w:p w14:paraId="0E0A3557" w14:textId="6C6F32EB" w:rsidR="0057294A" w:rsidRPr="0098474E" w:rsidRDefault="00AA2A15"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101" w:name="_Toc183425460"/>
      <w:bookmarkStart w:id="102" w:name="_Hlk156997379"/>
      <w:r w:rsidRPr="0098474E">
        <w:rPr>
          <w:rFonts w:asciiTheme="minorBidi" w:eastAsia="Times" w:hAnsiTheme="minorBidi" w:cstheme="minorBidi"/>
          <w:bCs w:val="0"/>
          <w:color w:val="auto"/>
          <w:kern w:val="2"/>
          <w:lang w:eastAsia="en-GB"/>
          <w14:ligatures w14:val="standardContextual"/>
        </w:rPr>
        <w:t>1</w:t>
      </w:r>
      <w:r w:rsidR="008B6757" w:rsidRPr="0098474E">
        <w:rPr>
          <w:rFonts w:asciiTheme="minorBidi" w:eastAsia="Times" w:hAnsiTheme="minorBidi" w:cstheme="minorBidi"/>
          <w:bCs w:val="0"/>
          <w:color w:val="auto"/>
          <w:kern w:val="2"/>
          <w:lang w:eastAsia="en-GB"/>
          <w14:ligatures w14:val="standardContextual"/>
        </w:rPr>
        <w:t>6</w:t>
      </w:r>
      <w:r w:rsidR="0057294A" w:rsidRPr="0098474E">
        <w:rPr>
          <w:rFonts w:asciiTheme="minorBidi" w:eastAsia="Times" w:hAnsiTheme="minorBidi" w:cstheme="minorBidi"/>
          <w:bCs w:val="0"/>
          <w:color w:val="auto"/>
          <w:kern w:val="2"/>
          <w:cs/>
          <w:lang w:eastAsia="en-GB"/>
          <w14:ligatures w14:val="standardContextual"/>
        </w:rPr>
        <w:t>.</w:t>
      </w:r>
      <w:r w:rsidRPr="0098474E">
        <w:rPr>
          <w:rFonts w:asciiTheme="minorBidi" w:eastAsia="Times" w:hAnsiTheme="minorBidi" w:cstheme="minorBidi"/>
          <w:bCs w:val="0"/>
          <w:color w:val="auto"/>
          <w:kern w:val="2"/>
          <w:lang w:eastAsia="en-GB"/>
          <w14:ligatures w14:val="standardContextual"/>
        </w:rPr>
        <w:t>4</w:t>
      </w:r>
      <w:r w:rsidR="0057294A" w:rsidRPr="0098474E">
        <w:rPr>
          <w:rFonts w:asciiTheme="minorBidi" w:eastAsia="Times" w:hAnsiTheme="minorBidi" w:cstheme="minorBidi"/>
          <w:bCs w:val="0"/>
          <w:color w:val="auto"/>
          <w:kern w:val="2"/>
          <w:cs/>
          <w:lang w:eastAsia="en-GB"/>
          <w14:ligatures w14:val="standardContextual"/>
        </w:rPr>
        <w:tab/>
      </w:r>
      <w:r w:rsidR="0057294A" w:rsidRPr="0098474E">
        <w:rPr>
          <w:rFonts w:asciiTheme="minorBidi" w:eastAsia="Times" w:hAnsiTheme="minorBidi" w:cstheme="minorBidi"/>
          <w:bCs w:val="0"/>
          <w:color w:val="auto"/>
          <w:kern w:val="2"/>
          <w:lang w:eastAsia="en-GB"/>
          <w14:ligatures w14:val="standardContextual"/>
        </w:rPr>
        <w:t>Investments</w:t>
      </w:r>
      <w:r w:rsidR="0057294A" w:rsidRPr="0098474E">
        <w:rPr>
          <w:rFonts w:asciiTheme="minorBidi" w:eastAsia="Times" w:hAnsiTheme="minorBidi" w:cstheme="minorBidi"/>
          <w:bCs w:val="0"/>
          <w:color w:val="auto"/>
          <w:kern w:val="2"/>
          <w:cs/>
          <w:lang w:eastAsia="en-GB"/>
          <w14:ligatures w14:val="standardContextual"/>
        </w:rPr>
        <w:t xml:space="preserve"> </w:t>
      </w:r>
      <w:r w:rsidR="0057294A" w:rsidRPr="0098474E">
        <w:rPr>
          <w:rFonts w:asciiTheme="minorBidi" w:eastAsia="Times" w:hAnsiTheme="minorBidi" w:cstheme="minorBidi"/>
          <w:bCs w:val="0"/>
          <w:color w:val="auto"/>
          <w:kern w:val="2"/>
          <w:lang w:eastAsia="en-GB"/>
          <w14:ligatures w14:val="standardContextual"/>
        </w:rPr>
        <w:t>in</w:t>
      </w:r>
      <w:r w:rsidR="0057294A" w:rsidRPr="0098474E">
        <w:rPr>
          <w:rFonts w:asciiTheme="minorBidi" w:eastAsia="Times" w:hAnsiTheme="minorBidi" w:cstheme="minorBidi"/>
          <w:bCs w:val="0"/>
          <w:color w:val="auto"/>
          <w:kern w:val="2"/>
          <w:cs/>
          <w:lang w:eastAsia="en-GB"/>
          <w14:ligatures w14:val="standardContextual"/>
        </w:rPr>
        <w:t xml:space="preserve"> </w:t>
      </w:r>
      <w:r w:rsidR="00196DB7" w:rsidRPr="0098474E">
        <w:rPr>
          <w:rFonts w:asciiTheme="minorBidi" w:eastAsia="Times" w:hAnsiTheme="minorBidi" w:cstheme="minorBidi"/>
          <w:bCs w:val="0"/>
          <w:color w:val="auto"/>
          <w:kern w:val="2"/>
          <w:lang w:eastAsia="en-GB"/>
          <w14:ligatures w14:val="standardContextual"/>
        </w:rPr>
        <w:t>j</w:t>
      </w:r>
      <w:r w:rsidR="0057294A" w:rsidRPr="0098474E">
        <w:rPr>
          <w:rFonts w:asciiTheme="minorBidi" w:eastAsia="Times" w:hAnsiTheme="minorBidi" w:cstheme="minorBidi"/>
          <w:bCs w:val="0"/>
          <w:color w:val="auto"/>
          <w:kern w:val="2"/>
          <w:lang w:eastAsia="en-GB"/>
          <w14:ligatures w14:val="standardContextual"/>
        </w:rPr>
        <w:t>oint</w:t>
      </w:r>
      <w:r w:rsidR="0057294A" w:rsidRPr="0098474E">
        <w:rPr>
          <w:rFonts w:asciiTheme="minorBidi" w:eastAsia="Times" w:hAnsiTheme="minorBidi" w:cstheme="minorBidi"/>
          <w:bCs w:val="0"/>
          <w:color w:val="auto"/>
          <w:kern w:val="2"/>
          <w:cs/>
          <w:lang w:eastAsia="en-GB"/>
          <w14:ligatures w14:val="standardContextual"/>
        </w:rPr>
        <w:t xml:space="preserve"> </w:t>
      </w:r>
      <w:r w:rsidR="00196DB7" w:rsidRPr="0098474E">
        <w:rPr>
          <w:rFonts w:asciiTheme="minorBidi" w:eastAsia="Times" w:hAnsiTheme="minorBidi" w:cstheme="minorBidi"/>
          <w:bCs w:val="0"/>
          <w:color w:val="auto"/>
          <w:kern w:val="2"/>
          <w:lang w:eastAsia="en-GB"/>
          <w14:ligatures w14:val="standardContextual"/>
        </w:rPr>
        <w:t>o</w:t>
      </w:r>
      <w:r w:rsidR="0057294A" w:rsidRPr="0098474E">
        <w:rPr>
          <w:rFonts w:asciiTheme="minorBidi" w:eastAsia="Times" w:hAnsiTheme="minorBidi" w:cstheme="minorBidi"/>
          <w:bCs w:val="0"/>
          <w:color w:val="auto"/>
          <w:kern w:val="2"/>
          <w:lang w:eastAsia="en-GB"/>
          <w14:ligatures w14:val="standardContextual"/>
        </w:rPr>
        <w:t>perations</w:t>
      </w:r>
      <w:bookmarkEnd w:id="101"/>
    </w:p>
    <w:bookmarkEnd w:id="102"/>
    <w:p w14:paraId="38ACFC49" w14:textId="77777777" w:rsidR="0057294A" w:rsidRPr="0098474E" w:rsidRDefault="0057294A" w:rsidP="00DF0602">
      <w:pPr>
        <w:ind w:left="547"/>
        <w:jc w:val="both"/>
        <w:rPr>
          <w:rFonts w:asciiTheme="minorBidi" w:hAnsiTheme="minorBidi" w:cstheme="minorBidi"/>
          <w:sz w:val="12"/>
          <w:szCs w:val="12"/>
          <w:cs/>
        </w:rPr>
      </w:pPr>
    </w:p>
    <w:p w14:paraId="34340A19" w14:textId="0171DAE3" w:rsidR="00DF0602" w:rsidRPr="0098474E" w:rsidRDefault="0057294A" w:rsidP="00DF0602">
      <w:pPr>
        <w:ind w:left="547"/>
        <w:jc w:val="both"/>
        <w:rPr>
          <w:rFonts w:asciiTheme="minorBidi" w:hAnsiTheme="minorBidi" w:cstheme="minorBidi"/>
          <w:lang w:val="en-GB"/>
        </w:rPr>
      </w:pPr>
      <w:r w:rsidRPr="0098474E">
        <w:rPr>
          <w:rFonts w:asciiTheme="minorBidi" w:hAnsiTheme="minorBidi" w:cstheme="minorBidi"/>
          <w:lang w:val="en-GB"/>
        </w:rPr>
        <w:t xml:space="preserve">Details of investments in joint operations of the Group are as </w:t>
      </w:r>
      <w:r w:rsidR="008D1F98" w:rsidRPr="0098474E">
        <w:rPr>
          <w:rFonts w:asciiTheme="minorBidi" w:hAnsiTheme="minorBidi" w:cstheme="minorBidi"/>
          <w:lang w:val="en-GB"/>
        </w:rPr>
        <w:t>follows;</w:t>
      </w:r>
      <w:r w:rsidR="00F44F1C" w:rsidRPr="0098474E">
        <w:rPr>
          <w:rFonts w:asciiTheme="minorBidi" w:hAnsiTheme="minorBidi" w:cstheme="minorBidi"/>
          <w:lang w:val="en-GB"/>
        </w:rPr>
        <w:t xml:space="preserve"> </w:t>
      </w:r>
    </w:p>
    <w:p w14:paraId="2230981C" w14:textId="77777777" w:rsidR="00DF0602" w:rsidRPr="0098474E" w:rsidRDefault="00DF0602" w:rsidP="00A91BC3">
      <w:pPr>
        <w:ind w:left="547"/>
        <w:jc w:val="both"/>
        <w:rPr>
          <w:rFonts w:asciiTheme="minorBidi" w:hAnsiTheme="minorBidi" w:cstheme="minorBidi"/>
          <w:sz w:val="12"/>
          <w:szCs w:val="12"/>
          <w:lang w:val="en-US"/>
        </w:rPr>
      </w:pPr>
    </w:p>
    <w:tbl>
      <w:tblPr>
        <w:tblW w:w="0" w:type="auto"/>
        <w:tblBorders>
          <w:top w:val="single" w:sz="4" w:space="0" w:color="auto"/>
          <w:bottom w:val="single" w:sz="4" w:space="0" w:color="auto"/>
        </w:tblBorders>
        <w:tblLayout w:type="fixed"/>
        <w:tblLook w:val="0000" w:firstRow="0" w:lastRow="0" w:firstColumn="0" w:lastColumn="0" w:noHBand="0" w:noVBand="0"/>
      </w:tblPr>
      <w:tblGrid>
        <w:gridCol w:w="3600"/>
        <w:gridCol w:w="1944"/>
        <w:gridCol w:w="1689"/>
        <w:gridCol w:w="1107"/>
        <w:gridCol w:w="1109"/>
      </w:tblGrid>
      <w:tr w:rsidR="00031694" w:rsidRPr="0098474E" w14:paraId="0ED8E52F" w14:textId="77777777" w:rsidTr="00D551B2">
        <w:tc>
          <w:tcPr>
            <w:tcW w:w="3600" w:type="dxa"/>
            <w:vMerge w:val="restart"/>
            <w:tcBorders>
              <w:top w:val="nil"/>
              <w:bottom w:val="nil"/>
            </w:tcBorders>
            <w:vAlign w:val="bottom"/>
          </w:tcPr>
          <w:p w14:paraId="1ECBD7A1" w14:textId="77777777" w:rsidR="00582AE2" w:rsidRPr="0098474E" w:rsidRDefault="0057294A" w:rsidP="00D551B2">
            <w:pPr>
              <w:ind w:left="20" w:right="-33"/>
              <w:jc w:val="center"/>
              <w:rPr>
                <w:rFonts w:asciiTheme="minorBidi" w:hAnsiTheme="minorBidi" w:cstheme="minorBidi"/>
                <w:b/>
                <w:bCs/>
                <w:sz w:val="26"/>
                <w:szCs w:val="26"/>
                <w:lang w:val="en-US"/>
              </w:rPr>
            </w:pPr>
            <w:r w:rsidRPr="0098474E">
              <w:rPr>
                <w:rFonts w:asciiTheme="minorBidi" w:hAnsiTheme="minorBidi" w:cstheme="minorBidi"/>
                <w:b/>
                <w:bCs/>
                <w:sz w:val="26"/>
                <w:szCs w:val="26"/>
                <w:cs/>
              </w:rPr>
              <w:br w:type="page"/>
            </w:r>
          </w:p>
          <w:p w14:paraId="1DCA54B2" w14:textId="547A8440" w:rsidR="0057294A" w:rsidRPr="0098474E" w:rsidRDefault="0057294A" w:rsidP="00D551B2">
            <w:pPr>
              <w:ind w:left="20" w:right="-33"/>
              <w:jc w:val="center"/>
              <w:rPr>
                <w:rFonts w:asciiTheme="minorBidi" w:hAnsiTheme="minorBidi" w:cstheme="minorBidi"/>
                <w:b/>
                <w:bCs/>
                <w:sz w:val="26"/>
                <w:szCs w:val="26"/>
                <w:cs/>
              </w:rPr>
            </w:pPr>
            <w:r w:rsidRPr="0098474E">
              <w:rPr>
                <w:rFonts w:asciiTheme="minorBidi" w:hAnsiTheme="minorBidi" w:cstheme="minorBidi"/>
                <w:b/>
                <w:bCs/>
                <w:sz w:val="26"/>
                <w:szCs w:val="26"/>
              </w:rPr>
              <w:t>List</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of</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joint</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operations</w:t>
            </w:r>
            <w:r w:rsidR="008D1F98" w:rsidRPr="0098474E">
              <w:rPr>
                <w:rFonts w:asciiTheme="minorBidi" w:hAnsiTheme="minorBidi" w:cstheme="minorBidi"/>
                <w:b/>
                <w:bCs/>
                <w:sz w:val="26"/>
                <w:szCs w:val="26"/>
                <w:cs/>
              </w:rPr>
              <w:t xml:space="preserve"> </w:t>
            </w:r>
          </w:p>
        </w:tc>
        <w:tc>
          <w:tcPr>
            <w:tcW w:w="1944" w:type="dxa"/>
            <w:vMerge w:val="restart"/>
            <w:tcBorders>
              <w:top w:val="nil"/>
              <w:bottom w:val="nil"/>
            </w:tcBorders>
            <w:vAlign w:val="bottom"/>
          </w:tcPr>
          <w:p w14:paraId="54E189E6" w14:textId="77777777" w:rsidR="00582AE2" w:rsidRPr="0098474E" w:rsidRDefault="00582AE2" w:rsidP="00D551B2">
            <w:pPr>
              <w:ind w:left="-43" w:right="-72"/>
              <w:jc w:val="center"/>
              <w:rPr>
                <w:rFonts w:asciiTheme="minorBidi" w:hAnsiTheme="minorBidi" w:cstheme="minorBidi"/>
                <w:b/>
                <w:bCs/>
                <w:sz w:val="26"/>
                <w:szCs w:val="26"/>
              </w:rPr>
            </w:pPr>
          </w:p>
          <w:p w14:paraId="20CFBC7C" w14:textId="2EE651EC" w:rsidR="0057294A" w:rsidRPr="0098474E" w:rsidRDefault="0057294A" w:rsidP="00D551B2">
            <w:pPr>
              <w:ind w:left="-43" w:right="-72"/>
              <w:jc w:val="center"/>
              <w:rPr>
                <w:rFonts w:asciiTheme="minorBidi" w:hAnsiTheme="minorBidi" w:cstheme="minorBidi"/>
                <w:b/>
                <w:bCs/>
                <w:spacing w:val="-4"/>
                <w:sz w:val="26"/>
                <w:szCs w:val="26"/>
                <w:cs/>
                <w:lang w:val="en-US"/>
              </w:rPr>
            </w:pPr>
            <w:r w:rsidRPr="0098474E">
              <w:rPr>
                <w:rFonts w:asciiTheme="minorBidi" w:hAnsiTheme="minorBidi" w:cstheme="minorBidi"/>
                <w:b/>
                <w:bCs/>
                <w:sz w:val="26"/>
                <w:szCs w:val="26"/>
              </w:rPr>
              <w:t>Country</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of</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incorporation</w:t>
            </w:r>
          </w:p>
        </w:tc>
        <w:tc>
          <w:tcPr>
            <w:tcW w:w="1689" w:type="dxa"/>
            <w:vMerge w:val="restart"/>
            <w:tcBorders>
              <w:top w:val="nil"/>
              <w:bottom w:val="nil"/>
            </w:tcBorders>
            <w:vAlign w:val="bottom"/>
          </w:tcPr>
          <w:p w14:paraId="60410A37" w14:textId="77777777" w:rsidR="00582AE2" w:rsidRPr="0098474E" w:rsidRDefault="00582AE2" w:rsidP="00D551B2">
            <w:pPr>
              <w:ind w:left="-33" w:right="-33"/>
              <w:jc w:val="center"/>
              <w:rPr>
                <w:rFonts w:asciiTheme="minorBidi" w:hAnsiTheme="minorBidi" w:cstheme="minorBidi"/>
                <w:b/>
                <w:bCs/>
                <w:sz w:val="26"/>
                <w:szCs w:val="26"/>
              </w:rPr>
            </w:pPr>
          </w:p>
          <w:p w14:paraId="377E10B0" w14:textId="6B741B1D" w:rsidR="0057294A" w:rsidRPr="0098474E" w:rsidRDefault="0057294A" w:rsidP="00D551B2">
            <w:pPr>
              <w:ind w:left="-33" w:right="-33"/>
              <w:jc w:val="center"/>
              <w:rPr>
                <w:rFonts w:asciiTheme="minorBidi" w:hAnsiTheme="minorBidi" w:cstheme="minorBidi"/>
                <w:b/>
                <w:bCs/>
                <w:sz w:val="26"/>
                <w:szCs w:val="26"/>
                <w:cs/>
              </w:rPr>
            </w:pPr>
            <w:r w:rsidRPr="0098474E">
              <w:rPr>
                <w:rFonts w:asciiTheme="minorBidi" w:hAnsiTheme="minorBidi" w:cstheme="minorBidi"/>
                <w:b/>
                <w:bCs/>
                <w:sz w:val="26"/>
                <w:szCs w:val="26"/>
              </w:rPr>
              <w:t>Type</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of</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business</w:t>
            </w:r>
          </w:p>
        </w:tc>
        <w:tc>
          <w:tcPr>
            <w:tcW w:w="2216" w:type="dxa"/>
            <w:gridSpan w:val="2"/>
            <w:tcBorders>
              <w:top w:val="nil"/>
              <w:bottom w:val="single" w:sz="4" w:space="0" w:color="auto"/>
            </w:tcBorders>
          </w:tcPr>
          <w:p w14:paraId="7A530DE5" w14:textId="77777777" w:rsidR="0057294A" w:rsidRPr="0098474E" w:rsidRDefault="0057294A" w:rsidP="005E077E">
            <w:pPr>
              <w:ind w:left="-65" w:right="-65"/>
              <w:jc w:val="center"/>
              <w:rPr>
                <w:rFonts w:asciiTheme="minorBidi" w:hAnsiTheme="minorBidi" w:cstheme="minorBidi"/>
                <w:b/>
                <w:bCs/>
                <w:sz w:val="26"/>
                <w:szCs w:val="26"/>
                <w:lang w:val="en-GB"/>
              </w:rPr>
            </w:pPr>
            <w:r w:rsidRPr="0098474E">
              <w:rPr>
                <w:rFonts w:asciiTheme="minorBidi" w:hAnsiTheme="minorBidi" w:cstheme="minorBidi"/>
                <w:b/>
                <w:bCs/>
                <w:sz w:val="26"/>
                <w:szCs w:val="26"/>
                <w:lang w:val="en-GB"/>
              </w:rPr>
              <w:t>Participating interest (%)</w:t>
            </w:r>
          </w:p>
          <w:p w14:paraId="5F4901DA" w14:textId="77777777" w:rsidR="0057294A" w:rsidRPr="0098474E" w:rsidRDefault="0057294A" w:rsidP="005E077E">
            <w:pPr>
              <w:ind w:left="-65" w:right="-65"/>
              <w:jc w:val="center"/>
              <w:rPr>
                <w:rFonts w:asciiTheme="minorBidi" w:hAnsiTheme="minorBidi" w:cstheme="minorBidi"/>
                <w:b/>
                <w:bCs/>
                <w:spacing w:val="-10"/>
                <w:sz w:val="26"/>
                <w:szCs w:val="26"/>
                <w:cs/>
                <w:lang w:val="en-GB"/>
              </w:rPr>
            </w:pPr>
            <w:r w:rsidRPr="0098474E">
              <w:rPr>
                <w:rFonts w:asciiTheme="minorBidi" w:hAnsiTheme="minorBidi" w:cstheme="minorBidi"/>
                <w:b/>
                <w:bCs/>
                <w:sz w:val="26"/>
                <w:szCs w:val="26"/>
                <w:cs/>
              </w:rPr>
              <w:t>(</w:t>
            </w:r>
            <w:r w:rsidRPr="0098474E">
              <w:rPr>
                <w:rFonts w:asciiTheme="minorBidi" w:hAnsiTheme="minorBidi" w:cstheme="minorBidi"/>
                <w:b/>
                <w:bCs/>
                <w:sz w:val="26"/>
                <w:szCs w:val="26"/>
                <w:lang w:val="en-GB"/>
              </w:rPr>
              <w:t>including indirect holding)</w:t>
            </w:r>
          </w:p>
        </w:tc>
      </w:tr>
      <w:tr w:rsidR="00031694" w:rsidRPr="0098474E" w14:paraId="6E873797" w14:textId="77777777" w:rsidTr="00877DEC">
        <w:tc>
          <w:tcPr>
            <w:tcW w:w="3600" w:type="dxa"/>
            <w:vMerge/>
            <w:tcBorders>
              <w:top w:val="nil"/>
              <w:bottom w:val="single" w:sz="4" w:space="0" w:color="auto"/>
            </w:tcBorders>
          </w:tcPr>
          <w:p w14:paraId="31DCFF83" w14:textId="77777777" w:rsidR="0057294A" w:rsidRPr="0098474E" w:rsidRDefault="0057294A" w:rsidP="005E077E">
            <w:pPr>
              <w:ind w:left="34" w:right="-57"/>
              <w:rPr>
                <w:rFonts w:asciiTheme="minorBidi" w:hAnsiTheme="minorBidi" w:cstheme="minorBidi"/>
                <w:sz w:val="26"/>
                <w:szCs w:val="26"/>
                <w:cs/>
                <w:lang w:val="en-US"/>
              </w:rPr>
            </w:pPr>
          </w:p>
        </w:tc>
        <w:tc>
          <w:tcPr>
            <w:tcW w:w="1944" w:type="dxa"/>
            <w:vMerge/>
            <w:tcBorders>
              <w:top w:val="nil"/>
              <w:bottom w:val="single" w:sz="4" w:space="0" w:color="auto"/>
            </w:tcBorders>
          </w:tcPr>
          <w:p w14:paraId="06430A5A" w14:textId="77777777" w:rsidR="0057294A" w:rsidRPr="0098474E" w:rsidRDefault="0057294A" w:rsidP="008E5F43">
            <w:pPr>
              <w:ind w:left="-43" w:right="-72"/>
              <w:jc w:val="center"/>
              <w:rPr>
                <w:rFonts w:asciiTheme="minorBidi" w:hAnsiTheme="minorBidi" w:cstheme="minorBidi"/>
                <w:sz w:val="26"/>
                <w:szCs w:val="26"/>
                <w:cs/>
                <w:lang w:val="en-US"/>
              </w:rPr>
            </w:pPr>
          </w:p>
        </w:tc>
        <w:tc>
          <w:tcPr>
            <w:tcW w:w="1689" w:type="dxa"/>
            <w:vMerge/>
            <w:tcBorders>
              <w:top w:val="nil"/>
              <w:bottom w:val="single" w:sz="4" w:space="0" w:color="auto"/>
            </w:tcBorders>
          </w:tcPr>
          <w:p w14:paraId="54F0D64B" w14:textId="77777777" w:rsidR="0057294A" w:rsidRPr="0098474E" w:rsidRDefault="0057294A" w:rsidP="005E077E">
            <w:pPr>
              <w:ind w:left="-57" w:right="-57"/>
              <w:jc w:val="center"/>
              <w:rPr>
                <w:rFonts w:asciiTheme="minorBidi" w:hAnsiTheme="minorBidi" w:cstheme="minorBidi"/>
                <w:sz w:val="26"/>
                <w:szCs w:val="26"/>
                <w:cs/>
                <w:lang w:val="en-US"/>
              </w:rPr>
            </w:pPr>
          </w:p>
        </w:tc>
        <w:tc>
          <w:tcPr>
            <w:tcW w:w="1107" w:type="dxa"/>
            <w:tcBorders>
              <w:top w:val="single" w:sz="4" w:space="0" w:color="auto"/>
              <w:bottom w:val="single" w:sz="4" w:space="0" w:color="auto"/>
            </w:tcBorders>
          </w:tcPr>
          <w:p w14:paraId="3659CC8B" w14:textId="48BE8B8C" w:rsidR="0057294A" w:rsidRPr="0098474E" w:rsidRDefault="00AA2A15" w:rsidP="005E077E">
            <w:pPr>
              <w:ind w:left="-182" w:right="-57"/>
              <w:jc w:val="right"/>
              <w:rPr>
                <w:rFonts w:asciiTheme="minorBidi" w:hAnsiTheme="minorBidi" w:cstheme="minorBidi"/>
                <w:b/>
                <w:bCs/>
                <w:sz w:val="26"/>
                <w:szCs w:val="26"/>
                <w:lang w:val="en-GB"/>
              </w:rPr>
            </w:pPr>
            <w:r w:rsidRPr="0098474E">
              <w:rPr>
                <w:rFonts w:asciiTheme="minorBidi" w:hAnsiTheme="minorBidi" w:cstheme="minorBidi"/>
                <w:b/>
                <w:bCs/>
                <w:sz w:val="26"/>
                <w:szCs w:val="26"/>
                <w:lang w:val="en-GB"/>
              </w:rPr>
              <w:t>31</w:t>
            </w:r>
            <w:r w:rsidR="0057294A" w:rsidRPr="0098474E">
              <w:rPr>
                <w:rFonts w:asciiTheme="minorBidi" w:hAnsiTheme="minorBidi" w:cstheme="minorBidi"/>
                <w:b/>
                <w:bCs/>
                <w:sz w:val="26"/>
                <w:szCs w:val="26"/>
                <w:lang w:val="en-GB"/>
              </w:rPr>
              <w:t xml:space="preserve"> December</w:t>
            </w:r>
          </w:p>
          <w:p w14:paraId="2E08CD69" w14:textId="0AC3BEDC" w:rsidR="0057294A" w:rsidRPr="0098474E" w:rsidRDefault="00AA2A15" w:rsidP="005E077E">
            <w:pPr>
              <w:ind w:left="-182" w:right="-57"/>
              <w:jc w:val="right"/>
              <w:rPr>
                <w:rFonts w:asciiTheme="minorBidi" w:hAnsiTheme="minorBidi" w:cstheme="minorBidi"/>
                <w:b/>
                <w:bCs/>
                <w:sz w:val="26"/>
                <w:szCs w:val="26"/>
                <w:cs/>
                <w:lang w:val="en-GB"/>
              </w:rPr>
            </w:pPr>
            <w:r w:rsidRPr="0098474E">
              <w:rPr>
                <w:rFonts w:asciiTheme="minorBidi" w:hAnsiTheme="minorBidi" w:cstheme="minorBidi"/>
                <w:b/>
                <w:bCs/>
                <w:sz w:val="26"/>
                <w:szCs w:val="26"/>
                <w:lang w:val="en-GB"/>
              </w:rPr>
              <w:t>2025</w:t>
            </w:r>
          </w:p>
        </w:tc>
        <w:tc>
          <w:tcPr>
            <w:tcW w:w="1109" w:type="dxa"/>
            <w:tcBorders>
              <w:top w:val="single" w:sz="4" w:space="0" w:color="auto"/>
              <w:bottom w:val="single" w:sz="4" w:space="0" w:color="auto"/>
            </w:tcBorders>
          </w:tcPr>
          <w:p w14:paraId="22BCF19D" w14:textId="79ED59AA" w:rsidR="0057294A" w:rsidRPr="0098474E" w:rsidRDefault="00AA2A15" w:rsidP="005E077E">
            <w:pPr>
              <w:ind w:left="-182" w:right="-57"/>
              <w:jc w:val="right"/>
              <w:rPr>
                <w:rFonts w:asciiTheme="minorBidi" w:hAnsiTheme="minorBidi" w:cstheme="minorBidi"/>
                <w:b/>
                <w:bCs/>
                <w:sz w:val="26"/>
                <w:szCs w:val="26"/>
                <w:lang w:val="en-GB"/>
              </w:rPr>
            </w:pPr>
            <w:r w:rsidRPr="0098474E">
              <w:rPr>
                <w:rFonts w:asciiTheme="minorBidi" w:hAnsiTheme="minorBidi" w:cstheme="minorBidi"/>
                <w:b/>
                <w:bCs/>
                <w:sz w:val="26"/>
                <w:szCs w:val="26"/>
                <w:lang w:val="en-GB"/>
              </w:rPr>
              <w:t>31</w:t>
            </w:r>
            <w:r w:rsidR="0057294A" w:rsidRPr="0098474E">
              <w:rPr>
                <w:rFonts w:asciiTheme="minorBidi" w:hAnsiTheme="minorBidi" w:cstheme="minorBidi"/>
                <w:b/>
                <w:bCs/>
                <w:sz w:val="26"/>
                <w:szCs w:val="26"/>
                <w:lang w:val="en-GB"/>
              </w:rPr>
              <w:t xml:space="preserve"> December</w:t>
            </w:r>
          </w:p>
          <w:p w14:paraId="458DDDEA" w14:textId="0AA936AA" w:rsidR="0057294A" w:rsidRPr="0098474E" w:rsidRDefault="00AA2A15" w:rsidP="005E077E">
            <w:pPr>
              <w:ind w:left="-182" w:right="-57"/>
              <w:jc w:val="right"/>
              <w:rPr>
                <w:rFonts w:asciiTheme="minorBidi" w:hAnsiTheme="minorBidi" w:cstheme="minorBidi"/>
                <w:b/>
                <w:bCs/>
                <w:sz w:val="26"/>
                <w:szCs w:val="26"/>
                <w:cs/>
                <w:lang w:val="en-GB"/>
              </w:rPr>
            </w:pPr>
            <w:r w:rsidRPr="0098474E">
              <w:rPr>
                <w:rFonts w:asciiTheme="minorBidi" w:hAnsiTheme="minorBidi" w:cstheme="minorBidi"/>
                <w:b/>
                <w:bCs/>
                <w:sz w:val="26"/>
                <w:szCs w:val="26"/>
                <w:lang w:val="en-GB"/>
              </w:rPr>
              <w:t>2024</w:t>
            </w:r>
          </w:p>
        </w:tc>
      </w:tr>
      <w:tr w:rsidR="00031694" w:rsidRPr="0098474E" w14:paraId="36F1F029" w14:textId="77777777" w:rsidTr="00877DEC">
        <w:tc>
          <w:tcPr>
            <w:tcW w:w="3600" w:type="dxa"/>
            <w:tcBorders>
              <w:top w:val="single" w:sz="4" w:space="0" w:color="auto"/>
              <w:bottom w:val="nil"/>
            </w:tcBorders>
            <w:vAlign w:val="bottom"/>
          </w:tcPr>
          <w:p w14:paraId="546C9709" w14:textId="77777777" w:rsidR="0057294A" w:rsidRPr="0098474E" w:rsidRDefault="0057294A" w:rsidP="00A91BC3">
            <w:pPr>
              <w:ind w:left="547"/>
              <w:jc w:val="both"/>
              <w:rPr>
                <w:rFonts w:asciiTheme="minorBidi" w:hAnsiTheme="minorBidi" w:cstheme="minorBidi"/>
                <w:sz w:val="8"/>
                <w:szCs w:val="8"/>
                <w:cs/>
              </w:rPr>
            </w:pPr>
          </w:p>
        </w:tc>
        <w:tc>
          <w:tcPr>
            <w:tcW w:w="1944" w:type="dxa"/>
            <w:tcBorders>
              <w:top w:val="single" w:sz="4" w:space="0" w:color="auto"/>
              <w:bottom w:val="nil"/>
            </w:tcBorders>
          </w:tcPr>
          <w:p w14:paraId="64EB25C9" w14:textId="77777777" w:rsidR="0057294A" w:rsidRPr="0098474E" w:rsidRDefault="0057294A" w:rsidP="00A91BC3">
            <w:pPr>
              <w:ind w:left="547"/>
              <w:jc w:val="both"/>
              <w:rPr>
                <w:rFonts w:asciiTheme="minorBidi" w:hAnsiTheme="minorBidi" w:cstheme="minorBidi"/>
                <w:sz w:val="8"/>
                <w:szCs w:val="8"/>
                <w:cs/>
              </w:rPr>
            </w:pPr>
          </w:p>
        </w:tc>
        <w:tc>
          <w:tcPr>
            <w:tcW w:w="1689" w:type="dxa"/>
            <w:tcBorders>
              <w:top w:val="single" w:sz="4" w:space="0" w:color="auto"/>
              <w:bottom w:val="nil"/>
            </w:tcBorders>
          </w:tcPr>
          <w:p w14:paraId="2C1570FA" w14:textId="77777777" w:rsidR="0057294A" w:rsidRPr="0098474E" w:rsidRDefault="0057294A" w:rsidP="00A91BC3">
            <w:pPr>
              <w:ind w:left="547"/>
              <w:jc w:val="both"/>
              <w:rPr>
                <w:rFonts w:asciiTheme="minorBidi" w:hAnsiTheme="minorBidi" w:cstheme="minorBidi"/>
                <w:sz w:val="8"/>
                <w:szCs w:val="8"/>
              </w:rPr>
            </w:pPr>
          </w:p>
        </w:tc>
        <w:tc>
          <w:tcPr>
            <w:tcW w:w="1107" w:type="dxa"/>
            <w:tcBorders>
              <w:top w:val="single" w:sz="4" w:space="0" w:color="auto"/>
              <w:bottom w:val="nil"/>
            </w:tcBorders>
          </w:tcPr>
          <w:p w14:paraId="4D9C024F" w14:textId="77777777" w:rsidR="0057294A" w:rsidRPr="0098474E" w:rsidRDefault="0057294A" w:rsidP="00A91BC3">
            <w:pPr>
              <w:ind w:left="547"/>
              <w:jc w:val="both"/>
              <w:rPr>
                <w:rFonts w:asciiTheme="minorBidi" w:hAnsiTheme="minorBidi" w:cstheme="minorBidi"/>
                <w:sz w:val="8"/>
                <w:szCs w:val="8"/>
                <w:cs/>
              </w:rPr>
            </w:pPr>
          </w:p>
        </w:tc>
        <w:tc>
          <w:tcPr>
            <w:tcW w:w="1109" w:type="dxa"/>
            <w:tcBorders>
              <w:top w:val="single" w:sz="4" w:space="0" w:color="auto"/>
              <w:bottom w:val="nil"/>
            </w:tcBorders>
          </w:tcPr>
          <w:p w14:paraId="75116238" w14:textId="77777777" w:rsidR="0057294A" w:rsidRPr="0098474E" w:rsidRDefault="0057294A" w:rsidP="00A91BC3">
            <w:pPr>
              <w:ind w:left="547"/>
              <w:jc w:val="both"/>
              <w:rPr>
                <w:rFonts w:asciiTheme="minorBidi" w:hAnsiTheme="minorBidi" w:cstheme="minorBidi"/>
                <w:sz w:val="8"/>
                <w:szCs w:val="8"/>
                <w:cs/>
              </w:rPr>
            </w:pPr>
          </w:p>
        </w:tc>
      </w:tr>
      <w:tr w:rsidR="00F06953" w:rsidRPr="0098474E" w14:paraId="77EC008B" w14:textId="77777777" w:rsidTr="00877DEC">
        <w:tc>
          <w:tcPr>
            <w:tcW w:w="3600" w:type="dxa"/>
            <w:tcBorders>
              <w:top w:val="nil"/>
              <w:bottom w:val="nil"/>
            </w:tcBorders>
            <w:vAlign w:val="bottom"/>
          </w:tcPr>
          <w:p w14:paraId="146A39A9" w14:textId="4DA0F8E4" w:rsidR="00F06953" w:rsidRPr="0098474E" w:rsidRDefault="00F06953" w:rsidP="00F06953">
            <w:pPr>
              <w:ind w:left="-86" w:right="-72"/>
              <w:rPr>
                <w:rFonts w:asciiTheme="minorBidi" w:hAnsiTheme="minorBidi" w:cstheme="minorBidi"/>
                <w:sz w:val="26"/>
                <w:szCs w:val="26"/>
                <w:cs/>
                <w:lang w:val="en-US"/>
              </w:rPr>
            </w:pPr>
            <w:r w:rsidRPr="0098474E">
              <w:rPr>
                <w:rFonts w:asciiTheme="minorBidi" w:hAnsiTheme="minorBidi" w:cstheme="minorBidi"/>
                <w:sz w:val="26"/>
                <w:szCs w:val="26"/>
                <w:lang w:val="en-US"/>
              </w:rPr>
              <w:t xml:space="preserve">Carigali - PTTEPI Operating Company </w:t>
            </w:r>
            <w:r w:rsidRPr="0098474E">
              <w:rPr>
                <w:rFonts w:asciiTheme="minorBidi" w:hAnsiTheme="minorBidi" w:cstheme="minorBidi"/>
                <w:sz w:val="26"/>
                <w:szCs w:val="26"/>
                <w:lang w:val="en-US"/>
              </w:rPr>
              <w:br/>
              <w:t xml:space="preserve">   Sdn Bhd</w:t>
            </w:r>
            <w:r w:rsidRPr="0098474E">
              <w:rPr>
                <w:rFonts w:asciiTheme="minorBidi" w:hAnsiTheme="minorBidi" w:cstheme="minorBidi"/>
                <w:sz w:val="26"/>
                <w:szCs w:val="26"/>
                <w:cs/>
                <w:lang w:val="en-US"/>
              </w:rPr>
              <w:t xml:space="preserve"> </w:t>
            </w:r>
            <w:r w:rsidRPr="0098474E">
              <w:rPr>
                <w:rFonts w:asciiTheme="minorBidi" w:hAnsiTheme="minorBidi" w:cstheme="minorBidi"/>
                <w:sz w:val="26"/>
                <w:szCs w:val="26"/>
                <w:lang w:val="en-US"/>
              </w:rPr>
              <w:t>(CPOC)</w:t>
            </w:r>
          </w:p>
        </w:tc>
        <w:tc>
          <w:tcPr>
            <w:tcW w:w="1944" w:type="dxa"/>
            <w:tcBorders>
              <w:top w:val="nil"/>
              <w:bottom w:val="nil"/>
            </w:tcBorders>
          </w:tcPr>
          <w:p w14:paraId="4A32D772" w14:textId="77777777" w:rsidR="00F06953" w:rsidRPr="0098474E" w:rsidRDefault="00F06953" w:rsidP="00F06953">
            <w:pPr>
              <w:ind w:left="-43" w:right="-72"/>
              <w:jc w:val="center"/>
              <w:rPr>
                <w:rFonts w:asciiTheme="minorBidi" w:hAnsiTheme="minorBidi" w:cstheme="minorBidi"/>
                <w:sz w:val="26"/>
                <w:szCs w:val="26"/>
                <w:cs/>
                <w:lang w:val="en-US"/>
              </w:rPr>
            </w:pPr>
            <w:r w:rsidRPr="0098474E">
              <w:rPr>
                <w:rFonts w:asciiTheme="minorBidi" w:hAnsiTheme="minorBidi" w:cstheme="minorBidi"/>
                <w:sz w:val="26"/>
                <w:szCs w:val="26"/>
                <w:lang w:val="en-US"/>
              </w:rPr>
              <w:t>Malaysia</w:t>
            </w:r>
          </w:p>
        </w:tc>
        <w:tc>
          <w:tcPr>
            <w:tcW w:w="1689" w:type="dxa"/>
            <w:tcBorders>
              <w:top w:val="nil"/>
              <w:bottom w:val="nil"/>
            </w:tcBorders>
          </w:tcPr>
          <w:p w14:paraId="1B7FFC18" w14:textId="77777777" w:rsidR="00F06953" w:rsidRPr="0098474E" w:rsidRDefault="00F06953" w:rsidP="00F06953">
            <w:pPr>
              <w:ind w:right="-57"/>
              <w:jc w:val="center"/>
              <w:rPr>
                <w:rFonts w:asciiTheme="minorBidi" w:hAnsiTheme="minorBidi" w:cstheme="minorBidi"/>
                <w:sz w:val="26"/>
                <w:szCs w:val="26"/>
                <w:lang w:val="en-US"/>
              </w:rPr>
            </w:pPr>
            <w:r w:rsidRPr="0098474E">
              <w:rPr>
                <w:rFonts w:asciiTheme="minorBidi" w:hAnsiTheme="minorBidi" w:cstheme="minorBidi"/>
                <w:sz w:val="26"/>
                <w:szCs w:val="26"/>
                <w:lang w:val="en-US"/>
              </w:rPr>
              <w:t>Petroleum</w:t>
            </w:r>
          </w:p>
        </w:tc>
        <w:tc>
          <w:tcPr>
            <w:tcW w:w="1107" w:type="dxa"/>
            <w:tcBorders>
              <w:top w:val="nil"/>
              <w:bottom w:val="nil"/>
            </w:tcBorders>
          </w:tcPr>
          <w:p w14:paraId="17F6E9BB" w14:textId="78C1021B" w:rsidR="00F06953" w:rsidRPr="0098474E" w:rsidRDefault="00AA2A15" w:rsidP="00F06953">
            <w:pPr>
              <w:ind w:left="210" w:right="-57" w:hanging="176"/>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50</w:t>
            </w:r>
          </w:p>
        </w:tc>
        <w:tc>
          <w:tcPr>
            <w:tcW w:w="1109" w:type="dxa"/>
            <w:tcBorders>
              <w:top w:val="nil"/>
              <w:bottom w:val="nil"/>
            </w:tcBorders>
          </w:tcPr>
          <w:p w14:paraId="76716992" w14:textId="437B794E" w:rsidR="00F06953" w:rsidRPr="0098474E" w:rsidRDefault="00AA2A15" w:rsidP="00F06953">
            <w:pPr>
              <w:ind w:left="210" w:right="-57" w:hanging="176"/>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50</w:t>
            </w:r>
          </w:p>
        </w:tc>
      </w:tr>
      <w:tr w:rsidR="00F06953" w:rsidRPr="0098474E" w14:paraId="0E0D7F66" w14:textId="77777777" w:rsidTr="00877DEC">
        <w:tc>
          <w:tcPr>
            <w:tcW w:w="3600" w:type="dxa"/>
            <w:tcBorders>
              <w:top w:val="nil"/>
              <w:bottom w:val="nil"/>
            </w:tcBorders>
            <w:vAlign w:val="bottom"/>
          </w:tcPr>
          <w:p w14:paraId="33DDD41A" w14:textId="7107FC99" w:rsidR="00F06953" w:rsidRPr="0098474E" w:rsidRDefault="00F06953" w:rsidP="00F06953">
            <w:pPr>
              <w:ind w:left="34" w:right="-72" w:hanging="142"/>
              <w:rPr>
                <w:rFonts w:asciiTheme="minorBidi" w:hAnsiTheme="minorBidi" w:cstheme="minorBidi"/>
                <w:sz w:val="26"/>
                <w:szCs w:val="26"/>
                <w:cs/>
                <w:lang w:val="en-US"/>
              </w:rPr>
            </w:pPr>
            <w:r w:rsidRPr="0098474E">
              <w:rPr>
                <w:rFonts w:asciiTheme="minorBidi" w:hAnsiTheme="minorBidi" w:cstheme="minorBidi"/>
                <w:sz w:val="26"/>
                <w:szCs w:val="26"/>
                <w:lang w:val="en-US"/>
              </w:rPr>
              <w:t xml:space="preserve">Moattama Gas Transportation Company Limited </w:t>
            </w:r>
            <w:r w:rsidRPr="0098474E">
              <w:rPr>
                <w:rFonts w:asciiTheme="minorBidi" w:hAnsiTheme="minorBidi" w:cstheme="minorBidi"/>
                <w:sz w:val="26"/>
                <w:szCs w:val="26"/>
                <w:cs/>
                <w:lang w:val="en-US"/>
              </w:rPr>
              <w:t>(</w:t>
            </w:r>
            <w:r w:rsidRPr="0098474E">
              <w:rPr>
                <w:rFonts w:asciiTheme="minorBidi" w:hAnsiTheme="minorBidi" w:cstheme="minorBidi"/>
                <w:sz w:val="26"/>
                <w:szCs w:val="26"/>
                <w:lang w:val="en-US"/>
              </w:rPr>
              <w:t>MGTC)</w:t>
            </w:r>
            <w:r w:rsidRPr="0098474E">
              <w:rPr>
                <w:rFonts w:asciiTheme="minorBidi" w:hAnsiTheme="minorBidi" w:cstheme="minorBidi"/>
                <w:b/>
                <w:bCs/>
                <w:sz w:val="26"/>
                <w:szCs w:val="26"/>
                <w:lang w:val="en-US"/>
              </w:rPr>
              <w:t xml:space="preserve"> </w:t>
            </w:r>
          </w:p>
        </w:tc>
        <w:tc>
          <w:tcPr>
            <w:tcW w:w="1944" w:type="dxa"/>
            <w:tcBorders>
              <w:top w:val="nil"/>
              <w:bottom w:val="nil"/>
            </w:tcBorders>
          </w:tcPr>
          <w:p w14:paraId="601EA9CF" w14:textId="77777777" w:rsidR="00F06953" w:rsidRPr="0098474E" w:rsidRDefault="00F06953" w:rsidP="00F06953">
            <w:pPr>
              <w:ind w:left="-43" w:right="-72"/>
              <w:jc w:val="center"/>
              <w:rPr>
                <w:rFonts w:asciiTheme="minorBidi" w:hAnsiTheme="minorBidi" w:cstheme="minorBidi"/>
                <w:sz w:val="26"/>
                <w:szCs w:val="26"/>
                <w:cs/>
                <w:lang w:val="en-US"/>
              </w:rPr>
            </w:pPr>
            <w:r w:rsidRPr="0098474E">
              <w:rPr>
                <w:rFonts w:asciiTheme="minorBidi" w:hAnsiTheme="minorBidi" w:cstheme="minorBidi"/>
                <w:sz w:val="26"/>
                <w:szCs w:val="26"/>
                <w:lang w:val="en-US"/>
              </w:rPr>
              <w:t>Bermuda</w:t>
            </w:r>
          </w:p>
        </w:tc>
        <w:tc>
          <w:tcPr>
            <w:tcW w:w="1689" w:type="dxa"/>
            <w:tcBorders>
              <w:top w:val="nil"/>
              <w:bottom w:val="nil"/>
            </w:tcBorders>
          </w:tcPr>
          <w:p w14:paraId="1365452A" w14:textId="4284556D" w:rsidR="00F06953" w:rsidRPr="0098474E" w:rsidRDefault="00F06953" w:rsidP="00F06953">
            <w:pPr>
              <w:ind w:left="34" w:right="-57"/>
              <w:jc w:val="center"/>
              <w:rPr>
                <w:rFonts w:asciiTheme="minorBidi" w:hAnsiTheme="minorBidi" w:cstheme="minorBidi"/>
                <w:sz w:val="26"/>
                <w:szCs w:val="26"/>
                <w:lang w:val="en-US"/>
              </w:rPr>
            </w:pPr>
            <w:r w:rsidRPr="0098474E">
              <w:rPr>
                <w:rFonts w:asciiTheme="minorBidi" w:hAnsiTheme="minorBidi" w:cstheme="minorBidi"/>
                <w:sz w:val="26"/>
                <w:szCs w:val="26"/>
                <w:lang w:val="en-US"/>
              </w:rPr>
              <w:t>Gas pipeline</w:t>
            </w:r>
          </w:p>
          <w:p w14:paraId="2F1B235E" w14:textId="77777777" w:rsidR="00F06953" w:rsidRPr="0098474E" w:rsidRDefault="00F06953" w:rsidP="00F06953">
            <w:pPr>
              <w:ind w:right="-57"/>
              <w:jc w:val="center"/>
              <w:rPr>
                <w:rFonts w:asciiTheme="minorBidi" w:hAnsiTheme="minorBidi" w:cstheme="minorBidi"/>
                <w:sz w:val="26"/>
                <w:szCs w:val="26"/>
                <w:cs/>
                <w:lang w:val="en-US"/>
              </w:rPr>
            </w:pPr>
            <w:r w:rsidRPr="0098474E">
              <w:rPr>
                <w:rFonts w:asciiTheme="minorBidi" w:hAnsiTheme="minorBidi" w:cstheme="minorBidi"/>
                <w:sz w:val="26"/>
                <w:szCs w:val="26"/>
                <w:lang w:val="en-US"/>
              </w:rPr>
              <w:t>transportation</w:t>
            </w:r>
          </w:p>
        </w:tc>
        <w:tc>
          <w:tcPr>
            <w:tcW w:w="1107" w:type="dxa"/>
            <w:tcBorders>
              <w:top w:val="nil"/>
              <w:bottom w:val="nil"/>
            </w:tcBorders>
          </w:tcPr>
          <w:p w14:paraId="3F288F16" w14:textId="258A1527" w:rsidR="00F06953" w:rsidRPr="0098474E" w:rsidRDefault="00AA2A15" w:rsidP="00F06953">
            <w:pPr>
              <w:ind w:left="210" w:right="-57" w:hanging="176"/>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62</w:t>
            </w:r>
            <w:r w:rsidR="00F06953"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963</w:t>
            </w:r>
          </w:p>
        </w:tc>
        <w:tc>
          <w:tcPr>
            <w:tcW w:w="1109" w:type="dxa"/>
            <w:tcBorders>
              <w:top w:val="nil"/>
              <w:bottom w:val="nil"/>
            </w:tcBorders>
          </w:tcPr>
          <w:p w14:paraId="120612D7" w14:textId="4B7A590E" w:rsidR="00F06953" w:rsidRPr="0098474E" w:rsidRDefault="00AA2A15" w:rsidP="00F06953">
            <w:pPr>
              <w:ind w:left="210" w:right="-57" w:hanging="176"/>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62</w:t>
            </w:r>
            <w:r w:rsidR="00F06953"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963</w:t>
            </w:r>
          </w:p>
        </w:tc>
      </w:tr>
      <w:tr w:rsidR="00F06953" w:rsidRPr="0098474E" w14:paraId="382031CB" w14:textId="77777777" w:rsidTr="00877DEC">
        <w:tc>
          <w:tcPr>
            <w:tcW w:w="3600" w:type="dxa"/>
            <w:tcBorders>
              <w:top w:val="nil"/>
              <w:bottom w:val="nil"/>
            </w:tcBorders>
          </w:tcPr>
          <w:p w14:paraId="05BA5E8C" w14:textId="0A488473" w:rsidR="00F06953" w:rsidRPr="0098474E" w:rsidRDefault="00F06953" w:rsidP="00F06953">
            <w:pPr>
              <w:ind w:left="-86" w:right="-72"/>
              <w:rPr>
                <w:rFonts w:asciiTheme="minorBidi" w:hAnsiTheme="minorBidi" w:cstheme="minorBidi"/>
                <w:sz w:val="26"/>
                <w:szCs w:val="26"/>
                <w:lang w:val="en-US"/>
              </w:rPr>
            </w:pPr>
            <w:r w:rsidRPr="0098474E">
              <w:rPr>
                <w:rFonts w:asciiTheme="minorBidi" w:hAnsiTheme="minorBidi" w:cstheme="minorBidi"/>
                <w:sz w:val="26"/>
                <w:szCs w:val="26"/>
                <w:lang w:val="en-US"/>
              </w:rPr>
              <w:t>Orange Energy Limited (Orange)</w:t>
            </w:r>
          </w:p>
        </w:tc>
        <w:tc>
          <w:tcPr>
            <w:tcW w:w="1944" w:type="dxa"/>
            <w:tcBorders>
              <w:top w:val="nil"/>
              <w:bottom w:val="nil"/>
            </w:tcBorders>
          </w:tcPr>
          <w:p w14:paraId="59C9C26D" w14:textId="178D9B73" w:rsidR="00F06953" w:rsidRPr="0098474E" w:rsidRDefault="00F06953" w:rsidP="00F06953">
            <w:pPr>
              <w:ind w:left="-43" w:right="-72"/>
              <w:jc w:val="center"/>
              <w:rPr>
                <w:rFonts w:asciiTheme="minorBidi" w:hAnsiTheme="minorBidi" w:cstheme="minorBidi"/>
                <w:sz w:val="26"/>
                <w:szCs w:val="26"/>
                <w:lang w:val="en-US"/>
              </w:rPr>
            </w:pPr>
            <w:r w:rsidRPr="0098474E">
              <w:rPr>
                <w:rFonts w:asciiTheme="minorBidi" w:hAnsiTheme="minorBidi" w:cstheme="minorBidi"/>
                <w:sz w:val="26"/>
                <w:szCs w:val="26"/>
                <w:lang w:val="en-US"/>
              </w:rPr>
              <w:t>Thailand</w:t>
            </w:r>
          </w:p>
        </w:tc>
        <w:tc>
          <w:tcPr>
            <w:tcW w:w="1689" w:type="dxa"/>
            <w:tcBorders>
              <w:top w:val="nil"/>
              <w:bottom w:val="nil"/>
            </w:tcBorders>
          </w:tcPr>
          <w:p w14:paraId="2C34B7D3" w14:textId="1600D8A3" w:rsidR="00F06953" w:rsidRPr="0098474E" w:rsidRDefault="00F06953" w:rsidP="00F06953">
            <w:pPr>
              <w:ind w:right="-57"/>
              <w:jc w:val="center"/>
              <w:rPr>
                <w:rFonts w:asciiTheme="minorBidi" w:hAnsiTheme="minorBidi" w:cstheme="minorBidi"/>
                <w:sz w:val="26"/>
                <w:szCs w:val="26"/>
                <w:lang w:val="en-US"/>
              </w:rPr>
            </w:pPr>
            <w:r w:rsidRPr="0098474E">
              <w:rPr>
                <w:rFonts w:asciiTheme="minorBidi" w:hAnsiTheme="minorBidi" w:cstheme="minorBidi"/>
                <w:sz w:val="26"/>
                <w:szCs w:val="26"/>
                <w:lang w:val="en-US"/>
              </w:rPr>
              <w:t>Petroleum</w:t>
            </w:r>
          </w:p>
        </w:tc>
        <w:tc>
          <w:tcPr>
            <w:tcW w:w="1107" w:type="dxa"/>
            <w:tcBorders>
              <w:top w:val="nil"/>
              <w:bottom w:val="nil"/>
            </w:tcBorders>
          </w:tcPr>
          <w:p w14:paraId="7D7CE686" w14:textId="6F948C13" w:rsidR="00F06953" w:rsidRPr="0098474E" w:rsidRDefault="00AA2A15" w:rsidP="00F06953">
            <w:pPr>
              <w:ind w:left="210" w:right="-57" w:hanging="176"/>
              <w:jc w:val="right"/>
              <w:rPr>
                <w:rFonts w:asciiTheme="minorBidi" w:hAnsiTheme="minorBidi" w:cstheme="minorBidi"/>
                <w:spacing w:val="-4"/>
                <w:position w:val="2"/>
                <w:sz w:val="26"/>
                <w:szCs w:val="26"/>
                <w:lang w:val="en-GB"/>
              </w:rPr>
            </w:pPr>
            <w:r w:rsidRPr="0098474E">
              <w:rPr>
                <w:rFonts w:asciiTheme="minorBidi" w:hAnsiTheme="minorBidi" w:cstheme="minorBidi"/>
                <w:spacing w:val="-4"/>
                <w:position w:val="2"/>
                <w:sz w:val="26"/>
                <w:szCs w:val="26"/>
                <w:lang w:val="en-GB"/>
              </w:rPr>
              <w:t>53</w:t>
            </w:r>
            <w:r w:rsidR="00F06953" w:rsidRPr="0098474E">
              <w:rPr>
                <w:rFonts w:asciiTheme="minorBidi" w:hAnsiTheme="minorBidi" w:cstheme="minorBidi"/>
                <w:spacing w:val="-4"/>
                <w:position w:val="2"/>
                <w:sz w:val="26"/>
                <w:szCs w:val="26"/>
                <w:lang w:val="en-GB"/>
              </w:rPr>
              <w:t>.</w:t>
            </w:r>
            <w:r w:rsidRPr="0098474E">
              <w:rPr>
                <w:rFonts w:asciiTheme="minorBidi" w:hAnsiTheme="minorBidi" w:cstheme="minorBidi"/>
                <w:spacing w:val="-4"/>
                <w:position w:val="2"/>
                <w:sz w:val="26"/>
                <w:szCs w:val="26"/>
                <w:lang w:val="en-GB"/>
              </w:rPr>
              <w:t>9496</w:t>
            </w:r>
          </w:p>
        </w:tc>
        <w:tc>
          <w:tcPr>
            <w:tcW w:w="1109" w:type="dxa"/>
            <w:tcBorders>
              <w:top w:val="nil"/>
              <w:bottom w:val="nil"/>
            </w:tcBorders>
          </w:tcPr>
          <w:p w14:paraId="3BA4B0D2" w14:textId="2CDD0E48" w:rsidR="00F06953" w:rsidRPr="0098474E" w:rsidRDefault="00AA2A15" w:rsidP="00F06953">
            <w:pPr>
              <w:ind w:left="210" w:right="-57" w:hanging="176"/>
              <w:jc w:val="right"/>
              <w:rPr>
                <w:rFonts w:asciiTheme="minorBidi" w:hAnsiTheme="minorBidi" w:cstheme="minorBidi"/>
                <w:spacing w:val="-4"/>
                <w:position w:val="2"/>
                <w:sz w:val="26"/>
                <w:szCs w:val="26"/>
                <w:lang w:val="en-GB"/>
              </w:rPr>
            </w:pPr>
            <w:r w:rsidRPr="0098474E">
              <w:rPr>
                <w:rFonts w:asciiTheme="minorBidi" w:hAnsiTheme="minorBidi" w:cstheme="minorBidi"/>
                <w:spacing w:val="-4"/>
                <w:position w:val="2"/>
                <w:sz w:val="26"/>
                <w:szCs w:val="26"/>
                <w:lang w:val="en-GB"/>
              </w:rPr>
              <w:t>53</w:t>
            </w:r>
            <w:r w:rsidR="00F06953" w:rsidRPr="0098474E">
              <w:rPr>
                <w:rFonts w:asciiTheme="minorBidi" w:hAnsiTheme="minorBidi" w:cstheme="minorBidi"/>
                <w:spacing w:val="-4"/>
                <w:position w:val="2"/>
                <w:sz w:val="26"/>
                <w:szCs w:val="26"/>
                <w:lang w:val="en-GB"/>
              </w:rPr>
              <w:t>.</w:t>
            </w:r>
            <w:r w:rsidRPr="0098474E">
              <w:rPr>
                <w:rFonts w:asciiTheme="minorBidi" w:hAnsiTheme="minorBidi" w:cstheme="minorBidi"/>
                <w:spacing w:val="-4"/>
                <w:position w:val="2"/>
                <w:sz w:val="26"/>
                <w:szCs w:val="26"/>
                <w:lang w:val="en-GB"/>
              </w:rPr>
              <w:t>9496</w:t>
            </w:r>
          </w:p>
        </w:tc>
      </w:tr>
      <w:tr w:rsidR="00F06953" w:rsidRPr="0098474E" w14:paraId="0DA1642F" w14:textId="77777777" w:rsidTr="00877DEC">
        <w:tc>
          <w:tcPr>
            <w:tcW w:w="3600" w:type="dxa"/>
            <w:tcBorders>
              <w:top w:val="nil"/>
              <w:bottom w:val="nil"/>
            </w:tcBorders>
          </w:tcPr>
          <w:p w14:paraId="249B3893" w14:textId="10853A23" w:rsidR="00F06953" w:rsidRPr="0098474E" w:rsidRDefault="00F06953" w:rsidP="00F06953">
            <w:pPr>
              <w:ind w:left="-86" w:right="-72"/>
              <w:rPr>
                <w:rFonts w:asciiTheme="minorBidi" w:hAnsiTheme="minorBidi" w:cstheme="minorBidi"/>
                <w:sz w:val="26"/>
                <w:szCs w:val="26"/>
                <w:lang w:val="en-US"/>
              </w:rPr>
            </w:pPr>
            <w:r w:rsidRPr="0098474E">
              <w:rPr>
                <w:rFonts w:asciiTheme="minorBidi" w:hAnsiTheme="minorBidi" w:cstheme="minorBidi"/>
                <w:sz w:val="26"/>
                <w:szCs w:val="26"/>
                <w:lang w:val="en-US"/>
              </w:rPr>
              <w:t>B</w:t>
            </w:r>
            <w:r w:rsidR="00AA2A15" w:rsidRPr="0098474E">
              <w:rPr>
                <w:rFonts w:asciiTheme="minorBidi" w:hAnsiTheme="minorBidi" w:cstheme="minorBidi"/>
                <w:sz w:val="26"/>
                <w:szCs w:val="26"/>
                <w:lang w:val="en-GB"/>
              </w:rPr>
              <w:t>8</w:t>
            </w:r>
            <w:r w:rsidRPr="0098474E">
              <w:rPr>
                <w:rFonts w:asciiTheme="minorBidi" w:hAnsiTheme="minorBidi" w:cstheme="minorBidi"/>
                <w:sz w:val="26"/>
                <w:szCs w:val="26"/>
                <w:lang w:val="en-US"/>
              </w:rPr>
              <w:t>/</w:t>
            </w:r>
            <w:r w:rsidR="00AA2A15" w:rsidRPr="0098474E">
              <w:rPr>
                <w:rFonts w:asciiTheme="minorBidi" w:hAnsiTheme="minorBidi" w:cstheme="minorBidi"/>
                <w:sz w:val="26"/>
                <w:szCs w:val="26"/>
                <w:lang w:val="en-GB"/>
              </w:rPr>
              <w:t>32</w:t>
            </w:r>
            <w:r w:rsidRPr="0098474E">
              <w:rPr>
                <w:rFonts w:asciiTheme="minorBidi" w:hAnsiTheme="minorBidi" w:cstheme="minorBidi"/>
                <w:sz w:val="26"/>
                <w:szCs w:val="26"/>
                <w:lang w:val="en-US"/>
              </w:rPr>
              <w:t xml:space="preserve"> Partners Limited (B</w:t>
            </w:r>
            <w:r w:rsidR="00AA2A15" w:rsidRPr="0098474E">
              <w:rPr>
                <w:rFonts w:asciiTheme="minorBidi" w:hAnsiTheme="minorBidi" w:cstheme="minorBidi"/>
                <w:sz w:val="26"/>
                <w:szCs w:val="26"/>
                <w:lang w:val="en-GB"/>
              </w:rPr>
              <w:t>8</w:t>
            </w:r>
            <w:r w:rsidRPr="0098474E">
              <w:rPr>
                <w:rFonts w:asciiTheme="minorBidi" w:hAnsiTheme="minorBidi" w:cstheme="minorBidi"/>
                <w:sz w:val="26"/>
                <w:szCs w:val="26"/>
                <w:lang w:val="en-US"/>
              </w:rPr>
              <w:t>/</w:t>
            </w:r>
            <w:r w:rsidR="00AA2A15" w:rsidRPr="0098474E">
              <w:rPr>
                <w:rFonts w:asciiTheme="minorBidi" w:hAnsiTheme="minorBidi" w:cstheme="minorBidi"/>
                <w:sz w:val="26"/>
                <w:szCs w:val="26"/>
                <w:lang w:val="en-GB"/>
              </w:rPr>
              <w:t>32</w:t>
            </w:r>
            <w:r w:rsidRPr="0098474E">
              <w:rPr>
                <w:rFonts w:asciiTheme="minorBidi" w:hAnsiTheme="minorBidi" w:cstheme="minorBidi"/>
                <w:sz w:val="26"/>
                <w:szCs w:val="26"/>
                <w:lang w:val="en-US"/>
              </w:rPr>
              <w:t xml:space="preserve"> Partners)</w:t>
            </w:r>
          </w:p>
        </w:tc>
        <w:tc>
          <w:tcPr>
            <w:tcW w:w="1944" w:type="dxa"/>
            <w:tcBorders>
              <w:top w:val="nil"/>
              <w:bottom w:val="nil"/>
            </w:tcBorders>
          </w:tcPr>
          <w:p w14:paraId="71D61439" w14:textId="45E44E83" w:rsidR="00F06953" w:rsidRPr="0098474E" w:rsidRDefault="00F06953" w:rsidP="00F06953">
            <w:pPr>
              <w:ind w:left="-43" w:right="-72"/>
              <w:jc w:val="center"/>
              <w:rPr>
                <w:rFonts w:asciiTheme="minorBidi" w:hAnsiTheme="minorBidi" w:cstheme="minorBidi"/>
                <w:sz w:val="26"/>
                <w:szCs w:val="26"/>
                <w:lang w:val="en-US"/>
              </w:rPr>
            </w:pPr>
            <w:r w:rsidRPr="0098474E">
              <w:rPr>
                <w:rFonts w:asciiTheme="minorBidi" w:hAnsiTheme="minorBidi" w:cstheme="minorBidi"/>
                <w:sz w:val="26"/>
                <w:szCs w:val="26"/>
                <w:lang w:val="en-US"/>
              </w:rPr>
              <w:t>Thailand</w:t>
            </w:r>
          </w:p>
        </w:tc>
        <w:tc>
          <w:tcPr>
            <w:tcW w:w="1689" w:type="dxa"/>
            <w:tcBorders>
              <w:top w:val="nil"/>
              <w:bottom w:val="nil"/>
            </w:tcBorders>
          </w:tcPr>
          <w:p w14:paraId="3CD2D115" w14:textId="39839971" w:rsidR="00F06953" w:rsidRPr="0098474E" w:rsidRDefault="00F06953" w:rsidP="00F06953">
            <w:pPr>
              <w:ind w:right="-57"/>
              <w:jc w:val="center"/>
              <w:rPr>
                <w:rFonts w:asciiTheme="minorBidi" w:hAnsiTheme="minorBidi" w:cstheme="minorBidi"/>
                <w:sz w:val="26"/>
                <w:szCs w:val="26"/>
                <w:lang w:val="en-US"/>
              </w:rPr>
            </w:pPr>
            <w:r w:rsidRPr="0098474E">
              <w:rPr>
                <w:rFonts w:asciiTheme="minorBidi" w:hAnsiTheme="minorBidi" w:cstheme="minorBidi"/>
                <w:sz w:val="26"/>
                <w:szCs w:val="26"/>
                <w:lang w:val="en-US"/>
              </w:rPr>
              <w:t>Petroleum</w:t>
            </w:r>
          </w:p>
        </w:tc>
        <w:tc>
          <w:tcPr>
            <w:tcW w:w="1107" w:type="dxa"/>
            <w:tcBorders>
              <w:top w:val="nil"/>
              <w:bottom w:val="nil"/>
            </w:tcBorders>
          </w:tcPr>
          <w:p w14:paraId="7EABEE90" w14:textId="52F867C8" w:rsidR="00F06953" w:rsidRPr="0098474E" w:rsidRDefault="00AA2A15" w:rsidP="00F06953">
            <w:pPr>
              <w:ind w:left="210" w:right="-57" w:hanging="176"/>
              <w:jc w:val="right"/>
              <w:rPr>
                <w:rFonts w:asciiTheme="minorBidi" w:hAnsiTheme="minorBidi" w:cstheme="minorBidi"/>
                <w:spacing w:val="-4"/>
                <w:position w:val="2"/>
                <w:sz w:val="26"/>
                <w:szCs w:val="26"/>
                <w:lang w:val="en-GB"/>
              </w:rPr>
            </w:pPr>
            <w:r w:rsidRPr="0098474E">
              <w:rPr>
                <w:rFonts w:asciiTheme="minorBidi" w:hAnsiTheme="minorBidi" w:cstheme="minorBidi"/>
                <w:spacing w:val="-4"/>
                <w:position w:val="2"/>
                <w:sz w:val="26"/>
                <w:szCs w:val="26"/>
                <w:lang w:val="en-GB"/>
              </w:rPr>
              <w:t>25</w:t>
            </w:r>
            <w:r w:rsidR="00F06953" w:rsidRPr="0098474E">
              <w:rPr>
                <w:rFonts w:asciiTheme="minorBidi" w:hAnsiTheme="minorBidi" w:cstheme="minorBidi"/>
                <w:spacing w:val="-4"/>
                <w:position w:val="2"/>
                <w:sz w:val="26"/>
                <w:szCs w:val="26"/>
                <w:lang w:val="en-GB"/>
              </w:rPr>
              <w:t>.</w:t>
            </w:r>
            <w:r w:rsidRPr="0098474E">
              <w:rPr>
                <w:rFonts w:asciiTheme="minorBidi" w:hAnsiTheme="minorBidi" w:cstheme="minorBidi"/>
                <w:spacing w:val="-4"/>
                <w:position w:val="2"/>
                <w:sz w:val="26"/>
                <w:szCs w:val="26"/>
                <w:lang w:val="en-GB"/>
              </w:rPr>
              <w:t>0009</w:t>
            </w:r>
          </w:p>
        </w:tc>
        <w:tc>
          <w:tcPr>
            <w:tcW w:w="1109" w:type="dxa"/>
            <w:tcBorders>
              <w:top w:val="nil"/>
              <w:bottom w:val="nil"/>
            </w:tcBorders>
          </w:tcPr>
          <w:p w14:paraId="24EC05A5" w14:textId="3AE4B528" w:rsidR="00F06953" w:rsidRPr="0098474E" w:rsidRDefault="00AA2A15" w:rsidP="00F06953">
            <w:pPr>
              <w:ind w:left="210" w:right="-57" w:hanging="176"/>
              <w:jc w:val="right"/>
              <w:rPr>
                <w:rFonts w:asciiTheme="minorBidi" w:hAnsiTheme="minorBidi" w:cstheme="minorBidi"/>
                <w:spacing w:val="-4"/>
                <w:position w:val="2"/>
                <w:sz w:val="26"/>
                <w:szCs w:val="26"/>
                <w:lang w:val="en-GB"/>
              </w:rPr>
            </w:pPr>
            <w:r w:rsidRPr="0098474E">
              <w:rPr>
                <w:rFonts w:asciiTheme="minorBidi" w:hAnsiTheme="minorBidi" w:cstheme="minorBidi"/>
                <w:spacing w:val="-4"/>
                <w:position w:val="2"/>
                <w:sz w:val="26"/>
                <w:szCs w:val="26"/>
                <w:lang w:val="en-GB"/>
              </w:rPr>
              <w:t>25</w:t>
            </w:r>
            <w:r w:rsidR="00F06953" w:rsidRPr="0098474E">
              <w:rPr>
                <w:rFonts w:asciiTheme="minorBidi" w:hAnsiTheme="minorBidi" w:cstheme="minorBidi"/>
                <w:spacing w:val="-4"/>
                <w:position w:val="2"/>
                <w:sz w:val="26"/>
                <w:szCs w:val="26"/>
                <w:lang w:val="en-GB"/>
              </w:rPr>
              <w:t>.</w:t>
            </w:r>
            <w:r w:rsidRPr="0098474E">
              <w:rPr>
                <w:rFonts w:asciiTheme="minorBidi" w:hAnsiTheme="minorBidi" w:cstheme="minorBidi"/>
                <w:spacing w:val="-4"/>
                <w:position w:val="2"/>
                <w:sz w:val="26"/>
                <w:szCs w:val="26"/>
                <w:lang w:val="en-GB"/>
              </w:rPr>
              <w:t>0009</w:t>
            </w:r>
          </w:p>
        </w:tc>
      </w:tr>
      <w:tr w:rsidR="00F06953" w:rsidRPr="0098474E" w14:paraId="201B08D1" w14:textId="77777777" w:rsidTr="00877DEC">
        <w:tc>
          <w:tcPr>
            <w:tcW w:w="3600" w:type="dxa"/>
            <w:tcBorders>
              <w:top w:val="nil"/>
              <w:bottom w:val="nil"/>
            </w:tcBorders>
          </w:tcPr>
          <w:p w14:paraId="426346E6" w14:textId="2B404055" w:rsidR="00F06953" w:rsidRPr="0098474E" w:rsidRDefault="00F06953" w:rsidP="00F06953">
            <w:pPr>
              <w:ind w:left="-86" w:right="-72"/>
              <w:rPr>
                <w:rFonts w:asciiTheme="minorBidi" w:hAnsiTheme="minorBidi" w:cstheme="minorBidi"/>
                <w:sz w:val="26"/>
                <w:szCs w:val="26"/>
                <w:lang w:val="en-US"/>
              </w:rPr>
            </w:pPr>
            <w:r w:rsidRPr="0098474E">
              <w:rPr>
                <w:rFonts w:asciiTheme="minorBidi" w:hAnsiTheme="minorBidi" w:cstheme="minorBidi"/>
                <w:sz w:val="26"/>
                <w:szCs w:val="26"/>
                <w:lang w:val="en-US"/>
              </w:rPr>
              <w:t>Hoang Long</w:t>
            </w:r>
            <w:r w:rsidRPr="0098474E">
              <w:rPr>
                <w:rFonts w:asciiTheme="minorBidi" w:hAnsiTheme="minorBidi" w:cstheme="minorBidi"/>
                <w:sz w:val="26"/>
                <w:szCs w:val="26"/>
                <w:cs/>
                <w:lang w:val="en-US"/>
              </w:rPr>
              <w:t xml:space="preserve"> </w:t>
            </w:r>
            <w:r w:rsidRPr="0098474E">
              <w:rPr>
                <w:rFonts w:asciiTheme="minorBidi" w:hAnsiTheme="minorBidi" w:cstheme="minorBidi"/>
                <w:sz w:val="26"/>
                <w:szCs w:val="26"/>
                <w:lang w:val="en-US"/>
              </w:rPr>
              <w:t>Joint</w:t>
            </w:r>
            <w:r w:rsidRPr="0098474E">
              <w:rPr>
                <w:rFonts w:asciiTheme="minorBidi" w:hAnsiTheme="minorBidi" w:cstheme="minorBidi"/>
                <w:sz w:val="26"/>
                <w:szCs w:val="26"/>
                <w:cs/>
                <w:lang w:val="en-US"/>
              </w:rPr>
              <w:t xml:space="preserve"> </w:t>
            </w:r>
            <w:r w:rsidRPr="0098474E">
              <w:rPr>
                <w:rFonts w:asciiTheme="minorBidi" w:hAnsiTheme="minorBidi" w:cstheme="minorBidi"/>
                <w:sz w:val="26"/>
                <w:szCs w:val="26"/>
                <w:lang w:val="en-US"/>
              </w:rPr>
              <w:t>Operating</w:t>
            </w:r>
            <w:r w:rsidRPr="0098474E">
              <w:rPr>
                <w:rFonts w:asciiTheme="minorBidi" w:hAnsiTheme="minorBidi" w:cstheme="minorBidi"/>
                <w:sz w:val="26"/>
                <w:szCs w:val="26"/>
                <w:cs/>
                <w:lang w:val="en-US"/>
              </w:rPr>
              <w:t xml:space="preserve"> </w:t>
            </w:r>
            <w:r w:rsidRPr="0098474E">
              <w:rPr>
                <w:rFonts w:asciiTheme="minorBidi" w:hAnsiTheme="minorBidi" w:cstheme="minorBidi"/>
                <w:sz w:val="26"/>
                <w:szCs w:val="26"/>
                <w:lang w:val="en-US"/>
              </w:rPr>
              <w:t>Company</w:t>
            </w:r>
          </w:p>
          <w:p w14:paraId="541F1671" w14:textId="28033F92" w:rsidR="00F06953" w:rsidRPr="0098474E" w:rsidRDefault="00F06953" w:rsidP="00F06953">
            <w:pPr>
              <w:ind w:left="-86" w:right="-72"/>
              <w:rPr>
                <w:rFonts w:asciiTheme="minorBidi" w:hAnsiTheme="minorBidi" w:cstheme="minorBidi"/>
                <w:sz w:val="26"/>
                <w:szCs w:val="26"/>
                <w:cs/>
                <w:lang w:val="en-US"/>
              </w:rPr>
            </w:pPr>
            <w:r w:rsidRPr="0098474E">
              <w:rPr>
                <w:rFonts w:asciiTheme="minorBidi" w:hAnsiTheme="minorBidi" w:cstheme="minorBidi"/>
                <w:sz w:val="26"/>
                <w:szCs w:val="26"/>
                <w:lang w:val="en-US"/>
              </w:rPr>
              <w:t xml:space="preserve">   (HL JOC)</w:t>
            </w:r>
          </w:p>
        </w:tc>
        <w:tc>
          <w:tcPr>
            <w:tcW w:w="1944" w:type="dxa"/>
            <w:tcBorders>
              <w:top w:val="nil"/>
              <w:bottom w:val="nil"/>
            </w:tcBorders>
          </w:tcPr>
          <w:p w14:paraId="47ACCBE9" w14:textId="77777777" w:rsidR="00F06953" w:rsidRPr="0098474E" w:rsidRDefault="00F06953" w:rsidP="00F06953">
            <w:pPr>
              <w:ind w:left="-43" w:right="-72"/>
              <w:jc w:val="center"/>
              <w:rPr>
                <w:rFonts w:asciiTheme="minorBidi" w:hAnsiTheme="minorBidi" w:cstheme="minorBidi"/>
                <w:sz w:val="26"/>
                <w:szCs w:val="26"/>
                <w:lang w:val="en-US"/>
              </w:rPr>
            </w:pPr>
            <w:r w:rsidRPr="0098474E">
              <w:rPr>
                <w:rFonts w:asciiTheme="minorBidi" w:hAnsiTheme="minorBidi" w:cstheme="minorBidi"/>
                <w:sz w:val="26"/>
                <w:szCs w:val="26"/>
                <w:lang w:val="en-US"/>
              </w:rPr>
              <w:t>Socialist Republic</w:t>
            </w:r>
          </w:p>
          <w:p w14:paraId="4B1781D6" w14:textId="77777777" w:rsidR="00F06953" w:rsidRPr="0098474E" w:rsidRDefault="00F06953" w:rsidP="00F06953">
            <w:pPr>
              <w:ind w:left="-43" w:right="-72"/>
              <w:jc w:val="center"/>
              <w:rPr>
                <w:rFonts w:asciiTheme="minorBidi" w:hAnsiTheme="minorBidi" w:cstheme="minorBidi"/>
                <w:sz w:val="26"/>
                <w:szCs w:val="26"/>
                <w:cs/>
                <w:lang w:val="en-US"/>
              </w:rPr>
            </w:pPr>
            <w:r w:rsidRPr="0098474E">
              <w:rPr>
                <w:rFonts w:asciiTheme="minorBidi" w:hAnsiTheme="minorBidi" w:cstheme="minorBidi"/>
                <w:sz w:val="26"/>
                <w:szCs w:val="26"/>
                <w:lang w:val="en-US"/>
              </w:rPr>
              <w:t>of Vietnam</w:t>
            </w:r>
          </w:p>
        </w:tc>
        <w:tc>
          <w:tcPr>
            <w:tcW w:w="1689" w:type="dxa"/>
            <w:tcBorders>
              <w:top w:val="nil"/>
              <w:bottom w:val="nil"/>
            </w:tcBorders>
          </w:tcPr>
          <w:p w14:paraId="5FDCC090" w14:textId="77777777" w:rsidR="00F06953" w:rsidRPr="0098474E" w:rsidRDefault="00F06953" w:rsidP="00F06953">
            <w:pPr>
              <w:ind w:right="-57"/>
              <w:jc w:val="center"/>
              <w:rPr>
                <w:rFonts w:asciiTheme="minorBidi" w:hAnsiTheme="minorBidi" w:cstheme="minorBidi"/>
                <w:sz w:val="26"/>
                <w:szCs w:val="26"/>
                <w:cs/>
                <w:lang w:val="en-US"/>
              </w:rPr>
            </w:pPr>
            <w:r w:rsidRPr="0098474E">
              <w:rPr>
                <w:rFonts w:asciiTheme="minorBidi" w:hAnsiTheme="minorBidi" w:cstheme="minorBidi"/>
                <w:sz w:val="26"/>
                <w:szCs w:val="26"/>
                <w:lang w:val="en-US"/>
              </w:rPr>
              <w:t>Petroleum</w:t>
            </w:r>
          </w:p>
        </w:tc>
        <w:tc>
          <w:tcPr>
            <w:tcW w:w="1107" w:type="dxa"/>
            <w:tcBorders>
              <w:top w:val="nil"/>
              <w:bottom w:val="nil"/>
            </w:tcBorders>
          </w:tcPr>
          <w:p w14:paraId="32D43BA4" w14:textId="33D22A68" w:rsidR="00F06953" w:rsidRPr="0098474E" w:rsidRDefault="00AA2A15" w:rsidP="00F06953">
            <w:pPr>
              <w:ind w:left="210" w:right="-57" w:hanging="176"/>
              <w:jc w:val="right"/>
              <w:rPr>
                <w:rFonts w:asciiTheme="minorBidi" w:hAnsiTheme="minorBidi" w:cstheme="minorBidi"/>
                <w:sz w:val="26"/>
                <w:szCs w:val="26"/>
                <w:lang w:val="en-US"/>
              </w:rPr>
            </w:pPr>
            <w:r w:rsidRPr="0098474E">
              <w:rPr>
                <w:rFonts w:asciiTheme="minorBidi" w:hAnsiTheme="minorBidi" w:cstheme="minorBidi"/>
                <w:sz w:val="26"/>
                <w:szCs w:val="26"/>
                <w:lang w:val="en-GB"/>
              </w:rPr>
              <w:t>28</w:t>
            </w:r>
            <w:r w:rsidR="00F06953"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5</w:t>
            </w:r>
          </w:p>
        </w:tc>
        <w:tc>
          <w:tcPr>
            <w:tcW w:w="1109" w:type="dxa"/>
            <w:tcBorders>
              <w:top w:val="nil"/>
              <w:bottom w:val="nil"/>
            </w:tcBorders>
          </w:tcPr>
          <w:p w14:paraId="1300C890" w14:textId="5A6B4447" w:rsidR="00F06953" w:rsidRPr="0098474E" w:rsidRDefault="00AA2A15" w:rsidP="00F06953">
            <w:pPr>
              <w:ind w:left="210" w:right="-57" w:hanging="176"/>
              <w:jc w:val="right"/>
              <w:rPr>
                <w:rFonts w:asciiTheme="minorBidi" w:hAnsiTheme="minorBidi" w:cstheme="minorBidi"/>
                <w:sz w:val="26"/>
                <w:szCs w:val="26"/>
                <w:lang w:val="en-US"/>
              </w:rPr>
            </w:pPr>
            <w:r w:rsidRPr="0098474E">
              <w:rPr>
                <w:rFonts w:asciiTheme="minorBidi" w:hAnsiTheme="minorBidi" w:cstheme="minorBidi"/>
                <w:sz w:val="26"/>
                <w:szCs w:val="26"/>
                <w:lang w:val="en-GB"/>
              </w:rPr>
              <w:t>28</w:t>
            </w:r>
            <w:r w:rsidR="00F06953"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5</w:t>
            </w:r>
          </w:p>
        </w:tc>
      </w:tr>
      <w:tr w:rsidR="00F06953" w:rsidRPr="0098474E" w14:paraId="67DF352E" w14:textId="77777777" w:rsidTr="00877DEC">
        <w:tc>
          <w:tcPr>
            <w:tcW w:w="3600" w:type="dxa"/>
            <w:tcBorders>
              <w:top w:val="nil"/>
              <w:bottom w:val="nil"/>
            </w:tcBorders>
          </w:tcPr>
          <w:p w14:paraId="6B05459F" w14:textId="77777777" w:rsidR="00F06953" w:rsidRPr="0098474E" w:rsidRDefault="00F06953" w:rsidP="00F06953">
            <w:pPr>
              <w:ind w:left="-86" w:right="-72"/>
              <w:rPr>
                <w:rFonts w:asciiTheme="minorBidi" w:hAnsiTheme="minorBidi" w:cstheme="minorBidi"/>
                <w:sz w:val="26"/>
                <w:szCs w:val="26"/>
                <w:lang w:val="en-US"/>
              </w:rPr>
            </w:pPr>
            <w:r w:rsidRPr="0098474E">
              <w:rPr>
                <w:rFonts w:asciiTheme="minorBidi" w:hAnsiTheme="minorBidi" w:cstheme="minorBidi"/>
                <w:sz w:val="26"/>
                <w:szCs w:val="26"/>
                <w:lang w:val="en-US"/>
              </w:rPr>
              <w:t>Hoan-Vu Joint Operating Company</w:t>
            </w:r>
          </w:p>
          <w:p w14:paraId="482DFEDC" w14:textId="767D5222" w:rsidR="00F06953" w:rsidRPr="0098474E" w:rsidRDefault="00F06953" w:rsidP="00F06953">
            <w:pPr>
              <w:ind w:left="-86" w:right="-72"/>
              <w:rPr>
                <w:rFonts w:asciiTheme="minorBidi" w:hAnsiTheme="minorBidi" w:cstheme="minorBidi"/>
                <w:sz w:val="26"/>
                <w:szCs w:val="26"/>
                <w:lang w:val="en-GB"/>
              </w:rPr>
            </w:pPr>
            <w:r w:rsidRPr="0098474E">
              <w:rPr>
                <w:rFonts w:asciiTheme="minorBidi" w:hAnsiTheme="minorBidi" w:cstheme="minorBidi"/>
                <w:sz w:val="26"/>
                <w:szCs w:val="26"/>
                <w:lang w:val="en-US"/>
              </w:rPr>
              <w:t xml:space="preserve">   (HV JOC)</w:t>
            </w:r>
          </w:p>
        </w:tc>
        <w:tc>
          <w:tcPr>
            <w:tcW w:w="1944" w:type="dxa"/>
            <w:tcBorders>
              <w:top w:val="nil"/>
              <w:bottom w:val="nil"/>
            </w:tcBorders>
          </w:tcPr>
          <w:p w14:paraId="27971BF5" w14:textId="77777777" w:rsidR="00F06953" w:rsidRPr="0098474E" w:rsidRDefault="00F06953" w:rsidP="00F06953">
            <w:pPr>
              <w:ind w:left="-43" w:right="-72"/>
              <w:jc w:val="center"/>
              <w:rPr>
                <w:rFonts w:asciiTheme="minorBidi" w:hAnsiTheme="minorBidi" w:cstheme="minorBidi"/>
                <w:sz w:val="26"/>
                <w:szCs w:val="26"/>
                <w:lang w:val="en-US"/>
              </w:rPr>
            </w:pPr>
            <w:r w:rsidRPr="0098474E">
              <w:rPr>
                <w:rFonts w:asciiTheme="minorBidi" w:hAnsiTheme="minorBidi" w:cstheme="minorBidi"/>
                <w:sz w:val="26"/>
                <w:szCs w:val="26"/>
                <w:lang w:val="en-US"/>
              </w:rPr>
              <w:t>Socialist Republic</w:t>
            </w:r>
          </w:p>
          <w:p w14:paraId="6B185E44" w14:textId="77777777" w:rsidR="00F06953" w:rsidRPr="0098474E" w:rsidRDefault="00F06953" w:rsidP="00F06953">
            <w:pPr>
              <w:ind w:left="-43" w:right="-72"/>
              <w:jc w:val="center"/>
              <w:rPr>
                <w:rFonts w:asciiTheme="minorBidi" w:hAnsiTheme="minorBidi" w:cstheme="minorBidi"/>
                <w:sz w:val="26"/>
                <w:szCs w:val="26"/>
                <w:cs/>
                <w:lang w:val="en-US"/>
              </w:rPr>
            </w:pPr>
            <w:r w:rsidRPr="0098474E">
              <w:rPr>
                <w:rFonts w:asciiTheme="minorBidi" w:hAnsiTheme="minorBidi" w:cstheme="minorBidi"/>
                <w:sz w:val="26"/>
                <w:szCs w:val="26"/>
                <w:lang w:val="en-US"/>
              </w:rPr>
              <w:t>of Vietnam</w:t>
            </w:r>
          </w:p>
        </w:tc>
        <w:tc>
          <w:tcPr>
            <w:tcW w:w="1689" w:type="dxa"/>
            <w:tcBorders>
              <w:top w:val="nil"/>
              <w:bottom w:val="nil"/>
            </w:tcBorders>
          </w:tcPr>
          <w:p w14:paraId="20E555DC" w14:textId="77777777" w:rsidR="00F06953" w:rsidRPr="0098474E" w:rsidRDefault="00F06953" w:rsidP="00F06953">
            <w:pPr>
              <w:ind w:right="-57"/>
              <w:jc w:val="center"/>
              <w:rPr>
                <w:rFonts w:asciiTheme="minorBidi" w:hAnsiTheme="minorBidi" w:cstheme="minorBidi"/>
                <w:sz w:val="26"/>
                <w:szCs w:val="26"/>
                <w:cs/>
                <w:lang w:val="en-US"/>
              </w:rPr>
            </w:pPr>
            <w:r w:rsidRPr="0098474E">
              <w:rPr>
                <w:rFonts w:asciiTheme="minorBidi" w:hAnsiTheme="minorBidi" w:cstheme="minorBidi"/>
                <w:sz w:val="26"/>
                <w:szCs w:val="26"/>
                <w:lang w:val="en-US"/>
              </w:rPr>
              <w:t>Petroleum</w:t>
            </w:r>
          </w:p>
        </w:tc>
        <w:tc>
          <w:tcPr>
            <w:tcW w:w="1107" w:type="dxa"/>
            <w:tcBorders>
              <w:top w:val="nil"/>
              <w:bottom w:val="nil"/>
            </w:tcBorders>
          </w:tcPr>
          <w:p w14:paraId="191B95D7" w14:textId="5E642096" w:rsidR="00F06953" w:rsidRPr="0098474E" w:rsidRDefault="00AA2A15" w:rsidP="00F06953">
            <w:pPr>
              <w:ind w:left="210" w:right="-57" w:hanging="176"/>
              <w:jc w:val="right"/>
              <w:rPr>
                <w:rFonts w:asciiTheme="minorBidi" w:hAnsiTheme="minorBidi" w:cstheme="minorBidi"/>
                <w:sz w:val="26"/>
                <w:szCs w:val="26"/>
                <w:lang w:val="en-US"/>
              </w:rPr>
            </w:pPr>
            <w:r w:rsidRPr="0098474E">
              <w:rPr>
                <w:rFonts w:asciiTheme="minorBidi" w:hAnsiTheme="minorBidi" w:cstheme="minorBidi"/>
                <w:sz w:val="26"/>
                <w:szCs w:val="26"/>
                <w:lang w:val="en-GB"/>
              </w:rPr>
              <w:t>25</w:t>
            </w:r>
          </w:p>
        </w:tc>
        <w:tc>
          <w:tcPr>
            <w:tcW w:w="1109" w:type="dxa"/>
            <w:tcBorders>
              <w:top w:val="nil"/>
              <w:bottom w:val="nil"/>
            </w:tcBorders>
          </w:tcPr>
          <w:p w14:paraId="5250266E" w14:textId="1DB851A6" w:rsidR="00F06953" w:rsidRPr="0098474E" w:rsidRDefault="00AA2A15" w:rsidP="00F06953">
            <w:pPr>
              <w:ind w:left="210" w:right="-57" w:hanging="176"/>
              <w:jc w:val="right"/>
              <w:rPr>
                <w:rFonts w:asciiTheme="minorBidi" w:hAnsiTheme="minorBidi" w:cstheme="minorBidi"/>
                <w:sz w:val="26"/>
                <w:szCs w:val="26"/>
                <w:lang w:val="en-US"/>
              </w:rPr>
            </w:pPr>
            <w:r w:rsidRPr="0098474E">
              <w:rPr>
                <w:rFonts w:asciiTheme="minorBidi" w:hAnsiTheme="minorBidi" w:cstheme="minorBidi"/>
                <w:sz w:val="26"/>
                <w:szCs w:val="26"/>
                <w:lang w:val="en-GB"/>
              </w:rPr>
              <w:t>25</w:t>
            </w:r>
          </w:p>
        </w:tc>
      </w:tr>
      <w:tr w:rsidR="00F06953" w:rsidRPr="0098474E" w14:paraId="039FEDC1" w14:textId="77777777" w:rsidTr="00877DEC">
        <w:tc>
          <w:tcPr>
            <w:tcW w:w="3600" w:type="dxa"/>
            <w:tcBorders>
              <w:top w:val="nil"/>
              <w:bottom w:val="nil"/>
            </w:tcBorders>
          </w:tcPr>
          <w:p w14:paraId="79082323" w14:textId="77777777" w:rsidR="00F06953" w:rsidRPr="0098474E" w:rsidRDefault="00F06953" w:rsidP="00F06953">
            <w:pPr>
              <w:ind w:left="-86" w:right="-72"/>
              <w:rPr>
                <w:rFonts w:asciiTheme="minorBidi" w:hAnsiTheme="minorBidi" w:cstheme="minorBidi"/>
                <w:sz w:val="26"/>
                <w:szCs w:val="26"/>
                <w:lang w:val="en-US"/>
              </w:rPr>
            </w:pPr>
            <w:r w:rsidRPr="0098474E">
              <w:rPr>
                <w:rFonts w:asciiTheme="minorBidi" w:hAnsiTheme="minorBidi" w:cstheme="minorBidi"/>
                <w:sz w:val="26"/>
                <w:szCs w:val="26"/>
                <w:lang w:val="en-US"/>
              </w:rPr>
              <w:t>Groupement Bir Seba (GBRS)</w:t>
            </w:r>
          </w:p>
        </w:tc>
        <w:tc>
          <w:tcPr>
            <w:tcW w:w="1944" w:type="dxa"/>
            <w:tcBorders>
              <w:top w:val="nil"/>
              <w:bottom w:val="nil"/>
            </w:tcBorders>
          </w:tcPr>
          <w:p w14:paraId="4838F877" w14:textId="2CF278E2" w:rsidR="00F06953" w:rsidRPr="0098474E" w:rsidRDefault="00F06953" w:rsidP="00F06953">
            <w:pPr>
              <w:ind w:left="-43" w:right="-72"/>
              <w:jc w:val="center"/>
              <w:rPr>
                <w:rFonts w:asciiTheme="minorBidi" w:hAnsiTheme="minorBidi" w:cstheme="minorBidi"/>
                <w:sz w:val="26"/>
                <w:szCs w:val="26"/>
                <w:lang w:val="en-US"/>
              </w:rPr>
            </w:pPr>
            <w:r w:rsidRPr="0098474E">
              <w:rPr>
                <w:rFonts w:asciiTheme="minorBidi" w:hAnsiTheme="minorBidi" w:cstheme="minorBidi"/>
                <w:sz w:val="26"/>
                <w:szCs w:val="26"/>
                <w:lang w:val="en-US"/>
              </w:rPr>
              <w:t>People's Democratic</w:t>
            </w:r>
          </w:p>
          <w:p w14:paraId="4CA0C5B8" w14:textId="77777777" w:rsidR="00F06953" w:rsidRPr="0098474E" w:rsidRDefault="00F06953" w:rsidP="00F06953">
            <w:pPr>
              <w:ind w:left="-43" w:right="-72"/>
              <w:jc w:val="center"/>
              <w:rPr>
                <w:rFonts w:asciiTheme="minorBidi" w:hAnsiTheme="minorBidi" w:cstheme="minorBidi"/>
                <w:sz w:val="26"/>
                <w:szCs w:val="26"/>
                <w:cs/>
                <w:lang w:val="en-US"/>
              </w:rPr>
            </w:pPr>
            <w:r w:rsidRPr="0098474E">
              <w:rPr>
                <w:rFonts w:asciiTheme="minorBidi" w:hAnsiTheme="minorBidi" w:cstheme="minorBidi"/>
                <w:sz w:val="26"/>
                <w:szCs w:val="26"/>
                <w:lang w:val="en-US"/>
              </w:rPr>
              <w:t>Republic of Algeria</w:t>
            </w:r>
          </w:p>
        </w:tc>
        <w:tc>
          <w:tcPr>
            <w:tcW w:w="1689" w:type="dxa"/>
            <w:tcBorders>
              <w:top w:val="nil"/>
              <w:bottom w:val="nil"/>
            </w:tcBorders>
          </w:tcPr>
          <w:p w14:paraId="4ECE118A" w14:textId="77777777" w:rsidR="00F06953" w:rsidRPr="0098474E" w:rsidRDefault="00F06953" w:rsidP="00F06953">
            <w:pPr>
              <w:ind w:right="-57"/>
              <w:jc w:val="center"/>
              <w:rPr>
                <w:rFonts w:asciiTheme="minorBidi" w:hAnsiTheme="minorBidi" w:cstheme="minorBidi"/>
                <w:sz w:val="26"/>
                <w:szCs w:val="26"/>
                <w:cs/>
                <w:lang w:val="en-US"/>
              </w:rPr>
            </w:pPr>
            <w:r w:rsidRPr="0098474E">
              <w:rPr>
                <w:rFonts w:asciiTheme="minorBidi" w:hAnsiTheme="minorBidi" w:cstheme="minorBidi"/>
                <w:sz w:val="26"/>
                <w:szCs w:val="26"/>
                <w:lang w:val="en-US"/>
              </w:rPr>
              <w:t>Petroleum</w:t>
            </w:r>
          </w:p>
        </w:tc>
        <w:tc>
          <w:tcPr>
            <w:tcW w:w="1107" w:type="dxa"/>
            <w:tcBorders>
              <w:top w:val="nil"/>
              <w:bottom w:val="nil"/>
            </w:tcBorders>
          </w:tcPr>
          <w:p w14:paraId="5283B1F9" w14:textId="65839AAD" w:rsidR="00F06953" w:rsidRPr="0098474E" w:rsidRDefault="00AA2A15" w:rsidP="00F06953">
            <w:pPr>
              <w:ind w:left="210" w:right="-57" w:hanging="176"/>
              <w:jc w:val="right"/>
              <w:rPr>
                <w:rFonts w:asciiTheme="minorBidi" w:hAnsiTheme="minorBidi" w:cstheme="minorBidi"/>
                <w:sz w:val="26"/>
                <w:szCs w:val="26"/>
                <w:lang w:val="en-US"/>
              </w:rPr>
            </w:pPr>
            <w:r w:rsidRPr="0098474E">
              <w:rPr>
                <w:rFonts w:asciiTheme="minorBidi" w:hAnsiTheme="minorBidi" w:cstheme="minorBidi"/>
                <w:sz w:val="26"/>
                <w:szCs w:val="26"/>
                <w:lang w:val="en-GB"/>
              </w:rPr>
              <w:t>35</w:t>
            </w:r>
          </w:p>
        </w:tc>
        <w:tc>
          <w:tcPr>
            <w:tcW w:w="1109" w:type="dxa"/>
            <w:tcBorders>
              <w:top w:val="nil"/>
              <w:bottom w:val="nil"/>
            </w:tcBorders>
          </w:tcPr>
          <w:p w14:paraId="214F8B4E" w14:textId="0258680C" w:rsidR="00F06953" w:rsidRPr="0098474E" w:rsidRDefault="00AA2A15" w:rsidP="00F06953">
            <w:pPr>
              <w:ind w:left="210" w:right="-57" w:hanging="176"/>
              <w:jc w:val="right"/>
              <w:rPr>
                <w:rFonts w:asciiTheme="minorBidi" w:hAnsiTheme="minorBidi" w:cstheme="minorBidi"/>
                <w:sz w:val="26"/>
                <w:szCs w:val="26"/>
                <w:lang w:val="en-US"/>
              </w:rPr>
            </w:pPr>
            <w:r w:rsidRPr="0098474E">
              <w:rPr>
                <w:rFonts w:asciiTheme="minorBidi" w:hAnsiTheme="minorBidi" w:cstheme="minorBidi"/>
                <w:sz w:val="26"/>
                <w:szCs w:val="26"/>
                <w:lang w:val="en-GB"/>
              </w:rPr>
              <w:t>35</w:t>
            </w:r>
          </w:p>
        </w:tc>
      </w:tr>
      <w:tr w:rsidR="00F06953" w:rsidRPr="0098474E" w14:paraId="03FC973F" w14:textId="77777777" w:rsidTr="00877DEC">
        <w:tc>
          <w:tcPr>
            <w:tcW w:w="3600" w:type="dxa"/>
            <w:tcBorders>
              <w:top w:val="nil"/>
              <w:bottom w:val="nil"/>
            </w:tcBorders>
          </w:tcPr>
          <w:p w14:paraId="2970C45B" w14:textId="77777777" w:rsidR="00F06953" w:rsidRPr="0098474E" w:rsidRDefault="00F06953" w:rsidP="00F06953">
            <w:pPr>
              <w:ind w:left="-86" w:right="-72"/>
              <w:rPr>
                <w:rFonts w:asciiTheme="minorBidi" w:hAnsiTheme="minorBidi" w:cstheme="minorBidi"/>
                <w:sz w:val="26"/>
                <w:szCs w:val="26"/>
                <w:lang w:val="en-US"/>
              </w:rPr>
            </w:pPr>
            <w:r w:rsidRPr="0098474E">
              <w:rPr>
                <w:rFonts w:asciiTheme="minorBidi" w:hAnsiTheme="minorBidi" w:cstheme="minorBidi"/>
                <w:sz w:val="26"/>
                <w:szCs w:val="26"/>
                <w:lang w:val="en-US"/>
              </w:rPr>
              <w:t>Andaman Transportation Limited (ATL)</w:t>
            </w:r>
          </w:p>
        </w:tc>
        <w:tc>
          <w:tcPr>
            <w:tcW w:w="1944" w:type="dxa"/>
            <w:tcBorders>
              <w:top w:val="nil"/>
              <w:bottom w:val="nil"/>
            </w:tcBorders>
          </w:tcPr>
          <w:p w14:paraId="66299639" w14:textId="77777777" w:rsidR="00F06953" w:rsidRPr="0098474E" w:rsidRDefault="00F06953" w:rsidP="00F06953">
            <w:pPr>
              <w:ind w:left="-43" w:right="-72"/>
              <w:jc w:val="center"/>
              <w:rPr>
                <w:rFonts w:asciiTheme="minorBidi" w:hAnsiTheme="minorBidi" w:cstheme="minorBidi"/>
                <w:sz w:val="26"/>
                <w:szCs w:val="26"/>
                <w:cs/>
                <w:lang w:val="en-US"/>
              </w:rPr>
            </w:pPr>
            <w:r w:rsidRPr="0098474E">
              <w:rPr>
                <w:rFonts w:asciiTheme="minorBidi" w:hAnsiTheme="minorBidi" w:cstheme="minorBidi"/>
                <w:sz w:val="26"/>
                <w:szCs w:val="26"/>
                <w:lang w:val="en-US"/>
              </w:rPr>
              <w:t>Cayman Islands</w:t>
            </w:r>
          </w:p>
        </w:tc>
        <w:tc>
          <w:tcPr>
            <w:tcW w:w="1689" w:type="dxa"/>
            <w:tcBorders>
              <w:top w:val="nil"/>
              <w:bottom w:val="nil"/>
            </w:tcBorders>
          </w:tcPr>
          <w:p w14:paraId="6474E744" w14:textId="23D1CDE9" w:rsidR="00F06953" w:rsidRPr="0098474E" w:rsidRDefault="00F06953" w:rsidP="00F06953">
            <w:pPr>
              <w:ind w:left="34" w:right="-57"/>
              <w:jc w:val="center"/>
              <w:rPr>
                <w:rFonts w:asciiTheme="minorBidi" w:hAnsiTheme="minorBidi" w:cstheme="minorBidi"/>
                <w:sz w:val="26"/>
                <w:szCs w:val="26"/>
                <w:lang w:val="en-US"/>
              </w:rPr>
            </w:pPr>
            <w:r w:rsidRPr="0098474E">
              <w:rPr>
                <w:rFonts w:asciiTheme="minorBidi" w:hAnsiTheme="minorBidi" w:cstheme="minorBidi"/>
                <w:sz w:val="26"/>
                <w:szCs w:val="26"/>
                <w:lang w:val="en-US"/>
              </w:rPr>
              <w:t>Gas pipeline</w:t>
            </w:r>
          </w:p>
          <w:p w14:paraId="73D8FE61" w14:textId="77777777" w:rsidR="00F06953" w:rsidRPr="0098474E" w:rsidRDefault="00F06953" w:rsidP="00F06953">
            <w:pPr>
              <w:ind w:left="34" w:right="-57"/>
              <w:jc w:val="center"/>
              <w:rPr>
                <w:rFonts w:asciiTheme="minorBidi" w:hAnsiTheme="minorBidi" w:cstheme="minorBidi"/>
                <w:sz w:val="26"/>
                <w:szCs w:val="26"/>
                <w:cs/>
                <w:lang w:val="en-US"/>
              </w:rPr>
            </w:pPr>
            <w:r w:rsidRPr="0098474E">
              <w:rPr>
                <w:rFonts w:asciiTheme="minorBidi" w:hAnsiTheme="minorBidi" w:cstheme="minorBidi"/>
                <w:sz w:val="26"/>
                <w:szCs w:val="26"/>
                <w:lang w:val="en-US"/>
              </w:rPr>
              <w:t>transportation</w:t>
            </w:r>
          </w:p>
        </w:tc>
        <w:tc>
          <w:tcPr>
            <w:tcW w:w="1107" w:type="dxa"/>
            <w:tcBorders>
              <w:top w:val="nil"/>
              <w:bottom w:val="nil"/>
            </w:tcBorders>
          </w:tcPr>
          <w:p w14:paraId="66A3D7E8" w14:textId="5F53AFB9" w:rsidR="00F06953" w:rsidRPr="0098474E" w:rsidRDefault="00AA2A15" w:rsidP="00F06953">
            <w:pPr>
              <w:ind w:left="210" w:right="-57" w:hanging="176"/>
              <w:jc w:val="right"/>
              <w:rPr>
                <w:rFonts w:asciiTheme="minorBidi" w:hAnsiTheme="minorBidi" w:cstheme="minorBidi"/>
                <w:sz w:val="26"/>
                <w:szCs w:val="26"/>
                <w:lang w:val="en-US"/>
              </w:rPr>
            </w:pPr>
            <w:r w:rsidRPr="0098474E">
              <w:rPr>
                <w:rFonts w:asciiTheme="minorBidi" w:hAnsiTheme="minorBidi" w:cstheme="minorBidi"/>
                <w:sz w:val="26"/>
                <w:szCs w:val="26"/>
                <w:lang w:val="en-GB"/>
              </w:rPr>
              <w:t>80</w:t>
            </w:r>
          </w:p>
        </w:tc>
        <w:tc>
          <w:tcPr>
            <w:tcW w:w="1109" w:type="dxa"/>
            <w:tcBorders>
              <w:top w:val="nil"/>
              <w:bottom w:val="nil"/>
            </w:tcBorders>
          </w:tcPr>
          <w:p w14:paraId="369EC51C" w14:textId="3240181E" w:rsidR="00F06953" w:rsidRPr="0098474E" w:rsidRDefault="00AA2A15" w:rsidP="00F06953">
            <w:pPr>
              <w:ind w:left="210" w:right="-57" w:hanging="176"/>
              <w:jc w:val="right"/>
              <w:rPr>
                <w:rFonts w:asciiTheme="minorBidi" w:hAnsiTheme="minorBidi" w:cstheme="minorBidi"/>
                <w:sz w:val="26"/>
                <w:szCs w:val="26"/>
                <w:lang w:val="en-US"/>
              </w:rPr>
            </w:pPr>
            <w:r w:rsidRPr="0098474E">
              <w:rPr>
                <w:rFonts w:asciiTheme="minorBidi" w:hAnsiTheme="minorBidi" w:cstheme="minorBidi"/>
                <w:sz w:val="26"/>
                <w:szCs w:val="26"/>
                <w:lang w:val="en-GB"/>
              </w:rPr>
              <w:t>80</w:t>
            </w:r>
          </w:p>
        </w:tc>
      </w:tr>
      <w:tr w:rsidR="00F06953" w:rsidRPr="0098474E" w14:paraId="4289E8E4" w14:textId="77777777" w:rsidTr="00877DEC">
        <w:tc>
          <w:tcPr>
            <w:tcW w:w="3600" w:type="dxa"/>
            <w:tcBorders>
              <w:top w:val="nil"/>
              <w:bottom w:val="nil"/>
            </w:tcBorders>
          </w:tcPr>
          <w:p w14:paraId="0C42F7B9" w14:textId="63F1EAB8" w:rsidR="00F06953" w:rsidRPr="0098474E" w:rsidRDefault="00F06953" w:rsidP="00F06953">
            <w:pPr>
              <w:ind w:left="-86" w:right="-72"/>
              <w:rPr>
                <w:rFonts w:asciiTheme="minorBidi" w:hAnsiTheme="minorBidi" w:cstheme="minorBidi"/>
                <w:sz w:val="26"/>
                <w:szCs w:val="26"/>
                <w:lang w:val="en-US"/>
              </w:rPr>
            </w:pPr>
            <w:r w:rsidRPr="0098474E">
              <w:rPr>
                <w:rFonts w:asciiTheme="minorBidi" w:hAnsiTheme="minorBidi" w:cstheme="minorBidi"/>
                <w:sz w:val="26"/>
                <w:szCs w:val="26"/>
                <w:lang w:val="en-US"/>
              </w:rPr>
              <w:t xml:space="preserve">Natuna </w:t>
            </w:r>
            <w:r w:rsidR="00AA2A15" w:rsidRPr="0098474E">
              <w:rPr>
                <w:rFonts w:asciiTheme="minorBidi" w:hAnsiTheme="minorBidi" w:cstheme="minorBidi"/>
                <w:sz w:val="26"/>
                <w:szCs w:val="26"/>
                <w:lang w:val="en-GB"/>
              </w:rPr>
              <w:t>2</w:t>
            </w:r>
            <w:r w:rsidRPr="0098474E">
              <w:rPr>
                <w:rFonts w:asciiTheme="minorBidi" w:hAnsiTheme="minorBidi" w:cstheme="minorBidi"/>
                <w:sz w:val="26"/>
                <w:szCs w:val="26"/>
                <w:lang w:val="en-US"/>
              </w:rPr>
              <w:t xml:space="preserve"> B.V. (Natuna) </w:t>
            </w:r>
          </w:p>
        </w:tc>
        <w:tc>
          <w:tcPr>
            <w:tcW w:w="1944" w:type="dxa"/>
            <w:tcBorders>
              <w:top w:val="nil"/>
              <w:bottom w:val="nil"/>
            </w:tcBorders>
          </w:tcPr>
          <w:p w14:paraId="002631A7" w14:textId="77777777" w:rsidR="00F06953" w:rsidRPr="0098474E" w:rsidRDefault="00F06953" w:rsidP="00F06953">
            <w:pPr>
              <w:ind w:left="-43" w:right="-72"/>
              <w:jc w:val="center"/>
              <w:rPr>
                <w:rFonts w:asciiTheme="minorBidi" w:hAnsiTheme="minorBidi" w:cstheme="minorBidi"/>
                <w:sz w:val="26"/>
                <w:szCs w:val="26"/>
                <w:cs/>
                <w:lang w:val="en-US"/>
              </w:rPr>
            </w:pPr>
            <w:r w:rsidRPr="0098474E">
              <w:rPr>
                <w:rFonts w:asciiTheme="minorBidi" w:hAnsiTheme="minorBidi" w:cstheme="minorBidi"/>
                <w:sz w:val="26"/>
                <w:szCs w:val="26"/>
                <w:lang w:val="en-US"/>
              </w:rPr>
              <w:t>Netherlands</w:t>
            </w:r>
          </w:p>
        </w:tc>
        <w:tc>
          <w:tcPr>
            <w:tcW w:w="1689" w:type="dxa"/>
            <w:tcBorders>
              <w:top w:val="nil"/>
              <w:bottom w:val="nil"/>
            </w:tcBorders>
          </w:tcPr>
          <w:p w14:paraId="544B850B" w14:textId="77777777" w:rsidR="00F06953" w:rsidRPr="0098474E" w:rsidRDefault="00F06953" w:rsidP="00F06953">
            <w:pPr>
              <w:ind w:right="-57"/>
              <w:jc w:val="center"/>
              <w:rPr>
                <w:rFonts w:asciiTheme="minorBidi" w:hAnsiTheme="minorBidi" w:cstheme="minorBidi"/>
                <w:sz w:val="26"/>
                <w:szCs w:val="26"/>
                <w:cs/>
                <w:lang w:val="en-US"/>
              </w:rPr>
            </w:pPr>
            <w:r w:rsidRPr="0098474E">
              <w:rPr>
                <w:rFonts w:asciiTheme="minorBidi" w:hAnsiTheme="minorBidi" w:cstheme="minorBidi"/>
                <w:sz w:val="26"/>
                <w:szCs w:val="26"/>
                <w:lang w:val="en-US"/>
              </w:rPr>
              <w:t>Petroleum</w:t>
            </w:r>
          </w:p>
        </w:tc>
        <w:tc>
          <w:tcPr>
            <w:tcW w:w="1107" w:type="dxa"/>
            <w:tcBorders>
              <w:top w:val="nil"/>
              <w:bottom w:val="nil"/>
            </w:tcBorders>
          </w:tcPr>
          <w:p w14:paraId="703BEBBC" w14:textId="47C22DD8" w:rsidR="00F06953" w:rsidRPr="0098474E" w:rsidRDefault="00AA2A15" w:rsidP="00F06953">
            <w:pPr>
              <w:ind w:left="210" w:right="-57" w:hanging="176"/>
              <w:jc w:val="right"/>
              <w:rPr>
                <w:rFonts w:asciiTheme="minorBidi" w:hAnsiTheme="minorBidi" w:cstheme="minorBidi"/>
                <w:sz w:val="26"/>
                <w:szCs w:val="26"/>
                <w:lang w:val="en-US"/>
              </w:rPr>
            </w:pPr>
            <w:r w:rsidRPr="0098474E">
              <w:rPr>
                <w:rFonts w:asciiTheme="minorBidi" w:hAnsiTheme="minorBidi" w:cstheme="minorBidi"/>
                <w:sz w:val="26"/>
                <w:szCs w:val="26"/>
                <w:lang w:val="en-GB"/>
              </w:rPr>
              <w:t>50</w:t>
            </w:r>
          </w:p>
        </w:tc>
        <w:tc>
          <w:tcPr>
            <w:tcW w:w="1109" w:type="dxa"/>
            <w:tcBorders>
              <w:top w:val="nil"/>
              <w:bottom w:val="nil"/>
            </w:tcBorders>
          </w:tcPr>
          <w:p w14:paraId="45CF735F" w14:textId="74BE29CD" w:rsidR="00F06953" w:rsidRPr="0098474E" w:rsidRDefault="00AA2A15" w:rsidP="00F06953">
            <w:pPr>
              <w:ind w:left="210" w:right="-57" w:hanging="176"/>
              <w:jc w:val="right"/>
              <w:rPr>
                <w:rFonts w:asciiTheme="minorBidi" w:hAnsiTheme="minorBidi" w:cstheme="minorBidi"/>
                <w:sz w:val="26"/>
                <w:szCs w:val="26"/>
                <w:lang w:val="en-US"/>
              </w:rPr>
            </w:pPr>
            <w:r w:rsidRPr="0098474E">
              <w:rPr>
                <w:rFonts w:asciiTheme="minorBidi" w:hAnsiTheme="minorBidi" w:cstheme="minorBidi"/>
                <w:sz w:val="26"/>
                <w:szCs w:val="26"/>
                <w:lang w:val="en-GB"/>
              </w:rPr>
              <w:t>50</w:t>
            </w:r>
          </w:p>
        </w:tc>
      </w:tr>
      <w:tr w:rsidR="00F06953" w:rsidRPr="0098474E" w14:paraId="71633DB0" w14:textId="77777777" w:rsidTr="00877DEC">
        <w:tc>
          <w:tcPr>
            <w:tcW w:w="3600" w:type="dxa"/>
            <w:tcBorders>
              <w:top w:val="nil"/>
              <w:bottom w:val="nil"/>
            </w:tcBorders>
          </w:tcPr>
          <w:p w14:paraId="3FB84374" w14:textId="77777777" w:rsidR="00F06953" w:rsidRPr="0098474E" w:rsidRDefault="00F06953" w:rsidP="00F06953">
            <w:pPr>
              <w:ind w:left="-86" w:right="-72"/>
              <w:rPr>
                <w:rFonts w:asciiTheme="minorBidi" w:hAnsiTheme="minorBidi" w:cstheme="minorBidi"/>
                <w:sz w:val="26"/>
                <w:szCs w:val="26"/>
                <w:lang w:val="en-US"/>
              </w:rPr>
            </w:pPr>
            <w:r w:rsidRPr="0098474E">
              <w:rPr>
                <w:rFonts w:asciiTheme="minorBidi" w:hAnsiTheme="minorBidi" w:cstheme="minorBidi"/>
                <w:sz w:val="26"/>
                <w:szCs w:val="26"/>
                <w:lang w:val="en-US"/>
              </w:rPr>
              <w:t xml:space="preserve">Petroleum Development Oman </w:t>
            </w:r>
            <w:r w:rsidRPr="0098474E">
              <w:rPr>
                <w:rFonts w:asciiTheme="minorBidi" w:hAnsiTheme="minorBidi" w:cstheme="minorBidi"/>
                <w:sz w:val="26"/>
                <w:szCs w:val="26"/>
                <w:lang w:val="en-GB"/>
              </w:rPr>
              <w:t>LLC</w:t>
            </w:r>
            <w:r w:rsidRPr="0098474E">
              <w:rPr>
                <w:rFonts w:asciiTheme="minorBidi" w:hAnsiTheme="minorBidi" w:cstheme="minorBidi"/>
                <w:sz w:val="26"/>
                <w:szCs w:val="26"/>
                <w:lang w:val="en-US"/>
              </w:rPr>
              <w:t xml:space="preserve"> (PDO)</w:t>
            </w:r>
          </w:p>
        </w:tc>
        <w:tc>
          <w:tcPr>
            <w:tcW w:w="1944" w:type="dxa"/>
            <w:tcBorders>
              <w:top w:val="nil"/>
              <w:bottom w:val="nil"/>
            </w:tcBorders>
          </w:tcPr>
          <w:p w14:paraId="1B007DB4" w14:textId="77777777" w:rsidR="00F06953" w:rsidRPr="0098474E" w:rsidRDefault="00F06953" w:rsidP="00F06953">
            <w:pPr>
              <w:ind w:left="-43" w:right="-72"/>
              <w:jc w:val="center"/>
              <w:rPr>
                <w:rFonts w:asciiTheme="minorBidi" w:hAnsiTheme="minorBidi" w:cstheme="minorBidi"/>
                <w:sz w:val="26"/>
                <w:szCs w:val="26"/>
                <w:cs/>
                <w:lang w:val="en-US"/>
              </w:rPr>
            </w:pPr>
            <w:r w:rsidRPr="0098474E">
              <w:rPr>
                <w:rFonts w:asciiTheme="minorBidi" w:hAnsiTheme="minorBidi" w:cstheme="minorBidi"/>
                <w:sz w:val="26"/>
                <w:szCs w:val="26"/>
                <w:lang w:val="en-US"/>
              </w:rPr>
              <w:t>Sultanate of Oman</w:t>
            </w:r>
          </w:p>
        </w:tc>
        <w:tc>
          <w:tcPr>
            <w:tcW w:w="1689" w:type="dxa"/>
            <w:tcBorders>
              <w:top w:val="nil"/>
              <w:bottom w:val="nil"/>
            </w:tcBorders>
          </w:tcPr>
          <w:p w14:paraId="7CE31D95" w14:textId="77777777" w:rsidR="00F06953" w:rsidRPr="0098474E" w:rsidRDefault="00F06953" w:rsidP="00F06953">
            <w:pPr>
              <w:ind w:right="-57"/>
              <w:jc w:val="center"/>
              <w:rPr>
                <w:rFonts w:asciiTheme="minorBidi" w:hAnsiTheme="minorBidi" w:cstheme="minorBidi"/>
                <w:sz w:val="26"/>
                <w:szCs w:val="26"/>
                <w:cs/>
                <w:lang w:val="en-US"/>
              </w:rPr>
            </w:pPr>
            <w:r w:rsidRPr="0098474E">
              <w:rPr>
                <w:rFonts w:asciiTheme="minorBidi" w:hAnsiTheme="minorBidi" w:cstheme="minorBidi"/>
                <w:sz w:val="26"/>
                <w:szCs w:val="26"/>
                <w:lang w:val="en-US"/>
              </w:rPr>
              <w:t>Petroleum</w:t>
            </w:r>
          </w:p>
        </w:tc>
        <w:tc>
          <w:tcPr>
            <w:tcW w:w="1107" w:type="dxa"/>
            <w:tcBorders>
              <w:top w:val="nil"/>
              <w:bottom w:val="nil"/>
            </w:tcBorders>
          </w:tcPr>
          <w:p w14:paraId="2FF2CA00" w14:textId="23516D13" w:rsidR="00F06953" w:rsidRPr="0098474E" w:rsidRDefault="00AA2A15" w:rsidP="00F06953">
            <w:pPr>
              <w:ind w:left="210" w:right="-57" w:hanging="176"/>
              <w:jc w:val="right"/>
              <w:rPr>
                <w:rFonts w:asciiTheme="minorBidi" w:hAnsiTheme="minorBidi" w:cstheme="minorBidi"/>
                <w:sz w:val="26"/>
                <w:szCs w:val="26"/>
                <w:lang w:val="en-US"/>
              </w:rPr>
            </w:pPr>
            <w:r w:rsidRPr="0098474E">
              <w:rPr>
                <w:rFonts w:asciiTheme="minorBidi" w:hAnsiTheme="minorBidi" w:cstheme="minorBidi"/>
                <w:sz w:val="26"/>
                <w:szCs w:val="26"/>
                <w:lang w:val="en-GB"/>
              </w:rPr>
              <w:t>2</w:t>
            </w:r>
          </w:p>
        </w:tc>
        <w:tc>
          <w:tcPr>
            <w:tcW w:w="1109" w:type="dxa"/>
            <w:tcBorders>
              <w:top w:val="nil"/>
              <w:bottom w:val="nil"/>
            </w:tcBorders>
          </w:tcPr>
          <w:p w14:paraId="103C38FF" w14:textId="6B43FCA6" w:rsidR="00F06953" w:rsidRPr="0098474E" w:rsidRDefault="00AA2A15" w:rsidP="00F06953">
            <w:pPr>
              <w:ind w:left="210" w:right="-57" w:hanging="176"/>
              <w:jc w:val="right"/>
              <w:rPr>
                <w:rFonts w:asciiTheme="minorBidi" w:hAnsiTheme="minorBidi" w:cstheme="minorBidi"/>
                <w:sz w:val="26"/>
                <w:szCs w:val="26"/>
                <w:lang w:val="en-US"/>
              </w:rPr>
            </w:pPr>
            <w:r w:rsidRPr="0098474E">
              <w:rPr>
                <w:rFonts w:asciiTheme="minorBidi" w:hAnsiTheme="minorBidi" w:cstheme="minorBidi"/>
                <w:sz w:val="26"/>
                <w:szCs w:val="26"/>
                <w:lang w:val="en-GB"/>
              </w:rPr>
              <w:t>2</w:t>
            </w:r>
          </w:p>
        </w:tc>
      </w:tr>
      <w:tr w:rsidR="00F06953" w:rsidRPr="0098474E" w14:paraId="02259B56" w14:textId="77777777" w:rsidTr="00877DEC">
        <w:tc>
          <w:tcPr>
            <w:tcW w:w="3600" w:type="dxa"/>
            <w:tcBorders>
              <w:top w:val="nil"/>
              <w:bottom w:val="nil"/>
            </w:tcBorders>
          </w:tcPr>
          <w:p w14:paraId="07428BD7" w14:textId="77777777" w:rsidR="00F06953" w:rsidRPr="0098474E" w:rsidRDefault="00F06953" w:rsidP="00F06953">
            <w:pPr>
              <w:ind w:left="-86" w:right="-72"/>
              <w:rPr>
                <w:rFonts w:asciiTheme="minorBidi" w:hAnsiTheme="minorBidi" w:cstheme="minorBidi"/>
                <w:sz w:val="26"/>
                <w:szCs w:val="26"/>
                <w:lang w:val="en-US"/>
              </w:rPr>
            </w:pPr>
            <w:r w:rsidRPr="0098474E">
              <w:rPr>
                <w:rFonts w:asciiTheme="minorBidi" w:hAnsiTheme="minorBidi" w:cstheme="minorBidi"/>
                <w:sz w:val="26"/>
                <w:szCs w:val="26"/>
                <w:lang w:val="en-US"/>
              </w:rPr>
              <w:t>Abu Dhabi Gas Industries Limited (AGP)</w:t>
            </w:r>
          </w:p>
        </w:tc>
        <w:tc>
          <w:tcPr>
            <w:tcW w:w="1944" w:type="dxa"/>
            <w:tcBorders>
              <w:top w:val="nil"/>
              <w:bottom w:val="nil"/>
            </w:tcBorders>
          </w:tcPr>
          <w:p w14:paraId="1EFB772C" w14:textId="77777777" w:rsidR="00F06953" w:rsidRPr="0098474E" w:rsidRDefault="00F06953" w:rsidP="00F06953">
            <w:pPr>
              <w:ind w:left="-43" w:right="-72"/>
              <w:jc w:val="center"/>
              <w:rPr>
                <w:rFonts w:asciiTheme="minorBidi" w:hAnsiTheme="minorBidi" w:cstheme="minorBidi"/>
                <w:sz w:val="26"/>
                <w:szCs w:val="26"/>
                <w:cs/>
                <w:lang w:val="en-US"/>
              </w:rPr>
            </w:pPr>
            <w:r w:rsidRPr="0098474E">
              <w:rPr>
                <w:rFonts w:asciiTheme="minorBidi" w:hAnsiTheme="minorBidi" w:cstheme="minorBidi"/>
                <w:sz w:val="26"/>
                <w:szCs w:val="26"/>
                <w:lang w:val="en-US"/>
              </w:rPr>
              <w:t>United Arab Emirates</w:t>
            </w:r>
          </w:p>
        </w:tc>
        <w:tc>
          <w:tcPr>
            <w:tcW w:w="1689" w:type="dxa"/>
            <w:tcBorders>
              <w:top w:val="nil"/>
              <w:bottom w:val="nil"/>
            </w:tcBorders>
          </w:tcPr>
          <w:p w14:paraId="30179213" w14:textId="77777777" w:rsidR="00F06953" w:rsidRPr="0098474E" w:rsidRDefault="00F06953" w:rsidP="00F06953">
            <w:pPr>
              <w:ind w:right="-57"/>
              <w:jc w:val="center"/>
              <w:rPr>
                <w:rFonts w:asciiTheme="minorBidi" w:hAnsiTheme="minorBidi" w:cstheme="minorBidi"/>
                <w:sz w:val="26"/>
                <w:szCs w:val="26"/>
                <w:cs/>
                <w:lang w:val="en-US"/>
              </w:rPr>
            </w:pPr>
            <w:r w:rsidRPr="0098474E">
              <w:rPr>
                <w:rFonts w:asciiTheme="minorBidi" w:hAnsiTheme="minorBidi" w:cstheme="minorBidi"/>
                <w:sz w:val="26"/>
                <w:szCs w:val="26"/>
                <w:lang w:val="en-US"/>
              </w:rPr>
              <w:t>Petroleum</w:t>
            </w:r>
          </w:p>
        </w:tc>
        <w:tc>
          <w:tcPr>
            <w:tcW w:w="1107" w:type="dxa"/>
            <w:tcBorders>
              <w:top w:val="nil"/>
              <w:bottom w:val="nil"/>
            </w:tcBorders>
          </w:tcPr>
          <w:p w14:paraId="134BBA7F" w14:textId="009BB680" w:rsidR="00F06953" w:rsidRPr="0098474E" w:rsidRDefault="00AA2A15" w:rsidP="00F06953">
            <w:pPr>
              <w:ind w:left="210" w:right="-57" w:hanging="176"/>
              <w:jc w:val="right"/>
              <w:rPr>
                <w:rFonts w:asciiTheme="minorBidi" w:hAnsiTheme="minorBidi" w:cstheme="minorBidi"/>
                <w:sz w:val="26"/>
                <w:szCs w:val="26"/>
                <w:lang w:val="en-US"/>
              </w:rPr>
            </w:pPr>
            <w:r w:rsidRPr="0098474E">
              <w:rPr>
                <w:rFonts w:asciiTheme="minorBidi" w:hAnsiTheme="minorBidi" w:cstheme="minorBidi"/>
                <w:sz w:val="26"/>
                <w:szCs w:val="26"/>
                <w:lang w:val="en-GB"/>
              </w:rPr>
              <w:t>2</w:t>
            </w:r>
          </w:p>
        </w:tc>
        <w:tc>
          <w:tcPr>
            <w:tcW w:w="1109" w:type="dxa"/>
            <w:tcBorders>
              <w:top w:val="nil"/>
              <w:bottom w:val="nil"/>
            </w:tcBorders>
          </w:tcPr>
          <w:p w14:paraId="5B3E5A93" w14:textId="6AB30CA8" w:rsidR="00F06953" w:rsidRPr="0098474E" w:rsidRDefault="00AA2A15" w:rsidP="00F06953">
            <w:pPr>
              <w:ind w:left="210" w:right="-57" w:hanging="176"/>
              <w:jc w:val="right"/>
              <w:rPr>
                <w:rFonts w:asciiTheme="minorBidi" w:hAnsiTheme="minorBidi" w:cstheme="minorBidi"/>
                <w:sz w:val="26"/>
                <w:szCs w:val="26"/>
                <w:lang w:val="en-US"/>
              </w:rPr>
            </w:pPr>
            <w:r w:rsidRPr="0098474E">
              <w:rPr>
                <w:rFonts w:asciiTheme="minorBidi" w:hAnsiTheme="minorBidi" w:cstheme="minorBidi"/>
                <w:sz w:val="26"/>
                <w:szCs w:val="26"/>
                <w:lang w:val="en-GB"/>
              </w:rPr>
              <w:t>2</w:t>
            </w:r>
          </w:p>
        </w:tc>
      </w:tr>
      <w:tr w:rsidR="00F06953" w:rsidRPr="0098474E" w14:paraId="319C083B" w14:textId="77777777" w:rsidTr="00877DEC">
        <w:tc>
          <w:tcPr>
            <w:tcW w:w="3600" w:type="dxa"/>
            <w:tcBorders>
              <w:top w:val="nil"/>
              <w:bottom w:val="nil"/>
            </w:tcBorders>
          </w:tcPr>
          <w:p w14:paraId="77C4F53A" w14:textId="77777777" w:rsidR="00F06953" w:rsidRPr="0098474E" w:rsidRDefault="00F06953" w:rsidP="00F06953">
            <w:pPr>
              <w:ind w:left="-86" w:right="-72"/>
              <w:rPr>
                <w:rFonts w:asciiTheme="minorBidi" w:hAnsiTheme="minorBidi" w:cstheme="minorBidi"/>
                <w:sz w:val="26"/>
                <w:szCs w:val="26"/>
                <w:lang w:val="en-US"/>
              </w:rPr>
            </w:pPr>
            <w:r w:rsidRPr="0098474E">
              <w:rPr>
                <w:rFonts w:asciiTheme="minorBidi" w:hAnsiTheme="minorBidi" w:cstheme="minorBidi"/>
                <w:sz w:val="26"/>
                <w:szCs w:val="26"/>
                <w:lang w:val="en-US"/>
              </w:rPr>
              <w:t>Private Oil Holdings Oman Limited (POHOL)</w:t>
            </w:r>
          </w:p>
        </w:tc>
        <w:tc>
          <w:tcPr>
            <w:tcW w:w="1944" w:type="dxa"/>
            <w:tcBorders>
              <w:top w:val="nil"/>
              <w:bottom w:val="nil"/>
            </w:tcBorders>
          </w:tcPr>
          <w:p w14:paraId="5A009ABF" w14:textId="77777777" w:rsidR="00F06953" w:rsidRPr="0098474E" w:rsidRDefault="00F06953" w:rsidP="00F06953">
            <w:pPr>
              <w:ind w:left="-43" w:right="-72"/>
              <w:jc w:val="center"/>
              <w:rPr>
                <w:rFonts w:asciiTheme="minorBidi" w:hAnsiTheme="minorBidi" w:cstheme="minorBidi"/>
                <w:sz w:val="26"/>
                <w:szCs w:val="26"/>
                <w:cs/>
                <w:lang w:val="en-US"/>
              </w:rPr>
            </w:pPr>
            <w:r w:rsidRPr="0098474E">
              <w:rPr>
                <w:rFonts w:asciiTheme="minorBidi" w:hAnsiTheme="minorBidi" w:cstheme="minorBidi"/>
                <w:sz w:val="26"/>
                <w:szCs w:val="26"/>
                <w:lang w:val="en-US"/>
              </w:rPr>
              <w:t>United Kingdom of Great Britain and Northern Ireland</w:t>
            </w:r>
          </w:p>
        </w:tc>
        <w:tc>
          <w:tcPr>
            <w:tcW w:w="1689" w:type="dxa"/>
            <w:tcBorders>
              <w:top w:val="nil"/>
              <w:bottom w:val="nil"/>
            </w:tcBorders>
          </w:tcPr>
          <w:p w14:paraId="643D78B6" w14:textId="77777777" w:rsidR="00F06953" w:rsidRPr="0098474E" w:rsidRDefault="00F06953" w:rsidP="00F06953">
            <w:pPr>
              <w:ind w:right="-57"/>
              <w:jc w:val="center"/>
              <w:rPr>
                <w:rFonts w:asciiTheme="minorBidi" w:hAnsiTheme="minorBidi" w:cstheme="minorBidi"/>
                <w:sz w:val="26"/>
                <w:szCs w:val="26"/>
                <w:cs/>
                <w:lang w:val="en-US"/>
              </w:rPr>
            </w:pPr>
            <w:r w:rsidRPr="0098474E">
              <w:rPr>
                <w:rFonts w:asciiTheme="minorBidi" w:hAnsiTheme="minorBidi" w:cstheme="minorBidi"/>
                <w:sz w:val="26"/>
                <w:szCs w:val="26"/>
                <w:lang w:val="en-US"/>
              </w:rPr>
              <w:t>Petroleum</w:t>
            </w:r>
          </w:p>
        </w:tc>
        <w:tc>
          <w:tcPr>
            <w:tcW w:w="1107" w:type="dxa"/>
            <w:tcBorders>
              <w:top w:val="nil"/>
              <w:bottom w:val="nil"/>
            </w:tcBorders>
          </w:tcPr>
          <w:p w14:paraId="254CCA77" w14:textId="1BB24A2F" w:rsidR="00F06953" w:rsidRPr="0098474E" w:rsidRDefault="00AA2A15" w:rsidP="00F06953">
            <w:pPr>
              <w:ind w:left="210" w:right="-57" w:hanging="176"/>
              <w:jc w:val="right"/>
              <w:rPr>
                <w:rFonts w:asciiTheme="minorBidi" w:hAnsiTheme="minorBidi" w:cstheme="minorBidi"/>
                <w:sz w:val="26"/>
                <w:szCs w:val="26"/>
                <w:lang w:val="en-US"/>
              </w:rPr>
            </w:pPr>
            <w:r w:rsidRPr="0098474E">
              <w:rPr>
                <w:rFonts w:asciiTheme="minorBidi" w:hAnsiTheme="minorBidi" w:cstheme="minorBidi"/>
                <w:sz w:val="26"/>
                <w:szCs w:val="26"/>
                <w:lang w:val="en-GB"/>
              </w:rPr>
              <w:t>5</w:t>
            </w:r>
          </w:p>
        </w:tc>
        <w:tc>
          <w:tcPr>
            <w:tcW w:w="1109" w:type="dxa"/>
            <w:tcBorders>
              <w:top w:val="nil"/>
              <w:bottom w:val="nil"/>
            </w:tcBorders>
          </w:tcPr>
          <w:p w14:paraId="0E0003BC" w14:textId="76F49DD0" w:rsidR="00F06953" w:rsidRPr="0098474E" w:rsidRDefault="00AA2A15" w:rsidP="00F06953">
            <w:pPr>
              <w:ind w:left="210" w:right="-57" w:hanging="176"/>
              <w:jc w:val="right"/>
              <w:rPr>
                <w:rFonts w:asciiTheme="minorBidi" w:hAnsiTheme="minorBidi" w:cstheme="minorBidi"/>
                <w:sz w:val="26"/>
                <w:szCs w:val="26"/>
                <w:lang w:val="en-US"/>
              </w:rPr>
            </w:pPr>
            <w:r w:rsidRPr="0098474E">
              <w:rPr>
                <w:rFonts w:asciiTheme="minorBidi" w:hAnsiTheme="minorBidi" w:cstheme="minorBidi"/>
                <w:sz w:val="26"/>
                <w:szCs w:val="26"/>
                <w:lang w:val="en-GB"/>
              </w:rPr>
              <w:t>5</w:t>
            </w:r>
          </w:p>
        </w:tc>
      </w:tr>
      <w:tr w:rsidR="00F06953" w:rsidRPr="0098474E" w14:paraId="1EDA0355" w14:textId="77777777" w:rsidTr="00877DEC">
        <w:tc>
          <w:tcPr>
            <w:tcW w:w="3600" w:type="dxa"/>
            <w:tcBorders>
              <w:top w:val="nil"/>
              <w:bottom w:val="nil"/>
            </w:tcBorders>
            <w:vAlign w:val="center"/>
          </w:tcPr>
          <w:p w14:paraId="41B93508" w14:textId="77777777" w:rsidR="00F06953" w:rsidRPr="0098474E" w:rsidRDefault="00F06953" w:rsidP="00F06953">
            <w:pPr>
              <w:ind w:left="34" w:right="-72" w:hanging="142"/>
              <w:rPr>
                <w:rFonts w:asciiTheme="minorBidi" w:hAnsiTheme="minorBidi" w:cstheme="minorBidi"/>
                <w:sz w:val="26"/>
                <w:szCs w:val="26"/>
                <w:lang w:val="en-US"/>
              </w:rPr>
            </w:pPr>
            <w:r w:rsidRPr="0098474E">
              <w:rPr>
                <w:rFonts w:asciiTheme="minorBidi" w:hAnsiTheme="minorBidi" w:cstheme="minorBidi"/>
                <w:sz w:val="26"/>
                <w:szCs w:val="26"/>
                <w:lang w:val="en-US"/>
              </w:rPr>
              <w:t xml:space="preserve">Petroleum Development Oman Services LLC </w:t>
            </w:r>
          </w:p>
          <w:p w14:paraId="0EE82BBA" w14:textId="593B8445" w:rsidR="00F06953" w:rsidRPr="0098474E" w:rsidRDefault="00F06953" w:rsidP="00F06953">
            <w:pPr>
              <w:ind w:left="34" w:right="-72" w:hanging="142"/>
              <w:rPr>
                <w:rFonts w:asciiTheme="minorBidi" w:hAnsiTheme="minorBidi" w:cstheme="minorBidi"/>
                <w:sz w:val="26"/>
                <w:szCs w:val="26"/>
                <w:vertAlign w:val="superscript"/>
                <w:lang w:val="en-GB"/>
              </w:rPr>
            </w:pPr>
            <w:r w:rsidRPr="0098474E">
              <w:rPr>
                <w:rFonts w:asciiTheme="minorBidi" w:hAnsiTheme="minorBidi" w:cstheme="minorBidi"/>
                <w:sz w:val="26"/>
                <w:szCs w:val="26"/>
                <w:lang w:val="en-US"/>
              </w:rPr>
              <w:t xml:space="preserve">   (PDO-S)</w:t>
            </w:r>
          </w:p>
        </w:tc>
        <w:tc>
          <w:tcPr>
            <w:tcW w:w="1944" w:type="dxa"/>
            <w:tcBorders>
              <w:top w:val="nil"/>
              <w:bottom w:val="nil"/>
            </w:tcBorders>
          </w:tcPr>
          <w:p w14:paraId="7BE23950" w14:textId="6D145064" w:rsidR="00F06953" w:rsidRPr="0098474E" w:rsidRDefault="00F06953" w:rsidP="00F06953">
            <w:pPr>
              <w:ind w:left="-43" w:right="-72"/>
              <w:jc w:val="center"/>
              <w:rPr>
                <w:rFonts w:asciiTheme="minorBidi" w:hAnsiTheme="minorBidi" w:cstheme="minorBidi"/>
                <w:sz w:val="26"/>
                <w:szCs w:val="26"/>
                <w:lang w:val="en-US"/>
              </w:rPr>
            </w:pPr>
            <w:r w:rsidRPr="0098474E">
              <w:rPr>
                <w:rFonts w:asciiTheme="minorBidi" w:hAnsiTheme="minorBidi" w:cstheme="minorBidi"/>
                <w:sz w:val="26"/>
                <w:szCs w:val="26"/>
                <w:shd w:val="clear" w:color="auto" w:fill="FFFFFF"/>
              </w:rPr>
              <w:t>Sultanate of Oman</w:t>
            </w:r>
          </w:p>
        </w:tc>
        <w:tc>
          <w:tcPr>
            <w:tcW w:w="1689" w:type="dxa"/>
            <w:tcBorders>
              <w:top w:val="nil"/>
              <w:bottom w:val="nil"/>
            </w:tcBorders>
          </w:tcPr>
          <w:p w14:paraId="30BD9B7D" w14:textId="07A566B3" w:rsidR="00F06953" w:rsidRPr="0098474E" w:rsidRDefault="00F06953" w:rsidP="00F06953">
            <w:pPr>
              <w:ind w:right="-57"/>
              <w:jc w:val="center"/>
              <w:rPr>
                <w:rFonts w:asciiTheme="minorBidi" w:hAnsiTheme="minorBidi" w:cstheme="minorBidi"/>
                <w:sz w:val="26"/>
                <w:szCs w:val="26"/>
                <w:lang w:val="en-US"/>
              </w:rPr>
            </w:pPr>
            <w:r w:rsidRPr="0098474E">
              <w:rPr>
                <w:rFonts w:asciiTheme="minorBidi" w:hAnsiTheme="minorBidi" w:cstheme="minorBidi"/>
                <w:sz w:val="26"/>
                <w:szCs w:val="26"/>
                <w:lang w:val="en-US"/>
              </w:rPr>
              <w:t>Petroleum</w:t>
            </w:r>
          </w:p>
        </w:tc>
        <w:tc>
          <w:tcPr>
            <w:tcW w:w="1107" w:type="dxa"/>
            <w:tcBorders>
              <w:top w:val="nil"/>
              <w:bottom w:val="nil"/>
            </w:tcBorders>
          </w:tcPr>
          <w:p w14:paraId="7502D3C3" w14:textId="79F32BE1" w:rsidR="00F06953" w:rsidRPr="0098474E" w:rsidRDefault="00AA2A15" w:rsidP="00F06953">
            <w:pPr>
              <w:ind w:left="210" w:right="-57" w:hanging="176"/>
              <w:jc w:val="right"/>
              <w:rPr>
                <w:rFonts w:asciiTheme="minorBidi" w:hAnsiTheme="minorBidi" w:cstheme="minorBidi"/>
                <w:spacing w:val="-4"/>
                <w:position w:val="2"/>
                <w:sz w:val="26"/>
                <w:szCs w:val="26"/>
                <w:lang w:val="en-GB"/>
              </w:rPr>
            </w:pPr>
            <w:r w:rsidRPr="0098474E">
              <w:rPr>
                <w:rFonts w:asciiTheme="minorBidi" w:hAnsiTheme="minorBidi" w:cstheme="minorBidi"/>
                <w:spacing w:val="-4"/>
                <w:position w:val="2"/>
                <w:sz w:val="26"/>
                <w:szCs w:val="26"/>
                <w:lang w:val="en-GB"/>
              </w:rPr>
              <w:t>1</w:t>
            </w:r>
            <w:r w:rsidR="00F06953" w:rsidRPr="0098474E">
              <w:rPr>
                <w:rFonts w:asciiTheme="minorBidi" w:hAnsiTheme="minorBidi" w:cstheme="minorBidi"/>
                <w:spacing w:val="-4"/>
                <w:position w:val="2"/>
                <w:sz w:val="26"/>
                <w:szCs w:val="26"/>
                <w:lang w:val="en-GB"/>
              </w:rPr>
              <w:t>.</w:t>
            </w:r>
            <w:r w:rsidRPr="0098474E">
              <w:rPr>
                <w:rFonts w:asciiTheme="minorBidi" w:hAnsiTheme="minorBidi" w:cstheme="minorBidi"/>
                <w:spacing w:val="-4"/>
                <w:position w:val="2"/>
                <w:sz w:val="26"/>
                <w:szCs w:val="26"/>
                <w:lang w:val="en-GB"/>
              </w:rPr>
              <w:t>9998</w:t>
            </w:r>
          </w:p>
        </w:tc>
        <w:tc>
          <w:tcPr>
            <w:tcW w:w="1109" w:type="dxa"/>
            <w:tcBorders>
              <w:top w:val="nil"/>
              <w:bottom w:val="nil"/>
            </w:tcBorders>
          </w:tcPr>
          <w:p w14:paraId="0882D961" w14:textId="7625E64C" w:rsidR="00F06953" w:rsidRPr="0098474E" w:rsidRDefault="00AA2A15" w:rsidP="00F06953">
            <w:pPr>
              <w:ind w:left="210" w:right="-57" w:hanging="176"/>
              <w:jc w:val="right"/>
              <w:rPr>
                <w:rFonts w:asciiTheme="minorBidi" w:hAnsiTheme="minorBidi" w:cstheme="minorBidi"/>
                <w:spacing w:val="-4"/>
                <w:position w:val="2"/>
                <w:sz w:val="26"/>
                <w:szCs w:val="26"/>
                <w:lang w:val="en-GB"/>
              </w:rPr>
            </w:pPr>
            <w:r w:rsidRPr="0098474E">
              <w:rPr>
                <w:rFonts w:asciiTheme="minorBidi" w:hAnsiTheme="minorBidi" w:cstheme="minorBidi"/>
                <w:spacing w:val="-4"/>
                <w:position w:val="2"/>
                <w:sz w:val="26"/>
                <w:szCs w:val="26"/>
                <w:lang w:val="en-GB"/>
              </w:rPr>
              <w:t>1</w:t>
            </w:r>
            <w:r w:rsidR="00F06953" w:rsidRPr="0098474E">
              <w:rPr>
                <w:rFonts w:asciiTheme="minorBidi" w:hAnsiTheme="minorBidi" w:cstheme="minorBidi"/>
                <w:spacing w:val="-4"/>
                <w:position w:val="2"/>
                <w:sz w:val="26"/>
                <w:szCs w:val="26"/>
                <w:lang w:val="en-GB"/>
              </w:rPr>
              <w:t>.</w:t>
            </w:r>
            <w:r w:rsidRPr="0098474E">
              <w:rPr>
                <w:rFonts w:asciiTheme="minorBidi" w:hAnsiTheme="minorBidi" w:cstheme="minorBidi"/>
                <w:spacing w:val="-4"/>
                <w:position w:val="2"/>
                <w:sz w:val="26"/>
                <w:szCs w:val="26"/>
                <w:lang w:val="en-GB"/>
              </w:rPr>
              <w:t>9998</w:t>
            </w:r>
          </w:p>
        </w:tc>
      </w:tr>
      <w:tr w:rsidR="00F06953" w:rsidRPr="0098474E" w14:paraId="511516BE" w14:textId="77777777" w:rsidTr="00D114F4">
        <w:tc>
          <w:tcPr>
            <w:tcW w:w="3600" w:type="dxa"/>
            <w:tcBorders>
              <w:top w:val="nil"/>
              <w:bottom w:val="nil"/>
            </w:tcBorders>
            <w:vAlign w:val="center"/>
          </w:tcPr>
          <w:p w14:paraId="401DF631" w14:textId="4EEFAA6A" w:rsidR="00F06953" w:rsidRPr="0098474E" w:rsidRDefault="00F06953" w:rsidP="00F06953">
            <w:pPr>
              <w:ind w:left="34" w:right="-72" w:hanging="142"/>
              <w:rPr>
                <w:rFonts w:asciiTheme="minorBidi" w:hAnsiTheme="minorBidi" w:cstheme="minorBidi"/>
                <w:sz w:val="26"/>
                <w:szCs w:val="26"/>
                <w:vertAlign w:val="superscript"/>
                <w:lang w:val="en-US"/>
              </w:rPr>
            </w:pPr>
            <w:r w:rsidRPr="0098474E">
              <w:rPr>
                <w:rFonts w:asciiTheme="minorBidi" w:hAnsiTheme="minorBidi" w:cstheme="minorBidi"/>
                <w:sz w:val="26"/>
                <w:szCs w:val="26"/>
                <w:lang w:val="en-US"/>
              </w:rPr>
              <w:t xml:space="preserve">Groupement Hassi Bir Rekaiz (GHBR) </w:t>
            </w:r>
          </w:p>
        </w:tc>
        <w:tc>
          <w:tcPr>
            <w:tcW w:w="1944" w:type="dxa"/>
            <w:tcBorders>
              <w:top w:val="nil"/>
              <w:bottom w:val="nil"/>
            </w:tcBorders>
          </w:tcPr>
          <w:p w14:paraId="587A9568" w14:textId="47A05275" w:rsidR="00F06953" w:rsidRPr="0098474E" w:rsidRDefault="00F06953" w:rsidP="00F06953">
            <w:pPr>
              <w:ind w:left="-43" w:right="-72"/>
              <w:jc w:val="center"/>
              <w:rPr>
                <w:rFonts w:asciiTheme="minorBidi" w:hAnsiTheme="minorBidi" w:cstheme="minorBidi"/>
                <w:sz w:val="26"/>
                <w:szCs w:val="26"/>
                <w:shd w:val="clear" w:color="auto" w:fill="FFFFFF"/>
                <w:lang w:val="en-US"/>
              </w:rPr>
            </w:pPr>
            <w:r w:rsidRPr="0098474E">
              <w:rPr>
                <w:rFonts w:asciiTheme="minorBidi" w:hAnsiTheme="minorBidi" w:cstheme="minorBidi"/>
                <w:sz w:val="26"/>
                <w:szCs w:val="26"/>
                <w:shd w:val="clear" w:color="auto" w:fill="FFFFFF"/>
                <w:lang w:val="en-US"/>
              </w:rPr>
              <w:t>People's Democratic Republic of Algeria</w:t>
            </w:r>
          </w:p>
        </w:tc>
        <w:tc>
          <w:tcPr>
            <w:tcW w:w="1689" w:type="dxa"/>
            <w:tcBorders>
              <w:top w:val="nil"/>
              <w:bottom w:val="nil"/>
            </w:tcBorders>
          </w:tcPr>
          <w:p w14:paraId="71C2AE4A" w14:textId="08BABF08" w:rsidR="00F06953" w:rsidRPr="0098474E" w:rsidRDefault="00F06953" w:rsidP="00F06953">
            <w:pPr>
              <w:ind w:right="-57"/>
              <w:jc w:val="center"/>
              <w:rPr>
                <w:rFonts w:asciiTheme="minorBidi" w:hAnsiTheme="minorBidi" w:cstheme="minorBidi"/>
                <w:sz w:val="26"/>
                <w:szCs w:val="26"/>
                <w:lang w:val="en-US"/>
              </w:rPr>
            </w:pPr>
            <w:r w:rsidRPr="0098474E">
              <w:rPr>
                <w:rFonts w:asciiTheme="minorBidi" w:hAnsiTheme="minorBidi" w:cstheme="minorBidi"/>
                <w:sz w:val="26"/>
                <w:szCs w:val="26"/>
                <w:lang w:val="en-US"/>
              </w:rPr>
              <w:t>Petroleum</w:t>
            </w:r>
          </w:p>
        </w:tc>
        <w:tc>
          <w:tcPr>
            <w:tcW w:w="1107" w:type="dxa"/>
            <w:tcBorders>
              <w:top w:val="nil"/>
              <w:bottom w:val="nil"/>
            </w:tcBorders>
          </w:tcPr>
          <w:p w14:paraId="54A54238" w14:textId="6B353FB4" w:rsidR="00F06953" w:rsidRPr="0098474E" w:rsidRDefault="00AA2A15" w:rsidP="00F06953">
            <w:pPr>
              <w:ind w:left="210" w:right="-57" w:hanging="176"/>
              <w:jc w:val="right"/>
              <w:rPr>
                <w:rFonts w:asciiTheme="minorBidi" w:hAnsiTheme="minorBidi" w:cstheme="minorBidi"/>
                <w:spacing w:val="-4"/>
                <w:position w:val="2"/>
                <w:sz w:val="26"/>
                <w:szCs w:val="26"/>
                <w:lang w:val="en-GB"/>
              </w:rPr>
            </w:pPr>
            <w:r w:rsidRPr="0098474E">
              <w:rPr>
                <w:rFonts w:asciiTheme="minorBidi" w:hAnsiTheme="minorBidi" w:cstheme="minorBidi"/>
                <w:spacing w:val="-4"/>
                <w:position w:val="2"/>
                <w:sz w:val="26"/>
                <w:szCs w:val="26"/>
                <w:lang w:val="en-GB"/>
              </w:rPr>
              <w:t>49</w:t>
            </w:r>
          </w:p>
        </w:tc>
        <w:tc>
          <w:tcPr>
            <w:tcW w:w="1109" w:type="dxa"/>
            <w:tcBorders>
              <w:top w:val="nil"/>
              <w:bottom w:val="nil"/>
            </w:tcBorders>
          </w:tcPr>
          <w:p w14:paraId="62EA4990" w14:textId="61448F2E" w:rsidR="00F06953" w:rsidRPr="0098474E" w:rsidRDefault="00AA2A15" w:rsidP="00F06953">
            <w:pPr>
              <w:ind w:left="210" w:right="-57" w:hanging="176"/>
              <w:jc w:val="right"/>
              <w:rPr>
                <w:rFonts w:asciiTheme="minorBidi" w:hAnsiTheme="minorBidi" w:cstheme="minorBidi"/>
                <w:spacing w:val="-4"/>
                <w:position w:val="2"/>
                <w:sz w:val="26"/>
                <w:szCs w:val="26"/>
                <w:lang w:val="en-GB"/>
              </w:rPr>
            </w:pPr>
            <w:r w:rsidRPr="0098474E">
              <w:rPr>
                <w:rFonts w:asciiTheme="minorBidi" w:hAnsiTheme="minorBidi" w:cstheme="minorBidi"/>
                <w:spacing w:val="-4"/>
                <w:position w:val="2"/>
                <w:sz w:val="26"/>
                <w:szCs w:val="26"/>
                <w:lang w:val="en-GB"/>
              </w:rPr>
              <w:t>49</w:t>
            </w:r>
          </w:p>
        </w:tc>
      </w:tr>
      <w:tr w:rsidR="00D114F4" w:rsidRPr="0098474E" w14:paraId="55AB6CC1" w14:textId="77777777" w:rsidTr="00877DEC">
        <w:tc>
          <w:tcPr>
            <w:tcW w:w="3600" w:type="dxa"/>
            <w:tcBorders>
              <w:top w:val="nil"/>
              <w:bottom w:val="single" w:sz="4" w:space="0" w:color="auto"/>
            </w:tcBorders>
            <w:vAlign w:val="center"/>
          </w:tcPr>
          <w:p w14:paraId="2A16D0AD" w14:textId="7AF60C79" w:rsidR="00D114F4" w:rsidRPr="0098474E" w:rsidRDefault="00D114F4" w:rsidP="00F06953">
            <w:pPr>
              <w:ind w:left="34" w:right="-72" w:hanging="142"/>
              <w:rPr>
                <w:rFonts w:asciiTheme="minorBidi" w:hAnsiTheme="minorBidi" w:cstheme="minorBidi"/>
                <w:sz w:val="26"/>
                <w:szCs w:val="26"/>
                <w:lang w:val="en-US"/>
              </w:rPr>
            </w:pPr>
            <w:r w:rsidRPr="0098474E">
              <w:rPr>
                <w:rFonts w:asciiTheme="minorBidi" w:hAnsiTheme="minorBidi" w:cstheme="minorBidi"/>
                <w:sz w:val="26"/>
                <w:szCs w:val="26"/>
                <w:lang w:val="en-US"/>
              </w:rPr>
              <w:t xml:space="preserve">PTTEP JDX &amp; PC JDA </w:t>
            </w:r>
            <w:r w:rsidR="00496186" w:rsidRPr="0098474E">
              <w:rPr>
                <w:rFonts w:ascii="Cordia New" w:hAnsi="Cordia New" w:cs="Cordia New"/>
                <w:lang w:val="en-US"/>
              </w:rPr>
              <w:t xml:space="preserve">Joint Operations Sdn. Bhd. (PPJO) </w:t>
            </w:r>
            <w:r w:rsidR="00496186" w:rsidRPr="0098474E">
              <w:rPr>
                <w:rFonts w:ascii="Cordia New" w:hAnsi="Cordia New" w:cs="Cordia New"/>
                <w:vertAlign w:val="superscript"/>
                <w:lang w:val="en-US"/>
              </w:rPr>
              <w:t>1</w:t>
            </w:r>
          </w:p>
        </w:tc>
        <w:tc>
          <w:tcPr>
            <w:tcW w:w="1944" w:type="dxa"/>
            <w:tcBorders>
              <w:top w:val="nil"/>
              <w:bottom w:val="single" w:sz="4" w:space="0" w:color="auto"/>
            </w:tcBorders>
          </w:tcPr>
          <w:p w14:paraId="48503472" w14:textId="2C453740" w:rsidR="00D114F4" w:rsidRPr="0098474E" w:rsidRDefault="00D114F4" w:rsidP="00F06953">
            <w:pPr>
              <w:ind w:left="-43" w:right="-72"/>
              <w:jc w:val="center"/>
              <w:rPr>
                <w:rFonts w:asciiTheme="minorBidi" w:hAnsiTheme="minorBidi" w:cstheme="minorBidi"/>
                <w:sz w:val="26"/>
                <w:szCs w:val="26"/>
                <w:shd w:val="clear" w:color="auto" w:fill="FFFFFF"/>
                <w:lang w:val="en-US"/>
              </w:rPr>
            </w:pPr>
            <w:r w:rsidRPr="0098474E">
              <w:rPr>
                <w:rFonts w:asciiTheme="minorBidi" w:hAnsiTheme="minorBidi" w:cstheme="minorBidi"/>
                <w:sz w:val="26"/>
                <w:szCs w:val="26"/>
                <w:shd w:val="clear" w:color="auto" w:fill="FFFFFF"/>
                <w:lang w:val="en-US"/>
              </w:rPr>
              <w:t>Malaysia</w:t>
            </w:r>
          </w:p>
        </w:tc>
        <w:tc>
          <w:tcPr>
            <w:tcW w:w="1689" w:type="dxa"/>
            <w:tcBorders>
              <w:top w:val="nil"/>
              <w:bottom w:val="single" w:sz="4" w:space="0" w:color="auto"/>
            </w:tcBorders>
          </w:tcPr>
          <w:p w14:paraId="47F8CAB6" w14:textId="49DD35EC" w:rsidR="00D114F4" w:rsidRPr="0098474E" w:rsidRDefault="00D114F4" w:rsidP="00F06953">
            <w:pPr>
              <w:ind w:right="-57"/>
              <w:jc w:val="center"/>
              <w:rPr>
                <w:rFonts w:asciiTheme="minorBidi" w:hAnsiTheme="minorBidi" w:cstheme="minorBidi"/>
                <w:sz w:val="26"/>
                <w:szCs w:val="26"/>
                <w:lang w:val="en-US"/>
              </w:rPr>
            </w:pPr>
            <w:r w:rsidRPr="0098474E">
              <w:rPr>
                <w:rFonts w:asciiTheme="minorBidi" w:hAnsiTheme="minorBidi" w:cstheme="minorBidi"/>
                <w:sz w:val="26"/>
                <w:szCs w:val="26"/>
                <w:lang w:val="en-US"/>
              </w:rPr>
              <w:t>Petroleum</w:t>
            </w:r>
          </w:p>
        </w:tc>
        <w:tc>
          <w:tcPr>
            <w:tcW w:w="1107" w:type="dxa"/>
            <w:tcBorders>
              <w:top w:val="nil"/>
              <w:bottom w:val="single" w:sz="4" w:space="0" w:color="auto"/>
            </w:tcBorders>
          </w:tcPr>
          <w:p w14:paraId="2E858508" w14:textId="39EA737E" w:rsidR="00D114F4" w:rsidRPr="0098474E" w:rsidRDefault="00D114F4" w:rsidP="00F06953">
            <w:pPr>
              <w:ind w:left="210" w:right="-57" w:hanging="176"/>
              <w:jc w:val="right"/>
              <w:rPr>
                <w:rFonts w:asciiTheme="minorBidi" w:hAnsiTheme="minorBidi" w:cstheme="minorBidi"/>
                <w:spacing w:val="-4"/>
                <w:position w:val="2"/>
                <w:sz w:val="26"/>
                <w:szCs w:val="26"/>
                <w:lang w:val="en-GB"/>
              </w:rPr>
            </w:pPr>
            <w:r w:rsidRPr="0098474E">
              <w:rPr>
                <w:rFonts w:asciiTheme="minorBidi" w:hAnsiTheme="minorBidi" w:cs="Cordia New"/>
                <w:spacing w:val="-4"/>
                <w:position w:val="2"/>
                <w:sz w:val="26"/>
                <w:szCs w:val="26"/>
                <w:cs/>
                <w:lang w:val="en-GB"/>
              </w:rPr>
              <w:t>50</w:t>
            </w:r>
          </w:p>
        </w:tc>
        <w:tc>
          <w:tcPr>
            <w:tcW w:w="1109" w:type="dxa"/>
            <w:tcBorders>
              <w:top w:val="nil"/>
              <w:bottom w:val="single" w:sz="4" w:space="0" w:color="auto"/>
            </w:tcBorders>
          </w:tcPr>
          <w:p w14:paraId="534D405F" w14:textId="13B30725" w:rsidR="00D114F4" w:rsidRPr="0098474E" w:rsidRDefault="00D114F4" w:rsidP="00F06953">
            <w:pPr>
              <w:ind w:left="210" w:right="-57" w:hanging="176"/>
              <w:jc w:val="right"/>
              <w:rPr>
                <w:rFonts w:asciiTheme="minorBidi" w:hAnsiTheme="minorBidi" w:cstheme="minorBidi"/>
                <w:spacing w:val="-4"/>
                <w:position w:val="2"/>
                <w:sz w:val="26"/>
                <w:szCs w:val="26"/>
                <w:lang w:val="en-US"/>
              </w:rPr>
            </w:pPr>
            <w:r w:rsidRPr="0098474E">
              <w:rPr>
                <w:rFonts w:asciiTheme="minorBidi" w:hAnsiTheme="minorBidi" w:cstheme="minorBidi"/>
                <w:spacing w:val="-4"/>
                <w:position w:val="2"/>
                <w:sz w:val="26"/>
                <w:szCs w:val="26"/>
                <w:lang w:val="en-US"/>
              </w:rPr>
              <w:t>-</w:t>
            </w:r>
          </w:p>
        </w:tc>
      </w:tr>
    </w:tbl>
    <w:p w14:paraId="49F49D78" w14:textId="32CD4A6A" w:rsidR="0057294A" w:rsidRPr="0098474E" w:rsidRDefault="0057294A" w:rsidP="00A91BC3">
      <w:pPr>
        <w:ind w:left="547"/>
        <w:jc w:val="both"/>
        <w:rPr>
          <w:rFonts w:asciiTheme="minorBidi" w:hAnsiTheme="minorBidi" w:cstheme="minorBidi"/>
          <w:sz w:val="12"/>
          <w:szCs w:val="12"/>
        </w:rPr>
      </w:pPr>
    </w:p>
    <w:p w14:paraId="7D9517A6" w14:textId="511D92B2" w:rsidR="0060448A" w:rsidRPr="0098474E" w:rsidRDefault="00886FAB" w:rsidP="002359DC">
      <w:pPr>
        <w:pStyle w:val="Heading1"/>
        <w:keepNext/>
        <w:keepLines/>
        <w:ind w:left="90" w:hanging="90"/>
        <w:rPr>
          <w:rFonts w:ascii="Cordia New" w:hAnsi="Cordia New" w:cs="Cordia New"/>
          <w:b w:val="0"/>
          <w:bCs w:val="0"/>
          <w:color w:val="auto"/>
          <w:sz w:val="22"/>
          <w:szCs w:val="22"/>
          <w:lang w:val="en-US"/>
        </w:rPr>
      </w:pPr>
      <w:bookmarkStart w:id="103" w:name="_Toc183425461"/>
      <w:r w:rsidRPr="0098474E">
        <w:rPr>
          <w:rFonts w:ascii="Cordia New" w:hAnsi="Cordia New" w:cs="Cordia New"/>
          <w:b w:val="0"/>
          <w:bCs w:val="0"/>
          <w:color w:val="auto"/>
          <w:vertAlign w:val="superscript"/>
          <w:lang w:val="en-US"/>
        </w:rPr>
        <w:t xml:space="preserve">1 </w:t>
      </w:r>
      <w:r w:rsidR="00735F0B" w:rsidRPr="0098474E">
        <w:rPr>
          <w:rFonts w:ascii="Cordia New" w:hAnsi="Cordia New" w:cs="Cordia New"/>
          <w:b w:val="0"/>
          <w:bCs w:val="0"/>
          <w:color w:val="auto"/>
          <w:sz w:val="24"/>
          <w:szCs w:val="24"/>
          <w:lang w:val="en-US"/>
        </w:rPr>
        <w:t xml:space="preserve">On </w:t>
      </w:r>
      <w:r w:rsidR="00735F0B" w:rsidRPr="0098474E">
        <w:rPr>
          <w:rFonts w:ascii="Cordia New" w:hAnsi="Cordia New" w:cs="Cordia New"/>
          <w:b w:val="0"/>
          <w:bCs w:val="0"/>
          <w:color w:val="auto"/>
          <w:sz w:val="24"/>
          <w:szCs w:val="24"/>
          <w:cs/>
          <w:lang w:val="en-US"/>
        </w:rPr>
        <w:t>25</w:t>
      </w:r>
      <w:r w:rsidR="00735F0B" w:rsidRPr="0098474E">
        <w:rPr>
          <w:rFonts w:ascii="Cordia New" w:hAnsi="Cordia New" w:cs="Cordia New"/>
          <w:b w:val="0"/>
          <w:bCs w:val="0"/>
          <w:color w:val="auto"/>
          <w:sz w:val="24"/>
          <w:szCs w:val="24"/>
          <w:lang w:val="en-US"/>
        </w:rPr>
        <w:t xml:space="preserve"> July </w:t>
      </w:r>
      <w:r w:rsidR="00735F0B" w:rsidRPr="0098474E">
        <w:rPr>
          <w:rFonts w:ascii="Cordia New" w:hAnsi="Cordia New" w:cs="Cordia New"/>
          <w:b w:val="0"/>
          <w:bCs w:val="0"/>
          <w:color w:val="auto"/>
          <w:sz w:val="24"/>
          <w:szCs w:val="24"/>
          <w:cs/>
          <w:lang w:val="en-US"/>
        </w:rPr>
        <w:t>2025</w:t>
      </w:r>
      <w:r w:rsidR="00735F0B" w:rsidRPr="0098474E">
        <w:rPr>
          <w:rFonts w:ascii="Cordia New" w:hAnsi="Cordia New" w:cs="Cordia New"/>
          <w:b w:val="0"/>
          <w:bCs w:val="0"/>
          <w:color w:val="auto"/>
          <w:sz w:val="24"/>
          <w:szCs w:val="24"/>
          <w:lang w:val="en-US"/>
        </w:rPr>
        <w:t xml:space="preserve">, PTTEP Joint Development SG Pte. Ltd. (PTTEP JDS), a subsidiary of the Group, entered into </w:t>
      </w:r>
      <w:r w:rsidR="00BF1CF0" w:rsidRPr="0098474E">
        <w:rPr>
          <w:rFonts w:ascii="Cordia New" w:hAnsi="Cordia New" w:cs="Cordia New"/>
          <w:b w:val="0"/>
          <w:bCs w:val="0"/>
          <w:color w:val="auto"/>
          <w:sz w:val="24"/>
          <w:szCs w:val="24"/>
          <w:lang w:val="en-US"/>
        </w:rPr>
        <w:t xml:space="preserve">a Share Purchase Agreement (SPA) </w:t>
      </w:r>
      <w:r w:rsidR="00735F0B" w:rsidRPr="0098474E">
        <w:rPr>
          <w:rFonts w:ascii="Cordia New" w:hAnsi="Cordia New" w:cs="Cordia New"/>
          <w:b w:val="0"/>
          <w:bCs w:val="0"/>
          <w:color w:val="auto"/>
          <w:sz w:val="24"/>
          <w:szCs w:val="24"/>
          <w:lang w:val="en-US"/>
        </w:rPr>
        <w:t>to investment in</w:t>
      </w:r>
      <w:r w:rsidR="00DC02F6" w:rsidRPr="0098474E">
        <w:rPr>
          <w:rFonts w:ascii="Cordia New" w:hAnsi="Cordia New" w:cs="Cordia New"/>
          <w:b w:val="0"/>
          <w:bCs w:val="0"/>
          <w:color w:val="auto"/>
          <w:sz w:val="24"/>
          <w:szCs w:val="24"/>
          <w:lang w:val="en-US"/>
        </w:rPr>
        <w:t xml:space="preserve"> </w:t>
      </w:r>
      <w:r w:rsidR="00735F0B" w:rsidRPr="0098474E">
        <w:rPr>
          <w:rFonts w:ascii="Cordia New" w:hAnsi="Cordia New" w:cs="Cordia New"/>
          <w:b w:val="0"/>
          <w:bCs w:val="0"/>
          <w:color w:val="auto"/>
          <w:sz w:val="24"/>
          <w:szCs w:val="24"/>
          <w:lang w:val="en-US"/>
        </w:rPr>
        <w:t>Block A-</w:t>
      </w:r>
      <w:r w:rsidR="00735F0B" w:rsidRPr="0098474E">
        <w:rPr>
          <w:rFonts w:ascii="Cordia New" w:hAnsi="Cordia New" w:cs="Cordia New"/>
          <w:b w:val="0"/>
          <w:bCs w:val="0"/>
          <w:color w:val="auto"/>
          <w:sz w:val="24"/>
          <w:szCs w:val="24"/>
          <w:cs/>
          <w:lang w:val="en-US"/>
        </w:rPr>
        <w:t>18</w:t>
      </w:r>
      <w:r w:rsidR="00735F0B" w:rsidRPr="0098474E">
        <w:rPr>
          <w:rFonts w:ascii="Cordia New" w:hAnsi="Cordia New" w:cs="Cordia New"/>
          <w:b w:val="0"/>
          <w:bCs w:val="0"/>
          <w:color w:val="auto"/>
          <w:sz w:val="24"/>
          <w:szCs w:val="24"/>
          <w:lang w:val="en-US"/>
        </w:rPr>
        <w:t xml:space="preserve"> in Malaysia-Thai Joint Development Area (MTJDA</w:t>
      </w:r>
      <w:r w:rsidRPr="0098474E">
        <w:rPr>
          <w:rFonts w:ascii="Cordia New" w:hAnsi="Cordia New" w:cs="Cordia New"/>
          <w:b w:val="0"/>
          <w:bCs w:val="0"/>
          <w:color w:val="auto"/>
          <w:sz w:val="24"/>
          <w:szCs w:val="24"/>
          <w:lang w:val="en-US"/>
        </w:rPr>
        <w:t xml:space="preserve">) </w:t>
      </w:r>
      <w:r w:rsidR="007C7F43" w:rsidRPr="0098474E">
        <w:rPr>
          <w:rFonts w:ascii="Cordia New" w:hAnsi="Cordia New" w:cs="Cordia New"/>
          <w:b w:val="0"/>
          <w:bCs w:val="0"/>
          <w:color w:val="auto"/>
          <w:sz w:val="24"/>
          <w:szCs w:val="24"/>
          <w:lang w:val="en-US"/>
        </w:rPr>
        <w:t xml:space="preserve">as disclosed in </w:t>
      </w:r>
      <w:r w:rsidR="00270723" w:rsidRPr="0098474E">
        <w:rPr>
          <w:rFonts w:ascii="Cordia New" w:hAnsi="Cordia New" w:cs="Cordia New"/>
          <w:b w:val="0"/>
          <w:bCs w:val="0"/>
          <w:color w:val="auto"/>
          <w:sz w:val="24"/>
          <w:szCs w:val="24"/>
          <w:lang w:val="en-US"/>
        </w:rPr>
        <w:t>N</w:t>
      </w:r>
      <w:r w:rsidR="007C7F43" w:rsidRPr="0098474E">
        <w:rPr>
          <w:rFonts w:ascii="Cordia New" w:hAnsi="Cordia New" w:cs="Cordia New"/>
          <w:b w:val="0"/>
          <w:bCs w:val="0"/>
          <w:color w:val="auto"/>
          <w:sz w:val="24"/>
          <w:szCs w:val="24"/>
          <w:lang w:val="en-US"/>
        </w:rPr>
        <w:t>ote</w:t>
      </w:r>
      <w:r w:rsidRPr="0098474E">
        <w:rPr>
          <w:rFonts w:ascii="Cordia New" w:hAnsi="Cordia New" w:cs="Cordia New" w:hint="cs"/>
          <w:b w:val="0"/>
          <w:bCs w:val="0"/>
          <w:color w:val="auto"/>
          <w:sz w:val="24"/>
          <w:szCs w:val="24"/>
          <w:cs/>
          <w:lang w:val="en-US"/>
        </w:rPr>
        <w:t xml:space="preserve"> </w:t>
      </w:r>
      <w:r w:rsidRPr="0098474E">
        <w:rPr>
          <w:rFonts w:ascii="Cordia New" w:hAnsi="Cordia New" w:cs="Cordia New"/>
          <w:b w:val="0"/>
          <w:bCs w:val="0"/>
          <w:color w:val="auto"/>
          <w:sz w:val="24"/>
          <w:szCs w:val="24"/>
          <w:lang w:val="en-US"/>
        </w:rPr>
        <w:t>3</w:t>
      </w:r>
      <w:r w:rsidR="00FF23A0" w:rsidRPr="0098474E">
        <w:rPr>
          <w:rFonts w:ascii="Cordia New" w:hAnsi="Cordia New" w:cs="Cordia New"/>
          <w:b w:val="0"/>
          <w:bCs w:val="0"/>
          <w:color w:val="auto"/>
          <w:sz w:val="24"/>
          <w:szCs w:val="24"/>
          <w:lang w:val="en-US"/>
        </w:rPr>
        <w:t>5</w:t>
      </w:r>
      <w:r w:rsidR="007C7F43" w:rsidRPr="0098474E">
        <w:rPr>
          <w:rFonts w:ascii="Cordia New" w:hAnsi="Cordia New" w:cs="Cordia New"/>
          <w:b w:val="0"/>
          <w:bCs w:val="0"/>
          <w:color w:val="auto"/>
          <w:sz w:val="24"/>
          <w:szCs w:val="24"/>
          <w:lang w:val="en-US"/>
        </w:rPr>
        <w:t>.</w:t>
      </w:r>
    </w:p>
    <w:p w14:paraId="6BE0562A" w14:textId="38DB1077" w:rsidR="00D114F4" w:rsidRPr="0098474E" w:rsidRDefault="00DC02F6" w:rsidP="00DC02F6">
      <w:pPr>
        <w:spacing w:after="160" w:line="259" w:lineRule="auto"/>
        <w:rPr>
          <w:rFonts w:eastAsia="Times"/>
          <w:lang w:val="en-GB" w:eastAsia="en-GB"/>
        </w:rPr>
      </w:pPr>
      <w:r w:rsidRPr="0098474E">
        <w:rPr>
          <w:rFonts w:eastAsia="Times"/>
          <w:lang w:val="en-GB" w:eastAsia="en-GB"/>
        </w:rPr>
        <w:br w:type="page"/>
      </w:r>
    </w:p>
    <w:p w14:paraId="386C4CA4" w14:textId="77777777" w:rsidR="00D114F4" w:rsidRPr="0098474E" w:rsidRDefault="00D114F4" w:rsidP="00D114F4">
      <w:pPr>
        <w:rPr>
          <w:rFonts w:eastAsia="Times"/>
          <w:lang w:val="en-GB" w:eastAsia="en-GB"/>
        </w:rPr>
      </w:pPr>
    </w:p>
    <w:p w14:paraId="2BE91E8B" w14:textId="6A55AEC9" w:rsidR="003B4F8A" w:rsidRPr="0098474E" w:rsidRDefault="00AA2A15" w:rsidP="000F5E43">
      <w:pPr>
        <w:pStyle w:val="Heading1"/>
        <w:keepNext/>
        <w:keepLines/>
        <w:ind w:left="547" w:hanging="547"/>
        <w:jc w:val="left"/>
        <w:rPr>
          <w:rFonts w:asciiTheme="minorBidi" w:eastAsia="Times" w:hAnsiTheme="minorBidi" w:cstheme="minorBidi"/>
          <w:b w:val="0"/>
          <w:bCs w:val="0"/>
          <w:color w:val="auto"/>
          <w:kern w:val="2"/>
          <w:cs/>
          <w:lang w:eastAsia="en-GB"/>
          <w14:ligatures w14:val="standardContextual"/>
        </w:rPr>
      </w:pPr>
      <w:r w:rsidRPr="0098474E">
        <w:rPr>
          <w:rFonts w:asciiTheme="minorBidi" w:eastAsia="Times" w:hAnsiTheme="minorBidi" w:cstheme="minorBidi"/>
          <w:bCs w:val="0"/>
          <w:color w:val="auto"/>
          <w:kern w:val="2"/>
          <w:lang w:eastAsia="en-GB"/>
          <w14:ligatures w14:val="standardContextual"/>
        </w:rPr>
        <w:t>1</w:t>
      </w:r>
      <w:r w:rsidR="008B6757" w:rsidRPr="0098474E">
        <w:rPr>
          <w:rFonts w:asciiTheme="minorBidi" w:eastAsia="Times" w:hAnsiTheme="minorBidi" w:cstheme="minorBidi"/>
          <w:bCs w:val="0"/>
          <w:color w:val="auto"/>
          <w:kern w:val="2"/>
          <w:lang w:eastAsia="en-GB"/>
          <w14:ligatures w14:val="standardContextual"/>
        </w:rPr>
        <w:t>6</w:t>
      </w:r>
      <w:r w:rsidR="003B4F8A" w:rsidRPr="0098474E">
        <w:rPr>
          <w:rFonts w:asciiTheme="minorBidi" w:eastAsia="Times" w:hAnsiTheme="minorBidi" w:cstheme="minorBidi"/>
          <w:bCs w:val="0"/>
          <w:color w:val="auto"/>
          <w:kern w:val="2"/>
          <w:cs/>
          <w:lang w:eastAsia="en-GB"/>
          <w14:ligatures w14:val="standardContextual"/>
        </w:rPr>
        <w:t>.</w:t>
      </w:r>
      <w:r w:rsidRPr="0098474E">
        <w:rPr>
          <w:rFonts w:asciiTheme="minorBidi" w:eastAsia="Times" w:hAnsiTheme="minorBidi" w:cstheme="minorBidi"/>
          <w:bCs w:val="0"/>
          <w:color w:val="auto"/>
          <w:kern w:val="2"/>
          <w:lang w:eastAsia="en-GB"/>
          <w14:ligatures w14:val="standardContextual"/>
        </w:rPr>
        <w:t>5</w:t>
      </w:r>
      <w:r w:rsidR="003B4F8A" w:rsidRPr="0098474E">
        <w:rPr>
          <w:rFonts w:asciiTheme="minorBidi" w:eastAsia="Times" w:hAnsiTheme="minorBidi" w:cstheme="minorBidi"/>
          <w:bCs w:val="0"/>
          <w:color w:val="auto"/>
          <w:kern w:val="2"/>
          <w:cs/>
          <w:lang w:eastAsia="en-GB"/>
          <w14:ligatures w14:val="standardContextual"/>
        </w:rPr>
        <w:tab/>
      </w:r>
      <w:r w:rsidR="00F41C55" w:rsidRPr="0098474E">
        <w:rPr>
          <w:rFonts w:asciiTheme="minorBidi" w:eastAsia="Times" w:hAnsiTheme="minorBidi" w:cstheme="minorBidi"/>
          <w:bCs w:val="0"/>
          <w:color w:val="auto"/>
          <w:kern w:val="2"/>
          <w:lang w:eastAsia="en-GB"/>
          <w14:ligatures w14:val="standardContextual"/>
        </w:rPr>
        <w:t>Exploration</w:t>
      </w:r>
      <w:r w:rsidR="00F41C55" w:rsidRPr="0098474E">
        <w:rPr>
          <w:rFonts w:asciiTheme="minorBidi" w:eastAsia="Times" w:hAnsiTheme="minorBidi" w:cstheme="minorBidi"/>
          <w:bCs w:val="0"/>
          <w:color w:val="auto"/>
          <w:kern w:val="2"/>
          <w:cs/>
          <w:lang w:eastAsia="en-GB"/>
          <w14:ligatures w14:val="standardContextual"/>
        </w:rPr>
        <w:t xml:space="preserve"> </w:t>
      </w:r>
      <w:r w:rsidR="00F41C55" w:rsidRPr="0098474E">
        <w:rPr>
          <w:rFonts w:asciiTheme="minorBidi" w:eastAsia="Times" w:hAnsiTheme="minorBidi" w:cstheme="minorBidi"/>
          <w:bCs w:val="0"/>
          <w:color w:val="auto"/>
          <w:kern w:val="2"/>
          <w:lang w:eastAsia="en-GB"/>
          <w14:ligatures w14:val="standardContextual"/>
        </w:rPr>
        <w:t>and</w:t>
      </w:r>
      <w:r w:rsidR="00F41C55" w:rsidRPr="0098474E">
        <w:rPr>
          <w:rFonts w:asciiTheme="minorBidi" w:eastAsia="Times" w:hAnsiTheme="minorBidi" w:cstheme="minorBidi"/>
          <w:bCs w:val="0"/>
          <w:color w:val="auto"/>
          <w:kern w:val="2"/>
          <w:cs/>
          <w:lang w:eastAsia="en-GB"/>
          <w14:ligatures w14:val="standardContextual"/>
        </w:rPr>
        <w:t xml:space="preserve"> </w:t>
      </w:r>
      <w:bookmarkEnd w:id="103"/>
      <w:r w:rsidR="0011131D" w:rsidRPr="0098474E">
        <w:rPr>
          <w:rFonts w:asciiTheme="minorBidi" w:eastAsia="Times" w:hAnsiTheme="minorBidi" w:cstheme="minorBidi"/>
          <w:bCs w:val="0"/>
          <w:color w:val="auto"/>
          <w:kern w:val="2"/>
          <w:lang w:eastAsia="en-GB"/>
          <w14:ligatures w14:val="standardContextual"/>
        </w:rPr>
        <w:t>p</w:t>
      </w:r>
      <w:r w:rsidR="00F41C55" w:rsidRPr="0098474E">
        <w:rPr>
          <w:rFonts w:asciiTheme="minorBidi" w:eastAsia="Times" w:hAnsiTheme="minorBidi" w:cstheme="minorBidi"/>
          <w:bCs w:val="0"/>
          <w:color w:val="auto"/>
          <w:kern w:val="2"/>
          <w:lang w:eastAsia="en-GB"/>
          <w14:ligatures w14:val="standardContextual"/>
        </w:rPr>
        <w:t>roduction</w:t>
      </w:r>
      <w:r w:rsidR="00F41C55" w:rsidRPr="0098474E">
        <w:rPr>
          <w:rFonts w:asciiTheme="minorBidi" w:eastAsia="Times" w:hAnsiTheme="minorBidi" w:cstheme="minorBidi"/>
          <w:bCs w:val="0"/>
          <w:color w:val="auto"/>
          <w:kern w:val="2"/>
          <w:cs/>
          <w:lang w:eastAsia="en-GB"/>
          <w14:ligatures w14:val="standardContextual"/>
        </w:rPr>
        <w:t xml:space="preserve"> </w:t>
      </w:r>
      <w:r w:rsidR="0011131D" w:rsidRPr="0098474E">
        <w:rPr>
          <w:rFonts w:asciiTheme="minorBidi" w:eastAsia="Times" w:hAnsiTheme="minorBidi" w:cstheme="minorBidi"/>
          <w:bCs w:val="0"/>
          <w:color w:val="auto"/>
          <w:kern w:val="2"/>
          <w:lang w:eastAsia="en-GB"/>
          <w14:ligatures w14:val="standardContextual"/>
        </w:rPr>
        <w:t>p</w:t>
      </w:r>
      <w:r w:rsidR="00F41C55" w:rsidRPr="0098474E">
        <w:rPr>
          <w:rFonts w:asciiTheme="minorBidi" w:eastAsia="Times" w:hAnsiTheme="minorBidi" w:cstheme="minorBidi"/>
          <w:bCs w:val="0"/>
          <w:color w:val="auto"/>
          <w:kern w:val="2"/>
          <w:lang w:eastAsia="en-GB"/>
          <w14:ligatures w14:val="standardContextual"/>
        </w:rPr>
        <w:t>roject</w:t>
      </w:r>
      <w:r w:rsidR="0078189C" w:rsidRPr="0098474E">
        <w:rPr>
          <w:rFonts w:asciiTheme="minorBidi" w:eastAsia="Times" w:hAnsiTheme="minorBidi" w:cstheme="minorBidi"/>
          <w:bCs w:val="0"/>
          <w:color w:val="auto"/>
          <w:kern w:val="2"/>
          <w:lang w:eastAsia="en-GB"/>
          <w14:ligatures w14:val="standardContextual"/>
        </w:rPr>
        <w:t>s</w:t>
      </w:r>
      <w:r w:rsidR="00F41C55" w:rsidRPr="0098474E">
        <w:rPr>
          <w:rFonts w:asciiTheme="minorBidi" w:eastAsia="Times" w:hAnsiTheme="minorBidi" w:cstheme="minorBidi"/>
          <w:bCs w:val="0"/>
          <w:color w:val="auto"/>
          <w:kern w:val="2"/>
          <w:cs/>
          <w:lang w:eastAsia="en-GB"/>
          <w14:ligatures w14:val="standardContextual"/>
        </w:rPr>
        <w:t xml:space="preserve"> </w:t>
      </w:r>
    </w:p>
    <w:p w14:paraId="36DF3460" w14:textId="77777777" w:rsidR="003B4F8A" w:rsidRPr="0098474E" w:rsidRDefault="003B4F8A" w:rsidP="0006433D">
      <w:pPr>
        <w:tabs>
          <w:tab w:val="left" w:pos="5245"/>
        </w:tabs>
        <w:jc w:val="thaiDistribute"/>
        <w:rPr>
          <w:rFonts w:asciiTheme="minorBidi" w:hAnsiTheme="minorBidi" w:cstheme="minorBidi"/>
          <w:lang w:val="en-US"/>
        </w:rPr>
      </w:pPr>
    </w:p>
    <w:p w14:paraId="78D9255E" w14:textId="6F638EC6" w:rsidR="008D1F98" w:rsidRPr="0098474E" w:rsidRDefault="008D1F98" w:rsidP="007E5E3E">
      <w:pPr>
        <w:ind w:left="547"/>
        <w:jc w:val="both"/>
        <w:rPr>
          <w:rFonts w:asciiTheme="minorBidi" w:hAnsiTheme="minorBidi" w:cstheme="minorBidi"/>
          <w:lang w:val="en-GB"/>
        </w:rPr>
      </w:pPr>
      <w:r w:rsidRPr="0098474E">
        <w:rPr>
          <w:rFonts w:asciiTheme="minorBidi" w:hAnsiTheme="minorBidi" w:cstheme="minorBidi"/>
          <w:lang w:val="en-GB"/>
        </w:rPr>
        <w:t xml:space="preserve">Details of exploration and production projects operated by the Group comprise of the projects which the Group had joint control and control. The projects with control are the projects that the Group has </w:t>
      </w:r>
      <w:r w:rsidR="00AA2A15" w:rsidRPr="0098474E">
        <w:rPr>
          <w:rFonts w:asciiTheme="minorBidi" w:hAnsiTheme="minorBidi" w:cstheme="minorBidi"/>
          <w:lang w:val="en-GB"/>
        </w:rPr>
        <w:t>100</w:t>
      </w:r>
      <w:r w:rsidRPr="0098474E">
        <w:rPr>
          <w:rFonts w:asciiTheme="minorBidi" w:hAnsiTheme="minorBidi" w:cstheme="minorBidi"/>
          <w:lang w:val="en-GB"/>
        </w:rPr>
        <w:t>% participating interest.</w:t>
      </w:r>
    </w:p>
    <w:p w14:paraId="2A88745A" w14:textId="77777777" w:rsidR="008D1F98" w:rsidRPr="0098474E" w:rsidRDefault="008D1F98" w:rsidP="008D1F98">
      <w:pPr>
        <w:tabs>
          <w:tab w:val="left" w:pos="5245"/>
        </w:tabs>
        <w:ind w:left="28"/>
        <w:jc w:val="thaiDistribute"/>
        <w:rPr>
          <w:rFonts w:asciiTheme="minorBidi" w:hAnsiTheme="minorBidi" w:cstheme="minorBidi"/>
          <w:lang w:val="en-US"/>
        </w:rPr>
      </w:pPr>
    </w:p>
    <w:tbl>
      <w:tblPr>
        <w:tblW w:w="5000" w:type="pct"/>
        <w:tblLook w:val="0000" w:firstRow="0" w:lastRow="0" w:firstColumn="0" w:lastColumn="0" w:noHBand="0" w:noVBand="0"/>
      </w:tblPr>
      <w:tblGrid>
        <w:gridCol w:w="2015"/>
        <w:gridCol w:w="2096"/>
        <w:gridCol w:w="3030"/>
        <w:gridCol w:w="1150"/>
        <w:gridCol w:w="11"/>
        <w:gridCol w:w="1141"/>
        <w:gridCol w:w="15"/>
      </w:tblGrid>
      <w:tr w:rsidR="007851BE" w:rsidRPr="0098474E" w14:paraId="6718FB83" w14:textId="77777777" w:rsidTr="00BF2B64">
        <w:trPr>
          <w:gridAfter w:val="1"/>
          <w:wAfter w:w="8" w:type="pct"/>
          <w:cantSplit/>
          <w:trHeight w:val="20"/>
          <w:tblHeader/>
        </w:trPr>
        <w:tc>
          <w:tcPr>
            <w:tcW w:w="1065" w:type="pct"/>
            <w:vMerge w:val="restart"/>
            <w:tcBorders>
              <w:bottom w:val="single" w:sz="4" w:space="0" w:color="auto"/>
            </w:tcBorders>
            <w:vAlign w:val="bottom"/>
          </w:tcPr>
          <w:p w14:paraId="7726E8BA" w14:textId="77777777" w:rsidR="002248E0" w:rsidRPr="0098474E" w:rsidRDefault="002248E0" w:rsidP="00D551B2">
            <w:pPr>
              <w:ind w:left="-86" w:right="-72"/>
              <w:jc w:val="center"/>
              <w:rPr>
                <w:rFonts w:asciiTheme="minorBidi" w:hAnsiTheme="minorBidi" w:cstheme="minorBidi"/>
                <w:b/>
                <w:bCs/>
                <w:sz w:val="26"/>
                <w:szCs w:val="26"/>
                <w:cs/>
              </w:rPr>
            </w:pPr>
            <w:r w:rsidRPr="0098474E">
              <w:rPr>
                <w:rFonts w:asciiTheme="minorBidi" w:hAnsiTheme="minorBidi" w:cstheme="minorBidi"/>
                <w:b/>
                <w:bCs/>
                <w:sz w:val="26"/>
                <w:szCs w:val="26"/>
              </w:rPr>
              <w:t>Project</w:t>
            </w:r>
          </w:p>
        </w:tc>
        <w:tc>
          <w:tcPr>
            <w:tcW w:w="1108" w:type="pct"/>
            <w:vMerge w:val="restart"/>
            <w:tcBorders>
              <w:bottom w:val="single" w:sz="4" w:space="0" w:color="auto"/>
            </w:tcBorders>
            <w:vAlign w:val="bottom"/>
          </w:tcPr>
          <w:p w14:paraId="7E25767A" w14:textId="77777777" w:rsidR="002248E0" w:rsidRPr="0098474E" w:rsidRDefault="002248E0" w:rsidP="00D551B2">
            <w:pPr>
              <w:ind w:right="-72"/>
              <w:jc w:val="center"/>
              <w:rPr>
                <w:rFonts w:asciiTheme="minorBidi" w:hAnsiTheme="minorBidi" w:cstheme="minorBidi"/>
                <w:b/>
                <w:bCs/>
                <w:sz w:val="26"/>
                <w:szCs w:val="26"/>
                <w:cs/>
              </w:rPr>
            </w:pPr>
            <w:r w:rsidRPr="0098474E">
              <w:rPr>
                <w:rFonts w:asciiTheme="minorBidi" w:hAnsiTheme="minorBidi" w:cstheme="minorBidi"/>
                <w:b/>
                <w:bCs/>
                <w:sz w:val="26"/>
                <w:szCs w:val="26"/>
              </w:rPr>
              <w:t>Country</w:t>
            </w:r>
          </w:p>
        </w:tc>
        <w:tc>
          <w:tcPr>
            <w:tcW w:w="1602" w:type="pct"/>
            <w:vMerge w:val="restart"/>
            <w:tcBorders>
              <w:bottom w:val="single" w:sz="4" w:space="0" w:color="auto"/>
            </w:tcBorders>
            <w:vAlign w:val="bottom"/>
          </w:tcPr>
          <w:p w14:paraId="14C73AAE" w14:textId="696C7664" w:rsidR="002248E0" w:rsidRPr="0098474E" w:rsidRDefault="002248E0" w:rsidP="00D551B2">
            <w:pPr>
              <w:ind w:right="-72"/>
              <w:jc w:val="center"/>
              <w:rPr>
                <w:rFonts w:asciiTheme="minorBidi" w:hAnsiTheme="minorBidi" w:cstheme="minorBidi"/>
                <w:b/>
                <w:bCs/>
                <w:sz w:val="26"/>
                <w:szCs w:val="26"/>
                <w:cs/>
              </w:rPr>
            </w:pPr>
            <w:r w:rsidRPr="0098474E">
              <w:rPr>
                <w:rFonts w:asciiTheme="minorBidi" w:hAnsiTheme="minorBidi" w:cstheme="minorBidi"/>
                <w:b/>
                <w:bCs/>
                <w:sz w:val="26"/>
                <w:szCs w:val="26"/>
              </w:rPr>
              <w:t>Operator</w:t>
            </w:r>
          </w:p>
        </w:tc>
        <w:tc>
          <w:tcPr>
            <w:tcW w:w="1217" w:type="pct"/>
            <w:gridSpan w:val="3"/>
            <w:vAlign w:val="center"/>
          </w:tcPr>
          <w:p w14:paraId="3A22E0DB" w14:textId="77777777" w:rsidR="002248E0" w:rsidRPr="0098474E" w:rsidRDefault="002248E0" w:rsidP="005E077E">
            <w:pPr>
              <w:ind w:left="-65" w:right="-72"/>
              <w:jc w:val="center"/>
              <w:rPr>
                <w:rFonts w:asciiTheme="minorBidi" w:hAnsiTheme="minorBidi" w:cstheme="minorBidi"/>
                <w:b/>
                <w:bCs/>
                <w:sz w:val="26"/>
                <w:szCs w:val="26"/>
                <w:cs/>
                <w:lang w:val="en-GB"/>
              </w:rPr>
            </w:pPr>
            <w:r w:rsidRPr="0098474E">
              <w:rPr>
                <w:rFonts w:asciiTheme="minorBidi" w:hAnsiTheme="minorBidi" w:cstheme="minorBidi"/>
                <w:b/>
                <w:bCs/>
                <w:sz w:val="26"/>
                <w:szCs w:val="26"/>
                <w:lang w:val="en-GB"/>
              </w:rPr>
              <w:t>Participating interest (%)</w:t>
            </w:r>
          </w:p>
        </w:tc>
      </w:tr>
      <w:tr w:rsidR="00B6043A" w:rsidRPr="0098474E" w14:paraId="09F0B270" w14:textId="77777777" w:rsidTr="00877DEC">
        <w:trPr>
          <w:cantSplit/>
          <w:trHeight w:val="20"/>
          <w:tblHeader/>
        </w:trPr>
        <w:tc>
          <w:tcPr>
            <w:tcW w:w="1065" w:type="pct"/>
            <w:vMerge/>
            <w:tcBorders>
              <w:bottom w:val="single" w:sz="4" w:space="0" w:color="auto"/>
            </w:tcBorders>
          </w:tcPr>
          <w:p w14:paraId="4475B525" w14:textId="77777777" w:rsidR="002248E0" w:rsidRPr="0098474E" w:rsidRDefault="002248E0" w:rsidP="005E077E">
            <w:pPr>
              <w:ind w:left="-86" w:right="-72"/>
              <w:jc w:val="both"/>
              <w:rPr>
                <w:rFonts w:asciiTheme="minorBidi" w:hAnsiTheme="minorBidi" w:cstheme="minorBidi"/>
                <w:b/>
                <w:bCs/>
                <w:sz w:val="26"/>
                <w:szCs w:val="26"/>
                <w:cs/>
                <w:lang w:val="en-US"/>
              </w:rPr>
            </w:pPr>
          </w:p>
        </w:tc>
        <w:tc>
          <w:tcPr>
            <w:tcW w:w="1108" w:type="pct"/>
            <w:vMerge/>
            <w:tcBorders>
              <w:bottom w:val="single" w:sz="4" w:space="0" w:color="auto"/>
            </w:tcBorders>
          </w:tcPr>
          <w:p w14:paraId="72B31D23" w14:textId="77777777" w:rsidR="002248E0" w:rsidRPr="0098474E" w:rsidRDefault="002248E0" w:rsidP="005E077E">
            <w:pPr>
              <w:ind w:right="-72"/>
              <w:jc w:val="center"/>
              <w:rPr>
                <w:rFonts w:asciiTheme="minorBidi" w:hAnsiTheme="minorBidi" w:cstheme="minorBidi"/>
                <w:b/>
                <w:bCs/>
                <w:sz w:val="26"/>
                <w:szCs w:val="26"/>
                <w:cs/>
              </w:rPr>
            </w:pPr>
          </w:p>
        </w:tc>
        <w:tc>
          <w:tcPr>
            <w:tcW w:w="1602" w:type="pct"/>
            <w:vMerge/>
            <w:tcBorders>
              <w:bottom w:val="single" w:sz="4" w:space="0" w:color="auto"/>
            </w:tcBorders>
          </w:tcPr>
          <w:p w14:paraId="5C71B99B" w14:textId="3DF47812" w:rsidR="002248E0" w:rsidRPr="0098474E" w:rsidRDefault="002248E0" w:rsidP="005E077E">
            <w:pPr>
              <w:ind w:right="-72"/>
              <w:jc w:val="center"/>
              <w:rPr>
                <w:rFonts w:asciiTheme="minorBidi" w:hAnsiTheme="minorBidi" w:cstheme="minorBidi"/>
                <w:b/>
                <w:bCs/>
                <w:sz w:val="26"/>
                <w:szCs w:val="26"/>
                <w:cs/>
              </w:rPr>
            </w:pPr>
          </w:p>
        </w:tc>
        <w:tc>
          <w:tcPr>
            <w:tcW w:w="608" w:type="pct"/>
            <w:tcBorders>
              <w:top w:val="single" w:sz="4" w:space="0" w:color="auto"/>
              <w:bottom w:val="single" w:sz="4" w:space="0" w:color="auto"/>
            </w:tcBorders>
            <w:vAlign w:val="center"/>
          </w:tcPr>
          <w:p w14:paraId="11EA4CBF" w14:textId="6B376276" w:rsidR="002248E0" w:rsidRPr="0098474E" w:rsidRDefault="00AA2A15" w:rsidP="005E077E">
            <w:pPr>
              <w:ind w:left="-46" w:right="-72"/>
              <w:jc w:val="right"/>
              <w:rPr>
                <w:rFonts w:asciiTheme="minorBidi" w:hAnsiTheme="minorBidi" w:cstheme="minorBidi"/>
                <w:b/>
                <w:bCs/>
                <w:sz w:val="26"/>
                <w:szCs w:val="26"/>
                <w:lang w:val="en-GB"/>
              </w:rPr>
            </w:pPr>
            <w:r w:rsidRPr="0098474E">
              <w:rPr>
                <w:rFonts w:asciiTheme="minorBidi" w:hAnsiTheme="minorBidi" w:cstheme="minorBidi"/>
                <w:b/>
                <w:bCs/>
                <w:sz w:val="26"/>
                <w:szCs w:val="26"/>
                <w:lang w:val="en-GB"/>
              </w:rPr>
              <w:t>31</w:t>
            </w:r>
            <w:r w:rsidR="002248E0" w:rsidRPr="0098474E">
              <w:rPr>
                <w:rFonts w:asciiTheme="minorBidi" w:hAnsiTheme="minorBidi" w:cstheme="minorBidi"/>
                <w:b/>
                <w:bCs/>
                <w:sz w:val="26"/>
                <w:szCs w:val="26"/>
                <w:lang w:val="en-GB"/>
              </w:rPr>
              <w:t xml:space="preserve"> December</w:t>
            </w:r>
          </w:p>
          <w:p w14:paraId="648F0244" w14:textId="4A6E1103" w:rsidR="002248E0" w:rsidRPr="0098474E" w:rsidRDefault="00AA2A15" w:rsidP="005E077E">
            <w:pPr>
              <w:ind w:left="-46" w:right="-72"/>
              <w:jc w:val="right"/>
              <w:rPr>
                <w:rFonts w:asciiTheme="minorBidi" w:hAnsiTheme="minorBidi" w:cstheme="minorBidi"/>
                <w:b/>
                <w:bCs/>
                <w:sz w:val="26"/>
                <w:szCs w:val="26"/>
                <w:lang w:val="en-GB"/>
              </w:rPr>
            </w:pPr>
            <w:r w:rsidRPr="0098474E">
              <w:rPr>
                <w:rFonts w:asciiTheme="minorBidi" w:hAnsiTheme="minorBidi" w:cstheme="minorBidi"/>
                <w:b/>
                <w:bCs/>
                <w:sz w:val="26"/>
                <w:szCs w:val="26"/>
                <w:lang w:val="en-GB"/>
              </w:rPr>
              <w:t>2025</w:t>
            </w:r>
          </w:p>
        </w:tc>
        <w:tc>
          <w:tcPr>
            <w:tcW w:w="617" w:type="pct"/>
            <w:gridSpan w:val="3"/>
            <w:tcBorders>
              <w:top w:val="single" w:sz="4" w:space="0" w:color="auto"/>
              <w:bottom w:val="single" w:sz="4" w:space="0" w:color="auto"/>
            </w:tcBorders>
            <w:vAlign w:val="center"/>
          </w:tcPr>
          <w:p w14:paraId="5D56E476" w14:textId="2EEEB85D" w:rsidR="002248E0" w:rsidRPr="0098474E" w:rsidRDefault="00AA2A15" w:rsidP="005E077E">
            <w:pPr>
              <w:ind w:left="-46" w:right="-72"/>
              <w:jc w:val="center"/>
              <w:rPr>
                <w:rFonts w:asciiTheme="minorBidi" w:hAnsiTheme="minorBidi" w:cstheme="minorBidi"/>
                <w:b/>
                <w:bCs/>
                <w:sz w:val="26"/>
                <w:szCs w:val="26"/>
                <w:lang w:val="en-GB"/>
              </w:rPr>
            </w:pPr>
            <w:r w:rsidRPr="0098474E">
              <w:rPr>
                <w:rFonts w:asciiTheme="minorBidi" w:hAnsiTheme="minorBidi" w:cstheme="minorBidi"/>
                <w:b/>
                <w:bCs/>
                <w:sz w:val="26"/>
                <w:szCs w:val="26"/>
                <w:lang w:val="en-GB"/>
              </w:rPr>
              <w:t>31</w:t>
            </w:r>
            <w:r w:rsidR="002248E0" w:rsidRPr="0098474E">
              <w:rPr>
                <w:rFonts w:asciiTheme="minorBidi" w:hAnsiTheme="minorBidi" w:cstheme="minorBidi"/>
                <w:b/>
                <w:bCs/>
                <w:sz w:val="26"/>
                <w:szCs w:val="26"/>
                <w:lang w:val="en-GB"/>
              </w:rPr>
              <w:t xml:space="preserve"> December</w:t>
            </w:r>
          </w:p>
          <w:p w14:paraId="69876313" w14:textId="1139C337" w:rsidR="002248E0" w:rsidRPr="0098474E" w:rsidRDefault="00AA2A15" w:rsidP="005E077E">
            <w:pPr>
              <w:ind w:left="-46" w:right="-72"/>
              <w:jc w:val="right"/>
              <w:rPr>
                <w:rFonts w:asciiTheme="minorBidi" w:hAnsiTheme="minorBidi" w:cstheme="minorBidi"/>
                <w:b/>
                <w:bCs/>
                <w:sz w:val="26"/>
                <w:szCs w:val="26"/>
                <w:lang w:val="en-GB"/>
              </w:rPr>
            </w:pPr>
            <w:r w:rsidRPr="0098474E">
              <w:rPr>
                <w:rFonts w:asciiTheme="minorBidi" w:hAnsiTheme="minorBidi" w:cstheme="minorBidi"/>
                <w:b/>
                <w:bCs/>
                <w:sz w:val="26"/>
                <w:szCs w:val="26"/>
                <w:lang w:val="en-GB"/>
              </w:rPr>
              <w:t>2024</w:t>
            </w:r>
          </w:p>
        </w:tc>
      </w:tr>
      <w:tr w:rsidR="00B6043A" w:rsidRPr="0098474E" w14:paraId="0EA75E00" w14:textId="77777777" w:rsidTr="00877DEC">
        <w:trPr>
          <w:cantSplit/>
          <w:trHeight w:val="20"/>
          <w:tblHeader/>
        </w:trPr>
        <w:tc>
          <w:tcPr>
            <w:tcW w:w="1065" w:type="pct"/>
            <w:tcBorders>
              <w:top w:val="single" w:sz="4" w:space="0" w:color="auto"/>
            </w:tcBorders>
          </w:tcPr>
          <w:p w14:paraId="71FA20B1" w14:textId="77777777" w:rsidR="002248E0" w:rsidRPr="0098474E" w:rsidRDefault="002248E0" w:rsidP="005E077E">
            <w:pPr>
              <w:ind w:left="-86" w:right="-72"/>
              <w:rPr>
                <w:rFonts w:asciiTheme="minorBidi" w:hAnsiTheme="minorBidi" w:cstheme="minorBidi"/>
                <w:sz w:val="26"/>
                <w:szCs w:val="26"/>
                <w:cs/>
              </w:rPr>
            </w:pPr>
          </w:p>
        </w:tc>
        <w:tc>
          <w:tcPr>
            <w:tcW w:w="1108" w:type="pct"/>
            <w:tcBorders>
              <w:top w:val="single" w:sz="4" w:space="0" w:color="auto"/>
            </w:tcBorders>
          </w:tcPr>
          <w:p w14:paraId="23C5145F" w14:textId="77777777" w:rsidR="002248E0" w:rsidRPr="0098474E" w:rsidRDefault="002248E0" w:rsidP="005E077E">
            <w:pPr>
              <w:ind w:right="-72"/>
              <w:jc w:val="center"/>
              <w:rPr>
                <w:rFonts w:asciiTheme="minorBidi" w:hAnsiTheme="minorBidi" w:cstheme="minorBidi"/>
                <w:sz w:val="26"/>
                <w:szCs w:val="26"/>
                <w:cs/>
              </w:rPr>
            </w:pPr>
          </w:p>
        </w:tc>
        <w:tc>
          <w:tcPr>
            <w:tcW w:w="1602" w:type="pct"/>
            <w:tcBorders>
              <w:top w:val="single" w:sz="4" w:space="0" w:color="auto"/>
            </w:tcBorders>
          </w:tcPr>
          <w:p w14:paraId="5AAB53E8" w14:textId="77777777" w:rsidR="002248E0" w:rsidRPr="0098474E" w:rsidRDefault="002248E0" w:rsidP="005E077E">
            <w:pPr>
              <w:ind w:right="-72"/>
              <w:rPr>
                <w:rFonts w:asciiTheme="minorBidi" w:hAnsiTheme="minorBidi" w:cstheme="minorBidi"/>
                <w:sz w:val="26"/>
                <w:szCs w:val="26"/>
                <w:cs/>
              </w:rPr>
            </w:pPr>
          </w:p>
        </w:tc>
        <w:tc>
          <w:tcPr>
            <w:tcW w:w="608" w:type="pct"/>
            <w:tcBorders>
              <w:top w:val="single" w:sz="4" w:space="0" w:color="auto"/>
            </w:tcBorders>
          </w:tcPr>
          <w:p w14:paraId="79BECB7C" w14:textId="77777777" w:rsidR="002248E0" w:rsidRPr="0098474E" w:rsidRDefault="002248E0" w:rsidP="005E077E">
            <w:pPr>
              <w:ind w:right="-72"/>
              <w:jc w:val="center"/>
              <w:rPr>
                <w:rFonts w:asciiTheme="minorBidi" w:hAnsiTheme="minorBidi" w:cstheme="minorBidi"/>
                <w:sz w:val="26"/>
                <w:szCs w:val="26"/>
                <w:cs/>
                <w:lang w:val="en-US"/>
              </w:rPr>
            </w:pPr>
          </w:p>
        </w:tc>
        <w:tc>
          <w:tcPr>
            <w:tcW w:w="617" w:type="pct"/>
            <w:gridSpan w:val="3"/>
            <w:tcBorders>
              <w:top w:val="single" w:sz="4" w:space="0" w:color="auto"/>
              <w:left w:val="nil"/>
            </w:tcBorders>
          </w:tcPr>
          <w:p w14:paraId="27915CF1" w14:textId="77777777" w:rsidR="002248E0" w:rsidRPr="0098474E" w:rsidRDefault="002248E0" w:rsidP="005E077E">
            <w:pPr>
              <w:ind w:right="-72"/>
              <w:jc w:val="center"/>
              <w:rPr>
                <w:rFonts w:asciiTheme="minorBidi" w:hAnsiTheme="minorBidi" w:cstheme="minorBidi"/>
                <w:sz w:val="26"/>
                <w:szCs w:val="26"/>
                <w:cs/>
                <w:lang w:val="en-US"/>
              </w:rPr>
            </w:pPr>
          </w:p>
        </w:tc>
      </w:tr>
      <w:tr w:rsidR="00854134" w:rsidRPr="0098474E" w14:paraId="6FAE5554" w14:textId="77777777" w:rsidTr="002248E0">
        <w:trPr>
          <w:cantSplit/>
          <w:trHeight w:val="20"/>
        </w:trPr>
        <w:tc>
          <w:tcPr>
            <w:tcW w:w="3775" w:type="pct"/>
            <w:gridSpan w:val="3"/>
          </w:tcPr>
          <w:p w14:paraId="30D2E4BE" w14:textId="360B7598" w:rsidR="002248E0" w:rsidRPr="0098474E" w:rsidRDefault="002248E0" w:rsidP="005E077E">
            <w:pPr>
              <w:ind w:left="-86" w:right="-72"/>
              <w:jc w:val="both"/>
              <w:rPr>
                <w:rFonts w:asciiTheme="minorBidi" w:hAnsiTheme="minorBidi" w:cstheme="minorBidi"/>
                <w:sz w:val="26"/>
                <w:szCs w:val="26"/>
                <w:cs/>
              </w:rPr>
            </w:pPr>
            <w:r w:rsidRPr="0098474E">
              <w:rPr>
                <w:rFonts w:asciiTheme="minorBidi" w:hAnsiTheme="minorBidi" w:cstheme="minorBidi"/>
                <w:b/>
                <w:bCs/>
                <w:sz w:val="26"/>
                <w:szCs w:val="26"/>
                <w:lang w:val="en-GB"/>
              </w:rPr>
              <w:t>PTT Exploration and Production Public Company Limited</w:t>
            </w:r>
          </w:p>
        </w:tc>
        <w:tc>
          <w:tcPr>
            <w:tcW w:w="614" w:type="pct"/>
            <w:gridSpan w:val="2"/>
          </w:tcPr>
          <w:p w14:paraId="259E242B" w14:textId="77777777" w:rsidR="002248E0" w:rsidRPr="0098474E" w:rsidRDefault="002248E0" w:rsidP="005E077E">
            <w:pPr>
              <w:ind w:right="-72"/>
              <w:jc w:val="center"/>
              <w:rPr>
                <w:rFonts w:asciiTheme="minorBidi" w:hAnsiTheme="minorBidi" w:cstheme="minorBidi"/>
                <w:sz w:val="26"/>
                <w:szCs w:val="26"/>
                <w:cs/>
                <w:lang w:val="en-US"/>
              </w:rPr>
            </w:pPr>
          </w:p>
        </w:tc>
        <w:tc>
          <w:tcPr>
            <w:tcW w:w="611" w:type="pct"/>
            <w:gridSpan w:val="2"/>
            <w:tcBorders>
              <w:left w:val="nil"/>
            </w:tcBorders>
          </w:tcPr>
          <w:p w14:paraId="3EDE429D" w14:textId="028710EC" w:rsidR="002248E0" w:rsidRPr="0098474E" w:rsidRDefault="002248E0" w:rsidP="005E077E">
            <w:pPr>
              <w:ind w:right="-72"/>
              <w:jc w:val="center"/>
              <w:rPr>
                <w:rFonts w:asciiTheme="minorBidi" w:hAnsiTheme="minorBidi" w:cstheme="minorBidi"/>
                <w:sz w:val="26"/>
                <w:szCs w:val="26"/>
                <w:cs/>
                <w:lang w:val="en-US"/>
              </w:rPr>
            </w:pPr>
          </w:p>
        </w:tc>
      </w:tr>
      <w:tr w:rsidR="00B6043A" w:rsidRPr="0098474E" w14:paraId="55B62FDF" w14:textId="77777777" w:rsidTr="00877DEC">
        <w:trPr>
          <w:cantSplit/>
          <w:trHeight w:val="20"/>
        </w:trPr>
        <w:tc>
          <w:tcPr>
            <w:tcW w:w="1065" w:type="pct"/>
          </w:tcPr>
          <w:p w14:paraId="74F6B506" w14:textId="24005B2B" w:rsidR="00F06953" w:rsidRPr="0098474E" w:rsidRDefault="00F06953" w:rsidP="00F06953">
            <w:pPr>
              <w:ind w:left="-86" w:right="-72"/>
              <w:rPr>
                <w:rFonts w:asciiTheme="minorBidi" w:hAnsiTheme="minorBidi" w:cstheme="minorBidi"/>
                <w:sz w:val="26"/>
                <w:szCs w:val="26"/>
                <w:cs/>
              </w:rPr>
            </w:pPr>
            <w:r w:rsidRPr="0098474E">
              <w:rPr>
                <w:rFonts w:asciiTheme="minorBidi" w:hAnsiTheme="minorBidi" w:cstheme="minorBidi"/>
                <w:sz w:val="26"/>
                <w:szCs w:val="26"/>
              </w:rPr>
              <w:t>Bongkot</w:t>
            </w:r>
            <w:r w:rsidRPr="0098474E">
              <w:rPr>
                <w:rFonts w:asciiTheme="minorBidi" w:hAnsiTheme="minorBidi" w:cstheme="minorBidi"/>
                <w:sz w:val="26"/>
                <w:szCs w:val="26"/>
                <w:cs/>
              </w:rPr>
              <w:t xml:space="preserve"> </w:t>
            </w:r>
            <w:r w:rsidR="00AA2A15" w:rsidRPr="0098474E">
              <w:rPr>
                <w:rFonts w:asciiTheme="minorBidi" w:hAnsiTheme="minorBidi" w:cstheme="minorBidi"/>
                <w:sz w:val="26"/>
                <w:szCs w:val="26"/>
                <w:vertAlign w:val="superscript"/>
                <w:lang w:val="en-GB"/>
              </w:rPr>
              <w:t>1</w:t>
            </w:r>
          </w:p>
        </w:tc>
        <w:tc>
          <w:tcPr>
            <w:tcW w:w="1108" w:type="pct"/>
          </w:tcPr>
          <w:p w14:paraId="378B9B65" w14:textId="033F19CB" w:rsidR="00F06953" w:rsidRPr="0098474E" w:rsidRDefault="00F06953" w:rsidP="00F06953">
            <w:pPr>
              <w:ind w:right="-72"/>
              <w:jc w:val="center"/>
              <w:rPr>
                <w:rFonts w:asciiTheme="minorBidi" w:hAnsiTheme="minorBidi" w:cstheme="minorBidi"/>
                <w:sz w:val="26"/>
                <w:szCs w:val="26"/>
                <w:cs/>
              </w:rPr>
            </w:pPr>
            <w:r w:rsidRPr="0098474E">
              <w:rPr>
                <w:rFonts w:asciiTheme="minorBidi" w:hAnsiTheme="minorBidi" w:cstheme="minorBidi"/>
                <w:sz w:val="26"/>
                <w:szCs w:val="26"/>
              </w:rPr>
              <w:t>Thailand</w:t>
            </w:r>
          </w:p>
        </w:tc>
        <w:tc>
          <w:tcPr>
            <w:tcW w:w="1602" w:type="pct"/>
          </w:tcPr>
          <w:p w14:paraId="26CD42D6" w14:textId="77777777" w:rsidR="00F06953" w:rsidRPr="0098474E" w:rsidRDefault="00F06953" w:rsidP="00F06953">
            <w:pPr>
              <w:ind w:right="-72"/>
              <w:rPr>
                <w:rFonts w:asciiTheme="minorBidi" w:hAnsiTheme="minorBidi" w:cstheme="minorBidi"/>
                <w:sz w:val="26"/>
                <w:szCs w:val="26"/>
                <w:lang w:val="en-GB"/>
              </w:rPr>
            </w:pPr>
            <w:r w:rsidRPr="0098474E">
              <w:rPr>
                <w:rFonts w:asciiTheme="minorBidi" w:hAnsiTheme="minorBidi" w:cstheme="minorBidi"/>
                <w:sz w:val="26"/>
                <w:szCs w:val="26"/>
                <w:lang w:val="en-GB"/>
              </w:rPr>
              <w:t xml:space="preserve">PTT Exploration and Production </w:t>
            </w:r>
          </w:p>
          <w:p w14:paraId="01D5410B" w14:textId="2B89C72A" w:rsidR="00F06953" w:rsidRPr="0098474E" w:rsidRDefault="00F06953" w:rsidP="00F06953">
            <w:pPr>
              <w:ind w:right="-72"/>
              <w:rPr>
                <w:rFonts w:asciiTheme="minorBidi" w:hAnsiTheme="minorBidi" w:cstheme="minorBidi"/>
                <w:sz w:val="26"/>
                <w:szCs w:val="26"/>
                <w:lang w:val="en-GB"/>
              </w:rPr>
            </w:pPr>
            <w:r w:rsidRPr="0098474E">
              <w:rPr>
                <w:rFonts w:asciiTheme="minorBidi" w:hAnsiTheme="minorBidi" w:cstheme="minorBidi"/>
                <w:sz w:val="26"/>
                <w:szCs w:val="26"/>
                <w:lang w:val="en-GB"/>
              </w:rPr>
              <w:t xml:space="preserve">   Public Company Limited</w:t>
            </w:r>
          </w:p>
        </w:tc>
        <w:tc>
          <w:tcPr>
            <w:tcW w:w="608" w:type="pct"/>
          </w:tcPr>
          <w:p w14:paraId="6D2D042E" w14:textId="64E86915" w:rsidR="00F06953" w:rsidRPr="0098474E" w:rsidRDefault="00AA2A15" w:rsidP="00F06953">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66</w:t>
            </w:r>
            <w:r w:rsidR="00F06953"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6667</w:t>
            </w:r>
          </w:p>
        </w:tc>
        <w:tc>
          <w:tcPr>
            <w:tcW w:w="617" w:type="pct"/>
            <w:gridSpan w:val="3"/>
            <w:tcBorders>
              <w:left w:val="nil"/>
            </w:tcBorders>
          </w:tcPr>
          <w:p w14:paraId="730659F6" w14:textId="7C3162ED" w:rsidR="00F06953" w:rsidRPr="0098474E" w:rsidRDefault="00AA2A15" w:rsidP="00F06953">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66</w:t>
            </w:r>
            <w:r w:rsidR="00F06953"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6667</w:t>
            </w:r>
          </w:p>
        </w:tc>
      </w:tr>
      <w:tr w:rsidR="00B6043A" w:rsidRPr="0098474E" w14:paraId="6EC0C579" w14:textId="77777777" w:rsidTr="00877DEC">
        <w:trPr>
          <w:cantSplit/>
          <w:trHeight w:val="20"/>
        </w:trPr>
        <w:tc>
          <w:tcPr>
            <w:tcW w:w="1065" w:type="pct"/>
          </w:tcPr>
          <w:p w14:paraId="0E0C5E9F" w14:textId="77777777" w:rsidR="00F06953" w:rsidRPr="0098474E" w:rsidRDefault="00F06953" w:rsidP="00F06953">
            <w:pPr>
              <w:ind w:left="-86" w:right="-72"/>
              <w:rPr>
                <w:rFonts w:asciiTheme="minorBidi" w:hAnsiTheme="minorBidi" w:cstheme="minorBidi"/>
                <w:sz w:val="26"/>
                <w:szCs w:val="26"/>
                <w:cs/>
              </w:rPr>
            </w:pPr>
            <w:r w:rsidRPr="0098474E">
              <w:rPr>
                <w:rFonts w:asciiTheme="minorBidi" w:hAnsiTheme="minorBidi" w:cstheme="minorBidi"/>
                <w:sz w:val="26"/>
                <w:szCs w:val="26"/>
              </w:rPr>
              <w:t>Arthit</w:t>
            </w:r>
          </w:p>
        </w:tc>
        <w:tc>
          <w:tcPr>
            <w:tcW w:w="1108" w:type="pct"/>
          </w:tcPr>
          <w:p w14:paraId="0B96AAD8" w14:textId="77777777" w:rsidR="00F06953" w:rsidRPr="0098474E" w:rsidRDefault="00F06953" w:rsidP="00F06953">
            <w:pPr>
              <w:ind w:right="-72"/>
              <w:jc w:val="center"/>
              <w:rPr>
                <w:rFonts w:asciiTheme="minorBidi" w:hAnsiTheme="minorBidi" w:cstheme="minorBidi"/>
                <w:sz w:val="26"/>
                <w:szCs w:val="26"/>
                <w:cs/>
              </w:rPr>
            </w:pPr>
            <w:r w:rsidRPr="0098474E">
              <w:rPr>
                <w:rFonts w:asciiTheme="minorBidi" w:hAnsiTheme="minorBidi" w:cstheme="minorBidi"/>
                <w:sz w:val="26"/>
                <w:szCs w:val="26"/>
              </w:rPr>
              <w:t>Thailand</w:t>
            </w:r>
          </w:p>
        </w:tc>
        <w:tc>
          <w:tcPr>
            <w:tcW w:w="1602" w:type="pct"/>
          </w:tcPr>
          <w:p w14:paraId="2E24D2F9" w14:textId="77777777" w:rsidR="00F06953" w:rsidRPr="0098474E" w:rsidRDefault="00F06953" w:rsidP="00F06953">
            <w:pPr>
              <w:ind w:right="-72"/>
              <w:rPr>
                <w:rFonts w:asciiTheme="minorBidi" w:hAnsiTheme="minorBidi" w:cstheme="minorBidi"/>
                <w:sz w:val="26"/>
                <w:szCs w:val="26"/>
                <w:lang w:val="en-GB"/>
              </w:rPr>
            </w:pPr>
            <w:r w:rsidRPr="0098474E">
              <w:rPr>
                <w:rFonts w:asciiTheme="minorBidi" w:hAnsiTheme="minorBidi" w:cstheme="minorBidi"/>
                <w:sz w:val="26"/>
                <w:szCs w:val="26"/>
                <w:lang w:val="en-GB"/>
              </w:rPr>
              <w:t>PTT Exploration and Production</w:t>
            </w:r>
          </w:p>
          <w:p w14:paraId="55BE5E44" w14:textId="77777777" w:rsidR="00F06953" w:rsidRPr="0098474E" w:rsidRDefault="00F06953" w:rsidP="00F06953">
            <w:pPr>
              <w:ind w:right="-72"/>
              <w:rPr>
                <w:rFonts w:asciiTheme="minorBidi" w:hAnsiTheme="minorBidi" w:cstheme="minorBidi"/>
                <w:sz w:val="26"/>
                <w:szCs w:val="26"/>
                <w:cs/>
              </w:rPr>
            </w:pPr>
            <w:r w:rsidRPr="0098474E">
              <w:rPr>
                <w:rFonts w:asciiTheme="minorBidi" w:hAnsiTheme="minorBidi" w:cstheme="minorBidi"/>
                <w:sz w:val="26"/>
                <w:szCs w:val="26"/>
                <w:lang w:val="en-GB"/>
              </w:rPr>
              <w:t xml:space="preserve">   Public Company Limited</w:t>
            </w:r>
          </w:p>
        </w:tc>
        <w:tc>
          <w:tcPr>
            <w:tcW w:w="608" w:type="pct"/>
          </w:tcPr>
          <w:p w14:paraId="03333F4F" w14:textId="195C068D" w:rsidR="00F06953" w:rsidRPr="0098474E" w:rsidRDefault="00AA2A15" w:rsidP="00F06953">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80</w:t>
            </w:r>
          </w:p>
        </w:tc>
        <w:tc>
          <w:tcPr>
            <w:tcW w:w="617" w:type="pct"/>
            <w:gridSpan w:val="3"/>
          </w:tcPr>
          <w:p w14:paraId="60105CB0" w14:textId="516FC97D" w:rsidR="00F06953" w:rsidRPr="0098474E" w:rsidRDefault="00AA2A15" w:rsidP="00F06953">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80</w:t>
            </w:r>
          </w:p>
        </w:tc>
      </w:tr>
      <w:tr w:rsidR="00B6043A" w:rsidRPr="0098474E" w14:paraId="4CD030FD" w14:textId="77777777" w:rsidTr="00877DEC">
        <w:trPr>
          <w:cantSplit/>
          <w:trHeight w:val="20"/>
        </w:trPr>
        <w:tc>
          <w:tcPr>
            <w:tcW w:w="1065" w:type="pct"/>
          </w:tcPr>
          <w:p w14:paraId="74649543" w14:textId="46A6B3C1" w:rsidR="00F06953" w:rsidRPr="0098474E" w:rsidRDefault="00F06953" w:rsidP="00F06953">
            <w:pPr>
              <w:ind w:left="-86" w:right="-72"/>
              <w:rPr>
                <w:rFonts w:asciiTheme="minorBidi" w:hAnsiTheme="minorBidi" w:cstheme="minorBidi"/>
                <w:sz w:val="26"/>
                <w:szCs w:val="26"/>
                <w:cs/>
              </w:rPr>
            </w:pPr>
            <w:r w:rsidRPr="0098474E">
              <w:rPr>
                <w:rFonts w:asciiTheme="minorBidi" w:hAnsiTheme="minorBidi" w:cstheme="minorBidi"/>
                <w:sz w:val="26"/>
                <w:szCs w:val="26"/>
              </w:rPr>
              <w:t xml:space="preserve">Contract </w:t>
            </w:r>
            <w:r w:rsidR="00AA2A15" w:rsidRPr="0098474E">
              <w:rPr>
                <w:rFonts w:asciiTheme="minorBidi" w:hAnsiTheme="minorBidi" w:cstheme="minorBidi"/>
                <w:sz w:val="26"/>
                <w:szCs w:val="26"/>
                <w:lang w:val="en-GB"/>
              </w:rPr>
              <w:t>4</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B</w:t>
            </w:r>
            <w:r w:rsidR="00AA2A15" w:rsidRPr="0098474E">
              <w:rPr>
                <w:rFonts w:asciiTheme="minorBidi" w:hAnsiTheme="minorBidi" w:cstheme="minorBidi"/>
                <w:sz w:val="26"/>
                <w:szCs w:val="26"/>
                <w:lang w:val="en-GB"/>
              </w:rPr>
              <w:t>12</w:t>
            </w:r>
            <w:r w:rsidRPr="0098474E">
              <w:rPr>
                <w:rFonts w:asciiTheme="minorBidi" w:hAnsiTheme="minorBidi" w:cstheme="minorBidi"/>
                <w:sz w:val="26"/>
                <w:szCs w:val="26"/>
                <w:cs/>
              </w:rPr>
              <w:t>/</w:t>
            </w:r>
            <w:r w:rsidR="00AA2A15" w:rsidRPr="0098474E">
              <w:rPr>
                <w:rFonts w:asciiTheme="minorBidi" w:hAnsiTheme="minorBidi" w:cstheme="minorBidi"/>
                <w:sz w:val="26"/>
                <w:szCs w:val="26"/>
                <w:lang w:val="en-GB"/>
              </w:rPr>
              <w:t>27</w:t>
            </w:r>
            <w:r w:rsidRPr="0098474E">
              <w:rPr>
                <w:rFonts w:asciiTheme="minorBidi" w:hAnsiTheme="minorBidi" w:cstheme="minorBidi"/>
                <w:sz w:val="26"/>
                <w:szCs w:val="26"/>
                <w:cs/>
              </w:rPr>
              <w:t xml:space="preserve">) </w:t>
            </w:r>
          </w:p>
        </w:tc>
        <w:tc>
          <w:tcPr>
            <w:tcW w:w="1108" w:type="pct"/>
          </w:tcPr>
          <w:p w14:paraId="51BF112B" w14:textId="77777777" w:rsidR="00F06953" w:rsidRPr="0098474E" w:rsidRDefault="00F06953" w:rsidP="00F06953">
            <w:pPr>
              <w:ind w:right="-72"/>
              <w:jc w:val="center"/>
              <w:rPr>
                <w:rFonts w:asciiTheme="minorBidi" w:hAnsiTheme="minorBidi" w:cstheme="minorBidi"/>
                <w:sz w:val="26"/>
                <w:szCs w:val="26"/>
                <w:cs/>
              </w:rPr>
            </w:pPr>
            <w:r w:rsidRPr="0098474E">
              <w:rPr>
                <w:rFonts w:asciiTheme="minorBidi" w:hAnsiTheme="minorBidi" w:cstheme="minorBidi"/>
                <w:sz w:val="26"/>
                <w:szCs w:val="26"/>
              </w:rPr>
              <w:t>Thailand</w:t>
            </w:r>
          </w:p>
        </w:tc>
        <w:tc>
          <w:tcPr>
            <w:tcW w:w="1602" w:type="pct"/>
          </w:tcPr>
          <w:p w14:paraId="2A0272C4" w14:textId="77777777" w:rsidR="00F06953" w:rsidRPr="0098474E" w:rsidRDefault="00F06953" w:rsidP="00F06953">
            <w:pPr>
              <w:ind w:right="-72"/>
              <w:rPr>
                <w:rFonts w:asciiTheme="minorBidi" w:hAnsiTheme="minorBidi" w:cstheme="minorBidi"/>
                <w:sz w:val="26"/>
                <w:szCs w:val="26"/>
                <w:lang w:val="en-GB"/>
              </w:rPr>
            </w:pPr>
            <w:r w:rsidRPr="0098474E">
              <w:rPr>
                <w:rFonts w:asciiTheme="minorBidi" w:hAnsiTheme="minorBidi" w:cstheme="minorBidi"/>
                <w:sz w:val="26"/>
                <w:szCs w:val="26"/>
                <w:lang w:val="en-GB"/>
              </w:rPr>
              <w:t xml:space="preserve">Chevron Thailand Exploration and </w:t>
            </w:r>
          </w:p>
          <w:p w14:paraId="3AF9A25E" w14:textId="77777777" w:rsidR="00F06953" w:rsidRPr="0098474E" w:rsidRDefault="00F06953" w:rsidP="00F06953">
            <w:pPr>
              <w:ind w:right="-72"/>
              <w:rPr>
                <w:rFonts w:asciiTheme="minorBidi" w:hAnsiTheme="minorBidi" w:cstheme="minorBidi"/>
                <w:sz w:val="26"/>
                <w:szCs w:val="26"/>
                <w:cs/>
              </w:rPr>
            </w:pPr>
            <w:r w:rsidRPr="0098474E">
              <w:rPr>
                <w:rFonts w:asciiTheme="minorBidi" w:hAnsiTheme="minorBidi" w:cstheme="minorBidi"/>
                <w:sz w:val="26"/>
                <w:szCs w:val="26"/>
                <w:lang w:val="en-GB"/>
              </w:rPr>
              <w:t xml:space="preserve">   Production, Ltd.</w:t>
            </w:r>
          </w:p>
        </w:tc>
        <w:tc>
          <w:tcPr>
            <w:tcW w:w="608" w:type="pct"/>
          </w:tcPr>
          <w:p w14:paraId="15D6CFD6" w14:textId="4CC9542A" w:rsidR="00F06953" w:rsidRPr="0098474E" w:rsidRDefault="00AA2A15" w:rsidP="00F06953">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45</w:t>
            </w:r>
          </w:p>
        </w:tc>
        <w:tc>
          <w:tcPr>
            <w:tcW w:w="617" w:type="pct"/>
            <w:gridSpan w:val="3"/>
          </w:tcPr>
          <w:p w14:paraId="6CEFF67E" w14:textId="61327A68" w:rsidR="00F06953" w:rsidRPr="0098474E" w:rsidRDefault="00AA2A15" w:rsidP="00F06953">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45</w:t>
            </w:r>
          </w:p>
        </w:tc>
      </w:tr>
      <w:tr w:rsidR="00B6043A" w:rsidRPr="0098474E" w14:paraId="75368BAC" w14:textId="77777777" w:rsidTr="00877DEC">
        <w:trPr>
          <w:cantSplit/>
          <w:trHeight w:val="20"/>
        </w:trPr>
        <w:tc>
          <w:tcPr>
            <w:tcW w:w="1065" w:type="pct"/>
          </w:tcPr>
          <w:p w14:paraId="69F4456E" w14:textId="5E5FFE70" w:rsidR="00F06953" w:rsidRPr="0098474E" w:rsidRDefault="00F06953" w:rsidP="00F06953">
            <w:pPr>
              <w:ind w:left="-86" w:right="-72"/>
              <w:rPr>
                <w:rFonts w:asciiTheme="minorBidi" w:hAnsiTheme="minorBidi" w:cstheme="minorBidi"/>
                <w:sz w:val="26"/>
                <w:szCs w:val="26"/>
                <w:cs/>
              </w:rPr>
            </w:pPr>
            <w:r w:rsidRPr="0098474E">
              <w:rPr>
                <w:rFonts w:asciiTheme="minorBidi" w:hAnsiTheme="minorBidi" w:cstheme="minorBidi"/>
                <w:sz w:val="26"/>
                <w:szCs w:val="26"/>
              </w:rPr>
              <w:t>Sinphuhorm</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E</w:t>
            </w:r>
            <w:r w:rsidR="00AA2A15" w:rsidRPr="0098474E">
              <w:rPr>
                <w:rFonts w:asciiTheme="minorBidi" w:hAnsiTheme="minorBidi" w:cstheme="minorBidi"/>
                <w:sz w:val="26"/>
                <w:szCs w:val="26"/>
                <w:lang w:val="en-GB"/>
              </w:rPr>
              <w:t>5</w:t>
            </w:r>
            <w:r w:rsidRPr="0098474E">
              <w:rPr>
                <w:rFonts w:asciiTheme="minorBidi" w:hAnsiTheme="minorBidi" w:cstheme="minorBidi"/>
                <w:sz w:val="26"/>
                <w:szCs w:val="26"/>
              </w:rPr>
              <w:t xml:space="preserve"> North) </w:t>
            </w:r>
            <w:r w:rsidR="00004838" w:rsidRPr="0098474E">
              <w:rPr>
                <w:rFonts w:ascii="Cordia New" w:hAnsi="Cordia New" w:cs="Cordia New"/>
                <w:sz w:val="26"/>
                <w:szCs w:val="26"/>
                <w:vertAlign w:val="superscript"/>
                <w:lang w:val="en-US"/>
              </w:rPr>
              <w:t>2</w:t>
            </w:r>
          </w:p>
        </w:tc>
        <w:tc>
          <w:tcPr>
            <w:tcW w:w="1108" w:type="pct"/>
          </w:tcPr>
          <w:p w14:paraId="5B187FE6" w14:textId="77777777" w:rsidR="00F06953" w:rsidRPr="0098474E" w:rsidRDefault="00F06953" w:rsidP="00F06953">
            <w:pPr>
              <w:ind w:right="-72"/>
              <w:jc w:val="center"/>
              <w:rPr>
                <w:rFonts w:asciiTheme="minorBidi" w:hAnsiTheme="minorBidi" w:cstheme="minorBidi"/>
                <w:sz w:val="26"/>
                <w:szCs w:val="26"/>
                <w:cs/>
              </w:rPr>
            </w:pPr>
            <w:r w:rsidRPr="0098474E">
              <w:rPr>
                <w:rFonts w:asciiTheme="minorBidi" w:hAnsiTheme="minorBidi" w:cstheme="minorBidi"/>
                <w:sz w:val="26"/>
                <w:szCs w:val="26"/>
              </w:rPr>
              <w:t>Thailand</w:t>
            </w:r>
          </w:p>
        </w:tc>
        <w:tc>
          <w:tcPr>
            <w:tcW w:w="1602" w:type="pct"/>
          </w:tcPr>
          <w:p w14:paraId="55EF8CD2" w14:textId="77777777" w:rsidR="00F06953" w:rsidRPr="0098474E" w:rsidRDefault="00F06953" w:rsidP="00F06953">
            <w:pPr>
              <w:ind w:right="-72"/>
              <w:rPr>
                <w:rFonts w:asciiTheme="minorBidi" w:hAnsiTheme="minorBidi" w:cstheme="minorBidi"/>
                <w:sz w:val="26"/>
                <w:szCs w:val="26"/>
                <w:cs/>
              </w:rPr>
            </w:pPr>
            <w:r w:rsidRPr="0098474E">
              <w:rPr>
                <w:rFonts w:asciiTheme="minorBidi" w:hAnsiTheme="minorBidi" w:cstheme="minorBidi"/>
                <w:sz w:val="26"/>
                <w:szCs w:val="26"/>
              </w:rPr>
              <w:t>PTTEP</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SP</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Limited</w:t>
            </w:r>
          </w:p>
        </w:tc>
        <w:tc>
          <w:tcPr>
            <w:tcW w:w="608" w:type="pct"/>
          </w:tcPr>
          <w:p w14:paraId="61FA2E34" w14:textId="1CFB4E5B" w:rsidR="00F06953" w:rsidRPr="0098474E" w:rsidRDefault="00AA2A15" w:rsidP="00F06953">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20</w:t>
            </w:r>
          </w:p>
        </w:tc>
        <w:tc>
          <w:tcPr>
            <w:tcW w:w="617" w:type="pct"/>
            <w:gridSpan w:val="3"/>
          </w:tcPr>
          <w:p w14:paraId="55CB5988" w14:textId="59B0062E" w:rsidR="00F06953" w:rsidRPr="0098474E" w:rsidRDefault="00AA2A15" w:rsidP="00F06953">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20</w:t>
            </w:r>
          </w:p>
        </w:tc>
      </w:tr>
      <w:tr w:rsidR="00B6043A" w:rsidRPr="0098474E" w14:paraId="4AC45C58" w14:textId="77777777" w:rsidTr="00877DEC">
        <w:trPr>
          <w:cantSplit/>
          <w:trHeight w:val="20"/>
        </w:trPr>
        <w:tc>
          <w:tcPr>
            <w:tcW w:w="1065" w:type="pct"/>
          </w:tcPr>
          <w:p w14:paraId="48993A72" w14:textId="7A066018" w:rsidR="00F06953" w:rsidRPr="0098474E" w:rsidRDefault="00F06953" w:rsidP="00F06953">
            <w:pPr>
              <w:ind w:left="-86" w:right="-72"/>
              <w:rPr>
                <w:rFonts w:asciiTheme="minorBidi" w:hAnsiTheme="minorBidi" w:cstheme="minorBidi"/>
                <w:sz w:val="26"/>
                <w:szCs w:val="26"/>
                <w:cs/>
              </w:rPr>
            </w:pPr>
            <w:r w:rsidRPr="0098474E">
              <w:rPr>
                <w:rFonts w:asciiTheme="minorBidi" w:hAnsiTheme="minorBidi" w:cstheme="minorBidi"/>
                <w:sz w:val="26"/>
                <w:szCs w:val="26"/>
              </w:rPr>
              <w:t>S</w:t>
            </w:r>
            <w:r w:rsidR="00AA2A15" w:rsidRPr="0098474E">
              <w:rPr>
                <w:rFonts w:asciiTheme="minorBidi" w:hAnsiTheme="minorBidi" w:cstheme="minorBidi"/>
                <w:sz w:val="26"/>
                <w:szCs w:val="26"/>
                <w:lang w:val="en-GB"/>
              </w:rPr>
              <w:t>1</w:t>
            </w:r>
          </w:p>
        </w:tc>
        <w:tc>
          <w:tcPr>
            <w:tcW w:w="1108" w:type="pct"/>
          </w:tcPr>
          <w:p w14:paraId="39641615" w14:textId="77777777" w:rsidR="00F06953" w:rsidRPr="0098474E" w:rsidRDefault="00F06953" w:rsidP="00F06953">
            <w:pPr>
              <w:ind w:right="-72"/>
              <w:jc w:val="center"/>
              <w:rPr>
                <w:rFonts w:asciiTheme="minorBidi" w:hAnsiTheme="minorBidi" w:cstheme="minorBidi"/>
                <w:sz w:val="26"/>
                <w:szCs w:val="26"/>
                <w:cs/>
              </w:rPr>
            </w:pPr>
            <w:r w:rsidRPr="0098474E">
              <w:rPr>
                <w:rFonts w:asciiTheme="minorBidi" w:hAnsiTheme="minorBidi" w:cstheme="minorBidi"/>
                <w:sz w:val="26"/>
                <w:szCs w:val="26"/>
              </w:rPr>
              <w:t>Thailand</w:t>
            </w:r>
          </w:p>
        </w:tc>
        <w:tc>
          <w:tcPr>
            <w:tcW w:w="1602" w:type="pct"/>
          </w:tcPr>
          <w:p w14:paraId="4FB00855" w14:textId="7586DF7B" w:rsidR="00F06953" w:rsidRPr="0098474E" w:rsidRDefault="00F06953" w:rsidP="00F06953">
            <w:pPr>
              <w:ind w:right="-72"/>
              <w:rPr>
                <w:rFonts w:asciiTheme="minorBidi" w:hAnsiTheme="minorBidi" w:cstheme="minorBidi"/>
                <w:sz w:val="26"/>
                <w:szCs w:val="26"/>
                <w:cs/>
              </w:rPr>
            </w:pPr>
            <w:r w:rsidRPr="0098474E">
              <w:rPr>
                <w:rFonts w:asciiTheme="minorBidi" w:hAnsiTheme="minorBidi" w:cstheme="minorBidi"/>
                <w:sz w:val="26"/>
                <w:szCs w:val="26"/>
              </w:rPr>
              <w:t>PTTEP</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Siam</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Limited</w:t>
            </w:r>
          </w:p>
        </w:tc>
        <w:tc>
          <w:tcPr>
            <w:tcW w:w="608" w:type="pct"/>
          </w:tcPr>
          <w:p w14:paraId="2F3C8384" w14:textId="16D97485" w:rsidR="00F06953" w:rsidRPr="0098474E" w:rsidRDefault="00AA2A15" w:rsidP="00F06953">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25</w:t>
            </w:r>
          </w:p>
        </w:tc>
        <w:tc>
          <w:tcPr>
            <w:tcW w:w="617" w:type="pct"/>
            <w:gridSpan w:val="3"/>
          </w:tcPr>
          <w:p w14:paraId="3F8E223D" w14:textId="57BE7239" w:rsidR="00F06953" w:rsidRPr="0098474E" w:rsidRDefault="00AA2A15" w:rsidP="00F06953">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25</w:t>
            </w:r>
          </w:p>
        </w:tc>
      </w:tr>
      <w:tr w:rsidR="00B6043A" w:rsidRPr="0098474E" w14:paraId="0306FCD7" w14:textId="77777777" w:rsidTr="00877DEC">
        <w:trPr>
          <w:cantSplit/>
          <w:trHeight w:val="20"/>
        </w:trPr>
        <w:tc>
          <w:tcPr>
            <w:tcW w:w="1065" w:type="pct"/>
          </w:tcPr>
          <w:p w14:paraId="6A17822B" w14:textId="5AA3772D" w:rsidR="00F06953" w:rsidRPr="0098474E" w:rsidRDefault="00F06953" w:rsidP="00F06953">
            <w:pPr>
              <w:ind w:left="34" w:right="-72" w:hanging="142"/>
              <w:rPr>
                <w:rFonts w:asciiTheme="minorBidi" w:hAnsiTheme="minorBidi" w:cstheme="minorBidi"/>
                <w:sz w:val="26"/>
                <w:szCs w:val="26"/>
                <w:cs/>
                <w:lang w:val="en-US"/>
              </w:rPr>
            </w:pPr>
            <w:r w:rsidRPr="0098474E">
              <w:rPr>
                <w:rFonts w:asciiTheme="minorBidi" w:hAnsiTheme="minorBidi" w:cstheme="minorBidi"/>
                <w:sz w:val="26"/>
                <w:szCs w:val="26"/>
                <w:lang w:val="en-GB"/>
              </w:rPr>
              <w:t>Contract</w:t>
            </w:r>
            <w:r w:rsidRPr="0098474E">
              <w:rPr>
                <w:rFonts w:asciiTheme="minorBidi" w:hAnsiTheme="minorBidi" w:cstheme="minorBidi"/>
                <w:sz w:val="26"/>
                <w:szCs w:val="26"/>
                <w:cs/>
              </w:rPr>
              <w:t xml:space="preserve"> </w:t>
            </w:r>
            <w:r w:rsidR="00AA2A15" w:rsidRPr="0098474E">
              <w:rPr>
                <w:rFonts w:asciiTheme="minorBidi" w:hAnsiTheme="minorBidi" w:cstheme="minorBidi"/>
                <w:sz w:val="26"/>
                <w:szCs w:val="26"/>
                <w:lang w:val="en-GB"/>
              </w:rPr>
              <w:t>3</w:t>
            </w:r>
            <w:r w:rsidRPr="0098474E">
              <w:rPr>
                <w:rFonts w:asciiTheme="minorBidi" w:hAnsiTheme="minorBidi" w:cstheme="minorBidi"/>
                <w:sz w:val="26"/>
                <w:szCs w:val="26"/>
                <w:lang w:val="en-GB"/>
              </w:rPr>
              <w:t xml:space="preserve"> (B</w:t>
            </w:r>
            <w:r w:rsidR="00AA2A15" w:rsidRPr="0098474E">
              <w:rPr>
                <w:rFonts w:asciiTheme="minorBidi" w:hAnsiTheme="minorBidi" w:cstheme="minorBidi"/>
                <w:sz w:val="26"/>
                <w:szCs w:val="26"/>
                <w:lang w:val="en-GB"/>
              </w:rPr>
              <w:t>10</w:t>
            </w:r>
            <w:r w:rsidRPr="0098474E">
              <w:rPr>
                <w:rFonts w:asciiTheme="minorBidi" w:hAnsiTheme="minorBidi" w:cstheme="minorBidi"/>
                <w:sz w:val="26"/>
                <w:szCs w:val="26"/>
                <w:lang w:val="en-GB"/>
              </w:rPr>
              <w:t>, B</w:t>
            </w:r>
            <w:r w:rsidR="00AA2A15" w:rsidRPr="0098474E">
              <w:rPr>
                <w:rFonts w:asciiTheme="minorBidi" w:hAnsiTheme="minorBidi" w:cstheme="minorBidi"/>
                <w:sz w:val="26"/>
                <w:szCs w:val="26"/>
                <w:lang w:val="en-GB"/>
              </w:rPr>
              <w:t>11</w:t>
            </w:r>
            <w:r w:rsidRPr="0098474E">
              <w:rPr>
                <w:rFonts w:asciiTheme="minorBidi" w:hAnsiTheme="minorBidi" w:cstheme="minorBidi"/>
                <w:sz w:val="26"/>
                <w:szCs w:val="26"/>
                <w:lang w:val="en-GB"/>
              </w:rPr>
              <w:t>, B</w:t>
            </w:r>
            <w:r w:rsidR="00AA2A15" w:rsidRPr="0098474E">
              <w:rPr>
                <w:rFonts w:asciiTheme="minorBidi" w:hAnsiTheme="minorBidi" w:cstheme="minorBidi"/>
                <w:sz w:val="26"/>
                <w:szCs w:val="26"/>
                <w:lang w:val="en-GB"/>
              </w:rPr>
              <w:t>12</w:t>
            </w:r>
            <w:r w:rsidRPr="0098474E">
              <w:rPr>
                <w:rFonts w:asciiTheme="minorBidi" w:hAnsiTheme="minorBidi" w:cstheme="minorBidi"/>
                <w:sz w:val="26"/>
                <w:szCs w:val="26"/>
                <w:lang w:val="en-GB"/>
              </w:rPr>
              <w:t xml:space="preserve"> and B</w:t>
            </w:r>
            <w:r w:rsidR="00AA2A15" w:rsidRPr="0098474E">
              <w:rPr>
                <w:rFonts w:asciiTheme="minorBidi" w:hAnsiTheme="minorBidi" w:cstheme="minorBidi"/>
                <w:sz w:val="26"/>
                <w:szCs w:val="26"/>
                <w:lang w:val="en-GB"/>
              </w:rPr>
              <w:t>13</w:t>
            </w:r>
            <w:r w:rsidRPr="0098474E">
              <w:rPr>
                <w:rFonts w:asciiTheme="minorBidi" w:hAnsiTheme="minorBidi" w:cstheme="minorBidi"/>
                <w:sz w:val="26"/>
                <w:szCs w:val="26"/>
                <w:lang w:val="en-GB"/>
              </w:rPr>
              <w:t>)</w:t>
            </w:r>
            <w:r w:rsidRPr="0098474E">
              <w:rPr>
                <w:rFonts w:asciiTheme="minorBidi" w:hAnsiTheme="minorBidi" w:cstheme="minorBidi"/>
                <w:sz w:val="26"/>
                <w:szCs w:val="26"/>
                <w:cs/>
              </w:rPr>
              <w:t xml:space="preserve"> </w:t>
            </w:r>
            <w:r w:rsidR="00557ECD" w:rsidRPr="0098474E">
              <w:rPr>
                <w:rFonts w:ascii="Cordia New" w:hAnsi="Cordia New" w:cs="Cordia New"/>
                <w:sz w:val="26"/>
                <w:szCs w:val="26"/>
                <w:vertAlign w:val="superscript"/>
                <w:lang w:val="en-GB"/>
              </w:rPr>
              <w:t>3</w:t>
            </w:r>
          </w:p>
        </w:tc>
        <w:tc>
          <w:tcPr>
            <w:tcW w:w="1108" w:type="pct"/>
          </w:tcPr>
          <w:p w14:paraId="22E9A289" w14:textId="77777777" w:rsidR="00F06953" w:rsidRPr="0098474E" w:rsidRDefault="00F06953" w:rsidP="00F06953">
            <w:pPr>
              <w:ind w:right="-72"/>
              <w:jc w:val="center"/>
              <w:rPr>
                <w:rFonts w:asciiTheme="minorBidi" w:hAnsiTheme="minorBidi" w:cstheme="minorBidi"/>
                <w:sz w:val="26"/>
                <w:szCs w:val="26"/>
                <w:cs/>
              </w:rPr>
            </w:pPr>
            <w:r w:rsidRPr="0098474E">
              <w:rPr>
                <w:rFonts w:asciiTheme="minorBidi" w:hAnsiTheme="minorBidi" w:cstheme="minorBidi"/>
                <w:sz w:val="26"/>
                <w:szCs w:val="26"/>
              </w:rPr>
              <w:t>Thailand</w:t>
            </w:r>
          </w:p>
        </w:tc>
        <w:tc>
          <w:tcPr>
            <w:tcW w:w="1602" w:type="pct"/>
          </w:tcPr>
          <w:p w14:paraId="780D1F5C" w14:textId="77777777" w:rsidR="00F06953" w:rsidRPr="0098474E" w:rsidRDefault="00F06953" w:rsidP="00F06953">
            <w:pPr>
              <w:ind w:right="-72"/>
              <w:rPr>
                <w:rFonts w:asciiTheme="minorBidi" w:hAnsiTheme="minorBidi" w:cstheme="minorBidi"/>
                <w:sz w:val="26"/>
                <w:szCs w:val="26"/>
                <w:lang w:val="en-GB"/>
              </w:rPr>
            </w:pPr>
            <w:r w:rsidRPr="0098474E">
              <w:rPr>
                <w:rFonts w:asciiTheme="minorBidi" w:hAnsiTheme="minorBidi" w:cstheme="minorBidi"/>
                <w:sz w:val="26"/>
                <w:szCs w:val="26"/>
                <w:lang w:val="en-GB"/>
              </w:rPr>
              <w:t xml:space="preserve">Chevron Thailand Exploration and </w:t>
            </w:r>
          </w:p>
          <w:p w14:paraId="2A78F21A" w14:textId="77777777" w:rsidR="00F06953" w:rsidRPr="0098474E" w:rsidRDefault="00F06953" w:rsidP="00F06953">
            <w:pPr>
              <w:ind w:right="-72"/>
              <w:rPr>
                <w:rFonts w:asciiTheme="minorBidi" w:hAnsiTheme="minorBidi" w:cstheme="minorBidi"/>
                <w:sz w:val="26"/>
                <w:szCs w:val="26"/>
                <w:cs/>
              </w:rPr>
            </w:pPr>
            <w:r w:rsidRPr="0098474E">
              <w:rPr>
                <w:rFonts w:asciiTheme="minorBidi" w:hAnsiTheme="minorBidi" w:cstheme="minorBidi"/>
                <w:sz w:val="26"/>
                <w:szCs w:val="26"/>
                <w:lang w:val="en-GB"/>
              </w:rPr>
              <w:t xml:space="preserve">   Production, Ltd.</w:t>
            </w:r>
          </w:p>
        </w:tc>
        <w:tc>
          <w:tcPr>
            <w:tcW w:w="608" w:type="pct"/>
          </w:tcPr>
          <w:p w14:paraId="7CEC95A6" w14:textId="2EB7FCC5" w:rsidR="00F06953" w:rsidRPr="0098474E" w:rsidRDefault="00AA2A15" w:rsidP="00F06953">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5</w:t>
            </w:r>
          </w:p>
        </w:tc>
        <w:tc>
          <w:tcPr>
            <w:tcW w:w="617" w:type="pct"/>
            <w:gridSpan w:val="3"/>
          </w:tcPr>
          <w:p w14:paraId="1B360914" w14:textId="48EE1F8B" w:rsidR="00F06953" w:rsidRPr="0098474E" w:rsidRDefault="00AA2A15" w:rsidP="00F06953">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5</w:t>
            </w:r>
          </w:p>
        </w:tc>
      </w:tr>
      <w:tr w:rsidR="00B6043A" w:rsidRPr="0098474E" w14:paraId="7002570B" w14:textId="77777777" w:rsidTr="00877DEC">
        <w:trPr>
          <w:cantSplit/>
          <w:trHeight w:val="20"/>
        </w:trPr>
        <w:tc>
          <w:tcPr>
            <w:tcW w:w="1065" w:type="pct"/>
          </w:tcPr>
          <w:p w14:paraId="3E1E7CE7" w14:textId="26064D4C" w:rsidR="00F06953" w:rsidRPr="0098474E" w:rsidRDefault="00F06953" w:rsidP="00F06953">
            <w:pPr>
              <w:ind w:left="-86" w:right="-72"/>
              <w:rPr>
                <w:rFonts w:asciiTheme="minorBidi" w:hAnsiTheme="minorBidi" w:cstheme="minorBidi"/>
                <w:sz w:val="26"/>
                <w:szCs w:val="26"/>
                <w:cs/>
              </w:rPr>
            </w:pPr>
            <w:r w:rsidRPr="0098474E">
              <w:rPr>
                <w:rFonts w:asciiTheme="minorBidi" w:hAnsiTheme="minorBidi" w:cstheme="minorBidi"/>
                <w:sz w:val="26"/>
                <w:szCs w:val="26"/>
              </w:rPr>
              <w:t>E</w:t>
            </w:r>
            <w:r w:rsidR="00AA2A15" w:rsidRPr="0098474E">
              <w:rPr>
                <w:rFonts w:asciiTheme="minorBidi" w:hAnsiTheme="minorBidi" w:cstheme="minorBidi"/>
                <w:sz w:val="26"/>
                <w:szCs w:val="26"/>
                <w:lang w:val="en-GB"/>
              </w:rPr>
              <w:t>5</w:t>
            </w:r>
          </w:p>
        </w:tc>
        <w:tc>
          <w:tcPr>
            <w:tcW w:w="1108" w:type="pct"/>
          </w:tcPr>
          <w:p w14:paraId="32AA779F" w14:textId="77777777" w:rsidR="00F06953" w:rsidRPr="0098474E" w:rsidRDefault="00F06953" w:rsidP="00F06953">
            <w:pPr>
              <w:ind w:right="-72"/>
              <w:jc w:val="center"/>
              <w:rPr>
                <w:rFonts w:asciiTheme="minorBidi" w:hAnsiTheme="minorBidi" w:cstheme="minorBidi"/>
                <w:sz w:val="26"/>
                <w:szCs w:val="26"/>
                <w:cs/>
              </w:rPr>
            </w:pPr>
            <w:r w:rsidRPr="0098474E">
              <w:rPr>
                <w:rFonts w:asciiTheme="minorBidi" w:hAnsiTheme="minorBidi" w:cstheme="minorBidi"/>
                <w:sz w:val="26"/>
                <w:szCs w:val="26"/>
              </w:rPr>
              <w:t>Thailand</w:t>
            </w:r>
          </w:p>
        </w:tc>
        <w:tc>
          <w:tcPr>
            <w:tcW w:w="1602" w:type="pct"/>
          </w:tcPr>
          <w:p w14:paraId="3087032E" w14:textId="77777777" w:rsidR="00F06953" w:rsidRPr="0098474E" w:rsidRDefault="00F06953" w:rsidP="00F06953">
            <w:pPr>
              <w:ind w:right="-72"/>
              <w:rPr>
                <w:rFonts w:asciiTheme="minorBidi" w:hAnsiTheme="minorBidi" w:cstheme="minorBidi"/>
                <w:sz w:val="26"/>
                <w:szCs w:val="26"/>
                <w:lang w:val="en-GB"/>
              </w:rPr>
            </w:pPr>
            <w:r w:rsidRPr="0098474E">
              <w:rPr>
                <w:rFonts w:asciiTheme="minorBidi" w:hAnsiTheme="minorBidi" w:cstheme="minorBidi"/>
                <w:sz w:val="26"/>
                <w:szCs w:val="26"/>
                <w:lang w:val="en-GB"/>
              </w:rPr>
              <w:t xml:space="preserve">ExxonMobil Exploration and </w:t>
            </w:r>
          </w:p>
          <w:p w14:paraId="539DB034" w14:textId="4CDBAB72" w:rsidR="00F06953" w:rsidRPr="0098474E" w:rsidRDefault="00F06953" w:rsidP="00F06953">
            <w:pPr>
              <w:ind w:right="-72"/>
              <w:rPr>
                <w:rFonts w:asciiTheme="minorBidi" w:hAnsiTheme="minorBidi" w:cstheme="minorBidi"/>
                <w:sz w:val="26"/>
                <w:szCs w:val="26"/>
                <w:cs/>
              </w:rPr>
            </w:pPr>
            <w:r w:rsidRPr="0098474E">
              <w:rPr>
                <w:rFonts w:asciiTheme="minorBidi" w:hAnsiTheme="minorBidi" w:cstheme="minorBidi"/>
                <w:sz w:val="26"/>
                <w:szCs w:val="26"/>
                <w:lang w:val="en-GB"/>
              </w:rPr>
              <w:t xml:space="preserve">   Production Khorat Inc.</w:t>
            </w:r>
          </w:p>
        </w:tc>
        <w:tc>
          <w:tcPr>
            <w:tcW w:w="608" w:type="pct"/>
          </w:tcPr>
          <w:p w14:paraId="637D99F9" w14:textId="356A562C" w:rsidR="00F06953" w:rsidRPr="0098474E" w:rsidRDefault="00AA2A15" w:rsidP="00F06953">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20</w:t>
            </w:r>
          </w:p>
        </w:tc>
        <w:tc>
          <w:tcPr>
            <w:tcW w:w="617" w:type="pct"/>
            <w:gridSpan w:val="3"/>
          </w:tcPr>
          <w:p w14:paraId="6488D28D" w14:textId="7103978E" w:rsidR="00F06953" w:rsidRPr="0098474E" w:rsidRDefault="00AA2A15" w:rsidP="00F06953">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20</w:t>
            </w:r>
          </w:p>
        </w:tc>
      </w:tr>
      <w:tr w:rsidR="00B6043A" w:rsidRPr="0098474E" w14:paraId="44EE6B13" w14:textId="77777777" w:rsidTr="00877DEC">
        <w:trPr>
          <w:cantSplit/>
          <w:trHeight w:val="20"/>
        </w:trPr>
        <w:tc>
          <w:tcPr>
            <w:tcW w:w="1065" w:type="pct"/>
          </w:tcPr>
          <w:p w14:paraId="24D22973" w14:textId="6ECFE04A" w:rsidR="00F06953" w:rsidRPr="0098474E" w:rsidRDefault="00F06953" w:rsidP="00F06953">
            <w:pPr>
              <w:ind w:left="-86" w:right="-72"/>
              <w:rPr>
                <w:rFonts w:asciiTheme="minorBidi" w:hAnsiTheme="minorBidi" w:cstheme="minorBidi"/>
                <w:sz w:val="26"/>
                <w:szCs w:val="26"/>
                <w:cs/>
              </w:rPr>
            </w:pPr>
            <w:r w:rsidRPr="0098474E">
              <w:rPr>
                <w:rFonts w:asciiTheme="minorBidi" w:hAnsiTheme="minorBidi" w:cstheme="minorBidi"/>
                <w:sz w:val="26"/>
                <w:szCs w:val="26"/>
              </w:rPr>
              <w:t>Algeria</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Hassi</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Bir</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Rekaiz</w:t>
            </w:r>
          </w:p>
        </w:tc>
        <w:tc>
          <w:tcPr>
            <w:tcW w:w="1108" w:type="pct"/>
          </w:tcPr>
          <w:p w14:paraId="2D8CDC59" w14:textId="77777777" w:rsidR="00F06953" w:rsidRPr="0098474E" w:rsidRDefault="00F06953" w:rsidP="00F06953">
            <w:pPr>
              <w:ind w:right="-72"/>
              <w:jc w:val="center"/>
              <w:rPr>
                <w:rFonts w:asciiTheme="minorBidi" w:hAnsiTheme="minorBidi" w:cstheme="minorBidi"/>
                <w:sz w:val="26"/>
                <w:szCs w:val="26"/>
                <w:cs/>
              </w:rPr>
            </w:pPr>
            <w:r w:rsidRPr="0098474E">
              <w:rPr>
                <w:rFonts w:asciiTheme="minorBidi" w:hAnsiTheme="minorBidi" w:cstheme="minorBidi"/>
                <w:sz w:val="26"/>
                <w:szCs w:val="26"/>
                <w:lang w:val="en-GB"/>
              </w:rPr>
              <w:t>People's Democratic Republic of Algeria</w:t>
            </w:r>
          </w:p>
        </w:tc>
        <w:tc>
          <w:tcPr>
            <w:tcW w:w="1602" w:type="pct"/>
          </w:tcPr>
          <w:p w14:paraId="394EDD1A" w14:textId="5FDAF31B" w:rsidR="00F06953" w:rsidRPr="0098474E" w:rsidRDefault="00F06953" w:rsidP="00F06953">
            <w:pPr>
              <w:ind w:right="-72"/>
              <w:rPr>
                <w:rFonts w:asciiTheme="minorBidi" w:hAnsiTheme="minorBidi" w:cstheme="minorBidi"/>
                <w:sz w:val="26"/>
                <w:szCs w:val="26"/>
                <w:cs/>
              </w:rPr>
            </w:pPr>
            <w:r w:rsidRPr="0098474E">
              <w:rPr>
                <w:rFonts w:asciiTheme="minorBidi" w:hAnsiTheme="minorBidi" w:cstheme="minorBidi"/>
                <w:sz w:val="26"/>
                <w:szCs w:val="26"/>
                <w:lang w:val="en-GB"/>
              </w:rPr>
              <w:t>Groupement Hassi Bir Rekaiz</w:t>
            </w:r>
          </w:p>
        </w:tc>
        <w:tc>
          <w:tcPr>
            <w:tcW w:w="608" w:type="pct"/>
          </w:tcPr>
          <w:p w14:paraId="2184FEC5" w14:textId="1909A786" w:rsidR="00F06953" w:rsidRPr="0098474E" w:rsidRDefault="00AA2A15" w:rsidP="00F06953">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49</w:t>
            </w:r>
          </w:p>
        </w:tc>
        <w:tc>
          <w:tcPr>
            <w:tcW w:w="617" w:type="pct"/>
            <w:gridSpan w:val="3"/>
          </w:tcPr>
          <w:p w14:paraId="062E9A9F" w14:textId="36428EED" w:rsidR="00F06953" w:rsidRPr="0098474E" w:rsidRDefault="00AA2A15" w:rsidP="00F06953">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49</w:t>
            </w:r>
          </w:p>
        </w:tc>
      </w:tr>
    </w:tbl>
    <w:p w14:paraId="6A0F162F" w14:textId="04BEE9A2" w:rsidR="005B6FE3" w:rsidRPr="0098474E" w:rsidRDefault="005B6FE3" w:rsidP="00A91BC3">
      <w:pPr>
        <w:tabs>
          <w:tab w:val="left" w:pos="5245"/>
        </w:tabs>
        <w:ind w:left="28"/>
        <w:jc w:val="thaiDistribute"/>
        <w:rPr>
          <w:rFonts w:asciiTheme="minorBidi" w:hAnsiTheme="minorBidi" w:cstheme="minorBidi"/>
          <w:lang w:val="en-US"/>
        </w:rPr>
      </w:pPr>
      <w:r w:rsidRPr="0098474E">
        <w:rPr>
          <w:rFonts w:asciiTheme="minorBidi" w:hAnsiTheme="minorBidi" w:cstheme="minorBidi"/>
          <w:lang w:val="en-US"/>
        </w:rPr>
        <w:br w:type="page"/>
      </w:r>
    </w:p>
    <w:p w14:paraId="2B15A313" w14:textId="77777777" w:rsidR="007811DD" w:rsidRPr="0098474E" w:rsidRDefault="007811DD" w:rsidP="00A91BC3">
      <w:pPr>
        <w:tabs>
          <w:tab w:val="left" w:pos="5245"/>
        </w:tabs>
        <w:ind w:left="28"/>
        <w:jc w:val="thaiDistribute"/>
        <w:rPr>
          <w:rFonts w:asciiTheme="minorBidi" w:hAnsiTheme="minorBidi" w:cstheme="minorBidi"/>
          <w:lang w:val="en-US"/>
        </w:rPr>
      </w:pPr>
    </w:p>
    <w:tbl>
      <w:tblPr>
        <w:tblW w:w="5005" w:type="pct"/>
        <w:tblLook w:val="0000" w:firstRow="0" w:lastRow="0" w:firstColumn="0" w:lastColumn="0" w:noHBand="0" w:noVBand="0"/>
      </w:tblPr>
      <w:tblGrid>
        <w:gridCol w:w="1989"/>
        <w:gridCol w:w="2075"/>
        <w:gridCol w:w="2889"/>
        <w:gridCol w:w="1276"/>
        <w:gridCol w:w="1238"/>
      </w:tblGrid>
      <w:tr w:rsidR="007851BE" w:rsidRPr="0098474E" w14:paraId="185CC7A8" w14:textId="77777777" w:rsidTr="00F06953">
        <w:trPr>
          <w:cantSplit/>
          <w:trHeight w:val="20"/>
          <w:tblHeader/>
        </w:trPr>
        <w:tc>
          <w:tcPr>
            <w:tcW w:w="1050" w:type="pct"/>
            <w:vMerge w:val="restart"/>
            <w:vAlign w:val="bottom"/>
          </w:tcPr>
          <w:p w14:paraId="4F5528E7" w14:textId="77777777" w:rsidR="003D018D" w:rsidRPr="0098474E" w:rsidRDefault="003D018D" w:rsidP="00D551B2">
            <w:pPr>
              <w:ind w:left="-86" w:right="-72"/>
              <w:jc w:val="center"/>
              <w:rPr>
                <w:rFonts w:asciiTheme="minorBidi" w:hAnsiTheme="minorBidi" w:cstheme="minorBidi"/>
                <w:b/>
                <w:bCs/>
                <w:sz w:val="26"/>
                <w:szCs w:val="26"/>
                <w:cs/>
              </w:rPr>
            </w:pPr>
            <w:r w:rsidRPr="0098474E">
              <w:rPr>
                <w:rFonts w:asciiTheme="minorBidi" w:hAnsiTheme="minorBidi" w:cstheme="minorBidi"/>
                <w:b/>
                <w:bCs/>
                <w:sz w:val="26"/>
                <w:szCs w:val="26"/>
              </w:rPr>
              <w:t>Project</w:t>
            </w:r>
          </w:p>
        </w:tc>
        <w:tc>
          <w:tcPr>
            <w:tcW w:w="1096" w:type="pct"/>
            <w:vMerge w:val="restart"/>
            <w:vAlign w:val="bottom"/>
          </w:tcPr>
          <w:p w14:paraId="110F05FB" w14:textId="77777777" w:rsidR="003D018D" w:rsidRPr="0098474E" w:rsidRDefault="003D018D" w:rsidP="00D551B2">
            <w:pPr>
              <w:ind w:right="-72"/>
              <w:jc w:val="center"/>
              <w:rPr>
                <w:rFonts w:asciiTheme="minorBidi" w:hAnsiTheme="minorBidi" w:cstheme="minorBidi"/>
                <w:b/>
                <w:bCs/>
                <w:sz w:val="26"/>
                <w:szCs w:val="26"/>
                <w:cs/>
              </w:rPr>
            </w:pPr>
            <w:r w:rsidRPr="0098474E">
              <w:rPr>
                <w:rFonts w:asciiTheme="minorBidi" w:hAnsiTheme="minorBidi" w:cstheme="minorBidi"/>
                <w:b/>
                <w:bCs/>
                <w:sz w:val="26"/>
                <w:szCs w:val="26"/>
              </w:rPr>
              <w:t>Country</w:t>
            </w:r>
          </w:p>
        </w:tc>
        <w:tc>
          <w:tcPr>
            <w:tcW w:w="1526" w:type="pct"/>
            <w:vMerge w:val="restart"/>
            <w:vAlign w:val="bottom"/>
          </w:tcPr>
          <w:p w14:paraId="0865336C" w14:textId="77777777" w:rsidR="003D018D" w:rsidRPr="0098474E" w:rsidRDefault="003D018D" w:rsidP="00D551B2">
            <w:pPr>
              <w:ind w:right="-72"/>
              <w:jc w:val="center"/>
              <w:rPr>
                <w:rFonts w:asciiTheme="minorBidi" w:hAnsiTheme="minorBidi" w:cstheme="minorBidi"/>
                <w:b/>
                <w:bCs/>
                <w:sz w:val="26"/>
                <w:szCs w:val="26"/>
                <w:cs/>
              </w:rPr>
            </w:pPr>
            <w:r w:rsidRPr="0098474E">
              <w:rPr>
                <w:rFonts w:asciiTheme="minorBidi" w:hAnsiTheme="minorBidi" w:cstheme="minorBidi"/>
                <w:b/>
                <w:bCs/>
                <w:sz w:val="26"/>
                <w:szCs w:val="26"/>
              </w:rPr>
              <w:t>Operator</w:t>
            </w:r>
          </w:p>
        </w:tc>
        <w:tc>
          <w:tcPr>
            <w:tcW w:w="1328" w:type="pct"/>
            <w:gridSpan w:val="2"/>
            <w:vAlign w:val="center"/>
          </w:tcPr>
          <w:p w14:paraId="2D72636B" w14:textId="77777777" w:rsidR="003D018D" w:rsidRPr="0098474E" w:rsidRDefault="003D018D" w:rsidP="00694F0B">
            <w:pPr>
              <w:ind w:left="-65" w:right="-72"/>
              <w:jc w:val="center"/>
              <w:rPr>
                <w:rFonts w:asciiTheme="minorBidi" w:hAnsiTheme="minorBidi" w:cstheme="minorBidi"/>
                <w:b/>
                <w:bCs/>
                <w:sz w:val="26"/>
                <w:szCs w:val="26"/>
                <w:cs/>
                <w:lang w:val="en-GB"/>
              </w:rPr>
            </w:pPr>
            <w:r w:rsidRPr="0098474E">
              <w:rPr>
                <w:rFonts w:asciiTheme="minorBidi" w:hAnsiTheme="minorBidi" w:cstheme="minorBidi"/>
                <w:b/>
                <w:bCs/>
                <w:sz w:val="26"/>
                <w:szCs w:val="26"/>
                <w:lang w:val="en-GB"/>
              </w:rPr>
              <w:t>Participating interest (%)</w:t>
            </w:r>
          </w:p>
        </w:tc>
      </w:tr>
      <w:tr w:rsidR="003209DA" w:rsidRPr="0098474E" w14:paraId="62F2EA9B" w14:textId="77777777" w:rsidTr="00F06953">
        <w:trPr>
          <w:cantSplit/>
          <w:trHeight w:val="20"/>
          <w:tblHeader/>
        </w:trPr>
        <w:tc>
          <w:tcPr>
            <w:tcW w:w="1050" w:type="pct"/>
            <w:vMerge/>
            <w:tcBorders>
              <w:bottom w:val="single" w:sz="4" w:space="0" w:color="auto"/>
            </w:tcBorders>
          </w:tcPr>
          <w:p w14:paraId="3A642BF5" w14:textId="77777777" w:rsidR="003D018D" w:rsidRPr="0098474E" w:rsidRDefault="003D018D" w:rsidP="00694F0B">
            <w:pPr>
              <w:ind w:left="-86" w:right="-72"/>
              <w:jc w:val="both"/>
              <w:rPr>
                <w:rFonts w:asciiTheme="minorBidi" w:hAnsiTheme="minorBidi" w:cstheme="minorBidi"/>
                <w:b/>
                <w:bCs/>
                <w:sz w:val="26"/>
                <w:szCs w:val="26"/>
                <w:cs/>
                <w:lang w:val="en-US"/>
              </w:rPr>
            </w:pPr>
          </w:p>
        </w:tc>
        <w:tc>
          <w:tcPr>
            <w:tcW w:w="1096" w:type="pct"/>
            <w:vMerge/>
            <w:tcBorders>
              <w:bottom w:val="single" w:sz="4" w:space="0" w:color="auto"/>
            </w:tcBorders>
          </w:tcPr>
          <w:p w14:paraId="2FF72B20" w14:textId="77777777" w:rsidR="003D018D" w:rsidRPr="0098474E" w:rsidRDefault="003D018D" w:rsidP="00694F0B">
            <w:pPr>
              <w:ind w:right="-72"/>
              <w:jc w:val="center"/>
              <w:rPr>
                <w:rFonts w:asciiTheme="minorBidi" w:hAnsiTheme="minorBidi" w:cstheme="minorBidi"/>
                <w:b/>
                <w:bCs/>
                <w:sz w:val="26"/>
                <w:szCs w:val="26"/>
                <w:cs/>
              </w:rPr>
            </w:pPr>
          </w:p>
        </w:tc>
        <w:tc>
          <w:tcPr>
            <w:tcW w:w="1526" w:type="pct"/>
            <w:vMerge/>
            <w:tcBorders>
              <w:bottom w:val="single" w:sz="4" w:space="0" w:color="auto"/>
            </w:tcBorders>
          </w:tcPr>
          <w:p w14:paraId="383E2B4A" w14:textId="77777777" w:rsidR="003D018D" w:rsidRPr="0098474E" w:rsidRDefault="003D018D" w:rsidP="00694F0B">
            <w:pPr>
              <w:ind w:right="-72"/>
              <w:jc w:val="center"/>
              <w:rPr>
                <w:rFonts w:asciiTheme="minorBidi" w:hAnsiTheme="minorBidi" w:cstheme="minorBidi"/>
                <w:b/>
                <w:bCs/>
                <w:sz w:val="26"/>
                <w:szCs w:val="26"/>
                <w:cs/>
              </w:rPr>
            </w:pPr>
          </w:p>
        </w:tc>
        <w:tc>
          <w:tcPr>
            <w:tcW w:w="674" w:type="pct"/>
            <w:tcBorders>
              <w:top w:val="single" w:sz="4" w:space="0" w:color="auto"/>
              <w:bottom w:val="single" w:sz="4" w:space="0" w:color="auto"/>
            </w:tcBorders>
            <w:vAlign w:val="center"/>
          </w:tcPr>
          <w:p w14:paraId="440F865B" w14:textId="71CA9A06" w:rsidR="003D018D" w:rsidRPr="0098474E" w:rsidRDefault="00AA2A15" w:rsidP="0031268A">
            <w:pPr>
              <w:ind w:left="-46" w:right="-72"/>
              <w:jc w:val="right"/>
              <w:rPr>
                <w:rFonts w:asciiTheme="minorBidi" w:hAnsiTheme="minorBidi" w:cstheme="minorBidi"/>
                <w:b/>
                <w:bCs/>
                <w:sz w:val="26"/>
                <w:szCs w:val="26"/>
                <w:lang w:val="en-GB"/>
              </w:rPr>
            </w:pPr>
            <w:r w:rsidRPr="0098474E">
              <w:rPr>
                <w:rFonts w:asciiTheme="minorBidi" w:hAnsiTheme="minorBidi" w:cstheme="minorBidi"/>
                <w:b/>
                <w:bCs/>
                <w:sz w:val="26"/>
                <w:szCs w:val="26"/>
                <w:lang w:val="en-GB"/>
              </w:rPr>
              <w:t>31</w:t>
            </w:r>
            <w:r w:rsidR="003D018D" w:rsidRPr="0098474E">
              <w:rPr>
                <w:rFonts w:asciiTheme="minorBidi" w:hAnsiTheme="minorBidi" w:cstheme="minorBidi"/>
                <w:b/>
                <w:bCs/>
                <w:sz w:val="26"/>
                <w:szCs w:val="26"/>
                <w:lang w:val="en-GB"/>
              </w:rPr>
              <w:t xml:space="preserve"> December</w:t>
            </w:r>
          </w:p>
          <w:p w14:paraId="22A22E0C" w14:textId="7D95502D" w:rsidR="003D018D" w:rsidRPr="0098474E" w:rsidRDefault="00AA2A15" w:rsidP="0031268A">
            <w:pPr>
              <w:ind w:left="-46" w:right="-72"/>
              <w:jc w:val="right"/>
              <w:rPr>
                <w:rFonts w:asciiTheme="minorBidi" w:hAnsiTheme="minorBidi" w:cstheme="minorBidi"/>
                <w:b/>
                <w:bCs/>
                <w:sz w:val="26"/>
                <w:szCs w:val="26"/>
                <w:lang w:val="en-GB"/>
              </w:rPr>
            </w:pPr>
            <w:r w:rsidRPr="0098474E">
              <w:rPr>
                <w:rFonts w:asciiTheme="minorBidi" w:hAnsiTheme="minorBidi" w:cstheme="minorBidi"/>
                <w:b/>
                <w:bCs/>
                <w:sz w:val="26"/>
                <w:szCs w:val="26"/>
                <w:lang w:val="en-GB"/>
              </w:rPr>
              <w:t>2025</w:t>
            </w:r>
          </w:p>
        </w:tc>
        <w:tc>
          <w:tcPr>
            <w:tcW w:w="654" w:type="pct"/>
            <w:tcBorders>
              <w:top w:val="single" w:sz="4" w:space="0" w:color="auto"/>
              <w:bottom w:val="single" w:sz="4" w:space="0" w:color="auto"/>
            </w:tcBorders>
            <w:vAlign w:val="center"/>
          </w:tcPr>
          <w:p w14:paraId="42CD45CC" w14:textId="50E5DB36" w:rsidR="003D018D" w:rsidRPr="0098474E" w:rsidRDefault="00AA2A15" w:rsidP="0031268A">
            <w:pPr>
              <w:ind w:left="-46" w:right="-72"/>
              <w:jc w:val="right"/>
              <w:rPr>
                <w:rFonts w:asciiTheme="minorBidi" w:hAnsiTheme="minorBidi" w:cstheme="minorBidi"/>
                <w:b/>
                <w:bCs/>
                <w:sz w:val="26"/>
                <w:szCs w:val="26"/>
                <w:lang w:val="en-GB"/>
              </w:rPr>
            </w:pPr>
            <w:r w:rsidRPr="0098474E">
              <w:rPr>
                <w:rFonts w:asciiTheme="minorBidi" w:hAnsiTheme="minorBidi" w:cstheme="minorBidi"/>
                <w:b/>
                <w:bCs/>
                <w:sz w:val="26"/>
                <w:szCs w:val="26"/>
                <w:lang w:val="en-GB"/>
              </w:rPr>
              <w:t>31</w:t>
            </w:r>
            <w:r w:rsidR="003D018D" w:rsidRPr="0098474E">
              <w:rPr>
                <w:rFonts w:asciiTheme="minorBidi" w:hAnsiTheme="minorBidi" w:cstheme="minorBidi"/>
                <w:b/>
                <w:bCs/>
                <w:sz w:val="26"/>
                <w:szCs w:val="26"/>
                <w:lang w:val="en-GB"/>
              </w:rPr>
              <w:t xml:space="preserve"> December</w:t>
            </w:r>
          </w:p>
          <w:p w14:paraId="57FB68DE" w14:textId="1940C626" w:rsidR="003D018D" w:rsidRPr="0098474E" w:rsidRDefault="00AA2A15" w:rsidP="0031268A">
            <w:pPr>
              <w:ind w:left="-46" w:right="-72"/>
              <w:jc w:val="right"/>
              <w:rPr>
                <w:rFonts w:asciiTheme="minorBidi" w:hAnsiTheme="minorBidi" w:cstheme="minorBidi"/>
                <w:b/>
                <w:bCs/>
                <w:sz w:val="26"/>
                <w:szCs w:val="26"/>
                <w:lang w:val="en-GB"/>
              </w:rPr>
            </w:pPr>
            <w:r w:rsidRPr="0098474E">
              <w:rPr>
                <w:rFonts w:asciiTheme="minorBidi" w:hAnsiTheme="minorBidi" w:cstheme="minorBidi"/>
                <w:b/>
                <w:bCs/>
                <w:sz w:val="26"/>
                <w:szCs w:val="26"/>
                <w:lang w:val="en-GB"/>
              </w:rPr>
              <w:t>2024</w:t>
            </w:r>
          </w:p>
        </w:tc>
      </w:tr>
      <w:tr w:rsidR="003209DA" w:rsidRPr="0098474E" w14:paraId="01F92D8D" w14:textId="77777777" w:rsidTr="00F06953">
        <w:trPr>
          <w:cantSplit/>
          <w:trHeight w:val="20"/>
        </w:trPr>
        <w:tc>
          <w:tcPr>
            <w:tcW w:w="1050" w:type="pct"/>
            <w:tcBorders>
              <w:top w:val="single" w:sz="4" w:space="0" w:color="auto"/>
            </w:tcBorders>
          </w:tcPr>
          <w:p w14:paraId="3D845910" w14:textId="77777777" w:rsidR="003D018D" w:rsidRPr="0098474E" w:rsidRDefault="003D018D" w:rsidP="002248E0">
            <w:pPr>
              <w:ind w:left="-86" w:right="-72"/>
              <w:rPr>
                <w:rFonts w:asciiTheme="minorBidi" w:hAnsiTheme="minorBidi" w:cstheme="minorBidi"/>
                <w:sz w:val="26"/>
                <w:szCs w:val="26"/>
                <w:cs/>
              </w:rPr>
            </w:pPr>
          </w:p>
        </w:tc>
        <w:tc>
          <w:tcPr>
            <w:tcW w:w="1096" w:type="pct"/>
            <w:tcBorders>
              <w:top w:val="single" w:sz="4" w:space="0" w:color="auto"/>
            </w:tcBorders>
          </w:tcPr>
          <w:p w14:paraId="1959993A" w14:textId="77777777" w:rsidR="003D018D" w:rsidRPr="0098474E" w:rsidRDefault="003D018D" w:rsidP="002248E0">
            <w:pPr>
              <w:ind w:right="-72"/>
              <w:jc w:val="center"/>
              <w:rPr>
                <w:rFonts w:asciiTheme="minorBidi" w:hAnsiTheme="minorBidi" w:cstheme="minorBidi"/>
                <w:sz w:val="26"/>
                <w:szCs w:val="26"/>
                <w:lang w:val="en-GB"/>
              </w:rPr>
            </w:pPr>
          </w:p>
        </w:tc>
        <w:tc>
          <w:tcPr>
            <w:tcW w:w="1526" w:type="pct"/>
            <w:tcBorders>
              <w:top w:val="single" w:sz="4" w:space="0" w:color="auto"/>
            </w:tcBorders>
          </w:tcPr>
          <w:p w14:paraId="1D57F474" w14:textId="77777777" w:rsidR="003D018D" w:rsidRPr="0098474E" w:rsidRDefault="003D018D" w:rsidP="002248E0">
            <w:pPr>
              <w:ind w:right="-72"/>
              <w:rPr>
                <w:rFonts w:asciiTheme="minorBidi" w:hAnsiTheme="minorBidi" w:cstheme="minorBidi"/>
                <w:sz w:val="26"/>
                <w:szCs w:val="26"/>
                <w:lang w:val="en-GB"/>
              </w:rPr>
            </w:pPr>
          </w:p>
        </w:tc>
        <w:tc>
          <w:tcPr>
            <w:tcW w:w="674" w:type="pct"/>
            <w:tcBorders>
              <w:top w:val="single" w:sz="4" w:space="0" w:color="auto"/>
            </w:tcBorders>
          </w:tcPr>
          <w:p w14:paraId="5249CA53" w14:textId="77777777" w:rsidR="003D018D" w:rsidRPr="0098474E" w:rsidRDefault="003D018D" w:rsidP="002248E0">
            <w:pPr>
              <w:ind w:right="-72"/>
              <w:jc w:val="right"/>
              <w:rPr>
                <w:rFonts w:asciiTheme="minorBidi" w:hAnsiTheme="minorBidi" w:cstheme="minorBidi"/>
                <w:sz w:val="26"/>
                <w:szCs w:val="26"/>
                <w:cs/>
                <w:lang w:val="en-US"/>
              </w:rPr>
            </w:pPr>
          </w:p>
        </w:tc>
        <w:tc>
          <w:tcPr>
            <w:tcW w:w="654" w:type="pct"/>
            <w:tcBorders>
              <w:top w:val="single" w:sz="4" w:space="0" w:color="auto"/>
            </w:tcBorders>
          </w:tcPr>
          <w:p w14:paraId="73E3B73A" w14:textId="77777777" w:rsidR="003D018D" w:rsidRPr="0098474E" w:rsidRDefault="003D018D" w:rsidP="002248E0">
            <w:pPr>
              <w:ind w:right="-72"/>
              <w:jc w:val="right"/>
              <w:rPr>
                <w:rFonts w:asciiTheme="minorBidi" w:hAnsiTheme="minorBidi" w:cstheme="minorBidi"/>
                <w:sz w:val="26"/>
                <w:szCs w:val="26"/>
                <w:lang w:val="en-GB"/>
              </w:rPr>
            </w:pPr>
          </w:p>
        </w:tc>
      </w:tr>
      <w:tr w:rsidR="003209DA" w:rsidRPr="0098474E" w14:paraId="63FD9215" w14:textId="6D2D195B" w:rsidTr="00F06953">
        <w:trPr>
          <w:cantSplit/>
          <w:trHeight w:val="20"/>
        </w:trPr>
        <w:tc>
          <w:tcPr>
            <w:tcW w:w="3672" w:type="pct"/>
            <w:gridSpan w:val="3"/>
          </w:tcPr>
          <w:p w14:paraId="577D0B78" w14:textId="659AA8BE" w:rsidR="003D018D" w:rsidRPr="0098474E" w:rsidRDefault="003D018D" w:rsidP="002248E0">
            <w:pPr>
              <w:ind w:left="-86" w:right="-72"/>
              <w:jc w:val="both"/>
              <w:rPr>
                <w:rFonts w:asciiTheme="minorBidi" w:hAnsiTheme="minorBidi" w:cstheme="minorBidi"/>
                <w:sz w:val="26"/>
                <w:szCs w:val="26"/>
                <w:lang w:val="en-GB"/>
              </w:rPr>
            </w:pPr>
            <w:r w:rsidRPr="0098474E">
              <w:rPr>
                <w:rFonts w:asciiTheme="minorBidi" w:hAnsiTheme="minorBidi" w:cstheme="minorBidi"/>
                <w:b/>
                <w:bCs/>
                <w:sz w:val="26"/>
                <w:szCs w:val="26"/>
                <w:lang w:val="en-GB"/>
              </w:rPr>
              <w:t>PTTEP</w:t>
            </w:r>
            <w:r w:rsidRPr="0098474E">
              <w:rPr>
                <w:rFonts w:asciiTheme="minorBidi" w:hAnsiTheme="minorBidi" w:cstheme="minorBidi"/>
                <w:b/>
                <w:bCs/>
                <w:sz w:val="26"/>
                <w:szCs w:val="26"/>
                <w:cs/>
                <w:lang w:val="en-GB"/>
              </w:rPr>
              <w:t xml:space="preserve"> </w:t>
            </w:r>
            <w:r w:rsidRPr="0098474E">
              <w:rPr>
                <w:rFonts w:asciiTheme="minorBidi" w:hAnsiTheme="minorBidi" w:cstheme="minorBidi"/>
                <w:b/>
                <w:bCs/>
                <w:sz w:val="26"/>
                <w:szCs w:val="26"/>
                <w:lang w:val="en-GB"/>
              </w:rPr>
              <w:t>International</w:t>
            </w:r>
            <w:r w:rsidRPr="0098474E">
              <w:rPr>
                <w:rFonts w:asciiTheme="minorBidi" w:hAnsiTheme="minorBidi" w:cstheme="minorBidi"/>
                <w:b/>
                <w:bCs/>
                <w:sz w:val="26"/>
                <w:szCs w:val="26"/>
                <w:cs/>
                <w:lang w:val="en-GB"/>
              </w:rPr>
              <w:t xml:space="preserve"> </w:t>
            </w:r>
            <w:r w:rsidRPr="0098474E">
              <w:rPr>
                <w:rFonts w:asciiTheme="minorBidi" w:hAnsiTheme="minorBidi" w:cstheme="minorBidi"/>
                <w:b/>
                <w:bCs/>
                <w:sz w:val="26"/>
                <w:szCs w:val="26"/>
                <w:lang w:val="en-GB"/>
              </w:rPr>
              <w:t>Limited</w:t>
            </w:r>
            <w:r w:rsidRPr="0098474E">
              <w:rPr>
                <w:rFonts w:asciiTheme="minorBidi" w:hAnsiTheme="minorBidi" w:cstheme="minorBidi"/>
                <w:b/>
                <w:bCs/>
                <w:sz w:val="26"/>
                <w:szCs w:val="26"/>
                <w:cs/>
                <w:lang w:val="en-GB"/>
              </w:rPr>
              <w:t xml:space="preserve"> (</w:t>
            </w:r>
            <w:r w:rsidRPr="0098474E">
              <w:rPr>
                <w:rFonts w:asciiTheme="minorBidi" w:hAnsiTheme="minorBidi" w:cstheme="minorBidi"/>
                <w:b/>
                <w:bCs/>
                <w:sz w:val="26"/>
                <w:szCs w:val="26"/>
                <w:lang w:val="en-GB"/>
              </w:rPr>
              <w:t>PTTEPI)</w:t>
            </w:r>
          </w:p>
        </w:tc>
        <w:tc>
          <w:tcPr>
            <w:tcW w:w="674" w:type="pct"/>
          </w:tcPr>
          <w:p w14:paraId="732DD3C1" w14:textId="77777777" w:rsidR="003D018D" w:rsidRPr="0098474E" w:rsidRDefault="003D018D" w:rsidP="002248E0">
            <w:pPr>
              <w:ind w:right="-72"/>
              <w:jc w:val="right"/>
              <w:rPr>
                <w:rFonts w:asciiTheme="minorBidi" w:hAnsiTheme="minorBidi" w:cstheme="minorBidi"/>
                <w:sz w:val="26"/>
                <w:szCs w:val="26"/>
                <w:lang w:val="en-US"/>
              </w:rPr>
            </w:pPr>
          </w:p>
        </w:tc>
        <w:tc>
          <w:tcPr>
            <w:tcW w:w="654" w:type="pct"/>
          </w:tcPr>
          <w:p w14:paraId="40219929" w14:textId="77777777" w:rsidR="003D018D" w:rsidRPr="0098474E" w:rsidRDefault="003D018D" w:rsidP="002248E0">
            <w:pPr>
              <w:ind w:right="-72"/>
              <w:jc w:val="right"/>
              <w:rPr>
                <w:rFonts w:asciiTheme="minorBidi" w:hAnsiTheme="minorBidi" w:cstheme="minorBidi"/>
                <w:sz w:val="26"/>
                <w:szCs w:val="26"/>
                <w:lang w:val="en-US"/>
              </w:rPr>
            </w:pPr>
          </w:p>
        </w:tc>
      </w:tr>
      <w:tr w:rsidR="003209DA" w:rsidRPr="0098474E" w14:paraId="4640311F" w14:textId="77777777" w:rsidTr="00F06953">
        <w:trPr>
          <w:cantSplit/>
          <w:trHeight w:val="20"/>
          <w:tblHeader/>
        </w:trPr>
        <w:tc>
          <w:tcPr>
            <w:tcW w:w="1050" w:type="pct"/>
          </w:tcPr>
          <w:p w14:paraId="149FC9DB" w14:textId="29789B18" w:rsidR="00F06953" w:rsidRPr="0098474E" w:rsidRDefault="00F06953" w:rsidP="00F06953">
            <w:pPr>
              <w:ind w:left="-86" w:right="-72"/>
              <w:rPr>
                <w:rFonts w:asciiTheme="minorBidi" w:hAnsiTheme="minorBidi" w:cstheme="minorBidi"/>
                <w:sz w:val="26"/>
                <w:szCs w:val="26"/>
                <w:cs/>
                <w:lang w:val="en-US"/>
              </w:rPr>
            </w:pPr>
            <w:r w:rsidRPr="0098474E">
              <w:rPr>
                <w:rFonts w:asciiTheme="minorBidi" w:hAnsiTheme="minorBidi" w:cstheme="minorBidi"/>
                <w:sz w:val="26"/>
                <w:szCs w:val="26"/>
              </w:rPr>
              <w:t>Yadana</w:t>
            </w:r>
            <w:r w:rsidRPr="0098474E">
              <w:rPr>
                <w:rFonts w:asciiTheme="minorBidi" w:hAnsiTheme="minorBidi" w:cstheme="minorBidi"/>
                <w:sz w:val="26"/>
                <w:szCs w:val="26"/>
                <w:cs/>
              </w:rPr>
              <w:t xml:space="preserve"> </w:t>
            </w:r>
          </w:p>
        </w:tc>
        <w:tc>
          <w:tcPr>
            <w:tcW w:w="1096" w:type="pct"/>
          </w:tcPr>
          <w:p w14:paraId="510F85FD" w14:textId="77777777" w:rsidR="00F06953" w:rsidRPr="0098474E" w:rsidRDefault="00F06953" w:rsidP="00F06953">
            <w:pPr>
              <w:ind w:right="-72"/>
              <w:jc w:val="center"/>
              <w:rPr>
                <w:rFonts w:asciiTheme="minorBidi" w:hAnsiTheme="minorBidi" w:cstheme="minorBidi"/>
                <w:sz w:val="26"/>
                <w:szCs w:val="26"/>
                <w:cs/>
              </w:rPr>
            </w:pPr>
            <w:r w:rsidRPr="0098474E">
              <w:rPr>
                <w:rFonts w:asciiTheme="minorBidi" w:hAnsiTheme="minorBidi" w:cstheme="minorBidi"/>
                <w:sz w:val="26"/>
                <w:szCs w:val="26"/>
                <w:lang w:val="en-GB"/>
              </w:rPr>
              <w:t>Republic of</w:t>
            </w:r>
            <w:r w:rsidRPr="0098474E">
              <w:rPr>
                <w:rFonts w:asciiTheme="minorBidi" w:hAnsiTheme="minorBidi" w:cstheme="minorBidi"/>
                <w:sz w:val="26"/>
                <w:szCs w:val="26"/>
                <w:cs/>
              </w:rPr>
              <w:t xml:space="preserve"> </w:t>
            </w:r>
            <w:r w:rsidRPr="0098474E">
              <w:rPr>
                <w:rFonts w:asciiTheme="minorBidi" w:hAnsiTheme="minorBidi" w:cstheme="minorBidi"/>
                <w:sz w:val="26"/>
                <w:szCs w:val="26"/>
                <w:lang w:val="en-GB"/>
              </w:rPr>
              <w:t>the Union of Myanmar</w:t>
            </w:r>
          </w:p>
        </w:tc>
        <w:tc>
          <w:tcPr>
            <w:tcW w:w="1526" w:type="pct"/>
          </w:tcPr>
          <w:p w14:paraId="5B9413EC" w14:textId="2166ACAC" w:rsidR="00F06953" w:rsidRPr="0098474E" w:rsidRDefault="00F06953" w:rsidP="00F06953">
            <w:pPr>
              <w:ind w:right="-72"/>
              <w:jc w:val="both"/>
              <w:rPr>
                <w:rFonts w:asciiTheme="minorBidi" w:hAnsiTheme="minorBidi" w:cstheme="minorBidi"/>
                <w:sz w:val="26"/>
                <w:szCs w:val="26"/>
                <w:cs/>
              </w:rPr>
            </w:pPr>
            <w:r w:rsidRPr="0098474E">
              <w:rPr>
                <w:rFonts w:asciiTheme="minorBidi" w:hAnsiTheme="minorBidi" w:cstheme="minorBidi"/>
                <w:sz w:val="26"/>
                <w:szCs w:val="26"/>
              </w:rPr>
              <w:t>PTTEP</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International</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Limited</w:t>
            </w:r>
          </w:p>
        </w:tc>
        <w:tc>
          <w:tcPr>
            <w:tcW w:w="674" w:type="pct"/>
          </w:tcPr>
          <w:p w14:paraId="5ACD3CD8" w14:textId="594EC85B" w:rsidR="00F06953" w:rsidRPr="0098474E" w:rsidRDefault="00AA2A15" w:rsidP="00F06953">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62</w:t>
            </w:r>
            <w:r w:rsidR="00F06953" w:rsidRPr="0098474E">
              <w:rPr>
                <w:rFonts w:asciiTheme="minorBidi" w:hAnsiTheme="minorBidi" w:cstheme="minorBidi"/>
                <w:sz w:val="26"/>
                <w:szCs w:val="26"/>
                <w:lang w:val="en-GB"/>
              </w:rPr>
              <w:t>.</w:t>
            </w:r>
            <w:r w:rsidRPr="0098474E">
              <w:rPr>
                <w:rFonts w:asciiTheme="minorBidi" w:hAnsiTheme="minorBidi" w:cstheme="minorBidi"/>
                <w:sz w:val="26"/>
                <w:szCs w:val="26"/>
                <w:lang w:val="en-GB"/>
              </w:rPr>
              <w:t>963</w:t>
            </w:r>
          </w:p>
        </w:tc>
        <w:tc>
          <w:tcPr>
            <w:tcW w:w="654" w:type="pct"/>
          </w:tcPr>
          <w:p w14:paraId="0EA40AD4" w14:textId="6714AB0C" w:rsidR="00F06953" w:rsidRPr="0098474E" w:rsidRDefault="00AA2A15" w:rsidP="00F06953">
            <w:pPr>
              <w:ind w:right="-72"/>
              <w:jc w:val="right"/>
              <w:rPr>
                <w:rFonts w:asciiTheme="minorBidi" w:hAnsiTheme="minorBidi" w:cstheme="minorBidi"/>
                <w:b/>
                <w:bCs/>
                <w:sz w:val="26"/>
                <w:szCs w:val="26"/>
                <w:lang w:val="en-GB"/>
              </w:rPr>
            </w:pPr>
            <w:r w:rsidRPr="0098474E">
              <w:rPr>
                <w:rFonts w:asciiTheme="minorBidi" w:hAnsiTheme="minorBidi" w:cstheme="minorBidi"/>
                <w:sz w:val="26"/>
                <w:szCs w:val="26"/>
                <w:lang w:val="en-GB"/>
              </w:rPr>
              <w:t>62</w:t>
            </w:r>
            <w:r w:rsidR="00F06953" w:rsidRPr="0098474E">
              <w:rPr>
                <w:rFonts w:asciiTheme="minorBidi" w:hAnsiTheme="minorBidi" w:cstheme="minorBidi"/>
                <w:sz w:val="26"/>
                <w:szCs w:val="26"/>
                <w:lang w:val="en-GB"/>
              </w:rPr>
              <w:t>.</w:t>
            </w:r>
            <w:r w:rsidRPr="0098474E">
              <w:rPr>
                <w:rFonts w:asciiTheme="minorBidi" w:hAnsiTheme="minorBidi" w:cstheme="minorBidi"/>
                <w:sz w:val="26"/>
                <w:szCs w:val="26"/>
                <w:lang w:val="en-GB"/>
              </w:rPr>
              <w:t>963</w:t>
            </w:r>
          </w:p>
        </w:tc>
      </w:tr>
      <w:tr w:rsidR="003209DA" w:rsidRPr="0098474E" w14:paraId="60AF8CFF" w14:textId="77777777" w:rsidTr="00F06953">
        <w:trPr>
          <w:cantSplit/>
          <w:trHeight w:val="20"/>
          <w:tblHeader/>
        </w:trPr>
        <w:tc>
          <w:tcPr>
            <w:tcW w:w="1050" w:type="pct"/>
          </w:tcPr>
          <w:p w14:paraId="4D268448" w14:textId="4D868679" w:rsidR="00F06953" w:rsidRPr="0098474E" w:rsidRDefault="00F06953" w:rsidP="00F06953">
            <w:pPr>
              <w:ind w:left="-86" w:right="-72"/>
              <w:rPr>
                <w:rFonts w:asciiTheme="minorBidi" w:hAnsiTheme="minorBidi" w:cstheme="minorBidi"/>
                <w:sz w:val="26"/>
                <w:szCs w:val="26"/>
                <w:cs/>
                <w:lang w:val="en-US"/>
              </w:rPr>
            </w:pPr>
            <w:r w:rsidRPr="0098474E">
              <w:rPr>
                <w:rFonts w:asciiTheme="minorBidi" w:hAnsiTheme="minorBidi" w:cstheme="minorBidi"/>
                <w:sz w:val="26"/>
                <w:szCs w:val="26"/>
              </w:rPr>
              <w:t xml:space="preserve">PTTEP </w:t>
            </w:r>
            <w:r w:rsidR="00AA2A15" w:rsidRPr="0098474E">
              <w:rPr>
                <w:rFonts w:asciiTheme="minorBidi" w:hAnsiTheme="minorBidi" w:cstheme="minorBidi"/>
                <w:sz w:val="26"/>
                <w:szCs w:val="26"/>
                <w:lang w:val="en-GB"/>
              </w:rPr>
              <w:t>1</w:t>
            </w:r>
          </w:p>
        </w:tc>
        <w:tc>
          <w:tcPr>
            <w:tcW w:w="1096" w:type="pct"/>
          </w:tcPr>
          <w:p w14:paraId="59AD8EB4" w14:textId="77777777" w:rsidR="00F06953" w:rsidRPr="0098474E" w:rsidRDefault="00F06953" w:rsidP="00F06953">
            <w:pPr>
              <w:ind w:right="-72"/>
              <w:jc w:val="center"/>
              <w:rPr>
                <w:rFonts w:asciiTheme="minorBidi" w:hAnsiTheme="minorBidi" w:cstheme="minorBidi"/>
                <w:sz w:val="26"/>
                <w:szCs w:val="26"/>
                <w:cs/>
              </w:rPr>
            </w:pPr>
            <w:r w:rsidRPr="0098474E">
              <w:rPr>
                <w:rFonts w:asciiTheme="minorBidi" w:hAnsiTheme="minorBidi" w:cstheme="minorBidi"/>
                <w:sz w:val="26"/>
                <w:szCs w:val="26"/>
              </w:rPr>
              <w:t>Thailand</w:t>
            </w:r>
          </w:p>
        </w:tc>
        <w:tc>
          <w:tcPr>
            <w:tcW w:w="1526" w:type="pct"/>
          </w:tcPr>
          <w:p w14:paraId="72487358" w14:textId="77777777" w:rsidR="00F06953" w:rsidRPr="0098474E" w:rsidRDefault="00F06953" w:rsidP="00F06953">
            <w:pPr>
              <w:ind w:right="-72"/>
              <w:jc w:val="both"/>
              <w:rPr>
                <w:rFonts w:asciiTheme="minorBidi" w:hAnsiTheme="minorBidi" w:cstheme="minorBidi"/>
                <w:sz w:val="26"/>
                <w:szCs w:val="26"/>
                <w:cs/>
              </w:rPr>
            </w:pPr>
            <w:r w:rsidRPr="0098474E">
              <w:rPr>
                <w:rFonts w:asciiTheme="minorBidi" w:hAnsiTheme="minorBidi" w:cstheme="minorBidi"/>
                <w:sz w:val="26"/>
                <w:szCs w:val="26"/>
              </w:rPr>
              <w:t>PTTEP</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International</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Limited</w:t>
            </w:r>
          </w:p>
        </w:tc>
        <w:tc>
          <w:tcPr>
            <w:tcW w:w="674" w:type="pct"/>
          </w:tcPr>
          <w:p w14:paraId="607DDCA5" w14:textId="379AD006" w:rsidR="00F06953" w:rsidRPr="0098474E" w:rsidRDefault="00AA2A15" w:rsidP="00F06953">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100</w:t>
            </w:r>
          </w:p>
        </w:tc>
        <w:tc>
          <w:tcPr>
            <w:tcW w:w="654" w:type="pct"/>
          </w:tcPr>
          <w:p w14:paraId="57869283" w14:textId="1DAF613B" w:rsidR="00F06953" w:rsidRPr="0098474E" w:rsidRDefault="00AA2A15" w:rsidP="00F06953">
            <w:pPr>
              <w:ind w:right="-72"/>
              <w:jc w:val="right"/>
              <w:rPr>
                <w:rFonts w:asciiTheme="minorBidi" w:hAnsiTheme="minorBidi" w:cstheme="minorBidi"/>
                <w:b/>
                <w:bCs/>
                <w:sz w:val="26"/>
                <w:szCs w:val="26"/>
                <w:lang w:val="en-GB"/>
              </w:rPr>
            </w:pPr>
            <w:r w:rsidRPr="0098474E">
              <w:rPr>
                <w:rFonts w:asciiTheme="minorBidi" w:hAnsiTheme="minorBidi" w:cstheme="minorBidi"/>
                <w:sz w:val="26"/>
                <w:szCs w:val="26"/>
                <w:lang w:val="en-GB"/>
              </w:rPr>
              <w:t>100</w:t>
            </w:r>
          </w:p>
        </w:tc>
      </w:tr>
      <w:tr w:rsidR="003209DA" w:rsidRPr="0098474E" w14:paraId="42B63F97" w14:textId="77777777" w:rsidTr="00F06953">
        <w:trPr>
          <w:cantSplit/>
          <w:trHeight w:val="20"/>
          <w:tblHeader/>
        </w:trPr>
        <w:tc>
          <w:tcPr>
            <w:tcW w:w="1050" w:type="pct"/>
          </w:tcPr>
          <w:p w14:paraId="49C0F192" w14:textId="7524C224" w:rsidR="00F06953" w:rsidRPr="0098474E" w:rsidRDefault="00F06953" w:rsidP="00F06953">
            <w:pPr>
              <w:ind w:left="-86" w:right="-72"/>
              <w:rPr>
                <w:rFonts w:asciiTheme="minorBidi" w:hAnsiTheme="minorBidi" w:cstheme="minorBidi"/>
                <w:sz w:val="26"/>
                <w:szCs w:val="26"/>
                <w:cs/>
                <w:lang w:val="en-US"/>
              </w:rPr>
            </w:pPr>
            <w:r w:rsidRPr="0098474E">
              <w:rPr>
                <w:rFonts w:asciiTheme="minorBidi" w:hAnsiTheme="minorBidi" w:cstheme="minorBidi"/>
                <w:sz w:val="26"/>
                <w:szCs w:val="26"/>
              </w:rPr>
              <w:t>G</w:t>
            </w:r>
            <w:r w:rsidR="00AA2A15" w:rsidRPr="0098474E">
              <w:rPr>
                <w:rFonts w:asciiTheme="minorBidi" w:hAnsiTheme="minorBidi" w:cstheme="minorBidi"/>
                <w:sz w:val="26"/>
                <w:szCs w:val="26"/>
                <w:lang w:val="en-GB"/>
              </w:rPr>
              <w:t>4</w:t>
            </w:r>
            <w:r w:rsidRPr="0098474E">
              <w:rPr>
                <w:rFonts w:asciiTheme="minorBidi" w:hAnsiTheme="minorBidi" w:cstheme="minorBidi"/>
                <w:sz w:val="26"/>
                <w:szCs w:val="26"/>
                <w:cs/>
              </w:rPr>
              <w:t>/</w:t>
            </w:r>
            <w:r w:rsidR="00AA2A15" w:rsidRPr="0098474E">
              <w:rPr>
                <w:rFonts w:asciiTheme="minorBidi" w:hAnsiTheme="minorBidi" w:cstheme="minorBidi"/>
                <w:sz w:val="26"/>
                <w:szCs w:val="26"/>
                <w:lang w:val="en-GB"/>
              </w:rPr>
              <w:t>43</w:t>
            </w:r>
          </w:p>
        </w:tc>
        <w:tc>
          <w:tcPr>
            <w:tcW w:w="1096" w:type="pct"/>
          </w:tcPr>
          <w:p w14:paraId="0A004D34" w14:textId="77777777" w:rsidR="00F06953" w:rsidRPr="0098474E" w:rsidRDefault="00F06953" w:rsidP="00F06953">
            <w:pPr>
              <w:ind w:right="-72"/>
              <w:jc w:val="center"/>
              <w:rPr>
                <w:rFonts w:asciiTheme="minorBidi" w:hAnsiTheme="minorBidi" w:cstheme="minorBidi"/>
                <w:sz w:val="26"/>
                <w:szCs w:val="26"/>
                <w:cs/>
              </w:rPr>
            </w:pPr>
            <w:r w:rsidRPr="0098474E">
              <w:rPr>
                <w:rFonts w:asciiTheme="minorBidi" w:hAnsiTheme="minorBidi" w:cstheme="minorBidi"/>
                <w:sz w:val="26"/>
                <w:szCs w:val="26"/>
              </w:rPr>
              <w:t>Thailand</w:t>
            </w:r>
          </w:p>
        </w:tc>
        <w:tc>
          <w:tcPr>
            <w:tcW w:w="1526" w:type="pct"/>
          </w:tcPr>
          <w:p w14:paraId="489E6B3A" w14:textId="1B38D8A9" w:rsidR="00F06953" w:rsidRPr="0098474E" w:rsidRDefault="00F06953" w:rsidP="00F06953">
            <w:pPr>
              <w:ind w:right="-72"/>
              <w:jc w:val="both"/>
              <w:rPr>
                <w:rFonts w:asciiTheme="minorBidi" w:hAnsiTheme="minorBidi" w:cstheme="minorBidi"/>
                <w:sz w:val="26"/>
                <w:szCs w:val="26"/>
                <w:cs/>
              </w:rPr>
            </w:pPr>
            <w:r w:rsidRPr="0098474E">
              <w:rPr>
                <w:rFonts w:asciiTheme="minorBidi" w:hAnsiTheme="minorBidi" w:cstheme="minorBidi"/>
                <w:sz w:val="26"/>
                <w:szCs w:val="26"/>
              </w:rPr>
              <w:t>Chevron</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Offshore</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Thailand)</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Ltd</w:t>
            </w:r>
          </w:p>
        </w:tc>
        <w:tc>
          <w:tcPr>
            <w:tcW w:w="674" w:type="pct"/>
          </w:tcPr>
          <w:p w14:paraId="008477C6" w14:textId="422A3AE5" w:rsidR="00F06953" w:rsidRPr="0098474E" w:rsidRDefault="00AA2A15" w:rsidP="00F06953">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21</w:t>
            </w:r>
            <w:r w:rsidR="00F06953" w:rsidRPr="0098474E">
              <w:rPr>
                <w:rFonts w:asciiTheme="minorBidi" w:hAnsiTheme="minorBidi" w:cstheme="minorBidi"/>
                <w:sz w:val="26"/>
                <w:szCs w:val="26"/>
                <w:lang w:val="en-GB"/>
              </w:rPr>
              <w:t>.</w:t>
            </w:r>
            <w:r w:rsidRPr="0098474E">
              <w:rPr>
                <w:rFonts w:asciiTheme="minorBidi" w:hAnsiTheme="minorBidi" w:cstheme="minorBidi"/>
                <w:sz w:val="26"/>
                <w:szCs w:val="26"/>
                <w:lang w:val="en-GB"/>
              </w:rPr>
              <w:t>375</w:t>
            </w:r>
          </w:p>
        </w:tc>
        <w:tc>
          <w:tcPr>
            <w:tcW w:w="654" w:type="pct"/>
          </w:tcPr>
          <w:p w14:paraId="74F3A963" w14:textId="5FFC9F8E" w:rsidR="00F06953" w:rsidRPr="0098474E" w:rsidRDefault="00AA2A15" w:rsidP="00F06953">
            <w:pPr>
              <w:ind w:right="-72"/>
              <w:jc w:val="right"/>
              <w:rPr>
                <w:rFonts w:asciiTheme="minorBidi" w:hAnsiTheme="minorBidi" w:cstheme="minorBidi"/>
                <w:b/>
                <w:bCs/>
                <w:sz w:val="26"/>
                <w:szCs w:val="26"/>
                <w:lang w:val="en-GB"/>
              </w:rPr>
            </w:pPr>
            <w:r w:rsidRPr="0098474E">
              <w:rPr>
                <w:rFonts w:asciiTheme="minorBidi" w:hAnsiTheme="minorBidi" w:cstheme="minorBidi"/>
                <w:sz w:val="26"/>
                <w:szCs w:val="26"/>
                <w:lang w:val="en-GB"/>
              </w:rPr>
              <w:t>21</w:t>
            </w:r>
            <w:r w:rsidR="00F06953" w:rsidRPr="0098474E">
              <w:rPr>
                <w:rFonts w:asciiTheme="minorBidi" w:hAnsiTheme="minorBidi" w:cstheme="minorBidi"/>
                <w:sz w:val="26"/>
                <w:szCs w:val="26"/>
                <w:lang w:val="en-GB"/>
              </w:rPr>
              <w:t>.</w:t>
            </w:r>
            <w:r w:rsidRPr="0098474E">
              <w:rPr>
                <w:rFonts w:asciiTheme="minorBidi" w:hAnsiTheme="minorBidi" w:cstheme="minorBidi"/>
                <w:sz w:val="26"/>
                <w:szCs w:val="26"/>
                <w:lang w:val="en-GB"/>
              </w:rPr>
              <w:t>375</w:t>
            </w:r>
          </w:p>
        </w:tc>
      </w:tr>
      <w:tr w:rsidR="003209DA" w:rsidRPr="0098474E" w14:paraId="2C55483A" w14:textId="77777777" w:rsidTr="00F06953">
        <w:trPr>
          <w:cantSplit/>
          <w:trHeight w:val="20"/>
          <w:tblHeader/>
        </w:trPr>
        <w:tc>
          <w:tcPr>
            <w:tcW w:w="1050" w:type="pct"/>
          </w:tcPr>
          <w:p w14:paraId="64B25633" w14:textId="644A32C4" w:rsidR="00F06953" w:rsidRPr="0098474E" w:rsidRDefault="00F06953" w:rsidP="00F06953">
            <w:pPr>
              <w:ind w:left="-86" w:right="-72"/>
              <w:rPr>
                <w:rFonts w:asciiTheme="minorBidi" w:hAnsiTheme="minorBidi" w:cstheme="minorBidi"/>
                <w:sz w:val="26"/>
                <w:szCs w:val="26"/>
                <w:cs/>
                <w:lang w:val="en-US"/>
              </w:rPr>
            </w:pPr>
            <w:r w:rsidRPr="0098474E">
              <w:rPr>
                <w:rFonts w:asciiTheme="minorBidi" w:hAnsiTheme="minorBidi" w:cstheme="minorBidi"/>
                <w:sz w:val="26"/>
                <w:szCs w:val="26"/>
              </w:rPr>
              <w:t>G</w:t>
            </w:r>
            <w:r w:rsidR="00AA2A15" w:rsidRPr="0098474E">
              <w:rPr>
                <w:rFonts w:asciiTheme="minorBidi" w:hAnsiTheme="minorBidi" w:cstheme="minorBidi"/>
                <w:sz w:val="26"/>
                <w:szCs w:val="26"/>
                <w:lang w:val="en-GB"/>
              </w:rPr>
              <w:t>9</w:t>
            </w:r>
            <w:r w:rsidRPr="0098474E">
              <w:rPr>
                <w:rFonts w:asciiTheme="minorBidi" w:hAnsiTheme="minorBidi" w:cstheme="minorBidi"/>
                <w:sz w:val="26"/>
                <w:szCs w:val="26"/>
                <w:cs/>
              </w:rPr>
              <w:t>/</w:t>
            </w:r>
            <w:r w:rsidR="00AA2A15" w:rsidRPr="0098474E">
              <w:rPr>
                <w:rFonts w:asciiTheme="minorBidi" w:hAnsiTheme="minorBidi" w:cstheme="minorBidi"/>
                <w:sz w:val="26"/>
                <w:szCs w:val="26"/>
                <w:lang w:val="en-GB"/>
              </w:rPr>
              <w:t>43</w:t>
            </w:r>
          </w:p>
        </w:tc>
        <w:tc>
          <w:tcPr>
            <w:tcW w:w="1096" w:type="pct"/>
          </w:tcPr>
          <w:p w14:paraId="28A1D445" w14:textId="77777777" w:rsidR="00F06953" w:rsidRPr="0098474E" w:rsidRDefault="00F06953" w:rsidP="00F06953">
            <w:pPr>
              <w:ind w:right="-72"/>
              <w:jc w:val="center"/>
              <w:rPr>
                <w:rFonts w:asciiTheme="minorBidi" w:hAnsiTheme="minorBidi" w:cstheme="minorBidi"/>
                <w:sz w:val="26"/>
                <w:szCs w:val="26"/>
                <w:cs/>
              </w:rPr>
            </w:pPr>
            <w:r w:rsidRPr="0098474E">
              <w:rPr>
                <w:rFonts w:asciiTheme="minorBidi" w:hAnsiTheme="minorBidi" w:cstheme="minorBidi"/>
                <w:sz w:val="26"/>
                <w:szCs w:val="26"/>
              </w:rPr>
              <w:t>Thai</w:t>
            </w:r>
            <w:r w:rsidRPr="0098474E">
              <w:rPr>
                <w:rFonts w:asciiTheme="minorBidi" w:hAnsiTheme="minorBidi" w:cstheme="minorBidi"/>
                <w:sz w:val="26"/>
                <w:szCs w:val="26"/>
                <w:lang w:val="en-US"/>
              </w:rPr>
              <w:t>land</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 xml:space="preserve"> Kingdom of Cambodia</w:t>
            </w:r>
          </w:p>
        </w:tc>
        <w:tc>
          <w:tcPr>
            <w:tcW w:w="1526" w:type="pct"/>
          </w:tcPr>
          <w:p w14:paraId="63592A90" w14:textId="77777777" w:rsidR="00F06953" w:rsidRPr="0098474E" w:rsidRDefault="00F06953" w:rsidP="00F06953">
            <w:pPr>
              <w:ind w:right="-72"/>
              <w:jc w:val="both"/>
              <w:rPr>
                <w:rFonts w:asciiTheme="minorBidi" w:hAnsiTheme="minorBidi" w:cstheme="minorBidi"/>
                <w:sz w:val="26"/>
                <w:szCs w:val="26"/>
                <w:cs/>
              </w:rPr>
            </w:pPr>
            <w:r w:rsidRPr="0098474E">
              <w:rPr>
                <w:rFonts w:asciiTheme="minorBidi" w:hAnsiTheme="minorBidi" w:cstheme="minorBidi"/>
                <w:sz w:val="26"/>
                <w:szCs w:val="26"/>
              </w:rPr>
              <w:t>PTTEP</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International</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Limited</w:t>
            </w:r>
          </w:p>
        </w:tc>
        <w:tc>
          <w:tcPr>
            <w:tcW w:w="674" w:type="pct"/>
          </w:tcPr>
          <w:p w14:paraId="6EC2CBCC" w14:textId="24674312" w:rsidR="00F06953" w:rsidRPr="0098474E" w:rsidRDefault="00AA2A15" w:rsidP="00F06953">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100</w:t>
            </w:r>
          </w:p>
        </w:tc>
        <w:tc>
          <w:tcPr>
            <w:tcW w:w="654" w:type="pct"/>
          </w:tcPr>
          <w:p w14:paraId="42114A1E" w14:textId="09427DE2" w:rsidR="00F06953" w:rsidRPr="0098474E" w:rsidRDefault="00AA2A15" w:rsidP="00F06953">
            <w:pPr>
              <w:ind w:right="-72"/>
              <w:jc w:val="right"/>
              <w:rPr>
                <w:rFonts w:asciiTheme="minorBidi" w:hAnsiTheme="minorBidi" w:cstheme="minorBidi"/>
                <w:b/>
                <w:bCs/>
                <w:sz w:val="26"/>
                <w:szCs w:val="26"/>
                <w:lang w:val="en-GB"/>
              </w:rPr>
            </w:pPr>
            <w:r w:rsidRPr="0098474E">
              <w:rPr>
                <w:rFonts w:asciiTheme="minorBidi" w:hAnsiTheme="minorBidi" w:cstheme="minorBidi"/>
                <w:sz w:val="26"/>
                <w:szCs w:val="26"/>
                <w:lang w:val="en-GB"/>
              </w:rPr>
              <w:t>100</w:t>
            </w:r>
          </w:p>
        </w:tc>
      </w:tr>
      <w:tr w:rsidR="003209DA" w:rsidRPr="0098474E" w14:paraId="6AA77081" w14:textId="77777777" w:rsidTr="00F06953">
        <w:trPr>
          <w:cantSplit/>
          <w:trHeight w:val="20"/>
          <w:tblHeader/>
        </w:trPr>
        <w:tc>
          <w:tcPr>
            <w:tcW w:w="1050" w:type="pct"/>
          </w:tcPr>
          <w:p w14:paraId="5EC09F0D" w14:textId="056C4EE1" w:rsidR="00F06953" w:rsidRPr="0098474E" w:rsidRDefault="00F06953" w:rsidP="00F06953">
            <w:pPr>
              <w:ind w:left="-86" w:right="-72"/>
              <w:rPr>
                <w:rFonts w:asciiTheme="minorBidi" w:hAnsiTheme="minorBidi" w:cstheme="minorBidi"/>
                <w:sz w:val="26"/>
                <w:szCs w:val="26"/>
                <w:cs/>
                <w:lang w:val="en-US"/>
              </w:rPr>
            </w:pPr>
            <w:r w:rsidRPr="0098474E">
              <w:rPr>
                <w:rFonts w:asciiTheme="minorBidi" w:hAnsiTheme="minorBidi" w:cstheme="minorBidi"/>
                <w:sz w:val="26"/>
                <w:szCs w:val="26"/>
              </w:rPr>
              <w:t>L</w:t>
            </w:r>
            <w:r w:rsidR="00AA2A15" w:rsidRPr="0098474E">
              <w:rPr>
                <w:rFonts w:asciiTheme="minorBidi" w:hAnsiTheme="minorBidi" w:cstheme="minorBidi"/>
                <w:sz w:val="26"/>
                <w:szCs w:val="26"/>
                <w:lang w:val="en-GB"/>
              </w:rPr>
              <w:t>22</w:t>
            </w:r>
            <w:r w:rsidRPr="0098474E">
              <w:rPr>
                <w:rFonts w:asciiTheme="minorBidi" w:hAnsiTheme="minorBidi" w:cstheme="minorBidi"/>
                <w:sz w:val="26"/>
                <w:szCs w:val="26"/>
                <w:cs/>
              </w:rPr>
              <w:t>/</w:t>
            </w:r>
            <w:r w:rsidR="00AA2A15" w:rsidRPr="0098474E">
              <w:rPr>
                <w:rFonts w:asciiTheme="minorBidi" w:hAnsiTheme="minorBidi" w:cstheme="minorBidi"/>
                <w:sz w:val="26"/>
                <w:szCs w:val="26"/>
                <w:lang w:val="en-GB"/>
              </w:rPr>
              <w:t>43</w:t>
            </w:r>
          </w:p>
        </w:tc>
        <w:tc>
          <w:tcPr>
            <w:tcW w:w="1096" w:type="pct"/>
          </w:tcPr>
          <w:p w14:paraId="1EA2A897" w14:textId="77777777" w:rsidR="00F06953" w:rsidRPr="0098474E" w:rsidRDefault="00F06953" w:rsidP="00F06953">
            <w:pPr>
              <w:ind w:right="-72"/>
              <w:jc w:val="center"/>
              <w:rPr>
                <w:rFonts w:asciiTheme="minorBidi" w:hAnsiTheme="minorBidi" w:cstheme="minorBidi"/>
                <w:sz w:val="26"/>
                <w:szCs w:val="26"/>
                <w:cs/>
              </w:rPr>
            </w:pPr>
            <w:r w:rsidRPr="0098474E">
              <w:rPr>
                <w:rFonts w:asciiTheme="minorBidi" w:hAnsiTheme="minorBidi" w:cstheme="minorBidi"/>
                <w:sz w:val="26"/>
                <w:szCs w:val="26"/>
              </w:rPr>
              <w:t>Thailand</w:t>
            </w:r>
          </w:p>
        </w:tc>
        <w:tc>
          <w:tcPr>
            <w:tcW w:w="1526" w:type="pct"/>
          </w:tcPr>
          <w:p w14:paraId="612A6DCA" w14:textId="77777777" w:rsidR="00F06953" w:rsidRPr="0098474E" w:rsidRDefault="00F06953" w:rsidP="00F06953">
            <w:pPr>
              <w:ind w:right="-72"/>
              <w:jc w:val="both"/>
              <w:rPr>
                <w:rFonts w:asciiTheme="minorBidi" w:hAnsiTheme="minorBidi" w:cstheme="minorBidi"/>
                <w:sz w:val="26"/>
                <w:szCs w:val="26"/>
                <w:cs/>
              </w:rPr>
            </w:pPr>
            <w:r w:rsidRPr="0098474E">
              <w:rPr>
                <w:rFonts w:asciiTheme="minorBidi" w:hAnsiTheme="minorBidi" w:cstheme="minorBidi"/>
                <w:sz w:val="26"/>
                <w:szCs w:val="26"/>
              </w:rPr>
              <w:t>PTTEP</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International</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Limited</w:t>
            </w:r>
          </w:p>
        </w:tc>
        <w:tc>
          <w:tcPr>
            <w:tcW w:w="674" w:type="pct"/>
          </w:tcPr>
          <w:p w14:paraId="33C2BC6B" w14:textId="0601EF8F" w:rsidR="00F06953" w:rsidRPr="0098474E" w:rsidRDefault="00AA2A15" w:rsidP="00F06953">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100</w:t>
            </w:r>
          </w:p>
        </w:tc>
        <w:tc>
          <w:tcPr>
            <w:tcW w:w="654" w:type="pct"/>
          </w:tcPr>
          <w:p w14:paraId="50C32D23" w14:textId="7C7AD59D" w:rsidR="00F06953" w:rsidRPr="0098474E" w:rsidRDefault="00AA2A15" w:rsidP="00F06953">
            <w:pPr>
              <w:ind w:right="-72"/>
              <w:jc w:val="right"/>
              <w:rPr>
                <w:rFonts w:asciiTheme="minorBidi" w:hAnsiTheme="minorBidi" w:cstheme="minorBidi"/>
                <w:b/>
                <w:bCs/>
                <w:sz w:val="26"/>
                <w:szCs w:val="26"/>
                <w:lang w:val="en-GB"/>
              </w:rPr>
            </w:pPr>
            <w:r w:rsidRPr="0098474E">
              <w:rPr>
                <w:rFonts w:asciiTheme="minorBidi" w:hAnsiTheme="minorBidi" w:cstheme="minorBidi"/>
                <w:sz w:val="26"/>
                <w:szCs w:val="26"/>
                <w:lang w:val="en-GB"/>
              </w:rPr>
              <w:t>100</w:t>
            </w:r>
          </w:p>
        </w:tc>
      </w:tr>
      <w:tr w:rsidR="003209DA" w:rsidRPr="0098474E" w14:paraId="0E13FCF4" w14:textId="77777777" w:rsidTr="00F06953">
        <w:trPr>
          <w:cantSplit/>
          <w:trHeight w:val="20"/>
          <w:tblHeader/>
        </w:trPr>
        <w:tc>
          <w:tcPr>
            <w:tcW w:w="1050" w:type="pct"/>
          </w:tcPr>
          <w:p w14:paraId="3493E812" w14:textId="24D86C3F" w:rsidR="00F06953" w:rsidRPr="0098474E" w:rsidRDefault="00F06953" w:rsidP="00F06953">
            <w:pPr>
              <w:ind w:left="-86" w:right="-72"/>
              <w:rPr>
                <w:rFonts w:asciiTheme="minorBidi" w:hAnsiTheme="minorBidi" w:cstheme="minorBidi"/>
                <w:sz w:val="26"/>
                <w:szCs w:val="26"/>
                <w:cs/>
                <w:lang w:val="en-US"/>
              </w:rPr>
            </w:pPr>
            <w:r w:rsidRPr="0098474E">
              <w:rPr>
                <w:rFonts w:asciiTheme="minorBidi" w:hAnsiTheme="minorBidi" w:cstheme="minorBidi"/>
                <w:sz w:val="26"/>
                <w:szCs w:val="26"/>
              </w:rPr>
              <w:t>L</w:t>
            </w:r>
            <w:r w:rsidR="00AA2A15" w:rsidRPr="0098474E">
              <w:rPr>
                <w:rFonts w:asciiTheme="minorBidi" w:hAnsiTheme="minorBidi" w:cstheme="minorBidi"/>
                <w:sz w:val="26"/>
                <w:szCs w:val="26"/>
                <w:lang w:val="en-GB"/>
              </w:rPr>
              <w:t>53</w:t>
            </w:r>
            <w:r w:rsidRPr="0098474E">
              <w:rPr>
                <w:rFonts w:asciiTheme="minorBidi" w:hAnsiTheme="minorBidi" w:cstheme="minorBidi"/>
                <w:sz w:val="26"/>
                <w:szCs w:val="26"/>
                <w:cs/>
              </w:rPr>
              <w:t>/</w:t>
            </w:r>
            <w:r w:rsidR="00AA2A15" w:rsidRPr="0098474E">
              <w:rPr>
                <w:rFonts w:asciiTheme="minorBidi" w:hAnsiTheme="minorBidi" w:cstheme="minorBidi"/>
                <w:sz w:val="26"/>
                <w:szCs w:val="26"/>
                <w:lang w:val="en-GB"/>
              </w:rPr>
              <w:t>43</w:t>
            </w:r>
            <w:r w:rsidRPr="0098474E">
              <w:rPr>
                <w:rFonts w:asciiTheme="minorBidi" w:hAnsiTheme="minorBidi" w:cstheme="minorBidi"/>
                <w:sz w:val="26"/>
                <w:szCs w:val="26"/>
              </w:rPr>
              <w:t xml:space="preserve"> </w:t>
            </w:r>
            <w:r w:rsidRPr="0098474E">
              <w:rPr>
                <w:rFonts w:asciiTheme="minorBidi" w:hAnsiTheme="minorBidi" w:cstheme="minorBidi"/>
                <w:sz w:val="26"/>
                <w:szCs w:val="26"/>
                <w:cs/>
              </w:rPr>
              <w:t>and</w:t>
            </w:r>
            <w:r w:rsidRPr="0098474E">
              <w:rPr>
                <w:rFonts w:asciiTheme="minorBidi" w:hAnsiTheme="minorBidi" w:cstheme="minorBidi"/>
                <w:sz w:val="26"/>
                <w:szCs w:val="26"/>
              </w:rPr>
              <w:t xml:space="preserve"> L</w:t>
            </w:r>
            <w:r w:rsidR="00AA2A15" w:rsidRPr="0098474E">
              <w:rPr>
                <w:rFonts w:asciiTheme="minorBidi" w:hAnsiTheme="minorBidi" w:cstheme="minorBidi"/>
                <w:sz w:val="26"/>
                <w:szCs w:val="26"/>
                <w:lang w:val="en-GB"/>
              </w:rPr>
              <w:t>54</w:t>
            </w:r>
            <w:r w:rsidRPr="0098474E">
              <w:rPr>
                <w:rFonts w:asciiTheme="minorBidi" w:hAnsiTheme="minorBidi" w:cstheme="minorBidi"/>
                <w:sz w:val="26"/>
                <w:szCs w:val="26"/>
                <w:cs/>
              </w:rPr>
              <w:t>/</w:t>
            </w:r>
            <w:r w:rsidR="00AA2A15" w:rsidRPr="0098474E">
              <w:rPr>
                <w:rFonts w:asciiTheme="minorBidi" w:hAnsiTheme="minorBidi" w:cstheme="minorBidi"/>
                <w:sz w:val="26"/>
                <w:szCs w:val="26"/>
                <w:lang w:val="en-GB"/>
              </w:rPr>
              <w:t>43</w:t>
            </w:r>
          </w:p>
        </w:tc>
        <w:tc>
          <w:tcPr>
            <w:tcW w:w="1096" w:type="pct"/>
          </w:tcPr>
          <w:p w14:paraId="293AC0E6" w14:textId="77777777" w:rsidR="00F06953" w:rsidRPr="0098474E" w:rsidRDefault="00F06953" w:rsidP="00F06953">
            <w:pPr>
              <w:ind w:right="-72"/>
              <w:jc w:val="center"/>
              <w:rPr>
                <w:rFonts w:asciiTheme="minorBidi" w:hAnsiTheme="minorBidi" w:cstheme="minorBidi"/>
                <w:sz w:val="26"/>
                <w:szCs w:val="26"/>
                <w:cs/>
              </w:rPr>
            </w:pPr>
            <w:r w:rsidRPr="0098474E">
              <w:rPr>
                <w:rFonts w:asciiTheme="minorBidi" w:hAnsiTheme="minorBidi" w:cstheme="minorBidi"/>
                <w:sz w:val="26"/>
                <w:szCs w:val="26"/>
              </w:rPr>
              <w:t>Thailand</w:t>
            </w:r>
          </w:p>
        </w:tc>
        <w:tc>
          <w:tcPr>
            <w:tcW w:w="1526" w:type="pct"/>
          </w:tcPr>
          <w:p w14:paraId="4E070089" w14:textId="77777777" w:rsidR="00F06953" w:rsidRPr="0098474E" w:rsidRDefault="00F06953" w:rsidP="00F06953">
            <w:pPr>
              <w:ind w:right="-72"/>
              <w:jc w:val="both"/>
              <w:rPr>
                <w:rFonts w:asciiTheme="minorBidi" w:hAnsiTheme="minorBidi" w:cstheme="minorBidi"/>
                <w:sz w:val="26"/>
                <w:szCs w:val="26"/>
                <w:cs/>
              </w:rPr>
            </w:pPr>
            <w:r w:rsidRPr="0098474E">
              <w:rPr>
                <w:rFonts w:asciiTheme="minorBidi" w:hAnsiTheme="minorBidi" w:cstheme="minorBidi"/>
                <w:sz w:val="26"/>
                <w:szCs w:val="26"/>
              </w:rPr>
              <w:t>PTTEP</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International</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Limited</w:t>
            </w:r>
          </w:p>
        </w:tc>
        <w:tc>
          <w:tcPr>
            <w:tcW w:w="674" w:type="pct"/>
          </w:tcPr>
          <w:p w14:paraId="7DAC5E75" w14:textId="37B01995" w:rsidR="00F06953" w:rsidRPr="0098474E" w:rsidRDefault="00AA2A15" w:rsidP="00F06953">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100</w:t>
            </w:r>
          </w:p>
        </w:tc>
        <w:tc>
          <w:tcPr>
            <w:tcW w:w="654" w:type="pct"/>
          </w:tcPr>
          <w:p w14:paraId="58B0B4C6" w14:textId="1348CB4B" w:rsidR="00F06953" w:rsidRPr="0098474E" w:rsidRDefault="00AA2A15" w:rsidP="00F06953">
            <w:pPr>
              <w:ind w:right="-72"/>
              <w:jc w:val="right"/>
              <w:rPr>
                <w:rFonts w:asciiTheme="minorBidi" w:hAnsiTheme="minorBidi" w:cstheme="minorBidi"/>
                <w:b/>
                <w:bCs/>
                <w:sz w:val="26"/>
                <w:szCs w:val="26"/>
                <w:lang w:val="en-GB"/>
              </w:rPr>
            </w:pPr>
            <w:r w:rsidRPr="0098474E">
              <w:rPr>
                <w:rFonts w:asciiTheme="minorBidi" w:hAnsiTheme="minorBidi" w:cstheme="minorBidi"/>
                <w:sz w:val="26"/>
                <w:szCs w:val="26"/>
                <w:lang w:val="en-GB"/>
              </w:rPr>
              <w:t>100</w:t>
            </w:r>
          </w:p>
        </w:tc>
      </w:tr>
      <w:tr w:rsidR="003209DA" w:rsidRPr="0098474E" w14:paraId="3DCE1406" w14:textId="77777777" w:rsidTr="00F06953">
        <w:trPr>
          <w:cantSplit/>
          <w:trHeight w:val="20"/>
          <w:tblHeader/>
        </w:trPr>
        <w:tc>
          <w:tcPr>
            <w:tcW w:w="1050" w:type="pct"/>
          </w:tcPr>
          <w:p w14:paraId="2FDBDB22" w14:textId="16FF4218" w:rsidR="00F06953" w:rsidRPr="0098474E" w:rsidRDefault="00F06953" w:rsidP="00F06953">
            <w:pPr>
              <w:ind w:left="-86" w:right="-72"/>
              <w:rPr>
                <w:rFonts w:asciiTheme="minorBidi" w:hAnsiTheme="minorBidi" w:cstheme="minorBidi"/>
                <w:sz w:val="26"/>
                <w:szCs w:val="26"/>
                <w:cs/>
                <w:lang w:val="en-US"/>
              </w:rPr>
            </w:pPr>
            <w:r w:rsidRPr="0098474E">
              <w:rPr>
                <w:rFonts w:asciiTheme="minorBidi" w:hAnsiTheme="minorBidi" w:cstheme="minorBidi"/>
                <w:sz w:val="26"/>
                <w:szCs w:val="26"/>
              </w:rPr>
              <w:t>G</w:t>
            </w:r>
            <w:r w:rsidR="00AA2A15" w:rsidRPr="0098474E">
              <w:rPr>
                <w:rFonts w:asciiTheme="minorBidi" w:hAnsiTheme="minorBidi" w:cstheme="minorBidi"/>
                <w:sz w:val="26"/>
                <w:szCs w:val="26"/>
                <w:lang w:val="en-GB"/>
              </w:rPr>
              <w:t>4</w:t>
            </w:r>
            <w:r w:rsidRPr="0098474E">
              <w:rPr>
                <w:rFonts w:asciiTheme="minorBidi" w:hAnsiTheme="minorBidi" w:cstheme="minorBidi"/>
                <w:sz w:val="26"/>
                <w:szCs w:val="26"/>
                <w:cs/>
              </w:rPr>
              <w:t>/</w:t>
            </w:r>
            <w:r w:rsidR="00AA2A15" w:rsidRPr="0098474E">
              <w:rPr>
                <w:rFonts w:asciiTheme="minorBidi" w:hAnsiTheme="minorBidi" w:cstheme="minorBidi"/>
                <w:sz w:val="26"/>
                <w:szCs w:val="26"/>
                <w:lang w:val="en-GB"/>
              </w:rPr>
              <w:t>48</w:t>
            </w:r>
          </w:p>
        </w:tc>
        <w:tc>
          <w:tcPr>
            <w:tcW w:w="1096" w:type="pct"/>
          </w:tcPr>
          <w:p w14:paraId="20726D90" w14:textId="77777777" w:rsidR="00F06953" w:rsidRPr="0098474E" w:rsidRDefault="00F06953" w:rsidP="00F06953">
            <w:pPr>
              <w:ind w:right="-72"/>
              <w:jc w:val="center"/>
              <w:rPr>
                <w:rFonts w:asciiTheme="minorBidi" w:hAnsiTheme="minorBidi" w:cstheme="minorBidi"/>
                <w:sz w:val="26"/>
                <w:szCs w:val="26"/>
                <w:cs/>
              </w:rPr>
            </w:pPr>
            <w:r w:rsidRPr="0098474E">
              <w:rPr>
                <w:rFonts w:asciiTheme="minorBidi" w:hAnsiTheme="minorBidi" w:cstheme="minorBidi"/>
                <w:sz w:val="26"/>
                <w:szCs w:val="26"/>
              </w:rPr>
              <w:t>Thailand</w:t>
            </w:r>
          </w:p>
        </w:tc>
        <w:tc>
          <w:tcPr>
            <w:tcW w:w="1526" w:type="pct"/>
          </w:tcPr>
          <w:p w14:paraId="60E1E85B" w14:textId="77777777" w:rsidR="00F06953" w:rsidRPr="0098474E" w:rsidRDefault="00F06953" w:rsidP="00F06953">
            <w:pPr>
              <w:ind w:right="-72"/>
              <w:jc w:val="both"/>
              <w:rPr>
                <w:rFonts w:asciiTheme="minorBidi" w:hAnsiTheme="minorBidi" w:cstheme="minorBidi"/>
                <w:sz w:val="26"/>
                <w:szCs w:val="26"/>
                <w:cs/>
              </w:rPr>
            </w:pPr>
            <w:r w:rsidRPr="0098474E">
              <w:rPr>
                <w:rFonts w:asciiTheme="minorBidi" w:hAnsiTheme="minorBidi" w:cstheme="minorBidi"/>
                <w:sz w:val="26"/>
                <w:szCs w:val="26"/>
              </w:rPr>
              <w:t>Chevron</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Pattani,</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Ltd.</w:t>
            </w:r>
          </w:p>
        </w:tc>
        <w:tc>
          <w:tcPr>
            <w:tcW w:w="674" w:type="pct"/>
          </w:tcPr>
          <w:p w14:paraId="559BC9FE" w14:textId="07686777" w:rsidR="00F06953" w:rsidRPr="0098474E" w:rsidRDefault="00AA2A15" w:rsidP="00F06953">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5</w:t>
            </w:r>
          </w:p>
        </w:tc>
        <w:tc>
          <w:tcPr>
            <w:tcW w:w="654" w:type="pct"/>
          </w:tcPr>
          <w:p w14:paraId="54A0F46E" w14:textId="3DBABE2C" w:rsidR="00F06953" w:rsidRPr="0098474E" w:rsidRDefault="00AA2A15" w:rsidP="00F06953">
            <w:pPr>
              <w:ind w:right="-72"/>
              <w:jc w:val="right"/>
              <w:rPr>
                <w:rFonts w:asciiTheme="minorBidi" w:hAnsiTheme="minorBidi" w:cstheme="minorBidi"/>
                <w:b/>
                <w:bCs/>
                <w:sz w:val="26"/>
                <w:szCs w:val="26"/>
                <w:lang w:val="en-GB"/>
              </w:rPr>
            </w:pPr>
            <w:r w:rsidRPr="0098474E">
              <w:rPr>
                <w:rFonts w:asciiTheme="minorBidi" w:hAnsiTheme="minorBidi" w:cstheme="minorBidi"/>
                <w:sz w:val="26"/>
                <w:szCs w:val="26"/>
                <w:lang w:val="en-GB"/>
              </w:rPr>
              <w:t>5</w:t>
            </w:r>
          </w:p>
        </w:tc>
      </w:tr>
      <w:tr w:rsidR="003209DA" w:rsidRPr="0098474E" w14:paraId="79C99331" w14:textId="77777777" w:rsidTr="00F06953">
        <w:trPr>
          <w:cantSplit/>
          <w:trHeight w:val="20"/>
          <w:tblHeader/>
        </w:trPr>
        <w:tc>
          <w:tcPr>
            <w:tcW w:w="1050" w:type="pct"/>
          </w:tcPr>
          <w:p w14:paraId="25E311E2" w14:textId="40339080" w:rsidR="00F06953" w:rsidRPr="0098474E" w:rsidRDefault="00F06953" w:rsidP="00F06953">
            <w:pPr>
              <w:ind w:left="-86" w:right="-72"/>
              <w:rPr>
                <w:rFonts w:asciiTheme="minorBidi" w:hAnsiTheme="minorBidi" w:cstheme="minorBidi"/>
                <w:sz w:val="26"/>
                <w:szCs w:val="26"/>
                <w:cs/>
                <w:lang w:val="en-US"/>
              </w:rPr>
            </w:pPr>
            <w:r w:rsidRPr="0098474E">
              <w:rPr>
                <w:rFonts w:asciiTheme="minorBidi" w:hAnsiTheme="minorBidi" w:cstheme="minorBidi"/>
                <w:sz w:val="26"/>
                <w:szCs w:val="26"/>
              </w:rPr>
              <w:t>Bongkot</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G</w:t>
            </w:r>
            <w:r w:rsidR="00AA2A15" w:rsidRPr="0098474E">
              <w:rPr>
                <w:rFonts w:asciiTheme="minorBidi" w:hAnsiTheme="minorBidi" w:cstheme="minorBidi"/>
                <w:sz w:val="26"/>
                <w:szCs w:val="26"/>
                <w:lang w:val="en-GB"/>
              </w:rPr>
              <w:t>12</w:t>
            </w:r>
            <w:r w:rsidRPr="0098474E">
              <w:rPr>
                <w:rFonts w:asciiTheme="minorBidi" w:hAnsiTheme="minorBidi" w:cstheme="minorBidi"/>
                <w:sz w:val="26"/>
                <w:szCs w:val="26"/>
                <w:cs/>
              </w:rPr>
              <w:t>/</w:t>
            </w:r>
            <w:r w:rsidR="00AA2A15" w:rsidRPr="0098474E">
              <w:rPr>
                <w:rFonts w:asciiTheme="minorBidi" w:hAnsiTheme="minorBidi" w:cstheme="minorBidi"/>
                <w:sz w:val="26"/>
                <w:szCs w:val="26"/>
                <w:lang w:val="en-GB"/>
              </w:rPr>
              <w:t>48</w:t>
            </w:r>
            <w:r w:rsidRPr="0098474E">
              <w:rPr>
                <w:rFonts w:asciiTheme="minorBidi" w:hAnsiTheme="minorBidi" w:cstheme="minorBidi"/>
                <w:sz w:val="26"/>
                <w:szCs w:val="26"/>
                <w:cs/>
              </w:rPr>
              <w:t>)</w:t>
            </w:r>
            <w:r w:rsidR="00757345" w:rsidRPr="0098474E">
              <w:rPr>
                <w:rFonts w:asciiTheme="minorBidi" w:hAnsiTheme="minorBidi" w:cstheme="minorBidi"/>
                <w:sz w:val="26"/>
                <w:szCs w:val="26"/>
                <w:lang w:val="en-US"/>
              </w:rPr>
              <w:t xml:space="preserve"> </w:t>
            </w:r>
            <w:r w:rsidR="00757345" w:rsidRPr="0098474E">
              <w:rPr>
                <w:rFonts w:asciiTheme="minorBidi" w:hAnsiTheme="minorBidi" w:cstheme="minorBidi"/>
                <w:sz w:val="26"/>
                <w:szCs w:val="26"/>
                <w:vertAlign w:val="superscript"/>
                <w:lang w:val="en-US"/>
              </w:rPr>
              <w:t>4</w:t>
            </w:r>
          </w:p>
        </w:tc>
        <w:tc>
          <w:tcPr>
            <w:tcW w:w="1096" w:type="pct"/>
          </w:tcPr>
          <w:p w14:paraId="1331CD91" w14:textId="77777777" w:rsidR="00F06953" w:rsidRPr="0098474E" w:rsidRDefault="00F06953" w:rsidP="00F06953">
            <w:pPr>
              <w:ind w:right="-72"/>
              <w:jc w:val="center"/>
              <w:rPr>
                <w:rFonts w:asciiTheme="minorBidi" w:hAnsiTheme="minorBidi" w:cstheme="minorBidi"/>
                <w:sz w:val="26"/>
                <w:szCs w:val="26"/>
                <w:cs/>
              </w:rPr>
            </w:pPr>
            <w:r w:rsidRPr="0098474E">
              <w:rPr>
                <w:rFonts w:asciiTheme="minorBidi" w:hAnsiTheme="minorBidi" w:cstheme="minorBidi"/>
                <w:sz w:val="26"/>
                <w:szCs w:val="26"/>
              </w:rPr>
              <w:t>Thailand</w:t>
            </w:r>
          </w:p>
        </w:tc>
        <w:tc>
          <w:tcPr>
            <w:tcW w:w="1526" w:type="pct"/>
          </w:tcPr>
          <w:p w14:paraId="78A7EB92" w14:textId="77777777" w:rsidR="00F06953" w:rsidRPr="0098474E" w:rsidRDefault="00F06953" w:rsidP="00F06953">
            <w:pPr>
              <w:ind w:right="-72"/>
              <w:jc w:val="both"/>
              <w:rPr>
                <w:rFonts w:asciiTheme="minorBidi" w:hAnsiTheme="minorBidi" w:cstheme="minorBidi"/>
                <w:sz w:val="26"/>
                <w:szCs w:val="26"/>
                <w:cs/>
              </w:rPr>
            </w:pPr>
            <w:r w:rsidRPr="0098474E">
              <w:rPr>
                <w:rFonts w:asciiTheme="minorBidi" w:hAnsiTheme="minorBidi" w:cstheme="minorBidi"/>
                <w:sz w:val="26"/>
                <w:szCs w:val="26"/>
              </w:rPr>
              <w:t>PTTEP</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International</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Limited</w:t>
            </w:r>
          </w:p>
        </w:tc>
        <w:tc>
          <w:tcPr>
            <w:tcW w:w="674" w:type="pct"/>
          </w:tcPr>
          <w:p w14:paraId="5D052D35" w14:textId="5D67B2FA" w:rsidR="00F06953" w:rsidRPr="0098474E" w:rsidRDefault="00757345" w:rsidP="00F06953">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100</w:t>
            </w:r>
          </w:p>
        </w:tc>
        <w:tc>
          <w:tcPr>
            <w:tcW w:w="654" w:type="pct"/>
          </w:tcPr>
          <w:p w14:paraId="2AA43D1F" w14:textId="0ACCE14A" w:rsidR="00F06953" w:rsidRPr="0098474E" w:rsidRDefault="00AA2A15" w:rsidP="00F06953">
            <w:pPr>
              <w:ind w:right="-72"/>
              <w:jc w:val="right"/>
              <w:rPr>
                <w:rFonts w:asciiTheme="minorBidi" w:hAnsiTheme="minorBidi" w:cstheme="minorBidi"/>
                <w:b/>
                <w:bCs/>
                <w:sz w:val="26"/>
                <w:szCs w:val="26"/>
                <w:lang w:val="en-GB"/>
              </w:rPr>
            </w:pPr>
            <w:r w:rsidRPr="0098474E">
              <w:rPr>
                <w:rFonts w:asciiTheme="minorBidi" w:hAnsiTheme="minorBidi" w:cstheme="minorBidi"/>
                <w:sz w:val="26"/>
                <w:szCs w:val="26"/>
                <w:lang w:val="en-GB"/>
              </w:rPr>
              <w:t>66</w:t>
            </w:r>
            <w:r w:rsidR="00F06953" w:rsidRPr="0098474E">
              <w:rPr>
                <w:rFonts w:asciiTheme="minorBidi" w:hAnsiTheme="minorBidi" w:cstheme="minorBidi"/>
                <w:sz w:val="26"/>
                <w:szCs w:val="26"/>
                <w:lang w:val="en-GB"/>
              </w:rPr>
              <w:t>.</w:t>
            </w:r>
            <w:r w:rsidRPr="0098474E">
              <w:rPr>
                <w:rFonts w:asciiTheme="minorBidi" w:hAnsiTheme="minorBidi" w:cstheme="minorBidi"/>
                <w:sz w:val="26"/>
                <w:szCs w:val="26"/>
                <w:lang w:val="en-GB"/>
              </w:rPr>
              <w:t>6667</w:t>
            </w:r>
          </w:p>
        </w:tc>
      </w:tr>
      <w:tr w:rsidR="003209DA" w:rsidRPr="0098474E" w14:paraId="59A1DEEE" w14:textId="77777777" w:rsidTr="00F06953">
        <w:trPr>
          <w:cantSplit/>
          <w:trHeight w:val="20"/>
          <w:tblHeader/>
        </w:trPr>
        <w:tc>
          <w:tcPr>
            <w:tcW w:w="1050" w:type="pct"/>
          </w:tcPr>
          <w:p w14:paraId="4520C333" w14:textId="185E12F5" w:rsidR="00F06953" w:rsidRPr="0098474E" w:rsidRDefault="00F06953" w:rsidP="00F06953">
            <w:pPr>
              <w:ind w:left="-86" w:right="-72"/>
              <w:rPr>
                <w:rFonts w:asciiTheme="minorBidi" w:hAnsiTheme="minorBidi" w:cstheme="minorBidi"/>
                <w:sz w:val="26"/>
                <w:szCs w:val="26"/>
                <w:cs/>
                <w:lang w:val="en-US"/>
              </w:rPr>
            </w:pPr>
            <w:r w:rsidRPr="0098474E">
              <w:rPr>
                <w:rFonts w:asciiTheme="minorBidi" w:hAnsiTheme="minorBidi" w:cstheme="minorBidi"/>
                <w:sz w:val="26"/>
                <w:szCs w:val="26"/>
              </w:rPr>
              <w:t xml:space="preserve">Contract </w:t>
            </w:r>
            <w:r w:rsidR="00AA2A15" w:rsidRPr="0098474E">
              <w:rPr>
                <w:rFonts w:asciiTheme="minorBidi" w:hAnsiTheme="minorBidi" w:cstheme="minorBidi"/>
                <w:sz w:val="26"/>
                <w:szCs w:val="26"/>
                <w:lang w:val="en-GB"/>
              </w:rPr>
              <w:t>4</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G</w:t>
            </w:r>
            <w:r w:rsidR="00AA2A15" w:rsidRPr="0098474E">
              <w:rPr>
                <w:rFonts w:asciiTheme="minorBidi" w:hAnsiTheme="minorBidi" w:cstheme="minorBidi"/>
                <w:sz w:val="26"/>
                <w:szCs w:val="26"/>
                <w:lang w:val="en-GB"/>
              </w:rPr>
              <w:t>7</w:t>
            </w:r>
            <w:r w:rsidRPr="0098474E">
              <w:rPr>
                <w:rFonts w:asciiTheme="minorBidi" w:hAnsiTheme="minorBidi" w:cstheme="minorBidi"/>
                <w:sz w:val="26"/>
                <w:szCs w:val="26"/>
                <w:cs/>
              </w:rPr>
              <w:t>/</w:t>
            </w:r>
            <w:r w:rsidR="00AA2A15" w:rsidRPr="0098474E">
              <w:rPr>
                <w:rFonts w:asciiTheme="minorBidi" w:hAnsiTheme="minorBidi" w:cstheme="minorBidi"/>
                <w:sz w:val="26"/>
                <w:szCs w:val="26"/>
                <w:lang w:val="en-GB"/>
              </w:rPr>
              <w:t>50</w:t>
            </w:r>
            <w:r w:rsidRPr="0098474E">
              <w:rPr>
                <w:rFonts w:asciiTheme="minorBidi" w:hAnsiTheme="minorBidi" w:cstheme="minorBidi"/>
                <w:sz w:val="26"/>
                <w:szCs w:val="26"/>
                <w:cs/>
              </w:rPr>
              <w:t>)</w:t>
            </w:r>
          </w:p>
        </w:tc>
        <w:tc>
          <w:tcPr>
            <w:tcW w:w="1096" w:type="pct"/>
          </w:tcPr>
          <w:p w14:paraId="14ED53DF" w14:textId="77777777" w:rsidR="00F06953" w:rsidRPr="0098474E" w:rsidRDefault="00F06953" w:rsidP="00F06953">
            <w:pPr>
              <w:ind w:right="-72"/>
              <w:jc w:val="center"/>
              <w:rPr>
                <w:rFonts w:asciiTheme="minorBidi" w:hAnsiTheme="minorBidi" w:cstheme="minorBidi"/>
                <w:sz w:val="26"/>
                <w:szCs w:val="26"/>
                <w:cs/>
              </w:rPr>
            </w:pPr>
            <w:r w:rsidRPr="0098474E">
              <w:rPr>
                <w:rFonts w:asciiTheme="minorBidi" w:hAnsiTheme="minorBidi" w:cstheme="minorBidi"/>
                <w:sz w:val="26"/>
                <w:szCs w:val="26"/>
              </w:rPr>
              <w:t>Thailand</w:t>
            </w:r>
          </w:p>
        </w:tc>
        <w:tc>
          <w:tcPr>
            <w:tcW w:w="1526" w:type="pct"/>
          </w:tcPr>
          <w:p w14:paraId="6FB74B67" w14:textId="77777777" w:rsidR="00F06953" w:rsidRPr="0098474E" w:rsidRDefault="00F06953" w:rsidP="00F06953">
            <w:pPr>
              <w:ind w:right="-72"/>
              <w:jc w:val="both"/>
              <w:rPr>
                <w:rFonts w:asciiTheme="minorBidi" w:hAnsiTheme="minorBidi" w:cstheme="minorBidi"/>
                <w:sz w:val="26"/>
                <w:szCs w:val="26"/>
                <w:cs/>
              </w:rPr>
            </w:pPr>
            <w:r w:rsidRPr="0098474E">
              <w:rPr>
                <w:rFonts w:asciiTheme="minorBidi" w:hAnsiTheme="minorBidi" w:cstheme="minorBidi"/>
                <w:sz w:val="26"/>
                <w:szCs w:val="26"/>
              </w:rPr>
              <w:t>Chevron</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Pattani,</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Ltd.</w:t>
            </w:r>
          </w:p>
        </w:tc>
        <w:tc>
          <w:tcPr>
            <w:tcW w:w="674" w:type="pct"/>
          </w:tcPr>
          <w:p w14:paraId="65D4B3DD" w14:textId="2FDDB8F4" w:rsidR="00F06953" w:rsidRPr="0098474E" w:rsidRDefault="00AA2A15" w:rsidP="00F06953">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60</w:t>
            </w:r>
          </w:p>
        </w:tc>
        <w:tc>
          <w:tcPr>
            <w:tcW w:w="654" w:type="pct"/>
          </w:tcPr>
          <w:p w14:paraId="2C051275" w14:textId="5EF30368" w:rsidR="00F06953" w:rsidRPr="0098474E" w:rsidRDefault="00AA2A15" w:rsidP="00F06953">
            <w:pPr>
              <w:ind w:right="-72"/>
              <w:jc w:val="right"/>
              <w:rPr>
                <w:rFonts w:asciiTheme="minorBidi" w:hAnsiTheme="minorBidi" w:cstheme="minorBidi"/>
                <w:b/>
                <w:bCs/>
                <w:sz w:val="26"/>
                <w:szCs w:val="26"/>
                <w:lang w:val="en-GB"/>
              </w:rPr>
            </w:pPr>
            <w:r w:rsidRPr="0098474E">
              <w:rPr>
                <w:rFonts w:asciiTheme="minorBidi" w:hAnsiTheme="minorBidi" w:cstheme="minorBidi"/>
                <w:sz w:val="26"/>
                <w:szCs w:val="26"/>
                <w:lang w:val="en-GB"/>
              </w:rPr>
              <w:t>60</w:t>
            </w:r>
          </w:p>
        </w:tc>
      </w:tr>
      <w:tr w:rsidR="003209DA" w:rsidRPr="0098474E" w14:paraId="56E04131" w14:textId="77777777" w:rsidTr="00F06953">
        <w:trPr>
          <w:cantSplit/>
          <w:trHeight w:val="20"/>
          <w:tblHeader/>
        </w:trPr>
        <w:tc>
          <w:tcPr>
            <w:tcW w:w="1050" w:type="pct"/>
          </w:tcPr>
          <w:p w14:paraId="31F234CB" w14:textId="5DA0F04A" w:rsidR="00F06953" w:rsidRPr="0098474E" w:rsidRDefault="00F06953" w:rsidP="00F06953">
            <w:pPr>
              <w:ind w:left="-86" w:right="-72"/>
              <w:rPr>
                <w:rFonts w:asciiTheme="minorBidi" w:hAnsiTheme="minorBidi" w:cstheme="minorBidi"/>
                <w:sz w:val="26"/>
                <w:szCs w:val="26"/>
                <w:cs/>
                <w:lang w:val="en-US"/>
              </w:rPr>
            </w:pPr>
            <w:r w:rsidRPr="0098474E">
              <w:rPr>
                <w:rFonts w:asciiTheme="minorBidi" w:hAnsiTheme="minorBidi" w:cstheme="minorBidi"/>
                <w:sz w:val="26"/>
                <w:szCs w:val="26"/>
              </w:rPr>
              <w:t>Arthit</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G</w:t>
            </w:r>
            <w:r w:rsidR="00AA2A15" w:rsidRPr="0098474E">
              <w:rPr>
                <w:rFonts w:asciiTheme="minorBidi" w:hAnsiTheme="minorBidi" w:cstheme="minorBidi"/>
                <w:sz w:val="26"/>
                <w:szCs w:val="26"/>
                <w:lang w:val="en-GB"/>
              </w:rPr>
              <w:t>8</w:t>
            </w:r>
            <w:r w:rsidRPr="0098474E">
              <w:rPr>
                <w:rFonts w:asciiTheme="minorBidi" w:hAnsiTheme="minorBidi" w:cstheme="minorBidi"/>
                <w:sz w:val="26"/>
                <w:szCs w:val="26"/>
                <w:cs/>
              </w:rPr>
              <w:t>/</w:t>
            </w:r>
            <w:r w:rsidR="00AA2A15" w:rsidRPr="0098474E">
              <w:rPr>
                <w:rFonts w:asciiTheme="minorBidi" w:hAnsiTheme="minorBidi" w:cstheme="minorBidi"/>
                <w:sz w:val="26"/>
                <w:szCs w:val="26"/>
                <w:lang w:val="en-GB"/>
              </w:rPr>
              <w:t>50</w:t>
            </w:r>
            <w:r w:rsidRPr="0098474E">
              <w:rPr>
                <w:rFonts w:asciiTheme="minorBidi" w:hAnsiTheme="minorBidi" w:cstheme="minorBidi"/>
                <w:sz w:val="26"/>
                <w:szCs w:val="26"/>
                <w:cs/>
              </w:rPr>
              <w:t>)</w:t>
            </w:r>
          </w:p>
        </w:tc>
        <w:tc>
          <w:tcPr>
            <w:tcW w:w="1096" w:type="pct"/>
          </w:tcPr>
          <w:p w14:paraId="33E00B8A" w14:textId="77777777" w:rsidR="00F06953" w:rsidRPr="0098474E" w:rsidRDefault="00F06953" w:rsidP="00F06953">
            <w:pPr>
              <w:ind w:right="-72"/>
              <w:jc w:val="center"/>
              <w:rPr>
                <w:rFonts w:asciiTheme="minorBidi" w:hAnsiTheme="minorBidi" w:cstheme="minorBidi"/>
                <w:sz w:val="26"/>
                <w:szCs w:val="26"/>
                <w:cs/>
              </w:rPr>
            </w:pPr>
            <w:r w:rsidRPr="0098474E">
              <w:rPr>
                <w:rFonts w:asciiTheme="minorBidi" w:hAnsiTheme="minorBidi" w:cstheme="minorBidi"/>
                <w:sz w:val="26"/>
                <w:szCs w:val="26"/>
              </w:rPr>
              <w:t>Thailand</w:t>
            </w:r>
          </w:p>
        </w:tc>
        <w:tc>
          <w:tcPr>
            <w:tcW w:w="1526" w:type="pct"/>
          </w:tcPr>
          <w:p w14:paraId="35278506" w14:textId="77777777" w:rsidR="00F06953" w:rsidRPr="0098474E" w:rsidRDefault="00F06953" w:rsidP="00F06953">
            <w:pPr>
              <w:ind w:right="-72"/>
              <w:jc w:val="both"/>
              <w:rPr>
                <w:rFonts w:asciiTheme="minorBidi" w:hAnsiTheme="minorBidi" w:cstheme="minorBidi"/>
                <w:sz w:val="26"/>
                <w:szCs w:val="26"/>
                <w:cs/>
              </w:rPr>
            </w:pPr>
            <w:r w:rsidRPr="0098474E">
              <w:rPr>
                <w:rFonts w:asciiTheme="minorBidi" w:hAnsiTheme="minorBidi" w:cstheme="minorBidi"/>
                <w:sz w:val="26"/>
                <w:szCs w:val="26"/>
              </w:rPr>
              <w:t>PTTEP</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International</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Limited</w:t>
            </w:r>
          </w:p>
        </w:tc>
        <w:tc>
          <w:tcPr>
            <w:tcW w:w="674" w:type="pct"/>
          </w:tcPr>
          <w:p w14:paraId="4827137E" w14:textId="683D45E4" w:rsidR="00F06953" w:rsidRPr="0098474E" w:rsidRDefault="00AA2A15" w:rsidP="00F06953">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80</w:t>
            </w:r>
          </w:p>
        </w:tc>
        <w:tc>
          <w:tcPr>
            <w:tcW w:w="654" w:type="pct"/>
          </w:tcPr>
          <w:p w14:paraId="1E239A39" w14:textId="06661836" w:rsidR="00F06953" w:rsidRPr="0098474E" w:rsidRDefault="00AA2A15" w:rsidP="00F06953">
            <w:pPr>
              <w:ind w:right="-72"/>
              <w:jc w:val="right"/>
              <w:rPr>
                <w:rFonts w:asciiTheme="minorBidi" w:hAnsiTheme="minorBidi" w:cstheme="minorBidi"/>
                <w:b/>
                <w:bCs/>
                <w:sz w:val="26"/>
                <w:szCs w:val="26"/>
                <w:lang w:val="en-GB"/>
              </w:rPr>
            </w:pPr>
            <w:r w:rsidRPr="0098474E">
              <w:rPr>
                <w:rFonts w:asciiTheme="minorBidi" w:hAnsiTheme="minorBidi" w:cstheme="minorBidi"/>
                <w:sz w:val="26"/>
                <w:szCs w:val="26"/>
                <w:lang w:val="en-GB"/>
              </w:rPr>
              <w:t>80</w:t>
            </w:r>
          </w:p>
        </w:tc>
      </w:tr>
      <w:tr w:rsidR="003209DA" w:rsidRPr="0098474E" w14:paraId="6EAF4FE5" w14:textId="77777777" w:rsidTr="00F06953">
        <w:trPr>
          <w:cantSplit/>
          <w:trHeight w:val="20"/>
          <w:tblHeader/>
        </w:trPr>
        <w:tc>
          <w:tcPr>
            <w:tcW w:w="1050" w:type="pct"/>
          </w:tcPr>
          <w:p w14:paraId="7431CF63" w14:textId="77777777" w:rsidR="00F06953" w:rsidRPr="0098474E" w:rsidRDefault="00F06953" w:rsidP="00F06953">
            <w:pPr>
              <w:ind w:left="-86" w:right="-72"/>
              <w:rPr>
                <w:rFonts w:asciiTheme="minorBidi" w:hAnsiTheme="minorBidi" w:cstheme="minorBidi"/>
                <w:sz w:val="26"/>
                <w:szCs w:val="26"/>
                <w:cs/>
                <w:lang w:val="en-US"/>
              </w:rPr>
            </w:pPr>
            <w:r w:rsidRPr="0098474E">
              <w:rPr>
                <w:rFonts w:asciiTheme="minorBidi" w:hAnsiTheme="minorBidi" w:cstheme="minorBidi"/>
                <w:sz w:val="26"/>
                <w:szCs w:val="26"/>
              </w:rPr>
              <w:t xml:space="preserve">Zawtika  </w:t>
            </w:r>
          </w:p>
        </w:tc>
        <w:tc>
          <w:tcPr>
            <w:tcW w:w="1096" w:type="pct"/>
          </w:tcPr>
          <w:p w14:paraId="35EDF9F5" w14:textId="77777777" w:rsidR="00F06953" w:rsidRPr="0098474E" w:rsidRDefault="00F06953" w:rsidP="00F06953">
            <w:pPr>
              <w:ind w:right="-72"/>
              <w:jc w:val="center"/>
              <w:rPr>
                <w:rFonts w:asciiTheme="minorBidi" w:hAnsiTheme="minorBidi" w:cstheme="minorBidi"/>
                <w:sz w:val="26"/>
                <w:szCs w:val="26"/>
                <w:cs/>
              </w:rPr>
            </w:pPr>
            <w:r w:rsidRPr="0098474E">
              <w:rPr>
                <w:rFonts w:asciiTheme="minorBidi" w:hAnsiTheme="minorBidi" w:cstheme="minorBidi"/>
                <w:sz w:val="26"/>
                <w:szCs w:val="26"/>
                <w:lang w:val="en-GB"/>
              </w:rPr>
              <w:t>Republic of</w:t>
            </w:r>
            <w:r w:rsidRPr="0098474E">
              <w:rPr>
                <w:rFonts w:asciiTheme="minorBidi" w:hAnsiTheme="minorBidi" w:cstheme="minorBidi"/>
                <w:sz w:val="26"/>
                <w:szCs w:val="26"/>
                <w:cs/>
              </w:rPr>
              <w:t xml:space="preserve"> </w:t>
            </w:r>
            <w:r w:rsidRPr="0098474E">
              <w:rPr>
                <w:rFonts w:asciiTheme="minorBidi" w:hAnsiTheme="minorBidi" w:cstheme="minorBidi"/>
                <w:sz w:val="26"/>
                <w:szCs w:val="26"/>
                <w:lang w:val="en-GB"/>
              </w:rPr>
              <w:t>the Union of Myanmar</w:t>
            </w:r>
          </w:p>
        </w:tc>
        <w:tc>
          <w:tcPr>
            <w:tcW w:w="1526" w:type="pct"/>
          </w:tcPr>
          <w:p w14:paraId="059B028D" w14:textId="77777777" w:rsidR="00F06953" w:rsidRPr="0098474E" w:rsidRDefault="00F06953" w:rsidP="00F06953">
            <w:pPr>
              <w:ind w:right="-72"/>
              <w:jc w:val="both"/>
              <w:rPr>
                <w:rFonts w:asciiTheme="minorBidi" w:hAnsiTheme="minorBidi" w:cstheme="minorBidi"/>
                <w:sz w:val="26"/>
                <w:szCs w:val="26"/>
                <w:cs/>
              </w:rPr>
            </w:pPr>
            <w:r w:rsidRPr="0098474E">
              <w:rPr>
                <w:rFonts w:asciiTheme="minorBidi" w:hAnsiTheme="minorBidi" w:cstheme="minorBidi"/>
                <w:sz w:val="26"/>
                <w:szCs w:val="26"/>
              </w:rPr>
              <w:t>PTTEP</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International</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Limited</w:t>
            </w:r>
          </w:p>
        </w:tc>
        <w:tc>
          <w:tcPr>
            <w:tcW w:w="674" w:type="pct"/>
          </w:tcPr>
          <w:p w14:paraId="26BD86D5" w14:textId="5672D7F3" w:rsidR="00F06953" w:rsidRPr="0098474E" w:rsidRDefault="00AA2A15" w:rsidP="00F06953">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80</w:t>
            </w:r>
          </w:p>
        </w:tc>
        <w:tc>
          <w:tcPr>
            <w:tcW w:w="654" w:type="pct"/>
          </w:tcPr>
          <w:p w14:paraId="4FEA6847" w14:textId="5ECC69DF" w:rsidR="00F06953" w:rsidRPr="0098474E" w:rsidRDefault="00AA2A15" w:rsidP="00F06953">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80</w:t>
            </w:r>
          </w:p>
        </w:tc>
      </w:tr>
      <w:tr w:rsidR="003209DA" w:rsidRPr="0098474E" w14:paraId="0D6A2199" w14:textId="77777777" w:rsidTr="00F06953">
        <w:trPr>
          <w:cantSplit/>
          <w:trHeight w:val="20"/>
          <w:tblHeader/>
        </w:trPr>
        <w:tc>
          <w:tcPr>
            <w:tcW w:w="1050" w:type="pct"/>
          </w:tcPr>
          <w:p w14:paraId="5698F7CE" w14:textId="0B89D142" w:rsidR="00F06953" w:rsidRPr="0098474E" w:rsidRDefault="00F06953" w:rsidP="00F06953">
            <w:pPr>
              <w:ind w:left="-86" w:right="-72"/>
              <w:rPr>
                <w:rFonts w:asciiTheme="minorBidi" w:hAnsiTheme="minorBidi" w:cstheme="minorBidi"/>
                <w:sz w:val="26"/>
                <w:szCs w:val="26"/>
                <w:cs/>
                <w:lang w:val="en-US"/>
              </w:rPr>
            </w:pPr>
            <w:r w:rsidRPr="0098474E">
              <w:rPr>
                <w:rFonts w:asciiTheme="minorBidi" w:hAnsiTheme="minorBidi" w:cstheme="minorBidi"/>
                <w:sz w:val="26"/>
                <w:szCs w:val="26"/>
              </w:rPr>
              <w:t>Myanmar</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M</w:t>
            </w:r>
            <w:r w:rsidR="00AA2A15" w:rsidRPr="0098474E">
              <w:rPr>
                <w:rFonts w:asciiTheme="minorBidi" w:hAnsiTheme="minorBidi" w:cstheme="minorBidi"/>
                <w:sz w:val="26"/>
                <w:szCs w:val="26"/>
                <w:lang w:val="en-GB"/>
              </w:rPr>
              <w:t>3</w:t>
            </w:r>
            <w:r w:rsidRPr="0098474E">
              <w:rPr>
                <w:rFonts w:asciiTheme="minorBidi" w:hAnsiTheme="minorBidi" w:cstheme="minorBidi"/>
                <w:sz w:val="26"/>
                <w:szCs w:val="26"/>
                <w:cs/>
              </w:rPr>
              <w:t xml:space="preserve"> </w:t>
            </w:r>
          </w:p>
        </w:tc>
        <w:tc>
          <w:tcPr>
            <w:tcW w:w="1096" w:type="pct"/>
          </w:tcPr>
          <w:p w14:paraId="45677E2A" w14:textId="77777777" w:rsidR="00F06953" w:rsidRPr="0098474E" w:rsidRDefault="00F06953" w:rsidP="00F06953">
            <w:pPr>
              <w:ind w:right="-72"/>
              <w:jc w:val="center"/>
              <w:rPr>
                <w:rFonts w:asciiTheme="minorBidi" w:hAnsiTheme="minorBidi" w:cstheme="minorBidi"/>
                <w:sz w:val="26"/>
                <w:szCs w:val="26"/>
                <w:cs/>
              </w:rPr>
            </w:pPr>
            <w:r w:rsidRPr="0098474E">
              <w:rPr>
                <w:rFonts w:asciiTheme="minorBidi" w:hAnsiTheme="minorBidi" w:cstheme="minorBidi"/>
                <w:sz w:val="26"/>
                <w:szCs w:val="26"/>
                <w:lang w:val="en-GB"/>
              </w:rPr>
              <w:t>Republic of</w:t>
            </w:r>
            <w:r w:rsidRPr="0098474E">
              <w:rPr>
                <w:rFonts w:asciiTheme="minorBidi" w:hAnsiTheme="minorBidi" w:cstheme="minorBidi"/>
                <w:sz w:val="26"/>
                <w:szCs w:val="26"/>
                <w:cs/>
              </w:rPr>
              <w:t xml:space="preserve"> </w:t>
            </w:r>
            <w:r w:rsidRPr="0098474E">
              <w:rPr>
                <w:rFonts w:asciiTheme="minorBidi" w:hAnsiTheme="minorBidi" w:cstheme="minorBidi"/>
                <w:sz w:val="26"/>
                <w:szCs w:val="26"/>
                <w:lang w:val="en-GB"/>
              </w:rPr>
              <w:t>the Union of Myanmar</w:t>
            </w:r>
          </w:p>
        </w:tc>
        <w:tc>
          <w:tcPr>
            <w:tcW w:w="1526" w:type="pct"/>
          </w:tcPr>
          <w:p w14:paraId="2E5FF36A" w14:textId="77777777" w:rsidR="00F06953" w:rsidRPr="0098474E" w:rsidRDefault="00F06953" w:rsidP="00F06953">
            <w:pPr>
              <w:ind w:right="-72"/>
              <w:jc w:val="both"/>
              <w:rPr>
                <w:rFonts w:asciiTheme="minorBidi" w:hAnsiTheme="minorBidi" w:cstheme="minorBidi"/>
                <w:sz w:val="26"/>
                <w:szCs w:val="26"/>
                <w:cs/>
              </w:rPr>
            </w:pPr>
            <w:r w:rsidRPr="0098474E">
              <w:rPr>
                <w:rFonts w:asciiTheme="minorBidi" w:hAnsiTheme="minorBidi" w:cstheme="minorBidi"/>
                <w:sz w:val="26"/>
                <w:szCs w:val="26"/>
              </w:rPr>
              <w:t>PTTEP</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International</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Limited</w:t>
            </w:r>
          </w:p>
        </w:tc>
        <w:tc>
          <w:tcPr>
            <w:tcW w:w="674" w:type="pct"/>
          </w:tcPr>
          <w:p w14:paraId="320A0166" w14:textId="76699038" w:rsidR="00F06953" w:rsidRPr="0098474E" w:rsidRDefault="00AA2A15" w:rsidP="00F06953">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100</w:t>
            </w:r>
          </w:p>
        </w:tc>
        <w:tc>
          <w:tcPr>
            <w:tcW w:w="654" w:type="pct"/>
          </w:tcPr>
          <w:p w14:paraId="44E4825E" w14:textId="77362D80" w:rsidR="00F06953" w:rsidRPr="0098474E" w:rsidRDefault="00AA2A15" w:rsidP="00F06953">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100</w:t>
            </w:r>
          </w:p>
        </w:tc>
      </w:tr>
      <w:tr w:rsidR="003209DA" w:rsidRPr="0098474E" w14:paraId="1C24B38B" w14:textId="77777777" w:rsidTr="00F06953">
        <w:trPr>
          <w:cantSplit/>
          <w:trHeight w:val="20"/>
          <w:tblHeader/>
        </w:trPr>
        <w:tc>
          <w:tcPr>
            <w:tcW w:w="1050" w:type="pct"/>
          </w:tcPr>
          <w:p w14:paraId="633F0AC5" w14:textId="129E07A0" w:rsidR="00F06953" w:rsidRPr="0098474E" w:rsidRDefault="00F06953" w:rsidP="00F06953">
            <w:pPr>
              <w:ind w:left="-86" w:right="-72"/>
              <w:rPr>
                <w:rFonts w:asciiTheme="minorBidi" w:hAnsiTheme="minorBidi" w:cstheme="minorBidi"/>
                <w:sz w:val="26"/>
                <w:szCs w:val="26"/>
                <w:cs/>
                <w:lang w:val="en-US"/>
              </w:rPr>
            </w:pPr>
            <w:r w:rsidRPr="0098474E">
              <w:rPr>
                <w:rFonts w:asciiTheme="minorBidi" w:hAnsiTheme="minorBidi" w:cstheme="minorBidi"/>
                <w:sz w:val="26"/>
                <w:szCs w:val="26"/>
              </w:rPr>
              <w:t>MTJDA</w:t>
            </w:r>
            <w:r w:rsidR="00757345" w:rsidRPr="0098474E">
              <w:rPr>
                <w:rFonts w:asciiTheme="minorBidi" w:hAnsiTheme="minorBidi" w:cstheme="minorBidi"/>
                <w:sz w:val="26"/>
                <w:szCs w:val="26"/>
                <w:lang w:val="en-US"/>
              </w:rPr>
              <w:t xml:space="preserve"> B-17-01</w:t>
            </w:r>
          </w:p>
        </w:tc>
        <w:tc>
          <w:tcPr>
            <w:tcW w:w="1096" w:type="pct"/>
          </w:tcPr>
          <w:p w14:paraId="048D1B2F" w14:textId="77777777" w:rsidR="00F06953" w:rsidRPr="0098474E" w:rsidRDefault="00F06953" w:rsidP="00F06953">
            <w:pPr>
              <w:ind w:right="-72"/>
              <w:jc w:val="center"/>
              <w:rPr>
                <w:rFonts w:asciiTheme="minorBidi" w:hAnsiTheme="minorBidi" w:cstheme="minorBidi"/>
                <w:sz w:val="26"/>
                <w:szCs w:val="26"/>
                <w:cs/>
              </w:rPr>
            </w:pPr>
            <w:r w:rsidRPr="0098474E">
              <w:rPr>
                <w:rFonts w:asciiTheme="minorBidi" w:hAnsiTheme="minorBidi" w:cstheme="minorBidi"/>
                <w:sz w:val="26"/>
                <w:szCs w:val="26"/>
              </w:rPr>
              <w:t>Thailand</w:t>
            </w:r>
            <w:r w:rsidRPr="0098474E">
              <w:rPr>
                <w:rFonts w:asciiTheme="minorBidi" w:hAnsiTheme="minorBidi" w:cstheme="minorBidi"/>
                <w:sz w:val="26"/>
                <w:szCs w:val="26"/>
                <w:cs/>
              </w:rPr>
              <w:t xml:space="preserve">  - </w:t>
            </w:r>
            <w:r w:rsidRPr="0098474E">
              <w:rPr>
                <w:rFonts w:asciiTheme="minorBidi" w:hAnsiTheme="minorBidi" w:cstheme="minorBidi"/>
                <w:sz w:val="26"/>
                <w:szCs w:val="26"/>
              </w:rPr>
              <w:t>Malaysia</w:t>
            </w:r>
          </w:p>
        </w:tc>
        <w:tc>
          <w:tcPr>
            <w:tcW w:w="1526" w:type="pct"/>
          </w:tcPr>
          <w:p w14:paraId="38581804" w14:textId="77777777" w:rsidR="00F06953" w:rsidRPr="0098474E" w:rsidRDefault="00F06953" w:rsidP="00F06953">
            <w:pPr>
              <w:ind w:right="-72"/>
              <w:rPr>
                <w:rFonts w:asciiTheme="minorBidi" w:hAnsiTheme="minorBidi" w:cstheme="minorBidi"/>
                <w:sz w:val="26"/>
                <w:szCs w:val="26"/>
                <w:lang w:val="en-US"/>
              </w:rPr>
            </w:pPr>
            <w:r w:rsidRPr="0098474E">
              <w:rPr>
                <w:rFonts w:asciiTheme="minorBidi" w:hAnsiTheme="minorBidi" w:cstheme="minorBidi"/>
                <w:sz w:val="26"/>
                <w:szCs w:val="26"/>
                <w:lang w:val="en-US"/>
              </w:rPr>
              <w:t xml:space="preserve">Carigali-PTTEPI Operating </w:t>
            </w:r>
          </w:p>
          <w:p w14:paraId="345897F7" w14:textId="5C5D7D20" w:rsidR="00F06953" w:rsidRPr="0098474E" w:rsidRDefault="00F06953" w:rsidP="00F06953">
            <w:pPr>
              <w:ind w:right="-72"/>
              <w:rPr>
                <w:rFonts w:asciiTheme="minorBidi" w:hAnsiTheme="minorBidi" w:cstheme="minorBidi"/>
                <w:sz w:val="26"/>
                <w:szCs w:val="26"/>
                <w:cs/>
              </w:rPr>
            </w:pPr>
            <w:r w:rsidRPr="0098474E">
              <w:rPr>
                <w:rFonts w:asciiTheme="minorBidi" w:hAnsiTheme="minorBidi" w:cstheme="minorBidi"/>
                <w:sz w:val="26"/>
                <w:szCs w:val="26"/>
                <w:lang w:val="en-GB"/>
              </w:rPr>
              <w:t xml:space="preserve">   Company</w:t>
            </w:r>
            <w:r w:rsidRPr="0098474E">
              <w:rPr>
                <w:rFonts w:asciiTheme="minorBidi" w:hAnsiTheme="minorBidi" w:cstheme="minorBidi"/>
                <w:sz w:val="26"/>
                <w:szCs w:val="26"/>
                <w:cs/>
                <w:lang w:val="en-US"/>
              </w:rPr>
              <w:t xml:space="preserve"> </w:t>
            </w:r>
            <w:r w:rsidRPr="0098474E">
              <w:rPr>
                <w:rFonts w:asciiTheme="minorBidi" w:hAnsiTheme="minorBidi" w:cstheme="minorBidi"/>
                <w:sz w:val="26"/>
                <w:szCs w:val="26"/>
                <w:lang w:val="en-US"/>
              </w:rPr>
              <w:t>Sdn</w:t>
            </w:r>
            <w:r w:rsidRPr="0098474E">
              <w:rPr>
                <w:rFonts w:asciiTheme="minorBidi" w:hAnsiTheme="minorBidi" w:cstheme="minorBidi"/>
                <w:sz w:val="26"/>
                <w:szCs w:val="26"/>
                <w:cs/>
                <w:lang w:val="en-US"/>
              </w:rPr>
              <w:t xml:space="preserve"> </w:t>
            </w:r>
            <w:r w:rsidRPr="0098474E">
              <w:rPr>
                <w:rFonts w:asciiTheme="minorBidi" w:hAnsiTheme="minorBidi" w:cstheme="minorBidi"/>
                <w:sz w:val="26"/>
                <w:szCs w:val="26"/>
                <w:lang w:val="en-US"/>
              </w:rPr>
              <w:t>Bhd.</w:t>
            </w:r>
          </w:p>
        </w:tc>
        <w:tc>
          <w:tcPr>
            <w:tcW w:w="674" w:type="pct"/>
          </w:tcPr>
          <w:p w14:paraId="45CAB9EB" w14:textId="47ACF96D" w:rsidR="00F06953" w:rsidRPr="0098474E" w:rsidRDefault="00AA2A15" w:rsidP="00F06953">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50</w:t>
            </w:r>
          </w:p>
        </w:tc>
        <w:tc>
          <w:tcPr>
            <w:tcW w:w="654" w:type="pct"/>
          </w:tcPr>
          <w:p w14:paraId="0D4B4863" w14:textId="09DD9F4E" w:rsidR="00F06953" w:rsidRPr="0098474E" w:rsidRDefault="00AA2A15" w:rsidP="00F06953">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50</w:t>
            </w:r>
          </w:p>
        </w:tc>
      </w:tr>
      <w:tr w:rsidR="003209DA" w:rsidRPr="0098474E" w14:paraId="5BF8F0B1" w14:textId="77777777" w:rsidTr="00F06953">
        <w:trPr>
          <w:cantSplit/>
          <w:trHeight w:val="20"/>
          <w:tblHeader/>
        </w:trPr>
        <w:tc>
          <w:tcPr>
            <w:tcW w:w="1050" w:type="pct"/>
          </w:tcPr>
          <w:p w14:paraId="1E14B163" w14:textId="77777777" w:rsidR="00F06953" w:rsidRPr="0098474E" w:rsidRDefault="00F06953" w:rsidP="00F06953">
            <w:pPr>
              <w:ind w:left="-86" w:right="-72"/>
              <w:rPr>
                <w:rFonts w:asciiTheme="minorBidi" w:hAnsiTheme="minorBidi" w:cstheme="minorBidi"/>
                <w:sz w:val="26"/>
                <w:szCs w:val="26"/>
                <w:cs/>
              </w:rPr>
            </w:pPr>
          </w:p>
        </w:tc>
        <w:tc>
          <w:tcPr>
            <w:tcW w:w="1096" w:type="pct"/>
          </w:tcPr>
          <w:p w14:paraId="1AE5E9C6" w14:textId="77777777" w:rsidR="00F06953" w:rsidRPr="0098474E" w:rsidRDefault="00F06953" w:rsidP="00F06953">
            <w:pPr>
              <w:ind w:right="-72"/>
              <w:jc w:val="center"/>
              <w:rPr>
                <w:rFonts w:asciiTheme="minorBidi" w:hAnsiTheme="minorBidi" w:cstheme="minorBidi"/>
                <w:sz w:val="26"/>
                <w:szCs w:val="26"/>
                <w:cs/>
              </w:rPr>
            </w:pPr>
          </w:p>
        </w:tc>
        <w:tc>
          <w:tcPr>
            <w:tcW w:w="1526" w:type="pct"/>
          </w:tcPr>
          <w:p w14:paraId="01461D5C" w14:textId="77777777" w:rsidR="00F06953" w:rsidRPr="0098474E" w:rsidRDefault="00F06953" w:rsidP="00F06953">
            <w:pPr>
              <w:ind w:right="-72"/>
              <w:jc w:val="both"/>
              <w:rPr>
                <w:rFonts w:asciiTheme="minorBidi" w:hAnsiTheme="minorBidi" w:cstheme="minorBidi"/>
                <w:sz w:val="26"/>
                <w:szCs w:val="26"/>
                <w:cs/>
              </w:rPr>
            </w:pPr>
          </w:p>
        </w:tc>
        <w:tc>
          <w:tcPr>
            <w:tcW w:w="674" w:type="pct"/>
          </w:tcPr>
          <w:p w14:paraId="79E11062" w14:textId="77777777" w:rsidR="00F06953" w:rsidRPr="0098474E" w:rsidRDefault="00F06953" w:rsidP="00F06953">
            <w:pPr>
              <w:ind w:right="-72"/>
              <w:jc w:val="right"/>
              <w:rPr>
                <w:rFonts w:asciiTheme="minorBidi" w:hAnsiTheme="minorBidi" w:cstheme="minorBidi"/>
                <w:b/>
                <w:bCs/>
                <w:sz w:val="26"/>
                <w:szCs w:val="26"/>
                <w:lang w:val="en-GB"/>
              </w:rPr>
            </w:pPr>
          </w:p>
        </w:tc>
        <w:tc>
          <w:tcPr>
            <w:tcW w:w="654" w:type="pct"/>
          </w:tcPr>
          <w:p w14:paraId="4A3E881F" w14:textId="77777777" w:rsidR="00F06953" w:rsidRPr="0098474E" w:rsidRDefault="00F06953" w:rsidP="00F06953">
            <w:pPr>
              <w:ind w:right="-72"/>
              <w:jc w:val="right"/>
              <w:rPr>
                <w:rFonts w:asciiTheme="minorBidi" w:hAnsiTheme="minorBidi" w:cstheme="minorBidi"/>
                <w:sz w:val="26"/>
                <w:szCs w:val="26"/>
                <w:lang w:val="en-GB"/>
              </w:rPr>
            </w:pPr>
          </w:p>
        </w:tc>
      </w:tr>
      <w:tr w:rsidR="00854134" w:rsidRPr="0098474E" w14:paraId="50BB56AB" w14:textId="2B2AE35B" w:rsidTr="00F06953">
        <w:trPr>
          <w:cantSplit/>
          <w:trHeight w:val="20"/>
          <w:tblHeader/>
        </w:trPr>
        <w:tc>
          <w:tcPr>
            <w:tcW w:w="3672" w:type="pct"/>
            <w:gridSpan w:val="3"/>
          </w:tcPr>
          <w:p w14:paraId="5E1A513E" w14:textId="3C8D7CC4" w:rsidR="00F06953" w:rsidRPr="0098474E" w:rsidRDefault="00F06953" w:rsidP="00F06953">
            <w:pPr>
              <w:ind w:left="-86" w:right="-72"/>
              <w:jc w:val="both"/>
              <w:rPr>
                <w:rFonts w:asciiTheme="minorBidi" w:hAnsiTheme="minorBidi" w:cstheme="minorBidi"/>
                <w:sz w:val="26"/>
                <w:szCs w:val="26"/>
                <w:cs/>
              </w:rPr>
            </w:pPr>
            <w:r w:rsidRPr="0098474E">
              <w:rPr>
                <w:rFonts w:asciiTheme="minorBidi" w:hAnsiTheme="minorBidi" w:cstheme="minorBidi"/>
                <w:b/>
                <w:bCs/>
                <w:sz w:val="26"/>
                <w:szCs w:val="26"/>
                <w:lang w:val="en-GB"/>
              </w:rPr>
              <w:t>PTTEP Offshore Investment Company Limited</w:t>
            </w:r>
            <w:r w:rsidRPr="0098474E">
              <w:rPr>
                <w:rFonts w:asciiTheme="minorBidi" w:hAnsiTheme="minorBidi" w:cstheme="minorBidi"/>
                <w:b/>
                <w:bCs/>
                <w:sz w:val="26"/>
                <w:szCs w:val="26"/>
                <w:cs/>
                <w:lang w:val="en-GB"/>
              </w:rPr>
              <w:t xml:space="preserve"> (</w:t>
            </w:r>
            <w:r w:rsidRPr="0098474E">
              <w:rPr>
                <w:rFonts w:asciiTheme="minorBidi" w:hAnsiTheme="minorBidi" w:cstheme="minorBidi"/>
                <w:b/>
                <w:bCs/>
                <w:sz w:val="26"/>
                <w:szCs w:val="26"/>
                <w:lang w:val="en-GB"/>
              </w:rPr>
              <w:t>PTTEPO)</w:t>
            </w:r>
          </w:p>
        </w:tc>
        <w:tc>
          <w:tcPr>
            <w:tcW w:w="674" w:type="pct"/>
          </w:tcPr>
          <w:p w14:paraId="32ABA405" w14:textId="77777777" w:rsidR="00F06953" w:rsidRPr="0098474E" w:rsidRDefault="00F06953" w:rsidP="00F06953">
            <w:pPr>
              <w:ind w:right="-72"/>
              <w:jc w:val="right"/>
              <w:rPr>
                <w:rFonts w:asciiTheme="minorBidi" w:hAnsiTheme="minorBidi" w:cstheme="minorBidi"/>
                <w:b/>
                <w:bCs/>
                <w:sz w:val="26"/>
                <w:szCs w:val="26"/>
                <w:lang w:val="en-GB"/>
              </w:rPr>
            </w:pPr>
          </w:p>
        </w:tc>
        <w:tc>
          <w:tcPr>
            <w:tcW w:w="654" w:type="pct"/>
          </w:tcPr>
          <w:p w14:paraId="7DC02E40" w14:textId="77777777" w:rsidR="00F06953" w:rsidRPr="0098474E" w:rsidRDefault="00F06953" w:rsidP="00F06953">
            <w:pPr>
              <w:ind w:right="-72"/>
              <w:jc w:val="right"/>
              <w:rPr>
                <w:rFonts w:asciiTheme="minorBidi" w:hAnsiTheme="minorBidi" w:cstheme="minorBidi"/>
                <w:sz w:val="26"/>
                <w:szCs w:val="26"/>
                <w:lang w:val="en-GB"/>
              </w:rPr>
            </w:pPr>
          </w:p>
        </w:tc>
      </w:tr>
      <w:tr w:rsidR="003209DA" w:rsidRPr="0098474E" w14:paraId="4CB4AE6A" w14:textId="77777777" w:rsidTr="00F06953">
        <w:trPr>
          <w:cantSplit/>
          <w:trHeight w:val="20"/>
          <w:tblHeader/>
        </w:trPr>
        <w:tc>
          <w:tcPr>
            <w:tcW w:w="1050" w:type="pct"/>
          </w:tcPr>
          <w:p w14:paraId="05AD257B" w14:textId="02859F22" w:rsidR="00F06953" w:rsidRPr="0098474E" w:rsidRDefault="00F06953" w:rsidP="00F06953">
            <w:pPr>
              <w:ind w:left="-86" w:right="-72"/>
              <w:rPr>
                <w:rFonts w:asciiTheme="minorBidi" w:hAnsiTheme="minorBidi" w:cstheme="minorBidi"/>
                <w:sz w:val="26"/>
                <w:szCs w:val="26"/>
                <w:vertAlign w:val="superscript"/>
                <w:cs/>
                <w:lang w:val="en-GB"/>
              </w:rPr>
            </w:pPr>
            <w:r w:rsidRPr="0098474E">
              <w:rPr>
                <w:rFonts w:asciiTheme="minorBidi" w:hAnsiTheme="minorBidi" w:cstheme="minorBidi"/>
                <w:sz w:val="26"/>
                <w:szCs w:val="26"/>
              </w:rPr>
              <w:t>B</w:t>
            </w:r>
            <w:r w:rsidR="00AA2A15" w:rsidRPr="0098474E">
              <w:rPr>
                <w:rFonts w:asciiTheme="minorBidi" w:hAnsiTheme="minorBidi" w:cstheme="minorBidi"/>
                <w:sz w:val="26"/>
                <w:szCs w:val="26"/>
                <w:lang w:val="en-GB"/>
              </w:rPr>
              <w:t>8</w:t>
            </w:r>
            <w:r w:rsidRPr="0098474E">
              <w:rPr>
                <w:rFonts w:asciiTheme="minorBidi" w:hAnsiTheme="minorBidi" w:cstheme="minorBidi"/>
                <w:sz w:val="26"/>
                <w:szCs w:val="26"/>
                <w:cs/>
              </w:rPr>
              <w:t>/</w:t>
            </w:r>
            <w:r w:rsidR="00AA2A15" w:rsidRPr="0098474E">
              <w:rPr>
                <w:rFonts w:asciiTheme="minorBidi" w:hAnsiTheme="minorBidi" w:cstheme="minorBidi"/>
                <w:sz w:val="26"/>
                <w:szCs w:val="26"/>
                <w:lang w:val="en-GB"/>
              </w:rPr>
              <w:t>32</w:t>
            </w:r>
            <w:r w:rsidRPr="0098474E">
              <w:rPr>
                <w:rFonts w:asciiTheme="minorBidi" w:hAnsiTheme="minorBidi" w:cstheme="minorBidi"/>
                <w:sz w:val="26"/>
                <w:szCs w:val="26"/>
              </w:rPr>
              <w:t xml:space="preserve"> </w:t>
            </w:r>
            <w:r w:rsidRPr="0098474E">
              <w:rPr>
                <w:rFonts w:asciiTheme="minorBidi" w:hAnsiTheme="minorBidi" w:cstheme="minorBidi"/>
                <w:sz w:val="26"/>
                <w:szCs w:val="26"/>
                <w:cs/>
              </w:rPr>
              <w:t>and</w:t>
            </w:r>
            <w:r w:rsidRPr="0098474E">
              <w:rPr>
                <w:rFonts w:asciiTheme="minorBidi" w:hAnsiTheme="minorBidi" w:cstheme="minorBidi"/>
                <w:sz w:val="26"/>
                <w:szCs w:val="26"/>
              </w:rPr>
              <w:t xml:space="preserve"> </w:t>
            </w:r>
            <w:r w:rsidR="00AA2A15" w:rsidRPr="0098474E">
              <w:rPr>
                <w:rFonts w:asciiTheme="minorBidi" w:hAnsiTheme="minorBidi" w:cstheme="minorBidi"/>
                <w:sz w:val="26"/>
                <w:szCs w:val="26"/>
                <w:lang w:val="en-GB"/>
              </w:rPr>
              <w:t>9</w:t>
            </w:r>
            <w:r w:rsidRPr="0098474E">
              <w:rPr>
                <w:rFonts w:asciiTheme="minorBidi" w:hAnsiTheme="minorBidi" w:cstheme="minorBidi"/>
                <w:sz w:val="26"/>
                <w:szCs w:val="26"/>
              </w:rPr>
              <w:t>A</w:t>
            </w:r>
            <w:r w:rsidRPr="0098474E">
              <w:rPr>
                <w:rFonts w:asciiTheme="minorBidi" w:hAnsiTheme="minorBidi" w:cstheme="minorBidi"/>
                <w:sz w:val="26"/>
                <w:szCs w:val="26"/>
                <w:lang w:val="en-US"/>
              </w:rPr>
              <w:t xml:space="preserve"> </w:t>
            </w:r>
            <w:r w:rsidR="00757345" w:rsidRPr="0098474E">
              <w:rPr>
                <w:rFonts w:asciiTheme="minorBidi" w:hAnsiTheme="minorBidi" w:cstheme="minorBidi"/>
                <w:sz w:val="26"/>
                <w:szCs w:val="26"/>
                <w:vertAlign w:val="superscript"/>
                <w:lang w:val="en-US"/>
              </w:rPr>
              <w:t>5</w:t>
            </w:r>
          </w:p>
        </w:tc>
        <w:tc>
          <w:tcPr>
            <w:tcW w:w="1096" w:type="pct"/>
          </w:tcPr>
          <w:p w14:paraId="5E839E06" w14:textId="77777777" w:rsidR="00F06953" w:rsidRPr="0098474E" w:rsidRDefault="00F06953" w:rsidP="00F06953">
            <w:pPr>
              <w:ind w:right="-72"/>
              <w:jc w:val="center"/>
              <w:rPr>
                <w:rFonts w:asciiTheme="minorBidi" w:hAnsiTheme="minorBidi" w:cstheme="minorBidi"/>
                <w:sz w:val="26"/>
                <w:szCs w:val="26"/>
                <w:cs/>
              </w:rPr>
            </w:pPr>
            <w:r w:rsidRPr="0098474E">
              <w:rPr>
                <w:rFonts w:asciiTheme="minorBidi" w:hAnsiTheme="minorBidi" w:cstheme="minorBidi"/>
                <w:sz w:val="26"/>
                <w:szCs w:val="26"/>
              </w:rPr>
              <w:t>Thailand</w:t>
            </w:r>
          </w:p>
        </w:tc>
        <w:tc>
          <w:tcPr>
            <w:tcW w:w="1526" w:type="pct"/>
          </w:tcPr>
          <w:p w14:paraId="7A522AD0" w14:textId="77777777" w:rsidR="00F06953" w:rsidRPr="0098474E" w:rsidRDefault="00F06953" w:rsidP="00F06953">
            <w:pPr>
              <w:ind w:right="-72"/>
              <w:jc w:val="both"/>
              <w:rPr>
                <w:rFonts w:asciiTheme="minorBidi" w:hAnsiTheme="minorBidi" w:cstheme="minorBidi"/>
                <w:sz w:val="26"/>
                <w:szCs w:val="26"/>
                <w:cs/>
              </w:rPr>
            </w:pPr>
            <w:r w:rsidRPr="0098474E">
              <w:rPr>
                <w:rFonts w:asciiTheme="minorBidi" w:hAnsiTheme="minorBidi" w:cstheme="minorBidi"/>
                <w:sz w:val="26"/>
                <w:szCs w:val="26"/>
              </w:rPr>
              <w:t>Chevron</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Offshore</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Thailand)</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Ltd.</w:t>
            </w:r>
          </w:p>
        </w:tc>
        <w:tc>
          <w:tcPr>
            <w:tcW w:w="674" w:type="pct"/>
          </w:tcPr>
          <w:p w14:paraId="3D415736" w14:textId="1077E73A" w:rsidR="00F06953" w:rsidRPr="0098474E" w:rsidRDefault="00AA2A15" w:rsidP="00F06953">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25</w:t>
            </w:r>
            <w:r w:rsidR="00F06953"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001</w:t>
            </w:r>
          </w:p>
        </w:tc>
        <w:tc>
          <w:tcPr>
            <w:tcW w:w="654" w:type="pct"/>
          </w:tcPr>
          <w:p w14:paraId="0EBB90F5" w14:textId="6F3733F2" w:rsidR="00F06953" w:rsidRPr="0098474E" w:rsidRDefault="00AA2A15" w:rsidP="00F06953">
            <w:pPr>
              <w:ind w:right="-72"/>
              <w:jc w:val="right"/>
              <w:rPr>
                <w:rFonts w:asciiTheme="minorBidi" w:hAnsiTheme="minorBidi" w:cstheme="minorBidi"/>
                <w:sz w:val="26"/>
                <w:szCs w:val="26"/>
                <w:cs/>
              </w:rPr>
            </w:pPr>
            <w:r w:rsidRPr="0098474E">
              <w:rPr>
                <w:rFonts w:asciiTheme="minorBidi" w:hAnsiTheme="minorBidi" w:cstheme="minorBidi"/>
                <w:sz w:val="26"/>
                <w:szCs w:val="26"/>
                <w:lang w:val="en-GB"/>
              </w:rPr>
              <w:t>25</w:t>
            </w:r>
            <w:r w:rsidR="00F06953"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001</w:t>
            </w:r>
          </w:p>
        </w:tc>
      </w:tr>
      <w:tr w:rsidR="003209DA" w:rsidRPr="0098474E" w14:paraId="7EDD1521" w14:textId="77777777" w:rsidTr="00F06953">
        <w:trPr>
          <w:cantSplit/>
          <w:trHeight w:val="20"/>
          <w:tblHeader/>
        </w:trPr>
        <w:tc>
          <w:tcPr>
            <w:tcW w:w="1050" w:type="pct"/>
          </w:tcPr>
          <w:p w14:paraId="4A94072D" w14:textId="77777777" w:rsidR="00F06953" w:rsidRPr="0098474E" w:rsidRDefault="00F06953" w:rsidP="00F06953">
            <w:pPr>
              <w:ind w:left="-86" w:right="-72"/>
              <w:jc w:val="both"/>
              <w:rPr>
                <w:rFonts w:asciiTheme="minorBidi" w:hAnsiTheme="minorBidi" w:cstheme="minorBidi"/>
                <w:sz w:val="26"/>
                <w:szCs w:val="26"/>
                <w:cs/>
                <w:lang w:val="en-US"/>
              </w:rPr>
            </w:pPr>
          </w:p>
        </w:tc>
        <w:tc>
          <w:tcPr>
            <w:tcW w:w="1096" w:type="pct"/>
          </w:tcPr>
          <w:p w14:paraId="2BE42E0E" w14:textId="77777777" w:rsidR="00F06953" w:rsidRPr="0098474E" w:rsidRDefault="00F06953" w:rsidP="00F06953">
            <w:pPr>
              <w:ind w:right="-72"/>
              <w:jc w:val="center"/>
              <w:rPr>
                <w:rFonts w:asciiTheme="minorBidi" w:hAnsiTheme="minorBidi" w:cstheme="minorBidi"/>
                <w:sz w:val="26"/>
                <w:szCs w:val="26"/>
                <w:cs/>
              </w:rPr>
            </w:pPr>
          </w:p>
        </w:tc>
        <w:tc>
          <w:tcPr>
            <w:tcW w:w="1526" w:type="pct"/>
          </w:tcPr>
          <w:p w14:paraId="6BC7875B" w14:textId="77777777" w:rsidR="00F06953" w:rsidRPr="0098474E" w:rsidRDefault="00F06953" w:rsidP="00F06953">
            <w:pPr>
              <w:ind w:right="-72"/>
              <w:jc w:val="both"/>
              <w:rPr>
                <w:rFonts w:asciiTheme="minorBidi" w:hAnsiTheme="minorBidi" w:cstheme="minorBidi"/>
                <w:sz w:val="26"/>
                <w:szCs w:val="26"/>
                <w:cs/>
              </w:rPr>
            </w:pPr>
          </w:p>
        </w:tc>
        <w:tc>
          <w:tcPr>
            <w:tcW w:w="674" w:type="pct"/>
          </w:tcPr>
          <w:p w14:paraId="60A097B5" w14:textId="77777777" w:rsidR="00F06953" w:rsidRPr="0098474E" w:rsidRDefault="00F06953" w:rsidP="00F06953">
            <w:pPr>
              <w:ind w:right="-72"/>
              <w:jc w:val="right"/>
              <w:rPr>
                <w:rFonts w:asciiTheme="minorBidi" w:hAnsiTheme="minorBidi" w:cstheme="minorBidi"/>
                <w:b/>
                <w:bCs/>
                <w:sz w:val="26"/>
                <w:szCs w:val="26"/>
                <w:lang w:val="en-US"/>
              </w:rPr>
            </w:pPr>
          </w:p>
        </w:tc>
        <w:tc>
          <w:tcPr>
            <w:tcW w:w="654" w:type="pct"/>
            <w:tcBorders>
              <w:left w:val="nil"/>
            </w:tcBorders>
          </w:tcPr>
          <w:p w14:paraId="0BE8D918" w14:textId="77777777" w:rsidR="00F06953" w:rsidRPr="0098474E" w:rsidRDefault="00F06953" w:rsidP="00F06953">
            <w:pPr>
              <w:ind w:right="-72"/>
              <w:jc w:val="right"/>
              <w:rPr>
                <w:rFonts w:asciiTheme="minorBidi" w:hAnsiTheme="minorBidi" w:cstheme="minorBidi"/>
                <w:b/>
                <w:bCs/>
                <w:sz w:val="26"/>
                <w:szCs w:val="26"/>
                <w:lang w:val="en-US"/>
              </w:rPr>
            </w:pPr>
          </w:p>
        </w:tc>
      </w:tr>
      <w:tr w:rsidR="00854134" w:rsidRPr="0098474E" w14:paraId="3C68D972" w14:textId="18A4B1B0" w:rsidTr="00F06953">
        <w:trPr>
          <w:cantSplit/>
          <w:trHeight w:val="20"/>
          <w:tblHeader/>
        </w:trPr>
        <w:tc>
          <w:tcPr>
            <w:tcW w:w="3672" w:type="pct"/>
            <w:gridSpan w:val="3"/>
          </w:tcPr>
          <w:p w14:paraId="0A4F6635" w14:textId="5ABC5D7E" w:rsidR="00F06953" w:rsidRPr="0098474E" w:rsidRDefault="00F06953" w:rsidP="00F06953">
            <w:pPr>
              <w:ind w:left="-86" w:right="-72"/>
              <w:jc w:val="both"/>
              <w:rPr>
                <w:rFonts w:asciiTheme="minorBidi" w:hAnsiTheme="minorBidi" w:cstheme="minorBidi"/>
                <w:sz w:val="26"/>
                <w:szCs w:val="26"/>
                <w:cs/>
              </w:rPr>
            </w:pPr>
            <w:r w:rsidRPr="0098474E">
              <w:rPr>
                <w:rFonts w:asciiTheme="minorBidi" w:hAnsiTheme="minorBidi" w:cstheme="minorBidi"/>
                <w:b/>
                <w:bCs/>
                <w:sz w:val="26"/>
                <w:szCs w:val="26"/>
                <w:lang w:val="en-GB"/>
              </w:rPr>
              <w:t>PTTEP Southwest Vietnam Company Limited</w:t>
            </w:r>
            <w:r w:rsidRPr="0098474E">
              <w:rPr>
                <w:rFonts w:asciiTheme="minorBidi" w:hAnsiTheme="minorBidi" w:cstheme="minorBidi"/>
                <w:b/>
                <w:bCs/>
                <w:sz w:val="26"/>
                <w:szCs w:val="26"/>
                <w:cs/>
                <w:lang w:val="en-GB"/>
              </w:rPr>
              <w:t xml:space="preserve"> (</w:t>
            </w:r>
            <w:r w:rsidRPr="0098474E">
              <w:rPr>
                <w:rFonts w:asciiTheme="minorBidi" w:hAnsiTheme="minorBidi" w:cstheme="minorBidi"/>
                <w:b/>
                <w:bCs/>
                <w:sz w:val="26"/>
                <w:szCs w:val="26"/>
                <w:lang w:val="en-GB"/>
              </w:rPr>
              <w:t>PTTEP SV)</w:t>
            </w:r>
          </w:p>
        </w:tc>
        <w:tc>
          <w:tcPr>
            <w:tcW w:w="674" w:type="pct"/>
          </w:tcPr>
          <w:p w14:paraId="2310ACBD" w14:textId="77777777" w:rsidR="00F06953" w:rsidRPr="0098474E" w:rsidRDefault="00F06953" w:rsidP="00F06953">
            <w:pPr>
              <w:ind w:right="-72"/>
              <w:jc w:val="right"/>
              <w:rPr>
                <w:rFonts w:asciiTheme="minorBidi" w:hAnsiTheme="minorBidi" w:cstheme="minorBidi"/>
                <w:b/>
                <w:bCs/>
                <w:sz w:val="26"/>
                <w:szCs w:val="26"/>
                <w:lang w:val="en-US"/>
              </w:rPr>
            </w:pPr>
          </w:p>
        </w:tc>
        <w:tc>
          <w:tcPr>
            <w:tcW w:w="654" w:type="pct"/>
            <w:tcBorders>
              <w:left w:val="nil"/>
            </w:tcBorders>
          </w:tcPr>
          <w:p w14:paraId="51BF8BF3" w14:textId="77777777" w:rsidR="00F06953" w:rsidRPr="0098474E" w:rsidRDefault="00F06953" w:rsidP="00F06953">
            <w:pPr>
              <w:ind w:right="-72"/>
              <w:jc w:val="right"/>
              <w:rPr>
                <w:rFonts w:asciiTheme="minorBidi" w:hAnsiTheme="minorBidi" w:cstheme="minorBidi"/>
                <w:b/>
                <w:bCs/>
                <w:sz w:val="26"/>
                <w:szCs w:val="26"/>
                <w:lang w:val="en-US"/>
              </w:rPr>
            </w:pPr>
          </w:p>
        </w:tc>
      </w:tr>
      <w:tr w:rsidR="003209DA" w:rsidRPr="0098474E" w14:paraId="4A7CB9A5" w14:textId="77777777" w:rsidTr="00F06953">
        <w:trPr>
          <w:cantSplit/>
          <w:trHeight w:val="20"/>
          <w:tblHeader/>
        </w:trPr>
        <w:tc>
          <w:tcPr>
            <w:tcW w:w="1050" w:type="pct"/>
          </w:tcPr>
          <w:p w14:paraId="74DF1CDB" w14:textId="77B5446F" w:rsidR="00F06953" w:rsidRPr="0098474E" w:rsidRDefault="00F06953" w:rsidP="00F06953">
            <w:pPr>
              <w:ind w:left="-86" w:right="-72"/>
              <w:rPr>
                <w:rFonts w:asciiTheme="minorBidi" w:hAnsiTheme="minorBidi" w:cstheme="minorBidi"/>
                <w:sz w:val="26"/>
                <w:szCs w:val="26"/>
                <w:cs/>
              </w:rPr>
            </w:pPr>
            <w:r w:rsidRPr="0098474E">
              <w:rPr>
                <w:rFonts w:asciiTheme="minorBidi" w:hAnsiTheme="minorBidi" w:cstheme="minorBidi"/>
                <w:sz w:val="26"/>
                <w:szCs w:val="26"/>
              </w:rPr>
              <w:t xml:space="preserve">Vietnam  </w:t>
            </w:r>
            <w:r w:rsidR="00AA2A15" w:rsidRPr="0098474E">
              <w:rPr>
                <w:rFonts w:asciiTheme="minorBidi" w:hAnsiTheme="minorBidi" w:cstheme="minorBidi"/>
                <w:sz w:val="26"/>
                <w:szCs w:val="26"/>
                <w:lang w:val="en-GB"/>
              </w:rPr>
              <w:t>52</w:t>
            </w:r>
            <w:r w:rsidRPr="0098474E">
              <w:rPr>
                <w:rFonts w:asciiTheme="minorBidi" w:hAnsiTheme="minorBidi" w:cstheme="minorBidi"/>
                <w:sz w:val="26"/>
                <w:szCs w:val="26"/>
                <w:cs/>
              </w:rPr>
              <w:t>/</w:t>
            </w:r>
            <w:r w:rsidR="00AA2A15" w:rsidRPr="0098474E">
              <w:rPr>
                <w:rFonts w:asciiTheme="minorBidi" w:hAnsiTheme="minorBidi" w:cstheme="minorBidi"/>
                <w:sz w:val="26"/>
                <w:szCs w:val="26"/>
                <w:lang w:val="en-GB"/>
              </w:rPr>
              <w:t>97</w:t>
            </w:r>
          </w:p>
        </w:tc>
        <w:tc>
          <w:tcPr>
            <w:tcW w:w="1096" w:type="pct"/>
          </w:tcPr>
          <w:p w14:paraId="2E62E111" w14:textId="77777777" w:rsidR="00F06953" w:rsidRPr="0098474E" w:rsidRDefault="00F06953" w:rsidP="00F06953">
            <w:pPr>
              <w:ind w:right="-72"/>
              <w:jc w:val="center"/>
              <w:rPr>
                <w:rFonts w:asciiTheme="minorBidi" w:hAnsiTheme="minorBidi" w:cstheme="minorBidi"/>
                <w:sz w:val="26"/>
                <w:szCs w:val="26"/>
                <w:cs/>
              </w:rPr>
            </w:pPr>
            <w:r w:rsidRPr="0098474E">
              <w:rPr>
                <w:rFonts w:asciiTheme="minorBidi" w:hAnsiTheme="minorBidi" w:cstheme="minorBidi"/>
                <w:sz w:val="26"/>
                <w:szCs w:val="26"/>
              </w:rPr>
              <w:t>Socialist</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Republic</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of</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Vietnam</w:t>
            </w:r>
          </w:p>
        </w:tc>
        <w:tc>
          <w:tcPr>
            <w:tcW w:w="1526" w:type="pct"/>
          </w:tcPr>
          <w:p w14:paraId="2261050C" w14:textId="77777777" w:rsidR="00F06953" w:rsidRPr="0098474E" w:rsidRDefault="00F06953" w:rsidP="00F06953">
            <w:pPr>
              <w:ind w:right="-72"/>
              <w:jc w:val="both"/>
              <w:rPr>
                <w:rFonts w:asciiTheme="minorBidi" w:hAnsiTheme="minorBidi" w:cstheme="minorBidi"/>
                <w:sz w:val="26"/>
                <w:szCs w:val="26"/>
                <w:cs/>
              </w:rPr>
            </w:pPr>
            <w:r w:rsidRPr="0098474E">
              <w:rPr>
                <w:rFonts w:asciiTheme="minorBidi" w:hAnsiTheme="minorBidi" w:cstheme="minorBidi"/>
                <w:sz w:val="26"/>
                <w:szCs w:val="26"/>
                <w:lang w:val="en-GB"/>
              </w:rPr>
              <w:t>Vietnam Oil and Gas Group</w:t>
            </w:r>
          </w:p>
        </w:tc>
        <w:tc>
          <w:tcPr>
            <w:tcW w:w="674" w:type="pct"/>
          </w:tcPr>
          <w:p w14:paraId="7F0B55DA" w14:textId="1D14E37B" w:rsidR="00F06953" w:rsidRPr="0098474E" w:rsidRDefault="00AA2A15" w:rsidP="00F06953">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7</w:t>
            </w:r>
          </w:p>
        </w:tc>
        <w:tc>
          <w:tcPr>
            <w:tcW w:w="654" w:type="pct"/>
            <w:tcBorders>
              <w:left w:val="nil"/>
            </w:tcBorders>
          </w:tcPr>
          <w:p w14:paraId="70E98ABF" w14:textId="32828A88" w:rsidR="00F06953" w:rsidRPr="0098474E" w:rsidRDefault="00AA2A15" w:rsidP="00F06953">
            <w:pPr>
              <w:ind w:right="-72"/>
              <w:jc w:val="right"/>
              <w:rPr>
                <w:rFonts w:asciiTheme="minorBidi" w:hAnsiTheme="minorBidi" w:cstheme="minorBidi"/>
                <w:sz w:val="26"/>
                <w:szCs w:val="26"/>
                <w:cs/>
              </w:rPr>
            </w:pPr>
            <w:r w:rsidRPr="0098474E">
              <w:rPr>
                <w:rFonts w:asciiTheme="minorBidi" w:hAnsiTheme="minorBidi" w:cstheme="minorBidi"/>
                <w:sz w:val="26"/>
                <w:szCs w:val="26"/>
                <w:lang w:val="en-GB"/>
              </w:rPr>
              <w:t>7</w:t>
            </w:r>
          </w:p>
        </w:tc>
      </w:tr>
      <w:tr w:rsidR="003209DA" w:rsidRPr="0098474E" w14:paraId="3C153B68" w14:textId="77777777" w:rsidTr="00F06953">
        <w:trPr>
          <w:cantSplit/>
          <w:trHeight w:val="20"/>
          <w:tblHeader/>
        </w:trPr>
        <w:tc>
          <w:tcPr>
            <w:tcW w:w="1050" w:type="pct"/>
          </w:tcPr>
          <w:p w14:paraId="68BA8E37" w14:textId="77777777" w:rsidR="00757345" w:rsidRPr="0098474E" w:rsidRDefault="00757345" w:rsidP="00F06953">
            <w:pPr>
              <w:ind w:left="-86" w:right="-72"/>
              <w:rPr>
                <w:rFonts w:asciiTheme="minorBidi" w:hAnsiTheme="minorBidi" w:cstheme="minorBidi"/>
                <w:sz w:val="26"/>
                <w:szCs w:val="26"/>
              </w:rPr>
            </w:pPr>
          </w:p>
        </w:tc>
        <w:tc>
          <w:tcPr>
            <w:tcW w:w="1096" w:type="pct"/>
          </w:tcPr>
          <w:p w14:paraId="57EED4C8" w14:textId="77777777" w:rsidR="00757345" w:rsidRPr="0098474E" w:rsidRDefault="00757345" w:rsidP="00F06953">
            <w:pPr>
              <w:ind w:right="-72"/>
              <w:jc w:val="center"/>
              <w:rPr>
                <w:rFonts w:asciiTheme="minorBidi" w:hAnsiTheme="minorBidi" w:cstheme="minorBidi"/>
                <w:sz w:val="26"/>
                <w:szCs w:val="26"/>
              </w:rPr>
            </w:pPr>
          </w:p>
        </w:tc>
        <w:tc>
          <w:tcPr>
            <w:tcW w:w="1526" w:type="pct"/>
          </w:tcPr>
          <w:p w14:paraId="0065DFB7" w14:textId="77777777" w:rsidR="00757345" w:rsidRPr="0098474E" w:rsidRDefault="00757345" w:rsidP="00F06953">
            <w:pPr>
              <w:ind w:right="-72"/>
              <w:jc w:val="both"/>
              <w:rPr>
                <w:rFonts w:asciiTheme="minorBidi" w:hAnsiTheme="minorBidi" w:cstheme="minorBidi"/>
                <w:sz w:val="26"/>
                <w:szCs w:val="26"/>
                <w:lang w:val="en-GB"/>
              </w:rPr>
            </w:pPr>
          </w:p>
        </w:tc>
        <w:tc>
          <w:tcPr>
            <w:tcW w:w="674" w:type="pct"/>
          </w:tcPr>
          <w:p w14:paraId="5F4427E6" w14:textId="77777777" w:rsidR="00757345" w:rsidRPr="0098474E" w:rsidRDefault="00757345" w:rsidP="00F06953">
            <w:pPr>
              <w:ind w:right="-72"/>
              <w:jc w:val="right"/>
              <w:rPr>
                <w:rFonts w:asciiTheme="minorBidi" w:hAnsiTheme="minorBidi" w:cstheme="minorBidi"/>
                <w:sz w:val="26"/>
                <w:szCs w:val="26"/>
                <w:lang w:val="en-GB"/>
              </w:rPr>
            </w:pPr>
          </w:p>
        </w:tc>
        <w:tc>
          <w:tcPr>
            <w:tcW w:w="654" w:type="pct"/>
            <w:tcBorders>
              <w:left w:val="nil"/>
            </w:tcBorders>
          </w:tcPr>
          <w:p w14:paraId="54BB9A24" w14:textId="77777777" w:rsidR="00757345" w:rsidRPr="0098474E" w:rsidRDefault="00757345" w:rsidP="00F06953">
            <w:pPr>
              <w:ind w:right="-72"/>
              <w:jc w:val="right"/>
              <w:rPr>
                <w:rFonts w:asciiTheme="minorBidi" w:hAnsiTheme="minorBidi" w:cstheme="minorBidi"/>
                <w:sz w:val="26"/>
                <w:szCs w:val="26"/>
                <w:lang w:val="en-GB"/>
              </w:rPr>
            </w:pPr>
          </w:p>
        </w:tc>
      </w:tr>
    </w:tbl>
    <w:p w14:paraId="1C1F33F9" w14:textId="155EBD04" w:rsidR="00EC1129" w:rsidRPr="0098474E" w:rsidRDefault="00757345" w:rsidP="00A91BC3">
      <w:pPr>
        <w:tabs>
          <w:tab w:val="left" w:pos="5245"/>
        </w:tabs>
        <w:ind w:left="28"/>
        <w:jc w:val="thaiDistribute"/>
        <w:rPr>
          <w:rFonts w:asciiTheme="minorBidi" w:hAnsiTheme="minorBidi" w:cstheme="minorBidi"/>
          <w:b/>
          <w:bCs/>
          <w:lang w:val="en-US"/>
        </w:rPr>
      </w:pPr>
      <w:r w:rsidRPr="0098474E">
        <w:rPr>
          <w:rFonts w:asciiTheme="minorBidi" w:hAnsiTheme="minorBidi" w:cstheme="minorBidi"/>
          <w:b/>
          <w:bCs/>
          <w:lang w:val="en-US"/>
        </w:rPr>
        <w:t>PTTEP Kim Long Vietnam Company Limited (PTTEP KV)</w:t>
      </w:r>
    </w:p>
    <w:tbl>
      <w:tblPr>
        <w:tblW w:w="5021" w:type="pct"/>
        <w:tblLook w:val="0000" w:firstRow="0" w:lastRow="0" w:firstColumn="0" w:lastColumn="0" w:noHBand="0" w:noVBand="0"/>
      </w:tblPr>
      <w:tblGrid>
        <w:gridCol w:w="1983"/>
        <w:gridCol w:w="1985"/>
        <w:gridCol w:w="3119"/>
        <w:gridCol w:w="1212"/>
        <w:gridCol w:w="1199"/>
      </w:tblGrid>
      <w:tr w:rsidR="003209DA" w:rsidRPr="0098474E" w14:paraId="6F92809C" w14:textId="77777777">
        <w:trPr>
          <w:cantSplit/>
          <w:trHeight w:val="20"/>
          <w:tblHeader/>
        </w:trPr>
        <w:tc>
          <w:tcPr>
            <w:tcW w:w="1044" w:type="pct"/>
          </w:tcPr>
          <w:p w14:paraId="4BD8EC44" w14:textId="77777777" w:rsidR="00757345" w:rsidRPr="0098474E" w:rsidRDefault="00757345">
            <w:pPr>
              <w:ind w:left="-86" w:right="-72"/>
              <w:rPr>
                <w:rFonts w:asciiTheme="minorBidi" w:hAnsiTheme="minorBidi" w:cstheme="minorBidi"/>
                <w:sz w:val="26"/>
                <w:szCs w:val="26"/>
                <w:cs/>
              </w:rPr>
            </w:pPr>
            <w:r w:rsidRPr="0098474E">
              <w:rPr>
                <w:rFonts w:asciiTheme="minorBidi" w:hAnsiTheme="minorBidi" w:cstheme="minorBidi"/>
                <w:sz w:val="26"/>
                <w:szCs w:val="26"/>
              </w:rPr>
              <w:t xml:space="preserve">Vietnam B </w:t>
            </w:r>
            <w:r w:rsidRPr="0098474E">
              <w:rPr>
                <w:rFonts w:asciiTheme="minorBidi" w:hAnsiTheme="minorBidi" w:cstheme="minorBidi"/>
                <w:sz w:val="26"/>
                <w:szCs w:val="26"/>
                <w:cs/>
              </w:rPr>
              <w:t>and</w:t>
            </w:r>
            <w:r w:rsidRPr="0098474E">
              <w:rPr>
                <w:rFonts w:asciiTheme="minorBidi" w:hAnsiTheme="minorBidi" w:cstheme="minorBidi"/>
                <w:sz w:val="26"/>
                <w:szCs w:val="26"/>
              </w:rPr>
              <w:t xml:space="preserve"> </w:t>
            </w:r>
            <w:r w:rsidRPr="0098474E">
              <w:rPr>
                <w:rFonts w:asciiTheme="minorBidi" w:hAnsiTheme="minorBidi" w:cstheme="minorBidi"/>
                <w:sz w:val="26"/>
                <w:szCs w:val="26"/>
                <w:lang w:val="en-GB"/>
              </w:rPr>
              <w:t>48</w:t>
            </w:r>
            <w:r w:rsidRPr="0098474E">
              <w:rPr>
                <w:rFonts w:asciiTheme="minorBidi" w:hAnsiTheme="minorBidi" w:cstheme="minorBidi"/>
                <w:sz w:val="26"/>
                <w:szCs w:val="26"/>
                <w:cs/>
              </w:rPr>
              <w:t>/</w:t>
            </w:r>
            <w:r w:rsidRPr="0098474E">
              <w:rPr>
                <w:rFonts w:asciiTheme="minorBidi" w:hAnsiTheme="minorBidi" w:cstheme="minorBidi"/>
                <w:sz w:val="26"/>
                <w:szCs w:val="26"/>
                <w:lang w:val="en-GB"/>
              </w:rPr>
              <w:t>95</w:t>
            </w:r>
          </w:p>
        </w:tc>
        <w:tc>
          <w:tcPr>
            <w:tcW w:w="1045" w:type="pct"/>
          </w:tcPr>
          <w:p w14:paraId="5BECD334" w14:textId="77777777" w:rsidR="00757345" w:rsidRPr="0098474E" w:rsidRDefault="00757345">
            <w:pPr>
              <w:ind w:right="-72"/>
              <w:jc w:val="center"/>
              <w:rPr>
                <w:rFonts w:asciiTheme="minorBidi" w:hAnsiTheme="minorBidi" w:cstheme="minorBidi"/>
                <w:sz w:val="26"/>
                <w:szCs w:val="26"/>
                <w:cs/>
              </w:rPr>
            </w:pPr>
            <w:r w:rsidRPr="0098474E">
              <w:rPr>
                <w:rFonts w:asciiTheme="minorBidi" w:hAnsiTheme="minorBidi" w:cstheme="minorBidi"/>
                <w:sz w:val="26"/>
                <w:szCs w:val="26"/>
              </w:rPr>
              <w:t>Socialist</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Republic</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of</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Vietnam</w:t>
            </w:r>
          </w:p>
        </w:tc>
        <w:tc>
          <w:tcPr>
            <w:tcW w:w="1642" w:type="pct"/>
          </w:tcPr>
          <w:p w14:paraId="276F5E50" w14:textId="77777777" w:rsidR="00757345" w:rsidRPr="0098474E" w:rsidRDefault="00757345">
            <w:pPr>
              <w:ind w:right="-72"/>
              <w:jc w:val="both"/>
              <w:rPr>
                <w:rFonts w:asciiTheme="minorBidi" w:hAnsiTheme="minorBidi" w:cstheme="minorBidi"/>
                <w:sz w:val="26"/>
                <w:szCs w:val="26"/>
                <w:cs/>
              </w:rPr>
            </w:pPr>
            <w:r w:rsidRPr="0098474E">
              <w:rPr>
                <w:rFonts w:asciiTheme="minorBidi" w:hAnsiTheme="minorBidi" w:cstheme="minorBidi"/>
                <w:sz w:val="26"/>
                <w:szCs w:val="26"/>
                <w:lang w:val="en-GB"/>
              </w:rPr>
              <w:t>Vietnam Oil and Gas Group</w:t>
            </w:r>
          </w:p>
        </w:tc>
        <w:tc>
          <w:tcPr>
            <w:tcW w:w="638" w:type="pct"/>
          </w:tcPr>
          <w:p w14:paraId="7681F688" w14:textId="77777777" w:rsidR="00757345" w:rsidRPr="0098474E" w:rsidRDefault="00757345">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8</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5</w:t>
            </w:r>
          </w:p>
        </w:tc>
        <w:tc>
          <w:tcPr>
            <w:tcW w:w="631" w:type="pct"/>
            <w:tcBorders>
              <w:left w:val="nil"/>
            </w:tcBorders>
          </w:tcPr>
          <w:p w14:paraId="72DBA694" w14:textId="77777777" w:rsidR="00757345" w:rsidRPr="0098474E" w:rsidRDefault="00757345">
            <w:pPr>
              <w:ind w:right="-72"/>
              <w:jc w:val="right"/>
              <w:rPr>
                <w:rFonts w:asciiTheme="minorBidi" w:hAnsiTheme="minorBidi" w:cstheme="minorBidi"/>
                <w:sz w:val="26"/>
                <w:szCs w:val="26"/>
                <w:cs/>
              </w:rPr>
            </w:pPr>
            <w:r w:rsidRPr="0098474E">
              <w:rPr>
                <w:rFonts w:asciiTheme="minorBidi" w:hAnsiTheme="minorBidi" w:cstheme="minorBidi"/>
                <w:sz w:val="26"/>
                <w:szCs w:val="26"/>
                <w:lang w:val="en-GB"/>
              </w:rPr>
              <w:t>8</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5</w:t>
            </w:r>
          </w:p>
        </w:tc>
      </w:tr>
    </w:tbl>
    <w:p w14:paraId="2F1B6DBB" w14:textId="77777777" w:rsidR="00757345" w:rsidRPr="0098474E" w:rsidRDefault="00757345" w:rsidP="00A91BC3">
      <w:pPr>
        <w:tabs>
          <w:tab w:val="left" w:pos="5245"/>
        </w:tabs>
        <w:ind w:left="28"/>
        <w:jc w:val="thaiDistribute"/>
        <w:rPr>
          <w:rFonts w:asciiTheme="minorBidi" w:hAnsiTheme="minorBidi" w:cstheme="minorBidi"/>
          <w:lang w:val="en-US"/>
        </w:rPr>
      </w:pPr>
    </w:p>
    <w:p w14:paraId="1678B420" w14:textId="77777777" w:rsidR="00757345" w:rsidRPr="0098474E" w:rsidRDefault="00757345" w:rsidP="00A91BC3">
      <w:pPr>
        <w:tabs>
          <w:tab w:val="left" w:pos="5245"/>
        </w:tabs>
        <w:ind w:left="28"/>
        <w:jc w:val="thaiDistribute"/>
        <w:rPr>
          <w:rFonts w:asciiTheme="minorBidi" w:hAnsiTheme="minorBidi" w:cstheme="minorBidi"/>
          <w:lang w:val="en-US"/>
        </w:rPr>
      </w:pPr>
    </w:p>
    <w:p w14:paraId="18E3579E" w14:textId="77777777" w:rsidR="00757345" w:rsidRPr="0098474E" w:rsidRDefault="00757345" w:rsidP="00A91BC3">
      <w:pPr>
        <w:tabs>
          <w:tab w:val="left" w:pos="5245"/>
        </w:tabs>
        <w:ind w:left="28"/>
        <w:jc w:val="thaiDistribute"/>
        <w:rPr>
          <w:rFonts w:asciiTheme="minorBidi" w:hAnsiTheme="minorBidi" w:cstheme="minorBidi"/>
          <w:lang w:val="en-US"/>
        </w:rPr>
      </w:pPr>
    </w:p>
    <w:p w14:paraId="2A147E64" w14:textId="77777777" w:rsidR="00757345" w:rsidRPr="0098474E" w:rsidRDefault="00757345" w:rsidP="00A91BC3">
      <w:pPr>
        <w:tabs>
          <w:tab w:val="left" w:pos="5245"/>
        </w:tabs>
        <w:ind w:left="28"/>
        <w:jc w:val="thaiDistribute"/>
        <w:rPr>
          <w:rFonts w:asciiTheme="minorBidi" w:hAnsiTheme="minorBidi" w:cstheme="minorBidi"/>
          <w:lang w:val="en-US"/>
        </w:rPr>
      </w:pPr>
    </w:p>
    <w:tbl>
      <w:tblPr>
        <w:tblW w:w="5021" w:type="pct"/>
        <w:tblLook w:val="0000" w:firstRow="0" w:lastRow="0" w:firstColumn="0" w:lastColumn="0" w:noHBand="0" w:noVBand="0"/>
      </w:tblPr>
      <w:tblGrid>
        <w:gridCol w:w="1984"/>
        <w:gridCol w:w="1985"/>
        <w:gridCol w:w="3119"/>
        <w:gridCol w:w="1212"/>
        <w:gridCol w:w="9"/>
        <w:gridCol w:w="1189"/>
      </w:tblGrid>
      <w:tr w:rsidR="007851BE" w:rsidRPr="0098474E" w14:paraId="0975AB96" w14:textId="77777777" w:rsidTr="00D551B2">
        <w:trPr>
          <w:cantSplit/>
          <w:trHeight w:val="20"/>
          <w:tblHeader/>
        </w:trPr>
        <w:tc>
          <w:tcPr>
            <w:tcW w:w="1044" w:type="pct"/>
            <w:vMerge w:val="restart"/>
            <w:vAlign w:val="bottom"/>
          </w:tcPr>
          <w:p w14:paraId="6A2958F8" w14:textId="77777777" w:rsidR="00EC1129" w:rsidRPr="0098474E" w:rsidRDefault="00EC1129" w:rsidP="00D551B2">
            <w:pPr>
              <w:ind w:left="-86" w:right="-72"/>
              <w:jc w:val="center"/>
              <w:rPr>
                <w:rFonts w:asciiTheme="minorBidi" w:hAnsiTheme="minorBidi" w:cstheme="minorBidi"/>
                <w:b/>
                <w:bCs/>
                <w:sz w:val="26"/>
                <w:szCs w:val="26"/>
                <w:cs/>
              </w:rPr>
            </w:pPr>
            <w:r w:rsidRPr="0098474E">
              <w:rPr>
                <w:rFonts w:asciiTheme="minorBidi" w:hAnsiTheme="minorBidi" w:cstheme="minorBidi"/>
                <w:b/>
                <w:bCs/>
                <w:sz w:val="26"/>
                <w:szCs w:val="26"/>
              </w:rPr>
              <w:t>Project</w:t>
            </w:r>
          </w:p>
        </w:tc>
        <w:tc>
          <w:tcPr>
            <w:tcW w:w="1045" w:type="pct"/>
            <w:vMerge w:val="restart"/>
            <w:vAlign w:val="bottom"/>
          </w:tcPr>
          <w:p w14:paraId="4F47181B" w14:textId="77777777" w:rsidR="00EC1129" w:rsidRPr="0098474E" w:rsidRDefault="00EC1129" w:rsidP="00D551B2">
            <w:pPr>
              <w:ind w:right="-72"/>
              <w:jc w:val="center"/>
              <w:rPr>
                <w:rFonts w:asciiTheme="minorBidi" w:hAnsiTheme="minorBidi" w:cstheme="minorBidi"/>
                <w:b/>
                <w:bCs/>
                <w:sz w:val="26"/>
                <w:szCs w:val="26"/>
                <w:cs/>
              </w:rPr>
            </w:pPr>
            <w:r w:rsidRPr="0098474E">
              <w:rPr>
                <w:rFonts w:asciiTheme="minorBidi" w:hAnsiTheme="minorBidi" w:cstheme="minorBidi"/>
                <w:b/>
                <w:bCs/>
                <w:sz w:val="26"/>
                <w:szCs w:val="26"/>
              </w:rPr>
              <w:t>Country</w:t>
            </w:r>
          </w:p>
        </w:tc>
        <w:tc>
          <w:tcPr>
            <w:tcW w:w="1642" w:type="pct"/>
            <w:vMerge w:val="restart"/>
            <w:vAlign w:val="bottom"/>
          </w:tcPr>
          <w:p w14:paraId="7574A0DE" w14:textId="77777777" w:rsidR="00EC1129" w:rsidRPr="0098474E" w:rsidRDefault="00EC1129" w:rsidP="00D551B2">
            <w:pPr>
              <w:ind w:right="-72"/>
              <w:jc w:val="center"/>
              <w:rPr>
                <w:rFonts w:asciiTheme="minorBidi" w:hAnsiTheme="minorBidi" w:cstheme="minorBidi"/>
                <w:b/>
                <w:bCs/>
                <w:sz w:val="26"/>
                <w:szCs w:val="26"/>
                <w:cs/>
              </w:rPr>
            </w:pPr>
            <w:r w:rsidRPr="0098474E">
              <w:rPr>
                <w:rFonts w:asciiTheme="minorBidi" w:hAnsiTheme="minorBidi" w:cstheme="minorBidi"/>
                <w:b/>
                <w:bCs/>
                <w:sz w:val="26"/>
                <w:szCs w:val="26"/>
              </w:rPr>
              <w:t>Operator</w:t>
            </w:r>
          </w:p>
        </w:tc>
        <w:tc>
          <w:tcPr>
            <w:tcW w:w="1269" w:type="pct"/>
            <w:gridSpan w:val="3"/>
            <w:vAlign w:val="center"/>
          </w:tcPr>
          <w:p w14:paraId="164C556B" w14:textId="77777777" w:rsidR="00EC1129" w:rsidRPr="0098474E" w:rsidRDefault="00EC1129" w:rsidP="00694F0B">
            <w:pPr>
              <w:ind w:left="-65" w:right="-72"/>
              <w:jc w:val="center"/>
              <w:rPr>
                <w:rFonts w:asciiTheme="minorBidi" w:hAnsiTheme="minorBidi" w:cstheme="minorBidi"/>
                <w:b/>
                <w:bCs/>
                <w:sz w:val="26"/>
                <w:szCs w:val="26"/>
                <w:cs/>
                <w:lang w:val="en-GB"/>
              </w:rPr>
            </w:pPr>
            <w:r w:rsidRPr="0098474E">
              <w:rPr>
                <w:rFonts w:asciiTheme="minorBidi" w:hAnsiTheme="minorBidi" w:cstheme="minorBidi"/>
                <w:b/>
                <w:bCs/>
                <w:sz w:val="26"/>
                <w:szCs w:val="26"/>
                <w:lang w:val="en-GB"/>
              </w:rPr>
              <w:t>Participating interest (%)</w:t>
            </w:r>
          </w:p>
        </w:tc>
      </w:tr>
      <w:tr w:rsidR="00B6043A" w:rsidRPr="0098474E" w14:paraId="208BA558" w14:textId="77777777" w:rsidTr="00877DEC">
        <w:trPr>
          <w:cantSplit/>
          <w:trHeight w:val="20"/>
          <w:tblHeader/>
        </w:trPr>
        <w:tc>
          <w:tcPr>
            <w:tcW w:w="1044" w:type="pct"/>
            <w:vMerge/>
            <w:tcBorders>
              <w:bottom w:val="single" w:sz="4" w:space="0" w:color="auto"/>
            </w:tcBorders>
          </w:tcPr>
          <w:p w14:paraId="02445870" w14:textId="77777777" w:rsidR="00EC1129" w:rsidRPr="0098474E" w:rsidRDefault="00EC1129" w:rsidP="00694F0B">
            <w:pPr>
              <w:ind w:left="-86" w:right="-72"/>
              <w:jc w:val="both"/>
              <w:rPr>
                <w:rFonts w:asciiTheme="minorBidi" w:hAnsiTheme="minorBidi" w:cstheme="minorBidi"/>
                <w:b/>
                <w:bCs/>
                <w:sz w:val="26"/>
                <w:szCs w:val="26"/>
                <w:cs/>
                <w:lang w:val="en-US"/>
              </w:rPr>
            </w:pPr>
          </w:p>
        </w:tc>
        <w:tc>
          <w:tcPr>
            <w:tcW w:w="1045" w:type="pct"/>
            <w:vMerge/>
            <w:tcBorders>
              <w:bottom w:val="single" w:sz="4" w:space="0" w:color="auto"/>
            </w:tcBorders>
          </w:tcPr>
          <w:p w14:paraId="130163FB" w14:textId="77777777" w:rsidR="00EC1129" w:rsidRPr="0098474E" w:rsidRDefault="00EC1129" w:rsidP="00694F0B">
            <w:pPr>
              <w:ind w:right="-72"/>
              <w:jc w:val="center"/>
              <w:rPr>
                <w:rFonts w:asciiTheme="minorBidi" w:hAnsiTheme="minorBidi" w:cstheme="minorBidi"/>
                <w:b/>
                <w:bCs/>
                <w:sz w:val="26"/>
                <w:szCs w:val="26"/>
                <w:cs/>
              </w:rPr>
            </w:pPr>
          </w:p>
        </w:tc>
        <w:tc>
          <w:tcPr>
            <w:tcW w:w="1642" w:type="pct"/>
            <w:vMerge/>
            <w:tcBorders>
              <w:bottom w:val="single" w:sz="4" w:space="0" w:color="auto"/>
            </w:tcBorders>
          </w:tcPr>
          <w:p w14:paraId="37655CDE" w14:textId="77777777" w:rsidR="00EC1129" w:rsidRPr="0098474E" w:rsidRDefault="00EC1129" w:rsidP="00694F0B">
            <w:pPr>
              <w:ind w:right="-72"/>
              <w:jc w:val="center"/>
              <w:rPr>
                <w:rFonts w:asciiTheme="minorBidi" w:hAnsiTheme="minorBidi" w:cstheme="minorBidi"/>
                <w:b/>
                <w:bCs/>
                <w:sz w:val="26"/>
                <w:szCs w:val="26"/>
                <w:cs/>
              </w:rPr>
            </w:pPr>
          </w:p>
        </w:tc>
        <w:tc>
          <w:tcPr>
            <w:tcW w:w="638" w:type="pct"/>
            <w:tcBorders>
              <w:top w:val="single" w:sz="4" w:space="0" w:color="auto"/>
              <w:bottom w:val="single" w:sz="4" w:space="0" w:color="auto"/>
            </w:tcBorders>
            <w:vAlign w:val="center"/>
          </w:tcPr>
          <w:p w14:paraId="46A88278" w14:textId="03C58556" w:rsidR="00EC1129" w:rsidRPr="0098474E" w:rsidRDefault="00AA2A15" w:rsidP="00694F0B">
            <w:pPr>
              <w:ind w:left="-46" w:right="-72"/>
              <w:jc w:val="right"/>
              <w:rPr>
                <w:rFonts w:asciiTheme="minorBidi" w:hAnsiTheme="minorBidi" w:cstheme="minorBidi"/>
                <w:b/>
                <w:bCs/>
                <w:sz w:val="26"/>
                <w:szCs w:val="26"/>
                <w:lang w:val="en-GB"/>
              </w:rPr>
            </w:pPr>
            <w:r w:rsidRPr="0098474E">
              <w:rPr>
                <w:rFonts w:asciiTheme="minorBidi" w:hAnsiTheme="minorBidi" w:cstheme="minorBidi"/>
                <w:b/>
                <w:bCs/>
                <w:sz w:val="26"/>
                <w:szCs w:val="26"/>
                <w:lang w:val="en-GB"/>
              </w:rPr>
              <w:t>31</w:t>
            </w:r>
            <w:r w:rsidR="00EC1129" w:rsidRPr="0098474E">
              <w:rPr>
                <w:rFonts w:asciiTheme="minorBidi" w:hAnsiTheme="minorBidi" w:cstheme="minorBidi"/>
                <w:b/>
                <w:bCs/>
                <w:sz w:val="26"/>
                <w:szCs w:val="26"/>
                <w:lang w:val="en-GB"/>
              </w:rPr>
              <w:t xml:space="preserve"> December</w:t>
            </w:r>
          </w:p>
          <w:p w14:paraId="49A21CEB" w14:textId="3EB95104" w:rsidR="00EC1129" w:rsidRPr="0098474E" w:rsidRDefault="00AA2A15" w:rsidP="00694F0B">
            <w:pPr>
              <w:ind w:left="-46" w:right="-72"/>
              <w:jc w:val="right"/>
              <w:rPr>
                <w:rFonts w:asciiTheme="minorBidi" w:hAnsiTheme="minorBidi" w:cstheme="minorBidi"/>
                <w:b/>
                <w:bCs/>
                <w:sz w:val="26"/>
                <w:szCs w:val="26"/>
                <w:lang w:val="en-GB"/>
              </w:rPr>
            </w:pPr>
            <w:r w:rsidRPr="0098474E">
              <w:rPr>
                <w:rFonts w:asciiTheme="minorBidi" w:hAnsiTheme="minorBidi" w:cstheme="minorBidi"/>
                <w:b/>
                <w:bCs/>
                <w:sz w:val="26"/>
                <w:szCs w:val="26"/>
                <w:lang w:val="en-GB"/>
              </w:rPr>
              <w:t>2025</w:t>
            </w:r>
          </w:p>
        </w:tc>
        <w:tc>
          <w:tcPr>
            <w:tcW w:w="631" w:type="pct"/>
            <w:gridSpan w:val="2"/>
            <w:tcBorders>
              <w:top w:val="single" w:sz="4" w:space="0" w:color="auto"/>
              <w:bottom w:val="single" w:sz="4" w:space="0" w:color="auto"/>
            </w:tcBorders>
            <w:vAlign w:val="center"/>
          </w:tcPr>
          <w:p w14:paraId="6B3C4FB7" w14:textId="42F5DB6A" w:rsidR="00EC1129" w:rsidRPr="0098474E" w:rsidRDefault="00AA2A15" w:rsidP="00694F0B">
            <w:pPr>
              <w:ind w:left="-46" w:right="-72"/>
              <w:jc w:val="center"/>
              <w:rPr>
                <w:rFonts w:asciiTheme="minorBidi" w:hAnsiTheme="minorBidi" w:cstheme="minorBidi"/>
                <w:b/>
                <w:bCs/>
                <w:sz w:val="26"/>
                <w:szCs w:val="26"/>
                <w:lang w:val="en-GB"/>
              </w:rPr>
            </w:pPr>
            <w:r w:rsidRPr="0098474E">
              <w:rPr>
                <w:rFonts w:asciiTheme="minorBidi" w:hAnsiTheme="minorBidi" w:cstheme="minorBidi"/>
                <w:b/>
                <w:bCs/>
                <w:sz w:val="26"/>
                <w:szCs w:val="26"/>
                <w:lang w:val="en-GB"/>
              </w:rPr>
              <w:t>31</w:t>
            </w:r>
            <w:r w:rsidR="00EC1129" w:rsidRPr="0098474E">
              <w:rPr>
                <w:rFonts w:asciiTheme="minorBidi" w:hAnsiTheme="minorBidi" w:cstheme="minorBidi"/>
                <w:b/>
                <w:bCs/>
                <w:sz w:val="26"/>
                <w:szCs w:val="26"/>
                <w:lang w:val="en-GB"/>
              </w:rPr>
              <w:t xml:space="preserve"> December</w:t>
            </w:r>
          </w:p>
          <w:p w14:paraId="03CB1259" w14:textId="04695184" w:rsidR="00EC1129" w:rsidRPr="0098474E" w:rsidRDefault="00AA2A15" w:rsidP="00694F0B">
            <w:pPr>
              <w:ind w:left="-46" w:right="-72"/>
              <w:jc w:val="right"/>
              <w:rPr>
                <w:rFonts w:asciiTheme="minorBidi" w:hAnsiTheme="minorBidi" w:cstheme="minorBidi"/>
                <w:b/>
                <w:bCs/>
                <w:sz w:val="26"/>
                <w:szCs w:val="26"/>
                <w:lang w:val="en-GB"/>
              </w:rPr>
            </w:pPr>
            <w:r w:rsidRPr="0098474E">
              <w:rPr>
                <w:rFonts w:asciiTheme="minorBidi" w:hAnsiTheme="minorBidi" w:cstheme="minorBidi"/>
                <w:b/>
                <w:bCs/>
                <w:sz w:val="26"/>
                <w:szCs w:val="26"/>
                <w:lang w:val="en-GB"/>
              </w:rPr>
              <w:t>2024</w:t>
            </w:r>
          </w:p>
        </w:tc>
      </w:tr>
      <w:tr w:rsidR="00B6043A" w:rsidRPr="0098474E" w14:paraId="4A2FB012" w14:textId="77777777" w:rsidTr="00877DEC">
        <w:trPr>
          <w:cantSplit/>
          <w:trHeight w:val="20"/>
          <w:tblHeader/>
        </w:trPr>
        <w:tc>
          <w:tcPr>
            <w:tcW w:w="1044" w:type="pct"/>
            <w:tcBorders>
              <w:top w:val="single" w:sz="4" w:space="0" w:color="auto"/>
            </w:tcBorders>
          </w:tcPr>
          <w:p w14:paraId="1F615A9A" w14:textId="77777777" w:rsidR="00EC1129" w:rsidRPr="0098474E" w:rsidRDefault="00EC1129" w:rsidP="002248E0">
            <w:pPr>
              <w:ind w:left="-86" w:right="-72"/>
              <w:rPr>
                <w:rFonts w:asciiTheme="minorBidi" w:hAnsiTheme="minorBidi" w:cstheme="minorBidi"/>
                <w:sz w:val="26"/>
                <w:szCs w:val="26"/>
                <w:cs/>
              </w:rPr>
            </w:pPr>
          </w:p>
        </w:tc>
        <w:tc>
          <w:tcPr>
            <w:tcW w:w="1045" w:type="pct"/>
            <w:tcBorders>
              <w:top w:val="single" w:sz="4" w:space="0" w:color="auto"/>
            </w:tcBorders>
          </w:tcPr>
          <w:p w14:paraId="74DD7FC9" w14:textId="77777777" w:rsidR="00EC1129" w:rsidRPr="0098474E" w:rsidRDefault="00EC1129" w:rsidP="002248E0">
            <w:pPr>
              <w:ind w:right="-72"/>
              <w:jc w:val="center"/>
              <w:rPr>
                <w:rFonts w:asciiTheme="minorBidi" w:hAnsiTheme="minorBidi" w:cstheme="minorBidi"/>
                <w:sz w:val="26"/>
                <w:szCs w:val="26"/>
                <w:cs/>
              </w:rPr>
            </w:pPr>
          </w:p>
        </w:tc>
        <w:tc>
          <w:tcPr>
            <w:tcW w:w="1642" w:type="pct"/>
            <w:tcBorders>
              <w:top w:val="single" w:sz="4" w:space="0" w:color="auto"/>
            </w:tcBorders>
          </w:tcPr>
          <w:p w14:paraId="707C4AE9" w14:textId="77777777" w:rsidR="00EC1129" w:rsidRPr="0098474E" w:rsidRDefault="00EC1129" w:rsidP="002248E0">
            <w:pPr>
              <w:ind w:right="-72"/>
              <w:jc w:val="both"/>
              <w:rPr>
                <w:rFonts w:asciiTheme="minorBidi" w:hAnsiTheme="minorBidi" w:cstheme="minorBidi"/>
                <w:sz w:val="26"/>
                <w:szCs w:val="26"/>
                <w:lang w:val="en-GB"/>
              </w:rPr>
            </w:pPr>
          </w:p>
        </w:tc>
        <w:tc>
          <w:tcPr>
            <w:tcW w:w="638" w:type="pct"/>
            <w:tcBorders>
              <w:top w:val="single" w:sz="4" w:space="0" w:color="auto"/>
            </w:tcBorders>
          </w:tcPr>
          <w:p w14:paraId="6B52C773" w14:textId="77777777" w:rsidR="00EC1129" w:rsidRPr="0098474E" w:rsidRDefault="00EC1129" w:rsidP="002248E0">
            <w:pPr>
              <w:ind w:right="-72"/>
              <w:jc w:val="right"/>
              <w:rPr>
                <w:rFonts w:asciiTheme="minorBidi" w:hAnsiTheme="minorBidi" w:cstheme="minorBidi"/>
                <w:sz w:val="26"/>
                <w:szCs w:val="26"/>
                <w:cs/>
              </w:rPr>
            </w:pPr>
          </w:p>
        </w:tc>
        <w:tc>
          <w:tcPr>
            <w:tcW w:w="631" w:type="pct"/>
            <w:gridSpan w:val="2"/>
            <w:tcBorders>
              <w:top w:val="single" w:sz="4" w:space="0" w:color="auto"/>
              <w:left w:val="nil"/>
            </w:tcBorders>
          </w:tcPr>
          <w:p w14:paraId="61BA7BE3" w14:textId="77777777" w:rsidR="00EC1129" w:rsidRPr="0098474E" w:rsidRDefault="00EC1129" w:rsidP="002248E0">
            <w:pPr>
              <w:ind w:right="-72"/>
              <w:jc w:val="right"/>
              <w:rPr>
                <w:rFonts w:asciiTheme="minorBidi" w:hAnsiTheme="minorBidi" w:cstheme="minorBidi"/>
                <w:sz w:val="26"/>
                <w:szCs w:val="26"/>
                <w:lang w:val="en-GB"/>
              </w:rPr>
            </w:pPr>
          </w:p>
        </w:tc>
      </w:tr>
      <w:tr w:rsidR="00B6043A" w:rsidRPr="0098474E" w14:paraId="39EBB129" w14:textId="63633B86" w:rsidTr="0035798B">
        <w:trPr>
          <w:cantSplit/>
          <w:trHeight w:val="20"/>
        </w:trPr>
        <w:tc>
          <w:tcPr>
            <w:tcW w:w="3731" w:type="pct"/>
            <w:gridSpan w:val="3"/>
          </w:tcPr>
          <w:p w14:paraId="2B9CA04E" w14:textId="77777777" w:rsidR="00EB4A69" w:rsidRPr="0098474E" w:rsidRDefault="00EB4A69" w:rsidP="00EB4A69">
            <w:pPr>
              <w:ind w:left="-86" w:right="-72"/>
              <w:jc w:val="both"/>
              <w:rPr>
                <w:rFonts w:asciiTheme="minorBidi" w:hAnsiTheme="minorBidi" w:cstheme="minorBidi"/>
                <w:sz w:val="26"/>
                <w:szCs w:val="26"/>
                <w:cs/>
              </w:rPr>
            </w:pPr>
            <w:r w:rsidRPr="0098474E">
              <w:rPr>
                <w:rFonts w:asciiTheme="minorBidi" w:hAnsiTheme="minorBidi" w:cstheme="minorBidi"/>
                <w:sz w:val="26"/>
                <w:szCs w:val="26"/>
                <w:cs/>
              </w:rPr>
              <w:br w:type="page"/>
            </w:r>
            <w:r w:rsidRPr="0098474E">
              <w:rPr>
                <w:rFonts w:asciiTheme="minorBidi" w:hAnsiTheme="minorBidi" w:cstheme="minorBidi"/>
                <w:b/>
                <w:bCs/>
                <w:sz w:val="26"/>
                <w:szCs w:val="26"/>
                <w:lang w:val="en-GB"/>
              </w:rPr>
              <w:t>PTTEP Hoang-Long Company Limited</w:t>
            </w:r>
            <w:r w:rsidRPr="0098474E">
              <w:rPr>
                <w:rFonts w:asciiTheme="minorBidi" w:hAnsiTheme="minorBidi" w:cstheme="minorBidi"/>
                <w:b/>
                <w:bCs/>
                <w:sz w:val="26"/>
                <w:szCs w:val="26"/>
                <w:cs/>
                <w:lang w:val="en-GB"/>
              </w:rPr>
              <w:t xml:space="preserve"> (</w:t>
            </w:r>
            <w:r w:rsidRPr="0098474E">
              <w:rPr>
                <w:rFonts w:asciiTheme="minorBidi" w:hAnsiTheme="minorBidi" w:cstheme="minorBidi"/>
                <w:b/>
                <w:bCs/>
                <w:sz w:val="26"/>
                <w:szCs w:val="26"/>
                <w:lang w:val="en-GB"/>
              </w:rPr>
              <w:t>PTTEP HL)</w:t>
            </w:r>
          </w:p>
        </w:tc>
        <w:tc>
          <w:tcPr>
            <w:tcW w:w="643" w:type="pct"/>
            <w:gridSpan w:val="2"/>
          </w:tcPr>
          <w:p w14:paraId="32BEACF3" w14:textId="77777777" w:rsidR="00EB4A69" w:rsidRPr="0098474E" w:rsidRDefault="00EB4A69" w:rsidP="00EB4A69">
            <w:pPr>
              <w:ind w:right="-72"/>
              <w:jc w:val="right"/>
              <w:rPr>
                <w:rFonts w:asciiTheme="minorBidi" w:hAnsiTheme="minorBidi" w:cstheme="minorBidi"/>
                <w:sz w:val="26"/>
                <w:szCs w:val="26"/>
                <w:cs/>
                <w:lang w:val="en-US"/>
              </w:rPr>
            </w:pPr>
          </w:p>
        </w:tc>
        <w:tc>
          <w:tcPr>
            <w:tcW w:w="626" w:type="pct"/>
            <w:tcBorders>
              <w:left w:val="nil"/>
            </w:tcBorders>
          </w:tcPr>
          <w:p w14:paraId="57FDAD3C" w14:textId="77777777" w:rsidR="00EB4A69" w:rsidRPr="0098474E" w:rsidRDefault="00EB4A69" w:rsidP="00EB4A69">
            <w:pPr>
              <w:ind w:right="-72"/>
              <w:jc w:val="right"/>
              <w:rPr>
                <w:rFonts w:asciiTheme="minorBidi" w:hAnsiTheme="minorBidi" w:cstheme="minorBidi"/>
                <w:sz w:val="26"/>
                <w:szCs w:val="26"/>
                <w:cs/>
                <w:lang w:val="en-US"/>
              </w:rPr>
            </w:pPr>
          </w:p>
        </w:tc>
      </w:tr>
      <w:tr w:rsidR="00B6043A" w:rsidRPr="0098474E" w14:paraId="2C42862C" w14:textId="77777777" w:rsidTr="00877DEC">
        <w:trPr>
          <w:cantSplit/>
          <w:trHeight w:val="20"/>
        </w:trPr>
        <w:tc>
          <w:tcPr>
            <w:tcW w:w="1044" w:type="pct"/>
          </w:tcPr>
          <w:p w14:paraId="21F84DFC" w14:textId="62E2B1CF" w:rsidR="00EB4A69" w:rsidRPr="0098474E" w:rsidRDefault="00EB4A69" w:rsidP="00EB4A69">
            <w:pPr>
              <w:ind w:left="-86" w:right="-72"/>
              <w:rPr>
                <w:rFonts w:asciiTheme="minorBidi" w:hAnsiTheme="minorBidi" w:cstheme="minorBidi"/>
                <w:sz w:val="26"/>
                <w:szCs w:val="26"/>
                <w:lang w:val="en-GB"/>
              </w:rPr>
            </w:pPr>
            <w:r w:rsidRPr="0098474E">
              <w:rPr>
                <w:rFonts w:asciiTheme="minorBidi" w:hAnsiTheme="minorBidi" w:cstheme="minorBidi"/>
                <w:sz w:val="26"/>
                <w:szCs w:val="26"/>
              </w:rPr>
              <w:t xml:space="preserve">Vietnam  </w:t>
            </w:r>
            <w:r w:rsidR="00AA2A15" w:rsidRPr="0098474E">
              <w:rPr>
                <w:rFonts w:asciiTheme="minorBidi" w:hAnsiTheme="minorBidi" w:cstheme="minorBidi"/>
                <w:sz w:val="26"/>
                <w:szCs w:val="26"/>
                <w:lang w:val="en-GB"/>
              </w:rPr>
              <w:t>16</w:t>
            </w:r>
            <w:r w:rsidRPr="0098474E">
              <w:rPr>
                <w:rFonts w:asciiTheme="minorBidi" w:hAnsiTheme="minorBidi" w:cstheme="minorBidi"/>
                <w:sz w:val="26"/>
                <w:szCs w:val="26"/>
                <w:cs/>
              </w:rPr>
              <w:t>-</w:t>
            </w:r>
            <w:r w:rsidR="00AA2A15" w:rsidRPr="0098474E">
              <w:rPr>
                <w:rFonts w:asciiTheme="minorBidi" w:hAnsiTheme="minorBidi" w:cstheme="minorBidi"/>
                <w:sz w:val="26"/>
                <w:szCs w:val="26"/>
                <w:lang w:val="en-GB"/>
              </w:rPr>
              <w:t>1</w:t>
            </w:r>
          </w:p>
          <w:p w14:paraId="4DD47917" w14:textId="77777777" w:rsidR="00EB4A69" w:rsidRPr="0098474E" w:rsidRDefault="00EB4A69" w:rsidP="00EB4A69">
            <w:pPr>
              <w:ind w:left="-86" w:right="-72"/>
              <w:rPr>
                <w:rFonts w:asciiTheme="minorBidi" w:hAnsiTheme="minorBidi" w:cstheme="minorBidi"/>
                <w:sz w:val="26"/>
                <w:szCs w:val="26"/>
                <w:cs/>
              </w:rPr>
            </w:pPr>
          </w:p>
        </w:tc>
        <w:tc>
          <w:tcPr>
            <w:tcW w:w="1045" w:type="pct"/>
          </w:tcPr>
          <w:p w14:paraId="6B363833" w14:textId="77777777" w:rsidR="00EB4A69" w:rsidRPr="0098474E" w:rsidRDefault="00EB4A69" w:rsidP="00EB4A69">
            <w:pPr>
              <w:ind w:right="-72"/>
              <w:jc w:val="center"/>
              <w:rPr>
                <w:rFonts w:asciiTheme="minorBidi" w:hAnsiTheme="minorBidi" w:cstheme="minorBidi"/>
                <w:sz w:val="26"/>
                <w:szCs w:val="26"/>
                <w:cs/>
              </w:rPr>
            </w:pPr>
            <w:r w:rsidRPr="0098474E">
              <w:rPr>
                <w:rFonts w:asciiTheme="minorBidi" w:hAnsiTheme="minorBidi" w:cstheme="minorBidi"/>
                <w:sz w:val="26"/>
                <w:szCs w:val="26"/>
              </w:rPr>
              <w:t>Socialist</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Republic</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of</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Vietnam</w:t>
            </w:r>
          </w:p>
        </w:tc>
        <w:tc>
          <w:tcPr>
            <w:tcW w:w="1642" w:type="pct"/>
          </w:tcPr>
          <w:p w14:paraId="1A16FC5C" w14:textId="24377DA4" w:rsidR="00EB4A69" w:rsidRPr="0098474E" w:rsidRDefault="00EB4A69" w:rsidP="00EB4A69">
            <w:pPr>
              <w:ind w:right="-72"/>
              <w:rPr>
                <w:rFonts w:asciiTheme="minorBidi" w:hAnsiTheme="minorBidi" w:cstheme="minorBidi"/>
                <w:sz w:val="26"/>
                <w:szCs w:val="26"/>
                <w:lang w:val="en-GB"/>
              </w:rPr>
            </w:pPr>
            <w:r w:rsidRPr="0098474E">
              <w:rPr>
                <w:rFonts w:asciiTheme="minorBidi" w:hAnsiTheme="minorBidi" w:cstheme="minorBidi"/>
                <w:sz w:val="26"/>
                <w:szCs w:val="26"/>
                <w:lang w:val="en-GB"/>
              </w:rPr>
              <w:t>Hoang</w:t>
            </w:r>
            <w:r w:rsidR="0072072E" w:rsidRPr="0098474E">
              <w:rPr>
                <w:rFonts w:asciiTheme="minorBidi" w:hAnsiTheme="minorBidi" w:cstheme="minorBidi"/>
                <w:sz w:val="26"/>
                <w:szCs w:val="26"/>
                <w:lang w:val="en-GB"/>
              </w:rPr>
              <w:t xml:space="preserve"> </w:t>
            </w:r>
            <w:r w:rsidRPr="0098474E">
              <w:rPr>
                <w:rFonts w:asciiTheme="minorBidi" w:hAnsiTheme="minorBidi" w:cstheme="minorBidi"/>
                <w:sz w:val="26"/>
                <w:szCs w:val="26"/>
                <w:lang w:val="en-GB"/>
              </w:rPr>
              <w:t>Long Joint Operating Company</w:t>
            </w:r>
          </w:p>
        </w:tc>
        <w:tc>
          <w:tcPr>
            <w:tcW w:w="638" w:type="pct"/>
          </w:tcPr>
          <w:p w14:paraId="7EDC0466" w14:textId="3250C264" w:rsidR="00EB4A69" w:rsidRPr="0098474E" w:rsidRDefault="00AA2A15" w:rsidP="00EB4A69">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28</w:t>
            </w:r>
            <w:r w:rsidR="00251735"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5</w:t>
            </w:r>
          </w:p>
        </w:tc>
        <w:tc>
          <w:tcPr>
            <w:tcW w:w="631" w:type="pct"/>
            <w:gridSpan w:val="2"/>
            <w:tcBorders>
              <w:left w:val="nil"/>
            </w:tcBorders>
          </w:tcPr>
          <w:p w14:paraId="59A1B8FC" w14:textId="70FE93AD" w:rsidR="00EB4A69" w:rsidRPr="0098474E" w:rsidRDefault="00AA2A15" w:rsidP="00EB4A69">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28</w:t>
            </w:r>
            <w:r w:rsidR="00EB4A69"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5</w:t>
            </w:r>
          </w:p>
        </w:tc>
      </w:tr>
      <w:tr w:rsidR="00B6043A" w:rsidRPr="0098474E" w14:paraId="104811AA" w14:textId="77777777" w:rsidTr="00877DEC">
        <w:trPr>
          <w:cantSplit/>
          <w:trHeight w:val="20"/>
        </w:trPr>
        <w:tc>
          <w:tcPr>
            <w:tcW w:w="1044" w:type="pct"/>
          </w:tcPr>
          <w:p w14:paraId="0F220BAC" w14:textId="7C8CE6DC" w:rsidR="00EB4A69" w:rsidRPr="0098474E" w:rsidRDefault="00EB4A69" w:rsidP="00EB4A69">
            <w:pPr>
              <w:ind w:left="-86" w:right="-72"/>
              <w:rPr>
                <w:rFonts w:asciiTheme="minorBidi" w:hAnsiTheme="minorBidi" w:cstheme="minorBidi"/>
                <w:sz w:val="26"/>
                <w:szCs w:val="26"/>
                <w:cs/>
              </w:rPr>
            </w:pPr>
          </w:p>
        </w:tc>
        <w:tc>
          <w:tcPr>
            <w:tcW w:w="1045" w:type="pct"/>
          </w:tcPr>
          <w:p w14:paraId="2826761D" w14:textId="0FC964C7" w:rsidR="00EB4A69" w:rsidRPr="0098474E" w:rsidRDefault="00EB4A69" w:rsidP="00EB4A69">
            <w:pPr>
              <w:ind w:right="-72"/>
              <w:jc w:val="center"/>
              <w:rPr>
                <w:rFonts w:asciiTheme="minorBidi" w:hAnsiTheme="minorBidi" w:cstheme="minorBidi"/>
                <w:sz w:val="26"/>
                <w:szCs w:val="26"/>
                <w:cs/>
              </w:rPr>
            </w:pPr>
          </w:p>
        </w:tc>
        <w:tc>
          <w:tcPr>
            <w:tcW w:w="1642" w:type="pct"/>
          </w:tcPr>
          <w:p w14:paraId="668E0BF4" w14:textId="77777777" w:rsidR="00EB4A69" w:rsidRPr="0098474E" w:rsidRDefault="00EB4A69" w:rsidP="00EB4A69">
            <w:pPr>
              <w:ind w:right="-72"/>
              <w:rPr>
                <w:rFonts w:asciiTheme="minorBidi" w:hAnsiTheme="minorBidi" w:cstheme="minorBidi"/>
                <w:sz w:val="26"/>
                <w:szCs w:val="26"/>
                <w:cs/>
              </w:rPr>
            </w:pPr>
          </w:p>
        </w:tc>
        <w:tc>
          <w:tcPr>
            <w:tcW w:w="638" w:type="pct"/>
          </w:tcPr>
          <w:p w14:paraId="726D6C2D" w14:textId="77777777" w:rsidR="00EB4A69" w:rsidRPr="0098474E" w:rsidRDefault="00EB4A69" w:rsidP="00EB4A69">
            <w:pPr>
              <w:ind w:right="-72"/>
              <w:jc w:val="right"/>
              <w:rPr>
                <w:rFonts w:asciiTheme="minorBidi" w:hAnsiTheme="minorBidi" w:cstheme="minorBidi"/>
                <w:sz w:val="26"/>
                <w:szCs w:val="26"/>
                <w:cs/>
                <w:lang w:val="en-US"/>
              </w:rPr>
            </w:pPr>
          </w:p>
        </w:tc>
        <w:tc>
          <w:tcPr>
            <w:tcW w:w="631" w:type="pct"/>
            <w:gridSpan w:val="2"/>
          </w:tcPr>
          <w:p w14:paraId="6ADBE0B3" w14:textId="77777777" w:rsidR="00EB4A69" w:rsidRPr="0098474E" w:rsidRDefault="00EB4A69" w:rsidP="00EB4A69">
            <w:pPr>
              <w:ind w:right="-72"/>
              <w:jc w:val="right"/>
              <w:rPr>
                <w:rFonts w:asciiTheme="minorBidi" w:hAnsiTheme="minorBidi" w:cstheme="minorBidi"/>
                <w:sz w:val="26"/>
                <w:szCs w:val="26"/>
                <w:cs/>
                <w:lang w:val="en-US"/>
              </w:rPr>
            </w:pPr>
          </w:p>
        </w:tc>
      </w:tr>
      <w:tr w:rsidR="00B6043A" w:rsidRPr="0098474E" w14:paraId="6E9649C2" w14:textId="5F3333B4" w:rsidTr="0035798B">
        <w:trPr>
          <w:cantSplit/>
          <w:trHeight w:val="20"/>
        </w:trPr>
        <w:tc>
          <w:tcPr>
            <w:tcW w:w="3731" w:type="pct"/>
            <w:gridSpan w:val="3"/>
          </w:tcPr>
          <w:p w14:paraId="37DA6A1F" w14:textId="77777777" w:rsidR="00EB4A69" w:rsidRPr="0098474E" w:rsidRDefault="00EB4A69" w:rsidP="00EB4A69">
            <w:pPr>
              <w:ind w:left="-86" w:right="-72"/>
              <w:rPr>
                <w:rFonts w:asciiTheme="minorBidi" w:hAnsiTheme="minorBidi" w:cstheme="minorBidi"/>
                <w:sz w:val="26"/>
                <w:szCs w:val="26"/>
                <w:cs/>
              </w:rPr>
            </w:pPr>
            <w:r w:rsidRPr="0098474E">
              <w:rPr>
                <w:rFonts w:asciiTheme="minorBidi" w:hAnsiTheme="minorBidi" w:cstheme="minorBidi"/>
                <w:b/>
                <w:bCs/>
                <w:sz w:val="26"/>
                <w:szCs w:val="26"/>
                <w:lang w:val="en-GB"/>
              </w:rPr>
              <w:t>PTTEP Hoan-Vu Company Limited</w:t>
            </w:r>
            <w:r w:rsidRPr="0098474E">
              <w:rPr>
                <w:rFonts w:asciiTheme="minorBidi" w:hAnsiTheme="minorBidi" w:cstheme="minorBidi"/>
                <w:b/>
                <w:bCs/>
                <w:sz w:val="26"/>
                <w:szCs w:val="26"/>
                <w:cs/>
                <w:lang w:val="en-GB"/>
              </w:rPr>
              <w:t xml:space="preserve"> </w:t>
            </w:r>
            <w:r w:rsidRPr="0098474E">
              <w:rPr>
                <w:rFonts w:asciiTheme="minorBidi" w:hAnsiTheme="minorBidi" w:cstheme="minorBidi"/>
                <w:b/>
                <w:bCs/>
                <w:sz w:val="26"/>
                <w:szCs w:val="26"/>
                <w:lang w:val="en-GB"/>
              </w:rPr>
              <w:t>(PTTEP HV)</w:t>
            </w:r>
          </w:p>
        </w:tc>
        <w:tc>
          <w:tcPr>
            <w:tcW w:w="643" w:type="pct"/>
            <w:gridSpan w:val="2"/>
          </w:tcPr>
          <w:p w14:paraId="5125E60D" w14:textId="77777777" w:rsidR="00EB4A69" w:rsidRPr="0098474E" w:rsidRDefault="00EB4A69" w:rsidP="00EB4A69">
            <w:pPr>
              <w:ind w:right="-72"/>
              <w:jc w:val="right"/>
              <w:rPr>
                <w:rFonts w:asciiTheme="minorBidi" w:hAnsiTheme="minorBidi" w:cstheme="minorBidi"/>
                <w:sz w:val="26"/>
                <w:szCs w:val="26"/>
                <w:cs/>
                <w:lang w:val="en-US"/>
              </w:rPr>
            </w:pPr>
          </w:p>
        </w:tc>
        <w:tc>
          <w:tcPr>
            <w:tcW w:w="626" w:type="pct"/>
          </w:tcPr>
          <w:p w14:paraId="35F762CE" w14:textId="77777777" w:rsidR="00EB4A69" w:rsidRPr="0098474E" w:rsidRDefault="00EB4A69" w:rsidP="00EB4A69">
            <w:pPr>
              <w:ind w:right="-72"/>
              <w:jc w:val="right"/>
              <w:rPr>
                <w:rFonts w:asciiTheme="minorBidi" w:hAnsiTheme="minorBidi" w:cstheme="minorBidi"/>
                <w:sz w:val="26"/>
                <w:szCs w:val="26"/>
                <w:cs/>
                <w:lang w:val="en-US"/>
              </w:rPr>
            </w:pPr>
          </w:p>
        </w:tc>
      </w:tr>
      <w:tr w:rsidR="00B6043A" w:rsidRPr="0098474E" w14:paraId="181703EA" w14:textId="77777777" w:rsidTr="00877DEC">
        <w:trPr>
          <w:cantSplit/>
          <w:trHeight w:val="20"/>
        </w:trPr>
        <w:tc>
          <w:tcPr>
            <w:tcW w:w="1044" w:type="pct"/>
          </w:tcPr>
          <w:p w14:paraId="169877EA" w14:textId="3A1E9139" w:rsidR="00EB4A69" w:rsidRPr="0098474E" w:rsidRDefault="00EB4A69" w:rsidP="00EB4A69">
            <w:pPr>
              <w:ind w:left="-86" w:right="-72"/>
              <w:rPr>
                <w:rFonts w:asciiTheme="minorBidi" w:hAnsiTheme="minorBidi" w:cstheme="minorBidi"/>
                <w:sz w:val="26"/>
                <w:szCs w:val="26"/>
                <w:cs/>
              </w:rPr>
            </w:pPr>
            <w:r w:rsidRPr="0098474E">
              <w:rPr>
                <w:rFonts w:asciiTheme="minorBidi" w:hAnsiTheme="minorBidi" w:cstheme="minorBidi"/>
                <w:sz w:val="26"/>
                <w:szCs w:val="26"/>
              </w:rPr>
              <w:t xml:space="preserve">Vietnam </w:t>
            </w:r>
            <w:r w:rsidR="00AA2A15" w:rsidRPr="0098474E">
              <w:rPr>
                <w:rFonts w:asciiTheme="minorBidi" w:hAnsiTheme="minorBidi" w:cstheme="minorBidi"/>
                <w:sz w:val="26"/>
                <w:szCs w:val="26"/>
                <w:lang w:val="en-GB"/>
              </w:rPr>
              <w:t>9</w:t>
            </w:r>
            <w:r w:rsidRPr="0098474E">
              <w:rPr>
                <w:rFonts w:asciiTheme="minorBidi" w:hAnsiTheme="minorBidi" w:cstheme="minorBidi"/>
                <w:sz w:val="26"/>
                <w:szCs w:val="26"/>
                <w:cs/>
              </w:rPr>
              <w:t>-</w:t>
            </w:r>
            <w:r w:rsidR="00AA2A15" w:rsidRPr="0098474E">
              <w:rPr>
                <w:rFonts w:asciiTheme="minorBidi" w:hAnsiTheme="minorBidi" w:cstheme="minorBidi"/>
                <w:sz w:val="26"/>
                <w:szCs w:val="26"/>
                <w:lang w:val="en-GB"/>
              </w:rPr>
              <w:t>2</w:t>
            </w:r>
          </w:p>
        </w:tc>
        <w:tc>
          <w:tcPr>
            <w:tcW w:w="1045" w:type="pct"/>
          </w:tcPr>
          <w:p w14:paraId="723CF6CA" w14:textId="77777777" w:rsidR="00EB4A69" w:rsidRPr="0098474E" w:rsidRDefault="00EB4A69" w:rsidP="00EB4A69">
            <w:pPr>
              <w:ind w:right="-72"/>
              <w:jc w:val="center"/>
              <w:rPr>
                <w:rFonts w:asciiTheme="minorBidi" w:hAnsiTheme="minorBidi" w:cstheme="minorBidi"/>
                <w:sz w:val="26"/>
                <w:szCs w:val="26"/>
                <w:cs/>
              </w:rPr>
            </w:pPr>
            <w:r w:rsidRPr="0098474E">
              <w:rPr>
                <w:rFonts w:asciiTheme="minorBidi" w:hAnsiTheme="minorBidi" w:cstheme="minorBidi"/>
                <w:sz w:val="26"/>
                <w:szCs w:val="26"/>
              </w:rPr>
              <w:t>Socialist</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Republic</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of</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Vietnam</w:t>
            </w:r>
          </w:p>
        </w:tc>
        <w:tc>
          <w:tcPr>
            <w:tcW w:w="1642" w:type="pct"/>
          </w:tcPr>
          <w:p w14:paraId="27D498B9" w14:textId="77777777" w:rsidR="00EB4A69" w:rsidRPr="0098474E" w:rsidRDefault="00EB4A69" w:rsidP="00EB4A69">
            <w:pPr>
              <w:ind w:right="-72"/>
              <w:rPr>
                <w:rFonts w:asciiTheme="minorBidi" w:hAnsiTheme="minorBidi" w:cstheme="minorBidi"/>
                <w:sz w:val="26"/>
                <w:szCs w:val="26"/>
                <w:cs/>
              </w:rPr>
            </w:pPr>
            <w:r w:rsidRPr="0098474E">
              <w:rPr>
                <w:rFonts w:asciiTheme="minorBidi" w:hAnsiTheme="minorBidi" w:cstheme="minorBidi"/>
                <w:sz w:val="26"/>
                <w:szCs w:val="26"/>
                <w:lang w:val="en-GB"/>
              </w:rPr>
              <w:t>Hoan-Vu Joint Operating Company</w:t>
            </w:r>
            <w:r w:rsidRPr="0098474E">
              <w:rPr>
                <w:rFonts w:asciiTheme="minorBidi" w:hAnsiTheme="minorBidi" w:cstheme="minorBidi"/>
                <w:sz w:val="26"/>
                <w:szCs w:val="26"/>
                <w:cs/>
              </w:rPr>
              <w:t xml:space="preserve"> </w:t>
            </w:r>
          </w:p>
        </w:tc>
        <w:tc>
          <w:tcPr>
            <w:tcW w:w="638" w:type="pct"/>
          </w:tcPr>
          <w:p w14:paraId="21F3B611" w14:textId="1AF11AF7" w:rsidR="00EB4A69" w:rsidRPr="0098474E" w:rsidRDefault="00AA2A15" w:rsidP="00EB4A69">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25</w:t>
            </w:r>
          </w:p>
        </w:tc>
        <w:tc>
          <w:tcPr>
            <w:tcW w:w="631" w:type="pct"/>
            <w:gridSpan w:val="2"/>
          </w:tcPr>
          <w:p w14:paraId="1D9C813F" w14:textId="6A99EA40" w:rsidR="00EB4A69" w:rsidRPr="0098474E" w:rsidRDefault="00AA2A15" w:rsidP="00EB4A69">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25</w:t>
            </w:r>
          </w:p>
        </w:tc>
      </w:tr>
      <w:tr w:rsidR="00B6043A" w:rsidRPr="0098474E" w14:paraId="61403F94" w14:textId="77777777" w:rsidTr="00877DEC">
        <w:trPr>
          <w:cantSplit/>
          <w:trHeight w:val="20"/>
        </w:trPr>
        <w:tc>
          <w:tcPr>
            <w:tcW w:w="1044" w:type="pct"/>
          </w:tcPr>
          <w:p w14:paraId="45FDDA0F" w14:textId="77777777" w:rsidR="00EB4A69" w:rsidRPr="0098474E" w:rsidRDefault="00EB4A69" w:rsidP="00EB4A69">
            <w:pPr>
              <w:ind w:left="-86" w:right="-72"/>
              <w:rPr>
                <w:rFonts w:asciiTheme="minorBidi" w:hAnsiTheme="minorBidi" w:cstheme="minorBidi"/>
                <w:sz w:val="26"/>
                <w:szCs w:val="26"/>
                <w:cs/>
              </w:rPr>
            </w:pPr>
          </w:p>
        </w:tc>
        <w:tc>
          <w:tcPr>
            <w:tcW w:w="1045" w:type="pct"/>
          </w:tcPr>
          <w:p w14:paraId="36A3582D" w14:textId="77777777" w:rsidR="00EB4A69" w:rsidRPr="0098474E" w:rsidRDefault="00EB4A69" w:rsidP="00EB4A69">
            <w:pPr>
              <w:ind w:right="-72"/>
              <w:jc w:val="center"/>
              <w:rPr>
                <w:rFonts w:asciiTheme="minorBidi" w:hAnsiTheme="minorBidi" w:cstheme="minorBidi"/>
                <w:sz w:val="26"/>
                <w:szCs w:val="26"/>
                <w:cs/>
              </w:rPr>
            </w:pPr>
          </w:p>
        </w:tc>
        <w:tc>
          <w:tcPr>
            <w:tcW w:w="1642" w:type="pct"/>
          </w:tcPr>
          <w:p w14:paraId="337A9150" w14:textId="77777777" w:rsidR="00EB4A69" w:rsidRPr="0098474E" w:rsidRDefault="00EB4A69" w:rsidP="00EB4A69">
            <w:pPr>
              <w:ind w:right="-72"/>
              <w:rPr>
                <w:rFonts w:asciiTheme="minorBidi" w:hAnsiTheme="minorBidi" w:cstheme="minorBidi"/>
                <w:sz w:val="26"/>
                <w:szCs w:val="26"/>
                <w:cs/>
              </w:rPr>
            </w:pPr>
          </w:p>
        </w:tc>
        <w:tc>
          <w:tcPr>
            <w:tcW w:w="638" w:type="pct"/>
          </w:tcPr>
          <w:p w14:paraId="0025712C" w14:textId="77777777" w:rsidR="00EB4A69" w:rsidRPr="0098474E" w:rsidRDefault="00EB4A69" w:rsidP="00EB4A69">
            <w:pPr>
              <w:ind w:right="-72"/>
              <w:jc w:val="right"/>
              <w:rPr>
                <w:rFonts w:asciiTheme="minorBidi" w:hAnsiTheme="minorBidi" w:cstheme="minorBidi"/>
                <w:sz w:val="26"/>
                <w:szCs w:val="26"/>
                <w:cs/>
                <w:lang w:val="en-US"/>
              </w:rPr>
            </w:pPr>
          </w:p>
        </w:tc>
        <w:tc>
          <w:tcPr>
            <w:tcW w:w="631" w:type="pct"/>
            <w:gridSpan w:val="2"/>
          </w:tcPr>
          <w:p w14:paraId="377366EC" w14:textId="77777777" w:rsidR="00EB4A69" w:rsidRPr="0098474E" w:rsidRDefault="00EB4A69" w:rsidP="00EB4A69">
            <w:pPr>
              <w:ind w:right="-72"/>
              <w:jc w:val="right"/>
              <w:rPr>
                <w:rFonts w:asciiTheme="minorBidi" w:hAnsiTheme="minorBidi" w:cstheme="minorBidi"/>
                <w:sz w:val="26"/>
                <w:szCs w:val="26"/>
                <w:cs/>
                <w:lang w:val="en-US"/>
              </w:rPr>
            </w:pPr>
          </w:p>
        </w:tc>
      </w:tr>
      <w:tr w:rsidR="00B6043A" w:rsidRPr="0098474E" w14:paraId="0CA6FA12" w14:textId="1CED9EAD" w:rsidTr="0035798B">
        <w:trPr>
          <w:cantSplit/>
          <w:trHeight w:val="20"/>
        </w:trPr>
        <w:tc>
          <w:tcPr>
            <w:tcW w:w="3731" w:type="pct"/>
            <w:gridSpan w:val="3"/>
          </w:tcPr>
          <w:p w14:paraId="78D402CE" w14:textId="77777777" w:rsidR="00EB4A69" w:rsidRPr="0098474E" w:rsidRDefault="00EB4A69" w:rsidP="00EB4A69">
            <w:pPr>
              <w:ind w:left="-86" w:right="-72"/>
              <w:rPr>
                <w:rFonts w:asciiTheme="minorBidi" w:hAnsiTheme="minorBidi" w:cstheme="minorBidi"/>
                <w:sz w:val="26"/>
                <w:szCs w:val="26"/>
                <w:cs/>
              </w:rPr>
            </w:pPr>
            <w:r w:rsidRPr="0098474E">
              <w:rPr>
                <w:rFonts w:asciiTheme="minorBidi" w:hAnsiTheme="minorBidi" w:cstheme="minorBidi"/>
                <w:b/>
                <w:bCs/>
                <w:sz w:val="26"/>
                <w:szCs w:val="26"/>
                <w:lang w:val="en-GB"/>
              </w:rPr>
              <w:t>PTTEP Algeria Company Limited</w:t>
            </w:r>
            <w:r w:rsidRPr="0098474E">
              <w:rPr>
                <w:rFonts w:asciiTheme="minorBidi" w:hAnsiTheme="minorBidi" w:cstheme="minorBidi"/>
                <w:b/>
                <w:bCs/>
                <w:sz w:val="26"/>
                <w:szCs w:val="26"/>
                <w:cs/>
                <w:lang w:val="en-GB"/>
              </w:rPr>
              <w:t xml:space="preserve"> (</w:t>
            </w:r>
            <w:r w:rsidRPr="0098474E">
              <w:rPr>
                <w:rFonts w:asciiTheme="minorBidi" w:hAnsiTheme="minorBidi" w:cstheme="minorBidi"/>
                <w:b/>
                <w:bCs/>
                <w:sz w:val="26"/>
                <w:szCs w:val="26"/>
                <w:lang w:val="en-GB"/>
              </w:rPr>
              <w:t>PTTEP AG)</w:t>
            </w:r>
          </w:p>
        </w:tc>
        <w:tc>
          <w:tcPr>
            <w:tcW w:w="643" w:type="pct"/>
            <w:gridSpan w:val="2"/>
          </w:tcPr>
          <w:p w14:paraId="787C8434" w14:textId="77777777" w:rsidR="00EB4A69" w:rsidRPr="0098474E" w:rsidRDefault="00EB4A69" w:rsidP="00EB4A69">
            <w:pPr>
              <w:ind w:right="-72"/>
              <w:jc w:val="right"/>
              <w:rPr>
                <w:rFonts w:asciiTheme="minorBidi" w:hAnsiTheme="minorBidi" w:cstheme="minorBidi"/>
                <w:sz w:val="26"/>
                <w:szCs w:val="26"/>
                <w:cs/>
                <w:lang w:val="en-US"/>
              </w:rPr>
            </w:pPr>
          </w:p>
        </w:tc>
        <w:tc>
          <w:tcPr>
            <w:tcW w:w="626" w:type="pct"/>
          </w:tcPr>
          <w:p w14:paraId="5BE8CA55" w14:textId="77777777" w:rsidR="00EB4A69" w:rsidRPr="0098474E" w:rsidRDefault="00EB4A69" w:rsidP="00EB4A69">
            <w:pPr>
              <w:ind w:right="-72"/>
              <w:jc w:val="right"/>
              <w:rPr>
                <w:rFonts w:asciiTheme="minorBidi" w:hAnsiTheme="minorBidi" w:cstheme="minorBidi"/>
                <w:sz w:val="26"/>
                <w:szCs w:val="26"/>
                <w:cs/>
                <w:lang w:val="en-US"/>
              </w:rPr>
            </w:pPr>
          </w:p>
        </w:tc>
      </w:tr>
      <w:tr w:rsidR="00B6043A" w:rsidRPr="0098474E" w14:paraId="02D70F18" w14:textId="77777777" w:rsidTr="00877DEC">
        <w:trPr>
          <w:cantSplit/>
          <w:trHeight w:val="20"/>
        </w:trPr>
        <w:tc>
          <w:tcPr>
            <w:tcW w:w="1044" w:type="pct"/>
          </w:tcPr>
          <w:p w14:paraId="7CD43A2F" w14:textId="0D18896E" w:rsidR="00EB4A69" w:rsidRPr="0098474E" w:rsidRDefault="00EB4A69" w:rsidP="00EB4A69">
            <w:pPr>
              <w:ind w:left="-86" w:right="-72"/>
              <w:rPr>
                <w:rFonts w:asciiTheme="minorBidi" w:hAnsiTheme="minorBidi" w:cstheme="minorBidi"/>
                <w:sz w:val="26"/>
                <w:szCs w:val="26"/>
                <w:cs/>
              </w:rPr>
            </w:pPr>
            <w:r w:rsidRPr="0098474E">
              <w:rPr>
                <w:rFonts w:asciiTheme="minorBidi" w:hAnsiTheme="minorBidi" w:cstheme="minorBidi"/>
                <w:sz w:val="26"/>
                <w:szCs w:val="26"/>
              </w:rPr>
              <w:t xml:space="preserve">Algeria </w:t>
            </w:r>
            <w:r w:rsidR="00AA2A15" w:rsidRPr="0098474E">
              <w:rPr>
                <w:rFonts w:asciiTheme="minorBidi" w:hAnsiTheme="minorBidi" w:cstheme="minorBidi"/>
                <w:sz w:val="26"/>
                <w:szCs w:val="26"/>
                <w:lang w:val="en-GB"/>
              </w:rPr>
              <w:t>433</w:t>
            </w:r>
            <w:r w:rsidR="00DF2C34" w:rsidRPr="0098474E">
              <w:rPr>
                <w:rFonts w:asciiTheme="minorBidi" w:hAnsiTheme="minorBidi" w:cstheme="minorBidi"/>
                <w:sz w:val="26"/>
                <w:szCs w:val="26"/>
                <w:cs/>
              </w:rPr>
              <w:t>a</w:t>
            </w:r>
            <w:r w:rsidRPr="0098474E">
              <w:rPr>
                <w:rFonts w:asciiTheme="minorBidi" w:hAnsiTheme="minorBidi" w:cstheme="minorBidi"/>
                <w:sz w:val="26"/>
                <w:szCs w:val="26"/>
              </w:rPr>
              <w:t xml:space="preserve"> </w:t>
            </w:r>
            <w:r w:rsidR="008A0C6A" w:rsidRPr="0098474E">
              <w:rPr>
                <w:rFonts w:asciiTheme="minorBidi" w:hAnsiTheme="minorBidi" w:cstheme="minorBidi"/>
                <w:sz w:val="26"/>
                <w:szCs w:val="26"/>
                <w:cs/>
              </w:rPr>
              <w:t>and</w:t>
            </w:r>
            <w:r w:rsidRPr="0098474E">
              <w:rPr>
                <w:rFonts w:asciiTheme="minorBidi" w:hAnsiTheme="minorBidi" w:cstheme="minorBidi"/>
                <w:sz w:val="26"/>
                <w:szCs w:val="26"/>
              </w:rPr>
              <w:t xml:space="preserve"> </w:t>
            </w:r>
            <w:r w:rsidR="00AA2A15" w:rsidRPr="0098474E">
              <w:rPr>
                <w:rFonts w:asciiTheme="minorBidi" w:hAnsiTheme="minorBidi" w:cstheme="minorBidi"/>
                <w:sz w:val="26"/>
                <w:szCs w:val="26"/>
                <w:lang w:val="en-GB"/>
              </w:rPr>
              <w:t>416</w:t>
            </w:r>
            <w:r w:rsidR="00DF2C34" w:rsidRPr="0098474E">
              <w:rPr>
                <w:rFonts w:asciiTheme="minorBidi" w:hAnsiTheme="minorBidi" w:cstheme="minorBidi"/>
                <w:sz w:val="26"/>
                <w:szCs w:val="26"/>
                <w:cs/>
              </w:rPr>
              <w:t>b</w:t>
            </w:r>
          </w:p>
        </w:tc>
        <w:tc>
          <w:tcPr>
            <w:tcW w:w="1045" w:type="pct"/>
          </w:tcPr>
          <w:p w14:paraId="74C91F5F" w14:textId="77777777" w:rsidR="00EB4A69" w:rsidRPr="0098474E" w:rsidRDefault="00EB4A69" w:rsidP="00EB4A69">
            <w:pPr>
              <w:ind w:right="-72"/>
              <w:jc w:val="center"/>
              <w:rPr>
                <w:rFonts w:asciiTheme="minorBidi" w:hAnsiTheme="minorBidi" w:cstheme="minorBidi"/>
                <w:sz w:val="26"/>
                <w:szCs w:val="26"/>
                <w:cs/>
              </w:rPr>
            </w:pPr>
            <w:r w:rsidRPr="0098474E">
              <w:rPr>
                <w:rFonts w:asciiTheme="minorBidi" w:hAnsiTheme="minorBidi" w:cstheme="minorBidi"/>
                <w:sz w:val="26"/>
                <w:szCs w:val="26"/>
                <w:lang w:val="en-GB"/>
              </w:rPr>
              <w:t>People's Democratic Republic of Algeria</w:t>
            </w:r>
          </w:p>
        </w:tc>
        <w:tc>
          <w:tcPr>
            <w:tcW w:w="1642" w:type="pct"/>
          </w:tcPr>
          <w:p w14:paraId="62C57AEB" w14:textId="77777777" w:rsidR="00EB4A69" w:rsidRPr="0098474E" w:rsidRDefault="00EB4A69" w:rsidP="00EB4A69">
            <w:pPr>
              <w:ind w:right="-72"/>
              <w:rPr>
                <w:rFonts w:asciiTheme="minorBidi" w:hAnsiTheme="minorBidi" w:cstheme="minorBidi"/>
                <w:sz w:val="26"/>
                <w:szCs w:val="26"/>
                <w:cs/>
              </w:rPr>
            </w:pPr>
            <w:r w:rsidRPr="0098474E">
              <w:rPr>
                <w:rFonts w:asciiTheme="minorBidi" w:hAnsiTheme="minorBidi" w:cstheme="minorBidi"/>
                <w:sz w:val="26"/>
                <w:szCs w:val="26"/>
              </w:rPr>
              <w:t>Groupement</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Bir</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Seba</w:t>
            </w:r>
          </w:p>
        </w:tc>
        <w:tc>
          <w:tcPr>
            <w:tcW w:w="638" w:type="pct"/>
          </w:tcPr>
          <w:p w14:paraId="4D096981" w14:textId="36E4CDFD" w:rsidR="00EB4A69" w:rsidRPr="0098474E" w:rsidRDefault="00AA2A15" w:rsidP="00EB4A69">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35</w:t>
            </w:r>
          </w:p>
        </w:tc>
        <w:tc>
          <w:tcPr>
            <w:tcW w:w="631" w:type="pct"/>
            <w:gridSpan w:val="2"/>
          </w:tcPr>
          <w:p w14:paraId="7D21556C" w14:textId="796E52C0" w:rsidR="00EB4A69" w:rsidRPr="0098474E" w:rsidRDefault="00AA2A15" w:rsidP="00EB4A69">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35</w:t>
            </w:r>
          </w:p>
        </w:tc>
      </w:tr>
      <w:tr w:rsidR="00B6043A" w:rsidRPr="0098474E" w14:paraId="6681DBC5" w14:textId="77777777" w:rsidTr="00877DEC">
        <w:trPr>
          <w:cantSplit/>
          <w:trHeight w:val="20"/>
        </w:trPr>
        <w:tc>
          <w:tcPr>
            <w:tcW w:w="1044" w:type="pct"/>
          </w:tcPr>
          <w:p w14:paraId="672A164C" w14:textId="7BA00CEB" w:rsidR="00757345" w:rsidRPr="0098474E" w:rsidRDefault="00757345" w:rsidP="00EB4A69">
            <w:pPr>
              <w:ind w:left="-86" w:right="-72"/>
              <w:rPr>
                <w:rFonts w:asciiTheme="minorBidi" w:hAnsiTheme="minorBidi" w:cstheme="minorBidi"/>
                <w:sz w:val="26"/>
                <w:szCs w:val="26"/>
              </w:rPr>
            </w:pPr>
            <w:r w:rsidRPr="0098474E">
              <w:rPr>
                <w:rFonts w:asciiTheme="minorBidi" w:hAnsiTheme="minorBidi" w:cstheme="minorBidi"/>
                <w:sz w:val="26"/>
                <w:szCs w:val="26"/>
              </w:rPr>
              <w:t xml:space="preserve">Algeria </w:t>
            </w:r>
            <w:r w:rsidRPr="0098474E">
              <w:rPr>
                <w:rFonts w:asciiTheme="minorBidi" w:hAnsiTheme="minorBidi" w:cstheme="minorBidi"/>
                <w:sz w:val="26"/>
                <w:szCs w:val="26"/>
                <w:lang w:val="en-GB"/>
              </w:rPr>
              <w:t xml:space="preserve">Reggane II </w:t>
            </w:r>
            <w:r w:rsidRPr="0098474E">
              <w:rPr>
                <w:rFonts w:asciiTheme="minorBidi" w:hAnsiTheme="minorBidi" w:cstheme="minorBidi"/>
                <w:sz w:val="26"/>
                <w:szCs w:val="26"/>
                <w:vertAlign w:val="superscript"/>
                <w:lang w:val="en-GB"/>
              </w:rPr>
              <w:t>6</w:t>
            </w:r>
          </w:p>
        </w:tc>
        <w:tc>
          <w:tcPr>
            <w:tcW w:w="1045" w:type="pct"/>
          </w:tcPr>
          <w:p w14:paraId="54A63F58" w14:textId="526E8394" w:rsidR="00757345" w:rsidRPr="0098474E" w:rsidRDefault="00757345" w:rsidP="00EB4A69">
            <w:pPr>
              <w:ind w:right="-72"/>
              <w:jc w:val="center"/>
              <w:rPr>
                <w:rFonts w:asciiTheme="minorBidi" w:hAnsiTheme="minorBidi" w:cstheme="minorBidi"/>
                <w:sz w:val="26"/>
                <w:szCs w:val="26"/>
                <w:lang w:val="en-GB"/>
              </w:rPr>
            </w:pPr>
            <w:r w:rsidRPr="0098474E">
              <w:rPr>
                <w:rFonts w:asciiTheme="minorBidi" w:hAnsiTheme="minorBidi" w:cstheme="minorBidi"/>
                <w:sz w:val="26"/>
                <w:szCs w:val="26"/>
                <w:lang w:val="en-GB"/>
              </w:rPr>
              <w:t>People's Democratic Republic of Algeria</w:t>
            </w:r>
          </w:p>
        </w:tc>
        <w:tc>
          <w:tcPr>
            <w:tcW w:w="1642" w:type="pct"/>
          </w:tcPr>
          <w:p w14:paraId="08D8F5BA" w14:textId="7EA6BCC2" w:rsidR="00757345" w:rsidRPr="0098474E" w:rsidRDefault="00757345" w:rsidP="00EB4A69">
            <w:pPr>
              <w:ind w:right="-72"/>
              <w:rPr>
                <w:rFonts w:asciiTheme="minorBidi" w:hAnsiTheme="minorBidi" w:cstheme="minorBidi"/>
                <w:sz w:val="26"/>
                <w:szCs w:val="26"/>
                <w:lang w:val="it-IT"/>
              </w:rPr>
            </w:pPr>
            <w:r w:rsidRPr="0098474E">
              <w:rPr>
                <w:rFonts w:asciiTheme="minorBidi" w:hAnsiTheme="minorBidi" w:cstheme="minorBidi"/>
                <w:sz w:val="26"/>
                <w:szCs w:val="26"/>
                <w:lang w:val="it-IT"/>
              </w:rPr>
              <w:t>Eni Algeria Exploration B.V.</w:t>
            </w:r>
          </w:p>
        </w:tc>
        <w:tc>
          <w:tcPr>
            <w:tcW w:w="638" w:type="pct"/>
          </w:tcPr>
          <w:p w14:paraId="0657A37C" w14:textId="04DF95D3" w:rsidR="00757345" w:rsidRPr="0098474E" w:rsidRDefault="00757345" w:rsidP="00EB4A69">
            <w:pPr>
              <w:ind w:right="-72"/>
              <w:jc w:val="right"/>
              <w:rPr>
                <w:rFonts w:asciiTheme="minorBidi" w:hAnsiTheme="minorBidi" w:cstheme="minorBidi"/>
                <w:sz w:val="26"/>
                <w:szCs w:val="26"/>
                <w:lang w:val="it-IT"/>
              </w:rPr>
            </w:pPr>
            <w:r w:rsidRPr="0098474E">
              <w:rPr>
                <w:rFonts w:asciiTheme="minorBidi" w:hAnsiTheme="minorBidi" w:cstheme="minorBidi"/>
                <w:sz w:val="26"/>
                <w:szCs w:val="26"/>
                <w:lang w:val="it-IT"/>
              </w:rPr>
              <w:t>34</w:t>
            </w:r>
          </w:p>
        </w:tc>
        <w:tc>
          <w:tcPr>
            <w:tcW w:w="631" w:type="pct"/>
            <w:gridSpan w:val="2"/>
          </w:tcPr>
          <w:p w14:paraId="6B278763" w14:textId="10837A8D" w:rsidR="00757345" w:rsidRPr="0098474E" w:rsidRDefault="00757345" w:rsidP="00EB4A69">
            <w:pPr>
              <w:ind w:right="-72"/>
              <w:jc w:val="right"/>
              <w:rPr>
                <w:rFonts w:asciiTheme="minorBidi" w:hAnsiTheme="minorBidi" w:cstheme="minorBidi"/>
                <w:sz w:val="26"/>
                <w:szCs w:val="26"/>
                <w:lang w:val="it-IT"/>
              </w:rPr>
            </w:pPr>
            <w:r w:rsidRPr="0098474E">
              <w:rPr>
                <w:rFonts w:asciiTheme="minorBidi" w:hAnsiTheme="minorBidi" w:cstheme="minorBidi"/>
                <w:sz w:val="26"/>
                <w:szCs w:val="26"/>
                <w:lang w:val="it-IT"/>
              </w:rPr>
              <w:t>-</w:t>
            </w:r>
          </w:p>
        </w:tc>
      </w:tr>
      <w:tr w:rsidR="00B6043A" w:rsidRPr="0098474E" w14:paraId="0FD39190" w14:textId="77777777" w:rsidTr="00877DEC">
        <w:trPr>
          <w:cantSplit/>
          <w:trHeight w:val="20"/>
        </w:trPr>
        <w:tc>
          <w:tcPr>
            <w:tcW w:w="1044" w:type="pct"/>
          </w:tcPr>
          <w:p w14:paraId="0F6AACC4" w14:textId="77777777" w:rsidR="00EB4A69" w:rsidRPr="0098474E" w:rsidRDefault="00EB4A69" w:rsidP="00EB4A69">
            <w:pPr>
              <w:ind w:left="-86" w:right="-72"/>
              <w:rPr>
                <w:rFonts w:asciiTheme="minorBidi" w:hAnsiTheme="minorBidi" w:cstheme="minorBidi"/>
                <w:sz w:val="26"/>
                <w:szCs w:val="26"/>
                <w:cs/>
              </w:rPr>
            </w:pPr>
          </w:p>
        </w:tc>
        <w:tc>
          <w:tcPr>
            <w:tcW w:w="1045" w:type="pct"/>
          </w:tcPr>
          <w:p w14:paraId="0A7292A8" w14:textId="77777777" w:rsidR="00EB4A69" w:rsidRPr="0098474E" w:rsidRDefault="00EB4A69" w:rsidP="00EB4A69">
            <w:pPr>
              <w:ind w:right="-72"/>
              <w:jc w:val="center"/>
              <w:rPr>
                <w:rFonts w:asciiTheme="minorBidi" w:hAnsiTheme="minorBidi" w:cstheme="minorBidi"/>
                <w:sz w:val="26"/>
                <w:szCs w:val="26"/>
                <w:cs/>
              </w:rPr>
            </w:pPr>
          </w:p>
        </w:tc>
        <w:tc>
          <w:tcPr>
            <w:tcW w:w="1642" w:type="pct"/>
          </w:tcPr>
          <w:p w14:paraId="6870EB08" w14:textId="77777777" w:rsidR="00EB4A69" w:rsidRPr="0098474E" w:rsidRDefault="00EB4A69" w:rsidP="00EB4A69">
            <w:pPr>
              <w:ind w:right="-72"/>
              <w:rPr>
                <w:rFonts w:asciiTheme="minorBidi" w:hAnsiTheme="minorBidi" w:cstheme="minorBidi"/>
                <w:sz w:val="26"/>
                <w:szCs w:val="26"/>
                <w:cs/>
              </w:rPr>
            </w:pPr>
          </w:p>
        </w:tc>
        <w:tc>
          <w:tcPr>
            <w:tcW w:w="638" w:type="pct"/>
          </w:tcPr>
          <w:p w14:paraId="4EF56DFE" w14:textId="77777777" w:rsidR="00EB4A69" w:rsidRPr="0098474E" w:rsidRDefault="00EB4A69" w:rsidP="00EB4A69">
            <w:pPr>
              <w:ind w:right="-72"/>
              <w:jc w:val="right"/>
              <w:rPr>
                <w:rFonts w:asciiTheme="minorBidi" w:hAnsiTheme="minorBidi" w:cstheme="minorBidi"/>
                <w:sz w:val="26"/>
                <w:szCs w:val="26"/>
                <w:cs/>
                <w:lang w:val="en-US"/>
              </w:rPr>
            </w:pPr>
          </w:p>
        </w:tc>
        <w:tc>
          <w:tcPr>
            <w:tcW w:w="631" w:type="pct"/>
            <w:gridSpan w:val="2"/>
          </w:tcPr>
          <w:p w14:paraId="38898C2E" w14:textId="77777777" w:rsidR="00EB4A69" w:rsidRPr="0098474E" w:rsidRDefault="00EB4A69" w:rsidP="00EB4A69">
            <w:pPr>
              <w:ind w:right="-72"/>
              <w:jc w:val="right"/>
              <w:rPr>
                <w:rFonts w:asciiTheme="minorBidi" w:hAnsiTheme="minorBidi" w:cstheme="minorBidi"/>
                <w:sz w:val="26"/>
                <w:szCs w:val="26"/>
                <w:cs/>
                <w:lang w:val="en-US"/>
              </w:rPr>
            </w:pPr>
          </w:p>
        </w:tc>
      </w:tr>
      <w:tr w:rsidR="00B6043A" w:rsidRPr="0098474E" w14:paraId="63FF4288" w14:textId="24961E46" w:rsidTr="0035798B">
        <w:trPr>
          <w:cantSplit/>
          <w:trHeight w:val="20"/>
        </w:trPr>
        <w:tc>
          <w:tcPr>
            <w:tcW w:w="3731" w:type="pct"/>
            <w:gridSpan w:val="3"/>
          </w:tcPr>
          <w:p w14:paraId="4283F46A" w14:textId="3F09631E" w:rsidR="00EB4A69" w:rsidRPr="0098474E" w:rsidRDefault="00EB4A69" w:rsidP="00EB4A69">
            <w:pPr>
              <w:ind w:left="-86" w:right="-72"/>
              <w:rPr>
                <w:rFonts w:asciiTheme="minorBidi" w:hAnsiTheme="minorBidi" w:cstheme="minorBidi"/>
                <w:sz w:val="26"/>
                <w:szCs w:val="26"/>
                <w:cs/>
              </w:rPr>
            </w:pPr>
            <w:r w:rsidRPr="0098474E">
              <w:rPr>
                <w:rFonts w:asciiTheme="minorBidi" w:hAnsiTheme="minorBidi" w:cstheme="minorBidi"/>
                <w:b/>
                <w:bCs/>
                <w:sz w:val="26"/>
                <w:szCs w:val="26"/>
                <w:lang w:val="en-GB"/>
              </w:rPr>
              <w:t>PTTEP</w:t>
            </w:r>
            <w:r w:rsidRPr="0098474E">
              <w:rPr>
                <w:rFonts w:asciiTheme="minorBidi" w:hAnsiTheme="minorBidi" w:cstheme="minorBidi"/>
                <w:b/>
                <w:bCs/>
                <w:sz w:val="26"/>
                <w:szCs w:val="26"/>
                <w:cs/>
                <w:lang w:val="en-GB"/>
              </w:rPr>
              <w:t xml:space="preserve"> </w:t>
            </w:r>
            <w:r w:rsidRPr="0098474E">
              <w:rPr>
                <w:rFonts w:asciiTheme="minorBidi" w:hAnsiTheme="minorBidi" w:cstheme="minorBidi"/>
                <w:b/>
                <w:bCs/>
                <w:sz w:val="26"/>
                <w:szCs w:val="26"/>
                <w:lang w:val="en-GB"/>
              </w:rPr>
              <w:t>Siam</w:t>
            </w:r>
            <w:r w:rsidRPr="0098474E">
              <w:rPr>
                <w:rFonts w:asciiTheme="minorBidi" w:hAnsiTheme="minorBidi" w:cstheme="minorBidi"/>
                <w:b/>
                <w:bCs/>
                <w:sz w:val="26"/>
                <w:szCs w:val="26"/>
                <w:cs/>
                <w:lang w:val="en-GB"/>
              </w:rPr>
              <w:t xml:space="preserve"> </w:t>
            </w:r>
            <w:r w:rsidRPr="0098474E">
              <w:rPr>
                <w:rFonts w:asciiTheme="minorBidi" w:hAnsiTheme="minorBidi" w:cstheme="minorBidi"/>
                <w:b/>
                <w:bCs/>
                <w:sz w:val="26"/>
                <w:szCs w:val="26"/>
                <w:lang w:val="en-GB"/>
              </w:rPr>
              <w:t>Limited</w:t>
            </w:r>
            <w:r w:rsidRPr="0098474E">
              <w:rPr>
                <w:rFonts w:asciiTheme="minorBidi" w:hAnsiTheme="minorBidi" w:cstheme="minorBidi"/>
                <w:b/>
                <w:bCs/>
                <w:sz w:val="26"/>
                <w:szCs w:val="26"/>
                <w:cs/>
                <w:lang w:val="en-GB"/>
              </w:rPr>
              <w:t xml:space="preserve"> (</w:t>
            </w:r>
            <w:r w:rsidRPr="0098474E">
              <w:rPr>
                <w:rFonts w:asciiTheme="minorBidi" w:hAnsiTheme="minorBidi" w:cstheme="minorBidi"/>
                <w:b/>
                <w:bCs/>
                <w:sz w:val="26"/>
                <w:szCs w:val="26"/>
                <w:lang w:val="en-GB"/>
              </w:rPr>
              <w:t>PTTEP</w:t>
            </w:r>
            <w:r w:rsidR="00F3000C" w:rsidRPr="0098474E">
              <w:rPr>
                <w:rFonts w:asciiTheme="minorBidi" w:hAnsiTheme="minorBidi" w:cstheme="minorBidi"/>
                <w:b/>
                <w:bCs/>
                <w:sz w:val="26"/>
                <w:szCs w:val="26"/>
                <w:lang w:val="en-GB"/>
              </w:rPr>
              <w:t xml:space="preserve"> </w:t>
            </w:r>
            <w:r w:rsidRPr="0098474E">
              <w:rPr>
                <w:rFonts w:asciiTheme="minorBidi" w:hAnsiTheme="minorBidi" w:cstheme="minorBidi"/>
                <w:b/>
                <w:bCs/>
                <w:sz w:val="26"/>
                <w:szCs w:val="26"/>
                <w:lang w:val="en-GB"/>
              </w:rPr>
              <w:t>S</w:t>
            </w:r>
            <w:r w:rsidR="00F3000C" w:rsidRPr="0098474E">
              <w:rPr>
                <w:rFonts w:asciiTheme="minorBidi" w:hAnsiTheme="minorBidi" w:cstheme="minorBidi"/>
                <w:b/>
                <w:bCs/>
                <w:sz w:val="26"/>
                <w:szCs w:val="26"/>
                <w:lang w:val="en-GB"/>
              </w:rPr>
              <w:t>iam</w:t>
            </w:r>
            <w:r w:rsidRPr="0098474E">
              <w:rPr>
                <w:rFonts w:asciiTheme="minorBidi" w:hAnsiTheme="minorBidi" w:cstheme="minorBidi"/>
                <w:b/>
                <w:bCs/>
                <w:sz w:val="26"/>
                <w:szCs w:val="26"/>
                <w:lang w:val="en-GB"/>
              </w:rPr>
              <w:t>)</w:t>
            </w:r>
          </w:p>
        </w:tc>
        <w:tc>
          <w:tcPr>
            <w:tcW w:w="643" w:type="pct"/>
            <w:gridSpan w:val="2"/>
          </w:tcPr>
          <w:p w14:paraId="5B445BB3" w14:textId="77777777" w:rsidR="00EB4A69" w:rsidRPr="0098474E" w:rsidRDefault="00EB4A69" w:rsidP="00EB4A69">
            <w:pPr>
              <w:ind w:right="-72"/>
              <w:jc w:val="right"/>
              <w:rPr>
                <w:rFonts w:asciiTheme="minorBidi" w:hAnsiTheme="minorBidi" w:cstheme="minorBidi"/>
                <w:sz w:val="26"/>
                <w:szCs w:val="26"/>
                <w:cs/>
                <w:lang w:val="en-US"/>
              </w:rPr>
            </w:pPr>
          </w:p>
        </w:tc>
        <w:tc>
          <w:tcPr>
            <w:tcW w:w="626" w:type="pct"/>
          </w:tcPr>
          <w:p w14:paraId="687ED005" w14:textId="77777777" w:rsidR="00EB4A69" w:rsidRPr="0098474E" w:rsidRDefault="00EB4A69" w:rsidP="00EB4A69">
            <w:pPr>
              <w:ind w:right="-72"/>
              <w:jc w:val="right"/>
              <w:rPr>
                <w:rFonts w:asciiTheme="minorBidi" w:hAnsiTheme="minorBidi" w:cstheme="minorBidi"/>
                <w:sz w:val="26"/>
                <w:szCs w:val="26"/>
                <w:cs/>
                <w:lang w:val="en-US"/>
              </w:rPr>
            </w:pPr>
          </w:p>
        </w:tc>
      </w:tr>
      <w:tr w:rsidR="00B6043A" w:rsidRPr="0098474E" w14:paraId="64C7CCEE" w14:textId="77777777" w:rsidTr="00877DEC">
        <w:trPr>
          <w:cantSplit/>
          <w:trHeight w:val="20"/>
        </w:trPr>
        <w:tc>
          <w:tcPr>
            <w:tcW w:w="1044" w:type="pct"/>
          </w:tcPr>
          <w:p w14:paraId="52A838C4" w14:textId="08E341F7" w:rsidR="00EB4A69" w:rsidRPr="0098474E" w:rsidRDefault="00EB4A69" w:rsidP="00EB4A69">
            <w:pPr>
              <w:ind w:left="-86" w:right="-72"/>
              <w:rPr>
                <w:rFonts w:asciiTheme="minorBidi" w:hAnsiTheme="minorBidi" w:cstheme="minorBidi"/>
                <w:sz w:val="26"/>
                <w:szCs w:val="26"/>
                <w:cs/>
              </w:rPr>
            </w:pPr>
            <w:r w:rsidRPr="0098474E">
              <w:rPr>
                <w:rFonts w:asciiTheme="minorBidi" w:hAnsiTheme="minorBidi" w:cstheme="minorBidi"/>
                <w:sz w:val="26"/>
                <w:szCs w:val="26"/>
              </w:rPr>
              <w:t>Sinphuhorm</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EU-</w:t>
            </w:r>
            <w:r w:rsidR="00AA2A15" w:rsidRPr="0098474E">
              <w:rPr>
                <w:rFonts w:asciiTheme="minorBidi" w:hAnsiTheme="minorBidi" w:cstheme="minorBidi"/>
                <w:sz w:val="26"/>
                <w:szCs w:val="26"/>
                <w:lang w:val="en-GB"/>
              </w:rPr>
              <w:t>1</w:t>
            </w:r>
            <w:r w:rsidRPr="0098474E">
              <w:rPr>
                <w:rFonts w:asciiTheme="minorBidi" w:hAnsiTheme="minorBidi" w:cstheme="minorBidi"/>
                <w:sz w:val="26"/>
                <w:szCs w:val="26"/>
                <w:cs/>
              </w:rPr>
              <w:t>)</w:t>
            </w:r>
            <w:r w:rsidR="00757345" w:rsidRPr="0098474E">
              <w:rPr>
                <w:rFonts w:asciiTheme="minorBidi" w:hAnsiTheme="minorBidi" w:cstheme="minorBidi"/>
                <w:sz w:val="26"/>
                <w:szCs w:val="26"/>
                <w:lang w:val="en-US"/>
              </w:rPr>
              <w:t xml:space="preserve"> </w:t>
            </w:r>
            <w:r w:rsidR="00757345" w:rsidRPr="0098474E">
              <w:rPr>
                <w:rFonts w:asciiTheme="minorBidi" w:hAnsiTheme="minorBidi" w:cstheme="minorBidi"/>
                <w:sz w:val="26"/>
                <w:szCs w:val="26"/>
                <w:vertAlign w:val="superscript"/>
                <w:lang w:val="en-US"/>
              </w:rPr>
              <w:t>2</w:t>
            </w:r>
            <w:r w:rsidRPr="0098474E">
              <w:rPr>
                <w:rFonts w:asciiTheme="minorBidi" w:hAnsiTheme="minorBidi" w:cstheme="minorBidi"/>
                <w:sz w:val="26"/>
                <w:szCs w:val="26"/>
                <w:cs/>
              </w:rPr>
              <w:t xml:space="preserve"> </w:t>
            </w:r>
          </w:p>
        </w:tc>
        <w:tc>
          <w:tcPr>
            <w:tcW w:w="1045" w:type="pct"/>
          </w:tcPr>
          <w:p w14:paraId="1A969D7C" w14:textId="77777777" w:rsidR="00EB4A69" w:rsidRPr="0098474E" w:rsidRDefault="00EB4A69" w:rsidP="00EB4A69">
            <w:pPr>
              <w:ind w:right="-72"/>
              <w:jc w:val="center"/>
              <w:rPr>
                <w:rFonts w:asciiTheme="minorBidi" w:hAnsiTheme="minorBidi" w:cstheme="minorBidi"/>
                <w:sz w:val="26"/>
                <w:szCs w:val="26"/>
                <w:cs/>
              </w:rPr>
            </w:pPr>
            <w:r w:rsidRPr="0098474E">
              <w:rPr>
                <w:rFonts w:asciiTheme="minorBidi" w:hAnsiTheme="minorBidi" w:cstheme="minorBidi"/>
                <w:sz w:val="26"/>
                <w:szCs w:val="26"/>
              </w:rPr>
              <w:t>Thailand</w:t>
            </w:r>
          </w:p>
        </w:tc>
        <w:tc>
          <w:tcPr>
            <w:tcW w:w="1642" w:type="pct"/>
          </w:tcPr>
          <w:p w14:paraId="1F244F34" w14:textId="77777777" w:rsidR="00EB4A69" w:rsidRPr="0098474E" w:rsidRDefault="00EB4A69" w:rsidP="00EB4A69">
            <w:pPr>
              <w:ind w:right="-72"/>
              <w:rPr>
                <w:rFonts w:asciiTheme="minorBidi" w:hAnsiTheme="minorBidi" w:cstheme="minorBidi"/>
                <w:sz w:val="26"/>
                <w:szCs w:val="26"/>
                <w:cs/>
              </w:rPr>
            </w:pPr>
            <w:r w:rsidRPr="0098474E">
              <w:rPr>
                <w:rFonts w:asciiTheme="minorBidi" w:hAnsiTheme="minorBidi" w:cstheme="minorBidi"/>
                <w:sz w:val="26"/>
                <w:szCs w:val="26"/>
              </w:rPr>
              <w:t>PTTEP</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SP</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Limited</w:t>
            </w:r>
          </w:p>
        </w:tc>
        <w:tc>
          <w:tcPr>
            <w:tcW w:w="638" w:type="pct"/>
          </w:tcPr>
          <w:p w14:paraId="4EFF375C" w14:textId="5400CACA" w:rsidR="00EB4A69" w:rsidRPr="0098474E" w:rsidRDefault="00AA2A15" w:rsidP="00EB4A69">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20</w:t>
            </w:r>
          </w:p>
        </w:tc>
        <w:tc>
          <w:tcPr>
            <w:tcW w:w="631" w:type="pct"/>
            <w:gridSpan w:val="2"/>
          </w:tcPr>
          <w:p w14:paraId="2FFBAA7A" w14:textId="1EC428C5" w:rsidR="00EB4A69" w:rsidRPr="0098474E" w:rsidRDefault="00AA2A15" w:rsidP="00EB4A69">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20</w:t>
            </w:r>
          </w:p>
        </w:tc>
      </w:tr>
      <w:tr w:rsidR="00B6043A" w:rsidRPr="0098474E" w14:paraId="16E8D03E" w14:textId="77777777" w:rsidTr="00877DEC">
        <w:trPr>
          <w:cantSplit/>
          <w:trHeight w:val="20"/>
        </w:trPr>
        <w:tc>
          <w:tcPr>
            <w:tcW w:w="1044" w:type="pct"/>
          </w:tcPr>
          <w:p w14:paraId="600DB2A8" w14:textId="7D18540A" w:rsidR="00EB4A69" w:rsidRPr="0098474E" w:rsidRDefault="00EB4A69" w:rsidP="00EB4A69">
            <w:pPr>
              <w:ind w:left="-86" w:right="-72"/>
              <w:rPr>
                <w:rFonts w:asciiTheme="minorBidi" w:hAnsiTheme="minorBidi" w:cstheme="minorBidi"/>
                <w:sz w:val="26"/>
                <w:szCs w:val="26"/>
                <w:cs/>
              </w:rPr>
            </w:pPr>
            <w:r w:rsidRPr="0098474E">
              <w:rPr>
                <w:rFonts w:asciiTheme="minorBidi" w:hAnsiTheme="minorBidi" w:cstheme="minorBidi"/>
                <w:sz w:val="26"/>
                <w:szCs w:val="26"/>
              </w:rPr>
              <w:t>B</w:t>
            </w:r>
            <w:r w:rsidR="00AA2A15" w:rsidRPr="0098474E">
              <w:rPr>
                <w:rFonts w:asciiTheme="minorBidi" w:hAnsiTheme="minorBidi" w:cstheme="minorBidi"/>
                <w:sz w:val="26"/>
                <w:szCs w:val="26"/>
                <w:lang w:val="en-GB"/>
              </w:rPr>
              <w:t>6</w:t>
            </w:r>
            <w:r w:rsidRPr="0098474E">
              <w:rPr>
                <w:rFonts w:asciiTheme="minorBidi" w:hAnsiTheme="minorBidi" w:cstheme="minorBidi"/>
                <w:sz w:val="26"/>
                <w:szCs w:val="26"/>
                <w:cs/>
              </w:rPr>
              <w:t>/</w:t>
            </w:r>
            <w:r w:rsidR="00AA2A15" w:rsidRPr="0098474E">
              <w:rPr>
                <w:rFonts w:asciiTheme="minorBidi" w:hAnsiTheme="minorBidi" w:cstheme="minorBidi"/>
                <w:sz w:val="26"/>
                <w:szCs w:val="26"/>
                <w:lang w:val="en-GB"/>
              </w:rPr>
              <w:t>27</w:t>
            </w:r>
            <w:r w:rsidR="00E57EE6" w:rsidRPr="0098474E">
              <w:rPr>
                <w:rFonts w:asciiTheme="minorBidi" w:hAnsiTheme="minorBidi" w:cstheme="minorBidi"/>
                <w:sz w:val="26"/>
                <w:szCs w:val="26"/>
                <w:lang w:val="en-GB"/>
              </w:rPr>
              <w:t xml:space="preserve"> </w:t>
            </w:r>
            <w:r w:rsidR="00492458" w:rsidRPr="0098474E">
              <w:rPr>
                <w:rFonts w:ascii="Cordia New" w:hAnsi="Cordia New" w:cs="Cordia New"/>
                <w:vertAlign w:val="superscript"/>
                <w:lang w:val="en-GB"/>
              </w:rPr>
              <w:t>7</w:t>
            </w:r>
          </w:p>
        </w:tc>
        <w:tc>
          <w:tcPr>
            <w:tcW w:w="1045" w:type="pct"/>
          </w:tcPr>
          <w:p w14:paraId="088BBBF7" w14:textId="77777777" w:rsidR="00EB4A69" w:rsidRPr="0098474E" w:rsidRDefault="00EB4A69" w:rsidP="00EB4A69">
            <w:pPr>
              <w:ind w:right="-72"/>
              <w:jc w:val="center"/>
              <w:rPr>
                <w:rFonts w:asciiTheme="minorBidi" w:hAnsiTheme="minorBidi" w:cstheme="minorBidi"/>
                <w:sz w:val="26"/>
                <w:szCs w:val="26"/>
                <w:cs/>
              </w:rPr>
            </w:pPr>
            <w:r w:rsidRPr="0098474E">
              <w:rPr>
                <w:rFonts w:asciiTheme="minorBidi" w:hAnsiTheme="minorBidi" w:cstheme="minorBidi"/>
                <w:sz w:val="26"/>
                <w:szCs w:val="26"/>
              </w:rPr>
              <w:t>Thailand</w:t>
            </w:r>
          </w:p>
        </w:tc>
        <w:tc>
          <w:tcPr>
            <w:tcW w:w="1642" w:type="pct"/>
          </w:tcPr>
          <w:p w14:paraId="73B6998A" w14:textId="77777777" w:rsidR="00EB4A69" w:rsidRPr="0098474E" w:rsidRDefault="00EB4A69" w:rsidP="00EB4A69">
            <w:pPr>
              <w:ind w:right="-72"/>
              <w:rPr>
                <w:rFonts w:asciiTheme="minorBidi" w:hAnsiTheme="minorBidi" w:cstheme="minorBidi"/>
                <w:sz w:val="26"/>
                <w:szCs w:val="26"/>
                <w:cs/>
              </w:rPr>
            </w:pPr>
            <w:r w:rsidRPr="0098474E">
              <w:rPr>
                <w:rFonts w:asciiTheme="minorBidi" w:hAnsiTheme="minorBidi" w:cstheme="minorBidi"/>
                <w:sz w:val="26"/>
                <w:szCs w:val="26"/>
              </w:rPr>
              <w:t>PTTEP</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Siam</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Limited</w:t>
            </w:r>
          </w:p>
        </w:tc>
        <w:tc>
          <w:tcPr>
            <w:tcW w:w="638" w:type="pct"/>
          </w:tcPr>
          <w:p w14:paraId="3F2D46C8" w14:textId="18DE6B0C" w:rsidR="00EB4A69" w:rsidRPr="0098474E" w:rsidRDefault="00AA2A15" w:rsidP="00EB4A69">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100</w:t>
            </w:r>
          </w:p>
        </w:tc>
        <w:tc>
          <w:tcPr>
            <w:tcW w:w="631" w:type="pct"/>
            <w:gridSpan w:val="2"/>
          </w:tcPr>
          <w:p w14:paraId="4701460A" w14:textId="28C933F3" w:rsidR="00EB4A69" w:rsidRPr="0098474E" w:rsidRDefault="00AA2A15" w:rsidP="00EB4A69">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100</w:t>
            </w:r>
          </w:p>
        </w:tc>
      </w:tr>
      <w:tr w:rsidR="00B6043A" w:rsidRPr="0098474E" w14:paraId="5F92458A" w14:textId="77777777" w:rsidTr="00877DEC">
        <w:trPr>
          <w:cantSplit/>
          <w:trHeight w:val="20"/>
        </w:trPr>
        <w:tc>
          <w:tcPr>
            <w:tcW w:w="1044" w:type="pct"/>
          </w:tcPr>
          <w:p w14:paraId="7C898F7F" w14:textId="64D54770" w:rsidR="00EB4A69" w:rsidRPr="0098474E" w:rsidRDefault="00EB4A69" w:rsidP="00EB4A69">
            <w:pPr>
              <w:ind w:left="-86" w:right="-72"/>
              <w:rPr>
                <w:rFonts w:asciiTheme="minorBidi" w:hAnsiTheme="minorBidi" w:cstheme="minorBidi"/>
                <w:sz w:val="26"/>
                <w:szCs w:val="26"/>
                <w:cs/>
              </w:rPr>
            </w:pPr>
            <w:r w:rsidRPr="0098474E">
              <w:rPr>
                <w:rFonts w:asciiTheme="minorBidi" w:hAnsiTheme="minorBidi" w:cstheme="minorBidi"/>
                <w:sz w:val="26"/>
                <w:szCs w:val="26"/>
              </w:rPr>
              <w:t>S</w:t>
            </w:r>
            <w:r w:rsidR="00AA2A15" w:rsidRPr="0098474E">
              <w:rPr>
                <w:rFonts w:asciiTheme="minorBidi" w:hAnsiTheme="minorBidi" w:cstheme="minorBidi"/>
                <w:sz w:val="26"/>
                <w:szCs w:val="26"/>
                <w:lang w:val="en-GB"/>
              </w:rPr>
              <w:t>1</w:t>
            </w:r>
          </w:p>
        </w:tc>
        <w:tc>
          <w:tcPr>
            <w:tcW w:w="1045" w:type="pct"/>
          </w:tcPr>
          <w:p w14:paraId="4452E516" w14:textId="77777777" w:rsidR="00EB4A69" w:rsidRPr="0098474E" w:rsidRDefault="00EB4A69" w:rsidP="00EB4A69">
            <w:pPr>
              <w:ind w:right="-72"/>
              <w:jc w:val="center"/>
              <w:rPr>
                <w:rFonts w:asciiTheme="minorBidi" w:hAnsiTheme="minorBidi" w:cstheme="minorBidi"/>
                <w:sz w:val="26"/>
                <w:szCs w:val="26"/>
                <w:cs/>
              </w:rPr>
            </w:pPr>
            <w:r w:rsidRPr="0098474E">
              <w:rPr>
                <w:rFonts w:asciiTheme="minorBidi" w:hAnsiTheme="minorBidi" w:cstheme="minorBidi"/>
                <w:sz w:val="26"/>
                <w:szCs w:val="26"/>
              </w:rPr>
              <w:t>Thailand</w:t>
            </w:r>
          </w:p>
        </w:tc>
        <w:tc>
          <w:tcPr>
            <w:tcW w:w="1642" w:type="pct"/>
          </w:tcPr>
          <w:p w14:paraId="3B2B50D6" w14:textId="77777777" w:rsidR="00EB4A69" w:rsidRPr="0098474E" w:rsidRDefault="00EB4A69" w:rsidP="00EB4A69">
            <w:pPr>
              <w:ind w:right="-72"/>
              <w:rPr>
                <w:rFonts w:asciiTheme="minorBidi" w:hAnsiTheme="minorBidi" w:cstheme="minorBidi"/>
                <w:sz w:val="26"/>
                <w:szCs w:val="26"/>
                <w:cs/>
              </w:rPr>
            </w:pPr>
            <w:r w:rsidRPr="0098474E">
              <w:rPr>
                <w:rFonts w:asciiTheme="minorBidi" w:hAnsiTheme="minorBidi" w:cstheme="minorBidi"/>
                <w:sz w:val="26"/>
                <w:szCs w:val="26"/>
              </w:rPr>
              <w:t>PTTEP</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Siam</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Limited</w:t>
            </w:r>
          </w:p>
        </w:tc>
        <w:tc>
          <w:tcPr>
            <w:tcW w:w="638" w:type="pct"/>
          </w:tcPr>
          <w:p w14:paraId="07C90567" w14:textId="78CEF336" w:rsidR="00EB4A69" w:rsidRPr="0098474E" w:rsidRDefault="00AA2A15" w:rsidP="00EB4A69">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75</w:t>
            </w:r>
          </w:p>
        </w:tc>
        <w:tc>
          <w:tcPr>
            <w:tcW w:w="631" w:type="pct"/>
            <w:gridSpan w:val="2"/>
          </w:tcPr>
          <w:p w14:paraId="45E0E3DC" w14:textId="01B0CC3C" w:rsidR="00EB4A69" w:rsidRPr="0098474E" w:rsidRDefault="00AA2A15" w:rsidP="00EB4A69">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75</w:t>
            </w:r>
          </w:p>
        </w:tc>
      </w:tr>
      <w:tr w:rsidR="00B6043A" w:rsidRPr="0098474E" w14:paraId="112AB05E" w14:textId="77777777" w:rsidTr="00877DEC">
        <w:trPr>
          <w:cantSplit/>
          <w:trHeight w:val="20"/>
        </w:trPr>
        <w:tc>
          <w:tcPr>
            <w:tcW w:w="1044" w:type="pct"/>
          </w:tcPr>
          <w:p w14:paraId="4C034E30" w14:textId="77777777" w:rsidR="00EB4A69" w:rsidRPr="0098474E" w:rsidRDefault="00EB4A69" w:rsidP="00EB4A69">
            <w:pPr>
              <w:ind w:left="-86" w:right="-72"/>
              <w:rPr>
                <w:rFonts w:asciiTheme="minorBidi" w:hAnsiTheme="minorBidi" w:cstheme="minorBidi"/>
                <w:sz w:val="26"/>
                <w:szCs w:val="26"/>
                <w:cs/>
              </w:rPr>
            </w:pPr>
          </w:p>
        </w:tc>
        <w:tc>
          <w:tcPr>
            <w:tcW w:w="1045" w:type="pct"/>
          </w:tcPr>
          <w:p w14:paraId="35DB6373" w14:textId="77777777" w:rsidR="00EB4A69" w:rsidRPr="0098474E" w:rsidRDefault="00EB4A69" w:rsidP="00EB4A69">
            <w:pPr>
              <w:ind w:right="-72"/>
              <w:jc w:val="center"/>
              <w:rPr>
                <w:rFonts w:asciiTheme="minorBidi" w:hAnsiTheme="minorBidi" w:cstheme="minorBidi"/>
                <w:sz w:val="26"/>
                <w:szCs w:val="26"/>
                <w:cs/>
              </w:rPr>
            </w:pPr>
          </w:p>
        </w:tc>
        <w:tc>
          <w:tcPr>
            <w:tcW w:w="1642" w:type="pct"/>
          </w:tcPr>
          <w:p w14:paraId="3C830EB7" w14:textId="77777777" w:rsidR="00EB4A69" w:rsidRPr="0098474E" w:rsidRDefault="00EB4A69" w:rsidP="00EB4A69">
            <w:pPr>
              <w:ind w:right="-72"/>
              <w:rPr>
                <w:rFonts w:asciiTheme="minorBidi" w:hAnsiTheme="minorBidi" w:cstheme="minorBidi"/>
                <w:sz w:val="26"/>
                <w:szCs w:val="26"/>
                <w:cs/>
              </w:rPr>
            </w:pPr>
          </w:p>
        </w:tc>
        <w:tc>
          <w:tcPr>
            <w:tcW w:w="638" w:type="pct"/>
          </w:tcPr>
          <w:p w14:paraId="0AD85774" w14:textId="77777777" w:rsidR="00EB4A69" w:rsidRPr="0098474E" w:rsidRDefault="00EB4A69" w:rsidP="00EB4A69">
            <w:pPr>
              <w:ind w:right="-72"/>
              <w:jc w:val="center"/>
              <w:rPr>
                <w:rFonts w:asciiTheme="minorBidi" w:hAnsiTheme="minorBidi" w:cstheme="minorBidi"/>
                <w:sz w:val="26"/>
                <w:szCs w:val="26"/>
                <w:cs/>
                <w:lang w:val="en-US"/>
              </w:rPr>
            </w:pPr>
          </w:p>
        </w:tc>
        <w:tc>
          <w:tcPr>
            <w:tcW w:w="631" w:type="pct"/>
            <w:gridSpan w:val="2"/>
            <w:tcBorders>
              <w:left w:val="nil"/>
            </w:tcBorders>
          </w:tcPr>
          <w:p w14:paraId="289FAFDE" w14:textId="77777777" w:rsidR="00EB4A69" w:rsidRPr="0098474E" w:rsidRDefault="00EB4A69" w:rsidP="00EB4A69">
            <w:pPr>
              <w:ind w:right="-72"/>
              <w:jc w:val="center"/>
              <w:rPr>
                <w:rFonts w:asciiTheme="minorBidi" w:hAnsiTheme="minorBidi" w:cstheme="minorBidi"/>
                <w:sz w:val="26"/>
                <w:szCs w:val="26"/>
                <w:cs/>
                <w:lang w:val="en-US"/>
              </w:rPr>
            </w:pPr>
          </w:p>
        </w:tc>
      </w:tr>
      <w:tr w:rsidR="00B6043A" w:rsidRPr="0098474E" w14:paraId="788FECFA" w14:textId="77777777" w:rsidTr="0035798B">
        <w:trPr>
          <w:cantSplit/>
          <w:trHeight w:val="20"/>
        </w:trPr>
        <w:tc>
          <w:tcPr>
            <w:tcW w:w="3731" w:type="pct"/>
            <w:gridSpan w:val="3"/>
          </w:tcPr>
          <w:p w14:paraId="1A7566CA" w14:textId="77777777" w:rsidR="00EB4A69" w:rsidRPr="0098474E" w:rsidRDefault="00EB4A69" w:rsidP="00EB4A69">
            <w:pPr>
              <w:ind w:left="-86" w:right="-72"/>
              <w:rPr>
                <w:rFonts w:asciiTheme="minorBidi" w:hAnsiTheme="minorBidi" w:cstheme="minorBidi"/>
                <w:sz w:val="26"/>
                <w:szCs w:val="26"/>
                <w:cs/>
              </w:rPr>
            </w:pPr>
            <w:r w:rsidRPr="0098474E">
              <w:rPr>
                <w:rFonts w:asciiTheme="minorBidi" w:hAnsiTheme="minorBidi" w:cstheme="minorBidi"/>
                <w:b/>
                <w:bCs/>
                <w:sz w:val="26"/>
                <w:szCs w:val="26"/>
                <w:lang w:val="en-GB"/>
              </w:rPr>
              <w:t>PTTEP Australia Perth Pty Ltd</w:t>
            </w:r>
            <w:r w:rsidRPr="0098474E">
              <w:rPr>
                <w:rFonts w:asciiTheme="minorBidi" w:hAnsiTheme="minorBidi" w:cstheme="minorBidi"/>
                <w:b/>
                <w:bCs/>
                <w:sz w:val="26"/>
                <w:szCs w:val="26"/>
                <w:cs/>
                <w:lang w:val="en-GB"/>
              </w:rPr>
              <w:t xml:space="preserve"> </w:t>
            </w:r>
            <w:r w:rsidRPr="0098474E">
              <w:rPr>
                <w:rFonts w:asciiTheme="minorBidi" w:hAnsiTheme="minorBidi" w:cstheme="minorBidi"/>
                <w:b/>
                <w:bCs/>
                <w:sz w:val="26"/>
                <w:szCs w:val="26"/>
                <w:lang w:val="en-GB"/>
              </w:rPr>
              <w:t>(PTTEP AP)</w:t>
            </w:r>
          </w:p>
        </w:tc>
        <w:tc>
          <w:tcPr>
            <w:tcW w:w="643" w:type="pct"/>
            <w:gridSpan w:val="2"/>
          </w:tcPr>
          <w:p w14:paraId="24F51FF6" w14:textId="77777777" w:rsidR="00EB4A69" w:rsidRPr="0098474E" w:rsidRDefault="00EB4A69" w:rsidP="00EB4A69">
            <w:pPr>
              <w:ind w:right="-72"/>
              <w:jc w:val="center"/>
              <w:rPr>
                <w:rFonts w:asciiTheme="minorBidi" w:hAnsiTheme="minorBidi" w:cstheme="minorBidi"/>
                <w:sz w:val="26"/>
                <w:szCs w:val="26"/>
                <w:cs/>
                <w:lang w:val="en-US"/>
              </w:rPr>
            </w:pPr>
          </w:p>
        </w:tc>
        <w:tc>
          <w:tcPr>
            <w:tcW w:w="626" w:type="pct"/>
          </w:tcPr>
          <w:p w14:paraId="6AD7EC44" w14:textId="77777777" w:rsidR="00EB4A69" w:rsidRPr="0098474E" w:rsidRDefault="00EB4A69" w:rsidP="00EB4A69">
            <w:pPr>
              <w:ind w:right="-72"/>
              <w:jc w:val="center"/>
              <w:rPr>
                <w:rFonts w:asciiTheme="minorBidi" w:hAnsiTheme="minorBidi" w:cstheme="minorBidi"/>
                <w:sz w:val="26"/>
                <w:szCs w:val="26"/>
                <w:lang w:val="en-GB"/>
              </w:rPr>
            </w:pPr>
          </w:p>
        </w:tc>
      </w:tr>
      <w:tr w:rsidR="00B6043A" w:rsidRPr="0098474E" w14:paraId="65FCFAA2" w14:textId="77777777" w:rsidTr="00A44183">
        <w:trPr>
          <w:cantSplit/>
          <w:trHeight w:val="20"/>
        </w:trPr>
        <w:tc>
          <w:tcPr>
            <w:tcW w:w="1044" w:type="pct"/>
          </w:tcPr>
          <w:p w14:paraId="448331D3" w14:textId="4CCD2ADD" w:rsidR="00EB4A69" w:rsidRPr="0098474E" w:rsidRDefault="00EB4A69" w:rsidP="001D721C">
            <w:pPr>
              <w:ind w:left="-85" w:right="-72"/>
              <w:rPr>
                <w:rFonts w:asciiTheme="minorBidi" w:hAnsiTheme="minorBidi" w:cstheme="minorBidi"/>
                <w:sz w:val="26"/>
                <w:szCs w:val="26"/>
                <w:cs/>
              </w:rPr>
            </w:pPr>
            <w:r w:rsidRPr="0098474E">
              <w:rPr>
                <w:rFonts w:asciiTheme="minorBidi" w:hAnsiTheme="minorBidi" w:cstheme="minorBidi"/>
                <w:sz w:val="26"/>
                <w:szCs w:val="26"/>
              </w:rPr>
              <w:t>PTTEP</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Australasia</w:t>
            </w:r>
            <w:r w:rsidR="00804FB7" w:rsidRPr="0098474E">
              <w:rPr>
                <w:rFonts w:asciiTheme="minorBidi" w:hAnsiTheme="minorBidi" w:cstheme="minorBidi"/>
                <w:sz w:val="26"/>
                <w:szCs w:val="26"/>
                <w:cs/>
              </w:rPr>
              <w:t xml:space="preserve"> </w:t>
            </w:r>
            <w:r w:rsidRPr="0098474E">
              <w:rPr>
                <w:rFonts w:asciiTheme="minorBidi" w:hAnsiTheme="minorBidi" w:cstheme="minorBidi"/>
              </w:rPr>
              <w:t>*</w:t>
            </w:r>
          </w:p>
        </w:tc>
        <w:tc>
          <w:tcPr>
            <w:tcW w:w="1045" w:type="pct"/>
          </w:tcPr>
          <w:p w14:paraId="781B40FE" w14:textId="6BB8FD28" w:rsidR="00EB4A69" w:rsidRPr="0098474E" w:rsidRDefault="00EB4A69" w:rsidP="00EB4A69">
            <w:pPr>
              <w:ind w:right="-72"/>
              <w:jc w:val="center"/>
              <w:rPr>
                <w:rFonts w:asciiTheme="minorBidi" w:hAnsiTheme="minorBidi" w:cstheme="minorBidi"/>
                <w:sz w:val="26"/>
                <w:szCs w:val="26"/>
                <w:cs/>
              </w:rPr>
            </w:pPr>
            <w:r w:rsidRPr="0098474E">
              <w:rPr>
                <w:rFonts w:asciiTheme="minorBidi" w:hAnsiTheme="minorBidi" w:cstheme="minorBidi"/>
                <w:sz w:val="26"/>
                <w:szCs w:val="26"/>
              </w:rPr>
              <w:t>Commonwealth</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of</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Australia</w:t>
            </w:r>
          </w:p>
        </w:tc>
        <w:tc>
          <w:tcPr>
            <w:tcW w:w="1642" w:type="pct"/>
          </w:tcPr>
          <w:p w14:paraId="4066B6FC" w14:textId="77777777" w:rsidR="00EB4A69" w:rsidRPr="0098474E" w:rsidRDefault="00EB4A69" w:rsidP="00EB4A69">
            <w:pPr>
              <w:ind w:right="-72"/>
              <w:jc w:val="center"/>
              <w:rPr>
                <w:rFonts w:asciiTheme="minorBidi" w:hAnsiTheme="minorBidi" w:cstheme="minorBidi"/>
                <w:sz w:val="26"/>
                <w:szCs w:val="26"/>
                <w:cs/>
                <w:lang w:val="en-US"/>
              </w:rPr>
            </w:pPr>
          </w:p>
        </w:tc>
        <w:tc>
          <w:tcPr>
            <w:tcW w:w="638" w:type="pct"/>
          </w:tcPr>
          <w:p w14:paraId="48994C34" w14:textId="1FF97769" w:rsidR="00EB4A69" w:rsidRPr="0098474E" w:rsidRDefault="00EB4A69" w:rsidP="00EB4A69">
            <w:pPr>
              <w:ind w:right="-72"/>
              <w:jc w:val="center"/>
              <w:rPr>
                <w:rFonts w:asciiTheme="minorBidi" w:hAnsiTheme="minorBidi" w:cstheme="minorBidi"/>
                <w:sz w:val="26"/>
                <w:szCs w:val="26"/>
                <w:cs/>
                <w:lang w:val="en-US"/>
              </w:rPr>
            </w:pPr>
          </w:p>
        </w:tc>
        <w:tc>
          <w:tcPr>
            <w:tcW w:w="631" w:type="pct"/>
            <w:gridSpan w:val="2"/>
          </w:tcPr>
          <w:p w14:paraId="3C0D5184" w14:textId="77777777" w:rsidR="00EB4A69" w:rsidRPr="0098474E" w:rsidRDefault="00EB4A69" w:rsidP="00EB4A69">
            <w:pPr>
              <w:ind w:right="-72"/>
              <w:jc w:val="center"/>
              <w:rPr>
                <w:rFonts w:asciiTheme="minorBidi" w:hAnsiTheme="minorBidi" w:cstheme="minorBidi"/>
                <w:sz w:val="26"/>
                <w:szCs w:val="26"/>
                <w:lang w:val="en-GB"/>
              </w:rPr>
            </w:pPr>
          </w:p>
        </w:tc>
      </w:tr>
    </w:tbl>
    <w:p w14:paraId="4E62EBEA" w14:textId="77777777" w:rsidR="00D82BD4" w:rsidRPr="0098474E" w:rsidRDefault="00D82BD4" w:rsidP="00A91BC3">
      <w:pPr>
        <w:tabs>
          <w:tab w:val="left" w:pos="5245"/>
        </w:tabs>
        <w:ind w:left="28"/>
        <w:jc w:val="thaiDistribute"/>
        <w:rPr>
          <w:rFonts w:asciiTheme="minorBidi" w:hAnsiTheme="minorBidi" w:cstheme="minorBidi"/>
          <w:cs/>
          <w:lang w:val="en-US"/>
        </w:rPr>
      </w:pPr>
    </w:p>
    <w:tbl>
      <w:tblPr>
        <w:tblW w:w="9463" w:type="dxa"/>
        <w:tblLayout w:type="fixed"/>
        <w:tblLook w:val="0000" w:firstRow="0" w:lastRow="0" w:firstColumn="0" w:lastColumn="0" w:noHBand="0" w:noVBand="0"/>
      </w:tblPr>
      <w:tblGrid>
        <w:gridCol w:w="1985"/>
        <w:gridCol w:w="1417"/>
        <w:gridCol w:w="3686"/>
        <w:gridCol w:w="1217"/>
        <w:gridCol w:w="1158"/>
      </w:tblGrid>
      <w:tr w:rsidR="00031694" w:rsidRPr="0098474E" w14:paraId="31558B45" w14:textId="77777777" w:rsidTr="00ED23C0">
        <w:trPr>
          <w:cantSplit/>
          <w:trHeight w:val="20"/>
        </w:trPr>
        <w:tc>
          <w:tcPr>
            <w:tcW w:w="1985" w:type="dxa"/>
          </w:tcPr>
          <w:p w14:paraId="75592DB1" w14:textId="77777777" w:rsidR="00DC0FD4" w:rsidRPr="0098474E" w:rsidRDefault="00DC0FD4" w:rsidP="005E077E">
            <w:pPr>
              <w:ind w:left="-86" w:right="-72"/>
              <w:rPr>
                <w:rFonts w:asciiTheme="minorBidi" w:hAnsiTheme="minorBidi" w:cstheme="minorBidi"/>
                <w:sz w:val="26"/>
                <w:szCs w:val="26"/>
                <w:cs/>
              </w:rPr>
            </w:pPr>
          </w:p>
        </w:tc>
        <w:tc>
          <w:tcPr>
            <w:tcW w:w="1417" w:type="dxa"/>
          </w:tcPr>
          <w:p w14:paraId="793AC487" w14:textId="77777777" w:rsidR="00DC0FD4" w:rsidRPr="0098474E" w:rsidRDefault="00DC0FD4" w:rsidP="005E077E">
            <w:pPr>
              <w:ind w:right="-72"/>
              <w:jc w:val="center"/>
              <w:rPr>
                <w:rFonts w:asciiTheme="minorBidi" w:hAnsiTheme="minorBidi" w:cstheme="minorBidi"/>
                <w:sz w:val="26"/>
                <w:szCs w:val="26"/>
                <w:cs/>
              </w:rPr>
            </w:pPr>
          </w:p>
        </w:tc>
        <w:tc>
          <w:tcPr>
            <w:tcW w:w="3686" w:type="dxa"/>
          </w:tcPr>
          <w:p w14:paraId="5E92582A" w14:textId="77777777" w:rsidR="00DC0FD4" w:rsidRPr="0098474E" w:rsidRDefault="00DC0FD4" w:rsidP="005E077E">
            <w:pPr>
              <w:ind w:right="-72"/>
              <w:rPr>
                <w:rFonts w:asciiTheme="minorBidi" w:hAnsiTheme="minorBidi" w:cstheme="minorBidi"/>
                <w:sz w:val="26"/>
                <w:szCs w:val="26"/>
                <w:cs/>
              </w:rPr>
            </w:pPr>
          </w:p>
        </w:tc>
        <w:tc>
          <w:tcPr>
            <w:tcW w:w="2375" w:type="dxa"/>
            <w:gridSpan w:val="2"/>
            <w:tcBorders>
              <w:bottom w:val="single" w:sz="4" w:space="0" w:color="auto"/>
            </w:tcBorders>
            <w:vAlign w:val="center"/>
          </w:tcPr>
          <w:p w14:paraId="413BE1E3" w14:textId="133122D1" w:rsidR="00DC0FD4" w:rsidRPr="0098474E" w:rsidRDefault="00DC0FD4" w:rsidP="005E077E">
            <w:pPr>
              <w:ind w:right="-72"/>
              <w:jc w:val="center"/>
              <w:rPr>
                <w:rFonts w:asciiTheme="minorBidi" w:hAnsiTheme="minorBidi" w:cstheme="minorBidi"/>
                <w:sz w:val="26"/>
                <w:szCs w:val="26"/>
                <w:lang w:val="en-GB"/>
              </w:rPr>
            </w:pPr>
            <w:r w:rsidRPr="0098474E">
              <w:rPr>
                <w:rFonts w:asciiTheme="minorBidi" w:hAnsiTheme="minorBidi" w:cstheme="minorBidi"/>
                <w:b/>
                <w:bCs/>
                <w:sz w:val="26"/>
                <w:szCs w:val="26"/>
                <w:lang w:val="en-GB"/>
              </w:rPr>
              <w:t>Participating interest (%)</w:t>
            </w:r>
          </w:p>
        </w:tc>
      </w:tr>
      <w:tr w:rsidR="00031694" w:rsidRPr="0098474E" w14:paraId="54E6F778" w14:textId="77777777" w:rsidTr="00D551B2">
        <w:trPr>
          <w:cantSplit/>
          <w:trHeight w:val="20"/>
        </w:trPr>
        <w:tc>
          <w:tcPr>
            <w:tcW w:w="3402" w:type="dxa"/>
            <w:gridSpan w:val="2"/>
            <w:tcBorders>
              <w:bottom w:val="single" w:sz="4" w:space="0" w:color="auto"/>
            </w:tcBorders>
            <w:vAlign w:val="bottom"/>
          </w:tcPr>
          <w:p w14:paraId="4506705F" w14:textId="1DA13E45" w:rsidR="00FB2404" w:rsidRPr="0098474E" w:rsidRDefault="00FB2404" w:rsidP="00D551B2">
            <w:pPr>
              <w:ind w:right="-72"/>
              <w:jc w:val="center"/>
              <w:rPr>
                <w:rFonts w:asciiTheme="minorBidi" w:hAnsiTheme="minorBidi" w:cstheme="minorBidi"/>
                <w:sz w:val="26"/>
                <w:szCs w:val="26"/>
                <w:cs/>
              </w:rPr>
            </w:pPr>
            <w:r w:rsidRPr="0098474E">
              <w:rPr>
                <w:rFonts w:asciiTheme="minorBidi" w:hAnsiTheme="minorBidi" w:cstheme="minorBidi"/>
                <w:b/>
                <w:bCs/>
                <w:sz w:val="26"/>
                <w:szCs w:val="26"/>
                <w:lang w:val="en-GB"/>
              </w:rPr>
              <w:t>Block</w:t>
            </w:r>
          </w:p>
        </w:tc>
        <w:tc>
          <w:tcPr>
            <w:tcW w:w="3686" w:type="dxa"/>
            <w:tcBorders>
              <w:bottom w:val="single" w:sz="4" w:space="0" w:color="auto"/>
            </w:tcBorders>
            <w:vAlign w:val="bottom"/>
          </w:tcPr>
          <w:p w14:paraId="2311B917" w14:textId="48D22431" w:rsidR="00FB2404" w:rsidRPr="0098474E" w:rsidRDefault="00FB2404" w:rsidP="00D551B2">
            <w:pPr>
              <w:ind w:right="-72"/>
              <w:jc w:val="center"/>
              <w:rPr>
                <w:rFonts w:asciiTheme="minorBidi" w:hAnsiTheme="minorBidi" w:cstheme="minorBidi"/>
                <w:sz w:val="26"/>
                <w:szCs w:val="26"/>
                <w:cs/>
              </w:rPr>
            </w:pPr>
            <w:r w:rsidRPr="0098474E">
              <w:rPr>
                <w:rFonts w:asciiTheme="minorBidi" w:hAnsiTheme="minorBidi" w:cstheme="minorBidi"/>
                <w:b/>
                <w:bCs/>
                <w:sz w:val="26"/>
                <w:szCs w:val="26"/>
                <w:lang w:val="en-GB"/>
              </w:rPr>
              <w:t>Operator</w:t>
            </w:r>
          </w:p>
        </w:tc>
        <w:tc>
          <w:tcPr>
            <w:tcW w:w="1217" w:type="dxa"/>
            <w:tcBorders>
              <w:top w:val="single" w:sz="4" w:space="0" w:color="auto"/>
              <w:bottom w:val="single" w:sz="4" w:space="0" w:color="auto"/>
            </w:tcBorders>
            <w:vAlign w:val="center"/>
          </w:tcPr>
          <w:p w14:paraId="1E942B5C" w14:textId="459B3FC1" w:rsidR="00FB2404" w:rsidRPr="0098474E" w:rsidRDefault="00AA2A15" w:rsidP="005E077E">
            <w:pPr>
              <w:ind w:left="-136" w:right="-72"/>
              <w:jc w:val="right"/>
              <w:rPr>
                <w:rFonts w:asciiTheme="minorBidi" w:hAnsiTheme="minorBidi" w:cstheme="minorBidi"/>
                <w:b/>
                <w:bCs/>
                <w:sz w:val="26"/>
                <w:szCs w:val="26"/>
                <w:lang w:val="en-GB"/>
              </w:rPr>
            </w:pPr>
            <w:r w:rsidRPr="0098474E">
              <w:rPr>
                <w:rFonts w:asciiTheme="minorBidi" w:hAnsiTheme="minorBidi" w:cstheme="minorBidi"/>
                <w:b/>
                <w:bCs/>
                <w:sz w:val="26"/>
                <w:szCs w:val="26"/>
                <w:lang w:val="en-GB"/>
              </w:rPr>
              <w:t>31</w:t>
            </w:r>
            <w:r w:rsidR="00FB2404" w:rsidRPr="0098474E">
              <w:rPr>
                <w:rFonts w:asciiTheme="minorBidi" w:hAnsiTheme="minorBidi" w:cstheme="minorBidi"/>
                <w:b/>
                <w:bCs/>
                <w:sz w:val="26"/>
                <w:szCs w:val="26"/>
                <w:lang w:val="en-GB"/>
              </w:rPr>
              <w:t xml:space="preserve"> December</w:t>
            </w:r>
          </w:p>
          <w:p w14:paraId="79F67341" w14:textId="537517D8" w:rsidR="00FB2404" w:rsidRPr="0098474E" w:rsidRDefault="00AA2A15" w:rsidP="005E077E">
            <w:pPr>
              <w:ind w:left="-136" w:right="-72"/>
              <w:jc w:val="right"/>
              <w:rPr>
                <w:rFonts w:asciiTheme="minorBidi" w:hAnsiTheme="minorBidi" w:cstheme="minorBidi"/>
                <w:sz w:val="26"/>
                <w:szCs w:val="26"/>
                <w:cs/>
                <w:lang w:val="en-US"/>
              </w:rPr>
            </w:pPr>
            <w:r w:rsidRPr="0098474E">
              <w:rPr>
                <w:rFonts w:asciiTheme="minorBidi" w:hAnsiTheme="minorBidi" w:cstheme="minorBidi"/>
                <w:b/>
                <w:bCs/>
                <w:sz w:val="26"/>
                <w:szCs w:val="26"/>
                <w:lang w:val="en-GB"/>
              </w:rPr>
              <w:t>2025</w:t>
            </w:r>
          </w:p>
        </w:tc>
        <w:tc>
          <w:tcPr>
            <w:tcW w:w="1158" w:type="dxa"/>
            <w:tcBorders>
              <w:top w:val="single" w:sz="4" w:space="0" w:color="auto"/>
              <w:bottom w:val="single" w:sz="4" w:space="0" w:color="auto"/>
            </w:tcBorders>
            <w:vAlign w:val="center"/>
          </w:tcPr>
          <w:p w14:paraId="5D90151F" w14:textId="74B54B45" w:rsidR="00FB2404" w:rsidRPr="0098474E" w:rsidRDefault="00AA2A15" w:rsidP="005E077E">
            <w:pPr>
              <w:ind w:left="-136" w:right="-72"/>
              <w:jc w:val="right"/>
              <w:rPr>
                <w:rFonts w:asciiTheme="minorBidi" w:hAnsiTheme="minorBidi" w:cstheme="minorBidi"/>
                <w:b/>
                <w:bCs/>
                <w:sz w:val="26"/>
                <w:szCs w:val="26"/>
                <w:lang w:val="en-GB"/>
              </w:rPr>
            </w:pPr>
            <w:r w:rsidRPr="0098474E">
              <w:rPr>
                <w:rFonts w:asciiTheme="minorBidi" w:hAnsiTheme="minorBidi" w:cstheme="minorBidi"/>
                <w:b/>
                <w:bCs/>
                <w:sz w:val="26"/>
                <w:szCs w:val="26"/>
                <w:lang w:val="en-GB"/>
              </w:rPr>
              <w:t>31</w:t>
            </w:r>
            <w:r w:rsidR="00FB2404" w:rsidRPr="0098474E">
              <w:rPr>
                <w:rFonts w:asciiTheme="minorBidi" w:hAnsiTheme="minorBidi" w:cstheme="minorBidi"/>
                <w:b/>
                <w:bCs/>
                <w:sz w:val="26"/>
                <w:szCs w:val="26"/>
                <w:lang w:val="en-GB"/>
              </w:rPr>
              <w:t xml:space="preserve"> December</w:t>
            </w:r>
          </w:p>
          <w:p w14:paraId="7EB084E3" w14:textId="3ED53FC8" w:rsidR="00FB2404" w:rsidRPr="0098474E" w:rsidRDefault="00AA2A15" w:rsidP="005E077E">
            <w:pPr>
              <w:ind w:left="-136" w:right="-72"/>
              <w:jc w:val="right"/>
              <w:rPr>
                <w:rFonts w:asciiTheme="minorBidi" w:hAnsiTheme="minorBidi" w:cstheme="minorBidi"/>
                <w:sz w:val="26"/>
                <w:szCs w:val="26"/>
                <w:lang w:val="en-GB"/>
              </w:rPr>
            </w:pPr>
            <w:r w:rsidRPr="0098474E">
              <w:rPr>
                <w:rFonts w:asciiTheme="minorBidi" w:hAnsiTheme="minorBidi" w:cstheme="minorBidi"/>
                <w:b/>
                <w:bCs/>
                <w:sz w:val="26"/>
                <w:szCs w:val="26"/>
                <w:lang w:val="en-GB"/>
              </w:rPr>
              <w:t>2024</w:t>
            </w:r>
          </w:p>
        </w:tc>
      </w:tr>
      <w:tr w:rsidR="00031694" w:rsidRPr="0098474E" w14:paraId="34BAD8BC" w14:textId="77777777" w:rsidTr="00877DEC">
        <w:trPr>
          <w:cantSplit/>
          <w:trHeight w:val="20"/>
        </w:trPr>
        <w:tc>
          <w:tcPr>
            <w:tcW w:w="3402" w:type="dxa"/>
            <w:gridSpan w:val="2"/>
            <w:tcBorders>
              <w:top w:val="single" w:sz="4" w:space="0" w:color="auto"/>
            </w:tcBorders>
          </w:tcPr>
          <w:p w14:paraId="5F2BA150" w14:textId="77777777" w:rsidR="00FB2404" w:rsidRPr="0098474E" w:rsidRDefault="00FB2404" w:rsidP="005E077E">
            <w:pPr>
              <w:ind w:right="-72"/>
              <w:jc w:val="center"/>
              <w:rPr>
                <w:rFonts w:asciiTheme="minorBidi" w:hAnsiTheme="minorBidi" w:cstheme="minorBidi"/>
                <w:sz w:val="26"/>
                <w:szCs w:val="26"/>
                <w:cs/>
              </w:rPr>
            </w:pPr>
          </w:p>
        </w:tc>
        <w:tc>
          <w:tcPr>
            <w:tcW w:w="3686" w:type="dxa"/>
            <w:tcBorders>
              <w:top w:val="single" w:sz="4" w:space="0" w:color="auto"/>
            </w:tcBorders>
          </w:tcPr>
          <w:p w14:paraId="27D85481" w14:textId="77777777" w:rsidR="00FB2404" w:rsidRPr="0098474E" w:rsidRDefault="00FB2404" w:rsidP="005E077E">
            <w:pPr>
              <w:ind w:right="-72"/>
              <w:rPr>
                <w:rFonts w:asciiTheme="minorBidi" w:hAnsiTheme="minorBidi" w:cstheme="minorBidi"/>
                <w:sz w:val="26"/>
                <w:szCs w:val="26"/>
                <w:cs/>
              </w:rPr>
            </w:pPr>
          </w:p>
        </w:tc>
        <w:tc>
          <w:tcPr>
            <w:tcW w:w="1217" w:type="dxa"/>
            <w:tcBorders>
              <w:top w:val="single" w:sz="4" w:space="0" w:color="auto"/>
            </w:tcBorders>
          </w:tcPr>
          <w:p w14:paraId="312E958E" w14:textId="77777777" w:rsidR="00FB2404" w:rsidRPr="0098474E" w:rsidRDefault="00FB2404" w:rsidP="005E077E">
            <w:pPr>
              <w:ind w:right="-72"/>
              <w:jc w:val="center"/>
              <w:rPr>
                <w:rFonts w:asciiTheme="minorBidi" w:hAnsiTheme="minorBidi" w:cstheme="minorBidi"/>
                <w:sz w:val="26"/>
                <w:szCs w:val="26"/>
                <w:cs/>
                <w:lang w:val="en-US"/>
              </w:rPr>
            </w:pPr>
          </w:p>
        </w:tc>
        <w:tc>
          <w:tcPr>
            <w:tcW w:w="1158" w:type="dxa"/>
            <w:tcBorders>
              <w:top w:val="single" w:sz="4" w:space="0" w:color="auto"/>
            </w:tcBorders>
          </w:tcPr>
          <w:p w14:paraId="632C475E" w14:textId="77777777" w:rsidR="00FB2404" w:rsidRPr="0098474E" w:rsidRDefault="00FB2404" w:rsidP="005E077E">
            <w:pPr>
              <w:ind w:right="-72"/>
              <w:jc w:val="center"/>
              <w:rPr>
                <w:rFonts w:asciiTheme="minorBidi" w:hAnsiTheme="minorBidi" w:cstheme="minorBidi"/>
                <w:sz w:val="26"/>
                <w:szCs w:val="26"/>
                <w:lang w:val="en-GB"/>
              </w:rPr>
            </w:pPr>
          </w:p>
        </w:tc>
      </w:tr>
      <w:tr w:rsidR="00031694" w:rsidRPr="0098474E" w14:paraId="4C46B84D" w14:textId="77777777" w:rsidTr="00877DEC">
        <w:trPr>
          <w:cantSplit/>
          <w:trHeight w:val="20"/>
        </w:trPr>
        <w:tc>
          <w:tcPr>
            <w:tcW w:w="9463" w:type="dxa"/>
            <w:gridSpan w:val="5"/>
          </w:tcPr>
          <w:p w14:paraId="60197913" w14:textId="1FB2912F" w:rsidR="0031268A" w:rsidRPr="0098474E" w:rsidRDefault="0031268A" w:rsidP="00714328">
            <w:pPr>
              <w:ind w:left="-85" w:right="-72"/>
              <w:rPr>
                <w:rFonts w:asciiTheme="minorBidi" w:hAnsiTheme="minorBidi" w:cstheme="minorBidi"/>
                <w:sz w:val="26"/>
                <w:szCs w:val="26"/>
                <w:lang w:val="en-GB"/>
              </w:rPr>
            </w:pPr>
            <w:r w:rsidRPr="0098474E">
              <w:rPr>
                <w:rFonts w:asciiTheme="minorBidi" w:hAnsiTheme="minorBidi" w:cstheme="minorBidi"/>
                <w:sz w:val="26"/>
                <w:szCs w:val="26"/>
                <w:lang w:val="en-GB"/>
              </w:rPr>
              <w:t>*</w:t>
            </w:r>
            <w:r w:rsidR="007E5E06" w:rsidRPr="0098474E">
              <w:rPr>
                <w:rFonts w:asciiTheme="minorBidi" w:hAnsiTheme="minorBidi" w:cstheme="minorBidi"/>
                <w:sz w:val="26"/>
                <w:szCs w:val="26"/>
                <w:lang w:val="en-GB"/>
              </w:rPr>
              <w:t xml:space="preserve"> </w:t>
            </w:r>
            <w:r w:rsidRPr="0098474E">
              <w:rPr>
                <w:rFonts w:asciiTheme="minorBidi" w:hAnsiTheme="minorBidi" w:cstheme="minorBidi"/>
                <w:sz w:val="26"/>
                <w:szCs w:val="26"/>
                <w:lang w:val="en-GB"/>
              </w:rPr>
              <w:t>Details of operators and participating interests in PTTEP Australasia Project are as follows:</w:t>
            </w:r>
          </w:p>
        </w:tc>
      </w:tr>
      <w:tr w:rsidR="00031694" w:rsidRPr="0098474E" w14:paraId="04B9CF7F" w14:textId="77777777" w:rsidTr="003D018D">
        <w:trPr>
          <w:cantSplit/>
          <w:trHeight w:val="20"/>
        </w:trPr>
        <w:tc>
          <w:tcPr>
            <w:tcW w:w="9463" w:type="dxa"/>
            <w:gridSpan w:val="5"/>
          </w:tcPr>
          <w:p w14:paraId="40187128" w14:textId="77777777" w:rsidR="0031268A" w:rsidRPr="0098474E" w:rsidRDefault="0031268A" w:rsidP="0031268A">
            <w:pPr>
              <w:ind w:right="-72"/>
              <w:rPr>
                <w:rFonts w:asciiTheme="minorBidi" w:hAnsiTheme="minorBidi" w:cstheme="minorBidi"/>
                <w:sz w:val="26"/>
                <w:szCs w:val="26"/>
                <w:lang w:val="en-GB"/>
              </w:rPr>
            </w:pPr>
          </w:p>
        </w:tc>
      </w:tr>
      <w:tr w:rsidR="00031694" w:rsidRPr="0098474E" w14:paraId="201BAEA5" w14:textId="77777777" w:rsidTr="00D62DB4">
        <w:trPr>
          <w:cantSplit/>
          <w:trHeight w:val="20"/>
        </w:trPr>
        <w:tc>
          <w:tcPr>
            <w:tcW w:w="3402" w:type="dxa"/>
            <w:gridSpan w:val="2"/>
          </w:tcPr>
          <w:p w14:paraId="1E5FDC4A" w14:textId="1BCADD2C" w:rsidR="003D018D" w:rsidRPr="0098474E" w:rsidRDefault="003D018D" w:rsidP="003D018D">
            <w:pPr>
              <w:ind w:left="-86" w:right="-72"/>
              <w:rPr>
                <w:rFonts w:asciiTheme="minorBidi" w:hAnsiTheme="minorBidi" w:cstheme="minorBidi"/>
                <w:lang w:val="en-GB"/>
              </w:rPr>
            </w:pPr>
            <w:r w:rsidRPr="0098474E">
              <w:rPr>
                <w:rFonts w:asciiTheme="minorBidi" w:hAnsiTheme="minorBidi" w:cstheme="minorBidi"/>
                <w:lang w:val="en-GB"/>
              </w:rPr>
              <w:t>AC/RL</w:t>
            </w:r>
            <w:r w:rsidR="00AA2A15" w:rsidRPr="0098474E">
              <w:rPr>
                <w:rFonts w:asciiTheme="minorBidi" w:hAnsiTheme="minorBidi" w:cstheme="minorBidi"/>
                <w:lang w:val="en-GB"/>
              </w:rPr>
              <w:t>12</w:t>
            </w:r>
            <w:r w:rsidR="00B600A7" w:rsidRPr="0098474E">
              <w:rPr>
                <w:rFonts w:asciiTheme="minorBidi" w:hAnsiTheme="minorBidi" w:cstheme="minorBidi"/>
                <w:lang w:val="en-GB"/>
              </w:rPr>
              <w:t xml:space="preserve"> </w:t>
            </w:r>
            <w:r w:rsidR="00757345" w:rsidRPr="0098474E">
              <w:rPr>
                <w:rFonts w:asciiTheme="minorBidi" w:hAnsiTheme="minorBidi" w:cstheme="minorBidi"/>
                <w:spacing w:val="-8"/>
                <w:sz w:val="26"/>
                <w:szCs w:val="26"/>
                <w:vertAlign w:val="superscript"/>
                <w:lang w:val="en-GB"/>
              </w:rPr>
              <w:t>8</w:t>
            </w:r>
          </w:p>
        </w:tc>
        <w:tc>
          <w:tcPr>
            <w:tcW w:w="3686" w:type="dxa"/>
          </w:tcPr>
          <w:p w14:paraId="5E92B78E" w14:textId="635CE64D" w:rsidR="003D018D" w:rsidRPr="0098474E" w:rsidRDefault="003D018D" w:rsidP="003D018D">
            <w:pPr>
              <w:ind w:right="-72"/>
              <w:rPr>
                <w:rFonts w:asciiTheme="minorBidi" w:hAnsiTheme="minorBidi" w:cstheme="minorBidi"/>
                <w:sz w:val="26"/>
                <w:szCs w:val="26"/>
                <w:lang w:val="en-GB"/>
              </w:rPr>
            </w:pPr>
            <w:r w:rsidRPr="0098474E">
              <w:rPr>
                <w:rFonts w:asciiTheme="minorBidi" w:hAnsiTheme="minorBidi" w:cstheme="minorBidi"/>
                <w:sz w:val="26"/>
                <w:szCs w:val="26"/>
                <w:lang w:val="en-GB"/>
              </w:rPr>
              <w:t>PTTEP Australasia (Ashmore Cartier) Pty</w:t>
            </w:r>
            <w:r w:rsidR="006002B3" w:rsidRPr="0098474E">
              <w:rPr>
                <w:rFonts w:asciiTheme="minorBidi" w:hAnsiTheme="minorBidi" w:cstheme="minorBidi"/>
                <w:sz w:val="26"/>
                <w:szCs w:val="26"/>
                <w:lang w:val="en-GB"/>
              </w:rPr>
              <w:t xml:space="preserve"> </w:t>
            </w:r>
            <w:r w:rsidRPr="0098474E">
              <w:rPr>
                <w:rFonts w:asciiTheme="minorBidi" w:hAnsiTheme="minorBidi" w:cstheme="minorBidi"/>
                <w:sz w:val="26"/>
                <w:szCs w:val="26"/>
                <w:lang w:val="en-GB"/>
              </w:rPr>
              <w:t>Ltd</w:t>
            </w:r>
          </w:p>
        </w:tc>
        <w:tc>
          <w:tcPr>
            <w:tcW w:w="1217" w:type="dxa"/>
          </w:tcPr>
          <w:p w14:paraId="3D98B706" w14:textId="4B5F65C2" w:rsidR="003D018D" w:rsidRPr="0098474E" w:rsidRDefault="00757345" w:rsidP="00F06953">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w:t>
            </w:r>
          </w:p>
        </w:tc>
        <w:tc>
          <w:tcPr>
            <w:tcW w:w="1158" w:type="dxa"/>
          </w:tcPr>
          <w:p w14:paraId="26B2455C" w14:textId="30870FC8" w:rsidR="003D018D" w:rsidRPr="0098474E" w:rsidRDefault="00AA2A15" w:rsidP="003D018D">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100</w:t>
            </w:r>
          </w:p>
        </w:tc>
      </w:tr>
      <w:tr w:rsidR="00031694" w:rsidRPr="0098474E" w14:paraId="36A371CD" w14:textId="77777777" w:rsidTr="00D62DB4">
        <w:trPr>
          <w:cantSplit/>
          <w:trHeight w:val="20"/>
        </w:trPr>
        <w:tc>
          <w:tcPr>
            <w:tcW w:w="3402" w:type="dxa"/>
            <w:gridSpan w:val="2"/>
          </w:tcPr>
          <w:p w14:paraId="5CA88F09" w14:textId="77777777" w:rsidR="003D018D" w:rsidRPr="0098474E" w:rsidRDefault="003D018D" w:rsidP="003D018D">
            <w:pPr>
              <w:ind w:left="-86" w:right="-72"/>
              <w:rPr>
                <w:rFonts w:asciiTheme="minorBidi" w:hAnsiTheme="minorBidi" w:cstheme="minorBidi"/>
                <w:sz w:val="26"/>
                <w:szCs w:val="26"/>
                <w:lang w:val="en-GB"/>
              </w:rPr>
            </w:pPr>
          </w:p>
        </w:tc>
        <w:tc>
          <w:tcPr>
            <w:tcW w:w="3686" w:type="dxa"/>
          </w:tcPr>
          <w:p w14:paraId="498428E1" w14:textId="77777777" w:rsidR="003D018D" w:rsidRPr="0098474E" w:rsidRDefault="003D018D" w:rsidP="003D018D">
            <w:pPr>
              <w:ind w:right="-72"/>
              <w:rPr>
                <w:rFonts w:asciiTheme="minorBidi" w:hAnsiTheme="minorBidi" w:cstheme="minorBidi"/>
                <w:sz w:val="26"/>
                <w:szCs w:val="26"/>
                <w:lang w:val="en-GB"/>
              </w:rPr>
            </w:pPr>
          </w:p>
        </w:tc>
        <w:tc>
          <w:tcPr>
            <w:tcW w:w="1217" w:type="dxa"/>
          </w:tcPr>
          <w:p w14:paraId="6E212D0E" w14:textId="77777777" w:rsidR="003D018D" w:rsidRPr="0098474E" w:rsidRDefault="003D018D" w:rsidP="003D018D">
            <w:pPr>
              <w:ind w:right="-72"/>
              <w:jc w:val="right"/>
              <w:rPr>
                <w:rFonts w:asciiTheme="minorBidi" w:hAnsiTheme="minorBidi" w:cstheme="minorBidi"/>
                <w:sz w:val="26"/>
                <w:szCs w:val="26"/>
                <w:lang w:val="en-GB"/>
              </w:rPr>
            </w:pPr>
          </w:p>
        </w:tc>
        <w:tc>
          <w:tcPr>
            <w:tcW w:w="1158" w:type="dxa"/>
          </w:tcPr>
          <w:p w14:paraId="09CA72D1" w14:textId="77777777" w:rsidR="003D018D" w:rsidRPr="0098474E" w:rsidRDefault="003D018D" w:rsidP="003D018D">
            <w:pPr>
              <w:ind w:right="-72"/>
              <w:jc w:val="right"/>
              <w:rPr>
                <w:rFonts w:asciiTheme="minorBidi" w:hAnsiTheme="minorBidi" w:cstheme="minorBidi"/>
                <w:sz w:val="26"/>
                <w:szCs w:val="26"/>
                <w:lang w:val="en-GB"/>
              </w:rPr>
            </w:pPr>
          </w:p>
        </w:tc>
      </w:tr>
    </w:tbl>
    <w:p w14:paraId="791F39E2" w14:textId="77777777" w:rsidR="00E4776E" w:rsidRPr="0098474E" w:rsidRDefault="00E4776E">
      <w:pPr>
        <w:rPr>
          <w:rFonts w:asciiTheme="minorBidi" w:hAnsiTheme="minorBidi" w:cstheme="minorBidi"/>
          <w:lang w:val="en-US"/>
        </w:rPr>
      </w:pPr>
    </w:p>
    <w:p w14:paraId="2B3FE22A" w14:textId="77777777" w:rsidR="00757345" w:rsidRPr="0098474E" w:rsidRDefault="00757345">
      <w:pPr>
        <w:rPr>
          <w:rFonts w:asciiTheme="minorBidi" w:hAnsiTheme="minorBidi" w:cstheme="minorBidi"/>
          <w:lang w:val="en-US"/>
        </w:rPr>
      </w:pPr>
    </w:p>
    <w:p w14:paraId="044941FC" w14:textId="77777777" w:rsidR="00757345" w:rsidRPr="0098474E" w:rsidRDefault="00757345">
      <w:pPr>
        <w:rPr>
          <w:rFonts w:asciiTheme="minorBidi" w:hAnsiTheme="minorBidi" w:cstheme="minorBidi"/>
          <w:lang w:val="en-US"/>
        </w:rPr>
      </w:pPr>
    </w:p>
    <w:tbl>
      <w:tblPr>
        <w:tblW w:w="9463" w:type="dxa"/>
        <w:tblLayout w:type="fixed"/>
        <w:tblLook w:val="0000" w:firstRow="0" w:lastRow="0" w:firstColumn="0" w:lastColumn="0" w:noHBand="0" w:noVBand="0"/>
      </w:tblPr>
      <w:tblGrid>
        <w:gridCol w:w="1985"/>
        <w:gridCol w:w="30"/>
        <w:gridCol w:w="1387"/>
        <w:gridCol w:w="3686"/>
        <w:gridCol w:w="1217"/>
        <w:gridCol w:w="1158"/>
      </w:tblGrid>
      <w:tr w:rsidR="00031694" w:rsidRPr="0098474E" w14:paraId="6050E6A8" w14:textId="77777777" w:rsidTr="00D62DB4">
        <w:trPr>
          <w:cantSplit/>
          <w:trHeight w:val="20"/>
          <w:tblHeader/>
        </w:trPr>
        <w:tc>
          <w:tcPr>
            <w:tcW w:w="1985" w:type="dxa"/>
            <w:vMerge w:val="restart"/>
            <w:tcBorders>
              <w:bottom w:val="single" w:sz="4" w:space="0" w:color="auto"/>
            </w:tcBorders>
            <w:vAlign w:val="bottom"/>
          </w:tcPr>
          <w:p w14:paraId="4193F406" w14:textId="40E9D0E6" w:rsidR="003D018D" w:rsidRPr="0098474E" w:rsidRDefault="003D018D" w:rsidP="00D551B2">
            <w:pPr>
              <w:ind w:left="-86" w:right="-72"/>
              <w:jc w:val="center"/>
              <w:rPr>
                <w:rFonts w:asciiTheme="minorBidi" w:hAnsiTheme="minorBidi" w:cstheme="minorBidi"/>
                <w:b/>
                <w:bCs/>
                <w:sz w:val="26"/>
                <w:szCs w:val="26"/>
                <w:cs/>
              </w:rPr>
            </w:pPr>
            <w:r w:rsidRPr="0098474E">
              <w:rPr>
                <w:rFonts w:asciiTheme="minorBidi" w:hAnsiTheme="minorBidi" w:cstheme="minorBidi"/>
                <w:sz w:val="12"/>
                <w:szCs w:val="12"/>
                <w:cs/>
              </w:rPr>
              <w:br w:type="page"/>
            </w:r>
            <w:r w:rsidRPr="0098474E">
              <w:rPr>
                <w:rFonts w:asciiTheme="minorBidi" w:hAnsiTheme="minorBidi" w:cstheme="minorBidi"/>
                <w:b/>
                <w:bCs/>
                <w:sz w:val="26"/>
                <w:szCs w:val="26"/>
              </w:rPr>
              <w:t>Project</w:t>
            </w:r>
          </w:p>
        </w:tc>
        <w:tc>
          <w:tcPr>
            <w:tcW w:w="1417" w:type="dxa"/>
            <w:gridSpan w:val="2"/>
            <w:vMerge w:val="restart"/>
            <w:tcBorders>
              <w:bottom w:val="single" w:sz="4" w:space="0" w:color="auto"/>
            </w:tcBorders>
            <w:vAlign w:val="bottom"/>
          </w:tcPr>
          <w:p w14:paraId="3B4712A3" w14:textId="77777777" w:rsidR="003D018D" w:rsidRPr="0098474E" w:rsidRDefault="003D018D" w:rsidP="00D551B2">
            <w:pPr>
              <w:ind w:right="-72"/>
              <w:jc w:val="center"/>
              <w:rPr>
                <w:rFonts w:asciiTheme="minorBidi" w:hAnsiTheme="minorBidi" w:cstheme="minorBidi"/>
                <w:b/>
                <w:bCs/>
                <w:sz w:val="26"/>
                <w:szCs w:val="26"/>
                <w:cs/>
              </w:rPr>
            </w:pPr>
            <w:r w:rsidRPr="0098474E">
              <w:rPr>
                <w:rFonts w:asciiTheme="minorBidi" w:hAnsiTheme="minorBidi" w:cstheme="minorBidi"/>
                <w:b/>
                <w:bCs/>
                <w:sz w:val="26"/>
                <w:szCs w:val="26"/>
              </w:rPr>
              <w:t>Country</w:t>
            </w:r>
          </w:p>
        </w:tc>
        <w:tc>
          <w:tcPr>
            <w:tcW w:w="3686" w:type="dxa"/>
            <w:vMerge w:val="restart"/>
            <w:tcBorders>
              <w:bottom w:val="single" w:sz="4" w:space="0" w:color="auto"/>
            </w:tcBorders>
            <w:vAlign w:val="bottom"/>
          </w:tcPr>
          <w:p w14:paraId="1EAEFA0B" w14:textId="77777777" w:rsidR="003D018D" w:rsidRPr="0098474E" w:rsidRDefault="003D018D" w:rsidP="00D551B2">
            <w:pPr>
              <w:ind w:right="-72"/>
              <w:jc w:val="center"/>
              <w:rPr>
                <w:rFonts w:asciiTheme="minorBidi" w:hAnsiTheme="minorBidi" w:cstheme="minorBidi"/>
                <w:b/>
                <w:bCs/>
                <w:sz w:val="26"/>
                <w:szCs w:val="26"/>
                <w:cs/>
              </w:rPr>
            </w:pPr>
            <w:r w:rsidRPr="0098474E">
              <w:rPr>
                <w:rFonts w:asciiTheme="minorBidi" w:hAnsiTheme="minorBidi" w:cstheme="minorBidi"/>
                <w:b/>
                <w:bCs/>
                <w:sz w:val="26"/>
                <w:szCs w:val="26"/>
              </w:rPr>
              <w:t>Operator</w:t>
            </w:r>
          </w:p>
        </w:tc>
        <w:tc>
          <w:tcPr>
            <w:tcW w:w="2375" w:type="dxa"/>
            <w:gridSpan w:val="2"/>
            <w:vAlign w:val="center"/>
          </w:tcPr>
          <w:p w14:paraId="39BB44F3" w14:textId="77777777" w:rsidR="003D018D" w:rsidRPr="0098474E" w:rsidRDefault="003D018D" w:rsidP="003D018D">
            <w:pPr>
              <w:ind w:left="-65" w:right="-72"/>
              <w:jc w:val="center"/>
              <w:rPr>
                <w:rFonts w:asciiTheme="minorBidi" w:hAnsiTheme="minorBidi" w:cstheme="minorBidi"/>
                <w:b/>
                <w:bCs/>
                <w:sz w:val="26"/>
                <w:szCs w:val="26"/>
                <w:cs/>
                <w:lang w:val="en-GB"/>
              </w:rPr>
            </w:pPr>
            <w:r w:rsidRPr="0098474E">
              <w:rPr>
                <w:rFonts w:asciiTheme="minorBidi" w:hAnsiTheme="minorBidi" w:cstheme="minorBidi"/>
                <w:b/>
                <w:bCs/>
                <w:sz w:val="26"/>
                <w:szCs w:val="26"/>
                <w:lang w:val="en-GB"/>
              </w:rPr>
              <w:t>Participating interest (%)</w:t>
            </w:r>
          </w:p>
        </w:tc>
      </w:tr>
      <w:tr w:rsidR="00031694" w:rsidRPr="0098474E" w14:paraId="0A30F867" w14:textId="77777777" w:rsidTr="00877DEC">
        <w:trPr>
          <w:cantSplit/>
          <w:trHeight w:val="20"/>
          <w:tblHeader/>
        </w:trPr>
        <w:tc>
          <w:tcPr>
            <w:tcW w:w="1985" w:type="dxa"/>
            <w:vMerge/>
            <w:tcBorders>
              <w:bottom w:val="single" w:sz="4" w:space="0" w:color="auto"/>
            </w:tcBorders>
          </w:tcPr>
          <w:p w14:paraId="1AADA6B5" w14:textId="77777777" w:rsidR="003D018D" w:rsidRPr="0098474E" w:rsidRDefault="003D018D" w:rsidP="003D018D">
            <w:pPr>
              <w:ind w:left="-86" w:right="-72"/>
              <w:jc w:val="both"/>
              <w:rPr>
                <w:rFonts w:asciiTheme="minorBidi" w:hAnsiTheme="minorBidi" w:cstheme="minorBidi"/>
                <w:b/>
                <w:bCs/>
                <w:sz w:val="26"/>
                <w:szCs w:val="26"/>
                <w:cs/>
                <w:lang w:val="en-US"/>
              </w:rPr>
            </w:pPr>
          </w:p>
        </w:tc>
        <w:tc>
          <w:tcPr>
            <w:tcW w:w="1417" w:type="dxa"/>
            <w:gridSpan w:val="2"/>
            <w:vMerge/>
            <w:tcBorders>
              <w:bottom w:val="single" w:sz="4" w:space="0" w:color="auto"/>
            </w:tcBorders>
          </w:tcPr>
          <w:p w14:paraId="12E121E8" w14:textId="77777777" w:rsidR="003D018D" w:rsidRPr="0098474E" w:rsidRDefault="003D018D" w:rsidP="003D018D">
            <w:pPr>
              <w:ind w:right="-72"/>
              <w:jc w:val="center"/>
              <w:rPr>
                <w:rFonts w:asciiTheme="minorBidi" w:hAnsiTheme="minorBidi" w:cstheme="minorBidi"/>
                <w:b/>
                <w:bCs/>
                <w:sz w:val="26"/>
                <w:szCs w:val="26"/>
                <w:cs/>
              </w:rPr>
            </w:pPr>
          </w:p>
        </w:tc>
        <w:tc>
          <w:tcPr>
            <w:tcW w:w="3686" w:type="dxa"/>
            <w:vMerge/>
            <w:tcBorders>
              <w:bottom w:val="single" w:sz="4" w:space="0" w:color="auto"/>
            </w:tcBorders>
          </w:tcPr>
          <w:p w14:paraId="61DE84F1" w14:textId="77777777" w:rsidR="003D018D" w:rsidRPr="0098474E" w:rsidRDefault="003D018D" w:rsidP="003D018D">
            <w:pPr>
              <w:ind w:right="-72"/>
              <w:jc w:val="center"/>
              <w:rPr>
                <w:rFonts w:asciiTheme="minorBidi" w:hAnsiTheme="minorBidi" w:cstheme="minorBidi"/>
                <w:b/>
                <w:bCs/>
                <w:sz w:val="26"/>
                <w:szCs w:val="26"/>
                <w:cs/>
              </w:rPr>
            </w:pPr>
          </w:p>
        </w:tc>
        <w:tc>
          <w:tcPr>
            <w:tcW w:w="1217" w:type="dxa"/>
            <w:tcBorders>
              <w:top w:val="single" w:sz="4" w:space="0" w:color="auto"/>
              <w:bottom w:val="single" w:sz="4" w:space="0" w:color="auto"/>
            </w:tcBorders>
            <w:vAlign w:val="center"/>
          </w:tcPr>
          <w:p w14:paraId="309EEC37" w14:textId="5A6918D8" w:rsidR="003D018D" w:rsidRPr="0098474E" w:rsidRDefault="00AA2A15" w:rsidP="003D018D">
            <w:pPr>
              <w:ind w:left="-46" w:right="-72"/>
              <w:jc w:val="right"/>
              <w:rPr>
                <w:rFonts w:asciiTheme="minorBidi" w:hAnsiTheme="minorBidi" w:cstheme="minorBidi"/>
                <w:b/>
                <w:bCs/>
                <w:sz w:val="26"/>
                <w:szCs w:val="26"/>
                <w:lang w:val="en-GB"/>
              </w:rPr>
            </w:pPr>
            <w:r w:rsidRPr="0098474E">
              <w:rPr>
                <w:rFonts w:asciiTheme="minorBidi" w:hAnsiTheme="minorBidi" w:cstheme="minorBidi"/>
                <w:b/>
                <w:bCs/>
                <w:sz w:val="26"/>
                <w:szCs w:val="26"/>
                <w:lang w:val="en-GB"/>
              </w:rPr>
              <w:t>31</w:t>
            </w:r>
            <w:r w:rsidR="003D018D" w:rsidRPr="0098474E">
              <w:rPr>
                <w:rFonts w:asciiTheme="minorBidi" w:hAnsiTheme="minorBidi" w:cstheme="minorBidi"/>
                <w:b/>
                <w:bCs/>
                <w:sz w:val="26"/>
                <w:szCs w:val="26"/>
                <w:lang w:val="en-GB"/>
              </w:rPr>
              <w:t xml:space="preserve"> December</w:t>
            </w:r>
          </w:p>
          <w:p w14:paraId="5BD8CB93" w14:textId="52F6ACEA" w:rsidR="003D018D" w:rsidRPr="0098474E" w:rsidRDefault="00AA2A15" w:rsidP="003D018D">
            <w:pPr>
              <w:ind w:left="-46" w:right="-72"/>
              <w:jc w:val="right"/>
              <w:rPr>
                <w:rFonts w:asciiTheme="minorBidi" w:hAnsiTheme="minorBidi" w:cstheme="minorBidi"/>
                <w:b/>
                <w:bCs/>
                <w:sz w:val="26"/>
                <w:szCs w:val="26"/>
                <w:lang w:val="en-GB"/>
              </w:rPr>
            </w:pPr>
            <w:r w:rsidRPr="0098474E">
              <w:rPr>
                <w:rFonts w:asciiTheme="minorBidi" w:hAnsiTheme="minorBidi" w:cstheme="minorBidi"/>
                <w:b/>
                <w:bCs/>
                <w:sz w:val="26"/>
                <w:szCs w:val="26"/>
                <w:lang w:val="en-GB"/>
              </w:rPr>
              <w:t>2025</w:t>
            </w:r>
          </w:p>
        </w:tc>
        <w:tc>
          <w:tcPr>
            <w:tcW w:w="1158" w:type="dxa"/>
            <w:tcBorders>
              <w:top w:val="single" w:sz="4" w:space="0" w:color="auto"/>
              <w:bottom w:val="single" w:sz="4" w:space="0" w:color="auto"/>
            </w:tcBorders>
            <w:vAlign w:val="center"/>
          </w:tcPr>
          <w:p w14:paraId="2706BF30" w14:textId="2F5652BD" w:rsidR="003D018D" w:rsidRPr="0098474E" w:rsidRDefault="00AA2A15" w:rsidP="003D018D">
            <w:pPr>
              <w:ind w:left="-46" w:right="-72"/>
              <w:jc w:val="center"/>
              <w:rPr>
                <w:rFonts w:asciiTheme="minorBidi" w:hAnsiTheme="minorBidi" w:cstheme="minorBidi"/>
                <w:b/>
                <w:bCs/>
                <w:sz w:val="26"/>
                <w:szCs w:val="26"/>
                <w:lang w:val="en-GB"/>
              </w:rPr>
            </w:pPr>
            <w:r w:rsidRPr="0098474E">
              <w:rPr>
                <w:rFonts w:asciiTheme="minorBidi" w:hAnsiTheme="minorBidi" w:cstheme="minorBidi"/>
                <w:b/>
                <w:bCs/>
                <w:sz w:val="26"/>
                <w:szCs w:val="26"/>
                <w:lang w:val="en-GB"/>
              </w:rPr>
              <w:t>31</w:t>
            </w:r>
            <w:r w:rsidR="003D018D" w:rsidRPr="0098474E">
              <w:rPr>
                <w:rFonts w:asciiTheme="minorBidi" w:hAnsiTheme="minorBidi" w:cstheme="minorBidi"/>
                <w:b/>
                <w:bCs/>
                <w:sz w:val="26"/>
                <w:szCs w:val="26"/>
                <w:lang w:val="en-GB"/>
              </w:rPr>
              <w:t xml:space="preserve"> December</w:t>
            </w:r>
          </w:p>
          <w:p w14:paraId="48E166C9" w14:textId="1D07A113" w:rsidR="003D018D" w:rsidRPr="0098474E" w:rsidRDefault="00AA2A15" w:rsidP="003D018D">
            <w:pPr>
              <w:ind w:left="-46" w:right="-72"/>
              <w:jc w:val="right"/>
              <w:rPr>
                <w:rFonts w:asciiTheme="minorBidi" w:hAnsiTheme="minorBidi" w:cstheme="minorBidi"/>
                <w:b/>
                <w:bCs/>
                <w:sz w:val="26"/>
                <w:szCs w:val="26"/>
                <w:lang w:val="en-GB"/>
              </w:rPr>
            </w:pPr>
            <w:r w:rsidRPr="0098474E">
              <w:rPr>
                <w:rFonts w:asciiTheme="minorBidi" w:hAnsiTheme="minorBidi" w:cstheme="minorBidi"/>
                <w:b/>
                <w:bCs/>
                <w:sz w:val="26"/>
                <w:szCs w:val="26"/>
                <w:lang w:val="en-GB"/>
              </w:rPr>
              <w:t>2024</w:t>
            </w:r>
          </w:p>
        </w:tc>
      </w:tr>
      <w:tr w:rsidR="00031694" w:rsidRPr="0098474E" w14:paraId="15D695EC" w14:textId="77777777" w:rsidTr="00877DEC">
        <w:trPr>
          <w:cantSplit/>
          <w:trHeight w:val="71"/>
          <w:tblHeader/>
        </w:trPr>
        <w:tc>
          <w:tcPr>
            <w:tcW w:w="1985" w:type="dxa"/>
            <w:tcBorders>
              <w:top w:val="single" w:sz="4" w:space="0" w:color="auto"/>
            </w:tcBorders>
          </w:tcPr>
          <w:p w14:paraId="13B6308E" w14:textId="77777777" w:rsidR="003D018D" w:rsidRPr="0098474E" w:rsidRDefault="003D018D" w:rsidP="003D018D">
            <w:pPr>
              <w:ind w:left="-86" w:right="-72"/>
              <w:rPr>
                <w:rFonts w:asciiTheme="minorBidi" w:hAnsiTheme="minorBidi" w:cstheme="minorBidi"/>
                <w:sz w:val="26"/>
                <w:szCs w:val="26"/>
                <w:cs/>
              </w:rPr>
            </w:pPr>
          </w:p>
        </w:tc>
        <w:tc>
          <w:tcPr>
            <w:tcW w:w="1417" w:type="dxa"/>
            <w:gridSpan w:val="2"/>
            <w:tcBorders>
              <w:top w:val="single" w:sz="4" w:space="0" w:color="auto"/>
            </w:tcBorders>
          </w:tcPr>
          <w:p w14:paraId="4F7186B6" w14:textId="77777777" w:rsidR="003D018D" w:rsidRPr="0098474E" w:rsidRDefault="003D018D" w:rsidP="003D018D">
            <w:pPr>
              <w:ind w:right="-72"/>
              <w:jc w:val="center"/>
              <w:rPr>
                <w:rFonts w:asciiTheme="minorBidi" w:hAnsiTheme="minorBidi" w:cstheme="minorBidi"/>
                <w:sz w:val="26"/>
                <w:szCs w:val="26"/>
                <w:cs/>
              </w:rPr>
            </w:pPr>
          </w:p>
        </w:tc>
        <w:tc>
          <w:tcPr>
            <w:tcW w:w="3686" w:type="dxa"/>
            <w:tcBorders>
              <w:top w:val="single" w:sz="4" w:space="0" w:color="auto"/>
            </w:tcBorders>
          </w:tcPr>
          <w:p w14:paraId="5149C6C3" w14:textId="77777777" w:rsidR="003D018D" w:rsidRPr="0098474E" w:rsidRDefault="003D018D" w:rsidP="003D018D">
            <w:pPr>
              <w:ind w:right="-72"/>
              <w:rPr>
                <w:rFonts w:asciiTheme="minorBidi" w:hAnsiTheme="minorBidi" w:cstheme="minorBidi"/>
                <w:sz w:val="26"/>
                <w:szCs w:val="26"/>
                <w:cs/>
              </w:rPr>
            </w:pPr>
          </w:p>
        </w:tc>
        <w:tc>
          <w:tcPr>
            <w:tcW w:w="1217" w:type="dxa"/>
            <w:tcBorders>
              <w:top w:val="single" w:sz="4" w:space="0" w:color="auto"/>
            </w:tcBorders>
          </w:tcPr>
          <w:p w14:paraId="165B0E18" w14:textId="77777777" w:rsidR="003D018D" w:rsidRPr="0098474E" w:rsidRDefault="003D018D" w:rsidP="003D018D">
            <w:pPr>
              <w:ind w:right="-72"/>
              <w:jc w:val="center"/>
              <w:rPr>
                <w:rFonts w:asciiTheme="minorBidi" w:hAnsiTheme="minorBidi" w:cstheme="minorBidi"/>
                <w:sz w:val="26"/>
                <w:szCs w:val="26"/>
                <w:cs/>
                <w:lang w:val="en-US"/>
              </w:rPr>
            </w:pPr>
          </w:p>
        </w:tc>
        <w:tc>
          <w:tcPr>
            <w:tcW w:w="1158" w:type="dxa"/>
            <w:tcBorders>
              <w:top w:val="single" w:sz="4" w:space="0" w:color="auto"/>
              <w:left w:val="nil"/>
            </w:tcBorders>
          </w:tcPr>
          <w:p w14:paraId="3E386DBC" w14:textId="77777777" w:rsidR="003D018D" w:rsidRPr="0098474E" w:rsidRDefault="003D018D" w:rsidP="003D018D">
            <w:pPr>
              <w:ind w:right="-72"/>
              <w:jc w:val="center"/>
              <w:rPr>
                <w:rFonts w:asciiTheme="minorBidi" w:hAnsiTheme="minorBidi" w:cstheme="minorBidi"/>
                <w:sz w:val="26"/>
                <w:szCs w:val="26"/>
                <w:cs/>
                <w:lang w:val="en-US"/>
              </w:rPr>
            </w:pPr>
          </w:p>
        </w:tc>
      </w:tr>
      <w:tr w:rsidR="00031694" w:rsidRPr="0098474E" w14:paraId="5D2BD4E2" w14:textId="77777777" w:rsidTr="00877DEC">
        <w:trPr>
          <w:cantSplit/>
          <w:trHeight w:val="20"/>
        </w:trPr>
        <w:tc>
          <w:tcPr>
            <w:tcW w:w="7088" w:type="dxa"/>
            <w:gridSpan w:val="4"/>
          </w:tcPr>
          <w:p w14:paraId="6442434B" w14:textId="2C98CFD9" w:rsidR="003D018D" w:rsidRPr="0098474E" w:rsidRDefault="003D018D" w:rsidP="003D018D">
            <w:pPr>
              <w:ind w:left="-86" w:right="-72"/>
              <w:rPr>
                <w:rFonts w:asciiTheme="minorBidi" w:hAnsiTheme="minorBidi" w:cstheme="minorBidi"/>
                <w:sz w:val="26"/>
                <w:szCs w:val="26"/>
                <w:cs/>
              </w:rPr>
            </w:pPr>
            <w:r w:rsidRPr="0098474E">
              <w:rPr>
                <w:rFonts w:asciiTheme="minorBidi" w:hAnsiTheme="minorBidi" w:cstheme="minorBidi"/>
                <w:b/>
                <w:bCs/>
                <w:sz w:val="26"/>
                <w:szCs w:val="26"/>
                <w:lang w:val="en-GB"/>
              </w:rPr>
              <w:t xml:space="preserve">PTTEP Mozambique Area </w:t>
            </w:r>
            <w:r w:rsidR="00AA2A15" w:rsidRPr="0098474E">
              <w:rPr>
                <w:rFonts w:asciiTheme="minorBidi" w:hAnsiTheme="minorBidi" w:cstheme="minorBidi"/>
                <w:b/>
                <w:bCs/>
                <w:sz w:val="26"/>
                <w:szCs w:val="26"/>
                <w:lang w:val="en-GB"/>
              </w:rPr>
              <w:t>1</w:t>
            </w:r>
            <w:r w:rsidRPr="0098474E">
              <w:rPr>
                <w:rFonts w:asciiTheme="minorBidi" w:hAnsiTheme="minorBidi" w:cstheme="minorBidi"/>
                <w:b/>
                <w:bCs/>
                <w:sz w:val="26"/>
                <w:szCs w:val="26"/>
                <w:lang w:val="en-GB"/>
              </w:rPr>
              <w:t xml:space="preserve"> Limited (PTTEP MZA</w:t>
            </w:r>
            <w:r w:rsidR="00AA2A15" w:rsidRPr="0098474E">
              <w:rPr>
                <w:rFonts w:asciiTheme="minorBidi" w:hAnsiTheme="minorBidi" w:cstheme="minorBidi"/>
                <w:b/>
                <w:bCs/>
                <w:sz w:val="26"/>
                <w:szCs w:val="26"/>
                <w:lang w:val="en-GB"/>
              </w:rPr>
              <w:t>1</w:t>
            </w:r>
            <w:r w:rsidRPr="0098474E">
              <w:rPr>
                <w:rFonts w:asciiTheme="minorBidi" w:hAnsiTheme="minorBidi" w:cstheme="minorBidi"/>
                <w:b/>
                <w:bCs/>
                <w:sz w:val="26"/>
                <w:szCs w:val="26"/>
                <w:cs/>
                <w:lang w:val="en-GB"/>
              </w:rPr>
              <w:t>)</w:t>
            </w:r>
          </w:p>
        </w:tc>
        <w:tc>
          <w:tcPr>
            <w:tcW w:w="1217" w:type="dxa"/>
          </w:tcPr>
          <w:p w14:paraId="5D1C75CD" w14:textId="77777777" w:rsidR="003D018D" w:rsidRPr="0098474E" w:rsidRDefault="003D018D" w:rsidP="003D018D">
            <w:pPr>
              <w:ind w:right="-72"/>
              <w:jc w:val="center"/>
              <w:rPr>
                <w:rFonts w:asciiTheme="minorBidi" w:hAnsiTheme="minorBidi" w:cstheme="minorBidi"/>
                <w:sz w:val="26"/>
                <w:szCs w:val="26"/>
                <w:cs/>
                <w:lang w:val="en-US"/>
              </w:rPr>
            </w:pPr>
          </w:p>
        </w:tc>
        <w:tc>
          <w:tcPr>
            <w:tcW w:w="1158" w:type="dxa"/>
          </w:tcPr>
          <w:p w14:paraId="27E02658" w14:textId="77777777" w:rsidR="003D018D" w:rsidRPr="0098474E" w:rsidRDefault="003D018D" w:rsidP="003D018D">
            <w:pPr>
              <w:ind w:right="-72"/>
              <w:jc w:val="center"/>
              <w:rPr>
                <w:rFonts w:asciiTheme="minorBidi" w:hAnsiTheme="minorBidi" w:cstheme="minorBidi"/>
                <w:sz w:val="26"/>
                <w:szCs w:val="26"/>
                <w:cs/>
                <w:lang w:val="en-US"/>
              </w:rPr>
            </w:pPr>
          </w:p>
        </w:tc>
      </w:tr>
      <w:tr w:rsidR="00031694" w:rsidRPr="0098474E" w14:paraId="3D736595" w14:textId="77777777" w:rsidTr="00877DEC">
        <w:trPr>
          <w:cantSplit/>
          <w:trHeight w:val="20"/>
        </w:trPr>
        <w:tc>
          <w:tcPr>
            <w:tcW w:w="1985" w:type="dxa"/>
          </w:tcPr>
          <w:p w14:paraId="7592D6E9" w14:textId="7CC500C1" w:rsidR="003D018D" w:rsidRPr="0098474E" w:rsidRDefault="003D018D" w:rsidP="003D018D">
            <w:pPr>
              <w:ind w:left="-86" w:right="-72"/>
              <w:rPr>
                <w:rFonts w:asciiTheme="minorBidi" w:hAnsiTheme="minorBidi" w:cstheme="minorBidi"/>
                <w:sz w:val="26"/>
                <w:szCs w:val="26"/>
                <w:cs/>
                <w:lang w:val="en-GB"/>
              </w:rPr>
            </w:pPr>
            <w:r w:rsidRPr="0098474E">
              <w:rPr>
                <w:rFonts w:asciiTheme="minorBidi" w:hAnsiTheme="minorBidi" w:cstheme="minorBidi"/>
                <w:sz w:val="26"/>
                <w:szCs w:val="26"/>
              </w:rPr>
              <w:t xml:space="preserve">Mozambique Area </w:t>
            </w:r>
            <w:r w:rsidR="00AA2A15" w:rsidRPr="0098474E">
              <w:rPr>
                <w:rFonts w:asciiTheme="minorBidi" w:hAnsiTheme="minorBidi" w:cstheme="minorBidi"/>
                <w:sz w:val="26"/>
                <w:szCs w:val="26"/>
                <w:lang w:val="en-GB"/>
              </w:rPr>
              <w:t>1</w:t>
            </w:r>
          </w:p>
        </w:tc>
        <w:tc>
          <w:tcPr>
            <w:tcW w:w="1417" w:type="dxa"/>
            <w:gridSpan w:val="2"/>
            <w:vAlign w:val="center"/>
          </w:tcPr>
          <w:p w14:paraId="1D4BAFAB" w14:textId="28BF7DA0" w:rsidR="003D018D" w:rsidRPr="0098474E" w:rsidRDefault="003D018D" w:rsidP="003D018D">
            <w:pPr>
              <w:ind w:right="-72"/>
              <w:jc w:val="center"/>
              <w:rPr>
                <w:rFonts w:asciiTheme="minorBidi" w:hAnsiTheme="minorBidi" w:cstheme="minorBidi"/>
                <w:sz w:val="26"/>
                <w:szCs w:val="26"/>
                <w:cs/>
              </w:rPr>
            </w:pPr>
            <w:r w:rsidRPr="0098474E">
              <w:rPr>
                <w:rFonts w:asciiTheme="minorBidi" w:hAnsiTheme="minorBidi" w:cstheme="minorBidi"/>
                <w:sz w:val="26"/>
                <w:szCs w:val="26"/>
              </w:rPr>
              <w:t>Republic</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of</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Mozambique</w:t>
            </w:r>
          </w:p>
        </w:tc>
        <w:tc>
          <w:tcPr>
            <w:tcW w:w="3686" w:type="dxa"/>
          </w:tcPr>
          <w:p w14:paraId="7B9EF2E2" w14:textId="1BF71AEE" w:rsidR="003D018D" w:rsidRPr="0098474E" w:rsidRDefault="003D018D" w:rsidP="003D018D">
            <w:pPr>
              <w:ind w:left="113" w:right="-72" w:hanging="113"/>
              <w:rPr>
                <w:rFonts w:asciiTheme="minorBidi" w:hAnsiTheme="minorBidi" w:cstheme="minorBidi"/>
                <w:sz w:val="26"/>
                <w:szCs w:val="26"/>
                <w:cs/>
              </w:rPr>
            </w:pPr>
            <w:r w:rsidRPr="0098474E">
              <w:rPr>
                <w:rFonts w:asciiTheme="minorBidi" w:hAnsiTheme="minorBidi" w:cstheme="minorBidi"/>
                <w:sz w:val="26"/>
                <w:szCs w:val="26"/>
                <w:lang w:val="en-US"/>
              </w:rPr>
              <w:t xml:space="preserve">TotalEnergies EP Mozambique Area </w:t>
            </w:r>
            <w:r w:rsidR="00AA2A15" w:rsidRPr="0098474E">
              <w:rPr>
                <w:rFonts w:asciiTheme="minorBidi" w:hAnsiTheme="minorBidi" w:cstheme="minorBidi"/>
                <w:sz w:val="26"/>
                <w:szCs w:val="26"/>
                <w:lang w:val="en-GB"/>
              </w:rPr>
              <w:t>1</w:t>
            </w:r>
            <w:r w:rsidRPr="0098474E">
              <w:rPr>
                <w:rFonts w:asciiTheme="minorBidi" w:hAnsiTheme="minorBidi" w:cstheme="minorBidi"/>
                <w:sz w:val="26"/>
                <w:szCs w:val="26"/>
                <w:cs/>
              </w:rPr>
              <w:t xml:space="preserve">   </w:t>
            </w:r>
            <w:r w:rsidRPr="0098474E">
              <w:rPr>
                <w:rFonts w:asciiTheme="minorBidi" w:hAnsiTheme="minorBidi" w:cstheme="minorBidi"/>
                <w:sz w:val="26"/>
                <w:szCs w:val="26"/>
                <w:lang w:val="en-US"/>
              </w:rPr>
              <w:t>Limitada</w:t>
            </w:r>
          </w:p>
        </w:tc>
        <w:tc>
          <w:tcPr>
            <w:tcW w:w="1217" w:type="dxa"/>
          </w:tcPr>
          <w:p w14:paraId="1BD8B80C" w14:textId="17841FFE" w:rsidR="003D018D" w:rsidRPr="0098474E" w:rsidRDefault="00AA2A15" w:rsidP="003D018D">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8</w:t>
            </w:r>
            <w:r w:rsidR="00251735"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5</w:t>
            </w:r>
          </w:p>
        </w:tc>
        <w:tc>
          <w:tcPr>
            <w:tcW w:w="1158" w:type="dxa"/>
          </w:tcPr>
          <w:p w14:paraId="64196638" w14:textId="283744E8" w:rsidR="003D018D" w:rsidRPr="0098474E" w:rsidRDefault="00AA2A15" w:rsidP="003D018D">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8</w:t>
            </w:r>
            <w:r w:rsidR="003D018D"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5</w:t>
            </w:r>
          </w:p>
        </w:tc>
      </w:tr>
      <w:tr w:rsidR="00031694" w:rsidRPr="0098474E" w14:paraId="3DA3E2F5" w14:textId="77777777" w:rsidTr="00877DEC">
        <w:trPr>
          <w:cantSplit/>
          <w:trHeight w:val="20"/>
        </w:trPr>
        <w:tc>
          <w:tcPr>
            <w:tcW w:w="1985" w:type="dxa"/>
          </w:tcPr>
          <w:p w14:paraId="119EDF46" w14:textId="77777777" w:rsidR="003D018D" w:rsidRPr="0098474E" w:rsidRDefault="003D018D" w:rsidP="003D018D">
            <w:pPr>
              <w:ind w:left="-86" w:right="-72"/>
              <w:rPr>
                <w:rFonts w:asciiTheme="minorBidi" w:hAnsiTheme="minorBidi" w:cstheme="minorBidi"/>
                <w:sz w:val="26"/>
                <w:szCs w:val="26"/>
                <w:cs/>
              </w:rPr>
            </w:pPr>
          </w:p>
        </w:tc>
        <w:tc>
          <w:tcPr>
            <w:tcW w:w="1417" w:type="dxa"/>
            <w:gridSpan w:val="2"/>
            <w:vAlign w:val="center"/>
          </w:tcPr>
          <w:p w14:paraId="16E83C00" w14:textId="77777777" w:rsidR="003D018D" w:rsidRPr="0098474E" w:rsidRDefault="003D018D" w:rsidP="003D018D">
            <w:pPr>
              <w:ind w:right="-72"/>
              <w:jc w:val="center"/>
              <w:rPr>
                <w:rFonts w:asciiTheme="minorBidi" w:hAnsiTheme="minorBidi" w:cstheme="minorBidi"/>
                <w:sz w:val="26"/>
                <w:szCs w:val="26"/>
                <w:cs/>
              </w:rPr>
            </w:pPr>
          </w:p>
        </w:tc>
        <w:tc>
          <w:tcPr>
            <w:tcW w:w="3686" w:type="dxa"/>
          </w:tcPr>
          <w:p w14:paraId="66528EFC" w14:textId="77777777" w:rsidR="003D018D" w:rsidRPr="0098474E" w:rsidRDefault="003D018D" w:rsidP="003D018D">
            <w:pPr>
              <w:ind w:right="-72"/>
              <w:rPr>
                <w:rFonts w:asciiTheme="minorBidi" w:hAnsiTheme="minorBidi" w:cstheme="minorBidi"/>
                <w:sz w:val="26"/>
                <w:szCs w:val="26"/>
                <w:lang w:val="en-US"/>
              </w:rPr>
            </w:pPr>
          </w:p>
        </w:tc>
        <w:tc>
          <w:tcPr>
            <w:tcW w:w="1217" w:type="dxa"/>
          </w:tcPr>
          <w:p w14:paraId="0844423A" w14:textId="77777777" w:rsidR="003D018D" w:rsidRPr="0098474E" w:rsidRDefault="003D018D" w:rsidP="003D018D">
            <w:pPr>
              <w:ind w:right="-72"/>
              <w:jc w:val="right"/>
              <w:rPr>
                <w:rFonts w:asciiTheme="minorBidi" w:hAnsiTheme="minorBidi" w:cstheme="minorBidi"/>
                <w:sz w:val="26"/>
                <w:szCs w:val="26"/>
                <w:cs/>
                <w:lang w:val="en-US"/>
              </w:rPr>
            </w:pPr>
          </w:p>
        </w:tc>
        <w:tc>
          <w:tcPr>
            <w:tcW w:w="1158" w:type="dxa"/>
          </w:tcPr>
          <w:p w14:paraId="3DAD5508" w14:textId="77777777" w:rsidR="003D018D" w:rsidRPr="0098474E" w:rsidRDefault="003D018D" w:rsidP="003D018D">
            <w:pPr>
              <w:ind w:right="-72"/>
              <w:jc w:val="right"/>
              <w:rPr>
                <w:rFonts w:asciiTheme="minorBidi" w:hAnsiTheme="minorBidi" w:cstheme="minorBidi"/>
                <w:sz w:val="26"/>
                <w:szCs w:val="26"/>
                <w:lang w:val="en-GB"/>
              </w:rPr>
            </w:pPr>
          </w:p>
        </w:tc>
      </w:tr>
      <w:tr w:rsidR="00031694" w:rsidRPr="0098474E" w14:paraId="0021AF59" w14:textId="77777777" w:rsidTr="003D018D">
        <w:trPr>
          <w:cantSplit/>
          <w:trHeight w:val="20"/>
        </w:trPr>
        <w:tc>
          <w:tcPr>
            <w:tcW w:w="9463" w:type="dxa"/>
            <w:gridSpan w:val="6"/>
            <w:vAlign w:val="bottom"/>
          </w:tcPr>
          <w:p w14:paraId="65120A4A" w14:textId="2CB7E615" w:rsidR="003D018D" w:rsidRPr="0098474E" w:rsidRDefault="003D018D" w:rsidP="003D018D">
            <w:pPr>
              <w:ind w:left="-85" w:right="-74"/>
              <w:rPr>
                <w:rFonts w:asciiTheme="minorBidi" w:hAnsiTheme="minorBidi" w:cstheme="minorBidi"/>
                <w:sz w:val="26"/>
                <w:szCs w:val="26"/>
                <w:lang w:val="en-GB"/>
              </w:rPr>
            </w:pPr>
            <w:r w:rsidRPr="0098474E">
              <w:rPr>
                <w:rFonts w:asciiTheme="minorBidi" w:hAnsiTheme="minorBidi" w:cstheme="minorBidi"/>
                <w:b/>
                <w:bCs/>
                <w:sz w:val="26"/>
                <w:szCs w:val="26"/>
                <w:lang w:val="en-GB"/>
              </w:rPr>
              <w:t xml:space="preserve">Natuna </w:t>
            </w:r>
            <w:r w:rsidR="00AA2A15" w:rsidRPr="0098474E">
              <w:rPr>
                <w:rFonts w:asciiTheme="minorBidi" w:hAnsiTheme="minorBidi" w:cstheme="minorBidi"/>
                <w:b/>
                <w:bCs/>
                <w:sz w:val="26"/>
                <w:szCs w:val="26"/>
                <w:lang w:val="en-GB"/>
              </w:rPr>
              <w:t>2</w:t>
            </w:r>
            <w:r w:rsidRPr="0098474E">
              <w:rPr>
                <w:rFonts w:asciiTheme="minorBidi" w:hAnsiTheme="minorBidi" w:cstheme="minorBidi"/>
                <w:b/>
                <w:bCs/>
                <w:sz w:val="26"/>
                <w:szCs w:val="26"/>
                <w:lang w:val="en-GB"/>
              </w:rPr>
              <w:t xml:space="preserve"> B.V. (Natuna)</w:t>
            </w:r>
          </w:p>
        </w:tc>
      </w:tr>
      <w:tr w:rsidR="00031694" w:rsidRPr="0098474E" w14:paraId="4FC6CAEF" w14:textId="77777777" w:rsidTr="00877DEC">
        <w:trPr>
          <w:cantSplit/>
          <w:trHeight w:val="20"/>
        </w:trPr>
        <w:tc>
          <w:tcPr>
            <w:tcW w:w="1985" w:type="dxa"/>
          </w:tcPr>
          <w:p w14:paraId="307DDD0E" w14:textId="186412A9" w:rsidR="003D018D" w:rsidRPr="0098474E" w:rsidRDefault="003D018D" w:rsidP="003D018D">
            <w:pPr>
              <w:ind w:left="-86" w:right="-72"/>
              <w:rPr>
                <w:rFonts w:asciiTheme="minorBidi" w:hAnsiTheme="minorBidi" w:cstheme="minorBidi"/>
                <w:b/>
                <w:bCs/>
                <w:sz w:val="26"/>
                <w:szCs w:val="26"/>
                <w:lang w:val="en-GB"/>
              </w:rPr>
            </w:pPr>
            <w:r w:rsidRPr="0098474E">
              <w:rPr>
                <w:rFonts w:asciiTheme="minorBidi" w:hAnsiTheme="minorBidi" w:cstheme="minorBidi"/>
                <w:sz w:val="26"/>
                <w:szCs w:val="26"/>
              </w:rPr>
              <w:t>Natuna</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Sea</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A</w:t>
            </w:r>
          </w:p>
        </w:tc>
        <w:tc>
          <w:tcPr>
            <w:tcW w:w="1417" w:type="dxa"/>
            <w:gridSpan w:val="2"/>
          </w:tcPr>
          <w:p w14:paraId="67963794" w14:textId="522C9D15" w:rsidR="003D018D" w:rsidRPr="0098474E" w:rsidRDefault="003D018D" w:rsidP="003D018D">
            <w:pPr>
              <w:ind w:right="-72"/>
              <w:jc w:val="center"/>
              <w:rPr>
                <w:rFonts w:asciiTheme="minorBidi" w:hAnsiTheme="minorBidi" w:cstheme="minorBidi"/>
                <w:sz w:val="26"/>
                <w:szCs w:val="26"/>
                <w:cs/>
              </w:rPr>
            </w:pPr>
            <w:r w:rsidRPr="0098474E">
              <w:rPr>
                <w:rFonts w:asciiTheme="minorBidi" w:hAnsiTheme="minorBidi" w:cstheme="minorBidi"/>
                <w:sz w:val="26"/>
                <w:szCs w:val="26"/>
              </w:rPr>
              <w:t>Republic</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of</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Indonesia</w:t>
            </w:r>
          </w:p>
        </w:tc>
        <w:tc>
          <w:tcPr>
            <w:tcW w:w="3686" w:type="dxa"/>
          </w:tcPr>
          <w:p w14:paraId="08DF0C46" w14:textId="1493179B" w:rsidR="003D018D" w:rsidRPr="0098474E" w:rsidRDefault="003D018D" w:rsidP="003D018D">
            <w:pPr>
              <w:ind w:right="-72"/>
              <w:rPr>
                <w:rFonts w:asciiTheme="minorBidi" w:hAnsiTheme="minorBidi" w:cstheme="minorBidi"/>
                <w:sz w:val="26"/>
                <w:szCs w:val="26"/>
                <w:lang w:val="en-US"/>
              </w:rPr>
            </w:pPr>
            <w:r w:rsidRPr="0098474E">
              <w:rPr>
                <w:rFonts w:asciiTheme="minorBidi" w:hAnsiTheme="minorBidi" w:cstheme="minorBidi"/>
                <w:sz w:val="26"/>
                <w:szCs w:val="26"/>
                <w:lang w:val="en-GB"/>
              </w:rPr>
              <w:t>Premier Oil Natuna Sea BV</w:t>
            </w:r>
          </w:p>
        </w:tc>
        <w:tc>
          <w:tcPr>
            <w:tcW w:w="1217" w:type="dxa"/>
          </w:tcPr>
          <w:p w14:paraId="6FE6954B" w14:textId="30BE594C" w:rsidR="003D018D" w:rsidRPr="0098474E" w:rsidRDefault="00AA2A15" w:rsidP="003D018D">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11</w:t>
            </w:r>
            <w:r w:rsidR="00251735"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5</w:t>
            </w:r>
          </w:p>
        </w:tc>
        <w:tc>
          <w:tcPr>
            <w:tcW w:w="1158" w:type="dxa"/>
          </w:tcPr>
          <w:p w14:paraId="7BFA6377" w14:textId="3EBEA77C" w:rsidR="003D018D" w:rsidRPr="0098474E" w:rsidRDefault="00AA2A15" w:rsidP="003D018D">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11</w:t>
            </w:r>
            <w:r w:rsidR="003D018D"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5</w:t>
            </w:r>
          </w:p>
        </w:tc>
      </w:tr>
      <w:tr w:rsidR="00031694" w:rsidRPr="0098474E" w14:paraId="38CE1760" w14:textId="77777777">
        <w:trPr>
          <w:cantSplit/>
          <w:trHeight w:val="20"/>
        </w:trPr>
        <w:tc>
          <w:tcPr>
            <w:tcW w:w="9463" w:type="dxa"/>
            <w:gridSpan w:val="6"/>
          </w:tcPr>
          <w:p w14:paraId="42866499" w14:textId="4305DD5D" w:rsidR="00255C48" w:rsidRPr="0098474E" w:rsidRDefault="00255C48" w:rsidP="000F5E43">
            <w:pPr>
              <w:ind w:left="-85" w:right="-72"/>
              <w:rPr>
                <w:rFonts w:asciiTheme="minorBidi" w:hAnsiTheme="minorBidi" w:cstheme="minorBidi"/>
                <w:b/>
                <w:bCs/>
                <w:sz w:val="26"/>
                <w:szCs w:val="26"/>
                <w:lang w:val="en-GB"/>
              </w:rPr>
            </w:pPr>
            <w:r w:rsidRPr="0098474E">
              <w:rPr>
                <w:rFonts w:asciiTheme="minorBidi" w:hAnsiTheme="minorBidi" w:cstheme="minorBidi"/>
                <w:b/>
                <w:bCs/>
                <w:sz w:val="26"/>
                <w:szCs w:val="26"/>
                <w:lang w:val="en-GB"/>
              </w:rPr>
              <w:t>PTTEP SP Limited (PTTEP SP)</w:t>
            </w:r>
          </w:p>
        </w:tc>
      </w:tr>
      <w:tr w:rsidR="00031694" w:rsidRPr="0098474E" w14:paraId="17EE36C3" w14:textId="77777777" w:rsidTr="00877DEC">
        <w:trPr>
          <w:cantSplit/>
          <w:trHeight w:val="20"/>
        </w:trPr>
        <w:tc>
          <w:tcPr>
            <w:tcW w:w="2015" w:type="dxa"/>
            <w:gridSpan w:val="2"/>
          </w:tcPr>
          <w:p w14:paraId="22E3268C" w14:textId="364C4364" w:rsidR="003D018D" w:rsidRPr="0098474E" w:rsidRDefault="003D018D" w:rsidP="003D018D">
            <w:pPr>
              <w:ind w:left="-86" w:right="-72"/>
              <w:rPr>
                <w:rFonts w:asciiTheme="minorBidi" w:hAnsiTheme="minorBidi" w:cstheme="minorBidi"/>
                <w:b/>
                <w:bCs/>
                <w:sz w:val="26"/>
                <w:szCs w:val="26"/>
                <w:lang w:val="en-GB"/>
              </w:rPr>
            </w:pPr>
            <w:r w:rsidRPr="0098474E">
              <w:rPr>
                <w:rFonts w:asciiTheme="minorBidi" w:hAnsiTheme="minorBidi" w:cstheme="minorBidi"/>
                <w:sz w:val="26"/>
                <w:szCs w:val="26"/>
              </w:rPr>
              <w:t xml:space="preserve">Contract </w:t>
            </w:r>
            <w:r w:rsidR="00AA2A15" w:rsidRPr="0098474E">
              <w:rPr>
                <w:rFonts w:asciiTheme="minorBidi" w:hAnsiTheme="minorBidi" w:cstheme="minorBidi"/>
                <w:sz w:val="26"/>
                <w:szCs w:val="26"/>
                <w:lang w:val="en-GB"/>
              </w:rPr>
              <w:t>4</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B</w:t>
            </w:r>
            <w:r w:rsidR="00AA2A15" w:rsidRPr="0098474E">
              <w:rPr>
                <w:rFonts w:asciiTheme="minorBidi" w:hAnsiTheme="minorBidi" w:cstheme="minorBidi"/>
                <w:sz w:val="26"/>
                <w:szCs w:val="26"/>
                <w:lang w:val="en-GB"/>
              </w:rPr>
              <w:t>12</w:t>
            </w:r>
            <w:r w:rsidRPr="0098474E">
              <w:rPr>
                <w:rFonts w:asciiTheme="minorBidi" w:hAnsiTheme="minorBidi" w:cstheme="minorBidi"/>
                <w:sz w:val="26"/>
                <w:szCs w:val="26"/>
                <w:cs/>
              </w:rPr>
              <w:t>/</w:t>
            </w:r>
            <w:r w:rsidR="00AA2A15" w:rsidRPr="0098474E">
              <w:rPr>
                <w:rFonts w:asciiTheme="minorBidi" w:hAnsiTheme="minorBidi" w:cstheme="minorBidi"/>
                <w:sz w:val="26"/>
                <w:szCs w:val="26"/>
                <w:lang w:val="en-GB"/>
              </w:rPr>
              <w:t>27</w:t>
            </w:r>
            <w:r w:rsidRPr="0098474E">
              <w:rPr>
                <w:rFonts w:asciiTheme="minorBidi" w:hAnsiTheme="minorBidi" w:cstheme="minorBidi"/>
                <w:sz w:val="26"/>
                <w:szCs w:val="26"/>
                <w:cs/>
              </w:rPr>
              <w:t>)</w:t>
            </w:r>
          </w:p>
        </w:tc>
        <w:tc>
          <w:tcPr>
            <w:tcW w:w="1387" w:type="dxa"/>
          </w:tcPr>
          <w:p w14:paraId="7F4A84A6" w14:textId="77777777" w:rsidR="003D018D" w:rsidRPr="0098474E" w:rsidRDefault="003D018D" w:rsidP="003D018D">
            <w:pPr>
              <w:ind w:right="-72"/>
              <w:jc w:val="center"/>
              <w:rPr>
                <w:rFonts w:asciiTheme="minorBidi" w:hAnsiTheme="minorBidi" w:cstheme="minorBidi"/>
                <w:spacing w:val="-4"/>
                <w:sz w:val="26"/>
                <w:szCs w:val="26"/>
                <w:cs/>
              </w:rPr>
            </w:pPr>
            <w:r w:rsidRPr="0098474E">
              <w:rPr>
                <w:rFonts w:asciiTheme="minorBidi" w:hAnsiTheme="minorBidi" w:cstheme="minorBidi"/>
                <w:sz w:val="26"/>
                <w:szCs w:val="26"/>
              </w:rPr>
              <w:t>Thailand</w:t>
            </w:r>
          </w:p>
        </w:tc>
        <w:tc>
          <w:tcPr>
            <w:tcW w:w="3686" w:type="dxa"/>
            <w:vAlign w:val="center"/>
          </w:tcPr>
          <w:p w14:paraId="4F6CB0A7" w14:textId="77777777" w:rsidR="003D018D" w:rsidRPr="0098474E" w:rsidRDefault="003D018D" w:rsidP="003D018D">
            <w:pPr>
              <w:ind w:left="105" w:right="-72" w:hanging="105"/>
              <w:rPr>
                <w:rFonts w:asciiTheme="minorBidi" w:hAnsiTheme="minorBidi" w:cstheme="minorBidi"/>
                <w:sz w:val="26"/>
                <w:szCs w:val="26"/>
                <w:lang w:val="en-GB"/>
              </w:rPr>
            </w:pPr>
            <w:r w:rsidRPr="0098474E">
              <w:rPr>
                <w:rFonts w:asciiTheme="minorBidi" w:hAnsiTheme="minorBidi" w:cstheme="minorBidi"/>
                <w:sz w:val="26"/>
                <w:szCs w:val="26"/>
                <w:lang w:val="en-GB"/>
              </w:rPr>
              <w:t>Chevron</w:t>
            </w:r>
            <w:r w:rsidRPr="0098474E">
              <w:rPr>
                <w:rFonts w:asciiTheme="minorBidi" w:hAnsiTheme="minorBidi" w:cstheme="minorBidi"/>
                <w:sz w:val="26"/>
                <w:szCs w:val="26"/>
                <w:cs/>
              </w:rPr>
              <w:t xml:space="preserve"> </w:t>
            </w:r>
            <w:r w:rsidRPr="0098474E">
              <w:rPr>
                <w:rFonts w:asciiTheme="minorBidi" w:hAnsiTheme="minorBidi" w:cstheme="minorBidi"/>
                <w:sz w:val="26"/>
                <w:szCs w:val="26"/>
                <w:lang w:val="en-GB"/>
              </w:rPr>
              <w:t xml:space="preserve">Thailand Exploration and </w:t>
            </w:r>
          </w:p>
          <w:p w14:paraId="68CFD28F" w14:textId="355C3D3E" w:rsidR="003D018D" w:rsidRPr="0098474E" w:rsidRDefault="003D018D" w:rsidP="003D018D">
            <w:pPr>
              <w:ind w:right="113" w:firstLine="113"/>
              <w:rPr>
                <w:rFonts w:asciiTheme="minorBidi" w:hAnsiTheme="minorBidi" w:cstheme="minorBidi"/>
                <w:sz w:val="26"/>
                <w:szCs w:val="26"/>
                <w:lang w:val="en-US"/>
              </w:rPr>
            </w:pPr>
            <w:r w:rsidRPr="0098474E">
              <w:rPr>
                <w:rFonts w:asciiTheme="minorBidi" w:hAnsiTheme="minorBidi" w:cstheme="minorBidi"/>
                <w:sz w:val="26"/>
                <w:szCs w:val="26"/>
                <w:lang w:val="en-GB"/>
              </w:rPr>
              <w:t>Production Ltd.</w:t>
            </w:r>
          </w:p>
        </w:tc>
        <w:tc>
          <w:tcPr>
            <w:tcW w:w="1217" w:type="dxa"/>
          </w:tcPr>
          <w:p w14:paraId="07CD9457" w14:textId="3FB016B4" w:rsidR="003D018D" w:rsidRPr="0098474E" w:rsidRDefault="00AA2A15" w:rsidP="003D018D">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15</w:t>
            </w:r>
          </w:p>
        </w:tc>
        <w:tc>
          <w:tcPr>
            <w:tcW w:w="1158" w:type="dxa"/>
          </w:tcPr>
          <w:p w14:paraId="74C07FA8" w14:textId="4D759512" w:rsidR="003D018D" w:rsidRPr="0098474E" w:rsidRDefault="00AA2A15" w:rsidP="003D018D">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15</w:t>
            </w:r>
          </w:p>
        </w:tc>
      </w:tr>
      <w:tr w:rsidR="003D018D" w:rsidRPr="0098474E" w14:paraId="5F825CA0" w14:textId="77777777" w:rsidTr="003D018D">
        <w:trPr>
          <w:cantSplit/>
          <w:trHeight w:val="20"/>
        </w:trPr>
        <w:tc>
          <w:tcPr>
            <w:tcW w:w="2015" w:type="dxa"/>
            <w:gridSpan w:val="2"/>
          </w:tcPr>
          <w:p w14:paraId="28B78B84" w14:textId="0A99EB61" w:rsidR="003D018D" w:rsidRPr="0098474E" w:rsidRDefault="003D018D" w:rsidP="003D018D">
            <w:pPr>
              <w:ind w:left="-86" w:right="-72"/>
              <w:rPr>
                <w:rFonts w:asciiTheme="minorBidi" w:hAnsiTheme="minorBidi" w:cstheme="minorBidi"/>
                <w:sz w:val="26"/>
                <w:szCs w:val="26"/>
                <w:lang w:val="en-GB"/>
              </w:rPr>
            </w:pPr>
            <w:bookmarkStart w:id="104" w:name="_Hlk220074089"/>
            <w:r w:rsidRPr="0098474E">
              <w:rPr>
                <w:rFonts w:asciiTheme="minorBidi" w:hAnsiTheme="minorBidi" w:cstheme="minorBidi"/>
                <w:sz w:val="26"/>
                <w:szCs w:val="26"/>
                <w:lang w:val="en-GB"/>
              </w:rPr>
              <w:t>Sinphuhorm (E</w:t>
            </w:r>
            <w:r w:rsidR="00AA2A15" w:rsidRPr="0098474E">
              <w:rPr>
                <w:rFonts w:asciiTheme="minorBidi" w:hAnsiTheme="minorBidi" w:cstheme="minorBidi"/>
                <w:sz w:val="26"/>
                <w:szCs w:val="26"/>
                <w:lang w:val="en-GB"/>
              </w:rPr>
              <w:t>5</w:t>
            </w:r>
            <w:r w:rsidRPr="0098474E">
              <w:rPr>
                <w:rFonts w:asciiTheme="minorBidi" w:hAnsiTheme="minorBidi" w:cstheme="minorBidi"/>
                <w:sz w:val="26"/>
                <w:szCs w:val="26"/>
                <w:lang w:val="en-GB"/>
              </w:rPr>
              <w:t xml:space="preserve"> North</w:t>
            </w:r>
          </w:p>
          <w:p w14:paraId="24701508" w14:textId="6B5DDED7" w:rsidR="003D018D" w:rsidRPr="0098474E" w:rsidRDefault="003D018D" w:rsidP="003D018D">
            <w:pPr>
              <w:ind w:left="-86" w:right="-72"/>
              <w:rPr>
                <w:rFonts w:asciiTheme="minorBidi" w:hAnsiTheme="minorBidi" w:cstheme="minorBidi"/>
                <w:sz w:val="26"/>
                <w:szCs w:val="26"/>
                <w:cs/>
              </w:rPr>
            </w:pPr>
            <w:r w:rsidRPr="0098474E">
              <w:rPr>
                <w:rFonts w:asciiTheme="minorBidi" w:hAnsiTheme="minorBidi" w:cstheme="minorBidi"/>
                <w:sz w:val="26"/>
                <w:szCs w:val="26"/>
                <w:lang w:val="en-GB"/>
              </w:rPr>
              <w:t xml:space="preserve">   and EU-</w:t>
            </w:r>
            <w:r w:rsidR="00AA2A15" w:rsidRPr="0098474E">
              <w:rPr>
                <w:rFonts w:asciiTheme="minorBidi" w:hAnsiTheme="minorBidi" w:cstheme="minorBidi"/>
                <w:sz w:val="26"/>
                <w:szCs w:val="26"/>
                <w:lang w:val="en-GB"/>
              </w:rPr>
              <w:t>1</w:t>
            </w:r>
            <w:r w:rsidRPr="0098474E">
              <w:rPr>
                <w:rFonts w:asciiTheme="minorBidi" w:hAnsiTheme="minorBidi" w:cstheme="minorBidi"/>
                <w:sz w:val="26"/>
                <w:szCs w:val="26"/>
                <w:lang w:val="en-GB"/>
              </w:rPr>
              <w:t>)</w:t>
            </w:r>
            <w:r w:rsidR="00604C53" w:rsidRPr="0098474E">
              <w:rPr>
                <w:rFonts w:asciiTheme="minorBidi" w:hAnsiTheme="minorBidi" w:cstheme="minorBidi"/>
                <w:sz w:val="26"/>
                <w:szCs w:val="26"/>
                <w:lang w:val="en-GB"/>
              </w:rPr>
              <w:t xml:space="preserve"> </w:t>
            </w:r>
            <w:r w:rsidR="00604C53" w:rsidRPr="0098474E">
              <w:rPr>
                <w:rFonts w:asciiTheme="minorBidi" w:hAnsiTheme="minorBidi" w:cstheme="minorBidi"/>
                <w:sz w:val="26"/>
                <w:szCs w:val="26"/>
                <w:vertAlign w:val="superscript"/>
                <w:lang w:val="en-GB"/>
              </w:rPr>
              <w:t>2</w:t>
            </w:r>
          </w:p>
        </w:tc>
        <w:tc>
          <w:tcPr>
            <w:tcW w:w="1387" w:type="dxa"/>
          </w:tcPr>
          <w:p w14:paraId="7AE391B8" w14:textId="77777777" w:rsidR="003D018D" w:rsidRPr="0098474E" w:rsidRDefault="003D018D" w:rsidP="003D018D">
            <w:pPr>
              <w:ind w:right="-72"/>
              <w:jc w:val="center"/>
              <w:rPr>
                <w:rFonts w:asciiTheme="minorBidi" w:hAnsiTheme="minorBidi" w:cstheme="minorBidi"/>
                <w:sz w:val="26"/>
                <w:szCs w:val="26"/>
                <w:cs/>
              </w:rPr>
            </w:pPr>
            <w:r w:rsidRPr="0098474E">
              <w:rPr>
                <w:rFonts w:asciiTheme="minorBidi" w:hAnsiTheme="minorBidi" w:cstheme="minorBidi"/>
                <w:sz w:val="26"/>
                <w:szCs w:val="26"/>
              </w:rPr>
              <w:t>Thailand</w:t>
            </w:r>
          </w:p>
        </w:tc>
        <w:tc>
          <w:tcPr>
            <w:tcW w:w="3686" w:type="dxa"/>
          </w:tcPr>
          <w:p w14:paraId="075A3A6E" w14:textId="77777777" w:rsidR="003D018D" w:rsidRPr="0098474E" w:rsidRDefault="003D018D" w:rsidP="003D018D">
            <w:pPr>
              <w:ind w:right="-72"/>
              <w:rPr>
                <w:rFonts w:asciiTheme="minorBidi" w:hAnsiTheme="minorBidi" w:cstheme="minorBidi"/>
                <w:sz w:val="26"/>
                <w:szCs w:val="26"/>
                <w:lang w:val="en-GB"/>
              </w:rPr>
            </w:pPr>
            <w:r w:rsidRPr="0098474E">
              <w:rPr>
                <w:rFonts w:asciiTheme="minorBidi" w:hAnsiTheme="minorBidi" w:cstheme="minorBidi"/>
                <w:sz w:val="26"/>
                <w:szCs w:val="26"/>
              </w:rPr>
              <w:t>PTTEP</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SP</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Limited</w:t>
            </w:r>
          </w:p>
        </w:tc>
        <w:tc>
          <w:tcPr>
            <w:tcW w:w="1217" w:type="dxa"/>
          </w:tcPr>
          <w:p w14:paraId="2B8047BB" w14:textId="48B813E1" w:rsidR="003D018D" w:rsidRPr="0098474E" w:rsidRDefault="00AA2A15" w:rsidP="003D018D">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35</w:t>
            </w:r>
          </w:p>
        </w:tc>
        <w:tc>
          <w:tcPr>
            <w:tcW w:w="1158" w:type="dxa"/>
          </w:tcPr>
          <w:p w14:paraId="734CAC7E" w14:textId="0DAEF3A2" w:rsidR="003D018D" w:rsidRPr="0098474E" w:rsidRDefault="00AA2A15" w:rsidP="003D018D">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35</w:t>
            </w:r>
          </w:p>
        </w:tc>
      </w:tr>
      <w:bookmarkEnd w:id="104"/>
      <w:tr w:rsidR="008C53AD" w:rsidRPr="0098474E" w14:paraId="42873E2C" w14:textId="77777777" w:rsidTr="003D018D">
        <w:trPr>
          <w:cantSplit/>
          <w:trHeight w:val="20"/>
        </w:trPr>
        <w:tc>
          <w:tcPr>
            <w:tcW w:w="2015" w:type="dxa"/>
            <w:gridSpan w:val="2"/>
          </w:tcPr>
          <w:p w14:paraId="55FA7898" w14:textId="77777777" w:rsidR="008C53AD" w:rsidRPr="0098474E" w:rsidRDefault="008C53AD" w:rsidP="003D018D">
            <w:pPr>
              <w:ind w:left="-86" w:right="-72"/>
              <w:rPr>
                <w:rFonts w:asciiTheme="minorBidi" w:hAnsiTheme="minorBidi" w:cstheme="minorBidi"/>
                <w:sz w:val="26"/>
                <w:szCs w:val="26"/>
                <w:lang w:val="en-GB"/>
              </w:rPr>
            </w:pPr>
          </w:p>
        </w:tc>
        <w:tc>
          <w:tcPr>
            <w:tcW w:w="1387" w:type="dxa"/>
          </w:tcPr>
          <w:p w14:paraId="04F1461A" w14:textId="77777777" w:rsidR="008C53AD" w:rsidRPr="0098474E" w:rsidRDefault="008C53AD" w:rsidP="003D018D">
            <w:pPr>
              <w:ind w:right="-72"/>
              <w:jc w:val="center"/>
              <w:rPr>
                <w:rFonts w:asciiTheme="minorBidi" w:hAnsiTheme="minorBidi" w:cstheme="minorBidi"/>
                <w:sz w:val="26"/>
                <w:szCs w:val="26"/>
              </w:rPr>
            </w:pPr>
          </w:p>
        </w:tc>
        <w:tc>
          <w:tcPr>
            <w:tcW w:w="3686" w:type="dxa"/>
          </w:tcPr>
          <w:p w14:paraId="371AFB15" w14:textId="77777777" w:rsidR="008C53AD" w:rsidRPr="0098474E" w:rsidRDefault="008C53AD" w:rsidP="003D018D">
            <w:pPr>
              <w:ind w:right="-72"/>
              <w:rPr>
                <w:rFonts w:asciiTheme="minorBidi" w:hAnsiTheme="minorBidi" w:cstheme="minorBidi"/>
                <w:sz w:val="26"/>
                <w:szCs w:val="26"/>
              </w:rPr>
            </w:pPr>
          </w:p>
        </w:tc>
        <w:tc>
          <w:tcPr>
            <w:tcW w:w="1217" w:type="dxa"/>
          </w:tcPr>
          <w:p w14:paraId="211F31D8" w14:textId="77777777" w:rsidR="008C53AD" w:rsidRPr="0098474E" w:rsidRDefault="008C53AD" w:rsidP="003D018D">
            <w:pPr>
              <w:ind w:right="-72"/>
              <w:jc w:val="right"/>
              <w:rPr>
                <w:rFonts w:asciiTheme="minorBidi" w:hAnsiTheme="minorBidi" w:cstheme="minorBidi"/>
                <w:sz w:val="26"/>
                <w:szCs w:val="26"/>
                <w:cs/>
                <w:lang w:val="en-US"/>
              </w:rPr>
            </w:pPr>
          </w:p>
        </w:tc>
        <w:tc>
          <w:tcPr>
            <w:tcW w:w="1158" w:type="dxa"/>
          </w:tcPr>
          <w:p w14:paraId="44C7DD72" w14:textId="77777777" w:rsidR="008C53AD" w:rsidRPr="0098474E" w:rsidRDefault="008C53AD" w:rsidP="003D018D">
            <w:pPr>
              <w:ind w:right="-72"/>
              <w:jc w:val="right"/>
              <w:rPr>
                <w:rFonts w:asciiTheme="minorBidi" w:hAnsiTheme="minorBidi" w:cstheme="minorBidi"/>
                <w:sz w:val="26"/>
                <w:szCs w:val="26"/>
                <w:lang w:val="en-GB"/>
              </w:rPr>
            </w:pPr>
          </w:p>
        </w:tc>
      </w:tr>
      <w:tr w:rsidR="00BB5C98" w:rsidRPr="0098474E" w14:paraId="4D87B9DC" w14:textId="77777777">
        <w:trPr>
          <w:cantSplit/>
          <w:trHeight w:val="20"/>
        </w:trPr>
        <w:tc>
          <w:tcPr>
            <w:tcW w:w="7088" w:type="dxa"/>
            <w:gridSpan w:val="4"/>
          </w:tcPr>
          <w:p w14:paraId="38E9DB22" w14:textId="717E8944" w:rsidR="00BB5C98" w:rsidRPr="0098474E" w:rsidRDefault="00BB5C98" w:rsidP="00636540">
            <w:pPr>
              <w:ind w:left="-108" w:right="-72"/>
              <w:rPr>
                <w:rFonts w:asciiTheme="minorBidi" w:hAnsiTheme="minorBidi" w:cstheme="minorBidi"/>
                <w:sz w:val="26"/>
                <w:szCs w:val="26"/>
                <w:lang w:val="en-US"/>
              </w:rPr>
            </w:pPr>
            <w:r w:rsidRPr="0098474E">
              <w:rPr>
                <w:rFonts w:asciiTheme="minorBidi" w:hAnsiTheme="minorBidi" w:cstheme="minorBidi"/>
                <w:b/>
                <w:bCs/>
                <w:sz w:val="26"/>
                <w:szCs w:val="26"/>
                <w:lang w:val="en-GB"/>
              </w:rPr>
              <w:t>PTTEP HK Offshore Limited (PTTEP HKO)</w:t>
            </w:r>
          </w:p>
        </w:tc>
        <w:tc>
          <w:tcPr>
            <w:tcW w:w="1217" w:type="dxa"/>
          </w:tcPr>
          <w:p w14:paraId="7E886B02" w14:textId="77777777" w:rsidR="00BB5C98" w:rsidRPr="0098474E" w:rsidRDefault="00BB5C98" w:rsidP="008C53AD">
            <w:pPr>
              <w:ind w:right="-72"/>
              <w:jc w:val="right"/>
              <w:rPr>
                <w:rFonts w:asciiTheme="minorBidi" w:hAnsiTheme="minorBidi" w:cstheme="minorBidi"/>
                <w:sz w:val="26"/>
                <w:szCs w:val="26"/>
                <w:cs/>
                <w:lang w:val="en-US"/>
              </w:rPr>
            </w:pPr>
          </w:p>
        </w:tc>
        <w:tc>
          <w:tcPr>
            <w:tcW w:w="1158" w:type="dxa"/>
          </w:tcPr>
          <w:p w14:paraId="527E2CC1" w14:textId="77777777" w:rsidR="00BB5C98" w:rsidRPr="0098474E" w:rsidRDefault="00BB5C98" w:rsidP="008C53AD">
            <w:pPr>
              <w:ind w:right="-72"/>
              <w:jc w:val="right"/>
              <w:rPr>
                <w:rFonts w:asciiTheme="minorBidi" w:hAnsiTheme="minorBidi" w:cstheme="minorBidi"/>
                <w:sz w:val="26"/>
                <w:szCs w:val="26"/>
                <w:lang w:val="en-GB"/>
              </w:rPr>
            </w:pPr>
          </w:p>
        </w:tc>
      </w:tr>
      <w:tr w:rsidR="00F06953" w:rsidRPr="0098474E" w14:paraId="6B913FE4" w14:textId="77777777" w:rsidTr="003D018D">
        <w:trPr>
          <w:cantSplit/>
          <w:trHeight w:val="20"/>
        </w:trPr>
        <w:tc>
          <w:tcPr>
            <w:tcW w:w="2015" w:type="dxa"/>
            <w:gridSpan w:val="2"/>
          </w:tcPr>
          <w:p w14:paraId="79048273" w14:textId="306941F6" w:rsidR="00F06953" w:rsidRPr="0098474E" w:rsidRDefault="00F06953" w:rsidP="00F06953">
            <w:pPr>
              <w:ind w:left="-86" w:right="-72"/>
              <w:rPr>
                <w:rFonts w:asciiTheme="minorBidi" w:hAnsiTheme="minorBidi" w:cstheme="minorBidi"/>
                <w:sz w:val="26"/>
                <w:szCs w:val="26"/>
                <w:lang w:val="en-GB"/>
              </w:rPr>
            </w:pPr>
            <w:r w:rsidRPr="0098474E">
              <w:rPr>
                <w:rFonts w:asciiTheme="minorBidi" w:hAnsiTheme="minorBidi" w:cstheme="minorBidi"/>
                <w:sz w:val="26"/>
                <w:szCs w:val="26"/>
                <w:lang w:val="en-US"/>
              </w:rPr>
              <w:t>Malaysia</w:t>
            </w:r>
            <w:r w:rsidRPr="0098474E">
              <w:rPr>
                <w:rFonts w:asciiTheme="minorBidi" w:hAnsiTheme="minorBidi" w:cstheme="minorBidi"/>
                <w:sz w:val="26"/>
                <w:szCs w:val="26"/>
              </w:rPr>
              <w:t xml:space="preserve"> SK</w:t>
            </w:r>
            <w:r w:rsidR="00AA2A15" w:rsidRPr="0098474E">
              <w:rPr>
                <w:rFonts w:asciiTheme="minorBidi" w:hAnsiTheme="minorBidi" w:cstheme="minorBidi"/>
                <w:sz w:val="26"/>
                <w:szCs w:val="26"/>
                <w:lang w:val="en-GB"/>
              </w:rPr>
              <w:t>410</w:t>
            </w:r>
            <w:r w:rsidRPr="0098474E">
              <w:rPr>
                <w:rFonts w:asciiTheme="minorBidi" w:hAnsiTheme="minorBidi" w:cstheme="minorBidi"/>
                <w:sz w:val="26"/>
                <w:szCs w:val="26"/>
              </w:rPr>
              <w:t xml:space="preserve">B </w:t>
            </w:r>
          </w:p>
        </w:tc>
        <w:tc>
          <w:tcPr>
            <w:tcW w:w="1387" w:type="dxa"/>
          </w:tcPr>
          <w:p w14:paraId="3D0D70F6" w14:textId="58F6827B" w:rsidR="00F06953" w:rsidRPr="0098474E" w:rsidRDefault="00F06953" w:rsidP="00F06953">
            <w:pPr>
              <w:ind w:right="-72"/>
              <w:jc w:val="center"/>
              <w:rPr>
                <w:rFonts w:asciiTheme="minorBidi" w:hAnsiTheme="minorBidi" w:cstheme="minorBidi"/>
                <w:sz w:val="26"/>
                <w:szCs w:val="26"/>
              </w:rPr>
            </w:pPr>
            <w:r w:rsidRPr="0098474E">
              <w:rPr>
                <w:rFonts w:asciiTheme="minorBidi" w:hAnsiTheme="minorBidi" w:cstheme="minorBidi"/>
                <w:sz w:val="26"/>
                <w:szCs w:val="26"/>
              </w:rPr>
              <w:t>Malaysia</w:t>
            </w:r>
          </w:p>
        </w:tc>
        <w:tc>
          <w:tcPr>
            <w:tcW w:w="3686" w:type="dxa"/>
          </w:tcPr>
          <w:p w14:paraId="47B35885" w14:textId="03F8811A" w:rsidR="00F06953" w:rsidRPr="0098474E" w:rsidRDefault="00F06953" w:rsidP="00F06953">
            <w:pPr>
              <w:ind w:right="-72"/>
              <w:rPr>
                <w:rFonts w:asciiTheme="minorBidi" w:hAnsiTheme="minorBidi" w:cstheme="minorBidi"/>
                <w:sz w:val="26"/>
                <w:szCs w:val="26"/>
              </w:rPr>
            </w:pPr>
            <w:r w:rsidRPr="0098474E">
              <w:rPr>
                <w:rFonts w:asciiTheme="minorBidi" w:hAnsiTheme="minorBidi" w:cstheme="minorBidi"/>
                <w:sz w:val="26"/>
                <w:szCs w:val="26"/>
              </w:rPr>
              <w:t>PTTEP</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HK</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Offshore</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Limited</w:t>
            </w:r>
          </w:p>
        </w:tc>
        <w:tc>
          <w:tcPr>
            <w:tcW w:w="1217" w:type="dxa"/>
          </w:tcPr>
          <w:p w14:paraId="4657C746" w14:textId="2BBDEA4A" w:rsidR="00F06953" w:rsidRPr="0098474E" w:rsidRDefault="00AA2A15" w:rsidP="00F06953">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42</w:t>
            </w:r>
            <w:r w:rsidR="00F06953"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5</w:t>
            </w:r>
          </w:p>
        </w:tc>
        <w:tc>
          <w:tcPr>
            <w:tcW w:w="1158" w:type="dxa"/>
          </w:tcPr>
          <w:p w14:paraId="3084A3EB" w14:textId="224E4C6B" w:rsidR="00F06953" w:rsidRPr="0098474E" w:rsidRDefault="00AA2A15" w:rsidP="00F06953">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42</w:t>
            </w:r>
            <w:r w:rsidR="00F06953"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5</w:t>
            </w:r>
          </w:p>
        </w:tc>
      </w:tr>
      <w:tr w:rsidR="00F06953" w:rsidRPr="0098474E" w14:paraId="780A66A5" w14:textId="77777777" w:rsidTr="003D018D">
        <w:trPr>
          <w:cantSplit/>
          <w:trHeight w:val="20"/>
        </w:trPr>
        <w:tc>
          <w:tcPr>
            <w:tcW w:w="2015" w:type="dxa"/>
            <w:gridSpan w:val="2"/>
          </w:tcPr>
          <w:p w14:paraId="4EB8028C" w14:textId="67CC23EE" w:rsidR="00F06953" w:rsidRPr="0098474E" w:rsidRDefault="00F06953" w:rsidP="00F06953">
            <w:pPr>
              <w:ind w:left="-86" w:right="-72"/>
              <w:rPr>
                <w:rFonts w:asciiTheme="minorBidi" w:hAnsiTheme="minorBidi" w:cstheme="minorBidi"/>
                <w:sz w:val="26"/>
                <w:szCs w:val="26"/>
                <w:lang w:val="en-GB"/>
              </w:rPr>
            </w:pPr>
            <w:r w:rsidRPr="0098474E">
              <w:rPr>
                <w:rFonts w:asciiTheme="minorBidi" w:hAnsiTheme="minorBidi" w:cstheme="minorBidi"/>
                <w:sz w:val="26"/>
                <w:szCs w:val="26"/>
                <w:lang w:val="en-US"/>
              </w:rPr>
              <w:t>Malaysia</w:t>
            </w:r>
            <w:r w:rsidRPr="0098474E">
              <w:rPr>
                <w:rFonts w:asciiTheme="minorBidi" w:hAnsiTheme="minorBidi" w:cstheme="minorBidi"/>
                <w:sz w:val="26"/>
                <w:szCs w:val="26"/>
              </w:rPr>
              <w:t xml:space="preserve"> SK</w:t>
            </w:r>
            <w:r w:rsidR="00AA2A15" w:rsidRPr="0098474E">
              <w:rPr>
                <w:rFonts w:asciiTheme="minorBidi" w:hAnsiTheme="minorBidi" w:cstheme="minorBidi"/>
                <w:sz w:val="26"/>
                <w:szCs w:val="26"/>
                <w:lang w:val="en-GB"/>
              </w:rPr>
              <w:t>417</w:t>
            </w:r>
            <w:r w:rsidR="00604C53" w:rsidRPr="0098474E">
              <w:rPr>
                <w:rFonts w:asciiTheme="minorBidi" w:hAnsiTheme="minorBidi" w:cstheme="minorBidi"/>
                <w:sz w:val="26"/>
                <w:szCs w:val="26"/>
                <w:lang w:val="en-GB"/>
              </w:rPr>
              <w:t xml:space="preserve"> </w:t>
            </w:r>
            <w:r w:rsidR="00604C53" w:rsidRPr="0098474E">
              <w:rPr>
                <w:rFonts w:asciiTheme="minorBidi" w:hAnsiTheme="minorBidi" w:cstheme="minorBidi"/>
                <w:sz w:val="26"/>
                <w:szCs w:val="26"/>
                <w:vertAlign w:val="superscript"/>
                <w:lang w:val="en-GB"/>
              </w:rPr>
              <w:t>9</w:t>
            </w:r>
          </w:p>
        </w:tc>
        <w:tc>
          <w:tcPr>
            <w:tcW w:w="1387" w:type="dxa"/>
          </w:tcPr>
          <w:p w14:paraId="044698D1" w14:textId="2DC88484" w:rsidR="00F06953" w:rsidRPr="0098474E" w:rsidRDefault="00F06953" w:rsidP="00F06953">
            <w:pPr>
              <w:ind w:right="-72"/>
              <w:jc w:val="center"/>
              <w:rPr>
                <w:rFonts w:asciiTheme="minorBidi" w:hAnsiTheme="minorBidi" w:cstheme="minorBidi"/>
                <w:sz w:val="26"/>
                <w:szCs w:val="26"/>
              </w:rPr>
            </w:pPr>
            <w:r w:rsidRPr="0098474E">
              <w:rPr>
                <w:rFonts w:asciiTheme="minorBidi" w:hAnsiTheme="minorBidi" w:cstheme="minorBidi"/>
                <w:sz w:val="26"/>
                <w:szCs w:val="26"/>
              </w:rPr>
              <w:t>Malaysia</w:t>
            </w:r>
          </w:p>
        </w:tc>
        <w:tc>
          <w:tcPr>
            <w:tcW w:w="3686" w:type="dxa"/>
          </w:tcPr>
          <w:p w14:paraId="2361493E" w14:textId="00908BD5" w:rsidR="00F06953" w:rsidRPr="0098474E" w:rsidRDefault="00F06953" w:rsidP="00F06953">
            <w:pPr>
              <w:ind w:right="-72"/>
              <w:rPr>
                <w:rFonts w:asciiTheme="minorBidi" w:hAnsiTheme="minorBidi" w:cstheme="minorBidi"/>
                <w:sz w:val="26"/>
                <w:szCs w:val="26"/>
              </w:rPr>
            </w:pPr>
            <w:r w:rsidRPr="0098474E">
              <w:rPr>
                <w:rFonts w:asciiTheme="minorBidi" w:hAnsiTheme="minorBidi" w:cstheme="minorBidi"/>
                <w:sz w:val="26"/>
                <w:szCs w:val="26"/>
              </w:rPr>
              <w:t>PTTEP</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HK</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Offshore</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Limited</w:t>
            </w:r>
          </w:p>
        </w:tc>
        <w:tc>
          <w:tcPr>
            <w:tcW w:w="1217" w:type="dxa"/>
          </w:tcPr>
          <w:p w14:paraId="664395A8" w14:textId="058DBB30" w:rsidR="00F06953" w:rsidRPr="0098474E" w:rsidRDefault="00604C53" w:rsidP="00F06953">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w:t>
            </w:r>
          </w:p>
        </w:tc>
        <w:tc>
          <w:tcPr>
            <w:tcW w:w="1158" w:type="dxa"/>
          </w:tcPr>
          <w:p w14:paraId="49D12878" w14:textId="014C4062" w:rsidR="00F06953" w:rsidRPr="0098474E" w:rsidRDefault="00AA2A15" w:rsidP="00F06953">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80</w:t>
            </w:r>
          </w:p>
        </w:tc>
      </w:tr>
      <w:tr w:rsidR="00F06953" w:rsidRPr="0098474E" w14:paraId="6F4F09A1" w14:textId="77777777" w:rsidTr="003D018D">
        <w:trPr>
          <w:cantSplit/>
          <w:trHeight w:val="20"/>
        </w:trPr>
        <w:tc>
          <w:tcPr>
            <w:tcW w:w="2015" w:type="dxa"/>
            <w:gridSpan w:val="2"/>
          </w:tcPr>
          <w:p w14:paraId="414BD56D" w14:textId="6D785F71" w:rsidR="00F06953" w:rsidRPr="0098474E" w:rsidRDefault="00F06953" w:rsidP="00F06953">
            <w:pPr>
              <w:ind w:left="-86" w:right="-72"/>
              <w:rPr>
                <w:rFonts w:asciiTheme="minorBidi" w:hAnsiTheme="minorBidi" w:cstheme="minorBidi"/>
                <w:sz w:val="26"/>
                <w:szCs w:val="26"/>
                <w:lang w:val="en-GB"/>
              </w:rPr>
            </w:pPr>
            <w:r w:rsidRPr="0098474E">
              <w:rPr>
                <w:rFonts w:asciiTheme="minorBidi" w:hAnsiTheme="minorBidi" w:cstheme="minorBidi"/>
                <w:sz w:val="26"/>
                <w:szCs w:val="26"/>
                <w:lang w:val="en-US"/>
              </w:rPr>
              <w:t>Malaysia</w:t>
            </w:r>
            <w:r w:rsidRPr="0098474E">
              <w:rPr>
                <w:rFonts w:asciiTheme="minorBidi" w:hAnsiTheme="minorBidi" w:cstheme="minorBidi"/>
                <w:sz w:val="26"/>
                <w:szCs w:val="26"/>
              </w:rPr>
              <w:t xml:space="preserve"> SK</w:t>
            </w:r>
            <w:r w:rsidR="00AA2A15" w:rsidRPr="0098474E">
              <w:rPr>
                <w:rFonts w:asciiTheme="minorBidi" w:hAnsiTheme="minorBidi" w:cstheme="minorBidi"/>
                <w:sz w:val="26"/>
                <w:szCs w:val="26"/>
                <w:lang w:val="en-GB"/>
              </w:rPr>
              <w:t>438</w:t>
            </w:r>
          </w:p>
        </w:tc>
        <w:tc>
          <w:tcPr>
            <w:tcW w:w="1387" w:type="dxa"/>
          </w:tcPr>
          <w:p w14:paraId="15478BB8" w14:textId="11B22110" w:rsidR="00F06953" w:rsidRPr="0098474E" w:rsidRDefault="00F06953" w:rsidP="00F06953">
            <w:pPr>
              <w:ind w:right="-72"/>
              <w:jc w:val="center"/>
              <w:rPr>
                <w:rFonts w:asciiTheme="minorBidi" w:hAnsiTheme="minorBidi" w:cstheme="minorBidi"/>
                <w:sz w:val="26"/>
                <w:szCs w:val="26"/>
              </w:rPr>
            </w:pPr>
            <w:r w:rsidRPr="0098474E">
              <w:rPr>
                <w:rFonts w:asciiTheme="minorBidi" w:hAnsiTheme="minorBidi" w:cstheme="minorBidi"/>
                <w:sz w:val="26"/>
                <w:szCs w:val="26"/>
              </w:rPr>
              <w:t>Malaysia</w:t>
            </w:r>
          </w:p>
        </w:tc>
        <w:tc>
          <w:tcPr>
            <w:tcW w:w="3686" w:type="dxa"/>
          </w:tcPr>
          <w:p w14:paraId="74C7D281" w14:textId="79AB2E90" w:rsidR="00F06953" w:rsidRPr="0098474E" w:rsidRDefault="00F06953" w:rsidP="00F06953">
            <w:pPr>
              <w:ind w:right="-72"/>
              <w:rPr>
                <w:rFonts w:asciiTheme="minorBidi" w:hAnsiTheme="minorBidi" w:cstheme="minorBidi"/>
                <w:sz w:val="26"/>
                <w:szCs w:val="26"/>
              </w:rPr>
            </w:pPr>
            <w:r w:rsidRPr="0098474E">
              <w:rPr>
                <w:rFonts w:asciiTheme="minorBidi" w:hAnsiTheme="minorBidi" w:cstheme="minorBidi"/>
                <w:sz w:val="26"/>
                <w:szCs w:val="26"/>
              </w:rPr>
              <w:t>PTTEP</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HK</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Offshore</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Limited</w:t>
            </w:r>
          </w:p>
        </w:tc>
        <w:tc>
          <w:tcPr>
            <w:tcW w:w="1217" w:type="dxa"/>
          </w:tcPr>
          <w:p w14:paraId="30E395B3" w14:textId="1B269E8B" w:rsidR="00F06953" w:rsidRPr="0098474E" w:rsidRDefault="00AA2A15" w:rsidP="00F06953">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80</w:t>
            </w:r>
          </w:p>
        </w:tc>
        <w:tc>
          <w:tcPr>
            <w:tcW w:w="1158" w:type="dxa"/>
          </w:tcPr>
          <w:p w14:paraId="25F2D12A" w14:textId="289E4165" w:rsidR="00F06953" w:rsidRPr="0098474E" w:rsidRDefault="00AA2A15" w:rsidP="00F06953">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80</w:t>
            </w:r>
          </w:p>
        </w:tc>
      </w:tr>
      <w:tr w:rsidR="00F06953" w:rsidRPr="0098474E" w14:paraId="38235C52" w14:textId="77777777" w:rsidTr="003D018D">
        <w:trPr>
          <w:cantSplit/>
          <w:trHeight w:val="20"/>
        </w:trPr>
        <w:tc>
          <w:tcPr>
            <w:tcW w:w="2015" w:type="dxa"/>
            <w:gridSpan w:val="2"/>
          </w:tcPr>
          <w:p w14:paraId="023563BC" w14:textId="1F1DAAD5" w:rsidR="00F06953" w:rsidRPr="0098474E" w:rsidRDefault="00F06953" w:rsidP="00F06953">
            <w:pPr>
              <w:ind w:left="-86" w:right="-72"/>
              <w:rPr>
                <w:rFonts w:asciiTheme="minorBidi" w:hAnsiTheme="minorBidi" w:cstheme="minorBidi"/>
                <w:sz w:val="26"/>
                <w:szCs w:val="26"/>
                <w:lang w:val="en-US"/>
              </w:rPr>
            </w:pPr>
            <w:r w:rsidRPr="0098474E">
              <w:rPr>
                <w:rFonts w:asciiTheme="minorBidi" w:hAnsiTheme="minorBidi" w:cstheme="minorBidi"/>
                <w:sz w:val="26"/>
                <w:szCs w:val="26"/>
                <w:lang w:val="en-US"/>
              </w:rPr>
              <w:t>Malaysia</w:t>
            </w:r>
            <w:r w:rsidRPr="0098474E">
              <w:rPr>
                <w:rFonts w:asciiTheme="minorBidi" w:hAnsiTheme="minorBidi" w:cstheme="minorBidi"/>
                <w:sz w:val="26"/>
                <w:szCs w:val="26"/>
              </w:rPr>
              <w:t xml:space="preserve"> SB</w:t>
            </w:r>
            <w:r w:rsidR="00AA2A15" w:rsidRPr="0098474E">
              <w:rPr>
                <w:rFonts w:asciiTheme="minorBidi" w:hAnsiTheme="minorBidi" w:cstheme="minorBidi"/>
                <w:sz w:val="26"/>
                <w:szCs w:val="26"/>
                <w:lang w:val="en-GB"/>
              </w:rPr>
              <w:t>412</w:t>
            </w:r>
            <w:r w:rsidRPr="0098474E">
              <w:rPr>
                <w:rFonts w:asciiTheme="minorBidi" w:hAnsiTheme="minorBidi" w:cstheme="minorBidi"/>
                <w:sz w:val="24"/>
                <w:szCs w:val="24"/>
                <w:vertAlign w:val="superscript"/>
                <w:lang w:val="en-US"/>
              </w:rPr>
              <w:t xml:space="preserve"> </w:t>
            </w:r>
          </w:p>
        </w:tc>
        <w:tc>
          <w:tcPr>
            <w:tcW w:w="1387" w:type="dxa"/>
          </w:tcPr>
          <w:p w14:paraId="553FC7A3" w14:textId="7C35DC16" w:rsidR="00F06953" w:rsidRPr="0098474E" w:rsidRDefault="00F06953" w:rsidP="00F06953">
            <w:pPr>
              <w:ind w:right="-72"/>
              <w:jc w:val="center"/>
              <w:rPr>
                <w:rFonts w:asciiTheme="minorBidi" w:hAnsiTheme="minorBidi" w:cstheme="minorBidi"/>
                <w:sz w:val="26"/>
                <w:szCs w:val="26"/>
              </w:rPr>
            </w:pPr>
            <w:r w:rsidRPr="0098474E">
              <w:rPr>
                <w:rFonts w:asciiTheme="minorBidi" w:hAnsiTheme="minorBidi" w:cstheme="minorBidi"/>
                <w:sz w:val="26"/>
                <w:szCs w:val="26"/>
              </w:rPr>
              <w:t>Malaysi</w:t>
            </w:r>
            <w:r w:rsidRPr="0098474E">
              <w:rPr>
                <w:rFonts w:asciiTheme="minorBidi" w:hAnsiTheme="minorBidi" w:cstheme="minorBidi"/>
                <w:sz w:val="26"/>
                <w:szCs w:val="26"/>
                <w:cs/>
              </w:rPr>
              <w:t>a</w:t>
            </w:r>
          </w:p>
        </w:tc>
        <w:tc>
          <w:tcPr>
            <w:tcW w:w="3686" w:type="dxa"/>
          </w:tcPr>
          <w:p w14:paraId="0ADA95BB" w14:textId="3949283C" w:rsidR="00F06953" w:rsidRPr="0098474E" w:rsidRDefault="00F06953" w:rsidP="00F06953">
            <w:pPr>
              <w:ind w:right="-72"/>
              <w:rPr>
                <w:rFonts w:asciiTheme="minorBidi" w:hAnsiTheme="minorBidi" w:cstheme="minorBidi"/>
                <w:sz w:val="26"/>
                <w:szCs w:val="26"/>
              </w:rPr>
            </w:pPr>
            <w:r w:rsidRPr="0098474E">
              <w:rPr>
                <w:rFonts w:asciiTheme="minorBidi" w:hAnsiTheme="minorBidi" w:cstheme="minorBidi"/>
                <w:sz w:val="26"/>
                <w:szCs w:val="26"/>
              </w:rPr>
              <w:t>PTTEP</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HK</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Offshore</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Limited</w:t>
            </w:r>
          </w:p>
        </w:tc>
        <w:tc>
          <w:tcPr>
            <w:tcW w:w="1217" w:type="dxa"/>
          </w:tcPr>
          <w:p w14:paraId="7EAEE56C" w14:textId="70326D30" w:rsidR="00F06953" w:rsidRPr="0098474E" w:rsidRDefault="00AA2A15" w:rsidP="00F06953">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60</w:t>
            </w:r>
          </w:p>
        </w:tc>
        <w:tc>
          <w:tcPr>
            <w:tcW w:w="1158" w:type="dxa"/>
          </w:tcPr>
          <w:p w14:paraId="16A44CCF" w14:textId="14C6736E" w:rsidR="00F06953" w:rsidRPr="0098474E" w:rsidRDefault="00AA2A15" w:rsidP="00F06953">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60</w:t>
            </w:r>
          </w:p>
        </w:tc>
      </w:tr>
      <w:tr w:rsidR="00F06953" w:rsidRPr="0098474E" w14:paraId="770111EF" w14:textId="77777777" w:rsidTr="003A10F6">
        <w:trPr>
          <w:cantSplit/>
          <w:trHeight w:val="20"/>
        </w:trPr>
        <w:tc>
          <w:tcPr>
            <w:tcW w:w="2015" w:type="dxa"/>
            <w:gridSpan w:val="2"/>
          </w:tcPr>
          <w:p w14:paraId="3EB8DADE" w14:textId="77777777" w:rsidR="00F06953" w:rsidRPr="0098474E" w:rsidRDefault="00F06953" w:rsidP="00F06953">
            <w:pPr>
              <w:ind w:left="-86" w:right="-72"/>
              <w:rPr>
                <w:rFonts w:asciiTheme="minorBidi" w:hAnsiTheme="minorBidi" w:cstheme="minorBidi"/>
                <w:sz w:val="26"/>
                <w:szCs w:val="26"/>
                <w:lang w:val="en-US"/>
              </w:rPr>
            </w:pPr>
          </w:p>
        </w:tc>
        <w:tc>
          <w:tcPr>
            <w:tcW w:w="1387" w:type="dxa"/>
          </w:tcPr>
          <w:p w14:paraId="54B14014" w14:textId="77777777" w:rsidR="00F06953" w:rsidRPr="0098474E" w:rsidRDefault="00F06953" w:rsidP="00F06953">
            <w:pPr>
              <w:ind w:right="-72"/>
              <w:jc w:val="center"/>
              <w:rPr>
                <w:rFonts w:asciiTheme="minorBidi" w:hAnsiTheme="minorBidi" w:cstheme="minorBidi"/>
                <w:sz w:val="26"/>
                <w:szCs w:val="26"/>
                <w:cs/>
              </w:rPr>
            </w:pPr>
          </w:p>
        </w:tc>
        <w:tc>
          <w:tcPr>
            <w:tcW w:w="3686" w:type="dxa"/>
          </w:tcPr>
          <w:p w14:paraId="2EF41968" w14:textId="77777777" w:rsidR="00F06953" w:rsidRPr="0098474E" w:rsidRDefault="00F06953" w:rsidP="00F06953">
            <w:pPr>
              <w:ind w:right="-72"/>
              <w:rPr>
                <w:rFonts w:asciiTheme="minorBidi" w:hAnsiTheme="minorBidi" w:cstheme="minorBidi"/>
                <w:sz w:val="26"/>
                <w:szCs w:val="26"/>
                <w:cs/>
              </w:rPr>
            </w:pPr>
          </w:p>
        </w:tc>
        <w:tc>
          <w:tcPr>
            <w:tcW w:w="1217" w:type="dxa"/>
          </w:tcPr>
          <w:p w14:paraId="657F71F6" w14:textId="77777777" w:rsidR="00F06953" w:rsidRPr="0098474E" w:rsidRDefault="00F06953" w:rsidP="00F06953">
            <w:pPr>
              <w:ind w:right="-72"/>
              <w:jc w:val="right"/>
              <w:rPr>
                <w:rFonts w:asciiTheme="minorBidi" w:hAnsiTheme="minorBidi" w:cstheme="minorBidi"/>
                <w:sz w:val="26"/>
                <w:szCs w:val="26"/>
                <w:cs/>
                <w:lang w:val="en-US"/>
              </w:rPr>
            </w:pPr>
          </w:p>
        </w:tc>
        <w:tc>
          <w:tcPr>
            <w:tcW w:w="1158" w:type="dxa"/>
          </w:tcPr>
          <w:p w14:paraId="6543D9A2" w14:textId="77777777" w:rsidR="00F06953" w:rsidRPr="0098474E" w:rsidRDefault="00F06953" w:rsidP="00F06953">
            <w:pPr>
              <w:ind w:right="-72"/>
              <w:jc w:val="right"/>
              <w:rPr>
                <w:rFonts w:asciiTheme="minorBidi" w:hAnsiTheme="minorBidi" w:cstheme="minorBidi"/>
                <w:sz w:val="26"/>
                <w:szCs w:val="26"/>
                <w:lang w:val="en-GB"/>
              </w:rPr>
            </w:pPr>
          </w:p>
        </w:tc>
      </w:tr>
      <w:tr w:rsidR="00F06953" w:rsidRPr="0098474E" w14:paraId="22809037" w14:textId="77777777" w:rsidTr="003A10F6">
        <w:trPr>
          <w:cantSplit/>
          <w:trHeight w:val="20"/>
        </w:trPr>
        <w:tc>
          <w:tcPr>
            <w:tcW w:w="7088" w:type="dxa"/>
            <w:gridSpan w:val="4"/>
          </w:tcPr>
          <w:p w14:paraId="39C7C5E5" w14:textId="442FC250" w:rsidR="00F06953" w:rsidRPr="0098474E" w:rsidRDefault="00F06953" w:rsidP="00F06953">
            <w:pPr>
              <w:ind w:left="-108" w:right="-72"/>
              <w:rPr>
                <w:rFonts w:asciiTheme="minorBidi" w:hAnsiTheme="minorBidi" w:cstheme="minorBidi"/>
                <w:sz w:val="26"/>
                <w:szCs w:val="26"/>
                <w:cs/>
              </w:rPr>
            </w:pPr>
            <w:r w:rsidRPr="0098474E">
              <w:rPr>
                <w:rFonts w:asciiTheme="minorBidi" w:hAnsiTheme="minorBidi" w:cstheme="minorBidi"/>
                <w:b/>
                <w:bCs/>
                <w:sz w:val="26"/>
                <w:szCs w:val="26"/>
                <w:lang w:val="en-GB"/>
              </w:rPr>
              <w:t>PTTEP Mexico E&amp;P Limited, S. de R.L. de C.V. (PTTEP MEP)</w:t>
            </w:r>
          </w:p>
        </w:tc>
        <w:tc>
          <w:tcPr>
            <w:tcW w:w="1217" w:type="dxa"/>
          </w:tcPr>
          <w:p w14:paraId="3FFFB058" w14:textId="77777777" w:rsidR="00F06953" w:rsidRPr="0098474E" w:rsidRDefault="00F06953" w:rsidP="00F06953">
            <w:pPr>
              <w:ind w:right="-72"/>
              <w:jc w:val="right"/>
              <w:rPr>
                <w:rFonts w:asciiTheme="minorBidi" w:hAnsiTheme="minorBidi" w:cstheme="minorBidi"/>
                <w:sz w:val="26"/>
                <w:szCs w:val="26"/>
                <w:cs/>
                <w:lang w:val="en-US"/>
              </w:rPr>
            </w:pPr>
          </w:p>
        </w:tc>
        <w:tc>
          <w:tcPr>
            <w:tcW w:w="1158" w:type="dxa"/>
          </w:tcPr>
          <w:p w14:paraId="4F1CE4C1" w14:textId="77777777" w:rsidR="00F06953" w:rsidRPr="0098474E" w:rsidRDefault="00F06953" w:rsidP="00F06953">
            <w:pPr>
              <w:ind w:right="-72"/>
              <w:jc w:val="right"/>
              <w:rPr>
                <w:rFonts w:asciiTheme="minorBidi" w:hAnsiTheme="minorBidi" w:cstheme="minorBidi"/>
                <w:sz w:val="26"/>
                <w:szCs w:val="26"/>
                <w:lang w:val="en-GB"/>
              </w:rPr>
            </w:pPr>
          </w:p>
        </w:tc>
      </w:tr>
      <w:tr w:rsidR="00F06953" w:rsidRPr="0098474E" w14:paraId="66E92261" w14:textId="77777777" w:rsidTr="003A10F6">
        <w:trPr>
          <w:cantSplit/>
          <w:trHeight w:val="20"/>
        </w:trPr>
        <w:tc>
          <w:tcPr>
            <w:tcW w:w="2015" w:type="dxa"/>
            <w:gridSpan w:val="2"/>
          </w:tcPr>
          <w:p w14:paraId="7472F8DC" w14:textId="730063CE" w:rsidR="00F06953" w:rsidRPr="0098474E" w:rsidRDefault="00F06953" w:rsidP="00F06953">
            <w:pPr>
              <w:ind w:left="-86" w:right="-72"/>
              <w:rPr>
                <w:rFonts w:asciiTheme="minorBidi" w:hAnsiTheme="minorBidi" w:cstheme="minorBidi"/>
                <w:sz w:val="26"/>
                <w:szCs w:val="26"/>
                <w:lang w:val="en-US"/>
              </w:rPr>
            </w:pPr>
            <w:r w:rsidRPr="0098474E">
              <w:rPr>
                <w:rFonts w:asciiTheme="minorBidi" w:hAnsiTheme="minorBidi" w:cstheme="minorBidi"/>
                <w:sz w:val="26"/>
                <w:szCs w:val="26"/>
              </w:rPr>
              <w:t xml:space="preserve">Mexico block </w:t>
            </w:r>
            <w:r w:rsidR="00AA2A15" w:rsidRPr="0098474E">
              <w:rPr>
                <w:rFonts w:asciiTheme="minorBidi" w:hAnsiTheme="minorBidi" w:cstheme="minorBidi"/>
                <w:sz w:val="26"/>
                <w:szCs w:val="26"/>
                <w:lang w:val="en-GB"/>
              </w:rPr>
              <w:t>12</w:t>
            </w:r>
            <w:r w:rsidRPr="0098474E">
              <w:rPr>
                <w:rFonts w:asciiTheme="minorBidi" w:hAnsiTheme="minorBidi" w:cstheme="minorBidi"/>
                <w:sz w:val="26"/>
                <w:szCs w:val="26"/>
                <w:cs/>
              </w:rPr>
              <w:t xml:space="preserve"> (</w:t>
            </w:r>
            <w:r w:rsidR="00AA2A15" w:rsidRPr="0098474E">
              <w:rPr>
                <w:rFonts w:asciiTheme="minorBidi" w:hAnsiTheme="minorBidi" w:cstheme="minorBidi"/>
                <w:sz w:val="26"/>
                <w:szCs w:val="26"/>
                <w:lang w:val="en-GB"/>
              </w:rPr>
              <w:t>2</w:t>
            </w:r>
            <w:r w:rsidRPr="0098474E">
              <w:rPr>
                <w:rFonts w:asciiTheme="minorBidi" w:hAnsiTheme="minorBidi" w:cstheme="minorBidi"/>
                <w:sz w:val="26"/>
                <w:szCs w:val="26"/>
                <w:cs/>
              </w:rPr>
              <w:t>.</w:t>
            </w:r>
            <w:r w:rsidR="00AA2A15" w:rsidRPr="0098474E">
              <w:rPr>
                <w:rFonts w:asciiTheme="minorBidi" w:hAnsiTheme="minorBidi" w:cstheme="minorBidi"/>
                <w:sz w:val="26"/>
                <w:szCs w:val="26"/>
                <w:lang w:val="en-GB"/>
              </w:rPr>
              <w:t>4</w:t>
            </w:r>
            <w:r w:rsidRPr="0098474E">
              <w:rPr>
                <w:rFonts w:asciiTheme="minorBidi" w:hAnsiTheme="minorBidi" w:cstheme="minorBidi"/>
                <w:sz w:val="26"/>
                <w:szCs w:val="26"/>
                <w:cs/>
              </w:rPr>
              <w:t>)</w:t>
            </w:r>
            <w:r w:rsidRPr="0098474E">
              <w:rPr>
                <w:rFonts w:asciiTheme="minorBidi" w:hAnsiTheme="minorBidi" w:cstheme="minorBidi"/>
                <w:vertAlign w:val="superscript"/>
                <w:lang w:val="en-GB"/>
              </w:rPr>
              <w:t xml:space="preserve"> </w:t>
            </w:r>
          </w:p>
        </w:tc>
        <w:tc>
          <w:tcPr>
            <w:tcW w:w="1387" w:type="dxa"/>
          </w:tcPr>
          <w:p w14:paraId="79C200FC" w14:textId="0F3E25A9" w:rsidR="00F06953" w:rsidRPr="0098474E" w:rsidRDefault="00F06953" w:rsidP="00F06953">
            <w:pPr>
              <w:ind w:right="-72"/>
              <w:jc w:val="center"/>
              <w:rPr>
                <w:rFonts w:asciiTheme="minorBidi" w:hAnsiTheme="minorBidi" w:cstheme="minorBidi"/>
                <w:sz w:val="26"/>
                <w:szCs w:val="26"/>
                <w:cs/>
              </w:rPr>
            </w:pPr>
            <w:r w:rsidRPr="0098474E">
              <w:rPr>
                <w:rFonts w:asciiTheme="minorBidi" w:hAnsiTheme="minorBidi" w:cstheme="minorBidi"/>
                <w:sz w:val="26"/>
                <w:szCs w:val="26"/>
              </w:rPr>
              <w:t>Mexico</w:t>
            </w:r>
          </w:p>
        </w:tc>
        <w:tc>
          <w:tcPr>
            <w:tcW w:w="3686" w:type="dxa"/>
          </w:tcPr>
          <w:p w14:paraId="22ACC77F" w14:textId="5E3786DB" w:rsidR="00F06953" w:rsidRPr="0098474E" w:rsidRDefault="00F06953" w:rsidP="00F06953">
            <w:pPr>
              <w:ind w:right="-72"/>
              <w:rPr>
                <w:rFonts w:asciiTheme="minorBidi" w:hAnsiTheme="minorBidi" w:cstheme="minorBidi"/>
                <w:sz w:val="26"/>
                <w:szCs w:val="26"/>
                <w:cs/>
              </w:rPr>
            </w:pPr>
            <w:r w:rsidRPr="0098474E">
              <w:rPr>
                <w:rFonts w:asciiTheme="minorBidi" w:hAnsiTheme="minorBidi" w:cstheme="minorBidi"/>
                <w:sz w:val="26"/>
                <w:szCs w:val="26"/>
                <w:lang w:val="it-IT"/>
              </w:rPr>
              <w:t>PC Carigali Mexico Operations, S.A. de C.V.</w:t>
            </w:r>
          </w:p>
        </w:tc>
        <w:tc>
          <w:tcPr>
            <w:tcW w:w="1217" w:type="dxa"/>
          </w:tcPr>
          <w:p w14:paraId="596E2807" w14:textId="236CEF32" w:rsidR="00F06953" w:rsidRPr="0098474E" w:rsidRDefault="00AA2A15" w:rsidP="00F06953">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20</w:t>
            </w:r>
          </w:p>
        </w:tc>
        <w:tc>
          <w:tcPr>
            <w:tcW w:w="1158" w:type="dxa"/>
          </w:tcPr>
          <w:p w14:paraId="72028D06" w14:textId="0333E5C8" w:rsidR="00F06953" w:rsidRPr="0098474E" w:rsidRDefault="00AA2A15" w:rsidP="00F06953">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20</w:t>
            </w:r>
          </w:p>
        </w:tc>
      </w:tr>
      <w:tr w:rsidR="00F06953" w:rsidRPr="0098474E" w14:paraId="6D283A42" w14:textId="77777777" w:rsidTr="003A10F6">
        <w:trPr>
          <w:cantSplit/>
          <w:trHeight w:val="20"/>
        </w:trPr>
        <w:tc>
          <w:tcPr>
            <w:tcW w:w="2015" w:type="dxa"/>
            <w:gridSpan w:val="2"/>
          </w:tcPr>
          <w:p w14:paraId="1C88B4DB" w14:textId="19131991" w:rsidR="00F06953" w:rsidRPr="0098474E" w:rsidRDefault="00F06953" w:rsidP="00F06953">
            <w:pPr>
              <w:ind w:left="-86" w:right="-72"/>
              <w:rPr>
                <w:rFonts w:asciiTheme="minorBidi" w:hAnsiTheme="minorBidi" w:cstheme="minorBidi"/>
                <w:sz w:val="26"/>
                <w:szCs w:val="26"/>
                <w:lang w:val="en-US"/>
              </w:rPr>
            </w:pPr>
            <w:r w:rsidRPr="0098474E">
              <w:rPr>
                <w:rFonts w:asciiTheme="minorBidi" w:hAnsiTheme="minorBidi" w:cstheme="minorBidi"/>
                <w:sz w:val="26"/>
                <w:szCs w:val="26"/>
              </w:rPr>
              <w:t xml:space="preserve">Mexico block </w:t>
            </w:r>
            <w:r w:rsidR="00AA2A15" w:rsidRPr="0098474E">
              <w:rPr>
                <w:rFonts w:asciiTheme="minorBidi" w:hAnsiTheme="minorBidi" w:cstheme="minorBidi"/>
                <w:sz w:val="26"/>
                <w:szCs w:val="26"/>
                <w:lang w:val="en-GB"/>
              </w:rPr>
              <w:t>29</w:t>
            </w:r>
            <w:r w:rsidRPr="0098474E">
              <w:rPr>
                <w:rFonts w:asciiTheme="minorBidi" w:hAnsiTheme="minorBidi" w:cstheme="minorBidi"/>
                <w:sz w:val="26"/>
                <w:szCs w:val="26"/>
                <w:cs/>
              </w:rPr>
              <w:t xml:space="preserve"> (</w:t>
            </w:r>
            <w:r w:rsidR="00AA2A15" w:rsidRPr="0098474E">
              <w:rPr>
                <w:rFonts w:asciiTheme="minorBidi" w:hAnsiTheme="minorBidi" w:cstheme="minorBidi"/>
                <w:sz w:val="26"/>
                <w:szCs w:val="26"/>
                <w:lang w:val="en-GB"/>
              </w:rPr>
              <w:t>2</w:t>
            </w:r>
            <w:r w:rsidRPr="0098474E">
              <w:rPr>
                <w:rFonts w:asciiTheme="minorBidi" w:hAnsiTheme="minorBidi" w:cstheme="minorBidi"/>
                <w:sz w:val="26"/>
                <w:szCs w:val="26"/>
                <w:cs/>
              </w:rPr>
              <w:t>.</w:t>
            </w:r>
            <w:r w:rsidR="00AA2A15" w:rsidRPr="0098474E">
              <w:rPr>
                <w:rFonts w:asciiTheme="minorBidi" w:hAnsiTheme="minorBidi" w:cstheme="minorBidi"/>
                <w:sz w:val="26"/>
                <w:szCs w:val="26"/>
                <w:lang w:val="en-GB"/>
              </w:rPr>
              <w:t>4</w:t>
            </w:r>
            <w:r w:rsidRPr="0098474E">
              <w:rPr>
                <w:rFonts w:asciiTheme="minorBidi" w:hAnsiTheme="minorBidi" w:cstheme="minorBidi"/>
                <w:sz w:val="26"/>
                <w:szCs w:val="26"/>
                <w:cs/>
              </w:rPr>
              <w:t>)</w:t>
            </w:r>
            <w:r w:rsidRPr="0098474E">
              <w:rPr>
                <w:rFonts w:asciiTheme="minorBidi" w:hAnsiTheme="minorBidi" w:cstheme="minorBidi"/>
                <w:sz w:val="26"/>
                <w:szCs w:val="26"/>
                <w:vertAlign w:val="superscript"/>
                <w:lang w:val="en-GB"/>
              </w:rPr>
              <w:t xml:space="preserve"> </w:t>
            </w:r>
            <w:r w:rsidR="00604C53" w:rsidRPr="0098474E">
              <w:rPr>
                <w:rFonts w:asciiTheme="minorBidi" w:hAnsiTheme="minorBidi" w:cstheme="minorBidi"/>
                <w:sz w:val="26"/>
                <w:szCs w:val="26"/>
                <w:vertAlign w:val="superscript"/>
                <w:lang w:val="en-GB"/>
              </w:rPr>
              <w:t>1</w:t>
            </w:r>
            <w:r w:rsidR="00F1349F" w:rsidRPr="0098474E">
              <w:rPr>
                <w:rFonts w:asciiTheme="minorBidi" w:hAnsiTheme="minorBidi" w:cstheme="minorBidi"/>
                <w:sz w:val="26"/>
                <w:szCs w:val="26"/>
                <w:vertAlign w:val="superscript"/>
                <w:lang w:val="en-GB"/>
              </w:rPr>
              <w:t>0</w:t>
            </w:r>
            <w:r w:rsidRPr="0098474E">
              <w:rPr>
                <w:rFonts w:asciiTheme="minorBidi" w:hAnsiTheme="minorBidi" w:cstheme="minorBidi"/>
                <w:sz w:val="26"/>
                <w:szCs w:val="26"/>
                <w:cs/>
              </w:rPr>
              <w:t xml:space="preserve"> </w:t>
            </w:r>
          </w:p>
        </w:tc>
        <w:tc>
          <w:tcPr>
            <w:tcW w:w="1387" w:type="dxa"/>
          </w:tcPr>
          <w:p w14:paraId="438EE97C" w14:textId="5DE0268E" w:rsidR="00F06953" w:rsidRPr="0098474E" w:rsidRDefault="00F06953" w:rsidP="00F06953">
            <w:pPr>
              <w:ind w:right="-72"/>
              <w:jc w:val="center"/>
              <w:rPr>
                <w:rFonts w:asciiTheme="minorBidi" w:hAnsiTheme="minorBidi" w:cstheme="minorBidi"/>
                <w:sz w:val="26"/>
                <w:szCs w:val="26"/>
                <w:cs/>
              </w:rPr>
            </w:pPr>
            <w:r w:rsidRPr="0098474E">
              <w:rPr>
                <w:rFonts w:asciiTheme="minorBidi" w:hAnsiTheme="minorBidi" w:cstheme="minorBidi"/>
                <w:sz w:val="26"/>
                <w:szCs w:val="26"/>
              </w:rPr>
              <w:t>Mexico</w:t>
            </w:r>
          </w:p>
        </w:tc>
        <w:tc>
          <w:tcPr>
            <w:tcW w:w="3686" w:type="dxa"/>
          </w:tcPr>
          <w:p w14:paraId="5CA00F2A" w14:textId="7B33F7BD" w:rsidR="00F06953" w:rsidRPr="0098474E" w:rsidRDefault="00F06953" w:rsidP="00F06953">
            <w:pPr>
              <w:ind w:right="-72"/>
              <w:rPr>
                <w:rFonts w:asciiTheme="minorBidi" w:hAnsiTheme="minorBidi" w:cstheme="minorBidi"/>
                <w:sz w:val="26"/>
                <w:szCs w:val="26"/>
                <w:cs/>
              </w:rPr>
            </w:pPr>
            <w:r w:rsidRPr="0098474E">
              <w:rPr>
                <w:rFonts w:asciiTheme="minorBidi" w:hAnsiTheme="minorBidi" w:cstheme="minorBidi"/>
                <w:sz w:val="26"/>
                <w:szCs w:val="26"/>
                <w:lang w:val="en-GB"/>
              </w:rPr>
              <w:t>Repsol Exploración México, S.A. de C.V.</w:t>
            </w:r>
          </w:p>
        </w:tc>
        <w:tc>
          <w:tcPr>
            <w:tcW w:w="1217" w:type="dxa"/>
          </w:tcPr>
          <w:p w14:paraId="0372A54A" w14:textId="0A43F6F1" w:rsidR="00F06953" w:rsidRPr="0098474E" w:rsidRDefault="00AA2A15" w:rsidP="00F06953">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16</w:t>
            </w:r>
            <w:r w:rsidR="00F06953"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67</w:t>
            </w:r>
          </w:p>
        </w:tc>
        <w:tc>
          <w:tcPr>
            <w:tcW w:w="1158" w:type="dxa"/>
          </w:tcPr>
          <w:p w14:paraId="603BB1FE" w14:textId="7F7C8037" w:rsidR="00F06953" w:rsidRPr="0098474E" w:rsidRDefault="00AA2A15" w:rsidP="00F06953">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16</w:t>
            </w:r>
            <w:r w:rsidR="00F06953"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67</w:t>
            </w:r>
          </w:p>
        </w:tc>
      </w:tr>
      <w:tr w:rsidR="00F06953" w:rsidRPr="0098474E" w14:paraId="51A1863E" w14:textId="77777777" w:rsidTr="003A10F6">
        <w:trPr>
          <w:cantSplit/>
          <w:trHeight w:val="20"/>
        </w:trPr>
        <w:tc>
          <w:tcPr>
            <w:tcW w:w="2015" w:type="dxa"/>
            <w:gridSpan w:val="2"/>
          </w:tcPr>
          <w:p w14:paraId="0784B23A" w14:textId="77777777" w:rsidR="00F06953" w:rsidRPr="0098474E" w:rsidRDefault="00F06953" w:rsidP="00F06953">
            <w:pPr>
              <w:ind w:left="-86" w:right="-72"/>
              <w:rPr>
                <w:rFonts w:asciiTheme="minorBidi" w:hAnsiTheme="minorBidi" w:cstheme="minorBidi"/>
                <w:sz w:val="26"/>
                <w:szCs w:val="26"/>
                <w:lang w:val="en-US"/>
              </w:rPr>
            </w:pPr>
          </w:p>
        </w:tc>
        <w:tc>
          <w:tcPr>
            <w:tcW w:w="1387" w:type="dxa"/>
          </w:tcPr>
          <w:p w14:paraId="08B5FEF7" w14:textId="77777777" w:rsidR="00F06953" w:rsidRPr="0098474E" w:rsidRDefault="00F06953" w:rsidP="00F06953">
            <w:pPr>
              <w:ind w:right="-72"/>
              <w:jc w:val="center"/>
              <w:rPr>
                <w:rFonts w:asciiTheme="minorBidi" w:hAnsiTheme="minorBidi" w:cstheme="minorBidi"/>
                <w:sz w:val="26"/>
                <w:szCs w:val="26"/>
                <w:cs/>
              </w:rPr>
            </w:pPr>
          </w:p>
        </w:tc>
        <w:tc>
          <w:tcPr>
            <w:tcW w:w="3686" w:type="dxa"/>
          </w:tcPr>
          <w:p w14:paraId="4902FD6E" w14:textId="77777777" w:rsidR="00F06953" w:rsidRPr="0098474E" w:rsidRDefault="00F06953" w:rsidP="00F06953">
            <w:pPr>
              <w:ind w:right="-72"/>
              <w:rPr>
                <w:rFonts w:asciiTheme="minorBidi" w:hAnsiTheme="minorBidi" w:cstheme="minorBidi"/>
                <w:sz w:val="26"/>
                <w:szCs w:val="26"/>
                <w:cs/>
              </w:rPr>
            </w:pPr>
          </w:p>
        </w:tc>
        <w:tc>
          <w:tcPr>
            <w:tcW w:w="1217" w:type="dxa"/>
          </w:tcPr>
          <w:p w14:paraId="12C14B8A" w14:textId="77777777" w:rsidR="00F06953" w:rsidRPr="0098474E" w:rsidRDefault="00F06953" w:rsidP="00F06953">
            <w:pPr>
              <w:ind w:right="-72"/>
              <w:jc w:val="right"/>
              <w:rPr>
                <w:rFonts w:asciiTheme="minorBidi" w:hAnsiTheme="minorBidi" w:cstheme="minorBidi"/>
                <w:sz w:val="26"/>
                <w:szCs w:val="26"/>
                <w:cs/>
                <w:lang w:val="en-US"/>
              </w:rPr>
            </w:pPr>
          </w:p>
        </w:tc>
        <w:tc>
          <w:tcPr>
            <w:tcW w:w="1158" w:type="dxa"/>
          </w:tcPr>
          <w:p w14:paraId="1C7BBA29" w14:textId="77777777" w:rsidR="00F06953" w:rsidRPr="0098474E" w:rsidRDefault="00F06953" w:rsidP="00F06953">
            <w:pPr>
              <w:ind w:right="-72"/>
              <w:jc w:val="right"/>
              <w:rPr>
                <w:rFonts w:asciiTheme="minorBidi" w:hAnsiTheme="minorBidi" w:cstheme="minorBidi"/>
                <w:sz w:val="26"/>
                <w:szCs w:val="26"/>
                <w:lang w:val="en-GB"/>
              </w:rPr>
            </w:pPr>
          </w:p>
        </w:tc>
      </w:tr>
      <w:tr w:rsidR="00F06953" w:rsidRPr="0098474E" w14:paraId="27C68242" w14:textId="77777777">
        <w:trPr>
          <w:cantSplit/>
          <w:trHeight w:val="20"/>
        </w:trPr>
        <w:tc>
          <w:tcPr>
            <w:tcW w:w="7088" w:type="dxa"/>
            <w:gridSpan w:val="4"/>
          </w:tcPr>
          <w:p w14:paraId="2505F329" w14:textId="729C0DF9" w:rsidR="00F06953" w:rsidRPr="0098474E" w:rsidRDefault="00F06953" w:rsidP="00F06953">
            <w:pPr>
              <w:ind w:left="-108" w:right="-72"/>
              <w:rPr>
                <w:rFonts w:asciiTheme="minorBidi" w:hAnsiTheme="minorBidi" w:cstheme="minorBidi"/>
                <w:b/>
                <w:bCs/>
                <w:sz w:val="26"/>
                <w:szCs w:val="26"/>
                <w:cs/>
              </w:rPr>
            </w:pPr>
            <w:r w:rsidRPr="0098474E">
              <w:rPr>
                <w:rFonts w:asciiTheme="minorBidi" w:hAnsiTheme="minorBidi" w:cstheme="minorBidi"/>
                <w:b/>
                <w:bCs/>
                <w:sz w:val="26"/>
                <w:szCs w:val="26"/>
                <w:lang w:val="en-GB"/>
              </w:rPr>
              <w:t>PTTEP Energy Development Company Limited (PTTEP ED)</w:t>
            </w:r>
          </w:p>
        </w:tc>
        <w:tc>
          <w:tcPr>
            <w:tcW w:w="1217" w:type="dxa"/>
          </w:tcPr>
          <w:p w14:paraId="704E377F" w14:textId="77777777" w:rsidR="00F06953" w:rsidRPr="0098474E" w:rsidRDefault="00F06953" w:rsidP="00F06953">
            <w:pPr>
              <w:ind w:right="-72"/>
              <w:jc w:val="right"/>
              <w:rPr>
                <w:rFonts w:asciiTheme="minorBidi" w:hAnsiTheme="minorBidi" w:cstheme="minorBidi"/>
                <w:sz w:val="26"/>
                <w:szCs w:val="26"/>
                <w:cs/>
                <w:lang w:val="en-US"/>
              </w:rPr>
            </w:pPr>
          </w:p>
        </w:tc>
        <w:tc>
          <w:tcPr>
            <w:tcW w:w="1158" w:type="dxa"/>
          </w:tcPr>
          <w:p w14:paraId="03B3E78B" w14:textId="77777777" w:rsidR="00F06953" w:rsidRPr="0098474E" w:rsidRDefault="00F06953" w:rsidP="00F06953">
            <w:pPr>
              <w:ind w:right="-72"/>
              <w:jc w:val="right"/>
              <w:rPr>
                <w:rFonts w:asciiTheme="minorBidi" w:hAnsiTheme="minorBidi" w:cstheme="minorBidi"/>
                <w:sz w:val="26"/>
                <w:szCs w:val="26"/>
                <w:lang w:val="en-GB"/>
              </w:rPr>
            </w:pPr>
          </w:p>
        </w:tc>
      </w:tr>
      <w:tr w:rsidR="00F06953" w:rsidRPr="0098474E" w14:paraId="436CD276" w14:textId="77777777" w:rsidTr="003A10F6">
        <w:trPr>
          <w:cantSplit/>
          <w:trHeight w:val="20"/>
        </w:trPr>
        <w:tc>
          <w:tcPr>
            <w:tcW w:w="2015" w:type="dxa"/>
            <w:gridSpan w:val="2"/>
          </w:tcPr>
          <w:p w14:paraId="5AEDB8D4" w14:textId="05FFC274" w:rsidR="00F06953" w:rsidRPr="0098474E" w:rsidRDefault="00F06953" w:rsidP="00F06953">
            <w:pPr>
              <w:ind w:left="-86" w:right="-72"/>
              <w:rPr>
                <w:rFonts w:asciiTheme="minorBidi" w:hAnsiTheme="minorBidi" w:cstheme="minorBidi"/>
                <w:sz w:val="26"/>
                <w:szCs w:val="26"/>
                <w:lang w:val="en-US"/>
              </w:rPr>
            </w:pPr>
            <w:r w:rsidRPr="0098474E">
              <w:rPr>
                <w:rFonts w:asciiTheme="minorBidi" w:hAnsiTheme="minorBidi" w:cstheme="minorBidi"/>
                <w:sz w:val="26"/>
                <w:szCs w:val="26"/>
              </w:rPr>
              <w:t>G</w:t>
            </w:r>
            <w:r w:rsidR="00AA2A15" w:rsidRPr="0098474E">
              <w:rPr>
                <w:rFonts w:asciiTheme="minorBidi" w:hAnsiTheme="minorBidi" w:cstheme="minorBidi"/>
                <w:sz w:val="26"/>
                <w:szCs w:val="26"/>
                <w:lang w:val="en-GB"/>
              </w:rPr>
              <w:t>1</w:t>
            </w:r>
            <w:r w:rsidRPr="0098474E">
              <w:rPr>
                <w:rFonts w:asciiTheme="minorBidi" w:hAnsiTheme="minorBidi" w:cstheme="minorBidi"/>
                <w:sz w:val="26"/>
                <w:szCs w:val="26"/>
                <w:cs/>
              </w:rPr>
              <w:t>/</w:t>
            </w:r>
            <w:r w:rsidR="00AA2A15" w:rsidRPr="0098474E">
              <w:rPr>
                <w:rFonts w:asciiTheme="minorBidi" w:hAnsiTheme="minorBidi" w:cstheme="minorBidi"/>
                <w:sz w:val="26"/>
                <w:szCs w:val="26"/>
                <w:lang w:val="en-GB"/>
              </w:rPr>
              <w:t>61</w:t>
            </w:r>
            <w:r w:rsidRPr="0098474E">
              <w:rPr>
                <w:rFonts w:asciiTheme="minorBidi" w:hAnsiTheme="minorBidi" w:cstheme="minorBidi"/>
                <w:sz w:val="24"/>
                <w:szCs w:val="24"/>
                <w:vertAlign w:val="superscript"/>
                <w:lang w:val="en-US"/>
              </w:rPr>
              <w:t xml:space="preserve"> </w:t>
            </w:r>
            <w:r w:rsidR="00D47F8F" w:rsidRPr="0098474E">
              <w:rPr>
                <w:rFonts w:asciiTheme="minorBidi" w:hAnsiTheme="minorBidi" w:cstheme="minorBidi"/>
                <w:vertAlign w:val="superscript"/>
                <w:lang w:val="en-GB"/>
              </w:rPr>
              <w:t>1</w:t>
            </w:r>
            <w:r w:rsidR="00F1349F" w:rsidRPr="0098474E">
              <w:rPr>
                <w:rFonts w:asciiTheme="minorBidi" w:hAnsiTheme="minorBidi" w:cstheme="minorBidi"/>
                <w:vertAlign w:val="superscript"/>
                <w:lang w:val="en-GB"/>
              </w:rPr>
              <w:t>1</w:t>
            </w:r>
          </w:p>
        </w:tc>
        <w:tc>
          <w:tcPr>
            <w:tcW w:w="1387" w:type="dxa"/>
          </w:tcPr>
          <w:p w14:paraId="6CD88098" w14:textId="790930B9" w:rsidR="00F06953" w:rsidRPr="0098474E" w:rsidRDefault="00F06953" w:rsidP="00F06953">
            <w:pPr>
              <w:ind w:right="-72"/>
              <w:jc w:val="center"/>
              <w:rPr>
                <w:rFonts w:asciiTheme="minorBidi" w:hAnsiTheme="minorBidi" w:cstheme="minorBidi"/>
                <w:sz w:val="26"/>
                <w:szCs w:val="26"/>
                <w:cs/>
              </w:rPr>
            </w:pPr>
            <w:r w:rsidRPr="0098474E">
              <w:rPr>
                <w:rFonts w:asciiTheme="minorBidi" w:hAnsiTheme="minorBidi" w:cstheme="minorBidi"/>
                <w:sz w:val="26"/>
                <w:szCs w:val="26"/>
              </w:rPr>
              <w:t>Thailand</w:t>
            </w:r>
          </w:p>
        </w:tc>
        <w:tc>
          <w:tcPr>
            <w:tcW w:w="3686" w:type="dxa"/>
          </w:tcPr>
          <w:p w14:paraId="48CA306B" w14:textId="2335A7CA" w:rsidR="00F06953" w:rsidRPr="0098474E" w:rsidRDefault="00F06953" w:rsidP="00F06953">
            <w:pPr>
              <w:ind w:right="-72"/>
              <w:rPr>
                <w:rFonts w:asciiTheme="minorBidi" w:hAnsiTheme="minorBidi" w:cstheme="minorBidi"/>
                <w:sz w:val="26"/>
                <w:szCs w:val="26"/>
                <w:cs/>
              </w:rPr>
            </w:pPr>
            <w:r w:rsidRPr="0098474E">
              <w:rPr>
                <w:rFonts w:asciiTheme="minorBidi" w:hAnsiTheme="minorBidi" w:cstheme="minorBidi"/>
                <w:spacing w:val="-4"/>
                <w:sz w:val="26"/>
                <w:szCs w:val="26"/>
                <w:lang w:val="en-GB"/>
              </w:rPr>
              <w:t xml:space="preserve">PTTEP Energy Development Company Limited </w:t>
            </w:r>
          </w:p>
        </w:tc>
        <w:tc>
          <w:tcPr>
            <w:tcW w:w="1217" w:type="dxa"/>
          </w:tcPr>
          <w:p w14:paraId="0FB0539D" w14:textId="694A9CAC" w:rsidR="00F06953" w:rsidRPr="0098474E" w:rsidRDefault="00CF7008" w:rsidP="00F06953">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10</w:t>
            </w:r>
            <w:r w:rsidR="00AA2A15" w:rsidRPr="0098474E">
              <w:rPr>
                <w:rFonts w:asciiTheme="minorBidi" w:hAnsiTheme="minorBidi" w:cstheme="minorBidi"/>
                <w:sz w:val="26"/>
                <w:szCs w:val="26"/>
                <w:lang w:val="en-GB"/>
              </w:rPr>
              <w:t>0</w:t>
            </w:r>
          </w:p>
        </w:tc>
        <w:tc>
          <w:tcPr>
            <w:tcW w:w="1158" w:type="dxa"/>
          </w:tcPr>
          <w:p w14:paraId="7A84603C" w14:textId="6256EB65" w:rsidR="00F06953" w:rsidRPr="0098474E" w:rsidRDefault="00AA2A15" w:rsidP="00F06953">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60</w:t>
            </w:r>
          </w:p>
        </w:tc>
      </w:tr>
      <w:tr w:rsidR="00F06953" w:rsidRPr="0098474E" w14:paraId="663A851D" w14:textId="77777777" w:rsidTr="003A10F6">
        <w:trPr>
          <w:cantSplit/>
          <w:trHeight w:val="20"/>
        </w:trPr>
        <w:tc>
          <w:tcPr>
            <w:tcW w:w="2015" w:type="dxa"/>
            <w:gridSpan w:val="2"/>
          </w:tcPr>
          <w:p w14:paraId="17DA8BF4" w14:textId="5407FFD1" w:rsidR="00F06953" w:rsidRPr="0098474E" w:rsidRDefault="00F06953" w:rsidP="00F06953">
            <w:pPr>
              <w:ind w:left="-86" w:right="-72"/>
              <w:rPr>
                <w:rFonts w:asciiTheme="minorBidi" w:hAnsiTheme="minorBidi" w:cstheme="minorBidi"/>
                <w:sz w:val="26"/>
                <w:szCs w:val="26"/>
                <w:lang w:val="en-US"/>
              </w:rPr>
            </w:pPr>
            <w:r w:rsidRPr="0098474E">
              <w:rPr>
                <w:rFonts w:asciiTheme="minorBidi" w:hAnsiTheme="minorBidi" w:cstheme="minorBidi"/>
                <w:sz w:val="26"/>
                <w:szCs w:val="26"/>
              </w:rPr>
              <w:t>G</w:t>
            </w:r>
            <w:r w:rsidR="00AA2A15" w:rsidRPr="0098474E">
              <w:rPr>
                <w:rFonts w:asciiTheme="minorBidi" w:hAnsiTheme="minorBidi" w:cstheme="minorBidi"/>
                <w:sz w:val="26"/>
                <w:szCs w:val="26"/>
                <w:lang w:val="en-GB"/>
              </w:rPr>
              <w:t>2</w:t>
            </w:r>
            <w:r w:rsidRPr="0098474E">
              <w:rPr>
                <w:rFonts w:asciiTheme="minorBidi" w:hAnsiTheme="minorBidi" w:cstheme="minorBidi"/>
                <w:sz w:val="26"/>
                <w:szCs w:val="26"/>
                <w:cs/>
              </w:rPr>
              <w:t>/</w:t>
            </w:r>
            <w:r w:rsidR="00AA2A15" w:rsidRPr="0098474E">
              <w:rPr>
                <w:rFonts w:asciiTheme="minorBidi" w:hAnsiTheme="minorBidi" w:cstheme="minorBidi"/>
                <w:sz w:val="26"/>
                <w:szCs w:val="26"/>
                <w:lang w:val="en-GB"/>
              </w:rPr>
              <w:t>61</w:t>
            </w:r>
          </w:p>
        </w:tc>
        <w:tc>
          <w:tcPr>
            <w:tcW w:w="1387" w:type="dxa"/>
          </w:tcPr>
          <w:p w14:paraId="3637DF84" w14:textId="523CC4EC" w:rsidR="00F06953" w:rsidRPr="0098474E" w:rsidRDefault="00F06953" w:rsidP="00F06953">
            <w:pPr>
              <w:ind w:right="-72"/>
              <w:jc w:val="center"/>
              <w:rPr>
                <w:rFonts w:asciiTheme="minorBidi" w:hAnsiTheme="minorBidi" w:cstheme="minorBidi"/>
                <w:sz w:val="26"/>
                <w:szCs w:val="26"/>
                <w:cs/>
              </w:rPr>
            </w:pPr>
            <w:r w:rsidRPr="0098474E">
              <w:rPr>
                <w:rFonts w:asciiTheme="minorBidi" w:hAnsiTheme="minorBidi" w:cstheme="minorBidi"/>
                <w:sz w:val="26"/>
                <w:szCs w:val="26"/>
              </w:rPr>
              <w:t>Thailand</w:t>
            </w:r>
          </w:p>
        </w:tc>
        <w:tc>
          <w:tcPr>
            <w:tcW w:w="3686" w:type="dxa"/>
          </w:tcPr>
          <w:p w14:paraId="1886968F" w14:textId="4FE424EF" w:rsidR="00F06953" w:rsidRPr="0098474E" w:rsidRDefault="00F06953" w:rsidP="00F06953">
            <w:pPr>
              <w:ind w:right="-72"/>
              <w:rPr>
                <w:rFonts w:asciiTheme="minorBidi" w:hAnsiTheme="minorBidi" w:cstheme="minorBidi"/>
                <w:sz w:val="26"/>
                <w:szCs w:val="26"/>
                <w:cs/>
              </w:rPr>
            </w:pPr>
            <w:r w:rsidRPr="0098474E">
              <w:rPr>
                <w:rFonts w:asciiTheme="minorBidi" w:hAnsiTheme="minorBidi" w:cstheme="minorBidi"/>
                <w:spacing w:val="-4"/>
                <w:sz w:val="26"/>
                <w:szCs w:val="26"/>
                <w:lang w:val="en-GB"/>
              </w:rPr>
              <w:t xml:space="preserve">PTTEP Energy Development Company Limited </w:t>
            </w:r>
          </w:p>
        </w:tc>
        <w:tc>
          <w:tcPr>
            <w:tcW w:w="1217" w:type="dxa"/>
          </w:tcPr>
          <w:p w14:paraId="7E4AA9FD" w14:textId="4BEE8CBF" w:rsidR="00F06953" w:rsidRPr="0098474E" w:rsidRDefault="00AA2A15" w:rsidP="00F06953">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100</w:t>
            </w:r>
          </w:p>
        </w:tc>
        <w:tc>
          <w:tcPr>
            <w:tcW w:w="1158" w:type="dxa"/>
          </w:tcPr>
          <w:p w14:paraId="1168380A" w14:textId="542B5C8E" w:rsidR="00F06953" w:rsidRPr="0098474E" w:rsidRDefault="00AA2A15" w:rsidP="00F06953">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100</w:t>
            </w:r>
          </w:p>
        </w:tc>
      </w:tr>
      <w:tr w:rsidR="00F06953" w:rsidRPr="0098474E" w14:paraId="2EE1E704" w14:textId="77777777" w:rsidTr="003A10F6">
        <w:trPr>
          <w:cantSplit/>
          <w:trHeight w:val="20"/>
        </w:trPr>
        <w:tc>
          <w:tcPr>
            <w:tcW w:w="2015" w:type="dxa"/>
            <w:gridSpan w:val="2"/>
          </w:tcPr>
          <w:p w14:paraId="5B774433" w14:textId="72D1C640" w:rsidR="00F06953" w:rsidRPr="0098474E" w:rsidRDefault="00F06953" w:rsidP="00F06953">
            <w:pPr>
              <w:ind w:left="-86" w:right="-72"/>
              <w:rPr>
                <w:rFonts w:asciiTheme="minorBidi" w:hAnsiTheme="minorBidi" w:cstheme="minorBidi"/>
                <w:sz w:val="26"/>
                <w:szCs w:val="26"/>
                <w:lang w:val="en-US"/>
              </w:rPr>
            </w:pPr>
            <w:r w:rsidRPr="0098474E">
              <w:rPr>
                <w:rFonts w:asciiTheme="minorBidi" w:hAnsiTheme="minorBidi" w:cstheme="minorBidi"/>
                <w:sz w:val="26"/>
                <w:szCs w:val="26"/>
              </w:rPr>
              <w:t>G</w:t>
            </w:r>
            <w:r w:rsidR="00AA2A15" w:rsidRPr="0098474E">
              <w:rPr>
                <w:rFonts w:asciiTheme="minorBidi" w:hAnsiTheme="minorBidi" w:cstheme="minorBidi"/>
                <w:sz w:val="26"/>
                <w:szCs w:val="26"/>
                <w:lang w:val="en-GB"/>
              </w:rPr>
              <w:t>1</w:t>
            </w:r>
            <w:r w:rsidRPr="0098474E">
              <w:rPr>
                <w:rFonts w:asciiTheme="minorBidi" w:hAnsiTheme="minorBidi" w:cstheme="minorBidi"/>
                <w:sz w:val="26"/>
                <w:szCs w:val="26"/>
                <w:cs/>
              </w:rPr>
              <w:t>/</w:t>
            </w:r>
            <w:r w:rsidR="00AA2A15" w:rsidRPr="0098474E">
              <w:rPr>
                <w:rFonts w:asciiTheme="minorBidi" w:hAnsiTheme="minorBidi" w:cstheme="minorBidi"/>
                <w:lang w:val="en-GB"/>
              </w:rPr>
              <w:t>65</w:t>
            </w:r>
            <w:r w:rsidR="00604C53" w:rsidRPr="0098474E">
              <w:rPr>
                <w:rFonts w:asciiTheme="minorBidi" w:hAnsiTheme="minorBidi" w:cstheme="minorBidi"/>
                <w:lang w:val="en-GB"/>
              </w:rPr>
              <w:t xml:space="preserve"> </w:t>
            </w:r>
            <w:r w:rsidR="00604C53" w:rsidRPr="0098474E">
              <w:rPr>
                <w:rFonts w:asciiTheme="minorBidi" w:hAnsiTheme="minorBidi" w:cstheme="minorBidi"/>
                <w:vertAlign w:val="superscript"/>
                <w:lang w:val="en-GB"/>
              </w:rPr>
              <w:t>1</w:t>
            </w:r>
            <w:r w:rsidR="00F1349F" w:rsidRPr="0098474E">
              <w:rPr>
                <w:rFonts w:asciiTheme="minorBidi" w:hAnsiTheme="minorBidi" w:cstheme="minorBidi"/>
                <w:vertAlign w:val="superscript"/>
                <w:lang w:val="en-GB"/>
              </w:rPr>
              <w:t>2</w:t>
            </w:r>
          </w:p>
        </w:tc>
        <w:tc>
          <w:tcPr>
            <w:tcW w:w="1387" w:type="dxa"/>
          </w:tcPr>
          <w:p w14:paraId="09804387" w14:textId="49D3DCEE" w:rsidR="00F06953" w:rsidRPr="0098474E" w:rsidRDefault="00F06953" w:rsidP="00F06953">
            <w:pPr>
              <w:ind w:right="-72"/>
              <w:jc w:val="center"/>
              <w:rPr>
                <w:rFonts w:asciiTheme="minorBidi" w:hAnsiTheme="minorBidi" w:cstheme="minorBidi"/>
                <w:sz w:val="26"/>
                <w:szCs w:val="26"/>
                <w:cs/>
              </w:rPr>
            </w:pPr>
            <w:r w:rsidRPr="0098474E">
              <w:rPr>
                <w:rFonts w:asciiTheme="minorBidi" w:hAnsiTheme="minorBidi" w:cstheme="minorBidi"/>
                <w:sz w:val="26"/>
                <w:szCs w:val="26"/>
              </w:rPr>
              <w:t>Thailand</w:t>
            </w:r>
          </w:p>
        </w:tc>
        <w:tc>
          <w:tcPr>
            <w:tcW w:w="3686" w:type="dxa"/>
          </w:tcPr>
          <w:p w14:paraId="18AB5435" w14:textId="5FCF7BFD" w:rsidR="00F06953" w:rsidRPr="0098474E" w:rsidRDefault="00F06953" w:rsidP="00F06953">
            <w:pPr>
              <w:ind w:right="-72"/>
              <w:rPr>
                <w:rFonts w:asciiTheme="minorBidi" w:hAnsiTheme="minorBidi" w:cstheme="minorBidi"/>
                <w:sz w:val="26"/>
                <w:szCs w:val="26"/>
                <w:cs/>
              </w:rPr>
            </w:pPr>
            <w:r w:rsidRPr="0098474E">
              <w:rPr>
                <w:rFonts w:asciiTheme="minorBidi" w:hAnsiTheme="minorBidi" w:cstheme="minorBidi"/>
                <w:spacing w:val="-4"/>
                <w:sz w:val="26"/>
                <w:szCs w:val="26"/>
                <w:lang w:val="en-GB"/>
              </w:rPr>
              <w:t xml:space="preserve">PTTEP Energy Development Company Limited </w:t>
            </w:r>
          </w:p>
        </w:tc>
        <w:tc>
          <w:tcPr>
            <w:tcW w:w="1217" w:type="dxa"/>
          </w:tcPr>
          <w:p w14:paraId="7FCA37A3" w14:textId="4048A45A" w:rsidR="00F06953" w:rsidRPr="0098474E" w:rsidRDefault="00AA2A15" w:rsidP="00F06953">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100</w:t>
            </w:r>
          </w:p>
        </w:tc>
        <w:tc>
          <w:tcPr>
            <w:tcW w:w="1158" w:type="dxa"/>
          </w:tcPr>
          <w:p w14:paraId="0BC565E0" w14:textId="5273BCDD" w:rsidR="00F06953" w:rsidRPr="0098474E" w:rsidRDefault="00AA2A15" w:rsidP="00F06953">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100</w:t>
            </w:r>
          </w:p>
        </w:tc>
      </w:tr>
      <w:tr w:rsidR="00F06953" w:rsidRPr="0098474E" w14:paraId="726FB26E" w14:textId="77777777" w:rsidTr="003A10F6">
        <w:trPr>
          <w:cantSplit/>
          <w:trHeight w:val="20"/>
        </w:trPr>
        <w:tc>
          <w:tcPr>
            <w:tcW w:w="2015" w:type="dxa"/>
            <w:gridSpan w:val="2"/>
          </w:tcPr>
          <w:p w14:paraId="5025ACBE" w14:textId="00C2957C" w:rsidR="00F06953" w:rsidRPr="0098474E" w:rsidRDefault="00F06953" w:rsidP="00F06953">
            <w:pPr>
              <w:ind w:left="-86" w:right="-72"/>
              <w:rPr>
                <w:rFonts w:asciiTheme="minorBidi" w:hAnsiTheme="minorBidi" w:cstheme="minorBidi"/>
                <w:sz w:val="26"/>
                <w:szCs w:val="26"/>
                <w:lang w:val="en-US"/>
              </w:rPr>
            </w:pPr>
            <w:r w:rsidRPr="0098474E">
              <w:rPr>
                <w:rFonts w:asciiTheme="minorBidi" w:hAnsiTheme="minorBidi" w:cstheme="minorBidi"/>
                <w:sz w:val="26"/>
                <w:szCs w:val="26"/>
              </w:rPr>
              <w:t>G</w:t>
            </w:r>
            <w:r w:rsidR="00AA2A15" w:rsidRPr="0098474E">
              <w:rPr>
                <w:rFonts w:asciiTheme="minorBidi" w:hAnsiTheme="minorBidi" w:cstheme="minorBidi"/>
                <w:sz w:val="26"/>
                <w:szCs w:val="26"/>
                <w:lang w:val="en-GB"/>
              </w:rPr>
              <w:t>3</w:t>
            </w:r>
            <w:r w:rsidRPr="0098474E">
              <w:rPr>
                <w:rFonts w:asciiTheme="minorBidi" w:hAnsiTheme="minorBidi" w:cstheme="minorBidi"/>
                <w:sz w:val="26"/>
                <w:szCs w:val="26"/>
                <w:cs/>
              </w:rPr>
              <w:t>/</w:t>
            </w:r>
            <w:r w:rsidR="00AA2A15" w:rsidRPr="0098474E">
              <w:rPr>
                <w:rFonts w:asciiTheme="minorBidi" w:hAnsiTheme="minorBidi" w:cstheme="minorBidi"/>
                <w:sz w:val="26"/>
                <w:szCs w:val="26"/>
                <w:lang w:val="en-GB"/>
              </w:rPr>
              <w:t>65</w:t>
            </w:r>
            <w:r w:rsidR="00604C53" w:rsidRPr="0098474E">
              <w:rPr>
                <w:rFonts w:asciiTheme="minorBidi" w:hAnsiTheme="minorBidi" w:cstheme="minorBidi"/>
                <w:sz w:val="26"/>
                <w:szCs w:val="26"/>
                <w:lang w:val="en-GB"/>
              </w:rPr>
              <w:t xml:space="preserve"> </w:t>
            </w:r>
            <w:r w:rsidR="00604C53" w:rsidRPr="0098474E">
              <w:rPr>
                <w:rFonts w:asciiTheme="minorBidi" w:hAnsiTheme="minorBidi" w:cstheme="minorBidi"/>
                <w:sz w:val="26"/>
                <w:szCs w:val="26"/>
                <w:vertAlign w:val="superscript"/>
                <w:lang w:val="en-GB"/>
              </w:rPr>
              <w:t>1</w:t>
            </w:r>
            <w:r w:rsidR="00F1349F" w:rsidRPr="0098474E">
              <w:rPr>
                <w:rFonts w:asciiTheme="minorBidi" w:hAnsiTheme="minorBidi" w:cstheme="minorBidi"/>
                <w:sz w:val="26"/>
                <w:szCs w:val="26"/>
                <w:vertAlign w:val="superscript"/>
                <w:lang w:val="en-GB"/>
              </w:rPr>
              <w:t>2</w:t>
            </w:r>
          </w:p>
        </w:tc>
        <w:tc>
          <w:tcPr>
            <w:tcW w:w="1387" w:type="dxa"/>
          </w:tcPr>
          <w:p w14:paraId="5060CE1D" w14:textId="41013620" w:rsidR="00F06953" w:rsidRPr="0098474E" w:rsidRDefault="00F06953" w:rsidP="00F06953">
            <w:pPr>
              <w:ind w:right="-72"/>
              <w:jc w:val="center"/>
              <w:rPr>
                <w:rFonts w:asciiTheme="minorBidi" w:hAnsiTheme="minorBidi" w:cstheme="minorBidi"/>
                <w:sz w:val="26"/>
                <w:szCs w:val="26"/>
                <w:cs/>
              </w:rPr>
            </w:pPr>
            <w:r w:rsidRPr="0098474E">
              <w:rPr>
                <w:rFonts w:asciiTheme="minorBidi" w:hAnsiTheme="minorBidi" w:cstheme="minorBidi"/>
                <w:sz w:val="26"/>
                <w:szCs w:val="26"/>
              </w:rPr>
              <w:t>Thailand</w:t>
            </w:r>
          </w:p>
        </w:tc>
        <w:tc>
          <w:tcPr>
            <w:tcW w:w="3686" w:type="dxa"/>
          </w:tcPr>
          <w:p w14:paraId="2CD00740" w14:textId="66863DC4" w:rsidR="00F06953" w:rsidRPr="0098474E" w:rsidRDefault="00F06953" w:rsidP="00F06953">
            <w:pPr>
              <w:ind w:right="-72"/>
              <w:rPr>
                <w:rFonts w:asciiTheme="minorBidi" w:hAnsiTheme="minorBidi" w:cstheme="minorBidi"/>
                <w:sz w:val="26"/>
                <w:szCs w:val="26"/>
                <w:cs/>
              </w:rPr>
            </w:pPr>
            <w:r w:rsidRPr="0098474E">
              <w:rPr>
                <w:rFonts w:asciiTheme="minorBidi" w:hAnsiTheme="minorBidi" w:cstheme="minorBidi"/>
                <w:spacing w:val="-4"/>
                <w:sz w:val="26"/>
                <w:szCs w:val="26"/>
                <w:lang w:val="en-GB"/>
              </w:rPr>
              <w:t xml:space="preserve">PTTEP Energy Development Company Limited </w:t>
            </w:r>
          </w:p>
        </w:tc>
        <w:tc>
          <w:tcPr>
            <w:tcW w:w="1217" w:type="dxa"/>
          </w:tcPr>
          <w:p w14:paraId="43B2FE7D" w14:textId="4139660C" w:rsidR="00F06953" w:rsidRPr="0098474E" w:rsidRDefault="00AA2A15" w:rsidP="00F06953">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100</w:t>
            </w:r>
          </w:p>
        </w:tc>
        <w:tc>
          <w:tcPr>
            <w:tcW w:w="1158" w:type="dxa"/>
          </w:tcPr>
          <w:p w14:paraId="44D9CBE4" w14:textId="4A5BD1DE" w:rsidR="00F06953" w:rsidRPr="0098474E" w:rsidRDefault="00AA2A15" w:rsidP="00F06953">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100</w:t>
            </w:r>
          </w:p>
        </w:tc>
      </w:tr>
      <w:tr w:rsidR="00F06953" w:rsidRPr="0098474E" w14:paraId="32F0EE64" w14:textId="77777777" w:rsidTr="003A10F6">
        <w:trPr>
          <w:cantSplit/>
          <w:trHeight w:val="20"/>
        </w:trPr>
        <w:tc>
          <w:tcPr>
            <w:tcW w:w="2015" w:type="dxa"/>
            <w:gridSpan w:val="2"/>
          </w:tcPr>
          <w:p w14:paraId="1A899B0D" w14:textId="77777777" w:rsidR="00F06953" w:rsidRPr="0098474E" w:rsidRDefault="00F06953" w:rsidP="00F06953">
            <w:pPr>
              <w:ind w:left="-86" w:right="-72"/>
              <w:rPr>
                <w:rFonts w:asciiTheme="minorBidi" w:hAnsiTheme="minorBidi" w:cstheme="minorBidi"/>
                <w:sz w:val="26"/>
                <w:szCs w:val="26"/>
                <w:lang w:val="en-US"/>
              </w:rPr>
            </w:pPr>
          </w:p>
        </w:tc>
        <w:tc>
          <w:tcPr>
            <w:tcW w:w="1387" w:type="dxa"/>
          </w:tcPr>
          <w:p w14:paraId="2C0DFC51" w14:textId="77777777" w:rsidR="00F06953" w:rsidRPr="0098474E" w:rsidRDefault="00F06953" w:rsidP="00F06953">
            <w:pPr>
              <w:ind w:right="-72"/>
              <w:jc w:val="center"/>
              <w:rPr>
                <w:rFonts w:asciiTheme="minorBidi" w:hAnsiTheme="minorBidi" w:cstheme="minorBidi"/>
                <w:sz w:val="26"/>
                <w:szCs w:val="26"/>
                <w:cs/>
              </w:rPr>
            </w:pPr>
          </w:p>
        </w:tc>
        <w:tc>
          <w:tcPr>
            <w:tcW w:w="3686" w:type="dxa"/>
          </w:tcPr>
          <w:p w14:paraId="2F958AEA" w14:textId="77777777" w:rsidR="00F06953" w:rsidRPr="0098474E" w:rsidRDefault="00F06953" w:rsidP="00F06953">
            <w:pPr>
              <w:ind w:right="-72"/>
              <w:rPr>
                <w:rFonts w:asciiTheme="minorBidi" w:hAnsiTheme="minorBidi" w:cstheme="minorBidi"/>
                <w:sz w:val="26"/>
                <w:szCs w:val="26"/>
                <w:cs/>
              </w:rPr>
            </w:pPr>
          </w:p>
        </w:tc>
        <w:tc>
          <w:tcPr>
            <w:tcW w:w="1217" w:type="dxa"/>
          </w:tcPr>
          <w:p w14:paraId="16FF0488" w14:textId="77777777" w:rsidR="00F06953" w:rsidRPr="0098474E" w:rsidRDefault="00F06953" w:rsidP="00F06953">
            <w:pPr>
              <w:ind w:right="-72"/>
              <w:jc w:val="right"/>
              <w:rPr>
                <w:rFonts w:asciiTheme="minorBidi" w:hAnsiTheme="minorBidi" w:cstheme="minorBidi"/>
                <w:sz w:val="26"/>
                <w:szCs w:val="26"/>
                <w:cs/>
                <w:lang w:val="en-US"/>
              </w:rPr>
            </w:pPr>
          </w:p>
        </w:tc>
        <w:tc>
          <w:tcPr>
            <w:tcW w:w="1158" w:type="dxa"/>
          </w:tcPr>
          <w:p w14:paraId="505DA0DC" w14:textId="77777777" w:rsidR="00F06953" w:rsidRPr="0098474E" w:rsidRDefault="00F06953" w:rsidP="00F06953">
            <w:pPr>
              <w:ind w:right="-72"/>
              <w:jc w:val="right"/>
              <w:rPr>
                <w:rFonts w:asciiTheme="minorBidi" w:hAnsiTheme="minorBidi" w:cstheme="minorBidi"/>
                <w:sz w:val="26"/>
                <w:szCs w:val="26"/>
                <w:lang w:val="en-GB"/>
              </w:rPr>
            </w:pPr>
          </w:p>
        </w:tc>
      </w:tr>
    </w:tbl>
    <w:p w14:paraId="394EDF0C" w14:textId="2E3A71AC" w:rsidR="00971C41" w:rsidRPr="0098474E" w:rsidRDefault="00971C41" w:rsidP="00A91BC3">
      <w:pPr>
        <w:tabs>
          <w:tab w:val="left" w:pos="5245"/>
        </w:tabs>
        <w:ind w:left="28"/>
        <w:jc w:val="thaiDistribute"/>
        <w:rPr>
          <w:rFonts w:asciiTheme="minorBidi" w:hAnsiTheme="minorBidi" w:cstheme="minorBidi"/>
          <w:lang w:val="en-US"/>
        </w:rPr>
      </w:pPr>
      <w:r w:rsidRPr="0098474E">
        <w:rPr>
          <w:rFonts w:asciiTheme="minorBidi" w:hAnsiTheme="minorBidi" w:cstheme="minorBidi"/>
          <w:lang w:val="en-US"/>
        </w:rPr>
        <w:br w:type="page"/>
      </w:r>
    </w:p>
    <w:p w14:paraId="13279340" w14:textId="77777777" w:rsidR="003177C1" w:rsidRPr="0098474E" w:rsidRDefault="003177C1" w:rsidP="00A91BC3">
      <w:pPr>
        <w:tabs>
          <w:tab w:val="left" w:pos="5245"/>
        </w:tabs>
        <w:ind w:left="28"/>
        <w:jc w:val="thaiDistribute"/>
        <w:rPr>
          <w:rFonts w:asciiTheme="minorBidi" w:hAnsiTheme="minorBidi" w:cstheme="minorBidi"/>
          <w:lang w:val="en-US"/>
        </w:rPr>
      </w:pPr>
    </w:p>
    <w:tbl>
      <w:tblPr>
        <w:tblW w:w="9463" w:type="dxa"/>
        <w:tblLayout w:type="fixed"/>
        <w:tblLook w:val="0000" w:firstRow="0" w:lastRow="0" w:firstColumn="0" w:lastColumn="0" w:noHBand="0" w:noVBand="0"/>
      </w:tblPr>
      <w:tblGrid>
        <w:gridCol w:w="1241"/>
        <w:gridCol w:w="744"/>
        <w:gridCol w:w="30"/>
        <w:gridCol w:w="1387"/>
        <w:gridCol w:w="142"/>
        <w:gridCol w:w="3402"/>
        <w:gridCol w:w="197"/>
        <w:gridCol w:w="1079"/>
        <w:gridCol w:w="83"/>
        <w:gridCol w:w="1158"/>
      </w:tblGrid>
      <w:tr w:rsidR="008F121E" w:rsidRPr="0098474E" w14:paraId="7EB2D84F" w14:textId="77777777" w:rsidTr="00C6222C">
        <w:trPr>
          <w:cantSplit/>
          <w:trHeight w:val="20"/>
        </w:trPr>
        <w:tc>
          <w:tcPr>
            <w:tcW w:w="1985" w:type="dxa"/>
            <w:gridSpan w:val="2"/>
            <w:vMerge w:val="restart"/>
            <w:vAlign w:val="bottom"/>
          </w:tcPr>
          <w:p w14:paraId="10C89ACA" w14:textId="77777777" w:rsidR="008F121E" w:rsidRPr="0098474E" w:rsidRDefault="008F121E" w:rsidP="00D551B2">
            <w:pPr>
              <w:ind w:left="-86" w:right="-72"/>
              <w:jc w:val="center"/>
              <w:rPr>
                <w:rFonts w:asciiTheme="minorBidi" w:hAnsiTheme="minorBidi" w:cstheme="minorBidi"/>
                <w:b/>
                <w:bCs/>
                <w:sz w:val="26"/>
                <w:szCs w:val="26"/>
                <w:cs/>
              </w:rPr>
            </w:pPr>
            <w:r w:rsidRPr="0098474E">
              <w:rPr>
                <w:rFonts w:asciiTheme="minorBidi" w:hAnsiTheme="minorBidi" w:cstheme="minorBidi"/>
                <w:sz w:val="12"/>
                <w:szCs w:val="12"/>
                <w:cs/>
              </w:rPr>
              <w:br w:type="page"/>
            </w:r>
            <w:r w:rsidRPr="0098474E">
              <w:rPr>
                <w:rFonts w:asciiTheme="minorBidi" w:hAnsiTheme="minorBidi" w:cstheme="minorBidi"/>
                <w:b/>
                <w:bCs/>
                <w:sz w:val="26"/>
                <w:szCs w:val="26"/>
              </w:rPr>
              <w:t>Project</w:t>
            </w:r>
          </w:p>
        </w:tc>
        <w:tc>
          <w:tcPr>
            <w:tcW w:w="1559" w:type="dxa"/>
            <w:gridSpan w:val="3"/>
            <w:vMerge w:val="restart"/>
            <w:vAlign w:val="bottom"/>
          </w:tcPr>
          <w:p w14:paraId="7AE6FF03" w14:textId="77777777" w:rsidR="008F121E" w:rsidRPr="0098474E" w:rsidRDefault="008F121E" w:rsidP="00D551B2">
            <w:pPr>
              <w:ind w:right="-72"/>
              <w:jc w:val="center"/>
              <w:rPr>
                <w:rFonts w:asciiTheme="minorBidi" w:hAnsiTheme="minorBidi" w:cstheme="minorBidi"/>
                <w:b/>
                <w:bCs/>
                <w:sz w:val="26"/>
                <w:szCs w:val="26"/>
                <w:cs/>
              </w:rPr>
            </w:pPr>
            <w:r w:rsidRPr="0098474E">
              <w:rPr>
                <w:rFonts w:asciiTheme="minorBidi" w:hAnsiTheme="minorBidi" w:cstheme="minorBidi"/>
                <w:b/>
                <w:bCs/>
                <w:sz w:val="26"/>
                <w:szCs w:val="26"/>
              </w:rPr>
              <w:t>Country</w:t>
            </w:r>
          </w:p>
        </w:tc>
        <w:tc>
          <w:tcPr>
            <w:tcW w:w="3402" w:type="dxa"/>
            <w:vAlign w:val="bottom"/>
          </w:tcPr>
          <w:p w14:paraId="4034F1B1" w14:textId="01ADB837" w:rsidR="008F121E" w:rsidRPr="0098474E" w:rsidRDefault="008F121E" w:rsidP="008F121E">
            <w:pPr>
              <w:ind w:right="-72"/>
              <w:jc w:val="center"/>
              <w:rPr>
                <w:rFonts w:asciiTheme="minorBidi" w:hAnsiTheme="minorBidi" w:cstheme="minorBidi"/>
                <w:b/>
                <w:bCs/>
                <w:sz w:val="26"/>
                <w:szCs w:val="26"/>
                <w:cs/>
              </w:rPr>
            </w:pPr>
          </w:p>
        </w:tc>
        <w:tc>
          <w:tcPr>
            <w:tcW w:w="2517" w:type="dxa"/>
            <w:gridSpan w:val="4"/>
            <w:vAlign w:val="center"/>
          </w:tcPr>
          <w:p w14:paraId="36A8A446" w14:textId="35FB113E" w:rsidR="008F121E" w:rsidRPr="0098474E" w:rsidRDefault="008F121E" w:rsidP="00694F0B">
            <w:pPr>
              <w:ind w:left="-65" w:right="-72"/>
              <w:jc w:val="center"/>
              <w:rPr>
                <w:rFonts w:asciiTheme="minorBidi" w:hAnsiTheme="minorBidi" w:cstheme="minorBidi"/>
                <w:b/>
                <w:bCs/>
                <w:sz w:val="26"/>
                <w:szCs w:val="26"/>
                <w:cs/>
                <w:lang w:val="en-GB"/>
              </w:rPr>
            </w:pPr>
            <w:r w:rsidRPr="0098474E">
              <w:rPr>
                <w:rFonts w:asciiTheme="minorBidi" w:hAnsiTheme="minorBidi" w:cstheme="minorBidi"/>
                <w:b/>
                <w:bCs/>
                <w:sz w:val="26"/>
                <w:szCs w:val="26"/>
                <w:lang w:val="en-GB"/>
              </w:rPr>
              <w:t>Participating interest (%)</w:t>
            </w:r>
          </w:p>
        </w:tc>
      </w:tr>
      <w:tr w:rsidR="008F121E" w:rsidRPr="0098474E" w14:paraId="11EB3217" w14:textId="77777777" w:rsidTr="00AE4C38">
        <w:trPr>
          <w:cantSplit/>
          <w:trHeight w:val="20"/>
          <w:tblHeader/>
        </w:trPr>
        <w:tc>
          <w:tcPr>
            <w:tcW w:w="1985" w:type="dxa"/>
            <w:gridSpan w:val="2"/>
            <w:vMerge/>
            <w:tcBorders>
              <w:bottom w:val="single" w:sz="4" w:space="0" w:color="auto"/>
            </w:tcBorders>
          </w:tcPr>
          <w:p w14:paraId="2E214876" w14:textId="77777777" w:rsidR="008F121E" w:rsidRPr="0098474E" w:rsidRDefault="008F121E" w:rsidP="00694F0B">
            <w:pPr>
              <w:ind w:left="-86" w:right="-72"/>
              <w:jc w:val="both"/>
              <w:rPr>
                <w:rFonts w:asciiTheme="minorBidi" w:hAnsiTheme="minorBidi" w:cstheme="minorBidi"/>
                <w:b/>
                <w:bCs/>
                <w:sz w:val="26"/>
                <w:szCs w:val="26"/>
                <w:cs/>
                <w:lang w:val="en-US"/>
              </w:rPr>
            </w:pPr>
          </w:p>
        </w:tc>
        <w:tc>
          <w:tcPr>
            <w:tcW w:w="1559" w:type="dxa"/>
            <w:gridSpan w:val="3"/>
            <w:vMerge/>
            <w:tcBorders>
              <w:bottom w:val="single" w:sz="4" w:space="0" w:color="auto"/>
            </w:tcBorders>
          </w:tcPr>
          <w:p w14:paraId="4DE590C9" w14:textId="77777777" w:rsidR="008F121E" w:rsidRPr="0098474E" w:rsidRDefault="008F121E" w:rsidP="00694F0B">
            <w:pPr>
              <w:ind w:right="-72"/>
              <w:jc w:val="center"/>
              <w:rPr>
                <w:rFonts w:asciiTheme="minorBidi" w:hAnsiTheme="minorBidi" w:cstheme="minorBidi"/>
                <w:b/>
                <w:bCs/>
                <w:sz w:val="26"/>
                <w:szCs w:val="26"/>
                <w:cs/>
              </w:rPr>
            </w:pPr>
          </w:p>
        </w:tc>
        <w:tc>
          <w:tcPr>
            <w:tcW w:w="3402" w:type="dxa"/>
            <w:tcBorders>
              <w:bottom w:val="single" w:sz="4" w:space="0" w:color="auto"/>
            </w:tcBorders>
            <w:vAlign w:val="bottom"/>
          </w:tcPr>
          <w:p w14:paraId="7AF05884" w14:textId="6DFEFC5A" w:rsidR="008F121E" w:rsidRPr="0098474E" w:rsidRDefault="00910DFC" w:rsidP="008F121E">
            <w:pPr>
              <w:ind w:right="-72"/>
              <w:jc w:val="center"/>
              <w:rPr>
                <w:rFonts w:asciiTheme="minorBidi" w:hAnsiTheme="minorBidi" w:cstheme="minorBidi"/>
                <w:b/>
                <w:bCs/>
                <w:sz w:val="26"/>
                <w:szCs w:val="26"/>
                <w:cs/>
              </w:rPr>
            </w:pPr>
            <w:r w:rsidRPr="0098474E">
              <w:rPr>
                <w:rFonts w:asciiTheme="minorBidi" w:hAnsiTheme="minorBidi" w:cstheme="minorBidi"/>
                <w:b/>
                <w:bCs/>
                <w:sz w:val="26"/>
                <w:szCs w:val="26"/>
              </w:rPr>
              <w:t>Operator</w:t>
            </w:r>
          </w:p>
        </w:tc>
        <w:tc>
          <w:tcPr>
            <w:tcW w:w="1276" w:type="dxa"/>
            <w:gridSpan w:val="2"/>
            <w:tcBorders>
              <w:top w:val="single" w:sz="4" w:space="0" w:color="auto"/>
              <w:bottom w:val="single" w:sz="4" w:space="0" w:color="auto"/>
            </w:tcBorders>
            <w:vAlign w:val="center"/>
          </w:tcPr>
          <w:p w14:paraId="7180B690" w14:textId="3F0AAB18" w:rsidR="008F121E" w:rsidRPr="0098474E" w:rsidRDefault="00AA2A15" w:rsidP="00694F0B">
            <w:pPr>
              <w:ind w:left="-46" w:right="-72"/>
              <w:jc w:val="right"/>
              <w:rPr>
                <w:rFonts w:asciiTheme="minorBidi" w:hAnsiTheme="minorBidi" w:cstheme="minorBidi"/>
                <w:b/>
                <w:bCs/>
                <w:sz w:val="26"/>
                <w:szCs w:val="26"/>
                <w:lang w:val="en-GB"/>
              </w:rPr>
            </w:pPr>
            <w:r w:rsidRPr="0098474E">
              <w:rPr>
                <w:rFonts w:asciiTheme="minorBidi" w:hAnsiTheme="minorBidi" w:cstheme="minorBidi"/>
                <w:b/>
                <w:bCs/>
                <w:sz w:val="26"/>
                <w:szCs w:val="26"/>
                <w:lang w:val="en-GB"/>
              </w:rPr>
              <w:t>31</w:t>
            </w:r>
            <w:r w:rsidR="008F121E" w:rsidRPr="0098474E">
              <w:rPr>
                <w:rFonts w:asciiTheme="minorBidi" w:hAnsiTheme="minorBidi" w:cstheme="minorBidi"/>
                <w:b/>
                <w:bCs/>
                <w:sz w:val="26"/>
                <w:szCs w:val="26"/>
                <w:lang w:val="en-GB"/>
              </w:rPr>
              <w:t xml:space="preserve"> December</w:t>
            </w:r>
          </w:p>
          <w:p w14:paraId="71E8A0D4" w14:textId="306B3D94" w:rsidR="008F121E" w:rsidRPr="0098474E" w:rsidRDefault="00AA2A15" w:rsidP="00694F0B">
            <w:pPr>
              <w:ind w:left="-46" w:right="-72"/>
              <w:jc w:val="right"/>
              <w:rPr>
                <w:rFonts w:asciiTheme="minorBidi" w:hAnsiTheme="minorBidi" w:cstheme="minorBidi"/>
                <w:b/>
                <w:bCs/>
                <w:sz w:val="26"/>
                <w:szCs w:val="26"/>
                <w:lang w:val="en-GB"/>
              </w:rPr>
            </w:pPr>
            <w:r w:rsidRPr="0098474E">
              <w:rPr>
                <w:rFonts w:asciiTheme="minorBidi" w:hAnsiTheme="minorBidi" w:cstheme="minorBidi"/>
                <w:b/>
                <w:bCs/>
                <w:sz w:val="26"/>
                <w:szCs w:val="26"/>
                <w:lang w:val="en-GB"/>
              </w:rPr>
              <w:t>2025</w:t>
            </w:r>
          </w:p>
        </w:tc>
        <w:tc>
          <w:tcPr>
            <w:tcW w:w="1241" w:type="dxa"/>
            <w:gridSpan w:val="2"/>
            <w:tcBorders>
              <w:top w:val="single" w:sz="4" w:space="0" w:color="auto"/>
              <w:bottom w:val="single" w:sz="4" w:space="0" w:color="auto"/>
            </w:tcBorders>
            <w:vAlign w:val="center"/>
          </w:tcPr>
          <w:p w14:paraId="046EE23A" w14:textId="55A40CC0" w:rsidR="008F121E" w:rsidRPr="0098474E" w:rsidRDefault="00AA2A15" w:rsidP="00694F0B">
            <w:pPr>
              <w:ind w:left="-46" w:right="-72"/>
              <w:jc w:val="center"/>
              <w:rPr>
                <w:rFonts w:asciiTheme="minorBidi" w:hAnsiTheme="minorBidi" w:cstheme="minorBidi"/>
                <w:b/>
                <w:bCs/>
                <w:sz w:val="26"/>
                <w:szCs w:val="26"/>
                <w:lang w:val="en-GB"/>
              </w:rPr>
            </w:pPr>
            <w:r w:rsidRPr="0098474E">
              <w:rPr>
                <w:rFonts w:asciiTheme="minorBidi" w:hAnsiTheme="minorBidi" w:cstheme="minorBidi"/>
                <w:b/>
                <w:bCs/>
                <w:sz w:val="26"/>
                <w:szCs w:val="26"/>
                <w:lang w:val="en-GB"/>
              </w:rPr>
              <w:t>31</w:t>
            </w:r>
            <w:r w:rsidR="008F121E" w:rsidRPr="0098474E">
              <w:rPr>
                <w:rFonts w:asciiTheme="minorBidi" w:hAnsiTheme="minorBidi" w:cstheme="minorBidi"/>
                <w:b/>
                <w:bCs/>
                <w:sz w:val="26"/>
                <w:szCs w:val="26"/>
                <w:lang w:val="en-GB"/>
              </w:rPr>
              <w:t xml:space="preserve"> December</w:t>
            </w:r>
          </w:p>
          <w:p w14:paraId="2CE96C44" w14:textId="0E74F8F1" w:rsidR="008F121E" w:rsidRPr="0098474E" w:rsidRDefault="00AA2A15" w:rsidP="00694F0B">
            <w:pPr>
              <w:ind w:left="-46" w:right="-72"/>
              <w:jc w:val="right"/>
              <w:rPr>
                <w:rFonts w:asciiTheme="minorBidi" w:hAnsiTheme="minorBidi" w:cstheme="minorBidi"/>
                <w:b/>
                <w:bCs/>
                <w:sz w:val="26"/>
                <w:szCs w:val="26"/>
                <w:lang w:val="en-GB"/>
              </w:rPr>
            </w:pPr>
            <w:r w:rsidRPr="0098474E">
              <w:rPr>
                <w:rFonts w:asciiTheme="minorBidi" w:hAnsiTheme="minorBidi" w:cstheme="minorBidi"/>
                <w:b/>
                <w:bCs/>
                <w:sz w:val="26"/>
                <w:szCs w:val="26"/>
                <w:lang w:val="en-GB"/>
              </w:rPr>
              <w:t>2024</w:t>
            </w:r>
          </w:p>
        </w:tc>
      </w:tr>
      <w:tr w:rsidR="00031694" w:rsidRPr="0098474E" w14:paraId="2D7B008E" w14:textId="77777777" w:rsidTr="00AE4C38">
        <w:trPr>
          <w:cantSplit/>
          <w:trHeight w:val="20"/>
        </w:trPr>
        <w:tc>
          <w:tcPr>
            <w:tcW w:w="1985" w:type="dxa"/>
            <w:gridSpan w:val="2"/>
            <w:tcBorders>
              <w:top w:val="single" w:sz="4" w:space="0" w:color="auto"/>
            </w:tcBorders>
          </w:tcPr>
          <w:p w14:paraId="659D4557" w14:textId="77777777" w:rsidR="00F613A4" w:rsidRPr="0098474E" w:rsidRDefault="00F613A4" w:rsidP="005E077E">
            <w:pPr>
              <w:ind w:left="-86" w:right="-72"/>
              <w:rPr>
                <w:rFonts w:asciiTheme="minorBidi" w:hAnsiTheme="minorBidi" w:cstheme="minorBidi"/>
                <w:sz w:val="26"/>
                <w:szCs w:val="26"/>
                <w:lang w:val="en-GB"/>
              </w:rPr>
            </w:pPr>
          </w:p>
        </w:tc>
        <w:tc>
          <w:tcPr>
            <w:tcW w:w="1559" w:type="dxa"/>
            <w:gridSpan w:val="3"/>
            <w:tcBorders>
              <w:top w:val="single" w:sz="4" w:space="0" w:color="auto"/>
            </w:tcBorders>
          </w:tcPr>
          <w:p w14:paraId="5D7A1650" w14:textId="77777777" w:rsidR="00F613A4" w:rsidRPr="0098474E" w:rsidRDefault="00F613A4" w:rsidP="005E077E">
            <w:pPr>
              <w:ind w:right="-72"/>
              <w:jc w:val="center"/>
              <w:rPr>
                <w:rFonts w:asciiTheme="minorBidi" w:hAnsiTheme="minorBidi" w:cstheme="minorBidi"/>
                <w:sz w:val="26"/>
                <w:szCs w:val="26"/>
                <w:cs/>
              </w:rPr>
            </w:pPr>
          </w:p>
        </w:tc>
        <w:tc>
          <w:tcPr>
            <w:tcW w:w="3402" w:type="dxa"/>
            <w:tcBorders>
              <w:top w:val="single" w:sz="4" w:space="0" w:color="auto"/>
            </w:tcBorders>
          </w:tcPr>
          <w:p w14:paraId="2FB6D0A2" w14:textId="77777777" w:rsidR="00F613A4" w:rsidRPr="0098474E" w:rsidRDefault="00F613A4" w:rsidP="005E077E">
            <w:pPr>
              <w:ind w:right="-72"/>
              <w:rPr>
                <w:rFonts w:asciiTheme="minorBidi" w:hAnsiTheme="minorBidi" w:cstheme="minorBidi"/>
                <w:sz w:val="26"/>
                <w:szCs w:val="26"/>
                <w:cs/>
              </w:rPr>
            </w:pPr>
          </w:p>
        </w:tc>
        <w:tc>
          <w:tcPr>
            <w:tcW w:w="1276" w:type="dxa"/>
            <w:gridSpan w:val="2"/>
            <w:tcBorders>
              <w:top w:val="single" w:sz="4" w:space="0" w:color="auto"/>
            </w:tcBorders>
          </w:tcPr>
          <w:p w14:paraId="136E9AF7" w14:textId="77777777" w:rsidR="00F613A4" w:rsidRPr="0098474E" w:rsidRDefault="00F613A4" w:rsidP="005E077E">
            <w:pPr>
              <w:ind w:right="-72"/>
              <w:jc w:val="right"/>
              <w:rPr>
                <w:rFonts w:asciiTheme="minorBidi" w:hAnsiTheme="minorBidi" w:cstheme="minorBidi"/>
                <w:sz w:val="26"/>
                <w:szCs w:val="26"/>
                <w:cs/>
                <w:lang w:val="en-US"/>
              </w:rPr>
            </w:pPr>
          </w:p>
        </w:tc>
        <w:tc>
          <w:tcPr>
            <w:tcW w:w="1241" w:type="dxa"/>
            <w:gridSpan w:val="2"/>
            <w:tcBorders>
              <w:top w:val="single" w:sz="4" w:space="0" w:color="auto"/>
            </w:tcBorders>
          </w:tcPr>
          <w:p w14:paraId="153BAD7B" w14:textId="77777777" w:rsidR="00F613A4" w:rsidRPr="0098474E" w:rsidRDefault="00F613A4" w:rsidP="005E077E">
            <w:pPr>
              <w:ind w:right="-72"/>
              <w:jc w:val="right"/>
              <w:rPr>
                <w:rFonts w:asciiTheme="minorBidi" w:hAnsiTheme="minorBidi" w:cstheme="minorBidi"/>
                <w:sz w:val="26"/>
                <w:szCs w:val="26"/>
                <w:lang w:val="en-GB"/>
              </w:rPr>
            </w:pPr>
          </w:p>
        </w:tc>
      </w:tr>
      <w:tr w:rsidR="00031694" w:rsidRPr="0098474E" w14:paraId="121BAA8A" w14:textId="77777777" w:rsidTr="008F121E">
        <w:trPr>
          <w:cantSplit/>
          <w:trHeight w:val="20"/>
        </w:trPr>
        <w:tc>
          <w:tcPr>
            <w:tcW w:w="6946" w:type="dxa"/>
            <w:gridSpan w:val="6"/>
          </w:tcPr>
          <w:p w14:paraId="69B764A9" w14:textId="77777777" w:rsidR="003D018D" w:rsidRPr="0098474E" w:rsidRDefault="003D018D" w:rsidP="003D018D">
            <w:pPr>
              <w:ind w:left="-107" w:right="-72"/>
              <w:rPr>
                <w:rFonts w:asciiTheme="minorBidi" w:hAnsiTheme="minorBidi" w:cstheme="minorBidi"/>
                <w:spacing w:val="-4"/>
                <w:sz w:val="26"/>
                <w:szCs w:val="26"/>
                <w:lang w:val="en-GB"/>
              </w:rPr>
            </w:pPr>
            <w:r w:rsidRPr="0098474E">
              <w:rPr>
                <w:rFonts w:asciiTheme="minorBidi" w:hAnsiTheme="minorBidi" w:cstheme="minorBidi"/>
                <w:b/>
                <w:bCs/>
                <w:sz w:val="26"/>
                <w:szCs w:val="26"/>
                <w:lang w:val="en-GB"/>
              </w:rPr>
              <w:t>PTTEP MENA Limited (PTTEP</w:t>
            </w:r>
            <w:r w:rsidRPr="0098474E">
              <w:rPr>
                <w:rFonts w:asciiTheme="minorBidi" w:hAnsiTheme="minorBidi" w:cstheme="minorBidi"/>
                <w:b/>
                <w:bCs/>
                <w:sz w:val="26"/>
                <w:szCs w:val="26"/>
                <w:cs/>
                <w:lang w:val="en-GB"/>
              </w:rPr>
              <w:t xml:space="preserve"> </w:t>
            </w:r>
            <w:r w:rsidRPr="0098474E">
              <w:rPr>
                <w:rFonts w:asciiTheme="minorBidi" w:hAnsiTheme="minorBidi" w:cstheme="minorBidi"/>
                <w:b/>
                <w:bCs/>
                <w:sz w:val="26"/>
                <w:szCs w:val="26"/>
                <w:lang w:val="en-GB"/>
              </w:rPr>
              <w:t>MENA)</w:t>
            </w:r>
          </w:p>
        </w:tc>
        <w:tc>
          <w:tcPr>
            <w:tcW w:w="1276" w:type="dxa"/>
            <w:gridSpan w:val="2"/>
          </w:tcPr>
          <w:p w14:paraId="3B9D8F3F" w14:textId="77777777" w:rsidR="003D018D" w:rsidRPr="0098474E" w:rsidRDefault="003D018D" w:rsidP="003D018D">
            <w:pPr>
              <w:ind w:right="-72"/>
              <w:jc w:val="right"/>
              <w:rPr>
                <w:rFonts w:asciiTheme="minorBidi" w:hAnsiTheme="minorBidi" w:cstheme="minorBidi"/>
                <w:sz w:val="26"/>
                <w:szCs w:val="26"/>
                <w:cs/>
                <w:lang w:val="en-US"/>
              </w:rPr>
            </w:pPr>
          </w:p>
        </w:tc>
        <w:tc>
          <w:tcPr>
            <w:tcW w:w="1241" w:type="dxa"/>
            <w:gridSpan w:val="2"/>
          </w:tcPr>
          <w:p w14:paraId="268D3449" w14:textId="77777777" w:rsidR="003D018D" w:rsidRPr="0098474E" w:rsidRDefault="003D018D" w:rsidP="003D018D">
            <w:pPr>
              <w:ind w:right="-72"/>
              <w:jc w:val="right"/>
              <w:rPr>
                <w:rFonts w:asciiTheme="minorBidi" w:hAnsiTheme="minorBidi" w:cstheme="minorBidi"/>
                <w:sz w:val="26"/>
                <w:szCs w:val="26"/>
                <w:lang w:val="en-GB"/>
              </w:rPr>
            </w:pPr>
          </w:p>
        </w:tc>
      </w:tr>
      <w:tr w:rsidR="00F06953" w:rsidRPr="0098474E" w14:paraId="140B4499" w14:textId="77777777" w:rsidTr="00AE4C38">
        <w:trPr>
          <w:cantSplit/>
          <w:trHeight w:val="20"/>
        </w:trPr>
        <w:tc>
          <w:tcPr>
            <w:tcW w:w="1985" w:type="dxa"/>
            <w:gridSpan w:val="2"/>
          </w:tcPr>
          <w:p w14:paraId="4A6A37B0" w14:textId="35970250" w:rsidR="00F06953" w:rsidRPr="0098474E" w:rsidRDefault="00F06953" w:rsidP="00F06953">
            <w:pPr>
              <w:ind w:left="-86" w:right="-72"/>
              <w:rPr>
                <w:rFonts w:asciiTheme="minorBidi" w:hAnsiTheme="minorBidi" w:cstheme="minorBidi"/>
                <w:spacing w:val="-4"/>
                <w:sz w:val="26"/>
                <w:szCs w:val="26"/>
                <w:cs/>
                <w:lang w:val="en-US"/>
              </w:rPr>
            </w:pPr>
            <w:r w:rsidRPr="0098474E">
              <w:rPr>
                <w:rFonts w:asciiTheme="minorBidi" w:hAnsiTheme="minorBidi" w:cstheme="minorBidi"/>
                <w:spacing w:val="-4"/>
                <w:sz w:val="26"/>
                <w:szCs w:val="26"/>
              </w:rPr>
              <w:t xml:space="preserve">Abu Dhabi Offshore </w:t>
            </w:r>
            <w:r w:rsidR="00AA2A15" w:rsidRPr="0098474E">
              <w:rPr>
                <w:rFonts w:asciiTheme="minorBidi" w:hAnsiTheme="minorBidi" w:cstheme="minorBidi"/>
                <w:spacing w:val="-4"/>
                <w:sz w:val="26"/>
                <w:szCs w:val="26"/>
                <w:lang w:val="en-GB"/>
              </w:rPr>
              <w:t>1</w:t>
            </w:r>
            <w:r w:rsidR="00740CD0" w:rsidRPr="0098474E">
              <w:rPr>
                <w:rFonts w:asciiTheme="minorBidi" w:hAnsiTheme="minorBidi" w:cstheme="minorBidi"/>
                <w:spacing w:val="-4"/>
                <w:sz w:val="26"/>
                <w:szCs w:val="26"/>
                <w:lang w:val="en-GB"/>
              </w:rPr>
              <w:t xml:space="preserve"> </w:t>
            </w:r>
            <w:r w:rsidR="00740CD0" w:rsidRPr="0098474E">
              <w:rPr>
                <w:rFonts w:asciiTheme="minorBidi" w:hAnsiTheme="minorBidi" w:cstheme="minorBidi"/>
                <w:spacing w:val="-4"/>
                <w:sz w:val="26"/>
                <w:szCs w:val="26"/>
                <w:vertAlign w:val="superscript"/>
                <w:lang w:val="en-GB"/>
              </w:rPr>
              <w:t>1</w:t>
            </w:r>
            <w:r w:rsidR="00F1349F" w:rsidRPr="0098474E">
              <w:rPr>
                <w:rFonts w:asciiTheme="minorBidi" w:hAnsiTheme="minorBidi" w:cstheme="minorBidi"/>
                <w:spacing w:val="-4"/>
                <w:sz w:val="26"/>
                <w:szCs w:val="26"/>
                <w:vertAlign w:val="superscript"/>
                <w:lang w:val="en-GB"/>
              </w:rPr>
              <w:t>3</w:t>
            </w:r>
          </w:p>
          <w:p w14:paraId="67E746AF" w14:textId="77777777" w:rsidR="00F06953" w:rsidRPr="0098474E" w:rsidRDefault="00F06953" w:rsidP="00F06953">
            <w:pPr>
              <w:ind w:left="-86" w:right="-72"/>
              <w:rPr>
                <w:rFonts w:asciiTheme="minorBidi" w:hAnsiTheme="minorBidi" w:cstheme="minorBidi"/>
                <w:spacing w:val="-4"/>
                <w:sz w:val="26"/>
                <w:szCs w:val="26"/>
                <w:lang w:val="en-US"/>
              </w:rPr>
            </w:pPr>
          </w:p>
        </w:tc>
        <w:tc>
          <w:tcPr>
            <w:tcW w:w="1559" w:type="dxa"/>
            <w:gridSpan w:val="3"/>
          </w:tcPr>
          <w:p w14:paraId="2E8F890F" w14:textId="77777777" w:rsidR="00F06953" w:rsidRPr="0098474E" w:rsidRDefault="00F06953" w:rsidP="00F06953">
            <w:pPr>
              <w:jc w:val="center"/>
              <w:rPr>
                <w:rFonts w:asciiTheme="minorBidi" w:hAnsiTheme="minorBidi" w:cstheme="minorBidi"/>
                <w:sz w:val="26"/>
                <w:szCs w:val="26"/>
                <w:cs/>
              </w:rPr>
            </w:pPr>
            <w:r w:rsidRPr="0098474E">
              <w:rPr>
                <w:rFonts w:asciiTheme="minorBidi" w:hAnsiTheme="minorBidi" w:cstheme="minorBidi"/>
                <w:sz w:val="26"/>
                <w:szCs w:val="26"/>
              </w:rPr>
              <w:t>United</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Arab</w:t>
            </w:r>
          </w:p>
          <w:p w14:paraId="5389C3FD" w14:textId="77777777" w:rsidR="00F06953" w:rsidRPr="0098474E" w:rsidRDefault="00F06953" w:rsidP="00F06953">
            <w:pPr>
              <w:ind w:right="-72"/>
              <w:jc w:val="center"/>
              <w:rPr>
                <w:rFonts w:asciiTheme="minorBidi" w:hAnsiTheme="minorBidi" w:cstheme="minorBidi"/>
                <w:sz w:val="26"/>
                <w:szCs w:val="26"/>
                <w:lang w:val="en-US"/>
              </w:rPr>
            </w:pPr>
            <w:r w:rsidRPr="0098474E">
              <w:rPr>
                <w:rFonts w:asciiTheme="minorBidi" w:hAnsiTheme="minorBidi" w:cstheme="minorBidi"/>
                <w:sz w:val="26"/>
                <w:szCs w:val="26"/>
              </w:rPr>
              <w:t>Emirates</w:t>
            </w:r>
          </w:p>
        </w:tc>
        <w:tc>
          <w:tcPr>
            <w:tcW w:w="3402" w:type="dxa"/>
          </w:tcPr>
          <w:p w14:paraId="67309BF2" w14:textId="77777777" w:rsidR="00F06953" w:rsidRPr="0098474E" w:rsidRDefault="00F06953" w:rsidP="00F06953">
            <w:pPr>
              <w:ind w:right="-72"/>
              <w:rPr>
                <w:rFonts w:asciiTheme="minorBidi" w:hAnsiTheme="minorBidi" w:cstheme="minorBidi"/>
                <w:spacing w:val="-4"/>
                <w:sz w:val="26"/>
                <w:szCs w:val="26"/>
                <w:lang w:val="it-IT"/>
              </w:rPr>
            </w:pPr>
            <w:r w:rsidRPr="0098474E">
              <w:rPr>
                <w:rFonts w:asciiTheme="minorBidi" w:hAnsiTheme="minorBidi" w:cstheme="minorBidi"/>
                <w:sz w:val="26"/>
                <w:szCs w:val="26"/>
                <w:lang w:val="it-IT"/>
              </w:rPr>
              <w:t>Eni</w:t>
            </w:r>
            <w:r w:rsidRPr="0098474E">
              <w:rPr>
                <w:rFonts w:asciiTheme="minorBidi" w:hAnsiTheme="minorBidi" w:cstheme="minorBidi"/>
                <w:sz w:val="26"/>
                <w:szCs w:val="26"/>
                <w:cs/>
              </w:rPr>
              <w:t xml:space="preserve"> </w:t>
            </w:r>
            <w:r w:rsidRPr="0098474E">
              <w:rPr>
                <w:rFonts w:asciiTheme="minorBidi" w:hAnsiTheme="minorBidi" w:cstheme="minorBidi"/>
                <w:sz w:val="26"/>
                <w:szCs w:val="26"/>
                <w:lang w:val="it-IT"/>
              </w:rPr>
              <w:t>Abu Dhabi B.V.</w:t>
            </w:r>
          </w:p>
        </w:tc>
        <w:tc>
          <w:tcPr>
            <w:tcW w:w="1276" w:type="dxa"/>
            <w:gridSpan w:val="2"/>
          </w:tcPr>
          <w:p w14:paraId="4EDB875A" w14:textId="5015192E" w:rsidR="00F06953" w:rsidRPr="0098474E" w:rsidRDefault="00740CD0" w:rsidP="00F06953">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w:t>
            </w:r>
          </w:p>
        </w:tc>
        <w:tc>
          <w:tcPr>
            <w:tcW w:w="1241" w:type="dxa"/>
            <w:gridSpan w:val="2"/>
          </w:tcPr>
          <w:p w14:paraId="56E46BE0" w14:textId="0D7D77A3" w:rsidR="00F06953" w:rsidRPr="0098474E" w:rsidRDefault="00AA2A15" w:rsidP="00F06953">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30</w:t>
            </w:r>
          </w:p>
        </w:tc>
      </w:tr>
      <w:tr w:rsidR="00F06953" w:rsidRPr="0098474E" w14:paraId="67AC93AF" w14:textId="77777777" w:rsidTr="00AE4C38">
        <w:trPr>
          <w:cantSplit/>
          <w:trHeight w:val="20"/>
        </w:trPr>
        <w:tc>
          <w:tcPr>
            <w:tcW w:w="1985" w:type="dxa"/>
            <w:gridSpan w:val="2"/>
          </w:tcPr>
          <w:p w14:paraId="0F535B5B" w14:textId="32E49B73" w:rsidR="00F06953" w:rsidRPr="0098474E" w:rsidRDefault="00F06953" w:rsidP="00F06953">
            <w:pPr>
              <w:ind w:left="-86" w:right="-72"/>
              <w:rPr>
                <w:rFonts w:asciiTheme="minorBidi" w:hAnsiTheme="minorBidi" w:cstheme="minorBidi"/>
                <w:spacing w:val="-4"/>
                <w:sz w:val="26"/>
                <w:szCs w:val="26"/>
              </w:rPr>
            </w:pPr>
            <w:r w:rsidRPr="0098474E">
              <w:rPr>
                <w:rFonts w:asciiTheme="minorBidi" w:hAnsiTheme="minorBidi" w:cstheme="minorBidi"/>
                <w:spacing w:val="-4"/>
                <w:sz w:val="26"/>
                <w:szCs w:val="26"/>
              </w:rPr>
              <w:t xml:space="preserve">Abu Dhabi Offshore </w:t>
            </w:r>
            <w:r w:rsidR="00AA2A15" w:rsidRPr="0098474E">
              <w:rPr>
                <w:rFonts w:asciiTheme="minorBidi" w:hAnsiTheme="minorBidi" w:cstheme="minorBidi"/>
                <w:spacing w:val="-4"/>
                <w:sz w:val="26"/>
                <w:szCs w:val="26"/>
                <w:lang w:val="en-GB"/>
              </w:rPr>
              <w:t>2</w:t>
            </w:r>
            <w:r w:rsidR="00740CD0" w:rsidRPr="0098474E">
              <w:rPr>
                <w:rFonts w:asciiTheme="minorBidi" w:hAnsiTheme="minorBidi" w:cstheme="minorBidi"/>
                <w:spacing w:val="-4"/>
                <w:sz w:val="26"/>
                <w:szCs w:val="26"/>
                <w:lang w:val="en-GB"/>
              </w:rPr>
              <w:t xml:space="preserve"> **</w:t>
            </w:r>
          </w:p>
        </w:tc>
        <w:tc>
          <w:tcPr>
            <w:tcW w:w="1559" w:type="dxa"/>
            <w:gridSpan w:val="3"/>
          </w:tcPr>
          <w:p w14:paraId="0BE46743" w14:textId="77777777" w:rsidR="00F06953" w:rsidRPr="0098474E" w:rsidRDefault="00F06953" w:rsidP="00F06953">
            <w:pPr>
              <w:jc w:val="center"/>
              <w:rPr>
                <w:rFonts w:asciiTheme="minorBidi" w:hAnsiTheme="minorBidi" w:cstheme="minorBidi"/>
                <w:sz w:val="26"/>
                <w:szCs w:val="26"/>
                <w:cs/>
              </w:rPr>
            </w:pPr>
            <w:r w:rsidRPr="0098474E">
              <w:rPr>
                <w:rFonts w:asciiTheme="minorBidi" w:hAnsiTheme="minorBidi" w:cstheme="minorBidi"/>
                <w:sz w:val="26"/>
                <w:szCs w:val="26"/>
              </w:rPr>
              <w:t>United</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Arab</w:t>
            </w:r>
          </w:p>
          <w:p w14:paraId="545A2777" w14:textId="77777777" w:rsidR="00F06953" w:rsidRPr="0098474E" w:rsidRDefault="00F06953" w:rsidP="00F06953">
            <w:pPr>
              <w:jc w:val="center"/>
              <w:rPr>
                <w:rFonts w:asciiTheme="minorBidi" w:hAnsiTheme="minorBidi" w:cstheme="minorBidi"/>
                <w:sz w:val="26"/>
                <w:szCs w:val="26"/>
              </w:rPr>
            </w:pPr>
            <w:r w:rsidRPr="0098474E">
              <w:rPr>
                <w:rFonts w:asciiTheme="minorBidi" w:hAnsiTheme="minorBidi" w:cstheme="minorBidi"/>
                <w:sz w:val="26"/>
                <w:szCs w:val="26"/>
              </w:rPr>
              <w:t>Emirates</w:t>
            </w:r>
          </w:p>
        </w:tc>
        <w:tc>
          <w:tcPr>
            <w:tcW w:w="3402" w:type="dxa"/>
          </w:tcPr>
          <w:p w14:paraId="21A8EDED" w14:textId="77777777" w:rsidR="00F06953" w:rsidRPr="0098474E" w:rsidRDefault="00F06953" w:rsidP="00F06953">
            <w:pPr>
              <w:ind w:right="-72"/>
              <w:rPr>
                <w:rFonts w:asciiTheme="minorBidi" w:hAnsiTheme="minorBidi" w:cstheme="minorBidi"/>
                <w:sz w:val="26"/>
                <w:szCs w:val="26"/>
                <w:lang w:val="it-IT"/>
              </w:rPr>
            </w:pPr>
            <w:r w:rsidRPr="0098474E">
              <w:rPr>
                <w:rFonts w:asciiTheme="minorBidi" w:hAnsiTheme="minorBidi" w:cstheme="minorBidi"/>
                <w:sz w:val="26"/>
                <w:szCs w:val="26"/>
                <w:lang w:val="it-IT"/>
              </w:rPr>
              <w:t>Eni</w:t>
            </w:r>
            <w:r w:rsidRPr="0098474E">
              <w:rPr>
                <w:rFonts w:asciiTheme="minorBidi" w:hAnsiTheme="minorBidi" w:cstheme="minorBidi"/>
                <w:sz w:val="26"/>
                <w:szCs w:val="26"/>
                <w:cs/>
              </w:rPr>
              <w:t xml:space="preserve"> </w:t>
            </w:r>
            <w:r w:rsidRPr="0098474E">
              <w:rPr>
                <w:rFonts w:asciiTheme="minorBidi" w:hAnsiTheme="minorBidi" w:cstheme="minorBidi"/>
                <w:sz w:val="26"/>
                <w:szCs w:val="26"/>
                <w:lang w:val="it-IT"/>
              </w:rPr>
              <w:t>Abu Dhabi B.V.</w:t>
            </w:r>
          </w:p>
        </w:tc>
        <w:tc>
          <w:tcPr>
            <w:tcW w:w="1276" w:type="dxa"/>
            <w:gridSpan w:val="2"/>
          </w:tcPr>
          <w:p w14:paraId="68BC73F0" w14:textId="4D4AD100" w:rsidR="00F06953" w:rsidRPr="0098474E" w:rsidRDefault="00F06953" w:rsidP="00F06953">
            <w:pPr>
              <w:ind w:right="-72"/>
              <w:jc w:val="right"/>
              <w:rPr>
                <w:rFonts w:asciiTheme="minorBidi" w:hAnsiTheme="minorBidi" w:cstheme="minorBidi"/>
                <w:sz w:val="26"/>
                <w:szCs w:val="26"/>
                <w:cs/>
                <w:lang w:val="en-US"/>
              </w:rPr>
            </w:pPr>
          </w:p>
        </w:tc>
        <w:tc>
          <w:tcPr>
            <w:tcW w:w="1241" w:type="dxa"/>
            <w:gridSpan w:val="2"/>
          </w:tcPr>
          <w:p w14:paraId="20B8AC09" w14:textId="072C65D2" w:rsidR="00F06953" w:rsidRPr="0098474E" w:rsidRDefault="00F06953" w:rsidP="00F06953">
            <w:pPr>
              <w:ind w:right="-72"/>
              <w:jc w:val="right"/>
              <w:rPr>
                <w:rFonts w:asciiTheme="minorBidi" w:hAnsiTheme="minorBidi" w:cstheme="minorBidi"/>
                <w:sz w:val="26"/>
                <w:szCs w:val="26"/>
                <w:lang w:val="it-IT"/>
              </w:rPr>
            </w:pPr>
          </w:p>
        </w:tc>
      </w:tr>
      <w:tr w:rsidR="00F06953" w:rsidRPr="0098474E" w14:paraId="6BD82972" w14:textId="77777777" w:rsidTr="00AE4C38">
        <w:trPr>
          <w:cantSplit/>
          <w:trHeight w:val="20"/>
        </w:trPr>
        <w:tc>
          <w:tcPr>
            <w:tcW w:w="1985" w:type="dxa"/>
            <w:gridSpan w:val="2"/>
          </w:tcPr>
          <w:p w14:paraId="62AA862D" w14:textId="2FD5ED2C" w:rsidR="00F06953" w:rsidRPr="0098474E" w:rsidRDefault="00F06953" w:rsidP="00F06953">
            <w:pPr>
              <w:ind w:left="34" w:right="-72" w:hanging="142"/>
              <w:rPr>
                <w:rFonts w:asciiTheme="minorBidi" w:hAnsiTheme="minorBidi" w:cstheme="minorBidi"/>
                <w:spacing w:val="-4"/>
                <w:sz w:val="26"/>
                <w:szCs w:val="26"/>
              </w:rPr>
            </w:pPr>
            <w:r w:rsidRPr="0098474E">
              <w:rPr>
                <w:rFonts w:asciiTheme="minorBidi" w:hAnsiTheme="minorBidi" w:cstheme="minorBidi"/>
                <w:spacing w:val="-4"/>
                <w:sz w:val="26"/>
                <w:szCs w:val="26"/>
              </w:rPr>
              <w:t xml:space="preserve">Oman Onshore Block </w:t>
            </w:r>
            <w:r w:rsidR="00AA2A15" w:rsidRPr="0098474E">
              <w:rPr>
                <w:rFonts w:asciiTheme="minorBidi" w:hAnsiTheme="minorBidi" w:cstheme="minorBidi"/>
                <w:spacing w:val="-4"/>
                <w:sz w:val="26"/>
                <w:szCs w:val="26"/>
                <w:lang w:val="en-GB"/>
              </w:rPr>
              <w:t>12</w:t>
            </w:r>
            <w:r w:rsidR="00740CD0" w:rsidRPr="0098474E">
              <w:rPr>
                <w:rFonts w:asciiTheme="minorBidi" w:hAnsiTheme="minorBidi" w:cstheme="minorBidi"/>
                <w:spacing w:val="-4"/>
                <w:sz w:val="26"/>
                <w:szCs w:val="26"/>
                <w:lang w:val="en-GB"/>
              </w:rPr>
              <w:t xml:space="preserve"> </w:t>
            </w:r>
            <w:r w:rsidR="00740CD0" w:rsidRPr="0098474E">
              <w:rPr>
                <w:rFonts w:asciiTheme="minorBidi" w:hAnsiTheme="minorBidi" w:cstheme="minorBidi"/>
                <w:spacing w:val="-4"/>
                <w:sz w:val="26"/>
                <w:szCs w:val="26"/>
                <w:vertAlign w:val="superscript"/>
                <w:lang w:val="en-GB"/>
              </w:rPr>
              <w:t>1</w:t>
            </w:r>
            <w:r w:rsidR="00F1349F" w:rsidRPr="0098474E">
              <w:rPr>
                <w:rFonts w:asciiTheme="minorBidi" w:hAnsiTheme="minorBidi" w:cstheme="minorBidi"/>
                <w:spacing w:val="-4"/>
                <w:sz w:val="26"/>
                <w:szCs w:val="26"/>
                <w:vertAlign w:val="superscript"/>
                <w:lang w:val="en-GB"/>
              </w:rPr>
              <w:t>4</w:t>
            </w:r>
            <w:r w:rsidRPr="0098474E">
              <w:rPr>
                <w:rFonts w:asciiTheme="minorBidi" w:hAnsiTheme="minorBidi" w:cstheme="minorBidi"/>
                <w:spacing w:val="-4"/>
                <w:sz w:val="26"/>
                <w:szCs w:val="26"/>
                <w:cs/>
                <w:lang w:val="en-US"/>
              </w:rPr>
              <w:t xml:space="preserve"> </w:t>
            </w:r>
            <w:r w:rsidR="00740CD0" w:rsidRPr="0098474E">
              <w:rPr>
                <w:rFonts w:asciiTheme="minorBidi" w:hAnsiTheme="minorBidi" w:cstheme="minorBidi"/>
                <w:spacing w:val="-4"/>
                <w:sz w:val="26"/>
                <w:szCs w:val="26"/>
                <w:lang w:val="en-US"/>
              </w:rPr>
              <w:t xml:space="preserve"> </w:t>
            </w:r>
          </w:p>
        </w:tc>
        <w:tc>
          <w:tcPr>
            <w:tcW w:w="1559" w:type="dxa"/>
            <w:gridSpan w:val="3"/>
          </w:tcPr>
          <w:p w14:paraId="42EA51E0" w14:textId="77777777" w:rsidR="00F06953" w:rsidRPr="0098474E" w:rsidRDefault="00F06953" w:rsidP="00F06953">
            <w:pPr>
              <w:jc w:val="center"/>
              <w:rPr>
                <w:rFonts w:asciiTheme="minorBidi" w:hAnsiTheme="minorBidi" w:cstheme="minorBidi"/>
                <w:sz w:val="26"/>
                <w:szCs w:val="26"/>
              </w:rPr>
            </w:pPr>
            <w:r w:rsidRPr="0098474E">
              <w:rPr>
                <w:rFonts w:asciiTheme="minorBidi" w:hAnsiTheme="minorBidi" w:cstheme="minorBidi"/>
                <w:sz w:val="26"/>
                <w:szCs w:val="26"/>
                <w:lang w:val="en-US"/>
              </w:rPr>
              <w:t xml:space="preserve">Sultanate of </w:t>
            </w:r>
            <w:r w:rsidRPr="0098474E">
              <w:rPr>
                <w:rFonts w:asciiTheme="minorBidi" w:hAnsiTheme="minorBidi" w:cstheme="minorBidi"/>
                <w:sz w:val="26"/>
                <w:szCs w:val="26"/>
              </w:rPr>
              <w:t>Oman</w:t>
            </w:r>
          </w:p>
        </w:tc>
        <w:tc>
          <w:tcPr>
            <w:tcW w:w="3402" w:type="dxa"/>
          </w:tcPr>
          <w:p w14:paraId="3253DCF0" w14:textId="46353C6B" w:rsidR="00F06953" w:rsidRPr="0098474E" w:rsidRDefault="00F06953" w:rsidP="00F06953">
            <w:pPr>
              <w:ind w:right="-72"/>
              <w:rPr>
                <w:rFonts w:asciiTheme="minorBidi" w:hAnsiTheme="minorBidi" w:cstheme="minorBidi"/>
                <w:sz w:val="26"/>
                <w:szCs w:val="26"/>
                <w:lang w:val="en-GB"/>
              </w:rPr>
            </w:pPr>
            <w:r w:rsidRPr="0098474E">
              <w:rPr>
                <w:rFonts w:asciiTheme="minorBidi" w:hAnsiTheme="minorBidi" w:cstheme="minorBidi"/>
                <w:sz w:val="26"/>
                <w:szCs w:val="26"/>
                <w:lang w:val="en-GB"/>
              </w:rPr>
              <w:t xml:space="preserve">TotalEnergies EP Oman Block </w:t>
            </w:r>
            <w:r w:rsidR="00AA2A15" w:rsidRPr="0098474E">
              <w:rPr>
                <w:rFonts w:asciiTheme="minorBidi" w:hAnsiTheme="minorBidi" w:cstheme="minorBidi"/>
                <w:sz w:val="26"/>
                <w:szCs w:val="26"/>
                <w:lang w:val="en-GB"/>
              </w:rPr>
              <w:t>12</w:t>
            </w:r>
            <w:r w:rsidRPr="0098474E">
              <w:rPr>
                <w:rFonts w:asciiTheme="minorBidi" w:hAnsiTheme="minorBidi" w:cstheme="minorBidi"/>
                <w:sz w:val="26"/>
                <w:szCs w:val="26"/>
                <w:lang w:val="en-GB"/>
              </w:rPr>
              <w:t xml:space="preserve"> B.V.</w:t>
            </w:r>
          </w:p>
        </w:tc>
        <w:tc>
          <w:tcPr>
            <w:tcW w:w="1276" w:type="dxa"/>
            <w:gridSpan w:val="2"/>
          </w:tcPr>
          <w:p w14:paraId="564F9F81" w14:textId="6F0DF081" w:rsidR="00F06953" w:rsidRPr="0098474E" w:rsidRDefault="00AA2A15" w:rsidP="00F06953">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20</w:t>
            </w:r>
          </w:p>
        </w:tc>
        <w:tc>
          <w:tcPr>
            <w:tcW w:w="1241" w:type="dxa"/>
            <w:gridSpan w:val="2"/>
          </w:tcPr>
          <w:p w14:paraId="47A6FA2B" w14:textId="4A3540E5" w:rsidR="00F06953" w:rsidRPr="0098474E" w:rsidRDefault="00AA2A15" w:rsidP="00F06953">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20</w:t>
            </w:r>
          </w:p>
        </w:tc>
      </w:tr>
      <w:tr w:rsidR="00F06953" w:rsidRPr="0098474E" w14:paraId="7F5A9B97" w14:textId="77777777" w:rsidTr="00AE4C38">
        <w:trPr>
          <w:cantSplit/>
          <w:trHeight w:val="20"/>
        </w:trPr>
        <w:tc>
          <w:tcPr>
            <w:tcW w:w="1985" w:type="dxa"/>
            <w:gridSpan w:val="2"/>
          </w:tcPr>
          <w:p w14:paraId="5EBAF4D8" w14:textId="1ED87903" w:rsidR="00F06953" w:rsidRPr="0098474E" w:rsidRDefault="00F06953" w:rsidP="00F06953">
            <w:pPr>
              <w:ind w:left="-86" w:right="-72"/>
              <w:rPr>
                <w:rFonts w:asciiTheme="minorBidi" w:hAnsiTheme="minorBidi" w:cstheme="minorBidi"/>
                <w:spacing w:val="-4"/>
                <w:sz w:val="26"/>
                <w:szCs w:val="26"/>
              </w:rPr>
            </w:pPr>
            <w:r w:rsidRPr="0098474E">
              <w:rPr>
                <w:rFonts w:asciiTheme="minorBidi" w:hAnsiTheme="minorBidi" w:cstheme="minorBidi"/>
                <w:spacing w:val="-4"/>
                <w:sz w:val="26"/>
                <w:szCs w:val="26"/>
              </w:rPr>
              <w:t xml:space="preserve">Abu Dhabi Offshore </w:t>
            </w:r>
            <w:r w:rsidR="00AA2A15" w:rsidRPr="0098474E">
              <w:rPr>
                <w:rFonts w:asciiTheme="minorBidi" w:hAnsiTheme="minorBidi" w:cstheme="minorBidi"/>
                <w:spacing w:val="-4"/>
                <w:sz w:val="26"/>
                <w:szCs w:val="26"/>
                <w:lang w:val="en-GB"/>
              </w:rPr>
              <w:t>3</w:t>
            </w:r>
            <w:r w:rsidRPr="0098474E">
              <w:rPr>
                <w:rFonts w:asciiTheme="minorBidi" w:hAnsiTheme="minorBidi" w:cstheme="minorBidi"/>
                <w:spacing w:val="-4"/>
                <w:sz w:val="26"/>
                <w:szCs w:val="26"/>
                <w:vertAlign w:val="superscript"/>
                <w:lang w:val="en-US"/>
              </w:rPr>
              <w:t xml:space="preserve"> </w:t>
            </w:r>
          </w:p>
        </w:tc>
        <w:tc>
          <w:tcPr>
            <w:tcW w:w="1559" w:type="dxa"/>
            <w:gridSpan w:val="3"/>
          </w:tcPr>
          <w:p w14:paraId="454FFB2E" w14:textId="77777777" w:rsidR="00F06953" w:rsidRPr="0098474E" w:rsidRDefault="00F06953" w:rsidP="00F06953">
            <w:pPr>
              <w:jc w:val="center"/>
              <w:rPr>
                <w:rFonts w:asciiTheme="minorBidi" w:hAnsiTheme="minorBidi" w:cstheme="minorBidi"/>
                <w:sz w:val="26"/>
                <w:szCs w:val="26"/>
                <w:cs/>
              </w:rPr>
            </w:pPr>
            <w:r w:rsidRPr="0098474E">
              <w:rPr>
                <w:rFonts w:asciiTheme="minorBidi" w:hAnsiTheme="minorBidi" w:cstheme="minorBidi"/>
                <w:sz w:val="26"/>
                <w:szCs w:val="26"/>
              </w:rPr>
              <w:t>United</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Arab</w:t>
            </w:r>
          </w:p>
          <w:p w14:paraId="2863DF17" w14:textId="77777777" w:rsidR="00F06953" w:rsidRPr="0098474E" w:rsidRDefault="00F06953" w:rsidP="00F06953">
            <w:pPr>
              <w:jc w:val="center"/>
              <w:rPr>
                <w:rFonts w:asciiTheme="minorBidi" w:hAnsiTheme="minorBidi" w:cstheme="minorBidi"/>
                <w:sz w:val="26"/>
                <w:szCs w:val="26"/>
                <w:lang w:val="en-US"/>
              </w:rPr>
            </w:pPr>
            <w:r w:rsidRPr="0098474E">
              <w:rPr>
                <w:rFonts w:asciiTheme="minorBidi" w:hAnsiTheme="minorBidi" w:cstheme="minorBidi"/>
                <w:sz w:val="26"/>
                <w:szCs w:val="26"/>
              </w:rPr>
              <w:t>Emirates</w:t>
            </w:r>
          </w:p>
        </w:tc>
        <w:tc>
          <w:tcPr>
            <w:tcW w:w="3402" w:type="dxa"/>
          </w:tcPr>
          <w:p w14:paraId="1A7244DB" w14:textId="77777777" w:rsidR="00F06953" w:rsidRPr="0098474E" w:rsidRDefault="00F06953" w:rsidP="00F06953">
            <w:pPr>
              <w:ind w:right="-72"/>
              <w:rPr>
                <w:rFonts w:asciiTheme="minorBidi" w:hAnsiTheme="minorBidi" w:cstheme="minorBidi"/>
                <w:sz w:val="26"/>
                <w:szCs w:val="26"/>
                <w:lang w:val="it-IT"/>
              </w:rPr>
            </w:pPr>
            <w:r w:rsidRPr="0098474E">
              <w:rPr>
                <w:rFonts w:asciiTheme="minorBidi" w:hAnsiTheme="minorBidi" w:cstheme="minorBidi"/>
                <w:sz w:val="26"/>
                <w:szCs w:val="26"/>
                <w:lang w:val="it-IT"/>
              </w:rPr>
              <w:t>Eni</w:t>
            </w:r>
            <w:r w:rsidRPr="0098474E">
              <w:rPr>
                <w:rFonts w:asciiTheme="minorBidi" w:hAnsiTheme="minorBidi" w:cstheme="minorBidi"/>
                <w:sz w:val="26"/>
                <w:szCs w:val="26"/>
                <w:cs/>
              </w:rPr>
              <w:t xml:space="preserve"> </w:t>
            </w:r>
            <w:r w:rsidRPr="0098474E">
              <w:rPr>
                <w:rFonts w:asciiTheme="minorBidi" w:hAnsiTheme="minorBidi" w:cstheme="minorBidi"/>
                <w:sz w:val="26"/>
                <w:szCs w:val="26"/>
                <w:lang w:val="it-IT"/>
              </w:rPr>
              <w:t>Abu Dhabi B.V.</w:t>
            </w:r>
          </w:p>
        </w:tc>
        <w:tc>
          <w:tcPr>
            <w:tcW w:w="1276" w:type="dxa"/>
            <w:gridSpan w:val="2"/>
          </w:tcPr>
          <w:p w14:paraId="2CC854AF" w14:textId="367F9151" w:rsidR="00F06953" w:rsidRPr="0098474E" w:rsidRDefault="00AA2A15" w:rsidP="00F06953">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30</w:t>
            </w:r>
          </w:p>
        </w:tc>
        <w:tc>
          <w:tcPr>
            <w:tcW w:w="1241" w:type="dxa"/>
            <w:gridSpan w:val="2"/>
          </w:tcPr>
          <w:p w14:paraId="1C659039" w14:textId="5061BF34" w:rsidR="00F06953" w:rsidRPr="0098474E" w:rsidRDefault="00AA2A15" w:rsidP="00F06953">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30</w:t>
            </w:r>
          </w:p>
        </w:tc>
      </w:tr>
      <w:tr w:rsidR="00F06953" w:rsidRPr="0098474E" w14:paraId="17BF4DDB" w14:textId="77777777" w:rsidTr="00AE4C38">
        <w:trPr>
          <w:cantSplit/>
          <w:trHeight w:val="20"/>
        </w:trPr>
        <w:tc>
          <w:tcPr>
            <w:tcW w:w="1985" w:type="dxa"/>
            <w:gridSpan w:val="2"/>
          </w:tcPr>
          <w:p w14:paraId="520FFB99" w14:textId="1ED01C43" w:rsidR="00F06953" w:rsidRPr="0098474E" w:rsidRDefault="00F06953" w:rsidP="00F06953">
            <w:pPr>
              <w:ind w:left="-86" w:right="-72"/>
              <w:rPr>
                <w:rFonts w:asciiTheme="minorBidi" w:hAnsiTheme="minorBidi" w:cstheme="minorBidi"/>
                <w:spacing w:val="-4"/>
                <w:sz w:val="26"/>
                <w:szCs w:val="26"/>
              </w:rPr>
            </w:pPr>
            <w:r w:rsidRPr="0098474E">
              <w:rPr>
                <w:rFonts w:asciiTheme="minorBidi" w:hAnsiTheme="minorBidi" w:cstheme="minorBidi"/>
                <w:spacing w:val="-4"/>
                <w:sz w:val="26"/>
                <w:szCs w:val="26"/>
              </w:rPr>
              <w:t xml:space="preserve">Oman Block </w:t>
            </w:r>
            <w:r w:rsidR="00AA2A15" w:rsidRPr="0098474E">
              <w:rPr>
                <w:rFonts w:asciiTheme="minorBidi" w:hAnsiTheme="minorBidi" w:cstheme="minorBidi"/>
                <w:spacing w:val="-4"/>
                <w:sz w:val="26"/>
                <w:szCs w:val="26"/>
                <w:lang w:val="en-GB"/>
              </w:rPr>
              <w:t>61</w:t>
            </w:r>
          </w:p>
        </w:tc>
        <w:tc>
          <w:tcPr>
            <w:tcW w:w="1559" w:type="dxa"/>
            <w:gridSpan w:val="3"/>
          </w:tcPr>
          <w:p w14:paraId="4A33ED48" w14:textId="77777777" w:rsidR="00F06953" w:rsidRPr="0098474E" w:rsidRDefault="00F06953" w:rsidP="00F06953">
            <w:pPr>
              <w:jc w:val="center"/>
              <w:rPr>
                <w:rFonts w:asciiTheme="minorBidi" w:hAnsiTheme="minorBidi" w:cstheme="minorBidi"/>
                <w:sz w:val="26"/>
                <w:szCs w:val="26"/>
              </w:rPr>
            </w:pPr>
            <w:r w:rsidRPr="0098474E">
              <w:rPr>
                <w:rFonts w:asciiTheme="minorBidi" w:hAnsiTheme="minorBidi" w:cstheme="minorBidi"/>
                <w:sz w:val="26"/>
                <w:szCs w:val="26"/>
                <w:lang w:val="en-US"/>
              </w:rPr>
              <w:t xml:space="preserve">Sultanate of </w:t>
            </w:r>
            <w:r w:rsidRPr="0098474E">
              <w:rPr>
                <w:rFonts w:asciiTheme="minorBidi" w:hAnsiTheme="minorBidi" w:cstheme="minorBidi"/>
                <w:sz w:val="26"/>
                <w:szCs w:val="26"/>
              </w:rPr>
              <w:t>Oman</w:t>
            </w:r>
          </w:p>
        </w:tc>
        <w:tc>
          <w:tcPr>
            <w:tcW w:w="3402" w:type="dxa"/>
          </w:tcPr>
          <w:p w14:paraId="4522AEAF" w14:textId="30B35975" w:rsidR="00F06953" w:rsidRPr="0098474E" w:rsidRDefault="00F06953" w:rsidP="00F06953">
            <w:pPr>
              <w:ind w:right="-72"/>
              <w:rPr>
                <w:rFonts w:asciiTheme="minorBidi" w:hAnsiTheme="minorBidi" w:cstheme="minorBidi"/>
                <w:sz w:val="26"/>
                <w:szCs w:val="26"/>
                <w:lang w:val="en-GB"/>
              </w:rPr>
            </w:pPr>
            <w:r w:rsidRPr="0098474E">
              <w:rPr>
                <w:rFonts w:asciiTheme="minorBidi" w:hAnsiTheme="minorBidi" w:cstheme="minorBidi"/>
                <w:sz w:val="26"/>
                <w:szCs w:val="26"/>
                <w:lang w:val="en-GB"/>
              </w:rPr>
              <w:t>BP Exploration (Epsilon) Limited</w:t>
            </w:r>
          </w:p>
        </w:tc>
        <w:tc>
          <w:tcPr>
            <w:tcW w:w="1276" w:type="dxa"/>
            <w:gridSpan w:val="2"/>
          </w:tcPr>
          <w:p w14:paraId="5E944D02" w14:textId="52DADE76" w:rsidR="00F06953" w:rsidRPr="0098474E" w:rsidRDefault="00AA2A15" w:rsidP="00F06953">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20</w:t>
            </w:r>
          </w:p>
        </w:tc>
        <w:tc>
          <w:tcPr>
            <w:tcW w:w="1241" w:type="dxa"/>
            <w:gridSpan w:val="2"/>
          </w:tcPr>
          <w:p w14:paraId="7A5B32F8" w14:textId="44195CD2" w:rsidR="00F06953" w:rsidRPr="0098474E" w:rsidRDefault="00AA2A15" w:rsidP="00F06953">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20</w:t>
            </w:r>
          </w:p>
        </w:tc>
      </w:tr>
      <w:tr w:rsidR="00F06953" w:rsidRPr="0098474E" w14:paraId="490A711E" w14:textId="77777777" w:rsidTr="00AE4C38">
        <w:trPr>
          <w:cantSplit/>
          <w:trHeight w:val="20"/>
        </w:trPr>
        <w:tc>
          <w:tcPr>
            <w:tcW w:w="1985" w:type="dxa"/>
            <w:gridSpan w:val="2"/>
          </w:tcPr>
          <w:p w14:paraId="5F050DE7" w14:textId="201F2A3E" w:rsidR="00F06953" w:rsidRPr="0098474E" w:rsidRDefault="00F06953" w:rsidP="00F06953">
            <w:pPr>
              <w:ind w:left="-86" w:right="-72"/>
              <w:rPr>
                <w:rFonts w:asciiTheme="minorBidi" w:hAnsiTheme="minorBidi" w:cstheme="minorBidi"/>
                <w:spacing w:val="-4"/>
                <w:sz w:val="26"/>
                <w:szCs w:val="26"/>
              </w:rPr>
            </w:pPr>
            <w:r w:rsidRPr="0098474E">
              <w:rPr>
                <w:rFonts w:asciiTheme="minorBidi" w:hAnsiTheme="minorBidi" w:cstheme="minorBidi"/>
                <w:sz w:val="24"/>
                <w:szCs w:val="24"/>
                <w:lang w:val="en-US"/>
              </w:rPr>
              <w:t>Ghasha</w:t>
            </w:r>
            <w:r w:rsidR="00740CD0" w:rsidRPr="0098474E">
              <w:rPr>
                <w:rFonts w:asciiTheme="minorBidi" w:hAnsiTheme="minorBidi" w:cstheme="minorBidi"/>
                <w:sz w:val="24"/>
                <w:szCs w:val="24"/>
                <w:lang w:val="en-US"/>
              </w:rPr>
              <w:t xml:space="preserve"> Concession</w:t>
            </w:r>
            <w:r w:rsidRPr="0098474E">
              <w:rPr>
                <w:rFonts w:asciiTheme="minorBidi" w:hAnsiTheme="minorBidi" w:cstheme="minorBidi"/>
                <w:sz w:val="26"/>
                <w:szCs w:val="26"/>
                <w:lang w:val="en-US"/>
              </w:rPr>
              <w:t xml:space="preserve"> </w:t>
            </w:r>
          </w:p>
        </w:tc>
        <w:tc>
          <w:tcPr>
            <w:tcW w:w="1559" w:type="dxa"/>
            <w:gridSpan w:val="3"/>
          </w:tcPr>
          <w:p w14:paraId="442945C3" w14:textId="77777777" w:rsidR="00F06953" w:rsidRPr="0098474E" w:rsidRDefault="00F06953" w:rsidP="00F06953">
            <w:pPr>
              <w:jc w:val="center"/>
              <w:rPr>
                <w:rFonts w:asciiTheme="minorBidi" w:hAnsiTheme="minorBidi" w:cstheme="minorBidi"/>
                <w:sz w:val="26"/>
                <w:szCs w:val="26"/>
                <w:lang w:val="en-US"/>
              </w:rPr>
            </w:pPr>
            <w:r w:rsidRPr="0098474E">
              <w:rPr>
                <w:rFonts w:asciiTheme="minorBidi" w:hAnsiTheme="minorBidi" w:cstheme="minorBidi"/>
                <w:sz w:val="26"/>
                <w:szCs w:val="26"/>
                <w:lang w:val="en-US"/>
              </w:rPr>
              <w:t>United Arab</w:t>
            </w:r>
          </w:p>
          <w:p w14:paraId="5FF3430A" w14:textId="7E661F1B" w:rsidR="00F06953" w:rsidRPr="0098474E" w:rsidRDefault="00F06953" w:rsidP="00F06953">
            <w:pPr>
              <w:jc w:val="center"/>
              <w:rPr>
                <w:rFonts w:asciiTheme="minorBidi" w:hAnsiTheme="minorBidi" w:cstheme="minorBidi"/>
                <w:sz w:val="26"/>
                <w:szCs w:val="26"/>
                <w:lang w:val="en-US"/>
              </w:rPr>
            </w:pPr>
            <w:r w:rsidRPr="0098474E">
              <w:rPr>
                <w:rFonts w:asciiTheme="minorBidi" w:hAnsiTheme="minorBidi" w:cstheme="minorBidi"/>
                <w:sz w:val="26"/>
                <w:szCs w:val="26"/>
                <w:lang w:val="en-US"/>
              </w:rPr>
              <w:t>Emirates</w:t>
            </w:r>
          </w:p>
        </w:tc>
        <w:tc>
          <w:tcPr>
            <w:tcW w:w="3402" w:type="dxa"/>
          </w:tcPr>
          <w:p w14:paraId="125FB499" w14:textId="6149A180" w:rsidR="00F06953" w:rsidRPr="0098474E" w:rsidRDefault="00F06953" w:rsidP="00F06953">
            <w:pPr>
              <w:ind w:right="-72"/>
              <w:rPr>
                <w:rFonts w:asciiTheme="minorBidi" w:hAnsiTheme="minorBidi" w:cstheme="minorBidi"/>
                <w:sz w:val="26"/>
                <w:szCs w:val="26"/>
                <w:lang w:val="en-GB"/>
              </w:rPr>
            </w:pPr>
            <w:r w:rsidRPr="0098474E">
              <w:rPr>
                <w:rFonts w:asciiTheme="minorBidi" w:hAnsiTheme="minorBidi" w:cstheme="minorBidi"/>
                <w:sz w:val="26"/>
                <w:szCs w:val="26"/>
                <w:lang w:val="en-US"/>
              </w:rPr>
              <w:t>Abu Dhabi National Oil Company</w:t>
            </w:r>
          </w:p>
        </w:tc>
        <w:tc>
          <w:tcPr>
            <w:tcW w:w="1276" w:type="dxa"/>
            <w:gridSpan w:val="2"/>
          </w:tcPr>
          <w:p w14:paraId="7C9FFC83" w14:textId="367E1222" w:rsidR="00F06953" w:rsidRPr="0098474E" w:rsidRDefault="00AA2A15" w:rsidP="00F06953">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10</w:t>
            </w:r>
          </w:p>
        </w:tc>
        <w:tc>
          <w:tcPr>
            <w:tcW w:w="1241" w:type="dxa"/>
            <w:gridSpan w:val="2"/>
          </w:tcPr>
          <w:p w14:paraId="20A730DE" w14:textId="647AB918" w:rsidR="00F06953" w:rsidRPr="0098474E" w:rsidRDefault="00AA2A15" w:rsidP="00F06953">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10</w:t>
            </w:r>
          </w:p>
        </w:tc>
      </w:tr>
      <w:tr w:rsidR="005E5877" w:rsidRPr="0098474E" w14:paraId="536B7A09" w14:textId="77777777">
        <w:trPr>
          <w:cantSplit/>
          <w:trHeight w:val="20"/>
        </w:trPr>
        <w:tc>
          <w:tcPr>
            <w:tcW w:w="6946" w:type="dxa"/>
            <w:gridSpan w:val="6"/>
          </w:tcPr>
          <w:p w14:paraId="55FA28A8" w14:textId="77777777" w:rsidR="005E5877" w:rsidRPr="0098474E" w:rsidRDefault="005E5877" w:rsidP="00F06953">
            <w:pPr>
              <w:ind w:right="-72"/>
              <w:rPr>
                <w:rFonts w:asciiTheme="minorBidi" w:hAnsiTheme="minorBidi" w:cstheme="minorBidi"/>
                <w:sz w:val="26"/>
                <w:szCs w:val="26"/>
                <w:lang w:val="en-US"/>
              </w:rPr>
            </w:pPr>
          </w:p>
        </w:tc>
        <w:tc>
          <w:tcPr>
            <w:tcW w:w="1276" w:type="dxa"/>
            <w:gridSpan w:val="2"/>
          </w:tcPr>
          <w:p w14:paraId="78F6AAF7" w14:textId="77777777" w:rsidR="005E5877" w:rsidRPr="0098474E" w:rsidRDefault="005E5877" w:rsidP="00F06953">
            <w:pPr>
              <w:ind w:right="-72"/>
              <w:jc w:val="right"/>
              <w:rPr>
                <w:rFonts w:asciiTheme="minorBidi" w:hAnsiTheme="minorBidi" w:cstheme="minorBidi"/>
                <w:sz w:val="26"/>
                <w:szCs w:val="26"/>
                <w:lang w:val="en-GB"/>
              </w:rPr>
            </w:pPr>
          </w:p>
        </w:tc>
        <w:tc>
          <w:tcPr>
            <w:tcW w:w="1241" w:type="dxa"/>
            <w:gridSpan w:val="2"/>
          </w:tcPr>
          <w:p w14:paraId="2A09C230" w14:textId="77777777" w:rsidR="005E5877" w:rsidRPr="0098474E" w:rsidRDefault="005E5877" w:rsidP="00F06953">
            <w:pPr>
              <w:ind w:right="-72"/>
              <w:jc w:val="right"/>
              <w:rPr>
                <w:rFonts w:asciiTheme="minorBidi" w:hAnsiTheme="minorBidi" w:cstheme="minorBidi"/>
                <w:sz w:val="26"/>
                <w:szCs w:val="26"/>
                <w:lang w:val="en-GB"/>
              </w:rPr>
            </w:pPr>
          </w:p>
        </w:tc>
      </w:tr>
      <w:tr w:rsidR="005E5877" w:rsidRPr="0098474E" w14:paraId="7B589321" w14:textId="77777777">
        <w:trPr>
          <w:cantSplit/>
          <w:trHeight w:val="20"/>
        </w:trPr>
        <w:tc>
          <w:tcPr>
            <w:tcW w:w="8222" w:type="dxa"/>
            <w:gridSpan w:val="8"/>
          </w:tcPr>
          <w:p w14:paraId="39262F5A" w14:textId="2DB8F191" w:rsidR="005E5877" w:rsidRPr="0098474E" w:rsidRDefault="005E5877" w:rsidP="00C6222C">
            <w:pPr>
              <w:spacing w:line="259" w:lineRule="auto"/>
              <w:ind w:left="-108"/>
              <w:rPr>
                <w:rFonts w:asciiTheme="minorBidi" w:hAnsiTheme="minorBidi" w:cstheme="minorBidi"/>
                <w:sz w:val="26"/>
                <w:szCs w:val="26"/>
                <w:lang w:val="en-GB"/>
              </w:rPr>
            </w:pPr>
            <w:r w:rsidRPr="0098474E">
              <w:rPr>
                <w:rFonts w:asciiTheme="minorBidi" w:hAnsiTheme="minorBidi" w:cstheme="minorBidi"/>
                <w:sz w:val="26"/>
                <w:szCs w:val="26"/>
                <w:lang w:val="en-GB"/>
              </w:rPr>
              <w:t>** Details of operators and participating interests in Malaysia Block K project are as follows:</w:t>
            </w:r>
          </w:p>
        </w:tc>
        <w:tc>
          <w:tcPr>
            <w:tcW w:w="1241" w:type="dxa"/>
            <w:gridSpan w:val="2"/>
          </w:tcPr>
          <w:p w14:paraId="08F35D8D" w14:textId="77777777" w:rsidR="005E5877" w:rsidRPr="0098474E" w:rsidRDefault="005E5877" w:rsidP="00F06953">
            <w:pPr>
              <w:ind w:right="-72"/>
              <w:jc w:val="right"/>
              <w:rPr>
                <w:rFonts w:asciiTheme="minorBidi" w:hAnsiTheme="minorBidi" w:cstheme="minorBidi"/>
                <w:sz w:val="26"/>
                <w:szCs w:val="26"/>
                <w:lang w:val="en-GB"/>
              </w:rPr>
            </w:pPr>
          </w:p>
        </w:tc>
      </w:tr>
      <w:tr w:rsidR="00C6222C" w:rsidRPr="0098474E" w14:paraId="320C6106" w14:textId="77777777">
        <w:trPr>
          <w:cantSplit/>
          <w:trHeight w:val="20"/>
        </w:trPr>
        <w:tc>
          <w:tcPr>
            <w:tcW w:w="8222" w:type="dxa"/>
            <w:gridSpan w:val="8"/>
          </w:tcPr>
          <w:p w14:paraId="2A0B255A" w14:textId="77777777" w:rsidR="00C6222C" w:rsidRPr="0098474E" w:rsidRDefault="00C6222C" w:rsidP="00C6222C">
            <w:pPr>
              <w:spacing w:line="259" w:lineRule="auto"/>
              <w:ind w:left="-108"/>
              <w:rPr>
                <w:rFonts w:asciiTheme="minorBidi" w:hAnsiTheme="minorBidi" w:cstheme="minorBidi"/>
                <w:sz w:val="26"/>
                <w:szCs w:val="26"/>
                <w:lang w:val="en-GB"/>
              </w:rPr>
            </w:pPr>
          </w:p>
        </w:tc>
        <w:tc>
          <w:tcPr>
            <w:tcW w:w="1241" w:type="dxa"/>
            <w:gridSpan w:val="2"/>
          </w:tcPr>
          <w:p w14:paraId="08A4B6FB" w14:textId="77777777" w:rsidR="00C6222C" w:rsidRPr="0098474E" w:rsidRDefault="00C6222C" w:rsidP="00F06953">
            <w:pPr>
              <w:ind w:right="-72"/>
              <w:jc w:val="right"/>
              <w:rPr>
                <w:rFonts w:asciiTheme="minorBidi" w:hAnsiTheme="minorBidi" w:cstheme="minorBidi"/>
                <w:sz w:val="26"/>
                <w:szCs w:val="26"/>
                <w:lang w:val="en-GB"/>
              </w:rPr>
            </w:pPr>
          </w:p>
        </w:tc>
      </w:tr>
      <w:tr w:rsidR="00C6222C" w:rsidRPr="0098474E" w14:paraId="34A23710" w14:textId="77777777">
        <w:trPr>
          <w:cantSplit/>
          <w:trHeight w:val="20"/>
        </w:trPr>
        <w:tc>
          <w:tcPr>
            <w:tcW w:w="2015" w:type="dxa"/>
            <w:gridSpan w:val="3"/>
          </w:tcPr>
          <w:p w14:paraId="703DFB48" w14:textId="77777777" w:rsidR="00C6222C" w:rsidRPr="0098474E" w:rsidRDefault="00C6222C">
            <w:pPr>
              <w:ind w:left="-86" w:right="-72"/>
              <w:rPr>
                <w:rFonts w:asciiTheme="minorBidi" w:hAnsiTheme="minorBidi" w:cstheme="minorBidi"/>
                <w:sz w:val="26"/>
                <w:szCs w:val="26"/>
                <w:cs/>
              </w:rPr>
            </w:pPr>
          </w:p>
        </w:tc>
        <w:tc>
          <w:tcPr>
            <w:tcW w:w="1387" w:type="dxa"/>
          </w:tcPr>
          <w:p w14:paraId="14DDDA91" w14:textId="77777777" w:rsidR="00C6222C" w:rsidRPr="0098474E" w:rsidRDefault="00C6222C">
            <w:pPr>
              <w:ind w:right="-72"/>
              <w:jc w:val="center"/>
              <w:rPr>
                <w:rFonts w:asciiTheme="minorBidi" w:hAnsiTheme="minorBidi" w:cstheme="minorBidi"/>
                <w:sz w:val="26"/>
                <w:szCs w:val="26"/>
                <w:cs/>
              </w:rPr>
            </w:pPr>
          </w:p>
        </w:tc>
        <w:tc>
          <w:tcPr>
            <w:tcW w:w="3741" w:type="dxa"/>
            <w:gridSpan w:val="3"/>
          </w:tcPr>
          <w:p w14:paraId="1E16A540" w14:textId="77777777" w:rsidR="00C6222C" w:rsidRPr="0098474E" w:rsidRDefault="00C6222C">
            <w:pPr>
              <w:ind w:right="-72"/>
              <w:rPr>
                <w:rFonts w:asciiTheme="minorBidi" w:hAnsiTheme="minorBidi" w:cstheme="minorBidi"/>
                <w:sz w:val="26"/>
                <w:szCs w:val="26"/>
                <w:cs/>
              </w:rPr>
            </w:pPr>
          </w:p>
        </w:tc>
        <w:tc>
          <w:tcPr>
            <w:tcW w:w="2320" w:type="dxa"/>
            <w:gridSpan w:val="3"/>
            <w:tcBorders>
              <w:bottom w:val="single" w:sz="4" w:space="0" w:color="auto"/>
            </w:tcBorders>
            <w:vAlign w:val="center"/>
          </w:tcPr>
          <w:p w14:paraId="65CE410B" w14:textId="77777777" w:rsidR="00C6222C" w:rsidRPr="0098474E" w:rsidRDefault="00C6222C">
            <w:pPr>
              <w:ind w:right="-72"/>
              <w:jc w:val="center"/>
              <w:rPr>
                <w:rFonts w:asciiTheme="minorBidi" w:hAnsiTheme="minorBidi" w:cstheme="minorBidi"/>
                <w:sz w:val="26"/>
                <w:szCs w:val="26"/>
                <w:lang w:val="en-GB"/>
              </w:rPr>
            </w:pPr>
            <w:r w:rsidRPr="0098474E">
              <w:rPr>
                <w:rFonts w:asciiTheme="minorBidi" w:hAnsiTheme="minorBidi" w:cstheme="minorBidi"/>
                <w:b/>
                <w:bCs/>
                <w:sz w:val="26"/>
                <w:szCs w:val="26"/>
                <w:lang w:val="en-GB"/>
              </w:rPr>
              <w:t>Participating interest (%)</w:t>
            </w:r>
          </w:p>
        </w:tc>
      </w:tr>
      <w:tr w:rsidR="00C6222C" w:rsidRPr="0098474E" w14:paraId="0291000D" w14:textId="77777777">
        <w:trPr>
          <w:cantSplit/>
          <w:trHeight w:val="20"/>
        </w:trPr>
        <w:tc>
          <w:tcPr>
            <w:tcW w:w="3402" w:type="dxa"/>
            <w:gridSpan w:val="4"/>
            <w:tcBorders>
              <w:bottom w:val="single" w:sz="4" w:space="0" w:color="auto"/>
            </w:tcBorders>
            <w:vAlign w:val="bottom"/>
          </w:tcPr>
          <w:p w14:paraId="4E272226" w14:textId="77777777" w:rsidR="00C6222C" w:rsidRPr="0098474E" w:rsidRDefault="00C6222C">
            <w:pPr>
              <w:ind w:right="-72"/>
              <w:jc w:val="center"/>
              <w:rPr>
                <w:rFonts w:asciiTheme="minorBidi" w:hAnsiTheme="minorBidi" w:cstheme="minorBidi"/>
                <w:sz w:val="26"/>
                <w:szCs w:val="26"/>
                <w:cs/>
              </w:rPr>
            </w:pPr>
            <w:r w:rsidRPr="0098474E">
              <w:rPr>
                <w:rFonts w:asciiTheme="minorBidi" w:hAnsiTheme="minorBidi" w:cstheme="minorBidi"/>
                <w:b/>
                <w:bCs/>
                <w:sz w:val="26"/>
                <w:szCs w:val="26"/>
                <w:lang w:val="en-GB"/>
              </w:rPr>
              <w:t>Block</w:t>
            </w:r>
          </w:p>
        </w:tc>
        <w:tc>
          <w:tcPr>
            <w:tcW w:w="3741" w:type="dxa"/>
            <w:gridSpan w:val="3"/>
            <w:tcBorders>
              <w:bottom w:val="single" w:sz="4" w:space="0" w:color="auto"/>
            </w:tcBorders>
            <w:vAlign w:val="bottom"/>
          </w:tcPr>
          <w:p w14:paraId="4E55F4A1" w14:textId="77777777" w:rsidR="00C6222C" w:rsidRPr="0098474E" w:rsidRDefault="00C6222C">
            <w:pPr>
              <w:ind w:right="-72"/>
              <w:jc w:val="center"/>
              <w:rPr>
                <w:rFonts w:asciiTheme="minorBidi" w:hAnsiTheme="minorBidi" w:cstheme="minorBidi"/>
                <w:sz w:val="26"/>
                <w:szCs w:val="26"/>
                <w:cs/>
              </w:rPr>
            </w:pPr>
            <w:r w:rsidRPr="0098474E">
              <w:rPr>
                <w:rFonts w:asciiTheme="minorBidi" w:hAnsiTheme="minorBidi" w:cstheme="minorBidi"/>
                <w:b/>
                <w:bCs/>
                <w:sz w:val="26"/>
                <w:szCs w:val="26"/>
                <w:lang w:val="en-GB"/>
              </w:rPr>
              <w:t>Operator</w:t>
            </w:r>
          </w:p>
        </w:tc>
        <w:tc>
          <w:tcPr>
            <w:tcW w:w="1162" w:type="dxa"/>
            <w:gridSpan w:val="2"/>
            <w:tcBorders>
              <w:top w:val="single" w:sz="4" w:space="0" w:color="auto"/>
              <w:bottom w:val="single" w:sz="4" w:space="0" w:color="auto"/>
            </w:tcBorders>
            <w:vAlign w:val="center"/>
          </w:tcPr>
          <w:p w14:paraId="5296A2BF" w14:textId="77777777" w:rsidR="00C6222C" w:rsidRPr="0098474E" w:rsidRDefault="00C6222C">
            <w:pPr>
              <w:ind w:left="-136" w:right="-72"/>
              <w:jc w:val="right"/>
              <w:rPr>
                <w:rFonts w:asciiTheme="minorBidi" w:hAnsiTheme="minorBidi" w:cstheme="minorBidi"/>
                <w:b/>
                <w:bCs/>
                <w:sz w:val="26"/>
                <w:szCs w:val="26"/>
                <w:lang w:val="en-GB"/>
              </w:rPr>
            </w:pPr>
            <w:r w:rsidRPr="0098474E">
              <w:rPr>
                <w:rFonts w:asciiTheme="minorBidi" w:hAnsiTheme="minorBidi" w:cstheme="minorBidi"/>
                <w:b/>
                <w:bCs/>
                <w:sz w:val="26"/>
                <w:szCs w:val="26"/>
                <w:lang w:val="en-GB"/>
              </w:rPr>
              <w:t>31 December</w:t>
            </w:r>
          </w:p>
          <w:p w14:paraId="77EE668E" w14:textId="77777777" w:rsidR="00C6222C" w:rsidRPr="0098474E" w:rsidRDefault="00C6222C">
            <w:pPr>
              <w:ind w:left="-136" w:right="-72"/>
              <w:jc w:val="right"/>
              <w:rPr>
                <w:rFonts w:asciiTheme="minorBidi" w:hAnsiTheme="minorBidi" w:cstheme="minorBidi"/>
                <w:sz w:val="26"/>
                <w:szCs w:val="26"/>
                <w:cs/>
                <w:lang w:val="en-US"/>
              </w:rPr>
            </w:pPr>
            <w:r w:rsidRPr="0098474E">
              <w:rPr>
                <w:rFonts w:asciiTheme="minorBidi" w:hAnsiTheme="minorBidi" w:cstheme="minorBidi"/>
                <w:b/>
                <w:bCs/>
                <w:sz w:val="26"/>
                <w:szCs w:val="26"/>
                <w:lang w:val="en-GB"/>
              </w:rPr>
              <w:t>2025</w:t>
            </w:r>
          </w:p>
        </w:tc>
        <w:tc>
          <w:tcPr>
            <w:tcW w:w="1158" w:type="dxa"/>
            <w:tcBorders>
              <w:top w:val="single" w:sz="4" w:space="0" w:color="auto"/>
              <w:bottom w:val="single" w:sz="4" w:space="0" w:color="auto"/>
            </w:tcBorders>
            <w:vAlign w:val="center"/>
          </w:tcPr>
          <w:p w14:paraId="0FE14861" w14:textId="77777777" w:rsidR="00C6222C" w:rsidRPr="0098474E" w:rsidRDefault="00C6222C">
            <w:pPr>
              <w:ind w:left="-136" w:right="-72"/>
              <w:jc w:val="right"/>
              <w:rPr>
                <w:rFonts w:asciiTheme="minorBidi" w:hAnsiTheme="minorBidi" w:cstheme="minorBidi"/>
                <w:b/>
                <w:bCs/>
                <w:sz w:val="26"/>
                <w:szCs w:val="26"/>
                <w:lang w:val="en-GB"/>
              </w:rPr>
            </w:pPr>
            <w:r w:rsidRPr="0098474E">
              <w:rPr>
                <w:rFonts w:asciiTheme="minorBidi" w:hAnsiTheme="minorBidi" w:cstheme="minorBidi"/>
                <w:b/>
                <w:bCs/>
                <w:sz w:val="26"/>
                <w:szCs w:val="26"/>
                <w:lang w:val="en-GB"/>
              </w:rPr>
              <w:t>31 December</w:t>
            </w:r>
          </w:p>
          <w:p w14:paraId="50A26F34" w14:textId="77777777" w:rsidR="00C6222C" w:rsidRPr="0098474E" w:rsidRDefault="00C6222C">
            <w:pPr>
              <w:ind w:left="-136" w:right="-72"/>
              <w:jc w:val="right"/>
              <w:rPr>
                <w:rFonts w:asciiTheme="minorBidi" w:hAnsiTheme="minorBidi" w:cstheme="minorBidi"/>
                <w:sz w:val="26"/>
                <w:szCs w:val="26"/>
                <w:lang w:val="en-GB"/>
              </w:rPr>
            </w:pPr>
            <w:r w:rsidRPr="0098474E">
              <w:rPr>
                <w:rFonts w:asciiTheme="minorBidi" w:hAnsiTheme="minorBidi" w:cstheme="minorBidi"/>
                <w:b/>
                <w:bCs/>
                <w:sz w:val="26"/>
                <w:szCs w:val="26"/>
                <w:lang w:val="en-GB"/>
              </w:rPr>
              <w:t>2024</w:t>
            </w:r>
          </w:p>
        </w:tc>
      </w:tr>
      <w:tr w:rsidR="00C6222C" w:rsidRPr="0098474E" w14:paraId="3260A02D" w14:textId="77777777">
        <w:trPr>
          <w:cantSplit/>
          <w:trHeight w:val="20"/>
        </w:trPr>
        <w:tc>
          <w:tcPr>
            <w:tcW w:w="3402" w:type="dxa"/>
            <w:gridSpan w:val="4"/>
            <w:tcBorders>
              <w:top w:val="single" w:sz="4" w:space="0" w:color="auto"/>
            </w:tcBorders>
          </w:tcPr>
          <w:p w14:paraId="0FBBA441" w14:textId="77777777" w:rsidR="00C6222C" w:rsidRPr="0098474E" w:rsidRDefault="00C6222C">
            <w:pPr>
              <w:ind w:right="-72"/>
              <w:jc w:val="center"/>
              <w:rPr>
                <w:rFonts w:asciiTheme="minorBidi" w:hAnsiTheme="minorBidi" w:cstheme="minorBidi"/>
                <w:sz w:val="26"/>
                <w:szCs w:val="26"/>
                <w:cs/>
              </w:rPr>
            </w:pPr>
          </w:p>
        </w:tc>
        <w:tc>
          <w:tcPr>
            <w:tcW w:w="3741" w:type="dxa"/>
            <w:gridSpan w:val="3"/>
            <w:tcBorders>
              <w:top w:val="single" w:sz="4" w:space="0" w:color="auto"/>
            </w:tcBorders>
          </w:tcPr>
          <w:p w14:paraId="2C990791" w14:textId="77777777" w:rsidR="00C6222C" w:rsidRPr="0098474E" w:rsidRDefault="00C6222C">
            <w:pPr>
              <w:ind w:right="-72"/>
              <w:rPr>
                <w:rFonts w:asciiTheme="minorBidi" w:hAnsiTheme="minorBidi" w:cstheme="minorBidi"/>
                <w:sz w:val="26"/>
                <w:szCs w:val="26"/>
                <w:cs/>
              </w:rPr>
            </w:pPr>
          </w:p>
        </w:tc>
        <w:tc>
          <w:tcPr>
            <w:tcW w:w="1162" w:type="dxa"/>
            <w:gridSpan w:val="2"/>
            <w:tcBorders>
              <w:top w:val="single" w:sz="4" w:space="0" w:color="auto"/>
            </w:tcBorders>
          </w:tcPr>
          <w:p w14:paraId="05C407C4" w14:textId="77777777" w:rsidR="00C6222C" w:rsidRPr="0098474E" w:rsidRDefault="00C6222C">
            <w:pPr>
              <w:ind w:right="-72"/>
              <w:jc w:val="center"/>
              <w:rPr>
                <w:rFonts w:asciiTheme="minorBidi" w:hAnsiTheme="minorBidi" w:cstheme="minorBidi"/>
                <w:sz w:val="26"/>
                <w:szCs w:val="26"/>
                <w:cs/>
                <w:lang w:val="en-US"/>
              </w:rPr>
            </w:pPr>
          </w:p>
        </w:tc>
        <w:tc>
          <w:tcPr>
            <w:tcW w:w="1158" w:type="dxa"/>
            <w:tcBorders>
              <w:top w:val="single" w:sz="4" w:space="0" w:color="auto"/>
            </w:tcBorders>
          </w:tcPr>
          <w:p w14:paraId="4C6AA59F" w14:textId="77777777" w:rsidR="00C6222C" w:rsidRPr="0098474E" w:rsidRDefault="00C6222C">
            <w:pPr>
              <w:ind w:right="-72"/>
              <w:jc w:val="center"/>
              <w:rPr>
                <w:rFonts w:asciiTheme="minorBidi" w:hAnsiTheme="minorBidi" w:cstheme="minorBidi"/>
                <w:sz w:val="26"/>
                <w:szCs w:val="26"/>
                <w:lang w:val="en-GB"/>
              </w:rPr>
            </w:pPr>
          </w:p>
        </w:tc>
      </w:tr>
      <w:tr w:rsidR="00C6222C" w:rsidRPr="0098474E" w14:paraId="4C575E9C" w14:textId="77777777">
        <w:trPr>
          <w:cantSplit/>
          <w:trHeight w:val="20"/>
        </w:trPr>
        <w:tc>
          <w:tcPr>
            <w:tcW w:w="3402" w:type="dxa"/>
            <w:gridSpan w:val="4"/>
          </w:tcPr>
          <w:p w14:paraId="3FEDA8E7" w14:textId="4F8362F1" w:rsidR="00C6222C" w:rsidRPr="0098474E" w:rsidRDefault="00C6222C">
            <w:pPr>
              <w:ind w:left="-86" w:right="-72"/>
              <w:rPr>
                <w:rFonts w:asciiTheme="minorBidi" w:hAnsiTheme="minorBidi" w:cstheme="minorBidi"/>
                <w:sz w:val="26"/>
                <w:szCs w:val="26"/>
                <w:cs/>
              </w:rPr>
            </w:pPr>
            <w:r w:rsidRPr="0098474E">
              <w:rPr>
                <w:rFonts w:asciiTheme="minorBidi" w:hAnsiTheme="minorBidi" w:cstheme="minorBidi"/>
                <w:spacing w:val="-4"/>
                <w:sz w:val="26"/>
                <w:szCs w:val="26"/>
              </w:rPr>
              <w:t xml:space="preserve">Abu Dhabi Offshore </w:t>
            </w:r>
            <w:r w:rsidRPr="0098474E">
              <w:rPr>
                <w:rFonts w:asciiTheme="minorBidi" w:hAnsiTheme="minorBidi" w:cstheme="minorBidi"/>
                <w:spacing w:val="-4"/>
                <w:sz w:val="26"/>
                <w:szCs w:val="26"/>
                <w:lang w:val="en-GB"/>
              </w:rPr>
              <w:t>2</w:t>
            </w:r>
          </w:p>
        </w:tc>
        <w:tc>
          <w:tcPr>
            <w:tcW w:w="3741" w:type="dxa"/>
            <w:gridSpan w:val="3"/>
          </w:tcPr>
          <w:p w14:paraId="1B75757F" w14:textId="2A7A9C85" w:rsidR="00C6222C" w:rsidRPr="0098474E" w:rsidRDefault="00C6222C">
            <w:pPr>
              <w:ind w:right="-72"/>
              <w:rPr>
                <w:rFonts w:asciiTheme="minorBidi" w:hAnsiTheme="minorBidi" w:cstheme="minorBidi"/>
                <w:sz w:val="26"/>
                <w:szCs w:val="26"/>
                <w:cs/>
                <w:lang w:val="it-IT"/>
              </w:rPr>
            </w:pPr>
            <w:r w:rsidRPr="0098474E">
              <w:rPr>
                <w:rFonts w:asciiTheme="minorBidi" w:hAnsiTheme="minorBidi" w:cstheme="minorBidi"/>
                <w:sz w:val="26"/>
                <w:szCs w:val="26"/>
                <w:lang w:val="it-IT"/>
              </w:rPr>
              <w:t>Eni Abu Dhabi B.V.</w:t>
            </w:r>
          </w:p>
        </w:tc>
        <w:tc>
          <w:tcPr>
            <w:tcW w:w="1162" w:type="dxa"/>
            <w:gridSpan w:val="2"/>
          </w:tcPr>
          <w:p w14:paraId="042938DF" w14:textId="588DF11F" w:rsidR="00C6222C" w:rsidRPr="0098474E" w:rsidRDefault="00C6222C">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30</w:t>
            </w:r>
          </w:p>
        </w:tc>
        <w:tc>
          <w:tcPr>
            <w:tcW w:w="1158" w:type="dxa"/>
          </w:tcPr>
          <w:p w14:paraId="3C776B2D" w14:textId="49C2209A" w:rsidR="00C6222C" w:rsidRPr="0098474E" w:rsidRDefault="00C6222C">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30</w:t>
            </w:r>
          </w:p>
        </w:tc>
      </w:tr>
      <w:tr w:rsidR="00C6222C" w:rsidRPr="0098474E" w14:paraId="3576D335" w14:textId="77777777">
        <w:trPr>
          <w:cantSplit/>
          <w:trHeight w:val="20"/>
        </w:trPr>
        <w:tc>
          <w:tcPr>
            <w:tcW w:w="3402" w:type="dxa"/>
            <w:gridSpan w:val="4"/>
          </w:tcPr>
          <w:p w14:paraId="4ED56887" w14:textId="21BF82B2" w:rsidR="00C6222C" w:rsidRPr="0098474E" w:rsidRDefault="00C6222C">
            <w:pPr>
              <w:ind w:left="-86" w:right="-72"/>
              <w:rPr>
                <w:rFonts w:asciiTheme="minorBidi" w:hAnsiTheme="minorBidi" w:cstheme="minorBidi"/>
                <w:sz w:val="26"/>
                <w:szCs w:val="26"/>
                <w:cs/>
                <w:lang w:val="en-US"/>
              </w:rPr>
            </w:pPr>
            <w:r w:rsidRPr="0098474E">
              <w:rPr>
                <w:rFonts w:asciiTheme="minorBidi" w:hAnsiTheme="minorBidi" w:cstheme="minorBidi"/>
                <w:sz w:val="26"/>
                <w:szCs w:val="26"/>
                <w:lang w:val="en-US"/>
              </w:rPr>
              <w:t>WASET</w:t>
            </w:r>
            <w:r w:rsidR="00D47F8F" w:rsidRPr="0098474E">
              <w:rPr>
                <w:rFonts w:asciiTheme="minorBidi" w:hAnsiTheme="minorBidi" w:cstheme="minorBidi"/>
                <w:sz w:val="26"/>
                <w:szCs w:val="26"/>
                <w:lang w:val="en-US"/>
              </w:rPr>
              <w:t xml:space="preserve"> </w:t>
            </w:r>
            <w:r w:rsidR="00D47F8F" w:rsidRPr="0098474E">
              <w:rPr>
                <w:rFonts w:asciiTheme="minorBidi" w:hAnsiTheme="minorBidi" w:cstheme="minorBidi"/>
                <w:spacing w:val="-4"/>
                <w:sz w:val="26"/>
                <w:szCs w:val="26"/>
                <w:vertAlign w:val="superscript"/>
                <w:lang w:val="en-GB"/>
              </w:rPr>
              <w:t>1</w:t>
            </w:r>
            <w:r w:rsidR="00F1349F" w:rsidRPr="0098474E">
              <w:rPr>
                <w:rFonts w:asciiTheme="minorBidi" w:hAnsiTheme="minorBidi" w:cstheme="minorBidi"/>
                <w:spacing w:val="-4"/>
                <w:sz w:val="26"/>
                <w:szCs w:val="26"/>
                <w:vertAlign w:val="superscript"/>
                <w:lang w:val="en-GB"/>
              </w:rPr>
              <w:t>5</w:t>
            </w:r>
          </w:p>
        </w:tc>
        <w:tc>
          <w:tcPr>
            <w:tcW w:w="3741" w:type="dxa"/>
            <w:gridSpan w:val="3"/>
          </w:tcPr>
          <w:p w14:paraId="6C17E56C" w14:textId="57D64723" w:rsidR="00C6222C" w:rsidRPr="0098474E" w:rsidRDefault="00C6222C">
            <w:pPr>
              <w:ind w:right="-72"/>
              <w:rPr>
                <w:rFonts w:asciiTheme="minorBidi" w:hAnsiTheme="minorBidi" w:cstheme="minorBidi"/>
                <w:sz w:val="26"/>
                <w:szCs w:val="26"/>
                <w:cs/>
                <w:lang w:val="en-US"/>
              </w:rPr>
            </w:pPr>
            <w:r w:rsidRPr="0098474E">
              <w:rPr>
                <w:rFonts w:asciiTheme="minorBidi" w:hAnsiTheme="minorBidi" w:cstheme="minorBidi"/>
                <w:sz w:val="26"/>
                <w:szCs w:val="26"/>
                <w:lang w:val="en-US"/>
              </w:rPr>
              <w:t>Abu Dhabi National Oil Company</w:t>
            </w:r>
          </w:p>
        </w:tc>
        <w:tc>
          <w:tcPr>
            <w:tcW w:w="1162" w:type="dxa"/>
            <w:gridSpan w:val="2"/>
          </w:tcPr>
          <w:p w14:paraId="6BC94D07" w14:textId="12332998" w:rsidR="00C6222C" w:rsidRPr="0098474E" w:rsidRDefault="00C6222C">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12</w:t>
            </w:r>
          </w:p>
        </w:tc>
        <w:tc>
          <w:tcPr>
            <w:tcW w:w="1158" w:type="dxa"/>
          </w:tcPr>
          <w:p w14:paraId="249CFBDB" w14:textId="3C4C0778" w:rsidR="00C6222C" w:rsidRPr="0098474E" w:rsidRDefault="00C6222C">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w:t>
            </w:r>
          </w:p>
        </w:tc>
      </w:tr>
      <w:tr w:rsidR="00C6222C" w:rsidRPr="0098474E" w14:paraId="20E9F317" w14:textId="77777777">
        <w:trPr>
          <w:cantSplit/>
          <w:trHeight w:val="20"/>
        </w:trPr>
        <w:tc>
          <w:tcPr>
            <w:tcW w:w="8222" w:type="dxa"/>
            <w:gridSpan w:val="8"/>
          </w:tcPr>
          <w:p w14:paraId="4FE450A4" w14:textId="77777777" w:rsidR="00C6222C" w:rsidRPr="0098474E" w:rsidRDefault="00C6222C" w:rsidP="00C6222C">
            <w:pPr>
              <w:spacing w:line="259" w:lineRule="auto"/>
              <w:ind w:left="-108"/>
              <w:rPr>
                <w:rFonts w:asciiTheme="minorBidi" w:hAnsiTheme="minorBidi" w:cstheme="minorBidi"/>
                <w:b/>
                <w:bCs/>
                <w:sz w:val="26"/>
                <w:szCs w:val="26"/>
                <w:lang w:val="en-GB"/>
              </w:rPr>
            </w:pPr>
          </w:p>
          <w:p w14:paraId="3590E21E" w14:textId="77777777" w:rsidR="00374D6E" w:rsidRPr="0098474E" w:rsidRDefault="00C6222C" w:rsidP="00374D6E">
            <w:pPr>
              <w:spacing w:line="259" w:lineRule="auto"/>
              <w:ind w:left="-108"/>
              <w:rPr>
                <w:rFonts w:asciiTheme="minorBidi" w:hAnsiTheme="minorBidi" w:cstheme="minorBidi"/>
                <w:b/>
                <w:bCs/>
                <w:sz w:val="26"/>
                <w:szCs w:val="26"/>
                <w:lang w:val="en-GB"/>
              </w:rPr>
            </w:pPr>
            <w:r w:rsidRPr="0098474E">
              <w:rPr>
                <w:rFonts w:asciiTheme="minorBidi" w:hAnsiTheme="minorBidi" w:cstheme="minorBidi"/>
                <w:b/>
                <w:bCs/>
                <w:sz w:val="26"/>
                <w:szCs w:val="26"/>
                <w:lang w:val="en-GB"/>
              </w:rPr>
              <w:t>PTTEP Sabah Oil Limited (PTTEP SBO)</w:t>
            </w:r>
          </w:p>
          <w:p w14:paraId="63D94350" w14:textId="5CE24EDA" w:rsidR="00374D6E" w:rsidRPr="0098474E" w:rsidRDefault="008F10E1" w:rsidP="00374D6E">
            <w:pPr>
              <w:spacing w:line="259" w:lineRule="auto"/>
              <w:ind w:left="-108"/>
              <w:rPr>
                <w:rFonts w:asciiTheme="minorBidi" w:hAnsiTheme="minorBidi" w:cstheme="minorBidi"/>
                <w:b/>
                <w:bCs/>
                <w:sz w:val="26"/>
                <w:szCs w:val="26"/>
                <w:lang w:val="en-GB"/>
              </w:rPr>
            </w:pPr>
            <w:r w:rsidRPr="0098474E">
              <w:rPr>
                <w:rFonts w:asciiTheme="minorBidi" w:hAnsiTheme="minorBidi" w:cs="Cordia New"/>
                <w:sz w:val="26"/>
                <w:szCs w:val="26"/>
                <w:lang w:val="en-GB"/>
              </w:rPr>
              <w:t>Malaysia Block K **</w:t>
            </w:r>
            <w:r w:rsidRPr="0098474E">
              <w:rPr>
                <w:rFonts w:asciiTheme="minorBidi" w:hAnsiTheme="minorBidi" w:cs="Cordia New"/>
                <w:sz w:val="26"/>
                <w:szCs w:val="26"/>
                <w:cs/>
                <w:lang w:val="en-GB"/>
              </w:rPr>
              <w:tab/>
            </w:r>
            <w:r w:rsidR="00374D6E" w:rsidRPr="0098474E">
              <w:rPr>
                <w:rFonts w:asciiTheme="minorBidi" w:hAnsiTheme="minorBidi" w:cs="Cordia New"/>
                <w:sz w:val="26"/>
                <w:szCs w:val="26"/>
                <w:lang w:val="en-GB"/>
              </w:rPr>
              <w:t xml:space="preserve">               </w:t>
            </w:r>
            <w:r w:rsidRPr="0098474E">
              <w:rPr>
                <w:rFonts w:asciiTheme="minorBidi" w:hAnsiTheme="minorBidi" w:cs="Cordia New"/>
                <w:sz w:val="26"/>
                <w:szCs w:val="26"/>
                <w:lang w:val="en-GB"/>
              </w:rPr>
              <w:t>Malaysia</w:t>
            </w:r>
          </w:p>
          <w:p w14:paraId="1581471C" w14:textId="638E4426" w:rsidR="008F10E1" w:rsidRPr="0098474E" w:rsidRDefault="008F10E1" w:rsidP="00374D6E">
            <w:pPr>
              <w:spacing w:line="259" w:lineRule="auto"/>
              <w:ind w:left="-108"/>
              <w:rPr>
                <w:rFonts w:asciiTheme="minorBidi" w:hAnsiTheme="minorBidi" w:cstheme="minorBidi"/>
                <w:b/>
                <w:bCs/>
                <w:sz w:val="26"/>
                <w:szCs w:val="26"/>
                <w:lang w:val="en-GB"/>
              </w:rPr>
            </w:pPr>
            <w:r w:rsidRPr="0098474E">
              <w:rPr>
                <w:rFonts w:asciiTheme="minorBidi" w:hAnsiTheme="minorBidi" w:cstheme="minorBidi"/>
                <w:sz w:val="26"/>
                <w:szCs w:val="26"/>
                <w:lang w:val="en-GB"/>
              </w:rPr>
              <w:t>Malaysia Block H ***</w:t>
            </w:r>
            <w:r w:rsidRPr="0098474E">
              <w:rPr>
                <w:rFonts w:asciiTheme="minorBidi" w:hAnsiTheme="minorBidi" w:cstheme="minorBidi"/>
                <w:sz w:val="26"/>
                <w:szCs w:val="26"/>
                <w:lang w:val="en-GB"/>
              </w:rPr>
              <w:tab/>
              <w:t>Malaysia</w:t>
            </w:r>
          </w:p>
          <w:p w14:paraId="78B5038B" w14:textId="4AE37867" w:rsidR="00C6222C" w:rsidRPr="0098474E" w:rsidRDefault="00C6222C" w:rsidP="008F10E1">
            <w:pPr>
              <w:spacing w:line="259" w:lineRule="auto"/>
              <w:rPr>
                <w:rFonts w:asciiTheme="minorBidi" w:hAnsiTheme="minorBidi" w:cstheme="minorBidi"/>
                <w:b/>
                <w:bCs/>
                <w:sz w:val="26"/>
                <w:szCs w:val="26"/>
                <w:lang w:val="en-GB"/>
              </w:rPr>
            </w:pPr>
          </w:p>
        </w:tc>
        <w:tc>
          <w:tcPr>
            <w:tcW w:w="1241" w:type="dxa"/>
            <w:gridSpan w:val="2"/>
          </w:tcPr>
          <w:p w14:paraId="5355E2C8" w14:textId="77777777" w:rsidR="00C6222C" w:rsidRPr="0098474E" w:rsidRDefault="00C6222C" w:rsidP="00F06953">
            <w:pPr>
              <w:ind w:right="-72"/>
              <w:jc w:val="right"/>
              <w:rPr>
                <w:rFonts w:asciiTheme="minorBidi" w:hAnsiTheme="minorBidi" w:cstheme="minorBidi"/>
                <w:sz w:val="26"/>
                <w:szCs w:val="26"/>
                <w:lang w:val="en-GB"/>
              </w:rPr>
            </w:pPr>
          </w:p>
        </w:tc>
      </w:tr>
      <w:tr w:rsidR="00C6222C" w:rsidRPr="0098474E" w14:paraId="10914C33" w14:textId="77777777">
        <w:trPr>
          <w:gridAfter w:val="9"/>
          <w:wAfter w:w="8222" w:type="dxa"/>
          <w:cantSplit/>
          <w:trHeight w:val="20"/>
        </w:trPr>
        <w:tc>
          <w:tcPr>
            <w:tcW w:w="1241" w:type="dxa"/>
          </w:tcPr>
          <w:p w14:paraId="28B05A9F" w14:textId="77777777" w:rsidR="00C6222C" w:rsidRPr="0098474E" w:rsidRDefault="00C6222C" w:rsidP="00F06953">
            <w:pPr>
              <w:ind w:right="-72"/>
              <w:jc w:val="right"/>
              <w:rPr>
                <w:rFonts w:asciiTheme="minorBidi" w:hAnsiTheme="minorBidi" w:cstheme="minorBidi"/>
                <w:sz w:val="26"/>
                <w:szCs w:val="26"/>
                <w:lang w:val="en-GB"/>
              </w:rPr>
            </w:pPr>
          </w:p>
        </w:tc>
      </w:tr>
      <w:tr w:rsidR="00C6222C" w:rsidRPr="0098474E" w14:paraId="6C02796F" w14:textId="77777777">
        <w:trPr>
          <w:gridAfter w:val="9"/>
          <w:wAfter w:w="8222" w:type="dxa"/>
          <w:cantSplit/>
          <w:trHeight w:val="20"/>
        </w:trPr>
        <w:tc>
          <w:tcPr>
            <w:tcW w:w="1241" w:type="dxa"/>
          </w:tcPr>
          <w:p w14:paraId="21704B38" w14:textId="77777777" w:rsidR="00C6222C" w:rsidRPr="0098474E" w:rsidRDefault="00C6222C" w:rsidP="00F06953">
            <w:pPr>
              <w:ind w:right="-72"/>
              <w:jc w:val="right"/>
              <w:rPr>
                <w:rFonts w:asciiTheme="minorBidi" w:hAnsiTheme="minorBidi" w:cstheme="minorBidi"/>
                <w:sz w:val="26"/>
                <w:szCs w:val="26"/>
                <w:lang w:val="en-GB"/>
              </w:rPr>
            </w:pPr>
          </w:p>
        </w:tc>
      </w:tr>
      <w:tr w:rsidR="00C6222C" w:rsidRPr="0098474E" w14:paraId="3322B88D" w14:textId="77777777" w:rsidTr="00AE4C38">
        <w:trPr>
          <w:cantSplit/>
          <w:trHeight w:val="20"/>
        </w:trPr>
        <w:tc>
          <w:tcPr>
            <w:tcW w:w="1985" w:type="dxa"/>
            <w:gridSpan w:val="2"/>
          </w:tcPr>
          <w:p w14:paraId="6670AB05" w14:textId="7DDC2C63" w:rsidR="00C6222C" w:rsidRPr="0098474E" w:rsidRDefault="00C6222C" w:rsidP="00F06953">
            <w:pPr>
              <w:ind w:left="-86" w:right="-72"/>
              <w:rPr>
                <w:rFonts w:asciiTheme="minorBidi" w:hAnsiTheme="minorBidi" w:cstheme="minorBidi"/>
                <w:sz w:val="24"/>
                <w:szCs w:val="24"/>
                <w:lang w:val="en-US"/>
              </w:rPr>
            </w:pPr>
          </w:p>
        </w:tc>
        <w:tc>
          <w:tcPr>
            <w:tcW w:w="1559" w:type="dxa"/>
            <w:gridSpan w:val="3"/>
          </w:tcPr>
          <w:p w14:paraId="0B5DC120" w14:textId="6E9C50FF" w:rsidR="00C6222C" w:rsidRPr="0098474E" w:rsidRDefault="00C6222C" w:rsidP="00F06953">
            <w:pPr>
              <w:jc w:val="center"/>
              <w:rPr>
                <w:rFonts w:asciiTheme="minorBidi" w:hAnsiTheme="minorBidi" w:cstheme="minorBidi"/>
                <w:sz w:val="26"/>
                <w:szCs w:val="26"/>
                <w:lang w:val="en-US"/>
              </w:rPr>
            </w:pPr>
          </w:p>
        </w:tc>
        <w:tc>
          <w:tcPr>
            <w:tcW w:w="3402" w:type="dxa"/>
          </w:tcPr>
          <w:p w14:paraId="26C6A817" w14:textId="77777777" w:rsidR="00C6222C" w:rsidRPr="0098474E" w:rsidRDefault="00C6222C" w:rsidP="00F06953">
            <w:pPr>
              <w:ind w:right="-72"/>
              <w:rPr>
                <w:rFonts w:asciiTheme="minorBidi" w:hAnsiTheme="minorBidi" w:cstheme="minorBidi"/>
                <w:sz w:val="26"/>
                <w:szCs w:val="26"/>
                <w:lang w:val="en-US"/>
              </w:rPr>
            </w:pPr>
          </w:p>
        </w:tc>
        <w:tc>
          <w:tcPr>
            <w:tcW w:w="1276" w:type="dxa"/>
            <w:gridSpan w:val="2"/>
          </w:tcPr>
          <w:p w14:paraId="2E2B4E6D" w14:textId="77777777" w:rsidR="00C6222C" w:rsidRPr="0098474E" w:rsidRDefault="00C6222C" w:rsidP="00F06953">
            <w:pPr>
              <w:ind w:right="-72"/>
              <w:jc w:val="right"/>
              <w:rPr>
                <w:rFonts w:asciiTheme="minorBidi" w:hAnsiTheme="minorBidi" w:cstheme="minorBidi"/>
                <w:sz w:val="26"/>
                <w:szCs w:val="26"/>
                <w:lang w:val="en-GB"/>
              </w:rPr>
            </w:pPr>
          </w:p>
        </w:tc>
        <w:tc>
          <w:tcPr>
            <w:tcW w:w="1241" w:type="dxa"/>
            <w:gridSpan w:val="2"/>
          </w:tcPr>
          <w:p w14:paraId="4E6C7DCB" w14:textId="77777777" w:rsidR="00C6222C" w:rsidRPr="0098474E" w:rsidRDefault="00C6222C" w:rsidP="00F06953">
            <w:pPr>
              <w:ind w:right="-72"/>
              <w:jc w:val="right"/>
              <w:rPr>
                <w:rFonts w:asciiTheme="minorBidi" w:hAnsiTheme="minorBidi" w:cstheme="minorBidi"/>
                <w:sz w:val="26"/>
                <w:szCs w:val="26"/>
                <w:lang w:val="en-GB"/>
              </w:rPr>
            </w:pPr>
          </w:p>
        </w:tc>
      </w:tr>
    </w:tbl>
    <w:p w14:paraId="100A7D31" w14:textId="0B708C4B" w:rsidR="008F10E1" w:rsidRPr="0098474E" w:rsidRDefault="008F10E1" w:rsidP="00887F7B">
      <w:pPr>
        <w:spacing w:line="259" w:lineRule="auto"/>
        <w:rPr>
          <w:rFonts w:asciiTheme="minorBidi" w:hAnsiTheme="minorBidi" w:cstheme="minorBidi"/>
          <w:sz w:val="26"/>
          <w:szCs w:val="26"/>
          <w:lang w:val="en-GB"/>
        </w:rPr>
      </w:pPr>
      <w:r w:rsidRPr="0098474E">
        <w:rPr>
          <w:rFonts w:asciiTheme="minorBidi" w:hAnsiTheme="minorBidi" w:cstheme="minorBidi"/>
          <w:sz w:val="26"/>
          <w:szCs w:val="26"/>
          <w:lang w:val="en-GB"/>
        </w:rPr>
        <w:br w:type="page"/>
      </w:r>
    </w:p>
    <w:p w14:paraId="3C74D487" w14:textId="77777777" w:rsidR="00B21A45" w:rsidRPr="0098474E" w:rsidRDefault="00B21A45" w:rsidP="00887F7B">
      <w:pPr>
        <w:spacing w:line="259" w:lineRule="auto"/>
        <w:rPr>
          <w:rFonts w:asciiTheme="minorBidi" w:hAnsiTheme="minorBidi" w:cstheme="minorBidi"/>
          <w:sz w:val="26"/>
          <w:szCs w:val="26"/>
          <w:lang w:val="en-GB"/>
        </w:rPr>
      </w:pPr>
    </w:p>
    <w:p w14:paraId="51199FDB" w14:textId="35715039" w:rsidR="000D650C" w:rsidRPr="0098474E" w:rsidRDefault="000D650C" w:rsidP="00887F7B">
      <w:pPr>
        <w:spacing w:line="259" w:lineRule="auto"/>
        <w:rPr>
          <w:rFonts w:asciiTheme="minorBidi" w:hAnsiTheme="minorBidi" w:cstheme="minorBidi"/>
          <w:sz w:val="26"/>
          <w:szCs w:val="26"/>
          <w:lang w:val="en-GB"/>
        </w:rPr>
      </w:pPr>
      <w:r w:rsidRPr="0098474E">
        <w:rPr>
          <w:rFonts w:asciiTheme="minorBidi" w:hAnsiTheme="minorBidi" w:cstheme="minorBidi"/>
          <w:sz w:val="26"/>
          <w:szCs w:val="26"/>
          <w:lang w:val="en-GB"/>
        </w:rPr>
        <w:t>*</w:t>
      </w:r>
      <w:r w:rsidR="00B600A7" w:rsidRPr="0098474E">
        <w:rPr>
          <w:rFonts w:asciiTheme="minorBidi" w:hAnsiTheme="minorBidi" w:cstheme="minorBidi"/>
          <w:sz w:val="26"/>
          <w:szCs w:val="26"/>
          <w:lang w:val="en-GB"/>
        </w:rPr>
        <w:t>*</w:t>
      </w:r>
      <w:r w:rsidR="00AE4C38" w:rsidRPr="0098474E">
        <w:rPr>
          <w:rFonts w:asciiTheme="minorBidi" w:hAnsiTheme="minorBidi" w:cstheme="minorBidi"/>
          <w:sz w:val="26"/>
          <w:szCs w:val="26"/>
          <w:lang w:val="en-GB"/>
        </w:rPr>
        <w:t xml:space="preserve"> </w:t>
      </w:r>
      <w:r w:rsidRPr="0098474E">
        <w:rPr>
          <w:rFonts w:asciiTheme="minorBidi" w:hAnsiTheme="minorBidi" w:cstheme="minorBidi"/>
          <w:sz w:val="26"/>
          <w:szCs w:val="26"/>
          <w:lang w:val="en-GB"/>
        </w:rPr>
        <w:t>Details of operators and participating interests in Malaysia Block K project are as follows:</w:t>
      </w:r>
    </w:p>
    <w:p w14:paraId="367604EE" w14:textId="77777777" w:rsidR="007E5E06" w:rsidRPr="0098474E" w:rsidRDefault="007E5E06" w:rsidP="00887F7B">
      <w:pPr>
        <w:spacing w:line="259" w:lineRule="auto"/>
        <w:rPr>
          <w:rFonts w:asciiTheme="minorBidi" w:hAnsiTheme="minorBidi" w:cstheme="minorBidi"/>
          <w:sz w:val="26"/>
          <w:szCs w:val="26"/>
          <w:lang w:val="en-GB"/>
        </w:rPr>
      </w:pPr>
    </w:p>
    <w:tbl>
      <w:tblPr>
        <w:tblW w:w="9463" w:type="dxa"/>
        <w:tblLayout w:type="fixed"/>
        <w:tblLook w:val="0000" w:firstRow="0" w:lastRow="0" w:firstColumn="0" w:lastColumn="0" w:noHBand="0" w:noVBand="0"/>
      </w:tblPr>
      <w:tblGrid>
        <w:gridCol w:w="2015"/>
        <w:gridCol w:w="1387"/>
        <w:gridCol w:w="3741"/>
        <w:gridCol w:w="1162"/>
        <w:gridCol w:w="1158"/>
      </w:tblGrid>
      <w:tr w:rsidR="00031694" w:rsidRPr="0098474E" w14:paraId="57B675A0" w14:textId="77777777" w:rsidTr="006D78F2">
        <w:trPr>
          <w:cantSplit/>
          <w:trHeight w:val="20"/>
        </w:trPr>
        <w:tc>
          <w:tcPr>
            <w:tcW w:w="2015" w:type="dxa"/>
          </w:tcPr>
          <w:p w14:paraId="23716B05" w14:textId="77777777" w:rsidR="00F613A4" w:rsidRPr="0098474E" w:rsidRDefault="00F613A4" w:rsidP="005E077E">
            <w:pPr>
              <w:ind w:left="-86" w:right="-72"/>
              <w:rPr>
                <w:rFonts w:asciiTheme="minorBidi" w:hAnsiTheme="minorBidi" w:cstheme="minorBidi"/>
                <w:sz w:val="26"/>
                <w:szCs w:val="26"/>
                <w:cs/>
              </w:rPr>
            </w:pPr>
            <w:bookmarkStart w:id="105" w:name="_Hlk218861229"/>
          </w:p>
        </w:tc>
        <w:tc>
          <w:tcPr>
            <w:tcW w:w="1387" w:type="dxa"/>
          </w:tcPr>
          <w:p w14:paraId="51236C5E" w14:textId="77777777" w:rsidR="00F613A4" w:rsidRPr="0098474E" w:rsidRDefault="00F613A4" w:rsidP="005E077E">
            <w:pPr>
              <w:ind w:right="-72"/>
              <w:jc w:val="center"/>
              <w:rPr>
                <w:rFonts w:asciiTheme="minorBidi" w:hAnsiTheme="minorBidi" w:cstheme="minorBidi"/>
                <w:sz w:val="26"/>
                <w:szCs w:val="26"/>
                <w:cs/>
              </w:rPr>
            </w:pPr>
          </w:p>
        </w:tc>
        <w:tc>
          <w:tcPr>
            <w:tcW w:w="3741" w:type="dxa"/>
          </w:tcPr>
          <w:p w14:paraId="57012BE9" w14:textId="77777777" w:rsidR="00F613A4" w:rsidRPr="0098474E" w:rsidRDefault="00F613A4" w:rsidP="005E077E">
            <w:pPr>
              <w:ind w:right="-72"/>
              <w:rPr>
                <w:rFonts w:asciiTheme="minorBidi" w:hAnsiTheme="minorBidi" w:cstheme="minorBidi"/>
                <w:sz w:val="26"/>
                <w:szCs w:val="26"/>
                <w:cs/>
              </w:rPr>
            </w:pPr>
          </w:p>
        </w:tc>
        <w:tc>
          <w:tcPr>
            <w:tcW w:w="2320" w:type="dxa"/>
            <w:gridSpan w:val="2"/>
            <w:tcBorders>
              <w:bottom w:val="single" w:sz="4" w:space="0" w:color="auto"/>
            </w:tcBorders>
            <w:vAlign w:val="center"/>
          </w:tcPr>
          <w:p w14:paraId="62FE7AB6" w14:textId="77777777" w:rsidR="00F613A4" w:rsidRPr="0098474E" w:rsidRDefault="00F613A4" w:rsidP="005E077E">
            <w:pPr>
              <w:ind w:right="-72"/>
              <w:jc w:val="center"/>
              <w:rPr>
                <w:rFonts w:asciiTheme="minorBidi" w:hAnsiTheme="minorBidi" w:cstheme="minorBidi"/>
                <w:sz w:val="26"/>
                <w:szCs w:val="26"/>
                <w:lang w:val="en-GB"/>
              </w:rPr>
            </w:pPr>
            <w:r w:rsidRPr="0098474E">
              <w:rPr>
                <w:rFonts w:asciiTheme="minorBidi" w:hAnsiTheme="minorBidi" w:cstheme="minorBidi"/>
                <w:b/>
                <w:bCs/>
                <w:sz w:val="26"/>
                <w:szCs w:val="26"/>
                <w:lang w:val="en-GB"/>
              </w:rPr>
              <w:t>Participating interest (%)</w:t>
            </w:r>
          </w:p>
        </w:tc>
      </w:tr>
      <w:tr w:rsidR="00031694" w:rsidRPr="0098474E" w14:paraId="1D39748C" w14:textId="77777777" w:rsidTr="00BF2B64">
        <w:trPr>
          <w:cantSplit/>
          <w:trHeight w:val="20"/>
        </w:trPr>
        <w:tc>
          <w:tcPr>
            <w:tcW w:w="3402" w:type="dxa"/>
            <w:gridSpan w:val="2"/>
            <w:tcBorders>
              <w:bottom w:val="single" w:sz="4" w:space="0" w:color="auto"/>
            </w:tcBorders>
            <w:vAlign w:val="bottom"/>
          </w:tcPr>
          <w:p w14:paraId="507B2BE1" w14:textId="77777777" w:rsidR="00F613A4" w:rsidRPr="0098474E" w:rsidRDefault="00F613A4" w:rsidP="005E077E">
            <w:pPr>
              <w:ind w:right="-72"/>
              <w:jc w:val="center"/>
              <w:rPr>
                <w:rFonts w:asciiTheme="minorBidi" w:hAnsiTheme="minorBidi" w:cstheme="minorBidi"/>
                <w:sz w:val="26"/>
                <w:szCs w:val="26"/>
                <w:cs/>
              </w:rPr>
            </w:pPr>
            <w:r w:rsidRPr="0098474E">
              <w:rPr>
                <w:rFonts w:asciiTheme="minorBidi" w:hAnsiTheme="minorBidi" w:cstheme="minorBidi"/>
                <w:b/>
                <w:bCs/>
                <w:sz w:val="26"/>
                <w:szCs w:val="26"/>
                <w:lang w:val="en-GB"/>
              </w:rPr>
              <w:t>Block</w:t>
            </w:r>
          </w:p>
        </w:tc>
        <w:tc>
          <w:tcPr>
            <w:tcW w:w="3741" w:type="dxa"/>
            <w:tcBorders>
              <w:bottom w:val="single" w:sz="4" w:space="0" w:color="auto"/>
            </w:tcBorders>
            <w:vAlign w:val="bottom"/>
          </w:tcPr>
          <w:p w14:paraId="1A0A23CD" w14:textId="77777777" w:rsidR="00F613A4" w:rsidRPr="0098474E" w:rsidRDefault="00F613A4" w:rsidP="005E077E">
            <w:pPr>
              <w:ind w:right="-72"/>
              <w:jc w:val="center"/>
              <w:rPr>
                <w:rFonts w:asciiTheme="minorBidi" w:hAnsiTheme="minorBidi" w:cstheme="minorBidi"/>
                <w:sz w:val="26"/>
                <w:szCs w:val="26"/>
                <w:cs/>
              </w:rPr>
            </w:pPr>
            <w:r w:rsidRPr="0098474E">
              <w:rPr>
                <w:rFonts w:asciiTheme="minorBidi" w:hAnsiTheme="minorBidi" w:cstheme="minorBidi"/>
                <w:b/>
                <w:bCs/>
                <w:sz w:val="26"/>
                <w:szCs w:val="26"/>
                <w:lang w:val="en-GB"/>
              </w:rPr>
              <w:t>Operator</w:t>
            </w:r>
          </w:p>
        </w:tc>
        <w:tc>
          <w:tcPr>
            <w:tcW w:w="1162" w:type="dxa"/>
            <w:tcBorders>
              <w:top w:val="single" w:sz="4" w:space="0" w:color="auto"/>
              <w:bottom w:val="single" w:sz="4" w:space="0" w:color="auto"/>
            </w:tcBorders>
            <w:vAlign w:val="center"/>
          </w:tcPr>
          <w:p w14:paraId="120C2F3D" w14:textId="47FC370A" w:rsidR="00F613A4" w:rsidRPr="0098474E" w:rsidRDefault="00AA2A15" w:rsidP="005E077E">
            <w:pPr>
              <w:ind w:left="-136" w:right="-72"/>
              <w:jc w:val="right"/>
              <w:rPr>
                <w:rFonts w:asciiTheme="minorBidi" w:hAnsiTheme="minorBidi" w:cstheme="minorBidi"/>
                <w:b/>
                <w:bCs/>
                <w:sz w:val="26"/>
                <w:szCs w:val="26"/>
                <w:lang w:val="en-GB"/>
              </w:rPr>
            </w:pPr>
            <w:r w:rsidRPr="0098474E">
              <w:rPr>
                <w:rFonts w:asciiTheme="minorBidi" w:hAnsiTheme="minorBidi" w:cstheme="minorBidi"/>
                <w:b/>
                <w:bCs/>
                <w:sz w:val="26"/>
                <w:szCs w:val="26"/>
                <w:lang w:val="en-GB"/>
              </w:rPr>
              <w:t>31</w:t>
            </w:r>
            <w:r w:rsidR="00F613A4" w:rsidRPr="0098474E">
              <w:rPr>
                <w:rFonts w:asciiTheme="minorBidi" w:hAnsiTheme="minorBidi" w:cstheme="minorBidi"/>
                <w:b/>
                <w:bCs/>
                <w:sz w:val="26"/>
                <w:szCs w:val="26"/>
                <w:lang w:val="en-GB"/>
              </w:rPr>
              <w:t xml:space="preserve"> December</w:t>
            </w:r>
          </w:p>
          <w:p w14:paraId="787D00BD" w14:textId="5B351239" w:rsidR="00F613A4" w:rsidRPr="0098474E" w:rsidRDefault="00AA2A15" w:rsidP="005E077E">
            <w:pPr>
              <w:ind w:left="-136" w:right="-72"/>
              <w:jc w:val="right"/>
              <w:rPr>
                <w:rFonts w:asciiTheme="minorBidi" w:hAnsiTheme="minorBidi" w:cstheme="minorBidi"/>
                <w:sz w:val="26"/>
                <w:szCs w:val="26"/>
                <w:cs/>
                <w:lang w:val="en-US"/>
              </w:rPr>
            </w:pPr>
            <w:r w:rsidRPr="0098474E">
              <w:rPr>
                <w:rFonts w:asciiTheme="minorBidi" w:hAnsiTheme="minorBidi" w:cstheme="minorBidi"/>
                <w:b/>
                <w:bCs/>
                <w:sz w:val="26"/>
                <w:szCs w:val="26"/>
                <w:lang w:val="en-GB"/>
              </w:rPr>
              <w:t>2025</w:t>
            </w:r>
          </w:p>
        </w:tc>
        <w:tc>
          <w:tcPr>
            <w:tcW w:w="1158" w:type="dxa"/>
            <w:tcBorders>
              <w:top w:val="single" w:sz="4" w:space="0" w:color="auto"/>
              <w:bottom w:val="single" w:sz="4" w:space="0" w:color="auto"/>
            </w:tcBorders>
            <w:vAlign w:val="center"/>
          </w:tcPr>
          <w:p w14:paraId="6E923ABC" w14:textId="52F3FA37" w:rsidR="00F613A4" w:rsidRPr="0098474E" w:rsidRDefault="00AA2A15" w:rsidP="005E077E">
            <w:pPr>
              <w:ind w:left="-136" w:right="-72"/>
              <w:jc w:val="right"/>
              <w:rPr>
                <w:rFonts w:asciiTheme="minorBidi" w:hAnsiTheme="minorBidi" w:cstheme="minorBidi"/>
                <w:b/>
                <w:bCs/>
                <w:sz w:val="26"/>
                <w:szCs w:val="26"/>
                <w:lang w:val="en-GB"/>
              </w:rPr>
            </w:pPr>
            <w:r w:rsidRPr="0098474E">
              <w:rPr>
                <w:rFonts w:asciiTheme="minorBidi" w:hAnsiTheme="minorBidi" w:cstheme="minorBidi"/>
                <w:b/>
                <w:bCs/>
                <w:sz w:val="26"/>
                <w:szCs w:val="26"/>
                <w:lang w:val="en-GB"/>
              </w:rPr>
              <w:t>31</w:t>
            </w:r>
            <w:r w:rsidR="00F613A4" w:rsidRPr="0098474E">
              <w:rPr>
                <w:rFonts w:asciiTheme="minorBidi" w:hAnsiTheme="minorBidi" w:cstheme="minorBidi"/>
                <w:b/>
                <w:bCs/>
                <w:sz w:val="26"/>
                <w:szCs w:val="26"/>
                <w:lang w:val="en-GB"/>
              </w:rPr>
              <w:t xml:space="preserve"> December</w:t>
            </w:r>
          </w:p>
          <w:p w14:paraId="7AE423AC" w14:textId="79C6CBCE" w:rsidR="00F613A4" w:rsidRPr="0098474E" w:rsidRDefault="00AA2A15" w:rsidP="005E077E">
            <w:pPr>
              <w:ind w:left="-136" w:right="-72"/>
              <w:jc w:val="right"/>
              <w:rPr>
                <w:rFonts w:asciiTheme="minorBidi" w:hAnsiTheme="minorBidi" w:cstheme="minorBidi"/>
                <w:sz w:val="26"/>
                <w:szCs w:val="26"/>
                <w:lang w:val="en-GB"/>
              </w:rPr>
            </w:pPr>
            <w:r w:rsidRPr="0098474E">
              <w:rPr>
                <w:rFonts w:asciiTheme="minorBidi" w:hAnsiTheme="minorBidi" w:cstheme="minorBidi"/>
                <w:b/>
                <w:bCs/>
                <w:sz w:val="26"/>
                <w:szCs w:val="26"/>
                <w:lang w:val="en-GB"/>
              </w:rPr>
              <w:t>2024</w:t>
            </w:r>
          </w:p>
        </w:tc>
      </w:tr>
      <w:tr w:rsidR="00031694" w:rsidRPr="0098474E" w14:paraId="476785BA" w14:textId="77777777" w:rsidTr="00877DEC">
        <w:trPr>
          <w:cantSplit/>
          <w:trHeight w:val="20"/>
        </w:trPr>
        <w:tc>
          <w:tcPr>
            <w:tcW w:w="3402" w:type="dxa"/>
            <w:gridSpan w:val="2"/>
            <w:tcBorders>
              <w:top w:val="single" w:sz="4" w:space="0" w:color="auto"/>
            </w:tcBorders>
          </w:tcPr>
          <w:p w14:paraId="4038EA76" w14:textId="77777777" w:rsidR="00F613A4" w:rsidRPr="0098474E" w:rsidRDefault="00F613A4" w:rsidP="005E077E">
            <w:pPr>
              <w:ind w:right="-72"/>
              <w:jc w:val="center"/>
              <w:rPr>
                <w:rFonts w:asciiTheme="minorBidi" w:hAnsiTheme="minorBidi" w:cstheme="minorBidi"/>
                <w:sz w:val="26"/>
                <w:szCs w:val="26"/>
                <w:cs/>
              </w:rPr>
            </w:pPr>
          </w:p>
        </w:tc>
        <w:tc>
          <w:tcPr>
            <w:tcW w:w="3741" w:type="dxa"/>
            <w:tcBorders>
              <w:top w:val="single" w:sz="4" w:space="0" w:color="auto"/>
            </w:tcBorders>
          </w:tcPr>
          <w:p w14:paraId="62879545" w14:textId="77777777" w:rsidR="00F613A4" w:rsidRPr="0098474E" w:rsidRDefault="00F613A4" w:rsidP="005E077E">
            <w:pPr>
              <w:ind w:right="-72"/>
              <w:rPr>
                <w:rFonts w:asciiTheme="minorBidi" w:hAnsiTheme="minorBidi" w:cstheme="minorBidi"/>
                <w:sz w:val="26"/>
                <w:szCs w:val="26"/>
                <w:cs/>
              </w:rPr>
            </w:pPr>
          </w:p>
        </w:tc>
        <w:tc>
          <w:tcPr>
            <w:tcW w:w="1162" w:type="dxa"/>
            <w:tcBorders>
              <w:top w:val="single" w:sz="4" w:space="0" w:color="auto"/>
            </w:tcBorders>
          </w:tcPr>
          <w:p w14:paraId="06766132" w14:textId="77777777" w:rsidR="00F613A4" w:rsidRPr="0098474E" w:rsidRDefault="00F613A4" w:rsidP="005E077E">
            <w:pPr>
              <w:ind w:right="-72"/>
              <w:jc w:val="center"/>
              <w:rPr>
                <w:rFonts w:asciiTheme="minorBidi" w:hAnsiTheme="minorBidi" w:cstheme="minorBidi"/>
                <w:sz w:val="26"/>
                <w:szCs w:val="26"/>
                <w:cs/>
                <w:lang w:val="en-US"/>
              </w:rPr>
            </w:pPr>
          </w:p>
        </w:tc>
        <w:tc>
          <w:tcPr>
            <w:tcW w:w="1158" w:type="dxa"/>
            <w:tcBorders>
              <w:top w:val="single" w:sz="4" w:space="0" w:color="auto"/>
            </w:tcBorders>
          </w:tcPr>
          <w:p w14:paraId="067B6893" w14:textId="77777777" w:rsidR="00F613A4" w:rsidRPr="0098474E" w:rsidRDefault="00F613A4" w:rsidP="005E077E">
            <w:pPr>
              <w:ind w:right="-72"/>
              <w:jc w:val="center"/>
              <w:rPr>
                <w:rFonts w:asciiTheme="minorBidi" w:hAnsiTheme="minorBidi" w:cstheme="minorBidi"/>
                <w:sz w:val="26"/>
                <w:szCs w:val="26"/>
                <w:lang w:val="en-GB"/>
              </w:rPr>
            </w:pPr>
          </w:p>
        </w:tc>
      </w:tr>
      <w:tr w:rsidR="00F06953" w:rsidRPr="0098474E" w14:paraId="516949C0" w14:textId="77777777" w:rsidTr="00877DEC">
        <w:trPr>
          <w:cantSplit/>
          <w:trHeight w:val="20"/>
        </w:trPr>
        <w:tc>
          <w:tcPr>
            <w:tcW w:w="3402" w:type="dxa"/>
            <w:gridSpan w:val="2"/>
          </w:tcPr>
          <w:p w14:paraId="6981FE7E" w14:textId="04AD9019" w:rsidR="00F06953" w:rsidRPr="0098474E" w:rsidRDefault="00F06953" w:rsidP="00F06953">
            <w:pPr>
              <w:ind w:left="-86" w:right="-72"/>
              <w:rPr>
                <w:rFonts w:asciiTheme="minorBidi" w:hAnsiTheme="minorBidi" w:cstheme="minorBidi"/>
                <w:sz w:val="26"/>
                <w:szCs w:val="26"/>
                <w:cs/>
              </w:rPr>
            </w:pPr>
            <w:r w:rsidRPr="0098474E">
              <w:rPr>
                <w:rFonts w:asciiTheme="minorBidi" w:hAnsiTheme="minorBidi" w:cstheme="minorBidi"/>
                <w:sz w:val="26"/>
                <w:szCs w:val="26"/>
              </w:rPr>
              <w:t>Kikeh</w:t>
            </w:r>
          </w:p>
        </w:tc>
        <w:tc>
          <w:tcPr>
            <w:tcW w:w="3741" w:type="dxa"/>
          </w:tcPr>
          <w:p w14:paraId="3B0D2461" w14:textId="117DB0CE" w:rsidR="00F06953" w:rsidRPr="0098474E" w:rsidRDefault="00F06953" w:rsidP="00F06953">
            <w:pPr>
              <w:ind w:right="-72"/>
              <w:rPr>
                <w:rFonts w:asciiTheme="minorBidi" w:hAnsiTheme="minorBidi" w:cstheme="minorBidi"/>
                <w:sz w:val="26"/>
                <w:szCs w:val="26"/>
                <w:cs/>
              </w:rPr>
            </w:pPr>
            <w:r w:rsidRPr="0098474E">
              <w:rPr>
                <w:rFonts w:asciiTheme="minorBidi" w:hAnsiTheme="minorBidi" w:cstheme="minorBidi"/>
                <w:sz w:val="26"/>
                <w:szCs w:val="26"/>
              </w:rPr>
              <w:t>PTTEP</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Sabah</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Oil</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Limited</w:t>
            </w:r>
          </w:p>
        </w:tc>
        <w:tc>
          <w:tcPr>
            <w:tcW w:w="1162" w:type="dxa"/>
          </w:tcPr>
          <w:p w14:paraId="023979B4" w14:textId="0D74BE41" w:rsidR="00F06953" w:rsidRPr="0098474E" w:rsidRDefault="00AA2A15" w:rsidP="00F06953">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56</w:t>
            </w:r>
          </w:p>
        </w:tc>
        <w:tc>
          <w:tcPr>
            <w:tcW w:w="1158" w:type="dxa"/>
          </w:tcPr>
          <w:p w14:paraId="71FEA769" w14:textId="4C3124E7" w:rsidR="00F06953" w:rsidRPr="0098474E" w:rsidRDefault="00AA2A15" w:rsidP="00F06953">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56</w:t>
            </w:r>
          </w:p>
        </w:tc>
      </w:tr>
      <w:tr w:rsidR="00F06953" w:rsidRPr="0098474E" w14:paraId="3F0DE002" w14:textId="77777777" w:rsidTr="00877DEC">
        <w:trPr>
          <w:cantSplit/>
          <w:trHeight w:val="20"/>
        </w:trPr>
        <w:tc>
          <w:tcPr>
            <w:tcW w:w="3402" w:type="dxa"/>
            <w:gridSpan w:val="2"/>
          </w:tcPr>
          <w:p w14:paraId="4F3F3D2A" w14:textId="082CC5F3" w:rsidR="00F06953" w:rsidRPr="0098474E" w:rsidRDefault="00F06953" w:rsidP="00F06953">
            <w:pPr>
              <w:ind w:left="-86" w:right="-72"/>
              <w:rPr>
                <w:rFonts w:asciiTheme="minorBidi" w:hAnsiTheme="minorBidi" w:cstheme="minorBidi"/>
                <w:sz w:val="26"/>
                <w:szCs w:val="26"/>
                <w:cs/>
              </w:rPr>
            </w:pPr>
            <w:r w:rsidRPr="0098474E">
              <w:rPr>
                <w:rFonts w:asciiTheme="minorBidi" w:hAnsiTheme="minorBidi" w:cstheme="minorBidi"/>
                <w:sz w:val="26"/>
                <w:szCs w:val="26"/>
              </w:rPr>
              <w:t>SNP</w:t>
            </w:r>
          </w:p>
        </w:tc>
        <w:tc>
          <w:tcPr>
            <w:tcW w:w="3741" w:type="dxa"/>
          </w:tcPr>
          <w:p w14:paraId="481A5C1C" w14:textId="38B2BCB1" w:rsidR="00F06953" w:rsidRPr="0098474E" w:rsidRDefault="00F06953" w:rsidP="00F06953">
            <w:pPr>
              <w:ind w:right="-72"/>
              <w:rPr>
                <w:rFonts w:asciiTheme="minorBidi" w:hAnsiTheme="minorBidi" w:cstheme="minorBidi"/>
                <w:sz w:val="26"/>
                <w:szCs w:val="26"/>
                <w:cs/>
              </w:rPr>
            </w:pPr>
            <w:r w:rsidRPr="0098474E">
              <w:rPr>
                <w:rFonts w:asciiTheme="minorBidi" w:hAnsiTheme="minorBidi" w:cstheme="minorBidi"/>
                <w:sz w:val="26"/>
                <w:szCs w:val="26"/>
              </w:rPr>
              <w:t>PTTEP</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Sabah</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Oil</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Limited</w:t>
            </w:r>
          </w:p>
        </w:tc>
        <w:tc>
          <w:tcPr>
            <w:tcW w:w="1162" w:type="dxa"/>
          </w:tcPr>
          <w:p w14:paraId="364C6E92" w14:textId="506EF596" w:rsidR="00F06953" w:rsidRPr="0098474E" w:rsidRDefault="00AA2A15" w:rsidP="00F06953">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22</w:t>
            </w:r>
            <w:r w:rsidR="00F06953"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4</w:t>
            </w:r>
          </w:p>
        </w:tc>
        <w:tc>
          <w:tcPr>
            <w:tcW w:w="1158" w:type="dxa"/>
          </w:tcPr>
          <w:p w14:paraId="2D3AAD0F" w14:textId="1496F656" w:rsidR="00F06953" w:rsidRPr="0098474E" w:rsidRDefault="00AA2A15" w:rsidP="00F06953">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22</w:t>
            </w:r>
            <w:r w:rsidR="00F06953"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4</w:t>
            </w:r>
          </w:p>
        </w:tc>
      </w:tr>
      <w:tr w:rsidR="00F06953" w:rsidRPr="0098474E" w14:paraId="7207D66A" w14:textId="77777777" w:rsidTr="00877DEC">
        <w:trPr>
          <w:cantSplit/>
          <w:trHeight w:val="20"/>
        </w:trPr>
        <w:tc>
          <w:tcPr>
            <w:tcW w:w="3402" w:type="dxa"/>
            <w:gridSpan w:val="2"/>
          </w:tcPr>
          <w:p w14:paraId="1257721D" w14:textId="56F05CE7" w:rsidR="00F06953" w:rsidRPr="0098474E" w:rsidRDefault="00F06953" w:rsidP="00F06953">
            <w:pPr>
              <w:ind w:left="-86" w:right="-72"/>
              <w:rPr>
                <w:rFonts w:asciiTheme="minorBidi" w:hAnsiTheme="minorBidi" w:cstheme="minorBidi"/>
                <w:sz w:val="26"/>
                <w:szCs w:val="26"/>
                <w:cs/>
              </w:rPr>
            </w:pPr>
            <w:r w:rsidRPr="0098474E">
              <w:rPr>
                <w:rFonts w:asciiTheme="minorBidi" w:hAnsiTheme="minorBidi" w:cstheme="minorBidi"/>
                <w:sz w:val="26"/>
                <w:szCs w:val="26"/>
              </w:rPr>
              <w:t>GK</w:t>
            </w:r>
          </w:p>
        </w:tc>
        <w:tc>
          <w:tcPr>
            <w:tcW w:w="3741" w:type="dxa"/>
          </w:tcPr>
          <w:p w14:paraId="3FC17DA7" w14:textId="70011BE5" w:rsidR="00F06953" w:rsidRPr="0098474E" w:rsidRDefault="00F06953" w:rsidP="00F06953">
            <w:pPr>
              <w:ind w:right="-72"/>
              <w:rPr>
                <w:rFonts w:asciiTheme="minorBidi" w:hAnsiTheme="minorBidi" w:cstheme="minorBidi"/>
                <w:sz w:val="26"/>
                <w:szCs w:val="26"/>
                <w:cs/>
              </w:rPr>
            </w:pPr>
            <w:r w:rsidRPr="0098474E">
              <w:rPr>
                <w:rFonts w:asciiTheme="minorBidi" w:hAnsiTheme="minorBidi" w:cstheme="minorBidi"/>
                <w:sz w:val="26"/>
                <w:szCs w:val="26"/>
                <w:lang w:val="en-GB"/>
              </w:rPr>
              <w:t>Sabah Shell Petroleum Co., Ltd.</w:t>
            </w:r>
          </w:p>
        </w:tc>
        <w:tc>
          <w:tcPr>
            <w:tcW w:w="1162" w:type="dxa"/>
          </w:tcPr>
          <w:p w14:paraId="7CFE5591" w14:textId="46223CA1" w:rsidR="00F06953" w:rsidRPr="0098474E" w:rsidRDefault="00AA2A15" w:rsidP="00F06953">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7</w:t>
            </w:r>
            <w:r w:rsidR="00F06953"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1657292</w:t>
            </w:r>
          </w:p>
        </w:tc>
        <w:tc>
          <w:tcPr>
            <w:tcW w:w="1158" w:type="dxa"/>
          </w:tcPr>
          <w:p w14:paraId="44259D14" w14:textId="0F613B3C" w:rsidR="00F06953" w:rsidRPr="0098474E" w:rsidRDefault="00AA2A15" w:rsidP="00F06953">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7</w:t>
            </w:r>
            <w:r w:rsidR="00F06953"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1657292</w:t>
            </w:r>
          </w:p>
        </w:tc>
      </w:tr>
      <w:bookmarkEnd w:id="105"/>
    </w:tbl>
    <w:p w14:paraId="053D62F2" w14:textId="77777777" w:rsidR="00ED387C" w:rsidRPr="0098474E" w:rsidRDefault="00ED387C" w:rsidP="005E077E">
      <w:pPr>
        <w:ind w:left="360" w:right="-72" w:hanging="360"/>
        <w:rPr>
          <w:rFonts w:asciiTheme="minorBidi" w:hAnsiTheme="minorBidi" w:cstheme="minorBidi"/>
          <w:sz w:val="26"/>
          <w:szCs w:val="26"/>
          <w:lang w:val="en-GB"/>
        </w:rPr>
      </w:pPr>
    </w:p>
    <w:p w14:paraId="53C6B747" w14:textId="4A42F1A7" w:rsidR="000D650C" w:rsidRPr="0098474E" w:rsidRDefault="000D650C" w:rsidP="005E077E">
      <w:pPr>
        <w:ind w:left="360" w:right="-72" w:hanging="360"/>
        <w:rPr>
          <w:rFonts w:asciiTheme="minorBidi" w:hAnsiTheme="minorBidi" w:cstheme="minorBidi"/>
          <w:sz w:val="26"/>
          <w:szCs w:val="26"/>
          <w:lang w:val="en-GB"/>
        </w:rPr>
      </w:pPr>
      <w:r w:rsidRPr="0098474E">
        <w:rPr>
          <w:rFonts w:asciiTheme="minorBidi" w:hAnsiTheme="minorBidi" w:cstheme="minorBidi"/>
          <w:sz w:val="26"/>
          <w:szCs w:val="26"/>
          <w:lang w:val="en-GB"/>
        </w:rPr>
        <w:t>***</w:t>
      </w:r>
      <w:r w:rsidR="007E5E06" w:rsidRPr="0098474E">
        <w:rPr>
          <w:rFonts w:asciiTheme="minorBidi" w:hAnsiTheme="minorBidi" w:cstheme="minorBidi"/>
          <w:sz w:val="26"/>
          <w:szCs w:val="26"/>
          <w:lang w:val="en-GB"/>
        </w:rPr>
        <w:t xml:space="preserve"> </w:t>
      </w:r>
      <w:r w:rsidRPr="0098474E">
        <w:rPr>
          <w:rFonts w:asciiTheme="minorBidi" w:hAnsiTheme="minorBidi" w:cstheme="minorBidi"/>
          <w:sz w:val="26"/>
          <w:szCs w:val="26"/>
          <w:lang w:val="en-GB"/>
        </w:rPr>
        <w:t>Details of operators and participating interests in Malaysia Block H project are as follows:</w:t>
      </w:r>
    </w:p>
    <w:p w14:paraId="69B7C4AA" w14:textId="77777777" w:rsidR="00ED0508" w:rsidRPr="0098474E" w:rsidRDefault="00ED0508" w:rsidP="005E077E">
      <w:pPr>
        <w:ind w:left="360" w:right="-72" w:hanging="360"/>
        <w:rPr>
          <w:rFonts w:asciiTheme="minorBidi" w:hAnsiTheme="minorBidi" w:cstheme="minorBidi"/>
          <w:sz w:val="26"/>
          <w:szCs w:val="26"/>
          <w:lang w:val="en-GB"/>
        </w:rPr>
      </w:pPr>
    </w:p>
    <w:tbl>
      <w:tblPr>
        <w:tblW w:w="9463" w:type="dxa"/>
        <w:tblLayout w:type="fixed"/>
        <w:tblLook w:val="0000" w:firstRow="0" w:lastRow="0" w:firstColumn="0" w:lastColumn="0" w:noHBand="0" w:noVBand="0"/>
      </w:tblPr>
      <w:tblGrid>
        <w:gridCol w:w="2015"/>
        <w:gridCol w:w="1736"/>
        <w:gridCol w:w="3392"/>
        <w:gridCol w:w="1162"/>
        <w:gridCol w:w="1158"/>
      </w:tblGrid>
      <w:tr w:rsidR="00031694" w:rsidRPr="0098474E" w14:paraId="1759F17F" w14:textId="77777777" w:rsidTr="006D78F2">
        <w:trPr>
          <w:cantSplit/>
          <w:trHeight w:val="379"/>
        </w:trPr>
        <w:tc>
          <w:tcPr>
            <w:tcW w:w="2015" w:type="dxa"/>
          </w:tcPr>
          <w:p w14:paraId="2E3F72FE" w14:textId="77777777" w:rsidR="00F613A4" w:rsidRPr="0098474E" w:rsidRDefault="00F613A4" w:rsidP="005E077E">
            <w:pPr>
              <w:rPr>
                <w:rFonts w:asciiTheme="minorBidi" w:hAnsiTheme="minorBidi" w:cstheme="minorBidi"/>
                <w:sz w:val="8"/>
                <w:szCs w:val="8"/>
                <w:cs/>
              </w:rPr>
            </w:pPr>
          </w:p>
        </w:tc>
        <w:tc>
          <w:tcPr>
            <w:tcW w:w="1736" w:type="dxa"/>
          </w:tcPr>
          <w:p w14:paraId="532B578F" w14:textId="77777777" w:rsidR="00F613A4" w:rsidRPr="0098474E" w:rsidRDefault="00F613A4" w:rsidP="005E077E">
            <w:pPr>
              <w:ind w:right="-72"/>
              <w:jc w:val="center"/>
              <w:rPr>
                <w:rFonts w:asciiTheme="minorBidi" w:hAnsiTheme="minorBidi" w:cstheme="minorBidi"/>
                <w:sz w:val="26"/>
                <w:szCs w:val="26"/>
                <w:cs/>
              </w:rPr>
            </w:pPr>
          </w:p>
        </w:tc>
        <w:tc>
          <w:tcPr>
            <w:tcW w:w="3392" w:type="dxa"/>
          </w:tcPr>
          <w:p w14:paraId="40CAE842" w14:textId="77777777" w:rsidR="00F613A4" w:rsidRPr="0098474E" w:rsidRDefault="00F613A4" w:rsidP="005E077E">
            <w:pPr>
              <w:ind w:right="-72"/>
              <w:rPr>
                <w:rFonts w:asciiTheme="minorBidi" w:hAnsiTheme="minorBidi" w:cstheme="minorBidi"/>
                <w:sz w:val="26"/>
                <w:szCs w:val="26"/>
                <w:cs/>
              </w:rPr>
            </w:pPr>
          </w:p>
        </w:tc>
        <w:tc>
          <w:tcPr>
            <w:tcW w:w="2320" w:type="dxa"/>
            <w:gridSpan w:val="2"/>
            <w:tcBorders>
              <w:bottom w:val="single" w:sz="4" w:space="0" w:color="auto"/>
            </w:tcBorders>
            <w:vAlign w:val="center"/>
          </w:tcPr>
          <w:p w14:paraId="433D079D" w14:textId="1C0D262C" w:rsidR="00F613A4" w:rsidRPr="0098474E" w:rsidRDefault="000A16CB" w:rsidP="005E077E">
            <w:pPr>
              <w:ind w:right="-72"/>
              <w:jc w:val="center"/>
              <w:rPr>
                <w:rFonts w:asciiTheme="minorBidi" w:hAnsiTheme="minorBidi" w:cstheme="minorBidi"/>
                <w:b/>
                <w:bCs/>
                <w:sz w:val="26"/>
                <w:szCs w:val="26"/>
                <w:lang w:val="en-GB"/>
              </w:rPr>
            </w:pPr>
            <w:r w:rsidRPr="0098474E">
              <w:rPr>
                <w:rFonts w:asciiTheme="minorBidi" w:hAnsiTheme="minorBidi" w:cstheme="minorBidi"/>
                <w:b/>
                <w:bCs/>
                <w:sz w:val="26"/>
                <w:szCs w:val="26"/>
                <w:lang w:val="en-GB"/>
              </w:rPr>
              <w:t>Participating interest (%)</w:t>
            </w:r>
          </w:p>
        </w:tc>
      </w:tr>
      <w:tr w:rsidR="00031694" w:rsidRPr="0098474E" w14:paraId="4EE6EB3A" w14:textId="77777777" w:rsidTr="00D551B2">
        <w:trPr>
          <w:cantSplit/>
          <w:trHeight w:val="20"/>
        </w:trPr>
        <w:tc>
          <w:tcPr>
            <w:tcW w:w="3751" w:type="dxa"/>
            <w:gridSpan w:val="2"/>
            <w:tcBorders>
              <w:bottom w:val="single" w:sz="4" w:space="0" w:color="auto"/>
            </w:tcBorders>
            <w:vAlign w:val="bottom"/>
          </w:tcPr>
          <w:p w14:paraId="3954258D" w14:textId="77777777" w:rsidR="00F613A4" w:rsidRPr="0098474E" w:rsidRDefault="00F613A4" w:rsidP="00D551B2">
            <w:pPr>
              <w:ind w:right="-72"/>
              <w:jc w:val="center"/>
              <w:rPr>
                <w:rFonts w:asciiTheme="minorBidi" w:hAnsiTheme="minorBidi" w:cstheme="minorBidi"/>
                <w:sz w:val="26"/>
                <w:szCs w:val="26"/>
                <w:cs/>
              </w:rPr>
            </w:pPr>
            <w:r w:rsidRPr="0098474E">
              <w:rPr>
                <w:rFonts w:asciiTheme="minorBidi" w:hAnsiTheme="minorBidi" w:cstheme="minorBidi"/>
                <w:b/>
                <w:bCs/>
                <w:sz w:val="26"/>
                <w:szCs w:val="26"/>
                <w:lang w:val="en-GB"/>
              </w:rPr>
              <w:t>Block</w:t>
            </w:r>
          </w:p>
        </w:tc>
        <w:tc>
          <w:tcPr>
            <w:tcW w:w="3392" w:type="dxa"/>
            <w:tcBorders>
              <w:bottom w:val="single" w:sz="4" w:space="0" w:color="auto"/>
            </w:tcBorders>
            <w:vAlign w:val="bottom"/>
          </w:tcPr>
          <w:p w14:paraId="3BC41940" w14:textId="77777777" w:rsidR="00F613A4" w:rsidRPr="0098474E" w:rsidRDefault="00F613A4" w:rsidP="00D551B2">
            <w:pPr>
              <w:ind w:right="-72"/>
              <w:jc w:val="center"/>
              <w:rPr>
                <w:rFonts w:asciiTheme="minorBidi" w:hAnsiTheme="minorBidi" w:cstheme="minorBidi"/>
                <w:sz w:val="26"/>
                <w:szCs w:val="26"/>
                <w:cs/>
              </w:rPr>
            </w:pPr>
            <w:r w:rsidRPr="0098474E">
              <w:rPr>
                <w:rFonts w:asciiTheme="minorBidi" w:hAnsiTheme="minorBidi" w:cstheme="minorBidi"/>
                <w:b/>
                <w:bCs/>
                <w:sz w:val="26"/>
                <w:szCs w:val="26"/>
                <w:lang w:val="en-GB"/>
              </w:rPr>
              <w:t>Operator</w:t>
            </w:r>
          </w:p>
        </w:tc>
        <w:tc>
          <w:tcPr>
            <w:tcW w:w="1162" w:type="dxa"/>
            <w:tcBorders>
              <w:top w:val="single" w:sz="4" w:space="0" w:color="auto"/>
              <w:bottom w:val="single" w:sz="4" w:space="0" w:color="auto"/>
            </w:tcBorders>
            <w:vAlign w:val="center"/>
          </w:tcPr>
          <w:p w14:paraId="6D096D83" w14:textId="5B2A25E8" w:rsidR="00F613A4" w:rsidRPr="0098474E" w:rsidRDefault="00AA2A15" w:rsidP="005E077E">
            <w:pPr>
              <w:ind w:left="-46" w:right="-72"/>
              <w:jc w:val="right"/>
              <w:rPr>
                <w:rFonts w:asciiTheme="minorBidi" w:hAnsiTheme="minorBidi" w:cstheme="minorBidi"/>
                <w:b/>
                <w:bCs/>
                <w:sz w:val="26"/>
                <w:szCs w:val="26"/>
                <w:lang w:val="en-GB"/>
              </w:rPr>
            </w:pPr>
            <w:r w:rsidRPr="0098474E">
              <w:rPr>
                <w:rFonts w:asciiTheme="minorBidi" w:hAnsiTheme="minorBidi" w:cstheme="minorBidi"/>
                <w:b/>
                <w:bCs/>
                <w:sz w:val="26"/>
                <w:szCs w:val="26"/>
                <w:lang w:val="en-GB"/>
              </w:rPr>
              <w:t>31</w:t>
            </w:r>
            <w:r w:rsidR="00F613A4" w:rsidRPr="0098474E">
              <w:rPr>
                <w:rFonts w:asciiTheme="minorBidi" w:hAnsiTheme="minorBidi" w:cstheme="minorBidi"/>
                <w:b/>
                <w:bCs/>
                <w:sz w:val="26"/>
                <w:szCs w:val="26"/>
                <w:lang w:val="en-GB"/>
              </w:rPr>
              <w:t xml:space="preserve"> December</w:t>
            </w:r>
          </w:p>
          <w:p w14:paraId="1DBB1C73" w14:textId="517A082F" w:rsidR="00F613A4" w:rsidRPr="0098474E" w:rsidRDefault="00AA2A15" w:rsidP="005E077E">
            <w:pPr>
              <w:ind w:left="-46" w:right="-72"/>
              <w:jc w:val="right"/>
              <w:rPr>
                <w:rFonts w:asciiTheme="minorBidi" w:hAnsiTheme="minorBidi" w:cstheme="minorBidi"/>
                <w:sz w:val="26"/>
                <w:szCs w:val="26"/>
                <w:cs/>
                <w:lang w:val="en-US"/>
              </w:rPr>
            </w:pPr>
            <w:r w:rsidRPr="0098474E">
              <w:rPr>
                <w:rFonts w:asciiTheme="minorBidi" w:hAnsiTheme="minorBidi" w:cstheme="minorBidi"/>
                <w:b/>
                <w:bCs/>
                <w:sz w:val="26"/>
                <w:szCs w:val="26"/>
                <w:lang w:val="en-GB"/>
              </w:rPr>
              <w:t>2025</w:t>
            </w:r>
          </w:p>
        </w:tc>
        <w:tc>
          <w:tcPr>
            <w:tcW w:w="1158" w:type="dxa"/>
            <w:tcBorders>
              <w:top w:val="single" w:sz="4" w:space="0" w:color="auto"/>
              <w:bottom w:val="single" w:sz="4" w:space="0" w:color="auto"/>
            </w:tcBorders>
            <w:vAlign w:val="center"/>
          </w:tcPr>
          <w:p w14:paraId="2E3F23F2" w14:textId="5BEBCAE5" w:rsidR="00F613A4" w:rsidRPr="0098474E" w:rsidRDefault="00AA2A15" w:rsidP="005E077E">
            <w:pPr>
              <w:ind w:left="-46" w:right="-72"/>
              <w:jc w:val="right"/>
              <w:rPr>
                <w:rFonts w:asciiTheme="minorBidi" w:hAnsiTheme="minorBidi" w:cstheme="minorBidi"/>
                <w:b/>
                <w:bCs/>
                <w:sz w:val="26"/>
                <w:szCs w:val="26"/>
                <w:lang w:val="en-GB"/>
              </w:rPr>
            </w:pPr>
            <w:r w:rsidRPr="0098474E">
              <w:rPr>
                <w:rFonts w:asciiTheme="minorBidi" w:hAnsiTheme="minorBidi" w:cstheme="minorBidi"/>
                <w:b/>
                <w:bCs/>
                <w:sz w:val="26"/>
                <w:szCs w:val="26"/>
                <w:lang w:val="en-GB"/>
              </w:rPr>
              <w:t>31</w:t>
            </w:r>
            <w:r w:rsidR="00F613A4" w:rsidRPr="0098474E">
              <w:rPr>
                <w:rFonts w:asciiTheme="minorBidi" w:hAnsiTheme="minorBidi" w:cstheme="minorBidi"/>
                <w:b/>
                <w:bCs/>
                <w:sz w:val="26"/>
                <w:szCs w:val="26"/>
                <w:lang w:val="en-GB"/>
              </w:rPr>
              <w:t xml:space="preserve"> December</w:t>
            </w:r>
          </w:p>
          <w:p w14:paraId="4752CF48" w14:textId="681965CC" w:rsidR="00F613A4" w:rsidRPr="0098474E" w:rsidRDefault="00AA2A15" w:rsidP="005E077E">
            <w:pPr>
              <w:ind w:left="-46" w:right="-72"/>
              <w:jc w:val="right"/>
              <w:rPr>
                <w:rFonts w:asciiTheme="minorBidi" w:hAnsiTheme="minorBidi" w:cstheme="minorBidi"/>
                <w:sz w:val="26"/>
                <w:szCs w:val="26"/>
                <w:lang w:val="en-GB"/>
              </w:rPr>
            </w:pPr>
            <w:r w:rsidRPr="0098474E">
              <w:rPr>
                <w:rFonts w:asciiTheme="minorBidi" w:hAnsiTheme="minorBidi" w:cstheme="minorBidi"/>
                <w:b/>
                <w:bCs/>
                <w:sz w:val="26"/>
                <w:szCs w:val="26"/>
                <w:lang w:val="en-GB"/>
              </w:rPr>
              <w:t>2024</w:t>
            </w:r>
          </w:p>
        </w:tc>
      </w:tr>
      <w:tr w:rsidR="00031694" w:rsidRPr="0098474E" w14:paraId="7BC813BD" w14:textId="77777777" w:rsidTr="00877DEC">
        <w:trPr>
          <w:cantSplit/>
          <w:trHeight w:val="20"/>
        </w:trPr>
        <w:tc>
          <w:tcPr>
            <w:tcW w:w="3751" w:type="dxa"/>
            <w:gridSpan w:val="2"/>
            <w:tcBorders>
              <w:top w:val="single" w:sz="4" w:space="0" w:color="auto"/>
            </w:tcBorders>
          </w:tcPr>
          <w:p w14:paraId="7DEF5FA9" w14:textId="4BED6804" w:rsidR="00F613A4" w:rsidRPr="0098474E" w:rsidRDefault="00F613A4" w:rsidP="005E077E">
            <w:pPr>
              <w:ind w:left="-86" w:right="-72"/>
              <w:rPr>
                <w:rFonts w:asciiTheme="minorBidi" w:hAnsiTheme="minorBidi" w:cstheme="minorBidi"/>
                <w:sz w:val="26"/>
                <w:szCs w:val="26"/>
                <w:lang w:val="en-GB"/>
              </w:rPr>
            </w:pPr>
          </w:p>
        </w:tc>
        <w:tc>
          <w:tcPr>
            <w:tcW w:w="3392" w:type="dxa"/>
            <w:tcBorders>
              <w:top w:val="single" w:sz="4" w:space="0" w:color="auto"/>
            </w:tcBorders>
          </w:tcPr>
          <w:p w14:paraId="6335E0B6" w14:textId="256C6F0F" w:rsidR="00F613A4" w:rsidRPr="0098474E" w:rsidRDefault="00F613A4" w:rsidP="005E077E">
            <w:pPr>
              <w:ind w:right="-72"/>
              <w:rPr>
                <w:rFonts w:asciiTheme="minorBidi" w:hAnsiTheme="minorBidi" w:cstheme="minorBidi"/>
                <w:sz w:val="26"/>
                <w:szCs w:val="26"/>
                <w:lang w:val="en-GB"/>
              </w:rPr>
            </w:pPr>
          </w:p>
        </w:tc>
        <w:tc>
          <w:tcPr>
            <w:tcW w:w="1162" w:type="dxa"/>
            <w:tcBorders>
              <w:top w:val="single" w:sz="4" w:space="0" w:color="auto"/>
            </w:tcBorders>
          </w:tcPr>
          <w:p w14:paraId="24FA8BF2" w14:textId="77777777" w:rsidR="00F613A4" w:rsidRPr="0098474E" w:rsidRDefault="00F613A4" w:rsidP="005E077E">
            <w:pPr>
              <w:ind w:right="-72"/>
              <w:jc w:val="center"/>
              <w:rPr>
                <w:rFonts w:asciiTheme="minorBidi" w:hAnsiTheme="minorBidi" w:cstheme="minorBidi"/>
                <w:sz w:val="26"/>
                <w:szCs w:val="26"/>
                <w:cs/>
                <w:lang w:val="en-US"/>
              </w:rPr>
            </w:pPr>
          </w:p>
        </w:tc>
        <w:tc>
          <w:tcPr>
            <w:tcW w:w="1158" w:type="dxa"/>
            <w:tcBorders>
              <w:top w:val="single" w:sz="4" w:space="0" w:color="auto"/>
            </w:tcBorders>
          </w:tcPr>
          <w:p w14:paraId="3AD796FC" w14:textId="64081722" w:rsidR="00F613A4" w:rsidRPr="0098474E" w:rsidRDefault="00F613A4" w:rsidP="005E077E">
            <w:pPr>
              <w:ind w:right="-72"/>
              <w:jc w:val="center"/>
              <w:rPr>
                <w:rFonts w:asciiTheme="minorBidi" w:hAnsiTheme="minorBidi" w:cstheme="minorBidi"/>
                <w:sz w:val="26"/>
                <w:szCs w:val="26"/>
                <w:lang w:val="en-GB"/>
              </w:rPr>
            </w:pPr>
          </w:p>
        </w:tc>
      </w:tr>
      <w:tr w:rsidR="00031694" w:rsidRPr="0098474E" w14:paraId="51455B46" w14:textId="77777777" w:rsidTr="00877DEC">
        <w:trPr>
          <w:cantSplit/>
          <w:trHeight w:val="20"/>
        </w:trPr>
        <w:tc>
          <w:tcPr>
            <w:tcW w:w="3751" w:type="dxa"/>
            <w:gridSpan w:val="2"/>
          </w:tcPr>
          <w:p w14:paraId="45AA43D4" w14:textId="4E6388A5" w:rsidR="003D018D" w:rsidRPr="0098474E" w:rsidRDefault="003D018D" w:rsidP="003D018D">
            <w:pPr>
              <w:ind w:left="-86" w:right="-72"/>
              <w:rPr>
                <w:rFonts w:asciiTheme="minorBidi" w:hAnsiTheme="minorBidi" w:cstheme="minorBidi"/>
                <w:sz w:val="26"/>
                <w:szCs w:val="26"/>
                <w:lang w:val="en-GB"/>
              </w:rPr>
            </w:pPr>
            <w:r w:rsidRPr="0098474E">
              <w:rPr>
                <w:rFonts w:asciiTheme="minorBidi" w:hAnsiTheme="minorBidi" w:cstheme="minorBidi"/>
                <w:sz w:val="26"/>
                <w:szCs w:val="26"/>
              </w:rPr>
              <w:t>Rotan</w:t>
            </w:r>
          </w:p>
        </w:tc>
        <w:tc>
          <w:tcPr>
            <w:tcW w:w="3392" w:type="dxa"/>
          </w:tcPr>
          <w:p w14:paraId="2FF8F3C2" w14:textId="5B7E0B84" w:rsidR="003D018D" w:rsidRPr="0098474E" w:rsidRDefault="003D018D" w:rsidP="003D018D">
            <w:pPr>
              <w:ind w:right="-72"/>
              <w:rPr>
                <w:rFonts w:asciiTheme="minorBidi" w:hAnsiTheme="minorBidi" w:cstheme="minorBidi"/>
                <w:sz w:val="26"/>
                <w:szCs w:val="26"/>
                <w:lang w:val="en-GB"/>
              </w:rPr>
            </w:pPr>
            <w:r w:rsidRPr="0098474E">
              <w:rPr>
                <w:rFonts w:asciiTheme="minorBidi" w:hAnsiTheme="minorBidi" w:cstheme="minorBidi"/>
                <w:sz w:val="26"/>
                <w:szCs w:val="26"/>
              </w:rPr>
              <w:t>PTTEP</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Sabah</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Oil</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Limited</w:t>
            </w:r>
          </w:p>
        </w:tc>
        <w:tc>
          <w:tcPr>
            <w:tcW w:w="1162" w:type="dxa"/>
          </w:tcPr>
          <w:p w14:paraId="7CAC27D9" w14:textId="678DE7A6" w:rsidR="003D018D" w:rsidRPr="0098474E" w:rsidRDefault="00AA2A15" w:rsidP="003D018D">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56</w:t>
            </w:r>
          </w:p>
        </w:tc>
        <w:tc>
          <w:tcPr>
            <w:tcW w:w="1158" w:type="dxa"/>
          </w:tcPr>
          <w:p w14:paraId="7381AFE2" w14:textId="7EC2524E" w:rsidR="003D018D" w:rsidRPr="0098474E" w:rsidRDefault="00AA2A15" w:rsidP="003D018D">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56</w:t>
            </w:r>
          </w:p>
        </w:tc>
      </w:tr>
      <w:tr w:rsidR="00031694" w:rsidRPr="0098474E" w14:paraId="2174CF59" w14:textId="77777777" w:rsidTr="00877DEC">
        <w:trPr>
          <w:cantSplit/>
          <w:trHeight w:val="20"/>
        </w:trPr>
        <w:tc>
          <w:tcPr>
            <w:tcW w:w="3751" w:type="dxa"/>
            <w:gridSpan w:val="2"/>
          </w:tcPr>
          <w:p w14:paraId="3AD466AA" w14:textId="19435FCD" w:rsidR="003D018D" w:rsidRPr="0098474E" w:rsidRDefault="003D018D" w:rsidP="003D018D">
            <w:pPr>
              <w:ind w:left="-86" w:right="-72"/>
              <w:rPr>
                <w:rFonts w:asciiTheme="minorBidi" w:hAnsiTheme="minorBidi" w:cstheme="minorBidi"/>
                <w:sz w:val="26"/>
                <w:szCs w:val="26"/>
                <w:cs/>
              </w:rPr>
            </w:pPr>
            <w:r w:rsidRPr="0098474E">
              <w:rPr>
                <w:rFonts w:asciiTheme="minorBidi" w:hAnsiTheme="minorBidi" w:cstheme="minorBidi"/>
                <w:sz w:val="26"/>
                <w:szCs w:val="26"/>
              </w:rPr>
              <w:t>Others</w:t>
            </w:r>
          </w:p>
        </w:tc>
        <w:tc>
          <w:tcPr>
            <w:tcW w:w="3392" w:type="dxa"/>
          </w:tcPr>
          <w:p w14:paraId="01735EC1" w14:textId="48BF067A" w:rsidR="003D018D" w:rsidRPr="0098474E" w:rsidRDefault="003D018D" w:rsidP="003D018D">
            <w:pPr>
              <w:ind w:right="-72"/>
              <w:rPr>
                <w:rFonts w:asciiTheme="minorBidi" w:hAnsiTheme="minorBidi" w:cstheme="minorBidi"/>
                <w:sz w:val="26"/>
                <w:szCs w:val="26"/>
                <w:cs/>
              </w:rPr>
            </w:pPr>
            <w:r w:rsidRPr="0098474E">
              <w:rPr>
                <w:rFonts w:asciiTheme="minorBidi" w:hAnsiTheme="minorBidi" w:cstheme="minorBidi"/>
                <w:sz w:val="26"/>
                <w:szCs w:val="26"/>
              </w:rPr>
              <w:t>PTTEP</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Sabah</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Oil</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Limited</w:t>
            </w:r>
          </w:p>
        </w:tc>
        <w:tc>
          <w:tcPr>
            <w:tcW w:w="1162" w:type="dxa"/>
          </w:tcPr>
          <w:p w14:paraId="4206C12B" w14:textId="46933753" w:rsidR="003D018D" w:rsidRPr="0098474E" w:rsidRDefault="00AA2A15" w:rsidP="003D018D">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42</w:t>
            </w:r>
          </w:p>
        </w:tc>
        <w:tc>
          <w:tcPr>
            <w:tcW w:w="1158" w:type="dxa"/>
          </w:tcPr>
          <w:p w14:paraId="182D6B29" w14:textId="54197096" w:rsidR="003D018D" w:rsidRPr="0098474E" w:rsidRDefault="00AA2A15" w:rsidP="003D018D">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42</w:t>
            </w:r>
          </w:p>
        </w:tc>
      </w:tr>
    </w:tbl>
    <w:p w14:paraId="28D630CB" w14:textId="476D36AF" w:rsidR="003177C1" w:rsidRPr="0098474E" w:rsidRDefault="003177C1" w:rsidP="005E077E">
      <w:pPr>
        <w:rPr>
          <w:rFonts w:asciiTheme="minorBidi" w:hAnsiTheme="minorBidi" w:cstheme="minorBidi"/>
          <w:sz w:val="24"/>
          <w:szCs w:val="24"/>
          <w:cs/>
        </w:rPr>
      </w:pPr>
    </w:p>
    <w:tbl>
      <w:tblPr>
        <w:tblW w:w="9463" w:type="dxa"/>
        <w:tblLayout w:type="fixed"/>
        <w:tblLook w:val="0000" w:firstRow="0" w:lastRow="0" w:firstColumn="0" w:lastColumn="0" w:noHBand="0" w:noVBand="0"/>
      </w:tblPr>
      <w:tblGrid>
        <w:gridCol w:w="2015"/>
        <w:gridCol w:w="1736"/>
        <w:gridCol w:w="3392"/>
        <w:gridCol w:w="1162"/>
        <w:gridCol w:w="1158"/>
      </w:tblGrid>
      <w:tr w:rsidR="00031694" w:rsidRPr="0098474E" w14:paraId="46EEAE43" w14:textId="77777777" w:rsidTr="00D551B2">
        <w:trPr>
          <w:cantSplit/>
          <w:trHeight w:val="20"/>
          <w:tblHeader/>
        </w:trPr>
        <w:tc>
          <w:tcPr>
            <w:tcW w:w="2015" w:type="dxa"/>
            <w:vMerge w:val="restart"/>
            <w:vAlign w:val="bottom"/>
          </w:tcPr>
          <w:p w14:paraId="25C4243A" w14:textId="77777777" w:rsidR="00F613A4" w:rsidRPr="0098474E" w:rsidRDefault="00F613A4" w:rsidP="00D551B2">
            <w:pPr>
              <w:ind w:left="-86" w:right="-72"/>
              <w:jc w:val="center"/>
              <w:rPr>
                <w:rFonts w:asciiTheme="minorBidi" w:hAnsiTheme="minorBidi" w:cstheme="minorBidi"/>
                <w:b/>
                <w:bCs/>
                <w:sz w:val="26"/>
                <w:szCs w:val="26"/>
                <w:cs/>
              </w:rPr>
            </w:pPr>
            <w:r w:rsidRPr="0098474E">
              <w:rPr>
                <w:rFonts w:asciiTheme="minorBidi" w:hAnsiTheme="minorBidi" w:cstheme="minorBidi"/>
                <w:b/>
                <w:bCs/>
                <w:sz w:val="26"/>
                <w:szCs w:val="26"/>
              </w:rPr>
              <w:t>Project</w:t>
            </w:r>
          </w:p>
        </w:tc>
        <w:tc>
          <w:tcPr>
            <w:tcW w:w="1736" w:type="dxa"/>
            <w:vMerge w:val="restart"/>
            <w:vAlign w:val="bottom"/>
          </w:tcPr>
          <w:p w14:paraId="5D497795" w14:textId="77777777" w:rsidR="00F613A4" w:rsidRPr="0098474E" w:rsidRDefault="00F613A4" w:rsidP="00D551B2">
            <w:pPr>
              <w:ind w:right="-72"/>
              <w:jc w:val="center"/>
              <w:rPr>
                <w:rFonts w:asciiTheme="minorBidi" w:hAnsiTheme="minorBidi" w:cstheme="minorBidi"/>
                <w:b/>
                <w:bCs/>
                <w:sz w:val="26"/>
                <w:szCs w:val="26"/>
                <w:cs/>
              </w:rPr>
            </w:pPr>
            <w:r w:rsidRPr="0098474E">
              <w:rPr>
                <w:rFonts w:asciiTheme="minorBidi" w:hAnsiTheme="minorBidi" w:cstheme="minorBidi"/>
                <w:b/>
                <w:bCs/>
                <w:sz w:val="26"/>
                <w:szCs w:val="26"/>
              </w:rPr>
              <w:t>Country</w:t>
            </w:r>
          </w:p>
        </w:tc>
        <w:tc>
          <w:tcPr>
            <w:tcW w:w="3392" w:type="dxa"/>
            <w:vMerge w:val="restart"/>
            <w:vAlign w:val="bottom"/>
          </w:tcPr>
          <w:p w14:paraId="0F3D7F3B" w14:textId="77777777" w:rsidR="00F613A4" w:rsidRPr="0098474E" w:rsidRDefault="00F613A4" w:rsidP="00D551B2">
            <w:pPr>
              <w:ind w:right="-72"/>
              <w:jc w:val="center"/>
              <w:rPr>
                <w:rFonts w:asciiTheme="minorBidi" w:hAnsiTheme="minorBidi" w:cstheme="minorBidi"/>
                <w:b/>
                <w:bCs/>
                <w:sz w:val="26"/>
                <w:szCs w:val="26"/>
                <w:cs/>
              </w:rPr>
            </w:pPr>
            <w:r w:rsidRPr="0098474E">
              <w:rPr>
                <w:rFonts w:asciiTheme="minorBidi" w:hAnsiTheme="minorBidi" w:cstheme="minorBidi"/>
                <w:b/>
                <w:bCs/>
                <w:sz w:val="26"/>
                <w:szCs w:val="26"/>
              </w:rPr>
              <w:t>Operator</w:t>
            </w:r>
          </w:p>
        </w:tc>
        <w:tc>
          <w:tcPr>
            <w:tcW w:w="2320" w:type="dxa"/>
            <w:gridSpan w:val="2"/>
            <w:vAlign w:val="center"/>
          </w:tcPr>
          <w:p w14:paraId="4546C48A" w14:textId="77777777" w:rsidR="00F613A4" w:rsidRPr="0098474E" w:rsidRDefault="00F613A4" w:rsidP="005E077E">
            <w:pPr>
              <w:ind w:left="-65" w:right="-72"/>
              <w:jc w:val="center"/>
              <w:rPr>
                <w:rFonts w:asciiTheme="minorBidi" w:hAnsiTheme="minorBidi" w:cstheme="minorBidi"/>
                <w:b/>
                <w:bCs/>
                <w:sz w:val="26"/>
                <w:szCs w:val="26"/>
                <w:cs/>
                <w:lang w:val="en-GB"/>
              </w:rPr>
            </w:pPr>
            <w:r w:rsidRPr="0098474E">
              <w:rPr>
                <w:rFonts w:asciiTheme="minorBidi" w:hAnsiTheme="minorBidi" w:cstheme="minorBidi"/>
                <w:b/>
                <w:bCs/>
                <w:sz w:val="26"/>
                <w:szCs w:val="26"/>
                <w:lang w:val="en-GB"/>
              </w:rPr>
              <w:t>Participating interest (%)</w:t>
            </w:r>
          </w:p>
        </w:tc>
      </w:tr>
      <w:tr w:rsidR="00031694" w:rsidRPr="0098474E" w14:paraId="0EF1CF06" w14:textId="77777777" w:rsidTr="00877DEC">
        <w:trPr>
          <w:cantSplit/>
          <w:trHeight w:val="20"/>
          <w:tblHeader/>
        </w:trPr>
        <w:tc>
          <w:tcPr>
            <w:tcW w:w="2015" w:type="dxa"/>
            <w:vMerge/>
            <w:tcBorders>
              <w:bottom w:val="single" w:sz="4" w:space="0" w:color="auto"/>
            </w:tcBorders>
          </w:tcPr>
          <w:p w14:paraId="4DA008CC" w14:textId="77777777" w:rsidR="00F613A4" w:rsidRPr="0098474E" w:rsidRDefault="00F613A4" w:rsidP="005E077E">
            <w:pPr>
              <w:ind w:left="-86" w:right="-72"/>
              <w:jc w:val="both"/>
              <w:rPr>
                <w:rFonts w:asciiTheme="minorBidi" w:hAnsiTheme="minorBidi" w:cstheme="minorBidi"/>
                <w:b/>
                <w:bCs/>
                <w:sz w:val="26"/>
                <w:szCs w:val="26"/>
                <w:cs/>
                <w:lang w:val="en-US"/>
              </w:rPr>
            </w:pPr>
          </w:p>
        </w:tc>
        <w:tc>
          <w:tcPr>
            <w:tcW w:w="1736" w:type="dxa"/>
            <w:vMerge/>
            <w:tcBorders>
              <w:bottom w:val="single" w:sz="4" w:space="0" w:color="auto"/>
            </w:tcBorders>
          </w:tcPr>
          <w:p w14:paraId="0F7E4664" w14:textId="77777777" w:rsidR="00F613A4" w:rsidRPr="0098474E" w:rsidRDefault="00F613A4" w:rsidP="005E077E">
            <w:pPr>
              <w:ind w:right="-72"/>
              <w:jc w:val="center"/>
              <w:rPr>
                <w:rFonts w:asciiTheme="minorBidi" w:hAnsiTheme="minorBidi" w:cstheme="minorBidi"/>
                <w:b/>
                <w:bCs/>
                <w:sz w:val="26"/>
                <w:szCs w:val="26"/>
                <w:cs/>
              </w:rPr>
            </w:pPr>
          </w:p>
        </w:tc>
        <w:tc>
          <w:tcPr>
            <w:tcW w:w="3392" w:type="dxa"/>
            <w:vMerge/>
            <w:tcBorders>
              <w:bottom w:val="single" w:sz="4" w:space="0" w:color="auto"/>
            </w:tcBorders>
          </w:tcPr>
          <w:p w14:paraId="7A5F1A5B" w14:textId="77777777" w:rsidR="00F613A4" w:rsidRPr="0098474E" w:rsidRDefault="00F613A4" w:rsidP="005E077E">
            <w:pPr>
              <w:ind w:right="-72"/>
              <w:jc w:val="center"/>
              <w:rPr>
                <w:rFonts w:asciiTheme="minorBidi" w:hAnsiTheme="minorBidi" w:cstheme="minorBidi"/>
                <w:b/>
                <w:bCs/>
                <w:sz w:val="26"/>
                <w:szCs w:val="26"/>
                <w:cs/>
              </w:rPr>
            </w:pPr>
          </w:p>
        </w:tc>
        <w:tc>
          <w:tcPr>
            <w:tcW w:w="1162" w:type="dxa"/>
            <w:tcBorders>
              <w:top w:val="single" w:sz="4" w:space="0" w:color="auto"/>
              <w:bottom w:val="single" w:sz="4" w:space="0" w:color="auto"/>
            </w:tcBorders>
            <w:vAlign w:val="center"/>
          </w:tcPr>
          <w:p w14:paraId="2D82FF75" w14:textId="730CAF9C" w:rsidR="00F613A4" w:rsidRPr="0098474E" w:rsidRDefault="00AA2A15" w:rsidP="005E077E">
            <w:pPr>
              <w:ind w:left="-136" w:right="-72"/>
              <w:jc w:val="right"/>
              <w:rPr>
                <w:rFonts w:asciiTheme="minorBidi" w:hAnsiTheme="minorBidi" w:cstheme="minorBidi"/>
                <w:b/>
                <w:bCs/>
                <w:sz w:val="26"/>
                <w:szCs w:val="26"/>
                <w:lang w:val="en-GB"/>
              </w:rPr>
            </w:pPr>
            <w:r w:rsidRPr="0098474E">
              <w:rPr>
                <w:rFonts w:asciiTheme="minorBidi" w:hAnsiTheme="minorBidi" w:cstheme="minorBidi"/>
                <w:b/>
                <w:bCs/>
                <w:sz w:val="26"/>
                <w:szCs w:val="26"/>
                <w:lang w:val="en-GB"/>
              </w:rPr>
              <w:t>31</w:t>
            </w:r>
            <w:r w:rsidR="00F613A4" w:rsidRPr="0098474E">
              <w:rPr>
                <w:rFonts w:asciiTheme="minorBidi" w:hAnsiTheme="minorBidi" w:cstheme="minorBidi"/>
                <w:b/>
                <w:bCs/>
                <w:sz w:val="26"/>
                <w:szCs w:val="26"/>
                <w:lang w:val="en-GB"/>
              </w:rPr>
              <w:t xml:space="preserve"> December</w:t>
            </w:r>
          </w:p>
          <w:p w14:paraId="158F02A6" w14:textId="1746D483" w:rsidR="00F613A4" w:rsidRPr="0098474E" w:rsidRDefault="00AA2A15" w:rsidP="005E077E">
            <w:pPr>
              <w:ind w:left="-136" w:right="-72"/>
              <w:jc w:val="right"/>
              <w:rPr>
                <w:rFonts w:asciiTheme="minorBidi" w:hAnsiTheme="minorBidi" w:cstheme="minorBidi"/>
                <w:b/>
                <w:bCs/>
                <w:sz w:val="26"/>
                <w:szCs w:val="26"/>
                <w:lang w:val="en-GB"/>
              </w:rPr>
            </w:pPr>
            <w:r w:rsidRPr="0098474E">
              <w:rPr>
                <w:rFonts w:asciiTheme="minorBidi" w:hAnsiTheme="minorBidi" w:cstheme="minorBidi"/>
                <w:b/>
                <w:bCs/>
                <w:sz w:val="26"/>
                <w:szCs w:val="26"/>
                <w:lang w:val="en-GB"/>
              </w:rPr>
              <w:t>2025</w:t>
            </w:r>
          </w:p>
        </w:tc>
        <w:tc>
          <w:tcPr>
            <w:tcW w:w="1158" w:type="dxa"/>
            <w:tcBorders>
              <w:top w:val="single" w:sz="4" w:space="0" w:color="auto"/>
              <w:bottom w:val="single" w:sz="4" w:space="0" w:color="auto"/>
            </w:tcBorders>
            <w:vAlign w:val="center"/>
          </w:tcPr>
          <w:p w14:paraId="2A65574C" w14:textId="1D4CD279" w:rsidR="00F613A4" w:rsidRPr="0098474E" w:rsidRDefault="00AA2A15" w:rsidP="005E077E">
            <w:pPr>
              <w:ind w:left="-136" w:right="-72"/>
              <w:jc w:val="center"/>
              <w:rPr>
                <w:rFonts w:asciiTheme="minorBidi" w:hAnsiTheme="minorBidi" w:cstheme="minorBidi"/>
                <w:b/>
                <w:bCs/>
                <w:sz w:val="26"/>
                <w:szCs w:val="26"/>
                <w:lang w:val="en-GB"/>
              </w:rPr>
            </w:pPr>
            <w:r w:rsidRPr="0098474E">
              <w:rPr>
                <w:rFonts w:asciiTheme="minorBidi" w:hAnsiTheme="minorBidi" w:cstheme="minorBidi"/>
                <w:b/>
                <w:bCs/>
                <w:sz w:val="26"/>
                <w:szCs w:val="26"/>
                <w:lang w:val="en-GB"/>
              </w:rPr>
              <w:t>31</w:t>
            </w:r>
            <w:r w:rsidR="00F613A4" w:rsidRPr="0098474E">
              <w:rPr>
                <w:rFonts w:asciiTheme="minorBidi" w:hAnsiTheme="minorBidi" w:cstheme="minorBidi"/>
                <w:b/>
                <w:bCs/>
                <w:sz w:val="26"/>
                <w:szCs w:val="26"/>
                <w:lang w:val="en-GB"/>
              </w:rPr>
              <w:t xml:space="preserve"> December</w:t>
            </w:r>
          </w:p>
          <w:p w14:paraId="0CD2D2E8" w14:textId="15BC7ACB" w:rsidR="00F613A4" w:rsidRPr="0098474E" w:rsidRDefault="00AA2A15" w:rsidP="005E077E">
            <w:pPr>
              <w:ind w:left="-136" w:right="-72"/>
              <w:jc w:val="right"/>
              <w:rPr>
                <w:rFonts w:asciiTheme="minorBidi" w:hAnsiTheme="minorBidi" w:cstheme="minorBidi"/>
                <w:b/>
                <w:bCs/>
                <w:sz w:val="26"/>
                <w:szCs w:val="26"/>
                <w:lang w:val="en-GB"/>
              </w:rPr>
            </w:pPr>
            <w:r w:rsidRPr="0098474E">
              <w:rPr>
                <w:rFonts w:asciiTheme="minorBidi" w:hAnsiTheme="minorBidi" w:cstheme="minorBidi"/>
                <w:b/>
                <w:bCs/>
                <w:sz w:val="26"/>
                <w:szCs w:val="26"/>
                <w:lang w:val="en-GB"/>
              </w:rPr>
              <w:t>2024</w:t>
            </w:r>
          </w:p>
        </w:tc>
      </w:tr>
      <w:tr w:rsidR="00031694" w:rsidRPr="0098474E" w14:paraId="70981002" w14:textId="77777777" w:rsidTr="00877DEC">
        <w:trPr>
          <w:cantSplit/>
          <w:trHeight w:val="20"/>
        </w:trPr>
        <w:tc>
          <w:tcPr>
            <w:tcW w:w="2015" w:type="dxa"/>
            <w:tcBorders>
              <w:top w:val="single" w:sz="4" w:space="0" w:color="auto"/>
            </w:tcBorders>
          </w:tcPr>
          <w:p w14:paraId="6D9FCA41" w14:textId="77777777" w:rsidR="00F613A4" w:rsidRPr="0098474E" w:rsidRDefault="00F613A4" w:rsidP="005E077E">
            <w:pPr>
              <w:ind w:left="-86" w:right="-72"/>
              <w:rPr>
                <w:rFonts w:asciiTheme="minorBidi" w:hAnsiTheme="minorBidi" w:cstheme="minorBidi"/>
                <w:sz w:val="26"/>
                <w:szCs w:val="26"/>
                <w:cs/>
              </w:rPr>
            </w:pPr>
          </w:p>
        </w:tc>
        <w:tc>
          <w:tcPr>
            <w:tcW w:w="1736" w:type="dxa"/>
            <w:tcBorders>
              <w:top w:val="single" w:sz="4" w:space="0" w:color="auto"/>
            </w:tcBorders>
          </w:tcPr>
          <w:p w14:paraId="261F1ED8" w14:textId="77777777" w:rsidR="00F613A4" w:rsidRPr="0098474E" w:rsidRDefault="00F613A4" w:rsidP="005E077E">
            <w:pPr>
              <w:ind w:right="-72"/>
              <w:jc w:val="center"/>
              <w:rPr>
                <w:rFonts w:asciiTheme="minorBidi" w:hAnsiTheme="minorBidi" w:cstheme="minorBidi"/>
                <w:sz w:val="26"/>
                <w:szCs w:val="26"/>
                <w:cs/>
              </w:rPr>
            </w:pPr>
          </w:p>
        </w:tc>
        <w:tc>
          <w:tcPr>
            <w:tcW w:w="3392" w:type="dxa"/>
            <w:tcBorders>
              <w:top w:val="single" w:sz="4" w:space="0" w:color="auto"/>
            </w:tcBorders>
          </w:tcPr>
          <w:p w14:paraId="12EF086F" w14:textId="77777777" w:rsidR="00F613A4" w:rsidRPr="0098474E" w:rsidRDefault="00F613A4" w:rsidP="005E077E">
            <w:pPr>
              <w:ind w:right="-72"/>
              <w:rPr>
                <w:rFonts w:asciiTheme="minorBidi" w:hAnsiTheme="minorBidi" w:cstheme="minorBidi"/>
                <w:sz w:val="26"/>
                <w:szCs w:val="26"/>
                <w:cs/>
              </w:rPr>
            </w:pPr>
          </w:p>
        </w:tc>
        <w:tc>
          <w:tcPr>
            <w:tcW w:w="1162" w:type="dxa"/>
            <w:tcBorders>
              <w:top w:val="single" w:sz="4" w:space="0" w:color="auto"/>
            </w:tcBorders>
          </w:tcPr>
          <w:p w14:paraId="77233422" w14:textId="77777777" w:rsidR="00F613A4" w:rsidRPr="0098474E" w:rsidRDefault="00F613A4" w:rsidP="005E077E">
            <w:pPr>
              <w:ind w:right="-72"/>
              <w:jc w:val="center"/>
              <w:rPr>
                <w:rFonts w:asciiTheme="minorBidi" w:hAnsiTheme="minorBidi" w:cstheme="minorBidi"/>
                <w:sz w:val="26"/>
                <w:szCs w:val="26"/>
                <w:cs/>
                <w:lang w:val="en-US"/>
              </w:rPr>
            </w:pPr>
          </w:p>
        </w:tc>
        <w:tc>
          <w:tcPr>
            <w:tcW w:w="1158" w:type="dxa"/>
            <w:tcBorders>
              <w:top w:val="single" w:sz="4" w:space="0" w:color="auto"/>
              <w:left w:val="nil"/>
            </w:tcBorders>
          </w:tcPr>
          <w:p w14:paraId="1C93E3D4" w14:textId="77777777" w:rsidR="00F613A4" w:rsidRPr="0098474E" w:rsidRDefault="00F613A4" w:rsidP="005E077E">
            <w:pPr>
              <w:ind w:right="-72"/>
              <w:jc w:val="center"/>
              <w:rPr>
                <w:rFonts w:asciiTheme="minorBidi" w:hAnsiTheme="minorBidi" w:cstheme="minorBidi"/>
                <w:sz w:val="26"/>
                <w:szCs w:val="26"/>
                <w:cs/>
                <w:lang w:val="en-US"/>
              </w:rPr>
            </w:pPr>
          </w:p>
        </w:tc>
      </w:tr>
      <w:tr w:rsidR="00031694" w:rsidRPr="0098474E" w14:paraId="6927A4B5" w14:textId="77777777" w:rsidTr="00877DEC">
        <w:trPr>
          <w:cantSplit/>
          <w:trHeight w:val="20"/>
        </w:trPr>
        <w:tc>
          <w:tcPr>
            <w:tcW w:w="7143" w:type="dxa"/>
            <w:gridSpan w:val="3"/>
          </w:tcPr>
          <w:p w14:paraId="14AB0E52" w14:textId="1626BF04" w:rsidR="00F613A4" w:rsidRPr="0098474E" w:rsidRDefault="00F613A4" w:rsidP="005E077E">
            <w:pPr>
              <w:ind w:left="-86" w:right="-72"/>
              <w:rPr>
                <w:rFonts w:asciiTheme="minorBidi" w:hAnsiTheme="minorBidi" w:cstheme="minorBidi"/>
                <w:sz w:val="26"/>
                <w:szCs w:val="26"/>
                <w:cs/>
              </w:rPr>
            </w:pPr>
            <w:r w:rsidRPr="0098474E">
              <w:rPr>
                <w:rFonts w:asciiTheme="minorBidi" w:hAnsiTheme="minorBidi" w:cstheme="minorBidi"/>
                <w:b/>
                <w:bCs/>
                <w:sz w:val="26"/>
                <w:szCs w:val="26"/>
                <w:lang w:val="en-GB"/>
              </w:rPr>
              <w:t>PTTEP Sarawak Oil Limited</w:t>
            </w:r>
            <w:r w:rsidRPr="0098474E">
              <w:rPr>
                <w:rFonts w:asciiTheme="minorBidi" w:hAnsiTheme="minorBidi" w:cstheme="minorBidi"/>
                <w:b/>
                <w:bCs/>
                <w:sz w:val="26"/>
                <w:szCs w:val="26"/>
                <w:cs/>
                <w:lang w:val="en-GB"/>
              </w:rPr>
              <w:t xml:space="preserve"> (</w:t>
            </w:r>
            <w:r w:rsidRPr="0098474E">
              <w:rPr>
                <w:rFonts w:asciiTheme="minorBidi" w:hAnsiTheme="minorBidi" w:cstheme="minorBidi"/>
                <w:b/>
                <w:bCs/>
                <w:sz w:val="26"/>
                <w:szCs w:val="26"/>
                <w:lang w:val="en-GB"/>
              </w:rPr>
              <w:t>PTTEP SKO)</w:t>
            </w:r>
          </w:p>
        </w:tc>
        <w:tc>
          <w:tcPr>
            <w:tcW w:w="1162" w:type="dxa"/>
          </w:tcPr>
          <w:p w14:paraId="0151215B" w14:textId="77777777" w:rsidR="00F613A4" w:rsidRPr="0098474E" w:rsidRDefault="00F613A4" w:rsidP="005E077E">
            <w:pPr>
              <w:ind w:right="-72"/>
              <w:jc w:val="center"/>
              <w:rPr>
                <w:rFonts w:asciiTheme="minorBidi" w:hAnsiTheme="minorBidi" w:cstheme="minorBidi"/>
                <w:sz w:val="26"/>
                <w:szCs w:val="26"/>
                <w:cs/>
                <w:lang w:val="en-US"/>
              </w:rPr>
            </w:pPr>
          </w:p>
        </w:tc>
        <w:tc>
          <w:tcPr>
            <w:tcW w:w="1158" w:type="dxa"/>
          </w:tcPr>
          <w:p w14:paraId="20795110" w14:textId="77777777" w:rsidR="00F613A4" w:rsidRPr="0098474E" w:rsidRDefault="00F613A4" w:rsidP="005E077E">
            <w:pPr>
              <w:ind w:right="-72"/>
              <w:jc w:val="center"/>
              <w:rPr>
                <w:rFonts w:asciiTheme="minorBidi" w:hAnsiTheme="minorBidi" w:cstheme="minorBidi"/>
                <w:sz w:val="26"/>
                <w:szCs w:val="26"/>
                <w:cs/>
                <w:lang w:val="en-US"/>
              </w:rPr>
            </w:pPr>
          </w:p>
        </w:tc>
      </w:tr>
      <w:tr w:rsidR="00F06953" w:rsidRPr="0098474E" w14:paraId="369EEA80" w14:textId="77777777" w:rsidTr="00877DEC">
        <w:trPr>
          <w:cantSplit/>
          <w:trHeight w:val="20"/>
        </w:trPr>
        <w:tc>
          <w:tcPr>
            <w:tcW w:w="2015" w:type="dxa"/>
          </w:tcPr>
          <w:p w14:paraId="1C9CCAB3" w14:textId="208C452B" w:rsidR="00F06953" w:rsidRPr="0098474E" w:rsidRDefault="00F06953" w:rsidP="00F06953">
            <w:pPr>
              <w:ind w:left="-86" w:right="-72"/>
              <w:rPr>
                <w:rFonts w:asciiTheme="minorBidi" w:hAnsiTheme="minorBidi" w:cstheme="minorBidi"/>
                <w:sz w:val="26"/>
                <w:szCs w:val="26"/>
                <w:cs/>
              </w:rPr>
            </w:pPr>
            <w:r w:rsidRPr="0098474E">
              <w:rPr>
                <w:rFonts w:asciiTheme="minorBidi" w:hAnsiTheme="minorBidi" w:cstheme="minorBidi"/>
                <w:sz w:val="26"/>
                <w:szCs w:val="26"/>
                <w:cs/>
              </w:rPr>
              <w:t>Malaysia</w:t>
            </w:r>
            <w:r w:rsidRPr="0098474E">
              <w:rPr>
                <w:rFonts w:asciiTheme="minorBidi" w:hAnsiTheme="minorBidi" w:cstheme="minorBidi"/>
                <w:sz w:val="26"/>
                <w:szCs w:val="26"/>
              </w:rPr>
              <w:t xml:space="preserve"> SK</w:t>
            </w:r>
            <w:r w:rsidR="00AA2A15" w:rsidRPr="0098474E">
              <w:rPr>
                <w:rFonts w:asciiTheme="minorBidi" w:hAnsiTheme="minorBidi" w:cstheme="minorBidi"/>
                <w:sz w:val="26"/>
                <w:szCs w:val="26"/>
                <w:lang w:val="en-GB"/>
              </w:rPr>
              <w:t>314</w:t>
            </w:r>
            <w:r w:rsidRPr="0098474E">
              <w:rPr>
                <w:rFonts w:asciiTheme="minorBidi" w:hAnsiTheme="minorBidi" w:cstheme="minorBidi"/>
                <w:sz w:val="26"/>
                <w:szCs w:val="26"/>
              </w:rPr>
              <w:t>A</w:t>
            </w:r>
          </w:p>
        </w:tc>
        <w:tc>
          <w:tcPr>
            <w:tcW w:w="1736" w:type="dxa"/>
          </w:tcPr>
          <w:p w14:paraId="4515291A" w14:textId="6A7C7AF5" w:rsidR="00F06953" w:rsidRPr="0098474E" w:rsidRDefault="00F06953" w:rsidP="00F06953">
            <w:pPr>
              <w:ind w:right="-72"/>
              <w:jc w:val="center"/>
              <w:rPr>
                <w:rFonts w:asciiTheme="minorBidi" w:hAnsiTheme="minorBidi" w:cstheme="minorBidi"/>
                <w:sz w:val="26"/>
                <w:szCs w:val="26"/>
                <w:cs/>
              </w:rPr>
            </w:pPr>
            <w:r w:rsidRPr="0098474E">
              <w:rPr>
                <w:rFonts w:asciiTheme="minorBidi" w:hAnsiTheme="minorBidi" w:cstheme="minorBidi"/>
                <w:sz w:val="26"/>
                <w:szCs w:val="26"/>
              </w:rPr>
              <w:t>Malaysia</w:t>
            </w:r>
          </w:p>
        </w:tc>
        <w:tc>
          <w:tcPr>
            <w:tcW w:w="3392" w:type="dxa"/>
            <w:vAlign w:val="center"/>
          </w:tcPr>
          <w:p w14:paraId="57D6B691" w14:textId="4485EBAF" w:rsidR="00F06953" w:rsidRPr="0098474E" w:rsidRDefault="00F06953" w:rsidP="00F06953">
            <w:pPr>
              <w:ind w:right="-72"/>
              <w:rPr>
                <w:rFonts w:asciiTheme="minorBidi" w:hAnsiTheme="minorBidi" w:cstheme="minorBidi"/>
                <w:sz w:val="26"/>
                <w:szCs w:val="26"/>
                <w:cs/>
              </w:rPr>
            </w:pPr>
            <w:r w:rsidRPr="0098474E">
              <w:rPr>
                <w:rFonts w:asciiTheme="minorBidi" w:hAnsiTheme="minorBidi" w:cstheme="minorBidi"/>
                <w:sz w:val="26"/>
                <w:szCs w:val="26"/>
              </w:rPr>
              <w:t>PTTEP</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Sarawak</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Oil</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Limited</w:t>
            </w:r>
          </w:p>
        </w:tc>
        <w:tc>
          <w:tcPr>
            <w:tcW w:w="1162" w:type="dxa"/>
          </w:tcPr>
          <w:p w14:paraId="6326B6A2" w14:textId="0C2A8356" w:rsidR="00F06953" w:rsidRPr="0098474E" w:rsidRDefault="00AA2A15" w:rsidP="00F06953">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59</w:t>
            </w:r>
            <w:r w:rsidR="00F06953"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5</w:t>
            </w:r>
          </w:p>
        </w:tc>
        <w:tc>
          <w:tcPr>
            <w:tcW w:w="1158" w:type="dxa"/>
          </w:tcPr>
          <w:p w14:paraId="5F395C83" w14:textId="6E090F6B" w:rsidR="00F06953" w:rsidRPr="0098474E" w:rsidRDefault="00AA2A15" w:rsidP="00F06953">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59</w:t>
            </w:r>
            <w:r w:rsidR="00F06953"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5</w:t>
            </w:r>
          </w:p>
        </w:tc>
      </w:tr>
      <w:tr w:rsidR="00F06953" w:rsidRPr="0098474E" w14:paraId="38E6CD6D" w14:textId="77777777" w:rsidTr="00877DEC">
        <w:trPr>
          <w:cantSplit/>
          <w:trHeight w:val="20"/>
        </w:trPr>
        <w:tc>
          <w:tcPr>
            <w:tcW w:w="2015" w:type="dxa"/>
          </w:tcPr>
          <w:p w14:paraId="09971356" w14:textId="4E1E2F5C" w:rsidR="00F06953" w:rsidRPr="0098474E" w:rsidRDefault="00F06953" w:rsidP="00F06953">
            <w:pPr>
              <w:ind w:left="-86" w:right="-72"/>
              <w:rPr>
                <w:rFonts w:asciiTheme="minorBidi" w:hAnsiTheme="minorBidi" w:cstheme="minorBidi"/>
                <w:sz w:val="26"/>
                <w:szCs w:val="26"/>
                <w:cs/>
              </w:rPr>
            </w:pPr>
            <w:r w:rsidRPr="0098474E">
              <w:rPr>
                <w:rFonts w:asciiTheme="minorBidi" w:hAnsiTheme="minorBidi" w:cstheme="minorBidi"/>
                <w:sz w:val="26"/>
                <w:szCs w:val="26"/>
                <w:cs/>
              </w:rPr>
              <w:t>Malaysia</w:t>
            </w:r>
            <w:r w:rsidRPr="0098474E">
              <w:rPr>
                <w:rFonts w:asciiTheme="minorBidi" w:hAnsiTheme="minorBidi" w:cstheme="minorBidi"/>
                <w:sz w:val="26"/>
                <w:szCs w:val="26"/>
              </w:rPr>
              <w:t xml:space="preserve"> SK</w:t>
            </w:r>
            <w:r w:rsidR="00AA2A15" w:rsidRPr="0098474E">
              <w:rPr>
                <w:rFonts w:asciiTheme="minorBidi" w:hAnsiTheme="minorBidi" w:cstheme="minorBidi"/>
                <w:sz w:val="26"/>
                <w:szCs w:val="26"/>
                <w:lang w:val="en-GB"/>
              </w:rPr>
              <w:t>405</w:t>
            </w:r>
            <w:r w:rsidRPr="0098474E">
              <w:rPr>
                <w:rFonts w:asciiTheme="minorBidi" w:hAnsiTheme="minorBidi" w:cstheme="minorBidi"/>
                <w:sz w:val="26"/>
                <w:szCs w:val="26"/>
              </w:rPr>
              <w:t>B</w:t>
            </w:r>
            <w:r w:rsidRPr="0098474E">
              <w:rPr>
                <w:rFonts w:asciiTheme="minorBidi" w:hAnsiTheme="minorBidi" w:cstheme="minorBidi"/>
                <w:sz w:val="26"/>
                <w:szCs w:val="26"/>
                <w:lang w:val="en-US"/>
              </w:rPr>
              <w:t xml:space="preserve"> </w:t>
            </w:r>
          </w:p>
        </w:tc>
        <w:tc>
          <w:tcPr>
            <w:tcW w:w="1736" w:type="dxa"/>
          </w:tcPr>
          <w:p w14:paraId="7AF8890F" w14:textId="050AAE96" w:rsidR="00F06953" w:rsidRPr="0098474E" w:rsidRDefault="00F06953" w:rsidP="00F06953">
            <w:pPr>
              <w:ind w:right="-72"/>
              <w:jc w:val="center"/>
              <w:rPr>
                <w:rFonts w:asciiTheme="minorBidi" w:hAnsiTheme="minorBidi" w:cstheme="minorBidi"/>
                <w:sz w:val="26"/>
                <w:szCs w:val="26"/>
                <w:cs/>
              </w:rPr>
            </w:pPr>
            <w:r w:rsidRPr="0098474E">
              <w:rPr>
                <w:rFonts w:asciiTheme="minorBidi" w:hAnsiTheme="minorBidi" w:cstheme="minorBidi"/>
                <w:sz w:val="26"/>
                <w:szCs w:val="26"/>
              </w:rPr>
              <w:t>Malaysia</w:t>
            </w:r>
          </w:p>
        </w:tc>
        <w:tc>
          <w:tcPr>
            <w:tcW w:w="3392" w:type="dxa"/>
            <w:vAlign w:val="center"/>
          </w:tcPr>
          <w:p w14:paraId="2BAEFFA2" w14:textId="05D86DF0" w:rsidR="00F06953" w:rsidRPr="0098474E" w:rsidRDefault="00F06953" w:rsidP="00F06953">
            <w:pPr>
              <w:ind w:right="-72"/>
              <w:rPr>
                <w:rFonts w:asciiTheme="minorBidi" w:hAnsiTheme="minorBidi" w:cstheme="minorBidi"/>
                <w:sz w:val="26"/>
                <w:szCs w:val="26"/>
                <w:lang w:val="en-US"/>
              </w:rPr>
            </w:pPr>
            <w:r w:rsidRPr="0098474E">
              <w:rPr>
                <w:rFonts w:asciiTheme="minorBidi" w:hAnsiTheme="minorBidi" w:cstheme="minorBidi"/>
                <w:sz w:val="26"/>
                <w:szCs w:val="26"/>
              </w:rPr>
              <w:t>PTTEP</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Sarawak</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Oil</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Limited</w:t>
            </w:r>
          </w:p>
        </w:tc>
        <w:tc>
          <w:tcPr>
            <w:tcW w:w="1162" w:type="dxa"/>
          </w:tcPr>
          <w:p w14:paraId="7391B500" w14:textId="05FD0673" w:rsidR="00F06953" w:rsidRPr="0098474E" w:rsidRDefault="00AA2A15" w:rsidP="00F06953">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49</w:t>
            </w:r>
            <w:r w:rsidR="00F06953"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5</w:t>
            </w:r>
          </w:p>
        </w:tc>
        <w:tc>
          <w:tcPr>
            <w:tcW w:w="1158" w:type="dxa"/>
          </w:tcPr>
          <w:p w14:paraId="37D9C852" w14:textId="617C98CD" w:rsidR="00F06953" w:rsidRPr="0098474E" w:rsidRDefault="00AA2A15" w:rsidP="00F06953">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49</w:t>
            </w:r>
            <w:r w:rsidR="00F06953"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5</w:t>
            </w:r>
          </w:p>
        </w:tc>
      </w:tr>
      <w:tr w:rsidR="00F06953" w:rsidRPr="0098474E" w14:paraId="45898535" w14:textId="77777777" w:rsidTr="00877DEC">
        <w:trPr>
          <w:cantSplit/>
          <w:trHeight w:val="20"/>
        </w:trPr>
        <w:tc>
          <w:tcPr>
            <w:tcW w:w="2015" w:type="dxa"/>
          </w:tcPr>
          <w:p w14:paraId="1096A3A0" w14:textId="053FA052" w:rsidR="00F06953" w:rsidRPr="0098474E" w:rsidRDefault="00F06953" w:rsidP="00F06953">
            <w:pPr>
              <w:ind w:left="-86" w:right="-72"/>
              <w:rPr>
                <w:rFonts w:asciiTheme="minorBidi" w:hAnsiTheme="minorBidi" w:cstheme="minorBidi"/>
                <w:sz w:val="26"/>
                <w:szCs w:val="26"/>
                <w:cs/>
              </w:rPr>
            </w:pPr>
            <w:r w:rsidRPr="0098474E">
              <w:rPr>
                <w:rFonts w:asciiTheme="minorBidi" w:hAnsiTheme="minorBidi" w:cstheme="minorBidi"/>
                <w:sz w:val="26"/>
                <w:szCs w:val="26"/>
                <w:cs/>
              </w:rPr>
              <w:t>Malaysia</w:t>
            </w:r>
            <w:r w:rsidRPr="0098474E">
              <w:rPr>
                <w:rFonts w:asciiTheme="minorBidi" w:hAnsiTheme="minorBidi" w:cstheme="minorBidi"/>
                <w:sz w:val="26"/>
                <w:szCs w:val="26"/>
              </w:rPr>
              <w:t xml:space="preserve"> SK</w:t>
            </w:r>
            <w:r w:rsidR="00AA2A15" w:rsidRPr="0098474E">
              <w:rPr>
                <w:rFonts w:asciiTheme="minorBidi" w:hAnsiTheme="minorBidi" w:cstheme="minorBidi"/>
                <w:sz w:val="26"/>
                <w:szCs w:val="26"/>
                <w:lang w:val="en-GB"/>
              </w:rPr>
              <w:t>325</w:t>
            </w:r>
            <w:r w:rsidRPr="0098474E">
              <w:rPr>
                <w:rFonts w:asciiTheme="minorBidi" w:hAnsiTheme="minorBidi" w:cstheme="minorBidi"/>
                <w:sz w:val="26"/>
                <w:szCs w:val="26"/>
                <w:lang w:val="en-GB"/>
              </w:rPr>
              <w:t xml:space="preserve"> </w:t>
            </w:r>
          </w:p>
        </w:tc>
        <w:tc>
          <w:tcPr>
            <w:tcW w:w="1736" w:type="dxa"/>
          </w:tcPr>
          <w:p w14:paraId="7E0FEA71" w14:textId="7A3FA541" w:rsidR="00F06953" w:rsidRPr="0098474E" w:rsidRDefault="00F06953" w:rsidP="00F06953">
            <w:pPr>
              <w:ind w:right="-72"/>
              <w:jc w:val="center"/>
              <w:rPr>
                <w:rFonts w:asciiTheme="minorBidi" w:hAnsiTheme="minorBidi" w:cstheme="minorBidi"/>
                <w:sz w:val="26"/>
                <w:szCs w:val="26"/>
              </w:rPr>
            </w:pPr>
            <w:r w:rsidRPr="0098474E">
              <w:rPr>
                <w:rFonts w:asciiTheme="minorBidi" w:hAnsiTheme="minorBidi" w:cstheme="minorBidi"/>
                <w:sz w:val="26"/>
                <w:szCs w:val="26"/>
              </w:rPr>
              <w:t>Malaysia</w:t>
            </w:r>
          </w:p>
        </w:tc>
        <w:tc>
          <w:tcPr>
            <w:tcW w:w="3392" w:type="dxa"/>
            <w:vAlign w:val="center"/>
          </w:tcPr>
          <w:p w14:paraId="43A1EF88" w14:textId="1EAEF9AD" w:rsidR="00F06953" w:rsidRPr="0098474E" w:rsidRDefault="00F06953" w:rsidP="00F06953">
            <w:pPr>
              <w:ind w:right="-72"/>
              <w:rPr>
                <w:rFonts w:asciiTheme="minorBidi" w:hAnsiTheme="minorBidi" w:cstheme="minorBidi"/>
                <w:sz w:val="26"/>
                <w:szCs w:val="26"/>
                <w:lang w:val="en-GB"/>
              </w:rPr>
            </w:pPr>
            <w:r w:rsidRPr="0098474E">
              <w:rPr>
                <w:rFonts w:asciiTheme="minorBidi" w:hAnsiTheme="minorBidi" w:cstheme="minorBidi"/>
                <w:sz w:val="26"/>
                <w:szCs w:val="26"/>
                <w:cs/>
              </w:rPr>
              <w:t>Petronas Carigali</w:t>
            </w:r>
            <w:r w:rsidRPr="0098474E">
              <w:rPr>
                <w:rFonts w:asciiTheme="minorBidi" w:hAnsiTheme="minorBidi" w:cstheme="minorBidi"/>
                <w:sz w:val="26"/>
                <w:szCs w:val="26"/>
              </w:rPr>
              <w:t xml:space="preserve"> Sdn. Bhd.</w:t>
            </w:r>
          </w:p>
        </w:tc>
        <w:tc>
          <w:tcPr>
            <w:tcW w:w="1162" w:type="dxa"/>
            <w:vAlign w:val="center"/>
          </w:tcPr>
          <w:p w14:paraId="366EFF43" w14:textId="23430F0E" w:rsidR="00F06953" w:rsidRPr="0098474E" w:rsidRDefault="00AA2A15" w:rsidP="00F06953">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32</w:t>
            </w:r>
            <w:r w:rsidR="00F06953" w:rsidRPr="0098474E">
              <w:rPr>
                <w:rFonts w:asciiTheme="minorBidi" w:hAnsiTheme="minorBidi" w:cstheme="minorBidi"/>
                <w:sz w:val="26"/>
                <w:szCs w:val="26"/>
                <w:lang w:val="en-GB"/>
              </w:rPr>
              <w:t>.</w:t>
            </w:r>
            <w:r w:rsidRPr="0098474E">
              <w:rPr>
                <w:rFonts w:asciiTheme="minorBidi" w:hAnsiTheme="minorBidi" w:cstheme="minorBidi"/>
                <w:sz w:val="26"/>
                <w:szCs w:val="26"/>
                <w:lang w:val="en-GB"/>
              </w:rPr>
              <w:t>5</w:t>
            </w:r>
          </w:p>
        </w:tc>
        <w:tc>
          <w:tcPr>
            <w:tcW w:w="1158" w:type="dxa"/>
            <w:vAlign w:val="center"/>
          </w:tcPr>
          <w:p w14:paraId="5B43726C" w14:textId="07306A35" w:rsidR="00F06953" w:rsidRPr="0098474E" w:rsidRDefault="00AA2A15" w:rsidP="00F06953">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32</w:t>
            </w:r>
            <w:r w:rsidR="00F06953" w:rsidRPr="0098474E">
              <w:rPr>
                <w:rFonts w:asciiTheme="minorBidi" w:hAnsiTheme="minorBidi" w:cstheme="minorBidi"/>
                <w:sz w:val="26"/>
                <w:szCs w:val="26"/>
                <w:lang w:val="en-GB"/>
              </w:rPr>
              <w:t>.</w:t>
            </w:r>
            <w:r w:rsidRPr="0098474E">
              <w:rPr>
                <w:rFonts w:asciiTheme="minorBidi" w:hAnsiTheme="minorBidi" w:cstheme="minorBidi"/>
                <w:sz w:val="26"/>
                <w:szCs w:val="26"/>
                <w:lang w:val="en-GB"/>
              </w:rPr>
              <w:t>5</w:t>
            </w:r>
          </w:p>
        </w:tc>
      </w:tr>
      <w:tr w:rsidR="00F06953" w:rsidRPr="0098474E" w14:paraId="5FF0ADE3" w14:textId="77777777" w:rsidTr="00877DEC">
        <w:trPr>
          <w:cantSplit/>
          <w:trHeight w:val="20"/>
        </w:trPr>
        <w:tc>
          <w:tcPr>
            <w:tcW w:w="2015" w:type="dxa"/>
          </w:tcPr>
          <w:p w14:paraId="2F4BB788" w14:textId="630B550F" w:rsidR="00F06953" w:rsidRPr="0098474E" w:rsidRDefault="00F06953" w:rsidP="00F06953">
            <w:pPr>
              <w:ind w:left="-86" w:right="-72"/>
              <w:rPr>
                <w:rFonts w:asciiTheme="minorBidi" w:hAnsiTheme="minorBidi" w:cstheme="minorBidi"/>
                <w:sz w:val="26"/>
                <w:szCs w:val="26"/>
                <w:cs/>
              </w:rPr>
            </w:pPr>
            <w:r w:rsidRPr="0098474E">
              <w:rPr>
                <w:rFonts w:asciiTheme="minorBidi" w:hAnsiTheme="minorBidi" w:cstheme="minorBidi"/>
                <w:sz w:val="26"/>
                <w:szCs w:val="26"/>
                <w:cs/>
              </w:rPr>
              <w:t>Malaysia</w:t>
            </w:r>
            <w:r w:rsidRPr="0098474E">
              <w:rPr>
                <w:rFonts w:asciiTheme="minorBidi" w:hAnsiTheme="minorBidi" w:cstheme="minorBidi"/>
                <w:sz w:val="26"/>
                <w:szCs w:val="26"/>
              </w:rPr>
              <w:t xml:space="preserve"> SK</w:t>
            </w:r>
            <w:r w:rsidR="00AA2A15" w:rsidRPr="0098474E">
              <w:rPr>
                <w:rFonts w:asciiTheme="minorBidi" w:hAnsiTheme="minorBidi" w:cstheme="minorBidi"/>
                <w:sz w:val="26"/>
                <w:szCs w:val="26"/>
                <w:lang w:val="en-GB"/>
              </w:rPr>
              <w:t>309</w:t>
            </w:r>
            <w:r w:rsidRPr="0098474E">
              <w:rPr>
                <w:rFonts w:asciiTheme="minorBidi" w:hAnsiTheme="minorBidi" w:cstheme="minorBidi"/>
                <w:sz w:val="26"/>
                <w:szCs w:val="26"/>
              </w:rPr>
              <w:t xml:space="preserve"> and</w:t>
            </w:r>
          </w:p>
          <w:p w14:paraId="20F64682" w14:textId="3C202E80" w:rsidR="00F06953" w:rsidRPr="0098474E" w:rsidRDefault="00F06953" w:rsidP="00F06953">
            <w:pPr>
              <w:ind w:left="-86" w:right="-72"/>
              <w:rPr>
                <w:rFonts w:asciiTheme="minorBidi" w:hAnsiTheme="minorBidi" w:cstheme="minorBidi"/>
                <w:sz w:val="26"/>
                <w:szCs w:val="26"/>
                <w:cs/>
              </w:rPr>
            </w:pPr>
            <w:r w:rsidRPr="0098474E">
              <w:rPr>
                <w:rFonts w:asciiTheme="minorBidi" w:hAnsiTheme="minorBidi" w:cstheme="minorBidi"/>
                <w:sz w:val="26"/>
                <w:szCs w:val="26"/>
                <w:cs/>
              </w:rPr>
              <w:t xml:space="preserve">   </w:t>
            </w:r>
            <w:r w:rsidRPr="0098474E">
              <w:rPr>
                <w:rFonts w:asciiTheme="minorBidi" w:hAnsiTheme="minorBidi" w:cstheme="minorBidi"/>
                <w:sz w:val="26"/>
                <w:szCs w:val="26"/>
              </w:rPr>
              <w:t>SK</w:t>
            </w:r>
            <w:r w:rsidR="00AA2A15" w:rsidRPr="0098474E">
              <w:rPr>
                <w:rFonts w:asciiTheme="minorBidi" w:hAnsiTheme="minorBidi" w:cstheme="minorBidi"/>
                <w:sz w:val="26"/>
                <w:szCs w:val="26"/>
                <w:lang w:val="en-GB"/>
              </w:rPr>
              <w:t>311</w:t>
            </w:r>
            <w:r w:rsidRPr="0098474E">
              <w:rPr>
                <w:rFonts w:asciiTheme="minorBidi" w:hAnsiTheme="minorBidi" w:cstheme="minorBidi"/>
                <w:sz w:val="26"/>
                <w:szCs w:val="26"/>
                <w:cs/>
              </w:rPr>
              <w:t xml:space="preserve"> ****</w:t>
            </w:r>
          </w:p>
        </w:tc>
        <w:tc>
          <w:tcPr>
            <w:tcW w:w="1736" w:type="dxa"/>
          </w:tcPr>
          <w:p w14:paraId="22FBA000" w14:textId="72A14CC9" w:rsidR="00F06953" w:rsidRPr="0098474E" w:rsidRDefault="00F06953" w:rsidP="00F06953">
            <w:pPr>
              <w:ind w:right="-72"/>
              <w:jc w:val="center"/>
              <w:rPr>
                <w:rFonts w:asciiTheme="minorBidi" w:hAnsiTheme="minorBidi" w:cstheme="minorBidi"/>
                <w:sz w:val="26"/>
                <w:szCs w:val="26"/>
                <w:cs/>
              </w:rPr>
            </w:pPr>
            <w:r w:rsidRPr="0098474E">
              <w:rPr>
                <w:rFonts w:asciiTheme="minorBidi" w:hAnsiTheme="minorBidi" w:cstheme="minorBidi"/>
                <w:sz w:val="26"/>
                <w:szCs w:val="26"/>
              </w:rPr>
              <w:t>Malaysia</w:t>
            </w:r>
          </w:p>
        </w:tc>
        <w:tc>
          <w:tcPr>
            <w:tcW w:w="3392" w:type="dxa"/>
          </w:tcPr>
          <w:p w14:paraId="2A35F160" w14:textId="77777777" w:rsidR="00F06953" w:rsidRPr="0098474E" w:rsidRDefault="00F06953" w:rsidP="00F06953">
            <w:pPr>
              <w:ind w:right="-72"/>
              <w:rPr>
                <w:rFonts w:asciiTheme="minorBidi" w:hAnsiTheme="minorBidi" w:cstheme="minorBidi"/>
                <w:sz w:val="26"/>
                <w:szCs w:val="26"/>
                <w:cs/>
              </w:rPr>
            </w:pPr>
          </w:p>
        </w:tc>
        <w:tc>
          <w:tcPr>
            <w:tcW w:w="1162" w:type="dxa"/>
            <w:vAlign w:val="center"/>
          </w:tcPr>
          <w:p w14:paraId="7279AD63" w14:textId="66C29D6F" w:rsidR="00F06953" w:rsidRPr="0098474E" w:rsidRDefault="00F06953" w:rsidP="00F06953">
            <w:pPr>
              <w:ind w:right="-72"/>
              <w:jc w:val="center"/>
              <w:rPr>
                <w:rFonts w:asciiTheme="minorBidi" w:hAnsiTheme="minorBidi" w:cstheme="minorBidi"/>
                <w:sz w:val="26"/>
                <w:szCs w:val="26"/>
                <w:lang w:val="en-GB"/>
              </w:rPr>
            </w:pPr>
          </w:p>
        </w:tc>
        <w:tc>
          <w:tcPr>
            <w:tcW w:w="1158" w:type="dxa"/>
            <w:vAlign w:val="center"/>
          </w:tcPr>
          <w:p w14:paraId="40FDB40A" w14:textId="531EA708" w:rsidR="00F06953" w:rsidRPr="0098474E" w:rsidRDefault="00F06953" w:rsidP="00F06953">
            <w:pPr>
              <w:ind w:right="-72"/>
              <w:jc w:val="center"/>
              <w:rPr>
                <w:rFonts w:asciiTheme="minorBidi" w:hAnsiTheme="minorBidi" w:cstheme="minorBidi"/>
                <w:sz w:val="26"/>
                <w:szCs w:val="26"/>
                <w:lang w:val="en-GB"/>
              </w:rPr>
            </w:pPr>
          </w:p>
        </w:tc>
      </w:tr>
    </w:tbl>
    <w:p w14:paraId="3ADD6568" w14:textId="79542AAA" w:rsidR="00A91BC3" w:rsidRPr="0098474E" w:rsidRDefault="00A91BC3" w:rsidP="005E077E">
      <w:pPr>
        <w:ind w:left="360" w:right="-72" w:hanging="360"/>
        <w:rPr>
          <w:rFonts w:asciiTheme="minorBidi" w:hAnsiTheme="minorBidi" w:cstheme="minorBidi"/>
          <w:sz w:val="26"/>
          <w:szCs w:val="26"/>
          <w:lang w:val="en-GB"/>
        </w:rPr>
      </w:pPr>
    </w:p>
    <w:p w14:paraId="7CE9A450" w14:textId="77777777" w:rsidR="00C6222C" w:rsidRPr="0098474E" w:rsidRDefault="00C6222C" w:rsidP="005E077E">
      <w:pPr>
        <w:ind w:left="360" w:right="-72" w:hanging="360"/>
        <w:rPr>
          <w:rFonts w:asciiTheme="minorBidi" w:hAnsiTheme="minorBidi" w:cstheme="minorBidi"/>
          <w:sz w:val="26"/>
          <w:szCs w:val="26"/>
          <w:lang w:val="en-GB"/>
        </w:rPr>
      </w:pPr>
    </w:p>
    <w:p w14:paraId="1561597C" w14:textId="77777777" w:rsidR="00C6222C" w:rsidRPr="0098474E" w:rsidRDefault="00C6222C" w:rsidP="005E077E">
      <w:pPr>
        <w:ind w:left="360" w:right="-72" w:hanging="360"/>
        <w:rPr>
          <w:rFonts w:asciiTheme="minorBidi" w:hAnsiTheme="minorBidi" w:cstheme="minorBidi"/>
          <w:sz w:val="26"/>
          <w:szCs w:val="26"/>
          <w:lang w:val="en-GB"/>
        </w:rPr>
      </w:pPr>
    </w:p>
    <w:p w14:paraId="2CE6E619" w14:textId="77777777" w:rsidR="00C6222C" w:rsidRPr="0098474E" w:rsidRDefault="00C6222C" w:rsidP="005E077E">
      <w:pPr>
        <w:ind w:left="360" w:right="-72" w:hanging="360"/>
        <w:rPr>
          <w:rFonts w:asciiTheme="minorBidi" w:hAnsiTheme="minorBidi" w:cstheme="minorBidi"/>
          <w:sz w:val="26"/>
          <w:szCs w:val="26"/>
          <w:lang w:val="en-GB"/>
        </w:rPr>
      </w:pPr>
    </w:p>
    <w:p w14:paraId="3844EFE7" w14:textId="77777777" w:rsidR="00C6222C" w:rsidRPr="0098474E" w:rsidRDefault="00C6222C" w:rsidP="005E077E">
      <w:pPr>
        <w:ind w:left="360" w:right="-72" w:hanging="360"/>
        <w:rPr>
          <w:rFonts w:asciiTheme="minorBidi" w:hAnsiTheme="minorBidi" w:cstheme="minorBidi"/>
          <w:sz w:val="26"/>
          <w:szCs w:val="26"/>
          <w:lang w:val="en-GB"/>
        </w:rPr>
      </w:pPr>
    </w:p>
    <w:p w14:paraId="66E79136" w14:textId="77777777" w:rsidR="00C6222C" w:rsidRPr="0098474E" w:rsidRDefault="00C6222C" w:rsidP="005E077E">
      <w:pPr>
        <w:ind w:left="360" w:right="-72" w:hanging="360"/>
        <w:rPr>
          <w:rFonts w:asciiTheme="minorBidi" w:hAnsiTheme="minorBidi" w:cstheme="minorBidi"/>
          <w:sz w:val="26"/>
          <w:szCs w:val="26"/>
          <w:lang w:val="en-GB"/>
        </w:rPr>
      </w:pPr>
    </w:p>
    <w:p w14:paraId="02BBEDDF" w14:textId="77777777" w:rsidR="00C6222C" w:rsidRPr="0098474E" w:rsidRDefault="00C6222C" w:rsidP="005E077E">
      <w:pPr>
        <w:ind w:left="360" w:right="-72" w:hanging="360"/>
        <w:rPr>
          <w:rFonts w:asciiTheme="minorBidi" w:hAnsiTheme="minorBidi" w:cstheme="minorBidi"/>
          <w:sz w:val="26"/>
          <w:szCs w:val="26"/>
          <w:lang w:val="en-GB"/>
        </w:rPr>
      </w:pPr>
    </w:p>
    <w:p w14:paraId="0B029AC4" w14:textId="77777777" w:rsidR="00C6222C" w:rsidRPr="0098474E" w:rsidRDefault="00C6222C" w:rsidP="005E077E">
      <w:pPr>
        <w:ind w:left="360" w:right="-72" w:hanging="360"/>
        <w:rPr>
          <w:rFonts w:asciiTheme="minorBidi" w:hAnsiTheme="minorBidi" w:cstheme="minorBidi"/>
          <w:sz w:val="26"/>
          <w:szCs w:val="26"/>
          <w:lang w:val="en-GB"/>
        </w:rPr>
      </w:pPr>
    </w:p>
    <w:p w14:paraId="193364CE" w14:textId="77777777" w:rsidR="00ED387C" w:rsidRPr="0098474E" w:rsidRDefault="00ED387C" w:rsidP="005E077E">
      <w:pPr>
        <w:ind w:left="360" w:right="-72" w:hanging="360"/>
        <w:rPr>
          <w:rFonts w:asciiTheme="minorBidi" w:hAnsiTheme="minorBidi" w:cstheme="minorBidi"/>
          <w:sz w:val="26"/>
          <w:szCs w:val="26"/>
          <w:lang w:val="en-GB"/>
        </w:rPr>
      </w:pPr>
    </w:p>
    <w:p w14:paraId="4782FFB5" w14:textId="26F3DE83" w:rsidR="00C33F2F" w:rsidRPr="0098474E" w:rsidRDefault="00C33F2F" w:rsidP="005E077E">
      <w:pPr>
        <w:ind w:left="360" w:right="-72" w:hanging="360"/>
        <w:rPr>
          <w:rFonts w:asciiTheme="minorBidi" w:hAnsiTheme="minorBidi" w:cstheme="minorBidi"/>
          <w:sz w:val="26"/>
          <w:szCs w:val="26"/>
          <w:lang w:val="en-GB"/>
        </w:rPr>
      </w:pPr>
      <w:r w:rsidRPr="0098474E">
        <w:rPr>
          <w:rFonts w:asciiTheme="minorBidi" w:hAnsiTheme="minorBidi" w:cstheme="minorBidi"/>
          <w:sz w:val="26"/>
          <w:szCs w:val="26"/>
          <w:lang w:val="en-GB"/>
        </w:rPr>
        <w:t>****</w:t>
      </w:r>
      <w:r w:rsidRPr="0098474E">
        <w:rPr>
          <w:rFonts w:asciiTheme="minorBidi" w:hAnsiTheme="minorBidi" w:cstheme="minorBidi"/>
          <w:sz w:val="26"/>
          <w:szCs w:val="26"/>
          <w:lang w:val="en-GB"/>
        </w:rPr>
        <w:tab/>
        <w:t>Details of operators and participating interests in Sarawak SK</w:t>
      </w:r>
      <w:r w:rsidR="00AA2A15" w:rsidRPr="0098474E">
        <w:rPr>
          <w:rFonts w:asciiTheme="minorBidi" w:hAnsiTheme="minorBidi" w:cstheme="minorBidi"/>
          <w:sz w:val="26"/>
          <w:szCs w:val="26"/>
          <w:lang w:val="en-GB"/>
        </w:rPr>
        <w:t>309</w:t>
      </w:r>
      <w:r w:rsidRPr="0098474E">
        <w:rPr>
          <w:rFonts w:asciiTheme="minorBidi" w:hAnsiTheme="minorBidi" w:cstheme="minorBidi"/>
          <w:sz w:val="26"/>
          <w:szCs w:val="26"/>
          <w:lang w:val="en-GB"/>
        </w:rPr>
        <w:t xml:space="preserve"> and Sarawak SK</w:t>
      </w:r>
      <w:r w:rsidR="00AA2A15" w:rsidRPr="0098474E">
        <w:rPr>
          <w:rFonts w:asciiTheme="minorBidi" w:hAnsiTheme="minorBidi" w:cstheme="minorBidi"/>
          <w:sz w:val="26"/>
          <w:szCs w:val="26"/>
          <w:lang w:val="en-GB"/>
        </w:rPr>
        <w:t>311</w:t>
      </w:r>
      <w:r w:rsidRPr="0098474E">
        <w:rPr>
          <w:rFonts w:asciiTheme="minorBidi" w:hAnsiTheme="minorBidi" w:cstheme="minorBidi"/>
          <w:sz w:val="26"/>
          <w:szCs w:val="26"/>
          <w:lang w:val="en-GB"/>
        </w:rPr>
        <w:t xml:space="preserve"> projects are as follows:</w:t>
      </w:r>
    </w:p>
    <w:p w14:paraId="72EC6AFD" w14:textId="77777777" w:rsidR="00C33F2F" w:rsidRPr="0098474E" w:rsidRDefault="00C33F2F" w:rsidP="005E077E">
      <w:pPr>
        <w:rPr>
          <w:rFonts w:asciiTheme="minorBidi" w:hAnsiTheme="minorBidi" w:cstheme="minorBidi"/>
          <w:sz w:val="24"/>
          <w:szCs w:val="24"/>
          <w:cs/>
        </w:rPr>
      </w:pPr>
    </w:p>
    <w:tbl>
      <w:tblPr>
        <w:tblW w:w="9463" w:type="dxa"/>
        <w:tblLayout w:type="fixed"/>
        <w:tblLook w:val="0000" w:firstRow="0" w:lastRow="0" w:firstColumn="0" w:lastColumn="0" w:noHBand="0" w:noVBand="0"/>
      </w:tblPr>
      <w:tblGrid>
        <w:gridCol w:w="2015"/>
        <w:gridCol w:w="1736"/>
        <w:gridCol w:w="3392"/>
        <w:gridCol w:w="1162"/>
        <w:gridCol w:w="1158"/>
      </w:tblGrid>
      <w:tr w:rsidR="00031694" w:rsidRPr="0098474E" w14:paraId="4339AD34" w14:textId="77777777" w:rsidTr="006D78F2">
        <w:trPr>
          <w:cantSplit/>
          <w:trHeight w:val="20"/>
        </w:trPr>
        <w:tc>
          <w:tcPr>
            <w:tcW w:w="2015" w:type="dxa"/>
          </w:tcPr>
          <w:p w14:paraId="051204AE" w14:textId="77777777" w:rsidR="004A1231" w:rsidRPr="0098474E" w:rsidRDefault="004A1231" w:rsidP="005E077E">
            <w:pPr>
              <w:ind w:left="-86" w:right="-72"/>
              <w:rPr>
                <w:rFonts w:asciiTheme="minorBidi" w:hAnsiTheme="minorBidi" w:cstheme="minorBidi"/>
                <w:sz w:val="26"/>
                <w:szCs w:val="26"/>
                <w:cs/>
              </w:rPr>
            </w:pPr>
          </w:p>
        </w:tc>
        <w:tc>
          <w:tcPr>
            <w:tcW w:w="1736" w:type="dxa"/>
          </w:tcPr>
          <w:p w14:paraId="1F4A2782" w14:textId="77777777" w:rsidR="004A1231" w:rsidRPr="0098474E" w:rsidRDefault="004A1231" w:rsidP="005E077E">
            <w:pPr>
              <w:ind w:right="-72"/>
              <w:jc w:val="center"/>
              <w:rPr>
                <w:rFonts w:asciiTheme="minorBidi" w:hAnsiTheme="minorBidi" w:cstheme="minorBidi"/>
                <w:sz w:val="26"/>
                <w:szCs w:val="26"/>
                <w:cs/>
              </w:rPr>
            </w:pPr>
          </w:p>
        </w:tc>
        <w:tc>
          <w:tcPr>
            <w:tcW w:w="3392" w:type="dxa"/>
          </w:tcPr>
          <w:p w14:paraId="7ADA64B7" w14:textId="77777777" w:rsidR="004A1231" w:rsidRPr="0098474E" w:rsidRDefault="004A1231" w:rsidP="005E077E">
            <w:pPr>
              <w:ind w:right="-72"/>
              <w:rPr>
                <w:rFonts w:asciiTheme="minorBidi" w:hAnsiTheme="minorBidi" w:cstheme="minorBidi"/>
                <w:sz w:val="26"/>
                <w:szCs w:val="26"/>
                <w:cs/>
              </w:rPr>
            </w:pPr>
          </w:p>
        </w:tc>
        <w:tc>
          <w:tcPr>
            <w:tcW w:w="2320" w:type="dxa"/>
            <w:gridSpan w:val="2"/>
            <w:tcBorders>
              <w:bottom w:val="single" w:sz="4" w:space="0" w:color="auto"/>
            </w:tcBorders>
            <w:vAlign w:val="center"/>
          </w:tcPr>
          <w:p w14:paraId="2756AD0E" w14:textId="77777777" w:rsidR="004A1231" w:rsidRPr="0098474E" w:rsidRDefault="004A1231" w:rsidP="005E077E">
            <w:pPr>
              <w:ind w:right="-72"/>
              <w:jc w:val="center"/>
              <w:rPr>
                <w:rFonts w:asciiTheme="minorBidi" w:hAnsiTheme="minorBidi" w:cstheme="minorBidi"/>
                <w:sz w:val="26"/>
                <w:szCs w:val="26"/>
                <w:lang w:val="en-GB"/>
              </w:rPr>
            </w:pPr>
            <w:r w:rsidRPr="0098474E">
              <w:rPr>
                <w:rFonts w:asciiTheme="minorBidi" w:hAnsiTheme="minorBidi" w:cstheme="minorBidi"/>
                <w:b/>
                <w:bCs/>
                <w:sz w:val="26"/>
                <w:szCs w:val="26"/>
                <w:lang w:val="en-GB"/>
              </w:rPr>
              <w:t>Participating interest (%)</w:t>
            </w:r>
          </w:p>
        </w:tc>
      </w:tr>
      <w:tr w:rsidR="00031694" w:rsidRPr="0098474E" w14:paraId="6F21AA5E" w14:textId="77777777" w:rsidTr="00D551B2">
        <w:trPr>
          <w:cantSplit/>
          <w:trHeight w:val="20"/>
        </w:trPr>
        <w:tc>
          <w:tcPr>
            <w:tcW w:w="3751" w:type="dxa"/>
            <w:gridSpan w:val="2"/>
            <w:tcBorders>
              <w:bottom w:val="single" w:sz="4" w:space="0" w:color="auto"/>
            </w:tcBorders>
            <w:vAlign w:val="bottom"/>
          </w:tcPr>
          <w:p w14:paraId="73D10BC8" w14:textId="77777777" w:rsidR="004A1231" w:rsidRPr="0098474E" w:rsidRDefault="004A1231" w:rsidP="00D551B2">
            <w:pPr>
              <w:ind w:right="-72"/>
              <w:jc w:val="center"/>
              <w:rPr>
                <w:rFonts w:asciiTheme="minorBidi" w:hAnsiTheme="minorBidi" w:cstheme="minorBidi"/>
                <w:sz w:val="26"/>
                <w:szCs w:val="26"/>
                <w:cs/>
              </w:rPr>
            </w:pPr>
            <w:r w:rsidRPr="0098474E">
              <w:rPr>
                <w:rFonts w:asciiTheme="minorBidi" w:hAnsiTheme="minorBidi" w:cstheme="minorBidi"/>
                <w:b/>
                <w:bCs/>
                <w:sz w:val="26"/>
                <w:szCs w:val="26"/>
                <w:lang w:val="en-GB"/>
              </w:rPr>
              <w:t>Block</w:t>
            </w:r>
          </w:p>
        </w:tc>
        <w:tc>
          <w:tcPr>
            <w:tcW w:w="3392" w:type="dxa"/>
            <w:tcBorders>
              <w:bottom w:val="single" w:sz="4" w:space="0" w:color="auto"/>
            </w:tcBorders>
            <w:vAlign w:val="bottom"/>
          </w:tcPr>
          <w:p w14:paraId="5217390C" w14:textId="77777777" w:rsidR="004A1231" w:rsidRPr="0098474E" w:rsidRDefault="004A1231" w:rsidP="00D551B2">
            <w:pPr>
              <w:ind w:right="-72"/>
              <w:jc w:val="center"/>
              <w:rPr>
                <w:rFonts w:asciiTheme="minorBidi" w:hAnsiTheme="minorBidi" w:cstheme="minorBidi"/>
                <w:sz w:val="26"/>
                <w:szCs w:val="26"/>
                <w:cs/>
              </w:rPr>
            </w:pPr>
            <w:r w:rsidRPr="0098474E">
              <w:rPr>
                <w:rFonts w:asciiTheme="minorBidi" w:hAnsiTheme="minorBidi" w:cstheme="minorBidi"/>
                <w:b/>
                <w:bCs/>
                <w:sz w:val="26"/>
                <w:szCs w:val="26"/>
                <w:lang w:val="en-GB"/>
              </w:rPr>
              <w:t>Operator</w:t>
            </w:r>
          </w:p>
        </w:tc>
        <w:tc>
          <w:tcPr>
            <w:tcW w:w="1162" w:type="dxa"/>
            <w:tcBorders>
              <w:top w:val="single" w:sz="4" w:space="0" w:color="auto"/>
              <w:bottom w:val="single" w:sz="4" w:space="0" w:color="auto"/>
            </w:tcBorders>
            <w:vAlign w:val="center"/>
          </w:tcPr>
          <w:p w14:paraId="5FF46384" w14:textId="7CBFB408" w:rsidR="004A1231" w:rsidRPr="0098474E" w:rsidRDefault="00AA2A15" w:rsidP="005E077E">
            <w:pPr>
              <w:ind w:left="-136" w:right="-72"/>
              <w:jc w:val="right"/>
              <w:rPr>
                <w:rFonts w:asciiTheme="minorBidi" w:hAnsiTheme="minorBidi" w:cstheme="minorBidi"/>
                <w:b/>
                <w:bCs/>
                <w:sz w:val="26"/>
                <w:szCs w:val="26"/>
                <w:lang w:val="en-GB"/>
              </w:rPr>
            </w:pPr>
            <w:r w:rsidRPr="0098474E">
              <w:rPr>
                <w:rFonts w:asciiTheme="minorBidi" w:hAnsiTheme="minorBidi" w:cstheme="minorBidi"/>
                <w:b/>
                <w:bCs/>
                <w:sz w:val="26"/>
                <w:szCs w:val="26"/>
                <w:lang w:val="en-GB"/>
              </w:rPr>
              <w:t>31</w:t>
            </w:r>
            <w:r w:rsidR="004A1231" w:rsidRPr="0098474E">
              <w:rPr>
                <w:rFonts w:asciiTheme="minorBidi" w:hAnsiTheme="minorBidi" w:cstheme="minorBidi"/>
                <w:b/>
                <w:bCs/>
                <w:sz w:val="26"/>
                <w:szCs w:val="26"/>
                <w:lang w:val="en-GB"/>
              </w:rPr>
              <w:t xml:space="preserve"> December</w:t>
            </w:r>
          </w:p>
          <w:p w14:paraId="3D9A96D8" w14:textId="7DB289AB" w:rsidR="004A1231" w:rsidRPr="0098474E" w:rsidRDefault="00AA2A15" w:rsidP="005E077E">
            <w:pPr>
              <w:ind w:left="-136" w:right="-72"/>
              <w:jc w:val="right"/>
              <w:rPr>
                <w:rFonts w:asciiTheme="minorBidi" w:hAnsiTheme="minorBidi" w:cstheme="minorBidi"/>
                <w:sz w:val="26"/>
                <w:szCs w:val="26"/>
                <w:cs/>
                <w:lang w:val="en-US"/>
              </w:rPr>
            </w:pPr>
            <w:r w:rsidRPr="0098474E">
              <w:rPr>
                <w:rFonts w:asciiTheme="minorBidi" w:hAnsiTheme="minorBidi" w:cstheme="minorBidi"/>
                <w:b/>
                <w:bCs/>
                <w:sz w:val="26"/>
                <w:szCs w:val="26"/>
                <w:lang w:val="en-GB"/>
              </w:rPr>
              <w:t>2025</w:t>
            </w:r>
          </w:p>
        </w:tc>
        <w:tc>
          <w:tcPr>
            <w:tcW w:w="1158" w:type="dxa"/>
            <w:tcBorders>
              <w:top w:val="single" w:sz="4" w:space="0" w:color="auto"/>
              <w:bottom w:val="single" w:sz="4" w:space="0" w:color="auto"/>
            </w:tcBorders>
            <w:vAlign w:val="center"/>
          </w:tcPr>
          <w:p w14:paraId="6E99B8C7" w14:textId="4EC41B0F" w:rsidR="004A1231" w:rsidRPr="0098474E" w:rsidRDefault="00AA2A15" w:rsidP="005E077E">
            <w:pPr>
              <w:ind w:left="-136" w:right="-72"/>
              <w:jc w:val="right"/>
              <w:rPr>
                <w:rFonts w:asciiTheme="minorBidi" w:hAnsiTheme="minorBidi" w:cstheme="minorBidi"/>
                <w:b/>
                <w:bCs/>
                <w:sz w:val="26"/>
                <w:szCs w:val="26"/>
                <w:lang w:val="en-GB"/>
              </w:rPr>
            </w:pPr>
            <w:r w:rsidRPr="0098474E">
              <w:rPr>
                <w:rFonts w:asciiTheme="minorBidi" w:hAnsiTheme="minorBidi" w:cstheme="minorBidi"/>
                <w:b/>
                <w:bCs/>
                <w:sz w:val="26"/>
                <w:szCs w:val="26"/>
                <w:lang w:val="en-GB"/>
              </w:rPr>
              <w:t>31</w:t>
            </w:r>
            <w:r w:rsidR="004A1231" w:rsidRPr="0098474E">
              <w:rPr>
                <w:rFonts w:asciiTheme="minorBidi" w:hAnsiTheme="minorBidi" w:cstheme="minorBidi"/>
                <w:b/>
                <w:bCs/>
                <w:sz w:val="26"/>
                <w:szCs w:val="26"/>
                <w:lang w:val="en-GB"/>
              </w:rPr>
              <w:t xml:space="preserve"> December</w:t>
            </w:r>
          </w:p>
          <w:p w14:paraId="1A52A21B" w14:textId="108C7479" w:rsidR="004A1231" w:rsidRPr="0098474E" w:rsidRDefault="00AA2A15" w:rsidP="005E077E">
            <w:pPr>
              <w:ind w:left="-136" w:right="-72"/>
              <w:jc w:val="right"/>
              <w:rPr>
                <w:rFonts w:asciiTheme="minorBidi" w:hAnsiTheme="minorBidi" w:cstheme="minorBidi"/>
                <w:sz w:val="26"/>
                <w:szCs w:val="26"/>
                <w:lang w:val="en-GB"/>
              </w:rPr>
            </w:pPr>
            <w:r w:rsidRPr="0098474E">
              <w:rPr>
                <w:rFonts w:asciiTheme="minorBidi" w:hAnsiTheme="minorBidi" w:cstheme="minorBidi"/>
                <w:b/>
                <w:bCs/>
                <w:sz w:val="26"/>
                <w:szCs w:val="26"/>
                <w:lang w:val="en-GB"/>
              </w:rPr>
              <w:t>2024</w:t>
            </w:r>
          </w:p>
        </w:tc>
      </w:tr>
      <w:tr w:rsidR="00031694" w:rsidRPr="0098474E" w14:paraId="14991AB4" w14:textId="77777777" w:rsidTr="00877DEC">
        <w:trPr>
          <w:cantSplit/>
          <w:trHeight w:val="20"/>
        </w:trPr>
        <w:tc>
          <w:tcPr>
            <w:tcW w:w="3751" w:type="dxa"/>
            <w:gridSpan w:val="2"/>
            <w:tcBorders>
              <w:top w:val="single" w:sz="4" w:space="0" w:color="auto"/>
            </w:tcBorders>
          </w:tcPr>
          <w:p w14:paraId="7991B9B4" w14:textId="77777777" w:rsidR="004A1231" w:rsidRPr="0098474E" w:rsidRDefault="004A1231" w:rsidP="005E077E">
            <w:pPr>
              <w:ind w:right="-72"/>
              <w:jc w:val="center"/>
              <w:rPr>
                <w:rFonts w:asciiTheme="minorBidi" w:hAnsiTheme="minorBidi" w:cstheme="minorBidi"/>
                <w:sz w:val="26"/>
                <w:szCs w:val="26"/>
                <w:cs/>
              </w:rPr>
            </w:pPr>
          </w:p>
        </w:tc>
        <w:tc>
          <w:tcPr>
            <w:tcW w:w="3392" w:type="dxa"/>
            <w:tcBorders>
              <w:top w:val="single" w:sz="4" w:space="0" w:color="auto"/>
            </w:tcBorders>
          </w:tcPr>
          <w:p w14:paraId="668E1B69" w14:textId="77777777" w:rsidR="004A1231" w:rsidRPr="0098474E" w:rsidRDefault="004A1231" w:rsidP="005E077E">
            <w:pPr>
              <w:ind w:right="-72"/>
              <w:rPr>
                <w:rFonts w:asciiTheme="minorBidi" w:hAnsiTheme="minorBidi" w:cstheme="minorBidi"/>
                <w:sz w:val="26"/>
                <w:szCs w:val="26"/>
                <w:cs/>
              </w:rPr>
            </w:pPr>
          </w:p>
        </w:tc>
        <w:tc>
          <w:tcPr>
            <w:tcW w:w="1162" w:type="dxa"/>
            <w:tcBorders>
              <w:top w:val="single" w:sz="4" w:space="0" w:color="auto"/>
            </w:tcBorders>
          </w:tcPr>
          <w:p w14:paraId="74BE7012" w14:textId="77777777" w:rsidR="004A1231" w:rsidRPr="0098474E" w:rsidRDefault="004A1231" w:rsidP="005E077E">
            <w:pPr>
              <w:ind w:right="-72"/>
              <w:jc w:val="center"/>
              <w:rPr>
                <w:rFonts w:asciiTheme="minorBidi" w:hAnsiTheme="minorBidi" w:cstheme="minorBidi"/>
                <w:sz w:val="26"/>
                <w:szCs w:val="26"/>
                <w:cs/>
                <w:lang w:val="en-US"/>
              </w:rPr>
            </w:pPr>
          </w:p>
        </w:tc>
        <w:tc>
          <w:tcPr>
            <w:tcW w:w="1158" w:type="dxa"/>
            <w:tcBorders>
              <w:top w:val="single" w:sz="4" w:space="0" w:color="auto"/>
            </w:tcBorders>
          </w:tcPr>
          <w:p w14:paraId="48DE5614" w14:textId="77777777" w:rsidR="004A1231" w:rsidRPr="0098474E" w:rsidRDefault="004A1231" w:rsidP="005E077E">
            <w:pPr>
              <w:ind w:right="-72"/>
              <w:jc w:val="center"/>
              <w:rPr>
                <w:rFonts w:asciiTheme="minorBidi" w:hAnsiTheme="minorBidi" w:cstheme="minorBidi"/>
                <w:sz w:val="26"/>
                <w:szCs w:val="26"/>
                <w:lang w:val="en-GB"/>
              </w:rPr>
            </w:pPr>
          </w:p>
        </w:tc>
      </w:tr>
      <w:tr w:rsidR="00F06953" w:rsidRPr="0098474E" w14:paraId="7E94B882" w14:textId="77777777" w:rsidTr="00877DEC">
        <w:trPr>
          <w:cantSplit/>
          <w:trHeight w:val="20"/>
        </w:trPr>
        <w:tc>
          <w:tcPr>
            <w:tcW w:w="3751" w:type="dxa"/>
            <w:gridSpan w:val="2"/>
          </w:tcPr>
          <w:p w14:paraId="50A23246" w14:textId="216BF7DC" w:rsidR="00F06953" w:rsidRPr="0098474E" w:rsidRDefault="00F06953" w:rsidP="00F06953">
            <w:pPr>
              <w:ind w:left="-86" w:right="-72"/>
              <w:rPr>
                <w:rFonts w:asciiTheme="minorBidi" w:hAnsiTheme="minorBidi" w:cstheme="minorBidi"/>
                <w:sz w:val="26"/>
                <w:szCs w:val="26"/>
                <w:cs/>
              </w:rPr>
            </w:pPr>
            <w:r w:rsidRPr="0098474E">
              <w:rPr>
                <w:rFonts w:asciiTheme="minorBidi" w:hAnsiTheme="minorBidi" w:cstheme="minorBidi"/>
                <w:sz w:val="26"/>
                <w:szCs w:val="26"/>
              </w:rPr>
              <w:t>East</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Patricia</w:t>
            </w:r>
          </w:p>
        </w:tc>
        <w:tc>
          <w:tcPr>
            <w:tcW w:w="3392" w:type="dxa"/>
          </w:tcPr>
          <w:p w14:paraId="796F7AD2" w14:textId="46107BC1" w:rsidR="00F06953" w:rsidRPr="0098474E" w:rsidRDefault="00F06953" w:rsidP="00F06953">
            <w:pPr>
              <w:ind w:right="-72"/>
              <w:rPr>
                <w:rFonts w:asciiTheme="minorBidi" w:hAnsiTheme="minorBidi" w:cstheme="minorBidi"/>
                <w:sz w:val="26"/>
                <w:szCs w:val="26"/>
                <w:cs/>
              </w:rPr>
            </w:pPr>
            <w:r w:rsidRPr="0098474E">
              <w:rPr>
                <w:rFonts w:asciiTheme="minorBidi" w:hAnsiTheme="minorBidi" w:cstheme="minorBidi"/>
                <w:sz w:val="26"/>
                <w:szCs w:val="26"/>
              </w:rPr>
              <w:t>PTTEP</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Sarawak</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Oil</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Limited</w:t>
            </w:r>
          </w:p>
        </w:tc>
        <w:tc>
          <w:tcPr>
            <w:tcW w:w="1162" w:type="dxa"/>
          </w:tcPr>
          <w:p w14:paraId="44C7D0DC" w14:textId="452A6560" w:rsidR="00F06953" w:rsidRPr="0098474E" w:rsidRDefault="00AA2A15" w:rsidP="00F06953">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42</w:t>
            </w:r>
          </w:p>
        </w:tc>
        <w:tc>
          <w:tcPr>
            <w:tcW w:w="1158" w:type="dxa"/>
          </w:tcPr>
          <w:p w14:paraId="40A46A74" w14:textId="74B8582F" w:rsidR="00F06953" w:rsidRPr="0098474E" w:rsidRDefault="00AA2A15" w:rsidP="00F06953">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42</w:t>
            </w:r>
          </w:p>
        </w:tc>
      </w:tr>
      <w:tr w:rsidR="00F06953" w:rsidRPr="0098474E" w14:paraId="0251667D" w14:textId="77777777" w:rsidTr="00877DEC">
        <w:trPr>
          <w:cantSplit/>
          <w:trHeight w:val="20"/>
        </w:trPr>
        <w:tc>
          <w:tcPr>
            <w:tcW w:w="3751" w:type="dxa"/>
            <w:gridSpan w:val="2"/>
          </w:tcPr>
          <w:p w14:paraId="2A77414C" w14:textId="1CF731D1" w:rsidR="00F06953" w:rsidRPr="0098474E" w:rsidRDefault="00F06953" w:rsidP="00F06953">
            <w:pPr>
              <w:ind w:left="-86" w:right="-72"/>
              <w:rPr>
                <w:rFonts w:asciiTheme="minorBidi" w:hAnsiTheme="minorBidi" w:cstheme="minorBidi"/>
                <w:sz w:val="26"/>
                <w:szCs w:val="26"/>
                <w:cs/>
              </w:rPr>
            </w:pPr>
            <w:r w:rsidRPr="0098474E">
              <w:rPr>
                <w:rFonts w:asciiTheme="minorBidi" w:hAnsiTheme="minorBidi" w:cstheme="minorBidi"/>
                <w:sz w:val="26"/>
                <w:szCs w:val="26"/>
              </w:rPr>
              <w:t>Others</w:t>
            </w:r>
          </w:p>
        </w:tc>
        <w:tc>
          <w:tcPr>
            <w:tcW w:w="3392" w:type="dxa"/>
          </w:tcPr>
          <w:p w14:paraId="3C10D401" w14:textId="523EEFE3" w:rsidR="00F06953" w:rsidRPr="0098474E" w:rsidRDefault="00F06953" w:rsidP="00F06953">
            <w:pPr>
              <w:ind w:right="-72"/>
              <w:rPr>
                <w:rFonts w:asciiTheme="minorBidi" w:hAnsiTheme="minorBidi" w:cstheme="minorBidi"/>
                <w:sz w:val="26"/>
                <w:szCs w:val="26"/>
                <w:cs/>
              </w:rPr>
            </w:pPr>
            <w:r w:rsidRPr="0098474E">
              <w:rPr>
                <w:rFonts w:asciiTheme="minorBidi" w:hAnsiTheme="minorBidi" w:cstheme="minorBidi"/>
                <w:sz w:val="26"/>
                <w:szCs w:val="26"/>
              </w:rPr>
              <w:t>PTTEP</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Sarawak</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Oil</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Limited</w:t>
            </w:r>
          </w:p>
        </w:tc>
        <w:tc>
          <w:tcPr>
            <w:tcW w:w="1162" w:type="dxa"/>
          </w:tcPr>
          <w:p w14:paraId="6CA20A92" w14:textId="04ABEF0D" w:rsidR="00F06953" w:rsidRPr="0098474E" w:rsidRDefault="00AA2A15" w:rsidP="00F06953">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59</w:t>
            </w:r>
            <w:r w:rsidR="00F06953"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5</w:t>
            </w:r>
          </w:p>
        </w:tc>
        <w:tc>
          <w:tcPr>
            <w:tcW w:w="1158" w:type="dxa"/>
          </w:tcPr>
          <w:p w14:paraId="1F7C6592" w14:textId="05600384" w:rsidR="00F06953" w:rsidRPr="0098474E" w:rsidRDefault="00AA2A15" w:rsidP="00F06953">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59</w:t>
            </w:r>
            <w:r w:rsidR="00F06953"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5</w:t>
            </w:r>
          </w:p>
        </w:tc>
      </w:tr>
    </w:tbl>
    <w:p w14:paraId="02A6CE68" w14:textId="1D792C76" w:rsidR="008E5F43" w:rsidRPr="0098474E" w:rsidRDefault="008E5F43" w:rsidP="005E077E">
      <w:pPr>
        <w:rPr>
          <w:rFonts w:asciiTheme="minorBidi" w:hAnsiTheme="minorBidi" w:cstheme="minorBidi"/>
        </w:rPr>
      </w:pPr>
    </w:p>
    <w:tbl>
      <w:tblPr>
        <w:tblW w:w="9571" w:type="dxa"/>
        <w:tblInd w:w="-108" w:type="dxa"/>
        <w:tblLayout w:type="fixed"/>
        <w:tblLook w:val="0000" w:firstRow="0" w:lastRow="0" w:firstColumn="0" w:lastColumn="0" w:noHBand="0" w:noVBand="0"/>
      </w:tblPr>
      <w:tblGrid>
        <w:gridCol w:w="6"/>
        <w:gridCol w:w="1950"/>
        <w:gridCol w:w="1558"/>
        <w:gridCol w:w="3739"/>
        <w:gridCol w:w="1161"/>
        <w:gridCol w:w="1157"/>
      </w:tblGrid>
      <w:tr w:rsidR="00031694" w:rsidRPr="0098474E" w14:paraId="1283EAF5" w14:textId="77777777" w:rsidTr="005F6BA5">
        <w:trPr>
          <w:gridBefore w:val="1"/>
          <w:wBefore w:w="6" w:type="dxa"/>
          <w:cantSplit/>
          <w:trHeight w:val="20"/>
          <w:tblHeader/>
        </w:trPr>
        <w:tc>
          <w:tcPr>
            <w:tcW w:w="1950" w:type="dxa"/>
            <w:vMerge w:val="restart"/>
            <w:vAlign w:val="bottom"/>
          </w:tcPr>
          <w:p w14:paraId="3C1CA8FF" w14:textId="0E0596D5" w:rsidR="004A1231" w:rsidRPr="0098474E" w:rsidRDefault="008E5F43" w:rsidP="00D551B2">
            <w:pPr>
              <w:ind w:left="-86" w:right="-72"/>
              <w:jc w:val="center"/>
              <w:rPr>
                <w:rFonts w:asciiTheme="minorBidi" w:hAnsiTheme="minorBidi" w:cstheme="minorBidi"/>
                <w:b/>
                <w:bCs/>
                <w:sz w:val="26"/>
                <w:szCs w:val="26"/>
                <w:cs/>
              </w:rPr>
            </w:pPr>
            <w:r w:rsidRPr="0098474E">
              <w:rPr>
                <w:rFonts w:asciiTheme="minorBidi" w:hAnsiTheme="minorBidi" w:cstheme="minorBidi"/>
                <w:cs/>
              </w:rPr>
              <w:br w:type="page"/>
            </w:r>
            <w:r w:rsidR="004A1231" w:rsidRPr="0098474E">
              <w:rPr>
                <w:rFonts w:asciiTheme="minorBidi" w:hAnsiTheme="minorBidi" w:cstheme="minorBidi"/>
                <w:b/>
                <w:bCs/>
                <w:sz w:val="26"/>
                <w:szCs w:val="26"/>
              </w:rPr>
              <w:t>Project</w:t>
            </w:r>
          </w:p>
        </w:tc>
        <w:tc>
          <w:tcPr>
            <w:tcW w:w="1558" w:type="dxa"/>
            <w:vMerge w:val="restart"/>
            <w:vAlign w:val="bottom"/>
          </w:tcPr>
          <w:p w14:paraId="14C0B738" w14:textId="77777777" w:rsidR="004A1231" w:rsidRPr="0098474E" w:rsidRDefault="004A1231" w:rsidP="00D551B2">
            <w:pPr>
              <w:ind w:right="-72"/>
              <w:jc w:val="center"/>
              <w:rPr>
                <w:rFonts w:asciiTheme="minorBidi" w:hAnsiTheme="minorBidi" w:cstheme="minorBidi"/>
                <w:b/>
                <w:bCs/>
                <w:sz w:val="26"/>
                <w:szCs w:val="26"/>
                <w:cs/>
              </w:rPr>
            </w:pPr>
            <w:r w:rsidRPr="0098474E">
              <w:rPr>
                <w:rFonts w:asciiTheme="minorBidi" w:hAnsiTheme="minorBidi" w:cstheme="minorBidi"/>
                <w:b/>
                <w:bCs/>
                <w:sz w:val="26"/>
                <w:szCs w:val="26"/>
              </w:rPr>
              <w:t>Country</w:t>
            </w:r>
          </w:p>
        </w:tc>
        <w:tc>
          <w:tcPr>
            <w:tcW w:w="3739" w:type="dxa"/>
            <w:vMerge w:val="restart"/>
            <w:vAlign w:val="bottom"/>
          </w:tcPr>
          <w:p w14:paraId="71165B71" w14:textId="77777777" w:rsidR="004A1231" w:rsidRPr="0098474E" w:rsidRDefault="004A1231" w:rsidP="00D551B2">
            <w:pPr>
              <w:ind w:right="-72"/>
              <w:jc w:val="center"/>
              <w:rPr>
                <w:rFonts w:asciiTheme="minorBidi" w:hAnsiTheme="minorBidi" w:cstheme="minorBidi"/>
                <w:b/>
                <w:bCs/>
                <w:sz w:val="26"/>
                <w:szCs w:val="26"/>
                <w:cs/>
              </w:rPr>
            </w:pPr>
            <w:r w:rsidRPr="0098474E">
              <w:rPr>
                <w:rFonts w:asciiTheme="minorBidi" w:hAnsiTheme="minorBidi" w:cstheme="minorBidi"/>
                <w:b/>
                <w:bCs/>
                <w:sz w:val="26"/>
                <w:szCs w:val="26"/>
              </w:rPr>
              <w:t>Operator</w:t>
            </w:r>
          </w:p>
        </w:tc>
        <w:tc>
          <w:tcPr>
            <w:tcW w:w="2318" w:type="dxa"/>
            <w:gridSpan w:val="2"/>
            <w:vAlign w:val="center"/>
          </w:tcPr>
          <w:p w14:paraId="01BEDF29" w14:textId="77777777" w:rsidR="004A1231" w:rsidRPr="0098474E" w:rsidRDefault="004A1231" w:rsidP="005E077E">
            <w:pPr>
              <w:ind w:left="-65" w:right="-72"/>
              <w:jc w:val="center"/>
              <w:rPr>
                <w:rFonts w:asciiTheme="minorBidi" w:hAnsiTheme="minorBidi" w:cstheme="minorBidi"/>
                <w:b/>
                <w:bCs/>
                <w:sz w:val="26"/>
                <w:szCs w:val="26"/>
                <w:cs/>
                <w:lang w:val="en-GB"/>
              </w:rPr>
            </w:pPr>
            <w:r w:rsidRPr="0098474E">
              <w:rPr>
                <w:rFonts w:asciiTheme="minorBidi" w:hAnsiTheme="minorBidi" w:cstheme="minorBidi"/>
                <w:b/>
                <w:bCs/>
                <w:sz w:val="26"/>
                <w:szCs w:val="26"/>
                <w:lang w:val="en-GB"/>
              </w:rPr>
              <w:t>Participating interest (%)</w:t>
            </w:r>
          </w:p>
        </w:tc>
      </w:tr>
      <w:tr w:rsidR="00031694" w:rsidRPr="0098474E" w14:paraId="6CBA726D" w14:textId="77777777" w:rsidTr="005F6BA5">
        <w:trPr>
          <w:gridBefore w:val="1"/>
          <w:wBefore w:w="6" w:type="dxa"/>
          <w:cantSplit/>
          <w:trHeight w:val="20"/>
          <w:tblHeader/>
        </w:trPr>
        <w:tc>
          <w:tcPr>
            <w:tcW w:w="1950" w:type="dxa"/>
            <w:vMerge/>
            <w:tcBorders>
              <w:bottom w:val="single" w:sz="4" w:space="0" w:color="auto"/>
            </w:tcBorders>
          </w:tcPr>
          <w:p w14:paraId="69D98249" w14:textId="77777777" w:rsidR="004A1231" w:rsidRPr="0098474E" w:rsidRDefault="004A1231" w:rsidP="005E077E">
            <w:pPr>
              <w:ind w:left="-86" w:right="-72"/>
              <w:jc w:val="both"/>
              <w:rPr>
                <w:rFonts w:asciiTheme="minorBidi" w:hAnsiTheme="minorBidi" w:cstheme="minorBidi"/>
                <w:b/>
                <w:bCs/>
                <w:sz w:val="26"/>
                <w:szCs w:val="26"/>
                <w:cs/>
                <w:lang w:val="en-US"/>
              </w:rPr>
            </w:pPr>
          </w:p>
        </w:tc>
        <w:tc>
          <w:tcPr>
            <w:tcW w:w="1558" w:type="dxa"/>
            <w:vMerge/>
            <w:tcBorders>
              <w:bottom w:val="single" w:sz="4" w:space="0" w:color="auto"/>
            </w:tcBorders>
          </w:tcPr>
          <w:p w14:paraId="58680DB9" w14:textId="77777777" w:rsidR="004A1231" w:rsidRPr="0098474E" w:rsidRDefault="004A1231" w:rsidP="005E077E">
            <w:pPr>
              <w:ind w:right="-72"/>
              <w:jc w:val="center"/>
              <w:rPr>
                <w:rFonts w:asciiTheme="minorBidi" w:hAnsiTheme="minorBidi" w:cstheme="minorBidi"/>
                <w:b/>
                <w:bCs/>
                <w:sz w:val="26"/>
                <w:szCs w:val="26"/>
                <w:cs/>
              </w:rPr>
            </w:pPr>
          </w:p>
        </w:tc>
        <w:tc>
          <w:tcPr>
            <w:tcW w:w="3739" w:type="dxa"/>
            <w:vMerge/>
            <w:tcBorders>
              <w:bottom w:val="single" w:sz="4" w:space="0" w:color="auto"/>
            </w:tcBorders>
          </w:tcPr>
          <w:p w14:paraId="2AE35EEE" w14:textId="77777777" w:rsidR="004A1231" w:rsidRPr="0098474E" w:rsidRDefault="004A1231" w:rsidP="005E077E">
            <w:pPr>
              <w:ind w:right="-72"/>
              <w:jc w:val="center"/>
              <w:rPr>
                <w:rFonts w:asciiTheme="minorBidi" w:hAnsiTheme="minorBidi" w:cstheme="minorBidi"/>
                <w:b/>
                <w:bCs/>
                <w:sz w:val="26"/>
                <w:szCs w:val="26"/>
                <w:cs/>
              </w:rPr>
            </w:pPr>
          </w:p>
        </w:tc>
        <w:tc>
          <w:tcPr>
            <w:tcW w:w="1161" w:type="dxa"/>
            <w:tcBorders>
              <w:top w:val="single" w:sz="4" w:space="0" w:color="auto"/>
              <w:bottom w:val="single" w:sz="4" w:space="0" w:color="auto"/>
            </w:tcBorders>
            <w:vAlign w:val="center"/>
          </w:tcPr>
          <w:p w14:paraId="6FBD9970" w14:textId="7040E6ED" w:rsidR="004A1231" w:rsidRPr="0098474E" w:rsidRDefault="00AA2A15" w:rsidP="005E077E">
            <w:pPr>
              <w:ind w:left="-46" w:right="-72"/>
              <w:jc w:val="right"/>
              <w:rPr>
                <w:rFonts w:asciiTheme="minorBidi" w:hAnsiTheme="minorBidi" w:cstheme="minorBidi"/>
                <w:b/>
                <w:bCs/>
                <w:sz w:val="26"/>
                <w:szCs w:val="26"/>
                <w:lang w:val="en-GB"/>
              </w:rPr>
            </w:pPr>
            <w:r w:rsidRPr="0098474E">
              <w:rPr>
                <w:rFonts w:asciiTheme="minorBidi" w:hAnsiTheme="minorBidi" w:cstheme="minorBidi"/>
                <w:b/>
                <w:bCs/>
                <w:sz w:val="26"/>
                <w:szCs w:val="26"/>
                <w:lang w:val="en-GB"/>
              </w:rPr>
              <w:t>31</w:t>
            </w:r>
            <w:r w:rsidR="004A1231" w:rsidRPr="0098474E">
              <w:rPr>
                <w:rFonts w:asciiTheme="minorBidi" w:hAnsiTheme="minorBidi" w:cstheme="minorBidi"/>
                <w:b/>
                <w:bCs/>
                <w:sz w:val="26"/>
                <w:szCs w:val="26"/>
                <w:lang w:val="en-GB"/>
              </w:rPr>
              <w:t xml:space="preserve"> December</w:t>
            </w:r>
          </w:p>
          <w:p w14:paraId="57B45ABE" w14:textId="0A2FFF95" w:rsidR="004A1231" w:rsidRPr="0098474E" w:rsidRDefault="00AA2A15" w:rsidP="005E077E">
            <w:pPr>
              <w:ind w:left="-46" w:right="-72"/>
              <w:jc w:val="right"/>
              <w:rPr>
                <w:rFonts w:asciiTheme="minorBidi" w:hAnsiTheme="minorBidi" w:cstheme="minorBidi"/>
                <w:b/>
                <w:bCs/>
                <w:sz w:val="26"/>
                <w:szCs w:val="26"/>
                <w:lang w:val="en-GB"/>
              </w:rPr>
            </w:pPr>
            <w:r w:rsidRPr="0098474E">
              <w:rPr>
                <w:rFonts w:asciiTheme="minorBidi" w:hAnsiTheme="minorBidi" w:cstheme="minorBidi"/>
                <w:b/>
                <w:bCs/>
                <w:sz w:val="26"/>
                <w:szCs w:val="26"/>
                <w:lang w:val="en-GB"/>
              </w:rPr>
              <w:t>2025</w:t>
            </w:r>
          </w:p>
        </w:tc>
        <w:tc>
          <w:tcPr>
            <w:tcW w:w="1157" w:type="dxa"/>
            <w:tcBorders>
              <w:top w:val="single" w:sz="4" w:space="0" w:color="auto"/>
              <w:bottom w:val="single" w:sz="4" w:space="0" w:color="auto"/>
            </w:tcBorders>
            <w:vAlign w:val="center"/>
          </w:tcPr>
          <w:p w14:paraId="3D0A0B02" w14:textId="539D61F7" w:rsidR="004A1231" w:rsidRPr="0098474E" w:rsidRDefault="00AA2A15" w:rsidP="005E077E">
            <w:pPr>
              <w:ind w:left="-46" w:right="-72"/>
              <w:jc w:val="center"/>
              <w:rPr>
                <w:rFonts w:asciiTheme="minorBidi" w:hAnsiTheme="minorBidi" w:cstheme="minorBidi"/>
                <w:b/>
                <w:bCs/>
                <w:sz w:val="26"/>
                <w:szCs w:val="26"/>
                <w:lang w:val="en-GB"/>
              </w:rPr>
            </w:pPr>
            <w:r w:rsidRPr="0098474E">
              <w:rPr>
                <w:rFonts w:asciiTheme="minorBidi" w:hAnsiTheme="minorBidi" w:cstheme="minorBidi"/>
                <w:b/>
                <w:bCs/>
                <w:sz w:val="26"/>
                <w:szCs w:val="26"/>
                <w:lang w:val="en-GB"/>
              </w:rPr>
              <w:t>31</w:t>
            </w:r>
            <w:r w:rsidR="004A1231" w:rsidRPr="0098474E">
              <w:rPr>
                <w:rFonts w:asciiTheme="minorBidi" w:hAnsiTheme="minorBidi" w:cstheme="minorBidi"/>
                <w:b/>
                <w:bCs/>
                <w:sz w:val="26"/>
                <w:szCs w:val="26"/>
                <w:lang w:val="en-GB"/>
              </w:rPr>
              <w:t xml:space="preserve"> December</w:t>
            </w:r>
          </w:p>
          <w:p w14:paraId="4555195A" w14:textId="4FD656A0" w:rsidR="004A1231" w:rsidRPr="0098474E" w:rsidRDefault="00AA2A15" w:rsidP="005E077E">
            <w:pPr>
              <w:ind w:left="-46" w:right="-72"/>
              <w:jc w:val="right"/>
              <w:rPr>
                <w:rFonts w:asciiTheme="minorBidi" w:hAnsiTheme="minorBidi" w:cstheme="minorBidi"/>
                <w:b/>
                <w:bCs/>
                <w:sz w:val="26"/>
                <w:szCs w:val="26"/>
                <w:lang w:val="en-GB"/>
              </w:rPr>
            </w:pPr>
            <w:r w:rsidRPr="0098474E">
              <w:rPr>
                <w:rFonts w:asciiTheme="minorBidi" w:hAnsiTheme="minorBidi" w:cstheme="minorBidi"/>
                <w:b/>
                <w:bCs/>
                <w:sz w:val="26"/>
                <w:szCs w:val="26"/>
                <w:lang w:val="en-GB"/>
              </w:rPr>
              <w:t>2024</w:t>
            </w:r>
          </w:p>
        </w:tc>
      </w:tr>
      <w:tr w:rsidR="00031694" w:rsidRPr="0098474E" w14:paraId="144A9593" w14:textId="77777777" w:rsidTr="005F6BA5">
        <w:trPr>
          <w:gridBefore w:val="1"/>
          <w:wBefore w:w="6" w:type="dxa"/>
          <w:cantSplit/>
          <w:trHeight w:val="20"/>
        </w:trPr>
        <w:tc>
          <w:tcPr>
            <w:tcW w:w="1950" w:type="dxa"/>
            <w:tcBorders>
              <w:top w:val="single" w:sz="4" w:space="0" w:color="auto"/>
            </w:tcBorders>
          </w:tcPr>
          <w:p w14:paraId="47C4AC8B" w14:textId="77777777" w:rsidR="004A1231" w:rsidRPr="0098474E" w:rsidRDefault="004A1231" w:rsidP="005E077E">
            <w:pPr>
              <w:ind w:left="-86" w:right="-72"/>
              <w:rPr>
                <w:rFonts w:asciiTheme="minorBidi" w:hAnsiTheme="minorBidi" w:cstheme="minorBidi"/>
                <w:sz w:val="26"/>
                <w:szCs w:val="26"/>
                <w:cs/>
              </w:rPr>
            </w:pPr>
          </w:p>
        </w:tc>
        <w:tc>
          <w:tcPr>
            <w:tcW w:w="1558" w:type="dxa"/>
            <w:tcBorders>
              <w:top w:val="single" w:sz="4" w:space="0" w:color="auto"/>
            </w:tcBorders>
          </w:tcPr>
          <w:p w14:paraId="5F1C2E88" w14:textId="77777777" w:rsidR="004A1231" w:rsidRPr="0098474E" w:rsidRDefault="004A1231" w:rsidP="005E077E">
            <w:pPr>
              <w:ind w:right="-72"/>
              <w:jc w:val="center"/>
              <w:rPr>
                <w:rFonts w:asciiTheme="minorBidi" w:hAnsiTheme="minorBidi" w:cstheme="minorBidi"/>
                <w:sz w:val="26"/>
                <w:szCs w:val="26"/>
                <w:cs/>
              </w:rPr>
            </w:pPr>
          </w:p>
        </w:tc>
        <w:tc>
          <w:tcPr>
            <w:tcW w:w="3739" w:type="dxa"/>
            <w:tcBorders>
              <w:top w:val="single" w:sz="4" w:space="0" w:color="auto"/>
            </w:tcBorders>
          </w:tcPr>
          <w:p w14:paraId="5731EFAC" w14:textId="77777777" w:rsidR="004A1231" w:rsidRPr="0098474E" w:rsidRDefault="004A1231" w:rsidP="005E077E">
            <w:pPr>
              <w:ind w:right="-72"/>
              <w:rPr>
                <w:rFonts w:asciiTheme="minorBidi" w:hAnsiTheme="minorBidi" w:cstheme="minorBidi"/>
                <w:sz w:val="26"/>
                <w:szCs w:val="26"/>
                <w:cs/>
              </w:rPr>
            </w:pPr>
          </w:p>
        </w:tc>
        <w:tc>
          <w:tcPr>
            <w:tcW w:w="1161" w:type="dxa"/>
            <w:tcBorders>
              <w:top w:val="single" w:sz="4" w:space="0" w:color="auto"/>
            </w:tcBorders>
          </w:tcPr>
          <w:p w14:paraId="31C47247" w14:textId="77777777" w:rsidR="004A1231" w:rsidRPr="0098474E" w:rsidRDefault="004A1231" w:rsidP="005E077E">
            <w:pPr>
              <w:ind w:right="-72"/>
              <w:jc w:val="center"/>
              <w:rPr>
                <w:rFonts w:asciiTheme="minorBidi" w:hAnsiTheme="minorBidi" w:cstheme="minorBidi"/>
                <w:sz w:val="26"/>
                <w:szCs w:val="26"/>
                <w:cs/>
                <w:lang w:val="en-US"/>
              </w:rPr>
            </w:pPr>
          </w:p>
        </w:tc>
        <w:tc>
          <w:tcPr>
            <w:tcW w:w="1157" w:type="dxa"/>
            <w:tcBorders>
              <w:top w:val="single" w:sz="4" w:space="0" w:color="auto"/>
              <w:left w:val="nil"/>
            </w:tcBorders>
          </w:tcPr>
          <w:p w14:paraId="5860CAA2" w14:textId="77777777" w:rsidR="004A1231" w:rsidRPr="0098474E" w:rsidRDefault="004A1231" w:rsidP="005E077E">
            <w:pPr>
              <w:ind w:right="-72"/>
              <w:jc w:val="center"/>
              <w:rPr>
                <w:rFonts w:asciiTheme="minorBidi" w:hAnsiTheme="minorBidi" w:cstheme="minorBidi"/>
                <w:sz w:val="26"/>
                <w:szCs w:val="26"/>
                <w:cs/>
                <w:lang w:val="en-US"/>
              </w:rPr>
            </w:pPr>
          </w:p>
        </w:tc>
      </w:tr>
      <w:tr w:rsidR="00031694" w:rsidRPr="0098474E" w14:paraId="78B2392F" w14:textId="77777777" w:rsidTr="005F6BA5">
        <w:trPr>
          <w:gridBefore w:val="1"/>
          <w:wBefore w:w="6" w:type="dxa"/>
          <w:cantSplit/>
          <w:trHeight w:val="20"/>
        </w:trPr>
        <w:tc>
          <w:tcPr>
            <w:tcW w:w="7247" w:type="dxa"/>
            <w:gridSpan w:val="3"/>
          </w:tcPr>
          <w:p w14:paraId="0C58F163" w14:textId="0A387D41" w:rsidR="004A1231" w:rsidRPr="0098474E" w:rsidRDefault="004A1231" w:rsidP="000522D1">
            <w:pPr>
              <w:ind w:right="-72"/>
              <w:rPr>
                <w:rFonts w:asciiTheme="minorBidi" w:hAnsiTheme="minorBidi" w:cstheme="minorBidi"/>
                <w:sz w:val="26"/>
                <w:szCs w:val="26"/>
                <w:cs/>
              </w:rPr>
            </w:pPr>
            <w:r w:rsidRPr="0098474E">
              <w:rPr>
                <w:rFonts w:asciiTheme="minorBidi" w:hAnsiTheme="minorBidi" w:cstheme="minorBidi"/>
                <w:b/>
                <w:bCs/>
                <w:sz w:val="26"/>
                <w:szCs w:val="26"/>
                <w:lang w:val="en-GB"/>
              </w:rPr>
              <w:t>PTTEP Holding Group</w:t>
            </w:r>
            <w:r w:rsidRPr="0098474E">
              <w:rPr>
                <w:rFonts w:asciiTheme="minorBidi" w:hAnsiTheme="minorBidi" w:cstheme="minorBidi"/>
                <w:b/>
                <w:bCs/>
                <w:sz w:val="26"/>
                <w:szCs w:val="26"/>
                <w:cs/>
                <w:lang w:val="en-GB"/>
              </w:rPr>
              <w:t xml:space="preserve"> </w:t>
            </w:r>
            <w:r w:rsidRPr="0098474E">
              <w:rPr>
                <w:rFonts w:asciiTheme="minorBidi" w:hAnsiTheme="minorBidi" w:cstheme="minorBidi"/>
                <w:b/>
                <w:bCs/>
                <w:sz w:val="26"/>
                <w:szCs w:val="26"/>
                <w:lang w:val="en-GB"/>
              </w:rPr>
              <w:t>B.V. (PGH)</w:t>
            </w:r>
          </w:p>
        </w:tc>
        <w:tc>
          <w:tcPr>
            <w:tcW w:w="1161" w:type="dxa"/>
          </w:tcPr>
          <w:p w14:paraId="4B31134B" w14:textId="77777777" w:rsidR="004A1231" w:rsidRPr="0098474E" w:rsidRDefault="004A1231" w:rsidP="005E077E">
            <w:pPr>
              <w:ind w:right="-72"/>
              <w:jc w:val="center"/>
              <w:rPr>
                <w:rFonts w:asciiTheme="minorBidi" w:hAnsiTheme="minorBidi" w:cstheme="minorBidi"/>
                <w:sz w:val="26"/>
                <w:szCs w:val="26"/>
                <w:cs/>
                <w:lang w:val="en-US"/>
              </w:rPr>
            </w:pPr>
          </w:p>
        </w:tc>
        <w:tc>
          <w:tcPr>
            <w:tcW w:w="1157" w:type="dxa"/>
          </w:tcPr>
          <w:p w14:paraId="34BE0428" w14:textId="77777777" w:rsidR="004A1231" w:rsidRPr="0098474E" w:rsidRDefault="004A1231" w:rsidP="005E077E">
            <w:pPr>
              <w:ind w:right="-72"/>
              <w:jc w:val="center"/>
              <w:rPr>
                <w:rFonts w:asciiTheme="minorBidi" w:hAnsiTheme="minorBidi" w:cstheme="minorBidi"/>
                <w:sz w:val="26"/>
                <w:szCs w:val="26"/>
                <w:cs/>
                <w:lang w:val="en-US"/>
              </w:rPr>
            </w:pPr>
          </w:p>
        </w:tc>
      </w:tr>
      <w:tr w:rsidR="00F06953" w:rsidRPr="0098474E" w14:paraId="263F1869" w14:textId="77777777" w:rsidTr="005F6BA5">
        <w:trPr>
          <w:gridBefore w:val="1"/>
          <w:wBefore w:w="6" w:type="dxa"/>
          <w:cantSplit/>
          <w:trHeight w:val="20"/>
        </w:trPr>
        <w:tc>
          <w:tcPr>
            <w:tcW w:w="1950" w:type="dxa"/>
          </w:tcPr>
          <w:p w14:paraId="35E010C4" w14:textId="25B07023" w:rsidR="00F06953" w:rsidRPr="0098474E" w:rsidRDefault="009B3FCD" w:rsidP="00F06953">
            <w:pPr>
              <w:ind w:left="-86" w:right="-72"/>
              <w:rPr>
                <w:rFonts w:asciiTheme="minorBidi" w:hAnsiTheme="minorBidi" w:cstheme="minorBidi"/>
                <w:sz w:val="26"/>
                <w:szCs w:val="26"/>
                <w:cs/>
              </w:rPr>
            </w:pPr>
            <w:r w:rsidRPr="0098474E">
              <w:rPr>
                <w:rFonts w:asciiTheme="minorBidi" w:hAnsiTheme="minorBidi" w:cstheme="minorBidi"/>
                <w:sz w:val="26"/>
                <w:szCs w:val="26"/>
                <w:lang w:val="en-US"/>
              </w:rPr>
              <w:t xml:space="preserve">  </w:t>
            </w:r>
            <w:r w:rsidR="00F06953" w:rsidRPr="0098474E">
              <w:rPr>
                <w:rFonts w:asciiTheme="minorBidi" w:hAnsiTheme="minorBidi" w:cstheme="minorBidi"/>
                <w:sz w:val="26"/>
                <w:szCs w:val="26"/>
              </w:rPr>
              <w:t>Dunga</w:t>
            </w:r>
          </w:p>
        </w:tc>
        <w:tc>
          <w:tcPr>
            <w:tcW w:w="1558" w:type="dxa"/>
          </w:tcPr>
          <w:p w14:paraId="6FEFED64" w14:textId="360BB8B2" w:rsidR="00F06953" w:rsidRPr="0098474E" w:rsidRDefault="00F06953" w:rsidP="00F06953">
            <w:pPr>
              <w:ind w:right="-72"/>
              <w:jc w:val="center"/>
              <w:rPr>
                <w:rFonts w:asciiTheme="minorBidi" w:hAnsiTheme="minorBidi" w:cstheme="minorBidi"/>
                <w:sz w:val="26"/>
                <w:szCs w:val="26"/>
                <w:cs/>
              </w:rPr>
            </w:pPr>
            <w:r w:rsidRPr="0098474E">
              <w:rPr>
                <w:rFonts w:asciiTheme="minorBidi" w:hAnsiTheme="minorBidi" w:cstheme="minorBidi"/>
                <w:sz w:val="26"/>
                <w:szCs w:val="26"/>
              </w:rPr>
              <w:t>Kazakhstan</w:t>
            </w:r>
          </w:p>
        </w:tc>
        <w:tc>
          <w:tcPr>
            <w:tcW w:w="3739" w:type="dxa"/>
            <w:vAlign w:val="center"/>
          </w:tcPr>
          <w:p w14:paraId="62730C63" w14:textId="6B643FB0" w:rsidR="00F06953" w:rsidRPr="0098474E" w:rsidRDefault="00F06953" w:rsidP="00F06953">
            <w:pPr>
              <w:ind w:right="-72"/>
              <w:rPr>
                <w:rFonts w:asciiTheme="minorBidi" w:hAnsiTheme="minorBidi" w:cstheme="minorBidi"/>
                <w:sz w:val="26"/>
                <w:szCs w:val="26"/>
                <w:cs/>
              </w:rPr>
            </w:pPr>
            <w:r w:rsidRPr="0098474E">
              <w:rPr>
                <w:rFonts w:asciiTheme="minorBidi" w:hAnsiTheme="minorBidi" w:cstheme="minorBidi"/>
                <w:sz w:val="26"/>
                <w:szCs w:val="26"/>
                <w:lang w:val="en-US"/>
              </w:rPr>
              <w:t>Dunga</w:t>
            </w:r>
            <w:r w:rsidRPr="0098474E">
              <w:rPr>
                <w:rFonts w:asciiTheme="minorBidi" w:hAnsiTheme="minorBidi" w:cstheme="minorBidi"/>
                <w:sz w:val="26"/>
                <w:szCs w:val="26"/>
                <w:cs/>
              </w:rPr>
              <w:t xml:space="preserve"> Operating </w:t>
            </w:r>
            <w:r w:rsidRPr="0098474E">
              <w:rPr>
                <w:rFonts w:asciiTheme="minorBidi" w:hAnsiTheme="minorBidi" w:cstheme="minorBidi"/>
                <w:sz w:val="26"/>
                <w:szCs w:val="26"/>
                <w:lang w:val="en-US"/>
              </w:rPr>
              <w:t>GmbH</w:t>
            </w:r>
          </w:p>
        </w:tc>
        <w:tc>
          <w:tcPr>
            <w:tcW w:w="1161" w:type="dxa"/>
            <w:vAlign w:val="center"/>
          </w:tcPr>
          <w:p w14:paraId="72AF23EE" w14:textId="46729065" w:rsidR="00F06953" w:rsidRPr="0098474E" w:rsidRDefault="00AA2A15" w:rsidP="00F06953">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20</w:t>
            </w:r>
          </w:p>
        </w:tc>
        <w:tc>
          <w:tcPr>
            <w:tcW w:w="1157" w:type="dxa"/>
            <w:vAlign w:val="center"/>
          </w:tcPr>
          <w:p w14:paraId="440245DD" w14:textId="6ECEBC65" w:rsidR="00F06953" w:rsidRPr="0098474E" w:rsidRDefault="00AA2A15" w:rsidP="00F06953">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20</w:t>
            </w:r>
          </w:p>
        </w:tc>
      </w:tr>
      <w:tr w:rsidR="00F06953" w:rsidRPr="0098474E" w14:paraId="4709CEC2" w14:textId="77777777" w:rsidTr="005F6BA5">
        <w:trPr>
          <w:gridBefore w:val="1"/>
          <w:wBefore w:w="6" w:type="dxa"/>
          <w:cantSplit/>
          <w:trHeight w:val="20"/>
        </w:trPr>
        <w:tc>
          <w:tcPr>
            <w:tcW w:w="1950" w:type="dxa"/>
          </w:tcPr>
          <w:p w14:paraId="5AE3620E" w14:textId="06E4EAA5" w:rsidR="00F06953" w:rsidRPr="0098474E" w:rsidRDefault="009B3FCD" w:rsidP="00F06953">
            <w:pPr>
              <w:ind w:left="-86" w:right="-72"/>
              <w:rPr>
                <w:rFonts w:asciiTheme="minorBidi" w:hAnsiTheme="minorBidi" w:cstheme="minorBidi"/>
                <w:sz w:val="26"/>
                <w:szCs w:val="26"/>
                <w:lang w:val="en-US"/>
              </w:rPr>
            </w:pPr>
            <w:r w:rsidRPr="0098474E">
              <w:rPr>
                <w:rFonts w:asciiTheme="minorBidi" w:hAnsiTheme="minorBidi" w:cstheme="minorBidi"/>
                <w:sz w:val="26"/>
                <w:szCs w:val="26"/>
                <w:lang w:val="en-US"/>
              </w:rPr>
              <w:t xml:space="preserve">  </w:t>
            </w:r>
            <w:r w:rsidR="00F06953" w:rsidRPr="0098474E">
              <w:rPr>
                <w:rFonts w:asciiTheme="minorBidi" w:hAnsiTheme="minorBidi" w:cstheme="minorBidi"/>
                <w:sz w:val="26"/>
                <w:szCs w:val="26"/>
                <w:cs/>
              </w:rPr>
              <w:t xml:space="preserve">Oman Block </w:t>
            </w:r>
            <w:r w:rsidR="00AA2A15" w:rsidRPr="0098474E">
              <w:rPr>
                <w:rFonts w:asciiTheme="minorBidi" w:hAnsiTheme="minorBidi" w:cstheme="minorBidi"/>
                <w:sz w:val="26"/>
                <w:szCs w:val="26"/>
                <w:lang w:val="en-GB"/>
              </w:rPr>
              <w:t>6</w:t>
            </w:r>
          </w:p>
        </w:tc>
        <w:tc>
          <w:tcPr>
            <w:tcW w:w="1558" w:type="dxa"/>
          </w:tcPr>
          <w:p w14:paraId="6035965D" w14:textId="67A0350B" w:rsidR="00F06953" w:rsidRPr="0098474E" w:rsidRDefault="00F06953" w:rsidP="00F06953">
            <w:pPr>
              <w:ind w:right="-72"/>
              <w:jc w:val="center"/>
              <w:rPr>
                <w:rFonts w:asciiTheme="minorBidi" w:hAnsiTheme="minorBidi" w:cstheme="minorBidi"/>
                <w:sz w:val="26"/>
                <w:szCs w:val="26"/>
                <w:cs/>
              </w:rPr>
            </w:pPr>
            <w:r w:rsidRPr="0098474E">
              <w:rPr>
                <w:rFonts w:asciiTheme="minorBidi" w:hAnsiTheme="minorBidi" w:cstheme="minorBidi"/>
                <w:sz w:val="26"/>
                <w:szCs w:val="26"/>
                <w:lang w:val="en-US"/>
              </w:rPr>
              <w:t xml:space="preserve">Sultanate of </w:t>
            </w:r>
            <w:r w:rsidRPr="0098474E">
              <w:rPr>
                <w:rFonts w:asciiTheme="minorBidi" w:hAnsiTheme="minorBidi" w:cstheme="minorBidi"/>
                <w:sz w:val="26"/>
                <w:szCs w:val="26"/>
              </w:rPr>
              <w:t>Oman</w:t>
            </w:r>
          </w:p>
        </w:tc>
        <w:tc>
          <w:tcPr>
            <w:tcW w:w="3739" w:type="dxa"/>
          </w:tcPr>
          <w:p w14:paraId="02D6617A" w14:textId="081FE481" w:rsidR="00F06953" w:rsidRPr="0098474E" w:rsidRDefault="00F06953" w:rsidP="00F06953">
            <w:pPr>
              <w:ind w:right="-72"/>
              <w:rPr>
                <w:rFonts w:asciiTheme="minorBidi" w:hAnsiTheme="minorBidi" w:cstheme="minorBidi"/>
                <w:sz w:val="26"/>
                <w:szCs w:val="26"/>
                <w:cs/>
              </w:rPr>
            </w:pPr>
            <w:r w:rsidRPr="0098474E">
              <w:rPr>
                <w:rFonts w:asciiTheme="minorBidi" w:hAnsiTheme="minorBidi" w:cstheme="minorBidi"/>
                <w:sz w:val="26"/>
                <w:szCs w:val="26"/>
                <w:lang w:val="en-GB"/>
              </w:rPr>
              <w:t>Petroleum Development Oman LLC</w:t>
            </w:r>
          </w:p>
        </w:tc>
        <w:tc>
          <w:tcPr>
            <w:tcW w:w="1161" w:type="dxa"/>
            <w:vAlign w:val="center"/>
          </w:tcPr>
          <w:p w14:paraId="75664A2D" w14:textId="06DEB586" w:rsidR="00F06953" w:rsidRPr="0098474E" w:rsidRDefault="00AA2A15" w:rsidP="00F06953">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2</w:t>
            </w:r>
          </w:p>
        </w:tc>
        <w:tc>
          <w:tcPr>
            <w:tcW w:w="1157" w:type="dxa"/>
            <w:vAlign w:val="center"/>
          </w:tcPr>
          <w:p w14:paraId="70389DC7" w14:textId="31C09754" w:rsidR="00F06953" w:rsidRPr="0098474E" w:rsidRDefault="00AA2A15" w:rsidP="00F06953">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2</w:t>
            </w:r>
          </w:p>
        </w:tc>
      </w:tr>
      <w:tr w:rsidR="00F06953" w:rsidRPr="0098474E" w14:paraId="22A23877" w14:textId="77777777" w:rsidTr="005F6BA5">
        <w:trPr>
          <w:gridBefore w:val="1"/>
          <w:wBefore w:w="6" w:type="dxa"/>
          <w:cantSplit/>
          <w:trHeight w:val="20"/>
        </w:trPr>
        <w:tc>
          <w:tcPr>
            <w:tcW w:w="1950" w:type="dxa"/>
          </w:tcPr>
          <w:p w14:paraId="7265B68E" w14:textId="087D953C" w:rsidR="00F06953" w:rsidRPr="0098474E" w:rsidRDefault="009B3FCD" w:rsidP="00F06953">
            <w:pPr>
              <w:ind w:left="-86" w:right="-72"/>
              <w:rPr>
                <w:rFonts w:asciiTheme="minorBidi" w:hAnsiTheme="minorBidi" w:cstheme="minorBidi"/>
                <w:sz w:val="26"/>
                <w:szCs w:val="26"/>
                <w:cs/>
              </w:rPr>
            </w:pPr>
            <w:r w:rsidRPr="0098474E">
              <w:rPr>
                <w:rFonts w:asciiTheme="minorBidi" w:hAnsiTheme="minorBidi" w:cstheme="minorBidi"/>
                <w:sz w:val="26"/>
                <w:szCs w:val="26"/>
                <w:lang w:val="en-US"/>
              </w:rPr>
              <w:t xml:space="preserve">  </w:t>
            </w:r>
            <w:r w:rsidR="00F06953" w:rsidRPr="0098474E">
              <w:rPr>
                <w:rFonts w:asciiTheme="minorBidi" w:hAnsiTheme="minorBidi" w:cstheme="minorBidi"/>
                <w:sz w:val="26"/>
                <w:szCs w:val="26"/>
                <w:cs/>
              </w:rPr>
              <w:t xml:space="preserve">Oman Block </w:t>
            </w:r>
            <w:r w:rsidR="00AA2A15" w:rsidRPr="0098474E">
              <w:rPr>
                <w:rFonts w:asciiTheme="minorBidi" w:hAnsiTheme="minorBidi" w:cstheme="minorBidi"/>
                <w:sz w:val="26"/>
                <w:szCs w:val="26"/>
                <w:lang w:val="en-GB"/>
              </w:rPr>
              <w:t>53</w:t>
            </w:r>
          </w:p>
        </w:tc>
        <w:tc>
          <w:tcPr>
            <w:tcW w:w="1558" w:type="dxa"/>
          </w:tcPr>
          <w:p w14:paraId="43195FDE" w14:textId="3A8CCCC5" w:rsidR="00F06953" w:rsidRPr="0098474E" w:rsidRDefault="00F06953" w:rsidP="00F06953">
            <w:pPr>
              <w:ind w:right="-72"/>
              <w:jc w:val="center"/>
              <w:rPr>
                <w:rFonts w:asciiTheme="minorBidi" w:hAnsiTheme="minorBidi" w:cstheme="minorBidi"/>
                <w:sz w:val="26"/>
                <w:szCs w:val="26"/>
                <w:lang w:val="en-US"/>
              </w:rPr>
            </w:pPr>
            <w:r w:rsidRPr="0098474E">
              <w:rPr>
                <w:rFonts w:asciiTheme="minorBidi" w:hAnsiTheme="minorBidi" w:cstheme="minorBidi"/>
                <w:sz w:val="26"/>
                <w:szCs w:val="26"/>
                <w:lang w:val="en-US"/>
              </w:rPr>
              <w:t xml:space="preserve">Sultanate of </w:t>
            </w:r>
            <w:r w:rsidRPr="0098474E">
              <w:rPr>
                <w:rFonts w:asciiTheme="minorBidi" w:hAnsiTheme="minorBidi" w:cstheme="minorBidi"/>
                <w:sz w:val="26"/>
                <w:szCs w:val="26"/>
              </w:rPr>
              <w:t>Oman</w:t>
            </w:r>
          </w:p>
        </w:tc>
        <w:tc>
          <w:tcPr>
            <w:tcW w:w="3739" w:type="dxa"/>
            <w:vAlign w:val="center"/>
          </w:tcPr>
          <w:p w14:paraId="3F7FB246" w14:textId="4698800D" w:rsidR="00F06953" w:rsidRPr="0098474E" w:rsidRDefault="00F06953" w:rsidP="00F06953">
            <w:pPr>
              <w:ind w:right="-72"/>
              <w:rPr>
                <w:rFonts w:asciiTheme="minorBidi" w:hAnsiTheme="minorBidi" w:cstheme="minorBidi"/>
                <w:sz w:val="26"/>
                <w:szCs w:val="26"/>
                <w:lang w:val="en-GB"/>
              </w:rPr>
            </w:pPr>
            <w:r w:rsidRPr="0098474E">
              <w:rPr>
                <w:rFonts w:asciiTheme="minorBidi" w:hAnsiTheme="minorBidi" w:cstheme="minorBidi"/>
                <w:sz w:val="26"/>
                <w:szCs w:val="26"/>
              </w:rPr>
              <w:t xml:space="preserve">Occidental Mukhaizna,LLC </w:t>
            </w:r>
          </w:p>
        </w:tc>
        <w:tc>
          <w:tcPr>
            <w:tcW w:w="1161" w:type="dxa"/>
            <w:vAlign w:val="center"/>
          </w:tcPr>
          <w:p w14:paraId="20E6ED1D" w14:textId="69D7B07C" w:rsidR="00F06953" w:rsidRPr="0098474E" w:rsidRDefault="00AA2A15" w:rsidP="00F06953">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1</w:t>
            </w:r>
          </w:p>
        </w:tc>
        <w:tc>
          <w:tcPr>
            <w:tcW w:w="1157" w:type="dxa"/>
            <w:vAlign w:val="center"/>
          </w:tcPr>
          <w:p w14:paraId="56234887" w14:textId="4902E772" w:rsidR="00F06953" w:rsidRPr="0098474E" w:rsidRDefault="00AA2A15" w:rsidP="00F06953">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1</w:t>
            </w:r>
          </w:p>
        </w:tc>
      </w:tr>
      <w:tr w:rsidR="0073560A" w:rsidRPr="0098474E" w14:paraId="14A7B66F" w14:textId="77777777" w:rsidTr="005F6BA5">
        <w:trPr>
          <w:gridBefore w:val="1"/>
          <w:wBefore w:w="6" w:type="dxa"/>
          <w:cantSplit/>
          <w:trHeight w:val="20"/>
        </w:trPr>
        <w:tc>
          <w:tcPr>
            <w:tcW w:w="7247" w:type="dxa"/>
            <w:gridSpan w:val="3"/>
          </w:tcPr>
          <w:p w14:paraId="53262576" w14:textId="77777777" w:rsidR="001F0A12" w:rsidRPr="0098474E" w:rsidRDefault="001F0A12" w:rsidP="004B3341">
            <w:pPr>
              <w:ind w:right="-74"/>
              <w:rPr>
                <w:rFonts w:ascii="Cordia New" w:hAnsi="Cordia New" w:cs="Cordia New"/>
                <w:b/>
                <w:bCs/>
                <w:sz w:val="26"/>
                <w:szCs w:val="26"/>
                <w:lang w:val="en-US"/>
              </w:rPr>
            </w:pPr>
          </w:p>
          <w:p w14:paraId="6F923D30" w14:textId="0F91458F" w:rsidR="0073560A" w:rsidRPr="0098474E" w:rsidRDefault="000522D1" w:rsidP="004B3341">
            <w:pPr>
              <w:ind w:right="-74"/>
              <w:rPr>
                <w:rFonts w:asciiTheme="minorBidi" w:hAnsiTheme="minorBidi" w:cstheme="minorBidi"/>
                <w:sz w:val="26"/>
                <w:szCs w:val="26"/>
                <w:cs/>
              </w:rPr>
            </w:pPr>
            <w:r w:rsidRPr="0098474E">
              <w:rPr>
                <w:rFonts w:ascii="Cordia New" w:hAnsi="Cordia New" w:cs="Cordia New"/>
                <w:b/>
                <w:bCs/>
                <w:sz w:val="26"/>
                <w:szCs w:val="26"/>
                <w:lang w:val="en-US"/>
              </w:rPr>
              <w:t>APICO LLC</w:t>
            </w:r>
            <w:r w:rsidRPr="0098474E">
              <w:rPr>
                <w:rFonts w:ascii="Cordia New" w:hAnsi="Cordia New" w:cs="Cordia New"/>
                <w:b/>
                <w:bCs/>
                <w:sz w:val="26"/>
                <w:szCs w:val="26"/>
              </w:rPr>
              <w:t xml:space="preserve"> (</w:t>
            </w:r>
            <w:r w:rsidRPr="0098474E">
              <w:rPr>
                <w:rFonts w:ascii="Cordia New" w:hAnsi="Cordia New" w:cs="Cordia New"/>
                <w:b/>
                <w:bCs/>
                <w:sz w:val="26"/>
                <w:szCs w:val="26"/>
                <w:lang w:val="en-US"/>
              </w:rPr>
              <w:t>APICO</w:t>
            </w:r>
            <w:r w:rsidRPr="0098474E">
              <w:rPr>
                <w:rFonts w:ascii="Cordia New" w:hAnsi="Cordia New" w:cs="Cordia New"/>
                <w:b/>
                <w:bCs/>
                <w:sz w:val="26"/>
                <w:szCs w:val="26"/>
              </w:rPr>
              <w:t>)</w:t>
            </w:r>
          </w:p>
        </w:tc>
        <w:tc>
          <w:tcPr>
            <w:tcW w:w="1161" w:type="dxa"/>
          </w:tcPr>
          <w:p w14:paraId="58425CA9" w14:textId="77777777" w:rsidR="0073560A" w:rsidRPr="0098474E" w:rsidRDefault="0073560A" w:rsidP="004B3341">
            <w:pPr>
              <w:ind w:right="-74"/>
              <w:jc w:val="center"/>
              <w:rPr>
                <w:rFonts w:asciiTheme="minorBidi" w:hAnsiTheme="minorBidi" w:cstheme="minorBidi"/>
                <w:sz w:val="26"/>
                <w:szCs w:val="26"/>
                <w:cs/>
                <w:lang w:val="en-US"/>
              </w:rPr>
            </w:pPr>
          </w:p>
        </w:tc>
        <w:tc>
          <w:tcPr>
            <w:tcW w:w="1157" w:type="dxa"/>
          </w:tcPr>
          <w:p w14:paraId="04E9B3E9" w14:textId="77777777" w:rsidR="0073560A" w:rsidRPr="0098474E" w:rsidRDefault="0073560A" w:rsidP="004B3341">
            <w:pPr>
              <w:ind w:right="-74"/>
              <w:jc w:val="center"/>
              <w:rPr>
                <w:rFonts w:asciiTheme="minorBidi" w:hAnsiTheme="minorBidi" w:cstheme="minorBidi"/>
                <w:sz w:val="26"/>
                <w:szCs w:val="26"/>
                <w:cs/>
                <w:lang w:val="en-US"/>
              </w:rPr>
            </w:pPr>
          </w:p>
        </w:tc>
      </w:tr>
      <w:tr w:rsidR="0073560A" w:rsidRPr="0098474E" w14:paraId="1266CA3D" w14:textId="77777777" w:rsidTr="005F6BA5">
        <w:trPr>
          <w:gridBefore w:val="1"/>
          <w:wBefore w:w="6" w:type="dxa"/>
          <w:cantSplit/>
          <w:trHeight w:val="20"/>
        </w:trPr>
        <w:tc>
          <w:tcPr>
            <w:tcW w:w="1950" w:type="dxa"/>
          </w:tcPr>
          <w:p w14:paraId="612B1374" w14:textId="66140175" w:rsidR="004B3341" w:rsidRPr="0098474E" w:rsidRDefault="009B3FCD" w:rsidP="004B3341">
            <w:pPr>
              <w:ind w:left="-86" w:right="-74"/>
              <w:rPr>
                <w:rFonts w:asciiTheme="minorBidi" w:hAnsiTheme="minorBidi" w:cstheme="minorBidi"/>
                <w:sz w:val="26"/>
                <w:szCs w:val="26"/>
                <w:lang w:val="en-GB"/>
              </w:rPr>
            </w:pPr>
            <w:r w:rsidRPr="0098474E">
              <w:rPr>
                <w:rFonts w:asciiTheme="minorBidi" w:hAnsiTheme="minorBidi" w:cstheme="minorBidi"/>
                <w:sz w:val="26"/>
                <w:szCs w:val="26"/>
                <w:lang w:val="en-GB"/>
              </w:rPr>
              <w:t xml:space="preserve">  </w:t>
            </w:r>
            <w:r w:rsidR="004B3341" w:rsidRPr="0098474E">
              <w:rPr>
                <w:rFonts w:asciiTheme="minorBidi" w:hAnsiTheme="minorBidi" w:cstheme="minorBidi"/>
                <w:sz w:val="26"/>
                <w:szCs w:val="26"/>
                <w:lang w:val="en-GB"/>
              </w:rPr>
              <w:t>Sinphuhorm (E5 North</w:t>
            </w:r>
          </w:p>
          <w:p w14:paraId="010E6A10" w14:textId="1C23C142" w:rsidR="0073560A" w:rsidRPr="0098474E" w:rsidRDefault="004B3341" w:rsidP="004B3341">
            <w:pPr>
              <w:ind w:left="-86" w:right="-74"/>
              <w:rPr>
                <w:rFonts w:asciiTheme="minorBidi" w:hAnsiTheme="minorBidi" w:cstheme="minorBidi"/>
                <w:sz w:val="26"/>
                <w:szCs w:val="26"/>
                <w:cs/>
              </w:rPr>
            </w:pPr>
            <w:r w:rsidRPr="0098474E">
              <w:rPr>
                <w:rFonts w:asciiTheme="minorBidi" w:hAnsiTheme="minorBidi" w:cstheme="minorBidi"/>
                <w:sz w:val="26"/>
                <w:szCs w:val="26"/>
                <w:lang w:val="en-GB"/>
              </w:rPr>
              <w:t xml:space="preserve"> </w:t>
            </w:r>
            <w:r w:rsidR="00B2583D" w:rsidRPr="0098474E">
              <w:rPr>
                <w:rFonts w:asciiTheme="minorBidi" w:hAnsiTheme="minorBidi" w:cstheme="minorBidi"/>
                <w:sz w:val="26"/>
                <w:szCs w:val="26"/>
                <w:lang w:val="en-GB"/>
              </w:rPr>
              <w:t xml:space="preserve">   </w:t>
            </w:r>
            <w:r w:rsidRPr="0098474E">
              <w:rPr>
                <w:rFonts w:asciiTheme="minorBidi" w:hAnsiTheme="minorBidi" w:cstheme="minorBidi"/>
                <w:sz w:val="26"/>
                <w:szCs w:val="26"/>
                <w:lang w:val="en-GB"/>
              </w:rPr>
              <w:t xml:space="preserve">and EU-1) </w:t>
            </w:r>
            <w:r w:rsidRPr="0098474E">
              <w:rPr>
                <w:rFonts w:asciiTheme="minorBidi" w:hAnsiTheme="minorBidi" w:cstheme="minorBidi"/>
                <w:sz w:val="26"/>
                <w:szCs w:val="26"/>
                <w:vertAlign w:val="superscript"/>
                <w:lang w:val="en-GB"/>
              </w:rPr>
              <w:t>2</w:t>
            </w:r>
          </w:p>
        </w:tc>
        <w:tc>
          <w:tcPr>
            <w:tcW w:w="1558" w:type="dxa"/>
          </w:tcPr>
          <w:p w14:paraId="2107A1F6" w14:textId="19C7C4E0" w:rsidR="0073560A" w:rsidRPr="0098474E" w:rsidRDefault="004B3341" w:rsidP="004B3341">
            <w:pPr>
              <w:ind w:right="-74"/>
              <w:jc w:val="center"/>
              <w:rPr>
                <w:rFonts w:asciiTheme="minorBidi" w:hAnsiTheme="minorBidi" w:cstheme="minorBidi"/>
                <w:sz w:val="26"/>
                <w:szCs w:val="26"/>
                <w:cs/>
              </w:rPr>
            </w:pPr>
            <w:r w:rsidRPr="0098474E">
              <w:rPr>
                <w:rFonts w:asciiTheme="minorBidi" w:hAnsiTheme="minorBidi" w:cstheme="minorBidi"/>
                <w:sz w:val="26"/>
                <w:szCs w:val="26"/>
              </w:rPr>
              <w:t>Thailand</w:t>
            </w:r>
          </w:p>
        </w:tc>
        <w:tc>
          <w:tcPr>
            <w:tcW w:w="3739" w:type="dxa"/>
          </w:tcPr>
          <w:p w14:paraId="3CDD0C0C" w14:textId="4F9B299D" w:rsidR="0073560A" w:rsidRPr="0098474E" w:rsidRDefault="004B3341" w:rsidP="004B3341">
            <w:pPr>
              <w:ind w:right="-74"/>
              <w:rPr>
                <w:rFonts w:asciiTheme="minorBidi" w:hAnsiTheme="minorBidi" w:cstheme="minorBidi"/>
                <w:sz w:val="26"/>
                <w:szCs w:val="26"/>
                <w:cs/>
              </w:rPr>
            </w:pPr>
            <w:r w:rsidRPr="0098474E">
              <w:rPr>
                <w:rFonts w:asciiTheme="minorBidi" w:hAnsiTheme="minorBidi" w:cstheme="minorBidi"/>
                <w:sz w:val="26"/>
                <w:szCs w:val="26"/>
              </w:rPr>
              <w:t>PTTEP</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SP</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Limited</w:t>
            </w:r>
          </w:p>
        </w:tc>
        <w:tc>
          <w:tcPr>
            <w:tcW w:w="1161" w:type="dxa"/>
          </w:tcPr>
          <w:p w14:paraId="0723F7C0" w14:textId="066F2981" w:rsidR="0073560A" w:rsidRPr="0098474E" w:rsidRDefault="004B3341" w:rsidP="004B3341">
            <w:pPr>
              <w:ind w:right="-74"/>
              <w:jc w:val="right"/>
              <w:rPr>
                <w:rFonts w:asciiTheme="minorBidi" w:hAnsiTheme="minorBidi" w:cstheme="minorBidi"/>
                <w:sz w:val="26"/>
                <w:szCs w:val="26"/>
                <w:lang w:val="en-GB"/>
              </w:rPr>
            </w:pPr>
            <w:r w:rsidRPr="0098474E">
              <w:rPr>
                <w:rFonts w:asciiTheme="minorBidi" w:hAnsiTheme="minorBidi" w:cstheme="minorBidi"/>
                <w:sz w:val="26"/>
                <w:szCs w:val="26"/>
                <w:lang w:val="en-GB"/>
              </w:rPr>
              <w:t>35</w:t>
            </w:r>
          </w:p>
        </w:tc>
        <w:tc>
          <w:tcPr>
            <w:tcW w:w="1157" w:type="dxa"/>
          </w:tcPr>
          <w:p w14:paraId="09E43235" w14:textId="112E55AA" w:rsidR="0073560A" w:rsidRPr="0098474E" w:rsidRDefault="004B3341" w:rsidP="004B3341">
            <w:pPr>
              <w:ind w:right="-74"/>
              <w:jc w:val="right"/>
              <w:rPr>
                <w:rFonts w:asciiTheme="minorBidi" w:hAnsiTheme="minorBidi" w:cstheme="minorBidi"/>
                <w:sz w:val="26"/>
                <w:szCs w:val="26"/>
                <w:lang w:val="en-GB"/>
              </w:rPr>
            </w:pPr>
            <w:r w:rsidRPr="0098474E">
              <w:rPr>
                <w:rFonts w:asciiTheme="minorBidi" w:hAnsiTheme="minorBidi" w:cstheme="minorBidi"/>
                <w:sz w:val="26"/>
                <w:szCs w:val="26"/>
                <w:lang w:val="en-GB"/>
              </w:rPr>
              <w:t>-</w:t>
            </w:r>
          </w:p>
        </w:tc>
      </w:tr>
      <w:tr w:rsidR="004B3341" w:rsidRPr="0098474E" w14:paraId="737FCC55" w14:textId="77777777" w:rsidTr="005F6BA5">
        <w:trPr>
          <w:cantSplit/>
          <w:trHeight w:val="20"/>
        </w:trPr>
        <w:tc>
          <w:tcPr>
            <w:tcW w:w="7253" w:type="dxa"/>
            <w:gridSpan w:val="4"/>
          </w:tcPr>
          <w:p w14:paraId="0CCA0E60" w14:textId="77777777" w:rsidR="001F0A12" w:rsidRPr="0098474E" w:rsidRDefault="001F0A12" w:rsidP="004B3341">
            <w:pPr>
              <w:ind w:right="-74"/>
              <w:rPr>
                <w:rFonts w:ascii="Cordia New" w:hAnsi="Cordia New" w:cs="Cordia New"/>
                <w:b/>
                <w:bCs/>
                <w:sz w:val="26"/>
                <w:szCs w:val="26"/>
                <w:lang w:val="en-US"/>
              </w:rPr>
            </w:pPr>
          </w:p>
          <w:p w14:paraId="33AACA7E" w14:textId="797807A4" w:rsidR="004B3341" w:rsidRPr="0098474E" w:rsidRDefault="004B3341" w:rsidP="004B3341">
            <w:pPr>
              <w:ind w:right="-74"/>
              <w:rPr>
                <w:rFonts w:asciiTheme="minorBidi" w:hAnsiTheme="minorBidi" w:cstheme="minorBidi"/>
                <w:sz w:val="26"/>
                <w:szCs w:val="26"/>
                <w:cs/>
                <w:lang w:val="en-GB"/>
              </w:rPr>
            </w:pPr>
            <w:r w:rsidRPr="0098474E">
              <w:rPr>
                <w:rFonts w:ascii="Cordia New" w:hAnsi="Cordia New" w:cs="Cordia New"/>
                <w:b/>
                <w:bCs/>
                <w:sz w:val="26"/>
                <w:szCs w:val="26"/>
                <w:lang w:val="en-US"/>
              </w:rPr>
              <w:t xml:space="preserve">APICO </w:t>
            </w:r>
            <w:r w:rsidR="00841499" w:rsidRPr="0098474E">
              <w:rPr>
                <w:rFonts w:ascii="Cordia New" w:hAnsi="Cordia New" w:cs="Cordia New" w:hint="cs"/>
                <w:b/>
                <w:bCs/>
                <w:sz w:val="26"/>
                <w:szCs w:val="26"/>
                <w:cs/>
                <w:lang w:val="en-US"/>
              </w:rPr>
              <w:t>(</w:t>
            </w:r>
            <w:r w:rsidR="00841499" w:rsidRPr="0098474E">
              <w:rPr>
                <w:rFonts w:ascii="Cordia New" w:hAnsi="Cordia New" w:cs="Cordia New"/>
                <w:b/>
                <w:bCs/>
                <w:sz w:val="26"/>
                <w:szCs w:val="26"/>
                <w:lang w:val="en-US"/>
              </w:rPr>
              <w:t>Khorat</w:t>
            </w:r>
            <w:r w:rsidR="00841499" w:rsidRPr="0098474E">
              <w:rPr>
                <w:rFonts w:ascii="Cordia New" w:hAnsi="Cordia New" w:cs="Cordia New" w:hint="cs"/>
                <w:b/>
                <w:bCs/>
                <w:sz w:val="26"/>
                <w:szCs w:val="26"/>
                <w:cs/>
                <w:lang w:val="en-US"/>
              </w:rPr>
              <w:t xml:space="preserve">) </w:t>
            </w:r>
            <w:r w:rsidR="00841499" w:rsidRPr="0098474E">
              <w:rPr>
                <w:rFonts w:ascii="Cordia New" w:hAnsi="Cordia New" w:cs="Cordia New"/>
                <w:b/>
                <w:bCs/>
                <w:sz w:val="26"/>
                <w:szCs w:val="26"/>
                <w:lang w:val="en-US"/>
              </w:rPr>
              <w:t>Limited</w:t>
            </w:r>
            <w:r w:rsidRPr="0098474E">
              <w:rPr>
                <w:rFonts w:ascii="Cordia New" w:hAnsi="Cordia New" w:cs="Cordia New"/>
                <w:b/>
                <w:bCs/>
                <w:sz w:val="26"/>
                <w:szCs w:val="26"/>
                <w:lang w:val="en-GB"/>
              </w:rPr>
              <w:t xml:space="preserve"> (</w:t>
            </w:r>
            <w:r w:rsidRPr="0098474E">
              <w:rPr>
                <w:rFonts w:ascii="Cordia New" w:hAnsi="Cordia New" w:cs="Cordia New"/>
                <w:b/>
                <w:bCs/>
                <w:sz w:val="26"/>
                <w:szCs w:val="26"/>
                <w:lang w:val="en-US"/>
              </w:rPr>
              <w:t>APICO</w:t>
            </w:r>
            <w:r w:rsidR="00841499" w:rsidRPr="0098474E">
              <w:rPr>
                <w:rFonts w:ascii="Cordia New" w:hAnsi="Cordia New" w:cs="Cordia New"/>
                <w:b/>
                <w:bCs/>
                <w:sz w:val="26"/>
                <w:szCs w:val="26"/>
                <w:lang w:val="en-US"/>
              </w:rPr>
              <w:t xml:space="preserve"> KL</w:t>
            </w:r>
            <w:r w:rsidRPr="0098474E">
              <w:rPr>
                <w:rFonts w:ascii="Cordia New" w:hAnsi="Cordia New" w:cs="Cordia New"/>
                <w:b/>
                <w:bCs/>
                <w:sz w:val="26"/>
                <w:szCs w:val="26"/>
                <w:lang w:val="en-GB"/>
              </w:rPr>
              <w:t>)</w:t>
            </w:r>
          </w:p>
        </w:tc>
        <w:tc>
          <w:tcPr>
            <w:tcW w:w="1161" w:type="dxa"/>
          </w:tcPr>
          <w:p w14:paraId="3A2704D0" w14:textId="77777777" w:rsidR="004B3341" w:rsidRPr="0098474E" w:rsidRDefault="004B3341" w:rsidP="004B3341">
            <w:pPr>
              <w:ind w:right="-74"/>
              <w:jc w:val="center"/>
              <w:rPr>
                <w:rFonts w:asciiTheme="minorBidi" w:hAnsiTheme="minorBidi" w:cstheme="minorBidi"/>
                <w:sz w:val="26"/>
                <w:szCs w:val="26"/>
                <w:cs/>
                <w:lang w:val="en-US"/>
              </w:rPr>
            </w:pPr>
          </w:p>
        </w:tc>
        <w:tc>
          <w:tcPr>
            <w:tcW w:w="1157" w:type="dxa"/>
          </w:tcPr>
          <w:p w14:paraId="05F06C85" w14:textId="77777777" w:rsidR="004B3341" w:rsidRPr="0098474E" w:rsidRDefault="004B3341" w:rsidP="004B3341">
            <w:pPr>
              <w:ind w:right="-74"/>
              <w:jc w:val="center"/>
              <w:rPr>
                <w:rFonts w:asciiTheme="minorBidi" w:hAnsiTheme="minorBidi" w:cstheme="minorBidi"/>
                <w:sz w:val="26"/>
                <w:szCs w:val="26"/>
                <w:cs/>
                <w:lang w:val="en-US"/>
              </w:rPr>
            </w:pPr>
          </w:p>
        </w:tc>
      </w:tr>
      <w:tr w:rsidR="004B3341" w:rsidRPr="0098474E" w14:paraId="2880E3E2" w14:textId="77777777" w:rsidTr="005F6BA5">
        <w:trPr>
          <w:cantSplit/>
          <w:trHeight w:val="20"/>
        </w:trPr>
        <w:tc>
          <w:tcPr>
            <w:tcW w:w="1956" w:type="dxa"/>
            <w:gridSpan w:val="2"/>
          </w:tcPr>
          <w:p w14:paraId="7F572FCF" w14:textId="373F4E05" w:rsidR="004B3341" w:rsidRPr="0098474E" w:rsidRDefault="009B3FCD" w:rsidP="004B3341">
            <w:pPr>
              <w:ind w:left="-86" w:right="-74"/>
              <w:rPr>
                <w:rFonts w:asciiTheme="minorBidi" w:hAnsiTheme="minorBidi" w:cstheme="minorBidi"/>
                <w:sz w:val="26"/>
                <w:szCs w:val="26"/>
                <w:cs/>
              </w:rPr>
            </w:pPr>
            <w:r w:rsidRPr="0098474E">
              <w:rPr>
                <w:rFonts w:asciiTheme="minorBidi" w:hAnsiTheme="minorBidi" w:cstheme="minorBidi"/>
                <w:sz w:val="26"/>
                <w:szCs w:val="26"/>
                <w:lang w:val="en-US"/>
              </w:rPr>
              <w:t xml:space="preserve">  </w:t>
            </w:r>
            <w:r w:rsidR="004B3341" w:rsidRPr="0098474E">
              <w:rPr>
                <w:rFonts w:asciiTheme="minorBidi" w:hAnsiTheme="minorBidi" w:cstheme="minorBidi"/>
                <w:sz w:val="26"/>
                <w:szCs w:val="26"/>
              </w:rPr>
              <w:t>L</w:t>
            </w:r>
            <w:r w:rsidR="004B3341" w:rsidRPr="0098474E">
              <w:rPr>
                <w:rFonts w:asciiTheme="minorBidi" w:hAnsiTheme="minorBidi" w:cstheme="minorBidi"/>
                <w:sz w:val="26"/>
                <w:szCs w:val="26"/>
                <w:lang w:val="en-GB"/>
              </w:rPr>
              <w:t>2</w:t>
            </w:r>
            <w:r w:rsidR="003C7727" w:rsidRPr="0098474E">
              <w:rPr>
                <w:rFonts w:asciiTheme="minorBidi" w:hAnsiTheme="minorBidi" w:cstheme="minorBidi"/>
                <w:sz w:val="26"/>
                <w:szCs w:val="26"/>
                <w:lang w:val="en-GB"/>
              </w:rPr>
              <w:t>7</w:t>
            </w:r>
            <w:r w:rsidR="004B3341" w:rsidRPr="0098474E">
              <w:rPr>
                <w:rFonts w:asciiTheme="minorBidi" w:hAnsiTheme="minorBidi" w:cstheme="minorBidi"/>
                <w:sz w:val="26"/>
                <w:szCs w:val="26"/>
                <w:cs/>
              </w:rPr>
              <w:t>/</w:t>
            </w:r>
            <w:r w:rsidR="004B3341" w:rsidRPr="0098474E">
              <w:rPr>
                <w:rFonts w:asciiTheme="minorBidi" w:hAnsiTheme="minorBidi" w:cstheme="minorBidi"/>
                <w:sz w:val="26"/>
                <w:szCs w:val="26"/>
                <w:lang w:val="en-GB"/>
              </w:rPr>
              <w:t>43</w:t>
            </w:r>
            <w:r w:rsidR="008A7F6E" w:rsidRPr="0098474E">
              <w:rPr>
                <w:rFonts w:asciiTheme="minorBidi" w:hAnsiTheme="minorBidi" w:cstheme="minorBidi" w:hint="cs"/>
                <w:sz w:val="26"/>
                <w:szCs w:val="26"/>
                <w:cs/>
                <w:lang w:val="en-GB"/>
              </w:rPr>
              <w:t xml:space="preserve"> </w:t>
            </w:r>
            <w:r w:rsidR="008A7F6E" w:rsidRPr="0098474E">
              <w:rPr>
                <w:rFonts w:asciiTheme="minorBidi" w:hAnsiTheme="minorBidi" w:cstheme="minorBidi"/>
                <w:sz w:val="26"/>
                <w:szCs w:val="26"/>
                <w:vertAlign w:val="superscript"/>
                <w:lang w:val="en-GB"/>
              </w:rPr>
              <w:t>2</w:t>
            </w:r>
          </w:p>
        </w:tc>
        <w:tc>
          <w:tcPr>
            <w:tcW w:w="1558" w:type="dxa"/>
          </w:tcPr>
          <w:p w14:paraId="4ED20931" w14:textId="4F819140" w:rsidR="004B3341" w:rsidRPr="0098474E" w:rsidRDefault="004B3341" w:rsidP="004B3341">
            <w:pPr>
              <w:ind w:right="-74"/>
              <w:jc w:val="center"/>
              <w:rPr>
                <w:rFonts w:asciiTheme="minorBidi" w:hAnsiTheme="minorBidi" w:cstheme="minorBidi"/>
                <w:sz w:val="26"/>
                <w:szCs w:val="26"/>
                <w:cs/>
              </w:rPr>
            </w:pPr>
            <w:r w:rsidRPr="0098474E">
              <w:rPr>
                <w:rFonts w:asciiTheme="minorBidi" w:hAnsiTheme="minorBidi" w:cstheme="minorBidi"/>
                <w:sz w:val="26"/>
                <w:szCs w:val="26"/>
              </w:rPr>
              <w:t>Thailand</w:t>
            </w:r>
          </w:p>
        </w:tc>
        <w:tc>
          <w:tcPr>
            <w:tcW w:w="3739" w:type="dxa"/>
          </w:tcPr>
          <w:p w14:paraId="6AB77357" w14:textId="3827F0E3" w:rsidR="004B3341" w:rsidRPr="0098474E" w:rsidRDefault="008432C0" w:rsidP="004B3341">
            <w:pPr>
              <w:ind w:right="-74"/>
              <w:rPr>
                <w:rFonts w:asciiTheme="minorBidi" w:hAnsiTheme="minorBidi" w:cstheme="minorBidi"/>
                <w:sz w:val="26"/>
                <w:szCs w:val="26"/>
                <w:cs/>
                <w:lang w:val="en-GB"/>
              </w:rPr>
            </w:pPr>
            <w:r w:rsidRPr="0098474E">
              <w:rPr>
                <w:rFonts w:ascii="Cordia New" w:hAnsi="Cordia New" w:cs="Cordia New"/>
                <w:sz w:val="26"/>
                <w:szCs w:val="26"/>
                <w:lang w:val="en-US"/>
              </w:rPr>
              <w:t xml:space="preserve">APICO </w:t>
            </w:r>
            <w:r w:rsidRPr="0098474E">
              <w:rPr>
                <w:rFonts w:ascii="Cordia New" w:hAnsi="Cordia New" w:cs="Cordia New" w:hint="cs"/>
                <w:sz w:val="26"/>
                <w:szCs w:val="26"/>
                <w:cs/>
                <w:lang w:val="en-US"/>
              </w:rPr>
              <w:t>(</w:t>
            </w:r>
            <w:r w:rsidRPr="0098474E">
              <w:rPr>
                <w:rFonts w:ascii="Cordia New" w:hAnsi="Cordia New" w:cs="Cordia New"/>
                <w:sz w:val="26"/>
                <w:szCs w:val="26"/>
                <w:lang w:val="en-US"/>
              </w:rPr>
              <w:t>Khorat</w:t>
            </w:r>
            <w:r w:rsidRPr="0098474E">
              <w:rPr>
                <w:rFonts w:ascii="Cordia New" w:hAnsi="Cordia New" w:cs="Cordia New" w:hint="cs"/>
                <w:sz w:val="26"/>
                <w:szCs w:val="26"/>
                <w:cs/>
                <w:lang w:val="en-US"/>
              </w:rPr>
              <w:t xml:space="preserve">) </w:t>
            </w:r>
            <w:r w:rsidRPr="0098474E">
              <w:rPr>
                <w:rFonts w:ascii="Cordia New" w:hAnsi="Cordia New" w:cs="Cordia New"/>
                <w:sz w:val="26"/>
                <w:szCs w:val="26"/>
                <w:lang w:val="en-US"/>
              </w:rPr>
              <w:t>Limited</w:t>
            </w:r>
            <w:r w:rsidRPr="0098474E">
              <w:rPr>
                <w:rFonts w:ascii="Cordia New" w:hAnsi="Cordia New" w:cs="Cordia New"/>
                <w:sz w:val="26"/>
                <w:szCs w:val="26"/>
                <w:lang w:val="en-GB"/>
              </w:rPr>
              <w:t xml:space="preserve"> </w:t>
            </w:r>
          </w:p>
        </w:tc>
        <w:tc>
          <w:tcPr>
            <w:tcW w:w="1161" w:type="dxa"/>
          </w:tcPr>
          <w:p w14:paraId="1AD0C8F1" w14:textId="09029D77" w:rsidR="004B3341" w:rsidRPr="0098474E" w:rsidRDefault="004B3341" w:rsidP="004B3341">
            <w:pPr>
              <w:ind w:right="-74"/>
              <w:jc w:val="right"/>
              <w:rPr>
                <w:rFonts w:asciiTheme="minorBidi" w:hAnsiTheme="minorBidi" w:cstheme="minorBidi"/>
                <w:sz w:val="26"/>
                <w:szCs w:val="26"/>
                <w:lang w:val="en-GB"/>
              </w:rPr>
            </w:pPr>
            <w:r w:rsidRPr="0098474E">
              <w:rPr>
                <w:rFonts w:asciiTheme="minorBidi" w:hAnsiTheme="minorBidi" w:cstheme="minorBidi"/>
                <w:sz w:val="26"/>
                <w:szCs w:val="26"/>
                <w:lang w:val="en-GB"/>
              </w:rPr>
              <w:t>100</w:t>
            </w:r>
          </w:p>
        </w:tc>
        <w:tc>
          <w:tcPr>
            <w:tcW w:w="1157" w:type="dxa"/>
          </w:tcPr>
          <w:p w14:paraId="56B99473" w14:textId="4F53434E" w:rsidR="004B3341" w:rsidRPr="0098474E" w:rsidRDefault="008432C0" w:rsidP="004B3341">
            <w:pPr>
              <w:ind w:right="-74"/>
              <w:jc w:val="right"/>
              <w:rPr>
                <w:rFonts w:asciiTheme="minorBidi" w:hAnsiTheme="minorBidi" w:cstheme="minorBidi"/>
                <w:sz w:val="26"/>
                <w:szCs w:val="26"/>
                <w:lang w:val="en-GB"/>
              </w:rPr>
            </w:pPr>
            <w:r w:rsidRPr="0098474E">
              <w:rPr>
                <w:rFonts w:asciiTheme="minorBidi" w:hAnsiTheme="minorBidi" w:cstheme="minorBidi"/>
                <w:sz w:val="26"/>
                <w:szCs w:val="26"/>
                <w:lang w:val="en-GB"/>
              </w:rPr>
              <w:t>-</w:t>
            </w:r>
          </w:p>
        </w:tc>
      </w:tr>
      <w:tr w:rsidR="005F6BA5" w:rsidRPr="00984DD2" w14:paraId="5A1BF04C" w14:textId="77777777" w:rsidTr="005F6BA5">
        <w:trPr>
          <w:cantSplit/>
          <w:trHeight w:val="20"/>
        </w:trPr>
        <w:tc>
          <w:tcPr>
            <w:tcW w:w="7253" w:type="dxa"/>
            <w:gridSpan w:val="4"/>
          </w:tcPr>
          <w:p w14:paraId="223BC9DA" w14:textId="77777777" w:rsidR="001F0A12" w:rsidRPr="0098474E" w:rsidRDefault="001F0A12">
            <w:pPr>
              <w:ind w:right="-74"/>
              <w:rPr>
                <w:rFonts w:ascii="Cordia New" w:hAnsi="Cordia New" w:cs="Cordia New"/>
                <w:b/>
                <w:bCs/>
                <w:sz w:val="26"/>
                <w:szCs w:val="26"/>
                <w:lang w:val="en-US"/>
              </w:rPr>
            </w:pPr>
          </w:p>
          <w:p w14:paraId="31515923" w14:textId="3E962CA7" w:rsidR="005F6BA5" w:rsidRPr="0098474E" w:rsidRDefault="002C57EE">
            <w:pPr>
              <w:ind w:right="-74"/>
              <w:rPr>
                <w:rFonts w:asciiTheme="minorBidi" w:hAnsiTheme="minorBidi" w:cstheme="minorBidi"/>
                <w:sz w:val="26"/>
                <w:szCs w:val="26"/>
                <w:cs/>
                <w:lang w:val="en-GB"/>
              </w:rPr>
            </w:pPr>
            <w:r w:rsidRPr="0098474E">
              <w:rPr>
                <w:rFonts w:ascii="Cordia New" w:hAnsi="Cordia New" w:cs="Cordia New"/>
                <w:b/>
                <w:bCs/>
                <w:sz w:val="26"/>
                <w:szCs w:val="26"/>
                <w:lang w:val="en-US"/>
              </w:rPr>
              <w:t>PTTEP JDX Thailand (JDA) Limited  (PTTEP JDX-JDA)</w:t>
            </w:r>
          </w:p>
        </w:tc>
        <w:tc>
          <w:tcPr>
            <w:tcW w:w="1161" w:type="dxa"/>
          </w:tcPr>
          <w:p w14:paraId="18D57281" w14:textId="77777777" w:rsidR="005F6BA5" w:rsidRPr="0098474E" w:rsidRDefault="005F6BA5">
            <w:pPr>
              <w:ind w:right="-74"/>
              <w:jc w:val="center"/>
              <w:rPr>
                <w:rFonts w:asciiTheme="minorBidi" w:hAnsiTheme="minorBidi" w:cstheme="minorBidi"/>
                <w:sz w:val="26"/>
                <w:szCs w:val="26"/>
                <w:cs/>
                <w:lang w:val="en-US"/>
              </w:rPr>
            </w:pPr>
          </w:p>
        </w:tc>
        <w:tc>
          <w:tcPr>
            <w:tcW w:w="1157" w:type="dxa"/>
          </w:tcPr>
          <w:p w14:paraId="4F967539" w14:textId="77777777" w:rsidR="005F6BA5" w:rsidRPr="0098474E" w:rsidRDefault="005F6BA5">
            <w:pPr>
              <w:ind w:right="-74"/>
              <w:jc w:val="center"/>
              <w:rPr>
                <w:rFonts w:asciiTheme="minorBidi" w:hAnsiTheme="minorBidi" w:cstheme="minorBidi"/>
                <w:sz w:val="26"/>
                <w:szCs w:val="26"/>
                <w:cs/>
                <w:lang w:val="en-US"/>
              </w:rPr>
            </w:pPr>
          </w:p>
        </w:tc>
      </w:tr>
      <w:tr w:rsidR="005F6BA5" w:rsidRPr="0098474E" w14:paraId="08B4A494" w14:textId="77777777" w:rsidTr="005F6BA5">
        <w:trPr>
          <w:cantSplit/>
          <w:trHeight w:val="20"/>
        </w:trPr>
        <w:tc>
          <w:tcPr>
            <w:tcW w:w="1956" w:type="dxa"/>
            <w:gridSpan w:val="2"/>
          </w:tcPr>
          <w:p w14:paraId="37BA27F4" w14:textId="5C15B78D" w:rsidR="001F0A12" w:rsidRPr="0098474E" w:rsidRDefault="009B3FCD" w:rsidP="00E158FF">
            <w:pPr>
              <w:ind w:left="-86" w:right="-74"/>
              <w:rPr>
                <w:rFonts w:asciiTheme="minorBidi" w:hAnsiTheme="minorBidi" w:cstheme="minorBidi"/>
                <w:sz w:val="26"/>
                <w:szCs w:val="26"/>
                <w:lang w:val="en-GB"/>
              </w:rPr>
            </w:pPr>
            <w:r w:rsidRPr="0098474E">
              <w:rPr>
                <w:rFonts w:asciiTheme="minorBidi" w:hAnsiTheme="minorBidi" w:cstheme="minorBidi"/>
                <w:sz w:val="26"/>
                <w:szCs w:val="26"/>
                <w:lang w:val="en-GB"/>
              </w:rPr>
              <w:t xml:space="preserve">  </w:t>
            </w:r>
            <w:r w:rsidR="002C57EE" w:rsidRPr="0098474E">
              <w:rPr>
                <w:rFonts w:asciiTheme="minorBidi" w:hAnsiTheme="minorBidi" w:cstheme="minorBidi"/>
                <w:sz w:val="26"/>
                <w:szCs w:val="26"/>
                <w:lang w:val="en-GB"/>
              </w:rPr>
              <w:t xml:space="preserve">Malaysia </w:t>
            </w:r>
            <w:r w:rsidR="00944E07" w:rsidRPr="0098474E">
              <w:rPr>
                <w:rFonts w:asciiTheme="minorBidi" w:hAnsiTheme="minorBidi" w:cstheme="minorBidi"/>
                <w:sz w:val="26"/>
                <w:szCs w:val="26"/>
                <w:lang w:val="en-GB"/>
              </w:rPr>
              <w:t>-</w:t>
            </w:r>
            <w:r w:rsidR="002C57EE" w:rsidRPr="0098474E">
              <w:rPr>
                <w:rFonts w:asciiTheme="minorBidi" w:hAnsiTheme="minorBidi" w:cstheme="minorBidi"/>
                <w:sz w:val="26"/>
                <w:szCs w:val="26"/>
                <w:lang w:val="en-GB"/>
              </w:rPr>
              <w:t xml:space="preserve"> Thai joint</w:t>
            </w:r>
            <w:r w:rsidR="00E158FF" w:rsidRPr="0098474E">
              <w:rPr>
                <w:rFonts w:asciiTheme="minorBidi" w:hAnsiTheme="minorBidi" w:cstheme="minorBidi"/>
                <w:sz w:val="26"/>
                <w:szCs w:val="26"/>
                <w:lang w:val="en-GB"/>
              </w:rPr>
              <w:t xml:space="preserve"> </w:t>
            </w:r>
          </w:p>
          <w:p w14:paraId="4CEB1392" w14:textId="22B9CF21" w:rsidR="00B2583D" w:rsidRPr="0098474E" w:rsidRDefault="001F0A12" w:rsidP="00E158FF">
            <w:pPr>
              <w:ind w:left="-86" w:right="-74"/>
              <w:rPr>
                <w:rFonts w:asciiTheme="minorBidi" w:hAnsiTheme="minorBidi" w:cstheme="minorBidi"/>
                <w:sz w:val="26"/>
                <w:szCs w:val="26"/>
                <w:lang w:val="en-GB"/>
              </w:rPr>
            </w:pPr>
            <w:r w:rsidRPr="0098474E">
              <w:rPr>
                <w:rFonts w:asciiTheme="minorBidi" w:hAnsiTheme="minorBidi" w:cstheme="minorBidi"/>
                <w:sz w:val="26"/>
                <w:szCs w:val="26"/>
                <w:lang w:val="en-GB"/>
              </w:rPr>
              <w:t xml:space="preserve">   </w:t>
            </w:r>
            <w:r w:rsidR="00B2583D" w:rsidRPr="0098474E">
              <w:rPr>
                <w:rFonts w:asciiTheme="minorBidi" w:hAnsiTheme="minorBidi" w:cstheme="minorBidi"/>
                <w:sz w:val="26"/>
                <w:szCs w:val="26"/>
                <w:lang w:val="en-GB"/>
              </w:rPr>
              <w:t xml:space="preserve">  </w:t>
            </w:r>
            <w:r w:rsidR="002C57EE" w:rsidRPr="0098474E">
              <w:rPr>
                <w:rFonts w:asciiTheme="minorBidi" w:hAnsiTheme="minorBidi" w:cstheme="minorBidi"/>
                <w:sz w:val="26"/>
                <w:szCs w:val="26"/>
                <w:lang w:val="en-GB"/>
              </w:rPr>
              <w:t>development</w:t>
            </w:r>
            <w:r w:rsidR="00695624" w:rsidRPr="0098474E">
              <w:rPr>
                <w:rFonts w:asciiTheme="minorBidi" w:hAnsiTheme="minorBidi" w:cstheme="minorBidi"/>
                <w:sz w:val="26"/>
                <w:szCs w:val="26"/>
                <w:lang w:val="en-GB"/>
              </w:rPr>
              <w:t xml:space="preserve"> area</w:t>
            </w:r>
            <w:r w:rsidR="005C2D4D" w:rsidRPr="0098474E">
              <w:rPr>
                <w:rFonts w:asciiTheme="minorBidi" w:hAnsiTheme="minorBidi" w:cstheme="minorBidi" w:hint="cs"/>
                <w:sz w:val="26"/>
                <w:szCs w:val="26"/>
                <w:cs/>
                <w:lang w:val="en-GB"/>
              </w:rPr>
              <w:t xml:space="preserve"> </w:t>
            </w:r>
          </w:p>
          <w:p w14:paraId="7CDE7B02" w14:textId="1A5B03C0" w:rsidR="005F6BA5" w:rsidRPr="0098474E" w:rsidRDefault="00B2583D" w:rsidP="00E158FF">
            <w:pPr>
              <w:ind w:left="-86" w:right="-74"/>
              <w:rPr>
                <w:rFonts w:asciiTheme="minorBidi" w:hAnsiTheme="minorBidi" w:cstheme="minorBidi"/>
                <w:sz w:val="26"/>
                <w:szCs w:val="26"/>
                <w:lang w:val="en-GB"/>
              </w:rPr>
            </w:pPr>
            <w:r w:rsidRPr="0098474E">
              <w:rPr>
                <w:rFonts w:asciiTheme="minorBidi" w:hAnsiTheme="minorBidi" w:cstheme="minorBidi"/>
                <w:sz w:val="26"/>
                <w:szCs w:val="26"/>
                <w:lang w:val="en-GB"/>
              </w:rPr>
              <w:t xml:space="preserve">     </w:t>
            </w:r>
            <w:r w:rsidR="005C2D4D" w:rsidRPr="0098474E">
              <w:rPr>
                <w:rFonts w:asciiTheme="minorBidi" w:hAnsiTheme="minorBidi" w:cstheme="minorBidi"/>
                <w:sz w:val="26"/>
                <w:szCs w:val="26"/>
                <w:lang w:val="en-US"/>
              </w:rPr>
              <w:t>A18</w:t>
            </w:r>
            <w:r w:rsidR="001F0A12" w:rsidRPr="0098474E">
              <w:rPr>
                <w:rFonts w:asciiTheme="minorBidi" w:hAnsiTheme="minorBidi" w:cstheme="minorBidi"/>
                <w:sz w:val="26"/>
                <w:szCs w:val="26"/>
                <w:lang w:val="en-US"/>
              </w:rPr>
              <w:t xml:space="preserve"> </w:t>
            </w:r>
            <w:r w:rsidR="002F4BBB" w:rsidRPr="0098474E">
              <w:rPr>
                <w:rFonts w:ascii="Cordia New" w:hAnsi="Cordia New" w:cs="Cordia New"/>
                <w:sz w:val="26"/>
                <w:szCs w:val="26"/>
                <w:vertAlign w:val="superscript"/>
                <w:lang w:val="en-US"/>
              </w:rPr>
              <w:t>1</w:t>
            </w:r>
            <w:r w:rsidR="002C3420" w:rsidRPr="0098474E">
              <w:rPr>
                <w:rFonts w:ascii="Cordia New" w:hAnsi="Cordia New" w:cs="Cordia New"/>
                <w:sz w:val="26"/>
                <w:szCs w:val="26"/>
                <w:vertAlign w:val="superscript"/>
                <w:lang w:val="en-US"/>
              </w:rPr>
              <w:t>6</w:t>
            </w:r>
          </w:p>
        </w:tc>
        <w:tc>
          <w:tcPr>
            <w:tcW w:w="1558" w:type="dxa"/>
          </w:tcPr>
          <w:p w14:paraId="7E21EF0A" w14:textId="594038DD" w:rsidR="005F6BA5" w:rsidRPr="0098474E" w:rsidRDefault="00695624">
            <w:pPr>
              <w:ind w:right="-74"/>
              <w:jc w:val="center"/>
              <w:rPr>
                <w:rFonts w:asciiTheme="minorBidi" w:hAnsiTheme="minorBidi" w:cstheme="minorBidi"/>
                <w:sz w:val="26"/>
                <w:szCs w:val="26"/>
                <w:cs/>
              </w:rPr>
            </w:pPr>
            <w:r w:rsidRPr="0098474E">
              <w:rPr>
                <w:rFonts w:asciiTheme="minorBidi" w:hAnsiTheme="minorBidi" w:cstheme="minorBidi"/>
                <w:sz w:val="26"/>
                <w:szCs w:val="26"/>
                <w:lang w:val="en-GB"/>
              </w:rPr>
              <w:t xml:space="preserve">Thai - </w:t>
            </w:r>
            <w:r w:rsidR="00944E07" w:rsidRPr="0098474E">
              <w:rPr>
                <w:rFonts w:asciiTheme="minorBidi" w:hAnsiTheme="minorBidi" w:cstheme="minorBidi"/>
                <w:sz w:val="26"/>
                <w:szCs w:val="26"/>
                <w:lang w:val="en-GB"/>
              </w:rPr>
              <w:t>Malaysia</w:t>
            </w:r>
          </w:p>
        </w:tc>
        <w:tc>
          <w:tcPr>
            <w:tcW w:w="3739" w:type="dxa"/>
          </w:tcPr>
          <w:p w14:paraId="76DC4173" w14:textId="127F8967" w:rsidR="005F6BA5" w:rsidRPr="0098474E" w:rsidRDefault="00EE75D4">
            <w:pPr>
              <w:ind w:right="-74"/>
              <w:rPr>
                <w:rFonts w:asciiTheme="minorBidi" w:hAnsiTheme="minorBidi" w:cstheme="minorBidi"/>
                <w:sz w:val="26"/>
                <w:szCs w:val="26"/>
                <w:cs/>
                <w:lang w:val="en-GB"/>
              </w:rPr>
            </w:pPr>
            <w:r w:rsidRPr="0098474E">
              <w:rPr>
                <w:rFonts w:ascii="Cordia New" w:hAnsi="Cordia New" w:cs="Cordia New"/>
                <w:sz w:val="26"/>
                <w:szCs w:val="26"/>
                <w:lang w:val="en-US"/>
              </w:rPr>
              <w:t>PTTEP JDX &amp; PC JDA Joint Operations Sdn. Bhd.</w:t>
            </w:r>
          </w:p>
        </w:tc>
        <w:tc>
          <w:tcPr>
            <w:tcW w:w="1161" w:type="dxa"/>
          </w:tcPr>
          <w:p w14:paraId="7AC7CB7D" w14:textId="797E7383" w:rsidR="005F6BA5" w:rsidRPr="0098474E" w:rsidRDefault="00EE75D4">
            <w:pPr>
              <w:ind w:right="-74"/>
              <w:jc w:val="right"/>
              <w:rPr>
                <w:rFonts w:asciiTheme="minorBidi" w:hAnsiTheme="minorBidi" w:cstheme="minorBidi"/>
                <w:sz w:val="26"/>
                <w:szCs w:val="26"/>
                <w:lang w:val="en-GB"/>
              </w:rPr>
            </w:pPr>
            <w:r w:rsidRPr="0098474E">
              <w:rPr>
                <w:rFonts w:asciiTheme="minorBidi" w:hAnsiTheme="minorBidi" w:cstheme="minorBidi"/>
                <w:sz w:val="26"/>
                <w:szCs w:val="26"/>
                <w:lang w:val="en-GB"/>
              </w:rPr>
              <w:t>49.5</w:t>
            </w:r>
          </w:p>
        </w:tc>
        <w:tc>
          <w:tcPr>
            <w:tcW w:w="1157" w:type="dxa"/>
          </w:tcPr>
          <w:p w14:paraId="5DD67E35" w14:textId="77777777" w:rsidR="005F6BA5" w:rsidRPr="0098474E" w:rsidRDefault="005F6BA5">
            <w:pPr>
              <w:ind w:right="-74"/>
              <w:jc w:val="right"/>
              <w:rPr>
                <w:rFonts w:asciiTheme="minorBidi" w:hAnsiTheme="minorBidi" w:cstheme="minorBidi"/>
                <w:sz w:val="26"/>
                <w:szCs w:val="26"/>
                <w:lang w:val="en-GB"/>
              </w:rPr>
            </w:pPr>
            <w:r w:rsidRPr="0098474E">
              <w:rPr>
                <w:rFonts w:asciiTheme="minorBidi" w:hAnsiTheme="minorBidi" w:cstheme="minorBidi"/>
                <w:sz w:val="26"/>
                <w:szCs w:val="26"/>
                <w:lang w:val="en-GB"/>
              </w:rPr>
              <w:t>-</w:t>
            </w:r>
          </w:p>
        </w:tc>
      </w:tr>
      <w:tr w:rsidR="00EE75D4" w:rsidRPr="0098474E" w14:paraId="5F3CC29A" w14:textId="77777777">
        <w:trPr>
          <w:cantSplit/>
          <w:trHeight w:val="20"/>
        </w:trPr>
        <w:tc>
          <w:tcPr>
            <w:tcW w:w="7253" w:type="dxa"/>
            <w:gridSpan w:val="4"/>
          </w:tcPr>
          <w:p w14:paraId="1B470C57" w14:textId="77777777" w:rsidR="00B2583D" w:rsidRPr="0098474E" w:rsidRDefault="00B2583D">
            <w:pPr>
              <w:ind w:right="-74"/>
              <w:rPr>
                <w:rFonts w:ascii="Cordia New" w:hAnsi="Cordia New" w:cs="Cordia New"/>
                <w:b/>
                <w:bCs/>
                <w:sz w:val="26"/>
                <w:szCs w:val="26"/>
                <w:lang w:val="en-US"/>
              </w:rPr>
            </w:pPr>
          </w:p>
          <w:p w14:paraId="68691735" w14:textId="0F1E5F9F" w:rsidR="00EE75D4" w:rsidRPr="0098474E" w:rsidRDefault="00EE75D4">
            <w:pPr>
              <w:ind w:right="-74"/>
              <w:rPr>
                <w:rFonts w:asciiTheme="minorBidi" w:hAnsiTheme="minorBidi" w:cstheme="minorBidi"/>
                <w:sz w:val="26"/>
                <w:szCs w:val="26"/>
                <w:cs/>
                <w:lang w:val="en-GB"/>
              </w:rPr>
            </w:pPr>
            <w:r w:rsidRPr="0098474E">
              <w:rPr>
                <w:rFonts w:ascii="Cordia New" w:hAnsi="Cordia New" w:cs="Cordia New"/>
                <w:b/>
                <w:bCs/>
                <w:sz w:val="26"/>
                <w:szCs w:val="26"/>
                <w:lang w:val="en-US"/>
              </w:rPr>
              <w:t xml:space="preserve">PTTEP JDX Thailand </w:t>
            </w:r>
            <w:r w:rsidR="00114174" w:rsidRPr="0098474E">
              <w:rPr>
                <w:rFonts w:ascii="Cordia New" w:hAnsi="Cordia New" w:cs="Cordia New"/>
                <w:b/>
                <w:bCs/>
                <w:sz w:val="26"/>
                <w:szCs w:val="26"/>
                <w:lang w:val="en-US"/>
              </w:rPr>
              <w:t xml:space="preserve">Ltd. Co.  </w:t>
            </w:r>
            <w:r w:rsidRPr="0098474E">
              <w:rPr>
                <w:rFonts w:ascii="Cordia New" w:hAnsi="Cordia New" w:cs="Cordia New"/>
                <w:b/>
                <w:bCs/>
                <w:sz w:val="26"/>
                <w:szCs w:val="26"/>
                <w:lang w:val="en-US"/>
              </w:rPr>
              <w:t>(PTTEP JDX-</w:t>
            </w:r>
            <w:r w:rsidR="002F4BBB" w:rsidRPr="0098474E">
              <w:rPr>
                <w:rFonts w:ascii="Cordia New" w:hAnsi="Cordia New" w:cs="Cordia New"/>
                <w:b/>
                <w:bCs/>
                <w:sz w:val="26"/>
                <w:szCs w:val="26"/>
                <w:lang w:val="en-US"/>
              </w:rPr>
              <w:t>TH</w:t>
            </w:r>
            <w:r w:rsidRPr="0098474E">
              <w:rPr>
                <w:rFonts w:ascii="Cordia New" w:hAnsi="Cordia New" w:cs="Cordia New"/>
                <w:b/>
                <w:bCs/>
                <w:sz w:val="26"/>
                <w:szCs w:val="26"/>
                <w:lang w:val="en-US"/>
              </w:rPr>
              <w:t>)</w:t>
            </w:r>
          </w:p>
        </w:tc>
        <w:tc>
          <w:tcPr>
            <w:tcW w:w="1161" w:type="dxa"/>
          </w:tcPr>
          <w:p w14:paraId="22AC38AD" w14:textId="77777777" w:rsidR="00EE75D4" w:rsidRPr="0098474E" w:rsidRDefault="00EE75D4">
            <w:pPr>
              <w:ind w:right="-74"/>
              <w:jc w:val="center"/>
              <w:rPr>
                <w:rFonts w:asciiTheme="minorBidi" w:hAnsiTheme="minorBidi" w:cstheme="minorBidi"/>
                <w:sz w:val="26"/>
                <w:szCs w:val="26"/>
                <w:cs/>
                <w:lang w:val="en-US"/>
              </w:rPr>
            </w:pPr>
          </w:p>
        </w:tc>
        <w:tc>
          <w:tcPr>
            <w:tcW w:w="1157" w:type="dxa"/>
          </w:tcPr>
          <w:p w14:paraId="44071851" w14:textId="77777777" w:rsidR="00EE75D4" w:rsidRPr="0098474E" w:rsidRDefault="00EE75D4">
            <w:pPr>
              <w:ind w:right="-74"/>
              <w:jc w:val="center"/>
              <w:rPr>
                <w:rFonts w:asciiTheme="minorBidi" w:hAnsiTheme="minorBidi" w:cstheme="minorBidi"/>
                <w:sz w:val="26"/>
                <w:szCs w:val="26"/>
                <w:cs/>
                <w:lang w:val="en-US"/>
              </w:rPr>
            </w:pPr>
          </w:p>
        </w:tc>
      </w:tr>
      <w:tr w:rsidR="00EE75D4" w:rsidRPr="0098474E" w14:paraId="3CC9AE62" w14:textId="77777777">
        <w:trPr>
          <w:cantSplit/>
          <w:trHeight w:val="20"/>
        </w:trPr>
        <w:tc>
          <w:tcPr>
            <w:tcW w:w="1956" w:type="dxa"/>
            <w:gridSpan w:val="2"/>
          </w:tcPr>
          <w:p w14:paraId="148183AB" w14:textId="1563AA41" w:rsidR="00B2583D" w:rsidRPr="0098474E" w:rsidRDefault="009B3FCD">
            <w:pPr>
              <w:ind w:left="-86" w:right="-74"/>
              <w:rPr>
                <w:rFonts w:asciiTheme="minorBidi" w:hAnsiTheme="minorBidi" w:cstheme="minorBidi"/>
                <w:sz w:val="26"/>
                <w:szCs w:val="26"/>
                <w:lang w:val="en-GB"/>
              </w:rPr>
            </w:pPr>
            <w:r w:rsidRPr="0098474E">
              <w:rPr>
                <w:rFonts w:asciiTheme="minorBidi" w:hAnsiTheme="minorBidi" w:cstheme="minorBidi"/>
                <w:sz w:val="26"/>
                <w:szCs w:val="26"/>
                <w:lang w:val="en-GB"/>
              </w:rPr>
              <w:t xml:space="preserve">  </w:t>
            </w:r>
            <w:r w:rsidR="00EE75D4" w:rsidRPr="0098474E">
              <w:rPr>
                <w:rFonts w:asciiTheme="minorBidi" w:hAnsiTheme="minorBidi" w:cstheme="minorBidi"/>
                <w:sz w:val="26"/>
                <w:szCs w:val="26"/>
                <w:lang w:val="en-GB"/>
              </w:rPr>
              <w:t xml:space="preserve">Malaysia </w:t>
            </w:r>
            <w:r w:rsidR="00944E07" w:rsidRPr="0098474E">
              <w:rPr>
                <w:rFonts w:asciiTheme="minorBidi" w:hAnsiTheme="minorBidi" w:cstheme="minorBidi"/>
                <w:sz w:val="26"/>
                <w:szCs w:val="26"/>
                <w:lang w:val="en-GB"/>
              </w:rPr>
              <w:t>-</w:t>
            </w:r>
            <w:r w:rsidR="00EE75D4" w:rsidRPr="0098474E">
              <w:rPr>
                <w:rFonts w:asciiTheme="minorBidi" w:hAnsiTheme="minorBidi" w:cstheme="minorBidi"/>
                <w:sz w:val="26"/>
                <w:szCs w:val="26"/>
                <w:lang w:val="en-GB"/>
              </w:rPr>
              <w:t xml:space="preserve"> Thai joint </w:t>
            </w:r>
            <w:r w:rsidR="00E158FF" w:rsidRPr="0098474E">
              <w:rPr>
                <w:rFonts w:asciiTheme="minorBidi" w:hAnsiTheme="minorBidi" w:cstheme="minorBidi"/>
                <w:sz w:val="26"/>
                <w:szCs w:val="26"/>
                <w:lang w:val="en-GB"/>
              </w:rPr>
              <w:t xml:space="preserve"> </w:t>
            </w:r>
            <w:r w:rsidR="00B2583D" w:rsidRPr="0098474E">
              <w:rPr>
                <w:rFonts w:asciiTheme="minorBidi" w:hAnsiTheme="minorBidi" w:cstheme="minorBidi"/>
                <w:sz w:val="26"/>
                <w:szCs w:val="26"/>
                <w:lang w:val="en-GB"/>
              </w:rPr>
              <w:t xml:space="preserve"> </w:t>
            </w:r>
          </w:p>
          <w:p w14:paraId="5445F638" w14:textId="77777777" w:rsidR="00B2583D" w:rsidRPr="0098474E" w:rsidRDefault="00B2583D">
            <w:pPr>
              <w:ind w:left="-86" w:right="-74"/>
              <w:rPr>
                <w:rFonts w:asciiTheme="minorBidi" w:hAnsiTheme="minorBidi" w:cstheme="minorBidi"/>
                <w:sz w:val="26"/>
                <w:szCs w:val="26"/>
                <w:lang w:val="en-US"/>
              </w:rPr>
            </w:pPr>
            <w:r w:rsidRPr="0098474E">
              <w:rPr>
                <w:rFonts w:asciiTheme="minorBidi" w:hAnsiTheme="minorBidi" w:cstheme="minorBidi"/>
                <w:sz w:val="26"/>
                <w:szCs w:val="26"/>
                <w:lang w:val="en-GB"/>
              </w:rPr>
              <w:t xml:space="preserve">     </w:t>
            </w:r>
            <w:r w:rsidR="00EE75D4" w:rsidRPr="0098474E">
              <w:rPr>
                <w:rFonts w:asciiTheme="minorBidi" w:hAnsiTheme="minorBidi" w:cstheme="minorBidi"/>
                <w:sz w:val="26"/>
                <w:szCs w:val="26"/>
                <w:lang w:val="en-GB"/>
              </w:rPr>
              <w:t>development area</w:t>
            </w:r>
            <w:r w:rsidR="002F4BBB" w:rsidRPr="0098474E">
              <w:rPr>
                <w:rFonts w:asciiTheme="minorBidi" w:hAnsiTheme="minorBidi" w:cstheme="minorBidi"/>
                <w:sz w:val="26"/>
                <w:szCs w:val="26"/>
                <w:lang w:val="en-US"/>
              </w:rPr>
              <w:t xml:space="preserve"> </w:t>
            </w:r>
          </w:p>
          <w:p w14:paraId="39026C5B" w14:textId="6F1E7CF6" w:rsidR="00EE75D4" w:rsidRPr="0098474E" w:rsidRDefault="00B2583D">
            <w:pPr>
              <w:ind w:left="-86" w:right="-74"/>
              <w:rPr>
                <w:rFonts w:asciiTheme="minorBidi" w:hAnsiTheme="minorBidi" w:cstheme="minorBidi"/>
                <w:sz w:val="26"/>
                <w:szCs w:val="26"/>
                <w:cs/>
                <w:lang w:val="en-GB"/>
              </w:rPr>
            </w:pPr>
            <w:r w:rsidRPr="0098474E">
              <w:rPr>
                <w:rFonts w:asciiTheme="minorBidi" w:hAnsiTheme="minorBidi" w:cstheme="minorBidi"/>
                <w:sz w:val="26"/>
                <w:szCs w:val="26"/>
                <w:lang w:val="en-US"/>
              </w:rPr>
              <w:t xml:space="preserve">     </w:t>
            </w:r>
            <w:r w:rsidR="002F4BBB" w:rsidRPr="0098474E">
              <w:rPr>
                <w:rFonts w:asciiTheme="minorBidi" w:hAnsiTheme="minorBidi" w:cstheme="minorBidi"/>
                <w:sz w:val="26"/>
                <w:szCs w:val="26"/>
                <w:lang w:val="en-US"/>
              </w:rPr>
              <w:t xml:space="preserve">A18 </w:t>
            </w:r>
            <w:r w:rsidR="002F4BBB" w:rsidRPr="0098474E">
              <w:rPr>
                <w:rFonts w:ascii="Cordia New" w:hAnsi="Cordia New" w:cs="Cordia New"/>
                <w:sz w:val="26"/>
                <w:szCs w:val="26"/>
                <w:vertAlign w:val="superscript"/>
                <w:lang w:val="en-US"/>
              </w:rPr>
              <w:t>1</w:t>
            </w:r>
            <w:r w:rsidR="002C3420" w:rsidRPr="0098474E">
              <w:rPr>
                <w:rFonts w:ascii="Cordia New" w:hAnsi="Cordia New" w:cs="Cordia New"/>
                <w:sz w:val="26"/>
                <w:szCs w:val="26"/>
                <w:vertAlign w:val="superscript"/>
                <w:lang w:val="en-US"/>
              </w:rPr>
              <w:t>6</w:t>
            </w:r>
          </w:p>
        </w:tc>
        <w:tc>
          <w:tcPr>
            <w:tcW w:w="1558" w:type="dxa"/>
          </w:tcPr>
          <w:p w14:paraId="2D03B3CE" w14:textId="2FE8766D" w:rsidR="00EE75D4" w:rsidRPr="0098474E" w:rsidRDefault="00944E07">
            <w:pPr>
              <w:ind w:right="-74"/>
              <w:jc w:val="center"/>
              <w:rPr>
                <w:rFonts w:asciiTheme="minorBidi" w:hAnsiTheme="minorBidi" w:cstheme="minorBidi"/>
                <w:sz w:val="26"/>
                <w:szCs w:val="26"/>
                <w:cs/>
              </w:rPr>
            </w:pPr>
            <w:r w:rsidRPr="0098474E">
              <w:rPr>
                <w:rFonts w:asciiTheme="minorBidi" w:hAnsiTheme="minorBidi" w:cstheme="minorBidi"/>
                <w:sz w:val="26"/>
                <w:szCs w:val="26"/>
                <w:lang w:val="en-GB"/>
              </w:rPr>
              <w:t>Thai - Malaysia</w:t>
            </w:r>
          </w:p>
        </w:tc>
        <w:tc>
          <w:tcPr>
            <w:tcW w:w="3739" w:type="dxa"/>
          </w:tcPr>
          <w:p w14:paraId="0215AA06" w14:textId="77777777" w:rsidR="00EE75D4" w:rsidRPr="0098474E" w:rsidRDefault="00EE75D4">
            <w:pPr>
              <w:ind w:right="-74"/>
              <w:rPr>
                <w:rFonts w:asciiTheme="minorBidi" w:hAnsiTheme="minorBidi" w:cstheme="minorBidi"/>
                <w:sz w:val="26"/>
                <w:szCs w:val="26"/>
                <w:cs/>
                <w:lang w:val="en-GB"/>
              </w:rPr>
            </w:pPr>
            <w:r w:rsidRPr="0098474E">
              <w:rPr>
                <w:rFonts w:ascii="Cordia New" w:hAnsi="Cordia New" w:cs="Cordia New"/>
                <w:sz w:val="26"/>
                <w:szCs w:val="26"/>
                <w:lang w:val="en-US"/>
              </w:rPr>
              <w:t>PTTEP JDX &amp; PC JDA Joint Operations Sdn. Bhd.</w:t>
            </w:r>
          </w:p>
        </w:tc>
        <w:tc>
          <w:tcPr>
            <w:tcW w:w="1161" w:type="dxa"/>
          </w:tcPr>
          <w:p w14:paraId="142866E6" w14:textId="3D8E2DE1" w:rsidR="00EE75D4" w:rsidRPr="0098474E" w:rsidRDefault="00EE75D4">
            <w:pPr>
              <w:ind w:right="-74"/>
              <w:jc w:val="right"/>
              <w:rPr>
                <w:rFonts w:asciiTheme="minorBidi" w:hAnsiTheme="minorBidi" w:cstheme="minorBidi"/>
                <w:sz w:val="26"/>
                <w:szCs w:val="26"/>
                <w:lang w:val="en-GB"/>
              </w:rPr>
            </w:pPr>
            <w:r w:rsidRPr="0098474E">
              <w:rPr>
                <w:rFonts w:asciiTheme="minorBidi" w:hAnsiTheme="minorBidi" w:cstheme="minorBidi"/>
                <w:sz w:val="26"/>
                <w:szCs w:val="26"/>
                <w:lang w:val="en-GB"/>
              </w:rPr>
              <w:t>0.5</w:t>
            </w:r>
          </w:p>
        </w:tc>
        <w:tc>
          <w:tcPr>
            <w:tcW w:w="1157" w:type="dxa"/>
          </w:tcPr>
          <w:p w14:paraId="6D003A4E" w14:textId="77777777" w:rsidR="00EE75D4" w:rsidRPr="0098474E" w:rsidRDefault="00EE75D4">
            <w:pPr>
              <w:ind w:right="-74"/>
              <w:jc w:val="right"/>
              <w:rPr>
                <w:rFonts w:asciiTheme="minorBidi" w:hAnsiTheme="minorBidi" w:cstheme="minorBidi"/>
                <w:sz w:val="26"/>
                <w:szCs w:val="26"/>
                <w:lang w:val="en-GB"/>
              </w:rPr>
            </w:pPr>
            <w:r w:rsidRPr="0098474E">
              <w:rPr>
                <w:rFonts w:asciiTheme="minorBidi" w:hAnsiTheme="minorBidi" w:cstheme="minorBidi"/>
                <w:sz w:val="26"/>
                <w:szCs w:val="26"/>
                <w:lang w:val="en-GB"/>
              </w:rPr>
              <w:t>-</w:t>
            </w:r>
          </w:p>
        </w:tc>
      </w:tr>
    </w:tbl>
    <w:p w14:paraId="17D8B0C4" w14:textId="77777777" w:rsidR="00315CA8" w:rsidRPr="0098474E" w:rsidRDefault="00315CA8" w:rsidP="00EE75D4">
      <w:pPr>
        <w:tabs>
          <w:tab w:val="left" w:pos="1560"/>
        </w:tabs>
        <w:jc w:val="thaiDistribute"/>
        <w:rPr>
          <w:rFonts w:asciiTheme="minorBidi" w:hAnsiTheme="minorBidi" w:cstheme="minorBidi"/>
          <w:vertAlign w:val="superscript"/>
          <w:lang w:val="en-GB"/>
        </w:rPr>
      </w:pPr>
    </w:p>
    <w:p w14:paraId="3FE92206" w14:textId="66E2077A" w:rsidR="00620D52" w:rsidRPr="0098474E" w:rsidRDefault="00AA2A15" w:rsidP="00281DED">
      <w:pPr>
        <w:tabs>
          <w:tab w:val="left" w:pos="1560"/>
        </w:tabs>
        <w:ind w:left="142" w:hanging="142"/>
        <w:jc w:val="thaiDistribute"/>
        <w:rPr>
          <w:rFonts w:asciiTheme="minorBidi" w:hAnsiTheme="minorBidi" w:cstheme="minorBidi"/>
          <w:sz w:val="26"/>
          <w:szCs w:val="26"/>
          <w:cs/>
          <w:lang w:val="en-GB"/>
        </w:rPr>
      </w:pPr>
      <w:r w:rsidRPr="0098474E">
        <w:rPr>
          <w:rFonts w:asciiTheme="minorBidi" w:hAnsiTheme="minorBidi" w:cstheme="minorBidi"/>
          <w:sz w:val="26"/>
          <w:szCs w:val="26"/>
          <w:vertAlign w:val="superscript"/>
          <w:lang w:val="en-GB"/>
        </w:rPr>
        <w:t>1</w:t>
      </w:r>
      <w:r w:rsidR="00DA7913" w:rsidRPr="0098474E">
        <w:rPr>
          <w:rFonts w:asciiTheme="minorBidi" w:hAnsiTheme="minorBidi" w:cstheme="minorBidi"/>
          <w:sz w:val="26"/>
          <w:szCs w:val="26"/>
          <w:lang w:val="en-GB"/>
        </w:rPr>
        <w:t xml:space="preserve"> </w:t>
      </w:r>
      <w:r w:rsidR="001F7A23" w:rsidRPr="0098474E">
        <w:rPr>
          <w:rFonts w:asciiTheme="minorBidi" w:hAnsiTheme="minorBidi" w:cstheme="minorBidi"/>
          <w:sz w:val="26"/>
          <w:szCs w:val="26"/>
          <w:lang w:val="en-GB"/>
        </w:rPr>
        <w:t xml:space="preserve">On </w:t>
      </w:r>
      <w:r w:rsidRPr="0098474E">
        <w:rPr>
          <w:rFonts w:asciiTheme="minorBidi" w:hAnsiTheme="minorBidi" w:cstheme="minorBidi"/>
          <w:sz w:val="26"/>
          <w:szCs w:val="26"/>
          <w:lang w:val="en-GB"/>
        </w:rPr>
        <w:t>7</w:t>
      </w:r>
      <w:r w:rsidR="001F7A23" w:rsidRPr="0098474E">
        <w:rPr>
          <w:rFonts w:asciiTheme="minorBidi" w:hAnsiTheme="minorBidi" w:cstheme="minorBidi"/>
          <w:sz w:val="26"/>
          <w:szCs w:val="26"/>
          <w:lang w:val="en-GB"/>
        </w:rPr>
        <w:t xml:space="preserve"> March </w:t>
      </w:r>
      <w:r w:rsidRPr="0098474E">
        <w:rPr>
          <w:rFonts w:asciiTheme="minorBidi" w:hAnsiTheme="minorBidi" w:cstheme="minorBidi"/>
          <w:sz w:val="26"/>
          <w:szCs w:val="26"/>
          <w:lang w:val="en-GB"/>
        </w:rPr>
        <w:t>2023</w:t>
      </w:r>
      <w:r w:rsidR="001F7A23" w:rsidRPr="0098474E">
        <w:rPr>
          <w:rFonts w:asciiTheme="minorBidi" w:hAnsiTheme="minorBidi" w:cstheme="minorBidi"/>
          <w:sz w:val="26"/>
          <w:szCs w:val="26"/>
          <w:lang w:val="en-GB"/>
        </w:rPr>
        <w:t xml:space="preserve">, the concession of Bongkot Project, which the Company holds </w:t>
      </w:r>
      <w:r w:rsidRPr="0098474E">
        <w:rPr>
          <w:rFonts w:asciiTheme="minorBidi" w:hAnsiTheme="minorBidi" w:cstheme="minorBidi"/>
          <w:sz w:val="26"/>
          <w:szCs w:val="26"/>
          <w:lang w:val="en-GB"/>
        </w:rPr>
        <w:t>66</w:t>
      </w:r>
      <w:r w:rsidR="001F7A23" w:rsidRPr="0098474E">
        <w:rPr>
          <w:rFonts w:asciiTheme="minorBidi" w:hAnsiTheme="minorBidi" w:cstheme="minorBidi"/>
          <w:sz w:val="26"/>
          <w:szCs w:val="26"/>
          <w:lang w:val="en-GB"/>
        </w:rPr>
        <w:t>.</w:t>
      </w:r>
      <w:r w:rsidRPr="0098474E">
        <w:rPr>
          <w:rFonts w:asciiTheme="minorBidi" w:hAnsiTheme="minorBidi" w:cstheme="minorBidi"/>
          <w:sz w:val="26"/>
          <w:szCs w:val="26"/>
          <w:lang w:val="en-GB"/>
        </w:rPr>
        <w:t>6667</w:t>
      </w:r>
      <w:r w:rsidR="001F7A23" w:rsidRPr="0098474E">
        <w:rPr>
          <w:rFonts w:asciiTheme="minorBidi" w:hAnsiTheme="minorBidi" w:cstheme="minorBidi"/>
          <w:sz w:val="26"/>
          <w:szCs w:val="26"/>
          <w:lang w:val="en-GB"/>
        </w:rPr>
        <w:t>% participating interests, has ended. The Company returned those blocks. However, the concessionaire still has joint obligations for decommissioning until it has been finished as required by the specific laws.</w:t>
      </w:r>
    </w:p>
    <w:p w14:paraId="24BF0558" w14:textId="77777777" w:rsidR="00B2583D" w:rsidRPr="0098474E" w:rsidRDefault="00B2583D" w:rsidP="00281DED">
      <w:pPr>
        <w:tabs>
          <w:tab w:val="left" w:pos="1560"/>
        </w:tabs>
        <w:ind w:left="142" w:hanging="142"/>
        <w:jc w:val="thaiDistribute"/>
        <w:rPr>
          <w:rFonts w:asciiTheme="minorBidi" w:hAnsiTheme="minorBidi" w:cstheme="minorBidi"/>
          <w:sz w:val="26"/>
          <w:szCs w:val="26"/>
          <w:lang w:val="en-US"/>
        </w:rPr>
      </w:pPr>
    </w:p>
    <w:p w14:paraId="0BC23A26" w14:textId="5B595942" w:rsidR="003E7DE9" w:rsidRPr="0098474E" w:rsidRDefault="00D732E0" w:rsidP="00B2583D">
      <w:pPr>
        <w:tabs>
          <w:tab w:val="left" w:pos="1560"/>
        </w:tabs>
        <w:ind w:left="142" w:hanging="142"/>
        <w:jc w:val="thaiDistribute"/>
        <w:rPr>
          <w:rFonts w:asciiTheme="minorBidi" w:hAnsiTheme="minorBidi" w:cstheme="minorBidi"/>
          <w:sz w:val="26"/>
          <w:szCs w:val="26"/>
          <w:lang w:val="en-US"/>
        </w:rPr>
      </w:pPr>
      <w:r w:rsidRPr="0098474E">
        <w:rPr>
          <w:rFonts w:asciiTheme="minorBidi" w:hAnsiTheme="minorBidi" w:cstheme="minorBidi"/>
          <w:sz w:val="26"/>
          <w:szCs w:val="26"/>
          <w:vertAlign w:val="superscript"/>
          <w:lang w:val="en-US"/>
        </w:rPr>
        <w:t>2</w:t>
      </w:r>
      <w:r w:rsidRPr="0098474E">
        <w:rPr>
          <w:rFonts w:asciiTheme="minorBidi" w:hAnsiTheme="minorBidi" w:cstheme="minorBidi"/>
          <w:sz w:val="26"/>
          <w:szCs w:val="26"/>
          <w:lang w:val="en-US"/>
        </w:rPr>
        <w:t xml:space="preserve"> On 16 April 2025, PTTEP HK Holding Limited (PTTEP HK), a subsidiary of the Group, entered into </w:t>
      </w:r>
      <w:r w:rsidR="00A337E5" w:rsidRPr="0098474E">
        <w:rPr>
          <w:rFonts w:asciiTheme="minorBidi" w:hAnsiTheme="minorBidi" w:cstheme="minorBidi"/>
          <w:sz w:val="26"/>
          <w:szCs w:val="26"/>
          <w:lang w:val="en-US"/>
        </w:rPr>
        <w:t xml:space="preserve">a Share Purchase Agreement (SPA) </w:t>
      </w:r>
      <w:r w:rsidRPr="0098474E">
        <w:rPr>
          <w:rFonts w:asciiTheme="minorBidi" w:hAnsiTheme="minorBidi" w:cstheme="minorBidi"/>
          <w:sz w:val="26"/>
          <w:szCs w:val="26"/>
          <w:lang w:val="en-US"/>
        </w:rPr>
        <w:t xml:space="preserve">to acquire an additional 27.18% interest in APICO LLC (APICO) as disclosed in Note </w:t>
      </w:r>
      <w:r w:rsidR="00925343" w:rsidRPr="0098474E">
        <w:rPr>
          <w:rFonts w:asciiTheme="minorBidi" w:hAnsiTheme="minorBidi" w:cstheme="minorBidi"/>
          <w:sz w:val="26"/>
          <w:szCs w:val="26"/>
          <w:lang w:val="en-US"/>
        </w:rPr>
        <w:t>1</w:t>
      </w:r>
      <w:r w:rsidR="004F63C5" w:rsidRPr="0098474E">
        <w:rPr>
          <w:rFonts w:asciiTheme="minorBidi" w:hAnsiTheme="minorBidi" w:cstheme="minorBidi"/>
          <w:sz w:val="26"/>
          <w:szCs w:val="26"/>
          <w:lang w:val="en-US"/>
        </w:rPr>
        <w:t>6</w:t>
      </w:r>
      <w:r w:rsidR="00925343" w:rsidRPr="0098474E">
        <w:rPr>
          <w:rFonts w:asciiTheme="minorBidi" w:hAnsiTheme="minorBidi" w:cstheme="minorBidi"/>
          <w:sz w:val="26"/>
          <w:szCs w:val="26"/>
          <w:lang w:val="en-US"/>
        </w:rPr>
        <w:t>.1</w:t>
      </w:r>
    </w:p>
    <w:p w14:paraId="6579247A" w14:textId="77777777" w:rsidR="00D732E0" w:rsidRPr="0098474E" w:rsidRDefault="00D732E0" w:rsidP="00281DED">
      <w:pPr>
        <w:tabs>
          <w:tab w:val="left" w:pos="1560"/>
        </w:tabs>
        <w:ind w:left="142" w:hanging="142"/>
        <w:jc w:val="thaiDistribute"/>
        <w:rPr>
          <w:rFonts w:asciiTheme="minorBidi" w:hAnsiTheme="minorBidi" w:cstheme="minorBidi"/>
          <w:sz w:val="26"/>
          <w:szCs w:val="26"/>
          <w:lang w:val="en-US"/>
        </w:rPr>
      </w:pPr>
    </w:p>
    <w:p w14:paraId="70C0FC16" w14:textId="6BA55159" w:rsidR="00144276" w:rsidRPr="0098474E" w:rsidRDefault="007849CC" w:rsidP="00695879">
      <w:pPr>
        <w:ind w:left="142" w:hanging="142"/>
        <w:jc w:val="thaiDistribute"/>
        <w:rPr>
          <w:rFonts w:asciiTheme="minorBidi" w:hAnsiTheme="minorBidi" w:cstheme="minorBidi"/>
          <w:sz w:val="26"/>
          <w:szCs w:val="26"/>
          <w:lang w:val="en-GB"/>
        </w:rPr>
      </w:pPr>
      <w:r w:rsidRPr="0098474E">
        <w:rPr>
          <w:rFonts w:asciiTheme="minorBidi" w:hAnsiTheme="minorBidi" w:cstheme="minorBidi"/>
          <w:sz w:val="26"/>
          <w:szCs w:val="26"/>
          <w:vertAlign w:val="superscript"/>
          <w:lang w:val="en-GB"/>
        </w:rPr>
        <w:t>3</w:t>
      </w:r>
      <w:r w:rsidRPr="0098474E">
        <w:rPr>
          <w:rFonts w:asciiTheme="minorBidi" w:hAnsiTheme="minorBidi" w:cstheme="minorBidi"/>
          <w:sz w:val="26"/>
          <w:szCs w:val="26"/>
          <w:lang w:val="en-US"/>
        </w:rPr>
        <w:t xml:space="preserve"> On</w:t>
      </w:r>
      <w:r w:rsidR="001F7A23" w:rsidRPr="0098474E">
        <w:rPr>
          <w:rFonts w:asciiTheme="minorBidi" w:hAnsiTheme="minorBidi" w:cstheme="minorBidi"/>
          <w:sz w:val="26"/>
          <w:szCs w:val="26"/>
          <w:lang w:val="en-GB"/>
        </w:rPr>
        <w:t xml:space="preserve"> </w:t>
      </w:r>
      <w:r w:rsidR="00AA2A15" w:rsidRPr="0098474E">
        <w:rPr>
          <w:rFonts w:asciiTheme="minorBidi" w:hAnsiTheme="minorBidi" w:cstheme="minorBidi"/>
          <w:sz w:val="26"/>
          <w:szCs w:val="26"/>
          <w:lang w:val="en-GB"/>
        </w:rPr>
        <w:t>23</w:t>
      </w:r>
      <w:r w:rsidR="001F4C8C" w:rsidRPr="0098474E">
        <w:rPr>
          <w:rFonts w:asciiTheme="minorBidi" w:hAnsiTheme="minorBidi" w:cstheme="minorBidi"/>
          <w:sz w:val="26"/>
          <w:szCs w:val="26"/>
          <w:lang w:val="en-US"/>
        </w:rPr>
        <w:t xml:space="preserve"> </w:t>
      </w:r>
      <w:r w:rsidR="001F7A23" w:rsidRPr="0098474E">
        <w:rPr>
          <w:rFonts w:asciiTheme="minorBidi" w:hAnsiTheme="minorBidi" w:cstheme="minorBidi"/>
          <w:sz w:val="26"/>
          <w:szCs w:val="26"/>
          <w:lang w:val="en-GB"/>
        </w:rPr>
        <w:t>April</w:t>
      </w:r>
      <w:r w:rsidR="001F4C8C" w:rsidRPr="0098474E">
        <w:rPr>
          <w:rFonts w:asciiTheme="minorBidi" w:hAnsiTheme="minorBidi" w:cstheme="minorBidi"/>
          <w:sz w:val="26"/>
          <w:szCs w:val="26"/>
          <w:lang w:val="en-GB"/>
        </w:rPr>
        <w:t xml:space="preserve"> </w:t>
      </w:r>
      <w:r w:rsidR="00AA2A15" w:rsidRPr="0098474E">
        <w:rPr>
          <w:rFonts w:asciiTheme="minorBidi" w:hAnsiTheme="minorBidi" w:cstheme="minorBidi"/>
          <w:sz w:val="26"/>
          <w:szCs w:val="26"/>
          <w:lang w:val="en-GB"/>
        </w:rPr>
        <w:t>2022</w:t>
      </w:r>
      <w:r w:rsidR="001F7A23" w:rsidRPr="0098474E">
        <w:rPr>
          <w:rFonts w:asciiTheme="minorBidi" w:hAnsiTheme="minorBidi" w:cstheme="minorBidi"/>
          <w:sz w:val="26"/>
          <w:szCs w:val="26"/>
          <w:lang w:val="en-GB"/>
        </w:rPr>
        <w:t xml:space="preserve">, the concession of </w:t>
      </w:r>
      <w:r w:rsidR="001F4C8C" w:rsidRPr="0098474E">
        <w:rPr>
          <w:rFonts w:asciiTheme="minorBidi" w:hAnsiTheme="minorBidi" w:cstheme="minorBidi"/>
          <w:sz w:val="26"/>
          <w:szCs w:val="26"/>
          <w:lang w:val="en-GB"/>
        </w:rPr>
        <w:t xml:space="preserve">Contract </w:t>
      </w:r>
      <w:r w:rsidR="00AA2A15" w:rsidRPr="0098474E">
        <w:rPr>
          <w:rFonts w:asciiTheme="minorBidi" w:hAnsiTheme="minorBidi" w:cstheme="minorBidi"/>
          <w:sz w:val="26"/>
          <w:szCs w:val="26"/>
          <w:lang w:val="en-GB"/>
        </w:rPr>
        <w:t>3</w:t>
      </w:r>
      <w:r w:rsidR="001F7A23" w:rsidRPr="0098474E">
        <w:rPr>
          <w:rFonts w:asciiTheme="minorBidi" w:hAnsiTheme="minorBidi" w:cstheme="minorBidi"/>
          <w:sz w:val="26"/>
          <w:szCs w:val="26"/>
          <w:lang w:val="en-GB"/>
        </w:rPr>
        <w:t xml:space="preserve"> Project, which the Company holds </w:t>
      </w:r>
      <w:r w:rsidR="00AA2A15" w:rsidRPr="0098474E">
        <w:rPr>
          <w:rFonts w:asciiTheme="minorBidi" w:hAnsiTheme="minorBidi" w:cstheme="minorBidi"/>
          <w:sz w:val="26"/>
          <w:szCs w:val="26"/>
          <w:lang w:val="en-GB"/>
        </w:rPr>
        <w:t>5</w:t>
      </w:r>
      <w:r w:rsidR="001F7A23" w:rsidRPr="0098474E">
        <w:rPr>
          <w:rFonts w:asciiTheme="minorBidi" w:hAnsiTheme="minorBidi" w:cstheme="minorBidi"/>
          <w:sz w:val="26"/>
          <w:szCs w:val="26"/>
          <w:lang w:val="en-GB"/>
        </w:rPr>
        <w:t>% participating interests, has ended.</w:t>
      </w:r>
      <w:r w:rsidR="00144276" w:rsidRPr="0098474E">
        <w:rPr>
          <w:rFonts w:asciiTheme="minorBidi" w:hAnsiTheme="minorBidi" w:cstheme="minorBidi"/>
          <w:sz w:val="26"/>
          <w:szCs w:val="26"/>
          <w:lang w:val="en-GB"/>
        </w:rPr>
        <w:t xml:space="preserve">  </w:t>
      </w:r>
      <w:r w:rsidR="001F7A23" w:rsidRPr="0098474E">
        <w:rPr>
          <w:rFonts w:asciiTheme="minorBidi" w:hAnsiTheme="minorBidi" w:cstheme="minorBidi"/>
          <w:sz w:val="26"/>
          <w:szCs w:val="26"/>
          <w:lang w:val="en-GB"/>
        </w:rPr>
        <w:t xml:space="preserve">The Company returned those blocks. However, the concessionaire still has joint obligations for decommissioning until it has </w:t>
      </w:r>
    </w:p>
    <w:p w14:paraId="42D0D6D6" w14:textId="2C724FA4" w:rsidR="003177C1" w:rsidRPr="0098474E" w:rsidRDefault="00144276" w:rsidP="00C66712">
      <w:pPr>
        <w:ind w:left="142" w:hanging="142"/>
        <w:jc w:val="thaiDistribute"/>
        <w:rPr>
          <w:rFonts w:asciiTheme="minorBidi" w:hAnsiTheme="minorBidi" w:cstheme="minorBidi"/>
          <w:sz w:val="26"/>
          <w:szCs w:val="26"/>
          <w:lang w:val="en-GB"/>
        </w:rPr>
      </w:pPr>
      <w:r w:rsidRPr="0098474E">
        <w:rPr>
          <w:rFonts w:asciiTheme="minorBidi" w:hAnsiTheme="minorBidi" w:cstheme="minorBidi"/>
          <w:sz w:val="26"/>
          <w:szCs w:val="26"/>
          <w:lang w:val="en-GB"/>
        </w:rPr>
        <w:t xml:space="preserve">  </w:t>
      </w:r>
      <w:r w:rsidR="00616BAC" w:rsidRPr="0098474E">
        <w:rPr>
          <w:rFonts w:asciiTheme="minorBidi" w:hAnsiTheme="minorBidi" w:cstheme="minorBidi"/>
          <w:sz w:val="26"/>
          <w:szCs w:val="26"/>
          <w:lang w:val="en-GB"/>
        </w:rPr>
        <w:t xml:space="preserve"> </w:t>
      </w:r>
      <w:r w:rsidR="001F7A23" w:rsidRPr="0098474E">
        <w:rPr>
          <w:rFonts w:asciiTheme="minorBidi" w:hAnsiTheme="minorBidi" w:cstheme="minorBidi"/>
          <w:sz w:val="26"/>
          <w:szCs w:val="26"/>
          <w:lang w:val="en-GB"/>
        </w:rPr>
        <w:t>been finished as required by the specific laws.</w:t>
      </w:r>
    </w:p>
    <w:p w14:paraId="3E95E8E2" w14:textId="77777777" w:rsidR="00F813C6" w:rsidRPr="0098474E" w:rsidRDefault="00F813C6" w:rsidP="00281DED">
      <w:pPr>
        <w:ind w:left="142" w:hanging="142"/>
        <w:jc w:val="thaiDistribute"/>
        <w:rPr>
          <w:rFonts w:asciiTheme="minorBidi" w:hAnsiTheme="minorBidi" w:cstheme="minorBidi"/>
          <w:sz w:val="26"/>
          <w:szCs w:val="26"/>
          <w:lang w:val="en-GB"/>
        </w:rPr>
      </w:pPr>
    </w:p>
    <w:p w14:paraId="7B663EB1" w14:textId="09D7F71C" w:rsidR="00144276" w:rsidRPr="0098474E" w:rsidRDefault="00D732E0" w:rsidP="00B75039">
      <w:pPr>
        <w:tabs>
          <w:tab w:val="left" w:pos="5245"/>
        </w:tabs>
        <w:ind w:left="142" w:hanging="142"/>
        <w:jc w:val="thaiDistribute"/>
        <w:rPr>
          <w:rFonts w:asciiTheme="minorBidi" w:hAnsiTheme="minorBidi" w:cstheme="minorBidi"/>
          <w:spacing w:val="-2"/>
          <w:sz w:val="26"/>
          <w:szCs w:val="26"/>
          <w:lang w:val="en-US"/>
        </w:rPr>
      </w:pPr>
      <w:r w:rsidRPr="0098474E">
        <w:rPr>
          <w:rFonts w:asciiTheme="minorBidi" w:hAnsiTheme="minorBidi" w:cstheme="minorBidi"/>
          <w:sz w:val="26"/>
          <w:szCs w:val="26"/>
          <w:vertAlign w:val="superscript"/>
          <w:lang w:val="en-GB"/>
        </w:rPr>
        <w:t>4</w:t>
      </w:r>
      <w:r w:rsidR="006A21EE" w:rsidRPr="0098474E">
        <w:rPr>
          <w:rFonts w:asciiTheme="minorBidi" w:hAnsiTheme="minorBidi" w:cstheme="minorBidi"/>
          <w:sz w:val="26"/>
          <w:szCs w:val="26"/>
          <w:vertAlign w:val="superscript"/>
          <w:lang w:val="en-GB"/>
        </w:rPr>
        <w:t xml:space="preserve"> </w:t>
      </w:r>
      <w:r w:rsidRPr="0098474E">
        <w:rPr>
          <w:rFonts w:asciiTheme="minorBidi" w:hAnsiTheme="minorBidi" w:cstheme="minorBidi"/>
          <w:spacing w:val="-2"/>
          <w:sz w:val="26"/>
          <w:szCs w:val="26"/>
          <w:lang w:val="en-US"/>
        </w:rPr>
        <w:t>On 1 September 2023, PTTEP International Limited (PTTEPI), which is a subsidiary of the Group and the operator of the block</w:t>
      </w:r>
      <w:r w:rsidR="00CC3E4A" w:rsidRPr="0098474E">
        <w:rPr>
          <w:rFonts w:asciiTheme="minorBidi" w:hAnsiTheme="minorBidi" w:cstheme="minorBidi"/>
          <w:spacing w:val="-2"/>
          <w:sz w:val="26"/>
          <w:szCs w:val="26"/>
          <w:lang w:val="en-US"/>
        </w:rPr>
        <w:t xml:space="preserve"> </w:t>
      </w:r>
      <w:r w:rsidRPr="0098474E">
        <w:rPr>
          <w:rFonts w:asciiTheme="minorBidi" w:hAnsiTheme="minorBidi" w:cstheme="minorBidi"/>
          <w:spacing w:val="-2"/>
          <w:sz w:val="26"/>
          <w:szCs w:val="26"/>
          <w:lang w:val="en-US"/>
        </w:rPr>
        <w:t>G12/48, signed an agreement to acquire a 33.3333% interest in block G12/48 from TotalEnergies EP Thailand with a purchase</w:t>
      </w:r>
    </w:p>
    <w:p w14:paraId="3C42023C" w14:textId="0EE28C60" w:rsidR="00452107" w:rsidRPr="0098474E" w:rsidRDefault="00144276" w:rsidP="00B75039">
      <w:pPr>
        <w:tabs>
          <w:tab w:val="left" w:pos="5245"/>
        </w:tabs>
        <w:ind w:left="142" w:hanging="142"/>
        <w:jc w:val="thaiDistribute"/>
        <w:rPr>
          <w:rFonts w:asciiTheme="minorBidi" w:hAnsiTheme="minorBidi" w:cstheme="minorBidi"/>
          <w:spacing w:val="-2"/>
          <w:sz w:val="26"/>
          <w:szCs w:val="26"/>
          <w:cs/>
          <w:lang w:val="en-US"/>
        </w:rPr>
      </w:pPr>
      <w:r w:rsidRPr="0098474E">
        <w:rPr>
          <w:rFonts w:asciiTheme="minorBidi" w:hAnsiTheme="minorBidi" w:cstheme="minorBidi"/>
          <w:spacing w:val="-2"/>
          <w:sz w:val="26"/>
          <w:szCs w:val="26"/>
          <w:lang w:val="en-US"/>
        </w:rPr>
        <w:t xml:space="preserve">  </w:t>
      </w:r>
      <w:r w:rsidR="000112D6" w:rsidRPr="0098474E">
        <w:rPr>
          <w:rFonts w:asciiTheme="minorBidi" w:hAnsiTheme="minorBidi" w:cstheme="minorBidi"/>
          <w:spacing w:val="-2"/>
          <w:sz w:val="26"/>
          <w:szCs w:val="26"/>
          <w:lang w:val="en-US"/>
        </w:rPr>
        <w:t xml:space="preserve">  </w:t>
      </w:r>
      <w:r w:rsidR="00D732E0" w:rsidRPr="0098474E">
        <w:rPr>
          <w:rFonts w:asciiTheme="minorBidi" w:hAnsiTheme="minorBidi" w:cstheme="minorBidi"/>
          <w:spacing w:val="-2"/>
          <w:sz w:val="26"/>
          <w:szCs w:val="26"/>
          <w:lang w:val="en-US"/>
        </w:rPr>
        <w:t>price of US Dollar 4.39 million (Baht 149.14 million). The consideration paid after adjustment according to the agreement</w:t>
      </w:r>
      <w:r w:rsidR="00196870" w:rsidRPr="0098474E">
        <w:rPr>
          <w:rFonts w:asciiTheme="minorBidi" w:hAnsiTheme="minorBidi" w:cstheme="minorBidi"/>
          <w:spacing w:val="-2"/>
          <w:sz w:val="26"/>
          <w:szCs w:val="26"/>
          <w:lang w:val="en-US"/>
        </w:rPr>
        <w:t xml:space="preserve"> </w:t>
      </w:r>
      <w:r w:rsidR="00D732E0" w:rsidRPr="0098474E">
        <w:rPr>
          <w:rFonts w:asciiTheme="minorBidi" w:hAnsiTheme="minorBidi" w:cstheme="minorBidi"/>
          <w:spacing w:val="-2"/>
          <w:sz w:val="26"/>
          <w:szCs w:val="26"/>
          <w:lang w:val="en-US"/>
        </w:rPr>
        <w:t>amounted of US Dollar 2.37 million (Baht 83.65 million). The acquisition was completed on 26 June 2025, resulting in PTTEPI</w:t>
      </w:r>
      <w:r w:rsidRPr="0098474E">
        <w:rPr>
          <w:rFonts w:asciiTheme="minorBidi" w:hAnsiTheme="minorBidi" w:cstheme="minorBidi"/>
          <w:spacing w:val="-2"/>
          <w:sz w:val="26"/>
          <w:szCs w:val="26"/>
          <w:lang w:val="en-US"/>
        </w:rPr>
        <w:t xml:space="preserve">  </w:t>
      </w:r>
      <w:r w:rsidR="00D732E0" w:rsidRPr="0098474E">
        <w:rPr>
          <w:rFonts w:asciiTheme="minorBidi" w:hAnsiTheme="minorBidi" w:cstheme="minorBidi"/>
          <w:spacing w:val="-2"/>
          <w:sz w:val="26"/>
          <w:szCs w:val="26"/>
          <w:lang w:val="en-US"/>
        </w:rPr>
        <w:t>holding a 100% interest in the block G12/48.</w:t>
      </w:r>
    </w:p>
    <w:p w14:paraId="1ACCD563" w14:textId="77777777" w:rsidR="00D732E0" w:rsidRPr="0098474E" w:rsidRDefault="00D732E0" w:rsidP="00452107">
      <w:pPr>
        <w:tabs>
          <w:tab w:val="left" w:pos="1560"/>
        </w:tabs>
        <w:jc w:val="thaiDistribute"/>
        <w:rPr>
          <w:rFonts w:asciiTheme="minorBidi" w:hAnsiTheme="minorBidi" w:cstheme="minorBidi"/>
          <w:sz w:val="26"/>
          <w:szCs w:val="26"/>
          <w:vertAlign w:val="superscript"/>
          <w:lang w:val="en-GB"/>
        </w:rPr>
      </w:pPr>
    </w:p>
    <w:p w14:paraId="2E70DD5D" w14:textId="3D2FAE83" w:rsidR="009737E0" w:rsidRPr="0098474E" w:rsidRDefault="00D732E0" w:rsidP="006A61FC">
      <w:pPr>
        <w:tabs>
          <w:tab w:val="left" w:pos="1560"/>
        </w:tabs>
        <w:ind w:left="180" w:hanging="180"/>
        <w:jc w:val="thaiDistribute"/>
        <w:rPr>
          <w:rFonts w:asciiTheme="minorBidi" w:hAnsiTheme="minorBidi" w:cstheme="minorBidi"/>
          <w:sz w:val="26"/>
          <w:szCs w:val="26"/>
          <w:lang w:val="en-GB"/>
        </w:rPr>
      </w:pPr>
      <w:r w:rsidRPr="0098474E">
        <w:rPr>
          <w:rFonts w:asciiTheme="minorBidi" w:hAnsiTheme="minorBidi" w:cstheme="minorBidi"/>
          <w:sz w:val="26"/>
          <w:szCs w:val="26"/>
          <w:vertAlign w:val="superscript"/>
          <w:lang w:val="en-GB"/>
        </w:rPr>
        <w:t>5</w:t>
      </w:r>
      <w:r w:rsidR="004C5539" w:rsidRPr="0098474E">
        <w:rPr>
          <w:rFonts w:asciiTheme="minorBidi" w:hAnsiTheme="minorBidi" w:cstheme="minorBidi"/>
          <w:sz w:val="26"/>
          <w:szCs w:val="26"/>
          <w:vertAlign w:val="superscript"/>
          <w:lang w:val="en-GB"/>
        </w:rPr>
        <w:t xml:space="preserve"> </w:t>
      </w:r>
      <w:r w:rsidR="009737E0" w:rsidRPr="0098474E">
        <w:rPr>
          <w:rFonts w:asciiTheme="minorBidi" w:hAnsiTheme="minorBidi" w:cstheme="minorBidi"/>
          <w:sz w:val="26"/>
          <w:szCs w:val="26"/>
          <w:lang w:val="en-US"/>
        </w:rPr>
        <w:t>PTTEP Offshore Investment Company Limited (PTTEPO) has shareholding interest in Orange Energy Limited and B</w:t>
      </w:r>
      <w:r w:rsidR="00AA2A15" w:rsidRPr="0098474E">
        <w:rPr>
          <w:rFonts w:asciiTheme="minorBidi" w:hAnsiTheme="minorBidi" w:cstheme="minorBidi"/>
          <w:sz w:val="26"/>
          <w:szCs w:val="26"/>
          <w:lang w:val="en-US"/>
        </w:rPr>
        <w:t>8</w:t>
      </w:r>
      <w:r w:rsidR="009737E0" w:rsidRPr="0098474E">
        <w:rPr>
          <w:rFonts w:asciiTheme="minorBidi" w:hAnsiTheme="minorBidi" w:cstheme="minorBidi"/>
          <w:sz w:val="26"/>
          <w:szCs w:val="26"/>
          <w:lang w:val="en-US"/>
        </w:rPr>
        <w:t>/</w:t>
      </w:r>
      <w:r w:rsidR="00AA2A15" w:rsidRPr="0098474E">
        <w:rPr>
          <w:rFonts w:asciiTheme="minorBidi" w:hAnsiTheme="minorBidi" w:cstheme="minorBidi"/>
          <w:sz w:val="26"/>
          <w:szCs w:val="26"/>
          <w:lang w:val="en-US"/>
        </w:rPr>
        <w:t>32</w:t>
      </w:r>
      <w:r w:rsidR="00F108CE" w:rsidRPr="0098474E">
        <w:rPr>
          <w:rFonts w:asciiTheme="minorBidi" w:hAnsiTheme="minorBidi" w:cstheme="minorBidi"/>
          <w:sz w:val="26"/>
          <w:szCs w:val="26"/>
          <w:lang w:val="en-US"/>
        </w:rPr>
        <w:t xml:space="preserve"> </w:t>
      </w:r>
      <w:r w:rsidR="009737E0" w:rsidRPr="0098474E">
        <w:rPr>
          <w:rFonts w:asciiTheme="minorBidi" w:hAnsiTheme="minorBidi" w:cstheme="minorBidi"/>
          <w:sz w:val="26"/>
          <w:szCs w:val="26"/>
          <w:lang w:val="en-US"/>
        </w:rPr>
        <w:t>Partners Limited, which hold the project’s concession.</w:t>
      </w:r>
    </w:p>
    <w:p w14:paraId="677A4691" w14:textId="77777777" w:rsidR="00F813C6" w:rsidRPr="0098474E" w:rsidRDefault="00F813C6" w:rsidP="00783B4E">
      <w:pPr>
        <w:tabs>
          <w:tab w:val="left" w:pos="1560"/>
        </w:tabs>
        <w:ind w:left="180" w:hanging="180"/>
        <w:jc w:val="thaiDistribute"/>
        <w:rPr>
          <w:rFonts w:asciiTheme="minorBidi" w:hAnsiTheme="minorBidi" w:cstheme="minorBidi"/>
          <w:sz w:val="26"/>
          <w:szCs w:val="26"/>
          <w:lang w:val="en-US"/>
        </w:rPr>
      </w:pPr>
    </w:p>
    <w:p w14:paraId="7BE18569" w14:textId="214566ED" w:rsidR="00813248" w:rsidRPr="0098474E" w:rsidRDefault="00D732E0" w:rsidP="004C5539">
      <w:pPr>
        <w:tabs>
          <w:tab w:val="left" w:pos="1560"/>
        </w:tabs>
        <w:ind w:left="180" w:hanging="180"/>
        <w:jc w:val="thaiDistribute"/>
        <w:rPr>
          <w:rFonts w:asciiTheme="minorBidi" w:hAnsiTheme="minorBidi" w:cstheme="minorBidi"/>
          <w:sz w:val="26"/>
          <w:szCs w:val="26"/>
          <w:lang w:val="en-GB"/>
        </w:rPr>
      </w:pPr>
      <w:r w:rsidRPr="0098474E">
        <w:rPr>
          <w:rFonts w:asciiTheme="minorBidi" w:hAnsiTheme="minorBidi" w:cstheme="minorBidi"/>
          <w:sz w:val="26"/>
          <w:szCs w:val="26"/>
          <w:vertAlign w:val="superscript"/>
          <w:lang w:val="en-GB"/>
        </w:rPr>
        <w:t>6</w:t>
      </w:r>
      <w:r w:rsidR="00F832F1" w:rsidRPr="0098474E">
        <w:rPr>
          <w:rFonts w:asciiTheme="minorBidi" w:hAnsiTheme="minorBidi" w:cstheme="minorBidi"/>
          <w:sz w:val="26"/>
          <w:szCs w:val="26"/>
          <w:vertAlign w:val="superscript"/>
          <w:lang w:val="en-GB"/>
        </w:rPr>
        <w:t xml:space="preserve"> </w:t>
      </w:r>
      <w:r w:rsidRPr="0098474E">
        <w:rPr>
          <w:rFonts w:asciiTheme="minorBidi" w:hAnsiTheme="minorBidi" w:cstheme="minorBidi"/>
          <w:sz w:val="26"/>
          <w:szCs w:val="26"/>
          <w:lang w:val="en-GB"/>
        </w:rPr>
        <w:t>On 17 June 2025, PTTEP Algeria Company Limited (PTTEP AG), a subsidiary of the Group, together with Eni Algeria</w:t>
      </w:r>
      <w:r w:rsidR="00A87144" w:rsidRPr="0098474E">
        <w:rPr>
          <w:rFonts w:asciiTheme="minorBidi" w:hAnsiTheme="minorBidi" w:cstheme="minorBidi"/>
          <w:sz w:val="26"/>
          <w:szCs w:val="26"/>
          <w:lang w:val="en-GB"/>
        </w:rPr>
        <w:t xml:space="preserve"> </w:t>
      </w:r>
      <w:r w:rsidRPr="0098474E">
        <w:rPr>
          <w:rFonts w:asciiTheme="minorBidi" w:hAnsiTheme="minorBidi" w:cstheme="minorBidi"/>
          <w:sz w:val="26"/>
          <w:szCs w:val="26"/>
          <w:lang w:val="en-GB"/>
        </w:rPr>
        <w:t>Exploration B.V.</w:t>
      </w:r>
      <w:r w:rsidR="007E0C4E" w:rsidRPr="0098474E">
        <w:rPr>
          <w:rFonts w:asciiTheme="minorBidi" w:hAnsiTheme="minorBidi" w:cstheme="minorBidi" w:hint="cs"/>
          <w:sz w:val="26"/>
          <w:szCs w:val="26"/>
          <w:cs/>
          <w:lang w:val="en-GB"/>
        </w:rPr>
        <w:t xml:space="preserve"> </w:t>
      </w:r>
      <w:r w:rsidRPr="0098474E">
        <w:rPr>
          <w:rFonts w:asciiTheme="minorBidi" w:hAnsiTheme="minorBidi" w:cstheme="minorBidi"/>
          <w:sz w:val="26"/>
          <w:szCs w:val="26"/>
          <w:lang w:val="en-GB"/>
        </w:rPr>
        <w:t>(Eni) were awarded the rights for petroleum exploration and production in the Reggane II Block from Algeria</w:t>
      </w:r>
    </w:p>
    <w:p w14:paraId="2C156310" w14:textId="5B98A0F6" w:rsidR="00813248" w:rsidRPr="0098474E" w:rsidRDefault="00813248" w:rsidP="004C5539">
      <w:pPr>
        <w:tabs>
          <w:tab w:val="left" w:pos="1560"/>
        </w:tabs>
        <w:ind w:left="180" w:hanging="180"/>
        <w:jc w:val="thaiDistribute"/>
        <w:rPr>
          <w:rFonts w:asciiTheme="minorBidi" w:hAnsiTheme="minorBidi" w:cstheme="minorBidi"/>
          <w:sz w:val="26"/>
          <w:szCs w:val="26"/>
          <w:lang w:val="en-GB"/>
        </w:rPr>
      </w:pPr>
      <w:r w:rsidRPr="0098474E">
        <w:rPr>
          <w:rFonts w:asciiTheme="minorBidi" w:hAnsiTheme="minorBidi" w:cstheme="minorBidi"/>
          <w:sz w:val="26"/>
          <w:szCs w:val="26"/>
          <w:lang w:val="en-GB"/>
        </w:rPr>
        <w:t xml:space="preserve">  </w:t>
      </w:r>
      <w:r w:rsidR="00F832F1" w:rsidRPr="0098474E">
        <w:rPr>
          <w:rFonts w:asciiTheme="minorBidi" w:hAnsiTheme="minorBidi" w:cstheme="minorBidi"/>
          <w:sz w:val="26"/>
          <w:szCs w:val="26"/>
          <w:lang w:val="en-GB"/>
        </w:rPr>
        <w:t xml:space="preserve"> </w:t>
      </w:r>
      <w:r w:rsidR="00D732E0" w:rsidRPr="0098474E">
        <w:rPr>
          <w:rFonts w:asciiTheme="minorBidi" w:hAnsiTheme="minorBidi" w:cstheme="minorBidi"/>
          <w:sz w:val="26"/>
          <w:szCs w:val="26"/>
          <w:lang w:val="en-GB"/>
        </w:rPr>
        <w:t>Onshore Bid Round 2024</w:t>
      </w:r>
      <w:r w:rsidR="007E0C4E" w:rsidRPr="0098474E">
        <w:rPr>
          <w:rFonts w:asciiTheme="minorBidi" w:hAnsiTheme="minorBidi" w:cstheme="minorBidi" w:hint="cs"/>
          <w:sz w:val="26"/>
          <w:szCs w:val="26"/>
          <w:cs/>
          <w:lang w:val="en-GB"/>
        </w:rPr>
        <w:t xml:space="preserve"> </w:t>
      </w:r>
      <w:r w:rsidR="00D732E0" w:rsidRPr="0098474E">
        <w:rPr>
          <w:rFonts w:asciiTheme="minorBidi" w:hAnsiTheme="minorBidi" w:cstheme="minorBidi"/>
          <w:sz w:val="26"/>
          <w:szCs w:val="26"/>
          <w:lang w:val="en-GB"/>
        </w:rPr>
        <w:t xml:space="preserve">in The People’s Democratic Republic of Algeria. Eni (the operator) and PTTEP AG hold 66% and </w:t>
      </w:r>
    </w:p>
    <w:p w14:paraId="7020463D" w14:textId="454AA475" w:rsidR="00D732E0" w:rsidRPr="0098474E" w:rsidRDefault="00813248" w:rsidP="004C5539">
      <w:pPr>
        <w:tabs>
          <w:tab w:val="left" w:pos="1560"/>
        </w:tabs>
        <w:ind w:left="180" w:hanging="180"/>
        <w:jc w:val="thaiDistribute"/>
        <w:rPr>
          <w:rFonts w:asciiTheme="minorBidi" w:hAnsiTheme="minorBidi" w:cstheme="minorBidi"/>
          <w:sz w:val="26"/>
          <w:szCs w:val="26"/>
          <w:vertAlign w:val="superscript"/>
          <w:lang w:val="en-GB"/>
        </w:rPr>
      </w:pPr>
      <w:r w:rsidRPr="0098474E">
        <w:rPr>
          <w:rFonts w:asciiTheme="minorBidi" w:hAnsiTheme="minorBidi" w:cstheme="minorBidi"/>
          <w:sz w:val="26"/>
          <w:szCs w:val="26"/>
          <w:lang w:val="en-GB"/>
        </w:rPr>
        <w:t xml:space="preserve">  </w:t>
      </w:r>
      <w:r w:rsidR="00F832F1" w:rsidRPr="0098474E">
        <w:rPr>
          <w:rFonts w:asciiTheme="minorBidi" w:hAnsiTheme="minorBidi" w:cstheme="minorBidi"/>
          <w:sz w:val="26"/>
          <w:szCs w:val="26"/>
          <w:lang w:val="en-GB"/>
        </w:rPr>
        <w:t xml:space="preserve"> </w:t>
      </w:r>
      <w:r w:rsidR="00D732E0" w:rsidRPr="0098474E">
        <w:rPr>
          <w:rFonts w:asciiTheme="minorBidi" w:hAnsiTheme="minorBidi" w:cstheme="minorBidi"/>
          <w:sz w:val="26"/>
          <w:szCs w:val="26"/>
          <w:lang w:val="en-GB"/>
        </w:rPr>
        <w:t>34% of participating interests in the</w:t>
      </w:r>
      <w:r w:rsidR="00B27DC2" w:rsidRPr="0098474E">
        <w:rPr>
          <w:rFonts w:asciiTheme="minorBidi" w:hAnsiTheme="minorBidi" w:cstheme="minorBidi"/>
          <w:sz w:val="26"/>
          <w:szCs w:val="26"/>
          <w:lang w:val="en-GB"/>
        </w:rPr>
        <w:t xml:space="preserve"> </w:t>
      </w:r>
      <w:r w:rsidR="00D732E0" w:rsidRPr="0098474E">
        <w:rPr>
          <w:rFonts w:asciiTheme="minorBidi" w:hAnsiTheme="minorBidi" w:cstheme="minorBidi"/>
          <w:sz w:val="26"/>
          <w:szCs w:val="26"/>
          <w:lang w:val="en-GB"/>
        </w:rPr>
        <w:t>block, respectively. SONATRACH, Eni, and PTTEP AG signed the production sharing</w:t>
      </w:r>
      <w:r w:rsidRPr="0098474E">
        <w:rPr>
          <w:rFonts w:asciiTheme="minorBidi" w:hAnsiTheme="minorBidi" w:cstheme="minorBidi"/>
          <w:sz w:val="26"/>
          <w:szCs w:val="26"/>
          <w:lang w:val="en-GB"/>
        </w:rPr>
        <w:t xml:space="preserve">  </w:t>
      </w:r>
      <w:r w:rsidR="00F832F1" w:rsidRPr="0098474E">
        <w:rPr>
          <w:rFonts w:asciiTheme="minorBidi" w:hAnsiTheme="minorBidi" w:cstheme="minorBidi"/>
          <w:sz w:val="26"/>
          <w:szCs w:val="26"/>
          <w:lang w:val="en-GB"/>
        </w:rPr>
        <w:t xml:space="preserve"> </w:t>
      </w:r>
      <w:r w:rsidR="00D732E0" w:rsidRPr="0098474E">
        <w:rPr>
          <w:rFonts w:asciiTheme="minorBidi" w:hAnsiTheme="minorBidi" w:cstheme="minorBidi"/>
          <w:sz w:val="26"/>
          <w:szCs w:val="26"/>
          <w:lang w:val="en-GB"/>
        </w:rPr>
        <w:t xml:space="preserve">contract (PSC) for this project which became effective on 13 November 2025, upon its official publication </w:t>
      </w:r>
      <w:r w:rsidR="0011616D" w:rsidRPr="0098474E">
        <w:rPr>
          <w:rFonts w:asciiTheme="minorBidi" w:hAnsiTheme="minorBidi" w:cstheme="minorBidi"/>
          <w:sz w:val="26"/>
          <w:szCs w:val="26"/>
          <w:lang w:val="en-GB"/>
        </w:rPr>
        <w:t>from People's</w:t>
      </w:r>
      <w:r w:rsidRPr="0098474E">
        <w:rPr>
          <w:rFonts w:asciiTheme="minorBidi" w:hAnsiTheme="minorBidi" w:cstheme="minorBidi"/>
          <w:sz w:val="26"/>
          <w:szCs w:val="26"/>
          <w:lang w:val="en-GB"/>
        </w:rPr>
        <w:t xml:space="preserve">  </w:t>
      </w:r>
      <w:r w:rsidR="00F832F1" w:rsidRPr="0098474E">
        <w:rPr>
          <w:rFonts w:asciiTheme="minorBidi" w:hAnsiTheme="minorBidi" w:cstheme="minorBidi"/>
          <w:sz w:val="26"/>
          <w:szCs w:val="26"/>
          <w:lang w:val="en-GB"/>
        </w:rPr>
        <w:t xml:space="preserve"> </w:t>
      </w:r>
      <w:r w:rsidR="0011616D" w:rsidRPr="0098474E">
        <w:rPr>
          <w:rFonts w:asciiTheme="minorBidi" w:hAnsiTheme="minorBidi" w:cstheme="minorBidi"/>
          <w:sz w:val="26"/>
          <w:szCs w:val="26"/>
          <w:lang w:val="en-GB"/>
        </w:rPr>
        <w:t>Democratic Republic of Algeria</w:t>
      </w:r>
      <w:r w:rsidR="00E14E04" w:rsidRPr="0098474E">
        <w:rPr>
          <w:rFonts w:asciiTheme="minorBidi" w:hAnsiTheme="minorBidi" w:cstheme="minorBidi"/>
          <w:sz w:val="26"/>
          <w:szCs w:val="26"/>
          <w:lang w:val="en-GB"/>
        </w:rPr>
        <w:t>.</w:t>
      </w:r>
    </w:p>
    <w:p w14:paraId="0F836B64" w14:textId="77777777" w:rsidR="00D732E0" w:rsidRPr="0098474E" w:rsidRDefault="00D732E0" w:rsidP="00783B4E">
      <w:pPr>
        <w:tabs>
          <w:tab w:val="left" w:pos="1560"/>
        </w:tabs>
        <w:ind w:left="180" w:hanging="180"/>
        <w:jc w:val="thaiDistribute"/>
        <w:rPr>
          <w:rFonts w:asciiTheme="minorBidi" w:hAnsiTheme="minorBidi" w:cstheme="minorBidi"/>
          <w:sz w:val="26"/>
          <w:szCs w:val="26"/>
          <w:lang w:val="en-GB"/>
        </w:rPr>
      </w:pPr>
    </w:p>
    <w:p w14:paraId="1E79F851" w14:textId="77777777" w:rsidR="007E0C4E" w:rsidRPr="0098474E" w:rsidRDefault="00D732E0" w:rsidP="0077349F">
      <w:pPr>
        <w:tabs>
          <w:tab w:val="left" w:pos="5245"/>
        </w:tabs>
        <w:ind w:left="142" w:hanging="142"/>
        <w:jc w:val="thaiDistribute"/>
        <w:rPr>
          <w:rFonts w:asciiTheme="minorBidi" w:hAnsiTheme="minorBidi" w:cstheme="minorBidi"/>
          <w:sz w:val="26"/>
          <w:szCs w:val="26"/>
          <w:lang w:val="en-US"/>
        </w:rPr>
      </w:pPr>
      <w:r w:rsidRPr="0098474E">
        <w:rPr>
          <w:rFonts w:asciiTheme="minorBidi" w:hAnsiTheme="minorBidi" w:cstheme="minorBidi"/>
          <w:sz w:val="26"/>
          <w:szCs w:val="26"/>
          <w:vertAlign w:val="superscript"/>
          <w:lang w:val="en-US"/>
        </w:rPr>
        <w:t>7</w:t>
      </w:r>
      <w:r w:rsidR="00AA3F73" w:rsidRPr="0098474E">
        <w:rPr>
          <w:rFonts w:asciiTheme="minorBidi" w:hAnsiTheme="minorBidi" w:cstheme="minorBidi"/>
          <w:sz w:val="26"/>
          <w:szCs w:val="26"/>
          <w:vertAlign w:val="superscript"/>
          <w:lang w:val="en-US"/>
        </w:rPr>
        <w:t xml:space="preserve"> </w:t>
      </w:r>
      <w:r w:rsidR="00E57EE6" w:rsidRPr="0098474E">
        <w:rPr>
          <w:rFonts w:asciiTheme="minorBidi" w:hAnsiTheme="minorBidi" w:cstheme="minorBidi"/>
          <w:sz w:val="26"/>
          <w:szCs w:val="26"/>
          <w:lang w:val="en-US"/>
        </w:rPr>
        <w:t xml:space="preserve">On </w:t>
      </w:r>
      <w:r w:rsidR="00AA2A15" w:rsidRPr="0098474E">
        <w:rPr>
          <w:rFonts w:asciiTheme="minorBidi" w:hAnsiTheme="minorBidi" w:cstheme="minorBidi"/>
          <w:sz w:val="26"/>
          <w:szCs w:val="26"/>
          <w:lang w:val="en-US"/>
        </w:rPr>
        <w:t>5</w:t>
      </w:r>
      <w:r w:rsidR="00E57EE6" w:rsidRPr="0098474E">
        <w:rPr>
          <w:rFonts w:asciiTheme="minorBidi" w:hAnsiTheme="minorBidi" w:cstheme="minorBidi"/>
          <w:sz w:val="26"/>
          <w:szCs w:val="26"/>
          <w:lang w:val="en-US"/>
        </w:rPr>
        <w:t xml:space="preserve"> February </w:t>
      </w:r>
      <w:r w:rsidR="00AA2A15" w:rsidRPr="0098474E">
        <w:rPr>
          <w:rFonts w:asciiTheme="minorBidi" w:hAnsiTheme="minorBidi" w:cstheme="minorBidi"/>
          <w:sz w:val="26"/>
          <w:szCs w:val="26"/>
          <w:lang w:val="en-US"/>
        </w:rPr>
        <w:t>2023</w:t>
      </w:r>
      <w:r w:rsidR="00E57EE6" w:rsidRPr="0098474E">
        <w:rPr>
          <w:rFonts w:asciiTheme="minorBidi" w:hAnsiTheme="minorBidi" w:cstheme="minorBidi"/>
          <w:sz w:val="26"/>
          <w:szCs w:val="26"/>
          <w:lang w:val="en-US"/>
        </w:rPr>
        <w:t>, the concession of B</w:t>
      </w:r>
      <w:r w:rsidR="00AA2A15" w:rsidRPr="0098474E">
        <w:rPr>
          <w:rFonts w:asciiTheme="minorBidi" w:hAnsiTheme="minorBidi" w:cstheme="minorBidi"/>
          <w:sz w:val="26"/>
          <w:szCs w:val="26"/>
          <w:lang w:val="en-US"/>
        </w:rPr>
        <w:t>6</w:t>
      </w:r>
      <w:r w:rsidR="00E57EE6" w:rsidRPr="0098474E">
        <w:rPr>
          <w:rFonts w:asciiTheme="minorBidi" w:hAnsiTheme="minorBidi" w:cstheme="minorBidi"/>
          <w:sz w:val="26"/>
          <w:szCs w:val="26"/>
          <w:lang w:val="en-US"/>
        </w:rPr>
        <w:t>/</w:t>
      </w:r>
      <w:r w:rsidR="00AA2A15" w:rsidRPr="0098474E">
        <w:rPr>
          <w:rFonts w:asciiTheme="minorBidi" w:hAnsiTheme="minorBidi" w:cstheme="minorBidi"/>
          <w:sz w:val="26"/>
          <w:szCs w:val="26"/>
          <w:lang w:val="en-US"/>
        </w:rPr>
        <w:t>27</w:t>
      </w:r>
      <w:r w:rsidR="00E57EE6" w:rsidRPr="0098474E">
        <w:rPr>
          <w:rFonts w:asciiTheme="minorBidi" w:hAnsiTheme="minorBidi" w:cstheme="minorBidi"/>
          <w:sz w:val="26"/>
          <w:szCs w:val="26"/>
          <w:lang w:val="en-US"/>
        </w:rPr>
        <w:t xml:space="preserve"> Project, which PTTEP Siam Limited (PTTEP Siam), a subsidiary of the Company, </w:t>
      </w:r>
    </w:p>
    <w:p w14:paraId="51BC5B4B" w14:textId="14954D5B" w:rsidR="00E57EE6" w:rsidRPr="0098474E" w:rsidRDefault="007E0C4E" w:rsidP="0077349F">
      <w:pPr>
        <w:tabs>
          <w:tab w:val="left" w:pos="5245"/>
        </w:tabs>
        <w:ind w:left="142" w:hanging="142"/>
        <w:jc w:val="thaiDistribute"/>
        <w:rPr>
          <w:rFonts w:asciiTheme="minorBidi" w:hAnsiTheme="minorBidi" w:cstheme="minorBidi"/>
          <w:sz w:val="26"/>
          <w:szCs w:val="26"/>
          <w:lang w:val="en-US"/>
        </w:rPr>
      </w:pPr>
      <w:r w:rsidRPr="0098474E">
        <w:rPr>
          <w:rFonts w:asciiTheme="minorBidi" w:hAnsiTheme="minorBidi" w:cstheme="minorBidi" w:hint="cs"/>
          <w:sz w:val="26"/>
          <w:szCs w:val="26"/>
          <w:cs/>
          <w:lang w:val="en-US"/>
        </w:rPr>
        <w:t xml:space="preserve">  </w:t>
      </w:r>
      <w:r w:rsidR="00E57EE6" w:rsidRPr="0098474E">
        <w:rPr>
          <w:rFonts w:asciiTheme="minorBidi" w:hAnsiTheme="minorBidi" w:cstheme="minorBidi"/>
          <w:sz w:val="26"/>
          <w:szCs w:val="26"/>
          <w:lang w:val="en-US"/>
        </w:rPr>
        <w:t xml:space="preserve">holds </w:t>
      </w:r>
      <w:r w:rsidR="00AA2A15" w:rsidRPr="0098474E">
        <w:rPr>
          <w:rFonts w:asciiTheme="minorBidi" w:hAnsiTheme="minorBidi" w:cstheme="minorBidi"/>
          <w:sz w:val="26"/>
          <w:szCs w:val="26"/>
          <w:lang w:val="en-US"/>
        </w:rPr>
        <w:t>100</w:t>
      </w:r>
      <w:r w:rsidR="00E57EE6" w:rsidRPr="0098474E">
        <w:rPr>
          <w:rFonts w:asciiTheme="minorBidi" w:hAnsiTheme="minorBidi" w:cstheme="minorBidi"/>
          <w:sz w:val="26"/>
          <w:szCs w:val="26"/>
          <w:lang w:val="en-US"/>
        </w:rPr>
        <w:t>% participating interests, has ended. PTTEP Siam returned those blocks. However, the concessionaire still has</w:t>
      </w:r>
      <w:r w:rsidRPr="0098474E">
        <w:rPr>
          <w:rFonts w:asciiTheme="minorBidi" w:hAnsiTheme="minorBidi" w:cstheme="minorBidi" w:hint="cs"/>
          <w:sz w:val="26"/>
          <w:szCs w:val="26"/>
          <w:cs/>
          <w:lang w:val="en-US"/>
        </w:rPr>
        <w:t xml:space="preserve">  </w:t>
      </w:r>
      <w:r w:rsidR="00E57EE6" w:rsidRPr="0098474E">
        <w:rPr>
          <w:rFonts w:asciiTheme="minorBidi" w:hAnsiTheme="minorBidi" w:cstheme="minorBidi"/>
          <w:sz w:val="26"/>
          <w:szCs w:val="26"/>
          <w:lang w:val="en-US"/>
        </w:rPr>
        <w:t>joint obligations for decommissioning until it has been finished as required by the specific laws.</w:t>
      </w:r>
    </w:p>
    <w:p w14:paraId="5C95B73A" w14:textId="77777777" w:rsidR="00F813C6" w:rsidRPr="0098474E" w:rsidRDefault="00F813C6" w:rsidP="00746E51">
      <w:pPr>
        <w:ind w:left="142" w:hanging="142"/>
        <w:jc w:val="thaiDistribute"/>
        <w:rPr>
          <w:rFonts w:asciiTheme="minorBidi" w:hAnsiTheme="minorBidi" w:cstheme="minorBidi"/>
          <w:sz w:val="26"/>
          <w:szCs w:val="26"/>
          <w:lang w:val="en-GB"/>
        </w:rPr>
      </w:pPr>
    </w:p>
    <w:p w14:paraId="5E8513DF" w14:textId="77777777" w:rsidR="007E0C4E" w:rsidRPr="0098474E" w:rsidRDefault="00D732E0" w:rsidP="00BE601F">
      <w:pPr>
        <w:tabs>
          <w:tab w:val="left" w:pos="5245"/>
        </w:tabs>
        <w:ind w:left="142" w:hanging="142"/>
        <w:jc w:val="thaiDistribute"/>
        <w:rPr>
          <w:rFonts w:asciiTheme="minorBidi" w:hAnsiTheme="minorBidi" w:cstheme="minorBidi"/>
          <w:sz w:val="26"/>
          <w:szCs w:val="26"/>
          <w:lang w:val="en-US"/>
        </w:rPr>
      </w:pPr>
      <w:r w:rsidRPr="0098474E">
        <w:rPr>
          <w:rFonts w:asciiTheme="minorBidi" w:hAnsiTheme="minorBidi" w:cstheme="minorBidi"/>
          <w:sz w:val="26"/>
          <w:szCs w:val="26"/>
          <w:vertAlign w:val="superscript"/>
          <w:lang w:val="en-US"/>
        </w:rPr>
        <w:t>8</w:t>
      </w:r>
      <w:r w:rsidR="00251735" w:rsidRPr="0098474E">
        <w:rPr>
          <w:rFonts w:asciiTheme="minorBidi" w:hAnsiTheme="minorBidi" w:cstheme="minorBidi"/>
          <w:sz w:val="26"/>
          <w:szCs w:val="26"/>
          <w:cs/>
          <w:lang w:val="en-US"/>
        </w:rPr>
        <w:t xml:space="preserve"> </w:t>
      </w:r>
      <w:r w:rsidR="00081E74" w:rsidRPr="0098474E">
        <w:rPr>
          <w:rFonts w:asciiTheme="minorBidi" w:hAnsiTheme="minorBidi" w:cstheme="minorBidi"/>
          <w:sz w:val="26"/>
          <w:szCs w:val="26"/>
          <w:lang w:val="en-US"/>
        </w:rPr>
        <w:t xml:space="preserve">On 16 September 2024, PTTEP Australasia (Ashmore Cartier) Pty Ltd (PTTEP AAA), a subsidiary of the Group holding 100% </w:t>
      </w:r>
    </w:p>
    <w:p w14:paraId="6BE0B6DE" w14:textId="0E925614" w:rsidR="00BE601F" w:rsidRPr="0098474E" w:rsidRDefault="007E0C4E" w:rsidP="007E0C4E">
      <w:pPr>
        <w:tabs>
          <w:tab w:val="left" w:pos="5245"/>
        </w:tabs>
        <w:ind w:left="142" w:hanging="142"/>
        <w:jc w:val="thaiDistribute"/>
        <w:rPr>
          <w:rFonts w:asciiTheme="minorBidi" w:hAnsiTheme="minorBidi" w:cstheme="minorBidi"/>
          <w:sz w:val="26"/>
          <w:szCs w:val="26"/>
          <w:lang w:val="en-US"/>
        </w:rPr>
      </w:pPr>
      <w:r w:rsidRPr="0098474E">
        <w:rPr>
          <w:rFonts w:asciiTheme="minorBidi" w:hAnsiTheme="minorBidi" w:cstheme="minorBidi" w:hint="cs"/>
          <w:sz w:val="26"/>
          <w:szCs w:val="26"/>
          <w:cs/>
          <w:lang w:val="en-US"/>
        </w:rPr>
        <w:t xml:space="preserve">  </w:t>
      </w:r>
      <w:r w:rsidR="00081E74" w:rsidRPr="0098474E">
        <w:rPr>
          <w:rFonts w:asciiTheme="minorBidi" w:hAnsiTheme="minorBidi" w:cstheme="minorBidi"/>
          <w:sz w:val="26"/>
          <w:szCs w:val="26"/>
          <w:lang w:val="en-US"/>
        </w:rPr>
        <w:t>participating interests in AC/RL12</w:t>
      </w:r>
      <w:r w:rsidR="00A337E5" w:rsidRPr="0098474E">
        <w:rPr>
          <w:rFonts w:asciiTheme="minorBidi" w:hAnsiTheme="minorBidi" w:cstheme="minorBidi"/>
          <w:sz w:val="26"/>
          <w:szCs w:val="26"/>
          <w:lang w:val="en-US"/>
        </w:rPr>
        <w:t xml:space="preserve"> Project</w:t>
      </w:r>
      <w:r w:rsidR="00081E74" w:rsidRPr="0098474E">
        <w:rPr>
          <w:rFonts w:asciiTheme="minorBidi" w:hAnsiTheme="minorBidi" w:cstheme="minorBidi"/>
          <w:sz w:val="26"/>
          <w:szCs w:val="26"/>
          <w:lang w:val="en-US"/>
        </w:rPr>
        <w:t>, submitted a surrender application to return the block. The retention lease expired on 9</w:t>
      </w:r>
      <w:r w:rsidRPr="0098474E">
        <w:rPr>
          <w:rFonts w:asciiTheme="minorBidi" w:hAnsiTheme="minorBidi" w:cstheme="minorBidi" w:hint="cs"/>
          <w:sz w:val="26"/>
          <w:szCs w:val="26"/>
          <w:cs/>
          <w:lang w:val="en-US"/>
        </w:rPr>
        <w:t xml:space="preserve"> </w:t>
      </w:r>
      <w:r w:rsidR="00081E74" w:rsidRPr="0098474E">
        <w:rPr>
          <w:rFonts w:asciiTheme="minorBidi" w:hAnsiTheme="minorBidi" w:cstheme="minorBidi"/>
          <w:sz w:val="26"/>
          <w:szCs w:val="26"/>
          <w:lang w:val="en-US"/>
        </w:rPr>
        <w:t>November 2025</w:t>
      </w:r>
      <w:r w:rsidR="0057605E" w:rsidRPr="0098474E">
        <w:rPr>
          <w:rFonts w:asciiTheme="minorBidi" w:hAnsiTheme="minorBidi" w:cstheme="minorBidi"/>
          <w:sz w:val="26"/>
          <w:szCs w:val="26"/>
          <w:lang w:val="en-US"/>
        </w:rPr>
        <w:t>.</w:t>
      </w:r>
    </w:p>
    <w:p w14:paraId="02CA61C1" w14:textId="77777777" w:rsidR="00B2583D" w:rsidRPr="0098474E" w:rsidRDefault="00B2583D" w:rsidP="00CB39F4">
      <w:pPr>
        <w:tabs>
          <w:tab w:val="left" w:pos="5245"/>
        </w:tabs>
        <w:jc w:val="thaiDistribute"/>
        <w:rPr>
          <w:rFonts w:asciiTheme="minorBidi" w:hAnsiTheme="minorBidi" w:cstheme="minorBidi"/>
          <w:sz w:val="26"/>
          <w:szCs w:val="26"/>
          <w:lang w:val="en-US"/>
        </w:rPr>
      </w:pPr>
    </w:p>
    <w:p w14:paraId="0643A8BA" w14:textId="067A73DD" w:rsidR="00AB21C9" w:rsidRPr="0098474E" w:rsidRDefault="005474FB" w:rsidP="00AB21C9">
      <w:pPr>
        <w:tabs>
          <w:tab w:val="left" w:pos="5245"/>
        </w:tabs>
        <w:ind w:left="142" w:hanging="142"/>
        <w:jc w:val="thaiDistribute"/>
        <w:rPr>
          <w:rFonts w:asciiTheme="minorBidi" w:hAnsiTheme="minorBidi" w:cstheme="minorBidi"/>
          <w:spacing w:val="-2"/>
          <w:sz w:val="26"/>
          <w:szCs w:val="26"/>
          <w:lang w:val="en-US"/>
        </w:rPr>
      </w:pPr>
      <w:r w:rsidRPr="0098474E">
        <w:rPr>
          <w:rFonts w:asciiTheme="minorBidi" w:hAnsiTheme="minorBidi" w:cstheme="minorBidi"/>
          <w:sz w:val="26"/>
          <w:szCs w:val="26"/>
          <w:vertAlign w:val="superscript"/>
          <w:lang w:val="en-GB"/>
        </w:rPr>
        <w:t>9</w:t>
      </w:r>
      <w:r w:rsidR="00251735" w:rsidRPr="0098474E">
        <w:rPr>
          <w:rFonts w:asciiTheme="minorBidi" w:hAnsiTheme="minorBidi" w:cstheme="minorBidi"/>
          <w:sz w:val="26"/>
          <w:szCs w:val="26"/>
          <w:lang w:val="en-GB"/>
        </w:rPr>
        <w:t xml:space="preserve"> </w:t>
      </w:r>
      <w:r w:rsidRPr="0098474E">
        <w:rPr>
          <w:rFonts w:asciiTheme="minorBidi" w:hAnsiTheme="minorBidi" w:cstheme="minorBidi"/>
          <w:spacing w:val="-2"/>
          <w:sz w:val="26"/>
          <w:szCs w:val="26"/>
          <w:lang w:val="en-US"/>
        </w:rPr>
        <w:t>On 30 November 2025, Malaysia SK417 Project has ended the first exploration phase. PTTEP HK Offshore Limited (PTTEP HKO), a subsidiary of the Group holding 80% participating interest in this block, submitted a surrender application to return the block, and received the official approval from the Government of Malaysia.</w:t>
      </w:r>
    </w:p>
    <w:p w14:paraId="2DAD4AC6" w14:textId="77777777" w:rsidR="00755CEF" w:rsidRPr="0098474E" w:rsidRDefault="00755CEF" w:rsidP="006D7EA5">
      <w:pPr>
        <w:tabs>
          <w:tab w:val="left" w:pos="5245"/>
        </w:tabs>
        <w:jc w:val="thaiDistribute"/>
        <w:rPr>
          <w:rFonts w:asciiTheme="minorBidi" w:hAnsiTheme="minorBidi" w:cstheme="minorBidi"/>
          <w:sz w:val="26"/>
          <w:szCs w:val="26"/>
          <w:lang w:val="en-GB"/>
        </w:rPr>
      </w:pPr>
    </w:p>
    <w:p w14:paraId="11C0A1E1" w14:textId="77777777" w:rsidR="00CB39F4" w:rsidRPr="0098474E" w:rsidRDefault="00CB39F4" w:rsidP="006D7EA5">
      <w:pPr>
        <w:tabs>
          <w:tab w:val="left" w:pos="5245"/>
        </w:tabs>
        <w:jc w:val="thaiDistribute"/>
        <w:rPr>
          <w:rFonts w:asciiTheme="minorBidi" w:hAnsiTheme="minorBidi" w:cstheme="minorBidi"/>
          <w:sz w:val="26"/>
          <w:szCs w:val="26"/>
          <w:lang w:val="en-GB"/>
        </w:rPr>
      </w:pPr>
    </w:p>
    <w:p w14:paraId="2722BE4E" w14:textId="77777777" w:rsidR="00CB39F4" w:rsidRPr="0098474E" w:rsidRDefault="00CB39F4" w:rsidP="006D7EA5">
      <w:pPr>
        <w:tabs>
          <w:tab w:val="left" w:pos="5245"/>
        </w:tabs>
        <w:jc w:val="thaiDistribute"/>
        <w:rPr>
          <w:rFonts w:asciiTheme="minorBidi" w:hAnsiTheme="minorBidi" w:cstheme="minorBidi"/>
          <w:sz w:val="26"/>
          <w:szCs w:val="26"/>
          <w:lang w:val="en-GB"/>
        </w:rPr>
      </w:pPr>
    </w:p>
    <w:p w14:paraId="39A5246B" w14:textId="77777777" w:rsidR="00CB39F4" w:rsidRPr="0098474E" w:rsidRDefault="00CB39F4" w:rsidP="006D7EA5">
      <w:pPr>
        <w:tabs>
          <w:tab w:val="left" w:pos="5245"/>
        </w:tabs>
        <w:jc w:val="thaiDistribute"/>
        <w:rPr>
          <w:rFonts w:asciiTheme="minorBidi" w:hAnsiTheme="minorBidi" w:cstheme="minorBidi"/>
          <w:sz w:val="26"/>
          <w:szCs w:val="26"/>
          <w:lang w:val="en-GB"/>
        </w:rPr>
      </w:pPr>
    </w:p>
    <w:p w14:paraId="61D48136" w14:textId="664D0A23" w:rsidR="002C338E" w:rsidRPr="0098474E" w:rsidRDefault="005474FB" w:rsidP="00AB21C9">
      <w:pPr>
        <w:tabs>
          <w:tab w:val="left" w:pos="5245"/>
        </w:tabs>
        <w:ind w:left="142" w:hanging="142"/>
        <w:jc w:val="thaiDistribute"/>
        <w:rPr>
          <w:rFonts w:asciiTheme="minorBidi" w:hAnsiTheme="minorBidi" w:cstheme="minorBidi"/>
          <w:sz w:val="26"/>
          <w:szCs w:val="26"/>
          <w:lang w:val="en-US"/>
        </w:rPr>
      </w:pPr>
      <w:r w:rsidRPr="0098474E">
        <w:rPr>
          <w:rFonts w:asciiTheme="minorBidi" w:hAnsiTheme="minorBidi" w:cstheme="minorBidi"/>
          <w:sz w:val="26"/>
          <w:szCs w:val="26"/>
          <w:vertAlign w:val="superscript"/>
          <w:lang w:val="en-GB"/>
        </w:rPr>
        <w:t>1</w:t>
      </w:r>
      <w:r w:rsidR="006D7EA5" w:rsidRPr="0098474E">
        <w:rPr>
          <w:rFonts w:asciiTheme="minorBidi" w:hAnsiTheme="minorBidi" w:cstheme="minorBidi"/>
          <w:sz w:val="26"/>
          <w:szCs w:val="26"/>
          <w:vertAlign w:val="superscript"/>
          <w:lang w:val="en-GB"/>
        </w:rPr>
        <w:t>0</w:t>
      </w:r>
      <w:r w:rsidR="004F1AF6" w:rsidRPr="0098474E">
        <w:rPr>
          <w:rFonts w:asciiTheme="minorBidi" w:hAnsiTheme="minorBidi" w:cstheme="minorBidi"/>
          <w:sz w:val="26"/>
          <w:szCs w:val="26"/>
          <w:lang w:val="en-US"/>
        </w:rPr>
        <w:t xml:space="preserve"> </w:t>
      </w:r>
      <w:r w:rsidRPr="0098474E">
        <w:rPr>
          <w:rFonts w:asciiTheme="minorBidi" w:hAnsiTheme="minorBidi" w:cstheme="minorBidi"/>
          <w:sz w:val="26"/>
          <w:szCs w:val="26"/>
          <w:lang w:val="en-US"/>
        </w:rPr>
        <w:t>On 28 April 2025, PTTEP Mexico E&amp;P Limited, S. de R.L. de C.V. (PTTEP MEP), a subsidiary of the Group, submitted a</w:t>
      </w:r>
      <w:r w:rsidR="00922F75" w:rsidRPr="0098474E">
        <w:rPr>
          <w:rFonts w:asciiTheme="minorBidi" w:hAnsiTheme="minorBidi" w:cstheme="minorBidi"/>
          <w:sz w:val="26"/>
          <w:szCs w:val="26"/>
          <w:lang w:val="en-US"/>
        </w:rPr>
        <w:t xml:space="preserve">   </w:t>
      </w:r>
      <w:r w:rsidRPr="0098474E">
        <w:rPr>
          <w:rFonts w:asciiTheme="minorBidi" w:hAnsiTheme="minorBidi" w:cstheme="minorBidi"/>
          <w:sz w:val="26"/>
          <w:szCs w:val="26"/>
          <w:lang w:val="en-US"/>
        </w:rPr>
        <w:t>withdrawal notification of its 16.67% interest in the Mexico Block 29 (2.4) project in Mexico to the joint partners. The</w:t>
      </w:r>
      <w:r w:rsidR="00922F75" w:rsidRPr="0098474E">
        <w:rPr>
          <w:rFonts w:asciiTheme="minorBidi" w:hAnsiTheme="minorBidi" w:cstheme="minorBidi"/>
          <w:sz w:val="26"/>
          <w:szCs w:val="26"/>
          <w:lang w:val="en-US"/>
        </w:rPr>
        <w:t xml:space="preserve"> </w:t>
      </w:r>
      <w:r w:rsidRPr="0098474E">
        <w:rPr>
          <w:rFonts w:asciiTheme="minorBidi" w:hAnsiTheme="minorBidi" w:cstheme="minorBidi"/>
          <w:sz w:val="26"/>
          <w:szCs w:val="26"/>
          <w:lang w:val="en-US"/>
        </w:rPr>
        <w:t xml:space="preserve">withdrawal was effective on 31 May 2025 in accordance with the Joint Operating Agreement. The operator is in the process </w:t>
      </w:r>
    </w:p>
    <w:p w14:paraId="19BC4B6B" w14:textId="306DECF4" w:rsidR="00F813C6" w:rsidRPr="0098474E" w:rsidRDefault="002C338E" w:rsidP="00AB21C9">
      <w:pPr>
        <w:tabs>
          <w:tab w:val="left" w:pos="5245"/>
        </w:tabs>
        <w:ind w:left="142" w:hanging="142"/>
        <w:jc w:val="thaiDistribute"/>
        <w:rPr>
          <w:rFonts w:asciiTheme="minorBidi" w:hAnsiTheme="minorBidi" w:cstheme="minorBidi"/>
          <w:sz w:val="26"/>
          <w:szCs w:val="26"/>
          <w:lang w:val="en-US"/>
        </w:rPr>
      </w:pPr>
      <w:r w:rsidRPr="0098474E">
        <w:rPr>
          <w:rFonts w:asciiTheme="minorBidi" w:hAnsiTheme="minorBidi" w:cstheme="minorBidi"/>
          <w:sz w:val="26"/>
          <w:szCs w:val="26"/>
          <w:lang w:val="en-US"/>
        </w:rPr>
        <w:tab/>
      </w:r>
      <w:r w:rsidR="005474FB" w:rsidRPr="0098474E">
        <w:rPr>
          <w:rFonts w:asciiTheme="minorBidi" w:hAnsiTheme="minorBidi" w:cstheme="minorBidi"/>
          <w:sz w:val="26"/>
          <w:szCs w:val="26"/>
          <w:lang w:val="en-US"/>
        </w:rPr>
        <w:t>of submitting the withdrawal request to the Government of Mexico for approval.</w:t>
      </w:r>
    </w:p>
    <w:p w14:paraId="568A93AA" w14:textId="77777777" w:rsidR="001269B0" w:rsidRPr="0098474E" w:rsidRDefault="001269B0" w:rsidP="00AB21C9">
      <w:pPr>
        <w:tabs>
          <w:tab w:val="left" w:pos="5245"/>
        </w:tabs>
        <w:ind w:left="142" w:hanging="142"/>
        <w:jc w:val="thaiDistribute"/>
        <w:rPr>
          <w:rFonts w:asciiTheme="minorBidi" w:hAnsiTheme="minorBidi" w:cstheme="minorBidi"/>
          <w:sz w:val="26"/>
          <w:szCs w:val="26"/>
          <w:lang w:val="en-US"/>
        </w:rPr>
      </w:pPr>
    </w:p>
    <w:p w14:paraId="11B5613D" w14:textId="2AB7E9BD" w:rsidR="002C338E" w:rsidRPr="0098474E" w:rsidRDefault="00505BA5" w:rsidP="00AB21C9">
      <w:pPr>
        <w:tabs>
          <w:tab w:val="left" w:pos="5245"/>
        </w:tabs>
        <w:ind w:left="142" w:hanging="142"/>
        <w:jc w:val="thaiDistribute"/>
        <w:rPr>
          <w:rFonts w:asciiTheme="minorBidi" w:hAnsiTheme="minorBidi" w:cstheme="minorBidi"/>
          <w:sz w:val="26"/>
          <w:szCs w:val="26"/>
          <w:lang w:val="en-GB"/>
        </w:rPr>
      </w:pPr>
      <w:r w:rsidRPr="0098474E">
        <w:rPr>
          <w:rFonts w:asciiTheme="minorBidi" w:hAnsiTheme="minorBidi" w:cstheme="minorBidi"/>
          <w:sz w:val="26"/>
          <w:szCs w:val="26"/>
          <w:vertAlign w:val="superscript"/>
          <w:lang w:val="en-GB"/>
        </w:rPr>
        <w:t>11</w:t>
      </w:r>
      <w:r w:rsidR="001B385D" w:rsidRPr="0098474E">
        <w:rPr>
          <w:rFonts w:asciiTheme="minorBidi" w:hAnsiTheme="minorBidi" w:cstheme="minorBidi"/>
          <w:sz w:val="26"/>
          <w:szCs w:val="26"/>
          <w:vertAlign w:val="superscript"/>
          <w:lang w:val="en-GB"/>
        </w:rPr>
        <w:t xml:space="preserve"> </w:t>
      </w:r>
      <w:r w:rsidRPr="0098474E">
        <w:rPr>
          <w:rFonts w:asciiTheme="minorBidi" w:hAnsiTheme="minorBidi" w:cstheme="minorBidi"/>
          <w:sz w:val="26"/>
          <w:szCs w:val="26"/>
          <w:lang w:val="en-GB"/>
        </w:rPr>
        <w:t>On</w:t>
      </w:r>
      <w:r w:rsidRPr="0098474E">
        <w:rPr>
          <w:rFonts w:asciiTheme="minorBidi" w:hAnsiTheme="minorBidi" w:cstheme="minorBidi"/>
          <w:sz w:val="26"/>
          <w:szCs w:val="26"/>
          <w:vertAlign w:val="superscript"/>
          <w:lang w:val="en-GB"/>
        </w:rPr>
        <w:t xml:space="preserve"> </w:t>
      </w:r>
      <w:r w:rsidR="001B385D" w:rsidRPr="0098474E">
        <w:rPr>
          <w:rFonts w:asciiTheme="minorBidi" w:hAnsiTheme="minorBidi" w:cstheme="minorBidi"/>
          <w:sz w:val="26"/>
          <w:szCs w:val="26"/>
          <w:lang w:val="en-GB"/>
        </w:rPr>
        <w:t xml:space="preserve">28 October 2025, the Government approved the acquisition of participating interest in G1/61 project. As a result, PTTEP </w:t>
      </w:r>
    </w:p>
    <w:p w14:paraId="2EB06AB2" w14:textId="282583D5" w:rsidR="005474FB" w:rsidRPr="0098474E" w:rsidRDefault="002C338E" w:rsidP="00AB21C9">
      <w:pPr>
        <w:tabs>
          <w:tab w:val="left" w:pos="5245"/>
        </w:tabs>
        <w:ind w:left="142" w:hanging="142"/>
        <w:jc w:val="thaiDistribute"/>
        <w:rPr>
          <w:rFonts w:asciiTheme="minorBidi" w:hAnsiTheme="minorBidi" w:cstheme="minorBidi"/>
          <w:sz w:val="26"/>
          <w:szCs w:val="26"/>
          <w:lang w:val="en-GB"/>
        </w:rPr>
      </w:pPr>
      <w:r w:rsidRPr="0098474E">
        <w:rPr>
          <w:rFonts w:asciiTheme="minorBidi" w:hAnsiTheme="minorBidi" w:cstheme="minorBidi"/>
          <w:sz w:val="26"/>
          <w:szCs w:val="26"/>
          <w:lang w:val="en-GB"/>
        </w:rPr>
        <w:tab/>
      </w:r>
      <w:r w:rsidR="001B385D" w:rsidRPr="0098474E">
        <w:rPr>
          <w:rFonts w:asciiTheme="minorBidi" w:hAnsiTheme="minorBidi" w:cstheme="minorBidi"/>
          <w:sz w:val="26"/>
          <w:szCs w:val="26"/>
          <w:lang w:val="en-GB"/>
        </w:rPr>
        <w:t>Energy Development Company Limited (PTTEP ED), a subsidiary of the Group, hold a 100% interest in G1/61 project.</w:t>
      </w:r>
    </w:p>
    <w:p w14:paraId="5AB49E95" w14:textId="77777777" w:rsidR="001B385D" w:rsidRPr="0098474E" w:rsidRDefault="001B385D" w:rsidP="00AB21C9">
      <w:pPr>
        <w:tabs>
          <w:tab w:val="left" w:pos="5245"/>
        </w:tabs>
        <w:ind w:left="142" w:hanging="142"/>
        <w:jc w:val="thaiDistribute"/>
        <w:rPr>
          <w:rFonts w:asciiTheme="minorBidi" w:hAnsiTheme="minorBidi" w:cstheme="minorBidi"/>
          <w:sz w:val="26"/>
          <w:szCs w:val="26"/>
          <w:lang w:val="en-US"/>
        </w:rPr>
      </w:pPr>
    </w:p>
    <w:p w14:paraId="30C6893E" w14:textId="460BAA8E" w:rsidR="008F0685" w:rsidRPr="0098474E" w:rsidRDefault="00BB60F8" w:rsidP="00314598">
      <w:pPr>
        <w:ind w:left="142" w:hanging="142"/>
        <w:jc w:val="thaiDistribute"/>
        <w:rPr>
          <w:rFonts w:asciiTheme="minorBidi" w:hAnsiTheme="minorBidi" w:cstheme="minorBidi"/>
          <w:sz w:val="26"/>
          <w:szCs w:val="26"/>
          <w:lang w:val="en-US"/>
        </w:rPr>
      </w:pPr>
      <w:r w:rsidRPr="0098474E">
        <w:rPr>
          <w:rFonts w:asciiTheme="minorBidi" w:hAnsiTheme="minorBidi" w:cstheme="minorBidi"/>
          <w:sz w:val="26"/>
          <w:szCs w:val="26"/>
          <w:vertAlign w:val="superscript"/>
          <w:lang w:val="en-GB"/>
        </w:rPr>
        <w:t>1</w:t>
      </w:r>
      <w:r w:rsidR="002525E9" w:rsidRPr="0098474E">
        <w:rPr>
          <w:rFonts w:asciiTheme="minorBidi" w:hAnsiTheme="minorBidi" w:cstheme="minorBidi"/>
          <w:sz w:val="26"/>
          <w:szCs w:val="26"/>
          <w:vertAlign w:val="superscript"/>
          <w:lang w:val="en-GB"/>
        </w:rPr>
        <w:t>2</w:t>
      </w:r>
      <w:r w:rsidR="004F1AF6" w:rsidRPr="0098474E">
        <w:rPr>
          <w:rFonts w:asciiTheme="minorBidi" w:hAnsiTheme="minorBidi" w:cstheme="minorBidi"/>
          <w:sz w:val="26"/>
          <w:szCs w:val="26"/>
          <w:lang w:val="en-US"/>
        </w:rPr>
        <w:t xml:space="preserve"> </w:t>
      </w:r>
      <w:r w:rsidRPr="0098474E">
        <w:rPr>
          <w:rFonts w:asciiTheme="minorBidi" w:hAnsiTheme="minorBidi" w:cstheme="minorBidi"/>
          <w:sz w:val="26"/>
          <w:szCs w:val="26"/>
          <w:lang w:val="en-US"/>
        </w:rPr>
        <w:t>On 25 July 2025, PTTEP ED</w:t>
      </w:r>
      <w:r w:rsidR="00E96451" w:rsidRPr="0098474E">
        <w:rPr>
          <w:rFonts w:asciiTheme="minorBidi" w:hAnsiTheme="minorBidi" w:cstheme="minorBidi"/>
          <w:sz w:val="26"/>
          <w:szCs w:val="26"/>
          <w:lang w:val="en-US"/>
        </w:rPr>
        <w:t>,</w:t>
      </w:r>
      <w:r w:rsidR="003A6FA9" w:rsidRPr="0098474E">
        <w:rPr>
          <w:rFonts w:asciiTheme="minorBidi" w:hAnsiTheme="minorBidi" w:cstheme="minorBidi"/>
          <w:sz w:val="26"/>
          <w:szCs w:val="26"/>
          <w:lang w:val="en-US"/>
        </w:rPr>
        <w:t xml:space="preserve"> </w:t>
      </w:r>
      <w:r w:rsidRPr="0098474E">
        <w:rPr>
          <w:rFonts w:asciiTheme="minorBidi" w:hAnsiTheme="minorBidi" w:cstheme="minorBidi"/>
          <w:sz w:val="26"/>
          <w:szCs w:val="26"/>
          <w:lang w:val="en-US"/>
        </w:rPr>
        <w:t>operator of Blocks G1/65 and G3/65, entered into a Farm-out Agreement to transfer a 40% of both blocks to Valeura Energy (Chaiyaphruek) Ltd. The farm-out will be completed after receiving the official approval from the Government.</w:t>
      </w:r>
    </w:p>
    <w:p w14:paraId="6973EB4A" w14:textId="77777777" w:rsidR="006B2C14" w:rsidRPr="0098474E" w:rsidRDefault="006B2C14" w:rsidP="00746E51">
      <w:pPr>
        <w:ind w:left="142" w:hanging="142"/>
        <w:jc w:val="thaiDistribute"/>
        <w:rPr>
          <w:rFonts w:asciiTheme="minorBidi" w:hAnsiTheme="minorBidi" w:cstheme="minorBidi"/>
          <w:sz w:val="26"/>
          <w:szCs w:val="26"/>
          <w:vertAlign w:val="superscript"/>
          <w:lang w:val="en-US"/>
        </w:rPr>
      </w:pPr>
    </w:p>
    <w:p w14:paraId="25C9C477" w14:textId="5D468A63" w:rsidR="006B2C14" w:rsidRPr="0098474E" w:rsidRDefault="00AA2A15" w:rsidP="00746E51">
      <w:pPr>
        <w:ind w:left="142" w:hanging="142"/>
        <w:jc w:val="thaiDistribute"/>
        <w:rPr>
          <w:rFonts w:asciiTheme="minorBidi" w:hAnsiTheme="minorBidi" w:cstheme="minorBidi"/>
          <w:sz w:val="26"/>
          <w:szCs w:val="26"/>
          <w:lang w:val="en-US"/>
        </w:rPr>
      </w:pPr>
      <w:r w:rsidRPr="0098474E">
        <w:rPr>
          <w:rFonts w:asciiTheme="minorBidi" w:hAnsiTheme="minorBidi" w:cstheme="minorBidi"/>
          <w:sz w:val="26"/>
          <w:szCs w:val="26"/>
          <w:vertAlign w:val="superscript"/>
          <w:lang w:val="en-GB"/>
        </w:rPr>
        <w:t>1</w:t>
      </w:r>
      <w:r w:rsidR="00EA23AA" w:rsidRPr="0098474E">
        <w:rPr>
          <w:rFonts w:asciiTheme="minorBidi" w:hAnsiTheme="minorBidi" w:cstheme="minorBidi"/>
          <w:sz w:val="26"/>
          <w:szCs w:val="26"/>
          <w:vertAlign w:val="superscript"/>
          <w:lang w:val="en-US"/>
        </w:rPr>
        <w:t>3</w:t>
      </w:r>
      <w:r w:rsidR="009F7471" w:rsidRPr="0098474E">
        <w:rPr>
          <w:rFonts w:asciiTheme="minorBidi" w:hAnsiTheme="minorBidi" w:cstheme="minorBidi"/>
          <w:sz w:val="26"/>
          <w:szCs w:val="26"/>
          <w:lang w:val="en-US"/>
        </w:rPr>
        <w:t xml:space="preserve"> </w:t>
      </w:r>
      <w:r w:rsidR="00BB60F8" w:rsidRPr="0098474E">
        <w:rPr>
          <w:rFonts w:asciiTheme="minorBidi" w:hAnsiTheme="minorBidi" w:cstheme="minorBidi"/>
          <w:sz w:val="26"/>
          <w:szCs w:val="26"/>
          <w:lang w:val="en-US"/>
        </w:rPr>
        <w:t>On 11 January 2025, Abu Dhabi Offshore 1, in which PTTEP MENA Limited (PTTEP MENA), a subsidiary of the Group, holds a 30% participating interest, ended its first exploration phase. The operator and PTTEP MENA agreed to not enter the second exploration phase and returned the block to the Government of United Arab Emirates.</w:t>
      </w:r>
    </w:p>
    <w:p w14:paraId="7DA394D1" w14:textId="77777777" w:rsidR="00BB60F8" w:rsidRPr="0098474E" w:rsidRDefault="00BB60F8" w:rsidP="00746E51">
      <w:pPr>
        <w:ind w:left="142" w:hanging="142"/>
        <w:jc w:val="thaiDistribute"/>
        <w:rPr>
          <w:rFonts w:asciiTheme="minorBidi" w:hAnsiTheme="minorBidi" w:cstheme="minorBidi"/>
          <w:sz w:val="26"/>
          <w:szCs w:val="26"/>
          <w:lang w:val="en-US"/>
        </w:rPr>
      </w:pPr>
    </w:p>
    <w:p w14:paraId="1311DBC4" w14:textId="5A3012B3" w:rsidR="00251735" w:rsidRPr="0098474E" w:rsidRDefault="00AA2A15" w:rsidP="00251735">
      <w:pPr>
        <w:ind w:left="142" w:hanging="142"/>
        <w:jc w:val="thaiDistribute"/>
        <w:rPr>
          <w:rFonts w:asciiTheme="minorBidi" w:hAnsiTheme="minorBidi" w:cstheme="minorBidi"/>
          <w:sz w:val="26"/>
          <w:szCs w:val="26"/>
          <w:lang w:val="en-US"/>
        </w:rPr>
      </w:pPr>
      <w:r w:rsidRPr="0098474E">
        <w:rPr>
          <w:rFonts w:asciiTheme="minorBidi" w:hAnsiTheme="minorBidi" w:cstheme="minorBidi"/>
          <w:sz w:val="26"/>
          <w:szCs w:val="26"/>
          <w:vertAlign w:val="superscript"/>
          <w:lang w:val="en-GB"/>
        </w:rPr>
        <w:t>1</w:t>
      </w:r>
      <w:r w:rsidR="00EA23AA" w:rsidRPr="0098474E">
        <w:rPr>
          <w:rFonts w:asciiTheme="minorBidi" w:hAnsiTheme="minorBidi" w:cstheme="minorBidi"/>
          <w:sz w:val="26"/>
          <w:szCs w:val="26"/>
          <w:vertAlign w:val="superscript"/>
          <w:lang w:val="en-US"/>
        </w:rPr>
        <w:t>4</w:t>
      </w:r>
      <w:r w:rsidR="00081E74" w:rsidRPr="0098474E">
        <w:rPr>
          <w:rFonts w:asciiTheme="minorBidi" w:hAnsiTheme="minorBidi" w:cstheme="minorBidi"/>
          <w:sz w:val="26"/>
          <w:szCs w:val="26"/>
          <w:vertAlign w:val="superscript"/>
          <w:lang w:val="en-US"/>
        </w:rPr>
        <w:t xml:space="preserve"> </w:t>
      </w:r>
      <w:r w:rsidR="00081E74" w:rsidRPr="0098474E">
        <w:rPr>
          <w:rFonts w:asciiTheme="minorBidi" w:hAnsiTheme="minorBidi" w:cstheme="minorBidi"/>
          <w:sz w:val="26"/>
          <w:szCs w:val="26"/>
          <w:lang w:val="en-US"/>
        </w:rPr>
        <w:t>On 25 March 2025, Oman Onshore Block 12, in which PTTEP MENA holds a 20% participating interest, ended its first exploration phase. The operator and PTTEP MENA agreed to not enter the second exploration phase and submitted a request to relinquish and return the block. The relinquish will be effective after receiving the official approval from the Government of Sultanate of Oman.</w:t>
      </w:r>
    </w:p>
    <w:p w14:paraId="682A03DE" w14:textId="343C2FC4" w:rsidR="006B2C14" w:rsidRPr="0098474E" w:rsidRDefault="006B2C14" w:rsidP="00251735">
      <w:pPr>
        <w:ind w:left="142" w:hanging="142"/>
        <w:jc w:val="thaiDistribute"/>
        <w:rPr>
          <w:rFonts w:asciiTheme="minorBidi" w:hAnsiTheme="minorBidi" w:cstheme="minorBidi"/>
          <w:sz w:val="26"/>
          <w:szCs w:val="26"/>
          <w:lang w:val="en-US"/>
        </w:rPr>
      </w:pPr>
    </w:p>
    <w:p w14:paraId="64AD670B" w14:textId="19A5D79D" w:rsidR="00251735" w:rsidRPr="0098474E" w:rsidRDefault="00AA2A15" w:rsidP="00A6235E">
      <w:pPr>
        <w:spacing w:line="259" w:lineRule="auto"/>
        <w:ind w:left="142" w:hanging="142"/>
        <w:jc w:val="thaiDistribute"/>
        <w:rPr>
          <w:rFonts w:asciiTheme="minorBidi" w:hAnsiTheme="minorBidi" w:cstheme="minorBidi"/>
          <w:sz w:val="26"/>
          <w:szCs w:val="26"/>
          <w:lang w:val="en-US"/>
        </w:rPr>
      </w:pPr>
      <w:r w:rsidRPr="0098474E">
        <w:rPr>
          <w:rFonts w:asciiTheme="minorBidi" w:hAnsiTheme="minorBidi" w:cstheme="minorBidi"/>
          <w:sz w:val="26"/>
          <w:szCs w:val="26"/>
          <w:vertAlign w:val="superscript"/>
          <w:lang w:val="en-GB"/>
        </w:rPr>
        <w:t>1</w:t>
      </w:r>
      <w:r w:rsidR="00EA23AA" w:rsidRPr="0098474E">
        <w:rPr>
          <w:rFonts w:asciiTheme="minorBidi" w:hAnsiTheme="minorBidi" w:cstheme="minorBidi"/>
          <w:sz w:val="26"/>
          <w:szCs w:val="26"/>
          <w:vertAlign w:val="superscript"/>
          <w:lang w:val="en-GB"/>
        </w:rPr>
        <w:t>5</w:t>
      </w:r>
      <w:r w:rsidR="00251735" w:rsidRPr="0098474E">
        <w:rPr>
          <w:rFonts w:asciiTheme="minorBidi" w:hAnsiTheme="minorBidi" w:cstheme="minorBidi"/>
          <w:sz w:val="26"/>
          <w:szCs w:val="26"/>
          <w:lang w:val="en-US"/>
        </w:rPr>
        <w:t xml:space="preserve"> </w:t>
      </w:r>
      <w:r w:rsidR="00081E74" w:rsidRPr="0098474E">
        <w:rPr>
          <w:rFonts w:asciiTheme="minorBidi" w:hAnsiTheme="minorBidi" w:cstheme="minorBidi"/>
          <w:sz w:val="26"/>
          <w:szCs w:val="26"/>
          <w:lang w:val="en-US"/>
        </w:rPr>
        <w:t>On 11 June 2025, PTTEP MENA signed a Production Concession Agreement (PCA) for the Abu Dhabi Offshore 2 of WASET petroleum project. Abu Dhabi National Oil Company (ADNOC) P.J.S.C. (ADNOC) holds a 60% participating interest in the block, and ENI Abu Dhabi B.V. (ENI) and PTTEP MENA held 28% and 12% of participating interests, respectively.</w:t>
      </w:r>
    </w:p>
    <w:p w14:paraId="1A71B918" w14:textId="77777777" w:rsidR="00081E74" w:rsidRPr="0098474E" w:rsidRDefault="00081E74" w:rsidP="000A04F6">
      <w:pPr>
        <w:jc w:val="thaiDistribute"/>
        <w:rPr>
          <w:rFonts w:asciiTheme="minorBidi" w:hAnsiTheme="minorBidi" w:cstheme="minorBidi"/>
          <w:sz w:val="26"/>
          <w:szCs w:val="26"/>
          <w:lang w:val="en-US"/>
        </w:rPr>
      </w:pPr>
    </w:p>
    <w:p w14:paraId="1C214196" w14:textId="746431F0" w:rsidR="00081E74" w:rsidRPr="0098474E" w:rsidRDefault="00081E74" w:rsidP="00081E74">
      <w:pPr>
        <w:ind w:left="142" w:hanging="142"/>
        <w:jc w:val="thaiDistribute"/>
        <w:rPr>
          <w:rFonts w:asciiTheme="minorBidi" w:hAnsiTheme="minorBidi" w:cstheme="minorBidi"/>
          <w:sz w:val="26"/>
          <w:szCs w:val="26"/>
          <w:lang w:val="en-US"/>
        </w:rPr>
      </w:pPr>
      <w:r w:rsidRPr="0098474E">
        <w:rPr>
          <w:rFonts w:asciiTheme="minorBidi" w:hAnsiTheme="minorBidi" w:cstheme="minorBidi"/>
          <w:sz w:val="26"/>
          <w:szCs w:val="26"/>
          <w:vertAlign w:val="superscript"/>
          <w:lang w:val="en-US"/>
        </w:rPr>
        <w:t>1</w:t>
      </w:r>
      <w:r w:rsidR="000A04F6" w:rsidRPr="0098474E">
        <w:rPr>
          <w:rFonts w:asciiTheme="minorBidi" w:hAnsiTheme="minorBidi" w:cstheme="minorBidi"/>
          <w:sz w:val="26"/>
          <w:szCs w:val="26"/>
          <w:vertAlign w:val="superscript"/>
          <w:lang w:val="en-US"/>
        </w:rPr>
        <w:t>6</w:t>
      </w:r>
      <w:r w:rsidR="00487D95" w:rsidRPr="0098474E">
        <w:rPr>
          <w:rFonts w:asciiTheme="minorBidi" w:hAnsiTheme="minorBidi" w:cstheme="minorBidi"/>
          <w:sz w:val="26"/>
          <w:szCs w:val="26"/>
          <w:vertAlign w:val="superscript"/>
          <w:lang w:val="en-US"/>
        </w:rPr>
        <w:t xml:space="preserve"> </w:t>
      </w:r>
      <w:r w:rsidR="002D65C3" w:rsidRPr="0098474E">
        <w:rPr>
          <w:rFonts w:asciiTheme="minorBidi" w:hAnsiTheme="minorBidi" w:cstheme="minorBidi"/>
          <w:sz w:val="26"/>
          <w:szCs w:val="26"/>
          <w:lang w:val="en-US"/>
        </w:rPr>
        <w:t>On 25 July 2025, PTTEP Joint Development SG Pte. Ltd. (PTTEP JDS), a subsidiary of the Group, entered into a SPA to investment in Block A-18 in Malaysia-Thai Joint Development Area (MTJDA</w:t>
      </w:r>
      <w:r w:rsidR="006B3EA7" w:rsidRPr="0098474E">
        <w:rPr>
          <w:rFonts w:ascii="Cordia New" w:hAnsi="Cordia New" w:cs="Cordia New"/>
          <w:sz w:val="24"/>
          <w:szCs w:val="24"/>
          <w:lang w:val="en-US"/>
        </w:rPr>
        <w:t xml:space="preserve">) </w:t>
      </w:r>
      <w:r w:rsidR="00043F52" w:rsidRPr="0098474E">
        <w:rPr>
          <w:rFonts w:ascii="Cordia New" w:hAnsi="Cordia New" w:cs="Cordia New"/>
          <w:sz w:val="24"/>
          <w:szCs w:val="24"/>
          <w:lang w:val="en-US"/>
        </w:rPr>
        <w:t xml:space="preserve">according to the details in the </w:t>
      </w:r>
      <w:r w:rsidR="00E96451" w:rsidRPr="0098474E">
        <w:rPr>
          <w:rFonts w:ascii="Cordia New" w:hAnsi="Cordia New" w:cs="Cordia New"/>
          <w:sz w:val="24"/>
          <w:szCs w:val="24"/>
          <w:lang w:val="en-US"/>
        </w:rPr>
        <w:t>N</w:t>
      </w:r>
      <w:r w:rsidR="00043F52" w:rsidRPr="0098474E">
        <w:rPr>
          <w:rFonts w:ascii="Cordia New" w:hAnsi="Cordia New" w:cs="Cordia New"/>
          <w:sz w:val="24"/>
          <w:szCs w:val="24"/>
          <w:lang w:val="en-US"/>
        </w:rPr>
        <w:t>otes 35.</w:t>
      </w:r>
    </w:p>
    <w:p w14:paraId="7A08C04F" w14:textId="77777777" w:rsidR="001A06F6" w:rsidRPr="0098474E" w:rsidRDefault="001A06F6" w:rsidP="000A04F6">
      <w:pPr>
        <w:jc w:val="thaiDistribute"/>
        <w:rPr>
          <w:rFonts w:asciiTheme="minorBidi" w:eastAsia="Arial Unicode MS" w:hAnsiTheme="minorBidi" w:cstheme="minorBidi"/>
          <w:sz w:val="26"/>
          <w:szCs w:val="26"/>
          <w:lang w:val="en-US"/>
        </w:rPr>
      </w:pPr>
    </w:p>
    <w:p w14:paraId="4194E80A" w14:textId="7A095E82" w:rsidR="00714328" w:rsidRPr="0098474E" w:rsidRDefault="00D90726" w:rsidP="00D90726">
      <w:pPr>
        <w:ind w:left="142"/>
        <w:jc w:val="thaiDistribute"/>
        <w:rPr>
          <w:rFonts w:asciiTheme="minorBidi" w:eastAsia="Arial Unicode MS" w:hAnsiTheme="minorBidi" w:cstheme="minorBidi"/>
          <w:spacing w:val="-4"/>
          <w:sz w:val="26"/>
          <w:szCs w:val="26"/>
          <w:vertAlign w:val="superscript"/>
          <w:lang w:val="en-US"/>
        </w:rPr>
      </w:pPr>
      <w:r w:rsidRPr="0098474E">
        <w:rPr>
          <w:rFonts w:asciiTheme="minorBidi" w:hAnsiTheme="minorBidi" w:cstheme="minorBidi"/>
          <w:sz w:val="26"/>
          <w:szCs w:val="26"/>
          <w:lang w:val="en-US"/>
        </w:rPr>
        <w:t>For the companies that the Group had joint control, the shareholder agreements assigned the structure of the business operation and strategic, operating and financing decisions which required unanimous consent from all shareholders or</w:t>
      </w:r>
      <w:r w:rsidR="00B77EEB" w:rsidRPr="0098474E">
        <w:rPr>
          <w:rFonts w:asciiTheme="minorBidi" w:hAnsiTheme="minorBidi" w:cstheme="minorBidi"/>
          <w:sz w:val="26"/>
          <w:szCs w:val="26"/>
          <w:lang w:val="en-US"/>
        </w:rPr>
        <w:t xml:space="preserve"> </w:t>
      </w:r>
      <w:r w:rsidRPr="0098474E">
        <w:rPr>
          <w:rFonts w:asciiTheme="minorBidi" w:hAnsiTheme="minorBidi" w:cstheme="minorBidi"/>
          <w:sz w:val="26"/>
          <w:szCs w:val="26"/>
          <w:lang w:val="en-US"/>
        </w:rPr>
        <w:t>their representatives.</w:t>
      </w:r>
      <w:r w:rsidR="00714328" w:rsidRPr="0098474E">
        <w:rPr>
          <w:rFonts w:asciiTheme="minorBidi" w:eastAsia="Arial Unicode MS" w:hAnsiTheme="minorBidi" w:cstheme="minorBidi"/>
          <w:spacing w:val="-4"/>
          <w:sz w:val="26"/>
          <w:szCs w:val="26"/>
          <w:vertAlign w:val="superscript"/>
          <w:lang w:val="en-US"/>
        </w:rPr>
        <w:br w:type="page"/>
      </w:r>
    </w:p>
    <w:p w14:paraId="5C41D545" w14:textId="77777777" w:rsidR="00902296" w:rsidRPr="0098474E" w:rsidRDefault="00902296" w:rsidP="0035798B">
      <w:pPr>
        <w:spacing w:line="259" w:lineRule="auto"/>
        <w:ind w:left="142" w:hanging="142"/>
        <w:jc w:val="both"/>
        <w:rPr>
          <w:rFonts w:asciiTheme="minorBidi" w:eastAsia="Arial Unicode MS" w:hAnsiTheme="minorBidi" w:cstheme="minorBidi"/>
          <w:lang w:val="en-US"/>
        </w:rPr>
      </w:pPr>
    </w:p>
    <w:p w14:paraId="58BB33AB" w14:textId="17BE085F" w:rsidR="00970669" w:rsidRPr="0098474E" w:rsidRDefault="00AA2A15" w:rsidP="000F5E43">
      <w:pPr>
        <w:pStyle w:val="Heading1"/>
        <w:keepNext/>
        <w:keepLines/>
        <w:ind w:left="547" w:hanging="547"/>
        <w:jc w:val="left"/>
        <w:rPr>
          <w:rFonts w:asciiTheme="minorBidi" w:eastAsia="Times" w:hAnsiTheme="minorBidi" w:cstheme="minorBidi"/>
          <w:bCs w:val="0"/>
          <w:color w:val="auto"/>
          <w:kern w:val="2"/>
          <w:lang w:eastAsia="en-GB"/>
          <w14:ligatures w14:val="standardContextual"/>
        </w:rPr>
      </w:pPr>
      <w:bookmarkStart w:id="106" w:name="_Toc183425462"/>
      <w:r w:rsidRPr="0098474E">
        <w:rPr>
          <w:rFonts w:asciiTheme="minorBidi" w:eastAsia="Times" w:hAnsiTheme="minorBidi" w:cstheme="minorBidi"/>
          <w:bCs w:val="0"/>
          <w:color w:val="auto"/>
          <w:kern w:val="2"/>
          <w:lang w:eastAsia="en-GB"/>
          <w14:ligatures w14:val="standardContextual"/>
        </w:rPr>
        <w:t>1</w:t>
      </w:r>
      <w:r w:rsidR="00A7444C" w:rsidRPr="0098474E">
        <w:rPr>
          <w:rFonts w:asciiTheme="minorBidi" w:eastAsia="Times" w:hAnsiTheme="minorBidi" w:cstheme="minorBidi"/>
          <w:bCs w:val="0"/>
          <w:color w:val="auto"/>
          <w:kern w:val="2"/>
          <w:lang w:eastAsia="en-GB"/>
          <w14:ligatures w14:val="standardContextual"/>
        </w:rPr>
        <w:t>7</w:t>
      </w:r>
      <w:r w:rsidR="005C4F9C" w:rsidRPr="0098474E">
        <w:rPr>
          <w:rFonts w:asciiTheme="minorBidi" w:eastAsia="Times" w:hAnsiTheme="minorBidi" w:cstheme="minorBidi"/>
          <w:bCs w:val="0"/>
          <w:color w:val="auto"/>
          <w:kern w:val="2"/>
          <w:cs/>
          <w:lang w:eastAsia="en-GB"/>
          <w14:ligatures w14:val="standardContextual"/>
        </w:rPr>
        <w:tab/>
      </w:r>
      <w:r w:rsidR="005C4F9C" w:rsidRPr="0098474E">
        <w:rPr>
          <w:rFonts w:asciiTheme="minorBidi" w:eastAsia="Times" w:hAnsiTheme="minorBidi" w:cstheme="minorBidi"/>
          <w:bCs w:val="0"/>
          <w:color w:val="auto"/>
          <w:kern w:val="2"/>
          <w:lang w:eastAsia="en-GB"/>
          <w14:ligatures w14:val="standardContextual"/>
        </w:rPr>
        <w:t>Property,</w:t>
      </w:r>
      <w:r w:rsidR="005C4F9C" w:rsidRPr="0098474E">
        <w:rPr>
          <w:rFonts w:asciiTheme="minorBidi" w:eastAsia="Times" w:hAnsiTheme="minorBidi" w:cstheme="minorBidi"/>
          <w:bCs w:val="0"/>
          <w:color w:val="auto"/>
          <w:kern w:val="2"/>
          <w:cs/>
          <w:lang w:eastAsia="en-GB"/>
          <w14:ligatures w14:val="standardContextual"/>
        </w:rPr>
        <w:t xml:space="preserve"> </w:t>
      </w:r>
      <w:r w:rsidR="005C4F9C" w:rsidRPr="0098474E">
        <w:rPr>
          <w:rFonts w:asciiTheme="minorBidi" w:eastAsia="Times" w:hAnsiTheme="minorBidi" w:cstheme="minorBidi"/>
          <w:bCs w:val="0"/>
          <w:color w:val="auto"/>
          <w:kern w:val="2"/>
          <w:lang w:eastAsia="en-GB"/>
          <w14:ligatures w14:val="standardContextual"/>
        </w:rPr>
        <w:t>plant</w:t>
      </w:r>
      <w:r w:rsidR="005C4F9C" w:rsidRPr="0098474E">
        <w:rPr>
          <w:rFonts w:asciiTheme="minorBidi" w:eastAsia="Times" w:hAnsiTheme="minorBidi" w:cstheme="minorBidi"/>
          <w:bCs w:val="0"/>
          <w:color w:val="auto"/>
          <w:kern w:val="2"/>
          <w:cs/>
          <w:lang w:eastAsia="en-GB"/>
          <w14:ligatures w14:val="standardContextual"/>
        </w:rPr>
        <w:t xml:space="preserve"> </w:t>
      </w:r>
      <w:r w:rsidR="005C4F9C" w:rsidRPr="0098474E">
        <w:rPr>
          <w:rFonts w:asciiTheme="minorBidi" w:eastAsia="Times" w:hAnsiTheme="minorBidi" w:cstheme="minorBidi"/>
          <w:bCs w:val="0"/>
          <w:color w:val="auto"/>
          <w:kern w:val="2"/>
          <w:lang w:eastAsia="en-GB"/>
          <w14:ligatures w14:val="standardContextual"/>
        </w:rPr>
        <w:t>and</w:t>
      </w:r>
      <w:r w:rsidR="005C4F9C" w:rsidRPr="0098474E">
        <w:rPr>
          <w:rFonts w:asciiTheme="minorBidi" w:eastAsia="Times" w:hAnsiTheme="minorBidi" w:cstheme="minorBidi"/>
          <w:bCs w:val="0"/>
          <w:color w:val="auto"/>
          <w:kern w:val="2"/>
          <w:cs/>
          <w:lang w:eastAsia="en-GB"/>
          <w14:ligatures w14:val="standardContextual"/>
        </w:rPr>
        <w:t xml:space="preserve"> </w:t>
      </w:r>
      <w:r w:rsidR="005C4F9C" w:rsidRPr="0098474E">
        <w:rPr>
          <w:rFonts w:asciiTheme="minorBidi" w:eastAsia="Times" w:hAnsiTheme="minorBidi" w:cstheme="minorBidi"/>
          <w:bCs w:val="0"/>
          <w:color w:val="auto"/>
          <w:kern w:val="2"/>
          <w:lang w:eastAsia="en-GB"/>
          <w14:ligatures w14:val="standardContextual"/>
        </w:rPr>
        <w:t>equipment</w:t>
      </w:r>
      <w:bookmarkEnd w:id="106"/>
    </w:p>
    <w:p w14:paraId="7AC8015A" w14:textId="77777777" w:rsidR="00CA57C1" w:rsidRPr="0098474E" w:rsidRDefault="00CA57C1" w:rsidP="00CA57C1">
      <w:pPr>
        <w:rPr>
          <w:rFonts w:asciiTheme="minorBidi" w:eastAsia="Times" w:hAnsiTheme="minorBidi" w:cstheme="minorBidi"/>
          <w:lang w:val="en-GB" w:eastAsia="en-GB"/>
        </w:rPr>
      </w:pPr>
    </w:p>
    <w:tbl>
      <w:tblPr>
        <w:tblW w:w="9475" w:type="dxa"/>
        <w:tblLayout w:type="fixed"/>
        <w:tblLook w:val="04A0" w:firstRow="1" w:lastRow="0" w:firstColumn="1" w:lastColumn="0" w:noHBand="0" w:noVBand="1"/>
      </w:tblPr>
      <w:tblGrid>
        <w:gridCol w:w="3355"/>
        <w:gridCol w:w="1415"/>
        <w:gridCol w:w="1170"/>
        <w:gridCol w:w="1006"/>
        <w:gridCol w:w="1305"/>
        <w:gridCol w:w="1224"/>
      </w:tblGrid>
      <w:tr w:rsidR="00031694" w:rsidRPr="0098474E" w14:paraId="24E0262F" w14:textId="77777777" w:rsidTr="00CE2FCB">
        <w:trPr>
          <w:trHeight w:val="20"/>
          <w:tblHeader/>
        </w:trPr>
        <w:tc>
          <w:tcPr>
            <w:tcW w:w="3355" w:type="dxa"/>
            <w:vAlign w:val="bottom"/>
          </w:tcPr>
          <w:p w14:paraId="20BA07B5" w14:textId="77777777" w:rsidR="00970669" w:rsidRPr="0098474E" w:rsidRDefault="00970669" w:rsidP="005E077E">
            <w:pPr>
              <w:ind w:left="-72" w:right="-72"/>
              <w:jc w:val="both"/>
              <w:rPr>
                <w:rFonts w:asciiTheme="minorBidi" w:eastAsia="Arial Unicode MS" w:hAnsiTheme="minorBidi" w:cstheme="minorBidi"/>
                <w:cs/>
              </w:rPr>
            </w:pPr>
          </w:p>
        </w:tc>
        <w:tc>
          <w:tcPr>
            <w:tcW w:w="6120" w:type="dxa"/>
            <w:gridSpan w:val="5"/>
            <w:tcBorders>
              <w:left w:val="nil"/>
              <w:bottom w:val="single" w:sz="4" w:space="0" w:color="auto"/>
              <w:right w:val="nil"/>
            </w:tcBorders>
            <w:vAlign w:val="bottom"/>
            <w:hideMark/>
          </w:tcPr>
          <w:p w14:paraId="1BC66367" w14:textId="77777777" w:rsidR="00970669" w:rsidRPr="0098474E" w:rsidRDefault="00970669" w:rsidP="005E077E">
            <w:pPr>
              <w:ind w:right="-72"/>
              <w:jc w:val="right"/>
              <w:rPr>
                <w:rFonts w:asciiTheme="minorBidi" w:eastAsia="Arial Unicode MS" w:hAnsiTheme="minorBidi" w:cstheme="minorBidi"/>
                <w:lang w:val="en-GB"/>
              </w:rPr>
            </w:pPr>
            <w:r w:rsidRPr="0098474E">
              <w:rPr>
                <w:rFonts w:asciiTheme="minorBidi" w:eastAsia="Arial Unicode MS" w:hAnsiTheme="minorBidi" w:cstheme="minorBidi"/>
                <w:b/>
                <w:bCs/>
              </w:rPr>
              <w:t>Consolidated</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financial</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statements</w:t>
            </w:r>
          </w:p>
        </w:tc>
      </w:tr>
      <w:tr w:rsidR="00031694" w:rsidRPr="0098474E" w14:paraId="536B0653" w14:textId="77777777" w:rsidTr="00877DEC">
        <w:trPr>
          <w:trHeight w:val="98"/>
          <w:tblHeader/>
        </w:trPr>
        <w:tc>
          <w:tcPr>
            <w:tcW w:w="3355" w:type="dxa"/>
            <w:vAlign w:val="bottom"/>
          </w:tcPr>
          <w:p w14:paraId="4625A2A7" w14:textId="77777777" w:rsidR="00970669" w:rsidRPr="0098474E" w:rsidRDefault="00970669" w:rsidP="005E077E">
            <w:pPr>
              <w:ind w:left="-72" w:right="-72"/>
              <w:jc w:val="both"/>
              <w:rPr>
                <w:rFonts w:asciiTheme="minorBidi" w:eastAsia="Arial Unicode MS" w:hAnsiTheme="minorBidi" w:cstheme="minorBidi"/>
                <w:cs/>
              </w:rPr>
            </w:pPr>
          </w:p>
        </w:tc>
        <w:tc>
          <w:tcPr>
            <w:tcW w:w="6120" w:type="dxa"/>
            <w:gridSpan w:val="5"/>
            <w:tcBorders>
              <w:top w:val="single" w:sz="4" w:space="0" w:color="auto"/>
              <w:left w:val="nil"/>
              <w:bottom w:val="single" w:sz="4" w:space="0" w:color="auto"/>
              <w:right w:val="nil"/>
            </w:tcBorders>
            <w:vAlign w:val="bottom"/>
            <w:hideMark/>
          </w:tcPr>
          <w:p w14:paraId="2CDDC8BF" w14:textId="77777777" w:rsidR="00970669" w:rsidRPr="0098474E" w:rsidRDefault="00970669" w:rsidP="005E077E">
            <w:pPr>
              <w:ind w:right="-72"/>
              <w:jc w:val="right"/>
              <w:rPr>
                <w:rFonts w:asciiTheme="minorBidi" w:eastAsia="Arial Unicode MS" w:hAnsiTheme="minorBidi" w:cstheme="minorBidi"/>
                <w:b/>
                <w:bCs/>
                <w:lang w:val="en-GB"/>
              </w:rPr>
            </w:pPr>
            <w:r w:rsidRPr="0098474E">
              <w:rPr>
                <w:rFonts w:asciiTheme="minorBidi" w:hAnsiTheme="minorBidi" w:cstheme="minorBidi"/>
                <w:b/>
                <w:bCs/>
              </w:rPr>
              <w:t xml:space="preserve">Unit: </w:t>
            </w:r>
            <w:r w:rsidRPr="0098474E">
              <w:rPr>
                <w:rFonts w:asciiTheme="minorBidi" w:hAnsiTheme="minorBidi" w:cstheme="minorBidi"/>
                <w:b/>
                <w:bCs/>
                <w:lang w:val="en-GB"/>
              </w:rPr>
              <w:t>Million US Dollar</w:t>
            </w:r>
          </w:p>
        </w:tc>
      </w:tr>
      <w:tr w:rsidR="00031694" w:rsidRPr="0098474E" w14:paraId="64FF4DC5" w14:textId="77777777" w:rsidTr="00877DEC">
        <w:trPr>
          <w:trHeight w:val="20"/>
          <w:tblHeader/>
        </w:trPr>
        <w:tc>
          <w:tcPr>
            <w:tcW w:w="3355" w:type="dxa"/>
            <w:vAlign w:val="bottom"/>
          </w:tcPr>
          <w:p w14:paraId="4BDE8E2B" w14:textId="77777777" w:rsidR="00970669" w:rsidRPr="0098474E" w:rsidRDefault="00970669" w:rsidP="005E077E">
            <w:pPr>
              <w:ind w:left="-72" w:right="-72"/>
              <w:jc w:val="both"/>
              <w:rPr>
                <w:rFonts w:asciiTheme="minorBidi" w:eastAsia="Arial Unicode MS" w:hAnsiTheme="minorBidi" w:cstheme="minorBidi"/>
                <w:cs/>
              </w:rPr>
            </w:pPr>
          </w:p>
        </w:tc>
        <w:tc>
          <w:tcPr>
            <w:tcW w:w="1415" w:type="dxa"/>
            <w:tcBorders>
              <w:top w:val="nil"/>
              <w:left w:val="nil"/>
              <w:bottom w:val="single" w:sz="4" w:space="0" w:color="auto"/>
              <w:right w:val="nil"/>
            </w:tcBorders>
            <w:vAlign w:val="bottom"/>
            <w:hideMark/>
          </w:tcPr>
          <w:p w14:paraId="3400F6AA" w14:textId="77777777" w:rsidR="00970669" w:rsidRPr="0098474E" w:rsidRDefault="00970669" w:rsidP="005E077E">
            <w:pPr>
              <w:ind w:right="-72"/>
              <w:jc w:val="right"/>
              <w:rPr>
                <w:rFonts w:asciiTheme="minorBidi" w:hAnsiTheme="minorBidi" w:cstheme="minorBidi"/>
                <w:b/>
                <w:bCs/>
                <w:cs/>
              </w:rPr>
            </w:pPr>
            <w:r w:rsidRPr="0098474E">
              <w:rPr>
                <w:rFonts w:asciiTheme="minorBidi" w:hAnsiTheme="minorBidi" w:cstheme="minorBidi"/>
                <w:b/>
                <w:bCs/>
              </w:rPr>
              <w:t>Exploration</w:t>
            </w:r>
            <w:r w:rsidRPr="0098474E">
              <w:rPr>
                <w:rFonts w:asciiTheme="minorBidi" w:hAnsiTheme="minorBidi" w:cstheme="minorBidi"/>
                <w:b/>
                <w:bCs/>
                <w:cs/>
              </w:rPr>
              <w:t xml:space="preserve"> </w:t>
            </w:r>
            <w:r w:rsidRPr="0098474E">
              <w:rPr>
                <w:rFonts w:asciiTheme="minorBidi" w:hAnsiTheme="minorBidi" w:cstheme="minorBidi"/>
                <w:b/>
                <w:bCs/>
              </w:rPr>
              <w:t>and</w:t>
            </w:r>
            <w:r w:rsidRPr="0098474E">
              <w:rPr>
                <w:rFonts w:asciiTheme="minorBidi" w:hAnsiTheme="minorBidi" w:cstheme="minorBidi"/>
                <w:b/>
                <w:bCs/>
                <w:cs/>
              </w:rPr>
              <w:t xml:space="preserve"> </w:t>
            </w:r>
            <w:r w:rsidRPr="0098474E">
              <w:rPr>
                <w:rFonts w:asciiTheme="minorBidi" w:hAnsiTheme="minorBidi" w:cstheme="minorBidi"/>
                <w:b/>
                <w:bCs/>
              </w:rPr>
              <w:t>production</w:t>
            </w:r>
            <w:r w:rsidRPr="0098474E">
              <w:rPr>
                <w:rFonts w:asciiTheme="minorBidi" w:hAnsiTheme="minorBidi" w:cstheme="minorBidi"/>
                <w:b/>
                <w:bCs/>
                <w:cs/>
              </w:rPr>
              <w:t xml:space="preserve"> </w:t>
            </w:r>
            <w:r w:rsidRPr="0098474E">
              <w:rPr>
                <w:rFonts w:asciiTheme="minorBidi" w:hAnsiTheme="minorBidi" w:cstheme="minorBidi"/>
                <w:b/>
                <w:bCs/>
              </w:rPr>
              <w:t>assets</w:t>
            </w:r>
          </w:p>
        </w:tc>
        <w:tc>
          <w:tcPr>
            <w:tcW w:w="1170" w:type="dxa"/>
            <w:tcBorders>
              <w:top w:val="nil"/>
              <w:left w:val="nil"/>
              <w:bottom w:val="single" w:sz="4" w:space="0" w:color="auto"/>
              <w:right w:val="nil"/>
            </w:tcBorders>
            <w:vAlign w:val="bottom"/>
            <w:hideMark/>
          </w:tcPr>
          <w:p w14:paraId="2403B8F1" w14:textId="77777777" w:rsidR="00970669" w:rsidRPr="0098474E" w:rsidRDefault="00970669" w:rsidP="005E077E">
            <w:pPr>
              <w:ind w:right="-72"/>
              <w:jc w:val="right"/>
              <w:rPr>
                <w:rFonts w:asciiTheme="minorBidi" w:eastAsia="Arial Unicode MS" w:hAnsiTheme="minorBidi" w:cstheme="minorBidi"/>
                <w:b/>
                <w:bCs/>
                <w:lang w:val="en-GB"/>
              </w:rPr>
            </w:pPr>
            <w:r w:rsidRPr="0098474E">
              <w:rPr>
                <w:rFonts w:asciiTheme="minorBidi" w:hAnsiTheme="minorBidi" w:cstheme="minorBidi"/>
                <w:b/>
                <w:bCs/>
              </w:rPr>
              <w:t>Pipeline</w:t>
            </w:r>
          </w:p>
        </w:tc>
        <w:tc>
          <w:tcPr>
            <w:tcW w:w="1006" w:type="dxa"/>
            <w:tcBorders>
              <w:top w:val="nil"/>
              <w:left w:val="nil"/>
              <w:bottom w:val="single" w:sz="4" w:space="0" w:color="auto"/>
              <w:right w:val="nil"/>
            </w:tcBorders>
            <w:vAlign w:val="bottom"/>
            <w:hideMark/>
          </w:tcPr>
          <w:p w14:paraId="3DDABF95" w14:textId="77777777" w:rsidR="00970669" w:rsidRPr="0098474E" w:rsidRDefault="00970669" w:rsidP="005E077E">
            <w:pPr>
              <w:ind w:right="-72"/>
              <w:jc w:val="right"/>
              <w:rPr>
                <w:rFonts w:asciiTheme="minorBidi" w:eastAsia="Arial Unicode MS" w:hAnsiTheme="minorBidi" w:cstheme="minorBidi"/>
                <w:b/>
                <w:bCs/>
                <w:cs/>
              </w:rPr>
            </w:pPr>
            <w:r w:rsidRPr="0098474E">
              <w:rPr>
                <w:rFonts w:asciiTheme="minorBidi" w:eastAsia="Arial Unicode MS" w:hAnsiTheme="minorBidi" w:cstheme="minorBidi"/>
                <w:b/>
                <w:bCs/>
              </w:rPr>
              <w:t>Others</w:t>
            </w:r>
          </w:p>
        </w:tc>
        <w:tc>
          <w:tcPr>
            <w:tcW w:w="1305" w:type="dxa"/>
            <w:tcBorders>
              <w:top w:val="nil"/>
              <w:left w:val="nil"/>
              <w:bottom w:val="single" w:sz="4" w:space="0" w:color="auto"/>
              <w:right w:val="nil"/>
            </w:tcBorders>
            <w:vAlign w:val="bottom"/>
          </w:tcPr>
          <w:p w14:paraId="0BF47C4B" w14:textId="77777777" w:rsidR="00970669" w:rsidRPr="0098474E" w:rsidRDefault="00970669" w:rsidP="005E077E">
            <w:pPr>
              <w:ind w:right="-72"/>
              <w:jc w:val="right"/>
              <w:rPr>
                <w:rFonts w:asciiTheme="minorBidi" w:hAnsiTheme="minorBidi" w:cstheme="minorBidi"/>
                <w:b/>
                <w:bCs/>
                <w:cs/>
              </w:rPr>
            </w:pPr>
            <w:r w:rsidRPr="0098474E">
              <w:rPr>
                <w:rFonts w:asciiTheme="minorBidi" w:hAnsiTheme="minorBidi" w:cstheme="minorBidi"/>
                <w:b/>
                <w:bCs/>
              </w:rPr>
              <w:t>Assets</w:t>
            </w:r>
            <w:r w:rsidRPr="0098474E">
              <w:rPr>
                <w:rFonts w:asciiTheme="minorBidi" w:hAnsiTheme="minorBidi" w:cstheme="minorBidi"/>
                <w:b/>
                <w:bCs/>
                <w:cs/>
              </w:rPr>
              <w:t xml:space="preserve"> </w:t>
            </w:r>
            <w:r w:rsidRPr="0098474E">
              <w:rPr>
                <w:rFonts w:asciiTheme="minorBidi" w:hAnsiTheme="minorBidi" w:cstheme="minorBidi"/>
                <w:b/>
                <w:bCs/>
              </w:rPr>
              <w:t>under</w:t>
            </w:r>
            <w:r w:rsidRPr="0098474E">
              <w:rPr>
                <w:rFonts w:asciiTheme="minorBidi" w:hAnsiTheme="minorBidi" w:cstheme="minorBidi"/>
                <w:b/>
                <w:bCs/>
                <w:cs/>
              </w:rPr>
              <w:t xml:space="preserve"> </w:t>
            </w:r>
            <w:r w:rsidRPr="0098474E">
              <w:rPr>
                <w:rFonts w:asciiTheme="minorBidi" w:hAnsiTheme="minorBidi" w:cstheme="minorBidi"/>
                <w:b/>
                <w:bCs/>
              </w:rPr>
              <w:t>construction</w:t>
            </w:r>
          </w:p>
        </w:tc>
        <w:tc>
          <w:tcPr>
            <w:tcW w:w="1224" w:type="dxa"/>
            <w:tcBorders>
              <w:top w:val="nil"/>
              <w:left w:val="nil"/>
              <w:bottom w:val="single" w:sz="4" w:space="0" w:color="auto"/>
              <w:right w:val="nil"/>
            </w:tcBorders>
            <w:vAlign w:val="bottom"/>
            <w:hideMark/>
          </w:tcPr>
          <w:p w14:paraId="3D50EF76" w14:textId="77777777" w:rsidR="00970669" w:rsidRPr="0098474E" w:rsidRDefault="00970669" w:rsidP="005E077E">
            <w:pPr>
              <w:ind w:right="-72"/>
              <w:jc w:val="right"/>
              <w:rPr>
                <w:rFonts w:asciiTheme="minorBidi" w:eastAsia="Arial Unicode MS" w:hAnsiTheme="minorBidi" w:cstheme="minorBidi"/>
                <w:b/>
                <w:bCs/>
                <w:lang w:val="en-GB"/>
              </w:rPr>
            </w:pPr>
            <w:r w:rsidRPr="0098474E">
              <w:rPr>
                <w:rFonts w:asciiTheme="minorBidi" w:eastAsia="Arial Unicode MS" w:hAnsiTheme="minorBidi" w:cstheme="minorBidi"/>
                <w:b/>
                <w:bCs/>
              </w:rPr>
              <w:t>Total</w:t>
            </w:r>
          </w:p>
        </w:tc>
      </w:tr>
      <w:tr w:rsidR="00031694" w:rsidRPr="0098474E" w14:paraId="332AF4DB" w14:textId="77777777" w:rsidTr="00877DEC">
        <w:trPr>
          <w:trHeight w:val="20"/>
        </w:trPr>
        <w:tc>
          <w:tcPr>
            <w:tcW w:w="3355" w:type="dxa"/>
            <w:vAlign w:val="bottom"/>
            <w:hideMark/>
          </w:tcPr>
          <w:p w14:paraId="3157587B" w14:textId="77777777" w:rsidR="00970669" w:rsidRPr="0098474E" w:rsidRDefault="00970669" w:rsidP="005E077E">
            <w:pPr>
              <w:ind w:left="-72" w:right="-72"/>
              <w:rPr>
                <w:rFonts w:asciiTheme="minorBidi" w:eastAsia="Arial Unicode MS" w:hAnsiTheme="minorBidi" w:cstheme="minorBidi"/>
                <w:b/>
                <w:bCs/>
                <w:cs/>
                <w:lang w:val="en-GB"/>
              </w:rPr>
            </w:pPr>
          </w:p>
        </w:tc>
        <w:tc>
          <w:tcPr>
            <w:tcW w:w="1415" w:type="dxa"/>
            <w:tcBorders>
              <w:top w:val="single" w:sz="4" w:space="0" w:color="auto"/>
              <w:left w:val="nil"/>
              <w:right w:val="nil"/>
            </w:tcBorders>
            <w:vAlign w:val="bottom"/>
          </w:tcPr>
          <w:p w14:paraId="7EEA3F52" w14:textId="77777777" w:rsidR="00970669" w:rsidRPr="0098474E" w:rsidRDefault="00970669" w:rsidP="005E077E">
            <w:pPr>
              <w:ind w:right="-72"/>
              <w:jc w:val="right"/>
              <w:rPr>
                <w:rFonts w:asciiTheme="minorBidi" w:eastAsia="Arial Unicode MS" w:hAnsiTheme="minorBidi" w:cstheme="minorBidi"/>
                <w:cs/>
              </w:rPr>
            </w:pPr>
          </w:p>
        </w:tc>
        <w:tc>
          <w:tcPr>
            <w:tcW w:w="1170" w:type="dxa"/>
            <w:tcBorders>
              <w:top w:val="single" w:sz="4" w:space="0" w:color="auto"/>
              <w:left w:val="nil"/>
              <w:right w:val="nil"/>
            </w:tcBorders>
            <w:vAlign w:val="bottom"/>
          </w:tcPr>
          <w:p w14:paraId="7B8C286B" w14:textId="77777777" w:rsidR="00970669" w:rsidRPr="0098474E" w:rsidRDefault="00970669" w:rsidP="005E077E">
            <w:pPr>
              <w:ind w:right="-72"/>
              <w:jc w:val="right"/>
              <w:rPr>
                <w:rFonts w:asciiTheme="minorBidi" w:eastAsia="Arial Unicode MS" w:hAnsiTheme="minorBidi" w:cstheme="minorBidi"/>
                <w:cs/>
              </w:rPr>
            </w:pPr>
          </w:p>
        </w:tc>
        <w:tc>
          <w:tcPr>
            <w:tcW w:w="1006" w:type="dxa"/>
            <w:tcBorders>
              <w:top w:val="single" w:sz="4" w:space="0" w:color="auto"/>
              <w:left w:val="nil"/>
              <w:right w:val="nil"/>
            </w:tcBorders>
            <w:vAlign w:val="bottom"/>
          </w:tcPr>
          <w:p w14:paraId="4AF785FC" w14:textId="77777777" w:rsidR="00970669" w:rsidRPr="0098474E" w:rsidRDefault="00970669" w:rsidP="005E077E">
            <w:pPr>
              <w:ind w:right="-72"/>
              <w:jc w:val="right"/>
              <w:rPr>
                <w:rFonts w:asciiTheme="minorBidi" w:eastAsia="Arial Unicode MS" w:hAnsiTheme="minorBidi" w:cstheme="minorBidi"/>
                <w:cs/>
              </w:rPr>
            </w:pPr>
          </w:p>
        </w:tc>
        <w:tc>
          <w:tcPr>
            <w:tcW w:w="1305" w:type="dxa"/>
            <w:tcBorders>
              <w:top w:val="single" w:sz="4" w:space="0" w:color="auto"/>
              <w:left w:val="nil"/>
              <w:right w:val="nil"/>
            </w:tcBorders>
            <w:vAlign w:val="bottom"/>
          </w:tcPr>
          <w:p w14:paraId="14DBEACB" w14:textId="77777777" w:rsidR="00970669" w:rsidRPr="0098474E" w:rsidRDefault="00970669" w:rsidP="005E077E">
            <w:pPr>
              <w:ind w:right="-72"/>
              <w:jc w:val="right"/>
              <w:rPr>
                <w:rFonts w:asciiTheme="minorBidi" w:eastAsia="Arial Unicode MS" w:hAnsiTheme="minorBidi" w:cstheme="minorBidi"/>
                <w:cs/>
              </w:rPr>
            </w:pPr>
          </w:p>
        </w:tc>
        <w:tc>
          <w:tcPr>
            <w:tcW w:w="1224" w:type="dxa"/>
            <w:tcBorders>
              <w:top w:val="single" w:sz="4" w:space="0" w:color="auto"/>
              <w:left w:val="nil"/>
              <w:right w:val="nil"/>
            </w:tcBorders>
            <w:vAlign w:val="bottom"/>
          </w:tcPr>
          <w:p w14:paraId="53CB23D8" w14:textId="77777777" w:rsidR="00970669" w:rsidRPr="0098474E" w:rsidRDefault="00970669" w:rsidP="005E077E">
            <w:pPr>
              <w:ind w:right="-72"/>
              <w:jc w:val="right"/>
              <w:rPr>
                <w:rFonts w:asciiTheme="minorBidi" w:eastAsia="Arial Unicode MS" w:hAnsiTheme="minorBidi" w:cstheme="minorBidi"/>
                <w:cs/>
              </w:rPr>
            </w:pPr>
          </w:p>
        </w:tc>
      </w:tr>
      <w:tr w:rsidR="00031694" w:rsidRPr="0098474E" w14:paraId="4D572C32" w14:textId="77777777" w:rsidTr="00877DEC">
        <w:trPr>
          <w:trHeight w:val="20"/>
        </w:trPr>
        <w:tc>
          <w:tcPr>
            <w:tcW w:w="3355" w:type="dxa"/>
            <w:vAlign w:val="bottom"/>
          </w:tcPr>
          <w:p w14:paraId="120031CE" w14:textId="507AE34D" w:rsidR="00970669" w:rsidRPr="0098474E" w:rsidRDefault="00970669" w:rsidP="005E077E">
            <w:pPr>
              <w:ind w:left="-72" w:right="-72"/>
              <w:jc w:val="both"/>
              <w:rPr>
                <w:rFonts w:asciiTheme="minorBidi" w:eastAsia="Arial Unicode MS" w:hAnsiTheme="minorBidi" w:cstheme="minorBidi"/>
                <w:cs/>
              </w:rPr>
            </w:pPr>
            <w:r w:rsidRPr="0098474E">
              <w:rPr>
                <w:rFonts w:asciiTheme="minorBidi" w:eastAsia="Arial Unicode MS" w:hAnsiTheme="minorBidi" w:cstheme="minorBidi"/>
                <w:b/>
                <w:bCs/>
              </w:rPr>
              <w:t>As</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at</w:t>
            </w:r>
            <w:r w:rsidRPr="0098474E">
              <w:rPr>
                <w:rFonts w:asciiTheme="minorBidi" w:eastAsia="Arial Unicode MS" w:hAnsiTheme="minorBidi" w:cstheme="minorBidi"/>
                <w:b/>
                <w:bCs/>
                <w:cs/>
              </w:rPr>
              <w:t xml:space="preserve"> </w:t>
            </w:r>
            <w:r w:rsidR="00AA2A15" w:rsidRPr="0098474E">
              <w:rPr>
                <w:rFonts w:asciiTheme="minorBidi" w:eastAsia="Arial Unicode MS" w:hAnsiTheme="minorBidi" w:cstheme="minorBidi"/>
                <w:b/>
                <w:bCs/>
                <w:lang w:val="en-GB"/>
              </w:rPr>
              <w:t>1</w:t>
            </w:r>
            <w:r w:rsidRPr="0098474E">
              <w:rPr>
                <w:rFonts w:asciiTheme="minorBidi" w:eastAsia="Arial Unicode MS" w:hAnsiTheme="minorBidi" w:cstheme="minorBidi"/>
                <w:b/>
                <w:bCs/>
              </w:rPr>
              <w:t xml:space="preserve"> January </w:t>
            </w:r>
            <w:r w:rsidR="00AA2A15" w:rsidRPr="0098474E">
              <w:rPr>
                <w:rFonts w:asciiTheme="minorBidi" w:eastAsia="Arial Unicode MS" w:hAnsiTheme="minorBidi" w:cstheme="minorBidi"/>
                <w:b/>
                <w:bCs/>
                <w:lang w:val="en-GB"/>
              </w:rPr>
              <w:t>2024</w:t>
            </w:r>
          </w:p>
        </w:tc>
        <w:tc>
          <w:tcPr>
            <w:tcW w:w="1415" w:type="dxa"/>
            <w:vAlign w:val="bottom"/>
          </w:tcPr>
          <w:p w14:paraId="2C8360D0" w14:textId="77777777" w:rsidR="00970669" w:rsidRPr="0098474E" w:rsidRDefault="00970669" w:rsidP="005E077E">
            <w:pPr>
              <w:ind w:right="-72"/>
              <w:jc w:val="right"/>
              <w:rPr>
                <w:rFonts w:asciiTheme="minorBidi" w:eastAsia="Arial Unicode MS" w:hAnsiTheme="minorBidi" w:cstheme="minorBidi"/>
                <w:cs/>
              </w:rPr>
            </w:pPr>
          </w:p>
        </w:tc>
        <w:tc>
          <w:tcPr>
            <w:tcW w:w="1170" w:type="dxa"/>
            <w:vAlign w:val="bottom"/>
          </w:tcPr>
          <w:p w14:paraId="4725CF26" w14:textId="77777777" w:rsidR="00970669" w:rsidRPr="0098474E" w:rsidRDefault="00970669" w:rsidP="005E077E">
            <w:pPr>
              <w:ind w:right="-72"/>
              <w:jc w:val="right"/>
              <w:rPr>
                <w:rFonts w:asciiTheme="minorBidi" w:eastAsia="Arial Unicode MS" w:hAnsiTheme="minorBidi" w:cstheme="minorBidi"/>
                <w:cs/>
              </w:rPr>
            </w:pPr>
          </w:p>
        </w:tc>
        <w:tc>
          <w:tcPr>
            <w:tcW w:w="1006" w:type="dxa"/>
            <w:vAlign w:val="bottom"/>
          </w:tcPr>
          <w:p w14:paraId="1088B881" w14:textId="77777777" w:rsidR="00970669" w:rsidRPr="0098474E" w:rsidRDefault="00970669" w:rsidP="005E077E">
            <w:pPr>
              <w:ind w:right="-72"/>
              <w:jc w:val="right"/>
              <w:rPr>
                <w:rFonts w:asciiTheme="minorBidi" w:eastAsia="Arial Unicode MS" w:hAnsiTheme="minorBidi" w:cstheme="minorBidi"/>
                <w:cs/>
              </w:rPr>
            </w:pPr>
          </w:p>
        </w:tc>
        <w:tc>
          <w:tcPr>
            <w:tcW w:w="1305" w:type="dxa"/>
            <w:vAlign w:val="bottom"/>
          </w:tcPr>
          <w:p w14:paraId="681ADC37" w14:textId="77777777" w:rsidR="00970669" w:rsidRPr="0098474E" w:rsidRDefault="00970669" w:rsidP="005E077E">
            <w:pPr>
              <w:ind w:right="-72"/>
              <w:jc w:val="right"/>
              <w:rPr>
                <w:rFonts w:asciiTheme="minorBidi" w:eastAsia="Arial Unicode MS" w:hAnsiTheme="minorBidi" w:cstheme="minorBidi"/>
                <w:cs/>
              </w:rPr>
            </w:pPr>
          </w:p>
        </w:tc>
        <w:tc>
          <w:tcPr>
            <w:tcW w:w="1224" w:type="dxa"/>
            <w:vAlign w:val="bottom"/>
          </w:tcPr>
          <w:p w14:paraId="697F2263" w14:textId="77777777" w:rsidR="00970669" w:rsidRPr="0098474E" w:rsidRDefault="00970669" w:rsidP="005E077E">
            <w:pPr>
              <w:ind w:right="-72"/>
              <w:jc w:val="right"/>
              <w:rPr>
                <w:rFonts w:asciiTheme="minorBidi" w:eastAsia="Arial Unicode MS" w:hAnsiTheme="minorBidi" w:cstheme="minorBidi"/>
                <w:cs/>
              </w:rPr>
            </w:pPr>
          </w:p>
        </w:tc>
      </w:tr>
      <w:tr w:rsidR="00F06953" w:rsidRPr="0098474E" w14:paraId="64C26CCA" w14:textId="77777777" w:rsidTr="00EB4B5C">
        <w:trPr>
          <w:trHeight w:val="20"/>
        </w:trPr>
        <w:tc>
          <w:tcPr>
            <w:tcW w:w="3355" w:type="dxa"/>
            <w:vAlign w:val="bottom"/>
          </w:tcPr>
          <w:p w14:paraId="24475A26" w14:textId="77777777" w:rsidR="00F06953" w:rsidRPr="0098474E" w:rsidRDefault="00F06953" w:rsidP="00F06953">
            <w:pPr>
              <w:ind w:left="-72" w:right="-72"/>
              <w:jc w:val="both"/>
              <w:rPr>
                <w:rFonts w:asciiTheme="minorBidi" w:eastAsia="Arial Unicode MS" w:hAnsiTheme="minorBidi" w:cstheme="minorBidi"/>
              </w:rPr>
            </w:pPr>
            <w:r w:rsidRPr="0098474E">
              <w:rPr>
                <w:rFonts w:asciiTheme="minorBidi" w:eastAsia="Arial Unicode MS" w:hAnsiTheme="minorBidi" w:cstheme="minorBidi"/>
              </w:rPr>
              <w:t>Cost</w:t>
            </w:r>
          </w:p>
        </w:tc>
        <w:tc>
          <w:tcPr>
            <w:tcW w:w="1415" w:type="dxa"/>
          </w:tcPr>
          <w:p w14:paraId="605A316E" w14:textId="182366F6" w:rsidR="00F06953" w:rsidRPr="0098474E" w:rsidRDefault="00AA2A15" w:rsidP="00F06953">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30</w:t>
            </w:r>
            <w:r w:rsidR="00F06953" w:rsidRPr="0098474E">
              <w:rPr>
                <w:rFonts w:asciiTheme="minorBidi" w:eastAsia="Arial Unicode MS" w:hAnsiTheme="minorBidi" w:cstheme="minorBidi"/>
                <w:lang w:val="en-GB"/>
              </w:rPr>
              <w:t>,</w:t>
            </w:r>
            <w:r w:rsidRPr="0098474E">
              <w:rPr>
                <w:rFonts w:asciiTheme="minorBidi" w:eastAsia="Arial Unicode MS" w:hAnsiTheme="minorBidi" w:cstheme="minorBidi"/>
                <w:lang w:val="en-GB"/>
              </w:rPr>
              <w:t>966</w:t>
            </w:r>
          </w:p>
        </w:tc>
        <w:tc>
          <w:tcPr>
            <w:tcW w:w="1170" w:type="dxa"/>
          </w:tcPr>
          <w:p w14:paraId="7F2729B1" w14:textId="6E3AF7D7" w:rsidR="00F06953" w:rsidRPr="0098474E" w:rsidRDefault="00AA2A15" w:rsidP="00F06953">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822</w:t>
            </w:r>
          </w:p>
        </w:tc>
        <w:tc>
          <w:tcPr>
            <w:tcW w:w="1006" w:type="dxa"/>
          </w:tcPr>
          <w:p w14:paraId="1C775840" w14:textId="1A314FC7" w:rsidR="00F06953" w:rsidRPr="0098474E" w:rsidRDefault="00AA2A15" w:rsidP="00F06953">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211</w:t>
            </w:r>
          </w:p>
        </w:tc>
        <w:tc>
          <w:tcPr>
            <w:tcW w:w="1305" w:type="dxa"/>
          </w:tcPr>
          <w:p w14:paraId="298146EC" w14:textId="0AA7139D" w:rsidR="00F06953" w:rsidRPr="0098474E" w:rsidRDefault="00AA2A15" w:rsidP="00F06953">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3</w:t>
            </w:r>
            <w:r w:rsidR="00F06953" w:rsidRPr="0098474E">
              <w:rPr>
                <w:rFonts w:asciiTheme="minorBidi" w:eastAsia="Arial Unicode MS" w:hAnsiTheme="minorBidi" w:cstheme="minorBidi"/>
                <w:lang w:val="en-GB"/>
              </w:rPr>
              <w:t>,</w:t>
            </w:r>
            <w:r w:rsidRPr="0098474E">
              <w:rPr>
                <w:rFonts w:asciiTheme="minorBidi" w:eastAsia="Arial Unicode MS" w:hAnsiTheme="minorBidi" w:cstheme="minorBidi"/>
                <w:lang w:val="en-GB"/>
              </w:rPr>
              <w:t>190</w:t>
            </w:r>
          </w:p>
        </w:tc>
        <w:tc>
          <w:tcPr>
            <w:tcW w:w="1224" w:type="dxa"/>
          </w:tcPr>
          <w:p w14:paraId="5F8AA400" w14:textId="3CDDBBF5" w:rsidR="00F06953" w:rsidRPr="0098474E" w:rsidRDefault="00AA2A15" w:rsidP="00F06953">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35</w:t>
            </w:r>
            <w:r w:rsidR="00F06953" w:rsidRPr="0098474E">
              <w:rPr>
                <w:rFonts w:asciiTheme="minorBidi" w:eastAsia="Arial Unicode MS" w:hAnsiTheme="minorBidi" w:cstheme="minorBidi"/>
                <w:lang w:val="en-GB"/>
              </w:rPr>
              <w:t>,</w:t>
            </w:r>
            <w:r w:rsidRPr="0098474E">
              <w:rPr>
                <w:rFonts w:asciiTheme="minorBidi" w:eastAsia="Arial Unicode MS" w:hAnsiTheme="minorBidi" w:cstheme="minorBidi"/>
                <w:lang w:val="en-GB"/>
              </w:rPr>
              <w:t>189</w:t>
            </w:r>
          </w:p>
        </w:tc>
      </w:tr>
      <w:tr w:rsidR="00F06953" w:rsidRPr="0098474E" w14:paraId="5D6D141E" w14:textId="77777777" w:rsidTr="00EB4B5C">
        <w:trPr>
          <w:trHeight w:val="20"/>
        </w:trPr>
        <w:tc>
          <w:tcPr>
            <w:tcW w:w="3355" w:type="dxa"/>
            <w:vAlign w:val="bottom"/>
            <w:hideMark/>
          </w:tcPr>
          <w:p w14:paraId="11D46497" w14:textId="1C78E30B" w:rsidR="00F06953" w:rsidRPr="0098474E" w:rsidRDefault="00F06953" w:rsidP="00F06953">
            <w:pPr>
              <w:ind w:left="-72" w:right="-72"/>
              <w:jc w:val="both"/>
              <w:rPr>
                <w:rFonts w:asciiTheme="minorBidi" w:eastAsia="Arial Unicode MS" w:hAnsiTheme="minorBidi" w:cstheme="minorBidi"/>
                <w:cs/>
              </w:rPr>
            </w:pPr>
            <w:r w:rsidRPr="0098474E">
              <w:rPr>
                <w:rFonts w:asciiTheme="minorBidi" w:eastAsia="Arial Unicode MS" w:hAnsiTheme="minorBidi" w:cstheme="minorBidi"/>
                <w:u w:val="single"/>
              </w:rPr>
              <w:t>Less</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lang w:val="en-US"/>
              </w:rPr>
              <w:t xml:space="preserve"> </w:t>
            </w:r>
            <w:r w:rsidRPr="0098474E">
              <w:rPr>
                <w:rFonts w:asciiTheme="minorBidi" w:eastAsia="Arial Unicode MS" w:hAnsiTheme="minorBidi" w:cstheme="minorBidi"/>
              </w:rPr>
              <w:t>Accumulated depreciation</w:t>
            </w:r>
          </w:p>
        </w:tc>
        <w:tc>
          <w:tcPr>
            <w:tcW w:w="1415" w:type="dxa"/>
          </w:tcPr>
          <w:p w14:paraId="1C23BB37" w14:textId="03512443"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w:t>
            </w:r>
            <w:r w:rsidR="00AA2A15" w:rsidRPr="0098474E">
              <w:rPr>
                <w:rFonts w:asciiTheme="minorBidi" w:eastAsia="Arial Unicode MS" w:hAnsiTheme="minorBidi" w:cstheme="minorBidi"/>
                <w:lang w:val="en-GB"/>
              </w:rPr>
              <w:t>21</w:t>
            </w:r>
            <w:r w:rsidRPr="0098474E">
              <w:rPr>
                <w:rFonts w:asciiTheme="minorBidi" w:eastAsia="Arial Unicode MS" w:hAnsiTheme="minorBidi" w:cstheme="minorBidi"/>
                <w:lang w:val="en-GB"/>
              </w:rPr>
              <w:t>,</w:t>
            </w:r>
            <w:r w:rsidR="00AA2A15" w:rsidRPr="0098474E">
              <w:rPr>
                <w:rFonts w:asciiTheme="minorBidi" w:eastAsia="Arial Unicode MS" w:hAnsiTheme="minorBidi" w:cstheme="minorBidi"/>
                <w:lang w:val="en-GB"/>
              </w:rPr>
              <w:t>582</w:t>
            </w:r>
            <w:r w:rsidRPr="0098474E">
              <w:rPr>
                <w:rFonts w:asciiTheme="minorBidi" w:eastAsia="Arial Unicode MS" w:hAnsiTheme="minorBidi" w:cstheme="minorBidi"/>
                <w:lang w:val="en-GB"/>
              </w:rPr>
              <w:t>)</w:t>
            </w:r>
          </w:p>
        </w:tc>
        <w:tc>
          <w:tcPr>
            <w:tcW w:w="1170" w:type="dxa"/>
          </w:tcPr>
          <w:p w14:paraId="21D1F5F6" w14:textId="5A0F20C0"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w:t>
            </w:r>
            <w:r w:rsidR="00AA2A15" w:rsidRPr="0098474E">
              <w:rPr>
                <w:rFonts w:asciiTheme="minorBidi" w:eastAsia="Arial Unicode MS" w:hAnsiTheme="minorBidi" w:cstheme="minorBidi"/>
                <w:lang w:val="en-GB"/>
              </w:rPr>
              <w:t>343</w:t>
            </w:r>
            <w:r w:rsidRPr="0098474E">
              <w:rPr>
                <w:rFonts w:asciiTheme="minorBidi" w:eastAsia="Arial Unicode MS" w:hAnsiTheme="minorBidi" w:cstheme="minorBidi"/>
                <w:lang w:val="en-GB"/>
              </w:rPr>
              <w:t>)</w:t>
            </w:r>
          </w:p>
        </w:tc>
        <w:tc>
          <w:tcPr>
            <w:tcW w:w="1006" w:type="dxa"/>
          </w:tcPr>
          <w:p w14:paraId="0ED5B510" w14:textId="2DCC20F0"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w:t>
            </w:r>
            <w:r w:rsidR="00AA2A15" w:rsidRPr="0098474E">
              <w:rPr>
                <w:rFonts w:asciiTheme="minorBidi" w:eastAsia="Arial Unicode MS" w:hAnsiTheme="minorBidi" w:cstheme="minorBidi"/>
                <w:lang w:val="en-GB"/>
              </w:rPr>
              <w:t>120</w:t>
            </w:r>
            <w:r w:rsidRPr="0098474E">
              <w:rPr>
                <w:rFonts w:asciiTheme="minorBidi" w:eastAsia="Arial Unicode MS" w:hAnsiTheme="minorBidi" w:cstheme="minorBidi"/>
                <w:lang w:val="en-GB"/>
              </w:rPr>
              <w:t>)</w:t>
            </w:r>
          </w:p>
        </w:tc>
        <w:tc>
          <w:tcPr>
            <w:tcW w:w="1305" w:type="dxa"/>
          </w:tcPr>
          <w:p w14:paraId="378FE05C" w14:textId="039997AC"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w:t>
            </w:r>
          </w:p>
        </w:tc>
        <w:tc>
          <w:tcPr>
            <w:tcW w:w="1224" w:type="dxa"/>
          </w:tcPr>
          <w:p w14:paraId="259EF015" w14:textId="10E62F96"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w:t>
            </w:r>
            <w:r w:rsidR="00AA2A15" w:rsidRPr="0098474E">
              <w:rPr>
                <w:rFonts w:asciiTheme="minorBidi" w:eastAsia="Arial Unicode MS" w:hAnsiTheme="minorBidi" w:cstheme="minorBidi"/>
                <w:lang w:val="en-GB"/>
              </w:rPr>
              <w:t>22</w:t>
            </w:r>
            <w:r w:rsidRPr="0098474E">
              <w:rPr>
                <w:rFonts w:asciiTheme="minorBidi" w:eastAsia="Arial Unicode MS" w:hAnsiTheme="minorBidi" w:cstheme="minorBidi"/>
                <w:lang w:val="en-GB"/>
              </w:rPr>
              <w:t>,</w:t>
            </w:r>
            <w:r w:rsidR="00AA2A15" w:rsidRPr="0098474E">
              <w:rPr>
                <w:rFonts w:asciiTheme="minorBidi" w:eastAsia="Arial Unicode MS" w:hAnsiTheme="minorBidi" w:cstheme="minorBidi"/>
                <w:lang w:val="en-GB"/>
              </w:rPr>
              <w:t>045</w:t>
            </w:r>
            <w:r w:rsidRPr="0098474E">
              <w:rPr>
                <w:rFonts w:asciiTheme="minorBidi" w:eastAsia="Arial Unicode MS" w:hAnsiTheme="minorBidi" w:cstheme="minorBidi"/>
                <w:lang w:val="en-GB"/>
              </w:rPr>
              <w:t>)</w:t>
            </w:r>
          </w:p>
        </w:tc>
      </w:tr>
      <w:tr w:rsidR="00F06953" w:rsidRPr="0098474E" w14:paraId="27A4059E" w14:textId="77777777" w:rsidTr="00EB4B5C">
        <w:trPr>
          <w:trHeight w:val="20"/>
        </w:trPr>
        <w:tc>
          <w:tcPr>
            <w:tcW w:w="3355" w:type="dxa"/>
            <w:vAlign w:val="bottom"/>
            <w:hideMark/>
          </w:tcPr>
          <w:p w14:paraId="3CA9AF78" w14:textId="64AAF064" w:rsidR="00F06953" w:rsidRPr="0098474E" w:rsidRDefault="00F06953" w:rsidP="00F06953">
            <w:pPr>
              <w:ind w:left="-72" w:right="-72"/>
              <w:jc w:val="both"/>
              <w:rPr>
                <w:rFonts w:asciiTheme="minorBidi" w:eastAsia="Arial Unicode MS" w:hAnsiTheme="minorBidi" w:cstheme="minorBidi"/>
                <w:lang w:val="en-GB"/>
              </w:rPr>
            </w:pPr>
            <w:r w:rsidRPr="0098474E">
              <w:rPr>
                <w:rFonts w:asciiTheme="minorBidi" w:eastAsia="Arial Unicode MS" w:hAnsiTheme="minorBidi" w:cstheme="minorBidi"/>
                <w:u w:val="single"/>
              </w:rPr>
              <w:t>Less</w:t>
            </w:r>
            <w:r w:rsidRPr="0098474E">
              <w:rPr>
                <w:rFonts w:asciiTheme="minorBidi" w:eastAsia="Arial Unicode MS" w:hAnsiTheme="minorBidi" w:cstheme="minorBidi"/>
              </w:rPr>
              <w:t xml:space="preserve"> </w:t>
            </w:r>
            <w:r w:rsidRPr="0098474E">
              <w:rPr>
                <w:rFonts w:asciiTheme="minorBidi" w:eastAsia="Arial Unicode MS" w:hAnsiTheme="minorBidi" w:cstheme="minorBidi"/>
                <w:lang w:val="en-US"/>
              </w:rPr>
              <w:t xml:space="preserve"> </w:t>
            </w:r>
            <w:r w:rsidRPr="0098474E">
              <w:rPr>
                <w:rFonts w:asciiTheme="minorBidi" w:eastAsia="Arial Unicode MS" w:hAnsiTheme="minorBidi" w:cstheme="minorBidi"/>
              </w:rPr>
              <w:t>Accumulated impairment</w:t>
            </w:r>
          </w:p>
        </w:tc>
        <w:tc>
          <w:tcPr>
            <w:tcW w:w="1415" w:type="dxa"/>
            <w:tcBorders>
              <w:top w:val="nil"/>
              <w:left w:val="nil"/>
              <w:bottom w:val="single" w:sz="4" w:space="0" w:color="auto"/>
              <w:right w:val="nil"/>
            </w:tcBorders>
          </w:tcPr>
          <w:p w14:paraId="54BD7000" w14:textId="5A6A6AFE"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w:t>
            </w:r>
            <w:r w:rsidR="00AA2A15" w:rsidRPr="0098474E">
              <w:rPr>
                <w:rFonts w:asciiTheme="minorBidi" w:eastAsia="Arial Unicode MS" w:hAnsiTheme="minorBidi" w:cstheme="minorBidi"/>
                <w:lang w:val="en-GB"/>
              </w:rPr>
              <w:t>279</w:t>
            </w:r>
            <w:r w:rsidRPr="0098474E">
              <w:rPr>
                <w:rFonts w:asciiTheme="minorBidi" w:eastAsia="Arial Unicode MS" w:hAnsiTheme="minorBidi" w:cstheme="minorBidi"/>
                <w:lang w:val="en-GB"/>
              </w:rPr>
              <w:t>)</w:t>
            </w:r>
          </w:p>
        </w:tc>
        <w:tc>
          <w:tcPr>
            <w:tcW w:w="1170" w:type="dxa"/>
            <w:tcBorders>
              <w:top w:val="nil"/>
              <w:left w:val="nil"/>
              <w:bottom w:val="single" w:sz="4" w:space="0" w:color="auto"/>
              <w:right w:val="nil"/>
            </w:tcBorders>
          </w:tcPr>
          <w:p w14:paraId="027E8EF0" w14:textId="758918C6"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w:t>
            </w:r>
          </w:p>
        </w:tc>
        <w:tc>
          <w:tcPr>
            <w:tcW w:w="1006" w:type="dxa"/>
            <w:tcBorders>
              <w:top w:val="nil"/>
              <w:left w:val="nil"/>
              <w:bottom w:val="single" w:sz="4" w:space="0" w:color="auto"/>
              <w:right w:val="nil"/>
            </w:tcBorders>
          </w:tcPr>
          <w:p w14:paraId="4C3E45FC" w14:textId="337C8072"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w:t>
            </w:r>
          </w:p>
        </w:tc>
        <w:tc>
          <w:tcPr>
            <w:tcW w:w="1305" w:type="dxa"/>
            <w:tcBorders>
              <w:top w:val="nil"/>
              <w:left w:val="nil"/>
              <w:bottom w:val="single" w:sz="4" w:space="0" w:color="auto"/>
              <w:right w:val="nil"/>
            </w:tcBorders>
          </w:tcPr>
          <w:p w14:paraId="0C0FA241" w14:textId="3CA58E50"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w:t>
            </w:r>
          </w:p>
        </w:tc>
        <w:tc>
          <w:tcPr>
            <w:tcW w:w="1224" w:type="dxa"/>
            <w:tcBorders>
              <w:top w:val="nil"/>
              <w:left w:val="nil"/>
              <w:bottom w:val="single" w:sz="4" w:space="0" w:color="auto"/>
              <w:right w:val="nil"/>
            </w:tcBorders>
          </w:tcPr>
          <w:p w14:paraId="4ED04997" w14:textId="30603798"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w:t>
            </w:r>
            <w:r w:rsidR="00AA2A15" w:rsidRPr="0098474E">
              <w:rPr>
                <w:rFonts w:asciiTheme="minorBidi" w:eastAsia="Arial Unicode MS" w:hAnsiTheme="minorBidi" w:cstheme="minorBidi"/>
                <w:lang w:val="en-GB"/>
              </w:rPr>
              <w:t>279</w:t>
            </w:r>
            <w:r w:rsidRPr="0098474E">
              <w:rPr>
                <w:rFonts w:asciiTheme="minorBidi" w:eastAsia="Arial Unicode MS" w:hAnsiTheme="minorBidi" w:cstheme="minorBidi"/>
                <w:lang w:val="en-GB"/>
              </w:rPr>
              <w:t>)</w:t>
            </w:r>
          </w:p>
        </w:tc>
      </w:tr>
      <w:tr w:rsidR="00F06953" w:rsidRPr="0098474E" w14:paraId="183C02D8" w14:textId="77777777" w:rsidTr="00EB4B5C">
        <w:trPr>
          <w:trHeight w:val="20"/>
        </w:trPr>
        <w:tc>
          <w:tcPr>
            <w:tcW w:w="3355" w:type="dxa"/>
            <w:vAlign w:val="bottom"/>
            <w:hideMark/>
          </w:tcPr>
          <w:p w14:paraId="3379AD79" w14:textId="77777777" w:rsidR="00F06953" w:rsidRPr="0098474E" w:rsidRDefault="00F06953" w:rsidP="00F06953">
            <w:pPr>
              <w:ind w:left="-72" w:right="-72"/>
              <w:jc w:val="both"/>
              <w:rPr>
                <w:rFonts w:asciiTheme="minorBidi" w:eastAsia="Arial Unicode MS" w:hAnsiTheme="minorBidi" w:cstheme="minorBidi"/>
                <w:cs/>
                <w:lang w:val="en-GB"/>
              </w:rPr>
            </w:pP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415" w:type="dxa"/>
            <w:tcBorders>
              <w:top w:val="single" w:sz="4" w:space="0" w:color="auto"/>
              <w:left w:val="nil"/>
              <w:bottom w:val="single" w:sz="4" w:space="0" w:color="auto"/>
              <w:right w:val="nil"/>
            </w:tcBorders>
          </w:tcPr>
          <w:p w14:paraId="5E00D804" w14:textId="4D2F6714"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9</w:t>
            </w:r>
            <w:r w:rsidR="00F06953" w:rsidRPr="0098474E">
              <w:rPr>
                <w:rFonts w:asciiTheme="minorBidi" w:eastAsia="Arial Unicode MS" w:hAnsiTheme="minorBidi" w:cstheme="minorBidi"/>
                <w:lang w:val="en-GB"/>
              </w:rPr>
              <w:t>,</w:t>
            </w:r>
            <w:r w:rsidRPr="0098474E">
              <w:rPr>
                <w:rFonts w:asciiTheme="minorBidi" w:eastAsia="Arial Unicode MS" w:hAnsiTheme="minorBidi" w:cstheme="minorBidi"/>
                <w:lang w:val="en-GB"/>
              </w:rPr>
              <w:t>105</w:t>
            </w:r>
          </w:p>
        </w:tc>
        <w:tc>
          <w:tcPr>
            <w:tcW w:w="1170" w:type="dxa"/>
            <w:tcBorders>
              <w:top w:val="single" w:sz="4" w:space="0" w:color="auto"/>
              <w:left w:val="nil"/>
              <w:bottom w:val="single" w:sz="4" w:space="0" w:color="auto"/>
              <w:right w:val="nil"/>
            </w:tcBorders>
          </w:tcPr>
          <w:p w14:paraId="616C0238" w14:textId="3DCCC027"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479</w:t>
            </w:r>
          </w:p>
        </w:tc>
        <w:tc>
          <w:tcPr>
            <w:tcW w:w="1006" w:type="dxa"/>
            <w:tcBorders>
              <w:top w:val="single" w:sz="4" w:space="0" w:color="auto"/>
              <w:left w:val="nil"/>
              <w:bottom w:val="single" w:sz="4" w:space="0" w:color="auto"/>
              <w:right w:val="nil"/>
            </w:tcBorders>
          </w:tcPr>
          <w:p w14:paraId="079E0659" w14:textId="2470A34D"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91</w:t>
            </w:r>
          </w:p>
        </w:tc>
        <w:tc>
          <w:tcPr>
            <w:tcW w:w="1305" w:type="dxa"/>
            <w:tcBorders>
              <w:top w:val="single" w:sz="4" w:space="0" w:color="auto"/>
              <w:left w:val="nil"/>
              <w:bottom w:val="single" w:sz="4" w:space="0" w:color="auto"/>
              <w:right w:val="nil"/>
            </w:tcBorders>
          </w:tcPr>
          <w:p w14:paraId="54663C4D" w14:textId="6FAF9B34"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3</w:t>
            </w:r>
            <w:r w:rsidR="00F06953" w:rsidRPr="0098474E">
              <w:rPr>
                <w:rFonts w:asciiTheme="minorBidi" w:eastAsia="Arial Unicode MS" w:hAnsiTheme="minorBidi" w:cstheme="minorBidi"/>
                <w:lang w:val="en-GB"/>
              </w:rPr>
              <w:t>,</w:t>
            </w:r>
            <w:r w:rsidRPr="0098474E">
              <w:rPr>
                <w:rFonts w:asciiTheme="minorBidi" w:eastAsia="Arial Unicode MS" w:hAnsiTheme="minorBidi" w:cstheme="minorBidi"/>
                <w:lang w:val="en-GB"/>
              </w:rPr>
              <w:t>190</w:t>
            </w:r>
          </w:p>
        </w:tc>
        <w:tc>
          <w:tcPr>
            <w:tcW w:w="1224" w:type="dxa"/>
            <w:tcBorders>
              <w:top w:val="single" w:sz="4" w:space="0" w:color="auto"/>
              <w:left w:val="nil"/>
              <w:bottom w:val="single" w:sz="4" w:space="0" w:color="auto"/>
              <w:right w:val="nil"/>
            </w:tcBorders>
          </w:tcPr>
          <w:p w14:paraId="71244A1C" w14:textId="2E398DF5"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12</w:t>
            </w:r>
            <w:r w:rsidR="00F06953" w:rsidRPr="0098474E">
              <w:rPr>
                <w:rFonts w:asciiTheme="minorBidi" w:eastAsia="Arial Unicode MS" w:hAnsiTheme="minorBidi" w:cstheme="minorBidi"/>
                <w:lang w:val="en-GB"/>
              </w:rPr>
              <w:t>,</w:t>
            </w:r>
            <w:r w:rsidRPr="0098474E">
              <w:rPr>
                <w:rFonts w:asciiTheme="minorBidi" w:eastAsia="Arial Unicode MS" w:hAnsiTheme="minorBidi" w:cstheme="minorBidi"/>
                <w:lang w:val="en-GB"/>
              </w:rPr>
              <w:t>865</w:t>
            </w:r>
          </w:p>
        </w:tc>
      </w:tr>
      <w:tr w:rsidR="00F06953" w:rsidRPr="0098474E" w14:paraId="417AE3AC" w14:textId="77777777" w:rsidTr="00877DEC">
        <w:trPr>
          <w:trHeight w:val="20"/>
        </w:trPr>
        <w:tc>
          <w:tcPr>
            <w:tcW w:w="3355" w:type="dxa"/>
            <w:vAlign w:val="bottom"/>
          </w:tcPr>
          <w:p w14:paraId="5145D6E2" w14:textId="77777777" w:rsidR="00F06953" w:rsidRPr="0098474E" w:rsidRDefault="00F06953" w:rsidP="00F06953">
            <w:pPr>
              <w:ind w:left="-72" w:right="-72"/>
              <w:jc w:val="both"/>
              <w:rPr>
                <w:rFonts w:asciiTheme="minorBidi" w:eastAsia="Arial Unicode MS" w:hAnsiTheme="minorBidi" w:cstheme="minorBidi"/>
                <w:cs/>
              </w:rPr>
            </w:pPr>
          </w:p>
        </w:tc>
        <w:tc>
          <w:tcPr>
            <w:tcW w:w="1415" w:type="dxa"/>
            <w:tcBorders>
              <w:top w:val="single" w:sz="4" w:space="0" w:color="auto"/>
              <w:left w:val="nil"/>
              <w:right w:val="nil"/>
            </w:tcBorders>
            <w:vAlign w:val="bottom"/>
          </w:tcPr>
          <w:p w14:paraId="7F5181B3" w14:textId="77777777" w:rsidR="00F06953" w:rsidRPr="0098474E" w:rsidRDefault="00F06953" w:rsidP="00F06953">
            <w:pPr>
              <w:ind w:right="-72"/>
              <w:jc w:val="right"/>
              <w:rPr>
                <w:rFonts w:asciiTheme="minorBidi" w:eastAsia="Arial Unicode MS" w:hAnsiTheme="minorBidi" w:cstheme="minorBidi"/>
                <w:cs/>
              </w:rPr>
            </w:pPr>
          </w:p>
        </w:tc>
        <w:tc>
          <w:tcPr>
            <w:tcW w:w="1170" w:type="dxa"/>
            <w:tcBorders>
              <w:top w:val="single" w:sz="4" w:space="0" w:color="auto"/>
              <w:left w:val="nil"/>
              <w:right w:val="nil"/>
            </w:tcBorders>
            <w:vAlign w:val="bottom"/>
          </w:tcPr>
          <w:p w14:paraId="74E9BBEA" w14:textId="77777777" w:rsidR="00F06953" w:rsidRPr="0098474E" w:rsidRDefault="00F06953" w:rsidP="00F06953">
            <w:pPr>
              <w:ind w:right="-72"/>
              <w:jc w:val="right"/>
              <w:rPr>
                <w:rFonts w:asciiTheme="minorBidi" w:eastAsia="Arial Unicode MS" w:hAnsiTheme="minorBidi" w:cstheme="minorBidi"/>
                <w:cs/>
              </w:rPr>
            </w:pPr>
          </w:p>
        </w:tc>
        <w:tc>
          <w:tcPr>
            <w:tcW w:w="1006" w:type="dxa"/>
            <w:tcBorders>
              <w:top w:val="single" w:sz="4" w:space="0" w:color="auto"/>
              <w:left w:val="nil"/>
              <w:right w:val="nil"/>
            </w:tcBorders>
            <w:vAlign w:val="bottom"/>
          </w:tcPr>
          <w:p w14:paraId="45DB0501" w14:textId="77777777" w:rsidR="00F06953" w:rsidRPr="0098474E" w:rsidRDefault="00F06953" w:rsidP="00F06953">
            <w:pPr>
              <w:ind w:right="-72"/>
              <w:jc w:val="right"/>
              <w:rPr>
                <w:rFonts w:asciiTheme="minorBidi" w:eastAsia="Arial Unicode MS" w:hAnsiTheme="minorBidi" w:cstheme="minorBidi"/>
                <w:cs/>
              </w:rPr>
            </w:pPr>
          </w:p>
        </w:tc>
        <w:tc>
          <w:tcPr>
            <w:tcW w:w="1305" w:type="dxa"/>
            <w:tcBorders>
              <w:top w:val="single" w:sz="4" w:space="0" w:color="auto"/>
              <w:left w:val="nil"/>
              <w:right w:val="nil"/>
            </w:tcBorders>
            <w:vAlign w:val="bottom"/>
          </w:tcPr>
          <w:p w14:paraId="7E5BE115" w14:textId="77777777" w:rsidR="00F06953" w:rsidRPr="0098474E" w:rsidRDefault="00F06953" w:rsidP="00F06953">
            <w:pPr>
              <w:ind w:right="-72"/>
              <w:jc w:val="right"/>
              <w:rPr>
                <w:rFonts w:asciiTheme="minorBidi" w:eastAsia="Arial Unicode MS" w:hAnsiTheme="minorBidi" w:cstheme="minorBidi"/>
                <w:cs/>
              </w:rPr>
            </w:pPr>
          </w:p>
        </w:tc>
        <w:tc>
          <w:tcPr>
            <w:tcW w:w="1224" w:type="dxa"/>
            <w:tcBorders>
              <w:top w:val="single" w:sz="4" w:space="0" w:color="auto"/>
              <w:left w:val="nil"/>
              <w:right w:val="nil"/>
            </w:tcBorders>
            <w:vAlign w:val="bottom"/>
          </w:tcPr>
          <w:p w14:paraId="25D6EE26" w14:textId="77777777" w:rsidR="00F06953" w:rsidRPr="0098474E" w:rsidRDefault="00F06953" w:rsidP="00F06953">
            <w:pPr>
              <w:ind w:right="-72"/>
              <w:jc w:val="right"/>
              <w:rPr>
                <w:rFonts w:asciiTheme="minorBidi" w:eastAsia="Arial Unicode MS" w:hAnsiTheme="minorBidi" w:cstheme="minorBidi"/>
                <w:cs/>
              </w:rPr>
            </w:pPr>
          </w:p>
        </w:tc>
      </w:tr>
      <w:tr w:rsidR="00F06953" w:rsidRPr="0098474E" w14:paraId="258B09B4" w14:textId="77777777" w:rsidTr="00877DEC">
        <w:trPr>
          <w:trHeight w:val="20"/>
        </w:trPr>
        <w:tc>
          <w:tcPr>
            <w:tcW w:w="3355" w:type="dxa"/>
            <w:vAlign w:val="bottom"/>
            <w:hideMark/>
          </w:tcPr>
          <w:p w14:paraId="227D1C59" w14:textId="6069F7DB" w:rsidR="00F06953" w:rsidRPr="0098474E" w:rsidRDefault="00F06953" w:rsidP="00F06953">
            <w:pPr>
              <w:ind w:left="-72" w:right="-72"/>
              <w:rPr>
                <w:rFonts w:asciiTheme="minorBidi" w:eastAsia="Arial Unicode MS" w:hAnsiTheme="minorBidi" w:cstheme="minorBidi"/>
                <w:b/>
                <w:bCs/>
                <w:cs/>
                <w:lang w:val="en-GB"/>
              </w:rPr>
            </w:pPr>
            <w:r w:rsidRPr="0098474E">
              <w:rPr>
                <w:rFonts w:asciiTheme="minorBidi" w:eastAsia="Arial Unicode MS" w:hAnsiTheme="minorBidi" w:cstheme="minorBidi"/>
                <w:b/>
                <w:bCs/>
                <w:lang w:val="en-US"/>
              </w:rPr>
              <w:t xml:space="preserve">For the year ended </w:t>
            </w:r>
            <w:r w:rsidR="00AA2A15"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lang w:val="en-US"/>
              </w:rPr>
              <w:t xml:space="preserve"> December </w:t>
            </w:r>
            <w:r w:rsidR="00AA2A15" w:rsidRPr="0098474E">
              <w:rPr>
                <w:rFonts w:asciiTheme="minorBidi" w:eastAsia="Arial Unicode MS" w:hAnsiTheme="minorBidi" w:cstheme="minorBidi"/>
                <w:b/>
                <w:bCs/>
                <w:lang w:val="en-GB"/>
              </w:rPr>
              <w:t>2024</w:t>
            </w:r>
          </w:p>
        </w:tc>
        <w:tc>
          <w:tcPr>
            <w:tcW w:w="1415" w:type="dxa"/>
            <w:vAlign w:val="bottom"/>
          </w:tcPr>
          <w:p w14:paraId="34B53429" w14:textId="77777777" w:rsidR="00F06953" w:rsidRPr="0098474E" w:rsidRDefault="00F06953" w:rsidP="00F06953">
            <w:pPr>
              <w:ind w:right="-72"/>
              <w:jc w:val="right"/>
              <w:rPr>
                <w:rFonts w:asciiTheme="minorBidi" w:eastAsia="Arial Unicode MS" w:hAnsiTheme="minorBidi" w:cstheme="minorBidi"/>
                <w:cs/>
              </w:rPr>
            </w:pPr>
          </w:p>
        </w:tc>
        <w:tc>
          <w:tcPr>
            <w:tcW w:w="1170" w:type="dxa"/>
            <w:vAlign w:val="bottom"/>
          </w:tcPr>
          <w:p w14:paraId="269EDAB8" w14:textId="77777777" w:rsidR="00F06953" w:rsidRPr="0098474E" w:rsidRDefault="00F06953" w:rsidP="00F06953">
            <w:pPr>
              <w:ind w:right="-72"/>
              <w:jc w:val="right"/>
              <w:rPr>
                <w:rFonts w:asciiTheme="minorBidi" w:eastAsia="Arial Unicode MS" w:hAnsiTheme="minorBidi" w:cstheme="minorBidi"/>
                <w:cs/>
              </w:rPr>
            </w:pPr>
          </w:p>
        </w:tc>
        <w:tc>
          <w:tcPr>
            <w:tcW w:w="1006" w:type="dxa"/>
            <w:vAlign w:val="bottom"/>
          </w:tcPr>
          <w:p w14:paraId="373985CF" w14:textId="77777777" w:rsidR="00F06953" w:rsidRPr="0098474E" w:rsidRDefault="00F06953" w:rsidP="00F06953">
            <w:pPr>
              <w:ind w:right="-72"/>
              <w:jc w:val="right"/>
              <w:rPr>
                <w:rFonts w:asciiTheme="minorBidi" w:eastAsia="Arial Unicode MS" w:hAnsiTheme="minorBidi" w:cstheme="minorBidi"/>
                <w:cs/>
              </w:rPr>
            </w:pPr>
          </w:p>
        </w:tc>
        <w:tc>
          <w:tcPr>
            <w:tcW w:w="1305" w:type="dxa"/>
            <w:vAlign w:val="bottom"/>
          </w:tcPr>
          <w:p w14:paraId="34CF1C2F" w14:textId="77777777" w:rsidR="00F06953" w:rsidRPr="0098474E" w:rsidRDefault="00F06953" w:rsidP="00F06953">
            <w:pPr>
              <w:ind w:right="-72"/>
              <w:jc w:val="right"/>
              <w:rPr>
                <w:rFonts w:asciiTheme="minorBidi" w:eastAsia="Arial Unicode MS" w:hAnsiTheme="minorBidi" w:cstheme="minorBidi"/>
                <w:cs/>
              </w:rPr>
            </w:pPr>
          </w:p>
        </w:tc>
        <w:tc>
          <w:tcPr>
            <w:tcW w:w="1224" w:type="dxa"/>
            <w:vAlign w:val="bottom"/>
          </w:tcPr>
          <w:p w14:paraId="08790394" w14:textId="77777777" w:rsidR="00F06953" w:rsidRPr="0098474E" w:rsidRDefault="00F06953" w:rsidP="00F06953">
            <w:pPr>
              <w:ind w:right="-72"/>
              <w:jc w:val="right"/>
              <w:rPr>
                <w:rFonts w:asciiTheme="minorBidi" w:eastAsia="Arial Unicode MS" w:hAnsiTheme="minorBidi" w:cstheme="minorBidi"/>
                <w:cs/>
              </w:rPr>
            </w:pPr>
          </w:p>
        </w:tc>
      </w:tr>
      <w:tr w:rsidR="00F06953" w:rsidRPr="0098474E" w14:paraId="2F360F94" w14:textId="77777777" w:rsidTr="00EB4B5C">
        <w:trPr>
          <w:trHeight w:val="20"/>
        </w:trPr>
        <w:tc>
          <w:tcPr>
            <w:tcW w:w="3355" w:type="dxa"/>
            <w:vAlign w:val="bottom"/>
          </w:tcPr>
          <w:p w14:paraId="61FFF610" w14:textId="4434240F" w:rsidR="00F06953" w:rsidRPr="0098474E" w:rsidRDefault="00F06953" w:rsidP="00F06953">
            <w:pPr>
              <w:ind w:left="-72" w:right="-72"/>
              <w:jc w:val="both"/>
              <w:rPr>
                <w:rFonts w:asciiTheme="minorBidi" w:eastAsia="Arial Unicode MS" w:hAnsiTheme="minorBidi" w:cstheme="minorBidi"/>
                <w:lang w:val="en-GB"/>
              </w:rPr>
            </w:pPr>
            <w:r w:rsidRPr="0098474E">
              <w:rPr>
                <w:rFonts w:asciiTheme="minorBidi" w:eastAsia="Arial Unicode MS" w:hAnsiTheme="minorBidi" w:cstheme="minorBidi"/>
              </w:rPr>
              <w:t>Opening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415" w:type="dxa"/>
          </w:tcPr>
          <w:p w14:paraId="338F9C14" w14:textId="00413CCD"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9</w:t>
            </w:r>
            <w:r w:rsidR="00F06953" w:rsidRPr="0098474E">
              <w:rPr>
                <w:rFonts w:asciiTheme="minorBidi" w:eastAsia="Arial Unicode MS" w:hAnsiTheme="minorBidi" w:cstheme="minorBidi"/>
                <w:lang w:val="en-GB"/>
              </w:rPr>
              <w:t>,</w:t>
            </w:r>
            <w:r w:rsidRPr="0098474E">
              <w:rPr>
                <w:rFonts w:asciiTheme="minorBidi" w:eastAsia="Arial Unicode MS" w:hAnsiTheme="minorBidi" w:cstheme="minorBidi"/>
                <w:lang w:val="en-GB"/>
              </w:rPr>
              <w:t>105</w:t>
            </w:r>
          </w:p>
        </w:tc>
        <w:tc>
          <w:tcPr>
            <w:tcW w:w="1170" w:type="dxa"/>
          </w:tcPr>
          <w:p w14:paraId="2763840F" w14:textId="0C829546"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479</w:t>
            </w:r>
          </w:p>
        </w:tc>
        <w:tc>
          <w:tcPr>
            <w:tcW w:w="1006" w:type="dxa"/>
          </w:tcPr>
          <w:p w14:paraId="2FCDF04B" w14:textId="49132527"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91</w:t>
            </w:r>
          </w:p>
        </w:tc>
        <w:tc>
          <w:tcPr>
            <w:tcW w:w="1305" w:type="dxa"/>
          </w:tcPr>
          <w:p w14:paraId="0A88339B" w14:textId="538BC1AF"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3</w:t>
            </w:r>
            <w:r w:rsidR="00F06953" w:rsidRPr="0098474E">
              <w:rPr>
                <w:rFonts w:asciiTheme="minorBidi" w:eastAsia="Arial Unicode MS" w:hAnsiTheme="minorBidi" w:cstheme="minorBidi"/>
                <w:lang w:val="en-GB"/>
              </w:rPr>
              <w:t>,</w:t>
            </w:r>
            <w:r w:rsidRPr="0098474E">
              <w:rPr>
                <w:rFonts w:asciiTheme="minorBidi" w:eastAsia="Arial Unicode MS" w:hAnsiTheme="minorBidi" w:cstheme="minorBidi"/>
                <w:lang w:val="en-GB"/>
              </w:rPr>
              <w:t>190</w:t>
            </w:r>
          </w:p>
        </w:tc>
        <w:tc>
          <w:tcPr>
            <w:tcW w:w="1224" w:type="dxa"/>
          </w:tcPr>
          <w:p w14:paraId="26308A4A" w14:textId="52AEF6F3"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12</w:t>
            </w:r>
            <w:r w:rsidR="00F06953" w:rsidRPr="0098474E">
              <w:rPr>
                <w:rFonts w:asciiTheme="minorBidi" w:eastAsia="Arial Unicode MS" w:hAnsiTheme="minorBidi" w:cstheme="minorBidi"/>
                <w:lang w:val="en-GB"/>
              </w:rPr>
              <w:t>,</w:t>
            </w:r>
            <w:r w:rsidRPr="0098474E">
              <w:rPr>
                <w:rFonts w:asciiTheme="minorBidi" w:eastAsia="Arial Unicode MS" w:hAnsiTheme="minorBidi" w:cstheme="minorBidi"/>
                <w:lang w:val="en-GB"/>
              </w:rPr>
              <w:t>865</w:t>
            </w:r>
          </w:p>
        </w:tc>
      </w:tr>
      <w:tr w:rsidR="00F06953" w:rsidRPr="0098474E" w14:paraId="47FE1B20" w14:textId="77777777" w:rsidTr="00877DEC">
        <w:trPr>
          <w:trHeight w:val="20"/>
        </w:trPr>
        <w:tc>
          <w:tcPr>
            <w:tcW w:w="3355" w:type="dxa"/>
            <w:vAlign w:val="bottom"/>
          </w:tcPr>
          <w:p w14:paraId="1987B51C" w14:textId="7CBA6E05" w:rsidR="00F06953" w:rsidRPr="0098474E" w:rsidRDefault="00F06953" w:rsidP="00F06953">
            <w:pPr>
              <w:ind w:left="-72" w:right="-72"/>
              <w:jc w:val="both"/>
              <w:rPr>
                <w:rFonts w:asciiTheme="minorBidi" w:eastAsia="Arial Unicode MS" w:hAnsiTheme="minorBidi" w:cstheme="minorBidi"/>
              </w:rPr>
            </w:pPr>
            <w:r w:rsidRPr="0098474E">
              <w:rPr>
                <w:rFonts w:asciiTheme="minorBidi" w:eastAsia="Arial Unicode MS" w:hAnsiTheme="minorBidi" w:cstheme="minorBidi"/>
              </w:rPr>
              <w:t>Additions</w:t>
            </w:r>
          </w:p>
        </w:tc>
        <w:tc>
          <w:tcPr>
            <w:tcW w:w="1415" w:type="dxa"/>
          </w:tcPr>
          <w:p w14:paraId="063BC273" w14:textId="4653A373" w:rsidR="00F06953" w:rsidRPr="0098474E" w:rsidRDefault="00AA2A15" w:rsidP="00F06953">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1</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173</w:t>
            </w:r>
          </w:p>
        </w:tc>
        <w:tc>
          <w:tcPr>
            <w:tcW w:w="1170" w:type="dxa"/>
          </w:tcPr>
          <w:p w14:paraId="3D9F6FFF" w14:textId="1897FF38" w:rsidR="00F06953" w:rsidRPr="0098474E" w:rsidRDefault="00AA2A15" w:rsidP="00F06953">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5</w:t>
            </w:r>
          </w:p>
        </w:tc>
        <w:tc>
          <w:tcPr>
            <w:tcW w:w="1006" w:type="dxa"/>
          </w:tcPr>
          <w:p w14:paraId="289868A6" w14:textId="22E10511" w:rsidR="00F06953" w:rsidRPr="0098474E" w:rsidRDefault="00AA2A15" w:rsidP="00F06953">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13</w:t>
            </w:r>
          </w:p>
        </w:tc>
        <w:tc>
          <w:tcPr>
            <w:tcW w:w="1305" w:type="dxa"/>
          </w:tcPr>
          <w:p w14:paraId="79F36811" w14:textId="6FE089FA" w:rsidR="00F06953" w:rsidRPr="0098474E" w:rsidRDefault="00AA2A15" w:rsidP="00F06953">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2</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827</w:t>
            </w:r>
          </w:p>
        </w:tc>
        <w:tc>
          <w:tcPr>
            <w:tcW w:w="1224" w:type="dxa"/>
          </w:tcPr>
          <w:p w14:paraId="09EC441F" w14:textId="4D04C95C" w:rsidR="00F06953" w:rsidRPr="0098474E" w:rsidRDefault="00AA2A15" w:rsidP="00F06953">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4</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018</w:t>
            </w:r>
          </w:p>
        </w:tc>
      </w:tr>
      <w:tr w:rsidR="00F06953" w:rsidRPr="0098474E" w14:paraId="16146ED0" w14:textId="77777777" w:rsidTr="00877DEC">
        <w:trPr>
          <w:trHeight w:val="20"/>
        </w:trPr>
        <w:tc>
          <w:tcPr>
            <w:tcW w:w="3355" w:type="dxa"/>
            <w:vAlign w:val="bottom"/>
          </w:tcPr>
          <w:p w14:paraId="48005A4F" w14:textId="03ADA6AA" w:rsidR="00F06953" w:rsidRPr="0098474E" w:rsidRDefault="00F06953" w:rsidP="00F06953">
            <w:pPr>
              <w:ind w:left="-72" w:right="-72"/>
              <w:jc w:val="both"/>
              <w:rPr>
                <w:rFonts w:asciiTheme="minorBidi" w:eastAsia="Arial Unicode MS" w:hAnsiTheme="minorBidi" w:cstheme="minorBidi"/>
                <w:cs/>
              </w:rPr>
            </w:pPr>
            <w:r w:rsidRPr="0098474E">
              <w:rPr>
                <w:rFonts w:asciiTheme="minorBidi" w:eastAsia="Arial Unicode MS" w:hAnsiTheme="minorBidi" w:cstheme="minorBidi"/>
                <w:lang w:val="en-US"/>
              </w:rPr>
              <w:t xml:space="preserve">Disposals </w:t>
            </w:r>
            <w:r w:rsidRPr="0098474E">
              <w:rPr>
                <w:rFonts w:asciiTheme="minorBidi" w:eastAsia="Arial Unicode MS" w:hAnsiTheme="minorBidi" w:cstheme="minorBidi"/>
                <w:lang w:val="en-GB"/>
              </w:rPr>
              <w:t>and write-off, net</w:t>
            </w:r>
          </w:p>
        </w:tc>
        <w:tc>
          <w:tcPr>
            <w:tcW w:w="1415" w:type="dxa"/>
          </w:tcPr>
          <w:p w14:paraId="509575B8" w14:textId="717607B1"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3</w:t>
            </w:r>
            <w:r w:rsidRPr="0098474E">
              <w:rPr>
                <w:rFonts w:asciiTheme="minorBidi" w:eastAsia="Arial Unicode MS" w:hAnsiTheme="minorBidi" w:cstheme="minorBidi"/>
                <w:lang w:val="en-US"/>
              </w:rPr>
              <w:t>)</w:t>
            </w:r>
          </w:p>
        </w:tc>
        <w:tc>
          <w:tcPr>
            <w:tcW w:w="1170" w:type="dxa"/>
          </w:tcPr>
          <w:p w14:paraId="10D1F8B3" w14:textId="450E9807"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23</w:t>
            </w:r>
            <w:r w:rsidRPr="0098474E">
              <w:rPr>
                <w:rFonts w:asciiTheme="minorBidi" w:eastAsia="Arial Unicode MS" w:hAnsiTheme="minorBidi" w:cstheme="minorBidi"/>
                <w:lang w:val="en-US"/>
              </w:rPr>
              <w:t>)</w:t>
            </w:r>
          </w:p>
        </w:tc>
        <w:tc>
          <w:tcPr>
            <w:tcW w:w="1006" w:type="dxa"/>
          </w:tcPr>
          <w:p w14:paraId="623EB13C" w14:textId="25A87B2D"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p>
        </w:tc>
        <w:tc>
          <w:tcPr>
            <w:tcW w:w="1305" w:type="dxa"/>
          </w:tcPr>
          <w:p w14:paraId="1A222C35" w14:textId="5E485917"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8</w:t>
            </w:r>
            <w:r w:rsidRPr="0098474E">
              <w:rPr>
                <w:rFonts w:asciiTheme="minorBidi" w:eastAsia="Arial Unicode MS" w:hAnsiTheme="minorBidi" w:cstheme="minorBidi"/>
                <w:lang w:val="en-US"/>
              </w:rPr>
              <w:t>)</w:t>
            </w:r>
          </w:p>
        </w:tc>
        <w:tc>
          <w:tcPr>
            <w:tcW w:w="1224" w:type="dxa"/>
          </w:tcPr>
          <w:p w14:paraId="2C06A5D4" w14:textId="1084B617"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34</w:t>
            </w:r>
            <w:r w:rsidRPr="0098474E">
              <w:rPr>
                <w:rFonts w:asciiTheme="minorBidi" w:eastAsia="Arial Unicode MS" w:hAnsiTheme="minorBidi" w:cstheme="minorBidi"/>
                <w:lang w:val="en-US"/>
              </w:rPr>
              <w:t>)</w:t>
            </w:r>
          </w:p>
        </w:tc>
      </w:tr>
      <w:tr w:rsidR="00F06953" w:rsidRPr="0098474E" w14:paraId="26194640" w14:textId="77777777" w:rsidTr="00877DEC">
        <w:trPr>
          <w:trHeight w:val="20"/>
        </w:trPr>
        <w:tc>
          <w:tcPr>
            <w:tcW w:w="3355" w:type="dxa"/>
            <w:vAlign w:val="bottom"/>
          </w:tcPr>
          <w:p w14:paraId="28EBEF44" w14:textId="1B97C9AE" w:rsidR="00F06953" w:rsidRPr="0098474E" w:rsidRDefault="00F06953" w:rsidP="00F06953">
            <w:pPr>
              <w:ind w:left="-72" w:right="-72"/>
              <w:jc w:val="both"/>
              <w:rPr>
                <w:rFonts w:asciiTheme="minorBidi" w:eastAsia="Arial Unicode MS" w:hAnsiTheme="minorBidi" w:cstheme="minorBidi"/>
                <w:lang w:val="en-GB"/>
              </w:rPr>
            </w:pPr>
            <w:r w:rsidRPr="0098474E">
              <w:rPr>
                <w:rFonts w:asciiTheme="minorBidi" w:eastAsia="Arial Unicode MS" w:hAnsiTheme="minorBidi" w:cstheme="minorBidi"/>
                <w:lang w:val="en-GB"/>
              </w:rPr>
              <w:t>Reclassification</w:t>
            </w:r>
          </w:p>
        </w:tc>
        <w:tc>
          <w:tcPr>
            <w:tcW w:w="1415" w:type="dxa"/>
          </w:tcPr>
          <w:p w14:paraId="7E46C50A" w14:textId="39C1DE8F"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1</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237</w:t>
            </w:r>
          </w:p>
        </w:tc>
        <w:tc>
          <w:tcPr>
            <w:tcW w:w="1170" w:type="dxa"/>
          </w:tcPr>
          <w:p w14:paraId="7C01F974" w14:textId="2A454A4C"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p>
        </w:tc>
        <w:tc>
          <w:tcPr>
            <w:tcW w:w="1006" w:type="dxa"/>
          </w:tcPr>
          <w:p w14:paraId="72CBDBD6" w14:textId="185143FB"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p>
        </w:tc>
        <w:tc>
          <w:tcPr>
            <w:tcW w:w="1305" w:type="dxa"/>
          </w:tcPr>
          <w:p w14:paraId="11BD94F6" w14:textId="0B779740"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1</w:t>
            </w: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096</w:t>
            </w:r>
            <w:r w:rsidRPr="0098474E">
              <w:rPr>
                <w:rFonts w:asciiTheme="minorBidi" w:eastAsia="Arial Unicode MS" w:hAnsiTheme="minorBidi" w:cstheme="minorBidi"/>
                <w:lang w:val="en-US"/>
              </w:rPr>
              <w:t>)</w:t>
            </w:r>
          </w:p>
        </w:tc>
        <w:tc>
          <w:tcPr>
            <w:tcW w:w="1224" w:type="dxa"/>
          </w:tcPr>
          <w:p w14:paraId="31084A5B" w14:textId="11AEB8D7"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141</w:t>
            </w:r>
          </w:p>
        </w:tc>
      </w:tr>
      <w:tr w:rsidR="00F06953" w:rsidRPr="0098474E" w14:paraId="2028B493" w14:textId="77777777" w:rsidTr="00877DEC">
        <w:trPr>
          <w:trHeight w:val="20"/>
        </w:trPr>
        <w:tc>
          <w:tcPr>
            <w:tcW w:w="3355" w:type="dxa"/>
            <w:vAlign w:val="bottom"/>
          </w:tcPr>
          <w:p w14:paraId="32A8B9C7" w14:textId="5160BDA1" w:rsidR="00F06953" w:rsidRPr="0098474E" w:rsidRDefault="00F06953" w:rsidP="00F06953">
            <w:pPr>
              <w:ind w:left="-72" w:right="-72"/>
              <w:jc w:val="both"/>
              <w:rPr>
                <w:rFonts w:asciiTheme="minorBidi" w:eastAsia="Arial Unicode MS" w:hAnsiTheme="minorBidi" w:cstheme="minorBidi"/>
                <w:lang w:val="en-GB"/>
              </w:rPr>
            </w:pPr>
            <w:r w:rsidRPr="0098474E">
              <w:rPr>
                <w:rFonts w:asciiTheme="minorBidi" w:eastAsia="Arial Unicode MS" w:hAnsiTheme="minorBidi" w:cstheme="minorBidi"/>
                <w:lang w:val="en-GB"/>
              </w:rPr>
              <w:t>Depreciation charged</w:t>
            </w:r>
          </w:p>
        </w:tc>
        <w:tc>
          <w:tcPr>
            <w:tcW w:w="1415" w:type="dxa"/>
            <w:tcBorders>
              <w:bottom w:val="single" w:sz="4" w:space="0" w:color="auto"/>
            </w:tcBorders>
          </w:tcPr>
          <w:p w14:paraId="0DEBC76F" w14:textId="2A0F47A5"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2</w:t>
            </w: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516</w:t>
            </w:r>
            <w:r w:rsidRPr="0098474E">
              <w:rPr>
                <w:rFonts w:asciiTheme="minorBidi" w:eastAsia="Arial Unicode MS" w:hAnsiTheme="minorBidi" w:cstheme="minorBidi"/>
                <w:lang w:val="en-US"/>
              </w:rPr>
              <w:t>)</w:t>
            </w:r>
          </w:p>
        </w:tc>
        <w:tc>
          <w:tcPr>
            <w:tcW w:w="1170" w:type="dxa"/>
            <w:tcBorders>
              <w:bottom w:val="single" w:sz="4" w:space="0" w:color="auto"/>
            </w:tcBorders>
          </w:tcPr>
          <w:p w14:paraId="294EB362" w14:textId="28465B91"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27</w:t>
            </w:r>
            <w:r w:rsidRPr="0098474E">
              <w:rPr>
                <w:rFonts w:asciiTheme="minorBidi" w:eastAsia="Arial Unicode MS" w:hAnsiTheme="minorBidi" w:cstheme="minorBidi"/>
                <w:lang w:val="en-US"/>
              </w:rPr>
              <w:t>)</w:t>
            </w:r>
          </w:p>
        </w:tc>
        <w:tc>
          <w:tcPr>
            <w:tcW w:w="1006" w:type="dxa"/>
            <w:tcBorders>
              <w:bottom w:val="single" w:sz="4" w:space="0" w:color="auto"/>
            </w:tcBorders>
          </w:tcPr>
          <w:p w14:paraId="4B448A12" w14:textId="5060A399"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16</w:t>
            </w:r>
            <w:r w:rsidRPr="0098474E">
              <w:rPr>
                <w:rFonts w:asciiTheme="minorBidi" w:eastAsia="Arial Unicode MS" w:hAnsiTheme="minorBidi" w:cstheme="minorBidi"/>
                <w:lang w:val="en-US"/>
              </w:rPr>
              <w:t>)</w:t>
            </w:r>
          </w:p>
        </w:tc>
        <w:tc>
          <w:tcPr>
            <w:tcW w:w="1305" w:type="dxa"/>
            <w:tcBorders>
              <w:bottom w:val="single" w:sz="4" w:space="0" w:color="auto"/>
            </w:tcBorders>
          </w:tcPr>
          <w:p w14:paraId="1F71BBB8" w14:textId="1D72ECD7"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p>
        </w:tc>
        <w:tc>
          <w:tcPr>
            <w:tcW w:w="1224" w:type="dxa"/>
            <w:tcBorders>
              <w:bottom w:val="single" w:sz="4" w:space="0" w:color="auto"/>
            </w:tcBorders>
          </w:tcPr>
          <w:p w14:paraId="693B39E3" w14:textId="370851F3"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2</w:t>
            </w: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559</w:t>
            </w:r>
            <w:r w:rsidRPr="0098474E">
              <w:rPr>
                <w:rFonts w:asciiTheme="minorBidi" w:eastAsia="Arial Unicode MS" w:hAnsiTheme="minorBidi" w:cstheme="minorBidi"/>
                <w:lang w:val="en-US"/>
              </w:rPr>
              <w:t>)</w:t>
            </w:r>
          </w:p>
        </w:tc>
      </w:tr>
      <w:tr w:rsidR="00F06953" w:rsidRPr="0098474E" w14:paraId="452FA8B4" w14:textId="77777777" w:rsidTr="00877DEC">
        <w:trPr>
          <w:trHeight w:val="20"/>
        </w:trPr>
        <w:tc>
          <w:tcPr>
            <w:tcW w:w="3355" w:type="dxa"/>
            <w:vAlign w:val="bottom"/>
          </w:tcPr>
          <w:p w14:paraId="54A42F96" w14:textId="62AD5FE3" w:rsidR="00F06953" w:rsidRPr="0098474E" w:rsidRDefault="00F06953" w:rsidP="00F06953">
            <w:pPr>
              <w:ind w:left="-72" w:right="-72"/>
              <w:jc w:val="both"/>
              <w:rPr>
                <w:rFonts w:asciiTheme="minorBidi" w:eastAsia="Arial Unicode MS" w:hAnsiTheme="minorBidi" w:cstheme="minorBidi"/>
                <w:cs/>
              </w:rPr>
            </w:pPr>
            <w:r w:rsidRPr="0098474E">
              <w:rPr>
                <w:rFonts w:asciiTheme="minorBidi" w:eastAsia="Arial Unicode MS" w:hAnsiTheme="minorBidi" w:cstheme="minorBidi"/>
              </w:rPr>
              <w:t>Closing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415" w:type="dxa"/>
            <w:tcBorders>
              <w:top w:val="single" w:sz="4" w:space="0" w:color="auto"/>
              <w:bottom w:val="single" w:sz="4" w:space="0" w:color="auto"/>
            </w:tcBorders>
          </w:tcPr>
          <w:p w14:paraId="39C27292" w14:textId="32FE686A"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8</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996</w:t>
            </w:r>
          </w:p>
        </w:tc>
        <w:tc>
          <w:tcPr>
            <w:tcW w:w="1170" w:type="dxa"/>
            <w:tcBorders>
              <w:top w:val="single" w:sz="4" w:space="0" w:color="auto"/>
              <w:bottom w:val="single" w:sz="4" w:space="0" w:color="auto"/>
            </w:tcBorders>
          </w:tcPr>
          <w:p w14:paraId="73B22626" w14:textId="1AEE6188"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434</w:t>
            </w:r>
          </w:p>
        </w:tc>
        <w:tc>
          <w:tcPr>
            <w:tcW w:w="1006" w:type="dxa"/>
            <w:tcBorders>
              <w:top w:val="single" w:sz="4" w:space="0" w:color="auto"/>
              <w:bottom w:val="single" w:sz="4" w:space="0" w:color="auto"/>
            </w:tcBorders>
          </w:tcPr>
          <w:p w14:paraId="146E7B37" w14:textId="37A098E7"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88</w:t>
            </w:r>
          </w:p>
        </w:tc>
        <w:tc>
          <w:tcPr>
            <w:tcW w:w="1305" w:type="dxa"/>
            <w:tcBorders>
              <w:top w:val="single" w:sz="4" w:space="0" w:color="auto"/>
              <w:bottom w:val="single" w:sz="4" w:space="0" w:color="auto"/>
            </w:tcBorders>
          </w:tcPr>
          <w:p w14:paraId="6D79A6BF" w14:textId="2928C7FA"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4</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913</w:t>
            </w:r>
          </w:p>
        </w:tc>
        <w:tc>
          <w:tcPr>
            <w:tcW w:w="1224" w:type="dxa"/>
            <w:tcBorders>
              <w:top w:val="single" w:sz="4" w:space="0" w:color="auto"/>
              <w:bottom w:val="single" w:sz="4" w:space="0" w:color="auto"/>
            </w:tcBorders>
          </w:tcPr>
          <w:p w14:paraId="6EFEEF4F" w14:textId="1625CC53"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14</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431</w:t>
            </w:r>
          </w:p>
        </w:tc>
      </w:tr>
      <w:tr w:rsidR="00F06953" w:rsidRPr="0098474E" w14:paraId="0030EC09" w14:textId="77777777" w:rsidTr="00877DEC">
        <w:trPr>
          <w:trHeight w:val="20"/>
        </w:trPr>
        <w:tc>
          <w:tcPr>
            <w:tcW w:w="3355" w:type="dxa"/>
            <w:vAlign w:val="bottom"/>
          </w:tcPr>
          <w:p w14:paraId="54AA265A" w14:textId="77777777" w:rsidR="00F06953" w:rsidRPr="0098474E" w:rsidRDefault="00F06953" w:rsidP="00F06953">
            <w:pPr>
              <w:ind w:left="-72" w:right="-72"/>
              <w:jc w:val="both"/>
              <w:rPr>
                <w:rFonts w:asciiTheme="minorBidi" w:eastAsia="Arial Unicode MS" w:hAnsiTheme="minorBidi" w:cstheme="minorBidi"/>
                <w:lang w:val="en-GB"/>
              </w:rPr>
            </w:pPr>
          </w:p>
        </w:tc>
        <w:tc>
          <w:tcPr>
            <w:tcW w:w="1415" w:type="dxa"/>
            <w:tcBorders>
              <w:top w:val="single" w:sz="4" w:space="0" w:color="auto"/>
              <w:left w:val="nil"/>
              <w:right w:val="nil"/>
            </w:tcBorders>
            <w:vAlign w:val="bottom"/>
          </w:tcPr>
          <w:p w14:paraId="1E8E3399" w14:textId="77777777" w:rsidR="00F06953" w:rsidRPr="0098474E" w:rsidRDefault="00F06953" w:rsidP="00F06953">
            <w:pPr>
              <w:ind w:right="-72"/>
              <w:jc w:val="right"/>
              <w:rPr>
                <w:rFonts w:asciiTheme="minorBidi" w:eastAsia="Arial Unicode MS" w:hAnsiTheme="minorBidi" w:cstheme="minorBidi"/>
                <w:cs/>
              </w:rPr>
            </w:pPr>
          </w:p>
        </w:tc>
        <w:tc>
          <w:tcPr>
            <w:tcW w:w="1170" w:type="dxa"/>
            <w:tcBorders>
              <w:top w:val="single" w:sz="4" w:space="0" w:color="auto"/>
              <w:left w:val="nil"/>
              <w:right w:val="nil"/>
            </w:tcBorders>
            <w:vAlign w:val="bottom"/>
          </w:tcPr>
          <w:p w14:paraId="505E3372" w14:textId="77777777" w:rsidR="00F06953" w:rsidRPr="0098474E" w:rsidRDefault="00F06953" w:rsidP="00F06953">
            <w:pPr>
              <w:ind w:right="-72"/>
              <w:jc w:val="right"/>
              <w:rPr>
                <w:rFonts w:asciiTheme="minorBidi" w:eastAsia="Arial Unicode MS" w:hAnsiTheme="minorBidi" w:cstheme="minorBidi"/>
                <w:cs/>
              </w:rPr>
            </w:pPr>
          </w:p>
        </w:tc>
        <w:tc>
          <w:tcPr>
            <w:tcW w:w="1006" w:type="dxa"/>
            <w:tcBorders>
              <w:top w:val="single" w:sz="4" w:space="0" w:color="auto"/>
              <w:left w:val="nil"/>
              <w:right w:val="nil"/>
            </w:tcBorders>
            <w:vAlign w:val="bottom"/>
          </w:tcPr>
          <w:p w14:paraId="48E88577" w14:textId="77777777" w:rsidR="00F06953" w:rsidRPr="0098474E" w:rsidRDefault="00F06953" w:rsidP="00F06953">
            <w:pPr>
              <w:ind w:right="-72"/>
              <w:jc w:val="right"/>
              <w:rPr>
                <w:rFonts w:asciiTheme="minorBidi" w:eastAsia="Arial Unicode MS" w:hAnsiTheme="minorBidi" w:cstheme="minorBidi"/>
                <w:cs/>
              </w:rPr>
            </w:pPr>
          </w:p>
        </w:tc>
        <w:tc>
          <w:tcPr>
            <w:tcW w:w="1305" w:type="dxa"/>
            <w:tcBorders>
              <w:top w:val="single" w:sz="4" w:space="0" w:color="auto"/>
              <w:left w:val="nil"/>
              <w:right w:val="nil"/>
            </w:tcBorders>
            <w:vAlign w:val="bottom"/>
          </w:tcPr>
          <w:p w14:paraId="1B54F309" w14:textId="77777777" w:rsidR="00F06953" w:rsidRPr="0098474E" w:rsidRDefault="00F06953" w:rsidP="00F06953">
            <w:pPr>
              <w:ind w:right="-72"/>
              <w:jc w:val="right"/>
              <w:rPr>
                <w:rFonts w:asciiTheme="minorBidi" w:eastAsia="Arial Unicode MS" w:hAnsiTheme="minorBidi" w:cstheme="minorBidi"/>
                <w:cs/>
              </w:rPr>
            </w:pPr>
          </w:p>
        </w:tc>
        <w:tc>
          <w:tcPr>
            <w:tcW w:w="1224" w:type="dxa"/>
            <w:tcBorders>
              <w:top w:val="single" w:sz="4" w:space="0" w:color="auto"/>
              <w:left w:val="nil"/>
              <w:right w:val="nil"/>
            </w:tcBorders>
            <w:vAlign w:val="bottom"/>
          </w:tcPr>
          <w:p w14:paraId="24FC5AB7" w14:textId="77777777" w:rsidR="00F06953" w:rsidRPr="0098474E" w:rsidRDefault="00F06953" w:rsidP="00F06953">
            <w:pPr>
              <w:ind w:right="-72"/>
              <w:jc w:val="right"/>
              <w:rPr>
                <w:rFonts w:asciiTheme="minorBidi" w:eastAsia="Arial Unicode MS" w:hAnsiTheme="minorBidi" w:cstheme="minorBidi"/>
                <w:cs/>
              </w:rPr>
            </w:pPr>
          </w:p>
        </w:tc>
      </w:tr>
      <w:tr w:rsidR="00F06953" w:rsidRPr="0098474E" w14:paraId="2ECD70F6" w14:textId="77777777" w:rsidTr="00877DEC">
        <w:trPr>
          <w:trHeight w:val="20"/>
        </w:trPr>
        <w:tc>
          <w:tcPr>
            <w:tcW w:w="3355" w:type="dxa"/>
            <w:vAlign w:val="bottom"/>
            <w:hideMark/>
          </w:tcPr>
          <w:p w14:paraId="6FDBC8AB" w14:textId="2D4EDA56" w:rsidR="00F06953" w:rsidRPr="0098474E" w:rsidRDefault="00F06953" w:rsidP="00F06953">
            <w:pPr>
              <w:ind w:left="-72" w:right="-72"/>
              <w:rPr>
                <w:rFonts w:asciiTheme="minorBidi" w:eastAsia="Arial Unicode MS" w:hAnsiTheme="minorBidi" w:cstheme="minorBidi"/>
                <w:cs/>
              </w:rPr>
            </w:pPr>
            <w:r w:rsidRPr="0098474E">
              <w:rPr>
                <w:rFonts w:asciiTheme="minorBidi" w:eastAsia="Arial Unicode MS" w:hAnsiTheme="minorBidi" w:cstheme="minorBidi"/>
                <w:b/>
                <w:bCs/>
              </w:rPr>
              <w:t>As</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at</w:t>
            </w:r>
            <w:r w:rsidRPr="0098474E">
              <w:rPr>
                <w:rFonts w:asciiTheme="minorBidi" w:eastAsia="Arial Unicode MS" w:hAnsiTheme="minorBidi" w:cstheme="minorBidi"/>
                <w:b/>
                <w:bCs/>
                <w:cs/>
              </w:rPr>
              <w:t xml:space="preserve"> </w:t>
            </w:r>
            <w:r w:rsidR="00AA2A15"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rPr>
              <w:t xml:space="preserve"> December </w:t>
            </w:r>
            <w:r w:rsidR="00AA2A15" w:rsidRPr="0098474E">
              <w:rPr>
                <w:rFonts w:asciiTheme="minorBidi" w:eastAsia="Arial Unicode MS" w:hAnsiTheme="minorBidi" w:cstheme="minorBidi"/>
                <w:b/>
                <w:bCs/>
                <w:lang w:val="en-GB"/>
              </w:rPr>
              <w:t>2024</w:t>
            </w:r>
          </w:p>
        </w:tc>
        <w:tc>
          <w:tcPr>
            <w:tcW w:w="1415" w:type="dxa"/>
            <w:vAlign w:val="bottom"/>
          </w:tcPr>
          <w:p w14:paraId="5DAE3930" w14:textId="77777777" w:rsidR="00F06953" w:rsidRPr="0098474E" w:rsidRDefault="00F06953" w:rsidP="00F06953">
            <w:pPr>
              <w:ind w:right="-72"/>
              <w:jc w:val="right"/>
              <w:rPr>
                <w:rFonts w:asciiTheme="minorBidi" w:eastAsia="Arial Unicode MS" w:hAnsiTheme="minorBidi" w:cstheme="minorBidi"/>
                <w:cs/>
              </w:rPr>
            </w:pPr>
          </w:p>
        </w:tc>
        <w:tc>
          <w:tcPr>
            <w:tcW w:w="1170" w:type="dxa"/>
            <w:vAlign w:val="bottom"/>
          </w:tcPr>
          <w:p w14:paraId="7FD4D268" w14:textId="77777777" w:rsidR="00F06953" w:rsidRPr="0098474E" w:rsidRDefault="00F06953" w:rsidP="00F06953">
            <w:pPr>
              <w:ind w:right="-72"/>
              <w:jc w:val="right"/>
              <w:rPr>
                <w:rFonts w:asciiTheme="minorBidi" w:eastAsia="Arial Unicode MS" w:hAnsiTheme="minorBidi" w:cstheme="minorBidi"/>
                <w:cs/>
              </w:rPr>
            </w:pPr>
          </w:p>
        </w:tc>
        <w:tc>
          <w:tcPr>
            <w:tcW w:w="1006" w:type="dxa"/>
            <w:vAlign w:val="bottom"/>
          </w:tcPr>
          <w:p w14:paraId="2298D62C" w14:textId="77777777" w:rsidR="00F06953" w:rsidRPr="0098474E" w:rsidRDefault="00F06953" w:rsidP="00F06953">
            <w:pPr>
              <w:ind w:right="-72"/>
              <w:jc w:val="right"/>
              <w:rPr>
                <w:rFonts w:asciiTheme="minorBidi" w:eastAsia="Arial Unicode MS" w:hAnsiTheme="minorBidi" w:cstheme="minorBidi"/>
                <w:cs/>
              </w:rPr>
            </w:pPr>
          </w:p>
        </w:tc>
        <w:tc>
          <w:tcPr>
            <w:tcW w:w="1305" w:type="dxa"/>
            <w:vAlign w:val="bottom"/>
          </w:tcPr>
          <w:p w14:paraId="5C5D0929" w14:textId="77777777" w:rsidR="00F06953" w:rsidRPr="0098474E" w:rsidRDefault="00F06953" w:rsidP="00F06953">
            <w:pPr>
              <w:ind w:right="-72"/>
              <w:jc w:val="right"/>
              <w:rPr>
                <w:rFonts w:asciiTheme="minorBidi" w:eastAsia="Arial Unicode MS" w:hAnsiTheme="minorBidi" w:cstheme="minorBidi"/>
                <w:cs/>
              </w:rPr>
            </w:pPr>
          </w:p>
        </w:tc>
        <w:tc>
          <w:tcPr>
            <w:tcW w:w="1224" w:type="dxa"/>
            <w:vAlign w:val="bottom"/>
          </w:tcPr>
          <w:p w14:paraId="7835460E" w14:textId="77777777" w:rsidR="00F06953" w:rsidRPr="0098474E" w:rsidRDefault="00F06953" w:rsidP="00F06953">
            <w:pPr>
              <w:ind w:right="-72"/>
              <w:jc w:val="right"/>
              <w:rPr>
                <w:rFonts w:asciiTheme="minorBidi" w:eastAsia="Arial Unicode MS" w:hAnsiTheme="minorBidi" w:cstheme="minorBidi"/>
                <w:cs/>
              </w:rPr>
            </w:pPr>
          </w:p>
        </w:tc>
      </w:tr>
      <w:tr w:rsidR="00F06953" w:rsidRPr="0098474E" w14:paraId="3761918C" w14:textId="77777777" w:rsidTr="00877DEC">
        <w:trPr>
          <w:trHeight w:val="20"/>
        </w:trPr>
        <w:tc>
          <w:tcPr>
            <w:tcW w:w="3355" w:type="dxa"/>
            <w:vAlign w:val="bottom"/>
            <w:hideMark/>
          </w:tcPr>
          <w:p w14:paraId="1A735A2C" w14:textId="77777777" w:rsidR="00F06953" w:rsidRPr="0098474E" w:rsidRDefault="00F06953" w:rsidP="00F06953">
            <w:pPr>
              <w:ind w:left="-72" w:right="-72"/>
              <w:jc w:val="both"/>
              <w:rPr>
                <w:rFonts w:asciiTheme="minorBidi" w:eastAsia="Arial Unicode MS" w:hAnsiTheme="minorBidi" w:cstheme="minorBidi"/>
                <w:cs/>
              </w:rPr>
            </w:pPr>
            <w:r w:rsidRPr="0098474E">
              <w:rPr>
                <w:rFonts w:asciiTheme="minorBidi" w:eastAsia="Arial Unicode MS" w:hAnsiTheme="minorBidi" w:cstheme="minorBidi"/>
              </w:rPr>
              <w:t>Cost</w:t>
            </w:r>
          </w:p>
        </w:tc>
        <w:tc>
          <w:tcPr>
            <w:tcW w:w="1415" w:type="dxa"/>
          </w:tcPr>
          <w:p w14:paraId="5657046D" w14:textId="566DD466"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32</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952</w:t>
            </w:r>
          </w:p>
        </w:tc>
        <w:tc>
          <w:tcPr>
            <w:tcW w:w="1170" w:type="dxa"/>
          </w:tcPr>
          <w:p w14:paraId="6351BD83" w14:textId="3E4CFB36"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797</w:t>
            </w:r>
          </w:p>
        </w:tc>
        <w:tc>
          <w:tcPr>
            <w:tcW w:w="1006" w:type="dxa"/>
          </w:tcPr>
          <w:p w14:paraId="51E0245A" w14:textId="5FE2E2B6"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221</w:t>
            </w:r>
          </w:p>
        </w:tc>
        <w:tc>
          <w:tcPr>
            <w:tcW w:w="1305" w:type="dxa"/>
          </w:tcPr>
          <w:p w14:paraId="1EDF81C4" w14:textId="0FD8D5DB"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4</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913</w:t>
            </w:r>
          </w:p>
        </w:tc>
        <w:tc>
          <w:tcPr>
            <w:tcW w:w="1224" w:type="dxa"/>
          </w:tcPr>
          <w:p w14:paraId="7F81F359" w14:textId="48DA4D30"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38</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883</w:t>
            </w:r>
          </w:p>
        </w:tc>
      </w:tr>
      <w:tr w:rsidR="00F06953" w:rsidRPr="0098474E" w14:paraId="4B580D40" w14:textId="77777777" w:rsidTr="00877DEC">
        <w:trPr>
          <w:trHeight w:val="20"/>
        </w:trPr>
        <w:tc>
          <w:tcPr>
            <w:tcW w:w="3355" w:type="dxa"/>
            <w:vAlign w:val="bottom"/>
            <w:hideMark/>
          </w:tcPr>
          <w:p w14:paraId="35197736" w14:textId="36A6A62B" w:rsidR="00F06953" w:rsidRPr="0098474E" w:rsidRDefault="00F06953" w:rsidP="00F06953">
            <w:pPr>
              <w:ind w:left="-72" w:right="-72"/>
              <w:jc w:val="both"/>
              <w:rPr>
                <w:rFonts w:asciiTheme="minorBidi" w:eastAsia="Arial Unicode MS" w:hAnsiTheme="minorBidi" w:cstheme="minorBidi"/>
                <w:cs/>
              </w:rPr>
            </w:pPr>
            <w:r w:rsidRPr="0098474E">
              <w:rPr>
                <w:rFonts w:asciiTheme="minorBidi" w:eastAsia="Arial Unicode MS" w:hAnsiTheme="minorBidi" w:cstheme="minorBidi"/>
                <w:u w:val="single"/>
              </w:rPr>
              <w:t>Less</w:t>
            </w:r>
            <w:r w:rsidRPr="0098474E">
              <w:rPr>
                <w:rFonts w:asciiTheme="minorBidi" w:eastAsia="Arial Unicode MS" w:hAnsiTheme="minorBidi" w:cstheme="minorBidi"/>
              </w:rPr>
              <w:t xml:space="preserve"> </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Accumulated depreciation</w:t>
            </w:r>
          </w:p>
        </w:tc>
        <w:tc>
          <w:tcPr>
            <w:tcW w:w="1415" w:type="dxa"/>
          </w:tcPr>
          <w:p w14:paraId="2CFF13CE" w14:textId="3C4F48D2"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23</w:t>
            </w: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681</w:t>
            </w:r>
            <w:r w:rsidRPr="0098474E">
              <w:rPr>
                <w:rFonts w:asciiTheme="minorBidi" w:eastAsia="Arial Unicode MS" w:hAnsiTheme="minorBidi" w:cstheme="minorBidi"/>
                <w:lang w:val="en-US"/>
              </w:rPr>
              <w:t>)</w:t>
            </w:r>
          </w:p>
        </w:tc>
        <w:tc>
          <w:tcPr>
            <w:tcW w:w="1170" w:type="dxa"/>
          </w:tcPr>
          <w:p w14:paraId="50A7A0B9" w14:textId="6F040644"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363</w:t>
            </w:r>
            <w:r w:rsidRPr="0098474E">
              <w:rPr>
                <w:rFonts w:asciiTheme="minorBidi" w:eastAsia="Arial Unicode MS" w:hAnsiTheme="minorBidi" w:cstheme="minorBidi"/>
                <w:lang w:val="en-US"/>
              </w:rPr>
              <w:t>)</w:t>
            </w:r>
          </w:p>
        </w:tc>
        <w:tc>
          <w:tcPr>
            <w:tcW w:w="1006" w:type="dxa"/>
          </w:tcPr>
          <w:p w14:paraId="49CDBFB5" w14:textId="110BB475"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133</w:t>
            </w:r>
            <w:r w:rsidRPr="0098474E">
              <w:rPr>
                <w:rFonts w:asciiTheme="minorBidi" w:eastAsia="Arial Unicode MS" w:hAnsiTheme="minorBidi" w:cstheme="minorBidi"/>
                <w:lang w:val="en-US"/>
              </w:rPr>
              <w:t>)</w:t>
            </w:r>
          </w:p>
        </w:tc>
        <w:tc>
          <w:tcPr>
            <w:tcW w:w="1305" w:type="dxa"/>
          </w:tcPr>
          <w:p w14:paraId="75406F2C" w14:textId="296EBB35"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p>
        </w:tc>
        <w:tc>
          <w:tcPr>
            <w:tcW w:w="1224" w:type="dxa"/>
          </w:tcPr>
          <w:p w14:paraId="43F5E4D1" w14:textId="3E7D49FF"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24</w:t>
            </w: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177</w:t>
            </w:r>
            <w:r w:rsidRPr="0098474E">
              <w:rPr>
                <w:rFonts w:asciiTheme="minorBidi" w:eastAsia="Arial Unicode MS" w:hAnsiTheme="minorBidi" w:cstheme="minorBidi"/>
                <w:lang w:val="en-US"/>
              </w:rPr>
              <w:t>)</w:t>
            </w:r>
          </w:p>
        </w:tc>
      </w:tr>
      <w:tr w:rsidR="00F06953" w:rsidRPr="0098474E" w14:paraId="3D20FA62" w14:textId="77777777" w:rsidTr="00877DEC">
        <w:trPr>
          <w:trHeight w:val="20"/>
        </w:trPr>
        <w:tc>
          <w:tcPr>
            <w:tcW w:w="3355" w:type="dxa"/>
            <w:vAlign w:val="bottom"/>
            <w:hideMark/>
          </w:tcPr>
          <w:p w14:paraId="0C013C9A" w14:textId="1E7B6D79" w:rsidR="00F06953" w:rsidRPr="0098474E" w:rsidRDefault="00F06953" w:rsidP="00F06953">
            <w:pPr>
              <w:ind w:left="-72" w:right="-72"/>
              <w:jc w:val="both"/>
              <w:rPr>
                <w:rFonts w:asciiTheme="minorBidi" w:eastAsia="Arial Unicode MS" w:hAnsiTheme="minorBidi" w:cstheme="minorBidi"/>
                <w:u w:val="single"/>
                <w:cs/>
                <w:lang w:val="en-GB"/>
              </w:rPr>
            </w:pPr>
            <w:r w:rsidRPr="0098474E">
              <w:rPr>
                <w:rFonts w:asciiTheme="minorBidi" w:eastAsia="Arial Unicode MS" w:hAnsiTheme="minorBidi" w:cstheme="minorBidi"/>
                <w:u w:val="single"/>
              </w:rPr>
              <w:t>Less</w:t>
            </w:r>
            <w:r w:rsidRPr="0098474E">
              <w:rPr>
                <w:rFonts w:asciiTheme="minorBidi" w:eastAsia="Arial Unicode MS" w:hAnsiTheme="minorBidi" w:cstheme="minorBidi"/>
              </w:rPr>
              <w:t xml:space="preserve"> </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Accumulated impairment</w:t>
            </w:r>
          </w:p>
        </w:tc>
        <w:tc>
          <w:tcPr>
            <w:tcW w:w="1415" w:type="dxa"/>
            <w:tcBorders>
              <w:top w:val="nil"/>
              <w:left w:val="nil"/>
              <w:bottom w:val="single" w:sz="4" w:space="0" w:color="auto"/>
              <w:right w:val="nil"/>
            </w:tcBorders>
          </w:tcPr>
          <w:p w14:paraId="267E8616" w14:textId="18C20A50"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275</w:t>
            </w:r>
            <w:r w:rsidRPr="0098474E">
              <w:rPr>
                <w:rFonts w:asciiTheme="minorBidi" w:eastAsia="Arial Unicode MS" w:hAnsiTheme="minorBidi" w:cstheme="minorBidi"/>
                <w:lang w:val="en-US"/>
              </w:rPr>
              <w:t>)</w:t>
            </w:r>
          </w:p>
        </w:tc>
        <w:tc>
          <w:tcPr>
            <w:tcW w:w="1170" w:type="dxa"/>
            <w:tcBorders>
              <w:top w:val="nil"/>
              <w:left w:val="nil"/>
              <w:bottom w:val="single" w:sz="4" w:space="0" w:color="auto"/>
              <w:right w:val="nil"/>
            </w:tcBorders>
          </w:tcPr>
          <w:p w14:paraId="5EEABEED" w14:textId="6EDCDBFF"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p>
        </w:tc>
        <w:tc>
          <w:tcPr>
            <w:tcW w:w="1006" w:type="dxa"/>
            <w:tcBorders>
              <w:top w:val="nil"/>
              <w:left w:val="nil"/>
              <w:bottom w:val="single" w:sz="4" w:space="0" w:color="auto"/>
              <w:right w:val="nil"/>
            </w:tcBorders>
          </w:tcPr>
          <w:p w14:paraId="6EAB6821" w14:textId="29F0BBF3"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p>
        </w:tc>
        <w:tc>
          <w:tcPr>
            <w:tcW w:w="1305" w:type="dxa"/>
            <w:tcBorders>
              <w:top w:val="nil"/>
              <w:left w:val="nil"/>
              <w:bottom w:val="single" w:sz="4" w:space="0" w:color="auto"/>
              <w:right w:val="nil"/>
            </w:tcBorders>
          </w:tcPr>
          <w:p w14:paraId="40C6B89E" w14:textId="13672BED"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p>
        </w:tc>
        <w:tc>
          <w:tcPr>
            <w:tcW w:w="1224" w:type="dxa"/>
            <w:tcBorders>
              <w:top w:val="nil"/>
              <w:left w:val="nil"/>
              <w:bottom w:val="single" w:sz="4" w:space="0" w:color="auto"/>
              <w:right w:val="nil"/>
            </w:tcBorders>
          </w:tcPr>
          <w:p w14:paraId="22A55E57" w14:textId="45B5E124"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275</w:t>
            </w:r>
            <w:r w:rsidRPr="0098474E">
              <w:rPr>
                <w:rFonts w:asciiTheme="minorBidi" w:eastAsia="Arial Unicode MS" w:hAnsiTheme="minorBidi" w:cstheme="minorBidi"/>
                <w:lang w:val="en-US"/>
              </w:rPr>
              <w:t>)</w:t>
            </w:r>
          </w:p>
        </w:tc>
      </w:tr>
      <w:tr w:rsidR="00F06953" w:rsidRPr="0098474E" w14:paraId="2C0AAEE3" w14:textId="77777777" w:rsidTr="00877DEC">
        <w:trPr>
          <w:trHeight w:val="20"/>
        </w:trPr>
        <w:tc>
          <w:tcPr>
            <w:tcW w:w="3355" w:type="dxa"/>
            <w:vAlign w:val="bottom"/>
            <w:hideMark/>
          </w:tcPr>
          <w:p w14:paraId="357B77C2" w14:textId="77777777" w:rsidR="00F06953" w:rsidRPr="0098474E" w:rsidRDefault="00F06953" w:rsidP="00F06953">
            <w:pPr>
              <w:ind w:left="-72" w:right="-72"/>
              <w:jc w:val="both"/>
              <w:rPr>
                <w:rFonts w:asciiTheme="minorBidi" w:eastAsia="Arial Unicode MS" w:hAnsiTheme="minorBidi" w:cstheme="minorBidi"/>
                <w:u w:val="single"/>
                <w:cs/>
              </w:rPr>
            </w:pP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415" w:type="dxa"/>
            <w:tcBorders>
              <w:top w:val="single" w:sz="4" w:space="0" w:color="auto"/>
              <w:left w:val="nil"/>
              <w:bottom w:val="single" w:sz="4" w:space="0" w:color="auto"/>
              <w:right w:val="nil"/>
            </w:tcBorders>
          </w:tcPr>
          <w:p w14:paraId="5CAE15C8" w14:textId="268FFF58"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8</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996</w:t>
            </w:r>
          </w:p>
        </w:tc>
        <w:tc>
          <w:tcPr>
            <w:tcW w:w="1170" w:type="dxa"/>
            <w:tcBorders>
              <w:top w:val="single" w:sz="4" w:space="0" w:color="auto"/>
              <w:left w:val="nil"/>
              <w:bottom w:val="single" w:sz="4" w:space="0" w:color="auto"/>
              <w:right w:val="nil"/>
            </w:tcBorders>
          </w:tcPr>
          <w:p w14:paraId="1D867E5D" w14:textId="6C040B58"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434</w:t>
            </w:r>
          </w:p>
        </w:tc>
        <w:tc>
          <w:tcPr>
            <w:tcW w:w="1006" w:type="dxa"/>
            <w:tcBorders>
              <w:top w:val="single" w:sz="4" w:space="0" w:color="auto"/>
              <w:left w:val="nil"/>
              <w:bottom w:val="single" w:sz="4" w:space="0" w:color="auto"/>
              <w:right w:val="nil"/>
            </w:tcBorders>
          </w:tcPr>
          <w:p w14:paraId="4BAA6E0E" w14:textId="4B8713C0"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88</w:t>
            </w:r>
          </w:p>
        </w:tc>
        <w:tc>
          <w:tcPr>
            <w:tcW w:w="1305" w:type="dxa"/>
            <w:tcBorders>
              <w:top w:val="single" w:sz="4" w:space="0" w:color="auto"/>
              <w:left w:val="nil"/>
              <w:bottom w:val="single" w:sz="4" w:space="0" w:color="auto"/>
              <w:right w:val="nil"/>
            </w:tcBorders>
          </w:tcPr>
          <w:p w14:paraId="644CF8BC" w14:textId="26C26476"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4</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913</w:t>
            </w:r>
          </w:p>
        </w:tc>
        <w:tc>
          <w:tcPr>
            <w:tcW w:w="1224" w:type="dxa"/>
            <w:tcBorders>
              <w:top w:val="single" w:sz="4" w:space="0" w:color="auto"/>
              <w:left w:val="nil"/>
              <w:bottom w:val="single" w:sz="4" w:space="0" w:color="auto"/>
              <w:right w:val="nil"/>
            </w:tcBorders>
          </w:tcPr>
          <w:p w14:paraId="77EF227B" w14:textId="2B2D9586"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14</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431</w:t>
            </w:r>
          </w:p>
        </w:tc>
      </w:tr>
    </w:tbl>
    <w:p w14:paraId="25CBA9DC" w14:textId="7232DBE8" w:rsidR="0067489F" w:rsidRPr="0098474E" w:rsidRDefault="0067489F" w:rsidP="005E077E">
      <w:pPr>
        <w:rPr>
          <w:rFonts w:asciiTheme="minorBidi" w:hAnsiTheme="minorBidi" w:cstheme="minorBidi"/>
          <w:lang w:val="en-GB"/>
        </w:rPr>
      </w:pPr>
      <w:r w:rsidRPr="0098474E">
        <w:rPr>
          <w:rFonts w:asciiTheme="minorBidi" w:hAnsiTheme="minorBidi" w:cstheme="minorBidi"/>
          <w:lang w:val="en-GB"/>
        </w:rPr>
        <w:br w:type="page"/>
      </w:r>
    </w:p>
    <w:p w14:paraId="242B5788" w14:textId="77777777" w:rsidR="0035798B" w:rsidRPr="0098474E" w:rsidRDefault="0035798B" w:rsidP="005E077E">
      <w:pPr>
        <w:rPr>
          <w:rFonts w:asciiTheme="minorBidi" w:hAnsiTheme="minorBidi" w:cstheme="minorBidi"/>
          <w:lang w:val="en-GB"/>
        </w:rPr>
      </w:pPr>
    </w:p>
    <w:tbl>
      <w:tblPr>
        <w:tblW w:w="9716" w:type="dxa"/>
        <w:tblLayout w:type="fixed"/>
        <w:tblLook w:val="04A0" w:firstRow="1" w:lastRow="0" w:firstColumn="1" w:lastColumn="0" w:noHBand="0" w:noVBand="1"/>
      </w:tblPr>
      <w:tblGrid>
        <w:gridCol w:w="3360"/>
        <w:gridCol w:w="1646"/>
        <w:gridCol w:w="1080"/>
        <w:gridCol w:w="1080"/>
        <w:gridCol w:w="1275"/>
        <w:gridCol w:w="1269"/>
        <w:gridCol w:w="6"/>
      </w:tblGrid>
      <w:tr w:rsidR="00031694" w:rsidRPr="0098474E" w14:paraId="45D1B7FB" w14:textId="77777777" w:rsidTr="0081068B">
        <w:trPr>
          <w:gridAfter w:val="1"/>
          <w:wAfter w:w="6" w:type="dxa"/>
          <w:trHeight w:val="70"/>
          <w:tblHeader/>
        </w:trPr>
        <w:tc>
          <w:tcPr>
            <w:tcW w:w="3360" w:type="dxa"/>
            <w:vAlign w:val="bottom"/>
          </w:tcPr>
          <w:p w14:paraId="3787560C" w14:textId="77777777" w:rsidR="00970669" w:rsidRPr="0098474E" w:rsidRDefault="00970669" w:rsidP="005E077E">
            <w:pPr>
              <w:ind w:left="-72" w:right="-72"/>
              <w:jc w:val="both"/>
              <w:rPr>
                <w:rFonts w:asciiTheme="minorBidi" w:eastAsia="Arial Unicode MS" w:hAnsiTheme="minorBidi" w:cstheme="minorBidi"/>
                <w:cs/>
              </w:rPr>
            </w:pPr>
          </w:p>
        </w:tc>
        <w:tc>
          <w:tcPr>
            <w:tcW w:w="6350" w:type="dxa"/>
            <w:gridSpan w:val="5"/>
            <w:tcBorders>
              <w:left w:val="nil"/>
              <w:bottom w:val="single" w:sz="4" w:space="0" w:color="auto"/>
              <w:right w:val="nil"/>
            </w:tcBorders>
            <w:vAlign w:val="bottom"/>
            <w:hideMark/>
          </w:tcPr>
          <w:p w14:paraId="5DFCC9AC" w14:textId="77777777" w:rsidR="00970669" w:rsidRPr="0098474E" w:rsidRDefault="00970669" w:rsidP="005E077E">
            <w:pPr>
              <w:ind w:right="-72"/>
              <w:jc w:val="right"/>
              <w:rPr>
                <w:rFonts w:asciiTheme="minorBidi" w:eastAsia="Arial Unicode MS" w:hAnsiTheme="minorBidi" w:cstheme="minorBidi"/>
                <w:lang w:val="en-GB"/>
              </w:rPr>
            </w:pPr>
            <w:r w:rsidRPr="0098474E">
              <w:rPr>
                <w:rFonts w:asciiTheme="minorBidi" w:eastAsia="Arial Unicode MS" w:hAnsiTheme="minorBidi" w:cstheme="minorBidi"/>
                <w:b/>
                <w:bCs/>
              </w:rPr>
              <w:t>Consolidated</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financial</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statements</w:t>
            </w:r>
          </w:p>
        </w:tc>
      </w:tr>
      <w:tr w:rsidR="00031694" w:rsidRPr="0098474E" w14:paraId="591150B5" w14:textId="77777777" w:rsidTr="0081068B">
        <w:trPr>
          <w:gridAfter w:val="1"/>
          <w:wAfter w:w="6" w:type="dxa"/>
          <w:trHeight w:val="70"/>
          <w:tblHeader/>
        </w:trPr>
        <w:tc>
          <w:tcPr>
            <w:tcW w:w="3360" w:type="dxa"/>
            <w:vAlign w:val="bottom"/>
          </w:tcPr>
          <w:p w14:paraId="198BF2A0" w14:textId="77777777" w:rsidR="00970669" w:rsidRPr="0098474E" w:rsidRDefault="00970669" w:rsidP="005E077E">
            <w:pPr>
              <w:ind w:left="-72" w:right="-72"/>
              <w:jc w:val="both"/>
              <w:rPr>
                <w:rFonts w:asciiTheme="minorBidi" w:eastAsia="Arial Unicode MS" w:hAnsiTheme="minorBidi" w:cstheme="minorBidi"/>
                <w:cs/>
              </w:rPr>
            </w:pPr>
          </w:p>
        </w:tc>
        <w:tc>
          <w:tcPr>
            <w:tcW w:w="6350" w:type="dxa"/>
            <w:gridSpan w:val="5"/>
            <w:tcBorders>
              <w:top w:val="single" w:sz="4" w:space="0" w:color="auto"/>
              <w:left w:val="nil"/>
              <w:bottom w:val="single" w:sz="4" w:space="0" w:color="auto"/>
              <w:right w:val="nil"/>
            </w:tcBorders>
            <w:vAlign w:val="bottom"/>
            <w:hideMark/>
          </w:tcPr>
          <w:p w14:paraId="28E7A0D2" w14:textId="77777777" w:rsidR="00970669" w:rsidRPr="0098474E" w:rsidRDefault="00970669" w:rsidP="005E077E">
            <w:pPr>
              <w:ind w:right="-72"/>
              <w:jc w:val="right"/>
              <w:rPr>
                <w:rFonts w:asciiTheme="minorBidi" w:eastAsia="Arial Unicode MS" w:hAnsiTheme="minorBidi" w:cstheme="minorBidi"/>
                <w:b/>
                <w:bCs/>
                <w:lang w:val="en-GB"/>
              </w:rPr>
            </w:pPr>
            <w:r w:rsidRPr="0098474E">
              <w:rPr>
                <w:rFonts w:asciiTheme="minorBidi" w:hAnsiTheme="minorBidi" w:cstheme="minorBidi"/>
                <w:b/>
                <w:bCs/>
              </w:rPr>
              <w:t xml:space="preserve">Unit: </w:t>
            </w:r>
            <w:r w:rsidRPr="0098474E">
              <w:rPr>
                <w:rFonts w:asciiTheme="minorBidi" w:hAnsiTheme="minorBidi" w:cstheme="minorBidi"/>
                <w:b/>
                <w:bCs/>
                <w:lang w:val="en-GB"/>
              </w:rPr>
              <w:t>Million US Dollar</w:t>
            </w:r>
          </w:p>
        </w:tc>
      </w:tr>
      <w:tr w:rsidR="00031694" w:rsidRPr="0098474E" w14:paraId="1EC7757C" w14:textId="77777777" w:rsidTr="0081068B">
        <w:trPr>
          <w:tblHeader/>
        </w:trPr>
        <w:tc>
          <w:tcPr>
            <w:tcW w:w="3360" w:type="dxa"/>
            <w:vAlign w:val="bottom"/>
          </w:tcPr>
          <w:p w14:paraId="08522758" w14:textId="77777777" w:rsidR="00970669" w:rsidRPr="0098474E" w:rsidRDefault="00970669" w:rsidP="005E077E">
            <w:pPr>
              <w:ind w:left="-72" w:right="-72"/>
              <w:jc w:val="both"/>
              <w:rPr>
                <w:rFonts w:asciiTheme="minorBidi" w:eastAsia="Arial Unicode MS" w:hAnsiTheme="minorBidi" w:cstheme="minorBidi"/>
                <w:cs/>
              </w:rPr>
            </w:pPr>
          </w:p>
        </w:tc>
        <w:tc>
          <w:tcPr>
            <w:tcW w:w="1646" w:type="dxa"/>
            <w:tcBorders>
              <w:top w:val="single" w:sz="4" w:space="0" w:color="auto"/>
              <w:left w:val="nil"/>
              <w:bottom w:val="single" w:sz="4" w:space="0" w:color="auto"/>
              <w:right w:val="nil"/>
            </w:tcBorders>
            <w:vAlign w:val="bottom"/>
            <w:hideMark/>
          </w:tcPr>
          <w:p w14:paraId="52BC0A8C" w14:textId="77777777" w:rsidR="00970669" w:rsidRPr="0098474E" w:rsidRDefault="00970669" w:rsidP="005E077E">
            <w:pPr>
              <w:ind w:right="-72"/>
              <w:jc w:val="right"/>
              <w:rPr>
                <w:rFonts w:asciiTheme="minorBidi" w:hAnsiTheme="minorBidi" w:cstheme="minorBidi"/>
                <w:b/>
                <w:bCs/>
                <w:cs/>
              </w:rPr>
            </w:pPr>
            <w:r w:rsidRPr="0098474E">
              <w:rPr>
                <w:rFonts w:asciiTheme="minorBidi" w:hAnsiTheme="minorBidi" w:cstheme="minorBidi"/>
                <w:b/>
                <w:bCs/>
              </w:rPr>
              <w:t>Exploration</w:t>
            </w:r>
            <w:r w:rsidRPr="0098474E">
              <w:rPr>
                <w:rFonts w:asciiTheme="minorBidi" w:hAnsiTheme="minorBidi" w:cstheme="minorBidi"/>
                <w:b/>
                <w:bCs/>
                <w:cs/>
              </w:rPr>
              <w:t xml:space="preserve"> </w:t>
            </w:r>
            <w:r w:rsidRPr="0098474E">
              <w:rPr>
                <w:rFonts w:asciiTheme="minorBidi" w:hAnsiTheme="minorBidi" w:cstheme="minorBidi"/>
                <w:b/>
                <w:bCs/>
              </w:rPr>
              <w:t>and</w:t>
            </w:r>
            <w:r w:rsidRPr="0098474E">
              <w:rPr>
                <w:rFonts w:asciiTheme="minorBidi" w:hAnsiTheme="minorBidi" w:cstheme="minorBidi"/>
                <w:b/>
                <w:bCs/>
                <w:cs/>
              </w:rPr>
              <w:t xml:space="preserve"> </w:t>
            </w:r>
            <w:r w:rsidRPr="0098474E">
              <w:rPr>
                <w:rFonts w:asciiTheme="minorBidi" w:hAnsiTheme="minorBidi" w:cstheme="minorBidi"/>
                <w:b/>
                <w:bCs/>
              </w:rPr>
              <w:t>production</w:t>
            </w:r>
            <w:r w:rsidRPr="0098474E">
              <w:rPr>
                <w:rFonts w:asciiTheme="minorBidi" w:hAnsiTheme="minorBidi" w:cstheme="minorBidi"/>
                <w:b/>
                <w:bCs/>
                <w:cs/>
              </w:rPr>
              <w:t xml:space="preserve"> </w:t>
            </w:r>
            <w:r w:rsidRPr="0098474E">
              <w:rPr>
                <w:rFonts w:asciiTheme="minorBidi" w:hAnsiTheme="minorBidi" w:cstheme="minorBidi"/>
                <w:b/>
                <w:bCs/>
              </w:rPr>
              <w:t>assets</w:t>
            </w:r>
          </w:p>
        </w:tc>
        <w:tc>
          <w:tcPr>
            <w:tcW w:w="1080" w:type="dxa"/>
            <w:tcBorders>
              <w:top w:val="single" w:sz="4" w:space="0" w:color="auto"/>
              <w:left w:val="nil"/>
              <w:bottom w:val="single" w:sz="4" w:space="0" w:color="auto"/>
              <w:right w:val="nil"/>
            </w:tcBorders>
            <w:vAlign w:val="bottom"/>
            <w:hideMark/>
          </w:tcPr>
          <w:p w14:paraId="12ED83D0" w14:textId="77777777" w:rsidR="00970669" w:rsidRPr="0098474E" w:rsidRDefault="00970669" w:rsidP="005E077E">
            <w:pPr>
              <w:ind w:right="-72"/>
              <w:jc w:val="right"/>
              <w:rPr>
                <w:rFonts w:asciiTheme="minorBidi" w:eastAsia="Arial Unicode MS" w:hAnsiTheme="minorBidi" w:cstheme="minorBidi"/>
                <w:b/>
                <w:bCs/>
                <w:lang w:val="en-GB"/>
              </w:rPr>
            </w:pPr>
            <w:r w:rsidRPr="0098474E">
              <w:rPr>
                <w:rFonts w:asciiTheme="minorBidi" w:hAnsiTheme="minorBidi" w:cstheme="minorBidi"/>
                <w:b/>
                <w:bCs/>
              </w:rPr>
              <w:t>Pipeline</w:t>
            </w:r>
          </w:p>
        </w:tc>
        <w:tc>
          <w:tcPr>
            <w:tcW w:w="1080" w:type="dxa"/>
            <w:tcBorders>
              <w:top w:val="single" w:sz="4" w:space="0" w:color="auto"/>
              <w:left w:val="nil"/>
              <w:bottom w:val="single" w:sz="4" w:space="0" w:color="auto"/>
              <w:right w:val="nil"/>
            </w:tcBorders>
            <w:vAlign w:val="bottom"/>
            <w:hideMark/>
          </w:tcPr>
          <w:p w14:paraId="3CE68C11" w14:textId="77777777" w:rsidR="00970669" w:rsidRPr="0098474E" w:rsidRDefault="00970669" w:rsidP="005E077E">
            <w:pPr>
              <w:ind w:right="-72"/>
              <w:jc w:val="right"/>
              <w:rPr>
                <w:rFonts w:asciiTheme="minorBidi" w:eastAsia="Arial Unicode MS" w:hAnsiTheme="minorBidi" w:cstheme="minorBidi"/>
                <w:b/>
                <w:bCs/>
                <w:cs/>
              </w:rPr>
            </w:pPr>
            <w:r w:rsidRPr="0098474E">
              <w:rPr>
                <w:rFonts w:asciiTheme="minorBidi" w:eastAsia="Arial Unicode MS" w:hAnsiTheme="minorBidi" w:cstheme="minorBidi"/>
                <w:b/>
                <w:bCs/>
              </w:rPr>
              <w:t>Others</w:t>
            </w:r>
          </w:p>
        </w:tc>
        <w:tc>
          <w:tcPr>
            <w:tcW w:w="1275" w:type="dxa"/>
            <w:tcBorders>
              <w:top w:val="single" w:sz="4" w:space="0" w:color="auto"/>
              <w:left w:val="nil"/>
              <w:bottom w:val="single" w:sz="4" w:space="0" w:color="auto"/>
              <w:right w:val="nil"/>
            </w:tcBorders>
            <w:vAlign w:val="bottom"/>
          </w:tcPr>
          <w:p w14:paraId="73984948" w14:textId="77777777" w:rsidR="00970669" w:rsidRPr="0098474E" w:rsidRDefault="00970669" w:rsidP="005E077E">
            <w:pPr>
              <w:ind w:right="-72"/>
              <w:jc w:val="right"/>
              <w:rPr>
                <w:rFonts w:asciiTheme="minorBidi" w:hAnsiTheme="minorBidi" w:cstheme="minorBidi"/>
                <w:b/>
                <w:bCs/>
                <w:cs/>
              </w:rPr>
            </w:pPr>
            <w:r w:rsidRPr="0098474E">
              <w:rPr>
                <w:rFonts w:asciiTheme="minorBidi" w:hAnsiTheme="minorBidi" w:cstheme="minorBidi"/>
                <w:b/>
                <w:bCs/>
              </w:rPr>
              <w:t>Assets</w:t>
            </w:r>
            <w:r w:rsidRPr="0098474E">
              <w:rPr>
                <w:rFonts w:asciiTheme="minorBidi" w:hAnsiTheme="minorBidi" w:cstheme="minorBidi"/>
                <w:b/>
                <w:bCs/>
                <w:cs/>
              </w:rPr>
              <w:t xml:space="preserve"> </w:t>
            </w:r>
            <w:r w:rsidRPr="0098474E">
              <w:rPr>
                <w:rFonts w:asciiTheme="minorBidi" w:hAnsiTheme="minorBidi" w:cstheme="minorBidi"/>
                <w:b/>
                <w:bCs/>
              </w:rPr>
              <w:t>under</w:t>
            </w:r>
            <w:r w:rsidRPr="0098474E">
              <w:rPr>
                <w:rFonts w:asciiTheme="minorBidi" w:hAnsiTheme="minorBidi" w:cstheme="minorBidi"/>
                <w:b/>
                <w:bCs/>
                <w:cs/>
              </w:rPr>
              <w:t xml:space="preserve"> </w:t>
            </w:r>
            <w:r w:rsidRPr="0098474E">
              <w:rPr>
                <w:rFonts w:asciiTheme="minorBidi" w:hAnsiTheme="minorBidi" w:cstheme="minorBidi"/>
                <w:b/>
                <w:bCs/>
              </w:rPr>
              <w:t>construction</w:t>
            </w:r>
          </w:p>
        </w:tc>
        <w:tc>
          <w:tcPr>
            <w:tcW w:w="1275" w:type="dxa"/>
            <w:gridSpan w:val="2"/>
            <w:tcBorders>
              <w:top w:val="single" w:sz="4" w:space="0" w:color="auto"/>
              <w:left w:val="nil"/>
              <w:bottom w:val="single" w:sz="4" w:space="0" w:color="auto"/>
              <w:right w:val="nil"/>
            </w:tcBorders>
            <w:vAlign w:val="bottom"/>
            <w:hideMark/>
          </w:tcPr>
          <w:p w14:paraId="34403895" w14:textId="77777777" w:rsidR="00970669" w:rsidRPr="0098474E" w:rsidRDefault="00970669" w:rsidP="005E077E">
            <w:pPr>
              <w:ind w:right="-72"/>
              <w:jc w:val="right"/>
              <w:rPr>
                <w:rFonts w:asciiTheme="minorBidi" w:eastAsia="Arial Unicode MS" w:hAnsiTheme="minorBidi" w:cstheme="minorBidi"/>
                <w:b/>
                <w:bCs/>
                <w:lang w:val="en-GB"/>
              </w:rPr>
            </w:pPr>
            <w:r w:rsidRPr="0098474E">
              <w:rPr>
                <w:rFonts w:asciiTheme="minorBidi" w:eastAsia="Arial Unicode MS" w:hAnsiTheme="minorBidi" w:cstheme="minorBidi"/>
                <w:b/>
                <w:bCs/>
              </w:rPr>
              <w:t>Total</w:t>
            </w:r>
          </w:p>
        </w:tc>
      </w:tr>
      <w:tr w:rsidR="00031694" w:rsidRPr="0098474E" w14:paraId="252D17AB" w14:textId="77777777" w:rsidTr="0081068B">
        <w:tc>
          <w:tcPr>
            <w:tcW w:w="3360" w:type="dxa"/>
            <w:vAlign w:val="bottom"/>
          </w:tcPr>
          <w:p w14:paraId="64F2E937" w14:textId="77777777" w:rsidR="00970669" w:rsidRPr="0098474E" w:rsidRDefault="00970669" w:rsidP="005E077E">
            <w:pPr>
              <w:ind w:left="-72" w:right="-72"/>
              <w:jc w:val="both"/>
              <w:rPr>
                <w:rFonts w:asciiTheme="minorBidi" w:eastAsia="Arial Unicode MS" w:hAnsiTheme="minorBidi" w:cstheme="minorBidi"/>
              </w:rPr>
            </w:pPr>
          </w:p>
        </w:tc>
        <w:tc>
          <w:tcPr>
            <w:tcW w:w="1646" w:type="dxa"/>
            <w:tcBorders>
              <w:top w:val="single" w:sz="4" w:space="0" w:color="auto"/>
            </w:tcBorders>
            <w:vAlign w:val="bottom"/>
          </w:tcPr>
          <w:p w14:paraId="55E9D4A5" w14:textId="77777777" w:rsidR="00970669" w:rsidRPr="0098474E" w:rsidRDefault="00970669" w:rsidP="005E077E">
            <w:pPr>
              <w:ind w:right="-72"/>
              <w:jc w:val="right"/>
              <w:rPr>
                <w:rFonts w:asciiTheme="minorBidi" w:eastAsia="Arial Unicode MS" w:hAnsiTheme="minorBidi" w:cstheme="minorBidi"/>
                <w:lang w:val="en-GB"/>
              </w:rPr>
            </w:pPr>
          </w:p>
        </w:tc>
        <w:tc>
          <w:tcPr>
            <w:tcW w:w="1080" w:type="dxa"/>
            <w:tcBorders>
              <w:top w:val="single" w:sz="4" w:space="0" w:color="auto"/>
            </w:tcBorders>
            <w:vAlign w:val="bottom"/>
          </w:tcPr>
          <w:p w14:paraId="068FACD7" w14:textId="77777777" w:rsidR="00970669" w:rsidRPr="0098474E" w:rsidRDefault="00970669" w:rsidP="005E077E">
            <w:pPr>
              <w:ind w:right="-72"/>
              <w:jc w:val="right"/>
              <w:rPr>
                <w:rFonts w:asciiTheme="minorBidi" w:eastAsia="Arial Unicode MS" w:hAnsiTheme="minorBidi" w:cstheme="minorBidi"/>
                <w:lang w:val="en-GB"/>
              </w:rPr>
            </w:pPr>
          </w:p>
        </w:tc>
        <w:tc>
          <w:tcPr>
            <w:tcW w:w="1080" w:type="dxa"/>
            <w:tcBorders>
              <w:top w:val="single" w:sz="4" w:space="0" w:color="auto"/>
            </w:tcBorders>
            <w:vAlign w:val="bottom"/>
          </w:tcPr>
          <w:p w14:paraId="50E660FD" w14:textId="77777777" w:rsidR="00970669" w:rsidRPr="0098474E" w:rsidRDefault="00970669" w:rsidP="005E077E">
            <w:pPr>
              <w:ind w:right="-72"/>
              <w:jc w:val="right"/>
              <w:rPr>
                <w:rFonts w:asciiTheme="minorBidi" w:eastAsia="Arial Unicode MS" w:hAnsiTheme="minorBidi" w:cstheme="minorBidi"/>
                <w:lang w:val="en-GB"/>
              </w:rPr>
            </w:pPr>
          </w:p>
        </w:tc>
        <w:tc>
          <w:tcPr>
            <w:tcW w:w="1275" w:type="dxa"/>
            <w:tcBorders>
              <w:top w:val="single" w:sz="4" w:space="0" w:color="auto"/>
            </w:tcBorders>
            <w:vAlign w:val="bottom"/>
          </w:tcPr>
          <w:p w14:paraId="31239C2F" w14:textId="77777777" w:rsidR="00970669" w:rsidRPr="0098474E" w:rsidRDefault="00970669" w:rsidP="005E077E">
            <w:pPr>
              <w:ind w:right="-72"/>
              <w:jc w:val="right"/>
              <w:rPr>
                <w:rFonts w:asciiTheme="minorBidi" w:eastAsia="Arial Unicode MS" w:hAnsiTheme="minorBidi" w:cstheme="minorBidi"/>
                <w:lang w:val="en-GB"/>
              </w:rPr>
            </w:pPr>
          </w:p>
        </w:tc>
        <w:tc>
          <w:tcPr>
            <w:tcW w:w="1275" w:type="dxa"/>
            <w:gridSpan w:val="2"/>
            <w:tcBorders>
              <w:top w:val="single" w:sz="4" w:space="0" w:color="auto"/>
            </w:tcBorders>
            <w:vAlign w:val="bottom"/>
          </w:tcPr>
          <w:p w14:paraId="3E2B7B7C" w14:textId="77777777" w:rsidR="00970669" w:rsidRPr="0098474E" w:rsidRDefault="00970669" w:rsidP="005E077E">
            <w:pPr>
              <w:ind w:right="-72"/>
              <w:jc w:val="right"/>
              <w:rPr>
                <w:rFonts w:asciiTheme="minorBidi" w:eastAsia="Arial Unicode MS" w:hAnsiTheme="minorBidi" w:cstheme="minorBidi"/>
                <w:lang w:val="en-GB"/>
              </w:rPr>
            </w:pPr>
          </w:p>
        </w:tc>
      </w:tr>
      <w:tr w:rsidR="00031694" w:rsidRPr="0098474E" w14:paraId="1FCD477E" w14:textId="77777777" w:rsidTr="0081068B">
        <w:tc>
          <w:tcPr>
            <w:tcW w:w="3360" w:type="dxa"/>
            <w:vAlign w:val="bottom"/>
          </w:tcPr>
          <w:p w14:paraId="6D1C0900" w14:textId="6C55652B" w:rsidR="003A4236" w:rsidRPr="0098474E" w:rsidRDefault="003A4236" w:rsidP="005E077E">
            <w:pPr>
              <w:ind w:left="-72" w:right="-72"/>
              <w:jc w:val="both"/>
              <w:rPr>
                <w:rFonts w:asciiTheme="minorBidi" w:eastAsia="Arial Unicode MS" w:hAnsiTheme="minorBidi" w:cstheme="minorBidi"/>
                <w:lang w:val="en-US"/>
              </w:rPr>
            </w:pPr>
            <w:r w:rsidRPr="0098474E">
              <w:rPr>
                <w:rFonts w:asciiTheme="minorBidi" w:eastAsia="Arial Unicode MS" w:hAnsiTheme="minorBidi" w:cstheme="minorBidi"/>
                <w:b/>
                <w:bCs/>
                <w:lang w:val="en-US"/>
              </w:rPr>
              <w:t xml:space="preserve">For the year ended </w:t>
            </w:r>
            <w:r w:rsidR="00AA2A15"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lang w:val="en-US"/>
              </w:rPr>
              <w:t xml:space="preserve"> December </w:t>
            </w:r>
            <w:r w:rsidR="00AA2A15" w:rsidRPr="0098474E">
              <w:rPr>
                <w:rFonts w:asciiTheme="minorBidi" w:eastAsia="Arial Unicode MS" w:hAnsiTheme="minorBidi" w:cstheme="minorBidi"/>
                <w:b/>
                <w:bCs/>
                <w:lang w:val="en-GB"/>
              </w:rPr>
              <w:t>2025</w:t>
            </w:r>
          </w:p>
        </w:tc>
        <w:tc>
          <w:tcPr>
            <w:tcW w:w="1646" w:type="dxa"/>
            <w:vAlign w:val="bottom"/>
          </w:tcPr>
          <w:p w14:paraId="67923D55" w14:textId="77777777" w:rsidR="003A4236" w:rsidRPr="0098474E" w:rsidRDefault="003A4236" w:rsidP="008E5F43">
            <w:pPr>
              <w:ind w:right="-72"/>
              <w:jc w:val="right"/>
              <w:rPr>
                <w:rFonts w:asciiTheme="minorBidi" w:eastAsia="Arial Unicode MS" w:hAnsiTheme="minorBidi" w:cstheme="minorBidi"/>
                <w:lang w:val="en-GB"/>
              </w:rPr>
            </w:pPr>
          </w:p>
        </w:tc>
        <w:tc>
          <w:tcPr>
            <w:tcW w:w="1080" w:type="dxa"/>
            <w:vAlign w:val="bottom"/>
          </w:tcPr>
          <w:p w14:paraId="7047DB4A" w14:textId="77777777" w:rsidR="003A4236" w:rsidRPr="0098474E" w:rsidRDefault="003A4236" w:rsidP="008E5F43">
            <w:pPr>
              <w:ind w:right="-72"/>
              <w:jc w:val="right"/>
              <w:rPr>
                <w:rFonts w:asciiTheme="minorBidi" w:eastAsia="Arial Unicode MS" w:hAnsiTheme="minorBidi" w:cstheme="minorBidi"/>
                <w:lang w:val="en-GB"/>
              </w:rPr>
            </w:pPr>
          </w:p>
        </w:tc>
        <w:tc>
          <w:tcPr>
            <w:tcW w:w="1080" w:type="dxa"/>
            <w:vAlign w:val="bottom"/>
          </w:tcPr>
          <w:p w14:paraId="0FB497ED" w14:textId="77777777" w:rsidR="003A4236" w:rsidRPr="0098474E" w:rsidRDefault="003A4236" w:rsidP="008E5F43">
            <w:pPr>
              <w:ind w:right="-72"/>
              <w:jc w:val="right"/>
              <w:rPr>
                <w:rFonts w:asciiTheme="minorBidi" w:eastAsia="Arial Unicode MS" w:hAnsiTheme="minorBidi" w:cstheme="minorBidi"/>
                <w:lang w:val="en-GB"/>
              </w:rPr>
            </w:pPr>
          </w:p>
        </w:tc>
        <w:tc>
          <w:tcPr>
            <w:tcW w:w="1275" w:type="dxa"/>
            <w:vAlign w:val="bottom"/>
          </w:tcPr>
          <w:p w14:paraId="1E352442" w14:textId="77777777" w:rsidR="003A4236" w:rsidRPr="0098474E" w:rsidRDefault="003A4236" w:rsidP="008E5F43">
            <w:pPr>
              <w:ind w:right="-72"/>
              <w:jc w:val="right"/>
              <w:rPr>
                <w:rFonts w:asciiTheme="minorBidi" w:eastAsia="Arial Unicode MS" w:hAnsiTheme="minorBidi" w:cstheme="minorBidi"/>
                <w:lang w:val="en-GB"/>
              </w:rPr>
            </w:pPr>
          </w:p>
        </w:tc>
        <w:tc>
          <w:tcPr>
            <w:tcW w:w="1275" w:type="dxa"/>
            <w:gridSpan w:val="2"/>
            <w:vAlign w:val="bottom"/>
          </w:tcPr>
          <w:p w14:paraId="77BCC48D" w14:textId="77777777" w:rsidR="003A4236" w:rsidRPr="0098474E" w:rsidRDefault="003A4236" w:rsidP="008E5F43">
            <w:pPr>
              <w:ind w:right="-72"/>
              <w:jc w:val="right"/>
              <w:rPr>
                <w:rFonts w:asciiTheme="minorBidi" w:eastAsia="Arial Unicode MS" w:hAnsiTheme="minorBidi" w:cstheme="minorBidi"/>
                <w:lang w:val="en-GB"/>
              </w:rPr>
            </w:pPr>
          </w:p>
        </w:tc>
      </w:tr>
      <w:tr w:rsidR="00F06953" w:rsidRPr="0098474E" w14:paraId="494A7D48" w14:textId="77777777" w:rsidTr="0081068B">
        <w:tc>
          <w:tcPr>
            <w:tcW w:w="3360" w:type="dxa"/>
            <w:vAlign w:val="bottom"/>
            <w:hideMark/>
          </w:tcPr>
          <w:p w14:paraId="4DF1C9DF" w14:textId="51975C8E" w:rsidR="00E82302" w:rsidRPr="0098474E" w:rsidRDefault="00F06953" w:rsidP="00CC4992">
            <w:pPr>
              <w:ind w:left="-72" w:right="-72"/>
              <w:jc w:val="both"/>
              <w:rPr>
                <w:rFonts w:asciiTheme="minorBidi" w:eastAsia="Arial Unicode MS" w:hAnsiTheme="minorBidi" w:cstheme="minorBidi"/>
                <w:cs/>
                <w:lang w:val="en-US"/>
              </w:rPr>
            </w:pPr>
            <w:bookmarkStart w:id="107" w:name="_Hlk137124032"/>
            <w:r w:rsidRPr="0098474E">
              <w:rPr>
                <w:rFonts w:asciiTheme="minorBidi" w:eastAsia="Arial Unicode MS" w:hAnsiTheme="minorBidi" w:cstheme="minorBidi"/>
                <w:lang w:val="en-GB"/>
              </w:rPr>
              <w:t>Opening</w:t>
            </w:r>
            <w:r w:rsidRPr="0098474E">
              <w:rPr>
                <w:rFonts w:asciiTheme="minorBidi" w:eastAsia="Arial Unicode MS" w:hAnsiTheme="minorBidi" w:cstheme="minorBidi"/>
                <w:cs/>
                <w:lang w:val="en-GB"/>
              </w:rPr>
              <w:t xml:space="preserve"> </w:t>
            </w:r>
            <w:r w:rsidRPr="0098474E">
              <w:rPr>
                <w:rFonts w:asciiTheme="minorBidi" w:eastAsia="Arial Unicode MS" w:hAnsiTheme="minorBidi" w:cstheme="minorBidi"/>
                <w:lang w:val="en-GB"/>
              </w:rPr>
              <w:t>net</w:t>
            </w:r>
            <w:r w:rsidRPr="0098474E">
              <w:rPr>
                <w:rFonts w:asciiTheme="minorBidi" w:eastAsia="Arial Unicode MS" w:hAnsiTheme="minorBidi" w:cstheme="minorBidi"/>
                <w:cs/>
                <w:lang w:val="en-GB"/>
              </w:rPr>
              <w:t xml:space="preserve"> </w:t>
            </w:r>
            <w:r w:rsidRPr="0098474E">
              <w:rPr>
                <w:rFonts w:asciiTheme="minorBidi" w:eastAsia="Arial Unicode MS" w:hAnsiTheme="minorBidi" w:cstheme="minorBidi"/>
                <w:lang w:val="en-GB"/>
              </w:rPr>
              <w:t>book</w:t>
            </w:r>
            <w:r w:rsidRPr="0098474E">
              <w:rPr>
                <w:rFonts w:asciiTheme="minorBidi" w:eastAsia="Arial Unicode MS" w:hAnsiTheme="minorBidi" w:cstheme="minorBidi"/>
                <w:cs/>
                <w:lang w:val="en-GB"/>
              </w:rPr>
              <w:t xml:space="preserve"> </w:t>
            </w:r>
            <w:r w:rsidRPr="0098474E">
              <w:rPr>
                <w:rFonts w:asciiTheme="minorBidi" w:eastAsia="Arial Unicode MS" w:hAnsiTheme="minorBidi" w:cstheme="minorBidi"/>
                <w:lang w:val="en-GB"/>
              </w:rPr>
              <w:t>value</w:t>
            </w:r>
          </w:p>
        </w:tc>
        <w:tc>
          <w:tcPr>
            <w:tcW w:w="1646" w:type="dxa"/>
          </w:tcPr>
          <w:p w14:paraId="4FDA462E" w14:textId="4606FB30" w:rsidR="0081068B" w:rsidRPr="0098474E" w:rsidRDefault="00AA2A15" w:rsidP="00CC4992">
            <w:pPr>
              <w:ind w:right="-72"/>
              <w:jc w:val="right"/>
              <w:rPr>
                <w:rFonts w:asciiTheme="minorBidi" w:eastAsia="Arial Unicode MS" w:hAnsiTheme="minorBidi" w:cstheme="minorBidi"/>
                <w:cs/>
                <w:lang w:val="en-GB"/>
              </w:rPr>
            </w:pPr>
            <w:r w:rsidRPr="0098474E">
              <w:rPr>
                <w:rFonts w:asciiTheme="minorBidi" w:eastAsia="Arial Unicode MS" w:hAnsiTheme="minorBidi" w:cstheme="minorBidi"/>
                <w:lang w:val="en-GB"/>
              </w:rPr>
              <w:t>8</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996</w:t>
            </w:r>
          </w:p>
        </w:tc>
        <w:tc>
          <w:tcPr>
            <w:tcW w:w="1080" w:type="dxa"/>
          </w:tcPr>
          <w:p w14:paraId="03C32835" w14:textId="376367BC" w:rsidR="00CB78B0" w:rsidRPr="0098474E" w:rsidRDefault="00AA2A15" w:rsidP="00CC4992">
            <w:pPr>
              <w:ind w:right="-72"/>
              <w:jc w:val="right"/>
              <w:rPr>
                <w:rFonts w:asciiTheme="minorBidi" w:eastAsia="Arial Unicode MS" w:hAnsiTheme="minorBidi" w:cstheme="minorBidi"/>
                <w:cs/>
                <w:lang w:val="en-GB"/>
              </w:rPr>
            </w:pPr>
            <w:r w:rsidRPr="0098474E">
              <w:rPr>
                <w:rFonts w:asciiTheme="minorBidi" w:eastAsia="Arial Unicode MS" w:hAnsiTheme="minorBidi" w:cstheme="minorBidi"/>
                <w:lang w:val="en-GB"/>
              </w:rPr>
              <w:t>434</w:t>
            </w:r>
          </w:p>
        </w:tc>
        <w:tc>
          <w:tcPr>
            <w:tcW w:w="1080" w:type="dxa"/>
          </w:tcPr>
          <w:p w14:paraId="70EA3665" w14:textId="31FE31AF" w:rsidR="00945ED3" w:rsidRPr="0098474E" w:rsidRDefault="00AA2A15" w:rsidP="00CC4992">
            <w:pPr>
              <w:ind w:right="-72"/>
              <w:jc w:val="right"/>
              <w:rPr>
                <w:rFonts w:asciiTheme="minorBidi" w:eastAsia="Arial Unicode MS" w:hAnsiTheme="minorBidi" w:cstheme="minorBidi"/>
                <w:cs/>
                <w:lang w:val="en-GB"/>
              </w:rPr>
            </w:pPr>
            <w:r w:rsidRPr="0098474E">
              <w:rPr>
                <w:rFonts w:asciiTheme="minorBidi" w:eastAsia="Arial Unicode MS" w:hAnsiTheme="minorBidi" w:cstheme="minorBidi"/>
                <w:lang w:val="en-GB"/>
              </w:rPr>
              <w:t>88</w:t>
            </w:r>
          </w:p>
        </w:tc>
        <w:tc>
          <w:tcPr>
            <w:tcW w:w="1275" w:type="dxa"/>
          </w:tcPr>
          <w:p w14:paraId="6435A2EC" w14:textId="5219B2A1" w:rsidR="00945ED3" w:rsidRPr="0098474E" w:rsidRDefault="00AA2A15" w:rsidP="00CC4992">
            <w:pPr>
              <w:ind w:right="-72"/>
              <w:jc w:val="right"/>
              <w:rPr>
                <w:rFonts w:asciiTheme="minorBidi" w:eastAsia="Arial Unicode MS" w:hAnsiTheme="minorBidi" w:cstheme="minorBidi"/>
                <w:cs/>
                <w:lang w:val="en-GB"/>
              </w:rPr>
            </w:pPr>
            <w:r w:rsidRPr="0098474E">
              <w:rPr>
                <w:rFonts w:asciiTheme="minorBidi" w:eastAsia="Arial Unicode MS" w:hAnsiTheme="minorBidi" w:cstheme="minorBidi"/>
                <w:lang w:val="en-GB"/>
              </w:rPr>
              <w:t>4</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913</w:t>
            </w:r>
          </w:p>
        </w:tc>
        <w:tc>
          <w:tcPr>
            <w:tcW w:w="1275" w:type="dxa"/>
            <w:gridSpan w:val="2"/>
          </w:tcPr>
          <w:p w14:paraId="78B816AA" w14:textId="43C32BEC" w:rsidR="00623EAE" w:rsidRPr="0098474E" w:rsidRDefault="00AA2A15" w:rsidP="00CC4992">
            <w:pPr>
              <w:ind w:right="-72"/>
              <w:jc w:val="right"/>
              <w:rPr>
                <w:rFonts w:asciiTheme="minorBidi" w:eastAsia="Arial Unicode MS" w:hAnsiTheme="minorBidi" w:cstheme="minorBidi"/>
                <w:cs/>
                <w:lang w:val="en-GB"/>
              </w:rPr>
            </w:pPr>
            <w:r w:rsidRPr="0098474E">
              <w:rPr>
                <w:rFonts w:asciiTheme="minorBidi" w:eastAsia="Arial Unicode MS" w:hAnsiTheme="minorBidi" w:cstheme="minorBidi"/>
                <w:lang w:val="en-GB"/>
              </w:rPr>
              <w:t>14</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431</w:t>
            </w:r>
          </w:p>
        </w:tc>
      </w:tr>
      <w:tr w:rsidR="00120CAA" w:rsidRPr="0098474E" w14:paraId="233B517A" w14:textId="77777777" w:rsidTr="0081068B">
        <w:tc>
          <w:tcPr>
            <w:tcW w:w="3360" w:type="dxa"/>
            <w:vAlign w:val="bottom"/>
          </w:tcPr>
          <w:p w14:paraId="15B89D90" w14:textId="357326C0" w:rsidR="00120CAA" w:rsidRPr="0098474E" w:rsidRDefault="00120CAA" w:rsidP="00F06953">
            <w:pPr>
              <w:ind w:left="-72" w:right="-72"/>
              <w:jc w:val="both"/>
              <w:rPr>
                <w:rFonts w:asciiTheme="minorBidi" w:eastAsia="Arial Unicode MS" w:hAnsiTheme="minorBidi" w:cstheme="minorBidi"/>
                <w:lang w:val="en-GB"/>
              </w:rPr>
            </w:pPr>
            <w:r w:rsidRPr="0098474E">
              <w:rPr>
                <w:rFonts w:asciiTheme="minorBidi" w:eastAsia="Arial Unicode MS" w:hAnsiTheme="minorBidi" w:cstheme="minorBidi"/>
                <w:lang w:val="en-GB"/>
              </w:rPr>
              <w:t xml:space="preserve">Business </w:t>
            </w:r>
            <w:r w:rsidR="00BF7978" w:rsidRPr="0098474E">
              <w:rPr>
                <w:rFonts w:asciiTheme="minorBidi" w:eastAsia="Arial Unicode MS" w:hAnsiTheme="minorBidi" w:cstheme="minorBidi"/>
                <w:lang w:val="en-GB"/>
              </w:rPr>
              <w:t>a</w:t>
            </w:r>
            <w:r w:rsidRPr="0098474E">
              <w:rPr>
                <w:rFonts w:asciiTheme="minorBidi" w:eastAsia="Arial Unicode MS" w:hAnsiTheme="minorBidi" w:cstheme="minorBidi"/>
                <w:lang w:val="en-GB"/>
              </w:rPr>
              <w:t>cquisition</w:t>
            </w:r>
            <w:r w:rsidR="00CC4992" w:rsidRPr="0098474E">
              <w:rPr>
                <w:rFonts w:asciiTheme="minorBidi" w:eastAsia="Arial Unicode MS" w:hAnsiTheme="minorBidi" w:cstheme="minorBidi"/>
                <w:lang w:val="en-GB"/>
              </w:rPr>
              <w:t xml:space="preserve"> </w:t>
            </w:r>
            <w:r w:rsidRPr="0098474E">
              <w:rPr>
                <w:rFonts w:asciiTheme="minorBidi" w:hAnsiTheme="minorBidi" w:cstheme="minorBidi"/>
                <w:cs/>
              </w:rPr>
              <w:t>(</w:t>
            </w:r>
            <w:r w:rsidRPr="0098474E">
              <w:rPr>
                <w:rFonts w:asciiTheme="minorBidi" w:hAnsiTheme="minorBidi" w:cstheme="minorBidi"/>
                <w:lang w:val="en-US"/>
              </w:rPr>
              <w:t xml:space="preserve">Note </w:t>
            </w:r>
            <w:r w:rsidRPr="0098474E">
              <w:rPr>
                <w:rFonts w:asciiTheme="minorBidi" w:hAnsiTheme="minorBidi" w:cstheme="minorBidi"/>
                <w:lang w:val="en-GB"/>
              </w:rPr>
              <w:t>35</w:t>
            </w:r>
            <w:r w:rsidRPr="0098474E">
              <w:rPr>
                <w:rFonts w:asciiTheme="minorBidi" w:hAnsiTheme="minorBidi" w:cstheme="minorBidi"/>
                <w:cs/>
                <w:lang w:val="en-US"/>
              </w:rPr>
              <w:t>)</w:t>
            </w:r>
          </w:p>
        </w:tc>
        <w:tc>
          <w:tcPr>
            <w:tcW w:w="1646" w:type="dxa"/>
          </w:tcPr>
          <w:p w14:paraId="66815DD3" w14:textId="1F2B98A1" w:rsidR="00120CAA" w:rsidRPr="0098474E" w:rsidRDefault="00120CAA" w:rsidP="0081068B">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240</w:t>
            </w:r>
          </w:p>
        </w:tc>
        <w:tc>
          <w:tcPr>
            <w:tcW w:w="1080" w:type="dxa"/>
          </w:tcPr>
          <w:p w14:paraId="0BF9508E" w14:textId="668B1BB2" w:rsidR="00120CAA" w:rsidRPr="0098474E" w:rsidRDefault="00120CAA" w:rsidP="00F06953">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w:t>
            </w:r>
          </w:p>
        </w:tc>
        <w:tc>
          <w:tcPr>
            <w:tcW w:w="1080" w:type="dxa"/>
          </w:tcPr>
          <w:p w14:paraId="76941673" w14:textId="01B2793F" w:rsidR="00120CAA" w:rsidRPr="0098474E" w:rsidRDefault="00120CAA" w:rsidP="00945ED3">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w:t>
            </w:r>
          </w:p>
        </w:tc>
        <w:tc>
          <w:tcPr>
            <w:tcW w:w="1275" w:type="dxa"/>
          </w:tcPr>
          <w:p w14:paraId="2A2E22D4" w14:textId="36E229D9" w:rsidR="00120CAA" w:rsidRPr="0098474E" w:rsidRDefault="00120CAA" w:rsidP="00F06953">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w:t>
            </w:r>
          </w:p>
        </w:tc>
        <w:tc>
          <w:tcPr>
            <w:tcW w:w="1275" w:type="dxa"/>
            <w:gridSpan w:val="2"/>
          </w:tcPr>
          <w:p w14:paraId="46FAEBF8" w14:textId="2916C753" w:rsidR="00120CAA" w:rsidRPr="0098474E" w:rsidRDefault="00120CAA" w:rsidP="00F06953">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240</w:t>
            </w:r>
          </w:p>
        </w:tc>
      </w:tr>
      <w:bookmarkEnd w:id="107"/>
      <w:tr w:rsidR="00F06953" w:rsidRPr="0098474E" w14:paraId="00936470" w14:textId="77777777" w:rsidTr="0081068B">
        <w:tc>
          <w:tcPr>
            <w:tcW w:w="3360" w:type="dxa"/>
            <w:vAlign w:val="bottom"/>
          </w:tcPr>
          <w:p w14:paraId="49B50102" w14:textId="3FC26FB4" w:rsidR="00F06953" w:rsidRPr="0098474E" w:rsidRDefault="00F06953" w:rsidP="00F06953">
            <w:pPr>
              <w:ind w:left="-72" w:right="-72"/>
              <w:jc w:val="both"/>
              <w:rPr>
                <w:rFonts w:asciiTheme="minorBidi" w:eastAsia="Arial Unicode MS" w:hAnsiTheme="minorBidi" w:cstheme="minorBidi"/>
                <w:lang w:val="en-US"/>
              </w:rPr>
            </w:pPr>
            <w:r w:rsidRPr="0098474E">
              <w:rPr>
                <w:rFonts w:asciiTheme="minorBidi" w:eastAsia="Arial Unicode MS" w:hAnsiTheme="minorBidi" w:cstheme="minorBidi"/>
              </w:rPr>
              <w:t>Additions</w:t>
            </w:r>
          </w:p>
        </w:tc>
        <w:tc>
          <w:tcPr>
            <w:tcW w:w="1646" w:type="dxa"/>
          </w:tcPr>
          <w:p w14:paraId="3FF47900" w14:textId="2E14E946" w:rsidR="008C3AB3" w:rsidRPr="0098474E" w:rsidRDefault="008C3AB3" w:rsidP="008C3AB3">
            <w:pPr>
              <w:ind w:right="-72"/>
              <w:jc w:val="right"/>
              <w:rPr>
                <w:rFonts w:asciiTheme="minorBidi" w:eastAsia="Arial Unicode MS" w:hAnsiTheme="minorBidi" w:cstheme="minorBidi"/>
                <w:cs/>
                <w:lang w:val="en-US"/>
              </w:rPr>
            </w:pPr>
            <w:r w:rsidRPr="0098474E">
              <w:rPr>
                <w:rFonts w:asciiTheme="minorBidi" w:eastAsia="Arial Unicode MS" w:hAnsiTheme="minorBidi" w:cstheme="minorBidi"/>
                <w:lang w:val="en-US"/>
              </w:rPr>
              <w:t>2,114</w:t>
            </w:r>
          </w:p>
        </w:tc>
        <w:tc>
          <w:tcPr>
            <w:tcW w:w="1080" w:type="dxa"/>
          </w:tcPr>
          <w:p w14:paraId="20D2D596" w14:textId="3C103DF3" w:rsidR="00F06953" w:rsidRPr="0098474E" w:rsidRDefault="00945ED3" w:rsidP="00F06953">
            <w:pPr>
              <w:ind w:right="-72"/>
              <w:jc w:val="right"/>
              <w:rPr>
                <w:rFonts w:asciiTheme="minorBidi" w:eastAsia="Arial Unicode MS" w:hAnsiTheme="minorBidi" w:cstheme="minorBidi"/>
                <w:cs/>
                <w:lang w:val="en-US"/>
              </w:rPr>
            </w:pPr>
            <w:r w:rsidRPr="0098474E">
              <w:rPr>
                <w:rFonts w:asciiTheme="minorBidi" w:eastAsia="Arial Unicode MS" w:hAnsiTheme="minorBidi" w:cstheme="minorBidi"/>
                <w:lang w:val="en-US"/>
              </w:rPr>
              <w:t>6</w:t>
            </w:r>
          </w:p>
        </w:tc>
        <w:tc>
          <w:tcPr>
            <w:tcW w:w="1080" w:type="dxa"/>
          </w:tcPr>
          <w:p w14:paraId="53589423" w14:textId="56D0B9C1" w:rsidR="00945ED3" w:rsidRPr="0098474E" w:rsidRDefault="00945ED3" w:rsidP="00945ED3">
            <w:pPr>
              <w:ind w:right="-72"/>
              <w:jc w:val="right"/>
              <w:rPr>
                <w:rFonts w:asciiTheme="minorBidi" w:eastAsia="Arial Unicode MS" w:hAnsiTheme="minorBidi" w:cstheme="minorBidi"/>
                <w:cs/>
                <w:lang w:val="en-US"/>
              </w:rPr>
            </w:pPr>
            <w:r w:rsidRPr="0098474E">
              <w:rPr>
                <w:rFonts w:asciiTheme="minorBidi" w:eastAsia="Arial Unicode MS" w:hAnsiTheme="minorBidi" w:cstheme="minorBidi"/>
                <w:lang w:val="en-US"/>
              </w:rPr>
              <w:t>19</w:t>
            </w:r>
          </w:p>
        </w:tc>
        <w:tc>
          <w:tcPr>
            <w:tcW w:w="1275" w:type="dxa"/>
          </w:tcPr>
          <w:p w14:paraId="0837E8D9" w14:textId="1F5C43B8" w:rsidR="00F06953" w:rsidRPr="0098474E" w:rsidRDefault="005910CE" w:rsidP="00F06953">
            <w:pPr>
              <w:ind w:right="-72"/>
              <w:jc w:val="right"/>
              <w:rPr>
                <w:rFonts w:asciiTheme="minorBidi" w:eastAsia="Arial Unicode MS" w:hAnsiTheme="minorBidi" w:cstheme="minorBidi"/>
                <w:cs/>
                <w:lang w:val="en-US"/>
              </w:rPr>
            </w:pPr>
            <w:r w:rsidRPr="0098474E">
              <w:rPr>
                <w:rFonts w:asciiTheme="minorBidi" w:eastAsia="Arial Unicode MS" w:hAnsiTheme="minorBidi" w:cstheme="minorBidi"/>
                <w:lang w:val="en-US"/>
              </w:rPr>
              <w:t>2,802</w:t>
            </w:r>
          </w:p>
        </w:tc>
        <w:tc>
          <w:tcPr>
            <w:tcW w:w="1275" w:type="dxa"/>
            <w:gridSpan w:val="2"/>
          </w:tcPr>
          <w:p w14:paraId="63EC700C" w14:textId="79928606" w:rsidR="00F06953" w:rsidRPr="0098474E" w:rsidRDefault="00F225C1" w:rsidP="00F06953">
            <w:pPr>
              <w:ind w:right="-72"/>
              <w:jc w:val="right"/>
              <w:rPr>
                <w:rFonts w:asciiTheme="minorBidi" w:eastAsia="Arial Unicode MS" w:hAnsiTheme="minorBidi" w:cstheme="minorBidi"/>
                <w:cs/>
                <w:lang w:val="en-US"/>
              </w:rPr>
            </w:pPr>
            <w:r w:rsidRPr="0098474E">
              <w:rPr>
                <w:rFonts w:asciiTheme="minorBidi" w:eastAsia="Arial Unicode MS" w:hAnsiTheme="minorBidi" w:cstheme="minorBidi"/>
                <w:lang w:val="en-US"/>
              </w:rPr>
              <w:t>4,941</w:t>
            </w:r>
          </w:p>
        </w:tc>
      </w:tr>
      <w:tr w:rsidR="00F06953" w:rsidRPr="0098474E" w14:paraId="0F902EF8" w14:textId="77777777" w:rsidTr="0081068B">
        <w:tc>
          <w:tcPr>
            <w:tcW w:w="3360" w:type="dxa"/>
            <w:vAlign w:val="bottom"/>
            <w:hideMark/>
          </w:tcPr>
          <w:p w14:paraId="3180DBA1" w14:textId="77777777" w:rsidR="00F06953" w:rsidRPr="0098474E" w:rsidRDefault="00F06953" w:rsidP="00F06953">
            <w:pPr>
              <w:ind w:left="-72" w:right="-72"/>
              <w:jc w:val="both"/>
              <w:rPr>
                <w:rFonts w:asciiTheme="minorBidi" w:eastAsia="Arial Unicode MS" w:hAnsiTheme="minorBidi" w:cstheme="minorBidi"/>
                <w:lang w:val="en-GB"/>
              </w:rPr>
            </w:pPr>
            <w:r w:rsidRPr="0098474E">
              <w:rPr>
                <w:rFonts w:asciiTheme="minorBidi" w:eastAsia="Arial Unicode MS" w:hAnsiTheme="minorBidi" w:cstheme="minorBidi"/>
                <w:lang w:val="en-US"/>
              </w:rPr>
              <w:t xml:space="preserve">Disposals </w:t>
            </w:r>
            <w:r w:rsidRPr="0098474E">
              <w:rPr>
                <w:rFonts w:asciiTheme="minorBidi" w:eastAsia="Arial Unicode MS" w:hAnsiTheme="minorBidi" w:cstheme="minorBidi"/>
                <w:lang w:val="en-GB"/>
              </w:rPr>
              <w:t>and write-off, net</w:t>
            </w:r>
          </w:p>
        </w:tc>
        <w:tc>
          <w:tcPr>
            <w:tcW w:w="1646" w:type="dxa"/>
          </w:tcPr>
          <w:p w14:paraId="37767925" w14:textId="43C39C69" w:rsidR="00F06953" w:rsidRPr="0098474E" w:rsidRDefault="008106EE" w:rsidP="00F06953">
            <w:pPr>
              <w:ind w:right="-72"/>
              <w:jc w:val="right"/>
              <w:rPr>
                <w:rFonts w:asciiTheme="minorBidi" w:eastAsia="Arial Unicode MS" w:hAnsiTheme="minorBidi" w:cstheme="minorBidi"/>
                <w:cs/>
                <w:lang w:val="en-US"/>
              </w:rPr>
            </w:pPr>
            <w:r w:rsidRPr="0098474E">
              <w:rPr>
                <w:rFonts w:asciiTheme="minorBidi" w:eastAsia="Arial Unicode MS" w:hAnsiTheme="minorBidi" w:cstheme="minorBidi"/>
                <w:lang w:val="en-US"/>
              </w:rPr>
              <w:t>(696)</w:t>
            </w:r>
          </w:p>
        </w:tc>
        <w:tc>
          <w:tcPr>
            <w:tcW w:w="1080" w:type="dxa"/>
          </w:tcPr>
          <w:p w14:paraId="5712549F" w14:textId="169BAA93" w:rsidR="00F06953" w:rsidRPr="0098474E" w:rsidRDefault="00945ED3" w:rsidP="00F06953">
            <w:pPr>
              <w:ind w:right="-72"/>
              <w:jc w:val="right"/>
              <w:rPr>
                <w:rFonts w:asciiTheme="minorBidi" w:eastAsia="Arial Unicode MS" w:hAnsiTheme="minorBidi" w:cstheme="minorBidi"/>
                <w:cs/>
                <w:lang w:val="en-US"/>
              </w:rPr>
            </w:pPr>
            <w:r w:rsidRPr="0098474E">
              <w:rPr>
                <w:rFonts w:asciiTheme="minorBidi" w:eastAsia="Arial Unicode MS" w:hAnsiTheme="minorBidi" w:cstheme="minorBidi"/>
                <w:lang w:val="en-US"/>
              </w:rPr>
              <w:t>-</w:t>
            </w:r>
          </w:p>
        </w:tc>
        <w:tc>
          <w:tcPr>
            <w:tcW w:w="1080" w:type="dxa"/>
          </w:tcPr>
          <w:p w14:paraId="7545478D" w14:textId="0F5EFCB4" w:rsidR="00F06953" w:rsidRPr="0098474E" w:rsidRDefault="00945ED3" w:rsidP="00F06953">
            <w:pPr>
              <w:ind w:right="-72"/>
              <w:jc w:val="right"/>
              <w:rPr>
                <w:rFonts w:asciiTheme="minorBidi" w:eastAsia="Arial Unicode MS" w:hAnsiTheme="minorBidi" w:cstheme="minorBidi"/>
                <w:cs/>
                <w:lang w:val="en-US"/>
              </w:rPr>
            </w:pPr>
            <w:r w:rsidRPr="0098474E">
              <w:rPr>
                <w:rFonts w:asciiTheme="minorBidi" w:eastAsia="Arial Unicode MS" w:hAnsiTheme="minorBidi" w:cstheme="minorBidi"/>
                <w:lang w:val="en-US"/>
              </w:rPr>
              <w:t>(4)</w:t>
            </w:r>
          </w:p>
        </w:tc>
        <w:tc>
          <w:tcPr>
            <w:tcW w:w="1275" w:type="dxa"/>
          </w:tcPr>
          <w:p w14:paraId="7DD6ECB9" w14:textId="4B98F28A" w:rsidR="00F06953" w:rsidRPr="0098474E" w:rsidRDefault="005910CE" w:rsidP="00F06953">
            <w:pPr>
              <w:ind w:right="-72"/>
              <w:jc w:val="right"/>
              <w:rPr>
                <w:rFonts w:asciiTheme="minorBidi" w:eastAsia="Arial Unicode MS" w:hAnsiTheme="minorBidi" w:cstheme="minorBidi"/>
                <w:cs/>
                <w:lang w:val="en-US"/>
              </w:rPr>
            </w:pPr>
            <w:r w:rsidRPr="0098474E">
              <w:rPr>
                <w:rFonts w:asciiTheme="minorBidi" w:eastAsia="Arial Unicode MS" w:hAnsiTheme="minorBidi" w:cstheme="minorBidi"/>
                <w:lang w:val="en-US"/>
              </w:rPr>
              <w:t>(42)</w:t>
            </w:r>
          </w:p>
        </w:tc>
        <w:tc>
          <w:tcPr>
            <w:tcW w:w="1275" w:type="dxa"/>
            <w:gridSpan w:val="2"/>
          </w:tcPr>
          <w:p w14:paraId="394462D4" w14:textId="51D7C9F9" w:rsidR="00F06953" w:rsidRPr="0098474E" w:rsidRDefault="00F225C1" w:rsidP="00F06953">
            <w:pPr>
              <w:ind w:right="-72"/>
              <w:jc w:val="right"/>
              <w:rPr>
                <w:rFonts w:asciiTheme="minorBidi" w:eastAsia="Arial Unicode MS" w:hAnsiTheme="minorBidi" w:cstheme="minorBidi"/>
                <w:cs/>
                <w:lang w:val="en-US"/>
              </w:rPr>
            </w:pPr>
            <w:r w:rsidRPr="0098474E">
              <w:rPr>
                <w:rFonts w:asciiTheme="minorBidi" w:eastAsia="Arial Unicode MS" w:hAnsiTheme="minorBidi" w:cstheme="minorBidi"/>
                <w:lang w:val="en-US"/>
              </w:rPr>
              <w:t>(742)</w:t>
            </w:r>
          </w:p>
        </w:tc>
      </w:tr>
      <w:tr w:rsidR="00F06953" w:rsidRPr="0098474E" w14:paraId="6EBB5986" w14:textId="77777777" w:rsidTr="00E801E2">
        <w:tc>
          <w:tcPr>
            <w:tcW w:w="3360" w:type="dxa"/>
            <w:vAlign w:val="bottom"/>
            <w:hideMark/>
          </w:tcPr>
          <w:p w14:paraId="29668C4E" w14:textId="77777777" w:rsidR="00F06953" w:rsidRPr="0098474E" w:rsidRDefault="00F06953" w:rsidP="00F06953">
            <w:pPr>
              <w:ind w:left="-72" w:right="-72"/>
              <w:jc w:val="both"/>
              <w:rPr>
                <w:rFonts w:asciiTheme="minorBidi" w:eastAsia="Arial Unicode MS" w:hAnsiTheme="minorBidi" w:cstheme="minorBidi"/>
                <w:lang w:val="en-GB"/>
              </w:rPr>
            </w:pPr>
            <w:r w:rsidRPr="0098474E">
              <w:rPr>
                <w:rFonts w:asciiTheme="minorBidi" w:eastAsia="Arial Unicode MS" w:hAnsiTheme="minorBidi" w:cstheme="minorBidi"/>
                <w:lang w:val="en-GB"/>
              </w:rPr>
              <w:t>Reclassification</w:t>
            </w:r>
          </w:p>
        </w:tc>
        <w:tc>
          <w:tcPr>
            <w:tcW w:w="1646" w:type="dxa"/>
          </w:tcPr>
          <w:p w14:paraId="5E214641" w14:textId="24C9DF9F" w:rsidR="00F06953" w:rsidRPr="0098474E" w:rsidRDefault="008106EE" w:rsidP="00F06953">
            <w:pPr>
              <w:ind w:right="-72"/>
              <w:jc w:val="right"/>
              <w:rPr>
                <w:rFonts w:asciiTheme="minorBidi" w:eastAsia="Arial Unicode MS" w:hAnsiTheme="minorBidi" w:cstheme="minorBidi"/>
                <w:cs/>
                <w:lang w:val="en-US"/>
              </w:rPr>
            </w:pPr>
            <w:r w:rsidRPr="0098474E">
              <w:rPr>
                <w:rFonts w:asciiTheme="minorBidi" w:eastAsia="Arial Unicode MS" w:hAnsiTheme="minorBidi" w:cstheme="minorBidi"/>
                <w:lang w:val="en-US"/>
              </w:rPr>
              <w:t>1,</w:t>
            </w:r>
            <w:r w:rsidR="003B4313" w:rsidRPr="0098474E">
              <w:rPr>
                <w:rFonts w:asciiTheme="minorBidi" w:eastAsia="Arial Unicode MS" w:hAnsiTheme="minorBidi" w:cstheme="minorBidi"/>
                <w:lang w:val="en-US"/>
              </w:rPr>
              <w:t>569</w:t>
            </w:r>
          </w:p>
        </w:tc>
        <w:tc>
          <w:tcPr>
            <w:tcW w:w="1080" w:type="dxa"/>
          </w:tcPr>
          <w:p w14:paraId="3D91151D" w14:textId="6CEB8950" w:rsidR="00F06953" w:rsidRPr="0098474E" w:rsidRDefault="00945ED3" w:rsidP="00F06953">
            <w:pPr>
              <w:ind w:right="-72"/>
              <w:jc w:val="right"/>
              <w:rPr>
                <w:rFonts w:asciiTheme="minorBidi" w:eastAsia="Arial Unicode MS" w:hAnsiTheme="minorBidi" w:cstheme="minorBidi"/>
                <w:cs/>
                <w:lang w:val="en-US"/>
              </w:rPr>
            </w:pPr>
            <w:r w:rsidRPr="0098474E">
              <w:rPr>
                <w:rFonts w:asciiTheme="minorBidi" w:eastAsia="Arial Unicode MS" w:hAnsiTheme="minorBidi" w:cstheme="minorBidi"/>
                <w:lang w:val="en-US"/>
              </w:rPr>
              <w:t>-</w:t>
            </w:r>
          </w:p>
        </w:tc>
        <w:tc>
          <w:tcPr>
            <w:tcW w:w="1080" w:type="dxa"/>
          </w:tcPr>
          <w:p w14:paraId="01E3C9CA" w14:textId="111E7591" w:rsidR="00F06953" w:rsidRPr="0098474E" w:rsidRDefault="00945ED3" w:rsidP="00F06953">
            <w:pPr>
              <w:ind w:right="-72"/>
              <w:jc w:val="right"/>
              <w:rPr>
                <w:rFonts w:asciiTheme="minorBidi" w:eastAsia="Arial Unicode MS" w:hAnsiTheme="minorBidi" w:cstheme="minorBidi"/>
                <w:cs/>
                <w:lang w:val="en-US"/>
              </w:rPr>
            </w:pPr>
            <w:r w:rsidRPr="0098474E">
              <w:rPr>
                <w:rFonts w:asciiTheme="minorBidi" w:eastAsia="Arial Unicode MS" w:hAnsiTheme="minorBidi" w:cstheme="minorBidi"/>
                <w:lang w:val="en-US"/>
              </w:rPr>
              <w:t>11</w:t>
            </w:r>
          </w:p>
        </w:tc>
        <w:tc>
          <w:tcPr>
            <w:tcW w:w="1275" w:type="dxa"/>
          </w:tcPr>
          <w:p w14:paraId="1AC0EC1A" w14:textId="183F4EDB" w:rsidR="00F06953" w:rsidRPr="0098474E" w:rsidRDefault="00E80C49" w:rsidP="00F06953">
            <w:pPr>
              <w:ind w:right="-72"/>
              <w:jc w:val="right"/>
              <w:rPr>
                <w:rFonts w:asciiTheme="minorBidi" w:eastAsia="Arial Unicode MS" w:hAnsiTheme="minorBidi" w:cstheme="minorBidi"/>
                <w:cs/>
                <w:lang w:val="en-US"/>
              </w:rPr>
            </w:pPr>
            <w:r w:rsidRPr="0098474E">
              <w:rPr>
                <w:rFonts w:asciiTheme="minorBidi" w:eastAsia="Arial Unicode MS" w:hAnsiTheme="minorBidi" w:cstheme="minorBidi"/>
                <w:lang w:val="en-US"/>
              </w:rPr>
              <w:t>(1,230)</w:t>
            </w:r>
          </w:p>
        </w:tc>
        <w:tc>
          <w:tcPr>
            <w:tcW w:w="1275" w:type="dxa"/>
            <w:gridSpan w:val="2"/>
          </w:tcPr>
          <w:p w14:paraId="762E713E" w14:textId="0966FA0E" w:rsidR="00F06953" w:rsidRPr="0098474E" w:rsidRDefault="00F225C1" w:rsidP="00F06953">
            <w:pPr>
              <w:ind w:right="-72"/>
              <w:jc w:val="right"/>
              <w:rPr>
                <w:rFonts w:asciiTheme="minorBidi" w:eastAsia="Arial Unicode MS" w:hAnsiTheme="minorBidi" w:cstheme="minorBidi"/>
                <w:cs/>
                <w:lang w:val="en-US"/>
              </w:rPr>
            </w:pPr>
            <w:r w:rsidRPr="0098474E">
              <w:rPr>
                <w:rFonts w:asciiTheme="minorBidi" w:eastAsia="Arial Unicode MS" w:hAnsiTheme="minorBidi" w:cstheme="minorBidi"/>
                <w:lang w:val="en-US"/>
              </w:rPr>
              <w:t>350</w:t>
            </w:r>
          </w:p>
        </w:tc>
      </w:tr>
      <w:tr w:rsidR="00F06953" w:rsidRPr="0098474E" w14:paraId="188A0DD1" w14:textId="77777777" w:rsidTr="00E801E2">
        <w:trPr>
          <w:trHeight w:val="425"/>
        </w:trPr>
        <w:tc>
          <w:tcPr>
            <w:tcW w:w="3360" w:type="dxa"/>
            <w:vAlign w:val="bottom"/>
          </w:tcPr>
          <w:p w14:paraId="2CEA06E1" w14:textId="512AA2FF" w:rsidR="00E67204" w:rsidRPr="0098474E" w:rsidRDefault="00E801E2" w:rsidP="00551740">
            <w:pPr>
              <w:ind w:left="-72" w:right="-72"/>
              <w:jc w:val="both"/>
              <w:rPr>
                <w:rFonts w:asciiTheme="minorBidi" w:eastAsia="Arial Unicode MS" w:hAnsiTheme="minorBidi" w:cstheme="minorBidi"/>
                <w:cs/>
                <w:lang w:val="en-GB"/>
              </w:rPr>
            </w:pPr>
            <w:r w:rsidRPr="0098474E">
              <w:rPr>
                <w:rFonts w:asciiTheme="minorBidi" w:eastAsia="Arial Unicode MS" w:hAnsiTheme="minorBidi" w:cstheme="minorBidi"/>
                <w:lang w:val="en-GB"/>
              </w:rPr>
              <w:t>Depreciation charged</w:t>
            </w:r>
          </w:p>
        </w:tc>
        <w:tc>
          <w:tcPr>
            <w:tcW w:w="1646" w:type="dxa"/>
          </w:tcPr>
          <w:p w14:paraId="29169EE9" w14:textId="193FA4AB" w:rsidR="008106EE" w:rsidRPr="0098474E" w:rsidRDefault="008106EE" w:rsidP="00551740">
            <w:pPr>
              <w:ind w:left="-72" w:right="-72"/>
              <w:jc w:val="right"/>
              <w:rPr>
                <w:rFonts w:asciiTheme="minorBidi" w:eastAsia="Arial Unicode MS" w:hAnsiTheme="minorBidi" w:cstheme="minorBidi"/>
                <w:cs/>
                <w:lang w:val="en-GB"/>
              </w:rPr>
            </w:pPr>
            <w:r w:rsidRPr="0098474E">
              <w:rPr>
                <w:rFonts w:asciiTheme="minorBidi" w:eastAsia="Arial Unicode MS" w:hAnsiTheme="minorBidi" w:cstheme="minorBidi"/>
                <w:lang w:val="en-GB"/>
              </w:rPr>
              <w:t>(2,984)</w:t>
            </w:r>
          </w:p>
        </w:tc>
        <w:tc>
          <w:tcPr>
            <w:tcW w:w="1080" w:type="dxa"/>
          </w:tcPr>
          <w:p w14:paraId="63DB1AD2" w14:textId="40D79561" w:rsidR="00945ED3" w:rsidRPr="0098474E" w:rsidRDefault="00945ED3" w:rsidP="00551740">
            <w:pPr>
              <w:ind w:left="-72" w:right="-72"/>
              <w:jc w:val="right"/>
              <w:rPr>
                <w:rFonts w:asciiTheme="minorBidi" w:eastAsia="Arial Unicode MS" w:hAnsiTheme="minorBidi" w:cstheme="minorBidi"/>
                <w:cs/>
                <w:lang w:val="en-GB"/>
              </w:rPr>
            </w:pPr>
            <w:r w:rsidRPr="0098474E">
              <w:rPr>
                <w:rFonts w:asciiTheme="minorBidi" w:eastAsia="Arial Unicode MS" w:hAnsiTheme="minorBidi" w:cstheme="minorBidi"/>
                <w:lang w:val="en-GB"/>
              </w:rPr>
              <w:t>(27)</w:t>
            </w:r>
          </w:p>
        </w:tc>
        <w:tc>
          <w:tcPr>
            <w:tcW w:w="1080" w:type="dxa"/>
          </w:tcPr>
          <w:p w14:paraId="67A0E3BF" w14:textId="342E3EA9" w:rsidR="00945ED3" w:rsidRPr="0098474E" w:rsidRDefault="00945ED3" w:rsidP="00551740">
            <w:pPr>
              <w:ind w:left="-72" w:right="-72"/>
              <w:jc w:val="right"/>
              <w:rPr>
                <w:rFonts w:asciiTheme="minorBidi" w:eastAsia="Arial Unicode MS" w:hAnsiTheme="minorBidi" w:cstheme="minorBidi"/>
                <w:cs/>
                <w:lang w:val="en-GB"/>
              </w:rPr>
            </w:pPr>
            <w:r w:rsidRPr="0098474E">
              <w:rPr>
                <w:rFonts w:asciiTheme="minorBidi" w:eastAsia="Arial Unicode MS" w:hAnsiTheme="minorBidi" w:cstheme="minorBidi"/>
                <w:lang w:val="en-GB"/>
              </w:rPr>
              <w:t>(17)</w:t>
            </w:r>
          </w:p>
        </w:tc>
        <w:tc>
          <w:tcPr>
            <w:tcW w:w="1275" w:type="dxa"/>
          </w:tcPr>
          <w:p w14:paraId="224E0116" w14:textId="723E5F6A" w:rsidR="00E80C49" w:rsidRPr="0098474E" w:rsidRDefault="00E80C49" w:rsidP="00551740">
            <w:pPr>
              <w:ind w:left="-72" w:right="-72"/>
              <w:jc w:val="right"/>
              <w:rPr>
                <w:rFonts w:asciiTheme="minorBidi" w:eastAsia="Arial Unicode MS" w:hAnsiTheme="minorBidi" w:cstheme="minorBidi"/>
                <w:cs/>
                <w:lang w:val="en-GB"/>
              </w:rPr>
            </w:pPr>
            <w:r w:rsidRPr="0098474E">
              <w:rPr>
                <w:rFonts w:asciiTheme="minorBidi" w:eastAsia="Arial Unicode MS" w:hAnsiTheme="minorBidi" w:cstheme="minorBidi"/>
                <w:lang w:val="en-GB"/>
              </w:rPr>
              <w:t>-</w:t>
            </w:r>
          </w:p>
        </w:tc>
        <w:tc>
          <w:tcPr>
            <w:tcW w:w="1275" w:type="dxa"/>
            <w:gridSpan w:val="2"/>
          </w:tcPr>
          <w:p w14:paraId="258C75A5" w14:textId="3690FAD9" w:rsidR="00310CE4" w:rsidRPr="0098474E" w:rsidRDefault="00310CE4" w:rsidP="00551740">
            <w:pPr>
              <w:ind w:left="-72" w:right="-72"/>
              <w:jc w:val="right"/>
              <w:rPr>
                <w:rFonts w:asciiTheme="minorBidi" w:eastAsia="Arial Unicode MS" w:hAnsiTheme="minorBidi" w:cstheme="minorBidi"/>
                <w:cs/>
                <w:lang w:val="en-GB"/>
              </w:rPr>
            </w:pPr>
            <w:r w:rsidRPr="0098474E">
              <w:rPr>
                <w:rFonts w:asciiTheme="minorBidi" w:eastAsia="Arial Unicode MS" w:hAnsiTheme="minorBidi" w:cstheme="minorBidi"/>
                <w:lang w:val="en-GB"/>
              </w:rPr>
              <w:t>(3,028)</w:t>
            </w:r>
          </w:p>
        </w:tc>
      </w:tr>
      <w:tr w:rsidR="00E801E2" w:rsidRPr="0098474E" w14:paraId="65F73FBA" w14:textId="77777777" w:rsidTr="00E801E2">
        <w:tc>
          <w:tcPr>
            <w:tcW w:w="3360" w:type="dxa"/>
            <w:vAlign w:val="bottom"/>
          </w:tcPr>
          <w:p w14:paraId="2E5696D6" w14:textId="1E1DF887" w:rsidR="00E801E2" w:rsidRPr="0098474E" w:rsidRDefault="00E801E2" w:rsidP="00F06953">
            <w:pPr>
              <w:ind w:left="-72" w:right="-72"/>
              <w:jc w:val="both"/>
              <w:rPr>
                <w:rFonts w:asciiTheme="minorBidi" w:eastAsia="Arial Unicode MS" w:hAnsiTheme="minorBidi" w:cstheme="minorBidi"/>
                <w:lang w:val="en-GB"/>
              </w:rPr>
            </w:pPr>
            <w:r w:rsidRPr="0098474E">
              <w:rPr>
                <w:rFonts w:asciiTheme="minorBidi" w:eastAsia="Arial Unicode MS" w:hAnsiTheme="minorBidi" w:cstheme="minorBidi"/>
                <w:lang w:val="en-GB"/>
              </w:rPr>
              <w:t>Currency translation differences</w:t>
            </w:r>
          </w:p>
        </w:tc>
        <w:tc>
          <w:tcPr>
            <w:tcW w:w="1646" w:type="dxa"/>
            <w:tcBorders>
              <w:bottom w:val="single" w:sz="4" w:space="0" w:color="auto"/>
            </w:tcBorders>
          </w:tcPr>
          <w:p w14:paraId="4AE56828" w14:textId="0C4DD57D" w:rsidR="00E801E2" w:rsidRPr="0098474E" w:rsidRDefault="00E801E2" w:rsidP="00F06953">
            <w:pPr>
              <w:ind w:right="-72"/>
              <w:jc w:val="right"/>
              <w:rPr>
                <w:rFonts w:asciiTheme="minorBidi" w:eastAsia="Arial Unicode MS" w:hAnsiTheme="minorBidi" w:cstheme="minorBidi"/>
                <w:lang w:val="en-US"/>
              </w:rPr>
            </w:pPr>
            <w:r w:rsidRPr="0098474E">
              <w:rPr>
                <w:rFonts w:asciiTheme="minorBidi" w:eastAsia="Arial Unicode MS" w:hAnsiTheme="minorBidi" w:cstheme="minorBidi"/>
                <w:lang w:val="en-US"/>
              </w:rPr>
              <w:t>-</w:t>
            </w:r>
          </w:p>
        </w:tc>
        <w:tc>
          <w:tcPr>
            <w:tcW w:w="1080" w:type="dxa"/>
            <w:tcBorders>
              <w:bottom w:val="single" w:sz="4" w:space="0" w:color="auto"/>
            </w:tcBorders>
          </w:tcPr>
          <w:p w14:paraId="5DD9AD42" w14:textId="2103D00A" w:rsidR="00E801E2" w:rsidRPr="0098474E" w:rsidRDefault="00E801E2" w:rsidP="00F06953">
            <w:pPr>
              <w:ind w:right="-72"/>
              <w:jc w:val="right"/>
              <w:rPr>
                <w:rFonts w:asciiTheme="minorBidi" w:eastAsia="Arial Unicode MS" w:hAnsiTheme="minorBidi" w:cstheme="minorBidi"/>
                <w:lang w:val="en-US"/>
              </w:rPr>
            </w:pPr>
            <w:r w:rsidRPr="0098474E">
              <w:rPr>
                <w:rFonts w:asciiTheme="minorBidi" w:eastAsia="Arial Unicode MS" w:hAnsiTheme="minorBidi" w:cstheme="minorBidi"/>
                <w:lang w:val="en-US"/>
              </w:rPr>
              <w:t>-</w:t>
            </w:r>
          </w:p>
        </w:tc>
        <w:tc>
          <w:tcPr>
            <w:tcW w:w="1080" w:type="dxa"/>
            <w:tcBorders>
              <w:bottom w:val="single" w:sz="4" w:space="0" w:color="auto"/>
            </w:tcBorders>
          </w:tcPr>
          <w:p w14:paraId="02D897F2" w14:textId="66A2BD87" w:rsidR="00E801E2" w:rsidRPr="0098474E" w:rsidRDefault="00E801E2" w:rsidP="00F06953">
            <w:pPr>
              <w:ind w:right="-72"/>
              <w:jc w:val="right"/>
              <w:rPr>
                <w:rFonts w:asciiTheme="minorBidi" w:eastAsia="Arial Unicode MS" w:hAnsiTheme="minorBidi" w:cstheme="minorBidi"/>
                <w:lang w:val="en-US"/>
              </w:rPr>
            </w:pPr>
            <w:r w:rsidRPr="0098474E">
              <w:rPr>
                <w:rFonts w:asciiTheme="minorBidi" w:eastAsia="Arial Unicode MS" w:hAnsiTheme="minorBidi" w:cstheme="minorBidi"/>
                <w:lang w:val="en-US"/>
              </w:rPr>
              <w:t>2</w:t>
            </w:r>
          </w:p>
        </w:tc>
        <w:tc>
          <w:tcPr>
            <w:tcW w:w="1275" w:type="dxa"/>
            <w:tcBorders>
              <w:bottom w:val="single" w:sz="4" w:space="0" w:color="auto"/>
            </w:tcBorders>
          </w:tcPr>
          <w:p w14:paraId="4A49BFA8" w14:textId="2A50C8E1" w:rsidR="00E801E2" w:rsidRPr="0098474E" w:rsidRDefault="00E801E2" w:rsidP="00F06953">
            <w:pPr>
              <w:ind w:right="-72"/>
              <w:jc w:val="right"/>
              <w:rPr>
                <w:rFonts w:asciiTheme="minorBidi" w:eastAsia="Arial Unicode MS" w:hAnsiTheme="minorBidi" w:cstheme="minorBidi"/>
                <w:lang w:val="en-US"/>
              </w:rPr>
            </w:pPr>
            <w:r w:rsidRPr="0098474E">
              <w:rPr>
                <w:rFonts w:asciiTheme="minorBidi" w:eastAsia="Arial Unicode MS" w:hAnsiTheme="minorBidi" w:cstheme="minorBidi"/>
                <w:lang w:val="en-US"/>
              </w:rPr>
              <w:t>-</w:t>
            </w:r>
          </w:p>
        </w:tc>
        <w:tc>
          <w:tcPr>
            <w:tcW w:w="1275" w:type="dxa"/>
            <w:gridSpan w:val="2"/>
            <w:tcBorders>
              <w:bottom w:val="single" w:sz="4" w:space="0" w:color="auto"/>
            </w:tcBorders>
          </w:tcPr>
          <w:p w14:paraId="0A4A7856" w14:textId="783730E2" w:rsidR="00E801E2" w:rsidRPr="0098474E" w:rsidRDefault="00E801E2" w:rsidP="00F06953">
            <w:pPr>
              <w:ind w:right="-72"/>
              <w:jc w:val="right"/>
              <w:rPr>
                <w:rFonts w:asciiTheme="minorBidi" w:eastAsia="Arial Unicode MS" w:hAnsiTheme="minorBidi" w:cstheme="minorBidi"/>
                <w:lang w:val="en-US"/>
              </w:rPr>
            </w:pPr>
            <w:r w:rsidRPr="0098474E">
              <w:rPr>
                <w:rFonts w:asciiTheme="minorBidi" w:eastAsia="Arial Unicode MS" w:hAnsiTheme="minorBidi" w:cstheme="minorBidi"/>
                <w:lang w:val="en-US"/>
              </w:rPr>
              <w:t>2</w:t>
            </w:r>
          </w:p>
        </w:tc>
      </w:tr>
      <w:tr w:rsidR="00F06953" w:rsidRPr="0098474E" w14:paraId="60090B13" w14:textId="77777777" w:rsidTr="008106EE">
        <w:tc>
          <w:tcPr>
            <w:tcW w:w="3360" w:type="dxa"/>
            <w:vAlign w:val="bottom"/>
            <w:hideMark/>
          </w:tcPr>
          <w:p w14:paraId="6C61B190" w14:textId="77777777" w:rsidR="00F06953" w:rsidRPr="0098474E" w:rsidRDefault="00F06953" w:rsidP="00F06953">
            <w:pPr>
              <w:ind w:left="-72" w:right="-72"/>
              <w:jc w:val="both"/>
              <w:rPr>
                <w:rFonts w:asciiTheme="minorBidi" w:eastAsia="Arial Unicode MS" w:hAnsiTheme="minorBidi" w:cstheme="minorBidi"/>
                <w:cs/>
              </w:rPr>
            </w:pPr>
            <w:r w:rsidRPr="0098474E">
              <w:rPr>
                <w:rFonts w:asciiTheme="minorBidi" w:eastAsia="Arial Unicode MS" w:hAnsiTheme="minorBidi" w:cstheme="minorBidi"/>
              </w:rPr>
              <w:t>Closing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646" w:type="dxa"/>
            <w:tcBorders>
              <w:top w:val="single" w:sz="4" w:space="0" w:color="auto"/>
              <w:left w:val="nil"/>
              <w:bottom w:val="single" w:sz="4" w:space="0" w:color="auto"/>
              <w:right w:val="nil"/>
            </w:tcBorders>
          </w:tcPr>
          <w:p w14:paraId="7AE5E5A2" w14:textId="6893DFAE" w:rsidR="00F06953" w:rsidRPr="0098474E" w:rsidRDefault="008106EE" w:rsidP="00F06953">
            <w:pPr>
              <w:ind w:right="-72"/>
              <w:jc w:val="right"/>
              <w:rPr>
                <w:rFonts w:asciiTheme="minorBidi" w:eastAsia="Arial Unicode MS" w:hAnsiTheme="minorBidi" w:cstheme="minorBidi"/>
                <w:cs/>
                <w:lang w:val="en-US"/>
              </w:rPr>
            </w:pPr>
            <w:r w:rsidRPr="0098474E">
              <w:rPr>
                <w:rFonts w:asciiTheme="minorBidi" w:eastAsia="Arial Unicode MS" w:hAnsiTheme="minorBidi" w:cstheme="minorBidi"/>
                <w:lang w:val="en-US"/>
              </w:rPr>
              <w:t>9,239</w:t>
            </w:r>
          </w:p>
        </w:tc>
        <w:tc>
          <w:tcPr>
            <w:tcW w:w="1080" w:type="dxa"/>
            <w:tcBorders>
              <w:top w:val="single" w:sz="4" w:space="0" w:color="auto"/>
              <w:left w:val="nil"/>
              <w:bottom w:val="single" w:sz="4" w:space="0" w:color="auto"/>
              <w:right w:val="nil"/>
            </w:tcBorders>
          </w:tcPr>
          <w:p w14:paraId="60A76FA9" w14:textId="5888D44F" w:rsidR="00F06953" w:rsidRPr="0098474E" w:rsidRDefault="00945ED3" w:rsidP="00F06953">
            <w:pPr>
              <w:ind w:right="-72"/>
              <w:jc w:val="right"/>
              <w:rPr>
                <w:rFonts w:asciiTheme="minorBidi" w:eastAsia="Arial Unicode MS" w:hAnsiTheme="minorBidi" w:cstheme="minorBidi"/>
                <w:cs/>
                <w:lang w:val="en-US"/>
              </w:rPr>
            </w:pPr>
            <w:r w:rsidRPr="0098474E">
              <w:rPr>
                <w:rFonts w:asciiTheme="minorBidi" w:eastAsia="Arial Unicode MS" w:hAnsiTheme="minorBidi" w:cstheme="minorBidi"/>
                <w:lang w:val="en-US"/>
              </w:rPr>
              <w:t>413</w:t>
            </w:r>
          </w:p>
        </w:tc>
        <w:tc>
          <w:tcPr>
            <w:tcW w:w="1080" w:type="dxa"/>
            <w:tcBorders>
              <w:top w:val="single" w:sz="4" w:space="0" w:color="auto"/>
              <w:left w:val="nil"/>
              <w:bottom w:val="single" w:sz="4" w:space="0" w:color="auto"/>
              <w:right w:val="nil"/>
            </w:tcBorders>
          </w:tcPr>
          <w:p w14:paraId="12739152" w14:textId="7BE3F16C" w:rsidR="00F06953" w:rsidRPr="0098474E" w:rsidRDefault="00623EAE" w:rsidP="00F06953">
            <w:pPr>
              <w:ind w:right="-72"/>
              <w:jc w:val="right"/>
              <w:rPr>
                <w:rFonts w:asciiTheme="minorBidi" w:eastAsia="Arial Unicode MS" w:hAnsiTheme="minorBidi" w:cstheme="minorBidi"/>
                <w:cs/>
                <w:lang w:val="en-US"/>
              </w:rPr>
            </w:pPr>
            <w:r w:rsidRPr="0098474E">
              <w:rPr>
                <w:rFonts w:asciiTheme="minorBidi" w:eastAsia="Arial Unicode MS" w:hAnsiTheme="minorBidi" w:cstheme="minorBidi"/>
                <w:lang w:val="en-US"/>
              </w:rPr>
              <w:t>99</w:t>
            </w:r>
          </w:p>
        </w:tc>
        <w:tc>
          <w:tcPr>
            <w:tcW w:w="1275" w:type="dxa"/>
            <w:tcBorders>
              <w:top w:val="single" w:sz="4" w:space="0" w:color="auto"/>
              <w:left w:val="nil"/>
              <w:bottom w:val="single" w:sz="4" w:space="0" w:color="auto"/>
              <w:right w:val="nil"/>
            </w:tcBorders>
          </w:tcPr>
          <w:p w14:paraId="769AB1FB" w14:textId="2C2AF4C9" w:rsidR="00F06953" w:rsidRPr="0098474E" w:rsidRDefault="00623EAE" w:rsidP="00F06953">
            <w:pPr>
              <w:ind w:right="-72"/>
              <w:jc w:val="right"/>
              <w:rPr>
                <w:rFonts w:asciiTheme="minorBidi" w:eastAsia="Arial Unicode MS" w:hAnsiTheme="minorBidi" w:cstheme="minorBidi"/>
                <w:cs/>
                <w:lang w:val="en-US"/>
              </w:rPr>
            </w:pPr>
            <w:r w:rsidRPr="0098474E">
              <w:rPr>
                <w:rFonts w:asciiTheme="minorBidi" w:eastAsia="Arial Unicode MS" w:hAnsiTheme="minorBidi" w:cstheme="minorBidi"/>
                <w:lang w:val="en-US"/>
              </w:rPr>
              <w:t>6,443</w:t>
            </w:r>
          </w:p>
        </w:tc>
        <w:tc>
          <w:tcPr>
            <w:tcW w:w="1275" w:type="dxa"/>
            <w:gridSpan w:val="2"/>
            <w:tcBorders>
              <w:top w:val="single" w:sz="4" w:space="0" w:color="auto"/>
              <w:left w:val="nil"/>
              <w:bottom w:val="single" w:sz="4" w:space="0" w:color="auto"/>
              <w:right w:val="nil"/>
            </w:tcBorders>
          </w:tcPr>
          <w:p w14:paraId="27AAD70E" w14:textId="25CB8E8B" w:rsidR="00F06953" w:rsidRPr="0098474E" w:rsidRDefault="00623EAE" w:rsidP="00F06953">
            <w:pPr>
              <w:ind w:right="-72"/>
              <w:jc w:val="right"/>
              <w:rPr>
                <w:rFonts w:asciiTheme="minorBidi" w:eastAsia="Arial Unicode MS" w:hAnsiTheme="minorBidi" w:cstheme="minorBidi"/>
                <w:cs/>
                <w:lang w:val="en-US"/>
              </w:rPr>
            </w:pPr>
            <w:r w:rsidRPr="0098474E">
              <w:rPr>
                <w:rFonts w:asciiTheme="minorBidi" w:eastAsia="Arial Unicode MS" w:hAnsiTheme="minorBidi" w:cstheme="minorBidi"/>
                <w:lang w:val="en-US"/>
              </w:rPr>
              <w:t>16,194</w:t>
            </w:r>
          </w:p>
        </w:tc>
      </w:tr>
      <w:tr w:rsidR="00F06953" w:rsidRPr="0098474E" w14:paraId="4D26C9C5" w14:textId="77777777" w:rsidTr="0081068B">
        <w:tc>
          <w:tcPr>
            <w:tcW w:w="3360" w:type="dxa"/>
            <w:vAlign w:val="bottom"/>
          </w:tcPr>
          <w:p w14:paraId="55FAD3AF" w14:textId="77777777" w:rsidR="00F06953" w:rsidRPr="0098474E" w:rsidRDefault="00F06953" w:rsidP="00F06953">
            <w:pPr>
              <w:ind w:left="-72" w:right="-72"/>
              <w:jc w:val="both"/>
              <w:rPr>
                <w:rFonts w:asciiTheme="minorBidi" w:eastAsia="Arial Unicode MS" w:hAnsiTheme="minorBidi" w:cstheme="minorBidi"/>
                <w:lang w:val="en-GB"/>
              </w:rPr>
            </w:pPr>
          </w:p>
        </w:tc>
        <w:tc>
          <w:tcPr>
            <w:tcW w:w="1646" w:type="dxa"/>
            <w:tcBorders>
              <w:top w:val="single" w:sz="4" w:space="0" w:color="auto"/>
              <w:left w:val="nil"/>
              <w:right w:val="nil"/>
            </w:tcBorders>
            <w:vAlign w:val="bottom"/>
          </w:tcPr>
          <w:p w14:paraId="1297BD1D" w14:textId="77777777" w:rsidR="00F06953" w:rsidRPr="0098474E" w:rsidRDefault="00F06953" w:rsidP="00F06953">
            <w:pPr>
              <w:ind w:right="-72"/>
              <w:jc w:val="right"/>
              <w:rPr>
                <w:rFonts w:asciiTheme="minorBidi" w:eastAsia="Arial Unicode MS" w:hAnsiTheme="minorBidi" w:cstheme="minorBidi"/>
                <w:cs/>
              </w:rPr>
            </w:pPr>
          </w:p>
        </w:tc>
        <w:tc>
          <w:tcPr>
            <w:tcW w:w="1080" w:type="dxa"/>
            <w:tcBorders>
              <w:top w:val="single" w:sz="4" w:space="0" w:color="auto"/>
              <w:left w:val="nil"/>
              <w:right w:val="nil"/>
            </w:tcBorders>
            <w:vAlign w:val="bottom"/>
          </w:tcPr>
          <w:p w14:paraId="623EC186" w14:textId="77777777" w:rsidR="00F06953" w:rsidRPr="0098474E" w:rsidRDefault="00F06953" w:rsidP="00F06953">
            <w:pPr>
              <w:ind w:right="-72"/>
              <w:jc w:val="right"/>
              <w:rPr>
                <w:rFonts w:asciiTheme="minorBidi" w:eastAsia="Arial Unicode MS" w:hAnsiTheme="minorBidi" w:cstheme="minorBidi"/>
                <w:cs/>
              </w:rPr>
            </w:pPr>
          </w:p>
        </w:tc>
        <w:tc>
          <w:tcPr>
            <w:tcW w:w="1080" w:type="dxa"/>
            <w:tcBorders>
              <w:top w:val="single" w:sz="4" w:space="0" w:color="auto"/>
              <w:left w:val="nil"/>
              <w:right w:val="nil"/>
            </w:tcBorders>
            <w:vAlign w:val="bottom"/>
          </w:tcPr>
          <w:p w14:paraId="1C93102B" w14:textId="77777777" w:rsidR="00F06953" w:rsidRPr="0098474E" w:rsidRDefault="00F06953" w:rsidP="00F06953">
            <w:pPr>
              <w:ind w:right="-72"/>
              <w:jc w:val="right"/>
              <w:rPr>
                <w:rFonts w:asciiTheme="minorBidi" w:eastAsia="Arial Unicode MS" w:hAnsiTheme="minorBidi" w:cstheme="minorBidi"/>
                <w:cs/>
              </w:rPr>
            </w:pPr>
          </w:p>
        </w:tc>
        <w:tc>
          <w:tcPr>
            <w:tcW w:w="1275" w:type="dxa"/>
            <w:tcBorders>
              <w:top w:val="single" w:sz="4" w:space="0" w:color="auto"/>
              <w:left w:val="nil"/>
              <w:right w:val="nil"/>
            </w:tcBorders>
            <w:vAlign w:val="bottom"/>
          </w:tcPr>
          <w:p w14:paraId="50DFF6F8" w14:textId="77777777" w:rsidR="00F06953" w:rsidRPr="0098474E" w:rsidRDefault="00F06953" w:rsidP="00F06953">
            <w:pPr>
              <w:ind w:right="-72"/>
              <w:jc w:val="right"/>
              <w:rPr>
                <w:rFonts w:asciiTheme="minorBidi" w:eastAsia="Arial Unicode MS" w:hAnsiTheme="minorBidi" w:cstheme="minorBidi"/>
                <w:cs/>
              </w:rPr>
            </w:pPr>
          </w:p>
        </w:tc>
        <w:tc>
          <w:tcPr>
            <w:tcW w:w="1275" w:type="dxa"/>
            <w:gridSpan w:val="2"/>
            <w:tcBorders>
              <w:top w:val="single" w:sz="4" w:space="0" w:color="auto"/>
              <w:left w:val="nil"/>
              <w:right w:val="nil"/>
            </w:tcBorders>
            <w:vAlign w:val="bottom"/>
          </w:tcPr>
          <w:p w14:paraId="3B126E85" w14:textId="77777777" w:rsidR="00F06953" w:rsidRPr="0098474E" w:rsidRDefault="00F06953" w:rsidP="00F06953">
            <w:pPr>
              <w:ind w:right="-72"/>
              <w:jc w:val="right"/>
              <w:rPr>
                <w:rFonts w:asciiTheme="minorBidi" w:eastAsia="Arial Unicode MS" w:hAnsiTheme="minorBidi" w:cstheme="minorBidi"/>
                <w:cs/>
              </w:rPr>
            </w:pPr>
          </w:p>
        </w:tc>
      </w:tr>
      <w:tr w:rsidR="00F06953" w:rsidRPr="0098474E" w14:paraId="1496220C" w14:textId="77777777" w:rsidTr="0081068B">
        <w:tc>
          <w:tcPr>
            <w:tcW w:w="3360" w:type="dxa"/>
            <w:vAlign w:val="bottom"/>
            <w:hideMark/>
          </w:tcPr>
          <w:p w14:paraId="64176228" w14:textId="466C8F55" w:rsidR="00F06953" w:rsidRPr="0098474E" w:rsidRDefault="00F06953" w:rsidP="00F06953">
            <w:pPr>
              <w:ind w:left="-72" w:right="-72"/>
              <w:rPr>
                <w:rFonts w:asciiTheme="minorBidi" w:eastAsia="Arial Unicode MS" w:hAnsiTheme="minorBidi" w:cstheme="minorBidi"/>
                <w:cs/>
              </w:rPr>
            </w:pPr>
            <w:r w:rsidRPr="0098474E">
              <w:rPr>
                <w:rFonts w:asciiTheme="minorBidi" w:eastAsia="Arial Unicode MS" w:hAnsiTheme="minorBidi" w:cstheme="minorBidi"/>
                <w:b/>
                <w:bCs/>
              </w:rPr>
              <w:t>As</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at</w:t>
            </w:r>
            <w:r w:rsidRPr="0098474E">
              <w:rPr>
                <w:rFonts w:asciiTheme="minorBidi" w:eastAsia="Arial Unicode MS" w:hAnsiTheme="minorBidi" w:cstheme="minorBidi"/>
                <w:b/>
                <w:bCs/>
                <w:cs/>
              </w:rPr>
              <w:t xml:space="preserve"> </w:t>
            </w:r>
            <w:r w:rsidR="00AA2A15"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rPr>
              <w:t xml:space="preserve"> December </w:t>
            </w:r>
            <w:r w:rsidR="00AA2A15" w:rsidRPr="0098474E">
              <w:rPr>
                <w:rFonts w:asciiTheme="minorBidi" w:eastAsia="Arial Unicode MS" w:hAnsiTheme="minorBidi" w:cstheme="minorBidi"/>
                <w:b/>
                <w:bCs/>
                <w:lang w:val="en-GB"/>
              </w:rPr>
              <w:t>2025</w:t>
            </w:r>
          </w:p>
        </w:tc>
        <w:tc>
          <w:tcPr>
            <w:tcW w:w="1646" w:type="dxa"/>
            <w:vAlign w:val="bottom"/>
          </w:tcPr>
          <w:p w14:paraId="701D7F55" w14:textId="77777777" w:rsidR="00F06953" w:rsidRPr="0098474E" w:rsidRDefault="00F06953" w:rsidP="00F06953">
            <w:pPr>
              <w:ind w:right="-72"/>
              <w:jc w:val="right"/>
              <w:rPr>
                <w:rFonts w:asciiTheme="minorBidi" w:eastAsia="Arial Unicode MS" w:hAnsiTheme="minorBidi" w:cstheme="minorBidi"/>
                <w:cs/>
              </w:rPr>
            </w:pPr>
          </w:p>
        </w:tc>
        <w:tc>
          <w:tcPr>
            <w:tcW w:w="1080" w:type="dxa"/>
            <w:vAlign w:val="bottom"/>
          </w:tcPr>
          <w:p w14:paraId="36AAC1D0" w14:textId="77777777" w:rsidR="00F06953" w:rsidRPr="0098474E" w:rsidRDefault="00F06953" w:rsidP="00F06953">
            <w:pPr>
              <w:ind w:right="-72"/>
              <w:jc w:val="right"/>
              <w:rPr>
                <w:rFonts w:asciiTheme="minorBidi" w:eastAsia="Arial Unicode MS" w:hAnsiTheme="minorBidi" w:cstheme="minorBidi"/>
                <w:cs/>
              </w:rPr>
            </w:pPr>
          </w:p>
        </w:tc>
        <w:tc>
          <w:tcPr>
            <w:tcW w:w="1080" w:type="dxa"/>
            <w:vAlign w:val="bottom"/>
          </w:tcPr>
          <w:p w14:paraId="4FDA0B9F" w14:textId="77777777" w:rsidR="00F06953" w:rsidRPr="0098474E" w:rsidRDefault="00F06953" w:rsidP="00F06953">
            <w:pPr>
              <w:ind w:right="-72"/>
              <w:jc w:val="right"/>
              <w:rPr>
                <w:rFonts w:asciiTheme="minorBidi" w:eastAsia="Arial Unicode MS" w:hAnsiTheme="minorBidi" w:cstheme="minorBidi"/>
                <w:cs/>
              </w:rPr>
            </w:pPr>
          </w:p>
        </w:tc>
        <w:tc>
          <w:tcPr>
            <w:tcW w:w="1275" w:type="dxa"/>
            <w:vAlign w:val="bottom"/>
          </w:tcPr>
          <w:p w14:paraId="7AFCC267" w14:textId="77777777" w:rsidR="00F06953" w:rsidRPr="0098474E" w:rsidRDefault="00F06953" w:rsidP="00F06953">
            <w:pPr>
              <w:ind w:right="-72"/>
              <w:jc w:val="right"/>
              <w:rPr>
                <w:rFonts w:asciiTheme="minorBidi" w:eastAsia="Arial Unicode MS" w:hAnsiTheme="minorBidi" w:cstheme="minorBidi"/>
                <w:cs/>
              </w:rPr>
            </w:pPr>
          </w:p>
        </w:tc>
        <w:tc>
          <w:tcPr>
            <w:tcW w:w="1275" w:type="dxa"/>
            <w:gridSpan w:val="2"/>
            <w:vAlign w:val="bottom"/>
          </w:tcPr>
          <w:p w14:paraId="4DBADBFC" w14:textId="77777777" w:rsidR="00F06953" w:rsidRPr="0098474E" w:rsidRDefault="00F06953" w:rsidP="00F06953">
            <w:pPr>
              <w:ind w:right="-72"/>
              <w:jc w:val="right"/>
              <w:rPr>
                <w:rFonts w:asciiTheme="minorBidi" w:eastAsia="Arial Unicode MS" w:hAnsiTheme="minorBidi" w:cstheme="minorBidi"/>
                <w:cs/>
              </w:rPr>
            </w:pPr>
          </w:p>
        </w:tc>
      </w:tr>
      <w:tr w:rsidR="006528D3" w:rsidRPr="0098474E" w14:paraId="020C3FD8" w14:textId="77777777" w:rsidTr="0081068B">
        <w:tc>
          <w:tcPr>
            <w:tcW w:w="3360" w:type="dxa"/>
            <w:vAlign w:val="bottom"/>
            <w:hideMark/>
          </w:tcPr>
          <w:p w14:paraId="5EA4F57B" w14:textId="77777777" w:rsidR="006528D3" w:rsidRPr="0098474E" w:rsidRDefault="006528D3" w:rsidP="006528D3">
            <w:pPr>
              <w:ind w:left="-72" w:right="-72"/>
              <w:jc w:val="both"/>
              <w:rPr>
                <w:rFonts w:asciiTheme="minorBidi" w:eastAsia="Arial Unicode MS" w:hAnsiTheme="minorBidi" w:cstheme="minorBidi"/>
                <w:cs/>
              </w:rPr>
            </w:pPr>
            <w:r w:rsidRPr="0098474E">
              <w:rPr>
                <w:rFonts w:asciiTheme="minorBidi" w:eastAsia="Arial Unicode MS" w:hAnsiTheme="minorBidi" w:cstheme="minorBidi"/>
              </w:rPr>
              <w:t>Cost</w:t>
            </w:r>
          </w:p>
        </w:tc>
        <w:tc>
          <w:tcPr>
            <w:tcW w:w="1646" w:type="dxa"/>
          </w:tcPr>
          <w:p w14:paraId="796A68B1" w14:textId="48448D92" w:rsidR="006528D3" w:rsidRPr="0098474E" w:rsidRDefault="006528D3" w:rsidP="006528D3">
            <w:pPr>
              <w:ind w:right="-72"/>
              <w:jc w:val="right"/>
              <w:rPr>
                <w:rFonts w:asciiTheme="minorBidi" w:eastAsia="Arial Unicode MS" w:hAnsiTheme="minorBidi" w:cstheme="minorBidi"/>
                <w:cs/>
                <w:lang w:val="en-US"/>
              </w:rPr>
            </w:pPr>
            <w:r w:rsidRPr="0098474E">
              <w:rPr>
                <w:rFonts w:asciiTheme="minorBidi" w:eastAsia="Arial Unicode MS" w:hAnsiTheme="minorBidi" w:cstheme="minorBidi"/>
                <w:lang w:val="en-GB"/>
              </w:rPr>
              <w:t>39,087</w:t>
            </w:r>
          </w:p>
        </w:tc>
        <w:tc>
          <w:tcPr>
            <w:tcW w:w="1080" w:type="dxa"/>
          </w:tcPr>
          <w:p w14:paraId="023F358E" w14:textId="5AFD26CA" w:rsidR="006528D3" w:rsidRPr="0098474E" w:rsidRDefault="006528D3" w:rsidP="006528D3">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803</w:t>
            </w:r>
          </w:p>
        </w:tc>
        <w:tc>
          <w:tcPr>
            <w:tcW w:w="1080" w:type="dxa"/>
          </w:tcPr>
          <w:p w14:paraId="4DF647C0" w14:textId="3CC60978" w:rsidR="006528D3" w:rsidRPr="0098474E" w:rsidRDefault="006528D3" w:rsidP="006528D3">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245</w:t>
            </w:r>
          </w:p>
        </w:tc>
        <w:tc>
          <w:tcPr>
            <w:tcW w:w="1275" w:type="dxa"/>
          </w:tcPr>
          <w:p w14:paraId="7C2B6F4F" w14:textId="146624A0" w:rsidR="006528D3" w:rsidRPr="0098474E" w:rsidRDefault="006528D3" w:rsidP="006528D3">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6,443</w:t>
            </w:r>
          </w:p>
        </w:tc>
        <w:tc>
          <w:tcPr>
            <w:tcW w:w="1275" w:type="dxa"/>
            <w:gridSpan w:val="2"/>
          </w:tcPr>
          <w:p w14:paraId="295A2362" w14:textId="2D97D469" w:rsidR="006528D3" w:rsidRPr="0098474E" w:rsidRDefault="006528D3" w:rsidP="006528D3">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46,578</w:t>
            </w:r>
          </w:p>
        </w:tc>
      </w:tr>
      <w:tr w:rsidR="006528D3" w:rsidRPr="0098474E" w14:paraId="38B93493" w14:textId="77777777" w:rsidTr="0081068B">
        <w:tc>
          <w:tcPr>
            <w:tcW w:w="3360" w:type="dxa"/>
            <w:vAlign w:val="bottom"/>
            <w:hideMark/>
          </w:tcPr>
          <w:p w14:paraId="2AFA01C2" w14:textId="75849894" w:rsidR="006528D3" w:rsidRPr="0098474E" w:rsidRDefault="006528D3" w:rsidP="006528D3">
            <w:pPr>
              <w:ind w:left="-72" w:right="-72"/>
              <w:jc w:val="both"/>
              <w:rPr>
                <w:rFonts w:asciiTheme="minorBidi" w:eastAsia="Arial Unicode MS" w:hAnsiTheme="minorBidi" w:cstheme="minorBidi"/>
                <w:cs/>
              </w:rPr>
            </w:pPr>
            <w:r w:rsidRPr="0098474E">
              <w:rPr>
                <w:rFonts w:asciiTheme="minorBidi" w:eastAsia="Arial Unicode MS" w:hAnsiTheme="minorBidi" w:cstheme="minorBidi"/>
                <w:u w:val="single"/>
              </w:rPr>
              <w:t>Less</w:t>
            </w:r>
            <w:r w:rsidRPr="0098474E">
              <w:rPr>
                <w:rFonts w:asciiTheme="minorBidi" w:eastAsia="Arial Unicode MS" w:hAnsiTheme="minorBidi" w:cstheme="minorBidi"/>
              </w:rPr>
              <w:t xml:space="preserve"> </w:t>
            </w:r>
            <w:r w:rsidRPr="0098474E">
              <w:rPr>
                <w:rFonts w:asciiTheme="minorBidi" w:eastAsia="Arial Unicode MS" w:hAnsiTheme="minorBidi" w:cstheme="minorBidi"/>
                <w:lang w:val="en-GB"/>
              </w:rPr>
              <w:t xml:space="preserve"> </w:t>
            </w:r>
            <w:r w:rsidRPr="0098474E">
              <w:rPr>
                <w:rFonts w:asciiTheme="minorBidi" w:eastAsia="Arial Unicode MS" w:hAnsiTheme="minorBidi" w:cstheme="minorBidi"/>
              </w:rPr>
              <w:t>Accumulated depreciation</w:t>
            </w:r>
          </w:p>
        </w:tc>
        <w:tc>
          <w:tcPr>
            <w:tcW w:w="1646" w:type="dxa"/>
          </w:tcPr>
          <w:p w14:paraId="54224379" w14:textId="4A470320" w:rsidR="006528D3" w:rsidRPr="0098474E" w:rsidRDefault="006528D3" w:rsidP="006528D3">
            <w:pPr>
              <w:ind w:right="-72"/>
              <w:jc w:val="right"/>
              <w:rPr>
                <w:rFonts w:asciiTheme="minorBidi" w:eastAsia="Arial Unicode MS" w:hAnsiTheme="minorBidi" w:cstheme="minorBidi"/>
                <w:cs/>
                <w:lang w:val="en-GB"/>
              </w:rPr>
            </w:pPr>
            <w:r w:rsidRPr="0098474E">
              <w:rPr>
                <w:rFonts w:asciiTheme="minorBidi" w:eastAsia="Arial Unicode MS" w:hAnsiTheme="minorBidi" w:cstheme="minorBidi"/>
                <w:lang w:val="en-GB"/>
              </w:rPr>
              <w:t>(29,587)</w:t>
            </w:r>
          </w:p>
        </w:tc>
        <w:tc>
          <w:tcPr>
            <w:tcW w:w="1080" w:type="dxa"/>
          </w:tcPr>
          <w:p w14:paraId="41835B30" w14:textId="34BC8228" w:rsidR="006528D3" w:rsidRPr="0098474E" w:rsidRDefault="006528D3" w:rsidP="006528D3">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(390)</w:t>
            </w:r>
          </w:p>
        </w:tc>
        <w:tc>
          <w:tcPr>
            <w:tcW w:w="1080" w:type="dxa"/>
          </w:tcPr>
          <w:p w14:paraId="674E1F4B" w14:textId="3EDA1358" w:rsidR="006528D3" w:rsidRPr="0098474E" w:rsidRDefault="006528D3" w:rsidP="006528D3">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(146)</w:t>
            </w:r>
          </w:p>
        </w:tc>
        <w:tc>
          <w:tcPr>
            <w:tcW w:w="1275" w:type="dxa"/>
          </w:tcPr>
          <w:p w14:paraId="3B137ECD" w14:textId="4F24F680" w:rsidR="006528D3" w:rsidRPr="0098474E" w:rsidRDefault="006528D3" w:rsidP="006528D3">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w:t>
            </w:r>
          </w:p>
        </w:tc>
        <w:tc>
          <w:tcPr>
            <w:tcW w:w="1275" w:type="dxa"/>
            <w:gridSpan w:val="2"/>
          </w:tcPr>
          <w:p w14:paraId="75F4504B" w14:textId="58117D0B" w:rsidR="006528D3" w:rsidRPr="0098474E" w:rsidRDefault="006528D3" w:rsidP="006528D3">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(30,123)</w:t>
            </w:r>
          </w:p>
        </w:tc>
      </w:tr>
      <w:tr w:rsidR="006528D3" w:rsidRPr="0098474E" w14:paraId="774A82AC" w14:textId="77777777" w:rsidTr="0081068B">
        <w:tc>
          <w:tcPr>
            <w:tcW w:w="3360" w:type="dxa"/>
            <w:vAlign w:val="bottom"/>
            <w:hideMark/>
          </w:tcPr>
          <w:p w14:paraId="3422B176" w14:textId="7ADE5C60" w:rsidR="006528D3" w:rsidRPr="0098474E" w:rsidRDefault="006528D3" w:rsidP="006528D3">
            <w:pPr>
              <w:ind w:left="-72" w:right="-72"/>
              <w:jc w:val="both"/>
              <w:rPr>
                <w:rFonts w:asciiTheme="minorBidi" w:eastAsia="Arial Unicode MS" w:hAnsiTheme="minorBidi" w:cstheme="minorBidi"/>
                <w:u w:val="single"/>
                <w:cs/>
              </w:rPr>
            </w:pPr>
            <w:r w:rsidRPr="0098474E">
              <w:rPr>
                <w:rFonts w:asciiTheme="minorBidi" w:eastAsia="Arial Unicode MS" w:hAnsiTheme="minorBidi" w:cstheme="minorBidi"/>
                <w:u w:val="single"/>
              </w:rPr>
              <w:t>Less</w:t>
            </w:r>
            <w:r w:rsidRPr="0098474E">
              <w:rPr>
                <w:rFonts w:asciiTheme="minorBidi" w:eastAsia="Arial Unicode MS" w:hAnsiTheme="minorBidi" w:cstheme="minorBidi"/>
              </w:rPr>
              <w:t xml:space="preserve"> </w:t>
            </w:r>
            <w:r w:rsidRPr="0098474E">
              <w:rPr>
                <w:rFonts w:asciiTheme="minorBidi" w:eastAsia="Arial Unicode MS" w:hAnsiTheme="minorBidi" w:cstheme="minorBidi"/>
                <w:lang w:val="en-GB"/>
              </w:rPr>
              <w:t xml:space="preserve"> </w:t>
            </w:r>
            <w:r w:rsidRPr="0098474E">
              <w:rPr>
                <w:rFonts w:asciiTheme="minorBidi" w:eastAsia="Arial Unicode MS" w:hAnsiTheme="minorBidi" w:cstheme="minorBidi"/>
              </w:rPr>
              <w:t>Accumulated impairment</w:t>
            </w:r>
          </w:p>
        </w:tc>
        <w:tc>
          <w:tcPr>
            <w:tcW w:w="1646" w:type="dxa"/>
            <w:tcBorders>
              <w:top w:val="nil"/>
              <w:left w:val="nil"/>
              <w:bottom w:val="single" w:sz="4" w:space="0" w:color="auto"/>
              <w:right w:val="nil"/>
            </w:tcBorders>
          </w:tcPr>
          <w:p w14:paraId="31FECF57" w14:textId="22BE818B" w:rsidR="006528D3" w:rsidRPr="0098474E" w:rsidRDefault="006528D3" w:rsidP="006528D3">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(261)</w:t>
            </w:r>
          </w:p>
        </w:tc>
        <w:tc>
          <w:tcPr>
            <w:tcW w:w="1080" w:type="dxa"/>
            <w:tcBorders>
              <w:top w:val="nil"/>
              <w:left w:val="nil"/>
              <w:bottom w:val="single" w:sz="4" w:space="0" w:color="auto"/>
              <w:right w:val="nil"/>
            </w:tcBorders>
          </w:tcPr>
          <w:p w14:paraId="1764FD6C" w14:textId="31F6E218" w:rsidR="006528D3" w:rsidRPr="0098474E" w:rsidRDefault="006528D3" w:rsidP="006528D3">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w:t>
            </w:r>
          </w:p>
        </w:tc>
        <w:tc>
          <w:tcPr>
            <w:tcW w:w="1080" w:type="dxa"/>
            <w:tcBorders>
              <w:top w:val="nil"/>
              <w:left w:val="nil"/>
              <w:bottom w:val="single" w:sz="4" w:space="0" w:color="auto"/>
              <w:right w:val="nil"/>
            </w:tcBorders>
          </w:tcPr>
          <w:p w14:paraId="185AD049" w14:textId="674C770D" w:rsidR="006528D3" w:rsidRPr="0098474E" w:rsidRDefault="006528D3" w:rsidP="006528D3">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w:t>
            </w:r>
          </w:p>
        </w:tc>
        <w:tc>
          <w:tcPr>
            <w:tcW w:w="1275" w:type="dxa"/>
            <w:tcBorders>
              <w:top w:val="nil"/>
              <w:left w:val="nil"/>
              <w:bottom w:val="single" w:sz="4" w:space="0" w:color="auto"/>
              <w:right w:val="nil"/>
            </w:tcBorders>
          </w:tcPr>
          <w:p w14:paraId="6EF52EE6" w14:textId="7B8020BC" w:rsidR="006528D3" w:rsidRPr="0098474E" w:rsidRDefault="006528D3" w:rsidP="006528D3">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w:t>
            </w:r>
          </w:p>
        </w:tc>
        <w:tc>
          <w:tcPr>
            <w:tcW w:w="1275" w:type="dxa"/>
            <w:gridSpan w:val="2"/>
            <w:tcBorders>
              <w:top w:val="nil"/>
              <w:left w:val="nil"/>
              <w:bottom w:val="single" w:sz="4" w:space="0" w:color="auto"/>
              <w:right w:val="nil"/>
            </w:tcBorders>
          </w:tcPr>
          <w:p w14:paraId="4F15181A" w14:textId="7D74C587" w:rsidR="006528D3" w:rsidRPr="0098474E" w:rsidRDefault="006528D3" w:rsidP="006528D3">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(261)</w:t>
            </w:r>
          </w:p>
        </w:tc>
      </w:tr>
      <w:tr w:rsidR="006528D3" w:rsidRPr="0098474E" w14:paraId="3234714B" w14:textId="77777777" w:rsidTr="0081068B">
        <w:tc>
          <w:tcPr>
            <w:tcW w:w="3360" w:type="dxa"/>
            <w:vAlign w:val="bottom"/>
            <w:hideMark/>
          </w:tcPr>
          <w:p w14:paraId="7B590A5E" w14:textId="77777777" w:rsidR="006528D3" w:rsidRPr="0098474E" w:rsidRDefault="006528D3" w:rsidP="006528D3">
            <w:pPr>
              <w:ind w:left="-72" w:right="-72"/>
              <w:jc w:val="both"/>
              <w:rPr>
                <w:rFonts w:asciiTheme="minorBidi" w:eastAsia="Arial Unicode MS" w:hAnsiTheme="minorBidi" w:cstheme="minorBidi"/>
                <w:u w:val="single"/>
                <w:cs/>
              </w:rPr>
            </w:pP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646" w:type="dxa"/>
            <w:tcBorders>
              <w:top w:val="single" w:sz="4" w:space="0" w:color="auto"/>
              <w:left w:val="nil"/>
              <w:bottom w:val="single" w:sz="4" w:space="0" w:color="auto"/>
              <w:right w:val="nil"/>
            </w:tcBorders>
          </w:tcPr>
          <w:p w14:paraId="21EFB59E" w14:textId="017C8040" w:rsidR="006528D3" w:rsidRPr="0098474E" w:rsidRDefault="006528D3" w:rsidP="006528D3">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9,239</w:t>
            </w:r>
          </w:p>
        </w:tc>
        <w:tc>
          <w:tcPr>
            <w:tcW w:w="1080" w:type="dxa"/>
            <w:tcBorders>
              <w:top w:val="single" w:sz="4" w:space="0" w:color="auto"/>
              <w:left w:val="nil"/>
              <w:bottom w:val="single" w:sz="4" w:space="0" w:color="auto"/>
              <w:right w:val="nil"/>
            </w:tcBorders>
          </w:tcPr>
          <w:p w14:paraId="04173B34" w14:textId="03CAC85A" w:rsidR="006528D3" w:rsidRPr="0098474E" w:rsidRDefault="006528D3" w:rsidP="006528D3">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413</w:t>
            </w:r>
          </w:p>
        </w:tc>
        <w:tc>
          <w:tcPr>
            <w:tcW w:w="1080" w:type="dxa"/>
            <w:tcBorders>
              <w:top w:val="single" w:sz="4" w:space="0" w:color="auto"/>
              <w:left w:val="nil"/>
              <w:bottom w:val="single" w:sz="4" w:space="0" w:color="auto"/>
              <w:right w:val="nil"/>
            </w:tcBorders>
          </w:tcPr>
          <w:p w14:paraId="0A46F457" w14:textId="1574E55D" w:rsidR="006528D3" w:rsidRPr="0098474E" w:rsidRDefault="006528D3" w:rsidP="006528D3">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99</w:t>
            </w:r>
          </w:p>
        </w:tc>
        <w:tc>
          <w:tcPr>
            <w:tcW w:w="1275" w:type="dxa"/>
            <w:tcBorders>
              <w:top w:val="single" w:sz="4" w:space="0" w:color="auto"/>
              <w:left w:val="nil"/>
              <w:bottom w:val="single" w:sz="4" w:space="0" w:color="auto"/>
              <w:right w:val="nil"/>
            </w:tcBorders>
          </w:tcPr>
          <w:p w14:paraId="5F1854CB" w14:textId="408FCAE5" w:rsidR="006528D3" w:rsidRPr="0098474E" w:rsidRDefault="006528D3" w:rsidP="006528D3">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6,443</w:t>
            </w:r>
          </w:p>
        </w:tc>
        <w:tc>
          <w:tcPr>
            <w:tcW w:w="1275" w:type="dxa"/>
            <w:gridSpan w:val="2"/>
            <w:tcBorders>
              <w:top w:val="single" w:sz="4" w:space="0" w:color="auto"/>
              <w:left w:val="nil"/>
              <w:bottom w:val="single" w:sz="4" w:space="0" w:color="auto"/>
              <w:right w:val="nil"/>
            </w:tcBorders>
          </w:tcPr>
          <w:p w14:paraId="4379C983" w14:textId="6767902D" w:rsidR="006528D3" w:rsidRPr="0098474E" w:rsidRDefault="006528D3" w:rsidP="006528D3">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16,194</w:t>
            </w:r>
          </w:p>
        </w:tc>
      </w:tr>
    </w:tbl>
    <w:p w14:paraId="20EB27C2" w14:textId="77777777" w:rsidR="00970669" w:rsidRPr="0098474E" w:rsidRDefault="00970669" w:rsidP="005E077E">
      <w:pPr>
        <w:jc w:val="both"/>
        <w:rPr>
          <w:rFonts w:asciiTheme="minorBidi" w:hAnsiTheme="minorBidi" w:cstheme="minorBidi"/>
        </w:rPr>
      </w:pPr>
    </w:p>
    <w:p w14:paraId="4C9187DE" w14:textId="43D8D0AD" w:rsidR="00BD1A40" w:rsidRPr="0098474E" w:rsidRDefault="00BD1A40" w:rsidP="005E077E">
      <w:pPr>
        <w:rPr>
          <w:rFonts w:asciiTheme="minorBidi" w:hAnsiTheme="minorBidi" w:cstheme="minorBidi"/>
        </w:rPr>
      </w:pPr>
      <w:r w:rsidRPr="0098474E">
        <w:rPr>
          <w:rFonts w:asciiTheme="minorBidi" w:hAnsiTheme="minorBidi" w:cstheme="minorBidi"/>
          <w:cs/>
        </w:rPr>
        <w:br w:type="page"/>
      </w:r>
    </w:p>
    <w:p w14:paraId="78610B53" w14:textId="2FF277BC" w:rsidR="00970669" w:rsidRPr="0098474E" w:rsidRDefault="00970669" w:rsidP="005E077E">
      <w:pPr>
        <w:rPr>
          <w:rFonts w:asciiTheme="minorBidi" w:hAnsiTheme="minorBidi" w:cstheme="minorBidi"/>
        </w:rPr>
      </w:pPr>
    </w:p>
    <w:tbl>
      <w:tblPr>
        <w:tblW w:w="9480" w:type="dxa"/>
        <w:tblLayout w:type="fixed"/>
        <w:tblLook w:val="04A0" w:firstRow="1" w:lastRow="0" w:firstColumn="1" w:lastColumn="0" w:noHBand="0" w:noVBand="1"/>
      </w:tblPr>
      <w:tblGrid>
        <w:gridCol w:w="3355"/>
        <w:gridCol w:w="1415"/>
        <w:gridCol w:w="1170"/>
        <w:gridCol w:w="1087"/>
        <w:gridCol w:w="1253"/>
        <w:gridCol w:w="1200"/>
      </w:tblGrid>
      <w:tr w:rsidR="00031694" w:rsidRPr="0098474E" w14:paraId="7E60977A" w14:textId="77777777" w:rsidTr="002422D7">
        <w:trPr>
          <w:tblHeader/>
        </w:trPr>
        <w:tc>
          <w:tcPr>
            <w:tcW w:w="3355" w:type="dxa"/>
          </w:tcPr>
          <w:p w14:paraId="3DFC64CA" w14:textId="77777777" w:rsidR="00970669" w:rsidRPr="0098474E" w:rsidRDefault="00970669" w:rsidP="005E077E">
            <w:pPr>
              <w:ind w:left="-72" w:right="-72"/>
              <w:jc w:val="both"/>
              <w:rPr>
                <w:rFonts w:asciiTheme="minorBidi" w:eastAsia="Arial Unicode MS" w:hAnsiTheme="minorBidi" w:cstheme="minorBidi"/>
                <w:cs/>
              </w:rPr>
            </w:pPr>
          </w:p>
        </w:tc>
        <w:tc>
          <w:tcPr>
            <w:tcW w:w="6125" w:type="dxa"/>
            <w:gridSpan w:val="5"/>
            <w:tcBorders>
              <w:left w:val="nil"/>
              <w:bottom w:val="single" w:sz="4" w:space="0" w:color="auto"/>
              <w:right w:val="nil"/>
            </w:tcBorders>
            <w:vAlign w:val="bottom"/>
            <w:hideMark/>
          </w:tcPr>
          <w:p w14:paraId="16B37A1E" w14:textId="77777777" w:rsidR="00970669" w:rsidRPr="0098474E" w:rsidRDefault="00970669" w:rsidP="005E077E">
            <w:pPr>
              <w:ind w:right="-72"/>
              <w:jc w:val="right"/>
              <w:rPr>
                <w:rFonts w:asciiTheme="minorBidi" w:eastAsia="Arial Unicode MS" w:hAnsiTheme="minorBidi" w:cstheme="minorBidi"/>
                <w:lang w:val="en-GB"/>
              </w:rPr>
            </w:pPr>
            <w:r w:rsidRPr="0098474E">
              <w:rPr>
                <w:rFonts w:asciiTheme="minorBidi" w:eastAsia="Arial Unicode MS" w:hAnsiTheme="minorBidi" w:cstheme="minorBidi"/>
                <w:b/>
                <w:bCs/>
              </w:rPr>
              <w:t>Consolidated</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financial</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statements</w:t>
            </w:r>
          </w:p>
        </w:tc>
      </w:tr>
      <w:tr w:rsidR="00031694" w:rsidRPr="0098474E" w14:paraId="19A1950E" w14:textId="77777777" w:rsidTr="00877DEC">
        <w:trPr>
          <w:tblHeader/>
        </w:trPr>
        <w:tc>
          <w:tcPr>
            <w:tcW w:w="3355" w:type="dxa"/>
          </w:tcPr>
          <w:p w14:paraId="5AA02791" w14:textId="77777777" w:rsidR="00970669" w:rsidRPr="0098474E" w:rsidRDefault="00970669" w:rsidP="005E077E">
            <w:pPr>
              <w:ind w:left="-72" w:right="-72"/>
              <w:jc w:val="both"/>
              <w:rPr>
                <w:rFonts w:asciiTheme="minorBidi" w:eastAsia="Arial Unicode MS" w:hAnsiTheme="minorBidi" w:cstheme="minorBidi"/>
                <w:cs/>
              </w:rPr>
            </w:pPr>
          </w:p>
        </w:tc>
        <w:tc>
          <w:tcPr>
            <w:tcW w:w="6125" w:type="dxa"/>
            <w:gridSpan w:val="5"/>
            <w:tcBorders>
              <w:top w:val="single" w:sz="4" w:space="0" w:color="auto"/>
              <w:left w:val="nil"/>
              <w:bottom w:val="single" w:sz="4" w:space="0" w:color="auto"/>
              <w:right w:val="nil"/>
            </w:tcBorders>
            <w:vAlign w:val="bottom"/>
            <w:hideMark/>
          </w:tcPr>
          <w:p w14:paraId="4D1AD671" w14:textId="77777777" w:rsidR="00970669" w:rsidRPr="0098474E" w:rsidRDefault="00970669" w:rsidP="005E077E">
            <w:pPr>
              <w:ind w:right="-72"/>
              <w:jc w:val="right"/>
              <w:rPr>
                <w:rFonts w:asciiTheme="minorBidi" w:eastAsia="Arial Unicode MS" w:hAnsiTheme="minorBidi" w:cstheme="minorBidi"/>
                <w:b/>
                <w:bCs/>
                <w:lang w:val="en-GB"/>
              </w:rPr>
            </w:pPr>
            <w:r w:rsidRPr="0098474E">
              <w:rPr>
                <w:rFonts w:asciiTheme="minorBidi" w:hAnsiTheme="minorBidi" w:cstheme="minorBidi"/>
                <w:b/>
                <w:bCs/>
              </w:rPr>
              <w:t xml:space="preserve">Unit: </w:t>
            </w:r>
            <w:r w:rsidRPr="0098474E">
              <w:rPr>
                <w:rFonts w:asciiTheme="minorBidi" w:hAnsiTheme="minorBidi" w:cstheme="minorBidi"/>
                <w:b/>
                <w:bCs/>
                <w:lang w:val="en-GB"/>
              </w:rPr>
              <w:t>Million Baht</w:t>
            </w:r>
          </w:p>
        </w:tc>
      </w:tr>
      <w:tr w:rsidR="00031694" w:rsidRPr="0098474E" w14:paraId="2D634494" w14:textId="77777777" w:rsidTr="00877DEC">
        <w:trPr>
          <w:tblHeader/>
        </w:trPr>
        <w:tc>
          <w:tcPr>
            <w:tcW w:w="3355" w:type="dxa"/>
            <w:vAlign w:val="bottom"/>
          </w:tcPr>
          <w:p w14:paraId="66DFF20E" w14:textId="77777777" w:rsidR="00970669" w:rsidRPr="0098474E" w:rsidRDefault="00970669" w:rsidP="005E077E">
            <w:pPr>
              <w:ind w:left="-72" w:right="-72"/>
              <w:jc w:val="both"/>
              <w:rPr>
                <w:rFonts w:asciiTheme="minorBidi" w:eastAsia="Arial Unicode MS" w:hAnsiTheme="minorBidi" w:cstheme="minorBidi"/>
                <w:cs/>
              </w:rPr>
            </w:pPr>
          </w:p>
        </w:tc>
        <w:tc>
          <w:tcPr>
            <w:tcW w:w="1415" w:type="dxa"/>
            <w:tcBorders>
              <w:top w:val="nil"/>
              <w:left w:val="nil"/>
              <w:bottom w:val="single" w:sz="4" w:space="0" w:color="auto"/>
              <w:right w:val="nil"/>
            </w:tcBorders>
            <w:vAlign w:val="bottom"/>
            <w:hideMark/>
          </w:tcPr>
          <w:p w14:paraId="3855F73A" w14:textId="77777777" w:rsidR="00970669" w:rsidRPr="0098474E" w:rsidRDefault="00970669" w:rsidP="005E077E">
            <w:pPr>
              <w:ind w:right="-72"/>
              <w:jc w:val="right"/>
              <w:rPr>
                <w:rFonts w:asciiTheme="minorBidi" w:hAnsiTheme="minorBidi" w:cstheme="minorBidi"/>
                <w:b/>
                <w:bCs/>
                <w:cs/>
              </w:rPr>
            </w:pPr>
            <w:r w:rsidRPr="0098474E">
              <w:rPr>
                <w:rFonts w:asciiTheme="minorBidi" w:hAnsiTheme="minorBidi" w:cstheme="minorBidi"/>
                <w:b/>
                <w:bCs/>
              </w:rPr>
              <w:t>Exploration</w:t>
            </w:r>
            <w:r w:rsidRPr="0098474E">
              <w:rPr>
                <w:rFonts w:asciiTheme="minorBidi" w:hAnsiTheme="minorBidi" w:cstheme="minorBidi"/>
                <w:b/>
                <w:bCs/>
                <w:cs/>
              </w:rPr>
              <w:t xml:space="preserve"> </w:t>
            </w:r>
            <w:r w:rsidRPr="0098474E">
              <w:rPr>
                <w:rFonts w:asciiTheme="minorBidi" w:hAnsiTheme="minorBidi" w:cstheme="minorBidi"/>
                <w:b/>
                <w:bCs/>
              </w:rPr>
              <w:t>and</w:t>
            </w:r>
            <w:r w:rsidRPr="0098474E">
              <w:rPr>
                <w:rFonts w:asciiTheme="minorBidi" w:hAnsiTheme="minorBidi" w:cstheme="minorBidi"/>
                <w:b/>
                <w:bCs/>
                <w:cs/>
              </w:rPr>
              <w:t xml:space="preserve"> </w:t>
            </w:r>
            <w:r w:rsidRPr="0098474E">
              <w:rPr>
                <w:rFonts w:asciiTheme="minorBidi" w:hAnsiTheme="minorBidi" w:cstheme="minorBidi"/>
                <w:b/>
                <w:bCs/>
              </w:rPr>
              <w:t>production</w:t>
            </w:r>
            <w:r w:rsidRPr="0098474E">
              <w:rPr>
                <w:rFonts w:asciiTheme="minorBidi" w:hAnsiTheme="minorBidi" w:cstheme="minorBidi"/>
                <w:b/>
                <w:bCs/>
                <w:cs/>
              </w:rPr>
              <w:t xml:space="preserve"> </w:t>
            </w:r>
            <w:r w:rsidRPr="0098474E">
              <w:rPr>
                <w:rFonts w:asciiTheme="minorBidi" w:hAnsiTheme="minorBidi" w:cstheme="minorBidi"/>
                <w:b/>
                <w:bCs/>
              </w:rPr>
              <w:t>assets</w:t>
            </w:r>
          </w:p>
        </w:tc>
        <w:tc>
          <w:tcPr>
            <w:tcW w:w="1170" w:type="dxa"/>
            <w:tcBorders>
              <w:top w:val="nil"/>
              <w:left w:val="nil"/>
              <w:bottom w:val="single" w:sz="4" w:space="0" w:color="auto"/>
              <w:right w:val="nil"/>
            </w:tcBorders>
            <w:vAlign w:val="bottom"/>
            <w:hideMark/>
          </w:tcPr>
          <w:p w14:paraId="54FA3460" w14:textId="77777777" w:rsidR="00970669" w:rsidRPr="0098474E" w:rsidRDefault="00970669" w:rsidP="005E077E">
            <w:pPr>
              <w:ind w:right="-72"/>
              <w:jc w:val="right"/>
              <w:rPr>
                <w:rFonts w:asciiTheme="minorBidi" w:eastAsia="Arial Unicode MS" w:hAnsiTheme="minorBidi" w:cstheme="minorBidi"/>
                <w:b/>
                <w:bCs/>
                <w:lang w:val="en-GB"/>
              </w:rPr>
            </w:pPr>
            <w:r w:rsidRPr="0098474E">
              <w:rPr>
                <w:rFonts w:asciiTheme="minorBidi" w:hAnsiTheme="minorBidi" w:cstheme="minorBidi"/>
                <w:b/>
                <w:bCs/>
              </w:rPr>
              <w:t>Pipeline</w:t>
            </w:r>
          </w:p>
        </w:tc>
        <w:tc>
          <w:tcPr>
            <w:tcW w:w="1087" w:type="dxa"/>
            <w:tcBorders>
              <w:top w:val="nil"/>
              <w:left w:val="nil"/>
              <w:bottom w:val="single" w:sz="4" w:space="0" w:color="auto"/>
              <w:right w:val="nil"/>
            </w:tcBorders>
            <w:vAlign w:val="bottom"/>
            <w:hideMark/>
          </w:tcPr>
          <w:p w14:paraId="1DB82B95" w14:textId="77777777" w:rsidR="00970669" w:rsidRPr="0098474E" w:rsidRDefault="00970669" w:rsidP="005E077E">
            <w:pPr>
              <w:ind w:right="-72"/>
              <w:jc w:val="right"/>
              <w:rPr>
                <w:rFonts w:asciiTheme="minorBidi" w:eastAsia="Arial Unicode MS" w:hAnsiTheme="minorBidi" w:cstheme="minorBidi"/>
                <w:b/>
                <w:bCs/>
                <w:cs/>
              </w:rPr>
            </w:pPr>
            <w:r w:rsidRPr="0098474E">
              <w:rPr>
                <w:rFonts w:asciiTheme="minorBidi" w:eastAsia="Arial Unicode MS" w:hAnsiTheme="minorBidi" w:cstheme="minorBidi"/>
                <w:b/>
                <w:bCs/>
              </w:rPr>
              <w:t>Others</w:t>
            </w:r>
          </w:p>
        </w:tc>
        <w:tc>
          <w:tcPr>
            <w:tcW w:w="1253" w:type="dxa"/>
            <w:tcBorders>
              <w:top w:val="nil"/>
              <w:left w:val="nil"/>
              <w:bottom w:val="single" w:sz="4" w:space="0" w:color="auto"/>
              <w:right w:val="nil"/>
            </w:tcBorders>
            <w:vAlign w:val="bottom"/>
          </w:tcPr>
          <w:p w14:paraId="3D6CAB67" w14:textId="77777777" w:rsidR="00970669" w:rsidRPr="0098474E" w:rsidRDefault="00970669" w:rsidP="005E077E">
            <w:pPr>
              <w:ind w:right="-72"/>
              <w:jc w:val="right"/>
              <w:rPr>
                <w:rFonts w:asciiTheme="minorBidi" w:hAnsiTheme="minorBidi" w:cstheme="minorBidi"/>
                <w:b/>
                <w:bCs/>
                <w:cs/>
              </w:rPr>
            </w:pPr>
            <w:r w:rsidRPr="0098474E">
              <w:rPr>
                <w:rFonts w:asciiTheme="minorBidi" w:hAnsiTheme="minorBidi" w:cstheme="minorBidi"/>
                <w:b/>
                <w:bCs/>
              </w:rPr>
              <w:t>Assets</w:t>
            </w:r>
            <w:r w:rsidRPr="0098474E">
              <w:rPr>
                <w:rFonts w:asciiTheme="minorBidi" w:hAnsiTheme="minorBidi" w:cstheme="minorBidi"/>
                <w:b/>
                <w:bCs/>
                <w:cs/>
              </w:rPr>
              <w:t xml:space="preserve"> </w:t>
            </w:r>
            <w:r w:rsidRPr="0098474E">
              <w:rPr>
                <w:rFonts w:asciiTheme="minorBidi" w:hAnsiTheme="minorBidi" w:cstheme="minorBidi"/>
                <w:b/>
                <w:bCs/>
              </w:rPr>
              <w:t>under</w:t>
            </w:r>
            <w:r w:rsidRPr="0098474E">
              <w:rPr>
                <w:rFonts w:asciiTheme="minorBidi" w:hAnsiTheme="minorBidi" w:cstheme="minorBidi"/>
                <w:b/>
                <w:bCs/>
                <w:cs/>
              </w:rPr>
              <w:t xml:space="preserve"> </w:t>
            </w:r>
            <w:r w:rsidRPr="0098474E">
              <w:rPr>
                <w:rFonts w:asciiTheme="minorBidi" w:hAnsiTheme="minorBidi" w:cstheme="minorBidi"/>
                <w:b/>
                <w:bCs/>
              </w:rPr>
              <w:t>construction</w:t>
            </w:r>
          </w:p>
        </w:tc>
        <w:tc>
          <w:tcPr>
            <w:tcW w:w="1200" w:type="dxa"/>
            <w:tcBorders>
              <w:top w:val="nil"/>
              <w:left w:val="nil"/>
              <w:bottom w:val="single" w:sz="4" w:space="0" w:color="auto"/>
              <w:right w:val="nil"/>
            </w:tcBorders>
            <w:vAlign w:val="bottom"/>
            <w:hideMark/>
          </w:tcPr>
          <w:p w14:paraId="0CF851B5" w14:textId="77777777" w:rsidR="00970669" w:rsidRPr="0098474E" w:rsidRDefault="00970669" w:rsidP="005E077E">
            <w:pPr>
              <w:ind w:right="-72"/>
              <w:jc w:val="right"/>
              <w:rPr>
                <w:rFonts w:asciiTheme="minorBidi" w:eastAsia="Arial Unicode MS" w:hAnsiTheme="minorBidi" w:cstheme="minorBidi"/>
                <w:b/>
                <w:bCs/>
                <w:lang w:val="en-GB"/>
              </w:rPr>
            </w:pPr>
            <w:r w:rsidRPr="0098474E">
              <w:rPr>
                <w:rFonts w:asciiTheme="minorBidi" w:eastAsia="Arial Unicode MS" w:hAnsiTheme="minorBidi" w:cstheme="minorBidi"/>
                <w:b/>
                <w:bCs/>
              </w:rPr>
              <w:t>Total</w:t>
            </w:r>
          </w:p>
        </w:tc>
      </w:tr>
      <w:tr w:rsidR="00031694" w:rsidRPr="0098474E" w14:paraId="45F3D4C9" w14:textId="77777777" w:rsidTr="00877DEC">
        <w:tc>
          <w:tcPr>
            <w:tcW w:w="3355" w:type="dxa"/>
            <w:vAlign w:val="bottom"/>
            <w:hideMark/>
          </w:tcPr>
          <w:p w14:paraId="544AA19B" w14:textId="77777777" w:rsidR="00970669" w:rsidRPr="0098474E" w:rsidRDefault="00970669" w:rsidP="005E077E">
            <w:pPr>
              <w:ind w:left="-72" w:right="-72"/>
              <w:jc w:val="both"/>
              <w:rPr>
                <w:rFonts w:asciiTheme="minorBidi" w:eastAsia="Arial Unicode MS" w:hAnsiTheme="minorBidi" w:cstheme="minorBidi"/>
                <w:b/>
                <w:bCs/>
                <w:cs/>
                <w:lang w:val="en-GB"/>
              </w:rPr>
            </w:pPr>
          </w:p>
        </w:tc>
        <w:tc>
          <w:tcPr>
            <w:tcW w:w="1415" w:type="dxa"/>
            <w:tcBorders>
              <w:top w:val="single" w:sz="4" w:space="0" w:color="auto"/>
              <w:left w:val="nil"/>
              <w:right w:val="nil"/>
            </w:tcBorders>
            <w:vAlign w:val="bottom"/>
          </w:tcPr>
          <w:p w14:paraId="4E2687DB" w14:textId="77777777" w:rsidR="00970669" w:rsidRPr="0098474E" w:rsidRDefault="00970669" w:rsidP="005E077E">
            <w:pPr>
              <w:ind w:right="-72"/>
              <w:jc w:val="right"/>
              <w:rPr>
                <w:rFonts w:asciiTheme="minorBidi" w:eastAsia="Arial Unicode MS" w:hAnsiTheme="minorBidi" w:cstheme="minorBidi"/>
                <w:cs/>
              </w:rPr>
            </w:pPr>
          </w:p>
        </w:tc>
        <w:tc>
          <w:tcPr>
            <w:tcW w:w="1170" w:type="dxa"/>
            <w:tcBorders>
              <w:top w:val="single" w:sz="4" w:space="0" w:color="auto"/>
              <w:left w:val="nil"/>
              <w:right w:val="nil"/>
            </w:tcBorders>
            <w:vAlign w:val="bottom"/>
          </w:tcPr>
          <w:p w14:paraId="3736C084" w14:textId="77777777" w:rsidR="00970669" w:rsidRPr="0098474E" w:rsidRDefault="00970669" w:rsidP="005E077E">
            <w:pPr>
              <w:ind w:right="-72"/>
              <w:jc w:val="right"/>
              <w:rPr>
                <w:rFonts w:asciiTheme="minorBidi" w:eastAsia="Arial Unicode MS" w:hAnsiTheme="minorBidi" w:cstheme="minorBidi"/>
                <w:cs/>
              </w:rPr>
            </w:pPr>
          </w:p>
        </w:tc>
        <w:tc>
          <w:tcPr>
            <w:tcW w:w="1087" w:type="dxa"/>
            <w:tcBorders>
              <w:top w:val="single" w:sz="4" w:space="0" w:color="auto"/>
              <w:left w:val="nil"/>
              <w:right w:val="nil"/>
            </w:tcBorders>
            <w:vAlign w:val="bottom"/>
          </w:tcPr>
          <w:p w14:paraId="4A844744" w14:textId="77777777" w:rsidR="00970669" w:rsidRPr="0098474E" w:rsidRDefault="00970669" w:rsidP="005E077E">
            <w:pPr>
              <w:ind w:right="-72"/>
              <w:jc w:val="right"/>
              <w:rPr>
                <w:rFonts w:asciiTheme="minorBidi" w:eastAsia="Arial Unicode MS" w:hAnsiTheme="minorBidi" w:cstheme="minorBidi"/>
                <w:cs/>
              </w:rPr>
            </w:pPr>
          </w:p>
        </w:tc>
        <w:tc>
          <w:tcPr>
            <w:tcW w:w="1253" w:type="dxa"/>
            <w:tcBorders>
              <w:top w:val="single" w:sz="4" w:space="0" w:color="auto"/>
              <w:left w:val="nil"/>
              <w:right w:val="nil"/>
            </w:tcBorders>
            <w:vAlign w:val="bottom"/>
          </w:tcPr>
          <w:p w14:paraId="4FAEE833" w14:textId="77777777" w:rsidR="00970669" w:rsidRPr="0098474E" w:rsidRDefault="00970669" w:rsidP="005E077E">
            <w:pPr>
              <w:ind w:right="-72"/>
              <w:jc w:val="right"/>
              <w:rPr>
                <w:rFonts w:asciiTheme="minorBidi" w:eastAsia="Arial Unicode MS" w:hAnsiTheme="minorBidi" w:cstheme="minorBidi"/>
                <w:cs/>
              </w:rPr>
            </w:pPr>
          </w:p>
        </w:tc>
        <w:tc>
          <w:tcPr>
            <w:tcW w:w="1200" w:type="dxa"/>
            <w:tcBorders>
              <w:top w:val="single" w:sz="4" w:space="0" w:color="auto"/>
              <w:left w:val="nil"/>
              <w:right w:val="nil"/>
            </w:tcBorders>
            <w:vAlign w:val="bottom"/>
          </w:tcPr>
          <w:p w14:paraId="040EC6F8" w14:textId="77777777" w:rsidR="00970669" w:rsidRPr="0098474E" w:rsidRDefault="00970669" w:rsidP="005E077E">
            <w:pPr>
              <w:ind w:right="-72"/>
              <w:jc w:val="right"/>
              <w:rPr>
                <w:rFonts w:asciiTheme="minorBidi" w:eastAsia="Arial Unicode MS" w:hAnsiTheme="minorBidi" w:cstheme="minorBidi"/>
                <w:cs/>
              </w:rPr>
            </w:pPr>
          </w:p>
        </w:tc>
      </w:tr>
      <w:tr w:rsidR="00031694" w:rsidRPr="0098474E" w14:paraId="119C13DF" w14:textId="77777777" w:rsidTr="00877DEC">
        <w:tc>
          <w:tcPr>
            <w:tcW w:w="3355" w:type="dxa"/>
            <w:vAlign w:val="bottom"/>
          </w:tcPr>
          <w:p w14:paraId="363701CE" w14:textId="327FD6FE" w:rsidR="00970669" w:rsidRPr="0098474E" w:rsidRDefault="00970669" w:rsidP="005E077E">
            <w:pPr>
              <w:ind w:left="-72" w:right="-72"/>
              <w:jc w:val="both"/>
              <w:rPr>
                <w:rFonts w:asciiTheme="minorBidi" w:eastAsia="Arial Unicode MS" w:hAnsiTheme="minorBidi" w:cstheme="minorBidi"/>
                <w:cs/>
              </w:rPr>
            </w:pPr>
            <w:r w:rsidRPr="0098474E">
              <w:rPr>
                <w:rFonts w:asciiTheme="minorBidi" w:eastAsia="Arial Unicode MS" w:hAnsiTheme="minorBidi" w:cstheme="minorBidi"/>
                <w:b/>
                <w:bCs/>
              </w:rPr>
              <w:t>As</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at</w:t>
            </w:r>
            <w:r w:rsidRPr="0098474E">
              <w:rPr>
                <w:rFonts w:asciiTheme="minorBidi" w:eastAsia="Arial Unicode MS" w:hAnsiTheme="minorBidi" w:cstheme="minorBidi"/>
                <w:b/>
                <w:bCs/>
                <w:cs/>
              </w:rPr>
              <w:t xml:space="preserve"> </w:t>
            </w:r>
            <w:r w:rsidR="00AA2A15" w:rsidRPr="0098474E">
              <w:rPr>
                <w:rFonts w:asciiTheme="minorBidi" w:eastAsia="Arial Unicode MS" w:hAnsiTheme="minorBidi" w:cstheme="minorBidi"/>
                <w:b/>
                <w:bCs/>
                <w:lang w:val="en-GB"/>
              </w:rPr>
              <w:t>1</w:t>
            </w:r>
            <w:r w:rsidRPr="0098474E">
              <w:rPr>
                <w:rFonts w:asciiTheme="minorBidi" w:eastAsia="Arial Unicode MS" w:hAnsiTheme="minorBidi" w:cstheme="minorBidi"/>
                <w:b/>
                <w:bCs/>
              </w:rPr>
              <w:t xml:space="preserve"> January </w:t>
            </w:r>
            <w:r w:rsidR="00AA2A15" w:rsidRPr="0098474E">
              <w:rPr>
                <w:rFonts w:asciiTheme="minorBidi" w:eastAsia="Arial Unicode MS" w:hAnsiTheme="minorBidi" w:cstheme="minorBidi"/>
                <w:b/>
                <w:bCs/>
                <w:lang w:val="en-GB"/>
              </w:rPr>
              <w:t>2024</w:t>
            </w:r>
          </w:p>
        </w:tc>
        <w:tc>
          <w:tcPr>
            <w:tcW w:w="1415" w:type="dxa"/>
            <w:vAlign w:val="bottom"/>
          </w:tcPr>
          <w:p w14:paraId="774D0D0E" w14:textId="77777777" w:rsidR="00970669" w:rsidRPr="0098474E" w:rsidRDefault="00970669" w:rsidP="005E077E">
            <w:pPr>
              <w:ind w:right="-72"/>
              <w:jc w:val="right"/>
              <w:rPr>
                <w:rFonts w:asciiTheme="minorBidi" w:eastAsia="Arial Unicode MS" w:hAnsiTheme="minorBidi" w:cstheme="minorBidi"/>
                <w:cs/>
              </w:rPr>
            </w:pPr>
          </w:p>
        </w:tc>
        <w:tc>
          <w:tcPr>
            <w:tcW w:w="1170" w:type="dxa"/>
            <w:vAlign w:val="bottom"/>
          </w:tcPr>
          <w:p w14:paraId="61FACE64" w14:textId="77777777" w:rsidR="00970669" w:rsidRPr="0098474E" w:rsidRDefault="00970669" w:rsidP="005E077E">
            <w:pPr>
              <w:ind w:right="-72"/>
              <w:jc w:val="right"/>
              <w:rPr>
                <w:rFonts w:asciiTheme="minorBidi" w:eastAsia="Arial Unicode MS" w:hAnsiTheme="minorBidi" w:cstheme="minorBidi"/>
                <w:cs/>
              </w:rPr>
            </w:pPr>
          </w:p>
        </w:tc>
        <w:tc>
          <w:tcPr>
            <w:tcW w:w="1087" w:type="dxa"/>
            <w:vAlign w:val="bottom"/>
          </w:tcPr>
          <w:p w14:paraId="6DCCB95A" w14:textId="77777777" w:rsidR="00970669" w:rsidRPr="0098474E" w:rsidRDefault="00970669" w:rsidP="005E077E">
            <w:pPr>
              <w:ind w:right="-72"/>
              <w:jc w:val="right"/>
              <w:rPr>
                <w:rFonts w:asciiTheme="minorBidi" w:eastAsia="Arial Unicode MS" w:hAnsiTheme="minorBidi" w:cstheme="minorBidi"/>
                <w:cs/>
              </w:rPr>
            </w:pPr>
          </w:p>
        </w:tc>
        <w:tc>
          <w:tcPr>
            <w:tcW w:w="1253" w:type="dxa"/>
            <w:vAlign w:val="bottom"/>
          </w:tcPr>
          <w:p w14:paraId="61EFA888" w14:textId="77777777" w:rsidR="00970669" w:rsidRPr="0098474E" w:rsidRDefault="00970669" w:rsidP="005E077E">
            <w:pPr>
              <w:ind w:right="-72"/>
              <w:jc w:val="right"/>
              <w:rPr>
                <w:rFonts w:asciiTheme="minorBidi" w:eastAsia="Arial Unicode MS" w:hAnsiTheme="minorBidi" w:cstheme="minorBidi"/>
                <w:cs/>
              </w:rPr>
            </w:pPr>
          </w:p>
        </w:tc>
        <w:tc>
          <w:tcPr>
            <w:tcW w:w="1200" w:type="dxa"/>
            <w:vAlign w:val="bottom"/>
          </w:tcPr>
          <w:p w14:paraId="4221468B" w14:textId="77777777" w:rsidR="00970669" w:rsidRPr="0098474E" w:rsidRDefault="00970669" w:rsidP="005E077E">
            <w:pPr>
              <w:ind w:right="-72"/>
              <w:jc w:val="right"/>
              <w:rPr>
                <w:rFonts w:asciiTheme="minorBidi" w:eastAsia="Arial Unicode MS" w:hAnsiTheme="minorBidi" w:cstheme="minorBidi"/>
                <w:cs/>
              </w:rPr>
            </w:pPr>
          </w:p>
        </w:tc>
      </w:tr>
      <w:tr w:rsidR="00F06953" w:rsidRPr="0098474E" w14:paraId="4791B626" w14:textId="77777777" w:rsidTr="00EB4B5C">
        <w:tc>
          <w:tcPr>
            <w:tcW w:w="3355" w:type="dxa"/>
            <w:vAlign w:val="bottom"/>
          </w:tcPr>
          <w:p w14:paraId="2BB30F88" w14:textId="77777777" w:rsidR="00F06953" w:rsidRPr="0098474E" w:rsidRDefault="00F06953" w:rsidP="00F06953">
            <w:pPr>
              <w:ind w:left="-72" w:right="-72"/>
              <w:jc w:val="both"/>
              <w:rPr>
                <w:rFonts w:asciiTheme="minorBidi" w:eastAsia="Arial Unicode MS" w:hAnsiTheme="minorBidi" w:cstheme="minorBidi"/>
              </w:rPr>
            </w:pPr>
            <w:r w:rsidRPr="0098474E">
              <w:rPr>
                <w:rFonts w:asciiTheme="minorBidi" w:eastAsia="Arial Unicode MS" w:hAnsiTheme="minorBidi" w:cstheme="minorBidi"/>
              </w:rPr>
              <w:t>Cost</w:t>
            </w:r>
          </w:p>
        </w:tc>
        <w:tc>
          <w:tcPr>
            <w:tcW w:w="1415" w:type="dxa"/>
          </w:tcPr>
          <w:p w14:paraId="0F678CC1" w14:textId="64906990" w:rsidR="00F06953" w:rsidRPr="0098474E" w:rsidRDefault="00AA2A15" w:rsidP="00F06953">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1</w:t>
            </w:r>
            <w:r w:rsidR="00F06953" w:rsidRPr="0098474E">
              <w:rPr>
                <w:rFonts w:asciiTheme="minorBidi" w:eastAsia="Arial Unicode MS" w:hAnsiTheme="minorBidi" w:cstheme="minorBidi"/>
                <w:lang w:val="en-GB"/>
              </w:rPr>
              <w:t>,</w:t>
            </w:r>
            <w:r w:rsidRPr="0098474E">
              <w:rPr>
                <w:rFonts w:asciiTheme="minorBidi" w:eastAsia="Arial Unicode MS" w:hAnsiTheme="minorBidi" w:cstheme="minorBidi"/>
                <w:lang w:val="en-GB"/>
              </w:rPr>
              <w:t>059</w:t>
            </w:r>
            <w:r w:rsidR="00F06953" w:rsidRPr="0098474E">
              <w:rPr>
                <w:rFonts w:asciiTheme="minorBidi" w:eastAsia="Arial Unicode MS" w:hAnsiTheme="minorBidi" w:cstheme="minorBidi"/>
                <w:lang w:val="en-GB"/>
              </w:rPr>
              <w:t>,</w:t>
            </w:r>
            <w:r w:rsidRPr="0098474E">
              <w:rPr>
                <w:rFonts w:asciiTheme="minorBidi" w:eastAsia="Arial Unicode MS" w:hAnsiTheme="minorBidi" w:cstheme="minorBidi"/>
                <w:lang w:val="en-GB"/>
              </w:rPr>
              <w:t>763</w:t>
            </w:r>
          </w:p>
        </w:tc>
        <w:tc>
          <w:tcPr>
            <w:tcW w:w="1170" w:type="dxa"/>
          </w:tcPr>
          <w:p w14:paraId="128F925F" w14:textId="74FC1E0C" w:rsidR="00F06953" w:rsidRPr="0098474E" w:rsidRDefault="00AA2A15" w:rsidP="00F06953">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28</w:t>
            </w:r>
            <w:r w:rsidR="00F06953" w:rsidRPr="0098474E">
              <w:rPr>
                <w:rFonts w:asciiTheme="minorBidi" w:eastAsia="Arial Unicode MS" w:hAnsiTheme="minorBidi" w:cstheme="minorBidi"/>
                <w:lang w:val="en-GB"/>
              </w:rPr>
              <w:t>,</w:t>
            </w:r>
            <w:r w:rsidRPr="0098474E">
              <w:rPr>
                <w:rFonts w:asciiTheme="minorBidi" w:eastAsia="Arial Unicode MS" w:hAnsiTheme="minorBidi" w:cstheme="minorBidi"/>
                <w:lang w:val="en-GB"/>
              </w:rPr>
              <w:t>153</w:t>
            </w:r>
          </w:p>
        </w:tc>
        <w:tc>
          <w:tcPr>
            <w:tcW w:w="1087" w:type="dxa"/>
          </w:tcPr>
          <w:p w14:paraId="28EEFA37" w14:textId="5482195D" w:rsidR="00F06953" w:rsidRPr="0098474E" w:rsidRDefault="00AA2A15" w:rsidP="00F06953">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7</w:t>
            </w:r>
            <w:r w:rsidR="00F06953" w:rsidRPr="0098474E">
              <w:rPr>
                <w:rFonts w:asciiTheme="minorBidi" w:eastAsia="Arial Unicode MS" w:hAnsiTheme="minorBidi" w:cstheme="minorBidi"/>
                <w:lang w:val="en-GB"/>
              </w:rPr>
              <w:t>,</w:t>
            </w:r>
            <w:r w:rsidRPr="0098474E">
              <w:rPr>
                <w:rFonts w:asciiTheme="minorBidi" w:eastAsia="Arial Unicode MS" w:hAnsiTheme="minorBidi" w:cstheme="minorBidi"/>
                <w:lang w:val="en-GB"/>
              </w:rPr>
              <w:t>214</w:t>
            </w:r>
          </w:p>
        </w:tc>
        <w:tc>
          <w:tcPr>
            <w:tcW w:w="1253" w:type="dxa"/>
          </w:tcPr>
          <w:p w14:paraId="7301D031" w14:textId="7E6DFE37" w:rsidR="00F06953" w:rsidRPr="0098474E" w:rsidRDefault="00AA2A15" w:rsidP="00F06953">
            <w:pPr>
              <w:ind w:right="-72"/>
              <w:jc w:val="right"/>
              <w:rPr>
                <w:rFonts w:asciiTheme="minorBidi" w:eastAsia="Arial Unicode MS" w:hAnsiTheme="minorBidi" w:cstheme="minorBidi"/>
                <w:cs/>
                <w:lang w:val="en-GB"/>
              </w:rPr>
            </w:pPr>
            <w:r w:rsidRPr="0098474E">
              <w:rPr>
                <w:rFonts w:asciiTheme="minorBidi" w:eastAsia="Arial Unicode MS" w:hAnsiTheme="minorBidi" w:cstheme="minorBidi"/>
                <w:lang w:val="en-GB"/>
              </w:rPr>
              <w:t>109</w:t>
            </w:r>
            <w:r w:rsidR="00F06953" w:rsidRPr="0098474E">
              <w:rPr>
                <w:rFonts w:asciiTheme="minorBidi" w:eastAsia="Arial Unicode MS" w:hAnsiTheme="minorBidi" w:cstheme="minorBidi"/>
                <w:lang w:val="en-GB"/>
              </w:rPr>
              <w:t>,</w:t>
            </w:r>
            <w:r w:rsidRPr="0098474E">
              <w:rPr>
                <w:rFonts w:asciiTheme="minorBidi" w:eastAsia="Arial Unicode MS" w:hAnsiTheme="minorBidi" w:cstheme="minorBidi"/>
                <w:lang w:val="en-GB"/>
              </w:rPr>
              <w:t>157</w:t>
            </w:r>
          </w:p>
        </w:tc>
        <w:tc>
          <w:tcPr>
            <w:tcW w:w="1200" w:type="dxa"/>
          </w:tcPr>
          <w:p w14:paraId="279CDB31" w14:textId="7FAA92A4" w:rsidR="00F06953" w:rsidRPr="0098474E" w:rsidRDefault="00AA2A15" w:rsidP="00F06953">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1</w:t>
            </w:r>
            <w:r w:rsidR="00F06953" w:rsidRPr="0098474E">
              <w:rPr>
                <w:rFonts w:asciiTheme="minorBidi" w:eastAsia="Arial Unicode MS" w:hAnsiTheme="minorBidi" w:cstheme="minorBidi"/>
                <w:lang w:val="en-GB"/>
              </w:rPr>
              <w:t>,</w:t>
            </w:r>
            <w:r w:rsidRPr="0098474E">
              <w:rPr>
                <w:rFonts w:asciiTheme="minorBidi" w:eastAsia="Arial Unicode MS" w:hAnsiTheme="minorBidi" w:cstheme="minorBidi"/>
                <w:lang w:val="en-GB"/>
              </w:rPr>
              <w:t>204</w:t>
            </w:r>
            <w:r w:rsidR="00F06953" w:rsidRPr="0098474E">
              <w:rPr>
                <w:rFonts w:asciiTheme="minorBidi" w:eastAsia="Arial Unicode MS" w:hAnsiTheme="minorBidi" w:cstheme="minorBidi"/>
                <w:lang w:val="en-GB"/>
              </w:rPr>
              <w:t>,</w:t>
            </w:r>
            <w:r w:rsidRPr="0098474E">
              <w:rPr>
                <w:rFonts w:asciiTheme="minorBidi" w:eastAsia="Arial Unicode MS" w:hAnsiTheme="minorBidi" w:cstheme="minorBidi"/>
                <w:lang w:val="en-GB"/>
              </w:rPr>
              <w:t>287</w:t>
            </w:r>
          </w:p>
        </w:tc>
      </w:tr>
      <w:tr w:rsidR="00F06953" w:rsidRPr="0098474E" w14:paraId="3CC505A0" w14:textId="77777777" w:rsidTr="00EB4B5C">
        <w:tc>
          <w:tcPr>
            <w:tcW w:w="3355" w:type="dxa"/>
            <w:vAlign w:val="bottom"/>
            <w:hideMark/>
          </w:tcPr>
          <w:p w14:paraId="3C05B75B" w14:textId="23B709ED" w:rsidR="00F06953" w:rsidRPr="0098474E" w:rsidRDefault="00F06953" w:rsidP="00F06953">
            <w:pPr>
              <w:ind w:left="-72" w:right="-72"/>
              <w:jc w:val="both"/>
              <w:rPr>
                <w:rFonts w:asciiTheme="minorBidi" w:eastAsia="Arial Unicode MS" w:hAnsiTheme="minorBidi" w:cstheme="minorBidi"/>
                <w:cs/>
              </w:rPr>
            </w:pPr>
            <w:r w:rsidRPr="0098474E">
              <w:rPr>
                <w:rFonts w:asciiTheme="minorBidi" w:eastAsia="Arial Unicode MS" w:hAnsiTheme="minorBidi" w:cstheme="minorBidi"/>
                <w:u w:val="single"/>
              </w:rPr>
              <w:t>Less</w:t>
            </w:r>
            <w:r w:rsidRPr="0098474E">
              <w:rPr>
                <w:rFonts w:asciiTheme="minorBidi" w:eastAsia="Arial Unicode MS" w:hAnsiTheme="minorBidi" w:cstheme="minorBidi"/>
                <w:cs/>
                <w:lang w:val="en-GB"/>
              </w:rPr>
              <w:t xml:space="preserve"> </w:t>
            </w:r>
            <w:r w:rsidRPr="0098474E">
              <w:rPr>
                <w:rFonts w:asciiTheme="minorBidi" w:eastAsia="Arial Unicode MS" w:hAnsiTheme="minorBidi" w:cstheme="minorBidi"/>
                <w:lang w:val="en-GB"/>
              </w:rPr>
              <w:t xml:space="preserve"> </w:t>
            </w:r>
            <w:r w:rsidRPr="0098474E">
              <w:rPr>
                <w:rFonts w:asciiTheme="minorBidi" w:eastAsia="Arial Unicode MS" w:hAnsiTheme="minorBidi" w:cstheme="minorBidi"/>
              </w:rPr>
              <w:t>Accumulated depreciation</w:t>
            </w:r>
          </w:p>
        </w:tc>
        <w:tc>
          <w:tcPr>
            <w:tcW w:w="1415" w:type="dxa"/>
          </w:tcPr>
          <w:p w14:paraId="4257F8F2" w14:textId="262E5E66"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w:t>
            </w:r>
            <w:r w:rsidR="00AA2A15" w:rsidRPr="0098474E">
              <w:rPr>
                <w:rFonts w:asciiTheme="minorBidi" w:eastAsia="Arial Unicode MS" w:hAnsiTheme="minorBidi" w:cstheme="minorBidi"/>
                <w:lang w:val="en-GB"/>
              </w:rPr>
              <w:t>738</w:t>
            </w:r>
            <w:r w:rsidRPr="0098474E">
              <w:rPr>
                <w:rFonts w:asciiTheme="minorBidi" w:eastAsia="Arial Unicode MS" w:hAnsiTheme="minorBidi" w:cstheme="minorBidi"/>
                <w:lang w:val="en-GB"/>
              </w:rPr>
              <w:t>,</w:t>
            </w:r>
            <w:r w:rsidR="00AA2A15" w:rsidRPr="0098474E">
              <w:rPr>
                <w:rFonts w:asciiTheme="minorBidi" w:eastAsia="Arial Unicode MS" w:hAnsiTheme="minorBidi" w:cstheme="minorBidi"/>
                <w:lang w:val="en-GB"/>
              </w:rPr>
              <w:t>612</w:t>
            </w:r>
            <w:r w:rsidRPr="0098474E">
              <w:rPr>
                <w:rFonts w:asciiTheme="minorBidi" w:eastAsia="Arial Unicode MS" w:hAnsiTheme="minorBidi" w:cstheme="minorBidi"/>
                <w:lang w:val="en-GB"/>
              </w:rPr>
              <w:t>)</w:t>
            </w:r>
          </w:p>
        </w:tc>
        <w:tc>
          <w:tcPr>
            <w:tcW w:w="1170" w:type="dxa"/>
          </w:tcPr>
          <w:p w14:paraId="43F6426B" w14:textId="1ACEC416"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w:t>
            </w:r>
            <w:r w:rsidR="00AA2A15" w:rsidRPr="0098474E">
              <w:rPr>
                <w:rFonts w:asciiTheme="minorBidi" w:eastAsia="Arial Unicode MS" w:hAnsiTheme="minorBidi" w:cstheme="minorBidi"/>
                <w:lang w:val="en-GB"/>
              </w:rPr>
              <w:t>11</w:t>
            </w:r>
            <w:r w:rsidRPr="0098474E">
              <w:rPr>
                <w:rFonts w:asciiTheme="minorBidi" w:eastAsia="Arial Unicode MS" w:hAnsiTheme="minorBidi" w:cstheme="minorBidi"/>
                <w:lang w:val="en-GB"/>
              </w:rPr>
              <w:t>,</w:t>
            </w:r>
            <w:r w:rsidR="00AA2A15" w:rsidRPr="0098474E">
              <w:rPr>
                <w:rFonts w:asciiTheme="minorBidi" w:eastAsia="Arial Unicode MS" w:hAnsiTheme="minorBidi" w:cstheme="minorBidi"/>
                <w:lang w:val="en-GB"/>
              </w:rPr>
              <w:t>756</w:t>
            </w:r>
            <w:r w:rsidRPr="0098474E">
              <w:rPr>
                <w:rFonts w:asciiTheme="minorBidi" w:eastAsia="Arial Unicode MS" w:hAnsiTheme="minorBidi" w:cstheme="minorBidi"/>
                <w:lang w:val="en-GB"/>
              </w:rPr>
              <w:t>)</w:t>
            </w:r>
          </w:p>
        </w:tc>
        <w:tc>
          <w:tcPr>
            <w:tcW w:w="1087" w:type="dxa"/>
          </w:tcPr>
          <w:p w14:paraId="595EC8EE" w14:textId="111EB0A3"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w:t>
            </w:r>
            <w:r w:rsidR="00AA2A15" w:rsidRPr="0098474E">
              <w:rPr>
                <w:rFonts w:asciiTheme="minorBidi" w:eastAsia="Arial Unicode MS" w:hAnsiTheme="minorBidi" w:cstheme="minorBidi"/>
                <w:lang w:val="en-GB"/>
              </w:rPr>
              <w:t>4</w:t>
            </w:r>
            <w:r w:rsidRPr="0098474E">
              <w:rPr>
                <w:rFonts w:asciiTheme="minorBidi" w:eastAsia="Arial Unicode MS" w:hAnsiTheme="minorBidi" w:cstheme="minorBidi"/>
                <w:lang w:val="en-GB"/>
              </w:rPr>
              <w:t>,</w:t>
            </w:r>
            <w:r w:rsidR="00AA2A15" w:rsidRPr="0098474E">
              <w:rPr>
                <w:rFonts w:asciiTheme="minorBidi" w:eastAsia="Arial Unicode MS" w:hAnsiTheme="minorBidi" w:cstheme="minorBidi"/>
                <w:lang w:val="en-GB"/>
              </w:rPr>
              <w:t>095</w:t>
            </w:r>
            <w:r w:rsidRPr="0098474E">
              <w:rPr>
                <w:rFonts w:asciiTheme="minorBidi" w:eastAsia="Arial Unicode MS" w:hAnsiTheme="minorBidi" w:cstheme="minorBidi"/>
                <w:lang w:val="en-GB"/>
              </w:rPr>
              <w:t>)</w:t>
            </w:r>
          </w:p>
        </w:tc>
        <w:tc>
          <w:tcPr>
            <w:tcW w:w="1253" w:type="dxa"/>
          </w:tcPr>
          <w:p w14:paraId="244F25EF" w14:textId="73DF697E"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w:t>
            </w:r>
          </w:p>
        </w:tc>
        <w:tc>
          <w:tcPr>
            <w:tcW w:w="1200" w:type="dxa"/>
          </w:tcPr>
          <w:p w14:paraId="0B6F02A4" w14:textId="40165148"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w:t>
            </w:r>
            <w:r w:rsidR="00AA2A15" w:rsidRPr="0098474E">
              <w:rPr>
                <w:rFonts w:asciiTheme="minorBidi" w:eastAsia="Arial Unicode MS" w:hAnsiTheme="minorBidi" w:cstheme="minorBidi"/>
                <w:lang w:val="en-GB"/>
              </w:rPr>
              <w:t>754</w:t>
            </w:r>
            <w:r w:rsidRPr="0098474E">
              <w:rPr>
                <w:rFonts w:asciiTheme="minorBidi" w:eastAsia="Arial Unicode MS" w:hAnsiTheme="minorBidi" w:cstheme="minorBidi"/>
                <w:lang w:val="en-GB"/>
              </w:rPr>
              <w:t>,</w:t>
            </w:r>
            <w:r w:rsidR="00AA2A15" w:rsidRPr="0098474E">
              <w:rPr>
                <w:rFonts w:asciiTheme="minorBidi" w:eastAsia="Arial Unicode MS" w:hAnsiTheme="minorBidi" w:cstheme="minorBidi"/>
                <w:lang w:val="en-GB"/>
              </w:rPr>
              <w:t>463</w:t>
            </w:r>
            <w:r w:rsidRPr="0098474E">
              <w:rPr>
                <w:rFonts w:asciiTheme="minorBidi" w:eastAsia="Arial Unicode MS" w:hAnsiTheme="minorBidi" w:cstheme="minorBidi"/>
                <w:lang w:val="en-GB"/>
              </w:rPr>
              <w:t>)</w:t>
            </w:r>
          </w:p>
        </w:tc>
      </w:tr>
      <w:tr w:rsidR="00F06953" w:rsidRPr="0098474E" w14:paraId="566A789A" w14:textId="77777777" w:rsidTr="00EB4B5C">
        <w:tc>
          <w:tcPr>
            <w:tcW w:w="3355" w:type="dxa"/>
            <w:vAlign w:val="bottom"/>
            <w:hideMark/>
          </w:tcPr>
          <w:p w14:paraId="6D759FDE" w14:textId="66F583D4" w:rsidR="00F06953" w:rsidRPr="0098474E" w:rsidRDefault="00F06953" w:rsidP="00F06953">
            <w:pPr>
              <w:ind w:left="-72" w:right="-72"/>
              <w:jc w:val="both"/>
              <w:rPr>
                <w:rFonts w:asciiTheme="minorBidi" w:eastAsia="Arial Unicode MS" w:hAnsiTheme="minorBidi" w:cstheme="minorBidi"/>
                <w:lang w:val="en-GB"/>
              </w:rPr>
            </w:pPr>
            <w:r w:rsidRPr="0098474E">
              <w:rPr>
                <w:rFonts w:asciiTheme="minorBidi" w:eastAsia="Arial Unicode MS" w:hAnsiTheme="minorBidi" w:cstheme="minorBidi"/>
                <w:u w:val="single"/>
              </w:rPr>
              <w:t>Less</w:t>
            </w:r>
            <w:r w:rsidRPr="0098474E">
              <w:rPr>
                <w:rFonts w:asciiTheme="minorBidi" w:eastAsia="Arial Unicode MS" w:hAnsiTheme="minorBidi" w:cstheme="minorBidi"/>
                <w:cs/>
                <w:lang w:val="en-GB"/>
              </w:rPr>
              <w:t xml:space="preserve"> </w:t>
            </w:r>
            <w:r w:rsidRPr="0098474E">
              <w:rPr>
                <w:rFonts w:asciiTheme="minorBidi" w:eastAsia="Arial Unicode MS" w:hAnsiTheme="minorBidi" w:cstheme="minorBidi"/>
                <w:lang w:val="en-GB"/>
              </w:rPr>
              <w:t xml:space="preserve"> </w:t>
            </w:r>
            <w:r w:rsidRPr="0098474E">
              <w:rPr>
                <w:rFonts w:asciiTheme="minorBidi" w:eastAsia="Arial Unicode MS" w:hAnsiTheme="minorBidi" w:cstheme="minorBidi"/>
              </w:rPr>
              <w:t>Accumulated impairment</w:t>
            </w:r>
          </w:p>
        </w:tc>
        <w:tc>
          <w:tcPr>
            <w:tcW w:w="1415" w:type="dxa"/>
            <w:tcBorders>
              <w:top w:val="nil"/>
              <w:left w:val="nil"/>
              <w:bottom w:val="single" w:sz="4" w:space="0" w:color="auto"/>
              <w:right w:val="nil"/>
            </w:tcBorders>
          </w:tcPr>
          <w:p w14:paraId="5482F232" w14:textId="66D8E087"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w:t>
            </w:r>
            <w:r w:rsidR="00AA2A15" w:rsidRPr="0098474E">
              <w:rPr>
                <w:rFonts w:asciiTheme="minorBidi" w:eastAsia="Arial Unicode MS" w:hAnsiTheme="minorBidi" w:cstheme="minorBidi"/>
                <w:lang w:val="en-GB"/>
              </w:rPr>
              <w:t>9</w:t>
            </w:r>
            <w:r w:rsidRPr="0098474E">
              <w:rPr>
                <w:rFonts w:asciiTheme="minorBidi" w:eastAsia="Arial Unicode MS" w:hAnsiTheme="minorBidi" w:cstheme="minorBidi"/>
                <w:lang w:val="en-GB"/>
              </w:rPr>
              <w:t>,</w:t>
            </w:r>
            <w:r w:rsidR="00AA2A15" w:rsidRPr="0098474E">
              <w:rPr>
                <w:rFonts w:asciiTheme="minorBidi" w:eastAsia="Arial Unicode MS" w:hAnsiTheme="minorBidi" w:cstheme="minorBidi"/>
                <w:lang w:val="en-GB"/>
              </w:rPr>
              <w:t>553</w:t>
            </w:r>
            <w:r w:rsidRPr="0098474E">
              <w:rPr>
                <w:rFonts w:asciiTheme="minorBidi" w:eastAsia="Arial Unicode MS" w:hAnsiTheme="minorBidi" w:cstheme="minorBidi"/>
                <w:lang w:val="en-GB"/>
              </w:rPr>
              <w:t>)</w:t>
            </w:r>
          </w:p>
        </w:tc>
        <w:tc>
          <w:tcPr>
            <w:tcW w:w="1170" w:type="dxa"/>
            <w:tcBorders>
              <w:top w:val="nil"/>
              <w:left w:val="nil"/>
              <w:bottom w:val="single" w:sz="4" w:space="0" w:color="auto"/>
              <w:right w:val="nil"/>
            </w:tcBorders>
          </w:tcPr>
          <w:p w14:paraId="3E924D65" w14:textId="1100A4CD"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w:t>
            </w:r>
          </w:p>
        </w:tc>
        <w:tc>
          <w:tcPr>
            <w:tcW w:w="1087" w:type="dxa"/>
            <w:tcBorders>
              <w:top w:val="nil"/>
              <w:left w:val="nil"/>
              <w:bottom w:val="single" w:sz="4" w:space="0" w:color="auto"/>
              <w:right w:val="nil"/>
            </w:tcBorders>
          </w:tcPr>
          <w:p w14:paraId="0DAFDE62" w14:textId="1A3181AB"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w:t>
            </w:r>
          </w:p>
        </w:tc>
        <w:tc>
          <w:tcPr>
            <w:tcW w:w="1253" w:type="dxa"/>
            <w:tcBorders>
              <w:top w:val="nil"/>
              <w:left w:val="nil"/>
              <w:bottom w:val="single" w:sz="4" w:space="0" w:color="auto"/>
              <w:right w:val="nil"/>
            </w:tcBorders>
          </w:tcPr>
          <w:p w14:paraId="2EF2FC0B" w14:textId="05E47F18"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w:t>
            </w:r>
          </w:p>
        </w:tc>
        <w:tc>
          <w:tcPr>
            <w:tcW w:w="1200" w:type="dxa"/>
            <w:tcBorders>
              <w:top w:val="nil"/>
              <w:left w:val="nil"/>
              <w:bottom w:val="single" w:sz="4" w:space="0" w:color="auto"/>
              <w:right w:val="nil"/>
            </w:tcBorders>
          </w:tcPr>
          <w:p w14:paraId="3ABBEC71" w14:textId="5E1D64E6"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w:t>
            </w:r>
            <w:r w:rsidR="00AA2A15" w:rsidRPr="0098474E">
              <w:rPr>
                <w:rFonts w:asciiTheme="minorBidi" w:eastAsia="Arial Unicode MS" w:hAnsiTheme="minorBidi" w:cstheme="minorBidi"/>
                <w:lang w:val="en-GB"/>
              </w:rPr>
              <w:t>9</w:t>
            </w:r>
            <w:r w:rsidRPr="0098474E">
              <w:rPr>
                <w:rFonts w:asciiTheme="minorBidi" w:eastAsia="Arial Unicode MS" w:hAnsiTheme="minorBidi" w:cstheme="minorBidi"/>
                <w:lang w:val="en-GB"/>
              </w:rPr>
              <w:t>,</w:t>
            </w:r>
            <w:r w:rsidR="00AA2A15" w:rsidRPr="0098474E">
              <w:rPr>
                <w:rFonts w:asciiTheme="minorBidi" w:eastAsia="Arial Unicode MS" w:hAnsiTheme="minorBidi" w:cstheme="minorBidi"/>
                <w:lang w:val="en-GB"/>
              </w:rPr>
              <w:t>553</w:t>
            </w:r>
            <w:r w:rsidRPr="0098474E">
              <w:rPr>
                <w:rFonts w:asciiTheme="minorBidi" w:eastAsia="Arial Unicode MS" w:hAnsiTheme="minorBidi" w:cstheme="minorBidi"/>
                <w:lang w:val="en-GB"/>
              </w:rPr>
              <w:t>)</w:t>
            </w:r>
          </w:p>
        </w:tc>
      </w:tr>
      <w:tr w:rsidR="00F06953" w:rsidRPr="0098474E" w14:paraId="72B36396" w14:textId="77777777" w:rsidTr="00EB4B5C">
        <w:tc>
          <w:tcPr>
            <w:tcW w:w="3355" w:type="dxa"/>
            <w:vAlign w:val="bottom"/>
            <w:hideMark/>
          </w:tcPr>
          <w:p w14:paraId="5AEC60D7" w14:textId="77777777" w:rsidR="00F06953" w:rsidRPr="0098474E" w:rsidRDefault="00F06953" w:rsidP="00F06953">
            <w:pPr>
              <w:ind w:left="-72" w:right="-72"/>
              <w:jc w:val="both"/>
              <w:rPr>
                <w:rFonts w:asciiTheme="minorBidi" w:eastAsia="Arial Unicode MS" w:hAnsiTheme="minorBidi" w:cstheme="minorBidi"/>
                <w:cs/>
                <w:lang w:val="en-GB"/>
              </w:rPr>
            </w:pP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415" w:type="dxa"/>
            <w:tcBorders>
              <w:top w:val="single" w:sz="4" w:space="0" w:color="auto"/>
              <w:left w:val="nil"/>
              <w:bottom w:val="single" w:sz="4" w:space="0" w:color="auto"/>
              <w:right w:val="nil"/>
            </w:tcBorders>
          </w:tcPr>
          <w:p w14:paraId="394C03EE" w14:textId="38E01B55"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311</w:t>
            </w:r>
            <w:r w:rsidR="00F06953" w:rsidRPr="0098474E">
              <w:rPr>
                <w:rFonts w:asciiTheme="minorBidi" w:eastAsia="Arial Unicode MS" w:hAnsiTheme="minorBidi" w:cstheme="minorBidi"/>
                <w:lang w:val="en-GB"/>
              </w:rPr>
              <w:t>,</w:t>
            </w:r>
            <w:r w:rsidRPr="0098474E">
              <w:rPr>
                <w:rFonts w:asciiTheme="minorBidi" w:eastAsia="Arial Unicode MS" w:hAnsiTheme="minorBidi" w:cstheme="minorBidi"/>
                <w:lang w:val="en-GB"/>
              </w:rPr>
              <w:t>598</w:t>
            </w:r>
          </w:p>
        </w:tc>
        <w:tc>
          <w:tcPr>
            <w:tcW w:w="1170" w:type="dxa"/>
            <w:tcBorders>
              <w:top w:val="single" w:sz="4" w:space="0" w:color="auto"/>
              <w:left w:val="nil"/>
              <w:bottom w:val="single" w:sz="4" w:space="0" w:color="auto"/>
              <w:right w:val="nil"/>
            </w:tcBorders>
          </w:tcPr>
          <w:p w14:paraId="343F838C" w14:textId="010C307A"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16</w:t>
            </w:r>
            <w:r w:rsidR="00F06953" w:rsidRPr="0098474E">
              <w:rPr>
                <w:rFonts w:asciiTheme="minorBidi" w:eastAsia="Arial Unicode MS" w:hAnsiTheme="minorBidi" w:cstheme="minorBidi"/>
                <w:lang w:val="en-GB"/>
              </w:rPr>
              <w:t>,</w:t>
            </w:r>
            <w:r w:rsidRPr="0098474E">
              <w:rPr>
                <w:rFonts w:asciiTheme="minorBidi" w:eastAsia="Arial Unicode MS" w:hAnsiTheme="minorBidi" w:cstheme="minorBidi"/>
                <w:lang w:val="en-GB"/>
              </w:rPr>
              <w:t>397</w:t>
            </w:r>
          </w:p>
        </w:tc>
        <w:tc>
          <w:tcPr>
            <w:tcW w:w="1087" w:type="dxa"/>
            <w:tcBorders>
              <w:top w:val="single" w:sz="4" w:space="0" w:color="auto"/>
              <w:left w:val="nil"/>
              <w:bottom w:val="single" w:sz="4" w:space="0" w:color="auto"/>
              <w:right w:val="nil"/>
            </w:tcBorders>
          </w:tcPr>
          <w:p w14:paraId="03A673A5" w14:textId="2F88301B"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3</w:t>
            </w:r>
            <w:r w:rsidR="00F06953" w:rsidRPr="0098474E">
              <w:rPr>
                <w:rFonts w:asciiTheme="minorBidi" w:eastAsia="Arial Unicode MS" w:hAnsiTheme="minorBidi" w:cstheme="minorBidi"/>
                <w:lang w:val="en-GB"/>
              </w:rPr>
              <w:t>,</w:t>
            </w:r>
            <w:r w:rsidRPr="0098474E">
              <w:rPr>
                <w:rFonts w:asciiTheme="minorBidi" w:eastAsia="Arial Unicode MS" w:hAnsiTheme="minorBidi" w:cstheme="minorBidi"/>
                <w:lang w:val="en-GB"/>
              </w:rPr>
              <w:t>119</w:t>
            </w:r>
          </w:p>
        </w:tc>
        <w:tc>
          <w:tcPr>
            <w:tcW w:w="1253" w:type="dxa"/>
            <w:tcBorders>
              <w:top w:val="single" w:sz="4" w:space="0" w:color="auto"/>
              <w:left w:val="nil"/>
              <w:bottom w:val="single" w:sz="4" w:space="0" w:color="auto"/>
              <w:right w:val="nil"/>
            </w:tcBorders>
          </w:tcPr>
          <w:p w14:paraId="23AF35FE" w14:textId="1BEA3DEA"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109</w:t>
            </w:r>
            <w:r w:rsidR="00F06953" w:rsidRPr="0098474E">
              <w:rPr>
                <w:rFonts w:asciiTheme="minorBidi" w:eastAsia="Arial Unicode MS" w:hAnsiTheme="minorBidi" w:cstheme="minorBidi"/>
                <w:lang w:val="en-GB"/>
              </w:rPr>
              <w:t>,</w:t>
            </w:r>
            <w:r w:rsidRPr="0098474E">
              <w:rPr>
                <w:rFonts w:asciiTheme="minorBidi" w:eastAsia="Arial Unicode MS" w:hAnsiTheme="minorBidi" w:cstheme="minorBidi"/>
                <w:lang w:val="en-GB"/>
              </w:rPr>
              <w:t>157</w:t>
            </w:r>
          </w:p>
        </w:tc>
        <w:tc>
          <w:tcPr>
            <w:tcW w:w="1200" w:type="dxa"/>
            <w:tcBorders>
              <w:top w:val="single" w:sz="4" w:space="0" w:color="auto"/>
              <w:left w:val="nil"/>
              <w:bottom w:val="single" w:sz="4" w:space="0" w:color="auto"/>
              <w:right w:val="nil"/>
            </w:tcBorders>
          </w:tcPr>
          <w:p w14:paraId="13B71BD5" w14:textId="129CB909"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440</w:t>
            </w:r>
            <w:r w:rsidR="00F06953" w:rsidRPr="0098474E">
              <w:rPr>
                <w:rFonts w:asciiTheme="minorBidi" w:eastAsia="Arial Unicode MS" w:hAnsiTheme="minorBidi" w:cstheme="minorBidi"/>
                <w:lang w:val="en-GB"/>
              </w:rPr>
              <w:t>,</w:t>
            </w:r>
            <w:r w:rsidRPr="0098474E">
              <w:rPr>
                <w:rFonts w:asciiTheme="minorBidi" w:eastAsia="Arial Unicode MS" w:hAnsiTheme="minorBidi" w:cstheme="minorBidi"/>
                <w:lang w:val="en-GB"/>
              </w:rPr>
              <w:t>271</w:t>
            </w:r>
          </w:p>
        </w:tc>
      </w:tr>
      <w:tr w:rsidR="00F06953" w:rsidRPr="0098474E" w14:paraId="3F117DD0" w14:textId="77777777" w:rsidTr="00877DEC">
        <w:tc>
          <w:tcPr>
            <w:tcW w:w="3355" w:type="dxa"/>
            <w:vAlign w:val="bottom"/>
          </w:tcPr>
          <w:p w14:paraId="67006DF2" w14:textId="77777777" w:rsidR="00F06953" w:rsidRPr="0098474E" w:rsidRDefault="00F06953" w:rsidP="00F06953">
            <w:pPr>
              <w:ind w:left="-72" w:right="-72"/>
              <w:jc w:val="both"/>
              <w:rPr>
                <w:rFonts w:asciiTheme="minorBidi" w:eastAsia="Arial Unicode MS" w:hAnsiTheme="minorBidi" w:cstheme="minorBidi"/>
                <w:cs/>
              </w:rPr>
            </w:pPr>
          </w:p>
        </w:tc>
        <w:tc>
          <w:tcPr>
            <w:tcW w:w="1415" w:type="dxa"/>
            <w:tcBorders>
              <w:top w:val="single" w:sz="4" w:space="0" w:color="auto"/>
              <w:left w:val="nil"/>
              <w:right w:val="nil"/>
            </w:tcBorders>
            <w:vAlign w:val="bottom"/>
          </w:tcPr>
          <w:p w14:paraId="1686D1E1" w14:textId="77777777" w:rsidR="00F06953" w:rsidRPr="0098474E" w:rsidRDefault="00F06953" w:rsidP="00F06953">
            <w:pPr>
              <w:ind w:right="-72"/>
              <w:jc w:val="right"/>
              <w:rPr>
                <w:rFonts w:asciiTheme="minorBidi" w:eastAsia="Arial Unicode MS" w:hAnsiTheme="minorBidi" w:cstheme="minorBidi"/>
                <w:cs/>
              </w:rPr>
            </w:pPr>
          </w:p>
        </w:tc>
        <w:tc>
          <w:tcPr>
            <w:tcW w:w="1170" w:type="dxa"/>
            <w:tcBorders>
              <w:top w:val="single" w:sz="4" w:space="0" w:color="auto"/>
              <w:left w:val="nil"/>
              <w:right w:val="nil"/>
            </w:tcBorders>
            <w:vAlign w:val="bottom"/>
          </w:tcPr>
          <w:p w14:paraId="4D2E6CF8" w14:textId="77777777" w:rsidR="00F06953" w:rsidRPr="0098474E" w:rsidRDefault="00F06953" w:rsidP="00F06953">
            <w:pPr>
              <w:ind w:right="-72"/>
              <w:jc w:val="right"/>
              <w:rPr>
                <w:rFonts w:asciiTheme="minorBidi" w:eastAsia="Arial Unicode MS" w:hAnsiTheme="minorBidi" w:cstheme="minorBidi"/>
                <w:cs/>
              </w:rPr>
            </w:pPr>
          </w:p>
        </w:tc>
        <w:tc>
          <w:tcPr>
            <w:tcW w:w="1087" w:type="dxa"/>
            <w:tcBorders>
              <w:top w:val="single" w:sz="4" w:space="0" w:color="auto"/>
              <w:left w:val="nil"/>
              <w:right w:val="nil"/>
            </w:tcBorders>
            <w:vAlign w:val="bottom"/>
          </w:tcPr>
          <w:p w14:paraId="091743D5" w14:textId="77777777" w:rsidR="00F06953" w:rsidRPr="0098474E" w:rsidRDefault="00F06953" w:rsidP="00F06953">
            <w:pPr>
              <w:ind w:right="-72"/>
              <w:jc w:val="right"/>
              <w:rPr>
                <w:rFonts w:asciiTheme="minorBidi" w:eastAsia="Arial Unicode MS" w:hAnsiTheme="minorBidi" w:cstheme="minorBidi"/>
                <w:cs/>
              </w:rPr>
            </w:pPr>
          </w:p>
        </w:tc>
        <w:tc>
          <w:tcPr>
            <w:tcW w:w="1253" w:type="dxa"/>
            <w:tcBorders>
              <w:top w:val="single" w:sz="4" w:space="0" w:color="auto"/>
              <w:left w:val="nil"/>
              <w:right w:val="nil"/>
            </w:tcBorders>
            <w:vAlign w:val="bottom"/>
          </w:tcPr>
          <w:p w14:paraId="5C91FEC5" w14:textId="77777777" w:rsidR="00F06953" w:rsidRPr="0098474E" w:rsidRDefault="00F06953" w:rsidP="00F06953">
            <w:pPr>
              <w:ind w:right="-72"/>
              <w:jc w:val="right"/>
              <w:rPr>
                <w:rFonts w:asciiTheme="minorBidi" w:eastAsia="Arial Unicode MS" w:hAnsiTheme="minorBidi" w:cstheme="minorBidi"/>
                <w:cs/>
              </w:rPr>
            </w:pPr>
          </w:p>
        </w:tc>
        <w:tc>
          <w:tcPr>
            <w:tcW w:w="1200" w:type="dxa"/>
            <w:tcBorders>
              <w:top w:val="single" w:sz="4" w:space="0" w:color="auto"/>
              <w:left w:val="nil"/>
              <w:right w:val="nil"/>
            </w:tcBorders>
            <w:vAlign w:val="bottom"/>
          </w:tcPr>
          <w:p w14:paraId="67E7B4D7" w14:textId="77777777" w:rsidR="00F06953" w:rsidRPr="0098474E" w:rsidRDefault="00F06953" w:rsidP="00F06953">
            <w:pPr>
              <w:ind w:right="-72"/>
              <w:jc w:val="right"/>
              <w:rPr>
                <w:rFonts w:asciiTheme="minorBidi" w:eastAsia="Arial Unicode MS" w:hAnsiTheme="minorBidi" w:cstheme="minorBidi"/>
                <w:cs/>
              </w:rPr>
            </w:pPr>
          </w:p>
        </w:tc>
      </w:tr>
      <w:tr w:rsidR="00F06953" w:rsidRPr="0098474E" w14:paraId="6E32752E" w14:textId="77777777" w:rsidTr="00877DEC">
        <w:tc>
          <w:tcPr>
            <w:tcW w:w="3355" w:type="dxa"/>
            <w:vAlign w:val="bottom"/>
            <w:hideMark/>
          </w:tcPr>
          <w:p w14:paraId="1D146902" w14:textId="5C634A13" w:rsidR="00F06953" w:rsidRPr="0098474E" w:rsidRDefault="00F06953" w:rsidP="00F06953">
            <w:pPr>
              <w:ind w:left="-72" w:right="-72"/>
              <w:rPr>
                <w:rFonts w:asciiTheme="minorBidi" w:eastAsia="Arial Unicode MS" w:hAnsiTheme="minorBidi" w:cstheme="minorBidi"/>
                <w:b/>
                <w:bCs/>
                <w:cs/>
                <w:lang w:val="en-GB"/>
              </w:rPr>
            </w:pPr>
            <w:r w:rsidRPr="0098474E">
              <w:rPr>
                <w:rFonts w:asciiTheme="minorBidi" w:eastAsia="Arial Unicode MS" w:hAnsiTheme="minorBidi" w:cstheme="minorBidi"/>
                <w:b/>
                <w:bCs/>
                <w:lang w:val="en-US"/>
              </w:rPr>
              <w:t xml:space="preserve">For the year ended </w:t>
            </w:r>
            <w:r w:rsidR="00AA2A15"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lang w:val="en-US"/>
              </w:rPr>
              <w:t xml:space="preserve"> December </w:t>
            </w:r>
            <w:r w:rsidR="00AA2A15" w:rsidRPr="0098474E">
              <w:rPr>
                <w:rFonts w:asciiTheme="minorBidi" w:eastAsia="Arial Unicode MS" w:hAnsiTheme="minorBidi" w:cstheme="minorBidi"/>
                <w:b/>
                <w:bCs/>
                <w:lang w:val="en-GB"/>
              </w:rPr>
              <w:t>2024</w:t>
            </w:r>
          </w:p>
        </w:tc>
        <w:tc>
          <w:tcPr>
            <w:tcW w:w="1415" w:type="dxa"/>
            <w:vAlign w:val="bottom"/>
          </w:tcPr>
          <w:p w14:paraId="330D4067" w14:textId="77777777" w:rsidR="00F06953" w:rsidRPr="0098474E" w:rsidRDefault="00F06953" w:rsidP="00F06953">
            <w:pPr>
              <w:ind w:right="-72"/>
              <w:jc w:val="right"/>
              <w:rPr>
                <w:rFonts w:asciiTheme="minorBidi" w:eastAsia="Arial Unicode MS" w:hAnsiTheme="minorBidi" w:cstheme="minorBidi"/>
                <w:cs/>
              </w:rPr>
            </w:pPr>
          </w:p>
        </w:tc>
        <w:tc>
          <w:tcPr>
            <w:tcW w:w="1170" w:type="dxa"/>
            <w:vAlign w:val="bottom"/>
          </w:tcPr>
          <w:p w14:paraId="1E6C7E9F" w14:textId="77777777" w:rsidR="00F06953" w:rsidRPr="0098474E" w:rsidRDefault="00F06953" w:rsidP="00F06953">
            <w:pPr>
              <w:ind w:right="-72"/>
              <w:jc w:val="right"/>
              <w:rPr>
                <w:rFonts w:asciiTheme="minorBidi" w:eastAsia="Arial Unicode MS" w:hAnsiTheme="minorBidi" w:cstheme="minorBidi"/>
                <w:cs/>
              </w:rPr>
            </w:pPr>
          </w:p>
        </w:tc>
        <w:tc>
          <w:tcPr>
            <w:tcW w:w="1087" w:type="dxa"/>
            <w:vAlign w:val="bottom"/>
          </w:tcPr>
          <w:p w14:paraId="43424D03" w14:textId="77777777" w:rsidR="00F06953" w:rsidRPr="0098474E" w:rsidRDefault="00F06953" w:rsidP="00F06953">
            <w:pPr>
              <w:ind w:right="-72"/>
              <w:jc w:val="right"/>
              <w:rPr>
                <w:rFonts w:asciiTheme="minorBidi" w:eastAsia="Arial Unicode MS" w:hAnsiTheme="minorBidi" w:cstheme="minorBidi"/>
                <w:cs/>
              </w:rPr>
            </w:pPr>
          </w:p>
        </w:tc>
        <w:tc>
          <w:tcPr>
            <w:tcW w:w="1253" w:type="dxa"/>
            <w:vAlign w:val="bottom"/>
          </w:tcPr>
          <w:p w14:paraId="61914F38" w14:textId="77777777" w:rsidR="00F06953" w:rsidRPr="0098474E" w:rsidRDefault="00F06953" w:rsidP="00F06953">
            <w:pPr>
              <w:ind w:right="-72"/>
              <w:jc w:val="right"/>
              <w:rPr>
                <w:rFonts w:asciiTheme="minorBidi" w:eastAsia="Arial Unicode MS" w:hAnsiTheme="minorBidi" w:cstheme="minorBidi"/>
                <w:cs/>
              </w:rPr>
            </w:pPr>
          </w:p>
        </w:tc>
        <w:tc>
          <w:tcPr>
            <w:tcW w:w="1200" w:type="dxa"/>
            <w:vAlign w:val="bottom"/>
          </w:tcPr>
          <w:p w14:paraId="1E98FD19" w14:textId="77777777" w:rsidR="00F06953" w:rsidRPr="0098474E" w:rsidRDefault="00F06953" w:rsidP="00F06953">
            <w:pPr>
              <w:ind w:right="-72"/>
              <w:jc w:val="right"/>
              <w:rPr>
                <w:rFonts w:asciiTheme="minorBidi" w:eastAsia="Arial Unicode MS" w:hAnsiTheme="minorBidi" w:cstheme="minorBidi"/>
                <w:cs/>
              </w:rPr>
            </w:pPr>
          </w:p>
        </w:tc>
      </w:tr>
      <w:tr w:rsidR="00F06953" w:rsidRPr="0098474E" w14:paraId="6A5C753E" w14:textId="77777777" w:rsidTr="00877DEC">
        <w:tc>
          <w:tcPr>
            <w:tcW w:w="3355" w:type="dxa"/>
            <w:vAlign w:val="bottom"/>
          </w:tcPr>
          <w:p w14:paraId="20C66265" w14:textId="2DA7E3C6" w:rsidR="00F06953" w:rsidRPr="0098474E" w:rsidRDefault="00F06953" w:rsidP="00F06953">
            <w:pPr>
              <w:ind w:left="-72" w:right="-72"/>
              <w:jc w:val="both"/>
              <w:rPr>
                <w:rFonts w:asciiTheme="minorBidi" w:eastAsia="Arial Unicode MS" w:hAnsiTheme="minorBidi" w:cstheme="minorBidi"/>
                <w:lang w:val="en-GB"/>
              </w:rPr>
            </w:pPr>
            <w:r w:rsidRPr="0098474E">
              <w:rPr>
                <w:rFonts w:asciiTheme="minorBidi" w:eastAsia="Arial Unicode MS" w:hAnsiTheme="minorBidi" w:cstheme="minorBidi"/>
              </w:rPr>
              <w:t>Opening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415" w:type="dxa"/>
          </w:tcPr>
          <w:p w14:paraId="75B979C1" w14:textId="73449485"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311</w:t>
            </w:r>
            <w:r w:rsidR="00F06953" w:rsidRPr="0098474E">
              <w:rPr>
                <w:rFonts w:asciiTheme="minorBidi" w:eastAsia="Arial Unicode MS" w:hAnsiTheme="minorBidi" w:cstheme="minorBidi"/>
                <w:lang w:val="en-GB"/>
              </w:rPr>
              <w:t>,</w:t>
            </w:r>
            <w:r w:rsidRPr="0098474E">
              <w:rPr>
                <w:rFonts w:asciiTheme="minorBidi" w:eastAsia="Arial Unicode MS" w:hAnsiTheme="minorBidi" w:cstheme="minorBidi"/>
                <w:lang w:val="en-GB"/>
              </w:rPr>
              <w:t>598</w:t>
            </w:r>
          </w:p>
        </w:tc>
        <w:tc>
          <w:tcPr>
            <w:tcW w:w="1170" w:type="dxa"/>
          </w:tcPr>
          <w:p w14:paraId="6780E2BD" w14:textId="682862D2"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16</w:t>
            </w:r>
            <w:r w:rsidR="00F06953" w:rsidRPr="0098474E">
              <w:rPr>
                <w:rFonts w:asciiTheme="minorBidi" w:eastAsia="Arial Unicode MS" w:hAnsiTheme="minorBidi" w:cstheme="minorBidi"/>
                <w:lang w:val="en-GB"/>
              </w:rPr>
              <w:t>,</w:t>
            </w:r>
            <w:r w:rsidRPr="0098474E">
              <w:rPr>
                <w:rFonts w:asciiTheme="minorBidi" w:eastAsia="Arial Unicode MS" w:hAnsiTheme="minorBidi" w:cstheme="minorBidi"/>
                <w:lang w:val="en-GB"/>
              </w:rPr>
              <w:t>397</w:t>
            </w:r>
          </w:p>
        </w:tc>
        <w:tc>
          <w:tcPr>
            <w:tcW w:w="1087" w:type="dxa"/>
          </w:tcPr>
          <w:p w14:paraId="56874FCA" w14:textId="45499572"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3</w:t>
            </w:r>
            <w:r w:rsidR="00F06953" w:rsidRPr="0098474E">
              <w:rPr>
                <w:rFonts w:asciiTheme="minorBidi" w:eastAsia="Arial Unicode MS" w:hAnsiTheme="minorBidi" w:cstheme="minorBidi"/>
                <w:lang w:val="en-GB"/>
              </w:rPr>
              <w:t>,</w:t>
            </w:r>
            <w:r w:rsidRPr="0098474E">
              <w:rPr>
                <w:rFonts w:asciiTheme="minorBidi" w:eastAsia="Arial Unicode MS" w:hAnsiTheme="minorBidi" w:cstheme="minorBidi"/>
                <w:lang w:val="en-GB"/>
              </w:rPr>
              <w:t>119</w:t>
            </w:r>
          </w:p>
        </w:tc>
        <w:tc>
          <w:tcPr>
            <w:tcW w:w="1253" w:type="dxa"/>
          </w:tcPr>
          <w:p w14:paraId="200CDE23" w14:textId="485D4022"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109</w:t>
            </w:r>
            <w:r w:rsidR="00F06953" w:rsidRPr="0098474E">
              <w:rPr>
                <w:rFonts w:asciiTheme="minorBidi" w:eastAsia="Arial Unicode MS" w:hAnsiTheme="minorBidi" w:cstheme="minorBidi"/>
                <w:lang w:val="en-GB"/>
              </w:rPr>
              <w:t>,</w:t>
            </w:r>
            <w:r w:rsidRPr="0098474E">
              <w:rPr>
                <w:rFonts w:asciiTheme="minorBidi" w:eastAsia="Arial Unicode MS" w:hAnsiTheme="minorBidi" w:cstheme="minorBidi"/>
                <w:lang w:val="en-GB"/>
              </w:rPr>
              <w:t>157</w:t>
            </w:r>
          </w:p>
        </w:tc>
        <w:tc>
          <w:tcPr>
            <w:tcW w:w="1200" w:type="dxa"/>
          </w:tcPr>
          <w:p w14:paraId="28B2B1D1" w14:textId="4104AE12"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440</w:t>
            </w:r>
            <w:r w:rsidR="00F06953" w:rsidRPr="0098474E">
              <w:rPr>
                <w:rFonts w:asciiTheme="minorBidi" w:eastAsia="Arial Unicode MS" w:hAnsiTheme="minorBidi" w:cstheme="minorBidi"/>
                <w:lang w:val="en-GB"/>
              </w:rPr>
              <w:t>,</w:t>
            </w:r>
            <w:r w:rsidRPr="0098474E">
              <w:rPr>
                <w:rFonts w:asciiTheme="minorBidi" w:eastAsia="Arial Unicode MS" w:hAnsiTheme="minorBidi" w:cstheme="minorBidi"/>
                <w:lang w:val="en-GB"/>
              </w:rPr>
              <w:t>271</w:t>
            </w:r>
          </w:p>
        </w:tc>
      </w:tr>
      <w:tr w:rsidR="00F06953" w:rsidRPr="0098474E" w14:paraId="282B80D6" w14:textId="77777777" w:rsidTr="00877DEC">
        <w:tc>
          <w:tcPr>
            <w:tcW w:w="3355" w:type="dxa"/>
            <w:vAlign w:val="bottom"/>
          </w:tcPr>
          <w:p w14:paraId="780AAEF3" w14:textId="3C63490C" w:rsidR="00F06953" w:rsidRPr="0098474E" w:rsidRDefault="00F06953" w:rsidP="00F06953">
            <w:pPr>
              <w:ind w:left="-72" w:right="-72"/>
              <w:jc w:val="both"/>
              <w:rPr>
                <w:rFonts w:asciiTheme="minorBidi" w:eastAsia="Arial Unicode MS" w:hAnsiTheme="minorBidi" w:cstheme="minorBidi"/>
                <w:cs/>
              </w:rPr>
            </w:pPr>
            <w:r w:rsidRPr="0098474E">
              <w:rPr>
                <w:rFonts w:asciiTheme="minorBidi" w:eastAsia="Arial Unicode MS" w:hAnsiTheme="minorBidi" w:cstheme="minorBidi"/>
              </w:rPr>
              <w:t>Additions</w:t>
            </w:r>
            <w:r w:rsidRPr="0098474E">
              <w:rPr>
                <w:rFonts w:asciiTheme="minorBidi" w:eastAsia="Arial Unicode MS" w:hAnsiTheme="minorBidi" w:cstheme="minorBidi"/>
                <w:lang w:val="en-US"/>
              </w:rPr>
              <w:t xml:space="preserve"> </w:t>
            </w:r>
          </w:p>
        </w:tc>
        <w:tc>
          <w:tcPr>
            <w:tcW w:w="1415" w:type="dxa"/>
          </w:tcPr>
          <w:p w14:paraId="4CE6A1E7" w14:textId="058EC15F"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41</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349</w:t>
            </w:r>
          </w:p>
        </w:tc>
        <w:tc>
          <w:tcPr>
            <w:tcW w:w="1170" w:type="dxa"/>
          </w:tcPr>
          <w:p w14:paraId="46DDFE0C" w14:textId="513D5175"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168</w:t>
            </w:r>
          </w:p>
        </w:tc>
        <w:tc>
          <w:tcPr>
            <w:tcW w:w="1087" w:type="dxa"/>
          </w:tcPr>
          <w:p w14:paraId="4D67F81D" w14:textId="33BD5AF2"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449</w:t>
            </w:r>
          </w:p>
        </w:tc>
        <w:tc>
          <w:tcPr>
            <w:tcW w:w="1253" w:type="dxa"/>
          </w:tcPr>
          <w:p w14:paraId="28A63DA3" w14:textId="0ADE12AB"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99</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676</w:t>
            </w:r>
          </w:p>
        </w:tc>
        <w:tc>
          <w:tcPr>
            <w:tcW w:w="1200" w:type="dxa"/>
          </w:tcPr>
          <w:p w14:paraId="0C976C89" w14:textId="333CA2F6"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141</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642</w:t>
            </w:r>
          </w:p>
        </w:tc>
      </w:tr>
      <w:tr w:rsidR="00F06953" w:rsidRPr="0098474E" w14:paraId="738F65E8" w14:textId="77777777" w:rsidTr="00877DEC">
        <w:tc>
          <w:tcPr>
            <w:tcW w:w="3355" w:type="dxa"/>
            <w:vAlign w:val="bottom"/>
          </w:tcPr>
          <w:p w14:paraId="2B2A54DA" w14:textId="06337241" w:rsidR="00F06953" w:rsidRPr="0098474E" w:rsidRDefault="00F06953" w:rsidP="00F06953">
            <w:pPr>
              <w:ind w:left="-72" w:right="-72"/>
              <w:jc w:val="both"/>
              <w:rPr>
                <w:rFonts w:asciiTheme="minorBidi" w:eastAsia="Arial Unicode MS" w:hAnsiTheme="minorBidi" w:cstheme="minorBidi"/>
                <w:lang w:val="en-US"/>
              </w:rPr>
            </w:pPr>
            <w:r w:rsidRPr="0098474E">
              <w:rPr>
                <w:rFonts w:asciiTheme="minorBidi" w:eastAsia="Arial Unicode MS" w:hAnsiTheme="minorBidi" w:cstheme="minorBidi"/>
                <w:lang w:val="en-US"/>
              </w:rPr>
              <w:t xml:space="preserve">Disposals </w:t>
            </w:r>
            <w:r w:rsidRPr="0098474E">
              <w:rPr>
                <w:rFonts w:asciiTheme="minorBidi" w:eastAsia="Arial Unicode MS" w:hAnsiTheme="minorBidi" w:cstheme="minorBidi"/>
                <w:lang w:val="en-GB"/>
              </w:rPr>
              <w:t>and write-off, net</w:t>
            </w:r>
          </w:p>
        </w:tc>
        <w:tc>
          <w:tcPr>
            <w:tcW w:w="1415" w:type="dxa"/>
          </w:tcPr>
          <w:p w14:paraId="12060092" w14:textId="7DD6FC96" w:rsidR="00F06953" w:rsidRPr="0098474E" w:rsidRDefault="00F06953" w:rsidP="00F06953">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w:t>
            </w:r>
            <w:r w:rsidR="00AA2A15" w:rsidRPr="0098474E">
              <w:rPr>
                <w:rFonts w:asciiTheme="minorBidi" w:eastAsia="Arial Unicode MS" w:hAnsiTheme="minorBidi" w:cstheme="minorBidi"/>
                <w:lang w:val="en-GB"/>
              </w:rPr>
              <w:t>115</w:t>
            </w:r>
            <w:r w:rsidRPr="0098474E">
              <w:rPr>
                <w:rFonts w:asciiTheme="minorBidi" w:eastAsia="Arial Unicode MS" w:hAnsiTheme="minorBidi" w:cstheme="minorBidi"/>
                <w:lang w:val="en-GB"/>
              </w:rPr>
              <w:t>)</w:t>
            </w:r>
          </w:p>
        </w:tc>
        <w:tc>
          <w:tcPr>
            <w:tcW w:w="1170" w:type="dxa"/>
          </w:tcPr>
          <w:p w14:paraId="0B509E8F" w14:textId="102DBD99" w:rsidR="00F06953" w:rsidRPr="0098474E" w:rsidRDefault="00F06953" w:rsidP="00F06953">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819</w:t>
            </w:r>
            <w:r w:rsidRPr="0098474E">
              <w:rPr>
                <w:rFonts w:asciiTheme="minorBidi" w:eastAsia="Arial Unicode MS" w:hAnsiTheme="minorBidi" w:cstheme="minorBidi"/>
                <w:lang w:val="en-US"/>
              </w:rPr>
              <w:t>)</w:t>
            </w:r>
          </w:p>
        </w:tc>
        <w:tc>
          <w:tcPr>
            <w:tcW w:w="1087" w:type="dxa"/>
          </w:tcPr>
          <w:p w14:paraId="2EDF8C4C" w14:textId="0CA0882F" w:rsidR="00F06953" w:rsidRPr="0098474E" w:rsidRDefault="00F06953" w:rsidP="00F06953">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13</w:t>
            </w:r>
            <w:r w:rsidRPr="0098474E">
              <w:rPr>
                <w:rFonts w:asciiTheme="minorBidi" w:eastAsia="Arial Unicode MS" w:hAnsiTheme="minorBidi" w:cstheme="minorBidi"/>
                <w:lang w:val="en-US"/>
              </w:rPr>
              <w:t>)</w:t>
            </w:r>
          </w:p>
        </w:tc>
        <w:tc>
          <w:tcPr>
            <w:tcW w:w="1253" w:type="dxa"/>
          </w:tcPr>
          <w:p w14:paraId="511609DD" w14:textId="3AB26622" w:rsidR="00F06953" w:rsidRPr="0098474E" w:rsidRDefault="00F06953" w:rsidP="00F06953">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279</w:t>
            </w:r>
            <w:r w:rsidRPr="0098474E">
              <w:rPr>
                <w:rFonts w:asciiTheme="minorBidi" w:eastAsia="Arial Unicode MS" w:hAnsiTheme="minorBidi" w:cstheme="minorBidi"/>
                <w:lang w:val="en-US"/>
              </w:rPr>
              <w:t>)</w:t>
            </w:r>
          </w:p>
        </w:tc>
        <w:tc>
          <w:tcPr>
            <w:tcW w:w="1200" w:type="dxa"/>
          </w:tcPr>
          <w:p w14:paraId="55853D59" w14:textId="38DF974C" w:rsidR="00F06953" w:rsidRPr="0098474E" w:rsidRDefault="00F06953" w:rsidP="00F06953">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1</w:t>
            </w: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226</w:t>
            </w:r>
            <w:r w:rsidRPr="0098474E">
              <w:rPr>
                <w:rFonts w:asciiTheme="minorBidi" w:eastAsia="Arial Unicode MS" w:hAnsiTheme="minorBidi" w:cstheme="minorBidi"/>
                <w:lang w:val="en-US"/>
              </w:rPr>
              <w:t>)</w:t>
            </w:r>
          </w:p>
        </w:tc>
      </w:tr>
      <w:tr w:rsidR="00F06953" w:rsidRPr="0098474E" w14:paraId="3BEA469F" w14:textId="77777777" w:rsidTr="00877DEC">
        <w:tc>
          <w:tcPr>
            <w:tcW w:w="3355" w:type="dxa"/>
            <w:vAlign w:val="bottom"/>
          </w:tcPr>
          <w:p w14:paraId="27FA6D02" w14:textId="2C7D4816" w:rsidR="00F06953" w:rsidRPr="0098474E" w:rsidRDefault="00F06953" w:rsidP="00F06953">
            <w:pPr>
              <w:ind w:left="-72" w:right="-72"/>
              <w:jc w:val="both"/>
              <w:rPr>
                <w:rFonts w:asciiTheme="minorBidi" w:eastAsia="Arial Unicode MS" w:hAnsiTheme="minorBidi" w:cstheme="minorBidi"/>
                <w:lang w:val="en-GB"/>
              </w:rPr>
            </w:pPr>
            <w:r w:rsidRPr="0098474E">
              <w:rPr>
                <w:rFonts w:asciiTheme="minorBidi" w:eastAsia="Arial Unicode MS" w:hAnsiTheme="minorBidi" w:cstheme="minorBidi"/>
                <w:lang w:val="en-GB"/>
              </w:rPr>
              <w:t>Reclassification</w:t>
            </w:r>
          </w:p>
        </w:tc>
        <w:tc>
          <w:tcPr>
            <w:tcW w:w="1415" w:type="dxa"/>
          </w:tcPr>
          <w:p w14:paraId="4D34A258" w14:textId="0A040EC3"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43</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617</w:t>
            </w:r>
          </w:p>
        </w:tc>
        <w:tc>
          <w:tcPr>
            <w:tcW w:w="1170" w:type="dxa"/>
          </w:tcPr>
          <w:p w14:paraId="7744E1C8" w14:textId="6D0C69A5"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p>
        </w:tc>
        <w:tc>
          <w:tcPr>
            <w:tcW w:w="1087" w:type="dxa"/>
          </w:tcPr>
          <w:p w14:paraId="2896B15D" w14:textId="2D78E4B7"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p>
        </w:tc>
        <w:tc>
          <w:tcPr>
            <w:tcW w:w="1253" w:type="dxa"/>
          </w:tcPr>
          <w:p w14:paraId="381F126E" w14:textId="455D2790"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38</w:t>
            </w: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638</w:t>
            </w:r>
            <w:r w:rsidRPr="0098474E">
              <w:rPr>
                <w:rFonts w:asciiTheme="minorBidi" w:eastAsia="Arial Unicode MS" w:hAnsiTheme="minorBidi" w:cstheme="minorBidi"/>
                <w:lang w:val="en-US"/>
              </w:rPr>
              <w:t>)</w:t>
            </w:r>
          </w:p>
        </w:tc>
        <w:tc>
          <w:tcPr>
            <w:tcW w:w="1200" w:type="dxa"/>
          </w:tcPr>
          <w:p w14:paraId="1B12D10B" w14:textId="4B201DA5"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4</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979</w:t>
            </w:r>
          </w:p>
        </w:tc>
      </w:tr>
      <w:tr w:rsidR="00F06953" w:rsidRPr="0098474E" w14:paraId="4386A62E" w14:textId="77777777" w:rsidTr="00877DEC">
        <w:tc>
          <w:tcPr>
            <w:tcW w:w="3355" w:type="dxa"/>
            <w:vAlign w:val="bottom"/>
          </w:tcPr>
          <w:p w14:paraId="25A4215F" w14:textId="4C0BBD34" w:rsidR="00F06953" w:rsidRPr="0098474E" w:rsidRDefault="00F06953" w:rsidP="00F06953">
            <w:pPr>
              <w:ind w:left="-72" w:right="-72"/>
              <w:jc w:val="both"/>
              <w:rPr>
                <w:rFonts w:asciiTheme="minorBidi" w:eastAsia="Arial Unicode MS" w:hAnsiTheme="minorBidi" w:cstheme="minorBidi"/>
                <w:lang w:val="en-GB"/>
              </w:rPr>
            </w:pPr>
            <w:r w:rsidRPr="0098474E">
              <w:rPr>
                <w:rFonts w:asciiTheme="minorBidi" w:eastAsia="Arial Unicode MS" w:hAnsiTheme="minorBidi" w:cstheme="minorBidi"/>
                <w:lang w:val="en-GB"/>
              </w:rPr>
              <w:t>Depreciation charged</w:t>
            </w:r>
          </w:p>
        </w:tc>
        <w:tc>
          <w:tcPr>
            <w:tcW w:w="1415" w:type="dxa"/>
          </w:tcPr>
          <w:p w14:paraId="24A10AA9" w14:textId="604B95F0"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88</w:t>
            </w: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889</w:t>
            </w:r>
            <w:r w:rsidRPr="0098474E">
              <w:rPr>
                <w:rFonts w:asciiTheme="minorBidi" w:eastAsia="Arial Unicode MS" w:hAnsiTheme="minorBidi" w:cstheme="minorBidi"/>
                <w:lang w:val="en-US"/>
              </w:rPr>
              <w:t>)</w:t>
            </w:r>
          </w:p>
        </w:tc>
        <w:tc>
          <w:tcPr>
            <w:tcW w:w="1170" w:type="dxa"/>
          </w:tcPr>
          <w:p w14:paraId="5122C45E" w14:textId="51FCFC1D"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938</w:t>
            </w:r>
            <w:r w:rsidRPr="0098474E">
              <w:rPr>
                <w:rFonts w:asciiTheme="minorBidi" w:eastAsia="Arial Unicode MS" w:hAnsiTheme="minorBidi" w:cstheme="minorBidi"/>
                <w:lang w:val="en-US"/>
              </w:rPr>
              <w:t>)</w:t>
            </w:r>
          </w:p>
        </w:tc>
        <w:tc>
          <w:tcPr>
            <w:tcW w:w="1087" w:type="dxa"/>
          </w:tcPr>
          <w:p w14:paraId="3DD43539" w14:textId="1612B475"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557</w:t>
            </w:r>
            <w:r w:rsidRPr="0098474E">
              <w:rPr>
                <w:rFonts w:asciiTheme="minorBidi" w:eastAsia="Arial Unicode MS" w:hAnsiTheme="minorBidi" w:cstheme="minorBidi"/>
                <w:lang w:val="en-US"/>
              </w:rPr>
              <w:t>)</w:t>
            </w:r>
          </w:p>
        </w:tc>
        <w:tc>
          <w:tcPr>
            <w:tcW w:w="1253" w:type="dxa"/>
          </w:tcPr>
          <w:p w14:paraId="110A94D7" w14:textId="06181294"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p>
        </w:tc>
        <w:tc>
          <w:tcPr>
            <w:tcW w:w="1200" w:type="dxa"/>
          </w:tcPr>
          <w:p w14:paraId="5DFCBA5F" w14:textId="298242E2"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90</w:t>
            </w: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384</w:t>
            </w:r>
            <w:r w:rsidRPr="0098474E">
              <w:rPr>
                <w:rFonts w:asciiTheme="minorBidi" w:eastAsia="Arial Unicode MS" w:hAnsiTheme="minorBidi" w:cstheme="minorBidi"/>
                <w:lang w:val="en-US"/>
              </w:rPr>
              <w:t>)</w:t>
            </w:r>
          </w:p>
        </w:tc>
      </w:tr>
      <w:tr w:rsidR="00F06953" w:rsidRPr="0098474E" w14:paraId="64B5FFCC" w14:textId="77777777" w:rsidTr="00877DEC">
        <w:tc>
          <w:tcPr>
            <w:tcW w:w="3355" w:type="dxa"/>
            <w:vAlign w:val="bottom"/>
          </w:tcPr>
          <w:p w14:paraId="1FA1FA1F" w14:textId="6FEB19AC" w:rsidR="00F06953" w:rsidRPr="0098474E" w:rsidRDefault="00F06953" w:rsidP="00F06953">
            <w:pPr>
              <w:ind w:left="-72" w:right="-72"/>
              <w:jc w:val="both"/>
              <w:rPr>
                <w:rFonts w:asciiTheme="minorBidi" w:eastAsia="Arial Unicode MS" w:hAnsiTheme="minorBidi" w:cstheme="minorBidi"/>
                <w:cs/>
              </w:rPr>
            </w:pPr>
            <w:r w:rsidRPr="0098474E">
              <w:rPr>
                <w:rFonts w:asciiTheme="minorBidi" w:eastAsia="Arial Unicode MS" w:hAnsiTheme="minorBidi" w:cstheme="minorBidi"/>
              </w:rPr>
              <w:t>Currency</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translation</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differences</w:t>
            </w:r>
          </w:p>
        </w:tc>
        <w:tc>
          <w:tcPr>
            <w:tcW w:w="1415" w:type="dxa"/>
            <w:tcBorders>
              <w:bottom w:val="single" w:sz="4" w:space="0" w:color="auto"/>
            </w:tcBorders>
            <w:vAlign w:val="bottom"/>
          </w:tcPr>
          <w:p w14:paraId="24052EB6" w14:textId="1CE1F0A5"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1</w:t>
            </w: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811</w:t>
            </w:r>
            <w:r w:rsidRPr="0098474E">
              <w:rPr>
                <w:rFonts w:asciiTheme="minorBidi" w:eastAsia="Arial Unicode MS" w:hAnsiTheme="minorBidi" w:cstheme="minorBidi"/>
                <w:lang w:val="en-US"/>
              </w:rPr>
              <w:t>)</w:t>
            </w:r>
          </w:p>
        </w:tc>
        <w:tc>
          <w:tcPr>
            <w:tcW w:w="1170" w:type="dxa"/>
            <w:tcBorders>
              <w:bottom w:val="single" w:sz="4" w:space="0" w:color="auto"/>
            </w:tcBorders>
            <w:vAlign w:val="bottom"/>
          </w:tcPr>
          <w:p w14:paraId="75DDBF7A" w14:textId="66BE4BDC"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54</w:t>
            </w:r>
            <w:r w:rsidRPr="0098474E">
              <w:rPr>
                <w:rFonts w:asciiTheme="minorBidi" w:eastAsia="Arial Unicode MS" w:hAnsiTheme="minorBidi" w:cstheme="minorBidi"/>
                <w:lang w:val="en-US"/>
              </w:rPr>
              <w:t>)</w:t>
            </w:r>
          </w:p>
        </w:tc>
        <w:tc>
          <w:tcPr>
            <w:tcW w:w="1087" w:type="dxa"/>
            <w:tcBorders>
              <w:bottom w:val="single" w:sz="4" w:space="0" w:color="auto"/>
            </w:tcBorders>
            <w:vAlign w:val="bottom"/>
          </w:tcPr>
          <w:p w14:paraId="57079079" w14:textId="72F4AB3A"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16</w:t>
            </w:r>
            <w:r w:rsidRPr="0098474E">
              <w:rPr>
                <w:rFonts w:asciiTheme="minorBidi" w:eastAsia="Arial Unicode MS" w:hAnsiTheme="minorBidi" w:cstheme="minorBidi"/>
                <w:lang w:val="en-US"/>
              </w:rPr>
              <w:t>)</w:t>
            </w:r>
          </w:p>
        </w:tc>
        <w:tc>
          <w:tcPr>
            <w:tcW w:w="1253" w:type="dxa"/>
            <w:tcBorders>
              <w:bottom w:val="single" w:sz="4" w:space="0" w:color="auto"/>
            </w:tcBorders>
            <w:vAlign w:val="bottom"/>
          </w:tcPr>
          <w:p w14:paraId="583E5430" w14:textId="667C2873"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2</w:t>
            </w: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917</w:t>
            </w:r>
            <w:r w:rsidRPr="0098474E">
              <w:rPr>
                <w:rFonts w:asciiTheme="minorBidi" w:eastAsia="Arial Unicode MS" w:hAnsiTheme="minorBidi" w:cstheme="minorBidi"/>
                <w:lang w:val="en-US"/>
              </w:rPr>
              <w:t>)</w:t>
            </w:r>
          </w:p>
        </w:tc>
        <w:tc>
          <w:tcPr>
            <w:tcW w:w="1200" w:type="dxa"/>
            <w:tcBorders>
              <w:bottom w:val="single" w:sz="4" w:space="0" w:color="auto"/>
            </w:tcBorders>
            <w:vAlign w:val="bottom"/>
          </w:tcPr>
          <w:p w14:paraId="6A30944B" w14:textId="6960D7F5"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4</w:t>
            </w: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798</w:t>
            </w:r>
            <w:r w:rsidRPr="0098474E">
              <w:rPr>
                <w:rFonts w:asciiTheme="minorBidi" w:eastAsia="Arial Unicode MS" w:hAnsiTheme="minorBidi" w:cstheme="minorBidi"/>
                <w:lang w:val="en-US"/>
              </w:rPr>
              <w:t>)</w:t>
            </w:r>
          </w:p>
        </w:tc>
      </w:tr>
      <w:tr w:rsidR="00F06953" w:rsidRPr="0098474E" w14:paraId="7877EC87" w14:textId="77777777" w:rsidTr="00877DEC">
        <w:tc>
          <w:tcPr>
            <w:tcW w:w="3355" w:type="dxa"/>
            <w:vAlign w:val="bottom"/>
          </w:tcPr>
          <w:p w14:paraId="35232D4C" w14:textId="372CBD72" w:rsidR="00F06953" w:rsidRPr="0098474E" w:rsidRDefault="00F06953" w:rsidP="00F06953">
            <w:pPr>
              <w:ind w:left="-72" w:right="-72"/>
              <w:jc w:val="both"/>
              <w:rPr>
                <w:rFonts w:asciiTheme="minorBidi" w:eastAsia="Arial Unicode MS" w:hAnsiTheme="minorBidi" w:cstheme="minorBidi"/>
                <w:cs/>
                <w:lang w:val="en-GB"/>
              </w:rPr>
            </w:pPr>
            <w:r w:rsidRPr="0098474E">
              <w:rPr>
                <w:rFonts w:asciiTheme="minorBidi" w:eastAsia="Arial Unicode MS" w:hAnsiTheme="minorBidi" w:cstheme="minorBidi"/>
              </w:rPr>
              <w:t>Closing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415" w:type="dxa"/>
            <w:tcBorders>
              <w:top w:val="single" w:sz="4" w:space="0" w:color="auto"/>
              <w:bottom w:val="single" w:sz="4" w:space="0" w:color="auto"/>
            </w:tcBorders>
          </w:tcPr>
          <w:p w14:paraId="218D7D93" w14:textId="023A4B1F"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305</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749</w:t>
            </w:r>
          </w:p>
        </w:tc>
        <w:tc>
          <w:tcPr>
            <w:tcW w:w="1170" w:type="dxa"/>
            <w:tcBorders>
              <w:top w:val="single" w:sz="4" w:space="0" w:color="auto"/>
              <w:bottom w:val="single" w:sz="4" w:space="0" w:color="auto"/>
            </w:tcBorders>
          </w:tcPr>
          <w:p w14:paraId="4C173663" w14:textId="1A223007"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14</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754</w:t>
            </w:r>
          </w:p>
        </w:tc>
        <w:tc>
          <w:tcPr>
            <w:tcW w:w="1087" w:type="dxa"/>
            <w:tcBorders>
              <w:top w:val="single" w:sz="4" w:space="0" w:color="auto"/>
              <w:bottom w:val="single" w:sz="4" w:space="0" w:color="auto"/>
            </w:tcBorders>
          </w:tcPr>
          <w:p w14:paraId="318E4078" w14:textId="3EB3217A"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2</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982</w:t>
            </w:r>
          </w:p>
        </w:tc>
        <w:tc>
          <w:tcPr>
            <w:tcW w:w="1253" w:type="dxa"/>
            <w:tcBorders>
              <w:top w:val="single" w:sz="4" w:space="0" w:color="auto"/>
              <w:bottom w:val="single" w:sz="4" w:space="0" w:color="auto"/>
            </w:tcBorders>
          </w:tcPr>
          <w:p w14:paraId="394C0087" w14:textId="26F42BB1"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166</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999</w:t>
            </w:r>
          </w:p>
        </w:tc>
        <w:tc>
          <w:tcPr>
            <w:tcW w:w="1200" w:type="dxa"/>
            <w:tcBorders>
              <w:top w:val="single" w:sz="4" w:space="0" w:color="auto"/>
              <w:bottom w:val="single" w:sz="4" w:space="0" w:color="auto"/>
            </w:tcBorders>
          </w:tcPr>
          <w:p w14:paraId="33BD1914" w14:textId="3DC768C1"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490</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484</w:t>
            </w:r>
          </w:p>
        </w:tc>
      </w:tr>
      <w:tr w:rsidR="00F06953" w:rsidRPr="0098474E" w14:paraId="6FBC25C6" w14:textId="77777777" w:rsidTr="00877DEC">
        <w:tc>
          <w:tcPr>
            <w:tcW w:w="3355" w:type="dxa"/>
            <w:vAlign w:val="bottom"/>
          </w:tcPr>
          <w:p w14:paraId="296E525B" w14:textId="77777777" w:rsidR="00F06953" w:rsidRPr="0098474E" w:rsidRDefault="00F06953" w:rsidP="00F06953">
            <w:pPr>
              <w:ind w:left="-72" w:right="-72"/>
              <w:jc w:val="both"/>
              <w:rPr>
                <w:rFonts w:asciiTheme="minorBidi" w:eastAsia="Arial Unicode MS" w:hAnsiTheme="minorBidi" w:cstheme="minorBidi"/>
                <w:lang w:val="en-GB"/>
              </w:rPr>
            </w:pPr>
          </w:p>
        </w:tc>
        <w:tc>
          <w:tcPr>
            <w:tcW w:w="1415" w:type="dxa"/>
            <w:tcBorders>
              <w:top w:val="single" w:sz="4" w:space="0" w:color="auto"/>
              <w:left w:val="nil"/>
              <w:right w:val="nil"/>
            </w:tcBorders>
            <w:vAlign w:val="bottom"/>
          </w:tcPr>
          <w:p w14:paraId="085A463A" w14:textId="77777777" w:rsidR="00F06953" w:rsidRPr="0098474E" w:rsidRDefault="00F06953" w:rsidP="00F06953">
            <w:pPr>
              <w:ind w:right="-72"/>
              <w:jc w:val="right"/>
              <w:rPr>
                <w:rFonts w:asciiTheme="minorBidi" w:eastAsia="Arial Unicode MS" w:hAnsiTheme="minorBidi" w:cstheme="minorBidi"/>
                <w:cs/>
              </w:rPr>
            </w:pPr>
          </w:p>
        </w:tc>
        <w:tc>
          <w:tcPr>
            <w:tcW w:w="1170" w:type="dxa"/>
            <w:tcBorders>
              <w:top w:val="single" w:sz="4" w:space="0" w:color="auto"/>
              <w:left w:val="nil"/>
              <w:right w:val="nil"/>
            </w:tcBorders>
            <w:vAlign w:val="bottom"/>
          </w:tcPr>
          <w:p w14:paraId="0A44D865" w14:textId="77777777" w:rsidR="00F06953" w:rsidRPr="0098474E" w:rsidRDefault="00F06953" w:rsidP="00F06953">
            <w:pPr>
              <w:ind w:right="-72"/>
              <w:jc w:val="right"/>
              <w:rPr>
                <w:rFonts w:asciiTheme="minorBidi" w:eastAsia="Arial Unicode MS" w:hAnsiTheme="minorBidi" w:cstheme="minorBidi"/>
                <w:cs/>
              </w:rPr>
            </w:pPr>
          </w:p>
        </w:tc>
        <w:tc>
          <w:tcPr>
            <w:tcW w:w="1087" w:type="dxa"/>
            <w:tcBorders>
              <w:top w:val="single" w:sz="4" w:space="0" w:color="auto"/>
              <w:left w:val="nil"/>
              <w:right w:val="nil"/>
            </w:tcBorders>
            <w:vAlign w:val="bottom"/>
          </w:tcPr>
          <w:p w14:paraId="0E2E4C72" w14:textId="77777777" w:rsidR="00F06953" w:rsidRPr="0098474E" w:rsidRDefault="00F06953" w:rsidP="00F06953">
            <w:pPr>
              <w:ind w:right="-72"/>
              <w:jc w:val="right"/>
              <w:rPr>
                <w:rFonts w:asciiTheme="minorBidi" w:eastAsia="Arial Unicode MS" w:hAnsiTheme="minorBidi" w:cstheme="minorBidi"/>
                <w:cs/>
              </w:rPr>
            </w:pPr>
          </w:p>
        </w:tc>
        <w:tc>
          <w:tcPr>
            <w:tcW w:w="1253" w:type="dxa"/>
            <w:tcBorders>
              <w:top w:val="single" w:sz="4" w:space="0" w:color="auto"/>
              <w:left w:val="nil"/>
              <w:right w:val="nil"/>
            </w:tcBorders>
            <w:vAlign w:val="bottom"/>
          </w:tcPr>
          <w:p w14:paraId="21377C45" w14:textId="77777777" w:rsidR="00F06953" w:rsidRPr="0098474E" w:rsidRDefault="00F06953" w:rsidP="00F06953">
            <w:pPr>
              <w:ind w:right="-72"/>
              <w:jc w:val="right"/>
              <w:rPr>
                <w:rFonts w:asciiTheme="minorBidi" w:eastAsia="Arial Unicode MS" w:hAnsiTheme="minorBidi" w:cstheme="minorBidi"/>
                <w:cs/>
              </w:rPr>
            </w:pPr>
          </w:p>
        </w:tc>
        <w:tc>
          <w:tcPr>
            <w:tcW w:w="1200" w:type="dxa"/>
            <w:tcBorders>
              <w:top w:val="single" w:sz="4" w:space="0" w:color="auto"/>
              <w:left w:val="nil"/>
              <w:right w:val="nil"/>
            </w:tcBorders>
            <w:vAlign w:val="bottom"/>
          </w:tcPr>
          <w:p w14:paraId="68A72826" w14:textId="77777777" w:rsidR="00F06953" w:rsidRPr="0098474E" w:rsidRDefault="00F06953" w:rsidP="00F06953">
            <w:pPr>
              <w:ind w:right="-72"/>
              <w:jc w:val="right"/>
              <w:rPr>
                <w:rFonts w:asciiTheme="minorBidi" w:eastAsia="Arial Unicode MS" w:hAnsiTheme="minorBidi" w:cstheme="minorBidi"/>
                <w:cs/>
              </w:rPr>
            </w:pPr>
          </w:p>
        </w:tc>
      </w:tr>
      <w:tr w:rsidR="00F06953" w:rsidRPr="0098474E" w14:paraId="31059639" w14:textId="77777777" w:rsidTr="00877DEC">
        <w:tc>
          <w:tcPr>
            <w:tcW w:w="3355" w:type="dxa"/>
            <w:vAlign w:val="bottom"/>
            <w:hideMark/>
          </w:tcPr>
          <w:p w14:paraId="20021352" w14:textId="6E728411" w:rsidR="00F06953" w:rsidRPr="0098474E" w:rsidRDefault="00F06953" w:rsidP="00F06953">
            <w:pPr>
              <w:ind w:left="-72" w:right="-72"/>
              <w:jc w:val="both"/>
              <w:rPr>
                <w:rFonts w:asciiTheme="minorBidi" w:eastAsia="Arial Unicode MS" w:hAnsiTheme="minorBidi" w:cstheme="minorBidi"/>
                <w:cs/>
              </w:rPr>
            </w:pPr>
            <w:r w:rsidRPr="0098474E">
              <w:rPr>
                <w:rFonts w:asciiTheme="minorBidi" w:eastAsia="Arial Unicode MS" w:hAnsiTheme="minorBidi" w:cstheme="minorBidi"/>
                <w:b/>
                <w:bCs/>
              </w:rPr>
              <w:t>As</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at</w:t>
            </w:r>
            <w:r w:rsidRPr="0098474E">
              <w:rPr>
                <w:rFonts w:asciiTheme="minorBidi" w:eastAsia="Arial Unicode MS" w:hAnsiTheme="minorBidi" w:cstheme="minorBidi"/>
                <w:b/>
                <w:bCs/>
                <w:cs/>
              </w:rPr>
              <w:t xml:space="preserve"> </w:t>
            </w:r>
            <w:r w:rsidR="00AA2A15"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rPr>
              <w:t xml:space="preserve"> December </w:t>
            </w:r>
            <w:r w:rsidR="00AA2A15" w:rsidRPr="0098474E">
              <w:rPr>
                <w:rFonts w:asciiTheme="minorBidi" w:eastAsia="Arial Unicode MS" w:hAnsiTheme="minorBidi" w:cstheme="minorBidi"/>
                <w:b/>
                <w:bCs/>
                <w:lang w:val="en-GB"/>
              </w:rPr>
              <w:t>2024</w:t>
            </w:r>
          </w:p>
        </w:tc>
        <w:tc>
          <w:tcPr>
            <w:tcW w:w="1415" w:type="dxa"/>
            <w:vAlign w:val="bottom"/>
          </w:tcPr>
          <w:p w14:paraId="0AABE3F8" w14:textId="77777777" w:rsidR="00F06953" w:rsidRPr="0098474E" w:rsidRDefault="00F06953" w:rsidP="00F06953">
            <w:pPr>
              <w:ind w:right="-72"/>
              <w:jc w:val="right"/>
              <w:rPr>
                <w:rFonts w:asciiTheme="minorBidi" w:eastAsia="Arial Unicode MS" w:hAnsiTheme="minorBidi" w:cstheme="minorBidi"/>
                <w:cs/>
              </w:rPr>
            </w:pPr>
          </w:p>
        </w:tc>
        <w:tc>
          <w:tcPr>
            <w:tcW w:w="1170" w:type="dxa"/>
            <w:vAlign w:val="bottom"/>
          </w:tcPr>
          <w:p w14:paraId="7F5556E4" w14:textId="77777777" w:rsidR="00F06953" w:rsidRPr="0098474E" w:rsidRDefault="00F06953" w:rsidP="00F06953">
            <w:pPr>
              <w:ind w:right="-72"/>
              <w:jc w:val="right"/>
              <w:rPr>
                <w:rFonts w:asciiTheme="minorBidi" w:eastAsia="Arial Unicode MS" w:hAnsiTheme="minorBidi" w:cstheme="minorBidi"/>
                <w:cs/>
              </w:rPr>
            </w:pPr>
          </w:p>
        </w:tc>
        <w:tc>
          <w:tcPr>
            <w:tcW w:w="1087" w:type="dxa"/>
            <w:vAlign w:val="bottom"/>
          </w:tcPr>
          <w:p w14:paraId="07F352B5" w14:textId="77777777" w:rsidR="00F06953" w:rsidRPr="0098474E" w:rsidRDefault="00F06953" w:rsidP="00F06953">
            <w:pPr>
              <w:ind w:right="-72"/>
              <w:jc w:val="right"/>
              <w:rPr>
                <w:rFonts w:asciiTheme="minorBidi" w:eastAsia="Arial Unicode MS" w:hAnsiTheme="minorBidi" w:cstheme="minorBidi"/>
                <w:cs/>
              </w:rPr>
            </w:pPr>
          </w:p>
        </w:tc>
        <w:tc>
          <w:tcPr>
            <w:tcW w:w="1253" w:type="dxa"/>
            <w:vAlign w:val="bottom"/>
          </w:tcPr>
          <w:p w14:paraId="1CB89032" w14:textId="77777777" w:rsidR="00F06953" w:rsidRPr="0098474E" w:rsidRDefault="00F06953" w:rsidP="00F06953">
            <w:pPr>
              <w:ind w:right="-72"/>
              <w:jc w:val="right"/>
              <w:rPr>
                <w:rFonts w:asciiTheme="minorBidi" w:eastAsia="Arial Unicode MS" w:hAnsiTheme="minorBidi" w:cstheme="minorBidi"/>
                <w:cs/>
              </w:rPr>
            </w:pPr>
          </w:p>
        </w:tc>
        <w:tc>
          <w:tcPr>
            <w:tcW w:w="1200" w:type="dxa"/>
            <w:vAlign w:val="bottom"/>
          </w:tcPr>
          <w:p w14:paraId="6F80889B" w14:textId="77777777" w:rsidR="00F06953" w:rsidRPr="0098474E" w:rsidRDefault="00F06953" w:rsidP="00F06953">
            <w:pPr>
              <w:ind w:right="-72"/>
              <w:jc w:val="right"/>
              <w:rPr>
                <w:rFonts w:asciiTheme="minorBidi" w:eastAsia="Arial Unicode MS" w:hAnsiTheme="minorBidi" w:cstheme="minorBidi"/>
                <w:cs/>
              </w:rPr>
            </w:pPr>
          </w:p>
        </w:tc>
      </w:tr>
      <w:tr w:rsidR="00F06953" w:rsidRPr="0098474E" w14:paraId="3E16E7EB" w14:textId="77777777" w:rsidTr="00877DEC">
        <w:tc>
          <w:tcPr>
            <w:tcW w:w="3355" w:type="dxa"/>
            <w:vAlign w:val="bottom"/>
            <w:hideMark/>
          </w:tcPr>
          <w:p w14:paraId="3E60E28C" w14:textId="77777777" w:rsidR="00F06953" w:rsidRPr="0098474E" w:rsidRDefault="00F06953" w:rsidP="00F06953">
            <w:pPr>
              <w:ind w:left="-72" w:right="-72"/>
              <w:jc w:val="both"/>
              <w:rPr>
                <w:rFonts w:asciiTheme="minorBidi" w:eastAsia="Arial Unicode MS" w:hAnsiTheme="minorBidi" w:cstheme="minorBidi"/>
                <w:cs/>
              </w:rPr>
            </w:pPr>
            <w:r w:rsidRPr="0098474E">
              <w:rPr>
                <w:rFonts w:asciiTheme="minorBidi" w:eastAsia="Arial Unicode MS" w:hAnsiTheme="minorBidi" w:cstheme="minorBidi"/>
              </w:rPr>
              <w:t>Cost</w:t>
            </w:r>
          </w:p>
        </w:tc>
        <w:tc>
          <w:tcPr>
            <w:tcW w:w="1415" w:type="dxa"/>
          </w:tcPr>
          <w:p w14:paraId="25DFE688" w14:textId="5623B344"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1</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119</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970</w:t>
            </w:r>
          </w:p>
        </w:tc>
        <w:tc>
          <w:tcPr>
            <w:tcW w:w="1170" w:type="dxa"/>
          </w:tcPr>
          <w:p w14:paraId="199BC8CC" w14:textId="703797BB"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27</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106</w:t>
            </w:r>
          </w:p>
        </w:tc>
        <w:tc>
          <w:tcPr>
            <w:tcW w:w="1087" w:type="dxa"/>
          </w:tcPr>
          <w:p w14:paraId="08730857" w14:textId="6B7ACD04"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7</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491</w:t>
            </w:r>
          </w:p>
        </w:tc>
        <w:tc>
          <w:tcPr>
            <w:tcW w:w="1253" w:type="dxa"/>
          </w:tcPr>
          <w:p w14:paraId="401396FF" w14:textId="19AD9AE8"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166</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999</w:t>
            </w:r>
          </w:p>
        </w:tc>
        <w:tc>
          <w:tcPr>
            <w:tcW w:w="1200" w:type="dxa"/>
          </w:tcPr>
          <w:p w14:paraId="4A94809D" w14:textId="76B12EF3"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1</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321</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566</w:t>
            </w:r>
          </w:p>
        </w:tc>
      </w:tr>
      <w:tr w:rsidR="00F06953" w:rsidRPr="0098474E" w14:paraId="4F3DB3FB" w14:textId="77777777" w:rsidTr="00877DEC">
        <w:tc>
          <w:tcPr>
            <w:tcW w:w="3355" w:type="dxa"/>
            <w:vAlign w:val="bottom"/>
            <w:hideMark/>
          </w:tcPr>
          <w:p w14:paraId="0FCBF6E5" w14:textId="3097A712" w:rsidR="00F06953" w:rsidRPr="0098474E" w:rsidRDefault="00F06953" w:rsidP="00F06953">
            <w:pPr>
              <w:ind w:left="-72" w:right="-72"/>
              <w:jc w:val="both"/>
              <w:rPr>
                <w:rFonts w:asciiTheme="minorBidi" w:eastAsia="Arial Unicode MS" w:hAnsiTheme="minorBidi" w:cstheme="minorBidi"/>
                <w:cs/>
              </w:rPr>
            </w:pPr>
            <w:r w:rsidRPr="0098474E">
              <w:rPr>
                <w:rFonts w:asciiTheme="minorBidi" w:eastAsia="Arial Unicode MS" w:hAnsiTheme="minorBidi" w:cstheme="minorBidi"/>
                <w:u w:val="single"/>
              </w:rPr>
              <w:t>Less</w:t>
            </w:r>
            <w:r w:rsidRPr="0098474E">
              <w:rPr>
                <w:rFonts w:asciiTheme="minorBidi" w:eastAsia="Arial Unicode MS" w:hAnsiTheme="minorBidi" w:cstheme="minorBidi"/>
                <w:lang w:val="en-GB"/>
              </w:rPr>
              <w:t xml:space="preserve"> </w:t>
            </w:r>
            <w:r w:rsidRPr="0098474E">
              <w:rPr>
                <w:rFonts w:asciiTheme="minorBidi" w:eastAsia="Arial Unicode MS" w:hAnsiTheme="minorBidi" w:cstheme="minorBidi"/>
              </w:rPr>
              <w:t xml:space="preserve"> Accumulated depreciation</w:t>
            </w:r>
          </w:p>
        </w:tc>
        <w:tc>
          <w:tcPr>
            <w:tcW w:w="1415" w:type="dxa"/>
          </w:tcPr>
          <w:p w14:paraId="1ECB5E79" w14:textId="6F616985"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804</w:t>
            </w: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873</w:t>
            </w:r>
            <w:r w:rsidRPr="0098474E">
              <w:rPr>
                <w:rFonts w:asciiTheme="minorBidi" w:eastAsia="Arial Unicode MS" w:hAnsiTheme="minorBidi" w:cstheme="minorBidi"/>
                <w:lang w:val="en-US"/>
              </w:rPr>
              <w:t>)</w:t>
            </w:r>
          </w:p>
        </w:tc>
        <w:tc>
          <w:tcPr>
            <w:tcW w:w="1170" w:type="dxa"/>
          </w:tcPr>
          <w:p w14:paraId="7AF41308" w14:textId="651EC1FB"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12</w:t>
            </w: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352</w:t>
            </w:r>
            <w:r w:rsidRPr="0098474E">
              <w:rPr>
                <w:rFonts w:asciiTheme="minorBidi" w:eastAsia="Arial Unicode MS" w:hAnsiTheme="minorBidi" w:cstheme="minorBidi"/>
                <w:lang w:val="en-US"/>
              </w:rPr>
              <w:t>)</w:t>
            </w:r>
          </w:p>
        </w:tc>
        <w:tc>
          <w:tcPr>
            <w:tcW w:w="1087" w:type="dxa"/>
          </w:tcPr>
          <w:p w14:paraId="008B1A43" w14:textId="44F1BC88"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4</w:t>
            </w: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509</w:t>
            </w:r>
            <w:r w:rsidRPr="0098474E">
              <w:rPr>
                <w:rFonts w:asciiTheme="minorBidi" w:eastAsia="Arial Unicode MS" w:hAnsiTheme="minorBidi" w:cstheme="minorBidi"/>
                <w:lang w:val="en-US"/>
              </w:rPr>
              <w:t>)</w:t>
            </w:r>
          </w:p>
        </w:tc>
        <w:tc>
          <w:tcPr>
            <w:tcW w:w="1253" w:type="dxa"/>
          </w:tcPr>
          <w:p w14:paraId="737B35A8" w14:textId="684334CD"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p>
        </w:tc>
        <w:tc>
          <w:tcPr>
            <w:tcW w:w="1200" w:type="dxa"/>
          </w:tcPr>
          <w:p w14:paraId="58C66C83" w14:textId="0A5835F0"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821</w:t>
            </w: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734</w:t>
            </w:r>
            <w:r w:rsidRPr="0098474E">
              <w:rPr>
                <w:rFonts w:asciiTheme="minorBidi" w:eastAsia="Arial Unicode MS" w:hAnsiTheme="minorBidi" w:cstheme="minorBidi"/>
                <w:lang w:val="en-US"/>
              </w:rPr>
              <w:t>)</w:t>
            </w:r>
          </w:p>
        </w:tc>
      </w:tr>
      <w:tr w:rsidR="00F06953" w:rsidRPr="0098474E" w14:paraId="3DCA18F8" w14:textId="77777777" w:rsidTr="00877DEC">
        <w:tc>
          <w:tcPr>
            <w:tcW w:w="3355" w:type="dxa"/>
            <w:vAlign w:val="bottom"/>
            <w:hideMark/>
          </w:tcPr>
          <w:p w14:paraId="0D2E8E96" w14:textId="21D47640" w:rsidR="00F06953" w:rsidRPr="0098474E" w:rsidRDefault="00F06953" w:rsidP="00F06953">
            <w:pPr>
              <w:ind w:left="-72" w:right="-72"/>
              <w:jc w:val="both"/>
              <w:rPr>
                <w:rFonts w:asciiTheme="minorBidi" w:eastAsia="Arial Unicode MS" w:hAnsiTheme="minorBidi" w:cstheme="minorBidi"/>
                <w:u w:val="single"/>
                <w:lang w:val="en-GB"/>
              </w:rPr>
            </w:pPr>
            <w:r w:rsidRPr="0098474E">
              <w:rPr>
                <w:rFonts w:asciiTheme="minorBidi" w:eastAsia="Arial Unicode MS" w:hAnsiTheme="minorBidi" w:cstheme="minorBidi"/>
                <w:u w:val="single"/>
              </w:rPr>
              <w:t>Less</w:t>
            </w:r>
            <w:r w:rsidRPr="0098474E">
              <w:rPr>
                <w:rFonts w:asciiTheme="minorBidi" w:eastAsia="Arial Unicode MS" w:hAnsiTheme="minorBidi" w:cstheme="minorBidi"/>
              </w:rPr>
              <w:t xml:space="preserve"> </w:t>
            </w:r>
            <w:r w:rsidRPr="0098474E">
              <w:rPr>
                <w:rFonts w:asciiTheme="minorBidi" w:eastAsia="Arial Unicode MS" w:hAnsiTheme="minorBidi" w:cstheme="minorBidi"/>
                <w:lang w:val="en-GB"/>
              </w:rPr>
              <w:t xml:space="preserve"> </w:t>
            </w:r>
            <w:r w:rsidRPr="0098474E">
              <w:rPr>
                <w:rFonts w:asciiTheme="minorBidi" w:eastAsia="Arial Unicode MS" w:hAnsiTheme="minorBidi" w:cstheme="minorBidi"/>
              </w:rPr>
              <w:t>Accumulated impairment</w:t>
            </w:r>
          </w:p>
        </w:tc>
        <w:tc>
          <w:tcPr>
            <w:tcW w:w="1415" w:type="dxa"/>
            <w:tcBorders>
              <w:top w:val="nil"/>
              <w:left w:val="nil"/>
              <w:bottom w:val="single" w:sz="4" w:space="0" w:color="auto"/>
              <w:right w:val="nil"/>
            </w:tcBorders>
          </w:tcPr>
          <w:p w14:paraId="4E20C145" w14:textId="4218F258"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9</w:t>
            </w: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348</w:t>
            </w:r>
            <w:r w:rsidRPr="0098474E">
              <w:rPr>
                <w:rFonts w:asciiTheme="minorBidi" w:eastAsia="Arial Unicode MS" w:hAnsiTheme="minorBidi" w:cstheme="minorBidi"/>
                <w:lang w:val="en-US"/>
              </w:rPr>
              <w:t>)</w:t>
            </w:r>
          </w:p>
        </w:tc>
        <w:tc>
          <w:tcPr>
            <w:tcW w:w="1170" w:type="dxa"/>
            <w:tcBorders>
              <w:top w:val="nil"/>
              <w:left w:val="nil"/>
              <w:bottom w:val="single" w:sz="4" w:space="0" w:color="auto"/>
              <w:right w:val="nil"/>
            </w:tcBorders>
          </w:tcPr>
          <w:p w14:paraId="59A3576C" w14:textId="0118DA39"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p>
        </w:tc>
        <w:tc>
          <w:tcPr>
            <w:tcW w:w="1087" w:type="dxa"/>
            <w:tcBorders>
              <w:top w:val="nil"/>
              <w:left w:val="nil"/>
              <w:bottom w:val="single" w:sz="4" w:space="0" w:color="auto"/>
              <w:right w:val="nil"/>
            </w:tcBorders>
          </w:tcPr>
          <w:p w14:paraId="6A5D9E87" w14:textId="317876B4"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p>
        </w:tc>
        <w:tc>
          <w:tcPr>
            <w:tcW w:w="1253" w:type="dxa"/>
            <w:tcBorders>
              <w:top w:val="nil"/>
              <w:left w:val="nil"/>
              <w:bottom w:val="single" w:sz="4" w:space="0" w:color="auto"/>
              <w:right w:val="nil"/>
            </w:tcBorders>
          </w:tcPr>
          <w:p w14:paraId="24978825" w14:textId="756EA17E"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p>
        </w:tc>
        <w:tc>
          <w:tcPr>
            <w:tcW w:w="1200" w:type="dxa"/>
            <w:tcBorders>
              <w:top w:val="nil"/>
              <w:left w:val="nil"/>
              <w:bottom w:val="single" w:sz="4" w:space="0" w:color="auto"/>
              <w:right w:val="nil"/>
            </w:tcBorders>
          </w:tcPr>
          <w:p w14:paraId="644ECAE1" w14:textId="2F008054"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9</w:t>
            </w: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348</w:t>
            </w:r>
            <w:r w:rsidRPr="0098474E">
              <w:rPr>
                <w:rFonts w:asciiTheme="minorBidi" w:eastAsia="Arial Unicode MS" w:hAnsiTheme="minorBidi" w:cstheme="minorBidi"/>
                <w:lang w:val="en-US"/>
              </w:rPr>
              <w:t>)</w:t>
            </w:r>
          </w:p>
        </w:tc>
      </w:tr>
      <w:tr w:rsidR="00F06953" w:rsidRPr="0098474E" w14:paraId="0F467749" w14:textId="77777777" w:rsidTr="00877DEC">
        <w:tc>
          <w:tcPr>
            <w:tcW w:w="3355" w:type="dxa"/>
            <w:vAlign w:val="bottom"/>
            <w:hideMark/>
          </w:tcPr>
          <w:p w14:paraId="4DB26206" w14:textId="77777777" w:rsidR="00F06953" w:rsidRPr="0098474E" w:rsidRDefault="00F06953" w:rsidP="00F06953">
            <w:pPr>
              <w:ind w:left="-72" w:right="-72"/>
              <w:jc w:val="both"/>
              <w:rPr>
                <w:rFonts w:asciiTheme="minorBidi" w:eastAsia="Arial Unicode MS" w:hAnsiTheme="minorBidi" w:cstheme="minorBidi"/>
                <w:u w:val="single"/>
                <w:cs/>
              </w:rPr>
            </w:pP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415" w:type="dxa"/>
            <w:tcBorders>
              <w:top w:val="single" w:sz="4" w:space="0" w:color="auto"/>
              <w:left w:val="nil"/>
              <w:bottom w:val="single" w:sz="4" w:space="0" w:color="auto"/>
              <w:right w:val="nil"/>
            </w:tcBorders>
          </w:tcPr>
          <w:p w14:paraId="4F6763E9" w14:textId="0007C2CB"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305</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749</w:t>
            </w:r>
          </w:p>
        </w:tc>
        <w:tc>
          <w:tcPr>
            <w:tcW w:w="1170" w:type="dxa"/>
            <w:tcBorders>
              <w:top w:val="single" w:sz="4" w:space="0" w:color="auto"/>
              <w:left w:val="nil"/>
              <w:bottom w:val="single" w:sz="4" w:space="0" w:color="auto"/>
              <w:right w:val="nil"/>
            </w:tcBorders>
          </w:tcPr>
          <w:p w14:paraId="4C70B26B" w14:textId="745C983C"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14</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754</w:t>
            </w:r>
          </w:p>
        </w:tc>
        <w:tc>
          <w:tcPr>
            <w:tcW w:w="1087" w:type="dxa"/>
            <w:tcBorders>
              <w:top w:val="single" w:sz="4" w:space="0" w:color="auto"/>
              <w:left w:val="nil"/>
              <w:bottom w:val="single" w:sz="4" w:space="0" w:color="auto"/>
              <w:right w:val="nil"/>
            </w:tcBorders>
          </w:tcPr>
          <w:p w14:paraId="1A79855F" w14:textId="60D5B86B"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2</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982</w:t>
            </w:r>
          </w:p>
        </w:tc>
        <w:tc>
          <w:tcPr>
            <w:tcW w:w="1253" w:type="dxa"/>
            <w:tcBorders>
              <w:top w:val="single" w:sz="4" w:space="0" w:color="auto"/>
              <w:left w:val="nil"/>
              <w:bottom w:val="single" w:sz="4" w:space="0" w:color="auto"/>
              <w:right w:val="nil"/>
            </w:tcBorders>
          </w:tcPr>
          <w:p w14:paraId="42FE4077" w14:textId="712341A5"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166</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999</w:t>
            </w:r>
          </w:p>
        </w:tc>
        <w:tc>
          <w:tcPr>
            <w:tcW w:w="1200" w:type="dxa"/>
            <w:tcBorders>
              <w:top w:val="single" w:sz="4" w:space="0" w:color="auto"/>
              <w:left w:val="nil"/>
              <w:bottom w:val="single" w:sz="4" w:space="0" w:color="auto"/>
              <w:right w:val="nil"/>
            </w:tcBorders>
          </w:tcPr>
          <w:p w14:paraId="2EFBDC7D" w14:textId="69001B5D"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490</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484</w:t>
            </w:r>
          </w:p>
        </w:tc>
      </w:tr>
    </w:tbl>
    <w:p w14:paraId="6FF4D1C0" w14:textId="73E45364" w:rsidR="00DC6544" w:rsidRPr="0098474E" w:rsidRDefault="00BD1A40" w:rsidP="005E077E">
      <w:pPr>
        <w:rPr>
          <w:rFonts w:asciiTheme="minorBidi" w:hAnsiTheme="minorBidi" w:cstheme="minorBidi"/>
        </w:rPr>
      </w:pPr>
      <w:r w:rsidRPr="0098474E">
        <w:rPr>
          <w:rFonts w:asciiTheme="minorBidi" w:hAnsiTheme="minorBidi" w:cstheme="minorBidi"/>
          <w:cs/>
        </w:rPr>
        <w:br w:type="page"/>
      </w:r>
    </w:p>
    <w:p w14:paraId="1D5AF720" w14:textId="479FE709" w:rsidR="00970669" w:rsidRPr="0098474E" w:rsidRDefault="00970669" w:rsidP="005E077E">
      <w:pPr>
        <w:rPr>
          <w:rFonts w:asciiTheme="minorBidi" w:hAnsiTheme="minorBidi" w:cstheme="minorBidi"/>
        </w:rPr>
      </w:pPr>
    </w:p>
    <w:tbl>
      <w:tblPr>
        <w:tblW w:w="9470" w:type="dxa"/>
        <w:tblLayout w:type="fixed"/>
        <w:tblLook w:val="04A0" w:firstRow="1" w:lastRow="0" w:firstColumn="1" w:lastColumn="0" w:noHBand="0" w:noVBand="1"/>
      </w:tblPr>
      <w:tblGrid>
        <w:gridCol w:w="3360"/>
        <w:gridCol w:w="1410"/>
        <w:gridCol w:w="1080"/>
        <w:gridCol w:w="1080"/>
        <w:gridCol w:w="1260"/>
        <w:gridCol w:w="1280"/>
      </w:tblGrid>
      <w:tr w:rsidR="00031694" w:rsidRPr="0098474E" w14:paraId="4D54AFDF" w14:textId="77777777" w:rsidTr="002422D7">
        <w:trPr>
          <w:trHeight w:val="70"/>
          <w:tblHeader/>
        </w:trPr>
        <w:tc>
          <w:tcPr>
            <w:tcW w:w="3360" w:type="dxa"/>
          </w:tcPr>
          <w:p w14:paraId="45C744AA" w14:textId="77777777" w:rsidR="00970669" w:rsidRPr="0098474E" w:rsidRDefault="00970669" w:rsidP="005E077E">
            <w:pPr>
              <w:ind w:left="-72" w:right="-72"/>
              <w:jc w:val="both"/>
              <w:rPr>
                <w:rFonts w:asciiTheme="minorBidi" w:eastAsia="Arial Unicode MS" w:hAnsiTheme="minorBidi" w:cstheme="minorBidi"/>
                <w:cs/>
              </w:rPr>
            </w:pPr>
          </w:p>
        </w:tc>
        <w:tc>
          <w:tcPr>
            <w:tcW w:w="6110" w:type="dxa"/>
            <w:gridSpan w:val="5"/>
            <w:tcBorders>
              <w:left w:val="nil"/>
              <w:bottom w:val="single" w:sz="4" w:space="0" w:color="auto"/>
              <w:right w:val="nil"/>
            </w:tcBorders>
            <w:vAlign w:val="bottom"/>
            <w:hideMark/>
          </w:tcPr>
          <w:p w14:paraId="08A216E3" w14:textId="77777777" w:rsidR="00970669" w:rsidRPr="0098474E" w:rsidRDefault="00970669" w:rsidP="005E077E">
            <w:pPr>
              <w:ind w:right="-72"/>
              <w:jc w:val="right"/>
              <w:rPr>
                <w:rFonts w:asciiTheme="minorBidi" w:eastAsia="Arial Unicode MS" w:hAnsiTheme="minorBidi" w:cstheme="minorBidi"/>
                <w:lang w:val="en-GB"/>
              </w:rPr>
            </w:pPr>
            <w:r w:rsidRPr="0098474E">
              <w:rPr>
                <w:rFonts w:asciiTheme="minorBidi" w:eastAsia="Arial Unicode MS" w:hAnsiTheme="minorBidi" w:cstheme="minorBidi"/>
                <w:b/>
                <w:bCs/>
              </w:rPr>
              <w:t>Consolidated</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financial</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statements</w:t>
            </w:r>
          </w:p>
        </w:tc>
      </w:tr>
      <w:tr w:rsidR="00031694" w:rsidRPr="0098474E" w14:paraId="3D76B0E2" w14:textId="77777777" w:rsidTr="00877DEC">
        <w:trPr>
          <w:tblHeader/>
        </w:trPr>
        <w:tc>
          <w:tcPr>
            <w:tcW w:w="3360" w:type="dxa"/>
          </w:tcPr>
          <w:p w14:paraId="44EBDAB3" w14:textId="77777777" w:rsidR="00970669" w:rsidRPr="0098474E" w:rsidRDefault="00970669" w:rsidP="005E077E">
            <w:pPr>
              <w:ind w:left="-72" w:right="-72"/>
              <w:jc w:val="both"/>
              <w:rPr>
                <w:rFonts w:asciiTheme="minorBidi" w:eastAsia="Arial Unicode MS" w:hAnsiTheme="minorBidi" w:cstheme="minorBidi"/>
                <w:cs/>
              </w:rPr>
            </w:pPr>
          </w:p>
        </w:tc>
        <w:tc>
          <w:tcPr>
            <w:tcW w:w="6110" w:type="dxa"/>
            <w:gridSpan w:val="5"/>
            <w:tcBorders>
              <w:top w:val="single" w:sz="4" w:space="0" w:color="auto"/>
              <w:left w:val="nil"/>
              <w:bottom w:val="single" w:sz="4" w:space="0" w:color="auto"/>
              <w:right w:val="nil"/>
            </w:tcBorders>
            <w:vAlign w:val="bottom"/>
            <w:hideMark/>
          </w:tcPr>
          <w:p w14:paraId="2731D2F4" w14:textId="77777777" w:rsidR="00970669" w:rsidRPr="0098474E" w:rsidRDefault="00970669" w:rsidP="005E077E">
            <w:pPr>
              <w:ind w:right="-72"/>
              <w:jc w:val="right"/>
              <w:rPr>
                <w:rFonts w:asciiTheme="minorBidi" w:eastAsia="Arial Unicode MS" w:hAnsiTheme="minorBidi" w:cstheme="minorBidi"/>
                <w:b/>
                <w:bCs/>
                <w:lang w:val="en-GB"/>
              </w:rPr>
            </w:pPr>
            <w:r w:rsidRPr="0098474E">
              <w:rPr>
                <w:rFonts w:asciiTheme="minorBidi" w:hAnsiTheme="minorBidi" w:cstheme="minorBidi"/>
                <w:b/>
                <w:bCs/>
              </w:rPr>
              <w:t xml:space="preserve">Unit: </w:t>
            </w:r>
            <w:r w:rsidRPr="0098474E">
              <w:rPr>
                <w:rFonts w:asciiTheme="minorBidi" w:hAnsiTheme="minorBidi" w:cstheme="minorBidi"/>
                <w:b/>
                <w:bCs/>
                <w:lang w:val="en-GB"/>
              </w:rPr>
              <w:t>Million Baht</w:t>
            </w:r>
          </w:p>
        </w:tc>
      </w:tr>
      <w:tr w:rsidR="00031694" w:rsidRPr="0098474E" w14:paraId="63EE842F" w14:textId="77777777" w:rsidTr="00877DEC">
        <w:trPr>
          <w:tblHeader/>
        </w:trPr>
        <w:tc>
          <w:tcPr>
            <w:tcW w:w="3360" w:type="dxa"/>
            <w:vAlign w:val="bottom"/>
          </w:tcPr>
          <w:p w14:paraId="0D6CAA91" w14:textId="77777777" w:rsidR="00970669" w:rsidRPr="0098474E" w:rsidRDefault="00970669" w:rsidP="005E077E">
            <w:pPr>
              <w:ind w:left="-72" w:right="-72"/>
              <w:jc w:val="both"/>
              <w:rPr>
                <w:rFonts w:asciiTheme="minorBidi" w:eastAsia="Arial Unicode MS" w:hAnsiTheme="minorBidi" w:cstheme="minorBidi"/>
                <w:cs/>
              </w:rPr>
            </w:pPr>
          </w:p>
        </w:tc>
        <w:tc>
          <w:tcPr>
            <w:tcW w:w="1410" w:type="dxa"/>
            <w:tcBorders>
              <w:top w:val="nil"/>
              <w:left w:val="nil"/>
              <w:bottom w:val="single" w:sz="4" w:space="0" w:color="auto"/>
              <w:right w:val="nil"/>
            </w:tcBorders>
            <w:vAlign w:val="bottom"/>
            <w:hideMark/>
          </w:tcPr>
          <w:p w14:paraId="1CD835B3" w14:textId="77777777" w:rsidR="00970669" w:rsidRPr="0098474E" w:rsidRDefault="00970669" w:rsidP="005E077E">
            <w:pPr>
              <w:ind w:right="-72"/>
              <w:jc w:val="right"/>
              <w:rPr>
                <w:rFonts w:asciiTheme="minorBidi" w:hAnsiTheme="minorBidi" w:cstheme="minorBidi"/>
                <w:b/>
                <w:bCs/>
                <w:cs/>
              </w:rPr>
            </w:pPr>
            <w:r w:rsidRPr="0098474E">
              <w:rPr>
                <w:rFonts w:asciiTheme="minorBidi" w:hAnsiTheme="minorBidi" w:cstheme="minorBidi"/>
                <w:b/>
                <w:bCs/>
              </w:rPr>
              <w:t>Exploration</w:t>
            </w:r>
            <w:r w:rsidRPr="0098474E">
              <w:rPr>
                <w:rFonts w:asciiTheme="minorBidi" w:hAnsiTheme="minorBidi" w:cstheme="minorBidi"/>
                <w:b/>
                <w:bCs/>
                <w:cs/>
              </w:rPr>
              <w:t xml:space="preserve"> </w:t>
            </w:r>
            <w:r w:rsidRPr="0098474E">
              <w:rPr>
                <w:rFonts w:asciiTheme="minorBidi" w:hAnsiTheme="minorBidi" w:cstheme="minorBidi"/>
                <w:b/>
                <w:bCs/>
              </w:rPr>
              <w:t>and</w:t>
            </w:r>
            <w:r w:rsidRPr="0098474E">
              <w:rPr>
                <w:rFonts w:asciiTheme="minorBidi" w:hAnsiTheme="minorBidi" w:cstheme="minorBidi"/>
                <w:b/>
                <w:bCs/>
                <w:cs/>
              </w:rPr>
              <w:t xml:space="preserve"> </w:t>
            </w:r>
            <w:r w:rsidRPr="0098474E">
              <w:rPr>
                <w:rFonts w:asciiTheme="minorBidi" w:hAnsiTheme="minorBidi" w:cstheme="minorBidi"/>
                <w:b/>
                <w:bCs/>
              </w:rPr>
              <w:t>production</w:t>
            </w:r>
            <w:r w:rsidRPr="0098474E">
              <w:rPr>
                <w:rFonts w:asciiTheme="minorBidi" w:hAnsiTheme="minorBidi" w:cstheme="minorBidi"/>
                <w:b/>
                <w:bCs/>
                <w:cs/>
              </w:rPr>
              <w:t xml:space="preserve"> </w:t>
            </w:r>
            <w:r w:rsidRPr="0098474E">
              <w:rPr>
                <w:rFonts w:asciiTheme="minorBidi" w:hAnsiTheme="minorBidi" w:cstheme="minorBidi"/>
                <w:b/>
                <w:bCs/>
              </w:rPr>
              <w:t>assets</w:t>
            </w:r>
          </w:p>
        </w:tc>
        <w:tc>
          <w:tcPr>
            <w:tcW w:w="1080" w:type="dxa"/>
            <w:tcBorders>
              <w:top w:val="nil"/>
              <w:left w:val="nil"/>
              <w:bottom w:val="single" w:sz="4" w:space="0" w:color="auto"/>
              <w:right w:val="nil"/>
            </w:tcBorders>
            <w:vAlign w:val="bottom"/>
            <w:hideMark/>
          </w:tcPr>
          <w:p w14:paraId="2D90D045" w14:textId="77777777" w:rsidR="00970669" w:rsidRPr="0098474E" w:rsidRDefault="00970669" w:rsidP="005E077E">
            <w:pPr>
              <w:ind w:right="-72"/>
              <w:jc w:val="right"/>
              <w:rPr>
                <w:rFonts w:asciiTheme="minorBidi" w:eastAsia="Arial Unicode MS" w:hAnsiTheme="minorBidi" w:cstheme="minorBidi"/>
                <w:b/>
                <w:bCs/>
                <w:lang w:val="en-GB"/>
              </w:rPr>
            </w:pPr>
            <w:r w:rsidRPr="0098474E">
              <w:rPr>
                <w:rFonts w:asciiTheme="minorBidi" w:hAnsiTheme="minorBidi" w:cstheme="minorBidi"/>
                <w:b/>
                <w:bCs/>
              </w:rPr>
              <w:t>Pipeline</w:t>
            </w:r>
          </w:p>
        </w:tc>
        <w:tc>
          <w:tcPr>
            <w:tcW w:w="1080" w:type="dxa"/>
            <w:tcBorders>
              <w:top w:val="nil"/>
              <w:left w:val="nil"/>
              <w:bottom w:val="single" w:sz="4" w:space="0" w:color="auto"/>
              <w:right w:val="nil"/>
            </w:tcBorders>
            <w:vAlign w:val="bottom"/>
            <w:hideMark/>
          </w:tcPr>
          <w:p w14:paraId="2792C268" w14:textId="77777777" w:rsidR="00970669" w:rsidRPr="0098474E" w:rsidRDefault="00970669" w:rsidP="005E077E">
            <w:pPr>
              <w:ind w:right="-72"/>
              <w:jc w:val="right"/>
              <w:rPr>
                <w:rFonts w:asciiTheme="minorBidi" w:eastAsia="Arial Unicode MS" w:hAnsiTheme="minorBidi" w:cstheme="minorBidi"/>
                <w:b/>
                <w:bCs/>
                <w:cs/>
              </w:rPr>
            </w:pPr>
            <w:r w:rsidRPr="0098474E">
              <w:rPr>
                <w:rFonts w:asciiTheme="minorBidi" w:eastAsia="Arial Unicode MS" w:hAnsiTheme="minorBidi" w:cstheme="minorBidi"/>
                <w:b/>
                <w:bCs/>
              </w:rPr>
              <w:t>Others</w:t>
            </w:r>
          </w:p>
        </w:tc>
        <w:tc>
          <w:tcPr>
            <w:tcW w:w="1260" w:type="dxa"/>
            <w:tcBorders>
              <w:top w:val="nil"/>
              <w:left w:val="nil"/>
              <w:bottom w:val="single" w:sz="4" w:space="0" w:color="auto"/>
              <w:right w:val="nil"/>
            </w:tcBorders>
            <w:vAlign w:val="bottom"/>
          </w:tcPr>
          <w:p w14:paraId="4438D35E" w14:textId="77777777" w:rsidR="00970669" w:rsidRPr="0098474E" w:rsidRDefault="00970669" w:rsidP="005E077E">
            <w:pPr>
              <w:ind w:right="-72"/>
              <w:jc w:val="right"/>
              <w:rPr>
                <w:rFonts w:asciiTheme="minorBidi" w:hAnsiTheme="minorBidi" w:cstheme="minorBidi"/>
                <w:b/>
                <w:bCs/>
                <w:cs/>
              </w:rPr>
            </w:pPr>
            <w:r w:rsidRPr="0098474E">
              <w:rPr>
                <w:rFonts w:asciiTheme="minorBidi" w:hAnsiTheme="minorBidi" w:cstheme="minorBidi"/>
                <w:b/>
                <w:bCs/>
              </w:rPr>
              <w:t>Assets</w:t>
            </w:r>
            <w:r w:rsidRPr="0098474E">
              <w:rPr>
                <w:rFonts w:asciiTheme="minorBidi" w:hAnsiTheme="minorBidi" w:cstheme="minorBidi"/>
                <w:b/>
                <w:bCs/>
                <w:cs/>
              </w:rPr>
              <w:t xml:space="preserve"> </w:t>
            </w:r>
            <w:r w:rsidRPr="0098474E">
              <w:rPr>
                <w:rFonts w:asciiTheme="minorBidi" w:hAnsiTheme="minorBidi" w:cstheme="minorBidi"/>
                <w:b/>
                <w:bCs/>
              </w:rPr>
              <w:t>under</w:t>
            </w:r>
            <w:r w:rsidRPr="0098474E">
              <w:rPr>
                <w:rFonts w:asciiTheme="minorBidi" w:hAnsiTheme="minorBidi" w:cstheme="minorBidi"/>
                <w:b/>
                <w:bCs/>
                <w:cs/>
              </w:rPr>
              <w:t xml:space="preserve"> </w:t>
            </w:r>
            <w:r w:rsidRPr="0098474E">
              <w:rPr>
                <w:rFonts w:asciiTheme="minorBidi" w:hAnsiTheme="minorBidi" w:cstheme="minorBidi"/>
                <w:b/>
                <w:bCs/>
              </w:rPr>
              <w:t>construction</w:t>
            </w:r>
          </w:p>
        </w:tc>
        <w:tc>
          <w:tcPr>
            <w:tcW w:w="1280" w:type="dxa"/>
            <w:tcBorders>
              <w:top w:val="nil"/>
              <w:left w:val="nil"/>
              <w:bottom w:val="single" w:sz="4" w:space="0" w:color="auto"/>
              <w:right w:val="nil"/>
            </w:tcBorders>
            <w:vAlign w:val="bottom"/>
            <w:hideMark/>
          </w:tcPr>
          <w:p w14:paraId="531190D8" w14:textId="77777777" w:rsidR="00970669" w:rsidRPr="0098474E" w:rsidRDefault="00970669" w:rsidP="005E077E">
            <w:pPr>
              <w:ind w:right="-72"/>
              <w:jc w:val="right"/>
              <w:rPr>
                <w:rFonts w:asciiTheme="minorBidi" w:eastAsia="Arial Unicode MS" w:hAnsiTheme="minorBidi" w:cstheme="minorBidi"/>
                <w:b/>
                <w:bCs/>
                <w:lang w:val="en-GB"/>
              </w:rPr>
            </w:pPr>
            <w:r w:rsidRPr="0098474E">
              <w:rPr>
                <w:rFonts w:asciiTheme="minorBidi" w:eastAsia="Arial Unicode MS" w:hAnsiTheme="minorBidi" w:cstheme="minorBidi"/>
                <w:b/>
                <w:bCs/>
              </w:rPr>
              <w:t>Total</w:t>
            </w:r>
          </w:p>
        </w:tc>
      </w:tr>
      <w:tr w:rsidR="00031694" w:rsidRPr="0098474E" w14:paraId="48465035" w14:textId="77777777" w:rsidTr="00877DEC">
        <w:tc>
          <w:tcPr>
            <w:tcW w:w="3360" w:type="dxa"/>
            <w:vAlign w:val="bottom"/>
          </w:tcPr>
          <w:p w14:paraId="5051F77C" w14:textId="77777777" w:rsidR="00970669" w:rsidRPr="0098474E" w:rsidRDefault="00970669" w:rsidP="005E077E">
            <w:pPr>
              <w:ind w:left="-72" w:right="-72"/>
              <w:jc w:val="both"/>
              <w:rPr>
                <w:rFonts w:asciiTheme="minorBidi" w:eastAsia="Arial Unicode MS" w:hAnsiTheme="minorBidi" w:cstheme="minorBidi"/>
                <w:lang w:val="en-GB"/>
              </w:rPr>
            </w:pPr>
          </w:p>
        </w:tc>
        <w:tc>
          <w:tcPr>
            <w:tcW w:w="1410" w:type="dxa"/>
            <w:tcBorders>
              <w:top w:val="single" w:sz="4" w:space="0" w:color="auto"/>
            </w:tcBorders>
            <w:vAlign w:val="bottom"/>
          </w:tcPr>
          <w:p w14:paraId="739025E9" w14:textId="77777777" w:rsidR="00970669" w:rsidRPr="0098474E" w:rsidRDefault="00970669" w:rsidP="005E077E">
            <w:pPr>
              <w:ind w:right="-72"/>
              <w:jc w:val="right"/>
              <w:rPr>
                <w:rFonts w:asciiTheme="minorBidi" w:eastAsia="Arial Unicode MS" w:hAnsiTheme="minorBidi" w:cstheme="minorBidi"/>
                <w:cs/>
              </w:rPr>
            </w:pPr>
          </w:p>
        </w:tc>
        <w:tc>
          <w:tcPr>
            <w:tcW w:w="1080" w:type="dxa"/>
            <w:tcBorders>
              <w:top w:val="single" w:sz="4" w:space="0" w:color="auto"/>
            </w:tcBorders>
            <w:vAlign w:val="bottom"/>
          </w:tcPr>
          <w:p w14:paraId="7C0B61FD" w14:textId="77777777" w:rsidR="00970669" w:rsidRPr="0098474E" w:rsidRDefault="00970669" w:rsidP="005E077E">
            <w:pPr>
              <w:ind w:right="-72"/>
              <w:jc w:val="right"/>
              <w:rPr>
                <w:rFonts w:asciiTheme="minorBidi" w:eastAsia="Arial Unicode MS" w:hAnsiTheme="minorBidi" w:cstheme="minorBidi"/>
                <w:cs/>
              </w:rPr>
            </w:pPr>
          </w:p>
        </w:tc>
        <w:tc>
          <w:tcPr>
            <w:tcW w:w="1080" w:type="dxa"/>
            <w:tcBorders>
              <w:top w:val="single" w:sz="4" w:space="0" w:color="auto"/>
            </w:tcBorders>
            <w:vAlign w:val="bottom"/>
          </w:tcPr>
          <w:p w14:paraId="5BBB1AF9" w14:textId="77777777" w:rsidR="00970669" w:rsidRPr="0098474E" w:rsidRDefault="00970669" w:rsidP="005E077E">
            <w:pPr>
              <w:ind w:right="-72"/>
              <w:jc w:val="right"/>
              <w:rPr>
                <w:rFonts w:asciiTheme="minorBidi" w:eastAsia="Arial Unicode MS" w:hAnsiTheme="minorBidi" w:cstheme="minorBidi"/>
                <w:cs/>
              </w:rPr>
            </w:pPr>
          </w:p>
        </w:tc>
        <w:tc>
          <w:tcPr>
            <w:tcW w:w="1260" w:type="dxa"/>
            <w:tcBorders>
              <w:top w:val="single" w:sz="4" w:space="0" w:color="auto"/>
            </w:tcBorders>
            <w:vAlign w:val="bottom"/>
          </w:tcPr>
          <w:p w14:paraId="3406AA3C" w14:textId="77777777" w:rsidR="00970669" w:rsidRPr="0098474E" w:rsidRDefault="00970669" w:rsidP="005E077E">
            <w:pPr>
              <w:ind w:right="-72"/>
              <w:jc w:val="right"/>
              <w:rPr>
                <w:rFonts w:asciiTheme="minorBidi" w:eastAsia="Arial Unicode MS" w:hAnsiTheme="minorBidi" w:cstheme="minorBidi"/>
                <w:cs/>
              </w:rPr>
            </w:pPr>
          </w:p>
        </w:tc>
        <w:tc>
          <w:tcPr>
            <w:tcW w:w="1280" w:type="dxa"/>
            <w:tcBorders>
              <w:top w:val="single" w:sz="4" w:space="0" w:color="auto"/>
            </w:tcBorders>
            <w:vAlign w:val="bottom"/>
          </w:tcPr>
          <w:p w14:paraId="7EBD8939" w14:textId="77777777" w:rsidR="00970669" w:rsidRPr="0098474E" w:rsidRDefault="00970669" w:rsidP="005E077E">
            <w:pPr>
              <w:ind w:right="-72"/>
              <w:jc w:val="right"/>
              <w:rPr>
                <w:rFonts w:asciiTheme="minorBidi" w:eastAsia="Arial Unicode MS" w:hAnsiTheme="minorBidi" w:cstheme="minorBidi"/>
                <w:cs/>
              </w:rPr>
            </w:pPr>
          </w:p>
        </w:tc>
      </w:tr>
      <w:tr w:rsidR="00F06953" w:rsidRPr="0098474E" w14:paraId="6731165D" w14:textId="77777777" w:rsidTr="00EB4B5C">
        <w:tc>
          <w:tcPr>
            <w:tcW w:w="3360" w:type="dxa"/>
            <w:vAlign w:val="bottom"/>
          </w:tcPr>
          <w:p w14:paraId="4C7FEEE0" w14:textId="0747A6FC" w:rsidR="00F06953" w:rsidRPr="0098474E" w:rsidRDefault="00F06953" w:rsidP="00F06953">
            <w:pPr>
              <w:ind w:left="-72" w:right="-72"/>
              <w:jc w:val="both"/>
              <w:rPr>
                <w:rFonts w:asciiTheme="minorBidi" w:eastAsia="Arial Unicode MS" w:hAnsiTheme="minorBidi" w:cstheme="minorBidi"/>
                <w:lang w:val="en-US"/>
              </w:rPr>
            </w:pPr>
            <w:r w:rsidRPr="0098474E">
              <w:rPr>
                <w:rFonts w:asciiTheme="minorBidi" w:eastAsia="Arial Unicode MS" w:hAnsiTheme="minorBidi" w:cstheme="minorBidi"/>
                <w:b/>
                <w:bCs/>
                <w:lang w:val="en-US"/>
              </w:rPr>
              <w:t xml:space="preserve">For the year ended </w:t>
            </w:r>
            <w:r w:rsidR="00AA2A15"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lang w:val="en-US"/>
              </w:rPr>
              <w:t xml:space="preserve"> December </w:t>
            </w:r>
            <w:r w:rsidR="00AA2A15" w:rsidRPr="0098474E">
              <w:rPr>
                <w:rFonts w:asciiTheme="minorBidi" w:eastAsia="Arial Unicode MS" w:hAnsiTheme="minorBidi" w:cstheme="minorBidi"/>
                <w:b/>
                <w:bCs/>
                <w:lang w:val="en-GB"/>
              </w:rPr>
              <w:t>2025</w:t>
            </w:r>
          </w:p>
        </w:tc>
        <w:tc>
          <w:tcPr>
            <w:tcW w:w="1410" w:type="dxa"/>
          </w:tcPr>
          <w:p w14:paraId="62FBD73F" w14:textId="413AD436" w:rsidR="00F06953" w:rsidRPr="0098474E" w:rsidRDefault="00F06953" w:rsidP="00F06953">
            <w:pPr>
              <w:ind w:right="-72"/>
              <w:jc w:val="right"/>
              <w:rPr>
                <w:rFonts w:asciiTheme="minorBidi" w:eastAsia="Arial Unicode MS" w:hAnsiTheme="minorBidi" w:cstheme="minorBidi"/>
                <w:lang w:val="en-GB"/>
              </w:rPr>
            </w:pPr>
          </w:p>
        </w:tc>
        <w:tc>
          <w:tcPr>
            <w:tcW w:w="1080" w:type="dxa"/>
          </w:tcPr>
          <w:p w14:paraId="727D7DDA" w14:textId="49CC6490" w:rsidR="00F06953" w:rsidRPr="0098474E" w:rsidRDefault="00F06953" w:rsidP="00F06953">
            <w:pPr>
              <w:ind w:right="-72"/>
              <w:jc w:val="right"/>
              <w:rPr>
                <w:rFonts w:asciiTheme="minorBidi" w:eastAsia="Arial Unicode MS" w:hAnsiTheme="minorBidi" w:cstheme="minorBidi"/>
                <w:lang w:val="en-GB"/>
              </w:rPr>
            </w:pPr>
          </w:p>
        </w:tc>
        <w:tc>
          <w:tcPr>
            <w:tcW w:w="1080" w:type="dxa"/>
          </w:tcPr>
          <w:p w14:paraId="5351F899" w14:textId="1301DEC8" w:rsidR="00F06953" w:rsidRPr="0098474E" w:rsidRDefault="00F06953" w:rsidP="00F06953">
            <w:pPr>
              <w:ind w:right="-72"/>
              <w:jc w:val="right"/>
              <w:rPr>
                <w:rFonts w:asciiTheme="minorBidi" w:eastAsia="Arial Unicode MS" w:hAnsiTheme="minorBidi" w:cstheme="minorBidi"/>
                <w:lang w:val="en-GB"/>
              </w:rPr>
            </w:pPr>
          </w:p>
        </w:tc>
        <w:tc>
          <w:tcPr>
            <w:tcW w:w="1260" w:type="dxa"/>
          </w:tcPr>
          <w:p w14:paraId="0ABAEEB6" w14:textId="3CDA0516" w:rsidR="00F06953" w:rsidRPr="0098474E" w:rsidRDefault="00F06953" w:rsidP="00F06953">
            <w:pPr>
              <w:ind w:right="-72"/>
              <w:jc w:val="right"/>
              <w:rPr>
                <w:rFonts w:asciiTheme="minorBidi" w:eastAsia="Arial Unicode MS" w:hAnsiTheme="minorBidi" w:cstheme="minorBidi"/>
                <w:lang w:val="en-GB"/>
              </w:rPr>
            </w:pPr>
          </w:p>
        </w:tc>
        <w:tc>
          <w:tcPr>
            <w:tcW w:w="1280" w:type="dxa"/>
          </w:tcPr>
          <w:p w14:paraId="40646986" w14:textId="48534064" w:rsidR="00F06953" w:rsidRPr="0098474E" w:rsidRDefault="00F06953" w:rsidP="00F06953">
            <w:pPr>
              <w:ind w:right="-72"/>
              <w:jc w:val="right"/>
              <w:rPr>
                <w:rFonts w:asciiTheme="minorBidi" w:eastAsia="Arial Unicode MS" w:hAnsiTheme="minorBidi" w:cstheme="minorBidi"/>
                <w:lang w:val="en-GB"/>
              </w:rPr>
            </w:pPr>
          </w:p>
        </w:tc>
      </w:tr>
      <w:tr w:rsidR="00672DBD" w:rsidRPr="0098474E" w14:paraId="2D029DE4" w14:textId="77777777" w:rsidTr="00877DEC">
        <w:tc>
          <w:tcPr>
            <w:tcW w:w="3360" w:type="dxa"/>
            <w:vAlign w:val="bottom"/>
          </w:tcPr>
          <w:p w14:paraId="13A320AA" w14:textId="11263C10" w:rsidR="00672DBD" w:rsidRPr="0098474E" w:rsidRDefault="000F26E1" w:rsidP="006D0D7B">
            <w:pPr>
              <w:ind w:left="-72" w:right="-72"/>
              <w:jc w:val="both"/>
              <w:rPr>
                <w:rFonts w:asciiTheme="minorBidi" w:eastAsia="Arial Unicode MS" w:hAnsiTheme="minorBidi" w:cstheme="minorBidi"/>
              </w:rPr>
            </w:pPr>
            <w:bookmarkStart w:id="108" w:name="_Hlk137124081"/>
            <w:r w:rsidRPr="0098474E">
              <w:rPr>
                <w:rFonts w:asciiTheme="minorBidi" w:eastAsia="Arial Unicode MS" w:hAnsiTheme="minorBidi" w:cstheme="minorBidi"/>
                <w:lang w:val="en-GB"/>
              </w:rPr>
              <w:t>Opening</w:t>
            </w:r>
            <w:r w:rsidRPr="0098474E">
              <w:rPr>
                <w:rFonts w:asciiTheme="minorBidi" w:eastAsia="Arial Unicode MS" w:hAnsiTheme="minorBidi" w:cstheme="minorBidi"/>
                <w:cs/>
                <w:lang w:val="en-GB"/>
              </w:rPr>
              <w:t xml:space="preserve"> </w:t>
            </w:r>
            <w:r w:rsidRPr="0098474E">
              <w:rPr>
                <w:rFonts w:asciiTheme="minorBidi" w:eastAsia="Arial Unicode MS" w:hAnsiTheme="minorBidi" w:cstheme="minorBidi"/>
                <w:lang w:val="en-GB"/>
              </w:rPr>
              <w:t>net</w:t>
            </w:r>
            <w:r w:rsidRPr="0098474E">
              <w:rPr>
                <w:rFonts w:asciiTheme="minorBidi" w:eastAsia="Arial Unicode MS" w:hAnsiTheme="minorBidi" w:cstheme="minorBidi"/>
                <w:cs/>
                <w:lang w:val="en-GB"/>
              </w:rPr>
              <w:t xml:space="preserve"> </w:t>
            </w:r>
            <w:r w:rsidRPr="0098474E">
              <w:rPr>
                <w:rFonts w:asciiTheme="minorBidi" w:eastAsia="Arial Unicode MS" w:hAnsiTheme="minorBidi" w:cstheme="minorBidi"/>
                <w:lang w:val="en-GB"/>
              </w:rPr>
              <w:t>book</w:t>
            </w:r>
            <w:r w:rsidRPr="0098474E">
              <w:rPr>
                <w:rFonts w:asciiTheme="minorBidi" w:eastAsia="Arial Unicode MS" w:hAnsiTheme="minorBidi" w:cstheme="minorBidi"/>
                <w:cs/>
                <w:lang w:val="en-GB"/>
              </w:rPr>
              <w:t xml:space="preserve"> </w:t>
            </w:r>
            <w:r w:rsidRPr="0098474E">
              <w:rPr>
                <w:rFonts w:asciiTheme="minorBidi" w:eastAsia="Arial Unicode MS" w:hAnsiTheme="minorBidi" w:cstheme="minorBidi"/>
                <w:lang w:val="en-GB"/>
              </w:rPr>
              <w:t>value</w:t>
            </w:r>
          </w:p>
        </w:tc>
        <w:tc>
          <w:tcPr>
            <w:tcW w:w="1410" w:type="dxa"/>
          </w:tcPr>
          <w:p w14:paraId="7428DDF1" w14:textId="02DAE97D" w:rsidR="00672DBD" w:rsidRPr="0098474E" w:rsidRDefault="000F26E1" w:rsidP="006D0D7B">
            <w:pPr>
              <w:ind w:right="-72"/>
              <w:jc w:val="right"/>
              <w:rPr>
                <w:rFonts w:ascii="Cordia New" w:eastAsia="Arial Unicode MS" w:hAnsi="Cordia New" w:cs="Cordia New"/>
                <w:cs/>
                <w:lang w:val="en-GB"/>
              </w:rPr>
            </w:pPr>
            <w:r w:rsidRPr="0098474E">
              <w:rPr>
                <w:rFonts w:asciiTheme="minorBidi" w:eastAsia="Arial Unicode MS" w:hAnsiTheme="minorBidi" w:cstheme="minorBidi"/>
                <w:lang w:val="en-GB"/>
              </w:rPr>
              <w:t>305</w:t>
            </w:r>
            <w:r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749</w:t>
            </w:r>
          </w:p>
        </w:tc>
        <w:tc>
          <w:tcPr>
            <w:tcW w:w="1080" w:type="dxa"/>
          </w:tcPr>
          <w:p w14:paraId="5ED74BA1" w14:textId="233C1251" w:rsidR="00672DBD" w:rsidRPr="0098474E" w:rsidRDefault="000F26E1" w:rsidP="006D0D7B">
            <w:pPr>
              <w:ind w:right="-72"/>
              <w:jc w:val="right"/>
              <w:rPr>
                <w:rFonts w:ascii="Cordia New" w:eastAsia="Arial Unicode MS" w:hAnsi="Cordia New" w:cs="Cordia New"/>
                <w:lang w:val="en-GB"/>
              </w:rPr>
            </w:pPr>
            <w:r w:rsidRPr="0098474E">
              <w:rPr>
                <w:rFonts w:asciiTheme="minorBidi" w:eastAsia="Arial Unicode MS" w:hAnsiTheme="minorBidi" w:cstheme="minorBidi"/>
                <w:lang w:val="en-GB"/>
              </w:rPr>
              <w:t>14</w:t>
            </w:r>
            <w:r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754</w:t>
            </w:r>
          </w:p>
        </w:tc>
        <w:tc>
          <w:tcPr>
            <w:tcW w:w="1080" w:type="dxa"/>
          </w:tcPr>
          <w:p w14:paraId="047D3AAE" w14:textId="52975FDB" w:rsidR="00672DBD" w:rsidRPr="0098474E" w:rsidRDefault="000F26E1" w:rsidP="006D0D7B">
            <w:pPr>
              <w:ind w:right="-72"/>
              <w:jc w:val="right"/>
              <w:rPr>
                <w:rFonts w:ascii="Cordia New" w:eastAsia="Arial Unicode MS" w:hAnsi="Cordia New" w:cs="Cordia New"/>
                <w:lang w:val="en-GB"/>
              </w:rPr>
            </w:pPr>
            <w:r w:rsidRPr="0098474E">
              <w:rPr>
                <w:rFonts w:asciiTheme="minorBidi" w:eastAsia="Arial Unicode MS" w:hAnsiTheme="minorBidi" w:cstheme="minorBidi"/>
                <w:lang w:val="en-GB"/>
              </w:rPr>
              <w:t>2</w:t>
            </w:r>
            <w:r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982</w:t>
            </w:r>
          </w:p>
        </w:tc>
        <w:tc>
          <w:tcPr>
            <w:tcW w:w="1260" w:type="dxa"/>
          </w:tcPr>
          <w:p w14:paraId="5340DADC" w14:textId="14452868" w:rsidR="00672DBD" w:rsidRPr="0098474E" w:rsidRDefault="000F26E1" w:rsidP="006D0D7B">
            <w:pPr>
              <w:ind w:right="-72"/>
              <w:jc w:val="right"/>
              <w:rPr>
                <w:rFonts w:ascii="Cordia New" w:eastAsia="Arial Unicode MS" w:hAnsi="Cordia New" w:cs="Cordia New"/>
                <w:lang w:val="en-GB"/>
              </w:rPr>
            </w:pPr>
            <w:r w:rsidRPr="0098474E">
              <w:rPr>
                <w:rFonts w:asciiTheme="minorBidi" w:eastAsia="Arial Unicode MS" w:hAnsiTheme="minorBidi" w:cstheme="minorBidi"/>
                <w:lang w:val="en-GB"/>
              </w:rPr>
              <w:t>166</w:t>
            </w:r>
            <w:r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999</w:t>
            </w:r>
          </w:p>
        </w:tc>
        <w:tc>
          <w:tcPr>
            <w:tcW w:w="1280" w:type="dxa"/>
          </w:tcPr>
          <w:p w14:paraId="7A1905DB" w14:textId="3C2BDB13" w:rsidR="00672DBD" w:rsidRPr="0098474E" w:rsidRDefault="000F26E1" w:rsidP="006D0D7B">
            <w:pPr>
              <w:ind w:right="-72"/>
              <w:jc w:val="right"/>
              <w:rPr>
                <w:rFonts w:ascii="Cordia New" w:eastAsia="Arial Unicode MS" w:hAnsi="Cordia New" w:cs="Cordia New"/>
                <w:lang w:val="en-GB"/>
              </w:rPr>
            </w:pPr>
            <w:r w:rsidRPr="0098474E">
              <w:rPr>
                <w:rFonts w:asciiTheme="minorBidi" w:eastAsia="Arial Unicode MS" w:hAnsiTheme="minorBidi" w:cstheme="minorBidi"/>
                <w:lang w:val="en-GB"/>
              </w:rPr>
              <w:t>490</w:t>
            </w:r>
            <w:r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484</w:t>
            </w:r>
          </w:p>
        </w:tc>
      </w:tr>
      <w:tr w:rsidR="00672DBD" w:rsidRPr="0098474E" w14:paraId="469F3FBA" w14:textId="77777777" w:rsidTr="00877DEC">
        <w:tc>
          <w:tcPr>
            <w:tcW w:w="3360" w:type="dxa"/>
            <w:vAlign w:val="bottom"/>
          </w:tcPr>
          <w:p w14:paraId="3A1CE877" w14:textId="764000CE" w:rsidR="00672DBD" w:rsidRPr="0098474E" w:rsidRDefault="00D37574" w:rsidP="006D0D7B">
            <w:pPr>
              <w:ind w:left="-72" w:right="-72"/>
              <w:jc w:val="both"/>
              <w:rPr>
                <w:rFonts w:asciiTheme="minorBidi" w:eastAsia="Arial Unicode MS" w:hAnsiTheme="minorBidi" w:cstheme="minorBidi"/>
              </w:rPr>
            </w:pPr>
            <w:r w:rsidRPr="0098474E">
              <w:rPr>
                <w:rFonts w:asciiTheme="minorBidi" w:eastAsia="Arial Unicode MS" w:hAnsiTheme="minorBidi" w:cstheme="minorBidi"/>
                <w:lang w:val="en-GB"/>
              </w:rPr>
              <w:t xml:space="preserve">Business acquisition </w:t>
            </w:r>
            <w:r w:rsidRPr="0098474E">
              <w:rPr>
                <w:rFonts w:asciiTheme="minorBidi" w:hAnsiTheme="minorBidi" w:cstheme="minorBidi"/>
                <w:cs/>
              </w:rPr>
              <w:t>(</w:t>
            </w:r>
            <w:r w:rsidRPr="0098474E">
              <w:rPr>
                <w:rFonts w:asciiTheme="minorBidi" w:hAnsiTheme="minorBidi" w:cstheme="minorBidi"/>
                <w:lang w:val="en-US"/>
              </w:rPr>
              <w:t xml:space="preserve">Note </w:t>
            </w:r>
            <w:r w:rsidRPr="0098474E">
              <w:rPr>
                <w:rFonts w:asciiTheme="minorBidi" w:hAnsiTheme="minorBidi" w:cstheme="minorBidi"/>
                <w:lang w:val="en-GB"/>
              </w:rPr>
              <w:t>35</w:t>
            </w:r>
            <w:r w:rsidRPr="0098474E">
              <w:rPr>
                <w:rFonts w:asciiTheme="minorBidi" w:hAnsiTheme="minorBidi" w:cstheme="minorBidi"/>
                <w:cs/>
                <w:lang w:val="en-US"/>
              </w:rPr>
              <w:t>)</w:t>
            </w:r>
          </w:p>
        </w:tc>
        <w:tc>
          <w:tcPr>
            <w:tcW w:w="1410" w:type="dxa"/>
          </w:tcPr>
          <w:p w14:paraId="020EEA90" w14:textId="106BDB85" w:rsidR="00672DBD" w:rsidRPr="0098474E" w:rsidRDefault="00D37574" w:rsidP="006D0D7B">
            <w:pPr>
              <w:ind w:right="-72"/>
              <w:jc w:val="right"/>
              <w:rPr>
                <w:rFonts w:ascii="Cordia New" w:eastAsia="Arial Unicode MS" w:hAnsi="Cordia New" w:cs="Cordia New"/>
                <w:cs/>
                <w:lang w:val="en-GB"/>
              </w:rPr>
            </w:pPr>
            <w:r w:rsidRPr="0098474E">
              <w:rPr>
                <w:rFonts w:ascii="Cordia New" w:eastAsia="Arial Unicode MS" w:hAnsi="Cordia New" w:cs="Cordia New"/>
                <w:cs/>
                <w:lang w:val="en-GB"/>
              </w:rPr>
              <w:t>7</w:t>
            </w:r>
            <w:r w:rsidRPr="0098474E">
              <w:rPr>
                <w:rFonts w:ascii="Cordia New" w:eastAsia="Arial Unicode MS" w:hAnsi="Cordia New" w:cs="Cordia New"/>
                <w:lang w:val="en-GB"/>
              </w:rPr>
              <w:t>,</w:t>
            </w:r>
            <w:r w:rsidRPr="0098474E">
              <w:rPr>
                <w:rFonts w:ascii="Cordia New" w:eastAsia="Arial Unicode MS" w:hAnsi="Cordia New" w:cs="Cordia New"/>
                <w:cs/>
                <w:lang w:val="en-GB"/>
              </w:rPr>
              <w:t>742</w:t>
            </w:r>
          </w:p>
        </w:tc>
        <w:tc>
          <w:tcPr>
            <w:tcW w:w="1080" w:type="dxa"/>
          </w:tcPr>
          <w:p w14:paraId="114934D0" w14:textId="14D13A63" w:rsidR="00672DBD" w:rsidRPr="0098474E" w:rsidRDefault="00D37574" w:rsidP="006D0D7B">
            <w:pPr>
              <w:ind w:right="-72"/>
              <w:jc w:val="right"/>
              <w:rPr>
                <w:rFonts w:ascii="Cordia New" w:eastAsia="Arial Unicode MS" w:hAnsi="Cordia New" w:cs="Cordia New"/>
                <w:lang w:val="en-GB"/>
              </w:rPr>
            </w:pPr>
            <w:r w:rsidRPr="0098474E">
              <w:rPr>
                <w:rFonts w:ascii="Cordia New" w:eastAsia="Arial Unicode MS" w:hAnsi="Cordia New" w:cs="Cordia New"/>
                <w:lang w:val="en-GB"/>
              </w:rPr>
              <w:t>-</w:t>
            </w:r>
          </w:p>
        </w:tc>
        <w:tc>
          <w:tcPr>
            <w:tcW w:w="1080" w:type="dxa"/>
          </w:tcPr>
          <w:p w14:paraId="407BC045" w14:textId="39B99CDD" w:rsidR="00672DBD" w:rsidRPr="0098474E" w:rsidRDefault="00D37574" w:rsidP="006D0D7B">
            <w:pPr>
              <w:ind w:right="-72"/>
              <w:jc w:val="right"/>
              <w:rPr>
                <w:rFonts w:ascii="Cordia New" w:eastAsia="Arial Unicode MS" w:hAnsi="Cordia New" w:cs="Cordia New"/>
                <w:lang w:val="en-GB"/>
              </w:rPr>
            </w:pPr>
            <w:r w:rsidRPr="0098474E">
              <w:rPr>
                <w:rFonts w:ascii="Cordia New" w:eastAsia="Arial Unicode MS" w:hAnsi="Cordia New" w:cs="Cordia New"/>
                <w:lang w:val="en-US"/>
              </w:rPr>
              <w:t>-</w:t>
            </w:r>
          </w:p>
        </w:tc>
        <w:tc>
          <w:tcPr>
            <w:tcW w:w="1260" w:type="dxa"/>
          </w:tcPr>
          <w:p w14:paraId="668BE417" w14:textId="20C3AD45" w:rsidR="00672DBD" w:rsidRPr="0098474E" w:rsidRDefault="00D37574" w:rsidP="006D0D7B">
            <w:pPr>
              <w:ind w:right="-72"/>
              <w:jc w:val="right"/>
              <w:rPr>
                <w:rFonts w:ascii="Cordia New" w:eastAsia="Arial Unicode MS" w:hAnsi="Cordia New" w:cs="Cordia New"/>
                <w:lang w:val="en-GB"/>
              </w:rPr>
            </w:pPr>
            <w:r w:rsidRPr="0098474E">
              <w:rPr>
                <w:rFonts w:ascii="Cordia New" w:eastAsia="Arial Unicode MS" w:hAnsi="Cordia New" w:cs="Cordia New"/>
                <w:lang w:val="en-GB"/>
              </w:rPr>
              <w:t>-</w:t>
            </w:r>
          </w:p>
        </w:tc>
        <w:tc>
          <w:tcPr>
            <w:tcW w:w="1280" w:type="dxa"/>
          </w:tcPr>
          <w:p w14:paraId="1FBA3C12" w14:textId="0DDAE186" w:rsidR="00672DBD" w:rsidRPr="0098474E" w:rsidRDefault="00D37574" w:rsidP="006D0D7B">
            <w:pPr>
              <w:ind w:right="-72"/>
              <w:jc w:val="right"/>
              <w:rPr>
                <w:rFonts w:ascii="Cordia New" w:eastAsia="Arial Unicode MS" w:hAnsi="Cordia New" w:cs="Cordia New"/>
                <w:lang w:val="en-GB"/>
              </w:rPr>
            </w:pPr>
            <w:r w:rsidRPr="0098474E">
              <w:rPr>
                <w:rFonts w:ascii="Cordia New" w:eastAsia="Arial Unicode MS" w:hAnsi="Cordia New" w:cs="Cordia New"/>
                <w:cs/>
                <w:lang w:val="en-GB"/>
              </w:rPr>
              <w:t>7</w:t>
            </w:r>
            <w:r w:rsidRPr="0098474E">
              <w:rPr>
                <w:rFonts w:ascii="Cordia New" w:eastAsia="Arial Unicode MS" w:hAnsi="Cordia New" w:cs="Cordia New"/>
                <w:lang w:val="en-GB"/>
              </w:rPr>
              <w:t>,</w:t>
            </w:r>
            <w:r w:rsidRPr="0098474E">
              <w:rPr>
                <w:rFonts w:ascii="Cordia New" w:eastAsia="Arial Unicode MS" w:hAnsi="Cordia New" w:cs="Cordia New"/>
                <w:cs/>
                <w:lang w:val="en-GB"/>
              </w:rPr>
              <w:t>742</w:t>
            </w:r>
          </w:p>
        </w:tc>
      </w:tr>
      <w:bookmarkEnd w:id="108"/>
      <w:tr w:rsidR="006D0D7B" w:rsidRPr="0098474E" w14:paraId="08F23CEF" w14:textId="77777777" w:rsidTr="00877DEC">
        <w:tc>
          <w:tcPr>
            <w:tcW w:w="3360" w:type="dxa"/>
            <w:vAlign w:val="bottom"/>
            <w:hideMark/>
          </w:tcPr>
          <w:p w14:paraId="267CA8A9" w14:textId="006BA2FC" w:rsidR="006D0D7B" w:rsidRPr="0098474E" w:rsidRDefault="006D0D7B" w:rsidP="006D0D7B">
            <w:pPr>
              <w:ind w:left="-72" w:right="-72"/>
              <w:jc w:val="both"/>
              <w:rPr>
                <w:rFonts w:asciiTheme="minorBidi" w:eastAsia="Arial Unicode MS" w:hAnsiTheme="minorBidi" w:cstheme="minorBidi"/>
                <w:cs/>
                <w:lang w:val="en-US"/>
              </w:rPr>
            </w:pPr>
            <w:r w:rsidRPr="0098474E">
              <w:rPr>
                <w:rFonts w:asciiTheme="minorBidi" w:eastAsia="Arial Unicode MS" w:hAnsiTheme="minorBidi" w:cstheme="minorBidi"/>
              </w:rPr>
              <w:t>Additions</w:t>
            </w:r>
          </w:p>
        </w:tc>
        <w:tc>
          <w:tcPr>
            <w:tcW w:w="1410" w:type="dxa"/>
          </w:tcPr>
          <w:p w14:paraId="175F1DB5" w14:textId="4A0A5102" w:rsidR="006D0D7B" w:rsidRPr="0098474E" w:rsidRDefault="006D0D7B" w:rsidP="006D0D7B">
            <w:pPr>
              <w:ind w:right="-72"/>
              <w:jc w:val="right"/>
              <w:rPr>
                <w:rFonts w:asciiTheme="minorBidi" w:eastAsia="Arial Unicode MS" w:hAnsiTheme="minorBidi" w:cstheme="minorBidi"/>
                <w:cs/>
                <w:lang w:val="en-US"/>
              </w:rPr>
            </w:pPr>
            <w:r w:rsidRPr="0098474E">
              <w:rPr>
                <w:rFonts w:ascii="Cordia New" w:eastAsia="Arial Unicode MS" w:hAnsi="Cordia New" w:cs="Cordia New"/>
                <w:cs/>
                <w:lang w:val="en-GB"/>
              </w:rPr>
              <w:t>69</w:t>
            </w:r>
            <w:r w:rsidRPr="0098474E">
              <w:rPr>
                <w:rFonts w:ascii="Cordia New" w:eastAsia="Arial Unicode MS" w:hAnsi="Cordia New" w:cs="Cordia New"/>
                <w:lang w:val="en-GB"/>
              </w:rPr>
              <w:t>,</w:t>
            </w:r>
            <w:r w:rsidRPr="0098474E">
              <w:rPr>
                <w:rFonts w:ascii="Cordia New" w:eastAsia="Arial Unicode MS" w:hAnsi="Cordia New" w:cs="Cordia New"/>
                <w:cs/>
                <w:lang w:val="en-GB"/>
              </w:rPr>
              <w:t>467</w:t>
            </w:r>
          </w:p>
        </w:tc>
        <w:tc>
          <w:tcPr>
            <w:tcW w:w="1080" w:type="dxa"/>
          </w:tcPr>
          <w:p w14:paraId="37037914" w14:textId="08D28DCD" w:rsidR="006D0D7B" w:rsidRPr="0098474E" w:rsidRDefault="006D0D7B" w:rsidP="006D0D7B">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191</w:t>
            </w:r>
          </w:p>
        </w:tc>
        <w:tc>
          <w:tcPr>
            <w:tcW w:w="1080" w:type="dxa"/>
          </w:tcPr>
          <w:p w14:paraId="1B48C351" w14:textId="10969D4F" w:rsidR="006D0D7B" w:rsidRPr="0098474E" w:rsidRDefault="006D0D7B" w:rsidP="006D0D7B">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625</w:t>
            </w:r>
          </w:p>
        </w:tc>
        <w:tc>
          <w:tcPr>
            <w:tcW w:w="1260" w:type="dxa"/>
          </w:tcPr>
          <w:p w14:paraId="5179C61A" w14:textId="7D1D9D23" w:rsidR="006D0D7B" w:rsidRPr="0098474E" w:rsidRDefault="006D0D7B" w:rsidP="006D0D7B">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92,073</w:t>
            </w:r>
          </w:p>
        </w:tc>
        <w:tc>
          <w:tcPr>
            <w:tcW w:w="1280" w:type="dxa"/>
          </w:tcPr>
          <w:p w14:paraId="47B1BED1" w14:textId="742245D1" w:rsidR="006D0D7B" w:rsidRPr="0098474E" w:rsidRDefault="006D0D7B" w:rsidP="006D0D7B">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162,356</w:t>
            </w:r>
          </w:p>
        </w:tc>
      </w:tr>
      <w:tr w:rsidR="006D0D7B" w:rsidRPr="0098474E" w14:paraId="49496407" w14:textId="77777777" w:rsidTr="00877DEC">
        <w:tc>
          <w:tcPr>
            <w:tcW w:w="3360" w:type="dxa"/>
            <w:vAlign w:val="bottom"/>
            <w:hideMark/>
          </w:tcPr>
          <w:p w14:paraId="50184A9B" w14:textId="483544C4" w:rsidR="006D0D7B" w:rsidRPr="0098474E" w:rsidRDefault="006D0D7B" w:rsidP="006D0D7B">
            <w:pPr>
              <w:ind w:left="-72" w:right="-72"/>
              <w:jc w:val="both"/>
              <w:rPr>
                <w:rFonts w:asciiTheme="minorBidi" w:eastAsia="Arial Unicode MS" w:hAnsiTheme="minorBidi" w:cstheme="minorBidi"/>
                <w:lang w:val="en-GB"/>
              </w:rPr>
            </w:pPr>
            <w:r w:rsidRPr="0098474E">
              <w:rPr>
                <w:rFonts w:asciiTheme="minorBidi" w:eastAsia="Arial Unicode MS" w:hAnsiTheme="minorBidi" w:cstheme="minorBidi"/>
                <w:lang w:val="en-US"/>
              </w:rPr>
              <w:t xml:space="preserve">Disposals </w:t>
            </w:r>
            <w:r w:rsidRPr="0098474E">
              <w:rPr>
                <w:rFonts w:asciiTheme="minorBidi" w:eastAsia="Arial Unicode MS" w:hAnsiTheme="minorBidi" w:cstheme="minorBidi"/>
                <w:lang w:val="en-GB"/>
              </w:rPr>
              <w:t>and write-off, net</w:t>
            </w:r>
          </w:p>
        </w:tc>
        <w:tc>
          <w:tcPr>
            <w:tcW w:w="1410" w:type="dxa"/>
          </w:tcPr>
          <w:p w14:paraId="4EF2F579" w14:textId="61DD57BD" w:rsidR="006D0D7B" w:rsidRPr="0098474E" w:rsidRDefault="006D0D7B" w:rsidP="006D0D7B">
            <w:pPr>
              <w:ind w:right="-72"/>
              <w:jc w:val="right"/>
              <w:rPr>
                <w:rFonts w:asciiTheme="minorBidi" w:eastAsia="Arial Unicode MS" w:hAnsiTheme="minorBidi" w:cstheme="minorBidi"/>
                <w:cs/>
                <w:lang w:val="en-GB"/>
              </w:rPr>
            </w:pPr>
            <w:r w:rsidRPr="0098474E">
              <w:rPr>
                <w:rFonts w:ascii="Cordia New" w:eastAsia="Arial Unicode MS" w:hAnsi="Cordia New" w:cs="Cordia New"/>
                <w:cs/>
                <w:lang w:val="en-GB"/>
              </w:rPr>
              <w:t>(22</w:t>
            </w:r>
            <w:r w:rsidRPr="0098474E">
              <w:rPr>
                <w:rFonts w:ascii="Cordia New" w:eastAsia="Arial Unicode MS" w:hAnsi="Cordia New" w:cs="Cordia New"/>
                <w:lang w:val="en-GB"/>
              </w:rPr>
              <w:t>,</w:t>
            </w:r>
            <w:r w:rsidRPr="0098474E">
              <w:rPr>
                <w:rFonts w:ascii="Cordia New" w:eastAsia="Arial Unicode MS" w:hAnsi="Cordia New" w:cs="Cordia New"/>
                <w:cs/>
                <w:lang w:val="en-GB"/>
              </w:rPr>
              <w:t>877)</w:t>
            </w:r>
          </w:p>
        </w:tc>
        <w:tc>
          <w:tcPr>
            <w:tcW w:w="1080" w:type="dxa"/>
          </w:tcPr>
          <w:p w14:paraId="59C002A4" w14:textId="037BCE66" w:rsidR="006D0D7B" w:rsidRPr="0098474E" w:rsidRDefault="006D0D7B" w:rsidP="006D0D7B">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w:t>
            </w:r>
          </w:p>
        </w:tc>
        <w:tc>
          <w:tcPr>
            <w:tcW w:w="1080" w:type="dxa"/>
          </w:tcPr>
          <w:p w14:paraId="363225B2" w14:textId="3FA9BF46" w:rsidR="006D0D7B" w:rsidRPr="0098474E" w:rsidRDefault="006D0D7B" w:rsidP="006D0D7B">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(121)</w:t>
            </w:r>
          </w:p>
        </w:tc>
        <w:tc>
          <w:tcPr>
            <w:tcW w:w="1260" w:type="dxa"/>
          </w:tcPr>
          <w:p w14:paraId="3CDCE885" w14:textId="6E1BBE50" w:rsidR="006D0D7B" w:rsidRPr="0098474E" w:rsidRDefault="006D0D7B" w:rsidP="006D0D7B">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(1,387)</w:t>
            </w:r>
          </w:p>
        </w:tc>
        <w:tc>
          <w:tcPr>
            <w:tcW w:w="1280" w:type="dxa"/>
          </w:tcPr>
          <w:p w14:paraId="01D0FB68" w14:textId="3960F3C1" w:rsidR="006D0D7B" w:rsidRPr="0098474E" w:rsidRDefault="006D0D7B" w:rsidP="006D0D7B">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(24,385)</w:t>
            </w:r>
          </w:p>
        </w:tc>
      </w:tr>
      <w:tr w:rsidR="006D0D7B" w:rsidRPr="0098474E" w14:paraId="642D43DB" w14:textId="77777777" w:rsidTr="00877DEC">
        <w:tc>
          <w:tcPr>
            <w:tcW w:w="3360" w:type="dxa"/>
            <w:vAlign w:val="bottom"/>
            <w:hideMark/>
          </w:tcPr>
          <w:p w14:paraId="1F8F3092" w14:textId="77777777" w:rsidR="006D0D7B" w:rsidRPr="0098474E" w:rsidRDefault="006D0D7B" w:rsidP="006D0D7B">
            <w:pPr>
              <w:ind w:left="-72" w:right="-72"/>
              <w:jc w:val="both"/>
              <w:rPr>
                <w:rFonts w:asciiTheme="minorBidi" w:eastAsia="Arial Unicode MS" w:hAnsiTheme="minorBidi" w:cstheme="minorBidi"/>
                <w:lang w:val="en-GB"/>
              </w:rPr>
            </w:pPr>
            <w:r w:rsidRPr="0098474E">
              <w:rPr>
                <w:rFonts w:asciiTheme="minorBidi" w:eastAsia="Arial Unicode MS" w:hAnsiTheme="minorBidi" w:cstheme="minorBidi"/>
                <w:lang w:val="en-GB"/>
              </w:rPr>
              <w:t>Reclassification</w:t>
            </w:r>
          </w:p>
        </w:tc>
        <w:tc>
          <w:tcPr>
            <w:tcW w:w="1410" w:type="dxa"/>
          </w:tcPr>
          <w:p w14:paraId="53471B38" w14:textId="57741425" w:rsidR="006D0D7B" w:rsidRPr="0098474E" w:rsidRDefault="006D0D7B" w:rsidP="006D0D7B">
            <w:pPr>
              <w:ind w:right="-72"/>
              <w:jc w:val="right"/>
              <w:rPr>
                <w:rFonts w:asciiTheme="minorBidi" w:eastAsia="Arial Unicode MS" w:hAnsiTheme="minorBidi" w:cstheme="minorBidi"/>
                <w:lang w:val="en-US"/>
              </w:rPr>
            </w:pPr>
            <w:r w:rsidRPr="0098474E">
              <w:rPr>
                <w:rFonts w:ascii="Cordia New" w:eastAsia="Arial Unicode MS" w:hAnsi="Cordia New" w:cs="Cordia New"/>
                <w:cs/>
                <w:lang w:val="en-GB"/>
              </w:rPr>
              <w:t>51</w:t>
            </w:r>
            <w:r w:rsidRPr="0098474E">
              <w:rPr>
                <w:rFonts w:ascii="Cordia New" w:eastAsia="Arial Unicode MS" w:hAnsi="Cordia New" w:cs="Cordia New"/>
                <w:lang w:val="en-GB"/>
              </w:rPr>
              <w:t>,</w:t>
            </w:r>
            <w:r w:rsidRPr="0098474E">
              <w:rPr>
                <w:rFonts w:ascii="Cordia New" w:eastAsia="Arial Unicode MS" w:hAnsi="Cordia New" w:cs="Cordia New"/>
                <w:cs/>
                <w:lang w:val="en-GB"/>
              </w:rPr>
              <w:t>571</w:t>
            </w:r>
          </w:p>
        </w:tc>
        <w:tc>
          <w:tcPr>
            <w:tcW w:w="1080" w:type="dxa"/>
          </w:tcPr>
          <w:p w14:paraId="69EC0670" w14:textId="1B35B1E6" w:rsidR="006D0D7B" w:rsidRPr="0098474E" w:rsidRDefault="006D0D7B" w:rsidP="006D0D7B">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w:t>
            </w:r>
          </w:p>
        </w:tc>
        <w:tc>
          <w:tcPr>
            <w:tcW w:w="1080" w:type="dxa"/>
          </w:tcPr>
          <w:p w14:paraId="1EBFE163" w14:textId="75F691F4" w:rsidR="006D0D7B" w:rsidRPr="0098474E" w:rsidRDefault="006D0D7B" w:rsidP="006D0D7B">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374</w:t>
            </w:r>
          </w:p>
        </w:tc>
        <w:tc>
          <w:tcPr>
            <w:tcW w:w="1260" w:type="dxa"/>
          </w:tcPr>
          <w:p w14:paraId="42365F9E" w14:textId="0F4A2FD6" w:rsidR="006D0D7B" w:rsidRPr="0098474E" w:rsidRDefault="006D0D7B" w:rsidP="006D0D7B">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(40,433)</w:t>
            </w:r>
          </w:p>
        </w:tc>
        <w:tc>
          <w:tcPr>
            <w:tcW w:w="1280" w:type="dxa"/>
          </w:tcPr>
          <w:p w14:paraId="3AFF0345" w14:textId="2C19D153" w:rsidR="006D0D7B" w:rsidRPr="0098474E" w:rsidRDefault="006D0D7B" w:rsidP="006D0D7B">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11,512</w:t>
            </w:r>
          </w:p>
        </w:tc>
      </w:tr>
      <w:tr w:rsidR="006D0D7B" w:rsidRPr="0098474E" w14:paraId="251A2186" w14:textId="77777777" w:rsidTr="00877DEC">
        <w:tc>
          <w:tcPr>
            <w:tcW w:w="3360" w:type="dxa"/>
            <w:vAlign w:val="bottom"/>
          </w:tcPr>
          <w:p w14:paraId="17404440" w14:textId="4F2A10C4" w:rsidR="006D0D7B" w:rsidRPr="0098474E" w:rsidRDefault="006D0D7B" w:rsidP="006D0D7B">
            <w:pPr>
              <w:ind w:left="-72" w:right="-72"/>
              <w:jc w:val="both"/>
              <w:rPr>
                <w:rFonts w:asciiTheme="minorBidi" w:eastAsia="Arial Unicode MS" w:hAnsiTheme="minorBidi" w:cstheme="minorBidi"/>
                <w:cs/>
                <w:lang w:val="en-GB"/>
              </w:rPr>
            </w:pPr>
            <w:r w:rsidRPr="0098474E">
              <w:rPr>
                <w:rFonts w:asciiTheme="minorBidi" w:eastAsia="Arial Unicode MS" w:hAnsiTheme="minorBidi" w:cstheme="minorBidi"/>
                <w:lang w:val="en-GB"/>
              </w:rPr>
              <w:t>Depreciation charged</w:t>
            </w:r>
          </w:p>
        </w:tc>
        <w:tc>
          <w:tcPr>
            <w:tcW w:w="1410" w:type="dxa"/>
          </w:tcPr>
          <w:p w14:paraId="17870F4A" w14:textId="758039E9" w:rsidR="006D0D7B" w:rsidRPr="0098474E" w:rsidRDefault="006D0D7B" w:rsidP="006D0D7B">
            <w:pPr>
              <w:ind w:right="-72"/>
              <w:jc w:val="right"/>
              <w:rPr>
                <w:rFonts w:asciiTheme="minorBidi" w:eastAsia="Arial Unicode MS" w:hAnsiTheme="minorBidi" w:cstheme="minorBidi"/>
                <w:cs/>
                <w:lang w:val="en-US"/>
              </w:rPr>
            </w:pPr>
            <w:r w:rsidRPr="0098474E">
              <w:rPr>
                <w:rFonts w:ascii="Cordia New" w:eastAsia="Arial Unicode MS" w:hAnsi="Cordia New" w:cs="Cordia New"/>
                <w:cs/>
                <w:lang w:val="en-GB"/>
              </w:rPr>
              <w:t>(98</w:t>
            </w:r>
            <w:r w:rsidRPr="0098474E">
              <w:rPr>
                <w:rFonts w:ascii="Cordia New" w:eastAsia="Arial Unicode MS" w:hAnsi="Cordia New" w:cs="Cordia New"/>
                <w:lang w:val="en-GB"/>
              </w:rPr>
              <w:t>,</w:t>
            </w:r>
            <w:r w:rsidRPr="0098474E">
              <w:rPr>
                <w:rFonts w:ascii="Cordia New" w:eastAsia="Arial Unicode MS" w:hAnsi="Cordia New" w:cs="Cordia New"/>
                <w:cs/>
                <w:lang w:val="en-GB"/>
              </w:rPr>
              <w:t>534)</w:t>
            </w:r>
          </w:p>
        </w:tc>
        <w:tc>
          <w:tcPr>
            <w:tcW w:w="1080" w:type="dxa"/>
          </w:tcPr>
          <w:p w14:paraId="33623AAA" w14:textId="533A9AE7" w:rsidR="006D0D7B" w:rsidRPr="0098474E" w:rsidRDefault="006D0D7B" w:rsidP="006D0D7B">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(874)</w:t>
            </w:r>
          </w:p>
        </w:tc>
        <w:tc>
          <w:tcPr>
            <w:tcW w:w="1080" w:type="dxa"/>
          </w:tcPr>
          <w:p w14:paraId="5A7148C0" w14:textId="0A55621E" w:rsidR="006D0D7B" w:rsidRPr="0098474E" w:rsidRDefault="006D0D7B" w:rsidP="006D0D7B">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(569)</w:t>
            </w:r>
          </w:p>
        </w:tc>
        <w:tc>
          <w:tcPr>
            <w:tcW w:w="1260" w:type="dxa"/>
          </w:tcPr>
          <w:p w14:paraId="4700C20B" w14:textId="08A1D658" w:rsidR="006D0D7B" w:rsidRPr="0098474E" w:rsidRDefault="006D0D7B" w:rsidP="006D0D7B">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w:t>
            </w:r>
          </w:p>
        </w:tc>
        <w:tc>
          <w:tcPr>
            <w:tcW w:w="1280" w:type="dxa"/>
          </w:tcPr>
          <w:p w14:paraId="0321071A" w14:textId="43A89F59" w:rsidR="006D0D7B" w:rsidRPr="0098474E" w:rsidRDefault="006D0D7B" w:rsidP="006D0D7B">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(99,977)</w:t>
            </w:r>
          </w:p>
        </w:tc>
      </w:tr>
      <w:tr w:rsidR="006D0D7B" w:rsidRPr="0098474E" w14:paraId="28DA7260" w14:textId="77777777" w:rsidTr="00877DEC">
        <w:tc>
          <w:tcPr>
            <w:tcW w:w="3360" w:type="dxa"/>
            <w:vAlign w:val="bottom"/>
            <w:hideMark/>
          </w:tcPr>
          <w:p w14:paraId="7684EA8B" w14:textId="77777777" w:rsidR="006D0D7B" w:rsidRPr="0098474E" w:rsidRDefault="006D0D7B" w:rsidP="006D0D7B">
            <w:pPr>
              <w:ind w:left="-72" w:right="-72"/>
              <w:jc w:val="both"/>
              <w:rPr>
                <w:rFonts w:asciiTheme="minorBidi" w:eastAsia="Arial Unicode MS" w:hAnsiTheme="minorBidi" w:cstheme="minorBidi"/>
                <w:cs/>
              </w:rPr>
            </w:pPr>
            <w:r w:rsidRPr="0098474E">
              <w:rPr>
                <w:rFonts w:asciiTheme="minorBidi" w:eastAsia="Arial Unicode MS" w:hAnsiTheme="minorBidi" w:cstheme="minorBidi"/>
              </w:rPr>
              <w:t>Currency</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translation</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differences</w:t>
            </w:r>
          </w:p>
        </w:tc>
        <w:tc>
          <w:tcPr>
            <w:tcW w:w="1410" w:type="dxa"/>
            <w:tcBorders>
              <w:left w:val="nil"/>
              <w:bottom w:val="single" w:sz="4" w:space="0" w:color="auto"/>
              <w:right w:val="nil"/>
            </w:tcBorders>
            <w:vAlign w:val="bottom"/>
          </w:tcPr>
          <w:p w14:paraId="6426D7AC" w14:textId="36F5E7B5" w:rsidR="006D0D7B" w:rsidRPr="0098474E" w:rsidRDefault="006D0D7B" w:rsidP="006D0D7B">
            <w:pPr>
              <w:ind w:right="-72"/>
              <w:jc w:val="right"/>
              <w:rPr>
                <w:rFonts w:asciiTheme="minorBidi" w:eastAsia="Arial Unicode MS" w:hAnsiTheme="minorBidi" w:cstheme="minorBidi"/>
                <w:cs/>
                <w:lang w:val="en-US"/>
              </w:rPr>
            </w:pPr>
            <w:r w:rsidRPr="0098474E">
              <w:rPr>
                <w:rFonts w:ascii="Cordia New" w:eastAsia="Arial Unicode MS" w:hAnsi="Cordia New" w:cs="Cordia New"/>
                <w:cs/>
                <w:lang w:val="en-GB"/>
              </w:rPr>
              <w:t>(21</w:t>
            </w:r>
            <w:r w:rsidRPr="0098474E">
              <w:rPr>
                <w:rFonts w:ascii="Cordia New" w:eastAsia="Arial Unicode MS" w:hAnsi="Cordia New" w:cs="Cordia New"/>
                <w:lang w:val="en-GB"/>
              </w:rPr>
              <w:t>,</w:t>
            </w:r>
            <w:r w:rsidRPr="0098474E">
              <w:rPr>
                <w:rFonts w:ascii="Cordia New" w:eastAsia="Arial Unicode MS" w:hAnsi="Cordia New" w:cs="Cordia New"/>
                <w:cs/>
                <w:lang w:val="en-GB"/>
              </w:rPr>
              <w:t>336)</w:t>
            </w:r>
          </w:p>
        </w:tc>
        <w:tc>
          <w:tcPr>
            <w:tcW w:w="1080" w:type="dxa"/>
            <w:tcBorders>
              <w:left w:val="nil"/>
              <w:bottom w:val="single" w:sz="4" w:space="0" w:color="auto"/>
              <w:right w:val="nil"/>
            </w:tcBorders>
            <w:vAlign w:val="bottom"/>
          </w:tcPr>
          <w:p w14:paraId="412CC105" w14:textId="12C6E472" w:rsidR="006D0D7B" w:rsidRPr="0098474E" w:rsidRDefault="006D0D7B" w:rsidP="006D0D7B">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(1,017)</w:t>
            </w:r>
          </w:p>
        </w:tc>
        <w:tc>
          <w:tcPr>
            <w:tcW w:w="1080" w:type="dxa"/>
            <w:tcBorders>
              <w:left w:val="nil"/>
              <w:bottom w:val="single" w:sz="4" w:space="0" w:color="auto"/>
              <w:right w:val="nil"/>
            </w:tcBorders>
            <w:vAlign w:val="bottom"/>
          </w:tcPr>
          <w:p w14:paraId="6CF5A6FE" w14:textId="7336AD25" w:rsidR="006D0D7B" w:rsidRPr="0098474E" w:rsidRDefault="006D0D7B" w:rsidP="006D0D7B">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(159)</w:t>
            </w:r>
          </w:p>
        </w:tc>
        <w:tc>
          <w:tcPr>
            <w:tcW w:w="1260" w:type="dxa"/>
            <w:tcBorders>
              <w:left w:val="nil"/>
              <w:bottom w:val="single" w:sz="4" w:space="0" w:color="auto"/>
              <w:right w:val="nil"/>
            </w:tcBorders>
            <w:vAlign w:val="bottom"/>
          </w:tcPr>
          <w:p w14:paraId="271457BC" w14:textId="139D6C70" w:rsidR="006D0D7B" w:rsidRPr="0098474E" w:rsidRDefault="006D0D7B" w:rsidP="006D0D7B">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(13,770)</w:t>
            </w:r>
          </w:p>
        </w:tc>
        <w:tc>
          <w:tcPr>
            <w:tcW w:w="1280" w:type="dxa"/>
            <w:tcBorders>
              <w:left w:val="nil"/>
              <w:bottom w:val="single" w:sz="4" w:space="0" w:color="auto"/>
              <w:right w:val="nil"/>
            </w:tcBorders>
            <w:vAlign w:val="bottom"/>
          </w:tcPr>
          <w:p w14:paraId="52768BB5" w14:textId="1955D23E" w:rsidR="006D0D7B" w:rsidRPr="0098474E" w:rsidRDefault="006D0D7B" w:rsidP="006D0D7B">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(36,282)</w:t>
            </w:r>
          </w:p>
        </w:tc>
      </w:tr>
      <w:tr w:rsidR="00016165" w:rsidRPr="0098474E" w14:paraId="4EE92E21" w14:textId="77777777" w:rsidTr="00877DEC">
        <w:tc>
          <w:tcPr>
            <w:tcW w:w="3360" w:type="dxa"/>
            <w:vAlign w:val="bottom"/>
          </w:tcPr>
          <w:p w14:paraId="63EA5ACC" w14:textId="77777777" w:rsidR="00016165" w:rsidRPr="0098474E" w:rsidRDefault="00016165" w:rsidP="00016165">
            <w:pPr>
              <w:ind w:left="-72" w:right="-72"/>
              <w:jc w:val="both"/>
              <w:rPr>
                <w:rFonts w:asciiTheme="minorBidi" w:eastAsia="Arial Unicode MS" w:hAnsiTheme="minorBidi" w:cstheme="minorBidi"/>
                <w:cs/>
              </w:rPr>
            </w:pPr>
            <w:bookmarkStart w:id="109" w:name="OLE_LINK8"/>
            <w:r w:rsidRPr="0098474E">
              <w:rPr>
                <w:rFonts w:asciiTheme="minorBidi" w:eastAsia="Arial Unicode MS" w:hAnsiTheme="minorBidi" w:cstheme="minorBidi"/>
              </w:rPr>
              <w:t>Closing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410" w:type="dxa"/>
            <w:tcBorders>
              <w:top w:val="single" w:sz="4" w:space="0" w:color="auto"/>
              <w:left w:val="nil"/>
              <w:bottom w:val="single" w:sz="4" w:space="0" w:color="auto"/>
              <w:right w:val="nil"/>
            </w:tcBorders>
          </w:tcPr>
          <w:p w14:paraId="30AA2B70" w14:textId="3919C880" w:rsidR="00016165" w:rsidRPr="0098474E" w:rsidRDefault="00016165" w:rsidP="00016165">
            <w:pPr>
              <w:ind w:right="-72"/>
              <w:jc w:val="right"/>
              <w:rPr>
                <w:rFonts w:asciiTheme="minorBidi" w:eastAsia="Arial Unicode MS" w:hAnsiTheme="minorBidi" w:cstheme="minorBidi"/>
                <w:cs/>
                <w:lang w:val="en-US"/>
              </w:rPr>
            </w:pPr>
            <w:r w:rsidRPr="0098474E">
              <w:rPr>
                <w:rFonts w:ascii="Cordia New" w:eastAsia="Arial Unicode MS" w:hAnsi="Cordia New" w:cs="Cordia New"/>
                <w:cs/>
                <w:lang w:val="en-GB"/>
              </w:rPr>
              <w:t>291</w:t>
            </w:r>
            <w:r w:rsidRPr="0098474E">
              <w:rPr>
                <w:rFonts w:ascii="Cordia New" w:eastAsia="Arial Unicode MS" w:hAnsi="Cordia New" w:cs="Cordia New"/>
                <w:lang w:val="en-GB"/>
              </w:rPr>
              <w:t>,</w:t>
            </w:r>
            <w:r w:rsidRPr="0098474E">
              <w:rPr>
                <w:rFonts w:ascii="Cordia New" w:eastAsia="Arial Unicode MS" w:hAnsi="Cordia New" w:cs="Cordia New"/>
                <w:cs/>
                <w:lang w:val="en-GB"/>
              </w:rPr>
              <w:t>782</w:t>
            </w:r>
          </w:p>
        </w:tc>
        <w:tc>
          <w:tcPr>
            <w:tcW w:w="1080" w:type="dxa"/>
            <w:tcBorders>
              <w:top w:val="single" w:sz="4" w:space="0" w:color="auto"/>
              <w:left w:val="nil"/>
              <w:bottom w:val="single" w:sz="4" w:space="0" w:color="auto"/>
              <w:right w:val="nil"/>
            </w:tcBorders>
          </w:tcPr>
          <w:p w14:paraId="0B512DAD" w14:textId="2D2DAF97" w:rsidR="00016165" w:rsidRPr="0098474E" w:rsidRDefault="00016165" w:rsidP="00016165">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13,054</w:t>
            </w:r>
          </w:p>
        </w:tc>
        <w:tc>
          <w:tcPr>
            <w:tcW w:w="1080" w:type="dxa"/>
            <w:tcBorders>
              <w:top w:val="single" w:sz="4" w:space="0" w:color="auto"/>
              <w:left w:val="nil"/>
              <w:bottom w:val="single" w:sz="4" w:space="0" w:color="auto"/>
              <w:right w:val="nil"/>
            </w:tcBorders>
          </w:tcPr>
          <w:p w14:paraId="4451EBFC" w14:textId="4CB60C92" w:rsidR="00016165" w:rsidRPr="0098474E" w:rsidRDefault="00016165" w:rsidP="00016165">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3,132</w:t>
            </w:r>
          </w:p>
        </w:tc>
        <w:tc>
          <w:tcPr>
            <w:tcW w:w="1260" w:type="dxa"/>
            <w:tcBorders>
              <w:top w:val="single" w:sz="4" w:space="0" w:color="auto"/>
              <w:left w:val="nil"/>
              <w:bottom w:val="single" w:sz="4" w:space="0" w:color="auto"/>
              <w:right w:val="nil"/>
            </w:tcBorders>
          </w:tcPr>
          <w:p w14:paraId="15D70DD9" w14:textId="7F0D1946" w:rsidR="00016165" w:rsidRPr="0098474E" w:rsidRDefault="00016165" w:rsidP="00016165">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203,482</w:t>
            </w:r>
          </w:p>
        </w:tc>
        <w:tc>
          <w:tcPr>
            <w:tcW w:w="1280" w:type="dxa"/>
            <w:tcBorders>
              <w:top w:val="single" w:sz="4" w:space="0" w:color="auto"/>
              <w:left w:val="nil"/>
              <w:bottom w:val="single" w:sz="4" w:space="0" w:color="auto"/>
              <w:right w:val="nil"/>
            </w:tcBorders>
          </w:tcPr>
          <w:p w14:paraId="763AF580" w14:textId="348F8346" w:rsidR="00016165" w:rsidRPr="0098474E" w:rsidRDefault="00016165" w:rsidP="00016165">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511,450</w:t>
            </w:r>
          </w:p>
        </w:tc>
      </w:tr>
      <w:bookmarkEnd w:id="109"/>
      <w:tr w:rsidR="00016165" w:rsidRPr="0098474E" w14:paraId="031AF088" w14:textId="77777777" w:rsidTr="00877DEC">
        <w:tc>
          <w:tcPr>
            <w:tcW w:w="3360" w:type="dxa"/>
            <w:vAlign w:val="bottom"/>
          </w:tcPr>
          <w:p w14:paraId="629B80ED" w14:textId="77777777" w:rsidR="00016165" w:rsidRPr="0098474E" w:rsidRDefault="00016165" w:rsidP="00016165">
            <w:pPr>
              <w:ind w:left="-72" w:right="-72"/>
              <w:jc w:val="both"/>
              <w:rPr>
                <w:rFonts w:asciiTheme="minorBidi" w:eastAsia="Arial Unicode MS" w:hAnsiTheme="minorBidi" w:cstheme="minorBidi"/>
                <w:lang w:val="en-GB"/>
              </w:rPr>
            </w:pPr>
          </w:p>
        </w:tc>
        <w:tc>
          <w:tcPr>
            <w:tcW w:w="1410" w:type="dxa"/>
            <w:tcBorders>
              <w:top w:val="single" w:sz="4" w:space="0" w:color="auto"/>
              <w:left w:val="nil"/>
              <w:right w:val="nil"/>
            </w:tcBorders>
            <w:vAlign w:val="bottom"/>
          </w:tcPr>
          <w:p w14:paraId="02ADF53E" w14:textId="77777777" w:rsidR="00016165" w:rsidRPr="0098474E" w:rsidRDefault="00016165" w:rsidP="00016165">
            <w:pPr>
              <w:ind w:right="-72"/>
              <w:jc w:val="right"/>
              <w:rPr>
                <w:rFonts w:asciiTheme="minorBidi" w:eastAsia="Arial Unicode MS" w:hAnsiTheme="minorBidi" w:cstheme="minorBidi"/>
                <w:cs/>
              </w:rPr>
            </w:pPr>
          </w:p>
        </w:tc>
        <w:tc>
          <w:tcPr>
            <w:tcW w:w="1080" w:type="dxa"/>
            <w:tcBorders>
              <w:top w:val="single" w:sz="4" w:space="0" w:color="auto"/>
              <w:left w:val="nil"/>
              <w:right w:val="nil"/>
            </w:tcBorders>
            <w:vAlign w:val="bottom"/>
          </w:tcPr>
          <w:p w14:paraId="66A609A3" w14:textId="77777777" w:rsidR="00016165" w:rsidRPr="0098474E" w:rsidRDefault="00016165" w:rsidP="00016165">
            <w:pPr>
              <w:ind w:right="-72"/>
              <w:jc w:val="right"/>
              <w:rPr>
                <w:rFonts w:asciiTheme="minorBidi" w:eastAsia="Arial Unicode MS" w:hAnsiTheme="minorBidi" w:cstheme="minorBidi"/>
                <w:cs/>
              </w:rPr>
            </w:pPr>
          </w:p>
        </w:tc>
        <w:tc>
          <w:tcPr>
            <w:tcW w:w="1080" w:type="dxa"/>
            <w:tcBorders>
              <w:top w:val="single" w:sz="4" w:space="0" w:color="auto"/>
              <w:left w:val="nil"/>
              <w:right w:val="nil"/>
            </w:tcBorders>
            <w:vAlign w:val="bottom"/>
          </w:tcPr>
          <w:p w14:paraId="0ACCA250" w14:textId="77777777" w:rsidR="00016165" w:rsidRPr="0098474E" w:rsidRDefault="00016165" w:rsidP="00016165">
            <w:pPr>
              <w:ind w:right="-72"/>
              <w:jc w:val="right"/>
              <w:rPr>
                <w:rFonts w:asciiTheme="minorBidi" w:eastAsia="Arial Unicode MS" w:hAnsiTheme="minorBidi" w:cstheme="minorBidi"/>
                <w:cs/>
              </w:rPr>
            </w:pPr>
          </w:p>
        </w:tc>
        <w:tc>
          <w:tcPr>
            <w:tcW w:w="1260" w:type="dxa"/>
            <w:tcBorders>
              <w:top w:val="single" w:sz="4" w:space="0" w:color="auto"/>
              <w:left w:val="nil"/>
              <w:right w:val="nil"/>
            </w:tcBorders>
            <w:vAlign w:val="bottom"/>
          </w:tcPr>
          <w:p w14:paraId="677B9759" w14:textId="77777777" w:rsidR="00016165" w:rsidRPr="0098474E" w:rsidRDefault="00016165" w:rsidP="00016165">
            <w:pPr>
              <w:ind w:right="-72"/>
              <w:jc w:val="right"/>
              <w:rPr>
                <w:rFonts w:asciiTheme="minorBidi" w:eastAsia="Arial Unicode MS" w:hAnsiTheme="minorBidi" w:cstheme="minorBidi"/>
                <w:cs/>
              </w:rPr>
            </w:pPr>
          </w:p>
        </w:tc>
        <w:tc>
          <w:tcPr>
            <w:tcW w:w="1280" w:type="dxa"/>
            <w:tcBorders>
              <w:top w:val="single" w:sz="4" w:space="0" w:color="auto"/>
              <w:left w:val="nil"/>
              <w:right w:val="nil"/>
            </w:tcBorders>
            <w:vAlign w:val="bottom"/>
          </w:tcPr>
          <w:p w14:paraId="0B6A2BB2" w14:textId="77777777" w:rsidR="00016165" w:rsidRPr="0098474E" w:rsidRDefault="00016165" w:rsidP="00016165">
            <w:pPr>
              <w:ind w:right="-72"/>
              <w:jc w:val="right"/>
              <w:rPr>
                <w:rFonts w:asciiTheme="minorBidi" w:eastAsia="Arial Unicode MS" w:hAnsiTheme="minorBidi" w:cstheme="minorBidi"/>
                <w:cs/>
              </w:rPr>
            </w:pPr>
          </w:p>
        </w:tc>
      </w:tr>
      <w:tr w:rsidR="00016165" w:rsidRPr="0098474E" w14:paraId="7A1B2F86" w14:textId="77777777" w:rsidTr="00877DEC">
        <w:tc>
          <w:tcPr>
            <w:tcW w:w="3360" w:type="dxa"/>
            <w:vAlign w:val="bottom"/>
            <w:hideMark/>
          </w:tcPr>
          <w:p w14:paraId="3B8A52F8" w14:textId="15DF077E" w:rsidR="00016165" w:rsidRPr="0098474E" w:rsidRDefault="00016165" w:rsidP="00016165">
            <w:pPr>
              <w:ind w:left="-72" w:right="-72"/>
              <w:jc w:val="both"/>
              <w:rPr>
                <w:rFonts w:asciiTheme="minorBidi" w:eastAsia="Arial Unicode MS" w:hAnsiTheme="minorBidi" w:cstheme="minorBidi"/>
                <w:cs/>
              </w:rPr>
            </w:pPr>
            <w:r w:rsidRPr="0098474E">
              <w:rPr>
                <w:rFonts w:asciiTheme="minorBidi" w:eastAsia="Arial Unicode MS" w:hAnsiTheme="minorBidi" w:cstheme="minorBidi"/>
                <w:b/>
                <w:bCs/>
              </w:rPr>
              <w:t>As</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at</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rPr>
              <w:t xml:space="preserve"> December </w:t>
            </w:r>
            <w:r w:rsidRPr="0098474E">
              <w:rPr>
                <w:rFonts w:asciiTheme="minorBidi" w:eastAsia="Arial Unicode MS" w:hAnsiTheme="minorBidi" w:cstheme="minorBidi"/>
                <w:b/>
                <w:bCs/>
                <w:lang w:val="en-GB"/>
              </w:rPr>
              <w:t>2025</w:t>
            </w:r>
          </w:p>
        </w:tc>
        <w:tc>
          <w:tcPr>
            <w:tcW w:w="1410" w:type="dxa"/>
            <w:vAlign w:val="bottom"/>
          </w:tcPr>
          <w:p w14:paraId="449DCB76" w14:textId="77777777" w:rsidR="00016165" w:rsidRPr="0098474E" w:rsidRDefault="00016165" w:rsidP="00016165">
            <w:pPr>
              <w:ind w:right="-72"/>
              <w:jc w:val="right"/>
              <w:rPr>
                <w:rFonts w:asciiTheme="minorBidi" w:eastAsia="Arial Unicode MS" w:hAnsiTheme="minorBidi" w:cstheme="minorBidi"/>
                <w:cs/>
              </w:rPr>
            </w:pPr>
          </w:p>
        </w:tc>
        <w:tc>
          <w:tcPr>
            <w:tcW w:w="1080" w:type="dxa"/>
            <w:vAlign w:val="bottom"/>
          </w:tcPr>
          <w:p w14:paraId="749356C4" w14:textId="77777777" w:rsidR="00016165" w:rsidRPr="0098474E" w:rsidRDefault="00016165" w:rsidP="00016165">
            <w:pPr>
              <w:ind w:right="-72"/>
              <w:jc w:val="right"/>
              <w:rPr>
                <w:rFonts w:asciiTheme="minorBidi" w:eastAsia="Arial Unicode MS" w:hAnsiTheme="minorBidi" w:cstheme="minorBidi"/>
                <w:cs/>
              </w:rPr>
            </w:pPr>
          </w:p>
        </w:tc>
        <w:tc>
          <w:tcPr>
            <w:tcW w:w="1080" w:type="dxa"/>
            <w:vAlign w:val="bottom"/>
          </w:tcPr>
          <w:p w14:paraId="5374826E" w14:textId="77777777" w:rsidR="00016165" w:rsidRPr="0098474E" w:rsidRDefault="00016165" w:rsidP="00016165">
            <w:pPr>
              <w:ind w:right="-72"/>
              <w:jc w:val="right"/>
              <w:rPr>
                <w:rFonts w:asciiTheme="minorBidi" w:eastAsia="Arial Unicode MS" w:hAnsiTheme="minorBidi" w:cstheme="minorBidi"/>
                <w:cs/>
              </w:rPr>
            </w:pPr>
          </w:p>
        </w:tc>
        <w:tc>
          <w:tcPr>
            <w:tcW w:w="1260" w:type="dxa"/>
            <w:vAlign w:val="bottom"/>
          </w:tcPr>
          <w:p w14:paraId="37BC9F16" w14:textId="77777777" w:rsidR="00016165" w:rsidRPr="0098474E" w:rsidRDefault="00016165" w:rsidP="00016165">
            <w:pPr>
              <w:ind w:right="-72"/>
              <w:jc w:val="right"/>
              <w:rPr>
                <w:rFonts w:asciiTheme="minorBidi" w:eastAsia="Arial Unicode MS" w:hAnsiTheme="minorBidi" w:cstheme="minorBidi"/>
                <w:cs/>
              </w:rPr>
            </w:pPr>
          </w:p>
        </w:tc>
        <w:tc>
          <w:tcPr>
            <w:tcW w:w="1280" w:type="dxa"/>
            <w:vAlign w:val="bottom"/>
          </w:tcPr>
          <w:p w14:paraId="5A2FE2C3" w14:textId="77777777" w:rsidR="00016165" w:rsidRPr="0098474E" w:rsidRDefault="00016165" w:rsidP="00016165">
            <w:pPr>
              <w:ind w:right="-72"/>
              <w:jc w:val="right"/>
              <w:rPr>
                <w:rFonts w:asciiTheme="minorBidi" w:eastAsia="Arial Unicode MS" w:hAnsiTheme="minorBidi" w:cstheme="minorBidi"/>
                <w:cs/>
              </w:rPr>
            </w:pPr>
          </w:p>
        </w:tc>
      </w:tr>
      <w:tr w:rsidR="00E16F49" w:rsidRPr="0098474E" w14:paraId="7D78BFC6" w14:textId="77777777" w:rsidTr="00877DEC">
        <w:tc>
          <w:tcPr>
            <w:tcW w:w="3360" w:type="dxa"/>
            <w:vAlign w:val="bottom"/>
            <w:hideMark/>
          </w:tcPr>
          <w:p w14:paraId="7FFB1BF7" w14:textId="77777777" w:rsidR="00E16F49" w:rsidRPr="0098474E" w:rsidRDefault="00E16F49" w:rsidP="00E16F49">
            <w:pPr>
              <w:ind w:left="-72" w:right="-72"/>
              <w:jc w:val="both"/>
              <w:rPr>
                <w:rFonts w:asciiTheme="minorBidi" w:eastAsia="Arial Unicode MS" w:hAnsiTheme="minorBidi" w:cstheme="minorBidi"/>
                <w:cs/>
              </w:rPr>
            </w:pPr>
            <w:r w:rsidRPr="0098474E">
              <w:rPr>
                <w:rFonts w:asciiTheme="minorBidi" w:eastAsia="Arial Unicode MS" w:hAnsiTheme="minorBidi" w:cstheme="minorBidi"/>
              </w:rPr>
              <w:t>Cost</w:t>
            </w:r>
          </w:p>
        </w:tc>
        <w:tc>
          <w:tcPr>
            <w:tcW w:w="1410" w:type="dxa"/>
          </w:tcPr>
          <w:p w14:paraId="5F6CCF56" w14:textId="39B3B252" w:rsidR="00E16F49" w:rsidRPr="0098474E" w:rsidRDefault="00E16F49" w:rsidP="00E16F49">
            <w:pPr>
              <w:ind w:right="-72"/>
              <w:jc w:val="right"/>
              <w:rPr>
                <w:rFonts w:asciiTheme="minorBidi" w:eastAsia="Arial Unicode MS" w:hAnsiTheme="minorBidi" w:cstheme="minorBidi"/>
                <w:cs/>
                <w:lang w:val="en-US"/>
              </w:rPr>
            </w:pPr>
            <w:r w:rsidRPr="0098474E">
              <w:rPr>
                <w:rFonts w:ascii="Cordia New" w:eastAsia="Arial Unicode MS" w:hAnsi="Cordia New" w:cs="Cordia New"/>
                <w:cs/>
                <w:lang w:val="en-GB"/>
              </w:rPr>
              <w:t>1</w:t>
            </w:r>
            <w:r w:rsidRPr="0098474E">
              <w:rPr>
                <w:rFonts w:ascii="Cordia New" w:eastAsia="Arial Unicode MS" w:hAnsi="Cordia New" w:cs="Cordia New"/>
                <w:lang w:val="en-GB"/>
              </w:rPr>
              <w:t>,</w:t>
            </w:r>
            <w:r w:rsidRPr="0098474E">
              <w:rPr>
                <w:rFonts w:ascii="Cordia New" w:eastAsia="Arial Unicode MS" w:hAnsi="Cordia New" w:cs="Cordia New"/>
                <w:cs/>
                <w:lang w:val="en-GB"/>
              </w:rPr>
              <w:t>234</w:t>
            </w:r>
            <w:r w:rsidRPr="0098474E">
              <w:rPr>
                <w:rFonts w:ascii="Cordia New" w:eastAsia="Arial Unicode MS" w:hAnsi="Cordia New" w:cs="Cordia New"/>
                <w:lang w:val="en-GB"/>
              </w:rPr>
              <w:t>,</w:t>
            </w:r>
            <w:r w:rsidRPr="0098474E">
              <w:rPr>
                <w:rFonts w:ascii="Cordia New" w:eastAsia="Arial Unicode MS" w:hAnsi="Cordia New" w:cs="Cordia New"/>
                <w:cs/>
                <w:lang w:val="en-GB"/>
              </w:rPr>
              <w:t>482</w:t>
            </w:r>
          </w:p>
        </w:tc>
        <w:tc>
          <w:tcPr>
            <w:tcW w:w="1080" w:type="dxa"/>
          </w:tcPr>
          <w:p w14:paraId="6C5AF2C7" w14:textId="3DCCBB92" w:rsidR="00E16F49" w:rsidRPr="0098474E" w:rsidRDefault="00E16F49" w:rsidP="00E16F49">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25,372</w:t>
            </w:r>
          </w:p>
        </w:tc>
        <w:tc>
          <w:tcPr>
            <w:tcW w:w="1080" w:type="dxa"/>
          </w:tcPr>
          <w:p w14:paraId="7820A2A4" w14:textId="7244AA53" w:rsidR="00E16F49" w:rsidRPr="0098474E" w:rsidRDefault="00E16F49" w:rsidP="00E16F49">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7,732</w:t>
            </w:r>
          </w:p>
        </w:tc>
        <w:tc>
          <w:tcPr>
            <w:tcW w:w="1260" w:type="dxa"/>
          </w:tcPr>
          <w:p w14:paraId="170C7294" w14:textId="4F472DA2" w:rsidR="00E16F49" w:rsidRPr="0098474E" w:rsidRDefault="00E16F49" w:rsidP="00E16F49">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203,482</w:t>
            </w:r>
          </w:p>
        </w:tc>
        <w:tc>
          <w:tcPr>
            <w:tcW w:w="1280" w:type="dxa"/>
          </w:tcPr>
          <w:p w14:paraId="53945B20" w14:textId="78AE86E0" w:rsidR="00E16F49" w:rsidRPr="0098474E" w:rsidRDefault="00E16F49" w:rsidP="00E16F49">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1,471,068</w:t>
            </w:r>
          </w:p>
        </w:tc>
      </w:tr>
      <w:tr w:rsidR="00E16F49" w:rsidRPr="0098474E" w14:paraId="3DACF677" w14:textId="77777777" w:rsidTr="00877DEC">
        <w:tc>
          <w:tcPr>
            <w:tcW w:w="3360" w:type="dxa"/>
            <w:vAlign w:val="bottom"/>
            <w:hideMark/>
          </w:tcPr>
          <w:p w14:paraId="1C621760" w14:textId="71633717" w:rsidR="00E16F49" w:rsidRPr="0098474E" w:rsidRDefault="00E16F49" w:rsidP="00E16F49">
            <w:pPr>
              <w:ind w:left="-72" w:right="-72"/>
              <w:jc w:val="both"/>
              <w:rPr>
                <w:rFonts w:asciiTheme="minorBidi" w:eastAsia="Arial Unicode MS" w:hAnsiTheme="minorBidi" w:cstheme="minorBidi"/>
                <w:cs/>
              </w:rPr>
            </w:pPr>
            <w:r w:rsidRPr="0098474E">
              <w:rPr>
                <w:rFonts w:asciiTheme="minorBidi" w:eastAsia="Arial Unicode MS" w:hAnsiTheme="minorBidi" w:cstheme="minorBidi"/>
                <w:u w:val="single"/>
              </w:rPr>
              <w:t>Less</w:t>
            </w:r>
            <w:r w:rsidRPr="0098474E">
              <w:rPr>
                <w:rFonts w:asciiTheme="minorBidi" w:eastAsia="Arial Unicode MS" w:hAnsiTheme="minorBidi" w:cstheme="minorBidi"/>
              </w:rPr>
              <w:t xml:space="preserve"> </w:t>
            </w:r>
            <w:r w:rsidRPr="0098474E">
              <w:rPr>
                <w:rFonts w:asciiTheme="minorBidi" w:eastAsia="Arial Unicode MS" w:hAnsiTheme="minorBidi" w:cstheme="minorBidi"/>
                <w:lang w:val="en-GB"/>
              </w:rPr>
              <w:t xml:space="preserve"> </w:t>
            </w:r>
            <w:r w:rsidRPr="0098474E">
              <w:rPr>
                <w:rFonts w:asciiTheme="minorBidi" w:eastAsia="Arial Unicode MS" w:hAnsiTheme="minorBidi" w:cstheme="minorBidi"/>
              </w:rPr>
              <w:t>Accumulated depreciation</w:t>
            </w:r>
          </w:p>
        </w:tc>
        <w:tc>
          <w:tcPr>
            <w:tcW w:w="1410" w:type="dxa"/>
          </w:tcPr>
          <w:p w14:paraId="7A278EDF" w14:textId="5A793636" w:rsidR="00E16F49" w:rsidRPr="0098474E" w:rsidRDefault="00E16F49" w:rsidP="00E16F49">
            <w:pPr>
              <w:ind w:right="-72"/>
              <w:jc w:val="right"/>
              <w:rPr>
                <w:rFonts w:asciiTheme="minorBidi" w:eastAsia="Arial Unicode MS" w:hAnsiTheme="minorBidi" w:cstheme="minorBidi"/>
                <w:cs/>
                <w:lang w:val="en-US"/>
              </w:rPr>
            </w:pPr>
            <w:r w:rsidRPr="0098474E">
              <w:rPr>
                <w:rFonts w:ascii="Cordia New" w:eastAsia="Arial Unicode MS" w:hAnsi="Cordia New" w:cs="Cordia New"/>
                <w:cs/>
                <w:lang w:val="en-GB"/>
              </w:rPr>
              <w:t>(934</w:t>
            </w:r>
            <w:r w:rsidRPr="0098474E">
              <w:rPr>
                <w:rFonts w:ascii="Cordia New" w:eastAsia="Arial Unicode MS" w:hAnsi="Cordia New" w:cs="Cordia New"/>
                <w:lang w:val="en-GB"/>
              </w:rPr>
              <w:t>,</w:t>
            </w:r>
            <w:r w:rsidRPr="0098474E">
              <w:rPr>
                <w:rFonts w:ascii="Cordia New" w:eastAsia="Arial Unicode MS" w:hAnsi="Cordia New" w:cs="Cordia New"/>
                <w:cs/>
                <w:lang w:val="en-GB"/>
              </w:rPr>
              <w:t>445)</w:t>
            </w:r>
          </w:p>
        </w:tc>
        <w:tc>
          <w:tcPr>
            <w:tcW w:w="1080" w:type="dxa"/>
          </w:tcPr>
          <w:p w14:paraId="5AA0E869" w14:textId="772192C0" w:rsidR="00E16F49" w:rsidRPr="0098474E" w:rsidRDefault="00E16F49" w:rsidP="00E16F49">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(12,318)</w:t>
            </w:r>
          </w:p>
        </w:tc>
        <w:tc>
          <w:tcPr>
            <w:tcW w:w="1080" w:type="dxa"/>
          </w:tcPr>
          <w:p w14:paraId="6A00F775" w14:textId="5E07C77C" w:rsidR="00E16F49" w:rsidRPr="0098474E" w:rsidRDefault="00E16F49" w:rsidP="00E16F49">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(4,600)</w:t>
            </w:r>
          </w:p>
        </w:tc>
        <w:tc>
          <w:tcPr>
            <w:tcW w:w="1260" w:type="dxa"/>
          </w:tcPr>
          <w:p w14:paraId="42223240" w14:textId="6B7CC413" w:rsidR="00E16F49" w:rsidRPr="0098474E" w:rsidRDefault="00E16F49" w:rsidP="00E16F49">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w:t>
            </w:r>
          </w:p>
        </w:tc>
        <w:tc>
          <w:tcPr>
            <w:tcW w:w="1280" w:type="dxa"/>
          </w:tcPr>
          <w:p w14:paraId="34EE868F" w14:textId="2C7AF98D" w:rsidR="00E16F49" w:rsidRPr="0098474E" w:rsidRDefault="00E16F49" w:rsidP="00E16F49">
            <w:pPr>
              <w:ind w:right="-72"/>
              <w:jc w:val="right"/>
              <w:rPr>
                <w:rFonts w:asciiTheme="minorBidi" w:eastAsia="Arial Unicode MS" w:hAnsiTheme="minorBidi" w:cstheme="minorBidi"/>
                <w:cs/>
              </w:rPr>
            </w:pPr>
            <w:r w:rsidRPr="0098474E">
              <w:rPr>
                <w:rFonts w:ascii="Cordia New" w:eastAsia="Arial Unicode MS" w:hAnsi="Cordia New" w:cs="Cordia New"/>
                <w:lang w:val="en-GB"/>
              </w:rPr>
              <w:t>(951,363)</w:t>
            </w:r>
          </w:p>
        </w:tc>
      </w:tr>
      <w:tr w:rsidR="00E16F49" w:rsidRPr="0098474E" w14:paraId="2B86C149" w14:textId="77777777" w:rsidTr="00877DEC">
        <w:tc>
          <w:tcPr>
            <w:tcW w:w="3360" w:type="dxa"/>
            <w:vAlign w:val="bottom"/>
            <w:hideMark/>
          </w:tcPr>
          <w:p w14:paraId="2F77F6E4" w14:textId="06456D30" w:rsidR="00E16F49" w:rsidRPr="0098474E" w:rsidRDefault="00E16F49" w:rsidP="00E16F49">
            <w:pPr>
              <w:ind w:left="-72" w:right="-72"/>
              <w:jc w:val="both"/>
              <w:rPr>
                <w:rFonts w:asciiTheme="minorBidi" w:eastAsia="Arial Unicode MS" w:hAnsiTheme="minorBidi" w:cstheme="minorBidi"/>
                <w:u w:val="single"/>
                <w:cs/>
              </w:rPr>
            </w:pPr>
            <w:r w:rsidRPr="0098474E">
              <w:rPr>
                <w:rFonts w:asciiTheme="minorBidi" w:eastAsia="Arial Unicode MS" w:hAnsiTheme="minorBidi" w:cstheme="minorBidi"/>
                <w:u w:val="single"/>
              </w:rPr>
              <w:t>Less</w:t>
            </w:r>
            <w:r w:rsidRPr="0098474E">
              <w:rPr>
                <w:rFonts w:asciiTheme="minorBidi" w:eastAsia="Arial Unicode MS" w:hAnsiTheme="minorBidi" w:cstheme="minorBidi"/>
              </w:rPr>
              <w:t xml:space="preserve"> </w:t>
            </w:r>
            <w:r w:rsidRPr="0098474E">
              <w:rPr>
                <w:rFonts w:asciiTheme="minorBidi" w:eastAsia="Arial Unicode MS" w:hAnsiTheme="minorBidi" w:cstheme="minorBidi"/>
                <w:lang w:val="en-GB"/>
              </w:rPr>
              <w:t xml:space="preserve"> </w:t>
            </w:r>
            <w:r w:rsidRPr="0098474E">
              <w:rPr>
                <w:rFonts w:asciiTheme="minorBidi" w:eastAsia="Arial Unicode MS" w:hAnsiTheme="minorBidi" w:cstheme="minorBidi"/>
              </w:rPr>
              <w:t>Accumulated impairment</w:t>
            </w:r>
          </w:p>
        </w:tc>
        <w:tc>
          <w:tcPr>
            <w:tcW w:w="1410" w:type="dxa"/>
            <w:tcBorders>
              <w:top w:val="nil"/>
              <w:left w:val="nil"/>
              <w:bottom w:val="single" w:sz="4" w:space="0" w:color="auto"/>
              <w:right w:val="nil"/>
            </w:tcBorders>
          </w:tcPr>
          <w:p w14:paraId="2847637E" w14:textId="04C45863" w:rsidR="00E16F49" w:rsidRPr="0098474E" w:rsidRDefault="00E16F49" w:rsidP="00E16F49">
            <w:pPr>
              <w:ind w:right="-72"/>
              <w:jc w:val="right"/>
              <w:rPr>
                <w:rFonts w:asciiTheme="minorBidi" w:eastAsia="Arial Unicode MS" w:hAnsiTheme="minorBidi" w:cstheme="minorBidi"/>
                <w:cs/>
                <w:lang w:val="en-US"/>
              </w:rPr>
            </w:pPr>
            <w:r w:rsidRPr="0098474E">
              <w:rPr>
                <w:rFonts w:ascii="Cordia New" w:eastAsia="Arial Unicode MS" w:hAnsi="Cordia New" w:cs="Cordia New"/>
                <w:cs/>
                <w:lang w:val="en-GB"/>
              </w:rPr>
              <w:t>(8</w:t>
            </w:r>
            <w:r w:rsidRPr="0098474E">
              <w:rPr>
                <w:rFonts w:ascii="Cordia New" w:eastAsia="Arial Unicode MS" w:hAnsi="Cordia New" w:cs="Cordia New"/>
                <w:lang w:val="en-GB"/>
              </w:rPr>
              <w:t>,</w:t>
            </w:r>
            <w:r w:rsidRPr="0098474E">
              <w:rPr>
                <w:rFonts w:ascii="Cordia New" w:eastAsia="Arial Unicode MS" w:hAnsi="Cordia New" w:cs="Cordia New"/>
                <w:cs/>
                <w:lang w:val="en-GB"/>
              </w:rPr>
              <w:t>255)</w:t>
            </w:r>
          </w:p>
        </w:tc>
        <w:tc>
          <w:tcPr>
            <w:tcW w:w="1080" w:type="dxa"/>
            <w:tcBorders>
              <w:top w:val="nil"/>
              <w:left w:val="nil"/>
              <w:bottom w:val="single" w:sz="4" w:space="0" w:color="auto"/>
              <w:right w:val="nil"/>
            </w:tcBorders>
          </w:tcPr>
          <w:p w14:paraId="55C0AA5F" w14:textId="7B7F9059" w:rsidR="00E16F49" w:rsidRPr="0098474E" w:rsidRDefault="00E16F49" w:rsidP="00E16F49">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w:t>
            </w:r>
          </w:p>
        </w:tc>
        <w:tc>
          <w:tcPr>
            <w:tcW w:w="1080" w:type="dxa"/>
            <w:tcBorders>
              <w:top w:val="nil"/>
              <w:left w:val="nil"/>
              <w:bottom w:val="single" w:sz="4" w:space="0" w:color="auto"/>
              <w:right w:val="nil"/>
            </w:tcBorders>
          </w:tcPr>
          <w:p w14:paraId="5B54D0EE" w14:textId="67D1A3FC" w:rsidR="00E16F49" w:rsidRPr="0098474E" w:rsidRDefault="00E16F49" w:rsidP="00E16F49">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w:t>
            </w:r>
          </w:p>
        </w:tc>
        <w:tc>
          <w:tcPr>
            <w:tcW w:w="1260" w:type="dxa"/>
            <w:tcBorders>
              <w:top w:val="nil"/>
              <w:left w:val="nil"/>
              <w:bottom w:val="single" w:sz="4" w:space="0" w:color="auto"/>
              <w:right w:val="nil"/>
            </w:tcBorders>
          </w:tcPr>
          <w:p w14:paraId="5FE0332B" w14:textId="708CEBE9" w:rsidR="00E16F49" w:rsidRPr="0098474E" w:rsidRDefault="00E16F49" w:rsidP="00E16F49">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w:t>
            </w:r>
          </w:p>
        </w:tc>
        <w:tc>
          <w:tcPr>
            <w:tcW w:w="1280" w:type="dxa"/>
            <w:tcBorders>
              <w:top w:val="nil"/>
              <w:left w:val="nil"/>
              <w:bottom w:val="single" w:sz="4" w:space="0" w:color="auto"/>
              <w:right w:val="nil"/>
            </w:tcBorders>
          </w:tcPr>
          <w:p w14:paraId="3717EA5D" w14:textId="69434307" w:rsidR="00E16F49" w:rsidRPr="0098474E" w:rsidRDefault="00E16F49" w:rsidP="00E16F49">
            <w:pPr>
              <w:ind w:right="-72"/>
              <w:jc w:val="right"/>
              <w:rPr>
                <w:rFonts w:asciiTheme="minorBidi" w:eastAsia="Arial Unicode MS" w:hAnsiTheme="minorBidi" w:cstheme="minorBidi"/>
                <w:cs/>
              </w:rPr>
            </w:pPr>
            <w:r w:rsidRPr="0098474E">
              <w:rPr>
                <w:rFonts w:ascii="Cordia New" w:eastAsia="Arial Unicode MS" w:hAnsi="Cordia New" w:cs="Cordia New"/>
                <w:lang w:val="en-GB"/>
              </w:rPr>
              <w:t>(8,255)</w:t>
            </w:r>
          </w:p>
        </w:tc>
      </w:tr>
      <w:tr w:rsidR="00E16F49" w:rsidRPr="0098474E" w14:paraId="326627D2" w14:textId="77777777" w:rsidTr="00877DEC">
        <w:tc>
          <w:tcPr>
            <w:tcW w:w="3360" w:type="dxa"/>
            <w:vAlign w:val="bottom"/>
            <w:hideMark/>
          </w:tcPr>
          <w:p w14:paraId="5A9236DB" w14:textId="77777777" w:rsidR="00E16F49" w:rsidRPr="0098474E" w:rsidRDefault="00E16F49" w:rsidP="00E16F49">
            <w:pPr>
              <w:ind w:left="-72" w:right="-72"/>
              <w:jc w:val="both"/>
              <w:rPr>
                <w:rFonts w:asciiTheme="minorBidi" w:eastAsia="Arial Unicode MS" w:hAnsiTheme="minorBidi" w:cstheme="minorBidi"/>
                <w:u w:val="single"/>
                <w:cs/>
              </w:rPr>
            </w:pP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410" w:type="dxa"/>
            <w:tcBorders>
              <w:top w:val="single" w:sz="4" w:space="0" w:color="auto"/>
              <w:left w:val="nil"/>
              <w:bottom w:val="single" w:sz="4" w:space="0" w:color="auto"/>
              <w:right w:val="nil"/>
            </w:tcBorders>
          </w:tcPr>
          <w:p w14:paraId="364F4859" w14:textId="546F4746" w:rsidR="00E16F49" w:rsidRPr="0098474E" w:rsidRDefault="00E16F49" w:rsidP="00E16F49">
            <w:pPr>
              <w:ind w:right="-72"/>
              <w:jc w:val="right"/>
              <w:rPr>
                <w:rFonts w:asciiTheme="minorBidi" w:eastAsia="Arial Unicode MS" w:hAnsiTheme="minorBidi" w:cstheme="minorBidi"/>
                <w:cs/>
                <w:lang w:val="en-US"/>
              </w:rPr>
            </w:pPr>
            <w:r w:rsidRPr="0098474E">
              <w:rPr>
                <w:rFonts w:ascii="Cordia New" w:eastAsia="Arial Unicode MS" w:hAnsi="Cordia New" w:cs="Cordia New"/>
                <w:cs/>
                <w:lang w:val="en-GB"/>
              </w:rPr>
              <w:t>291</w:t>
            </w:r>
            <w:r w:rsidRPr="0098474E">
              <w:rPr>
                <w:rFonts w:ascii="Cordia New" w:eastAsia="Arial Unicode MS" w:hAnsi="Cordia New" w:cs="Cordia New"/>
                <w:lang w:val="en-GB"/>
              </w:rPr>
              <w:t>,</w:t>
            </w:r>
            <w:r w:rsidRPr="0098474E">
              <w:rPr>
                <w:rFonts w:ascii="Cordia New" w:eastAsia="Arial Unicode MS" w:hAnsi="Cordia New" w:cs="Cordia New"/>
                <w:cs/>
                <w:lang w:val="en-GB"/>
              </w:rPr>
              <w:t>782</w:t>
            </w:r>
          </w:p>
        </w:tc>
        <w:tc>
          <w:tcPr>
            <w:tcW w:w="1080" w:type="dxa"/>
            <w:tcBorders>
              <w:top w:val="single" w:sz="4" w:space="0" w:color="auto"/>
              <w:left w:val="nil"/>
              <w:bottom w:val="single" w:sz="4" w:space="0" w:color="auto"/>
              <w:right w:val="nil"/>
            </w:tcBorders>
          </w:tcPr>
          <w:p w14:paraId="1A97618A" w14:textId="4C0E1934" w:rsidR="00E16F49" w:rsidRPr="0098474E" w:rsidRDefault="00E16F49" w:rsidP="00E16F49">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13,054</w:t>
            </w:r>
          </w:p>
        </w:tc>
        <w:tc>
          <w:tcPr>
            <w:tcW w:w="1080" w:type="dxa"/>
            <w:tcBorders>
              <w:top w:val="single" w:sz="4" w:space="0" w:color="auto"/>
              <w:left w:val="nil"/>
              <w:bottom w:val="single" w:sz="4" w:space="0" w:color="auto"/>
              <w:right w:val="nil"/>
            </w:tcBorders>
          </w:tcPr>
          <w:p w14:paraId="3C85B17E" w14:textId="53E9B263" w:rsidR="00E16F49" w:rsidRPr="0098474E" w:rsidRDefault="00E16F49" w:rsidP="00E16F49">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3,132</w:t>
            </w:r>
          </w:p>
        </w:tc>
        <w:tc>
          <w:tcPr>
            <w:tcW w:w="1260" w:type="dxa"/>
            <w:tcBorders>
              <w:top w:val="single" w:sz="4" w:space="0" w:color="auto"/>
              <w:left w:val="nil"/>
              <w:bottom w:val="single" w:sz="4" w:space="0" w:color="auto"/>
              <w:right w:val="nil"/>
            </w:tcBorders>
          </w:tcPr>
          <w:p w14:paraId="6FF6F7C0" w14:textId="476D5947" w:rsidR="00E16F49" w:rsidRPr="0098474E" w:rsidRDefault="00E16F49" w:rsidP="00E16F49">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203,482</w:t>
            </w:r>
          </w:p>
        </w:tc>
        <w:tc>
          <w:tcPr>
            <w:tcW w:w="1280" w:type="dxa"/>
            <w:tcBorders>
              <w:top w:val="single" w:sz="4" w:space="0" w:color="auto"/>
              <w:left w:val="nil"/>
              <w:bottom w:val="single" w:sz="4" w:space="0" w:color="auto"/>
              <w:right w:val="nil"/>
            </w:tcBorders>
          </w:tcPr>
          <w:p w14:paraId="708B7DCD" w14:textId="4906E66A" w:rsidR="00E16F49" w:rsidRPr="0098474E" w:rsidRDefault="00E16F49" w:rsidP="00E16F49">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511,450</w:t>
            </w:r>
          </w:p>
        </w:tc>
      </w:tr>
    </w:tbl>
    <w:p w14:paraId="141270FE" w14:textId="77777777" w:rsidR="00970669" w:rsidRPr="0098474E" w:rsidRDefault="00970669" w:rsidP="005E077E">
      <w:pPr>
        <w:tabs>
          <w:tab w:val="left" w:pos="1245"/>
        </w:tabs>
        <w:jc w:val="both"/>
        <w:rPr>
          <w:rFonts w:asciiTheme="minorBidi" w:hAnsiTheme="minorBidi" w:cstheme="minorBidi"/>
        </w:rPr>
      </w:pPr>
    </w:p>
    <w:p w14:paraId="2285819D" w14:textId="3F125551" w:rsidR="00BD1A40" w:rsidRPr="0098474E" w:rsidRDefault="00BD1A40" w:rsidP="005E077E">
      <w:pPr>
        <w:tabs>
          <w:tab w:val="left" w:pos="1245"/>
        </w:tabs>
        <w:jc w:val="both"/>
        <w:rPr>
          <w:rFonts w:asciiTheme="minorBidi" w:hAnsiTheme="minorBidi" w:cstheme="minorBidi"/>
          <w:vertAlign w:val="superscript"/>
          <w:cs/>
        </w:rPr>
      </w:pPr>
      <w:r w:rsidRPr="0098474E">
        <w:rPr>
          <w:rFonts w:asciiTheme="minorBidi" w:hAnsiTheme="minorBidi" w:cstheme="minorBidi"/>
          <w:vertAlign w:val="superscript"/>
          <w:cs/>
        </w:rPr>
        <w:br w:type="page"/>
      </w:r>
    </w:p>
    <w:p w14:paraId="76CA267E" w14:textId="408DF907" w:rsidR="00970669" w:rsidRPr="0098474E" w:rsidRDefault="00970669" w:rsidP="005E077E">
      <w:pPr>
        <w:tabs>
          <w:tab w:val="left" w:pos="1245"/>
        </w:tabs>
        <w:jc w:val="both"/>
        <w:rPr>
          <w:rFonts w:asciiTheme="minorBidi" w:hAnsiTheme="minorBidi" w:cstheme="minorBidi"/>
          <w:lang w:val="en-GB"/>
        </w:rPr>
      </w:pPr>
    </w:p>
    <w:tbl>
      <w:tblPr>
        <w:tblW w:w="9450" w:type="dxa"/>
        <w:tblLayout w:type="fixed"/>
        <w:tblLook w:val="04A0" w:firstRow="1" w:lastRow="0" w:firstColumn="1" w:lastColumn="0" w:noHBand="0" w:noVBand="1"/>
      </w:tblPr>
      <w:tblGrid>
        <w:gridCol w:w="3690"/>
        <w:gridCol w:w="1440"/>
        <w:gridCol w:w="1440"/>
        <w:gridCol w:w="1440"/>
        <w:gridCol w:w="1440"/>
      </w:tblGrid>
      <w:tr w:rsidR="00031694" w:rsidRPr="0098474E" w14:paraId="231B7175" w14:textId="77777777" w:rsidTr="002422D7">
        <w:trPr>
          <w:tblHeader/>
        </w:trPr>
        <w:tc>
          <w:tcPr>
            <w:tcW w:w="3690" w:type="dxa"/>
          </w:tcPr>
          <w:p w14:paraId="4433B466" w14:textId="77777777" w:rsidR="00970669" w:rsidRPr="0098474E" w:rsidRDefault="00970669" w:rsidP="005E077E">
            <w:pPr>
              <w:ind w:left="-72" w:right="-72"/>
              <w:jc w:val="both"/>
              <w:rPr>
                <w:rFonts w:asciiTheme="minorBidi" w:eastAsia="Arial Unicode MS" w:hAnsiTheme="minorBidi" w:cstheme="minorBidi"/>
                <w:cs/>
              </w:rPr>
            </w:pPr>
          </w:p>
        </w:tc>
        <w:tc>
          <w:tcPr>
            <w:tcW w:w="5760" w:type="dxa"/>
            <w:gridSpan w:val="4"/>
            <w:tcBorders>
              <w:left w:val="nil"/>
              <w:bottom w:val="single" w:sz="4" w:space="0" w:color="auto"/>
              <w:right w:val="nil"/>
            </w:tcBorders>
            <w:vAlign w:val="bottom"/>
            <w:hideMark/>
          </w:tcPr>
          <w:p w14:paraId="0E9C7404" w14:textId="77777777" w:rsidR="00970669" w:rsidRPr="0098474E" w:rsidRDefault="00970669" w:rsidP="005E077E">
            <w:pPr>
              <w:ind w:right="-72"/>
              <w:jc w:val="right"/>
              <w:rPr>
                <w:rFonts w:asciiTheme="minorBidi" w:eastAsia="Arial Unicode MS" w:hAnsiTheme="minorBidi" w:cstheme="minorBidi"/>
                <w:b/>
                <w:bCs/>
                <w:cs/>
              </w:rPr>
            </w:pPr>
            <w:r w:rsidRPr="0098474E">
              <w:rPr>
                <w:rFonts w:asciiTheme="minorBidi" w:eastAsia="Arial Unicode MS" w:hAnsiTheme="minorBidi" w:cstheme="minorBidi"/>
                <w:b/>
                <w:bCs/>
              </w:rPr>
              <w:t>Separate</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financial</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statements</w:t>
            </w:r>
          </w:p>
        </w:tc>
      </w:tr>
      <w:tr w:rsidR="00031694" w:rsidRPr="0098474E" w14:paraId="493091AB" w14:textId="77777777" w:rsidTr="00877DEC">
        <w:trPr>
          <w:tblHeader/>
        </w:trPr>
        <w:tc>
          <w:tcPr>
            <w:tcW w:w="3690" w:type="dxa"/>
          </w:tcPr>
          <w:p w14:paraId="6EDC4B3A" w14:textId="77777777" w:rsidR="00970669" w:rsidRPr="0098474E" w:rsidRDefault="00970669" w:rsidP="005E077E">
            <w:pPr>
              <w:ind w:left="-72" w:right="-72"/>
              <w:jc w:val="both"/>
              <w:rPr>
                <w:rFonts w:asciiTheme="minorBidi" w:eastAsia="Arial Unicode MS" w:hAnsiTheme="minorBidi" w:cstheme="minorBidi"/>
                <w:cs/>
              </w:rPr>
            </w:pPr>
          </w:p>
        </w:tc>
        <w:tc>
          <w:tcPr>
            <w:tcW w:w="5760" w:type="dxa"/>
            <w:gridSpan w:val="4"/>
            <w:tcBorders>
              <w:top w:val="single" w:sz="4" w:space="0" w:color="auto"/>
              <w:left w:val="nil"/>
              <w:bottom w:val="single" w:sz="4" w:space="0" w:color="auto"/>
              <w:right w:val="nil"/>
            </w:tcBorders>
            <w:vAlign w:val="bottom"/>
            <w:hideMark/>
          </w:tcPr>
          <w:p w14:paraId="143ED2FB" w14:textId="77777777" w:rsidR="00970669" w:rsidRPr="0098474E" w:rsidRDefault="00970669" w:rsidP="005E077E">
            <w:pPr>
              <w:ind w:right="-72"/>
              <w:jc w:val="right"/>
              <w:rPr>
                <w:rFonts w:asciiTheme="minorBidi" w:eastAsia="Arial Unicode MS" w:hAnsiTheme="minorBidi" w:cstheme="minorBidi"/>
                <w:b/>
                <w:bCs/>
                <w:lang w:val="en-GB"/>
              </w:rPr>
            </w:pPr>
            <w:r w:rsidRPr="0098474E">
              <w:rPr>
                <w:rFonts w:asciiTheme="minorBidi" w:hAnsiTheme="minorBidi" w:cstheme="minorBidi"/>
                <w:b/>
                <w:bCs/>
              </w:rPr>
              <w:t xml:space="preserve">Unit: </w:t>
            </w:r>
            <w:r w:rsidRPr="0098474E">
              <w:rPr>
                <w:rFonts w:asciiTheme="minorBidi" w:hAnsiTheme="minorBidi" w:cstheme="minorBidi"/>
                <w:b/>
                <w:bCs/>
                <w:lang w:val="en-GB"/>
              </w:rPr>
              <w:t>Million US Dollar</w:t>
            </w:r>
          </w:p>
        </w:tc>
      </w:tr>
      <w:tr w:rsidR="00031694" w:rsidRPr="0098474E" w14:paraId="10CDF580" w14:textId="77777777" w:rsidTr="00877DEC">
        <w:trPr>
          <w:tblHeader/>
        </w:trPr>
        <w:tc>
          <w:tcPr>
            <w:tcW w:w="3690" w:type="dxa"/>
            <w:vAlign w:val="bottom"/>
          </w:tcPr>
          <w:p w14:paraId="67512695" w14:textId="77777777" w:rsidR="00970669" w:rsidRPr="0098474E" w:rsidRDefault="00970669" w:rsidP="005E077E">
            <w:pPr>
              <w:ind w:left="-72" w:right="-72"/>
              <w:jc w:val="both"/>
              <w:rPr>
                <w:rFonts w:asciiTheme="minorBidi" w:eastAsia="Arial Unicode MS" w:hAnsiTheme="minorBidi" w:cstheme="minorBidi"/>
                <w:cs/>
              </w:rPr>
            </w:pPr>
          </w:p>
        </w:tc>
        <w:tc>
          <w:tcPr>
            <w:tcW w:w="1440" w:type="dxa"/>
            <w:tcBorders>
              <w:top w:val="nil"/>
              <w:left w:val="nil"/>
              <w:bottom w:val="single" w:sz="4" w:space="0" w:color="auto"/>
              <w:right w:val="nil"/>
            </w:tcBorders>
            <w:vAlign w:val="bottom"/>
            <w:hideMark/>
          </w:tcPr>
          <w:p w14:paraId="2F421DB0" w14:textId="77777777" w:rsidR="00970669" w:rsidRPr="0098474E" w:rsidRDefault="00970669" w:rsidP="005E077E">
            <w:pPr>
              <w:ind w:right="-72"/>
              <w:jc w:val="right"/>
              <w:rPr>
                <w:rFonts w:asciiTheme="minorBidi" w:hAnsiTheme="minorBidi" w:cstheme="minorBidi"/>
                <w:b/>
                <w:bCs/>
              </w:rPr>
            </w:pPr>
            <w:r w:rsidRPr="0098474E">
              <w:rPr>
                <w:rFonts w:asciiTheme="minorBidi" w:hAnsiTheme="minorBidi" w:cstheme="minorBidi"/>
                <w:b/>
                <w:bCs/>
              </w:rPr>
              <w:t>Exploration</w:t>
            </w:r>
            <w:r w:rsidRPr="0098474E">
              <w:rPr>
                <w:rFonts w:asciiTheme="minorBidi" w:hAnsiTheme="minorBidi" w:cstheme="minorBidi"/>
                <w:b/>
                <w:bCs/>
                <w:cs/>
              </w:rPr>
              <w:t xml:space="preserve"> </w:t>
            </w:r>
          </w:p>
          <w:p w14:paraId="1679B092" w14:textId="77777777" w:rsidR="00970669" w:rsidRPr="0098474E" w:rsidRDefault="00970669" w:rsidP="005E077E">
            <w:pPr>
              <w:ind w:right="-72"/>
              <w:jc w:val="right"/>
              <w:rPr>
                <w:rFonts w:asciiTheme="minorBidi" w:hAnsiTheme="minorBidi" w:cstheme="minorBidi"/>
                <w:b/>
                <w:bCs/>
                <w:cs/>
              </w:rPr>
            </w:pPr>
            <w:r w:rsidRPr="0098474E">
              <w:rPr>
                <w:rFonts w:asciiTheme="minorBidi" w:hAnsiTheme="minorBidi" w:cstheme="minorBidi"/>
                <w:b/>
                <w:bCs/>
              </w:rPr>
              <w:t>and</w:t>
            </w:r>
            <w:r w:rsidRPr="0098474E">
              <w:rPr>
                <w:rFonts w:asciiTheme="minorBidi" w:hAnsiTheme="minorBidi" w:cstheme="minorBidi"/>
                <w:b/>
                <w:bCs/>
                <w:cs/>
              </w:rPr>
              <w:t xml:space="preserve"> </w:t>
            </w:r>
            <w:r w:rsidRPr="0098474E">
              <w:rPr>
                <w:rFonts w:asciiTheme="minorBidi" w:hAnsiTheme="minorBidi" w:cstheme="minorBidi"/>
                <w:b/>
                <w:bCs/>
              </w:rPr>
              <w:t>production</w:t>
            </w:r>
            <w:r w:rsidRPr="0098474E">
              <w:rPr>
                <w:rFonts w:asciiTheme="minorBidi" w:hAnsiTheme="minorBidi" w:cstheme="minorBidi"/>
                <w:b/>
                <w:bCs/>
                <w:cs/>
              </w:rPr>
              <w:t xml:space="preserve"> </w:t>
            </w:r>
            <w:r w:rsidRPr="0098474E">
              <w:rPr>
                <w:rFonts w:asciiTheme="minorBidi" w:hAnsiTheme="minorBidi" w:cstheme="minorBidi"/>
                <w:b/>
                <w:bCs/>
              </w:rPr>
              <w:t>assets</w:t>
            </w:r>
          </w:p>
        </w:tc>
        <w:tc>
          <w:tcPr>
            <w:tcW w:w="1440" w:type="dxa"/>
            <w:tcBorders>
              <w:top w:val="nil"/>
              <w:left w:val="nil"/>
              <w:bottom w:val="single" w:sz="4" w:space="0" w:color="auto"/>
              <w:right w:val="nil"/>
            </w:tcBorders>
            <w:vAlign w:val="bottom"/>
            <w:hideMark/>
          </w:tcPr>
          <w:p w14:paraId="55779D64" w14:textId="77777777" w:rsidR="00970669" w:rsidRPr="0098474E" w:rsidRDefault="00970669" w:rsidP="005E077E">
            <w:pPr>
              <w:ind w:right="-72"/>
              <w:jc w:val="right"/>
              <w:rPr>
                <w:rFonts w:asciiTheme="minorBidi" w:eastAsia="Arial Unicode MS" w:hAnsiTheme="minorBidi" w:cstheme="minorBidi"/>
                <w:b/>
                <w:bCs/>
                <w:cs/>
              </w:rPr>
            </w:pPr>
            <w:r w:rsidRPr="0098474E">
              <w:rPr>
                <w:rFonts w:asciiTheme="minorBidi" w:eastAsia="Arial Unicode MS" w:hAnsiTheme="minorBidi" w:cstheme="minorBidi"/>
                <w:b/>
                <w:bCs/>
              </w:rPr>
              <w:t>Others</w:t>
            </w:r>
          </w:p>
        </w:tc>
        <w:tc>
          <w:tcPr>
            <w:tcW w:w="1440" w:type="dxa"/>
            <w:tcBorders>
              <w:top w:val="nil"/>
              <w:left w:val="nil"/>
              <w:bottom w:val="single" w:sz="4" w:space="0" w:color="auto"/>
              <w:right w:val="nil"/>
            </w:tcBorders>
            <w:vAlign w:val="bottom"/>
          </w:tcPr>
          <w:p w14:paraId="68DDE2B0" w14:textId="77777777" w:rsidR="00970669" w:rsidRPr="0098474E" w:rsidRDefault="00970669" w:rsidP="005E077E">
            <w:pPr>
              <w:ind w:right="-72"/>
              <w:jc w:val="right"/>
              <w:rPr>
                <w:rFonts w:asciiTheme="minorBidi" w:hAnsiTheme="minorBidi" w:cstheme="minorBidi"/>
                <w:b/>
                <w:bCs/>
                <w:cs/>
              </w:rPr>
            </w:pPr>
            <w:r w:rsidRPr="0098474E">
              <w:rPr>
                <w:rFonts w:asciiTheme="minorBidi" w:hAnsiTheme="minorBidi" w:cstheme="minorBidi"/>
                <w:b/>
                <w:bCs/>
              </w:rPr>
              <w:t>Assets</w:t>
            </w:r>
            <w:r w:rsidRPr="0098474E">
              <w:rPr>
                <w:rFonts w:asciiTheme="minorBidi" w:hAnsiTheme="minorBidi" w:cstheme="minorBidi"/>
                <w:b/>
                <w:bCs/>
                <w:cs/>
              </w:rPr>
              <w:t xml:space="preserve"> </w:t>
            </w:r>
            <w:r w:rsidRPr="0098474E">
              <w:rPr>
                <w:rFonts w:asciiTheme="minorBidi" w:hAnsiTheme="minorBidi" w:cstheme="minorBidi"/>
                <w:b/>
                <w:bCs/>
              </w:rPr>
              <w:t>under</w:t>
            </w:r>
            <w:r w:rsidRPr="0098474E">
              <w:rPr>
                <w:rFonts w:asciiTheme="minorBidi" w:hAnsiTheme="minorBidi" w:cstheme="minorBidi"/>
                <w:b/>
                <w:bCs/>
                <w:cs/>
              </w:rPr>
              <w:t xml:space="preserve"> </w:t>
            </w:r>
            <w:r w:rsidRPr="0098474E">
              <w:rPr>
                <w:rFonts w:asciiTheme="minorBidi" w:hAnsiTheme="minorBidi" w:cstheme="minorBidi"/>
                <w:b/>
                <w:bCs/>
              </w:rPr>
              <w:t>construction</w:t>
            </w:r>
          </w:p>
        </w:tc>
        <w:tc>
          <w:tcPr>
            <w:tcW w:w="1440" w:type="dxa"/>
            <w:tcBorders>
              <w:top w:val="nil"/>
              <w:left w:val="nil"/>
              <w:bottom w:val="single" w:sz="4" w:space="0" w:color="auto"/>
              <w:right w:val="nil"/>
            </w:tcBorders>
            <w:vAlign w:val="bottom"/>
            <w:hideMark/>
          </w:tcPr>
          <w:p w14:paraId="234E6037" w14:textId="77777777" w:rsidR="00970669" w:rsidRPr="0098474E" w:rsidRDefault="00970669" w:rsidP="005E077E">
            <w:pPr>
              <w:ind w:right="-72"/>
              <w:jc w:val="right"/>
              <w:rPr>
                <w:rFonts w:asciiTheme="minorBidi" w:eastAsia="Arial Unicode MS" w:hAnsiTheme="minorBidi" w:cstheme="minorBidi"/>
                <w:b/>
                <w:bCs/>
                <w:lang w:val="en-GB"/>
              </w:rPr>
            </w:pPr>
            <w:r w:rsidRPr="0098474E">
              <w:rPr>
                <w:rFonts w:asciiTheme="minorBidi" w:eastAsia="Arial Unicode MS" w:hAnsiTheme="minorBidi" w:cstheme="minorBidi"/>
                <w:b/>
                <w:bCs/>
              </w:rPr>
              <w:t>Total</w:t>
            </w:r>
          </w:p>
        </w:tc>
      </w:tr>
      <w:tr w:rsidR="00031694" w:rsidRPr="0098474E" w14:paraId="59E1970A" w14:textId="77777777" w:rsidTr="00877DEC">
        <w:tc>
          <w:tcPr>
            <w:tcW w:w="3690" w:type="dxa"/>
            <w:vAlign w:val="bottom"/>
          </w:tcPr>
          <w:p w14:paraId="484FE8F8" w14:textId="77777777" w:rsidR="00970669" w:rsidRPr="0098474E" w:rsidRDefault="00970669" w:rsidP="005E077E">
            <w:pPr>
              <w:ind w:left="-72" w:right="-72"/>
              <w:jc w:val="both"/>
              <w:rPr>
                <w:rFonts w:asciiTheme="minorBidi" w:eastAsia="Arial Unicode MS" w:hAnsiTheme="minorBidi" w:cstheme="minorBidi"/>
                <w:b/>
                <w:bCs/>
                <w:cs/>
              </w:rPr>
            </w:pPr>
          </w:p>
        </w:tc>
        <w:tc>
          <w:tcPr>
            <w:tcW w:w="1440" w:type="dxa"/>
            <w:tcBorders>
              <w:top w:val="single" w:sz="4" w:space="0" w:color="auto"/>
              <w:left w:val="nil"/>
              <w:right w:val="nil"/>
            </w:tcBorders>
          </w:tcPr>
          <w:p w14:paraId="3CA95826" w14:textId="77777777" w:rsidR="00970669" w:rsidRPr="0098474E" w:rsidRDefault="00970669" w:rsidP="005E077E">
            <w:pPr>
              <w:ind w:right="-72"/>
              <w:jc w:val="right"/>
              <w:rPr>
                <w:rFonts w:asciiTheme="minorBidi" w:eastAsia="Arial Unicode MS" w:hAnsiTheme="minorBidi" w:cstheme="minorBidi"/>
                <w:cs/>
              </w:rPr>
            </w:pPr>
          </w:p>
        </w:tc>
        <w:tc>
          <w:tcPr>
            <w:tcW w:w="1440" w:type="dxa"/>
            <w:tcBorders>
              <w:top w:val="single" w:sz="4" w:space="0" w:color="auto"/>
              <w:left w:val="nil"/>
              <w:right w:val="nil"/>
            </w:tcBorders>
          </w:tcPr>
          <w:p w14:paraId="47A76C6A" w14:textId="77777777" w:rsidR="00970669" w:rsidRPr="0098474E" w:rsidRDefault="00970669" w:rsidP="005E077E">
            <w:pPr>
              <w:ind w:right="-72"/>
              <w:jc w:val="right"/>
              <w:rPr>
                <w:rFonts w:asciiTheme="minorBidi" w:eastAsia="Arial Unicode MS" w:hAnsiTheme="minorBidi" w:cstheme="minorBidi"/>
                <w:cs/>
              </w:rPr>
            </w:pPr>
          </w:p>
        </w:tc>
        <w:tc>
          <w:tcPr>
            <w:tcW w:w="1440" w:type="dxa"/>
            <w:tcBorders>
              <w:top w:val="single" w:sz="4" w:space="0" w:color="auto"/>
              <w:left w:val="nil"/>
              <w:right w:val="nil"/>
            </w:tcBorders>
          </w:tcPr>
          <w:p w14:paraId="7CF70AB3" w14:textId="77777777" w:rsidR="00970669" w:rsidRPr="0098474E" w:rsidRDefault="00970669" w:rsidP="005E077E">
            <w:pPr>
              <w:ind w:right="-72"/>
              <w:jc w:val="right"/>
              <w:rPr>
                <w:rFonts w:asciiTheme="minorBidi" w:eastAsia="Arial Unicode MS" w:hAnsiTheme="minorBidi" w:cstheme="minorBidi"/>
                <w:cs/>
              </w:rPr>
            </w:pPr>
          </w:p>
        </w:tc>
        <w:tc>
          <w:tcPr>
            <w:tcW w:w="1440" w:type="dxa"/>
            <w:tcBorders>
              <w:top w:val="single" w:sz="4" w:space="0" w:color="auto"/>
              <w:left w:val="nil"/>
              <w:right w:val="nil"/>
            </w:tcBorders>
          </w:tcPr>
          <w:p w14:paraId="2C628052" w14:textId="77777777" w:rsidR="00970669" w:rsidRPr="0098474E" w:rsidRDefault="00970669" w:rsidP="005E077E">
            <w:pPr>
              <w:ind w:right="-72"/>
              <w:jc w:val="right"/>
              <w:rPr>
                <w:rFonts w:asciiTheme="minorBidi" w:eastAsia="Arial Unicode MS" w:hAnsiTheme="minorBidi" w:cstheme="minorBidi"/>
                <w:cs/>
              </w:rPr>
            </w:pPr>
          </w:p>
        </w:tc>
      </w:tr>
      <w:tr w:rsidR="00031694" w:rsidRPr="0098474E" w14:paraId="50D5B905" w14:textId="77777777" w:rsidTr="00877DEC">
        <w:tc>
          <w:tcPr>
            <w:tcW w:w="3690" w:type="dxa"/>
            <w:vAlign w:val="bottom"/>
            <w:hideMark/>
          </w:tcPr>
          <w:p w14:paraId="3E6C3EE3" w14:textId="2F3E38F5" w:rsidR="00970669" w:rsidRPr="0098474E" w:rsidRDefault="00970669" w:rsidP="005E077E">
            <w:pPr>
              <w:ind w:left="-72" w:right="-72"/>
              <w:jc w:val="both"/>
              <w:rPr>
                <w:rFonts w:asciiTheme="minorBidi" w:eastAsia="Arial Unicode MS" w:hAnsiTheme="minorBidi" w:cstheme="minorBidi"/>
                <w:b/>
                <w:bCs/>
                <w:cs/>
                <w:lang w:val="en-GB"/>
              </w:rPr>
            </w:pPr>
            <w:r w:rsidRPr="0098474E">
              <w:rPr>
                <w:rFonts w:asciiTheme="minorBidi" w:eastAsia="Arial Unicode MS" w:hAnsiTheme="minorBidi" w:cstheme="minorBidi"/>
                <w:b/>
                <w:bCs/>
              </w:rPr>
              <w:t>As</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at</w:t>
            </w:r>
            <w:r w:rsidRPr="0098474E">
              <w:rPr>
                <w:rFonts w:asciiTheme="minorBidi" w:eastAsia="Arial Unicode MS" w:hAnsiTheme="minorBidi" w:cstheme="minorBidi"/>
                <w:b/>
                <w:bCs/>
                <w:cs/>
              </w:rPr>
              <w:t xml:space="preserve"> </w:t>
            </w:r>
            <w:r w:rsidR="00AA2A15" w:rsidRPr="0098474E">
              <w:rPr>
                <w:rFonts w:asciiTheme="minorBidi" w:eastAsia="Arial Unicode MS" w:hAnsiTheme="minorBidi" w:cstheme="minorBidi"/>
                <w:b/>
                <w:bCs/>
                <w:lang w:val="en-GB"/>
              </w:rPr>
              <w:t>1</w:t>
            </w:r>
            <w:r w:rsidRPr="0098474E">
              <w:rPr>
                <w:rFonts w:asciiTheme="minorBidi" w:eastAsia="Arial Unicode MS" w:hAnsiTheme="minorBidi" w:cstheme="minorBidi"/>
                <w:b/>
                <w:bCs/>
              </w:rPr>
              <w:t xml:space="preserve"> January </w:t>
            </w:r>
            <w:r w:rsidR="00AA2A15" w:rsidRPr="0098474E">
              <w:rPr>
                <w:rFonts w:asciiTheme="minorBidi" w:eastAsia="Arial Unicode MS" w:hAnsiTheme="minorBidi" w:cstheme="minorBidi"/>
                <w:b/>
                <w:bCs/>
                <w:lang w:val="en-GB"/>
              </w:rPr>
              <w:t>2024</w:t>
            </w:r>
          </w:p>
        </w:tc>
        <w:tc>
          <w:tcPr>
            <w:tcW w:w="1440" w:type="dxa"/>
            <w:tcBorders>
              <w:left w:val="nil"/>
              <w:right w:val="nil"/>
            </w:tcBorders>
          </w:tcPr>
          <w:p w14:paraId="59B565A7" w14:textId="77777777" w:rsidR="00970669" w:rsidRPr="0098474E" w:rsidRDefault="00970669" w:rsidP="005E077E">
            <w:pPr>
              <w:ind w:right="-72"/>
              <w:jc w:val="right"/>
              <w:rPr>
                <w:rFonts w:asciiTheme="minorBidi" w:eastAsia="Arial Unicode MS" w:hAnsiTheme="minorBidi" w:cstheme="minorBidi"/>
                <w:cs/>
              </w:rPr>
            </w:pPr>
          </w:p>
        </w:tc>
        <w:tc>
          <w:tcPr>
            <w:tcW w:w="1440" w:type="dxa"/>
            <w:tcBorders>
              <w:left w:val="nil"/>
              <w:right w:val="nil"/>
            </w:tcBorders>
          </w:tcPr>
          <w:p w14:paraId="1F0993AF" w14:textId="77777777" w:rsidR="00970669" w:rsidRPr="0098474E" w:rsidRDefault="00970669" w:rsidP="005E077E">
            <w:pPr>
              <w:ind w:right="-72"/>
              <w:jc w:val="right"/>
              <w:rPr>
                <w:rFonts w:asciiTheme="minorBidi" w:eastAsia="Arial Unicode MS" w:hAnsiTheme="minorBidi" w:cstheme="minorBidi"/>
                <w:cs/>
              </w:rPr>
            </w:pPr>
          </w:p>
        </w:tc>
        <w:tc>
          <w:tcPr>
            <w:tcW w:w="1440" w:type="dxa"/>
            <w:tcBorders>
              <w:left w:val="nil"/>
              <w:right w:val="nil"/>
            </w:tcBorders>
          </w:tcPr>
          <w:p w14:paraId="4D735626" w14:textId="77777777" w:rsidR="00970669" w:rsidRPr="0098474E" w:rsidRDefault="00970669" w:rsidP="005E077E">
            <w:pPr>
              <w:ind w:right="-72"/>
              <w:jc w:val="right"/>
              <w:rPr>
                <w:rFonts w:asciiTheme="minorBidi" w:eastAsia="Arial Unicode MS" w:hAnsiTheme="minorBidi" w:cstheme="minorBidi"/>
                <w:cs/>
              </w:rPr>
            </w:pPr>
          </w:p>
        </w:tc>
        <w:tc>
          <w:tcPr>
            <w:tcW w:w="1440" w:type="dxa"/>
            <w:tcBorders>
              <w:left w:val="nil"/>
              <w:right w:val="nil"/>
            </w:tcBorders>
          </w:tcPr>
          <w:p w14:paraId="5CBCC4C6" w14:textId="77777777" w:rsidR="00970669" w:rsidRPr="0098474E" w:rsidRDefault="00970669" w:rsidP="005E077E">
            <w:pPr>
              <w:ind w:right="-72"/>
              <w:jc w:val="right"/>
              <w:rPr>
                <w:rFonts w:asciiTheme="minorBidi" w:eastAsia="Arial Unicode MS" w:hAnsiTheme="minorBidi" w:cstheme="minorBidi"/>
                <w:cs/>
              </w:rPr>
            </w:pPr>
          </w:p>
        </w:tc>
      </w:tr>
      <w:tr w:rsidR="00F06953" w:rsidRPr="0098474E" w14:paraId="682BBAF0" w14:textId="77777777" w:rsidTr="00877DEC">
        <w:tc>
          <w:tcPr>
            <w:tcW w:w="3690" w:type="dxa"/>
            <w:vAlign w:val="bottom"/>
            <w:hideMark/>
          </w:tcPr>
          <w:p w14:paraId="3227CD88" w14:textId="77777777" w:rsidR="00F06953" w:rsidRPr="0098474E" w:rsidRDefault="00F06953" w:rsidP="00F06953">
            <w:pPr>
              <w:ind w:left="-72" w:right="-72"/>
              <w:jc w:val="both"/>
              <w:rPr>
                <w:rFonts w:asciiTheme="minorBidi" w:eastAsia="Arial Unicode MS" w:hAnsiTheme="minorBidi" w:cstheme="minorBidi"/>
                <w:cs/>
              </w:rPr>
            </w:pPr>
            <w:r w:rsidRPr="0098474E">
              <w:rPr>
                <w:rFonts w:asciiTheme="minorBidi" w:eastAsia="Arial Unicode MS" w:hAnsiTheme="minorBidi" w:cstheme="minorBidi"/>
              </w:rPr>
              <w:t>Cost</w:t>
            </w:r>
          </w:p>
        </w:tc>
        <w:tc>
          <w:tcPr>
            <w:tcW w:w="1440" w:type="dxa"/>
            <w:vAlign w:val="center"/>
          </w:tcPr>
          <w:p w14:paraId="3C04B6A5" w14:textId="76AE6F82"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8</w:t>
            </w:r>
            <w:r w:rsidR="00F06953" w:rsidRPr="0098474E">
              <w:rPr>
                <w:rFonts w:asciiTheme="minorBidi" w:eastAsia="Arial Unicode MS" w:hAnsiTheme="minorBidi" w:cstheme="minorBidi"/>
              </w:rPr>
              <w:t>,</w:t>
            </w:r>
            <w:r w:rsidRPr="0098474E">
              <w:rPr>
                <w:rFonts w:asciiTheme="minorBidi" w:eastAsia="Arial Unicode MS" w:hAnsiTheme="minorBidi" w:cstheme="minorBidi"/>
                <w:lang w:val="en-GB"/>
              </w:rPr>
              <w:t>828</w:t>
            </w:r>
          </w:p>
        </w:tc>
        <w:tc>
          <w:tcPr>
            <w:tcW w:w="1440" w:type="dxa"/>
            <w:vAlign w:val="center"/>
          </w:tcPr>
          <w:p w14:paraId="1BDFA26C" w14:textId="1AD2AA8D"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122</w:t>
            </w:r>
          </w:p>
        </w:tc>
        <w:tc>
          <w:tcPr>
            <w:tcW w:w="1440" w:type="dxa"/>
            <w:vAlign w:val="center"/>
          </w:tcPr>
          <w:p w14:paraId="6D66D1D6" w14:textId="04CCFA4B"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355</w:t>
            </w:r>
          </w:p>
        </w:tc>
        <w:tc>
          <w:tcPr>
            <w:tcW w:w="1440" w:type="dxa"/>
            <w:vAlign w:val="center"/>
          </w:tcPr>
          <w:p w14:paraId="1C8CFF52" w14:textId="5A382398"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9</w:t>
            </w:r>
            <w:r w:rsidR="00F06953" w:rsidRPr="0098474E">
              <w:rPr>
                <w:rFonts w:asciiTheme="minorBidi" w:eastAsia="Arial Unicode MS" w:hAnsiTheme="minorBidi" w:cstheme="minorBidi"/>
              </w:rPr>
              <w:t>,</w:t>
            </w:r>
            <w:r w:rsidRPr="0098474E">
              <w:rPr>
                <w:rFonts w:asciiTheme="minorBidi" w:eastAsia="Arial Unicode MS" w:hAnsiTheme="minorBidi" w:cstheme="minorBidi"/>
                <w:lang w:val="en-GB"/>
              </w:rPr>
              <w:t>305</w:t>
            </w:r>
          </w:p>
        </w:tc>
      </w:tr>
      <w:tr w:rsidR="00F06953" w:rsidRPr="0098474E" w14:paraId="69C87626" w14:textId="77777777" w:rsidTr="00877DEC">
        <w:tc>
          <w:tcPr>
            <w:tcW w:w="3690" w:type="dxa"/>
            <w:vAlign w:val="bottom"/>
            <w:hideMark/>
          </w:tcPr>
          <w:p w14:paraId="70AF7455" w14:textId="307A84CF" w:rsidR="00F06953" w:rsidRPr="0098474E" w:rsidRDefault="00F06953" w:rsidP="00F06953">
            <w:pPr>
              <w:ind w:left="-72" w:right="-72"/>
              <w:jc w:val="both"/>
              <w:rPr>
                <w:rFonts w:asciiTheme="minorBidi" w:eastAsia="Arial Unicode MS" w:hAnsiTheme="minorBidi" w:cstheme="minorBidi"/>
                <w:cs/>
              </w:rPr>
            </w:pPr>
            <w:r w:rsidRPr="0098474E">
              <w:rPr>
                <w:rFonts w:asciiTheme="minorBidi" w:eastAsia="Arial Unicode MS" w:hAnsiTheme="minorBidi" w:cstheme="minorBidi"/>
                <w:u w:val="single"/>
              </w:rPr>
              <w:t>Less</w:t>
            </w:r>
            <w:r w:rsidRPr="0098474E">
              <w:rPr>
                <w:rFonts w:asciiTheme="minorBidi" w:eastAsia="Arial Unicode MS" w:hAnsiTheme="minorBidi" w:cstheme="minorBidi"/>
              </w:rPr>
              <w:t xml:space="preserve"> </w:t>
            </w:r>
            <w:r w:rsidRPr="0098474E">
              <w:rPr>
                <w:rFonts w:asciiTheme="minorBidi" w:eastAsia="Arial Unicode MS" w:hAnsiTheme="minorBidi" w:cstheme="minorBidi"/>
                <w:lang w:val="en-GB"/>
              </w:rPr>
              <w:t xml:space="preserve"> </w:t>
            </w:r>
            <w:r w:rsidRPr="0098474E">
              <w:rPr>
                <w:rFonts w:asciiTheme="minorBidi" w:eastAsia="Arial Unicode MS" w:hAnsiTheme="minorBidi" w:cstheme="minorBidi"/>
              </w:rPr>
              <w:t>Accumulated depreciation</w:t>
            </w:r>
          </w:p>
        </w:tc>
        <w:tc>
          <w:tcPr>
            <w:tcW w:w="1440" w:type="dxa"/>
            <w:tcBorders>
              <w:bottom w:val="single" w:sz="4" w:space="0" w:color="auto"/>
            </w:tcBorders>
            <w:vAlign w:val="center"/>
          </w:tcPr>
          <w:p w14:paraId="160ED758" w14:textId="0C8ECEDF"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cs/>
              </w:rPr>
              <w:t>(</w:t>
            </w:r>
            <w:r w:rsidR="00AA2A15" w:rsidRPr="0098474E">
              <w:rPr>
                <w:rFonts w:asciiTheme="minorBidi" w:eastAsia="Arial Unicode MS" w:hAnsiTheme="minorBidi" w:cstheme="minorBidi"/>
                <w:lang w:val="en-GB"/>
              </w:rPr>
              <w:t>7</w:t>
            </w:r>
            <w:r w:rsidRPr="0098474E">
              <w:rPr>
                <w:rFonts w:asciiTheme="minorBidi" w:eastAsia="Arial Unicode MS" w:hAnsiTheme="minorBidi" w:cstheme="minorBidi"/>
              </w:rPr>
              <w:t>,</w:t>
            </w:r>
            <w:r w:rsidR="00AA2A15" w:rsidRPr="0098474E">
              <w:rPr>
                <w:rFonts w:asciiTheme="minorBidi" w:eastAsia="Arial Unicode MS" w:hAnsiTheme="minorBidi" w:cstheme="minorBidi"/>
                <w:lang w:val="en-GB"/>
              </w:rPr>
              <w:t>762</w:t>
            </w:r>
            <w:r w:rsidRPr="0098474E">
              <w:rPr>
                <w:rFonts w:asciiTheme="minorBidi" w:eastAsia="Arial Unicode MS" w:hAnsiTheme="minorBidi" w:cstheme="minorBidi"/>
                <w:cs/>
              </w:rPr>
              <w:t>)</w:t>
            </w:r>
          </w:p>
        </w:tc>
        <w:tc>
          <w:tcPr>
            <w:tcW w:w="1440" w:type="dxa"/>
            <w:tcBorders>
              <w:bottom w:val="single" w:sz="4" w:space="0" w:color="auto"/>
            </w:tcBorders>
            <w:vAlign w:val="center"/>
          </w:tcPr>
          <w:p w14:paraId="52680530" w14:textId="4F847157"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72</w:t>
            </w:r>
            <w:r w:rsidRPr="0098474E">
              <w:rPr>
                <w:rFonts w:asciiTheme="minorBidi" w:eastAsia="Arial Unicode MS" w:hAnsiTheme="minorBidi" w:cstheme="minorBidi"/>
                <w:lang w:val="en-US"/>
              </w:rPr>
              <w:t>)</w:t>
            </w:r>
          </w:p>
        </w:tc>
        <w:tc>
          <w:tcPr>
            <w:tcW w:w="1440" w:type="dxa"/>
            <w:tcBorders>
              <w:bottom w:val="single" w:sz="4" w:space="0" w:color="auto"/>
            </w:tcBorders>
            <w:vAlign w:val="center"/>
          </w:tcPr>
          <w:p w14:paraId="7B9BE171" w14:textId="4A8490F2"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p>
        </w:tc>
        <w:tc>
          <w:tcPr>
            <w:tcW w:w="1440" w:type="dxa"/>
            <w:tcBorders>
              <w:bottom w:val="single" w:sz="4" w:space="0" w:color="auto"/>
            </w:tcBorders>
            <w:vAlign w:val="center"/>
          </w:tcPr>
          <w:p w14:paraId="2624B88B" w14:textId="104AC154"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cs/>
              </w:rPr>
              <w:t>(</w:t>
            </w:r>
            <w:r w:rsidR="00AA2A15" w:rsidRPr="0098474E">
              <w:rPr>
                <w:rFonts w:asciiTheme="minorBidi" w:eastAsia="Arial Unicode MS" w:hAnsiTheme="minorBidi" w:cstheme="minorBidi"/>
                <w:lang w:val="en-GB"/>
              </w:rPr>
              <w:t>7</w:t>
            </w:r>
            <w:r w:rsidRPr="0098474E">
              <w:rPr>
                <w:rFonts w:asciiTheme="minorBidi" w:eastAsia="Arial Unicode MS" w:hAnsiTheme="minorBidi" w:cstheme="minorBidi"/>
              </w:rPr>
              <w:t>,</w:t>
            </w:r>
            <w:r w:rsidR="00AA2A15" w:rsidRPr="0098474E">
              <w:rPr>
                <w:rFonts w:asciiTheme="minorBidi" w:eastAsia="Arial Unicode MS" w:hAnsiTheme="minorBidi" w:cstheme="minorBidi"/>
                <w:lang w:val="en-GB"/>
              </w:rPr>
              <w:t>834</w:t>
            </w:r>
            <w:r w:rsidRPr="0098474E">
              <w:rPr>
                <w:rFonts w:asciiTheme="minorBidi" w:eastAsia="Arial Unicode MS" w:hAnsiTheme="minorBidi" w:cstheme="minorBidi"/>
                <w:cs/>
              </w:rPr>
              <w:t>)</w:t>
            </w:r>
          </w:p>
        </w:tc>
      </w:tr>
      <w:tr w:rsidR="00F06953" w:rsidRPr="0098474E" w14:paraId="589DABFC" w14:textId="77777777" w:rsidTr="00877DEC">
        <w:tc>
          <w:tcPr>
            <w:tcW w:w="3690" w:type="dxa"/>
            <w:vAlign w:val="bottom"/>
            <w:hideMark/>
          </w:tcPr>
          <w:p w14:paraId="049DD513" w14:textId="77777777" w:rsidR="00F06953" w:rsidRPr="0098474E" w:rsidRDefault="00F06953" w:rsidP="00F06953">
            <w:pPr>
              <w:ind w:left="-72" w:right="-72"/>
              <w:jc w:val="both"/>
              <w:rPr>
                <w:rFonts w:asciiTheme="minorBidi" w:eastAsia="Arial Unicode MS" w:hAnsiTheme="minorBidi" w:cstheme="minorBidi"/>
                <w:cs/>
                <w:lang w:val="en-GB"/>
              </w:rPr>
            </w:pP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440" w:type="dxa"/>
            <w:tcBorders>
              <w:top w:val="single" w:sz="4" w:space="0" w:color="auto"/>
              <w:left w:val="nil"/>
              <w:bottom w:val="single" w:sz="4" w:space="0" w:color="auto"/>
              <w:right w:val="nil"/>
            </w:tcBorders>
            <w:vAlign w:val="center"/>
          </w:tcPr>
          <w:p w14:paraId="3603EC2E" w14:textId="006376A4"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1</w:t>
            </w:r>
            <w:r w:rsidR="00F06953" w:rsidRPr="0098474E">
              <w:rPr>
                <w:rFonts w:asciiTheme="minorBidi" w:eastAsia="Arial Unicode MS" w:hAnsiTheme="minorBidi" w:cstheme="minorBidi"/>
              </w:rPr>
              <w:t>,</w:t>
            </w:r>
            <w:r w:rsidRPr="0098474E">
              <w:rPr>
                <w:rFonts w:asciiTheme="minorBidi" w:eastAsia="Arial Unicode MS" w:hAnsiTheme="minorBidi" w:cstheme="minorBidi"/>
                <w:lang w:val="en-GB"/>
              </w:rPr>
              <w:t>066</w:t>
            </w:r>
          </w:p>
        </w:tc>
        <w:tc>
          <w:tcPr>
            <w:tcW w:w="1440" w:type="dxa"/>
            <w:tcBorders>
              <w:top w:val="single" w:sz="4" w:space="0" w:color="auto"/>
              <w:left w:val="nil"/>
              <w:bottom w:val="single" w:sz="4" w:space="0" w:color="auto"/>
              <w:right w:val="nil"/>
            </w:tcBorders>
            <w:vAlign w:val="center"/>
          </w:tcPr>
          <w:p w14:paraId="4F8875FB" w14:textId="5A2722FB"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50</w:t>
            </w:r>
          </w:p>
        </w:tc>
        <w:tc>
          <w:tcPr>
            <w:tcW w:w="1440" w:type="dxa"/>
            <w:tcBorders>
              <w:top w:val="single" w:sz="4" w:space="0" w:color="auto"/>
              <w:left w:val="nil"/>
              <w:bottom w:val="single" w:sz="4" w:space="0" w:color="auto"/>
              <w:right w:val="nil"/>
            </w:tcBorders>
            <w:vAlign w:val="center"/>
          </w:tcPr>
          <w:p w14:paraId="4122ECC9" w14:textId="7B933B1C"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355</w:t>
            </w:r>
          </w:p>
        </w:tc>
        <w:tc>
          <w:tcPr>
            <w:tcW w:w="1440" w:type="dxa"/>
            <w:tcBorders>
              <w:top w:val="single" w:sz="4" w:space="0" w:color="auto"/>
              <w:left w:val="nil"/>
              <w:bottom w:val="single" w:sz="4" w:space="0" w:color="auto"/>
              <w:right w:val="nil"/>
            </w:tcBorders>
            <w:vAlign w:val="center"/>
          </w:tcPr>
          <w:p w14:paraId="73E2A33F" w14:textId="11ED92EB"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1</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471</w:t>
            </w:r>
          </w:p>
        </w:tc>
      </w:tr>
      <w:tr w:rsidR="00F06953" w:rsidRPr="0098474E" w14:paraId="5C5B6D81" w14:textId="77777777" w:rsidTr="00877DEC">
        <w:tc>
          <w:tcPr>
            <w:tcW w:w="3690" w:type="dxa"/>
            <w:vAlign w:val="bottom"/>
          </w:tcPr>
          <w:p w14:paraId="33DBC561" w14:textId="77777777" w:rsidR="00F06953" w:rsidRPr="0098474E" w:rsidRDefault="00F06953" w:rsidP="00F06953">
            <w:pPr>
              <w:ind w:left="-72" w:right="-72"/>
              <w:jc w:val="both"/>
              <w:rPr>
                <w:rFonts w:asciiTheme="minorBidi" w:eastAsia="Arial Unicode MS" w:hAnsiTheme="minorBidi" w:cstheme="minorBidi"/>
                <w:cs/>
              </w:rPr>
            </w:pPr>
          </w:p>
        </w:tc>
        <w:tc>
          <w:tcPr>
            <w:tcW w:w="1440" w:type="dxa"/>
            <w:tcBorders>
              <w:top w:val="single" w:sz="4" w:space="0" w:color="auto"/>
              <w:left w:val="nil"/>
              <w:right w:val="nil"/>
            </w:tcBorders>
            <w:vAlign w:val="bottom"/>
          </w:tcPr>
          <w:p w14:paraId="112FE41F" w14:textId="77777777" w:rsidR="00F06953" w:rsidRPr="0098474E" w:rsidRDefault="00F06953" w:rsidP="00F06953">
            <w:pPr>
              <w:ind w:right="-72"/>
              <w:jc w:val="right"/>
              <w:rPr>
                <w:rFonts w:asciiTheme="minorBidi" w:eastAsia="Arial Unicode MS" w:hAnsiTheme="minorBidi" w:cstheme="minorBidi"/>
                <w:cs/>
              </w:rPr>
            </w:pPr>
          </w:p>
        </w:tc>
        <w:tc>
          <w:tcPr>
            <w:tcW w:w="1440" w:type="dxa"/>
            <w:tcBorders>
              <w:top w:val="single" w:sz="4" w:space="0" w:color="auto"/>
              <w:left w:val="nil"/>
              <w:right w:val="nil"/>
            </w:tcBorders>
            <w:vAlign w:val="bottom"/>
          </w:tcPr>
          <w:p w14:paraId="754F307B" w14:textId="77777777" w:rsidR="00F06953" w:rsidRPr="0098474E" w:rsidRDefault="00F06953" w:rsidP="00F06953">
            <w:pPr>
              <w:ind w:right="-72"/>
              <w:jc w:val="right"/>
              <w:rPr>
                <w:rFonts w:asciiTheme="minorBidi" w:eastAsia="Arial Unicode MS" w:hAnsiTheme="minorBidi" w:cstheme="minorBidi"/>
                <w:cs/>
              </w:rPr>
            </w:pPr>
          </w:p>
        </w:tc>
        <w:tc>
          <w:tcPr>
            <w:tcW w:w="1440" w:type="dxa"/>
            <w:tcBorders>
              <w:top w:val="single" w:sz="4" w:space="0" w:color="auto"/>
              <w:left w:val="nil"/>
              <w:right w:val="nil"/>
            </w:tcBorders>
            <w:vAlign w:val="bottom"/>
          </w:tcPr>
          <w:p w14:paraId="7A03D9DD" w14:textId="77777777" w:rsidR="00F06953" w:rsidRPr="0098474E" w:rsidRDefault="00F06953" w:rsidP="00F06953">
            <w:pPr>
              <w:ind w:right="-72"/>
              <w:jc w:val="right"/>
              <w:rPr>
                <w:rFonts w:asciiTheme="minorBidi" w:eastAsia="Arial Unicode MS" w:hAnsiTheme="minorBidi" w:cstheme="minorBidi"/>
                <w:cs/>
              </w:rPr>
            </w:pPr>
          </w:p>
        </w:tc>
        <w:tc>
          <w:tcPr>
            <w:tcW w:w="1440" w:type="dxa"/>
            <w:tcBorders>
              <w:top w:val="single" w:sz="4" w:space="0" w:color="auto"/>
              <w:left w:val="nil"/>
              <w:right w:val="nil"/>
            </w:tcBorders>
            <w:vAlign w:val="bottom"/>
          </w:tcPr>
          <w:p w14:paraId="00C9E4CE" w14:textId="77777777" w:rsidR="00F06953" w:rsidRPr="0098474E" w:rsidRDefault="00F06953" w:rsidP="00F06953">
            <w:pPr>
              <w:ind w:right="-72"/>
              <w:jc w:val="right"/>
              <w:rPr>
                <w:rFonts w:asciiTheme="minorBidi" w:eastAsia="Arial Unicode MS" w:hAnsiTheme="minorBidi" w:cstheme="minorBidi"/>
                <w:cs/>
              </w:rPr>
            </w:pPr>
          </w:p>
        </w:tc>
      </w:tr>
      <w:tr w:rsidR="00F06953" w:rsidRPr="0098474E" w14:paraId="7959CC57" w14:textId="77777777" w:rsidTr="00877DEC">
        <w:tc>
          <w:tcPr>
            <w:tcW w:w="3690" w:type="dxa"/>
            <w:vAlign w:val="bottom"/>
            <w:hideMark/>
          </w:tcPr>
          <w:p w14:paraId="3A84D052" w14:textId="26736797" w:rsidR="00F06953" w:rsidRPr="0098474E" w:rsidRDefault="00F06953" w:rsidP="00F06953">
            <w:pPr>
              <w:ind w:left="-72" w:right="-72"/>
              <w:rPr>
                <w:rFonts w:asciiTheme="minorBidi" w:eastAsia="Arial Unicode MS" w:hAnsiTheme="minorBidi" w:cstheme="minorBidi"/>
                <w:b/>
                <w:bCs/>
                <w:cs/>
                <w:lang w:val="en-GB"/>
              </w:rPr>
            </w:pPr>
            <w:r w:rsidRPr="0098474E">
              <w:rPr>
                <w:rFonts w:asciiTheme="minorBidi" w:eastAsia="Arial Unicode MS" w:hAnsiTheme="minorBidi" w:cstheme="minorBidi"/>
                <w:b/>
                <w:bCs/>
                <w:lang w:val="en-US"/>
              </w:rPr>
              <w:t xml:space="preserve">For the year ended </w:t>
            </w:r>
            <w:r w:rsidR="00AA2A15"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lang w:val="en-US"/>
              </w:rPr>
              <w:t xml:space="preserve"> December </w:t>
            </w:r>
            <w:r w:rsidR="00AA2A15" w:rsidRPr="0098474E">
              <w:rPr>
                <w:rFonts w:asciiTheme="minorBidi" w:eastAsia="Arial Unicode MS" w:hAnsiTheme="minorBidi" w:cstheme="minorBidi"/>
                <w:b/>
                <w:bCs/>
                <w:lang w:val="en-GB"/>
              </w:rPr>
              <w:t>2024</w:t>
            </w:r>
          </w:p>
        </w:tc>
        <w:tc>
          <w:tcPr>
            <w:tcW w:w="1440" w:type="dxa"/>
            <w:vAlign w:val="bottom"/>
          </w:tcPr>
          <w:p w14:paraId="1438B2A8" w14:textId="77777777" w:rsidR="00F06953" w:rsidRPr="0098474E" w:rsidRDefault="00F06953" w:rsidP="00F06953">
            <w:pPr>
              <w:ind w:right="-72"/>
              <w:jc w:val="right"/>
              <w:rPr>
                <w:rFonts w:asciiTheme="minorBidi" w:eastAsia="Arial Unicode MS" w:hAnsiTheme="minorBidi" w:cstheme="minorBidi"/>
                <w:cs/>
              </w:rPr>
            </w:pPr>
          </w:p>
        </w:tc>
        <w:tc>
          <w:tcPr>
            <w:tcW w:w="1440" w:type="dxa"/>
            <w:vAlign w:val="bottom"/>
          </w:tcPr>
          <w:p w14:paraId="5E2A9AD7" w14:textId="77777777" w:rsidR="00F06953" w:rsidRPr="0098474E" w:rsidRDefault="00F06953" w:rsidP="00F06953">
            <w:pPr>
              <w:ind w:right="-72"/>
              <w:jc w:val="right"/>
              <w:rPr>
                <w:rFonts w:asciiTheme="minorBidi" w:eastAsia="Arial Unicode MS" w:hAnsiTheme="minorBidi" w:cstheme="minorBidi"/>
                <w:cs/>
              </w:rPr>
            </w:pPr>
          </w:p>
        </w:tc>
        <w:tc>
          <w:tcPr>
            <w:tcW w:w="1440" w:type="dxa"/>
            <w:vAlign w:val="bottom"/>
          </w:tcPr>
          <w:p w14:paraId="238312B5" w14:textId="77777777" w:rsidR="00F06953" w:rsidRPr="0098474E" w:rsidRDefault="00F06953" w:rsidP="00F06953">
            <w:pPr>
              <w:ind w:right="-72"/>
              <w:jc w:val="right"/>
              <w:rPr>
                <w:rFonts w:asciiTheme="minorBidi" w:eastAsia="Arial Unicode MS" w:hAnsiTheme="minorBidi" w:cstheme="minorBidi"/>
                <w:cs/>
              </w:rPr>
            </w:pPr>
          </w:p>
        </w:tc>
        <w:tc>
          <w:tcPr>
            <w:tcW w:w="1440" w:type="dxa"/>
            <w:vAlign w:val="bottom"/>
          </w:tcPr>
          <w:p w14:paraId="7671731B" w14:textId="77777777" w:rsidR="00F06953" w:rsidRPr="0098474E" w:rsidRDefault="00F06953" w:rsidP="00F06953">
            <w:pPr>
              <w:ind w:right="-72"/>
              <w:jc w:val="right"/>
              <w:rPr>
                <w:rFonts w:asciiTheme="minorBidi" w:eastAsia="Arial Unicode MS" w:hAnsiTheme="minorBidi" w:cstheme="minorBidi"/>
                <w:cs/>
              </w:rPr>
            </w:pPr>
          </w:p>
        </w:tc>
      </w:tr>
      <w:tr w:rsidR="00F06953" w:rsidRPr="0098474E" w14:paraId="52D0A2F9" w14:textId="77777777" w:rsidTr="00877DEC">
        <w:tc>
          <w:tcPr>
            <w:tcW w:w="3690" w:type="dxa"/>
            <w:vAlign w:val="bottom"/>
            <w:hideMark/>
          </w:tcPr>
          <w:p w14:paraId="0501176D" w14:textId="4382252D" w:rsidR="00F06953" w:rsidRPr="0098474E" w:rsidRDefault="00F06953" w:rsidP="00F06953">
            <w:pPr>
              <w:ind w:left="-72" w:right="-72"/>
              <w:jc w:val="both"/>
              <w:rPr>
                <w:rFonts w:asciiTheme="minorBidi" w:eastAsia="Arial Unicode MS" w:hAnsiTheme="minorBidi" w:cstheme="minorBidi"/>
                <w:cs/>
              </w:rPr>
            </w:pPr>
            <w:r w:rsidRPr="0098474E">
              <w:rPr>
                <w:rFonts w:asciiTheme="minorBidi" w:eastAsia="Arial Unicode MS" w:hAnsiTheme="minorBidi" w:cstheme="minorBidi"/>
              </w:rPr>
              <w:t>Opening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440" w:type="dxa"/>
            <w:vAlign w:val="center"/>
          </w:tcPr>
          <w:p w14:paraId="15EC60C8" w14:textId="25955EB0"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1</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066</w:t>
            </w:r>
          </w:p>
        </w:tc>
        <w:tc>
          <w:tcPr>
            <w:tcW w:w="1440" w:type="dxa"/>
            <w:vAlign w:val="center"/>
          </w:tcPr>
          <w:p w14:paraId="28498444" w14:textId="3D0E24B1"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50</w:t>
            </w:r>
          </w:p>
        </w:tc>
        <w:tc>
          <w:tcPr>
            <w:tcW w:w="1440" w:type="dxa"/>
            <w:vAlign w:val="center"/>
          </w:tcPr>
          <w:p w14:paraId="2763F39B" w14:textId="5169D4E4"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355</w:t>
            </w:r>
          </w:p>
        </w:tc>
        <w:tc>
          <w:tcPr>
            <w:tcW w:w="1440" w:type="dxa"/>
            <w:vAlign w:val="center"/>
          </w:tcPr>
          <w:p w14:paraId="40853F0D" w14:textId="7F2174CF"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1</w:t>
            </w:r>
            <w:r w:rsidR="00F06953" w:rsidRPr="0098474E">
              <w:rPr>
                <w:rFonts w:asciiTheme="minorBidi" w:eastAsia="Arial Unicode MS" w:hAnsiTheme="minorBidi" w:cstheme="minorBidi"/>
              </w:rPr>
              <w:t>,</w:t>
            </w:r>
            <w:r w:rsidRPr="0098474E">
              <w:rPr>
                <w:rFonts w:asciiTheme="minorBidi" w:eastAsia="Arial Unicode MS" w:hAnsiTheme="minorBidi" w:cstheme="minorBidi"/>
                <w:lang w:val="en-GB"/>
              </w:rPr>
              <w:t>471</w:t>
            </w:r>
          </w:p>
        </w:tc>
      </w:tr>
      <w:tr w:rsidR="00F06953" w:rsidRPr="0098474E" w14:paraId="010B135D" w14:textId="77777777" w:rsidTr="00877DEC">
        <w:tc>
          <w:tcPr>
            <w:tcW w:w="3690" w:type="dxa"/>
            <w:vAlign w:val="bottom"/>
            <w:hideMark/>
          </w:tcPr>
          <w:p w14:paraId="29090EB6" w14:textId="264EE18B" w:rsidR="00F06953" w:rsidRPr="0098474E" w:rsidRDefault="00F06953" w:rsidP="00F06953">
            <w:pPr>
              <w:ind w:left="-72" w:right="-72"/>
              <w:jc w:val="both"/>
              <w:rPr>
                <w:rFonts w:asciiTheme="minorBidi" w:eastAsia="Arial Unicode MS" w:hAnsiTheme="minorBidi" w:cstheme="minorBidi"/>
                <w:cs/>
              </w:rPr>
            </w:pPr>
            <w:r w:rsidRPr="0098474E">
              <w:rPr>
                <w:rFonts w:asciiTheme="minorBidi" w:eastAsia="Arial Unicode MS" w:hAnsiTheme="minorBidi" w:cstheme="minorBidi"/>
              </w:rPr>
              <w:t>Additions</w:t>
            </w:r>
          </w:p>
        </w:tc>
        <w:tc>
          <w:tcPr>
            <w:tcW w:w="1440" w:type="dxa"/>
            <w:vAlign w:val="center"/>
          </w:tcPr>
          <w:p w14:paraId="5B86374E" w14:textId="271E7A1F"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229</w:t>
            </w:r>
          </w:p>
        </w:tc>
        <w:tc>
          <w:tcPr>
            <w:tcW w:w="1440" w:type="dxa"/>
            <w:vAlign w:val="center"/>
          </w:tcPr>
          <w:p w14:paraId="47048759" w14:textId="34D52F3E"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6</w:t>
            </w:r>
          </w:p>
        </w:tc>
        <w:tc>
          <w:tcPr>
            <w:tcW w:w="1440" w:type="dxa"/>
            <w:vAlign w:val="center"/>
          </w:tcPr>
          <w:p w14:paraId="13C93D46" w14:textId="144154D7"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175</w:t>
            </w:r>
          </w:p>
        </w:tc>
        <w:tc>
          <w:tcPr>
            <w:tcW w:w="1440" w:type="dxa"/>
            <w:vAlign w:val="center"/>
          </w:tcPr>
          <w:p w14:paraId="2A405509" w14:textId="48A711DE"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410</w:t>
            </w:r>
          </w:p>
        </w:tc>
      </w:tr>
      <w:tr w:rsidR="00F06953" w:rsidRPr="0098474E" w14:paraId="239505B7" w14:textId="77777777" w:rsidTr="00877DEC">
        <w:tc>
          <w:tcPr>
            <w:tcW w:w="3690" w:type="dxa"/>
            <w:vAlign w:val="bottom"/>
            <w:hideMark/>
          </w:tcPr>
          <w:p w14:paraId="27050E8F" w14:textId="4537D00D" w:rsidR="00F06953" w:rsidRPr="0098474E" w:rsidRDefault="00F06953" w:rsidP="00F06953">
            <w:pPr>
              <w:ind w:left="-72" w:right="-72"/>
              <w:jc w:val="both"/>
              <w:rPr>
                <w:rFonts w:asciiTheme="minorBidi" w:eastAsia="Arial Unicode MS" w:hAnsiTheme="minorBidi" w:cstheme="minorBidi"/>
                <w:lang w:val="en-GB"/>
              </w:rPr>
            </w:pPr>
            <w:r w:rsidRPr="0098474E">
              <w:rPr>
                <w:rFonts w:asciiTheme="minorBidi" w:eastAsia="Arial Unicode MS" w:hAnsiTheme="minorBidi" w:cstheme="minorBidi"/>
                <w:lang w:val="en-GB"/>
              </w:rPr>
              <w:t>Reclassification</w:t>
            </w:r>
          </w:p>
        </w:tc>
        <w:tc>
          <w:tcPr>
            <w:tcW w:w="1440" w:type="dxa"/>
            <w:vAlign w:val="center"/>
          </w:tcPr>
          <w:p w14:paraId="080C564D" w14:textId="302FFB62"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138</w:t>
            </w:r>
          </w:p>
        </w:tc>
        <w:tc>
          <w:tcPr>
            <w:tcW w:w="1440" w:type="dxa"/>
            <w:vAlign w:val="center"/>
          </w:tcPr>
          <w:p w14:paraId="5C576CFC" w14:textId="40FEB5AD"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2</w:t>
            </w:r>
          </w:p>
        </w:tc>
        <w:tc>
          <w:tcPr>
            <w:tcW w:w="1440" w:type="dxa"/>
            <w:vAlign w:val="center"/>
          </w:tcPr>
          <w:p w14:paraId="20FCF569" w14:textId="6430760A"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140</w:t>
            </w:r>
            <w:r w:rsidRPr="0098474E">
              <w:rPr>
                <w:rFonts w:asciiTheme="minorBidi" w:eastAsia="Arial Unicode MS" w:hAnsiTheme="minorBidi" w:cstheme="minorBidi"/>
                <w:lang w:val="en-US"/>
              </w:rPr>
              <w:t>)</w:t>
            </w:r>
          </w:p>
        </w:tc>
        <w:tc>
          <w:tcPr>
            <w:tcW w:w="1440" w:type="dxa"/>
            <w:vAlign w:val="center"/>
          </w:tcPr>
          <w:p w14:paraId="235F8C45" w14:textId="6AE6F4F5"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p>
        </w:tc>
      </w:tr>
      <w:tr w:rsidR="00F06953" w:rsidRPr="0098474E" w14:paraId="2C9DBC3A" w14:textId="77777777" w:rsidTr="00877DEC">
        <w:tc>
          <w:tcPr>
            <w:tcW w:w="3690" w:type="dxa"/>
            <w:vAlign w:val="bottom"/>
            <w:hideMark/>
          </w:tcPr>
          <w:p w14:paraId="2708FE5F" w14:textId="58EAA778" w:rsidR="00F06953" w:rsidRPr="0098474E" w:rsidRDefault="00F06953" w:rsidP="00F06953">
            <w:pPr>
              <w:ind w:left="-72" w:right="-72"/>
              <w:jc w:val="both"/>
              <w:rPr>
                <w:rFonts w:asciiTheme="minorBidi" w:eastAsia="Arial Unicode MS" w:hAnsiTheme="minorBidi" w:cstheme="minorBidi"/>
                <w:cs/>
              </w:rPr>
            </w:pPr>
            <w:r w:rsidRPr="0098474E">
              <w:rPr>
                <w:rFonts w:asciiTheme="minorBidi" w:eastAsia="Arial Unicode MS" w:hAnsiTheme="minorBidi" w:cstheme="minorBidi"/>
                <w:lang w:val="en-GB"/>
              </w:rPr>
              <w:t>Depreciation charged</w:t>
            </w:r>
          </w:p>
        </w:tc>
        <w:tc>
          <w:tcPr>
            <w:tcW w:w="1440" w:type="dxa"/>
            <w:tcBorders>
              <w:bottom w:val="single" w:sz="4" w:space="0" w:color="auto"/>
            </w:tcBorders>
            <w:vAlign w:val="center"/>
          </w:tcPr>
          <w:p w14:paraId="1F134187" w14:textId="2ACF4541"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362</w:t>
            </w:r>
            <w:r w:rsidRPr="0098474E">
              <w:rPr>
                <w:rFonts w:asciiTheme="minorBidi" w:eastAsia="Arial Unicode MS" w:hAnsiTheme="minorBidi" w:cstheme="minorBidi"/>
                <w:lang w:val="en-US"/>
              </w:rPr>
              <w:t>)</w:t>
            </w:r>
          </w:p>
        </w:tc>
        <w:tc>
          <w:tcPr>
            <w:tcW w:w="1440" w:type="dxa"/>
            <w:tcBorders>
              <w:bottom w:val="single" w:sz="4" w:space="0" w:color="auto"/>
            </w:tcBorders>
            <w:vAlign w:val="center"/>
          </w:tcPr>
          <w:p w14:paraId="40C5A8AB" w14:textId="725AE7AC"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7</w:t>
            </w:r>
            <w:r w:rsidRPr="0098474E">
              <w:rPr>
                <w:rFonts w:asciiTheme="minorBidi" w:eastAsia="Arial Unicode MS" w:hAnsiTheme="minorBidi" w:cstheme="minorBidi"/>
                <w:lang w:val="en-US"/>
              </w:rPr>
              <w:t>)</w:t>
            </w:r>
          </w:p>
        </w:tc>
        <w:tc>
          <w:tcPr>
            <w:tcW w:w="1440" w:type="dxa"/>
            <w:tcBorders>
              <w:bottom w:val="single" w:sz="4" w:space="0" w:color="auto"/>
            </w:tcBorders>
            <w:vAlign w:val="center"/>
          </w:tcPr>
          <w:p w14:paraId="79E46CAD" w14:textId="401A829E"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p>
        </w:tc>
        <w:tc>
          <w:tcPr>
            <w:tcW w:w="1440" w:type="dxa"/>
            <w:tcBorders>
              <w:bottom w:val="single" w:sz="4" w:space="0" w:color="auto"/>
            </w:tcBorders>
            <w:vAlign w:val="center"/>
          </w:tcPr>
          <w:p w14:paraId="4B2A30C4" w14:textId="438E036A"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369</w:t>
            </w:r>
            <w:r w:rsidRPr="0098474E">
              <w:rPr>
                <w:rFonts w:asciiTheme="minorBidi" w:eastAsia="Arial Unicode MS" w:hAnsiTheme="minorBidi" w:cstheme="minorBidi"/>
                <w:lang w:val="en-US"/>
              </w:rPr>
              <w:t>)</w:t>
            </w:r>
          </w:p>
        </w:tc>
      </w:tr>
      <w:tr w:rsidR="00F06953" w:rsidRPr="0098474E" w14:paraId="55A4B36B" w14:textId="77777777" w:rsidTr="00877DEC">
        <w:tc>
          <w:tcPr>
            <w:tcW w:w="3690" w:type="dxa"/>
            <w:vAlign w:val="bottom"/>
            <w:hideMark/>
          </w:tcPr>
          <w:p w14:paraId="02365CA0" w14:textId="0091D9A1" w:rsidR="00F06953" w:rsidRPr="0098474E" w:rsidRDefault="00F06953" w:rsidP="00F06953">
            <w:pPr>
              <w:ind w:left="-72" w:right="-72"/>
              <w:jc w:val="both"/>
              <w:rPr>
                <w:rFonts w:asciiTheme="minorBidi" w:eastAsia="Arial Unicode MS" w:hAnsiTheme="minorBidi" w:cstheme="minorBidi"/>
                <w:cs/>
              </w:rPr>
            </w:pPr>
            <w:r w:rsidRPr="0098474E">
              <w:rPr>
                <w:rFonts w:asciiTheme="minorBidi" w:eastAsia="Arial Unicode MS" w:hAnsiTheme="minorBidi" w:cstheme="minorBidi"/>
              </w:rPr>
              <w:t>Closing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440" w:type="dxa"/>
            <w:tcBorders>
              <w:top w:val="single" w:sz="4" w:space="0" w:color="auto"/>
              <w:left w:val="nil"/>
              <w:bottom w:val="single" w:sz="4" w:space="0" w:color="auto"/>
              <w:right w:val="nil"/>
            </w:tcBorders>
            <w:vAlign w:val="center"/>
          </w:tcPr>
          <w:p w14:paraId="7A8C2895" w14:textId="74C2CA57"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1</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071</w:t>
            </w:r>
          </w:p>
        </w:tc>
        <w:tc>
          <w:tcPr>
            <w:tcW w:w="1440" w:type="dxa"/>
            <w:tcBorders>
              <w:top w:val="single" w:sz="4" w:space="0" w:color="auto"/>
              <w:left w:val="nil"/>
              <w:bottom w:val="single" w:sz="4" w:space="0" w:color="auto"/>
              <w:right w:val="nil"/>
            </w:tcBorders>
            <w:vAlign w:val="center"/>
          </w:tcPr>
          <w:p w14:paraId="6DFDE0C0" w14:textId="0029E5E5"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51</w:t>
            </w:r>
          </w:p>
        </w:tc>
        <w:tc>
          <w:tcPr>
            <w:tcW w:w="1440" w:type="dxa"/>
            <w:tcBorders>
              <w:top w:val="single" w:sz="4" w:space="0" w:color="auto"/>
              <w:left w:val="nil"/>
              <w:bottom w:val="single" w:sz="4" w:space="0" w:color="auto"/>
              <w:right w:val="nil"/>
            </w:tcBorders>
            <w:vAlign w:val="center"/>
          </w:tcPr>
          <w:p w14:paraId="3FA42A00" w14:textId="5812D00A"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390</w:t>
            </w:r>
          </w:p>
        </w:tc>
        <w:tc>
          <w:tcPr>
            <w:tcW w:w="1440" w:type="dxa"/>
            <w:tcBorders>
              <w:top w:val="single" w:sz="4" w:space="0" w:color="auto"/>
              <w:left w:val="nil"/>
              <w:bottom w:val="single" w:sz="4" w:space="0" w:color="auto"/>
              <w:right w:val="nil"/>
            </w:tcBorders>
            <w:vAlign w:val="center"/>
          </w:tcPr>
          <w:p w14:paraId="17EC0C68" w14:textId="5E6442D4"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1</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512</w:t>
            </w:r>
          </w:p>
        </w:tc>
      </w:tr>
      <w:tr w:rsidR="00F06953" w:rsidRPr="0098474E" w14:paraId="20C8A8E3" w14:textId="77777777" w:rsidTr="00877DEC">
        <w:tc>
          <w:tcPr>
            <w:tcW w:w="3690" w:type="dxa"/>
            <w:vAlign w:val="bottom"/>
          </w:tcPr>
          <w:p w14:paraId="2A83EE35" w14:textId="77777777" w:rsidR="00F06953" w:rsidRPr="0098474E" w:rsidRDefault="00F06953" w:rsidP="00F06953">
            <w:pPr>
              <w:ind w:left="-72" w:right="-72"/>
              <w:jc w:val="both"/>
              <w:rPr>
                <w:rFonts w:asciiTheme="minorBidi" w:eastAsia="Arial Unicode MS" w:hAnsiTheme="minorBidi" w:cstheme="minorBidi"/>
                <w:lang w:val="en-GB"/>
              </w:rPr>
            </w:pPr>
          </w:p>
        </w:tc>
        <w:tc>
          <w:tcPr>
            <w:tcW w:w="1440" w:type="dxa"/>
            <w:tcBorders>
              <w:top w:val="single" w:sz="4" w:space="0" w:color="auto"/>
              <w:left w:val="nil"/>
              <w:right w:val="nil"/>
            </w:tcBorders>
            <w:vAlign w:val="bottom"/>
          </w:tcPr>
          <w:p w14:paraId="22563508" w14:textId="77777777" w:rsidR="00F06953" w:rsidRPr="0098474E" w:rsidRDefault="00F06953" w:rsidP="00F06953">
            <w:pPr>
              <w:ind w:right="-72"/>
              <w:jc w:val="right"/>
              <w:rPr>
                <w:rFonts w:asciiTheme="minorBidi" w:eastAsia="Arial Unicode MS" w:hAnsiTheme="minorBidi" w:cstheme="minorBidi"/>
                <w:cs/>
              </w:rPr>
            </w:pPr>
          </w:p>
        </w:tc>
        <w:tc>
          <w:tcPr>
            <w:tcW w:w="1440" w:type="dxa"/>
            <w:tcBorders>
              <w:top w:val="single" w:sz="4" w:space="0" w:color="auto"/>
              <w:left w:val="nil"/>
              <w:right w:val="nil"/>
            </w:tcBorders>
            <w:vAlign w:val="bottom"/>
          </w:tcPr>
          <w:p w14:paraId="603D3C36" w14:textId="77777777" w:rsidR="00F06953" w:rsidRPr="0098474E" w:rsidRDefault="00F06953" w:rsidP="00F06953">
            <w:pPr>
              <w:ind w:right="-72"/>
              <w:jc w:val="right"/>
              <w:rPr>
                <w:rFonts w:asciiTheme="minorBidi" w:eastAsia="Arial Unicode MS" w:hAnsiTheme="minorBidi" w:cstheme="minorBidi"/>
                <w:cs/>
              </w:rPr>
            </w:pPr>
          </w:p>
        </w:tc>
        <w:tc>
          <w:tcPr>
            <w:tcW w:w="1440" w:type="dxa"/>
            <w:tcBorders>
              <w:top w:val="single" w:sz="4" w:space="0" w:color="auto"/>
              <w:left w:val="nil"/>
              <w:right w:val="nil"/>
            </w:tcBorders>
            <w:vAlign w:val="bottom"/>
          </w:tcPr>
          <w:p w14:paraId="283BC853" w14:textId="77777777" w:rsidR="00F06953" w:rsidRPr="0098474E" w:rsidRDefault="00F06953" w:rsidP="00F06953">
            <w:pPr>
              <w:ind w:right="-72"/>
              <w:jc w:val="right"/>
              <w:rPr>
                <w:rFonts w:asciiTheme="minorBidi" w:eastAsia="Arial Unicode MS" w:hAnsiTheme="minorBidi" w:cstheme="minorBidi"/>
                <w:cs/>
              </w:rPr>
            </w:pPr>
          </w:p>
        </w:tc>
        <w:tc>
          <w:tcPr>
            <w:tcW w:w="1440" w:type="dxa"/>
            <w:tcBorders>
              <w:top w:val="single" w:sz="4" w:space="0" w:color="auto"/>
              <w:left w:val="nil"/>
              <w:right w:val="nil"/>
            </w:tcBorders>
            <w:vAlign w:val="bottom"/>
          </w:tcPr>
          <w:p w14:paraId="1880D06D" w14:textId="77777777" w:rsidR="00F06953" w:rsidRPr="0098474E" w:rsidRDefault="00F06953" w:rsidP="00F06953">
            <w:pPr>
              <w:ind w:right="-72"/>
              <w:jc w:val="right"/>
              <w:rPr>
                <w:rFonts w:asciiTheme="minorBidi" w:eastAsia="Arial Unicode MS" w:hAnsiTheme="minorBidi" w:cstheme="minorBidi"/>
                <w:cs/>
              </w:rPr>
            </w:pPr>
          </w:p>
        </w:tc>
      </w:tr>
      <w:tr w:rsidR="00F06953" w:rsidRPr="0098474E" w14:paraId="78C88B6E" w14:textId="77777777" w:rsidTr="00877DEC">
        <w:tc>
          <w:tcPr>
            <w:tcW w:w="3690" w:type="dxa"/>
            <w:vAlign w:val="bottom"/>
            <w:hideMark/>
          </w:tcPr>
          <w:p w14:paraId="4D03C449" w14:textId="0D343D6F" w:rsidR="00F06953" w:rsidRPr="0098474E" w:rsidRDefault="00F06953" w:rsidP="00F06953">
            <w:pPr>
              <w:ind w:left="-72" w:right="-72"/>
              <w:jc w:val="both"/>
              <w:rPr>
                <w:rFonts w:asciiTheme="minorBidi" w:eastAsia="Arial Unicode MS" w:hAnsiTheme="minorBidi" w:cstheme="minorBidi"/>
                <w:cs/>
              </w:rPr>
            </w:pPr>
            <w:r w:rsidRPr="0098474E">
              <w:rPr>
                <w:rFonts w:asciiTheme="minorBidi" w:eastAsia="Arial Unicode MS" w:hAnsiTheme="minorBidi" w:cstheme="minorBidi"/>
                <w:b/>
                <w:bCs/>
              </w:rPr>
              <w:t>As</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at</w:t>
            </w:r>
            <w:r w:rsidRPr="0098474E">
              <w:rPr>
                <w:rFonts w:asciiTheme="minorBidi" w:eastAsia="Arial Unicode MS" w:hAnsiTheme="minorBidi" w:cstheme="minorBidi"/>
                <w:b/>
                <w:bCs/>
                <w:cs/>
              </w:rPr>
              <w:t xml:space="preserve"> </w:t>
            </w:r>
            <w:r w:rsidR="00AA2A15"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rPr>
              <w:t xml:space="preserve"> December </w:t>
            </w:r>
            <w:r w:rsidR="00AA2A15" w:rsidRPr="0098474E">
              <w:rPr>
                <w:rFonts w:asciiTheme="minorBidi" w:eastAsia="Arial Unicode MS" w:hAnsiTheme="minorBidi" w:cstheme="minorBidi"/>
                <w:b/>
                <w:bCs/>
                <w:lang w:val="en-GB"/>
              </w:rPr>
              <w:t>2024</w:t>
            </w:r>
          </w:p>
        </w:tc>
        <w:tc>
          <w:tcPr>
            <w:tcW w:w="1440" w:type="dxa"/>
            <w:vAlign w:val="bottom"/>
          </w:tcPr>
          <w:p w14:paraId="248E0AB9" w14:textId="77777777" w:rsidR="00F06953" w:rsidRPr="0098474E" w:rsidRDefault="00F06953" w:rsidP="00F06953">
            <w:pPr>
              <w:ind w:right="-72"/>
              <w:jc w:val="right"/>
              <w:rPr>
                <w:rFonts w:asciiTheme="minorBidi" w:eastAsia="Arial Unicode MS" w:hAnsiTheme="minorBidi" w:cstheme="minorBidi"/>
                <w:cs/>
              </w:rPr>
            </w:pPr>
          </w:p>
        </w:tc>
        <w:tc>
          <w:tcPr>
            <w:tcW w:w="1440" w:type="dxa"/>
            <w:vAlign w:val="bottom"/>
          </w:tcPr>
          <w:p w14:paraId="783E2BC0" w14:textId="77777777" w:rsidR="00F06953" w:rsidRPr="0098474E" w:rsidRDefault="00F06953" w:rsidP="00F06953">
            <w:pPr>
              <w:ind w:right="-72"/>
              <w:jc w:val="right"/>
              <w:rPr>
                <w:rFonts w:asciiTheme="minorBidi" w:eastAsia="Arial Unicode MS" w:hAnsiTheme="minorBidi" w:cstheme="minorBidi"/>
                <w:cs/>
              </w:rPr>
            </w:pPr>
          </w:p>
        </w:tc>
        <w:tc>
          <w:tcPr>
            <w:tcW w:w="1440" w:type="dxa"/>
            <w:vAlign w:val="bottom"/>
          </w:tcPr>
          <w:p w14:paraId="04216F12" w14:textId="77777777" w:rsidR="00F06953" w:rsidRPr="0098474E" w:rsidRDefault="00F06953" w:rsidP="00F06953">
            <w:pPr>
              <w:ind w:right="-72"/>
              <w:jc w:val="right"/>
              <w:rPr>
                <w:rFonts w:asciiTheme="minorBidi" w:eastAsia="Arial Unicode MS" w:hAnsiTheme="minorBidi" w:cstheme="minorBidi"/>
                <w:cs/>
              </w:rPr>
            </w:pPr>
          </w:p>
        </w:tc>
        <w:tc>
          <w:tcPr>
            <w:tcW w:w="1440" w:type="dxa"/>
            <w:vAlign w:val="bottom"/>
          </w:tcPr>
          <w:p w14:paraId="11AEC502" w14:textId="77777777" w:rsidR="00F06953" w:rsidRPr="0098474E" w:rsidRDefault="00F06953" w:rsidP="00F06953">
            <w:pPr>
              <w:ind w:right="-72"/>
              <w:jc w:val="right"/>
              <w:rPr>
                <w:rFonts w:asciiTheme="minorBidi" w:eastAsia="Arial Unicode MS" w:hAnsiTheme="minorBidi" w:cstheme="minorBidi"/>
                <w:cs/>
              </w:rPr>
            </w:pPr>
          </w:p>
        </w:tc>
      </w:tr>
      <w:tr w:rsidR="00F06953" w:rsidRPr="0098474E" w14:paraId="4ECA81F3" w14:textId="77777777" w:rsidTr="00877DEC">
        <w:tc>
          <w:tcPr>
            <w:tcW w:w="3690" w:type="dxa"/>
            <w:vAlign w:val="bottom"/>
            <w:hideMark/>
          </w:tcPr>
          <w:p w14:paraId="4099F385" w14:textId="77777777" w:rsidR="00F06953" w:rsidRPr="0098474E" w:rsidRDefault="00F06953" w:rsidP="00F06953">
            <w:pPr>
              <w:ind w:left="-72" w:right="-72"/>
              <w:jc w:val="both"/>
              <w:rPr>
                <w:rFonts w:asciiTheme="minorBidi" w:eastAsia="Arial Unicode MS" w:hAnsiTheme="minorBidi" w:cstheme="minorBidi"/>
                <w:cs/>
              </w:rPr>
            </w:pPr>
            <w:r w:rsidRPr="0098474E">
              <w:rPr>
                <w:rFonts w:asciiTheme="minorBidi" w:eastAsia="Arial Unicode MS" w:hAnsiTheme="minorBidi" w:cstheme="minorBidi"/>
              </w:rPr>
              <w:t>Cost</w:t>
            </w:r>
          </w:p>
        </w:tc>
        <w:tc>
          <w:tcPr>
            <w:tcW w:w="1440" w:type="dxa"/>
            <w:vAlign w:val="center"/>
          </w:tcPr>
          <w:p w14:paraId="6D201932" w14:textId="5F606447"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8</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812</w:t>
            </w:r>
          </w:p>
        </w:tc>
        <w:tc>
          <w:tcPr>
            <w:tcW w:w="1440" w:type="dxa"/>
            <w:vAlign w:val="center"/>
          </w:tcPr>
          <w:p w14:paraId="037371E1" w14:textId="443DC6B1"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130</w:t>
            </w:r>
          </w:p>
        </w:tc>
        <w:tc>
          <w:tcPr>
            <w:tcW w:w="1440" w:type="dxa"/>
            <w:vAlign w:val="center"/>
          </w:tcPr>
          <w:p w14:paraId="7EE468A0" w14:textId="4A0062B7"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390</w:t>
            </w:r>
          </w:p>
        </w:tc>
        <w:tc>
          <w:tcPr>
            <w:tcW w:w="1440" w:type="dxa"/>
            <w:vAlign w:val="center"/>
          </w:tcPr>
          <w:p w14:paraId="1B8EC28E" w14:textId="75E1E325"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9</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332</w:t>
            </w:r>
          </w:p>
        </w:tc>
      </w:tr>
      <w:tr w:rsidR="00F06953" w:rsidRPr="0098474E" w14:paraId="1FF9713F" w14:textId="77777777" w:rsidTr="00877DEC">
        <w:tc>
          <w:tcPr>
            <w:tcW w:w="3690" w:type="dxa"/>
            <w:vAlign w:val="bottom"/>
            <w:hideMark/>
          </w:tcPr>
          <w:p w14:paraId="49E8223D" w14:textId="6745BFC8" w:rsidR="00F06953" w:rsidRPr="0098474E" w:rsidRDefault="00F06953" w:rsidP="00F06953">
            <w:pPr>
              <w:ind w:left="-72" w:right="-72"/>
              <w:jc w:val="both"/>
              <w:rPr>
                <w:rFonts w:asciiTheme="minorBidi" w:eastAsia="Arial Unicode MS" w:hAnsiTheme="minorBidi" w:cstheme="minorBidi"/>
                <w:cs/>
              </w:rPr>
            </w:pPr>
            <w:r w:rsidRPr="0098474E">
              <w:rPr>
                <w:rFonts w:asciiTheme="minorBidi" w:eastAsia="Arial Unicode MS" w:hAnsiTheme="minorBidi" w:cstheme="minorBidi"/>
                <w:u w:val="single"/>
              </w:rPr>
              <w:t>Less</w:t>
            </w:r>
            <w:r w:rsidRPr="0098474E">
              <w:rPr>
                <w:rFonts w:asciiTheme="minorBidi" w:eastAsia="Arial Unicode MS" w:hAnsiTheme="minorBidi" w:cstheme="minorBidi"/>
              </w:rPr>
              <w:t xml:space="preserve"> </w:t>
            </w:r>
            <w:r w:rsidRPr="0098474E">
              <w:rPr>
                <w:rFonts w:asciiTheme="minorBidi" w:eastAsia="Arial Unicode MS" w:hAnsiTheme="minorBidi" w:cstheme="minorBidi"/>
                <w:lang w:val="en-GB"/>
              </w:rPr>
              <w:t xml:space="preserve"> </w:t>
            </w:r>
            <w:r w:rsidRPr="0098474E">
              <w:rPr>
                <w:rFonts w:asciiTheme="minorBidi" w:eastAsia="Arial Unicode MS" w:hAnsiTheme="minorBidi" w:cstheme="minorBidi"/>
              </w:rPr>
              <w:t>Accumulated depreciation</w:t>
            </w:r>
          </w:p>
        </w:tc>
        <w:tc>
          <w:tcPr>
            <w:tcW w:w="1440" w:type="dxa"/>
            <w:tcBorders>
              <w:bottom w:val="single" w:sz="4" w:space="0" w:color="auto"/>
            </w:tcBorders>
            <w:vAlign w:val="center"/>
          </w:tcPr>
          <w:p w14:paraId="69766BA1" w14:textId="5A8F03DD"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7</w:t>
            </w: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741</w:t>
            </w:r>
            <w:r w:rsidRPr="0098474E">
              <w:rPr>
                <w:rFonts w:asciiTheme="minorBidi" w:eastAsia="Arial Unicode MS" w:hAnsiTheme="minorBidi" w:cstheme="minorBidi"/>
                <w:lang w:val="en-US"/>
              </w:rPr>
              <w:t>)</w:t>
            </w:r>
          </w:p>
        </w:tc>
        <w:tc>
          <w:tcPr>
            <w:tcW w:w="1440" w:type="dxa"/>
            <w:tcBorders>
              <w:bottom w:val="single" w:sz="4" w:space="0" w:color="auto"/>
            </w:tcBorders>
            <w:vAlign w:val="center"/>
          </w:tcPr>
          <w:p w14:paraId="7F0BE7C9" w14:textId="60459365"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79</w:t>
            </w:r>
            <w:r w:rsidRPr="0098474E">
              <w:rPr>
                <w:rFonts w:asciiTheme="minorBidi" w:eastAsia="Arial Unicode MS" w:hAnsiTheme="minorBidi" w:cstheme="minorBidi"/>
                <w:lang w:val="en-US"/>
              </w:rPr>
              <w:t>)</w:t>
            </w:r>
          </w:p>
        </w:tc>
        <w:tc>
          <w:tcPr>
            <w:tcW w:w="1440" w:type="dxa"/>
            <w:tcBorders>
              <w:bottom w:val="single" w:sz="4" w:space="0" w:color="auto"/>
            </w:tcBorders>
            <w:vAlign w:val="center"/>
          </w:tcPr>
          <w:p w14:paraId="06C8043B" w14:textId="46174D35"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p>
        </w:tc>
        <w:tc>
          <w:tcPr>
            <w:tcW w:w="1440" w:type="dxa"/>
            <w:tcBorders>
              <w:bottom w:val="single" w:sz="4" w:space="0" w:color="auto"/>
            </w:tcBorders>
            <w:vAlign w:val="center"/>
          </w:tcPr>
          <w:p w14:paraId="425708CD" w14:textId="17706905"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7</w:t>
            </w: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820</w:t>
            </w:r>
            <w:r w:rsidRPr="0098474E">
              <w:rPr>
                <w:rFonts w:asciiTheme="minorBidi" w:eastAsia="Arial Unicode MS" w:hAnsiTheme="minorBidi" w:cstheme="minorBidi"/>
                <w:lang w:val="en-US"/>
              </w:rPr>
              <w:t>)</w:t>
            </w:r>
          </w:p>
        </w:tc>
      </w:tr>
      <w:tr w:rsidR="00F06953" w:rsidRPr="0098474E" w14:paraId="28141E80" w14:textId="77777777" w:rsidTr="00877DEC">
        <w:tc>
          <w:tcPr>
            <w:tcW w:w="3690" w:type="dxa"/>
            <w:vAlign w:val="bottom"/>
            <w:hideMark/>
          </w:tcPr>
          <w:p w14:paraId="73C00A24" w14:textId="77777777" w:rsidR="00F06953" w:rsidRPr="0098474E" w:rsidRDefault="00F06953" w:rsidP="00F06953">
            <w:pPr>
              <w:ind w:left="-72" w:right="-72"/>
              <w:jc w:val="both"/>
              <w:rPr>
                <w:rFonts w:asciiTheme="minorBidi" w:eastAsia="Arial Unicode MS" w:hAnsiTheme="minorBidi" w:cstheme="minorBidi"/>
                <w:u w:val="single"/>
                <w:cs/>
              </w:rPr>
            </w:pP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440" w:type="dxa"/>
            <w:tcBorders>
              <w:top w:val="single" w:sz="4" w:space="0" w:color="auto"/>
              <w:left w:val="nil"/>
              <w:bottom w:val="single" w:sz="4" w:space="0" w:color="auto"/>
              <w:right w:val="nil"/>
            </w:tcBorders>
            <w:vAlign w:val="center"/>
          </w:tcPr>
          <w:p w14:paraId="2951FD18" w14:textId="595AB417"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1</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071</w:t>
            </w:r>
          </w:p>
        </w:tc>
        <w:tc>
          <w:tcPr>
            <w:tcW w:w="1440" w:type="dxa"/>
            <w:tcBorders>
              <w:top w:val="single" w:sz="4" w:space="0" w:color="auto"/>
              <w:left w:val="nil"/>
              <w:bottom w:val="single" w:sz="4" w:space="0" w:color="auto"/>
              <w:right w:val="nil"/>
            </w:tcBorders>
            <w:vAlign w:val="center"/>
          </w:tcPr>
          <w:p w14:paraId="4967387E" w14:textId="7D36EDF7"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51</w:t>
            </w:r>
          </w:p>
        </w:tc>
        <w:tc>
          <w:tcPr>
            <w:tcW w:w="1440" w:type="dxa"/>
            <w:tcBorders>
              <w:top w:val="single" w:sz="4" w:space="0" w:color="auto"/>
              <w:left w:val="nil"/>
              <w:bottom w:val="single" w:sz="4" w:space="0" w:color="auto"/>
              <w:right w:val="nil"/>
            </w:tcBorders>
            <w:vAlign w:val="center"/>
          </w:tcPr>
          <w:p w14:paraId="17EF0B26" w14:textId="40114517"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390</w:t>
            </w:r>
          </w:p>
        </w:tc>
        <w:tc>
          <w:tcPr>
            <w:tcW w:w="1440" w:type="dxa"/>
            <w:tcBorders>
              <w:top w:val="single" w:sz="4" w:space="0" w:color="auto"/>
              <w:left w:val="nil"/>
              <w:bottom w:val="single" w:sz="4" w:space="0" w:color="auto"/>
              <w:right w:val="nil"/>
            </w:tcBorders>
            <w:vAlign w:val="center"/>
          </w:tcPr>
          <w:p w14:paraId="488B6E52" w14:textId="1565F6EC"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1</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512</w:t>
            </w:r>
          </w:p>
        </w:tc>
      </w:tr>
    </w:tbl>
    <w:p w14:paraId="327482A4" w14:textId="77777777" w:rsidR="00D362F4" w:rsidRPr="0098474E" w:rsidRDefault="00D362F4" w:rsidP="005E077E">
      <w:pPr>
        <w:rPr>
          <w:rFonts w:asciiTheme="minorBidi" w:hAnsiTheme="minorBidi" w:cstheme="minorBidi"/>
          <w:lang w:val="en-US"/>
        </w:rPr>
      </w:pPr>
    </w:p>
    <w:p w14:paraId="3FA97DB7" w14:textId="6A2BEEC9" w:rsidR="00DC0775" w:rsidRPr="0098474E" w:rsidRDefault="00DC0775" w:rsidP="005E077E">
      <w:pPr>
        <w:rPr>
          <w:rFonts w:asciiTheme="minorBidi" w:hAnsiTheme="minorBidi" w:cstheme="minorBidi"/>
          <w:lang w:val="en-US"/>
        </w:rPr>
      </w:pPr>
      <w:r w:rsidRPr="0098474E">
        <w:rPr>
          <w:rFonts w:asciiTheme="minorBidi" w:hAnsiTheme="minorBidi" w:cstheme="minorBidi"/>
          <w:cs/>
        </w:rPr>
        <w:br w:type="page"/>
      </w:r>
    </w:p>
    <w:p w14:paraId="39FE89E0" w14:textId="77777777" w:rsidR="00DC6544" w:rsidRPr="0098474E" w:rsidRDefault="00DC6544" w:rsidP="005E077E">
      <w:pPr>
        <w:rPr>
          <w:rFonts w:asciiTheme="minorBidi" w:hAnsiTheme="minorBidi" w:cstheme="minorBidi"/>
          <w:lang w:val="en-US"/>
        </w:rPr>
      </w:pPr>
    </w:p>
    <w:tbl>
      <w:tblPr>
        <w:tblW w:w="9450" w:type="dxa"/>
        <w:tblLayout w:type="fixed"/>
        <w:tblLook w:val="04A0" w:firstRow="1" w:lastRow="0" w:firstColumn="1" w:lastColumn="0" w:noHBand="0" w:noVBand="1"/>
      </w:tblPr>
      <w:tblGrid>
        <w:gridCol w:w="3690"/>
        <w:gridCol w:w="1440"/>
        <w:gridCol w:w="1440"/>
        <w:gridCol w:w="1440"/>
        <w:gridCol w:w="1440"/>
      </w:tblGrid>
      <w:tr w:rsidR="00031694" w:rsidRPr="0098474E" w14:paraId="692EE7F9" w14:textId="77777777" w:rsidTr="002422D7">
        <w:trPr>
          <w:tblHeader/>
        </w:trPr>
        <w:tc>
          <w:tcPr>
            <w:tcW w:w="3690" w:type="dxa"/>
          </w:tcPr>
          <w:p w14:paraId="54AAE0EC" w14:textId="77777777" w:rsidR="00970669" w:rsidRPr="0098474E" w:rsidRDefault="00970669" w:rsidP="005E077E">
            <w:pPr>
              <w:ind w:left="-72" w:right="-72"/>
              <w:jc w:val="both"/>
              <w:rPr>
                <w:rFonts w:asciiTheme="minorBidi" w:eastAsia="Arial Unicode MS" w:hAnsiTheme="minorBidi" w:cstheme="minorBidi"/>
                <w:cs/>
              </w:rPr>
            </w:pPr>
          </w:p>
        </w:tc>
        <w:tc>
          <w:tcPr>
            <w:tcW w:w="5760" w:type="dxa"/>
            <w:gridSpan w:val="4"/>
            <w:tcBorders>
              <w:left w:val="nil"/>
              <w:bottom w:val="single" w:sz="4" w:space="0" w:color="auto"/>
              <w:right w:val="nil"/>
            </w:tcBorders>
            <w:vAlign w:val="bottom"/>
            <w:hideMark/>
          </w:tcPr>
          <w:p w14:paraId="3A83B120" w14:textId="77777777" w:rsidR="00970669" w:rsidRPr="0098474E" w:rsidRDefault="00970669" w:rsidP="005E077E">
            <w:pPr>
              <w:ind w:right="-72"/>
              <w:jc w:val="right"/>
              <w:rPr>
                <w:rFonts w:asciiTheme="minorBidi" w:eastAsia="Arial Unicode MS" w:hAnsiTheme="minorBidi" w:cstheme="minorBidi"/>
                <w:b/>
                <w:bCs/>
                <w:cs/>
              </w:rPr>
            </w:pPr>
            <w:r w:rsidRPr="0098474E">
              <w:rPr>
                <w:rFonts w:asciiTheme="minorBidi" w:eastAsia="Arial Unicode MS" w:hAnsiTheme="minorBidi" w:cstheme="minorBidi"/>
                <w:b/>
                <w:bCs/>
              </w:rPr>
              <w:t>Separate</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financial</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statements</w:t>
            </w:r>
          </w:p>
        </w:tc>
      </w:tr>
      <w:tr w:rsidR="00031694" w:rsidRPr="0098474E" w14:paraId="2FDE138A" w14:textId="77777777" w:rsidTr="00877DEC">
        <w:trPr>
          <w:tblHeader/>
        </w:trPr>
        <w:tc>
          <w:tcPr>
            <w:tcW w:w="3690" w:type="dxa"/>
          </w:tcPr>
          <w:p w14:paraId="47862302" w14:textId="77777777" w:rsidR="00970669" w:rsidRPr="0098474E" w:rsidRDefault="00970669" w:rsidP="005E077E">
            <w:pPr>
              <w:ind w:left="-72" w:right="-72"/>
              <w:jc w:val="both"/>
              <w:rPr>
                <w:rFonts w:asciiTheme="minorBidi" w:eastAsia="Arial Unicode MS" w:hAnsiTheme="minorBidi" w:cstheme="minorBidi"/>
                <w:cs/>
              </w:rPr>
            </w:pPr>
          </w:p>
        </w:tc>
        <w:tc>
          <w:tcPr>
            <w:tcW w:w="5760" w:type="dxa"/>
            <w:gridSpan w:val="4"/>
            <w:tcBorders>
              <w:top w:val="single" w:sz="4" w:space="0" w:color="auto"/>
              <w:left w:val="nil"/>
              <w:bottom w:val="single" w:sz="4" w:space="0" w:color="auto"/>
              <w:right w:val="nil"/>
            </w:tcBorders>
            <w:vAlign w:val="bottom"/>
            <w:hideMark/>
          </w:tcPr>
          <w:p w14:paraId="7FF9DE9C" w14:textId="77777777" w:rsidR="00970669" w:rsidRPr="0098474E" w:rsidRDefault="00970669" w:rsidP="005E077E">
            <w:pPr>
              <w:ind w:right="-72"/>
              <w:jc w:val="right"/>
              <w:rPr>
                <w:rFonts w:asciiTheme="minorBidi" w:eastAsia="Arial Unicode MS" w:hAnsiTheme="minorBidi" w:cstheme="minorBidi"/>
                <w:b/>
                <w:bCs/>
                <w:lang w:val="en-GB"/>
              </w:rPr>
            </w:pPr>
            <w:r w:rsidRPr="0098474E">
              <w:rPr>
                <w:rFonts w:asciiTheme="minorBidi" w:hAnsiTheme="minorBidi" w:cstheme="minorBidi"/>
                <w:b/>
                <w:bCs/>
              </w:rPr>
              <w:t xml:space="preserve">Unit: </w:t>
            </w:r>
            <w:r w:rsidRPr="0098474E">
              <w:rPr>
                <w:rFonts w:asciiTheme="minorBidi" w:hAnsiTheme="minorBidi" w:cstheme="minorBidi"/>
                <w:b/>
                <w:bCs/>
                <w:lang w:val="en-GB"/>
              </w:rPr>
              <w:t>Million US Dollar</w:t>
            </w:r>
          </w:p>
        </w:tc>
      </w:tr>
      <w:tr w:rsidR="00031694" w:rsidRPr="0098474E" w14:paraId="35E0B486" w14:textId="77777777" w:rsidTr="00877DEC">
        <w:trPr>
          <w:tblHeader/>
        </w:trPr>
        <w:tc>
          <w:tcPr>
            <w:tcW w:w="3690" w:type="dxa"/>
            <w:vAlign w:val="bottom"/>
          </w:tcPr>
          <w:p w14:paraId="75A05B30" w14:textId="77777777" w:rsidR="00970669" w:rsidRPr="0098474E" w:rsidRDefault="00970669" w:rsidP="005E077E">
            <w:pPr>
              <w:ind w:left="-72" w:right="-72"/>
              <w:jc w:val="both"/>
              <w:rPr>
                <w:rFonts w:asciiTheme="minorBidi" w:eastAsia="Arial Unicode MS" w:hAnsiTheme="minorBidi" w:cstheme="minorBidi"/>
                <w:cs/>
              </w:rPr>
            </w:pPr>
          </w:p>
        </w:tc>
        <w:tc>
          <w:tcPr>
            <w:tcW w:w="1440" w:type="dxa"/>
            <w:tcBorders>
              <w:top w:val="nil"/>
              <w:left w:val="nil"/>
              <w:bottom w:val="single" w:sz="4" w:space="0" w:color="auto"/>
              <w:right w:val="nil"/>
            </w:tcBorders>
            <w:vAlign w:val="bottom"/>
            <w:hideMark/>
          </w:tcPr>
          <w:p w14:paraId="23D73A46" w14:textId="77777777" w:rsidR="00970669" w:rsidRPr="0098474E" w:rsidRDefault="00970669" w:rsidP="005E077E">
            <w:pPr>
              <w:ind w:right="-72"/>
              <w:jc w:val="right"/>
              <w:rPr>
                <w:rFonts w:asciiTheme="minorBidi" w:hAnsiTheme="minorBidi" w:cstheme="minorBidi"/>
                <w:b/>
                <w:bCs/>
              </w:rPr>
            </w:pPr>
            <w:r w:rsidRPr="0098474E">
              <w:rPr>
                <w:rFonts w:asciiTheme="minorBidi" w:hAnsiTheme="minorBidi" w:cstheme="minorBidi"/>
                <w:b/>
                <w:bCs/>
              </w:rPr>
              <w:t>Exploration</w:t>
            </w:r>
            <w:r w:rsidRPr="0098474E">
              <w:rPr>
                <w:rFonts w:asciiTheme="minorBidi" w:hAnsiTheme="minorBidi" w:cstheme="minorBidi"/>
                <w:b/>
                <w:bCs/>
                <w:cs/>
              </w:rPr>
              <w:t xml:space="preserve"> </w:t>
            </w:r>
          </w:p>
          <w:p w14:paraId="12E35065" w14:textId="77777777" w:rsidR="00970669" w:rsidRPr="0098474E" w:rsidRDefault="00970669" w:rsidP="005E077E">
            <w:pPr>
              <w:ind w:right="-72"/>
              <w:jc w:val="right"/>
              <w:rPr>
                <w:rFonts w:asciiTheme="minorBidi" w:hAnsiTheme="minorBidi" w:cstheme="minorBidi"/>
                <w:b/>
                <w:bCs/>
                <w:cs/>
              </w:rPr>
            </w:pPr>
            <w:r w:rsidRPr="0098474E">
              <w:rPr>
                <w:rFonts w:asciiTheme="minorBidi" w:hAnsiTheme="minorBidi" w:cstheme="minorBidi"/>
                <w:b/>
                <w:bCs/>
              </w:rPr>
              <w:t>and</w:t>
            </w:r>
            <w:r w:rsidRPr="0098474E">
              <w:rPr>
                <w:rFonts w:asciiTheme="minorBidi" w:hAnsiTheme="minorBidi" w:cstheme="minorBidi"/>
                <w:b/>
                <w:bCs/>
                <w:cs/>
              </w:rPr>
              <w:t xml:space="preserve"> </w:t>
            </w:r>
            <w:r w:rsidRPr="0098474E">
              <w:rPr>
                <w:rFonts w:asciiTheme="minorBidi" w:hAnsiTheme="minorBidi" w:cstheme="minorBidi"/>
                <w:b/>
                <w:bCs/>
              </w:rPr>
              <w:t>production</w:t>
            </w:r>
            <w:r w:rsidRPr="0098474E">
              <w:rPr>
                <w:rFonts w:asciiTheme="minorBidi" w:hAnsiTheme="minorBidi" w:cstheme="minorBidi"/>
                <w:b/>
                <w:bCs/>
                <w:cs/>
              </w:rPr>
              <w:t xml:space="preserve"> </w:t>
            </w:r>
            <w:r w:rsidRPr="0098474E">
              <w:rPr>
                <w:rFonts w:asciiTheme="minorBidi" w:hAnsiTheme="minorBidi" w:cstheme="minorBidi"/>
                <w:b/>
                <w:bCs/>
              </w:rPr>
              <w:t>assets</w:t>
            </w:r>
          </w:p>
        </w:tc>
        <w:tc>
          <w:tcPr>
            <w:tcW w:w="1440" w:type="dxa"/>
            <w:tcBorders>
              <w:top w:val="nil"/>
              <w:left w:val="nil"/>
              <w:bottom w:val="single" w:sz="4" w:space="0" w:color="auto"/>
              <w:right w:val="nil"/>
            </w:tcBorders>
            <w:vAlign w:val="bottom"/>
            <w:hideMark/>
          </w:tcPr>
          <w:p w14:paraId="358FF8AD" w14:textId="77777777" w:rsidR="00970669" w:rsidRPr="0098474E" w:rsidRDefault="00970669" w:rsidP="005E077E">
            <w:pPr>
              <w:ind w:right="-72"/>
              <w:jc w:val="right"/>
              <w:rPr>
                <w:rFonts w:asciiTheme="minorBidi" w:eastAsia="Arial Unicode MS" w:hAnsiTheme="minorBidi" w:cstheme="minorBidi"/>
                <w:b/>
                <w:bCs/>
                <w:cs/>
              </w:rPr>
            </w:pPr>
            <w:r w:rsidRPr="0098474E">
              <w:rPr>
                <w:rFonts w:asciiTheme="minorBidi" w:eastAsia="Arial Unicode MS" w:hAnsiTheme="minorBidi" w:cstheme="minorBidi"/>
                <w:b/>
                <w:bCs/>
              </w:rPr>
              <w:t>Others</w:t>
            </w:r>
          </w:p>
        </w:tc>
        <w:tc>
          <w:tcPr>
            <w:tcW w:w="1440" w:type="dxa"/>
            <w:tcBorders>
              <w:top w:val="nil"/>
              <w:left w:val="nil"/>
              <w:bottom w:val="single" w:sz="4" w:space="0" w:color="auto"/>
              <w:right w:val="nil"/>
            </w:tcBorders>
            <w:vAlign w:val="bottom"/>
          </w:tcPr>
          <w:p w14:paraId="6F43D159" w14:textId="77777777" w:rsidR="00970669" w:rsidRPr="0098474E" w:rsidRDefault="00970669" w:rsidP="005E077E">
            <w:pPr>
              <w:ind w:right="-72"/>
              <w:jc w:val="right"/>
              <w:rPr>
                <w:rFonts w:asciiTheme="minorBidi" w:hAnsiTheme="minorBidi" w:cstheme="minorBidi"/>
                <w:b/>
                <w:bCs/>
                <w:cs/>
              </w:rPr>
            </w:pPr>
            <w:r w:rsidRPr="0098474E">
              <w:rPr>
                <w:rFonts w:asciiTheme="minorBidi" w:hAnsiTheme="minorBidi" w:cstheme="minorBidi"/>
                <w:b/>
                <w:bCs/>
              </w:rPr>
              <w:t>Assets</w:t>
            </w:r>
            <w:r w:rsidRPr="0098474E">
              <w:rPr>
                <w:rFonts w:asciiTheme="minorBidi" w:hAnsiTheme="minorBidi" w:cstheme="minorBidi"/>
                <w:b/>
                <w:bCs/>
                <w:cs/>
              </w:rPr>
              <w:t xml:space="preserve"> </w:t>
            </w:r>
            <w:r w:rsidRPr="0098474E">
              <w:rPr>
                <w:rFonts w:asciiTheme="minorBidi" w:hAnsiTheme="minorBidi" w:cstheme="minorBidi"/>
                <w:b/>
                <w:bCs/>
              </w:rPr>
              <w:t>under</w:t>
            </w:r>
            <w:r w:rsidRPr="0098474E">
              <w:rPr>
                <w:rFonts w:asciiTheme="minorBidi" w:hAnsiTheme="minorBidi" w:cstheme="minorBidi"/>
                <w:b/>
                <w:bCs/>
                <w:cs/>
              </w:rPr>
              <w:t xml:space="preserve"> </w:t>
            </w:r>
            <w:r w:rsidRPr="0098474E">
              <w:rPr>
                <w:rFonts w:asciiTheme="minorBidi" w:hAnsiTheme="minorBidi" w:cstheme="minorBidi"/>
                <w:b/>
                <w:bCs/>
              </w:rPr>
              <w:t>construction</w:t>
            </w:r>
          </w:p>
        </w:tc>
        <w:tc>
          <w:tcPr>
            <w:tcW w:w="1440" w:type="dxa"/>
            <w:tcBorders>
              <w:top w:val="nil"/>
              <w:left w:val="nil"/>
              <w:bottom w:val="single" w:sz="4" w:space="0" w:color="auto"/>
              <w:right w:val="nil"/>
            </w:tcBorders>
            <w:vAlign w:val="bottom"/>
            <w:hideMark/>
          </w:tcPr>
          <w:p w14:paraId="17C32EA2" w14:textId="77777777" w:rsidR="00970669" w:rsidRPr="0098474E" w:rsidRDefault="00970669" w:rsidP="005E077E">
            <w:pPr>
              <w:ind w:right="-72"/>
              <w:jc w:val="right"/>
              <w:rPr>
                <w:rFonts w:asciiTheme="minorBidi" w:eastAsia="Arial Unicode MS" w:hAnsiTheme="minorBidi" w:cstheme="minorBidi"/>
                <w:b/>
                <w:bCs/>
                <w:lang w:val="en-GB"/>
              </w:rPr>
            </w:pPr>
            <w:r w:rsidRPr="0098474E">
              <w:rPr>
                <w:rFonts w:asciiTheme="minorBidi" w:eastAsia="Arial Unicode MS" w:hAnsiTheme="minorBidi" w:cstheme="minorBidi"/>
                <w:b/>
                <w:bCs/>
              </w:rPr>
              <w:t>Total</w:t>
            </w:r>
          </w:p>
        </w:tc>
      </w:tr>
      <w:tr w:rsidR="00031694" w:rsidRPr="0098474E" w14:paraId="763968F7" w14:textId="77777777" w:rsidTr="00877DEC">
        <w:tc>
          <w:tcPr>
            <w:tcW w:w="3690" w:type="dxa"/>
            <w:vAlign w:val="bottom"/>
            <w:hideMark/>
          </w:tcPr>
          <w:p w14:paraId="087A50F3" w14:textId="77777777" w:rsidR="00970669" w:rsidRPr="0098474E" w:rsidRDefault="00970669" w:rsidP="005E077E">
            <w:pPr>
              <w:ind w:left="-72" w:right="-72"/>
              <w:rPr>
                <w:rFonts w:asciiTheme="minorBidi" w:eastAsia="Arial Unicode MS" w:hAnsiTheme="minorBidi" w:cstheme="minorBidi"/>
                <w:b/>
                <w:bCs/>
                <w:cs/>
                <w:lang w:val="en-GB"/>
              </w:rPr>
            </w:pPr>
          </w:p>
        </w:tc>
        <w:tc>
          <w:tcPr>
            <w:tcW w:w="1440" w:type="dxa"/>
            <w:tcBorders>
              <w:top w:val="single" w:sz="4" w:space="0" w:color="auto"/>
            </w:tcBorders>
            <w:vAlign w:val="bottom"/>
          </w:tcPr>
          <w:p w14:paraId="57802CB4" w14:textId="77777777" w:rsidR="00970669" w:rsidRPr="0098474E" w:rsidRDefault="00970669" w:rsidP="005E077E">
            <w:pPr>
              <w:ind w:right="-72"/>
              <w:jc w:val="right"/>
              <w:rPr>
                <w:rFonts w:asciiTheme="minorBidi" w:eastAsia="Arial Unicode MS" w:hAnsiTheme="minorBidi" w:cstheme="minorBidi"/>
                <w:cs/>
              </w:rPr>
            </w:pPr>
          </w:p>
        </w:tc>
        <w:tc>
          <w:tcPr>
            <w:tcW w:w="1440" w:type="dxa"/>
            <w:tcBorders>
              <w:top w:val="single" w:sz="4" w:space="0" w:color="auto"/>
            </w:tcBorders>
            <w:vAlign w:val="bottom"/>
          </w:tcPr>
          <w:p w14:paraId="6B3FD898" w14:textId="77777777" w:rsidR="00970669" w:rsidRPr="0098474E" w:rsidRDefault="00970669" w:rsidP="005E077E">
            <w:pPr>
              <w:ind w:right="-72"/>
              <w:jc w:val="right"/>
              <w:rPr>
                <w:rFonts w:asciiTheme="minorBidi" w:eastAsia="Arial Unicode MS" w:hAnsiTheme="minorBidi" w:cstheme="minorBidi"/>
                <w:cs/>
              </w:rPr>
            </w:pPr>
          </w:p>
        </w:tc>
        <w:tc>
          <w:tcPr>
            <w:tcW w:w="1440" w:type="dxa"/>
            <w:tcBorders>
              <w:top w:val="single" w:sz="4" w:space="0" w:color="auto"/>
            </w:tcBorders>
            <w:vAlign w:val="bottom"/>
          </w:tcPr>
          <w:p w14:paraId="0B652BF1" w14:textId="77777777" w:rsidR="00970669" w:rsidRPr="0098474E" w:rsidRDefault="00970669" w:rsidP="005E077E">
            <w:pPr>
              <w:ind w:right="-72"/>
              <w:jc w:val="right"/>
              <w:rPr>
                <w:rFonts w:asciiTheme="minorBidi" w:eastAsia="Arial Unicode MS" w:hAnsiTheme="minorBidi" w:cstheme="minorBidi"/>
                <w:cs/>
              </w:rPr>
            </w:pPr>
          </w:p>
        </w:tc>
        <w:tc>
          <w:tcPr>
            <w:tcW w:w="1440" w:type="dxa"/>
            <w:tcBorders>
              <w:top w:val="single" w:sz="4" w:space="0" w:color="auto"/>
            </w:tcBorders>
            <w:vAlign w:val="bottom"/>
          </w:tcPr>
          <w:p w14:paraId="4353859B" w14:textId="77777777" w:rsidR="00970669" w:rsidRPr="0098474E" w:rsidRDefault="00970669" w:rsidP="005E077E">
            <w:pPr>
              <w:ind w:right="-72"/>
              <w:jc w:val="right"/>
              <w:rPr>
                <w:rFonts w:asciiTheme="minorBidi" w:eastAsia="Arial Unicode MS" w:hAnsiTheme="minorBidi" w:cstheme="minorBidi"/>
                <w:cs/>
              </w:rPr>
            </w:pPr>
          </w:p>
        </w:tc>
      </w:tr>
      <w:tr w:rsidR="00031694" w:rsidRPr="0098474E" w14:paraId="3A1DE834" w14:textId="77777777" w:rsidTr="00877DEC">
        <w:tc>
          <w:tcPr>
            <w:tcW w:w="3690" w:type="dxa"/>
            <w:vAlign w:val="bottom"/>
          </w:tcPr>
          <w:p w14:paraId="137CCDE2" w14:textId="3FAE2EE5" w:rsidR="00970669" w:rsidRPr="0098474E" w:rsidRDefault="00970669" w:rsidP="005E077E">
            <w:pPr>
              <w:ind w:left="-72" w:right="-72"/>
              <w:jc w:val="both"/>
              <w:rPr>
                <w:rFonts w:asciiTheme="minorBidi" w:eastAsia="Arial Unicode MS" w:hAnsiTheme="minorBidi" w:cstheme="minorBidi"/>
                <w:cs/>
              </w:rPr>
            </w:pPr>
            <w:r w:rsidRPr="0098474E">
              <w:rPr>
                <w:rFonts w:asciiTheme="minorBidi" w:eastAsia="Arial Unicode MS" w:hAnsiTheme="minorBidi" w:cstheme="minorBidi"/>
                <w:b/>
                <w:bCs/>
                <w:lang w:val="en-US"/>
              </w:rPr>
              <w:t xml:space="preserve">For the year ended </w:t>
            </w:r>
            <w:r w:rsidR="00AA2A15"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lang w:val="en-US"/>
              </w:rPr>
              <w:t xml:space="preserve"> December </w:t>
            </w:r>
            <w:r w:rsidR="00AA2A15" w:rsidRPr="0098474E">
              <w:rPr>
                <w:rFonts w:asciiTheme="minorBidi" w:eastAsia="Arial Unicode MS" w:hAnsiTheme="minorBidi" w:cstheme="minorBidi"/>
                <w:b/>
                <w:bCs/>
                <w:lang w:val="en-GB"/>
              </w:rPr>
              <w:t>2025</w:t>
            </w:r>
          </w:p>
        </w:tc>
        <w:tc>
          <w:tcPr>
            <w:tcW w:w="1440" w:type="dxa"/>
            <w:vAlign w:val="bottom"/>
          </w:tcPr>
          <w:p w14:paraId="35F31E36" w14:textId="77777777" w:rsidR="00970669" w:rsidRPr="0098474E" w:rsidRDefault="00970669" w:rsidP="005E077E">
            <w:pPr>
              <w:ind w:right="-72"/>
              <w:jc w:val="right"/>
              <w:rPr>
                <w:rFonts w:asciiTheme="minorBidi" w:eastAsia="Arial Unicode MS" w:hAnsiTheme="minorBidi" w:cstheme="minorBidi"/>
                <w:cs/>
              </w:rPr>
            </w:pPr>
          </w:p>
        </w:tc>
        <w:tc>
          <w:tcPr>
            <w:tcW w:w="1440" w:type="dxa"/>
            <w:vAlign w:val="bottom"/>
          </w:tcPr>
          <w:p w14:paraId="4ADABF8E" w14:textId="77777777" w:rsidR="00970669" w:rsidRPr="0098474E" w:rsidRDefault="00970669" w:rsidP="005E077E">
            <w:pPr>
              <w:ind w:right="-72"/>
              <w:jc w:val="right"/>
              <w:rPr>
                <w:rFonts w:asciiTheme="minorBidi" w:eastAsia="Arial Unicode MS" w:hAnsiTheme="minorBidi" w:cstheme="minorBidi"/>
                <w:cs/>
              </w:rPr>
            </w:pPr>
          </w:p>
        </w:tc>
        <w:tc>
          <w:tcPr>
            <w:tcW w:w="1440" w:type="dxa"/>
            <w:vAlign w:val="bottom"/>
          </w:tcPr>
          <w:p w14:paraId="44F37E6E" w14:textId="77777777" w:rsidR="00970669" w:rsidRPr="0098474E" w:rsidRDefault="00970669" w:rsidP="005E077E">
            <w:pPr>
              <w:ind w:right="-72"/>
              <w:jc w:val="right"/>
              <w:rPr>
                <w:rFonts w:asciiTheme="minorBidi" w:eastAsia="Arial Unicode MS" w:hAnsiTheme="minorBidi" w:cstheme="minorBidi"/>
                <w:cs/>
              </w:rPr>
            </w:pPr>
          </w:p>
        </w:tc>
        <w:tc>
          <w:tcPr>
            <w:tcW w:w="1440" w:type="dxa"/>
            <w:vAlign w:val="bottom"/>
          </w:tcPr>
          <w:p w14:paraId="4C46259D" w14:textId="77777777" w:rsidR="00970669" w:rsidRPr="0098474E" w:rsidRDefault="00970669" w:rsidP="005E077E">
            <w:pPr>
              <w:ind w:right="-72"/>
              <w:jc w:val="right"/>
              <w:rPr>
                <w:rFonts w:asciiTheme="minorBidi" w:eastAsia="Arial Unicode MS" w:hAnsiTheme="minorBidi" w:cstheme="minorBidi"/>
                <w:cs/>
              </w:rPr>
            </w:pPr>
          </w:p>
        </w:tc>
      </w:tr>
      <w:tr w:rsidR="00F06953" w:rsidRPr="0098474E" w14:paraId="62CA3526" w14:textId="77777777" w:rsidTr="00877DEC">
        <w:tc>
          <w:tcPr>
            <w:tcW w:w="3690" w:type="dxa"/>
            <w:vAlign w:val="bottom"/>
          </w:tcPr>
          <w:p w14:paraId="2861E982" w14:textId="77777777" w:rsidR="00F06953" w:rsidRPr="0098474E" w:rsidRDefault="00F06953" w:rsidP="00F06953">
            <w:pPr>
              <w:ind w:left="-72" w:right="-72"/>
              <w:jc w:val="both"/>
              <w:rPr>
                <w:rFonts w:asciiTheme="minorBidi" w:eastAsia="Arial Unicode MS" w:hAnsiTheme="minorBidi" w:cstheme="minorBidi"/>
              </w:rPr>
            </w:pPr>
            <w:r w:rsidRPr="0098474E">
              <w:rPr>
                <w:rFonts w:asciiTheme="minorBidi" w:eastAsia="Arial Unicode MS" w:hAnsiTheme="minorBidi" w:cstheme="minorBidi"/>
              </w:rPr>
              <w:t>Opening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440" w:type="dxa"/>
            <w:vAlign w:val="center"/>
          </w:tcPr>
          <w:p w14:paraId="4F47F92A" w14:textId="48434A3D" w:rsidR="00F06953" w:rsidRPr="0098474E" w:rsidRDefault="00AA2A15" w:rsidP="00F06953">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1</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071</w:t>
            </w:r>
          </w:p>
        </w:tc>
        <w:tc>
          <w:tcPr>
            <w:tcW w:w="1440" w:type="dxa"/>
            <w:vAlign w:val="center"/>
          </w:tcPr>
          <w:p w14:paraId="172EB167" w14:textId="66EB8ED3" w:rsidR="00F06953" w:rsidRPr="0098474E" w:rsidRDefault="00AA2A15" w:rsidP="00F06953">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51</w:t>
            </w:r>
          </w:p>
        </w:tc>
        <w:tc>
          <w:tcPr>
            <w:tcW w:w="1440" w:type="dxa"/>
            <w:vAlign w:val="center"/>
          </w:tcPr>
          <w:p w14:paraId="75587A88" w14:textId="654F073F" w:rsidR="00F06953" w:rsidRPr="0098474E" w:rsidRDefault="00AA2A15" w:rsidP="00F06953">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390</w:t>
            </w:r>
          </w:p>
        </w:tc>
        <w:tc>
          <w:tcPr>
            <w:tcW w:w="1440" w:type="dxa"/>
            <w:vAlign w:val="center"/>
          </w:tcPr>
          <w:p w14:paraId="5E61A37F" w14:textId="3F3E4E28" w:rsidR="00F06953" w:rsidRPr="0098474E" w:rsidRDefault="00AA2A15" w:rsidP="00F06953">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1</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512</w:t>
            </w:r>
          </w:p>
        </w:tc>
      </w:tr>
      <w:tr w:rsidR="003C49B7" w:rsidRPr="0098474E" w14:paraId="3CA7CF2B" w14:textId="77777777" w:rsidTr="00877DEC">
        <w:tc>
          <w:tcPr>
            <w:tcW w:w="3690" w:type="dxa"/>
            <w:vAlign w:val="bottom"/>
            <w:hideMark/>
          </w:tcPr>
          <w:p w14:paraId="0265CFDF" w14:textId="77777777" w:rsidR="003C49B7" w:rsidRPr="0098474E" w:rsidRDefault="003C49B7" w:rsidP="003C49B7">
            <w:pPr>
              <w:ind w:left="-72" w:right="-72"/>
              <w:jc w:val="both"/>
              <w:rPr>
                <w:rFonts w:asciiTheme="minorBidi" w:eastAsia="Arial Unicode MS" w:hAnsiTheme="minorBidi" w:cstheme="minorBidi"/>
                <w:cs/>
              </w:rPr>
            </w:pPr>
            <w:r w:rsidRPr="0098474E">
              <w:rPr>
                <w:rFonts w:asciiTheme="minorBidi" w:eastAsia="Arial Unicode MS" w:hAnsiTheme="minorBidi" w:cstheme="minorBidi"/>
              </w:rPr>
              <w:t>Additions</w:t>
            </w:r>
          </w:p>
        </w:tc>
        <w:tc>
          <w:tcPr>
            <w:tcW w:w="1440" w:type="dxa"/>
            <w:vAlign w:val="center"/>
          </w:tcPr>
          <w:p w14:paraId="16E4420E" w14:textId="4BB3FADE" w:rsidR="003C49B7" w:rsidRPr="0098474E" w:rsidRDefault="003C49B7" w:rsidP="003C49B7">
            <w:pPr>
              <w:ind w:right="-72"/>
              <w:jc w:val="right"/>
              <w:rPr>
                <w:rFonts w:asciiTheme="minorBidi" w:eastAsia="Arial Unicode MS" w:hAnsiTheme="minorBidi" w:cstheme="minorBidi"/>
                <w:cs/>
                <w:lang w:val="en-US"/>
              </w:rPr>
            </w:pPr>
            <w:r w:rsidRPr="0098474E">
              <w:rPr>
                <w:rFonts w:ascii="Cordia New" w:eastAsia="Arial Unicode MS" w:hAnsi="Cordia New" w:cs="Cordia New"/>
                <w:cs/>
              </w:rPr>
              <w:t>192</w:t>
            </w:r>
          </w:p>
        </w:tc>
        <w:tc>
          <w:tcPr>
            <w:tcW w:w="1440" w:type="dxa"/>
            <w:vAlign w:val="center"/>
          </w:tcPr>
          <w:p w14:paraId="4DC6D4BA" w14:textId="52ABE83F" w:rsidR="003C49B7" w:rsidRPr="0098474E" w:rsidRDefault="003C49B7" w:rsidP="003C49B7">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US"/>
              </w:rPr>
              <w:t>6</w:t>
            </w:r>
          </w:p>
        </w:tc>
        <w:tc>
          <w:tcPr>
            <w:tcW w:w="1440" w:type="dxa"/>
            <w:vAlign w:val="center"/>
          </w:tcPr>
          <w:p w14:paraId="5FDBB28B" w14:textId="27F996C6" w:rsidR="003C49B7" w:rsidRPr="0098474E" w:rsidRDefault="003C49B7" w:rsidP="003C49B7">
            <w:pPr>
              <w:ind w:right="-72"/>
              <w:jc w:val="right"/>
              <w:rPr>
                <w:rFonts w:asciiTheme="minorBidi" w:eastAsia="Arial Unicode MS" w:hAnsiTheme="minorBidi" w:cstheme="minorBidi"/>
                <w:lang w:val="en-GB"/>
              </w:rPr>
            </w:pPr>
            <w:r w:rsidRPr="0098474E">
              <w:rPr>
                <w:rFonts w:ascii="Cordia New" w:eastAsia="Arial Unicode MS" w:hAnsi="Cordia New" w:cs="Cordia New"/>
                <w:cs/>
              </w:rPr>
              <w:t>294</w:t>
            </w:r>
          </w:p>
        </w:tc>
        <w:tc>
          <w:tcPr>
            <w:tcW w:w="1440" w:type="dxa"/>
            <w:vAlign w:val="center"/>
          </w:tcPr>
          <w:p w14:paraId="0A5D6992" w14:textId="2D19F443" w:rsidR="003C49B7" w:rsidRPr="0098474E" w:rsidRDefault="003C49B7" w:rsidP="003C49B7">
            <w:pPr>
              <w:ind w:right="-72"/>
              <w:jc w:val="right"/>
              <w:rPr>
                <w:rFonts w:asciiTheme="minorBidi" w:eastAsia="Arial Unicode MS" w:hAnsiTheme="minorBidi" w:cstheme="minorBidi"/>
                <w:cs/>
                <w:lang w:val="en-US"/>
              </w:rPr>
            </w:pPr>
            <w:r w:rsidRPr="0098474E">
              <w:rPr>
                <w:rFonts w:ascii="Cordia New" w:eastAsia="Arial Unicode MS" w:hAnsi="Cordia New" w:cs="Cordia New"/>
                <w:cs/>
              </w:rPr>
              <w:t>492</w:t>
            </w:r>
          </w:p>
        </w:tc>
      </w:tr>
      <w:tr w:rsidR="003C49B7" w:rsidRPr="0098474E" w14:paraId="2C0F204D" w14:textId="77777777" w:rsidTr="00877DEC">
        <w:tc>
          <w:tcPr>
            <w:tcW w:w="3690" w:type="dxa"/>
            <w:vAlign w:val="bottom"/>
          </w:tcPr>
          <w:p w14:paraId="4B625346" w14:textId="0B05C44D" w:rsidR="003C49B7" w:rsidRPr="0098474E" w:rsidRDefault="003C49B7" w:rsidP="003C49B7">
            <w:pPr>
              <w:ind w:left="-72" w:right="-72"/>
              <w:jc w:val="both"/>
              <w:rPr>
                <w:rFonts w:asciiTheme="minorBidi" w:eastAsia="Arial Unicode MS" w:hAnsiTheme="minorBidi" w:cstheme="minorBidi"/>
                <w:lang w:val="en-US"/>
              </w:rPr>
            </w:pPr>
            <w:r w:rsidRPr="0098474E">
              <w:rPr>
                <w:rFonts w:asciiTheme="minorBidi" w:eastAsia="Arial Unicode MS" w:hAnsiTheme="minorBidi" w:cstheme="minorBidi"/>
                <w:lang w:val="en-US"/>
              </w:rPr>
              <w:t xml:space="preserve">Disposals </w:t>
            </w:r>
            <w:r w:rsidRPr="0098474E">
              <w:rPr>
                <w:rFonts w:asciiTheme="minorBidi" w:eastAsia="Arial Unicode MS" w:hAnsiTheme="minorBidi" w:cstheme="minorBidi"/>
                <w:lang w:val="en-GB"/>
              </w:rPr>
              <w:t>and write-off, net</w:t>
            </w:r>
          </w:p>
        </w:tc>
        <w:tc>
          <w:tcPr>
            <w:tcW w:w="1440" w:type="dxa"/>
            <w:vAlign w:val="center"/>
          </w:tcPr>
          <w:p w14:paraId="162185D7" w14:textId="57BC6902" w:rsidR="003C49B7" w:rsidRPr="0098474E" w:rsidRDefault="003C49B7" w:rsidP="003C49B7">
            <w:pPr>
              <w:ind w:right="-72"/>
              <w:jc w:val="right"/>
              <w:rPr>
                <w:rFonts w:asciiTheme="minorBidi" w:eastAsia="Arial Unicode MS" w:hAnsiTheme="minorBidi" w:cstheme="minorBidi"/>
                <w:lang w:val="en-US"/>
              </w:rPr>
            </w:pPr>
            <w:r w:rsidRPr="0098474E">
              <w:rPr>
                <w:rFonts w:ascii="Cordia New" w:eastAsia="Arial Unicode MS" w:hAnsi="Cordia New" w:cs="Cordia New"/>
                <w:lang w:val="en-US"/>
              </w:rPr>
              <w:t>(217)</w:t>
            </w:r>
          </w:p>
        </w:tc>
        <w:tc>
          <w:tcPr>
            <w:tcW w:w="1440" w:type="dxa"/>
            <w:vAlign w:val="center"/>
          </w:tcPr>
          <w:p w14:paraId="1F1841AE" w14:textId="7215542E" w:rsidR="003C49B7" w:rsidRPr="0098474E" w:rsidRDefault="003C49B7" w:rsidP="003C49B7">
            <w:pPr>
              <w:ind w:right="-72"/>
              <w:jc w:val="right"/>
              <w:rPr>
                <w:rFonts w:asciiTheme="minorBidi" w:eastAsia="Arial Unicode MS" w:hAnsiTheme="minorBidi" w:cstheme="minorBidi"/>
                <w:lang w:val="en-US"/>
              </w:rPr>
            </w:pPr>
            <w:r w:rsidRPr="0098474E">
              <w:rPr>
                <w:rFonts w:ascii="Cordia New" w:eastAsia="Arial Unicode MS" w:hAnsi="Cordia New" w:cs="Cordia New"/>
                <w:lang w:val="en-US"/>
              </w:rPr>
              <w:t>-</w:t>
            </w:r>
          </w:p>
        </w:tc>
        <w:tc>
          <w:tcPr>
            <w:tcW w:w="1440" w:type="dxa"/>
            <w:vAlign w:val="center"/>
          </w:tcPr>
          <w:p w14:paraId="009C6903" w14:textId="374B5C7A" w:rsidR="003C49B7" w:rsidRPr="0098474E" w:rsidRDefault="003C49B7" w:rsidP="003C49B7">
            <w:pPr>
              <w:ind w:right="-72"/>
              <w:jc w:val="right"/>
              <w:rPr>
                <w:rFonts w:asciiTheme="minorBidi" w:eastAsia="Arial Unicode MS" w:hAnsiTheme="minorBidi" w:cstheme="minorBidi"/>
                <w:lang w:val="en-GB"/>
              </w:rPr>
            </w:pPr>
            <w:r w:rsidRPr="0098474E">
              <w:rPr>
                <w:rFonts w:ascii="Cordia New" w:eastAsia="Arial Unicode MS" w:hAnsi="Cordia New" w:cs="Cordia New"/>
                <w:lang w:val="en-US"/>
              </w:rPr>
              <w:t>-</w:t>
            </w:r>
          </w:p>
        </w:tc>
        <w:tc>
          <w:tcPr>
            <w:tcW w:w="1440" w:type="dxa"/>
            <w:vAlign w:val="center"/>
          </w:tcPr>
          <w:p w14:paraId="0B753F6E" w14:textId="61278039" w:rsidR="003C49B7" w:rsidRPr="0098474E" w:rsidRDefault="003C49B7" w:rsidP="003C49B7">
            <w:pPr>
              <w:ind w:right="-72"/>
              <w:jc w:val="right"/>
              <w:rPr>
                <w:rFonts w:asciiTheme="minorBidi" w:eastAsia="Arial Unicode MS" w:hAnsiTheme="minorBidi" w:cstheme="minorBidi"/>
                <w:lang w:val="en-US"/>
              </w:rPr>
            </w:pPr>
            <w:r w:rsidRPr="0098474E">
              <w:rPr>
                <w:rFonts w:ascii="Cordia New" w:eastAsia="Arial Unicode MS" w:hAnsi="Cordia New" w:cs="Cordia New"/>
                <w:lang w:val="en-US"/>
              </w:rPr>
              <w:t>(217)</w:t>
            </w:r>
          </w:p>
        </w:tc>
      </w:tr>
      <w:tr w:rsidR="003C49B7" w:rsidRPr="0098474E" w14:paraId="4F6C728B" w14:textId="77777777" w:rsidTr="00877DEC">
        <w:tc>
          <w:tcPr>
            <w:tcW w:w="3690" w:type="dxa"/>
            <w:vAlign w:val="bottom"/>
            <w:hideMark/>
          </w:tcPr>
          <w:p w14:paraId="38A737E2" w14:textId="77777777" w:rsidR="003C49B7" w:rsidRPr="0098474E" w:rsidRDefault="003C49B7" w:rsidP="003C49B7">
            <w:pPr>
              <w:ind w:left="-72" w:right="-72"/>
              <w:jc w:val="both"/>
              <w:rPr>
                <w:rFonts w:asciiTheme="minorBidi" w:eastAsia="Arial Unicode MS" w:hAnsiTheme="minorBidi" w:cstheme="minorBidi"/>
                <w:lang w:val="en-GB"/>
              </w:rPr>
            </w:pPr>
            <w:r w:rsidRPr="0098474E">
              <w:rPr>
                <w:rFonts w:asciiTheme="minorBidi" w:eastAsia="Arial Unicode MS" w:hAnsiTheme="minorBidi" w:cstheme="minorBidi"/>
                <w:lang w:val="en-GB"/>
              </w:rPr>
              <w:t>Reclassification</w:t>
            </w:r>
          </w:p>
        </w:tc>
        <w:tc>
          <w:tcPr>
            <w:tcW w:w="1440" w:type="dxa"/>
            <w:vAlign w:val="center"/>
          </w:tcPr>
          <w:p w14:paraId="0217A5E8" w14:textId="436EE49F" w:rsidR="003C49B7" w:rsidRPr="0098474E" w:rsidRDefault="003C49B7" w:rsidP="003C49B7">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US"/>
              </w:rPr>
              <w:t>138</w:t>
            </w:r>
          </w:p>
        </w:tc>
        <w:tc>
          <w:tcPr>
            <w:tcW w:w="1440" w:type="dxa"/>
            <w:vAlign w:val="center"/>
          </w:tcPr>
          <w:p w14:paraId="60446FB9" w14:textId="10458068" w:rsidR="003C49B7" w:rsidRPr="0098474E" w:rsidRDefault="003C49B7" w:rsidP="003C49B7">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US"/>
              </w:rPr>
              <w:t>5</w:t>
            </w:r>
          </w:p>
        </w:tc>
        <w:tc>
          <w:tcPr>
            <w:tcW w:w="1440" w:type="dxa"/>
            <w:vAlign w:val="center"/>
          </w:tcPr>
          <w:p w14:paraId="3C7F0020" w14:textId="555BC4AF" w:rsidR="003C49B7" w:rsidRPr="0098474E" w:rsidRDefault="003C49B7" w:rsidP="003C49B7">
            <w:pPr>
              <w:ind w:right="-72"/>
              <w:jc w:val="right"/>
              <w:rPr>
                <w:rFonts w:asciiTheme="minorBidi" w:eastAsia="Arial Unicode MS" w:hAnsiTheme="minorBidi" w:cstheme="minorBidi"/>
                <w:cs/>
                <w:lang w:val="en-US"/>
              </w:rPr>
            </w:pPr>
            <w:r w:rsidRPr="0098474E">
              <w:rPr>
                <w:rFonts w:ascii="Cordia New" w:eastAsia="Arial Unicode MS" w:hAnsi="Cordia New" w:cs="Cordia New"/>
                <w:cs/>
              </w:rPr>
              <w:t>(143)</w:t>
            </w:r>
          </w:p>
        </w:tc>
        <w:tc>
          <w:tcPr>
            <w:tcW w:w="1440" w:type="dxa"/>
            <w:vAlign w:val="center"/>
          </w:tcPr>
          <w:p w14:paraId="6F349607" w14:textId="3C95628A" w:rsidR="003C49B7" w:rsidRPr="0098474E" w:rsidRDefault="003C49B7" w:rsidP="003C49B7">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US"/>
              </w:rPr>
              <w:t>-</w:t>
            </w:r>
          </w:p>
        </w:tc>
      </w:tr>
      <w:tr w:rsidR="003C49B7" w:rsidRPr="0098474E" w14:paraId="0A7ABCE7" w14:textId="77777777" w:rsidTr="00877DEC">
        <w:tc>
          <w:tcPr>
            <w:tcW w:w="3690" w:type="dxa"/>
            <w:vAlign w:val="bottom"/>
            <w:hideMark/>
          </w:tcPr>
          <w:p w14:paraId="0E731CD6" w14:textId="77777777" w:rsidR="003C49B7" w:rsidRPr="0098474E" w:rsidRDefault="003C49B7" w:rsidP="003C49B7">
            <w:pPr>
              <w:ind w:left="-72" w:right="-72"/>
              <w:jc w:val="both"/>
              <w:rPr>
                <w:rFonts w:asciiTheme="minorBidi" w:eastAsia="Arial Unicode MS" w:hAnsiTheme="minorBidi" w:cstheme="minorBidi"/>
                <w:cs/>
              </w:rPr>
            </w:pPr>
            <w:r w:rsidRPr="0098474E">
              <w:rPr>
                <w:rFonts w:asciiTheme="minorBidi" w:eastAsia="Arial Unicode MS" w:hAnsiTheme="minorBidi" w:cstheme="minorBidi"/>
                <w:lang w:val="en-GB"/>
              </w:rPr>
              <w:t>Depreciation charged</w:t>
            </w:r>
          </w:p>
        </w:tc>
        <w:tc>
          <w:tcPr>
            <w:tcW w:w="1440" w:type="dxa"/>
            <w:tcBorders>
              <w:bottom w:val="single" w:sz="4" w:space="0" w:color="auto"/>
            </w:tcBorders>
            <w:vAlign w:val="center"/>
          </w:tcPr>
          <w:p w14:paraId="7125E527" w14:textId="49F2105D" w:rsidR="003C49B7" w:rsidRPr="0098474E" w:rsidRDefault="003C49B7" w:rsidP="003C49B7">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US"/>
              </w:rPr>
              <w:t>(322)</w:t>
            </w:r>
          </w:p>
        </w:tc>
        <w:tc>
          <w:tcPr>
            <w:tcW w:w="1440" w:type="dxa"/>
            <w:tcBorders>
              <w:bottom w:val="single" w:sz="4" w:space="0" w:color="auto"/>
            </w:tcBorders>
            <w:vAlign w:val="center"/>
          </w:tcPr>
          <w:p w14:paraId="55D4F7D6" w14:textId="666A9D85" w:rsidR="003C49B7" w:rsidRPr="0098474E" w:rsidRDefault="003C49B7" w:rsidP="003C49B7">
            <w:pPr>
              <w:ind w:right="-72"/>
              <w:jc w:val="right"/>
              <w:rPr>
                <w:rFonts w:asciiTheme="minorBidi" w:eastAsia="Arial Unicode MS" w:hAnsiTheme="minorBidi" w:cstheme="minorBidi"/>
                <w:cs/>
                <w:lang w:val="en-US"/>
              </w:rPr>
            </w:pPr>
            <w:r w:rsidRPr="0098474E">
              <w:rPr>
                <w:rFonts w:ascii="Cordia New" w:eastAsia="Arial Unicode MS" w:hAnsi="Cordia New" w:cs="Cordia New"/>
                <w:cs/>
              </w:rPr>
              <w:t>(8)</w:t>
            </w:r>
          </w:p>
        </w:tc>
        <w:tc>
          <w:tcPr>
            <w:tcW w:w="1440" w:type="dxa"/>
            <w:tcBorders>
              <w:bottom w:val="single" w:sz="4" w:space="0" w:color="auto"/>
            </w:tcBorders>
            <w:vAlign w:val="center"/>
          </w:tcPr>
          <w:p w14:paraId="6634B185" w14:textId="2329DA13" w:rsidR="003C49B7" w:rsidRPr="0098474E" w:rsidRDefault="003C49B7" w:rsidP="003C49B7">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US"/>
              </w:rPr>
              <w:t>-</w:t>
            </w:r>
          </w:p>
        </w:tc>
        <w:tc>
          <w:tcPr>
            <w:tcW w:w="1440" w:type="dxa"/>
            <w:tcBorders>
              <w:bottom w:val="single" w:sz="4" w:space="0" w:color="auto"/>
            </w:tcBorders>
            <w:vAlign w:val="center"/>
          </w:tcPr>
          <w:p w14:paraId="0E8B20EC" w14:textId="179FCDD1" w:rsidR="003C49B7" w:rsidRPr="0098474E" w:rsidRDefault="003C49B7" w:rsidP="003C49B7">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US"/>
              </w:rPr>
              <w:t>(330)</w:t>
            </w:r>
          </w:p>
        </w:tc>
      </w:tr>
      <w:tr w:rsidR="003C49B7" w:rsidRPr="0098474E" w14:paraId="54FA9EFC" w14:textId="77777777" w:rsidTr="00877DEC">
        <w:tc>
          <w:tcPr>
            <w:tcW w:w="3690" w:type="dxa"/>
            <w:vAlign w:val="bottom"/>
            <w:hideMark/>
          </w:tcPr>
          <w:p w14:paraId="7F842AE0" w14:textId="77777777" w:rsidR="003C49B7" w:rsidRPr="0098474E" w:rsidRDefault="003C49B7" w:rsidP="003C49B7">
            <w:pPr>
              <w:ind w:left="-72" w:right="-72"/>
              <w:jc w:val="both"/>
              <w:rPr>
                <w:rFonts w:asciiTheme="minorBidi" w:eastAsia="Arial Unicode MS" w:hAnsiTheme="minorBidi" w:cstheme="minorBidi"/>
                <w:cs/>
              </w:rPr>
            </w:pPr>
            <w:bookmarkStart w:id="110" w:name="OLE_LINK9"/>
            <w:r w:rsidRPr="0098474E">
              <w:rPr>
                <w:rFonts w:asciiTheme="minorBidi" w:eastAsia="Arial Unicode MS" w:hAnsiTheme="minorBidi" w:cstheme="minorBidi"/>
              </w:rPr>
              <w:t>Closing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440" w:type="dxa"/>
            <w:tcBorders>
              <w:top w:val="single" w:sz="4" w:space="0" w:color="auto"/>
              <w:left w:val="nil"/>
              <w:bottom w:val="single" w:sz="4" w:space="0" w:color="auto"/>
              <w:right w:val="nil"/>
            </w:tcBorders>
            <w:vAlign w:val="center"/>
          </w:tcPr>
          <w:p w14:paraId="0C6DDFDE" w14:textId="68A78644" w:rsidR="003C49B7" w:rsidRPr="0098474E" w:rsidRDefault="003C49B7" w:rsidP="003C49B7">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US"/>
              </w:rPr>
              <w:t>862</w:t>
            </w:r>
          </w:p>
        </w:tc>
        <w:tc>
          <w:tcPr>
            <w:tcW w:w="1440" w:type="dxa"/>
            <w:tcBorders>
              <w:top w:val="single" w:sz="4" w:space="0" w:color="auto"/>
              <w:left w:val="nil"/>
              <w:bottom w:val="single" w:sz="4" w:space="0" w:color="auto"/>
              <w:right w:val="nil"/>
            </w:tcBorders>
            <w:vAlign w:val="center"/>
          </w:tcPr>
          <w:p w14:paraId="6E32114D" w14:textId="7DD6D982" w:rsidR="003C49B7" w:rsidRPr="0098474E" w:rsidRDefault="003C49B7" w:rsidP="003C49B7">
            <w:pPr>
              <w:ind w:right="-72"/>
              <w:jc w:val="right"/>
              <w:rPr>
                <w:rFonts w:asciiTheme="minorBidi" w:eastAsia="Arial Unicode MS" w:hAnsiTheme="minorBidi" w:cstheme="minorBidi"/>
                <w:cs/>
                <w:lang w:val="en-US"/>
              </w:rPr>
            </w:pPr>
            <w:r w:rsidRPr="0098474E">
              <w:rPr>
                <w:rFonts w:ascii="Cordia New" w:eastAsia="Arial Unicode MS" w:hAnsi="Cordia New" w:cs="Cordia New"/>
                <w:cs/>
              </w:rPr>
              <w:t>54</w:t>
            </w:r>
          </w:p>
        </w:tc>
        <w:tc>
          <w:tcPr>
            <w:tcW w:w="1440" w:type="dxa"/>
            <w:tcBorders>
              <w:top w:val="single" w:sz="4" w:space="0" w:color="auto"/>
              <w:left w:val="nil"/>
              <w:bottom w:val="single" w:sz="4" w:space="0" w:color="auto"/>
              <w:right w:val="nil"/>
            </w:tcBorders>
            <w:vAlign w:val="center"/>
          </w:tcPr>
          <w:p w14:paraId="11CEA605" w14:textId="36634544" w:rsidR="003C49B7" w:rsidRPr="0098474E" w:rsidRDefault="003C49B7" w:rsidP="003C49B7">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US"/>
              </w:rPr>
              <w:t>541</w:t>
            </w:r>
          </w:p>
        </w:tc>
        <w:tc>
          <w:tcPr>
            <w:tcW w:w="1440" w:type="dxa"/>
            <w:tcBorders>
              <w:top w:val="single" w:sz="4" w:space="0" w:color="auto"/>
              <w:left w:val="nil"/>
              <w:bottom w:val="single" w:sz="4" w:space="0" w:color="auto"/>
              <w:right w:val="nil"/>
            </w:tcBorders>
            <w:vAlign w:val="center"/>
          </w:tcPr>
          <w:p w14:paraId="3FC3C8C9" w14:textId="1965110E" w:rsidR="003C49B7" w:rsidRPr="0098474E" w:rsidRDefault="003C49B7" w:rsidP="003C49B7">
            <w:pPr>
              <w:ind w:right="-72"/>
              <w:jc w:val="right"/>
              <w:rPr>
                <w:rFonts w:asciiTheme="minorBidi" w:eastAsia="Arial Unicode MS" w:hAnsiTheme="minorBidi" w:cstheme="minorBidi"/>
                <w:cs/>
                <w:lang w:val="en-US"/>
              </w:rPr>
            </w:pPr>
            <w:r w:rsidRPr="0098474E">
              <w:rPr>
                <w:rFonts w:ascii="Cordia New" w:eastAsia="Arial Unicode MS" w:hAnsi="Cordia New" w:cs="Cordia New"/>
                <w:cs/>
              </w:rPr>
              <w:t>1</w:t>
            </w:r>
            <w:r w:rsidRPr="0098474E">
              <w:rPr>
                <w:rFonts w:ascii="Cordia New" w:eastAsia="Arial Unicode MS" w:hAnsi="Cordia New" w:cs="Cordia New"/>
              </w:rPr>
              <w:t>,</w:t>
            </w:r>
            <w:r w:rsidRPr="0098474E">
              <w:rPr>
                <w:rFonts w:ascii="Cordia New" w:eastAsia="Arial Unicode MS" w:hAnsi="Cordia New" w:cs="Cordia New"/>
                <w:cs/>
              </w:rPr>
              <w:t>457</w:t>
            </w:r>
          </w:p>
        </w:tc>
      </w:tr>
      <w:bookmarkEnd w:id="110"/>
      <w:tr w:rsidR="003C49B7" w:rsidRPr="0098474E" w14:paraId="7844B9DE" w14:textId="77777777">
        <w:tc>
          <w:tcPr>
            <w:tcW w:w="3690" w:type="dxa"/>
            <w:vAlign w:val="bottom"/>
          </w:tcPr>
          <w:p w14:paraId="2DB20CD4" w14:textId="77777777" w:rsidR="003C49B7" w:rsidRPr="0098474E" w:rsidRDefault="003C49B7" w:rsidP="003C49B7">
            <w:pPr>
              <w:ind w:left="-72" w:right="-72"/>
              <w:jc w:val="both"/>
              <w:rPr>
                <w:rFonts w:asciiTheme="minorBidi" w:eastAsia="Arial Unicode MS" w:hAnsiTheme="minorBidi" w:cstheme="minorBidi"/>
                <w:lang w:val="en-GB"/>
              </w:rPr>
            </w:pPr>
          </w:p>
        </w:tc>
        <w:tc>
          <w:tcPr>
            <w:tcW w:w="1440" w:type="dxa"/>
            <w:tcBorders>
              <w:top w:val="single" w:sz="4" w:space="0" w:color="auto"/>
              <w:left w:val="nil"/>
              <w:right w:val="nil"/>
            </w:tcBorders>
          </w:tcPr>
          <w:p w14:paraId="22A2EE58" w14:textId="77777777" w:rsidR="003C49B7" w:rsidRPr="0098474E" w:rsidRDefault="003C49B7" w:rsidP="003C49B7">
            <w:pPr>
              <w:ind w:right="-72"/>
              <w:jc w:val="right"/>
              <w:rPr>
                <w:rFonts w:asciiTheme="minorBidi" w:eastAsia="Arial Unicode MS" w:hAnsiTheme="minorBidi" w:cstheme="minorBidi"/>
                <w:cs/>
              </w:rPr>
            </w:pPr>
          </w:p>
        </w:tc>
        <w:tc>
          <w:tcPr>
            <w:tcW w:w="1440" w:type="dxa"/>
            <w:tcBorders>
              <w:top w:val="single" w:sz="4" w:space="0" w:color="auto"/>
              <w:left w:val="nil"/>
              <w:right w:val="nil"/>
            </w:tcBorders>
          </w:tcPr>
          <w:p w14:paraId="5F9E6AD4" w14:textId="77777777" w:rsidR="003C49B7" w:rsidRPr="0098474E" w:rsidRDefault="003C49B7" w:rsidP="003C49B7">
            <w:pPr>
              <w:ind w:right="-72"/>
              <w:jc w:val="right"/>
              <w:rPr>
                <w:rFonts w:asciiTheme="minorBidi" w:eastAsia="Arial Unicode MS" w:hAnsiTheme="minorBidi" w:cstheme="minorBidi"/>
                <w:cs/>
              </w:rPr>
            </w:pPr>
          </w:p>
        </w:tc>
        <w:tc>
          <w:tcPr>
            <w:tcW w:w="1440" w:type="dxa"/>
            <w:tcBorders>
              <w:top w:val="single" w:sz="4" w:space="0" w:color="auto"/>
              <w:left w:val="nil"/>
              <w:right w:val="nil"/>
            </w:tcBorders>
          </w:tcPr>
          <w:p w14:paraId="5B751E15" w14:textId="77777777" w:rsidR="003C49B7" w:rsidRPr="0098474E" w:rsidRDefault="003C49B7" w:rsidP="003C49B7">
            <w:pPr>
              <w:ind w:right="-72"/>
              <w:jc w:val="right"/>
              <w:rPr>
                <w:rFonts w:asciiTheme="minorBidi" w:eastAsia="Arial Unicode MS" w:hAnsiTheme="minorBidi" w:cstheme="minorBidi"/>
                <w:cs/>
              </w:rPr>
            </w:pPr>
          </w:p>
        </w:tc>
        <w:tc>
          <w:tcPr>
            <w:tcW w:w="1440" w:type="dxa"/>
            <w:tcBorders>
              <w:top w:val="single" w:sz="4" w:space="0" w:color="auto"/>
              <w:left w:val="nil"/>
              <w:right w:val="nil"/>
            </w:tcBorders>
          </w:tcPr>
          <w:p w14:paraId="370FE804" w14:textId="77777777" w:rsidR="003C49B7" w:rsidRPr="0098474E" w:rsidRDefault="003C49B7" w:rsidP="003C49B7">
            <w:pPr>
              <w:ind w:right="-72"/>
              <w:jc w:val="right"/>
              <w:rPr>
                <w:rFonts w:asciiTheme="minorBidi" w:eastAsia="Arial Unicode MS" w:hAnsiTheme="minorBidi" w:cstheme="minorBidi"/>
                <w:cs/>
              </w:rPr>
            </w:pPr>
          </w:p>
        </w:tc>
      </w:tr>
      <w:tr w:rsidR="003C49B7" w:rsidRPr="0098474E" w14:paraId="3C102748" w14:textId="77777777">
        <w:tc>
          <w:tcPr>
            <w:tcW w:w="3690" w:type="dxa"/>
            <w:vAlign w:val="bottom"/>
            <w:hideMark/>
          </w:tcPr>
          <w:p w14:paraId="7F9B605F" w14:textId="1861EEB8" w:rsidR="003C49B7" w:rsidRPr="0098474E" w:rsidRDefault="003C49B7" w:rsidP="003C49B7">
            <w:pPr>
              <w:ind w:left="-72" w:right="-72"/>
              <w:jc w:val="both"/>
              <w:rPr>
                <w:rFonts w:asciiTheme="minorBidi" w:eastAsia="Arial Unicode MS" w:hAnsiTheme="minorBidi" w:cstheme="minorBidi"/>
                <w:cs/>
              </w:rPr>
            </w:pPr>
            <w:r w:rsidRPr="0098474E">
              <w:rPr>
                <w:rFonts w:asciiTheme="minorBidi" w:eastAsia="Arial Unicode MS" w:hAnsiTheme="minorBidi" w:cstheme="minorBidi"/>
                <w:b/>
                <w:bCs/>
              </w:rPr>
              <w:t>As</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at</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rPr>
              <w:t xml:space="preserve"> December </w:t>
            </w:r>
            <w:r w:rsidRPr="0098474E">
              <w:rPr>
                <w:rFonts w:asciiTheme="minorBidi" w:eastAsia="Arial Unicode MS" w:hAnsiTheme="minorBidi" w:cstheme="minorBidi"/>
                <w:b/>
                <w:bCs/>
                <w:lang w:val="en-GB"/>
              </w:rPr>
              <w:t>2025</w:t>
            </w:r>
          </w:p>
        </w:tc>
        <w:tc>
          <w:tcPr>
            <w:tcW w:w="1440" w:type="dxa"/>
          </w:tcPr>
          <w:p w14:paraId="06CD1DEB" w14:textId="77777777" w:rsidR="003C49B7" w:rsidRPr="0098474E" w:rsidRDefault="003C49B7" w:rsidP="003C49B7">
            <w:pPr>
              <w:ind w:right="-72"/>
              <w:jc w:val="right"/>
              <w:rPr>
                <w:rFonts w:asciiTheme="minorBidi" w:eastAsia="Arial Unicode MS" w:hAnsiTheme="minorBidi" w:cstheme="minorBidi"/>
                <w:cs/>
              </w:rPr>
            </w:pPr>
          </w:p>
        </w:tc>
        <w:tc>
          <w:tcPr>
            <w:tcW w:w="1440" w:type="dxa"/>
          </w:tcPr>
          <w:p w14:paraId="06016829" w14:textId="77777777" w:rsidR="003C49B7" w:rsidRPr="0098474E" w:rsidRDefault="003C49B7" w:rsidP="003C49B7">
            <w:pPr>
              <w:ind w:right="-72"/>
              <w:jc w:val="right"/>
              <w:rPr>
                <w:rFonts w:asciiTheme="minorBidi" w:eastAsia="Arial Unicode MS" w:hAnsiTheme="minorBidi" w:cstheme="minorBidi"/>
                <w:cs/>
              </w:rPr>
            </w:pPr>
          </w:p>
        </w:tc>
        <w:tc>
          <w:tcPr>
            <w:tcW w:w="1440" w:type="dxa"/>
          </w:tcPr>
          <w:p w14:paraId="7F05B1AD" w14:textId="77777777" w:rsidR="003C49B7" w:rsidRPr="0098474E" w:rsidRDefault="003C49B7" w:rsidP="003C49B7">
            <w:pPr>
              <w:ind w:right="-72"/>
              <w:jc w:val="right"/>
              <w:rPr>
                <w:rFonts w:asciiTheme="minorBidi" w:eastAsia="Arial Unicode MS" w:hAnsiTheme="minorBidi" w:cstheme="minorBidi"/>
                <w:cs/>
              </w:rPr>
            </w:pPr>
          </w:p>
        </w:tc>
        <w:tc>
          <w:tcPr>
            <w:tcW w:w="1440" w:type="dxa"/>
          </w:tcPr>
          <w:p w14:paraId="187E3050" w14:textId="77777777" w:rsidR="003C49B7" w:rsidRPr="0098474E" w:rsidRDefault="003C49B7" w:rsidP="003C49B7">
            <w:pPr>
              <w:ind w:right="-72"/>
              <w:jc w:val="right"/>
              <w:rPr>
                <w:rFonts w:asciiTheme="minorBidi" w:eastAsia="Arial Unicode MS" w:hAnsiTheme="minorBidi" w:cstheme="minorBidi"/>
                <w:cs/>
              </w:rPr>
            </w:pPr>
          </w:p>
        </w:tc>
      </w:tr>
      <w:tr w:rsidR="003C49B7" w:rsidRPr="0098474E" w14:paraId="48D3E3A0" w14:textId="77777777" w:rsidTr="00877DEC">
        <w:tc>
          <w:tcPr>
            <w:tcW w:w="3690" w:type="dxa"/>
            <w:vAlign w:val="bottom"/>
            <w:hideMark/>
          </w:tcPr>
          <w:p w14:paraId="52BFD42A" w14:textId="77777777" w:rsidR="003C49B7" w:rsidRPr="0098474E" w:rsidRDefault="003C49B7" w:rsidP="003C49B7">
            <w:pPr>
              <w:ind w:left="-72" w:right="-72"/>
              <w:jc w:val="both"/>
              <w:rPr>
                <w:rFonts w:asciiTheme="minorBidi" w:eastAsia="Arial Unicode MS" w:hAnsiTheme="minorBidi" w:cstheme="minorBidi"/>
                <w:cs/>
              </w:rPr>
            </w:pPr>
            <w:r w:rsidRPr="0098474E">
              <w:rPr>
                <w:rFonts w:asciiTheme="minorBidi" w:eastAsia="Arial Unicode MS" w:hAnsiTheme="minorBidi" w:cstheme="minorBidi"/>
              </w:rPr>
              <w:t>Cost</w:t>
            </w:r>
          </w:p>
        </w:tc>
        <w:tc>
          <w:tcPr>
            <w:tcW w:w="1440" w:type="dxa"/>
            <w:vAlign w:val="center"/>
          </w:tcPr>
          <w:p w14:paraId="243B3563" w14:textId="554C0746" w:rsidR="003C49B7" w:rsidRPr="0098474E" w:rsidRDefault="003C49B7" w:rsidP="003C49B7">
            <w:pPr>
              <w:ind w:right="-72"/>
              <w:jc w:val="right"/>
              <w:rPr>
                <w:rFonts w:asciiTheme="minorBidi" w:eastAsia="Arial Unicode MS" w:hAnsiTheme="minorBidi" w:cstheme="minorBidi"/>
                <w:cs/>
                <w:lang w:val="en-US"/>
              </w:rPr>
            </w:pPr>
            <w:r w:rsidRPr="0098474E">
              <w:rPr>
                <w:rFonts w:ascii="Cordia New" w:eastAsia="Arial Unicode MS" w:hAnsi="Cordia New" w:cs="Cordia New"/>
                <w:cs/>
              </w:rPr>
              <w:t>8</w:t>
            </w:r>
            <w:r w:rsidRPr="0098474E">
              <w:rPr>
                <w:rFonts w:ascii="Cordia New" w:eastAsia="Arial Unicode MS" w:hAnsi="Cordia New" w:cs="Cordia New"/>
              </w:rPr>
              <w:t>,</w:t>
            </w:r>
            <w:r w:rsidRPr="0098474E">
              <w:rPr>
                <w:rFonts w:ascii="Cordia New" w:eastAsia="Arial Unicode MS" w:hAnsi="Cordia New" w:cs="Cordia New"/>
                <w:cs/>
              </w:rPr>
              <w:t>866</w:t>
            </w:r>
          </w:p>
        </w:tc>
        <w:tc>
          <w:tcPr>
            <w:tcW w:w="1440" w:type="dxa"/>
            <w:vAlign w:val="center"/>
          </w:tcPr>
          <w:p w14:paraId="0E7BE08C" w14:textId="60BFE351" w:rsidR="003C49B7" w:rsidRPr="0098474E" w:rsidRDefault="003C49B7" w:rsidP="003C49B7">
            <w:pPr>
              <w:ind w:right="-72"/>
              <w:jc w:val="right"/>
              <w:rPr>
                <w:rFonts w:asciiTheme="minorBidi" w:eastAsia="Arial Unicode MS" w:hAnsiTheme="minorBidi" w:cstheme="minorBidi"/>
                <w:cs/>
                <w:lang w:val="en-US"/>
              </w:rPr>
            </w:pPr>
            <w:r w:rsidRPr="0098474E">
              <w:rPr>
                <w:rFonts w:ascii="Cordia New" w:eastAsia="Arial Unicode MS" w:hAnsi="Cordia New" w:cs="Cordia New"/>
                <w:cs/>
              </w:rPr>
              <w:t>137</w:t>
            </w:r>
          </w:p>
        </w:tc>
        <w:tc>
          <w:tcPr>
            <w:tcW w:w="1440" w:type="dxa"/>
            <w:vAlign w:val="center"/>
          </w:tcPr>
          <w:p w14:paraId="41621C92" w14:textId="3C8080EE" w:rsidR="003C49B7" w:rsidRPr="0098474E" w:rsidRDefault="003C49B7" w:rsidP="003C49B7">
            <w:pPr>
              <w:ind w:right="-72"/>
              <w:jc w:val="right"/>
              <w:rPr>
                <w:rFonts w:asciiTheme="minorBidi" w:eastAsia="Arial Unicode MS" w:hAnsiTheme="minorBidi" w:cstheme="minorBidi"/>
                <w:cs/>
                <w:lang w:val="en-US"/>
              </w:rPr>
            </w:pPr>
            <w:r w:rsidRPr="0098474E">
              <w:rPr>
                <w:rFonts w:ascii="Cordia New" w:eastAsia="Arial Unicode MS" w:hAnsi="Cordia New" w:cs="Cordia New"/>
                <w:cs/>
              </w:rPr>
              <w:t>541</w:t>
            </w:r>
          </w:p>
        </w:tc>
        <w:tc>
          <w:tcPr>
            <w:tcW w:w="1440" w:type="dxa"/>
            <w:vAlign w:val="center"/>
          </w:tcPr>
          <w:p w14:paraId="6BEEF257" w14:textId="28DEF085" w:rsidR="003C49B7" w:rsidRPr="0098474E" w:rsidRDefault="003C49B7" w:rsidP="003C49B7">
            <w:pPr>
              <w:ind w:right="-72"/>
              <w:jc w:val="right"/>
              <w:rPr>
                <w:rFonts w:asciiTheme="minorBidi" w:eastAsia="Arial Unicode MS" w:hAnsiTheme="minorBidi" w:cstheme="minorBidi"/>
                <w:cs/>
                <w:lang w:val="en-US"/>
              </w:rPr>
            </w:pPr>
            <w:r w:rsidRPr="0098474E">
              <w:rPr>
                <w:rFonts w:ascii="Cordia New" w:eastAsia="Arial Unicode MS" w:hAnsi="Cordia New" w:cs="Cordia New"/>
                <w:cs/>
              </w:rPr>
              <w:t>9</w:t>
            </w:r>
            <w:r w:rsidRPr="0098474E">
              <w:rPr>
                <w:rFonts w:ascii="Cordia New" w:eastAsia="Arial Unicode MS" w:hAnsi="Cordia New" w:cs="Cordia New"/>
              </w:rPr>
              <w:t>,</w:t>
            </w:r>
            <w:r w:rsidRPr="0098474E">
              <w:rPr>
                <w:rFonts w:ascii="Cordia New" w:eastAsia="Arial Unicode MS" w:hAnsi="Cordia New" w:cs="Cordia New"/>
                <w:cs/>
              </w:rPr>
              <w:t>544</w:t>
            </w:r>
          </w:p>
        </w:tc>
      </w:tr>
      <w:tr w:rsidR="003C49B7" w:rsidRPr="0098474E" w14:paraId="0C0D2902" w14:textId="77777777" w:rsidTr="00772C03">
        <w:tc>
          <w:tcPr>
            <w:tcW w:w="3690" w:type="dxa"/>
            <w:vAlign w:val="bottom"/>
            <w:hideMark/>
          </w:tcPr>
          <w:p w14:paraId="03D039E2" w14:textId="79DB398A" w:rsidR="003C49B7" w:rsidRPr="0098474E" w:rsidRDefault="003C49B7" w:rsidP="003C49B7">
            <w:pPr>
              <w:ind w:left="-72" w:right="-72"/>
              <w:jc w:val="both"/>
              <w:rPr>
                <w:rFonts w:asciiTheme="minorBidi" w:eastAsia="Arial Unicode MS" w:hAnsiTheme="minorBidi" w:cstheme="minorBidi"/>
                <w:cs/>
              </w:rPr>
            </w:pPr>
            <w:r w:rsidRPr="0098474E">
              <w:rPr>
                <w:rFonts w:asciiTheme="minorBidi" w:eastAsia="Arial Unicode MS" w:hAnsiTheme="minorBidi" w:cstheme="minorBidi"/>
                <w:u w:val="single"/>
              </w:rPr>
              <w:t>Less</w:t>
            </w:r>
            <w:r w:rsidRPr="0098474E">
              <w:rPr>
                <w:rFonts w:asciiTheme="minorBidi" w:eastAsia="Arial Unicode MS" w:hAnsiTheme="minorBidi" w:cstheme="minorBidi"/>
              </w:rPr>
              <w:t xml:space="preserve"> </w:t>
            </w:r>
            <w:r w:rsidRPr="0098474E">
              <w:rPr>
                <w:rFonts w:asciiTheme="minorBidi" w:eastAsia="Arial Unicode MS" w:hAnsiTheme="minorBidi" w:cstheme="minorBidi"/>
                <w:lang w:val="en-GB"/>
              </w:rPr>
              <w:t xml:space="preserve"> </w:t>
            </w:r>
            <w:r w:rsidRPr="0098474E">
              <w:rPr>
                <w:rFonts w:asciiTheme="minorBidi" w:eastAsia="Arial Unicode MS" w:hAnsiTheme="minorBidi" w:cstheme="minorBidi"/>
              </w:rPr>
              <w:t>Accumulated depreciation</w:t>
            </w:r>
          </w:p>
        </w:tc>
        <w:tc>
          <w:tcPr>
            <w:tcW w:w="1440" w:type="dxa"/>
            <w:tcBorders>
              <w:bottom w:val="single" w:sz="4" w:space="0" w:color="auto"/>
            </w:tcBorders>
            <w:vAlign w:val="center"/>
          </w:tcPr>
          <w:p w14:paraId="664954E3" w14:textId="0BBDF1CA" w:rsidR="003C49B7" w:rsidRPr="0098474E" w:rsidRDefault="003C49B7" w:rsidP="003C49B7">
            <w:pPr>
              <w:ind w:right="-72"/>
              <w:jc w:val="right"/>
              <w:rPr>
                <w:rFonts w:asciiTheme="minorBidi" w:eastAsia="Arial Unicode MS" w:hAnsiTheme="minorBidi" w:cstheme="minorBidi"/>
                <w:cs/>
                <w:lang w:val="en-US"/>
              </w:rPr>
            </w:pPr>
            <w:r w:rsidRPr="0098474E">
              <w:rPr>
                <w:rFonts w:ascii="Cordia New" w:eastAsia="Arial Unicode MS" w:hAnsi="Cordia New" w:cs="Cordia New"/>
                <w:cs/>
              </w:rPr>
              <w:t>(8</w:t>
            </w:r>
            <w:r w:rsidRPr="0098474E">
              <w:rPr>
                <w:rFonts w:ascii="Cordia New" w:eastAsia="Arial Unicode MS" w:hAnsi="Cordia New" w:cs="Cordia New"/>
              </w:rPr>
              <w:t>,</w:t>
            </w:r>
            <w:r w:rsidRPr="0098474E">
              <w:rPr>
                <w:rFonts w:ascii="Cordia New" w:eastAsia="Arial Unicode MS" w:hAnsi="Cordia New" w:cs="Cordia New"/>
                <w:cs/>
              </w:rPr>
              <w:t>004)</w:t>
            </w:r>
          </w:p>
        </w:tc>
        <w:tc>
          <w:tcPr>
            <w:tcW w:w="1440" w:type="dxa"/>
            <w:tcBorders>
              <w:bottom w:val="single" w:sz="4" w:space="0" w:color="auto"/>
            </w:tcBorders>
            <w:vAlign w:val="center"/>
          </w:tcPr>
          <w:p w14:paraId="264A74BD" w14:textId="10F19333" w:rsidR="003C49B7" w:rsidRPr="0098474E" w:rsidRDefault="003C49B7" w:rsidP="003C49B7">
            <w:pPr>
              <w:ind w:right="-72"/>
              <w:jc w:val="right"/>
              <w:rPr>
                <w:rFonts w:asciiTheme="minorBidi" w:eastAsia="Arial Unicode MS" w:hAnsiTheme="minorBidi" w:cstheme="minorBidi"/>
                <w:cs/>
                <w:lang w:val="en-US"/>
              </w:rPr>
            </w:pPr>
            <w:r w:rsidRPr="0098474E">
              <w:rPr>
                <w:rFonts w:ascii="Cordia New" w:eastAsia="Arial Unicode MS" w:hAnsi="Cordia New" w:cs="Cordia New"/>
                <w:cs/>
              </w:rPr>
              <w:t>(83)</w:t>
            </w:r>
          </w:p>
        </w:tc>
        <w:tc>
          <w:tcPr>
            <w:tcW w:w="1440" w:type="dxa"/>
            <w:tcBorders>
              <w:bottom w:val="single" w:sz="4" w:space="0" w:color="auto"/>
            </w:tcBorders>
            <w:vAlign w:val="center"/>
          </w:tcPr>
          <w:p w14:paraId="116D3C32" w14:textId="1EA8C393" w:rsidR="003C49B7" w:rsidRPr="0098474E" w:rsidRDefault="003C49B7" w:rsidP="003C49B7">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US"/>
              </w:rPr>
              <w:t>-</w:t>
            </w:r>
          </w:p>
        </w:tc>
        <w:tc>
          <w:tcPr>
            <w:tcW w:w="1440" w:type="dxa"/>
            <w:tcBorders>
              <w:bottom w:val="single" w:sz="4" w:space="0" w:color="auto"/>
            </w:tcBorders>
            <w:vAlign w:val="center"/>
          </w:tcPr>
          <w:p w14:paraId="26AB1339" w14:textId="4B63B325" w:rsidR="003C49B7" w:rsidRPr="0098474E" w:rsidRDefault="003C49B7" w:rsidP="003C49B7">
            <w:pPr>
              <w:ind w:right="-72"/>
              <w:jc w:val="right"/>
              <w:rPr>
                <w:rFonts w:asciiTheme="minorBidi" w:eastAsia="Arial Unicode MS" w:hAnsiTheme="minorBidi" w:cstheme="minorBidi"/>
                <w:cs/>
                <w:lang w:val="en-US"/>
              </w:rPr>
            </w:pPr>
            <w:r w:rsidRPr="0098474E">
              <w:rPr>
                <w:rFonts w:ascii="Cordia New" w:eastAsia="Arial Unicode MS" w:hAnsi="Cordia New" w:cs="Cordia New"/>
                <w:cs/>
              </w:rPr>
              <w:t>(8</w:t>
            </w:r>
            <w:r w:rsidRPr="0098474E">
              <w:rPr>
                <w:rFonts w:ascii="Cordia New" w:eastAsia="Arial Unicode MS" w:hAnsi="Cordia New" w:cs="Cordia New"/>
              </w:rPr>
              <w:t>,</w:t>
            </w:r>
            <w:r w:rsidRPr="0098474E">
              <w:rPr>
                <w:rFonts w:ascii="Cordia New" w:eastAsia="Arial Unicode MS" w:hAnsi="Cordia New" w:cs="Cordia New"/>
                <w:cs/>
              </w:rPr>
              <w:t>087)</w:t>
            </w:r>
          </w:p>
        </w:tc>
      </w:tr>
      <w:tr w:rsidR="003C49B7" w:rsidRPr="0098474E" w14:paraId="7864B242" w14:textId="77777777" w:rsidTr="00772C03">
        <w:trPr>
          <w:trHeight w:val="60"/>
        </w:trPr>
        <w:tc>
          <w:tcPr>
            <w:tcW w:w="3690" w:type="dxa"/>
            <w:vAlign w:val="bottom"/>
            <w:hideMark/>
          </w:tcPr>
          <w:p w14:paraId="781D2E56" w14:textId="77777777" w:rsidR="003C49B7" w:rsidRPr="0098474E" w:rsidRDefault="003C49B7" w:rsidP="003C49B7">
            <w:pPr>
              <w:ind w:left="-72" w:right="-72"/>
              <w:jc w:val="both"/>
              <w:rPr>
                <w:rFonts w:asciiTheme="minorBidi" w:eastAsia="Arial Unicode MS" w:hAnsiTheme="minorBidi" w:cstheme="minorBidi"/>
                <w:u w:val="single"/>
                <w:cs/>
              </w:rPr>
            </w:pP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440" w:type="dxa"/>
            <w:tcBorders>
              <w:top w:val="single" w:sz="4" w:space="0" w:color="auto"/>
              <w:left w:val="nil"/>
              <w:bottom w:val="single" w:sz="4" w:space="0" w:color="auto"/>
              <w:right w:val="nil"/>
            </w:tcBorders>
            <w:vAlign w:val="center"/>
          </w:tcPr>
          <w:p w14:paraId="128796AD" w14:textId="4ADC7CFD" w:rsidR="003C49B7" w:rsidRPr="0098474E" w:rsidRDefault="003C49B7" w:rsidP="003C49B7">
            <w:pPr>
              <w:ind w:right="-72"/>
              <w:jc w:val="right"/>
              <w:rPr>
                <w:rFonts w:asciiTheme="minorBidi" w:eastAsia="Arial Unicode MS" w:hAnsiTheme="minorBidi" w:cstheme="minorBidi"/>
                <w:cs/>
                <w:lang w:val="en-US"/>
              </w:rPr>
            </w:pPr>
            <w:r w:rsidRPr="0098474E">
              <w:rPr>
                <w:rFonts w:ascii="Cordia New" w:eastAsia="Arial Unicode MS" w:hAnsi="Cordia New" w:cs="Cordia New"/>
                <w:cs/>
              </w:rPr>
              <w:t>862</w:t>
            </w:r>
          </w:p>
        </w:tc>
        <w:tc>
          <w:tcPr>
            <w:tcW w:w="1440" w:type="dxa"/>
            <w:tcBorders>
              <w:top w:val="single" w:sz="4" w:space="0" w:color="auto"/>
              <w:left w:val="nil"/>
              <w:bottom w:val="single" w:sz="4" w:space="0" w:color="auto"/>
              <w:right w:val="nil"/>
            </w:tcBorders>
            <w:vAlign w:val="center"/>
          </w:tcPr>
          <w:p w14:paraId="76AC2105" w14:textId="07B3DAFE" w:rsidR="003C49B7" w:rsidRPr="0098474E" w:rsidRDefault="003C49B7" w:rsidP="003C49B7">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US"/>
              </w:rPr>
              <w:t>54</w:t>
            </w:r>
          </w:p>
        </w:tc>
        <w:tc>
          <w:tcPr>
            <w:tcW w:w="1440" w:type="dxa"/>
            <w:tcBorders>
              <w:top w:val="single" w:sz="4" w:space="0" w:color="auto"/>
              <w:left w:val="nil"/>
              <w:bottom w:val="single" w:sz="4" w:space="0" w:color="auto"/>
              <w:right w:val="nil"/>
            </w:tcBorders>
            <w:vAlign w:val="center"/>
          </w:tcPr>
          <w:p w14:paraId="447BA32B" w14:textId="19E4F707" w:rsidR="003C49B7" w:rsidRPr="0098474E" w:rsidRDefault="003C49B7" w:rsidP="003C49B7">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US"/>
              </w:rPr>
              <w:t>541</w:t>
            </w:r>
          </w:p>
        </w:tc>
        <w:tc>
          <w:tcPr>
            <w:tcW w:w="1440" w:type="dxa"/>
            <w:tcBorders>
              <w:top w:val="single" w:sz="4" w:space="0" w:color="auto"/>
              <w:left w:val="nil"/>
              <w:bottom w:val="single" w:sz="4" w:space="0" w:color="auto"/>
              <w:right w:val="nil"/>
            </w:tcBorders>
            <w:vAlign w:val="center"/>
          </w:tcPr>
          <w:p w14:paraId="562F8741" w14:textId="7FE57638" w:rsidR="003C49B7" w:rsidRPr="0098474E" w:rsidRDefault="003C49B7" w:rsidP="003C49B7">
            <w:pPr>
              <w:ind w:right="-72"/>
              <w:jc w:val="right"/>
              <w:rPr>
                <w:rFonts w:asciiTheme="minorBidi" w:eastAsia="Arial Unicode MS" w:hAnsiTheme="minorBidi" w:cstheme="minorBidi"/>
                <w:cs/>
                <w:lang w:val="en-US"/>
              </w:rPr>
            </w:pPr>
            <w:r w:rsidRPr="0098474E">
              <w:rPr>
                <w:rFonts w:ascii="Cordia New" w:eastAsia="Arial Unicode MS" w:hAnsi="Cordia New" w:cs="Cordia New"/>
                <w:cs/>
              </w:rPr>
              <w:t>1</w:t>
            </w:r>
            <w:r w:rsidRPr="0098474E">
              <w:rPr>
                <w:rFonts w:ascii="Cordia New" w:eastAsia="Arial Unicode MS" w:hAnsi="Cordia New" w:cs="Cordia New"/>
              </w:rPr>
              <w:t>,</w:t>
            </w:r>
            <w:r w:rsidRPr="0098474E">
              <w:rPr>
                <w:rFonts w:ascii="Cordia New" w:eastAsia="Arial Unicode MS" w:hAnsi="Cordia New" w:cs="Cordia New"/>
                <w:cs/>
              </w:rPr>
              <w:t>457</w:t>
            </w:r>
          </w:p>
        </w:tc>
      </w:tr>
      <w:tr w:rsidR="003C49B7" w:rsidRPr="0098474E" w14:paraId="1D7E4BA1" w14:textId="77777777" w:rsidTr="00772C03">
        <w:trPr>
          <w:trHeight w:val="60"/>
        </w:trPr>
        <w:tc>
          <w:tcPr>
            <w:tcW w:w="3690" w:type="dxa"/>
            <w:vAlign w:val="bottom"/>
          </w:tcPr>
          <w:p w14:paraId="276A7451" w14:textId="77777777" w:rsidR="003C49B7" w:rsidRPr="0098474E" w:rsidRDefault="003C49B7" w:rsidP="003C49B7">
            <w:pPr>
              <w:ind w:left="-72" w:right="-72"/>
              <w:jc w:val="both"/>
              <w:rPr>
                <w:rFonts w:asciiTheme="minorBidi" w:eastAsia="Arial Unicode MS" w:hAnsiTheme="minorBidi" w:cstheme="minorBidi"/>
              </w:rPr>
            </w:pPr>
          </w:p>
        </w:tc>
        <w:tc>
          <w:tcPr>
            <w:tcW w:w="1440" w:type="dxa"/>
            <w:tcBorders>
              <w:top w:val="single" w:sz="4" w:space="0" w:color="auto"/>
              <w:left w:val="nil"/>
              <w:right w:val="nil"/>
            </w:tcBorders>
            <w:vAlign w:val="center"/>
          </w:tcPr>
          <w:p w14:paraId="39FD04B8" w14:textId="77777777" w:rsidR="003C49B7" w:rsidRPr="0098474E" w:rsidRDefault="003C49B7" w:rsidP="003C49B7">
            <w:pPr>
              <w:ind w:right="-72"/>
              <w:jc w:val="right"/>
              <w:rPr>
                <w:rFonts w:ascii="Cordia New" w:eastAsia="Arial Unicode MS" w:hAnsi="Cordia New" w:cs="Cordia New"/>
                <w:sz w:val="26"/>
                <w:szCs w:val="26"/>
                <w:cs/>
              </w:rPr>
            </w:pPr>
          </w:p>
        </w:tc>
        <w:tc>
          <w:tcPr>
            <w:tcW w:w="1440" w:type="dxa"/>
            <w:tcBorders>
              <w:top w:val="single" w:sz="4" w:space="0" w:color="auto"/>
              <w:left w:val="nil"/>
              <w:right w:val="nil"/>
            </w:tcBorders>
            <w:vAlign w:val="center"/>
          </w:tcPr>
          <w:p w14:paraId="3AAAD0A6" w14:textId="77777777" w:rsidR="003C49B7" w:rsidRPr="0098474E" w:rsidRDefault="003C49B7" w:rsidP="003C49B7">
            <w:pPr>
              <w:ind w:right="-72"/>
              <w:jc w:val="right"/>
              <w:rPr>
                <w:rFonts w:ascii="Cordia New" w:eastAsia="Arial Unicode MS" w:hAnsi="Cordia New" w:cs="Cordia New"/>
                <w:sz w:val="26"/>
                <w:szCs w:val="26"/>
                <w:lang w:val="en-US"/>
              </w:rPr>
            </w:pPr>
          </w:p>
        </w:tc>
        <w:tc>
          <w:tcPr>
            <w:tcW w:w="1440" w:type="dxa"/>
            <w:tcBorders>
              <w:top w:val="single" w:sz="4" w:space="0" w:color="auto"/>
              <w:left w:val="nil"/>
              <w:right w:val="nil"/>
            </w:tcBorders>
            <w:vAlign w:val="center"/>
          </w:tcPr>
          <w:p w14:paraId="461346EC" w14:textId="77777777" w:rsidR="003C49B7" w:rsidRPr="0098474E" w:rsidRDefault="003C49B7" w:rsidP="003C49B7">
            <w:pPr>
              <w:ind w:right="-72"/>
              <w:jc w:val="right"/>
              <w:rPr>
                <w:rFonts w:ascii="Cordia New" w:eastAsia="Arial Unicode MS" w:hAnsi="Cordia New" w:cs="Cordia New"/>
                <w:sz w:val="26"/>
                <w:szCs w:val="26"/>
                <w:lang w:val="en-US"/>
              </w:rPr>
            </w:pPr>
          </w:p>
        </w:tc>
        <w:tc>
          <w:tcPr>
            <w:tcW w:w="1440" w:type="dxa"/>
            <w:tcBorders>
              <w:top w:val="single" w:sz="4" w:space="0" w:color="auto"/>
              <w:left w:val="nil"/>
              <w:right w:val="nil"/>
            </w:tcBorders>
            <w:vAlign w:val="center"/>
          </w:tcPr>
          <w:p w14:paraId="6C94A4AC" w14:textId="77777777" w:rsidR="003C49B7" w:rsidRPr="0098474E" w:rsidRDefault="003C49B7" w:rsidP="003C49B7">
            <w:pPr>
              <w:ind w:right="-72"/>
              <w:jc w:val="right"/>
              <w:rPr>
                <w:rFonts w:ascii="Cordia New" w:eastAsia="Arial Unicode MS" w:hAnsi="Cordia New" w:cs="Cordia New"/>
                <w:sz w:val="26"/>
                <w:szCs w:val="26"/>
                <w:cs/>
              </w:rPr>
            </w:pPr>
          </w:p>
        </w:tc>
      </w:tr>
    </w:tbl>
    <w:p w14:paraId="4A179286" w14:textId="77777777" w:rsidR="00970669" w:rsidRPr="0098474E" w:rsidRDefault="00970669" w:rsidP="005E077E">
      <w:pPr>
        <w:jc w:val="both"/>
        <w:rPr>
          <w:rFonts w:asciiTheme="minorBidi" w:hAnsiTheme="minorBidi" w:cstheme="minorBidi"/>
          <w:cs/>
        </w:rPr>
      </w:pPr>
    </w:p>
    <w:p w14:paraId="4F02E722" w14:textId="77777777" w:rsidR="00DC6544" w:rsidRPr="0098474E" w:rsidRDefault="00DC6544" w:rsidP="005E077E">
      <w:pPr>
        <w:tabs>
          <w:tab w:val="left" w:pos="615"/>
        </w:tabs>
        <w:jc w:val="both"/>
        <w:rPr>
          <w:rFonts w:asciiTheme="minorBidi" w:hAnsiTheme="minorBidi" w:cstheme="minorBidi"/>
          <w:cs/>
        </w:rPr>
        <w:sectPr w:rsidR="00DC6544" w:rsidRPr="0098474E" w:rsidSect="002E6B40">
          <w:headerReference w:type="first" r:id="rId28"/>
          <w:pgSz w:w="11907" w:h="16834" w:code="9"/>
          <w:pgMar w:top="1440" w:right="720" w:bottom="720" w:left="1729" w:header="706" w:footer="706" w:gutter="0"/>
          <w:cols w:space="720"/>
          <w:docGrid w:linePitch="381"/>
        </w:sectPr>
      </w:pPr>
    </w:p>
    <w:p w14:paraId="055D04F6" w14:textId="3D69D759" w:rsidR="00970669" w:rsidRPr="0098474E" w:rsidRDefault="00970669" w:rsidP="005E077E">
      <w:pPr>
        <w:tabs>
          <w:tab w:val="left" w:pos="615"/>
        </w:tabs>
        <w:jc w:val="both"/>
        <w:rPr>
          <w:rFonts w:asciiTheme="minorBidi" w:hAnsiTheme="minorBidi" w:cstheme="minorBidi"/>
          <w:cs/>
        </w:rPr>
      </w:pPr>
    </w:p>
    <w:tbl>
      <w:tblPr>
        <w:tblW w:w="9450" w:type="dxa"/>
        <w:tblLayout w:type="fixed"/>
        <w:tblLook w:val="04A0" w:firstRow="1" w:lastRow="0" w:firstColumn="1" w:lastColumn="0" w:noHBand="0" w:noVBand="1"/>
      </w:tblPr>
      <w:tblGrid>
        <w:gridCol w:w="3690"/>
        <w:gridCol w:w="1440"/>
        <w:gridCol w:w="1440"/>
        <w:gridCol w:w="1440"/>
        <w:gridCol w:w="1440"/>
      </w:tblGrid>
      <w:tr w:rsidR="00031694" w:rsidRPr="0098474E" w14:paraId="4840FFDB" w14:textId="77777777" w:rsidTr="002422D7">
        <w:trPr>
          <w:tblHeader/>
        </w:trPr>
        <w:tc>
          <w:tcPr>
            <w:tcW w:w="3690" w:type="dxa"/>
          </w:tcPr>
          <w:p w14:paraId="5C940285" w14:textId="77777777" w:rsidR="00970669" w:rsidRPr="0098474E" w:rsidRDefault="00970669" w:rsidP="005E077E">
            <w:pPr>
              <w:ind w:left="-72" w:right="-72"/>
              <w:jc w:val="both"/>
              <w:rPr>
                <w:rFonts w:asciiTheme="minorBidi" w:eastAsia="Arial Unicode MS" w:hAnsiTheme="minorBidi" w:cstheme="minorBidi"/>
                <w:cs/>
              </w:rPr>
            </w:pPr>
          </w:p>
        </w:tc>
        <w:tc>
          <w:tcPr>
            <w:tcW w:w="5760" w:type="dxa"/>
            <w:gridSpan w:val="4"/>
            <w:tcBorders>
              <w:left w:val="nil"/>
              <w:bottom w:val="single" w:sz="4" w:space="0" w:color="auto"/>
              <w:right w:val="nil"/>
            </w:tcBorders>
            <w:vAlign w:val="bottom"/>
            <w:hideMark/>
          </w:tcPr>
          <w:p w14:paraId="35318827" w14:textId="77777777" w:rsidR="00970669" w:rsidRPr="0098474E" w:rsidRDefault="00970669" w:rsidP="005E077E">
            <w:pPr>
              <w:ind w:right="-72"/>
              <w:jc w:val="right"/>
              <w:rPr>
                <w:rFonts w:asciiTheme="minorBidi" w:eastAsia="Arial Unicode MS" w:hAnsiTheme="minorBidi" w:cstheme="minorBidi"/>
                <w:b/>
                <w:bCs/>
                <w:cs/>
              </w:rPr>
            </w:pPr>
            <w:r w:rsidRPr="0098474E">
              <w:rPr>
                <w:rFonts w:asciiTheme="minorBidi" w:eastAsia="Arial Unicode MS" w:hAnsiTheme="minorBidi" w:cstheme="minorBidi"/>
                <w:b/>
                <w:bCs/>
              </w:rPr>
              <w:t>Separate</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financial</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statements</w:t>
            </w:r>
          </w:p>
        </w:tc>
      </w:tr>
      <w:tr w:rsidR="00031694" w:rsidRPr="0098474E" w14:paraId="2460F6E0" w14:textId="77777777" w:rsidTr="00877DEC">
        <w:trPr>
          <w:tblHeader/>
        </w:trPr>
        <w:tc>
          <w:tcPr>
            <w:tcW w:w="3690" w:type="dxa"/>
          </w:tcPr>
          <w:p w14:paraId="00A45D8A" w14:textId="77777777" w:rsidR="00970669" w:rsidRPr="0098474E" w:rsidRDefault="00970669" w:rsidP="005E077E">
            <w:pPr>
              <w:ind w:left="-72" w:right="-72"/>
              <w:jc w:val="both"/>
              <w:rPr>
                <w:rFonts w:asciiTheme="minorBidi" w:eastAsia="Arial Unicode MS" w:hAnsiTheme="minorBidi" w:cstheme="minorBidi"/>
                <w:cs/>
              </w:rPr>
            </w:pPr>
          </w:p>
        </w:tc>
        <w:tc>
          <w:tcPr>
            <w:tcW w:w="5760" w:type="dxa"/>
            <w:gridSpan w:val="4"/>
            <w:tcBorders>
              <w:top w:val="single" w:sz="4" w:space="0" w:color="auto"/>
              <w:left w:val="nil"/>
              <w:bottom w:val="single" w:sz="4" w:space="0" w:color="auto"/>
              <w:right w:val="nil"/>
            </w:tcBorders>
            <w:vAlign w:val="bottom"/>
            <w:hideMark/>
          </w:tcPr>
          <w:p w14:paraId="3CA5169A" w14:textId="77777777" w:rsidR="00970669" w:rsidRPr="0098474E" w:rsidRDefault="00970669" w:rsidP="005E077E">
            <w:pPr>
              <w:ind w:right="-72"/>
              <w:jc w:val="right"/>
              <w:rPr>
                <w:rFonts w:asciiTheme="minorBidi" w:eastAsia="Arial Unicode MS" w:hAnsiTheme="minorBidi" w:cstheme="minorBidi"/>
                <w:b/>
                <w:bCs/>
                <w:lang w:val="en-GB"/>
              </w:rPr>
            </w:pPr>
            <w:r w:rsidRPr="0098474E">
              <w:rPr>
                <w:rFonts w:asciiTheme="minorBidi" w:hAnsiTheme="minorBidi" w:cstheme="minorBidi"/>
                <w:b/>
                <w:bCs/>
              </w:rPr>
              <w:t xml:space="preserve">Unit: </w:t>
            </w:r>
            <w:r w:rsidRPr="0098474E">
              <w:rPr>
                <w:rFonts w:asciiTheme="minorBidi" w:hAnsiTheme="minorBidi" w:cstheme="minorBidi"/>
                <w:b/>
                <w:bCs/>
                <w:lang w:val="en-GB"/>
              </w:rPr>
              <w:t>Million Baht</w:t>
            </w:r>
          </w:p>
        </w:tc>
      </w:tr>
      <w:tr w:rsidR="00031694" w:rsidRPr="0098474E" w14:paraId="489D5C25" w14:textId="77777777" w:rsidTr="00877DEC">
        <w:trPr>
          <w:tblHeader/>
        </w:trPr>
        <w:tc>
          <w:tcPr>
            <w:tcW w:w="3690" w:type="dxa"/>
            <w:vAlign w:val="bottom"/>
          </w:tcPr>
          <w:p w14:paraId="36EBC804" w14:textId="77777777" w:rsidR="00970669" w:rsidRPr="0098474E" w:rsidRDefault="00970669" w:rsidP="005E077E">
            <w:pPr>
              <w:ind w:left="-72" w:right="-72"/>
              <w:jc w:val="both"/>
              <w:rPr>
                <w:rFonts w:asciiTheme="minorBidi" w:eastAsia="Arial Unicode MS" w:hAnsiTheme="minorBidi" w:cstheme="minorBidi"/>
                <w:cs/>
              </w:rPr>
            </w:pPr>
          </w:p>
        </w:tc>
        <w:tc>
          <w:tcPr>
            <w:tcW w:w="1440" w:type="dxa"/>
            <w:tcBorders>
              <w:top w:val="nil"/>
              <w:left w:val="nil"/>
              <w:bottom w:val="single" w:sz="4" w:space="0" w:color="auto"/>
              <w:right w:val="nil"/>
            </w:tcBorders>
            <w:vAlign w:val="bottom"/>
            <w:hideMark/>
          </w:tcPr>
          <w:p w14:paraId="0E6516BA" w14:textId="77777777" w:rsidR="00970669" w:rsidRPr="0098474E" w:rsidRDefault="00970669" w:rsidP="005E077E">
            <w:pPr>
              <w:ind w:right="-72"/>
              <w:jc w:val="right"/>
              <w:rPr>
                <w:rFonts w:asciiTheme="minorBidi" w:hAnsiTheme="minorBidi" w:cstheme="minorBidi"/>
                <w:b/>
                <w:bCs/>
              </w:rPr>
            </w:pPr>
            <w:r w:rsidRPr="0098474E">
              <w:rPr>
                <w:rFonts w:asciiTheme="minorBidi" w:hAnsiTheme="minorBidi" w:cstheme="minorBidi"/>
                <w:b/>
                <w:bCs/>
              </w:rPr>
              <w:t>Exploration</w:t>
            </w:r>
            <w:r w:rsidRPr="0098474E">
              <w:rPr>
                <w:rFonts w:asciiTheme="minorBidi" w:hAnsiTheme="minorBidi" w:cstheme="minorBidi"/>
                <w:b/>
                <w:bCs/>
                <w:cs/>
              </w:rPr>
              <w:t xml:space="preserve"> </w:t>
            </w:r>
          </w:p>
          <w:p w14:paraId="572585CE" w14:textId="77777777" w:rsidR="00970669" w:rsidRPr="0098474E" w:rsidRDefault="00970669" w:rsidP="005E077E">
            <w:pPr>
              <w:ind w:right="-72"/>
              <w:jc w:val="right"/>
              <w:rPr>
                <w:rFonts w:asciiTheme="minorBidi" w:hAnsiTheme="minorBidi" w:cstheme="minorBidi"/>
                <w:b/>
                <w:bCs/>
                <w:cs/>
              </w:rPr>
            </w:pPr>
            <w:r w:rsidRPr="0098474E">
              <w:rPr>
                <w:rFonts w:asciiTheme="minorBidi" w:hAnsiTheme="minorBidi" w:cstheme="minorBidi"/>
                <w:b/>
                <w:bCs/>
              </w:rPr>
              <w:t>and</w:t>
            </w:r>
            <w:r w:rsidRPr="0098474E">
              <w:rPr>
                <w:rFonts w:asciiTheme="minorBidi" w:hAnsiTheme="minorBidi" w:cstheme="minorBidi"/>
                <w:b/>
                <w:bCs/>
                <w:cs/>
              </w:rPr>
              <w:t xml:space="preserve"> </w:t>
            </w:r>
            <w:r w:rsidRPr="0098474E">
              <w:rPr>
                <w:rFonts w:asciiTheme="minorBidi" w:hAnsiTheme="minorBidi" w:cstheme="minorBidi"/>
                <w:b/>
                <w:bCs/>
              </w:rPr>
              <w:t>production</w:t>
            </w:r>
            <w:r w:rsidRPr="0098474E">
              <w:rPr>
                <w:rFonts w:asciiTheme="minorBidi" w:hAnsiTheme="minorBidi" w:cstheme="minorBidi"/>
                <w:b/>
                <w:bCs/>
                <w:cs/>
              </w:rPr>
              <w:t xml:space="preserve"> </w:t>
            </w:r>
            <w:r w:rsidRPr="0098474E">
              <w:rPr>
                <w:rFonts w:asciiTheme="minorBidi" w:hAnsiTheme="minorBidi" w:cstheme="minorBidi"/>
                <w:b/>
                <w:bCs/>
              </w:rPr>
              <w:t>assets</w:t>
            </w:r>
          </w:p>
        </w:tc>
        <w:tc>
          <w:tcPr>
            <w:tcW w:w="1440" w:type="dxa"/>
            <w:tcBorders>
              <w:top w:val="nil"/>
              <w:left w:val="nil"/>
              <w:bottom w:val="single" w:sz="4" w:space="0" w:color="auto"/>
              <w:right w:val="nil"/>
            </w:tcBorders>
            <w:vAlign w:val="bottom"/>
            <w:hideMark/>
          </w:tcPr>
          <w:p w14:paraId="558B1E6E" w14:textId="77777777" w:rsidR="00970669" w:rsidRPr="0098474E" w:rsidRDefault="00970669" w:rsidP="005E077E">
            <w:pPr>
              <w:ind w:right="-72"/>
              <w:jc w:val="right"/>
              <w:rPr>
                <w:rFonts w:asciiTheme="minorBidi" w:eastAsia="Arial Unicode MS" w:hAnsiTheme="minorBidi" w:cstheme="minorBidi"/>
                <w:b/>
                <w:bCs/>
                <w:cs/>
              </w:rPr>
            </w:pPr>
            <w:r w:rsidRPr="0098474E">
              <w:rPr>
                <w:rFonts w:asciiTheme="minorBidi" w:eastAsia="Arial Unicode MS" w:hAnsiTheme="minorBidi" w:cstheme="minorBidi"/>
                <w:b/>
                <w:bCs/>
              </w:rPr>
              <w:t>Others</w:t>
            </w:r>
          </w:p>
        </w:tc>
        <w:tc>
          <w:tcPr>
            <w:tcW w:w="1440" w:type="dxa"/>
            <w:tcBorders>
              <w:top w:val="nil"/>
              <w:left w:val="nil"/>
              <w:bottom w:val="single" w:sz="4" w:space="0" w:color="auto"/>
              <w:right w:val="nil"/>
            </w:tcBorders>
            <w:vAlign w:val="bottom"/>
          </w:tcPr>
          <w:p w14:paraId="551B3FB2" w14:textId="77777777" w:rsidR="00970669" w:rsidRPr="0098474E" w:rsidRDefault="00970669" w:rsidP="005E077E">
            <w:pPr>
              <w:ind w:right="-72"/>
              <w:jc w:val="right"/>
              <w:rPr>
                <w:rFonts w:asciiTheme="minorBidi" w:hAnsiTheme="minorBidi" w:cstheme="minorBidi"/>
                <w:b/>
                <w:bCs/>
                <w:cs/>
              </w:rPr>
            </w:pPr>
            <w:r w:rsidRPr="0098474E">
              <w:rPr>
                <w:rFonts w:asciiTheme="minorBidi" w:hAnsiTheme="minorBidi" w:cstheme="minorBidi"/>
                <w:b/>
                <w:bCs/>
              </w:rPr>
              <w:t>Assets</w:t>
            </w:r>
            <w:r w:rsidRPr="0098474E">
              <w:rPr>
                <w:rFonts w:asciiTheme="minorBidi" w:hAnsiTheme="minorBidi" w:cstheme="minorBidi"/>
                <w:b/>
                <w:bCs/>
                <w:cs/>
              </w:rPr>
              <w:t xml:space="preserve"> </w:t>
            </w:r>
            <w:r w:rsidRPr="0098474E">
              <w:rPr>
                <w:rFonts w:asciiTheme="minorBidi" w:hAnsiTheme="minorBidi" w:cstheme="minorBidi"/>
                <w:b/>
                <w:bCs/>
              </w:rPr>
              <w:t>under</w:t>
            </w:r>
            <w:r w:rsidRPr="0098474E">
              <w:rPr>
                <w:rFonts w:asciiTheme="minorBidi" w:hAnsiTheme="minorBidi" w:cstheme="minorBidi"/>
                <w:b/>
                <w:bCs/>
                <w:cs/>
              </w:rPr>
              <w:t xml:space="preserve"> </w:t>
            </w:r>
            <w:r w:rsidRPr="0098474E">
              <w:rPr>
                <w:rFonts w:asciiTheme="minorBidi" w:hAnsiTheme="minorBidi" w:cstheme="minorBidi"/>
                <w:b/>
                <w:bCs/>
              </w:rPr>
              <w:t>construction</w:t>
            </w:r>
          </w:p>
        </w:tc>
        <w:tc>
          <w:tcPr>
            <w:tcW w:w="1440" w:type="dxa"/>
            <w:tcBorders>
              <w:top w:val="nil"/>
              <w:left w:val="nil"/>
              <w:bottom w:val="single" w:sz="4" w:space="0" w:color="auto"/>
              <w:right w:val="nil"/>
            </w:tcBorders>
            <w:vAlign w:val="bottom"/>
            <w:hideMark/>
          </w:tcPr>
          <w:p w14:paraId="1167726C" w14:textId="77777777" w:rsidR="00970669" w:rsidRPr="0098474E" w:rsidRDefault="00970669" w:rsidP="005E077E">
            <w:pPr>
              <w:ind w:right="-72"/>
              <w:jc w:val="right"/>
              <w:rPr>
                <w:rFonts w:asciiTheme="minorBidi" w:eastAsia="Arial Unicode MS" w:hAnsiTheme="minorBidi" w:cstheme="minorBidi"/>
                <w:b/>
                <w:bCs/>
                <w:lang w:val="en-GB"/>
              </w:rPr>
            </w:pPr>
            <w:r w:rsidRPr="0098474E">
              <w:rPr>
                <w:rFonts w:asciiTheme="minorBidi" w:eastAsia="Arial Unicode MS" w:hAnsiTheme="minorBidi" w:cstheme="minorBidi"/>
                <w:b/>
                <w:bCs/>
              </w:rPr>
              <w:t>Total</w:t>
            </w:r>
          </w:p>
        </w:tc>
      </w:tr>
      <w:tr w:rsidR="00031694" w:rsidRPr="0098474E" w14:paraId="007D41FD" w14:textId="77777777" w:rsidTr="00877DEC">
        <w:trPr>
          <w:tblHeader/>
        </w:trPr>
        <w:tc>
          <w:tcPr>
            <w:tcW w:w="3690" w:type="dxa"/>
            <w:vAlign w:val="bottom"/>
          </w:tcPr>
          <w:p w14:paraId="57E4D926" w14:textId="77777777" w:rsidR="00970669" w:rsidRPr="0098474E" w:rsidRDefault="00970669" w:rsidP="005E077E">
            <w:pPr>
              <w:ind w:left="-72" w:right="-72"/>
              <w:jc w:val="both"/>
              <w:rPr>
                <w:rFonts w:asciiTheme="minorBidi" w:eastAsia="Arial Unicode MS" w:hAnsiTheme="minorBidi" w:cstheme="minorBidi"/>
                <w:cs/>
              </w:rPr>
            </w:pPr>
          </w:p>
        </w:tc>
        <w:tc>
          <w:tcPr>
            <w:tcW w:w="1440" w:type="dxa"/>
            <w:tcBorders>
              <w:top w:val="single" w:sz="4" w:space="0" w:color="auto"/>
              <w:left w:val="nil"/>
              <w:right w:val="nil"/>
            </w:tcBorders>
            <w:vAlign w:val="bottom"/>
          </w:tcPr>
          <w:p w14:paraId="016B5B41" w14:textId="77777777" w:rsidR="00970669" w:rsidRPr="0098474E" w:rsidRDefault="00970669" w:rsidP="005E077E">
            <w:pPr>
              <w:ind w:right="-72"/>
              <w:jc w:val="right"/>
              <w:rPr>
                <w:rFonts w:asciiTheme="minorBidi" w:hAnsiTheme="minorBidi" w:cstheme="minorBidi"/>
                <w:b/>
                <w:bCs/>
                <w:cs/>
              </w:rPr>
            </w:pPr>
          </w:p>
        </w:tc>
        <w:tc>
          <w:tcPr>
            <w:tcW w:w="1440" w:type="dxa"/>
            <w:tcBorders>
              <w:top w:val="single" w:sz="4" w:space="0" w:color="auto"/>
              <w:left w:val="nil"/>
              <w:right w:val="nil"/>
            </w:tcBorders>
            <w:vAlign w:val="bottom"/>
          </w:tcPr>
          <w:p w14:paraId="0E9874EE" w14:textId="77777777" w:rsidR="00970669" w:rsidRPr="0098474E" w:rsidRDefault="00970669" w:rsidP="005E077E">
            <w:pPr>
              <w:ind w:right="-72"/>
              <w:jc w:val="right"/>
              <w:rPr>
                <w:rFonts w:asciiTheme="minorBidi" w:eastAsia="Arial Unicode MS" w:hAnsiTheme="minorBidi" w:cstheme="minorBidi"/>
                <w:b/>
                <w:bCs/>
                <w:cs/>
              </w:rPr>
            </w:pPr>
          </w:p>
        </w:tc>
        <w:tc>
          <w:tcPr>
            <w:tcW w:w="1440" w:type="dxa"/>
            <w:tcBorders>
              <w:top w:val="single" w:sz="4" w:space="0" w:color="auto"/>
              <w:left w:val="nil"/>
              <w:right w:val="nil"/>
            </w:tcBorders>
            <w:vAlign w:val="bottom"/>
          </w:tcPr>
          <w:p w14:paraId="09CA774D" w14:textId="77777777" w:rsidR="00970669" w:rsidRPr="0098474E" w:rsidRDefault="00970669" w:rsidP="005E077E">
            <w:pPr>
              <w:ind w:right="-72"/>
              <w:jc w:val="right"/>
              <w:rPr>
                <w:rFonts w:asciiTheme="minorBidi" w:hAnsiTheme="minorBidi" w:cstheme="minorBidi"/>
                <w:b/>
                <w:bCs/>
                <w:cs/>
              </w:rPr>
            </w:pPr>
          </w:p>
        </w:tc>
        <w:tc>
          <w:tcPr>
            <w:tcW w:w="1440" w:type="dxa"/>
            <w:tcBorders>
              <w:top w:val="single" w:sz="4" w:space="0" w:color="auto"/>
              <w:left w:val="nil"/>
              <w:right w:val="nil"/>
            </w:tcBorders>
            <w:vAlign w:val="bottom"/>
          </w:tcPr>
          <w:p w14:paraId="374F83BA" w14:textId="77777777" w:rsidR="00970669" w:rsidRPr="0098474E" w:rsidRDefault="00970669" w:rsidP="005E077E">
            <w:pPr>
              <w:ind w:right="-72"/>
              <w:jc w:val="right"/>
              <w:rPr>
                <w:rFonts w:asciiTheme="minorBidi" w:eastAsia="Arial Unicode MS" w:hAnsiTheme="minorBidi" w:cstheme="minorBidi"/>
                <w:b/>
                <w:bCs/>
                <w:cs/>
              </w:rPr>
            </w:pPr>
          </w:p>
        </w:tc>
      </w:tr>
      <w:tr w:rsidR="00031694" w:rsidRPr="0098474E" w14:paraId="0BAC84FD" w14:textId="77777777" w:rsidTr="00877DEC">
        <w:tc>
          <w:tcPr>
            <w:tcW w:w="3690" w:type="dxa"/>
            <w:vAlign w:val="bottom"/>
          </w:tcPr>
          <w:p w14:paraId="605946BF" w14:textId="1053EE96" w:rsidR="00970669" w:rsidRPr="0098474E" w:rsidRDefault="00970669" w:rsidP="005E077E">
            <w:pPr>
              <w:ind w:left="-72" w:right="-72"/>
              <w:jc w:val="both"/>
              <w:rPr>
                <w:rFonts w:asciiTheme="minorBidi" w:eastAsia="Arial Unicode MS" w:hAnsiTheme="minorBidi" w:cstheme="minorBidi"/>
                <w:b/>
                <w:bCs/>
                <w:lang w:val="en-GB"/>
              </w:rPr>
            </w:pPr>
            <w:r w:rsidRPr="0098474E">
              <w:rPr>
                <w:rFonts w:asciiTheme="minorBidi" w:eastAsia="Arial Unicode MS" w:hAnsiTheme="minorBidi" w:cstheme="minorBidi"/>
                <w:b/>
                <w:bCs/>
              </w:rPr>
              <w:t>As</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at</w:t>
            </w:r>
            <w:r w:rsidRPr="0098474E">
              <w:rPr>
                <w:rFonts w:asciiTheme="minorBidi" w:eastAsia="Arial Unicode MS" w:hAnsiTheme="minorBidi" w:cstheme="minorBidi"/>
                <w:b/>
                <w:bCs/>
                <w:cs/>
              </w:rPr>
              <w:t xml:space="preserve"> </w:t>
            </w:r>
            <w:r w:rsidR="00AA2A15" w:rsidRPr="0098474E">
              <w:rPr>
                <w:rFonts w:asciiTheme="minorBidi" w:eastAsia="Arial Unicode MS" w:hAnsiTheme="minorBidi" w:cstheme="minorBidi"/>
                <w:b/>
                <w:bCs/>
                <w:lang w:val="en-GB"/>
              </w:rPr>
              <w:t>1</w:t>
            </w:r>
            <w:r w:rsidRPr="0098474E">
              <w:rPr>
                <w:rFonts w:asciiTheme="minorBidi" w:eastAsia="Arial Unicode MS" w:hAnsiTheme="minorBidi" w:cstheme="minorBidi"/>
                <w:b/>
                <w:bCs/>
              </w:rPr>
              <w:t xml:space="preserve"> January </w:t>
            </w:r>
            <w:r w:rsidR="00AA2A15" w:rsidRPr="0098474E">
              <w:rPr>
                <w:rFonts w:asciiTheme="minorBidi" w:eastAsia="Arial Unicode MS" w:hAnsiTheme="minorBidi" w:cstheme="minorBidi"/>
                <w:b/>
                <w:bCs/>
                <w:lang w:val="en-GB"/>
              </w:rPr>
              <w:t>2024</w:t>
            </w:r>
          </w:p>
        </w:tc>
        <w:tc>
          <w:tcPr>
            <w:tcW w:w="1440" w:type="dxa"/>
            <w:tcBorders>
              <w:left w:val="nil"/>
              <w:right w:val="nil"/>
            </w:tcBorders>
          </w:tcPr>
          <w:p w14:paraId="5BFC044C" w14:textId="77777777" w:rsidR="00970669" w:rsidRPr="0098474E" w:rsidRDefault="00970669" w:rsidP="005E077E">
            <w:pPr>
              <w:ind w:right="-72"/>
              <w:jc w:val="right"/>
              <w:rPr>
                <w:rFonts w:asciiTheme="minorBidi" w:eastAsia="Arial Unicode MS" w:hAnsiTheme="minorBidi" w:cstheme="minorBidi"/>
                <w:cs/>
              </w:rPr>
            </w:pPr>
          </w:p>
        </w:tc>
        <w:tc>
          <w:tcPr>
            <w:tcW w:w="1440" w:type="dxa"/>
            <w:tcBorders>
              <w:left w:val="nil"/>
              <w:right w:val="nil"/>
            </w:tcBorders>
          </w:tcPr>
          <w:p w14:paraId="6E3DC706" w14:textId="77777777" w:rsidR="00970669" w:rsidRPr="0098474E" w:rsidRDefault="00970669" w:rsidP="005E077E">
            <w:pPr>
              <w:ind w:right="-72"/>
              <w:jc w:val="right"/>
              <w:rPr>
                <w:rFonts w:asciiTheme="minorBidi" w:eastAsia="Arial Unicode MS" w:hAnsiTheme="minorBidi" w:cstheme="minorBidi"/>
                <w:cs/>
              </w:rPr>
            </w:pPr>
          </w:p>
        </w:tc>
        <w:tc>
          <w:tcPr>
            <w:tcW w:w="1440" w:type="dxa"/>
            <w:tcBorders>
              <w:left w:val="nil"/>
              <w:right w:val="nil"/>
            </w:tcBorders>
          </w:tcPr>
          <w:p w14:paraId="53093534" w14:textId="77777777" w:rsidR="00970669" w:rsidRPr="0098474E" w:rsidRDefault="00970669" w:rsidP="005E077E">
            <w:pPr>
              <w:ind w:right="-72"/>
              <w:jc w:val="right"/>
              <w:rPr>
                <w:rFonts w:asciiTheme="minorBidi" w:eastAsia="Arial Unicode MS" w:hAnsiTheme="minorBidi" w:cstheme="minorBidi"/>
                <w:cs/>
              </w:rPr>
            </w:pPr>
          </w:p>
        </w:tc>
        <w:tc>
          <w:tcPr>
            <w:tcW w:w="1440" w:type="dxa"/>
            <w:tcBorders>
              <w:left w:val="nil"/>
              <w:right w:val="nil"/>
            </w:tcBorders>
          </w:tcPr>
          <w:p w14:paraId="234AE7D4" w14:textId="77777777" w:rsidR="00970669" w:rsidRPr="0098474E" w:rsidRDefault="00970669" w:rsidP="005E077E">
            <w:pPr>
              <w:ind w:right="-72"/>
              <w:jc w:val="right"/>
              <w:rPr>
                <w:rFonts w:asciiTheme="minorBidi" w:eastAsia="Arial Unicode MS" w:hAnsiTheme="minorBidi" w:cstheme="minorBidi"/>
                <w:cs/>
              </w:rPr>
            </w:pPr>
          </w:p>
        </w:tc>
      </w:tr>
      <w:tr w:rsidR="00F06953" w:rsidRPr="0098474E" w14:paraId="6230A497" w14:textId="77777777" w:rsidTr="00877DEC">
        <w:tc>
          <w:tcPr>
            <w:tcW w:w="3690" w:type="dxa"/>
            <w:vAlign w:val="bottom"/>
          </w:tcPr>
          <w:p w14:paraId="747690A2" w14:textId="77777777" w:rsidR="00F06953" w:rsidRPr="0098474E" w:rsidRDefault="00F06953" w:rsidP="00F06953">
            <w:pPr>
              <w:ind w:left="-72" w:right="-72"/>
              <w:jc w:val="both"/>
              <w:rPr>
                <w:rFonts w:asciiTheme="minorBidi" w:eastAsia="Arial Unicode MS" w:hAnsiTheme="minorBidi" w:cstheme="minorBidi"/>
                <w:cs/>
              </w:rPr>
            </w:pPr>
            <w:r w:rsidRPr="0098474E">
              <w:rPr>
                <w:rFonts w:asciiTheme="minorBidi" w:eastAsia="Arial Unicode MS" w:hAnsiTheme="minorBidi" w:cstheme="minorBidi"/>
              </w:rPr>
              <w:t>Cost</w:t>
            </w:r>
          </w:p>
        </w:tc>
        <w:tc>
          <w:tcPr>
            <w:tcW w:w="1440" w:type="dxa"/>
            <w:vAlign w:val="center"/>
          </w:tcPr>
          <w:p w14:paraId="039795EF" w14:textId="0868E81C"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302</w:t>
            </w:r>
            <w:r w:rsidR="00F06953" w:rsidRPr="0098474E">
              <w:rPr>
                <w:rFonts w:asciiTheme="minorBidi" w:eastAsia="Arial Unicode MS" w:hAnsiTheme="minorBidi" w:cstheme="minorBidi"/>
              </w:rPr>
              <w:t>,</w:t>
            </w:r>
            <w:r w:rsidRPr="0098474E">
              <w:rPr>
                <w:rFonts w:asciiTheme="minorBidi" w:eastAsia="Arial Unicode MS" w:hAnsiTheme="minorBidi" w:cstheme="minorBidi"/>
                <w:lang w:val="en-GB"/>
              </w:rPr>
              <w:t>134</w:t>
            </w:r>
          </w:p>
        </w:tc>
        <w:tc>
          <w:tcPr>
            <w:tcW w:w="1440" w:type="dxa"/>
            <w:vAlign w:val="center"/>
          </w:tcPr>
          <w:p w14:paraId="695FA7B2" w14:textId="5FA878E5"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4</w:t>
            </w:r>
            <w:r w:rsidR="00F06953" w:rsidRPr="0098474E">
              <w:rPr>
                <w:rFonts w:asciiTheme="minorBidi" w:eastAsia="Arial Unicode MS" w:hAnsiTheme="minorBidi" w:cstheme="minorBidi"/>
              </w:rPr>
              <w:t>,</w:t>
            </w:r>
            <w:r w:rsidRPr="0098474E">
              <w:rPr>
                <w:rFonts w:asciiTheme="minorBidi" w:eastAsia="Arial Unicode MS" w:hAnsiTheme="minorBidi" w:cstheme="minorBidi"/>
                <w:lang w:val="en-GB"/>
              </w:rPr>
              <w:t>198</w:t>
            </w:r>
          </w:p>
        </w:tc>
        <w:tc>
          <w:tcPr>
            <w:tcW w:w="1440" w:type="dxa"/>
            <w:vAlign w:val="center"/>
          </w:tcPr>
          <w:p w14:paraId="15B14882" w14:textId="2B5AF182"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12</w:t>
            </w:r>
            <w:r w:rsidR="00F06953" w:rsidRPr="0098474E">
              <w:rPr>
                <w:rFonts w:asciiTheme="minorBidi" w:eastAsia="Arial Unicode MS" w:hAnsiTheme="minorBidi" w:cstheme="minorBidi"/>
              </w:rPr>
              <w:t>,</w:t>
            </w:r>
            <w:r w:rsidRPr="0098474E">
              <w:rPr>
                <w:rFonts w:asciiTheme="minorBidi" w:eastAsia="Arial Unicode MS" w:hAnsiTheme="minorBidi" w:cstheme="minorBidi"/>
                <w:lang w:val="en-GB"/>
              </w:rPr>
              <w:t>138</w:t>
            </w:r>
          </w:p>
        </w:tc>
        <w:tc>
          <w:tcPr>
            <w:tcW w:w="1440" w:type="dxa"/>
            <w:vAlign w:val="center"/>
          </w:tcPr>
          <w:p w14:paraId="4D376BD5" w14:textId="3EFA20C6"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318</w:t>
            </w:r>
            <w:r w:rsidR="00F06953" w:rsidRPr="0098474E">
              <w:rPr>
                <w:rFonts w:asciiTheme="minorBidi" w:eastAsia="Arial Unicode MS" w:hAnsiTheme="minorBidi" w:cstheme="minorBidi"/>
              </w:rPr>
              <w:t>,</w:t>
            </w:r>
            <w:r w:rsidRPr="0098474E">
              <w:rPr>
                <w:rFonts w:asciiTheme="minorBidi" w:eastAsia="Arial Unicode MS" w:hAnsiTheme="minorBidi" w:cstheme="minorBidi"/>
                <w:lang w:val="en-GB"/>
              </w:rPr>
              <w:t>470</w:t>
            </w:r>
          </w:p>
        </w:tc>
      </w:tr>
      <w:tr w:rsidR="00F06953" w:rsidRPr="0098474E" w14:paraId="2718F2E5" w14:textId="77777777" w:rsidTr="00877DEC">
        <w:tc>
          <w:tcPr>
            <w:tcW w:w="3690" w:type="dxa"/>
            <w:vAlign w:val="bottom"/>
          </w:tcPr>
          <w:p w14:paraId="7F27295E" w14:textId="6A3B53D3" w:rsidR="00F06953" w:rsidRPr="0098474E" w:rsidRDefault="00F06953" w:rsidP="00F06953">
            <w:pPr>
              <w:ind w:left="-72" w:right="-72"/>
              <w:jc w:val="both"/>
              <w:rPr>
                <w:rFonts w:asciiTheme="minorBidi" w:eastAsia="Arial Unicode MS" w:hAnsiTheme="minorBidi" w:cstheme="minorBidi"/>
                <w:cs/>
              </w:rPr>
            </w:pPr>
            <w:r w:rsidRPr="0098474E">
              <w:rPr>
                <w:rFonts w:asciiTheme="minorBidi" w:eastAsia="Arial Unicode MS" w:hAnsiTheme="minorBidi" w:cstheme="minorBidi"/>
                <w:u w:val="single"/>
              </w:rPr>
              <w:t>Less</w:t>
            </w:r>
            <w:r w:rsidRPr="0098474E">
              <w:rPr>
                <w:rFonts w:asciiTheme="minorBidi" w:eastAsia="Arial Unicode MS" w:hAnsiTheme="minorBidi" w:cstheme="minorBidi"/>
              </w:rPr>
              <w:t xml:space="preserve"> </w:t>
            </w:r>
            <w:r w:rsidRPr="0098474E">
              <w:rPr>
                <w:rFonts w:asciiTheme="minorBidi" w:eastAsia="Arial Unicode MS" w:hAnsiTheme="minorBidi" w:cstheme="minorBidi"/>
                <w:lang w:val="en-GB"/>
              </w:rPr>
              <w:t xml:space="preserve"> </w:t>
            </w:r>
            <w:r w:rsidRPr="0098474E">
              <w:rPr>
                <w:rFonts w:asciiTheme="minorBidi" w:eastAsia="Arial Unicode MS" w:hAnsiTheme="minorBidi" w:cstheme="minorBidi"/>
              </w:rPr>
              <w:t>Accumulated depreciation</w:t>
            </w:r>
          </w:p>
        </w:tc>
        <w:tc>
          <w:tcPr>
            <w:tcW w:w="1440" w:type="dxa"/>
            <w:tcBorders>
              <w:bottom w:val="single" w:sz="4" w:space="0" w:color="auto"/>
            </w:tcBorders>
            <w:vAlign w:val="center"/>
          </w:tcPr>
          <w:p w14:paraId="1C6AE64C" w14:textId="0A3470AC"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265</w:t>
            </w: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657</w:t>
            </w:r>
            <w:r w:rsidRPr="0098474E">
              <w:rPr>
                <w:rFonts w:asciiTheme="minorBidi" w:eastAsia="Arial Unicode MS" w:hAnsiTheme="minorBidi" w:cstheme="minorBidi"/>
                <w:lang w:val="en-US"/>
              </w:rPr>
              <w:t>)</w:t>
            </w:r>
          </w:p>
        </w:tc>
        <w:tc>
          <w:tcPr>
            <w:tcW w:w="1440" w:type="dxa"/>
            <w:tcBorders>
              <w:bottom w:val="single" w:sz="4" w:space="0" w:color="auto"/>
            </w:tcBorders>
            <w:vAlign w:val="center"/>
          </w:tcPr>
          <w:p w14:paraId="4C11C1DB" w14:textId="236970A3"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cs/>
              </w:rPr>
              <w:t>(</w:t>
            </w:r>
            <w:r w:rsidR="00AA2A15" w:rsidRPr="0098474E">
              <w:rPr>
                <w:rFonts w:asciiTheme="minorBidi" w:eastAsia="Arial Unicode MS" w:hAnsiTheme="minorBidi" w:cstheme="minorBidi"/>
                <w:lang w:val="en-GB"/>
              </w:rPr>
              <w:t>2</w:t>
            </w:r>
            <w:r w:rsidRPr="0098474E">
              <w:rPr>
                <w:rFonts w:asciiTheme="minorBidi" w:eastAsia="Arial Unicode MS" w:hAnsiTheme="minorBidi" w:cstheme="minorBidi"/>
              </w:rPr>
              <w:t>,</w:t>
            </w:r>
            <w:r w:rsidR="00AA2A15" w:rsidRPr="0098474E">
              <w:rPr>
                <w:rFonts w:asciiTheme="minorBidi" w:eastAsia="Arial Unicode MS" w:hAnsiTheme="minorBidi" w:cstheme="minorBidi"/>
                <w:lang w:val="en-GB"/>
              </w:rPr>
              <w:t>477</w:t>
            </w:r>
            <w:r w:rsidRPr="0098474E">
              <w:rPr>
                <w:rFonts w:asciiTheme="minorBidi" w:eastAsia="Arial Unicode MS" w:hAnsiTheme="minorBidi" w:cstheme="minorBidi"/>
                <w:cs/>
              </w:rPr>
              <w:t>)</w:t>
            </w:r>
          </w:p>
        </w:tc>
        <w:tc>
          <w:tcPr>
            <w:tcW w:w="1440" w:type="dxa"/>
            <w:tcBorders>
              <w:bottom w:val="single" w:sz="4" w:space="0" w:color="auto"/>
            </w:tcBorders>
            <w:vAlign w:val="center"/>
          </w:tcPr>
          <w:p w14:paraId="6046DD00" w14:textId="005398E6"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p>
        </w:tc>
        <w:tc>
          <w:tcPr>
            <w:tcW w:w="1440" w:type="dxa"/>
            <w:tcBorders>
              <w:bottom w:val="single" w:sz="4" w:space="0" w:color="auto"/>
            </w:tcBorders>
            <w:vAlign w:val="center"/>
          </w:tcPr>
          <w:p w14:paraId="19993F2A" w14:textId="41EB4FF1"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cs/>
              </w:rPr>
              <w:t>(</w:t>
            </w:r>
            <w:r w:rsidR="00AA2A15" w:rsidRPr="0098474E">
              <w:rPr>
                <w:rFonts w:asciiTheme="minorBidi" w:eastAsia="Arial Unicode MS" w:hAnsiTheme="minorBidi" w:cstheme="minorBidi"/>
                <w:lang w:val="en-GB"/>
              </w:rPr>
              <w:t>268</w:t>
            </w:r>
            <w:r w:rsidRPr="0098474E">
              <w:rPr>
                <w:rFonts w:asciiTheme="minorBidi" w:eastAsia="Arial Unicode MS" w:hAnsiTheme="minorBidi" w:cstheme="minorBidi"/>
              </w:rPr>
              <w:t>,</w:t>
            </w:r>
            <w:r w:rsidR="00AA2A15" w:rsidRPr="0098474E">
              <w:rPr>
                <w:rFonts w:asciiTheme="minorBidi" w:eastAsia="Arial Unicode MS" w:hAnsiTheme="minorBidi" w:cstheme="minorBidi"/>
                <w:lang w:val="en-GB"/>
              </w:rPr>
              <w:t>134</w:t>
            </w:r>
            <w:r w:rsidRPr="0098474E">
              <w:rPr>
                <w:rFonts w:asciiTheme="minorBidi" w:eastAsia="Arial Unicode MS" w:hAnsiTheme="minorBidi" w:cstheme="minorBidi"/>
                <w:cs/>
              </w:rPr>
              <w:t>)</w:t>
            </w:r>
          </w:p>
        </w:tc>
      </w:tr>
      <w:tr w:rsidR="00F06953" w:rsidRPr="0098474E" w14:paraId="37F8FCF7" w14:textId="77777777" w:rsidTr="00877DEC">
        <w:tc>
          <w:tcPr>
            <w:tcW w:w="3690" w:type="dxa"/>
            <w:vAlign w:val="bottom"/>
          </w:tcPr>
          <w:p w14:paraId="502D9378" w14:textId="77777777" w:rsidR="00F06953" w:rsidRPr="0098474E" w:rsidRDefault="00F06953" w:rsidP="00F06953">
            <w:pPr>
              <w:ind w:left="-72" w:right="-72"/>
              <w:jc w:val="both"/>
              <w:rPr>
                <w:rFonts w:asciiTheme="minorBidi" w:eastAsia="Arial Unicode MS" w:hAnsiTheme="minorBidi" w:cstheme="minorBidi"/>
                <w:cs/>
                <w:lang w:val="en-GB"/>
              </w:rPr>
            </w:pP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440" w:type="dxa"/>
            <w:tcBorders>
              <w:top w:val="single" w:sz="4" w:space="0" w:color="auto"/>
              <w:left w:val="nil"/>
              <w:bottom w:val="single" w:sz="4" w:space="0" w:color="auto"/>
              <w:right w:val="nil"/>
            </w:tcBorders>
            <w:vAlign w:val="center"/>
          </w:tcPr>
          <w:p w14:paraId="7F7F31A4" w14:textId="350F1305"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36</w:t>
            </w:r>
            <w:r w:rsidR="00F06953" w:rsidRPr="0098474E">
              <w:rPr>
                <w:rFonts w:asciiTheme="minorBidi" w:eastAsia="Arial Unicode MS" w:hAnsiTheme="minorBidi" w:cstheme="minorBidi"/>
              </w:rPr>
              <w:t>,</w:t>
            </w:r>
            <w:r w:rsidRPr="0098474E">
              <w:rPr>
                <w:rFonts w:asciiTheme="minorBidi" w:eastAsia="Arial Unicode MS" w:hAnsiTheme="minorBidi" w:cstheme="minorBidi"/>
                <w:lang w:val="en-GB"/>
              </w:rPr>
              <w:t>477</w:t>
            </w:r>
          </w:p>
        </w:tc>
        <w:tc>
          <w:tcPr>
            <w:tcW w:w="1440" w:type="dxa"/>
            <w:tcBorders>
              <w:top w:val="single" w:sz="4" w:space="0" w:color="auto"/>
              <w:left w:val="nil"/>
              <w:bottom w:val="single" w:sz="4" w:space="0" w:color="auto"/>
              <w:right w:val="nil"/>
            </w:tcBorders>
            <w:vAlign w:val="center"/>
          </w:tcPr>
          <w:p w14:paraId="4DA0529E" w14:textId="6BE89058"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1</w:t>
            </w:r>
            <w:r w:rsidR="00F06953" w:rsidRPr="0098474E">
              <w:rPr>
                <w:rFonts w:asciiTheme="minorBidi" w:eastAsia="Arial Unicode MS" w:hAnsiTheme="minorBidi" w:cstheme="minorBidi"/>
              </w:rPr>
              <w:t>,</w:t>
            </w:r>
            <w:r w:rsidRPr="0098474E">
              <w:rPr>
                <w:rFonts w:asciiTheme="minorBidi" w:eastAsia="Arial Unicode MS" w:hAnsiTheme="minorBidi" w:cstheme="minorBidi"/>
                <w:lang w:val="en-GB"/>
              </w:rPr>
              <w:t>721</w:t>
            </w:r>
          </w:p>
        </w:tc>
        <w:tc>
          <w:tcPr>
            <w:tcW w:w="1440" w:type="dxa"/>
            <w:tcBorders>
              <w:top w:val="single" w:sz="4" w:space="0" w:color="auto"/>
              <w:left w:val="nil"/>
              <w:bottom w:val="single" w:sz="4" w:space="0" w:color="auto"/>
              <w:right w:val="nil"/>
            </w:tcBorders>
            <w:vAlign w:val="center"/>
          </w:tcPr>
          <w:p w14:paraId="1A8E62EC" w14:textId="2C72B233"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12</w:t>
            </w:r>
            <w:r w:rsidR="00F06953" w:rsidRPr="0098474E">
              <w:rPr>
                <w:rFonts w:asciiTheme="minorBidi" w:eastAsia="Arial Unicode MS" w:hAnsiTheme="minorBidi" w:cstheme="minorBidi"/>
              </w:rPr>
              <w:t>,</w:t>
            </w:r>
            <w:r w:rsidRPr="0098474E">
              <w:rPr>
                <w:rFonts w:asciiTheme="minorBidi" w:eastAsia="Arial Unicode MS" w:hAnsiTheme="minorBidi" w:cstheme="minorBidi"/>
                <w:lang w:val="en-GB"/>
              </w:rPr>
              <w:t>138</w:t>
            </w:r>
          </w:p>
        </w:tc>
        <w:tc>
          <w:tcPr>
            <w:tcW w:w="1440" w:type="dxa"/>
            <w:tcBorders>
              <w:top w:val="single" w:sz="4" w:space="0" w:color="auto"/>
              <w:left w:val="nil"/>
              <w:bottom w:val="single" w:sz="4" w:space="0" w:color="auto"/>
              <w:right w:val="nil"/>
            </w:tcBorders>
            <w:vAlign w:val="center"/>
          </w:tcPr>
          <w:p w14:paraId="6375C44F" w14:textId="1D77C6DA"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50</w:t>
            </w:r>
            <w:r w:rsidR="00F06953" w:rsidRPr="0098474E">
              <w:rPr>
                <w:rFonts w:asciiTheme="minorBidi" w:eastAsia="Arial Unicode MS" w:hAnsiTheme="minorBidi" w:cstheme="minorBidi"/>
              </w:rPr>
              <w:t>,</w:t>
            </w:r>
            <w:r w:rsidRPr="0098474E">
              <w:rPr>
                <w:rFonts w:asciiTheme="minorBidi" w:eastAsia="Arial Unicode MS" w:hAnsiTheme="minorBidi" w:cstheme="minorBidi"/>
                <w:lang w:val="en-GB"/>
              </w:rPr>
              <w:t>336</w:t>
            </w:r>
          </w:p>
        </w:tc>
      </w:tr>
      <w:tr w:rsidR="00F06953" w:rsidRPr="0098474E" w14:paraId="4CF02C13" w14:textId="77777777" w:rsidTr="00877DEC">
        <w:tc>
          <w:tcPr>
            <w:tcW w:w="3690" w:type="dxa"/>
            <w:vAlign w:val="bottom"/>
          </w:tcPr>
          <w:p w14:paraId="660D69A4" w14:textId="77777777" w:rsidR="00F06953" w:rsidRPr="0098474E" w:rsidRDefault="00F06953" w:rsidP="00F06953">
            <w:pPr>
              <w:ind w:left="-72" w:right="-72"/>
              <w:jc w:val="both"/>
              <w:rPr>
                <w:rFonts w:asciiTheme="minorBidi" w:eastAsia="Arial Unicode MS" w:hAnsiTheme="minorBidi" w:cstheme="minorBidi"/>
                <w:cs/>
              </w:rPr>
            </w:pPr>
          </w:p>
        </w:tc>
        <w:tc>
          <w:tcPr>
            <w:tcW w:w="1440" w:type="dxa"/>
            <w:tcBorders>
              <w:top w:val="single" w:sz="4" w:space="0" w:color="auto"/>
              <w:left w:val="nil"/>
              <w:right w:val="nil"/>
            </w:tcBorders>
            <w:vAlign w:val="bottom"/>
          </w:tcPr>
          <w:p w14:paraId="2B9AB795" w14:textId="77777777" w:rsidR="00F06953" w:rsidRPr="0098474E" w:rsidRDefault="00F06953" w:rsidP="00F06953">
            <w:pPr>
              <w:ind w:right="-72"/>
              <w:jc w:val="right"/>
              <w:rPr>
                <w:rFonts w:asciiTheme="minorBidi" w:eastAsia="Arial Unicode MS" w:hAnsiTheme="minorBidi" w:cstheme="minorBidi"/>
                <w:cs/>
              </w:rPr>
            </w:pPr>
          </w:p>
        </w:tc>
        <w:tc>
          <w:tcPr>
            <w:tcW w:w="1440" w:type="dxa"/>
            <w:tcBorders>
              <w:top w:val="single" w:sz="4" w:space="0" w:color="auto"/>
              <w:left w:val="nil"/>
              <w:right w:val="nil"/>
            </w:tcBorders>
            <w:vAlign w:val="bottom"/>
          </w:tcPr>
          <w:p w14:paraId="6981A465" w14:textId="77777777" w:rsidR="00F06953" w:rsidRPr="0098474E" w:rsidRDefault="00F06953" w:rsidP="00F06953">
            <w:pPr>
              <w:ind w:right="-72"/>
              <w:jc w:val="right"/>
              <w:rPr>
                <w:rFonts w:asciiTheme="minorBidi" w:eastAsia="Arial Unicode MS" w:hAnsiTheme="minorBidi" w:cstheme="minorBidi"/>
                <w:cs/>
              </w:rPr>
            </w:pPr>
          </w:p>
        </w:tc>
        <w:tc>
          <w:tcPr>
            <w:tcW w:w="1440" w:type="dxa"/>
            <w:tcBorders>
              <w:top w:val="single" w:sz="4" w:space="0" w:color="auto"/>
              <w:left w:val="nil"/>
              <w:right w:val="nil"/>
            </w:tcBorders>
            <w:vAlign w:val="bottom"/>
          </w:tcPr>
          <w:p w14:paraId="2D8CABA8" w14:textId="77777777" w:rsidR="00F06953" w:rsidRPr="0098474E" w:rsidRDefault="00F06953" w:rsidP="00F06953">
            <w:pPr>
              <w:ind w:right="-72"/>
              <w:jc w:val="right"/>
              <w:rPr>
                <w:rFonts w:asciiTheme="minorBidi" w:eastAsia="Arial Unicode MS" w:hAnsiTheme="minorBidi" w:cstheme="minorBidi"/>
                <w:cs/>
              </w:rPr>
            </w:pPr>
          </w:p>
        </w:tc>
        <w:tc>
          <w:tcPr>
            <w:tcW w:w="1440" w:type="dxa"/>
            <w:tcBorders>
              <w:top w:val="single" w:sz="4" w:space="0" w:color="auto"/>
              <w:left w:val="nil"/>
              <w:right w:val="nil"/>
            </w:tcBorders>
            <w:vAlign w:val="bottom"/>
          </w:tcPr>
          <w:p w14:paraId="08A21444" w14:textId="77777777" w:rsidR="00F06953" w:rsidRPr="0098474E" w:rsidRDefault="00F06953" w:rsidP="00F06953">
            <w:pPr>
              <w:ind w:right="-72"/>
              <w:jc w:val="right"/>
              <w:rPr>
                <w:rFonts w:asciiTheme="minorBidi" w:eastAsia="Arial Unicode MS" w:hAnsiTheme="minorBidi" w:cstheme="minorBidi"/>
                <w:cs/>
              </w:rPr>
            </w:pPr>
          </w:p>
        </w:tc>
      </w:tr>
      <w:tr w:rsidR="00F06953" w:rsidRPr="0098474E" w14:paraId="58095CC5" w14:textId="77777777" w:rsidTr="00877DEC">
        <w:tc>
          <w:tcPr>
            <w:tcW w:w="3690" w:type="dxa"/>
            <w:vAlign w:val="bottom"/>
          </w:tcPr>
          <w:p w14:paraId="34D7B7A9" w14:textId="47DFC74B" w:rsidR="00F06953" w:rsidRPr="0098474E" w:rsidRDefault="00F06953" w:rsidP="00F06953">
            <w:pPr>
              <w:ind w:left="-72" w:right="-72"/>
              <w:rPr>
                <w:rFonts w:asciiTheme="minorBidi" w:eastAsia="Arial Unicode MS" w:hAnsiTheme="minorBidi" w:cstheme="minorBidi"/>
                <w:b/>
                <w:bCs/>
                <w:lang w:val="en-GB"/>
              </w:rPr>
            </w:pPr>
            <w:r w:rsidRPr="0098474E">
              <w:rPr>
                <w:rFonts w:asciiTheme="minorBidi" w:eastAsia="Arial Unicode MS" w:hAnsiTheme="minorBidi" w:cstheme="minorBidi"/>
                <w:b/>
                <w:bCs/>
                <w:lang w:val="en-US"/>
              </w:rPr>
              <w:t xml:space="preserve">For the year ended </w:t>
            </w:r>
            <w:r w:rsidR="00AA2A15"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lang w:val="en-US"/>
              </w:rPr>
              <w:t xml:space="preserve"> December </w:t>
            </w:r>
            <w:r w:rsidR="00AA2A15" w:rsidRPr="0098474E">
              <w:rPr>
                <w:rFonts w:asciiTheme="minorBidi" w:eastAsia="Arial Unicode MS" w:hAnsiTheme="minorBidi" w:cstheme="minorBidi"/>
                <w:b/>
                <w:bCs/>
                <w:lang w:val="en-GB"/>
              </w:rPr>
              <w:t>2024</w:t>
            </w:r>
          </w:p>
        </w:tc>
        <w:tc>
          <w:tcPr>
            <w:tcW w:w="1440" w:type="dxa"/>
            <w:vAlign w:val="bottom"/>
          </w:tcPr>
          <w:p w14:paraId="52AD914E" w14:textId="77777777" w:rsidR="00F06953" w:rsidRPr="0098474E" w:rsidRDefault="00F06953" w:rsidP="00F06953">
            <w:pPr>
              <w:ind w:right="-72"/>
              <w:jc w:val="right"/>
              <w:rPr>
                <w:rFonts w:asciiTheme="minorBidi" w:eastAsia="Arial Unicode MS" w:hAnsiTheme="minorBidi" w:cstheme="minorBidi"/>
                <w:cs/>
              </w:rPr>
            </w:pPr>
          </w:p>
        </w:tc>
        <w:tc>
          <w:tcPr>
            <w:tcW w:w="1440" w:type="dxa"/>
            <w:vAlign w:val="bottom"/>
          </w:tcPr>
          <w:p w14:paraId="67AC3F0A" w14:textId="77777777" w:rsidR="00F06953" w:rsidRPr="0098474E" w:rsidRDefault="00F06953" w:rsidP="00F06953">
            <w:pPr>
              <w:ind w:right="-72"/>
              <w:jc w:val="right"/>
              <w:rPr>
                <w:rFonts w:asciiTheme="minorBidi" w:eastAsia="Arial Unicode MS" w:hAnsiTheme="minorBidi" w:cstheme="minorBidi"/>
                <w:cs/>
              </w:rPr>
            </w:pPr>
          </w:p>
        </w:tc>
        <w:tc>
          <w:tcPr>
            <w:tcW w:w="1440" w:type="dxa"/>
            <w:vAlign w:val="bottom"/>
          </w:tcPr>
          <w:p w14:paraId="55FB5D70" w14:textId="77777777" w:rsidR="00F06953" w:rsidRPr="0098474E" w:rsidRDefault="00F06953" w:rsidP="00F06953">
            <w:pPr>
              <w:ind w:right="-72"/>
              <w:jc w:val="right"/>
              <w:rPr>
                <w:rFonts w:asciiTheme="minorBidi" w:eastAsia="Arial Unicode MS" w:hAnsiTheme="minorBidi" w:cstheme="minorBidi"/>
                <w:cs/>
              </w:rPr>
            </w:pPr>
          </w:p>
        </w:tc>
        <w:tc>
          <w:tcPr>
            <w:tcW w:w="1440" w:type="dxa"/>
            <w:vAlign w:val="bottom"/>
          </w:tcPr>
          <w:p w14:paraId="273C86BA" w14:textId="77777777" w:rsidR="00F06953" w:rsidRPr="0098474E" w:rsidRDefault="00F06953" w:rsidP="00F06953">
            <w:pPr>
              <w:ind w:right="-72"/>
              <w:jc w:val="right"/>
              <w:rPr>
                <w:rFonts w:asciiTheme="minorBidi" w:eastAsia="Arial Unicode MS" w:hAnsiTheme="minorBidi" w:cstheme="minorBidi"/>
                <w:cs/>
              </w:rPr>
            </w:pPr>
          </w:p>
        </w:tc>
      </w:tr>
      <w:tr w:rsidR="00F06953" w:rsidRPr="0098474E" w14:paraId="7A6095A8" w14:textId="77777777" w:rsidTr="00877DEC">
        <w:tc>
          <w:tcPr>
            <w:tcW w:w="3690" w:type="dxa"/>
            <w:vAlign w:val="bottom"/>
          </w:tcPr>
          <w:p w14:paraId="7A38CB2D" w14:textId="56D42E2B" w:rsidR="00F06953" w:rsidRPr="0098474E" w:rsidRDefault="00F06953" w:rsidP="00F06953">
            <w:pPr>
              <w:ind w:left="-72" w:right="-72"/>
              <w:jc w:val="both"/>
              <w:rPr>
                <w:rFonts w:asciiTheme="minorBidi" w:eastAsia="Arial Unicode MS" w:hAnsiTheme="minorBidi" w:cstheme="minorBidi"/>
                <w:cs/>
              </w:rPr>
            </w:pPr>
            <w:r w:rsidRPr="0098474E">
              <w:rPr>
                <w:rFonts w:asciiTheme="minorBidi" w:eastAsia="Arial Unicode MS" w:hAnsiTheme="minorBidi" w:cstheme="minorBidi"/>
              </w:rPr>
              <w:t>Opening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440" w:type="dxa"/>
            <w:vAlign w:val="center"/>
          </w:tcPr>
          <w:p w14:paraId="6FD786D7" w14:textId="2F3A7327"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36</w:t>
            </w:r>
            <w:r w:rsidR="00F06953" w:rsidRPr="0098474E">
              <w:rPr>
                <w:rFonts w:asciiTheme="minorBidi" w:eastAsia="Arial Unicode MS" w:hAnsiTheme="minorBidi" w:cstheme="minorBidi"/>
              </w:rPr>
              <w:t>,</w:t>
            </w:r>
            <w:r w:rsidRPr="0098474E">
              <w:rPr>
                <w:rFonts w:asciiTheme="minorBidi" w:eastAsia="Arial Unicode MS" w:hAnsiTheme="minorBidi" w:cstheme="minorBidi"/>
                <w:lang w:val="en-GB"/>
              </w:rPr>
              <w:t>477</w:t>
            </w:r>
          </w:p>
        </w:tc>
        <w:tc>
          <w:tcPr>
            <w:tcW w:w="1440" w:type="dxa"/>
            <w:vAlign w:val="center"/>
          </w:tcPr>
          <w:p w14:paraId="3A5CCBEF" w14:textId="3DCA6D86"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1</w:t>
            </w:r>
            <w:r w:rsidR="00F06953" w:rsidRPr="0098474E">
              <w:rPr>
                <w:rFonts w:asciiTheme="minorBidi" w:eastAsia="Arial Unicode MS" w:hAnsiTheme="minorBidi" w:cstheme="minorBidi"/>
              </w:rPr>
              <w:t>,</w:t>
            </w:r>
            <w:r w:rsidRPr="0098474E">
              <w:rPr>
                <w:rFonts w:asciiTheme="minorBidi" w:eastAsia="Arial Unicode MS" w:hAnsiTheme="minorBidi" w:cstheme="minorBidi"/>
                <w:lang w:val="en-GB"/>
              </w:rPr>
              <w:t>721</w:t>
            </w:r>
          </w:p>
        </w:tc>
        <w:tc>
          <w:tcPr>
            <w:tcW w:w="1440" w:type="dxa"/>
            <w:vAlign w:val="center"/>
          </w:tcPr>
          <w:p w14:paraId="150863F9" w14:textId="5CAA3BFA"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12</w:t>
            </w:r>
            <w:r w:rsidR="00F06953" w:rsidRPr="0098474E">
              <w:rPr>
                <w:rFonts w:asciiTheme="minorBidi" w:eastAsia="Arial Unicode MS" w:hAnsiTheme="minorBidi" w:cstheme="minorBidi"/>
              </w:rPr>
              <w:t>,</w:t>
            </w:r>
            <w:r w:rsidRPr="0098474E">
              <w:rPr>
                <w:rFonts w:asciiTheme="minorBidi" w:eastAsia="Arial Unicode MS" w:hAnsiTheme="minorBidi" w:cstheme="minorBidi"/>
                <w:lang w:val="en-GB"/>
              </w:rPr>
              <w:t>138</w:t>
            </w:r>
          </w:p>
        </w:tc>
        <w:tc>
          <w:tcPr>
            <w:tcW w:w="1440" w:type="dxa"/>
            <w:vAlign w:val="center"/>
          </w:tcPr>
          <w:p w14:paraId="7DEFFA41" w14:textId="3F52E733"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50</w:t>
            </w:r>
            <w:r w:rsidR="00F06953" w:rsidRPr="0098474E">
              <w:rPr>
                <w:rFonts w:asciiTheme="minorBidi" w:eastAsia="Arial Unicode MS" w:hAnsiTheme="minorBidi" w:cstheme="minorBidi"/>
              </w:rPr>
              <w:t>,</w:t>
            </w:r>
            <w:r w:rsidRPr="0098474E">
              <w:rPr>
                <w:rFonts w:asciiTheme="minorBidi" w:eastAsia="Arial Unicode MS" w:hAnsiTheme="minorBidi" w:cstheme="minorBidi"/>
                <w:lang w:val="en-GB"/>
              </w:rPr>
              <w:t>336</w:t>
            </w:r>
          </w:p>
        </w:tc>
      </w:tr>
      <w:tr w:rsidR="00F06953" w:rsidRPr="0098474E" w14:paraId="270C69DA" w14:textId="77777777" w:rsidTr="00877DEC">
        <w:tc>
          <w:tcPr>
            <w:tcW w:w="3690" w:type="dxa"/>
            <w:vAlign w:val="bottom"/>
          </w:tcPr>
          <w:p w14:paraId="665A4C95" w14:textId="26390F3A" w:rsidR="00F06953" w:rsidRPr="0098474E" w:rsidRDefault="00F06953" w:rsidP="00F06953">
            <w:pPr>
              <w:ind w:left="-72" w:right="-72"/>
              <w:jc w:val="both"/>
              <w:rPr>
                <w:rFonts w:asciiTheme="minorBidi" w:eastAsia="Arial Unicode MS" w:hAnsiTheme="minorBidi" w:cstheme="minorBidi"/>
                <w:cs/>
              </w:rPr>
            </w:pPr>
            <w:r w:rsidRPr="0098474E">
              <w:rPr>
                <w:rFonts w:asciiTheme="minorBidi" w:eastAsia="Arial Unicode MS" w:hAnsiTheme="minorBidi" w:cstheme="minorBidi"/>
              </w:rPr>
              <w:t>Additions</w:t>
            </w:r>
          </w:p>
        </w:tc>
        <w:tc>
          <w:tcPr>
            <w:tcW w:w="1440" w:type="dxa"/>
            <w:vAlign w:val="center"/>
          </w:tcPr>
          <w:p w14:paraId="3138E864" w14:textId="69030260"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8</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054</w:t>
            </w:r>
          </w:p>
        </w:tc>
        <w:tc>
          <w:tcPr>
            <w:tcW w:w="1440" w:type="dxa"/>
            <w:vAlign w:val="center"/>
          </w:tcPr>
          <w:p w14:paraId="6F380C42" w14:textId="022A18D5"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222</w:t>
            </w:r>
          </w:p>
        </w:tc>
        <w:tc>
          <w:tcPr>
            <w:tcW w:w="1440" w:type="dxa"/>
            <w:vAlign w:val="center"/>
          </w:tcPr>
          <w:p w14:paraId="543B2833" w14:textId="7F0F1FF9"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6</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191</w:t>
            </w:r>
          </w:p>
        </w:tc>
        <w:tc>
          <w:tcPr>
            <w:tcW w:w="1440" w:type="dxa"/>
            <w:vAlign w:val="center"/>
          </w:tcPr>
          <w:p w14:paraId="7C821FD7" w14:textId="2107DFAF"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14</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467</w:t>
            </w:r>
          </w:p>
        </w:tc>
      </w:tr>
      <w:tr w:rsidR="00F06953" w:rsidRPr="0098474E" w14:paraId="2F2FE4DC" w14:textId="77777777" w:rsidTr="00877DEC">
        <w:tc>
          <w:tcPr>
            <w:tcW w:w="3690" w:type="dxa"/>
            <w:vAlign w:val="bottom"/>
          </w:tcPr>
          <w:p w14:paraId="224595A8" w14:textId="21105A50" w:rsidR="00F06953" w:rsidRPr="0098474E" w:rsidRDefault="00F06953" w:rsidP="00F06953">
            <w:pPr>
              <w:ind w:left="-72" w:right="-72"/>
              <w:jc w:val="both"/>
              <w:rPr>
                <w:rFonts w:asciiTheme="minorBidi" w:eastAsia="Arial Unicode MS" w:hAnsiTheme="minorBidi" w:cstheme="minorBidi"/>
                <w:lang w:val="en-GB"/>
              </w:rPr>
            </w:pPr>
            <w:r w:rsidRPr="0098474E">
              <w:rPr>
                <w:rFonts w:asciiTheme="minorBidi" w:eastAsia="Arial Unicode MS" w:hAnsiTheme="minorBidi" w:cstheme="minorBidi"/>
                <w:lang w:val="en-US"/>
              </w:rPr>
              <w:t xml:space="preserve">Disposals </w:t>
            </w:r>
            <w:r w:rsidRPr="0098474E">
              <w:rPr>
                <w:rFonts w:asciiTheme="minorBidi" w:eastAsia="Arial Unicode MS" w:hAnsiTheme="minorBidi" w:cstheme="minorBidi"/>
                <w:lang w:val="en-GB"/>
              </w:rPr>
              <w:t>and write-off, net</w:t>
            </w:r>
          </w:p>
        </w:tc>
        <w:tc>
          <w:tcPr>
            <w:tcW w:w="1440" w:type="dxa"/>
            <w:vAlign w:val="center"/>
          </w:tcPr>
          <w:p w14:paraId="628B101E" w14:textId="5C100747"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13</w:t>
            </w:r>
            <w:r w:rsidRPr="0098474E">
              <w:rPr>
                <w:rFonts w:asciiTheme="minorBidi" w:eastAsia="Arial Unicode MS" w:hAnsiTheme="minorBidi" w:cstheme="minorBidi"/>
                <w:lang w:val="en-US"/>
              </w:rPr>
              <w:t>)</w:t>
            </w:r>
          </w:p>
        </w:tc>
        <w:tc>
          <w:tcPr>
            <w:tcW w:w="1440" w:type="dxa"/>
            <w:vAlign w:val="center"/>
          </w:tcPr>
          <w:p w14:paraId="0BF630AF" w14:textId="46A1F7FE"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2</w:t>
            </w:r>
            <w:r w:rsidRPr="0098474E">
              <w:rPr>
                <w:rFonts w:asciiTheme="minorBidi" w:eastAsia="Arial Unicode MS" w:hAnsiTheme="minorBidi" w:cstheme="minorBidi"/>
                <w:lang w:val="en-US"/>
              </w:rPr>
              <w:t>)</w:t>
            </w:r>
          </w:p>
        </w:tc>
        <w:tc>
          <w:tcPr>
            <w:tcW w:w="1440" w:type="dxa"/>
            <w:vAlign w:val="center"/>
          </w:tcPr>
          <w:p w14:paraId="7EB65E9F" w14:textId="211B54F2"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p>
        </w:tc>
        <w:tc>
          <w:tcPr>
            <w:tcW w:w="1440" w:type="dxa"/>
            <w:vAlign w:val="center"/>
          </w:tcPr>
          <w:p w14:paraId="3558EAAE" w14:textId="060BB23D"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15</w:t>
            </w:r>
            <w:r w:rsidRPr="0098474E">
              <w:rPr>
                <w:rFonts w:asciiTheme="minorBidi" w:eastAsia="Arial Unicode MS" w:hAnsiTheme="minorBidi" w:cstheme="minorBidi"/>
                <w:lang w:val="en-US"/>
              </w:rPr>
              <w:t>)</w:t>
            </w:r>
          </w:p>
        </w:tc>
      </w:tr>
      <w:tr w:rsidR="00F06953" w:rsidRPr="0098474E" w14:paraId="6476DB82" w14:textId="77777777" w:rsidTr="00877DEC">
        <w:tc>
          <w:tcPr>
            <w:tcW w:w="3690" w:type="dxa"/>
            <w:vAlign w:val="bottom"/>
          </w:tcPr>
          <w:p w14:paraId="5B6BA8FB" w14:textId="7F2FCF30" w:rsidR="00F06953" w:rsidRPr="0098474E" w:rsidRDefault="00F06953" w:rsidP="00F06953">
            <w:pPr>
              <w:ind w:left="-72" w:right="-72"/>
              <w:jc w:val="both"/>
              <w:rPr>
                <w:rFonts w:asciiTheme="minorBidi" w:eastAsia="Arial Unicode MS" w:hAnsiTheme="minorBidi" w:cstheme="minorBidi"/>
                <w:lang w:val="en-GB"/>
              </w:rPr>
            </w:pPr>
            <w:r w:rsidRPr="0098474E">
              <w:rPr>
                <w:rFonts w:asciiTheme="minorBidi" w:eastAsia="Arial Unicode MS" w:hAnsiTheme="minorBidi" w:cstheme="minorBidi"/>
                <w:lang w:val="en-GB"/>
              </w:rPr>
              <w:t>Reclassification</w:t>
            </w:r>
          </w:p>
        </w:tc>
        <w:tc>
          <w:tcPr>
            <w:tcW w:w="1440" w:type="dxa"/>
            <w:vAlign w:val="center"/>
          </w:tcPr>
          <w:p w14:paraId="4C3E95F3" w14:textId="2F2E0059"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4</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858</w:t>
            </w:r>
          </w:p>
        </w:tc>
        <w:tc>
          <w:tcPr>
            <w:tcW w:w="1440" w:type="dxa"/>
            <w:vAlign w:val="center"/>
          </w:tcPr>
          <w:p w14:paraId="180B7348" w14:textId="6034A8C1"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72</w:t>
            </w:r>
          </w:p>
        </w:tc>
        <w:tc>
          <w:tcPr>
            <w:tcW w:w="1440" w:type="dxa"/>
            <w:vAlign w:val="center"/>
          </w:tcPr>
          <w:p w14:paraId="0A524922" w14:textId="7FFEA3EF"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4</w:t>
            </w: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930</w:t>
            </w:r>
            <w:r w:rsidRPr="0098474E">
              <w:rPr>
                <w:rFonts w:asciiTheme="minorBidi" w:eastAsia="Arial Unicode MS" w:hAnsiTheme="minorBidi" w:cstheme="minorBidi"/>
                <w:lang w:val="en-US"/>
              </w:rPr>
              <w:t>)</w:t>
            </w:r>
          </w:p>
        </w:tc>
        <w:tc>
          <w:tcPr>
            <w:tcW w:w="1440" w:type="dxa"/>
            <w:vAlign w:val="center"/>
          </w:tcPr>
          <w:p w14:paraId="11CC44C4" w14:textId="093F11EF"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p>
        </w:tc>
      </w:tr>
      <w:tr w:rsidR="00F06953" w:rsidRPr="0098474E" w14:paraId="05C87A2E" w14:textId="77777777" w:rsidTr="00877DEC">
        <w:tc>
          <w:tcPr>
            <w:tcW w:w="3690" w:type="dxa"/>
            <w:vAlign w:val="bottom"/>
          </w:tcPr>
          <w:p w14:paraId="3ECFEEEE" w14:textId="334FE6E4" w:rsidR="00F06953" w:rsidRPr="0098474E" w:rsidRDefault="00F06953" w:rsidP="00F06953">
            <w:pPr>
              <w:ind w:left="-72" w:right="-72"/>
              <w:jc w:val="both"/>
              <w:rPr>
                <w:rFonts w:asciiTheme="minorBidi" w:eastAsia="Arial Unicode MS" w:hAnsiTheme="minorBidi" w:cstheme="minorBidi"/>
                <w:cs/>
              </w:rPr>
            </w:pPr>
            <w:r w:rsidRPr="0098474E">
              <w:rPr>
                <w:rFonts w:asciiTheme="minorBidi" w:eastAsia="Arial Unicode MS" w:hAnsiTheme="minorBidi" w:cstheme="minorBidi"/>
                <w:lang w:val="en-GB"/>
              </w:rPr>
              <w:t>Depreciation charged</w:t>
            </w:r>
          </w:p>
        </w:tc>
        <w:tc>
          <w:tcPr>
            <w:tcW w:w="1440" w:type="dxa"/>
            <w:vAlign w:val="center"/>
          </w:tcPr>
          <w:p w14:paraId="4A0DFF18" w14:textId="6FD3461A"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12</w:t>
            </w: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755</w:t>
            </w:r>
            <w:r w:rsidRPr="0098474E">
              <w:rPr>
                <w:rFonts w:asciiTheme="minorBidi" w:eastAsia="Arial Unicode MS" w:hAnsiTheme="minorBidi" w:cstheme="minorBidi"/>
                <w:lang w:val="en-US"/>
              </w:rPr>
              <w:t>)</w:t>
            </w:r>
          </w:p>
        </w:tc>
        <w:tc>
          <w:tcPr>
            <w:tcW w:w="1440" w:type="dxa"/>
            <w:vAlign w:val="center"/>
          </w:tcPr>
          <w:p w14:paraId="1600255F" w14:textId="7E7AD915"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250</w:t>
            </w:r>
            <w:r w:rsidRPr="0098474E">
              <w:rPr>
                <w:rFonts w:asciiTheme="minorBidi" w:eastAsia="Arial Unicode MS" w:hAnsiTheme="minorBidi" w:cstheme="minorBidi"/>
                <w:lang w:val="en-US"/>
              </w:rPr>
              <w:t>)</w:t>
            </w:r>
          </w:p>
        </w:tc>
        <w:tc>
          <w:tcPr>
            <w:tcW w:w="1440" w:type="dxa"/>
            <w:vAlign w:val="center"/>
          </w:tcPr>
          <w:p w14:paraId="1EA66556" w14:textId="003EA89A"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p>
        </w:tc>
        <w:tc>
          <w:tcPr>
            <w:tcW w:w="1440" w:type="dxa"/>
            <w:vAlign w:val="center"/>
          </w:tcPr>
          <w:p w14:paraId="708A5414" w14:textId="3A127314"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13</w:t>
            </w: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005</w:t>
            </w:r>
            <w:r w:rsidRPr="0098474E">
              <w:rPr>
                <w:rFonts w:asciiTheme="minorBidi" w:eastAsia="Arial Unicode MS" w:hAnsiTheme="minorBidi" w:cstheme="minorBidi"/>
                <w:lang w:val="en-US"/>
              </w:rPr>
              <w:t>)</w:t>
            </w:r>
          </w:p>
        </w:tc>
      </w:tr>
      <w:tr w:rsidR="00F06953" w:rsidRPr="0098474E" w14:paraId="33CC78E3" w14:textId="77777777" w:rsidTr="00877DEC">
        <w:tc>
          <w:tcPr>
            <w:tcW w:w="3690" w:type="dxa"/>
            <w:vAlign w:val="bottom"/>
          </w:tcPr>
          <w:p w14:paraId="7703F460" w14:textId="6944639A" w:rsidR="00F06953" w:rsidRPr="0098474E" w:rsidRDefault="00F06953" w:rsidP="00F06953">
            <w:pPr>
              <w:ind w:left="-72" w:right="-72"/>
              <w:jc w:val="both"/>
              <w:rPr>
                <w:rFonts w:asciiTheme="minorBidi" w:eastAsia="Arial Unicode MS" w:hAnsiTheme="minorBidi" w:cstheme="minorBidi"/>
                <w:cs/>
                <w:lang w:val="en-GB"/>
              </w:rPr>
            </w:pPr>
            <w:r w:rsidRPr="0098474E">
              <w:rPr>
                <w:rFonts w:asciiTheme="minorBidi" w:eastAsia="Arial Unicode MS" w:hAnsiTheme="minorBidi" w:cstheme="minorBidi"/>
              </w:rPr>
              <w:t>Currency</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translation</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differences</w:t>
            </w:r>
          </w:p>
        </w:tc>
        <w:tc>
          <w:tcPr>
            <w:tcW w:w="1440" w:type="dxa"/>
            <w:tcBorders>
              <w:bottom w:val="single" w:sz="4" w:space="0" w:color="auto"/>
            </w:tcBorders>
            <w:vAlign w:val="bottom"/>
          </w:tcPr>
          <w:p w14:paraId="6DC2F385" w14:textId="54B6018F"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239</w:t>
            </w:r>
            <w:r w:rsidRPr="0098474E">
              <w:rPr>
                <w:rFonts w:asciiTheme="minorBidi" w:eastAsia="Arial Unicode MS" w:hAnsiTheme="minorBidi" w:cstheme="minorBidi"/>
                <w:lang w:val="en-US"/>
              </w:rPr>
              <w:t>)</w:t>
            </w:r>
          </w:p>
        </w:tc>
        <w:tc>
          <w:tcPr>
            <w:tcW w:w="1440" w:type="dxa"/>
            <w:tcBorders>
              <w:bottom w:val="single" w:sz="4" w:space="0" w:color="auto"/>
            </w:tcBorders>
            <w:vAlign w:val="bottom"/>
          </w:tcPr>
          <w:p w14:paraId="6B051DD7" w14:textId="166B26DC"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13</w:t>
            </w:r>
            <w:r w:rsidRPr="0098474E">
              <w:rPr>
                <w:rFonts w:asciiTheme="minorBidi" w:eastAsia="Arial Unicode MS" w:hAnsiTheme="minorBidi" w:cstheme="minorBidi"/>
                <w:lang w:val="en-US"/>
              </w:rPr>
              <w:t>)</w:t>
            </w:r>
          </w:p>
        </w:tc>
        <w:tc>
          <w:tcPr>
            <w:tcW w:w="1440" w:type="dxa"/>
            <w:tcBorders>
              <w:bottom w:val="single" w:sz="4" w:space="0" w:color="auto"/>
            </w:tcBorders>
            <w:vAlign w:val="bottom"/>
          </w:tcPr>
          <w:p w14:paraId="3E56A9EE" w14:textId="308CEB5F"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129</w:t>
            </w:r>
            <w:r w:rsidRPr="0098474E">
              <w:rPr>
                <w:rFonts w:asciiTheme="minorBidi" w:eastAsia="Arial Unicode MS" w:hAnsiTheme="minorBidi" w:cstheme="minorBidi"/>
                <w:lang w:val="en-US"/>
              </w:rPr>
              <w:t>)</w:t>
            </w:r>
          </w:p>
        </w:tc>
        <w:tc>
          <w:tcPr>
            <w:tcW w:w="1440" w:type="dxa"/>
            <w:tcBorders>
              <w:bottom w:val="single" w:sz="4" w:space="0" w:color="auto"/>
            </w:tcBorders>
            <w:vAlign w:val="bottom"/>
          </w:tcPr>
          <w:p w14:paraId="1DC1EDCC" w14:textId="53FDC5E3"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381</w:t>
            </w:r>
            <w:r w:rsidRPr="0098474E">
              <w:rPr>
                <w:rFonts w:asciiTheme="minorBidi" w:eastAsia="Arial Unicode MS" w:hAnsiTheme="minorBidi" w:cstheme="minorBidi"/>
                <w:lang w:val="en-US"/>
              </w:rPr>
              <w:t>)</w:t>
            </w:r>
          </w:p>
        </w:tc>
      </w:tr>
      <w:tr w:rsidR="00F06953" w:rsidRPr="0098474E" w14:paraId="6EC20261" w14:textId="77777777" w:rsidTr="00877DEC">
        <w:tc>
          <w:tcPr>
            <w:tcW w:w="3690" w:type="dxa"/>
            <w:vAlign w:val="bottom"/>
          </w:tcPr>
          <w:p w14:paraId="666251B8" w14:textId="2B59EC76" w:rsidR="00F06953" w:rsidRPr="0098474E" w:rsidRDefault="00F06953" w:rsidP="00F06953">
            <w:pPr>
              <w:ind w:left="-72" w:right="-72"/>
              <w:jc w:val="both"/>
              <w:rPr>
                <w:rFonts w:asciiTheme="minorBidi" w:eastAsia="Arial Unicode MS" w:hAnsiTheme="minorBidi" w:cstheme="minorBidi"/>
                <w:cs/>
              </w:rPr>
            </w:pPr>
            <w:r w:rsidRPr="0098474E">
              <w:rPr>
                <w:rFonts w:asciiTheme="minorBidi" w:eastAsia="Arial Unicode MS" w:hAnsiTheme="minorBidi" w:cstheme="minorBidi"/>
              </w:rPr>
              <w:t>Closing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440" w:type="dxa"/>
            <w:tcBorders>
              <w:top w:val="single" w:sz="4" w:space="0" w:color="auto"/>
              <w:left w:val="nil"/>
              <w:bottom w:val="single" w:sz="4" w:space="0" w:color="auto"/>
              <w:right w:val="nil"/>
            </w:tcBorders>
            <w:vAlign w:val="center"/>
          </w:tcPr>
          <w:p w14:paraId="64E5E3CC" w14:textId="3631671D"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36</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382</w:t>
            </w:r>
          </w:p>
        </w:tc>
        <w:tc>
          <w:tcPr>
            <w:tcW w:w="1440" w:type="dxa"/>
            <w:tcBorders>
              <w:top w:val="single" w:sz="4" w:space="0" w:color="auto"/>
              <w:left w:val="nil"/>
              <w:bottom w:val="single" w:sz="4" w:space="0" w:color="auto"/>
              <w:right w:val="nil"/>
            </w:tcBorders>
            <w:vAlign w:val="center"/>
          </w:tcPr>
          <w:p w14:paraId="6260EEC9" w14:textId="703942B1"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1</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750</w:t>
            </w:r>
          </w:p>
        </w:tc>
        <w:tc>
          <w:tcPr>
            <w:tcW w:w="1440" w:type="dxa"/>
            <w:tcBorders>
              <w:top w:val="single" w:sz="4" w:space="0" w:color="auto"/>
              <w:left w:val="nil"/>
              <w:bottom w:val="single" w:sz="4" w:space="0" w:color="auto"/>
              <w:right w:val="nil"/>
            </w:tcBorders>
            <w:vAlign w:val="center"/>
          </w:tcPr>
          <w:p w14:paraId="3BB58184" w14:textId="75AD1670"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13</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270</w:t>
            </w:r>
          </w:p>
        </w:tc>
        <w:tc>
          <w:tcPr>
            <w:tcW w:w="1440" w:type="dxa"/>
            <w:tcBorders>
              <w:top w:val="single" w:sz="4" w:space="0" w:color="auto"/>
              <w:left w:val="nil"/>
              <w:bottom w:val="single" w:sz="4" w:space="0" w:color="auto"/>
              <w:right w:val="nil"/>
            </w:tcBorders>
            <w:vAlign w:val="center"/>
          </w:tcPr>
          <w:p w14:paraId="3D367F64" w14:textId="61C3A772"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51</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402</w:t>
            </w:r>
          </w:p>
        </w:tc>
      </w:tr>
      <w:tr w:rsidR="00F06953" w:rsidRPr="0098474E" w14:paraId="78278EE3" w14:textId="77777777" w:rsidTr="00877DEC">
        <w:tc>
          <w:tcPr>
            <w:tcW w:w="3690" w:type="dxa"/>
            <w:vAlign w:val="bottom"/>
          </w:tcPr>
          <w:p w14:paraId="23E24863" w14:textId="77777777" w:rsidR="00F06953" w:rsidRPr="0098474E" w:rsidRDefault="00F06953" w:rsidP="00F06953">
            <w:pPr>
              <w:ind w:left="-72" w:right="-72"/>
              <w:jc w:val="both"/>
              <w:rPr>
                <w:rFonts w:asciiTheme="minorBidi" w:eastAsia="Arial Unicode MS" w:hAnsiTheme="minorBidi" w:cstheme="minorBidi"/>
                <w:lang w:val="en-GB"/>
              </w:rPr>
            </w:pPr>
          </w:p>
        </w:tc>
        <w:tc>
          <w:tcPr>
            <w:tcW w:w="1440" w:type="dxa"/>
            <w:tcBorders>
              <w:top w:val="single" w:sz="4" w:space="0" w:color="auto"/>
              <w:left w:val="nil"/>
              <w:right w:val="nil"/>
            </w:tcBorders>
            <w:vAlign w:val="bottom"/>
          </w:tcPr>
          <w:p w14:paraId="3AFFCF43" w14:textId="77777777" w:rsidR="00F06953" w:rsidRPr="0098474E" w:rsidRDefault="00F06953" w:rsidP="00F06953">
            <w:pPr>
              <w:ind w:right="-72"/>
              <w:jc w:val="right"/>
              <w:rPr>
                <w:rFonts w:asciiTheme="minorBidi" w:eastAsia="Arial Unicode MS" w:hAnsiTheme="minorBidi" w:cstheme="minorBidi"/>
                <w:cs/>
              </w:rPr>
            </w:pPr>
          </w:p>
        </w:tc>
        <w:tc>
          <w:tcPr>
            <w:tcW w:w="1440" w:type="dxa"/>
            <w:tcBorders>
              <w:top w:val="single" w:sz="4" w:space="0" w:color="auto"/>
              <w:left w:val="nil"/>
              <w:right w:val="nil"/>
            </w:tcBorders>
            <w:vAlign w:val="bottom"/>
          </w:tcPr>
          <w:p w14:paraId="02BF1A41" w14:textId="77777777" w:rsidR="00F06953" w:rsidRPr="0098474E" w:rsidRDefault="00F06953" w:rsidP="00F06953">
            <w:pPr>
              <w:ind w:right="-72"/>
              <w:jc w:val="right"/>
              <w:rPr>
                <w:rFonts w:asciiTheme="minorBidi" w:eastAsia="Arial Unicode MS" w:hAnsiTheme="minorBidi" w:cstheme="minorBidi"/>
                <w:cs/>
              </w:rPr>
            </w:pPr>
          </w:p>
        </w:tc>
        <w:tc>
          <w:tcPr>
            <w:tcW w:w="1440" w:type="dxa"/>
            <w:tcBorders>
              <w:top w:val="single" w:sz="4" w:space="0" w:color="auto"/>
              <w:left w:val="nil"/>
              <w:right w:val="nil"/>
            </w:tcBorders>
            <w:vAlign w:val="bottom"/>
          </w:tcPr>
          <w:p w14:paraId="785EEC14" w14:textId="77777777" w:rsidR="00F06953" w:rsidRPr="0098474E" w:rsidRDefault="00F06953" w:rsidP="00F06953">
            <w:pPr>
              <w:ind w:right="-72"/>
              <w:jc w:val="right"/>
              <w:rPr>
                <w:rFonts w:asciiTheme="minorBidi" w:eastAsia="Arial Unicode MS" w:hAnsiTheme="minorBidi" w:cstheme="minorBidi"/>
                <w:cs/>
              </w:rPr>
            </w:pPr>
          </w:p>
        </w:tc>
        <w:tc>
          <w:tcPr>
            <w:tcW w:w="1440" w:type="dxa"/>
            <w:tcBorders>
              <w:top w:val="single" w:sz="4" w:space="0" w:color="auto"/>
              <w:left w:val="nil"/>
              <w:right w:val="nil"/>
            </w:tcBorders>
            <w:vAlign w:val="bottom"/>
          </w:tcPr>
          <w:p w14:paraId="6C93AB82" w14:textId="77777777" w:rsidR="00F06953" w:rsidRPr="0098474E" w:rsidRDefault="00F06953" w:rsidP="00F06953">
            <w:pPr>
              <w:ind w:right="-72"/>
              <w:jc w:val="right"/>
              <w:rPr>
                <w:rFonts w:asciiTheme="minorBidi" w:eastAsia="Arial Unicode MS" w:hAnsiTheme="minorBidi" w:cstheme="minorBidi"/>
                <w:cs/>
              </w:rPr>
            </w:pPr>
          </w:p>
        </w:tc>
      </w:tr>
      <w:tr w:rsidR="00F06953" w:rsidRPr="0098474E" w14:paraId="3CDC168E" w14:textId="77777777" w:rsidTr="00877DEC">
        <w:tc>
          <w:tcPr>
            <w:tcW w:w="3690" w:type="dxa"/>
            <w:vAlign w:val="bottom"/>
          </w:tcPr>
          <w:p w14:paraId="20A193A0" w14:textId="47ED6636" w:rsidR="00F06953" w:rsidRPr="0098474E" w:rsidRDefault="00F06953" w:rsidP="00F06953">
            <w:pPr>
              <w:ind w:left="-72" w:right="-72"/>
              <w:jc w:val="both"/>
              <w:rPr>
                <w:rFonts w:asciiTheme="minorBidi" w:eastAsia="Arial Unicode MS" w:hAnsiTheme="minorBidi" w:cstheme="minorBidi"/>
                <w:cs/>
              </w:rPr>
            </w:pPr>
            <w:r w:rsidRPr="0098474E">
              <w:rPr>
                <w:rFonts w:asciiTheme="minorBidi" w:eastAsia="Arial Unicode MS" w:hAnsiTheme="minorBidi" w:cstheme="minorBidi"/>
                <w:b/>
                <w:bCs/>
              </w:rPr>
              <w:t>As</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at</w:t>
            </w:r>
            <w:r w:rsidRPr="0098474E">
              <w:rPr>
                <w:rFonts w:asciiTheme="minorBidi" w:eastAsia="Arial Unicode MS" w:hAnsiTheme="minorBidi" w:cstheme="minorBidi"/>
                <w:b/>
                <w:bCs/>
                <w:cs/>
              </w:rPr>
              <w:t xml:space="preserve"> </w:t>
            </w:r>
            <w:r w:rsidR="00AA2A15"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rPr>
              <w:t xml:space="preserve"> December </w:t>
            </w:r>
            <w:r w:rsidR="00AA2A15" w:rsidRPr="0098474E">
              <w:rPr>
                <w:rFonts w:asciiTheme="minorBidi" w:eastAsia="Arial Unicode MS" w:hAnsiTheme="minorBidi" w:cstheme="minorBidi"/>
                <w:b/>
                <w:bCs/>
                <w:lang w:val="en-GB"/>
              </w:rPr>
              <w:t>2024</w:t>
            </w:r>
          </w:p>
        </w:tc>
        <w:tc>
          <w:tcPr>
            <w:tcW w:w="1440" w:type="dxa"/>
            <w:vAlign w:val="bottom"/>
          </w:tcPr>
          <w:p w14:paraId="71A93006" w14:textId="77777777" w:rsidR="00F06953" w:rsidRPr="0098474E" w:rsidRDefault="00F06953" w:rsidP="00F06953">
            <w:pPr>
              <w:ind w:right="-72"/>
              <w:jc w:val="right"/>
              <w:rPr>
                <w:rFonts w:asciiTheme="minorBidi" w:eastAsia="Arial Unicode MS" w:hAnsiTheme="minorBidi" w:cstheme="minorBidi"/>
                <w:cs/>
              </w:rPr>
            </w:pPr>
          </w:p>
        </w:tc>
        <w:tc>
          <w:tcPr>
            <w:tcW w:w="1440" w:type="dxa"/>
            <w:vAlign w:val="bottom"/>
          </w:tcPr>
          <w:p w14:paraId="02A43A4A" w14:textId="77777777" w:rsidR="00F06953" w:rsidRPr="0098474E" w:rsidRDefault="00F06953" w:rsidP="00F06953">
            <w:pPr>
              <w:ind w:right="-72"/>
              <w:jc w:val="right"/>
              <w:rPr>
                <w:rFonts w:asciiTheme="minorBidi" w:eastAsia="Arial Unicode MS" w:hAnsiTheme="minorBidi" w:cstheme="minorBidi"/>
                <w:cs/>
              </w:rPr>
            </w:pPr>
          </w:p>
        </w:tc>
        <w:tc>
          <w:tcPr>
            <w:tcW w:w="1440" w:type="dxa"/>
            <w:vAlign w:val="bottom"/>
          </w:tcPr>
          <w:p w14:paraId="715CCFC5" w14:textId="77777777" w:rsidR="00F06953" w:rsidRPr="0098474E" w:rsidRDefault="00F06953" w:rsidP="00F06953">
            <w:pPr>
              <w:ind w:right="-72"/>
              <w:jc w:val="right"/>
              <w:rPr>
                <w:rFonts w:asciiTheme="minorBidi" w:eastAsia="Arial Unicode MS" w:hAnsiTheme="minorBidi" w:cstheme="minorBidi"/>
                <w:cs/>
              </w:rPr>
            </w:pPr>
          </w:p>
        </w:tc>
        <w:tc>
          <w:tcPr>
            <w:tcW w:w="1440" w:type="dxa"/>
            <w:vAlign w:val="bottom"/>
          </w:tcPr>
          <w:p w14:paraId="109B9CD3" w14:textId="77777777" w:rsidR="00F06953" w:rsidRPr="0098474E" w:rsidRDefault="00F06953" w:rsidP="00F06953">
            <w:pPr>
              <w:ind w:right="-72"/>
              <w:jc w:val="right"/>
              <w:rPr>
                <w:rFonts w:asciiTheme="minorBidi" w:eastAsia="Arial Unicode MS" w:hAnsiTheme="minorBidi" w:cstheme="minorBidi"/>
                <w:cs/>
              </w:rPr>
            </w:pPr>
          </w:p>
        </w:tc>
      </w:tr>
      <w:tr w:rsidR="00F06953" w:rsidRPr="0098474E" w14:paraId="6B5B5BD2" w14:textId="77777777" w:rsidTr="00877DEC">
        <w:tc>
          <w:tcPr>
            <w:tcW w:w="3690" w:type="dxa"/>
            <w:vAlign w:val="bottom"/>
          </w:tcPr>
          <w:p w14:paraId="625A1F80" w14:textId="77777777" w:rsidR="00F06953" w:rsidRPr="0098474E" w:rsidRDefault="00F06953" w:rsidP="00F06953">
            <w:pPr>
              <w:ind w:left="-72" w:right="-72"/>
              <w:jc w:val="both"/>
              <w:rPr>
                <w:rFonts w:asciiTheme="minorBidi" w:eastAsia="Arial Unicode MS" w:hAnsiTheme="minorBidi" w:cstheme="minorBidi"/>
                <w:cs/>
              </w:rPr>
            </w:pPr>
            <w:r w:rsidRPr="0098474E">
              <w:rPr>
                <w:rFonts w:asciiTheme="minorBidi" w:eastAsia="Arial Unicode MS" w:hAnsiTheme="minorBidi" w:cstheme="minorBidi"/>
              </w:rPr>
              <w:t>Cost</w:t>
            </w:r>
          </w:p>
        </w:tc>
        <w:tc>
          <w:tcPr>
            <w:tcW w:w="1440" w:type="dxa"/>
            <w:vAlign w:val="center"/>
          </w:tcPr>
          <w:p w14:paraId="36774A24" w14:textId="3390E417"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299</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500</w:t>
            </w:r>
          </w:p>
        </w:tc>
        <w:tc>
          <w:tcPr>
            <w:tcW w:w="1440" w:type="dxa"/>
            <w:vAlign w:val="center"/>
          </w:tcPr>
          <w:p w14:paraId="19641C59" w14:textId="79FCFD53"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4</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437</w:t>
            </w:r>
          </w:p>
        </w:tc>
        <w:tc>
          <w:tcPr>
            <w:tcW w:w="1440" w:type="dxa"/>
            <w:vAlign w:val="center"/>
          </w:tcPr>
          <w:p w14:paraId="30A050EF" w14:textId="0D0A56DF"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13</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270</w:t>
            </w:r>
          </w:p>
        </w:tc>
        <w:tc>
          <w:tcPr>
            <w:tcW w:w="1440" w:type="dxa"/>
            <w:vAlign w:val="center"/>
          </w:tcPr>
          <w:p w14:paraId="114DA90F" w14:textId="26D0EC71"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317</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207</w:t>
            </w:r>
          </w:p>
        </w:tc>
      </w:tr>
      <w:tr w:rsidR="00F06953" w:rsidRPr="0098474E" w14:paraId="76C8E528" w14:textId="77777777" w:rsidTr="00877DEC">
        <w:tc>
          <w:tcPr>
            <w:tcW w:w="3690" w:type="dxa"/>
            <w:vAlign w:val="bottom"/>
          </w:tcPr>
          <w:p w14:paraId="2ADE6A0C" w14:textId="010BA6B0" w:rsidR="00F06953" w:rsidRPr="0098474E" w:rsidRDefault="00F06953" w:rsidP="00F06953">
            <w:pPr>
              <w:ind w:left="-72" w:right="-72"/>
              <w:jc w:val="both"/>
              <w:rPr>
                <w:rFonts w:asciiTheme="minorBidi" w:eastAsia="Arial Unicode MS" w:hAnsiTheme="minorBidi" w:cstheme="minorBidi"/>
                <w:cs/>
              </w:rPr>
            </w:pPr>
            <w:r w:rsidRPr="0098474E">
              <w:rPr>
                <w:rFonts w:asciiTheme="minorBidi" w:eastAsia="Arial Unicode MS" w:hAnsiTheme="minorBidi" w:cstheme="minorBidi"/>
                <w:u w:val="single"/>
              </w:rPr>
              <w:t>Less</w:t>
            </w:r>
            <w:r w:rsidRPr="0098474E">
              <w:rPr>
                <w:rFonts w:asciiTheme="minorBidi" w:eastAsia="Arial Unicode MS" w:hAnsiTheme="minorBidi" w:cstheme="minorBidi"/>
              </w:rPr>
              <w:t xml:space="preserve"> </w:t>
            </w:r>
            <w:r w:rsidRPr="0098474E">
              <w:rPr>
                <w:rFonts w:asciiTheme="minorBidi" w:eastAsia="Arial Unicode MS" w:hAnsiTheme="minorBidi" w:cstheme="minorBidi"/>
                <w:lang w:val="en-GB"/>
              </w:rPr>
              <w:t xml:space="preserve"> </w:t>
            </w:r>
            <w:r w:rsidRPr="0098474E">
              <w:rPr>
                <w:rFonts w:asciiTheme="minorBidi" w:eastAsia="Arial Unicode MS" w:hAnsiTheme="minorBidi" w:cstheme="minorBidi"/>
              </w:rPr>
              <w:t>Accumulated depreciation</w:t>
            </w:r>
          </w:p>
        </w:tc>
        <w:tc>
          <w:tcPr>
            <w:tcW w:w="1440" w:type="dxa"/>
            <w:tcBorders>
              <w:bottom w:val="single" w:sz="4" w:space="0" w:color="auto"/>
            </w:tcBorders>
            <w:vAlign w:val="center"/>
          </w:tcPr>
          <w:p w14:paraId="3197116C" w14:textId="5CC37BBC"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263</w:t>
            </w: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118</w:t>
            </w:r>
            <w:r w:rsidRPr="0098474E">
              <w:rPr>
                <w:rFonts w:asciiTheme="minorBidi" w:eastAsia="Arial Unicode MS" w:hAnsiTheme="minorBidi" w:cstheme="minorBidi"/>
                <w:lang w:val="en-US"/>
              </w:rPr>
              <w:t>)</w:t>
            </w:r>
          </w:p>
        </w:tc>
        <w:tc>
          <w:tcPr>
            <w:tcW w:w="1440" w:type="dxa"/>
            <w:tcBorders>
              <w:bottom w:val="single" w:sz="4" w:space="0" w:color="auto"/>
            </w:tcBorders>
            <w:vAlign w:val="center"/>
          </w:tcPr>
          <w:p w14:paraId="0B842585" w14:textId="7EF0B14F"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2</w:t>
            </w: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687</w:t>
            </w:r>
            <w:r w:rsidRPr="0098474E">
              <w:rPr>
                <w:rFonts w:asciiTheme="minorBidi" w:eastAsia="Arial Unicode MS" w:hAnsiTheme="minorBidi" w:cstheme="minorBidi"/>
                <w:lang w:val="en-US"/>
              </w:rPr>
              <w:t>)</w:t>
            </w:r>
          </w:p>
        </w:tc>
        <w:tc>
          <w:tcPr>
            <w:tcW w:w="1440" w:type="dxa"/>
            <w:tcBorders>
              <w:bottom w:val="single" w:sz="4" w:space="0" w:color="auto"/>
            </w:tcBorders>
            <w:vAlign w:val="center"/>
          </w:tcPr>
          <w:p w14:paraId="67A00527" w14:textId="6F6EBABD"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p>
        </w:tc>
        <w:tc>
          <w:tcPr>
            <w:tcW w:w="1440" w:type="dxa"/>
            <w:tcBorders>
              <w:bottom w:val="single" w:sz="4" w:space="0" w:color="auto"/>
            </w:tcBorders>
            <w:vAlign w:val="center"/>
          </w:tcPr>
          <w:p w14:paraId="00F29EF6" w14:textId="11A0CFA6"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265</w:t>
            </w: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805</w:t>
            </w:r>
            <w:r w:rsidRPr="0098474E">
              <w:rPr>
                <w:rFonts w:asciiTheme="minorBidi" w:eastAsia="Arial Unicode MS" w:hAnsiTheme="minorBidi" w:cstheme="minorBidi"/>
                <w:lang w:val="en-US"/>
              </w:rPr>
              <w:t>)</w:t>
            </w:r>
          </w:p>
        </w:tc>
      </w:tr>
      <w:tr w:rsidR="00F06953" w:rsidRPr="0098474E" w14:paraId="687FF124" w14:textId="77777777" w:rsidTr="00877DEC">
        <w:tc>
          <w:tcPr>
            <w:tcW w:w="3690" w:type="dxa"/>
            <w:vAlign w:val="bottom"/>
          </w:tcPr>
          <w:p w14:paraId="7BA9EADC" w14:textId="77777777" w:rsidR="00F06953" w:rsidRPr="0098474E" w:rsidRDefault="00F06953" w:rsidP="00F06953">
            <w:pPr>
              <w:ind w:left="-72" w:right="-72"/>
              <w:jc w:val="both"/>
              <w:rPr>
                <w:rFonts w:asciiTheme="minorBidi" w:eastAsia="Arial Unicode MS" w:hAnsiTheme="minorBidi" w:cstheme="minorBidi"/>
                <w:u w:val="single"/>
                <w:cs/>
              </w:rPr>
            </w:pP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440" w:type="dxa"/>
            <w:tcBorders>
              <w:top w:val="single" w:sz="4" w:space="0" w:color="auto"/>
              <w:left w:val="nil"/>
              <w:bottom w:val="single" w:sz="4" w:space="0" w:color="auto"/>
              <w:right w:val="nil"/>
            </w:tcBorders>
            <w:vAlign w:val="center"/>
          </w:tcPr>
          <w:p w14:paraId="40A401EB" w14:textId="0D0374F8"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36</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382</w:t>
            </w:r>
          </w:p>
        </w:tc>
        <w:tc>
          <w:tcPr>
            <w:tcW w:w="1440" w:type="dxa"/>
            <w:tcBorders>
              <w:top w:val="single" w:sz="4" w:space="0" w:color="auto"/>
              <w:left w:val="nil"/>
              <w:bottom w:val="single" w:sz="4" w:space="0" w:color="auto"/>
              <w:right w:val="nil"/>
            </w:tcBorders>
            <w:vAlign w:val="center"/>
          </w:tcPr>
          <w:p w14:paraId="6EEA61EB" w14:textId="5753E083"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1</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750</w:t>
            </w:r>
          </w:p>
        </w:tc>
        <w:tc>
          <w:tcPr>
            <w:tcW w:w="1440" w:type="dxa"/>
            <w:tcBorders>
              <w:top w:val="single" w:sz="4" w:space="0" w:color="auto"/>
              <w:left w:val="nil"/>
              <w:bottom w:val="single" w:sz="4" w:space="0" w:color="auto"/>
              <w:right w:val="nil"/>
            </w:tcBorders>
            <w:vAlign w:val="center"/>
          </w:tcPr>
          <w:p w14:paraId="30BB7480" w14:textId="6801BEA1"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13</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270</w:t>
            </w:r>
          </w:p>
        </w:tc>
        <w:tc>
          <w:tcPr>
            <w:tcW w:w="1440" w:type="dxa"/>
            <w:tcBorders>
              <w:top w:val="single" w:sz="4" w:space="0" w:color="auto"/>
              <w:left w:val="nil"/>
              <w:bottom w:val="single" w:sz="4" w:space="0" w:color="auto"/>
              <w:right w:val="nil"/>
            </w:tcBorders>
            <w:vAlign w:val="center"/>
          </w:tcPr>
          <w:p w14:paraId="22711D5B" w14:textId="1E5D76CF"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51</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402</w:t>
            </w:r>
          </w:p>
        </w:tc>
      </w:tr>
    </w:tbl>
    <w:p w14:paraId="0F52DE0E" w14:textId="77777777" w:rsidR="00970669" w:rsidRPr="0098474E" w:rsidRDefault="00970669" w:rsidP="005E077E">
      <w:pPr>
        <w:rPr>
          <w:rFonts w:asciiTheme="minorBidi" w:hAnsiTheme="minorBidi" w:cstheme="minorBidi"/>
        </w:rPr>
      </w:pPr>
    </w:p>
    <w:p w14:paraId="20773C90" w14:textId="77777777" w:rsidR="00DC6544" w:rsidRPr="0098474E" w:rsidRDefault="00DC6544" w:rsidP="005E077E">
      <w:pPr>
        <w:rPr>
          <w:rFonts w:asciiTheme="minorBidi" w:hAnsiTheme="minorBidi" w:cstheme="minorBidi"/>
          <w:cs/>
        </w:rPr>
        <w:sectPr w:rsidR="00DC6544" w:rsidRPr="0098474E" w:rsidSect="002E6B40">
          <w:pgSz w:w="11907" w:h="16834" w:code="9"/>
          <w:pgMar w:top="1440" w:right="720" w:bottom="720" w:left="1729" w:header="706" w:footer="706" w:gutter="0"/>
          <w:cols w:space="720"/>
          <w:docGrid w:linePitch="381"/>
        </w:sectPr>
      </w:pPr>
    </w:p>
    <w:p w14:paraId="791D68BE" w14:textId="195B21E1" w:rsidR="00970669" w:rsidRPr="0098474E" w:rsidRDefault="00970669" w:rsidP="005E077E">
      <w:pPr>
        <w:rPr>
          <w:rFonts w:asciiTheme="minorBidi" w:hAnsiTheme="minorBidi" w:cstheme="minorBidi"/>
        </w:rPr>
      </w:pPr>
    </w:p>
    <w:tbl>
      <w:tblPr>
        <w:tblW w:w="9450" w:type="dxa"/>
        <w:tblLayout w:type="fixed"/>
        <w:tblLook w:val="04A0" w:firstRow="1" w:lastRow="0" w:firstColumn="1" w:lastColumn="0" w:noHBand="0" w:noVBand="1"/>
      </w:tblPr>
      <w:tblGrid>
        <w:gridCol w:w="3690"/>
        <w:gridCol w:w="1440"/>
        <w:gridCol w:w="1440"/>
        <w:gridCol w:w="1440"/>
        <w:gridCol w:w="1440"/>
      </w:tblGrid>
      <w:tr w:rsidR="00031694" w:rsidRPr="0098474E" w14:paraId="31E6CDCC" w14:textId="77777777" w:rsidTr="002422D7">
        <w:trPr>
          <w:tblHeader/>
        </w:trPr>
        <w:tc>
          <w:tcPr>
            <w:tcW w:w="3690" w:type="dxa"/>
          </w:tcPr>
          <w:p w14:paraId="784840EC" w14:textId="77777777" w:rsidR="00970669" w:rsidRPr="0098474E" w:rsidRDefault="00970669" w:rsidP="005E077E">
            <w:pPr>
              <w:ind w:left="-72" w:right="-72"/>
              <w:jc w:val="both"/>
              <w:rPr>
                <w:rFonts w:asciiTheme="minorBidi" w:eastAsia="Arial Unicode MS" w:hAnsiTheme="minorBidi" w:cstheme="minorBidi"/>
                <w:cs/>
              </w:rPr>
            </w:pPr>
          </w:p>
        </w:tc>
        <w:tc>
          <w:tcPr>
            <w:tcW w:w="5760" w:type="dxa"/>
            <w:gridSpan w:val="4"/>
            <w:tcBorders>
              <w:left w:val="nil"/>
              <w:bottom w:val="single" w:sz="4" w:space="0" w:color="auto"/>
              <w:right w:val="nil"/>
            </w:tcBorders>
            <w:vAlign w:val="bottom"/>
            <w:hideMark/>
          </w:tcPr>
          <w:p w14:paraId="06EFA057" w14:textId="77777777" w:rsidR="00970669" w:rsidRPr="0098474E" w:rsidRDefault="00970669" w:rsidP="005E077E">
            <w:pPr>
              <w:ind w:right="-72"/>
              <w:jc w:val="right"/>
              <w:rPr>
                <w:rFonts w:asciiTheme="minorBidi" w:eastAsia="Arial Unicode MS" w:hAnsiTheme="minorBidi" w:cstheme="minorBidi"/>
                <w:b/>
                <w:bCs/>
                <w:cs/>
              </w:rPr>
            </w:pPr>
            <w:r w:rsidRPr="0098474E">
              <w:rPr>
                <w:rFonts w:asciiTheme="minorBidi" w:eastAsia="Arial Unicode MS" w:hAnsiTheme="minorBidi" w:cstheme="minorBidi"/>
                <w:b/>
                <w:bCs/>
              </w:rPr>
              <w:t>Separate</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financial</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statements</w:t>
            </w:r>
          </w:p>
        </w:tc>
      </w:tr>
      <w:tr w:rsidR="00031694" w:rsidRPr="0098474E" w14:paraId="3FE70BB9" w14:textId="77777777" w:rsidTr="00877DEC">
        <w:trPr>
          <w:tblHeader/>
        </w:trPr>
        <w:tc>
          <w:tcPr>
            <w:tcW w:w="3690" w:type="dxa"/>
          </w:tcPr>
          <w:p w14:paraId="7E71DAAE" w14:textId="77777777" w:rsidR="00970669" w:rsidRPr="0098474E" w:rsidRDefault="00970669" w:rsidP="005E077E">
            <w:pPr>
              <w:ind w:left="-72" w:right="-72"/>
              <w:jc w:val="both"/>
              <w:rPr>
                <w:rFonts w:asciiTheme="minorBidi" w:eastAsia="Arial Unicode MS" w:hAnsiTheme="minorBidi" w:cstheme="minorBidi"/>
                <w:cs/>
              </w:rPr>
            </w:pPr>
          </w:p>
        </w:tc>
        <w:tc>
          <w:tcPr>
            <w:tcW w:w="5760" w:type="dxa"/>
            <w:gridSpan w:val="4"/>
            <w:tcBorders>
              <w:top w:val="single" w:sz="4" w:space="0" w:color="auto"/>
              <w:left w:val="nil"/>
              <w:bottom w:val="single" w:sz="4" w:space="0" w:color="auto"/>
              <w:right w:val="nil"/>
            </w:tcBorders>
            <w:vAlign w:val="bottom"/>
            <w:hideMark/>
          </w:tcPr>
          <w:p w14:paraId="70DF41AA" w14:textId="77777777" w:rsidR="00970669" w:rsidRPr="0098474E" w:rsidRDefault="00970669" w:rsidP="005E077E">
            <w:pPr>
              <w:ind w:right="-72"/>
              <w:jc w:val="right"/>
              <w:rPr>
                <w:rFonts w:asciiTheme="minorBidi" w:eastAsia="Arial Unicode MS" w:hAnsiTheme="minorBidi" w:cstheme="minorBidi"/>
                <w:b/>
                <w:bCs/>
                <w:lang w:val="en-GB"/>
              </w:rPr>
            </w:pPr>
            <w:r w:rsidRPr="0098474E">
              <w:rPr>
                <w:rFonts w:asciiTheme="minorBidi" w:hAnsiTheme="minorBidi" w:cstheme="minorBidi"/>
                <w:b/>
                <w:bCs/>
              </w:rPr>
              <w:t xml:space="preserve">Unit: </w:t>
            </w:r>
            <w:r w:rsidRPr="0098474E">
              <w:rPr>
                <w:rFonts w:asciiTheme="minorBidi" w:hAnsiTheme="minorBidi" w:cstheme="minorBidi"/>
                <w:b/>
                <w:bCs/>
                <w:lang w:val="en-GB"/>
              </w:rPr>
              <w:t>Million Baht</w:t>
            </w:r>
          </w:p>
        </w:tc>
      </w:tr>
      <w:tr w:rsidR="00031694" w:rsidRPr="0098474E" w14:paraId="4C2CB77A" w14:textId="77777777" w:rsidTr="00877DEC">
        <w:trPr>
          <w:tblHeader/>
        </w:trPr>
        <w:tc>
          <w:tcPr>
            <w:tcW w:w="3690" w:type="dxa"/>
            <w:vAlign w:val="bottom"/>
          </w:tcPr>
          <w:p w14:paraId="1DB98084" w14:textId="77777777" w:rsidR="00970669" w:rsidRPr="0098474E" w:rsidRDefault="00970669" w:rsidP="005E077E">
            <w:pPr>
              <w:ind w:left="-72" w:right="-72"/>
              <w:jc w:val="both"/>
              <w:rPr>
                <w:rFonts w:asciiTheme="minorBidi" w:eastAsia="Arial Unicode MS" w:hAnsiTheme="minorBidi" w:cstheme="minorBidi"/>
                <w:cs/>
              </w:rPr>
            </w:pPr>
          </w:p>
        </w:tc>
        <w:tc>
          <w:tcPr>
            <w:tcW w:w="1440" w:type="dxa"/>
            <w:tcBorders>
              <w:top w:val="nil"/>
              <w:left w:val="nil"/>
              <w:bottom w:val="single" w:sz="4" w:space="0" w:color="auto"/>
              <w:right w:val="nil"/>
            </w:tcBorders>
            <w:vAlign w:val="bottom"/>
            <w:hideMark/>
          </w:tcPr>
          <w:p w14:paraId="7084064A" w14:textId="77777777" w:rsidR="00970669" w:rsidRPr="0098474E" w:rsidRDefault="00970669" w:rsidP="005E077E">
            <w:pPr>
              <w:ind w:right="-72"/>
              <w:jc w:val="right"/>
              <w:rPr>
                <w:rFonts w:asciiTheme="minorBidi" w:hAnsiTheme="minorBidi" w:cstheme="minorBidi"/>
                <w:b/>
                <w:bCs/>
              </w:rPr>
            </w:pPr>
            <w:r w:rsidRPr="0098474E">
              <w:rPr>
                <w:rFonts w:asciiTheme="minorBidi" w:hAnsiTheme="minorBidi" w:cstheme="minorBidi"/>
                <w:b/>
                <w:bCs/>
              </w:rPr>
              <w:t>Exploration</w:t>
            </w:r>
            <w:r w:rsidRPr="0098474E">
              <w:rPr>
                <w:rFonts w:asciiTheme="minorBidi" w:hAnsiTheme="minorBidi" w:cstheme="minorBidi"/>
                <w:b/>
                <w:bCs/>
                <w:cs/>
              </w:rPr>
              <w:t xml:space="preserve"> </w:t>
            </w:r>
          </w:p>
          <w:p w14:paraId="13F249E2" w14:textId="77777777" w:rsidR="00970669" w:rsidRPr="0098474E" w:rsidRDefault="00970669" w:rsidP="005E077E">
            <w:pPr>
              <w:ind w:right="-72"/>
              <w:jc w:val="right"/>
              <w:rPr>
                <w:rFonts w:asciiTheme="minorBidi" w:hAnsiTheme="minorBidi" w:cstheme="minorBidi"/>
                <w:b/>
                <w:bCs/>
                <w:cs/>
              </w:rPr>
            </w:pPr>
            <w:r w:rsidRPr="0098474E">
              <w:rPr>
                <w:rFonts w:asciiTheme="minorBidi" w:hAnsiTheme="minorBidi" w:cstheme="minorBidi"/>
                <w:b/>
                <w:bCs/>
              </w:rPr>
              <w:t>and</w:t>
            </w:r>
            <w:r w:rsidRPr="0098474E">
              <w:rPr>
                <w:rFonts w:asciiTheme="minorBidi" w:hAnsiTheme="minorBidi" w:cstheme="minorBidi"/>
                <w:b/>
                <w:bCs/>
                <w:cs/>
              </w:rPr>
              <w:t xml:space="preserve"> </w:t>
            </w:r>
            <w:r w:rsidRPr="0098474E">
              <w:rPr>
                <w:rFonts w:asciiTheme="minorBidi" w:hAnsiTheme="minorBidi" w:cstheme="minorBidi"/>
                <w:b/>
                <w:bCs/>
              </w:rPr>
              <w:t>production</w:t>
            </w:r>
            <w:r w:rsidRPr="0098474E">
              <w:rPr>
                <w:rFonts w:asciiTheme="minorBidi" w:hAnsiTheme="minorBidi" w:cstheme="minorBidi"/>
                <w:b/>
                <w:bCs/>
                <w:cs/>
              </w:rPr>
              <w:t xml:space="preserve"> </w:t>
            </w:r>
            <w:r w:rsidRPr="0098474E">
              <w:rPr>
                <w:rFonts w:asciiTheme="minorBidi" w:hAnsiTheme="minorBidi" w:cstheme="minorBidi"/>
                <w:b/>
                <w:bCs/>
              </w:rPr>
              <w:t>assets</w:t>
            </w:r>
          </w:p>
        </w:tc>
        <w:tc>
          <w:tcPr>
            <w:tcW w:w="1440" w:type="dxa"/>
            <w:tcBorders>
              <w:top w:val="nil"/>
              <w:left w:val="nil"/>
              <w:bottom w:val="single" w:sz="4" w:space="0" w:color="auto"/>
              <w:right w:val="nil"/>
            </w:tcBorders>
            <w:vAlign w:val="bottom"/>
            <w:hideMark/>
          </w:tcPr>
          <w:p w14:paraId="51092676" w14:textId="77777777" w:rsidR="00970669" w:rsidRPr="0098474E" w:rsidRDefault="00970669" w:rsidP="005E077E">
            <w:pPr>
              <w:ind w:right="-72"/>
              <w:jc w:val="right"/>
              <w:rPr>
                <w:rFonts w:asciiTheme="minorBidi" w:eastAsia="Arial Unicode MS" w:hAnsiTheme="minorBidi" w:cstheme="minorBidi"/>
                <w:b/>
                <w:bCs/>
                <w:cs/>
              </w:rPr>
            </w:pPr>
            <w:r w:rsidRPr="0098474E">
              <w:rPr>
                <w:rFonts w:asciiTheme="minorBidi" w:eastAsia="Arial Unicode MS" w:hAnsiTheme="minorBidi" w:cstheme="minorBidi"/>
                <w:b/>
                <w:bCs/>
              </w:rPr>
              <w:t>Others</w:t>
            </w:r>
          </w:p>
        </w:tc>
        <w:tc>
          <w:tcPr>
            <w:tcW w:w="1440" w:type="dxa"/>
            <w:tcBorders>
              <w:top w:val="nil"/>
              <w:left w:val="nil"/>
              <w:bottom w:val="single" w:sz="4" w:space="0" w:color="auto"/>
              <w:right w:val="nil"/>
            </w:tcBorders>
            <w:vAlign w:val="bottom"/>
          </w:tcPr>
          <w:p w14:paraId="67156205" w14:textId="77777777" w:rsidR="00970669" w:rsidRPr="0098474E" w:rsidRDefault="00970669" w:rsidP="005E077E">
            <w:pPr>
              <w:ind w:right="-72"/>
              <w:jc w:val="right"/>
              <w:rPr>
                <w:rFonts w:asciiTheme="minorBidi" w:hAnsiTheme="minorBidi" w:cstheme="minorBidi"/>
                <w:b/>
                <w:bCs/>
                <w:cs/>
              </w:rPr>
            </w:pPr>
            <w:r w:rsidRPr="0098474E">
              <w:rPr>
                <w:rFonts w:asciiTheme="minorBidi" w:hAnsiTheme="minorBidi" w:cstheme="minorBidi"/>
                <w:b/>
                <w:bCs/>
              </w:rPr>
              <w:t>Assets</w:t>
            </w:r>
            <w:r w:rsidRPr="0098474E">
              <w:rPr>
                <w:rFonts w:asciiTheme="minorBidi" w:hAnsiTheme="minorBidi" w:cstheme="minorBidi"/>
                <w:b/>
                <w:bCs/>
                <w:cs/>
              </w:rPr>
              <w:t xml:space="preserve"> </w:t>
            </w:r>
            <w:r w:rsidRPr="0098474E">
              <w:rPr>
                <w:rFonts w:asciiTheme="minorBidi" w:hAnsiTheme="minorBidi" w:cstheme="minorBidi"/>
                <w:b/>
                <w:bCs/>
              </w:rPr>
              <w:t>under</w:t>
            </w:r>
            <w:r w:rsidRPr="0098474E">
              <w:rPr>
                <w:rFonts w:asciiTheme="minorBidi" w:hAnsiTheme="minorBidi" w:cstheme="minorBidi"/>
                <w:b/>
                <w:bCs/>
                <w:cs/>
              </w:rPr>
              <w:t xml:space="preserve"> </w:t>
            </w:r>
            <w:r w:rsidRPr="0098474E">
              <w:rPr>
                <w:rFonts w:asciiTheme="minorBidi" w:hAnsiTheme="minorBidi" w:cstheme="minorBidi"/>
                <w:b/>
                <w:bCs/>
              </w:rPr>
              <w:t>construction</w:t>
            </w:r>
          </w:p>
        </w:tc>
        <w:tc>
          <w:tcPr>
            <w:tcW w:w="1440" w:type="dxa"/>
            <w:tcBorders>
              <w:top w:val="nil"/>
              <w:left w:val="nil"/>
              <w:bottom w:val="single" w:sz="4" w:space="0" w:color="auto"/>
              <w:right w:val="nil"/>
            </w:tcBorders>
            <w:vAlign w:val="bottom"/>
            <w:hideMark/>
          </w:tcPr>
          <w:p w14:paraId="3A5E3BE6" w14:textId="77777777" w:rsidR="00970669" w:rsidRPr="0098474E" w:rsidRDefault="00970669" w:rsidP="005E077E">
            <w:pPr>
              <w:ind w:right="-72"/>
              <w:jc w:val="right"/>
              <w:rPr>
                <w:rFonts w:asciiTheme="minorBidi" w:eastAsia="Arial Unicode MS" w:hAnsiTheme="minorBidi" w:cstheme="minorBidi"/>
                <w:b/>
                <w:bCs/>
                <w:lang w:val="en-GB"/>
              </w:rPr>
            </w:pPr>
            <w:r w:rsidRPr="0098474E">
              <w:rPr>
                <w:rFonts w:asciiTheme="minorBidi" w:eastAsia="Arial Unicode MS" w:hAnsiTheme="minorBidi" w:cstheme="minorBidi"/>
                <w:b/>
                <w:bCs/>
              </w:rPr>
              <w:t>Total</w:t>
            </w:r>
          </w:p>
        </w:tc>
      </w:tr>
      <w:tr w:rsidR="00031694" w:rsidRPr="0098474E" w14:paraId="209DF99F" w14:textId="77777777" w:rsidTr="00877DEC">
        <w:tc>
          <w:tcPr>
            <w:tcW w:w="3690" w:type="dxa"/>
            <w:vAlign w:val="bottom"/>
          </w:tcPr>
          <w:p w14:paraId="6A87A3C0" w14:textId="77777777" w:rsidR="00970669" w:rsidRPr="0098474E" w:rsidRDefault="00970669" w:rsidP="005E077E">
            <w:pPr>
              <w:ind w:left="-72" w:right="-72"/>
              <w:rPr>
                <w:rFonts w:asciiTheme="minorBidi" w:eastAsia="Arial Unicode MS" w:hAnsiTheme="minorBidi" w:cstheme="minorBidi"/>
                <w:b/>
                <w:bCs/>
                <w:lang w:val="en-GB"/>
              </w:rPr>
            </w:pPr>
          </w:p>
        </w:tc>
        <w:tc>
          <w:tcPr>
            <w:tcW w:w="1440" w:type="dxa"/>
            <w:tcBorders>
              <w:top w:val="single" w:sz="4" w:space="0" w:color="auto"/>
            </w:tcBorders>
            <w:vAlign w:val="bottom"/>
          </w:tcPr>
          <w:p w14:paraId="70A1F42F" w14:textId="77777777" w:rsidR="00970669" w:rsidRPr="0098474E" w:rsidRDefault="00970669" w:rsidP="005E077E">
            <w:pPr>
              <w:ind w:right="-72"/>
              <w:jc w:val="right"/>
              <w:rPr>
                <w:rFonts w:asciiTheme="minorBidi" w:eastAsia="Arial Unicode MS" w:hAnsiTheme="minorBidi" w:cstheme="minorBidi"/>
                <w:cs/>
              </w:rPr>
            </w:pPr>
          </w:p>
        </w:tc>
        <w:tc>
          <w:tcPr>
            <w:tcW w:w="1440" w:type="dxa"/>
            <w:tcBorders>
              <w:top w:val="single" w:sz="4" w:space="0" w:color="auto"/>
            </w:tcBorders>
            <w:vAlign w:val="bottom"/>
          </w:tcPr>
          <w:p w14:paraId="10219D72" w14:textId="77777777" w:rsidR="00970669" w:rsidRPr="0098474E" w:rsidRDefault="00970669" w:rsidP="005E077E">
            <w:pPr>
              <w:ind w:right="-72"/>
              <w:jc w:val="right"/>
              <w:rPr>
                <w:rFonts w:asciiTheme="minorBidi" w:eastAsia="Arial Unicode MS" w:hAnsiTheme="minorBidi" w:cstheme="minorBidi"/>
                <w:cs/>
              </w:rPr>
            </w:pPr>
          </w:p>
        </w:tc>
        <w:tc>
          <w:tcPr>
            <w:tcW w:w="1440" w:type="dxa"/>
            <w:tcBorders>
              <w:top w:val="single" w:sz="4" w:space="0" w:color="auto"/>
            </w:tcBorders>
            <w:vAlign w:val="bottom"/>
          </w:tcPr>
          <w:p w14:paraId="74A1E751" w14:textId="77777777" w:rsidR="00970669" w:rsidRPr="0098474E" w:rsidRDefault="00970669" w:rsidP="005E077E">
            <w:pPr>
              <w:ind w:right="-72"/>
              <w:jc w:val="right"/>
              <w:rPr>
                <w:rFonts w:asciiTheme="minorBidi" w:eastAsia="Arial Unicode MS" w:hAnsiTheme="minorBidi" w:cstheme="minorBidi"/>
                <w:cs/>
              </w:rPr>
            </w:pPr>
          </w:p>
        </w:tc>
        <w:tc>
          <w:tcPr>
            <w:tcW w:w="1440" w:type="dxa"/>
            <w:tcBorders>
              <w:top w:val="single" w:sz="4" w:space="0" w:color="auto"/>
            </w:tcBorders>
            <w:vAlign w:val="bottom"/>
          </w:tcPr>
          <w:p w14:paraId="02340484" w14:textId="77777777" w:rsidR="00970669" w:rsidRPr="0098474E" w:rsidRDefault="00970669" w:rsidP="005E077E">
            <w:pPr>
              <w:ind w:right="-72"/>
              <w:jc w:val="right"/>
              <w:rPr>
                <w:rFonts w:asciiTheme="minorBidi" w:eastAsia="Arial Unicode MS" w:hAnsiTheme="minorBidi" w:cstheme="minorBidi"/>
                <w:cs/>
              </w:rPr>
            </w:pPr>
          </w:p>
        </w:tc>
      </w:tr>
      <w:tr w:rsidR="00031694" w:rsidRPr="0098474E" w14:paraId="0FD72547" w14:textId="77777777" w:rsidTr="00877DEC">
        <w:tc>
          <w:tcPr>
            <w:tcW w:w="3690" w:type="dxa"/>
            <w:vAlign w:val="bottom"/>
          </w:tcPr>
          <w:p w14:paraId="677E0F0B" w14:textId="5CFFCCAB" w:rsidR="00970669" w:rsidRPr="0098474E" w:rsidRDefault="00970669" w:rsidP="005E077E">
            <w:pPr>
              <w:ind w:left="-72" w:right="-72"/>
              <w:rPr>
                <w:rFonts w:asciiTheme="minorBidi" w:eastAsia="Arial Unicode MS" w:hAnsiTheme="minorBidi" w:cstheme="minorBidi"/>
                <w:b/>
                <w:bCs/>
                <w:lang w:val="en-US"/>
              </w:rPr>
            </w:pPr>
            <w:r w:rsidRPr="0098474E">
              <w:rPr>
                <w:rFonts w:asciiTheme="minorBidi" w:eastAsia="Arial Unicode MS" w:hAnsiTheme="minorBidi" w:cstheme="minorBidi"/>
                <w:b/>
                <w:bCs/>
                <w:lang w:val="en-US"/>
              </w:rPr>
              <w:t xml:space="preserve">For the year ended </w:t>
            </w:r>
            <w:r w:rsidR="00AA2A15"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lang w:val="en-US"/>
              </w:rPr>
              <w:t xml:space="preserve"> December </w:t>
            </w:r>
            <w:r w:rsidR="00AA2A15" w:rsidRPr="0098474E">
              <w:rPr>
                <w:rFonts w:asciiTheme="minorBidi" w:eastAsia="Arial Unicode MS" w:hAnsiTheme="minorBidi" w:cstheme="minorBidi"/>
                <w:b/>
                <w:bCs/>
                <w:lang w:val="en-GB"/>
              </w:rPr>
              <w:t>2025</w:t>
            </w:r>
          </w:p>
        </w:tc>
        <w:tc>
          <w:tcPr>
            <w:tcW w:w="1440" w:type="dxa"/>
            <w:vAlign w:val="bottom"/>
          </w:tcPr>
          <w:p w14:paraId="6A14185F" w14:textId="77777777" w:rsidR="00970669" w:rsidRPr="0098474E" w:rsidRDefault="00970669" w:rsidP="005E077E">
            <w:pPr>
              <w:ind w:right="-72"/>
              <w:jc w:val="right"/>
              <w:rPr>
                <w:rFonts w:asciiTheme="minorBidi" w:eastAsia="Arial Unicode MS" w:hAnsiTheme="minorBidi" w:cstheme="minorBidi"/>
                <w:cs/>
              </w:rPr>
            </w:pPr>
          </w:p>
        </w:tc>
        <w:tc>
          <w:tcPr>
            <w:tcW w:w="1440" w:type="dxa"/>
            <w:vAlign w:val="bottom"/>
          </w:tcPr>
          <w:p w14:paraId="1FF7ECA0" w14:textId="77777777" w:rsidR="00970669" w:rsidRPr="0098474E" w:rsidRDefault="00970669" w:rsidP="005E077E">
            <w:pPr>
              <w:ind w:right="-72"/>
              <w:jc w:val="right"/>
              <w:rPr>
                <w:rFonts w:asciiTheme="minorBidi" w:eastAsia="Arial Unicode MS" w:hAnsiTheme="minorBidi" w:cstheme="minorBidi"/>
                <w:cs/>
              </w:rPr>
            </w:pPr>
          </w:p>
        </w:tc>
        <w:tc>
          <w:tcPr>
            <w:tcW w:w="1440" w:type="dxa"/>
            <w:vAlign w:val="bottom"/>
          </w:tcPr>
          <w:p w14:paraId="053D7020" w14:textId="77777777" w:rsidR="00970669" w:rsidRPr="0098474E" w:rsidRDefault="00970669" w:rsidP="005E077E">
            <w:pPr>
              <w:ind w:right="-72"/>
              <w:jc w:val="right"/>
              <w:rPr>
                <w:rFonts w:asciiTheme="minorBidi" w:eastAsia="Arial Unicode MS" w:hAnsiTheme="minorBidi" w:cstheme="minorBidi"/>
                <w:cs/>
              </w:rPr>
            </w:pPr>
          </w:p>
        </w:tc>
        <w:tc>
          <w:tcPr>
            <w:tcW w:w="1440" w:type="dxa"/>
            <w:vAlign w:val="bottom"/>
          </w:tcPr>
          <w:p w14:paraId="21031F5E" w14:textId="77777777" w:rsidR="00970669" w:rsidRPr="0098474E" w:rsidRDefault="00970669" w:rsidP="005E077E">
            <w:pPr>
              <w:ind w:right="-72"/>
              <w:jc w:val="right"/>
              <w:rPr>
                <w:rFonts w:asciiTheme="minorBidi" w:eastAsia="Arial Unicode MS" w:hAnsiTheme="minorBidi" w:cstheme="minorBidi"/>
                <w:cs/>
              </w:rPr>
            </w:pPr>
          </w:p>
        </w:tc>
      </w:tr>
      <w:tr w:rsidR="00F06953" w:rsidRPr="0098474E" w14:paraId="2EE036C3" w14:textId="77777777" w:rsidTr="00877DEC">
        <w:tc>
          <w:tcPr>
            <w:tcW w:w="3690" w:type="dxa"/>
            <w:vAlign w:val="bottom"/>
          </w:tcPr>
          <w:p w14:paraId="4BBDDD40" w14:textId="77777777" w:rsidR="00F06953" w:rsidRPr="0098474E" w:rsidRDefault="00F06953" w:rsidP="00F06953">
            <w:pPr>
              <w:ind w:left="-72" w:right="-72"/>
              <w:jc w:val="both"/>
              <w:rPr>
                <w:rFonts w:asciiTheme="minorBidi" w:eastAsia="Arial Unicode MS" w:hAnsiTheme="minorBidi" w:cstheme="minorBidi"/>
                <w:cs/>
              </w:rPr>
            </w:pPr>
            <w:r w:rsidRPr="0098474E">
              <w:rPr>
                <w:rFonts w:asciiTheme="minorBidi" w:eastAsia="Arial Unicode MS" w:hAnsiTheme="minorBidi" w:cstheme="minorBidi"/>
              </w:rPr>
              <w:t>Opening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440" w:type="dxa"/>
            <w:vAlign w:val="center"/>
          </w:tcPr>
          <w:p w14:paraId="4DDDAC87" w14:textId="348782C8"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36</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382</w:t>
            </w:r>
          </w:p>
        </w:tc>
        <w:tc>
          <w:tcPr>
            <w:tcW w:w="1440" w:type="dxa"/>
            <w:vAlign w:val="center"/>
          </w:tcPr>
          <w:p w14:paraId="4C308D6F" w14:textId="29AA23CB"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1</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750</w:t>
            </w:r>
          </w:p>
        </w:tc>
        <w:tc>
          <w:tcPr>
            <w:tcW w:w="1440" w:type="dxa"/>
            <w:vAlign w:val="center"/>
          </w:tcPr>
          <w:p w14:paraId="7DAEC5B8" w14:textId="51B48422"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13</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270</w:t>
            </w:r>
          </w:p>
        </w:tc>
        <w:tc>
          <w:tcPr>
            <w:tcW w:w="1440" w:type="dxa"/>
            <w:vAlign w:val="center"/>
          </w:tcPr>
          <w:p w14:paraId="34E4215A" w14:textId="2A492EFC"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51</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402</w:t>
            </w:r>
          </w:p>
        </w:tc>
      </w:tr>
      <w:tr w:rsidR="000F37D9" w:rsidRPr="0098474E" w14:paraId="76A7454F" w14:textId="77777777" w:rsidTr="00877DEC">
        <w:tc>
          <w:tcPr>
            <w:tcW w:w="3690" w:type="dxa"/>
            <w:vAlign w:val="bottom"/>
          </w:tcPr>
          <w:p w14:paraId="6AA1B21A" w14:textId="77777777" w:rsidR="000F37D9" w:rsidRPr="0098474E" w:rsidRDefault="000F37D9" w:rsidP="000F37D9">
            <w:pPr>
              <w:ind w:left="-72" w:right="-72"/>
              <w:jc w:val="both"/>
              <w:rPr>
                <w:rFonts w:asciiTheme="minorBidi" w:eastAsia="Arial Unicode MS" w:hAnsiTheme="minorBidi" w:cstheme="minorBidi"/>
                <w:cs/>
              </w:rPr>
            </w:pPr>
            <w:r w:rsidRPr="0098474E">
              <w:rPr>
                <w:rFonts w:asciiTheme="minorBidi" w:eastAsia="Arial Unicode MS" w:hAnsiTheme="minorBidi" w:cstheme="minorBidi"/>
              </w:rPr>
              <w:t>Additions</w:t>
            </w:r>
          </w:p>
        </w:tc>
        <w:tc>
          <w:tcPr>
            <w:tcW w:w="1440" w:type="dxa"/>
            <w:vAlign w:val="center"/>
          </w:tcPr>
          <w:p w14:paraId="583A726D" w14:textId="2C5B7298" w:rsidR="000F37D9" w:rsidRPr="0098474E" w:rsidRDefault="000F37D9" w:rsidP="000F37D9">
            <w:pPr>
              <w:ind w:right="-72"/>
              <w:jc w:val="right"/>
              <w:rPr>
                <w:rFonts w:asciiTheme="minorBidi" w:eastAsia="Arial Unicode MS" w:hAnsiTheme="minorBidi" w:cstheme="minorBidi"/>
                <w:cs/>
                <w:lang w:val="en-US"/>
              </w:rPr>
            </w:pPr>
            <w:r w:rsidRPr="0098474E">
              <w:rPr>
                <w:rFonts w:ascii="Cordia New" w:eastAsia="Arial Unicode MS" w:hAnsi="Cordia New" w:cs="Cordia New"/>
                <w:cs/>
              </w:rPr>
              <w:t>6</w:t>
            </w:r>
            <w:r w:rsidRPr="0098474E">
              <w:rPr>
                <w:rFonts w:ascii="Cordia New" w:eastAsia="Arial Unicode MS" w:hAnsi="Cordia New" w:cs="Cordia New"/>
              </w:rPr>
              <w:t>,</w:t>
            </w:r>
            <w:r w:rsidRPr="0098474E">
              <w:rPr>
                <w:rFonts w:ascii="Cordia New" w:eastAsia="Arial Unicode MS" w:hAnsi="Cordia New" w:cs="Cordia New"/>
                <w:cs/>
              </w:rPr>
              <w:t>307</w:t>
            </w:r>
          </w:p>
        </w:tc>
        <w:tc>
          <w:tcPr>
            <w:tcW w:w="1440" w:type="dxa"/>
            <w:vAlign w:val="center"/>
          </w:tcPr>
          <w:p w14:paraId="5544976A" w14:textId="4B47EF55" w:rsidR="000F37D9" w:rsidRPr="0098474E" w:rsidRDefault="000F37D9" w:rsidP="000F37D9">
            <w:pPr>
              <w:ind w:right="-72"/>
              <w:jc w:val="right"/>
              <w:rPr>
                <w:rFonts w:asciiTheme="minorBidi" w:eastAsia="Arial Unicode MS" w:hAnsiTheme="minorBidi" w:cstheme="minorBidi"/>
                <w:cs/>
                <w:lang w:val="en-US"/>
              </w:rPr>
            </w:pPr>
            <w:r w:rsidRPr="0098474E">
              <w:rPr>
                <w:rFonts w:ascii="Cordia New" w:eastAsia="Arial Unicode MS" w:hAnsi="Cordia New" w:cs="Cordia New"/>
                <w:cs/>
              </w:rPr>
              <w:t>178</w:t>
            </w:r>
          </w:p>
        </w:tc>
        <w:tc>
          <w:tcPr>
            <w:tcW w:w="1440" w:type="dxa"/>
            <w:vAlign w:val="center"/>
          </w:tcPr>
          <w:p w14:paraId="437192DA" w14:textId="21B57FF9" w:rsidR="000F37D9" w:rsidRPr="0098474E" w:rsidRDefault="000F37D9" w:rsidP="000F37D9">
            <w:pPr>
              <w:ind w:right="-72"/>
              <w:jc w:val="right"/>
              <w:rPr>
                <w:rFonts w:asciiTheme="minorBidi" w:eastAsia="Arial Unicode MS" w:hAnsiTheme="minorBidi" w:cstheme="minorBidi"/>
                <w:cs/>
                <w:lang w:val="en-US"/>
              </w:rPr>
            </w:pPr>
            <w:r w:rsidRPr="0098474E">
              <w:rPr>
                <w:rFonts w:ascii="Cordia New" w:eastAsia="Arial Unicode MS" w:hAnsi="Cordia New" w:cs="Cordia New"/>
                <w:cs/>
              </w:rPr>
              <w:t>9</w:t>
            </w:r>
            <w:r w:rsidRPr="0098474E">
              <w:rPr>
                <w:rFonts w:ascii="Cordia New" w:eastAsia="Arial Unicode MS" w:hAnsi="Cordia New" w:cs="Cordia New"/>
              </w:rPr>
              <w:t>,</w:t>
            </w:r>
            <w:r w:rsidRPr="0098474E">
              <w:rPr>
                <w:rFonts w:ascii="Cordia New" w:eastAsia="Arial Unicode MS" w:hAnsi="Cordia New" w:cs="Cordia New"/>
                <w:cs/>
              </w:rPr>
              <w:t>664</w:t>
            </w:r>
          </w:p>
        </w:tc>
        <w:tc>
          <w:tcPr>
            <w:tcW w:w="1440" w:type="dxa"/>
            <w:vAlign w:val="center"/>
          </w:tcPr>
          <w:p w14:paraId="771B8AC3" w14:textId="4AFB431B" w:rsidR="000F37D9" w:rsidRPr="0098474E" w:rsidRDefault="000F37D9" w:rsidP="000F37D9">
            <w:pPr>
              <w:ind w:right="-72"/>
              <w:jc w:val="right"/>
              <w:rPr>
                <w:rFonts w:asciiTheme="minorBidi" w:eastAsia="Arial Unicode MS" w:hAnsiTheme="minorBidi" w:cstheme="minorBidi"/>
                <w:cs/>
                <w:lang w:val="en-US"/>
              </w:rPr>
            </w:pPr>
            <w:r w:rsidRPr="0098474E">
              <w:rPr>
                <w:rFonts w:ascii="Cordia New" w:eastAsia="Arial Unicode MS" w:hAnsi="Cordia New" w:cs="Cordia New"/>
                <w:cs/>
              </w:rPr>
              <w:t>16</w:t>
            </w:r>
            <w:r w:rsidRPr="0098474E">
              <w:rPr>
                <w:rFonts w:ascii="Cordia New" w:eastAsia="Arial Unicode MS" w:hAnsi="Cordia New" w:cs="Cordia New"/>
              </w:rPr>
              <w:t>,</w:t>
            </w:r>
            <w:r w:rsidRPr="0098474E">
              <w:rPr>
                <w:rFonts w:ascii="Cordia New" w:eastAsia="Arial Unicode MS" w:hAnsi="Cordia New" w:cs="Cordia New"/>
                <w:cs/>
              </w:rPr>
              <w:t>149</w:t>
            </w:r>
          </w:p>
        </w:tc>
      </w:tr>
      <w:tr w:rsidR="000F37D9" w:rsidRPr="0098474E" w14:paraId="2E6049CE" w14:textId="77777777" w:rsidTr="00877DEC">
        <w:tc>
          <w:tcPr>
            <w:tcW w:w="3690" w:type="dxa"/>
            <w:vAlign w:val="bottom"/>
          </w:tcPr>
          <w:p w14:paraId="0A1AEC40" w14:textId="77777777" w:rsidR="000F37D9" w:rsidRPr="0098474E" w:rsidRDefault="000F37D9" w:rsidP="000F37D9">
            <w:pPr>
              <w:ind w:left="-72" w:right="-72"/>
              <w:jc w:val="both"/>
              <w:rPr>
                <w:rFonts w:asciiTheme="minorBidi" w:eastAsia="Arial Unicode MS" w:hAnsiTheme="minorBidi" w:cstheme="minorBidi"/>
                <w:lang w:val="en-GB"/>
              </w:rPr>
            </w:pPr>
            <w:r w:rsidRPr="0098474E">
              <w:rPr>
                <w:rFonts w:asciiTheme="minorBidi" w:eastAsia="Arial Unicode MS" w:hAnsiTheme="minorBidi" w:cstheme="minorBidi"/>
                <w:lang w:val="en-US"/>
              </w:rPr>
              <w:t xml:space="preserve">Disposals </w:t>
            </w:r>
            <w:r w:rsidRPr="0098474E">
              <w:rPr>
                <w:rFonts w:asciiTheme="minorBidi" w:eastAsia="Arial Unicode MS" w:hAnsiTheme="minorBidi" w:cstheme="minorBidi"/>
                <w:lang w:val="en-GB"/>
              </w:rPr>
              <w:t>and write-off, net</w:t>
            </w:r>
          </w:p>
        </w:tc>
        <w:tc>
          <w:tcPr>
            <w:tcW w:w="1440" w:type="dxa"/>
            <w:vAlign w:val="center"/>
          </w:tcPr>
          <w:p w14:paraId="45E6132A" w14:textId="244A3FDF" w:rsidR="000F37D9" w:rsidRPr="0098474E" w:rsidRDefault="000F37D9" w:rsidP="000F37D9">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US"/>
              </w:rPr>
              <w:t>(7,102)</w:t>
            </w:r>
          </w:p>
        </w:tc>
        <w:tc>
          <w:tcPr>
            <w:tcW w:w="1440" w:type="dxa"/>
            <w:vAlign w:val="center"/>
          </w:tcPr>
          <w:p w14:paraId="267A09C7" w14:textId="4F81186A" w:rsidR="000F37D9" w:rsidRPr="0098474E" w:rsidRDefault="000F37D9" w:rsidP="000F37D9">
            <w:pPr>
              <w:ind w:right="-72"/>
              <w:jc w:val="right"/>
              <w:rPr>
                <w:rFonts w:asciiTheme="minorBidi" w:eastAsia="Arial Unicode MS" w:hAnsiTheme="minorBidi" w:cstheme="minorBidi"/>
                <w:cs/>
                <w:lang w:val="en-US"/>
              </w:rPr>
            </w:pPr>
            <w:r w:rsidRPr="0098474E">
              <w:rPr>
                <w:rFonts w:ascii="Cordia New" w:eastAsia="Arial Unicode MS" w:hAnsi="Cordia New" w:cs="Cordia New"/>
                <w:cs/>
              </w:rPr>
              <w:t>(2)</w:t>
            </w:r>
          </w:p>
        </w:tc>
        <w:tc>
          <w:tcPr>
            <w:tcW w:w="1440" w:type="dxa"/>
            <w:vAlign w:val="center"/>
          </w:tcPr>
          <w:p w14:paraId="32D5D0C4" w14:textId="26928283" w:rsidR="000F37D9" w:rsidRPr="0098474E" w:rsidRDefault="000F37D9" w:rsidP="000F37D9">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US"/>
              </w:rPr>
              <w:t>(17)</w:t>
            </w:r>
          </w:p>
        </w:tc>
        <w:tc>
          <w:tcPr>
            <w:tcW w:w="1440" w:type="dxa"/>
            <w:vAlign w:val="center"/>
          </w:tcPr>
          <w:p w14:paraId="4FB6AEE4" w14:textId="5DA5938F" w:rsidR="000F37D9" w:rsidRPr="0098474E" w:rsidRDefault="000F37D9" w:rsidP="000F37D9">
            <w:pPr>
              <w:ind w:right="-72"/>
              <w:jc w:val="right"/>
              <w:rPr>
                <w:rFonts w:asciiTheme="minorBidi" w:eastAsia="Arial Unicode MS" w:hAnsiTheme="minorBidi" w:cstheme="minorBidi"/>
                <w:cs/>
                <w:lang w:val="en-US"/>
              </w:rPr>
            </w:pPr>
            <w:r w:rsidRPr="0098474E">
              <w:rPr>
                <w:rFonts w:ascii="Cordia New" w:eastAsia="Arial Unicode MS" w:hAnsi="Cordia New" w:cs="Cordia New"/>
                <w:cs/>
              </w:rPr>
              <w:t>(7</w:t>
            </w:r>
            <w:r w:rsidRPr="0098474E">
              <w:rPr>
                <w:rFonts w:ascii="Cordia New" w:eastAsia="Arial Unicode MS" w:hAnsi="Cordia New" w:cs="Cordia New"/>
              </w:rPr>
              <w:t>,</w:t>
            </w:r>
            <w:r w:rsidRPr="0098474E">
              <w:rPr>
                <w:rFonts w:ascii="Cordia New" w:eastAsia="Arial Unicode MS" w:hAnsi="Cordia New" w:cs="Cordia New"/>
                <w:cs/>
              </w:rPr>
              <w:t>121)</w:t>
            </w:r>
          </w:p>
        </w:tc>
      </w:tr>
      <w:tr w:rsidR="000F37D9" w:rsidRPr="0098474E" w14:paraId="1CA725EE" w14:textId="77777777" w:rsidTr="00877DEC">
        <w:tc>
          <w:tcPr>
            <w:tcW w:w="3690" w:type="dxa"/>
            <w:vAlign w:val="bottom"/>
          </w:tcPr>
          <w:p w14:paraId="3EFC29AB" w14:textId="77777777" w:rsidR="000F37D9" w:rsidRPr="0098474E" w:rsidRDefault="000F37D9" w:rsidP="000F37D9">
            <w:pPr>
              <w:ind w:left="-72" w:right="-72"/>
              <w:jc w:val="both"/>
              <w:rPr>
                <w:rFonts w:asciiTheme="minorBidi" w:eastAsia="Arial Unicode MS" w:hAnsiTheme="minorBidi" w:cstheme="minorBidi"/>
                <w:lang w:val="en-GB"/>
              </w:rPr>
            </w:pPr>
            <w:r w:rsidRPr="0098474E">
              <w:rPr>
                <w:rFonts w:asciiTheme="minorBidi" w:eastAsia="Arial Unicode MS" w:hAnsiTheme="minorBidi" w:cstheme="minorBidi"/>
                <w:lang w:val="en-GB"/>
              </w:rPr>
              <w:t>Reclassification</w:t>
            </w:r>
          </w:p>
        </w:tc>
        <w:tc>
          <w:tcPr>
            <w:tcW w:w="1440" w:type="dxa"/>
            <w:vAlign w:val="center"/>
          </w:tcPr>
          <w:p w14:paraId="6AD76A0C" w14:textId="341AC917" w:rsidR="000F37D9" w:rsidRPr="0098474E" w:rsidRDefault="000F37D9" w:rsidP="000F37D9">
            <w:pPr>
              <w:ind w:right="-72"/>
              <w:jc w:val="right"/>
              <w:rPr>
                <w:rFonts w:asciiTheme="minorBidi" w:eastAsia="Arial Unicode MS" w:hAnsiTheme="minorBidi" w:cstheme="minorBidi"/>
                <w:cs/>
                <w:lang w:val="en-US"/>
              </w:rPr>
            </w:pPr>
            <w:r w:rsidRPr="0098474E">
              <w:rPr>
                <w:rFonts w:ascii="Cordia New" w:eastAsia="Arial Unicode MS" w:hAnsi="Cordia New" w:cs="Cordia New"/>
                <w:cs/>
              </w:rPr>
              <w:t>4</w:t>
            </w:r>
            <w:r w:rsidRPr="0098474E">
              <w:rPr>
                <w:rFonts w:ascii="Cordia New" w:eastAsia="Arial Unicode MS" w:hAnsi="Cordia New" w:cs="Cordia New"/>
              </w:rPr>
              <w:t>,</w:t>
            </w:r>
            <w:r w:rsidRPr="0098474E">
              <w:rPr>
                <w:rFonts w:ascii="Cordia New" w:eastAsia="Arial Unicode MS" w:hAnsi="Cordia New" w:cs="Cordia New"/>
                <w:cs/>
              </w:rPr>
              <w:t>538</w:t>
            </w:r>
          </w:p>
        </w:tc>
        <w:tc>
          <w:tcPr>
            <w:tcW w:w="1440" w:type="dxa"/>
            <w:vAlign w:val="center"/>
          </w:tcPr>
          <w:p w14:paraId="650C41E6" w14:textId="02A13FAA" w:rsidR="000F37D9" w:rsidRPr="0098474E" w:rsidRDefault="000F37D9" w:rsidP="000F37D9">
            <w:pPr>
              <w:ind w:right="-72"/>
              <w:jc w:val="right"/>
              <w:rPr>
                <w:rFonts w:asciiTheme="minorBidi" w:eastAsia="Arial Unicode MS" w:hAnsiTheme="minorBidi" w:cstheme="minorBidi"/>
                <w:cs/>
                <w:lang w:val="en-US"/>
              </w:rPr>
            </w:pPr>
            <w:r w:rsidRPr="0098474E">
              <w:rPr>
                <w:rFonts w:ascii="Cordia New" w:eastAsia="Arial Unicode MS" w:hAnsi="Cordia New" w:cs="Cordia New"/>
                <w:cs/>
              </w:rPr>
              <w:t>149</w:t>
            </w:r>
          </w:p>
        </w:tc>
        <w:tc>
          <w:tcPr>
            <w:tcW w:w="1440" w:type="dxa"/>
            <w:vAlign w:val="center"/>
          </w:tcPr>
          <w:p w14:paraId="2248F1FE" w14:textId="7F141B18" w:rsidR="000F37D9" w:rsidRPr="0098474E" w:rsidRDefault="000F37D9" w:rsidP="000F37D9">
            <w:pPr>
              <w:ind w:right="-72"/>
              <w:jc w:val="right"/>
              <w:rPr>
                <w:rFonts w:asciiTheme="minorBidi" w:eastAsia="Arial Unicode MS" w:hAnsiTheme="minorBidi" w:cstheme="minorBidi"/>
                <w:cs/>
                <w:lang w:val="en-US"/>
              </w:rPr>
            </w:pPr>
            <w:r w:rsidRPr="0098474E">
              <w:rPr>
                <w:rFonts w:ascii="Cordia New" w:eastAsia="Arial Unicode MS" w:hAnsi="Cordia New" w:cs="Cordia New"/>
                <w:cs/>
              </w:rPr>
              <w:t>(4</w:t>
            </w:r>
            <w:r w:rsidRPr="0098474E">
              <w:rPr>
                <w:rFonts w:ascii="Cordia New" w:eastAsia="Arial Unicode MS" w:hAnsi="Cordia New" w:cs="Cordia New"/>
              </w:rPr>
              <w:t>,</w:t>
            </w:r>
            <w:r w:rsidRPr="0098474E">
              <w:rPr>
                <w:rFonts w:ascii="Cordia New" w:eastAsia="Arial Unicode MS" w:hAnsi="Cordia New" w:cs="Cordia New"/>
                <w:cs/>
              </w:rPr>
              <w:t>687)</w:t>
            </w:r>
          </w:p>
        </w:tc>
        <w:tc>
          <w:tcPr>
            <w:tcW w:w="1440" w:type="dxa"/>
            <w:vAlign w:val="center"/>
          </w:tcPr>
          <w:p w14:paraId="63786427" w14:textId="41606CB8" w:rsidR="000F37D9" w:rsidRPr="0098474E" w:rsidRDefault="000F37D9" w:rsidP="000F37D9">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US"/>
              </w:rPr>
              <w:t>-</w:t>
            </w:r>
          </w:p>
        </w:tc>
      </w:tr>
      <w:tr w:rsidR="000F37D9" w:rsidRPr="0098474E" w14:paraId="3498E01C" w14:textId="77777777" w:rsidTr="00877DEC">
        <w:tc>
          <w:tcPr>
            <w:tcW w:w="3690" w:type="dxa"/>
            <w:vAlign w:val="bottom"/>
          </w:tcPr>
          <w:p w14:paraId="5366D54E" w14:textId="77777777" w:rsidR="000F37D9" w:rsidRPr="0098474E" w:rsidRDefault="000F37D9" w:rsidP="000F37D9">
            <w:pPr>
              <w:ind w:left="-72" w:right="-72"/>
              <w:jc w:val="both"/>
              <w:rPr>
                <w:rFonts w:asciiTheme="minorBidi" w:eastAsia="Arial Unicode MS" w:hAnsiTheme="minorBidi" w:cstheme="minorBidi"/>
                <w:cs/>
              </w:rPr>
            </w:pPr>
            <w:r w:rsidRPr="0098474E">
              <w:rPr>
                <w:rFonts w:asciiTheme="minorBidi" w:eastAsia="Arial Unicode MS" w:hAnsiTheme="minorBidi" w:cstheme="minorBidi"/>
                <w:lang w:val="en-GB"/>
              </w:rPr>
              <w:t>Depreciation charged</w:t>
            </w:r>
          </w:p>
        </w:tc>
        <w:tc>
          <w:tcPr>
            <w:tcW w:w="1440" w:type="dxa"/>
            <w:vAlign w:val="center"/>
          </w:tcPr>
          <w:p w14:paraId="2B11F3DE" w14:textId="2B37A922" w:rsidR="000F37D9" w:rsidRPr="0098474E" w:rsidRDefault="000F37D9" w:rsidP="000F37D9">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US"/>
              </w:rPr>
              <w:t>(10,615)</w:t>
            </w:r>
          </w:p>
        </w:tc>
        <w:tc>
          <w:tcPr>
            <w:tcW w:w="1440" w:type="dxa"/>
            <w:vAlign w:val="center"/>
          </w:tcPr>
          <w:p w14:paraId="6AC56004" w14:textId="11605279" w:rsidR="000F37D9" w:rsidRPr="0098474E" w:rsidRDefault="000F37D9" w:rsidP="000F37D9">
            <w:pPr>
              <w:ind w:right="-72"/>
              <w:jc w:val="right"/>
              <w:rPr>
                <w:rFonts w:asciiTheme="minorBidi" w:eastAsia="Arial Unicode MS" w:hAnsiTheme="minorBidi" w:cstheme="minorBidi"/>
                <w:cs/>
                <w:lang w:val="en-US"/>
              </w:rPr>
            </w:pPr>
            <w:r w:rsidRPr="0098474E">
              <w:rPr>
                <w:rFonts w:ascii="Cordia New" w:eastAsia="Arial Unicode MS" w:hAnsi="Cordia New" w:cs="Cordia New"/>
                <w:cs/>
              </w:rPr>
              <w:t>(253)</w:t>
            </w:r>
          </w:p>
        </w:tc>
        <w:tc>
          <w:tcPr>
            <w:tcW w:w="1440" w:type="dxa"/>
            <w:vAlign w:val="center"/>
          </w:tcPr>
          <w:p w14:paraId="31016786" w14:textId="3748AC9F" w:rsidR="000F37D9" w:rsidRPr="0098474E" w:rsidRDefault="000F37D9" w:rsidP="000F37D9">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US"/>
              </w:rPr>
              <w:t>-</w:t>
            </w:r>
          </w:p>
        </w:tc>
        <w:tc>
          <w:tcPr>
            <w:tcW w:w="1440" w:type="dxa"/>
            <w:vAlign w:val="center"/>
          </w:tcPr>
          <w:p w14:paraId="1DED5314" w14:textId="7A13203B" w:rsidR="000F37D9" w:rsidRPr="0098474E" w:rsidRDefault="000F37D9" w:rsidP="000F37D9">
            <w:pPr>
              <w:ind w:right="-72"/>
              <w:jc w:val="right"/>
              <w:rPr>
                <w:rFonts w:asciiTheme="minorBidi" w:eastAsia="Arial Unicode MS" w:hAnsiTheme="minorBidi" w:cstheme="minorBidi"/>
                <w:cs/>
                <w:lang w:val="en-US"/>
              </w:rPr>
            </w:pPr>
            <w:r w:rsidRPr="0098474E">
              <w:rPr>
                <w:rFonts w:ascii="Cordia New" w:eastAsia="Arial Unicode MS" w:hAnsi="Cordia New" w:cs="Cordia New"/>
                <w:cs/>
              </w:rPr>
              <w:t>(10</w:t>
            </w:r>
            <w:r w:rsidRPr="0098474E">
              <w:rPr>
                <w:rFonts w:ascii="Cordia New" w:eastAsia="Arial Unicode MS" w:hAnsi="Cordia New" w:cs="Cordia New"/>
              </w:rPr>
              <w:t>,</w:t>
            </w:r>
            <w:r w:rsidRPr="0098474E">
              <w:rPr>
                <w:rFonts w:ascii="Cordia New" w:eastAsia="Arial Unicode MS" w:hAnsi="Cordia New" w:cs="Cordia New"/>
                <w:cs/>
              </w:rPr>
              <w:t>868)</w:t>
            </w:r>
          </w:p>
        </w:tc>
      </w:tr>
      <w:tr w:rsidR="000F37D9" w:rsidRPr="0098474E" w14:paraId="654478ED" w14:textId="77777777" w:rsidTr="00877DEC">
        <w:tc>
          <w:tcPr>
            <w:tcW w:w="3690" w:type="dxa"/>
            <w:vAlign w:val="bottom"/>
          </w:tcPr>
          <w:p w14:paraId="67DA74B3" w14:textId="77777777" w:rsidR="000F37D9" w:rsidRPr="0098474E" w:rsidRDefault="000F37D9" w:rsidP="000F37D9">
            <w:pPr>
              <w:ind w:left="-72" w:right="-72"/>
              <w:jc w:val="both"/>
              <w:rPr>
                <w:rFonts w:asciiTheme="minorBidi" w:eastAsia="Arial Unicode MS" w:hAnsiTheme="minorBidi" w:cstheme="minorBidi"/>
                <w:cs/>
                <w:lang w:val="en-GB"/>
              </w:rPr>
            </w:pPr>
            <w:r w:rsidRPr="0098474E">
              <w:rPr>
                <w:rFonts w:asciiTheme="minorBidi" w:eastAsia="Arial Unicode MS" w:hAnsiTheme="minorBidi" w:cstheme="minorBidi"/>
              </w:rPr>
              <w:t>Currency</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translation</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differences</w:t>
            </w:r>
          </w:p>
        </w:tc>
        <w:tc>
          <w:tcPr>
            <w:tcW w:w="1440" w:type="dxa"/>
            <w:tcBorders>
              <w:bottom w:val="single" w:sz="4" w:space="0" w:color="auto"/>
            </w:tcBorders>
            <w:vAlign w:val="bottom"/>
          </w:tcPr>
          <w:p w14:paraId="42BBF1C3" w14:textId="4AC87AC8" w:rsidR="000F37D9" w:rsidRPr="0098474E" w:rsidRDefault="000F37D9" w:rsidP="000F37D9">
            <w:pPr>
              <w:ind w:right="-72"/>
              <w:jc w:val="right"/>
              <w:rPr>
                <w:rFonts w:asciiTheme="minorBidi" w:eastAsia="Arial Unicode MS" w:hAnsiTheme="minorBidi" w:cstheme="minorBidi"/>
                <w:cs/>
                <w:lang w:val="en-US"/>
              </w:rPr>
            </w:pPr>
            <w:r w:rsidRPr="0098474E">
              <w:rPr>
                <w:rFonts w:ascii="Cordia New" w:eastAsia="Arial Unicode MS" w:hAnsi="Cordia New" w:cs="Cordia New"/>
                <w:cs/>
              </w:rPr>
              <w:t>(2</w:t>
            </w:r>
            <w:r w:rsidRPr="0098474E">
              <w:rPr>
                <w:rFonts w:ascii="Cordia New" w:eastAsia="Arial Unicode MS" w:hAnsi="Cordia New" w:cs="Cordia New"/>
              </w:rPr>
              <w:t>,</w:t>
            </w:r>
            <w:r w:rsidRPr="0098474E">
              <w:rPr>
                <w:rFonts w:ascii="Cordia New" w:eastAsia="Arial Unicode MS" w:hAnsi="Cordia New" w:cs="Cordia New"/>
                <w:cs/>
              </w:rPr>
              <w:t>289)</w:t>
            </w:r>
          </w:p>
        </w:tc>
        <w:tc>
          <w:tcPr>
            <w:tcW w:w="1440" w:type="dxa"/>
            <w:tcBorders>
              <w:bottom w:val="single" w:sz="4" w:space="0" w:color="auto"/>
            </w:tcBorders>
            <w:vAlign w:val="bottom"/>
          </w:tcPr>
          <w:p w14:paraId="3F368D8C" w14:textId="081B3489" w:rsidR="000F37D9" w:rsidRPr="0098474E" w:rsidRDefault="000F37D9" w:rsidP="000F37D9">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US"/>
              </w:rPr>
              <w:t>(126)</w:t>
            </w:r>
          </w:p>
        </w:tc>
        <w:tc>
          <w:tcPr>
            <w:tcW w:w="1440" w:type="dxa"/>
            <w:tcBorders>
              <w:bottom w:val="single" w:sz="4" w:space="0" w:color="auto"/>
            </w:tcBorders>
            <w:vAlign w:val="bottom"/>
          </w:tcPr>
          <w:p w14:paraId="2AE1072E" w14:textId="16BB1223" w:rsidR="000F37D9" w:rsidRPr="0098474E" w:rsidRDefault="000F37D9" w:rsidP="000F37D9">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US"/>
              </w:rPr>
              <w:t>(1,133)</w:t>
            </w:r>
          </w:p>
        </w:tc>
        <w:tc>
          <w:tcPr>
            <w:tcW w:w="1440" w:type="dxa"/>
            <w:tcBorders>
              <w:bottom w:val="single" w:sz="4" w:space="0" w:color="auto"/>
            </w:tcBorders>
            <w:vAlign w:val="bottom"/>
          </w:tcPr>
          <w:p w14:paraId="15DD48F4" w14:textId="21B37C31" w:rsidR="000F37D9" w:rsidRPr="0098474E" w:rsidRDefault="000F37D9" w:rsidP="000F37D9">
            <w:pPr>
              <w:ind w:right="-72"/>
              <w:jc w:val="right"/>
              <w:rPr>
                <w:rFonts w:asciiTheme="minorBidi" w:eastAsia="Arial Unicode MS" w:hAnsiTheme="minorBidi" w:cstheme="minorBidi"/>
                <w:cs/>
                <w:lang w:val="en-US"/>
              </w:rPr>
            </w:pPr>
            <w:r w:rsidRPr="0098474E">
              <w:rPr>
                <w:rFonts w:ascii="Cordia New" w:eastAsia="Arial Unicode MS" w:hAnsi="Cordia New" w:cs="Cordia New"/>
                <w:cs/>
              </w:rPr>
              <w:t>(3</w:t>
            </w:r>
            <w:r w:rsidRPr="0098474E">
              <w:rPr>
                <w:rFonts w:ascii="Cordia New" w:eastAsia="Arial Unicode MS" w:hAnsi="Cordia New" w:cs="Cordia New"/>
              </w:rPr>
              <w:t>,</w:t>
            </w:r>
            <w:r w:rsidRPr="0098474E">
              <w:rPr>
                <w:rFonts w:ascii="Cordia New" w:eastAsia="Arial Unicode MS" w:hAnsi="Cordia New" w:cs="Cordia New"/>
                <w:cs/>
              </w:rPr>
              <w:t>548)</w:t>
            </w:r>
          </w:p>
        </w:tc>
      </w:tr>
      <w:tr w:rsidR="000F37D9" w:rsidRPr="0098474E" w14:paraId="72FBBBF2" w14:textId="77777777" w:rsidTr="00877DEC">
        <w:tc>
          <w:tcPr>
            <w:tcW w:w="3690" w:type="dxa"/>
            <w:vAlign w:val="bottom"/>
          </w:tcPr>
          <w:p w14:paraId="22EFA380" w14:textId="77777777" w:rsidR="000F37D9" w:rsidRPr="0098474E" w:rsidRDefault="000F37D9" w:rsidP="000F37D9">
            <w:pPr>
              <w:ind w:left="-72" w:right="-72"/>
              <w:jc w:val="both"/>
              <w:rPr>
                <w:rFonts w:asciiTheme="minorBidi" w:eastAsia="Arial Unicode MS" w:hAnsiTheme="minorBidi" w:cstheme="minorBidi"/>
                <w:cs/>
              </w:rPr>
            </w:pPr>
            <w:bookmarkStart w:id="111" w:name="OLE_LINK10"/>
            <w:r w:rsidRPr="0098474E">
              <w:rPr>
                <w:rFonts w:asciiTheme="minorBidi" w:eastAsia="Arial Unicode MS" w:hAnsiTheme="minorBidi" w:cstheme="minorBidi"/>
              </w:rPr>
              <w:t>Closing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440" w:type="dxa"/>
            <w:tcBorders>
              <w:top w:val="single" w:sz="4" w:space="0" w:color="auto"/>
              <w:left w:val="nil"/>
              <w:bottom w:val="single" w:sz="4" w:space="0" w:color="auto"/>
              <w:right w:val="nil"/>
            </w:tcBorders>
            <w:vAlign w:val="center"/>
          </w:tcPr>
          <w:p w14:paraId="5E603333" w14:textId="7DB03578" w:rsidR="000F37D9" w:rsidRPr="0098474E" w:rsidRDefault="000F37D9" w:rsidP="000F37D9">
            <w:pPr>
              <w:ind w:right="-72"/>
              <w:jc w:val="right"/>
              <w:rPr>
                <w:rFonts w:asciiTheme="minorBidi" w:eastAsia="Arial Unicode MS" w:hAnsiTheme="minorBidi" w:cstheme="minorBidi"/>
                <w:cs/>
                <w:lang w:val="en-US"/>
              </w:rPr>
            </w:pPr>
            <w:r w:rsidRPr="0098474E">
              <w:rPr>
                <w:rFonts w:ascii="Cordia New" w:eastAsia="Arial Unicode MS" w:hAnsi="Cordia New" w:cs="Cordia New"/>
                <w:cs/>
              </w:rPr>
              <w:t>27</w:t>
            </w:r>
            <w:r w:rsidRPr="0098474E">
              <w:rPr>
                <w:rFonts w:ascii="Cordia New" w:eastAsia="Arial Unicode MS" w:hAnsi="Cordia New" w:cs="Cordia New"/>
              </w:rPr>
              <w:t>,</w:t>
            </w:r>
            <w:r w:rsidRPr="0098474E">
              <w:rPr>
                <w:rFonts w:ascii="Cordia New" w:eastAsia="Arial Unicode MS" w:hAnsi="Cordia New" w:cs="Cordia New"/>
                <w:cs/>
              </w:rPr>
              <w:t>221</w:t>
            </w:r>
          </w:p>
        </w:tc>
        <w:tc>
          <w:tcPr>
            <w:tcW w:w="1440" w:type="dxa"/>
            <w:tcBorders>
              <w:top w:val="single" w:sz="4" w:space="0" w:color="auto"/>
              <w:left w:val="nil"/>
              <w:bottom w:val="single" w:sz="4" w:space="0" w:color="auto"/>
              <w:right w:val="nil"/>
            </w:tcBorders>
            <w:vAlign w:val="center"/>
          </w:tcPr>
          <w:p w14:paraId="2B99133B" w14:textId="6C003C58" w:rsidR="000F37D9" w:rsidRPr="0098474E" w:rsidRDefault="000F37D9" w:rsidP="000F37D9">
            <w:pPr>
              <w:ind w:right="-72"/>
              <w:jc w:val="right"/>
              <w:rPr>
                <w:rFonts w:asciiTheme="minorBidi" w:eastAsia="Arial Unicode MS" w:hAnsiTheme="minorBidi" w:cstheme="minorBidi"/>
                <w:cs/>
                <w:lang w:val="en-US"/>
              </w:rPr>
            </w:pPr>
            <w:r w:rsidRPr="0098474E">
              <w:rPr>
                <w:rFonts w:ascii="Cordia New" w:eastAsia="Arial Unicode MS" w:hAnsi="Cordia New" w:cs="Cordia New"/>
                <w:cs/>
              </w:rPr>
              <w:t>1</w:t>
            </w:r>
            <w:r w:rsidRPr="0098474E">
              <w:rPr>
                <w:rFonts w:ascii="Cordia New" w:eastAsia="Arial Unicode MS" w:hAnsi="Cordia New" w:cs="Cordia New"/>
              </w:rPr>
              <w:t>,</w:t>
            </w:r>
            <w:r w:rsidRPr="0098474E">
              <w:rPr>
                <w:rFonts w:ascii="Cordia New" w:eastAsia="Arial Unicode MS" w:hAnsi="Cordia New" w:cs="Cordia New"/>
                <w:cs/>
              </w:rPr>
              <w:t>696</w:t>
            </w:r>
          </w:p>
        </w:tc>
        <w:tc>
          <w:tcPr>
            <w:tcW w:w="1440" w:type="dxa"/>
            <w:tcBorders>
              <w:top w:val="single" w:sz="4" w:space="0" w:color="auto"/>
              <w:left w:val="nil"/>
              <w:bottom w:val="single" w:sz="4" w:space="0" w:color="auto"/>
              <w:right w:val="nil"/>
            </w:tcBorders>
            <w:vAlign w:val="center"/>
          </w:tcPr>
          <w:p w14:paraId="2A8380E6" w14:textId="6017F0A1" w:rsidR="000F37D9" w:rsidRPr="0098474E" w:rsidRDefault="000F37D9" w:rsidP="000F37D9">
            <w:pPr>
              <w:ind w:right="-72"/>
              <w:jc w:val="right"/>
              <w:rPr>
                <w:rFonts w:asciiTheme="minorBidi" w:eastAsia="Arial Unicode MS" w:hAnsiTheme="minorBidi" w:cstheme="minorBidi"/>
                <w:cs/>
                <w:lang w:val="en-US"/>
              </w:rPr>
            </w:pPr>
            <w:r w:rsidRPr="0098474E">
              <w:rPr>
                <w:rFonts w:ascii="Cordia New" w:eastAsia="Arial Unicode MS" w:hAnsi="Cordia New" w:cs="Cordia New"/>
                <w:cs/>
              </w:rPr>
              <w:t>17</w:t>
            </w:r>
            <w:r w:rsidRPr="0098474E">
              <w:rPr>
                <w:rFonts w:ascii="Cordia New" w:eastAsia="Arial Unicode MS" w:hAnsi="Cordia New" w:cs="Cordia New"/>
              </w:rPr>
              <w:t>,</w:t>
            </w:r>
            <w:r w:rsidRPr="0098474E">
              <w:rPr>
                <w:rFonts w:ascii="Cordia New" w:eastAsia="Arial Unicode MS" w:hAnsi="Cordia New" w:cs="Cordia New"/>
                <w:cs/>
              </w:rPr>
              <w:t>097</w:t>
            </w:r>
          </w:p>
        </w:tc>
        <w:tc>
          <w:tcPr>
            <w:tcW w:w="1440" w:type="dxa"/>
            <w:tcBorders>
              <w:top w:val="single" w:sz="4" w:space="0" w:color="auto"/>
              <w:left w:val="nil"/>
              <w:bottom w:val="single" w:sz="4" w:space="0" w:color="auto"/>
              <w:right w:val="nil"/>
            </w:tcBorders>
            <w:vAlign w:val="center"/>
          </w:tcPr>
          <w:p w14:paraId="11F4AF74" w14:textId="117749A7" w:rsidR="000F37D9" w:rsidRPr="0098474E" w:rsidRDefault="000F37D9" w:rsidP="000F37D9">
            <w:pPr>
              <w:ind w:right="-72"/>
              <w:jc w:val="right"/>
              <w:rPr>
                <w:rFonts w:asciiTheme="minorBidi" w:eastAsia="Arial Unicode MS" w:hAnsiTheme="minorBidi" w:cstheme="minorBidi"/>
                <w:cs/>
                <w:lang w:val="en-US"/>
              </w:rPr>
            </w:pPr>
            <w:r w:rsidRPr="0098474E">
              <w:rPr>
                <w:rFonts w:ascii="Cordia New" w:eastAsia="Arial Unicode MS" w:hAnsi="Cordia New" w:cs="Cordia New"/>
                <w:cs/>
              </w:rPr>
              <w:t>46</w:t>
            </w:r>
            <w:r w:rsidRPr="0098474E">
              <w:rPr>
                <w:rFonts w:ascii="Cordia New" w:eastAsia="Arial Unicode MS" w:hAnsi="Cordia New" w:cs="Cordia New"/>
              </w:rPr>
              <w:t>,</w:t>
            </w:r>
            <w:r w:rsidRPr="0098474E">
              <w:rPr>
                <w:rFonts w:ascii="Cordia New" w:eastAsia="Arial Unicode MS" w:hAnsi="Cordia New" w:cs="Cordia New"/>
                <w:cs/>
              </w:rPr>
              <w:t>014</w:t>
            </w:r>
          </w:p>
        </w:tc>
      </w:tr>
      <w:bookmarkEnd w:id="111"/>
      <w:tr w:rsidR="000F37D9" w:rsidRPr="0098474E" w14:paraId="48F35B4E" w14:textId="77777777">
        <w:tc>
          <w:tcPr>
            <w:tcW w:w="3690" w:type="dxa"/>
            <w:vAlign w:val="bottom"/>
          </w:tcPr>
          <w:p w14:paraId="3E6625B4" w14:textId="77777777" w:rsidR="000F37D9" w:rsidRPr="0098474E" w:rsidRDefault="000F37D9" w:rsidP="000F37D9">
            <w:pPr>
              <w:ind w:left="-72" w:right="-72"/>
              <w:jc w:val="both"/>
              <w:rPr>
                <w:rFonts w:asciiTheme="minorBidi" w:eastAsia="Arial Unicode MS" w:hAnsiTheme="minorBidi" w:cstheme="minorBidi"/>
                <w:lang w:val="en-GB"/>
              </w:rPr>
            </w:pPr>
          </w:p>
        </w:tc>
        <w:tc>
          <w:tcPr>
            <w:tcW w:w="1440" w:type="dxa"/>
            <w:tcBorders>
              <w:top w:val="single" w:sz="4" w:space="0" w:color="auto"/>
              <w:left w:val="nil"/>
              <w:right w:val="nil"/>
            </w:tcBorders>
          </w:tcPr>
          <w:p w14:paraId="6FC14EB8" w14:textId="77777777" w:rsidR="000F37D9" w:rsidRPr="0098474E" w:rsidRDefault="000F37D9" w:rsidP="000F37D9">
            <w:pPr>
              <w:ind w:right="-72"/>
              <w:jc w:val="right"/>
              <w:rPr>
                <w:rFonts w:asciiTheme="minorBidi" w:eastAsia="Arial Unicode MS" w:hAnsiTheme="minorBidi" w:cstheme="minorBidi"/>
                <w:cs/>
              </w:rPr>
            </w:pPr>
          </w:p>
        </w:tc>
        <w:tc>
          <w:tcPr>
            <w:tcW w:w="1440" w:type="dxa"/>
            <w:tcBorders>
              <w:top w:val="single" w:sz="4" w:space="0" w:color="auto"/>
              <w:left w:val="nil"/>
              <w:right w:val="nil"/>
            </w:tcBorders>
          </w:tcPr>
          <w:p w14:paraId="65F5CAFF" w14:textId="77777777" w:rsidR="000F37D9" w:rsidRPr="0098474E" w:rsidRDefault="000F37D9" w:rsidP="000F37D9">
            <w:pPr>
              <w:ind w:right="-72"/>
              <w:jc w:val="right"/>
              <w:rPr>
                <w:rFonts w:asciiTheme="minorBidi" w:eastAsia="Arial Unicode MS" w:hAnsiTheme="minorBidi" w:cstheme="minorBidi"/>
                <w:cs/>
              </w:rPr>
            </w:pPr>
          </w:p>
        </w:tc>
        <w:tc>
          <w:tcPr>
            <w:tcW w:w="1440" w:type="dxa"/>
            <w:tcBorders>
              <w:top w:val="single" w:sz="4" w:space="0" w:color="auto"/>
              <w:left w:val="nil"/>
              <w:right w:val="nil"/>
            </w:tcBorders>
          </w:tcPr>
          <w:p w14:paraId="2179970B" w14:textId="77777777" w:rsidR="000F37D9" w:rsidRPr="0098474E" w:rsidRDefault="000F37D9" w:rsidP="000F37D9">
            <w:pPr>
              <w:ind w:right="-72"/>
              <w:jc w:val="right"/>
              <w:rPr>
                <w:rFonts w:asciiTheme="minorBidi" w:eastAsia="Arial Unicode MS" w:hAnsiTheme="minorBidi" w:cstheme="minorBidi"/>
                <w:cs/>
              </w:rPr>
            </w:pPr>
          </w:p>
        </w:tc>
        <w:tc>
          <w:tcPr>
            <w:tcW w:w="1440" w:type="dxa"/>
            <w:tcBorders>
              <w:top w:val="single" w:sz="4" w:space="0" w:color="auto"/>
              <w:left w:val="nil"/>
              <w:right w:val="nil"/>
            </w:tcBorders>
          </w:tcPr>
          <w:p w14:paraId="50A444E1" w14:textId="77777777" w:rsidR="000F37D9" w:rsidRPr="0098474E" w:rsidRDefault="000F37D9" w:rsidP="000F37D9">
            <w:pPr>
              <w:ind w:right="-72"/>
              <w:jc w:val="right"/>
              <w:rPr>
                <w:rFonts w:asciiTheme="minorBidi" w:eastAsia="Arial Unicode MS" w:hAnsiTheme="minorBidi" w:cstheme="minorBidi"/>
                <w:cs/>
              </w:rPr>
            </w:pPr>
          </w:p>
        </w:tc>
      </w:tr>
      <w:tr w:rsidR="000F37D9" w:rsidRPr="0098474E" w14:paraId="540F946C" w14:textId="77777777">
        <w:tc>
          <w:tcPr>
            <w:tcW w:w="3690" w:type="dxa"/>
            <w:vAlign w:val="bottom"/>
          </w:tcPr>
          <w:p w14:paraId="3B02AAEF" w14:textId="07E5206E" w:rsidR="000F37D9" w:rsidRPr="0098474E" w:rsidRDefault="000F37D9" w:rsidP="000F37D9">
            <w:pPr>
              <w:ind w:left="-72" w:right="-72"/>
              <w:jc w:val="both"/>
              <w:rPr>
                <w:rFonts w:asciiTheme="minorBidi" w:eastAsia="Arial Unicode MS" w:hAnsiTheme="minorBidi" w:cstheme="minorBidi"/>
                <w:cs/>
              </w:rPr>
            </w:pPr>
            <w:r w:rsidRPr="0098474E">
              <w:rPr>
                <w:rFonts w:asciiTheme="minorBidi" w:eastAsia="Arial Unicode MS" w:hAnsiTheme="minorBidi" w:cstheme="minorBidi"/>
                <w:b/>
                <w:bCs/>
              </w:rPr>
              <w:t>As</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at</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rPr>
              <w:t xml:space="preserve"> December </w:t>
            </w:r>
            <w:r w:rsidRPr="0098474E">
              <w:rPr>
                <w:rFonts w:asciiTheme="minorBidi" w:eastAsia="Arial Unicode MS" w:hAnsiTheme="minorBidi" w:cstheme="minorBidi"/>
                <w:b/>
                <w:bCs/>
                <w:lang w:val="en-GB"/>
              </w:rPr>
              <w:t>2025</w:t>
            </w:r>
          </w:p>
        </w:tc>
        <w:tc>
          <w:tcPr>
            <w:tcW w:w="1440" w:type="dxa"/>
          </w:tcPr>
          <w:p w14:paraId="7064665E" w14:textId="77777777" w:rsidR="000F37D9" w:rsidRPr="0098474E" w:rsidRDefault="000F37D9" w:rsidP="000F37D9">
            <w:pPr>
              <w:ind w:right="-72"/>
              <w:jc w:val="right"/>
              <w:rPr>
                <w:rFonts w:asciiTheme="minorBidi" w:eastAsia="Arial Unicode MS" w:hAnsiTheme="minorBidi" w:cstheme="minorBidi"/>
                <w:cs/>
              </w:rPr>
            </w:pPr>
          </w:p>
        </w:tc>
        <w:tc>
          <w:tcPr>
            <w:tcW w:w="1440" w:type="dxa"/>
          </w:tcPr>
          <w:p w14:paraId="56B8124B" w14:textId="77777777" w:rsidR="000F37D9" w:rsidRPr="0098474E" w:rsidRDefault="000F37D9" w:rsidP="000F37D9">
            <w:pPr>
              <w:ind w:right="-72"/>
              <w:jc w:val="right"/>
              <w:rPr>
                <w:rFonts w:asciiTheme="minorBidi" w:eastAsia="Arial Unicode MS" w:hAnsiTheme="minorBidi" w:cstheme="minorBidi"/>
                <w:cs/>
              </w:rPr>
            </w:pPr>
          </w:p>
        </w:tc>
        <w:tc>
          <w:tcPr>
            <w:tcW w:w="1440" w:type="dxa"/>
          </w:tcPr>
          <w:p w14:paraId="6EA2A1AF" w14:textId="77777777" w:rsidR="000F37D9" w:rsidRPr="0098474E" w:rsidRDefault="000F37D9" w:rsidP="000F37D9">
            <w:pPr>
              <w:ind w:right="-72"/>
              <w:jc w:val="right"/>
              <w:rPr>
                <w:rFonts w:asciiTheme="minorBidi" w:eastAsia="Arial Unicode MS" w:hAnsiTheme="minorBidi" w:cstheme="minorBidi"/>
                <w:cs/>
              </w:rPr>
            </w:pPr>
          </w:p>
        </w:tc>
        <w:tc>
          <w:tcPr>
            <w:tcW w:w="1440" w:type="dxa"/>
          </w:tcPr>
          <w:p w14:paraId="702199A0" w14:textId="77777777" w:rsidR="000F37D9" w:rsidRPr="0098474E" w:rsidRDefault="000F37D9" w:rsidP="000F37D9">
            <w:pPr>
              <w:ind w:right="-72"/>
              <w:jc w:val="right"/>
              <w:rPr>
                <w:rFonts w:asciiTheme="minorBidi" w:eastAsia="Arial Unicode MS" w:hAnsiTheme="minorBidi" w:cstheme="minorBidi"/>
                <w:cs/>
              </w:rPr>
            </w:pPr>
          </w:p>
        </w:tc>
      </w:tr>
      <w:tr w:rsidR="000F37D9" w:rsidRPr="0098474E" w14:paraId="6CF24C44" w14:textId="77777777" w:rsidTr="00877DEC">
        <w:tc>
          <w:tcPr>
            <w:tcW w:w="3690" w:type="dxa"/>
            <w:vAlign w:val="bottom"/>
          </w:tcPr>
          <w:p w14:paraId="74BDD277" w14:textId="77777777" w:rsidR="000F37D9" w:rsidRPr="0098474E" w:rsidRDefault="000F37D9" w:rsidP="000F37D9">
            <w:pPr>
              <w:ind w:left="-72" w:right="-72"/>
              <w:jc w:val="both"/>
              <w:rPr>
                <w:rFonts w:asciiTheme="minorBidi" w:eastAsia="Arial Unicode MS" w:hAnsiTheme="minorBidi" w:cstheme="minorBidi"/>
                <w:cs/>
              </w:rPr>
            </w:pPr>
            <w:r w:rsidRPr="0098474E">
              <w:rPr>
                <w:rFonts w:asciiTheme="minorBidi" w:eastAsia="Arial Unicode MS" w:hAnsiTheme="minorBidi" w:cstheme="minorBidi"/>
              </w:rPr>
              <w:t>Cost</w:t>
            </w:r>
          </w:p>
        </w:tc>
        <w:tc>
          <w:tcPr>
            <w:tcW w:w="1440" w:type="dxa"/>
            <w:vAlign w:val="center"/>
          </w:tcPr>
          <w:p w14:paraId="31401A44" w14:textId="28513422" w:rsidR="000F37D9" w:rsidRPr="0098474E" w:rsidRDefault="000F37D9" w:rsidP="000F37D9">
            <w:pPr>
              <w:ind w:right="-72"/>
              <w:jc w:val="right"/>
              <w:rPr>
                <w:rFonts w:asciiTheme="minorBidi" w:eastAsia="Arial Unicode MS" w:hAnsiTheme="minorBidi" w:cstheme="minorBidi"/>
                <w:cs/>
                <w:lang w:val="en-US"/>
              </w:rPr>
            </w:pPr>
            <w:r w:rsidRPr="0098474E">
              <w:rPr>
                <w:rFonts w:ascii="Cordia New" w:eastAsia="Arial Unicode MS" w:hAnsi="Cordia New" w:cs="Cordia New"/>
                <w:cs/>
              </w:rPr>
              <w:t>279</w:t>
            </w:r>
            <w:r w:rsidRPr="0098474E">
              <w:rPr>
                <w:rFonts w:ascii="Cordia New" w:eastAsia="Arial Unicode MS" w:hAnsi="Cordia New" w:cs="Cordia New"/>
              </w:rPr>
              <w:t>,</w:t>
            </w:r>
            <w:r w:rsidRPr="0098474E">
              <w:rPr>
                <w:rFonts w:ascii="Cordia New" w:eastAsia="Arial Unicode MS" w:hAnsi="Cordia New" w:cs="Cordia New"/>
                <w:cs/>
              </w:rPr>
              <w:t>996</w:t>
            </w:r>
          </w:p>
        </w:tc>
        <w:tc>
          <w:tcPr>
            <w:tcW w:w="1440" w:type="dxa"/>
            <w:vAlign w:val="center"/>
          </w:tcPr>
          <w:p w14:paraId="033C6013" w14:textId="4E49B320" w:rsidR="000F37D9" w:rsidRPr="0098474E" w:rsidRDefault="000F37D9" w:rsidP="000F37D9">
            <w:pPr>
              <w:ind w:right="-72"/>
              <w:jc w:val="right"/>
              <w:rPr>
                <w:rFonts w:asciiTheme="minorBidi" w:eastAsia="Arial Unicode MS" w:hAnsiTheme="minorBidi" w:cstheme="minorBidi"/>
                <w:cs/>
                <w:lang w:val="en-US"/>
              </w:rPr>
            </w:pPr>
            <w:r w:rsidRPr="0098474E">
              <w:rPr>
                <w:rFonts w:ascii="Cordia New" w:eastAsia="Arial Unicode MS" w:hAnsi="Cordia New" w:cs="Cordia New"/>
                <w:cs/>
              </w:rPr>
              <w:t>4</w:t>
            </w:r>
            <w:r w:rsidRPr="0098474E">
              <w:rPr>
                <w:rFonts w:ascii="Cordia New" w:eastAsia="Arial Unicode MS" w:hAnsi="Cordia New" w:cs="Cordia New"/>
              </w:rPr>
              <w:t>,</w:t>
            </w:r>
            <w:r w:rsidRPr="0098474E">
              <w:rPr>
                <w:rFonts w:ascii="Cordia New" w:eastAsia="Arial Unicode MS" w:hAnsi="Cordia New" w:cs="Cordia New"/>
                <w:cs/>
              </w:rPr>
              <w:t>338</w:t>
            </w:r>
          </w:p>
        </w:tc>
        <w:tc>
          <w:tcPr>
            <w:tcW w:w="1440" w:type="dxa"/>
            <w:vAlign w:val="center"/>
          </w:tcPr>
          <w:p w14:paraId="3E3E6350" w14:textId="7C69A3FE" w:rsidR="000F37D9" w:rsidRPr="0098474E" w:rsidRDefault="000F37D9" w:rsidP="000F37D9">
            <w:pPr>
              <w:ind w:right="-72"/>
              <w:jc w:val="right"/>
              <w:rPr>
                <w:rFonts w:asciiTheme="minorBidi" w:eastAsia="Arial Unicode MS" w:hAnsiTheme="minorBidi" w:cstheme="minorBidi"/>
                <w:cs/>
                <w:lang w:val="en-US"/>
              </w:rPr>
            </w:pPr>
            <w:r w:rsidRPr="0098474E">
              <w:rPr>
                <w:rFonts w:ascii="Cordia New" w:eastAsia="Arial Unicode MS" w:hAnsi="Cordia New" w:cs="Cordia New"/>
                <w:cs/>
              </w:rPr>
              <w:t>17</w:t>
            </w:r>
            <w:r w:rsidRPr="0098474E">
              <w:rPr>
                <w:rFonts w:ascii="Cordia New" w:eastAsia="Arial Unicode MS" w:hAnsi="Cordia New" w:cs="Cordia New"/>
              </w:rPr>
              <w:t>,</w:t>
            </w:r>
            <w:r w:rsidRPr="0098474E">
              <w:rPr>
                <w:rFonts w:ascii="Cordia New" w:eastAsia="Arial Unicode MS" w:hAnsi="Cordia New" w:cs="Cordia New"/>
                <w:cs/>
              </w:rPr>
              <w:t>097</w:t>
            </w:r>
          </w:p>
        </w:tc>
        <w:tc>
          <w:tcPr>
            <w:tcW w:w="1440" w:type="dxa"/>
            <w:vAlign w:val="center"/>
          </w:tcPr>
          <w:p w14:paraId="7A74C68F" w14:textId="7BC55183" w:rsidR="000F37D9" w:rsidRPr="0098474E" w:rsidRDefault="000F37D9" w:rsidP="000F37D9">
            <w:pPr>
              <w:ind w:right="-72"/>
              <w:jc w:val="right"/>
              <w:rPr>
                <w:rFonts w:asciiTheme="minorBidi" w:eastAsia="Arial Unicode MS" w:hAnsiTheme="minorBidi" w:cstheme="minorBidi"/>
                <w:cs/>
                <w:lang w:val="en-US"/>
              </w:rPr>
            </w:pPr>
            <w:r w:rsidRPr="0098474E">
              <w:rPr>
                <w:rFonts w:ascii="Cordia New" w:eastAsia="Arial Unicode MS" w:hAnsi="Cordia New" w:cs="Cordia New"/>
                <w:cs/>
              </w:rPr>
              <w:t>301</w:t>
            </w:r>
            <w:r w:rsidRPr="0098474E">
              <w:rPr>
                <w:rFonts w:ascii="Cordia New" w:eastAsia="Arial Unicode MS" w:hAnsi="Cordia New" w:cs="Cordia New"/>
              </w:rPr>
              <w:t>,</w:t>
            </w:r>
            <w:r w:rsidRPr="0098474E">
              <w:rPr>
                <w:rFonts w:ascii="Cordia New" w:eastAsia="Arial Unicode MS" w:hAnsi="Cordia New" w:cs="Cordia New"/>
                <w:cs/>
              </w:rPr>
              <w:t>431</w:t>
            </w:r>
          </w:p>
        </w:tc>
      </w:tr>
      <w:tr w:rsidR="000F37D9" w:rsidRPr="0098474E" w14:paraId="6D05855D" w14:textId="77777777" w:rsidTr="00877DEC">
        <w:tc>
          <w:tcPr>
            <w:tcW w:w="3690" w:type="dxa"/>
            <w:vAlign w:val="bottom"/>
          </w:tcPr>
          <w:p w14:paraId="2664B155" w14:textId="37066A08" w:rsidR="000F37D9" w:rsidRPr="0098474E" w:rsidRDefault="000F37D9" w:rsidP="000F37D9">
            <w:pPr>
              <w:ind w:left="-72" w:right="-72"/>
              <w:jc w:val="both"/>
              <w:rPr>
                <w:rFonts w:asciiTheme="minorBidi" w:eastAsia="Arial Unicode MS" w:hAnsiTheme="minorBidi" w:cstheme="minorBidi"/>
                <w:cs/>
              </w:rPr>
            </w:pPr>
            <w:r w:rsidRPr="0098474E">
              <w:rPr>
                <w:rFonts w:asciiTheme="minorBidi" w:eastAsia="Arial Unicode MS" w:hAnsiTheme="minorBidi" w:cstheme="minorBidi"/>
                <w:u w:val="single"/>
              </w:rPr>
              <w:t>Less</w:t>
            </w:r>
            <w:r w:rsidRPr="0098474E">
              <w:rPr>
                <w:rFonts w:asciiTheme="minorBidi" w:eastAsia="Arial Unicode MS" w:hAnsiTheme="minorBidi" w:cstheme="minorBidi"/>
              </w:rPr>
              <w:t xml:space="preserve"> </w:t>
            </w:r>
            <w:r w:rsidRPr="0098474E">
              <w:rPr>
                <w:rFonts w:asciiTheme="minorBidi" w:eastAsia="Arial Unicode MS" w:hAnsiTheme="minorBidi" w:cstheme="minorBidi"/>
                <w:lang w:val="en-GB"/>
              </w:rPr>
              <w:t xml:space="preserve"> </w:t>
            </w:r>
            <w:r w:rsidRPr="0098474E">
              <w:rPr>
                <w:rFonts w:asciiTheme="minorBidi" w:eastAsia="Arial Unicode MS" w:hAnsiTheme="minorBidi" w:cstheme="minorBidi"/>
              </w:rPr>
              <w:t>Accumulated depreciation</w:t>
            </w:r>
          </w:p>
        </w:tc>
        <w:tc>
          <w:tcPr>
            <w:tcW w:w="1440" w:type="dxa"/>
            <w:tcBorders>
              <w:bottom w:val="single" w:sz="4" w:space="0" w:color="auto"/>
            </w:tcBorders>
            <w:vAlign w:val="center"/>
          </w:tcPr>
          <w:p w14:paraId="7FF3E19E" w14:textId="5BD513BC" w:rsidR="000F37D9" w:rsidRPr="0098474E" w:rsidRDefault="000F37D9" w:rsidP="000F37D9">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US"/>
              </w:rPr>
              <w:t>(252,775)</w:t>
            </w:r>
          </w:p>
        </w:tc>
        <w:tc>
          <w:tcPr>
            <w:tcW w:w="1440" w:type="dxa"/>
            <w:tcBorders>
              <w:bottom w:val="single" w:sz="4" w:space="0" w:color="auto"/>
            </w:tcBorders>
            <w:vAlign w:val="center"/>
          </w:tcPr>
          <w:p w14:paraId="4A235F23" w14:textId="18630AF6" w:rsidR="000F37D9" w:rsidRPr="0098474E" w:rsidRDefault="000F37D9" w:rsidP="000F37D9">
            <w:pPr>
              <w:ind w:right="-72"/>
              <w:jc w:val="right"/>
              <w:rPr>
                <w:rFonts w:asciiTheme="minorBidi" w:eastAsia="Arial Unicode MS" w:hAnsiTheme="minorBidi" w:cstheme="minorBidi"/>
                <w:cs/>
                <w:lang w:val="en-US"/>
              </w:rPr>
            </w:pPr>
            <w:r w:rsidRPr="0098474E">
              <w:rPr>
                <w:rFonts w:ascii="Cordia New" w:eastAsia="Arial Unicode MS" w:hAnsi="Cordia New" w:cs="Cordia New"/>
                <w:cs/>
              </w:rPr>
              <w:t>(2</w:t>
            </w:r>
            <w:r w:rsidRPr="0098474E">
              <w:rPr>
                <w:rFonts w:ascii="Cordia New" w:eastAsia="Arial Unicode MS" w:hAnsi="Cordia New" w:cs="Cordia New"/>
              </w:rPr>
              <w:t>,</w:t>
            </w:r>
            <w:r w:rsidRPr="0098474E">
              <w:rPr>
                <w:rFonts w:ascii="Cordia New" w:eastAsia="Arial Unicode MS" w:hAnsi="Cordia New" w:cs="Cordia New"/>
                <w:cs/>
              </w:rPr>
              <w:t>642)</w:t>
            </w:r>
          </w:p>
        </w:tc>
        <w:tc>
          <w:tcPr>
            <w:tcW w:w="1440" w:type="dxa"/>
            <w:tcBorders>
              <w:bottom w:val="single" w:sz="4" w:space="0" w:color="auto"/>
            </w:tcBorders>
            <w:vAlign w:val="center"/>
          </w:tcPr>
          <w:p w14:paraId="4A059B8E" w14:textId="2AA835EB" w:rsidR="000F37D9" w:rsidRPr="0098474E" w:rsidRDefault="000F37D9" w:rsidP="000F37D9">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US"/>
              </w:rPr>
              <w:t>-</w:t>
            </w:r>
          </w:p>
        </w:tc>
        <w:tc>
          <w:tcPr>
            <w:tcW w:w="1440" w:type="dxa"/>
            <w:tcBorders>
              <w:bottom w:val="single" w:sz="4" w:space="0" w:color="auto"/>
            </w:tcBorders>
            <w:vAlign w:val="center"/>
          </w:tcPr>
          <w:p w14:paraId="542D6842" w14:textId="122934D7" w:rsidR="000F37D9" w:rsidRPr="0098474E" w:rsidRDefault="000F37D9" w:rsidP="000F37D9">
            <w:pPr>
              <w:ind w:right="-72"/>
              <w:jc w:val="right"/>
              <w:rPr>
                <w:rFonts w:asciiTheme="minorBidi" w:eastAsia="Arial Unicode MS" w:hAnsiTheme="minorBidi" w:cstheme="minorBidi"/>
                <w:cs/>
                <w:lang w:val="en-US"/>
              </w:rPr>
            </w:pPr>
            <w:r w:rsidRPr="0098474E">
              <w:rPr>
                <w:rFonts w:ascii="Cordia New" w:eastAsia="Arial Unicode MS" w:hAnsi="Cordia New" w:cs="Cordia New"/>
                <w:cs/>
              </w:rPr>
              <w:t>(255</w:t>
            </w:r>
            <w:r w:rsidRPr="0098474E">
              <w:rPr>
                <w:rFonts w:ascii="Cordia New" w:eastAsia="Arial Unicode MS" w:hAnsi="Cordia New" w:cs="Cordia New"/>
              </w:rPr>
              <w:t>,</w:t>
            </w:r>
            <w:r w:rsidRPr="0098474E">
              <w:rPr>
                <w:rFonts w:ascii="Cordia New" w:eastAsia="Arial Unicode MS" w:hAnsi="Cordia New" w:cs="Cordia New"/>
                <w:cs/>
              </w:rPr>
              <w:t>417)</w:t>
            </w:r>
          </w:p>
        </w:tc>
      </w:tr>
      <w:tr w:rsidR="000F37D9" w:rsidRPr="0098474E" w14:paraId="01D0C15A" w14:textId="77777777" w:rsidTr="00877DEC">
        <w:tc>
          <w:tcPr>
            <w:tcW w:w="3690" w:type="dxa"/>
            <w:vAlign w:val="bottom"/>
          </w:tcPr>
          <w:p w14:paraId="1ED19904" w14:textId="77777777" w:rsidR="000F37D9" w:rsidRPr="0098474E" w:rsidRDefault="000F37D9" w:rsidP="000F37D9">
            <w:pPr>
              <w:ind w:left="-72" w:right="-72"/>
              <w:jc w:val="both"/>
              <w:rPr>
                <w:rFonts w:asciiTheme="minorBidi" w:eastAsia="Arial Unicode MS" w:hAnsiTheme="minorBidi" w:cstheme="minorBidi"/>
                <w:u w:val="single"/>
                <w:cs/>
              </w:rPr>
            </w:pP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440" w:type="dxa"/>
            <w:tcBorders>
              <w:top w:val="single" w:sz="4" w:space="0" w:color="auto"/>
              <w:left w:val="nil"/>
              <w:bottom w:val="single" w:sz="4" w:space="0" w:color="auto"/>
              <w:right w:val="nil"/>
            </w:tcBorders>
            <w:vAlign w:val="center"/>
          </w:tcPr>
          <w:p w14:paraId="69E7E23A" w14:textId="51DCE5FC" w:rsidR="000F37D9" w:rsidRPr="0098474E" w:rsidRDefault="000F37D9" w:rsidP="000F37D9">
            <w:pPr>
              <w:ind w:right="-72"/>
              <w:jc w:val="right"/>
              <w:rPr>
                <w:rFonts w:asciiTheme="minorBidi" w:eastAsia="Arial Unicode MS" w:hAnsiTheme="minorBidi" w:cstheme="minorBidi"/>
                <w:cs/>
                <w:lang w:val="en-US"/>
              </w:rPr>
            </w:pPr>
            <w:r w:rsidRPr="0098474E">
              <w:rPr>
                <w:rFonts w:ascii="Cordia New" w:eastAsia="Arial Unicode MS" w:hAnsi="Cordia New" w:cs="Cordia New"/>
                <w:cs/>
              </w:rPr>
              <w:t>27</w:t>
            </w:r>
            <w:r w:rsidRPr="0098474E">
              <w:rPr>
                <w:rFonts w:ascii="Cordia New" w:eastAsia="Arial Unicode MS" w:hAnsi="Cordia New" w:cs="Cordia New"/>
              </w:rPr>
              <w:t>,</w:t>
            </w:r>
            <w:r w:rsidRPr="0098474E">
              <w:rPr>
                <w:rFonts w:ascii="Cordia New" w:eastAsia="Arial Unicode MS" w:hAnsi="Cordia New" w:cs="Cordia New"/>
                <w:cs/>
              </w:rPr>
              <w:t>221</w:t>
            </w:r>
          </w:p>
        </w:tc>
        <w:tc>
          <w:tcPr>
            <w:tcW w:w="1440" w:type="dxa"/>
            <w:tcBorders>
              <w:top w:val="single" w:sz="4" w:space="0" w:color="auto"/>
              <w:left w:val="nil"/>
              <w:bottom w:val="single" w:sz="4" w:space="0" w:color="auto"/>
              <w:right w:val="nil"/>
            </w:tcBorders>
            <w:vAlign w:val="center"/>
          </w:tcPr>
          <w:p w14:paraId="7FDEB89D" w14:textId="226FD222" w:rsidR="000F37D9" w:rsidRPr="0098474E" w:rsidRDefault="000F37D9" w:rsidP="000F37D9">
            <w:pPr>
              <w:ind w:right="-72"/>
              <w:jc w:val="right"/>
              <w:rPr>
                <w:rFonts w:asciiTheme="minorBidi" w:eastAsia="Arial Unicode MS" w:hAnsiTheme="minorBidi" w:cstheme="minorBidi"/>
                <w:cs/>
                <w:lang w:val="en-US"/>
              </w:rPr>
            </w:pPr>
            <w:r w:rsidRPr="0098474E">
              <w:rPr>
                <w:rFonts w:ascii="Cordia New" w:eastAsia="Arial Unicode MS" w:hAnsi="Cordia New" w:cs="Cordia New"/>
                <w:cs/>
              </w:rPr>
              <w:t>1</w:t>
            </w:r>
            <w:r w:rsidRPr="0098474E">
              <w:rPr>
                <w:rFonts w:ascii="Cordia New" w:eastAsia="Arial Unicode MS" w:hAnsi="Cordia New" w:cs="Cordia New"/>
              </w:rPr>
              <w:t>,</w:t>
            </w:r>
            <w:r w:rsidRPr="0098474E">
              <w:rPr>
                <w:rFonts w:ascii="Cordia New" w:eastAsia="Arial Unicode MS" w:hAnsi="Cordia New" w:cs="Cordia New"/>
                <w:cs/>
              </w:rPr>
              <w:t>696</w:t>
            </w:r>
          </w:p>
        </w:tc>
        <w:tc>
          <w:tcPr>
            <w:tcW w:w="1440" w:type="dxa"/>
            <w:tcBorders>
              <w:top w:val="single" w:sz="4" w:space="0" w:color="auto"/>
              <w:left w:val="nil"/>
              <w:bottom w:val="single" w:sz="4" w:space="0" w:color="auto"/>
              <w:right w:val="nil"/>
            </w:tcBorders>
            <w:vAlign w:val="center"/>
          </w:tcPr>
          <w:p w14:paraId="1E5D4E4E" w14:textId="36DD372C" w:rsidR="000F37D9" w:rsidRPr="0098474E" w:rsidRDefault="000F37D9" w:rsidP="000F37D9">
            <w:pPr>
              <w:ind w:right="-72"/>
              <w:jc w:val="right"/>
              <w:rPr>
                <w:rFonts w:asciiTheme="minorBidi" w:eastAsia="Arial Unicode MS" w:hAnsiTheme="minorBidi" w:cstheme="minorBidi"/>
                <w:cs/>
                <w:lang w:val="en-US"/>
              </w:rPr>
            </w:pPr>
            <w:r w:rsidRPr="0098474E">
              <w:rPr>
                <w:rFonts w:ascii="Cordia New" w:eastAsia="Arial Unicode MS" w:hAnsi="Cordia New" w:cs="Cordia New"/>
                <w:cs/>
              </w:rPr>
              <w:t>17</w:t>
            </w:r>
            <w:r w:rsidRPr="0098474E">
              <w:rPr>
                <w:rFonts w:ascii="Cordia New" w:eastAsia="Arial Unicode MS" w:hAnsi="Cordia New" w:cs="Cordia New"/>
              </w:rPr>
              <w:t>,</w:t>
            </w:r>
            <w:r w:rsidRPr="0098474E">
              <w:rPr>
                <w:rFonts w:ascii="Cordia New" w:eastAsia="Arial Unicode MS" w:hAnsi="Cordia New" w:cs="Cordia New"/>
                <w:cs/>
              </w:rPr>
              <w:t>097</w:t>
            </w:r>
          </w:p>
        </w:tc>
        <w:tc>
          <w:tcPr>
            <w:tcW w:w="1440" w:type="dxa"/>
            <w:tcBorders>
              <w:top w:val="single" w:sz="4" w:space="0" w:color="auto"/>
              <w:left w:val="nil"/>
              <w:bottom w:val="single" w:sz="4" w:space="0" w:color="auto"/>
              <w:right w:val="nil"/>
            </w:tcBorders>
            <w:vAlign w:val="center"/>
          </w:tcPr>
          <w:p w14:paraId="7C91D622" w14:textId="5F9A5E23" w:rsidR="000F37D9" w:rsidRPr="0098474E" w:rsidRDefault="000F37D9" w:rsidP="000F37D9">
            <w:pPr>
              <w:ind w:right="-72"/>
              <w:jc w:val="right"/>
              <w:rPr>
                <w:rFonts w:asciiTheme="minorBidi" w:eastAsia="Arial Unicode MS" w:hAnsiTheme="minorBidi" w:cstheme="minorBidi"/>
                <w:cs/>
                <w:lang w:val="en-US"/>
              </w:rPr>
            </w:pPr>
            <w:r w:rsidRPr="0098474E">
              <w:rPr>
                <w:rFonts w:ascii="Cordia New" w:eastAsia="Arial Unicode MS" w:hAnsi="Cordia New" w:cs="Cordia New"/>
                <w:cs/>
              </w:rPr>
              <w:t>46</w:t>
            </w:r>
            <w:r w:rsidRPr="0098474E">
              <w:rPr>
                <w:rFonts w:ascii="Cordia New" w:eastAsia="Arial Unicode MS" w:hAnsi="Cordia New" w:cs="Cordia New"/>
              </w:rPr>
              <w:t>,</w:t>
            </w:r>
            <w:r w:rsidRPr="0098474E">
              <w:rPr>
                <w:rFonts w:ascii="Cordia New" w:eastAsia="Arial Unicode MS" w:hAnsi="Cordia New" w:cs="Cordia New"/>
                <w:cs/>
              </w:rPr>
              <w:t>014</w:t>
            </w:r>
          </w:p>
        </w:tc>
      </w:tr>
    </w:tbl>
    <w:p w14:paraId="40965BDB" w14:textId="77777777" w:rsidR="00970669" w:rsidRPr="0098474E" w:rsidRDefault="00970669" w:rsidP="005E077E">
      <w:pPr>
        <w:jc w:val="both"/>
        <w:rPr>
          <w:rFonts w:asciiTheme="minorBidi" w:hAnsiTheme="minorBidi" w:cstheme="minorBidi"/>
          <w:cs/>
        </w:rPr>
      </w:pPr>
    </w:p>
    <w:p w14:paraId="2B682EE6" w14:textId="317836EF" w:rsidR="005D3F81" w:rsidRPr="0098474E" w:rsidRDefault="00654419" w:rsidP="005E077E">
      <w:pPr>
        <w:jc w:val="both"/>
        <w:rPr>
          <w:rFonts w:asciiTheme="minorBidi" w:hAnsiTheme="minorBidi" w:cstheme="minorBidi"/>
          <w:lang w:val="en-GB"/>
        </w:rPr>
      </w:pPr>
      <w:r w:rsidRPr="0098474E">
        <w:rPr>
          <w:rFonts w:asciiTheme="minorBidi" w:hAnsiTheme="minorBidi" w:cstheme="minorBidi"/>
          <w:lang w:val="en-GB"/>
        </w:rPr>
        <w:t xml:space="preserve">During the year ended </w:t>
      </w:r>
      <w:r w:rsidR="00AA2A15" w:rsidRPr="0098474E">
        <w:rPr>
          <w:rFonts w:asciiTheme="minorBidi" w:hAnsiTheme="minorBidi" w:cstheme="minorBidi"/>
          <w:lang w:val="en-GB"/>
        </w:rPr>
        <w:t>31</w:t>
      </w:r>
      <w:r w:rsidRPr="0098474E">
        <w:rPr>
          <w:rFonts w:asciiTheme="minorBidi" w:hAnsiTheme="minorBidi" w:cstheme="minorBidi"/>
          <w:lang w:val="en-GB"/>
        </w:rPr>
        <w:t xml:space="preserve"> December </w:t>
      </w:r>
      <w:r w:rsidR="00AA2A15" w:rsidRPr="0098474E">
        <w:rPr>
          <w:rFonts w:asciiTheme="minorBidi" w:hAnsiTheme="minorBidi" w:cstheme="minorBidi"/>
          <w:lang w:val="en-GB"/>
        </w:rPr>
        <w:t>2025</w:t>
      </w:r>
      <w:r w:rsidR="002825E0" w:rsidRPr="0098474E">
        <w:rPr>
          <w:rFonts w:asciiTheme="minorBidi" w:hAnsiTheme="minorBidi" w:cstheme="minorBidi" w:hint="cs"/>
          <w:cs/>
          <w:lang w:val="en-GB"/>
        </w:rPr>
        <w:t xml:space="preserve"> </w:t>
      </w:r>
      <w:r w:rsidR="002825E0" w:rsidRPr="0098474E">
        <w:rPr>
          <w:rFonts w:asciiTheme="minorBidi" w:hAnsiTheme="minorBidi" w:cstheme="minorBidi"/>
          <w:lang w:val="en-US"/>
        </w:rPr>
        <w:t>and 2024</w:t>
      </w:r>
      <w:r w:rsidRPr="0098474E">
        <w:rPr>
          <w:rFonts w:asciiTheme="minorBidi" w:hAnsiTheme="minorBidi" w:cstheme="minorBidi"/>
          <w:lang w:val="en-GB"/>
        </w:rPr>
        <w:t xml:space="preserve">, the Group reclassified the petroleum reserves that have been found to be technically and commercially producible from exploration and evaluation assets (Note </w:t>
      </w:r>
      <w:r w:rsidR="00AA2A15" w:rsidRPr="0098474E">
        <w:rPr>
          <w:rFonts w:asciiTheme="minorBidi" w:hAnsiTheme="minorBidi" w:cstheme="minorBidi"/>
          <w:lang w:val="en-GB"/>
        </w:rPr>
        <w:t>2</w:t>
      </w:r>
      <w:r w:rsidR="00200F23" w:rsidRPr="0098474E">
        <w:rPr>
          <w:rFonts w:asciiTheme="minorBidi" w:hAnsiTheme="minorBidi" w:cstheme="minorBidi"/>
          <w:lang w:val="en-GB"/>
        </w:rPr>
        <w:t>2</w:t>
      </w:r>
      <w:r w:rsidRPr="0098474E">
        <w:rPr>
          <w:rFonts w:asciiTheme="minorBidi" w:hAnsiTheme="minorBidi" w:cstheme="minorBidi"/>
          <w:lang w:val="en-GB"/>
        </w:rPr>
        <w:t>) to property, plant and equipment.</w:t>
      </w:r>
    </w:p>
    <w:p w14:paraId="4CED1AB9" w14:textId="77777777" w:rsidR="005D3F81" w:rsidRPr="0098474E" w:rsidRDefault="005D3F81" w:rsidP="005E077E">
      <w:pPr>
        <w:jc w:val="both"/>
        <w:rPr>
          <w:rFonts w:asciiTheme="minorBidi" w:hAnsiTheme="minorBidi" w:cstheme="minorBidi"/>
          <w:lang w:val="en-GB"/>
        </w:rPr>
      </w:pPr>
    </w:p>
    <w:p w14:paraId="3A8AFD80" w14:textId="754D68C0" w:rsidR="00970669" w:rsidRPr="0098474E" w:rsidRDefault="00970669" w:rsidP="005E077E">
      <w:pPr>
        <w:jc w:val="both"/>
        <w:rPr>
          <w:rFonts w:asciiTheme="minorBidi" w:hAnsiTheme="minorBidi" w:cstheme="minorBidi"/>
          <w:lang w:val="en-GB"/>
        </w:rPr>
      </w:pPr>
      <w:r w:rsidRPr="0098474E">
        <w:rPr>
          <w:rFonts w:asciiTheme="minorBidi" w:hAnsiTheme="minorBidi" w:cstheme="minorBidi"/>
          <w:lang w:val="en-GB"/>
        </w:rPr>
        <w:t xml:space="preserve">As at </w:t>
      </w:r>
      <w:r w:rsidR="00AA2A15" w:rsidRPr="0098474E">
        <w:rPr>
          <w:rFonts w:asciiTheme="minorBidi" w:hAnsiTheme="minorBidi" w:cstheme="minorBidi"/>
          <w:lang w:val="en-GB"/>
        </w:rPr>
        <w:t>31</w:t>
      </w:r>
      <w:r w:rsidRPr="0098474E">
        <w:rPr>
          <w:rFonts w:asciiTheme="minorBidi" w:hAnsiTheme="minorBidi" w:cstheme="minorBidi"/>
          <w:lang w:val="en-GB"/>
        </w:rPr>
        <w:t xml:space="preserve"> December </w:t>
      </w:r>
      <w:r w:rsidR="00AA2A15" w:rsidRPr="0098474E">
        <w:rPr>
          <w:rFonts w:asciiTheme="minorBidi" w:hAnsiTheme="minorBidi" w:cstheme="minorBidi"/>
          <w:lang w:val="en-GB"/>
        </w:rPr>
        <w:t>2025</w:t>
      </w:r>
      <w:r w:rsidRPr="0098474E">
        <w:rPr>
          <w:rFonts w:asciiTheme="minorBidi" w:hAnsiTheme="minorBidi" w:cstheme="minorBidi"/>
          <w:lang w:val="en-GB"/>
        </w:rPr>
        <w:t xml:space="preserve"> and </w:t>
      </w:r>
      <w:r w:rsidR="00AA2A15" w:rsidRPr="0098474E">
        <w:rPr>
          <w:rFonts w:asciiTheme="minorBidi" w:hAnsiTheme="minorBidi" w:cstheme="minorBidi"/>
          <w:lang w:val="en-GB"/>
        </w:rPr>
        <w:t>2024</w:t>
      </w:r>
      <w:r w:rsidRPr="0098474E">
        <w:rPr>
          <w:rFonts w:asciiTheme="minorBidi" w:hAnsiTheme="minorBidi" w:cstheme="minorBidi"/>
          <w:lang w:val="en-GB"/>
        </w:rPr>
        <w:t xml:space="preserve">, the Group has capital expenditure commitments as disclosed in Note </w:t>
      </w:r>
      <w:r w:rsidR="00AA2A15" w:rsidRPr="0098474E">
        <w:rPr>
          <w:rFonts w:asciiTheme="minorBidi" w:hAnsiTheme="minorBidi" w:cstheme="minorBidi"/>
          <w:lang w:val="en-GB"/>
        </w:rPr>
        <w:t>3</w:t>
      </w:r>
      <w:r w:rsidR="0080149E" w:rsidRPr="0098474E">
        <w:rPr>
          <w:rFonts w:asciiTheme="minorBidi" w:hAnsiTheme="minorBidi" w:cstheme="minorBidi"/>
          <w:lang w:val="en-GB"/>
        </w:rPr>
        <w:t>7</w:t>
      </w:r>
      <w:r w:rsidRPr="0098474E">
        <w:rPr>
          <w:rFonts w:asciiTheme="minorBidi" w:hAnsiTheme="minorBidi" w:cstheme="minorBidi"/>
          <w:lang w:val="en-GB"/>
        </w:rPr>
        <w:t>.</w:t>
      </w:r>
      <w:r w:rsidR="00AA2A15" w:rsidRPr="0098474E">
        <w:rPr>
          <w:rFonts w:asciiTheme="minorBidi" w:hAnsiTheme="minorBidi" w:cstheme="minorBidi"/>
          <w:lang w:val="en-GB"/>
        </w:rPr>
        <w:t>1</w:t>
      </w:r>
      <w:r w:rsidRPr="0098474E">
        <w:rPr>
          <w:rFonts w:asciiTheme="minorBidi" w:hAnsiTheme="minorBidi" w:cstheme="minorBidi"/>
          <w:lang w:val="en-GB"/>
        </w:rPr>
        <w:t>.</w:t>
      </w:r>
    </w:p>
    <w:p w14:paraId="29D8B83E" w14:textId="77777777" w:rsidR="00251735" w:rsidRPr="0098474E" w:rsidRDefault="00251735" w:rsidP="005E077E">
      <w:pPr>
        <w:jc w:val="both"/>
        <w:rPr>
          <w:rFonts w:asciiTheme="minorBidi" w:hAnsiTheme="minorBidi" w:cstheme="minorBidi"/>
          <w:lang w:val="en-GB"/>
        </w:rPr>
      </w:pPr>
    </w:p>
    <w:p w14:paraId="72B61DA0" w14:textId="294CE33F" w:rsidR="00251735" w:rsidRPr="0098474E" w:rsidRDefault="00C51E3E" w:rsidP="00251735">
      <w:pPr>
        <w:jc w:val="thaiDistribute"/>
        <w:rPr>
          <w:rFonts w:asciiTheme="minorBidi" w:eastAsia="Arial Unicode MS" w:hAnsiTheme="minorBidi" w:cstheme="minorBidi"/>
          <w:spacing w:val="-4"/>
          <w:lang w:val="en-GB"/>
        </w:rPr>
      </w:pPr>
      <w:r w:rsidRPr="0098474E">
        <w:rPr>
          <w:rFonts w:asciiTheme="minorBidi" w:eastAsia="Arial Unicode MS" w:hAnsiTheme="minorBidi" w:cstheme="minorBidi"/>
          <w:spacing w:val="-4"/>
          <w:lang w:val="en-US"/>
        </w:rPr>
        <w:t xml:space="preserve">As at </w:t>
      </w:r>
      <w:r w:rsidR="00AA2A15" w:rsidRPr="0098474E">
        <w:rPr>
          <w:rFonts w:asciiTheme="minorBidi" w:eastAsia="Arial Unicode MS" w:hAnsiTheme="minorBidi" w:cstheme="minorBidi"/>
          <w:spacing w:val="-4"/>
          <w:lang w:val="en-GB"/>
        </w:rPr>
        <w:t>31</w:t>
      </w:r>
      <w:r w:rsidRPr="0098474E">
        <w:rPr>
          <w:rFonts w:asciiTheme="minorBidi" w:eastAsia="Arial Unicode MS" w:hAnsiTheme="minorBidi" w:cstheme="minorBidi"/>
          <w:spacing w:val="-4"/>
          <w:cs/>
        </w:rPr>
        <w:t xml:space="preserve"> </w:t>
      </w:r>
      <w:r w:rsidRPr="0098474E">
        <w:rPr>
          <w:rFonts w:asciiTheme="minorBidi" w:eastAsia="Arial Unicode MS" w:hAnsiTheme="minorBidi" w:cstheme="minorBidi"/>
          <w:spacing w:val="-4"/>
          <w:lang w:val="en-US"/>
        </w:rPr>
        <w:t xml:space="preserve">December </w:t>
      </w:r>
      <w:r w:rsidR="00AA2A15" w:rsidRPr="0098474E">
        <w:rPr>
          <w:rFonts w:asciiTheme="minorBidi" w:eastAsia="Arial Unicode MS" w:hAnsiTheme="minorBidi" w:cstheme="minorBidi"/>
          <w:spacing w:val="-4"/>
          <w:lang w:val="en-GB"/>
        </w:rPr>
        <w:t>2025</w:t>
      </w:r>
      <w:r w:rsidRPr="0098474E">
        <w:rPr>
          <w:rFonts w:asciiTheme="minorBidi" w:eastAsia="Arial Unicode MS" w:hAnsiTheme="minorBidi" w:cstheme="minorBidi"/>
          <w:spacing w:val="-4"/>
          <w:lang w:val="en-US"/>
        </w:rPr>
        <w:t>, the Group ha</w:t>
      </w:r>
      <w:r w:rsidR="001D73D9" w:rsidRPr="0098474E">
        <w:rPr>
          <w:rFonts w:asciiTheme="minorBidi" w:eastAsia="Arial Unicode MS" w:hAnsiTheme="minorBidi" w:cstheme="minorBidi"/>
          <w:spacing w:val="-4"/>
          <w:lang w:val="en-US"/>
        </w:rPr>
        <w:t>s</w:t>
      </w:r>
      <w:r w:rsidRPr="0098474E">
        <w:rPr>
          <w:rFonts w:asciiTheme="minorBidi" w:eastAsia="Arial Unicode MS" w:hAnsiTheme="minorBidi" w:cstheme="minorBidi"/>
          <w:spacing w:val="-4"/>
          <w:lang w:val="en-US"/>
        </w:rPr>
        <w:t xml:space="preserve"> pledged assets </w:t>
      </w:r>
      <w:r w:rsidR="00DD0393" w:rsidRPr="0098474E">
        <w:rPr>
          <w:rFonts w:asciiTheme="minorBidi" w:eastAsia="Arial Unicode MS" w:hAnsiTheme="minorBidi" w:cstheme="minorBidi"/>
          <w:spacing w:val="-4"/>
          <w:lang w:val="en-US"/>
        </w:rPr>
        <w:t>for</w:t>
      </w:r>
      <w:r w:rsidR="00B358F9" w:rsidRPr="0098474E">
        <w:rPr>
          <w:rFonts w:asciiTheme="minorBidi" w:eastAsia="Arial Unicode MS" w:hAnsiTheme="minorBidi" w:cstheme="minorBidi"/>
          <w:spacing w:val="-4"/>
          <w:lang w:val="en-US"/>
        </w:rPr>
        <w:t xml:space="preserve"> </w:t>
      </w:r>
      <w:r w:rsidR="00AD79FE" w:rsidRPr="0098474E">
        <w:rPr>
          <w:rFonts w:asciiTheme="minorBidi" w:eastAsia="Arial Unicode MS" w:hAnsiTheme="minorBidi" w:cstheme="minorBidi"/>
          <w:spacing w:val="-4"/>
          <w:lang w:val="en-US"/>
        </w:rPr>
        <w:t>guarantee of loan agreement</w:t>
      </w:r>
      <w:r w:rsidR="00114937" w:rsidRPr="0098474E">
        <w:rPr>
          <w:lang w:val="en-US"/>
        </w:rPr>
        <w:t xml:space="preserve"> </w:t>
      </w:r>
      <w:r w:rsidR="00114937" w:rsidRPr="0098474E">
        <w:rPr>
          <w:rFonts w:asciiTheme="minorBidi" w:eastAsia="Arial Unicode MS" w:hAnsiTheme="minorBidi" w:cstheme="minorBidi"/>
          <w:spacing w:val="-4"/>
          <w:lang w:val="en-US"/>
        </w:rPr>
        <w:t>in the form of project finance</w:t>
      </w:r>
      <w:r w:rsidRPr="0098474E">
        <w:rPr>
          <w:rFonts w:asciiTheme="minorBidi" w:eastAsia="Arial Unicode MS" w:hAnsiTheme="minorBidi" w:cstheme="minorBidi"/>
          <w:spacing w:val="-4"/>
          <w:lang w:val="en-US"/>
        </w:rPr>
        <w:t xml:space="preserve"> amounting to US Dollar </w:t>
      </w:r>
      <w:r w:rsidR="00257FB2" w:rsidRPr="0098474E">
        <w:rPr>
          <w:rFonts w:ascii="Cordia New" w:eastAsia="Arial Unicode MS" w:hAnsi="Cordia New" w:cs="Cordia New"/>
          <w:lang w:val="en-GB"/>
        </w:rPr>
        <w:t>1,067.68</w:t>
      </w:r>
      <w:r w:rsidRPr="0098474E">
        <w:rPr>
          <w:rFonts w:asciiTheme="minorBidi" w:eastAsia="Arial Unicode MS" w:hAnsiTheme="minorBidi" w:cstheme="minorBidi"/>
          <w:spacing w:val="-4"/>
          <w:cs/>
        </w:rPr>
        <w:t xml:space="preserve"> </w:t>
      </w:r>
      <w:r w:rsidRPr="0098474E">
        <w:rPr>
          <w:rFonts w:asciiTheme="minorBidi" w:eastAsia="Arial Unicode MS" w:hAnsiTheme="minorBidi" w:cstheme="minorBidi"/>
          <w:spacing w:val="-4"/>
          <w:lang w:val="en-US"/>
        </w:rPr>
        <w:t xml:space="preserve">million (Baht </w:t>
      </w:r>
      <w:r w:rsidR="0099798B" w:rsidRPr="0098474E">
        <w:rPr>
          <w:rFonts w:ascii="Cordia New" w:eastAsia="Arial Unicode MS" w:hAnsi="Cordia New" w:cs="Cordia New"/>
          <w:lang w:val="en-GB"/>
        </w:rPr>
        <w:t>33,720.02</w:t>
      </w:r>
      <w:r w:rsidRPr="0098474E">
        <w:rPr>
          <w:rFonts w:asciiTheme="minorBidi" w:eastAsia="Arial Unicode MS" w:hAnsiTheme="minorBidi" w:cstheme="minorBidi"/>
          <w:spacing w:val="-4"/>
          <w:cs/>
        </w:rPr>
        <w:t xml:space="preserve"> </w:t>
      </w:r>
      <w:r w:rsidRPr="0098474E">
        <w:rPr>
          <w:rFonts w:asciiTheme="minorBidi" w:eastAsia="Arial Unicode MS" w:hAnsiTheme="minorBidi" w:cstheme="minorBidi"/>
          <w:spacing w:val="-4"/>
          <w:lang w:val="en-US"/>
        </w:rPr>
        <w:t>million)</w:t>
      </w:r>
      <w:r w:rsidR="00E93E70" w:rsidRPr="0098474E">
        <w:rPr>
          <w:rFonts w:asciiTheme="minorBidi" w:eastAsia="Arial Unicode MS" w:hAnsiTheme="minorBidi" w:cstheme="minorBidi"/>
          <w:spacing w:val="-4"/>
          <w:lang w:val="en-US"/>
        </w:rPr>
        <w:t xml:space="preserve"> </w:t>
      </w:r>
      <w:r w:rsidR="002525AD" w:rsidRPr="0098474E">
        <w:rPr>
          <w:rFonts w:asciiTheme="minorBidi" w:eastAsia="Arial Unicode MS" w:hAnsiTheme="minorBidi" w:cstheme="minorBidi"/>
          <w:spacing w:val="-4"/>
          <w:lang w:val="en-US"/>
        </w:rPr>
        <w:t>(</w:t>
      </w:r>
      <w:r w:rsidR="00E93E70" w:rsidRPr="0098474E">
        <w:rPr>
          <w:rFonts w:asciiTheme="minorBidi" w:eastAsia="Arial Unicode MS" w:hAnsiTheme="minorBidi" w:cstheme="minorBidi"/>
          <w:spacing w:val="-4"/>
          <w:lang w:val="en-GB"/>
        </w:rPr>
        <w:t>202</w:t>
      </w:r>
      <w:r w:rsidR="00A650F6" w:rsidRPr="0098474E">
        <w:rPr>
          <w:rFonts w:asciiTheme="minorBidi" w:eastAsia="Arial Unicode MS" w:hAnsiTheme="minorBidi" w:cstheme="minorBidi"/>
          <w:spacing w:val="-4"/>
          <w:lang w:val="en-GB"/>
        </w:rPr>
        <w:t>4</w:t>
      </w:r>
      <w:r w:rsidR="00117042" w:rsidRPr="0098474E">
        <w:rPr>
          <w:rFonts w:asciiTheme="minorBidi" w:eastAsia="Arial Unicode MS" w:hAnsiTheme="minorBidi" w:cstheme="minorBidi"/>
          <w:spacing w:val="-4"/>
          <w:lang w:val="en-GB"/>
        </w:rPr>
        <w:t>:</w:t>
      </w:r>
      <w:r w:rsidR="00E93E70" w:rsidRPr="0098474E">
        <w:rPr>
          <w:rFonts w:asciiTheme="minorBidi" w:eastAsia="Arial Unicode MS" w:hAnsiTheme="minorBidi" w:cstheme="minorBidi"/>
          <w:spacing w:val="-4"/>
          <w:lang w:val="en-US"/>
        </w:rPr>
        <w:t xml:space="preserve"> US Dollar </w:t>
      </w:r>
      <w:r w:rsidR="002610F5" w:rsidRPr="0098474E">
        <w:rPr>
          <w:rFonts w:ascii="Cordia New" w:eastAsia="Arial Unicode MS" w:hAnsi="Cordia New" w:cs="Cordia New"/>
          <w:lang w:val="en-GB"/>
        </w:rPr>
        <w:t>895.22</w:t>
      </w:r>
      <w:r w:rsidR="00E93E70" w:rsidRPr="0098474E">
        <w:rPr>
          <w:rFonts w:asciiTheme="minorBidi" w:eastAsia="Arial Unicode MS" w:hAnsiTheme="minorBidi" w:cstheme="minorBidi"/>
          <w:spacing w:val="-4"/>
          <w:cs/>
        </w:rPr>
        <w:t xml:space="preserve"> </w:t>
      </w:r>
      <w:r w:rsidR="00E93E70" w:rsidRPr="0098474E">
        <w:rPr>
          <w:rFonts w:asciiTheme="minorBidi" w:eastAsia="Arial Unicode MS" w:hAnsiTheme="minorBidi" w:cstheme="minorBidi"/>
          <w:spacing w:val="-4"/>
          <w:lang w:val="en-US"/>
        </w:rPr>
        <w:t xml:space="preserve">million (Baht </w:t>
      </w:r>
      <w:r w:rsidR="001A2C2E" w:rsidRPr="0098474E">
        <w:rPr>
          <w:rFonts w:ascii="Cordia New" w:eastAsia="Arial Unicode MS" w:hAnsi="Cordia New" w:cs="Cordia New"/>
          <w:lang w:val="en-GB"/>
        </w:rPr>
        <w:t>30,426.69</w:t>
      </w:r>
      <w:r w:rsidR="00E93E70" w:rsidRPr="0098474E">
        <w:rPr>
          <w:rFonts w:asciiTheme="minorBidi" w:eastAsia="Arial Unicode MS" w:hAnsiTheme="minorBidi" w:cstheme="minorBidi"/>
          <w:spacing w:val="-4"/>
          <w:cs/>
        </w:rPr>
        <w:t xml:space="preserve"> </w:t>
      </w:r>
      <w:r w:rsidR="00E93E70" w:rsidRPr="0098474E">
        <w:rPr>
          <w:rFonts w:asciiTheme="minorBidi" w:eastAsia="Arial Unicode MS" w:hAnsiTheme="minorBidi" w:cstheme="minorBidi"/>
          <w:spacing w:val="-4"/>
          <w:lang w:val="en-US"/>
        </w:rPr>
        <w:t>million)</w:t>
      </w:r>
      <w:r w:rsidR="002525AD" w:rsidRPr="0098474E">
        <w:rPr>
          <w:rFonts w:asciiTheme="minorBidi" w:eastAsia="Arial Unicode MS" w:hAnsiTheme="minorBidi" w:cstheme="minorBidi"/>
          <w:spacing w:val="-4"/>
          <w:lang w:val="en-US"/>
        </w:rPr>
        <w:t>)</w:t>
      </w:r>
      <w:r w:rsidRPr="0098474E">
        <w:rPr>
          <w:rFonts w:asciiTheme="minorBidi" w:eastAsia="Arial Unicode MS" w:hAnsiTheme="minorBidi" w:cstheme="minorBidi"/>
          <w:spacing w:val="-4"/>
          <w:lang w:val="en-US"/>
        </w:rPr>
        <w:t>.</w:t>
      </w:r>
    </w:p>
    <w:p w14:paraId="52B27CB9" w14:textId="77777777" w:rsidR="00DB0C7A" w:rsidRPr="0098474E" w:rsidRDefault="00DB0C7A" w:rsidP="00251735">
      <w:pPr>
        <w:jc w:val="thaiDistribute"/>
        <w:rPr>
          <w:rFonts w:asciiTheme="minorBidi" w:eastAsia="Arial Unicode MS" w:hAnsiTheme="minorBidi" w:cstheme="minorBidi"/>
          <w:lang w:val="en-US"/>
        </w:rPr>
      </w:pPr>
    </w:p>
    <w:p w14:paraId="1831B23E" w14:textId="70E6F787" w:rsidR="002E19AB" w:rsidRPr="0098474E" w:rsidRDefault="000B6B95" w:rsidP="000B6B95">
      <w:pPr>
        <w:spacing w:after="160" w:line="259" w:lineRule="auto"/>
        <w:jc w:val="both"/>
        <w:rPr>
          <w:rFonts w:asciiTheme="minorBidi" w:hAnsiTheme="minorBidi" w:cstheme="minorBidi"/>
          <w:cs/>
          <w:lang w:val="en-GB"/>
        </w:rPr>
      </w:pPr>
      <w:r w:rsidRPr="0098474E">
        <w:rPr>
          <w:rFonts w:asciiTheme="minorBidi" w:eastAsia="Arial Unicode MS" w:hAnsiTheme="minorBidi" w:cstheme="minorBidi"/>
          <w:lang w:val="en-US"/>
        </w:rPr>
        <w:t xml:space="preserve">As at </w:t>
      </w:r>
      <w:r w:rsidR="00AA2A15" w:rsidRPr="0098474E">
        <w:rPr>
          <w:rFonts w:asciiTheme="minorBidi" w:eastAsia="Arial Unicode MS" w:hAnsiTheme="minorBidi" w:cstheme="minorBidi"/>
          <w:lang w:val="en-GB"/>
        </w:rPr>
        <w:t>31</w:t>
      </w:r>
      <w:r w:rsidRPr="0098474E">
        <w:rPr>
          <w:rFonts w:asciiTheme="minorBidi" w:eastAsia="Arial Unicode MS" w:hAnsiTheme="minorBidi" w:cstheme="minorBidi"/>
          <w:cs/>
          <w:lang w:val="en-US"/>
        </w:rPr>
        <w:t xml:space="preserve"> </w:t>
      </w:r>
      <w:r w:rsidRPr="0098474E">
        <w:rPr>
          <w:rFonts w:asciiTheme="minorBidi" w:eastAsia="Arial Unicode MS" w:hAnsiTheme="minorBidi" w:cstheme="minorBidi"/>
          <w:lang w:val="en-US"/>
        </w:rPr>
        <w:t xml:space="preserve">December </w:t>
      </w:r>
      <w:r w:rsidR="00AA2A15" w:rsidRPr="0098474E">
        <w:rPr>
          <w:rFonts w:asciiTheme="minorBidi" w:eastAsia="Arial Unicode MS" w:hAnsiTheme="minorBidi" w:cstheme="minorBidi"/>
          <w:lang w:val="en-GB"/>
        </w:rPr>
        <w:t>2025</w:t>
      </w:r>
      <w:r w:rsidRPr="0098474E">
        <w:rPr>
          <w:rFonts w:asciiTheme="minorBidi" w:eastAsia="Arial Unicode MS" w:hAnsiTheme="minorBidi" w:cstheme="minorBidi"/>
          <w:lang w:val="en-US"/>
        </w:rPr>
        <w:t xml:space="preserve">, the Group has cost relating to </w:t>
      </w:r>
      <w:r w:rsidR="00340D3F" w:rsidRPr="0098474E">
        <w:rPr>
          <w:rFonts w:asciiTheme="minorBidi" w:eastAsia="Arial Unicode MS" w:hAnsiTheme="minorBidi" w:cstheme="minorBidi"/>
          <w:lang w:val="en-US"/>
        </w:rPr>
        <w:t>the</w:t>
      </w:r>
      <w:r w:rsidRPr="0098474E">
        <w:rPr>
          <w:rFonts w:asciiTheme="minorBidi" w:eastAsia="Arial Unicode MS" w:hAnsiTheme="minorBidi" w:cstheme="minorBidi"/>
          <w:lang w:val="en-US"/>
        </w:rPr>
        <w:t xml:space="preserve"> Carbon Capture and Storage </w:t>
      </w:r>
      <w:r w:rsidR="000200BB" w:rsidRPr="0098474E">
        <w:rPr>
          <w:rFonts w:asciiTheme="minorBidi" w:eastAsia="Arial Unicode MS" w:hAnsiTheme="minorBidi" w:cstheme="minorBidi"/>
          <w:lang w:val="en-US"/>
        </w:rPr>
        <w:t>(</w:t>
      </w:r>
      <w:r w:rsidRPr="0098474E">
        <w:rPr>
          <w:rFonts w:asciiTheme="minorBidi" w:eastAsia="Arial Unicode MS" w:hAnsiTheme="minorBidi" w:cstheme="minorBidi"/>
          <w:lang w:val="en-US"/>
        </w:rPr>
        <w:t>CCS</w:t>
      </w:r>
      <w:r w:rsidR="000200BB" w:rsidRPr="0098474E">
        <w:rPr>
          <w:rFonts w:asciiTheme="minorBidi" w:eastAsia="Arial Unicode MS" w:hAnsiTheme="minorBidi" w:cstheme="minorBidi"/>
          <w:lang w:val="en-US"/>
        </w:rPr>
        <w:t>)</w:t>
      </w:r>
      <w:r w:rsidRPr="0098474E">
        <w:rPr>
          <w:rFonts w:asciiTheme="minorBidi" w:eastAsia="Arial Unicode MS" w:hAnsiTheme="minorBidi" w:cstheme="minorBidi"/>
          <w:lang w:val="en-US"/>
        </w:rPr>
        <w:t xml:space="preserve"> recognised in property, plant and equipment with the cost of US Dollar </w:t>
      </w:r>
      <w:r w:rsidR="003C110D" w:rsidRPr="0098474E">
        <w:rPr>
          <w:rFonts w:ascii="Cordia New" w:eastAsia="Arial Unicode MS" w:hAnsi="Cordia New" w:cs="Cordia New"/>
          <w:lang w:val="en-GB"/>
        </w:rPr>
        <w:t xml:space="preserve">41.79 </w:t>
      </w:r>
      <w:r w:rsidRPr="0098474E">
        <w:rPr>
          <w:rFonts w:asciiTheme="minorBidi" w:eastAsia="Arial Unicode MS" w:hAnsiTheme="minorBidi" w:cstheme="minorBidi"/>
          <w:lang w:val="en-US"/>
        </w:rPr>
        <w:t xml:space="preserve">million (Baht </w:t>
      </w:r>
      <w:r w:rsidR="00BB4FF2" w:rsidRPr="0098474E">
        <w:rPr>
          <w:rFonts w:ascii="Cordia New" w:eastAsia="Arial Unicode MS" w:hAnsi="Cordia New" w:cs="Cordia New"/>
          <w:spacing w:val="-4"/>
          <w:lang w:val="en-GB"/>
        </w:rPr>
        <w:t>1,319.84</w:t>
      </w:r>
      <w:r w:rsidR="00BB4FF2" w:rsidRPr="0098474E">
        <w:rPr>
          <w:rFonts w:ascii="Cordia New" w:eastAsia="Arial Unicode MS" w:hAnsi="Cordia New" w:cs="Cordia New"/>
          <w:spacing w:val="-4"/>
          <w:cs/>
          <w:lang w:val="en-US"/>
        </w:rPr>
        <w:t xml:space="preserve"> </w:t>
      </w:r>
      <w:r w:rsidRPr="0098474E">
        <w:rPr>
          <w:rFonts w:asciiTheme="minorBidi" w:eastAsia="Arial Unicode MS" w:hAnsiTheme="minorBidi" w:cstheme="minorBidi"/>
          <w:lang w:val="en-US"/>
        </w:rPr>
        <w:t>million) (</w:t>
      </w:r>
      <w:r w:rsidR="00AA2A15" w:rsidRPr="0098474E">
        <w:rPr>
          <w:rFonts w:asciiTheme="minorBidi" w:eastAsia="Arial Unicode MS" w:hAnsiTheme="minorBidi" w:cstheme="minorBidi"/>
          <w:lang w:val="en-GB"/>
        </w:rPr>
        <w:t>2024</w:t>
      </w:r>
      <w:r w:rsidRPr="0098474E">
        <w:rPr>
          <w:rFonts w:asciiTheme="minorBidi" w:eastAsia="Arial Unicode MS" w:hAnsiTheme="minorBidi" w:cstheme="minorBidi"/>
          <w:cs/>
          <w:lang w:val="en-US"/>
        </w:rPr>
        <w:t xml:space="preserve">: </w:t>
      </w:r>
      <w:r w:rsidRPr="0098474E">
        <w:rPr>
          <w:rFonts w:asciiTheme="minorBidi" w:eastAsia="Arial Unicode MS" w:hAnsiTheme="minorBidi" w:cstheme="minorBidi"/>
          <w:lang w:val="en-US"/>
        </w:rPr>
        <w:t xml:space="preserve">US Dollar </w:t>
      </w:r>
      <w:r w:rsidR="00AA2A15" w:rsidRPr="0098474E">
        <w:rPr>
          <w:rFonts w:asciiTheme="minorBidi" w:eastAsia="Arial Unicode MS" w:hAnsiTheme="minorBidi" w:cstheme="minorBidi"/>
          <w:lang w:val="en-GB"/>
        </w:rPr>
        <w:t>5</w:t>
      </w:r>
      <w:r w:rsidR="00F06953" w:rsidRPr="0098474E">
        <w:rPr>
          <w:rFonts w:asciiTheme="minorBidi" w:eastAsia="Arial Unicode MS" w:hAnsiTheme="minorBidi" w:cstheme="minorBidi"/>
          <w:cs/>
          <w:lang w:val="en-US"/>
        </w:rPr>
        <w:t>.</w:t>
      </w:r>
      <w:r w:rsidR="00AA2A15" w:rsidRPr="0098474E">
        <w:rPr>
          <w:rFonts w:asciiTheme="minorBidi" w:eastAsia="Arial Unicode MS" w:hAnsiTheme="minorBidi" w:cstheme="minorBidi"/>
          <w:lang w:val="en-GB"/>
        </w:rPr>
        <w:t>92</w:t>
      </w:r>
      <w:r w:rsidR="00F06953" w:rsidRPr="0098474E">
        <w:rPr>
          <w:rFonts w:asciiTheme="minorBidi" w:eastAsia="Arial Unicode MS" w:hAnsiTheme="minorBidi" w:cstheme="minorBidi"/>
          <w:cs/>
          <w:lang w:val="en-US"/>
        </w:rPr>
        <w:t xml:space="preserve"> </w:t>
      </w:r>
      <w:r w:rsidR="00F06953" w:rsidRPr="0098474E">
        <w:rPr>
          <w:rFonts w:asciiTheme="minorBidi" w:eastAsia="Arial Unicode MS" w:hAnsiTheme="minorBidi" w:cstheme="minorBidi"/>
          <w:lang w:val="en-US"/>
        </w:rPr>
        <w:t xml:space="preserve">million (Baht </w:t>
      </w:r>
      <w:r w:rsidR="00AA2A15" w:rsidRPr="0098474E">
        <w:rPr>
          <w:rFonts w:asciiTheme="minorBidi" w:eastAsia="Arial Unicode MS" w:hAnsiTheme="minorBidi" w:cstheme="minorBidi"/>
          <w:lang w:val="en-GB"/>
        </w:rPr>
        <w:t>201</w:t>
      </w:r>
      <w:r w:rsidR="00F06953" w:rsidRPr="0098474E">
        <w:rPr>
          <w:rFonts w:asciiTheme="minorBidi" w:eastAsia="Arial Unicode MS" w:hAnsiTheme="minorBidi" w:cstheme="minorBidi"/>
          <w:cs/>
          <w:lang w:val="en-US"/>
        </w:rPr>
        <w:t>.</w:t>
      </w:r>
      <w:r w:rsidR="00AA2A15" w:rsidRPr="0098474E">
        <w:rPr>
          <w:rFonts w:asciiTheme="minorBidi" w:eastAsia="Arial Unicode MS" w:hAnsiTheme="minorBidi" w:cstheme="minorBidi"/>
          <w:lang w:val="en-GB"/>
        </w:rPr>
        <w:t>30</w:t>
      </w:r>
      <w:r w:rsidR="00F06953" w:rsidRPr="0098474E">
        <w:rPr>
          <w:rFonts w:asciiTheme="minorBidi" w:eastAsia="Arial Unicode MS" w:hAnsiTheme="minorBidi" w:cstheme="minorBidi"/>
          <w:cs/>
          <w:lang w:val="en-US"/>
        </w:rPr>
        <w:t xml:space="preserve"> </w:t>
      </w:r>
      <w:r w:rsidRPr="0098474E">
        <w:rPr>
          <w:rFonts w:asciiTheme="minorBidi" w:eastAsia="Arial Unicode MS" w:hAnsiTheme="minorBidi" w:cstheme="minorBidi"/>
          <w:lang w:val="en-US"/>
        </w:rPr>
        <w:t>million)).</w:t>
      </w:r>
      <w:r w:rsidR="002E19AB" w:rsidRPr="0098474E">
        <w:rPr>
          <w:rFonts w:asciiTheme="minorBidi" w:hAnsiTheme="minorBidi" w:cstheme="minorBidi"/>
          <w:lang w:val="en-GB"/>
        </w:rPr>
        <w:br w:type="page"/>
      </w:r>
    </w:p>
    <w:p w14:paraId="6FD5B619" w14:textId="00B2782F" w:rsidR="00970669" w:rsidRPr="0098474E" w:rsidRDefault="00970669" w:rsidP="005E077E">
      <w:pPr>
        <w:jc w:val="both"/>
        <w:rPr>
          <w:rFonts w:asciiTheme="minorBidi" w:hAnsiTheme="minorBidi" w:cstheme="minorBidi"/>
          <w:lang w:val="en-GB"/>
        </w:rPr>
      </w:pPr>
    </w:p>
    <w:p w14:paraId="426A2041" w14:textId="40FE3064" w:rsidR="008D2131" w:rsidRPr="0098474E" w:rsidRDefault="00AA2A15" w:rsidP="005A3FFF">
      <w:pPr>
        <w:pStyle w:val="Heading1"/>
        <w:keepNext/>
        <w:keepLines/>
        <w:ind w:left="547" w:hanging="547"/>
        <w:jc w:val="left"/>
        <w:rPr>
          <w:rFonts w:asciiTheme="minorBidi" w:eastAsia="Times" w:hAnsiTheme="minorBidi" w:cstheme="minorBidi"/>
          <w:bCs w:val="0"/>
          <w:color w:val="auto"/>
          <w:kern w:val="2"/>
          <w:lang w:eastAsia="en-GB"/>
          <w14:ligatures w14:val="standardContextual"/>
        </w:rPr>
      </w:pPr>
      <w:bookmarkStart w:id="112" w:name="_Toc183425463"/>
      <w:r w:rsidRPr="0098474E">
        <w:rPr>
          <w:rFonts w:asciiTheme="minorBidi" w:eastAsia="Times" w:hAnsiTheme="minorBidi" w:cstheme="minorBidi"/>
          <w:bCs w:val="0"/>
          <w:color w:val="auto"/>
          <w:kern w:val="2"/>
          <w:lang w:eastAsia="en-GB"/>
          <w14:ligatures w14:val="standardContextual"/>
        </w:rPr>
        <w:t>1</w:t>
      </w:r>
      <w:r w:rsidR="00A7444C" w:rsidRPr="0098474E">
        <w:rPr>
          <w:rFonts w:asciiTheme="minorBidi" w:eastAsia="Times" w:hAnsiTheme="minorBidi" w:cstheme="minorBidi"/>
          <w:bCs w:val="0"/>
          <w:color w:val="auto"/>
          <w:kern w:val="2"/>
          <w:lang w:eastAsia="en-GB"/>
          <w14:ligatures w14:val="standardContextual"/>
        </w:rPr>
        <w:t>8</w:t>
      </w:r>
      <w:r w:rsidR="005C4F9C" w:rsidRPr="0098474E">
        <w:rPr>
          <w:rFonts w:asciiTheme="minorBidi" w:eastAsia="Times" w:hAnsiTheme="minorBidi" w:cstheme="minorBidi"/>
          <w:bCs w:val="0"/>
          <w:color w:val="auto"/>
          <w:kern w:val="2"/>
          <w:cs/>
          <w:lang w:eastAsia="en-GB"/>
          <w14:ligatures w14:val="standardContextual"/>
        </w:rPr>
        <w:tab/>
      </w:r>
      <w:r w:rsidR="005C4F9C" w:rsidRPr="0098474E">
        <w:rPr>
          <w:rFonts w:asciiTheme="minorBidi" w:eastAsia="Times" w:hAnsiTheme="minorBidi" w:cstheme="minorBidi"/>
          <w:bCs w:val="0"/>
          <w:color w:val="auto"/>
          <w:kern w:val="2"/>
          <w:lang w:eastAsia="en-GB"/>
          <w14:ligatures w14:val="standardContextual"/>
        </w:rPr>
        <w:t>Right-of-use</w:t>
      </w:r>
      <w:r w:rsidR="005C4F9C" w:rsidRPr="0098474E">
        <w:rPr>
          <w:rFonts w:asciiTheme="minorBidi" w:eastAsia="Times" w:hAnsiTheme="minorBidi" w:cstheme="minorBidi"/>
          <w:bCs w:val="0"/>
          <w:color w:val="auto"/>
          <w:kern w:val="2"/>
          <w:cs/>
          <w:lang w:eastAsia="en-GB"/>
          <w14:ligatures w14:val="standardContextual"/>
        </w:rPr>
        <w:t xml:space="preserve"> </w:t>
      </w:r>
      <w:r w:rsidR="005C4F9C" w:rsidRPr="0098474E">
        <w:rPr>
          <w:rFonts w:asciiTheme="minorBidi" w:eastAsia="Times" w:hAnsiTheme="minorBidi" w:cstheme="minorBidi"/>
          <w:bCs w:val="0"/>
          <w:color w:val="auto"/>
          <w:kern w:val="2"/>
          <w:lang w:eastAsia="en-GB"/>
          <w14:ligatures w14:val="standardContextual"/>
        </w:rPr>
        <w:t>assets</w:t>
      </w:r>
      <w:bookmarkEnd w:id="112"/>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2175"/>
        <w:gridCol w:w="1440"/>
        <w:gridCol w:w="1440"/>
      </w:tblGrid>
      <w:tr w:rsidR="00031694" w:rsidRPr="0098474E" w14:paraId="2E555A83" w14:textId="77777777" w:rsidTr="00781BE7">
        <w:trPr>
          <w:tblHeader/>
        </w:trPr>
        <w:tc>
          <w:tcPr>
            <w:tcW w:w="4395" w:type="dxa"/>
            <w:tcBorders>
              <w:top w:val="nil"/>
              <w:left w:val="nil"/>
              <w:bottom w:val="nil"/>
              <w:right w:val="nil"/>
            </w:tcBorders>
            <w:vAlign w:val="bottom"/>
          </w:tcPr>
          <w:p w14:paraId="661004DA" w14:textId="77777777" w:rsidR="00970669" w:rsidRPr="0098474E" w:rsidRDefault="00970669" w:rsidP="005E077E">
            <w:pPr>
              <w:ind w:left="-101"/>
              <w:jc w:val="both"/>
              <w:rPr>
                <w:rFonts w:asciiTheme="minorBidi" w:hAnsiTheme="minorBidi" w:cstheme="minorBidi"/>
                <w:cs/>
              </w:rPr>
            </w:pPr>
          </w:p>
        </w:tc>
        <w:tc>
          <w:tcPr>
            <w:tcW w:w="5055" w:type="dxa"/>
            <w:gridSpan w:val="3"/>
            <w:tcBorders>
              <w:top w:val="nil"/>
              <w:left w:val="nil"/>
              <w:bottom w:val="single" w:sz="4" w:space="0" w:color="auto"/>
              <w:right w:val="nil"/>
            </w:tcBorders>
            <w:vAlign w:val="bottom"/>
            <w:hideMark/>
          </w:tcPr>
          <w:p w14:paraId="0F96FC2F" w14:textId="77777777" w:rsidR="00970669" w:rsidRPr="0098474E" w:rsidRDefault="00970669" w:rsidP="005E077E">
            <w:pPr>
              <w:ind w:left="-40" w:right="-72"/>
              <w:jc w:val="right"/>
              <w:rPr>
                <w:rFonts w:asciiTheme="minorBidi" w:hAnsiTheme="minorBidi" w:cstheme="minorBidi"/>
                <w:b/>
                <w:bCs/>
                <w:lang w:val="en-GB"/>
              </w:rPr>
            </w:pPr>
            <w:r w:rsidRPr="0098474E">
              <w:rPr>
                <w:rFonts w:asciiTheme="minorBidi" w:hAnsiTheme="minorBidi" w:cstheme="minorBidi"/>
                <w:b/>
                <w:bCs/>
              </w:rPr>
              <w:t>Consolidated</w:t>
            </w:r>
            <w:r w:rsidRPr="0098474E">
              <w:rPr>
                <w:rFonts w:asciiTheme="minorBidi" w:hAnsiTheme="minorBidi" w:cstheme="minorBidi"/>
                <w:b/>
                <w:bCs/>
                <w:cs/>
              </w:rPr>
              <w:t xml:space="preserv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031694" w:rsidRPr="0098474E" w14:paraId="2CCB938B" w14:textId="77777777" w:rsidTr="00781BE7">
        <w:trPr>
          <w:tblHeader/>
        </w:trPr>
        <w:tc>
          <w:tcPr>
            <w:tcW w:w="4395" w:type="dxa"/>
            <w:tcBorders>
              <w:top w:val="nil"/>
              <w:left w:val="nil"/>
              <w:bottom w:val="nil"/>
              <w:right w:val="nil"/>
            </w:tcBorders>
            <w:vAlign w:val="bottom"/>
          </w:tcPr>
          <w:p w14:paraId="1B7E195A" w14:textId="77777777" w:rsidR="00970669" w:rsidRPr="0098474E" w:rsidRDefault="00970669" w:rsidP="005E077E">
            <w:pPr>
              <w:ind w:left="-101"/>
              <w:jc w:val="both"/>
              <w:rPr>
                <w:rFonts w:asciiTheme="minorBidi" w:hAnsiTheme="minorBidi" w:cstheme="minorBidi"/>
                <w:cs/>
              </w:rPr>
            </w:pPr>
          </w:p>
        </w:tc>
        <w:tc>
          <w:tcPr>
            <w:tcW w:w="5055" w:type="dxa"/>
            <w:gridSpan w:val="3"/>
            <w:tcBorders>
              <w:top w:val="single" w:sz="4" w:space="0" w:color="auto"/>
              <w:left w:val="nil"/>
              <w:bottom w:val="single" w:sz="4" w:space="0" w:color="auto"/>
              <w:right w:val="nil"/>
            </w:tcBorders>
            <w:vAlign w:val="bottom"/>
            <w:hideMark/>
          </w:tcPr>
          <w:p w14:paraId="4F9F494B" w14:textId="77777777" w:rsidR="00970669" w:rsidRPr="0098474E" w:rsidRDefault="00970669" w:rsidP="005E077E">
            <w:pPr>
              <w:ind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r>
      <w:tr w:rsidR="00031694" w:rsidRPr="0098474E" w14:paraId="4ABA74A8" w14:textId="77777777" w:rsidTr="00781BE7">
        <w:trPr>
          <w:trHeight w:val="561"/>
          <w:tblHeader/>
        </w:trPr>
        <w:tc>
          <w:tcPr>
            <w:tcW w:w="4395" w:type="dxa"/>
            <w:tcBorders>
              <w:top w:val="nil"/>
              <w:left w:val="nil"/>
              <w:bottom w:val="nil"/>
              <w:right w:val="nil"/>
            </w:tcBorders>
            <w:vAlign w:val="bottom"/>
          </w:tcPr>
          <w:p w14:paraId="18E81869" w14:textId="77777777" w:rsidR="00970669" w:rsidRPr="0098474E" w:rsidRDefault="00970669" w:rsidP="005E077E">
            <w:pPr>
              <w:ind w:left="-101"/>
              <w:jc w:val="both"/>
              <w:rPr>
                <w:rFonts w:asciiTheme="minorBidi" w:hAnsiTheme="minorBidi" w:cstheme="minorBidi"/>
                <w:cs/>
              </w:rPr>
            </w:pPr>
          </w:p>
        </w:tc>
        <w:tc>
          <w:tcPr>
            <w:tcW w:w="2175" w:type="dxa"/>
            <w:tcBorders>
              <w:top w:val="single" w:sz="4" w:space="0" w:color="auto"/>
              <w:left w:val="nil"/>
              <w:bottom w:val="single" w:sz="4" w:space="0" w:color="auto"/>
              <w:right w:val="nil"/>
            </w:tcBorders>
            <w:vAlign w:val="bottom"/>
          </w:tcPr>
          <w:p w14:paraId="1AFD309D" w14:textId="77777777" w:rsidR="00970669" w:rsidRPr="0098474E" w:rsidRDefault="00970669" w:rsidP="005E077E">
            <w:pPr>
              <w:ind w:left="-40" w:right="-72"/>
              <w:jc w:val="right"/>
              <w:rPr>
                <w:rFonts w:asciiTheme="minorBidi" w:hAnsiTheme="minorBidi" w:cstheme="minorBidi"/>
                <w:b/>
                <w:bCs/>
              </w:rPr>
            </w:pPr>
            <w:r w:rsidRPr="0098474E">
              <w:rPr>
                <w:rFonts w:asciiTheme="minorBidi" w:hAnsiTheme="minorBidi" w:cstheme="minorBidi"/>
                <w:b/>
                <w:bCs/>
              </w:rPr>
              <w:t>Exploration</w:t>
            </w:r>
            <w:r w:rsidRPr="0098474E">
              <w:rPr>
                <w:rFonts w:asciiTheme="minorBidi" w:hAnsiTheme="minorBidi" w:cstheme="minorBidi"/>
                <w:b/>
                <w:bCs/>
                <w:cs/>
              </w:rPr>
              <w:t xml:space="preserve"> </w:t>
            </w:r>
          </w:p>
          <w:p w14:paraId="7E3EC0E9" w14:textId="77777777" w:rsidR="00970669" w:rsidRPr="0098474E" w:rsidRDefault="00970669" w:rsidP="005E077E">
            <w:pPr>
              <w:ind w:left="-40" w:right="-72"/>
              <w:jc w:val="right"/>
              <w:rPr>
                <w:rFonts w:asciiTheme="minorBidi" w:hAnsiTheme="minorBidi" w:cstheme="minorBidi"/>
                <w:b/>
                <w:bCs/>
                <w:cs/>
              </w:rPr>
            </w:pPr>
            <w:r w:rsidRPr="0098474E">
              <w:rPr>
                <w:rFonts w:asciiTheme="minorBidi" w:hAnsiTheme="minorBidi" w:cstheme="minorBidi"/>
                <w:b/>
                <w:bCs/>
              </w:rPr>
              <w:t>and</w:t>
            </w:r>
            <w:r w:rsidRPr="0098474E">
              <w:rPr>
                <w:rFonts w:asciiTheme="minorBidi" w:hAnsiTheme="minorBidi" w:cstheme="minorBidi"/>
                <w:b/>
                <w:bCs/>
                <w:cs/>
              </w:rPr>
              <w:t xml:space="preserve"> </w:t>
            </w:r>
            <w:r w:rsidRPr="0098474E">
              <w:rPr>
                <w:rFonts w:asciiTheme="minorBidi" w:hAnsiTheme="minorBidi" w:cstheme="minorBidi"/>
                <w:b/>
                <w:bCs/>
              </w:rPr>
              <w:t>production</w:t>
            </w:r>
            <w:r w:rsidRPr="0098474E">
              <w:rPr>
                <w:rFonts w:asciiTheme="minorBidi" w:hAnsiTheme="minorBidi" w:cstheme="minorBidi"/>
                <w:b/>
                <w:bCs/>
                <w:cs/>
              </w:rPr>
              <w:t xml:space="preserve"> </w:t>
            </w:r>
            <w:r w:rsidRPr="0098474E">
              <w:rPr>
                <w:rFonts w:asciiTheme="minorBidi" w:hAnsiTheme="minorBidi" w:cstheme="minorBidi"/>
                <w:b/>
                <w:bCs/>
              </w:rPr>
              <w:t>assets</w:t>
            </w:r>
          </w:p>
        </w:tc>
        <w:tc>
          <w:tcPr>
            <w:tcW w:w="1440" w:type="dxa"/>
            <w:tcBorders>
              <w:top w:val="single" w:sz="4" w:space="0" w:color="auto"/>
              <w:left w:val="nil"/>
              <w:bottom w:val="single" w:sz="4" w:space="0" w:color="auto"/>
              <w:right w:val="nil"/>
            </w:tcBorders>
            <w:vAlign w:val="bottom"/>
          </w:tcPr>
          <w:p w14:paraId="487BAE98" w14:textId="77777777" w:rsidR="00970669" w:rsidRPr="0098474E" w:rsidRDefault="00970669" w:rsidP="005E077E">
            <w:pPr>
              <w:ind w:left="-40" w:right="-72"/>
              <w:jc w:val="right"/>
              <w:rPr>
                <w:rFonts w:asciiTheme="minorBidi" w:hAnsiTheme="minorBidi" w:cstheme="minorBidi"/>
                <w:b/>
                <w:bCs/>
                <w:lang w:val="en-GB"/>
              </w:rPr>
            </w:pPr>
            <w:r w:rsidRPr="0098474E">
              <w:rPr>
                <w:rFonts w:asciiTheme="minorBidi" w:eastAsia="Arial Unicode MS" w:hAnsiTheme="minorBidi" w:cstheme="minorBidi"/>
                <w:b/>
                <w:bCs/>
              </w:rPr>
              <w:t>Others</w:t>
            </w:r>
          </w:p>
        </w:tc>
        <w:tc>
          <w:tcPr>
            <w:tcW w:w="1440" w:type="dxa"/>
            <w:tcBorders>
              <w:top w:val="single" w:sz="4" w:space="0" w:color="auto"/>
              <w:left w:val="nil"/>
              <w:bottom w:val="single" w:sz="4" w:space="0" w:color="auto"/>
              <w:right w:val="nil"/>
            </w:tcBorders>
            <w:vAlign w:val="bottom"/>
            <w:hideMark/>
          </w:tcPr>
          <w:p w14:paraId="4BE5D21D" w14:textId="77777777" w:rsidR="00970669" w:rsidRPr="0098474E" w:rsidRDefault="00970669" w:rsidP="005E077E">
            <w:pPr>
              <w:ind w:left="-40" w:right="-72"/>
              <w:jc w:val="right"/>
              <w:rPr>
                <w:rFonts w:asciiTheme="minorBidi" w:hAnsiTheme="minorBidi" w:cstheme="minorBidi"/>
                <w:b/>
                <w:bCs/>
                <w:lang w:val="en-GB"/>
              </w:rPr>
            </w:pPr>
            <w:r w:rsidRPr="0098474E">
              <w:rPr>
                <w:rFonts w:asciiTheme="minorBidi" w:hAnsiTheme="minorBidi" w:cstheme="minorBidi"/>
                <w:b/>
                <w:bCs/>
              </w:rPr>
              <w:t>Total</w:t>
            </w:r>
          </w:p>
        </w:tc>
      </w:tr>
      <w:tr w:rsidR="00031694" w:rsidRPr="0098474E" w14:paraId="4BBD9886" w14:textId="77777777" w:rsidTr="00781BE7">
        <w:tc>
          <w:tcPr>
            <w:tcW w:w="4395" w:type="dxa"/>
            <w:tcBorders>
              <w:top w:val="nil"/>
              <w:left w:val="nil"/>
              <w:bottom w:val="nil"/>
              <w:right w:val="nil"/>
            </w:tcBorders>
            <w:vAlign w:val="bottom"/>
          </w:tcPr>
          <w:p w14:paraId="0A7CE803" w14:textId="14D1CC13" w:rsidR="00970669" w:rsidRPr="0098474E" w:rsidRDefault="00970669" w:rsidP="005E077E">
            <w:pPr>
              <w:ind w:left="-101"/>
              <w:jc w:val="both"/>
              <w:rPr>
                <w:rFonts w:asciiTheme="minorBidi" w:hAnsiTheme="minorBidi" w:cstheme="minorBidi"/>
                <w:cs/>
              </w:rPr>
            </w:pPr>
            <w:r w:rsidRPr="0098474E">
              <w:rPr>
                <w:rFonts w:asciiTheme="minorBidi" w:eastAsia="Arial Unicode MS" w:hAnsiTheme="minorBidi" w:cstheme="minorBidi"/>
                <w:b/>
                <w:bCs/>
              </w:rPr>
              <w:t>As</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at</w:t>
            </w:r>
            <w:r w:rsidRPr="0098474E">
              <w:rPr>
                <w:rFonts w:asciiTheme="minorBidi" w:eastAsia="Arial Unicode MS" w:hAnsiTheme="minorBidi" w:cstheme="minorBidi"/>
                <w:b/>
                <w:bCs/>
                <w:cs/>
              </w:rPr>
              <w:t xml:space="preserve"> </w:t>
            </w:r>
            <w:r w:rsidR="00AA2A15" w:rsidRPr="0098474E">
              <w:rPr>
                <w:rFonts w:asciiTheme="minorBidi" w:eastAsia="Arial Unicode MS" w:hAnsiTheme="minorBidi" w:cstheme="minorBidi"/>
                <w:b/>
                <w:bCs/>
                <w:lang w:val="en-GB"/>
              </w:rPr>
              <w:t>1</w:t>
            </w:r>
            <w:r w:rsidRPr="0098474E">
              <w:rPr>
                <w:rFonts w:asciiTheme="minorBidi" w:eastAsia="Arial Unicode MS" w:hAnsiTheme="minorBidi" w:cstheme="minorBidi"/>
                <w:b/>
                <w:bCs/>
              </w:rPr>
              <w:t xml:space="preserve"> January </w:t>
            </w:r>
            <w:r w:rsidR="00AA2A15" w:rsidRPr="0098474E">
              <w:rPr>
                <w:rFonts w:asciiTheme="minorBidi" w:eastAsia="Arial Unicode MS" w:hAnsiTheme="minorBidi" w:cstheme="minorBidi"/>
                <w:b/>
                <w:bCs/>
                <w:lang w:val="en-GB"/>
              </w:rPr>
              <w:t>2024</w:t>
            </w:r>
          </w:p>
        </w:tc>
        <w:tc>
          <w:tcPr>
            <w:tcW w:w="2175" w:type="dxa"/>
            <w:tcBorders>
              <w:top w:val="nil"/>
              <w:left w:val="nil"/>
              <w:bottom w:val="nil"/>
              <w:right w:val="nil"/>
            </w:tcBorders>
            <w:vAlign w:val="bottom"/>
          </w:tcPr>
          <w:p w14:paraId="74DD6D24" w14:textId="77777777" w:rsidR="00970669" w:rsidRPr="0098474E" w:rsidRDefault="00970669" w:rsidP="005E077E">
            <w:pPr>
              <w:ind w:left="-40" w:right="-72"/>
              <w:jc w:val="right"/>
              <w:rPr>
                <w:rFonts w:asciiTheme="minorBidi" w:hAnsiTheme="minorBidi" w:cstheme="minorBidi"/>
                <w:lang w:val="en-GB"/>
              </w:rPr>
            </w:pPr>
          </w:p>
        </w:tc>
        <w:tc>
          <w:tcPr>
            <w:tcW w:w="1440" w:type="dxa"/>
            <w:tcBorders>
              <w:top w:val="nil"/>
              <w:left w:val="nil"/>
              <w:bottom w:val="nil"/>
              <w:right w:val="nil"/>
            </w:tcBorders>
            <w:vAlign w:val="bottom"/>
          </w:tcPr>
          <w:p w14:paraId="6DB0E4CD" w14:textId="77777777" w:rsidR="00970669" w:rsidRPr="0098474E" w:rsidRDefault="00970669" w:rsidP="005E077E">
            <w:pPr>
              <w:ind w:left="-40" w:right="-72"/>
              <w:jc w:val="right"/>
              <w:rPr>
                <w:rFonts w:asciiTheme="minorBidi" w:hAnsiTheme="minorBidi" w:cstheme="minorBidi"/>
                <w:cs/>
              </w:rPr>
            </w:pPr>
          </w:p>
        </w:tc>
        <w:tc>
          <w:tcPr>
            <w:tcW w:w="1440" w:type="dxa"/>
            <w:tcBorders>
              <w:top w:val="nil"/>
              <w:left w:val="nil"/>
              <w:bottom w:val="nil"/>
              <w:right w:val="nil"/>
            </w:tcBorders>
            <w:vAlign w:val="bottom"/>
          </w:tcPr>
          <w:p w14:paraId="36468DE0" w14:textId="77777777" w:rsidR="00970669" w:rsidRPr="0098474E" w:rsidRDefault="00970669" w:rsidP="005E077E">
            <w:pPr>
              <w:ind w:left="-40" w:right="-72"/>
              <w:jc w:val="right"/>
              <w:rPr>
                <w:rFonts w:asciiTheme="minorBidi" w:hAnsiTheme="minorBidi" w:cstheme="minorBidi"/>
                <w:cs/>
              </w:rPr>
            </w:pPr>
          </w:p>
        </w:tc>
      </w:tr>
      <w:tr w:rsidR="00F06953" w:rsidRPr="0098474E" w14:paraId="36969A85" w14:textId="77777777" w:rsidTr="00781BE7">
        <w:tc>
          <w:tcPr>
            <w:tcW w:w="4395" w:type="dxa"/>
            <w:tcBorders>
              <w:top w:val="nil"/>
              <w:left w:val="nil"/>
              <w:bottom w:val="nil"/>
              <w:right w:val="nil"/>
            </w:tcBorders>
            <w:vAlign w:val="bottom"/>
          </w:tcPr>
          <w:p w14:paraId="439137D4" w14:textId="77777777" w:rsidR="00F06953" w:rsidRPr="0098474E" w:rsidRDefault="00F06953" w:rsidP="00F06953">
            <w:pPr>
              <w:ind w:left="-101"/>
              <w:jc w:val="both"/>
              <w:rPr>
                <w:rFonts w:asciiTheme="minorBidi" w:eastAsia="Arial Unicode MS" w:hAnsiTheme="minorBidi" w:cstheme="minorBidi"/>
                <w:b/>
                <w:bCs/>
                <w:cs/>
              </w:rPr>
            </w:pPr>
            <w:r w:rsidRPr="0098474E">
              <w:rPr>
                <w:rFonts w:asciiTheme="minorBidi" w:eastAsia="Arial Unicode MS" w:hAnsiTheme="minorBidi" w:cstheme="minorBidi"/>
              </w:rPr>
              <w:t>Cost</w:t>
            </w:r>
          </w:p>
        </w:tc>
        <w:tc>
          <w:tcPr>
            <w:tcW w:w="2175" w:type="dxa"/>
            <w:tcBorders>
              <w:top w:val="nil"/>
              <w:left w:val="nil"/>
              <w:bottom w:val="nil"/>
              <w:right w:val="nil"/>
            </w:tcBorders>
          </w:tcPr>
          <w:p w14:paraId="3517901D" w14:textId="6CD2D003" w:rsidR="00F06953" w:rsidRPr="0098474E" w:rsidRDefault="00AA2A15" w:rsidP="00F06953">
            <w:pPr>
              <w:ind w:left="-40" w:right="-72"/>
              <w:jc w:val="right"/>
              <w:rPr>
                <w:rFonts w:asciiTheme="minorBidi" w:hAnsiTheme="minorBidi" w:cstheme="minorBidi"/>
                <w:lang w:val="en-GB"/>
              </w:rPr>
            </w:pPr>
            <w:r w:rsidRPr="0098474E">
              <w:rPr>
                <w:rFonts w:asciiTheme="minorBidi" w:eastAsia="Arial Unicode MS" w:hAnsiTheme="minorBidi" w:cstheme="minorBidi"/>
                <w:lang w:val="en-GB"/>
              </w:rPr>
              <w:t>1</w:t>
            </w:r>
            <w:r w:rsidR="00F06953" w:rsidRPr="0098474E">
              <w:rPr>
                <w:rFonts w:asciiTheme="minorBidi" w:eastAsia="Arial Unicode MS" w:hAnsiTheme="minorBidi" w:cstheme="minorBidi"/>
              </w:rPr>
              <w:t>,</w:t>
            </w:r>
            <w:r w:rsidRPr="0098474E">
              <w:rPr>
                <w:rFonts w:asciiTheme="minorBidi" w:eastAsia="Arial Unicode MS" w:hAnsiTheme="minorBidi" w:cstheme="minorBidi"/>
                <w:lang w:val="en-GB"/>
              </w:rPr>
              <w:t>292</w:t>
            </w:r>
          </w:p>
        </w:tc>
        <w:tc>
          <w:tcPr>
            <w:tcW w:w="1440" w:type="dxa"/>
            <w:tcBorders>
              <w:top w:val="nil"/>
              <w:left w:val="nil"/>
              <w:bottom w:val="nil"/>
              <w:right w:val="nil"/>
            </w:tcBorders>
          </w:tcPr>
          <w:p w14:paraId="6400890A" w14:textId="64C6DE77" w:rsidR="00F06953" w:rsidRPr="0098474E" w:rsidRDefault="00AA2A15" w:rsidP="00F06953">
            <w:pPr>
              <w:ind w:left="-40" w:right="-72"/>
              <w:jc w:val="right"/>
              <w:rPr>
                <w:rFonts w:asciiTheme="minorBidi" w:hAnsiTheme="minorBidi" w:cstheme="minorBidi"/>
                <w:cs/>
              </w:rPr>
            </w:pPr>
            <w:r w:rsidRPr="0098474E">
              <w:rPr>
                <w:rFonts w:asciiTheme="minorBidi" w:eastAsia="Arial Unicode MS" w:hAnsiTheme="minorBidi" w:cstheme="minorBidi"/>
                <w:lang w:val="en-GB"/>
              </w:rPr>
              <w:t>46</w:t>
            </w:r>
          </w:p>
        </w:tc>
        <w:tc>
          <w:tcPr>
            <w:tcW w:w="1440" w:type="dxa"/>
            <w:tcBorders>
              <w:top w:val="nil"/>
              <w:left w:val="nil"/>
              <w:bottom w:val="nil"/>
              <w:right w:val="nil"/>
            </w:tcBorders>
          </w:tcPr>
          <w:p w14:paraId="0396430A" w14:textId="7401C3CF" w:rsidR="00F06953" w:rsidRPr="0098474E" w:rsidRDefault="00AA2A15" w:rsidP="00F06953">
            <w:pPr>
              <w:ind w:left="-40" w:right="-72"/>
              <w:jc w:val="right"/>
              <w:rPr>
                <w:rFonts w:asciiTheme="minorBidi" w:hAnsiTheme="minorBidi" w:cstheme="minorBidi"/>
                <w:cs/>
              </w:rPr>
            </w:pPr>
            <w:r w:rsidRPr="0098474E">
              <w:rPr>
                <w:rFonts w:asciiTheme="minorBidi" w:eastAsia="Arial Unicode MS" w:hAnsiTheme="minorBidi" w:cstheme="minorBidi"/>
                <w:lang w:val="en-GB"/>
              </w:rPr>
              <w:t>1</w:t>
            </w:r>
            <w:r w:rsidR="00F06953" w:rsidRPr="0098474E">
              <w:rPr>
                <w:rFonts w:asciiTheme="minorBidi" w:eastAsia="Arial Unicode MS" w:hAnsiTheme="minorBidi" w:cstheme="minorBidi"/>
              </w:rPr>
              <w:t>,</w:t>
            </w:r>
            <w:r w:rsidRPr="0098474E">
              <w:rPr>
                <w:rFonts w:asciiTheme="minorBidi" w:eastAsia="Arial Unicode MS" w:hAnsiTheme="minorBidi" w:cstheme="minorBidi"/>
                <w:lang w:val="en-GB"/>
              </w:rPr>
              <w:t>338</w:t>
            </w:r>
          </w:p>
        </w:tc>
      </w:tr>
      <w:tr w:rsidR="00F06953" w:rsidRPr="0098474E" w14:paraId="5EA99D96" w14:textId="77777777" w:rsidTr="00781BE7">
        <w:tc>
          <w:tcPr>
            <w:tcW w:w="4395" w:type="dxa"/>
            <w:tcBorders>
              <w:top w:val="nil"/>
              <w:left w:val="nil"/>
              <w:bottom w:val="nil"/>
              <w:right w:val="nil"/>
            </w:tcBorders>
            <w:vAlign w:val="bottom"/>
          </w:tcPr>
          <w:p w14:paraId="4AB2A985" w14:textId="2EE8A928" w:rsidR="00F06953" w:rsidRPr="0098474E" w:rsidRDefault="00F06953" w:rsidP="00F06953">
            <w:pPr>
              <w:ind w:left="-101"/>
              <w:jc w:val="both"/>
              <w:rPr>
                <w:rFonts w:asciiTheme="minorBidi" w:eastAsia="Arial Unicode MS" w:hAnsiTheme="minorBidi" w:cstheme="minorBidi"/>
                <w:b/>
                <w:bCs/>
                <w:cs/>
              </w:rPr>
            </w:pPr>
            <w:r w:rsidRPr="0098474E">
              <w:rPr>
                <w:rFonts w:asciiTheme="minorBidi" w:eastAsia="Arial Unicode MS" w:hAnsiTheme="minorBidi" w:cstheme="minorBidi"/>
                <w:u w:val="single"/>
              </w:rPr>
              <w:t>Less</w:t>
            </w:r>
            <w:r w:rsidRPr="0098474E">
              <w:rPr>
                <w:rFonts w:asciiTheme="minorBidi" w:eastAsia="Arial Unicode MS" w:hAnsiTheme="minorBidi" w:cstheme="minorBidi"/>
              </w:rPr>
              <w:t xml:space="preserve"> </w:t>
            </w:r>
            <w:r w:rsidRPr="0098474E">
              <w:rPr>
                <w:rFonts w:asciiTheme="minorBidi" w:eastAsia="Arial Unicode MS" w:hAnsiTheme="minorBidi" w:cstheme="minorBidi"/>
                <w:lang w:val="en-GB"/>
              </w:rPr>
              <w:t xml:space="preserve"> </w:t>
            </w:r>
            <w:r w:rsidRPr="0098474E">
              <w:rPr>
                <w:rFonts w:asciiTheme="minorBidi" w:eastAsia="Arial Unicode MS" w:hAnsiTheme="minorBidi" w:cstheme="minorBidi"/>
              </w:rPr>
              <w:t>Accumulated amortisation</w:t>
            </w:r>
          </w:p>
        </w:tc>
        <w:tc>
          <w:tcPr>
            <w:tcW w:w="2175" w:type="dxa"/>
            <w:tcBorders>
              <w:top w:val="nil"/>
              <w:left w:val="nil"/>
              <w:bottom w:val="single" w:sz="4" w:space="0" w:color="auto"/>
              <w:right w:val="nil"/>
            </w:tcBorders>
          </w:tcPr>
          <w:p w14:paraId="431E3EEA" w14:textId="05AB9556" w:rsidR="00F06953" w:rsidRPr="0098474E" w:rsidRDefault="00F06953" w:rsidP="00F06953">
            <w:pPr>
              <w:ind w:left="-40" w:right="-72"/>
              <w:jc w:val="right"/>
              <w:rPr>
                <w:rFonts w:asciiTheme="minorBidi" w:hAnsiTheme="minorBidi" w:cstheme="minorBidi"/>
                <w:lang w:val="en-GB"/>
              </w:rPr>
            </w:pPr>
            <w:r w:rsidRPr="0098474E">
              <w:rPr>
                <w:rFonts w:asciiTheme="minorBidi" w:eastAsia="Arial Unicode MS" w:hAnsiTheme="minorBidi" w:cstheme="minorBidi"/>
                <w:cs/>
              </w:rPr>
              <w:t>(</w:t>
            </w:r>
            <w:r w:rsidR="00AA2A15" w:rsidRPr="0098474E">
              <w:rPr>
                <w:rFonts w:asciiTheme="minorBidi" w:eastAsia="Arial Unicode MS" w:hAnsiTheme="minorBidi" w:cstheme="minorBidi"/>
                <w:lang w:val="en-GB"/>
              </w:rPr>
              <w:t>472</w:t>
            </w:r>
            <w:r w:rsidRPr="0098474E">
              <w:rPr>
                <w:rFonts w:asciiTheme="minorBidi" w:eastAsia="Arial Unicode MS" w:hAnsiTheme="minorBidi" w:cstheme="minorBidi"/>
                <w:cs/>
              </w:rPr>
              <w:t>)</w:t>
            </w:r>
          </w:p>
        </w:tc>
        <w:tc>
          <w:tcPr>
            <w:tcW w:w="1440" w:type="dxa"/>
            <w:tcBorders>
              <w:top w:val="nil"/>
              <w:left w:val="nil"/>
              <w:bottom w:val="single" w:sz="4" w:space="0" w:color="auto"/>
              <w:right w:val="nil"/>
            </w:tcBorders>
          </w:tcPr>
          <w:p w14:paraId="7A606A8D" w14:textId="094EB817" w:rsidR="00F06953" w:rsidRPr="0098474E" w:rsidRDefault="00F06953" w:rsidP="00F06953">
            <w:pPr>
              <w:ind w:left="-40" w:right="-72"/>
              <w:jc w:val="right"/>
              <w:rPr>
                <w:rFonts w:asciiTheme="minorBidi" w:hAnsiTheme="minorBidi" w:cstheme="minorBidi"/>
                <w:cs/>
              </w:rPr>
            </w:pPr>
            <w:r w:rsidRPr="0098474E">
              <w:rPr>
                <w:rFonts w:asciiTheme="minorBidi" w:eastAsia="Arial Unicode MS" w:hAnsiTheme="minorBidi" w:cstheme="minorBidi"/>
                <w:cs/>
              </w:rPr>
              <w:t>(</w:t>
            </w:r>
            <w:r w:rsidR="00AA2A15" w:rsidRPr="0098474E">
              <w:rPr>
                <w:rFonts w:asciiTheme="minorBidi" w:eastAsia="Arial Unicode MS" w:hAnsiTheme="minorBidi" w:cstheme="minorBidi"/>
                <w:lang w:val="en-GB"/>
              </w:rPr>
              <w:t>27</w:t>
            </w:r>
            <w:r w:rsidRPr="0098474E">
              <w:rPr>
                <w:rFonts w:asciiTheme="minorBidi" w:eastAsia="Arial Unicode MS" w:hAnsiTheme="minorBidi" w:cstheme="minorBidi"/>
                <w:cs/>
              </w:rPr>
              <w:t>)</w:t>
            </w:r>
          </w:p>
        </w:tc>
        <w:tc>
          <w:tcPr>
            <w:tcW w:w="1440" w:type="dxa"/>
            <w:tcBorders>
              <w:top w:val="nil"/>
              <w:left w:val="nil"/>
              <w:bottom w:val="single" w:sz="4" w:space="0" w:color="auto"/>
              <w:right w:val="nil"/>
            </w:tcBorders>
          </w:tcPr>
          <w:p w14:paraId="5FE4915E" w14:textId="361D64A4" w:rsidR="00F06953" w:rsidRPr="0098474E" w:rsidRDefault="00F06953" w:rsidP="00F06953">
            <w:pPr>
              <w:ind w:left="-40" w:right="-72"/>
              <w:jc w:val="right"/>
              <w:rPr>
                <w:rFonts w:asciiTheme="minorBidi" w:hAnsiTheme="minorBidi" w:cstheme="minorBidi"/>
                <w:cs/>
              </w:rPr>
            </w:pPr>
            <w:r w:rsidRPr="0098474E">
              <w:rPr>
                <w:rFonts w:asciiTheme="minorBidi" w:eastAsia="Arial Unicode MS" w:hAnsiTheme="minorBidi" w:cstheme="minorBidi"/>
                <w:cs/>
              </w:rPr>
              <w:t>(</w:t>
            </w:r>
            <w:r w:rsidR="00AA2A15" w:rsidRPr="0098474E">
              <w:rPr>
                <w:rFonts w:asciiTheme="minorBidi" w:eastAsia="Arial Unicode MS" w:hAnsiTheme="minorBidi" w:cstheme="minorBidi"/>
                <w:lang w:val="en-GB"/>
              </w:rPr>
              <w:t>499</w:t>
            </w:r>
            <w:r w:rsidRPr="0098474E">
              <w:rPr>
                <w:rFonts w:asciiTheme="minorBidi" w:eastAsia="Arial Unicode MS" w:hAnsiTheme="minorBidi" w:cstheme="minorBidi"/>
                <w:cs/>
              </w:rPr>
              <w:t>)</w:t>
            </w:r>
          </w:p>
        </w:tc>
      </w:tr>
      <w:tr w:rsidR="00F06953" w:rsidRPr="0098474E" w14:paraId="7B0B9DA7" w14:textId="77777777" w:rsidTr="00781BE7">
        <w:tc>
          <w:tcPr>
            <w:tcW w:w="4395" w:type="dxa"/>
            <w:tcBorders>
              <w:top w:val="nil"/>
              <w:left w:val="nil"/>
              <w:bottom w:val="nil"/>
              <w:right w:val="nil"/>
            </w:tcBorders>
            <w:vAlign w:val="bottom"/>
          </w:tcPr>
          <w:p w14:paraId="3E07EE30" w14:textId="77777777" w:rsidR="00F06953" w:rsidRPr="0098474E" w:rsidRDefault="00F06953" w:rsidP="00F06953">
            <w:pPr>
              <w:ind w:left="-101"/>
              <w:jc w:val="both"/>
              <w:rPr>
                <w:rFonts w:asciiTheme="minorBidi" w:eastAsia="Arial Unicode MS" w:hAnsiTheme="minorBidi" w:cstheme="minorBidi"/>
                <w:b/>
                <w:bCs/>
                <w:cs/>
              </w:rPr>
            </w:pP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2175" w:type="dxa"/>
            <w:tcBorders>
              <w:top w:val="single" w:sz="4" w:space="0" w:color="auto"/>
              <w:left w:val="nil"/>
              <w:bottom w:val="single" w:sz="4" w:space="0" w:color="auto"/>
              <w:right w:val="nil"/>
            </w:tcBorders>
          </w:tcPr>
          <w:p w14:paraId="5149888B" w14:textId="6292E8C4" w:rsidR="00F06953" w:rsidRPr="0098474E" w:rsidRDefault="00AA2A15" w:rsidP="00F06953">
            <w:pPr>
              <w:ind w:left="-40" w:right="-72"/>
              <w:jc w:val="right"/>
              <w:rPr>
                <w:rFonts w:asciiTheme="minorBidi" w:hAnsiTheme="minorBidi" w:cstheme="minorBidi"/>
                <w:lang w:val="en-GB"/>
              </w:rPr>
            </w:pPr>
            <w:r w:rsidRPr="0098474E">
              <w:rPr>
                <w:rFonts w:asciiTheme="minorBidi" w:eastAsia="Arial Unicode MS" w:hAnsiTheme="minorBidi" w:cstheme="minorBidi"/>
                <w:lang w:val="en-GB"/>
              </w:rPr>
              <w:t>820</w:t>
            </w:r>
          </w:p>
        </w:tc>
        <w:tc>
          <w:tcPr>
            <w:tcW w:w="1440" w:type="dxa"/>
            <w:tcBorders>
              <w:top w:val="single" w:sz="4" w:space="0" w:color="auto"/>
              <w:left w:val="nil"/>
              <w:bottom w:val="single" w:sz="4" w:space="0" w:color="auto"/>
              <w:right w:val="nil"/>
            </w:tcBorders>
          </w:tcPr>
          <w:p w14:paraId="0D0825EC" w14:textId="4E7DDD90" w:rsidR="00F06953" w:rsidRPr="0098474E" w:rsidRDefault="00AA2A15" w:rsidP="00F06953">
            <w:pPr>
              <w:ind w:left="-40" w:right="-72"/>
              <w:jc w:val="right"/>
              <w:rPr>
                <w:rFonts w:asciiTheme="minorBidi" w:hAnsiTheme="minorBidi" w:cstheme="minorBidi"/>
                <w:cs/>
              </w:rPr>
            </w:pPr>
            <w:r w:rsidRPr="0098474E">
              <w:rPr>
                <w:rFonts w:asciiTheme="minorBidi" w:eastAsia="Arial Unicode MS" w:hAnsiTheme="minorBidi" w:cstheme="minorBidi"/>
                <w:lang w:val="en-GB"/>
              </w:rPr>
              <w:t>19</w:t>
            </w:r>
          </w:p>
        </w:tc>
        <w:tc>
          <w:tcPr>
            <w:tcW w:w="1440" w:type="dxa"/>
            <w:tcBorders>
              <w:top w:val="single" w:sz="4" w:space="0" w:color="auto"/>
              <w:left w:val="nil"/>
              <w:bottom w:val="single" w:sz="4" w:space="0" w:color="auto"/>
              <w:right w:val="nil"/>
            </w:tcBorders>
          </w:tcPr>
          <w:p w14:paraId="0CA39805" w14:textId="062B7F15" w:rsidR="00F06953" w:rsidRPr="0098474E" w:rsidRDefault="00AA2A15" w:rsidP="00F06953">
            <w:pPr>
              <w:ind w:left="-40" w:right="-72"/>
              <w:jc w:val="right"/>
              <w:rPr>
                <w:rFonts w:asciiTheme="minorBidi" w:hAnsiTheme="minorBidi" w:cstheme="minorBidi"/>
                <w:cs/>
              </w:rPr>
            </w:pPr>
            <w:r w:rsidRPr="0098474E">
              <w:rPr>
                <w:rFonts w:asciiTheme="minorBidi" w:eastAsia="Arial Unicode MS" w:hAnsiTheme="minorBidi" w:cstheme="minorBidi"/>
                <w:lang w:val="en-GB"/>
              </w:rPr>
              <w:t>839</w:t>
            </w:r>
          </w:p>
        </w:tc>
      </w:tr>
      <w:tr w:rsidR="00F06953" w:rsidRPr="0098474E" w14:paraId="5840CC35" w14:textId="77777777" w:rsidTr="00781BE7">
        <w:tc>
          <w:tcPr>
            <w:tcW w:w="4395" w:type="dxa"/>
            <w:tcBorders>
              <w:top w:val="nil"/>
              <w:left w:val="nil"/>
              <w:bottom w:val="nil"/>
              <w:right w:val="nil"/>
            </w:tcBorders>
            <w:vAlign w:val="bottom"/>
          </w:tcPr>
          <w:p w14:paraId="07AC0576" w14:textId="77777777" w:rsidR="00F06953" w:rsidRPr="0098474E" w:rsidRDefault="00F06953" w:rsidP="00F06953">
            <w:pPr>
              <w:ind w:left="-101"/>
              <w:jc w:val="both"/>
              <w:rPr>
                <w:rFonts w:asciiTheme="minorBidi" w:eastAsia="Arial Unicode MS" w:hAnsiTheme="minorBidi" w:cstheme="minorBidi"/>
                <w:cs/>
              </w:rPr>
            </w:pPr>
          </w:p>
        </w:tc>
        <w:tc>
          <w:tcPr>
            <w:tcW w:w="2175" w:type="dxa"/>
            <w:tcBorders>
              <w:top w:val="single" w:sz="4" w:space="0" w:color="auto"/>
              <w:left w:val="nil"/>
              <w:bottom w:val="nil"/>
              <w:right w:val="nil"/>
            </w:tcBorders>
            <w:vAlign w:val="bottom"/>
          </w:tcPr>
          <w:p w14:paraId="6D5A21A8" w14:textId="77777777" w:rsidR="00F06953" w:rsidRPr="0098474E" w:rsidRDefault="00F06953" w:rsidP="00F06953">
            <w:pPr>
              <w:ind w:left="-40" w:right="-72"/>
              <w:jc w:val="right"/>
              <w:rPr>
                <w:rFonts w:asciiTheme="minorBidi" w:hAnsiTheme="minorBidi" w:cstheme="minorBidi"/>
                <w:lang w:val="en-GB"/>
              </w:rPr>
            </w:pPr>
          </w:p>
        </w:tc>
        <w:tc>
          <w:tcPr>
            <w:tcW w:w="1440" w:type="dxa"/>
            <w:tcBorders>
              <w:top w:val="single" w:sz="4" w:space="0" w:color="auto"/>
              <w:left w:val="nil"/>
              <w:bottom w:val="nil"/>
              <w:right w:val="nil"/>
            </w:tcBorders>
            <w:vAlign w:val="bottom"/>
          </w:tcPr>
          <w:p w14:paraId="35CA272A" w14:textId="77777777" w:rsidR="00F06953" w:rsidRPr="0098474E" w:rsidRDefault="00F06953" w:rsidP="00F06953">
            <w:pPr>
              <w:ind w:left="-40" w:right="-72"/>
              <w:jc w:val="right"/>
              <w:rPr>
                <w:rFonts w:asciiTheme="minorBidi" w:hAnsiTheme="minorBidi" w:cstheme="minorBidi"/>
                <w:cs/>
              </w:rPr>
            </w:pPr>
          </w:p>
        </w:tc>
        <w:tc>
          <w:tcPr>
            <w:tcW w:w="1440" w:type="dxa"/>
            <w:tcBorders>
              <w:top w:val="single" w:sz="4" w:space="0" w:color="auto"/>
              <w:left w:val="nil"/>
              <w:bottom w:val="nil"/>
              <w:right w:val="nil"/>
            </w:tcBorders>
            <w:vAlign w:val="bottom"/>
          </w:tcPr>
          <w:p w14:paraId="274D36EC" w14:textId="77777777" w:rsidR="00F06953" w:rsidRPr="0098474E" w:rsidRDefault="00F06953" w:rsidP="00F06953">
            <w:pPr>
              <w:ind w:left="-40" w:right="-72"/>
              <w:jc w:val="right"/>
              <w:rPr>
                <w:rFonts w:asciiTheme="minorBidi" w:hAnsiTheme="minorBidi" w:cstheme="minorBidi"/>
                <w:cs/>
              </w:rPr>
            </w:pPr>
          </w:p>
        </w:tc>
      </w:tr>
      <w:tr w:rsidR="00F06953" w:rsidRPr="0098474E" w14:paraId="5134F6CA" w14:textId="77777777" w:rsidTr="00781BE7">
        <w:tc>
          <w:tcPr>
            <w:tcW w:w="4395" w:type="dxa"/>
            <w:tcBorders>
              <w:top w:val="nil"/>
              <w:left w:val="nil"/>
              <w:bottom w:val="nil"/>
              <w:right w:val="nil"/>
            </w:tcBorders>
            <w:vAlign w:val="bottom"/>
          </w:tcPr>
          <w:p w14:paraId="48E6EA3D" w14:textId="5114BB22" w:rsidR="00F06953" w:rsidRPr="0098474E" w:rsidRDefault="00F06953" w:rsidP="00F06953">
            <w:pPr>
              <w:ind w:left="-101"/>
              <w:jc w:val="both"/>
              <w:rPr>
                <w:rFonts w:asciiTheme="minorBidi" w:eastAsia="Arial Unicode MS" w:hAnsiTheme="minorBidi" w:cstheme="minorBidi"/>
                <w:cs/>
              </w:rPr>
            </w:pPr>
            <w:r w:rsidRPr="0098474E">
              <w:rPr>
                <w:rFonts w:asciiTheme="minorBidi" w:eastAsia="Arial Unicode MS" w:hAnsiTheme="minorBidi" w:cstheme="minorBidi"/>
                <w:b/>
                <w:bCs/>
                <w:lang w:val="en-US"/>
              </w:rPr>
              <w:t xml:space="preserve">For the year ended </w:t>
            </w:r>
            <w:r w:rsidR="00AA2A15"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lang w:val="en-US"/>
              </w:rPr>
              <w:t xml:space="preserve"> December </w:t>
            </w:r>
            <w:r w:rsidR="00AA2A15" w:rsidRPr="0098474E">
              <w:rPr>
                <w:rFonts w:asciiTheme="minorBidi" w:eastAsia="Arial Unicode MS" w:hAnsiTheme="minorBidi" w:cstheme="minorBidi"/>
                <w:b/>
                <w:bCs/>
                <w:lang w:val="en-GB"/>
              </w:rPr>
              <w:t>2024</w:t>
            </w:r>
          </w:p>
        </w:tc>
        <w:tc>
          <w:tcPr>
            <w:tcW w:w="2175" w:type="dxa"/>
            <w:tcBorders>
              <w:top w:val="nil"/>
              <w:left w:val="nil"/>
              <w:bottom w:val="nil"/>
              <w:right w:val="nil"/>
            </w:tcBorders>
            <w:vAlign w:val="bottom"/>
          </w:tcPr>
          <w:p w14:paraId="5DB50FF5" w14:textId="77777777" w:rsidR="00F06953" w:rsidRPr="0098474E" w:rsidRDefault="00F06953" w:rsidP="00F06953">
            <w:pPr>
              <w:ind w:left="-40" w:right="-72"/>
              <w:jc w:val="right"/>
              <w:rPr>
                <w:rFonts w:asciiTheme="minorBidi" w:hAnsiTheme="minorBidi" w:cstheme="minorBidi"/>
                <w:lang w:val="en-GB"/>
              </w:rPr>
            </w:pPr>
          </w:p>
        </w:tc>
        <w:tc>
          <w:tcPr>
            <w:tcW w:w="1440" w:type="dxa"/>
            <w:tcBorders>
              <w:top w:val="nil"/>
              <w:left w:val="nil"/>
              <w:bottom w:val="nil"/>
              <w:right w:val="nil"/>
            </w:tcBorders>
            <w:vAlign w:val="bottom"/>
          </w:tcPr>
          <w:p w14:paraId="06321621" w14:textId="77777777" w:rsidR="00F06953" w:rsidRPr="0098474E" w:rsidRDefault="00F06953" w:rsidP="00F06953">
            <w:pPr>
              <w:ind w:left="-40" w:right="-72"/>
              <w:jc w:val="right"/>
              <w:rPr>
                <w:rFonts w:asciiTheme="minorBidi" w:hAnsiTheme="minorBidi" w:cstheme="minorBidi"/>
                <w:cs/>
              </w:rPr>
            </w:pPr>
          </w:p>
        </w:tc>
        <w:tc>
          <w:tcPr>
            <w:tcW w:w="1440" w:type="dxa"/>
            <w:tcBorders>
              <w:top w:val="nil"/>
              <w:left w:val="nil"/>
              <w:bottom w:val="nil"/>
              <w:right w:val="nil"/>
            </w:tcBorders>
            <w:vAlign w:val="bottom"/>
          </w:tcPr>
          <w:p w14:paraId="4A87A796" w14:textId="77777777" w:rsidR="00F06953" w:rsidRPr="0098474E" w:rsidRDefault="00F06953" w:rsidP="00F06953">
            <w:pPr>
              <w:ind w:left="-40" w:right="-72"/>
              <w:jc w:val="right"/>
              <w:rPr>
                <w:rFonts w:asciiTheme="minorBidi" w:hAnsiTheme="minorBidi" w:cstheme="minorBidi"/>
                <w:cs/>
              </w:rPr>
            </w:pPr>
          </w:p>
        </w:tc>
      </w:tr>
      <w:tr w:rsidR="00F06953" w:rsidRPr="0098474E" w14:paraId="48716141" w14:textId="77777777" w:rsidTr="00781BE7">
        <w:tc>
          <w:tcPr>
            <w:tcW w:w="4395" w:type="dxa"/>
            <w:tcBorders>
              <w:top w:val="nil"/>
              <w:left w:val="nil"/>
              <w:bottom w:val="nil"/>
              <w:right w:val="nil"/>
            </w:tcBorders>
            <w:vAlign w:val="bottom"/>
          </w:tcPr>
          <w:p w14:paraId="77EC804A" w14:textId="484532CC" w:rsidR="00F06953" w:rsidRPr="0098474E" w:rsidRDefault="00F06953" w:rsidP="00F06953">
            <w:pPr>
              <w:ind w:left="-101"/>
              <w:jc w:val="both"/>
              <w:rPr>
                <w:rFonts w:asciiTheme="minorBidi" w:eastAsia="Arial Unicode MS" w:hAnsiTheme="minorBidi" w:cstheme="minorBidi"/>
                <w:cs/>
              </w:rPr>
            </w:pPr>
            <w:r w:rsidRPr="0098474E">
              <w:rPr>
                <w:rFonts w:asciiTheme="minorBidi" w:eastAsia="Arial Unicode MS" w:hAnsiTheme="minorBidi" w:cstheme="minorBidi"/>
              </w:rPr>
              <w:t>Opening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2175" w:type="dxa"/>
            <w:tcBorders>
              <w:top w:val="nil"/>
              <w:left w:val="nil"/>
              <w:bottom w:val="nil"/>
              <w:right w:val="nil"/>
            </w:tcBorders>
          </w:tcPr>
          <w:p w14:paraId="4702A014" w14:textId="20595AFC" w:rsidR="00F06953" w:rsidRPr="0098474E" w:rsidRDefault="00AA2A15" w:rsidP="00F06953">
            <w:pPr>
              <w:ind w:left="-40" w:right="-72"/>
              <w:jc w:val="right"/>
              <w:rPr>
                <w:rFonts w:asciiTheme="minorBidi" w:hAnsiTheme="minorBidi" w:cstheme="minorBidi"/>
                <w:lang w:val="en-GB"/>
              </w:rPr>
            </w:pPr>
            <w:r w:rsidRPr="0098474E">
              <w:rPr>
                <w:rFonts w:asciiTheme="minorBidi" w:eastAsia="Arial Unicode MS" w:hAnsiTheme="minorBidi" w:cstheme="minorBidi"/>
                <w:lang w:val="en-GB"/>
              </w:rPr>
              <w:t>820</w:t>
            </w:r>
          </w:p>
        </w:tc>
        <w:tc>
          <w:tcPr>
            <w:tcW w:w="1440" w:type="dxa"/>
            <w:tcBorders>
              <w:top w:val="nil"/>
              <w:left w:val="nil"/>
              <w:bottom w:val="nil"/>
              <w:right w:val="nil"/>
            </w:tcBorders>
          </w:tcPr>
          <w:p w14:paraId="4AC3E938" w14:textId="7DC4C291" w:rsidR="00F06953" w:rsidRPr="0098474E" w:rsidRDefault="00AA2A15" w:rsidP="00F06953">
            <w:pPr>
              <w:ind w:left="-40" w:right="-72"/>
              <w:jc w:val="right"/>
              <w:rPr>
                <w:rFonts w:asciiTheme="minorBidi" w:hAnsiTheme="minorBidi" w:cstheme="minorBidi"/>
                <w:cs/>
              </w:rPr>
            </w:pPr>
            <w:r w:rsidRPr="0098474E">
              <w:rPr>
                <w:rFonts w:asciiTheme="minorBidi" w:eastAsia="Arial Unicode MS" w:hAnsiTheme="minorBidi" w:cstheme="minorBidi"/>
                <w:lang w:val="en-GB"/>
              </w:rPr>
              <w:t>19</w:t>
            </w:r>
          </w:p>
        </w:tc>
        <w:tc>
          <w:tcPr>
            <w:tcW w:w="1440" w:type="dxa"/>
            <w:tcBorders>
              <w:top w:val="nil"/>
              <w:left w:val="nil"/>
              <w:bottom w:val="nil"/>
              <w:right w:val="nil"/>
            </w:tcBorders>
          </w:tcPr>
          <w:p w14:paraId="58D6EDE5" w14:textId="5E2178DD" w:rsidR="00F06953" w:rsidRPr="0098474E" w:rsidRDefault="00AA2A15" w:rsidP="00F06953">
            <w:pPr>
              <w:ind w:left="-40" w:right="-72"/>
              <w:jc w:val="right"/>
              <w:rPr>
                <w:rFonts w:asciiTheme="minorBidi" w:hAnsiTheme="minorBidi" w:cstheme="minorBidi"/>
                <w:cs/>
              </w:rPr>
            </w:pPr>
            <w:r w:rsidRPr="0098474E">
              <w:rPr>
                <w:rFonts w:asciiTheme="minorBidi" w:eastAsia="Arial Unicode MS" w:hAnsiTheme="minorBidi" w:cstheme="minorBidi"/>
                <w:lang w:val="en-GB"/>
              </w:rPr>
              <w:t>839</w:t>
            </w:r>
          </w:p>
        </w:tc>
      </w:tr>
      <w:tr w:rsidR="00F06953" w:rsidRPr="0098474E" w14:paraId="2D67BDED" w14:textId="77777777" w:rsidTr="00781BE7">
        <w:tc>
          <w:tcPr>
            <w:tcW w:w="4395" w:type="dxa"/>
            <w:tcBorders>
              <w:top w:val="nil"/>
              <w:left w:val="nil"/>
              <w:bottom w:val="nil"/>
              <w:right w:val="nil"/>
            </w:tcBorders>
            <w:vAlign w:val="bottom"/>
            <w:hideMark/>
          </w:tcPr>
          <w:p w14:paraId="40ACC624" w14:textId="4028CFF4" w:rsidR="00F06953" w:rsidRPr="0098474E" w:rsidRDefault="00F06953" w:rsidP="00F06953">
            <w:pPr>
              <w:ind w:left="-101"/>
              <w:jc w:val="both"/>
              <w:rPr>
                <w:rFonts w:asciiTheme="minorBidi" w:hAnsiTheme="minorBidi" w:cstheme="minorBidi"/>
                <w:cs/>
                <w:lang w:val="en-GB"/>
              </w:rPr>
            </w:pPr>
            <w:r w:rsidRPr="0098474E">
              <w:rPr>
                <w:rFonts w:asciiTheme="minorBidi" w:hAnsiTheme="minorBidi" w:cstheme="minorBidi"/>
              </w:rPr>
              <w:t>Additions</w:t>
            </w:r>
          </w:p>
        </w:tc>
        <w:tc>
          <w:tcPr>
            <w:tcW w:w="2175" w:type="dxa"/>
            <w:tcBorders>
              <w:top w:val="nil"/>
              <w:left w:val="nil"/>
              <w:bottom w:val="nil"/>
              <w:right w:val="nil"/>
            </w:tcBorders>
          </w:tcPr>
          <w:p w14:paraId="3F3A3084" w14:textId="4BC1986C" w:rsidR="00F06953" w:rsidRPr="0098474E" w:rsidRDefault="00AA2A15" w:rsidP="00F06953">
            <w:pPr>
              <w:ind w:left="-40" w:right="-72"/>
              <w:jc w:val="right"/>
              <w:rPr>
                <w:rFonts w:asciiTheme="minorBidi" w:hAnsiTheme="minorBidi" w:cstheme="minorBidi"/>
                <w:cs/>
              </w:rPr>
            </w:pPr>
            <w:r w:rsidRPr="0098474E">
              <w:rPr>
                <w:rFonts w:asciiTheme="minorBidi" w:hAnsiTheme="minorBidi" w:cstheme="minorBidi"/>
                <w:lang w:val="en-GB"/>
              </w:rPr>
              <w:t>384</w:t>
            </w:r>
          </w:p>
        </w:tc>
        <w:tc>
          <w:tcPr>
            <w:tcW w:w="1440" w:type="dxa"/>
            <w:tcBorders>
              <w:top w:val="nil"/>
              <w:left w:val="nil"/>
              <w:bottom w:val="nil"/>
              <w:right w:val="nil"/>
            </w:tcBorders>
          </w:tcPr>
          <w:p w14:paraId="3663FED6" w14:textId="620E07E6" w:rsidR="00F06953" w:rsidRPr="0098474E" w:rsidRDefault="00AA2A15" w:rsidP="00F06953">
            <w:pPr>
              <w:ind w:left="-40" w:right="-72"/>
              <w:jc w:val="right"/>
              <w:rPr>
                <w:rFonts w:asciiTheme="minorBidi" w:hAnsiTheme="minorBidi" w:cstheme="minorBidi"/>
                <w:cs/>
              </w:rPr>
            </w:pPr>
            <w:r w:rsidRPr="0098474E">
              <w:rPr>
                <w:rFonts w:asciiTheme="minorBidi" w:hAnsiTheme="minorBidi" w:cstheme="minorBidi"/>
                <w:lang w:val="en-GB"/>
              </w:rPr>
              <w:t>30</w:t>
            </w:r>
          </w:p>
        </w:tc>
        <w:tc>
          <w:tcPr>
            <w:tcW w:w="1440" w:type="dxa"/>
            <w:tcBorders>
              <w:top w:val="nil"/>
              <w:left w:val="nil"/>
              <w:bottom w:val="nil"/>
              <w:right w:val="nil"/>
            </w:tcBorders>
          </w:tcPr>
          <w:p w14:paraId="35342B23" w14:textId="431EF71C" w:rsidR="00F06953" w:rsidRPr="0098474E" w:rsidRDefault="00AA2A15" w:rsidP="00F06953">
            <w:pPr>
              <w:ind w:left="-40" w:right="-72"/>
              <w:jc w:val="right"/>
              <w:rPr>
                <w:rFonts w:asciiTheme="minorBidi" w:hAnsiTheme="minorBidi" w:cstheme="minorBidi"/>
                <w:cs/>
              </w:rPr>
            </w:pPr>
            <w:r w:rsidRPr="0098474E">
              <w:rPr>
                <w:rFonts w:asciiTheme="minorBidi" w:hAnsiTheme="minorBidi" w:cstheme="minorBidi"/>
                <w:lang w:val="en-GB"/>
              </w:rPr>
              <w:t>414</w:t>
            </w:r>
          </w:p>
        </w:tc>
      </w:tr>
      <w:tr w:rsidR="00F06953" w:rsidRPr="0098474E" w14:paraId="4832364B" w14:textId="77777777" w:rsidTr="00781BE7">
        <w:tc>
          <w:tcPr>
            <w:tcW w:w="4395" w:type="dxa"/>
            <w:tcBorders>
              <w:top w:val="nil"/>
              <w:left w:val="nil"/>
              <w:bottom w:val="nil"/>
              <w:right w:val="nil"/>
            </w:tcBorders>
            <w:vAlign w:val="bottom"/>
            <w:hideMark/>
          </w:tcPr>
          <w:p w14:paraId="7FEDE943" w14:textId="56A19086" w:rsidR="00F06953" w:rsidRPr="0098474E" w:rsidRDefault="00F06953" w:rsidP="00F06953">
            <w:pPr>
              <w:ind w:left="-101"/>
              <w:jc w:val="both"/>
              <w:rPr>
                <w:rFonts w:asciiTheme="minorBidi" w:hAnsiTheme="minorBidi" w:cstheme="minorBidi"/>
                <w:lang w:val="en-GB"/>
              </w:rPr>
            </w:pPr>
            <w:r w:rsidRPr="0098474E">
              <w:rPr>
                <w:rFonts w:asciiTheme="minorBidi" w:hAnsiTheme="minorBidi" w:cstheme="minorBidi"/>
              </w:rPr>
              <w:t>Agreement</w:t>
            </w:r>
            <w:r w:rsidRPr="0098474E">
              <w:rPr>
                <w:rFonts w:asciiTheme="minorBidi" w:hAnsiTheme="minorBidi" w:cstheme="minorBidi"/>
                <w:cs/>
              </w:rPr>
              <w:t xml:space="preserve"> </w:t>
            </w:r>
            <w:r w:rsidRPr="0098474E">
              <w:rPr>
                <w:rFonts w:asciiTheme="minorBidi" w:hAnsiTheme="minorBidi" w:cstheme="minorBidi"/>
              </w:rPr>
              <w:t>modification</w:t>
            </w:r>
          </w:p>
        </w:tc>
        <w:tc>
          <w:tcPr>
            <w:tcW w:w="2175" w:type="dxa"/>
            <w:tcBorders>
              <w:top w:val="nil"/>
              <w:left w:val="nil"/>
              <w:bottom w:val="nil"/>
              <w:right w:val="nil"/>
            </w:tcBorders>
          </w:tcPr>
          <w:p w14:paraId="651AAA12" w14:textId="5204C080" w:rsidR="00F06953" w:rsidRPr="0098474E" w:rsidRDefault="00F06953" w:rsidP="00F06953">
            <w:pPr>
              <w:ind w:left="-40" w:right="-72"/>
              <w:jc w:val="right"/>
              <w:rPr>
                <w:rFonts w:asciiTheme="minorBidi" w:hAnsiTheme="minorBidi" w:cstheme="minorBidi"/>
                <w:cs/>
              </w:rPr>
            </w:pPr>
            <w:r w:rsidRPr="0098474E">
              <w:rPr>
                <w:rFonts w:asciiTheme="minorBidi" w:hAnsiTheme="minorBidi" w:cstheme="minorBidi"/>
                <w:lang w:val="en-US"/>
              </w:rPr>
              <w:t>(</w:t>
            </w:r>
            <w:r w:rsidR="00AA2A15" w:rsidRPr="0098474E">
              <w:rPr>
                <w:rFonts w:asciiTheme="minorBidi" w:hAnsiTheme="minorBidi" w:cstheme="minorBidi"/>
                <w:lang w:val="en-GB"/>
              </w:rPr>
              <w:t>14</w:t>
            </w:r>
            <w:r w:rsidRPr="0098474E">
              <w:rPr>
                <w:rFonts w:asciiTheme="minorBidi" w:hAnsiTheme="minorBidi" w:cstheme="minorBidi"/>
                <w:lang w:val="en-US"/>
              </w:rPr>
              <w:t>)</w:t>
            </w:r>
          </w:p>
        </w:tc>
        <w:tc>
          <w:tcPr>
            <w:tcW w:w="1440" w:type="dxa"/>
            <w:tcBorders>
              <w:top w:val="nil"/>
              <w:left w:val="nil"/>
              <w:bottom w:val="nil"/>
              <w:right w:val="nil"/>
            </w:tcBorders>
          </w:tcPr>
          <w:p w14:paraId="4AFB62C2" w14:textId="18FEE526" w:rsidR="00F06953" w:rsidRPr="0098474E" w:rsidRDefault="00AA2A15" w:rsidP="00F06953">
            <w:pPr>
              <w:ind w:left="-40" w:right="-72"/>
              <w:jc w:val="right"/>
              <w:rPr>
                <w:rFonts w:asciiTheme="minorBidi" w:hAnsiTheme="minorBidi" w:cstheme="minorBidi"/>
                <w:cs/>
              </w:rPr>
            </w:pPr>
            <w:r w:rsidRPr="0098474E">
              <w:rPr>
                <w:rFonts w:asciiTheme="minorBidi" w:hAnsiTheme="minorBidi" w:cstheme="minorBidi"/>
                <w:lang w:val="en-GB"/>
              </w:rPr>
              <w:t>1</w:t>
            </w:r>
          </w:p>
        </w:tc>
        <w:tc>
          <w:tcPr>
            <w:tcW w:w="1440" w:type="dxa"/>
            <w:tcBorders>
              <w:top w:val="nil"/>
              <w:left w:val="nil"/>
              <w:bottom w:val="nil"/>
              <w:right w:val="nil"/>
            </w:tcBorders>
          </w:tcPr>
          <w:p w14:paraId="29088DBC" w14:textId="17382A0D" w:rsidR="00F06953" w:rsidRPr="0098474E" w:rsidRDefault="00F06953" w:rsidP="00F06953">
            <w:pPr>
              <w:ind w:left="-40" w:right="-72"/>
              <w:jc w:val="right"/>
              <w:rPr>
                <w:rFonts w:asciiTheme="minorBidi" w:hAnsiTheme="minorBidi" w:cstheme="minorBidi"/>
                <w:cs/>
              </w:rPr>
            </w:pPr>
            <w:r w:rsidRPr="0098474E">
              <w:rPr>
                <w:rFonts w:asciiTheme="minorBidi" w:hAnsiTheme="minorBidi" w:cstheme="minorBidi"/>
                <w:lang w:val="en-US"/>
              </w:rPr>
              <w:t>(</w:t>
            </w:r>
            <w:r w:rsidR="00AA2A15" w:rsidRPr="0098474E">
              <w:rPr>
                <w:rFonts w:asciiTheme="minorBidi" w:hAnsiTheme="minorBidi" w:cstheme="minorBidi"/>
                <w:lang w:val="en-GB"/>
              </w:rPr>
              <w:t>13</w:t>
            </w:r>
            <w:r w:rsidRPr="0098474E">
              <w:rPr>
                <w:rFonts w:asciiTheme="minorBidi" w:hAnsiTheme="minorBidi" w:cstheme="minorBidi"/>
                <w:lang w:val="en-US"/>
              </w:rPr>
              <w:t>)</w:t>
            </w:r>
          </w:p>
        </w:tc>
      </w:tr>
      <w:tr w:rsidR="00F06953" w:rsidRPr="0098474E" w14:paraId="07E54573" w14:textId="77777777" w:rsidTr="00781BE7">
        <w:tc>
          <w:tcPr>
            <w:tcW w:w="4395" w:type="dxa"/>
            <w:tcBorders>
              <w:top w:val="nil"/>
              <w:left w:val="nil"/>
              <w:bottom w:val="nil"/>
              <w:right w:val="nil"/>
            </w:tcBorders>
            <w:vAlign w:val="bottom"/>
            <w:hideMark/>
          </w:tcPr>
          <w:p w14:paraId="4959C2A6" w14:textId="399BD817" w:rsidR="00F06953" w:rsidRPr="0098474E" w:rsidRDefault="00F06953" w:rsidP="00F06953">
            <w:pPr>
              <w:ind w:left="-101"/>
              <w:jc w:val="both"/>
              <w:rPr>
                <w:rFonts w:asciiTheme="minorBidi" w:hAnsiTheme="minorBidi" w:cstheme="minorBidi"/>
                <w:cs/>
                <w:lang w:val="en-GB"/>
              </w:rPr>
            </w:pPr>
            <w:r w:rsidRPr="0098474E">
              <w:rPr>
                <w:rFonts w:asciiTheme="minorBidi" w:hAnsiTheme="minorBidi" w:cstheme="minorBidi"/>
              </w:rPr>
              <w:t>Amortisation</w:t>
            </w:r>
            <w:r w:rsidRPr="0098474E">
              <w:rPr>
                <w:rFonts w:asciiTheme="minorBidi" w:hAnsiTheme="minorBidi" w:cstheme="minorBidi"/>
                <w:cs/>
              </w:rPr>
              <w:t xml:space="preserve"> </w:t>
            </w:r>
            <w:r w:rsidRPr="0098474E">
              <w:rPr>
                <w:rFonts w:asciiTheme="minorBidi" w:hAnsiTheme="minorBidi" w:cstheme="minorBidi"/>
              </w:rPr>
              <w:t>charge</w:t>
            </w:r>
            <w:r w:rsidRPr="0098474E">
              <w:rPr>
                <w:rFonts w:asciiTheme="minorBidi" w:eastAsia="Arial Unicode MS" w:hAnsiTheme="minorBidi" w:cstheme="minorBidi"/>
                <w:lang w:val="en-GB"/>
              </w:rPr>
              <w:t>d</w:t>
            </w:r>
          </w:p>
        </w:tc>
        <w:tc>
          <w:tcPr>
            <w:tcW w:w="2175" w:type="dxa"/>
            <w:tcBorders>
              <w:top w:val="nil"/>
              <w:left w:val="nil"/>
              <w:bottom w:val="nil"/>
              <w:right w:val="nil"/>
            </w:tcBorders>
          </w:tcPr>
          <w:p w14:paraId="138D2742" w14:textId="17DA5DF9" w:rsidR="00F06953" w:rsidRPr="0098474E" w:rsidRDefault="00F06953" w:rsidP="00F06953">
            <w:pPr>
              <w:ind w:left="-40" w:right="-72"/>
              <w:jc w:val="right"/>
              <w:rPr>
                <w:rFonts w:asciiTheme="minorBidi" w:hAnsiTheme="minorBidi" w:cstheme="minorBidi"/>
                <w:cs/>
              </w:rPr>
            </w:pPr>
            <w:r w:rsidRPr="0098474E">
              <w:rPr>
                <w:rFonts w:asciiTheme="minorBidi" w:hAnsiTheme="minorBidi" w:cstheme="minorBidi"/>
                <w:lang w:val="en-US"/>
              </w:rPr>
              <w:t>(</w:t>
            </w:r>
            <w:r w:rsidR="00AA2A15" w:rsidRPr="0098474E">
              <w:rPr>
                <w:rFonts w:asciiTheme="minorBidi" w:hAnsiTheme="minorBidi" w:cstheme="minorBidi"/>
                <w:lang w:val="en-GB"/>
              </w:rPr>
              <w:t>336</w:t>
            </w:r>
            <w:r w:rsidRPr="0098474E">
              <w:rPr>
                <w:rFonts w:asciiTheme="minorBidi" w:hAnsiTheme="minorBidi" w:cstheme="minorBidi"/>
                <w:lang w:val="en-US"/>
              </w:rPr>
              <w:t>)</w:t>
            </w:r>
          </w:p>
        </w:tc>
        <w:tc>
          <w:tcPr>
            <w:tcW w:w="1440" w:type="dxa"/>
            <w:tcBorders>
              <w:top w:val="nil"/>
              <w:left w:val="nil"/>
              <w:bottom w:val="nil"/>
              <w:right w:val="nil"/>
            </w:tcBorders>
          </w:tcPr>
          <w:p w14:paraId="2927D75C" w14:textId="7237F933" w:rsidR="00F06953" w:rsidRPr="0098474E" w:rsidRDefault="00F06953" w:rsidP="00F06953">
            <w:pPr>
              <w:ind w:left="-40" w:right="-72"/>
              <w:jc w:val="right"/>
              <w:rPr>
                <w:rFonts w:asciiTheme="minorBidi" w:hAnsiTheme="minorBidi" w:cstheme="minorBidi"/>
                <w:cs/>
              </w:rPr>
            </w:pPr>
            <w:r w:rsidRPr="0098474E">
              <w:rPr>
                <w:rFonts w:asciiTheme="minorBidi" w:hAnsiTheme="minorBidi" w:cstheme="minorBidi"/>
                <w:lang w:val="en-US"/>
              </w:rPr>
              <w:t>(</w:t>
            </w:r>
            <w:r w:rsidR="00AA2A15" w:rsidRPr="0098474E">
              <w:rPr>
                <w:rFonts w:asciiTheme="minorBidi" w:hAnsiTheme="minorBidi" w:cstheme="minorBidi"/>
                <w:lang w:val="en-GB"/>
              </w:rPr>
              <w:t>12</w:t>
            </w:r>
            <w:r w:rsidRPr="0098474E">
              <w:rPr>
                <w:rFonts w:asciiTheme="minorBidi" w:hAnsiTheme="minorBidi" w:cstheme="minorBidi"/>
                <w:lang w:val="en-US"/>
              </w:rPr>
              <w:t>)</w:t>
            </w:r>
          </w:p>
        </w:tc>
        <w:tc>
          <w:tcPr>
            <w:tcW w:w="1440" w:type="dxa"/>
            <w:tcBorders>
              <w:top w:val="nil"/>
              <w:left w:val="nil"/>
              <w:bottom w:val="nil"/>
              <w:right w:val="nil"/>
            </w:tcBorders>
          </w:tcPr>
          <w:p w14:paraId="787DA9BA" w14:textId="170186DC" w:rsidR="00F06953" w:rsidRPr="0098474E" w:rsidRDefault="00F06953" w:rsidP="00F06953">
            <w:pPr>
              <w:ind w:left="-40" w:right="-72"/>
              <w:jc w:val="right"/>
              <w:rPr>
                <w:rFonts w:asciiTheme="minorBidi" w:hAnsiTheme="minorBidi" w:cstheme="minorBidi"/>
                <w:cs/>
              </w:rPr>
            </w:pPr>
            <w:r w:rsidRPr="0098474E">
              <w:rPr>
                <w:rFonts w:asciiTheme="minorBidi" w:hAnsiTheme="minorBidi" w:cstheme="minorBidi"/>
                <w:lang w:val="en-US"/>
              </w:rPr>
              <w:t>(</w:t>
            </w:r>
            <w:r w:rsidR="00AA2A15" w:rsidRPr="0098474E">
              <w:rPr>
                <w:rFonts w:asciiTheme="minorBidi" w:hAnsiTheme="minorBidi" w:cstheme="minorBidi"/>
                <w:lang w:val="en-GB"/>
              </w:rPr>
              <w:t>348</w:t>
            </w:r>
            <w:r w:rsidRPr="0098474E">
              <w:rPr>
                <w:rFonts w:asciiTheme="minorBidi" w:hAnsiTheme="minorBidi" w:cstheme="minorBidi"/>
                <w:lang w:val="en-US"/>
              </w:rPr>
              <w:t>)</w:t>
            </w:r>
          </w:p>
        </w:tc>
      </w:tr>
      <w:tr w:rsidR="00F06953" w:rsidRPr="0098474E" w14:paraId="66491E62" w14:textId="77777777" w:rsidTr="00781BE7">
        <w:tc>
          <w:tcPr>
            <w:tcW w:w="4395" w:type="dxa"/>
            <w:tcBorders>
              <w:top w:val="nil"/>
              <w:left w:val="nil"/>
              <w:bottom w:val="nil"/>
              <w:right w:val="nil"/>
            </w:tcBorders>
            <w:vAlign w:val="bottom"/>
            <w:hideMark/>
          </w:tcPr>
          <w:p w14:paraId="77C5AA3D" w14:textId="00DF7FFD" w:rsidR="00F06953" w:rsidRPr="0098474E" w:rsidRDefault="00F06953" w:rsidP="00F06953">
            <w:pPr>
              <w:ind w:left="156" w:hanging="257"/>
              <w:jc w:val="both"/>
              <w:rPr>
                <w:rFonts w:asciiTheme="minorBidi" w:hAnsiTheme="minorBidi" w:cstheme="minorBidi"/>
                <w:cs/>
                <w:lang w:val="en-GB"/>
              </w:rPr>
            </w:pPr>
            <w:r w:rsidRPr="0098474E">
              <w:rPr>
                <w:rFonts w:asciiTheme="minorBidi" w:eastAsia="Arial Unicode MS" w:hAnsiTheme="minorBidi" w:cstheme="minorBidi"/>
              </w:rPr>
              <w:t>Closing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2175" w:type="dxa"/>
            <w:tcBorders>
              <w:top w:val="single" w:sz="4" w:space="0" w:color="auto"/>
              <w:left w:val="nil"/>
              <w:bottom w:val="single" w:sz="4" w:space="0" w:color="auto"/>
              <w:right w:val="nil"/>
            </w:tcBorders>
          </w:tcPr>
          <w:p w14:paraId="7520EEFA" w14:textId="6B1E9C45" w:rsidR="00F06953" w:rsidRPr="0098474E" w:rsidRDefault="00AA2A15" w:rsidP="00F06953">
            <w:pPr>
              <w:ind w:left="-40" w:right="-72"/>
              <w:jc w:val="right"/>
              <w:rPr>
                <w:rFonts w:asciiTheme="minorBidi" w:hAnsiTheme="minorBidi" w:cstheme="minorBidi"/>
                <w:cs/>
              </w:rPr>
            </w:pPr>
            <w:r w:rsidRPr="0098474E">
              <w:rPr>
                <w:rFonts w:asciiTheme="minorBidi" w:hAnsiTheme="minorBidi" w:cstheme="minorBidi"/>
                <w:lang w:val="en-GB"/>
              </w:rPr>
              <w:t>854</w:t>
            </w:r>
          </w:p>
        </w:tc>
        <w:tc>
          <w:tcPr>
            <w:tcW w:w="1440" w:type="dxa"/>
            <w:tcBorders>
              <w:top w:val="single" w:sz="4" w:space="0" w:color="auto"/>
              <w:left w:val="nil"/>
              <w:bottom w:val="single" w:sz="4" w:space="0" w:color="auto"/>
              <w:right w:val="nil"/>
            </w:tcBorders>
          </w:tcPr>
          <w:p w14:paraId="0B7CE0BD" w14:textId="7E4946EC" w:rsidR="00F06953" w:rsidRPr="0098474E" w:rsidRDefault="00AA2A15" w:rsidP="00F06953">
            <w:pPr>
              <w:ind w:left="-40" w:right="-72"/>
              <w:jc w:val="right"/>
              <w:rPr>
                <w:rFonts w:asciiTheme="minorBidi" w:hAnsiTheme="minorBidi" w:cstheme="minorBidi"/>
                <w:cs/>
              </w:rPr>
            </w:pPr>
            <w:r w:rsidRPr="0098474E">
              <w:rPr>
                <w:rFonts w:asciiTheme="minorBidi" w:hAnsiTheme="minorBidi" w:cstheme="minorBidi"/>
                <w:lang w:val="en-GB"/>
              </w:rPr>
              <w:t>38</w:t>
            </w:r>
          </w:p>
        </w:tc>
        <w:tc>
          <w:tcPr>
            <w:tcW w:w="1440" w:type="dxa"/>
            <w:tcBorders>
              <w:top w:val="single" w:sz="4" w:space="0" w:color="auto"/>
              <w:left w:val="nil"/>
              <w:bottom w:val="single" w:sz="4" w:space="0" w:color="auto"/>
              <w:right w:val="nil"/>
            </w:tcBorders>
          </w:tcPr>
          <w:p w14:paraId="50C66623" w14:textId="7708F26D" w:rsidR="00F06953" w:rsidRPr="0098474E" w:rsidRDefault="00AA2A15" w:rsidP="00F06953">
            <w:pPr>
              <w:ind w:left="-40" w:right="-72"/>
              <w:jc w:val="right"/>
              <w:rPr>
                <w:rFonts w:asciiTheme="minorBidi" w:hAnsiTheme="minorBidi" w:cstheme="minorBidi"/>
                <w:cs/>
              </w:rPr>
            </w:pPr>
            <w:r w:rsidRPr="0098474E">
              <w:rPr>
                <w:rFonts w:asciiTheme="minorBidi" w:hAnsiTheme="minorBidi" w:cstheme="minorBidi"/>
                <w:lang w:val="en-GB"/>
              </w:rPr>
              <w:t>892</w:t>
            </w:r>
          </w:p>
        </w:tc>
      </w:tr>
      <w:tr w:rsidR="00F06953" w:rsidRPr="0098474E" w14:paraId="5DF306BA" w14:textId="77777777" w:rsidTr="00781BE7">
        <w:tc>
          <w:tcPr>
            <w:tcW w:w="4395" w:type="dxa"/>
            <w:tcBorders>
              <w:top w:val="nil"/>
              <w:left w:val="nil"/>
              <w:bottom w:val="nil"/>
              <w:right w:val="nil"/>
            </w:tcBorders>
            <w:vAlign w:val="bottom"/>
          </w:tcPr>
          <w:p w14:paraId="574374F2" w14:textId="4E71E342" w:rsidR="00F06953" w:rsidRPr="0098474E" w:rsidRDefault="00F06953" w:rsidP="00F06953">
            <w:pPr>
              <w:ind w:left="42" w:hanging="141"/>
              <w:jc w:val="both"/>
              <w:rPr>
                <w:rFonts w:asciiTheme="minorBidi" w:eastAsia="Arial Unicode MS" w:hAnsiTheme="minorBidi" w:cstheme="minorBidi"/>
                <w:cs/>
              </w:rPr>
            </w:pPr>
          </w:p>
        </w:tc>
        <w:tc>
          <w:tcPr>
            <w:tcW w:w="2175" w:type="dxa"/>
            <w:tcBorders>
              <w:top w:val="single" w:sz="4" w:space="0" w:color="auto"/>
              <w:left w:val="nil"/>
              <w:bottom w:val="nil"/>
              <w:right w:val="nil"/>
            </w:tcBorders>
            <w:vAlign w:val="bottom"/>
          </w:tcPr>
          <w:p w14:paraId="51EA4B7E" w14:textId="77777777" w:rsidR="00F06953" w:rsidRPr="0098474E" w:rsidRDefault="00F06953" w:rsidP="00F06953">
            <w:pPr>
              <w:ind w:left="-40" w:right="-72"/>
              <w:jc w:val="right"/>
              <w:rPr>
                <w:rFonts w:asciiTheme="minorBidi" w:hAnsiTheme="minorBidi" w:cstheme="minorBidi"/>
                <w:cs/>
              </w:rPr>
            </w:pPr>
          </w:p>
        </w:tc>
        <w:tc>
          <w:tcPr>
            <w:tcW w:w="1440" w:type="dxa"/>
            <w:tcBorders>
              <w:top w:val="single" w:sz="4" w:space="0" w:color="auto"/>
              <w:left w:val="nil"/>
              <w:bottom w:val="nil"/>
              <w:right w:val="nil"/>
            </w:tcBorders>
            <w:vAlign w:val="bottom"/>
          </w:tcPr>
          <w:p w14:paraId="245F09FA" w14:textId="77777777" w:rsidR="00F06953" w:rsidRPr="0098474E" w:rsidRDefault="00F06953" w:rsidP="00F06953">
            <w:pPr>
              <w:ind w:left="-40" w:right="-72"/>
              <w:jc w:val="right"/>
              <w:rPr>
                <w:rFonts w:asciiTheme="minorBidi" w:hAnsiTheme="minorBidi" w:cstheme="minorBidi"/>
                <w:cs/>
              </w:rPr>
            </w:pPr>
          </w:p>
        </w:tc>
        <w:tc>
          <w:tcPr>
            <w:tcW w:w="1440" w:type="dxa"/>
            <w:tcBorders>
              <w:top w:val="single" w:sz="4" w:space="0" w:color="auto"/>
              <w:left w:val="nil"/>
              <w:bottom w:val="nil"/>
              <w:right w:val="nil"/>
            </w:tcBorders>
            <w:vAlign w:val="bottom"/>
          </w:tcPr>
          <w:p w14:paraId="6D0E7031" w14:textId="77777777" w:rsidR="00F06953" w:rsidRPr="0098474E" w:rsidRDefault="00F06953" w:rsidP="00F06953">
            <w:pPr>
              <w:ind w:left="-40" w:right="-72"/>
              <w:jc w:val="right"/>
              <w:rPr>
                <w:rFonts w:asciiTheme="minorBidi" w:hAnsiTheme="minorBidi" w:cstheme="minorBidi"/>
                <w:cs/>
              </w:rPr>
            </w:pPr>
          </w:p>
        </w:tc>
      </w:tr>
      <w:tr w:rsidR="00F06953" w:rsidRPr="0098474E" w14:paraId="71145791" w14:textId="77777777" w:rsidTr="00781BE7">
        <w:tc>
          <w:tcPr>
            <w:tcW w:w="4395" w:type="dxa"/>
            <w:tcBorders>
              <w:top w:val="nil"/>
              <w:left w:val="nil"/>
              <w:bottom w:val="nil"/>
              <w:right w:val="nil"/>
            </w:tcBorders>
            <w:vAlign w:val="bottom"/>
          </w:tcPr>
          <w:p w14:paraId="05A2C27A" w14:textId="20A62295" w:rsidR="00F06953" w:rsidRPr="0098474E" w:rsidRDefault="00F06953" w:rsidP="00F06953">
            <w:pPr>
              <w:ind w:left="42" w:hanging="141"/>
              <w:jc w:val="both"/>
              <w:rPr>
                <w:rFonts w:asciiTheme="minorBidi" w:eastAsia="Arial Unicode MS" w:hAnsiTheme="minorBidi" w:cstheme="minorBidi"/>
                <w:b/>
                <w:bCs/>
              </w:rPr>
            </w:pPr>
            <w:bookmarkStart w:id="113" w:name="OLE_LINK11"/>
            <w:r w:rsidRPr="0098474E">
              <w:rPr>
                <w:rFonts w:asciiTheme="minorBidi" w:eastAsia="Arial Unicode MS" w:hAnsiTheme="minorBidi" w:cstheme="minorBidi"/>
                <w:b/>
                <w:bCs/>
              </w:rPr>
              <w:t>As</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at</w:t>
            </w:r>
            <w:r w:rsidRPr="0098474E">
              <w:rPr>
                <w:rFonts w:asciiTheme="minorBidi" w:eastAsia="Arial Unicode MS" w:hAnsiTheme="minorBidi" w:cstheme="minorBidi"/>
                <w:b/>
                <w:bCs/>
                <w:cs/>
              </w:rPr>
              <w:t xml:space="preserve"> </w:t>
            </w:r>
            <w:r w:rsidR="00AA2A15"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rPr>
              <w:t xml:space="preserve"> December </w:t>
            </w:r>
            <w:r w:rsidR="00AA2A15" w:rsidRPr="0098474E">
              <w:rPr>
                <w:rFonts w:asciiTheme="minorBidi" w:eastAsia="Arial Unicode MS" w:hAnsiTheme="minorBidi" w:cstheme="minorBidi"/>
                <w:b/>
                <w:bCs/>
                <w:lang w:val="en-GB"/>
              </w:rPr>
              <w:t>2024</w:t>
            </w:r>
            <w:bookmarkEnd w:id="113"/>
          </w:p>
        </w:tc>
        <w:tc>
          <w:tcPr>
            <w:tcW w:w="2175" w:type="dxa"/>
            <w:tcBorders>
              <w:top w:val="nil"/>
              <w:left w:val="nil"/>
              <w:bottom w:val="nil"/>
              <w:right w:val="nil"/>
            </w:tcBorders>
            <w:vAlign w:val="bottom"/>
          </w:tcPr>
          <w:p w14:paraId="500B756C" w14:textId="77777777" w:rsidR="00F06953" w:rsidRPr="0098474E" w:rsidRDefault="00F06953" w:rsidP="00F06953">
            <w:pPr>
              <w:ind w:left="-40" w:right="-72"/>
              <w:jc w:val="right"/>
              <w:rPr>
                <w:rFonts w:asciiTheme="minorBidi" w:hAnsiTheme="minorBidi" w:cstheme="minorBidi"/>
                <w:cs/>
              </w:rPr>
            </w:pPr>
          </w:p>
        </w:tc>
        <w:tc>
          <w:tcPr>
            <w:tcW w:w="1440" w:type="dxa"/>
            <w:tcBorders>
              <w:top w:val="nil"/>
              <w:left w:val="nil"/>
              <w:bottom w:val="nil"/>
              <w:right w:val="nil"/>
            </w:tcBorders>
            <w:vAlign w:val="bottom"/>
          </w:tcPr>
          <w:p w14:paraId="62A4856D" w14:textId="77777777" w:rsidR="00F06953" w:rsidRPr="0098474E" w:rsidRDefault="00F06953" w:rsidP="00F06953">
            <w:pPr>
              <w:ind w:left="-40" w:right="-72"/>
              <w:jc w:val="right"/>
              <w:rPr>
                <w:rFonts w:asciiTheme="minorBidi" w:hAnsiTheme="minorBidi" w:cstheme="minorBidi"/>
                <w:cs/>
              </w:rPr>
            </w:pPr>
          </w:p>
        </w:tc>
        <w:tc>
          <w:tcPr>
            <w:tcW w:w="1440" w:type="dxa"/>
            <w:tcBorders>
              <w:top w:val="nil"/>
              <w:left w:val="nil"/>
              <w:bottom w:val="nil"/>
              <w:right w:val="nil"/>
            </w:tcBorders>
            <w:vAlign w:val="bottom"/>
          </w:tcPr>
          <w:p w14:paraId="5C9F9497" w14:textId="77777777" w:rsidR="00F06953" w:rsidRPr="0098474E" w:rsidRDefault="00F06953" w:rsidP="00F06953">
            <w:pPr>
              <w:ind w:left="-40" w:right="-72"/>
              <w:jc w:val="right"/>
              <w:rPr>
                <w:rFonts w:asciiTheme="minorBidi" w:hAnsiTheme="minorBidi" w:cstheme="minorBidi"/>
                <w:cs/>
              </w:rPr>
            </w:pPr>
          </w:p>
        </w:tc>
      </w:tr>
      <w:tr w:rsidR="00F06953" w:rsidRPr="0098474E" w14:paraId="41605742" w14:textId="77777777" w:rsidTr="00781BE7">
        <w:tc>
          <w:tcPr>
            <w:tcW w:w="4395" w:type="dxa"/>
            <w:tcBorders>
              <w:top w:val="nil"/>
              <w:left w:val="nil"/>
              <w:bottom w:val="nil"/>
              <w:right w:val="nil"/>
            </w:tcBorders>
            <w:vAlign w:val="bottom"/>
          </w:tcPr>
          <w:p w14:paraId="4F560262" w14:textId="77777777" w:rsidR="00F06953" w:rsidRPr="0098474E" w:rsidRDefault="00F06953" w:rsidP="00F06953">
            <w:pPr>
              <w:ind w:left="42" w:hanging="141"/>
              <w:jc w:val="both"/>
              <w:rPr>
                <w:rFonts w:asciiTheme="minorBidi" w:eastAsia="Arial Unicode MS" w:hAnsiTheme="minorBidi" w:cstheme="minorBidi"/>
                <w:cs/>
              </w:rPr>
            </w:pPr>
            <w:r w:rsidRPr="0098474E">
              <w:rPr>
                <w:rFonts w:asciiTheme="minorBidi" w:eastAsia="Arial Unicode MS" w:hAnsiTheme="minorBidi" w:cstheme="minorBidi"/>
              </w:rPr>
              <w:t>Cost</w:t>
            </w:r>
          </w:p>
        </w:tc>
        <w:tc>
          <w:tcPr>
            <w:tcW w:w="2175" w:type="dxa"/>
            <w:tcBorders>
              <w:top w:val="nil"/>
              <w:left w:val="nil"/>
              <w:bottom w:val="nil"/>
              <w:right w:val="nil"/>
            </w:tcBorders>
          </w:tcPr>
          <w:p w14:paraId="31A64A43" w14:textId="78354B03" w:rsidR="00F06953" w:rsidRPr="0098474E" w:rsidRDefault="00AA2A15" w:rsidP="00F06953">
            <w:pPr>
              <w:ind w:left="-40" w:right="-72"/>
              <w:jc w:val="right"/>
              <w:rPr>
                <w:rFonts w:asciiTheme="minorBidi" w:hAnsiTheme="minorBidi" w:cstheme="minorBidi"/>
                <w:cs/>
              </w:rPr>
            </w:pPr>
            <w:r w:rsidRPr="0098474E">
              <w:rPr>
                <w:rFonts w:asciiTheme="minorBidi" w:hAnsiTheme="minorBidi" w:cstheme="minorBidi"/>
                <w:lang w:val="en-GB"/>
              </w:rPr>
              <w:t>1</w:t>
            </w:r>
            <w:r w:rsidR="00F06953" w:rsidRPr="0098474E">
              <w:rPr>
                <w:rFonts w:asciiTheme="minorBidi" w:hAnsiTheme="minorBidi" w:cstheme="minorBidi"/>
                <w:lang w:val="en-US"/>
              </w:rPr>
              <w:t>,</w:t>
            </w:r>
            <w:r w:rsidRPr="0098474E">
              <w:rPr>
                <w:rFonts w:asciiTheme="minorBidi" w:hAnsiTheme="minorBidi" w:cstheme="minorBidi"/>
                <w:lang w:val="en-GB"/>
              </w:rPr>
              <w:t>538</w:t>
            </w:r>
          </w:p>
        </w:tc>
        <w:tc>
          <w:tcPr>
            <w:tcW w:w="1440" w:type="dxa"/>
            <w:tcBorders>
              <w:top w:val="nil"/>
              <w:left w:val="nil"/>
              <w:bottom w:val="nil"/>
              <w:right w:val="nil"/>
            </w:tcBorders>
          </w:tcPr>
          <w:p w14:paraId="537BABF4" w14:textId="304B07EC" w:rsidR="00F06953" w:rsidRPr="0098474E" w:rsidRDefault="00AA2A15" w:rsidP="00F06953">
            <w:pPr>
              <w:ind w:left="-40" w:right="-72"/>
              <w:jc w:val="right"/>
              <w:rPr>
                <w:rFonts w:asciiTheme="minorBidi" w:hAnsiTheme="minorBidi" w:cstheme="minorBidi"/>
                <w:cs/>
              </w:rPr>
            </w:pPr>
            <w:r w:rsidRPr="0098474E">
              <w:rPr>
                <w:rFonts w:asciiTheme="minorBidi" w:hAnsiTheme="minorBidi" w:cstheme="minorBidi"/>
                <w:lang w:val="en-GB"/>
              </w:rPr>
              <w:t>51</w:t>
            </w:r>
          </w:p>
        </w:tc>
        <w:tc>
          <w:tcPr>
            <w:tcW w:w="1440" w:type="dxa"/>
            <w:tcBorders>
              <w:top w:val="nil"/>
              <w:left w:val="nil"/>
              <w:bottom w:val="nil"/>
              <w:right w:val="nil"/>
            </w:tcBorders>
          </w:tcPr>
          <w:p w14:paraId="4A8091A6" w14:textId="6BCE67EA" w:rsidR="00F06953" w:rsidRPr="0098474E" w:rsidRDefault="00AA2A15" w:rsidP="00F06953">
            <w:pPr>
              <w:ind w:left="-40" w:right="-72"/>
              <w:jc w:val="right"/>
              <w:rPr>
                <w:rFonts w:asciiTheme="minorBidi" w:hAnsiTheme="minorBidi" w:cstheme="minorBidi"/>
                <w:cs/>
              </w:rPr>
            </w:pPr>
            <w:r w:rsidRPr="0098474E">
              <w:rPr>
                <w:rFonts w:asciiTheme="minorBidi" w:hAnsiTheme="minorBidi" w:cstheme="minorBidi"/>
                <w:lang w:val="en-GB"/>
              </w:rPr>
              <w:t>1</w:t>
            </w:r>
            <w:r w:rsidR="00F06953" w:rsidRPr="0098474E">
              <w:rPr>
                <w:rFonts w:asciiTheme="minorBidi" w:hAnsiTheme="minorBidi" w:cstheme="minorBidi"/>
                <w:lang w:val="en-US"/>
              </w:rPr>
              <w:t>,</w:t>
            </w:r>
            <w:r w:rsidRPr="0098474E">
              <w:rPr>
                <w:rFonts w:asciiTheme="minorBidi" w:hAnsiTheme="minorBidi" w:cstheme="minorBidi"/>
                <w:lang w:val="en-GB"/>
              </w:rPr>
              <w:t>589</w:t>
            </w:r>
          </w:p>
        </w:tc>
      </w:tr>
      <w:tr w:rsidR="00F06953" w:rsidRPr="0098474E" w14:paraId="3AD1362B" w14:textId="77777777" w:rsidTr="00781BE7">
        <w:tc>
          <w:tcPr>
            <w:tcW w:w="4395" w:type="dxa"/>
            <w:tcBorders>
              <w:top w:val="nil"/>
              <w:left w:val="nil"/>
              <w:bottom w:val="nil"/>
              <w:right w:val="nil"/>
            </w:tcBorders>
            <w:vAlign w:val="bottom"/>
          </w:tcPr>
          <w:p w14:paraId="28006388" w14:textId="40DE6580" w:rsidR="00F06953" w:rsidRPr="0098474E" w:rsidRDefault="00F06953" w:rsidP="00F06953">
            <w:pPr>
              <w:ind w:left="-101"/>
              <w:jc w:val="both"/>
              <w:rPr>
                <w:rFonts w:asciiTheme="minorBidi" w:hAnsiTheme="minorBidi" w:cstheme="minorBidi"/>
                <w:cs/>
                <w:lang w:val="en-GB"/>
              </w:rPr>
            </w:pPr>
            <w:r w:rsidRPr="0098474E">
              <w:rPr>
                <w:rFonts w:asciiTheme="minorBidi" w:eastAsia="Arial Unicode MS" w:hAnsiTheme="minorBidi" w:cstheme="minorBidi"/>
                <w:u w:val="single"/>
              </w:rPr>
              <w:t>Less</w:t>
            </w:r>
            <w:r w:rsidRPr="0098474E">
              <w:rPr>
                <w:rFonts w:asciiTheme="minorBidi" w:eastAsia="Arial Unicode MS" w:hAnsiTheme="minorBidi" w:cstheme="minorBidi"/>
              </w:rPr>
              <w:t xml:space="preserve"> </w:t>
            </w:r>
            <w:r w:rsidRPr="0098474E">
              <w:rPr>
                <w:rFonts w:asciiTheme="minorBidi" w:eastAsia="Arial Unicode MS" w:hAnsiTheme="minorBidi" w:cstheme="minorBidi"/>
                <w:lang w:val="en-GB"/>
              </w:rPr>
              <w:t xml:space="preserve"> </w:t>
            </w:r>
            <w:r w:rsidRPr="0098474E">
              <w:rPr>
                <w:rFonts w:asciiTheme="minorBidi" w:eastAsia="Arial Unicode MS" w:hAnsiTheme="minorBidi" w:cstheme="minorBidi"/>
              </w:rPr>
              <w:t>Accumulated amortisation</w:t>
            </w:r>
          </w:p>
        </w:tc>
        <w:tc>
          <w:tcPr>
            <w:tcW w:w="2175" w:type="dxa"/>
            <w:tcBorders>
              <w:top w:val="nil"/>
              <w:left w:val="nil"/>
              <w:bottom w:val="single" w:sz="4" w:space="0" w:color="auto"/>
              <w:right w:val="nil"/>
            </w:tcBorders>
          </w:tcPr>
          <w:p w14:paraId="31F7291B" w14:textId="69431BB8" w:rsidR="00F06953" w:rsidRPr="0098474E" w:rsidRDefault="00F06953" w:rsidP="00F06953">
            <w:pPr>
              <w:ind w:left="-40" w:right="-72"/>
              <w:jc w:val="right"/>
              <w:rPr>
                <w:rFonts w:asciiTheme="minorBidi" w:hAnsiTheme="minorBidi" w:cstheme="minorBidi"/>
                <w:cs/>
              </w:rPr>
            </w:pPr>
            <w:r w:rsidRPr="0098474E">
              <w:rPr>
                <w:rFonts w:asciiTheme="minorBidi" w:hAnsiTheme="minorBidi" w:cstheme="minorBidi"/>
                <w:lang w:val="en-US"/>
              </w:rPr>
              <w:t>(</w:t>
            </w:r>
            <w:r w:rsidR="00AA2A15" w:rsidRPr="0098474E">
              <w:rPr>
                <w:rFonts w:asciiTheme="minorBidi" w:hAnsiTheme="minorBidi" w:cstheme="minorBidi"/>
                <w:lang w:val="en-GB"/>
              </w:rPr>
              <w:t>684</w:t>
            </w:r>
            <w:r w:rsidRPr="0098474E">
              <w:rPr>
                <w:rFonts w:asciiTheme="minorBidi" w:hAnsiTheme="minorBidi" w:cstheme="minorBidi"/>
                <w:lang w:val="en-US"/>
              </w:rPr>
              <w:t>)</w:t>
            </w:r>
          </w:p>
        </w:tc>
        <w:tc>
          <w:tcPr>
            <w:tcW w:w="1440" w:type="dxa"/>
            <w:tcBorders>
              <w:top w:val="nil"/>
              <w:left w:val="nil"/>
              <w:bottom w:val="single" w:sz="4" w:space="0" w:color="auto"/>
              <w:right w:val="nil"/>
            </w:tcBorders>
          </w:tcPr>
          <w:p w14:paraId="71F0BC55" w14:textId="2AC2BCF9" w:rsidR="00F06953" w:rsidRPr="0098474E" w:rsidRDefault="00F06953" w:rsidP="00F06953">
            <w:pPr>
              <w:ind w:left="-40" w:right="-72"/>
              <w:jc w:val="right"/>
              <w:rPr>
                <w:rFonts w:asciiTheme="minorBidi" w:hAnsiTheme="minorBidi" w:cstheme="minorBidi"/>
                <w:cs/>
              </w:rPr>
            </w:pPr>
            <w:r w:rsidRPr="0098474E">
              <w:rPr>
                <w:rFonts w:asciiTheme="minorBidi" w:hAnsiTheme="minorBidi" w:cstheme="minorBidi"/>
                <w:lang w:val="en-US"/>
              </w:rPr>
              <w:t>(</w:t>
            </w:r>
            <w:r w:rsidR="00AA2A15" w:rsidRPr="0098474E">
              <w:rPr>
                <w:rFonts w:asciiTheme="minorBidi" w:hAnsiTheme="minorBidi" w:cstheme="minorBidi"/>
                <w:lang w:val="en-GB"/>
              </w:rPr>
              <w:t>13</w:t>
            </w:r>
            <w:r w:rsidRPr="0098474E">
              <w:rPr>
                <w:rFonts w:asciiTheme="minorBidi" w:hAnsiTheme="minorBidi" w:cstheme="minorBidi"/>
                <w:lang w:val="en-US"/>
              </w:rPr>
              <w:t>)</w:t>
            </w:r>
          </w:p>
        </w:tc>
        <w:tc>
          <w:tcPr>
            <w:tcW w:w="1440" w:type="dxa"/>
            <w:tcBorders>
              <w:top w:val="nil"/>
              <w:left w:val="nil"/>
              <w:bottom w:val="single" w:sz="4" w:space="0" w:color="auto"/>
              <w:right w:val="nil"/>
            </w:tcBorders>
          </w:tcPr>
          <w:p w14:paraId="3B760CAE" w14:textId="79B5C8C7" w:rsidR="00F06953" w:rsidRPr="0098474E" w:rsidRDefault="00F06953" w:rsidP="00F06953">
            <w:pPr>
              <w:ind w:left="-40" w:right="-72"/>
              <w:jc w:val="right"/>
              <w:rPr>
                <w:rFonts w:asciiTheme="minorBidi" w:hAnsiTheme="minorBidi" w:cstheme="minorBidi"/>
                <w:cs/>
              </w:rPr>
            </w:pPr>
            <w:r w:rsidRPr="0098474E">
              <w:rPr>
                <w:rFonts w:asciiTheme="minorBidi" w:hAnsiTheme="minorBidi" w:cstheme="minorBidi"/>
                <w:lang w:val="en-US"/>
              </w:rPr>
              <w:t>(</w:t>
            </w:r>
            <w:r w:rsidR="00AA2A15" w:rsidRPr="0098474E">
              <w:rPr>
                <w:rFonts w:asciiTheme="minorBidi" w:hAnsiTheme="minorBidi" w:cstheme="minorBidi"/>
                <w:lang w:val="en-GB"/>
              </w:rPr>
              <w:t>697</w:t>
            </w:r>
            <w:r w:rsidRPr="0098474E">
              <w:rPr>
                <w:rFonts w:asciiTheme="minorBidi" w:hAnsiTheme="minorBidi" w:cstheme="minorBidi"/>
                <w:lang w:val="en-US"/>
              </w:rPr>
              <w:t>)</w:t>
            </w:r>
          </w:p>
        </w:tc>
      </w:tr>
      <w:tr w:rsidR="00F06953" w:rsidRPr="0098474E" w14:paraId="3900DA91" w14:textId="77777777" w:rsidTr="00781BE7">
        <w:tc>
          <w:tcPr>
            <w:tcW w:w="4395" w:type="dxa"/>
            <w:tcBorders>
              <w:top w:val="nil"/>
              <w:left w:val="nil"/>
              <w:bottom w:val="nil"/>
              <w:right w:val="nil"/>
            </w:tcBorders>
            <w:vAlign w:val="bottom"/>
          </w:tcPr>
          <w:p w14:paraId="1CF19398" w14:textId="639DCA94" w:rsidR="009643F8" w:rsidRPr="0098474E" w:rsidRDefault="00F06953" w:rsidP="009643F8">
            <w:pPr>
              <w:ind w:left="-101"/>
              <w:jc w:val="both"/>
              <w:rPr>
                <w:rFonts w:asciiTheme="minorBidi" w:eastAsia="Arial Unicode MS" w:hAnsiTheme="minorBidi" w:cstheme="minorBidi"/>
                <w:cs/>
                <w:lang w:val="en-US"/>
              </w:rPr>
            </w:pP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2175" w:type="dxa"/>
            <w:tcBorders>
              <w:top w:val="single" w:sz="4" w:space="0" w:color="auto"/>
              <w:left w:val="nil"/>
              <w:bottom w:val="single" w:sz="4" w:space="0" w:color="auto"/>
              <w:right w:val="nil"/>
            </w:tcBorders>
          </w:tcPr>
          <w:p w14:paraId="7AB7F5D9" w14:textId="50970210" w:rsidR="00F06953" w:rsidRPr="0098474E" w:rsidRDefault="00AA2A15" w:rsidP="00F06953">
            <w:pPr>
              <w:ind w:left="-40" w:right="-72"/>
              <w:jc w:val="right"/>
              <w:rPr>
                <w:rFonts w:asciiTheme="minorBidi" w:hAnsiTheme="minorBidi" w:cstheme="minorBidi"/>
                <w:cs/>
              </w:rPr>
            </w:pPr>
            <w:r w:rsidRPr="0098474E">
              <w:rPr>
                <w:rFonts w:asciiTheme="minorBidi" w:hAnsiTheme="minorBidi" w:cstheme="minorBidi"/>
                <w:lang w:val="en-GB"/>
              </w:rPr>
              <w:t>854</w:t>
            </w:r>
          </w:p>
        </w:tc>
        <w:tc>
          <w:tcPr>
            <w:tcW w:w="1440" w:type="dxa"/>
            <w:tcBorders>
              <w:top w:val="single" w:sz="4" w:space="0" w:color="auto"/>
              <w:left w:val="nil"/>
              <w:bottom w:val="single" w:sz="4" w:space="0" w:color="auto"/>
              <w:right w:val="nil"/>
            </w:tcBorders>
          </w:tcPr>
          <w:p w14:paraId="7E5F788B" w14:textId="7381B3EF" w:rsidR="00F06953" w:rsidRPr="0098474E" w:rsidRDefault="00AA2A15" w:rsidP="00F06953">
            <w:pPr>
              <w:ind w:left="-40" w:right="-72"/>
              <w:jc w:val="right"/>
              <w:rPr>
                <w:rFonts w:asciiTheme="minorBidi" w:hAnsiTheme="minorBidi" w:cstheme="minorBidi"/>
                <w:cs/>
              </w:rPr>
            </w:pPr>
            <w:r w:rsidRPr="0098474E">
              <w:rPr>
                <w:rFonts w:asciiTheme="minorBidi" w:hAnsiTheme="minorBidi" w:cstheme="minorBidi"/>
                <w:lang w:val="en-GB"/>
              </w:rPr>
              <w:t>38</w:t>
            </w:r>
          </w:p>
        </w:tc>
        <w:tc>
          <w:tcPr>
            <w:tcW w:w="1440" w:type="dxa"/>
            <w:tcBorders>
              <w:top w:val="single" w:sz="4" w:space="0" w:color="auto"/>
              <w:left w:val="nil"/>
              <w:bottom w:val="single" w:sz="4" w:space="0" w:color="auto"/>
              <w:right w:val="nil"/>
            </w:tcBorders>
          </w:tcPr>
          <w:p w14:paraId="2FA0704C" w14:textId="51394C16" w:rsidR="00F06953" w:rsidRPr="0098474E" w:rsidRDefault="00AA2A15" w:rsidP="00F06953">
            <w:pPr>
              <w:ind w:left="-40" w:right="-72"/>
              <w:jc w:val="right"/>
              <w:rPr>
                <w:rFonts w:asciiTheme="minorBidi" w:hAnsiTheme="minorBidi" w:cstheme="minorBidi"/>
                <w:cs/>
              </w:rPr>
            </w:pPr>
            <w:r w:rsidRPr="0098474E">
              <w:rPr>
                <w:rFonts w:asciiTheme="minorBidi" w:hAnsiTheme="minorBidi" w:cstheme="minorBidi"/>
                <w:lang w:val="en-GB"/>
              </w:rPr>
              <w:t>892</w:t>
            </w:r>
          </w:p>
        </w:tc>
      </w:tr>
      <w:tr w:rsidR="009643F8" w:rsidRPr="0098474E" w14:paraId="57D3CB50" w14:textId="77777777" w:rsidTr="001A04FB">
        <w:tc>
          <w:tcPr>
            <w:tcW w:w="4395" w:type="dxa"/>
            <w:tcBorders>
              <w:top w:val="nil"/>
              <w:left w:val="nil"/>
              <w:bottom w:val="nil"/>
              <w:right w:val="nil"/>
            </w:tcBorders>
            <w:vAlign w:val="bottom"/>
          </w:tcPr>
          <w:p w14:paraId="16F299B4" w14:textId="77777777" w:rsidR="009643F8" w:rsidRPr="0098474E" w:rsidRDefault="009643F8">
            <w:pPr>
              <w:ind w:left="-101"/>
              <w:jc w:val="both"/>
              <w:rPr>
                <w:rFonts w:asciiTheme="minorBidi" w:eastAsia="Arial Unicode MS" w:hAnsiTheme="minorBidi" w:cstheme="minorBidi"/>
                <w:lang w:val="en-GB"/>
              </w:rPr>
            </w:pPr>
          </w:p>
          <w:p w14:paraId="2F0FF312" w14:textId="37717718" w:rsidR="009643F8" w:rsidRPr="0098474E" w:rsidRDefault="009643F8">
            <w:pPr>
              <w:ind w:left="-101"/>
              <w:jc w:val="both"/>
              <w:rPr>
                <w:rFonts w:asciiTheme="minorBidi" w:eastAsia="Arial Unicode MS" w:hAnsiTheme="minorBidi" w:cstheme="minorBidi"/>
                <w:b/>
                <w:bCs/>
                <w:cs/>
              </w:rPr>
            </w:pPr>
            <w:r w:rsidRPr="0098474E">
              <w:rPr>
                <w:rFonts w:asciiTheme="minorBidi" w:eastAsia="Arial Unicode MS" w:hAnsiTheme="minorBidi" w:cstheme="minorBidi"/>
                <w:b/>
                <w:bCs/>
                <w:lang w:val="en-GB"/>
              </w:rPr>
              <w:t>For the year ended 31 December 2025</w:t>
            </w:r>
          </w:p>
        </w:tc>
        <w:tc>
          <w:tcPr>
            <w:tcW w:w="2175" w:type="dxa"/>
            <w:tcBorders>
              <w:top w:val="single" w:sz="4" w:space="0" w:color="auto"/>
              <w:left w:val="nil"/>
              <w:bottom w:val="nil"/>
              <w:right w:val="nil"/>
            </w:tcBorders>
          </w:tcPr>
          <w:p w14:paraId="11ECBE40" w14:textId="77777777" w:rsidR="009643F8" w:rsidRPr="0098474E" w:rsidRDefault="009643F8">
            <w:pPr>
              <w:ind w:left="-40" w:right="-72"/>
              <w:jc w:val="right"/>
              <w:rPr>
                <w:rFonts w:asciiTheme="minorBidi" w:hAnsiTheme="minorBidi" w:cstheme="minorBidi"/>
                <w:lang w:val="en-GB"/>
              </w:rPr>
            </w:pPr>
          </w:p>
        </w:tc>
        <w:tc>
          <w:tcPr>
            <w:tcW w:w="1440" w:type="dxa"/>
            <w:tcBorders>
              <w:top w:val="single" w:sz="4" w:space="0" w:color="auto"/>
              <w:left w:val="nil"/>
              <w:bottom w:val="nil"/>
              <w:right w:val="nil"/>
            </w:tcBorders>
          </w:tcPr>
          <w:p w14:paraId="424B6661" w14:textId="77777777" w:rsidR="009643F8" w:rsidRPr="0098474E" w:rsidRDefault="009643F8">
            <w:pPr>
              <w:ind w:left="-40" w:right="-72"/>
              <w:jc w:val="right"/>
              <w:rPr>
                <w:rFonts w:asciiTheme="minorBidi" w:hAnsiTheme="minorBidi" w:cstheme="minorBidi"/>
                <w:cs/>
                <w:lang w:val="en-GB"/>
              </w:rPr>
            </w:pPr>
          </w:p>
        </w:tc>
        <w:tc>
          <w:tcPr>
            <w:tcW w:w="1440" w:type="dxa"/>
            <w:tcBorders>
              <w:top w:val="single" w:sz="4" w:space="0" w:color="auto"/>
              <w:left w:val="nil"/>
              <w:bottom w:val="nil"/>
              <w:right w:val="nil"/>
            </w:tcBorders>
          </w:tcPr>
          <w:p w14:paraId="61A37BDE" w14:textId="77777777" w:rsidR="009643F8" w:rsidRPr="0098474E" w:rsidRDefault="009643F8">
            <w:pPr>
              <w:ind w:left="-40" w:right="-72"/>
              <w:jc w:val="right"/>
              <w:rPr>
                <w:rFonts w:asciiTheme="minorBidi" w:hAnsiTheme="minorBidi" w:cstheme="minorBidi"/>
                <w:cs/>
                <w:lang w:val="en-GB"/>
              </w:rPr>
            </w:pPr>
          </w:p>
        </w:tc>
      </w:tr>
      <w:tr w:rsidR="009643F8" w:rsidRPr="0098474E" w14:paraId="6BBC494F" w14:textId="77777777" w:rsidTr="001A04FB">
        <w:tc>
          <w:tcPr>
            <w:tcW w:w="4395" w:type="dxa"/>
            <w:tcBorders>
              <w:top w:val="nil"/>
              <w:left w:val="nil"/>
              <w:bottom w:val="nil"/>
              <w:right w:val="nil"/>
            </w:tcBorders>
            <w:vAlign w:val="bottom"/>
          </w:tcPr>
          <w:p w14:paraId="732BA9D4" w14:textId="77777777" w:rsidR="009643F8" w:rsidRPr="0098474E" w:rsidRDefault="009643F8">
            <w:pPr>
              <w:ind w:left="-101"/>
              <w:jc w:val="both"/>
              <w:rPr>
                <w:rFonts w:asciiTheme="minorBidi" w:eastAsia="Arial Unicode MS" w:hAnsiTheme="minorBidi" w:cstheme="minorBidi"/>
              </w:rPr>
            </w:pPr>
            <w:r w:rsidRPr="0098474E">
              <w:rPr>
                <w:rFonts w:asciiTheme="minorBidi" w:eastAsia="Arial Unicode MS" w:hAnsiTheme="minorBidi" w:cstheme="minorBidi"/>
              </w:rPr>
              <w:t>Opening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2175" w:type="dxa"/>
            <w:tcBorders>
              <w:top w:val="nil"/>
              <w:left w:val="nil"/>
              <w:bottom w:val="nil"/>
              <w:right w:val="nil"/>
            </w:tcBorders>
          </w:tcPr>
          <w:p w14:paraId="6D1F2E30" w14:textId="77777777" w:rsidR="009643F8" w:rsidRPr="0098474E" w:rsidRDefault="009643F8">
            <w:pPr>
              <w:ind w:left="-40" w:right="-72"/>
              <w:jc w:val="right"/>
              <w:rPr>
                <w:rFonts w:asciiTheme="minorBidi" w:hAnsiTheme="minorBidi" w:cstheme="minorBidi"/>
                <w:lang w:val="en-GB"/>
              </w:rPr>
            </w:pPr>
            <w:r w:rsidRPr="0098474E">
              <w:rPr>
                <w:rFonts w:asciiTheme="minorBidi" w:hAnsiTheme="minorBidi" w:cstheme="minorBidi"/>
                <w:lang w:val="en-GB"/>
              </w:rPr>
              <w:t>854</w:t>
            </w:r>
          </w:p>
        </w:tc>
        <w:tc>
          <w:tcPr>
            <w:tcW w:w="1440" w:type="dxa"/>
            <w:tcBorders>
              <w:top w:val="nil"/>
              <w:left w:val="nil"/>
              <w:bottom w:val="nil"/>
              <w:right w:val="nil"/>
            </w:tcBorders>
          </w:tcPr>
          <w:p w14:paraId="603BD129" w14:textId="77777777" w:rsidR="009643F8" w:rsidRPr="0098474E" w:rsidRDefault="009643F8">
            <w:pPr>
              <w:ind w:left="-40" w:right="-72"/>
              <w:jc w:val="right"/>
              <w:rPr>
                <w:rFonts w:asciiTheme="minorBidi" w:hAnsiTheme="minorBidi" w:cstheme="minorBidi"/>
                <w:lang w:val="en-GB"/>
              </w:rPr>
            </w:pPr>
            <w:r w:rsidRPr="0098474E">
              <w:rPr>
                <w:rFonts w:asciiTheme="minorBidi" w:hAnsiTheme="minorBidi" w:cstheme="minorBidi"/>
                <w:lang w:val="en-GB"/>
              </w:rPr>
              <w:t>38</w:t>
            </w:r>
          </w:p>
        </w:tc>
        <w:tc>
          <w:tcPr>
            <w:tcW w:w="1440" w:type="dxa"/>
            <w:tcBorders>
              <w:top w:val="nil"/>
              <w:left w:val="nil"/>
              <w:bottom w:val="nil"/>
              <w:right w:val="nil"/>
            </w:tcBorders>
          </w:tcPr>
          <w:p w14:paraId="71D3F71F" w14:textId="77777777" w:rsidR="009643F8" w:rsidRPr="0098474E" w:rsidRDefault="009643F8">
            <w:pPr>
              <w:ind w:left="-40" w:right="-72"/>
              <w:jc w:val="right"/>
              <w:rPr>
                <w:rFonts w:asciiTheme="minorBidi" w:hAnsiTheme="minorBidi" w:cstheme="minorBidi"/>
                <w:lang w:val="en-GB"/>
              </w:rPr>
            </w:pPr>
            <w:r w:rsidRPr="0098474E">
              <w:rPr>
                <w:rFonts w:asciiTheme="minorBidi" w:hAnsiTheme="minorBidi" w:cstheme="minorBidi"/>
                <w:lang w:val="en-GB"/>
              </w:rPr>
              <w:t>892</w:t>
            </w:r>
          </w:p>
        </w:tc>
      </w:tr>
      <w:tr w:rsidR="009643F8" w:rsidRPr="0098474E" w14:paraId="6699E405" w14:textId="77777777" w:rsidTr="001A04FB">
        <w:tc>
          <w:tcPr>
            <w:tcW w:w="4395" w:type="dxa"/>
            <w:tcBorders>
              <w:top w:val="nil"/>
              <w:left w:val="nil"/>
              <w:bottom w:val="nil"/>
              <w:right w:val="nil"/>
            </w:tcBorders>
            <w:vAlign w:val="bottom"/>
          </w:tcPr>
          <w:p w14:paraId="31554F04" w14:textId="77777777" w:rsidR="009643F8" w:rsidRPr="0098474E" w:rsidRDefault="009643F8">
            <w:pPr>
              <w:ind w:left="-101"/>
              <w:jc w:val="both"/>
              <w:rPr>
                <w:rFonts w:asciiTheme="minorBidi" w:eastAsia="Arial Unicode MS" w:hAnsiTheme="minorBidi" w:cstheme="minorBidi"/>
              </w:rPr>
            </w:pPr>
            <w:r w:rsidRPr="0098474E">
              <w:rPr>
                <w:rFonts w:asciiTheme="minorBidi" w:eastAsia="Arial Unicode MS" w:hAnsiTheme="minorBidi" w:cstheme="minorBidi"/>
              </w:rPr>
              <w:t>Additions</w:t>
            </w:r>
          </w:p>
        </w:tc>
        <w:tc>
          <w:tcPr>
            <w:tcW w:w="2175" w:type="dxa"/>
            <w:tcBorders>
              <w:top w:val="nil"/>
              <w:left w:val="nil"/>
              <w:bottom w:val="nil"/>
              <w:right w:val="nil"/>
            </w:tcBorders>
          </w:tcPr>
          <w:p w14:paraId="30C514E9" w14:textId="77777777" w:rsidR="009643F8" w:rsidRPr="0098474E" w:rsidRDefault="009643F8">
            <w:pPr>
              <w:ind w:left="-40" w:right="-72"/>
              <w:jc w:val="right"/>
              <w:rPr>
                <w:rFonts w:asciiTheme="minorBidi" w:hAnsiTheme="minorBidi" w:cstheme="minorBidi"/>
                <w:cs/>
                <w:lang w:val="en-GB"/>
              </w:rPr>
            </w:pPr>
            <w:r w:rsidRPr="0098474E">
              <w:rPr>
                <w:rFonts w:asciiTheme="minorBidi" w:hAnsiTheme="minorBidi" w:cstheme="minorBidi"/>
                <w:cs/>
                <w:lang w:val="en-GB"/>
              </w:rPr>
              <w:t>599</w:t>
            </w:r>
          </w:p>
        </w:tc>
        <w:tc>
          <w:tcPr>
            <w:tcW w:w="1440" w:type="dxa"/>
            <w:tcBorders>
              <w:top w:val="nil"/>
              <w:left w:val="nil"/>
              <w:bottom w:val="nil"/>
              <w:right w:val="nil"/>
            </w:tcBorders>
          </w:tcPr>
          <w:p w14:paraId="13BFFAED" w14:textId="77777777" w:rsidR="009643F8" w:rsidRPr="0098474E" w:rsidRDefault="009643F8">
            <w:pPr>
              <w:ind w:left="-40" w:right="-72"/>
              <w:jc w:val="right"/>
              <w:rPr>
                <w:rFonts w:asciiTheme="minorBidi" w:hAnsiTheme="minorBidi" w:cstheme="minorBidi"/>
                <w:cs/>
                <w:lang w:val="en-GB"/>
              </w:rPr>
            </w:pPr>
            <w:r w:rsidRPr="0098474E">
              <w:rPr>
                <w:rFonts w:asciiTheme="minorBidi" w:hAnsiTheme="minorBidi" w:cstheme="minorBidi"/>
                <w:cs/>
                <w:lang w:val="en-GB"/>
              </w:rPr>
              <w:t>9</w:t>
            </w:r>
          </w:p>
        </w:tc>
        <w:tc>
          <w:tcPr>
            <w:tcW w:w="1440" w:type="dxa"/>
            <w:tcBorders>
              <w:top w:val="nil"/>
              <w:left w:val="nil"/>
              <w:bottom w:val="nil"/>
              <w:right w:val="nil"/>
            </w:tcBorders>
          </w:tcPr>
          <w:p w14:paraId="470A0620" w14:textId="77777777" w:rsidR="009643F8" w:rsidRPr="0098474E" w:rsidRDefault="009643F8">
            <w:pPr>
              <w:ind w:left="-40" w:right="-72"/>
              <w:jc w:val="right"/>
              <w:rPr>
                <w:rFonts w:asciiTheme="minorBidi" w:hAnsiTheme="minorBidi" w:cstheme="minorBidi"/>
                <w:cs/>
                <w:lang w:val="en-GB"/>
              </w:rPr>
            </w:pPr>
            <w:r w:rsidRPr="0098474E">
              <w:rPr>
                <w:rFonts w:asciiTheme="minorBidi" w:hAnsiTheme="minorBidi" w:cstheme="minorBidi"/>
                <w:cs/>
                <w:lang w:val="en-GB"/>
              </w:rPr>
              <w:t>608</w:t>
            </w:r>
          </w:p>
        </w:tc>
      </w:tr>
      <w:tr w:rsidR="009643F8" w:rsidRPr="0098474E" w14:paraId="4339E07F" w14:textId="77777777" w:rsidTr="001A04FB">
        <w:tc>
          <w:tcPr>
            <w:tcW w:w="4395" w:type="dxa"/>
            <w:tcBorders>
              <w:top w:val="nil"/>
              <w:left w:val="nil"/>
              <w:bottom w:val="nil"/>
              <w:right w:val="nil"/>
            </w:tcBorders>
            <w:vAlign w:val="bottom"/>
          </w:tcPr>
          <w:p w14:paraId="38CD9152" w14:textId="77777777" w:rsidR="009643F8" w:rsidRPr="0098474E" w:rsidRDefault="009643F8">
            <w:pPr>
              <w:ind w:left="-101"/>
              <w:jc w:val="both"/>
              <w:rPr>
                <w:rFonts w:asciiTheme="minorBidi" w:eastAsia="Arial Unicode MS" w:hAnsiTheme="minorBidi" w:cstheme="minorBidi"/>
              </w:rPr>
            </w:pPr>
            <w:r w:rsidRPr="0098474E">
              <w:rPr>
                <w:rFonts w:asciiTheme="minorBidi" w:eastAsia="Arial Unicode MS" w:hAnsiTheme="minorBidi" w:cstheme="minorBidi"/>
              </w:rPr>
              <w:t>Decreases</w:t>
            </w:r>
          </w:p>
        </w:tc>
        <w:tc>
          <w:tcPr>
            <w:tcW w:w="2175" w:type="dxa"/>
            <w:tcBorders>
              <w:top w:val="nil"/>
              <w:left w:val="nil"/>
              <w:bottom w:val="nil"/>
              <w:right w:val="nil"/>
            </w:tcBorders>
          </w:tcPr>
          <w:p w14:paraId="414CDA25" w14:textId="77777777" w:rsidR="009643F8" w:rsidRPr="0098474E" w:rsidRDefault="009643F8">
            <w:pPr>
              <w:ind w:left="-40" w:right="-72"/>
              <w:jc w:val="right"/>
              <w:rPr>
                <w:rFonts w:asciiTheme="minorBidi" w:hAnsiTheme="minorBidi" w:cstheme="minorBidi"/>
                <w:cs/>
                <w:lang w:val="en-GB"/>
              </w:rPr>
            </w:pPr>
            <w:r w:rsidRPr="0098474E">
              <w:rPr>
                <w:rFonts w:asciiTheme="minorBidi" w:hAnsiTheme="minorBidi" w:cstheme="minorBidi"/>
                <w:cs/>
                <w:lang w:val="en-GB"/>
              </w:rPr>
              <w:t>(21)</w:t>
            </w:r>
          </w:p>
        </w:tc>
        <w:tc>
          <w:tcPr>
            <w:tcW w:w="1440" w:type="dxa"/>
            <w:tcBorders>
              <w:top w:val="nil"/>
              <w:left w:val="nil"/>
              <w:bottom w:val="nil"/>
              <w:right w:val="nil"/>
            </w:tcBorders>
          </w:tcPr>
          <w:p w14:paraId="3C5991BC" w14:textId="77777777" w:rsidR="009643F8" w:rsidRPr="0098474E" w:rsidRDefault="009643F8">
            <w:pPr>
              <w:ind w:left="-40" w:right="-72"/>
              <w:jc w:val="right"/>
              <w:rPr>
                <w:rFonts w:asciiTheme="minorBidi" w:hAnsiTheme="minorBidi" w:cstheme="minorBidi"/>
                <w:cs/>
                <w:lang w:val="en-GB"/>
              </w:rPr>
            </w:pPr>
            <w:r w:rsidRPr="0098474E">
              <w:rPr>
                <w:rFonts w:asciiTheme="minorBidi" w:hAnsiTheme="minorBidi" w:cstheme="minorBidi"/>
                <w:cs/>
                <w:lang w:val="en-GB"/>
              </w:rPr>
              <w:t>(2)</w:t>
            </w:r>
          </w:p>
        </w:tc>
        <w:tc>
          <w:tcPr>
            <w:tcW w:w="1440" w:type="dxa"/>
            <w:tcBorders>
              <w:top w:val="nil"/>
              <w:left w:val="nil"/>
              <w:bottom w:val="nil"/>
              <w:right w:val="nil"/>
            </w:tcBorders>
          </w:tcPr>
          <w:p w14:paraId="5338C066" w14:textId="77777777" w:rsidR="009643F8" w:rsidRPr="0098474E" w:rsidRDefault="009643F8">
            <w:pPr>
              <w:ind w:left="-40" w:right="-72"/>
              <w:jc w:val="right"/>
              <w:rPr>
                <w:rFonts w:asciiTheme="minorBidi" w:hAnsiTheme="minorBidi" w:cstheme="minorBidi"/>
                <w:cs/>
                <w:lang w:val="en-GB"/>
              </w:rPr>
            </w:pPr>
            <w:r w:rsidRPr="0098474E">
              <w:rPr>
                <w:rFonts w:asciiTheme="minorBidi" w:hAnsiTheme="minorBidi" w:cstheme="minorBidi"/>
                <w:cs/>
                <w:lang w:val="en-GB"/>
              </w:rPr>
              <w:t>(23)</w:t>
            </w:r>
          </w:p>
        </w:tc>
      </w:tr>
      <w:tr w:rsidR="009643F8" w:rsidRPr="0098474E" w14:paraId="6C70D200" w14:textId="77777777" w:rsidTr="001A04FB">
        <w:tc>
          <w:tcPr>
            <w:tcW w:w="4395" w:type="dxa"/>
            <w:tcBorders>
              <w:top w:val="nil"/>
              <w:left w:val="nil"/>
              <w:bottom w:val="nil"/>
              <w:right w:val="nil"/>
            </w:tcBorders>
            <w:vAlign w:val="bottom"/>
          </w:tcPr>
          <w:p w14:paraId="1E664101" w14:textId="77777777" w:rsidR="009643F8" w:rsidRPr="0098474E" w:rsidRDefault="009643F8" w:rsidP="009643F8">
            <w:pPr>
              <w:ind w:left="-101"/>
              <w:jc w:val="both"/>
              <w:rPr>
                <w:rFonts w:asciiTheme="minorBidi" w:eastAsia="Arial Unicode MS" w:hAnsiTheme="minorBidi" w:cstheme="minorBidi"/>
              </w:rPr>
            </w:pPr>
            <w:r w:rsidRPr="0098474E">
              <w:rPr>
                <w:rFonts w:asciiTheme="minorBidi" w:eastAsia="Arial Unicode MS" w:hAnsiTheme="minorBidi" w:cstheme="minorBidi"/>
              </w:rPr>
              <w:t>Agreement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modification</w:t>
            </w:r>
          </w:p>
        </w:tc>
        <w:tc>
          <w:tcPr>
            <w:tcW w:w="2175" w:type="dxa"/>
            <w:tcBorders>
              <w:top w:val="nil"/>
              <w:left w:val="nil"/>
              <w:bottom w:val="nil"/>
              <w:right w:val="nil"/>
            </w:tcBorders>
          </w:tcPr>
          <w:p w14:paraId="53D8872C" w14:textId="77777777" w:rsidR="009643F8" w:rsidRPr="0098474E" w:rsidRDefault="009643F8">
            <w:pPr>
              <w:ind w:left="-40" w:right="-72"/>
              <w:jc w:val="right"/>
              <w:rPr>
                <w:rFonts w:asciiTheme="minorBidi" w:hAnsiTheme="minorBidi" w:cstheme="minorBidi"/>
                <w:cs/>
                <w:lang w:val="en-GB"/>
              </w:rPr>
            </w:pPr>
            <w:r w:rsidRPr="0098474E">
              <w:rPr>
                <w:rFonts w:asciiTheme="minorBidi" w:hAnsiTheme="minorBidi" w:cstheme="minorBidi"/>
                <w:cs/>
                <w:lang w:val="en-GB"/>
              </w:rPr>
              <w:t>4</w:t>
            </w:r>
          </w:p>
        </w:tc>
        <w:tc>
          <w:tcPr>
            <w:tcW w:w="1440" w:type="dxa"/>
            <w:tcBorders>
              <w:top w:val="nil"/>
              <w:left w:val="nil"/>
              <w:bottom w:val="nil"/>
              <w:right w:val="nil"/>
            </w:tcBorders>
          </w:tcPr>
          <w:p w14:paraId="34C68B96" w14:textId="77777777" w:rsidR="009643F8" w:rsidRPr="0098474E" w:rsidRDefault="009643F8">
            <w:pPr>
              <w:ind w:left="-40" w:right="-72"/>
              <w:jc w:val="right"/>
              <w:rPr>
                <w:rFonts w:asciiTheme="minorBidi" w:hAnsiTheme="minorBidi" w:cstheme="minorBidi"/>
                <w:cs/>
                <w:lang w:val="en-GB"/>
              </w:rPr>
            </w:pPr>
            <w:r w:rsidRPr="0098474E">
              <w:rPr>
                <w:rFonts w:asciiTheme="minorBidi" w:hAnsiTheme="minorBidi" w:cstheme="minorBidi"/>
                <w:lang w:val="en-GB"/>
              </w:rPr>
              <w:t>-</w:t>
            </w:r>
          </w:p>
        </w:tc>
        <w:tc>
          <w:tcPr>
            <w:tcW w:w="1440" w:type="dxa"/>
            <w:tcBorders>
              <w:top w:val="nil"/>
              <w:left w:val="nil"/>
              <w:bottom w:val="nil"/>
              <w:right w:val="nil"/>
            </w:tcBorders>
          </w:tcPr>
          <w:p w14:paraId="3FE5C2D9" w14:textId="77777777" w:rsidR="009643F8" w:rsidRPr="0098474E" w:rsidRDefault="009643F8">
            <w:pPr>
              <w:ind w:left="-40" w:right="-72"/>
              <w:jc w:val="right"/>
              <w:rPr>
                <w:rFonts w:asciiTheme="minorBidi" w:hAnsiTheme="minorBidi" w:cstheme="minorBidi"/>
                <w:cs/>
                <w:lang w:val="en-GB"/>
              </w:rPr>
            </w:pPr>
            <w:r w:rsidRPr="0098474E">
              <w:rPr>
                <w:rFonts w:asciiTheme="minorBidi" w:hAnsiTheme="minorBidi" w:cstheme="minorBidi"/>
                <w:lang w:val="en-GB"/>
              </w:rPr>
              <w:t>4</w:t>
            </w:r>
          </w:p>
        </w:tc>
      </w:tr>
      <w:tr w:rsidR="009643F8" w:rsidRPr="0098474E" w14:paraId="6999E9C4" w14:textId="77777777" w:rsidTr="001A04FB">
        <w:tc>
          <w:tcPr>
            <w:tcW w:w="4395" w:type="dxa"/>
            <w:tcBorders>
              <w:top w:val="nil"/>
              <w:left w:val="nil"/>
              <w:bottom w:val="nil"/>
              <w:right w:val="nil"/>
            </w:tcBorders>
            <w:vAlign w:val="bottom"/>
          </w:tcPr>
          <w:p w14:paraId="3F353BAB" w14:textId="77777777" w:rsidR="009643F8" w:rsidRPr="0098474E" w:rsidRDefault="009643F8" w:rsidP="009643F8">
            <w:pPr>
              <w:ind w:left="-101"/>
              <w:jc w:val="both"/>
              <w:rPr>
                <w:rFonts w:asciiTheme="minorBidi" w:eastAsia="Arial Unicode MS" w:hAnsiTheme="minorBidi" w:cstheme="minorBidi"/>
                <w:cs/>
              </w:rPr>
            </w:pPr>
            <w:r w:rsidRPr="0098474E">
              <w:rPr>
                <w:rFonts w:asciiTheme="minorBidi" w:eastAsia="Arial Unicode MS" w:hAnsiTheme="minorBidi" w:cstheme="minorBidi"/>
              </w:rPr>
              <w:t>Amortisation</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charged</w:t>
            </w:r>
          </w:p>
        </w:tc>
        <w:tc>
          <w:tcPr>
            <w:tcW w:w="2175" w:type="dxa"/>
            <w:tcBorders>
              <w:top w:val="nil"/>
              <w:left w:val="nil"/>
              <w:bottom w:val="single" w:sz="4" w:space="0" w:color="auto"/>
              <w:right w:val="nil"/>
            </w:tcBorders>
          </w:tcPr>
          <w:p w14:paraId="783ED7B9" w14:textId="77777777" w:rsidR="009643F8" w:rsidRPr="0098474E" w:rsidRDefault="009643F8">
            <w:pPr>
              <w:ind w:left="-40" w:right="-72"/>
              <w:jc w:val="right"/>
              <w:rPr>
                <w:rFonts w:asciiTheme="minorBidi" w:hAnsiTheme="minorBidi" w:cstheme="minorBidi"/>
                <w:cs/>
                <w:lang w:val="en-GB"/>
              </w:rPr>
            </w:pPr>
            <w:r w:rsidRPr="0098474E">
              <w:rPr>
                <w:rFonts w:asciiTheme="minorBidi" w:hAnsiTheme="minorBidi" w:cstheme="minorBidi"/>
                <w:cs/>
                <w:lang w:val="en-GB"/>
              </w:rPr>
              <w:t>(418)</w:t>
            </w:r>
          </w:p>
        </w:tc>
        <w:tc>
          <w:tcPr>
            <w:tcW w:w="1440" w:type="dxa"/>
            <w:tcBorders>
              <w:top w:val="nil"/>
              <w:left w:val="nil"/>
              <w:bottom w:val="single" w:sz="4" w:space="0" w:color="auto"/>
              <w:right w:val="nil"/>
            </w:tcBorders>
          </w:tcPr>
          <w:p w14:paraId="1DE6D4C9" w14:textId="77777777" w:rsidR="009643F8" w:rsidRPr="0098474E" w:rsidRDefault="009643F8">
            <w:pPr>
              <w:ind w:left="-40" w:right="-72"/>
              <w:jc w:val="right"/>
              <w:rPr>
                <w:rFonts w:asciiTheme="minorBidi" w:hAnsiTheme="minorBidi" w:cstheme="minorBidi"/>
                <w:cs/>
                <w:lang w:val="en-GB"/>
              </w:rPr>
            </w:pPr>
            <w:r w:rsidRPr="0098474E">
              <w:rPr>
                <w:rFonts w:asciiTheme="minorBidi" w:hAnsiTheme="minorBidi" w:cstheme="minorBidi"/>
                <w:lang w:val="en-GB"/>
              </w:rPr>
              <w:t>(16)</w:t>
            </w:r>
          </w:p>
        </w:tc>
        <w:tc>
          <w:tcPr>
            <w:tcW w:w="1440" w:type="dxa"/>
            <w:tcBorders>
              <w:top w:val="nil"/>
              <w:left w:val="nil"/>
              <w:bottom w:val="single" w:sz="4" w:space="0" w:color="auto"/>
              <w:right w:val="nil"/>
            </w:tcBorders>
          </w:tcPr>
          <w:p w14:paraId="3B7DF12C" w14:textId="77777777" w:rsidR="009643F8" w:rsidRPr="0098474E" w:rsidRDefault="009643F8">
            <w:pPr>
              <w:ind w:left="-40" w:right="-72"/>
              <w:jc w:val="right"/>
              <w:rPr>
                <w:rFonts w:asciiTheme="minorBidi" w:hAnsiTheme="minorBidi" w:cstheme="minorBidi"/>
                <w:cs/>
                <w:lang w:val="en-GB"/>
              </w:rPr>
            </w:pPr>
            <w:r w:rsidRPr="0098474E">
              <w:rPr>
                <w:rFonts w:asciiTheme="minorBidi" w:hAnsiTheme="minorBidi" w:cstheme="minorBidi"/>
                <w:cs/>
                <w:lang w:val="en-GB"/>
              </w:rPr>
              <w:t>(434)</w:t>
            </w:r>
          </w:p>
        </w:tc>
      </w:tr>
      <w:tr w:rsidR="009643F8" w:rsidRPr="0098474E" w14:paraId="063A61A4" w14:textId="77777777" w:rsidTr="001A04FB">
        <w:tc>
          <w:tcPr>
            <w:tcW w:w="4395" w:type="dxa"/>
            <w:tcBorders>
              <w:top w:val="nil"/>
              <w:left w:val="nil"/>
              <w:bottom w:val="nil"/>
              <w:right w:val="nil"/>
            </w:tcBorders>
            <w:vAlign w:val="bottom"/>
          </w:tcPr>
          <w:p w14:paraId="50A9FAAA" w14:textId="77777777" w:rsidR="009643F8" w:rsidRPr="0098474E" w:rsidRDefault="009643F8" w:rsidP="009643F8">
            <w:pPr>
              <w:ind w:left="-101"/>
              <w:jc w:val="both"/>
              <w:rPr>
                <w:rFonts w:asciiTheme="minorBidi" w:eastAsia="Arial Unicode MS" w:hAnsiTheme="minorBidi" w:cstheme="minorBidi"/>
              </w:rPr>
            </w:pPr>
            <w:r w:rsidRPr="0098474E">
              <w:rPr>
                <w:rFonts w:asciiTheme="minorBidi" w:eastAsia="Arial Unicode MS" w:hAnsiTheme="minorBidi" w:cstheme="minorBidi"/>
              </w:rPr>
              <w:t>Closing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2175" w:type="dxa"/>
            <w:tcBorders>
              <w:top w:val="single" w:sz="4" w:space="0" w:color="auto"/>
              <w:left w:val="nil"/>
              <w:bottom w:val="single" w:sz="4" w:space="0" w:color="auto"/>
              <w:right w:val="nil"/>
            </w:tcBorders>
          </w:tcPr>
          <w:p w14:paraId="24022C44" w14:textId="77777777" w:rsidR="009643F8" w:rsidRPr="0098474E" w:rsidRDefault="009643F8">
            <w:pPr>
              <w:ind w:left="-40" w:right="-72"/>
              <w:jc w:val="right"/>
              <w:rPr>
                <w:rFonts w:asciiTheme="minorBidi" w:hAnsiTheme="minorBidi" w:cstheme="minorBidi"/>
                <w:cs/>
                <w:lang w:val="en-GB"/>
              </w:rPr>
            </w:pPr>
            <w:r w:rsidRPr="0098474E">
              <w:rPr>
                <w:rFonts w:asciiTheme="minorBidi" w:hAnsiTheme="minorBidi" w:cstheme="minorBidi"/>
                <w:cs/>
                <w:lang w:val="en-GB"/>
              </w:rPr>
              <w:t>1</w:t>
            </w:r>
            <w:r w:rsidRPr="0098474E">
              <w:rPr>
                <w:rFonts w:asciiTheme="minorBidi" w:hAnsiTheme="minorBidi" w:cstheme="minorBidi"/>
                <w:lang w:val="en-GB"/>
              </w:rPr>
              <w:t>,</w:t>
            </w:r>
            <w:r w:rsidRPr="0098474E">
              <w:rPr>
                <w:rFonts w:asciiTheme="minorBidi" w:hAnsiTheme="minorBidi" w:cstheme="minorBidi"/>
                <w:cs/>
                <w:lang w:val="en-GB"/>
              </w:rPr>
              <w:t>018</w:t>
            </w:r>
          </w:p>
        </w:tc>
        <w:tc>
          <w:tcPr>
            <w:tcW w:w="1440" w:type="dxa"/>
            <w:tcBorders>
              <w:top w:val="single" w:sz="4" w:space="0" w:color="auto"/>
              <w:left w:val="nil"/>
              <w:bottom w:val="single" w:sz="4" w:space="0" w:color="auto"/>
              <w:right w:val="nil"/>
            </w:tcBorders>
          </w:tcPr>
          <w:p w14:paraId="026904BF" w14:textId="77777777" w:rsidR="009643F8" w:rsidRPr="0098474E" w:rsidRDefault="009643F8">
            <w:pPr>
              <w:ind w:left="-40" w:right="-72"/>
              <w:jc w:val="right"/>
              <w:rPr>
                <w:rFonts w:asciiTheme="minorBidi" w:hAnsiTheme="minorBidi" w:cstheme="minorBidi"/>
                <w:cs/>
                <w:lang w:val="en-GB"/>
              </w:rPr>
            </w:pPr>
            <w:r w:rsidRPr="0098474E">
              <w:rPr>
                <w:rFonts w:asciiTheme="minorBidi" w:hAnsiTheme="minorBidi" w:cstheme="minorBidi"/>
                <w:cs/>
                <w:lang w:val="en-GB"/>
              </w:rPr>
              <w:t>29</w:t>
            </w:r>
          </w:p>
        </w:tc>
        <w:tc>
          <w:tcPr>
            <w:tcW w:w="1440" w:type="dxa"/>
            <w:tcBorders>
              <w:top w:val="single" w:sz="4" w:space="0" w:color="auto"/>
              <w:left w:val="nil"/>
              <w:bottom w:val="single" w:sz="4" w:space="0" w:color="auto"/>
              <w:right w:val="nil"/>
            </w:tcBorders>
          </w:tcPr>
          <w:p w14:paraId="11E7D746" w14:textId="77777777" w:rsidR="009643F8" w:rsidRPr="0098474E" w:rsidRDefault="009643F8">
            <w:pPr>
              <w:ind w:left="-40" w:right="-72"/>
              <w:jc w:val="right"/>
              <w:rPr>
                <w:rFonts w:asciiTheme="minorBidi" w:hAnsiTheme="minorBidi" w:cstheme="minorBidi"/>
                <w:cs/>
                <w:lang w:val="en-GB"/>
              </w:rPr>
            </w:pPr>
            <w:r w:rsidRPr="0098474E">
              <w:rPr>
                <w:rFonts w:asciiTheme="minorBidi" w:hAnsiTheme="minorBidi" w:cstheme="minorBidi"/>
                <w:cs/>
                <w:lang w:val="en-GB"/>
              </w:rPr>
              <w:t>1</w:t>
            </w:r>
            <w:r w:rsidRPr="0098474E">
              <w:rPr>
                <w:rFonts w:asciiTheme="minorBidi" w:hAnsiTheme="minorBidi" w:cstheme="minorBidi"/>
                <w:lang w:val="en-GB"/>
              </w:rPr>
              <w:t>,</w:t>
            </w:r>
            <w:r w:rsidRPr="0098474E">
              <w:rPr>
                <w:rFonts w:asciiTheme="minorBidi" w:hAnsiTheme="minorBidi" w:cstheme="minorBidi"/>
                <w:cs/>
                <w:lang w:val="en-GB"/>
              </w:rPr>
              <w:t>047</w:t>
            </w:r>
          </w:p>
        </w:tc>
      </w:tr>
      <w:tr w:rsidR="009643F8" w:rsidRPr="0098474E" w14:paraId="677CABEF" w14:textId="77777777" w:rsidTr="001A04FB">
        <w:tc>
          <w:tcPr>
            <w:tcW w:w="4395" w:type="dxa"/>
            <w:tcBorders>
              <w:top w:val="nil"/>
              <w:left w:val="nil"/>
              <w:bottom w:val="nil"/>
              <w:right w:val="nil"/>
            </w:tcBorders>
            <w:vAlign w:val="bottom"/>
          </w:tcPr>
          <w:p w14:paraId="08C08675" w14:textId="77777777" w:rsidR="009643F8" w:rsidRPr="0098474E" w:rsidRDefault="009643F8" w:rsidP="009643F8">
            <w:pPr>
              <w:ind w:left="-101"/>
              <w:jc w:val="both"/>
              <w:rPr>
                <w:rFonts w:asciiTheme="minorBidi" w:eastAsia="Arial Unicode MS" w:hAnsiTheme="minorBidi" w:cstheme="minorBidi"/>
                <w:cs/>
              </w:rPr>
            </w:pPr>
          </w:p>
        </w:tc>
        <w:tc>
          <w:tcPr>
            <w:tcW w:w="2175" w:type="dxa"/>
            <w:tcBorders>
              <w:top w:val="single" w:sz="4" w:space="0" w:color="auto"/>
              <w:left w:val="nil"/>
              <w:bottom w:val="nil"/>
              <w:right w:val="nil"/>
            </w:tcBorders>
          </w:tcPr>
          <w:p w14:paraId="5CF2DA9E" w14:textId="77777777" w:rsidR="009643F8" w:rsidRPr="0098474E" w:rsidRDefault="009643F8">
            <w:pPr>
              <w:ind w:left="-40" w:right="-72"/>
              <w:jc w:val="right"/>
              <w:rPr>
                <w:rFonts w:asciiTheme="minorBidi" w:hAnsiTheme="minorBidi" w:cstheme="minorBidi"/>
                <w:cs/>
                <w:lang w:val="en-GB"/>
              </w:rPr>
            </w:pPr>
          </w:p>
        </w:tc>
        <w:tc>
          <w:tcPr>
            <w:tcW w:w="1440" w:type="dxa"/>
            <w:tcBorders>
              <w:top w:val="single" w:sz="4" w:space="0" w:color="auto"/>
              <w:left w:val="nil"/>
              <w:bottom w:val="nil"/>
              <w:right w:val="nil"/>
            </w:tcBorders>
          </w:tcPr>
          <w:p w14:paraId="6BB9CE5D" w14:textId="77777777" w:rsidR="009643F8" w:rsidRPr="0098474E" w:rsidRDefault="009643F8">
            <w:pPr>
              <w:ind w:left="-40" w:right="-72"/>
              <w:jc w:val="right"/>
              <w:rPr>
                <w:rFonts w:asciiTheme="minorBidi" w:hAnsiTheme="minorBidi" w:cstheme="minorBidi"/>
                <w:cs/>
                <w:lang w:val="en-GB"/>
              </w:rPr>
            </w:pPr>
          </w:p>
        </w:tc>
        <w:tc>
          <w:tcPr>
            <w:tcW w:w="1440" w:type="dxa"/>
            <w:tcBorders>
              <w:top w:val="single" w:sz="4" w:space="0" w:color="auto"/>
              <w:left w:val="nil"/>
              <w:bottom w:val="nil"/>
              <w:right w:val="nil"/>
            </w:tcBorders>
          </w:tcPr>
          <w:p w14:paraId="522EC65C" w14:textId="77777777" w:rsidR="009643F8" w:rsidRPr="0098474E" w:rsidRDefault="009643F8">
            <w:pPr>
              <w:ind w:left="-40" w:right="-72"/>
              <w:jc w:val="right"/>
              <w:rPr>
                <w:rFonts w:asciiTheme="minorBidi" w:hAnsiTheme="minorBidi" w:cstheme="minorBidi"/>
                <w:cs/>
                <w:lang w:val="en-GB"/>
              </w:rPr>
            </w:pPr>
          </w:p>
        </w:tc>
      </w:tr>
      <w:tr w:rsidR="009643F8" w:rsidRPr="0098474E" w14:paraId="131AAEBA" w14:textId="77777777" w:rsidTr="001A04FB">
        <w:tc>
          <w:tcPr>
            <w:tcW w:w="4395" w:type="dxa"/>
            <w:tcBorders>
              <w:top w:val="nil"/>
              <w:left w:val="nil"/>
              <w:bottom w:val="nil"/>
              <w:right w:val="nil"/>
            </w:tcBorders>
            <w:vAlign w:val="bottom"/>
          </w:tcPr>
          <w:p w14:paraId="34DCDAF9" w14:textId="77777777" w:rsidR="009643F8" w:rsidRPr="0098474E" w:rsidRDefault="009643F8" w:rsidP="009643F8">
            <w:pPr>
              <w:ind w:left="-101"/>
              <w:jc w:val="both"/>
              <w:rPr>
                <w:rFonts w:asciiTheme="minorBidi" w:eastAsia="Arial Unicode MS" w:hAnsiTheme="minorBidi" w:cstheme="minorBidi"/>
                <w:b/>
                <w:bCs/>
                <w:cs/>
              </w:rPr>
            </w:pPr>
            <w:r w:rsidRPr="0098474E">
              <w:rPr>
                <w:rFonts w:asciiTheme="minorBidi" w:eastAsia="Arial Unicode MS" w:hAnsiTheme="minorBidi" w:cstheme="minorBidi"/>
                <w:b/>
                <w:bCs/>
              </w:rPr>
              <w:t>As</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at</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31 December 2025</w:t>
            </w:r>
          </w:p>
        </w:tc>
        <w:tc>
          <w:tcPr>
            <w:tcW w:w="2175" w:type="dxa"/>
            <w:tcBorders>
              <w:top w:val="nil"/>
              <w:left w:val="nil"/>
              <w:bottom w:val="nil"/>
              <w:right w:val="nil"/>
            </w:tcBorders>
          </w:tcPr>
          <w:p w14:paraId="17C9528F" w14:textId="77777777" w:rsidR="009643F8" w:rsidRPr="0098474E" w:rsidRDefault="009643F8">
            <w:pPr>
              <w:ind w:left="-40" w:right="-72"/>
              <w:jc w:val="right"/>
              <w:rPr>
                <w:rFonts w:asciiTheme="minorBidi" w:hAnsiTheme="minorBidi" w:cstheme="minorBidi"/>
                <w:cs/>
                <w:lang w:val="en-GB"/>
              </w:rPr>
            </w:pPr>
          </w:p>
        </w:tc>
        <w:tc>
          <w:tcPr>
            <w:tcW w:w="1440" w:type="dxa"/>
            <w:tcBorders>
              <w:top w:val="nil"/>
              <w:left w:val="nil"/>
              <w:bottom w:val="nil"/>
              <w:right w:val="nil"/>
            </w:tcBorders>
          </w:tcPr>
          <w:p w14:paraId="2170F219" w14:textId="77777777" w:rsidR="009643F8" w:rsidRPr="0098474E" w:rsidRDefault="009643F8">
            <w:pPr>
              <w:ind w:left="-40" w:right="-72"/>
              <w:jc w:val="right"/>
              <w:rPr>
                <w:rFonts w:asciiTheme="minorBidi" w:hAnsiTheme="minorBidi" w:cstheme="minorBidi"/>
                <w:cs/>
                <w:lang w:val="en-GB"/>
              </w:rPr>
            </w:pPr>
          </w:p>
        </w:tc>
        <w:tc>
          <w:tcPr>
            <w:tcW w:w="1440" w:type="dxa"/>
            <w:tcBorders>
              <w:top w:val="nil"/>
              <w:left w:val="nil"/>
              <w:bottom w:val="nil"/>
              <w:right w:val="nil"/>
            </w:tcBorders>
          </w:tcPr>
          <w:p w14:paraId="05045AC3" w14:textId="77777777" w:rsidR="009643F8" w:rsidRPr="0098474E" w:rsidRDefault="009643F8">
            <w:pPr>
              <w:ind w:left="-40" w:right="-72"/>
              <w:jc w:val="right"/>
              <w:rPr>
                <w:rFonts w:asciiTheme="minorBidi" w:hAnsiTheme="minorBidi" w:cstheme="minorBidi"/>
                <w:cs/>
                <w:lang w:val="en-GB"/>
              </w:rPr>
            </w:pPr>
          </w:p>
        </w:tc>
      </w:tr>
      <w:tr w:rsidR="009643F8" w:rsidRPr="0098474E" w14:paraId="383F5AD4" w14:textId="77777777" w:rsidTr="001A04FB">
        <w:tc>
          <w:tcPr>
            <w:tcW w:w="4395" w:type="dxa"/>
            <w:tcBorders>
              <w:top w:val="nil"/>
              <w:left w:val="nil"/>
              <w:bottom w:val="nil"/>
              <w:right w:val="nil"/>
            </w:tcBorders>
            <w:vAlign w:val="bottom"/>
          </w:tcPr>
          <w:p w14:paraId="01ADDEC8" w14:textId="77777777" w:rsidR="009643F8" w:rsidRPr="0098474E" w:rsidRDefault="009643F8" w:rsidP="009643F8">
            <w:pPr>
              <w:ind w:left="-101"/>
              <w:jc w:val="both"/>
              <w:rPr>
                <w:rFonts w:asciiTheme="minorBidi" w:eastAsia="Arial Unicode MS" w:hAnsiTheme="minorBidi" w:cstheme="minorBidi"/>
                <w:cs/>
              </w:rPr>
            </w:pPr>
            <w:r w:rsidRPr="0098474E">
              <w:rPr>
                <w:rFonts w:asciiTheme="minorBidi" w:eastAsia="Arial Unicode MS" w:hAnsiTheme="minorBidi" w:cstheme="minorBidi"/>
              </w:rPr>
              <w:t>Cost</w:t>
            </w:r>
          </w:p>
        </w:tc>
        <w:tc>
          <w:tcPr>
            <w:tcW w:w="2175" w:type="dxa"/>
            <w:tcBorders>
              <w:top w:val="nil"/>
              <w:left w:val="nil"/>
              <w:bottom w:val="nil"/>
              <w:right w:val="nil"/>
            </w:tcBorders>
          </w:tcPr>
          <w:p w14:paraId="06483D88" w14:textId="77777777" w:rsidR="009643F8" w:rsidRPr="0098474E" w:rsidRDefault="009643F8">
            <w:pPr>
              <w:ind w:left="-40" w:right="-72"/>
              <w:jc w:val="right"/>
              <w:rPr>
                <w:rFonts w:asciiTheme="minorBidi" w:hAnsiTheme="minorBidi" w:cstheme="minorBidi"/>
                <w:cs/>
                <w:lang w:val="en-GB"/>
              </w:rPr>
            </w:pPr>
            <w:r w:rsidRPr="0098474E">
              <w:rPr>
                <w:rFonts w:asciiTheme="minorBidi" w:hAnsiTheme="minorBidi" w:cstheme="minorBidi"/>
                <w:cs/>
                <w:lang w:val="en-GB"/>
              </w:rPr>
              <w:t>1</w:t>
            </w:r>
            <w:r w:rsidRPr="0098474E">
              <w:rPr>
                <w:rFonts w:asciiTheme="minorBidi" w:hAnsiTheme="minorBidi" w:cstheme="minorBidi"/>
                <w:lang w:val="en-GB"/>
              </w:rPr>
              <w:t>,</w:t>
            </w:r>
            <w:r w:rsidRPr="0098474E">
              <w:rPr>
                <w:rFonts w:asciiTheme="minorBidi" w:hAnsiTheme="minorBidi" w:cstheme="minorBidi"/>
                <w:cs/>
                <w:lang w:val="en-GB"/>
              </w:rPr>
              <w:t>859</w:t>
            </w:r>
          </w:p>
        </w:tc>
        <w:tc>
          <w:tcPr>
            <w:tcW w:w="1440" w:type="dxa"/>
            <w:tcBorders>
              <w:top w:val="nil"/>
              <w:left w:val="nil"/>
              <w:bottom w:val="nil"/>
              <w:right w:val="nil"/>
            </w:tcBorders>
          </w:tcPr>
          <w:p w14:paraId="1C6D3798" w14:textId="77777777" w:rsidR="009643F8" w:rsidRPr="0098474E" w:rsidRDefault="009643F8">
            <w:pPr>
              <w:ind w:left="-40" w:right="-72"/>
              <w:jc w:val="right"/>
              <w:rPr>
                <w:rFonts w:asciiTheme="minorBidi" w:hAnsiTheme="minorBidi" w:cstheme="minorBidi"/>
                <w:cs/>
                <w:lang w:val="en-GB"/>
              </w:rPr>
            </w:pPr>
            <w:r w:rsidRPr="0098474E">
              <w:rPr>
                <w:rFonts w:asciiTheme="minorBidi" w:hAnsiTheme="minorBidi" w:cstheme="minorBidi"/>
                <w:cs/>
                <w:lang w:val="en-GB"/>
              </w:rPr>
              <w:t>55</w:t>
            </w:r>
          </w:p>
        </w:tc>
        <w:tc>
          <w:tcPr>
            <w:tcW w:w="1440" w:type="dxa"/>
            <w:tcBorders>
              <w:top w:val="nil"/>
              <w:left w:val="nil"/>
              <w:bottom w:val="nil"/>
              <w:right w:val="nil"/>
            </w:tcBorders>
          </w:tcPr>
          <w:p w14:paraId="24FA7AA2" w14:textId="77777777" w:rsidR="009643F8" w:rsidRPr="0098474E" w:rsidRDefault="009643F8">
            <w:pPr>
              <w:ind w:left="-40" w:right="-72"/>
              <w:jc w:val="right"/>
              <w:rPr>
                <w:rFonts w:asciiTheme="minorBidi" w:hAnsiTheme="minorBidi" w:cstheme="minorBidi"/>
                <w:cs/>
                <w:lang w:val="en-GB"/>
              </w:rPr>
            </w:pPr>
            <w:r w:rsidRPr="0098474E">
              <w:rPr>
                <w:rFonts w:asciiTheme="minorBidi" w:hAnsiTheme="minorBidi" w:cstheme="minorBidi"/>
                <w:cs/>
                <w:lang w:val="en-GB"/>
              </w:rPr>
              <w:t>1</w:t>
            </w:r>
            <w:r w:rsidRPr="0098474E">
              <w:rPr>
                <w:rFonts w:asciiTheme="minorBidi" w:hAnsiTheme="minorBidi" w:cstheme="minorBidi"/>
                <w:lang w:val="en-GB"/>
              </w:rPr>
              <w:t>,</w:t>
            </w:r>
            <w:r w:rsidRPr="0098474E">
              <w:rPr>
                <w:rFonts w:asciiTheme="minorBidi" w:hAnsiTheme="minorBidi" w:cstheme="minorBidi"/>
                <w:cs/>
                <w:lang w:val="en-GB"/>
              </w:rPr>
              <w:t>914</w:t>
            </w:r>
          </w:p>
        </w:tc>
      </w:tr>
      <w:tr w:rsidR="009643F8" w:rsidRPr="0098474E" w14:paraId="754D8CFE" w14:textId="77777777" w:rsidTr="001A04FB">
        <w:tc>
          <w:tcPr>
            <w:tcW w:w="4395" w:type="dxa"/>
            <w:tcBorders>
              <w:top w:val="nil"/>
              <w:left w:val="nil"/>
              <w:bottom w:val="nil"/>
              <w:right w:val="nil"/>
            </w:tcBorders>
            <w:vAlign w:val="bottom"/>
          </w:tcPr>
          <w:p w14:paraId="718C3B29" w14:textId="77777777" w:rsidR="009643F8" w:rsidRPr="0098474E" w:rsidRDefault="009643F8">
            <w:pPr>
              <w:ind w:left="-101"/>
              <w:jc w:val="both"/>
              <w:rPr>
                <w:rFonts w:asciiTheme="minorBidi" w:eastAsia="Arial Unicode MS" w:hAnsiTheme="minorBidi" w:cstheme="minorBidi"/>
                <w:cs/>
              </w:rPr>
            </w:pPr>
            <w:r w:rsidRPr="0098474E">
              <w:rPr>
                <w:rFonts w:asciiTheme="minorBidi" w:eastAsia="Arial Unicode MS" w:hAnsiTheme="minorBidi" w:cstheme="minorBidi"/>
                <w:u w:val="single"/>
              </w:rPr>
              <w:t>Less</w:t>
            </w:r>
            <w:r w:rsidRPr="0098474E">
              <w:rPr>
                <w:rFonts w:asciiTheme="minorBidi" w:eastAsia="Arial Unicode MS" w:hAnsiTheme="minorBidi" w:cstheme="minorBidi"/>
              </w:rPr>
              <w:t xml:space="preserve">  Accumulated amortisation</w:t>
            </w:r>
          </w:p>
        </w:tc>
        <w:tc>
          <w:tcPr>
            <w:tcW w:w="2175" w:type="dxa"/>
            <w:tcBorders>
              <w:top w:val="nil"/>
              <w:left w:val="nil"/>
              <w:bottom w:val="single" w:sz="4" w:space="0" w:color="auto"/>
              <w:right w:val="nil"/>
            </w:tcBorders>
          </w:tcPr>
          <w:p w14:paraId="2BC688A2" w14:textId="77777777" w:rsidR="009643F8" w:rsidRPr="0098474E" w:rsidRDefault="009643F8">
            <w:pPr>
              <w:ind w:left="-40" w:right="-72"/>
              <w:jc w:val="right"/>
              <w:rPr>
                <w:rFonts w:asciiTheme="minorBidi" w:hAnsiTheme="minorBidi" w:cstheme="minorBidi"/>
                <w:cs/>
                <w:lang w:val="en-GB"/>
              </w:rPr>
            </w:pPr>
            <w:r w:rsidRPr="0098474E">
              <w:rPr>
                <w:rFonts w:asciiTheme="minorBidi" w:hAnsiTheme="minorBidi" w:cstheme="minorBidi"/>
                <w:cs/>
                <w:lang w:val="en-GB"/>
              </w:rPr>
              <w:t>(841)</w:t>
            </w:r>
          </w:p>
        </w:tc>
        <w:tc>
          <w:tcPr>
            <w:tcW w:w="1440" w:type="dxa"/>
            <w:tcBorders>
              <w:top w:val="nil"/>
              <w:left w:val="nil"/>
              <w:bottom w:val="single" w:sz="4" w:space="0" w:color="auto"/>
              <w:right w:val="nil"/>
            </w:tcBorders>
          </w:tcPr>
          <w:p w14:paraId="7A7488B0" w14:textId="77777777" w:rsidR="009643F8" w:rsidRPr="0098474E" w:rsidRDefault="009643F8">
            <w:pPr>
              <w:ind w:left="-40" w:right="-72"/>
              <w:jc w:val="right"/>
              <w:rPr>
                <w:rFonts w:asciiTheme="minorBidi" w:hAnsiTheme="minorBidi" w:cstheme="minorBidi"/>
                <w:cs/>
                <w:lang w:val="en-GB"/>
              </w:rPr>
            </w:pPr>
            <w:r w:rsidRPr="0098474E">
              <w:rPr>
                <w:rFonts w:asciiTheme="minorBidi" w:hAnsiTheme="minorBidi" w:cstheme="minorBidi"/>
                <w:cs/>
                <w:lang w:val="en-GB"/>
              </w:rPr>
              <w:t>(26)</w:t>
            </w:r>
          </w:p>
        </w:tc>
        <w:tc>
          <w:tcPr>
            <w:tcW w:w="1440" w:type="dxa"/>
            <w:tcBorders>
              <w:top w:val="nil"/>
              <w:left w:val="nil"/>
              <w:bottom w:val="single" w:sz="4" w:space="0" w:color="auto"/>
              <w:right w:val="nil"/>
            </w:tcBorders>
          </w:tcPr>
          <w:p w14:paraId="63ACBFF9" w14:textId="77777777" w:rsidR="009643F8" w:rsidRPr="0098474E" w:rsidRDefault="009643F8">
            <w:pPr>
              <w:ind w:left="-40" w:right="-72"/>
              <w:jc w:val="right"/>
              <w:rPr>
                <w:rFonts w:asciiTheme="minorBidi" w:hAnsiTheme="minorBidi" w:cstheme="minorBidi"/>
                <w:cs/>
                <w:lang w:val="en-GB"/>
              </w:rPr>
            </w:pPr>
            <w:r w:rsidRPr="0098474E">
              <w:rPr>
                <w:rFonts w:asciiTheme="minorBidi" w:hAnsiTheme="minorBidi" w:cstheme="minorBidi"/>
                <w:cs/>
                <w:lang w:val="en-GB"/>
              </w:rPr>
              <w:t>(867)</w:t>
            </w:r>
          </w:p>
        </w:tc>
      </w:tr>
      <w:tr w:rsidR="009643F8" w:rsidRPr="0098474E" w14:paraId="24932925" w14:textId="77777777" w:rsidTr="001A04FB">
        <w:tc>
          <w:tcPr>
            <w:tcW w:w="4395" w:type="dxa"/>
            <w:tcBorders>
              <w:top w:val="nil"/>
              <w:left w:val="nil"/>
              <w:bottom w:val="nil"/>
              <w:right w:val="nil"/>
            </w:tcBorders>
            <w:vAlign w:val="bottom"/>
          </w:tcPr>
          <w:p w14:paraId="3B26EECD" w14:textId="77777777" w:rsidR="009643F8" w:rsidRPr="0098474E" w:rsidRDefault="009643F8">
            <w:pPr>
              <w:ind w:left="-101"/>
              <w:jc w:val="both"/>
              <w:rPr>
                <w:rFonts w:asciiTheme="minorBidi" w:eastAsia="Arial Unicode MS" w:hAnsiTheme="minorBidi" w:cstheme="minorBidi"/>
                <w:cs/>
              </w:rPr>
            </w:pP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2175" w:type="dxa"/>
            <w:tcBorders>
              <w:top w:val="single" w:sz="4" w:space="0" w:color="auto"/>
              <w:left w:val="nil"/>
              <w:bottom w:val="single" w:sz="4" w:space="0" w:color="auto"/>
              <w:right w:val="nil"/>
            </w:tcBorders>
          </w:tcPr>
          <w:p w14:paraId="5FA3F222" w14:textId="77777777" w:rsidR="009643F8" w:rsidRPr="0098474E" w:rsidRDefault="009643F8">
            <w:pPr>
              <w:ind w:left="-40" w:right="-72"/>
              <w:jc w:val="right"/>
              <w:rPr>
                <w:rFonts w:asciiTheme="minorBidi" w:hAnsiTheme="minorBidi" w:cstheme="minorBidi"/>
                <w:cs/>
                <w:lang w:val="en-GB"/>
              </w:rPr>
            </w:pPr>
            <w:r w:rsidRPr="0098474E">
              <w:rPr>
                <w:rFonts w:asciiTheme="minorBidi" w:hAnsiTheme="minorBidi" w:cstheme="minorBidi"/>
                <w:cs/>
                <w:lang w:val="en-GB"/>
              </w:rPr>
              <w:t>1</w:t>
            </w:r>
            <w:r w:rsidRPr="0098474E">
              <w:rPr>
                <w:rFonts w:asciiTheme="minorBidi" w:hAnsiTheme="minorBidi" w:cstheme="minorBidi"/>
                <w:lang w:val="en-GB"/>
              </w:rPr>
              <w:t>,</w:t>
            </w:r>
            <w:r w:rsidRPr="0098474E">
              <w:rPr>
                <w:rFonts w:asciiTheme="minorBidi" w:hAnsiTheme="minorBidi" w:cstheme="minorBidi"/>
                <w:cs/>
                <w:lang w:val="en-GB"/>
              </w:rPr>
              <w:t>018</w:t>
            </w:r>
          </w:p>
        </w:tc>
        <w:tc>
          <w:tcPr>
            <w:tcW w:w="1440" w:type="dxa"/>
            <w:tcBorders>
              <w:top w:val="single" w:sz="4" w:space="0" w:color="auto"/>
              <w:left w:val="nil"/>
              <w:bottom w:val="single" w:sz="4" w:space="0" w:color="auto"/>
              <w:right w:val="nil"/>
            </w:tcBorders>
          </w:tcPr>
          <w:p w14:paraId="2F8CDD04" w14:textId="77777777" w:rsidR="009643F8" w:rsidRPr="0098474E" w:rsidRDefault="009643F8">
            <w:pPr>
              <w:ind w:left="-40" w:right="-72"/>
              <w:jc w:val="right"/>
              <w:rPr>
                <w:rFonts w:asciiTheme="minorBidi" w:hAnsiTheme="minorBidi" w:cstheme="minorBidi"/>
                <w:cs/>
                <w:lang w:val="en-GB"/>
              </w:rPr>
            </w:pPr>
            <w:r w:rsidRPr="0098474E">
              <w:rPr>
                <w:rFonts w:asciiTheme="minorBidi" w:hAnsiTheme="minorBidi" w:cstheme="minorBidi"/>
                <w:cs/>
                <w:lang w:val="en-GB"/>
              </w:rPr>
              <w:t>29</w:t>
            </w:r>
          </w:p>
        </w:tc>
        <w:tc>
          <w:tcPr>
            <w:tcW w:w="1440" w:type="dxa"/>
            <w:tcBorders>
              <w:top w:val="single" w:sz="4" w:space="0" w:color="auto"/>
              <w:left w:val="nil"/>
              <w:bottom w:val="single" w:sz="4" w:space="0" w:color="auto"/>
              <w:right w:val="nil"/>
            </w:tcBorders>
          </w:tcPr>
          <w:p w14:paraId="4A07B40D" w14:textId="77777777" w:rsidR="009643F8" w:rsidRPr="0098474E" w:rsidRDefault="009643F8">
            <w:pPr>
              <w:ind w:left="-40" w:right="-72"/>
              <w:jc w:val="right"/>
              <w:rPr>
                <w:rFonts w:asciiTheme="minorBidi" w:hAnsiTheme="minorBidi" w:cstheme="minorBidi"/>
                <w:cs/>
                <w:lang w:val="en-GB"/>
              </w:rPr>
            </w:pPr>
            <w:r w:rsidRPr="0098474E">
              <w:rPr>
                <w:rFonts w:asciiTheme="minorBidi" w:hAnsiTheme="minorBidi" w:cstheme="minorBidi"/>
                <w:cs/>
                <w:lang w:val="en-GB"/>
              </w:rPr>
              <w:t>1</w:t>
            </w:r>
            <w:r w:rsidRPr="0098474E">
              <w:rPr>
                <w:rFonts w:asciiTheme="minorBidi" w:hAnsiTheme="minorBidi" w:cstheme="minorBidi"/>
                <w:lang w:val="en-GB"/>
              </w:rPr>
              <w:t>,</w:t>
            </w:r>
            <w:r w:rsidRPr="0098474E">
              <w:rPr>
                <w:rFonts w:asciiTheme="minorBidi" w:hAnsiTheme="minorBidi" w:cstheme="minorBidi"/>
                <w:cs/>
                <w:lang w:val="en-GB"/>
              </w:rPr>
              <w:t>047</w:t>
            </w:r>
          </w:p>
        </w:tc>
      </w:tr>
    </w:tbl>
    <w:p w14:paraId="0B6D0113" w14:textId="77777777" w:rsidR="00413C2B" w:rsidRPr="0098474E" w:rsidRDefault="00413C2B" w:rsidP="005E077E">
      <w:pPr>
        <w:jc w:val="both"/>
        <w:rPr>
          <w:rFonts w:asciiTheme="minorBidi" w:hAnsiTheme="minorBidi" w:cstheme="minorBidi"/>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2175"/>
        <w:gridCol w:w="1440"/>
        <w:gridCol w:w="1440"/>
      </w:tblGrid>
      <w:tr w:rsidR="00031694" w:rsidRPr="0098474E" w14:paraId="0876887D" w14:textId="77777777" w:rsidTr="0018377A">
        <w:trPr>
          <w:tblHeader/>
        </w:trPr>
        <w:tc>
          <w:tcPr>
            <w:tcW w:w="4395" w:type="dxa"/>
            <w:tcBorders>
              <w:top w:val="nil"/>
              <w:left w:val="nil"/>
              <w:bottom w:val="nil"/>
              <w:right w:val="nil"/>
            </w:tcBorders>
            <w:vAlign w:val="bottom"/>
          </w:tcPr>
          <w:p w14:paraId="07EA0DF5" w14:textId="77777777" w:rsidR="00970669" w:rsidRPr="0098474E" w:rsidRDefault="00970669" w:rsidP="005E077E">
            <w:pPr>
              <w:ind w:left="-101"/>
              <w:jc w:val="both"/>
              <w:rPr>
                <w:rFonts w:asciiTheme="minorBidi" w:hAnsiTheme="minorBidi" w:cstheme="minorBidi"/>
                <w:cs/>
              </w:rPr>
            </w:pPr>
          </w:p>
        </w:tc>
        <w:tc>
          <w:tcPr>
            <w:tcW w:w="5055" w:type="dxa"/>
            <w:gridSpan w:val="3"/>
            <w:tcBorders>
              <w:top w:val="nil"/>
              <w:left w:val="nil"/>
              <w:bottom w:val="single" w:sz="4" w:space="0" w:color="auto"/>
              <w:right w:val="nil"/>
            </w:tcBorders>
            <w:vAlign w:val="bottom"/>
            <w:hideMark/>
          </w:tcPr>
          <w:p w14:paraId="39262C19" w14:textId="77777777" w:rsidR="00970669" w:rsidRPr="0098474E" w:rsidRDefault="00970669" w:rsidP="005E077E">
            <w:pPr>
              <w:ind w:left="-40" w:right="-72"/>
              <w:jc w:val="right"/>
              <w:rPr>
                <w:rFonts w:asciiTheme="minorBidi" w:hAnsiTheme="minorBidi" w:cstheme="minorBidi"/>
                <w:b/>
                <w:bCs/>
                <w:lang w:val="en-GB"/>
              </w:rPr>
            </w:pPr>
            <w:r w:rsidRPr="0098474E">
              <w:rPr>
                <w:rFonts w:asciiTheme="minorBidi" w:hAnsiTheme="minorBidi" w:cstheme="minorBidi"/>
                <w:b/>
                <w:bCs/>
              </w:rPr>
              <w:t>Consolidated</w:t>
            </w:r>
            <w:r w:rsidRPr="0098474E">
              <w:rPr>
                <w:rFonts w:asciiTheme="minorBidi" w:hAnsiTheme="minorBidi" w:cstheme="minorBidi"/>
                <w:b/>
                <w:bCs/>
                <w:cs/>
              </w:rPr>
              <w:t xml:space="preserv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031694" w:rsidRPr="0098474E" w14:paraId="4FDE828D" w14:textId="77777777" w:rsidTr="0018377A">
        <w:trPr>
          <w:tblHeader/>
        </w:trPr>
        <w:tc>
          <w:tcPr>
            <w:tcW w:w="4395" w:type="dxa"/>
            <w:tcBorders>
              <w:top w:val="nil"/>
              <w:left w:val="nil"/>
              <w:bottom w:val="nil"/>
              <w:right w:val="nil"/>
            </w:tcBorders>
            <w:vAlign w:val="bottom"/>
          </w:tcPr>
          <w:p w14:paraId="465EC8E0" w14:textId="77777777" w:rsidR="00970669" w:rsidRPr="0098474E" w:rsidRDefault="00970669" w:rsidP="005E077E">
            <w:pPr>
              <w:ind w:left="-101"/>
              <w:jc w:val="both"/>
              <w:rPr>
                <w:rFonts w:asciiTheme="minorBidi" w:hAnsiTheme="minorBidi" w:cstheme="minorBidi"/>
                <w:cs/>
              </w:rPr>
            </w:pPr>
          </w:p>
        </w:tc>
        <w:tc>
          <w:tcPr>
            <w:tcW w:w="5055" w:type="dxa"/>
            <w:gridSpan w:val="3"/>
            <w:tcBorders>
              <w:top w:val="single" w:sz="4" w:space="0" w:color="auto"/>
              <w:left w:val="nil"/>
              <w:bottom w:val="single" w:sz="4" w:space="0" w:color="auto"/>
              <w:right w:val="nil"/>
            </w:tcBorders>
            <w:vAlign w:val="bottom"/>
            <w:hideMark/>
          </w:tcPr>
          <w:p w14:paraId="3D4D0C52" w14:textId="77777777" w:rsidR="00970669" w:rsidRPr="0098474E" w:rsidRDefault="00970669" w:rsidP="005E077E">
            <w:pPr>
              <w:ind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0957DEC2" w14:textId="77777777" w:rsidTr="0018377A">
        <w:trPr>
          <w:tblHeader/>
        </w:trPr>
        <w:tc>
          <w:tcPr>
            <w:tcW w:w="4395" w:type="dxa"/>
            <w:tcBorders>
              <w:top w:val="nil"/>
              <w:left w:val="nil"/>
              <w:bottom w:val="nil"/>
              <w:right w:val="nil"/>
            </w:tcBorders>
            <w:vAlign w:val="bottom"/>
          </w:tcPr>
          <w:p w14:paraId="2643301E" w14:textId="77777777" w:rsidR="00970669" w:rsidRPr="0098474E" w:rsidRDefault="00970669" w:rsidP="005E077E">
            <w:pPr>
              <w:ind w:left="-101"/>
              <w:jc w:val="both"/>
              <w:rPr>
                <w:rFonts w:asciiTheme="minorBidi" w:hAnsiTheme="minorBidi" w:cstheme="minorBidi"/>
                <w:cs/>
              </w:rPr>
            </w:pPr>
          </w:p>
        </w:tc>
        <w:tc>
          <w:tcPr>
            <w:tcW w:w="2175" w:type="dxa"/>
            <w:tcBorders>
              <w:top w:val="single" w:sz="4" w:space="0" w:color="auto"/>
              <w:left w:val="nil"/>
              <w:bottom w:val="single" w:sz="4" w:space="0" w:color="auto"/>
              <w:right w:val="nil"/>
            </w:tcBorders>
            <w:vAlign w:val="bottom"/>
          </w:tcPr>
          <w:p w14:paraId="7A99C104" w14:textId="77777777" w:rsidR="00970669" w:rsidRPr="0098474E" w:rsidRDefault="00970669" w:rsidP="005E077E">
            <w:pPr>
              <w:ind w:left="-40" w:right="-72"/>
              <w:jc w:val="right"/>
              <w:rPr>
                <w:rFonts w:asciiTheme="minorBidi" w:hAnsiTheme="minorBidi" w:cstheme="minorBidi"/>
                <w:b/>
                <w:bCs/>
              </w:rPr>
            </w:pPr>
            <w:r w:rsidRPr="0098474E">
              <w:rPr>
                <w:rFonts w:asciiTheme="minorBidi" w:hAnsiTheme="minorBidi" w:cstheme="minorBidi"/>
                <w:b/>
                <w:bCs/>
              </w:rPr>
              <w:t>Exploration</w:t>
            </w:r>
            <w:r w:rsidRPr="0098474E">
              <w:rPr>
                <w:rFonts w:asciiTheme="minorBidi" w:hAnsiTheme="minorBidi" w:cstheme="minorBidi"/>
                <w:b/>
                <w:bCs/>
                <w:cs/>
              </w:rPr>
              <w:t xml:space="preserve"> </w:t>
            </w:r>
          </w:p>
          <w:p w14:paraId="778EB9A6" w14:textId="77777777" w:rsidR="00970669" w:rsidRPr="0098474E" w:rsidRDefault="00970669" w:rsidP="005E077E">
            <w:pPr>
              <w:ind w:left="-40" w:right="-72"/>
              <w:jc w:val="right"/>
              <w:rPr>
                <w:rFonts w:asciiTheme="minorBidi" w:hAnsiTheme="minorBidi" w:cstheme="minorBidi"/>
                <w:b/>
                <w:bCs/>
                <w:cs/>
              </w:rPr>
            </w:pPr>
            <w:r w:rsidRPr="0098474E">
              <w:rPr>
                <w:rFonts w:asciiTheme="minorBidi" w:hAnsiTheme="minorBidi" w:cstheme="minorBidi"/>
                <w:b/>
                <w:bCs/>
              </w:rPr>
              <w:t>and</w:t>
            </w:r>
            <w:r w:rsidRPr="0098474E">
              <w:rPr>
                <w:rFonts w:asciiTheme="minorBidi" w:hAnsiTheme="minorBidi" w:cstheme="minorBidi"/>
                <w:b/>
                <w:bCs/>
                <w:cs/>
              </w:rPr>
              <w:t xml:space="preserve"> </w:t>
            </w:r>
            <w:r w:rsidRPr="0098474E">
              <w:rPr>
                <w:rFonts w:asciiTheme="minorBidi" w:hAnsiTheme="minorBidi" w:cstheme="minorBidi"/>
                <w:b/>
                <w:bCs/>
              </w:rPr>
              <w:t>production</w:t>
            </w:r>
            <w:r w:rsidRPr="0098474E">
              <w:rPr>
                <w:rFonts w:asciiTheme="minorBidi" w:hAnsiTheme="minorBidi" w:cstheme="minorBidi"/>
                <w:b/>
                <w:bCs/>
                <w:cs/>
              </w:rPr>
              <w:t xml:space="preserve"> </w:t>
            </w:r>
            <w:r w:rsidRPr="0098474E">
              <w:rPr>
                <w:rFonts w:asciiTheme="minorBidi" w:hAnsiTheme="minorBidi" w:cstheme="minorBidi"/>
                <w:b/>
                <w:bCs/>
              </w:rPr>
              <w:t>assets</w:t>
            </w:r>
          </w:p>
        </w:tc>
        <w:tc>
          <w:tcPr>
            <w:tcW w:w="1440" w:type="dxa"/>
            <w:tcBorders>
              <w:top w:val="single" w:sz="4" w:space="0" w:color="auto"/>
              <w:left w:val="nil"/>
              <w:bottom w:val="single" w:sz="4" w:space="0" w:color="auto"/>
              <w:right w:val="nil"/>
            </w:tcBorders>
            <w:vAlign w:val="bottom"/>
          </w:tcPr>
          <w:p w14:paraId="3975179B" w14:textId="77777777" w:rsidR="00970669" w:rsidRPr="0098474E" w:rsidRDefault="00970669" w:rsidP="005E077E">
            <w:pPr>
              <w:ind w:left="-40" w:right="-72"/>
              <w:jc w:val="right"/>
              <w:rPr>
                <w:rFonts w:asciiTheme="minorBidi" w:hAnsiTheme="minorBidi" w:cstheme="minorBidi"/>
                <w:b/>
                <w:bCs/>
                <w:lang w:val="en-GB"/>
              </w:rPr>
            </w:pPr>
            <w:r w:rsidRPr="0098474E">
              <w:rPr>
                <w:rFonts w:asciiTheme="minorBidi" w:eastAsia="Arial Unicode MS" w:hAnsiTheme="minorBidi" w:cstheme="minorBidi"/>
                <w:b/>
                <w:bCs/>
              </w:rPr>
              <w:t>Others</w:t>
            </w:r>
          </w:p>
        </w:tc>
        <w:tc>
          <w:tcPr>
            <w:tcW w:w="1440" w:type="dxa"/>
            <w:tcBorders>
              <w:top w:val="single" w:sz="4" w:space="0" w:color="auto"/>
              <w:left w:val="nil"/>
              <w:bottom w:val="single" w:sz="4" w:space="0" w:color="auto"/>
              <w:right w:val="nil"/>
            </w:tcBorders>
            <w:vAlign w:val="bottom"/>
            <w:hideMark/>
          </w:tcPr>
          <w:p w14:paraId="5C176A5A" w14:textId="77777777" w:rsidR="00970669" w:rsidRPr="0098474E" w:rsidRDefault="00970669" w:rsidP="005E077E">
            <w:pPr>
              <w:ind w:left="-40" w:right="-72"/>
              <w:jc w:val="right"/>
              <w:rPr>
                <w:rFonts w:asciiTheme="minorBidi" w:hAnsiTheme="minorBidi" w:cstheme="minorBidi"/>
                <w:b/>
                <w:bCs/>
                <w:lang w:val="en-GB"/>
              </w:rPr>
            </w:pPr>
            <w:r w:rsidRPr="0098474E">
              <w:rPr>
                <w:rFonts w:asciiTheme="minorBidi" w:hAnsiTheme="minorBidi" w:cstheme="minorBidi"/>
                <w:b/>
                <w:bCs/>
              </w:rPr>
              <w:t>Total</w:t>
            </w:r>
          </w:p>
        </w:tc>
      </w:tr>
      <w:tr w:rsidR="005A3742" w:rsidRPr="0098474E" w14:paraId="75F9D012" w14:textId="77777777">
        <w:trPr>
          <w:tblHeader/>
        </w:trPr>
        <w:tc>
          <w:tcPr>
            <w:tcW w:w="4395" w:type="dxa"/>
            <w:tcBorders>
              <w:top w:val="nil"/>
              <w:left w:val="nil"/>
              <w:bottom w:val="nil"/>
              <w:right w:val="nil"/>
            </w:tcBorders>
            <w:vAlign w:val="bottom"/>
          </w:tcPr>
          <w:p w14:paraId="0B0966B6" w14:textId="14645870" w:rsidR="005A3742" w:rsidRPr="0098474E" w:rsidRDefault="005A3742" w:rsidP="005A3742">
            <w:pPr>
              <w:ind w:left="-101"/>
              <w:jc w:val="both"/>
              <w:rPr>
                <w:rFonts w:asciiTheme="minorBidi" w:hAnsiTheme="minorBidi" w:cstheme="minorBidi"/>
                <w:cs/>
                <w:lang w:val="en-US"/>
              </w:rPr>
            </w:pPr>
            <w:r w:rsidRPr="0098474E">
              <w:rPr>
                <w:rFonts w:asciiTheme="minorBidi" w:eastAsia="Arial Unicode MS" w:hAnsiTheme="minorBidi" w:cstheme="minorBidi"/>
                <w:b/>
                <w:bCs/>
                <w:lang w:val="en-US"/>
              </w:rPr>
              <w:t>As</w:t>
            </w:r>
            <w:r w:rsidRPr="0098474E">
              <w:rPr>
                <w:rFonts w:asciiTheme="minorBidi" w:eastAsia="Arial Unicode MS" w:hAnsiTheme="minorBidi" w:cstheme="minorBidi"/>
                <w:b/>
                <w:bCs/>
                <w:cs/>
                <w:lang w:val="en-US"/>
              </w:rPr>
              <w:t xml:space="preserve"> </w:t>
            </w:r>
            <w:r w:rsidRPr="0098474E">
              <w:rPr>
                <w:rFonts w:asciiTheme="minorBidi" w:eastAsia="Arial Unicode MS" w:hAnsiTheme="minorBidi" w:cstheme="minorBidi"/>
                <w:b/>
                <w:bCs/>
                <w:lang w:val="en-US"/>
              </w:rPr>
              <w:t>at</w:t>
            </w:r>
            <w:r w:rsidRPr="0098474E">
              <w:rPr>
                <w:rFonts w:asciiTheme="minorBidi" w:eastAsia="Arial Unicode MS" w:hAnsiTheme="minorBidi" w:cstheme="minorBidi"/>
                <w:b/>
                <w:bCs/>
                <w:cs/>
                <w:lang w:val="en-US"/>
              </w:rPr>
              <w:t xml:space="preserve"> </w:t>
            </w:r>
            <w:r w:rsidRPr="0098474E">
              <w:rPr>
                <w:rFonts w:asciiTheme="minorBidi" w:eastAsia="Arial Unicode MS" w:hAnsiTheme="minorBidi" w:cstheme="minorBidi"/>
                <w:b/>
                <w:bCs/>
                <w:lang w:val="en-US"/>
              </w:rPr>
              <w:t>1 January 2024</w:t>
            </w:r>
          </w:p>
        </w:tc>
        <w:tc>
          <w:tcPr>
            <w:tcW w:w="2175" w:type="dxa"/>
            <w:tcBorders>
              <w:top w:val="nil"/>
              <w:left w:val="nil"/>
              <w:bottom w:val="nil"/>
              <w:right w:val="nil"/>
            </w:tcBorders>
            <w:vAlign w:val="bottom"/>
          </w:tcPr>
          <w:p w14:paraId="02B60A5F" w14:textId="77777777" w:rsidR="005A3742" w:rsidRPr="0098474E" w:rsidRDefault="005A3742" w:rsidP="005A3742">
            <w:pPr>
              <w:ind w:right="-72"/>
              <w:rPr>
                <w:rFonts w:asciiTheme="minorBidi" w:hAnsiTheme="minorBidi" w:cstheme="minorBidi"/>
                <w:cs/>
                <w:lang w:val="en-US"/>
              </w:rPr>
            </w:pPr>
          </w:p>
        </w:tc>
        <w:tc>
          <w:tcPr>
            <w:tcW w:w="1440" w:type="dxa"/>
            <w:tcBorders>
              <w:top w:val="nil"/>
              <w:left w:val="nil"/>
              <w:bottom w:val="nil"/>
              <w:right w:val="nil"/>
            </w:tcBorders>
            <w:vAlign w:val="bottom"/>
          </w:tcPr>
          <w:p w14:paraId="1CB87F1C" w14:textId="77777777" w:rsidR="005A3742" w:rsidRPr="0098474E" w:rsidRDefault="005A3742" w:rsidP="005A3742">
            <w:pPr>
              <w:ind w:right="-72"/>
              <w:rPr>
                <w:rFonts w:asciiTheme="minorBidi" w:hAnsiTheme="minorBidi" w:cstheme="minorBidi"/>
                <w:cs/>
                <w:lang w:val="en-US"/>
              </w:rPr>
            </w:pPr>
          </w:p>
        </w:tc>
        <w:tc>
          <w:tcPr>
            <w:tcW w:w="1440" w:type="dxa"/>
            <w:tcBorders>
              <w:top w:val="nil"/>
              <w:left w:val="nil"/>
              <w:bottom w:val="nil"/>
              <w:right w:val="nil"/>
            </w:tcBorders>
            <w:vAlign w:val="bottom"/>
          </w:tcPr>
          <w:p w14:paraId="6CF1092C" w14:textId="77777777" w:rsidR="005A3742" w:rsidRPr="0098474E" w:rsidRDefault="005A3742" w:rsidP="005E077E">
            <w:pPr>
              <w:ind w:left="-40" w:right="-72"/>
              <w:jc w:val="right"/>
              <w:rPr>
                <w:rFonts w:asciiTheme="minorBidi" w:hAnsiTheme="minorBidi" w:cstheme="minorBidi"/>
                <w:cs/>
              </w:rPr>
            </w:pPr>
          </w:p>
        </w:tc>
      </w:tr>
      <w:tr w:rsidR="005A3742" w:rsidRPr="0098474E" w14:paraId="20218E05" w14:textId="77777777">
        <w:tc>
          <w:tcPr>
            <w:tcW w:w="4395" w:type="dxa"/>
            <w:tcBorders>
              <w:top w:val="nil"/>
              <w:left w:val="nil"/>
              <w:bottom w:val="nil"/>
              <w:right w:val="nil"/>
            </w:tcBorders>
            <w:vAlign w:val="bottom"/>
          </w:tcPr>
          <w:p w14:paraId="0BB042BF" w14:textId="1911CB9D" w:rsidR="005A3742" w:rsidRPr="0098474E" w:rsidRDefault="005A3742" w:rsidP="005E077E">
            <w:pPr>
              <w:ind w:left="-101"/>
              <w:jc w:val="both"/>
              <w:rPr>
                <w:rFonts w:asciiTheme="minorBidi" w:hAnsiTheme="minorBidi" w:cstheme="minorBidi"/>
                <w:cs/>
              </w:rPr>
            </w:pPr>
            <w:r w:rsidRPr="0098474E">
              <w:rPr>
                <w:rFonts w:asciiTheme="minorBidi" w:eastAsia="Arial Unicode MS" w:hAnsiTheme="minorBidi" w:cstheme="minorBidi"/>
              </w:rPr>
              <w:t>Cost</w:t>
            </w:r>
          </w:p>
        </w:tc>
        <w:tc>
          <w:tcPr>
            <w:tcW w:w="2175" w:type="dxa"/>
            <w:tcBorders>
              <w:top w:val="nil"/>
              <w:left w:val="nil"/>
              <w:bottom w:val="nil"/>
              <w:right w:val="nil"/>
            </w:tcBorders>
          </w:tcPr>
          <w:p w14:paraId="03FD44C6" w14:textId="5ABD0EDD" w:rsidR="005A3742" w:rsidRPr="0098474E" w:rsidRDefault="005A3742" w:rsidP="005E077E">
            <w:pPr>
              <w:ind w:left="-40" w:right="-72"/>
              <w:jc w:val="right"/>
              <w:rPr>
                <w:rFonts w:asciiTheme="minorBidi" w:hAnsiTheme="minorBidi" w:cstheme="minorBidi"/>
                <w:lang w:val="en-GB"/>
              </w:rPr>
            </w:pPr>
            <w:r w:rsidRPr="0098474E">
              <w:rPr>
                <w:rFonts w:asciiTheme="minorBidi" w:eastAsia="Arial Unicode MS" w:hAnsiTheme="minorBidi" w:cstheme="minorBidi"/>
                <w:lang w:val="en-GB"/>
              </w:rPr>
              <w:t>44</w:t>
            </w:r>
            <w:r w:rsidRPr="0098474E">
              <w:rPr>
                <w:rFonts w:asciiTheme="minorBidi" w:eastAsia="Arial Unicode MS" w:hAnsiTheme="minorBidi" w:cstheme="minorBidi"/>
              </w:rPr>
              <w:t>,</w:t>
            </w:r>
            <w:r w:rsidRPr="0098474E">
              <w:rPr>
                <w:rFonts w:asciiTheme="minorBidi" w:eastAsia="Arial Unicode MS" w:hAnsiTheme="minorBidi" w:cstheme="minorBidi"/>
                <w:lang w:val="en-GB"/>
              </w:rPr>
              <w:t>200</w:t>
            </w:r>
          </w:p>
        </w:tc>
        <w:tc>
          <w:tcPr>
            <w:tcW w:w="1440" w:type="dxa"/>
            <w:tcBorders>
              <w:top w:val="nil"/>
              <w:left w:val="nil"/>
              <w:bottom w:val="nil"/>
              <w:right w:val="nil"/>
            </w:tcBorders>
          </w:tcPr>
          <w:p w14:paraId="264419ED" w14:textId="21F02368" w:rsidR="005A3742" w:rsidRPr="0098474E" w:rsidRDefault="005A3742" w:rsidP="005E077E">
            <w:pPr>
              <w:ind w:left="-40" w:right="-72"/>
              <w:jc w:val="right"/>
              <w:rPr>
                <w:rFonts w:asciiTheme="minorBidi" w:hAnsiTheme="minorBidi" w:cstheme="minorBidi"/>
                <w:cs/>
              </w:rPr>
            </w:pPr>
            <w:r w:rsidRPr="0098474E">
              <w:rPr>
                <w:rFonts w:asciiTheme="minorBidi" w:eastAsia="Arial Unicode MS" w:hAnsiTheme="minorBidi" w:cstheme="minorBidi"/>
                <w:lang w:val="en-GB"/>
              </w:rPr>
              <w:t>1</w:t>
            </w:r>
            <w:r w:rsidRPr="0098474E">
              <w:rPr>
                <w:rFonts w:asciiTheme="minorBidi" w:eastAsia="Arial Unicode MS" w:hAnsiTheme="minorBidi" w:cstheme="minorBidi"/>
              </w:rPr>
              <w:t>,</w:t>
            </w:r>
            <w:r w:rsidRPr="0098474E">
              <w:rPr>
                <w:rFonts w:asciiTheme="minorBidi" w:eastAsia="Arial Unicode MS" w:hAnsiTheme="minorBidi" w:cstheme="minorBidi"/>
                <w:lang w:val="en-GB"/>
              </w:rPr>
              <w:t>593</w:t>
            </w:r>
          </w:p>
        </w:tc>
        <w:tc>
          <w:tcPr>
            <w:tcW w:w="1440" w:type="dxa"/>
            <w:tcBorders>
              <w:top w:val="nil"/>
              <w:left w:val="nil"/>
              <w:bottom w:val="nil"/>
              <w:right w:val="nil"/>
            </w:tcBorders>
          </w:tcPr>
          <w:p w14:paraId="1DA36334" w14:textId="148B0E92" w:rsidR="005A3742" w:rsidRPr="0098474E" w:rsidRDefault="005A3742" w:rsidP="005E077E">
            <w:pPr>
              <w:ind w:left="-40" w:right="-72"/>
              <w:jc w:val="right"/>
              <w:rPr>
                <w:rFonts w:asciiTheme="minorBidi" w:hAnsiTheme="minorBidi" w:cstheme="minorBidi"/>
                <w:cs/>
              </w:rPr>
            </w:pPr>
            <w:r w:rsidRPr="0098474E">
              <w:rPr>
                <w:rFonts w:asciiTheme="minorBidi" w:eastAsia="Arial Unicode MS" w:hAnsiTheme="minorBidi" w:cstheme="minorBidi"/>
                <w:lang w:val="en-GB"/>
              </w:rPr>
              <w:t>45</w:t>
            </w:r>
            <w:r w:rsidRPr="0098474E">
              <w:rPr>
                <w:rFonts w:asciiTheme="minorBidi" w:eastAsia="Arial Unicode MS" w:hAnsiTheme="minorBidi" w:cstheme="minorBidi"/>
              </w:rPr>
              <w:t>,</w:t>
            </w:r>
            <w:r w:rsidRPr="0098474E">
              <w:rPr>
                <w:rFonts w:asciiTheme="minorBidi" w:eastAsia="Arial Unicode MS" w:hAnsiTheme="minorBidi" w:cstheme="minorBidi"/>
                <w:lang w:val="en-GB"/>
              </w:rPr>
              <w:t>793</w:t>
            </w:r>
          </w:p>
        </w:tc>
      </w:tr>
      <w:tr w:rsidR="005A3742" w:rsidRPr="0098474E" w14:paraId="5DD6A13F" w14:textId="77777777">
        <w:tc>
          <w:tcPr>
            <w:tcW w:w="4395" w:type="dxa"/>
            <w:tcBorders>
              <w:top w:val="nil"/>
              <w:left w:val="nil"/>
              <w:bottom w:val="nil"/>
              <w:right w:val="nil"/>
            </w:tcBorders>
            <w:vAlign w:val="bottom"/>
          </w:tcPr>
          <w:p w14:paraId="42521E46" w14:textId="57EF7BCF" w:rsidR="005A3742" w:rsidRPr="0098474E" w:rsidRDefault="005A3742" w:rsidP="00F06953">
            <w:pPr>
              <w:ind w:left="-101"/>
              <w:jc w:val="both"/>
              <w:rPr>
                <w:rFonts w:asciiTheme="minorBidi" w:eastAsia="Arial Unicode MS" w:hAnsiTheme="minorBidi" w:cstheme="minorBidi"/>
                <w:b/>
                <w:bCs/>
                <w:cs/>
              </w:rPr>
            </w:pPr>
            <w:r w:rsidRPr="0098474E">
              <w:rPr>
                <w:rFonts w:asciiTheme="minorBidi" w:eastAsia="Arial Unicode MS" w:hAnsiTheme="minorBidi" w:cstheme="minorBidi"/>
                <w:u w:val="single"/>
              </w:rPr>
              <w:t>Less</w:t>
            </w:r>
            <w:r w:rsidRPr="0098474E">
              <w:rPr>
                <w:rFonts w:asciiTheme="minorBidi" w:eastAsia="Arial Unicode MS" w:hAnsiTheme="minorBidi" w:cstheme="minorBidi"/>
              </w:rPr>
              <w:t xml:space="preserve"> </w:t>
            </w:r>
            <w:r w:rsidRPr="0098474E">
              <w:rPr>
                <w:rFonts w:asciiTheme="minorBidi" w:eastAsia="Arial Unicode MS" w:hAnsiTheme="minorBidi" w:cstheme="minorBidi"/>
                <w:lang w:val="en-GB"/>
              </w:rPr>
              <w:t xml:space="preserve"> </w:t>
            </w:r>
            <w:r w:rsidRPr="0098474E">
              <w:rPr>
                <w:rFonts w:asciiTheme="minorBidi" w:eastAsia="Arial Unicode MS" w:hAnsiTheme="minorBidi" w:cstheme="minorBidi"/>
              </w:rPr>
              <w:t>Accumulated amortisation</w:t>
            </w:r>
          </w:p>
        </w:tc>
        <w:tc>
          <w:tcPr>
            <w:tcW w:w="2175" w:type="dxa"/>
            <w:tcBorders>
              <w:top w:val="nil"/>
              <w:left w:val="nil"/>
              <w:bottom w:val="single" w:sz="4" w:space="0" w:color="auto"/>
              <w:right w:val="nil"/>
            </w:tcBorders>
          </w:tcPr>
          <w:p w14:paraId="63602FB4" w14:textId="1E2AC210" w:rsidR="005A3742" w:rsidRPr="0098474E" w:rsidRDefault="005A3742" w:rsidP="00F06953">
            <w:pPr>
              <w:ind w:left="-40" w:right="-72"/>
              <w:jc w:val="right"/>
              <w:rPr>
                <w:rFonts w:asciiTheme="minorBidi" w:hAnsiTheme="minorBidi" w:cstheme="minorBidi"/>
                <w:lang w:val="en-GB"/>
              </w:rPr>
            </w:pPr>
            <w:r w:rsidRPr="0098474E">
              <w:rPr>
                <w:rFonts w:asciiTheme="minorBidi" w:eastAsia="Arial Unicode MS" w:hAnsiTheme="minorBidi" w:cstheme="minorBidi"/>
                <w:cs/>
              </w:rPr>
              <w:t>(</w:t>
            </w:r>
            <w:r w:rsidRPr="0098474E">
              <w:rPr>
                <w:rFonts w:asciiTheme="minorBidi" w:eastAsia="Arial Unicode MS" w:hAnsiTheme="minorBidi" w:cstheme="minorBidi"/>
                <w:lang w:val="en-GB"/>
              </w:rPr>
              <w:t>16</w:t>
            </w:r>
            <w:r w:rsidRPr="0098474E">
              <w:rPr>
                <w:rFonts w:asciiTheme="minorBidi" w:eastAsia="Arial Unicode MS" w:hAnsiTheme="minorBidi" w:cstheme="minorBidi"/>
              </w:rPr>
              <w:t>,</w:t>
            </w:r>
            <w:r w:rsidRPr="0098474E">
              <w:rPr>
                <w:rFonts w:asciiTheme="minorBidi" w:eastAsia="Arial Unicode MS" w:hAnsiTheme="minorBidi" w:cstheme="minorBidi"/>
                <w:lang w:val="en-GB"/>
              </w:rPr>
              <w:t>155</w:t>
            </w:r>
            <w:r w:rsidRPr="0098474E">
              <w:rPr>
                <w:rFonts w:asciiTheme="minorBidi" w:eastAsia="Arial Unicode MS" w:hAnsiTheme="minorBidi" w:cstheme="minorBidi"/>
                <w:cs/>
              </w:rPr>
              <w:t>)</w:t>
            </w:r>
          </w:p>
        </w:tc>
        <w:tc>
          <w:tcPr>
            <w:tcW w:w="1440" w:type="dxa"/>
            <w:tcBorders>
              <w:top w:val="nil"/>
              <w:left w:val="nil"/>
              <w:bottom w:val="single" w:sz="4" w:space="0" w:color="auto"/>
              <w:right w:val="nil"/>
            </w:tcBorders>
          </w:tcPr>
          <w:p w14:paraId="7C130925" w14:textId="2C610C32" w:rsidR="005A3742" w:rsidRPr="0098474E" w:rsidRDefault="005A3742" w:rsidP="00F06953">
            <w:pPr>
              <w:ind w:left="-40" w:right="-72"/>
              <w:jc w:val="right"/>
              <w:rPr>
                <w:rFonts w:asciiTheme="minorBidi" w:hAnsiTheme="minorBidi" w:cstheme="minorBidi"/>
                <w:cs/>
              </w:rPr>
            </w:pPr>
            <w:r w:rsidRPr="0098474E">
              <w:rPr>
                <w:rFonts w:asciiTheme="minorBidi" w:eastAsia="Arial Unicode MS" w:hAnsiTheme="minorBidi" w:cstheme="minorBidi"/>
                <w:cs/>
              </w:rPr>
              <w:t>(</w:t>
            </w:r>
            <w:r w:rsidRPr="0098474E">
              <w:rPr>
                <w:rFonts w:asciiTheme="minorBidi" w:eastAsia="Arial Unicode MS" w:hAnsiTheme="minorBidi" w:cstheme="minorBidi"/>
                <w:lang w:val="en-GB"/>
              </w:rPr>
              <w:t>927</w:t>
            </w:r>
            <w:r w:rsidRPr="0098474E">
              <w:rPr>
                <w:rFonts w:asciiTheme="minorBidi" w:eastAsia="Arial Unicode MS" w:hAnsiTheme="minorBidi" w:cstheme="minorBidi"/>
                <w:cs/>
              </w:rPr>
              <w:t>)</w:t>
            </w:r>
          </w:p>
        </w:tc>
        <w:tc>
          <w:tcPr>
            <w:tcW w:w="1440" w:type="dxa"/>
            <w:tcBorders>
              <w:top w:val="nil"/>
              <w:left w:val="nil"/>
              <w:bottom w:val="single" w:sz="4" w:space="0" w:color="auto"/>
              <w:right w:val="nil"/>
            </w:tcBorders>
          </w:tcPr>
          <w:p w14:paraId="0152BAD8" w14:textId="63EF1151" w:rsidR="005A3742" w:rsidRPr="0098474E" w:rsidRDefault="005A3742" w:rsidP="00F06953">
            <w:pPr>
              <w:ind w:left="-40" w:right="-72"/>
              <w:jc w:val="right"/>
              <w:rPr>
                <w:rFonts w:asciiTheme="minorBidi" w:hAnsiTheme="minorBidi" w:cstheme="minorBidi"/>
                <w:cs/>
              </w:rPr>
            </w:pPr>
            <w:r w:rsidRPr="0098474E">
              <w:rPr>
                <w:rFonts w:asciiTheme="minorBidi" w:eastAsia="Arial Unicode MS" w:hAnsiTheme="minorBidi" w:cstheme="minorBidi"/>
                <w:cs/>
              </w:rPr>
              <w:t>(</w:t>
            </w:r>
            <w:r w:rsidRPr="0098474E">
              <w:rPr>
                <w:rFonts w:asciiTheme="minorBidi" w:eastAsia="Arial Unicode MS" w:hAnsiTheme="minorBidi" w:cstheme="minorBidi"/>
                <w:lang w:val="en-GB"/>
              </w:rPr>
              <w:t>17</w:t>
            </w:r>
            <w:r w:rsidRPr="0098474E">
              <w:rPr>
                <w:rFonts w:asciiTheme="minorBidi" w:eastAsia="Arial Unicode MS" w:hAnsiTheme="minorBidi" w:cstheme="minorBidi"/>
              </w:rPr>
              <w:t>,</w:t>
            </w:r>
            <w:r w:rsidRPr="0098474E">
              <w:rPr>
                <w:rFonts w:asciiTheme="minorBidi" w:eastAsia="Arial Unicode MS" w:hAnsiTheme="minorBidi" w:cstheme="minorBidi"/>
                <w:lang w:val="en-GB"/>
              </w:rPr>
              <w:t>082</w:t>
            </w:r>
            <w:r w:rsidRPr="0098474E">
              <w:rPr>
                <w:rFonts w:asciiTheme="minorBidi" w:eastAsia="Arial Unicode MS" w:hAnsiTheme="minorBidi" w:cstheme="minorBidi"/>
                <w:cs/>
              </w:rPr>
              <w:t>)</w:t>
            </w:r>
          </w:p>
        </w:tc>
      </w:tr>
      <w:tr w:rsidR="005A3742" w:rsidRPr="0098474E" w14:paraId="082DFA70" w14:textId="77777777">
        <w:tc>
          <w:tcPr>
            <w:tcW w:w="4395" w:type="dxa"/>
            <w:tcBorders>
              <w:top w:val="nil"/>
              <w:left w:val="nil"/>
              <w:bottom w:val="nil"/>
              <w:right w:val="nil"/>
            </w:tcBorders>
            <w:vAlign w:val="bottom"/>
          </w:tcPr>
          <w:p w14:paraId="0DF4D13F" w14:textId="4F647414" w:rsidR="005A3742" w:rsidRPr="0098474E" w:rsidRDefault="005A3742" w:rsidP="00F06953">
            <w:pPr>
              <w:ind w:left="-101"/>
              <w:jc w:val="both"/>
              <w:rPr>
                <w:rFonts w:asciiTheme="minorBidi" w:eastAsia="Arial Unicode MS" w:hAnsiTheme="minorBidi" w:cstheme="minorBidi"/>
                <w:b/>
                <w:bCs/>
                <w:cs/>
              </w:rPr>
            </w:pP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2175" w:type="dxa"/>
            <w:tcBorders>
              <w:top w:val="single" w:sz="4" w:space="0" w:color="auto"/>
              <w:left w:val="nil"/>
              <w:bottom w:val="single" w:sz="4" w:space="0" w:color="auto"/>
              <w:right w:val="nil"/>
            </w:tcBorders>
          </w:tcPr>
          <w:p w14:paraId="040C1749" w14:textId="5826A87A" w:rsidR="005A3742" w:rsidRPr="0098474E" w:rsidRDefault="005A3742" w:rsidP="00F06953">
            <w:pPr>
              <w:ind w:left="-40" w:right="-72"/>
              <w:jc w:val="right"/>
              <w:rPr>
                <w:rFonts w:asciiTheme="minorBidi" w:hAnsiTheme="minorBidi" w:cstheme="minorBidi"/>
                <w:lang w:val="en-GB"/>
              </w:rPr>
            </w:pPr>
            <w:r w:rsidRPr="0098474E">
              <w:rPr>
                <w:rFonts w:asciiTheme="minorBidi" w:eastAsia="Arial Unicode MS" w:hAnsiTheme="minorBidi" w:cstheme="minorBidi"/>
                <w:lang w:val="en-GB"/>
              </w:rPr>
              <w:t>28</w:t>
            </w:r>
            <w:r w:rsidRPr="0098474E">
              <w:rPr>
                <w:rFonts w:asciiTheme="minorBidi" w:eastAsia="Arial Unicode MS" w:hAnsiTheme="minorBidi" w:cstheme="minorBidi"/>
              </w:rPr>
              <w:t>,</w:t>
            </w:r>
            <w:r w:rsidRPr="0098474E">
              <w:rPr>
                <w:rFonts w:asciiTheme="minorBidi" w:eastAsia="Arial Unicode MS" w:hAnsiTheme="minorBidi" w:cstheme="minorBidi"/>
                <w:lang w:val="en-GB"/>
              </w:rPr>
              <w:t>045</w:t>
            </w:r>
          </w:p>
        </w:tc>
        <w:tc>
          <w:tcPr>
            <w:tcW w:w="1440" w:type="dxa"/>
            <w:tcBorders>
              <w:top w:val="single" w:sz="4" w:space="0" w:color="auto"/>
              <w:left w:val="nil"/>
              <w:bottom w:val="single" w:sz="4" w:space="0" w:color="auto"/>
              <w:right w:val="nil"/>
            </w:tcBorders>
          </w:tcPr>
          <w:p w14:paraId="5EE6043D" w14:textId="2D31F42C" w:rsidR="005A3742" w:rsidRPr="0098474E" w:rsidRDefault="005A3742" w:rsidP="00F06953">
            <w:pPr>
              <w:ind w:left="-40" w:right="-72"/>
              <w:jc w:val="right"/>
              <w:rPr>
                <w:rFonts w:asciiTheme="minorBidi" w:hAnsiTheme="minorBidi" w:cstheme="minorBidi"/>
                <w:cs/>
              </w:rPr>
            </w:pPr>
            <w:r w:rsidRPr="0098474E">
              <w:rPr>
                <w:rFonts w:asciiTheme="minorBidi" w:eastAsia="Arial Unicode MS" w:hAnsiTheme="minorBidi" w:cstheme="minorBidi"/>
                <w:lang w:val="en-GB"/>
              </w:rPr>
              <w:t>666</w:t>
            </w:r>
          </w:p>
        </w:tc>
        <w:tc>
          <w:tcPr>
            <w:tcW w:w="1440" w:type="dxa"/>
            <w:tcBorders>
              <w:top w:val="single" w:sz="4" w:space="0" w:color="auto"/>
              <w:left w:val="nil"/>
              <w:bottom w:val="single" w:sz="4" w:space="0" w:color="auto"/>
              <w:right w:val="nil"/>
            </w:tcBorders>
          </w:tcPr>
          <w:p w14:paraId="393D8542" w14:textId="398DBD4C" w:rsidR="005A3742" w:rsidRPr="0098474E" w:rsidRDefault="005A3742" w:rsidP="00F06953">
            <w:pPr>
              <w:ind w:left="-40" w:right="-72"/>
              <w:jc w:val="right"/>
              <w:rPr>
                <w:rFonts w:asciiTheme="minorBidi" w:hAnsiTheme="minorBidi" w:cstheme="minorBidi"/>
                <w:cs/>
              </w:rPr>
            </w:pPr>
            <w:r w:rsidRPr="0098474E">
              <w:rPr>
                <w:rFonts w:asciiTheme="minorBidi" w:eastAsia="Arial Unicode MS" w:hAnsiTheme="minorBidi" w:cstheme="minorBidi"/>
                <w:lang w:val="en-GB"/>
              </w:rPr>
              <w:t>28</w:t>
            </w:r>
            <w:r w:rsidRPr="0098474E">
              <w:rPr>
                <w:rFonts w:asciiTheme="minorBidi" w:eastAsia="Arial Unicode MS" w:hAnsiTheme="minorBidi" w:cstheme="minorBidi"/>
              </w:rPr>
              <w:t>,</w:t>
            </w:r>
            <w:r w:rsidRPr="0098474E">
              <w:rPr>
                <w:rFonts w:asciiTheme="minorBidi" w:eastAsia="Arial Unicode MS" w:hAnsiTheme="minorBidi" w:cstheme="minorBidi"/>
                <w:lang w:val="en-GB"/>
              </w:rPr>
              <w:t>711</w:t>
            </w:r>
          </w:p>
        </w:tc>
      </w:tr>
      <w:tr w:rsidR="005A3742" w:rsidRPr="0098474E" w14:paraId="4B201333" w14:textId="77777777">
        <w:tc>
          <w:tcPr>
            <w:tcW w:w="4395" w:type="dxa"/>
            <w:tcBorders>
              <w:top w:val="nil"/>
              <w:left w:val="nil"/>
              <w:bottom w:val="nil"/>
              <w:right w:val="nil"/>
            </w:tcBorders>
            <w:vAlign w:val="bottom"/>
          </w:tcPr>
          <w:p w14:paraId="5CE80083" w14:textId="0DA3D3DF" w:rsidR="005A3742" w:rsidRPr="0098474E" w:rsidRDefault="005A3742" w:rsidP="00F06953">
            <w:pPr>
              <w:ind w:left="-101"/>
              <w:jc w:val="both"/>
              <w:rPr>
                <w:rFonts w:asciiTheme="minorBidi" w:eastAsia="Arial Unicode MS" w:hAnsiTheme="minorBidi" w:cstheme="minorBidi"/>
                <w:b/>
                <w:bCs/>
                <w:cs/>
              </w:rPr>
            </w:pPr>
          </w:p>
        </w:tc>
        <w:tc>
          <w:tcPr>
            <w:tcW w:w="2175" w:type="dxa"/>
            <w:tcBorders>
              <w:top w:val="single" w:sz="4" w:space="0" w:color="auto"/>
              <w:left w:val="nil"/>
              <w:bottom w:val="nil"/>
              <w:right w:val="nil"/>
            </w:tcBorders>
            <w:vAlign w:val="bottom"/>
          </w:tcPr>
          <w:p w14:paraId="4B689282" w14:textId="6103BB85" w:rsidR="005A3742" w:rsidRPr="0098474E" w:rsidRDefault="005A3742" w:rsidP="00F06953">
            <w:pPr>
              <w:ind w:left="-40" w:right="-72"/>
              <w:jc w:val="right"/>
              <w:rPr>
                <w:rFonts w:asciiTheme="minorBidi" w:hAnsiTheme="minorBidi" w:cstheme="minorBidi"/>
                <w:lang w:val="en-GB"/>
              </w:rPr>
            </w:pPr>
          </w:p>
        </w:tc>
        <w:tc>
          <w:tcPr>
            <w:tcW w:w="1440" w:type="dxa"/>
            <w:tcBorders>
              <w:top w:val="single" w:sz="4" w:space="0" w:color="auto"/>
              <w:left w:val="nil"/>
              <w:bottom w:val="nil"/>
              <w:right w:val="nil"/>
            </w:tcBorders>
            <w:vAlign w:val="bottom"/>
          </w:tcPr>
          <w:p w14:paraId="05C954CE" w14:textId="673DCF48" w:rsidR="005A3742" w:rsidRPr="0098474E" w:rsidRDefault="005A3742" w:rsidP="00F06953">
            <w:pPr>
              <w:ind w:left="-40" w:right="-72"/>
              <w:jc w:val="right"/>
              <w:rPr>
                <w:rFonts w:asciiTheme="minorBidi" w:hAnsiTheme="minorBidi" w:cstheme="minorBidi"/>
                <w:cs/>
              </w:rPr>
            </w:pPr>
          </w:p>
        </w:tc>
        <w:tc>
          <w:tcPr>
            <w:tcW w:w="1440" w:type="dxa"/>
            <w:tcBorders>
              <w:top w:val="single" w:sz="4" w:space="0" w:color="auto"/>
              <w:left w:val="nil"/>
              <w:bottom w:val="nil"/>
              <w:right w:val="nil"/>
            </w:tcBorders>
            <w:vAlign w:val="bottom"/>
          </w:tcPr>
          <w:p w14:paraId="17C71291" w14:textId="4945E18F" w:rsidR="005A3742" w:rsidRPr="0098474E" w:rsidRDefault="005A3742" w:rsidP="00F06953">
            <w:pPr>
              <w:ind w:left="-40" w:right="-72"/>
              <w:jc w:val="right"/>
              <w:rPr>
                <w:rFonts w:asciiTheme="minorBidi" w:hAnsiTheme="minorBidi" w:cstheme="minorBidi"/>
                <w:cs/>
              </w:rPr>
            </w:pPr>
          </w:p>
        </w:tc>
      </w:tr>
      <w:tr w:rsidR="005A3742" w:rsidRPr="0098474E" w14:paraId="0DE7AE57" w14:textId="77777777">
        <w:tc>
          <w:tcPr>
            <w:tcW w:w="4395" w:type="dxa"/>
            <w:tcBorders>
              <w:top w:val="nil"/>
              <w:left w:val="nil"/>
              <w:bottom w:val="nil"/>
              <w:right w:val="nil"/>
            </w:tcBorders>
            <w:vAlign w:val="bottom"/>
          </w:tcPr>
          <w:p w14:paraId="288D7328" w14:textId="18EB1414" w:rsidR="005A3742" w:rsidRPr="0098474E" w:rsidRDefault="005A3742" w:rsidP="00F06953">
            <w:pPr>
              <w:ind w:left="-101"/>
              <w:jc w:val="both"/>
              <w:rPr>
                <w:rFonts w:asciiTheme="minorBidi" w:eastAsia="Arial Unicode MS" w:hAnsiTheme="minorBidi" w:cstheme="minorBidi"/>
                <w:cs/>
              </w:rPr>
            </w:pPr>
            <w:r w:rsidRPr="0098474E">
              <w:rPr>
                <w:rFonts w:asciiTheme="minorBidi" w:eastAsia="Arial Unicode MS" w:hAnsiTheme="minorBidi" w:cstheme="minorBidi"/>
                <w:b/>
                <w:bCs/>
                <w:lang w:val="en-US"/>
              </w:rPr>
              <w:t xml:space="preserve">For the year ended </w:t>
            </w:r>
            <w:r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lang w:val="en-US"/>
              </w:rPr>
              <w:t xml:space="preserve"> December </w:t>
            </w:r>
            <w:r w:rsidRPr="0098474E">
              <w:rPr>
                <w:rFonts w:asciiTheme="minorBidi" w:eastAsia="Arial Unicode MS" w:hAnsiTheme="minorBidi" w:cstheme="minorBidi"/>
                <w:b/>
                <w:bCs/>
                <w:lang w:val="en-GB"/>
              </w:rPr>
              <w:t>2024</w:t>
            </w:r>
          </w:p>
        </w:tc>
        <w:tc>
          <w:tcPr>
            <w:tcW w:w="2175" w:type="dxa"/>
            <w:tcBorders>
              <w:top w:val="nil"/>
              <w:left w:val="nil"/>
              <w:bottom w:val="nil"/>
              <w:right w:val="nil"/>
            </w:tcBorders>
            <w:vAlign w:val="bottom"/>
          </w:tcPr>
          <w:p w14:paraId="55878106" w14:textId="77777777" w:rsidR="005A3742" w:rsidRPr="0098474E" w:rsidRDefault="005A3742" w:rsidP="00F06953">
            <w:pPr>
              <w:ind w:left="-40" w:right="-72"/>
              <w:jc w:val="right"/>
              <w:rPr>
                <w:rFonts w:asciiTheme="minorBidi" w:hAnsiTheme="minorBidi" w:cstheme="minorBidi"/>
                <w:lang w:val="en-GB"/>
              </w:rPr>
            </w:pPr>
          </w:p>
        </w:tc>
        <w:tc>
          <w:tcPr>
            <w:tcW w:w="1440" w:type="dxa"/>
            <w:tcBorders>
              <w:top w:val="nil"/>
              <w:left w:val="nil"/>
              <w:bottom w:val="nil"/>
              <w:right w:val="nil"/>
            </w:tcBorders>
            <w:vAlign w:val="bottom"/>
          </w:tcPr>
          <w:p w14:paraId="4A6DA58F" w14:textId="77777777" w:rsidR="005A3742" w:rsidRPr="0098474E" w:rsidRDefault="005A3742" w:rsidP="00F06953">
            <w:pPr>
              <w:ind w:left="-40" w:right="-72"/>
              <w:jc w:val="right"/>
              <w:rPr>
                <w:rFonts w:asciiTheme="minorBidi" w:hAnsiTheme="minorBidi" w:cstheme="minorBidi"/>
                <w:cs/>
              </w:rPr>
            </w:pPr>
          </w:p>
        </w:tc>
        <w:tc>
          <w:tcPr>
            <w:tcW w:w="1440" w:type="dxa"/>
            <w:tcBorders>
              <w:top w:val="nil"/>
              <w:left w:val="nil"/>
              <w:bottom w:val="nil"/>
              <w:right w:val="nil"/>
            </w:tcBorders>
            <w:vAlign w:val="bottom"/>
          </w:tcPr>
          <w:p w14:paraId="6B754BBE" w14:textId="77777777" w:rsidR="005A3742" w:rsidRPr="0098474E" w:rsidRDefault="005A3742" w:rsidP="00F06953">
            <w:pPr>
              <w:ind w:left="-40" w:right="-72"/>
              <w:jc w:val="right"/>
              <w:rPr>
                <w:rFonts w:asciiTheme="minorBidi" w:hAnsiTheme="minorBidi" w:cstheme="minorBidi"/>
                <w:cs/>
              </w:rPr>
            </w:pPr>
          </w:p>
        </w:tc>
      </w:tr>
      <w:tr w:rsidR="005A3742" w:rsidRPr="0098474E" w14:paraId="0B7E726C" w14:textId="77777777">
        <w:tc>
          <w:tcPr>
            <w:tcW w:w="4395" w:type="dxa"/>
            <w:tcBorders>
              <w:top w:val="nil"/>
              <w:left w:val="nil"/>
              <w:bottom w:val="nil"/>
              <w:right w:val="nil"/>
            </w:tcBorders>
            <w:vAlign w:val="bottom"/>
          </w:tcPr>
          <w:p w14:paraId="0C17EBE4" w14:textId="4DB6D32C" w:rsidR="005A3742" w:rsidRPr="0098474E" w:rsidRDefault="005A3742" w:rsidP="00F06953">
            <w:pPr>
              <w:ind w:left="-101"/>
              <w:jc w:val="both"/>
              <w:rPr>
                <w:rFonts w:asciiTheme="minorBidi" w:eastAsia="Arial Unicode MS" w:hAnsiTheme="minorBidi" w:cstheme="minorBidi"/>
                <w:cs/>
              </w:rPr>
            </w:pPr>
            <w:r w:rsidRPr="0098474E">
              <w:rPr>
                <w:rFonts w:asciiTheme="minorBidi" w:eastAsia="Arial Unicode MS" w:hAnsiTheme="minorBidi" w:cstheme="minorBidi"/>
              </w:rPr>
              <w:t>Opening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2175" w:type="dxa"/>
            <w:tcBorders>
              <w:top w:val="nil"/>
              <w:left w:val="nil"/>
              <w:bottom w:val="nil"/>
              <w:right w:val="nil"/>
            </w:tcBorders>
          </w:tcPr>
          <w:p w14:paraId="0CC14AB8" w14:textId="79D00CE8" w:rsidR="005A3742" w:rsidRPr="0098474E" w:rsidRDefault="005A3742" w:rsidP="00F06953">
            <w:pPr>
              <w:ind w:left="-40" w:right="-72"/>
              <w:jc w:val="right"/>
              <w:rPr>
                <w:rFonts w:asciiTheme="minorBidi" w:hAnsiTheme="minorBidi" w:cstheme="minorBidi"/>
                <w:lang w:val="en-GB"/>
              </w:rPr>
            </w:pPr>
            <w:r w:rsidRPr="0098474E">
              <w:rPr>
                <w:rFonts w:asciiTheme="minorBidi" w:eastAsia="Arial Unicode MS" w:hAnsiTheme="minorBidi" w:cstheme="minorBidi"/>
                <w:lang w:val="en-GB"/>
              </w:rPr>
              <w:t>28</w:t>
            </w:r>
            <w:r w:rsidRPr="0098474E">
              <w:rPr>
                <w:rFonts w:asciiTheme="minorBidi" w:eastAsia="Arial Unicode MS" w:hAnsiTheme="minorBidi" w:cstheme="minorBidi"/>
              </w:rPr>
              <w:t>,</w:t>
            </w:r>
            <w:r w:rsidRPr="0098474E">
              <w:rPr>
                <w:rFonts w:asciiTheme="minorBidi" w:eastAsia="Arial Unicode MS" w:hAnsiTheme="minorBidi" w:cstheme="minorBidi"/>
                <w:lang w:val="en-GB"/>
              </w:rPr>
              <w:t>045</w:t>
            </w:r>
          </w:p>
        </w:tc>
        <w:tc>
          <w:tcPr>
            <w:tcW w:w="1440" w:type="dxa"/>
            <w:tcBorders>
              <w:top w:val="nil"/>
              <w:left w:val="nil"/>
              <w:bottom w:val="nil"/>
              <w:right w:val="nil"/>
            </w:tcBorders>
          </w:tcPr>
          <w:p w14:paraId="6E5C33DB" w14:textId="3D8C1CE3" w:rsidR="005A3742" w:rsidRPr="0098474E" w:rsidRDefault="005A3742" w:rsidP="00F06953">
            <w:pPr>
              <w:ind w:left="-40" w:right="-72"/>
              <w:jc w:val="right"/>
              <w:rPr>
                <w:rFonts w:asciiTheme="minorBidi" w:hAnsiTheme="minorBidi" w:cstheme="minorBidi"/>
                <w:cs/>
              </w:rPr>
            </w:pPr>
            <w:r w:rsidRPr="0098474E">
              <w:rPr>
                <w:rFonts w:asciiTheme="minorBidi" w:eastAsia="Arial Unicode MS" w:hAnsiTheme="minorBidi" w:cstheme="minorBidi"/>
                <w:lang w:val="en-GB"/>
              </w:rPr>
              <w:t>666</w:t>
            </w:r>
          </w:p>
        </w:tc>
        <w:tc>
          <w:tcPr>
            <w:tcW w:w="1440" w:type="dxa"/>
            <w:tcBorders>
              <w:top w:val="nil"/>
              <w:left w:val="nil"/>
              <w:bottom w:val="nil"/>
              <w:right w:val="nil"/>
            </w:tcBorders>
          </w:tcPr>
          <w:p w14:paraId="623E4F8B" w14:textId="433D0D00" w:rsidR="005A3742" w:rsidRPr="0098474E" w:rsidRDefault="005A3742" w:rsidP="00F06953">
            <w:pPr>
              <w:ind w:left="-40" w:right="-72"/>
              <w:jc w:val="right"/>
              <w:rPr>
                <w:rFonts w:asciiTheme="minorBidi" w:hAnsiTheme="minorBidi" w:cstheme="minorBidi"/>
                <w:cs/>
              </w:rPr>
            </w:pPr>
            <w:r w:rsidRPr="0098474E">
              <w:rPr>
                <w:rFonts w:asciiTheme="minorBidi" w:eastAsia="Arial Unicode MS" w:hAnsiTheme="minorBidi" w:cstheme="minorBidi"/>
                <w:lang w:val="en-GB"/>
              </w:rPr>
              <w:t>28</w:t>
            </w:r>
            <w:r w:rsidRPr="0098474E">
              <w:rPr>
                <w:rFonts w:asciiTheme="minorBidi" w:eastAsia="Arial Unicode MS" w:hAnsiTheme="minorBidi" w:cstheme="minorBidi"/>
              </w:rPr>
              <w:t>,</w:t>
            </w:r>
            <w:r w:rsidRPr="0098474E">
              <w:rPr>
                <w:rFonts w:asciiTheme="minorBidi" w:eastAsia="Arial Unicode MS" w:hAnsiTheme="minorBidi" w:cstheme="minorBidi"/>
                <w:lang w:val="en-GB"/>
              </w:rPr>
              <w:t>711</w:t>
            </w:r>
          </w:p>
        </w:tc>
      </w:tr>
      <w:tr w:rsidR="005A3742" w:rsidRPr="0098474E" w14:paraId="4A5ED05D" w14:textId="77777777" w:rsidTr="0018377A">
        <w:tc>
          <w:tcPr>
            <w:tcW w:w="4395" w:type="dxa"/>
            <w:tcBorders>
              <w:top w:val="nil"/>
              <w:left w:val="nil"/>
              <w:bottom w:val="nil"/>
              <w:right w:val="nil"/>
            </w:tcBorders>
            <w:vAlign w:val="bottom"/>
          </w:tcPr>
          <w:p w14:paraId="0CF8546E" w14:textId="69761E2D" w:rsidR="005A3742" w:rsidRPr="0098474E" w:rsidRDefault="005A3742" w:rsidP="00F06953">
            <w:pPr>
              <w:ind w:left="-101"/>
              <w:jc w:val="both"/>
              <w:rPr>
                <w:rFonts w:asciiTheme="minorBidi" w:eastAsia="Arial Unicode MS" w:hAnsiTheme="minorBidi" w:cstheme="minorBidi"/>
                <w:cs/>
              </w:rPr>
            </w:pPr>
            <w:r w:rsidRPr="0098474E">
              <w:rPr>
                <w:rFonts w:asciiTheme="minorBidi" w:hAnsiTheme="minorBidi" w:cstheme="minorBidi"/>
              </w:rPr>
              <w:t>Additions</w:t>
            </w:r>
          </w:p>
        </w:tc>
        <w:tc>
          <w:tcPr>
            <w:tcW w:w="2175" w:type="dxa"/>
            <w:tcBorders>
              <w:top w:val="nil"/>
              <w:left w:val="nil"/>
              <w:bottom w:val="nil"/>
              <w:right w:val="nil"/>
            </w:tcBorders>
          </w:tcPr>
          <w:p w14:paraId="2DCBC678" w14:textId="43AD63A9" w:rsidR="005A3742" w:rsidRPr="0098474E" w:rsidRDefault="005A3742" w:rsidP="00F06953">
            <w:pPr>
              <w:ind w:left="-40" w:right="-72"/>
              <w:jc w:val="right"/>
              <w:rPr>
                <w:rFonts w:asciiTheme="minorBidi" w:hAnsiTheme="minorBidi" w:cstheme="minorBidi"/>
                <w:lang w:val="en-GB"/>
              </w:rPr>
            </w:pPr>
            <w:r w:rsidRPr="0098474E">
              <w:rPr>
                <w:rFonts w:asciiTheme="minorBidi" w:hAnsiTheme="minorBidi" w:cstheme="minorBidi"/>
                <w:lang w:val="en-GB"/>
              </w:rPr>
              <w:t>13</w:t>
            </w:r>
            <w:r w:rsidRPr="0098474E">
              <w:rPr>
                <w:rFonts w:asciiTheme="minorBidi" w:hAnsiTheme="minorBidi" w:cstheme="minorBidi"/>
                <w:lang w:val="en-US"/>
              </w:rPr>
              <w:t>,</w:t>
            </w:r>
            <w:r w:rsidRPr="0098474E">
              <w:rPr>
                <w:rFonts w:asciiTheme="minorBidi" w:hAnsiTheme="minorBidi" w:cstheme="minorBidi"/>
                <w:lang w:val="en-GB"/>
              </w:rPr>
              <w:t>554</w:t>
            </w:r>
          </w:p>
        </w:tc>
        <w:tc>
          <w:tcPr>
            <w:tcW w:w="1440" w:type="dxa"/>
            <w:tcBorders>
              <w:top w:val="nil"/>
              <w:left w:val="nil"/>
              <w:bottom w:val="nil"/>
              <w:right w:val="nil"/>
            </w:tcBorders>
          </w:tcPr>
          <w:p w14:paraId="7D89C082" w14:textId="269C4F4C" w:rsidR="005A3742" w:rsidRPr="0098474E" w:rsidRDefault="005A3742" w:rsidP="00F06953">
            <w:pPr>
              <w:ind w:left="-40" w:right="-72"/>
              <w:jc w:val="right"/>
              <w:rPr>
                <w:rFonts w:asciiTheme="minorBidi" w:hAnsiTheme="minorBidi" w:cstheme="minorBidi"/>
                <w:cs/>
              </w:rPr>
            </w:pPr>
            <w:r w:rsidRPr="0098474E">
              <w:rPr>
                <w:rFonts w:asciiTheme="minorBidi" w:hAnsiTheme="minorBidi" w:cstheme="minorBidi"/>
                <w:lang w:val="en-GB"/>
              </w:rPr>
              <w:t>1</w:t>
            </w:r>
            <w:r w:rsidRPr="0098474E">
              <w:rPr>
                <w:rFonts w:asciiTheme="minorBidi" w:hAnsiTheme="minorBidi" w:cstheme="minorBidi"/>
                <w:lang w:val="en-US"/>
              </w:rPr>
              <w:t>,</w:t>
            </w:r>
            <w:r w:rsidRPr="0098474E">
              <w:rPr>
                <w:rFonts w:asciiTheme="minorBidi" w:hAnsiTheme="minorBidi" w:cstheme="minorBidi"/>
                <w:lang w:val="en-GB"/>
              </w:rPr>
              <w:t>055</w:t>
            </w:r>
          </w:p>
        </w:tc>
        <w:tc>
          <w:tcPr>
            <w:tcW w:w="1440" w:type="dxa"/>
            <w:tcBorders>
              <w:top w:val="nil"/>
              <w:left w:val="nil"/>
              <w:bottom w:val="nil"/>
              <w:right w:val="nil"/>
            </w:tcBorders>
          </w:tcPr>
          <w:p w14:paraId="28AB300B" w14:textId="2FA07025" w:rsidR="005A3742" w:rsidRPr="0098474E" w:rsidRDefault="005A3742" w:rsidP="00F06953">
            <w:pPr>
              <w:ind w:left="-40" w:right="-72"/>
              <w:jc w:val="right"/>
              <w:rPr>
                <w:rFonts w:asciiTheme="minorBidi" w:hAnsiTheme="minorBidi" w:cstheme="minorBidi"/>
                <w:cs/>
              </w:rPr>
            </w:pPr>
            <w:r w:rsidRPr="0098474E">
              <w:rPr>
                <w:rFonts w:asciiTheme="minorBidi" w:hAnsiTheme="minorBidi" w:cstheme="minorBidi"/>
                <w:lang w:val="en-GB"/>
              </w:rPr>
              <w:t>14</w:t>
            </w:r>
            <w:r w:rsidRPr="0098474E">
              <w:rPr>
                <w:rFonts w:asciiTheme="minorBidi" w:hAnsiTheme="minorBidi" w:cstheme="minorBidi"/>
                <w:lang w:val="en-US"/>
              </w:rPr>
              <w:t>,</w:t>
            </w:r>
            <w:r w:rsidRPr="0098474E">
              <w:rPr>
                <w:rFonts w:asciiTheme="minorBidi" w:hAnsiTheme="minorBidi" w:cstheme="minorBidi"/>
                <w:lang w:val="en-GB"/>
              </w:rPr>
              <w:t>609</w:t>
            </w:r>
          </w:p>
        </w:tc>
      </w:tr>
      <w:tr w:rsidR="005A3742" w:rsidRPr="0098474E" w14:paraId="010F616C" w14:textId="77777777" w:rsidTr="0018377A">
        <w:tc>
          <w:tcPr>
            <w:tcW w:w="4395" w:type="dxa"/>
            <w:tcBorders>
              <w:top w:val="nil"/>
              <w:left w:val="nil"/>
              <w:bottom w:val="nil"/>
              <w:right w:val="nil"/>
            </w:tcBorders>
            <w:vAlign w:val="bottom"/>
          </w:tcPr>
          <w:p w14:paraId="326C6CBB" w14:textId="13FBF65D" w:rsidR="005A3742" w:rsidRPr="0098474E" w:rsidRDefault="005A3742" w:rsidP="00F06953">
            <w:pPr>
              <w:ind w:left="-101"/>
              <w:jc w:val="both"/>
              <w:rPr>
                <w:rFonts w:asciiTheme="minorBidi" w:eastAsia="Arial Unicode MS" w:hAnsiTheme="minorBidi" w:cstheme="minorBidi"/>
                <w:cs/>
              </w:rPr>
            </w:pPr>
            <w:r w:rsidRPr="0098474E">
              <w:rPr>
                <w:rFonts w:asciiTheme="minorBidi" w:hAnsiTheme="minorBidi" w:cstheme="minorBidi"/>
              </w:rPr>
              <w:t>Agreement</w:t>
            </w:r>
            <w:r w:rsidRPr="0098474E">
              <w:rPr>
                <w:rFonts w:asciiTheme="minorBidi" w:hAnsiTheme="minorBidi" w:cstheme="minorBidi"/>
                <w:cs/>
              </w:rPr>
              <w:t xml:space="preserve"> </w:t>
            </w:r>
            <w:r w:rsidRPr="0098474E">
              <w:rPr>
                <w:rFonts w:asciiTheme="minorBidi" w:hAnsiTheme="minorBidi" w:cstheme="minorBidi"/>
              </w:rPr>
              <w:t>modification</w:t>
            </w:r>
          </w:p>
        </w:tc>
        <w:tc>
          <w:tcPr>
            <w:tcW w:w="2175" w:type="dxa"/>
            <w:tcBorders>
              <w:top w:val="nil"/>
              <w:left w:val="nil"/>
              <w:bottom w:val="nil"/>
              <w:right w:val="nil"/>
            </w:tcBorders>
          </w:tcPr>
          <w:p w14:paraId="04941FD3" w14:textId="2AF49025" w:rsidR="005A3742" w:rsidRPr="0098474E" w:rsidRDefault="005A3742" w:rsidP="00F06953">
            <w:pPr>
              <w:ind w:left="-40" w:right="-72"/>
              <w:jc w:val="right"/>
              <w:rPr>
                <w:rFonts w:asciiTheme="minorBidi" w:eastAsia="Arial Unicode MS" w:hAnsiTheme="minorBidi" w:cstheme="minorBidi"/>
                <w:lang w:val="en-US"/>
              </w:rPr>
            </w:pPr>
            <w:r w:rsidRPr="0098474E">
              <w:rPr>
                <w:rFonts w:asciiTheme="minorBidi" w:hAnsiTheme="minorBidi" w:cstheme="minorBidi"/>
                <w:lang w:val="en-US"/>
              </w:rPr>
              <w:t>(</w:t>
            </w:r>
            <w:r w:rsidRPr="0098474E">
              <w:rPr>
                <w:rFonts w:asciiTheme="minorBidi" w:hAnsiTheme="minorBidi" w:cstheme="minorBidi"/>
                <w:lang w:val="en-GB"/>
              </w:rPr>
              <w:t>495</w:t>
            </w:r>
            <w:r w:rsidRPr="0098474E">
              <w:rPr>
                <w:rFonts w:asciiTheme="minorBidi" w:hAnsiTheme="minorBidi" w:cstheme="minorBidi"/>
                <w:lang w:val="en-US"/>
              </w:rPr>
              <w:t>)</w:t>
            </w:r>
          </w:p>
        </w:tc>
        <w:tc>
          <w:tcPr>
            <w:tcW w:w="1440" w:type="dxa"/>
            <w:tcBorders>
              <w:top w:val="nil"/>
              <w:left w:val="nil"/>
              <w:bottom w:val="nil"/>
              <w:right w:val="nil"/>
            </w:tcBorders>
          </w:tcPr>
          <w:p w14:paraId="4195859E" w14:textId="645899FB" w:rsidR="005A3742" w:rsidRPr="0098474E" w:rsidRDefault="005A3742" w:rsidP="00F06953">
            <w:pPr>
              <w:ind w:left="-40" w:right="-72"/>
              <w:jc w:val="right"/>
              <w:rPr>
                <w:rFonts w:asciiTheme="minorBidi" w:eastAsia="Arial Unicode MS" w:hAnsiTheme="minorBidi" w:cstheme="minorBidi"/>
                <w:cs/>
              </w:rPr>
            </w:pPr>
            <w:r w:rsidRPr="0098474E">
              <w:rPr>
                <w:rFonts w:asciiTheme="minorBidi" w:hAnsiTheme="minorBidi" w:cstheme="minorBidi"/>
                <w:lang w:val="en-GB"/>
              </w:rPr>
              <w:t>8</w:t>
            </w:r>
          </w:p>
        </w:tc>
        <w:tc>
          <w:tcPr>
            <w:tcW w:w="1440" w:type="dxa"/>
            <w:tcBorders>
              <w:top w:val="nil"/>
              <w:left w:val="nil"/>
              <w:bottom w:val="nil"/>
              <w:right w:val="nil"/>
            </w:tcBorders>
          </w:tcPr>
          <w:p w14:paraId="2033DF6F" w14:textId="572A0178" w:rsidR="005A3742" w:rsidRPr="0098474E" w:rsidRDefault="005A3742" w:rsidP="00F06953">
            <w:pPr>
              <w:ind w:left="-40"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487</w:t>
            </w:r>
            <w:r w:rsidRPr="0098474E">
              <w:rPr>
                <w:rFonts w:asciiTheme="minorBidi" w:eastAsia="Arial Unicode MS" w:hAnsiTheme="minorBidi" w:cstheme="minorBidi"/>
                <w:lang w:val="en-US"/>
              </w:rPr>
              <w:t>)</w:t>
            </w:r>
          </w:p>
        </w:tc>
      </w:tr>
      <w:tr w:rsidR="005A3742" w:rsidRPr="0098474E" w14:paraId="74230E4D" w14:textId="77777777" w:rsidTr="0018377A">
        <w:tc>
          <w:tcPr>
            <w:tcW w:w="4395" w:type="dxa"/>
            <w:tcBorders>
              <w:top w:val="nil"/>
              <w:left w:val="nil"/>
              <w:bottom w:val="nil"/>
              <w:right w:val="nil"/>
            </w:tcBorders>
            <w:vAlign w:val="bottom"/>
            <w:hideMark/>
          </w:tcPr>
          <w:p w14:paraId="46191346" w14:textId="3CD16509" w:rsidR="005A3742" w:rsidRPr="0098474E" w:rsidRDefault="005A3742" w:rsidP="00F06953">
            <w:pPr>
              <w:ind w:left="-101"/>
              <w:jc w:val="both"/>
              <w:rPr>
                <w:rFonts w:asciiTheme="minorBidi" w:hAnsiTheme="minorBidi" w:cstheme="minorBidi"/>
                <w:cs/>
                <w:lang w:val="en-GB"/>
              </w:rPr>
            </w:pPr>
            <w:r w:rsidRPr="0098474E">
              <w:rPr>
                <w:rFonts w:asciiTheme="minorBidi" w:hAnsiTheme="minorBidi" w:cstheme="minorBidi"/>
              </w:rPr>
              <w:t>Amortisation</w:t>
            </w:r>
            <w:r w:rsidRPr="0098474E">
              <w:rPr>
                <w:rFonts w:asciiTheme="minorBidi" w:hAnsiTheme="minorBidi" w:cstheme="minorBidi"/>
                <w:cs/>
              </w:rPr>
              <w:t xml:space="preserve"> </w:t>
            </w:r>
            <w:r w:rsidRPr="0098474E">
              <w:rPr>
                <w:rFonts w:asciiTheme="minorBidi" w:hAnsiTheme="minorBidi" w:cstheme="minorBidi"/>
              </w:rPr>
              <w:t>charge</w:t>
            </w:r>
            <w:r w:rsidRPr="0098474E">
              <w:rPr>
                <w:rFonts w:asciiTheme="minorBidi" w:eastAsia="Arial Unicode MS" w:hAnsiTheme="minorBidi" w:cstheme="minorBidi"/>
                <w:lang w:val="en-GB"/>
              </w:rPr>
              <w:t>d</w:t>
            </w:r>
          </w:p>
        </w:tc>
        <w:tc>
          <w:tcPr>
            <w:tcW w:w="2175" w:type="dxa"/>
            <w:tcBorders>
              <w:top w:val="nil"/>
              <w:left w:val="nil"/>
              <w:bottom w:val="nil"/>
              <w:right w:val="nil"/>
            </w:tcBorders>
          </w:tcPr>
          <w:p w14:paraId="4B053042" w14:textId="3F3D725E" w:rsidR="005A3742" w:rsidRPr="0098474E" w:rsidRDefault="005A3742" w:rsidP="00F06953">
            <w:pPr>
              <w:ind w:left="-40" w:right="-72"/>
              <w:jc w:val="right"/>
              <w:rPr>
                <w:rFonts w:asciiTheme="minorBidi" w:hAnsiTheme="minorBidi" w:cstheme="minorBidi"/>
                <w:cs/>
              </w:rPr>
            </w:pPr>
            <w:r w:rsidRPr="0098474E">
              <w:rPr>
                <w:rFonts w:asciiTheme="minorBidi" w:hAnsiTheme="minorBidi" w:cstheme="minorBidi"/>
                <w:lang w:val="en-US"/>
              </w:rPr>
              <w:t>(</w:t>
            </w:r>
            <w:r w:rsidRPr="0098474E">
              <w:rPr>
                <w:rFonts w:asciiTheme="minorBidi" w:hAnsiTheme="minorBidi" w:cstheme="minorBidi"/>
                <w:lang w:val="en-GB"/>
              </w:rPr>
              <w:t>11</w:t>
            </w:r>
            <w:r w:rsidRPr="0098474E">
              <w:rPr>
                <w:rFonts w:asciiTheme="minorBidi" w:hAnsiTheme="minorBidi" w:cstheme="minorBidi"/>
                <w:lang w:val="en-US"/>
              </w:rPr>
              <w:t>,</w:t>
            </w:r>
            <w:r w:rsidRPr="0098474E">
              <w:rPr>
                <w:rFonts w:asciiTheme="minorBidi" w:hAnsiTheme="minorBidi" w:cstheme="minorBidi"/>
                <w:lang w:val="en-GB"/>
              </w:rPr>
              <w:t>831</w:t>
            </w:r>
            <w:r w:rsidRPr="0098474E">
              <w:rPr>
                <w:rFonts w:asciiTheme="minorBidi" w:hAnsiTheme="minorBidi" w:cstheme="minorBidi"/>
                <w:lang w:val="en-US"/>
              </w:rPr>
              <w:t>)</w:t>
            </w:r>
          </w:p>
        </w:tc>
        <w:tc>
          <w:tcPr>
            <w:tcW w:w="1440" w:type="dxa"/>
            <w:tcBorders>
              <w:top w:val="nil"/>
              <w:left w:val="nil"/>
              <w:bottom w:val="nil"/>
              <w:right w:val="nil"/>
            </w:tcBorders>
          </w:tcPr>
          <w:p w14:paraId="21193263" w14:textId="042EE3FC" w:rsidR="005A3742" w:rsidRPr="0098474E" w:rsidRDefault="005A3742" w:rsidP="00F06953">
            <w:pPr>
              <w:ind w:left="-40" w:right="-72"/>
              <w:jc w:val="right"/>
              <w:rPr>
                <w:rFonts w:asciiTheme="minorBidi" w:hAnsiTheme="minorBidi" w:cstheme="minorBidi"/>
                <w:cs/>
              </w:rPr>
            </w:pPr>
            <w:r w:rsidRPr="0098474E">
              <w:rPr>
                <w:rFonts w:asciiTheme="minorBidi" w:hAnsiTheme="minorBidi" w:cstheme="minorBidi"/>
                <w:lang w:val="en-US"/>
              </w:rPr>
              <w:t>(</w:t>
            </w:r>
            <w:r w:rsidRPr="0098474E">
              <w:rPr>
                <w:rFonts w:asciiTheme="minorBidi" w:hAnsiTheme="minorBidi" w:cstheme="minorBidi"/>
                <w:lang w:val="en-GB"/>
              </w:rPr>
              <w:t>429</w:t>
            </w:r>
            <w:r w:rsidRPr="0098474E">
              <w:rPr>
                <w:rFonts w:asciiTheme="minorBidi" w:hAnsiTheme="minorBidi" w:cstheme="minorBidi"/>
                <w:lang w:val="en-US"/>
              </w:rPr>
              <w:t>)</w:t>
            </w:r>
          </w:p>
        </w:tc>
        <w:tc>
          <w:tcPr>
            <w:tcW w:w="1440" w:type="dxa"/>
            <w:tcBorders>
              <w:top w:val="nil"/>
              <w:left w:val="nil"/>
              <w:bottom w:val="nil"/>
              <w:right w:val="nil"/>
            </w:tcBorders>
          </w:tcPr>
          <w:p w14:paraId="5EAED4B5" w14:textId="3E09A721" w:rsidR="005A3742" w:rsidRPr="0098474E" w:rsidRDefault="005A3742" w:rsidP="00F06953">
            <w:pPr>
              <w:ind w:left="-40" w:right="-72"/>
              <w:jc w:val="right"/>
              <w:rPr>
                <w:rFonts w:asciiTheme="minorBidi" w:hAnsiTheme="minorBidi" w:cstheme="minorBidi"/>
                <w:cs/>
              </w:rPr>
            </w:pPr>
            <w:r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12</w:t>
            </w:r>
            <w:r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260</w:t>
            </w:r>
            <w:r w:rsidRPr="0098474E">
              <w:rPr>
                <w:rFonts w:asciiTheme="minorBidi" w:eastAsia="Arial Unicode MS" w:hAnsiTheme="minorBidi" w:cstheme="minorBidi"/>
                <w:lang w:val="en-US"/>
              </w:rPr>
              <w:t>)</w:t>
            </w:r>
          </w:p>
        </w:tc>
      </w:tr>
      <w:tr w:rsidR="005A3742" w:rsidRPr="0098474E" w14:paraId="0BF35CF5" w14:textId="77777777" w:rsidTr="0018377A">
        <w:tc>
          <w:tcPr>
            <w:tcW w:w="4395" w:type="dxa"/>
            <w:tcBorders>
              <w:top w:val="nil"/>
              <w:left w:val="nil"/>
              <w:bottom w:val="nil"/>
              <w:right w:val="nil"/>
            </w:tcBorders>
            <w:vAlign w:val="bottom"/>
            <w:hideMark/>
          </w:tcPr>
          <w:p w14:paraId="7FE8850C" w14:textId="0034DC44" w:rsidR="005A3742" w:rsidRPr="0098474E" w:rsidRDefault="005A3742" w:rsidP="00F06953">
            <w:pPr>
              <w:ind w:left="-101"/>
              <w:jc w:val="both"/>
              <w:rPr>
                <w:rFonts w:asciiTheme="minorBidi" w:hAnsiTheme="minorBidi" w:cstheme="minorBidi"/>
                <w:lang w:val="en-GB"/>
              </w:rPr>
            </w:pPr>
            <w:r w:rsidRPr="0098474E">
              <w:rPr>
                <w:rFonts w:asciiTheme="minorBidi" w:eastAsia="Arial Unicode MS" w:hAnsiTheme="minorBidi" w:cstheme="minorBidi"/>
              </w:rPr>
              <w:t>Currency</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translation</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differences</w:t>
            </w:r>
          </w:p>
        </w:tc>
        <w:tc>
          <w:tcPr>
            <w:tcW w:w="2175" w:type="dxa"/>
            <w:tcBorders>
              <w:top w:val="nil"/>
              <w:left w:val="nil"/>
              <w:bottom w:val="nil"/>
              <w:right w:val="nil"/>
            </w:tcBorders>
          </w:tcPr>
          <w:p w14:paraId="16451EEA" w14:textId="2B5A4FB3" w:rsidR="005A3742" w:rsidRPr="0098474E" w:rsidRDefault="005A3742" w:rsidP="00F06953">
            <w:pPr>
              <w:ind w:left="-40" w:right="-72"/>
              <w:jc w:val="right"/>
              <w:rPr>
                <w:rFonts w:asciiTheme="minorBidi" w:hAnsiTheme="minorBidi" w:cstheme="minorBidi"/>
                <w:cs/>
              </w:rPr>
            </w:pPr>
            <w:r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244</w:t>
            </w:r>
            <w:r w:rsidRPr="0098474E">
              <w:rPr>
                <w:rFonts w:asciiTheme="minorBidi" w:eastAsia="Arial Unicode MS" w:hAnsiTheme="minorBidi" w:cstheme="minorBidi"/>
                <w:lang w:val="en-US"/>
              </w:rPr>
              <w:t>)</w:t>
            </w:r>
          </w:p>
        </w:tc>
        <w:tc>
          <w:tcPr>
            <w:tcW w:w="1440" w:type="dxa"/>
            <w:tcBorders>
              <w:top w:val="nil"/>
              <w:left w:val="nil"/>
              <w:bottom w:val="nil"/>
              <w:right w:val="nil"/>
            </w:tcBorders>
          </w:tcPr>
          <w:p w14:paraId="74BFACBA" w14:textId="7E2A3917" w:rsidR="005A3742" w:rsidRPr="0098474E" w:rsidRDefault="005A3742" w:rsidP="00F06953">
            <w:pPr>
              <w:ind w:left="-40" w:right="-72"/>
              <w:jc w:val="right"/>
              <w:rPr>
                <w:rFonts w:asciiTheme="minorBidi" w:hAnsiTheme="minorBidi" w:cstheme="minorBidi"/>
                <w:cs/>
              </w:rPr>
            </w:pPr>
            <w:r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22</w:t>
            </w:r>
            <w:r w:rsidRPr="0098474E">
              <w:rPr>
                <w:rFonts w:asciiTheme="minorBidi" w:eastAsia="Arial Unicode MS" w:hAnsiTheme="minorBidi" w:cstheme="minorBidi"/>
                <w:lang w:val="en-US"/>
              </w:rPr>
              <w:t>)</w:t>
            </w:r>
          </w:p>
        </w:tc>
        <w:tc>
          <w:tcPr>
            <w:tcW w:w="1440" w:type="dxa"/>
            <w:tcBorders>
              <w:top w:val="nil"/>
              <w:left w:val="nil"/>
              <w:bottom w:val="nil"/>
              <w:right w:val="nil"/>
            </w:tcBorders>
          </w:tcPr>
          <w:p w14:paraId="785264D6" w14:textId="2426808E" w:rsidR="005A3742" w:rsidRPr="0098474E" w:rsidRDefault="005A3742" w:rsidP="00F06953">
            <w:pPr>
              <w:ind w:left="-40" w:right="-72"/>
              <w:jc w:val="right"/>
              <w:rPr>
                <w:rFonts w:asciiTheme="minorBidi" w:hAnsiTheme="minorBidi" w:cstheme="minorBidi"/>
                <w:cs/>
              </w:rPr>
            </w:pPr>
            <w:r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266</w:t>
            </w:r>
            <w:r w:rsidRPr="0098474E">
              <w:rPr>
                <w:rFonts w:asciiTheme="minorBidi" w:eastAsia="Arial Unicode MS" w:hAnsiTheme="minorBidi" w:cstheme="minorBidi"/>
                <w:lang w:val="en-US"/>
              </w:rPr>
              <w:t>)</w:t>
            </w:r>
          </w:p>
        </w:tc>
      </w:tr>
      <w:tr w:rsidR="005A3742" w:rsidRPr="0098474E" w14:paraId="7FBC9FB7" w14:textId="77777777">
        <w:tc>
          <w:tcPr>
            <w:tcW w:w="4395" w:type="dxa"/>
            <w:tcBorders>
              <w:top w:val="nil"/>
              <w:left w:val="nil"/>
              <w:bottom w:val="nil"/>
              <w:right w:val="nil"/>
            </w:tcBorders>
            <w:vAlign w:val="bottom"/>
            <w:hideMark/>
          </w:tcPr>
          <w:p w14:paraId="1241D62F" w14:textId="555D4D31" w:rsidR="005A3742" w:rsidRPr="0098474E" w:rsidRDefault="005A3742" w:rsidP="00F06953">
            <w:pPr>
              <w:ind w:left="-101"/>
              <w:jc w:val="both"/>
              <w:rPr>
                <w:rFonts w:asciiTheme="minorBidi" w:hAnsiTheme="minorBidi" w:cstheme="minorBidi"/>
                <w:cs/>
                <w:lang w:val="en-GB"/>
              </w:rPr>
            </w:pPr>
            <w:r w:rsidRPr="0098474E">
              <w:rPr>
                <w:rFonts w:asciiTheme="minorBidi" w:eastAsia="Arial Unicode MS" w:hAnsiTheme="minorBidi" w:cstheme="minorBidi"/>
              </w:rPr>
              <w:t>Closing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2175" w:type="dxa"/>
            <w:tcBorders>
              <w:top w:val="single" w:sz="4" w:space="0" w:color="auto"/>
              <w:left w:val="nil"/>
              <w:bottom w:val="single" w:sz="4" w:space="0" w:color="auto"/>
              <w:right w:val="nil"/>
            </w:tcBorders>
          </w:tcPr>
          <w:p w14:paraId="02C27EE0" w14:textId="4E2BCC9C" w:rsidR="005A3742" w:rsidRPr="0098474E" w:rsidRDefault="005A3742" w:rsidP="00F06953">
            <w:pPr>
              <w:ind w:left="-40" w:right="-72"/>
              <w:jc w:val="right"/>
              <w:rPr>
                <w:rFonts w:asciiTheme="minorBidi" w:hAnsiTheme="minorBidi" w:cstheme="minorBidi"/>
                <w:cs/>
              </w:rPr>
            </w:pPr>
            <w:r w:rsidRPr="0098474E">
              <w:rPr>
                <w:rFonts w:asciiTheme="minorBidi" w:hAnsiTheme="minorBidi" w:cstheme="minorBidi"/>
                <w:lang w:val="en-GB"/>
              </w:rPr>
              <w:t>29</w:t>
            </w:r>
            <w:r w:rsidRPr="0098474E">
              <w:rPr>
                <w:rFonts w:asciiTheme="minorBidi" w:hAnsiTheme="minorBidi" w:cstheme="minorBidi"/>
                <w:lang w:val="en-US"/>
              </w:rPr>
              <w:t>,</w:t>
            </w:r>
            <w:r w:rsidRPr="0098474E">
              <w:rPr>
                <w:rFonts w:asciiTheme="minorBidi" w:hAnsiTheme="minorBidi" w:cstheme="minorBidi"/>
                <w:lang w:val="en-GB"/>
              </w:rPr>
              <w:t>029</w:t>
            </w:r>
          </w:p>
        </w:tc>
        <w:tc>
          <w:tcPr>
            <w:tcW w:w="1440" w:type="dxa"/>
            <w:tcBorders>
              <w:top w:val="single" w:sz="4" w:space="0" w:color="auto"/>
              <w:left w:val="nil"/>
              <w:bottom w:val="single" w:sz="4" w:space="0" w:color="auto"/>
              <w:right w:val="nil"/>
            </w:tcBorders>
          </w:tcPr>
          <w:p w14:paraId="7A8A1AE2" w14:textId="4115BA93" w:rsidR="005A3742" w:rsidRPr="0098474E" w:rsidRDefault="005A3742" w:rsidP="00F06953">
            <w:pPr>
              <w:ind w:left="-40" w:right="-72"/>
              <w:jc w:val="right"/>
              <w:rPr>
                <w:rFonts w:asciiTheme="minorBidi" w:hAnsiTheme="minorBidi" w:cstheme="minorBidi"/>
                <w:cs/>
              </w:rPr>
            </w:pPr>
            <w:r w:rsidRPr="0098474E">
              <w:rPr>
                <w:rFonts w:asciiTheme="minorBidi" w:hAnsiTheme="minorBidi" w:cstheme="minorBidi"/>
                <w:lang w:val="en-GB"/>
              </w:rPr>
              <w:t>1</w:t>
            </w:r>
            <w:r w:rsidRPr="0098474E">
              <w:rPr>
                <w:rFonts w:asciiTheme="minorBidi" w:hAnsiTheme="minorBidi" w:cstheme="minorBidi"/>
                <w:lang w:val="en-US"/>
              </w:rPr>
              <w:t>,</w:t>
            </w:r>
            <w:r w:rsidRPr="0098474E">
              <w:rPr>
                <w:rFonts w:asciiTheme="minorBidi" w:hAnsiTheme="minorBidi" w:cstheme="minorBidi"/>
                <w:lang w:val="en-GB"/>
              </w:rPr>
              <w:t>278</w:t>
            </w:r>
          </w:p>
        </w:tc>
        <w:tc>
          <w:tcPr>
            <w:tcW w:w="1440" w:type="dxa"/>
            <w:tcBorders>
              <w:top w:val="single" w:sz="4" w:space="0" w:color="auto"/>
              <w:left w:val="nil"/>
              <w:bottom w:val="single" w:sz="4" w:space="0" w:color="auto"/>
              <w:right w:val="nil"/>
            </w:tcBorders>
          </w:tcPr>
          <w:p w14:paraId="1F364332" w14:textId="0CF0C107" w:rsidR="005A3742" w:rsidRPr="0098474E" w:rsidRDefault="005A3742" w:rsidP="00F06953">
            <w:pPr>
              <w:ind w:left="-40" w:right="-72"/>
              <w:jc w:val="right"/>
              <w:rPr>
                <w:rFonts w:asciiTheme="minorBidi" w:hAnsiTheme="minorBidi" w:cstheme="minorBidi"/>
                <w:cs/>
              </w:rPr>
            </w:pPr>
            <w:r w:rsidRPr="0098474E">
              <w:rPr>
                <w:rFonts w:asciiTheme="minorBidi" w:hAnsiTheme="minorBidi" w:cstheme="minorBidi"/>
                <w:lang w:val="en-GB"/>
              </w:rPr>
              <w:t>30</w:t>
            </w:r>
            <w:r w:rsidRPr="0098474E">
              <w:rPr>
                <w:rFonts w:asciiTheme="minorBidi" w:hAnsiTheme="minorBidi" w:cstheme="minorBidi"/>
                <w:lang w:val="en-US"/>
              </w:rPr>
              <w:t>,</w:t>
            </w:r>
            <w:r w:rsidRPr="0098474E">
              <w:rPr>
                <w:rFonts w:asciiTheme="minorBidi" w:hAnsiTheme="minorBidi" w:cstheme="minorBidi"/>
                <w:lang w:val="en-GB"/>
              </w:rPr>
              <w:t>307</w:t>
            </w:r>
          </w:p>
        </w:tc>
      </w:tr>
      <w:tr w:rsidR="005A3742" w:rsidRPr="0098474E" w14:paraId="086E5316" w14:textId="77777777">
        <w:tc>
          <w:tcPr>
            <w:tcW w:w="4395" w:type="dxa"/>
            <w:tcBorders>
              <w:top w:val="nil"/>
              <w:left w:val="nil"/>
              <w:bottom w:val="nil"/>
              <w:right w:val="nil"/>
            </w:tcBorders>
            <w:vAlign w:val="bottom"/>
            <w:hideMark/>
          </w:tcPr>
          <w:p w14:paraId="621F7B01" w14:textId="0B29DE5F" w:rsidR="005A3742" w:rsidRPr="0098474E" w:rsidRDefault="005A3742" w:rsidP="00F06953">
            <w:pPr>
              <w:ind w:left="156" w:hanging="257"/>
              <w:jc w:val="both"/>
              <w:rPr>
                <w:rFonts w:asciiTheme="minorBidi" w:hAnsiTheme="minorBidi" w:cstheme="minorBidi"/>
                <w:cs/>
                <w:lang w:val="en-GB"/>
              </w:rPr>
            </w:pPr>
          </w:p>
        </w:tc>
        <w:tc>
          <w:tcPr>
            <w:tcW w:w="2175" w:type="dxa"/>
            <w:tcBorders>
              <w:top w:val="single" w:sz="4" w:space="0" w:color="auto"/>
              <w:left w:val="nil"/>
              <w:bottom w:val="nil"/>
              <w:right w:val="nil"/>
            </w:tcBorders>
            <w:vAlign w:val="bottom"/>
          </w:tcPr>
          <w:p w14:paraId="6CBEBF3C" w14:textId="60449829" w:rsidR="005A3742" w:rsidRPr="0098474E" w:rsidRDefault="005A3742" w:rsidP="00F06953">
            <w:pPr>
              <w:ind w:left="-40" w:right="-72"/>
              <w:jc w:val="right"/>
              <w:rPr>
                <w:rFonts w:asciiTheme="minorBidi" w:hAnsiTheme="minorBidi" w:cstheme="minorBidi"/>
                <w:cs/>
              </w:rPr>
            </w:pPr>
          </w:p>
        </w:tc>
        <w:tc>
          <w:tcPr>
            <w:tcW w:w="1440" w:type="dxa"/>
            <w:tcBorders>
              <w:top w:val="single" w:sz="4" w:space="0" w:color="auto"/>
              <w:left w:val="nil"/>
              <w:bottom w:val="nil"/>
              <w:right w:val="nil"/>
            </w:tcBorders>
            <w:vAlign w:val="bottom"/>
          </w:tcPr>
          <w:p w14:paraId="6CBB53E2" w14:textId="428E38D5" w:rsidR="005A3742" w:rsidRPr="0098474E" w:rsidRDefault="005A3742" w:rsidP="00F06953">
            <w:pPr>
              <w:ind w:left="-40" w:right="-72"/>
              <w:jc w:val="right"/>
              <w:rPr>
                <w:rFonts w:asciiTheme="minorBidi" w:hAnsiTheme="minorBidi" w:cstheme="minorBidi"/>
                <w:cs/>
              </w:rPr>
            </w:pPr>
          </w:p>
        </w:tc>
        <w:tc>
          <w:tcPr>
            <w:tcW w:w="1440" w:type="dxa"/>
            <w:tcBorders>
              <w:top w:val="single" w:sz="4" w:space="0" w:color="auto"/>
              <w:left w:val="nil"/>
              <w:bottom w:val="nil"/>
              <w:right w:val="nil"/>
            </w:tcBorders>
            <w:vAlign w:val="bottom"/>
          </w:tcPr>
          <w:p w14:paraId="698E054D" w14:textId="65271858" w:rsidR="005A3742" w:rsidRPr="0098474E" w:rsidRDefault="005A3742" w:rsidP="00F06953">
            <w:pPr>
              <w:ind w:left="-40" w:right="-72"/>
              <w:jc w:val="right"/>
              <w:rPr>
                <w:rFonts w:asciiTheme="minorBidi" w:hAnsiTheme="minorBidi" w:cstheme="minorBidi"/>
                <w:cs/>
              </w:rPr>
            </w:pPr>
          </w:p>
        </w:tc>
      </w:tr>
      <w:tr w:rsidR="005A3742" w:rsidRPr="0098474E" w14:paraId="3692DEA3" w14:textId="77777777">
        <w:tc>
          <w:tcPr>
            <w:tcW w:w="4395" w:type="dxa"/>
            <w:tcBorders>
              <w:top w:val="nil"/>
              <w:left w:val="nil"/>
              <w:bottom w:val="nil"/>
              <w:right w:val="nil"/>
            </w:tcBorders>
            <w:vAlign w:val="bottom"/>
          </w:tcPr>
          <w:p w14:paraId="4983F539" w14:textId="27DDE76C" w:rsidR="005A3742" w:rsidRPr="0098474E" w:rsidRDefault="005A3742" w:rsidP="00F06953">
            <w:pPr>
              <w:ind w:left="42" w:hanging="141"/>
              <w:jc w:val="both"/>
              <w:rPr>
                <w:rFonts w:asciiTheme="minorBidi" w:eastAsia="Arial Unicode MS" w:hAnsiTheme="minorBidi" w:cstheme="minorBidi"/>
              </w:rPr>
            </w:pPr>
            <w:r w:rsidRPr="0098474E">
              <w:rPr>
                <w:rFonts w:asciiTheme="minorBidi" w:eastAsia="Arial Unicode MS" w:hAnsiTheme="minorBidi" w:cstheme="minorBidi"/>
                <w:b/>
                <w:bCs/>
              </w:rPr>
              <w:t>As</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at</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rPr>
              <w:t xml:space="preserve"> December </w:t>
            </w:r>
            <w:r w:rsidRPr="0098474E">
              <w:rPr>
                <w:rFonts w:asciiTheme="minorBidi" w:eastAsia="Arial Unicode MS" w:hAnsiTheme="minorBidi" w:cstheme="minorBidi"/>
                <w:b/>
                <w:bCs/>
                <w:lang w:val="en-GB"/>
              </w:rPr>
              <w:t>2024</w:t>
            </w:r>
          </w:p>
        </w:tc>
        <w:tc>
          <w:tcPr>
            <w:tcW w:w="2175" w:type="dxa"/>
            <w:tcBorders>
              <w:top w:val="nil"/>
              <w:left w:val="nil"/>
              <w:bottom w:val="nil"/>
              <w:right w:val="nil"/>
            </w:tcBorders>
            <w:vAlign w:val="bottom"/>
          </w:tcPr>
          <w:p w14:paraId="6663683E" w14:textId="77777777" w:rsidR="005A3742" w:rsidRPr="0098474E" w:rsidRDefault="005A3742" w:rsidP="00F06953">
            <w:pPr>
              <w:ind w:left="-40" w:right="-72"/>
              <w:jc w:val="right"/>
              <w:rPr>
                <w:rFonts w:asciiTheme="minorBidi" w:hAnsiTheme="minorBidi" w:cstheme="minorBidi"/>
                <w:lang w:val="en-GB"/>
              </w:rPr>
            </w:pPr>
          </w:p>
        </w:tc>
        <w:tc>
          <w:tcPr>
            <w:tcW w:w="1440" w:type="dxa"/>
            <w:tcBorders>
              <w:top w:val="nil"/>
              <w:left w:val="nil"/>
              <w:bottom w:val="nil"/>
              <w:right w:val="nil"/>
            </w:tcBorders>
            <w:vAlign w:val="bottom"/>
          </w:tcPr>
          <w:p w14:paraId="0EA2F8E1" w14:textId="77777777" w:rsidR="005A3742" w:rsidRPr="0098474E" w:rsidRDefault="005A3742" w:rsidP="00F06953">
            <w:pPr>
              <w:ind w:left="-40" w:right="-72"/>
              <w:jc w:val="right"/>
              <w:rPr>
                <w:rFonts w:asciiTheme="minorBidi" w:hAnsiTheme="minorBidi" w:cstheme="minorBidi"/>
                <w:lang w:val="en-GB"/>
              </w:rPr>
            </w:pPr>
          </w:p>
        </w:tc>
        <w:tc>
          <w:tcPr>
            <w:tcW w:w="1440" w:type="dxa"/>
            <w:tcBorders>
              <w:top w:val="nil"/>
              <w:left w:val="nil"/>
              <w:bottom w:val="nil"/>
              <w:right w:val="nil"/>
            </w:tcBorders>
            <w:vAlign w:val="bottom"/>
          </w:tcPr>
          <w:p w14:paraId="1D3287DD" w14:textId="77777777" w:rsidR="005A3742" w:rsidRPr="0098474E" w:rsidRDefault="005A3742" w:rsidP="00F06953">
            <w:pPr>
              <w:ind w:left="-40" w:right="-72"/>
              <w:jc w:val="right"/>
              <w:rPr>
                <w:rFonts w:asciiTheme="minorBidi" w:hAnsiTheme="minorBidi" w:cstheme="minorBidi"/>
                <w:lang w:val="en-GB"/>
              </w:rPr>
            </w:pPr>
          </w:p>
        </w:tc>
      </w:tr>
      <w:tr w:rsidR="005A3742" w:rsidRPr="0098474E" w14:paraId="5491CDC6" w14:textId="77777777">
        <w:tc>
          <w:tcPr>
            <w:tcW w:w="4395" w:type="dxa"/>
            <w:tcBorders>
              <w:top w:val="nil"/>
              <w:left w:val="nil"/>
              <w:bottom w:val="nil"/>
              <w:right w:val="nil"/>
            </w:tcBorders>
            <w:vAlign w:val="bottom"/>
          </w:tcPr>
          <w:p w14:paraId="06D1377F" w14:textId="3D8C3084" w:rsidR="005A3742" w:rsidRPr="0098474E" w:rsidRDefault="005A3742" w:rsidP="00F06953">
            <w:pPr>
              <w:ind w:left="42" w:hanging="141"/>
              <w:jc w:val="both"/>
              <w:rPr>
                <w:rFonts w:asciiTheme="minorBidi" w:eastAsia="Arial Unicode MS" w:hAnsiTheme="minorBidi" w:cstheme="minorBidi"/>
                <w:cs/>
              </w:rPr>
            </w:pPr>
            <w:r w:rsidRPr="0098474E">
              <w:rPr>
                <w:rFonts w:asciiTheme="minorBidi" w:eastAsia="Arial Unicode MS" w:hAnsiTheme="minorBidi" w:cstheme="minorBidi"/>
              </w:rPr>
              <w:t>Cost</w:t>
            </w:r>
          </w:p>
        </w:tc>
        <w:tc>
          <w:tcPr>
            <w:tcW w:w="2175" w:type="dxa"/>
            <w:tcBorders>
              <w:top w:val="nil"/>
              <w:left w:val="nil"/>
              <w:bottom w:val="nil"/>
              <w:right w:val="nil"/>
            </w:tcBorders>
          </w:tcPr>
          <w:p w14:paraId="234AB411" w14:textId="462E026F" w:rsidR="005A3742" w:rsidRPr="0098474E" w:rsidRDefault="005A3742" w:rsidP="00F06953">
            <w:pPr>
              <w:ind w:left="-40" w:right="-72"/>
              <w:jc w:val="right"/>
              <w:rPr>
                <w:rFonts w:asciiTheme="minorBidi" w:hAnsiTheme="minorBidi" w:cstheme="minorBidi"/>
                <w:cs/>
              </w:rPr>
            </w:pPr>
            <w:r w:rsidRPr="0098474E">
              <w:rPr>
                <w:rFonts w:asciiTheme="minorBidi" w:hAnsiTheme="minorBidi" w:cstheme="minorBidi"/>
                <w:lang w:val="en-GB"/>
              </w:rPr>
              <w:t>52</w:t>
            </w:r>
            <w:r w:rsidRPr="0098474E">
              <w:rPr>
                <w:rFonts w:asciiTheme="minorBidi" w:hAnsiTheme="minorBidi" w:cstheme="minorBidi"/>
                <w:lang w:val="en-US"/>
              </w:rPr>
              <w:t>,</w:t>
            </w:r>
            <w:r w:rsidRPr="0098474E">
              <w:rPr>
                <w:rFonts w:asciiTheme="minorBidi" w:hAnsiTheme="minorBidi" w:cstheme="minorBidi"/>
                <w:lang w:val="en-GB"/>
              </w:rPr>
              <w:t>262</w:t>
            </w:r>
          </w:p>
        </w:tc>
        <w:tc>
          <w:tcPr>
            <w:tcW w:w="1440" w:type="dxa"/>
            <w:tcBorders>
              <w:top w:val="nil"/>
              <w:left w:val="nil"/>
              <w:bottom w:val="nil"/>
              <w:right w:val="nil"/>
            </w:tcBorders>
          </w:tcPr>
          <w:p w14:paraId="03EABB1C" w14:textId="6E2024ED" w:rsidR="005A3742" w:rsidRPr="0098474E" w:rsidRDefault="005A3742" w:rsidP="00F06953">
            <w:pPr>
              <w:ind w:left="-40" w:right="-72"/>
              <w:jc w:val="right"/>
              <w:rPr>
                <w:rFonts w:asciiTheme="minorBidi" w:hAnsiTheme="minorBidi" w:cstheme="minorBidi"/>
                <w:cs/>
              </w:rPr>
            </w:pPr>
            <w:r w:rsidRPr="0098474E">
              <w:rPr>
                <w:rFonts w:asciiTheme="minorBidi" w:hAnsiTheme="minorBidi" w:cstheme="minorBidi"/>
                <w:lang w:val="en-GB"/>
              </w:rPr>
              <w:t>1</w:t>
            </w:r>
            <w:r w:rsidRPr="0098474E">
              <w:rPr>
                <w:rFonts w:asciiTheme="minorBidi" w:hAnsiTheme="minorBidi" w:cstheme="minorBidi"/>
                <w:lang w:val="en-US"/>
              </w:rPr>
              <w:t>,</w:t>
            </w:r>
            <w:r w:rsidRPr="0098474E">
              <w:rPr>
                <w:rFonts w:asciiTheme="minorBidi" w:hAnsiTheme="minorBidi" w:cstheme="minorBidi"/>
                <w:lang w:val="en-GB"/>
              </w:rPr>
              <w:t>726</w:t>
            </w:r>
          </w:p>
        </w:tc>
        <w:tc>
          <w:tcPr>
            <w:tcW w:w="1440" w:type="dxa"/>
            <w:tcBorders>
              <w:top w:val="nil"/>
              <w:left w:val="nil"/>
              <w:bottom w:val="nil"/>
              <w:right w:val="nil"/>
            </w:tcBorders>
          </w:tcPr>
          <w:p w14:paraId="5F18C6DC" w14:textId="623598AC" w:rsidR="005A3742" w:rsidRPr="0098474E" w:rsidRDefault="005A3742" w:rsidP="00F06953">
            <w:pPr>
              <w:ind w:left="-40" w:right="-72"/>
              <w:jc w:val="right"/>
              <w:rPr>
                <w:rFonts w:asciiTheme="minorBidi" w:hAnsiTheme="minorBidi" w:cstheme="minorBidi"/>
                <w:cs/>
              </w:rPr>
            </w:pPr>
            <w:r w:rsidRPr="0098474E">
              <w:rPr>
                <w:rFonts w:asciiTheme="minorBidi" w:hAnsiTheme="minorBidi" w:cstheme="minorBidi"/>
                <w:lang w:val="en-GB"/>
              </w:rPr>
              <w:t>53</w:t>
            </w:r>
            <w:r w:rsidRPr="0098474E">
              <w:rPr>
                <w:rFonts w:asciiTheme="minorBidi" w:hAnsiTheme="minorBidi" w:cstheme="minorBidi"/>
                <w:lang w:val="en-US"/>
              </w:rPr>
              <w:t>,</w:t>
            </w:r>
            <w:r w:rsidRPr="0098474E">
              <w:rPr>
                <w:rFonts w:asciiTheme="minorBidi" w:hAnsiTheme="minorBidi" w:cstheme="minorBidi"/>
                <w:lang w:val="en-GB"/>
              </w:rPr>
              <w:t>988</w:t>
            </w:r>
          </w:p>
        </w:tc>
      </w:tr>
      <w:tr w:rsidR="005A3742" w:rsidRPr="0098474E" w14:paraId="6D5A902F" w14:textId="77777777">
        <w:tc>
          <w:tcPr>
            <w:tcW w:w="4395" w:type="dxa"/>
            <w:tcBorders>
              <w:top w:val="nil"/>
              <w:left w:val="nil"/>
              <w:bottom w:val="nil"/>
              <w:right w:val="nil"/>
            </w:tcBorders>
            <w:vAlign w:val="bottom"/>
          </w:tcPr>
          <w:p w14:paraId="788FF553" w14:textId="4D2D0BC9" w:rsidR="005A3742" w:rsidRPr="0098474E" w:rsidRDefault="005A3742" w:rsidP="00F06953">
            <w:pPr>
              <w:ind w:left="42" w:hanging="141"/>
              <w:jc w:val="both"/>
              <w:rPr>
                <w:rFonts w:asciiTheme="minorBidi" w:eastAsia="Arial Unicode MS" w:hAnsiTheme="minorBidi" w:cstheme="minorBidi"/>
                <w:cs/>
              </w:rPr>
            </w:pPr>
            <w:r w:rsidRPr="0098474E">
              <w:rPr>
                <w:rFonts w:asciiTheme="minorBidi" w:eastAsia="Arial Unicode MS" w:hAnsiTheme="minorBidi" w:cstheme="minorBidi"/>
                <w:u w:val="single"/>
              </w:rPr>
              <w:t>Less</w:t>
            </w:r>
            <w:r w:rsidRPr="0098474E">
              <w:rPr>
                <w:rFonts w:asciiTheme="minorBidi" w:eastAsia="Arial Unicode MS" w:hAnsiTheme="minorBidi" w:cstheme="minorBidi"/>
              </w:rPr>
              <w:t xml:space="preserve"> </w:t>
            </w:r>
            <w:r w:rsidRPr="0098474E">
              <w:rPr>
                <w:rFonts w:asciiTheme="minorBidi" w:eastAsia="Arial Unicode MS" w:hAnsiTheme="minorBidi" w:cstheme="minorBidi"/>
                <w:lang w:val="en-GB"/>
              </w:rPr>
              <w:t xml:space="preserve"> </w:t>
            </w:r>
            <w:r w:rsidRPr="0098474E">
              <w:rPr>
                <w:rFonts w:asciiTheme="minorBidi" w:eastAsia="Arial Unicode MS" w:hAnsiTheme="minorBidi" w:cstheme="minorBidi"/>
              </w:rPr>
              <w:t>Accumulated amortisation</w:t>
            </w:r>
          </w:p>
        </w:tc>
        <w:tc>
          <w:tcPr>
            <w:tcW w:w="2175" w:type="dxa"/>
            <w:tcBorders>
              <w:top w:val="nil"/>
              <w:left w:val="nil"/>
              <w:bottom w:val="single" w:sz="4" w:space="0" w:color="auto"/>
              <w:right w:val="nil"/>
            </w:tcBorders>
          </w:tcPr>
          <w:p w14:paraId="45C36D89" w14:textId="67A0D567" w:rsidR="005A3742" w:rsidRPr="0098474E" w:rsidRDefault="005A3742" w:rsidP="00F06953">
            <w:pPr>
              <w:ind w:left="-40" w:right="-72"/>
              <w:jc w:val="right"/>
              <w:rPr>
                <w:rFonts w:asciiTheme="minorBidi" w:hAnsiTheme="minorBidi" w:cstheme="minorBidi"/>
                <w:cs/>
              </w:rPr>
            </w:pPr>
            <w:r w:rsidRPr="0098474E">
              <w:rPr>
                <w:rFonts w:asciiTheme="minorBidi" w:hAnsiTheme="minorBidi" w:cstheme="minorBidi"/>
                <w:lang w:val="en-US"/>
              </w:rPr>
              <w:t>(</w:t>
            </w:r>
            <w:r w:rsidRPr="0098474E">
              <w:rPr>
                <w:rFonts w:asciiTheme="minorBidi" w:hAnsiTheme="minorBidi" w:cstheme="minorBidi"/>
                <w:lang w:val="en-GB"/>
              </w:rPr>
              <w:t>23</w:t>
            </w:r>
            <w:r w:rsidRPr="0098474E">
              <w:rPr>
                <w:rFonts w:asciiTheme="minorBidi" w:hAnsiTheme="minorBidi" w:cstheme="minorBidi"/>
                <w:lang w:val="en-US"/>
              </w:rPr>
              <w:t>,</w:t>
            </w:r>
            <w:r w:rsidRPr="0098474E">
              <w:rPr>
                <w:rFonts w:asciiTheme="minorBidi" w:hAnsiTheme="minorBidi" w:cstheme="minorBidi"/>
                <w:lang w:val="en-GB"/>
              </w:rPr>
              <w:t>233</w:t>
            </w:r>
            <w:r w:rsidRPr="0098474E">
              <w:rPr>
                <w:rFonts w:asciiTheme="minorBidi" w:hAnsiTheme="minorBidi" w:cstheme="minorBidi"/>
                <w:lang w:val="en-US"/>
              </w:rPr>
              <w:t>)</w:t>
            </w:r>
          </w:p>
        </w:tc>
        <w:tc>
          <w:tcPr>
            <w:tcW w:w="1440" w:type="dxa"/>
            <w:tcBorders>
              <w:top w:val="nil"/>
              <w:left w:val="nil"/>
              <w:bottom w:val="single" w:sz="4" w:space="0" w:color="auto"/>
              <w:right w:val="nil"/>
            </w:tcBorders>
          </w:tcPr>
          <w:p w14:paraId="754DE853" w14:textId="3236388A" w:rsidR="005A3742" w:rsidRPr="0098474E" w:rsidRDefault="005A3742" w:rsidP="00F06953">
            <w:pPr>
              <w:ind w:left="-40" w:right="-72"/>
              <w:jc w:val="right"/>
              <w:rPr>
                <w:rFonts w:asciiTheme="minorBidi" w:hAnsiTheme="minorBidi" w:cstheme="minorBidi"/>
                <w:cs/>
              </w:rPr>
            </w:pPr>
            <w:r w:rsidRPr="0098474E">
              <w:rPr>
                <w:rFonts w:asciiTheme="minorBidi" w:hAnsiTheme="minorBidi" w:cstheme="minorBidi"/>
                <w:lang w:val="en-US"/>
              </w:rPr>
              <w:t>(</w:t>
            </w:r>
            <w:r w:rsidRPr="0098474E">
              <w:rPr>
                <w:rFonts w:asciiTheme="minorBidi" w:hAnsiTheme="minorBidi" w:cstheme="minorBidi"/>
                <w:lang w:val="en-GB"/>
              </w:rPr>
              <w:t>448</w:t>
            </w:r>
            <w:r w:rsidRPr="0098474E">
              <w:rPr>
                <w:rFonts w:asciiTheme="minorBidi" w:hAnsiTheme="minorBidi" w:cstheme="minorBidi"/>
                <w:lang w:val="en-US"/>
              </w:rPr>
              <w:t>)</w:t>
            </w:r>
          </w:p>
        </w:tc>
        <w:tc>
          <w:tcPr>
            <w:tcW w:w="1440" w:type="dxa"/>
            <w:tcBorders>
              <w:top w:val="nil"/>
              <w:left w:val="nil"/>
              <w:bottom w:val="single" w:sz="4" w:space="0" w:color="auto"/>
              <w:right w:val="nil"/>
            </w:tcBorders>
          </w:tcPr>
          <w:p w14:paraId="48D6A3E6" w14:textId="29D601D7" w:rsidR="005A3742" w:rsidRPr="0098474E" w:rsidRDefault="005A3742" w:rsidP="00F06953">
            <w:pPr>
              <w:ind w:left="-40" w:right="-72"/>
              <w:jc w:val="right"/>
              <w:rPr>
                <w:rFonts w:asciiTheme="minorBidi" w:hAnsiTheme="minorBidi" w:cstheme="minorBidi"/>
                <w:cs/>
              </w:rPr>
            </w:pPr>
            <w:r w:rsidRPr="0098474E">
              <w:rPr>
                <w:rFonts w:asciiTheme="minorBidi" w:hAnsiTheme="minorBidi" w:cstheme="minorBidi"/>
                <w:lang w:val="en-US"/>
              </w:rPr>
              <w:t>(</w:t>
            </w:r>
            <w:r w:rsidRPr="0098474E">
              <w:rPr>
                <w:rFonts w:asciiTheme="minorBidi" w:hAnsiTheme="minorBidi" w:cstheme="minorBidi"/>
                <w:lang w:val="en-GB"/>
              </w:rPr>
              <w:t>23</w:t>
            </w:r>
            <w:r w:rsidRPr="0098474E">
              <w:rPr>
                <w:rFonts w:asciiTheme="minorBidi" w:hAnsiTheme="minorBidi" w:cstheme="minorBidi"/>
                <w:lang w:val="en-US"/>
              </w:rPr>
              <w:t>,</w:t>
            </w:r>
            <w:r w:rsidRPr="0098474E">
              <w:rPr>
                <w:rFonts w:asciiTheme="minorBidi" w:hAnsiTheme="minorBidi" w:cstheme="minorBidi"/>
                <w:lang w:val="en-GB"/>
              </w:rPr>
              <w:t>681</w:t>
            </w:r>
            <w:r w:rsidRPr="0098474E">
              <w:rPr>
                <w:rFonts w:asciiTheme="minorBidi" w:hAnsiTheme="minorBidi" w:cstheme="minorBidi"/>
                <w:lang w:val="en-US"/>
              </w:rPr>
              <w:t>)</w:t>
            </w:r>
          </w:p>
        </w:tc>
      </w:tr>
      <w:tr w:rsidR="005A3742" w:rsidRPr="0098474E" w14:paraId="6020352F" w14:textId="77777777" w:rsidTr="00360E23">
        <w:tc>
          <w:tcPr>
            <w:tcW w:w="4395" w:type="dxa"/>
            <w:tcBorders>
              <w:top w:val="nil"/>
              <w:left w:val="nil"/>
              <w:bottom w:val="nil"/>
              <w:right w:val="nil"/>
            </w:tcBorders>
            <w:vAlign w:val="bottom"/>
          </w:tcPr>
          <w:p w14:paraId="465A4EEA" w14:textId="40E89673" w:rsidR="005A3742" w:rsidRPr="0098474E" w:rsidRDefault="005A3742" w:rsidP="00F06953">
            <w:pPr>
              <w:ind w:left="-101"/>
              <w:jc w:val="both"/>
              <w:rPr>
                <w:rFonts w:asciiTheme="minorBidi" w:hAnsiTheme="minorBidi" w:cstheme="minorBidi"/>
                <w:cs/>
                <w:lang w:val="en-GB"/>
              </w:rPr>
            </w:pP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2175" w:type="dxa"/>
            <w:tcBorders>
              <w:top w:val="single" w:sz="4" w:space="0" w:color="auto"/>
              <w:left w:val="nil"/>
              <w:bottom w:val="single" w:sz="4" w:space="0" w:color="auto"/>
              <w:right w:val="nil"/>
            </w:tcBorders>
          </w:tcPr>
          <w:p w14:paraId="119239F5" w14:textId="039D254C" w:rsidR="005A3742" w:rsidRPr="0098474E" w:rsidRDefault="005A3742" w:rsidP="00F06953">
            <w:pPr>
              <w:ind w:left="-40" w:right="-72"/>
              <w:jc w:val="right"/>
              <w:rPr>
                <w:rFonts w:asciiTheme="minorBidi" w:hAnsiTheme="minorBidi" w:cstheme="minorBidi"/>
                <w:cs/>
              </w:rPr>
            </w:pPr>
            <w:r w:rsidRPr="0098474E">
              <w:rPr>
                <w:rFonts w:asciiTheme="minorBidi" w:hAnsiTheme="minorBidi" w:cstheme="minorBidi"/>
                <w:lang w:val="en-GB"/>
              </w:rPr>
              <w:t>29</w:t>
            </w:r>
            <w:r w:rsidRPr="0098474E">
              <w:rPr>
                <w:rFonts w:asciiTheme="minorBidi" w:hAnsiTheme="minorBidi" w:cstheme="minorBidi"/>
                <w:lang w:val="en-US"/>
              </w:rPr>
              <w:t>,</w:t>
            </w:r>
            <w:r w:rsidRPr="0098474E">
              <w:rPr>
                <w:rFonts w:asciiTheme="minorBidi" w:hAnsiTheme="minorBidi" w:cstheme="minorBidi"/>
                <w:lang w:val="en-GB"/>
              </w:rPr>
              <w:t>029</w:t>
            </w:r>
          </w:p>
        </w:tc>
        <w:tc>
          <w:tcPr>
            <w:tcW w:w="1440" w:type="dxa"/>
            <w:tcBorders>
              <w:top w:val="single" w:sz="4" w:space="0" w:color="auto"/>
              <w:left w:val="nil"/>
              <w:bottom w:val="single" w:sz="4" w:space="0" w:color="auto"/>
              <w:right w:val="nil"/>
            </w:tcBorders>
          </w:tcPr>
          <w:p w14:paraId="31C62267" w14:textId="7DE76EE6" w:rsidR="005A3742" w:rsidRPr="0098474E" w:rsidRDefault="005A3742" w:rsidP="00F06953">
            <w:pPr>
              <w:ind w:left="-40" w:right="-72"/>
              <w:jc w:val="right"/>
              <w:rPr>
                <w:rFonts w:asciiTheme="minorBidi" w:hAnsiTheme="minorBidi" w:cstheme="minorBidi"/>
                <w:cs/>
              </w:rPr>
            </w:pPr>
            <w:r w:rsidRPr="0098474E">
              <w:rPr>
                <w:rFonts w:asciiTheme="minorBidi" w:hAnsiTheme="minorBidi" w:cstheme="minorBidi"/>
                <w:lang w:val="en-GB"/>
              </w:rPr>
              <w:t>1</w:t>
            </w:r>
            <w:r w:rsidRPr="0098474E">
              <w:rPr>
                <w:rFonts w:asciiTheme="minorBidi" w:hAnsiTheme="minorBidi" w:cstheme="minorBidi"/>
                <w:lang w:val="en-US"/>
              </w:rPr>
              <w:t>,</w:t>
            </w:r>
            <w:r w:rsidRPr="0098474E">
              <w:rPr>
                <w:rFonts w:asciiTheme="minorBidi" w:hAnsiTheme="minorBidi" w:cstheme="minorBidi"/>
                <w:lang w:val="en-GB"/>
              </w:rPr>
              <w:t>278</w:t>
            </w:r>
          </w:p>
        </w:tc>
        <w:tc>
          <w:tcPr>
            <w:tcW w:w="1440" w:type="dxa"/>
            <w:tcBorders>
              <w:top w:val="single" w:sz="4" w:space="0" w:color="auto"/>
              <w:left w:val="nil"/>
              <w:bottom w:val="single" w:sz="4" w:space="0" w:color="auto"/>
              <w:right w:val="nil"/>
            </w:tcBorders>
          </w:tcPr>
          <w:p w14:paraId="19229E50" w14:textId="507637CA" w:rsidR="005A3742" w:rsidRPr="0098474E" w:rsidRDefault="005A3742" w:rsidP="00F06953">
            <w:pPr>
              <w:ind w:left="-40" w:right="-72"/>
              <w:jc w:val="right"/>
              <w:rPr>
                <w:rFonts w:asciiTheme="minorBidi" w:hAnsiTheme="minorBidi" w:cstheme="minorBidi"/>
                <w:cs/>
              </w:rPr>
            </w:pPr>
            <w:r w:rsidRPr="0098474E">
              <w:rPr>
                <w:rFonts w:asciiTheme="minorBidi" w:hAnsiTheme="minorBidi" w:cstheme="minorBidi"/>
                <w:lang w:val="en-GB"/>
              </w:rPr>
              <w:t>30</w:t>
            </w:r>
            <w:r w:rsidRPr="0098474E">
              <w:rPr>
                <w:rFonts w:asciiTheme="minorBidi" w:hAnsiTheme="minorBidi" w:cstheme="minorBidi"/>
                <w:lang w:val="en-US"/>
              </w:rPr>
              <w:t>,</w:t>
            </w:r>
            <w:r w:rsidRPr="0098474E">
              <w:rPr>
                <w:rFonts w:asciiTheme="minorBidi" w:hAnsiTheme="minorBidi" w:cstheme="minorBidi"/>
                <w:lang w:val="en-GB"/>
              </w:rPr>
              <w:t>307</w:t>
            </w:r>
          </w:p>
        </w:tc>
      </w:tr>
      <w:tr w:rsidR="005A3742" w:rsidRPr="0098474E" w14:paraId="5D0CA531" w14:textId="77777777" w:rsidTr="00360E23">
        <w:tc>
          <w:tcPr>
            <w:tcW w:w="4395" w:type="dxa"/>
            <w:tcBorders>
              <w:top w:val="nil"/>
              <w:left w:val="nil"/>
              <w:bottom w:val="nil"/>
              <w:right w:val="nil"/>
            </w:tcBorders>
            <w:vAlign w:val="bottom"/>
          </w:tcPr>
          <w:p w14:paraId="731E5AE4" w14:textId="3E030751" w:rsidR="005A3742" w:rsidRPr="0098474E" w:rsidRDefault="005A3742" w:rsidP="00F06953">
            <w:pPr>
              <w:ind w:left="-101"/>
              <w:jc w:val="both"/>
              <w:rPr>
                <w:rFonts w:asciiTheme="minorBidi" w:eastAsia="Arial Unicode MS" w:hAnsiTheme="minorBidi" w:cstheme="minorBidi"/>
                <w:u w:val="single"/>
                <w:cs/>
              </w:rPr>
            </w:pPr>
          </w:p>
        </w:tc>
        <w:tc>
          <w:tcPr>
            <w:tcW w:w="2175" w:type="dxa"/>
            <w:tcBorders>
              <w:top w:val="single" w:sz="4" w:space="0" w:color="auto"/>
              <w:left w:val="nil"/>
              <w:bottom w:val="nil"/>
              <w:right w:val="nil"/>
            </w:tcBorders>
          </w:tcPr>
          <w:p w14:paraId="6E91E26C" w14:textId="73131469" w:rsidR="005A3742" w:rsidRPr="0098474E" w:rsidRDefault="005A3742" w:rsidP="00F06953">
            <w:pPr>
              <w:ind w:left="-40" w:right="-72"/>
              <w:jc w:val="right"/>
              <w:rPr>
                <w:rFonts w:asciiTheme="minorBidi" w:hAnsiTheme="minorBidi" w:cstheme="minorBidi"/>
                <w:cs/>
              </w:rPr>
            </w:pPr>
          </w:p>
        </w:tc>
        <w:tc>
          <w:tcPr>
            <w:tcW w:w="1440" w:type="dxa"/>
            <w:tcBorders>
              <w:top w:val="single" w:sz="4" w:space="0" w:color="auto"/>
              <w:left w:val="nil"/>
              <w:bottom w:val="nil"/>
              <w:right w:val="nil"/>
            </w:tcBorders>
          </w:tcPr>
          <w:p w14:paraId="6DA84457" w14:textId="01D21242" w:rsidR="005A3742" w:rsidRPr="0098474E" w:rsidRDefault="005A3742" w:rsidP="00F06953">
            <w:pPr>
              <w:ind w:left="-40" w:right="-72"/>
              <w:jc w:val="right"/>
              <w:rPr>
                <w:rFonts w:asciiTheme="minorBidi" w:hAnsiTheme="minorBidi" w:cstheme="minorBidi"/>
                <w:cs/>
              </w:rPr>
            </w:pPr>
          </w:p>
        </w:tc>
        <w:tc>
          <w:tcPr>
            <w:tcW w:w="1440" w:type="dxa"/>
            <w:tcBorders>
              <w:top w:val="single" w:sz="4" w:space="0" w:color="auto"/>
              <w:left w:val="nil"/>
              <w:bottom w:val="nil"/>
              <w:right w:val="nil"/>
            </w:tcBorders>
          </w:tcPr>
          <w:p w14:paraId="6B52A83A" w14:textId="7ECC61D5" w:rsidR="005A3742" w:rsidRPr="0098474E" w:rsidRDefault="005A3742" w:rsidP="00F06953">
            <w:pPr>
              <w:ind w:left="-40" w:right="-72"/>
              <w:jc w:val="right"/>
              <w:rPr>
                <w:rFonts w:asciiTheme="minorBidi" w:hAnsiTheme="minorBidi" w:cstheme="minorBidi"/>
                <w:cs/>
              </w:rPr>
            </w:pPr>
          </w:p>
        </w:tc>
      </w:tr>
    </w:tbl>
    <w:p w14:paraId="7EEB837B" w14:textId="77777777" w:rsidR="00970669" w:rsidRPr="0098474E" w:rsidRDefault="00970669" w:rsidP="005E077E">
      <w:pPr>
        <w:rPr>
          <w:rFonts w:asciiTheme="minorBidi" w:hAnsiTheme="minorBidi" w:cstheme="minorBidi"/>
        </w:rPr>
      </w:pPr>
    </w:p>
    <w:p w14:paraId="2C20031D" w14:textId="7944B7DD" w:rsidR="00970669" w:rsidRPr="0098474E" w:rsidRDefault="00970669" w:rsidP="005E077E">
      <w:pPr>
        <w:rPr>
          <w:rFonts w:asciiTheme="minorBidi" w:hAnsiTheme="minorBidi" w:cstheme="minorBidi"/>
          <w:lang w:val="en-US"/>
        </w:rPr>
      </w:pPr>
      <w:r w:rsidRPr="0098474E">
        <w:rPr>
          <w:rFonts w:asciiTheme="minorBidi" w:hAnsiTheme="minorBidi" w:cstheme="minorBidi"/>
          <w:cs/>
        </w:rPr>
        <w:br w:type="page"/>
      </w:r>
    </w:p>
    <w:p w14:paraId="5C4E8E66" w14:textId="77777777" w:rsidR="00413C2B" w:rsidRPr="0098474E" w:rsidRDefault="00413C2B" w:rsidP="005E077E">
      <w:pPr>
        <w:rPr>
          <w:rFonts w:asciiTheme="minorBidi" w:hAnsiTheme="minorBidi" w:cstheme="minorBidi"/>
          <w:cs/>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40"/>
        <w:gridCol w:w="1440"/>
        <w:gridCol w:w="1440"/>
      </w:tblGrid>
      <w:tr w:rsidR="00031694" w:rsidRPr="0098474E" w14:paraId="1804ED51" w14:textId="77777777" w:rsidTr="004C7BE4">
        <w:trPr>
          <w:tblHeader/>
        </w:trPr>
        <w:tc>
          <w:tcPr>
            <w:tcW w:w="5130" w:type="dxa"/>
            <w:tcBorders>
              <w:top w:val="nil"/>
              <w:left w:val="nil"/>
              <w:bottom w:val="nil"/>
              <w:right w:val="nil"/>
            </w:tcBorders>
            <w:vAlign w:val="bottom"/>
          </w:tcPr>
          <w:p w14:paraId="63244C12" w14:textId="77777777" w:rsidR="00970669" w:rsidRPr="0098474E" w:rsidRDefault="00970669" w:rsidP="005E077E">
            <w:pPr>
              <w:ind w:left="-101"/>
              <w:jc w:val="both"/>
              <w:rPr>
                <w:rFonts w:asciiTheme="minorBidi" w:hAnsiTheme="minorBidi" w:cstheme="minorBidi"/>
                <w:cs/>
              </w:rPr>
            </w:pPr>
          </w:p>
        </w:tc>
        <w:tc>
          <w:tcPr>
            <w:tcW w:w="4320" w:type="dxa"/>
            <w:gridSpan w:val="3"/>
            <w:tcBorders>
              <w:top w:val="nil"/>
              <w:left w:val="nil"/>
              <w:bottom w:val="single" w:sz="4" w:space="0" w:color="auto"/>
              <w:right w:val="nil"/>
            </w:tcBorders>
            <w:vAlign w:val="bottom"/>
            <w:hideMark/>
          </w:tcPr>
          <w:p w14:paraId="028734E5" w14:textId="77777777" w:rsidR="00970669" w:rsidRPr="0098474E" w:rsidRDefault="00970669" w:rsidP="005E077E">
            <w:pPr>
              <w:ind w:left="-40" w:right="-72"/>
              <w:jc w:val="right"/>
              <w:rPr>
                <w:rFonts w:asciiTheme="minorBidi" w:hAnsiTheme="minorBidi" w:cstheme="minorBidi"/>
                <w:b/>
                <w:bCs/>
                <w:lang w:val="en-GB"/>
              </w:rPr>
            </w:pPr>
            <w:r w:rsidRPr="0098474E">
              <w:rPr>
                <w:rFonts w:asciiTheme="minorBidi" w:hAnsiTheme="minorBidi" w:cstheme="minorBidi"/>
                <w:b/>
                <w:bCs/>
              </w:rPr>
              <w:t>Consolidated</w:t>
            </w:r>
            <w:r w:rsidRPr="0098474E">
              <w:rPr>
                <w:rFonts w:asciiTheme="minorBidi" w:hAnsiTheme="minorBidi" w:cstheme="minorBidi"/>
                <w:b/>
                <w:bCs/>
                <w:cs/>
              </w:rPr>
              <w:t xml:space="preserv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031694" w:rsidRPr="0098474E" w14:paraId="3CEA43CF" w14:textId="77777777" w:rsidTr="00877DEC">
        <w:trPr>
          <w:tblHeader/>
        </w:trPr>
        <w:tc>
          <w:tcPr>
            <w:tcW w:w="5130" w:type="dxa"/>
            <w:tcBorders>
              <w:top w:val="nil"/>
              <w:left w:val="nil"/>
              <w:bottom w:val="nil"/>
              <w:right w:val="nil"/>
            </w:tcBorders>
            <w:vAlign w:val="bottom"/>
          </w:tcPr>
          <w:p w14:paraId="1010F1C8" w14:textId="77777777" w:rsidR="00970669" w:rsidRPr="0098474E" w:rsidRDefault="00970669" w:rsidP="005E077E">
            <w:pPr>
              <w:ind w:left="-101"/>
              <w:jc w:val="both"/>
              <w:rPr>
                <w:rFonts w:asciiTheme="minorBidi" w:hAnsiTheme="minorBidi" w:cstheme="minorBidi"/>
                <w:cs/>
              </w:rPr>
            </w:pPr>
          </w:p>
        </w:tc>
        <w:tc>
          <w:tcPr>
            <w:tcW w:w="4320" w:type="dxa"/>
            <w:gridSpan w:val="3"/>
            <w:tcBorders>
              <w:top w:val="single" w:sz="4" w:space="0" w:color="auto"/>
              <w:left w:val="nil"/>
              <w:bottom w:val="single" w:sz="4" w:space="0" w:color="auto"/>
              <w:right w:val="nil"/>
            </w:tcBorders>
            <w:vAlign w:val="bottom"/>
            <w:hideMark/>
          </w:tcPr>
          <w:p w14:paraId="7518365B" w14:textId="77777777" w:rsidR="00970669" w:rsidRPr="0098474E" w:rsidRDefault="00970669" w:rsidP="005E077E">
            <w:pPr>
              <w:ind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1F219C62" w14:textId="77777777" w:rsidTr="00877DEC">
        <w:trPr>
          <w:tblHeader/>
        </w:trPr>
        <w:tc>
          <w:tcPr>
            <w:tcW w:w="5130" w:type="dxa"/>
            <w:tcBorders>
              <w:top w:val="nil"/>
              <w:left w:val="nil"/>
              <w:bottom w:val="nil"/>
              <w:right w:val="nil"/>
            </w:tcBorders>
            <w:vAlign w:val="bottom"/>
          </w:tcPr>
          <w:p w14:paraId="023834B2" w14:textId="77777777" w:rsidR="00970669" w:rsidRPr="0098474E" w:rsidRDefault="00970669" w:rsidP="005E077E">
            <w:pPr>
              <w:ind w:left="-101"/>
              <w:jc w:val="both"/>
              <w:rPr>
                <w:rFonts w:asciiTheme="minorBidi" w:hAnsiTheme="minorBidi" w:cstheme="minorBidi"/>
                <w:lang w:val="en-GB"/>
              </w:rPr>
            </w:pPr>
          </w:p>
        </w:tc>
        <w:tc>
          <w:tcPr>
            <w:tcW w:w="1440" w:type="dxa"/>
            <w:tcBorders>
              <w:top w:val="single" w:sz="4" w:space="0" w:color="auto"/>
              <w:left w:val="nil"/>
              <w:bottom w:val="single" w:sz="4" w:space="0" w:color="auto"/>
              <w:right w:val="nil"/>
            </w:tcBorders>
            <w:vAlign w:val="bottom"/>
          </w:tcPr>
          <w:p w14:paraId="414A31A2" w14:textId="77777777" w:rsidR="00970669" w:rsidRPr="0098474E" w:rsidRDefault="00970669" w:rsidP="005E077E">
            <w:pPr>
              <w:ind w:left="-40" w:right="-72"/>
              <w:jc w:val="right"/>
              <w:rPr>
                <w:rFonts w:asciiTheme="minorBidi" w:hAnsiTheme="minorBidi" w:cstheme="minorBidi"/>
                <w:b/>
                <w:bCs/>
              </w:rPr>
            </w:pPr>
            <w:r w:rsidRPr="0098474E">
              <w:rPr>
                <w:rFonts w:asciiTheme="minorBidi" w:hAnsiTheme="minorBidi" w:cstheme="minorBidi"/>
                <w:b/>
                <w:bCs/>
              </w:rPr>
              <w:t>Exploration</w:t>
            </w:r>
            <w:r w:rsidRPr="0098474E">
              <w:rPr>
                <w:rFonts w:asciiTheme="minorBidi" w:hAnsiTheme="minorBidi" w:cstheme="minorBidi"/>
                <w:b/>
                <w:bCs/>
                <w:cs/>
              </w:rPr>
              <w:t xml:space="preserve"> </w:t>
            </w:r>
          </w:p>
          <w:p w14:paraId="565EEAB2" w14:textId="77777777" w:rsidR="00970669" w:rsidRPr="0098474E" w:rsidRDefault="00970669" w:rsidP="005E077E">
            <w:pPr>
              <w:ind w:left="-40" w:right="-72"/>
              <w:jc w:val="right"/>
              <w:rPr>
                <w:rFonts w:asciiTheme="minorBidi" w:hAnsiTheme="minorBidi" w:cstheme="minorBidi"/>
                <w:b/>
                <w:bCs/>
                <w:cs/>
              </w:rPr>
            </w:pPr>
            <w:r w:rsidRPr="0098474E">
              <w:rPr>
                <w:rFonts w:asciiTheme="minorBidi" w:hAnsiTheme="minorBidi" w:cstheme="minorBidi"/>
                <w:b/>
                <w:bCs/>
              </w:rPr>
              <w:t>and</w:t>
            </w:r>
            <w:r w:rsidRPr="0098474E">
              <w:rPr>
                <w:rFonts w:asciiTheme="minorBidi" w:hAnsiTheme="minorBidi" w:cstheme="minorBidi"/>
                <w:b/>
                <w:bCs/>
                <w:cs/>
              </w:rPr>
              <w:t xml:space="preserve"> </w:t>
            </w:r>
            <w:r w:rsidRPr="0098474E">
              <w:rPr>
                <w:rFonts w:asciiTheme="minorBidi" w:hAnsiTheme="minorBidi" w:cstheme="minorBidi"/>
                <w:b/>
                <w:bCs/>
              </w:rPr>
              <w:t>production</w:t>
            </w:r>
            <w:r w:rsidRPr="0098474E">
              <w:rPr>
                <w:rFonts w:asciiTheme="minorBidi" w:hAnsiTheme="minorBidi" w:cstheme="minorBidi"/>
                <w:b/>
                <w:bCs/>
                <w:cs/>
              </w:rPr>
              <w:t xml:space="preserve"> </w:t>
            </w:r>
            <w:r w:rsidRPr="0098474E">
              <w:rPr>
                <w:rFonts w:asciiTheme="minorBidi" w:hAnsiTheme="minorBidi" w:cstheme="minorBidi"/>
                <w:b/>
                <w:bCs/>
              </w:rPr>
              <w:t>assets</w:t>
            </w:r>
          </w:p>
        </w:tc>
        <w:tc>
          <w:tcPr>
            <w:tcW w:w="1440" w:type="dxa"/>
            <w:tcBorders>
              <w:top w:val="single" w:sz="4" w:space="0" w:color="auto"/>
              <w:left w:val="nil"/>
              <w:bottom w:val="single" w:sz="4" w:space="0" w:color="auto"/>
              <w:right w:val="nil"/>
            </w:tcBorders>
            <w:vAlign w:val="bottom"/>
          </w:tcPr>
          <w:p w14:paraId="125E8D27" w14:textId="77777777" w:rsidR="00970669" w:rsidRPr="0098474E" w:rsidRDefault="00970669" w:rsidP="005E077E">
            <w:pPr>
              <w:ind w:left="-40" w:right="-72"/>
              <w:jc w:val="right"/>
              <w:rPr>
                <w:rFonts w:asciiTheme="minorBidi" w:hAnsiTheme="minorBidi" w:cstheme="minorBidi"/>
                <w:b/>
                <w:bCs/>
                <w:lang w:val="en-GB"/>
              </w:rPr>
            </w:pPr>
            <w:r w:rsidRPr="0098474E">
              <w:rPr>
                <w:rFonts w:asciiTheme="minorBidi" w:eastAsia="Arial Unicode MS" w:hAnsiTheme="minorBidi" w:cstheme="minorBidi"/>
                <w:b/>
                <w:bCs/>
              </w:rPr>
              <w:t>Others</w:t>
            </w:r>
          </w:p>
        </w:tc>
        <w:tc>
          <w:tcPr>
            <w:tcW w:w="1440" w:type="dxa"/>
            <w:tcBorders>
              <w:top w:val="single" w:sz="4" w:space="0" w:color="auto"/>
              <w:left w:val="nil"/>
              <w:bottom w:val="single" w:sz="4" w:space="0" w:color="auto"/>
              <w:right w:val="nil"/>
            </w:tcBorders>
            <w:vAlign w:val="bottom"/>
            <w:hideMark/>
          </w:tcPr>
          <w:p w14:paraId="5059C684" w14:textId="77777777" w:rsidR="00970669" w:rsidRPr="0098474E" w:rsidRDefault="00970669" w:rsidP="005E077E">
            <w:pPr>
              <w:ind w:left="-40" w:right="-72"/>
              <w:jc w:val="right"/>
              <w:rPr>
                <w:rFonts w:asciiTheme="minorBidi" w:hAnsiTheme="minorBidi" w:cstheme="minorBidi"/>
                <w:b/>
                <w:bCs/>
                <w:lang w:val="en-GB"/>
              </w:rPr>
            </w:pPr>
            <w:r w:rsidRPr="0098474E">
              <w:rPr>
                <w:rFonts w:asciiTheme="minorBidi" w:hAnsiTheme="minorBidi" w:cstheme="minorBidi"/>
                <w:b/>
                <w:bCs/>
              </w:rPr>
              <w:t>Total</w:t>
            </w:r>
          </w:p>
        </w:tc>
      </w:tr>
      <w:tr w:rsidR="00031694" w:rsidRPr="0098474E" w14:paraId="1F1D1039" w14:textId="77777777" w:rsidTr="00877DEC">
        <w:tc>
          <w:tcPr>
            <w:tcW w:w="5130" w:type="dxa"/>
            <w:tcBorders>
              <w:top w:val="nil"/>
              <w:left w:val="nil"/>
              <w:bottom w:val="nil"/>
              <w:right w:val="nil"/>
            </w:tcBorders>
            <w:vAlign w:val="bottom"/>
          </w:tcPr>
          <w:p w14:paraId="67791AB0" w14:textId="77777777" w:rsidR="00970669" w:rsidRPr="0098474E" w:rsidRDefault="00970669" w:rsidP="005E077E">
            <w:pPr>
              <w:ind w:left="-101"/>
              <w:jc w:val="both"/>
              <w:rPr>
                <w:rFonts w:asciiTheme="minorBidi" w:eastAsia="Arial Unicode MS" w:hAnsiTheme="minorBidi" w:cstheme="minorBidi"/>
                <w:cs/>
              </w:rPr>
            </w:pPr>
          </w:p>
        </w:tc>
        <w:tc>
          <w:tcPr>
            <w:tcW w:w="1440" w:type="dxa"/>
            <w:tcBorders>
              <w:top w:val="single" w:sz="4" w:space="0" w:color="auto"/>
              <w:left w:val="nil"/>
              <w:bottom w:val="nil"/>
              <w:right w:val="nil"/>
            </w:tcBorders>
            <w:vAlign w:val="bottom"/>
          </w:tcPr>
          <w:p w14:paraId="2C01CFE5" w14:textId="77777777" w:rsidR="00970669" w:rsidRPr="0098474E" w:rsidRDefault="00970669" w:rsidP="005E077E">
            <w:pPr>
              <w:ind w:left="-40" w:right="-72"/>
              <w:jc w:val="right"/>
              <w:rPr>
                <w:rFonts w:asciiTheme="minorBidi" w:hAnsiTheme="minorBidi" w:cstheme="minorBidi"/>
                <w:lang w:val="en-GB"/>
              </w:rPr>
            </w:pPr>
          </w:p>
        </w:tc>
        <w:tc>
          <w:tcPr>
            <w:tcW w:w="1440" w:type="dxa"/>
            <w:tcBorders>
              <w:top w:val="single" w:sz="4" w:space="0" w:color="auto"/>
              <w:left w:val="nil"/>
              <w:bottom w:val="nil"/>
              <w:right w:val="nil"/>
            </w:tcBorders>
            <w:vAlign w:val="bottom"/>
          </w:tcPr>
          <w:p w14:paraId="5C9144A1" w14:textId="77777777" w:rsidR="00970669" w:rsidRPr="0098474E" w:rsidRDefault="00970669" w:rsidP="005E077E">
            <w:pPr>
              <w:ind w:left="-40" w:right="-72"/>
              <w:jc w:val="right"/>
              <w:rPr>
                <w:rFonts w:asciiTheme="minorBidi" w:hAnsiTheme="minorBidi" w:cstheme="minorBidi"/>
                <w:cs/>
              </w:rPr>
            </w:pPr>
          </w:p>
        </w:tc>
        <w:tc>
          <w:tcPr>
            <w:tcW w:w="1440" w:type="dxa"/>
            <w:tcBorders>
              <w:top w:val="single" w:sz="4" w:space="0" w:color="auto"/>
              <w:left w:val="nil"/>
              <w:bottom w:val="nil"/>
              <w:right w:val="nil"/>
            </w:tcBorders>
            <w:vAlign w:val="bottom"/>
          </w:tcPr>
          <w:p w14:paraId="4C02B66B" w14:textId="77777777" w:rsidR="00970669" w:rsidRPr="0098474E" w:rsidRDefault="00970669" w:rsidP="005E077E">
            <w:pPr>
              <w:ind w:left="-40" w:right="-72"/>
              <w:jc w:val="right"/>
              <w:rPr>
                <w:rFonts w:asciiTheme="minorBidi" w:hAnsiTheme="minorBidi" w:cstheme="minorBidi"/>
                <w:cs/>
              </w:rPr>
            </w:pPr>
          </w:p>
        </w:tc>
      </w:tr>
      <w:tr w:rsidR="00031694" w:rsidRPr="0098474E" w14:paraId="34223F00" w14:textId="77777777" w:rsidTr="00877DEC">
        <w:tc>
          <w:tcPr>
            <w:tcW w:w="5130" w:type="dxa"/>
            <w:tcBorders>
              <w:top w:val="nil"/>
              <w:left w:val="nil"/>
              <w:bottom w:val="nil"/>
              <w:right w:val="nil"/>
            </w:tcBorders>
            <w:vAlign w:val="bottom"/>
          </w:tcPr>
          <w:p w14:paraId="39041D05" w14:textId="6D2351DD" w:rsidR="00970669" w:rsidRPr="0098474E" w:rsidRDefault="00970669" w:rsidP="005E077E">
            <w:pPr>
              <w:ind w:left="-101"/>
              <w:jc w:val="both"/>
              <w:rPr>
                <w:rFonts w:asciiTheme="minorBidi" w:eastAsia="Arial Unicode MS" w:hAnsiTheme="minorBidi" w:cstheme="minorBidi"/>
                <w:b/>
                <w:bCs/>
                <w:lang w:val="en-US"/>
              </w:rPr>
            </w:pPr>
            <w:r w:rsidRPr="0098474E">
              <w:rPr>
                <w:rFonts w:asciiTheme="minorBidi" w:eastAsia="Arial Unicode MS" w:hAnsiTheme="minorBidi" w:cstheme="minorBidi"/>
                <w:b/>
                <w:bCs/>
                <w:lang w:val="en-US"/>
              </w:rPr>
              <w:t xml:space="preserve">For the year ended </w:t>
            </w:r>
            <w:r w:rsidR="00AA2A15"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lang w:val="en-US"/>
              </w:rPr>
              <w:t xml:space="preserve"> December </w:t>
            </w:r>
            <w:r w:rsidR="00AA2A15" w:rsidRPr="0098474E">
              <w:rPr>
                <w:rFonts w:asciiTheme="minorBidi" w:eastAsia="Arial Unicode MS" w:hAnsiTheme="minorBidi" w:cstheme="minorBidi"/>
                <w:b/>
                <w:bCs/>
                <w:lang w:val="en-GB"/>
              </w:rPr>
              <w:t>2025</w:t>
            </w:r>
          </w:p>
        </w:tc>
        <w:tc>
          <w:tcPr>
            <w:tcW w:w="1440" w:type="dxa"/>
            <w:tcBorders>
              <w:top w:val="nil"/>
              <w:left w:val="nil"/>
              <w:bottom w:val="nil"/>
              <w:right w:val="nil"/>
            </w:tcBorders>
            <w:vAlign w:val="bottom"/>
          </w:tcPr>
          <w:p w14:paraId="6DDA1923" w14:textId="77777777" w:rsidR="00970669" w:rsidRPr="0098474E" w:rsidRDefault="00970669" w:rsidP="005E077E">
            <w:pPr>
              <w:ind w:left="-40" w:right="-72"/>
              <w:jc w:val="right"/>
              <w:rPr>
                <w:rFonts w:asciiTheme="minorBidi" w:hAnsiTheme="minorBidi" w:cstheme="minorBidi"/>
                <w:lang w:val="en-GB"/>
              </w:rPr>
            </w:pPr>
          </w:p>
        </w:tc>
        <w:tc>
          <w:tcPr>
            <w:tcW w:w="1440" w:type="dxa"/>
            <w:tcBorders>
              <w:top w:val="nil"/>
              <w:left w:val="nil"/>
              <w:bottom w:val="nil"/>
              <w:right w:val="nil"/>
            </w:tcBorders>
            <w:vAlign w:val="bottom"/>
          </w:tcPr>
          <w:p w14:paraId="63034920" w14:textId="77777777" w:rsidR="00970669" w:rsidRPr="0098474E" w:rsidRDefault="00970669" w:rsidP="005E077E">
            <w:pPr>
              <w:ind w:left="-40" w:right="-72"/>
              <w:jc w:val="right"/>
              <w:rPr>
                <w:rFonts w:asciiTheme="minorBidi" w:hAnsiTheme="minorBidi" w:cstheme="minorBidi"/>
                <w:cs/>
              </w:rPr>
            </w:pPr>
          </w:p>
        </w:tc>
        <w:tc>
          <w:tcPr>
            <w:tcW w:w="1440" w:type="dxa"/>
            <w:tcBorders>
              <w:top w:val="nil"/>
              <w:left w:val="nil"/>
              <w:bottom w:val="nil"/>
              <w:right w:val="nil"/>
            </w:tcBorders>
            <w:vAlign w:val="bottom"/>
          </w:tcPr>
          <w:p w14:paraId="101942BE" w14:textId="77777777" w:rsidR="00970669" w:rsidRPr="0098474E" w:rsidRDefault="00970669" w:rsidP="005E077E">
            <w:pPr>
              <w:ind w:left="-40" w:right="-72"/>
              <w:jc w:val="right"/>
              <w:rPr>
                <w:rFonts w:asciiTheme="minorBidi" w:hAnsiTheme="minorBidi" w:cstheme="minorBidi"/>
                <w:cs/>
              </w:rPr>
            </w:pPr>
          </w:p>
        </w:tc>
      </w:tr>
      <w:tr w:rsidR="00F06953" w:rsidRPr="0098474E" w14:paraId="5ADF100F" w14:textId="77777777" w:rsidTr="00877DEC">
        <w:tc>
          <w:tcPr>
            <w:tcW w:w="5130" w:type="dxa"/>
            <w:tcBorders>
              <w:top w:val="nil"/>
              <w:left w:val="nil"/>
              <w:bottom w:val="nil"/>
              <w:right w:val="nil"/>
            </w:tcBorders>
            <w:vAlign w:val="bottom"/>
          </w:tcPr>
          <w:p w14:paraId="20D7C3E2" w14:textId="77777777" w:rsidR="00F06953" w:rsidRPr="0098474E" w:rsidRDefault="00F06953" w:rsidP="00F06953">
            <w:pPr>
              <w:ind w:left="-101"/>
              <w:jc w:val="both"/>
              <w:rPr>
                <w:rFonts w:asciiTheme="minorBidi" w:eastAsia="Arial Unicode MS" w:hAnsiTheme="minorBidi" w:cstheme="minorBidi"/>
                <w:cs/>
              </w:rPr>
            </w:pPr>
            <w:r w:rsidRPr="0098474E">
              <w:rPr>
                <w:rFonts w:asciiTheme="minorBidi" w:eastAsia="Arial Unicode MS" w:hAnsiTheme="minorBidi" w:cstheme="minorBidi"/>
              </w:rPr>
              <w:t>Opening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440" w:type="dxa"/>
            <w:tcBorders>
              <w:top w:val="nil"/>
              <w:left w:val="nil"/>
              <w:bottom w:val="nil"/>
              <w:right w:val="nil"/>
            </w:tcBorders>
          </w:tcPr>
          <w:p w14:paraId="108289A0" w14:textId="5619A76D" w:rsidR="00F06953" w:rsidRPr="0098474E" w:rsidRDefault="00AA2A15" w:rsidP="00F06953">
            <w:pPr>
              <w:ind w:left="-40" w:right="-72"/>
              <w:jc w:val="right"/>
              <w:rPr>
                <w:rFonts w:asciiTheme="minorBidi" w:hAnsiTheme="minorBidi" w:cstheme="minorBidi"/>
                <w:lang w:val="en-GB"/>
              </w:rPr>
            </w:pPr>
            <w:r w:rsidRPr="0098474E">
              <w:rPr>
                <w:rFonts w:asciiTheme="minorBidi" w:hAnsiTheme="minorBidi" w:cstheme="minorBidi"/>
                <w:lang w:val="en-GB"/>
              </w:rPr>
              <w:t>29</w:t>
            </w:r>
            <w:r w:rsidR="00F06953" w:rsidRPr="0098474E">
              <w:rPr>
                <w:rFonts w:asciiTheme="minorBidi" w:hAnsiTheme="minorBidi" w:cstheme="minorBidi"/>
                <w:lang w:val="en-US"/>
              </w:rPr>
              <w:t>,</w:t>
            </w:r>
            <w:r w:rsidRPr="0098474E">
              <w:rPr>
                <w:rFonts w:asciiTheme="minorBidi" w:hAnsiTheme="minorBidi" w:cstheme="minorBidi"/>
                <w:lang w:val="en-GB"/>
              </w:rPr>
              <w:t>029</w:t>
            </w:r>
          </w:p>
        </w:tc>
        <w:tc>
          <w:tcPr>
            <w:tcW w:w="1440" w:type="dxa"/>
            <w:tcBorders>
              <w:top w:val="nil"/>
              <w:left w:val="nil"/>
              <w:bottom w:val="nil"/>
              <w:right w:val="nil"/>
            </w:tcBorders>
          </w:tcPr>
          <w:p w14:paraId="7AE66E67" w14:textId="027B62E2" w:rsidR="00F06953" w:rsidRPr="0098474E" w:rsidRDefault="00AA2A15" w:rsidP="00F06953">
            <w:pPr>
              <w:ind w:left="-40" w:right="-72"/>
              <w:jc w:val="right"/>
              <w:rPr>
                <w:rFonts w:asciiTheme="minorBidi" w:hAnsiTheme="minorBidi" w:cstheme="minorBidi"/>
                <w:cs/>
              </w:rPr>
            </w:pPr>
            <w:r w:rsidRPr="0098474E">
              <w:rPr>
                <w:rFonts w:asciiTheme="minorBidi" w:hAnsiTheme="minorBidi" w:cstheme="minorBidi"/>
                <w:lang w:val="en-GB"/>
              </w:rPr>
              <w:t>1</w:t>
            </w:r>
            <w:r w:rsidR="00F06953" w:rsidRPr="0098474E">
              <w:rPr>
                <w:rFonts w:asciiTheme="minorBidi" w:hAnsiTheme="minorBidi" w:cstheme="minorBidi"/>
                <w:lang w:val="en-US"/>
              </w:rPr>
              <w:t>,</w:t>
            </w:r>
            <w:r w:rsidRPr="0098474E">
              <w:rPr>
                <w:rFonts w:asciiTheme="minorBidi" w:hAnsiTheme="minorBidi" w:cstheme="minorBidi"/>
                <w:lang w:val="en-GB"/>
              </w:rPr>
              <w:t>278</w:t>
            </w:r>
          </w:p>
        </w:tc>
        <w:tc>
          <w:tcPr>
            <w:tcW w:w="1440" w:type="dxa"/>
            <w:tcBorders>
              <w:top w:val="nil"/>
              <w:left w:val="nil"/>
              <w:bottom w:val="nil"/>
              <w:right w:val="nil"/>
            </w:tcBorders>
          </w:tcPr>
          <w:p w14:paraId="752656DB" w14:textId="5109005F" w:rsidR="00F06953" w:rsidRPr="0098474E" w:rsidRDefault="00AA2A15" w:rsidP="00F06953">
            <w:pPr>
              <w:ind w:left="-40" w:right="-72"/>
              <w:jc w:val="right"/>
              <w:rPr>
                <w:rFonts w:asciiTheme="minorBidi" w:hAnsiTheme="minorBidi" w:cstheme="minorBidi"/>
                <w:cs/>
              </w:rPr>
            </w:pPr>
            <w:r w:rsidRPr="0098474E">
              <w:rPr>
                <w:rFonts w:asciiTheme="minorBidi" w:hAnsiTheme="minorBidi" w:cstheme="minorBidi"/>
                <w:lang w:val="en-GB"/>
              </w:rPr>
              <w:t>30</w:t>
            </w:r>
            <w:r w:rsidR="00F06953" w:rsidRPr="0098474E">
              <w:rPr>
                <w:rFonts w:asciiTheme="minorBidi" w:hAnsiTheme="minorBidi" w:cstheme="minorBidi"/>
                <w:lang w:val="en-US"/>
              </w:rPr>
              <w:t>,</w:t>
            </w:r>
            <w:r w:rsidRPr="0098474E">
              <w:rPr>
                <w:rFonts w:asciiTheme="minorBidi" w:hAnsiTheme="minorBidi" w:cstheme="minorBidi"/>
                <w:lang w:val="en-GB"/>
              </w:rPr>
              <w:t>307</w:t>
            </w:r>
          </w:p>
        </w:tc>
      </w:tr>
      <w:tr w:rsidR="00E4075A" w:rsidRPr="0098474E" w14:paraId="5F880B51" w14:textId="77777777" w:rsidTr="00877DEC">
        <w:tc>
          <w:tcPr>
            <w:tcW w:w="5130" w:type="dxa"/>
            <w:tcBorders>
              <w:top w:val="nil"/>
              <w:left w:val="nil"/>
              <w:bottom w:val="nil"/>
              <w:right w:val="nil"/>
            </w:tcBorders>
            <w:vAlign w:val="bottom"/>
            <w:hideMark/>
          </w:tcPr>
          <w:p w14:paraId="117245D1" w14:textId="77777777" w:rsidR="00E4075A" w:rsidRPr="0098474E" w:rsidRDefault="00E4075A" w:rsidP="00E4075A">
            <w:pPr>
              <w:ind w:left="-101"/>
              <w:jc w:val="both"/>
              <w:rPr>
                <w:rFonts w:asciiTheme="minorBidi" w:hAnsiTheme="minorBidi" w:cstheme="minorBidi"/>
                <w:lang w:val="en-GB"/>
              </w:rPr>
            </w:pPr>
            <w:r w:rsidRPr="0098474E">
              <w:rPr>
                <w:rFonts w:asciiTheme="minorBidi" w:hAnsiTheme="minorBidi" w:cstheme="minorBidi"/>
              </w:rPr>
              <w:t>Additions</w:t>
            </w:r>
          </w:p>
        </w:tc>
        <w:tc>
          <w:tcPr>
            <w:tcW w:w="1440" w:type="dxa"/>
            <w:tcBorders>
              <w:top w:val="nil"/>
              <w:left w:val="nil"/>
              <w:bottom w:val="nil"/>
              <w:right w:val="nil"/>
            </w:tcBorders>
          </w:tcPr>
          <w:p w14:paraId="67ED193F" w14:textId="78066E91" w:rsidR="00E4075A" w:rsidRPr="0098474E" w:rsidRDefault="00E4075A" w:rsidP="00E4075A">
            <w:pPr>
              <w:ind w:left="-40" w:right="-72"/>
              <w:jc w:val="right"/>
              <w:rPr>
                <w:rFonts w:asciiTheme="minorBidi" w:hAnsiTheme="minorBidi" w:cstheme="minorBidi"/>
                <w:cs/>
                <w:lang w:val="en-US"/>
              </w:rPr>
            </w:pPr>
            <w:r w:rsidRPr="0098474E">
              <w:rPr>
                <w:rFonts w:ascii="Cordia New" w:eastAsia="Arial Unicode MS" w:hAnsi="Cordia New" w:cs="Cordia New"/>
                <w:cs/>
              </w:rPr>
              <w:t>19</w:t>
            </w:r>
            <w:r w:rsidRPr="0098474E">
              <w:rPr>
                <w:rFonts w:ascii="Cordia New" w:eastAsia="Arial Unicode MS" w:hAnsi="Cordia New" w:cs="Cordia New"/>
              </w:rPr>
              <w:t>,</w:t>
            </w:r>
            <w:r w:rsidRPr="0098474E">
              <w:rPr>
                <w:rFonts w:ascii="Cordia New" w:eastAsia="Arial Unicode MS" w:hAnsi="Cordia New" w:cs="Cordia New"/>
                <w:cs/>
              </w:rPr>
              <w:t>683</w:t>
            </w:r>
          </w:p>
        </w:tc>
        <w:tc>
          <w:tcPr>
            <w:tcW w:w="1440" w:type="dxa"/>
            <w:tcBorders>
              <w:top w:val="nil"/>
              <w:left w:val="nil"/>
              <w:bottom w:val="nil"/>
              <w:right w:val="nil"/>
            </w:tcBorders>
          </w:tcPr>
          <w:p w14:paraId="0DEE7A2E" w14:textId="29CCB1A1" w:rsidR="00E4075A" w:rsidRPr="0098474E" w:rsidRDefault="00E4075A" w:rsidP="00E4075A">
            <w:pPr>
              <w:ind w:left="-40" w:right="-72"/>
              <w:jc w:val="right"/>
              <w:rPr>
                <w:rFonts w:asciiTheme="minorBidi" w:hAnsiTheme="minorBidi" w:cstheme="minorBidi"/>
                <w:cs/>
                <w:lang w:val="en-US"/>
              </w:rPr>
            </w:pPr>
            <w:r w:rsidRPr="0098474E">
              <w:rPr>
                <w:rFonts w:ascii="Cordia New" w:eastAsia="Arial Unicode MS" w:hAnsi="Cordia New" w:cs="Cordia New"/>
                <w:cs/>
              </w:rPr>
              <w:t>309</w:t>
            </w:r>
          </w:p>
        </w:tc>
        <w:tc>
          <w:tcPr>
            <w:tcW w:w="1440" w:type="dxa"/>
            <w:tcBorders>
              <w:top w:val="nil"/>
              <w:left w:val="nil"/>
              <w:bottom w:val="nil"/>
              <w:right w:val="nil"/>
            </w:tcBorders>
          </w:tcPr>
          <w:p w14:paraId="10D1E698" w14:textId="2CC73831" w:rsidR="00E4075A" w:rsidRPr="0098474E" w:rsidRDefault="00E4075A" w:rsidP="00E4075A">
            <w:pPr>
              <w:ind w:left="-40" w:right="-72"/>
              <w:jc w:val="right"/>
              <w:rPr>
                <w:rFonts w:asciiTheme="minorBidi" w:hAnsiTheme="minorBidi" w:cstheme="minorBidi"/>
                <w:cs/>
                <w:lang w:val="en-US"/>
              </w:rPr>
            </w:pPr>
            <w:r w:rsidRPr="0098474E">
              <w:rPr>
                <w:rFonts w:ascii="Cordia New" w:eastAsia="Arial Unicode MS" w:hAnsi="Cordia New" w:cs="Cordia New"/>
                <w:cs/>
              </w:rPr>
              <w:t>19</w:t>
            </w:r>
            <w:r w:rsidRPr="0098474E">
              <w:rPr>
                <w:rFonts w:ascii="Cordia New" w:eastAsia="Arial Unicode MS" w:hAnsi="Cordia New" w:cs="Cordia New"/>
              </w:rPr>
              <w:t>,</w:t>
            </w:r>
            <w:r w:rsidRPr="0098474E">
              <w:rPr>
                <w:rFonts w:ascii="Cordia New" w:eastAsia="Arial Unicode MS" w:hAnsi="Cordia New" w:cs="Cordia New"/>
                <w:cs/>
              </w:rPr>
              <w:t>992</w:t>
            </w:r>
          </w:p>
        </w:tc>
      </w:tr>
      <w:tr w:rsidR="00E4075A" w:rsidRPr="0098474E" w14:paraId="02BCAAA0" w14:textId="77777777" w:rsidTr="00877DEC">
        <w:tc>
          <w:tcPr>
            <w:tcW w:w="5130" w:type="dxa"/>
            <w:tcBorders>
              <w:top w:val="nil"/>
              <w:left w:val="nil"/>
              <w:bottom w:val="nil"/>
              <w:right w:val="nil"/>
            </w:tcBorders>
            <w:vAlign w:val="bottom"/>
          </w:tcPr>
          <w:p w14:paraId="213D7CDB" w14:textId="4073CF19" w:rsidR="00E4075A" w:rsidRPr="0098474E" w:rsidRDefault="00E4075A" w:rsidP="00E4075A">
            <w:pPr>
              <w:ind w:left="-101"/>
              <w:jc w:val="both"/>
              <w:rPr>
                <w:rFonts w:asciiTheme="minorBidi" w:hAnsiTheme="minorBidi" w:cstheme="minorBidi"/>
              </w:rPr>
            </w:pPr>
            <w:r w:rsidRPr="0098474E">
              <w:rPr>
                <w:rFonts w:asciiTheme="minorBidi" w:hAnsiTheme="minorBidi" w:cstheme="minorBidi"/>
                <w:lang w:val="en-US"/>
              </w:rPr>
              <w:t>Decreases</w:t>
            </w:r>
          </w:p>
        </w:tc>
        <w:tc>
          <w:tcPr>
            <w:tcW w:w="1440" w:type="dxa"/>
            <w:tcBorders>
              <w:top w:val="nil"/>
              <w:left w:val="nil"/>
              <w:bottom w:val="nil"/>
              <w:right w:val="nil"/>
            </w:tcBorders>
          </w:tcPr>
          <w:p w14:paraId="4EEB97A1" w14:textId="71C38D4F" w:rsidR="00E4075A" w:rsidRPr="0098474E" w:rsidRDefault="00E4075A" w:rsidP="00E4075A">
            <w:pPr>
              <w:ind w:left="-40" w:right="-72"/>
              <w:jc w:val="right"/>
              <w:rPr>
                <w:rFonts w:asciiTheme="minorBidi" w:hAnsiTheme="minorBidi" w:cstheme="minorBidi"/>
                <w:cs/>
                <w:lang w:val="en-US"/>
              </w:rPr>
            </w:pPr>
            <w:r w:rsidRPr="0098474E">
              <w:rPr>
                <w:rFonts w:ascii="Cordia New" w:eastAsia="Arial Unicode MS" w:hAnsi="Cordia New" w:cs="Cordia New"/>
                <w:cs/>
              </w:rPr>
              <w:t>(692)</w:t>
            </w:r>
          </w:p>
        </w:tc>
        <w:tc>
          <w:tcPr>
            <w:tcW w:w="1440" w:type="dxa"/>
            <w:tcBorders>
              <w:top w:val="nil"/>
              <w:left w:val="nil"/>
              <w:bottom w:val="nil"/>
              <w:right w:val="nil"/>
            </w:tcBorders>
          </w:tcPr>
          <w:p w14:paraId="3F24CC90" w14:textId="761103E9" w:rsidR="00E4075A" w:rsidRPr="0098474E" w:rsidRDefault="00E4075A" w:rsidP="00E4075A">
            <w:pPr>
              <w:ind w:left="-40" w:right="-72"/>
              <w:jc w:val="right"/>
              <w:rPr>
                <w:rFonts w:asciiTheme="minorBidi" w:hAnsiTheme="minorBidi" w:cstheme="minorBidi"/>
                <w:cs/>
                <w:lang w:val="en-US"/>
              </w:rPr>
            </w:pPr>
            <w:r w:rsidRPr="0098474E">
              <w:rPr>
                <w:rFonts w:ascii="Cordia New" w:eastAsia="Arial Unicode MS" w:hAnsi="Cordia New" w:cs="Cordia New"/>
                <w:cs/>
              </w:rPr>
              <w:t>(59)</w:t>
            </w:r>
          </w:p>
        </w:tc>
        <w:tc>
          <w:tcPr>
            <w:tcW w:w="1440" w:type="dxa"/>
            <w:tcBorders>
              <w:top w:val="nil"/>
              <w:left w:val="nil"/>
              <w:bottom w:val="nil"/>
              <w:right w:val="nil"/>
            </w:tcBorders>
          </w:tcPr>
          <w:p w14:paraId="01C87853" w14:textId="05CFF75C" w:rsidR="00E4075A" w:rsidRPr="0098474E" w:rsidRDefault="00E4075A" w:rsidP="00E4075A">
            <w:pPr>
              <w:ind w:left="-40" w:right="-72"/>
              <w:jc w:val="right"/>
              <w:rPr>
                <w:rFonts w:asciiTheme="minorBidi" w:hAnsiTheme="minorBidi" w:cstheme="minorBidi"/>
                <w:cs/>
                <w:lang w:val="en-US"/>
              </w:rPr>
            </w:pPr>
            <w:r w:rsidRPr="0098474E">
              <w:rPr>
                <w:rFonts w:ascii="Cordia New" w:eastAsia="Arial Unicode MS" w:hAnsi="Cordia New" w:cs="Cordia New"/>
                <w:cs/>
              </w:rPr>
              <w:t>(751)</w:t>
            </w:r>
          </w:p>
        </w:tc>
      </w:tr>
      <w:tr w:rsidR="00E4075A" w:rsidRPr="0098474E" w14:paraId="47321799" w14:textId="77777777" w:rsidTr="00877DEC">
        <w:tc>
          <w:tcPr>
            <w:tcW w:w="5130" w:type="dxa"/>
            <w:tcBorders>
              <w:top w:val="nil"/>
              <w:left w:val="nil"/>
              <w:bottom w:val="nil"/>
              <w:right w:val="nil"/>
            </w:tcBorders>
            <w:vAlign w:val="bottom"/>
            <w:hideMark/>
          </w:tcPr>
          <w:p w14:paraId="1F94F02E" w14:textId="77777777" w:rsidR="00E4075A" w:rsidRPr="0098474E" w:rsidRDefault="00E4075A" w:rsidP="00E4075A">
            <w:pPr>
              <w:ind w:left="156" w:hanging="257"/>
              <w:jc w:val="both"/>
              <w:rPr>
                <w:rFonts w:asciiTheme="minorBidi" w:hAnsiTheme="minorBidi" w:cstheme="minorBidi"/>
                <w:lang w:val="en-GB"/>
              </w:rPr>
            </w:pPr>
            <w:r w:rsidRPr="0098474E">
              <w:rPr>
                <w:rFonts w:asciiTheme="minorBidi" w:hAnsiTheme="minorBidi" w:cstheme="minorBidi"/>
              </w:rPr>
              <w:t>Agreement</w:t>
            </w:r>
            <w:r w:rsidRPr="0098474E">
              <w:rPr>
                <w:rFonts w:asciiTheme="minorBidi" w:hAnsiTheme="minorBidi" w:cstheme="minorBidi"/>
                <w:cs/>
              </w:rPr>
              <w:t xml:space="preserve"> </w:t>
            </w:r>
            <w:r w:rsidRPr="0098474E">
              <w:rPr>
                <w:rFonts w:asciiTheme="minorBidi" w:hAnsiTheme="minorBidi" w:cstheme="minorBidi"/>
              </w:rPr>
              <w:t>modification</w:t>
            </w:r>
          </w:p>
        </w:tc>
        <w:tc>
          <w:tcPr>
            <w:tcW w:w="1440" w:type="dxa"/>
            <w:tcBorders>
              <w:top w:val="nil"/>
              <w:left w:val="nil"/>
              <w:bottom w:val="nil"/>
              <w:right w:val="nil"/>
            </w:tcBorders>
          </w:tcPr>
          <w:p w14:paraId="2FCECF3B" w14:textId="165145B0" w:rsidR="00E4075A" w:rsidRPr="0098474E" w:rsidRDefault="00E4075A" w:rsidP="00E4075A">
            <w:pPr>
              <w:ind w:left="-40" w:right="-72"/>
              <w:jc w:val="right"/>
              <w:rPr>
                <w:rFonts w:asciiTheme="minorBidi" w:hAnsiTheme="minorBidi" w:cstheme="minorBidi"/>
                <w:cs/>
                <w:lang w:val="en-US"/>
              </w:rPr>
            </w:pPr>
            <w:r w:rsidRPr="0098474E">
              <w:rPr>
                <w:rFonts w:ascii="Cordia New" w:eastAsia="Arial Unicode MS" w:hAnsi="Cordia New" w:cs="Cordia New"/>
                <w:cs/>
              </w:rPr>
              <w:t>120</w:t>
            </w:r>
          </w:p>
        </w:tc>
        <w:tc>
          <w:tcPr>
            <w:tcW w:w="1440" w:type="dxa"/>
            <w:tcBorders>
              <w:top w:val="nil"/>
              <w:left w:val="nil"/>
              <w:bottom w:val="nil"/>
              <w:right w:val="nil"/>
            </w:tcBorders>
          </w:tcPr>
          <w:p w14:paraId="2BF0DEF4" w14:textId="46EB2C6E" w:rsidR="00E4075A" w:rsidRPr="0098474E" w:rsidRDefault="00E4075A" w:rsidP="00E4075A">
            <w:pPr>
              <w:ind w:left="-40" w:right="-72"/>
              <w:jc w:val="right"/>
              <w:rPr>
                <w:rFonts w:asciiTheme="minorBidi" w:hAnsiTheme="minorBidi" w:cstheme="minorBidi"/>
                <w:cs/>
                <w:lang w:val="en-US"/>
              </w:rPr>
            </w:pPr>
            <w:r w:rsidRPr="0098474E">
              <w:rPr>
                <w:rFonts w:ascii="Cordia New" w:eastAsia="Arial Unicode MS" w:hAnsi="Cordia New" w:cs="Cordia New"/>
                <w:cs/>
              </w:rPr>
              <w:t>(3)</w:t>
            </w:r>
          </w:p>
        </w:tc>
        <w:tc>
          <w:tcPr>
            <w:tcW w:w="1440" w:type="dxa"/>
            <w:tcBorders>
              <w:top w:val="nil"/>
              <w:left w:val="nil"/>
              <w:bottom w:val="nil"/>
              <w:right w:val="nil"/>
            </w:tcBorders>
          </w:tcPr>
          <w:p w14:paraId="52A60C48" w14:textId="47145A57" w:rsidR="00E4075A" w:rsidRPr="0098474E" w:rsidRDefault="00E4075A" w:rsidP="00E4075A">
            <w:pPr>
              <w:ind w:left="-40" w:right="-72"/>
              <w:jc w:val="right"/>
              <w:rPr>
                <w:rFonts w:asciiTheme="minorBidi" w:hAnsiTheme="minorBidi" w:cstheme="minorBidi"/>
                <w:cs/>
              </w:rPr>
            </w:pPr>
            <w:r w:rsidRPr="0098474E">
              <w:rPr>
                <w:rFonts w:ascii="Cordia New" w:eastAsia="Arial Unicode MS" w:hAnsi="Cordia New" w:cs="Cordia New"/>
                <w:cs/>
              </w:rPr>
              <w:t>117</w:t>
            </w:r>
          </w:p>
        </w:tc>
      </w:tr>
      <w:tr w:rsidR="00E4075A" w:rsidRPr="0098474E" w14:paraId="52CB8B9B" w14:textId="77777777" w:rsidTr="00877DEC">
        <w:tc>
          <w:tcPr>
            <w:tcW w:w="5130" w:type="dxa"/>
            <w:tcBorders>
              <w:top w:val="nil"/>
              <w:left w:val="nil"/>
              <w:bottom w:val="nil"/>
              <w:right w:val="nil"/>
            </w:tcBorders>
            <w:vAlign w:val="bottom"/>
            <w:hideMark/>
          </w:tcPr>
          <w:p w14:paraId="67C02292" w14:textId="77777777" w:rsidR="00E4075A" w:rsidRPr="0098474E" w:rsidRDefault="00E4075A" w:rsidP="00E4075A">
            <w:pPr>
              <w:ind w:left="156" w:hanging="257"/>
              <w:jc w:val="both"/>
              <w:rPr>
                <w:rFonts w:asciiTheme="minorBidi" w:hAnsiTheme="minorBidi" w:cstheme="minorBidi"/>
                <w:cs/>
                <w:lang w:val="en-GB"/>
              </w:rPr>
            </w:pPr>
            <w:r w:rsidRPr="0098474E">
              <w:rPr>
                <w:rFonts w:asciiTheme="minorBidi" w:hAnsiTheme="minorBidi" w:cstheme="minorBidi"/>
              </w:rPr>
              <w:t>Amortisation</w:t>
            </w:r>
            <w:r w:rsidRPr="0098474E">
              <w:rPr>
                <w:rFonts w:asciiTheme="minorBidi" w:hAnsiTheme="minorBidi" w:cstheme="minorBidi"/>
                <w:cs/>
              </w:rPr>
              <w:t xml:space="preserve"> </w:t>
            </w:r>
            <w:r w:rsidRPr="0098474E">
              <w:rPr>
                <w:rFonts w:asciiTheme="minorBidi" w:hAnsiTheme="minorBidi" w:cstheme="minorBidi"/>
              </w:rPr>
              <w:t>charge</w:t>
            </w:r>
            <w:r w:rsidRPr="0098474E">
              <w:rPr>
                <w:rFonts w:asciiTheme="minorBidi" w:eastAsia="Arial Unicode MS" w:hAnsiTheme="minorBidi" w:cstheme="minorBidi"/>
                <w:lang w:val="en-GB"/>
              </w:rPr>
              <w:t>d</w:t>
            </w:r>
          </w:p>
        </w:tc>
        <w:tc>
          <w:tcPr>
            <w:tcW w:w="1440" w:type="dxa"/>
            <w:tcBorders>
              <w:top w:val="nil"/>
              <w:left w:val="nil"/>
              <w:bottom w:val="nil"/>
              <w:right w:val="nil"/>
            </w:tcBorders>
          </w:tcPr>
          <w:p w14:paraId="50FB1AA6" w14:textId="72DAA866" w:rsidR="00E4075A" w:rsidRPr="0098474E" w:rsidRDefault="00E4075A" w:rsidP="00E4075A">
            <w:pPr>
              <w:ind w:left="-40" w:right="-72"/>
              <w:jc w:val="right"/>
              <w:rPr>
                <w:rFonts w:asciiTheme="minorBidi" w:hAnsiTheme="minorBidi" w:cstheme="minorBidi"/>
                <w:cs/>
              </w:rPr>
            </w:pPr>
            <w:r w:rsidRPr="0098474E">
              <w:rPr>
                <w:rFonts w:ascii="Cordia New" w:eastAsia="Arial Unicode MS" w:hAnsi="Cordia New" w:cs="Cordia New"/>
                <w:cs/>
              </w:rPr>
              <w:t>(13</w:t>
            </w:r>
            <w:r w:rsidRPr="0098474E">
              <w:rPr>
                <w:rFonts w:ascii="Cordia New" w:eastAsia="Arial Unicode MS" w:hAnsi="Cordia New" w:cs="Cordia New"/>
              </w:rPr>
              <w:t>,</w:t>
            </w:r>
            <w:r w:rsidRPr="0098474E">
              <w:rPr>
                <w:rFonts w:ascii="Cordia New" w:eastAsia="Arial Unicode MS" w:hAnsi="Cordia New" w:cs="Cordia New"/>
                <w:cs/>
              </w:rPr>
              <w:t>750)</w:t>
            </w:r>
          </w:p>
        </w:tc>
        <w:tc>
          <w:tcPr>
            <w:tcW w:w="1440" w:type="dxa"/>
            <w:tcBorders>
              <w:top w:val="nil"/>
              <w:left w:val="nil"/>
              <w:bottom w:val="nil"/>
              <w:right w:val="nil"/>
            </w:tcBorders>
          </w:tcPr>
          <w:p w14:paraId="4C3A2374" w14:textId="497B475E" w:rsidR="00E4075A" w:rsidRPr="0098474E" w:rsidRDefault="00E4075A" w:rsidP="00E4075A">
            <w:pPr>
              <w:ind w:left="-40" w:right="-72"/>
              <w:jc w:val="right"/>
              <w:rPr>
                <w:rFonts w:asciiTheme="minorBidi" w:hAnsiTheme="minorBidi" w:cstheme="minorBidi"/>
                <w:cs/>
                <w:lang w:val="en-US"/>
              </w:rPr>
            </w:pPr>
            <w:r w:rsidRPr="0098474E">
              <w:rPr>
                <w:rFonts w:ascii="Cordia New" w:eastAsia="Arial Unicode MS" w:hAnsi="Cordia New" w:cs="Cordia New"/>
                <w:cs/>
              </w:rPr>
              <w:t>(531)</w:t>
            </w:r>
          </w:p>
        </w:tc>
        <w:tc>
          <w:tcPr>
            <w:tcW w:w="1440" w:type="dxa"/>
            <w:tcBorders>
              <w:top w:val="nil"/>
              <w:left w:val="nil"/>
              <w:bottom w:val="nil"/>
              <w:right w:val="nil"/>
            </w:tcBorders>
          </w:tcPr>
          <w:p w14:paraId="6D6EE81D" w14:textId="196DB3CC" w:rsidR="00E4075A" w:rsidRPr="0098474E" w:rsidRDefault="00E4075A" w:rsidP="00E4075A">
            <w:pPr>
              <w:ind w:left="-40" w:right="-72"/>
              <w:jc w:val="right"/>
              <w:rPr>
                <w:rFonts w:asciiTheme="minorBidi" w:hAnsiTheme="minorBidi" w:cstheme="minorBidi"/>
                <w:cs/>
              </w:rPr>
            </w:pPr>
            <w:r w:rsidRPr="0098474E">
              <w:rPr>
                <w:rFonts w:ascii="Cordia New" w:eastAsia="Arial Unicode MS" w:hAnsi="Cordia New" w:cs="Cordia New"/>
                <w:cs/>
              </w:rPr>
              <w:t>(14</w:t>
            </w:r>
            <w:r w:rsidRPr="0098474E">
              <w:rPr>
                <w:rFonts w:ascii="Cordia New" w:eastAsia="Arial Unicode MS" w:hAnsi="Cordia New" w:cs="Cordia New"/>
              </w:rPr>
              <w:t>,</w:t>
            </w:r>
            <w:r w:rsidRPr="0098474E">
              <w:rPr>
                <w:rFonts w:ascii="Cordia New" w:eastAsia="Arial Unicode MS" w:hAnsi="Cordia New" w:cs="Cordia New"/>
                <w:cs/>
              </w:rPr>
              <w:t>281)</w:t>
            </w:r>
          </w:p>
        </w:tc>
      </w:tr>
      <w:tr w:rsidR="00E4075A" w:rsidRPr="0098474E" w14:paraId="115BB3BC" w14:textId="77777777" w:rsidTr="00877DEC">
        <w:tc>
          <w:tcPr>
            <w:tcW w:w="5130" w:type="dxa"/>
            <w:tcBorders>
              <w:top w:val="nil"/>
              <w:left w:val="nil"/>
              <w:bottom w:val="nil"/>
              <w:right w:val="nil"/>
            </w:tcBorders>
            <w:vAlign w:val="bottom"/>
          </w:tcPr>
          <w:p w14:paraId="65B7A8E0" w14:textId="123D957B" w:rsidR="00E4075A" w:rsidRPr="0098474E" w:rsidRDefault="00E4075A" w:rsidP="00E4075A">
            <w:pPr>
              <w:ind w:left="156" w:hanging="257"/>
              <w:jc w:val="both"/>
              <w:rPr>
                <w:rFonts w:asciiTheme="minorBidi" w:hAnsiTheme="minorBidi" w:cstheme="minorBidi"/>
                <w:cs/>
              </w:rPr>
            </w:pPr>
            <w:r w:rsidRPr="0098474E">
              <w:rPr>
                <w:rFonts w:asciiTheme="minorBidi" w:eastAsia="Arial Unicode MS" w:hAnsiTheme="minorBidi" w:cstheme="minorBidi"/>
              </w:rPr>
              <w:t>Currency</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translation</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differences</w:t>
            </w:r>
          </w:p>
        </w:tc>
        <w:tc>
          <w:tcPr>
            <w:tcW w:w="1440" w:type="dxa"/>
            <w:tcBorders>
              <w:top w:val="nil"/>
              <w:left w:val="nil"/>
              <w:bottom w:val="single" w:sz="4" w:space="0" w:color="auto"/>
              <w:right w:val="nil"/>
            </w:tcBorders>
          </w:tcPr>
          <w:p w14:paraId="51D684F9" w14:textId="20975A00" w:rsidR="00E4075A" w:rsidRPr="0098474E" w:rsidRDefault="00E4075A" w:rsidP="00E4075A">
            <w:pPr>
              <w:ind w:left="-40" w:right="-72"/>
              <w:jc w:val="right"/>
              <w:rPr>
                <w:rFonts w:asciiTheme="minorBidi" w:eastAsia="Arial Unicode MS" w:hAnsiTheme="minorBidi" w:cstheme="minorBidi"/>
                <w:cs/>
                <w:lang w:val="en-US"/>
              </w:rPr>
            </w:pPr>
            <w:r w:rsidRPr="0098474E">
              <w:rPr>
                <w:rFonts w:ascii="Cordia New" w:eastAsia="Arial Unicode MS" w:hAnsi="Cordia New" w:cs="Cordia New"/>
                <w:cs/>
              </w:rPr>
              <w:t>(2</w:t>
            </w:r>
            <w:r w:rsidRPr="0098474E">
              <w:rPr>
                <w:rFonts w:ascii="Cordia New" w:eastAsia="Arial Unicode MS" w:hAnsi="Cordia New" w:cs="Cordia New"/>
              </w:rPr>
              <w:t>,</w:t>
            </w:r>
            <w:r w:rsidRPr="0098474E">
              <w:rPr>
                <w:rFonts w:ascii="Cordia New" w:eastAsia="Arial Unicode MS" w:hAnsi="Cordia New" w:cs="Cordia New"/>
                <w:cs/>
              </w:rPr>
              <w:t>263)</w:t>
            </w:r>
          </w:p>
        </w:tc>
        <w:tc>
          <w:tcPr>
            <w:tcW w:w="1440" w:type="dxa"/>
            <w:tcBorders>
              <w:top w:val="nil"/>
              <w:left w:val="nil"/>
              <w:bottom w:val="single" w:sz="4" w:space="0" w:color="auto"/>
              <w:right w:val="nil"/>
            </w:tcBorders>
          </w:tcPr>
          <w:p w14:paraId="2DB81801" w14:textId="69647103" w:rsidR="00E4075A" w:rsidRPr="0098474E" w:rsidRDefault="00E4075A" w:rsidP="00E4075A">
            <w:pPr>
              <w:ind w:left="-40" w:right="-72"/>
              <w:jc w:val="right"/>
              <w:rPr>
                <w:rFonts w:asciiTheme="minorBidi" w:eastAsia="Arial Unicode MS" w:hAnsiTheme="minorBidi" w:cstheme="minorBidi"/>
                <w:cs/>
                <w:lang w:val="en-US"/>
              </w:rPr>
            </w:pPr>
            <w:r w:rsidRPr="0098474E">
              <w:rPr>
                <w:rFonts w:ascii="Cordia New" w:eastAsia="Arial Unicode MS" w:hAnsi="Cordia New" w:cs="Cordia New"/>
                <w:cs/>
              </w:rPr>
              <w:t>(70)</w:t>
            </w:r>
          </w:p>
        </w:tc>
        <w:tc>
          <w:tcPr>
            <w:tcW w:w="1440" w:type="dxa"/>
            <w:tcBorders>
              <w:top w:val="nil"/>
              <w:left w:val="nil"/>
              <w:bottom w:val="single" w:sz="4" w:space="0" w:color="auto"/>
              <w:right w:val="nil"/>
            </w:tcBorders>
          </w:tcPr>
          <w:p w14:paraId="0A7DA626" w14:textId="4D507713" w:rsidR="00E4075A" w:rsidRPr="0098474E" w:rsidRDefault="00E4075A" w:rsidP="00E4075A">
            <w:pPr>
              <w:ind w:left="-40" w:right="-72"/>
              <w:jc w:val="right"/>
              <w:rPr>
                <w:rFonts w:asciiTheme="minorBidi" w:eastAsia="Arial Unicode MS" w:hAnsiTheme="minorBidi" w:cstheme="minorBidi"/>
                <w:cs/>
                <w:lang w:val="en-US"/>
              </w:rPr>
            </w:pPr>
            <w:r w:rsidRPr="0098474E">
              <w:rPr>
                <w:rFonts w:ascii="Cordia New" w:eastAsia="Arial Unicode MS" w:hAnsi="Cordia New" w:cs="Cordia New"/>
                <w:cs/>
              </w:rPr>
              <w:t>(2</w:t>
            </w:r>
            <w:r w:rsidRPr="0098474E">
              <w:rPr>
                <w:rFonts w:ascii="Cordia New" w:eastAsia="Arial Unicode MS" w:hAnsi="Cordia New" w:cs="Cordia New"/>
              </w:rPr>
              <w:t>,</w:t>
            </w:r>
            <w:r w:rsidRPr="0098474E">
              <w:rPr>
                <w:rFonts w:ascii="Cordia New" w:eastAsia="Arial Unicode MS" w:hAnsi="Cordia New" w:cs="Cordia New"/>
                <w:cs/>
              </w:rPr>
              <w:t>333)</w:t>
            </w:r>
          </w:p>
        </w:tc>
      </w:tr>
      <w:tr w:rsidR="00E4075A" w:rsidRPr="0098474E" w14:paraId="1C3F601A" w14:textId="77777777" w:rsidTr="00877DEC">
        <w:tc>
          <w:tcPr>
            <w:tcW w:w="5130" w:type="dxa"/>
            <w:tcBorders>
              <w:top w:val="nil"/>
              <w:left w:val="nil"/>
              <w:bottom w:val="nil"/>
              <w:right w:val="nil"/>
            </w:tcBorders>
            <w:vAlign w:val="bottom"/>
          </w:tcPr>
          <w:p w14:paraId="060AE20E" w14:textId="77777777" w:rsidR="00E4075A" w:rsidRPr="0098474E" w:rsidRDefault="00E4075A" w:rsidP="00E4075A">
            <w:pPr>
              <w:ind w:left="42" w:hanging="141"/>
              <w:jc w:val="both"/>
              <w:rPr>
                <w:rFonts w:asciiTheme="minorBidi" w:hAnsiTheme="minorBidi" w:cstheme="minorBidi"/>
                <w:lang w:val="en-GB"/>
              </w:rPr>
            </w:pPr>
            <w:bookmarkStart w:id="114" w:name="OLE_LINK12"/>
            <w:r w:rsidRPr="0098474E">
              <w:rPr>
                <w:rFonts w:asciiTheme="minorBidi" w:eastAsia="Arial Unicode MS" w:hAnsiTheme="minorBidi" w:cstheme="minorBidi"/>
              </w:rPr>
              <w:t>Closing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440" w:type="dxa"/>
            <w:tcBorders>
              <w:top w:val="single" w:sz="4" w:space="0" w:color="auto"/>
              <w:left w:val="nil"/>
              <w:bottom w:val="single" w:sz="4" w:space="0" w:color="auto"/>
              <w:right w:val="nil"/>
            </w:tcBorders>
          </w:tcPr>
          <w:p w14:paraId="6A8EF3BF" w14:textId="22F4FED4" w:rsidR="00E4075A" w:rsidRPr="0098474E" w:rsidRDefault="00E4075A" w:rsidP="00E4075A">
            <w:pPr>
              <w:ind w:left="-40" w:right="-72"/>
              <w:jc w:val="right"/>
              <w:rPr>
                <w:rFonts w:asciiTheme="minorBidi" w:hAnsiTheme="minorBidi" w:cstheme="minorBidi"/>
                <w:cs/>
                <w:lang w:val="en-US"/>
              </w:rPr>
            </w:pPr>
            <w:r w:rsidRPr="0098474E">
              <w:rPr>
                <w:rFonts w:ascii="Cordia New" w:eastAsia="Arial Unicode MS" w:hAnsi="Cordia New" w:cs="Cordia New"/>
                <w:cs/>
              </w:rPr>
              <w:t>32</w:t>
            </w:r>
            <w:r w:rsidRPr="0098474E">
              <w:rPr>
                <w:rFonts w:ascii="Cordia New" w:eastAsia="Arial Unicode MS" w:hAnsi="Cordia New" w:cs="Cordia New"/>
              </w:rPr>
              <w:t>,</w:t>
            </w:r>
            <w:r w:rsidRPr="0098474E">
              <w:rPr>
                <w:rFonts w:ascii="Cordia New" w:eastAsia="Arial Unicode MS" w:hAnsi="Cordia New" w:cs="Cordia New"/>
                <w:cs/>
              </w:rPr>
              <w:t>127</w:t>
            </w:r>
          </w:p>
        </w:tc>
        <w:tc>
          <w:tcPr>
            <w:tcW w:w="1440" w:type="dxa"/>
            <w:tcBorders>
              <w:top w:val="single" w:sz="4" w:space="0" w:color="auto"/>
              <w:left w:val="nil"/>
              <w:bottom w:val="single" w:sz="4" w:space="0" w:color="auto"/>
              <w:right w:val="nil"/>
            </w:tcBorders>
          </w:tcPr>
          <w:p w14:paraId="0929DD3A" w14:textId="2BE0C636" w:rsidR="00E4075A" w:rsidRPr="0098474E" w:rsidRDefault="00E4075A" w:rsidP="00E4075A">
            <w:pPr>
              <w:ind w:left="-40" w:right="-72"/>
              <w:jc w:val="right"/>
              <w:rPr>
                <w:rFonts w:asciiTheme="minorBidi" w:hAnsiTheme="minorBidi" w:cstheme="minorBidi"/>
                <w:cs/>
                <w:lang w:val="en-US"/>
              </w:rPr>
            </w:pPr>
            <w:r w:rsidRPr="0098474E">
              <w:rPr>
                <w:rFonts w:ascii="Cordia New" w:eastAsia="Arial Unicode MS" w:hAnsi="Cordia New" w:cs="Cordia New"/>
                <w:cs/>
              </w:rPr>
              <w:t>924</w:t>
            </w:r>
          </w:p>
        </w:tc>
        <w:tc>
          <w:tcPr>
            <w:tcW w:w="1440" w:type="dxa"/>
            <w:tcBorders>
              <w:top w:val="single" w:sz="4" w:space="0" w:color="auto"/>
              <w:left w:val="nil"/>
              <w:bottom w:val="single" w:sz="4" w:space="0" w:color="auto"/>
              <w:right w:val="nil"/>
            </w:tcBorders>
          </w:tcPr>
          <w:p w14:paraId="2618B0B2" w14:textId="6920CC1F" w:rsidR="00E4075A" w:rsidRPr="0098474E" w:rsidRDefault="00E4075A" w:rsidP="00E4075A">
            <w:pPr>
              <w:ind w:left="-40" w:right="-72"/>
              <w:jc w:val="right"/>
              <w:rPr>
                <w:rFonts w:asciiTheme="minorBidi" w:hAnsiTheme="minorBidi" w:cstheme="minorBidi"/>
                <w:cs/>
                <w:lang w:val="en-US"/>
              </w:rPr>
            </w:pPr>
            <w:r w:rsidRPr="0098474E">
              <w:rPr>
                <w:rFonts w:ascii="Cordia New" w:eastAsia="Arial Unicode MS" w:hAnsi="Cordia New" w:cs="Cordia New"/>
                <w:cs/>
              </w:rPr>
              <w:t>33</w:t>
            </w:r>
            <w:r w:rsidRPr="0098474E">
              <w:rPr>
                <w:rFonts w:ascii="Cordia New" w:eastAsia="Arial Unicode MS" w:hAnsi="Cordia New" w:cs="Cordia New"/>
              </w:rPr>
              <w:t>,</w:t>
            </w:r>
            <w:r w:rsidRPr="0098474E">
              <w:rPr>
                <w:rFonts w:ascii="Cordia New" w:eastAsia="Arial Unicode MS" w:hAnsi="Cordia New" w:cs="Cordia New"/>
                <w:cs/>
              </w:rPr>
              <w:t>051</w:t>
            </w:r>
          </w:p>
        </w:tc>
      </w:tr>
      <w:bookmarkEnd w:id="114"/>
      <w:tr w:rsidR="00E4075A" w:rsidRPr="0098474E" w14:paraId="5C614CDE" w14:textId="77777777">
        <w:tc>
          <w:tcPr>
            <w:tcW w:w="5130" w:type="dxa"/>
            <w:tcBorders>
              <w:top w:val="nil"/>
              <w:left w:val="nil"/>
              <w:bottom w:val="nil"/>
              <w:right w:val="nil"/>
            </w:tcBorders>
            <w:vAlign w:val="bottom"/>
          </w:tcPr>
          <w:p w14:paraId="46568B34" w14:textId="77777777" w:rsidR="00E4075A" w:rsidRPr="0098474E" w:rsidRDefault="00E4075A" w:rsidP="00E4075A">
            <w:pPr>
              <w:ind w:left="42" w:hanging="141"/>
              <w:jc w:val="both"/>
              <w:rPr>
                <w:rFonts w:asciiTheme="minorBidi" w:eastAsia="Arial Unicode MS" w:hAnsiTheme="minorBidi" w:cstheme="minorBidi"/>
                <w:cs/>
              </w:rPr>
            </w:pPr>
          </w:p>
        </w:tc>
        <w:tc>
          <w:tcPr>
            <w:tcW w:w="1440" w:type="dxa"/>
            <w:tcBorders>
              <w:top w:val="single" w:sz="4" w:space="0" w:color="auto"/>
              <w:left w:val="nil"/>
              <w:bottom w:val="nil"/>
              <w:right w:val="nil"/>
            </w:tcBorders>
          </w:tcPr>
          <w:p w14:paraId="012727DB" w14:textId="77777777" w:rsidR="00E4075A" w:rsidRPr="0098474E" w:rsidRDefault="00E4075A" w:rsidP="00E4075A">
            <w:pPr>
              <w:ind w:left="-40" w:right="-72"/>
              <w:jc w:val="right"/>
              <w:rPr>
                <w:rFonts w:asciiTheme="minorBidi" w:hAnsiTheme="minorBidi" w:cstheme="minorBidi"/>
                <w:cs/>
              </w:rPr>
            </w:pPr>
          </w:p>
        </w:tc>
        <w:tc>
          <w:tcPr>
            <w:tcW w:w="1440" w:type="dxa"/>
            <w:tcBorders>
              <w:top w:val="single" w:sz="4" w:space="0" w:color="auto"/>
              <w:left w:val="nil"/>
              <w:bottom w:val="nil"/>
              <w:right w:val="nil"/>
            </w:tcBorders>
          </w:tcPr>
          <w:p w14:paraId="5630A77E" w14:textId="77777777" w:rsidR="00E4075A" w:rsidRPr="0098474E" w:rsidRDefault="00E4075A" w:rsidP="00E4075A">
            <w:pPr>
              <w:ind w:left="-40" w:right="-72"/>
              <w:jc w:val="right"/>
              <w:rPr>
                <w:rFonts w:asciiTheme="minorBidi" w:hAnsiTheme="minorBidi" w:cstheme="minorBidi"/>
                <w:cs/>
              </w:rPr>
            </w:pPr>
          </w:p>
        </w:tc>
        <w:tc>
          <w:tcPr>
            <w:tcW w:w="1440" w:type="dxa"/>
            <w:tcBorders>
              <w:top w:val="single" w:sz="4" w:space="0" w:color="auto"/>
              <w:left w:val="nil"/>
              <w:bottom w:val="nil"/>
              <w:right w:val="nil"/>
            </w:tcBorders>
          </w:tcPr>
          <w:p w14:paraId="239669B0" w14:textId="77777777" w:rsidR="00E4075A" w:rsidRPr="0098474E" w:rsidRDefault="00E4075A" w:rsidP="00E4075A">
            <w:pPr>
              <w:ind w:left="-40" w:right="-72"/>
              <w:jc w:val="right"/>
              <w:rPr>
                <w:rFonts w:asciiTheme="minorBidi" w:hAnsiTheme="minorBidi" w:cstheme="minorBidi"/>
                <w:cs/>
              </w:rPr>
            </w:pPr>
          </w:p>
        </w:tc>
      </w:tr>
      <w:tr w:rsidR="00E4075A" w:rsidRPr="0098474E" w14:paraId="3FE46099" w14:textId="77777777">
        <w:tc>
          <w:tcPr>
            <w:tcW w:w="5130" w:type="dxa"/>
            <w:tcBorders>
              <w:top w:val="nil"/>
              <w:left w:val="nil"/>
              <w:bottom w:val="nil"/>
              <w:right w:val="nil"/>
            </w:tcBorders>
            <w:vAlign w:val="bottom"/>
          </w:tcPr>
          <w:p w14:paraId="1BCEC8E0" w14:textId="04917AF5" w:rsidR="00E4075A" w:rsidRPr="0098474E" w:rsidRDefault="00E4075A" w:rsidP="00E4075A">
            <w:pPr>
              <w:ind w:left="42" w:hanging="141"/>
              <w:jc w:val="both"/>
              <w:rPr>
                <w:rFonts w:asciiTheme="minorBidi" w:eastAsia="Arial Unicode MS" w:hAnsiTheme="minorBidi" w:cstheme="minorBidi"/>
                <w:cs/>
              </w:rPr>
            </w:pPr>
            <w:r w:rsidRPr="0098474E">
              <w:rPr>
                <w:rFonts w:asciiTheme="minorBidi" w:eastAsia="Arial Unicode MS" w:hAnsiTheme="minorBidi" w:cstheme="minorBidi"/>
                <w:b/>
                <w:bCs/>
              </w:rPr>
              <w:t>As</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at</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rPr>
              <w:t xml:space="preserve"> December </w:t>
            </w:r>
            <w:r w:rsidRPr="0098474E">
              <w:rPr>
                <w:rFonts w:asciiTheme="minorBidi" w:eastAsia="Arial Unicode MS" w:hAnsiTheme="minorBidi" w:cstheme="minorBidi"/>
                <w:b/>
                <w:bCs/>
                <w:lang w:val="en-GB"/>
              </w:rPr>
              <w:t>2025</w:t>
            </w:r>
          </w:p>
        </w:tc>
        <w:tc>
          <w:tcPr>
            <w:tcW w:w="1440" w:type="dxa"/>
            <w:tcBorders>
              <w:top w:val="nil"/>
              <w:left w:val="nil"/>
              <w:bottom w:val="nil"/>
              <w:right w:val="nil"/>
            </w:tcBorders>
          </w:tcPr>
          <w:p w14:paraId="66FD0640" w14:textId="77777777" w:rsidR="00E4075A" w:rsidRPr="0098474E" w:rsidRDefault="00E4075A" w:rsidP="00E4075A">
            <w:pPr>
              <w:ind w:left="-40" w:right="-72"/>
              <w:jc w:val="right"/>
              <w:rPr>
                <w:rFonts w:asciiTheme="minorBidi" w:hAnsiTheme="minorBidi" w:cstheme="minorBidi"/>
                <w:cs/>
              </w:rPr>
            </w:pPr>
          </w:p>
        </w:tc>
        <w:tc>
          <w:tcPr>
            <w:tcW w:w="1440" w:type="dxa"/>
            <w:tcBorders>
              <w:top w:val="nil"/>
              <w:left w:val="nil"/>
              <w:bottom w:val="nil"/>
              <w:right w:val="nil"/>
            </w:tcBorders>
          </w:tcPr>
          <w:p w14:paraId="13E5AD07" w14:textId="77777777" w:rsidR="00E4075A" w:rsidRPr="0098474E" w:rsidRDefault="00E4075A" w:rsidP="00E4075A">
            <w:pPr>
              <w:ind w:left="-40" w:right="-72"/>
              <w:jc w:val="right"/>
              <w:rPr>
                <w:rFonts w:asciiTheme="minorBidi" w:hAnsiTheme="minorBidi" w:cstheme="minorBidi"/>
                <w:cs/>
              </w:rPr>
            </w:pPr>
          </w:p>
        </w:tc>
        <w:tc>
          <w:tcPr>
            <w:tcW w:w="1440" w:type="dxa"/>
            <w:tcBorders>
              <w:top w:val="nil"/>
              <w:left w:val="nil"/>
              <w:bottom w:val="nil"/>
              <w:right w:val="nil"/>
            </w:tcBorders>
          </w:tcPr>
          <w:p w14:paraId="6D2BAEF8" w14:textId="77777777" w:rsidR="00E4075A" w:rsidRPr="0098474E" w:rsidRDefault="00E4075A" w:rsidP="00E4075A">
            <w:pPr>
              <w:ind w:left="-40" w:right="-72"/>
              <w:jc w:val="right"/>
              <w:rPr>
                <w:rFonts w:asciiTheme="minorBidi" w:hAnsiTheme="minorBidi" w:cstheme="minorBidi"/>
                <w:cs/>
              </w:rPr>
            </w:pPr>
          </w:p>
        </w:tc>
      </w:tr>
      <w:tr w:rsidR="00E4075A" w:rsidRPr="0098474E" w14:paraId="2262CE5C" w14:textId="77777777" w:rsidTr="00877DEC">
        <w:tc>
          <w:tcPr>
            <w:tcW w:w="5130" w:type="dxa"/>
            <w:tcBorders>
              <w:top w:val="nil"/>
              <w:left w:val="nil"/>
              <w:bottom w:val="nil"/>
              <w:right w:val="nil"/>
            </w:tcBorders>
            <w:vAlign w:val="bottom"/>
          </w:tcPr>
          <w:p w14:paraId="375A94D7" w14:textId="77777777" w:rsidR="00E4075A" w:rsidRPr="0098474E" w:rsidRDefault="00E4075A" w:rsidP="00E4075A">
            <w:pPr>
              <w:ind w:left="42" w:hanging="141"/>
              <w:jc w:val="both"/>
              <w:rPr>
                <w:rFonts w:asciiTheme="minorBidi" w:eastAsia="Arial Unicode MS" w:hAnsiTheme="minorBidi" w:cstheme="minorBidi"/>
                <w:cs/>
              </w:rPr>
            </w:pPr>
            <w:r w:rsidRPr="0098474E">
              <w:rPr>
                <w:rFonts w:asciiTheme="minorBidi" w:eastAsia="Arial Unicode MS" w:hAnsiTheme="minorBidi" w:cstheme="minorBidi"/>
              </w:rPr>
              <w:t>Cost</w:t>
            </w:r>
          </w:p>
        </w:tc>
        <w:tc>
          <w:tcPr>
            <w:tcW w:w="1440" w:type="dxa"/>
            <w:tcBorders>
              <w:top w:val="nil"/>
              <w:left w:val="nil"/>
              <w:bottom w:val="nil"/>
              <w:right w:val="nil"/>
            </w:tcBorders>
          </w:tcPr>
          <w:p w14:paraId="290CCBFB" w14:textId="2A43BE8B" w:rsidR="00E4075A" w:rsidRPr="0098474E" w:rsidRDefault="00E4075A" w:rsidP="00E4075A">
            <w:pPr>
              <w:ind w:left="-40" w:right="-72"/>
              <w:jc w:val="right"/>
              <w:rPr>
                <w:rFonts w:asciiTheme="minorBidi" w:hAnsiTheme="minorBidi" w:cstheme="minorBidi"/>
                <w:cs/>
                <w:lang w:val="en-US"/>
              </w:rPr>
            </w:pPr>
            <w:r w:rsidRPr="0098474E">
              <w:rPr>
                <w:rFonts w:ascii="Cordia New" w:eastAsia="Arial Unicode MS" w:hAnsi="Cordia New" w:cs="Cordia New"/>
                <w:cs/>
              </w:rPr>
              <w:t>58</w:t>
            </w:r>
            <w:r w:rsidRPr="0098474E">
              <w:rPr>
                <w:rFonts w:ascii="Cordia New" w:eastAsia="Arial Unicode MS" w:hAnsi="Cordia New" w:cs="Cordia New"/>
              </w:rPr>
              <w:t>,</w:t>
            </w:r>
            <w:r w:rsidRPr="0098474E">
              <w:rPr>
                <w:rFonts w:ascii="Cordia New" w:eastAsia="Arial Unicode MS" w:hAnsi="Cordia New" w:cs="Cordia New"/>
                <w:cs/>
              </w:rPr>
              <w:t>701</w:t>
            </w:r>
          </w:p>
        </w:tc>
        <w:tc>
          <w:tcPr>
            <w:tcW w:w="1440" w:type="dxa"/>
            <w:tcBorders>
              <w:top w:val="nil"/>
              <w:left w:val="nil"/>
              <w:bottom w:val="nil"/>
              <w:right w:val="nil"/>
            </w:tcBorders>
          </w:tcPr>
          <w:p w14:paraId="6AFA27C9" w14:textId="03F1A8F3" w:rsidR="00E4075A" w:rsidRPr="0098474E" w:rsidRDefault="00E4075A" w:rsidP="00E4075A">
            <w:pPr>
              <w:ind w:left="-40" w:right="-72"/>
              <w:jc w:val="right"/>
              <w:rPr>
                <w:rFonts w:asciiTheme="minorBidi" w:hAnsiTheme="minorBidi" w:cstheme="minorBidi"/>
                <w:cs/>
                <w:lang w:val="en-US"/>
              </w:rPr>
            </w:pPr>
            <w:r w:rsidRPr="0098474E">
              <w:rPr>
                <w:rFonts w:ascii="Cordia New" w:eastAsia="Arial Unicode MS" w:hAnsi="Cordia New" w:cs="Cordia New"/>
                <w:cs/>
              </w:rPr>
              <w:t>1</w:t>
            </w:r>
            <w:r w:rsidRPr="0098474E">
              <w:rPr>
                <w:rFonts w:ascii="Cordia New" w:eastAsia="Arial Unicode MS" w:hAnsi="Cordia New" w:cs="Cordia New"/>
              </w:rPr>
              <w:t>,</w:t>
            </w:r>
            <w:r w:rsidRPr="0098474E">
              <w:rPr>
                <w:rFonts w:ascii="Cordia New" w:eastAsia="Arial Unicode MS" w:hAnsi="Cordia New" w:cs="Cordia New"/>
                <w:cs/>
              </w:rPr>
              <w:t>756</w:t>
            </w:r>
          </w:p>
        </w:tc>
        <w:tc>
          <w:tcPr>
            <w:tcW w:w="1440" w:type="dxa"/>
            <w:tcBorders>
              <w:top w:val="nil"/>
              <w:left w:val="nil"/>
              <w:bottom w:val="nil"/>
              <w:right w:val="nil"/>
            </w:tcBorders>
          </w:tcPr>
          <w:p w14:paraId="19D52E6D" w14:textId="68EB2C92" w:rsidR="00E4075A" w:rsidRPr="0098474E" w:rsidRDefault="00E4075A" w:rsidP="00E4075A">
            <w:pPr>
              <w:ind w:left="-40" w:right="-72"/>
              <w:jc w:val="right"/>
              <w:rPr>
                <w:rFonts w:asciiTheme="minorBidi" w:hAnsiTheme="minorBidi" w:cstheme="minorBidi"/>
                <w:cs/>
                <w:lang w:val="en-US"/>
              </w:rPr>
            </w:pPr>
            <w:r w:rsidRPr="0098474E">
              <w:rPr>
                <w:rFonts w:ascii="Cordia New" w:eastAsia="Arial Unicode MS" w:hAnsi="Cordia New" w:cs="Cordia New"/>
                <w:cs/>
              </w:rPr>
              <w:t>60</w:t>
            </w:r>
            <w:r w:rsidRPr="0098474E">
              <w:rPr>
                <w:rFonts w:ascii="Cordia New" w:eastAsia="Arial Unicode MS" w:hAnsi="Cordia New" w:cs="Cordia New"/>
              </w:rPr>
              <w:t>,</w:t>
            </w:r>
            <w:r w:rsidRPr="0098474E">
              <w:rPr>
                <w:rFonts w:ascii="Cordia New" w:eastAsia="Arial Unicode MS" w:hAnsi="Cordia New" w:cs="Cordia New"/>
                <w:cs/>
              </w:rPr>
              <w:t>457</w:t>
            </w:r>
          </w:p>
        </w:tc>
      </w:tr>
      <w:tr w:rsidR="00E4075A" w:rsidRPr="0098474E" w14:paraId="1A801E83" w14:textId="77777777" w:rsidTr="00877DEC">
        <w:tc>
          <w:tcPr>
            <w:tcW w:w="5130" w:type="dxa"/>
            <w:tcBorders>
              <w:top w:val="nil"/>
              <w:left w:val="nil"/>
              <w:bottom w:val="nil"/>
              <w:right w:val="nil"/>
            </w:tcBorders>
            <w:vAlign w:val="bottom"/>
          </w:tcPr>
          <w:p w14:paraId="43937331" w14:textId="1BD4B088" w:rsidR="00E4075A" w:rsidRPr="0098474E" w:rsidRDefault="00E4075A" w:rsidP="00E4075A">
            <w:pPr>
              <w:ind w:left="-101"/>
              <w:jc w:val="both"/>
              <w:rPr>
                <w:rFonts w:asciiTheme="minorBidi" w:hAnsiTheme="minorBidi" w:cstheme="minorBidi"/>
                <w:cs/>
                <w:lang w:val="en-GB"/>
              </w:rPr>
            </w:pPr>
            <w:r w:rsidRPr="0098474E">
              <w:rPr>
                <w:rFonts w:asciiTheme="minorBidi" w:eastAsia="Arial Unicode MS" w:hAnsiTheme="minorBidi" w:cstheme="minorBidi"/>
                <w:u w:val="single"/>
              </w:rPr>
              <w:t>Less</w:t>
            </w:r>
            <w:r w:rsidRPr="0098474E">
              <w:rPr>
                <w:rFonts w:asciiTheme="minorBidi" w:eastAsia="Arial Unicode MS" w:hAnsiTheme="minorBidi" w:cstheme="minorBidi"/>
              </w:rPr>
              <w:t xml:space="preserve"> </w:t>
            </w:r>
            <w:r w:rsidRPr="0098474E">
              <w:rPr>
                <w:rFonts w:asciiTheme="minorBidi" w:eastAsia="Arial Unicode MS" w:hAnsiTheme="minorBidi" w:cstheme="minorBidi"/>
                <w:lang w:val="en-GB"/>
              </w:rPr>
              <w:t xml:space="preserve"> </w:t>
            </w:r>
            <w:r w:rsidRPr="0098474E">
              <w:rPr>
                <w:rFonts w:asciiTheme="minorBidi" w:eastAsia="Arial Unicode MS" w:hAnsiTheme="minorBidi" w:cstheme="minorBidi"/>
              </w:rPr>
              <w:t>Accumulated amortisation</w:t>
            </w:r>
          </w:p>
        </w:tc>
        <w:tc>
          <w:tcPr>
            <w:tcW w:w="1440" w:type="dxa"/>
            <w:tcBorders>
              <w:top w:val="nil"/>
              <w:left w:val="nil"/>
              <w:bottom w:val="single" w:sz="4" w:space="0" w:color="auto"/>
              <w:right w:val="nil"/>
            </w:tcBorders>
          </w:tcPr>
          <w:p w14:paraId="0AB6FB7E" w14:textId="2119C305" w:rsidR="00E4075A" w:rsidRPr="0098474E" w:rsidRDefault="00E4075A" w:rsidP="00E4075A">
            <w:pPr>
              <w:ind w:left="-40" w:right="-72"/>
              <w:jc w:val="right"/>
              <w:rPr>
                <w:rFonts w:asciiTheme="minorBidi" w:hAnsiTheme="minorBidi" w:cstheme="minorBidi"/>
                <w:cs/>
                <w:lang w:val="en-US"/>
              </w:rPr>
            </w:pPr>
            <w:r w:rsidRPr="0098474E">
              <w:rPr>
                <w:rFonts w:ascii="Cordia New" w:eastAsia="Arial Unicode MS" w:hAnsi="Cordia New" w:cs="Cordia New"/>
                <w:cs/>
              </w:rPr>
              <w:t>(26</w:t>
            </w:r>
            <w:r w:rsidRPr="0098474E">
              <w:rPr>
                <w:rFonts w:ascii="Cordia New" w:eastAsia="Arial Unicode MS" w:hAnsi="Cordia New" w:cs="Cordia New"/>
              </w:rPr>
              <w:t>,</w:t>
            </w:r>
            <w:r w:rsidRPr="0098474E">
              <w:rPr>
                <w:rFonts w:ascii="Cordia New" w:eastAsia="Arial Unicode MS" w:hAnsi="Cordia New" w:cs="Cordia New"/>
                <w:cs/>
              </w:rPr>
              <w:t>574)</w:t>
            </w:r>
          </w:p>
        </w:tc>
        <w:tc>
          <w:tcPr>
            <w:tcW w:w="1440" w:type="dxa"/>
            <w:tcBorders>
              <w:top w:val="nil"/>
              <w:left w:val="nil"/>
              <w:bottom w:val="single" w:sz="4" w:space="0" w:color="auto"/>
              <w:right w:val="nil"/>
            </w:tcBorders>
          </w:tcPr>
          <w:p w14:paraId="28DAB856" w14:textId="745B5275" w:rsidR="00E4075A" w:rsidRPr="0098474E" w:rsidRDefault="00E4075A" w:rsidP="00E4075A">
            <w:pPr>
              <w:ind w:left="-40" w:right="-72"/>
              <w:jc w:val="right"/>
              <w:rPr>
                <w:rFonts w:asciiTheme="minorBidi" w:hAnsiTheme="minorBidi" w:cstheme="minorBidi"/>
                <w:cs/>
                <w:lang w:val="en-US"/>
              </w:rPr>
            </w:pPr>
            <w:r w:rsidRPr="0098474E">
              <w:rPr>
                <w:rFonts w:ascii="Cordia New" w:eastAsia="Arial Unicode MS" w:hAnsi="Cordia New" w:cs="Cordia New"/>
                <w:cs/>
              </w:rPr>
              <w:t>(832)</w:t>
            </w:r>
          </w:p>
        </w:tc>
        <w:tc>
          <w:tcPr>
            <w:tcW w:w="1440" w:type="dxa"/>
            <w:tcBorders>
              <w:top w:val="nil"/>
              <w:left w:val="nil"/>
              <w:bottom w:val="single" w:sz="4" w:space="0" w:color="auto"/>
              <w:right w:val="nil"/>
            </w:tcBorders>
          </w:tcPr>
          <w:p w14:paraId="69DE917C" w14:textId="6E7742D2" w:rsidR="00E4075A" w:rsidRPr="0098474E" w:rsidRDefault="00E4075A" w:rsidP="00E4075A">
            <w:pPr>
              <w:ind w:left="-40" w:right="-72"/>
              <w:jc w:val="right"/>
              <w:rPr>
                <w:rFonts w:asciiTheme="minorBidi" w:hAnsiTheme="minorBidi" w:cstheme="minorBidi"/>
                <w:cs/>
                <w:lang w:val="en-US"/>
              </w:rPr>
            </w:pPr>
            <w:r w:rsidRPr="0098474E">
              <w:rPr>
                <w:rFonts w:ascii="Cordia New" w:eastAsia="Arial Unicode MS" w:hAnsi="Cordia New" w:cs="Cordia New"/>
                <w:cs/>
              </w:rPr>
              <w:t>(27</w:t>
            </w:r>
            <w:r w:rsidRPr="0098474E">
              <w:rPr>
                <w:rFonts w:ascii="Cordia New" w:eastAsia="Arial Unicode MS" w:hAnsi="Cordia New" w:cs="Cordia New"/>
              </w:rPr>
              <w:t>,</w:t>
            </w:r>
            <w:r w:rsidRPr="0098474E">
              <w:rPr>
                <w:rFonts w:ascii="Cordia New" w:eastAsia="Arial Unicode MS" w:hAnsi="Cordia New" w:cs="Cordia New"/>
                <w:cs/>
              </w:rPr>
              <w:t>406)</w:t>
            </w:r>
          </w:p>
        </w:tc>
      </w:tr>
      <w:tr w:rsidR="00E4075A" w:rsidRPr="0098474E" w14:paraId="0F6186BB" w14:textId="77777777" w:rsidTr="00E54A5C">
        <w:tc>
          <w:tcPr>
            <w:tcW w:w="5130" w:type="dxa"/>
            <w:tcBorders>
              <w:top w:val="nil"/>
              <w:left w:val="nil"/>
              <w:bottom w:val="nil"/>
              <w:right w:val="nil"/>
            </w:tcBorders>
            <w:vAlign w:val="bottom"/>
          </w:tcPr>
          <w:p w14:paraId="0DC376E6" w14:textId="77777777" w:rsidR="00E4075A" w:rsidRPr="0098474E" w:rsidRDefault="00E4075A" w:rsidP="00E4075A">
            <w:pPr>
              <w:ind w:left="-101"/>
              <w:jc w:val="both"/>
              <w:rPr>
                <w:rFonts w:asciiTheme="minorBidi" w:eastAsia="Arial Unicode MS" w:hAnsiTheme="minorBidi" w:cstheme="minorBidi"/>
                <w:u w:val="single"/>
                <w:cs/>
              </w:rPr>
            </w:pP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440" w:type="dxa"/>
            <w:tcBorders>
              <w:top w:val="single" w:sz="4" w:space="0" w:color="auto"/>
              <w:left w:val="nil"/>
              <w:bottom w:val="single" w:sz="2" w:space="0" w:color="auto"/>
              <w:right w:val="nil"/>
            </w:tcBorders>
          </w:tcPr>
          <w:p w14:paraId="1EB50849" w14:textId="704B56EA" w:rsidR="00E4075A" w:rsidRPr="0098474E" w:rsidRDefault="00E4075A" w:rsidP="00E4075A">
            <w:pPr>
              <w:ind w:left="-40" w:right="-72"/>
              <w:jc w:val="right"/>
              <w:rPr>
                <w:rFonts w:asciiTheme="minorBidi" w:hAnsiTheme="minorBidi" w:cstheme="minorBidi"/>
                <w:cs/>
                <w:lang w:val="en-US"/>
              </w:rPr>
            </w:pPr>
            <w:r w:rsidRPr="0098474E">
              <w:rPr>
                <w:rFonts w:ascii="Cordia New" w:eastAsia="Arial Unicode MS" w:hAnsi="Cordia New" w:cs="Cordia New"/>
                <w:cs/>
              </w:rPr>
              <w:t>32</w:t>
            </w:r>
            <w:r w:rsidRPr="0098474E">
              <w:rPr>
                <w:rFonts w:ascii="Cordia New" w:eastAsia="Arial Unicode MS" w:hAnsi="Cordia New" w:cs="Cordia New"/>
              </w:rPr>
              <w:t>,</w:t>
            </w:r>
            <w:r w:rsidRPr="0098474E">
              <w:rPr>
                <w:rFonts w:ascii="Cordia New" w:eastAsia="Arial Unicode MS" w:hAnsi="Cordia New" w:cs="Cordia New"/>
                <w:cs/>
              </w:rPr>
              <w:t>127</w:t>
            </w:r>
          </w:p>
        </w:tc>
        <w:tc>
          <w:tcPr>
            <w:tcW w:w="1440" w:type="dxa"/>
            <w:tcBorders>
              <w:top w:val="single" w:sz="4" w:space="0" w:color="auto"/>
              <w:left w:val="nil"/>
              <w:bottom w:val="single" w:sz="2" w:space="0" w:color="auto"/>
              <w:right w:val="nil"/>
            </w:tcBorders>
          </w:tcPr>
          <w:p w14:paraId="220B8AE0" w14:textId="15524D1D" w:rsidR="00E4075A" w:rsidRPr="0098474E" w:rsidRDefault="00E4075A" w:rsidP="00E4075A">
            <w:pPr>
              <w:ind w:left="-40" w:right="-72"/>
              <w:jc w:val="right"/>
              <w:rPr>
                <w:rFonts w:asciiTheme="minorBidi" w:hAnsiTheme="minorBidi" w:cstheme="minorBidi"/>
                <w:cs/>
                <w:lang w:val="en-US"/>
              </w:rPr>
            </w:pPr>
            <w:r w:rsidRPr="0098474E">
              <w:rPr>
                <w:rFonts w:ascii="Cordia New" w:eastAsia="Arial Unicode MS" w:hAnsi="Cordia New" w:cs="Cordia New"/>
                <w:cs/>
              </w:rPr>
              <w:t>924</w:t>
            </w:r>
          </w:p>
        </w:tc>
        <w:tc>
          <w:tcPr>
            <w:tcW w:w="1440" w:type="dxa"/>
            <w:tcBorders>
              <w:top w:val="single" w:sz="4" w:space="0" w:color="auto"/>
              <w:left w:val="nil"/>
              <w:bottom w:val="single" w:sz="2" w:space="0" w:color="auto"/>
              <w:right w:val="nil"/>
            </w:tcBorders>
          </w:tcPr>
          <w:p w14:paraId="2FDB6940" w14:textId="11651FFD" w:rsidR="00E4075A" w:rsidRPr="0098474E" w:rsidRDefault="00E4075A" w:rsidP="00E4075A">
            <w:pPr>
              <w:ind w:left="-40" w:right="-72"/>
              <w:jc w:val="right"/>
              <w:rPr>
                <w:rFonts w:asciiTheme="minorBidi" w:hAnsiTheme="minorBidi" w:cstheme="minorBidi"/>
                <w:cs/>
                <w:lang w:val="en-US"/>
              </w:rPr>
            </w:pPr>
            <w:r w:rsidRPr="0098474E">
              <w:rPr>
                <w:rFonts w:ascii="Cordia New" w:eastAsia="Arial Unicode MS" w:hAnsi="Cordia New" w:cs="Cordia New"/>
                <w:cs/>
              </w:rPr>
              <w:t>33</w:t>
            </w:r>
            <w:r w:rsidRPr="0098474E">
              <w:rPr>
                <w:rFonts w:ascii="Cordia New" w:eastAsia="Arial Unicode MS" w:hAnsi="Cordia New" w:cs="Cordia New"/>
              </w:rPr>
              <w:t>,</w:t>
            </w:r>
            <w:r w:rsidRPr="0098474E">
              <w:rPr>
                <w:rFonts w:ascii="Cordia New" w:eastAsia="Arial Unicode MS" w:hAnsi="Cordia New" w:cs="Cordia New"/>
                <w:cs/>
              </w:rPr>
              <w:t>051</w:t>
            </w:r>
          </w:p>
        </w:tc>
      </w:tr>
    </w:tbl>
    <w:p w14:paraId="59351D0E" w14:textId="222B584A" w:rsidR="00970669" w:rsidRPr="0098474E" w:rsidRDefault="00970669" w:rsidP="005E077E">
      <w:pPr>
        <w:jc w:val="both"/>
        <w:rPr>
          <w:rFonts w:asciiTheme="minorBidi" w:hAnsiTheme="minorBidi" w:cstheme="minorBidi"/>
          <w:lang w:val="en-GB"/>
        </w:rPr>
      </w:pPr>
      <w:r w:rsidRPr="0098474E">
        <w:rPr>
          <w:rFonts w:asciiTheme="minorBidi" w:hAnsiTheme="minorBidi" w:cstheme="minorBidi"/>
          <w:lang w:val="en-GB"/>
        </w:rPr>
        <w:br w:type="page"/>
      </w:r>
    </w:p>
    <w:p w14:paraId="73E6D34A" w14:textId="77777777" w:rsidR="00413C2B" w:rsidRPr="0098474E" w:rsidRDefault="00413C2B" w:rsidP="005E077E">
      <w:pPr>
        <w:jc w:val="both"/>
        <w:rPr>
          <w:rFonts w:asciiTheme="minorBidi" w:hAnsiTheme="minorBidi" w:cstheme="minorBidi"/>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034"/>
        <w:gridCol w:w="1440"/>
        <w:gridCol w:w="1440"/>
      </w:tblGrid>
      <w:tr w:rsidR="00031694" w:rsidRPr="0098474E" w14:paraId="77AB6902" w14:textId="77777777" w:rsidTr="00360E23">
        <w:trPr>
          <w:tblHeader/>
        </w:trPr>
        <w:tc>
          <w:tcPr>
            <w:tcW w:w="4536" w:type="dxa"/>
            <w:tcBorders>
              <w:top w:val="nil"/>
              <w:left w:val="nil"/>
              <w:bottom w:val="nil"/>
              <w:right w:val="nil"/>
            </w:tcBorders>
            <w:vAlign w:val="bottom"/>
          </w:tcPr>
          <w:p w14:paraId="65A88C55" w14:textId="77777777" w:rsidR="00970669" w:rsidRPr="0098474E" w:rsidRDefault="00970669" w:rsidP="005E077E">
            <w:pPr>
              <w:ind w:left="-101"/>
              <w:jc w:val="both"/>
              <w:rPr>
                <w:rFonts w:asciiTheme="minorBidi" w:hAnsiTheme="minorBidi" w:cstheme="minorBidi"/>
                <w:cs/>
              </w:rPr>
            </w:pPr>
          </w:p>
        </w:tc>
        <w:tc>
          <w:tcPr>
            <w:tcW w:w="4914" w:type="dxa"/>
            <w:gridSpan w:val="3"/>
            <w:tcBorders>
              <w:top w:val="nil"/>
              <w:left w:val="nil"/>
              <w:bottom w:val="single" w:sz="4" w:space="0" w:color="auto"/>
              <w:right w:val="nil"/>
            </w:tcBorders>
            <w:vAlign w:val="bottom"/>
            <w:hideMark/>
          </w:tcPr>
          <w:p w14:paraId="0E1C8873" w14:textId="77777777" w:rsidR="00970669" w:rsidRPr="0098474E" w:rsidRDefault="00970669" w:rsidP="005E077E">
            <w:pPr>
              <w:ind w:left="-40" w:right="-72"/>
              <w:jc w:val="right"/>
              <w:rPr>
                <w:rFonts w:asciiTheme="minorBidi" w:hAnsiTheme="minorBidi" w:cstheme="minorBidi"/>
                <w:b/>
                <w:bCs/>
                <w:lang w:val="en-GB"/>
              </w:rPr>
            </w:pPr>
            <w:r w:rsidRPr="0098474E">
              <w:rPr>
                <w:rFonts w:asciiTheme="minorBidi" w:hAnsiTheme="minorBidi" w:cstheme="minorBidi"/>
                <w:b/>
                <w:bCs/>
              </w:rPr>
              <w:t>Separate</w:t>
            </w:r>
            <w:r w:rsidRPr="0098474E">
              <w:rPr>
                <w:rFonts w:asciiTheme="minorBidi" w:hAnsiTheme="minorBidi" w:cstheme="minorBidi"/>
                <w:b/>
                <w:bCs/>
                <w:cs/>
              </w:rPr>
              <w:t xml:space="preserv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031694" w:rsidRPr="0098474E" w14:paraId="0CECD7CD" w14:textId="77777777" w:rsidTr="00360E23">
        <w:trPr>
          <w:tblHeader/>
        </w:trPr>
        <w:tc>
          <w:tcPr>
            <w:tcW w:w="4536" w:type="dxa"/>
            <w:tcBorders>
              <w:top w:val="nil"/>
              <w:left w:val="nil"/>
              <w:bottom w:val="nil"/>
              <w:right w:val="nil"/>
            </w:tcBorders>
            <w:vAlign w:val="bottom"/>
          </w:tcPr>
          <w:p w14:paraId="05E86BA4" w14:textId="77777777" w:rsidR="00970669" w:rsidRPr="0098474E" w:rsidRDefault="00970669" w:rsidP="005E077E">
            <w:pPr>
              <w:ind w:left="-101"/>
              <w:jc w:val="both"/>
              <w:rPr>
                <w:rFonts w:asciiTheme="minorBidi" w:hAnsiTheme="minorBidi" w:cstheme="minorBidi"/>
                <w:cs/>
              </w:rPr>
            </w:pPr>
          </w:p>
        </w:tc>
        <w:tc>
          <w:tcPr>
            <w:tcW w:w="4914" w:type="dxa"/>
            <w:gridSpan w:val="3"/>
            <w:tcBorders>
              <w:top w:val="single" w:sz="4" w:space="0" w:color="auto"/>
              <w:left w:val="nil"/>
              <w:bottom w:val="single" w:sz="4" w:space="0" w:color="auto"/>
              <w:right w:val="nil"/>
            </w:tcBorders>
            <w:vAlign w:val="bottom"/>
            <w:hideMark/>
          </w:tcPr>
          <w:p w14:paraId="40761412" w14:textId="77777777" w:rsidR="00970669" w:rsidRPr="0098474E" w:rsidRDefault="00970669" w:rsidP="005E077E">
            <w:pPr>
              <w:ind w:right="-72"/>
              <w:jc w:val="right"/>
              <w:rPr>
                <w:rFonts w:asciiTheme="minorBidi" w:hAnsiTheme="minorBidi" w:cstheme="minorBidi"/>
                <w:b/>
                <w:bCs/>
                <w:cs/>
              </w:rPr>
            </w:pPr>
            <w:r w:rsidRPr="0098474E">
              <w:rPr>
                <w:rFonts w:asciiTheme="minorBidi" w:hAnsiTheme="minorBidi" w:cstheme="minorBidi"/>
                <w:b/>
                <w:bCs/>
              </w:rPr>
              <w:t xml:space="preserve">Unit: </w:t>
            </w:r>
            <w:r w:rsidRPr="0098474E">
              <w:rPr>
                <w:rFonts w:asciiTheme="minorBidi" w:hAnsiTheme="minorBidi" w:cstheme="minorBidi"/>
                <w:b/>
                <w:bCs/>
                <w:lang w:val="en-GB"/>
              </w:rPr>
              <w:t xml:space="preserve">Million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r>
      <w:tr w:rsidR="00031694" w:rsidRPr="0098474E" w14:paraId="7FAD8102" w14:textId="77777777" w:rsidTr="00360E23">
        <w:trPr>
          <w:tblHeader/>
        </w:trPr>
        <w:tc>
          <w:tcPr>
            <w:tcW w:w="4536" w:type="dxa"/>
            <w:tcBorders>
              <w:top w:val="nil"/>
              <w:left w:val="nil"/>
              <w:bottom w:val="nil"/>
              <w:right w:val="nil"/>
            </w:tcBorders>
            <w:vAlign w:val="bottom"/>
          </w:tcPr>
          <w:p w14:paraId="751F7E1B" w14:textId="77777777" w:rsidR="00970669" w:rsidRPr="0098474E" w:rsidRDefault="00970669" w:rsidP="005E077E">
            <w:pPr>
              <w:ind w:left="-101"/>
              <w:jc w:val="both"/>
              <w:rPr>
                <w:rFonts w:asciiTheme="minorBidi" w:hAnsiTheme="minorBidi" w:cstheme="minorBidi"/>
                <w:cs/>
              </w:rPr>
            </w:pPr>
          </w:p>
        </w:tc>
        <w:tc>
          <w:tcPr>
            <w:tcW w:w="2034" w:type="dxa"/>
            <w:tcBorders>
              <w:top w:val="single" w:sz="4" w:space="0" w:color="auto"/>
              <w:left w:val="nil"/>
              <w:bottom w:val="single" w:sz="4" w:space="0" w:color="auto"/>
              <w:right w:val="nil"/>
            </w:tcBorders>
            <w:vAlign w:val="bottom"/>
          </w:tcPr>
          <w:p w14:paraId="5435B935" w14:textId="77777777" w:rsidR="00970669" w:rsidRPr="0098474E" w:rsidRDefault="00970669" w:rsidP="005E077E">
            <w:pPr>
              <w:ind w:left="-40" w:right="-72"/>
              <w:jc w:val="right"/>
              <w:rPr>
                <w:rFonts w:asciiTheme="minorBidi" w:hAnsiTheme="minorBidi" w:cstheme="minorBidi"/>
                <w:b/>
                <w:bCs/>
              </w:rPr>
            </w:pPr>
            <w:r w:rsidRPr="0098474E">
              <w:rPr>
                <w:rFonts w:asciiTheme="minorBidi" w:hAnsiTheme="minorBidi" w:cstheme="minorBidi"/>
                <w:b/>
                <w:bCs/>
              </w:rPr>
              <w:t>Exploration</w:t>
            </w:r>
          </w:p>
          <w:p w14:paraId="2C0F1992" w14:textId="77777777" w:rsidR="00970669" w:rsidRPr="0098474E" w:rsidRDefault="00970669" w:rsidP="005E077E">
            <w:pPr>
              <w:ind w:left="-40" w:right="-72"/>
              <w:jc w:val="right"/>
              <w:rPr>
                <w:rFonts w:asciiTheme="minorBidi" w:hAnsiTheme="minorBidi" w:cstheme="minorBidi"/>
                <w:b/>
                <w:bCs/>
                <w:cs/>
              </w:rPr>
            </w:pPr>
            <w:r w:rsidRPr="0098474E">
              <w:rPr>
                <w:rFonts w:asciiTheme="minorBidi" w:hAnsiTheme="minorBidi" w:cstheme="minorBidi"/>
                <w:b/>
                <w:bCs/>
              </w:rPr>
              <w:t>and</w:t>
            </w:r>
            <w:r w:rsidRPr="0098474E">
              <w:rPr>
                <w:rFonts w:asciiTheme="minorBidi" w:hAnsiTheme="minorBidi" w:cstheme="minorBidi"/>
                <w:b/>
                <w:bCs/>
                <w:cs/>
              </w:rPr>
              <w:t xml:space="preserve"> </w:t>
            </w:r>
            <w:r w:rsidRPr="0098474E">
              <w:rPr>
                <w:rFonts w:asciiTheme="minorBidi" w:hAnsiTheme="minorBidi" w:cstheme="minorBidi"/>
                <w:b/>
                <w:bCs/>
              </w:rPr>
              <w:t>production</w:t>
            </w:r>
            <w:r w:rsidRPr="0098474E">
              <w:rPr>
                <w:rFonts w:asciiTheme="minorBidi" w:hAnsiTheme="minorBidi" w:cstheme="minorBidi"/>
                <w:b/>
                <w:bCs/>
                <w:cs/>
              </w:rPr>
              <w:t xml:space="preserve"> </w:t>
            </w:r>
            <w:r w:rsidRPr="0098474E">
              <w:rPr>
                <w:rFonts w:asciiTheme="minorBidi" w:hAnsiTheme="minorBidi" w:cstheme="minorBidi"/>
                <w:b/>
                <w:bCs/>
              </w:rPr>
              <w:t>assets</w:t>
            </w:r>
          </w:p>
        </w:tc>
        <w:tc>
          <w:tcPr>
            <w:tcW w:w="1440" w:type="dxa"/>
            <w:tcBorders>
              <w:top w:val="single" w:sz="4" w:space="0" w:color="auto"/>
              <w:left w:val="nil"/>
              <w:bottom w:val="single" w:sz="4" w:space="0" w:color="auto"/>
              <w:right w:val="nil"/>
            </w:tcBorders>
            <w:vAlign w:val="bottom"/>
          </w:tcPr>
          <w:p w14:paraId="5A54BE6B" w14:textId="77777777" w:rsidR="00970669" w:rsidRPr="0098474E" w:rsidRDefault="00970669" w:rsidP="005E077E">
            <w:pPr>
              <w:ind w:left="-40" w:right="-72"/>
              <w:jc w:val="right"/>
              <w:rPr>
                <w:rFonts w:asciiTheme="minorBidi" w:hAnsiTheme="minorBidi" w:cstheme="minorBidi"/>
                <w:b/>
                <w:bCs/>
                <w:lang w:val="en-GB"/>
              </w:rPr>
            </w:pPr>
            <w:r w:rsidRPr="0098474E">
              <w:rPr>
                <w:rFonts w:asciiTheme="minorBidi" w:eastAsia="Arial Unicode MS" w:hAnsiTheme="minorBidi" w:cstheme="minorBidi"/>
                <w:b/>
                <w:bCs/>
              </w:rPr>
              <w:t>Others</w:t>
            </w:r>
          </w:p>
        </w:tc>
        <w:tc>
          <w:tcPr>
            <w:tcW w:w="1440" w:type="dxa"/>
            <w:tcBorders>
              <w:top w:val="single" w:sz="4" w:space="0" w:color="auto"/>
              <w:left w:val="nil"/>
              <w:bottom w:val="single" w:sz="4" w:space="0" w:color="auto"/>
              <w:right w:val="nil"/>
            </w:tcBorders>
            <w:vAlign w:val="bottom"/>
            <w:hideMark/>
          </w:tcPr>
          <w:p w14:paraId="0019FA8C" w14:textId="77777777" w:rsidR="00970669" w:rsidRPr="0098474E" w:rsidRDefault="00970669" w:rsidP="005E077E">
            <w:pPr>
              <w:ind w:left="-40" w:right="-72"/>
              <w:jc w:val="right"/>
              <w:rPr>
                <w:rFonts w:asciiTheme="minorBidi" w:hAnsiTheme="minorBidi" w:cstheme="minorBidi"/>
                <w:b/>
                <w:bCs/>
                <w:lang w:val="en-GB"/>
              </w:rPr>
            </w:pPr>
            <w:r w:rsidRPr="0098474E">
              <w:rPr>
                <w:rFonts w:asciiTheme="minorBidi" w:hAnsiTheme="minorBidi" w:cstheme="minorBidi"/>
                <w:b/>
                <w:bCs/>
              </w:rPr>
              <w:t>Total</w:t>
            </w:r>
          </w:p>
        </w:tc>
      </w:tr>
      <w:tr w:rsidR="00031694" w:rsidRPr="0098474E" w14:paraId="631985AB" w14:textId="77777777" w:rsidTr="00360E23">
        <w:tc>
          <w:tcPr>
            <w:tcW w:w="4536" w:type="dxa"/>
            <w:tcBorders>
              <w:top w:val="nil"/>
              <w:left w:val="nil"/>
              <w:bottom w:val="nil"/>
              <w:right w:val="nil"/>
            </w:tcBorders>
            <w:vAlign w:val="bottom"/>
          </w:tcPr>
          <w:p w14:paraId="616D268F" w14:textId="123AA0D9" w:rsidR="00970669" w:rsidRPr="0098474E" w:rsidRDefault="00970669" w:rsidP="005E077E">
            <w:pPr>
              <w:ind w:left="-101"/>
              <w:jc w:val="both"/>
              <w:rPr>
                <w:rFonts w:asciiTheme="minorBidi" w:hAnsiTheme="minorBidi" w:cstheme="minorBidi"/>
                <w:cs/>
              </w:rPr>
            </w:pPr>
            <w:r w:rsidRPr="0098474E">
              <w:rPr>
                <w:rFonts w:asciiTheme="minorBidi" w:eastAsia="Arial Unicode MS" w:hAnsiTheme="minorBidi" w:cstheme="minorBidi"/>
                <w:b/>
                <w:bCs/>
              </w:rPr>
              <w:t>As</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at</w:t>
            </w:r>
            <w:r w:rsidRPr="0098474E">
              <w:rPr>
                <w:rFonts w:asciiTheme="minorBidi" w:eastAsia="Arial Unicode MS" w:hAnsiTheme="minorBidi" w:cstheme="minorBidi"/>
                <w:b/>
                <w:bCs/>
                <w:cs/>
              </w:rPr>
              <w:t xml:space="preserve"> </w:t>
            </w:r>
            <w:r w:rsidR="00AA2A15" w:rsidRPr="0098474E">
              <w:rPr>
                <w:rFonts w:asciiTheme="minorBidi" w:eastAsia="Arial Unicode MS" w:hAnsiTheme="minorBidi" w:cstheme="minorBidi"/>
                <w:b/>
                <w:bCs/>
                <w:lang w:val="en-GB"/>
              </w:rPr>
              <w:t>1</w:t>
            </w:r>
            <w:r w:rsidRPr="0098474E">
              <w:rPr>
                <w:rFonts w:asciiTheme="minorBidi" w:eastAsia="Arial Unicode MS" w:hAnsiTheme="minorBidi" w:cstheme="minorBidi"/>
                <w:b/>
                <w:bCs/>
              </w:rPr>
              <w:t xml:space="preserve"> January </w:t>
            </w:r>
            <w:r w:rsidR="00AA2A15" w:rsidRPr="0098474E">
              <w:rPr>
                <w:rFonts w:asciiTheme="minorBidi" w:eastAsia="Arial Unicode MS" w:hAnsiTheme="minorBidi" w:cstheme="minorBidi"/>
                <w:b/>
                <w:bCs/>
                <w:lang w:val="en-GB"/>
              </w:rPr>
              <w:t>2024</w:t>
            </w:r>
          </w:p>
        </w:tc>
        <w:tc>
          <w:tcPr>
            <w:tcW w:w="2034" w:type="dxa"/>
            <w:tcBorders>
              <w:top w:val="nil"/>
              <w:left w:val="nil"/>
              <w:bottom w:val="nil"/>
              <w:right w:val="nil"/>
            </w:tcBorders>
            <w:vAlign w:val="bottom"/>
          </w:tcPr>
          <w:p w14:paraId="336D3243" w14:textId="77777777" w:rsidR="00970669" w:rsidRPr="0098474E" w:rsidRDefault="00970669" w:rsidP="005E077E">
            <w:pPr>
              <w:ind w:left="-40" w:right="-72"/>
              <w:jc w:val="right"/>
              <w:rPr>
                <w:rFonts w:asciiTheme="minorBidi" w:hAnsiTheme="minorBidi" w:cstheme="minorBidi"/>
                <w:lang w:val="en-GB"/>
              </w:rPr>
            </w:pPr>
          </w:p>
        </w:tc>
        <w:tc>
          <w:tcPr>
            <w:tcW w:w="1440" w:type="dxa"/>
            <w:tcBorders>
              <w:top w:val="nil"/>
              <w:left w:val="nil"/>
              <w:bottom w:val="nil"/>
              <w:right w:val="nil"/>
            </w:tcBorders>
            <w:vAlign w:val="bottom"/>
          </w:tcPr>
          <w:p w14:paraId="7F2E06E8" w14:textId="77777777" w:rsidR="00970669" w:rsidRPr="0098474E" w:rsidRDefault="00970669" w:rsidP="005E077E">
            <w:pPr>
              <w:ind w:left="-40" w:right="-72"/>
              <w:jc w:val="right"/>
              <w:rPr>
                <w:rFonts w:asciiTheme="minorBidi" w:hAnsiTheme="minorBidi" w:cstheme="minorBidi"/>
                <w:cs/>
              </w:rPr>
            </w:pPr>
          </w:p>
        </w:tc>
        <w:tc>
          <w:tcPr>
            <w:tcW w:w="1440" w:type="dxa"/>
            <w:tcBorders>
              <w:top w:val="nil"/>
              <w:left w:val="nil"/>
              <w:bottom w:val="nil"/>
              <w:right w:val="nil"/>
            </w:tcBorders>
            <w:vAlign w:val="bottom"/>
          </w:tcPr>
          <w:p w14:paraId="23CBF8EE" w14:textId="77777777" w:rsidR="00970669" w:rsidRPr="0098474E" w:rsidRDefault="00970669" w:rsidP="005E077E">
            <w:pPr>
              <w:ind w:left="-40" w:right="-72"/>
              <w:jc w:val="right"/>
              <w:rPr>
                <w:rFonts w:asciiTheme="minorBidi" w:hAnsiTheme="minorBidi" w:cstheme="minorBidi"/>
                <w:cs/>
              </w:rPr>
            </w:pPr>
          </w:p>
        </w:tc>
      </w:tr>
      <w:tr w:rsidR="00F06953" w:rsidRPr="0098474E" w14:paraId="4B8D468B" w14:textId="77777777" w:rsidTr="00360E23">
        <w:tc>
          <w:tcPr>
            <w:tcW w:w="4536" w:type="dxa"/>
            <w:tcBorders>
              <w:top w:val="nil"/>
              <w:left w:val="nil"/>
              <w:bottom w:val="nil"/>
              <w:right w:val="nil"/>
            </w:tcBorders>
            <w:vAlign w:val="bottom"/>
          </w:tcPr>
          <w:p w14:paraId="6529EEB3" w14:textId="77777777" w:rsidR="00F06953" w:rsidRPr="0098474E" w:rsidRDefault="00F06953" w:rsidP="00F06953">
            <w:pPr>
              <w:ind w:left="-101"/>
              <w:jc w:val="both"/>
              <w:rPr>
                <w:rFonts w:asciiTheme="minorBidi" w:eastAsia="Arial Unicode MS" w:hAnsiTheme="minorBidi" w:cstheme="minorBidi"/>
                <w:b/>
                <w:bCs/>
                <w:cs/>
              </w:rPr>
            </w:pPr>
            <w:r w:rsidRPr="0098474E">
              <w:rPr>
                <w:rFonts w:asciiTheme="minorBidi" w:eastAsia="Arial Unicode MS" w:hAnsiTheme="minorBidi" w:cstheme="minorBidi"/>
              </w:rPr>
              <w:t>Cost</w:t>
            </w:r>
          </w:p>
        </w:tc>
        <w:tc>
          <w:tcPr>
            <w:tcW w:w="2034" w:type="dxa"/>
            <w:tcBorders>
              <w:top w:val="nil"/>
              <w:left w:val="nil"/>
              <w:bottom w:val="nil"/>
              <w:right w:val="nil"/>
            </w:tcBorders>
            <w:vAlign w:val="center"/>
          </w:tcPr>
          <w:p w14:paraId="14B7335B" w14:textId="3EECB2CD" w:rsidR="00F06953" w:rsidRPr="0098474E" w:rsidRDefault="00AA2A15" w:rsidP="00F06953">
            <w:pPr>
              <w:ind w:left="-40" w:right="-72"/>
              <w:jc w:val="right"/>
              <w:rPr>
                <w:rFonts w:asciiTheme="minorBidi" w:hAnsiTheme="minorBidi" w:cstheme="minorBidi"/>
                <w:lang w:val="en-GB"/>
              </w:rPr>
            </w:pPr>
            <w:r w:rsidRPr="0098474E">
              <w:rPr>
                <w:rFonts w:asciiTheme="minorBidi" w:eastAsia="Arial Unicode MS" w:hAnsiTheme="minorBidi" w:cstheme="minorBidi"/>
                <w:lang w:val="en-GB"/>
              </w:rPr>
              <w:t>61</w:t>
            </w:r>
          </w:p>
        </w:tc>
        <w:tc>
          <w:tcPr>
            <w:tcW w:w="1440" w:type="dxa"/>
            <w:tcBorders>
              <w:top w:val="nil"/>
              <w:left w:val="nil"/>
              <w:bottom w:val="nil"/>
              <w:right w:val="nil"/>
            </w:tcBorders>
            <w:vAlign w:val="center"/>
          </w:tcPr>
          <w:p w14:paraId="5339D3DE" w14:textId="4CC683A0" w:rsidR="00F06953" w:rsidRPr="0098474E" w:rsidRDefault="00AA2A15" w:rsidP="00F06953">
            <w:pPr>
              <w:ind w:left="-40" w:right="-72"/>
              <w:jc w:val="right"/>
              <w:rPr>
                <w:rFonts w:asciiTheme="minorBidi" w:hAnsiTheme="minorBidi" w:cstheme="minorBidi"/>
                <w:cs/>
              </w:rPr>
            </w:pPr>
            <w:r w:rsidRPr="0098474E">
              <w:rPr>
                <w:rFonts w:asciiTheme="minorBidi" w:eastAsia="Arial Unicode MS" w:hAnsiTheme="minorBidi" w:cstheme="minorBidi"/>
                <w:lang w:val="en-GB"/>
              </w:rPr>
              <w:t>33</w:t>
            </w:r>
          </w:p>
        </w:tc>
        <w:tc>
          <w:tcPr>
            <w:tcW w:w="1440" w:type="dxa"/>
            <w:tcBorders>
              <w:top w:val="nil"/>
              <w:left w:val="nil"/>
              <w:bottom w:val="nil"/>
              <w:right w:val="nil"/>
            </w:tcBorders>
            <w:vAlign w:val="bottom"/>
          </w:tcPr>
          <w:p w14:paraId="6C81D31F" w14:textId="706DE656" w:rsidR="00F06953" w:rsidRPr="0098474E" w:rsidRDefault="00AA2A15" w:rsidP="00F06953">
            <w:pPr>
              <w:ind w:left="-40" w:right="-72"/>
              <w:jc w:val="right"/>
              <w:rPr>
                <w:rFonts w:asciiTheme="minorBidi" w:hAnsiTheme="minorBidi" w:cstheme="minorBidi"/>
                <w:cs/>
              </w:rPr>
            </w:pPr>
            <w:r w:rsidRPr="0098474E">
              <w:rPr>
                <w:rFonts w:asciiTheme="minorBidi" w:eastAsia="Arial Unicode MS" w:hAnsiTheme="minorBidi" w:cstheme="minorBidi"/>
                <w:lang w:val="en-GB"/>
              </w:rPr>
              <w:t>94</w:t>
            </w:r>
          </w:p>
        </w:tc>
      </w:tr>
      <w:tr w:rsidR="00F06953" w:rsidRPr="0098474E" w14:paraId="6BA67D90" w14:textId="77777777" w:rsidTr="00360E23">
        <w:tc>
          <w:tcPr>
            <w:tcW w:w="4536" w:type="dxa"/>
            <w:tcBorders>
              <w:top w:val="nil"/>
              <w:left w:val="nil"/>
              <w:bottom w:val="nil"/>
              <w:right w:val="nil"/>
            </w:tcBorders>
            <w:vAlign w:val="bottom"/>
          </w:tcPr>
          <w:p w14:paraId="05D82D1F" w14:textId="498512E5" w:rsidR="00F06953" w:rsidRPr="0098474E" w:rsidRDefault="00F06953" w:rsidP="00F06953">
            <w:pPr>
              <w:ind w:left="-101"/>
              <w:jc w:val="both"/>
              <w:rPr>
                <w:rFonts w:asciiTheme="minorBidi" w:eastAsia="Arial Unicode MS" w:hAnsiTheme="minorBidi" w:cstheme="minorBidi"/>
                <w:b/>
                <w:bCs/>
                <w:cs/>
              </w:rPr>
            </w:pPr>
            <w:r w:rsidRPr="0098474E">
              <w:rPr>
                <w:rFonts w:asciiTheme="minorBidi" w:eastAsia="Arial Unicode MS" w:hAnsiTheme="minorBidi" w:cstheme="minorBidi"/>
                <w:u w:val="single"/>
              </w:rPr>
              <w:t>Less</w:t>
            </w:r>
            <w:r w:rsidRPr="0098474E">
              <w:rPr>
                <w:rFonts w:asciiTheme="minorBidi" w:eastAsia="Arial Unicode MS" w:hAnsiTheme="minorBidi" w:cstheme="minorBidi"/>
              </w:rPr>
              <w:t xml:space="preserve"> </w:t>
            </w:r>
            <w:r w:rsidRPr="0098474E">
              <w:rPr>
                <w:rFonts w:asciiTheme="minorBidi" w:eastAsia="Arial Unicode MS" w:hAnsiTheme="minorBidi" w:cstheme="minorBidi"/>
                <w:lang w:val="en-GB"/>
              </w:rPr>
              <w:t xml:space="preserve"> </w:t>
            </w:r>
            <w:r w:rsidRPr="0098474E">
              <w:rPr>
                <w:rFonts w:asciiTheme="minorBidi" w:eastAsia="Arial Unicode MS" w:hAnsiTheme="minorBidi" w:cstheme="minorBidi"/>
              </w:rPr>
              <w:t>Accumulated amortisation</w:t>
            </w:r>
          </w:p>
        </w:tc>
        <w:tc>
          <w:tcPr>
            <w:tcW w:w="2034" w:type="dxa"/>
            <w:tcBorders>
              <w:top w:val="nil"/>
              <w:left w:val="nil"/>
              <w:bottom w:val="single" w:sz="4" w:space="0" w:color="auto"/>
              <w:right w:val="nil"/>
            </w:tcBorders>
            <w:vAlign w:val="center"/>
          </w:tcPr>
          <w:p w14:paraId="5147C3F2" w14:textId="0E37CE26" w:rsidR="00F06953" w:rsidRPr="0098474E" w:rsidRDefault="00F06953" w:rsidP="00F06953">
            <w:pPr>
              <w:ind w:left="-40" w:right="-72"/>
              <w:jc w:val="right"/>
              <w:rPr>
                <w:rFonts w:asciiTheme="minorBidi" w:hAnsiTheme="minorBidi" w:cstheme="minorBidi"/>
                <w:lang w:val="en-GB"/>
              </w:rPr>
            </w:pPr>
            <w:r w:rsidRPr="0098474E">
              <w:rPr>
                <w:rFonts w:asciiTheme="minorBidi" w:eastAsia="Arial Unicode MS" w:hAnsiTheme="minorBidi" w:cstheme="minorBidi"/>
                <w:cs/>
              </w:rPr>
              <w:t>(</w:t>
            </w:r>
            <w:r w:rsidR="00AA2A15" w:rsidRPr="0098474E">
              <w:rPr>
                <w:rFonts w:asciiTheme="minorBidi" w:eastAsia="Arial Unicode MS" w:hAnsiTheme="minorBidi" w:cstheme="minorBidi"/>
                <w:lang w:val="en-GB"/>
              </w:rPr>
              <w:t>18</w:t>
            </w:r>
            <w:r w:rsidRPr="0098474E">
              <w:rPr>
                <w:rFonts w:asciiTheme="minorBidi" w:eastAsia="Arial Unicode MS" w:hAnsiTheme="minorBidi" w:cstheme="minorBidi"/>
                <w:cs/>
              </w:rPr>
              <w:t>)</w:t>
            </w:r>
          </w:p>
        </w:tc>
        <w:tc>
          <w:tcPr>
            <w:tcW w:w="1440" w:type="dxa"/>
            <w:tcBorders>
              <w:top w:val="nil"/>
              <w:left w:val="nil"/>
              <w:bottom w:val="single" w:sz="4" w:space="0" w:color="auto"/>
              <w:right w:val="nil"/>
            </w:tcBorders>
            <w:vAlign w:val="center"/>
          </w:tcPr>
          <w:p w14:paraId="4934F1E8" w14:textId="541AFBDF" w:rsidR="00F06953" w:rsidRPr="0098474E" w:rsidRDefault="00F06953" w:rsidP="00F06953">
            <w:pPr>
              <w:ind w:left="-40" w:right="-72"/>
              <w:jc w:val="right"/>
              <w:rPr>
                <w:rFonts w:asciiTheme="minorBidi"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22</w:t>
            </w:r>
            <w:r w:rsidRPr="0098474E">
              <w:rPr>
                <w:rFonts w:asciiTheme="minorBidi" w:eastAsia="Arial Unicode MS" w:hAnsiTheme="minorBidi" w:cstheme="minorBidi"/>
                <w:lang w:val="en-US"/>
              </w:rPr>
              <w:t>)</w:t>
            </w:r>
          </w:p>
        </w:tc>
        <w:tc>
          <w:tcPr>
            <w:tcW w:w="1440" w:type="dxa"/>
            <w:tcBorders>
              <w:top w:val="nil"/>
              <w:left w:val="nil"/>
              <w:bottom w:val="single" w:sz="4" w:space="0" w:color="auto"/>
              <w:right w:val="nil"/>
            </w:tcBorders>
            <w:vAlign w:val="bottom"/>
          </w:tcPr>
          <w:p w14:paraId="0F3126B4" w14:textId="2C106229" w:rsidR="00F06953" w:rsidRPr="0098474E" w:rsidRDefault="00F06953" w:rsidP="00F06953">
            <w:pPr>
              <w:ind w:left="-40" w:right="-72"/>
              <w:jc w:val="right"/>
              <w:rPr>
                <w:rFonts w:asciiTheme="minorBidi" w:hAnsiTheme="minorBidi" w:cstheme="minorBidi"/>
                <w:cs/>
              </w:rPr>
            </w:pPr>
            <w:r w:rsidRPr="0098474E">
              <w:rPr>
                <w:rFonts w:asciiTheme="minorBidi" w:eastAsia="Arial Unicode MS" w:hAnsiTheme="minorBidi" w:cstheme="minorBidi"/>
                <w:cs/>
              </w:rPr>
              <w:t>(</w:t>
            </w:r>
            <w:r w:rsidR="00AA2A15" w:rsidRPr="0098474E">
              <w:rPr>
                <w:rFonts w:asciiTheme="minorBidi" w:eastAsia="Arial Unicode MS" w:hAnsiTheme="minorBidi" w:cstheme="minorBidi"/>
                <w:lang w:val="en-GB"/>
              </w:rPr>
              <w:t>40</w:t>
            </w:r>
            <w:r w:rsidRPr="0098474E">
              <w:rPr>
                <w:rFonts w:asciiTheme="minorBidi" w:eastAsia="Arial Unicode MS" w:hAnsiTheme="minorBidi" w:cstheme="minorBidi"/>
                <w:cs/>
              </w:rPr>
              <w:t>)</w:t>
            </w:r>
          </w:p>
        </w:tc>
      </w:tr>
      <w:tr w:rsidR="00F06953" w:rsidRPr="0098474E" w14:paraId="2F5E66A2" w14:textId="77777777" w:rsidTr="00360E23">
        <w:tc>
          <w:tcPr>
            <w:tcW w:w="4536" w:type="dxa"/>
            <w:tcBorders>
              <w:top w:val="nil"/>
              <w:left w:val="nil"/>
              <w:bottom w:val="nil"/>
              <w:right w:val="nil"/>
            </w:tcBorders>
            <w:vAlign w:val="bottom"/>
          </w:tcPr>
          <w:p w14:paraId="0FB86C6E" w14:textId="77777777" w:rsidR="00F06953" w:rsidRPr="0098474E" w:rsidRDefault="00F06953" w:rsidP="00F06953">
            <w:pPr>
              <w:ind w:left="-101"/>
              <w:jc w:val="both"/>
              <w:rPr>
                <w:rFonts w:asciiTheme="minorBidi" w:eastAsia="Arial Unicode MS" w:hAnsiTheme="minorBidi" w:cstheme="minorBidi"/>
                <w:b/>
                <w:bCs/>
                <w:cs/>
              </w:rPr>
            </w:pP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2034" w:type="dxa"/>
            <w:tcBorders>
              <w:top w:val="single" w:sz="4" w:space="0" w:color="auto"/>
              <w:left w:val="nil"/>
              <w:bottom w:val="single" w:sz="4" w:space="0" w:color="auto"/>
              <w:right w:val="nil"/>
            </w:tcBorders>
            <w:vAlign w:val="bottom"/>
          </w:tcPr>
          <w:p w14:paraId="31247208" w14:textId="0D822972" w:rsidR="00F06953" w:rsidRPr="0098474E" w:rsidRDefault="00AA2A15" w:rsidP="00F06953">
            <w:pPr>
              <w:ind w:left="-40" w:right="-72"/>
              <w:jc w:val="right"/>
              <w:rPr>
                <w:rFonts w:asciiTheme="minorBidi" w:hAnsiTheme="minorBidi" w:cstheme="minorBidi"/>
                <w:lang w:val="en-GB"/>
              </w:rPr>
            </w:pPr>
            <w:r w:rsidRPr="0098474E">
              <w:rPr>
                <w:rFonts w:asciiTheme="minorBidi" w:eastAsia="Arial Unicode MS" w:hAnsiTheme="minorBidi" w:cstheme="minorBidi"/>
                <w:lang w:val="en-GB"/>
              </w:rPr>
              <w:t>43</w:t>
            </w:r>
          </w:p>
        </w:tc>
        <w:tc>
          <w:tcPr>
            <w:tcW w:w="1440" w:type="dxa"/>
            <w:tcBorders>
              <w:top w:val="single" w:sz="4" w:space="0" w:color="auto"/>
              <w:left w:val="nil"/>
              <w:bottom w:val="single" w:sz="4" w:space="0" w:color="auto"/>
              <w:right w:val="nil"/>
            </w:tcBorders>
            <w:vAlign w:val="bottom"/>
          </w:tcPr>
          <w:p w14:paraId="5E376DFA" w14:textId="3E73402F" w:rsidR="00F06953" w:rsidRPr="0098474E" w:rsidRDefault="00AA2A15" w:rsidP="00F06953">
            <w:pPr>
              <w:ind w:left="-40" w:right="-72"/>
              <w:jc w:val="right"/>
              <w:rPr>
                <w:rFonts w:asciiTheme="minorBidi" w:hAnsiTheme="minorBidi" w:cstheme="minorBidi"/>
                <w:cs/>
              </w:rPr>
            </w:pPr>
            <w:r w:rsidRPr="0098474E">
              <w:rPr>
                <w:rFonts w:asciiTheme="minorBidi" w:eastAsia="Arial Unicode MS" w:hAnsiTheme="minorBidi" w:cstheme="minorBidi"/>
                <w:lang w:val="en-GB"/>
              </w:rPr>
              <w:t>11</w:t>
            </w:r>
          </w:p>
        </w:tc>
        <w:tc>
          <w:tcPr>
            <w:tcW w:w="1440" w:type="dxa"/>
            <w:tcBorders>
              <w:top w:val="single" w:sz="4" w:space="0" w:color="auto"/>
              <w:left w:val="nil"/>
              <w:bottom w:val="single" w:sz="4" w:space="0" w:color="auto"/>
              <w:right w:val="nil"/>
            </w:tcBorders>
            <w:vAlign w:val="bottom"/>
          </w:tcPr>
          <w:p w14:paraId="0F82FE31" w14:textId="57137598" w:rsidR="00F06953" w:rsidRPr="0098474E" w:rsidRDefault="00AA2A15" w:rsidP="00F06953">
            <w:pPr>
              <w:ind w:left="-40" w:right="-72"/>
              <w:jc w:val="right"/>
              <w:rPr>
                <w:rFonts w:asciiTheme="minorBidi" w:hAnsiTheme="minorBidi" w:cstheme="minorBidi"/>
                <w:cs/>
              </w:rPr>
            </w:pPr>
            <w:r w:rsidRPr="0098474E">
              <w:rPr>
                <w:rFonts w:asciiTheme="minorBidi" w:eastAsia="Arial Unicode MS" w:hAnsiTheme="minorBidi" w:cstheme="minorBidi"/>
                <w:lang w:val="en-GB"/>
              </w:rPr>
              <w:t>54</w:t>
            </w:r>
          </w:p>
        </w:tc>
      </w:tr>
      <w:tr w:rsidR="00F06953" w:rsidRPr="0098474E" w14:paraId="5A7AB404" w14:textId="77777777" w:rsidTr="00360E23">
        <w:tc>
          <w:tcPr>
            <w:tcW w:w="4536" w:type="dxa"/>
            <w:tcBorders>
              <w:top w:val="nil"/>
              <w:left w:val="nil"/>
              <w:bottom w:val="nil"/>
              <w:right w:val="nil"/>
            </w:tcBorders>
            <w:vAlign w:val="bottom"/>
          </w:tcPr>
          <w:p w14:paraId="53941D9B" w14:textId="77777777" w:rsidR="00F06953" w:rsidRPr="0098474E" w:rsidRDefault="00F06953" w:rsidP="00F06953">
            <w:pPr>
              <w:ind w:left="-101"/>
              <w:jc w:val="both"/>
              <w:rPr>
                <w:rFonts w:asciiTheme="minorBidi" w:eastAsia="Arial Unicode MS" w:hAnsiTheme="minorBidi" w:cstheme="minorBidi"/>
                <w:cs/>
              </w:rPr>
            </w:pPr>
          </w:p>
        </w:tc>
        <w:tc>
          <w:tcPr>
            <w:tcW w:w="2034" w:type="dxa"/>
            <w:tcBorders>
              <w:top w:val="single" w:sz="4" w:space="0" w:color="auto"/>
              <w:left w:val="nil"/>
              <w:bottom w:val="nil"/>
              <w:right w:val="nil"/>
            </w:tcBorders>
            <w:vAlign w:val="bottom"/>
          </w:tcPr>
          <w:p w14:paraId="7440AB75" w14:textId="77777777" w:rsidR="00F06953" w:rsidRPr="0098474E" w:rsidRDefault="00F06953" w:rsidP="00F06953">
            <w:pPr>
              <w:ind w:left="-40" w:right="-72"/>
              <w:jc w:val="right"/>
              <w:rPr>
                <w:rFonts w:asciiTheme="minorBidi" w:hAnsiTheme="minorBidi" w:cstheme="minorBidi"/>
                <w:lang w:val="en-GB"/>
              </w:rPr>
            </w:pPr>
          </w:p>
        </w:tc>
        <w:tc>
          <w:tcPr>
            <w:tcW w:w="1440" w:type="dxa"/>
            <w:tcBorders>
              <w:top w:val="single" w:sz="4" w:space="0" w:color="auto"/>
              <w:left w:val="nil"/>
              <w:bottom w:val="nil"/>
              <w:right w:val="nil"/>
            </w:tcBorders>
            <w:vAlign w:val="bottom"/>
          </w:tcPr>
          <w:p w14:paraId="6FFE93C6" w14:textId="77777777" w:rsidR="00F06953" w:rsidRPr="0098474E" w:rsidRDefault="00F06953" w:rsidP="00F06953">
            <w:pPr>
              <w:ind w:left="-40" w:right="-72"/>
              <w:jc w:val="right"/>
              <w:rPr>
                <w:rFonts w:asciiTheme="minorBidi" w:hAnsiTheme="minorBidi" w:cstheme="minorBidi"/>
                <w:cs/>
              </w:rPr>
            </w:pPr>
          </w:p>
        </w:tc>
        <w:tc>
          <w:tcPr>
            <w:tcW w:w="1440" w:type="dxa"/>
            <w:tcBorders>
              <w:top w:val="single" w:sz="4" w:space="0" w:color="auto"/>
              <w:left w:val="nil"/>
              <w:bottom w:val="nil"/>
              <w:right w:val="nil"/>
            </w:tcBorders>
            <w:vAlign w:val="bottom"/>
          </w:tcPr>
          <w:p w14:paraId="1477FEE8" w14:textId="77777777" w:rsidR="00F06953" w:rsidRPr="0098474E" w:rsidRDefault="00F06953" w:rsidP="00F06953">
            <w:pPr>
              <w:ind w:left="-40" w:right="-72"/>
              <w:jc w:val="right"/>
              <w:rPr>
                <w:rFonts w:asciiTheme="minorBidi" w:hAnsiTheme="minorBidi" w:cstheme="minorBidi"/>
                <w:cs/>
              </w:rPr>
            </w:pPr>
          </w:p>
        </w:tc>
      </w:tr>
      <w:tr w:rsidR="00F06953" w:rsidRPr="0098474E" w14:paraId="3C461FC5" w14:textId="77777777" w:rsidTr="00360E23">
        <w:tc>
          <w:tcPr>
            <w:tcW w:w="4536" w:type="dxa"/>
            <w:tcBorders>
              <w:top w:val="nil"/>
              <w:left w:val="nil"/>
              <w:bottom w:val="nil"/>
              <w:right w:val="nil"/>
            </w:tcBorders>
            <w:vAlign w:val="bottom"/>
          </w:tcPr>
          <w:p w14:paraId="3058DDF6" w14:textId="3909664A" w:rsidR="00F06953" w:rsidRPr="0098474E" w:rsidRDefault="00F06953" w:rsidP="00F06953">
            <w:pPr>
              <w:ind w:left="-101"/>
              <w:jc w:val="both"/>
              <w:rPr>
                <w:rFonts w:asciiTheme="minorBidi" w:eastAsia="Arial Unicode MS" w:hAnsiTheme="minorBidi" w:cstheme="minorBidi"/>
                <w:cs/>
              </w:rPr>
            </w:pPr>
            <w:r w:rsidRPr="0098474E">
              <w:rPr>
                <w:rFonts w:asciiTheme="minorBidi" w:eastAsia="Arial Unicode MS" w:hAnsiTheme="minorBidi" w:cstheme="minorBidi"/>
                <w:b/>
                <w:bCs/>
                <w:lang w:val="en-US"/>
              </w:rPr>
              <w:t xml:space="preserve">For the year ended </w:t>
            </w:r>
            <w:r w:rsidR="00AA2A15"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lang w:val="en-US"/>
              </w:rPr>
              <w:t xml:space="preserve"> December </w:t>
            </w:r>
            <w:r w:rsidR="00AA2A15" w:rsidRPr="0098474E">
              <w:rPr>
                <w:rFonts w:asciiTheme="minorBidi" w:eastAsia="Arial Unicode MS" w:hAnsiTheme="minorBidi" w:cstheme="minorBidi"/>
                <w:b/>
                <w:bCs/>
                <w:lang w:val="en-GB"/>
              </w:rPr>
              <w:t>2024</w:t>
            </w:r>
          </w:p>
        </w:tc>
        <w:tc>
          <w:tcPr>
            <w:tcW w:w="2034" w:type="dxa"/>
            <w:tcBorders>
              <w:top w:val="nil"/>
              <w:left w:val="nil"/>
              <w:bottom w:val="nil"/>
              <w:right w:val="nil"/>
            </w:tcBorders>
            <w:vAlign w:val="bottom"/>
          </w:tcPr>
          <w:p w14:paraId="5C47FE68" w14:textId="77777777" w:rsidR="00F06953" w:rsidRPr="0098474E" w:rsidRDefault="00F06953" w:rsidP="00F06953">
            <w:pPr>
              <w:ind w:left="-40" w:right="-72"/>
              <w:jc w:val="right"/>
              <w:rPr>
                <w:rFonts w:asciiTheme="minorBidi" w:hAnsiTheme="minorBidi" w:cstheme="minorBidi"/>
                <w:lang w:val="en-GB"/>
              </w:rPr>
            </w:pPr>
          </w:p>
        </w:tc>
        <w:tc>
          <w:tcPr>
            <w:tcW w:w="1440" w:type="dxa"/>
            <w:tcBorders>
              <w:top w:val="nil"/>
              <w:left w:val="nil"/>
              <w:bottom w:val="nil"/>
              <w:right w:val="nil"/>
            </w:tcBorders>
            <w:vAlign w:val="bottom"/>
          </w:tcPr>
          <w:p w14:paraId="50F7C607" w14:textId="77777777" w:rsidR="00F06953" w:rsidRPr="0098474E" w:rsidRDefault="00F06953" w:rsidP="00F06953">
            <w:pPr>
              <w:ind w:left="-40" w:right="-72"/>
              <w:jc w:val="right"/>
              <w:rPr>
                <w:rFonts w:asciiTheme="minorBidi" w:hAnsiTheme="minorBidi" w:cstheme="minorBidi"/>
                <w:cs/>
              </w:rPr>
            </w:pPr>
          </w:p>
        </w:tc>
        <w:tc>
          <w:tcPr>
            <w:tcW w:w="1440" w:type="dxa"/>
            <w:tcBorders>
              <w:top w:val="nil"/>
              <w:left w:val="nil"/>
              <w:bottom w:val="nil"/>
              <w:right w:val="nil"/>
            </w:tcBorders>
            <w:vAlign w:val="bottom"/>
          </w:tcPr>
          <w:p w14:paraId="4C74EA1C" w14:textId="77777777" w:rsidR="00F06953" w:rsidRPr="0098474E" w:rsidRDefault="00F06953" w:rsidP="00F06953">
            <w:pPr>
              <w:ind w:left="-40" w:right="-72"/>
              <w:jc w:val="right"/>
              <w:rPr>
                <w:rFonts w:asciiTheme="minorBidi" w:hAnsiTheme="minorBidi" w:cstheme="minorBidi"/>
                <w:cs/>
              </w:rPr>
            </w:pPr>
          </w:p>
        </w:tc>
      </w:tr>
      <w:tr w:rsidR="00F06953" w:rsidRPr="0098474E" w14:paraId="6C39F28D" w14:textId="77777777" w:rsidTr="00360E23">
        <w:tc>
          <w:tcPr>
            <w:tcW w:w="4536" w:type="dxa"/>
            <w:tcBorders>
              <w:top w:val="nil"/>
              <w:left w:val="nil"/>
              <w:bottom w:val="nil"/>
              <w:right w:val="nil"/>
            </w:tcBorders>
            <w:vAlign w:val="bottom"/>
          </w:tcPr>
          <w:p w14:paraId="693D9C1C" w14:textId="71005DD9" w:rsidR="00F06953" w:rsidRPr="0098474E" w:rsidRDefault="00F06953" w:rsidP="00F06953">
            <w:pPr>
              <w:ind w:left="-101"/>
              <w:jc w:val="both"/>
              <w:rPr>
                <w:rFonts w:asciiTheme="minorBidi" w:eastAsia="Arial Unicode MS" w:hAnsiTheme="minorBidi" w:cstheme="minorBidi"/>
                <w:cs/>
              </w:rPr>
            </w:pPr>
            <w:r w:rsidRPr="0098474E">
              <w:rPr>
                <w:rFonts w:asciiTheme="minorBidi" w:eastAsia="Arial Unicode MS" w:hAnsiTheme="minorBidi" w:cstheme="minorBidi"/>
              </w:rPr>
              <w:t>Opening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2034" w:type="dxa"/>
            <w:tcBorders>
              <w:top w:val="nil"/>
              <w:left w:val="nil"/>
              <w:bottom w:val="nil"/>
              <w:right w:val="nil"/>
            </w:tcBorders>
            <w:vAlign w:val="bottom"/>
          </w:tcPr>
          <w:p w14:paraId="7B9ACC50" w14:textId="51B9E16F" w:rsidR="00F06953" w:rsidRPr="0098474E" w:rsidRDefault="00AA2A15" w:rsidP="00F06953">
            <w:pPr>
              <w:ind w:left="-40" w:right="-72"/>
              <w:jc w:val="right"/>
              <w:rPr>
                <w:rFonts w:asciiTheme="minorBidi" w:hAnsiTheme="minorBidi" w:cstheme="minorBidi"/>
                <w:lang w:val="en-GB"/>
              </w:rPr>
            </w:pPr>
            <w:r w:rsidRPr="0098474E">
              <w:rPr>
                <w:rFonts w:asciiTheme="minorBidi" w:eastAsia="Arial Unicode MS" w:hAnsiTheme="minorBidi" w:cstheme="minorBidi"/>
                <w:lang w:val="en-GB"/>
              </w:rPr>
              <w:t>43</w:t>
            </w:r>
          </w:p>
        </w:tc>
        <w:tc>
          <w:tcPr>
            <w:tcW w:w="1440" w:type="dxa"/>
            <w:tcBorders>
              <w:top w:val="nil"/>
              <w:left w:val="nil"/>
              <w:bottom w:val="nil"/>
              <w:right w:val="nil"/>
            </w:tcBorders>
            <w:vAlign w:val="bottom"/>
          </w:tcPr>
          <w:p w14:paraId="7C9D19B6" w14:textId="5956CBD5" w:rsidR="00F06953" w:rsidRPr="0098474E" w:rsidRDefault="00AA2A15" w:rsidP="00F06953">
            <w:pPr>
              <w:ind w:left="-40" w:right="-72"/>
              <w:jc w:val="right"/>
              <w:rPr>
                <w:rFonts w:asciiTheme="minorBidi" w:hAnsiTheme="minorBidi" w:cstheme="minorBidi"/>
                <w:cs/>
              </w:rPr>
            </w:pPr>
            <w:r w:rsidRPr="0098474E">
              <w:rPr>
                <w:rFonts w:asciiTheme="minorBidi" w:eastAsia="Arial Unicode MS" w:hAnsiTheme="minorBidi" w:cstheme="minorBidi"/>
                <w:lang w:val="en-GB"/>
              </w:rPr>
              <w:t>11</w:t>
            </w:r>
          </w:p>
        </w:tc>
        <w:tc>
          <w:tcPr>
            <w:tcW w:w="1440" w:type="dxa"/>
            <w:tcBorders>
              <w:top w:val="nil"/>
              <w:left w:val="nil"/>
              <w:bottom w:val="nil"/>
              <w:right w:val="nil"/>
            </w:tcBorders>
            <w:vAlign w:val="bottom"/>
          </w:tcPr>
          <w:p w14:paraId="31F056AD" w14:textId="480725B0" w:rsidR="00F06953" w:rsidRPr="0098474E" w:rsidRDefault="00AA2A15" w:rsidP="00F06953">
            <w:pPr>
              <w:ind w:left="-40" w:right="-72"/>
              <w:jc w:val="right"/>
              <w:rPr>
                <w:rFonts w:asciiTheme="minorBidi" w:hAnsiTheme="minorBidi" w:cstheme="minorBidi"/>
                <w:cs/>
              </w:rPr>
            </w:pPr>
            <w:r w:rsidRPr="0098474E">
              <w:rPr>
                <w:rFonts w:asciiTheme="minorBidi" w:eastAsia="Arial Unicode MS" w:hAnsiTheme="minorBidi" w:cstheme="minorBidi"/>
                <w:lang w:val="en-GB"/>
              </w:rPr>
              <w:t>54</w:t>
            </w:r>
          </w:p>
        </w:tc>
      </w:tr>
      <w:tr w:rsidR="00F06953" w:rsidRPr="0098474E" w14:paraId="19784C96" w14:textId="77777777" w:rsidTr="00360E23">
        <w:tc>
          <w:tcPr>
            <w:tcW w:w="4536" w:type="dxa"/>
            <w:tcBorders>
              <w:top w:val="nil"/>
              <w:left w:val="nil"/>
              <w:bottom w:val="nil"/>
              <w:right w:val="nil"/>
            </w:tcBorders>
            <w:vAlign w:val="bottom"/>
          </w:tcPr>
          <w:p w14:paraId="061B04E9" w14:textId="59E74325" w:rsidR="00F06953" w:rsidRPr="0098474E" w:rsidRDefault="00F06953" w:rsidP="00F06953">
            <w:pPr>
              <w:ind w:left="-101"/>
              <w:jc w:val="both"/>
              <w:rPr>
                <w:rFonts w:asciiTheme="minorBidi" w:eastAsia="Arial Unicode MS" w:hAnsiTheme="minorBidi" w:cstheme="minorBidi"/>
                <w:cs/>
              </w:rPr>
            </w:pPr>
            <w:r w:rsidRPr="0098474E">
              <w:rPr>
                <w:rFonts w:asciiTheme="minorBidi" w:hAnsiTheme="minorBidi" w:cstheme="minorBidi"/>
              </w:rPr>
              <w:t>Additions</w:t>
            </w:r>
          </w:p>
        </w:tc>
        <w:tc>
          <w:tcPr>
            <w:tcW w:w="2034" w:type="dxa"/>
            <w:tcBorders>
              <w:top w:val="nil"/>
              <w:left w:val="nil"/>
              <w:bottom w:val="nil"/>
              <w:right w:val="nil"/>
            </w:tcBorders>
            <w:vAlign w:val="bottom"/>
          </w:tcPr>
          <w:p w14:paraId="55981185" w14:textId="3EEFE4BD" w:rsidR="00F06953" w:rsidRPr="0098474E" w:rsidRDefault="00AA2A15" w:rsidP="00F06953">
            <w:pPr>
              <w:ind w:left="-40" w:right="-72"/>
              <w:jc w:val="right"/>
              <w:rPr>
                <w:rFonts w:asciiTheme="minorBidi" w:eastAsia="Arial Unicode MS" w:hAnsiTheme="minorBidi" w:cstheme="minorBidi"/>
                <w:lang w:val="en-US"/>
              </w:rPr>
            </w:pPr>
            <w:r w:rsidRPr="0098474E">
              <w:rPr>
                <w:rFonts w:asciiTheme="minorBidi" w:hAnsiTheme="minorBidi" w:cstheme="minorBidi"/>
                <w:lang w:val="en-GB"/>
              </w:rPr>
              <w:t>74</w:t>
            </w:r>
          </w:p>
        </w:tc>
        <w:tc>
          <w:tcPr>
            <w:tcW w:w="1440" w:type="dxa"/>
            <w:tcBorders>
              <w:top w:val="nil"/>
              <w:left w:val="nil"/>
              <w:bottom w:val="nil"/>
              <w:right w:val="nil"/>
            </w:tcBorders>
            <w:vAlign w:val="bottom"/>
          </w:tcPr>
          <w:p w14:paraId="45E501F8" w14:textId="2ED2B36D" w:rsidR="00F06953" w:rsidRPr="0098474E" w:rsidRDefault="00AA2A15" w:rsidP="00F06953">
            <w:pPr>
              <w:ind w:left="-40" w:right="-72"/>
              <w:jc w:val="right"/>
              <w:rPr>
                <w:rFonts w:asciiTheme="minorBidi" w:eastAsia="Arial Unicode MS" w:hAnsiTheme="minorBidi" w:cstheme="minorBidi"/>
                <w:cs/>
              </w:rPr>
            </w:pPr>
            <w:r w:rsidRPr="0098474E">
              <w:rPr>
                <w:rFonts w:asciiTheme="minorBidi" w:hAnsiTheme="minorBidi" w:cstheme="minorBidi"/>
                <w:lang w:val="en-GB"/>
              </w:rPr>
              <w:t>24</w:t>
            </w:r>
          </w:p>
        </w:tc>
        <w:tc>
          <w:tcPr>
            <w:tcW w:w="1440" w:type="dxa"/>
            <w:tcBorders>
              <w:top w:val="nil"/>
              <w:left w:val="nil"/>
              <w:bottom w:val="nil"/>
              <w:right w:val="nil"/>
            </w:tcBorders>
            <w:vAlign w:val="bottom"/>
          </w:tcPr>
          <w:p w14:paraId="7D895B16" w14:textId="4AE51B7A" w:rsidR="00F06953" w:rsidRPr="0098474E" w:rsidRDefault="00AA2A15" w:rsidP="00F06953">
            <w:pPr>
              <w:ind w:left="-40" w:right="-72"/>
              <w:jc w:val="right"/>
              <w:rPr>
                <w:rFonts w:asciiTheme="minorBidi" w:eastAsia="Arial Unicode MS" w:hAnsiTheme="minorBidi" w:cstheme="minorBidi"/>
                <w:cs/>
              </w:rPr>
            </w:pPr>
            <w:r w:rsidRPr="0098474E">
              <w:rPr>
                <w:rFonts w:asciiTheme="minorBidi" w:hAnsiTheme="minorBidi" w:cstheme="minorBidi"/>
                <w:lang w:val="en-GB"/>
              </w:rPr>
              <w:t>98</w:t>
            </w:r>
          </w:p>
        </w:tc>
      </w:tr>
      <w:tr w:rsidR="00F06953" w:rsidRPr="0098474E" w14:paraId="5CD82389" w14:textId="77777777" w:rsidTr="00360E23">
        <w:tc>
          <w:tcPr>
            <w:tcW w:w="4536" w:type="dxa"/>
            <w:tcBorders>
              <w:top w:val="nil"/>
              <w:left w:val="nil"/>
              <w:bottom w:val="nil"/>
              <w:right w:val="nil"/>
            </w:tcBorders>
            <w:vAlign w:val="bottom"/>
          </w:tcPr>
          <w:p w14:paraId="371ED80E" w14:textId="7C47AE0D" w:rsidR="00F06953" w:rsidRPr="0098474E" w:rsidRDefault="00F06953" w:rsidP="00F06953">
            <w:pPr>
              <w:ind w:left="-101"/>
              <w:jc w:val="both"/>
              <w:rPr>
                <w:rFonts w:asciiTheme="minorBidi" w:hAnsiTheme="minorBidi" w:cstheme="minorBidi"/>
                <w:cs/>
                <w:lang w:val="en-GB"/>
              </w:rPr>
            </w:pPr>
            <w:r w:rsidRPr="0098474E">
              <w:rPr>
                <w:rFonts w:asciiTheme="minorBidi" w:hAnsiTheme="minorBidi" w:cstheme="minorBidi"/>
              </w:rPr>
              <w:t>Agreement</w:t>
            </w:r>
            <w:r w:rsidRPr="0098474E">
              <w:rPr>
                <w:rFonts w:asciiTheme="minorBidi" w:hAnsiTheme="minorBidi" w:cstheme="minorBidi"/>
                <w:cs/>
              </w:rPr>
              <w:t xml:space="preserve"> </w:t>
            </w:r>
            <w:r w:rsidRPr="0098474E">
              <w:rPr>
                <w:rFonts w:asciiTheme="minorBidi" w:hAnsiTheme="minorBidi" w:cstheme="minorBidi"/>
              </w:rPr>
              <w:t>modification</w:t>
            </w:r>
          </w:p>
        </w:tc>
        <w:tc>
          <w:tcPr>
            <w:tcW w:w="2034" w:type="dxa"/>
            <w:tcBorders>
              <w:top w:val="nil"/>
              <w:left w:val="nil"/>
              <w:bottom w:val="nil"/>
              <w:right w:val="nil"/>
            </w:tcBorders>
            <w:vAlign w:val="center"/>
          </w:tcPr>
          <w:p w14:paraId="35536874" w14:textId="26365028" w:rsidR="00F06953" w:rsidRPr="0098474E" w:rsidRDefault="00F06953" w:rsidP="00F06953">
            <w:pPr>
              <w:ind w:left="-40" w:right="-72"/>
              <w:jc w:val="right"/>
              <w:rPr>
                <w:rFonts w:asciiTheme="minorBidi" w:hAnsiTheme="minorBidi" w:cstheme="minorBidi"/>
                <w:cs/>
              </w:rPr>
            </w:pPr>
            <w:r w:rsidRPr="0098474E">
              <w:rPr>
                <w:rFonts w:asciiTheme="minorBidi" w:hAnsiTheme="minorBidi" w:cstheme="minorBidi"/>
                <w:lang w:val="en-US"/>
              </w:rPr>
              <w:t>(</w:t>
            </w:r>
            <w:r w:rsidR="00AA2A15" w:rsidRPr="0098474E">
              <w:rPr>
                <w:rFonts w:asciiTheme="minorBidi" w:hAnsiTheme="minorBidi" w:cstheme="minorBidi"/>
                <w:lang w:val="en-GB"/>
              </w:rPr>
              <w:t>4</w:t>
            </w:r>
            <w:r w:rsidRPr="0098474E">
              <w:rPr>
                <w:rFonts w:asciiTheme="minorBidi" w:hAnsiTheme="minorBidi" w:cstheme="minorBidi"/>
                <w:lang w:val="en-US"/>
              </w:rPr>
              <w:t>)</w:t>
            </w:r>
          </w:p>
        </w:tc>
        <w:tc>
          <w:tcPr>
            <w:tcW w:w="1440" w:type="dxa"/>
            <w:tcBorders>
              <w:top w:val="nil"/>
              <w:left w:val="nil"/>
              <w:bottom w:val="nil"/>
              <w:right w:val="nil"/>
            </w:tcBorders>
            <w:vAlign w:val="center"/>
          </w:tcPr>
          <w:p w14:paraId="5BDAFC09" w14:textId="05696FE8" w:rsidR="00F06953" w:rsidRPr="0098474E" w:rsidRDefault="00F06953" w:rsidP="00F06953">
            <w:pPr>
              <w:ind w:left="-40" w:right="-72"/>
              <w:jc w:val="right"/>
              <w:rPr>
                <w:rFonts w:asciiTheme="minorBidi" w:hAnsiTheme="minorBidi" w:cstheme="minorBidi"/>
                <w:cs/>
              </w:rPr>
            </w:pPr>
            <w:r w:rsidRPr="0098474E">
              <w:rPr>
                <w:rFonts w:asciiTheme="minorBidi" w:hAnsiTheme="minorBidi" w:cstheme="minorBidi"/>
                <w:lang w:val="en-US"/>
              </w:rPr>
              <w:t>-</w:t>
            </w:r>
          </w:p>
        </w:tc>
        <w:tc>
          <w:tcPr>
            <w:tcW w:w="1440" w:type="dxa"/>
            <w:tcBorders>
              <w:top w:val="nil"/>
              <w:left w:val="nil"/>
              <w:bottom w:val="nil"/>
              <w:right w:val="nil"/>
            </w:tcBorders>
            <w:vAlign w:val="bottom"/>
          </w:tcPr>
          <w:p w14:paraId="7B03D390" w14:textId="054E267C" w:rsidR="00F06953" w:rsidRPr="0098474E" w:rsidRDefault="00F06953" w:rsidP="00F06953">
            <w:pPr>
              <w:ind w:left="-40" w:right="-72"/>
              <w:jc w:val="right"/>
              <w:rPr>
                <w:rFonts w:asciiTheme="minorBidi" w:hAnsiTheme="minorBidi" w:cstheme="minorBidi"/>
                <w:cs/>
              </w:rPr>
            </w:pPr>
            <w:r w:rsidRPr="0098474E">
              <w:rPr>
                <w:rFonts w:asciiTheme="minorBidi" w:hAnsiTheme="minorBidi" w:cstheme="minorBidi"/>
                <w:lang w:val="en-US"/>
              </w:rPr>
              <w:t>(</w:t>
            </w:r>
            <w:r w:rsidR="00AA2A15" w:rsidRPr="0098474E">
              <w:rPr>
                <w:rFonts w:asciiTheme="minorBidi" w:hAnsiTheme="minorBidi" w:cstheme="minorBidi"/>
                <w:lang w:val="en-GB"/>
              </w:rPr>
              <w:t>4</w:t>
            </w:r>
            <w:r w:rsidRPr="0098474E">
              <w:rPr>
                <w:rFonts w:asciiTheme="minorBidi" w:hAnsiTheme="minorBidi" w:cstheme="minorBidi"/>
                <w:lang w:val="en-US"/>
              </w:rPr>
              <w:t>)</w:t>
            </w:r>
          </w:p>
        </w:tc>
      </w:tr>
      <w:tr w:rsidR="00F06953" w:rsidRPr="0098474E" w14:paraId="75A5ACFF" w14:textId="77777777" w:rsidTr="00360E23">
        <w:tc>
          <w:tcPr>
            <w:tcW w:w="4536" w:type="dxa"/>
            <w:tcBorders>
              <w:top w:val="nil"/>
              <w:left w:val="nil"/>
              <w:bottom w:val="nil"/>
              <w:right w:val="nil"/>
            </w:tcBorders>
            <w:vAlign w:val="bottom"/>
          </w:tcPr>
          <w:p w14:paraId="01614253" w14:textId="17A7AB83" w:rsidR="00F06953" w:rsidRPr="0098474E" w:rsidRDefault="00F06953" w:rsidP="00F06953">
            <w:pPr>
              <w:ind w:left="-101"/>
              <w:jc w:val="both"/>
              <w:rPr>
                <w:rFonts w:asciiTheme="minorBidi" w:hAnsiTheme="minorBidi" w:cstheme="minorBidi"/>
                <w:cs/>
                <w:lang w:val="en-GB"/>
              </w:rPr>
            </w:pPr>
            <w:r w:rsidRPr="0098474E">
              <w:rPr>
                <w:rFonts w:asciiTheme="minorBidi" w:hAnsiTheme="minorBidi" w:cstheme="minorBidi"/>
              </w:rPr>
              <w:t>Amortisation</w:t>
            </w:r>
            <w:r w:rsidRPr="0098474E">
              <w:rPr>
                <w:rFonts w:asciiTheme="minorBidi" w:hAnsiTheme="minorBidi" w:cstheme="minorBidi"/>
                <w:cs/>
              </w:rPr>
              <w:t xml:space="preserve"> </w:t>
            </w:r>
            <w:r w:rsidRPr="0098474E">
              <w:rPr>
                <w:rFonts w:asciiTheme="minorBidi" w:hAnsiTheme="minorBidi" w:cstheme="minorBidi"/>
              </w:rPr>
              <w:t>charge</w:t>
            </w:r>
            <w:r w:rsidRPr="0098474E">
              <w:rPr>
                <w:rFonts w:asciiTheme="minorBidi" w:eastAsia="Arial Unicode MS" w:hAnsiTheme="minorBidi" w:cstheme="minorBidi"/>
                <w:lang w:val="en-GB"/>
              </w:rPr>
              <w:t>d</w:t>
            </w:r>
          </w:p>
        </w:tc>
        <w:tc>
          <w:tcPr>
            <w:tcW w:w="2034" w:type="dxa"/>
            <w:tcBorders>
              <w:top w:val="nil"/>
              <w:left w:val="nil"/>
              <w:bottom w:val="nil"/>
              <w:right w:val="nil"/>
            </w:tcBorders>
            <w:vAlign w:val="center"/>
          </w:tcPr>
          <w:p w14:paraId="0B3A0F3F" w14:textId="78DC579A" w:rsidR="00F06953" w:rsidRPr="0098474E" w:rsidRDefault="00F06953" w:rsidP="00F06953">
            <w:pPr>
              <w:ind w:left="-40" w:right="-72"/>
              <w:jc w:val="right"/>
              <w:rPr>
                <w:rFonts w:asciiTheme="minorBidi" w:hAnsiTheme="minorBidi" w:cstheme="minorBidi"/>
                <w:cs/>
              </w:rPr>
            </w:pPr>
            <w:r w:rsidRPr="0098474E">
              <w:rPr>
                <w:rFonts w:asciiTheme="minorBidi" w:hAnsiTheme="minorBidi" w:cstheme="minorBidi"/>
                <w:lang w:val="en-US"/>
              </w:rPr>
              <w:t>(</w:t>
            </w:r>
            <w:r w:rsidR="00AA2A15" w:rsidRPr="0098474E">
              <w:rPr>
                <w:rFonts w:asciiTheme="minorBidi" w:hAnsiTheme="minorBidi" w:cstheme="minorBidi"/>
                <w:lang w:val="en-GB"/>
              </w:rPr>
              <w:t>22</w:t>
            </w:r>
            <w:r w:rsidRPr="0098474E">
              <w:rPr>
                <w:rFonts w:asciiTheme="minorBidi" w:hAnsiTheme="minorBidi" w:cstheme="minorBidi"/>
                <w:lang w:val="en-US"/>
              </w:rPr>
              <w:t>)</w:t>
            </w:r>
          </w:p>
        </w:tc>
        <w:tc>
          <w:tcPr>
            <w:tcW w:w="1440" w:type="dxa"/>
            <w:tcBorders>
              <w:top w:val="nil"/>
              <w:left w:val="nil"/>
              <w:bottom w:val="nil"/>
              <w:right w:val="nil"/>
            </w:tcBorders>
            <w:vAlign w:val="center"/>
          </w:tcPr>
          <w:p w14:paraId="4D6793FE" w14:textId="509207DF" w:rsidR="00F06953" w:rsidRPr="0098474E" w:rsidRDefault="00F06953" w:rsidP="00F06953">
            <w:pPr>
              <w:ind w:left="-40" w:right="-72"/>
              <w:jc w:val="right"/>
              <w:rPr>
                <w:rFonts w:asciiTheme="minorBidi" w:hAnsiTheme="minorBidi" w:cstheme="minorBidi"/>
                <w:cs/>
              </w:rPr>
            </w:pPr>
            <w:r w:rsidRPr="0098474E">
              <w:rPr>
                <w:rFonts w:asciiTheme="minorBidi" w:hAnsiTheme="minorBidi" w:cstheme="minorBidi"/>
                <w:lang w:val="en-US"/>
              </w:rPr>
              <w:t>(</w:t>
            </w:r>
            <w:r w:rsidR="00AA2A15" w:rsidRPr="0098474E">
              <w:rPr>
                <w:rFonts w:asciiTheme="minorBidi" w:hAnsiTheme="minorBidi" w:cstheme="minorBidi"/>
                <w:lang w:val="en-GB"/>
              </w:rPr>
              <w:t>10</w:t>
            </w:r>
            <w:r w:rsidRPr="0098474E">
              <w:rPr>
                <w:rFonts w:asciiTheme="minorBidi" w:hAnsiTheme="minorBidi" w:cstheme="minorBidi"/>
                <w:lang w:val="en-US"/>
              </w:rPr>
              <w:t>)</w:t>
            </w:r>
          </w:p>
        </w:tc>
        <w:tc>
          <w:tcPr>
            <w:tcW w:w="1440" w:type="dxa"/>
            <w:tcBorders>
              <w:top w:val="nil"/>
              <w:left w:val="nil"/>
              <w:bottom w:val="nil"/>
              <w:right w:val="nil"/>
            </w:tcBorders>
            <w:vAlign w:val="bottom"/>
          </w:tcPr>
          <w:p w14:paraId="19A54DC8" w14:textId="615B8B97" w:rsidR="00F06953" w:rsidRPr="0098474E" w:rsidRDefault="00F06953" w:rsidP="00F06953">
            <w:pPr>
              <w:ind w:left="-40" w:right="-72"/>
              <w:jc w:val="right"/>
              <w:rPr>
                <w:rFonts w:asciiTheme="minorBidi" w:hAnsiTheme="minorBidi" w:cstheme="minorBidi"/>
                <w:cs/>
              </w:rPr>
            </w:pPr>
            <w:r w:rsidRPr="0098474E">
              <w:rPr>
                <w:rFonts w:asciiTheme="minorBidi" w:hAnsiTheme="minorBidi" w:cstheme="minorBidi"/>
                <w:lang w:val="en-US"/>
              </w:rPr>
              <w:t>(</w:t>
            </w:r>
            <w:r w:rsidR="00AA2A15" w:rsidRPr="0098474E">
              <w:rPr>
                <w:rFonts w:asciiTheme="minorBidi" w:hAnsiTheme="minorBidi" w:cstheme="minorBidi"/>
                <w:lang w:val="en-GB"/>
              </w:rPr>
              <w:t>32</w:t>
            </w:r>
            <w:r w:rsidRPr="0098474E">
              <w:rPr>
                <w:rFonts w:asciiTheme="minorBidi" w:hAnsiTheme="minorBidi" w:cstheme="minorBidi"/>
                <w:lang w:val="en-US"/>
              </w:rPr>
              <w:t>)</w:t>
            </w:r>
          </w:p>
        </w:tc>
      </w:tr>
      <w:tr w:rsidR="00F06953" w:rsidRPr="0098474E" w14:paraId="26632F4E" w14:textId="77777777" w:rsidTr="00360E23">
        <w:tc>
          <w:tcPr>
            <w:tcW w:w="4536" w:type="dxa"/>
            <w:tcBorders>
              <w:top w:val="nil"/>
              <w:left w:val="nil"/>
              <w:bottom w:val="nil"/>
              <w:right w:val="nil"/>
            </w:tcBorders>
            <w:vAlign w:val="bottom"/>
          </w:tcPr>
          <w:p w14:paraId="221B43CD" w14:textId="5514E5AC" w:rsidR="00F06953" w:rsidRPr="0098474E" w:rsidRDefault="00F06953" w:rsidP="00F06953">
            <w:pPr>
              <w:ind w:left="42" w:hanging="141"/>
              <w:jc w:val="both"/>
              <w:rPr>
                <w:rFonts w:asciiTheme="minorBidi" w:eastAsia="Arial Unicode MS" w:hAnsiTheme="minorBidi" w:cstheme="minorBidi"/>
                <w:cs/>
              </w:rPr>
            </w:pPr>
            <w:r w:rsidRPr="0098474E">
              <w:rPr>
                <w:rFonts w:asciiTheme="minorBidi" w:eastAsia="Arial Unicode MS" w:hAnsiTheme="minorBidi" w:cstheme="minorBidi"/>
              </w:rPr>
              <w:t>Closing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2034" w:type="dxa"/>
            <w:tcBorders>
              <w:top w:val="single" w:sz="4" w:space="0" w:color="auto"/>
              <w:left w:val="nil"/>
              <w:bottom w:val="single" w:sz="4" w:space="0" w:color="auto"/>
              <w:right w:val="nil"/>
            </w:tcBorders>
            <w:vAlign w:val="bottom"/>
          </w:tcPr>
          <w:p w14:paraId="0B04C1D4" w14:textId="2B3FAF14" w:rsidR="00F06953" w:rsidRPr="0098474E" w:rsidRDefault="00AA2A15" w:rsidP="00F06953">
            <w:pPr>
              <w:ind w:left="-40" w:right="-72"/>
              <w:jc w:val="right"/>
              <w:rPr>
                <w:rFonts w:asciiTheme="minorBidi" w:hAnsiTheme="minorBidi" w:cstheme="minorBidi"/>
                <w:cs/>
              </w:rPr>
            </w:pPr>
            <w:r w:rsidRPr="0098474E">
              <w:rPr>
                <w:rFonts w:asciiTheme="minorBidi" w:hAnsiTheme="minorBidi" w:cstheme="minorBidi"/>
                <w:lang w:val="en-GB"/>
              </w:rPr>
              <w:t>91</w:t>
            </w:r>
          </w:p>
        </w:tc>
        <w:tc>
          <w:tcPr>
            <w:tcW w:w="1440" w:type="dxa"/>
            <w:tcBorders>
              <w:top w:val="single" w:sz="4" w:space="0" w:color="auto"/>
              <w:left w:val="nil"/>
              <w:bottom w:val="single" w:sz="4" w:space="0" w:color="auto"/>
              <w:right w:val="nil"/>
            </w:tcBorders>
            <w:vAlign w:val="bottom"/>
          </w:tcPr>
          <w:p w14:paraId="508C97E3" w14:textId="3C8AC669" w:rsidR="00F06953" w:rsidRPr="0098474E" w:rsidRDefault="00AA2A15" w:rsidP="00F06953">
            <w:pPr>
              <w:ind w:left="-40" w:right="-72"/>
              <w:jc w:val="right"/>
              <w:rPr>
                <w:rFonts w:asciiTheme="minorBidi" w:hAnsiTheme="minorBidi" w:cstheme="minorBidi"/>
                <w:cs/>
              </w:rPr>
            </w:pPr>
            <w:r w:rsidRPr="0098474E">
              <w:rPr>
                <w:rFonts w:asciiTheme="minorBidi" w:hAnsiTheme="minorBidi" w:cstheme="minorBidi"/>
                <w:lang w:val="en-GB"/>
              </w:rPr>
              <w:t>25</w:t>
            </w:r>
          </w:p>
        </w:tc>
        <w:tc>
          <w:tcPr>
            <w:tcW w:w="1440" w:type="dxa"/>
            <w:tcBorders>
              <w:top w:val="single" w:sz="4" w:space="0" w:color="auto"/>
              <w:left w:val="nil"/>
              <w:bottom w:val="single" w:sz="4" w:space="0" w:color="auto"/>
              <w:right w:val="nil"/>
            </w:tcBorders>
            <w:vAlign w:val="bottom"/>
          </w:tcPr>
          <w:p w14:paraId="3CABD04F" w14:textId="67EBAE72" w:rsidR="00F06953" w:rsidRPr="0098474E" w:rsidRDefault="00AA2A15" w:rsidP="00F06953">
            <w:pPr>
              <w:ind w:left="-40" w:right="-72"/>
              <w:jc w:val="right"/>
              <w:rPr>
                <w:rFonts w:asciiTheme="minorBidi" w:hAnsiTheme="minorBidi" w:cstheme="minorBidi"/>
                <w:cs/>
              </w:rPr>
            </w:pPr>
            <w:r w:rsidRPr="0098474E">
              <w:rPr>
                <w:rFonts w:asciiTheme="minorBidi" w:hAnsiTheme="minorBidi" w:cstheme="minorBidi"/>
                <w:lang w:val="en-GB"/>
              </w:rPr>
              <w:t>116</w:t>
            </w:r>
          </w:p>
        </w:tc>
      </w:tr>
      <w:tr w:rsidR="00F06953" w:rsidRPr="0098474E" w14:paraId="268FF048" w14:textId="77777777" w:rsidTr="00360E23">
        <w:tc>
          <w:tcPr>
            <w:tcW w:w="4536" w:type="dxa"/>
            <w:tcBorders>
              <w:top w:val="nil"/>
              <w:left w:val="nil"/>
              <w:bottom w:val="nil"/>
              <w:right w:val="nil"/>
            </w:tcBorders>
            <w:vAlign w:val="bottom"/>
          </w:tcPr>
          <w:p w14:paraId="461A9D8D" w14:textId="002B10BF" w:rsidR="00F06953" w:rsidRPr="0098474E" w:rsidRDefault="00F06953" w:rsidP="00F06953">
            <w:pPr>
              <w:ind w:left="42" w:hanging="141"/>
              <w:jc w:val="both"/>
              <w:rPr>
                <w:rFonts w:asciiTheme="minorBidi" w:eastAsia="Arial Unicode MS" w:hAnsiTheme="minorBidi" w:cstheme="minorBidi"/>
                <w:cs/>
              </w:rPr>
            </w:pPr>
          </w:p>
        </w:tc>
        <w:tc>
          <w:tcPr>
            <w:tcW w:w="2034" w:type="dxa"/>
            <w:tcBorders>
              <w:top w:val="single" w:sz="4" w:space="0" w:color="auto"/>
              <w:left w:val="nil"/>
              <w:bottom w:val="nil"/>
              <w:right w:val="nil"/>
            </w:tcBorders>
            <w:vAlign w:val="bottom"/>
          </w:tcPr>
          <w:p w14:paraId="061AF860" w14:textId="77777777" w:rsidR="00F06953" w:rsidRPr="0098474E" w:rsidRDefault="00F06953" w:rsidP="00F06953">
            <w:pPr>
              <w:ind w:left="-40" w:right="-72"/>
              <w:jc w:val="right"/>
              <w:rPr>
                <w:rFonts w:asciiTheme="minorBidi" w:hAnsiTheme="minorBidi" w:cstheme="minorBidi"/>
                <w:cs/>
              </w:rPr>
            </w:pPr>
          </w:p>
        </w:tc>
        <w:tc>
          <w:tcPr>
            <w:tcW w:w="1440" w:type="dxa"/>
            <w:tcBorders>
              <w:top w:val="single" w:sz="4" w:space="0" w:color="auto"/>
              <w:left w:val="nil"/>
              <w:bottom w:val="nil"/>
              <w:right w:val="nil"/>
            </w:tcBorders>
            <w:vAlign w:val="bottom"/>
          </w:tcPr>
          <w:p w14:paraId="53B73FA9" w14:textId="77777777" w:rsidR="00F06953" w:rsidRPr="0098474E" w:rsidRDefault="00F06953" w:rsidP="00F06953">
            <w:pPr>
              <w:ind w:left="-40" w:right="-72"/>
              <w:jc w:val="right"/>
              <w:rPr>
                <w:rFonts w:asciiTheme="minorBidi" w:hAnsiTheme="minorBidi" w:cstheme="minorBidi"/>
                <w:cs/>
              </w:rPr>
            </w:pPr>
          </w:p>
        </w:tc>
        <w:tc>
          <w:tcPr>
            <w:tcW w:w="1440" w:type="dxa"/>
            <w:tcBorders>
              <w:top w:val="single" w:sz="4" w:space="0" w:color="auto"/>
              <w:left w:val="nil"/>
              <w:bottom w:val="nil"/>
              <w:right w:val="nil"/>
            </w:tcBorders>
            <w:vAlign w:val="bottom"/>
          </w:tcPr>
          <w:p w14:paraId="3812067E" w14:textId="77777777" w:rsidR="00F06953" w:rsidRPr="0098474E" w:rsidRDefault="00F06953" w:rsidP="00F06953">
            <w:pPr>
              <w:ind w:left="-40" w:right="-72"/>
              <w:jc w:val="right"/>
              <w:rPr>
                <w:rFonts w:asciiTheme="minorBidi" w:hAnsiTheme="minorBidi" w:cstheme="minorBidi"/>
                <w:cs/>
              </w:rPr>
            </w:pPr>
          </w:p>
        </w:tc>
      </w:tr>
      <w:tr w:rsidR="00F06953" w:rsidRPr="0098474E" w14:paraId="6DF69DCE" w14:textId="77777777" w:rsidTr="00360E23">
        <w:tc>
          <w:tcPr>
            <w:tcW w:w="4536" w:type="dxa"/>
            <w:tcBorders>
              <w:top w:val="nil"/>
              <w:left w:val="nil"/>
              <w:bottom w:val="nil"/>
              <w:right w:val="nil"/>
            </w:tcBorders>
            <w:vAlign w:val="bottom"/>
          </w:tcPr>
          <w:p w14:paraId="7B01D232" w14:textId="4DDA83E8" w:rsidR="00F06953" w:rsidRPr="0098474E" w:rsidRDefault="00F06953" w:rsidP="00F06953">
            <w:pPr>
              <w:ind w:left="42" w:hanging="141"/>
              <w:jc w:val="both"/>
              <w:rPr>
                <w:rFonts w:asciiTheme="minorBidi" w:eastAsia="Arial Unicode MS" w:hAnsiTheme="minorBidi" w:cstheme="minorBidi"/>
                <w:cs/>
              </w:rPr>
            </w:pPr>
            <w:r w:rsidRPr="0098474E">
              <w:rPr>
                <w:rFonts w:asciiTheme="minorBidi" w:eastAsia="Arial Unicode MS" w:hAnsiTheme="minorBidi" w:cstheme="minorBidi"/>
                <w:b/>
                <w:bCs/>
              </w:rPr>
              <w:t>As</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at</w:t>
            </w:r>
            <w:r w:rsidRPr="0098474E">
              <w:rPr>
                <w:rFonts w:asciiTheme="minorBidi" w:eastAsia="Arial Unicode MS" w:hAnsiTheme="minorBidi" w:cstheme="minorBidi"/>
                <w:b/>
                <w:bCs/>
                <w:cs/>
              </w:rPr>
              <w:t xml:space="preserve"> </w:t>
            </w:r>
            <w:r w:rsidR="00AA2A15"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rPr>
              <w:t xml:space="preserve"> December </w:t>
            </w:r>
            <w:r w:rsidR="00AA2A15" w:rsidRPr="0098474E">
              <w:rPr>
                <w:rFonts w:asciiTheme="minorBidi" w:eastAsia="Arial Unicode MS" w:hAnsiTheme="minorBidi" w:cstheme="minorBidi"/>
                <w:b/>
                <w:bCs/>
                <w:lang w:val="en-GB"/>
              </w:rPr>
              <w:t>2024</w:t>
            </w:r>
          </w:p>
        </w:tc>
        <w:tc>
          <w:tcPr>
            <w:tcW w:w="2034" w:type="dxa"/>
            <w:tcBorders>
              <w:top w:val="nil"/>
              <w:left w:val="nil"/>
              <w:bottom w:val="nil"/>
              <w:right w:val="nil"/>
            </w:tcBorders>
            <w:vAlign w:val="bottom"/>
          </w:tcPr>
          <w:p w14:paraId="0FE9B26A" w14:textId="4BFEFEA0" w:rsidR="00F06953" w:rsidRPr="0098474E" w:rsidRDefault="00F06953" w:rsidP="00F06953">
            <w:pPr>
              <w:ind w:left="-40" w:right="-72"/>
              <w:jc w:val="right"/>
              <w:rPr>
                <w:rFonts w:asciiTheme="minorBidi" w:hAnsiTheme="minorBidi" w:cstheme="minorBidi"/>
                <w:cs/>
              </w:rPr>
            </w:pPr>
          </w:p>
        </w:tc>
        <w:tc>
          <w:tcPr>
            <w:tcW w:w="1440" w:type="dxa"/>
            <w:tcBorders>
              <w:top w:val="nil"/>
              <w:left w:val="nil"/>
              <w:bottom w:val="nil"/>
              <w:right w:val="nil"/>
            </w:tcBorders>
            <w:vAlign w:val="bottom"/>
          </w:tcPr>
          <w:p w14:paraId="136E55DE" w14:textId="164E116B" w:rsidR="00F06953" w:rsidRPr="0098474E" w:rsidRDefault="00F06953" w:rsidP="00F06953">
            <w:pPr>
              <w:ind w:left="-40" w:right="-72"/>
              <w:jc w:val="right"/>
              <w:rPr>
                <w:rFonts w:asciiTheme="minorBidi" w:hAnsiTheme="minorBidi" w:cstheme="minorBidi"/>
                <w:cs/>
              </w:rPr>
            </w:pPr>
          </w:p>
        </w:tc>
        <w:tc>
          <w:tcPr>
            <w:tcW w:w="1440" w:type="dxa"/>
            <w:tcBorders>
              <w:top w:val="nil"/>
              <w:left w:val="nil"/>
              <w:bottom w:val="nil"/>
              <w:right w:val="nil"/>
            </w:tcBorders>
            <w:vAlign w:val="bottom"/>
          </w:tcPr>
          <w:p w14:paraId="0AE0D276" w14:textId="78A613AF" w:rsidR="00F06953" w:rsidRPr="0098474E" w:rsidRDefault="00F06953" w:rsidP="00F06953">
            <w:pPr>
              <w:ind w:left="-40" w:right="-72"/>
              <w:jc w:val="right"/>
              <w:rPr>
                <w:rFonts w:asciiTheme="minorBidi" w:hAnsiTheme="minorBidi" w:cstheme="minorBidi"/>
                <w:cs/>
              </w:rPr>
            </w:pPr>
          </w:p>
        </w:tc>
      </w:tr>
      <w:tr w:rsidR="00F06953" w:rsidRPr="0098474E" w14:paraId="6F9B6E9F" w14:textId="77777777" w:rsidTr="00360E23">
        <w:tc>
          <w:tcPr>
            <w:tcW w:w="4536" w:type="dxa"/>
            <w:tcBorders>
              <w:top w:val="nil"/>
              <w:left w:val="nil"/>
              <w:bottom w:val="nil"/>
              <w:right w:val="nil"/>
            </w:tcBorders>
            <w:vAlign w:val="bottom"/>
          </w:tcPr>
          <w:p w14:paraId="2910D6BB" w14:textId="1C9375EA" w:rsidR="00F06953" w:rsidRPr="0098474E" w:rsidRDefault="00F06953" w:rsidP="00F06953">
            <w:pPr>
              <w:ind w:left="-101"/>
              <w:jc w:val="both"/>
              <w:rPr>
                <w:rFonts w:asciiTheme="minorBidi" w:hAnsiTheme="minorBidi" w:cstheme="minorBidi"/>
                <w:cs/>
                <w:lang w:val="en-GB"/>
              </w:rPr>
            </w:pPr>
            <w:r w:rsidRPr="0098474E">
              <w:rPr>
                <w:rFonts w:asciiTheme="minorBidi" w:eastAsia="Arial Unicode MS" w:hAnsiTheme="minorBidi" w:cstheme="minorBidi"/>
              </w:rPr>
              <w:t>Cost</w:t>
            </w:r>
          </w:p>
        </w:tc>
        <w:tc>
          <w:tcPr>
            <w:tcW w:w="2034" w:type="dxa"/>
            <w:tcBorders>
              <w:top w:val="nil"/>
              <w:left w:val="nil"/>
              <w:bottom w:val="nil"/>
              <w:right w:val="nil"/>
            </w:tcBorders>
            <w:vAlign w:val="center"/>
          </w:tcPr>
          <w:p w14:paraId="060A972F" w14:textId="42DA7B99" w:rsidR="00F06953" w:rsidRPr="0098474E" w:rsidRDefault="00AA2A15" w:rsidP="00F06953">
            <w:pPr>
              <w:ind w:left="-40" w:right="-72"/>
              <w:jc w:val="right"/>
              <w:rPr>
                <w:rFonts w:asciiTheme="minorBidi" w:hAnsiTheme="minorBidi" w:cstheme="minorBidi"/>
                <w:cs/>
              </w:rPr>
            </w:pPr>
            <w:r w:rsidRPr="0098474E">
              <w:rPr>
                <w:rFonts w:asciiTheme="minorBidi" w:hAnsiTheme="minorBidi" w:cstheme="minorBidi"/>
                <w:lang w:val="en-GB"/>
              </w:rPr>
              <w:t>113</w:t>
            </w:r>
          </w:p>
        </w:tc>
        <w:tc>
          <w:tcPr>
            <w:tcW w:w="1440" w:type="dxa"/>
            <w:tcBorders>
              <w:top w:val="nil"/>
              <w:left w:val="nil"/>
              <w:bottom w:val="nil"/>
              <w:right w:val="nil"/>
            </w:tcBorders>
            <w:vAlign w:val="center"/>
          </w:tcPr>
          <w:p w14:paraId="5F5691FB" w14:textId="4F857E62" w:rsidR="00F06953" w:rsidRPr="0098474E" w:rsidRDefault="00AA2A15" w:rsidP="00F06953">
            <w:pPr>
              <w:ind w:left="-40" w:right="-72"/>
              <w:jc w:val="right"/>
              <w:rPr>
                <w:rFonts w:asciiTheme="minorBidi" w:hAnsiTheme="minorBidi" w:cstheme="minorBidi"/>
                <w:cs/>
              </w:rPr>
            </w:pPr>
            <w:r w:rsidRPr="0098474E">
              <w:rPr>
                <w:rFonts w:asciiTheme="minorBidi" w:hAnsiTheme="minorBidi" w:cstheme="minorBidi"/>
                <w:lang w:val="en-GB"/>
              </w:rPr>
              <w:t>33</w:t>
            </w:r>
          </w:p>
        </w:tc>
        <w:tc>
          <w:tcPr>
            <w:tcW w:w="1440" w:type="dxa"/>
            <w:tcBorders>
              <w:top w:val="nil"/>
              <w:left w:val="nil"/>
              <w:bottom w:val="nil"/>
              <w:right w:val="nil"/>
            </w:tcBorders>
            <w:vAlign w:val="bottom"/>
          </w:tcPr>
          <w:p w14:paraId="172B34F6" w14:textId="5472AC6D" w:rsidR="00F06953" w:rsidRPr="0098474E" w:rsidRDefault="00AA2A15" w:rsidP="00F06953">
            <w:pPr>
              <w:ind w:left="-40" w:right="-72"/>
              <w:jc w:val="right"/>
              <w:rPr>
                <w:rFonts w:asciiTheme="minorBidi" w:hAnsiTheme="minorBidi" w:cstheme="minorBidi"/>
                <w:cs/>
              </w:rPr>
            </w:pPr>
            <w:r w:rsidRPr="0098474E">
              <w:rPr>
                <w:rFonts w:asciiTheme="minorBidi" w:hAnsiTheme="minorBidi" w:cstheme="minorBidi"/>
                <w:lang w:val="en-GB"/>
              </w:rPr>
              <w:t>146</w:t>
            </w:r>
          </w:p>
        </w:tc>
      </w:tr>
      <w:tr w:rsidR="00F06953" w:rsidRPr="0098474E" w14:paraId="5E492996" w14:textId="77777777" w:rsidTr="00360E23">
        <w:tc>
          <w:tcPr>
            <w:tcW w:w="4536" w:type="dxa"/>
            <w:tcBorders>
              <w:top w:val="nil"/>
              <w:left w:val="nil"/>
              <w:bottom w:val="nil"/>
              <w:right w:val="nil"/>
            </w:tcBorders>
            <w:vAlign w:val="bottom"/>
          </w:tcPr>
          <w:p w14:paraId="540F7BE3" w14:textId="1132AB98" w:rsidR="00F06953" w:rsidRPr="0098474E" w:rsidRDefault="00F06953" w:rsidP="00F06953">
            <w:pPr>
              <w:ind w:left="-101"/>
              <w:jc w:val="both"/>
              <w:rPr>
                <w:rFonts w:asciiTheme="minorBidi" w:eastAsia="Arial Unicode MS" w:hAnsiTheme="minorBidi" w:cstheme="minorBidi"/>
                <w:u w:val="single"/>
                <w:cs/>
              </w:rPr>
            </w:pPr>
            <w:r w:rsidRPr="0098474E">
              <w:rPr>
                <w:rFonts w:asciiTheme="minorBidi" w:eastAsia="Arial Unicode MS" w:hAnsiTheme="minorBidi" w:cstheme="minorBidi"/>
                <w:u w:val="single"/>
              </w:rPr>
              <w:t>Less</w:t>
            </w:r>
            <w:r w:rsidRPr="0098474E">
              <w:rPr>
                <w:rFonts w:asciiTheme="minorBidi" w:eastAsia="Arial Unicode MS" w:hAnsiTheme="minorBidi" w:cstheme="minorBidi"/>
              </w:rPr>
              <w:t xml:space="preserve"> </w:t>
            </w:r>
            <w:r w:rsidRPr="0098474E">
              <w:rPr>
                <w:rFonts w:asciiTheme="minorBidi" w:eastAsia="Arial Unicode MS" w:hAnsiTheme="minorBidi" w:cstheme="minorBidi"/>
                <w:lang w:val="en-GB"/>
              </w:rPr>
              <w:t xml:space="preserve"> </w:t>
            </w:r>
            <w:r w:rsidRPr="0098474E">
              <w:rPr>
                <w:rFonts w:asciiTheme="minorBidi" w:eastAsia="Arial Unicode MS" w:hAnsiTheme="minorBidi" w:cstheme="minorBidi"/>
              </w:rPr>
              <w:t>Accumulated amortisation</w:t>
            </w:r>
          </w:p>
        </w:tc>
        <w:tc>
          <w:tcPr>
            <w:tcW w:w="2034" w:type="dxa"/>
            <w:tcBorders>
              <w:top w:val="nil"/>
              <w:left w:val="nil"/>
              <w:bottom w:val="single" w:sz="4" w:space="0" w:color="auto"/>
              <w:right w:val="nil"/>
            </w:tcBorders>
            <w:vAlign w:val="center"/>
          </w:tcPr>
          <w:p w14:paraId="71109D69" w14:textId="0FDC2238" w:rsidR="00F06953" w:rsidRPr="0098474E" w:rsidRDefault="00F06953" w:rsidP="00F06953">
            <w:pPr>
              <w:ind w:left="-40" w:right="-72"/>
              <w:jc w:val="right"/>
              <w:rPr>
                <w:rFonts w:asciiTheme="minorBidi" w:hAnsiTheme="minorBidi" w:cstheme="minorBidi"/>
                <w:cs/>
              </w:rPr>
            </w:pPr>
            <w:r w:rsidRPr="0098474E">
              <w:rPr>
                <w:rFonts w:asciiTheme="minorBidi" w:hAnsiTheme="minorBidi" w:cstheme="minorBidi"/>
                <w:lang w:val="en-US"/>
              </w:rPr>
              <w:t>(</w:t>
            </w:r>
            <w:r w:rsidR="00AA2A15" w:rsidRPr="0098474E">
              <w:rPr>
                <w:rFonts w:asciiTheme="minorBidi" w:hAnsiTheme="minorBidi" w:cstheme="minorBidi"/>
                <w:lang w:val="en-GB"/>
              </w:rPr>
              <w:t>22</w:t>
            </w:r>
            <w:r w:rsidRPr="0098474E">
              <w:rPr>
                <w:rFonts w:asciiTheme="minorBidi" w:hAnsiTheme="minorBidi" w:cstheme="minorBidi"/>
                <w:lang w:val="en-US"/>
              </w:rPr>
              <w:t>)</w:t>
            </w:r>
          </w:p>
        </w:tc>
        <w:tc>
          <w:tcPr>
            <w:tcW w:w="1440" w:type="dxa"/>
            <w:tcBorders>
              <w:top w:val="nil"/>
              <w:left w:val="nil"/>
              <w:bottom w:val="single" w:sz="4" w:space="0" w:color="auto"/>
              <w:right w:val="nil"/>
            </w:tcBorders>
            <w:vAlign w:val="center"/>
          </w:tcPr>
          <w:p w14:paraId="2573BF34" w14:textId="3F7F197B" w:rsidR="00F06953" w:rsidRPr="0098474E" w:rsidRDefault="00F06953" w:rsidP="00F06953">
            <w:pPr>
              <w:ind w:left="-40" w:right="-72"/>
              <w:jc w:val="right"/>
              <w:rPr>
                <w:rFonts w:asciiTheme="minorBidi" w:hAnsiTheme="minorBidi" w:cstheme="minorBidi"/>
                <w:cs/>
              </w:rPr>
            </w:pPr>
            <w:r w:rsidRPr="0098474E">
              <w:rPr>
                <w:rFonts w:asciiTheme="minorBidi" w:hAnsiTheme="minorBidi" w:cstheme="minorBidi"/>
                <w:lang w:val="en-US"/>
              </w:rPr>
              <w:t>(</w:t>
            </w:r>
            <w:r w:rsidR="00AA2A15" w:rsidRPr="0098474E">
              <w:rPr>
                <w:rFonts w:asciiTheme="minorBidi" w:hAnsiTheme="minorBidi" w:cstheme="minorBidi"/>
                <w:lang w:val="en-GB"/>
              </w:rPr>
              <w:t>8</w:t>
            </w:r>
            <w:r w:rsidRPr="0098474E">
              <w:rPr>
                <w:rFonts w:asciiTheme="minorBidi" w:hAnsiTheme="minorBidi" w:cstheme="minorBidi"/>
                <w:lang w:val="en-US"/>
              </w:rPr>
              <w:t>)</w:t>
            </w:r>
          </w:p>
        </w:tc>
        <w:tc>
          <w:tcPr>
            <w:tcW w:w="1440" w:type="dxa"/>
            <w:tcBorders>
              <w:top w:val="nil"/>
              <w:left w:val="nil"/>
              <w:bottom w:val="single" w:sz="4" w:space="0" w:color="auto"/>
              <w:right w:val="nil"/>
            </w:tcBorders>
            <w:vAlign w:val="bottom"/>
          </w:tcPr>
          <w:p w14:paraId="647B03AE" w14:textId="09EE77DD" w:rsidR="00F06953" w:rsidRPr="0098474E" w:rsidRDefault="00F06953" w:rsidP="00F06953">
            <w:pPr>
              <w:ind w:left="-40" w:right="-72"/>
              <w:jc w:val="right"/>
              <w:rPr>
                <w:rFonts w:asciiTheme="minorBidi" w:hAnsiTheme="minorBidi" w:cstheme="minorBidi"/>
                <w:cs/>
              </w:rPr>
            </w:pPr>
            <w:r w:rsidRPr="0098474E">
              <w:rPr>
                <w:rFonts w:asciiTheme="minorBidi" w:hAnsiTheme="minorBidi" w:cstheme="minorBidi"/>
                <w:lang w:val="en-US"/>
              </w:rPr>
              <w:t>(</w:t>
            </w:r>
            <w:r w:rsidR="00AA2A15" w:rsidRPr="0098474E">
              <w:rPr>
                <w:rFonts w:asciiTheme="minorBidi" w:hAnsiTheme="minorBidi" w:cstheme="minorBidi"/>
                <w:lang w:val="en-GB"/>
              </w:rPr>
              <w:t>30</w:t>
            </w:r>
            <w:r w:rsidRPr="0098474E">
              <w:rPr>
                <w:rFonts w:asciiTheme="minorBidi" w:hAnsiTheme="minorBidi" w:cstheme="minorBidi"/>
                <w:lang w:val="en-US"/>
              </w:rPr>
              <w:t>)</w:t>
            </w:r>
          </w:p>
        </w:tc>
      </w:tr>
      <w:tr w:rsidR="00F06953" w:rsidRPr="0098474E" w14:paraId="76D1421D" w14:textId="77777777" w:rsidTr="00360E23">
        <w:tc>
          <w:tcPr>
            <w:tcW w:w="4536" w:type="dxa"/>
            <w:tcBorders>
              <w:top w:val="nil"/>
              <w:left w:val="nil"/>
              <w:bottom w:val="nil"/>
              <w:right w:val="nil"/>
            </w:tcBorders>
            <w:vAlign w:val="bottom"/>
          </w:tcPr>
          <w:p w14:paraId="252C4BCB" w14:textId="38661856" w:rsidR="00360E23" w:rsidRPr="0098474E" w:rsidRDefault="00F06953" w:rsidP="00360E23">
            <w:pPr>
              <w:ind w:left="-101"/>
              <w:jc w:val="both"/>
              <w:rPr>
                <w:rFonts w:asciiTheme="minorBidi" w:eastAsia="Arial Unicode MS" w:hAnsiTheme="minorBidi" w:cstheme="minorBidi"/>
                <w:lang w:val="en-US"/>
              </w:rPr>
            </w:pP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2034" w:type="dxa"/>
            <w:tcBorders>
              <w:top w:val="single" w:sz="4" w:space="0" w:color="auto"/>
              <w:left w:val="nil"/>
              <w:bottom w:val="single" w:sz="4" w:space="0" w:color="auto"/>
              <w:right w:val="nil"/>
            </w:tcBorders>
            <w:vAlign w:val="bottom"/>
          </w:tcPr>
          <w:p w14:paraId="2F646831" w14:textId="51A4175B" w:rsidR="00F06953" w:rsidRPr="0098474E" w:rsidRDefault="00AA2A15" w:rsidP="00F06953">
            <w:pPr>
              <w:ind w:left="-40" w:right="-72"/>
              <w:jc w:val="right"/>
              <w:rPr>
                <w:rFonts w:asciiTheme="minorBidi" w:hAnsiTheme="minorBidi" w:cstheme="minorBidi"/>
              </w:rPr>
            </w:pPr>
            <w:r w:rsidRPr="0098474E">
              <w:rPr>
                <w:rFonts w:asciiTheme="minorBidi" w:hAnsiTheme="minorBidi" w:cstheme="minorBidi"/>
                <w:lang w:val="en-GB"/>
              </w:rPr>
              <w:t>91</w:t>
            </w:r>
          </w:p>
        </w:tc>
        <w:tc>
          <w:tcPr>
            <w:tcW w:w="1440" w:type="dxa"/>
            <w:tcBorders>
              <w:top w:val="single" w:sz="4" w:space="0" w:color="auto"/>
              <w:left w:val="nil"/>
              <w:bottom w:val="single" w:sz="4" w:space="0" w:color="auto"/>
              <w:right w:val="nil"/>
            </w:tcBorders>
            <w:vAlign w:val="bottom"/>
          </w:tcPr>
          <w:p w14:paraId="39FDE82F" w14:textId="688E7AF6" w:rsidR="00F06953" w:rsidRPr="0098474E" w:rsidRDefault="00AA2A15" w:rsidP="00F06953">
            <w:pPr>
              <w:ind w:left="-40" w:right="-72"/>
              <w:jc w:val="right"/>
              <w:rPr>
                <w:rFonts w:asciiTheme="minorBidi" w:hAnsiTheme="minorBidi" w:cstheme="minorBidi"/>
              </w:rPr>
            </w:pPr>
            <w:r w:rsidRPr="0098474E">
              <w:rPr>
                <w:rFonts w:asciiTheme="minorBidi" w:hAnsiTheme="minorBidi" w:cstheme="minorBidi"/>
                <w:lang w:val="en-GB"/>
              </w:rPr>
              <w:t>25</w:t>
            </w:r>
          </w:p>
        </w:tc>
        <w:tc>
          <w:tcPr>
            <w:tcW w:w="1440" w:type="dxa"/>
            <w:tcBorders>
              <w:top w:val="single" w:sz="4" w:space="0" w:color="auto"/>
              <w:left w:val="nil"/>
              <w:bottom w:val="single" w:sz="4" w:space="0" w:color="auto"/>
              <w:right w:val="nil"/>
            </w:tcBorders>
            <w:vAlign w:val="bottom"/>
          </w:tcPr>
          <w:p w14:paraId="5CC11862" w14:textId="14355F2F" w:rsidR="00F06953" w:rsidRPr="0098474E" w:rsidRDefault="00AA2A15" w:rsidP="00F06953">
            <w:pPr>
              <w:ind w:left="-40" w:right="-72"/>
              <w:jc w:val="right"/>
              <w:rPr>
                <w:rFonts w:asciiTheme="minorBidi" w:hAnsiTheme="minorBidi" w:cstheme="minorBidi"/>
              </w:rPr>
            </w:pPr>
            <w:r w:rsidRPr="0098474E">
              <w:rPr>
                <w:rFonts w:asciiTheme="minorBidi" w:hAnsiTheme="minorBidi" w:cstheme="minorBidi"/>
                <w:lang w:val="en-GB"/>
              </w:rPr>
              <w:t>116</w:t>
            </w:r>
          </w:p>
        </w:tc>
      </w:tr>
      <w:tr w:rsidR="00360E23" w:rsidRPr="0098474E" w14:paraId="7691E789" w14:textId="77777777" w:rsidTr="00360E23">
        <w:tc>
          <w:tcPr>
            <w:tcW w:w="4536" w:type="dxa"/>
            <w:tcBorders>
              <w:top w:val="nil"/>
              <w:left w:val="nil"/>
              <w:bottom w:val="nil"/>
              <w:right w:val="nil"/>
            </w:tcBorders>
            <w:vAlign w:val="bottom"/>
          </w:tcPr>
          <w:p w14:paraId="37DA8777" w14:textId="77777777" w:rsidR="00360E23" w:rsidRPr="0098474E" w:rsidRDefault="00360E23" w:rsidP="00360E23">
            <w:pPr>
              <w:ind w:left="-101"/>
              <w:jc w:val="both"/>
              <w:rPr>
                <w:rFonts w:asciiTheme="minorBidi" w:eastAsia="Arial Unicode MS" w:hAnsiTheme="minorBidi" w:cstheme="minorBidi"/>
              </w:rPr>
            </w:pPr>
          </w:p>
        </w:tc>
        <w:tc>
          <w:tcPr>
            <w:tcW w:w="2034" w:type="dxa"/>
            <w:tcBorders>
              <w:top w:val="single" w:sz="4" w:space="0" w:color="auto"/>
              <w:left w:val="nil"/>
              <w:bottom w:val="nil"/>
              <w:right w:val="nil"/>
            </w:tcBorders>
            <w:vAlign w:val="bottom"/>
          </w:tcPr>
          <w:p w14:paraId="558BB7AC" w14:textId="77777777" w:rsidR="00360E23" w:rsidRPr="0098474E" w:rsidRDefault="00360E23" w:rsidP="00F06953">
            <w:pPr>
              <w:ind w:left="-40" w:right="-72"/>
              <w:jc w:val="right"/>
              <w:rPr>
                <w:rFonts w:asciiTheme="minorBidi" w:hAnsiTheme="minorBidi" w:cstheme="minorBidi"/>
                <w:lang w:val="en-GB"/>
              </w:rPr>
            </w:pPr>
          </w:p>
        </w:tc>
        <w:tc>
          <w:tcPr>
            <w:tcW w:w="1440" w:type="dxa"/>
            <w:tcBorders>
              <w:top w:val="single" w:sz="4" w:space="0" w:color="auto"/>
              <w:left w:val="nil"/>
              <w:bottom w:val="nil"/>
              <w:right w:val="nil"/>
            </w:tcBorders>
            <w:vAlign w:val="bottom"/>
          </w:tcPr>
          <w:p w14:paraId="6C121A59" w14:textId="77777777" w:rsidR="00360E23" w:rsidRPr="0098474E" w:rsidRDefault="00360E23" w:rsidP="00F06953">
            <w:pPr>
              <w:ind w:left="-40" w:right="-72"/>
              <w:jc w:val="right"/>
              <w:rPr>
                <w:rFonts w:asciiTheme="minorBidi" w:hAnsiTheme="minorBidi" w:cstheme="minorBidi"/>
                <w:lang w:val="en-GB"/>
              </w:rPr>
            </w:pPr>
          </w:p>
        </w:tc>
        <w:tc>
          <w:tcPr>
            <w:tcW w:w="1440" w:type="dxa"/>
            <w:tcBorders>
              <w:top w:val="single" w:sz="4" w:space="0" w:color="auto"/>
              <w:left w:val="nil"/>
              <w:bottom w:val="nil"/>
              <w:right w:val="nil"/>
            </w:tcBorders>
            <w:vAlign w:val="bottom"/>
          </w:tcPr>
          <w:p w14:paraId="0D89B282" w14:textId="77777777" w:rsidR="00360E23" w:rsidRPr="0098474E" w:rsidRDefault="00360E23" w:rsidP="00F06953">
            <w:pPr>
              <w:ind w:left="-40" w:right="-72"/>
              <w:jc w:val="right"/>
              <w:rPr>
                <w:rFonts w:asciiTheme="minorBidi" w:hAnsiTheme="minorBidi" w:cstheme="minorBidi"/>
                <w:lang w:val="en-GB"/>
              </w:rPr>
            </w:pPr>
          </w:p>
        </w:tc>
      </w:tr>
      <w:tr w:rsidR="00360E23" w:rsidRPr="0098474E" w14:paraId="27857412" w14:textId="77777777" w:rsidTr="00360E23">
        <w:tc>
          <w:tcPr>
            <w:tcW w:w="4536" w:type="dxa"/>
            <w:tcBorders>
              <w:top w:val="nil"/>
              <w:left w:val="nil"/>
              <w:bottom w:val="nil"/>
              <w:right w:val="nil"/>
            </w:tcBorders>
            <w:vAlign w:val="bottom"/>
          </w:tcPr>
          <w:p w14:paraId="43EBF6DE" w14:textId="77777777" w:rsidR="00360E23" w:rsidRPr="0098474E" w:rsidRDefault="00360E23">
            <w:pPr>
              <w:ind w:left="-101"/>
              <w:jc w:val="both"/>
              <w:rPr>
                <w:rFonts w:asciiTheme="minorBidi" w:eastAsia="Arial Unicode MS" w:hAnsiTheme="minorBidi" w:cstheme="minorBidi"/>
                <w:b/>
                <w:bCs/>
                <w:cs/>
              </w:rPr>
            </w:pPr>
            <w:r w:rsidRPr="0098474E">
              <w:rPr>
                <w:rFonts w:asciiTheme="minorBidi" w:eastAsia="Arial Unicode MS" w:hAnsiTheme="minorBidi" w:cstheme="minorBidi"/>
                <w:b/>
                <w:bCs/>
                <w:lang w:val="en-GB"/>
              </w:rPr>
              <w:t>For the year ended 31 December 2025</w:t>
            </w:r>
          </w:p>
        </w:tc>
        <w:tc>
          <w:tcPr>
            <w:tcW w:w="2034" w:type="dxa"/>
            <w:tcBorders>
              <w:top w:val="nil"/>
              <w:left w:val="nil"/>
              <w:bottom w:val="nil"/>
              <w:right w:val="nil"/>
            </w:tcBorders>
            <w:vAlign w:val="bottom"/>
          </w:tcPr>
          <w:p w14:paraId="4E6A7D3C" w14:textId="77777777" w:rsidR="00360E23" w:rsidRPr="0098474E" w:rsidRDefault="00360E23">
            <w:pPr>
              <w:ind w:left="-40" w:right="-72"/>
              <w:jc w:val="right"/>
              <w:rPr>
                <w:rFonts w:asciiTheme="minorBidi" w:hAnsiTheme="minorBidi" w:cstheme="minorBidi"/>
                <w:lang w:val="en-GB"/>
              </w:rPr>
            </w:pPr>
          </w:p>
        </w:tc>
        <w:tc>
          <w:tcPr>
            <w:tcW w:w="1440" w:type="dxa"/>
            <w:tcBorders>
              <w:top w:val="nil"/>
              <w:left w:val="nil"/>
              <w:bottom w:val="nil"/>
              <w:right w:val="nil"/>
            </w:tcBorders>
            <w:vAlign w:val="bottom"/>
          </w:tcPr>
          <w:p w14:paraId="665357C9" w14:textId="77777777" w:rsidR="00360E23" w:rsidRPr="0098474E" w:rsidRDefault="00360E23">
            <w:pPr>
              <w:ind w:left="-40" w:right="-72"/>
              <w:jc w:val="right"/>
              <w:rPr>
                <w:rFonts w:asciiTheme="minorBidi" w:hAnsiTheme="minorBidi" w:cstheme="minorBidi"/>
                <w:cs/>
                <w:lang w:val="en-GB"/>
              </w:rPr>
            </w:pPr>
          </w:p>
        </w:tc>
        <w:tc>
          <w:tcPr>
            <w:tcW w:w="1440" w:type="dxa"/>
            <w:tcBorders>
              <w:top w:val="nil"/>
              <w:left w:val="nil"/>
              <w:bottom w:val="nil"/>
              <w:right w:val="nil"/>
            </w:tcBorders>
            <w:vAlign w:val="bottom"/>
          </w:tcPr>
          <w:p w14:paraId="265BB6ED" w14:textId="77777777" w:rsidR="00360E23" w:rsidRPr="0098474E" w:rsidRDefault="00360E23">
            <w:pPr>
              <w:ind w:left="-40" w:right="-72"/>
              <w:jc w:val="right"/>
              <w:rPr>
                <w:rFonts w:asciiTheme="minorBidi" w:hAnsiTheme="minorBidi" w:cstheme="minorBidi"/>
                <w:cs/>
                <w:lang w:val="en-GB"/>
              </w:rPr>
            </w:pPr>
          </w:p>
        </w:tc>
      </w:tr>
      <w:tr w:rsidR="00360E23" w:rsidRPr="0098474E" w14:paraId="7622812A" w14:textId="77777777" w:rsidTr="00360E23">
        <w:tc>
          <w:tcPr>
            <w:tcW w:w="4536" w:type="dxa"/>
            <w:tcBorders>
              <w:top w:val="nil"/>
              <w:left w:val="nil"/>
              <w:bottom w:val="nil"/>
              <w:right w:val="nil"/>
            </w:tcBorders>
            <w:vAlign w:val="bottom"/>
          </w:tcPr>
          <w:p w14:paraId="45C2A570" w14:textId="77777777" w:rsidR="00360E23" w:rsidRPr="0098474E" w:rsidRDefault="00360E23">
            <w:pPr>
              <w:ind w:left="-101"/>
              <w:jc w:val="both"/>
              <w:rPr>
                <w:rFonts w:asciiTheme="minorBidi" w:eastAsia="Arial Unicode MS" w:hAnsiTheme="minorBidi" w:cstheme="minorBidi"/>
                <w:cs/>
              </w:rPr>
            </w:pPr>
            <w:r w:rsidRPr="0098474E">
              <w:rPr>
                <w:rFonts w:asciiTheme="minorBidi" w:eastAsia="Arial Unicode MS" w:hAnsiTheme="minorBidi" w:cstheme="minorBidi"/>
              </w:rPr>
              <w:t>Opening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2034" w:type="dxa"/>
            <w:tcBorders>
              <w:top w:val="nil"/>
              <w:left w:val="nil"/>
              <w:bottom w:val="nil"/>
              <w:right w:val="nil"/>
            </w:tcBorders>
            <w:vAlign w:val="bottom"/>
          </w:tcPr>
          <w:p w14:paraId="57519DCA" w14:textId="77777777" w:rsidR="00360E23" w:rsidRPr="0098474E" w:rsidRDefault="00360E23">
            <w:pPr>
              <w:ind w:left="-40" w:right="-72"/>
              <w:jc w:val="right"/>
              <w:rPr>
                <w:rFonts w:asciiTheme="minorBidi" w:hAnsiTheme="minorBidi" w:cstheme="minorBidi"/>
                <w:lang w:val="en-GB"/>
              </w:rPr>
            </w:pPr>
            <w:r w:rsidRPr="0098474E">
              <w:rPr>
                <w:rFonts w:asciiTheme="minorBidi" w:hAnsiTheme="minorBidi" w:cstheme="minorBidi"/>
                <w:lang w:val="en-GB"/>
              </w:rPr>
              <w:t>91</w:t>
            </w:r>
          </w:p>
        </w:tc>
        <w:tc>
          <w:tcPr>
            <w:tcW w:w="1440" w:type="dxa"/>
            <w:tcBorders>
              <w:top w:val="nil"/>
              <w:left w:val="nil"/>
              <w:bottom w:val="nil"/>
              <w:right w:val="nil"/>
            </w:tcBorders>
            <w:vAlign w:val="bottom"/>
          </w:tcPr>
          <w:p w14:paraId="711F41FF" w14:textId="77777777" w:rsidR="00360E23" w:rsidRPr="0098474E" w:rsidRDefault="00360E23">
            <w:pPr>
              <w:ind w:left="-40" w:right="-72"/>
              <w:jc w:val="right"/>
              <w:rPr>
                <w:rFonts w:asciiTheme="minorBidi" w:hAnsiTheme="minorBidi" w:cstheme="minorBidi"/>
                <w:cs/>
                <w:lang w:val="en-GB"/>
              </w:rPr>
            </w:pPr>
            <w:r w:rsidRPr="0098474E">
              <w:rPr>
                <w:rFonts w:asciiTheme="minorBidi" w:hAnsiTheme="minorBidi" w:cstheme="minorBidi"/>
                <w:lang w:val="en-GB"/>
              </w:rPr>
              <w:t>25</w:t>
            </w:r>
          </w:p>
        </w:tc>
        <w:tc>
          <w:tcPr>
            <w:tcW w:w="1440" w:type="dxa"/>
            <w:tcBorders>
              <w:top w:val="nil"/>
              <w:left w:val="nil"/>
              <w:bottom w:val="nil"/>
              <w:right w:val="nil"/>
            </w:tcBorders>
            <w:vAlign w:val="bottom"/>
          </w:tcPr>
          <w:p w14:paraId="5733B7E4" w14:textId="77777777" w:rsidR="00360E23" w:rsidRPr="0098474E" w:rsidRDefault="00360E23">
            <w:pPr>
              <w:ind w:left="-40" w:right="-72"/>
              <w:jc w:val="right"/>
              <w:rPr>
                <w:rFonts w:asciiTheme="minorBidi" w:hAnsiTheme="minorBidi" w:cstheme="minorBidi"/>
                <w:cs/>
                <w:lang w:val="en-GB"/>
              </w:rPr>
            </w:pPr>
            <w:r w:rsidRPr="0098474E">
              <w:rPr>
                <w:rFonts w:asciiTheme="minorBidi" w:hAnsiTheme="minorBidi" w:cstheme="minorBidi"/>
                <w:lang w:val="en-GB"/>
              </w:rPr>
              <w:t>116</w:t>
            </w:r>
          </w:p>
        </w:tc>
      </w:tr>
      <w:tr w:rsidR="00360E23" w:rsidRPr="0098474E" w14:paraId="70DD94D8" w14:textId="77777777" w:rsidTr="00360E23">
        <w:tc>
          <w:tcPr>
            <w:tcW w:w="4536" w:type="dxa"/>
            <w:tcBorders>
              <w:top w:val="nil"/>
              <w:left w:val="nil"/>
              <w:bottom w:val="nil"/>
              <w:right w:val="nil"/>
            </w:tcBorders>
            <w:vAlign w:val="bottom"/>
          </w:tcPr>
          <w:p w14:paraId="24C21235" w14:textId="77777777" w:rsidR="00360E23" w:rsidRPr="0098474E" w:rsidRDefault="00360E23">
            <w:pPr>
              <w:ind w:left="-101"/>
              <w:jc w:val="both"/>
              <w:rPr>
                <w:rFonts w:asciiTheme="minorBidi" w:eastAsia="Arial Unicode MS" w:hAnsiTheme="minorBidi" w:cstheme="minorBidi"/>
              </w:rPr>
            </w:pPr>
            <w:r w:rsidRPr="0098474E">
              <w:rPr>
                <w:rFonts w:asciiTheme="minorBidi" w:eastAsia="Arial Unicode MS" w:hAnsiTheme="minorBidi" w:cstheme="minorBidi"/>
              </w:rPr>
              <w:t>Additions</w:t>
            </w:r>
          </w:p>
        </w:tc>
        <w:tc>
          <w:tcPr>
            <w:tcW w:w="2034" w:type="dxa"/>
            <w:tcBorders>
              <w:top w:val="nil"/>
              <w:left w:val="nil"/>
              <w:bottom w:val="nil"/>
              <w:right w:val="nil"/>
            </w:tcBorders>
            <w:vAlign w:val="bottom"/>
          </w:tcPr>
          <w:p w14:paraId="44414F19" w14:textId="77777777" w:rsidR="00360E23" w:rsidRPr="0098474E" w:rsidRDefault="00360E23">
            <w:pPr>
              <w:ind w:left="-40" w:right="-72"/>
              <w:jc w:val="right"/>
              <w:rPr>
                <w:rFonts w:asciiTheme="minorBidi" w:hAnsiTheme="minorBidi" w:cstheme="minorBidi"/>
                <w:cs/>
                <w:lang w:val="en-GB"/>
              </w:rPr>
            </w:pPr>
            <w:r w:rsidRPr="0098474E">
              <w:rPr>
                <w:rFonts w:asciiTheme="minorBidi" w:hAnsiTheme="minorBidi" w:cstheme="minorBidi"/>
                <w:lang w:val="en-GB"/>
              </w:rPr>
              <w:t>3</w:t>
            </w:r>
          </w:p>
        </w:tc>
        <w:tc>
          <w:tcPr>
            <w:tcW w:w="1440" w:type="dxa"/>
            <w:tcBorders>
              <w:top w:val="nil"/>
              <w:left w:val="nil"/>
              <w:bottom w:val="nil"/>
              <w:right w:val="nil"/>
            </w:tcBorders>
            <w:vAlign w:val="bottom"/>
          </w:tcPr>
          <w:p w14:paraId="188455BD" w14:textId="77777777" w:rsidR="00360E23" w:rsidRPr="0098474E" w:rsidRDefault="00360E23">
            <w:pPr>
              <w:ind w:left="-40" w:right="-72"/>
              <w:jc w:val="right"/>
              <w:rPr>
                <w:rFonts w:asciiTheme="minorBidi" w:hAnsiTheme="minorBidi" w:cstheme="minorBidi"/>
                <w:cs/>
                <w:lang w:val="en-GB"/>
              </w:rPr>
            </w:pPr>
            <w:r w:rsidRPr="0098474E">
              <w:rPr>
                <w:rFonts w:asciiTheme="minorBidi" w:hAnsiTheme="minorBidi" w:cstheme="minorBidi"/>
                <w:lang w:val="en-GB"/>
              </w:rPr>
              <w:t>1</w:t>
            </w:r>
          </w:p>
        </w:tc>
        <w:tc>
          <w:tcPr>
            <w:tcW w:w="1440" w:type="dxa"/>
            <w:tcBorders>
              <w:top w:val="nil"/>
              <w:left w:val="nil"/>
              <w:bottom w:val="nil"/>
              <w:right w:val="nil"/>
            </w:tcBorders>
            <w:vAlign w:val="bottom"/>
          </w:tcPr>
          <w:p w14:paraId="27D9FD77" w14:textId="77777777" w:rsidR="00360E23" w:rsidRPr="0098474E" w:rsidRDefault="00360E23">
            <w:pPr>
              <w:ind w:left="-40" w:right="-72"/>
              <w:jc w:val="right"/>
              <w:rPr>
                <w:rFonts w:asciiTheme="minorBidi" w:hAnsiTheme="minorBidi" w:cstheme="minorBidi"/>
                <w:cs/>
                <w:lang w:val="en-GB"/>
              </w:rPr>
            </w:pPr>
            <w:r w:rsidRPr="0098474E">
              <w:rPr>
                <w:rFonts w:asciiTheme="minorBidi" w:hAnsiTheme="minorBidi" w:cstheme="minorBidi"/>
                <w:lang w:val="en-GB"/>
              </w:rPr>
              <w:t>4</w:t>
            </w:r>
          </w:p>
        </w:tc>
      </w:tr>
      <w:tr w:rsidR="00360E23" w:rsidRPr="0098474E" w14:paraId="4CD072C9" w14:textId="77777777" w:rsidTr="00360E23">
        <w:tc>
          <w:tcPr>
            <w:tcW w:w="4536" w:type="dxa"/>
            <w:tcBorders>
              <w:top w:val="nil"/>
              <w:left w:val="nil"/>
              <w:bottom w:val="nil"/>
              <w:right w:val="nil"/>
            </w:tcBorders>
            <w:vAlign w:val="bottom"/>
          </w:tcPr>
          <w:p w14:paraId="7FA421C5" w14:textId="77777777" w:rsidR="00360E23" w:rsidRPr="0098474E" w:rsidRDefault="00360E23" w:rsidP="00360E23">
            <w:pPr>
              <w:ind w:left="-101"/>
              <w:jc w:val="both"/>
              <w:rPr>
                <w:rFonts w:asciiTheme="minorBidi" w:eastAsia="Arial Unicode MS" w:hAnsiTheme="minorBidi" w:cstheme="minorBidi"/>
              </w:rPr>
            </w:pPr>
            <w:r w:rsidRPr="0098474E">
              <w:rPr>
                <w:rFonts w:asciiTheme="minorBidi" w:eastAsia="Arial Unicode MS" w:hAnsiTheme="minorBidi" w:cstheme="minorBidi"/>
              </w:rPr>
              <w:t>Agreement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modification</w:t>
            </w:r>
          </w:p>
        </w:tc>
        <w:tc>
          <w:tcPr>
            <w:tcW w:w="2034" w:type="dxa"/>
            <w:tcBorders>
              <w:top w:val="nil"/>
              <w:left w:val="nil"/>
              <w:bottom w:val="nil"/>
              <w:right w:val="nil"/>
            </w:tcBorders>
            <w:vAlign w:val="bottom"/>
          </w:tcPr>
          <w:p w14:paraId="56B073C8" w14:textId="77777777" w:rsidR="00360E23" w:rsidRPr="0098474E" w:rsidRDefault="00360E23">
            <w:pPr>
              <w:ind w:left="-40" w:right="-72"/>
              <w:jc w:val="right"/>
              <w:rPr>
                <w:rFonts w:asciiTheme="minorBidi" w:hAnsiTheme="minorBidi" w:cstheme="minorBidi"/>
                <w:cs/>
                <w:lang w:val="en-GB"/>
              </w:rPr>
            </w:pPr>
            <w:r w:rsidRPr="0098474E">
              <w:rPr>
                <w:rFonts w:asciiTheme="minorBidi" w:hAnsiTheme="minorBidi" w:cstheme="minorBidi"/>
                <w:lang w:val="en-GB"/>
              </w:rPr>
              <w:t>1</w:t>
            </w:r>
          </w:p>
        </w:tc>
        <w:tc>
          <w:tcPr>
            <w:tcW w:w="1440" w:type="dxa"/>
            <w:tcBorders>
              <w:top w:val="nil"/>
              <w:left w:val="nil"/>
              <w:bottom w:val="nil"/>
              <w:right w:val="nil"/>
            </w:tcBorders>
            <w:vAlign w:val="bottom"/>
          </w:tcPr>
          <w:p w14:paraId="4A56AB2E" w14:textId="77777777" w:rsidR="00360E23" w:rsidRPr="0098474E" w:rsidRDefault="00360E23">
            <w:pPr>
              <w:ind w:left="-40" w:right="-72"/>
              <w:jc w:val="right"/>
              <w:rPr>
                <w:rFonts w:asciiTheme="minorBidi" w:hAnsiTheme="minorBidi" w:cstheme="minorBidi"/>
                <w:cs/>
                <w:lang w:val="en-GB"/>
              </w:rPr>
            </w:pPr>
            <w:r w:rsidRPr="0098474E">
              <w:rPr>
                <w:rFonts w:asciiTheme="minorBidi" w:hAnsiTheme="minorBidi" w:cstheme="minorBidi"/>
                <w:lang w:val="en-GB"/>
              </w:rPr>
              <w:t>-</w:t>
            </w:r>
          </w:p>
        </w:tc>
        <w:tc>
          <w:tcPr>
            <w:tcW w:w="1440" w:type="dxa"/>
            <w:tcBorders>
              <w:top w:val="nil"/>
              <w:left w:val="nil"/>
              <w:bottom w:val="nil"/>
              <w:right w:val="nil"/>
            </w:tcBorders>
            <w:vAlign w:val="bottom"/>
          </w:tcPr>
          <w:p w14:paraId="79F1D049" w14:textId="77777777" w:rsidR="00360E23" w:rsidRPr="0098474E" w:rsidRDefault="00360E23">
            <w:pPr>
              <w:ind w:left="-40" w:right="-72"/>
              <w:jc w:val="right"/>
              <w:rPr>
                <w:rFonts w:asciiTheme="minorBidi" w:hAnsiTheme="minorBidi" w:cstheme="minorBidi"/>
                <w:cs/>
                <w:lang w:val="en-GB"/>
              </w:rPr>
            </w:pPr>
            <w:r w:rsidRPr="0098474E">
              <w:rPr>
                <w:rFonts w:asciiTheme="minorBidi" w:hAnsiTheme="minorBidi" w:cstheme="minorBidi"/>
                <w:lang w:val="en-GB"/>
              </w:rPr>
              <w:t>1</w:t>
            </w:r>
          </w:p>
        </w:tc>
      </w:tr>
      <w:tr w:rsidR="00360E23" w:rsidRPr="0098474E" w14:paraId="7BFD370B" w14:textId="77777777" w:rsidTr="00360E23">
        <w:tc>
          <w:tcPr>
            <w:tcW w:w="4536" w:type="dxa"/>
            <w:tcBorders>
              <w:top w:val="nil"/>
              <w:left w:val="nil"/>
              <w:bottom w:val="nil"/>
              <w:right w:val="nil"/>
            </w:tcBorders>
            <w:vAlign w:val="bottom"/>
          </w:tcPr>
          <w:p w14:paraId="73D06301" w14:textId="77777777" w:rsidR="00360E23" w:rsidRPr="0098474E" w:rsidRDefault="00360E23" w:rsidP="00360E23">
            <w:pPr>
              <w:ind w:left="-101"/>
              <w:jc w:val="both"/>
              <w:rPr>
                <w:rFonts w:asciiTheme="minorBidi" w:eastAsia="Arial Unicode MS" w:hAnsiTheme="minorBidi" w:cstheme="minorBidi"/>
                <w:cs/>
              </w:rPr>
            </w:pPr>
            <w:r w:rsidRPr="0098474E">
              <w:rPr>
                <w:rFonts w:asciiTheme="minorBidi" w:eastAsia="Arial Unicode MS" w:hAnsiTheme="minorBidi" w:cstheme="minorBidi"/>
              </w:rPr>
              <w:t>Amortisation</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charged</w:t>
            </w:r>
          </w:p>
        </w:tc>
        <w:tc>
          <w:tcPr>
            <w:tcW w:w="2034" w:type="dxa"/>
            <w:tcBorders>
              <w:top w:val="nil"/>
              <w:left w:val="nil"/>
              <w:bottom w:val="single" w:sz="4" w:space="0" w:color="auto"/>
              <w:right w:val="nil"/>
            </w:tcBorders>
            <w:vAlign w:val="bottom"/>
          </w:tcPr>
          <w:p w14:paraId="1C732356" w14:textId="77777777" w:rsidR="00360E23" w:rsidRPr="0098474E" w:rsidRDefault="00360E23">
            <w:pPr>
              <w:ind w:left="-40" w:right="-72"/>
              <w:jc w:val="right"/>
              <w:rPr>
                <w:rFonts w:asciiTheme="minorBidi" w:hAnsiTheme="minorBidi" w:cstheme="minorBidi"/>
                <w:cs/>
                <w:lang w:val="en-GB"/>
              </w:rPr>
            </w:pPr>
            <w:r w:rsidRPr="0098474E">
              <w:rPr>
                <w:rFonts w:asciiTheme="minorBidi" w:hAnsiTheme="minorBidi" w:cstheme="minorBidi"/>
                <w:cs/>
                <w:lang w:val="en-GB"/>
              </w:rPr>
              <w:t>(41)</w:t>
            </w:r>
          </w:p>
        </w:tc>
        <w:tc>
          <w:tcPr>
            <w:tcW w:w="1440" w:type="dxa"/>
            <w:tcBorders>
              <w:top w:val="nil"/>
              <w:left w:val="nil"/>
              <w:bottom w:val="single" w:sz="4" w:space="0" w:color="auto"/>
              <w:right w:val="nil"/>
            </w:tcBorders>
            <w:vAlign w:val="bottom"/>
          </w:tcPr>
          <w:p w14:paraId="081F6B65" w14:textId="77777777" w:rsidR="00360E23" w:rsidRPr="0098474E" w:rsidRDefault="00360E23">
            <w:pPr>
              <w:ind w:left="-40" w:right="-72"/>
              <w:jc w:val="right"/>
              <w:rPr>
                <w:rFonts w:asciiTheme="minorBidi" w:hAnsiTheme="minorBidi" w:cstheme="minorBidi"/>
                <w:cs/>
                <w:lang w:val="en-GB"/>
              </w:rPr>
            </w:pPr>
            <w:r w:rsidRPr="0098474E">
              <w:rPr>
                <w:rFonts w:asciiTheme="minorBidi" w:hAnsiTheme="minorBidi" w:cstheme="minorBidi"/>
                <w:cs/>
                <w:lang w:val="en-GB"/>
              </w:rPr>
              <w:t>(9)</w:t>
            </w:r>
          </w:p>
        </w:tc>
        <w:tc>
          <w:tcPr>
            <w:tcW w:w="1440" w:type="dxa"/>
            <w:tcBorders>
              <w:top w:val="nil"/>
              <w:left w:val="nil"/>
              <w:bottom w:val="single" w:sz="4" w:space="0" w:color="auto"/>
              <w:right w:val="nil"/>
            </w:tcBorders>
            <w:vAlign w:val="bottom"/>
          </w:tcPr>
          <w:p w14:paraId="3867AA4E" w14:textId="77777777" w:rsidR="00360E23" w:rsidRPr="0098474E" w:rsidRDefault="00360E23">
            <w:pPr>
              <w:ind w:left="-40" w:right="-72"/>
              <w:jc w:val="right"/>
              <w:rPr>
                <w:rFonts w:asciiTheme="minorBidi" w:hAnsiTheme="minorBidi" w:cstheme="minorBidi"/>
                <w:cs/>
                <w:lang w:val="en-GB"/>
              </w:rPr>
            </w:pPr>
            <w:r w:rsidRPr="0098474E">
              <w:rPr>
                <w:rFonts w:asciiTheme="minorBidi" w:hAnsiTheme="minorBidi" w:cstheme="minorBidi"/>
                <w:cs/>
                <w:lang w:val="en-GB"/>
              </w:rPr>
              <w:t>(50)</w:t>
            </w:r>
          </w:p>
        </w:tc>
      </w:tr>
      <w:tr w:rsidR="00360E23" w:rsidRPr="0098474E" w14:paraId="1DC292CB" w14:textId="77777777" w:rsidTr="00360E23">
        <w:tc>
          <w:tcPr>
            <w:tcW w:w="4536" w:type="dxa"/>
            <w:tcBorders>
              <w:top w:val="nil"/>
              <w:left w:val="nil"/>
              <w:bottom w:val="nil"/>
              <w:right w:val="nil"/>
            </w:tcBorders>
            <w:vAlign w:val="bottom"/>
          </w:tcPr>
          <w:p w14:paraId="3C35907D" w14:textId="77777777" w:rsidR="00360E23" w:rsidRPr="0098474E" w:rsidRDefault="00360E23" w:rsidP="00360E23">
            <w:pPr>
              <w:ind w:left="-101"/>
              <w:jc w:val="both"/>
              <w:rPr>
                <w:rFonts w:asciiTheme="minorBidi" w:eastAsia="Arial Unicode MS" w:hAnsiTheme="minorBidi" w:cstheme="minorBidi"/>
              </w:rPr>
            </w:pPr>
            <w:r w:rsidRPr="0098474E">
              <w:rPr>
                <w:rFonts w:asciiTheme="minorBidi" w:eastAsia="Arial Unicode MS" w:hAnsiTheme="minorBidi" w:cstheme="minorBidi"/>
              </w:rPr>
              <w:t>Closing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2034" w:type="dxa"/>
            <w:tcBorders>
              <w:top w:val="single" w:sz="4" w:space="0" w:color="auto"/>
              <w:left w:val="nil"/>
              <w:bottom w:val="single" w:sz="4" w:space="0" w:color="auto"/>
              <w:right w:val="nil"/>
            </w:tcBorders>
            <w:vAlign w:val="bottom"/>
          </w:tcPr>
          <w:p w14:paraId="6DF4F009" w14:textId="77777777" w:rsidR="00360E23" w:rsidRPr="0098474E" w:rsidRDefault="00360E23">
            <w:pPr>
              <w:ind w:left="-40" w:right="-72"/>
              <w:jc w:val="right"/>
              <w:rPr>
                <w:rFonts w:asciiTheme="minorBidi" w:hAnsiTheme="minorBidi" w:cstheme="minorBidi"/>
                <w:cs/>
                <w:lang w:val="en-GB"/>
              </w:rPr>
            </w:pPr>
            <w:r w:rsidRPr="0098474E">
              <w:rPr>
                <w:rFonts w:asciiTheme="minorBidi" w:hAnsiTheme="minorBidi" w:cstheme="minorBidi"/>
                <w:cs/>
                <w:lang w:val="en-GB"/>
              </w:rPr>
              <w:t>54</w:t>
            </w:r>
          </w:p>
        </w:tc>
        <w:tc>
          <w:tcPr>
            <w:tcW w:w="1440" w:type="dxa"/>
            <w:tcBorders>
              <w:top w:val="single" w:sz="4" w:space="0" w:color="auto"/>
              <w:left w:val="nil"/>
              <w:bottom w:val="single" w:sz="4" w:space="0" w:color="auto"/>
              <w:right w:val="nil"/>
            </w:tcBorders>
            <w:vAlign w:val="bottom"/>
          </w:tcPr>
          <w:p w14:paraId="68A9874C" w14:textId="77777777" w:rsidR="00360E23" w:rsidRPr="0098474E" w:rsidRDefault="00360E23">
            <w:pPr>
              <w:ind w:left="-40" w:right="-72"/>
              <w:jc w:val="right"/>
              <w:rPr>
                <w:rFonts w:asciiTheme="minorBidi" w:hAnsiTheme="minorBidi" w:cstheme="minorBidi"/>
                <w:cs/>
                <w:lang w:val="en-GB"/>
              </w:rPr>
            </w:pPr>
            <w:r w:rsidRPr="0098474E">
              <w:rPr>
                <w:rFonts w:asciiTheme="minorBidi" w:hAnsiTheme="minorBidi" w:cstheme="minorBidi"/>
                <w:cs/>
                <w:lang w:val="en-GB"/>
              </w:rPr>
              <w:t>17</w:t>
            </w:r>
          </w:p>
        </w:tc>
        <w:tc>
          <w:tcPr>
            <w:tcW w:w="1440" w:type="dxa"/>
            <w:tcBorders>
              <w:top w:val="single" w:sz="4" w:space="0" w:color="auto"/>
              <w:left w:val="nil"/>
              <w:bottom w:val="single" w:sz="4" w:space="0" w:color="auto"/>
              <w:right w:val="nil"/>
            </w:tcBorders>
            <w:vAlign w:val="bottom"/>
          </w:tcPr>
          <w:p w14:paraId="4AB85C87" w14:textId="77777777" w:rsidR="00360E23" w:rsidRPr="0098474E" w:rsidRDefault="00360E23">
            <w:pPr>
              <w:ind w:left="-40" w:right="-72"/>
              <w:jc w:val="right"/>
              <w:rPr>
                <w:rFonts w:asciiTheme="minorBidi" w:hAnsiTheme="minorBidi" w:cstheme="minorBidi"/>
                <w:cs/>
                <w:lang w:val="en-GB"/>
              </w:rPr>
            </w:pPr>
            <w:r w:rsidRPr="0098474E">
              <w:rPr>
                <w:rFonts w:asciiTheme="minorBidi" w:hAnsiTheme="minorBidi" w:cstheme="minorBidi"/>
                <w:cs/>
                <w:lang w:val="en-GB"/>
              </w:rPr>
              <w:t>71</w:t>
            </w:r>
          </w:p>
        </w:tc>
      </w:tr>
      <w:tr w:rsidR="00360E23" w:rsidRPr="0098474E" w14:paraId="5427B4DF" w14:textId="77777777" w:rsidTr="00360E23">
        <w:tc>
          <w:tcPr>
            <w:tcW w:w="4536" w:type="dxa"/>
            <w:tcBorders>
              <w:top w:val="nil"/>
              <w:left w:val="nil"/>
              <w:bottom w:val="nil"/>
              <w:right w:val="nil"/>
            </w:tcBorders>
            <w:vAlign w:val="bottom"/>
          </w:tcPr>
          <w:p w14:paraId="4C8630DD" w14:textId="77777777" w:rsidR="00360E23" w:rsidRPr="0098474E" w:rsidRDefault="00360E23" w:rsidP="00360E23">
            <w:pPr>
              <w:ind w:left="-101"/>
              <w:jc w:val="both"/>
              <w:rPr>
                <w:rFonts w:asciiTheme="minorBidi" w:eastAsia="Arial Unicode MS" w:hAnsiTheme="minorBidi" w:cstheme="minorBidi"/>
                <w:cs/>
              </w:rPr>
            </w:pPr>
          </w:p>
        </w:tc>
        <w:tc>
          <w:tcPr>
            <w:tcW w:w="2034" w:type="dxa"/>
            <w:tcBorders>
              <w:top w:val="single" w:sz="4" w:space="0" w:color="auto"/>
              <w:left w:val="nil"/>
              <w:bottom w:val="nil"/>
              <w:right w:val="nil"/>
            </w:tcBorders>
            <w:vAlign w:val="bottom"/>
          </w:tcPr>
          <w:p w14:paraId="530D7430" w14:textId="77777777" w:rsidR="00360E23" w:rsidRPr="0098474E" w:rsidRDefault="00360E23">
            <w:pPr>
              <w:ind w:left="-40" w:right="-72"/>
              <w:jc w:val="right"/>
              <w:rPr>
                <w:rFonts w:asciiTheme="minorBidi" w:hAnsiTheme="minorBidi" w:cstheme="minorBidi"/>
                <w:cs/>
                <w:lang w:val="en-GB"/>
              </w:rPr>
            </w:pPr>
          </w:p>
        </w:tc>
        <w:tc>
          <w:tcPr>
            <w:tcW w:w="1440" w:type="dxa"/>
            <w:tcBorders>
              <w:top w:val="single" w:sz="4" w:space="0" w:color="auto"/>
              <w:left w:val="nil"/>
              <w:bottom w:val="nil"/>
              <w:right w:val="nil"/>
            </w:tcBorders>
            <w:vAlign w:val="bottom"/>
          </w:tcPr>
          <w:p w14:paraId="462F307A" w14:textId="77777777" w:rsidR="00360E23" w:rsidRPr="0098474E" w:rsidRDefault="00360E23">
            <w:pPr>
              <w:ind w:left="-40" w:right="-72"/>
              <w:jc w:val="right"/>
              <w:rPr>
                <w:rFonts w:asciiTheme="minorBidi" w:hAnsiTheme="minorBidi" w:cstheme="minorBidi"/>
                <w:cs/>
                <w:lang w:val="en-GB"/>
              </w:rPr>
            </w:pPr>
          </w:p>
        </w:tc>
        <w:tc>
          <w:tcPr>
            <w:tcW w:w="1440" w:type="dxa"/>
            <w:tcBorders>
              <w:top w:val="single" w:sz="4" w:space="0" w:color="auto"/>
              <w:left w:val="nil"/>
              <w:bottom w:val="nil"/>
              <w:right w:val="nil"/>
            </w:tcBorders>
            <w:vAlign w:val="bottom"/>
          </w:tcPr>
          <w:p w14:paraId="1B638666" w14:textId="77777777" w:rsidR="00360E23" w:rsidRPr="0098474E" w:rsidRDefault="00360E23">
            <w:pPr>
              <w:ind w:left="-40" w:right="-72"/>
              <w:jc w:val="right"/>
              <w:rPr>
                <w:rFonts w:asciiTheme="minorBidi" w:hAnsiTheme="minorBidi" w:cstheme="minorBidi"/>
                <w:cs/>
                <w:lang w:val="en-GB"/>
              </w:rPr>
            </w:pPr>
          </w:p>
        </w:tc>
      </w:tr>
      <w:tr w:rsidR="00360E23" w:rsidRPr="0098474E" w14:paraId="5EE0C600" w14:textId="77777777" w:rsidTr="00360E23">
        <w:tc>
          <w:tcPr>
            <w:tcW w:w="4536" w:type="dxa"/>
            <w:tcBorders>
              <w:top w:val="nil"/>
              <w:left w:val="nil"/>
              <w:bottom w:val="nil"/>
              <w:right w:val="nil"/>
            </w:tcBorders>
            <w:vAlign w:val="bottom"/>
          </w:tcPr>
          <w:p w14:paraId="1252A33C" w14:textId="77777777" w:rsidR="00360E23" w:rsidRPr="0098474E" w:rsidRDefault="00360E23" w:rsidP="00360E23">
            <w:pPr>
              <w:ind w:left="-101"/>
              <w:jc w:val="both"/>
              <w:rPr>
                <w:rFonts w:asciiTheme="minorBidi" w:eastAsia="Arial Unicode MS" w:hAnsiTheme="minorBidi" w:cstheme="minorBidi"/>
                <w:b/>
                <w:bCs/>
                <w:cs/>
              </w:rPr>
            </w:pPr>
            <w:r w:rsidRPr="0098474E">
              <w:rPr>
                <w:rFonts w:asciiTheme="minorBidi" w:eastAsia="Arial Unicode MS" w:hAnsiTheme="minorBidi" w:cstheme="minorBidi"/>
                <w:b/>
                <w:bCs/>
              </w:rPr>
              <w:t>As</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at</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31 December 2025</w:t>
            </w:r>
          </w:p>
        </w:tc>
        <w:tc>
          <w:tcPr>
            <w:tcW w:w="2034" w:type="dxa"/>
            <w:tcBorders>
              <w:top w:val="nil"/>
              <w:left w:val="nil"/>
              <w:bottom w:val="nil"/>
              <w:right w:val="nil"/>
            </w:tcBorders>
            <w:vAlign w:val="bottom"/>
          </w:tcPr>
          <w:p w14:paraId="074CEE92" w14:textId="77777777" w:rsidR="00360E23" w:rsidRPr="0098474E" w:rsidRDefault="00360E23">
            <w:pPr>
              <w:ind w:left="-40" w:right="-72"/>
              <w:jc w:val="right"/>
              <w:rPr>
                <w:rFonts w:asciiTheme="minorBidi" w:hAnsiTheme="minorBidi" w:cstheme="minorBidi"/>
                <w:cs/>
                <w:lang w:val="en-GB"/>
              </w:rPr>
            </w:pPr>
          </w:p>
        </w:tc>
        <w:tc>
          <w:tcPr>
            <w:tcW w:w="1440" w:type="dxa"/>
            <w:tcBorders>
              <w:top w:val="nil"/>
              <w:left w:val="nil"/>
              <w:bottom w:val="nil"/>
              <w:right w:val="nil"/>
            </w:tcBorders>
            <w:vAlign w:val="bottom"/>
          </w:tcPr>
          <w:p w14:paraId="2D690C3D" w14:textId="77777777" w:rsidR="00360E23" w:rsidRPr="0098474E" w:rsidRDefault="00360E23">
            <w:pPr>
              <w:ind w:left="-40" w:right="-72"/>
              <w:jc w:val="right"/>
              <w:rPr>
                <w:rFonts w:asciiTheme="minorBidi" w:hAnsiTheme="minorBidi" w:cstheme="minorBidi"/>
                <w:cs/>
                <w:lang w:val="en-GB"/>
              </w:rPr>
            </w:pPr>
          </w:p>
        </w:tc>
        <w:tc>
          <w:tcPr>
            <w:tcW w:w="1440" w:type="dxa"/>
            <w:tcBorders>
              <w:top w:val="nil"/>
              <w:left w:val="nil"/>
              <w:bottom w:val="nil"/>
              <w:right w:val="nil"/>
            </w:tcBorders>
            <w:vAlign w:val="bottom"/>
          </w:tcPr>
          <w:p w14:paraId="320758A7" w14:textId="77777777" w:rsidR="00360E23" w:rsidRPr="0098474E" w:rsidRDefault="00360E23">
            <w:pPr>
              <w:ind w:left="-40" w:right="-72"/>
              <w:jc w:val="right"/>
              <w:rPr>
                <w:rFonts w:asciiTheme="minorBidi" w:hAnsiTheme="minorBidi" w:cstheme="minorBidi"/>
                <w:cs/>
                <w:lang w:val="en-GB"/>
              </w:rPr>
            </w:pPr>
          </w:p>
        </w:tc>
      </w:tr>
      <w:tr w:rsidR="00360E23" w:rsidRPr="0098474E" w14:paraId="7EC22EB5" w14:textId="77777777" w:rsidTr="00360E23">
        <w:tc>
          <w:tcPr>
            <w:tcW w:w="4536" w:type="dxa"/>
            <w:tcBorders>
              <w:top w:val="nil"/>
              <w:left w:val="nil"/>
              <w:bottom w:val="nil"/>
              <w:right w:val="nil"/>
            </w:tcBorders>
            <w:vAlign w:val="bottom"/>
          </w:tcPr>
          <w:p w14:paraId="7018C4D7" w14:textId="77777777" w:rsidR="00360E23" w:rsidRPr="0098474E" w:rsidRDefault="00360E23" w:rsidP="00360E23">
            <w:pPr>
              <w:ind w:left="-101"/>
              <w:jc w:val="both"/>
              <w:rPr>
                <w:rFonts w:asciiTheme="minorBidi" w:eastAsia="Arial Unicode MS" w:hAnsiTheme="minorBidi" w:cstheme="minorBidi"/>
                <w:cs/>
              </w:rPr>
            </w:pPr>
            <w:r w:rsidRPr="0098474E">
              <w:rPr>
                <w:rFonts w:asciiTheme="minorBidi" w:eastAsia="Arial Unicode MS" w:hAnsiTheme="minorBidi" w:cstheme="minorBidi"/>
              </w:rPr>
              <w:t>Cost</w:t>
            </w:r>
          </w:p>
        </w:tc>
        <w:tc>
          <w:tcPr>
            <w:tcW w:w="2034" w:type="dxa"/>
            <w:tcBorders>
              <w:top w:val="nil"/>
              <w:left w:val="nil"/>
              <w:bottom w:val="nil"/>
              <w:right w:val="nil"/>
            </w:tcBorders>
            <w:vAlign w:val="bottom"/>
          </w:tcPr>
          <w:p w14:paraId="014459F4" w14:textId="77777777" w:rsidR="00360E23" w:rsidRPr="0098474E" w:rsidRDefault="00360E23">
            <w:pPr>
              <w:ind w:left="-40" w:right="-72"/>
              <w:jc w:val="right"/>
              <w:rPr>
                <w:rFonts w:asciiTheme="minorBidi" w:hAnsiTheme="minorBidi" w:cstheme="minorBidi"/>
                <w:cs/>
                <w:lang w:val="en-GB"/>
              </w:rPr>
            </w:pPr>
            <w:r w:rsidRPr="0098474E">
              <w:rPr>
                <w:rFonts w:asciiTheme="minorBidi" w:hAnsiTheme="minorBidi" w:cstheme="minorBidi"/>
                <w:cs/>
                <w:lang w:val="en-GB"/>
              </w:rPr>
              <w:t>115</w:t>
            </w:r>
          </w:p>
        </w:tc>
        <w:tc>
          <w:tcPr>
            <w:tcW w:w="1440" w:type="dxa"/>
            <w:tcBorders>
              <w:top w:val="nil"/>
              <w:left w:val="nil"/>
              <w:bottom w:val="nil"/>
              <w:right w:val="nil"/>
            </w:tcBorders>
            <w:vAlign w:val="bottom"/>
          </w:tcPr>
          <w:p w14:paraId="363BA435" w14:textId="77777777" w:rsidR="00360E23" w:rsidRPr="0098474E" w:rsidRDefault="00360E23">
            <w:pPr>
              <w:ind w:left="-40" w:right="-72"/>
              <w:jc w:val="right"/>
              <w:rPr>
                <w:rFonts w:asciiTheme="minorBidi" w:hAnsiTheme="minorBidi" w:cstheme="minorBidi"/>
                <w:cs/>
                <w:lang w:val="en-GB"/>
              </w:rPr>
            </w:pPr>
            <w:r w:rsidRPr="0098474E">
              <w:rPr>
                <w:rFonts w:asciiTheme="minorBidi" w:hAnsiTheme="minorBidi" w:cstheme="minorBidi"/>
                <w:cs/>
                <w:lang w:val="en-GB"/>
              </w:rPr>
              <w:t>32</w:t>
            </w:r>
          </w:p>
        </w:tc>
        <w:tc>
          <w:tcPr>
            <w:tcW w:w="1440" w:type="dxa"/>
            <w:tcBorders>
              <w:top w:val="nil"/>
              <w:left w:val="nil"/>
              <w:bottom w:val="nil"/>
              <w:right w:val="nil"/>
            </w:tcBorders>
            <w:vAlign w:val="bottom"/>
          </w:tcPr>
          <w:p w14:paraId="2917526F" w14:textId="77777777" w:rsidR="00360E23" w:rsidRPr="0098474E" w:rsidRDefault="00360E23">
            <w:pPr>
              <w:ind w:left="-40" w:right="-72"/>
              <w:jc w:val="right"/>
              <w:rPr>
                <w:rFonts w:asciiTheme="minorBidi" w:hAnsiTheme="minorBidi" w:cstheme="minorBidi"/>
                <w:cs/>
                <w:lang w:val="en-GB"/>
              </w:rPr>
            </w:pPr>
            <w:r w:rsidRPr="0098474E">
              <w:rPr>
                <w:rFonts w:asciiTheme="minorBidi" w:hAnsiTheme="minorBidi" w:cstheme="minorBidi"/>
                <w:cs/>
                <w:lang w:val="en-GB"/>
              </w:rPr>
              <w:t>147</w:t>
            </w:r>
          </w:p>
        </w:tc>
      </w:tr>
      <w:tr w:rsidR="00360E23" w:rsidRPr="0098474E" w14:paraId="29D4AE44" w14:textId="77777777" w:rsidTr="00360E23">
        <w:tc>
          <w:tcPr>
            <w:tcW w:w="4536" w:type="dxa"/>
            <w:tcBorders>
              <w:top w:val="nil"/>
              <w:left w:val="nil"/>
              <w:bottom w:val="nil"/>
              <w:right w:val="nil"/>
            </w:tcBorders>
            <w:vAlign w:val="bottom"/>
          </w:tcPr>
          <w:p w14:paraId="7A86D368" w14:textId="77777777" w:rsidR="00360E23" w:rsidRPr="0098474E" w:rsidRDefault="00360E23">
            <w:pPr>
              <w:ind w:left="-101"/>
              <w:jc w:val="both"/>
              <w:rPr>
                <w:rFonts w:asciiTheme="minorBidi" w:eastAsia="Arial Unicode MS" w:hAnsiTheme="minorBidi" w:cstheme="minorBidi"/>
                <w:cs/>
              </w:rPr>
            </w:pPr>
            <w:r w:rsidRPr="0098474E">
              <w:rPr>
                <w:rFonts w:asciiTheme="minorBidi" w:eastAsia="Arial Unicode MS" w:hAnsiTheme="minorBidi" w:cstheme="minorBidi"/>
              </w:rPr>
              <w:t>Less  Accumulated amortisation</w:t>
            </w:r>
          </w:p>
        </w:tc>
        <w:tc>
          <w:tcPr>
            <w:tcW w:w="2034" w:type="dxa"/>
            <w:tcBorders>
              <w:top w:val="nil"/>
              <w:left w:val="nil"/>
              <w:bottom w:val="single" w:sz="4" w:space="0" w:color="auto"/>
              <w:right w:val="nil"/>
            </w:tcBorders>
            <w:vAlign w:val="bottom"/>
          </w:tcPr>
          <w:p w14:paraId="21692E26" w14:textId="77777777" w:rsidR="00360E23" w:rsidRPr="0098474E" w:rsidRDefault="00360E23">
            <w:pPr>
              <w:ind w:left="-40" w:right="-72"/>
              <w:jc w:val="right"/>
              <w:rPr>
                <w:rFonts w:asciiTheme="minorBidi" w:hAnsiTheme="minorBidi" w:cstheme="minorBidi"/>
                <w:cs/>
                <w:lang w:val="en-GB"/>
              </w:rPr>
            </w:pPr>
            <w:r w:rsidRPr="0098474E">
              <w:rPr>
                <w:rFonts w:asciiTheme="minorBidi" w:hAnsiTheme="minorBidi" w:cstheme="minorBidi"/>
                <w:cs/>
                <w:lang w:val="en-GB"/>
              </w:rPr>
              <w:t>(61)</w:t>
            </w:r>
          </w:p>
        </w:tc>
        <w:tc>
          <w:tcPr>
            <w:tcW w:w="1440" w:type="dxa"/>
            <w:tcBorders>
              <w:top w:val="nil"/>
              <w:left w:val="nil"/>
              <w:bottom w:val="single" w:sz="4" w:space="0" w:color="auto"/>
              <w:right w:val="nil"/>
            </w:tcBorders>
            <w:vAlign w:val="bottom"/>
          </w:tcPr>
          <w:p w14:paraId="5B1C3AE6" w14:textId="77777777" w:rsidR="00360E23" w:rsidRPr="0098474E" w:rsidRDefault="00360E23">
            <w:pPr>
              <w:ind w:left="-40" w:right="-72"/>
              <w:jc w:val="right"/>
              <w:rPr>
                <w:rFonts w:asciiTheme="minorBidi" w:hAnsiTheme="minorBidi" w:cstheme="minorBidi"/>
                <w:cs/>
                <w:lang w:val="en-GB"/>
              </w:rPr>
            </w:pPr>
            <w:r w:rsidRPr="0098474E">
              <w:rPr>
                <w:rFonts w:asciiTheme="minorBidi" w:hAnsiTheme="minorBidi" w:cstheme="minorBidi"/>
                <w:lang w:val="en-GB"/>
              </w:rPr>
              <w:t>(15)</w:t>
            </w:r>
          </w:p>
        </w:tc>
        <w:tc>
          <w:tcPr>
            <w:tcW w:w="1440" w:type="dxa"/>
            <w:tcBorders>
              <w:top w:val="nil"/>
              <w:left w:val="nil"/>
              <w:bottom w:val="single" w:sz="4" w:space="0" w:color="auto"/>
              <w:right w:val="nil"/>
            </w:tcBorders>
            <w:vAlign w:val="bottom"/>
          </w:tcPr>
          <w:p w14:paraId="650C7440" w14:textId="77777777" w:rsidR="00360E23" w:rsidRPr="0098474E" w:rsidRDefault="00360E23">
            <w:pPr>
              <w:ind w:left="-40" w:right="-72"/>
              <w:jc w:val="right"/>
              <w:rPr>
                <w:rFonts w:asciiTheme="minorBidi" w:hAnsiTheme="minorBidi" w:cstheme="minorBidi"/>
                <w:cs/>
                <w:lang w:val="en-GB"/>
              </w:rPr>
            </w:pPr>
            <w:r w:rsidRPr="0098474E">
              <w:rPr>
                <w:rFonts w:asciiTheme="minorBidi" w:hAnsiTheme="minorBidi" w:cstheme="minorBidi"/>
                <w:cs/>
                <w:lang w:val="en-GB"/>
              </w:rPr>
              <w:t>(76)</w:t>
            </w:r>
          </w:p>
        </w:tc>
      </w:tr>
      <w:tr w:rsidR="00360E23" w:rsidRPr="0098474E" w14:paraId="6780AFDC" w14:textId="77777777" w:rsidTr="00360E23">
        <w:tc>
          <w:tcPr>
            <w:tcW w:w="4536" w:type="dxa"/>
            <w:tcBorders>
              <w:top w:val="nil"/>
              <w:left w:val="nil"/>
              <w:bottom w:val="nil"/>
              <w:right w:val="nil"/>
            </w:tcBorders>
            <w:vAlign w:val="bottom"/>
          </w:tcPr>
          <w:p w14:paraId="5F2E3992" w14:textId="77777777" w:rsidR="00360E23" w:rsidRPr="0098474E" w:rsidRDefault="00360E23">
            <w:pPr>
              <w:ind w:left="-101"/>
              <w:jc w:val="both"/>
              <w:rPr>
                <w:rFonts w:asciiTheme="minorBidi" w:eastAsia="Arial Unicode MS" w:hAnsiTheme="minorBidi" w:cstheme="minorBidi"/>
                <w:cs/>
              </w:rPr>
            </w:pP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2034" w:type="dxa"/>
            <w:tcBorders>
              <w:top w:val="single" w:sz="4" w:space="0" w:color="auto"/>
              <w:left w:val="nil"/>
              <w:bottom w:val="single" w:sz="4" w:space="0" w:color="auto"/>
              <w:right w:val="nil"/>
            </w:tcBorders>
            <w:vAlign w:val="bottom"/>
          </w:tcPr>
          <w:p w14:paraId="0B639233" w14:textId="77777777" w:rsidR="00360E23" w:rsidRPr="0098474E" w:rsidRDefault="00360E23">
            <w:pPr>
              <w:ind w:left="-40" w:right="-72"/>
              <w:jc w:val="right"/>
              <w:rPr>
                <w:rFonts w:asciiTheme="minorBidi" w:hAnsiTheme="minorBidi" w:cstheme="minorBidi"/>
                <w:cs/>
                <w:lang w:val="en-GB"/>
              </w:rPr>
            </w:pPr>
            <w:r w:rsidRPr="0098474E">
              <w:rPr>
                <w:rFonts w:asciiTheme="minorBidi" w:hAnsiTheme="minorBidi" w:cstheme="minorBidi"/>
                <w:lang w:val="en-GB"/>
              </w:rPr>
              <w:t>54</w:t>
            </w:r>
          </w:p>
        </w:tc>
        <w:tc>
          <w:tcPr>
            <w:tcW w:w="1440" w:type="dxa"/>
            <w:tcBorders>
              <w:top w:val="single" w:sz="4" w:space="0" w:color="auto"/>
              <w:left w:val="nil"/>
              <w:bottom w:val="single" w:sz="4" w:space="0" w:color="auto"/>
              <w:right w:val="nil"/>
            </w:tcBorders>
            <w:vAlign w:val="bottom"/>
          </w:tcPr>
          <w:p w14:paraId="05EC612F" w14:textId="77777777" w:rsidR="00360E23" w:rsidRPr="0098474E" w:rsidRDefault="00360E23">
            <w:pPr>
              <w:ind w:left="-40" w:right="-72"/>
              <w:jc w:val="right"/>
              <w:rPr>
                <w:rFonts w:asciiTheme="minorBidi" w:hAnsiTheme="minorBidi" w:cstheme="minorBidi"/>
                <w:cs/>
                <w:lang w:val="en-GB"/>
              </w:rPr>
            </w:pPr>
            <w:r w:rsidRPr="0098474E">
              <w:rPr>
                <w:rFonts w:asciiTheme="minorBidi" w:hAnsiTheme="minorBidi" w:cstheme="minorBidi"/>
                <w:lang w:val="en-GB"/>
              </w:rPr>
              <w:t>17</w:t>
            </w:r>
          </w:p>
        </w:tc>
        <w:tc>
          <w:tcPr>
            <w:tcW w:w="1440" w:type="dxa"/>
            <w:tcBorders>
              <w:top w:val="single" w:sz="4" w:space="0" w:color="auto"/>
              <w:left w:val="nil"/>
              <w:bottom w:val="single" w:sz="4" w:space="0" w:color="auto"/>
              <w:right w:val="nil"/>
            </w:tcBorders>
            <w:vAlign w:val="bottom"/>
          </w:tcPr>
          <w:p w14:paraId="5858F375" w14:textId="77777777" w:rsidR="00360E23" w:rsidRPr="0098474E" w:rsidRDefault="00360E23">
            <w:pPr>
              <w:ind w:left="-40" w:right="-72"/>
              <w:jc w:val="right"/>
              <w:rPr>
                <w:rFonts w:asciiTheme="minorBidi" w:hAnsiTheme="minorBidi" w:cstheme="minorBidi"/>
                <w:cs/>
                <w:lang w:val="en-GB"/>
              </w:rPr>
            </w:pPr>
            <w:r w:rsidRPr="0098474E">
              <w:rPr>
                <w:rFonts w:asciiTheme="minorBidi" w:hAnsiTheme="minorBidi" w:cstheme="minorBidi"/>
                <w:cs/>
                <w:lang w:val="en-GB"/>
              </w:rPr>
              <w:t>71</w:t>
            </w:r>
          </w:p>
        </w:tc>
      </w:tr>
    </w:tbl>
    <w:p w14:paraId="37CD579A" w14:textId="77777777" w:rsidR="00970669" w:rsidRPr="0098474E" w:rsidRDefault="00970669" w:rsidP="005E077E">
      <w:pPr>
        <w:rPr>
          <w:rFonts w:asciiTheme="minorBidi" w:hAnsiTheme="minorBidi" w:cstheme="minorBidi"/>
        </w:rPr>
      </w:pPr>
    </w:p>
    <w:p w14:paraId="057F776A" w14:textId="0C8F2FEE" w:rsidR="00413C2B" w:rsidRPr="0098474E" w:rsidRDefault="00413C2B" w:rsidP="00360E23">
      <w:pPr>
        <w:jc w:val="both"/>
        <w:rPr>
          <w:rFonts w:asciiTheme="minorBidi" w:hAnsiTheme="minorBidi" w:cstheme="minorBidi"/>
        </w:rPr>
      </w:pPr>
      <w:r w:rsidRPr="0098474E">
        <w:rPr>
          <w:rFonts w:asciiTheme="minorBidi" w:hAnsiTheme="minorBidi" w:cstheme="minorBidi"/>
          <w:lang w:val="en-GB"/>
        </w:rPr>
        <w:br w:type="page"/>
      </w:r>
    </w:p>
    <w:p w14:paraId="3BFB2245" w14:textId="77777777" w:rsidR="00970669" w:rsidRPr="0098474E" w:rsidRDefault="00970669" w:rsidP="005E077E">
      <w:pPr>
        <w:rPr>
          <w:rFonts w:asciiTheme="minorBidi" w:hAnsiTheme="minorBidi" w:cstheme="minorBidi"/>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40"/>
        <w:gridCol w:w="1440"/>
        <w:gridCol w:w="1440"/>
      </w:tblGrid>
      <w:tr w:rsidR="00031694" w:rsidRPr="0098474E" w14:paraId="7463147F" w14:textId="77777777" w:rsidTr="004C7BE4">
        <w:trPr>
          <w:tblHeader/>
        </w:trPr>
        <w:tc>
          <w:tcPr>
            <w:tcW w:w="5130" w:type="dxa"/>
            <w:tcBorders>
              <w:top w:val="nil"/>
              <w:left w:val="nil"/>
              <w:bottom w:val="nil"/>
              <w:right w:val="nil"/>
            </w:tcBorders>
            <w:vAlign w:val="bottom"/>
          </w:tcPr>
          <w:p w14:paraId="738A8275" w14:textId="77777777" w:rsidR="00970669" w:rsidRPr="0098474E" w:rsidRDefault="00970669" w:rsidP="005E077E">
            <w:pPr>
              <w:ind w:left="-101"/>
              <w:jc w:val="both"/>
              <w:rPr>
                <w:rFonts w:asciiTheme="minorBidi" w:hAnsiTheme="minorBidi" w:cstheme="minorBidi"/>
                <w:cs/>
              </w:rPr>
            </w:pPr>
          </w:p>
        </w:tc>
        <w:tc>
          <w:tcPr>
            <w:tcW w:w="4320" w:type="dxa"/>
            <w:gridSpan w:val="3"/>
            <w:tcBorders>
              <w:top w:val="nil"/>
              <w:left w:val="nil"/>
              <w:bottom w:val="single" w:sz="4" w:space="0" w:color="auto"/>
              <w:right w:val="nil"/>
            </w:tcBorders>
            <w:vAlign w:val="bottom"/>
            <w:hideMark/>
          </w:tcPr>
          <w:p w14:paraId="23BBBD8A" w14:textId="77777777" w:rsidR="00970669" w:rsidRPr="0098474E" w:rsidRDefault="00970669" w:rsidP="005E077E">
            <w:pPr>
              <w:ind w:left="-40" w:right="-72"/>
              <w:jc w:val="right"/>
              <w:rPr>
                <w:rFonts w:asciiTheme="minorBidi" w:hAnsiTheme="minorBidi" w:cstheme="minorBidi"/>
                <w:b/>
                <w:bCs/>
                <w:lang w:val="en-GB"/>
              </w:rPr>
            </w:pPr>
            <w:r w:rsidRPr="0098474E">
              <w:rPr>
                <w:rFonts w:asciiTheme="minorBidi" w:hAnsiTheme="minorBidi" w:cstheme="minorBidi"/>
                <w:b/>
                <w:bCs/>
              </w:rPr>
              <w:t>Separate</w:t>
            </w:r>
            <w:r w:rsidRPr="0098474E">
              <w:rPr>
                <w:rFonts w:asciiTheme="minorBidi" w:hAnsiTheme="minorBidi" w:cstheme="minorBidi"/>
                <w:b/>
                <w:bCs/>
                <w:cs/>
              </w:rPr>
              <w:t xml:space="preserv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031694" w:rsidRPr="0098474E" w14:paraId="3E596B27" w14:textId="77777777" w:rsidTr="00877DEC">
        <w:trPr>
          <w:tblHeader/>
        </w:trPr>
        <w:tc>
          <w:tcPr>
            <w:tcW w:w="5130" w:type="dxa"/>
            <w:tcBorders>
              <w:top w:val="nil"/>
              <w:left w:val="nil"/>
              <w:bottom w:val="nil"/>
              <w:right w:val="nil"/>
            </w:tcBorders>
            <w:vAlign w:val="bottom"/>
          </w:tcPr>
          <w:p w14:paraId="18164347" w14:textId="77777777" w:rsidR="00970669" w:rsidRPr="0098474E" w:rsidRDefault="00970669" w:rsidP="005E077E">
            <w:pPr>
              <w:ind w:left="-101"/>
              <w:jc w:val="both"/>
              <w:rPr>
                <w:rFonts w:asciiTheme="minorBidi" w:hAnsiTheme="minorBidi" w:cstheme="minorBidi"/>
                <w:cs/>
              </w:rPr>
            </w:pPr>
          </w:p>
        </w:tc>
        <w:tc>
          <w:tcPr>
            <w:tcW w:w="4320" w:type="dxa"/>
            <w:gridSpan w:val="3"/>
            <w:tcBorders>
              <w:top w:val="single" w:sz="4" w:space="0" w:color="auto"/>
              <w:left w:val="nil"/>
              <w:bottom w:val="single" w:sz="4" w:space="0" w:color="auto"/>
              <w:right w:val="nil"/>
            </w:tcBorders>
            <w:vAlign w:val="bottom"/>
            <w:hideMark/>
          </w:tcPr>
          <w:p w14:paraId="291FA714" w14:textId="77777777" w:rsidR="00970669" w:rsidRPr="0098474E" w:rsidRDefault="00970669" w:rsidP="005E077E">
            <w:pPr>
              <w:ind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4B940E28" w14:textId="77777777" w:rsidTr="00877DEC">
        <w:trPr>
          <w:tblHeader/>
        </w:trPr>
        <w:tc>
          <w:tcPr>
            <w:tcW w:w="5130" w:type="dxa"/>
            <w:tcBorders>
              <w:top w:val="nil"/>
              <w:left w:val="nil"/>
              <w:bottom w:val="nil"/>
              <w:right w:val="nil"/>
            </w:tcBorders>
            <w:vAlign w:val="bottom"/>
          </w:tcPr>
          <w:p w14:paraId="07709C8D" w14:textId="77777777" w:rsidR="00970669" w:rsidRPr="0098474E" w:rsidRDefault="00970669" w:rsidP="005E077E">
            <w:pPr>
              <w:ind w:left="-101"/>
              <w:jc w:val="both"/>
              <w:rPr>
                <w:rFonts w:asciiTheme="minorBidi" w:hAnsiTheme="minorBidi" w:cstheme="minorBidi"/>
                <w:cs/>
              </w:rPr>
            </w:pPr>
          </w:p>
        </w:tc>
        <w:tc>
          <w:tcPr>
            <w:tcW w:w="1440" w:type="dxa"/>
            <w:tcBorders>
              <w:top w:val="single" w:sz="4" w:space="0" w:color="auto"/>
              <w:left w:val="nil"/>
              <w:bottom w:val="single" w:sz="4" w:space="0" w:color="auto"/>
              <w:right w:val="nil"/>
            </w:tcBorders>
            <w:vAlign w:val="bottom"/>
          </w:tcPr>
          <w:p w14:paraId="0632777C" w14:textId="2640B1D9" w:rsidR="00970669" w:rsidRPr="0098474E" w:rsidRDefault="00970669" w:rsidP="005E077E">
            <w:pPr>
              <w:ind w:left="-40" w:right="-72"/>
              <w:jc w:val="right"/>
              <w:rPr>
                <w:rFonts w:asciiTheme="minorBidi" w:hAnsiTheme="minorBidi" w:cstheme="minorBidi"/>
                <w:b/>
                <w:bCs/>
                <w:cs/>
              </w:rPr>
            </w:pPr>
            <w:r w:rsidRPr="0098474E">
              <w:rPr>
                <w:rFonts w:asciiTheme="minorBidi" w:hAnsiTheme="minorBidi" w:cstheme="minorBidi"/>
                <w:b/>
                <w:bCs/>
              </w:rPr>
              <w:t>Exploration</w:t>
            </w:r>
            <w:r w:rsidRPr="0098474E">
              <w:rPr>
                <w:rFonts w:asciiTheme="minorBidi" w:hAnsiTheme="minorBidi" w:cstheme="minorBidi"/>
                <w:b/>
                <w:bCs/>
                <w:cs/>
              </w:rPr>
              <w:t xml:space="preserve"> </w:t>
            </w:r>
            <w:r w:rsidR="008A4015" w:rsidRPr="0098474E">
              <w:rPr>
                <w:rFonts w:asciiTheme="minorBidi" w:hAnsiTheme="minorBidi" w:cstheme="minorBidi"/>
                <w:b/>
                <w:bCs/>
                <w:lang w:val="en-US"/>
              </w:rPr>
              <w:br/>
            </w:r>
            <w:r w:rsidRPr="0098474E">
              <w:rPr>
                <w:rFonts w:asciiTheme="minorBidi" w:hAnsiTheme="minorBidi" w:cstheme="minorBidi"/>
                <w:b/>
                <w:bCs/>
              </w:rPr>
              <w:t>and</w:t>
            </w:r>
            <w:r w:rsidRPr="0098474E">
              <w:rPr>
                <w:rFonts w:asciiTheme="minorBidi" w:hAnsiTheme="minorBidi" w:cstheme="minorBidi"/>
                <w:b/>
                <w:bCs/>
                <w:cs/>
              </w:rPr>
              <w:t xml:space="preserve"> </w:t>
            </w:r>
            <w:r w:rsidRPr="0098474E">
              <w:rPr>
                <w:rFonts w:asciiTheme="minorBidi" w:hAnsiTheme="minorBidi" w:cstheme="minorBidi"/>
                <w:b/>
                <w:bCs/>
              </w:rPr>
              <w:t>production</w:t>
            </w:r>
            <w:r w:rsidRPr="0098474E">
              <w:rPr>
                <w:rFonts w:asciiTheme="minorBidi" w:hAnsiTheme="minorBidi" w:cstheme="minorBidi"/>
                <w:b/>
                <w:bCs/>
                <w:cs/>
              </w:rPr>
              <w:t xml:space="preserve"> </w:t>
            </w:r>
            <w:r w:rsidRPr="0098474E">
              <w:rPr>
                <w:rFonts w:asciiTheme="minorBidi" w:hAnsiTheme="minorBidi" w:cstheme="minorBidi"/>
                <w:b/>
                <w:bCs/>
              </w:rPr>
              <w:t>assets</w:t>
            </w:r>
          </w:p>
        </w:tc>
        <w:tc>
          <w:tcPr>
            <w:tcW w:w="1440" w:type="dxa"/>
            <w:tcBorders>
              <w:top w:val="single" w:sz="4" w:space="0" w:color="auto"/>
              <w:left w:val="nil"/>
              <w:bottom w:val="single" w:sz="4" w:space="0" w:color="auto"/>
              <w:right w:val="nil"/>
            </w:tcBorders>
            <w:vAlign w:val="bottom"/>
          </w:tcPr>
          <w:p w14:paraId="591E949B" w14:textId="77777777" w:rsidR="00970669" w:rsidRPr="0098474E" w:rsidRDefault="00970669" w:rsidP="005E077E">
            <w:pPr>
              <w:ind w:left="-40" w:right="-72"/>
              <w:jc w:val="right"/>
              <w:rPr>
                <w:rFonts w:asciiTheme="minorBidi" w:hAnsiTheme="minorBidi" w:cstheme="minorBidi"/>
                <w:b/>
                <w:bCs/>
                <w:lang w:val="en-GB"/>
              </w:rPr>
            </w:pPr>
            <w:r w:rsidRPr="0098474E">
              <w:rPr>
                <w:rFonts w:asciiTheme="minorBidi" w:eastAsia="Arial Unicode MS" w:hAnsiTheme="minorBidi" w:cstheme="minorBidi"/>
                <w:b/>
                <w:bCs/>
              </w:rPr>
              <w:t>Others</w:t>
            </w:r>
          </w:p>
        </w:tc>
        <w:tc>
          <w:tcPr>
            <w:tcW w:w="1440" w:type="dxa"/>
            <w:tcBorders>
              <w:top w:val="single" w:sz="4" w:space="0" w:color="auto"/>
              <w:left w:val="nil"/>
              <w:bottom w:val="single" w:sz="4" w:space="0" w:color="auto"/>
              <w:right w:val="nil"/>
            </w:tcBorders>
            <w:vAlign w:val="bottom"/>
            <w:hideMark/>
          </w:tcPr>
          <w:p w14:paraId="0537DFDF" w14:textId="77777777" w:rsidR="00970669" w:rsidRPr="0098474E" w:rsidRDefault="00970669" w:rsidP="005E077E">
            <w:pPr>
              <w:ind w:left="-40" w:right="-72"/>
              <w:jc w:val="right"/>
              <w:rPr>
                <w:rFonts w:asciiTheme="minorBidi" w:hAnsiTheme="minorBidi" w:cstheme="minorBidi"/>
                <w:b/>
                <w:bCs/>
                <w:lang w:val="en-GB"/>
              </w:rPr>
            </w:pPr>
            <w:r w:rsidRPr="0098474E">
              <w:rPr>
                <w:rFonts w:asciiTheme="minorBidi" w:hAnsiTheme="minorBidi" w:cstheme="minorBidi"/>
                <w:b/>
                <w:bCs/>
              </w:rPr>
              <w:t>Total</w:t>
            </w:r>
          </w:p>
        </w:tc>
      </w:tr>
      <w:tr w:rsidR="00031694" w:rsidRPr="0098474E" w14:paraId="26FD53DE" w14:textId="77777777" w:rsidTr="00877DEC">
        <w:trPr>
          <w:tblHeader/>
        </w:trPr>
        <w:tc>
          <w:tcPr>
            <w:tcW w:w="5130" w:type="dxa"/>
            <w:tcBorders>
              <w:top w:val="nil"/>
              <w:left w:val="nil"/>
              <w:bottom w:val="nil"/>
              <w:right w:val="nil"/>
            </w:tcBorders>
            <w:vAlign w:val="bottom"/>
          </w:tcPr>
          <w:p w14:paraId="09EFEB74" w14:textId="77777777" w:rsidR="00970669" w:rsidRPr="0098474E" w:rsidRDefault="00970669" w:rsidP="005E077E">
            <w:pPr>
              <w:ind w:left="-101"/>
              <w:jc w:val="both"/>
              <w:rPr>
                <w:rFonts w:asciiTheme="minorBidi" w:hAnsiTheme="minorBidi" w:cstheme="minorBidi"/>
                <w:cs/>
              </w:rPr>
            </w:pPr>
          </w:p>
        </w:tc>
        <w:tc>
          <w:tcPr>
            <w:tcW w:w="1440" w:type="dxa"/>
            <w:tcBorders>
              <w:top w:val="single" w:sz="4" w:space="0" w:color="auto"/>
              <w:left w:val="nil"/>
              <w:bottom w:val="nil"/>
              <w:right w:val="nil"/>
            </w:tcBorders>
            <w:vAlign w:val="bottom"/>
          </w:tcPr>
          <w:p w14:paraId="5428693A" w14:textId="77777777" w:rsidR="00970669" w:rsidRPr="0098474E" w:rsidRDefault="00970669" w:rsidP="005E077E">
            <w:pPr>
              <w:ind w:left="-40" w:right="-72"/>
              <w:jc w:val="right"/>
              <w:rPr>
                <w:rFonts w:asciiTheme="minorBidi" w:hAnsiTheme="minorBidi" w:cstheme="minorBidi"/>
                <w:cs/>
              </w:rPr>
            </w:pPr>
          </w:p>
        </w:tc>
        <w:tc>
          <w:tcPr>
            <w:tcW w:w="1440" w:type="dxa"/>
            <w:tcBorders>
              <w:top w:val="single" w:sz="4" w:space="0" w:color="auto"/>
              <w:left w:val="nil"/>
              <w:bottom w:val="nil"/>
              <w:right w:val="nil"/>
            </w:tcBorders>
            <w:vAlign w:val="bottom"/>
          </w:tcPr>
          <w:p w14:paraId="2D59B6BB" w14:textId="77777777" w:rsidR="00970669" w:rsidRPr="0098474E" w:rsidRDefault="00970669" w:rsidP="005E077E">
            <w:pPr>
              <w:ind w:left="-40" w:right="-72"/>
              <w:jc w:val="right"/>
              <w:rPr>
                <w:rFonts w:asciiTheme="minorBidi" w:hAnsiTheme="minorBidi" w:cstheme="minorBidi"/>
                <w:cs/>
              </w:rPr>
            </w:pPr>
          </w:p>
        </w:tc>
        <w:tc>
          <w:tcPr>
            <w:tcW w:w="1440" w:type="dxa"/>
            <w:tcBorders>
              <w:top w:val="single" w:sz="4" w:space="0" w:color="auto"/>
              <w:left w:val="nil"/>
              <w:bottom w:val="nil"/>
              <w:right w:val="nil"/>
            </w:tcBorders>
            <w:vAlign w:val="bottom"/>
          </w:tcPr>
          <w:p w14:paraId="65C3E38C" w14:textId="77777777" w:rsidR="00970669" w:rsidRPr="0098474E" w:rsidRDefault="00970669" w:rsidP="005E077E">
            <w:pPr>
              <w:ind w:left="-40" w:right="-72"/>
              <w:jc w:val="right"/>
              <w:rPr>
                <w:rFonts w:asciiTheme="minorBidi" w:hAnsiTheme="minorBidi" w:cstheme="minorBidi"/>
                <w:cs/>
              </w:rPr>
            </w:pPr>
          </w:p>
        </w:tc>
      </w:tr>
      <w:tr w:rsidR="00031694" w:rsidRPr="0098474E" w14:paraId="33A6FA86" w14:textId="77777777" w:rsidTr="00877DEC">
        <w:tc>
          <w:tcPr>
            <w:tcW w:w="5130" w:type="dxa"/>
            <w:tcBorders>
              <w:top w:val="nil"/>
              <w:left w:val="nil"/>
              <w:bottom w:val="nil"/>
              <w:right w:val="nil"/>
            </w:tcBorders>
            <w:vAlign w:val="bottom"/>
          </w:tcPr>
          <w:p w14:paraId="5F87359A" w14:textId="03B271E4" w:rsidR="00970669" w:rsidRPr="0098474E" w:rsidRDefault="00970669" w:rsidP="005E077E">
            <w:pPr>
              <w:ind w:left="-101"/>
              <w:jc w:val="both"/>
              <w:rPr>
                <w:rFonts w:asciiTheme="minorBidi" w:hAnsiTheme="minorBidi" w:cstheme="minorBidi"/>
                <w:cs/>
              </w:rPr>
            </w:pPr>
            <w:r w:rsidRPr="0098474E">
              <w:rPr>
                <w:rFonts w:asciiTheme="minorBidi" w:eastAsia="Arial Unicode MS" w:hAnsiTheme="minorBidi" w:cstheme="minorBidi"/>
                <w:b/>
                <w:bCs/>
              </w:rPr>
              <w:t>As</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at</w:t>
            </w:r>
            <w:r w:rsidRPr="0098474E">
              <w:rPr>
                <w:rFonts w:asciiTheme="minorBidi" w:eastAsia="Arial Unicode MS" w:hAnsiTheme="minorBidi" w:cstheme="minorBidi"/>
                <w:b/>
                <w:bCs/>
                <w:cs/>
              </w:rPr>
              <w:t xml:space="preserve"> </w:t>
            </w:r>
            <w:r w:rsidR="00AA2A15" w:rsidRPr="0098474E">
              <w:rPr>
                <w:rFonts w:asciiTheme="minorBidi" w:eastAsia="Arial Unicode MS" w:hAnsiTheme="minorBidi" w:cstheme="minorBidi"/>
                <w:b/>
                <w:bCs/>
                <w:lang w:val="en-GB"/>
              </w:rPr>
              <w:t>1</w:t>
            </w:r>
            <w:r w:rsidRPr="0098474E">
              <w:rPr>
                <w:rFonts w:asciiTheme="minorBidi" w:eastAsia="Arial Unicode MS" w:hAnsiTheme="minorBidi" w:cstheme="minorBidi"/>
                <w:b/>
                <w:bCs/>
              </w:rPr>
              <w:t xml:space="preserve"> January </w:t>
            </w:r>
            <w:r w:rsidR="00AA2A15" w:rsidRPr="0098474E">
              <w:rPr>
                <w:rFonts w:asciiTheme="minorBidi" w:eastAsia="Arial Unicode MS" w:hAnsiTheme="minorBidi" w:cstheme="minorBidi"/>
                <w:b/>
                <w:bCs/>
                <w:lang w:val="en-GB"/>
              </w:rPr>
              <w:t>2024</w:t>
            </w:r>
          </w:p>
        </w:tc>
        <w:tc>
          <w:tcPr>
            <w:tcW w:w="1440" w:type="dxa"/>
            <w:tcBorders>
              <w:top w:val="nil"/>
              <w:left w:val="nil"/>
              <w:bottom w:val="nil"/>
              <w:right w:val="nil"/>
            </w:tcBorders>
            <w:vAlign w:val="bottom"/>
          </w:tcPr>
          <w:p w14:paraId="6120397F" w14:textId="77777777" w:rsidR="00970669" w:rsidRPr="0098474E" w:rsidRDefault="00970669" w:rsidP="005E077E">
            <w:pPr>
              <w:ind w:left="-40" w:right="-72"/>
              <w:jc w:val="right"/>
              <w:rPr>
                <w:rFonts w:asciiTheme="minorBidi" w:hAnsiTheme="minorBidi" w:cstheme="minorBidi"/>
                <w:lang w:val="en-GB"/>
              </w:rPr>
            </w:pPr>
          </w:p>
        </w:tc>
        <w:tc>
          <w:tcPr>
            <w:tcW w:w="1440" w:type="dxa"/>
            <w:tcBorders>
              <w:top w:val="nil"/>
              <w:left w:val="nil"/>
              <w:bottom w:val="nil"/>
              <w:right w:val="nil"/>
            </w:tcBorders>
            <w:vAlign w:val="bottom"/>
          </w:tcPr>
          <w:p w14:paraId="2C4AB433" w14:textId="77777777" w:rsidR="00970669" w:rsidRPr="0098474E" w:rsidRDefault="00970669" w:rsidP="005E077E">
            <w:pPr>
              <w:ind w:left="-40" w:right="-72"/>
              <w:jc w:val="right"/>
              <w:rPr>
                <w:rFonts w:asciiTheme="minorBidi" w:hAnsiTheme="minorBidi" w:cstheme="minorBidi"/>
                <w:cs/>
              </w:rPr>
            </w:pPr>
          </w:p>
        </w:tc>
        <w:tc>
          <w:tcPr>
            <w:tcW w:w="1440" w:type="dxa"/>
            <w:tcBorders>
              <w:top w:val="nil"/>
              <w:left w:val="nil"/>
              <w:bottom w:val="nil"/>
              <w:right w:val="nil"/>
            </w:tcBorders>
            <w:vAlign w:val="bottom"/>
          </w:tcPr>
          <w:p w14:paraId="48EFD40E" w14:textId="77777777" w:rsidR="00970669" w:rsidRPr="0098474E" w:rsidRDefault="00970669" w:rsidP="005E077E">
            <w:pPr>
              <w:ind w:left="-40" w:right="-72"/>
              <w:jc w:val="right"/>
              <w:rPr>
                <w:rFonts w:asciiTheme="minorBidi" w:hAnsiTheme="minorBidi" w:cstheme="minorBidi"/>
                <w:cs/>
              </w:rPr>
            </w:pPr>
          </w:p>
        </w:tc>
      </w:tr>
      <w:tr w:rsidR="00F06953" w:rsidRPr="0098474E" w14:paraId="618725EC" w14:textId="77777777" w:rsidTr="00EB4B5C">
        <w:tc>
          <w:tcPr>
            <w:tcW w:w="5130" w:type="dxa"/>
            <w:tcBorders>
              <w:top w:val="nil"/>
              <w:left w:val="nil"/>
              <w:bottom w:val="nil"/>
              <w:right w:val="nil"/>
            </w:tcBorders>
            <w:vAlign w:val="bottom"/>
          </w:tcPr>
          <w:p w14:paraId="27E5AD90" w14:textId="77777777" w:rsidR="00F06953" w:rsidRPr="0098474E" w:rsidRDefault="00F06953" w:rsidP="00F06953">
            <w:pPr>
              <w:ind w:left="-101"/>
              <w:jc w:val="both"/>
              <w:rPr>
                <w:rFonts w:asciiTheme="minorBidi" w:eastAsia="Arial Unicode MS" w:hAnsiTheme="minorBidi" w:cstheme="minorBidi"/>
                <w:b/>
                <w:bCs/>
                <w:cs/>
              </w:rPr>
            </w:pPr>
            <w:r w:rsidRPr="0098474E">
              <w:rPr>
                <w:rFonts w:asciiTheme="minorBidi" w:eastAsia="Arial Unicode MS" w:hAnsiTheme="minorBidi" w:cstheme="minorBidi"/>
              </w:rPr>
              <w:t>Cost</w:t>
            </w:r>
          </w:p>
        </w:tc>
        <w:tc>
          <w:tcPr>
            <w:tcW w:w="1440" w:type="dxa"/>
            <w:tcBorders>
              <w:top w:val="nil"/>
              <w:left w:val="nil"/>
              <w:bottom w:val="nil"/>
              <w:right w:val="nil"/>
            </w:tcBorders>
            <w:vAlign w:val="center"/>
          </w:tcPr>
          <w:p w14:paraId="314040B5" w14:textId="07F37E9E" w:rsidR="00F06953" w:rsidRPr="0098474E" w:rsidRDefault="00AA2A15" w:rsidP="00F06953">
            <w:pPr>
              <w:ind w:left="-40" w:right="-72"/>
              <w:jc w:val="right"/>
              <w:rPr>
                <w:rFonts w:asciiTheme="minorBidi" w:hAnsiTheme="minorBidi" w:cstheme="minorBidi"/>
                <w:lang w:val="en-GB"/>
              </w:rPr>
            </w:pPr>
            <w:r w:rsidRPr="0098474E">
              <w:rPr>
                <w:rFonts w:asciiTheme="minorBidi" w:eastAsia="Arial Unicode MS" w:hAnsiTheme="minorBidi" w:cstheme="minorBidi"/>
                <w:lang w:val="en-GB"/>
              </w:rPr>
              <w:t>2</w:t>
            </w:r>
            <w:r w:rsidR="00F06953" w:rsidRPr="0098474E">
              <w:rPr>
                <w:rFonts w:asciiTheme="minorBidi" w:eastAsia="Arial Unicode MS" w:hAnsiTheme="minorBidi" w:cstheme="minorBidi"/>
              </w:rPr>
              <w:t>,</w:t>
            </w:r>
            <w:r w:rsidRPr="0098474E">
              <w:rPr>
                <w:rFonts w:asciiTheme="minorBidi" w:eastAsia="Arial Unicode MS" w:hAnsiTheme="minorBidi" w:cstheme="minorBidi"/>
                <w:lang w:val="en-GB"/>
              </w:rPr>
              <w:t>096</w:t>
            </w:r>
          </w:p>
        </w:tc>
        <w:tc>
          <w:tcPr>
            <w:tcW w:w="1440" w:type="dxa"/>
            <w:tcBorders>
              <w:top w:val="nil"/>
              <w:left w:val="nil"/>
              <w:bottom w:val="nil"/>
              <w:right w:val="nil"/>
            </w:tcBorders>
            <w:vAlign w:val="center"/>
          </w:tcPr>
          <w:p w14:paraId="08FF3FF7" w14:textId="63B15D2D" w:rsidR="00F06953" w:rsidRPr="0098474E" w:rsidRDefault="00AA2A15" w:rsidP="00F06953">
            <w:pPr>
              <w:ind w:left="-40" w:right="-72"/>
              <w:jc w:val="right"/>
              <w:rPr>
                <w:rFonts w:asciiTheme="minorBidi" w:hAnsiTheme="minorBidi" w:cstheme="minorBidi"/>
                <w:cs/>
              </w:rPr>
            </w:pPr>
            <w:r w:rsidRPr="0098474E">
              <w:rPr>
                <w:rFonts w:asciiTheme="minorBidi" w:eastAsia="Arial Unicode MS" w:hAnsiTheme="minorBidi" w:cstheme="minorBidi"/>
                <w:lang w:val="en-GB"/>
              </w:rPr>
              <w:t>1</w:t>
            </w:r>
            <w:r w:rsidR="00F06953" w:rsidRPr="0098474E">
              <w:rPr>
                <w:rFonts w:asciiTheme="minorBidi" w:eastAsia="Arial Unicode MS" w:hAnsiTheme="minorBidi" w:cstheme="minorBidi"/>
              </w:rPr>
              <w:t>,</w:t>
            </w:r>
            <w:r w:rsidRPr="0098474E">
              <w:rPr>
                <w:rFonts w:asciiTheme="minorBidi" w:eastAsia="Arial Unicode MS" w:hAnsiTheme="minorBidi" w:cstheme="minorBidi"/>
                <w:lang w:val="en-GB"/>
              </w:rPr>
              <w:t>132</w:t>
            </w:r>
          </w:p>
        </w:tc>
        <w:tc>
          <w:tcPr>
            <w:tcW w:w="1440" w:type="dxa"/>
            <w:tcBorders>
              <w:top w:val="nil"/>
              <w:left w:val="nil"/>
              <w:bottom w:val="nil"/>
              <w:right w:val="nil"/>
            </w:tcBorders>
            <w:vAlign w:val="center"/>
          </w:tcPr>
          <w:p w14:paraId="4345A2E6" w14:textId="7253A501" w:rsidR="00F06953" w:rsidRPr="0098474E" w:rsidRDefault="00AA2A15" w:rsidP="00F06953">
            <w:pPr>
              <w:ind w:left="-40" w:right="-72"/>
              <w:jc w:val="right"/>
              <w:rPr>
                <w:rFonts w:asciiTheme="minorBidi" w:hAnsiTheme="minorBidi" w:cstheme="minorBidi"/>
                <w:cs/>
              </w:rPr>
            </w:pPr>
            <w:r w:rsidRPr="0098474E">
              <w:rPr>
                <w:rFonts w:asciiTheme="minorBidi" w:eastAsia="Arial Unicode MS" w:hAnsiTheme="minorBidi" w:cstheme="minorBidi"/>
                <w:lang w:val="en-GB"/>
              </w:rPr>
              <w:t>3</w:t>
            </w:r>
            <w:r w:rsidR="00F06953" w:rsidRPr="0098474E">
              <w:rPr>
                <w:rFonts w:asciiTheme="minorBidi" w:eastAsia="Arial Unicode MS" w:hAnsiTheme="minorBidi" w:cstheme="minorBidi"/>
              </w:rPr>
              <w:t>,</w:t>
            </w:r>
            <w:r w:rsidRPr="0098474E">
              <w:rPr>
                <w:rFonts w:asciiTheme="minorBidi" w:eastAsia="Arial Unicode MS" w:hAnsiTheme="minorBidi" w:cstheme="minorBidi"/>
                <w:lang w:val="en-GB"/>
              </w:rPr>
              <w:t>228</w:t>
            </w:r>
          </w:p>
        </w:tc>
      </w:tr>
      <w:tr w:rsidR="00F06953" w:rsidRPr="0098474E" w14:paraId="69DA3956" w14:textId="77777777" w:rsidTr="00EB4B5C">
        <w:tc>
          <w:tcPr>
            <w:tcW w:w="5130" w:type="dxa"/>
            <w:tcBorders>
              <w:top w:val="nil"/>
              <w:left w:val="nil"/>
              <w:bottom w:val="nil"/>
              <w:right w:val="nil"/>
            </w:tcBorders>
            <w:vAlign w:val="bottom"/>
          </w:tcPr>
          <w:p w14:paraId="18C6BCCF" w14:textId="3FA18B35" w:rsidR="00F06953" w:rsidRPr="0098474E" w:rsidRDefault="00F06953" w:rsidP="00F06953">
            <w:pPr>
              <w:ind w:left="-101"/>
              <w:jc w:val="both"/>
              <w:rPr>
                <w:rFonts w:asciiTheme="minorBidi" w:eastAsia="Arial Unicode MS" w:hAnsiTheme="minorBidi" w:cstheme="minorBidi"/>
                <w:b/>
                <w:bCs/>
                <w:cs/>
              </w:rPr>
            </w:pPr>
            <w:r w:rsidRPr="0098474E">
              <w:rPr>
                <w:rFonts w:asciiTheme="minorBidi" w:eastAsia="Arial Unicode MS" w:hAnsiTheme="minorBidi" w:cstheme="minorBidi"/>
                <w:u w:val="single"/>
              </w:rPr>
              <w:t>Less</w:t>
            </w:r>
            <w:r w:rsidRPr="0098474E">
              <w:rPr>
                <w:rFonts w:asciiTheme="minorBidi" w:eastAsia="Arial Unicode MS" w:hAnsiTheme="minorBidi" w:cstheme="minorBidi"/>
              </w:rPr>
              <w:t xml:space="preserve"> </w:t>
            </w:r>
            <w:r w:rsidRPr="0098474E">
              <w:rPr>
                <w:rFonts w:asciiTheme="minorBidi" w:eastAsia="Arial Unicode MS" w:hAnsiTheme="minorBidi" w:cstheme="minorBidi"/>
                <w:lang w:val="en-GB"/>
              </w:rPr>
              <w:t xml:space="preserve"> </w:t>
            </w:r>
            <w:r w:rsidRPr="0098474E">
              <w:rPr>
                <w:rFonts w:asciiTheme="minorBidi" w:eastAsia="Arial Unicode MS" w:hAnsiTheme="minorBidi" w:cstheme="minorBidi"/>
              </w:rPr>
              <w:t>Accumulated amortisation</w:t>
            </w:r>
          </w:p>
        </w:tc>
        <w:tc>
          <w:tcPr>
            <w:tcW w:w="1440" w:type="dxa"/>
            <w:tcBorders>
              <w:top w:val="nil"/>
              <w:left w:val="nil"/>
              <w:bottom w:val="single" w:sz="4" w:space="0" w:color="auto"/>
              <w:right w:val="nil"/>
            </w:tcBorders>
            <w:vAlign w:val="center"/>
          </w:tcPr>
          <w:p w14:paraId="1B45FE29" w14:textId="3475680E" w:rsidR="00F06953" w:rsidRPr="0098474E" w:rsidRDefault="00F06953" w:rsidP="00F06953">
            <w:pPr>
              <w:ind w:left="-40" w:right="-72"/>
              <w:jc w:val="right"/>
              <w:rPr>
                <w:rFonts w:asciiTheme="minorBidi" w:hAnsiTheme="minorBidi" w:cstheme="minorBidi"/>
                <w:lang w:val="en-GB"/>
              </w:rPr>
            </w:pPr>
            <w:r w:rsidRPr="0098474E">
              <w:rPr>
                <w:rFonts w:asciiTheme="minorBidi" w:eastAsia="Arial Unicode MS" w:hAnsiTheme="minorBidi" w:cstheme="minorBidi"/>
                <w:cs/>
              </w:rPr>
              <w:t>(</w:t>
            </w:r>
            <w:r w:rsidR="00AA2A15" w:rsidRPr="0098474E">
              <w:rPr>
                <w:rFonts w:asciiTheme="minorBidi" w:eastAsia="Arial Unicode MS" w:hAnsiTheme="minorBidi" w:cstheme="minorBidi"/>
                <w:lang w:val="en-GB"/>
              </w:rPr>
              <w:t>644</w:t>
            </w:r>
            <w:r w:rsidRPr="0098474E">
              <w:rPr>
                <w:rFonts w:asciiTheme="minorBidi" w:eastAsia="Arial Unicode MS" w:hAnsiTheme="minorBidi" w:cstheme="minorBidi"/>
                <w:cs/>
              </w:rPr>
              <w:t>)</w:t>
            </w:r>
          </w:p>
        </w:tc>
        <w:tc>
          <w:tcPr>
            <w:tcW w:w="1440" w:type="dxa"/>
            <w:tcBorders>
              <w:top w:val="nil"/>
              <w:left w:val="nil"/>
              <w:bottom w:val="single" w:sz="4" w:space="0" w:color="auto"/>
              <w:right w:val="nil"/>
            </w:tcBorders>
            <w:vAlign w:val="center"/>
          </w:tcPr>
          <w:p w14:paraId="67341DC5" w14:textId="35487752" w:rsidR="00F06953" w:rsidRPr="0098474E" w:rsidRDefault="00F06953" w:rsidP="00F06953">
            <w:pPr>
              <w:ind w:left="-40" w:right="-72"/>
              <w:jc w:val="right"/>
              <w:rPr>
                <w:rFonts w:asciiTheme="minorBidi" w:hAnsiTheme="minorBidi" w:cstheme="minorBidi"/>
                <w:cs/>
              </w:rPr>
            </w:pPr>
            <w:r w:rsidRPr="0098474E">
              <w:rPr>
                <w:rFonts w:asciiTheme="minorBidi" w:eastAsia="Arial Unicode MS" w:hAnsiTheme="minorBidi" w:cstheme="minorBidi"/>
                <w:cs/>
              </w:rPr>
              <w:t>(</w:t>
            </w:r>
            <w:r w:rsidR="00AA2A15" w:rsidRPr="0098474E">
              <w:rPr>
                <w:rFonts w:asciiTheme="minorBidi" w:eastAsia="Arial Unicode MS" w:hAnsiTheme="minorBidi" w:cstheme="minorBidi"/>
                <w:lang w:val="en-GB"/>
              </w:rPr>
              <w:t>753</w:t>
            </w:r>
            <w:r w:rsidRPr="0098474E">
              <w:rPr>
                <w:rFonts w:asciiTheme="minorBidi" w:eastAsia="Arial Unicode MS" w:hAnsiTheme="minorBidi" w:cstheme="minorBidi"/>
                <w:cs/>
              </w:rPr>
              <w:t>)</w:t>
            </w:r>
          </w:p>
        </w:tc>
        <w:tc>
          <w:tcPr>
            <w:tcW w:w="1440" w:type="dxa"/>
            <w:tcBorders>
              <w:top w:val="nil"/>
              <w:left w:val="nil"/>
              <w:bottom w:val="single" w:sz="4" w:space="0" w:color="auto"/>
              <w:right w:val="nil"/>
            </w:tcBorders>
            <w:vAlign w:val="center"/>
          </w:tcPr>
          <w:p w14:paraId="5566F538" w14:textId="614C5762" w:rsidR="00F06953" w:rsidRPr="0098474E" w:rsidRDefault="00F06953" w:rsidP="00F06953">
            <w:pPr>
              <w:ind w:left="-40" w:right="-72"/>
              <w:jc w:val="right"/>
              <w:rPr>
                <w:rFonts w:asciiTheme="minorBidi" w:hAnsiTheme="minorBidi" w:cstheme="minorBidi"/>
                <w:cs/>
              </w:rPr>
            </w:pPr>
            <w:r w:rsidRPr="0098474E">
              <w:rPr>
                <w:rFonts w:asciiTheme="minorBidi" w:eastAsia="Arial Unicode MS" w:hAnsiTheme="minorBidi" w:cstheme="minorBidi"/>
                <w:cs/>
              </w:rPr>
              <w:t>(</w:t>
            </w:r>
            <w:r w:rsidR="00AA2A15" w:rsidRPr="0098474E">
              <w:rPr>
                <w:rFonts w:asciiTheme="minorBidi" w:eastAsia="Arial Unicode MS" w:hAnsiTheme="minorBidi" w:cstheme="minorBidi"/>
                <w:lang w:val="en-GB"/>
              </w:rPr>
              <w:t>1</w:t>
            </w:r>
            <w:r w:rsidRPr="0098474E">
              <w:rPr>
                <w:rFonts w:asciiTheme="minorBidi" w:eastAsia="Arial Unicode MS" w:hAnsiTheme="minorBidi" w:cstheme="minorBidi"/>
              </w:rPr>
              <w:t>,</w:t>
            </w:r>
            <w:r w:rsidR="00AA2A15" w:rsidRPr="0098474E">
              <w:rPr>
                <w:rFonts w:asciiTheme="minorBidi" w:eastAsia="Arial Unicode MS" w:hAnsiTheme="minorBidi" w:cstheme="minorBidi"/>
                <w:lang w:val="en-GB"/>
              </w:rPr>
              <w:t>397</w:t>
            </w:r>
            <w:r w:rsidRPr="0098474E">
              <w:rPr>
                <w:rFonts w:asciiTheme="minorBidi" w:eastAsia="Arial Unicode MS" w:hAnsiTheme="minorBidi" w:cstheme="minorBidi"/>
                <w:cs/>
              </w:rPr>
              <w:t>)</w:t>
            </w:r>
          </w:p>
        </w:tc>
      </w:tr>
      <w:tr w:rsidR="00F06953" w:rsidRPr="0098474E" w14:paraId="6773608E" w14:textId="77777777" w:rsidTr="00EB4B5C">
        <w:tc>
          <w:tcPr>
            <w:tcW w:w="5130" w:type="dxa"/>
            <w:tcBorders>
              <w:top w:val="nil"/>
              <w:left w:val="nil"/>
              <w:bottom w:val="nil"/>
              <w:right w:val="nil"/>
            </w:tcBorders>
            <w:vAlign w:val="bottom"/>
          </w:tcPr>
          <w:p w14:paraId="1FDE27FE" w14:textId="77777777" w:rsidR="00F06953" w:rsidRPr="0098474E" w:rsidRDefault="00F06953" w:rsidP="00F06953">
            <w:pPr>
              <w:ind w:left="-101"/>
              <w:jc w:val="both"/>
              <w:rPr>
                <w:rFonts w:asciiTheme="minorBidi" w:eastAsia="Arial Unicode MS" w:hAnsiTheme="minorBidi" w:cstheme="minorBidi"/>
                <w:b/>
                <w:bCs/>
                <w:cs/>
              </w:rPr>
            </w:pP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440" w:type="dxa"/>
            <w:tcBorders>
              <w:top w:val="single" w:sz="4" w:space="0" w:color="auto"/>
              <w:left w:val="nil"/>
              <w:bottom w:val="single" w:sz="4" w:space="0" w:color="auto"/>
              <w:right w:val="nil"/>
            </w:tcBorders>
            <w:vAlign w:val="center"/>
          </w:tcPr>
          <w:p w14:paraId="28B104A1" w14:textId="6D79249A" w:rsidR="00F06953" w:rsidRPr="0098474E" w:rsidRDefault="00AA2A15" w:rsidP="00F06953">
            <w:pPr>
              <w:ind w:left="-40" w:right="-72"/>
              <w:jc w:val="right"/>
              <w:rPr>
                <w:rFonts w:asciiTheme="minorBidi" w:hAnsiTheme="minorBidi" w:cstheme="minorBidi"/>
                <w:lang w:val="en-GB"/>
              </w:rPr>
            </w:pPr>
            <w:r w:rsidRPr="0098474E">
              <w:rPr>
                <w:rFonts w:asciiTheme="minorBidi" w:eastAsia="Arial Unicode MS" w:hAnsiTheme="minorBidi" w:cstheme="minorBidi"/>
                <w:lang w:val="en-GB"/>
              </w:rPr>
              <w:t>1</w:t>
            </w:r>
            <w:r w:rsidR="00F06953" w:rsidRPr="0098474E">
              <w:rPr>
                <w:rFonts w:asciiTheme="minorBidi" w:eastAsia="Arial Unicode MS" w:hAnsiTheme="minorBidi" w:cstheme="minorBidi"/>
              </w:rPr>
              <w:t>,</w:t>
            </w:r>
            <w:r w:rsidRPr="0098474E">
              <w:rPr>
                <w:rFonts w:asciiTheme="minorBidi" w:eastAsia="Arial Unicode MS" w:hAnsiTheme="minorBidi" w:cstheme="minorBidi"/>
                <w:lang w:val="en-GB"/>
              </w:rPr>
              <w:t>452</w:t>
            </w:r>
          </w:p>
        </w:tc>
        <w:tc>
          <w:tcPr>
            <w:tcW w:w="1440" w:type="dxa"/>
            <w:tcBorders>
              <w:top w:val="single" w:sz="4" w:space="0" w:color="auto"/>
              <w:left w:val="nil"/>
              <w:bottom w:val="single" w:sz="4" w:space="0" w:color="auto"/>
              <w:right w:val="nil"/>
            </w:tcBorders>
            <w:vAlign w:val="center"/>
          </w:tcPr>
          <w:p w14:paraId="2A0B67A9" w14:textId="3612A40A" w:rsidR="00F06953" w:rsidRPr="0098474E" w:rsidRDefault="00AA2A15" w:rsidP="00F06953">
            <w:pPr>
              <w:ind w:left="-40" w:right="-72"/>
              <w:jc w:val="right"/>
              <w:rPr>
                <w:rFonts w:asciiTheme="minorBidi" w:hAnsiTheme="minorBidi" w:cstheme="minorBidi"/>
                <w:cs/>
              </w:rPr>
            </w:pPr>
            <w:r w:rsidRPr="0098474E">
              <w:rPr>
                <w:rFonts w:asciiTheme="minorBidi" w:eastAsia="Arial Unicode MS" w:hAnsiTheme="minorBidi" w:cstheme="minorBidi"/>
                <w:lang w:val="en-GB"/>
              </w:rPr>
              <w:t>379</w:t>
            </w:r>
          </w:p>
        </w:tc>
        <w:tc>
          <w:tcPr>
            <w:tcW w:w="1440" w:type="dxa"/>
            <w:tcBorders>
              <w:top w:val="single" w:sz="4" w:space="0" w:color="auto"/>
              <w:left w:val="nil"/>
              <w:bottom w:val="single" w:sz="4" w:space="0" w:color="auto"/>
              <w:right w:val="nil"/>
            </w:tcBorders>
            <w:vAlign w:val="center"/>
          </w:tcPr>
          <w:p w14:paraId="129489B3" w14:textId="7E8FCF83" w:rsidR="00F06953" w:rsidRPr="0098474E" w:rsidRDefault="00AA2A15" w:rsidP="00F06953">
            <w:pPr>
              <w:ind w:left="-40" w:right="-72"/>
              <w:jc w:val="right"/>
              <w:rPr>
                <w:rFonts w:asciiTheme="minorBidi" w:hAnsiTheme="minorBidi" w:cstheme="minorBidi"/>
                <w:cs/>
              </w:rPr>
            </w:pPr>
            <w:r w:rsidRPr="0098474E">
              <w:rPr>
                <w:rFonts w:asciiTheme="minorBidi" w:eastAsia="Arial Unicode MS" w:hAnsiTheme="minorBidi" w:cstheme="minorBidi"/>
                <w:lang w:val="en-GB"/>
              </w:rPr>
              <w:t>1</w:t>
            </w:r>
            <w:r w:rsidR="00F06953" w:rsidRPr="0098474E">
              <w:rPr>
                <w:rFonts w:asciiTheme="minorBidi" w:eastAsia="Arial Unicode MS" w:hAnsiTheme="minorBidi" w:cstheme="minorBidi"/>
              </w:rPr>
              <w:t>,</w:t>
            </w:r>
            <w:r w:rsidRPr="0098474E">
              <w:rPr>
                <w:rFonts w:asciiTheme="minorBidi" w:eastAsia="Arial Unicode MS" w:hAnsiTheme="minorBidi" w:cstheme="minorBidi"/>
                <w:lang w:val="en-GB"/>
              </w:rPr>
              <w:t>831</w:t>
            </w:r>
          </w:p>
        </w:tc>
      </w:tr>
      <w:tr w:rsidR="00F06953" w:rsidRPr="0098474E" w14:paraId="59790824" w14:textId="77777777" w:rsidTr="00877DEC">
        <w:tc>
          <w:tcPr>
            <w:tcW w:w="5130" w:type="dxa"/>
            <w:tcBorders>
              <w:top w:val="nil"/>
              <w:left w:val="nil"/>
              <w:bottom w:val="nil"/>
              <w:right w:val="nil"/>
            </w:tcBorders>
            <w:vAlign w:val="bottom"/>
          </w:tcPr>
          <w:p w14:paraId="504C2132" w14:textId="77777777" w:rsidR="00F06953" w:rsidRPr="0098474E" w:rsidRDefault="00F06953" w:rsidP="00F06953">
            <w:pPr>
              <w:ind w:left="-101"/>
              <w:jc w:val="both"/>
              <w:rPr>
                <w:rFonts w:asciiTheme="minorBidi" w:eastAsia="Arial Unicode MS" w:hAnsiTheme="minorBidi" w:cstheme="minorBidi"/>
                <w:cs/>
              </w:rPr>
            </w:pPr>
          </w:p>
        </w:tc>
        <w:tc>
          <w:tcPr>
            <w:tcW w:w="1440" w:type="dxa"/>
            <w:tcBorders>
              <w:top w:val="single" w:sz="4" w:space="0" w:color="auto"/>
              <w:left w:val="nil"/>
              <w:bottom w:val="nil"/>
              <w:right w:val="nil"/>
            </w:tcBorders>
            <w:vAlign w:val="bottom"/>
          </w:tcPr>
          <w:p w14:paraId="13A24D70" w14:textId="77777777" w:rsidR="00F06953" w:rsidRPr="0098474E" w:rsidRDefault="00F06953" w:rsidP="00F06953">
            <w:pPr>
              <w:ind w:left="-40" w:right="-72"/>
              <w:jc w:val="right"/>
              <w:rPr>
                <w:rFonts w:asciiTheme="minorBidi" w:hAnsiTheme="minorBidi" w:cstheme="minorBidi"/>
                <w:lang w:val="en-GB"/>
              </w:rPr>
            </w:pPr>
          </w:p>
        </w:tc>
        <w:tc>
          <w:tcPr>
            <w:tcW w:w="1440" w:type="dxa"/>
            <w:tcBorders>
              <w:top w:val="single" w:sz="4" w:space="0" w:color="auto"/>
              <w:left w:val="nil"/>
              <w:bottom w:val="nil"/>
              <w:right w:val="nil"/>
            </w:tcBorders>
            <w:vAlign w:val="bottom"/>
          </w:tcPr>
          <w:p w14:paraId="54818619" w14:textId="77777777" w:rsidR="00F06953" w:rsidRPr="0098474E" w:rsidRDefault="00F06953" w:rsidP="00F06953">
            <w:pPr>
              <w:ind w:left="-40" w:right="-72"/>
              <w:jc w:val="right"/>
              <w:rPr>
                <w:rFonts w:asciiTheme="minorBidi" w:hAnsiTheme="minorBidi" w:cstheme="minorBidi"/>
                <w:cs/>
              </w:rPr>
            </w:pPr>
          </w:p>
        </w:tc>
        <w:tc>
          <w:tcPr>
            <w:tcW w:w="1440" w:type="dxa"/>
            <w:tcBorders>
              <w:top w:val="single" w:sz="4" w:space="0" w:color="auto"/>
              <w:left w:val="nil"/>
              <w:bottom w:val="nil"/>
              <w:right w:val="nil"/>
            </w:tcBorders>
            <w:vAlign w:val="bottom"/>
          </w:tcPr>
          <w:p w14:paraId="080240B5" w14:textId="77777777" w:rsidR="00F06953" w:rsidRPr="0098474E" w:rsidRDefault="00F06953" w:rsidP="00F06953">
            <w:pPr>
              <w:ind w:left="-40" w:right="-72"/>
              <w:jc w:val="right"/>
              <w:rPr>
                <w:rFonts w:asciiTheme="minorBidi" w:hAnsiTheme="minorBidi" w:cstheme="minorBidi"/>
                <w:cs/>
              </w:rPr>
            </w:pPr>
          </w:p>
        </w:tc>
      </w:tr>
      <w:tr w:rsidR="00F06953" w:rsidRPr="0098474E" w14:paraId="4E8D6879" w14:textId="77777777" w:rsidTr="00877DEC">
        <w:tc>
          <w:tcPr>
            <w:tcW w:w="5130" w:type="dxa"/>
            <w:tcBorders>
              <w:top w:val="nil"/>
              <w:left w:val="nil"/>
              <w:bottom w:val="nil"/>
              <w:right w:val="nil"/>
            </w:tcBorders>
            <w:vAlign w:val="bottom"/>
          </w:tcPr>
          <w:p w14:paraId="133A2340" w14:textId="5266C444" w:rsidR="00F06953" w:rsidRPr="0098474E" w:rsidRDefault="00F06953" w:rsidP="00F06953">
            <w:pPr>
              <w:ind w:left="-101"/>
              <w:jc w:val="both"/>
              <w:rPr>
                <w:rFonts w:asciiTheme="minorBidi" w:eastAsia="Arial Unicode MS" w:hAnsiTheme="minorBidi" w:cstheme="minorBidi"/>
                <w:cs/>
              </w:rPr>
            </w:pPr>
            <w:r w:rsidRPr="0098474E">
              <w:rPr>
                <w:rFonts w:asciiTheme="minorBidi" w:eastAsia="Arial Unicode MS" w:hAnsiTheme="minorBidi" w:cstheme="minorBidi"/>
                <w:b/>
                <w:bCs/>
                <w:lang w:val="en-US"/>
              </w:rPr>
              <w:t xml:space="preserve">For the year ended </w:t>
            </w:r>
            <w:r w:rsidR="00AA2A15"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lang w:val="en-US"/>
              </w:rPr>
              <w:t xml:space="preserve"> December </w:t>
            </w:r>
            <w:r w:rsidR="00AA2A15" w:rsidRPr="0098474E">
              <w:rPr>
                <w:rFonts w:asciiTheme="minorBidi" w:eastAsia="Arial Unicode MS" w:hAnsiTheme="minorBidi" w:cstheme="minorBidi"/>
                <w:b/>
                <w:bCs/>
                <w:lang w:val="en-GB"/>
              </w:rPr>
              <w:t>2024</w:t>
            </w:r>
          </w:p>
        </w:tc>
        <w:tc>
          <w:tcPr>
            <w:tcW w:w="1440" w:type="dxa"/>
            <w:tcBorders>
              <w:top w:val="nil"/>
              <w:left w:val="nil"/>
              <w:bottom w:val="nil"/>
              <w:right w:val="nil"/>
            </w:tcBorders>
            <w:vAlign w:val="bottom"/>
          </w:tcPr>
          <w:p w14:paraId="3866FD61" w14:textId="77777777" w:rsidR="00F06953" w:rsidRPr="0098474E" w:rsidRDefault="00F06953" w:rsidP="00F06953">
            <w:pPr>
              <w:ind w:left="-40" w:right="-72"/>
              <w:jc w:val="right"/>
              <w:rPr>
                <w:rFonts w:asciiTheme="minorBidi" w:hAnsiTheme="minorBidi" w:cstheme="minorBidi"/>
                <w:lang w:val="en-GB"/>
              </w:rPr>
            </w:pPr>
          </w:p>
        </w:tc>
        <w:tc>
          <w:tcPr>
            <w:tcW w:w="1440" w:type="dxa"/>
            <w:tcBorders>
              <w:top w:val="nil"/>
              <w:left w:val="nil"/>
              <w:bottom w:val="nil"/>
              <w:right w:val="nil"/>
            </w:tcBorders>
            <w:vAlign w:val="bottom"/>
          </w:tcPr>
          <w:p w14:paraId="621355BE" w14:textId="77777777" w:rsidR="00F06953" w:rsidRPr="0098474E" w:rsidRDefault="00F06953" w:rsidP="00F06953">
            <w:pPr>
              <w:ind w:left="-40" w:right="-72"/>
              <w:jc w:val="right"/>
              <w:rPr>
                <w:rFonts w:asciiTheme="minorBidi" w:hAnsiTheme="minorBidi" w:cstheme="minorBidi"/>
                <w:cs/>
              </w:rPr>
            </w:pPr>
          </w:p>
        </w:tc>
        <w:tc>
          <w:tcPr>
            <w:tcW w:w="1440" w:type="dxa"/>
            <w:tcBorders>
              <w:top w:val="nil"/>
              <w:left w:val="nil"/>
              <w:bottom w:val="nil"/>
              <w:right w:val="nil"/>
            </w:tcBorders>
            <w:vAlign w:val="bottom"/>
          </w:tcPr>
          <w:p w14:paraId="1ACD3C42" w14:textId="77777777" w:rsidR="00F06953" w:rsidRPr="0098474E" w:rsidRDefault="00F06953" w:rsidP="00F06953">
            <w:pPr>
              <w:ind w:left="-40" w:right="-72"/>
              <w:jc w:val="right"/>
              <w:rPr>
                <w:rFonts w:asciiTheme="minorBidi" w:hAnsiTheme="minorBidi" w:cstheme="minorBidi"/>
                <w:cs/>
              </w:rPr>
            </w:pPr>
          </w:p>
        </w:tc>
      </w:tr>
      <w:tr w:rsidR="00F06953" w:rsidRPr="0098474E" w14:paraId="6AE5BA20" w14:textId="77777777" w:rsidTr="00EB4B5C">
        <w:tc>
          <w:tcPr>
            <w:tcW w:w="5130" w:type="dxa"/>
            <w:tcBorders>
              <w:top w:val="nil"/>
              <w:left w:val="nil"/>
              <w:bottom w:val="nil"/>
              <w:right w:val="nil"/>
            </w:tcBorders>
            <w:vAlign w:val="bottom"/>
          </w:tcPr>
          <w:p w14:paraId="21EDC226" w14:textId="3D77716B" w:rsidR="00F06953" w:rsidRPr="0098474E" w:rsidRDefault="00F06953" w:rsidP="00F06953">
            <w:pPr>
              <w:ind w:left="-101"/>
              <w:jc w:val="both"/>
              <w:rPr>
                <w:rFonts w:asciiTheme="minorBidi" w:eastAsia="Arial Unicode MS" w:hAnsiTheme="minorBidi" w:cstheme="minorBidi"/>
                <w:cs/>
              </w:rPr>
            </w:pPr>
            <w:r w:rsidRPr="0098474E">
              <w:rPr>
                <w:rFonts w:asciiTheme="minorBidi" w:eastAsia="Arial Unicode MS" w:hAnsiTheme="minorBidi" w:cstheme="minorBidi"/>
              </w:rPr>
              <w:t>Opening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440" w:type="dxa"/>
            <w:tcBorders>
              <w:top w:val="nil"/>
              <w:left w:val="nil"/>
              <w:bottom w:val="nil"/>
              <w:right w:val="nil"/>
            </w:tcBorders>
            <w:vAlign w:val="center"/>
          </w:tcPr>
          <w:p w14:paraId="393DFDA1" w14:textId="0F9DE529" w:rsidR="00F06953" w:rsidRPr="0098474E" w:rsidRDefault="00AA2A15" w:rsidP="00F06953">
            <w:pPr>
              <w:ind w:left="-40" w:right="-72"/>
              <w:jc w:val="right"/>
              <w:rPr>
                <w:rFonts w:asciiTheme="minorBidi" w:hAnsiTheme="minorBidi" w:cstheme="minorBidi"/>
                <w:lang w:val="en-GB"/>
              </w:rPr>
            </w:pPr>
            <w:r w:rsidRPr="0098474E">
              <w:rPr>
                <w:rFonts w:asciiTheme="minorBidi" w:eastAsia="Arial Unicode MS" w:hAnsiTheme="minorBidi" w:cstheme="minorBidi"/>
                <w:lang w:val="en-GB"/>
              </w:rPr>
              <w:t>1</w:t>
            </w:r>
            <w:r w:rsidR="00F06953" w:rsidRPr="0098474E">
              <w:rPr>
                <w:rFonts w:asciiTheme="minorBidi" w:eastAsia="Arial Unicode MS" w:hAnsiTheme="minorBidi" w:cstheme="minorBidi"/>
              </w:rPr>
              <w:t>,</w:t>
            </w:r>
            <w:r w:rsidRPr="0098474E">
              <w:rPr>
                <w:rFonts w:asciiTheme="minorBidi" w:eastAsia="Arial Unicode MS" w:hAnsiTheme="minorBidi" w:cstheme="minorBidi"/>
                <w:lang w:val="en-GB"/>
              </w:rPr>
              <w:t>452</w:t>
            </w:r>
          </w:p>
        </w:tc>
        <w:tc>
          <w:tcPr>
            <w:tcW w:w="1440" w:type="dxa"/>
            <w:tcBorders>
              <w:top w:val="nil"/>
              <w:left w:val="nil"/>
              <w:bottom w:val="nil"/>
              <w:right w:val="nil"/>
            </w:tcBorders>
            <w:vAlign w:val="center"/>
          </w:tcPr>
          <w:p w14:paraId="1A37CA74" w14:textId="2502A3F7" w:rsidR="00F06953" w:rsidRPr="0098474E" w:rsidRDefault="00AA2A15" w:rsidP="00F06953">
            <w:pPr>
              <w:ind w:left="-40" w:right="-72"/>
              <w:jc w:val="right"/>
              <w:rPr>
                <w:rFonts w:asciiTheme="minorBidi" w:hAnsiTheme="minorBidi" w:cstheme="minorBidi"/>
                <w:cs/>
              </w:rPr>
            </w:pPr>
            <w:r w:rsidRPr="0098474E">
              <w:rPr>
                <w:rFonts w:asciiTheme="minorBidi" w:eastAsia="Arial Unicode MS" w:hAnsiTheme="minorBidi" w:cstheme="minorBidi"/>
                <w:lang w:val="en-GB"/>
              </w:rPr>
              <w:t>379</w:t>
            </w:r>
          </w:p>
        </w:tc>
        <w:tc>
          <w:tcPr>
            <w:tcW w:w="1440" w:type="dxa"/>
            <w:tcBorders>
              <w:top w:val="nil"/>
              <w:left w:val="nil"/>
              <w:bottom w:val="nil"/>
              <w:right w:val="nil"/>
            </w:tcBorders>
            <w:vAlign w:val="center"/>
          </w:tcPr>
          <w:p w14:paraId="695E8A1F" w14:textId="469D4477" w:rsidR="00F06953" w:rsidRPr="0098474E" w:rsidRDefault="00AA2A15" w:rsidP="00F06953">
            <w:pPr>
              <w:ind w:left="-40" w:right="-72"/>
              <w:jc w:val="right"/>
              <w:rPr>
                <w:rFonts w:asciiTheme="minorBidi" w:hAnsiTheme="minorBidi" w:cstheme="minorBidi"/>
                <w:cs/>
              </w:rPr>
            </w:pPr>
            <w:r w:rsidRPr="0098474E">
              <w:rPr>
                <w:rFonts w:asciiTheme="minorBidi" w:eastAsia="Arial Unicode MS" w:hAnsiTheme="minorBidi" w:cstheme="minorBidi"/>
                <w:lang w:val="en-GB"/>
              </w:rPr>
              <w:t>1</w:t>
            </w:r>
            <w:r w:rsidR="00F06953" w:rsidRPr="0098474E">
              <w:rPr>
                <w:rFonts w:asciiTheme="minorBidi" w:eastAsia="Arial Unicode MS" w:hAnsiTheme="minorBidi" w:cstheme="minorBidi"/>
              </w:rPr>
              <w:t>,</w:t>
            </w:r>
            <w:r w:rsidRPr="0098474E">
              <w:rPr>
                <w:rFonts w:asciiTheme="minorBidi" w:eastAsia="Arial Unicode MS" w:hAnsiTheme="minorBidi" w:cstheme="minorBidi"/>
                <w:lang w:val="en-GB"/>
              </w:rPr>
              <w:t>831</w:t>
            </w:r>
          </w:p>
        </w:tc>
      </w:tr>
      <w:tr w:rsidR="00F06953" w:rsidRPr="0098474E" w14:paraId="05587CD4" w14:textId="77777777" w:rsidTr="00877DEC">
        <w:tc>
          <w:tcPr>
            <w:tcW w:w="5130" w:type="dxa"/>
            <w:tcBorders>
              <w:top w:val="nil"/>
              <w:left w:val="nil"/>
              <w:bottom w:val="nil"/>
              <w:right w:val="nil"/>
            </w:tcBorders>
            <w:vAlign w:val="bottom"/>
          </w:tcPr>
          <w:p w14:paraId="0A2248ED" w14:textId="09B5B6E0" w:rsidR="00F06953" w:rsidRPr="0098474E" w:rsidRDefault="00F06953" w:rsidP="00F06953">
            <w:pPr>
              <w:ind w:left="-101"/>
              <w:jc w:val="both"/>
              <w:rPr>
                <w:rFonts w:asciiTheme="minorBidi" w:eastAsia="Arial Unicode MS" w:hAnsiTheme="minorBidi" w:cstheme="minorBidi"/>
                <w:cs/>
              </w:rPr>
            </w:pPr>
            <w:r w:rsidRPr="0098474E">
              <w:rPr>
                <w:rFonts w:asciiTheme="minorBidi" w:hAnsiTheme="minorBidi" w:cstheme="minorBidi"/>
              </w:rPr>
              <w:t>Additions</w:t>
            </w:r>
          </w:p>
        </w:tc>
        <w:tc>
          <w:tcPr>
            <w:tcW w:w="1440" w:type="dxa"/>
            <w:tcBorders>
              <w:top w:val="nil"/>
              <w:left w:val="nil"/>
              <w:bottom w:val="nil"/>
              <w:right w:val="nil"/>
            </w:tcBorders>
            <w:vAlign w:val="center"/>
          </w:tcPr>
          <w:p w14:paraId="605463C5" w14:textId="4C72F47C" w:rsidR="00F06953" w:rsidRPr="0098474E" w:rsidRDefault="00AA2A15" w:rsidP="00F06953">
            <w:pPr>
              <w:ind w:left="-40" w:right="-72"/>
              <w:jc w:val="right"/>
              <w:rPr>
                <w:rFonts w:asciiTheme="minorBidi" w:eastAsia="Arial Unicode MS" w:hAnsiTheme="minorBidi" w:cstheme="minorBidi"/>
                <w:lang w:val="en-US"/>
              </w:rPr>
            </w:pPr>
            <w:r w:rsidRPr="0098474E">
              <w:rPr>
                <w:rFonts w:asciiTheme="minorBidi" w:hAnsiTheme="minorBidi" w:cstheme="minorBidi"/>
                <w:lang w:val="en-GB"/>
              </w:rPr>
              <w:t>2</w:t>
            </w:r>
            <w:r w:rsidR="00F06953" w:rsidRPr="0098474E">
              <w:rPr>
                <w:rFonts w:asciiTheme="minorBidi" w:hAnsiTheme="minorBidi" w:cstheme="minorBidi"/>
                <w:lang w:val="en-US"/>
              </w:rPr>
              <w:t>,</w:t>
            </w:r>
            <w:r w:rsidRPr="0098474E">
              <w:rPr>
                <w:rFonts w:asciiTheme="minorBidi" w:hAnsiTheme="minorBidi" w:cstheme="minorBidi"/>
                <w:lang w:val="en-GB"/>
              </w:rPr>
              <w:t>618</w:t>
            </w:r>
          </w:p>
        </w:tc>
        <w:tc>
          <w:tcPr>
            <w:tcW w:w="1440" w:type="dxa"/>
            <w:tcBorders>
              <w:top w:val="nil"/>
              <w:left w:val="nil"/>
              <w:bottom w:val="nil"/>
              <w:right w:val="nil"/>
            </w:tcBorders>
            <w:vAlign w:val="center"/>
          </w:tcPr>
          <w:p w14:paraId="208454D6" w14:textId="12A38580" w:rsidR="00F06953" w:rsidRPr="0098474E" w:rsidRDefault="00AA2A15" w:rsidP="00F06953">
            <w:pPr>
              <w:ind w:left="-40" w:right="-72"/>
              <w:jc w:val="right"/>
              <w:rPr>
                <w:rFonts w:asciiTheme="minorBidi" w:eastAsia="Arial Unicode MS" w:hAnsiTheme="minorBidi" w:cstheme="minorBidi"/>
                <w:cs/>
              </w:rPr>
            </w:pPr>
            <w:r w:rsidRPr="0098474E">
              <w:rPr>
                <w:rFonts w:asciiTheme="minorBidi" w:hAnsiTheme="minorBidi" w:cstheme="minorBidi"/>
                <w:lang w:val="en-GB"/>
              </w:rPr>
              <w:t>832</w:t>
            </w:r>
          </w:p>
        </w:tc>
        <w:tc>
          <w:tcPr>
            <w:tcW w:w="1440" w:type="dxa"/>
            <w:tcBorders>
              <w:top w:val="nil"/>
              <w:left w:val="nil"/>
              <w:bottom w:val="nil"/>
              <w:right w:val="nil"/>
            </w:tcBorders>
            <w:vAlign w:val="center"/>
          </w:tcPr>
          <w:p w14:paraId="0FB7482C" w14:textId="6F941615" w:rsidR="00F06953" w:rsidRPr="0098474E" w:rsidRDefault="00AA2A15" w:rsidP="00F06953">
            <w:pPr>
              <w:ind w:left="-40" w:right="-72"/>
              <w:jc w:val="right"/>
              <w:rPr>
                <w:rFonts w:asciiTheme="minorBidi" w:eastAsia="Arial Unicode MS" w:hAnsiTheme="minorBidi" w:cstheme="minorBidi"/>
                <w:cs/>
              </w:rPr>
            </w:pPr>
            <w:r w:rsidRPr="0098474E">
              <w:rPr>
                <w:rFonts w:asciiTheme="minorBidi" w:hAnsiTheme="minorBidi" w:cstheme="minorBidi"/>
                <w:lang w:val="en-GB"/>
              </w:rPr>
              <w:t>3</w:t>
            </w:r>
            <w:r w:rsidR="00F06953" w:rsidRPr="0098474E">
              <w:rPr>
                <w:rFonts w:asciiTheme="minorBidi" w:hAnsiTheme="minorBidi" w:cstheme="minorBidi"/>
                <w:lang w:val="en-US"/>
              </w:rPr>
              <w:t>,</w:t>
            </w:r>
            <w:r w:rsidRPr="0098474E">
              <w:rPr>
                <w:rFonts w:asciiTheme="minorBidi" w:hAnsiTheme="minorBidi" w:cstheme="minorBidi"/>
                <w:lang w:val="en-GB"/>
              </w:rPr>
              <w:t>450</w:t>
            </w:r>
          </w:p>
        </w:tc>
      </w:tr>
      <w:tr w:rsidR="00F06953" w:rsidRPr="0098474E" w14:paraId="0F2C2C8E" w14:textId="77777777" w:rsidTr="00877DEC">
        <w:tc>
          <w:tcPr>
            <w:tcW w:w="5130" w:type="dxa"/>
            <w:tcBorders>
              <w:top w:val="nil"/>
              <w:left w:val="nil"/>
              <w:bottom w:val="nil"/>
              <w:right w:val="nil"/>
            </w:tcBorders>
            <w:vAlign w:val="bottom"/>
          </w:tcPr>
          <w:p w14:paraId="2EB99760" w14:textId="02ED3612" w:rsidR="00F06953" w:rsidRPr="0098474E" w:rsidRDefault="00F06953" w:rsidP="00F06953">
            <w:pPr>
              <w:ind w:left="-101"/>
              <w:jc w:val="both"/>
              <w:rPr>
                <w:rFonts w:asciiTheme="minorBidi" w:hAnsiTheme="minorBidi" w:cstheme="minorBidi"/>
                <w:cs/>
                <w:lang w:val="en-GB"/>
              </w:rPr>
            </w:pPr>
            <w:r w:rsidRPr="0098474E">
              <w:rPr>
                <w:rFonts w:asciiTheme="minorBidi" w:hAnsiTheme="minorBidi" w:cstheme="minorBidi"/>
              </w:rPr>
              <w:t>Agreement</w:t>
            </w:r>
            <w:r w:rsidRPr="0098474E">
              <w:rPr>
                <w:rFonts w:asciiTheme="minorBidi" w:hAnsiTheme="minorBidi" w:cstheme="minorBidi"/>
                <w:cs/>
              </w:rPr>
              <w:t xml:space="preserve"> </w:t>
            </w:r>
            <w:r w:rsidRPr="0098474E">
              <w:rPr>
                <w:rFonts w:asciiTheme="minorBidi" w:hAnsiTheme="minorBidi" w:cstheme="minorBidi"/>
              </w:rPr>
              <w:t>modification</w:t>
            </w:r>
          </w:p>
        </w:tc>
        <w:tc>
          <w:tcPr>
            <w:tcW w:w="1440" w:type="dxa"/>
            <w:tcBorders>
              <w:top w:val="nil"/>
              <w:left w:val="nil"/>
              <w:bottom w:val="nil"/>
              <w:right w:val="nil"/>
            </w:tcBorders>
            <w:vAlign w:val="center"/>
          </w:tcPr>
          <w:p w14:paraId="20F106DB" w14:textId="5C20D6C9" w:rsidR="00F06953" w:rsidRPr="0098474E" w:rsidRDefault="00F06953" w:rsidP="00F06953">
            <w:pPr>
              <w:ind w:left="-40" w:right="-72"/>
              <w:jc w:val="right"/>
              <w:rPr>
                <w:rFonts w:asciiTheme="minorBidi" w:hAnsiTheme="minorBidi" w:cstheme="minorBidi"/>
                <w:cs/>
              </w:rPr>
            </w:pPr>
            <w:r w:rsidRPr="0098474E">
              <w:rPr>
                <w:rFonts w:asciiTheme="minorBidi" w:hAnsiTheme="minorBidi" w:cstheme="minorBidi"/>
                <w:lang w:val="en-US"/>
              </w:rPr>
              <w:t>(</w:t>
            </w:r>
            <w:r w:rsidR="00AA2A15" w:rsidRPr="0098474E">
              <w:rPr>
                <w:rFonts w:asciiTheme="minorBidi" w:hAnsiTheme="minorBidi" w:cstheme="minorBidi"/>
                <w:lang w:val="en-GB"/>
              </w:rPr>
              <w:t>120</w:t>
            </w:r>
            <w:r w:rsidRPr="0098474E">
              <w:rPr>
                <w:rFonts w:asciiTheme="minorBidi" w:hAnsiTheme="minorBidi" w:cstheme="minorBidi"/>
                <w:lang w:val="en-US"/>
              </w:rPr>
              <w:t>)</w:t>
            </w:r>
          </w:p>
        </w:tc>
        <w:tc>
          <w:tcPr>
            <w:tcW w:w="1440" w:type="dxa"/>
            <w:tcBorders>
              <w:top w:val="nil"/>
              <w:left w:val="nil"/>
              <w:bottom w:val="nil"/>
              <w:right w:val="nil"/>
            </w:tcBorders>
            <w:vAlign w:val="center"/>
          </w:tcPr>
          <w:p w14:paraId="59A0D640" w14:textId="11016DAD" w:rsidR="00F06953" w:rsidRPr="0098474E" w:rsidRDefault="00F06953" w:rsidP="00F06953">
            <w:pPr>
              <w:ind w:left="-40" w:right="-72"/>
              <w:jc w:val="right"/>
              <w:rPr>
                <w:rFonts w:asciiTheme="minorBidi" w:hAnsiTheme="minorBidi" w:cstheme="minorBidi"/>
                <w:cs/>
              </w:rPr>
            </w:pPr>
            <w:r w:rsidRPr="0098474E">
              <w:rPr>
                <w:rFonts w:asciiTheme="minorBidi" w:hAnsiTheme="minorBidi" w:cstheme="minorBidi"/>
                <w:lang w:val="en-US"/>
              </w:rPr>
              <w:t>-</w:t>
            </w:r>
          </w:p>
        </w:tc>
        <w:tc>
          <w:tcPr>
            <w:tcW w:w="1440" w:type="dxa"/>
            <w:tcBorders>
              <w:top w:val="nil"/>
              <w:left w:val="nil"/>
              <w:bottom w:val="nil"/>
              <w:right w:val="nil"/>
            </w:tcBorders>
            <w:vAlign w:val="center"/>
          </w:tcPr>
          <w:p w14:paraId="0A483529" w14:textId="1B17884D" w:rsidR="00F06953" w:rsidRPr="0098474E" w:rsidRDefault="00F06953" w:rsidP="00F06953">
            <w:pPr>
              <w:ind w:left="-40" w:right="-72"/>
              <w:jc w:val="right"/>
              <w:rPr>
                <w:rFonts w:asciiTheme="minorBidi" w:hAnsiTheme="minorBidi" w:cstheme="minorBidi"/>
                <w:cs/>
              </w:rPr>
            </w:pPr>
            <w:r w:rsidRPr="0098474E">
              <w:rPr>
                <w:rFonts w:asciiTheme="minorBidi" w:hAnsiTheme="minorBidi" w:cstheme="minorBidi"/>
                <w:lang w:val="en-US"/>
              </w:rPr>
              <w:t>(</w:t>
            </w:r>
            <w:r w:rsidR="00AA2A15" w:rsidRPr="0098474E">
              <w:rPr>
                <w:rFonts w:asciiTheme="minorBidi" w:hAnsiTheme="minorBidi" w:cstheme="minorBidi"/>
                <w:lang w:val="en-GB"/>
              </w:rPr>
              <w:t>120</w:t>
            </w:r>
            <w:r w:rsidRPr="0098474E">
              <w:rPr>
                <w:rFonts w:asciiTheme="minorBidi" w:hAnsiTheme="minorBidi" w:cstheme="minorBidi"/>
                <w:lang w:val="en-US"/>
              </w:rPr>
              <w:t>)</w:t>
            </w:r>
          </w:p>
        </w:tc>
      </w:tr>
      <w:tr w:rsidR="00F06953" w:rsidRPr="0098474E" w14:paraId="0FA61E02" w14:textId="77777777" w:rsidTr="00877DEC">
        <w:tc>
          <w:tcPr>
            <w:tcW w:w="5130" w:type="dxa"/>
            <w:tcBorders>
              <w:top w:val="nil"/>
              <w:left w:val="nil"/>
              <w:bottom w:val="nil"/>
              <w:right w:val="nil"/>
            </w:tcBorders>
            <w:vAlign w:val="bottom"/>
          </w:tcPr>
          <w:p w14:paraId="2CB60214" w14:textId="5036B478" w:rsidR="00F06953" w:rsidRPr="0098474E" w:rsidRDefault="00F06953" w:rsidP="00F06953">
            <w:pPr>
              <w:ind w:left="-101"/>
              <w:jc w:val="both"/>
              <w:rPr>
                <w:rFonts w:asciiTheme="minorBidi" w:hAnsiTheme="minorBidi" w:cstheme="minorBidi"/>
                <w:lang w:val="en-GB"/>
              </w:rPr>
            </w:pPr>
            <w:r w:rsidRPr="0098474E">
              <w:rPr>
                <w:rFonts w:asciiTheme="minorBidi" w:hAnsiTheme="minorBidi" w:cstheme="minorBidi"/>
              </w:rPr>
              <w:t>Amortisation</w:t>
            </w:r>
            <w:r w:rsidRPr="0098474E">
              <w:rPr>
                <w:rFonts w:asciiTheme="minorBidi" w:hAnsiTheme="minorBidi" w:cstheme="minorBidi"/>
                <w:cs/>
              </w:rPr>
              <w:t xml:space="preserve"> </w:t>
            </w:r>
            <w:r w:rsidRPr="0098474E">
              <w:rPr>
                <w:rFonts w:asciiTheme="minorBidi" w:hAnsiTheme="minorBidi" w:cstheme="minorBidi"/>
              </w:rPr>
              <w:t>charge</w:t>
            </w:r>
            <w:r w:rsidRPr="0098474E">
              <w:rPr>
                <w:rFonts w:asciiTheme="minorBidi" w:eastAsia="Arial Unicode MS" w:hAnsiTheme="minorBidi" w:cstheme="minorBidi"/>
                <w:lang w:val="en-GB"/>
              </w:rPr>
              <w:t>d</w:t>
            </w:r>
          </w:p>
        </w:tc>
        <w:tc>
          <w:tcPr>
            <w:tcW w:w="1440" w:type="dxa"/>
            <w:tcBorders>
              <w:top w:val="nil"/>
              <w:left w:val="nil"/>
              <w:bottom w:val="nil"/>
              <w:right w:val="nil"/>
            </w:tcBorders>
            <w:vAlign w:val="center"/>
          </w:tcPr>
          <w:p w14:paraId="5D7A7F79" w14:textId="46F27BCE" w:rsidR="00F06953" w:rsidRPr="0098474E" w:rsidRDefault="00F06953" w:rsidP="00F06953">
            <w:pPr>
              <w:ind w:left="-40" w:right="-72"/>
              <w:jc w:val="right"/>
              <w:rPr>
                <w:rFonts w:asciiTheme="minorBidi" w:hAnsiTheme="minorBidi" w:cstheme="minorBidi"/>
                <w:cs/>
              </w:rPr>
            </w:pPr>
            <w:r w:rsidRPr="0098474E">
              <w:rPr>
                <w:rFonts w:asciiTheme="minorBidi" w:hAnsiTheme="minorBidi" w:cstheme="minorBidi"/>
                <w:lang w:val="en-US"/>
              </w:rPr>
              <w:t>(</w:t>
            </w:r>
            <w:r w:rsidR="00AA2A15" w:rsidRPr="0098474E">
              <w:rPr>
                <w:rFonts w:asciiTheme="minorBidi" w:hAnsiTheme="minorBidi" w:cstheme="minorBidi"/>
                <w:lang w:val="en-GB"/>
              </w:rPr>
              <w:t>778</w:t>
            </w:r>
            <w:r w:rsidRPr="0098474E">
              <w:rPr>
                <w:rFonts w:asciiTheme="minorBidi" w:hAnsiTheme="minorBidi" w:cstheme="minorBidi"/>
                <w:lang w:val="en-US"/>
              </w:rPr>
              <w:t>)</w:t>
            </w:r>
          </w:p>
        </w:tc>
        <w:tc>
          <w:tcPr>
            <w:tcW w:w="1440" w:type="dxa"/>
            <w:tcBorders>
              <w:top w:val="nil"/>
              <w:left w:val="nil"/>
              <w:bottom w:val="nil"/>
              <w:right w:val="nil"/>
            </w:tcBorders>
            <w:vAlign w:val="center"/>
          </w:tcPr>
          <w:p w14:paraId="3F79265D" w14:textId="2E00203B" w:rsidR="00F06953" w:rsidRPr="0098474E" w:rsidRDefault="00F06953" w:rsidP="00F06953">
            <w:pPr>
              <w:ind w:left="-40" w:right="-72"/>
              <w:jc w:val="right"/>
              <w:rPr>
                <w:rFonts w:asciiTheme="minorBidi" w:hAnsiTheme="minorBidi" w:cstheme="minorBidi"/>
                <w:cs/>
              </w:rPr>
            </w:pPr>
            <w:r w:rsidRPr="0098474E">
              <w:rPr>
                <w:rFonts w:asciiTheme="minorBidi" w:hAnsiTheme="minorBidi" w:cstheme="minorBidi"/>
                <w:lang w:val="en-US"/>
              </w:rPr>
              <w:t>(</w:t>
            </w:r>
            <w:r w:rsidR="00AA2A15" w:rsidRPr="0098474E">
              <w:rPr>
                <w:rFonts w:asciiTheme="minorBidi" w:hAnsiTheme="minorBidi" w:cstheme="minorBidi"/>
                <w:lang w:val="en-GB"/>
              </w:rPr>
              <w:t>335</w:t>
            </w:r>
            <w:r w:rsidRPr="0098474E">
              <w:rPr>
                <w:rFonts w:asciiTheme="minorBidi" w:hAnsiTheme="minorBidi" w:cstheme="minorBidi"/>
                <w:lang w:val="en-US"/>
              </w:rPr>
              <w:t>)</w:t>
            </w:r>
          </w:p>
        </w:tc>
        <w:tc>
          <w:tcPr>
            <w:tcW w:w="1440" w:type="dxa"/>
            <w:tcBorders>
              <w:top w:val="nil"/>
              <w:left w:val="nil"/>
              <w:bottom w:val="nil"/>
              <w:right w:val="nil"/>
            </w:tcBorders>
            <w:vAlign w:val="center"/>
          </w:tcPr>
          <w:p w14:paraId="25C19CB9" w14:textId="6533AE26" w:rsidR="00F06953" w:rsidRPr="0098474E" w:rsidRDefault="00F06953" w:rsidP="00F06953">
            <w:pPr>
              <w:ind w:left="-40" w:right="-72"/>
              <w:jc w:val="right"/>
              <w:rPr>
                <w:rFonts w:asciiTheme="minorBidi" w:hAnsiTheme="minorBidi" w:cstheme="minorBidi"/>
                <w:cs/>
              </w:rPr>
            </w:pPr>
            <w:r w:rsidRPr="0098474E">
              <w:rPr>
                <w:rFonts w:asciiTheme="minorBidi" w:hAnsiTheme="minorBidi" w:cstheme="minorBidi"/>
                <w:lang w:val="en-US"/>
              </w:rPr>
              <w:t>(</w:t>
            </w:r>
            <w:r w:rsidR="00AA2A15" w:rsidRPr="0098474E">
              <w:rPr>
                <w:rFonts w:asciiTheme="minorBidi" w:hAnsiTheme="minorBidi" w:cstheme="minorBidi"/>
                <w:lang w:val="en-GB"/>
              </w:rPr>
              <w:t>1</w:t>
            </w:r>
            <w:r w:rsidRPr="0098474E">
              <w:rPr>
                <w:rFonts w:asciiTheme="minorBidi" w:hAnsiTheme="minorBidi" w:cstheme="minorBidi"/>
                <w:lang w:val="en-US"/>
              </w:rPr>
              <w:t>,</w:t>
            </w:r>
            <w:r w:rsidR="00AA2A15" w:rsidRPr="0098474E">
              <w:rPr>
                <w:rFonts w:asciiTheme="minorBidi" w:hAnsiTheme="minorBidi" w:cstheme="minorBidi"/>
                <w:lang w:val="en-GB"/>
              </w:rPr>
              <w:t>113</w:t>
            </w:r>
            <w:r w:rsidRPr="0098474E">
              <w:rPr>
                <w:rFonts w:asciiTheme="minorBidi" w:hAnsiTheme="minorBidi" w:cstheme="minorBidi"/>
                <w:lang w:val="en-US"/>
              </w:rPr>
              <w:t>)</w:t>
            </w:r>
          </w:p>
        </w:tc>
      </w:tr>
      <w:tr w:rsidR="00F06953" w:rsidRPr="0098474E" w14:paraId="1E8FE160" w14:textId="77777777" w:rsidTr="00877DEC">
        <w:tc>
          <w:tcPr>
            <w:tcW w:w="5130" w:type="dxa"/>
            <w:tcBorders>
              <w:top w:val="nil"/>
              <w:left w:val="nil"/>
              <w:bottom w:val="nil"/>
              <w:right w:val="nil"/>
            </w:tcBorders>
            <w:vAlign w:val="bottom"/>
          </w:tcPr>
          <w:p w14:paraId="72D9DA10" w14:textId="08B963E8" w:rsidR="00F06953" w:rsidRPr="0098474E" w:rsidRDefault="00F06953" w:rsidP="00F06953">
            <w:pPr>
              <w:ind w:left="-101"/>
              <w:jc w:val="both"/>
              <w:rPr>
                <w:rFonts w:asciiTheme="minorBidi" w:hAnsiTheme="minorBidi" w:cstheme="minorBidi"/>
                <w:cs/>
                <w:lang w:val="en-GB"/>
              </w:rPr>
            </w:pPr>
            <w:r w:rsidRPr="0098474E">
              <w:rPr>
                <w:rFonts w:asciiTheme="minorBidi" w:eastAsia="Arial Unicode MS" w:hAnsiTheme="minorBidi" w:cstheme="minorBidi"/>
              </w:rPr>
              <w:t>Currency</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translation</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differences</w:t>
            </w:r>
          </w:p>
        </w:tc>
        <w:tc>
          <w:tcPr>
            <w:tcW w:w="1440" w:type="dxa"/>
            <w:tcBorders>
              <w:top w:val="nil"/>
              <w:left w:val="nil"/>
              <w:bottom w:val="nil"/>
              <w:right w:val="nil"/>
            </w:tcBorders>
            <w:vAlign w:val="center"/>
          </w:tcPr>
          <w:p w14:paraId="2A8F7F84" w14:textId="5EE612C2" w:rsidR="00F06953" w:rsidRPr="0098474E" w:rsidRDefault="00F06953" w:rsidP="00F06953">
            <w:pPr>
              <w:ind w:left="-40" w:right="-72"/>
              <w:jc w:val="right"/>
              <w:rPr>
                <w:rFonts w:asciiTheme="minorBidi" w:hAnsiTheme="minorBidi" w:cstheme="minorBidi"/>
                <w:cs/>
              </w:rPr>
            </w:pPr>
            <w:r w:rsidRPr="0098474E">
              <w:rPr>
                <w:rFonts w:asciiTheme="minorBidi" w:hAnsiTheme="minorBidi" w:cstheme="minorBidi"/>
                <w:lang w:val="en-US"/>
              </w:rPr>
              <w:t>(</w:t>
            </w:r>
            <w:r w:rsidR="00AA2A15" w:rsidRPr="0098474E">
              <w:rPr>
                <w:rFonts w:asciiTheme="minorBidi" w:hAnsiTheme="minorBidi" w:cstheme="minorBidi"/>
                <w:lang w:val="en-GB"/>
              </w:rPr>
              <w:t>75</w:t>
            </w:r>
            <w:r w:rsidRPr="0098474E">
              <w:rPr>
                <w:rFonts w:asciiTheme="minorBidi" w:hAnsiTheme="minorBidi" w:cstheme="minorBidi"/>
                <w:lang w:val="en-US"/>
              </w:rPr>
              <w:t>)</w:t>
            </w:r>
          </w:p>
        </w:tc>
        <w:tc>
          <w:tcPr>
            <w:tcW w:w="1440" w:type="dxa"/>
            <w:tcBorders>
              <w:top w:val="nil"/>
              <w:left w:val="nil"/>
              <w:bottom w:val="nil"/>
              <w:right w:val="nil"/>
            </w:tcBorders>
            <w:vAlign w:val="center"/>
          </w:tcPr>
          <w:p w14:paraId="5E1BAD6A" w14:textId="28D07EF8" w:rsidR="00F06953" w:rsidRPr="0098474E" w:rsidRDefault="00F06953" w:rsidP="00F06953">
            <w:pPr>
              <w:ind w:left="-40" w:right="-72"/>
              <w:jc w:val="right"/>
              <w:rPr>
                <w:rFonts w:asciiTheme="minorBidi" w:hAnsiTheme="minorBidi" w:cstheme="minorBidi"/>
                <w:cs/>
              </w:rPr>
            </w:pPr>
            <w:r w:rsidRPr="0098474E">
              <w:rPr>
                <w:rFonts w:asciiTheme="minorBidi" w:hAnsiTheme="minorBidi" w:cstheme="minorBidi"/>
                <w:lang w:val="en-US"/>
              </w:rPr>
              <w:t>(</w:t>
            </w:r>
            <w:r w:rsidR="00AA2A15" w:rsidRPr="0098474E">
              <w:rPr>
                <w:rFonts w:asciiTheme="minorBidi" w:hAnsiTheme="minorBidi" w:cstheme="minorBidi"/>
                <w:lang w:val="en-GB"/>
              </w:rPr>
              <w:t>20</w:t>
            </w:r>
            <w:r w:rsidRPr="0098474E">
              <w:rPr>
                <w:rFonts w:asciiTheme="minorBidi" w:hAnsiTheme="minorBidi" w:cstheme="minorBidi"/>
                <w:lang w:val="en-US"/>
              </w:rPr>
              <w:t>)</w:t>
            </w:r>
          </w:p>
        </w:tc>
        <w:tc>
          <w:tcPr>
            <w:tcW w:w="1440" w:type="dxa"/>
            <w:tcBorders>
              <w:top w:val="nil"/>
              <w:left w:val="nil"/>
              <w:bottom w:val="nil"/>
              <w:right w:val="nil"/>
            </w:tcBorders>
            <w:vAlign w:val="center"/>
          </w:tcPr>
          <w:p w14:paraId="66D899C4" w14:textId="0043648E" w:rsidR="00F06953" w:rsidRPr="0098474E" w:rsidRDefault="00F06953" w:rsidP="00F06953">
            <w:pPr>
              <w:ind w:left="-40" w:right="-72"/>
              <w:jc w:val="right"/>
              <w:rPr>
                <w:rFonts w:asciiTheme="minorBidi" w:hAnsiTheme="minorBidi" w:cstheme="minorBidi"/>
                <w:cs/>
              </w:rPr>
            </w:pPr>
            <w:r w:rsidRPr="0098474E">
              <w:rPr>
                <w:rFonts w:asciiTheme="minorBidi" w:hAnsiTheme="minorBidi" w:cstheme="minorBidi"/>
                <w:lang w:val="en-US"/>
              </w:rPr>
              <w:t>(</w:t>
            </w:r>
            <w:r w:rsidR="00AA2A15" w:rsidRPr="0098474E">
              <w:rPr>
                <w:rFonts w:asciiTheme="minorBidi" w:hAnsiTheme="minorBidi" w:cstheme="minorBidi"/>
                <w:lang w:val="en-GB"/>
              </w:rPr>
              <w:t>95</w:t>
            </w:r>
            <w:r w:rsidRPr="0098474E">
              <w:rPr>
                <w:rFonts w:asciiTheme="minorBidi" w:hAnsiTheme="minorBidi" w:cstheme="minorBidi"/>
                <w:lang w:val="en-US"/>
              </w:rPr>
              <w:t>)</w:t>
            </w:r>
          </w:p>
        </w:tc>
      </w:tr>
      <w:tr w:rsidR="00F06953" w:rsidRPr="0098474E" w14:paraId="344E3347" w14:textId="77777777" w:rsidTr="00877DEC">
        <w:tc>
          <w:tcPr>
            <w:tcW w:w="5130" w:type="dxa"/>
            <w:tcBorders>
              <w:top w:val="nil"/>
              <w:left w:val="nil"/>
              <w:bottom w:val="nil"/>
              <w:right w:val="nil"/>
            </w:tcBorders>
            <w:vAlign w:val="bottom"/>
          </w:tcPr>
          <w:p w14:paraId="1A20F2AD" w14:textId="6FDC1424" w:rsidR="00F06953" w:rsidRPr="0098474E" w:rsidRDefault="00F06953" w:rsidP="00F06953">
            <w:pPr>
              <w:ind w:left="42" w:hanging="141"/>
              <w:jc w:val="both"/>
              <w:rPr>
                <w:rFonts w:asciiTheme="minorBidi" w:hAnsiTheme="minorBidi" w:cstheme="minorBidi"/>
                <w:lang w:val="en-GB"/>
              </w:rPr>
            </w:pPr>
            <w:r w:rsidRPr="0098474E">
              <w:rPr>
                <w:rFonts w:asciiTheme="minorBidi" w:eastAsia="Arial Unicode MS" w:hAnsiTheme="minorBidi" w:cstheme="minorBidi"/>
              </w:rPr>
              <w:t>Closing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440" w:type="dxa"/>
            <w:tcBorders>
              <w:top w:val="single" w:sz="4" w:space="0" w:color="auto"/>
              <w:left w:val="nil"/>
              <w:bottom w:val="single" w:sz="4" w:space="0" w:color="auto"/>
              <w:right w:val="nil"/>
            </w:tcBorders>
            <w:vAlign w:val="center"/>
          </w:tcPr>
          <w:p w14:paraId="7D0A94BC" w14:textId="10700CA2" w:rsidR="00F06953" w:rsidRPr="0098474E" w:rsidRDefault="00AA2A15" w:rsidP="00F06953">
            <w:pPr>
              <w:ind w:left="-40" w:right="-72"/>
              <w:jc w:val="right"/>
              <w:rPr>
                <w:rFonts w:asciiTheme="minorBidi" w:hAnsiTheme="minorBidi" w:cstheme="minorBidi"/>
                <w:cs/>
              </w:rPr>
            </w:pPr>
            <w:r w:rsidRPr="0098474E">
              <w:rPr>
                <w:rFonts w:asciiTheme="minorBidi" w:hAnsiTheme="minorBidi" w:cstheme="minorBidi"/>
                <w:lang w:val="en-GB"/>
              </w:rPr>
              <w:t>3</w:t>
            </w:r>
            <w:r w:rsidR="00F06953" w:rsidRPr="0098474E">
              <w:rPr>
                <w:rFonts w:asciiTheme="minorBidi" w:hAnsiTheme="minorBidi" w:cstheme="minorBidi"/>
                <w:lang w:val="en-US"/>
              </w:rPr>
              <w:t>,</w:t>
            </w:r>
            <w:r w:rsidRPr="0098474E">
              <w:rPr>
                <w:rFonts w:asciiTheme="minorBidi" w:hAnsiTheme="minorBidi" w:cstheme="minorBidi"/>
                <w:lang w:val="en-GB"/>
              </w:rPr>
              <w:t>097</w:t>
            </w:r>
          </w:p>
        </w:tc>
        <w:tc>
          <w:tcPr>
            <w:tcW w:w="1440" w:type="dxa"/>
            <w:tcBorders>
              <w:top w:val="single" w:sz="4" w:space="0" w:color="auto"/>
              <w:left w:val="nil"/>
              <w:bottom w:val="single" w:sz="4" w:space="0" w:color="auto"/>
              <w:right w:val="nil"/>
            </w:tcBorders>
            <w:vAlign w:val="center"/>
          </w:tcPr>
          <w:p w14:paraId="19F8F1DA" w14:textId="73F1FBE2" w:rsidR="00F06953" w:rsidRPr="0098474E" w:rsidRDefault="00AA2A15" w:rsidP="00F06953">
            <w:pPr>
              <w:ind w:left="-40" w:right="-72"/>
              <w:jc w:val="right"/>
              <w:rPr>
                <w:rFonts w:asciiTheme="minorBidi" w:hAnsiTheme="minorBidi" w:cstheme="minorBidi"/>
                <w:cs/>
              </w:rPr>
            </w:pPr>
            <w:r w:rsidRPr="0098474E">
              <w:rPr>
                <w:rFonts w:asciiTheme="minorBidi" w:hAnsiTheme="minorBidi" w:cstheme="minorBidi"/>
                <w:lang w:val="en-GB"/>
              </w:rPr>
              <w:t>856</w:t>
            </w:r>
          </w:p>
        </w:tc>
        <w:tc>
          <w:tcPr>
            <w:tcW w:w="1440" w:type="dxa"/>
            <w:tcBorders>
              <w:top w:val="single" w:sz="4" w:space="0" w:color="auto"/>
              <w:left w:val="nil"/>
              <w:bottom w:val="single" w:sz="4" w:space="0" w:color="auto"/>
              <w:right w:val="nil"/>
            </w:tcBorders>
            <w:vAlign w:val="center"/>
          </w:tcPr>
          <w:p w14:paraId="7E62EDEA" w14:textId="07E1788E" w:rsidR="00F06953" w:rsidRPr="0098474E" w:rsidRDefault="00AA2A15" w:rsidP="00F06953">
            <w:pPr>
              <w:ind w:left="-40" w:right="-72"/>
              <w:jc w:val="right"/>
              <w:rPr>
                <w:rFonts w:asciiTheme="minorBidi" w:hAnsiTheme="minorBidi" w:cstheme="minorBidi"/>
                <w:cs/>
              </w:rPr>
            </w:pPr>
            <w:r w:rsidRPr="0098474E">
              <w:rPr>
                <w:rFonts w:asciiTheme="minorBidi" w:hAnsiTheme="minorBidi" w:cstheme="minorBidi"/>
                <w:lang w:val="en-GB"/>
              </w:rPr>
              <w:t>3</w:t>
            </w:r>
            <w:r w:rsidR="00F06953" w:rsidRPr="0098474E">
              <w:rPr>
                <w:rFonts w:asciiTheme="minorBidi" w:hAnsiTheme="minorBidi" w:cstheme="minorBidi"/>
                <w:lang w:val="en-US"/>
              </w:rPr>
              <w:t>,</w:t>
            </w:r>
            <w:r w:rsidRPr="0098474E">
              <w:rPr>
                <w:rFonts w:asciiTheme="minorBidi" w:hAnsiTheme="minorBidi" w:cstheme="minorBidi"/>
                <w:lang w:val="en-GB"/>
              </w:rPr>
              <w:t>953</w:t>
            </w:r>
          </w:p>
        </w:tc>
      </w:tr>
      <w:tr w:rsidR="00F06953" w:rsidRPr="0098474E" w14:paraId="4FC250AD" w14:textId="77777777" w:rsidTr="00877DEC">
        <w:tc>
          <w:tcPr>
            <w:tcW w:w="5130" w:type="dxa"/>
            <w:tcBorders>
              <w:top w:val="nil"/>
              <w:left w:val="nil"/>
              <w:bottom w:val="nil"/>
              <w:right w:val="nil"/>
            </w:tcBorders>
            <w:vAlign w:val="bottom"/>
          </w:tcPr>
          <w:p w14:paraId="3711FBA4" w14:textId="77777777" w:rsidR="00F06953" w:rsidRPr="0098474E" w:rsidRDefault="00F06953" w:rsidP="00F06953">
            <w:pPr>
              <w:ind w:left="42" w:hanging="141"/>
              <w:jc w:val="both"/>
              <w:rPr>
                <w:rFonts w:asciiTheme="minorBidi" w:eastAsia="Arial Unicode MS" w:hAnsiTheme="minorBidi" w:cstheme="minorBidi"/>
                <w:cs/>
              </w:rPr>
            </w:pPr>
          </w:p>
        </w:tc>
        <w:tc>
          <w:tcPr>
            <w:tcW w:w="1440" w:type="dxa"/>
            <w:tcBorders>
              <w:top w:val="single" w:sz="4" w:space="0" w:color="auto"/>
              <w:left w:val="nil"/>
              <w:bottom w:val="nil"/>
              <w:right w:val="nil"/>
            </w:tcBorders>
            <w:vAlign w:val="bottom"/>
          </w:tcPr>
          <w:p w14:paraId="47EF9C0B" w14:textId="77777777" w:rsidR="00F06953" w:rsidRPr="0098474E" w:rsidRDefault="00F06953" w:rsidP="00F06953">
            <w:pPr>
              <w:ind w:left="-40" w:right="-72"/>
              <w:jc w:val="right"/>
              <w:rPr>
                <w:rFonts w:asciiTheme="minorBidi" w:hAnsiTheme="minorBidi" w:cstheme="minorBidi"/>
                <w:cs/>
              </w:rPr>
            </w:pPr>
          </w:p>
        </w:tc>
        <w:tc>
          <w:tcPr>
            <w:tcW w:w="1440" w:type="dxa"/>
            <w:tcBorders>
              <w:top w:val="single" w:sz="4" w:space="0" w:color="auto"/>
              <w:left w:val="nil"/>
              <w:bottom w:val="nil"/>
              <w:right w:val="nil"/>
            </w:tcBorders>
            <w:vAlign w:val="bottom"/>
          </w:tcPr>
          <w:p w14:paraId="4E422730" w14:textId="77777777" w:rsidR="00F06953" w:rsidRPr="0098474E" w:rsidRDefault="00F06953" w:rsidP="00F06953">
            <w:pPr>
              <w:ind w:left="-40" w:right="-72"/>
              <w:jc w:val="right"/>
              <w:rPr>
                <w:rFonts w:asciiTheme="minorBidi" w:hAnsiTheme="minorBidi" w:cstheme="minorBidi"/>
                <w:cs/>
              </w:rPr>
            </w:pPr>
          </w:p>
        </w:tc>
        <w:tc>
          <w:tcPr>
            <w:tcW w:w="1440" w:type="dxa"/>
            <w:tcBorders>
              <w:top w:val="single" w:sz="4" w:space="0" w:color="auto"/>
              <w:left w:val="nil"/>
              <w:bottom w:val="nil"/>
              <w:right w:val="nil"/>
            </w:tcBorders>
            <w:vAlign w:val="bottom"/>
          </w:tcPr>
          <w:p w14:paraId="5AE64A6E" w14:textId="77777777" w:rsidR="00F06953" w:rsidRPr="0098474E" w:rsidRDefault="00F06953" w:rsidP="00F06953">
            <w:pPr>
              <w:ind w:left="-40" w:right="-72"/>
              <w:jc w:val="right"/>
              <w:rPr>
                <w:rFonts w:asciiTheme="minorBidi" w:hAnsiTheme="minorBidi" w:cstheme="minorBidi"/>
                <w:cs/>
              </w:rPr>
            </w:pPr>
          </w:p>
        </w:tc>
      </w:tr>
      <w:tr w:rsidR="00F06953" w:rsidRPr="0098474E" w14:paraId="2262387E" w14:textId="77777777" w:rsidTr="00877DEC">
        <w:tc>
          <w:tcPr>
            <w:tcW w:w="5130" w:type="dxa"/>
            <w:tcBorders>
              <w:top w:val="nil"/>
              <w:left w:val="nil"/>
              <w:bottom w:val="nil"/>
              <w:right w:val="nil"/>
            </w:tcBorders>
            <w:vAlign w:val="bottom"/>
          </w:tcPr>
          <w:p w14:paraId="6C9DDA35" w14:textId="49AA6654" w:rsidR="00F06953" w:rsidRPr="0098474E" w:rsidRDefault="00F06953" w:rsidP="00F06953">
            <w:pPr>
              <w:ind w:left="42" w:hanging="141"/>
              <w:jc w:val="both"/>
              <w:rPr>
                <w:rFonts w:asciiTheme="minorBidi" w:eastAsia="Arial Unicode MS" w:hAnsiTheme="minorBidi" w:cstheme="minorBidi"/>
                <w:cs/>
              </w:rPr>
            </w:pPr>
            <w:r w:rsidRPr="0098474E">
              <w:rPr>
                <w:rFonts w:asciiTheme="minorBidi" w:eastAsia="Arial Unicode MS" w:hAnsiTheme="minorBidi" w:cstheme="minorBidi"/>
                <w:b/>
                <w:bCs/>
              </w:rPr>
              <w:t>As</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at</w:t>
            </w:r>
            <w:r w:rsidRPr="0098474E">
              <w:rPr>
                <w:rFonts w:asciiTheme="minorBidi" w:eastAsia="Arial Unicode MS" w:hAnsiTheme="minorBidi" w:cstheme="minorBidi"/>
                <w:b/>
                <w:bCs/>
                <w:cs/>
              </w:rPr>
              <w:t xml:space="preserve"> </w:t>
            </w:r>
            <w:r w:rsidR="00AA2A15"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rPr>
              <w:t xml:space="preserve"> December </w:t>
            </w:r>
            <w:r w:rsidR="00AA2A15" w:rsidRPr="0098474E">
              <w:rPr>
                <w:rFonts w:asciiTheme="minorBidi" w:eastAsia="Arial Unicode MS" w:hAnsiTheme="minorBidi" w:cstheme="minorBidi"/>
                <w:b/>
                <w:bCs/>
                <w:lang w:val="en-GB"/>
              </w:rPr>
              <w:t>2024</w:t>
            </w:r>
          </w:p>
        </w:tc>
        <w:tc>
          <w:tcPr>
            <w:tcW w:w="1440" w:type="dxa"/>
            <w:tcBorders>
              <w:top w:val="nil"/>
              <w:left w:val="nil"/>
              <w:bottom w:val="nil"/>
              <w:right w:val="nil"/>
            </w:tcBorders>
            <w:vAlign w:val="bottom"/>
          </w:tcPr>
          <w:p w14:paraId="7EC90987" w14:textId="77777777" w:rsidR="00F06953" w:rsidRPr="0098474E" w:rsidRDefault="00F06953" w:rsidP="00F06953">
            <w:pPr>
              <w:ind w:left="-40" w:right="-72"/>
              <w:jc w:val="right"/>
              <w:rPr>
                <w:rFonts w:asciiTheme="minorBidi" w:hAnsiTheme="minorBidi" w:cstheme="minorBidi"/>
                <w:cs/>
              </w:rPr>
            </w:pPr>
          </w:p>
        </w:tc>
        <w:tc>
          <w:tcPr>
            <w:tcW w:w="1440" w:type="dxa"/>
            <w:tcBorders>
              <w:top w:val="nil"/>
              <w:left w:val="nil"/>
              <w:bottom w:val="nil"/>
              <w:right w:val="nil"/>
            </w:tcBorders>
            <w:vAlign w:val="bottom"/>
          </w:tcPr>
          <w:p w14:paraId="017F7E00" w14:textId="77777777" w:rsidR="00F06953" w:rsidRPr="0098474E" w:rsidRDefault="00F06953" w:rsidP="00F06953">
            <w:pPr>
              <w:ind w:left="-40" w:right="-72"/>
              <w:jc w:val="right"/>
              <w:rPr>
                <w:rFonts w:asciiTheme="minorBidi" w:hAnsiTheme="minorBidi" w:cstheme="minorBidi"/>
                <w:cs/>
              </w:rPr>
            </w:pPr>
          </w:p>
        </w:tc>
        <w:tc>
          <w:tcPr>
            <w:tcW w:w="1440" w:type="dxa"/>
            <w:tcBorders>
              <w:top w:val="nil"/>
              <w:left w:val="nil"/>
              <w:bottom w:val="nil"/>
              <w:right w:val="nil"/>
            </w:tcBorders>
            <w:vAlign w:val="bottom"/>
          </w:tcPr>
          <w:p w14:paraId="13118684" w14:textId="77777777" w:rsidR="00F06953" w:rsidRPr="0098474E" w:rsidRDefault="00F06953" w:rsidP="00F06953">
            <w:pPr>
              <w:ind w:left="-40" w:right="-72"/>
              <w:jc w:val="right"/>
              <w:rPr>
                <w:rFonts w:asciiTheme="minorBidi" w:hAnsiTheme="minorBidi" w:cstheme="minorBidi"/>
                <w:cs/>
              </w:rPr>
            </w:pPr>
          </w:p>
        </w:tc>
      </w:tr>
      <w:tr w:rsidR="00F06953" w:rsidRPr="0098474E" w14:paraId="312D12FC" w14:textId="77777777" w:rsidTr="00877DEC">
        <w:tc>
          <w:tcPr>
            <w:tcW w:w="5130" w:type="dxa"/>
            <w:tcBorders>
              <w:top w:val="nil"/>
              <w:left w:val="nil"/>
              <w:bottom w:val="nil"/>
              <w:right w:val="nil"/>
            </w:tcBorders>
            <w:vAlign w:val="bottom"/>
          </w:tcPr>
          <w:p w14:paraId="2D1E0424" w14:textId="3E770A6B" w:rsidR="00F06953" w:rsidRPr="0098474E" w:rsidRDefault="00F06953" w:rsidP="00F06953">
            <w:pPr>
              <w:ind w:left="42" w:hanging="141"/>
              <w:jc w:val="both"/>
              <w:rPr>
                <w:rFonts w:asciiTheme="minorBidi" w:eastAsia="Arial Unicode MS" w:hAnsiTheme="minorBidi" w:cstheme="minorBidi"/>
                <w:cs/>
              </w:rPr>
            </w:pPr>
            <w:r w:rsidRPr="0098474E">
              <w:rPr>
                <w:rFonts w:asciiTheme="minorBidi" w:eastAsia="Arial Unicode MS" w:hAnsiTheme="minorBidi" w:cstheme="minorBidi"/>
              </w:rPr>
              <w:t>Cost</w:t>
            </w:r>
          </w:p>
        </w:tc>
        <w:tc>
          <w:tcPr>
            <w:tcW w:w="1440" w:type="dxa"/>
            <w:tcBorders>
              <w:top w:val="nil"/>
              <w:left w:val="nil"/>
              <w:bottom w:val="nil"/>
              <w:right w:val="nil"/>
            </w:tcBorders>
            <w:vAlign w:val="center"/>
          </w:tcPr>
          <w:p w14:paraId="7391AA69" w14:textId="6004ED42" w:rsidR="00F06953" w:rsidRPr="0098474E" w:rsidRDefault="00AA2A15" w:rsidP="00F06953">
            <w:pPr>
              <w:ind w:left="-40" w:right="-72"/>
              <w:jc w:val="right"/>
              <w:rPr>
                <w:rFonts w:asciiTheme="minorBidi" w:hAnsiTheme="minorBidi" w:cstheme="minorBidi"/>
                <w:cs/>
              </w:rPr>
            </w:pPr>
            <w:r w:rsidRPr="0098474E">
              <w:rPr>
                <w:rFonts w:asciiTheme="minorBidi" w:hAnsiTheme="minorBidi" w:cstheme="minorBidi"/>
                <w:lang w:val="en-GB"/>
              </w:rPr>
              <w:t>3</w:t>
            </w:r>
            <w:r w:rsidR="00F06953" w:rsidRPr="0098474E">
              <w:rPr>
                <w:rFonts w:asciiTheme="minorBidi" w:hAnsiTheme="minorBidi" w:cstheme="minorBidi"/>
                <w:lang w:val="en-US"/>
              </w:rPr>
              <w:t>,</w:t>
            </w:r>
            <w:r w:rsidRPr="0098474E">
              <w:rPr>
                <w:rFonts w:asciiTheme="minorBidi" w:hAnsiTheme="minorBidi" w:cstheme="minorBidi"/>
                <w:lang w:val="en-GB"/>
              </w:rPr>
              <w:t>860</w:t>
            </w:r>
          </w:p>
        </w:tc>
        <w:tc>
          <w:tcPr>
            <w:tcW w:w="1440" w:type="dxa"/>
            <w:tcBorders>
              <w:top w:val="nil"/>
              <w:left w:val="nil"/>
              <w:bottom w:val="nil"/>
              <w:right w:val="nil"/>
            </w:tcBorders>
            <w:vAlign w:val="center"/>
          </w:tcPr>
          <w:p w14:paraId="364371B9" w14:textId="7738A46D" w:rsidR="00F06953" w:rsidRPr="0098474E" w:rsidRDefault="00AA2A15" w:rsidP="00F06953">
            <w:pPr>
              <w:ind w:left="-40" w:right="-72"/>
              <w:jc w:val="right"/>
              <w:rPr>
                <w:rFonts w:asciiTheme="minorBidi" w:hAnsiTheme="minorBidi" w:cstheme="minorBidi"/>
                <w:cs/>
              </w:rPr>
            </w:pPr>
            <w:r w:rsidRPr="0098474E">
              <w:rPr>
                <w:rFonts w:asciiTheme="minorBidi" w:hAnsiTheme="minorBidi" w:cstheme="minorBidi"/>
                <w:lang w:val="en-GB"/>
              </w:rPr>
              <w:t>1</w:t>
            </w:r>
            <w:r w:rsidR="00F06953" w:rsidRPr="0098474E">
              <w:rPr>
                <w:rFonts w:asciiTheme="minorBidi" w:hAnsiTheme="minorBidi" w:cstheme="minorBidi"/>
                <w:lang w:val="en-US"/>
              </w:rPr>
              <w:t>,</w:t>
            </w:r>
            <w:r w:rsidRPr="0098474E">
              <w:rPr>
                <w:rFonts w:asciiTheme="minorBidi" w:hAnsiTheme="minorBidi" w:cstheme="minorBidi"/>
                <w:lang w:val="en-GB"/>
              </w:rPr>
              <w:t>114</w:t>
            </w:r>
          </w:p>
        </w:tc>
        <w:tc>
          <w:tcPr>
            <w:tcW w:w="1440" w:type="dxa"/>
            <w:tcBorders>
              <w:top w:val="nil"/>
              <w:left w:val="nil"/>
              <w:bottom w:val="nil"/>
              <w:right w:val="nil"/>
            </w:tcBorders>
            <w:vAlign w:val="center"/>
          </w:tcPr>
          <w:p w14:paraId="546E93E8" w14:textId="30AD0E73" w:rsidR="00F06953" w:rsidRPr="0098474E" w:rsidRDefault="00AA2A15" w:rsidP="00F06953">
            <w:pPr>
              <w:ind w:left="-40" w:right="-72"/>
              <w:jc w:val="right"/>
              <w:rPr>
                <w:rFonts w:asciiTheme="minorBidi" w:hAnsiTheme="minorBidi" w:cstheme="minorBidi"/>
                <w:cs/>
              </w:rPr>
            </w:pPr>
            <w:r w:rsidRPr="0098474E">
              <w:rPr>
                <w:rFonts w:asciiTheme="minorBidi" w:hAnsiTheme="minorBidi" w:cstheme="minorBidi"/>
                <w:lang w:val="en-GB"/>
              </w:rPr>
              <w:t>4</w:t>
            </w:r>
            <w:r w:rsidR="00F06953" w:rsidRPr="0098474E">
              <w:rPr>
                <w:rFonts w:asciiTheme="minorBidi" w:hAnsiTheme="minorBidi" w:cstheme="minorBidi"/>
                <w:lang w:val="en-US"/>
              </w:rPr>
              <w:t>,</w:t>
            </w:r>
            <w:r w:rsidRPr="0098474E">
              <w:rPr>
                <w:rFonts w:asciiTheme="minorBidi" w:hAnsiTheme="minorBidi" w:cstheme="minorBidi"/>
                <w:lang w:val="en-GB"/>
              </w:rPr>
              <w:t>974</w:t>
            </w:r>
          </w:p>
        </w:tc>
      </w:tr>
      <w:tr w:rsidR="00F06953" w:rsidRPr="0098474E" w14:paraId="1FC4D066" w14:textId="77777777" w:rsidTr="00877DEC">
        <w:tc>
          <w:tcPr>
            <w:tcW w:w="5130" w:type="dxa"/>
            <w:tcBorders>
              <w:top w:val="nil"/>
              <w:left w:val="nil"/>
              <w:bottom w:val="nil"/>
              <w:right w:val="nil"/>
            </w:tcBorders>
            <w:vAlign w:val="bottom"/>
          </w:tcPr>
          <w:p w14:paraId="293E1003" w14:textId="389B79EF" w:rsidR="00F06953" w:rsidRPr="0098474E" w:rsidRDefault="00F06953" w:rsidP="00F06953">
            <w:pPr>
              <w:ind w:left="-101"/>
              <w:jc w:val="both"/>
              <w:rPr>
                <w:rFonts w:asciiTheme="minorBidi" w:hAnsiTheme="minorBidi" w:cstheme="minorBidi"/>
                <w:cs/>
                <w:lang w:val="en-GB"/>
              </w:rPr>
            </w:pPr>
            <w:r w:rsidRPr="0098474E">
              <w:rPr>
                <w:rFonts w:asciiTheme="minorBidi" w:eastAsia="Arial Unicode MS" w:hAnsiTheme="minorBidi" w:cstheme="minorBidi"/>
                <w:u w:val="single"/>
              </w:rPr>
              <w:t>Less</w:t>
            </w:r>
            <w:r w:rsidRPr="0098474E">
              <w:rPr>
                <w:rFonts w:asciiTheme="minorBidi" w:eastAsia="Arial Unicode MS" w:hAnsiTheme="minorBidi" w:cstheme="minorBidi"/>
              </w:rPr>
              <w:t xml:space="preserve"> </w:t>
            </w:r>
            <w:r w:rsidRPr="0098474E">
              <w:rPr>
                <w:rFonts w:asciiTheme="minorBidi" w:eastAsia="Arial Unicode MS" w:hAnsiTheme="minorBidi" w:cstheme="minorBidi"/>
                <w:lang w:val="en-GB"/>
              </w:rPr>
              <w:t xml:space="preserve"> </w:t>
            </w:r>
            <w:r w:rsidRPr="0098474E">
              <w:rPr>
                <w:rFonts w:asciiTheme="minorBidi" w:eastAsia="Arial Unicode MS" w:hAnsiTheme="minorBidi" w:cstheme="minorBidi"/>
              </w:rPr>
              <w:t>Accumulated amortisation</w:t>
            </w:r>
          </w:p>
        </w:tc>
        <w:tc>
          <w:tcPr>
            <w:tcW w:w="1440" w:type="dxa"/>
            <w:tcBorders>
              <w:top w:val="nil"/>
              <w:left w:val="nil"/>
              <w:bottom w:val="single" w:sz="4" w:space="0" w:color="auto"/>
              <w:right w:val="nil"/>
            </w:tcBorders>
            <w:vAlign w:val="center"/>
          </w:tcPr>
          <w:p w14:paraId="4CF8FAFC" w14:textId="636C9E1C" w:rsidR="00F06953" w:rsidRPr="0098474E" w:rsidRDefault="00F06953" w:rsidP="00F06953">
            <w:pPr>
              <w:ind w:left="-40" w:right="-72"/>
              <w:jc w:val="right"/>
              <w:rPr>
                <w:rFonts w:asciiTheme="minorBidi" w:hAnsiTheme="minorBidi" w:cstheme="minorBidi"/>
                <w:cs/>
              </w:rPr>
            </w:pPr>
            <w:r w:rsidRPr="0098474E">
              <w:rPr>
                <w:rFonts w:asciiTheme="minorBidi" w:hAnsiTheme="minorBidi" w:cstheme="minorBidi"/>
                <w:lang w:val="en-US"/>
              </w:rPr>
              <w:t>(</w:t>
            </w:r>
            <w:r w:rsidR="00AA2A15" w:rsidRPr="0098474E">
              <w:rPr>
                <w:rFonts w:asciiTheme="minorBidi" w:hAnsiTheme="minorBidi" w:cstheme="minorBidi"/>
                <w:lang w:val="en-GB"/>
              </w:rPr>
              <w:t>763</w:t>
            </w:r>
            <w:r w:rsidRPr="0098474E">
              <w:rPr>
                <w:rFonts w:asciiTheme="minorBidi" w:hAnsiTheme="minorBidi" w:cstheme="minorBidi"/>
                <w:lang w:val="en-US"/>
              </w:rPr>
              <w:t>)</w:t>
            </w:r>
          </w:p>
        </w:tc>
        <w:tc>
          <w:tcPr>
            <w:tcW w:w="1440" w:type="dxa"/>
            <w:tcBorders>
              <w:top w:val="nil"/>
              <w:left w:val="nil"/>
              <w:bottom w:val="single" w:sz="4" w:space="0" w:color="auto"/>
              <w:right w:val="nil"/>
            </w:tcBorders>
            <w:vAlign w:val="center"/>
          </w:tcPr>
          <w:p w14:paraId="06C182B9" w14:textId="31364958" w:rsidR="00F06953" w:rsidRPr="0098474E" w:rsidRDefault="00F06953" w:rsidP="00F06953">
            <w:pPr>
              <w:ind w:left="-40" w:right="-72"/>
              <w:jc w:val="right"/>
              <w:rPr>
                <w:rFonts w:asciiTheme="minorBidi" w:hAnsiTheme="minorBidi" w:cstheme="minorBidi"/>
                <w:cs/>
              </w:rPr>
            </w:pPr>
            <w:r w:rsidRPr="0098474E">
              <w:rPr>
                <w:rFonts w:asciiTheme="minorBidi" w:hAnsiTheme="minorBidi" w:cstheme="minorBidi"/>
                <w:lang w:val="en-US"/>
              </w:rPr>
              <w:t>(</w:t>
            </w:r>
            <w:r w:rsidR="00AA2A15" w:rsidRPr="0098474E">
              <w:rPr>
                <w:rFonts w:asciiTheme="minorBidi" w:hAnsiTheme="minorBidi" w:cstheme="minorBidi"/>
                <w:lang w:val="en-GB"/>
              </w:rPr>
              <w:t>258</w:t>
            </w:r>
            <w:r w:rsidRPr="0098474E">
              <w:rPr>
                <w:rFonts w:asciiTheme="minorBidi" w:hAnsiTheme="minorBidi" w:cstheme="minorBidi"/>
                <w:lang w:val="en-US"/>
              </w:rPr>
              <w:t>)</w:t>
            </w:r>
          </w:p>
        </w:tc>
        <w:tc>
          <w:tcPr>
            <w:tcW w:w="1440" w:type="dxa"/>
            <w:tcBorders>
              <w:top w:val="nil"/>
              <w:left w:val="nil"/>
              <w:bottom w:val="single" w:sz="4" w:space="0" w:color="auto"/>
              <w:right w:val="nil"/>
            </w:tcBorders>
            <w:vAlign w:val="center"/>
          </w:tcPr>
          <w:p w14:paraId="48C09945" w14:textId="5C108DC5" w:rsidR="00F06953" w:rsidRPr="0098474E" w:rsidRDefault="00F06953" w:rsidP="00F06953">
            <w:pPr>
              <w:ind w:left="-40" w:right="-72"/>
              <w:jc w:val="right"/>
              <w:rPr>
                <w:rFonts w:asciiTheme="minorBidi" w:hAnsiTheme="minorBidi" w:cstheme="minorBidi"/>
                <w:cs/>
              </w:rPr>
            </w:pPr>
            <w:r w:rsidRPr="0098474E">
              <w:rPr>
                <w:rFonts w:asciiTheme="minorBidi" w:hAnsiTheme="minorBidi" w:cstheme="minorBidi"/>
                <w:lang w:val="en-US"/>
              </w:rPr>
              <w:t>(</w:t>
            </w:r>
            <w:r w:rsidR="00AA2A15" w:rsidRPr="0098474E">
              <w:rPr>
                <w:rFonts w:asciiTheme="minorBidi" w:hAnsiTheme="minorBidi" w:cstheme="minorBidi"/>
                <w:lang w:val="en-GB"/>
              </w:rPr>
              <w:t>1</w:t>
            </w:r>
            <w:r w:rsidRPr="0098474E">
              <w:rPr>
                <w:rFonts w:asciiTheme="minorBidi" w:hAnsiTheme="minorBidi" w:cstheme="minorBidi"/>
                <w:lang w:val="en-US"/>
              </w:rPr>
              <w:t>,</w:t>
            </w:r>
            <w:r w:rsidR="00AA2A15" w:rsidRPr="0098474E">
              <w:rPr>
                <w:rFonts w:asciiTheme="minorBidi" w:hAnsiTheme="minorBidi" w:cstheme="minorBidi"/>
                <w:lang w:val="en-GB"/>
              </w:rPr>
              <w:t>021</w:t>
            </w:r>
            <w:r w:rsidRPr="0098474E">
              <w:rPr>
                <w:rFonts w:asciiTheme="minorBidi" w:hAnsiTheme="minorBidi" w:cstheme="minorBidi"/>
                <w:lang w:val="en-US"/>
              </w:rPr>
              <w:t>)</w:t>
            </w:r>
          </w:p>
        </w:tc>
      </w:tr>
      <w:tr w:rsidR="00F06953" w:rsidRPr="0098474E" w14:paraId="3E6E9EC2" w14:textId="77777777" w:rsidTr="00877DEC">
        <w:tc>
          <w:tcPr>
            <w:tcW w:w="5130" w:type="dxa"/>
            <w:tcBorders>
              <w:top w:val="nil"/>
              <w:left w:val="nil"/>
              <w:bottom w:val="nil"/>
              <w:right w:val="nil"/>
            </w:tcBorders>
            <w:vAlign w:val="bottom"/>
          </w:tcPr>
          <w:p w14:paraId="27BAD166" w14:textId="453AD1B3" w:rsidR="00F06953" w:rsidRPr="0098474E" w:rsidRDefault="00F06953" w:rsidP="00F06953">
            <w:pPr>
              <w:ind w:left="-101"/>
              <w:jc w:val="both"/>
              <w:rPr>
                <w:rFonts w:asciiTheme="minorBidi" w:eastAsia="Arial Unicode MS" w:hAnsiTheme="minorBidi" w:cstheme="minorBidi"/>
                <w:u w:val="single"/>
                <w:cs/>
              </w:rPr>
            </w:pP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440" w:type="dxa"/>
            <w:tcBorders>
              <w:top w:val="single" w:sz="4" w:space="0" w:color="auto"/>
              <w:left w:val="nil"/>
              <w:bottom w:val="single" w:sz="4" w:space="0" w:color="auto"/>
              <w:right w:val="nil"/>
            </w:tcBorders>
            <w:vAlign w:val="center"/>
          </w:tcPr>
          <w:p w14:paraId="44FFFC90" w14:textId="578333CC" w:rsidR="00F06953" w:rsidRPr="0098474E" w:rsidRDefault="00AA2A15" w:rsidP="00F06953">
            <w:pPr>
              <w:ind w:left="-40" w:right="-72"/>
              <w:jc w:val="right"/>
              <w:rPr>
                <w:rFonts w:asciiTheme="minorBidi" w:hAnsiTheme="minorBidi" w:cstheme="minorBidi"/>
                <w:cs/>
              </w:rPr>
            </w:pPr>
            <w:r w:rsidRPr="0098474E">
              <w:rPr>
                <w:rFonts w:asciiTheme="minorBidi" w:hAnsiTheme="minorBidi" w:cstheme="minorBidi"/>
                <w:lang w:val="en-GB"/>
              </w:rPr>
              <w:t>3</w:t>
            </w:r>
            <w:r w:rsidR="00F06953" w:rsidRPr="0098474E">
              <w:rPr>
                <w:rFonts w:asciiTheme="minorBidi" w:hAnsiTheme="minorBidi" w:cstheme="minorBidi"/>
                <w:lang w:val="en-US"/>
              </w:rPr>
              <w:t>,</w:t>
            </w:r>
            <w:r w:rsidRPr="0098474E">
              <w:rPr>
                <w:rFonts w:asciiTheme="minorBidi" w:hAnsiTheme="minorBidi" w:cstheme="minorBidi"/>
                <w:lang w:val="en-GB"/>
              </w:rPr>
              <w:t>097</w:t>
            </w:r>
          </w:p>
        </w:tc>
        <w:tc>
          <w:tcPr>
            <w:tcW w:w="1440" w:type="dxa"/>
            <w:tcBorders>
              <w:top w:val="single" w:sz="4" w:space="0" w:color="auto"/>
              <w:left w:val="nil"/>
              <w:bottom w:val="single" w:sz="4" w:space="0" w:color="auto"/>
              <w:right w:val="nil"/>
            </w:tcBorders>
            <w:vAlign w:val="center"/>
          </w:tcPr>
          <w:p w14:paraId="2B88F73B" w14:textId="7B39FDE2" w:rsidR="00F06953" w:rsidRPr="0098474E" w:rsidRDefault="00AA2A15" w:rsidP="00F06953">
            <w:pPr>
              <w:ind w:left="-40" w:right="-72"/>
              <w:jc w:val="right"/>
              <w:rPr>
                <w:rFonts w:asciiTheme="minorBidi" w:hAnsiTheme="minorBidi" w:cstheme="minorBidi"/>
                <w:cs/>
              </w:rPr>
            </w:pPr>
            <w:r w:rsidRPr="0098474E">
              <w:rPr>
                <w:rFonts w:asciiTheme="minorBidi" w:hAnsiTheme="minorBidi" w:cstheme="minorBidi"/>
                <w:lang w:val="en-GB"/>
              </w:rPr>
              <w:t>856</w:t>
            </w:r>
          </w:p>
        </w:tc>
        <w:tc>
          <w:tcPr>
            <w:tcW w:w="1440" w:type="dxa"/>
            <w:tcBorders>
              <w:top w:val="single" w:sz="4" w:space="0" w:color="auto"/>
              <w:left w:val="nil"/>
              <w:bottom w:val="single" w:sz="4" w:space="0" w:color="auto"/>
              <w:right w:val="nil"/>
            </w:tcBorders>
            <w:vAlign w:val="center"/>
          </w:tcPr>
          <w:p w14:paraId="408160E2" w14:textId="0BBCA35E" w:rsidR="00F06953" w:rsidRPr="0098474E" w:rsidRDefault="00AA2A15" w:rsidP="00F06953">
            <w:pPr>
              <w:ind w:left="-40" w:right="-72"/>
              <w:jc w:val="right"/>
              <w:rPr>
                <w:rFonts w:asciiTheme="minorBidi" w:hAnsiTheme="minorBidi" w:cstheme="minorBidi"/>
                <w:cs/>
              </w:rPr>
            </w:pPr>
            <w:r w:rsidRPr="0098474E">
              <w:rPr>
                <w:rFonts w:asciiTheme="minorBidi" w:hAnsiTheme="minorBidi" w:cstheme="minorBidi"/>
                <w:lang w:val="en-GB"/>
              </w:rPr>
              <w:t>3</w:t>
            </w:r>
            <w:r w:rsidR="00F06953" w:rsidRPr="0098474E">
              <w:rPr>
                <w:rFonts w:asciiTheme="minorBidi" w:hAnsiTheme="minorBidi" w:cstheme="minorBidi"/>
                <w:lang w:val="en-US"/>
              </w:rPr>
              <w:t>,</w:t>
            </w:r>
            <w:r w:rsidRPr="0098474E">
              <w:rPr>
                <w:rFonts w:asciiTheme="minorBidi" w:hAnsiTheme="minorBidi" w:cstheme="minorBidi"/>
                <w:lang w:val="en-GB"/>
              </w:rPr>
              <w:t>953</w:t>
            </w:r>
          </w:p>
        </w:tc>
      </w:tr>
    </w:tbl>
    <w:p w14:paraId="45AD6A26" w14:textId="7E5473B7" w:rsidR="00970669" w:rsidRPr="0098474E" w:rsidRDefault="00970669" w:rsidP="005E077E">
      <w:pPr>
        <w:rPr>
          <w:rFonts w:asciiTheme="minorBidi" w:hAnsiTheme="minorBidi" w:cstheme="minorBidi"/>
        </w:rPr>
      </w:pPr>
      <w:r w:rsidRPr="0098474E">
        <w:rPr>
          <w:rFonts w:asciiTheme="minorBidi" w:hAnsiTheme="minorBidi" w:cstheme="minorBidi"/>
          <w:cs/>
        </w:rPr>
        <w:br w:type="page"/>
      </w:r>
    </w:p>
    <w:p w14:paraId="08E81CE9" w14:textId="77777777" w:rsidR="00413C2B" w:rsidRPr="0098474E" w:rsidRDefault="00413C2B" w:rsidP="005E077E">
      <w:pPr>
        <w:rPr>
          <w:rFonts w:asciiTheme="minorBidi" w:hAnsiTheme="minorBidi" w:cstheme="minorBidi"/>
          <w:cs/>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40"/>
        <w:gridCol w:w="1440"/>
        <w:gridCol w:w="1440"/>
      </w:tblGrid>
      <w:tr w:rsidR="00031694" w:rsidRPr="0098474E" w14:paraId="147B639B" w14:textId="77777777" w:rsidTr="004C7BE4">
        <w:trPr>
          <w:tblHeader/>
        </w:trPr>
        <w:tc>
          <w:tcPr>
            <w:tcW w:w="5130" w:type="dxa"/>
            <w:tcBorders>
              <w:top w:val="nil"/>
              <w:left w:val="nil"/>
              <w:bottom w:val="nil"/>
              <w:right w:val="nil"/>
            </w:tcBorders>
            <w:vAlign w:val="bottom"/>
          </w:tcPr>
          <w:p w14:paraId="28CDFDC3" w14:textId="77777777" w:rsidR="00970669" w:rsidRPr="0098474E" w:rsidRDefault="00970669" w:rsidP="005E077E">
            <w:pPr>
              <w:ind w:left="-101"/>
              <w:jc w:val="both"/>
              <w:rPr>
                <w:rFonts w:asciiTheme="minorBidi" w:hAnsiTheme="minorBidi" w:cstheme="minorBidi"/>
                <w:cs/>
              </w:rPr>
            </w:pPr>
          </w:p>
        </w:tc>
        <w:tc>
          <w:tcPr>
            <w:tcW w:w="4320" w:type="dxa"/>
            <w:gridSpan w:val="3"/>
            <w:tcBorders>
              <w:top w:val="nil"/>
              <w:left w:val="nil"/>
              <w:bottom w:val="single" w:sz="4" w:space="0" w:color="auto"/>
              <w:right w:val="nil"/>
            </w:tcBorders>
            <w:vAlign w:val="bottom"/>
            <w:hideMark/>
          </w:tcPr>
          <w:p w14:paraId="018CE009" w14:textId="77777777" w:rsidR="00970669" w:rsidRPr="0098474E" w:rsidRDefault="00970669" w:rsidP="005E077E">
            <w:pPr>
              <w:ind w:left="-40" w:right="-72"/>
              <w:jc w:val="right"/>
              <w:rPr>
                <w:rFonts w:asciiTheme="minorBidi" w:hAnsiTheme="minorBidi" w:cstheme="minorBidi"/>
                <w:b/>
                <w:bCs/>
                <w:lang w:val="en-GB"/>
              </w:rPr>
            </w:pPr>
            <w:r w:rsidRPr="0098474E">
              <w:rPr>
                <w:rFonts w:asciiTheme="minorBidi" w:hAnsiTheme="minorBidi" w:cstheme="minorBidi"/>
                <w:b/>
                <w:bCs/>
              </w:rPr>
              <w:t>Separate</w:t>
            </w:r>
            <w:r w:rsidRPr="0098474E">
              <w:rPr>
                <w:rFonts w:asciiTheme="minorBidi" w:hAnsiTheme="minorBidi" w:cstheme="minorBidi"/>
                <w:b/>
                <w:bCs/>
                <w:cs/>
              </w:rPr>
              <w:t xml:space="preserv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031694" w:rsidRPr="0098474E" w14:paraId="2E5396C8" w14:textId="77777777" w:rsidTr="00877DEC">
        <w:trPr>
          <w:tblHeader/>
        </w:trPr>
        <w:tc>
          <w:tcPr>
            <w:tcW w:w="5130" w:type="dxa"/>
            <w:tcBorders>
              <w:top w:val="nil"/>
              <w:left w:val="nil"/>
              <w:bottom w:val="nil"/>
              <w:right w:val="nil"/>
            </w:tcBorders>
            <w:vAlign w:val="bottom"/>
          </w:tcPr>
          <w:p w14:paraId="5CA8FCD6" w14:textId="77777777" w:rsidR="00970669" w:rsidRPr="0098474E" w:rsidRDefault="00970669" w:rsidP="005E077E">
            <w:pPr>
              <w:ind w:left="-101"/>
              <w:jc w:val="both"/>
              <w:rPr>
                <w:rFonts w:asciiTheme="minorBidi" w:hAnsiTheme="minorBidi" w:cstheme="minorBidi"/>
                <w:cs/>
              </w:rPr>
            </w:pPr>
          </w:p>
        </w:tc>
        <w:tc>
          <w:tcPr>
            <w:tcW w:w="4320" w:type="dxa"/>
            <w:gridSpan w:val="3"/>
            <w:tcBorders>
              <w:top w:val="single" w:sz="4" w:space="0" w:color="auto"/>
              <w:left w:val="nil"/>
              <w:bottom w:val="single" w:sz="4" w:space="0" w:color="auto"/>
              <w:right w:val="nil"/>
            </w:tcBorders>
            <w:vAlign w:val="bottom"/>
            <w:hideMark/>
          </w:tcPr>
          <w:p w14:paraId="59F886AE" w14:textId="77777777" w:rsidR="00970669" w:rsidRPr="0098474E" w:rsidRDefault="00970669" w:rsidP="005E077E">
            <w:pPr>
              <w:ind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37B12660" w14:textId="77777777" w:rsidTr="00877DEC">
        <w:trPr>
          <w:tblHeader/>
        </w:trPr>
        <w:tc>
          <w:tcPr>
            <w:tcW w:w="5130" w:type="dxa"/>
            <w:tcBorders>
              <w:top w:val="nil"/>
              <w:left w:val="nil"/>
              <w:bottom w:val="nil"/>
              <w:right w:val="nil"/>
            </w:tcBorders>
            <w:vAlign w:val="bottom"/>
          </w:tcPr>
          <w:p w14:paraId="57CC3AC4" w14:textId="77777777" w:rsidR="00970669" w:rsidRPr="0098474E" w:rsidRDefault="00970669" w:rsidP="005E077E">
            <w:pPr>
              <w:ind w:left="-101"/>
              <w:jc w:val="both"/>
              <w:rPr>
                <w:rFonts w:asciiTheme="minorBidi" w:hAnsiTheme="minorBidi" w:cstheme="minorBidi"/>
                <w:cs/>
              </w:rPr>
            </w:pPr>
          </w:p>
        </w:tc>
        <w:tc>
          <w:tcPr>
            <w:tcW w:w="1440" w:type="dxa"/>
            <w:tcBorders>
              <w:top w:val="single" w:sz="4" w:space="0" w:color="auto"/>
              <w:left w:val="nil"/>
              <w:bottom w:val="single" w:sz="4" w:space="0" w:color="auto"/>
              <w:right w:val="nil"/>
            </w:tcBorders>
            <w:vAlign w:val="bottom"/>
          </w:tcPr>
          <w:p w14:paraId="50F74F50" w14:textId="61BBFF91" w:rsidR="00970669" w:rsidRPr="0098474E" w:rsidRDefault="00970669" w:rsidP="005E077E">
            <w:pPr>
              <w:ind w:left="-40" w:right="-72"/>
              <w:jc w:val="right"/>
              <w:rPr>
                <w:rFonts w:asciiTheme="minorBidi" w:hAnsiTheme="minorBidi" w:cstheme="minorBidi"/>
                <w:b/>
                <w:bCs/>
                <w:cs/>
              </w:rPr>
            </w:pPr>
            <w:r w:rsidRPr="0098474E">
              <w:rPr>
                <w:rFonts w:asciiTheme="minorBidi" w:hAnsiTheme="minorBidi" w:cstheme="minorBidi"/>
                <w:b/>
                <w:bCs/>
              </w:rPr>
              <w:t>Exploration</w:t>
            </w:r>
            <w:r w:rsidRPr="0098474E">
              <w:rPr>
                <w:rFonts w:asciiTheme="minorBidi" w:hAnsiTheme="minorBidi" w:cstheme="minorBidi"/>
                <w:b/>
                <w:bCs/>
                <w:cs/>
              </w:rPr>
              <w:t xml:space="preserve"> </w:t>
            </w:r>
            <w:r w:rsidR="00EF4006" w:rsidRPr="0098474E">
              <w:rPr>
                <w:rFonts w:asciiTheme="minorBidi" w:hAnsiTheme="minorBidi" w:cstheme="minorBidi"/>
                <w:b/>
                <w:bCs/>
                <w:lang w:val="en-US"/>
              </w:rPr>
              <w:br/>
            </w:r>
            <w:r w:rsidRPr="0098474E">
              <w:rPr>
                <w:rFonts w:asciiTheme="minorBidi" w:hAnsiTheme="minorBidi" w:cstheme="minorBidi"/>
                <w:b/>
                <w:bCs/>
              </w:rPr>
              <w:t>and</w:t>
            </w:r>
            <w:r w:rsidRPr="0098474E">
              <w:rPr>
                <w:rFonts w:asciiTheme="minorBidi" w:hAnsiTheme="minorBidi" w:cstheme="minorBidi"/>
                <w:b/>
                <w:bCs/>
                <w:cs/>
              </w:rPr>
              <w:t xml:space="preserve"> </w:t>
            </w:r>
            <w:r w:rsidRPr="0098474E">
              <w:rPr>
                <w:rFonts w:asciiTheme="minorBidi" w:hAnsiTheme="minorBidi" w:cstheme="minorBidi"/>
                <w:b/>
                <w:bCs/>
              </w:rPr>
              <w:t>production</w:t>
            </w:r>
            <w:r w:rsidRPr="0098474E">
              <w:rPr>
                <w:rFonts w:asciiTheme="minorBidi" w:hAnsiTheme="minorBidi" w:cstheme="minorBidi"/>
                <w:b/>
                <w:bCs/>
                <w:cs/>
              </w:rPr>
              <w:t xml:space="preserve"> </w:t>
            </w:r>
            <w:r w:rsidRPr="0098474E">
              <w:rPr>
                <w:rFonts w:asciiTheme="minorBidi" w:hAnsiTheme="minorBidi" w:cstheme="minorBidi"/>
                <w:b/>
                <w:bCs/>
              </w:rPr>
              <w:t>assets</w:t>
            </w:r>
          </w:p>
        </w:tc>
        <w:tc>
          <w:tcPr>
            <w:tcW w:w="1440" w:type="dxa"/>
            <w:tcBorders>
              <w:top w:val="single" w:sz="4" w:space="0" w:color="auto"/>
              <w:left w:val="nil"/>
              <w:bottom w:val="single" w:sz="4" w:space="0" w:color="auto"/>
              <w:right w:val="nil"/>
            </w:tcBorders>
            <w:vAlign w:val="bottom"/>
          </w:tcPr>
          <w:p w14:paraId="3AAA8F4C" w14:textId="77777777" w:rsidR="00970669" w:rsidRPr="0098474E" w:rsidRDefault="00970669" w:rsidP="005E077E">
            <w:pPr>
              <w:ind w:left="-40" w:right="-72"/>
              <w:jc w:val="right"/>
              <w:rPr>
                <w:rFonts w:asciiTheme="minorBidi" w:hAnsiTheme="minorBidi" w:cstheme="minorBidi"/>
                <w:b/>
                <w:bCs/>
                <w:lang w:val="en-GB"/>
              </w:rPr>
            </w:pPr>
            <w:r w:rsidRPr="0098474E">
              <w:rPr>
                <w:rFonts w:asciiTheme="minorBidi" w:eastAsia="Arial Unicode MS" w:hAnsiTheme="minorBidi" w:cstheme="minorBidi"/>
                <w:b/>
                <w:bCs/>
              </w:rPr>
              <w:t>Others</w:t>
            </w:r>
          </w:p>
        </w:tc>
        <w:tc>
          <w:tcPr>
            <w:tcW w:w="1440" w:type="dxa"/>
            <w:tcBorders>
              <w:top w:val="single" w:sz="4" w:space="0" w:color="auto"/>
              <w:left w:val="nil"/>
              <w:bottom w:val="single" w:sz="4" w:space="0" w:color="auto"/>
              <w:right w:val="nil"/>
            </w:tcBorders>
            <w:vAlign w:val="bottom"/>
            <w:hideMark/>
          </w:tcPr>
          <w:p w14:paraId="3C482B47" w14:textId="77777777" w:rsidR="00970669" w:rsidRPr="0098474E" w:rsidRDefault="00970669" w:rsidP="005E077E">
            <w:pPr>
              <w:ind w:left="-40" w:right="-72"/>
              <w:jc w:val="right"/>
              <w:rPr>
                <w:rFonts w:asciiTheme="minorBidi" w:hAnsiTheme="minorBidi" w:cstheme="minorBidi"/>
                <w:b/>
                <w:bCs/>
                <w:lang w:val="en-GB"/>
              </w:rPr>
            </w:pPr>
            <w:r w:rsidRPr="0098474E">
              <w:rPr>
                <w:rFonts w:asciiTheme="minorBidi" w:hAnsiTheme="minorBidi" w:cstheme="minorBidi"/>
                <w:b/>
                <w:bCs/>
              </w:rPr>
              <w:t>Total</w:t>
            </w:r>
          </w:p>
        </w:tc>
      </w:tr>
      <w:tr w:rsidR="00031694" w:rsidRPr="0098474E" w14:paraId="596468D1" w14:textId="77777777" w:rsidTr="00877DEC">
        <w:tc>
          <w:tcPr>
            <w:tcW w:w="5130" w:type="dxa"/>
            <w:tcBorders>
              <w:top w:val="nil"/>
              <w:left w:val="nil"/>
              <w:bottom w:val="nil"/>
              <w:right w:val="nil"/>
            </w:tcBorders>
            <w:vAlign w:val="bottom"/>
          </w:tcPr>
          <w:p w14:paraId="2219F3B7" w14:textId="77777777" w:rsidR="00970669" w:rsidRPr="0098474E" w:rsidRDefault="00970669" w:rsidP="005E077E">
            <w:pPr>
              <w:ind w:left="-101"/>
              <w:jc w:val="both"/>
              <w:rPr>
                <w:rFonts w:asciiTheme="minorBidi" w:eastAsia="Arial Unicode MS" w:hAnsiTheme="minorBidi" w:cstheme="minorBidi"/>
                <w:cs/>
              </w:rPr>
            </w:pPr>
          </w:p>
        </w:tc>
        <w:tc>
          <w:tcPr>
            <w:tcW w:w="1440" w:type="dxa"/>
            <w:tcBorders>
              <w:top w:val="single" w:sz="4" w:space="0" w:color="auto"/>
              <w:left w:val="nil"/>
              <w:bottom w:val="nil"/>
              <w:right w:val="nil"/>
            </w:tcBorders>
            <w:vAlign w:val="bottom"/>
          </w:tcPr>
          <w:p w14:paraId="58A767DB" w14:textId="77777777" w:rsidR="00970669" w:rsidRPr="0098474E" w:rsidRDefault="00970669" w:rsidP="005E077E">
            <w:pPr>
              <w:ind w:left="-40" w:right="-72"/>
              <w:jc w:val="right"/>
              <w:rPr>
                <w:rFonts w:asciiTheme="minorBidi" w:hAnsiTheme="minorBidi" w:cstheme="minorBidi"/>
                <w:lang w:val="en-GB"/>
              </w:rPr>
            </w:pPr>
          </w:p>
        </w:tc>
        <w:tc>
          <w:tcPr>
            <w:tcW w:w="1440" w:type="dxa"/>
            <w:tcBorders>
              <w:top w:val="single" w:sz="4" w:space="0" w:color="auto"/>
              <w:left w:val="nil"/>
              <w:bottom w:val="nil"/>
              <w:right w:val="nil"/>
            </w:tcBorders>
            <w:vAlign w:val="bottom"/>
          </w:tcPr>
          <w:p w14:paraId="29481520" w14:textId="77777777" w:rsidR="00970669" w:rsidRPr="0098474E" w:rsidRDefault="00970669" w:rsidP="005E077E">
            <w:pPr>
              <w:ind w:left="-40" w:right="-72"/>
              <w:jc w:val="right"/>
              <w:rPr>
                <w:rFonts w:asciiTheme="minorBidi" w:hAnsiTheme="minorBidi" w:cstheme="minorBidi"/>
                <w:cs/>
              </w:rPr>
            </w:pPr>
          </w:p>
        </w:tc>
        <w:tc>
          <w:tcPr>
            <w:tcW w:w="1440" w:type="dxa"/>
            <w:tcBorders>
              <w:top w:val="single" w:sz="4" w:space="0" w:color="auto"/>
              <w:left w:val="nil"/>
              <w:bottom w:val="nil"/>
              <w:right w:val="nil"/>
            </w:tcBorders>
            <w:vAlign w:val="bottom"/>
          </w:tcPr>
          <w:p w14:paraId="4D5F3AED" w14:textId="77777777" w:rsidR="00970669" w:rsidRPr="0098474E" w:rsidRDefault="00970669" w:rsidP="005E077E">
            <w:pPr>
              <w:ind w:left="-40" w:right="-72"/>
              <w:jc w:val="right"/>
              <w:rPr>
                <w:rFonts w:asciiTheme="minorBidi" w:hAnsiTheme="minorBidi" w:cstheme="minorBidi"/>
                <w:cs/>
              </w:rPr>
            </w:pPr>
          </w:p>
        </w:tc>
      </w:tr>
      <w:tr w:rsidR="00031694" w:rsidRPr="0098474E" w14:paraId="6548B5BB" w14:textId="77777777" w:rsidTr="00877DEC">
        <w:tc>
          <w:tcPr>
            <w:tcW w:w="5130" w:type="dxa"/>
            <w:tcBorders>
              <w:top w:val="nil"/>
              <w:left w:val="nil"/>
              <w:bottom w:val="nil"/>
              <w:right w:val="nil"/>
            </w:tcBorders>
            <w:vAlign w:val="bottom"/>
          </w:tcPr>
          <w:p w14:paraId="7C160824" w14:textId="370A5695" w:rsidR="00970669" w:rsidRPr="0098474E" w:rsidRDefault="00970669" w:rsidP="005E077E">
            <w:pPr>
              <w:ind w:left="-101"/>
              <w:jc w:val="both"/>
              <w:rPr>
                <w:rFonts w:asciiTheme="minorBidi" w:eastAsia="Arial Unicode MS" w:hAnsiTheme="minorBidi" w:cstheme="minorBidi"/>
                <w:cs/>
              </w:rPr>
            </w:pPr>
            <w:r w:rsidRPr="0098474E">
              <w:rPr>
                <w:rFonts w:asciiTheme="minorBidi" w:eastAsia="Arial Unicode MS" w:hAnsiTheme="minorBidi" w:cstheme="minorBidi"/>
                <w:b/>
                <w:bCs/>
                <w:lang w:val="en-US"/>
              </w:rPr>
              <w:t xml:space="preserve">For the year ended </w:t>
            </w:r>
            <w:r w:rsidR="00AA2A15"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lang w:val="en-US"/>
              </w:rPr>
              <w:t xml:space="preserve"> December </w:t>
            </w:r>
            <w:r w:rsidR="00AA2A15" w:rsidRPr="0098474E">
              <w:rPr>
                <w:rFonts w:asciiTheme="minorBidi" w:eastAsia="Arial Unicode MS" w:hAnsiTheme="minorBidi" w:cstheme="minorBidi"/>
                <w:b/>
                <w:bCs/>
                <w:lang w:val="en-GB"/>
              </w:rPr>
              <w:t>2025</w:t>
            </w:r>
          </w:p>
        </w:tc>
        <w:tc>
          <w:tcPr>
            <w:tcW w:w="1440" w:type="dxa"/>
            <w:tcBorders>
              <w:top w:val="nil"/>
              <w:left w:val="nil"/>
              <w:bottom w:val="nil"/>
              <w:right w:val="nil"/>
            </w:tcBorders>
            <w:vAlign w:val="bottom"/>
          </w:tcPr>
          <w:p w14:paraId="744354B2" w14:textId="77777777" w:rsidR="00970669" w:rsidRPr="0098474E" w:rsidRDefault="00970669" w:rsidP="005E077E">
            <w:pPr>
              <w:ind w:left="-40" w:right="-72"/>
              <w:jc w:val="right"/>
              <w:rPr>
                <w:rFonts w:asciiTheme="minorBidi" w:hAnsiTheme="minorBidi" w:cstheme="minorBidi"/>
                <w:lang w:val="en-GB"/>
              </w:rPr>
            </w:pPr>
          </w:p>
        </w:tc>
        <w:tc>
          <w:tcPr>
            <w:tcW w:w="1440" w:type="dxa"/>
            <w:tcBorders>
              <w:top w:val="nil"/>
              <w:left w:val="nil"/>
              <w:bottom w:val="nil"/>
              <w:right w:val="nil"/>
            </w:tcBorders>
            <w:vAlign w:val="bottom"/>
          </w:tcPr>
          <w:p w14:paraId="5615282C" w14:textId="77777777" w:rsidR="00970669" w:rsidRPr="0098474E" w:rsidRDefault="00970669" w:rsidP="005E077E">
            <w:pPr>
              <w:ind w:left="-40" w:right="-72"/>
              <w:jc w:val="right"/>
              <w:rPr>
                <w:rFonts w:asciiTheme="minorBidi" w:hAnsiTheme="minorBidi" w:cstheme="minorBidi"/>
                <w:cs/>
              </w:rPr>
            </w:pPr>
          </w:p>
        </w:tc>
        <w:tc>
          <w:tcPr>
            <w:tcW w:w="1440" w:type="dxa"/>
            <w:tcBorders>
              <w:top w:val="nil"/>
              <w:left w:val="nil"/>
              <w:bottom w:val="nil"/>
              <w:right w:val="nil"/>
            </w:tcBorders>
            <w:vAlign w:val="bottom"/>
          </w:tcPr>
          <w:p w14:paraId="04B31567" w14:textId="77777777" w:rsidR="00970669" w:rsidRPr="0098474E" w:rsidRDefault="00970669" w:rsidP="005E077E">
            <w:pPr>
              <w:ind w:left="-40" w:right="-72"/>
              <w:jc w:val="right"/>
              <w:rPr>
                <w:rFonts w:asciiTheme="minorBidi" w:hAnsiTheme="minorBidi" w:cstheme="minorBidi"/>
                <w:cs/>
              </w:rPr>
            </w:pPr>
          </w:p>
        </w:tc>
      </w:tr>
      <w:tr w:rsidR="00F06953" w:rsidRPr="0098474E" w14:paraId="68BC16D7" w14:textId="77777777" w:rsidTr="00877DEC">
        <w:tc>
          <w:tcPr>
            <w:tcW w:w="5130" w:type="dxa"/>
            <w:tcBorders>
              <w:top w:val="nil"/>
              <w:left w:val="nil"/>
              <w:bottom w:val="nil"/>
              <w:right w:val="nil"/>
            </w:tcBorders>
            <w:vAlign w:val="bottom"/>
          </w:tcPr>
          <w:p w14:paraId="3170B24F" w14:textId="77777777" w:rsidR="00F06953" w:rsidRPr="0098474E" w:rsidRDefault="00F06953" w:rsidP="00F06953">
            <w:pPr>
              <w:ind w:left="-101"/>
              <w:jc w:val="both"/>
              <w:rPr>
                <w:rFonts w:asciiTheme="minorBidi" w:eastAsia="Arial Unicode MS" w:hAnsiTheme="minorBidi" w:cstheme="minorBidi"/>
                <w:cs/>
              </w:rPr>
            </w:pPr>
            <w:r w:rsidRPr="0098474E">
              <w:rPr>
                <w:rFonts w:asciiTheme="minorBidi" w:eastAsia="Arial Unicode MS" w:hAnsiTheme="minorBidi" w:cstheme="minorBidi"/>
              </w:rPr>
              <w:t>Opening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440" w:type="dxa"/>
            <w:tcBorders>
              <w:top w:val="nil"/>
              <w:left w:val="nil"/>
              <w:bottom w:val="nil"/>
              <w:right w:val="nil"/>
            </w:tcBorders>
            <w:vAlign w:val="center"/>
          </w:tcPr>
          <w:p w14:paraId="4B753F57" w14:textId="053D1668" w:rsidR="00F06953" w:rsidRPr="0098474E" w:rsidRDefault="00AA2A15" w:rsidP="00F06953">
            <w:pPr>
              <w:ind w:left="-40" w:right="-72"/>
              <w:jc w:val="right"/>
              <w:rPr>
                <w:rFonts w:asciiTheme="minorBidi" w:hAnsiTheme="minorBidi" w:cstheme="minorBidi"/>
                <w:lang w:val="en-GB"/>
              </w:rPr>
            </w:pPr>
            <w:r w:rsidRPr="0098474E">
              <w:rPr>
                <w:rFonts w:asciiTheme="minorBidi" w:hAnsiTheme="minorBidi" w:cstheme="minorBidi"/>
                <w:lang w:val="en-GB"/>
              </w:rPr>
              <w:t>3</w:t>
            </w:r>
            <w:r w:rsidR="00F06953" w:rsidRPr="0098474E">
              <w:rPr>
                <w:rFonts w:asciiTheme="minorBidi" w:hAnsiTheme="minorBidi" w:cstheme="minorBidi"/>
                <w:lang w:val="en-US"/>
              </w:rPr>
              <w:t>,</w:t>
            </w:r>
            <w:r w:rsidRPr="0098474E">
              <w:rPr>
                <w:rFonts w:asciiTheme="minorBidi" w:hAnsiTheme="minorBidi" w:cstheme="minorBidi"/>
                <w:lang w:val="en-GB"/>
              </w:rPr>
              <w:t>097</w:t>
            </w:r>
          </w:p>
        </w:tc>
        <w:tc>
          <w:tcPr>
            <w:tcW w:w="1440" w:type="dxa"/>
            <w:tcBorders>
              <w:top w:val="nil"/>
              <w:left w:val="nil"/>
              <w:bottom w:val="nil"/>
              <w:right w:val="nil"/>
            </w:tcBorders>
            <w:vAlign w:val="center"/>
          </w:tcPr>
          <w:p w14:paraId="6C0BC0BF" w14:textId="41AC00F2" w:rsidR="00F06953" w:rsidRPr="0098474E" w:rsidRDefault="00AA2A15" w:rsidP="00F06953">
            <w:pPr>
              <w:ind w:left="-40" w:right="-72"/>
              <w:jc w:val="right"/>
              <w:rPr>
                <w:rFonts w:asciiTheme="minorBidi" w:hAnsiTheme="minorBidi" w:cstheme="minorBidi"/>
                <w:cs/>
              </w:rPr>
            </w:pPr>
            <w:r w:rsidRPr="0098474E">
              <w:rPr>
                <w:rFonts w:asciiTheme="minorBidi" w:hAnsiTheme="minorBidi" w:cstheme="minorBidi"/>
                <w:lang w:val="en-GB"/>
              </w:rPr>
              <w:t>856</w:t>
            </w:r>
          </w:p>
        </w:tc>
        <w:tc>
          <w:tcPr>
            <w:tcW w:w="1440" w:type="dxa"/>
            <w:tcBorders>
              <w:top w:val="nil"/>
              <w:left w:val="nil"/>
              <w:bottom w:val="nil"/>
              <w:right w:val="nil"/>
            </w:tcBorders>
            <w:vAlign w:val="center"/>
          </w:tcPr>
          <w:p w14:paraId="19EE5EEB" w14:textId="463C8E19" w:rsidR="00F06953" w:rsidRPr="0098474E" w:rsidRDefault="00AA2A15" w:rsidP="00F06953">
            <w:pPr>
              <w:ind w:left="-40" w:right="-72"/>
              <w:jc w:val="right"/>
              <w:rPr>
                <w:rFonts w:asciiTheme="minorBidi" w:hAnsiTheme="minorBidi" w:cstheme="minorBidi"/>
                <w:cs/>
              </w:rPr>
            </w:pPr>
            <w:r w:rsidRPr="0098474E">
              <w:rPr>
                <w:rFonts w:asciiTheme="minorBidi" w:hAnsiTheme="minorBidi" w:cstheme="minorBidi"/>
                <w:lang w:val="en-GB"/>
              </w:rPr>
              <w:t>3</w:t>
            </w:r>
            <w:r w:rsidR="00F06953" w:rsidRPr="0098474E">
              <w:rPr>
                <w:rFonts w:asciiTheme="minorBidi" w:hAnsiTheme="minorBidi" w:cstheme="minorBidi"/>
                <w:lang w:val="en-US"/>
              </w:rPr>
              <w:t>,</w:t>
            </w:r>
            <w:r w:rsidRPr="0098474E">
              <w:rPr>
                <w:rFonts w:asciiTheme="minorBidi" w:hAnsiTheme="minorBidi" w:cstheme="minorBidi"/>
                <w:lang w:val="en-GB"/>
              </w:rPr>
              <w:t>953</w:t>
            </w:r>
          </w:p>
        </w:tc>
      </w:tr>
      <w:tr w:rsidR="00045CE7" w:rsidRPr="0098474E" w14:paraId="35A7FF55" w14:textId="77777777" w:rsidTr="00877DEC">
        <w:tc>
          <w:tcPr>
            <w:tcW w:w="5130" w:type="dxa"/>
            <w:tcBorders>
              <w:top w:val="nil"/>
              <w:left w:val="nil"/>
              <w:bottom w:val="nil"/>
              <w:right w:val="nil"/>
            </w:tcBorders>
            <w:vAlign w:val="bottom"/>
            <w:hideMark/>
          </w:tcPr>
          <w:p w14:paraId="571A09CB" w14:textId="77777777" w:rsidR="00045CE7" w:rsidRPr="0098474E" w:rsidRDefault="00045CE7" w:rsidP="00045CE7">
            <w:pPr>
              <w:ind w:left="-101"/>
              <w:jc w:val="both"/>
              <w:rPr>
                <w:rFonts w:asciiTheme="minorBidi" w:hAnsiTheme="minorBidi" w:cstheme="minorBidi"/>
                <w:lang w:val="en-GB"/>
              </w:rPr>
            </w:pPr>
            <w:r w:rsidRPr="0098474E">
              <w:rPr>
                <w:rFonts w:asciiTheme="minorBidi" w:hAnsiTheme="minorBidi" w:cstheme="minorBidi"/>
              </w:rPr>
              <w:t>Additions</w:t>
            </w:r>
          </w:p>
        </w:tc>
        <w:tc>
          <w:tcPr>
            <w:tcW w:w="1440" w:type="dxa"/>
            <w:tcBorders>
              <w:top w:val="nil"/>
              <w:left w:val="nil"/>
              <w:bottom w:val="nil"/>
              <w:right w:val="nil"/>
            </w:tcBorders>
            <w:vAlign w:val="center"/>
          </w:tcPr>
          <w:p w14:paraId="1CF6900F" w14:textId="7D34F748" w:rsidR="00045CE7" w:rsidRPr="0098474E" w:rsidRDefault="00045CE7" w:rsidP="00045CE7">
            <w:pPr>
              <w:ind w:left="-40" w:right="-72"/>
              <w:jc w:val="right"/>
              <w:rPr>
                <w:rFonts w:asciiTheme="minorBidi" w:hAnsiTheme="minorBidi" w:cstheme="minorBidi"/>
                <w:cs/>
                <w:lang w:val="en-US"/>
              </w:rPr>
            </w:pPr>
            <w:r w:rsidRPr="0098474E">
              <w:rPr>
                <w:rFonts w:ascii="Cordia New" w:eastAsia="Arial Unicode MS" w:hAnsi="Cordia New" w:cs="Cordia New"/>
                <w:sz w:val="26"/>
                <w:szCs w:val="26"/>
                <w:cs/>
              </w:rPr>
              <w:t>117</w:t>
            </w:r>
          </w:p>
        </w:tc>
        <w:tc>
          <w:tcPr>
            <w:tcW w:w="1440" w:type="dxa"/>
            <w:tcBorders>
              <w:top w:val="nil"/>
              <w:left w:val="nil"/>
              <w:bottom w:val="nil"/>
              <w:right w:val="nil"/>
            </w:tcBorders>
            <w:vAlign w:val="center"/>
          </w:tcPr>
          <w:p w14:paraId="3A0144B9" w14:textId="73FF7AA4" w:rsidR="00045CE7" w:rsidRPr="0098474E" w:rsidRDefault="00045CE7" w:rsidP="00045CE7">
            <w:pPr>
              <w:ind w:left="-40" w:right="-72"/>
              <w:jc w:val="right"/>
              <w:rPr>
                <w:rFonts w:asciiTheme="minorBidi" w:hAnsiTheme="minorBidi" w:cstheme="minorBidi"/>
                <w:cs/>
                <w:lang w:val="en-US"/>
              </w:rPr>
            </w:pPr>
            <w:r w:rsidRPr="0098474E">
              <w:rPr>
                <w:rFonts w:ascii="Cordia New" w:eastAsia="Arial Unicode MS" w:hAnsi="Cordia New" w:cs="Cordia New"/>
                <w:sz w:val="26"/>
                <w:szCs w:val="26"/>
                <w:cs/>
              </w:rPr>
              <w:t>36</w:t>
            </w:r>
          </w:p>
        </w:tc>
        <w:tc>
          <w:tcPr>
            <w:tcW w:w="1440" w:type="dxa"/>
            <w:tcBorders>
              <w:top w:val="nil"/>
              <w:left w:val="nil"/>
              <w:bottom w:val="nil"/>
              <w:right w:val="nil"/>
            </w:tcBorders>
            <w:vAlign w:val="center"/>
          </w:tcPr>
          <w:p w14:paraId="5DB64CAA" w14:textId="2B10DE97" w:rsidR="00045CE7" w:rsidRPr="0098474E" w:rsidRDefault="00045CE7" w:rsidP="00045CE7">
            <w:pPr>
              <w:ind w:left="-40" w:right="-72"/>
              <w:jc w:val="right"/>
              <w:rPr>
                <w:rFonts w:asciiTheme="minorBidi" w:hAnsiTheme="minorBidi" w:cstheme="minorBidi"/>
                <w:cs/>
                <w:lang w:val="en-US"/>
              </w:rPr>
            </w:pPr>
            <w:r w:rsidRPr="0098474E">
              <w:rPr>
                <w:rFonts w:ascii="Cordia New" w:eastAsia="Arial Unicode MS" w:hAnsi="Cordia New" w:cs="Cordia New"/>
                <w:sz w:val="26"/>
                <w:szCs w:val="26"/>
                <w:cs/>
              </w:rPr>
              <w:t>153</w:t>
            </w:r>
          </w:p>
        </w:tc>
      </w:tr>
      <w:tr w:rsidR="00045CE7" w:rsidRPr="0098474E" w14:paraId="06C93E47" w14:textId="77777777" w:rsidTr="00877DEC">
        <w:tc>
          <w:tcPr>
            <w:tcW w:w="5130" w:type="dxa"/>
            <w:tcBorders>
              <w:top w:val="nil"/>
              <w:left w:val="nil"/>
              <w:bottom w:val="nil"/>
              <w:right w:val="nil"/>
            </w:tcBorders>
            <w:vAlign w:val="bottom"/>
          </w:tcPr>
          <w:p w14:paraId="5DA16095" w14:textId="045115BB" w:rsidR="00045CE7" w:rsidRPr="0098474E" w:rsidRDefault="00045CE7" w:rsidP="00045CE7">
            <w:pPr>
              <w:ind w:left="-101"/>
              <w:jc w:val="both"/>
              <w:rPr>
                <w:rFonts w:asciiTheme="minorBidi" w:hAnsiTheme="minorBidi" w:cstheme="minorBidi"/>
              </w:rPr>
            </w:pPr>
            <w:r w:rsidRPr="0098474E">
              <w:rPr>
                <w:rFonts w:asciiTheme="minorBidi" w:hAnsiTheme="minorBidi" w:cstheme="minorBidi"/>
                <w:lang w:val="en-US"/>
              </w:rPr>
              <w:t>Decreases</w:t>
            </w:r>
          </w:p>
        </w:tc>
        <w:tc>
          <w:tcPr>
            <w:tcW w:w="1440" w:type="dxa"/>
            <w:tcBorders>
              <w:top w:val="nil"/>
              <w:left w:val="nil"/>
              <w:bottom w:val="nil"/>
              <w:right w:val="nil"/>
            </w:tcBorders>
            <w:vAlign w:val="center"/>
          </w:tcPr>
          <w:p w14:paraId="13030CC6" w14:textId="413807D2" w:rsidR="00045CE7" w:rsidRPr="0098474E" w:rsidRDefault="00045CE7" w:rsidP="00045CE7">
            <w:pPr>
              <w:ind w:left="-40" w:right="-72"/>
              <w:jc w:val="right"/>
              <w:rPr>
                <w:rFonts w:asciiTheme="minorBidi" w:hAnsiTheme="minorBidi" w:cstheme="minorBidi"/>
                <w:cs/>
                <w:lang w:val="en-US"/>
              </w:rPr>
            </w:pPr>
            <w:r w:rsidRPr="0098474E">
              <w:rPr>
                <w:rFonts w:ascii="Cordia New" w:eastAsia="Arial Unicode MS" w:hAnsi="Cordia New" w:cs="Cordia New"/>
                <w:sz w:val="26"/>
                <w:szCs w:val="26"/>
                <w:cs/>
              </w:rPr>
              <w:t>(15)</w:t>
            </w:r>
          </w:p>
        </w:tc>
        <w:tc>
          <w:tcPr>
            <w:tcW w:w="1440" w:type="dxa"/>
            <w:tcBorders>
              <w:top w:val="nil"/>
              <w:left w:val="nil"/>
              <w:bottom w:val="nil"/>
              <w:right w:val="nil"/>
            </w:tcBorders>
            <w:vAlign w:val="center"/>
          </w:tcPr>
          <w:p w14:paraId="770DB6D5" w14:textId="1D90C946" w:rsidR="00045CE7" w:rsidRPr="0098474E" w:rsidRDefault="00045CE7" w:rsidP="00045CE7">
            <w:pPr>
              <w:ind w:left="-40" w:right="-72"/>
              <w:jc w:val="right"/>
              <w:rPr>
                <w:rFonts w:asciiTheme="minorBidi" w:hAnsiTheme="minorBidi" w:cstheme="minorBidi"/>
                <w:cs/>
                <w:lang w:val="en-US"/>
              </w:rPr>
            </w:pPr>
            <w:r w:rsidRPr="0098474E">
              <w:rPr>
                <w:rFonts w:ascii="Cordia New" w:eastAsia="Arial Unicode MS" w:hAnsi="Cordia New" w:cs="Cordia New"/>
                <w:sz w:val="26"/>
                <w:szCs w:val="26"/>
                <w:lang w:val="en-US"/>
              </w:rPr>
              <w:t>-</w:t>
            </w:r>
          </w:p>
        </w:tc>
        <w:tc>
          <w:tcPr>
            <w:tcW w:w="1440" w:type="dxa"/>
            <w:tcBorders>
              <w:top w:val="nil"/>
              <w:left w:val="nil"/>
              <w:bottom w:val="nil"/>
              <w:right w:val="nil"/>
            </w:tcBorders>
            <w:vAlign w:val="center"/>
          </w:tcPr>
          <w:p w14:paraId="642BFE57" w14:textId="56864EEE" w:rsidR="00045CE7" w:rsidRPr="0098474E" w:rsidRDefault="00045CE7" w:rsidP="00045CE7">
            <w:pPr>
              <w:ind w:left="-40" w:right="-72"/>
              <w:jc w:val="right"/>
              <w:rPr>
                <w:rFonts w:asciiTheme="minorBidi" w:hAnsiTheme="minorBidi" w:cstheme="minorBidi"/>
                <w:cs/>
                <w:lang w:val="en-US"/>
              </w:rPr>
            </w:pPr>
            <w:r w:rsidRPr="0098474E">
              <w:rPr>
                <w:rFonts w:ascii="Cordia New" w:eastAsia="Arial Unicode MS" w:hAnsi="Cordia New" w:cs="Cordia New"/>
                <w:sz w:val="26"/>
                <w:szCs w:val="26"/>
                <w:cs/>
              </w:rPr>
              <w:t>(15)</w:t>
            </w:r>
          </w:p>
        </w:tc>
      </w:tr>
      <w:tr w:rsidR="00045CE7" w:rsidRPr="0098474E" w14:paraId="595011C9" w14:textId="77777777" w:rsidTr="00877DEC">
        <w:tc>
          <w:tcPr>
            <w:tcW w:w="5130" w:type="dxa"/>
            <w:tcBorders>
              <w:top w:val="nil"/>
              <w:left w:val="nil"/>
              <w:bottom w:val="nil"/>
              <w:right w:val="nil"/>
            </w:tcBorders>
            <w:vAlign w:val="bottom"/>
            <w:hideMark/>
          </w:tcPr>
          <w:p w14:paraId="396B3E7F" w14:textId="77777777" w:rsidR="00045CE7" w:rsidRPr="0098474E" w:rsidRDefault="00045CE7" w:rsidP="00045CE7">
            <w:pPr>
              <w:ind w:left="156" w:hanging="257"/>
              <w:jc w:val="both"/>
              <w:rPr>
                <w:rFonts w:asciiTheme="minorBidi" w:hAnsiTheme="minorBidi" w:cstheme="minorBidi"/>
                <w:lang w:val="en-GB"/>
              </w:rPr>
            </w:pPr>
            <w:r w:rsidRPr="0098474E">
              <w:rPr>
                <w:rFonts w:asciiTheme="minorBidi" w:hAnsiTheme="minorBidi" w:cstheme="minorBidi"/>
              </w:rPr>
              <w:t>Agreement</w:t>
            </w:r>
            <w:r w:rsidRPr="0098474E">
              <w:rPr>
                <w:rFonts w:asciiTheme="minorBidi" w:hAnsiTheme="minorBidi" w:cstheme="minorBidi"/>
                <w:cs/>
              </w:rPr>
              <w:t xml:space="preserve"> </w:t>
            </w:r>
            <w:r w:rsidRPr="0098474E">
              <w:rPr>
                <w:rFonts w:asciiTheme="minorBidi" w:hAnsiTheme="minorBidi" w:cstheme="minorBidi"/>
              </w:rPr>
              <w:t>modification</w:t>
            </w:r>
          </w:p>
        </w:tc>
        <w:tc>
          <w:tcPr>
            <w:tcW w:w="1440" w:type="dxa"/>
            <w:tcBorders>
              <w:top w:val="nil"/>
              <w:left w:val="nil"/>
              <w:bottom w:val="nil"/>
              <w:right w:val="nil"/>
            </w:tcBorders>
            <w:vAlign w:val="center"/>
          </w:tcPr>
          <w:p w14:paraId="62494FB2" w14:textId="798EEBC1" w:rsidR="00045CE7" w:rsidRPr="0098474E" w:rsidRDefault="00045CE7" w:rsidP="00045CE7">
            <w:pPr>
              <w:ind w:left="-40" w:right="-72"/>
              <w:jc w:val="right"/>
              <w:rPr>
                <w:rFonts w:asciiTheme="minorBidi" w:hAnsiTheme="minorBidi" w:cstheme="minorBidi"/>
                <w:cs/>
                <w:lang w:val="en-US"/>
              </w:rPr>
            </w:pPr>
            <w:r w:rsidRPr="0098474E">
              <w:rPr>
                <w:rFonts w:ascii="Cordia New" w:eastAsia="Arial Unicode MS" w:hAnsi="Cordia New" w:cs="Cordia New"/>
                <w:sz w:val="26"/>
                <w:szCs w:val="26"/>
                <w:cs/>
              </w:rPr>
              <w:t>21</w:t>
            </w:r>
          </w:p>
        </w:tc>
        <w:tc>
          <w:tcPr>
            <w:tcW w:w="1440" w:type="dxa"/>
            <w:tcBorders>
              <w:top w:val="nil"/>
              <w:left w:val="nil"/>
              <w:bottom w:val="nil"/>
              <w:right w:val="nil"/>
            </w:tcBorders>
            <w:vAlign w:val="center"/>
          </w:tcPr>
          <w:p w14:paraId="31835D65" w14:textId="7AF74F82" w:rsidR="00045CE7" w:rsidRPr="0098474E" w:rsidRDefault="00045CE7" w:rsidP="00045CE7">
            <w:pPr>
              <w:ind w:left="-40" w:right="-72"/>
              <w:jc w:val="right"/>
              <w:rPr>
                <w:rFonts w:asciiTheme="minorBidi" w:hAnsiTheme="minorBidi" w:cstheme="minorBidi"/>
                <w:cs/>
                <w:lang w:val="en-US"/>
              </w:rPr>
            </w:pPr>
            <w:r w:rsidRPr="0098474E">
              <w:rPr>
                <w:rFonts w:ascii="Cordia New" w:eastAsia="Arial Unicode MS" w:hAnsi="Cordia New" w:cs="Cordia New"/>
                <w:sz w:val="26"/>
                <w:szCs w:val="26"/>
                <w:lang w:val="en-US"/>
              </w:rPr>
              <w:t>(3)</w:t>
            </w:r>
          </w:p>
        </w:tc>
        <w:tc>
          <w:tcPr>
            <w:tcW w:w="1440" w:type="dxa"/>
            <w:tcBorders>
              <w:top w:val="nil"/>
              <w:left w:val="nil"/>
              <w:bottom w:val="nil"/>
              <w:right w:val="nil"/>
            </w:tcBorders>
            <w:vAlign w:val="center"/>
          </w:tcPr>
          <w:p w14:paraId="17A2BD97" w14:textId="7CB22CED" w:rsidR="00045CE7" w:rsidRPr="0098474E" w:rsidRDefault="00045CE7" w:rsidP="00045CE7">
            <w:pPr>
              <w:ind w:left="-40" w:right="-72"/>
              <w:jc w:val="right"/>
              <w:rPr>
                <w:rFonts w:asciiTheme="minorBidi" w:hAnsiTheme="minorBidi" w:cstheme="minorBidi"/>
                <w:cs/>
                <w:lang w:val="en-US"/>
              </w:rPr>
            </w:pPr>
            <w:r w:rsidRPr="0098474E">
              <w:rPr>
                <w:rFonts w:ascii="Cordia New" w:eastAsia="Arial Unicode MS" w:hAnsi="Cordia New" w:cs="Cordia New"/>
                <w:sz w:val="26"/>
                <w:szCs w:val="26"/>
                <w:cs/>
              </w:rPr>
              <w:t>18</w:t>
            </w:r>
          </w:p>
        </w:tc>
      </w:tr>
      <w:tr w:rsidR="00045CE7" w:rsidRPr="0098474E" w14:paraId="2A7D572E" w14:textId="77777777" w:rsidTr="00877DEC">
        <w:tc>
          <w:tcPr>
            <w:tcW w:w="5130" w:type="dxa"/>
            <w:tcBorders>
              <w:top w:val="nil"/>
              <w:left w:val="nil"/>
              <w:bottom w:val="nil"/>
              <w:right w:val="nil"/>
            </w:tcBorders>
            <w:vAlign w:val="bottom"/>
          </w:tcPr>
          <w:p w14:paraId="7CD030AD" w14:textId="2F4C5AD8" w:rsidR="00045CE7" w:rsidRPr="0098474E" w:rsidRDefault="00045CE7" w:rsidP="00045CE7">
            <w:pPr>
              <w:ind w:left="156" w:hanging="257"/>
              <w:jc w:val="both"/>
              <w:rPr>
                <w:rFonts w:asciiTheme="minorBidi" w:hAnsiTheme="minorBidi" w:cstheme="minorBidi"/>
              </w:rPr>
            </w:pPr>
            <w:r w:rsidRPr="0098474E">
              <w:rPr>
                <w:rFonts w:asciiTheme="minorBidi" w:hAnsiTheme="minorBidi" w:cstheme="minorBidi"/>
              </w:rPr>
              <w:t>Amortisation</w:t>
            </w:r>
            <w:r w:rsidRPr="0098474E">
              <w:rPr>
                <w:rFonts w:asciiTheme="minorBidi" w:hAnsiTheme="minorBidi" w:cstheme="minorBidi"/>
                <w:cs/>
              </w:rPr>
              <w:t xml:space="preserve"> </w:t>
            </w:r>
            <w:r w:rsidRPr="0098474E">
              <w:rPr>
                <w:rFonts w:asciiTheme="minorBidi" w:hAnsiTheme="minorBidi" w:cstheme="minorBidi"/>
              </w:rPr>
              <w:t>charge</w:t>
            </w:r>
            <w:r w:rsidRPr="0098474E">
              <w:rPr>
                <w:rFonts w:asciiTheme="minorBidi" w:eastAsia="Arial Unicode MS" w:hAnsiTheme="minorBidi" w:cstheme="minorBidi"/>
                <w:lang w:val="en-GB"/>
              </w:rPr>
              <w:t>d</w:t>
            </w:r>
          </w:p>
        </w:tc>
        <w:tc>
          <w:tcPr>
            <w:tcW w:w="1440" w:type="dxa"/>
            <w:tcBorders>
              <w:top w:val="nil"/>
              <w:left w:val="nil"/>
              <w:bottom w:val="nil"/>
              <w:right w:val="nil"/>
            </w:tcBorders>
            <w:vAlign w:val="center"/>
          </w:tcPr>
          <w:p w14:paraId="59E850B0" w14:textId="5A72864B" w:rsidR="00045CE7" w:rsidRPr="0098474E" w:rsidRDefault="00045CE7" w:rsidP="00045CE7">
            <w:pPr>
              <w:ind w:left="-40" w:right="-72"/>
              <w:jc w:val="right"/>
              <w:rPr>
                <w:rFonts w:asciiTheme="minorBidi" w:hAnsiTheme="minorBidi" w:cstheme="minorBidi"/>
                <w:cs/>
                <w:lang w:val="en-US"/>
              </w:rPr>
            </w:pPr>
            <w:r w:rsidRPr="0098474E">
              <w:rPr>
                <w:rFonts w:ascii="Cordia New" w:eastAsia="Arial Unicode MS" w:hAnsi="Cordia New" w:cs="Cordia New"/>
                <w:sz w:val="26"/>
                <w:szCs w:val="26"/>
                <w:cs/>
              </w:rPr>
              <w:t>(1</w:t>
            </w:r>
            <w:r w:rsidRPr="0098474E">
              <w:rPr>
                <w:rFonts w:ascii="Cordia New" w:eastAsia="Arial Unicode MS" w:hAnsi="Cordia New" w:cs="Cordia New"/>
                <w:sz w:val="26"/>
                <w:szCs w:val="26"/>
              </w:rPr>
              <w:t>,</w:t>
            </w:r>
            <w:r w:rsidRPr="0098474E">
              <w:rPr>
                <w:rFonts w:ascii="Cordia New" w:eastAsia="Arial Unicode MS" w:hAnsi="Cordia New" w:cs="Cordia New"/>
                <w:sz w:val="26"/>
                <w:szCs w:val="26"/>
                <w:cs/>
              </w:rPr>
              <w:t>329)</w:t>
            </w:r>
          </w:p>
        </w:tc>
        <w:tc>
          <w:tcPr>
            <w:tcW w:w="1440" w:type="dxa"/>
            <w:tcBorders>
              <w:top w:val="nil"/>
              <w:left w:val="nil"/>
              <w:bottom w:val="nil"/>
              <w:right w:val="nil"/>
            </w:tcBorders>
            <w:vAlign w:val="center"/>
          </w:tcPr>
          <w:p w14:paraId="406C42E2" w14:textId="7696D15F" w:rsidR="00045CE7" w:rsidRPr="0098474E" w:rsidRDefault="00045CE7" w:rsidP="00045CE7">
            <w:pPr>
              <w:ind w:left="-40" w:right="-72"/>
              <w:jc w:val="right"/>
              <w:rPr>
                <w:rFonts w:asciiTheme="minorBidi" w:hAnsiTheme="minorBidi" w:cstheme="minorBidi"/>
                <w:cs/>
                <w:lang w:val="en-US"/>
              </w:rPr>
            </w:pPr>
            <w:r w:rsidRPr="0098474E">
              <w:rPr>
                <w:rFonts w:ascii="Cordia New" w:eastAsia="Arial Unicode MS" w:hAnsi="Cordia New" w:cs="Cordia New"/>
                <w:sz w:val="26"/>
                <w:szCs w:val="26"/>
                <w:cs/>
              </w:rPr>
              <w:t>(301)</w:t>
            </w:r>
          </w:p>
        </w:tc>
        <w:tc>
          <w:tcPr>
            <w:tcW w:w="1440" w:type="dxa"/>
            <w:tcBorders>
              <w:top w:val="nil"/>
              <w:left w:val="nil"/>
              <w:bottom w:val="nil"/>
              <w:right w:val="nil"/>
            </w:tcBorders>
            <w:vAlign w:val="center"/>
          </w:tcPr>
          <w:p w14:paraId="144EB4DE" w14:textId="12EB1975" w:rsidR="00045CE7" w:rsidRPr="0098474E" w:rsidRDefault="00045CE7" w:rsidP="00045CE7">
            <w:pPr>
              <w:ind w:left="-40" w:right="-72"/>
              <w:jc w:val="right"/>
              <w:rPr>
                <w:rFonts w:asciiTheme="minorBidi" w:hAnsiTheme="minorBidi" w:cstheme="minorBidi"/>
                <w:cs/>
                <w:lang w:val="en-US"/>
              </w:rPr>
            </w:pPr>
            <w:r w:rsidRPr="0098474E">
              <w:rPr>
                <w:rFonts w:ascii="Cordia New" w:eastAsia="Arial Unicode MS" w:hAnsi="Cordia New" w:cs="Cordia New"/>
                <w:sz w:val="26"/>
                <w:szCs w:val="26"/>
                <w:cs/>
              </w:rPr>
              <w:t>(1</w:t>
            </w:r>
            <w:r w:rsidRPr="0098474E">
              <w:rPr>
                <w:rFonts w:ascii="Cordia New" w:eastAsia="Arial Unicode MS" w:hAnsi="Cordia New" w:cs="Cordia New"/>
                <w:sz w:val="26"/>
                <w:szCs w:val="26"/>
              </w:rPr>
              <w:t>,</w:t>
            </w:r>
            <w:r w:rsidRPr="0098474E">
              <w:rPr>
                <w:rFonts w:ascii="Cordia New" w:eastAsia="Arial Unicode MS" w:hAnsi="Cordia New" w:cs="Cordia New"/>
                <w:sz w:val="26"/>
                <w:szCs w:val="26"/>
                <w:cs/>
              </w:rPr>
              <w:t>630)</w:t>
            </w:r>
          </w:p>
        </w:tc>
      </w:tr>
      <w:tr w:rsidR="00045CE7" w:rsidRPr="0098474E" w14:paraId="20D415F0" w14:textId="77777777" w:rsidTr="00877DEC">
        <w:tc>
          <w:tcPr>
            <w:tcW w:w="5130" w:type="dxa"/>
            <w:tcBorders>
              <w:top w:val="nil"/>
              <w:left w:val="nil"/>
              <w:bottom w:val="nil"/>
              <w:right w:val="nil"/>
            </w:tcBorders>
            <w:vAlign w:val="bottom"/>
            <w:hideMark/>
          </w:tcPr>
          <w:p w14:paraId="6FC7343E" w14:textId="5B9C071B" w:rsidR="00045CE7" w:rsidRPr="0098474E" w:rsidRDefault="00045CE7" w:rsidP="00045CE7">
            <w:pPr>
              <w:ind w:left="156" w:hanging="257"/>
              <w:jc w:val="both"/>
              <w:rPr>
                <w:rFonts w:asciiTheme="minorBidi" w:hAnsiTheme="minorBidi" w:cstheme="minorBidi"/>
                <w:cs/>
                <w:lang w:val="en-GB"/>
              </w:rPr>
            </w:pPr>
            <w:r w:rsidRPr="0098474E">
              <w:rPr>
                <w:rFonts w:asciiTheme="minorBidi" w:eastAsia="Arial Unicode MS" w:hAnsiTheme="minorBidi" w:cstheme="minorBidi"/>
              </w:rPr>
              <w:t>Currency</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translation</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differences</w:t>
            </w:r>
          </w:p>
        </w:tc>
        <w:tc>
          <w:tcPr>
            <w:tcW w:w="1440" w:type="dxa"/>
            <w:tcBorders>
              <w:top w:val="nil"/>
              <w:left w:val="nil"/>
              <w:bottom w:val="single" w:sz="4" w:space="0" w:color="auto"/>
              <w:right w:val="nil"/>
            </w:tcBorders>
            <w:vAlign w:val="center"/>
          </w:tcPr>
          <w:p w14:paraId="482C21C3" w14:textId="603C5F5D" w:rsidR="00045CE7" w:rsidRPr="0098474E" w:rsidRDefault="00045CE7" w:rsidP="00045CE7">
            <w:pPr>
              <w:ind w:left="-40" w:right="-72"/>
              <w:jc w:val="right"/>
              <w:rPr>
                <w:rFonts w:asciiTheme="minorBidi" w:hAnsiTheme="minorBidi" w:cstheme="minorBidi"/>
                <w:cs/>
                <w:lang w:val="en-US"/>
              </w:rPr>
            </w:pPr>
            <w:r w:rsidRPr="0098474E">
              <w:rPr>
                <w:rFonts w:ascii="Cordia New" w:eastAsia="Arial Unicode MS" w:hAnsi="Cordia New" w:cs="Cordia New"/>
                <w:sz w:val="26"/>
                <w:szCs w:val="26"/>
                <w:cs/>
              </w:rPr>
              <w:t>(173)</w:t>
            </w:r>
          </w:p>
        </w:tc>
        <w:tc>
          <w:tcPr>
            <w:tcW w:w="1440" w:type="dxa"/>
            <w:tcBorders>
              <w:top w:val="nil"/>
              <w:left w:val="nil"/>
              <w:bottom w:val="single" w:sz="4" w:space="0" w:color="auto"/>
              <w:right w:val="nil"/>
            </w:tcBorders>
            <w:vAlign w:val="center"/>
          </w:tcPr>
          <w:p w14:paraId="60181DC4" w14:textId="07236607" w:rsidR="00045CE7" w:rsidRPr="0098474E" w:rsidRDefault="00045CE7" w:rsidP="00045CE7">
            <w:pPr>
              <w:ind w:left="-40" w:right="-72"/>
              <w:jc w:val="right"/>
              <w:rPr>
                <w:rFonts w:asciiTheme="minorBidi" w:hAnsiTheme="minorBidi" w:cstheme="minorBidi"/>
                <w:cs/>
                <w:lang w:val="en-US"/>
              </w:rPr>
            </w:pPr>
            <w:r w:rsidRPr="0098474E">
              <w:rPr>
                <w:rFonts w:ascii="Cordia New" w:eastAsia="Arial Unicode MS" w:hAnsi="Cordia New" w:cs="Cordia New"/>
                <w:sz w:val="26"/>
                <w:szCs w:val="26"/>
                <w:cs/>
              </w:rPr>
              <w:t>(50)</w:t>
            </w:r>
          </w:p>
        </w:tc>
        <w:tc>
          <w:tcPr>
            <w:tcW w:w="1440" w:type="dxa"/>
            <w:tcBorders>
              <w:top w:val="nil"/>
              <w:left w:val="nil"/>
              <w:bottom w:val="single" w:sz="4" w:space="0" w:color="auto"/>
              <w:right w:val="nil"/>
            </w:tcBorders>
            <w:vAlign w:val="center"/>
          </w:tcPr>
          <w:p w14:paraId="183ABF93" w14:textId="740DDBF4" w:rsidR="00045CE7" w:rsidRPr="0098474E" w:rsidRDefault="00045CE7" w:rsidP="00045CE7">
            <w:pPr>
              <w:ind w:left="-40" w:right="-72"/>
              <w:jc w:val="right"/>
              <w:rPr>
                <w:rFonts w:asciiTheme="minorBidi" w:hAnsiTheme="minorBidi" w:cstheme="minorBidi"/>
                <w:cs/>
                <w:lang w:val="en-US"/>
              </w:rPr>
            </w:pPr>
            <w:r w:rsidRPr="0098474E">
              <w:rPr>
                <w:rFonts w:ascii="Cordia New" w:eastAsia="Arial Unicode MS" w:hAnsi="Cordia New" w:cs="Cordia New"/>
                <w:sz w:val="26"/>
                <w:szCs w:val="26"/>
                <w:cs/>
              </w:rPr>
              <w:t>(223)</w:t>
            </w:r>
          </w:p>
        </w:tc>
      </w:tr>
      <w:tr w:rsidR="00045CE7" w:rsidRPr="0098474E" w14:paraId="7B75FBED" w14:textId="77777777" w:rsidTr="00877DEC">
        <w:tc>
          <w:tcPr>
            <w:tcW w:w="5130" w:type="dxa"/>
            <w:tcBorders>
              <w:top w:val="nil"/>
              <w:left w:val="nil"/>
              <w:bottom w:val="nil"/>
              <w:right w:val="nil"/>
            </w:tcBorders>
            <w:vAlign w:val="bottom"/>
          </w:tcPr>
          <w:p w14:paraId="141E3E50" w14:textId="77777777" w:rsidR="00045CE7" w:rsidRPr="0098474E" w:rsidRDefault="00045CE7" w:rsidP="00045CE7">
            <w:pPr>
              <w:ind w:left="42" w:hanging="141"/>
              <w:jc w:val="both"/>
              <w:rPr>
                <w:rFonts w:asciiTheme="minorBidi" w:hAnsiTheme="minorBidi" w:cstheme="minorBidi"/>
                <w:lang w:val="en-GB"/>
              </w:rPr>
            </w:pPr>
            <w:bookmarkStart w:id="115" w:name="OLE_LINK14"/>
            <w:r w:rsidRPr="0098474E">
              <w:rPr>
                <w:rFonts w:asciiTheme="minorBidi" w:eastAsia="Arial Unicode MS" w:hAnsiTheme="minorBidi" w:cstheme="minorBidi"/>
              </w:rPr>
              <w:t>Closing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440" w:type="dxa"/>
            <w:tcBorders>
              <w:top w:val="single" w:sz="4" w:space="0" w:color="auto"/>
              <w:left w:val="nil"/>
              <w:bottom w:val="single" w:sz="4" w:space="0" w:color="auto"/>
              <w:right w:val="nil"/>
            </w:tcBorders>
            <w:vAlign w:val="center"/>
          </w:tcPr>
          <w:p w14:paraId="6749423A" w14:textId="52BC0F6F" w:rsidR="00045CE7" w:rsidRPr="0098474E" w:rsidRDefault="00045CE7" w:rsidP="00045CE7">
            <w:pPr>
              <w:ind w:left="-40" w:right="-72"/>
              <w:jc w:val="right"/>
              <w:rPr>
                <w:rFonts w:asciiTheme="minorBidi" w:hAnsiTheme="minorBidi" w:cstheme="minorBidi"/>
                <w:cs/>
                <w:lang w:val="en-US"/>
              </w:rPr>
            </w:pPr>
            <w:r w:rsidRPr="0098474E">
              <w:rPr>
                <w:rFonts w:ascii="Cordia New" w:eastAsia="Arial Unicode MS" w:hAnsi="Cordia New" w:cs="Cordia New"/>
                <w:sz w:val="26"/>
                <w:szCs w:val="26"/>
                <w:cs/>
              </w:rPr>
              <w:t>1</w:t>
            </w:r>
            <w:r w:rsidRPr="0098474E">
              <w:rPr>
                <w:rFonts w:ascii="Cordia New" w:eastAsia="Arial Unicode MS" w:hAnsi="Cordia New" w:cs="Cordia New"/>
                <w:sz w:val="26"/>
                <w:szCs w:val="26"/>
              </w:rPr>
              <w:t>,</w:t>
            </w:r>
            <w:r w:rsidRPr="0098474E">
              <w:rPr>
                <w:rFonts w:ascii="Cordia New" w:eastAsia="Arial Unicode MS" w:hAnsi="Cordia New" w:cs="Cordia New"/>
                <w:sz w:val="26"/>
                <w:szCs w:val="26"/>
                <w:cs/>
              </w:rPr>
              <w:t>718</w:t>
            </w:r>
          </w:p>
        </w:tc>
        <w:tc>
          <w:tcPr>
            <w:tcW w:w="1440" w:type="dxa"/>
            <w:tcBorders>
              <w:top w:val="single" w:sz="4" w:space="0" w:color="auto"/>
              <w:left w:val="nil"/>
              <w:bottom w:val="single" w:sz="4" w:space="0" w:color="auto"/>
              <w:right w:val="nil"/>
            </w:tcBorders>
            <w:vAlign w:val="center"/>
          </w:tcPr>
          <w:p w14:paraId="007E89A2" w14:textId="13A8EF77" w:rsidR="00045CE7" w:rsidRPr="0098474E" w:rsidRDefault="00045CE7" w:rsidP="00045CE7">
            <w:pPr>
              <w:ind w:left="-40" w:right="-72"/>
              <w:jc w:val="right"/>
              <w:rPr>
                <w:rFonts w:asciiTheme="minorBidi" w:hAnsiTheme="minorBidi" w:cstheme="minorBidi"/>
                <w:cs/>
                <w:lang w:val="en-US"/>
              </w:rPr>
            </w:pPr>
            <w:r w:rsidRPr="0098474E">
              <w:rPr>
                <w:rFonts w:ascii="Cordia New" w:eastAsia="Arial Unicode MS" w:hAnsi="Cordia New" w:cs="Cordia New"/>
                <w:sz w:val="26"/>
                <w:szCs w:val="26"/>
                <w:cs/>
              </w:rPr>
              <w:t>538</w:t>
            </w:r>
          </w:p>
        </w:tc>
        <w:tc>
          <w:tcPr>
            <w:tcW w:w="1440" w:type="dxa"/>
            <w:tcBorders>
              <w:top w:val="single" w:sz="4" w:space="0" w:color="auto"/>
              <w:left w:val="nil"/>
              <w:bottom w:val="single" w:sz="4" w:space="0" w:color="auto"/>
              <w:right w:val="nil"/>
            </w:tcBorders>
            <w:vAlign w:val="center"/>
          </w:tcPr>
          <w:p w14:paraId="1172C82C" w14:textId="52F76F69" w:rsidR="00045CE7" w:rsidRPr="0098474E" w:rsidRDefault="00045CE7" w:rsidP="00045CE7">
            <w:pPr>
              <w:ind w:left="-40" w:right="-72"/>
              <w:jc w:val="right"/>
              <w:rPr>
                <w:rFonts w:asciiTheme="minorBidi" w:hAnsiTheme="minorBidi" w:cstheme="minorBidi"/>
                <w:cs/>
                <w:lang w:val="en-US"/>
              </w:rPr>
            </w:pPr>
            <w:r w:rsidRPr="0098474E">
              <w:rPr>
                <w:rFonts w:ascii="Cordia New" w:eastAsia="Arial Unicode MS" w:hAnsi="Cordia New" w:cs="Cordia New"/>
                <w:sz w:val="26"/>
                <w:szCs w:val="26"/>
                <w:cs/>
              </w:rPr>
              <w:t>2</w:t>
            </w:r>
            <w:r w:rsidRPr="0098474E">
              <w:rPr>
                <w:rFonts w:ascii="Cordia New" w:eastAsia="Arial Unicode MS" w:hAnsi="Cordia New" w:cs="Cordia New"/>
                <w:sz w:val="26"/>
                <w:szCs w:val="26"/>
              </w:rPr>
              <w:t>,</w:t>
            </w:r>
            <w:r w:rsidRPr="0098474E">
              <w:rPr>
                <w:rFonts w:ascii="Cordia New" w:eastAsia="Arial Unicode MS" w:hAnsi="Cordia New" w:cs="Cordia New"/>
                <w:sz w:val="26"/>
                <w:szCs w:val="26"/>
                <w:cs/>
              </w:rPr>
              <w:t>256</w:t>
            </w:r>
          </w:p>
        </w:tc>
      </w:tr>
      <w:bookmarkEnd w:id="115"/>
      <w:tr w:rsidR="00045CE7" w:rsidRPr="0098474E" w14:paraId="5A5D6EE1" w14:textId="77777777">
        <w:tc>
          <w:tcPr>
            <w:tcW w:w="5130" w:type="dxa"/>
            <w:tcBorders>
              <w:top w:val="nil"/>
              <w:left w:val="nil"/>
              <w:bottom w:val="nil"/>
              <w:right w:val="nil"/>
            </w:tcBorders>
            <w:vAlign w:val="bottom"/>
          </w:tcPr>
          <w:p w14:paraId="784EA46C" w14:textId="77777777" w:rsidR="00045CE7" w:rsidRPr="0098474E" w:rsidRDefault="00045CE7" w:rsidP="00045CE7">
            <w:pPr>
              <w:ind w:left="42" w:hanging="141"/>
              <w:jc w:val="both"/>
              <w:rPr>
                <w:rFonts w:asciiTheme="minorBidi" w:eastAsia="Arial Unicode MS" w:hAnsiTheme="minorBidi" w:cstheme="minorBidi"/>
                <w:cs/>
              </w:rPr>
            </w:pPr>
          </w:p>
        </w:tc>
        <w:tc>
          <w:tcPr>
            <w:tcW w:w="1440" w:type="dxa"/>
            <w:tcBorders>
              <w:top w:val="single" w:sz="4" w:space="0" w:color="auto"/>
              <w:left w:val="nil"/>
              <w:bottom w:val="nil"/>
              <w:right w:val="nil"/>
            </w:tcBorders>
            <w:vAlign w:val="center"/>
          </w:tcPr>
          <w:p w14:paraId="7C06CC6D" w14:textId="77777777" w:rsidR="00045CE7" w:rsidRPr="0098474E" w:rsidRDefault="00045CE7" w:rsidP="00045CE7">
            <w:pPr>
              <w:ind w:left="-40" w:right="-72"/>
              <w:jc w:val="right"/>
              <w:rPr>
                <w:rFonts w:asciiTheme="minorBidi" w:hAnsiTheme="minorBidi" w:cstheme="minorBidi"/>
                <w:cs/>
              </w:rPr>
            </w:pPr>
          </w:p>
        </w:tc>
        <w:tc>
          <w:tcPr>
            <w:tcW w:w="1440" w:type="dxa"/>
            <w:tcBorders>
              <w:top w:val="single" w:sz="4" w:space="0" w:color="auto"/>
              <w:left w:val="nil"/>
              <w:bottom w:val="nil"/>
              <w:right w:val="nil"/>
            </w:tcBorders>
            <w:vAlign w:val="center"/>
          </w:tcPr>
          <w:p w14:paraId="2BDD61EB" w14:textId="77777777" w:rsidR="00045CE7" w:rsidRPr="0098474E" w:rsidRDefault="00045CE7" w:rsidP="00045CE7">
            <w:pPr>
              <w:ind w:left="-40" w:right="-72"/>
              <w:jc w:val="right"/>
              <w:rPr>
                <w:rFonts w:asciiTheme="minorBidi" w:hAnsiTheme="minorBidi" w:cstheme="minorBidi"/>
                <w:cs/>
              </w:rPr>
            </w:pPr>
          </w:p>
        </w:tc>
        <w:tc>
          <w:tcPr>
            <w:tcW w:w="1440" w:type="dxa"/>
            <w:tcBorders>
              <w:top w:val="single" w:sz="4" w:space="0" w:color="auto"/>
              <w:left w:val="nil"/>
              <w:bottom w:val="nil"/>
              <w:right w:val="nil"/>
            </w:tcBorders>
            <w:vAlign w:val="center"/>
          </w:tcPr>
          <w:p w14:paraId="670232A2" w14:textId="77777777" w:rsidR="00045CE7" w:rsidRPr="0098474E" w:rsidRDefault="00045CE7" w:rsidP="00045CE7">
            <w:pPr>
              <w:ind w:left="-40" w:right="-72"/>
              <w:jc w:val="right"/>
              <w:rPr>
                <w:rFonts w:asciiTheme="minorBidi" w:hAnsiTheme="minorBidi" w:cstheme="minorBidi"/>
                <w:cs/>
              </w:rPr>
            </w:pPr>
          </w:p>
        </w:tc>
      </w:tr>
      <w:tr w:rsidR="00045CE7" w:rsidRPr="0098474E" w14:paraId="56D252AD" w14:textId="77777777">
        <w:tc>
          <w:tcPr>
            <w:tcW w:w="5130" w:type="dxa"/>
            <w:tcBorders>
              <w:top w:val="nil"/>
              <w:left w:val="nil"/>
              <w:bottom w:val="nil"/>
              <w:right w:val="nil"/>
            </w:tcBorders>
            <w:vAlign w:val="bottom"/>
          </w:tcPr>
          <w:p w14:paraId="4D739B82" w14:textId="3A64129C" w:rsidR="00045CE7" w:rsidRPr="0098474E" w:rsidRDefault="00045CE7" w:rsidP="00045CE7">
            <w:pPr>
              <w:ind w:left="42" w:hanging="141"/>
              <w:jc w:val="both"/>
              <w:rPr>
                <w:rFonts w:asciiTheme="minorBidi" w:eastAsia="Arial Unicode MS" w:hAnsiTheme="minorBidi" w:cstheme="minorBidi"/>
                <w:cs/>
              </w:rPr>
            </w:pPr>
            <w:r w:rsidRPr="0098474E">
              <w:rPr>
                <w:rFonts w:asciiTheme="minorBidi" w:eastAsia="Arial Unicode MS" w:hAnsiTheme="minorBidi" w:cstheme="minorBidi"/>
                <w:b/>
                <w:bCs/>
              </w:rPr>
              <w:t>As</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at</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rPr>
              <w:t xml:space="preserve"> December </w:t>
            </w:r>
            <w:r w:rsidRPr="0098474E">
              <w:rPr>
                <w:rFonts w:asciiTheme="minorBidi" w:eastAsia="Arial Unicode MS" w:hAnsiTheme="minorBidi" w:cstheme="minorBidi"/>
                <w:b/>
                <w:bCs/>
                <w:lang w:val="en-GB"/>
              </w:rPr>
              <w:t>2025</w:t>
            </w:r>
          </w:p>
        </w:tc>
        <w:tc>
          <w:tcPr>
            <w:tcW w:w="1440" w:type="dxa"/>
            <w:tcBorders>
              <w:top w:val="nil"/>
              <w:left w:val="nil"/>
              <w:bottom w:val="nil"/>
              <w:right w:val="nil"/>
            </w:tcBorders>
            <w:vAlign w:val="center"/>
          </w:tcPr>
          <w:p w14:paraId="6721A809" w14:textId="77777777" w:rsidR="00045CE7" w:rsidRPr="0098474E" w:rsidRDefault="00045CE7" w:rsidP="00045CE7">
            <w:pPr>
              <w:ind w:left="-40" w:right="-72"/>
              <w:jc w:val="right"/>
              <w:rPr>
                <w:rFonts w:asciiTheme="minorBidi" w:hAnsiTheme="minorBidi" w:cstheme="minorBidi"/>
                <w:cs/>
              </w:rPr>
            </w:pPr>
          </w:p>
        </w:tc>
        <w:tc>
          <w:tcPr>
            <w:tcW w:w="1440" w:type="dxa"/>
            <w:tcBorders>
              <w:top w:val="nil"/>
              <w:left w:val="nil"/>
              <w:bottom w:val="nil"/>
              <w:right w:val="nil"/>
            </w:tcBorders>
            <w:vAlign w:val="center"/>
          </w:tcPr>
          <w:p w14:paraId="11384AFF" w14:textId="77777777" w:rsidR="00045CE7" w:rsidRPr="0098474E" w:rsidRDefault="00045CE7" w:rsidP="00045CE7">
            <w:pPr>
              <w:ind w:left="-40" w:right="-72"/>
              <w:jc w:val="right"/>
              <w:rPr>
                <w:rFonts w:asciiTheme="minorBidi" w:hAnsiTheme="minorBidi" w:cstheme="minorBidi"/>
                <w:cs/>
              </w:rPr>
            </w:pPr>
          </w:p>
        </w:tc>
        <w:tc>
          <w:tcPr>
            <w:tcW w:w="1440" w:type="dxa"/>
            <w:tcBorders>
              <w:top w:val="nil"/>
              <w:left w:val="nil"/>
              <w:bottom w:val="nil"/>
              <w:right w:val="nil"/>
            </w:tcBorders>
            <w:vAlign w:val="center"/>
          </w:tcPr>
          <w:p w14:paraId="37A1D76D" w14:textId="77777777" w:rsidR="00045CE7" w:rsidRPr="0098474E" w:rsidRDefault="00045CE7" w:rsidP="00045CE7">
            <w:pPr>
              <w:ind w:left="-40" w:right="-72"/>
              <w:jc w:val="right"/>
              <w:rPr>
                <w:rFonts w:asciiTheme="minorBidi" w:hAnsiTheme="minorBidi" w:cstheme="minorBidi"/>
                <w:cs/>
              </w:rPr>
            </w:pPr>
          </w:p>
        </w:tc>
      </w:tr>
      <w:tr w:rsidR="00045CE7" w:rsidRPr="0098474E" w14:paraId="50C5DE66" w14:textId="77777777" w:rsidTr="00877DEC">
        <w:tc>
          <w:tcPr>
            <w:tcW w:w="5130" w:type="dxa"/>
            <w:tcBorders>
              <w:top w:val="nil"/>
              <w:left w:val="nil"/>
              <w:bottom w:val="nil"/>
              <w:right w:val="nil"/>
            </w:tcBorders>
            <w:vAlign w:val="bottom"/>
          </w:tcPr>
          <w:p w14:paraId="5DBAAE22" w14:textId="77777777" w:rsidR="00045CE7" w:rsidRPr="0098474E" w:rsidRDefault="00045CE7" w:rsidP="00045CE7">
            <w:pPr>
              <w:ind w:left="42" w:hanging="141"/>
              <w:jc w:val="both"/>
              <w:rPr>
                <w:rFonts w:asciiTheme="minorBidi" w:eastAsia="Arial Unicode MS" w:hAnsiTheme="minorBidi" w:cstheme="minorBidi"/>
                <w:cs/>
              </w:rPr>
            </w:pPr>
            <w:r w:rsidRPr="0098474E">
              <w:rPr>
                <w:rFonts w:asciiTheme="minorBidi" w:eastAsia="Arial Unicode MS" w:hAnsiTheme="minorBidi" w:cstheme="minorBidi"/>
              </w:rPr>
              <w:t>Cost</w:t>
            </w:r>
          </w:p>
        </w:tc>
        <w:tc>
          <w:tcPr>
            <w:tcW w:w="1440" w:type="dxa"/>
            <w:tcBorders>
              <w:top w:val="nil"/>
              <w:left w:val="nil"/>
              <w:bottom w:val="nil"/>
              <w:right w:val="nil"/>
            </w:tcBorders>
            <w:vAlign w:val="center"/>
          </w:tcPr>
          <w:p w14:paraId="5DB72EC8" w14:textId="7979FE69" w:rsidR="00045CE7" w:rsidRPr="0098474E" w:rsidRDefault="00045CE7" w:rsidP="00045CE7">
            <w:pPr>
              <w:ind w:left="-40" w:right="-72"/>
              <w:jc w:val="right"/>
              <w:rPr>
                <w:rFonts w:asciiTheme="minorBidi" w:hAnsiTheme="minorBidi" w:cstheme="minorBidi"/>
                <w:cs/>
                <w:lang w:val="en-US"/>
              </w:rPr>
            </w:pPr>
            <w:r w:rsidRPr="0098474E">
              <w:rPr>
                <w:rFonts w:ascii="Cordia New" w:eastAsia="Arial Unicode MS" w:hAnsi="Cordia New" w:cs="Cordia New"/>
                <w:sz w:val="26"/>
                <w:szCs w:val="26"/>
                <w:cs/>
              </w:rPr>
              <w:t>3</w:t>
            </w:r>
            <w:r w:rsidRPr="0098474E">
              <w:rPr>
                <w:rFonts w:ascii="Cordia New" w:eastAsia="Arial Unicode MS" w:hAnsi="Cordia New" w:cs="Cordia New"/>
                <w:sz w:val="26"/>
                <w:szCs w:val="26"/>
              </w:rPr>
              <w:t>,</w:t>
            </w:r>
            <w:r w:rsidRPr="0098474E">
              <w:rPr>
                <w:rFonts w:ascii="Cordia New" w:eastAsia="Arial Unicode MS" w:hAnsi="Cordia New" w:cs="Cordia New"/>
                <w:sz w:val="26"/>
                <w:szCs w:val="26"/>
                <w:cs/>
              </w:rPr>
              <w:t>644</w:t>
            </w:r>
          </w:p>
        </w:tc>
        <w:tc>
          <w:tcPr>
            <w:tcW w:w="1440" w:type="dxa"/>
            <w:tcBorders>
              <w:top w:val="nil"/>
              <w:left w:val="nil"/>
              <w:bottom w:val="nil"/>
              <w:right w:val="nil"/>
            </w:tcBorders>
            <w:vAlign w:val="center"/>
          </w:tcPr>
          <w:p w14:paraId="578AA617" w14:textId="5821F83B" w:rsidR="00045CE7" w:rsidRPr="0098474E" w:rsidRDefault="00045CE7" w:rsidP="00045CE7">
            <w:pPr>
              <w:ind w:left="-40" w:right="-72"/>
              <w:jc w:val="right"/>
              <w:rPr>
                <w:rFonts w:asciiTheme="minorBidi" w:hAnsiTheme="minorBidi" w:cstheme="minorBidi"/>
                <w:cs/>
                <w:lang w:val="en-US"/>
              </w:rPr>
            </w:pPr>
            <w:r w:rsidRPr="0098474E">
              <w:rPr>
                <w:rFonts w:ascii="Cordia New" w:eastAsia="Arial Unicode MS" w:hAnsi="Cordia New" w:cs="Cordia New"/>
                <w:sz w:val="26"/>
                <w:szCs w:val="26"/>
                <w:cs/>
              </w:rPr>
              <w:t>1</w:t>
            </w:r>
            <w:r w:rsidRPr="0098474E">
              <w:rPr>
                <w:rFonts w:ascii="Cordia New" w:eastAsia="Arial Unicode MS" w:hAnsi="Cordia New" w:cs="Cordia New"/>
                <w:sz w:val="26"/>
                <w:szCs w:val="26"/>
              </w:rPr>
              <w:t>,</w:t>
            </w:r>
            <w:r w:rsidRPr="0098474E">
              <w:rPr>
                <w:rFonts w:ascii="Cordia New" w:eastAsia="Arial Unicode MS" w:hAnsi="Cordia New" w:cs="Cordia New"/>
                <w:sz w:val="26"/>
                <w:szCs w:val="26"/>
                <w:cs/>
              </w:rPr>
              <w:t>024</w:t>
            </w:r>
          </w:p>
        </w:tc>
        <w:tc>
          <w:tcPr>
            <w:tcW w:w="1440" w:type="dxa"/>
            <w:tcBorders>
              <w:top w:val="nil"/>
              <w:left w:val="nil"/>
              <w:bottom w:val="nil"/>
              <w:right w:val="nil"/>
            </w:tcBorders>
            <w:vAlign w:val="center"/>
          </w:tcPr>
          <w:p w14:paraId="7D12AEB9" w14:textId="2A3CD377" w:rsidR="00045CE7" w:rsidRPr="0098474E" w:rsidRDefault="00045CE7" w:rsidP="00045CE7">
            <w:pPr>
              <w:ind w:left="-40" w:right="-72"/>
              <w:jc w:val="right"/>
              <w:rPr>
                <w:rFonts w:asciiTheme="minorBidi" w:hAnsiTheme="minorBidi" w:cstheme="minorBidi"/>
                <w:cs/>
                <w:lang w:val="en-US"/>
              </w:rPr>
            </w:pPr>
            <w:r w:rsidRPr="0098474E">
              <w:rPr>
                <w:rFonts w:ascii="Cordia New" w:eastAsia="Arial Unicode MS" w:hAnsi="Cordia New" w:cs="Cordia New"/>
                <w:sz w:val="26"/>
                <w:szCs w:val="26"/>
                <w:cs/>
              </w:rPr>
              <w:t>4</w:t>
            </w:r>
            <w:r w:rsidRPr="0098474E">
              <w:rPr>
                <w:rFonts w:ascii="Cordia New" w:eastAsia="Arial Unicode MS" w:hAnsi="Cordia New" w:cs="Cordia New"/>
                <w:sz w:val="26"/>
                <w:szCs w:val="26"/>
              </w:rPr>
              <w:t>,</w:t>
            </w:r>
            <w:r w:rsidRPr="0098474E">
              <w:rPr>
                <w:rFonts w:ascii="Cordia New" w:eastAsia="Arial Unicode MS" w:hAnsi="Cordia New" w:cs="Cordia New"/>
                <w:sz w:val="26"/>
                <w:szCs w:val="26"/>
                <w:cs/>
              </w:rPr>
              <w:t>668</w:t>
            </w:r>
          </w:p>
        </w:tc>
      </w:tr>
      <w:tr w:rsidR="00045CE7" w:rsidRPr="0098474E" w14:paraId="301C6173" w14:textId="77777777" w:rsidTr="00877DEC">
        <w:tc>
          <w:tcPr>
            <w:tcW w:w="5130" w:type="dxa"/>
            <w:tcBorders>
              <w:top w:val="nil"/>
              <w:left w:val="nil"/>
              <w:bottom w:val="nil"/>
              <w:right w:val="nil"/>
            </w:tcBorders>
            <w:vAlign w:val="bottom"/>
          </w:tcPr>
          <w:p w14:paraId="51F1DE2C" w14:textId="336651BD" w:rsidR="00045CE7" w:rsidRPr="0098474E" w:rsidRDefault="00045CE7" w:rsidP="00045CE7">
            <w:pPr>
              <w:ind w:left="-101"/>
              <w:jc w:val="both"/>
              <w:rPr>
                <w:rFonts w:asciiTheme="minorBidi" w:hAnsiTheme="minorBidi" w:cstheme="minorBidi"/>
                <w:cs/>
                <w:lang w:val="en-GB"/>
              </w:rPr>
            </w:pPr>
            <w:r w:rsidRPr="0098474E">
              <w:rPr>
                <w:rFonts w:asciiTheme="minorBidi" w:eastAsia="Arial Unicode MS" w:hAnsiTheme="minorBidi" w:cstheme="minorBidi"/>
                <w:u w:val="single"/>
              </w:rPr>
              <w:t>Less</w:t>
            </w:r>
            <w:r w:rsidRPr="0098474E">
              <w:rPr>
                <w:rFonts w:asciiTheme="minorBidi" w:eastAsia="Arial Unicode MS" w:hAnsiTheme="minorBidi" w:cstheme="minorBidi"/>
              </w:rPr>
              <w:t xml:space="preserve"> </w:t>
            </w:r>
            <w:r w:rsidRPr="0098474E">
              <w:rPr>
                <w:rFonts w:asciiTheme="minorBidi" w:eastAsia="Arial Unicode MS" w:hAnsiTheme="minorBidi" w:cstheme="minorBidi"/>
                <w:lang w:val="en-GB"/>
              </w:rPr>
              <w:t xml:space="preserve"> </w:t>
            </w:r>
            <w:r w:rsidRPr="0098474E">
              <w:rPr>
                <w:rFonts w:asciiTheme="minorBidi" w:eastAsia="Arial Unicode MS" w:hAnsiTheme="minorBidi" w:cstheme="minorBidi"/>
              </w:rPr>
              <w:t>Accumulated amortisation</w:t>
            </w:r>
          </w:p>
        </w:tc>
        <w:tc>
          <w:tcPr>
            <w:tcW w:w="1440" w:type="dxa"/>
            <w:tcBorders>
              <w:top w:val="nil"/>
              <w:left w:val="nil"/>
              <w:bottom w:val="single" w:sz="4" w:space="0" w:color="auto"/>
              <w:right w:val="nil"/>
            </w:tcBorders>
            <w:vAlign w:val="center"/>
          </w:tcPr>
          <w:p w14:paraId="46E52622" w14:textId="7A894283" w:rsidR="00045CE7" w:rsidRPr="0098474E" w:rsidRDefault="00045CE7" w:rsidP="00045CE7">
            <w:pPr>
              <w:ind w:left="-40" w:right="-72"/>
              <w:jc w:val="right"/>
              <w:rPr>
                <w:rFonts w:asciiTheme="minorBidi" w:hAnsiTheme="minorBidi" w:cstheme="minorBidi"/>
                <w:cs/>
                <w:lang w:val="en-US"/>
              </w:rPr>
            </w:pPr>
            <w:r w:rsidRPr="0098474E">
              <w:rPr>
                <w:rFonts w:ascii="Cordia New" w:eastAsia="Arial Unicode MS" w:hAnsi="Cordia New" w:cs="Cordia New"/>
                <w:sz w:val="26"/>
                <w:szCs w:val="26"/>
                <w:cs/>
              </w:rPr>
              <w:t>(1</w:t>
            </w:r>
            <w:r w:rsidRPr="0098474E">
              <w:rPr>
                <w:rFonts w:ascii="Cordia New" w:eastAsia="Arial Unicode MS" w:hAnsi="Cordia New" w:cs="Cordia New"/>
                <w:sz w:val="26"/>
                <w:szCs w:val="26"/>
              </w:rPr>
              <w:t>,</w:t>
            </w:r>
            <w:r w:rsidRPr="0098474E">
              <w:rPr>
                <w:rFonts w:ascii="Cordia New" w:eastAsia="Arial Unicode MS" w:hAnsi="Cordia New" w:cs="Cordia New"/>
                <w:sz w:val="26"/>
                <w:szCs w:val="26"/>
                <w:cs/>
              </w:rPr>
              <w:t>926)</w:t>
            </w:r>
          </w:p>
        </w:tc>
        <w:tc>
          <w:tcPr>
            <w:tcW w:w="1440" w:type="dxa"/>
            <w:tcBorders>
              <w:top w:val="nil"/>
              <w:left w:val="nil"/>
              <w:bottom w:val="single" w:sz="4" w:space="0" w:color="auto"/>
              <w:right w:val="nil"/>
            </w:tcBorders>
            <w:vAlign w:val="center"/>
          </w:tcPr>
          <w:p w14:paraId="5FF4D29F" w14:textId="7EC983F6" w:rsidR="00045CE7" w:rsidRPr="0098474E" w:rsidRDefault="00045CE7" w:rsidP="00045CE7">
            <w:pPr>
              <w:ind w:left="-40" w:right="-72"/>
              <w:jc w:val="right"/>
              <w:rPr>
                <w:rFonts w:asciiTheme="minorBidi" w:hAnsiTheme="minorBidi" w:cstheme="minorBidi"/>
                <w:cs/>
                <w:lang w:val="en-US"/>
              </w:rPr>
            </w:pPr>
            <w:r w:rsidRPr="0098474E">
              <w:rPr>
                <w:rFonts w:ascii="Cordia New" w:eastAsia="Arial Unicode MS" w:hAnsi="Cordia New" w:cs="Cordia New"/>
                <w:sz w:val="26"/>
                <w:szCs w:val="26"/>
                <w:cs/>
              </w:rPr>
              <w:t>(486)</w:t>
            </w:r>
          </w:p>
        </w:tc>
        <w:tc>
          <w:tcPr>
            <w:tcW w:w="1440" w:type="dxa"/>
            <w:tcBorders>
              <w:top w:val="nil"/>
              <w:left w:val="nil"/>
              <w:bottom w:val="single" w:sz="4" w:space="0" w:color="auto"/>
              <w:right w:val="nil"/>
            </w:tcBorders>
            <w:vAlign w:val="center"/>
          </w:tcPr>
          <w:p w14:paraId="4E4109A8" w14:textId="13D8759F" w:rsidR="00045CE7" w:rsidRPr="0098474E" w:rsidRDefault="00045CE7" w:rsidP="00045CE7">
            <w:pPr>
              <w:ind w:left="-40" w:right="-72"/>
              <w:jc w:val="right"/>
              <w:rPr>
                <w:rFonts w:asciiTheme="minorBidi" w:hAnsiTheme="minorBidi" w:cstheme="minorBidi"/>
                <w:cs/>
                <w:lang w:val="en-US"/>
              </w:rPr>
            </w:pPr>
            <w:r w:rsidRPr="0098474E">
              <w:rPr>
                <w:rFonts w:ascii="Cordia New" w:eastAsia="Arial Unicode MS" w:hAnsi="Cordia New" w:cs="Cordia New"/>
                <w:sz w:val="26"/>
                <w:szCs w:val="26"/>
                <w:cs/>
              </w:rPr>
              <w:t>(2</w:t>
            </w:r>
            <w:r w:rsidRPr="0098474E">
              <w:rPr>
                <w:rFonts w:ascii="Cordia New" w:eastAsia="Arial Unicode MS" w:hAnsi="Cordia New" w:cs="Cordia New"/>
                <w:sz w:val="26"/>
                <w:szCs w:val="26"/>
              </w:rPr>
              <w:t>,</w:t>
            </w:r>
            <w:r w:rsidRPr="0098474E">
              <w:rPr>
                <w:rFonts w:ascii="Cordia New" w:eastAsia="Arial Unicode MS" w:hAnsi="Cordia New" w:cs="Cordia New"/>
                <w:sz w:val="26"/>
                <w:szCs w:val="26"/>
                <w:cs/>
              </w:rPr>
              <w:t>412)</w:t>
            </w:r>
          </w:p>
        </w:tc>
      </w:tr>
      <w:tr w:rsidR="00045CE7" w:rsidRPr="0098474E" w14:paraId="036F3813" w14:textId="77777777" w:rsidTr="00877DEC">
        <w:trPr>
          <w:trHeight w:val="361"/>
        </w:trPr>
        <w:tc>
          <w:tcPr>
            <w:tcW w:w="5130" w:type="dxa"/>
            <w:tcBorders>
              <w:top w:val="nil"/>
              <w:left w:val="nil"/>
              <w:bottom w:val="nil"/>
              <w:right w:val="nil"/>
            </w:tcBorders>
            <w:vAlign w:val="bottom"/>
          </w:tcPr>
          <w:p w14:paraId="726ECD81" w14:textId="77777777" w:rsidR="00045CE7" w:rsidRPr="0098474E" w:rsidRDefault="00045CE7" w:rsidP="00045CE7">
            <w:pPr>
              <w:ind w:left="-101"/>
              <w:jc w:val="both"/>
              <w:rPr>
                <w:rFonts w:asciiTheme="minorBidi" w:eastAsia="Arial Unicode MS" w:hAnsiTheme="minorBidi" w:cstheme="minorBidi"/>
                <w:u w:val="single"/>
                <w:cs/>
              </w:rPr>
            </w:pP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440" w:type="dxa"/>
            <w:tcBorders>
              <w:top w:val="single" w:sz="4" w:space="0" w:color="auto"/>
              <w:left w:val="nil"/>
              <w:bottom w:val="single" w:sz="4" w:space="0" w:color="auto"/>
              <w:right w:val="nil"/>
            </w:tcBorders>
            <w:vAlign w:val="center"/>
          </w:tcPr>
          <w:p w14:paraId="1FCEC18E" w14:textId="722514F9" w:rsidR="00045CE7" w:rsidRPr="0098474E" w:rsidRDefault="00045CE7" w:rsidP="00045CE7">
            <w:pPr>
              <w:ind w:left="-40" w:right="-72"/>
              <w:jc w:val="right"/>
              <w:rPr>
                <w:rFonts w:asciiTheme="minorBidi" w:hAnsiTheme="minorBidi" w:cstheme="minorBidi"/>
                <w:cs/>
                <w:lang w:val="en-US"/>
              </w:rPr>
            </w:pPr>
            <w:r w:rsidRPr="0098474E">
              <w:rPr>
                <w:rFonts w:ascii="Cordia New" w:eastAsia="Arial Unicode MS" w:hAnsi="Cordia New" w:cs="Cordia New"/>
                <w:sz w:val="26"/>
                <w:szCs w:val="26"/>
                <w:cs/>
              </w:rPr>
              <w:t>1</w:t>
            </w:r>
            <w:r w:rsidRPr="0098474E">
              <w:rPr>
                <w:rFonts w:ascii="Cordia New" w:eastAsia="Arial Unicode MS" w:hAnsi="Cordia New" w:cs="Cordia New"/>
                <w:sz w:val="26"/>
                <w:szCs w:val="26"/>
              </w:rPr>
              <w:t>,</w:t>
            </w:r>
            <w:r w:rsidRPr="0098474E">
              <w:rPr>
                <w:rFonts w:ascii="Cordia New" w:eastAsia="Arial Unicode MS" w:hAnsi="Cordia New" w:cs="Cordia New"/>
                <w:sz w:val="26"/>
                <w:szCs w:val="26"/>
                <w:cs/>
              </w:rPr>
              <w:t>718</w:t>
            </w:r>
          </w:p>
        </w:tc>
        <w:tc>
          <w:tcPr>
            <w:tcW w:w="1440" w:type="dxa"/>
            <w:tcBorders>
              <w:top w:val="single" w:sz="4" w:space="0" w:color="auto"/>
              <w:left w:val="nil"/>
              <w:bottom w:val="single" w:sz="4" w:space="0" w:color="auto"/>
              <w:right w:val="nil"/>
            </w:tcBorders>
            <w:vAlign w:val="center"/>
          </w:tcPr>
          <w:p w14:paraId="59E42972" w14:textId="13A287DA" w:rsidR="00045CE7" w:rsidRPr="0098474E" w:rsidRDefault="00045CE7" w:rsidP="00045CE7">
            <w:pPr>
              <w:ind w:left="-40" w:right="-72"/>
              <w:jc w:val="right"/>
              <w:rPr>
                <w:rFonts w:asciiTheme="minorBidi" w:hAnsiTheme="minorBidi" w:cstheme="minorBidi"/>
                <w:cs/>
                <w:lang w:val="en-US"/>
              </w:rPr>
            </w:pPr>
            <w:r w:rsidRPr="0098474E">
              <w:rPr>
                <w:rFonts w:ascii="Cordia New" w:eastAsia="Arial Unicode MS" w:hAnsi="Cordia New" w:cs="Cordia New"/>
                <w:sz w:val="26"/>
                <w:szCs w:val="26"/>
                <w:cs/>
              </w:rPr>
              <w:t>538</w:t>
            </w:r>
          </w:p>
        </w:tc>
        <w:tc>
          <w:tcPr>
            <w:tcW w:w="1440" w:type="dxa"/>
            <w:tcBorders>
              <w:top w:val="single" w:sz="4" w:space="0" w:color="auto"/>
              <w:left w:val="nil"/>
              <w:bottom w:val="single" w:sz="4" w:space="0" w:color="auto"/>
              <w:right w:val="nil"/>
            </w:tcBorders>
            <w:vAlign w:val="center"/>
          </w:tcPr>
          <w:p w14:paraId="2116D17C" w14:textId="5D425F2E" w:rsidR="00045CE7" w:rsidRPr="0098474E" w:rsidRDefault="00045CE7" w:rsidP="00045CE7">
            <w:pPr>
              <w:ind w:left="-40" w:right="-72"/>
              <w:jc w:val="right"/>
              <w:rPr>
                <w:rFonts w:asciiTheme="minorBidi" w:hAnsiTheme="minorBidi" w:cstheme="minorBidi"/>
                <w:cs/>
                <w:lang w:val="en-US"/>
              </w:rPr>
            </w:pPr>
            <w:r w:rsidRPr="0098474E">
              <w:rPr>
                <w:rFonts w:ascii="Cordia New" w:eastAsia="Arial Unicode MS" w:hAnsi="Cordia New" w:cs="Cordia New"/>
                <w:sz w:val="26"/>
                <w:szCs w:val="26"/>
                <w:cs/>
              </w:rPr>
              <w:t>2</w:t>
            </w:r>
            <w:r w:rsidRPr="0098474E">
              <w:rPr>
                <w:rFonts w:ascii="Cordia New" w:eastAsia="Arial Unicode MS" w:hAnsi="Cordia New" w:cs="Cordia New"/>
                <w:sz w:val="26"/>
                <w:szCs w:val="26"/>
              </w:rPr>
              <w:t>,</w:t>
            </w:r>
            <w:r w:rsidRPr="0098474E">
              <w:rPr>
                <w:rFonts w:ascii="Cordia New" w:eastAsia="Arial Unicode MS" w:hAnsi="Cordia New" w:cs="Cordia New"/>
                <w:sz w:val="26"/>
                <w:szCs w:val="26"/>
                <w:cs/>
              </w:rPr>
              <w:t>256</w:t>
            </w:r>
          </w:p>
        </w:tc>
      </w:tr>
    </w:tbl>
    <w:p w14:paraId="5CC6E2F4" w14:textId="77777777" w:rsidR="00970669" w:rsidRPr="0098474E" w:rsidRDefault="00970669" w:rsidP="005E077E">
      <w:pPr>
        <w:jc w:val="both"/>
        <w:rPr>
          <w:rFonts w:asciiTheme="minorBidi" w:hAnsiTheme="minorBidi" w:cstheme="minorBidi"/>
          <w:lang w:val="en-GB"/>
        </w:rPr>
      </w:pPr>
    </w:p>
    <w:p w14:paraId="54FD915E" w14:textId="6FE3C2CA" w:rsidR="00970669" w:rsidRPr="0098474E" w:rsidRDefault="00970669" w:rsidP="005E077E">
      <w:pPr>
        <w:rPr>
          <w:rFonts w:asciiTheme="minorBidi" w:hAnsiTheme="minorBidi" w:cstheme="minorBidi"/>
          <w:lang w:val="en-GB"/>
        </w:rPr>
      </w:pPr>
      <w:r w:rsidRPr="0098474E">
        <w:rPr>
          <w:rFonts w:asciiTheme="minorBidi" w:hAnsiTheme="minorBidi" w:cstheme="minorBidi"/>
          <w:lang w:val="en-GB"/>
        </w:rPr>
        <w:br w:type="page"/>
      </w:r>
    </w:p>
    <w:p w14:paraId="0FB4B03A" w14:textId="77777777" w:rsidR="00926114" w:rsidRPr="0098474E" w:rsidRDefault="00926114" w:rsidP="005E077E">
      <w:pPr>
        <w:rPr>
          <w:rFonts w:asciiTheme="minorBidi" w:hAnsiTheme="minorBidi" w:cstheme="minorBidi"/>
          <w:lang w:val="en-GB"/>
        </w:rPr>
      </w:pPr>
    </w:p>
    <w:p w14:paraId="3B47CCE1" w14:textId="74C5CFE9" w:rsidR="00970669" w:rsidRPr="0098474E" w:rsidRDefault="00A7444C" w:rsidP="000F5E43">
      <w:pPr>
        <w:pStyle w:val="Heading1"/>
        <w:keepNext/>
        <w:keepLines/>
        <w:ind w:left="547" w:hanging="547"/>
        <w:jc w:val="left"/>
        <w:rPr>
          <w:rFonts w:asciiTheme="minorBidi" w:eastAsia="Times" w:hAnsiTheme="minorBidi" w:cstheme="minorBidi"/>
          <w:bCs w:val="0"/>
          <w:color w:val="auto"/>
          <w:kern w:val="2"/>
          <w:cs/>
          <w:lang w:eastAsia="en-GB"/>
          <w14:ligatures w14:val="standardContextual"/>
        </w:rPr>
      </w:pPr>
      <w:bookmarkStart w:id="116" w:name="_Toc183425464"/>
      <w:r w:rsidRPr="0098474E">
        <w:rPr>
          <w:rFonts w:asciiTheme="minorBidi" w:eastAsia="Times" w:hAnsiTheme="minorBidi" w:cstheme="minorBidi"/>
          <w:bCs w:val="0"/>
          <w:color w:val="auto"/>
          <w:kern w:val="2"/>
          <w:lang w:val="en-US" w:eastAsia="en-GB"/>
          <w14:ligatures w14:val="standardContextual"/>
        </w:rPr>
        <w:t>19</w:t>
      </w:r>
      <w:r w:rsidR="005C4F9C" w:rsidRPr="0098474E">
        <w:rPr>
          <w:rFonts w:asciiTheme="minorBidi" w:eastAsia="Times" w:hAnsiTheme="minorBidi" w:cstheme="minorBidi"/>
          <w:bCs w:val="0"/>
          <w:color w:val="auto"/>
          <w:kern w:val="2"/>
          <w:cs/>
          <w:lang w:eastAsia="en-GB"/>
          <w14:ligatures w14:val="standardContextual"/>
        </w:rPr>
        <w:tab/>
      </w:r>
      <w:r w:rsidR="005C4F9C" w:rsidRPr="0098474E">
        <w:rPr>
          <w:rFonts w:asciiTheme="minorBidi" w:eastAsia="Times" w:hAnsiTheme="minorBidi" w:cstheme="minorBidi"/>
          <w:bCs w:val="0"/>
          <w:color w:val="auto"/>
          <w:kern w:val="2"/>
          <w:lang w:eastAsia="en-GB"/>
          <w14:ligatures w14:val="standardContextual"/>
        </w:rPr>
        <w:t>Goodwill</w:t>
      </w:r>
      <w:bookmarkEnd w:id="116"/>
    </w:p>
    <w:p w14:paraId="61083321" w14:textId="77777777" w:rsidR="004F1285" w:rsidRPr="0098474E" w:rsidRDefault="004F1285" w:rsidP="004F1285">
      <w:pPr>
        <w:rPr>
          <w:rFonts w:asciiTheme="minorBidi" w:eastAsia="Times" w:hAnsiTheme="minorBidi" w:cstheme="minorBidi"/>
          <w:cs/>
          <w:lang w:val="en-GB" w:eastAsia="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1980"/>
        <w:gridCol w:w="1800"/>
      </w:tblGrid>
      <w:tr w:rsidR="00B24F8C" w:rsidRPr="0098474E" w14:paraId="3CC76E95" w14:textId="77777777" w:rsidTr="00DE71EA">
        <w:tc>
          <w:tcPr>
            <w:tcW w:w="5670" w:type="dxa"/>
            <w:tcBorders>
              <w:top w:val="nil"/>
              <w:left w:val="nil"/>
              <w:bottom w:val="nil"/>
              <w:right w:val="nil"/>
            </w:tcBorders>
            <w:vAlign w:val="bottom"/>
          </w:tcPr>
          <w:p w14:paraId="4C8BA795" w14:textId="77777777" w:rsidR="00B24F8C" w:rsidRPr="0098474E" w:rsidRDefault="00B24F8C" w:rsidP="005E077E">
            <w:pPr>
              <w:ind w:left="-86"/>
              <w:jc w:val="both"/>
              <w:rPr>
                <w:rFonts w:asciiTheme="minorBidi" w:hAnsiTheme="minorBidi" w:cstheme="minorBidi"/>
                <w:b/>
                <w:bCs/>
                <w:cs/>
              </w:rPr>
            </w:pPr>
          </w:p>
        </w:tc>
        <w:tc>
          <w:tcPr>
            <w:tcW w:w="3780" w:type="dxa"/>
            <w:gridSpan w:val="2"/>
            <w:tcBorders>
              <w:top w:val="nil"/>
              <w:left w:val="nil"/>
              <w:bottom w:val="single" w:sz="4" w:space="0" w:color="auto"/>
              <w:right w:val="nil"/>
            </w:tcBorders>
            <w:vAlign w:val="bottom"/>
          </w:tcPr>
          <w:p w14:paraId="7E1102D2" w14:textId="73270CC8" w:rsidR="00B24F8C" w:rsidRPr="0098474E" w:rsidRDefault="00B24F8C" w:rsidP="00DE71EA">
            <w:pPr>
              <w:ind w:left="-40" w:right="-72"/>
              <w:jc w:val="right"/>
              <w:rPr>
                <w:rFonts w:asciiTheme="minorBidi" w:hAnsiTheme="minorBidi" w:cstheme="minorBidi"/>
                <w:b/>
                <w:bCs/>
                <w:cs/>
              </w:rPr>
            </w:pPr>
            <w:r w:rsidRPr="0098474E">
              <w:rPr>
                <w:rFonts w:asciiTheme="minorBidi" w:hAnsiTheme="minorBidi" w:cstheme="minorBidi"/>
                <w:b/>
                <w:bCs/>
              </w:rPr>
              <w:t>Consolidated</w:t>
            </w:r>
            <w:r w:rsidR="00DE71EA" w:rsidRPr="0098474E">
              <w:rPr>
                <w:rFonts w:asciiTheme="minorBidi" w:hAnsiTheme="minorBidi" w:cstheme="minorBidi"/>
                <w:b/>
                <w:bCs/>
                <w:lang w:val="en-US"/>
              </w:rPr>
              <w:t xml:space="preserv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B24F8C" w:rsidRPr="0098474E" w14:paraId="5172FC83" w14:textId="77777777" w:rsidTr="00DE71EA">
        <w:tc>
          <w:tcPr>
            <w:tcW w:w="5670" w:type="dxa"/>
            <w:tcBorders>
              <w:top w:val="nil"/>
              <w:left w:val="nil"/>
              <w:bottom w:val="nil"/>
              <w:right w:val="nil"/>
            </w:tcBorders>
            <w:vAlign w:val="bottom"/>
          </w:tcPr>
          <w:p w14:paraId="49EA0F36" w14:textId="77777777" w:rsidR="00B24F8C" w:rsidRPr="0098474E" w:rsidRDefault="00B24F8C" w:rsidP="005E077E">
            <w:pPr>
              <w:ind w:left="-86"/>
              <w:jc w:val="both"/>
              <w:rPr>
                <w:rFonts w:asciiTheme="minorBidi" w:hAnsiTheme="minorBidi" w:cstheme="minorBidi"/>
                <w:b/>
                <w:bCs/>
                <w:lang w:val="en-GB"/>
              </w:rPr>
            </w:pPr>
          </w:p>
        </w:tc>
        <w:tc>
          <w:tcPr>
            <w:tcW w:w="1980" w:type="dxa"/>
            <w:tcBorders>
              <w:top w:val="single" w:sz="4" w:space="0" w:color="auto"/>
              <w:left w:val="nil"/>
              <w:bottom w:val="single" w:sz="4" w:space="0" w:color="auto"/>
              <w:right w:val="nil"/>
            </w:tcBorders>
            <w:vAlign w:val="bottom"/>
          </w:tcPr>
          <w:p w14:paraId="33567697" w14:textId="77777777" w:rsidR="00B24F8C" w:rsidRPr="0098474E" w:rsidRDefault="00B24F8C" w:rsidP="005E077E">
            <w:pPr>
              <w:ind w:left="-40"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1800" w:type="dxa"/>
            <w:tcBorders>
              <w:top w:val="single" w:sz="4" w:space="0" w:color="auto"/>
              <w:left w:val="nil"/>
              <w:bottom w:val="single" w:sz="4" w:space="0" w:color="auto"/>
              <w:right w:val="nil"/>
            </w:tcBorders>
            <w:vAlign w:val="bottom"/>
          </w:tcPr>
          <w:p w14:paraId="17104EE2" w14:textId="77777777" w:rsidR="00B24F8C" w:rsidRPr="0098474E" w:rsidRDefault="00B24F8C" w:rsidP="005E077E">
            <w:pPr>
              <w:ind w:left="-40"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B24F8C" w:rsidRPr="0098474E" w14:paraId="62007C51" w14:textId="77777777" w:rsidTr="00DE71EA">
        <w:tc>
          <w:tcPr>
            <w:tcW w:w="5670" w:type="dxa"/>
            <w:tcBorders>
              <w:top w:val="nil"/>
              <w:left w:val="nil"/>
              <w:bottom w:val="nil"/>
              <w:right w:val="nil"/>
            </w:tcBorders>
            <w:vAlign w:val="bottom"/>
          </w:tcPr>
          <w:p w14:paraId="2EF2160B" w14:textId="4D19853F" w:rsidR="00B24F8C" w:rsidRPr="0098474E" w:rsidRDefault="00B24F8C" w:rsidP="005E077E">
            <w:pPr>
              <w:ind w:left="-86"/>
              <w:jc w:val="both"/>
              <w:rPr>
                <w:rFonts w:asciiTheme="minorBidi" w:hAnsiTheme="minorBidi" w:cstheme="minorBidi"/>
                <w:cs/>
              </w:rPr>
            </w:pPr>
            <w:r w:rsidRPr="0098474E">
              <w:rPr>
                <w:rFonts w:asciiTheme="minorBidi" w:eastAsia="Arial Unicode MS" w:hAnsiTheme="minorBidi" w:cstheme="minorBidi"/>
                <w:b/>
                <w:bCs/>
              </w:rPr>
              <w:t>As</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 xml:space="preserve">at </w:t>
            </w:r>
            <w:r w:rsidRPr="0098474E">
              <w:rPr>
                <w:rFonts w:asciiTheme="minorBidi" w:eastAsia="Arial Unicode MS" w:hAnsiTheme="minorBidi" w:cstheme="minorBidi"/>
                <w:b/>
                <w:bCs/>
                <w:lang w:val="en-GB"/>
              </w:rPr>
              <w:t>1</w:t>
            </w:r>
            <w:r w:rsidRPr="0098474E">
              <w:rPr>
                <w:rFonts w:asciiTheme="minorBidi" w:eastAsia="Arial Unicode MS" w:hAnsiTheme="minorBidi" w:cstheme="minorBidi"/>
                <w:b/>
                <w:bCs/>
              </w:rPr>
              <w:t xml:space="preserve"> January </w:t>
            </w:r>
            <w:r w:rsidRPr="0098474E">
              <w:rPr>
                <w:rFonts w:asciiTheme="minorBidi" w:eastAsia="Arial Unicode MS" w:hAnsiTheme="minorBidi" w:cstheme="minorBidi"/>
                <w:b/>
                <w:bCs/>
                <w:lang w:val="en-GB"/>
              </w:rPr>
              <w:t>2024</w:t>
            </w:r>
          </w:p>
        </w:tc>
        <w:tc>
          <w:tcPr>
            <w:tcW w:w="1980" w:type="dxa"/>
            <w:tcBorders>
              <w:top w:val="single" w:sz="4" w:space="0" w:color="auto"/>
              <w:left w:val="nil"/>
              <w:bottom w:val="nil"/>
              <w:right w:val="nil"/>
            </w:tcBorders>
            <w:vAlign w:val="bottom"/>
          </w:tcPr>
          <w:p w14:paraId="18445E85" w14:textId="77777777" w:rsidR="00B24F8C" w:rsidRPr="0098474E" w:rsidRDefault="00B24F8C" w:rsidP="005E077E">
            <w:pPr>
              <w:ind w:left="-40" w:right="-72"/>
              <w:jc w:val="right"/>
              <w:rPr>
                <w:rFonts w:asciiTheme="minorBidi" w:hAnsiTheme="minorBidi" w:cstheme="minorBidi"/>
                <w:b/>
                <w:bCs/>
                <w:cs/>
              </w:rPr>
            </w:pPr>
          </w:p>
        </w:tc>
        <w:tc>
          <w:tcPr>
            <w:tcW w:w="1800" w:type="dxa"/>
            <w:tcBorders>
              <w:top w:val="single" w:sz="4" w:space="0" w:color="auto"/>
              <w:left w:val="nil"/>
              <w:bottom w:val="nil"/>
              <w:right w:val="nil"/>
            </w:tcBorders>
            <w:vAlign w:val="bottom"/>
          </w:tcPr>
          <w:p w14:paraId="11EAC27A" w14:textId="77777777" w:rsidR="00B24F8C" w:rsidRPr="0098474E" w:rsidRDefault="00B24F8C" w:rsidP="005E077E">
            <w:pPr>
              <w:ind w:left="-40" w:right="-72"/>
              <w:jc w:val="right"/>
              <w:rPr>
                <w:rFonts w:asciiTheme="minorBidi" w:hAnsiTheme="minorBidi" w:cstheme="minorBidi"/>
                <w:b/>
                <w:bCs/>
                <w:cs/>
              </w:rPr>
            </w:pPr>
          </w:p>
        </w:tc>
      </w:tr>
      <w:tr w:rsidR="00B24F8C" w:rsidRPr="0098474E" w14:paraId="798F3559" w14:textId="77777777" w:rsidTr="00DE71EA">
        <w:tc>
          <w:tcPr>
            <w:tcW w:w="5670" w:type="dxa"/>
            <w:tcBorders>
              <w:top w:val="nil"/>
              <w:left w:val="nil"/>
              <w:bottom w:val="nil"/>
              <w:right w:val="nil"/>
            </w:tcBorders>
            <w:vAlign w:val="bottom"/>
          </w:tcPr>
          <w:p w14:paraId="47AE1CF9" w14:textId="77777777" w:rsidR="00B24F8C" w:rsidRPr="0098474E" w:rsidRDefault="00B24F8C" w:rsidP="00F06953">
            <w:pPr>
              <w:ind w:left="-86"/>
              <w:jc w:val="both"/>
              <w:rPr>
                <w:rFonts w:asciiTheme="minorBidi" w:hAnsiTheme="minorBidi" w:cstheme="minorBidi"/>
                <w:cs/>
                <w:lang w:val="en-GB"/>
              </w:rPr>
            </w:pPr>
            <w:r w:rsidRPr="0098474E">
              <w:rPr>
                <w:rFonts w:asciiTheme="minorBidi" w:eastAsia="Arial Unicode MS" w:hAnsiTheme="minorBidi" w:cstheme="minorBidi"/>
              </w:rPr>
              <w:t>Cost</w:t>
            </w:r>
          </w:p>
        </w:tc>
        <w:tc>
          <w:tcPr>
            <w:tcW w:w="1980" w:type="dxa"/>
            <w:tcBorders>
              <w:top w:val="nil"/>
              <w:left w:val="nil"/>
              <w:bottom w:val="nil"/>
              <w:right w:val="nil"/>
            </w:tcBorders>
          </w:tcPr>
          <w:p w14:paraId="7D9A455C" w14:textId="34149ACD" w:rsidR="00B24F8C" w:rsidRPr="0098474E" w:rsidRDefault="00B24F8C" w:rsidP="00F06953">
            <w:pPr>
              <w:ind w:left="-40" w:right="-72"/>
              <w:jc w:val="right"/>
              <w:rPr>
                <w:rFonts w:asciiTheme="minorBidi" w:hAnsiTheme="minorBidi" w:cstheme="minorBidi"/>
                <w:b/>
                <w:bCs/>
                <w:cs/>
              </w:rPr>
            </w:pPr>
            <w:r w:rsidRPr="0098474E">
              <w:rPr>
                <w:rFonts w:asciiTheme="minorBidi" w:eastAsia="Arial Unicode MS" w:hAnsiTheme="minorBidi" w:cstheme="minorBidi"/>
                <w:lang w:val="en-GB"/>
              </w:rPr>
              <w:t>1</w:t>
            </w:r>
            <w:r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938</w:t>
            </w:r>
          </w:p>
        </w:tc>
        <w:tc>
          <w:tcPr>
            <w:tcW w:w="1800" w:type="dxa"/>
            <w:tcBorders>
              <w:top w:val="nil"/>
              <w:left w:val="nil"/>
              <w:bottom w:val="nil"/>
              <w:right w:val="nil"/>
            </w:tcBorders>
          </w:tcPr>
          <w:p w14:paraId="2263D083" w14:textId="29902015" w:rsidR="00B24F8C" w:rsidRPr="0098474E" w:rsidRDefault="00B24F8C" w:rsidP="00F06953">
            <w:pPr>
              <w:ind w:left="-40" w:right="-72"/>
              <w:jc w:val="right"/>
              <w:rPr>
                <w:rFonts w:asciiTheme="minorBidi" w:hAnsiTheme="minorBidi" w:cstheme="minorBidi"/>
                <w:lang w:val="en-GB"/>
              </w:rPr>
            </w:pPr>
            <w:r w:rsidRPr="0098474E">
              <w:rPr>
                <w:rFonts w:asciiTheme="minorBidi" w:eastAsia="Arial Unicode MS" w:hAnsiTheme="minorBidi" w:cstheme="minorBidi"/>
                <w:lang w:val="en-GB"/>
              </w:rPr>
              <w:t>66</w:t>
            </w:r>
            <w:r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345</w:t>
            </w:r>
          </w:p>
        </w:tc>
      </w:tr>
      <w:tr w:rsidR="00B24F8C" w:rsidRPr="0098474E" w14:paraId="56A6409F" w14:textId="77777777" w:rsidTr="00DE71EA">
        <w:tc>
          <w:tcPr>
            <w:tcW w:w="5670" w:type="dxa"/>
            <w:tcBorders>
              <w:top w:val="nil"/>
              <w:left w:val="nil"/>
              <w:bottom w:val="nil"/>
              <w:right w:val="nil"/>
            </w:tcBorders>
            <w:vAlign w:val="bottom"/>
          </w:tcPr>
          <w:p w14:paraId="05FE9883" w14:textId="2CC5578F" w:rsidR="00B24F8C" w:rsidRPr="0098474E" w:rsidRDefault="00B24F8C" w:rsidP="00F06953">
            <w:pPr>
              <w:ind w:left="-86"/>
              <w:jc w:val="both"/>
              <w:rPr>
                <w:rFonts w:asciiTheme="minorBidi" w:hAnsiTheme="minorBidi" w:cstheme="minorBidi"/>
                <w:cs/>
                <w:lang w:val="en-GB"/>
              </w:rPr>
            </w:pPr>
            <w:r w:rsidRPr="0098474E">
              <w:rPr>
                <w:rFonts w:asciiTheme="minorBidi" w:eastAsia="Arial Unicode MS" w:hAnsiTheme="minorBidi" w:cstheme="minorBidi"/>
                <w:u w:val="single"/>
              </w:rPr>
              <w:t>Less</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lang w:val="en-GB"/>
              </w:rPr>
              <w:t xml:space="preserve"> </w:t>
            </w:r>
            <w:r w:rsidR="00A93942" w:rsidRPr="0098474E">
              <w:rPr>
                <w:rFonts w:asciiTheme="minorBidi" w:eastAsia="Arial Unicode MS" w:hAnsiTheme="minorBidi" w:cstheme="minorBidi"/>
              </w:rPr>
              <w:t>Accumulated impairment</w:t>
            </w:r>
          </w:p>
        </w:tc>
        <w:tc>
          <w:tcPr>
            <w:tcW w:w="1980" w:type="dxa"/>
            <w:tcBorders>
              <w:top w:val="nil"/>
              <w:left w:val="nil"/>
              <w:bottom w:val="single" w:sz="4" w:space="0" w:color="auto"/>
              <w:right w:val="nil"/>
            </w:tcBorders>
          </w:tcPr>
          <w:p w14:paraId="132D92C3" w14:textId="3CB48236" w:rsidR="00B24F8C" w:rsidRPr="0098474E" w:rsidRDefault="00B24F8C" w:rsidP="00F06953">
            <w:pPr>
              <w:ind w:left="-40" w:right="-72"/>
              <w:jc w:val="right"/>
              <w:rPr>
                <w:rFonts w:asciiTheme="minorBidi" w:hAnsiTheme="minorBidi" w:cstheme="minorBidi"/>
                <w:b/>
                <w:bCs/>
                <w:lang w:val="en-GB"/>
              </w:rPr>
            </w:pPr>
            <w:r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585</w:t>
            </w:r>
            <w:r w:rsidRPr="0098474E">
              <w:rPr>
                <w:rFonts w:asciiTheme="minorBidi" w:eastAsia="Arial Unicode MS" w:hAnsiTheme="minorBidi" w:cstheme="minorBidi"/>
                <w:lang w:val="en-US"/>
              </w:rPr>
              <w:t>)</w:t>
            </w:r>
          </w:p>
        </w:tc>
        <w:tc>
          <w:tcPr>
            <w:tcW w:w="1800" w:type="dxa"/>
            <w:tcBorders>
              <w:top w:val="nil"/>
              <w:left w:val="nil"/>
              <w:bottom w:val="single" w:sz="4" w:space="0" w:color="auto"/>
              <w:right w:val="nil"/>
            </w:tcBorders>
          </w:tcPr>
          <w:p w14:paraId="56640D05" w14:textId="40B8A336" w:rsidR="00B24F8C" w:rsidRPr="0098474E" w:rsidRDefault="00B24F8C" w:rsidP="00F06953">
            <w:pPr>
              <w:ind w:left="-40" w:right="-72"/>
              <w:jc w:val="right"/>
              <w:rPr>
                <w:rFonts w:asciiTheme="minorBidi" w:hAnsiTheme="minorBidi" w:cstheme="minorBidi"/>
                <w:cs/>
              </w:rPr>
            </w:pPr>
            <w:r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20</w:t>
            </w:r>
            <w:r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034</w:t>
            </w:r>
            <w:r w:rsidRPr="0098474E">
              <w:rPr>
                <w:rFonts w:asciiTheme="minorBidi" w:eastAsia="Arial Unicode MS" w:hAnsiTheme="minorBidi" w:cstheme="minorBidi"/>
                <w:lang w:val="en-US"/>
              </w:rPr>
              <w:t>)</w:t>
            </w:r>
          </w:p>
        </w:tc>
      </w:tr>
      <w:tr w:rsidR="00B24F8C" w:rsidRPr="0098474E" w14:paraId="22492E1B" w14:textId="77777777" w:rsidTr="00DE71EA">
        <w:tc>
          <w:tcPr>
            <w:tcW w:w="5670" w:type="dxa"/>
            <w:tcBorders>
              <w:top w:val="nil"/>
              <w:left w:val="nil"/>
              <w:bottom w:val="nil"/>
              <w:right w:val="nil"/>
            </w:tcBorders>
            <w:vAlign w:val="bottom"/>
          </w:tcPr>
          <w:p w14:paraId="3B508DEC" w14:textId="77777777" w:rsidR="00B24F8C" w:rsidRPr="0098474E" w:rsidRDefault="00B24F8C" w:rsidP="00F06953">
            <w:pPr>
              <w:ind w:left="-86"/>
              <w:jc w:val="both"/>
              <w:rPr>
                <w:rFonts w:asciiTheme="minorBidi" w:hAnsiTheme="minorBidi" w:cstheme="minorBidi"/>
                <w:cs/>
              </w:rPr>
            </w:pP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980" w:type="dxa"/>
            <w:tcBorders>
              <w:top w:val="nil"/>
              <w:left w:val="nil"/>
              <w:bottom w:val="single" w:sz="4" w:space="0" w:color="auto"/>
              <w:right w:val="nil"/>
            </w:tcBorders>
          </w:tcPr>
          <w:p w14:paraId="1C615F31" w14:textId="1CDD3D6C" w:rsidR="00B24F8C" w:rsidRPr="0098474E" w:rsidRDefault="00B24F8C" w:rsidP="00F06953">
            <w:pPr>
              <w:ind w:left="-40" w:right="-72"/>
              <w:jc w:val="right"/>
              <w:rPr>
                <w:rFonts w:asciiTheme="minorBidi" w:hAnsiTheme="minorBidi" w:cstheme="minorBidi"/>
                <w:b/>
                <w:bCs/>
                <w:cs/>
              </w:rPr>
            </w:pPr>
            <w:r w:rsidRPr="0098474E">
              <w:rPr>
                <w:rFonts w:asciiTheme="minorBidi" w:eastAsia="Arial Unicode MS" w:hAnsiTheme="minorBidi" w:cstheme="minorBidi"/>
                <w:lang w:val="en-GB"/>
              </w:rPr>
              <w:t>1</w:t>
            </w:r>
            <w:r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353</w:t>
            </w:r>
          </w:p>
        </w:tc>
        <w:tc>
          <w:tcPr>
            <w:tcW w:w="1800" w:type="dxa"/>
            <w:tcBorders>
              <w:top w:val="nil"/>
              <w:left w:val="nil"/>
              <w:bottom w:val="single" w:sz="4" w:space="0" w:color="auto"/>
              <w:right w:val="nil"/>
            </w:tcBorders>
          </w:tcPr>
          <w:p w14:paraId="5E8DA714" w14:textId="3915F5D4" w:rsidR="00B24F8C" w:rsidRPr="0098474E" w:rsidRDefault="00B24F8C" w:rsidP="00F06953">
            <w:pPr>
              <w:ind w:left="-40" w:right="-72"/>
              <w:jc w:val="right"/>
              <w:rPr>
                <w:rFonts w:asciiTheme="minorBidi" w:hAnsiTheme="minorBidi" w:cstheme="minorBidi"/>
                <w:cs/>
              </w:rPr>
            </w:pPr>
            <w:r w:rsidRPr="0098474E">
              <w:rPr>
                <w:rFonts w:asciiTheme="minorBidi" w:eastAsia="Arial Unicode MS" w:hAnsiTheme="minorBidi" w:cstheme="minorBidi"/>
                <w:lang w:val="en-GB"/>
              </w:rPr>
              <w:t>46</w:t>
            </w:r>
            <w:r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311</w:t>
            </w:r>
          </w:p>
        </w:tc>
      </w:tr>
      <w:tr w:rsidR="00B24F8C" w:rsidRPr="0098474E" w14:paraId="6781A6E8" w14:textId="77777777" w:rsidTr="00DE71EA">
        <w:tc>
          <w:tcPr>
            <w:tcW w:w="5670" w:type="dxa"/>
            <w:tcBorders>
              <w:top w:val="nil"/>
              <w:left w:val="nil"/>
              <w:bottom w:val="nil"/>
              <w:right w:val="nil"/>
            </w:tcBorders>
            <w:vAlign w:val="bottom"/>
          </w:tcPr>
          <w:p w14:paraId="6C7A7ECC" w14:textId="77777777" w:rsidR="00B24F8C" w:rsidRPr="0098474E" w:rsidRDefault="00B24F8C" w:rsidP="00F06953">
            <w:pPr>
              <w:ind w:left="-86"/>
              <w:jc w:val="both"/>
              <w:rPr>
                <w:rFonts w:asciiTheme="minorBidi" w:hAnsiTheme="minorBidi" w:cstheme="minorBidi"/>
                <w:sz w:val="16"/>
                <w:szCs w:val="16"/>
                <w:cs/>
              </w:rPr>
            </w:pPr>
          </w:p>
        </w:tc>
        <w:tc>
          <w:tcPr>
            <w:tcW w:w="1980" w:type="dxa"/>
            <w:tcBorders>
              <w:top w:val="single" w:sz="4" w:space="0" w:color="auto"/>
              <w:left w:val="nil"/>
              <w:bottom w:val="nil"/>
              <w:right w:val="nil"/>
            </w:tcBorders>
            <w:vAlign w:val="bottom"/>
          </w:tcPr>
          <w:p w14:paraId="325F52C5" w14:textId="77777777" w:rsidR="00B24F8C" w:rsidRPr="0098474E" w:rsidRDefault="00B24F8C" w:rsidP="00F06953">
            <w:pPr>
              <w:ind w:left="-40" w:right="-72"/>
              <w:jc w:val="right"/>
              <w:rPr>
                <w:rFonts w:asciiTheme="minorBidi" w:hAnsiTheme="minorBidi" w:cstheme="minorBidi"/>
                <w:b/>
                <w:bCs/>
                <w:sz w:val="16"/>
                <w:szCs w:val="16"/>
                <w:cs/>
              </w:rPr>
            </w:pPr>
          </w:p>
        </w:tc>
        <w:tc>
          <w:tcPr>
            <w:tcW w:w="1800" w:type="dxa"/>
            <w:tcBorders>
              <w:top w:val="single" w:sz="4" w:space="0" w:color="auto"/>
              <w:left w:val="nil"/>
              <w:bottom w:val="nil"/>
              <w:right w:val="nil"/>
            </w:tcBorders>
            <w:vAlign w:val="bottom"/>
          </w:tcPr>
          <w:p w14:paraId="0DF71062" w14:textId="77777777" w:rsidR="00B24F8C" w:rsidRPr="0098474E" w:rsidRDefault="00B24F8C" w:rsidP="00F06953">
            <w:pPr>
              <w:ind w:left="-40" w:right="-72"/>
              <w:jc w:val="right"/>
              <w:rPr>
                <w:rFonts w:asciiTheme="minorBidi" w:hAnsiTheme="minorBidi" w:cstheme="minorBidi"/>
                <w:sz w:val="16"/>
                <w:szCs w:val="16"/>
                <w:cs/>
              </w:rPr>
            </w:pPr>
          </w:p>
        </w:tc>
      </w:tr>
      <w:tr w:rsidR="00B24F8C" w:rsidRPr="0098474E" w14:paraId="751685AB" w14:textId="77777777" w:rsidTr="00DE71EA">
        <w:tc>
          <w:tcPr>
            <w:tcW w:w="5670" w:type="dxa"/>
            <w:tcBorders>
              <w:top w:val="nil"/>
              <w:left w:val="nil"/>
              <w:bottom w:val="nil"/>
              <w:right w:val="nil"/>
            </w:tcBorders>
            <w:vAlign w:val="bottom"/>
          </w:tcPr>
          <w:p w14:paraId="73ECF75B" w14:textId="210394BF" w:rsidR="00B24F8C" w:rsidRPr="0098474E" w:rsidRDefault="00B24F8C" w:rsidP="00F06953">
            <w:pPr>
              <w:ind w:left="-86"/>
              <w:jc w:val="both"/>
              <w:rPr>
                <w:rFonts w:asciiTheme="minorBidi" w:hAnsiTheme="minorBidi" w:cstheme="minorBidi"/>
                <w:lang w:val="en-GB"/>
              </w:rPr>
            </w:pPr>
            <w:r w:rsidRPr="0098474E">
              <w:rPr>
                <w:rFonts w:asciiTheme="minorBidi" w:eastAsia="Arial Unicode MS" w:hAnsiTheme="minorBidi" w:cstheme="minorBidi"/>
                <w:b/>
                <w:bCs/>
                <w:lang w:val="en-US"/>
              </w:rPr>
              <w:t xml:space="preserve">For the year ended </w:t>
            </w:r>
            <w:r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lang w:val="en-US"/>
              </w:rPr>
              <w:t xml:space="preserve"> December </w:t>
            </w:r>
            <w:r w:rsidRPr="0098474E">
              <w:rPr>
                <w:rFonts w:asciiTheme="minorBidi" w:eastAsia="Arial Unicode MS" w:hAnsiTheme="minorBidi" w:cstheme="minorBidi"/>
                <w:b/>
                <w:bCs/>
                <w:lang w:val="en-GB"/>
              </w:rPr>
              <w:t>2024</w:t>
            </w:r>
          </w:p>
        </w:tc>
        <w:tc>
          <w:tcPr>
            <w:tcW w:w="1980" w:type="dxa"/>
            <w:tcBorders>
              <w:top w:val="nil"/>
              <w:left w:val="nil"/>
              <w:bottom w:val="nil"/>
              <w:right w:val="nil"/>
            </w:tcBorders>
            <w:vAlign w:val="bottom"/>
          </w:tcPr>
          <w:p w14:paraId="64DA5F88" w14:textId="77777777" w:rsidR="00B24F8C" w:rsidRPr="0098474E" w:rsidRDefault="00B24F8C" w:rsidP="00F06953">
            <w:pPr>
              <w:ind w:left="-40" w:right="-72"/>
              <w:jc w:val="right"/>
              <w:rPr>
                <w:rFonts w:asciiTheme="minorBidi" w:hAnsiTheme="minorBidi" w:cstheme="minorBidi"/>
                <w:b/>
                <w:bCs/>
                <w:lang w:val="en-GB"/>
              </w:rPr>
            </w:pPr>
          </w:p>
        </w:tc>
        <w:tc>
          <w:tcPr>
            <w:tcW w:w="1800" w:type="dxa"/>
            <w:tcBorders>
              <w:top w:val="nil"/>
              <w:left w:val="nil"/>
              <w:bottom w:val="nil"/>
              <w:right w:val="nil"/>
            </w:tcBorders>
            <w:vAlign w:val="bottom"/>
          </w:tcPr>
          <w:p w14:paraId="288FDFD1" w14:textId="77777777" w:rsidR="00B24F8C" w:rsidRPr="0098474E" w:rsidRDefault="00B24F8C" w:rsidP="00F06953">
            <w:pPr>
              <w:ind w:left="-40" w:right="-72"/>
              <w:jc w:val="right"/>
              <w:rPr>
                <w:rFonts w:asciiTheme="minorBidi" w:hAnsiTheme="minorBidi" w:cstheme="minorBidi"/>
                <w:lang w:val="en-GB"/>
              </w:rPr>
            </w:pPr>
          </w:p>
        </w:tc>
      </w:tr>
      <w:tr w:rsidR="00B24F8C" w:rsidRPr="0098474E" w14:paraId="711207E2" w14:textId="77777777" w:rsidTr="00DE71EA">
        <w:tc>
          <w:tcPr>
            <w:tcW w:w="5670" w:type="dxa"/>
            <w:tcBorders>
              <w:top w:val="nil"/>
              <w:left w:val="nil"/>
              <w:bottom w:val="nil"/>
              <w:right w:val="nil"/>
            </w:tcBorders>
            <w:vAlign w:val="bottom"/>
          </w:tcPr>
          <w:p w14:paraId="7C12DE70" w14:textId="333EF95F" w:rsidR="00B24F8C" w:rsidRPr="0098474E" w:rsidRDefault="00B24F8C" w:rsidP="00F06953">
            <w:pPr>
              <w:ind w:left="-86"/>
              <w:jc w:val="both"/>
              <w:rPr>
                <w:rFonts w:asciiTheme="minorBidi" w:hAnsiTheme="minorBidi" w:cstheme="minorBidi"/>
                <w:cs/>
              </w:rPr>
            </w:pPr>
            <w:r w:rsidRPr="0098474E">
              <w:rPr>
                <w:rFonts w:asciiTheme="minorBidi" w:eastAsia="Arial Unicode MS" w:hAnsiTheme="minorBidi" w:cstheme="minorBidi"/>
              </w:rPr>
              <w:t>Opening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980" w:type="dxa"/>
            <w:tcBorders>
              <w:top w:val="nil"/>
              <w:left w:val="nil"/>
              <w:bottom w:val="nil"/>
              <w:right w:val="nil"/>
            </w:tcBorders>
          </w:tcPr>
          <w:p w14:paraId="7AEC6F7C" w14:textId="42154999" w:rsidR="00B24F8C" w:rsidRPr="0098474E" w:rsidRDefault="00B24F8C" w:rsidP="00F06953">
            <w:pPr>
              <w:ind w:left="-40" w:right="-72"/>
              <w:jc w:val="right"/>
              <w:rPr>
                <w:rFonts w:asciiTheme="minorBidi" w:hAnsiTheme="minorBidi" w:cstheme="minorBidi"/>
                <w:b/>
                <w:bCs/>
                <w:cs/>
              </w:rPr>
            </w:pPr>
            <w:r w:rsidRPr="0098474E">
              <w:rPr>
                <w:rFonts w:asciiTheme="minorBidi" w:eastAsia="Arial Unicode MS" w:hAnsiTheme="minorBidi" w:cstheme="minorBidi"/>
                <w:lang w:val="en-GB"/>
              </w:rPr>
              <w:t>1</w:t>
            </w:r>
            <w:r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353</w:t>
            </w:r>
          </w:p>
        </w:tc>
        <w:tc>
          <w:tcPr>
            <w:tcW w:w="1800" w:type="dxa"/>
            <w:tcBorders>
              <w:top w:val="nil"/>
              <w:left w:val="nil"/>
              <w:bottom w:val="nil"/>
              <w:right w:val="nil"/>
            </w:tcBorders>
          </w:tcPr>
          <w:p w14:paraId="5B7DF18A" w14:textId="6AB3A039" w:rsidR="00B24F8C" w:rsidRPr="0098474E" w:rsidRDefault="00B24F8C" w:rsidP="00F06953">
            <w:pPr>
              <w:ind w:left="-40" w:right="-72"/>
              <w:jc w:val="right"/>
              <w:rPr>
                <w:rFonts w:asciiTheme="minorBidi" w:hAnsiTheme="minorBidi" w:cstheme="minorBidi"/>
                <w:cs/>
              </w:rPr>
            </w:pPr>
            <w:r w:rsidRPr="0098474E">
              <w:rPr>
                <w:rFonts w:asciiTheme="minorBidi" w:eastAsia="Arial Unicode MS" w:hAnsiTheme="minorBidi" w:cstheme="minorBidi"/>
                <w:lang w:val="en-GB"/>
              </w:rPr>
              <w:t>46</w:t>
            </w:r>
            <w:r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311</w:t>
            </w:r>
          </w:p>
        </w:tc>
      </w:tr>
      <w:tr w:rsidR="00B24F8C" w:rsidRPr="0098474E" w14:paraId="7E158C9E" w14:textId="77777777" w:rsidTr="00DE71EA">
        <w:tc>
          <w:tcPr>
            <w:tcW w:w="5670" w:type="dxa"/>
            <w:tcBorders>
              <w:top w:val="nil"/>
              <w:left w:val="nil"/>
              <w:bottom w:val="nil"/>
              <w:right w:val="nil"/>
            </w:tcBorders>
            <w:vAlign w:val="bottom"/>
          </w:tcPr>
          <w:p w14:paraId="5BC54CE8" w14:textId="7F2CA818" w:rsidR="00B24F8C" w:rsidRPr="0098474E" w:rsidRDefault="00B24F8C" w:rsidP="00F06953">
            <w:pPr>
              <w:ind w:left="-86"/>
              <w:jc w:val="both"/>
              <w:rPr>
                <w:rFonts w:asciiTheme="minorBidi" w:hAnsiTheme="minorBidi" w:cstheme="minorBidi"/>
                <w:cs/>
              </w:rPr>
            </w:pPr>
            <w:r w:rsidRPr="0098474E">
              <w:rPr>
                <w:rFonts w:asciiTheme="minorBidi" w:eastAsia="Arial Unicode MS" w:hAnsiTheme="minorBidi" w:cstheme="minorBidi"/>
              </w:rPr>
              <w:t>Currency</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translation</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differences</w:t>
            </w:r>
          </w:p>
        </w:tc>
        <w:tc>
          <w:tcPr>
            <w:tcW w:w="1980" w:type="dxa"/>
            <w:tcBorders>
              <w:top w:val="nil"/>
              <w:left w:val="nil"/>
              <w:bottom w:val="single" w:sz="4" w:space="0" w:color="auto"/>
              <w:right w:val="nil"/>
            </w:tcBorders>
            <w:vAlign w:val="bottom"/>
          </w:tcPr>
          <w:p w14:paraId="3B243806" w14:textId="143CB8ED" w:rsidR="00B24F8C" w:rsidRPr="0098474E" w:rsidRDefault="00B24F8C" w:rsidP="00F06953">
            <w:pPr>
              <w:ind w:left="-40" w:right="-72"/>
              <w:jc w:val="right"/>
              <w:rPr>
                <w:rFonts w:asciiTheme="minorBidi" w:hAnsiTheme="minorBidi" w:cstheme="minorBidi"/>
                <w:b/>
                <w:bCs/>
                <w:cs/>
              </w:rPr>
            </w:pPr>
            <w:r w:rsidRPr="0098474E">
              <w:rPr>
                <w:rFonts w:asciiTheme="minorBidi" w:hAnsiTheme="minorBidi" w:cstheme="minorBidi"/>
                <w:lang w:val="en-US"/>
              </w:rPr>
              <w:t>-</w:t>
            </w:r>
          </w:p>
        </w:tc>
        <w:tc>
          <w:tcPr>
            <w:tcW w:w="1800" w:type="dxa"/>
            <w:tcBorders>
              <w:top w:val="nil"/>
              <w:left w:val="nil"/>
              <w:bottom w:val="single" w:sz="4" w:space="0" w:color="auto"/>
              <w:right w:val="nil"/>
            </w:tcBorders>
            <w:vAlign w:val="bottom"/>
          </w:tcPr>
          <w:p w14:paraId="77860C8D" w14:textId="728036D5" w:rsidR="00B24F8C" w:rsidRPr="0098474E" w:rsidRDefault="00B24F8C" w:rsidP="00F06953">
            <w:pPr>
              <w:ind w:left="-40" w:right="-72"/>
              <w:jc w:val="right"/>
              <w:rPr>
                <w:rFonts w:asciiTheme="minorBidi" w:hAnsiTheme="minorBidi" w:cstheme="minorBidi"/>
                <w:cs/>
              </w:rPr>
            </w:pPr>
            <w:r w:rsidRPr="0098474E">
              <w:rPr>
                <w:rFonts w:asciiTheme="minorBidi" w:hAnsiTheme="minorBidi" w:cstheme="minorBidi"/>
                <w:lang w:val="en-US"/>
              </w:rPr>
              <w:t>(</w:t>
            </w:r>
            <w:r w:rsidRPr="0098474E">
              <w:rPr>
                <w:rFonts w:asciiTheme="minorBidi" w:hAnsiTheme="minorBidi" w:cstheme="minorBidi"/>
                <w:lang w:val="en-GB"/>
              </w:rPr>
              <w:t>319</w:t>
            </w:r>
            <w:r w:rsidRPr="0098474E">
              <w:rPr>
                <w:rFonts w:asciiTheme="minorBidi" w:hAnsiTheme="minorBidi" w:cstheme="minorBidi"/>
                <w:lang w:val="en-US"/>
              </w:rPr>
              <w:t>)</w:t>
            </w:r>
          </w:p>
        </w:tc>
      </w:tr>
      <w:tr w:rsidR="00B24F8C" w:rsidRPr="0098474E" w14:paraId="3E60BD85" w14:textId="77777777" w:rsidTr="00DE71EA">
        <w:tc>
          <w:tcPr>
            <w:tcW w:w="5670" w:type="dxa"/>
            <w:tcBorders>
              <w:top w:val="nil"/>
              <w:left w:val="nil"/>
              <w:bottom w:val="nil"/>
              <w:right w:val="nil"/>
            </w:tcBorders>
            <w:vAlign w:val="bottom"/>
          </w:tcPr>
          <w:p w14:paraId="772444AA" w14:textId="7E697F0B" w:rsidR="00B24F8C" w:rsidRPr="0098474E" w:rsidRDefault="00B24F8C" w:rsidP="00F06953">
            <w:pPr>
              <w:ind w:left="-86"/>
              <w:jc w:val="both"/>
              <w:rPr>
                <w:rFonts w:asciiTheme="minorBidi" w:hAnsiTheme="minorBidi" w:cstheme="minorBidi"/>
                <w:cs/>
              </w:rPr>
            </w:pPr>
            <w:r w:rsidRPr="0098474E">
              <w:rPr>
                <w:rFonts w:asciiTheme="minorBidi" w:eastAsia="Arial Unicode MS" w:hAnsiTheme="minorBidi" w:cstheme="minorBidi"/>
              </w:rPr>
              <w:t>Closing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980" w:type="dxa"/>
            <w:tcBorders>
              <w:top w:val="nil"/>
              <w:left w:val="nil"/>
              <w:bottom w:val="single" w:sz="4" w:space="0" w:color="auto"/>
              <w:right w:val="nil"/>
            </w:tcBorders>
          </w:tcPr>
          <w:p w14:paraId="456B33CE" w14:textId="576F9AD6" w:rsidR="00B24F8C" w:rsidRPr="0098474E" w:rsidRDefault="00B24F8C" w:rsidP="00F06953">
            <w:pPr>
              <w:ind w:left="-40" w:right="-72"/>
              <w:jc w:val="right"/>
              <w:rPr>
                <w:rFonts w:asciiTheme="minorBidi" w:hAnsiTheme="minorBidi" w:cstheme="minorBidi"/>
                <w:b/>
                <w:bCs/>
                <w:cs/>
              </w:rPr>
            </w:pPr>
            <w:r w:rsidRPr="0098474E">
              <w:rPr>
                <w:rFonts w:asciiTheme="minorBidi" w:hAnsiTheme="minorBidi" w:cstheme="minorBidi"/>
                <w:lang w:val="en-GB"/>
              </w:rPr>
              <w:t>1</w:t>
            </w:r>
            <w:r w:rsidRPr="0098474E">
              <w:rPr>
                <w:rFonts w:asciiTheme="minorBidi" w:hAnsiTheme="minorBidi" w:cstheme="minorBidi"/>
                <w:lang w:val="en-US"/>
              </w:rPr>
              <w:t>,</w:t>
            </w:r>
            <w:r w:rsidRPr="0098474E">
              <w:rPr>
                <w:rFonts w:asciiTheme="minorBidi" w:hAnsiTheme="minorBidi" w:cstheme="minorBidi"/>
                <w:lang w:val="en-GB"/>
              </w:rPr>
              <w:t>353</w:t>
            </w:r>
          </w:p>
        </w:tc>
        <w:tc>
          <w:tcPr>
            <w:tcW w:w="1800" w:type="dxa"/>
            <w:tcBorders>
              <w:top w:val="nil"/>
              <w:left w:val="nil"/>
              <w:bottom w:val="single" w:sz="4" w:space="0" w:color="auto"/>
              <w:right w:val="nil"/>
            </w:tcBorders>
          </w:tcPr>
          <w:p w14:paraId="3CAF3E07" w14:textId="0EAEA85B" w:rsidR="00B24F8C" w:rsidRPr="0098474E" w:rsidRDefault="00B24F8C" w:rsidP="00F06953">
            <w:pPr>
              <w:ind w:left="-40" w:right="-72"/>
              <w:jc w:val="right"/>
              <w:rPr>
                <w:rFonts w:asciiTheme="minorBidi" w:hAnsiTheme="minorBidi" w:cstheme="minorBidi"/>
                <w:cs/>
              </w:rPr>
            </w:pPr>
            <w:r w:rsidRPr="0098474E">
              <w:rPr>
                <w:rFonts w:asciiTheme="minorBidi" w:hAnsiTheme="minorBidi" w:cstheme="minorBidi"/>
                <w:lang w:val="en-GB"/>
              </w:rPr>
              <w:t>45</w:t>
            </w:r>
            <w:r w:rsidRPr="0098474E">
              <w:rPr>
                <w:rFonts w:asciiTheme="minorBidi" w:hAnsiTheme="minorBidi" w:cstheme="minorBidi"/>
                <w:lang w:val="en-US"/>
              </w:rPr>
              <w:t>,</w:t>
            </w:r>
            <w:r w:rsidRPr="0098474E">
              <w:rPr>
                <w:rFonts w:asciiTheme="minorBidi" w:hAnsiTheme="minorBidi" w:cstheme="minorBidi"/>
                <w:lang w:val="en-GB"/>
              </w:rPr>
              <w:t>992</w:t>
            </w:r>
          </w:p>
        </w:tc>
      </w:tr>
      <w:tr w:rsidR="00B24F8C" w:rsidRPr="0098474E" w14:paraId="4BCA91B1" w14:textId="77777777" w:rsidTr="00DE71EA">
        <w:tc>
          <w:tcPr>
            <w:tcW w:w="5670" w:type="dxa"/>
            <w:tcBorders>
              <w:top w:val="nil"/>
              <w:left w:val="nil"/>
              <w:bottom w:val="nil"/>
              <w:right w:val="nil"/>
            </w:tcBorders>
            <w:vAlign w:val="bottom"/>
          </w:tcPr>
          <w:p w14:paraId="205363D2" w14:textId="77777777" w:rsidR="00B24F8C" w:rsidRPr="0098474E" w:rsidRDefault="00B24F8C" w:rsidP="00F06953">
            <w:pPr>
              <w:ind w:left="-86"/>
              <w:jc w:val="both"/>
              <w:rPr>
                <w:rFonts w:asciiTheme="minorBidi" w:hAnsiTheme="minorBidi" w:cstheme="minorBidi"/>
                <w:sz w:val="16"/>
                <w:szCs w:val="16"/>
                <w:cs/>
              </w:rPr>
            </w:pPr>
          </w:p>
        </w:tc>
        <w:tc>
          <w:tcPr>
            <w:tcW w:w="1980" w:type="dxa"/>
            <w:tcBorders>
              <w:top w:val="single" w:sz="4" w:space="0" w:color="auto"/>
              <w:left w:val="nil"/>
              <w:bottom w:val="nil"/>
              <w:right w:val="nil"/>
            </w:tcBorders>
            <w:vAlign w:val="bottom"/>
          </w:tcPr>
          <w:p w14:paraId="3A293439" w14:textId="77777777" w:rsidR="00B24F8C" w:rsidRPr="0098474E" w:rsidRDefault="00B24F8C" w:rsidP="00F06953">
            <w:pPr>
              <w:ind w:left="-40" w:right="-72"/>
              <w:jc w:val="right"/>
              <w:rPr>
                <w:rFonts w:asciiTheme="minorBidi" w:hAnsiTheme="minorBidi" w:cstheme="minorBidi"/>
                <w:b/>
                <w:bCs/>
                <w:sz w:val="16"/>
                <w:szCs w:val="16"/>
                <w:cs/>
              </w:rPr>
            </w:pPr>
          </w:p>
        </w:tc>
        <w:tc>
          <w:tcPr>
            <w:tcW w:w="1800" w:type="dxa"/>
            <w:tcBorders>
              <w:top w:val="single" w:sz="4" w:space="0" w:color="auto"/>
              <w:left w:val="nil"/>
              <w:bottom w:val="nil"/>
              <w:right w:val="nil"/>
            </w:tcBorders>
            <w:vAlign w:val="bottom"/>
          </w:tcPr>
          <w:p w14:paraId="59C54CBE" w14:textId="77777777" w:rsidR="00B24F8C" w:rsidRPr="0098474E" w:rsidRDefault="00B24F8C" w:rsidP="00F06953">
            <w:pPr>
              <w:ind w:left="-40" w:right="-72"/>
              <w:jc w:val="right"/>
              <w:rPr>
                <w:rFonts w:asciiTheme="minorBidi" w:hAnsiTheme="minorBidi" w:cstheme="minorBidi"/>
                <w:sz w:val="16"/>
                <w:szCs w:val="16"/>
                <w:cs/>
              </w:rPr>
            </w:pPr>
          </w:p>
        </w:tc>
      </w:tr>
      <w:tr w:rsidR="00B24F8C" w:rsidRPr="0098474E" w14:paraId="3F22DB40" w14:textId="77777777" w:rsidTr="00DE71EA">
        <w:tc>
          <w:tcPr>
            <w:tcW w:w="5670" w:type="dxa"/>
            <w:tcBorders>
              <w:top w:val="nil"/>
              <w:left w:val="nil"/>
              <w:bottom w:val="nil"/>
              <w:right w:val="nil"/>
            </w:tcBorders>
            <w:vAlign w:val="bottom"/>
          </w:tcPr>
          <w:p w14:paraId="35440533" w14:textId="137982DB" w:rsidR="00B24F8C" w:rsidRPr="0098474E" w:rsidRDefault="00B24F8C" w:rsidP="00F06953">
            <w:pPr>
              <w:ind w:left="-86"/>
              <w:jc w:val="both"/>
              <w:rPr>
                <w:rFonts w:asciiTheme="minorBidi" w:hAnsiTheme="minorBidi" w:cstheme="minorBidi"/>
                <w:cs/>
              </w:rPr>
            </w:pPr>
            <w:r w:rsidRPr="0098474E">
              <w:rPr>
                <w:rFonts w:asciiTheme="minorBidi" w:eastAsia="Arial Unicode MS" w:hAnsiTheme="minorBidi" w:cstheme="minorBidi"/>
                <w:b/>
                <w:bCs/>
              </w:rPr>
              <w:t>As</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 xml:space="preserve">at </w:t>
            </w:r>
            <w:r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rPr>
              <w:t xml:space="preserve"> December </w:t>
            </w:r>
            <w:r w:rsidRPr="0098474E">
              <w:rPr>
                <w:rFonts w:asciiTheme="minorBidi" w:eastAsia="Arial Unicode MS" w:hAnsiTheme="minorBidi" w:cstheme="minorBidi"/>
                <w:b/>
                <w:bCs/>
                <w:lang w:val="en-GB"/>
              </w:rPr>
              <w:t>2024</w:t>
            </w:r>
          </w:p>
        </w:tc>
        <w:tc>
          <w:tcPr>
            <w:tcW w:w="1980" w:type="dxa"/>
            <w:tcBorders>
              <w:top w:val="nil"/>
              <w:left w:val="nil"/>
              <w:bottom w:val="nil"/>
              <w:right w:val="nil"/>
            </w:tcBorders>
            <w:vAlign w:val="bottom"/>
          </w:tcPr>
          <w:p w14:paraId="0D883D76" w14:textId="77777777" w:rsidR="00B24F8C" w:rsidRPr="0098474E" w:rsidRDefault="00B24F8C" w:rsidP="00F06953">
            <w:pPr>
              <w:ind w:left="-40" w:right="-72"/>
              <w:jc w:val="right"/>
              <w:rPr>
                <w:rFonts w:asciiTheme="minorBidi" w:hAnsiTheme="minorBidi" w:cstheme="minorBidi"/>
                <w:b/>
                <w:bCs/>
                <w:cs/>
              </w:rPr>
            </w:pPr>
          </w:p>
        </w:tc>
        <w:tc>
          <w:tcPr>
            <w:tcW w:w="1800" w:type="dxa"/>
            <w:tcBorders>
              <w:top w:val="nil"/>
              <w:left w:val="nil"/>
              <w:bottom w:val="nil"/>
              <w:right w:val="nil"/>
            </w:tcBorders>
            <w:vAlign w:val="bottom"/>
          </w:tcPr>
          <w:p w14:paraId="3EAA99BB" w14:textId="77777777" w:rsidR="00B24F8C" w:rsidRPr="0098474E" w:rsidRDefault="00B24F8C" w:rsidP="00F06953">
            <w:pPr>
              <w:ind w:left="-40" w:right="-72"/>
              <w:jc w:val="right"/>
              <w:rPr>
                <w:rFonts w:asciiTheme="minorBidi" w:hAnsiTheme="minorBidi" w:cstheme="minorBidi"/>
                <w:cs/>
              </w:rPr>
            </w:pPr>
          </w:p>
        </w:tc>
      </w:tr>
      <w:tr w:rsidR="00B24F8C" w:rsidRPr="0098474E" w14:paraId="740863D0" w14:textId="77777777" w:rsidTr="00DE71EA">
        <w:tc>
          <w:tcPr>
            <w:tcW w:w="5670" w:type="dxa"/>
            <w:tcBorders>
              <w:top w:val="nil"/>
              <w:left w:val="nil"/>
              <w:bottom w:val="nil"/>
              <w:right w:val="nil"/>
            </w:tcBorders>
            <w:vAlign w:val="bottom"/>
          </w:tcPr>
          <w:p w14:paraId="37420064" w14:textId="77777777" w:rsidR="00B24F8C" w:rsidRPr="0098474E" w:rsidRDefault="00B24F8C" w:rsidP="00F06953">
            <w:pPr>
              <w:ind w:left="-86"/>
              <w:jc w:val="both"/>
              <w:rPr>
                <w:rFonts w:asciiTheme="minorBidi" w:hAnsiTheme="minorBidi" w:cstheme="minorBidi"/>
                <w:cs/>
              </w:rPr>
            </w:pPr>
            <w:r w:rsidRPr="0098474E">
              <w:rPr>
                <w:rFonts w:asciiTheme="minorBidi" w:eastAsia="Arial Unicode MS" w:hAnsiTheme="minorBidi" w:cstheme="minorBidi"/>
              </w:rPr>
              <w:t>Cost</w:t>
            </w:r>
          </w:p>
        </w:tc>
        <w:tc>
          <w:tcPr>
            <w:tcW w:w="1980" w:type="dxa"/>
            <w:tcBorders>
              <w:top w:val="nil"/>
              <w:left w:val="nil"/>
              <w:bottom w:val="nil"/>
              <w:right w:val="nil"/>
            </w:tcBorders>
          </w:tcPr>
          <w:p w14:paraId="7A15C382" w14:textId="2BD1B444" w:rsidR="00B24F8C" w:rsidRPr="0098474E" w:rsidRDefault="00B24F8C" w:rsidP="00F06953">
            <w:pPr>
              <w:ind w:left="-40" w:right="-72"/>
              <w:jc w:val="right"/>
              <w:rPr>
                <w:rFonts w:asciiTheme="minorBidi" w:hAnsiTheme="minorBidi" w:cstheme="minorBidi"/>
                <w:b/>
                <w:bCs/>
                <w:cs/>
              </w:rPr>
            </w:pPr>
            <w:r w:rsidRPr="0098474E">
              <w:rPr>
                <w:rFonts w:asciiTheme="minorBidi" w:eastAsia="Arial Unicode MS" w:hAnsiTheme="minorBidi" w:cstheme="minorBidi"/>
                <w:lang w:val="en-GB"/>
              </w:rPr>
              <w:t>1,938</w:t>
            </w:r>
          </w:p>
        </w:tc>
        <w:tc>
          <w:tcPr>
            <w:tcW w:w="1800" w:type="dxa"/>
            <w:tcBorders>
              <w:top w:val="nil"/>
              <w:left w:val="nil"/>
              <w:bottom w:val="nil"/>
              <w:right w:val="nil"/>
            </w:tcBorders>
          </w:tcPr>
          <w:p w14:paraId="2FFA417F" w14:textId="0CEA854E" w:rsidR="00B24F8C" w:rsidRPr="0098474E" w:rsidRDefault="00B24F8C" w:rsidP="00F06953">
            <w:pPr>
              <w:ind w:left="-40" w:right="-72"/>
              <w:jc w:val="right"/>
              <w:rPr>
                <w:rFonts w:asciiTheme="minorBidi" w:hAnsiTheme="minorBidi" w:cstheme="minorBidi"/>
                <w:cs/>
              </w:rPr>
            </w:pPr>
            <w:r w:rsidRPr="0098474E">
              <w:rPr>
                <w:rFonts w:asciiTheme="minorBidi" w:eastAsia="Arial Unicode MS" w:hAnsiTheme="minorBidi" w:cstheme="minorBidi"/>
                <w:lang w:val="en-GB"/>
              </w:rPr>
              <w:t>65,888</w:t>
            </w:r>
          </w:p>
        </w:tc>
      </w:tr>
      <w:tr w:rsidR="00B24F8C" w:rsidRPr="0098474E" w14:paraId="3451E3A2" w14:textId="77777777" w:rsidTr="00DE71EA">
        <w:tc>
          <w:tcPr>
            <w:tcW w:w="5670" w:type="dxa"/>
            <w:tcBorders>
              <w:top w:val="nil"/>
              <w:left w:val="nil"/>
              <w:bottom w:val="nil"/>
              <w:right w:val="nil"/>
            </w:tcBorders>
            <w:vAlign w:val="bottom"/>
          </w:tcPr>
          <w:p w14:paraId="00EA0B51" w14:textId="10D37B7A" w:rsidR="00B24F8C" w:rsidRPr="0098474E" w:rsidRDefault="00B24F8C" w:rsidP="00F06953">
            <w:pPr>
              <w:ind w:left="-86"/>
              <w:jc w:val="both"/>
              <w:rPr>
                <w:rFonts w:asciiTheme="minorBidi" w:hAnsiTheme="minorBidi" w:cstheme="minorBidi"/>
                <w:lang w:val="en-GB"/>
              </w:rPr>
            </w:pPr>
            <w:r w:rsidRPr="0098474E">
              <w:rPr>
                <w:rFonts w:asciiTheme="minorBidi" w:eastAsia="Arial Unicode MS" w:hAnsiTheme="minorBidi" w:cstheme="minorBidi"/>
                <w:u w:val="single"/>
              </w:rPr>
              <w:t>Less</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lang w:val="en-GB"/>
              </w:rPr>
              <w:t xml:space="preserve"> </w:t>
            </w:r>
            <w:r w:rsidR="00A93942" w:rsidRPr="0098474E">
              <w:rPr>
                <w:rFonts w:asciiTheme="minorBidi" w:eastAsia="Arial Unicode MS" w:hAnsiTheme="minorBidi" w:cstheme="minorBidi"/>
              </w:rPr>
              <w:t>Accumulated impairment</w:t>
            </w:r>
          </w:p>
        </w:tc>
        <w:tc>
          <w:tcPr>
            <w:tcW w:w="1980" w:type="dxa"/>
            <w:tcBorders>
              <w:top w:val="nil"/>
              <w:left w:val="nil"/>
              <w:bottom w:val="single" w:sz="4" w:space="0" w:color="auto"/>
              <w:right w:val="nil"/>
            </w:tcBorders>
          </w:tcPr>
          <w:p w14:paraId="2DC0D381" w14:textId="13F96DA7" w:rsidR="00B24F8C" w:rsidRPr="0098474E" w:rsidRDefault="00B24F8C" w:rsidP="00F06953">
            <w:pPr>
              <w:ind w:left="-40" w:right="-72"/>
              <w:jc w:val="right"/>
              <w:rPr>
                <w:rFonts w:asciiTheme="minorBidi" w:hAnsiTheme="minorBidi" w:cstheme="minorBidi"/>
                <w:b/>
                <w:bCs/>
                <w:cs/>
              </w:rPr>
            </w:pPr>
            <w:r w:rsidRPr="0098474E">
              <w:rPr>
                <w:rFonts w:asciiTheme="minorBidi" w:hAnsiTheme="minorBidi" w:cstheme="minorBidi"/>
                <w:lang w:val="en-US"/>
              </w:rPr>
              <w:t>(</w:t>
            </w:r>
            <w:r w:rsidRPr="0098474E">
              <w:rPr>
                <w:rFonts w:asciiTheme="minorBidi" w:hAnsiTheme="minorBidi" w:cstheme="minorBidi"/>
                <w:lang w:val="en-GB"/>
              </w:rPr>
              <w:t>585</w:t>
            </w:r>
            <w:r w:rsidRPr="0098474E">
              <w:rPr>
                <w:rFonts w:asciiTheme="minorBidi" w:hAnsiTheme="minorBidi" w:cstheme="minorBidi"/>
                <w:lang w:val="en-US"/>
              </w:rPr>
              <w:t>)</w:t>
            </w:r>
          </w:p>
        </w:tc>
        <w:tc>
          <w:tcPr>
            <w:tcW w:w="1800" w:type="dxa"/>
            <w:tcBorders>
              <w:top w:val="nil"/>
              <w:left w:val="nil"/>
              <w:bottom w:val="single" w:sz="4" w:space="0" w:color="auto"/>
              <w:right w:val="nil"/>
            </w:tcBorders>
          </w:tcPr>
          <w:p w14:paraId="597ED4BA" w14:textId="7DA701E5" w:rsidR="00B24F8C" w:rsidRPr="0098474E" w:rsidRDefault="00B24F8C" w:rsidP="00F06953">
            <w:pPr>
              <w:ind w:left="-40" w:right="-72"/>
              <w:jc w:val="right"/>
              <w:rPr>
                <w:rFonts w:asciiTheme="minorBidi" w:hAnsiTheme="minorBidi" w:cstheme="minorBidi"/>
                <w:cs/>
              </w:rPr>
            </w:pPr>
            <w:r w:rsidRPr="0098474E">
              <w:rPr>
                <w:rFonts w:asciiTheme="minorBidi" w:hAnsiTheme="minorBidi" w:cstheme="minorBidi"/>
                <w:lang w:val="en-US"/>
              </w:rPr>
              <w:t>(</w:t>
            </w:r>
            <w:r w:rsidRPr="0098474E">
              <w:rPr>
                <w:rFonts w:asciiTheme="minorBidi" w:hAnsiTheme="minorBidi" w:cstheme="minorBidi"/>
                <w:lang w:val="en-GB"/>
              </w:rPr>
              <w:t>19</w:t>
            </w:r>
            <w:r w:rsidRPr="0098474E">
              <w:rPr>
                <w:rFonts w:asciiTheme="minorBidi" w:hAnsiTheme="minorBidi" w:cstheme="minorBidi"/>
                <w:lang w:val="en-US"/>
              </w:rPr>
              <w:t>,</w:t>
            </w:r>
            <w:r w:rsidRPr="0098474E">
              <w:rPr>
                <w:rFonts w:asciiTheme="minorBidi" w:hAnsiTheme="minorBidi" w:cstheme="minorBidi"/>
                <w:lang w:val="en-GB"/>
              </w:rPr>
              <w:t>896</w:t>
            </w:r>
            <w:r w:rsidRPr="0098474E">
              <w:rPr>
                <w:rFonts w:asciiTheme="minorBidi" w:hAnsiTheme="minorBidi" w:cstheme="minorBidi"/>
                <w:lang w:val="en-US"/>
              </w:rPr>
              <w:t>)</w:t>
            </w:r>
          </w:p>
        </w:tc>
      </w:tr>
      <w:tr w:rsidR="00B24F8C" w:rsidRPr="0098474E" w14:paraId="3AD468D0" w14:textId="77777777" w:rsidTr="00DE71EA">
        <w:tc>
          <w:tcPr>
            <w:tcW w:w="5670" w:type="dxa"/>
            <w:tcBorders>
              <w:top w:val="nil"/>
              <w:left w:val="nil"/>
              <w:bottom w:val="nil"/>
              <w:right w:val="nil"/>
            </w:tcBorders>
            <w:vAlign w:val="bottom"/>
          </w:tcPr>
          <w:p w14:paraId="5440D675" w14:textId="77777777" w:rsidR="00B24F8C" w:rsidRPr="0098474E" w:rsidRDefault="00B24F8C" w:rsidP="00F06953">
            <w:pPr>
              <w:ind w:left="-86"/>
              <w:jc w:val="both"/>
              <w:rPr>
                <w:rFonts w:asciiTheme="minorBidi" w:hAnsiTheme="minorBidi" w:cstheme="minorBidi"/>
                <w:cs/>
              </w:rPr>
            </w:pP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980" w:type="dxa"/>
            <w:tcBorders>
              <w:top w:val="nil"/>
              <w:left w:val="nil"/>
              <w:bottom w:val="single" w:sz="4" w:space="0" w:color="auto"/>
              <w:right w:val="nil"/>
            </w:tcBorders>
          </w:tcPr>
          <w:p w14:paraId="567035EC" w14:textId="32260F68" w:rsidR="00B24F8C" w:rsidRPr="0098474E" w:rsidRDefault="00B24F8C" w:rsidP="00F06953">
            <w:pPr>
              <w:ind w:left="-40" w:right="-72"/>
              <w:jc w:val="right"/>
              <w:rPr>
                <w:rFonts w:asciiTheme="minorBidi" w:hAnsiTheme="minorBidi" w:cstheme="minorBidi"/>
                <w:b/>
                <w:bCs/>
                <w:cs/>
              </w:rPr>
            </w:pPr>
            <w:r w:rsidRPr="0098474E">
              <w:rPr>
                <w:rFonts w:asciiTheme="minorBidi" w:hAnsiTheme="minorBidi" w:cstheme="minorBidi"/>
                <w:lang w:val="en-GB"/>
              </w:rPr>
              <w:t>1</w:t>
            </w:r>
            <w:r w:rsidRPr="0098474E">
              <w:rPr>
                <w:rFonts w:asciiTheme="minorBidi" w:hAnsiTheme="minorBidi" w:cstheme="minorBidi"/>
                <w:lang w:val="en-US"/>
              </w:rPr>
              <w:t>,</w:t>
            </w:r>
            <w:r w:rsidRPr="0098474E">
              <w:rPr>
                <w:rFonts w:asciiTheme="minorBidi" w:hAnsiTheme="minorBidi" w:cstheme="minorBidi"/>
                <w:lang w:val="en-GB"/>
              </w:rPr>
              <w:t>353</w:t>
            </w:r>
          </w:p>
        </w:tc>
        <w:tc>
          <w:tcPr>
            <w:tcW w:w="1800" w:type="dxa"/>
            <w:tcBorders>
              <w:top w:val="nil"/>
              <w:left w:val="nil"/>
              <w:bottom w:val="single" w:sz="4" w:space="0" w:color="auto"/>
              <w:right w:val="nil"/>
            </w:tcBorders>
          </w:tcPr>
          <w:p w14:paraId="29D17C65" w14:textId="2EDE3D08" w:rsidR="00B24F8C" w:rsidRPr="0098474E" w:rsidRDefault="00B24F8C" w:rsidP="00F06953">
            <w:pPr>
              <w:ind w:left="-40" w:right="-72"/>
              <w:jc w:val="right"/>
              <w:rPr>
                <w:rFonts w:asciiTheme="minorBidi" w:hAnsiTheme="minorBidi" w:cstheme="minorBidi"/>
                <w:cs/>
              </w:rPr>
            </w:pPr>
            <w:r w:rsidRPr="0098474E">
              <w:rPr>
                <w:rFonts w:asciiTheme="minorBidi" w:hAnsiTheme="minorBidi" w:cstheme="minorBidi"/>
                <w:lang w:val="en-GB"/>
              </w:rPr>
              <w:t>45</w:t>
            </w:r>
            <w:r w:rsidRPr="0098474E">
              <w:rPr>
                <w:rFonts w:asciiTheme="minorBidi" w:hAnsiTheme="minorBidi" w:cstheme="minorBidi"/>
                <w:lang w:val="en-US"/>
              </w:rPr>
              <w:t>,</w:t>
            </w:r>
            <w:r w:rsidRPr="0098474E">
              <w:rPr>
                <w:rFonts w:asciiTheme="minorBidi" w:hAnsiTheme="minorBidi" w:cstheme="minorBidi"/>
                <w:lang w:val="en-GB"/>
              </w:rPr>
              <w:t>992</w:t>
            </w:r>
          </w:p>
        </w:tc>
      </w:tr>
      <w:tr w:rsidR="00B24F8C" w:rsidRPr="0098474E" w14:paraId="33C93522" w14:textId="77777777" w:rsidTr="00DE71EA">
        <w:tc>
          <w:tcPr>
            <w:tcW w:w="5670" w:type="dxa"/>
            <w:tcBorders>
              <w:top w:val="nil"/>
              <w:left w:val="nil"/>
              <w:bottom w:val="nil"/>
              <w:right w:val="nil"/>
            </w:tcBorders>
            <w:vAlign w:val="bottom"/>
          </w:tcPr>
          <w:p w14:paraId="01C5CB88" w14:textId="77777777" w:rsidR="00B24F8C" w:rsidRPr="0098474E" w:rsidRDefault="00B24F8C" w:rsidP="00F06953">
            <w:pPr>
              <w:ind w:left="-86"/>
              <w:jc w:val="both"/>
              <w:rPr>
                <w:rFonts w:asciiTheme="minorBidi" w:eastAsia="Arial Unicode MS" w:hAnsiTheme="minorBidi" w:cstheme="minorBidi"/>
                <w:sz w:val="16"/>
                <w:szCs w:val="16"/>
                <w:cs/>
              </w:rPr>
            </w:pPr>
          </w:p>
        </w:tc>
        <w:tc>
          <w:tcPr>
            <w:tcW w:w="1980" w:type="dxa"/>
            <w:tcBorders>
              <w:top w:val="single" w:sz="4" w:space="0" w:color="auto"/>
              <w:left w:val="nil"/>
              <w:bottom w:val="nil"/>
              <w:right w:val="nil"/>
            </w:tcBorders>
            <w:vAlign w:val="bottom"/>
          </w:tcPr>
          <w:p w14:paraId="1C1DDD53" w14:textId="77777777" w:rsidR="00B24F8C" w:rsidRPr="0098474E" w:rsidRDefault="00B24F8C" w:rsidP="00F06953">
            <w:pPr>
              <w:ind w:left="-40" w:right="-72"/>
              <w:jc w:val="right"/>
              <w:rPr>
                <w:rFonts w:asciiTheme="minorBidi" w:eastAsia="Arial Unicode MS" w:hAnsiTheme="minorBidi" w:cstheme="minorBidi"/>
                <w:sz w:val="16"/>
                <w:szCs w:val="16"/>
                <w:cs/>
              </w:rPr>
            </w:pPr>
          </w:p>
        </w:tc>
        <w:tc>
          <w:tcPr>
            <w:tcW w:w="1800" w:type="dxa"/>
            <w:tcBorders>
              <w:top w:val="single" w:sz="4" w:space="0" w:color="auto"/>
              <w:left w:val="nil"/>
              <w:bottom w:val="nil"/>
              <w:right w:val="nil"/>
            </w:tcBorders>
            <w:vAlign w:val="bottom"/>
          </w:tcPr>
          <w:p w14:paraId="40C0867B" w14:textId="77777777" w:rsidR="00B24F8C" w:rsidRPr="0098474E" w:rsidRDefault="00B24F8C" w:rsidP="00F06953">
            <w:pPr>
              <w:ind w:left="-40" w:right="-72"/>
              <w:jc w:val="right"/>
              <w:rPr>
                <w:rFonts w:asciiTheme="minorBidi" w:eastAsia="Arial Unicode MS" w:hAnsiTheme="minorBidi" w:cstheme="minorBidi"/>
                <w:sz w:val="16"/>
                <w:szCs w:val="16"/>
                <w:cs/>
              </w:rPr>
            </w:pPr>
          </w:p>
        </w:tc>
      </w:tr>
      <w:tr w:rsidR="00B24F8C" w:rsidRPr="0098474E" w14:paraId="13DC1B3E" w14:textId="77777777" w:rsidTr="00DE71EA">
        <w:tc>
          <w:tcPr>
            <w:tcW w:w="5670" w:type="dxa"/>
            <w:tcBorders>
              <w:top w:val="nil"/>
              <w:left w:val="nil"/>
              <w:bottom w:val="nil"/>
              <w:right w:val="nil"/>
            </w:tcBorders>
            <w:vAlign w:val="bottom"/>
          </w:tcPr>
          <w:p w14:paraId="490831B1" w14:textId="21A17873" w:rsidR="00B24F8C" w:rsidRPr="0098474E" w:rsidRDefault="00B24F8C" w:rsidP="00F06953">
            <w:pPr>
              <w:ind w:left="-86"/>
              <w:jc w:val="both"/>
              <w:rPr>
                <w:rFonts w:asciiTheme="minorBidi" w:hAnsiTheme="minorBidi" w:cstheme="minorBidi"/>
                <w:cs/>
                <w:lang w:val="en-GB"/>
              </w:rPr>
            </w:pPr>
            <w:r w:rsidRPr="0098474E">
              <w:rPr>
                <w:rFonts w:asciiTheme="minorBidi" w:eastAsia="Arial Unicode MS" w:hAnsiTheme="minorBidi" w:cstheme="minorBidi"/>
                <w:b/>
                <w:bCs/>
                <w:lang w:val="en-US"/>
              </w:rPr>
              <w:t xml:space="preserve">For the year ended </w:t>
            </w:r>
            <w:r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lang w:val="en-US"/>
              </w:rPr>
              <w:t xml:space="preserve">December </w:t>
            </w:r>
            <w:r w:rsidRPr="0098474E">
              <w:rPr>
                <w:rFonts w:asciiTheme="minorBidi" w:eastAsia="Arial Unicode MS" w:hAnsiTheme="minorBidi" w:cstheme="minorBidi"/>
                <w:b/>
                <w:bCs/>
                <w:lang w:val="en-GB"/>
              </w:rPr>
              <w:t>2025</w:t>
            </w:r>
          </w:p>
        </w:tc>
        <w:tc>
          <w:tcPr>
            <w:tcW w:w="1980" w:type="dxa"/>
            <w:tcBorders>
              <w:top w:val="nil"/>
              <w:left w:val="nil"/>
              <w:bottom w:val="nil"/>
              <w:right w:val="nil"/>
            </w:tcBorders>
            <w:vAlign w:val="bottom"/>
          </w:tcPr>
          <w:p w14:paraId="5A67330F" w14:textId="77777777" w:rsidR="00B24F8C" w:rsidRPr="0098474E" w:rsidRDefault="00B24F8C" w:rsidP="00F06953">
            <w:pPr>
              <w:ind w:left="-40" w:right="-72"/>
              <w:jc w:val="right"/>
              <w:rPr>
                <w:rFonts w:asciiTheme="minorBidi" w:hAnsiTheme="minorBidi" w:cstheme="minorBidi"/>
                <w:b/>
                <w:bCs/>
                <w:lang w:val="en-GB"/>
              </w:rPr>
            </w:pPr>
          </w:p>
        </w:tc>
        <w:tc>
          <w:tcPr>
            <w:tcW w:w="1800" w:type="dxa"/>
            <w:tcBorders>
              <w:top w:val="nil"/>
              <w:left w:val="nil"/>
              <w:bottom w:val="nil"/>
              <w:right w:val="nil"/>
            </w:tcBorders>
            <w:vAlign w:val="bottom"/>
          </w:tcPr>
          <w:p w14:paraId="441EA589" w14:textId="77777777" w:rsidR="00B24F8C" w:rsidRPr="0098474E" w:rsidRDefault="00B24F8C" w:rsidP="00F06953">
            <w:pPr>
              <w:ind w:left="-40" w:right="-72"/>
              <w:jc w:val="right"/>
              <w:rPr>
                <w:rFonts w:asciiTheme="minorBidi" w:hAnsiTheme="minorBidi" w:cstheme="minorBidi"/>
                <w:lang w:val="en-GB"/>
              </w:rPr>
            </w:pPr>
          </w:p>
        </w:tc>
      </w:tr>
      <w:tr w:rsidR="00B24F8C" w:rsidRPr="0098474E" w14:paraId="714CDBFA" w14:textId="77777777" w:rsidTr="00DE71EA">
        <w:tc>
          <w:tcPr>
            <w:tcW w:w="5670" w:type="dxa"/>
            <w:tcBorders>
              <w:top w:val="nil"/>
              <w:left w:val="nil"/>
              <w:bottom w:val="nil"/>
              <w:right w:val="nil"/>
            </w:tcBorders>
            <w:vAlign w:val="bottom"/>
          </w:tcPr>
          <w:p w14:paraId="7E0DD4F0" w14:textId="77777777" w:rsidR="00B24F8C" w:rsidRPr="0098474E" w:rsidRDefault="00B24F8C" w:rsidP="00F06953">
            <w:pPr>
              <w:ind w:left="-86"/>
              <w:jc w:val="both"/>
              <w:rPr>
                <w:rFonts w:asciiTheme="minorBidi" w:hAnsiTheme="minorBidi" w:cstheme="minorBidi"/>
                <w:cs/>
              </w:rPr>
            </w:pPr>
            <w:r w:rsidRPr="0098474E">
              <w:rPr>
                <w:rFonts w:asciiTheme="minorBidi" w:eastAsia="Arial Unicode MS" w:hAnsiTheme="minorBidi" w:cstheme="minorBidi"/>
              </w:rPr>
              <w:t>Opening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980" w:type="dxa"/>
            <w:tcBorders>
              <w:top w:val="nil"/>
              <w:left w:val="nil"/>
              <w:bottom w:val="nil"/>
              <w:right w:val="nil"/>
            </w:tcBorders>
          </w:tcPr>
          <w:p w14:paraId="73AEFCF6" w14:textId="0E64BC8B" w:rsidR="00B24F8C" w:rsidRPr="0098474E" w:rsidRDefault="00B24F8C" w:rsidP="00F06953">
            <w:pPr>
              <w:ind w:left="-40" w:right="-72"/>
              <w:jc w:val="right"/>
              <w:rPr>
                <w:rFonts w:asciiTheme="minorBidi" w:hAnsiTheme="minorBidi" w:cstheme="minorBidi"/>
                <w:b/>
                <w:bCs/>
                <w:cs/>
              </w:rPr>
            </w:pPr>
            <w:r w:rsidRPr="0098474E">
              <w:rPr>
                <w:rFonts w:asciiTheme="minorBidi" w:hAnsiTheme="minorBidi" w:cstheme="minorBidi"/>
                <w:lang w:val="en-GB"/>
              </w:rPr>
              <w:t>1</w:t>
            </w:r>
            <w:r w:rsidRPr="0098474E">
              <w:rPr>
                <w:rFonts w:asciiTheme="minorBidi" w:hAnsiTheme="minorBidi" w:cstheme="minorBidi"/>
                <w:lang w:val="en-US"/>
              </w:rPr>
              <w:t>,</w:t>
            </w:r>
            <w:r w:rsidRPr="0098474E">
              <w:rPr>
                <w:rFonts w:asciiTheme="minorBidi" w:hAnsiTheme="minorBidi" w:cstheme="minorBidi"/>
                <w:lang w:val="en-GB"/>
              </w:rPr>
              <w:t>353</w:t>
            </w:r>
          </w:p>
        </w:tc>
        <w:tc>
          <w:tcPr>
            <w:tcW w:w="1800" w:type="dxa"/>
            <w:tcBorders>
              <w:top w:val="nil"/>
              <w:left w:val="nil"/>
              <w:bottom w:val="nil"/>
              <w:right w:val="nil"/>
            </w:tcBorders>
          </w:tcPr>
          <w:p w14:paraId="1B2B5A49" w14:textId="376A1B01" w:rsidR="00B24F8C" w:rsidRPr="0098474E" w:rsidRDefault="00B24F8C" w:rsidP="00F06953">
            <w:pPr>
              <w:ind w:left="-40" w:right="-72"/>
              <w:jc w:val="right"/>
              <w:rPr>
                <w:rFonts w:asciiTheme="minorBidi" w:hAnsiTheme="minorBidi" w:cstheme="minorBidi"/>
                <w:cs/>
              </w:rPr>
            </w:pPr>
            <w:r w:rsidRPr="0098474E">
              <w:rPr>
                <w:rFonts w:asciiTheme="minorBidi" w:hAnsiTheme="minorBidi" w:cstheme="minorBidi"/>
                <w:lang w:val="en-GB"/>
              </w:rPr>
              <w:t>45</w:t>
            </w:r>
            <w:r w:rsidRPr="0098474E">
              <w:rPr>
                <w:rFonts w:asciiTheme="minorBidi" w:hAnsiTheme="minorBidi" w:cstheme="minorBidi"/>
                <w:lang w:val="en-US"/>
              </w:rPr>
              <w:t>,</w:t>
            </w:r>
            <w:r w:rsidRPr="0098474E">
              <w:rPr>
                <w:rFonts w:asciiTheme="minorBidi" w:hAnsiTheme="minorBidi" w:cstheme="minorBidi"/>
                <w:lang w:val="en-GB"/>
              </w:rPr>
              <w:t>992</w:t>
            </w:r>
          </w:p>
        </w:tc>
      </w:tr>
      <w:tr w:rsidR="009D4707" w:rsidRPr="0098474E" w14:paraId="60414178" w14:textId="77777777" w:rsidTr="00DE71EA">
        <w:tc>
          <w:tcPr>
            <w:tcW w:w="5670" w:type="dxa"/>
            <w:tcBorders>
              <w:top w:val="nil"/>
              <w:left w:val="nil"/>
              <w:bottom w:val="nil"/>
              <w:right w:val="nil"/>
            </w:tcBorders>
            <w:vAlign w:val="bottom"/>
          </w:tcPr>
          <w:p w14:paraId="68C653AB" w14:textId="4D850AD7" w:rsidR="009D4707" w:rsidRPr="0098474E" w:rsidRDefault="009D4707" w:rsidP="009D4707">
            <w:pPr>
              <w:ind w:left="-86"/>
              <w:jc w:val="both"/>
              <w:rPr>
                <w:rFonts w:asciiTheme="minorBidi" w:eastAsia="Arial Unicode MS" w:hAnsiTheme="minorBidi" w:cstheme="minorBidi"/>
                <w:lang w:val="en-GB"/>
              </w:rPr>
            </w:pPr>
            <w:r w:rsidRPr="0098474E">
              <w:rPr>
                <w:rFonts w:asciiTheme="minorBidi" w:eastAsia="Arial Unicode MS" w:hAnsiTheme="minorBidi" w:cstheme="minorBidi"/>
                <w:lang w:val="en-GB"/>
              </w:rPr>
              <w:t xml:space="preserve">Business </w:t>
            </w:r>
            <w:r w:rsidR="00BF7978" w:rsidRPr="0098474E">
              <w:rPr>
                <w:rFonts w:asciiTheme="minorBidi" w:eastAsia="Arial Unicode MS" w:hAnsiTheme="minorBidi" w:cstheme="minorBidi"/>
                <w:lang w:val="en-GB"/>
              </w:rPr>
              <w:t>a</w:t>
            </w:r>
            <w:r w:rsidRPr="0098474E">
              <w:rPr>
                <w:rFonts w:asciiTheme="minorBidi" w:eastAsia="Arial Unicode MS" w:hAnsiTheme="minorBidi" w:cstheme="minorBidi"/>
                <w:lang w:val="en-GB"/>
              </w:rPr>
              <w:t>cquisition</w:t>
            </w:r>
            <w:r w:rsidR="00427554" w:rsidRPr="0098474E">
              <w:rPr>
                <w:rFonts w:asciiTheme="minorBidi" w:eastAsia="Arial Unicode MS" w:hAnsiTheme="minorBidi" w:cstheme="minorBidi"/>
                <w:lang w:val="en-GB"/>
              </w:rPr>
              <w:t xml:space="preserve"> </w:t>
            </w:r>
            <w:r w:rsidR="00427554" w:rsidRPr="0098474E">
              <w:rPr>
                <w:rFonts w:asciiTheme="minorBidi" w:hAnsiTheme="minorBidi" w:cstheme="minorBidi"/>
                <w:cs/>
              </w:rPr>
              <w:t>(</w:t>
            </w:r>
            <w:r w:rsidR="00427554" w:rsidRPr="0098474E">
              <w:rPr>
                <w:rFonts w:asciiTheme="minorBidi" w:hAnsiTheme="minorBidi" w:cstheme="minorBidi"/>
                <w:lang w:val="en-US"/>
              </w:rPr>
              <w:t xml:space="preserve">Note </w:t>
            </w:r>
            <w:r w:rsidR="00427554" w:rsidRPr="0098474E">
              <w:rPr>
                <w:rFonts w:asciiTheme="minorBidi" w:hAnsiTheme="minorBidi" w:cstheme="minorBidi"/>
                <w:lang w:val="en-GB"/>
              </w:rPr>
              <w:t>35</w:t>
            </w:r>
            <w:r w:rsidR="00427554" w:rsidRPr="0098474E">
              <w:rPr>
                <w:rFonts w:asciiTheme="minorBidi" w:hAnsiTheme="minorBidi" w:cstheme="minorBidi"/>
                <w:cs/>
                <w:lang w:val="en-US"/>
              </w:rPr>
              <w:t>)</w:t>
            </w:r>
          </w:p>
        </w:tc>
        <w:tc>
          <w:tcPr>
            <w:tcW w:w="1980" w:type="dxa"/>
            <w:tcBorders>
              <w:top w:val="nil"/>
              <w:left w:val="nil"/>
              <w:bottom w:val="nil"/>
              <w:right w:val="nil"/>
            </w:tcBorders>
          </w:tcPr>
          <w:p w14:paraId="1B84B8A4" w14:textId="7641E185" w:rsidR="009D4707" w:rsidRPr="0098474E" w:rsidRDefault="009D4707" w:rsidP="009D4707">
            <w:pPr>
              <w:ind w:left="-40" w:right="-72"/>
              <w:jc w:val="right"/>
              <w:rPr>
                <w:rFonts w:asciiTheme="minorBidi" w:hAnsiTheme="minorBidi" w:cstheme="minorBidi"/>
                <w:lang w:val="en-GB"/>
              </w:rPr>
            </w:pPr>
            <w:r w:rsidRPr="0098474E">
              <w:rPr>
                <w:rFonts w:ascii="Cordia New" w:eastAsia="Arial Unicode MS" w:hAnsi="Cordia New" w:cs="Cordia New"/>
                <w:lang w:val="en-GB"/>
              </w:rPr>
              <w:t>26</w:t>
            </w:r>
          </w:p>
        </w:tc>
        <w:tc>
          <w:tcPr>
            <w:tcW w:w="1800" w:type="dxa"/>
            <w:tcBorders>
              <w:top w:val="nil"/>
              <w:left w:val="nil"/>
              <w:bottom w:val="nil"/>
              <w:right w:val="nil"/>
            </w:tcBorders>
          </w:tcPr>
          <w:p w14:paraId="4DAC262C" w14:textId="5875A6F2" w:rsidR="009D4707" w:rsidRPr="0098474E" w:rsidRDefault="009D4707" w:rsidP="009D4707">
            <w:pPr>
              <w:ind w:left="-40" w:right="-72"/>
              <w:jc w:val="right"/>
              <w:rPr>
                <w:rFonts w:asciiTheme="minorBidi" w:hAnsiTheme="minorBidi" w:cstheme="minorBidi"/>
                <w:lang w:val="en-GB"/>
              </w:rPr>
            </w:pPr>
            <w:r w:rsidRPr="0098474E">
              <w:rPr>
                <w:rFonts w:ascii="Cordia New" w:eastAsia="Arial Unicode MS" w:hAnsi="Cordia New" w:cs="Cordia New"/>
                <w:lang w:val="en-GB"/>
              </w:rPr>
              <w:t>825</w:t>
            </w:r>
          </w:p>
        </w:tc>
      </w:tr>
      <w:tr w:rsidR="009D4707" w:rsidRPr="0098474E" w14:paraId="46057FED" w14:textId="77777777" w:rsidTr="00DE71EA">
        <w:tc>
          <w:tcPr>
            <w:tcW w:w="5670" w:type="dxa"/>
            <w:tcBorders>
              <w:top w:val="nil"/>
              <w:left w:val="nil"/>
              <w:bottom w:val="nil"/>
              <w:right w:val="nil"/>
            </w:tcBorders>
            <w:vAlign w:val="bottom"/>
          </w:tcPr>
          <w:p w14:paraId="2C9FEDE6" w14:textId="77777777" w:rsidR="009D4707" w:rsidRPr="0098474E" w:rsidRDefault="009D4707" w:rsidP="009D4707">
            <w:pPr>
              <w:ind w:left="-86"/>
              <w:jc w:val="both"/>
              <w:rPr>
                <w:rFonts w:asciiTheme="minorBidi" w:hAnsiTheme="minorBidi" w:cstheme="minorBidi"/>
                <w:cs/>
              </w:rPr>
            </w:pPr>
            <w:r w:rsidRPr="0098474E">
              <w:rPr>
                <w:rFonts w:asciiTheme="minorBidi" w:eastAsia="Arial Unicode MS" w:hAnsiTheme="minorBidi" w:cstheme="minorBidi"/>
              </w:rPr>
              <w:t>Currency</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translation</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differences</w:t>
            </w:r>
          </w:p>
        </w:tc>
        <w:tc>
          <w:tcPr>
            <w:tcW w:w="1980" w:type="dxa"/>
            <w:tcBorders>
              <w:top w:val="nil"/>
              <w:left w:val="nil"/>
              <w:bottom w:val="single" w:sz="4" w:space="0" w:color="auto"/>
              <w:right w:val="nil"/>
            </w:tcBorders>
            <w:vAlign w:val="bottom"/>
          </w:tcPr>
          <w:p w14:paraId="0E764F93" w14:textId="34928707" w:rsidR="009D4707" w:rsidRPr="0098474E" w:rsidRDefault="009D4707" w:rsidP="009D4707">
            <w:pPr>
              <w:ind w:left="-40" w:right="-72"/>
              <w:jc w:val="right"/>
              <w:rPr>
                <w:rFonts w:asciiTheme="minorBidi" w:hAnsiTheme="minorBidi" w:cstheme="minorBidi"/>
                <w:cs/>
                <w:lang w:val="en-US"/>
              </w:rPr>
            </w:pPr>
            <w:r w:rsidRPr="0098474E">
              <w:rPr>
                <w:rFonts w:ascii="Cordia New" w:eastAsia="Arial Unicode MS" w:hAnsi="Cordia New" w:cs="Cordia New"/>
                <w:lang w:val="en-US"/>
              </w:rPr>
              <w:t>-</w:t>
            </w:r>
          </w:p>
        </w:tc>
        <w:tc>
          <w:tcPr>
            <w:tcW w:w="1800" w:type="dxa"/>
            <w:tcBorders>
              <w:top w:val="nil"/>
              <w:left w:val="nil"/>
              <w:bottom w:val="single" w:sz="4" w:space="0" w:color="auto"/>
              <w:right w:val="nil"/>
            </w:tcBorders>
            <w:vAlign w:val="bottom"/>
          </w:tcPr>
          <w:p w14:paraId="6BD764A9" w14:textId="7452EDB5" w:rsidR="009D4707" w:rsidRPr="0098474E" w:rsidRDefault="009D4707" w:rsidP="009D4707">
            <w:pPr>
              <w:ind w:left="-40" w:right="-72"/>
              <w:jc w:val="right"/>
              <w:rPr>
                <w:rFonts w:asciiTheme="minorBidi" w:hAnsiTheme="minorBidi" w:cstheme="minorBidi"/>
                <w:cs/>
                <w:lang w:val="en-US"/>
              </w:rPr>
            </w:pPr>
            <w:r w:rsidRPr="0098474E">
              <w:rPr>
                <w:rFonts w:ascii="Cordia New" w:eastAsia="Arial Unicode MS" w:hAnsi="Cordia New" w:cs="Cordia New"/>
                <w:lang w:val="en-US"/>
              </w:rPr>
              <w:t>(3,273)</w:t>
            </w:r>
          </w:p>
        </w:tc>
      </w:tr>
      <w:tr w:rsidR="009D4707" w:rsidRPr="0098474E" w14:paraId="68F9F2A5" w14:textId="77777777" w:rsidTr="00DE71EA">
        <w:tc>
          <w:tcPr>
            <w:tcW w:w="5670" w:type="dxa"/>
            <w:tcBorders>
              <w:top w:val="nil"/>
              <w:left w:val="nil"/>
              <w:bottom w:val="nil"/>
              <w:right w:val="nil"/>
            </w:tcBorders>
            <w:vAlign w:val="bottom"/>
          </w:tcPr>
          <w:p w14:paraId="660AE1AC" w14:textId="77777777" w:rsidR="009D4707" w:rsidRPr="0098474E" w:rsidRDefault="009D4707" w:rsidP="009D4707">
            <w:pPr>
              <w:ind w:left="-86"/>
              <w:jc w:val="both"/>
              <w:rPr>
                <w:rFonts w:asciiTheme="minorBidi" w:hAnsiTheme="minorBidi" w:cstheme="minorBidi"/>
                <w:cs/>
              </w:rPr>
            </w:pPr>
            <w:r w:rsidRPr="0098474E">
              <w:rPr>
                <w:rFonts w:asciiTheme="minorBidi" w:eastAsia="Arial Unicode MS" w:hAnsiTheme="minorBidi" w:cstheme="minorBidi"/>
              </w:rPr>
              <w:t>Closing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980" w:type="dxa"/>
            <w:tcBorders>
              <w:top w:val="nil"/>
              <w:left w:val="nil"/>
              <w:bottom w:val="single" w:sz="4" w:space="0" w:color="auto"/>
              <w:right w:val="nil"/>
            </w:tcBorders>
          </w:tcPr>
          <w:p w14:paraId="4A808389" w14:textId="2C76349D" w:rsidR="009D4707" w:rsidRPr="0098474E" w:rsidRDefault="009D4707" w:rsidP="009D4707">
            <w:pPr>
              <w:ind w:left="-40" w:right="-72"/>
              <w:jc w:val="right"/>
              <w:rPr>
                <w:rFonts w:asciiTheme="minorBidi" w:hAnsiTheme="minorBidi" w:cstheme="minorBidi"/>
                <w:cs/>
                <w:lang w:val="en-US"/>
              </w:rPr>
            </w:pPr>
            <w:r w:rsidRPr="0098474E">
              <w:rPr>
                <w:rFonts w:ascii="Cordia New" w:eastAsia="Arial Unicode MS" w:hAnsi="Cordia New" w:cs="Cordia New"/>
                <w:lang w:val="en-US"/>
              </w:rPr>
              <w:t>1,379</w:t>
            </w:r>
          </w:p>
        </w:tc>
        <w:tc>
          <w:tcPr>
            <w:tcW w:w="1800" w:type="dxa"/>
            <w:tcBorders>
              <w:top w:val="nil"/>
              <w:left w:val="nil"/>
              <w:bottom w:val="single" w:sz="4" w:space="0" w:color="auto"/>
              <w:right w:val="nil"/>
            </w:tcBorders>
          </w:tcPr>
          <w:p w14:paraId="3F4308DE" w14:textId="4DCD2840" w:rsidR="009D4707" w:rsidRPr="0098474E" w:rsidRDefault="009D4707" w:rsidP="009D4707">
            <w:pPr>
              <w:ind w:left="-40" w:right="-72"/>
              <w:jc w:val="right"/>
              <w:rPr>
                <w:rFonts w:asciiTheme="minorBidi" w:hAnsiTheme="minorBidi" w:cstheme="minorBidi"/>
                <w:cs/>
                <w:lang w:val="en-US"/>
              </w:rPr>
            </w:pPr>
            <w:r w:rsidRPr="0098474E">
              <w:rPr>
                <w:rFonts w:ascii="Cordia New" w:eastAsia="Arial Unicode MS" w:hAnsi="Cordia New" w:cs="Cordia New"/>
                <w:lang w:val="en-US"/>
              </w:rPr>
              <w:t>43,544</w:t>
            </w:r>
          </w:p>
        </w:tc>
      </w:tr>
      <w:tr w:rsidR="009D4707" w:rsidRPr="0098474E" w14:paraId="62DEAEA8" w14:textId="77777777">
        <w:tc>
          <w:tcPr>
            <w:tcW w:w="5670" w:type="dxa"/>
            <w:tcBorders>
              <w:top w:val="nil"/>
              <w:left w:val="nil"/>
              <w:bottom w:val="nil"/>
              <w:right w:val="nil"/>
            </w:tcBorders>
            <w:vAlign w:val="bottom"/>
          </w:tcPr>
          <w:p w14:paraId="57DE9934" w14:textId="1F8D7E14" w:rsidR="009D4707" w:rsidRPr="0098474E" w:rsidRDefault="009D4707" w:rsidP="009D4707">
            <w:pPr>
              <w:ind w:left="-86"/>
              <w:jc w:val="both"/>
              <w:rPr>
                <w:rFonts w:asciiTheme="minorBidi" w:hAnsiTheme="minorBidi" w:cstheme="minorBidi"/>
                <w:sz w:val="24"/>
                <w:szCs w:val="16"/>
                <w:cs/>
              </w:rPr>
            </w:pPr>
          </w:p>
        </w:tc>
        <w:tc>
          <w:tcPr>
            <w:tcW w:w="1980" w:type="dxa"/>
            <w:tcBorders>
              <w:top w:val="single" w:sz="4" w:space="0" w:color="auto"/>
              <w:left w:val="nil"/>
              <w:bottom w:val="nil"/>
              <w:right w:val="nil"/>
            </w:tcBorders>
          </w:tcPr>
          <w:p w14:paraId="11A843FF" w14:textId="77777777" w:rsidR="009D4707" w:rsidRPr="0098474E" w:rsidRDefault="009D4707" w:rsidP="009D4707">
            <w:pPr>
              <w:ind w:left="-40" w:right="-72"/>
              <w:jc w:val="right"/>
              <w:rPr>
                <w:rFonts w:asciiTheme="minorBidi" w:hAnsiTheme="minorBidi" w:cstheme="minorBidi"/>
                <w:b/>
                <w:bCs/>
                <w:sz w:val="24"/>
                <w:szCs w:val="16"/>
                <w:cs/>
              </w:rPr>
            </w:pPr>
          </w:p>
        </w:tc>
        <w:tc>
          <w:tcPr>
            <w:tcW w:w="1800" w:type="dxa"/>
            <w:tcBorders>
              <w:top w:val="single" w:sz="4" w:space="0" w:color="auto"/>
              <w:left w:val="nil"/>
              <w:bottom w:val="nil"/>
              <w:right w:val="nil"/>
            </w:tcBorders>
          </w:tcPr>
          <w:p w14:paraId="7F455AE2" w14:textId="77777777" w:rsidR="009D4707" w:rsidRPr="0098474E" w:rsidRDefault="009D4707" w:rsidP="009D4707">
            <w:pPr>
              <w:ind w:left="-40" w:right="-72"/>
              <w:jc w:val="right"/>
              <w:rPr>
                <w:rFonts w:asciiTheme="minorBidi" w:hAnsiTheme="minorBidi" w:cstheme="minorBidi"/>
                <w:sz w:val="24"/>
                <w:szCs w:val="16"/>
                <w:cs/>
              </w:rPr>
            </w:pPr>
          </w:p>
        </w:tc>
      </w:tr>
      <w:tr w:rsidR="009D4707" w:rsidRPr="0098474E" w14:paraId="4278E957" w14:textId="77777777">
        <w:tc>
          <w:tcPr>
            <w:tcW w:w="5670" w:type="dxa"/>
            <w:tcBorders>
              <w:top w:val="nil"/>
              <w:left w:val="nil"/>
              <w:bottom w:val="nil"/>
              <w:right w:val="nil"/>
            </w:tcBorders>
            <w:vAlign w:val="bottom"/>
          </w:tcPr>
          <w:p w14:paraId="61859F98" w14:textId="711904A9" w:rsidR="009D4707" w:rsidRPr="0098474E" w:rsidRDefault="009D4707" w:rsidP="009D4707">
            <w:pPr>
              <w:ind w:left="-86"/>
              <w:jc w:val="both"/>
              <w:rPr>
                <w:rFonts w:asciiTheme="minorBidi" w:hAnsiTheme="minorBidi" w:cstheme="minorBidi"/>
                <w:sz w:val="24"/>
                <w:szCs w:val="24"/>
                <w:cs/>
              </w:rPr>
            </w:pPr>
            <w:r w:rsidRPr="0098474E">
              <w:rPr>
                <w:rFonts w:asciiTheme="minorBidi" w:eastAsia="Arial Unicode MS" w:hAnsiTheme="minorBidi" w:cstheme="minorBidi"/>
                <w:b/>
                <w:bCs/>
              </w:rPr>
              <w:t>As</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at</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rPr>
              <w:t xml:space="preserve"> December </w:t>
            </w:r>
            <w:r w:rsidRPr="0098474E">
              <w:rPr>
                <w:rFonts w:asciiTheme="minorBidi" w:eastAsia="Arial Unicode MS" w:hAnsiTheme="minorBidi" w:cstheme="minorBidi"/>
                <w:b/>
                <w:bCs/>
                <w:lang w:val="en-GB"/>
              </w:rPr>
              <w:t>2025</w:t>
            </w:r>
          </w:p>
        </w:tc>
        <w:tc>
          <w:tcPr>
            <w:tcW w:w="1980" w:type="dxa"/>
            <w:tcBorders>
              <w:top w:val="nil"/>
              <w:left w:val="nil"/>
              <w:bottom w:val="nil"/>
              <w:right w:val="nil"/>
            </w:tcBorders>
          </w:tcPr>
          <w:p w14:paraId="5E48870C" w14:textId="77777777" w:rsidR="009D4707" w:rsidRPr="0098474E" w:rsidRDefault="009D4707" w:rsidP="009D4707">
            <w:pPr>
              <w:ind w:left="-40" w:right="-72"/>
              <w:jc w:val="right"/>
              <w:rPr>
                <w:rFonts w:asciiTheme="minorBidi" w:hAnsiTheme="minorBidi" w:cstheme="minorBidi"/>
                <w:b/>
                <w:bCs/>
                <w:sz w:val="24"/>
                <w:szCs w:val="24"/>
                <w:cs/>
              </w:rPr>
            </w:pPr>
          </w:p>
        </w:tc>
        <w:tc>
          <w:tcPr>
            <w:tcW w:w="1800" w:type="dxa"/>
            <w:tcBorders>
              <w:top w:val="nil"/>
              <w:left w:val="nil"/>
              <w:bottom w:val="nil"/>
              <w:right w:val="nil"/>
            </w:tcBorders>
          </w:tcPr>
          <w:p w14:paraId="1F71C8BA" w14:textId="77777777" w:rsidR="009D4707" w:rsidRPr="0098474E" w:rsidRDefault="009D4707" w:rsidP="009D4707">
            <w:pPr>
              <w:ind w:left="-40" w:right="-72"/>
              <w:jc w:val="right"/>
              <w:rPr>
                <w:rFonts w:asciiTheme="minorBidi" w:hAnsiTheme="minorBidi" w:cstheme="minorBidi"/>
                <w:sz w:val="24"/>
                <w:szCs w:val="24"/>
                <w:cs/>
              </w:rPr>
            </w:pPr>
          </w:p>
        </w:tc>
      </w:tr>
      <w:tr w:rsidR="009D4707" w:rsidRPr="0098474E" w14:paraId="3986C04E" w14:textId="77777777" w:rsidTr="00DE71EA">
        <w:tc>
          <w:tcPr>
            <w:tcW w:w="5670" w:type="dxa"/>
            <w:tcBorders>
              <w:top w:val="nil"/>
              <w:left w:val="nil"/>
              <w:bottom w:val="nil"/>
              <w:right w:val="nil"/>
            </w:tcBorders>
            <w:vAlign w:val="bottom"/>
          </w:tcPr>
          <w:p w14:paraId="684F26FC" w14:textId="018C55DE" w:rsidR="009D4707" w:rsidRPr="0098474E" w:rsidRDefault="009D4707" w:rsidP="009D4707">
            <w:pPr>
              <w:ind w:left="-86"/>
              <w:jc w:val="both"/>
              <w:rPr>
                <w:rFonts w:asciiTheme="minorBidi" w:eastAsia="Arial Unicode MS" w:hAnsiTheme="minorBidi" w:cstheme="minorBidi"/>
                <w:b/>
                <w:bCs/>
              </w:rPr>
            </w:pPr>
            <w:r w:rsidRPr="0098474E">
              <w:rPr>
                <w:rFonts w:asciiTheme="minorBidi" w:eastAsia="Arial Unicode MS" w:hAnsiTheme="minorBidi" w:cstheme="minorBidi"/>
              </w:rPr>
              <w:t>Cost</w:t>
            </w:r>
          </w:p>
        </w:tc>
        <w:tc>
          <w:tcPr>
            <w:tcW w:w="1980" w:type="dxa"/>
            <w:tcBorders>
              <w:top w:val="nil"/>
              <w:left w:val="nil"/>
              <w:bottom w:val="nil"/>
              <w:right w:val="nil"/>
            </w:tcBorders>
          </w:tcPr>
          <w:p w14:paraId="3F977F3E" w14:textId="528E0873" w:rsidR="009D4707" w:rsidRPr="0098474E" w:rsidRDefault="009D4707" w:rsidP="009D4707">
            <w:pPr>
              <w:ind w:left="-40" w:right="-72"/>
              <w:jc w:val="right"/>
              <w:rPr>
                <w:rFonts w:asciiTheme="minorBidi" w:eastAsia="Arial Unicode MS" w:hAnsiTheme="minorBidi" w:cstheme="minorBidi"/>
                <w:cs/>
                <w:lang w:val="en-GB"/>
              </w:rPr>
            </w:pPr>
            <w:r w:rsidRPr="0098474E">
              <w:rPr>
                <w:rFonts w:ascii="Cordia New" w:eastAsia="Arial Unicode MS" w:hAnsi="Cordia New" w:cs="Cordia New"/>
                <w:lang w:val="en-US"/>
              </w:rPr>
              <w:t>1,964</w:t>
            </w:r>
          </w:p>
        </w:tc>
        <w:tc>
          <w:tcPr>
            <w:tcW w:w="1800" w:type="dxa"/>
            <w:tcBorders>
              <w:top w:val="nil"/>
              <w:left w:val="nil"/>
              <w:bottom w:val="nil"/>
              <w:right w:val="nil"/>
            </w:tcBorders>
          </w:tcPr>
          <w:p w14:paraId="31F9445E" w14:textId="2DE6FE84" w:rsidR="009D4707" w:rsidRPr="0098474E" w:rsidRDefault="009D4707" w:rsidP="009D4707">
            <w:pPr>
              <w:ind w:left="-40" w:right="-72"/>
              <w:jc w:val="right"/>
              <w:rPr>
                <w:rFonts w:asciiTheme="minorBidi" w:eastAsia="Arial Unicode MS" w:hAnsiTheme="minorBidi" w:cstheme="minorBidi"/>
                <w:cs/>
                <w:lang w:val="en-GB"/>
              </w:rPr>
            </w:pPr>
            <w:r w:rsidRPr="0098474E">
              <w:rPr>
                <w:rFonts w:ascii="Cordia New" w:eastAsia="Arial Unicode MS" w:hAnsi="Cordia New" w:cs="Cordia New"/>
                <w:lang w:val="en-US"/>
              </w:rPr>
              <w:t>62,032</w:t>
            </w:r>
          </w:p>
        </w:tc>
      </w:tr>
      <w:tr w:rsidR="009D4707" w:rsidRPr="0098474E" w14:paraId="7E9405FD" w14:textId="77777777" w:rsidTr="00DE71EA">
        <w:tc>
          <w:tcPr>
            <w:tcW w:w="5670" w:type="dxa"/>
            <w:tcBorders>
              <w:top w:val="nil"/>
              <w:left w:val="nil"/>
              <w:bottom w:val="nil"/>
              <w:right w:val="nil"/>
            </w:tcBorders>
            <w:vAlign w:val="bottom"/>
          </w:tcPr>
          <w:p w14:paraId="34057E3D" w14:textId="500B41B5" w:rsidR="009D4707" w:rsidRPr="0098474E" w:rsidRDefault="009D4707" w:rsidP="009D4707">
            <w:pPr>
              <w:ind w:left="-86"/>
              <w:jc w:val="both"/>
              <w:rPr>
                <w:rFonts w:asciiTheme="minorBidi" w:eastAsia="Arial Unicode MS" w:hAnsiTheme="minorBidi" w:cstheme="minorBidi"/>
              </w:rPr>
            </w:pPr>
            <w:r w:rsidRPr="0098474E">
              <w:rPr>
                <w:rFonts w:asciiTheme="minorBidi" w:eastAsia="Arial Unicode MS" w:hAnsiTheme="minorBidi" w:cstheme="minorBidi"/>
                <w:u w:val="single"/>
              </w:rPr>
              <w:t>Less</w:t>
            </w:r>
            <w:r w:rsidRPr="0098474E">
              <w:rPr>
                <w:rFonts w:asciiTheme="minorBidi" w:eastAsia="Arial Unicode MS" w:hAnsiTheme="minorBidi" w:cstheme="minorBidi"/>
                <w:lang w:val="en-GB"/>
              </w:rPr>
              <w:t xml:space="preserve">  </w:t>
            </w:r>
            <w:r w:rsidRPr="0098474E">
              <w:rPr>
                <w:rFonts w:asciiTheme="minorBidi" w:eastAsia="Arial Unicode MS" w:hAnsiTheme="minorBidi" w:cstheme="minorBidi"/>
              </w:rPr>
              <w:t>Accumulated impairment</w:t>
            </w:r>
          </w:p>
        </w:tc>
        <w:tc>
          <w:tcPr>
            <w:tcW w:w="1980" w:type="dxa"/>
            <w:tcBorders>
              <w:top w:val="nil"/>
              <w:left w:val="nil"/>
              <w:bottom w:val="single" w:sz="4" w:space="0" w:color="auto"/>
              <w:right w:val="nil"/>
            </w:tcBorders>
          </w:tcPr>
          <w:p w14:paraId="51C8CC2A" w14:textId="11BEE686" w:rsidR="009D4707" w:rsidRPr="0098474E" w:rsidRDefault="009D4707" w:rsidP="009D4707">
            <w:pPr>
              <w:ind w:left="-40" w:right="-72"/>
              <w:jc w:val="right"/>
              <w:rPr>
                <w:rFonts w:asciiTheme="minorBidi" w:hAnsiTheme="minorBidi" w:cstheme="minorBidi"/>
                <w:cs/>
                <w:lang w:val="en-US"/>
              </w:rPr>
            </w:pPr>
            <w:r w:rsidRPr="0098474E">
              <w:rPr>
                <w:rFonts w:ascii="Cordia New" w:eastAsia="Arial Unicode MS" w:hAnsi="Cordia New" w:cs="Cordia New"/>
                <w:lang w:val="en-US"/>
              </w:rPr>
              <w:t>(</w:t>
            </w:r>
            <w:r w:rsidRPr="0098474E">
              <w:rPr>
                <w:rFonts w:ascii="Cordia New" w:eastAsia="Arial Unicode MS" w:hAnsi="Cordia New" w:cs="Cordia New"/>
                <w:lang w:val="en-GB"/>
              </w:rPr>
              <w:t>585</w:t>
            </w:r>
            <w:r w:rsidRPr="0098474E">
              <w:rPr>
                <w:rFonts w:ascii="Cordia New" w:eastAsia="Arial Unicode MS" w:hAnsi="Cordia New" w:cs="Cordia New"/>
                <w:lang w:val="en-US"/>
              </w:rPr>
              <w:t>)</w:t>
            </w:r>
          </w:p>
        </w:tc>
        <w:tc>
          <w:tcPr>
            <w:tcW w:w="1800" w:type="dxa"/>
            <w:tcBorders>
              <w:top w:val="nil"/>
              <w:left w:val="nil"/>
              <w:bottom w:val="single" w:sz="4" w:space="0" w:color="auto"/>
              <w:right w:val="nil"/>
            </w:tcBorders>
          </w:tcPr>
          <w:p w14:paraId="1F4D5794" w14:textId="639E4A9D" w:rsidR="009D4707" w:rsidRPr="0098474E" w:rsidRDefault="009D4707" w:rsidP="009D4707">
            <w:pPr>
              <w:ind w:left="-40" w:right="-72"/>
              <w:jc w:val="right"/>
              <w:rPr>
                <w:rFonts w:asciiTheme="minorBidi" w:hAnsiTheme="minorBidi" w:cstheme="minorBidi"/>
                <w:cs/>
                <w:lang w:val="en-US"/>
              </w:rPr>
            </w:pPr>
            <w:r w:rsidRPr="0098474E">
              <w:rPr>
                <w:rFonts w:ascii="Cordia New" w:eastAsia="Arial Unicode MS" w:hAnsi="Cordia New" w:cs="Cordia New"/>
                <w:lang w:val="en-US"/>
              </w:rPr>
              <w:t>(18,488)</w:t>
            </w:r>
          </w:p>
        </w:tc>
      </w:tr>
      <w:tr w:rsidR="009D4707" w:rsidRPr="0098474E" w14:paraId="779C708B" w14:textId="77777777" w:rsidTr="00DE71EA">
        <w:tc>
          <w:tcPr>
            <w:tcW w:w="5670" w:type="dxa"/>
            <w:tcBorders>
              <w:top w:val="nil"/>
              <w:left w:val="nil"/>
              <w:bottom w:val="nil"/>
              <w:right w:val="nil"/>
            </w:tcBorders>
            <w:vAlign w:val="bottom"/>
          </w:tcPr>
          <w:p w14:paraId="50197290" w14:textId="47967FFB" w:rsidR="009D4707" w:rsidRPr="0098474E" w:rsidRDefault="009D4707" w:rsidP="009D4707">
            <w:pPr>
              <w:ind w:left="-86"/>
              <w:jc w:val="both"/>
              <w:rPr>
                <w:rFonts w:asciiTheme="minorBidi" w:eastAsia="Arial Unicode MS" w:hAnsiTheme="minorBidi" w:cstheme="minorBidi"/>
                <w:u w:val="single"/>
              </w:rPr>
            </w:pP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980" w:type="dxa"/>
            <w:tcBorders>
              <w:top w:val="nil"/>
              <w:left w:val="nil"/>
              <w:bottom w:val="single" w:sz="4" w:space="0" w:color="auto"/>
              <w:right w:val="nil"/>
            </w:tcBorders>
          </w:tcPr>
          <w:p w14:paraId="7B4CEDE1" w14:textId="4AA1621E" w:rsidR="009D4707" w:rsidRPr="0098474E" w:rsidRDefault="009D4707" w:rsidP="009D4707">
            <w:pPr>
              <w:ind w:left="-40" w:right="-72"/>
              <w:jc w:val="right"/>
              <w:rPr>
                <w:rFonts w:asciiTheme="minorBidi" w:hAnsiTheme="minorBidi" w:cstheme="minorBidi"/>
                <w:cs/>
                <w:lang w:val="en-US"/>
              </w:rPr>
            </w:pPr>
            <w:r w:rsidRPr="0098474E">
              <w:rPr>
                <w:rFonts w:ascii="Cordia New" w:eastAsia="Arial Unicode MS" w:hAnsi="Cordia New" w:cs="Cordia New"/>
                <w:lang w:val="en-US"/>
              </w:rPr>
              <w:t>1,379</w:t>
            </w:r>
          </w:p>
        </w:tc>
        <w:tc>
          <w:tcPr>
            <w:tcW w:w="1800" w:type="dxa"/>
            <w:tcBorders>
              <w:top w:val="nil"/>
              <w:left w:val="nil"/>
              <w:bottom w:val="single" w:sz="4" w:space="0" w:color="auto"/>
              <w:right w:val="nil"/>
            </w:tcBorders>
          </w:tcPr>
          <w:p w14:paraId="514EBC56" w14:textId="2C3E071F" w:rsidR="009D4707" w:rsidRPr="0098474E" w:rsidRDefault="009D4707" w:rsidP="009D4707">
            <w:pPr>
              <w:ind w:left="-40" w:right="-72"/>
              <w:jc w:val="right"/>
              <w:rPr>
                <w:rFonts w:asciiTheme="minorBidi" w:hAnsiTheme="minorBidi" w:cstheme="minorBidi"/>
                <w:cs/>
                <w:lang w:val="en-US"/>
              </w:rPr>
            </w:pPr>
            <w:r w:rsidRPr="0098474E">
              <w:rPr>
                <w:rFonts w:ascii="Cordia New" w:eastAsia="Arial Unicode MS" w:hAnsi="Cordia New" w:cs="Cordia New"/>
                <w:lang w:val="en-US"/>
              </w:rPr>
              <w:t>43,544</w:t>
            </w:r>
          </w:p>
        </w:tc>
      </w:tr>
    </w:tbl>
    <w:p w14:paraId="5F172AD0" w14:textId="77777777" w:rsidR="0035798B" w:rsidRPr="0098474E" w:rsidRDefault="0035798B">
      <w:pPr>
        <w:rPr>
          <w:rFonts w:asciiTheme="minorBidi" w:hAnsiTheme="minorBidi" w:cstheme="minorBidi"/>
          <w:szCs w:val="16"/>
          <w:cs/>
        </w:rPr>
      </w:pPr>
    </w:p>
    <w:p w14:paraId="72F1CDE6" w14:textId="6DA6B4A2" w:rsidR="00F06953" w:rsidRPr="0098474E" w:rsidRDefault="00F06953">
      <w:pPr>
        <w:spacing w:after="160" w:line="259" w:lineRule="auto"/>
        <w:rPr>
          <w:rFonts w:asciiTheme="minorBidi" w:hAnsiTheme="minorBidi" w:cstheme="minorBidi"/>
          <w:sz w:val="32"/>
          <w:szCs w:val="32"/>
          <w:lang w:val="en-GB"/>
        </w:rPr>
      </w:pPr>
      <w:r w:rsidRPr="0098474E">
        <w:rPr>
          <w:rFonts w:asciiTheme="minorBidi" w:hAnsiTheme="minorBidi" w:cstheme="minorBidi"/>
          <w:sz w:val="32"/>
          <w:szCs w:val="32"/>
          <w:lang w:val="en-GB"/>
        </w:rPr>
        <w:br w:type="page"/>
      </w:r>
    </w:p>
    <w:p w14:paraId="3CD4EB4F" w14:textId="77777777" w:rsidR="001221EC" w:rsidRPr="0098474E" w:rsidRDefault="001221EC" w:rsidP="00515ED9">
      <w:pPr>
        <w:rPr>
          <w:rFonts w:asciiTheme="minorBidi" w:hAnsiTheme="minorBidi" w:cstheme="minorBidi"/>
          <w:sz w:val="32"/>
          <w:szCs w:val="32"/>
          <w:lang w:val="en-GB"/>
        </w:rPr>
      </w:pPr>
    </w:p>
    <w:p w14:paraId="0D915FD0" w14:textId="13D1AAA4" w:rsidR="00616536" w:rsidRPr="0098474E" w:rsidRDefault="00970669" w:rsidP="00E72D71">
      <w:pPr>
        <w:rPr>
          <w:rFonts w:asciiTheme="minorBidi" w:hAnsiTheme="minorBidi" w:cstheme="minorBidi"/>
          <w:lang w:val="en-GB"/>
        </w:rPr>
      </w:pPr>
      <w:r w:rsidRPr="0098474E">
        <w:rPr>
          <w:rFonts w:asciiTheme="minorBidi" w:hAnsiTheme="minorBidi" w:cstheme="minorBidi"/>
          <w:lang w:val="en-GB"/>
        </w:rPr>
        <w:t>Goodwill is allocated to the cash-generating units (CGUs)</w:t>
      </w:r>
      <w:r w:rsidR="005E088C" w:rsidRPr="0098474E">
        <w:rPr>
          <w:rFonts w:asciiTheme="minorBidi" w:hAnsiTheme="minorBidi" w:cstheme="minorBidi"/>
          <w:lang w:val="en-GB"/>
        </w:rPr>
        <w:t>.</w:t>
      </w:r>
    </w:p>
    <w:p w14:paraId="5BC5E41E" w14:textId="77777777" w:rsidR="00616536" w:rsidRPr="0098474E" w:rsidRDefault="00616536" w:rsidP="005E077E">
      <w:pPr>
        <w:jc w:val="thaiDistribute"/>
        <w:rPr>
          <w:rFonts w:asciiTheme="minorBidi" w:hAnsiTheme="minorBidi" w:cstheme="minorBidi"/>
          <w:sz w:val="24"/>
          <w:szCs w:val="24"/>
          <w:lang w:val="en-GB"/>
        </w:rPr>
      </w:pPr>
    </w:p>
    <w:p w14:paraId="01A05222" w14:textId="4640EF33" w:rsidR="00970669" w:rsidRPr="0098474E" w:rsidRDefault="00E647A2" w:rsidP="005E077E">
      <w:pPr>
        <w:jc w:val="thaiDistribute"/>
        <w:rPr>
          <w:rFonts w:asciiTheme="minorBidi" w:hAnsiTheme="minorBidi" w:cstheme="minorBidi"/>
          <w:lang w:val="en-GB"/>
        </w:rPr>
      </w:pPr>
      <w:r w:rsidRPr="0098474E">
        <w:rPr>
          <w:rFonts w:asciiTheme="minorBidi" w:hAnsiTheme="minorBidi" w:cstheme="minorBidi"/>
          <w:lang w:val="en-GB"/>
        </w:rPr>
        <w:t>The</w:t>
      </w:r>
      <w:r w:rsidR="000D1DFA" w:rsidRPr="0098474E">
        <w:rPr>
          <w:rFonts w:asciiTheme="minorBidi" w:hAnsiTheme="minorBidi" w:cstheme="minorBidi"/>
          <w:lang w:val="en-GB"/>
        </w:rPr>
        <w:t xml:space="preserve"> </w:t>
      </w:r>
      <w:r w:rsidR="00970669" w:rsidRPr="0098474E">
        <w:rPr>
          <w:rFonts w:asciiTheme="minorBidi" w:hAnsiTheme="minorBidi" w:cstheme="minorBidi"/>
          <w:lang w:val="en-GB"/>
        </w:rPr>
        <w:t>allocation</w:t>
      </w:r>
      <w:r w:rsidR="000D1DFA" w:rsidRPr="0098474E">
        <w:rPr>
          <w:rFonts w:asciiTheme="minorBidi" w:hAnsiTheme="minorBidi" w:cstheme="minorBidi"/>
          <w:lang w:val="en-GB"/>
        </w:rPr>
        <w:t xml:space="preserve"> </w:t>
      </w:r>
      <w:r w:rsidRPr="0098474E">
        <w:rPr>
          <w:rFonts w:asciiTheme="minorBidi" w:hAnsiTheme="minorBidi" w:cstheme="minorBidi"/>
          <w:lang w:val="en-GB"/>
        </w:rPr>
        <w:t>of g</w:t>
      </w:r>
      <w:r w:rsidR="00970669" w:rsidRPr="0098474E">
        <w:rPr>
          <w:rFonts w:asciiTheme="minorBidi" w:hAnsiTheme="minorBidi" w:cstheme="minorBidi"/>
          <w:lang w:val="en-GB"/>
        </w:rPr>
        <w:t>oodwill</w:t>
      </w:r>
      <w:r w:rsidRPr="0098474E">
        <w:rPr>
          <w:rFonts w:asciiTheme="minorBidi" w:hAnsiTheme="minorBidi" w:cstheme="minorBidi"/>
          <w:lang w:val="en-GB"/>
        </w:rPr>
        <w:t>,</w:t>
      </w:r>
      <w:r w:rsidR="000D1DFA" w:rsidRPr="0098474E">
        <w:rPr>
          <w:rFonts w:asciiTheme="minorBidi" w:hAnsiTheme="minorBidi" w:cstheme="minorBidi"/>
          <w:lang w:val="en-GB"/>
        </w:rPr>
        <w:t xml:space="preserve"> net o</w:t>
      </w:r>
      <w:r w:rsidRPr="0098474E">
        <w:rPr>
          <w:rFonts w:asciiTheme="minorBidi" w:hAnsiTheme="minorBidi" w:cstheme="minorBidi"/>
          <w:lang w:val="en-GB"/>
        </w:rPr>
        <w:t>f</w:t>
      </w:r>
      <w:r w:rsidR="000D1DFA" w:rsidRPr="0098474E">
        <w:rPr>
          <w:rFonts w:asciiTheme="minorBidi" w:hAnsiTheme="minorBidi" w:cstheme="minorBidi"/>
          <w:lang w:val="en-GB"/>
        </w:rPr>
        <w:t xml:space="preserve"> impairment</w:t>
      </w:r>
      <w:r w:rsidR="00833F71" w:rsidRPr="0098474E">
        <w:rPr>
          <w:rFonts w:asciiTheme="minorBidi" w:hAnsiTheme="minorBidi" w:cstheme="minorBidi"/>
          <w:lang w:val="en-GB"/>
        </w:rPr>
        <w:t>, to</w:t>
      </w:r>
      <w:r w:rsidR="00970669" w:rsidRPr="0098474E">
        <w:rPr>
          <w:rFonts w:asciiTheme="minorBidi" w:hAnsiTheme="minorBidi" w:cstheme="minorBidi"/>
          <w:lang w:val="en-GB"/>
        </w:rPr>
        <w:t xml:space="preserve"> the CGUs</w:t>
      </w:r>
      <w:r w:rsidR="001C0DC2" w:rsidRPr="0098474E">
        <w:rPr>
          <w:rFonts w:asciiTheme="minorBidi" w:hAnsiTheme="minorBidi" w:cstheme="minorBidi"/>
          <w:lang w:val="en-GB"/>
        </w:rPr>
        <w:t xml:space="preserve"> presented by operating </w:t>
      </w:r>
      <w:r w:rsidR="00546EE2" w:rsidRPr="0098474E">
        <w:rPr>
          <w:rFonts w:asciiTheme="minorBidi" w:hAnsiTheme="minorBidi" w:cstheme="minorBidi"/>
          <w:lang w:val="en-GB"/>
        </w:rPr>
        <w:t>segment</w:t>
      </w:r>
      <w:r w:rsidR="00970669" w:rsidRPr="0098474E">
        <w:rPr>
          <w:rFonts w:asciiTheme="minorBidi" w:hAnsiTheme="minorBidi" w:cstheme="minorBidi"/>
          <w:lang w:val="en-GB"/>
        </w:rPr>
        <w:t xml:space="preserve"> </w:t>
      </w:r>
      <w:r w:rsidR="00833F71" w:rsidRPr="0098474E">
        <w:rPr>
          <w:rFonts w:asciiTheme="minorBidi" w:hAnsiTheme="minorBidi" w:cstheme="minorBidi"/>
          <w:lang w:val="en-GB"/>
        </w:rPr>
        <w:t>is</w:t>
      </w:r>
      <w:r w:rsidR="00970669" w:rsidRPr="0098474E">
        <w:rPr>
          <w:rFonts w:asciiTheme="minorBidi" w:hAnsiTheme="minorBidi" w:cstheme="minorBidi"/>
          <w:lang w:val="en-GB"/>
        </w:rPr>
        <w:t xml:space="preserve"> as follows:</w:t>
      </w:r>
    </w:p>
    <w:p w14:paraId="7E7B8869" w14:textId="77777777" w:rsidR="00970669" w:rsidRPr="0098474E" w:rsidRDefault="00970669" w:rsidP="005E077E">
      <w:pPr>
        <w:tabs>
          <w:tab w:val="left" w:pos="1134"/>
          <w:tab w:val="left" w:pos="1276"/>
          <w:tab w:val="center" w:pos="3402"/>
          <w:tab w:val="center" w:pos="4536"/>
          <w:tab w:val="center" w:pos="5670"/>
          <w:tab w:val="center" w:pos="6804"/>
          <w:tab w:val="right" w:pos="7655"/>
        </w:tabs>
        <w:jc w:val="both"/>
        <w:rPr>
          <w:rFonts w:asciiTheme="minorBidi" w:hAnsiTheme="minorBidi" w:cstheme="minorBidi"/>
          <w:sz w:val="24"/>
          <w:szCs w:val="24"/>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031694" w:rsidRPr="0098474E" w14:paraId="7CC24066" w14:textId="77777777" w:rsidTr="00675BAE">
        <w:trPr>
          <w:trHeight w:val="227"/>
        </w:trPr>
        <w:tc>
          <w:tcPr>
            <w:tcW w:w="3989" w:type="dxa"/>
            <w:tcBorders>
              <w:top w:val="nil"/>
              <w:left w:val="nil"/>
              <w:bottom w:val="nil"/>
              <w:right w:val="nil"/>
            </w:tcBorders>
            <w:vAlign w:val="bottom"/>
          </w:tcPr>
          <w:p w14:paraId="642D2ED6" w14:textId="77777777" w:rsidR="00970669" w:rsidRPr="0098474E" w:rsidRDefault="00970669" w:rsidP="005E077E">
            <w:pPr>
              <w:ind w:left="-86"/>
              <w:jc w:val="both"/>
              <w:rPr>
                <w:rFonts w:asciiTheme="minorBidi" w:hAnsiTheme="minorBidi" w:cstheme="minorBidi"/>
                <w:b/>
                <w:bCs/>
                <w:lang w:val="en-GB"/>
              </w:rPr>
            </w:pPr>
          </w:p>
        </w:tc>
        <w:tc>
          <w:tcPr>
            <w:tcW w:w="5472" w:type="dxa"/>
            <w:gridSpan w:val="4"/>
            <w:tcBorders>
              <w:top w:val="nil"/>
              <w:left w:val="nil"/>
              <w:bottom w:val="single" w:sz="4" w:space="0" w:color="auto"/>
              <w:right w:val="nil"/>
            </w:tcBorders>
            <w:vAlign w:val="bottom"/>
            <w:hideMark/>
          </w:tcPr>
          <w:p w14:paraId="346AB583" w14:textId="77777777" w:rsidR="00970669" w:rsidRPr="0098474E" w:rsidRDefault="00970669" w:rsidP="005E077E">
            <w:pPr>
              <w:ind w:left="-40" w:right="-72"/>
              <w:jc w:val="right"/>
              <w:rPr>
                <w:rFonts w:asciiTheme="minorBidi" w:hAnsiTheme="minorBidi" w:cstheme="minorBidi"/>
                <w:b/>
                <w:bCs/>
                <w:cs/>
              </w:rPr>
            </w:pPr>
            <w:r w:rsidRPr="0098474E">
              <w:rPr>
                <w:rFonts w:asciiTheme="minorBidi" w:hAnsiTheme="minorBidi" w:cstheme="minorBidi"/>
                <w:b/>
                <w:bCs/>
              </w:rPr>
              <w:t>Consolidated</w:t>
            </w:r>
            <w:r w:rsidRPr="0098474E">
              <w:rPr>
                <w:rFonts w:asciiTheme="minorBidi" w:hAnsiTheme="minorBidi" w:cstheme="minorBidi"/>
                <w:b/>
                <w:bCs/>
                <w:cs/>
              </w:rPr>
              <w:t xml:space="preserv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031694" w:rsidRPr="0098474E" w14:paraId="038AE6F4" w14:textId="77777777" w:rsidTr="00877DEC">
        <w:trPr>
          <w:trHeight w:val="227"/>
        </w:trPr>
        <w:tc>
          <w:tcPr>
            <w:tcW w:w="3989" w:type="dxa"/>
            <w:tcBorders>
              <w:top w:val="nil"/>
              <w:left w:val="nil"/>
              <w:bottom w:val="nil"/>
              <w:right w:val="nil"/>
            </w:tcBorders>
            <w:vAlign w:val="bottom"/>
          </w:tcPr>
          <w:p w14:paraId="432D72C7" w14:textId="77777777" w:rsidR="00970669" w:rsidRPr="0098474E" w:rsidRDefault="00970669" w:rsidP="005E077E">
            <w:pPr>
              <w:ind w:left="-86"/>
              <w:jc w:val="both"/>
              <w:rPr>
                <w:rFonts w:asciiTheme="minorBidi" w:hAnsiTheme="minorBidi" w:cstheme="minorBidi"/>
                <w:b/>
                <w:bCs/>
                <w:cs/>
              </w:rPr>
            </w:pPr>
          </w:p>
        </w:tc>
        <w:tc>
          <w:tcPr>
            <w:tcW w:w="2736" w:type="dxa"/>
            <w:gridSpan w:val="2"/>
            <w:tcBorders>
              <w:top w:val="single" w:sz="4" w:space="0" w:color="auto"/>
              <w:left w:val="nil"/>
              <w:bottom w:val="single" w:sz="4" w:space="0" w:color="auto"/>
              <w:right w:val="nil"/>
            </w:tcBorders>
            <w:vAlign w:val="bottom"/>
            <w:hideMark/>
          </w:tcPr>
          <w:p w14:paraId="41992185" w14:textId="77777777" w:rsidR="00970669" w:rsidRPr="0098474E" w:rsidRDefault="00970669" w:rsidP="005E077E">
            <w:pPr>
              <w:ind w:left="-40"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736" w:type="dxa"/>
            <w:gridSpan w:val="2"/>
            <w:tcBorders>
              <w:top w:val="single" w:sz="4" w:space="0" w:color="auto"/>
              <w:left w:val="nil"/>
              <w:bottom w:val="single" w:sz="4" w:space="0" w:color="auto"/>
              <w:right w:val="nil"/>
            </w:tcBorders>
            <w:vAlign w:val="bottom"/>
            <w:hideMark/>
          </w:tcPr>
          <w:p w14:paraId="2AA7D45E" w14:textId="77777777" w:rsidR="00970669" w:rsidRPr="0098474E" w:rsidRDefault="00970669" w:rsidP="005E077E">
            <w:pPr>
              <w:ind w:left="-40"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5F69CD82" w14:textId="77777777" w:rsidTr="00877DEC">
        <w:trPr>
          <w:trHeight w:val="227"/>
        </w:trPr>
        <w:tc>
          <w:tcPr>
            <w:tcW w:w="3989" w:type="dxa"/>
            <w:tcBorders>
              <w:top w:val="nil"/>
              <w:left w:val="nil"/>
              <w:bottom w:val="nil"/>
              <w:right w:val="nil"/>
            </w:tcBorders>
            <w:vAlign w:val="bottom"/>
          </w:tcPr>
          <w:p w14:paraId="02CAD917" w14:textId="77777777" w:rsidR="00970669" w:rsidRPr="0098474E" w:rsidRDefault="00970669" w:rsidP="005E077E">
            <w:pPr>
              <w:ind w:left="-86"/>
              <w:jc w:val="both"/>
              <w:rPr>
                <w:rFonts w:asciiTheme="minorBidi" w:hAnsiTheme="minorBidi" w:cstheme="minorBidi"/>
                <w:b/>
                <w:bCs/>
                <w:cs/>
              </w:rPr>
            </w:pPr>
          </w:p>
        </w:tc>
        <w:tc>
          <w:tcPr>
            <w:tcW w:w="1368" w:type="dxa"/>
            <w:tcBorders>
              <w:top w:val="single" w:sz="4" w:space="0" w:color="auto"/>
              <w:left w:val="nil"/>
              <w:bottom w:val="single" w:sz="4" w:space="0" w:color="auto"/>
              <w:right w:val="nil"/>
            </w:tcBorders>
            <w:vAlign w:val="bottom"/>
            <w:hideMark/>
          </w:tcPr>
          <w:p w14:paraId="3AF6EE8B" w14:textId="659BB120" w:rsidR="00970669" w:rsidRPr="0098474E" w:rsidRDefault="00AA2A15" w:rsidP="005E077E">
            <w:pPr>
              <w:ind w:left="-40" w:right="-72"/>
              <w:jc w:val="right"/>
              <w:rPr>
                <w:rFonts w:asciiTheme="minorBidi" w:hAnsiTheme="minorBidi" w:cstheme="minorBidi"/>
                <w:b/>
                <w:bCs/>
                <w:cs/>
              </w:rPr>
            </w:pPr>
            <w:r w:rsidRPr="0098474E">
              <w:rPr>
                <w:rFonts w:asciiTheme="minorBidi" w:hAnsiTheme="minorBidi" w:cstheme="minorBidi"/>
                <w:b/>
                <w:bCs/>
                <w:lang w:val="en-GB"/>
              </w:rPr>
              <w:t>2025</w:t>
            </w:r>
          </w:p>
        </w:tc>
        <w:tc>
          <w:tcPr>
            <w:tcW w:w="1368" w:type="dxa"/>
            <w:tcBorders>
              <w:top w:val="single" w:sz="4" w:space="0" w:color="auto"/>
              <w:left w:val="nil"/>
              <w:bottom w:val="single" w:sz="4" w:space="0" w:color="auto"/>
              <w:right w:val="nil"/>
            </w:tcBorders>
            <w:vAlign w:val="bottom"/>
            <w:hideMark/>
          </w:tcPr>
          <w:p w14:paraId="2E2A2444" w14:textId="0A0BC8A6" w:rsidR="00970669" w:rsidRPr="0098474E" w:rsidRDefault="00AA2A15" w:rsidP="005E077E">
            <w:pPr>
              <w:ind w:left="-40" w:right="-72"/>
              <w:jc w:val="right"/>
              <w:rPr>
                <w:rFonts w:asciiTheme="minorBidi" w:hAnsiTheme="minorBidi" w:cstheme="minorBidi"/>
                <w:b/>
                <w:bCs/>
                <w:cs/>
              </w:rPr>
            </w:pPr>
            <w:r w:rsidRPr="0098474E">
              <w:rPr>
                <w:rFonts w:asciiTheme="minorBidi" w:hAnsiTheme="minorBidi" w:cstheme="minorBidi"/>
                <w:b/>
                <w:bCs/>
                <w:lang w:val="en-GB"/>
              </w:rPr>
              <w:t>2024</w:t>
            </w:r>
          </w:p>
        </w:tc>
        <w:tc>
          <w:tcPr>
            <w:tcW w:w="1368" w:type="dxa"/>
            <w:tcBorders>
              <w:top w:val="single" w:sz="4" w:space="0" w:color="auto"/>
              <w:left w:val="nil"/>
              <w:bottom w:val="single" w:sz="4" w:space="0" w:color="auto"/>
              <w:right w:val="nil"/>
            </w:tcBorders>
            <w:vAlign w:val="bottom"/>
            <w:hideMark/>
          </w:tcPr>
          <w:p w14:paraId="21BE000C" w14:textId="593816A6" w:rsidR="00970669" w:rsidRPr="0098474E" w:rsidRDefault="00AA2A15" w:rsidP="005E077E">
            <w:pPr>
              <w:ind w:left="-40" w:right="-72"/>
              <w:jc w:val="right"/>
              <w:rPr>
                <w:rFonts w:asciiTheme="minorBidi" w:hAnsiTheme="minorBidi" w:cstheme="minorBidi"/>
                <w:b/>
                <w:bCs/>
                <w:cs/>
              </w:rPr>
            </w:pPr>
            <w:r w:rsidRPr="0098474E">
              <w:rPr>
                <w:rFonts w:asciiTheme="minorBidi" w:hAnsiTheme="minorBidi" w:cstheme="minorBidi"/>
                <w:b/>
                <w:bCs/>
                <w:lang w:val="en-GB"/>
              </w:rPr>
              <w:t>2025</w:t>
            </w:r>
          </w:p>
        </w:tc>
        <w:tc>
          <w:tcPr>
            <w:tcW w:w="1368" w:type="dxa"/>
            <w:tcBorders>
              <w:top w:val="single" w:sz="4" w:space="0" w:color="auto"/>
              <w:left w:val="nil"/>
              <w:bottom w:val="single" w:sz="4" w:space="0" w:color="auto"/>
              <w:right w:val="nil"/>
            </w:tcBorders>
            <w:vAlign w:val="bottom"/>
            <w:hideMark/>
          </w:tcPr>
          <w:p w14:paraId="1114A0CF" w14:textId="57749162" w:rsidR="00970669" w:rsidRPr="0098474E" w:rsidRDefault="00AA2A15" w:rsidP="005E077E">
            <w:pPr>
              <w:ind w:left="-40" w:right="-72"/>
              <w:jc w:val="right"/>
              <w:rPr>
                <w:rFonts w:asciiTheme="minorBidi" w:hAnsiTheme="minorBidi" w:cstheme="minorBidi"/>
                <w:b/>
                <w:bCs/>
                <w:cs/>
              </w:rPr>
            </w:pPr>
            <w:r w:rsidRPr="0098474E">
              <w:rPr>
                <w:rFonts w:asciiTheme="minorBidi" w:hAnsiTheme="minorBidi" w:cstheme="minorBidi"/>
                <w:b/>
                <w:bCs/>
                <w:lang w:val="en-GB"/>
              </w:rPr>
              <w:t>2024</w:t>
            </w:r>
          </w:p>
        </w:tc>
      </w:tr>
      <w:tr w:rsidR="00031694" w:rsidRPr="0098474E" w14:paraId="4802EA20" w14:textId="77777777" w:rsidTr="00877DEC">
        <w:trPr>
          <w:trHeight w:val="227"/>
        </w:trPr>
        <w:tc>
          <w:tcPr>
            <w:tcW w:w="3989" w:type="dxa"/>
            <w:tcBorders>
              <w:top w:val="nil"/>
              <w:left w:val="nil"/>
              <w:bottom w:val="nil"/>
              <w:right w:val="nil"/>
            </w:tcBorders>
            <w:vAlign w:val="bottom"/>
          </w:tcPr>
          <w:p w14:paraId="78FDE9C9" w14:textId="3B62A955" w:rsidR="00970669" w:rsidRPr="0098474E" w:rsidRDefault="00970669" w:rsidP="005E077E">
            <w:pPr>
              <w:ind w:left="-86"/>
              <w:jc w:val="both"/>
              <w:rPr>
                <w:rFonts w:asciiTheme="minorBidi" w:hAnsiTheme="minorBidi" w:cstheme="minorBidi"/>
                <w:cs/>
              </w:rPr>
            </w:pPr>
            <w:r w:rsidRPr="0098474E">
              <w:rPr>
                <w:rFonts w:asciiTheme="minorBidi" w:eastAsia="Arial Unicode MS" w:hAnsiTheme="minorBidi" w:cstheme="minorBidi"/>
                <w:b/>
                <w:bCs/>
              </w:rPr>
              <w:t xml:space="preserve">As at </w:t>
            </w:r>
            <w:r w:rsidR="00AA2A15"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rPr>
              <w:t xml:space="preserve"> December</w:t>
            </w:r>
          </w:p>
        </w:tc>
        <w:tc>
          <w:tcPr>
            <w:tcW w:w="1368" w:type="dxa"/>
            <w:tcBorders>
              <w:top w:val="single" w:sz="4" w:space="0" w:color="auto"/>
              <w:left w:val="nil"/>
              <w:bottom w:val="nil"/>
              <w:right w:val="nil"/>
            </w:tcBorders>
            <w:vAlign w:val="bottom"/>
          </w:tcPr>
          <w:p w14:paraId="3FFEC3FF" w14:textId="77777777" w:rsidR="00970669" w:rsidRPr="0098474E" w:rsidRDefault="00970669" w:rsidP="005E077E">
            <w:pPr>
              <w:ind w:left="-40" w:right="-72"/>
              <w:jc w:val="right"/>
              <w:rPr>
                <w:rFonts w:asciiTheme="minorBidi" w:hAnsiTheme="minorBidi" w:cstheme="minorBidi"/>
                <w:b/>
                <w:bCs/>
                <w:cs/>
              </w:rPr>
            </w:pPr>
          </w:p>
        </w:tc>
        <w:tc>
          <w:tcPr>
            <w:tcW w:w="1368" w:type="dxa"/>
            <w:tcBorders>
              <w:top w:val="single" w:sz="4" w:space="0" w:color="auto"/>
              <w:left w:val="nil"/>
              <w:bottom w:val="nil"/>
              <w:right w:val="nil"/>
            </w:tcBorders>
            <w:vAlign w:val="bottom"/>
          </w:tcPr>
          <w:p w14:paraId="2BB1F0C5" w14:textId="77777777" w:rsidR="00970669" w:rsidRPr="0098474E" w:rsidRDefault="00970669" w:rsidP="005E077E">
            <w:pPr>
              <w:ind w:left="-40" w:right="-72"/>
              <w:jc w:val="right"/>
              <w:rPr>
                <w:rFonts w:asciiTheme="minorBidi" w:hAnsiTheme="minorBidi" w:cstheme="minorBidi"/>
                <w:b/>
                <w:bCs/>
                <w:cs/>
              </w:rPr>
            </w:pPr>
          </w:p>
        </w:tc>
        <w:tc>
          <w:tcPr>
            <w:tcW w:w="1368" w:type="dxa"/>
            <w:tcBorders>
              <w:top w:val="single" w:sz="4" w:space="0" w:color="auto"/>
              <w:left w:val="nil"/>
              <w:bottom w:val="nil"/>
              <w:right w:val="nil"/>
            </w:tcBorders>
            <w:vAlign w:val="bottom"/>
          </w:tcPr>
          <w:p w14:paraId="646E74F4" w14:textId="77777777" w:rsidR="00970669" w:rsidRPr="0098474E" w:rsidRDefault="00970669" w:rsidP="005E077E">
            <w:pPr>
              <w:ind w:left="-40" w:right="-72"/>
              <w:jc w:val="right"/>
              <w:rPr>
                <w:rFonts w:asciiTheme="minorBidi" w:hAnsiTheme="minorBidi" w:cstheme="minorBidi"/>
                <w:b/>
                <w:bCs/>
                <w:cs/>
              </w:rPr>
            </w:pPr>
          </w:p>
        </w:tc>
        <w:tc>
          <w:tcPr>
            <w:tcW w:w="1368" w:type="dxa"/>
            <w:tcBorders>
              <w:top w:val="single" w:sz="4" w:space="0" w:color="auto"/>
              <w:left w:val="nil"/>
              <w:bottom w:val="nil"/>
              <w:right w:val="nil"/>
            </w:tcBorders>
            <w:vAlign w:val="bottom"/>
          </w:tcPr>
          <w:p w14:paraId="7C89A81A" w14:textId="77777777" w:rsidR="00970669" w:rsidRPr="0098474E" w:rsidRDefault="00970669" w:rsidP="005E077E">
            <w:pPr>
              <w:ind w:left="-40" w:right="-72"/>
              <w:jc w:val="right"/>
              <w:rPr>
                <w:rFonts w:asciiTheme="minorBidi" w:hAnsiTheme="minorBidi" w:cstheme="minorBidi"/>
                <w:b/>
                <w:bCs/>
                <w:cs/>
              </w:rPr>
            </w:pPr>
          </w:p>
        </w:tc>
      </w:tr>
      <w:tr w:rsidR="00031694" w:rsidRPr="0098474E" w14:paraId="3BA1D646" w14:textId="77777777" w:rsidTr="00877DEC">
        <w:trPr>
          <w:trHeight w:val="227"/>
        </w:trPr>
        <w:tc>
          <w:tcPr>
            <w:tcW w:w="3989" w:type="dxa"/>
            <w:tcBorders>
              <w:top w:val="nil"/>
              <w:left w:val="nil"/>
              <w:bottom w:val="nil"/>
              <w:right w:val="nil"/>
            </w:tcBorders>
            <w:vAlign w:val="bottom"/>
          </w:tcPr>
          <w:p w14:paraId="32DCB10E" w14:textId="77777777" w:rsidR="00970669" w:rsidRPr="0098474E" w:rsidRDefault="00970669" w:rsidP="005E077E">
            <w:pPr>
              <w:ind w:left="-86"/>
              <w:jc w:val="both"/>
              <w:rPr>
                <w:rFonts w:asciiTheme="minorBidi" w:hAnsiTheme="minorBidi" w:cstheme="minorBidi"/>
                <w:lang w:val="en-GB"/>
              </w:rPr>
            </w:pPr>
            <w:r w:rsidRPr="0098474E">
              <w:rPr>
                <w:rFonts w:asciiTheme="minorBidi" w:hAnsiTheme="minorBidi" w:cstheme="minorBidi"/>
              </w:rPr>
              <w:t>Exploration</w:t>
            </w:r>
            <w:r w:rsidRPr="0098474E">
              <w:rPr>
                <w:rFonts w:asciiTheme="minorBidi" w:hAnsiTheme="minorBidi" w:cstheme="minorBidi"/>
                <w:cs/>
              </w:rPr>
              <w:t xml:space="preserve"> </w:t>
            </w:r>
            <w:r w:rsidRPr="0098474E">
              <w:rPr>
                <w:rFonts w:asciiTheme="minorBidi" w:hAnsiTheme="minorBidi" w:cstheme="minorBidi"/>
              </w:rPr>
              <w:t>and</w:t>
            </w:r>
            <w:r w:rsidRPr="0098474E">
              <w:rPr>
                <w:rFonts w:asciiTheme="minorBidi" w:hAnsiTheme="minorBidi" w:cstheme="minorBidi"/>
                <w:cs/>
              </w:rPr>
              <w:t xml:space="preserve"> </w:t>
            </w:r>
            <w:r w:rsidRPr="0098474E">
              <w:rPr>
                <w:rFonts w:asciiTheme="minorBidi" w:hAnsiTheme="minorBidi" w:cstheme="minorBidi"/>
              </w:rPr>
              <w:t>production</w:t>
            </w:r>
          </w:p>
        </w:tc>
        <w:tc>
          <w:tcPr>
            <w:tcW w:w="1368" w:type="dxa"/>
            <w:tcBorders>
              <w:top w:val="nil"/>
              <w:left w:val="nil"/>
              <w:bottom w:val="nil"/>
              <w:right w:val="nil"/>
            </w:tcBorders>
            <w:vAlign w:val="bottom"/>
          </w:tcPr>
          <w:p w14:paraId="57814159" w14:textId="77777777" w:rsidR="00970669" w:rsidRPr="0098474E" w:rsidRDefault="00970669" w:rsidP="005E077E">
            <w:pPr>
              <w:ind w:left="-40" w:right="-72"/>
              <w:jc w:val="right"/>
              <w:rPr>
                <w:rFonts w:asciiTheme="minorBidi" w:hAnsiTheme="minorBidi" w:cstheme="minorBidi"/>
                <w:b/>
                <w:bCs/>
                <w:cs/>
              </w:rPr>
            </w:pPr>
          </w:p>
        </w:tc>
        <w:tc>
          <w:tcPr>
            <w:tcW w:w="1368" w:type="dxa"/>
            <w:tcBorders>
              <w:top w:val="nil"/>
              <w:left w:val="nil"/>
              <w:bottom w:val="nil"/>
              <w:right w:val="nil"/>
            </w:tcBorders>
            <w:vAlign w:val="bottom"/>
          </w:tcPr>
          <w:p w14:paraId="14B4D651" w14:textId="77777777" w:rsidR="00970669" w:rsidRPr="0098474E" w:rsidRDefault="00970669" w:rsidP="005E077E">
            <w:pPr>
              <w:ind w:left="-40" w:right="-72"/>
              <w:jc w:val="right"/>
              <w:rPr>
                <w:rFonts w:asciiTheme="minorBidi" w:hAnsiTheme="minorBidi" w:cstheme="minorBidi"/>
                <w:b/>
                <w:bCs/>
                <w:cs/>
              </w:rPr>
            </w:pPr>
          </w:p>
        </w:tc>
        <w:tc>
          <w:tcPr>
            <w:tcW w:w="1368" w:type="dxa"/>
            <w:tcBorders>
              <w:top w:val="nil"/>
              <w:left w:val="nil"/>
              <w:bottom w:val="nil"/>
              <w:right w:val="nil"/>
            </w:tcBorders>
            <w:vAlign w:val="bottom"/>
          </w:tcPr>
          <w:p w14:paraId="788E92E0" w14:textId="77777777" w:rsidR="00970669" w:rsidRPr="0098474E" w:rsidRDefault="00970669" w:rsidP="005E077E">
            <w:pPr>
              <w:ind w:left="-40" w:right="-72"/>
              <w:jc w:val="right"/>
              <w:rPr>
                <w:rFonts w:asciiTheme="minorBidi" w:hAnsiTheme="minorBidi" w:cstheme="minorBidi"/>
                <w:b/>
                <w:bCs/>
                <w:cs/>
              </w:rPr>
            </w:pPr>
          </w:p>
        </w:tc>
        <w:tc>
          <w:tcPr>
            <w:tcW w:w="1368" w:type="dxa"/>
            <w:tcBorders>
              <w:top w:val="nil"/>
              <w:left w:val="nil"/>
              <w:bottom w:val="nil"/>
              <w:right w:val="nil"/>
            </w:tcBorders>
            <w:vAlign w:val="bottom"/>
          </w:tcPr>
          <w:p w14:paraId="10A59716" w14:textId="77777777" w:rsidR="00970669" w:rsidRPr="0098474E" w:rsidRDefault="00970669" w:rsidP="005E077E">
            <w:pPr>
              <w:ind w:left="-40" w:right="-72"/>
              <w:jc w:val="right"/>
              <w:rPr>
                <w:rFonts w:asciiTheme="minorBidi" w:hAnsiTheme="minorBidi" w:cstheme="minorBidi"/>
                <w:b/>
                <w:bCs/>
                <w:cs/>
              </w:rPr>
            </w:pPr>
          </w:p>
        </w:tc>
      </w:tr>
      <w:tr w:rsidR="000A0D81" w:rsidRPr="0098474E" w14:paraId="56175168" w14:textId="77777777" w:rsidTr="00877DEC">
        <w:trPr>
          <w:trHeight w:val="227"/>
        </w:trPr>
        <w:tc>
          <w:tcPr>
            <w:tcW w:w="3989" w:type="dxa"/>
            <w:tcBorders>
              <w:top w:val="nil"/>
              <w:left w:val="nil"/>
              <w:bottom w:val="nil"/>
              <w:right w:val="nil"/>
            </w:tcBorders>
            <w:vAlign w:val="bottom"/>
          </w:tcPr>
          <w:p w14:paraId="5D8B0AFE" w14:textId="7FEEB36A" w:rsidR="000A0D81" w:rsidRPr="0098474E" w:rsidRDefault="000A0D81" w:rsidP="000A0D81">
            <w:pPr>
              <w:ind w:left="-86"/>
              <w:jc w:val="both"/>
              <w:rPr>
                <w:rFonts w:asciiTheme="minorBidi" w:hAnsiTheme="minorBidi" w:cstheme="minorBidi"/>
                <w:cs/>
              </w:rPr>
            </w:pPr>
            <w:r w:rsidRPr="0098474E">
              <w:rPr>
                <w:rFonts w:asciiTheme="minorBidi" w:hAnsiTheme="minorBidi" w:cstheme="minorBidi"/>
                <w:cs/>
              </w:rPr>
              <w:t xml:space="preserve">   Thailand</w:t>
            </w:r>
          </w:p>
        </w:tc>
        <w:tc>
          <w:tcPr>
            <w:tcW w:w="1368" w:type="dxa"/>
            <w:tcBorders>
              <w:top w:val="nil"/>
              <w:left w:val="nil"/>
              <w:bottom w:val="nil"/>
              <w:right w:val="nil"/>
            </w:tcBorders>
          </w:tcPr>
          <w:p w14:paraId="3A319062" w14:textId="582DBE35" w:rsidR="000A0D81" w:rsidRPr="0098474E" w:rsidRDefault="000A0D81" w:rsidP="000A0D81">
            <w:pPr>
              <w:ind w:left="-40" w:right="-72"/>
              <w:jc w:val="right"/>
              <w:rPr>
                <w:rFonts w:asciiTheme="minorBidi" w:hAnsiTheme="minorBidi" w:cstheme="minorBidi"/>
                <w:lang w:val="en-GB"/>
              </w:rPr>
            </w:pPr>
            <w:r w:rsidRPr="0098474E">
              <w:rPr>
                <w:rFonts w:ascii="Cordia New" w:eastAsia="Arial Unicode MS" w:hAnsi="Cordia New" w:cs="Cordia New"/>
                <w:lang w:val="en-US"/>
              </w:rPr>
              <w:t>471</w:t>
            </w:r>
          </w:p>
        </w:tc>
        <w:tc>
          <w:tcPr>
            <w:tcW w:w="1368" w:type="dxa"/>
            <w:tcBorders>
              <w:top w:val="nil"/>
              <w:left w:val="nil"/>
              <w:bottom w:val="nil"/>
              <w:right w:val="nil"/>
            </w:tcBorders>
          </w:tcPr>
          <w:p w14:paraId="1A7CDED7" w14:textId="71B58915" w:rsidR="000A0D81" w:rsidRPr="0098474E" w:rsidRDefault="000A0D81" w:rsidP="000A0D81">
            <w:pPr>
              <w:ind w:left="-40" w:right="-72"/>
              <w:jc w:val="right"/>
              <w:rPr>
                <w:rFonts w:asciiTheme="minorBidi" w:hAnsiTheme="minorBidi" w:cstheme="minorBidi"/>
                <w:lang w:val="en-GB"/>
              </w:rPr>
            </w:pPr>
            <w:r w:rsidRPr="0098474E">
              <w:rPr>
                <w:rFonts w:asciiTheme="minorBidi" w:hAnsiTheme="minorBidi" w:cstheme="minorBidi"/>
                <w:lang w:val="en-GB"/>
              </w:rPr>
              <w:t>445</w:t>
            </w:r>
          </w:p>
        </w:tc>
        <w:tc>
          <w:tcPr>
            <w:tcW w:w="1368" w:type="dxa"/>
            <w:tcBorders>
              <w:top w:val="nil"/>
              <w:left w:val="nil"/>
              <w:bottom w:val="nil"/>
              <w:right w:val="nil"/>
            </w:tcBorders>
          </w:tcPr>
          <w:p w14:paraId="437D8C69" w14:textId="2C78D39B" w:rsidR="000A0D81" w:rsidRPr="0098474E" w:rsidRDefault="000A0D81" w:rsidP="000A0D81">
            <w:pPr>
              <w:ind w:left="-40" w:right="-72"/>
              <w:jc w:val="right"/>
              <w:rPr>
                <w:rFonts w:asciiTheme="minorBidi" w:eastAsia="Arial Unicode MS" w:hAnsiTheme="minorBidi" w:cstheme="minorBidi"/>
                <w:lang w:val="en-GB"/>
              </w:rPr>
            </w:pPr>
            <w:r w:rsidRPr="0098474E">
              <w:rPr>
                <w:rFonts w:ascii="Cordia New" w:eastAsia="Arial Unicode MS" w:hAnsi="Cordia New" w:cs="Cordia New"/>
                <w:lang w:val="en-US"/>
              </w:rPr>
              <w:t>14,862</w:t>
            </w:r>
          </w:p>
        </w:tc>
        <w:tc>
          <w:tcPr>
            <w:tcW w:w="1368" w:type="dxa"/>
            <w:tcBorders>
              <w:top w:val="nil"/>
              <w:left w:val="nil"/>
              <w:bottom w:val="nil"/>
              <w:right w:val="nil"/>
            </w:tcBorders>
          </w:tcPr>
          <w:p w14:paraId="42807BB9" w14:textId="055719D5" w:rsidR="000A0D81" w:rsidRPr="0098474E" w:rsidRDefault="000A0D81" w:rsidP="000A0D81">
            <w:pPr>
              <w:ind w:left="-40" w:right="-72"/>
              <w:jc w:val="right"/>
              <w:rPr>
                <w:rFonts w:asciiTheme="minorBidi" w:hAnsiTheme="minorBidi" w:cstheme="minorBidi"/>
                <w:lang w:val="en-GB"/>
              </w:rPr>
            </w:pPr>
            <w:r w:rsidRPr="0098474E">
              <w:rPr>
                <w:rFonts w:asciiTheme="minorBidi" w:eastAsia="Arial Unicode MS" w:hAnsiTheme="minorBidi" w:cstheme="minorBidi"/>
                <w:lang w:val="en-GB"/>
              </w:rPr>
              <w:t>15,126</w:t>
            </w:r>
          </w:p>
        </w:tc>
      </w:tr>
      <w:tr w:rsidR="000A0D81" w:rsidRPr="0098474E" w14:paraId="33F3B530" w14:textId="77777777" w:rsidTr="00877DEC">
        <w:trPr>
          <w:trHeight w:val="227"/>
        </w:trPr>
        <w:tc>
          <w:tcPr>
            <w:tcW w:w="3989" w:type="dxa"/>
            <w:tcBorders>
              <w:top w:val="nil"/>
              <w:left w:val="nil"/>
              <w:bottom w:val="nil"/>
              <w:right w:val="nil"/>
            </w:tcBorders>
            <w:vAlign w:val="bottom"/>
          </w:tcPr>
          <w:p w14:paraId="4AA60682" w14:textId="6D1C5948" w:rsidR="000A0D81" w:rsidRPr="0098474E" w:rsidRDefault="000A0D81" w:rsidP="000A0D81">
            <w:pPr>
              <w:ind w:left="-86"/>
              <w:jc w:val="both"/>
              <w:rPr>
                <w:rFonts w:asciiTheme="minorBidi" w:hAnsiTheme="minorBidi" w:cstheme="minorBidi"/>
                <w:cs/>
                <w:lang w:val="en-GB"/>
              </w:rPr>
            </w:pPr>
            <w:r w:rsidRPr="0098474E">
              <w:rPr>
                <w:rFonts w:asciiTheme="minorBidi" w:hAnsiTheme="minorBidi" w:cstheme="minorBidi"/>
              </w:rPr>
              <w:t xml:space="preserve">   </w:t>
            </w:r>
            <w:r w:rsidRPr="0098474E">
              <w:rPr>
                <w:rFonts w:asciiTheme="minorBidi" w:hAnsiTheme="minorBidi" w:cstheme="minorBidi"/>
                <w:cs/>
              </w:rPr>
              <w:t xml:space="preserve">Other </w:t>
            </w:r>
            <w:r w:rsidRPr="0098474E">
              <w:rPr>
                <w:rFonts w:asciiTheme="minorBidi" w:hAnsiTheme="minorBidi" w:cstheme="minorBidi"/>
              </w:rPr>
              <w:t>Southeast Asia</w:t>
            </w:r>
          </w:p>
        </w:tc>
        <w:tc>
          <w:tcPr>
            <w:tcW w:w="1368" w:type="dxa"/>
            <w:tcBorders>
              <w:top w:val="nil"/>
              <w:left w:val="nil"/>
              <w:bottom w:val="nil"/>
              <w:right w:val="nil"/>
            </w:tcBorders>
          </w:tcPr>
          <w:p w14:paraId="5E548337" w14:textId="6DE6D13E" w:rsidR="000A0D81" w:rsidRPr="0098474E" w:rsidRDefault="000A0D81" w:rsidP="000A0D81">
            <w:pPr>
              <w:ind w:left="-40" w:right="-72"/>
              <w:jc w:val="right"/>
              <w:rPr>
                <w:rFonts w:asciiTheme="minorBidi" w:eastAsia="Arial Unicode MS" w:hAnsiTheme="minorBidi" w:cstheme="minorBidi"/>
                <w:cs/>
                <w:lang w:val="en-US"/>
              </w:rPr>
            </w:pPr>
            <w:r w:rsidRPr="0098474E">
              <w:rPr>
                <w:rFonts w:ascii="Cordia New" w:hAnsi="Cordia New" w:cs="Cordia New"/>
                <w:lang w:val="en-GB"/>
              </w:rPr>
              <w:t>454</w:t>
            </w:r>
          </w:p>
        </w:tc>
        <w:tc>
          <w:tcPr>
            <w:tcW w:w="1368" w:type="dxa"/>
            <w:tcBorders>
              <w:top w:val="nil"/>
              <w:left w:val="nil"/>
              <w:bottom w:val="nil"/>
              <w:right w:val="nil"/>
            </w:tcBorders>
          </w:tcPr>
          <w:p w14:paraId="6B3AB496" w14:textId="7E2FBD56" w:rsidR="000A0D81" w:rsidRPr="0098474E" w:rsidRDefault="000A0D81" w:rsidP="000A0D81">
            <w:pPr>
              <w:ind w:left="-40" w:right="-72"/>
              <w:jc w:val="right"/>
              <w:rPr>
                <w:rFonts w:asciiTheme="minorBidi" w:eastAsia="Arial Unicode MS" w:hAnsiTheme="minorBidi" w:cstheme="minorBidi"/>
                <w:cs/>
              </w:rPr>
            </w:pPr>
            <w:r w:rsidRPr="0098474E">
              <w:rPr>
                <w:rFonts w:asciiTheme="minorBidi" w:eastAsia="Arial Unicode MS" w:hAnsiTheme="minorBidi" w:cstheme="minorBidi"/>
                <w:lang w:val="en-GB"/>
              </w:rPr>
              <w:t>454</w:t>
            </w:r>
          </w:p>
        </w:tc>
        <w:tc>
          <w:tcPr>
            <w:tcW w:w="1368" w:type="dxa"/>
            <w:tcBorders>
              <w:top w:val="nil"/>
              <w:left w:val="nil"/>
              <w:bottom w:val="nil"/>
              <w:right w:val="nil"/>
            </w:tcBorders>
          </w:tcPr>
          <w:p w14:paraId="462ED601" w14:textId="325AA98A" w:rsidR="000A0D81" w:rsidRPr="0098474E" w:rsidRDefault="000A0D81" w:rsidP="000A0D81">
            <w:pPr>
              <w:ind w:left="-40" w:right="-72"/>
              <w:jc w:val="right"/>
              <w:rPr>
                <w:rFonts w:asciiTheme="minorBidi" w:eastAsia="Arial Unicode MS" w:hAnsiTheme="minorBidi" w:cstheme="minorBidi"/>
                <w:lang w:val="en-GB"/>
              </w:rPr>
            </w:pPr>
            <w:r w:rsidRPr="0098474E">
              <w:rPr>
                <w:rFonts w:ascii="Cordia New" w:eastAsia="Arial Unicode MS" w:hAnsi="Cordia New" w:cs="Cordia New"/>
                <w:lang w:val="en-US"/>
              </w:rPr>
              <w:t>14,342</w:t>
            </w:r>
          </w:p>
        </w:tc>
        <w:tc>
          <w:tcPr>
            <w:tcW w:w="1368" w:type="dxa"/>
            <w:tcBorders>
              <w:top w:val="nil"/>
              <w:left w:val="nil"/>
              <w:bottom w:val="nil"/>
              <w:right w:val="nil"/>
            </w:tcBorders>
          </w:tcPr>
          <w:p w14:paraId="0DD4B36B" w14:textId="1EC613FA" w:rsidR="000A0D81" w:rsidRPr="0098474E" w:rsidRDefault="000A0D81" w:rsidP="000A0D81">
            <w:pPr>
              <w:ind w:left="-40" w:right="-72"/>
              <w:jc w:val="right"/>
              <w:rPr>
                <w:rFonts w:asciiTheme="minorBidi" w:eastAsia="Arial Unicode MS" w:hAnsiTheme="minorBidi" w:cstheme="minorBidi"/>
                <w:cs/>
              </w:rPr>
            </w:pPr>
            <w:r w:rsidRPr="0098474E">
              <w:rPr>
                <w:rFonts w:asciiTheme="minorBidi" w:eastAsia="Arial Unicode MS" w:hAnsiTheme="minorBidi" w:cstheme="minorBidi"/>
                <w:lang w:val="en-GB"/>
              </w:rPr>
              <w:t>15,434</w:t>
            </w:r>
          </w:p>
        </w:tc>
      </w:tr>
      <w:tr w:rsidR="000A0D81" w:rsidRPr="0098474E" w14:paraId="00D378FC" w14:textId="77777777" w:rsidTr="00877DEC">
        <w:trPr>
          <w:trHeight w:val="227"/>
        </w:trPr>
        <w:tc>
          <w:tcPr>
            <w:tcW w:w="3989" w:type="dxa"/>
            <w:tcBorders>
              <w:top w:val="nil"/>
              <w:left w:val="nil"/>
              <w:bottom w:val="nil"/>
              <w:right w:val="nil"/>
            </w:tcBorders>
            <w:vAlign w:val="bottom"/>
          </w:tcPr>
          <w:p w14:paraId="384352DD" w14:textId="20E36280" w:rsidR="000A0D81" w:rsidRPr="0098474E" w:rsidRDefault="000A0D81" w:rsidP="000A0D81">
            <w:pPr>
              <w:ind w:left="-86"/>
              <w:jc w:val="both"/>
              <w:rPr>
                <w:rFonts w:asciiTheme="minorBidi" w:hAnsiTheme="minorBidi" w:cstheme="minorBidi"/>
                <w:cs/>
              </w:rPr>
            </w:pPr>
            <w:r w:rsidRPr="0098474E">
              <w:rPr>
                <w:rFonts w:asciiTheme="minorBidi" w:hAnsiTheme="minorBidi" w:cstheme="minorBidi"/>
                <w:cs/>
              </w:rPr>
              <w:t xml:space="preserve">   Middle East</w:t>
            </w:r>
          </w:p>
        </w:tc>
        <w:tc>
          <w:tcPr>
            <w:tcW w:w="1368" w:type="dxa"/>
            <w:tcBorders>
              <w:top w:val="nil"/>
              <w:left w:val="nil"/>
              <w:bottom w:val="nil"/>
              <w:right w:val="nil"/>
            </w:tcBorders>
          </w:tcPr>
          <w:p w14:paraId="09CEAD73" w14:textId="780FBC6C" w:rsidR="000A0D81" w:rsidRPr="0098474E" w:rsidRDefault="00937D07" w:rsidP="000A0D81">
            <w:pPr>
              <w:ind w:left="-40" w:right="-72"/>
              <w:jc w:val="right"/>
              <w:rPr>
                <w:rFonts w:asciiTheme="minorBidi" w:eastAsia="Arial Unicode MS" w:hAnsiTheme="minorBidi" w:cstheme="minorBidi"/>
                <w:cs/>
                <w:lang w:val="en-US"/>
              </w:rPr>
            </w:pPr>
            <w:r w:rsidRPr="0098474E">
              <w:rPr>
                <w:rFonts w:ascii="Cordia New" w:eastAsia="Arial Unicode MS" w:hAnsi="Cordia New" w:cs="Cordia New"/>
                <w:lang w:val="en-US"/>
              </w:rPr>
              <w:t>111</w:t>
            </w:r>
          </w:p>
        </w:tc>
        <w:tc>
          <w:tcPr>
            <w:tcW w:w="1368" w:type="dxa"/>
            <w:tcBorders>
              <w:top w:val="nil"/>
              <w:left w:val="nil"/>
              <w:bottom w:val="nil"/>
              <w:right w:val="nil"/>
            </w:tcBorders>
          </w:tcPr>
          <w:p w14:paraId="58E0BAFD" w14:textId="66A47036" w:rsidR="000A0D81" w:rsidRPr="0098474E" w:rsidRDefault="00937D07" w:rsidP="000A0D81">
            <w:pPr>
              <w:ind w:left="-40"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111</w:t>
            </w:r>
          </w:p>
        </w:tc>
        <w:tc>
          <w:tcPr>
            <w:tcW w:w="1368" w:type="dxa"/>
            <w:tcBorders>
              <w:top w:val="nil"/>
              <w:left w:val="nil"/>
              <w:bottom w:val="nil"/>
              <w:right w:val="nil"/>
            </w:tcBorders>
          </w:tcPr>
          <w:p w14:paraId="40726E2D" w14:textId="17090C3C" w:rsidR="000A0D81" w:rsidRPr="0098474E" w:rsidRDefault="00DA7CC0" w:rsidP="000A0D81">
            <w:pPr>
              <w:ind w:left="-40" w:right="-72"/>
              <w:jc w:val="right"/>
              <w:rPr>
                <w:rFonts w:asciiTheme="minorBidi" w:eastAsia="Arial Unicode MS" w:hAnsiTheme="minorBidi" w:cstheme="minorBidi"/>
                <w:cs/>
                <w:lang w:val="en-US"/>
              </w:rPr>
            </w:pPr>
            <w:r w:rsidRPr="0098474E">
              <w:rPr>
                <w:rFonts w:ascii="Cordia New" w:eastAsia="Arial Unicode MS" w:hAnsi="Cordia New" w:cs="Cordia New"/>
                <w:lang w:val="en-US"/>
              </w:rPr>
              <w:t>3,524</w:t>
            </w:r>
          </w:p>
        </w:tc>
        <w:tc>
          <w:tcPr>
            <w:tcW w:w="1368" w:type="dxa"/>
            <w:tcBorders>
              <w:top w:val="nil"/>
              <w:left w:val="nil"/>
              <w:bottom w:val="nil"/>
              <w:right w:val="nil"/>
            </w:tcBorders>
          </w:tcPr>
          <w:p w14:paraId="00F98E44" w14:textId="01B7A794" w:rsidR="000A0D81" w:rsidRPr="0098474E" w:rsidRDefault="007F3BCD" w:rsidP="000A0D81">
            <w:pPr>
              <w:ind w:left="-40"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3,792</w:t>
            </w:r>
          </w:p>
        </w:tc>
      </w:tr>
      <w:tr w:rsidR="000A0D81" w:rsidRPr="0098474E" w14:paraId="58448EBE" w14:textId="77777777" w:rsidTr="00877DEC">
        <w:trPr>
          <w:trHeight w:val="227"/>
        </w:trPr>
        <w:tc>
          <w:tcPr>
            <w:tcW w:w="3989" w:type="dxa"/>
            <w:tcBorders>
              <w:top w:val="nil"/>
              <w:left w:val="nil"/>
              <w:bottom w:val="nil"/>
              <w:right w:val="nil"/>
            </w:tcBorders>
            <w:vAlign w:val="bottom"/>
          </w:tcPr>
          <w:p w14:paraId="277AB773" w14:textId="77777777" w:rsidR="000A0D81" w:rsidRPr="0098474E" w:rsidRDefault="000A0D81" w:rsidP="000A0D81">
            <w:pPr>
              <w:ind w:left="-86"/>
              <w:jc w:val="both"/>
              <w:rPr>
                <w:rFonts w:asciiTheme="minorBidi" w:hAnsiTheme="minorBidi" w:cstheme="minorBidi"/>
                <w:cs/>
              </w:rPr>
            </w:pPr>
            <w:r w:rsidRPr="0098474E">
              <w:rPr>
                <w:rFonts w:asciiTheme="minorBidi" w:hAnsiTheme="minorBidi" w:cstheme="minorBidi"/>
              </w:rPr>
              <w:t xml:space="preserve">   Africa</w:t>
            </w:r>
          </w:p>
        </w:tc>
        <w:tc>
          <w:tcPr>
            <w:tcW w:w="1368" w:type="dxa"/>
            <w:tcBorders>
              <w:top w:val="nil"/>
              <w:left w:val="nil"/>
              <w:bottom w:val="nil"/>
              <w:right w:val="nil"/>
            </w:tcBorders>
          </w:tcPr>
          <w:p w14:paraId="29DC756B" w14:textId="5DE2447F" w:rsidR="000A0D81" w:rsidRPr="0098474E" w:rsidRDefault="000A0D81" w:rsidP="000A0D81">
            <w:pPr>
              <w:ind w:left="-40" w:right="-72"/>
              <w:jc w:val="right"/>
              <w:rPr>
                <w:rFonts w:asciiTheme="minorBidi" w:eastAsia="Arial Unicode MS" w:hAnsiTheme="minorBidi" w:cstheme="minorBidi"/>
                <w:cs/>
                <w:lang w:val="en-US"/>
              </w:rPr>
            </w:pPr>
            <w:r w:rsidRPr="0098474E">
              <w:rPr>
                <w:rFonts w:ascii="Cordia New" w:eastAsia="Arial Unicode MS" w:hAnsi="Cordia New" w:cs="Cordia New"/>
                <w:lang w:val="en-GB"/>
              </w:rPr>
              <w:t>251</w:t>
            </w:r>
          </w:p>
        </w:tc>
        <w:tc>
          <w:tcPr>
            <w:tcW w:w="1368" w:type="dxa"/>
            <w:tcBorders>
              <w:top w:val="nil"/>
              <w:left w:val="nil"/>
              <w:bottom w:val="nil"/>
              <w:right w:val="nil"/>
            </w:tcBorders>
          </w:tcPr>
          <w:p w14:paraId="09915E05" w14:textId="01DFB95D" w:rsidR="000A0D81" w:rsidRPr="0098474E" w:rsidRDefault="000A0D81" w:rsidP="000A0D81">
            <w:pPr>
              <w:ind w:left="-40" w:right="-72"/>
              <w:jc w:val="right"/>
              <w:rPr>
                <w:rFonts w:asciiTheme="minorBidi" w:eastAsia="Arial Unicode MS" w:hAnsiTheme="minorBidi" w:cstheme="minorBidi"/>
                <w:cs/>
              </w:rPr>
            </w:pPr>
            <w:r w:rsidRPr="0098474E">
              <w:rPr>
                <w:rFonts w:asciiTheme="minorBidi" w:eastAsia="Arial Unicode MS" w:hAnsiTheme="minorBidi" w:cstheme="minorBidi"/>
                <w:lang w:val="en-GB"/>
              </w:rPr>
              <w:t>251</w:t>
            </w:r>
          </w:p>
        </w:tc>
        <w:tc>
          <w:tcPr>
            <w:tcW w:w="1368" w:type="dxa"/>
            <w:tcBorders>
              <w:top w:val="nil"/>
              <w:left w:val="nil"/>
              <w:bottom w:val="nil"/>
              <w:right w:val="nil"/>
            </w:tcBorders>
          </w:tcPr>
          <w:p w14:paraId="28D0989F" w14:textId="7FF35766" w:rsidR="000A0D81" w:rsidRPr="0098474E" w:rsidRDefault="000A0D81" w:rsidP="000A0D81">
            <w:pPr>
              <w:ind w:left="-40" w:right="-72"/>
              <w:jc w:val="right"/>
              <w:rPr>
                <w:rFonts w:asciiTheme="minorBidi" w:eastAsia="Arial Unicode MS" w:hAnsiTheme="minorBidi" w:cstheme="minorBidi"/>
                <w:cs/>
                <w:lang w:val="en-US"/>
              </w:rPr>
            </w:pPr>
            <w:r w:rsidRPr="0098474E">
              <w:rPr>
                <w:rFonts w:ascii="Cordia New" w:eastAsia="Arial Unicode MS" w:hAnsi="Cordia New" w:cs="Cordia New"/>
                <w:lang w:val="en-US"/>
              </w:rPr>
              <w:t>7,920</w:t>
            </w:r>
          </w:p>
        </w:tc>
        <w:tc>
          <w:tcPr>
            <w:tcW w:w="1368" w:type="dxa"/>
            <w:tcBorders>
              <w:top w:val="nil"/>
              <w:left w:val="nil"/>
              <w:bottom w:val="nil"/>
              <w:right w:val="nil"/>
            </w:tcBorders>
          </w:tcPr>
          <w:p w14:paraId="657BC514" w14:textId="689259D9" w:rsidR="000A0D81" w:rsidRPr="0098474E" w:rsidRDefault="000A0D81" w:rsidP="000A0D81">
            <w:pPr>
              <w:ind w:left="-40" w:right="-72"/>
              <w:jc w:val="right"/>
              <w:rPr>
                <w:rFonts w:asciiTheme="minorBidi" w:eastAsia="Arial Unicode MS" w:hAnsiTheme="minorBidi" w:cstheme="minorBidi"/>
                <w:cs/>
              </w:rPr>
            </w:pPr>
            <w:r w:rsidRPr="0098474E">
              <w:rPr>
                <w:rFonts w:asciiTheme="minorBidi" w:eastAsia="Arial Unicode MS" w:hAnsiTheme="minorBidi" w:cstheme="minorBidi"/>
                <w:lang w:val="en-GB"/>
              </w:rPr>
              <w:t>8</w:t>
            </w:r>
            <w:r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524</w:t>
            </w:r>
          </w:p>
        </w:tc>
      </w:tr>
      <w:tr w:rsidR="000A0D81" w:rsidRPr="0098474E" w14:paraId="0DA7CA4E" w14:textId="77777777" w:rsidTr="00877DEC">
        <w:trPr>
          <w:trHeight w:val="227"/>
        </w:trPr>
        <w:tc>
          <w:tcPr>
            <w:tcW w:w="3989" w:type="dxa"/>
            <w:tcBorders>
              <w:top w:val="nil"/>
              <w:left w:val="nil"/>
              <w:bottom w:val="nil"/>
              <w:right w:val="nil"/>
            </w:tcBorders>
            <w:vAlign w:val="bottom"/>
          </w:tcPr>
          <w:p w14:paraId="5925003D" w14:textId="77777777" w:rsidR="000A0D81" w:rsidRPr="0098474E" w:rsidRDefault="000A0D81" w:rsidP="000A0D81">
            <w:pPr>
              <w:ind w:left="-86"/>
              <w:jc w:val="both"/>
              <w:rPr>
                <w:rFonts w:asciiTheme="minorBidi" w:hAnsiTheme="minorBidi" w:cstheme="minorBidi"/>
                <w:cs/>
              </w:rPr>
            </w:pPr>
            <w:r w:rsidRPr="0098474E">
              <w:rPr>
                <w:rFonts w:asciiTheme="minorBidi" w:hAnsiTheme="minorBidi" w:cstheme="minorBidi"/>
              </w:rPr>
              <w:t xml:space="preserve">   Others</w:t>
            </w:r>
          </w:p>
        </w:tc>
        <w:tc>
          <w:tcPr>
            <w:tcW w:w="1368" w:type="dxa"/>
            <w:tcBorders>
              <w:top w:val="nil"/>
              <w:left w:val="nil"/>
              <w:bottom w:val="nil"/>
              <w:right w:val="nil"/>
            </w:tcBorders>
          </w:tcPr>
          <w:p w14:paraId="7B870F9B" w14:textId="4C6AB179" w:rsidR="000A0D81" w:rsidRPr="0098474E" w:rsidRDefault="000A0D81" w:rsidP="000A0D81">
            <w:pPr>
              <w:ind w:left="-40" w:right="-72"/>
              <w:jc w:val="right"/>
              <w:rPr>
                <w:rFonts w:asciiTheme="minorBidi" w:eastAsia="Arial Unicode MS" w:hAnsiTheme="minorBidi" w:cstheme="minorBidi"/>
                <w:cs/>
                <w:lang w:val="en-US"/>
              </w:rPr>
            </w:pPr>
            <w:r w:rsidRPr="0098474E">
              <w:rPr>
                <w:rFonts w:ascii="Cordia New" w:hAnsi="Cordia New" w:cs="Cordia New"/>
                <w:lang w:val="en-GB"/>
              </w:rPr>
              <w:t>44</w:t>
            </w:r>
          </w:p>
        </w:tc>
        <w:tc>
          <w:tcPr>
            <w:tcW w:w="1368" w:type="dxa"/>
            <w:tcBorders>
              <w:top w:val="nil"/>
              <w:left w:val="nil"/>
              <w:bottom w:val="nil"/>
              <w:right w:val="nil"/>
            </w:tcBorders>
          </w:tcPr>
          <w:p w14:paraId="076E9949" w14:textId="1F424E10" w:rsidR="000A0D81" w:rsidRPr="0098474E" w:rsidRDefault="000A0D81" w:rsidP="000A0D81">
            <w:pPr>
              <w:ind w:left="-40" w:right="-72"/>
              <w:jc w:val="right"/>
              <w:rPr>
                <w:rFonts w:asciiTheme="minorBidi" w:eastAsia="Arial Unicode MS" w:hAnsiTheme="minorBidi" w:cstheme="minorBidi"/>
                <w:cs/>
              </w:rPr>
            </w:pPr>
            <w:r w:rsidRPr="0098474E">
              <w:rPr>
                <w:rFonts w:asciiTheme="minorBidi" w:eastAsia="Arial Unicode MS" w:hAnsiTheme="minorBidi" w:cstheme="minorBidi"/>
                <w:lang w:val="en-GB"/>
              </w:rPr>
              <w:t>44</w:t>
            </w:r>
          </w:p>
        </w:tc>
        <w:tc>
          <w:tcPr>
            <w:tcW w:w="1368" w:type="dxa"/>
            <w:tcBorders>
              <w:top w:val="nil"/>
              <w:left w:val="nil"/>
              <w:bottom w:val="nil"/>
              <w:right w:val="nil"/>
            </w:tcBorders>
          </w:tcPr>
          <w:p w14:paraId="38FB2F41" w14:textId="356CF3B1" w:rsidR="000A0D81" w:rsidRPr="0098474E" w:rsidRDefault="000A0D81" w:rsidP="000A0D81">
            <w:pPr>
              <w:ind w:left="-40" w:right="-72"/>
              <w:jc w:val="right"/>
              <w:rPr>
                <w:rFonts w:asciiTheme="minorBidi" w:eastAsia="Arial Unicode MS" w:hAnsiTheme="minorBidi" w:cstheme="minorBidi"/>
                <w:cs/>
                <w:lang w:val="en-US"/>
              </w:rPr>
            </w:pPr>
            <w:r w:rsidRPr="0098474E">
              <w:rPr>
                <w:rFonts w:ascii="Cordia New" w:eastAsia="Arial Unicode MS" w:hAnsi="Cordia New" w:cs="Cordia New"/>
                <w:lang w:val="en-US"/>
              </w:rPr>
              <w:t>1,384</w:t>
            </w:r>
          </w:p>
        </w:tc>
        <w:tc>
          <w:tcPr>
            <w:tcW w:w="1368" w:type="dxa"/>
            <w:tcBorders>
              <w:top w:val="nil"/>
              <w:left w:val="nil"/>
              <w:bottom w:val="nil"/>
              <w:right w:val="nil"/>
            </w:tcBorders>
          </w:tcPr>
          <w:p w14:paraId="1750B120" w14:textId="58C13E6F" w:rsidR="000A0D81" w:rsidRPr="0098474E" w:rsidRDefault="000A0D81" w:rsidP="000A0D81">
            <w:pPr>
              <w:ind w:left="-40" w:right="-72"/>
              <w:jc w:val="right"/>
              <w:rPr>
                <w:rFonts w:asciiTheme="minorBidi" w:eastAsia="Arial Unicode MS" w:hAnsiTheme="minorBidi" w:cstheme="minorBidi"/>
                <w:cs/>
              </w:rPr>
            </w:pPr>
            <w:r w:rsidRPr="0098474E">
              <w:rPr>
                <w:rFonts w:asciiTheme="minorBidi" w:eastAsia="Arial Unicode MS" w:hAnsiTheme="minorBidi" w:cstheme="minorBidi"/>
                <w:lang w:val="en-GB"/>
              </w:rPr>
              <w:t>1</w:t>
            </w:r>
            <w:r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490</w:t>
            </w:r>
          </w:p>
        </w:tc>
      </w:tr>
      <w:tr w:rsidR="000A0D81" w:rsidRPr="0098474E" w14:paraId="11E76349" w14:textId="77777777" w:rsidTr="00877DEC">
        <w:trPr>
          <w:trHeight w:val="227"/>
        </w:trPr>
        <w:tc>
          <w:tcPr>
            <w:tcW w:w="3989" w:type="dxa"/>
            <w:tcBorders>
              <w:top w:val="nil"/>
              <w:left w:val="nil"/>
              <w:bottom w:val="nil"/>
              <w:right w:val="nil"/>
            </w:tcBorders>
            <w:vAlign w:val="bottom"/>
          </w:tcPr>
          <w:p w14:paraId="7908D638" w14:textId="77777777" w:rsidR="000A0D81" w:rsidRPr="0098474E" w:rsidRDefault="000A0D81" w:rsidP="000A0D81">
            <w:pPr>
              <w:ind w:left="-86"/>
              <w:jc w:val="both"/>
              <w:rPr>
                <w:rFonts w:asciiTheme="minorBidi" w:hAnsiTheme="minorBidi" w:cstheme="minorBidi"/>
                <w:cs/>
              </w:rPr>
            </w:pPr>
            <w:r w:rsidRPr="0098474E">
              <w:rPr>
                <w:rFonts w:asciiTheme="minorBidi" w:hAnsiTheme="minorBidi" w:cstheme="minorBidi"/>
              </w:rPr>
              <w:t>Others</w:t>
            </w:r>
          </w:p>
        </w:tc>
        <w:tc>
          <w:tcPr>
            <w:tcW w:w="1368" w:type="dxa"/>
            <w:tcBorders>
              <w:top w:val="nil"/>
              <w:left w:val="nil"/>
              <w:bottom w:val="single" w:sz="4" w:space="0" w:color="auto"/>
              <w:right w:val="nil"/>
            </w:tcBorders>
          </w:tcPr>
          <w:p w14:paraId="630F11E9" w14:textId="39A39BBE" w:rsidR="000A0D81" w:rsidRPr="0098474E" w:rsidRDefault="00F535AE" w:rsidP="000A0D81">
            <w:pPr>
              <w:ind w:left="-40" w:right="-72"/>
              <w:jc w:val="right"/>
              <w:rPr>
                <w:rFonts w:asciiTheme="minorBidi" w:eastAsia="Arial Unicode MS" w:hAnsiTheme="minorBidi" w:cstheme="minorBidi"/>
                <w:cs/>
                <w:lang w:val="en-US"/>
              </w:rPr>
            </w:pPr>
            <w:r w:rsidRPr="0098474E">
              <w:rPr>
                <w:rFonts w:ascii="Cordia New" w:hAnsi="Cordia New" w:cs="Cordia New"/>
                <w:lang w:val="en-GB"/>
              </w:rPr>
              <w:t>48</w:t>
            </w:r>
          </w:p>
        </w:tc>
        <w:tc>
          <w:tcPr>
            <w:tcW w:w="1368" w:type="dxa"/>
            <w:tcBorders>
              <w:top w:val="nil"/>
              <w:left w:val="nil"/>
              <w:bottom w:val="single" w:sz="4" w:space="0" w:color="auto"/>
              <w:right w:val="nil"/>
            </w:tcBorders>
          </w:tcPr>
          <w:p w14:paraId="542F0351" w14:textId="01D6461D" w:rsidR="000A0D81" w:rsidRPr="0098474E" w:rsidRDefault="00F535AE" w:rsidP="000A0D81">
            <w:pPr>
              <w:ind w:left="-40" w:right="-72"/>
              <w:jc w:val="right"/>
              <w:rPr>
                <w:rFonts w:asciiTheme="minorBidi" w:eastAsia="Arial Unicode MS" w:hAnsiTheme="minorBidi" w:cstheme="minorBidi"/>
                <w:cs/>
              </w:rPr>
            </w:pPr>
            <w:r w:rsidRPr="0098474E">
              <w:rPr>
                <w:rFonts w:asciiTheme="minorBidi" w:eastAsia="Arial Unicode MS" w:hAnsiTheme="minorBidi" w:cstheme="minorBidi"/>
                <w:lang w:val="en-GB"/>
              </w:rPr>
              <w:t>48</w:t>
            </w:r>
          </w:p>
        </w:tc>
        <w:tc>
          <w:tcPr>
            <w:tcW w:w="1368" w:type="dxa"/>
            <w:tcBorders>
              <w:top w:val="nil"/>
              <w:left w:val="nil"/>
              <w:bottom w:val="single" w:sz="4" w:space="0" w:color="auto"/>
              <w:right w:val="nil"/>
            </w:tcBorders>
          </w:tcPr>
          <w:p w14:paraId="2A9F14F1" w14:textId="3C540066" w:rsidR="000A0D81" w:rsidRPr="0098474E" w:rsidRDefault="008A5559" w:rsidP="000A0D81">
            <w:pPr>
              <w:ind w:left="-40" w:right="-72"/>
              <w:jc w:val="right"/>
              <w:rPr>
                <w:rFonts w:asciiTheme="minorBidi" w:eastAsia="Arial Unicode MS" w:hAnsiTheme="minorBidi" w:cstheme="minorBidi"/>
                <w:cs/>
                <w:lang w:val="en-US"/>
              </w:rPr>
            </w:pPr>
            <w:r w:rsidRPr="0098474E">
              <w:rPr>
                <w:rFonts w:ascii="Cordia New" w:eastAsia="Arial Unicode MS" w:hAnsi="Cordia New" w:cs="Cordia New"/>
                <w:lang w:val="en-US"/>
              </w:rPr>
              <w:t>1,512</w:t>
            </w:r>
          </w:p>
        </w:tc>
        <w:tc>
          <w:tcPr>
            <w:tcW w:w="1368" w:type="dxa"/>
            <w:tcBorders>
              <w:top w:val="nil"/>
              <w:left w:val="nil"/>
              <w:bottom w:val="single" w:sz="4" w:space="0" w:color="auto"/>
              <w:right w:val="nil"/>
            </w:tcBorders>
          </w:tcPr>
          <w:p w14:paraId="33F32536" w14:textId="37433C47" w:rsidR="000A0D81" w:rsidRPr="0098474E" w:rsidRDefault="00BA4C3F" w:rsidP="000A0D81">
            <w:pPr>
              <w:ind w:left="-40" w:right="-72"/>
              <w:jc w:val="right"/>
              <w:rPr>
                <w:rFonts w:asciiTheme="minorBidi" w:eastAsia="Arial Unicode MS" w:hAnsiTheme="minorBidi" w:cstheme="minorBidi"/>
                <w:cs/>
              </w:rPr>
            </w:pPr>
            <w:r w:rsidRPr="0098474E">
              <w:rPr>
                <w:rFonts w:asciiTheme="minorBidi" w:eastAsia="Arial Unicode MS" w:hAnsiTheme="minorBidi" w:cstheme="minorBidi"/>
                <w:lang w:val="en-GB"/>
              </w:rPr>
              <w:t>1,626</w:t>
            </w:r>
          </w:p>
        </w:tc>
      </w:tr>
      <w:tr w:rsidR="000A0D81" w:rsidRPr="0098474E" w14:paraId="64B3C64E" w14:textId="77777777" w:rsidTr="00877DEC">
        <w:trPr>
          <w:trHeight w:val="227"/>
        </w:trPr>
        <w:tc>
          <w:tcPr>
            <w:tcW w:w="3989" w:type="dxa"/>
            <w:tcBorders>
              <w:top w:val="nil"/>
              <w:left w:val="nil"/>
              <w:bottom w:val="nil"/>
              <w:right w:val="nil"/>
            </w:tcBorders>
            <w:vAlign w:val="bottom"/>
          </w:tcPr>
          <w:p w14:paraId="6A79CA28" w14:textId="77777777" w:rsidR="000A0D81" w:rsidRPr="0098474E" w:rsidRDefault="000A0D81" w:rsidP="000A0D81">
            <w:pPr>
              <w:ind w:left="-86"/>
              <w:jc w:val="both"/>
              <w:rPr>
                <w:rFonts w:asciiTheme="minorBidi" w:hAnsiTheme="minorBidi" w:cstheme="minorBidi"/>
                <w:cs/>
              </w:rPr>
            </w:pPr>
            <w:r w:rsidRPr="0098474E">
              <w:rPr>
                <w:rFonts w:asciiTheme="minorBidi" w:hAnsiTheme="minorBidi" w:cstheme="minorBidi"/>
              </w:rPr>
              <w:t>Total</w:t>
            </w:r>
          </w:p>
        </w:tc>
        <w:tc>
          <w:tcPr>
            <w:tcW w:w="1368" w:type="dxa"/>
            <w:tcBorders>
              <w:top w:val="single" w:sz="4" w:space="0" w:color="auto"/>
              <w:left w:val="nil"/>
              <w:bottom w:val="single" w:sz="4" w:space="0" w:color="auto"/>
              <w:right w:val="nil"/>
            </w:tcBorders>
          </w:tcPr>
          <w:p w14:paraId="5D4D47C8" w14:textId="64B5AE09" w:rsidR="000A0D81" w:rsidRPr="0098474E" w:rsidRDefault="000A0D81" w:rsidP="000A0D81">
            <w:pPr>
              <w:ind w:left="-40" w:right="-72"/>
              <w:jc w:val="right"/>
              <w:rPr>
                <w:rFonts w:asciiTheme="minorBidi" w:hAnsiTheme="minorBidi" w:cstheme="minorBidi"/>
                <w:cs/>
                <w:lang w:val="en-US"/>
              </w:rPr>
            </w:pPr>
            <w:r w:rsidRPr="0098474E">
              <w:rPr>
                <w:rFonts w:ascii="Cordia New" w:eastAsia="Arial Unicode MS" w:hAnsi="Cordia New" w:cs="Cordia New"/>
                <w:lang w:val="en-US"/>
              </w:rPr>
              <w:t>1,379</w:t>
            </w:r>
          </w:p>
        </w:tc>
        <w:tc>
          <w:tcPr>
            <w:tcW w:w="1368" w:type="dxa"/>
            <w:tcBorders>
              <w:top w:val="single" w:sz="4" w:space="0" w:color="auto"/>
              <w:left w:val="nil"/>
              <w:bottom w:val="single" w:sz="4" w:space="0" w:color="auto"/>
              <w:right w:val="nil"/>
            </w:tcBorders>
          </w:tcPr>
          <w:p w14:paraId="78C7A908" w14:textId="2772D696" w:rsidR="000A0D81" w:rsidRPr="0098474E" w:rsidRDefault="000A0D81" w:rsidP="000A0D81">
            <w:pPr>
              <w:ind w:left="-40" w:right="-72"/>
              <w:jc w:val="right"/>
              <w:rPr>
                <w:rFonts w:asciiTheme="minorBidi" w:hAnsiTheme="minorBidi" w:cstheme="minorBidi"/>
                <w:cs/>
              </w:rPr>
            </w:pPr>
            <w:r w:rsidRPr="0098474E">
              <w:rPr>
                <w:rFonts w:asciiTheme="minorBidi" w:hAnsiTheme="minorBidi" w:cstheme="minorBidi"/>
                <w:lang w:val="en-GB"/>
              </w:rPr>
              <w:t>1</w:t>
            </w:r>
            <w:r w:rsidRPr="0098474E">
              <w:rPr>
                <w:rFonts w:asciiTheme="minorBidi" w:hAnsiTheme="minorBidi" w:cstheme="minorBidi"/>
                <w:lang w:val="en-US"/>
              </w:rPr>
              <w:t>,</w:t>
            </w:r>
            <w:r w:rsidRPr="0098474E">
              <w:rPr>
                <w:rFonts w:asciiTheme="minorBidi" w:hAnsiTheme="minorBidi" w:cstheme="minorBidi"/>
                <w:lang w:val="en-GB"/>
              </w:rPr>
              <w:t>353</w:t>
            </w:r>
          </w:p>
        </w:tc>
        <w:tc>
          <w:tcPr>
            <w:tcW w:w="1368" w:type="dxa"/>
            <w:tcBorders>
              <w:top w:val="single" w:sz="4" w:space="0" w:color="auto"/>
              <w:left w:val="nil"/>
              <w:bottom w:val="single" w:sz="4" w:space="0" w:color="auto"/>
              <w:right w:val="nil"/>
            </w:tcBorders>
          </w:tcPr>
          <w:p w14:paraId="1EAC8EE5" w14:textId="00C2940C" w:rsidR="000A0D81" w:rsidRPr="0098474E" w:rsidRDefault="000A0D81" w:rsidP="000A0D81">
            <w:pPr>
              <w:ind w:left="-40" w:right="-72"/>
              <w:jc w:val="right"/>
              <w:rPr>
                <w:rFonts w:asciiTheme="minorBidi" w:hAnsiTheme="minorBidi" w:cstheme="minorBidi"/>
                <w:cs/>
                <w:lang w:val="en-US"/>
              </w:rPr>
            </w:pPr>
            <w:r w:rsidRPr="0098474E">
              <w:rPr>
                <w:rFonts w:ascii="Cordia New" w:eastAsia="Arial Unicode MS" w:hAnsi="Cordia New" w:cs="Cordia New"/>
                <w:cs/>
              </w:rPr>
              <w:t>43</w:t>
            </w:r>
            <w:r w:rsidRPr="0098474E">
              <w:rPr>
                <w:rFonts w:ascii="Cordia New" w:eastAsia="Arial Unicode MS" w:hAnsi="Cordia New" w:cs="Cordia New"/>
              </w:rPr>
              <w:t>,</w:t>
            </w:r>
            <w:r w:rsidRPr="0098474E">
              <w:rPr>
                <w:rFonts w:ascii="Cordia New" w:eastAsia="Arial Unicode MS" w:hAnsi="Cordia New" w:cs="Cordia New"/>
                <w:cs/>
              </w:rPr>
              <w:t>544</w:t>
            </w:r>
          </w:p>
        </w:tc>
        <w:tc>
          <w:tcPr>
            <w:tcW w:w="1368" w:type="dxa"/>
            <w:tcBorders>
              <w:top w:val="single" w:sz="4" w:space="0" w:color="auto"/>
              <w:left w:val="nil"/>
              <w:bottom w:val="single" w:sz="4" w:space="0" w:color="auto"/>
              <w:right w:val="nil"/>
            </w:tcBorders>
          </w:tcPr>
          <w:p w14:paraId="5CF2ABC0" w14:textId="45391742" w:rsidR="000A0D81" w:rsidRPr="0098474E" w:rsidRDefault="000A0D81" w:rsidP="000A0D81">
            <w:pPr>
              <w:ind w:left="-40" w:right="-72"/>
              <w:jc w:val="right"/>
              <w:rPr>
                <w:rFonts w:asciiTheme="minorBidi" w:hAnsiTheme="minorBidi" w:cstheme="minorBidi"/>
                <w:cs/>
              </w:rPr>
            </w:pPr>
            <w:r w:rsidRPr="0098474E">
              <w:rPr>
                <w:rFonts w:asciiTheme="minorBidi" w:hAnsiTheme="minorBidi" w:cstheme="minorBidi"/>
                <w:lang w:val="en-GB"/>
              </w:rPr>
              <w:t>45</w:t>
            </w:r>
            <w:r w:rsidRPr="0098474E">
              <w:rPr>
                <w:rFonts w:asciiTheme="minorBidi" w:hAnsiTheme="minorBidi" w:cstheme="minorBidi"/>
                <w:lang w:val="en-US"/>
              </w:rPr>
              <w:t>,</w:t>
            </w:r>
            <w:r w:rsidRPr="0098474E">
              <w:rPr>
                <w:rFonts w:asciiTheme="minorBidi" w:hAnsiTheme="minorBidi" w:cstheme="minorBidi"/>
                <w:lang w:val="en-GB"/>
              </w:rPr>
              <w:t>992</w:t>
            </w:r>
          </w:p>
        </w:tc>
      </w:tr>
    </w:tbl>
    <w:p w14:paraId="6C6A9EE1" w14:textId="77777777" w:rsidR="00926114" w:rsidRPr="0098474E" w:rsidRDefault="00926114" w:rsidP="005E077E">
      <w:pPr>
        <w:ind w:left="360" w:hanging="360"/>
        <w:jc w:val="thaiDistribute"/>
        <w:rPr>
          <w:rFonts w:asciiTheme="minorBidi" w:hAnsiTheme="minorBidi" w:cstheme="minorBidi"/>
          <w:b/>
          <w:bCs/>
          <w:sz w:val="24"/>
          <w:szCs w:val="24"/>
          <w:lang w:val="en-GB"/>
        </w:rPr>
      </w:pPr>
    </w:p>
    <w:p w14:paraId="3A890775" w14:textId="566499BC" w:rsidR="00970669" w:rsidRPr="0098474E" w:rsidRDefault="00970669" w:rsidP="005E077E">
      <w:pPr>
        <w:ind w:left="360" w:hanging="360"/>
        <w:jc w:val="thaiDistribute"/>
        <w:rPr>
          <w:rFonts w:asciiTheme="minorBidi" w:hAnsiTheme="minorBidi" w:cstheme="minorBidi"/>
          <w:b/>
          <w:bCs/>
          <w:lang w:val="en-GB"/>
        </w:rPr>
      </w:pPr>
      <w:r w:rsidRPr="0098474E">
        <w:rPr>
          <w:rFonts w:asciiTheme="minorBidi" w:hAnsiTheme="minorBidi" w:cstheme="minorBidi"/>
          <w:b/>
          <w:bCs/>
          <w:lang w:val="en-GB"/>
        </w:rPr>
        <w:t>Goodwill impairment testing</w:t>
      </w:r>
    </w:p>
    <w:p w14:paraId="35EFDA50" w14:textId="77777777" w:rsidR="00970669" w:rsidRPr="0098474E" w:rsidRDefault="00970669" w:rsidP="005E077E">
      <w:pPr>
        <w:jc w:val="both"/>
        <w:rPr>
          <w:rFonts w:asciiTheme="minorBidi" w:hAnsiTheme="minorBidi" w:cstheme="minorBidi"/>
          <w:sz w:val="24"/>
          <w:szCs w:val="24"/>
          <w:cs/>
          <w:lang w:val="en-GB"/>
        </w:rPr>
      </w:pPr>
    </w:p>
    <w:p w14:paraId="4D96FB7D" w14:textId="4E8ACF92" w:rsidR="00970669" w:rsidRPr="0098474E" w:rsidRDefault="00970669" w:rsidP="005E077E">
      <w:pPr>
        <w:jc w:val="both"/>
        <w:rPr>
          <w:rFonts w:asciiTheme="minorBidi" w:hAnsiTheme="minorBidi" w:cstheme="minorBidi"/>
          <w:lang w:val="en-GB"/>
        </w:rPr>
      </w:pPr>
      <w:bookmarkStart w:id="117" w:name="_Hlk63345779"/>
      <w:r w:rsidRPr="0098474E">
        <w:rPr>
          <w:rFonts w:asciiTheme="minorBidi" w:hAnsiTheme="minorBidi" w:cstheme="minorBidi"/>
          <w:lang w:val="en-GB"/>
        </w:rPr>
        <w:t>The Group tested impairment of goodwill from business acquisition annually</w:t>
      </w:r>
      <w:r w:rsidR="00DC1A37" w:rsidRPr="0098474E">
        <w:rPr>
          <w:rFonts w:asciiTheme="minorBidi" w:hAnsiTheme="minorBidi" w:cstheme="minorBidi"/>
          <w:lang w:val="en-GB"/>
        </w:rPr>
        <w:t xml:space="preserve">, or more frequently </w:t>
      </w:r>
      <w:r w:rsidR="00455656" w:rsidRPr="0098474E">
        <w:rPr>
          <w:rFonts w:asciiTheme="minorBidi" w:hAnsiTheme="minorBidi" w:cstheme="minorBidi"/>
          <w:lang w:val="en-US"/>
        </w:rPr>
        <w:t>when</w:t>
      </w:r>
      <w:r w:rsidR="00DC1A37" w:rsidRPr="0098474E">
        <w:rPr>
          <w:rFonts w:asciiTheme="minorBidi" w:hAnsiTheme="minorBidi" w:cstheme="minorBidi"/>
          <w:lang w:val="en-GB"/>
        </w:rPr>
        <w:t xml:space="preserve"> events or changes in circumstances indicate that it might be impaired</w:t>
      </w:r>
      <w:r w:rsidRPr="0098474E">
        <w:rPr>
          <w:rFonts w:asciiTheme="minorBidi" w:hAnsiTheme="minorBidi" w:cstheme="minorBidi"/>
          <w:lang w:val="en-GB"/>
        </w:rPr>
        <w:t xml:space="preserve">. The Group compares the carrying amount of the goodwill with </w:t>
      </w:r>
      <w:r w:rsidRPr="0098474E">
        <w:rPr>
          <w:rFonts w:asciiTheme="minorBidi" w:hAnsiTheme="minorBidi" w:cstheme="minorBidi"/>
          <w:spacing w:val="-4"/>
          <w:lang w:val="en-GB"/>
        </w:rPr>
        <w:t xml:space="preserve">the recoverable amount of each cash-generating units which is the higher of the fair value less cost to </w:t>
      </w:r>
      <w:r w:rsidR="00C24E9A" w:rsidRPr="0098474E">
        <w:rPr>
          <w:rFonts w:asciiTheme="minorBidi" w:hAnsiTheme="minorBidi" w:cstheme="minorBidi"/>
          <w:spacing w:val="-4"/>
          <w:lang w:val="en-GB"/>
        </w:rPr>
        <w:t>disposal</w:t>
      </w:r>
      <w:r w:rsidRPr="0098474E">
        <w:rPr>
          <w:rFonts w:asciiTheme="minorBidi" w:hAnsiTheme="minorBidi" w:cstheme="minorBidi"/>
          <w:spacing w:val="-4"/>
          <w:lang w:val="en-GB"/>
        </w:rPr>
        <w:t xml:space="preserve"> or value-in-use.</w:t>
      </w:r>
      <w:r w:rsidRPr="0098474E">
        <w:rPr>
          <w:rFonts w:asciiTheme="minorBidi" w:hAnsiTheme="minorBidi" w:cstheme="minorBidi"/>
          <w:lang w:val="en-GB"/>
        </w:rPr>
        <w:t xml:space="preserve">  </w:t>
      </w:r>
    </w:p>
    <w:bookmarkEnd w:id="117"/>
    <w:p w14:paraId="343ACEBD" w14:textId="77777777" w:rsidR="00970669" w:rsidRPr="0098474E" w:rsidRDefault="00970669" w:rsidP="005E077E">
      <w:pPr>
        <w:jc w:val="both"/>
        <w:rPr>
          <w:rFonts w:asciiTheme="minorBidi" w:hAnsiTheme="minorBidi" w:cstheme="minorBidi"/>
          <w:sz w:val="24"/>
          <w:szCs w:val="24"/>
          <w:lang w:val="en-GB"/>
        </w:rPr>
      </w:pPr>
    </w:p>
    <w:p w14:paraId="02E2155D" w14:textId="6DF18022" w:rsidR="00C90858" w:rsidRPr="0098474E" w:rsidRDefault="00DF1EDF" w:rsidP="005E077E">
      <w:pPr>
        <w:jc w:val="both"/>
        <w:rPr>
          <w:rFonts w:asciiTheme="minorBidi" w:hAnsiTheme="minorBidi" w:cstheme="minorBidi"/>
          <w:lang w:val="en-GB"/>
        </w:rPr>
      </w:pPr>
      <w:r w:rsidRPr="0098474E">
        <w:rPr>
          <w:rFonts w:asciiTheme="minorBidi" w:hAnsiTheme="minorBidi" w:cstheme="minorBidi"/>
          <w:lang w:val="en-GB"/>
        </w:rPr>
        <w:t>A</w:t>
      </w:r>
      <w:r w:rsidR="00970669" w:rsidRPr="0098474E">
        <w:rPr>
          <w:rFonts w:asciiTheme="minorBidi" w:hAnsiTheme="minorBidi" w:cstheme="minorBidi"/>
          <w:lang w:val="en-GB"/>
        </w:rPr>
        <w:t xml:space="preserve"> cash-generating unit (CGU) is the smallest identifiable group of assets that generates </w:t>
      </w:r>
      <w:r w:rsidRPr="0098474E">
        <w:rPr>
          <w:rFonts w:asciiTheme="minorBidi" w:hAnsiTheme="minorBidi" w:cstheme="minorBidi"/>
          <w:lang w:val="en-GB"/>
        </w:rPr>
        <w:t xml:space="preserve">cash </w:t>
      </w:r>
      <w:r w:rsidR="00970669" w:rsidRPr="0098474E">
        <w:rPr>
          <w:rFonts w:asciiTheme="minorBidi" w:hAnsiTheme="minorBidi" w:cstheme="minorBidi"/>
          <w:lang w:val="en-GB"/>
        </w:rPr>
        <w:t xml:space="preserve">inflows that are largely independent from the cash </w:t>
      </w:r>
      <w:r w:rsidRPr="0098474E">
        <w:rPr>
          <w:rFonts w:asciiTheme="minorBidi" w:hAnsiTheme="minorBidi" w:cstheme="minorBidi"/>
          <w:lang w:val="en-GB"/>
        </w:rPr>
        <w:t>inflows of</w:t>
      </w:r>
      <w:r w:rsidR="00970669" w:rsidRPr="0098474E">
        <w:rPr>
          <w:rFonts w:asciiTheme="minorBidi" w:hAnsiTheme="minorBidi" w:cstheme="minorBidi"/>
          <w:lang w:val="en-GB"/>
        </w:rPr>
        <w:t xml:space="preserve"> other CGUs. The Group considers the CGU at the individual project level assessing the expected future cash flows over the average life of the project with a growth rate </w:t>
      </w:r>
      <w:r w:rsidRPr="0098474E">
        <w:rPr>
          <w:rFonts w:asciiTheme="minorBidi" w:hAnsiTheme="minorBidi" w:cstheme="minorBidi"/>
          <w:lang w:val="en-GB"/>
        </w:rPr>
        <w:t>of the industry.</w:t>
      </w:r>
    </w:p>
    <w:p w14:paraId="1DBE44AD" w14:textId="77777777" w:rsidR="005157C9" w:rsidRPr="0098474E" w:rsidRDefault="005157C9" w:rsidP="005E077E">
      <w:pPr>
        <w:jc w:val="both"/>
        <w:rPr>
          <w:rFonts w:asciiTheme="minorBidi" w:hAnsiTheme="minorBidi" w:cstheme="minorBidi"/>
          <w:sz w:val="24"/>
          <w:szCs w:val="24"/>
          <w:lang w:val="en-GB"/>
        </w:rPr>
      </w:pPr>
    </w:p>
    <w:p w14:paraId="3F094510" w14:textId="77777777" w:rsidR="009172B0" w:rsidRPr="0098474E" w:rsidRDefault="00C90858" w:rsidP="005E077E">
      <w:pPr>
        <w:jc w:val="both"/>
        <w:rPr>
          <w:rFonts w:asciiTheme="minorBidi" w:hAnsiTheme="minorBidi" w:cstheme="minorBidi"/>
          <w:lang w:val="en-GB"/>
        </w:rPr>
      </w:pPr>
      <w:r w:rsidRPr="0098474E">
        <w:rPr>
          <w:rFonts w:asciiTheme="minorBidi" w:hAnsiTheme="minorBidi" w:cstheme="minorBidi"/>
          <w:lang w:val="en-GB"/>
        </w:rPr>
        <w:t xml:space="preserve">The measurements of fair value less cost to </w:t>
      </w:r>
      <w:r w:rsidR="00024C25" w:rsidRPr="0098474E">
        <w:rPr>
          <w:rFonts w:asciiTheme="minorBidi" w:hAnsiTheme="minorBidi" w:cstheme="minorBidi"/>
          <w:spacing w:val="-4"/>
          <w:lang w:val="en-GB"/>
        </w:rPr>
        <w:t>disposal</w:t>
      </w:r>
      <w:r w:rsidRPr="0098474E">
        <w:rPr>
          <w:rFonts w:asciiTheme="minorBidi" w:hAnsiTheme="minorBidi" w:cstheme="minorBidi"/>
          <w:lang w:val="en-GB"/>
        </w:rPr>
        <w:t xml:space="preserve"> and value-in-use are based on a proved and probable reserve production profile</w:t>
      </w:r>
      <w:r w:rsidR="00F1116F" w:rsidRPr="0098474E">
        <w:rPr>
          <w:rFonts w:asciiTheme="minorBidi" w:hAnsiTheme="minorBidi" w:cstheme="minorBidi"/>
          <w:lang w:val="en-GB"/>
        </w:rPr>
        <w:t>s</w:t>
      </w:r>
      <w:r w:rsidRPr="0098474E">
        <w:rPr>
          <w:rFonts w:asciiTheme="minorBidi" w:hAnsiTheme="minorBidi" w:cstheme="minorBidi"/>
          <w:lang w:val="en-GB"/>
        </w:rPr>
        <w:t xml:space="preserve"> including other key estimates and assumptions</w:t>
      </w:r>
      <w:r w:rsidR="00B46F20" w:rsidRPr="0098474E">
        <w:rPr>
          <w:rFonts w:asciiTheme="minorBidi" w:hAnsiTheme="minorBidi" w:cstheme="minorBidi"/>
          <w:lang w:val="en-GB"/>
        </w:rPr>
        <w:t>. These include</w:t>
      </w:r>
      <w:r w:rsidR="000119E1" w:rsidRPr="0098474E">
        <w:rPr>
          <w:rFonts w:asciiTheme="minorBidi" w:hAnsiTheme="minorBidi" w:cstheme="minorBidi"/>
          <w:lang w:val="en-GB"/>
        </w:rPr>
        <w:t xml:space="preserve"> </w:t>
      </w:r>
      <w:r w:rsidRPr="0098474E">
        <w:rPr>
          <w:rFonts w:asciiTheme="minorBidi" w:hAnsiTheme="minorBidi" w:cstheme="minorBidi"/>
          <w:lang w:val="en-GB"/>
        </w:rPr>
        <w:t>the short-term forward oil price curve</w:t>
      </w:r>
      <w:r w:rsidR="006E2CA0" w:rsidRPr="0098474E">
        <w:rPr>
          <w:rFonts w:asciiTheme="minorBidi" w:hAnsiTheme="minorBidi" w:cstheme="minorBidi"/>
          <w:lang w:val="en-GB"/>
        </w:rPr>
        <w:t>, e.g</w:t>
      </w:r>
      <w:r w:rsidR="006A43B7" w:rsidRPr="0098474E">
        <w:rPr>
          <w:rFonts w:asciiTheme="minorBidi" w:hAnsiTheme="minorBidi" w:cstheme="minorBidi"/>
          <w:lang w:val="en-GB"/>
        </w:rPr>
        <w:t>.</w:t>
      </w:r>
      <w:r w:rsidR="006E2CA0" w:rsidRPr="0098474E">
        <w:rPr>
          <w:rFonts w:asciiTheme="minorBidi" w:hAnsiTheme="minorBidi" w:cstheme="minorBidi"/>
          <w:lang w:val="en-GB"/>
        </w:rPr>
        <w:t xml:space="preserve"> Brent and Dubai</w:t>
      </w:r>
      <w:r w:rsidRPr="0098474E">
        <w:rPr>
          <w:rFonts w:asciiTheme="minorBidi" w:hAnsiTheme="minorBidi" w:cstheme="minorBidi"/>
          <w:lang w:val="en-GB"/>
        </w:rPr>
        <w:t xml:space="preserve">, </w:t>
      </w:r>
      <w:r w:rsidR="000119E1" w:rsidRPr="0098474E">
        <w:rPr>
          <w:rFonts w:asciiTheme="minorBidi" w:hAnsiTheme="minorBidi" w:cstheme="minorBidi"/>
          <w:lang w:val="en-GB"/>
        </w:rPr>
        <w:t>and</w:t>
      </w:r>
      <w:r w:rsidR="00735FC0" w:rsidRPr="0098474E">
        <w:rPr>
          <w:rFonts w:asciiTheme="minorBidi" w:hAnsiTheme="minorBidi" w:cstheme="minorBidi"/>
          <w:lang w:val="en-GB"/>
        </w:rPr>
        <w:t xml:space="preserve"> the</w:t>
      </w:r>
      <w:r w:rsidR="000119E1" w:rsidRPr="0098474E">
        <w:rPr>
          <w:rFonts w:asciiTheme="minorBidi" w:hAnsiTheme="minorBidi" w:cstheme="minorBidi"/>
          <w:lang w:val="en-GB"/>
        </w:rPr>
        <w:t xml:space="preserve"> </w:t>
      </w:r>
      <w:r w:rsidRPr="0098474E">
        <w:rPr>
          <w:rFonts w:asciiTheme="minorBidi" w:hAnsiTheme="minorBidi" w:cstheme="minorBidi"/>
          <w:lang w:val="en-GB"/>
        </w:rPr>
        <w:t xml:space="preserve">long-term oil price based on </w:t>
      </w:r>
      <w:r w:rsidR="0020409C" w:rsidRPr="0098474E">
        <w:rPr>
          <w:rFonts w:asciiTheme="minorBidi" w:hAnsiTheme="minorBidi" w:cstheme="minorBidi"/>
          <w:lang w:val="en-GB"/>
        </w:rPr>
        <w:t xml:space="preserve">global </w:t>
      </w:r>
      <w:r w:rsidRPr="0098474E">
        <w:rPr>
          <w:rFonts w:asciiTheme="minorBidi" w:hAnsiTheme="minorBidi" w:cstheme="minorBidi"/>
          <w:lang w:val="en-GB"/>
        </w:rPr>
        <w:t>supply and demand</w:t>
      </w:r>
      <w:r w:rsidR="00B27065" w:rsidRPr="0098474E">
        <w:rPr>
          <w:rFonts w:asciiTheme="minorBidi" w:hAnsiTheme="minorBidi" w:cstheme="minorBidi"/>
          <w:lang w:val="en-GB"/>
        </w:rPr>
        <w:t>. They also include</w:t>
      </w:r>
      <w:r w:rsidRPr="0098474E">
        <w:rPr>
          <w:rFonts w:asciiTheme="minorBidi" w:hAnsiTheme="minorBidi" w:cstheme="minorBidi"/>
          <w:lang w:val="en-GB"/>
        </w:rPr>
        <w:t xml:space="preserve"> the project management team</w:t>
      </w:r>
      <w:r w:rsidR="0020409C" w:rsidRPr="0098474E">
        <w:rPr>
          <w:rFonts w:asciiTheme="minorBidi" w:hAnsiTheme="minorBidi" w:cstheme="minorBidi"/>
          <w:lang w:val="en-GB"/>
        </w:rPr>
        <w:t>s</w:t>
      </w:r>
      <w:r w:rsidR="009172B0" w:rsidRPr="0098474E">
        <w:rPr>
          <w:rFonts w:asciiTheme="minorBidi" w:hAnsiTheme="minorBidi" w:cstheme="minorBidi"/>
          <w:lang w:val="en-GB"/>
        </w:rPr>
        <w:t>,</w:t>
      </w:r>
      <w:r w:rsidRPr="0098474E">
        <w:rPr>
          <w:rFonts w:asciiTheme="minorBidi" w:hAnsiTheme="minorBidi" w:cstheme="minorBidi"/>
          <w:lang w:val="en-GB"/>
        </w:rPr>
        <w:t xml:space="preserve"> estimate of the capital expenditure and operating expenditure</w:t>
      </w:r>
      <w:r w:rsidR="00041F0E" w:rsidRPr="0098474E">
        <w:rPr>
          <w:rFonts w:asciiTheme="minorBidi" w:hAnsiTheme="minorBidi" w:cstheme="minorBidi"/>
          <w:lang w:val="en-GB"/>
        </w:rPr>
        <w:t xml:space="preserve"> approved by management</w:t>
      </w:r>
      <w:r w:rsidRPr="0098474E">
        <w:rPr>
          <w:rFonts w:asciiTheme="minorBidi" w:hAnsiTheme="minorBidi" w:cstheme="minorBidi"/>
          <w:lang w:val="en-GB"/>
        </w:rPr>
        <w:t xml:space="preserve"> using </w:t>
      </w:r>
      <w:r w:rsidR="00FA5010" w:rsidRPr="0098474E">
        <w:rPr>
          <w:rFonts w:asciiTheme="minorBidi" w:hAnsiTheme="minorBidi" w:cstheme="minorBidi"/>
          <w:lang w:val="en-GB"/>
        </w:rPr>
        <w:t>a</w:t>
      </w:r>
      <w:r w:rsidRPr="0098474E">
        <w:rPr>
          <w:rFonts w:asciiTheme="minorBidi" w:hAnsiTheme="minorBidi" w:cstheme="minorBidi"/>
          <w:lang w:val="en-GB"/>
        </w:rPr>
        <w:t xml:space="preserve"> constant inflation rate </w:t>
      </w:r>
      <w:r w:rsidR="002039A1" w:rsidRPr="0098474E">
        <w:rPr>
          <w:rFonts w:asciiTheme="minorBidi" w:hAnsiTheme="minorBidi" w:cstheme="minorBidi"/>
          <w:lang w:val="en-GB"/>
        </w:rPr>
        <w:t xml:space="preserve">at rate of </w:t>
      </w:r>
      <w:r w:rsidR="00AA2A15" w:rsidRPr="0098474E">
        <w:rPr>
          <w:rFonts w:asciiTheme="minorBidi" w:hAnsiTheme="minorBidi" w:cstheme="minorBidi"/>
          <w:lang w:val="en-GB"/>
        </w:rPr>
        <w:t>2</w:t>
      </w:r>
      <w:r w:rsidR="002039A1" w:rsidRPr="0098474E">
        <w:rPr>
          <w:rFonts w:asciiTheme="minorBidi" w:hAnsiTheme="minorBidi" w:cstheme="minorBidi"/>
          <w:lang w:val="en-GB"/>
        </w:rPr>
        <w:t xml:space="preserve">% </w:t>
      </w:r>
      <w:r w:rsidRPr="0098474E">
        <w:rPr>
          <w:rFonts w:asciiTheme="minorBidi" w:hAnsiTheme="minorBidi" w:cstheme="minorBidi"/>
          <w:lang w:val="en-GB"/>
        </w:rPr>
        <w:t xml:space="preserve">for periods beyond five years, exchange rates, discount rates, </w:t>
      </w:r>
      <w:r w:rsidR="009172B0" w:rsidRPr="0098474E">
        <w:rPr>
          <w:rFonts w:asciiTheme="minorBidi" w:hAnsiTheme="minorBidi" w:cstheme="minorBidi"/>
          <w:lang w:val="en-GB"/>
        </w:rPr>
        <w:t>as well as considering</w:t>
      </w:r>
      <w:r w:rsidRPr="0098474E">
        <w:rPr>
          <w:rFonts w:asciiTheme="minorBidi" w:hAnsiTheme="minorBidi" w:cstheme="minorBidi"/>
          <w:lang w:val="en-GB"/>
        </w:rPr>
        <w:t xml:space="preserve"> past industry performance</w:t>
      </w:r>
      <w:r w:rsidR="009172B0" w:rsidRPr="0098474E">
        <w:rPr>
          <w:rFonts w:asciiTheme="minorBidi" w:hAnsiTheme="minorBidi" w:cstheme="minorBidi"/>
          <w:lang w:val="en-GB"/>
        </w:rPr>
        <w:t xml:space="preserve"> and consistency</w:t>
      </w:r>
      <w:r w:rsidRPr="0098474E">
        <w:rPr>
          <w:rFonts w:asciiTheme="minorBidi" w:hAnsiTheme="minorBidi" w:cstheme="minorBidi"/>
          <w:lang w:val="en-GB"/>
        </w:rPr>
        <w:t xml:space="preserve"> with external information</w:t>
      </w:r>
      <w:r w:rsidR="00E63143" w:rsidRPr="0098474E">
        <w:rPr>
          <w:rFonts w:asciiTheme="minorBidi" w:hAnsiTheme="minorBidi" w:cstheme="minorBidi"/>
          <w:lang w:val="en-GB"/>
        </w:rPr>
        <w:t xml:space="preserve"> </w:t>
      </w:r>
      <w:r w:rsidRPr="0098474E">
        <w:rPr>
          <w:rFonts w:asciiTheme="minorBidi" w:hAnsiTheme="minorBidi" w:cstheme="minorBidi"/>
          <w:lang w:val="en-GB"/>
        </w:rPr>
        <w:t xml:space="preserve">sources. </w:t>
      </w:r>
      <w:r w:rsidR="009172B0" w:rsidRPr="0098474E">
        <w:rPr>
          <w:rFonts w:asciiTheme="minorBidi" w:hAnsiTheme="minorBidi" w:cstheme="minorBidi"/>
          <w:lang w:val="en-GB"/>
        </w:rPr>
        <w:br/>
      </w:r>
    </w:p>
    <w:p w14:paraId="015F2995" w14:textId="77777777" w:rsidR="009172B0" w:rsidRPr="0098474E" w:rsidRDefault="009172B0" w:rsidP="005E077E">
      <w:pPr>
        <w:jc w:val="both"/>
        <w:rPr>
          <w:rFonts w:asciiTheme="minorBidi" w:hAnsiTheme="minorBidi" w:cstheme="minorBidi"/>
          <w:lang w:val="en-GB"/>
        </w:rPr>
      </w:pPr>
    </w:p>
    <w:p w14:paraId="1E7EA54F" w14:textId="61AB3D65" w:rsidR="001A3486" w:rsidRPr="0098474E" w:rsidRDefault="009172B0" w:rsidP="005E077E">
      <w:pPr>
        <w:jc w:val="both"/>
        <w:rPr>
          <w:rFonts w:asciiTheme="minorBidi" w:hAnsiTheme="minorBidi" w:cstheme="minorBidi"/>
          <w:lang w:val="en-GB"/>
        </w:rPr>
      </w:pPr>
      <w:r w:rsidRPr="0098474E">
        <w:rPr>
          <w:rFonts w:asciiTheme="minorBidi" w:hAnsiTheme="minorBidi" w:cstheme="minorBidi"/>
          <w:lang w:val="en-GB"/>
        </w:rPr>
        <w:t>The financial projections are discounted using the weighted average cost of capital of projects within each segment for the consolidated financial statements as follows:</w:t>
      </w:r>
      <w:r w:rsidR="00C90858" w:rsidRPr="0098474E">
        <w:rPr>
          <w:rFonts w:asciiTheme="minorBidi" w:hAnsiTheme="minorBidi" w:cstheme="minorBidi"/>
          <w:lang w:val="en-GB"/>
        </w:rPr>
        <w:t xml:space="preserve">. </w:t>
      </w:r>
    </w:p>
    <w:p w14:paraId="19382835" w14:textId="77777777" w:rsidR="00E55B09" w:rsidRPr="0098474E" w:rsidRDefault="00E55B09" w:rsidP="005E077E">
      <w:pPr>
        <w:jc w:val="both"/>
        <w:rPr>
          <w:rFonts w:asciiTheme="minorBidi" w:hAnsiTheme="minorBidi" w:cstheme="minorBidi"/>
          <w:spacing w:val="-2"/>
          <w:sz w:val="22"/>
          <w:szCs w:val="22"/>
          <w:lang w:val="en-GB"/>
        </w:rPr>
      </w:pPr>
    </w:p>
    <w:p w14:paraId="60579FCF" w14:textId="52D027DD" w:rsidR="00E7103D" w:rsidRPr="0098474E" w:rsidRDefault="00E7103D" w:rsidP="005E077E">
      <w:pPr>
        <w:jc w:val="both"/>
        <w:rPr>
          <w:rFonts w:asciiTheme="minorBidi" w:hAnsiTheme="minorBidi" w:cstheme="minorBidi"/>
          <w:spacing w:val="-2"/>
          <w:lang w:val="en-GB"/>
        </w:rPr>
      </w:pPr>
      <w:r w:rsidRPr="0098474E">
        <w:rPr>
          <w:rFonts w:asciiTheme="minorBidi" w:hAnsiTheme="minorBidi" w:cstheme="minorBidi"/>
          <w:spacing w:val="-2"/>
          <w:lang w:val="en-GB"/>
        </w:rPr>
        <w:t>Exploration and production segment consists of:</w:t>
      </w:r>
    </w:p>
    <w:p w14:paraId="70D136D6" w14:textId="47936270" w:rsidR="00355A1D" w:rsidRPr="0098474E" w:rsidRDefault="00C90858" w:rsidP="00A2369C">
      <w:pPr>
        <w:pStyle w:val="ListParagraph"/>
        <w:numPr>
          <w:ilvl w:val="0"/>
          <w:numId w:val="31"/>
        </w:numPr>
        <w:ind w:left="540" w:hanging="180"/>
        <w:jc w:val="both"/>
        <w:rPr>
          <w:rFonts w:asciiTheme="minorBidi" w:hAnsiTheme="minorBidi" w:cstheme="minorBidi"/>
          <w:szCs w:val="28"/>
          <w:lang w:val="en-GB"/>
        </w:rPr>
      </w:pPr>
      <w:r w:rsidRPr="0098474E">
        <w:rPr>
          <w:rFonts w:asciiTheme="minorBidi" w:hAnsiTheme="minorBidi" w:cstheme="minorBidi"/>
          <w:spacing w:val="-2"/>
          <w:szCs w:val="28"/>
          <w:lang w:val="en-GB"/>
        </w:rPr>
        <w:t>Southeast Asia</w:t>
      </w:r>
      <w:r w:rsidR="003C27F9" w:rsidRPr="0098474E">
        <w:rPr>
          <w:rFonts w:asciiTheme="minorBidi" w:hAnsiTheme="minorBidi" w:cstheme="minorBidi"/>
          <w:spacing w:val="-2"/>
          <w:szCs w:val="28"/>
          <w:lang w:val="en-GB"/>
        </w:rPr>
        <w:t>:</w:t>
      </w:r>
      <w:r w:rsidRPr="0098474E">
        <w:rPr>
          <w:rFonts w:asciiTheme="minorBidi" w:hAnsiTheme="minorBidi" w:cstheme="minorBidi"/>
          <w:spacing w:val="-2"/>
          <w:szCs w:val="28"/>
          <w:lang w:val="en-GB"/>
        </w:rPr>
        <w:t xml:space="preserve"> </w:t>
      </w:r>
      <w:r w:rsidR="00165F6A" w:rsidRPr="0098474E">
        <w:rPr>
          <w:rFonts w:asciiTheme="minorBidi" w:hAnsiTheme="minorBidi" w:cstheme="minorBidi"/>
          <w:spacing w:val="-2"/>
          <w:szCs w:val="28"/>
          <w:lang w:val="en-GB"/>
        </w:rPr>
        <w:t>7</w:t>
      </w:r>
      <w:r w:rsidRPr="0098474E">
        <w:rPr>
          <w:rFonts w:asciiTheme="minorBidi" w:hAnsiTheme="minorBidi" w:cstheme="minorBidi"/>
          <w:spacing w:val="-2"/>
          <w:szCs w:val="28"/>
          <w:cs/>
          <w:lang w:val="en-GB"/>
        </w:rPr>
        <w:t xml:space="preserve">% - </w:t>
      </w:r>
      <w:r w:rsidR="00316D5D" w:rsidRPr="0098474E">
        <w:rPr>
          <w:rFonts w:asciiTheme="minorBidi" w:hAnsiTheme="minorBidi" w:cstheme="minorBidi"/>
          <w:spacing w:val="-2"/>
          <w:szCs w:val="28"/>
          <w:lang w:val="en-GB"/>
        </w:rPr>
        <w:t>9</w:t>
      </w:r>
      <w:r w:rsidRPr="0098474E">
        <w:rPr>
          <w:rFonts w:asciiTheme="minorBidi" w:hAnsiTheme="minorBidi" w:cstheme="minorBidi"/>
          <w:spacing w:val="-2"/>
          <w:szCs w:val="28"/>
          <w:cs/>
          <w:lang w:val="en-GB"/>
        </w:rPr>
        <w:t xml:space="preserve">% </w:t>
      </w:r>
      <w:r w:rsidRPr="0098474E">
        <w:rPr>
          <w:rFonts w:asciiTheme="minorBidi" w:hAnsiTheme="minorBidi" w:cstheme="minorBidi"/>
          <w:spacing w:val="-2"/>
          <w:szCs w:val="28"/>
          <w:lang w:val="en-GB"/>
        </w:rPr>
        <w:t>per annum (</w:t>
      </w:r>
      <w:r w:rsidR="00AA2A15" w:rsidRPr="0098474E">
        <w:rPr>
          <w:rFonts w:asciiTheme="minorBidi" w:hAnsiTheme="minorBidi" w:cstheme="minorBidi"/>
          <w:spacing w:val="-2"/>
          <w:szCs w:val="28"/>
          <w:lang w:val="en-GB"/>
        </w:rPr>
        <w:t>2024</w:t>
      </w:r>
      <w:r w:rsidRPr="0098474E">
        <w:rPr>
          <w:rFonts w:asciiTheme="minorBidi" w:hAnsiTheme="minorBidi" w:cstheme="minorBidi"/>
          <w:spacing w:val="-2"/>
          <w:szCs w:val="28"/>
          <w:cs/>
          <w:lang w:val="en-GB"/>
        </w:rPr>
        <w:t xml:space="preserve">: </w:t>
      </w:r>
      <w:r w:rsidR="00AA2A15" w:rsidRPr="0098474E">
        <w:rPr>
          <w:rFonts w:asciiTheme="minorBidi" w:hAnsiTheme="minorBidi" w:cstheme="minorBidi"/>
          <w:spacing w:val="-2"/>
          <w:szCs w:val="28"/>
          <w:lang w:val="en-GB"/>
        </w:rPr>
        <w:t>7</w:t>
      </w:r>
      <w:r w:rsidRPr="0098474E">
        <w:rPr>
          <w:rFonts w:asciiTheme="minorBidi" w:hAnsiTheme="minorBidi" w:cstheme="minorBidi"/>
          <w:spacing w:val="-2"/>
          <w:szCs w:val="28"/>
          <w:cs/>
          <w:lang w:val="en-GB"/>
        </w:rPr>
        <w:t xml:space="preserve">% - </w:t>
      </w:r>
      <w:r w:rsidR="00AA2A15" w:rsidRPr="0098474E">
        <w:rPr>
          <w:rFonts w:asciiTheme="minorBidi" w:hAnsiTheme="minorBidi" w:cstheme="minorBidi"/>
          <w:spacing w:val="-2"/>
          <w:szCs w:val="28"/>
          <w:lang w:val="en-GB"/>
        </w:rPr>
        <w:t>9</w:t>
      </w:r>
      <w:r w:rsidRPr="0098474E">
        <w:rPr>
          <w:rFonts w:asciiTheme="minorBidi" w:hAnsiTheme="minorBidi" w:cstheme="minorBidi"/>
          <w:spacing w:val="-2"/>
          <w:szCs w:val="28"/>
          <w:cs/>
          <w:lang w:val="en-GB"/>
        </w:rPr>
        <w:t xml:space="preserve">% </w:t>
      </w:r>
      <w:r w:rsidRPr="0098474E">
        <w:rPr>
          <w:rFonts w:asciiTheme="minorBidi" w:hAnsiTheme="minorBidi" w:cstheme="minorBidi"/>
          <w:spacing w:val="-2"/>
          <w:szCs w:val="28"/>
          <w:lang w:val="en-GB"/>
        </w:rPr>
        <w:t>per annum)</w:t>
      </w:r>
    </w:p>
    <w:p w14:paraId="6B8CCBBF" w14:textId="3559C21F" w:rsidR="00B75211" w:rsidRPr="0098474E" w:rsidRDefault="00C90858" w:rsidP="00A2369C">
      <w:pPr>
        <w:pStyle w:val="ListParagraph"/>
        <w:numPr>
          <w:ilvl w:val="0"/>
          <w:numId w:val="31"/>
        </w:numPr>
        <w:ind w:left="540" w:hanging="180"/>
        <w:jc w:val="both"/>
        <w:rPr>
          <w:rFonts w:asciiTheme="minorBidi" w:hAnsiTheme="minorBidi" w:cstheme="minorBidi"/>
          <w:szCs w:val="28"/>
          <w:lang w:val="it-IT"/>
        </w:rPr>
      </w:pPr>
      <w:r w:rsidRPr="0098474E">
        <w:rPr>
          <w:rFonts w:asciiTheme="minorBidi" w:hAnsiTheme="minorBidi" w:cstheme="minorBidi"/>
          <w:spacing w:val="-2"/>
          <w:szCs w:val="28"/>
          <w:lang w:val="it-IT"/>
        </w:rPr>
        <w:t>Africa</w:t>
      </w:r>
      <w:r w:rsidR="003C27F9" w:rsidRPr="0098474E">
        <w:rPr>
          <w:rFonts w:asciiTheme="minorBidi" w:hAnsiTheme="minorBidi" w:cstheme="minorBidi"/>
          <w:spacing w:val="-2"/>
          <w:szCs w:val="28"/>
          <w:lang w:val="it-IT"/>
        </w:rPr>
        <w:t>:</w:t>
      </w:r>
      <w:r w:rsidR="00735FC0" w:rsidRPr="0098474E">
        <w:rPr>
          <w:rFonts w:asciiTheme="minorBidi" w:hAnsiTheme="minorBidi" w:cstheme="minorBidi"/>
          <w:spacing w:val="-2"/>
          <w:szCs w:val="28"/>
          <w:lang w:val="it-IT"/>
        </w:rPr>
        <w:t xml:space="preserve"> </w:t>
      </w:r>
      <w:r w:rsidR="00316D5D" w:rsidRPr="0098474E">
        <w:rPr>
          <w:rFonts w:asciiTheme="minorBidi" w:hAnsiTheme="minorBidi" w:cstheme="minorBidi"/>
          <w:spacing w:val="-2"/>
          <w:szCs w:val="28"/>
          <w:lang w:val="it-IT"/>
        </w:rPr>
        <w:t>10</w:t>
      </w:r>
      <w:r w:rsidRPr="0098474E">
        <w:rPr>
          <w:rFonts w:asciiTheme="minorBidi" w:hAnsiTheme="minorBidi" w:cstheme="minorBidi"/>
          <w:spacing w:val="-2"/>
          <w:szCs w:val="28"/>
          <w:cs/>
          <w:lang w:val="en-GB"/>
        </w:rPr>
        <w:t>%</w:t>
      </w:r>
      <w:r w:rsidRPr="0098474E">
        <w:rPr>
          <w:rFonts w:asciiTheme="minorBidi" w:hAnsiTheme="minorBidi" w:cstheme="minorBidi"/>
          <w:szCs w:val="28"/>
          <w:cs/>
          <w:lang w:val="en-GB"/>
        </w:rPr>
        <w:t xml:space="preserve"> </w:t>
      </w:r>
      <w:r w:rsidRPr="0098474E">
        <w:rPr>
          <w:rFonts w:asciiTheme="minorBidi" w:hAnsiTheme="minorBidi" w:cstheme="minorBidi"/>
          <w:szCs w:val="28"/>
          <w:lang w:val="it-IT"/>
        </w:rPr>
        <w:t>per annum (</w:t>
      </w:r>
      <w:r w:rsidR="00AA2A15" w:rsidRPr="0098474E">
        <w:rPr>
          <w:rFonts w:asciiTheme="minorBidi" w:hAnsiTheme="minorBidi" w:cstheme="minorBidi"/>
          <w:szCs w:val="28"/>
          <w:lang w:val="it-IT"/>
        </w:rPr>
        <w:t>2024</w:t>
      </w:r>
      <w:r w:rsidRPr="0098474E">
        <w:rPr>
          <w:rFonts w:asciiTheme="minorBidi" w:hAnsiTheme="minorBidi" w:cstheme="minorBidi"/>
          <w:szCs w:val="28"/>
          <w:cs/>
          <w:lang w:val="en-GB"/>
        </w:rPr>
        <w:t xml:space="preserve">: </w:t>
      </w:r>
      <w:r w:rsidR="00AA2A15" w:rsidRPr="0098474E">
        <w:rPr>
          <w:rFonts w:asciiTheme="minorBidi" w:hAnsiTheme="minorBidi" w:cstheme="minorBidi"/>
          <w:szCs w:val="28"/>
          <w:lang w:val="it-IT"/>
        </w:rPr>
        <w:t>10</w:t>
      </w:r>
      <w:r w:rsidRPr="0098474E">
        <w:rPr>
          <w:rFonts w:asciiTheme="minorBidi" w:hAnsiTheme="minorBidi" w:cstheme="minorBidi"/>
          <w:szCs w:val="28"/>
          <w:cs/>
          <w:lang w:val="en-GB"/>
        </w:rPr>
        <w:t xml:space="preserve">% - </w:t>
      </w:r>
      <w:r w:rsidR="00AA2A15" w:rsidRPr="0098474E">
        <w:rPr>
          <w:rFonts w:asciiTheme="minorBidi" w:hAnsiTheme="minorBidi" w:cstheme="minorBidi"/>
          <w:szCs w:val="28"/>
          <w:lang w:val="it-IT"/>
        </w:rPr>
        <w:t>11</w:t>
      </w:r>
      <w:r w:rsidRPr="0098474E">
        <w:rPr>
          <w:rFonts w:asciiTheme="minorBidi" w:hAnsiTheme="minorBidi" w:cstheme="minorBidi"/>
          <w:szCs w:val="28"/>
          <w:cs/>
          <w:lang w:val="en-GB"/>
        </w:rPr>
        <w:t xml:space="preserve">% </w:t>
      </w:r>
      <w:r w:rsidRPr="0098474E">
        <w:rPr>
          <w:rFonts w:asciiTheme="minorBidi" w:hAnsiTheme="minorBidi" w:cstheme="minorBidi"/>
          <w:szCs w:val="28"/>
          <w:lang w:val="it-IT"/>
        </w:rPr>
        <w:t xml:space="preserve">per annum) </w:t>
      </w:r>
    </w:p>
    <w:p w14:paraId="7A1C5417" w14:textId="74A08D78" w:rsidR="00B75211" w:rsidRPr="0098474E" w:rsidRDefault="00C90858" w:rsidP="00A2369C">
      <w:pPr>
        <w:pStyle w:val="ListParagraph"/>
        <w:numPr>
          <w:ilvl w:val="0"/>
          <w:numId w:val="31"/>
        </w:numPr>
        <w:ind w:left="540" w:hanging="180"/>
        <w:jc w:val="both"/>
        <w:rPr>
          <w:rFonts w:asciiTheme="minorBidi" w:hAnsiTheme="minorBidi" w:cstheme="minorBidi"/>
          <w:szCs w:val="28"/>
          <w:lang w:val="en-GB"/>
        </w:rPr>
      </w:pPr>
      <w:r w:rsidRPr="0098474E">
        <w:rPr>
          <w:rFonts w:asciiTheme="minorBidi" w:hAnsiTheme="minorBidi" w:cstheme="minorBidi"/>
          <w:szCs w:val="28"/>
          <w:lang w:val="en-GB"/>
        </w:rPr>
        <w:t>Middle East</w:t>
      </w:r>
      <w:r w:rsidR="003C27F9" w:rsidRPr="0098474E">
        <w:rPr>
          <w:rFonts w:asciiTheme="minorBidi" w:hAnsiTheme="minorBidi" w:cstheme="minorBidi"/>
          <w:szCs w:val="28"/>
          <w:lang w:val="en-GB"/>
        </w:rPr>
        <w:t>:</w:t>
      </w:r>
      <w:r w:rsidRPr="0098474E">
        <w:rPr>
          <w:rFonts w:asciiTheme="minorBidi" w:hAnsiTheme="minorBidi" w:cstheme="minorBidi"/>
          <w:szCs w:val="28"/>
          <w:lang w:val="en-GB"/>
        </w:rPr>
        <w:t xml:space="preserve"> </w:t>
      </w:r>
      <w:r w:rsidR="00316D5D" w:rsidRPr="0098474E">
        <w:rPr>
          <w:rFonts w:asciiTheme="minorBidi" w:hAnsiTheme="minorBidi" w:cstheme="minorBidi"/>
          <w:szCs w:val="28"/>
          <w:lang w:val="en-GB"/>
        </w:rPr>
        <w:t>7</w:t>
      </w:r>
      <w:r w:rsidRPr="0098474E">
        <w:rPr>
          <w:rFonts w:asciiTheme="minorBidi" w:hAnsiTheme="minorBidi" w:cstheme="minorBidi"/>
          <w:szCs w:val="28"/>
          <w:cs/>
          <w:lang w:val="en-GB"/>
        </w:rPr>
        <w:t xml:space="preserve">% - </w:t>
      </w:r>
      <w:r w:rsidR="00316D5D" w:rsidRPr="0098474E">
        <w:rPr>
          <w:rFonts w:asciiTheme="minorBidi" w:hAnsiTheme="minorBidi" w:cstheme="minorBidi"/>
          <w:szCs w:val="28"/>
          <w:lang w:val="en-GB"/>
        </w:rPr>
        <w:t>10</w:t>
      </w:r>
      <w:r w:rsidRPr="0098474E">
        <w:rPr>
          <w:rFonts w:asciiTheme="minorBidi" w:hAnsiTheme="minorBidi" w:cstheme="minorBidi"/>
          <w:szCs w:val="28"/>
          <w:cs/>
          <w:lang w:val="en-GB"/>
        </w:rPr>
        <w:t xml:space="preserve">% </w:t>
      </w:r>
      <w:r w:rsidRPr="0098474E">
        <w:rPr>
          <w:rFonts w:asciiTheme="minorBidi" w:hAnsiTheme="minorBidi" w:cstheme="minorBidi"/>
          <w:szCs w:val="28"/>
          <w:lang w:val="en-GB"/>
        </w:rPr>
        <w:t>per annum (</w:t>
      </w:r>
      <w:r w:rsidR="00AA2A15" w:rsidRPr="0098474E">
        <w:rPr>
          <w:rFonts w:asciiTheme="minorBidi" w:hAnsiTheme="minorBidi" w:cstheme="minorBidi"/>
          <w:szCs w:val="28"/>
          <w:lang w:val="en-GB"/>
        </w:rPr>
        <w:t>2024</w:t>
      </w:r>
      <w:r w:rsidRPr="0098474E">
        <w:rPr>
          <w:rFonts w:asciiTheme="minorBidi" w:hAnsiTheme="minorBidi" w:cstheme="minorBidi"/>
          <w:szCs w:val="28"/>
          <w:cs/>
          <w:lang w:val="en-GB"/>
        </w:rPr>
        <w:t xml:space="preserve">: </w:t>
      </w:r>
      <w:r w:rsidR="00AA2A15" w:rsidRPr="0098474E">
        <w:rPr>
          <w:rFonts w:asciiTheme="minorBidi" w:hAnsiTheme="minorBidi" w:cstheme="minorBidi"/>
          <w:szCs w:val="28"/>
          <w:lang w:val="en-GB"/>
        </w:rPr>
        <w:t>7</w:t>
      </w:r>
      <w:r w:rsidRPr="0098474E">
        <w:rPr>
          <w:rFonts w:asciiTheme="minorBidi" w:hAnsiTheme="minorBidi" w:cstheme="minorBidi"/>
          <w:szCs w:val="28"/>
          <w:cs/>
          <w:lang w:val="en-GB"/>
        </w:rPr>
        <w:t xml:space="preserve">% - </w:t>
      </w:r>
      <w:r w:rsidR="00AA2A15" w:rsidRPr="0098474E">
        <w:rPr>
          <w:rFonts w:asciiTheme="minorBidi" w:hAnsiTheme="minorBidi" w:cstheme="minorBidi"/>
          <w:szCs w:val="28"/>
          <w:lang w:val="en-GB"/>
        </w:rPr>
        <w:t>10</w:t>
      </w:r>
      <w:r w:rsidRPr="0098474E">
        <w:rPr>
          <w:rFonts w:asciiTheme="minorBidi" w:hAnsiTheme="minorBidi" w:cstheme="minorBidi"/>
          <w:szCs w:val="28"/>
          <w:cs/>
          <w:lang w:val="en-GB"/>
        </w:rPr>
        <w:t xml:space="preserve">% </w:t>
      </w:r>
      <w:r w:rsidRPr="0098474E">
        <w:rPr>
          <w:rFonts w:asciiTheme="minorBidi" w:hAnsiTheme="minorBidi" w:cstheme="minorBidi"/>
          <w:szCs w:val="28"/>
          <w:lang w:val="en-GB"/>
        </w:rPr>
        <w:t xml:space="preserve">per annum) </w:t>
      </w:r>
    </w:p>
    <w:p w14:paraId="3A162472" w14:textId="34B8B848" w:rsidR="001B2D61" w:rsidRPr="0098474E" w:rsidRDefault="00173268" w:rsidP="00A2369C">
      <w:pPr>
        <w:pStyle w:val="ListParagraph"/>
        <w:numPr>
          <w:ilvl w:val="0"/>
          <w:numId w:val="31"/>
        </w:numPr>
        <w:ind w:left="540" w:hanging="180"/>
        <w:jc w:val="both"/>
        <w:rPr>
          <w:rFonts w:asciiTheme="minorBidi" w:hAnsiTheme="minorBidi" w:cstheme="minorBidi"/>
          <w:szCs w:val="28"/>
          <w:lang w:val="en-GB"/>
        </w:rPr>
      </w:pPr>
      <w:r w:rsidRPr="0098474E">
        <w:rPr>
          <w:rFonts w:asciiTheme="minorBidi" w:hAnsiTheme="minorBidi" w:cstheme="minorBidi"/>
          <w:szCs w:val="28"/>
          <w:lang w:val="en-GB"/>
        </w:rPr>
        <w:t>O</w:t>
      </w:r>
      <w:r w:rsidR="00C90858" w:rsidRPr="0098474E">
        <w:rPr>
          <w:rFonts w:asciiTheme="minorBidi" w:hAnsiTheme="minorBidi" w:cstheme="minorBidi"/>
          <w:szCs w:val="28"/>
          <w:lang w:val="en-GB"/>
        </w:rPr>
        <w:t>thers</w:t>
      </w:r>
      <w:r w:rsidR="003C27F9" w:rsidRPr="0098474E">
        <w:rPr>
          <w:rFonts w:asciiTheme="minorBidi" w:hAnsiTheme="minorBidi" w:cstheme="minorBidi"/>
          <w:szCs w:val="28"/>
          <w:lang w:val="en-GB"/>
        </w:rPr>
        <w:t>:</w:t>
      </w:r>
      <w:r w:rsidR="0077449F" w:rsidRPr="0098474E">
        <w:rPr>
          <w:rFonts w:asciiTheme="minorBidi" w:hAnsiTheme="minorBidi" w:cstheme="minorBidi"/>
          <w:szCs w:val="28"/>
          <w:lang w:val="en-GB"/>
        </w:rPr>
        <w:t xml:space="preserve"> </w:t>
      </w:r>
      <w:r w:rsidR="00316D5D" w:rsidRPr="0098474E">
        <w:rPr>
          <w:rFonts w:asciiTheme="minorBidi" w:hAnsiTheme="minorBidi" w:cstheme="minorBidi"/>
          <w:szCs w:val="28"/>
          <w:lang w:val="en-GB"/>
        </w:rPr>
        <w:t>8</w:t>
      </w:r>
      <w:r w:rsidR="00C90858" w:rsidRPr="0098474E">
        <w:rPr>
          <w:rFonts w:asciiTheme="minorBidi" w:hAnsiTheme="minorBidi" w:cstheme="minorBidi"/>
          <w:szCs w:val="28"/>
          <w:cs/>
          <w:lang w:val="en-GB"/>
        </w:rPr>
        <w:t xml:space="preserve">% - </w:t>
      </w:r>
      <w:r w:rsidR="00316D5D" w:rsidRPr="0098474E">
        <w:rPr>
          <w:rFonts w:asciiTheme="minorBidi" w:hAnsiTheme="minorBidi" w:cstheme="minorBidi"/>
          <w:szCs w:val="28"/>
          <w:lang w:val="en-GB"/>
        </w:rPr>
        <w:t>9</w:t>
      </w:r>
      <w:r w:rsidR="00C90858" w:rsidRPr="0098474E">
        <w:rPr>
          <w:rFonts w:asciiTheme="minorBidi" w:hAnsiTheme="minorBidi" w:cstheme="minorBidi"/>
          <w:szCs w:val="28"/>
          <w:cs/>
          <w:lang w:val="en-GB"/>
        </w:rPr>
        <w:t xml:space="preserve">% </w:t>
      </w:r>
      <w:r w:rsidR="00C90858" w:rsidRPr="0098474E">
        <w:rPr>
          <w:rFonts w:asciiTheme="minorBidi" w:hAnsiTheme="minorBidi" w:cstheme="minorBidi"/>
          <w:szCs w:val="28"/>
          <w:lang w:val="en-GB"/>
        </w:rPr>
        <w:t>per annum (</w:t>
      </w:r>
      <w:r w:rsidR="00AA2A15" w:rsidRPr="0098474E">
        <w:rPr>
          <w:rFonts w:asciiTheme="minorBidi" w:hAnsiTheme="minorBidi" w:cstheme="minorBidi"/>
          <w:szCs w:val="28"/>
          <w:lang w:val="en-GB"/>
        </w:rPr>
        <w:t>2024</w:t>
      </w:r>
      <w:r w:rsidR="00C90858" w:rsidRPr="0098474E">
        <w:rPr>
          <w:rFonts w:asciiTheme="minorBidi" w:hAnsiTheme="minorBidi" w:cstheme="minorBidi"/>
          <w:szCs w:val="28"/>
          <w:cs/>
          <w:lang w:val="en-GB"/>
        </w:rPr>
        <w:t xml:space="preserve">: </w:t>
      </w:r>
      <w:r w:rsidR="00AA2A15" w:rsidRPr="0098474E">
        <w:rPr>
          <w:rFonts w:asciiTheme="minorBidi" w:hAnsiTheme="minorBidi" w:cstheme="minorBidi"/>
          <w:szCs w:val="28"/>
          <w:lang w:val="en-GB"/>
        </w:rPr>
        <w:t>10</w:t>
      </w:r>
      <w:r w:rsidR="00C90858" w:rsidRPr="0098474E">
        <w:rPr>
          <w:rFonts w:asciiTheme="minorBidi" w:hAnsiTheme="minorBidi" w:cstheme="minorBidi"/>
          <w:szCs w:val="28"/>
          <w:cs/>
          <w:lang w:val="en-GB"/>
        </w:rPr>
        <w:t xml:space="preserve">% - </w:t>
      </w:r>
      <w:r w:rsidR="00AA2A15" w:rsidRPr="0098474E">
        <w:rPr>
          <w:rFonts w:asciiTheme="minorBidi" w:hAnsiTheme="minorBidi" w:cstheme="minorBidi"/>
          <w:szCs w:val="28"/>
          <w:lang w:val="en-GB"/>
        </w:rPr>
        <w:t>11</w:t>
      </w:r>
      <w:r w:rsidR="00C90858" w:rsidRPr="0098474E">
        <w:rPr>
          <w:rFonts w:asciiTheme="minorBidi" w:hAnsiTheme="minorBidi" w:cstheme="minorBidi"/>
          <w:szCs w:val="28"/>
          <w:cs/>
          <w:lang w:val="en-GB"/>
        </w:rPr>
        <w:t xml:space="preserve">% </w:t>
      </w:r>
      <w:r w:rsidR="00C90858" w:rsidRPr="0098474E">
        <w:rPr>
          <w:rFonts w:asciiTheme="minorBidi" w:hAnsiTheme="minorBidi" w:cstheme="minorBidi"/>
          <w:szCs w:val="28"/>
          <w:lang w:val="en-GB"/>
        </w:rPr>
        <w:t>per annum)</w:t>
      </w:r>
    </w:p>
    <w:p w14:paraId="6B10089A" w14:textId="119678B1" w:rsidR="001A3486" w:rsidRPr="0098474E" w:rsidRDefault="00FD7225" w:rsidP="001B2D61">
      <w:pPr>
        <w:jc w:val="both"/>
        <w:rPr>
          <w:rFonts w:asciiTheme="minorBidi" w:hAnsiTheme="minorBidi" w:cstheme="minorBidi"/>
          <w:lang w:val="en-GB"/>
        </w:rPr>
      </w:pPr>
      <w:r w:rsidRPr="0098474E">
        <w:rPr>
          <w:rFonts w:asciiTheme="minorBidi" w:hAnsiTheme="minorBidi" w:cstheme="minorBidi"/>
          <w:lang w:val="en-GB"/>
        </w:rPr>
        <w:t>Other</w:t>
      </w:r>
      <w:r w:rsidRPr="0098474E">
        <w:rPr>
          <w:lang w:val="en-US"/>
        </w:rPr>
        <w:t xml:space="preserve"> </w:t>
      </w:r>
      <w:r w:rsidRPr="0098474E">
        <w:rPr>
          <w:rFonts w:asciiTheme="minorBidi" w:hAnsiTheme="minorBidi" w:cstheme="minorBidi"/>
          <w:lang w:val="en-GB"/>
        </w:rPr>
        <w:t xml:space="preserve">business: </w:t>
      </w:r>
      <w:r w:rsidR="00D90EE4" w:rsidRPr="0098474E">
        <w:rPr>
          <w:rFonts w:asciiTheme="minorBidi" w:hAnsiTheme="minorBidi" w:cstheme="minorBidi"/>
          <w:lang w:val="en-GB"/>
        </w:rPr>
        <w:t>7% - 9% per annum (</w:t>
      </w:r>
      <w:r w:rsidR="000419F7" w:rsidRPr="0098474E">
        <w:rPr>
          <w:rFonts w:asciiTheme="minorBidi" w:hAnsiTheme="minorBidi" w:cstheme="minorBidi"/>
          <w:lang w:val="en-GB"/>
        </w:rPr>
        <w:t>2024: 7% - 9% per annum)</w:t>
      </w:r>
    </w:p>
    <w:p w14:paraId="17E24F39" w14:textId="77777777" w:rsidR="00FD7225" w:rsidRPr="0098474E" w:rsidRDefault="00FD7225" w:rsidP="001B2D61">
      <w:pPr>
        <w:jc w:val="both"/>
        <w:rPr>
          <w:rFonts w:asciiTheme="minorBidi" w:hAnsiTheme="minorBidi" w:cstheme="minorBidi"/>
          <w:sz w:val="22"/>
          <w:szCs w:val="22"/>
          <w:lang w:val="en-GB"/>
        </w:rPr>
      </w:pPr>
    </w:p>
    <w:p w14:paraId="7F591FC9" w14:textId="240352E1" w:rsidR="0059166D" w:rsidRPr="0098474E" w:rsidRDefault="00081845" w:rsidP="005E077E">
      <w:pPr>
        <w:jc w:val="thaiDistribute"/>
        <w:rPr>
          <w:rFonts w:asciiTheme="minorBidi" w:hAnsiTheme="minorBidi" w:cstheme="minorBidi"/>
          <w:lang w:val="en-US"/>
        </w:rPr>
      </w:pPr>
      <w:r w:rsidRPr="0098474E">
        <w:rPr>
          <w:rFonts w:asciiTheme="minorBidi" w:hAnsiTheme="minorBidi" w:cstheme="minorBidi"/>
          <w:lang w:val="en-US"/>
        </w:rPr>
        <w:t xml:space="preserve">Management considers that the key assumption </w:t>
      </w:r>
      <w:r w:rsidR="00FB737C" w:rsidRPr="0098474E">
        <w:rPr>
          <w:rFonts w:asciiTheme="minorBidi" w:hAnsiTheme="minorBidi" w:cstheme="minorBidi"/>
          <w:lang w:val="en-US"/>
        </w:rPr>
        <w:t>which may</w:t>
      </w:r>
      <w:r w:rsidRPr="0098474E">
        <w:rPr>
          <w:rFonts w:asciiTheme="minorBidi" w:hAnsiTheme="minorBidi" w:cstheme="minorBidi"/>
          <w:lang w:val="en-US"/>
        </w:rPr>
        <w:t xml:space="preserve"> change</w:t>
      </w:r>
      <w:r w:rsidR="00FB737C" w:rsidRPr="0098474E">
        <w:rPr>
          <w:rFonts w:asciiTheme="minorBidi" w:hAnsiTheme="minorBidi" w:cstheme="minorBidi"/>
          <w:lang w:val="en-US"/>
        </w:rPr>
        <w:t xml:space="preserve"> and</w:t>
      </w:r>
      <w:r w:rsidRPr="0098474E">
        <w:rPr>
          <w:rFonts w:asciiTheme="minorBidi" w:hAnsiTheme="minorBidi" w:cstheme="minorBidi"/>
          <w:lang w:val="en-US"/>
        </w:rPr>
        <w:t xml:space="preserve"> result in the carrying amount of a cash-generating unit exceeding its recoverable amount, is the estimated discount rate. </w:t>
      </w:r>
      <w:r w:rsidR="00FB737C" w:rsidRPr="0098474E">
        <w:rPr>
          <w:rFonts w:asciiTheme="minorBidi" w:hAnsiTheme="minorBidi" w:cstheme="minorBidi"/>
          <w:lang w:val="en-US"/>
        </w:rPr>
        <w:t xml:space="preserve">No </w:t>
      </w:r>
      <w:r w:rsidR="00AC0B70" w:rsidRPr="0098474E">
        <w:rPr>
          <w:rFonts w:asciiTheme="minorBidi" w:hAnsiTheme="minorBidi" w:cstheme="minorBidi"/>
          <w:lang w:val="en-US"/>
        </w:rPr>
        <w:t>impairment</w:t>
      </w:r>
      <w:r w:rsidRPr="0098474E">
        <w:rPr>
          <w:rFonts w:asciiTheme="minorBidi" w:hAnsiTheme="minorBidi" w:cstheme="minorBidi"/>
          <w:lang w:val="en-US"/>
        </w:rPr>
        <w:t xml:space="preserve"> </w:t>
      </w:r>
      <w:r w:rsidR="00FB737C" w:rsidRPr="0098474E">
        <w:rPr>
          <w:rFonts w:asciiTheme="minorBidi" w:hAnsiTheme="minorBidi" w:cstheme="minorBidi"/>
          <w:lang w:val="en-US"/>
        </w:rPr>
        <w:t>loss on goodwill was</w:t>
      </w:r>
      <w:r w:rsidRPr="0098474E">
        <w:rPr>
          <w:rFonts w:asciiTheme="minorBidi" w:hAnsiTheme="minorBidi" w:cstheme="minorBidi"/>
          <w:lang w:val="en-US"/>
        </w:rPr>
        <w:t xml:space="preserve"> </w:t>
      </w:r>
      <w:r w:rsidR="00AC0B70" w:rsidRPr="0098474E">
        <w:rPr>
          <w:rFonts w:asciiTheme="minorBidi" w:hAnsiTheme="minorBidi" w:cstheme="minorBidi"/>
          <w:lang w:val="en-US"/>
        </w:rPr>
        <w:t>recognised</w:t>
      </w:r>
      <w:r w:rsidRPr="0098474E">
        <w:rPr>
          <w:rFonts w:asciiTheme="minorBidi" w:hAnsiTheme="minorBidi" w:cstheme="minorBidi"/>
          <w:lang w:val="en-US"/>
        </w:rPr>
        <w:t xml:space="preserve"> </w:t>
      </w:r>
      <w:r w:rsidR="00AC0B70" w:rsidRPr="0098474E">
        <w:rPr>
          <w:rFonts w:asciiTheme="minorBidi" w:hAnsiTheme="minorBidi" w:cstheme="minorBidi"/>
          <w:lang w:val="en-US"/>
        </w:rPr>
        <w:t>in the</w:t>
      </w:r>
      <w:r w:rsidRPr="0098474E">
        <w:rPr>
          <w:rFonts w:asciiTheme="minorBidi" w:hAnsiTheme="minorBidi" w:cstheme="minorBidi"/>
          <w:lang w:val="en-US"/>
        </w:rPr>
        <w:t xml:space="preserve"> </w:t>
      </w:r>
      <w:r w:rsidR="00AC0B70" w:rsidRPr="0098474E">
        <w:rPr>
          <w:rFonts w:asciiTheme="minorBidi" w:hAnsiTheme="minorBidi" w:cstheme="minorBidi"/>
          <w:lang w:val="en-US"/>
        </w:rPr>
        <w:t>consolidated</w:t>
      </w:r>
      <w:r w:rsidRPr="0098474E">
        <w:rPr>
          <w:rFonts w:asciiTheme="minorBidi" w:hAnsiTheme="minorBidi" w:cstheme="minorBidi"/>
          <w:lang w:val="en-US"/>
        </w:rPr>
        <w:t xml:space="preserve"> </w:t>
      </w:r>
      <w:r w:rsidR="00AC0B70" w:rsidRPr="0098474E">
        <w:rPr>
          <w:rFonts w:asciiTheme="minorBidi" w:hAnsiTheme="minorBidi" w:cstheme="minorBidi"/>
          <w:lang w:val="en-US"/>
        </w:rPr>
        <w:t>financial statements</w:t>
      </w:r>
      <w:r w:rsidRPr="0098474E">
        <w:rPr>
          <w:rFonts w:asciiTheme="minorBidi" w:hAnsiTheme="minorBidi" w:cstheme="minorBidi"/>
          <w:lang w:val="en-US"/>
        </w:rPr>
        <w:t xml:space="preserve"> for the year ended 31 December 2025</w:t>
      </w:r>
      <w:r w:rsidR="007F7855" w:rsidRPr="0098474E">
        <w:rPr>
          <w:rFonts w:asciiTheme="minorBidi" w:hAnsiTheme="minorBidi" w:cstheme="minorBidi"/>
          <w:lang w:val="en-US"/>
        </w:rPr>
        <w:t xml:space="preserve">. </w:t>
      </w:r>
      <w:r w:rsidR="00333477" w:rsidRPr="0098474E">
        <w:rPr>
          <w:rFonts w:asciiTheme="minorBidi" w:hAnsiTheme="minorBidi" w:cstheme="minorBidi"/>
          <w:lang w:val="en-US"/>
        </w:rPr>
        <w:t xml:space="preserve">In addition, management has performed a sensitivity analysis of the key assumptions, </w:t>
      </w:r>
      <w:r w:rsidR="00FB737C" w:rsidRPr="0098474E">
        <w:rPr>
          <w:rFonts w:asciiTheme="minorBidi" w:hAnsiTheme="minorBidi" w:cstheme="minorBidi"/>
          <w:lang w:val="en-US"/>
        </w:rPr>
        <w:t>whereby</w:t>
      </w:r>
      <w:r w:rsidR="00333477" w:rsidRPr="0098474E">
        <w:rPr>
          <w:rFonts w:asciiTheme="minorBidi" w:hAnsiTheme="minorBidi" w:cstheme="minorBidi"/>
          <w:lang w:val="en-US"/>
        </w:rPr>
        <w:t xml:space="preserve"> an increase in the discount rate by 0.5% per annum, </w:t>
      </w:r>
      <w:r w:rsidR="00FB737C" w:rsidRPr="0098474E">
        <w:rPr>
          <w:rFonts w:asciiTheme="minorBidi" w:hAnsiTheme="minorBidi" w:cstheme="minorBidi"/>
          <w:lang w:val="en-US"/>
        </w:rPr>
        <w:t>with</w:t>
      </w:r>
      <w:r w:rsidR="00333477" w:rsidRPr="0098474E">
        <w:rPr>
          <w:rFonts w:asciiTheme="minorBidi" w:hAnsiTheme="minorBidi" w:cstheme="minorBidi"/>
          <w:lang w:val="en-US"/>
        </w:rPr>
        <w:t xml:space="preserve"> other assumptions </w:t>
      </w:r>
      <w:r w:rsidR="00FB737C" w:rsidRPr="0098474E">
        <w:rPr>
          <w:rFonts w:asciiTheme="minorBidi" w:hAnsiTheme="minorBidi" w:cstheme="minorBidi"/>
          <w:lang w:val="en-US"/>
        </w:rPr>
        <w:t xml:space="preserve">held </w:t>
      </w:r>
      <w:r w:rsidR="00333477" w:rsidRPr="0098474E">
        <w:rPr>
          <w:rFonts w:asciiTheme="minorBidi" w:hAnsiTheme="minorBidi" w:cstheme="minorBidi"/>
          <w:lang w:val="en-US"/>
        </w:rPr>
        <w:t xml:space="preserve">constant, would result in the recoverable amount of goodwill arising from business acquisitions in the petroleum exploration and production segment </w:t>
      </w:r>
      <w:r w:rsidR="00FB737C" w:rsidRPr="0098474E">
        <w:rPr>
          <w:rFonts w:asciiTheme="minorBidi" w:hAnsiTheme="minorBidi" w:cstheme="minorBidi"/>
          <w:lang w:val="en-US"/>
        </w:rPr>
        <w:t xml:space="preserve">in Africa </w:t>
      </w:r>
      <w:r w:rsidR="00333477" w:rsidRPr="0098474E">
        <w:rPr>
          <w:rFonts w:asciiTheme="minorBidi" w:hAnsiTheme="minorBidi" w:cstheme="minorBidi"/>
          <w:lang w:val="en-US"/>
        </w:rPr>
        <w:t>and other segments being lower than the carrying amount.</w:t>
      </w:r>
    </w:p>
    <w:p w14:paraId="7D5527A2" w14:textId="77777777" w:rsidR="00FB737C" w:rsidRPr="0098474E" w:rsidRDefault="00FB737C" w:rsidP="005E077E">
      <w:pPr>
        <w:jc w:val="thaiDistribute"/>
        <w:rPr>
          <w:rFonts w:asciiTheme="minorBidi" w:hAnsiTheme="minorBidi" w:cstheme="minorBidi"/>
          <w:lang w:val="en-GB"/>
        </w:rPr>
      </w:pPr>
    </w:p>
    <w:p w14:paraId="747C8B7A" w14:textId="6B089A38" w:rsidR="00B93895" w:rsidRPr="0098474E" w:rsidRDefault="00B93895" w:rsidP="00B93895">
      <w:pPr>
        <w:pStyle w:val="Heading1"/>
        <w:keepNext/>
        <w:keepLines/>
        <w:ind w:left="547" w:hanging="547"/>
        <w:jc w:val="left"/>
        <w:rPr>
          <w:rFonts w:asciiTheme="minorBidi" w:eastAsia="Times" w:hAnsiTheme="minorBidi" w:cstheme="minorBidi"/>
          <w:bCs w:val="0"/>
          <w:color w:val="auto"/>
          <w:kern w:val="2"/>
          <w:lang w:eastAsia="en-GB"/>
          <w14:ligatures w14:val="standardContextual"/>
        </w:rPr>
      </w:pPr>
      <w:r w:rsidRPr="0098474E">
        <w:rPr>
          <w:rFonts w:asciiTheme="minorBidi" w:eastAsia="Times" w:hAnsiTheme="minorBidi" w:cstheme="minorBidi"/>
          <w:bCs w:val="0"/>
          <w:color w:val="auto"/>
          <w:kern w:val="2"/>
          <w:lang w:eastAsia="en-GB"/>
          <w14:ligatures w14:val="standardContextual"/>
        </w:rPr>
        <w:t>2</w:t>
      </w:r>
      <w:r w:rsidR="00A7444C" w:rsidRPr="0098474E">
        <w:rPr>
          <w:rFonts w:asciiTheme="minorBidi" w:eastAsia="Times" w:hAnsiTheme="minorBidi" w:cstheme="minorBidi"/>
          <w:bCs w:val="0"/>
          <w:color w:val="auto"/>
          <w:kern w:val="2"/>
          <w:lang w:val="en-US" w:eastAsia="en-GB"/>
          <w14:ligatures w14:val="standardContextual"/>
        </w:rPr>
        <w:t>0</w:t>
      </w:r>
      <w:r w:rsidRPr="0098474E">
        <w:rPr>
          <w:rFonts w:asciiTheme="minorBidi" w:eastAsia="Times" w:hAnsiTheme="minorBidi" w:cstheme="minorBidi"/>
          <w:bCs w:val="0"/>
          <w:color w:val="auto"/>
          <w:kern w:val="2"/>
          <w:cs/>
          <w:lang w:eastAsia="en-GB"/>
          <w14:ligatures w14:val="standardContextual"/>
        </w:rPr>
        <w:tab/>
      </w:r>
      <w:r w:rsidRPr="0098474E">
        <w:rPr>
          <w:rFonts w:asciiTheme="minorBidi" w:eastAsia="Times" w:hAnsiTheme="minorBidi" w:cstheme="minorBidi"/>
          <w:bCs w:val="0"/>
          <w:color w:val="auto"/>
          <w:kern w:val="2"/>
          <w:lang w:eastAsia="en-GB"/>
          <w14:ligatures w14:val="standardContextual"/>
        </w:rPr>
        <w:t>Intangible assets</w:t>
      </w:r>
    </w:p>
    <w:p w14:paraId="35390C95" w14:textId="77777777" w:rsidR="00506DA8" w:rsidRPr="0098474E" w:rsidRDefault="00506DA8" w:rsidP="00506DA8">
      <w:pPr>
        <w:rPr>
          <w:rFonts w:eastAsia="Times"/>
          <w:sz w:val="24"/>
          <w:szCs w:val="24"/>
          <w:lang w:val="en-GB" w:eastAsia="en-GB"/>
        </w:rPr>
      </w:pPr>
    </w:p>
    <w:tbl>
      <w:tblPr>
        <w:tblW w:w="0" w:type="auto"/>
        <w:tblLayout w:type="fixed"/>
        <w:tblLook w:val="04A0" w:firstRow="1" w:lastRow="0" w:firstColumn="1" w:lastColumn="0" w:noHBand="0" w:noVBand="1"/>
      </w:tblPr>
      <w:tblGrid>
        <w:gridCol w:w="4968"/>
        <w:gridCol w:w="1584"/>
        <w:gridCol w:w="1440"/>
        <w:gridCol w:w="1440"/>
      </w:tblGrid>
      <w:tr w:rsidR="00520689" w:rsidRPr="0098474E" w14:paraId="03CA33C1" w14:textId="77777777">
        <w:trPr>
          <w:tblHeader/>
        </w:trPr>
        <w:tc>
          <w:tcPr>
            <w:tcW w:w="4968" w:type="dxa"/>
          </w:tcPr>
          <w:p w14:paraId="6D16E938" w14:textId="77777777" w:rsidR="00520689" w:rsidRPr="0098474E" w:rsidRDefault="00520689">
            <w:pPr>
              <w:ind w:left="-72" w:right="-72"/>
              <w:rPr>
                <w:rFonts w:ascii="Cordia New" w:eastAsia="Arial Unicode MS" w:hAnsi="Cordia New" w:cs="Cordia New"/>
                <w:sz w:val="26"/>
                <w:szCs w:val="26"/>
                <w:cs/>
              </w:rPr>
            </w:pPr>
          </w:p>
        </w:tc>
        <w:tc>
          <w:tcPr>
            <w:tcW w:w="4464" w:type="dxa"/>
            <w:gridSpan w:val="3"/>
            <w:tcBorders>
              <w:bottom w:val="single" w:sz="4" w:space="0" w:color="auto"/>
            </w:tcBorders>
            <w:vAlign w:val="bottom"/>
          </w:tcPr>
          <w:p w14:paraId="22FDF5C4" w14:textId="0A733468" w:rsidR="00520689" w:rsidRPr="0098474E" w:rsidRDefault="00506DA8">
            <w:pPr>
              <w:ind w:right="-72"/>
              <w:jc w:val="right"/>
              <w:rPr>
                <w:rFonts w:ascii="Cordia New" w:eastAsia="Arial Unicode MS" w:hAnsi="Cordia New" w:cs="Cordia New"/>
                <w:sz w:val="26"/>
                <w:szCs w:val="26"/>
                <w:cs/>
              </w:rPr>
            </w:pPr>
            <w:r w:rsidRPr="0098474E">
              <w:rPr>
                <w:rFonts w:asciiTheme="minorBidi" w:hAnsiTheme="minorBidi" w:cstheme="minorBidi"/>
                <w:b/>
                <w:bCs/>
              </w:rPr>
              <w:t>Consolidated</w:t>
            </w:r>
            <w:r w:rsidRPr="0098474E">
              <w:rPr>
                <w:rFonts w:asciiTheme="minorBidi" w:hAnsiTheme="minorBidi" w:cstheme="minorBidi"/>
                <w:b/>
                <w:bCs/>
                <w:cs/>
              </w:rPr>
              <w:t xml:space="preserv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520689" w:rsidRPr="0098474E" w14:paraId="2C7FA4DC" w14:textId="77777777">
        <w:trPr>
          <w:tblHeader/>
        </w:trPr>
        <w:tc>
          <w:tcPr>
            <w:tcW w:w="4968" w:type="dxa"/>
          </w:tcPr>
          <w:p w14:paraId="7F301487" w14:textId="77777777" w:rsidR="00520689" w:rsidRPr="0098474E" w:rsidRDefault="00520689">
            <w:pPr>
              <w:ind w:left="-72" w:right="-72"/>
              <w:rPr>
                <w:rFonts w:ascii="Cordia New" w:eastAsia="Arial Unicode MS" w:hAnsi="Cordia New" w:cs="Cordia New"/>
                <w:sz w:val="26"/>
                <w:szCs w:val="26"/>
                <w:cs/>
              </w:rPr>
            </w:pPr>
          </w:p>
        </w:tc>
        <w:tc>
          <w:tcPr>
            <w:tcW w:w="4464" w:type="dxa"/>
            <w:gridSpan w:val="3"/>
            <w:tcBorders>
              <w:top w:val="single" w:sz="4" w:space="0" w:color="auto"/>
              <w:bottom w:val="single" w:sz="4" w:space="0" w:color="auto"/>
            </w:tcBorders>
            <w:vAlign w:val="bottom"/>
          </w:tcPr>
          <w:p w14:paraId="72907FB1" w14:textId="373102D1" w:rsidR="00520689" w:rsidRPr="0098474E" w:rsidRDefault="00506DA8">
            <w:pPr>
              <w:ind w:right="-72"/>
              <w:jc w:val="right"/>
              <w:rPr>
                <w:rFonts w:ascii="Cordia New" w:eastAsia="Arial Unicode MS" w:hAnsi="Cordia New" w:cs="Cordia New"/>
                <w:b/>
                <w:bCs/>
                <w:sz w:val="26"/>
                <w:szCs w:val="26"/>
                <w:cs/>
              </w:rPr>
            </w:pPr>
            <w:r w:rsidRPr="0098474E">
              <w:rPr>
                <w:rFonts w:asciiTheme="minorBidi" w:hAnsiTheme="minorBidi" w:cstheme="minorBidi"/>
                <w:b/>
                <w:bCs/>
              </w:rPr>
              <w:t xml:space="preserve">Unit: </w:t>
            </w:r>
            <w:r w:rsidRPr="0098474E">
              <w:rPr>
                <w:rFonts w:asciiTheme="minorBidi" w:hAnsiTheme="minorBidi" w:cstheme="minorBidi"/>
                <w:b/>
                <w:bCs/>
                <w:lang w:val="en-GB"/>
              </w:rPr>
              <w:t xml:space="preserve">Million </w:t>
            </w:r>
            <w:r w:rsidR="001F3450" w:rsidRPr="0098474E">
              <w:rPr>
                <w:rFonts w:asciiTheme="minorBidi" w:hAnsiTheme="minorBidi" w:cstheme="minorBidi"/>
                <w:b/>
                <w:bCs/>
              </w:rPr>
              <w:t>US</w:t>
            </w:r>
            <w:r w:rsidR="001F3450" w:rsidRPr="0098474E">
              <w:rPr>
                <w:rFonts w:asciiTheme="minorBidi" w:hAnsiTheme="minorBidi" w:cstheme="minorBidi"/>
                <w:b/>
                <w:bCs/>
                <w:cs/>
              </w:rPr>
              <w:t xml:space="preserve"> </w:t>
            </w:r>
            <w:r w:rsidR="001F3450" w:rsidRPr="0098474E">
              <w:rPr>
                <w:rFonts w:asciiTheme="minorBidi" w:hAnsiTheme="minorBidi" w:cstheme="minorBidi"/>
                <w:b/>
                <w:bCs/>
              </w:rPr>
              <w:t>Dollar</w:t>
            </w:r>
          </w:p>
        </w:tc>
      </w:tr>
      <w:tr w:rsidR="00520689" w:rsidRPr="0098474E" w14:paraId="4491409A" w14:textId="77777777">
        <w:trPr>
          <w:tblHeader/>
        </w:trPr>
        <w:tc>
          <w:tcPr>
            <w:tcW w:w="4968" w:type="dxa"/>
          </w:tcPr>
          <w:p w14:paraId="37E453A1" w14:textId="77777777" w:rsidR="00520689" w:rsidRPr="0098474E" w:rsidRDefault="00520689">
            <w:pPr>
              <w:ind w:left="-72" w:right="-72"/>
              <w:rPr>
                <w:rFonts w:ascii="Cordia New" w:eastAsia="Arial Unicode MS" w:hAnsi="Cordia New" w:cs="Cordia New"/>
                <w:sz w:val="26"/>
                <w:szCs w:val="26"/>
                <w:cs/>
              </w:rPr>
            </w:pPr>
          </w:p>
        </w:tc>
        <w:tc>
          <w:tcPr>
            <w:tcW w:w="1584" w:type="dxa"/>
            <w:tcBorders>
              <w:bottom w:val="single" w:sz="4" w:space="0" w:color="auto"/>
            </w:tcBorders>
            <w:vAlign w:val="bottom"/>
          </w:tcPr>
          <w:p w14:paraId="6D94F018" w14:textId="77777777" w:rsidR="00520689" w:rsidRPr="0098474E" w:rsidRDefault="001454CC">
            <w:pPr>
              <w:ind w:right="-72"/>
              <w:jc w:val="right"/>
              <w:rPr>
                <w:rFonts w:asciiTheme="minorBidi" w:hAnsiTheme="minorBidi" w:cstheme="minorBidi"/>
                <w:b/>
                <w:bCs/>
              </w:rPr>
            </w:pPr>
            <w:r w:rsidRPr="0098474E">
              <w:rPr>
                <w:rFonts w:asciiTheme="minorBidi" w:hAnsiTheme="minorBidi" w:cstheme="minorBidi"/>
                <w:b/>
                <w:bCs/>
              </w:rPr>
              <w:t xml:space="preserve">Computer </w:t>
            </w:r>
          </w:p>
          <w:p w14:paraId="4D691ACF" w14:textId="486417EB" w:rsidR="001454CC" w:rsidRPr="0098474E" w:rsidRDefault="00A975A3">
            <w:pPr>
              <w:ind w:right="-72"/>
              <w:jc w:val="right"/>
              <w:rPr>
                <w:rFonts w:asciiTheme="minorBidi" w:hAnsiTheme="minorBidi" w:cstheme="minorBidi"/>
                <w:b/>
                <w:bCs/>
                <w:cs/>
              </w:rPr>
            </w:pPr>
            <w:r w:rsidRPr="0098474E">
              <w:rPr>
                <w:rFonts w:asciiTheme="minorBidi" w:hAnsiTheme="minorBidi" w:cstheme="minorBidi"/>
                <w:b/>
                <w:bCs/>
              </w:rPr>
              <w:t>software</w:t>
            </w:r>
          </w:p>
        </w:tc>
        <w:tc>
          <w:tcPr>
            <w:tcW w:w="1440" w:type="dxa"/>
            <w:tcBorders>
              <w:bottom w:val="single" w:sz="4" w:space="0" w:color="auto"/>
            </w:tcBorders>
            <w:vAlign w:val="bottom"/>
          </w:tcPr>
          <w:p w14:paraId="54365070" w14:textId="0C4ADABB" w:rsidR="00520689" w:rsidRPr="0098474E" w:rsidRDefault="00A975A3">
            <w:pPr>
              <w:ind w:right="-72"/>
              <w:jc w:val="right"/>
              <w:rPr>
                <w:rFonts w:asciiTheme="minorBidi" w:hAnsiTheme="minorBidi" w:cstheme="minorBidi"/>
                <w:b/>
                <w:bCs/>
                <w:cs/>
              </w:rPr>
            </w:pPr>
            <w:r w:rsidRPr="0098474E">
              <w:rPr>
                <w:rFonts w:asciiTheme="minorBidi" w:hAnsiTheme="minorBidi" w:cstheme="minorBidi"/>
                <w:b/>
                <w:bCs/>
              </w:rPr>
              <w:t>Others</w:t>
            </w:r>
          </w:p>
        </w:tc>
        <w:tc>
          <w:tcPr>
            <w:tcW w:w="1440" w:type="dxa"/>
            <w:tcBorders>
              <w:bottom w:val="single" w:sz="4" w:space="0" w:color="auto"/>
            </w:tcBorders>
            <w:vAlign w:val="bottom"/>
          </w:tcPr>
          <w:p w14:paraId="42B8BF57" w14:textId="004580BB" w:rsidR="00520689" w:rsidRPr="0098474E" w:rsidRDefault="008D0FCC">
            <w:pPr>
              <w:ind w:right="-72"/>
              <w:jc w:val="right"/>
              <w:rPr>
                <w:rFonts w:ascii="Cordia New" w:eastAsia="Arial Unicode MS" w:hAnsi="Cordia New" w:cs="Cordia New"/>
                <w:b/>
                <w:bCs/>
                <w:sz w:val="26"/>
                <w:szCs w:val="26"/>
                <w:cs/>
              </w:rPr>
            </w:pPr>
            <w:r w:rsidRPr="0098474E">
              <w:rPr>
                <w:rFonts w:asciiTheme="minorBidi" w:hAnsiTheme="minorBidi" w:cstheme="minorBidi"/>
                <w:b/>
                <w:bCs/>
              </w:rPr>
              <w:t>Total</w:t>
            </w:r>
          </w:p>
        </w:tc>
      </w:tr>
      <w:tr w:rsidR="00520689" w:rsidRPr="0098474E" w14:paraId="4BE981D7" w14:textId="77777777" w:rsidTr="007148E1">
        <w:trPr>
          <w:trHeight w:val="116"/>
        </w:trPr>
        <w:tc>
          <w:tcPr>
            <w:tcW w:w="4968" w:type="dxa"/>
          </w:tcPr>
          <w:p w14:paraId="13681F2D" w14:textId="77777777" w:rsidR="00520689" w:rsidRPr="0098474E" w:rsidRDefault="00520689">
            <w:pPr>
              <w:ind w:left="-72" w:right="-72"/>
              <w:jc w:val="both"/>
              <w:rPr>
                <w:rFonts w:ascii="Cordia New" w:eastAsia="Arial Unicode MS" w:hAnsi="Cordia New" w:cs="Cordia New"/>
                <w:b/>
                <w:bCs/>
                <w:sz w:val="2"/>
                <w:szCs w:val="2"/>
                <w:cs/>
                <w:lang w:val="en-US"/>
              </w:rPr>
            </w:pPr>
          </w:p>
        </w:tc>
        <w:tc>
          <w:tcPr>
            <w:tcW w:w="1584" w:type="dxa"/>
            <w:tcBorders>
              <w:top w:val="single" w:sz="4" w:space="0" w:color="auto"/>
            </w:tcBorders>
          </w:tcPr>
          <w:p w14:paraId="1C80C2EA" w14:textId="77777777" w:rsidR="00520689" w:rsidRPr="0098474E" w:rsidRDefault="00520689">
            <w:pPr>
              <w:ind w:right="-72"/>
              <w:jc w:val="right"/>
              <w:rPr>
                <w:rFonts w:ascii="Cordia New" w:eastAsia="Arial Unicode MS" w:hAnsi="Cordia New" w:cs="Cordia New"/>
                <w:sz w:val="2"/>
                <w:szCs w:val="2"/>
                <w:cs/>
              </w:rPr>
            </w:pPr>
          </w:p>
        </w:tc>
        <w:tc>
          <w:tcPr>
            <w:tcW w:w="1440" w:type="dxa"/>
            <w:tcBorders>
              <w:top w:val="single" w:sz="4" w:space="0" w:color="auto"/>
            </w:tcBorders>
          </w:tcPr>
          <w:p w14:paraId="12C23C04" w14:textId="77777777" w:rsidR="00520689" w:rsidRPr="0098474E" w:rsidRDefault="00520689">
            <w:pPr>
              <w:ind w:right="-72"/>
              <w:jc w:val="right"/>
              <w:rPr>
                <w:rFonts w:ascii="Cordia New" w:eastAsia="Arial Unicode MS" w:hAnsi="Cordia New" w:cs="Cordia New"/>
                <w:sz w:val="2"/>
                <w:szCs w:val="2"/>
                <w:cs/>
              </w:rPr>
            </w:pPr>
          </w:p>
        </w:tc>
        <w:tc>
          <w:tcPr>
            <w:tcW w:w="1440" w:type="dxa"/>
            <w:tcBorders>
              <w:top w:val="single" w:sz="4" w:space="0" w:color="auto"/>
            </w:tcBorders>
          </w:tcPr>
          <w:p w14:paraId="408510FD" w14:textId="77777777" w:rsidR="00520689" w:rsidRPr="0098474E" w:rsidRDefault="00520689">
            <w:pPr>
              <w:ind w:right="-72"/>
              <w:jc w:val="right"/>
              <w:rPr>
                <w:rFonts w:ascii="Cordia New" w:eastAsia="Arial Unicode MS" w:hAnsi="Cordia New" w:cs="Cordia New"/>
                <w:sz w:val="2"/>
                <w:szCs w:val="2"/>
                <w:cs/>
              </w:rPr>
            </w:pPr>
          </w:p>
        </w:tc>
      </w:tr>
      <w:tr w:rsidR="00520689" w:rsidRPr="0098474E" w14:paraId="422526FD" w14:textId="77777777">
        <w:tc>
          <w:tcPr>
            <w:tcW w:w="4968" w:type="dxa"/>
          </w:tcPr>
          <w:p w14:paraId="5826FD54" w14:textId="7BA89A62" w:rsidR="00520689" w:rsidRPr="0098474E" w:rsidRDefault="00506DA8">
            <w:pPr>
              <w:ind w:left="-72" w:right="-72"/>
              <w:jc w:val="both"/>
              <w:rPr>
                <w:rFonts w:ascii="Cordia New" w:eastAsia="Arial Unicode MS" w:hAnsi="Cordia New" w:cs="Cordia New"/>
                <w:b/>
                <w:bCs/>
                <w:sz w:val="26"/>
                <w:szCs w:val="26"/>
                <w:cs/>
              </w:rPr>
            </w:pPr>
            <w:r w:rsidRPr="0098474E">
              <w:rPr>
                <w:rFonts w:asciiTheme="minorBidi" w:eastAsia="Arial Unicode MS" w:hAnsiTheme="minorBidi" w:cstheme="minorBidi"/>
                <w:b/>
                <w:bCs/>
              </w:rPr>
              <w:t>As</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 xml:space="preserve">at </w:t>
            </w:r>
            <w:r w:rsidRPr="0098474E">
              <w:rPr>
                <w:rFonts w:asciiTheme="minorBidi" w:eastAsia="Arial Unicode MS" w:hAnsiTheme="minorBidi" w:cstheme="minorBidi"/>
                <w:b/>
                <w:bCs/>
                <w:lang w:val="en-GB"/>
              </w:rPr>
              <w:t>1</w:t>
            </w:r>
            <w:r w:rsidRPr="0098474E">
              <w:rPr>
                <w:rFonts w:asciiTheme="minorBidi" w:eastAsia="Arial Unicode MS" w:hAnsiTheme="minorBidi" w:cstheme="minorBidi"/>
                <w:b/>
                <w:bCs/>
              </w:rPr>
              <w:t xml:space="preserve"> January </w:t>
            </w:r>
            <w:r w:rsidRPr="0098474E">
              <w:rPr>
                <w:rFonts w:asciiTheme="minorBidi" w:eastAsia="Arial Unicode MS" w:hAnsiTheme="minorBidi" w:cstheme="minorBidi"/>
                <w:b/>
                <w:bCs/>
                <w:lang w:val="en-GB"/>
              </w:rPr>
              <w:t>2024</w:t>
            </w:r>
          </w:p>
        </w:tc>
        <w:tc>
          <w:tcPr>
            <w:tcW w:w="1584" w:type="dxa"/>
          </w:tcPr>
          <w:p w14:paraId="6AD172C1" w14:textId="77777777" w:rsidR="00520689" w:rsidRPr="0098474E" w:rsidRDefault="00520689">
            <w:pPr>
              <w:ind w:right="-72"/>
              <w:jc w:val="right"/>
              <w:rPr>
                <w:rFonts w:ascii="Cordia New" w:eastAsia="Arial Unicode MS" w:hAnsi="Cordia New" w:cs="Cordia New"/>
                <w:sz w:val="26"/>
                <w:szCs w:val="26"/>
                <w:cs/>
                <w:lang w:val="en-US"/>
              </w:rPr>
            </w:pPr>
          </w:p>
        </w:tc>
        <w:tc>
          <w:tcPr>
            <w:tcW w:w="1440" w:type="dxa"/>
          </w:tcPr>
          <w:p w14:paraId="002C3DE5" w14:textId="77777777" w:rsidR="00520689" w:rsidRPr="0098474E" w:rsidRDefault="00520689">
            <w:pPr>
              <w:ind w:right="-72"/>
              <w:jc w:val="right"/>
              <w:rPr>
                <w:rFonts w:ascii="Cordia New" w:eastAsia="Arial Unicode MS" w:hAnsi="Cordia New" w:cs="Cordia New"/>
                <w:sz w:val="26"/>
                <w:szCs w:val="26"/>
                <w:cs/>
              </w:rPr>
            </w:pPr>
          </w:p>
        </w:tc>
        <w:tc>
          <w:tcPr>
            <w:tcW w:w="1440" w:type="dxa"/>
          </w:tcPr>
          <w:p w14:paraId="3C4F1D55" w14:textId="77777777" w:rsidR="00520689" w:rsidRPr="0098474E" w:rsidRDefault="00520689">
            <w:pPr>
              <w:ind w:right="-72"/>
              <w:jc w:val="right"/>
              <w:rPr>
                <w:rFonts w:ascii="Cordia New" w:eastAsia="Arial Unicode MS" w:hAnsi="Cordia New" w:cs="Cordia New"/>
                <w:sz w:val="26"/>
                <w:szCs w:val="26"/>
                <w:cs/>
              </w:rPr>
            </w:pPr>
          </w:p>
        </w:tc>
      </w:tr>
      <w:tr w:rsidR="00CC2D6E" w:rsidRPr="0098474E" w14:paraId="0B765320" w14:textId="77777777">
        <w:tc>
          <w:tcPr>
            <w:tcW w:w="4968" w:type="dxa"/>
            <w:vAlign w:val="bottom"/>
          </w:tcPr>
          <w:p w14:paraId="2655895C" w14:textId="5A447C9F" w:rsidR="00CC2D6E" w:rsidRPr="0098474E" w:rsidRDefault="00CC2D6E" w:rsidP="00CC2D6E">
            <w:pPr>
              <w:ind w:left="-72" w:right="-72"/>
              <w:jc w:val="both"/>
              <w:rPr>
                <w:rFonts w:ascii="Cordia New" w:eastAsia="Arial Unicode MS" w:hAnsi="Cordia New" w:cs="Cordia New"/>
                <w:b/>
                <w:bCs/>
                <w:sz w:val="26"/>
                <w:szCs w:val="26"/>
                <w:cs/>
                <w:lang w:val="en-US"/>
              </w:rPr>
            </w:pPr>
            <w:r w:rsidRPr="0098474E">
              <w:rPr>
                <w:rFonts w:asciiTheme="minorBidi" w:eastAsia="Arial Unicode MS" w:hAnsiTheme="minorBidi" w:cstheme="minorBidi"/>
              </w:rPr>
              <w:t>Cost</w:t>
            </w:r>
          </w:p>
        </w:tc>
        <w:tc>
          <w:tcPr>
            <w:tcW w:w="1584" w:type="dxa"/>
          </w:tcPr>
          <w:p w14:paraId="3A8352E8" w14:textId="2ADC2D33" w:rsidR="00CC2D6E" w:rsidRPr="0098474E" w:rsidRDefault="00CC2D6E" w:rsidP="00CC2D6E">
            <w:pPr>
              <w:ind w:right="-72"/>
              <w:jc w:val="right"/>
              <w:rPr>
                <w:rFonts w:ascii="Cordia New" w:eastAsia="Arial Unicode MS" w:hAnsi="Cordia New" w:cs="Cordia New"/>
                <w:cs/>
                <w:lang w:val="en-US"/>
              </w:rPr>
            </w:pPr>
            <w:r w:rsidRPr="0098474E">
              <w:rPr>
                <w:rFonts w:ascii="Cordia New" w:eastAsia="Arial Unicode MS" w:hAnsi="Cordia New" w:cs="Cordia New"/>
                <w:lang w:val="en-US"/>
              </w:rPr>
              <w:t>2</w:t>
            </w:r>
            <w:r w:rsidR="00A41441" w:rsidRPr="0098474E">
              <w:rPr>
                <w:rFonts w:ascii="Cordia New" w:eastAsia="Arial Unicode MS" w:hAnsi="Cordia New" w:cs="Cordia New"/>
                <w:lang w:val="en-US"/>
              </w:rPr>
              <w:t>62</w:t>
            </w:r>
          </w:p>
        </w:tc>
        <w:tc>
          <w:tcPr>
            <w:tcW w:w="1440" w:type="dxa"/>
          </w:tcPr>
          <w:p w14:paraId="5B1068DE" w14:textId="2E138D44" w:rsidR="00CC2D6E" w:rsidRPr="0098474E" w:rsidRDefault="00A41441" w:rsidP="00CC2D6E">
            <w:pPr>
              <w:ind w:right="-72"/>
              <w:jc w:val="right"/>
              <w:rPr>
                <w:rFonts w:ascii="Cordia New" w:eastAsia="Arial Unicode MS" w:hAnsi="Cordia New" w:cs="Cordia New"/>
                <w:cs/>
                <w:lang w:val="en-US"/>
              </w:rPr>
            </w:pPr>
            <w:r w:rsidRPr="0098474E">
              <w:rPr>
                <w:rFonts w:ascii="Cordia New" w:eastAsia="Arial Unicode MS" w:hAnsi="Cordia New" w:cs="Cordia New"/>
                <w:lang w:val="en-US"/>
              </w:rPr>
              <w:t>56</w:t>
            </w:r>
          </w:p>
        </w:tc>
        <w:tc>
          <w:tcPr>
            <w:tcW w:w="1440" w:type="dxa"/>
          </w:tcPr>
          <w:p w14:paraId="1F93FDA5" w14:textId="77777777" w:rsidR="00CC2D6E" w:rsidRPr="0098474E" w:rsidRDefault="00CC2D6E" w:rsidP="00CC2D6E">
            <w:pPr>
              <w:ind w:right="-72"/>
              <w:jc w:val="right"/>
              <w:rPr>
                <w:rFonts w:ascii="Cordia New" w:eastAsia="Arial Unicode MS" w:hAnsi="Cordia New" w:cs="Cordia New"/>
                <w:cs/>
                <w:lang w:val="en-US"/>
              </w:rPr>
            </w:pPr>
            <w:r w:rsidRPr="0098474E">
              <w:rPr>
                <w:rFonts w:ascii="Cordia New" w:eastAsia="Arial Unicode MS" w:hAnsi="Cordia New" w:cs="Cordia New"/>
                <w:lang w:val="en-US"/>
              </w:rPr>
              <w:t>318</w:t>
            </w:r>
          </w:p>
        </w:tc>
      </w:tr>
      <w:tr w:rsidR="00CC2D6E" w:rsidRPr="0098474E" w14:paraId="57870A2E" w14:textId="77777777">
        <w:tc>
          <w:tcPr>
            <w:tcW w:w="4968" w:type="dxa"/>
            <w:vAlign w:val="bottom"/>
          </w:tcPr>
          <w:p w14:paraId="555F9E3B" w14:textId="5B227EC9" w:rsidR="00CC2D6E" w:rsidRPr="0098474E" w:rsidRDefault="00CC2D6E" w:rsidP="00CC2D6E">
            <w:pPr>
              <w:ind w:left="-72" w:right="-72"/>
              <w:jc w:val="both"/>
              <w:rPr>
                <w:rFonts w:ascii="Cordia New" w:eastAsia="Arial Unicode MS" w:hAnsi="Cordia New" w:cs="Cordia New"/>
                <w:b/>
                <w:bCs/>
                <w:sz w:val="26"/>
                <w:szCs w:val="26"/>
                <w:cs/>
              </w:rPr>
            </w:pPr>
            <w:r w:rsidRPr="0098474E">
              <w:rPr>
                <w:rFonts w:asciiTheme="minorBidi" w:eastAsia="Arial Unicode MS" w:hAnsiTheme="minorBidi" w:cstheme="minorBidi"/>
                <w:u w:val="single"/>
              </w:rPr>
              <w:t>Less</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lang w:val="en-GB"/>
              </w:rPr>
              <w:t xml:space="preserve"> </w:t>
            </w:r>
            <w:r w:rsidR="00CA5F14" w:rsidRPr="0098474E">
              <w:rPr>
                <w:rFonts w:asciiTheme="minorBidi" w:eastAsia="Arial Unicode MS" w:hAnsiTheme="minorBidi" w:cstheme="minorBidi"/>
              </w:rPr>
              <w:t>Accumulated amortisation</w:t>
            </w:r>
          </w:p>
        </w:tc>
        <w:tc>
          <w:tcPr>
            <w:tcW w:w="1584" w:type="dxa"/>
            <w:tcBorders>
              <w:bottom w:val="single" w:sz="4" w:space="0" w:color="auto"/>
            </w:tcBorders>
          </w:tcPr>
          <w:p w14:paraId="504632B2" w14:textId="508ED375" w:rsidR="00CC2D6E" w:rsidRPr="0098474E" w:rsidRDefault="00CC2D6E" w:rsidP="00CC2D6E">
            <w:pPr>
              <w:ind w:right="-72"/>
              <w:jc w:val="right"/>
              <w:rPr>
                <w:rFonts w:ascii="Cordia New" w:eastAsia="Arial Unicode MS" w:hAnsi="Cordia New" w:cs="Cordia New"/>
                <w:cs/>
                <w:lang w:val="en-US"/>
              </w:rPr>
            </w:pPr>
            <w:r w:rsidRPr="0098474E">
              <w:rPr>
                <w:rFonts w:ascii="Cordia New" w:eastAsia="Arial Unicode MS" w:hAnsi="Cordia New" w:cs="Cordia New"/>
                <w:lang w:val="en-US"/>
              </w:rPr>
              <w:t>(1</w:t>
            </w:r>
            <w:r w:rsidR="00A41441" w:rsidRPr="0098474E">
              <w:rPr>
                <w:rFonts w:ascii="Cordia New" w:eastAsia="Arial Unicode MS" w:hAnsi="Cordia New" w:cs="Cordia New"/>
                <w:lang w:val="en-US"/>
              </w:rPr>
              <w:t>65</w:t>
            </w:r>
            <w:r w:rsidRPr="0098474E">
              <w:rPr>
                <w:rFonts w:ascii="Cordia New" w:eastAsia="Arial Unicode MS" w:hAnsi="Cordia New" w:cs="Cordia New"/>
                <w:lang w:val="en-US"/>
              </w:rPr>
              <w:t>)</w:t>
            </w:r>
          </w:p>
        </w:tc>
        <w:tc>
          <w:tcPr>
            <w:tcW w:w="1440" w:type="dxa"/>
            <w:tcBorders>
              <w:bottom w:val="single" w:sz="4" w:space="0" w:color="auto"/>
            </w:tcBorders>
          </w:tcPr>
          <w:p w14:paraId="3013BAC5" w14:textId="2C1623C9" w:rsidR="00CC2D6E" w:rsidRPr="0098474E" w:rsidRDefault="00CC2D6E" w:rsidP="00CC2D6E">
            <w:pPr>
              <w:ind w:right="-72"/>
              <w:jc w:val="right"/>
              <w:rPr>
                <w:rFonts w:ascii="Cordia New" w:eastAsia="Arial Unicode MS" w:hAnsi="Cordia New" w:cs="Cordia New"/>
                <w:cs/>
                <w:lang w:val="en-US"/>
              </w:rPr>
            </w:pPr>
            <w:r w:rsidRPr="0098474E">
              <w:rPr>
                <w:rFonts w:ascii="Cordia New" w:eastAsia="Arial Unicode MS" w:hAnsi="Cordia New" w:cs="Cordia New"/>
                <w:lang w:val="en-US"/>
              </w:rPr>
              <w:t>(</w:t>
            </w:r>
            <w:r w:rsidR="00A41441" w:rsidRPr="0098474E">
              <w:rPr>
                <w:rFonts w:ascii="Cordia New" w:eastAsia="Arial Unicode MS" w:hAnsi="Cordia New" w:cs="Cordia New"/>
                <w:lang w:val="en-US"/>
              </w:rPr>
              <w:t>19</w:t>
            </w:r>
            <w:r w:rsidRPr="0098474E">
              <w:rPr>
                <w:rFonts w:ascii="Cordia New" w:eastAsia="Arial Unicode MS" w:hAnsi="Cordia New" w:cs="Cordia New"/>
                <w:lang w:val="en-US"/>
              </w:rPr>
              <w:t>)</w:t>
            </w:r>
          </w:p>
        </w:tc>
        <w:tc>
          <w:tcPr>
            <w:tcW w:w="1440" w:type="dxa"/>
            <w:tcBorders>
              <w:bottom w:val="single" w:sz="4" w:space="0" w:color="auto"/>
            </w:tcBorders>
          </w:tcPr>
          <w:p w14:paraId="7FF0E4D0" w14:textId="77777777" w:rsidR="00CC2D6E" w:rsidRPr="0098474E" w:rsidRDefault="00CC2D6E" w:rsidP="00CC2D6E">
            <w:pPr>
              <w:ind w:right="-72"/>
              <w:jc w:val="right"/>
              <w:rPr>
                <w:rFonts w:ascii="Cordia New" w:eastAsia="Arial Unicode MS" w:hAnsi="Cordia New" w:cs="Cordia New"/>
                <w:cs/>
                <w:lang w:val="en-US"/>
              </w:rPr>
            </w:pPr>
            <w:r w:rsidRPr="0098474E">
              <w:rPr>
                <w:rFonts w:ascii="Cordia New" w:eastAsia="Arial Unicode MS" w:hAnsi="Cordia New" w:cs="Cordia New"/>
                <w:lang w:val="en-US"/>
              </w:rPr>
              <w:t>(184)</w:t>
            </w:r>
          </w:p>
        </w:tc>
      </w:tr>
      <w:tr w:rsidR="00CC2D6E" w:rsidRPr="0098474E" w14:paraId="5DB783F9" w14:textId="77777777">
        <w:tc>
          <w:tcPr>
            <w:tcW w:w="4968" w:type="dxa"/>
            <w:vAlign w:val="bottom"/>
          </w:tcPr>
          <w:p w14:paraId="729E620C" w14:textId="030C612E" w:rsidR="00CC2D6E" w:rsidRPr="0098474E" w:rsidRDefault="00CC2D6E" w:rsidP="00CC2D6E">
            <w:pPr>
              <w:ind w:left="-72" w:right="-72"/>
              <w:jc w:val="both"/>
              <w:rPr>
                <w:rFonts w:ascii="Cordia New" w:eastAsia="Arial Unicode MS" w:hAnsi="Cordia New" w:cs="Cordia New"/>
                <w:b/>
                <w:bCs/>
                <w:sz w:val="26"/>
                <w:szCs w:val="26"/>
                <w:cs/>
              </w:rPr>
            </w:pP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584" w:type="dxa"/>
            <w:tcBorders>
              <w:top w:val="single" w:sz="4" w:space="0" w:color="auto"/>
              <w:bottom w:val="single" w:sz="4" w:space="0" w:color="auto"/>
            </w:tcBorders>
          </w:tcPr>
          <w:p w14:paraId="4124504F" w14:textId="513C137B" w:rsidR="00CC2D6E" w:rsidRPr="0098474E" w:rsidRDefault="00A41441" w:rsidP="00CC2D6E">
            <w:pPr>
              <w:ind w:right="-72"/>
              <w:jc w:val="right"/>
              <w:rPr>
                <w:rFonts w:ascii="Cordia New" w:eastAsia="Arial Unicode MS" w:hAnsi="Cordia New" w:cs="Cordia New"/>
                <w:cs/>
                <w:lang w:val="en-US"/>
              </w:rPr>
            </w:pPr>
            <w:r w:rsidRPr="0098474E">
              <w:rPr>
                <w:rFonts w:ascii="Cordia New" w:eastAsia="Arial Unicode MS" w:hAnsi="Cordia New" w:cs="Cordia New"/>
                <w:lang w:val="en-US"/>
              </w:rPr>
              <w:t>97</w:t>
            </w:r>
          </w:p>
        </w:tc>
        <w:tc>
          <w:tcPr>
            <w:tcW w:w="1440" w:type="dxa"/>
            <w:tcBorders>
              <w:top w:val="single" w:sz="4" w:space="0" w:color="auto"/>
              <w:bottom w:val="single" w:sz="4" w:space="0" w:color="auto"/>
            </w:tcBorders>
          </w:tcPr>
          <w:p w14:paraId="2929BA8C" w14:textId="3276E850" w:rsidR="00CC2D6E" w:rsidRPr="0098474E" w:rsidRDefault="00A41441" w:rsidP="00CC2D6E">
            <w:pPr>
              <w:ind w:right="-72"/>
              <w:jc w:val="right"/>
              <w:rPr>
                <w:rFonts w:ascii="Cordia New" w:eastAsia="Arial Unicode MS" w:hAnsi="Cordia New" w:cs="Cordia New"/>
                <w:cs/>
                <w:lang w:val="en-US"/>
              </w:rPr>
            </w:pPr>
            <w:r w:rsidRPr="0098474E">
              <w:rPr>
                <w:rFonts w:ascii="Cordia New" w:eastAsia="Arial Unicode MS" w:hAnsi="Cordia New" w:cs="Cordia New"/>
                <w:lang w:val="en-US"/>
              </w:rPr>
              <w:t>37</w:t>
            </w:r>
          </w:p>
        </w:tc>
        <w:tc>
          <w:tcPr>
            <w:tcW w:w="1440" w:type="dxa"/>
            <w:tcBorders>
              <w:top w:val="single" w:sz="4" w:space="0" w:color="auto"/>
              <w:bottom w:val="single" w:sz="4" w:space="0" w:color="auto"/>
            </w:tcBorders>
          </w:tcPr>
          <w:p w14:paraId="40E64A27" w14:textId="77777777" w:rsidR="00CC2D6E" w:rsidRPr="0098474E" w:rsidRDefault="00CC2D6E" w:rsidP="00CC2D6E">
            <w:pPr>
              <w:ind w:right="-72"/>
              <w:jc w:val="right"/>
              <w:rPr>
                <w:rFonts w:ascii="Cordia New" w:eastAsia="Arial Unicode MS" w:hAnsi="Cordia New" w:cs="Cordia New"/>
                <w:cs/>
              </w:rPr>
            </w:pPr>
            <w:r w:rsidRPr="0098474E">
              <w:rPr>
                <w:rFonts w:ascii="Cordia New" w:eastAsia="Arial Unicode MS" w:hAnsi="Cordia New" w:cs="Cordia New"/>
                <w:cs/>
              </w:rPr>
              <w:t>134</w:t>
            </w:r>
          </w:p>
        </w:tc>
      </w:tr>
      <w:tr w:rsidR="00520689" w:rsidRPr="0098474E" w14:paraId="06E184E2" w14:textId="77777777">
        <w:tc>
          <w:tcPr>
            <w:tcW w:w="4968" w:type="dxa"/>
          </w:tcPr>
          <w:p w14:paraId="644EBE12" w14:textId="77777777" w:rsidR="00520689" w:rsidRPr="0098474E" w:rsidRDefault="00520689">
            <w:pPr>
              <w:ind w:left="-72" w:right="-72"/>
              <w:jc w:val="both"/>
              <w:rPr>
                <w:rFonts w:ascii="Cordia New" w:eastAsia="Arial Unicode MS" w:hAnsi="Cordia New" w:cs="Cordia New"/>
                <w:b/>
                <w:bCs/>
                <w:sz w:val="10"/>
                <w:szCs w:val="10"/>
                <w:cs/>
                <w:lang w:val="en-US"/>
              </w:rPr>
            </w:pPr>
          </w:p>
        </w:tc>
        <w:tc>
          <w:tcPr>
            <w:tcW w:w="1584" w:type="dxa"/>
            <w:tcBorders>
              <w:top w:val="single" w:sz="4" w:space="0" w:color="auto"/>
            </w:tcBorders>
          </w:tcPr>
          <w:p w14:paraId="3BDEB7D8" w14:textId="77777777" w:rsidR="00520689" w:rsidRPr="0098474E" w:rsidRDefault="00520689">
            <w:pPr>
              <w:ind w:right="-72"/>
              <w:jc w:val="right"/>
              <w:rPr>
                <w:rFonts w:ascii="Cordia New" w:eastAsia="Arial Unicode MS" w:hAnsi="Cordia New" w:cs="Cordia New"/>
                <w:sz w:val="10"/>
                <w:szCs w:val="10"/>
                <w:cs/>
              </w:rPr>
            </w:pPr>
          </w:p>
        </w:tc>
        <w:tc>
          <w:tcPr>
            <w:tcW w:w="1440" w:type="dxa"/>
            <w:tcBorders>
              <w:top w:val="single" w:sz="4" w:space="0" w:color="auto"/>
            </w:tcBorders>
          </w:tcPr>
          <w:p w14:paraId="6A3FA43F" w14:textId="77777777" w:rsidR="00520689" w:rsidRPr="0098474E" w:rsidRDefault="00520689">
            <w:pPr>
              <w:ind w:right="-72"/>
              <w:jc w:val="right"/>
              <w:rPr>
                <w:rFonts w:ascii="Cordia New" w:eastAsia="Arial Unicode MS" w:hAnsi="Cordia New" w:cs="Cordia New"/>
                <w:sz w:val="10"/>
                <w:szCs w:val="10"/>
                <w:cs/>
              </w:rPr>
            </w:pPr>
          </w:p>
        </w:tc>
        <w:tc>
          <w:tcPr>
            <w:tcW w:w="1440" w:type="dxa"/>
            <w:tcBorders>
              <w:top w:val="single" w:sz="4" w:space="0" w:color="auto"/>
            </w:tcBorders>
          </w:tcPr>
          <w:p w14:paraId="268CE95E" w14:textId="77777777" w:rsidR="00520689" w:rsidRPr="0098474E" w:rsidRDefault="00520689">
            <w:pPr>
              <w:ind w:right="-72"/>
              <w:jc w:val="right"/>
              <w:rPr>
                <w:rFonts w:ascii="Cordia New" w:eastAsia="Arial Unicode MS" w:hAnsi="Cordia New" w:cs="Cordia New"/>
                <w:sz w:val="10"/>
                <w:szCs w:val="10"/>
                <w:cs/>
              </w:rPr>
            </w:pPr>
          </w:p>
        </w:tc>
      </w:tr>
      <w:tr w:rsidR="00D50295" w:rsidRPr="0098474E" w14:paraId="18B07E58" w14:textId="77777777">
        <w:tc>
          <w:tcPr>
            <w:tcW w:w="4968" w:type="dxa"/>
            <w:vAlign w:val="bottom"/>
          </w:tcPr>
          <w:p w14:paraId="14B37B64" w14:textId="5587E778" w:rsidR="00D50295" w:rsidRPr="0098474E" w:rsidRDefault="00D50295" w:rsidP="00D50295">
            <w:pPr>
              <w:ind w:left="-72" w:right="-72"/>
              <w:jc w:val="both"/>
              <w:rPr>
                <w:rFonts w:ascii="Cordia New" w:eastAsia="Arial Unicode MS" w:hAnsi="Cordia New" w:cs="Cordia New"/>
                <w:b/>
                <w:bCs/>
                <w:sz w:val="26"/>
                <w:szCs w:val="26"/>
                <w:cs/>
              </w:rPr>
            </w:pPr>
            <w:r w:rsidRPr="0098474E">
              <w:rPr>
                <w:rFonts w:asciiTheme="minorBidi" w:eastAsia="Arial Unicode MS" w:hAnsiTheme="minorBidi" w:cstheme="minorBidi"/>
                <w:b/>
                <w:bCs/>
                <w:lang w:val="en-US"/>
              </w:rPr>
              <w:t xml:space="preserve">For the year ended </w:t>
            </w:r>
            <w:r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lang w:val="en-US"/>
              </w:rPr>
              <w:t xml:space="preserve"> December </w:t>
            </w:r>
            <w:r w:rsidRPr="0098474E">
              <w:rPr>
                <w:rFonts w:asciiTheme="minorBidi" w:eastAsia="Arial Unicode MS" w:hAnsiTheme="minorBidi" w:cstheme="minorBidi"/>
                <w:b/>
                <w:bCs/>
                <w:lang w:val="en-GB"/>
              </w:rPr>
              <w:t>202</w:t>
            </w:r>
            <w:r w:rsidR="00EF6BE4" w:rsidRPr="0098474E">
              <w:rPr>
                <w:rFonts w:asciiTheme="minorBidi" w:eastAsia="Arial Unicode MS" w:hAnsiTheme="minorBidi" w:cstheme="minorBidi"/>
                <w:b/>
                <w:bCs/>
                <w:lang w:val="en-GB"/>
              </w:rPr>
              <w:t>4</w:t>
            </w:r>
          </w:p>
        </w:tc>
        <w:tc>
          <w:tcPr>
            <w:tcW w:w="1584" w:type="dxa"/>
          </w:tcPr>
          <w:p w14:paraId="44916207" w14:textId="77777777" w:rsidR="00D50295" w:rsidRPr="0098474E" w:rsidRDefault="00D50295" w:rsidP="00D50295">
            <w:pPr>
              <w:ind w:right="-72"/>
              <w:jc w:val="right"/>
              <w:rPr>
                <w:rFonts w:ascii="Cordia New" w:eastAsia="Arial Unicode MS" w:hAnsi="Cordia New" w:cs="Cordia New"/>
                <w:cs/>
              </w:rPr>
            </w:pPr>
          </w:p>
        </w:tc>
        <w:tc>
          <w:tcPr>
            <w:tcW w:w="1440" w:type="dxa"/>
          </w:tcPr>
          <w:p w14:paraId="186A70F3" w14:textId="77777777" w:rsidR="00D50295" w:rsidRPr="0098474E" w:rsidRDefault="00D50295" w:rsidP="00D50295">
            <w:pPr>
              <w:ind w:right="-72"/>
              <w:jc w:val="right"/>
              <w:rPr>
                <w:rFonts w:ascii="Cordia New" w:eastAsia="Arial Unicode MS" w:hAnsi="Cordia New" w:cs="Cordia New"/>
                <w:cs/>
              </w:rPr>
            </w:pPr>
          </w:p>
        </w:tc>
        <w:tc>
          <w:tcPr>
            <w:tcW w:w="1440" w:type="dxa"/>
          </w:tcPr>
          <w:p w14:paraId="467BDBEA" w14:textId="77777777" w:rsidR="00D50295" w:rsidRPr="0098474E" w:rsidRDefault="00D50295" w:rsidP="00D50295">
            <w:pPr>
              <w:ind w:right="-72"/>
              <w:jc w:val="right"/>
              <w:rPr>
                <w:rFonts w:ascii="Cordia New" w:eastAsia="Arial Unicode MS" w:hAnsi="Cordia New" w:cs="Cordia New"/>
                <w:cs/>
              </w:rPr>
            </w:pPr>
          </w:p>
        </w:tc>
      </w:tr>
      <w:tr w:rsidR="00D50295" w:rsidRPr="0098474E" w14:paraId="34ADD8CA" w14:textId="77777777">
        <w:tc>
          <w:tcPr>
            <w:tcW w:w="4968" w:type="dxa"/>
            <w:vAlign w:val="bottom"/>
          </w:tcPr>
          <w:p w14:paraId="45EBC3BF" w14:textId="13EA692E" w:rsidR="00D50295" w:rsidRPr="0098474E" w:rsidRDefault="00D50295" w:rsidP="00D50295">
            <w:pPr>
              <w:ind w:left="-72" w:right="-72"/>
              <w:jc w:val="both"/>
              <w:rPr>
                <w:rFonts w:ascii="Cordia New" w:eastAsia="Arial Unicode MS" w:hAnsi="Cordia New" w:cs="Cordia New"/>
                <w:b/>
                <w:bCs/>
                <w:sz w:val="26"/>
                <w:szCs w:val="26"/>
                <w:cs/>
              </w:rPr>
            </w:pPr>
            <w:r w:rsidRPr="0098474E">
              <w:rPr>
                <w:rFonts w:asciiTheme="minorBidi" w:eastAsia="Arial Unicode MS" w:hAnsiTheme="minorBidi" w:cstheme="minorBidi"/>
              </w:rPr>
              <w:t>Opening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584" w:type="dxa"/>
          </w:tcPr>
          <w:p w14:paraId="00C13EB2" w14:textId="76A939FE" w:rsidR="00D50295" w:rsidRPr="0098474E" w:rsidRDefault="004B6696" w:rsidP="00D50295">
            <w:pPr>
              <w:ind w:right="-72"/>
              <w:jc w:val="right"/>
              <w:rPr>
                <w:rFonts w:ascii="Cordia New" w:eastAsia="Arial Unicode MS" w:hAnsi="Cordia New" w:cs="Cordia New"/>
                <w:cs/>
                <w:lang w:val="en-US"/>
              </w:rPr>
            </w:pPr>
            <w:r w:rsidRPr="0098474E">
              <w:rPr>
                <w:rFonts w:ascii="Cordia New" w:eastAsia="Arial Unicode MS" w:hAnsi="Cordia New" w:cs="Cordia New"/>
                <w:lang w:val="en-US"/>
              </w:rPr>
              <w:t>97</w:t>
            </w:r>
          </w:p>
        </w:tc>
        <w:tc>
          <w:tcPr>
            <w:tcW w:w="1440" w:type="dxa"/>
          </w:tcPr>
          <w:p w14:paraId="108EF102" w14:textId="04A25DEA" w:rsidR="00D50295" w:rsidRPr="0098474E" w:rsidRDefault="00F21815" w:rsidP="00D50295">
            <w:pPr>
              <w:ind w:right="-72"/>
              <w:jc w:val="right"/>
              <w:rPr>
                <w:rFonts w:ascii="Cordia New" w:eastAsia="Arial Unicode MS" w:hAnsi="Cordia New" w:cs="Cordia New"/>
                <w:cs/>
                <w:lang w:val="en-US"/>
              </w:rPr>
            </w:pPr>
            <w:r w:rsidRPr="0098474E">
              <w:rPr>
                <w:rFonts w:ascii="Cordia New" w:eastAsia="Arial Unicode MS" w:hAnsi="Cordia New" w:cs="Cordia New"/>
                <w:lang w:val="en-US"/>
              </w:rPr>
              <w:t>37</w:t>
            </w:r>
          </w:p>
        </w:tc>
        <w:tc>
          <w:tcPr>
            <w:tcW w:w="1440" w:type="dxa"/>
          </w:tcPr>
          <w:p w14:paraId="56C091FF" w14:textId="77777777" w:rsidR="00D50295" w:rsidRPr="0098474E" w:rsidRDefault="00D50295" w:rsidP="00D50295">
            <w:pPr>
              <w:ind w:right="-72"/>
              <w:jc w:val="right"/>
              <w:rPr>
                <w:rFonts w:ascii="Cordia New" w:eastAsia="Arial Unicode MS" w:hAnsi="Cordia New" w:cs="Cordia New"/>
                <w:cs/>
              </w:rPr>
            </w:pPr>
            <w:r w:rsidRPr="0098474E">
              <w:rPr>
                <w:rFonts w:ascii="Cordia New" w:eastAsia="Arial Unicode MS" w:hAnsi="Cordia New" w:cs="Cordia New"/>
                <w:cs/>
              </w:rPr>
              <w:t>134</w:t>
            </w:r>
          </w:p>
        </w:tc>
      </w:tr>
      <w:tr w:rsidR="00D50295" w:rsidRPr="0098474E" w14:paraId="0E8FCEAB" w14:textId="77777777">
        <w:tc>
          <w:tcPr>
            <w:tcW w:w="4968" w:type="dxa"/>
            <w:vAlign w:val="bottom"/>
          </w:tcPr>
          <w:p w14:paraId="0C6283D2" w14:textId="65FCED75" w:rsidR="00D50295" w:rsidRPr="0098474E" w:rsidRDefault="00D50295" w:rsidP="00D50295">
            <w:pPr>
              <w:ind w:left="-72" w:right="-72"/>
              <w:jc w:val="both"/>
              <w:rPr>
                <w:rFonts w:ascii="Cordia New" w:eastAsia="Arial Unicode MS" w:hAnsi="Cordia New" w:cs="Cordia New"/>
                <w:sz w:val="26"/>
                <w:szCs w:val="26"/>
                <w:cs/>
              </w:rPr>
            </w:pPr>
            <w:r w:rsidRPr="0098474E">
              <w:rPr>
                <w:rFonts w:asciiTheme="minorBidi" w:hAnsiTheme="minorBidi" w:cstheme="minorBidi"/>
              </w:rPr>
              <w:t>Additions</w:t>
            </w:r>
          </w:p>
        </w:tc>
        <w:tc>
          <w:tcPr>
            <w:tcW w:w="1584" w:type="dxa"/>
          </w:tcPr>
          <w:p w14:paraId="3A67B8E0" w14:textId="77777777" w:rsidR="00D50295" w:rsidRPr="0098474E" w:rsidRDefault="00D50295" w:rsidP="00D50295">
            <w:pPr>
              <w:ind w:right="-72"/>
              <w:jc w:val="right"/>
              <w:rPr>
                <w:rFonts w:ascii="Cordia New" w:eastAsia="Arial Unicode MS" w:hAnsi="Cordia New" w:cs="Cordia New"/>
                <w:cs/>
              </w:rPr>
            </w:pPr>
            <w:r w:rsidRPr="0098474E">
              <w:rPr>
                <w:rFonts w:ascii="Cordia New" w:eastAsia="Arial Unicode MS" w:hAnsi="Cordia New" w:cs="Cordia New"/>
                <w:cs/>
              </w:rPr>
              <w:t>51</w:t>
            </w:r>
          </w:p>
        </w:tc>
        <w:tc>
          <w:tcPr>
            <w:tcW w:w="1440" w:type="dxa"/>
          </w:tcPr>
          <w:p w14:paraId="382C3BF2" w14:textId="77777777" w:rsidR="00D50295" w:rsidRPr="0098474E" w:rsidRDefault="00D50295" w:rsidP="00D50295">
            <w:pPr>
              <w:ind w:right="-72"/>
              <w:jc w:val="right"/>
              <w:rPr>
                <w:rFonts w:ascii="Cordia New" w:eastAsia="Arial Unicode MS" w:hAnsi="Cordia New" w:cs="Cordia New"/>
                <w:cs/>
                <w:lang w:val="en-US"/>
              </w:rPr>
            </w:pPr>
            <w:r w:rsidRPr="0098474E">
              <w:rPr>
                <w:rFonts w:ascii="Cordia New" w:eastAsia="Arial Unicode MS" w:hAnsi="Cordia New" w:cs="Cordia New"/>
                <w:lang w:val="en-US"/>
              </w:rPr>
              <w:t>4</w:t>
            </w:r>
          </w:p>
        </w:tc>
        <w:tc>
          <w:tcPr>
            <w:tcW w:w="1440" w:type="dxa"/>
          </w:tcPr>
          <w:p w14:paraId="14049333" w14:textId="77777777" w:rsidR="00D50295" w:rsidRPr="0098474E" w:rsidRDefault="00D50295" w:rsidP="00D50295">
            <w:pPr>
              <w:ind w:right="-72"/>
              <w:jc w:val="right"/>
              <w:rPr>
                <w:rFonts w:ascii="Cordia New" w:eastAsia="Arial Unicode MS" w:hAnsi="Cordia New" w:cs="Cordia New"/>
                <w:cs/>
                <w:lang w:val="en-US"/>
              </w:rPr>
            </w:pPr>
            <w:r w:rsidRPr="0098474E">
              <w:rPr>
                <w:rFonts w:ascii="Cordia New" w:eastAsia="Arial Unicode MS" w:hAnsi="Cordia New" w:cs="Cordia New"/>
                <w:lang w:val="en-US"/>
              </w:rPr>
              <w:t>55</w:t>
            </w:r>
          </w:p>
        </w:tc>
      </w:tr>
      <w:tr w:rsidR="00D50295" w:rsidRPr="0098474E" w14:paraId="17E20440" w14:textId="77777777">
        <w:tc>
          <w:tcPr>
            <w:tcW w:w="4968" w:type="dxa"/>
            <w:vAlign w:val="bottom"/>
          </w:tcPr>
          <w:p w14:paraId="3DF82002" w14:textId="1C49AD99" w:rsidR="00D50295" w:rsidRPr="0098474E" w:rsidRDefault="00D50295" w:rsidP="00D50295">
            <w:pPr>
              <w:ind w:left="-72" w:right="-72"/>
              <w:jc w:val="both"/>
              <w:rPr>
                <w:rFonts w:ascii="Cordia New" w:eastAsia="Arial Unicode MS" w:hAnsi="Cordia New" w:cs="Cordia New"/>
                <w:b/>
                <w:bCs/>
                <w:sz w:val="26"/>
                <w:szCs w:val="26"/>
                <w:cs/>
              </w:rPr>
            </w:pPr>
            <w:r w:rsidRPr="0098474E">
              <w:rPr>
                <w:rFonts w:asciiTheme="minorBidi" w:hAnsiTheme="minorBidi" w:cstheme="minorBidi"/>
                <w:lang w:val="en-US"/>
              </w:rPr>
              <w:t>Decreases</w:t>
            </w:r>
          </w:p>
        </w:tc>
        <w:tc>
          <w:tcPr>
            <w:tcW w:w="1584" w:type="dxa"/>
          </w:tcPr>
          <w:p w14:paraId="72F0B4CE" w14:textId="77777777" w:rsidR="00D50295" w:rsidRPr="0098474E" w:rsidRDefault="00D50295" w:rsidP="00D50295">
            <w:pPr>
              <w:ind w:right="-72"/>
              <w:jc w:val="right"/>
              <w:rPr>
                <w:rFonts w:ascii="Cordia New" w:eastAsia="Arial Unicode MS" w:hAnsi="Cordia New" w:cs="Cordia New"/>
                <w:cs/>
              </w:rPr>
            </w:pPr>
            <w:r w:rsidRPr="0098474E">
              <w:rPr>
                <w:rFonts w:ascii="Cordia New" w:eastAsia="Arial Unicode MS" w:hAnsi="Cordia New" w:cs="Cordia New"/>
                <w:cs/>
              </w:rPr>
              <w:t>(2)</w:t>
            </w:r>
          </w:p>
        </w:tc>
        <w:tc>
          <w:tcPr>
            <w:tcW w:w="1440" w:type="dxa"/>
          </w:tcPr>
          <w:p w14:paraId="17553900" w14:textId="77777777" w:rsidR="00D50295" w:rsidRPr="0098474E" w:rsidRDefault="00D50295" w:rsidP="00D50295">
            <w:pPr>
              <w:ind w:right="-72"/>
              <w:jc w:val="right"/>
              <w:rPr>
                <w:rFonts w:ascii="Cordia New" w:eastAsia="Arial Unicode MS" w:hAnsi="Cordia New" w:cs="Cordia New"/>
                <w:cs/>
                <w:lang w:val="en-US"/>
              </w:rPr>
            </w:pPr>
            <w:r w:rsidRPr="0098474E">
              <w:rPr>
                <w:rFonts w:ascii="Cordia New" w:eastAsia="Arial Unicode MS" w:hAnsi="Cordia New" w:cs="Cordia New"/>
                <w:lang w:val="en-US"/>
              </w:rPr>
              <w:t>-</w:t>
            </w:r>
          </w:p>
        </w:tc>
        <w:tc>
          <w:tcPr>
            <w:tcW w:w="1440" w:type="dxa"/>
          </w:tcPr>
          <w:p w14:paraId="3B7879B6" w14:textId="77777777" w:rsidR="00D50295" w:rsidRPr="0098474E" w:rsidRDefault="00D50295" w:rsidP="00D50295">
            <w:pPr>
              <w:ind w:right="-72"/>
              <w:jc w:val="right"/>
              <w:rPr>
                <w:rFonts w:ascii="Cordia New" w:eastAsia="Arial Unicode MS" w:hAnsi="Cordia New" w:cs="Cordia New"/>
                <w:cs/>
                <w:lang w:val="en-US"/>
              </w:rPr>
            </w:pPr>
            <w:r w:rsidRPr="0098474E">
              <w:rPr>
                <w:rFonts w:ascii="Cordia New" w:eastAsia="Arial Unicode MS" w:hAnsi="Cordia New" w:cs="Cordia New"/>
                <w:lang w:val="en-US"/>
              </w:rPr>
              <w:t>(2)</w:t>
            </w:r>
          </w:p>
        </w:tc>
      </w:tr>
      <w:tr w:rsidR="00D50295" w:rsidRPr="0098474E" w14:paraId="637EFFAF" w14:textId="77777777">
        <w:tc>
          <w:tcPr>
            <w:tcW w:w="4968" w:type="dxa"/>
            <w:vAlign w:val="bottom"/>
          </w:tcPr>
          <w:p w14:paraId="54C9C984" w14:textId="2D06B18A" w:rsidR="00D50295" w:rsidRPr="0098474E" w:rsidRDefault="00D50295" w:rsidP="00D50295">
            <w:pPr>
              <w:ind w:left="-72" w:right="-72"/>
              <w:jc w:val="both"/>
              <w:rPr>
                <w:rFonts w:ascii="Cordia New" w:eastAsia="Arial Unicode MS" w:hAnsi="Cordia New" w:cs="Cordia New"/>
                <w:sz w:val="26"/>
                <w:szCs w:val="26"/>
                <w:cs/>
                <w:lang w:val="en-US"/>
              </w:rPr>
            </w:pPr>
            <w:r w:rsidRPr="0098474E">
              <w:rPr>
                <w:rFonts w:asciiTheme="minorBidi" w:hAnsiTheme="minorBidi" w:cstheme="minorBidi"/>
              </w:rPr>
              <w:t>Amortisation</w:t>
            </w:r>
            <w:r w:rsidRPr="0098474E">
              <w:rPr>
                <w:rFonts w:asciiTheme="minorBidi" w:hAnsiTheme="minorBidi" w:cstheme="minorBidi"/>
                <w:cs/>
              </w:rPr>
              <w:t xml:space="preserve"> </w:t>
            </w:r>
            <w:r w:rsidRPr="0098474E">
              <w:rPr>
                <w:rFonts w:asciiTheme="minorBidi" w:hAnsiTheme="minorBidi" w:cstheme="minorBidi"/>
              </w:rPr>
              <w:t>charge</w:t>
            </w:r>
            <w:r w:rsidRPr="0098474E">
              <w:rPr>
                <w:rFonts w:asciiTheme="minorBidi" w:eastAsia="Arial Unicode MS" w:hAnsiTheme="minorBidi" w:cstheme="minorBidi"/>
                <w:lang w:val="en-GB"/>
              </w:rPr>
              <w:t>d</w:t>
            </w:r>
          </w:p>
        </w:tc>
        <w:tc>
          <w:tcPr>
            <w:tcW w:w="1584" w:type="dxa"/>
          </w:tcPr>
          <w:p w14:paraId="5C44A49E" w14:textId="7EE8151E" w:rsidR="00D50295" w:rsidRPr="0098474E" w:rsidRDefault="00D50295" w:rsidP="00D50295">
            <w:pPr>
              <w:ind w:right="-72"/>
              <w:jc w:val="right"/>
              <w:rPr>
                <w:rFonts w:ascii="Cordia New" w:hAnsi="Cordia New" w:cs="Cordia New"/>
                <w:lang w:val="en-US"/>
              </w:rPr>
            </w:pPr>
            <w:r w:rsidRPr="0098474E">
              <w:rPr>
                <w:rFonts w:ascii="Cordia New" w:hAnsi="Cordia New" w:cs="Cordia New"/>
                <w:lang w:val="en-US"/>
              </w:rPr>
              <w:t>(</w:t>
            </w:r>
            <w:r w:rsidR="004B6696" w:rsidRPr="0098474E">
              <w:rPr>
                <w:rFonts w:ascii="Cordia New" w:hAnsi="Cordia New" w:cs="Cordia New"/>
                <w:lang w:val="en-US"/>
              </w:rPr>
              <w:t>19</w:t>
            </w:r>
            <w:r w:rsidRPr="0098474E">
              <w:rPr>
                <w:rFonts w:ascii="Cordia New" w:hAnsi="Cordia New" w:cs="Cordia New"/>
                <w:lang w:val="en-US"/>
              </w:rPr>
              <w:t>)</w:t>
            </w:r>
          </w:p>
        </w:tc>
        <w:tc>
          <w:tcPr>
            <w:tcW w:w="1440" w:type="dxa"/>
          </w:tcPr>
          <w:p w14:paraId="506C2F2B" w14:textId="048E4458" w:rsidR="00D50295" w:rsidRPr="0098474E" w:rsidRDefault="00D50295" w:rsidP="00D50295">
            <w:pPr>
              <w:ind w:right="-72"/>
              <w:jc w:val="right"/>
              <w:rPr>
                <w:rFonts w:ascii="Cordia New" w:hAnsi="Cordia New" w:cs="Cordia New"/>
                <w:cs/>
                <w:lang w:val="en-US"/>
              </w:rPr>
            </w:pPr>
            <w:r w:rsidRPr="0098474E">
              <w:rPr>
                <w:rFonts w:ascii="Cordia New" w:hAnsi="Cordia New" w:cs="Cordia New"/>
                <w:lang w:val="en-US"/>
              </w:rPr>
              <w:t>(</w:t>
            </w:r>
            <w:r w:rsidR="004B6696" w:rsidRPr="0098474E">
              <w:rPr>
                <w:rFonts w:ascii="Cordia New" w:hAnsi="Cordia New" w:cs="Cordia New"/>
                <w:lang w:val="en-US"/>
              </w:rPr>
              <w:t>5</w:t>
            </w:r>
            <w:r w:rsidRPr="0098474E">
              <w:rPr>
                <w:rFonts w:ascii="Cordia New" w:hAnsi="Cordia New" w:cs="Cordia New"/>
                <w:lang w:val="en-US"/>
              </w:rPr>
              <w:t>)</w:t>
            </w:r>
          </w:p>
        </w:tc>
        <w:tc>
          <w:tcPr>
            <w:tcW w:w="1440" w:type="dxa"/>
          </w:tcPr>
          <w:p w14:paraId="615A626E" w14:textId="77777777" w:rsidR="00D50295" w:rsidRPr="0098474E" w:rsidRDefault="00D50295" w:rsidP="00D50295">
            <w:pPr>
              <w:ind w:right="-72"/>
              <w:jc w:val="right"/>
              <w:rPr>
                <w:rFonts w:ascii="Cordia New" w:hAnsi="Cordia New" w:cs="Cordia New"/>
                <w:lang w:val="en-US"/>
              </w:rPr>
            </w:pPr>
            <w:r w:rsidRPr="0098474E">
              <w:rPr>
                <w:rFonts w:ascii="Cordia New" w:hAnsi="Cordia New" w:cs="Cordia New"/>
                <w:lang w:val="en-US"/>
              </w:rPr>
              <w:t>(24)</w:t>
            </w:r>
          </w:p>
        </w:tc>
      </w:tr>
      <w:tr w:rsidR="00D50295" w:rsidRPr="0098474E" w14:paraId="30FFEA08" w14:textId="77777777">
        <w:tc>
          <w:tcPr>
            <w:tcW w:w="4968" w:type="dxa"/>
            <w:vAlign w:val="bottom"/>
          </w:tcPr>
          <w:p w14:paraId="1A23C1BB" w14:textId="0097EF6C" w:rsidR="00D50295" w:rsidRPr="0098474E" w:rsidRDefault="00DF361D" w:rsidP="00D50295">
            <w:pPr>
              <w:ind w:left="-72" w:right="-72"/>
              <w:jc w:val="both"/>
              <w:rPr>
                <w:rFonts w:ascii="Cordia New" w:eastAsia="Arial Unicode MS" w:hAnsi="Cordia New" w:cs="Cordia New"/>
                <w:b/>
                <w:bCs/>
                <w:sz w:val="26"/>
                <w:szCs w:val="26"/>
                <w:cs/>
              </w:rPr>
            </w:pPr>
            <w:r w:rsidRPr="0098474E">
              <w:rPr>
                <w:rFonts w:asciiTheme="minorBidi" w:eastAsia="Arial Unicode MS" w:hAnsiTheme="minorBidi" w:cstheme="minorBidi"/>
              </w:rPr>
              <w:t>Closing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584" w:type="dxa"/>
            <w:tcBorders>
              <w:top w:val="single" w:sz="4" w:space="0" w:color="auto"/>
              <w:bottom w:val="single" w:sz="4" w:space="0" w:color="auto"/>
            </w:tcBorders>
          </w:tcPr>
          <w:p w14:paraId="68CBDEA6" w14:textId="60813841" w:rsidR="00D50295" w:rsidRPr="0098474E" w:rsidRDefault="00D50295" w:rsidP="00D50295">
            <w:pPr>
              <w:ind w:right="-72"/>
              <w:jc w:val="right"/>
              <w:rPr>
                <w:rFonts w:ascii="Cordia New" w:eastAsia="Arial Unicode MS" w:hAnsi="Cordia New" w:cs="Cordia New"/>
                <w:cs/>
                <w:lang w:val="en-US"/>
              </w:rPr>
            </w:pPr>
            <w:r w:rsidRPr="0098474E">
              <w:rPr>
                <w:rFonts w:ascii="Cordia New" w:eastAsia="Arial Unicode MS" w:hAnsi="Cordia New" w:cs="Cordia New"/>
                <w:lang w:val="en-US"/>
              </w:rPr>
              <w:t>1</w:t>
            </w:r>
            <w:r w:rsidR="004B6696" w:rsidRPr="0098474E">
              <w:rPr>
                <w:rFonts w:ascii="Cordia New" w:eastAsia="Arial Unicode MS" w:hAnsi="Cordia New" w:cs="Cordia New"/>
                <w:lang w:val="en-US"/>
              </w:rPr>
              <w:t>27</w:t>
            </w:r>
          </w:p>
        </w:tc>
        <w:tc>
          <w:tcPr>
            <w:tcW w:w="1440" w:type="dxa"/>
            <w:tcBorders>
              <w:top w:val="single" w:sz="4" w:space="0" w:color="auto"/>
              <w:bottom w:val="single" w:sz="4" w:space="0" w:color="auto"/>
            </w:tcBorders>
          </w:tcPr>
          <w:p w14:paraId="70297D97" w14:textId="0C1C0001" w:rsidR="00D50295" w:rsidRPr="0098474E" w:rsidRDefault="004B6696" w:rsidP="00D50295">
            <w:pPr>
              <w:ind w:right="-72"/>
              <w:jc w:val="right"/>
              <w:rPr>
                <w:rFonts w:ascii="Cordia New" w:eastAsia="Arial Unicode MS" w:hAnsi="Cordia New" w:cs="Cordia New"/>
                <w:cs/>
                <w:lang w:val="en-US"/>
              </w:rPr>
            </w:pPr>
            <w:r w:rsidRPr="0098474E">
              <w:rPr>
                <w:rFonts w:ascii="Cordia New" w:eastAsia="Arial Unicode MS" w:hAnsi="Cordia New" w:cs="Cordia New"/>
                <w:lang w:val="en-US"/>
              </w:rPr>
              <w:t>36</w:t>
            </w:r>
          </w:p>
        </w:tc>
        <w:tc>
          <w:tcPr>
            <w:tcW w:w="1440" w:type="dxa"/>
            <w:tcBorders>
              <w:top w:val="single" w:sz="4" w:space="0" w:color="auto"/>
              <w:bottom w:val="single" w:sz="4" w:space="0" w:color="auto"/>
            </w:tcBorders>
          </w:tcPr>
          <w:p w14:paraId="02C3EA4B" w14:textId="77777777" w:rsidR="00D50295" w:rsidRPr="0098474E" w:rsidRDefault="00D50295" w:rsidP="00D50295">
            <w:pPr>
              <w:ind w:right="-72"/>
              <w:jc w:val="right"/>
              <w:rPr>
                <w:rFonts w:ascii="Cordia New" w:eastAsia="Arial Unicode MS" w:hAnsi="Cordia New" w:cs="Cordia New"/>
                <w:cs/>
                <w:lang w:val="en-US"/>
              </w:rPr>
            </w:pPr>
            <w:r w:rsidRPr="0098474E">
              <w:rPr>
                <w:rFonts w:ascii="Cordia New" w:eastAsia="Arial Unicode MS" w:hAnsi="Cordia New" w:cs="Cordia New"/>
                <w:lang w:val="en-US"/>
              </w:rPr>
              <w:t>163</w:t>
            </w:r>
          </w:p>
        </w:tc>
      </w:tr>
    </w:tbl>
    <w:p w14:paraId="64C203E2" w14:textId="77777777" w:rsidR="00520689" w:rsidRPr="0098474E" w:rsidRDefault="00520689" w:rsidP="00520689">
      <w:pPr>
        <w:spacing w:after="160" w:line="259" w:lineRule="auto"/>
        <w:rPr>
          <w:lang w:val="en-US"/>
        </w:rPr>
      </w:pPr>
      <w:r w:rsidRPr="0098474E">
        <w:rPr>
          <w:cs/>
        </w:rPr>
        <w:br w:type="page"/>
      </w:r>
    </w:p>
    <w:p w14:paraId="33A57219" w14:textId="77777777" w:rsidR="00520689" w:rsidRPr="0098474E" w:rsidRDefault="00520689" w:rsidP="00520689">
      <w:pPr>
        <w:rPr>
          <w:rFonts w:eastAsia="Times"/>
          <w:cs/>
          <w:lang w:val="en-GB" w:eastAsia="en-GB"/>
        </w:rPr>
      </w:pPr>
    </w:p>
    <w:tbl>
      <w:tblPr>
        <w:tblW w:w="0" w:type="auto"/>
        <w:tblLayout w:type="fixed"/>
        <w:tblLook w:val="04A0" w:firstRow="1" w:lastRow="0" w:firstColumn="1" w:lastColumn="0" w:noHBand="0" w:noVBand="1"/>
      </w:tblPr>
      <w:tblGrid>
        <w:gridCol w:w="4968"/>
        <w:gridCol w:w="1584"/>
        <w:gridCol w:w="1440"/>
        <w:gridCol w:w="1440"/>
      </w:tblGrid>
      <w:tr w:rsidR="00195E2D" w:rsidRPr="0098474E" w14:paraId="420E2C02" w14:textId="77777777">
        <w:trPr>
          <w:tblHeader/>
        </w:trPr>
        <w:tc>
          <w:tcPr>
            <w:tcW w:w="4968" w:type="dxa"/>
          </w:tcPr>
          <w:p w14:paraId="4CB8494A" w14:textId="77777777" w:rsidR="00195E2D" w:rsidRPr="0098474E" w:rsidRDefault="00195E2D">
            <w:pPr>
              <w:ind w:left="-72" w:right="-72"/>
              <w:rPr>
                <w:rFonts w:ascii="Cordia New" w:eastAsia="Arial Unicode MS" w:hAnsi="Cordia New" w:cs="Cordia New"/>
                <w:sz w:val="26"/>
                <w:szCs w:val="26"/>
                <w:cs/>
              </w:rPr>
            </w:pPr>
          </w:p>
        </w:tc>
        <w:tc>
          <w:tcPr>
            <w:tcW w:w="4464" w:type="dxa"/>
            <w:gridSpan w:val="3"/>
            <w:tcBorders>
              <w:bottom w:val="single" w:sz="4" w:space="0" w:color="auto"/>
            </w:tcBorders>
            <w:vAlign w:val="bottom"/>
          </w:tcPr>
          <w:p w14:paraId="54E075A5" w14:textId="5A2078CB" w:rsidR="00195E2D" w:rsidRPr="0098474E" w:rsidRDefault="009316C4">
            <w:pPr>
              <w:ind w:right="-72"/>
              <w:jc w:val="right"/>
              <w:rPr>
                <w:rFonts w:ascii="Cordia New" w:eastAsia="Arial Unicode MS" w:hAnsi="Cordia New" w:cs="Cordia New"/>
                <w:sz w:val="26"/>
                <w:szCs w:val="26"/>
                <w:cs/>
              </w:rPr>
            </w:pPr>
            <w:r w:rsidRPr="0098474E">
              <w:rPr>
                <w:rFonts w:asciiTheme="minorBidi" w:hAnsiTheme="minorBidi" w:cstheme="minorBidi"/>
                <w:b/>
                <w:bCs/>
              </w:rPr>
              <w:t>Consolidated</w:t>
            </w:r>
            <w:r w:rsidRPr="0098474E">
              <w:rPr>
                <w:rFonts w:asciiTheme="minorBidi" w:hAnsiTheme="minorBidi" w:cstheme="minorBidi"/>
                <w:b/>
                <w:bCs/>
                <w:cs/>
              </w:rPr>
              <w:t xml:space="preserv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195E2D" w:rsidRPr="0098474E" w14:paraId="1FF1025E" w14:textId="77777777">
        <w:trPr>
          <w:tblHeader/>
        </w:trPr>
        <w:tc>
          <w:tcPr>
            <w:tcW w:w="4968" w:type="dxa"/>
          </w:tcPr>
          <w:p w14:paraId="34BB263D" w14:textId="77777777" w:rsidR="00195E2D" w:rsidRPr="0098474E" w:rsidRDefault="00195E2D">
            <w:pPr>
              <w:ind w:left="-72" w:right="-72"/>
              <w:rPr>
                <w:rFonts w:ascii="Cordia New" w:eastAsia="Arial Unicode MS" w:hAnsi="Cordia New" w:cs="Cordia New"/>
                <w:sz w:val="26"/>
                <w:szCs w:val="26"/>
                <w:cs/>
              </w:rPr>
            </w:pPr>
          </w:p>
        </w:tc>
        <w:tc>
          <w:tcPr>
            <w:tcW w:w="4464" w:type="dxa"/>
            <w:gridSpan w:val="3"/>
            <w:tcBorders>
              <w:top w:val="single" w:sz="4" w:space="0" w:color="auto"/>
              <w:bottom w:val="single" w:sz="4" w:space="0" w:color="auto"/>
            </w:tcBorders>
            <w:vAlign w:val="bottom"/>
          </w:tcPr>
          <w:p w14:paraId="0AB6C004" w14:textId="465AB047" w:rsidR="00195E2D" w:rsidRPr="0098474E" w:rsidRDefault="009316C4">
            <w:pPr>
              <w:ind w:right="-72"/>
              <w:jc w:val="right"/>
              <w:rPr>
                <w:rFonts w:ascii="Cordia New" w:eastAsia="Arial Unicode MS" w:hAnsi="Cordia New" w:cs="Cordia New"/>
                <w:b/>
                <w:bCs/>
                <w:sz w:val="26"/>
                <w:szCs w:val="26"/>
                <w:cs/>
              </w:rPr>
            </w:pPr>
            <w:r w:rsidRPr="0098474E">
              <w:rPr>
                <w:rFonts w:asciiTheme="minorBidi" w:hAnsiTheme="minorBidi" w:cstheme="minorBidi"/>
                <w:b/>
                <w:bCs/>
              </w:rPr>
              <w:t xml:space="preserve">Unit: </w:t>
            </w:r>
            <w:r w:rsidRPr="0098474E">
              <w:rPr>
                <w:rFonts w:asciiTheme="minorBidi" w:hAnsiTheme="minorBidi" w:cstheme="minorBidi"/>
                <w:b/>
                <w:bCs/>
                <w:lang w:val="en-GB"/>
              </w:rPr>
              <w:t xml:space="preserve">Million </w:t>
            </w:r>
            <w:r w:rsidR="00D72555" w:rsidRPr="0098474E">
              <w:rPr>
                <w:rFonts w:asciiTheme="minorBidi" w:hAnsiTheme="minorBidi" w:cstheme="minorBidi"/>
                <w:b/>
                <w:bCs/>
              </w:rPr>
              <w:t>US</w:t>
            </w:r>
            <w:r w:rsidR="00D72555" w:rsidRPr="0098474E">
              <w:rPr>
                <w:rFonts w:asciiTheme="minorBidi" w:hAnsiTheme="minorBidi" w:cstheme="minorBidi"/>
                <w:b/>
                <w:bCs/>
                <w:cs/>
              </w:rPr>
              <w:t xml:space="preserve"> </w:t>
            </w:r>
            <w:r w:rsidR="00D72555" w:rsidRPr="0098474E">
              <w:rPr>
                <w:rFonts w:asciiTheme="minorBidi" w:hAnsiTheme="minorBidi" w:cstheme="minorBidi"/>
                <w:b/>
                <w:bCs/>
              </w:rPr>
              <w:t>Dollar</w:t>
            </w:r>
          </w:p>
        </w:tc>
      </w:tr>
      <w:tr w:rsidR="00293E83" w:rsidRPr="0098474E" w14:paraId="4C77BB67" w14:textId="77777777">
        <w:trPr>
          <w:tblHeader/>
        </w:trPr>
        <w:tc>
          <w:tcPr>
            <w:tcW w:w="4968" w:type="dxa"/>
          </w:tcPr>
          <w:p w14:paraId="7BF48A5D" w14:textId="77777777" w:rsidR="00293E83" w:rsidRPr="0098474E" w:rsidRDefault="00293E83" w:rsidP="00293E83">
            <w:pPr>
              <w:ind w:left="-72" w:right="-72"/>
              <w:rPr>
                <w:rFonts w:ascii="Cordia New" w:eastAsia="Arial Unicode MS" w:hAnsi="Cordia New" w:cs="Cordia New"/>
                <w:sz w:val="26"/>
                <w:szCs w:val="26"/>
                <w:cs/>
              </w:rPr>
            </w:pPr>
          </w:p>
        </w:tc>
        <w:tc>
          <w:tcPr>
            <w:tcW w:w="1584" w:type="dxa"/>
            <w:tcBorders>
              <w:bottom w:val="single" w:sz="4" w:space="0" w:color="auto"/>
            </w:tcBorders>
            <w:vAlign w:val="bottom"/>
          </w:tcPr>
          <w:p w14:paraId="25FBDADC" w14:textId="77777777" w:rsidR="00293E83" w:rsidRPr="0098474E" w:rsidRDefault="00293E83" w:rsidP="00293E83">
            <w:pPr>
              <w:ind w:right="-72"/>
              <w:jc w:val="right"/>
              <w:rPr>
                <w:rFonts w:asciiTheme="minorBidi" w:hAnsiTheme="minorBidi" w:cstheme="minorBidi"/>
                <w:b/>
                <w:bCs/>
              </w:rPr>
            </w:pPr>
            <w:r w:rsidRPr="0098474E">
              <w:rPr>
                <w:rFonts w:asciiTheme="minorBidi" w:hAnsiTheme="minorBidi" w:cstheme="minorBidi"/>
                <w:b/>
                <w:bCs/>
              </w:rPr>
              <w:t xml:space="preserve">Computer </w:t>
            </w:r>
          </w:p>
          <w:p w14:paraId="6F6D1728" w14:textId="4A07E7F6" w:rsidR="00293E83" w:rsidRPr="0098474E" w:rsidRDefault="00293E83" w:rsidP="00293E83">
            <w:pPr>
              <w:ind w:right="-72"/>
              <w:jc w:val="right"/>
              <w:rPr>
                <w:rFonts w:asciiTheme="minorBidi" w:hAnsiTheme="minorBidi" w:cstheme="minorBidi"/>
                <w:b/>
                <w:bCs/>
                <w:cs/>
              </w:rPr>
            </w:pPr>
            <w:r w:rsidRPr="0098474E">
              <w:rPr>
                <w:rFonts w:asciiTheme="minorBidi" w:hAnsiTheme="minorBidi" w:cstheme="minorBidi"/>
                <w:b/>
                <w:bCs/>
              </w:rPr>
              <w:t>software</w:t>
            </w:r>
          </w:p>
        </w:tc>
        <w:tc>
          <w:tcPr>
            <w:tcW w:w="1440" w:type="dxa"/>
            <w:tcBorders>
              <w:bottom w:val="single" w:sz="4" w:space="0" w:color="auto"/>
            </w:tcBorders>
            <w:vAlign w:val="bottom"/>
          </w:tcPr>
          <w:p w14:paraId="471E3FA9" w14:textId="2E58028B" w:rsidR="00293E83" w:rsidRPr="0098474E" w:rsidRDefault="00293E83" w:rsidP="00293E83">
            <w:pPr>
              <w:ind w:right="-72"/>
              <w:jc w:val="right"/>
              <w:rPr>
                <w:rFonts w:asciiTheme="minorBidi" w:hAnsiTheme="minorBidi" w:cstheme="minorBidi"/>
                <w:b/>
                <w:bCs/>
                <w:cs/>
              </w:rPr>
            </w:pPr>
            <w:r w:rsidRPr="0098474E">
              <w:rPr>
                <w:rFonts w:asciiTheme="minorBidi" w:hAnsiTheme="minorBidi" w:cstheme="minorBidi"/>
                <w:b/>
                <w:bCs/>
              </w:rPr>
              <w:t>Others</w:t>
            </w:r>
          </w:p>
        </w:tc>
        <w:tc>
          <w:tcPr>
            <w:tcW w:w="1440" w:type="dxa"/>
            <w:tcBorders>
              <w:bottom w:val="single" w:sz="4" w:space="0" w:color="auto"/>
            </w:tcBorders>
            <w:vAlign w:val="bottom"/>
          </w:tcPr>
          <w:p w14:paraId="6E7D000C" w14:textId="7AF06A40" w:rsidR="00293E83" w:rsidRPr="0098474E" w:rsidRDefault="00293E83" w:rsidP="00293E83">
            <w:pPr>
              <w:ind w:right="-72"/>
              <w:jc w:val="right"/>
              <w:rPr>
                <w:rFonts w:ascii="Cordia New" w:eastAsia="Arial Unicode MS" w:hAnsi="Cordia New" w:cs="Cordia New"/>
                <w:b/>
                <w:bCs/>
                <w:sz w:val="26"/>
                <w:szCs w:val="26"/>
                <w:cs/>
              </w:rPr>
            </w:pPr>
            <w:r w:rsidRPr="0098474E">
              <w:rPr>
                <w:rFonts w:asciiTheme="minorBidi" w:hAnsiTheme="minorBidi" w:cstheme="minorBidi"/>
                <w:b/>
                <w:bCs/>
              </w:rPr>
              <w:t>Total</w:t>
            </w:r>
          </w:p>
        </w:tc>
      </w:tr>
      <w:tr w:rsidR="00195E2D" w:rsidRPr="0098474E" w14:paraId="0625EB7C" w14:textId="77777777">
        <w:tc>
          <w:tcPr>
            <w:tcW w:w="4968" w:type="dxa"/>
          </w:tcPr>
          <w:p w14:paraId="285D3FC0" w14:textId="77777777" w:rsidR="00195E2D" w:rsidRPr="0098474E" w:rsidRDefault="00195E2D">
            <w:pPr>
              <w:ind w:left="-72" w:right="-72"/>
              <w:jc w:val="both"/>
              <w:rPr>
                <w:rFonts w:ascii="Cordia New" w:eastAsia="Arial Unicode MS" w:hAnsi="Cordia New" w:cs="Cordia New"/>
                <w:b/>
                <w:bCs/>
                <w:sz w:val="26"/>
                <w:szCs w:val="26"/>
                <w:cs/>
              </w:rPr>
            </w:pPr>
          </w:p>
        </w:tc>
        <w:tc>
          <w:tcPr>
            <w:tcW w:w="1584" w:type="dxa"/>
            <w:tcBorders>
              <w:top w:val="single" w:sz="4" w:space="0" w:color="auto"/>
            </w:tcBorders>
          </w:tcPr>
          <w:p w14:paraId="1C6380B8" w14:textId="77777777" w:rsidR="00195E2D" w:rsidRPr="0098474E" w:rsidRDefault="00195E2D">
            <w:pPr>
              <w:ind w:right="-72"/>
              <w:jc w:val="right"/>
              <w:rPr>
                <w:rFonts w:ascii="Cordia New" w:eastAsia="Arial Unicode MS" w:hAnsi="Cordia New" w:cs="Cordia New"/>
                <w:sz w:val="26"/>
                <w:szCs w:val="26"/>
                <w:cs/>
              </w:rPr>
            </w:pPr>
          </w:p>
        </w:tc>
        <w:tc>
          <w:tcPr>
            <w:tcW w:w="1440" w:type="dxa"/>
            <w:tcBorders>
              <w:top w:val="single" w:sz="4" w:space="0" w:color="auto"/>
            </w:tcBorders>
          </w:tcPr>
          <w:p w14:paraId="304DCFC3" w14:textId="77777777" w:rsidR="00195E2D" w:rsidRPr="0098474E" w:rsidRDefault="00195E2D">
            <w:pPr>
              <w:ind w:right="-72"/>
              <w:jc w:val="right"/>
              <w:rPr>
                <w:rFonts w:ascii="Cordia New" w:eastAsia="Arial Unicode MS" w:hAnsi="Cordia New" w:cs="Cordia New"/>
                <w:sz w:val="26"/>
                <w:szCs w:val="26"/>
                <w:cs/>
              </w:rPr>
            </w:pPr>
          </w:p>
        </w:tc>
        <w:tc>
          <w:tcPr>
            <w:tcW w:w="1440" w:type="dxa"/>
            <w:tcBorders>
              <w:top w:val="single" w:sz="4" w:space="0" w:color="auto"/>
            </w:tcBorders>
          </w:tcPr>
          <w:p w14:paraId="3428392B" w14:textId="77777777" w:rsidR="00195E2D" w:rsidRPr="0098474E" w:rsidRDefault="00195E2D">
            <w:pPr>
              <w:ind w:right="-72"/>
              <w:jc w:val="right"/>
              <w:rPr>
                <w:rFonts w:ascii="Cordia New" w:eastAsia="Arial Unicode MS" w:hAnsi="Cordia New" w:cs="Cordia New"/>
                <w:sz w:val="26"/>
                <w:szCs w:val="26"/>
                <w:cs/>
              </w:rPr>
            </w:pPr>
          </w:p>
        </w:tc>
      </w:tr>
      <w:tr w:rsidR="00195E2D" w:rsidRPr="0098474E" w14:paraId="7B824655" w14:textId="77777777">
        <w:tc>
          <w:tcPr>
            <w:tcW w:w="4968" w:type="dxa"/>
          </w:tcPr>
          <w:p w14:paraId="77C7A4BF" w14:textId="431794AC" w:rsidR="00195E2D" w:rsidRPr="0098474E" w:rsidRDefault="009316C4">
            <w:pPr>
              <w:ind w:left="-72" w:right="-72"/>
              <w:jc w:val="both"/>
              <w:rPr>
                <w:rFonts w:ascii="Cordia New" w:eastAsia="Arial Unicode MS" w:hAnsi="Cordia New" w:cs="Cordia New"/>
                <w:b/>
                <w:bCs/>
                <w:sz w:val="26"/>
                <w:szCs w:val="26"/>
                <w:cs/>
              </w:rPr>
            </w:pPr>
            <w:r w:rsidRPr="0098474E">
              <w:rPr>
                <w:rFonts w:asciiTheme="minorBidi" w:eastAsia="Arial Unicode MS" w:hAnsiTheme="minorBidi" w:cstheme="minorBidi"/>
                <w:b/>
                <w:bCs/>
              </w:rPr>
              <w:t>As</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 xml:space="preserve">at </w:t>
            </w:r>
            <w:r w:rsidRPr="0098474E">
              <w:rPr>
                <w:rFonts w:asciiTheme="minorBidi" w:eastAsia="Arial Unicode MS" w:hAnsiTheme="minorBidi" w:cstheme="minorBidi"/>
                <w:b/>
                <w:bCs/>
                <w:lang w:val="en-GB"/>
              </w:rPr>
              <w:t>1</w:t>
            </w:r>
            <w:r w:rsidRPr="0098474E">
              <w:rPr>
                <w:rFonts w:asciiTheme="minorBidi" w:eastAsia="Arial Unicode MS" w:hAnsiTheme="minorBidi" w:cstheme="minorBidi"/>
                <w:b/>
                <w:bCs/>
              </w:rPr>
              <w:t xml:space="preserve"> January </w:t>
            </w:r>
            <w:r w:rsidRPr="0098474E">
              <w:rPr>
                <w:rFonts w:asciiTheme="minorBidi" w:eastAsia="Arial Unicode MS" w:hAnsiTheme="minorBidi" w:cstheme="minorBidi"/>
                <w:b/>
                <w:bCs/>
                <w:lang w:val="en-GB"/>
              </w:rPr>
              <w:t>2024</w:t>
            </w:r>
          </w:p>
        </w:tc>
        <w:tc>
          <w:tcPr>
            <w:tcW w:w="1584" w:type="dxa"/>
          </w:tcPr>
          <w:p w14:paraId="41083623" w14:textId="77777777" w:rsidR="00195E2D" w:rsidRPr="0098474E" w:rsidRDefault="00195E2D">
            <w:pPr>
              <w:ind w:right="-72"/>
              <w:jc w:val="right"/>
              <w:rPr>
                <w:rFonts w:ascii="Cordia New" w:eastAsia="Arial Unicode MS" w:hAnsi="Cordia New" w:cs="Cordia New"/>
                <w:sz w:val="26"/>
                <w:szCs w:val="26"/>
                <w:cs/>
              </w:rPr>
            </w:pPr>
          </w:p>
        </w:tc>
        <w:tc>
          <w:tcPr>
            <w:tcW w:w="1440" w:type="dxa"/>
          </w:tcPr>
          <w:p w14:paraId="7311B534" w14:textId="77777777" w:rsidR="00195E2D" w:rsidRPr="0098474E" w:rsidRDefault="00195E2D">
            <w:pPr>
              <w:ind w:right="-72"/>
              <w:jc w:val="right"/>
              <w:rPr>
                <w:rFonts w:ascii="Cordia New" w:eastAsia="Arial Unicode MS" w:hAnsi="Cordia New" w:cs="Cordia New"/>
                <w:sz w:val="26"/>
                <w:szCs w:val="26"/>
                <w:cs/>
              </w:rPr>
            </w:pPr>
          </w:p>
        </w:tc>
        <w:tc>
          <w:tcPr>
            <w:tcW w:w="1440" w:type="dxa"/>
          </w:tcPr>
          <w:p w14:paraId="09617997" w14:textId="77777777" w:rsidR="00195E2D" w:rsidRPr="0098474E" w:rsidRDefault="00195E2D">
            <w:pPr>
              <w:ind w:right="-72"/>
              <w:jc w:val="right"/>
              <w:rPr>
                <w:rFonts w:ascii="Cordia New" w:eastAsia="Arial Unicode MS" w:hAnsi="Cordia New" w:cs="Cordia New"/>
                <w:sz w:val="26"/>
                <w:szCs w:val="26"/>
                <w:cs/>
              </w:rPr>
            </w:pPr>
          </w:p>
        </w:tc>
      </w:tr>
      <w:tr w:rsidR="009316C4" w:rsidRPr="0098474E" w14:paraId="063870EC" w14:textId="77777777">
        <w:tc>
          <w:tcPr>
            <w:tcW w:w="4968" w:type="dxa"/>
            <w:vAlign w:val="bottom"/>
          </w:tcPr>
          <w:p w14:paraId="4FD118B9" w14:textId="6ACEE25B" w:rsidR="009316C4" w:rsidRPr="0098474E" w:rsidRDefault="009316C4" w:rsidP="009316C4">
            <w:pPr>
              <w:ind w:left="-72" w:right="-72"/>
              <w:jc w:val="both"/>
              <w:rPr>
                <w:rFonts w:ascii="Cordia New" w:eastAsia="Arial Unicode MS" w:hAnsi="Cordia New" w:cs="Cordia New"/>
                <w:b/>
                <w:bCs/>
                <w:sz w:val="26"/>
                <w:szCs w:val="26"/>
                <w:cs/>
              </w:rPr>
            </w:pPr>
            <w:r w:rsidRPr="0098474E">
              <w:rPr>
                <w:rFonts w:asciiTheme="minorBidi" w:eastAsia="Arial Unicode MS" w:hAnsiTheme="minorBidi" w:cstheme="minorBidi"/>
              </w:rPr>
              <w:t>Cost</w:t>
            </w:r>
          </w:p>
        </w:tc>
        <w:tc>
          <w:tcPr>
            <w:tcW w:w="1584" w:type="dxa"/>
          </w:tcPr>
          <w:p w14:paraId="23AE5623" w14:textId="72A347F7" w:rsidR="009316C4" w:rsidRPr="0098474E" w:rsidRDefault="009316C4" w:rsidP="009316C4">
            <w:pPr>
              <w:ind w:right="-72"/>
              <w:jc w:val="right"/>
              <w:rPr>
                <w:rFonts w:ascii="Cordia New" w:eastAsia="Arial Unicode MS" w:hAnsi="Cordia New" w:cs="Cordia New"/>
                <w:cs/>
                <w:lang w:val="en-US"/>
              </w:rPr>
            </w:pPr>
            <w:r w:rsidRPr="0098474E">
              <w:rPr>
                <w:rFonts w:ascii="Cordia New" w:eastAsia="Arial Unicode MS" w:hAnsi="Cordia New" w:cs="Cordia New"/>
                <w:lang w:val="en-US"/>
              </w:rPr>
              <w:t>3</w:t>
            </w:r>
            <w:r w:rsidR="00293E83" w:rsidRPr="0098474E">
              <w:rPr>
                <w:rFonts w:ascii="Cordia New" w:eastAsia="Arial Unicode MS" w:hAnsi="Cordia New" w:cs="Cordia New"/>
                <w:lang w:val="en-US"/>
              </w:rPr>
              <w:t>02</w:t>
            </w:r>
          </w:p>
        </w:tc>
        <w:tc>
          <w:tcPr>
            <w:tcW w:w="1440" w:type="dxa"/>
          </w:tcPr>
          <w:p w14:paraId="722B49E3" w14:textId="584DEEEC" w:rsidR="009316C4" w:rsidRPr="0098474E" w:rsidRDefault="00293E83" w:rsidP="009316C4">
            <w:pPr>
              <w:ind w:right="-72"/>
              <w:jc w:val="right"/>
              <w:rPr>
                <w:rFonts w:ascii="Cordia New" w:eastAsia="Arial Unicode MS" w:hAnsi="Cordia New" w:cs="Cordia New"/>
                <w:cs/>
                <w:lang w:val="en-US"/>
              </w:rPr>
            </w:pPr>
            <w:r w:rsidRPr="0098474E">
              <w:rPr>
                <w:rFonts w:ascii="Cordia New" w:eastAsia="Arial Unicode MS" w:hAnsi="Cordia New" w:cs="Cordia New"/>
                <w:lang w:val="en-US"/>
              </w:rPr>
              <w:t>61</w:t>
            </w:r>
          </w:p>
        </w:tc>
        <w:tc>
          <w:tcPr>
            <w:tcW w:w="1440" w:type="dxa"/>
          </w:tcPr>
          <w:p w14:paraId="01BE8D1E" w14:textId="77777777" w:rsidR="009316C4" w:rsidRPr="0098474E" w:rsidRDefault="009316C4" w:rsidP="009316C4">
            <w:pPr>
              <w:ind w:right="-72"/>
              <w:jc w:val="right"/>
              <w:rPr>
                <w:rFonts w:ascii="Cordia New" w:eastAsia="Arial Unicode MS" w:hAnsi="Cordia New" w:cs="Cordia New"/>
                <w:cs/>
                <w:lang w:val="en-US"/>
              </w:rPr>
            </w:pPr>
            <w:r w:rsidRPr="0098474E">
              <w:rPr>
                <w:rFonts w:ascii="Cordia New" w:eastAsia="Arial Unicode MS" w:hAnsi="Cordia New" w:cs="Cordia New"/>
                <w:lang w:val="en-US"/>
              </w:rPr>
              <w:t>363</w:t>
            </w:r>
          </w:p>
        </w:tc>
      </w:tr>
      <w:tr w:rsidR="009316C4" w:rsidRPr="0098474E" w14:paraId="52017079" w14:textId="77777777">
        <w:tc>
          <w:tcPr>
            <w:tcW w:w="4968" w:type="dxa"/>
            <w:vAlign w:val="bottom"/>
          </w:tcPr>
          <w:p w14:paraId="3E50C9FB" w14:textId="1BD2CC9C" w:rsidR="009316C4" w:rsidRPr="0098474E" w:rsidRDefault="009316C4" w:rsidP="009316C4">
            <w:pPr>
              <w:ind w:left="-72" w:right="-72"/>
              <w:jc w:val="both"/>
              <w:rPr>
                <w:rFonts w:ascii="Cordia New" w:eastAsia="Arial Unicode MS" w:hAnsi="Cordia New" w:cs="Cordia New"/>
                <w:b/>
                <w:bCs/>
                <w:sz w:val="26"/>
                <w:szCs w:val="26"/>
                <w:cs/>
              </w:rPr>
            </w:pPr>
            <w:r w:rsidRPr="0098474E">
              <w:rPr>
                <w:rFonts w:asciiTheme="minorBidi" w:eastAsia="Arial Unicode MS" w:hAnsiTheme="minorBidi" w:cstheme="minorBidi"/>
                <w:u w:val="single"/>
              </w:rPr>
              <w:t>Less</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lang w:val="en-GB"/>
              </w:rPr>
              <w:t xml:space="preserve"> </w:t>
            </w:r>
            <w:r w:rsidRPr="0098474E">
              <w:rPr>
                <w:rFonts w:asciiTheme="minorBidi" w:eastAsia="Arial Unicode MS" w:hAnsiTheme="minorBidi" w:cstheme="minorBidi"/>
              </w:rPr>
              <w:t>Accumulated amortisation</w:t>
            </w:r>
          </w:p>
        </w:tc>
        <w:tc>
          <w:tcPr>
            <w:tcW w:w="1584" w:type="dxa"/>
            <w:tcBorders>
              <w:bottom w:val="single" w:sz="4" w:space="0" w:color="auto"/>
            </w:tcBorders>
          </w:tcPr>
          <w:p w14:paraId="3C616E27" w14:textId="69304620" w:rsidR="009316C4" w:rsidRPr="0098474E" w:rsidRDefault="009316C4" w:rsidP="009316C4">
            <w:pPr>
              <w:ind w:right="-72"/>
              <w:jc w:val="right"/>
              <w:rPr>
                <w:rFonts w:ascii="Cordia New" w:eastAsia="Arial Unicode MS" w:hAnsi="Cordia New" w:cs="Cordia New"/>
                <w:cs/>
                <w:lang w:val="en-US"/>
              </w:rPr>
            </w:pPr>
            <w:r w:rsidRPr="0098474E">
              <w:rPr>
                <w:rFonts w:ascii="Cordia New" w:eastAsia="Arial Unicode MS" w:hAnsi="Cordia New" w:cs="Cordia New"/>
                <w:lang w:val="en-US"/>
              </w:rPr>
              <w:t>(1</w:t>
            </w:r>
            <w:r w:rsidR="00293E83" w:rsidRPr="0098474E">
              <w:rPr>
                <w:rFonts w:ascii="Cordia New" w:eastAsia="Arial Unicode MS" w:hAnsi="Cordia New" w:cs="Cordia New"/>
                <w:lang w:val="en-US"/>
              </w:rPr>
              <w:t>75</w:t>
            </w:r>
            <w:r w:rsidRPr="0098474E">
              <w:rPr>
                <w:rFonts w:ascii="Cordia New" w:eastAsia="Arial Unicode MS" w:hAnsi="Cordia New" w:cs="Cordia New"/>
                <w:lang w:val="en-US"/>
              </w:rPr>
              <w:t>)</w:t>
            </w:r>
          </w:p>
        </w:tc>
        <w:tc>
          <w:tcPr>
            <w:tcW w:w="1440" w:type="dxa"/>
            <w:tcBorders>
              <w:bottom w:val="single" w:sz="4" w:space="0" w:color="auto"/>
            </w:tcBorders>
          </w:tcPr>
          <w:p w14:paraId="00CB9FC5" w14:textId="4D37C538" w:rsidR="009316C4" w:rsidRPr="0098474E" w:rsidRDefault="009316C4" w:rsidP="009316C4">
            <w:pPr>
              <w:ind w:right="-72"/>
              <w:jc w:val="right"/>
              <w:rPr>
                <w:rFonts w:ascii="Cordia New" w:eastAsia="Arial Unicode MS" w:hAnsi="Cordia New" w:cs="Cordia New"/>
                <w:cs/>
                <w:lang w:val="en-US"/>
              </w:rPr>
            </w:pPr>
            <w:r w:rsidRPr="0098474E">
              <w:rPr>
                <w:rFonts w:ascii="Cordia New" w:eastAsia="Arial Unicode MS" w:hAnsi="Cordia New" w:cs="Cordia New"/>
                <w:lang w:val="en-US"/>
              </w:rPr>
              <w:t>(</w:t>
            </w:r>
            <w:r w:rsidR="00293E83" w:rsidRPr="0098474E">
              <w:rPr>
                <w:rFonts w:ascii="Cordia New" w:eastAsia="Arial Unicode MS" w:hAnsi="Cordia New" w:cs="Cordia New"/>
                <w:lang w:val="en-US"/>
              </w:rPr>
              <w:t>25</w:t>
            </w:r>
            <w:r w:rsidRPr="0098474E">
              <w:rPr>
                <w:rFonts w:ascii="Cordia New" w:eastAsia="Arial Unicode MS" w:hAnsi="Cordia New" w:cs="Cordia New"/>
                <w:lang w:val="en-US"/>
              </w:rPr>
              <w:t>)</w:t>
            </w:r>
          </w:p>
        </w:tc>
        <w:tc>
          <w:tcPr>
            <w:tcW w:w="1440" w:type="dxa"/>
            <w:tcBorders>
              <w:bottom w:val="single" w:sz="4" w:space="0" w:color="auto"/>
            </w:tcBorders>
          </w:tcPr>
          <w:p w14:paraId="1EBCF4A0" w14:textId="77777777" w:rsidR="009316C4" w:rsidRPr="0098474E" w:rsidRDefault="009316C4" w:rsidP="009316C4">
            <w:pPr>
              <w:ind w:right="-72"/>
              <w:jc w:val="right"/>
              <w:rPr>
                <w:rFonts w:ascii="Cordia New" w:eastAsia="Arial Unicode MS" w:hAnsi="Cordia New" w:cs="Cordia New"/>
                <w:cs/>
                <w:lang w:val="en-US"/>
              </w:rPr>
            </w:pPr>
            <w:r w:rsidRPr="0098474E">
              <w:rPr>
                <w:rFonts w:ascii="Cordia New" w:eastAsia="Arial Unicode MS" w:hAnsi="Cordia New" w:cs="Cordia New"/>
                <w:lang w:val="en-US"/>
              </w:rPr>
              <w:t>(200)</w:t>
            </w:r>
          </w:p>
        </w:tc>
      </w:tr>
      <w:tr w:rsidR="009316C4" w:rsidRPr="0098474E" w14:paraId="0D8C4112" w14:textId="77777777">
        <w:tc>
          <w:tcPr>
            <w:tcW w:w="4968" w:type="dxa"/>
            <w:vAlign w:val="bottom"/>
          </w:tcPr>
          <w:p w14:paraId="1C44A8D7" w14:textId="7FED8BD8" w:rsidR="009316C4" w:rsidRPr="0098474E" w:rsidRDefault="009316C4" w:rsidP="009316C4">
            <w:pPr>
              <w:ind w:left="-72" w:right="-72"/>
              <w:jc w:val="both"/>
              <w:rPr>
                <w:rFonts w:ascii="Cordia New" w:eastAsia="Arial Unicode MS" w:hAnsi="Cordia New" w:cs="Cordia New"/>
                <w:b/>
                <w:bCs/>
                <w:sz w:val="26"/>
                <w:szCs w:val="26"/>
                <w:cs/>
              </w:rPr>
            </w:pP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584" w:type="dxa"/>
            <w:tcBorders>
              <w:top w:val="single" w:sz="4" w:space="0" w:color="auto"/>
              <w:bottom w:val="single" w:sz="4" w:space="0" w:color="auto"/>
            </w:tcBorders>
          </w:tcPr>
          <w:p w14:paraId="110DF7DB" w14:textId="3CA30938" w:rsidR="009316C4" w:rsidRPr="0098474E" w:rsidRDefault="009316C4" w:rsidP="009316C4">
            <w:pPr>
              <w:ind w:right="-72"/>
              <w:jc w:val="right"/>
              <w:rPr>
                <w:rFonts w:ascii="Cordia New" w:eastAsia="Arial Unicode MS" w:hAnsi="Cordia New" w:cs="Cordia New"/>
                <w:cs/>
              </w:rPr>
            </w:pPr>
            <w:r w:rsidRPr="0098474E">
              <w:rPr>
                <w:rFonts w:ascii="Cordia New" w:eastAsia="Arial Unicode MS" w:hAnsi="Cordia New" w:cs="Cordia New"/>
                <w:lang w:val="en-US"/>
              </w:rPr>
              <w:t>1</w:t>
            </w:r>
            <w:r w:rsidR="002B145C" w:rsidRPr="0098474E">
              <w:rPr>
                <w:rFonts w:ascii="Cordia New" w:eastAsia="Arial Unicode MS" w:hAnsi="Cordia New" w:cs="Cordia New"/>
                <w:lang w:val="en-US"/>
              </w:rPr>
              <w:t>27</w:t>
            </w:r>
          </w:p>
        </w:tc>
        <w:tc>
          <w:tcPr>
            <w:tcW w:w="1440" w:type="dxa"/>
            <w:tcBorders>
              <w:top w:val="single" w:sz="4" w:space="0" w:color="auto"/>
              <w:bottom w:val="single" w:sz="4" w:space="0" w:color="auto"/>
            </w:tcBorders>
          </w:tcPr>
          <w:p w14:paraId="5FEA456D" w14:textId="30935484" w:rsidR="009316C4" w:rsidRPr="0098474E" w:rsidRDefault="002B145C" w:rsidP="009316C4">
            <w:pPr>
              <w:ind w:right="-72"/>
              <w:jc w:val="right"/>
              <w:rPr>
                <w:rFonts w:ascii="Cordia New" w:eastAsia="Arial Unicode MS" w:hAnsi="Cordia New" w:cs="Cordia New"/>
                <w:cs/>
              </w:rPr>
            </w:pPr>
            <w:r w:rsidRPr="0098474E">
              <w:rPr>
                <w:rFonts w:ascii="Cordia New" w:eastAsia="Arial Unicode MS" w:hAnsi="Cordia New" w:cs="Cordia New"/>
                <w:lang w:val="en-US"/>
              </w:rPr>
              <w:t>36</w:t>
            </w:r>
          </w:p>
        </w:tc>
        <w:tc>
          <w:tcPr>
            <w:tcW w:w="1440" w:type="dxa"/>
            <w:tcBorders>
              <w:top w:val="single" w:sz="4" w:space="0" w:color="auto"/>
              <w:bottom w:val="single" w:sz="4" w:space="0" w:color="auto"/>
            </w:tcBorders>
          </w:tcPr>
          <w:p w14:paraId="397661A1" w14:textId="77777777" w:rsidR="009316C4" w:rsidRPr="0098474E" w:rsidRDefault="009316C4" w:rsidP="009316C4">
            <w:pPr>
              <w:ind w:right="-72"/>
              <w:jc w:val="right"/>
              <w:rPr>
                <w:rFonts w:ascii="Cordia New" w:eastAsia="Arial Unicode MS" w:hAnsi="Cordia New" w:cs="Cordia New"/>
                <w:cs/>
              </w:rPr>
            </w:pPr>
            <w:r w:rsidRPr="0098474E">
              <w:rPr>
                <w:rFonts w:ascii="Cordia New" w:eastAsia="Arial Unicode MS" w:hAnsi="Cordia New" w:cs="Cordia New"/>
                <w:lang w:val="en-US"/>
              </w:rPr>
              <w:t>163</w:t>
            </w:r>
          </w:p>
        </w:tc>
      </w:tr>
      <w:tr w:rsidR="00195E2D" w:rsidRPr="0098474E" w14:paraId="13D2D79C" w14:textId="77777777">
        <w:tc>
          <w:tcPr>
            <w:tcW w:w="4968" w:type="dxa"/>
          </w:tcPr>
          <w:p w14:paraId="58A91260" w14:textId="77777777" w:rsidR="00195E2D" w:rsidRPr="0098474E" w:rsidRDefault="00195E2D">
            <w:pPr>
              <w:ind w:left="-72" w:right="-109"/>
              <w:rPr>
                <w:rFonts w:ascii="Cordia New" w:eastAsia="Arial Unicode MS" w:hAnsi="Cordia New" w:cs="Cordia New"/>
                <w:b/>
                <w:bCs/>
                <w:sz w:val="26"/>
                <w:szCs w:val="26"/>
                <w:cs/>
              </w:rPr>
            </w:pPr>
          </w:p>
        </w:tc>
        <w:tc>
          <w:tcPr>
            <w:tcW w:w="1584" w:type="dxa"/>
          </w:tcPr>
          <w:p w14:paraId="6932C79C" w14:textId="77777777" w:rsidR="00195E2D" w:rsidRPr="0098474E" w:rsidRDefault="00195E2D">
            <w:pPr>
              <w:ind w:right="-72"/>
              <w:jc w:val="right"/>
              <w:rPr>
                <w:rFonts w:ascii="Cordia New" w:eastAsia="Arial Unicode MS" w:hAnsi="Cordia New" w:cs="Cordia New"/>
                <w:cs/>
              </w:rPr>
            </w:pPr>
          </w:p>
        </w:tc>
        <w:tc>
          <w:tcPr>
            <w:tcW w:w="1440" w:type="dxa"/>
          </w:tcPr>
          <w:p w14:paraId="5C20AA99" w14:textId="77777777" w:rsidR="00195E2D" w:rsidRPr="0098474E" w:rsidRDefault="00195E2D">
            <w:pPr>
              <w:ind w:right="-72"/>
              <w:jc w:val="right"/>
              <w:rPr>
                <w:rFonts w:ascii="Cordia New" w:eastAsia="Arial Unicode MS" w:hAnsi="Cordia New" w:cs="Cordia New"/>
                <w:cs/>
              </w:rPr>
            </w:pPr>
          </w:p>
        </w:tc>
        <w:tc>
          <w:tcPr>
            <w:tcW w:w="1440" w:type="dxa"/>
          </w:tcPr>
          <w:p w14:paraId="6C3DA43E" w14:textId="77777777" w:rsidR="00195E2D" w:rsidRPr="0098474E" w:rsidRDefault="00195E2D">
            <w:pPr>
              <w:ind w:right="-72"/>
              <w:jc w:val="right"/>
              <w:rPr>
                <w:rFonts w:ascii="Cordia New" w:eastAsia="Arial Unicode MS" w:hAnsi="Cordia New" w:cs="Cordia New"/>
                <w:cs/>
              </w:rPr>
            </w:pPr>
          </w:p>
        </w:tc>
      </w:tr>
      <w:tr w:rsidR="00266C0F" w:rsidRPr="0098474E" w14:paraId="51A0CAF5" w14:textId="77777777">
        <w:tc>
          <w:tcPr>
            <w:tcW w:w="4968" w:type="dxa"/>
            <w:vAlign w:val="bottom"/>
          </w:tcPr>
          <w:p w14:paraId="1AA64388" w14:textId="3F0E9B00" w:rsidR="00266C0F" w:rsidRPr="0098474E" w:rsidRDefault="00266C0F" w:rsidP="00266C0F">
            <w:pPr>
              <w:ind w:left="-72" w:right="-109"/>
              <w:rPr>
                <w:rFonts w:ascii="Cordia New" w:eastAsia="Arial Unicode MS" w:hAnsi="Cordia New" w:cs="Cordia New"/>
                <w:b/>
                <w:bCs/>
                <w:spacing w:val="-8"/>
                <w:sz w:val="26"/>
                <w:szCs w:val="26"/>
                <w:cs/>
              </w:rPr>
            </w:pPr>
            <w:r w:rsidRPr="0098474E">
              <w:rPr>
                <w:rFonts w:asciiTheme="minorBidi" w:eastAsia="Arial Unicode MS" w:hAnsiTheme="minorBidi" w:cstheme="minorBidi"/>
                <w:b/>
                <w:bCs/>
                <w:lang w:val="en-US"/>
              </w:rPr>
              <w:t xml:space="preserve">For the year ended </w:t>
            </w:r>
            <w:r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lang w:val="en-US"/>
              </w:rPr>
              <w:t xml:space="preserve"> December </w:t>
            </w:r>
            <w:r w:rsidRPr="0098474E">
              <w:rPr>
                <w:rFonts w:asciiTheme="minorBidi" w:eastAsia="Arial Unicode MS" w:hAnsiTheme="minorBidi" w:cstheme="minorBidi"/>
                <w:b/>
                <w:bCs/>
                <w:lang w:val="en-GB"/>
              </w:rPr>
              <w:t>2025</w:t>
            </w:r>
          </w:p>
        </w:tc>
        <w:tc>
          <w:tcPr>
            <w:tcW w:w="1584" w:type="dxa"/>
          </w:tcPr>
          <w:p w14:paraId="7779734C" w14:textId="77777777" w:rsidR="00266C0F" w:rsidRPr="0098474E" w:rsidRDefault="00266C0F" w:rsidP="00266C0F">
            <w:pPr>
              <w:ind w:right="-72"/>
              <w:jc w:val="right"/>
              <w:rPr>
                <w:rFonts w:ascii="Cordia New" w:eastAsia="Arial Unicode MS" w:hAnsi="Cordia New" w:cs="Cordia New"/>
                <w:cs/>
              </w:rPr>
            </w:pPr>
          </w:p>
        </w:tc>
        <w:tc>
          <w:tcPr>
            <w:tcW w:w="1440" w:type="dxa"/>
          </w:tcPr>
          <w:p w14:paraId="094921F9" w14:textId="77777777" w:rsidR="00266C0F" w:rsidRPr="0098474E" w:rsidRDefault="00266C0F" w:rsidP="00266C0F">
            <w:pPr>
              <w:ind w:right="-72"/>
              <w:jc w:val="right"/>
              <w:rPr>
                <w:rFonts w:ascii="Cordia New" w:eastAsia="Arial Unicode MS" w:hAnsi="Cordia New" w:cs="Cordia New"/>
                <w:cs/>
              </w:rPr>
            </w:pPr>
          </w:p>
        </w:tc>
        <w:tc>
          <w:tcPr>
            <w:tcW w:w="1440" w:type="dxa"/>
          </w:tcPr>
          <w:p w14:paraId="55A90E92" w14:textId="77777777" w:rsidR="00266C0F" w:rsidRPr="0098474E" w:rsidRDefault="00266C0F" w:rsidP="00266C0F">
            <w:pPr>
              <w:ind w:right="-72"/>
              <w:jc w:val="right"/>
              <w:rPr>
                <w:rFonts w:ascii="Cordia New" w:eastAsia="Arial Unicode MS" w:hAnsi="Cordia New" w:cs="Cordia New"/>
                <w:cs/>
              </w:rPr>
            </w:pPr>
          </w:p>
        </w:tc>
      </w:tr>
      <w:tr w:rsidR="00266C0F" w:rsidRPr="0098474E" w14:paraId="4B01EBB2" w14:textId="77777777">
        <w:tc>
          <w:tcPr>
            <w:tcW w:w="4968" w:type="dxa"/>
            <w:vAlign w:val="bottom"/>
          </w:tcPr>
          <w:p w14:paraId="209703A1" w14:textId="444590B0" w:rsidR="00266C0F" w:rsidRPr="0098474E" w:rsidRDefault="00266C0F" w:rsidP="00266C0F">
            <w:pPr>
              <w:ind w:left="-72" w:right="-109"/>
              <w:rPr>
                <w:rFonts w:ascii="Cordia New" w:eastAsia="Arial Unicode MS" w:hAnsi="Cordia New" w:cs="Cordia New"/>
                <w:sz w:val="26"/>
                <w:szCs w:val="26"/>
                <w:cs/>
              </w:rPr>
            </w:pPr>
            <w:r w:rsidRPr="0098474E">
              <w:rPr>
                <w:rFonts w:asciiTheme="minorBidi" w:eastAsia="Arial Unicode MS" w:hAnsiTheme="minorBidi" w:cstheme="minorBidi"/>
              </w:rPr>
              <w:t>Opening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584" w:type="dxa"/>
          </w:tcPr>
          <w:p w14:paraId="5C72FD2C" w14:textId="5FF774F3" w:rsidR="00266C0F" w:rsidRPr="0098474E" w:rsidRDefault="00266C0F" w:rsidP="00266C0F">
            <w:pPr>
              <w:ind w:right="-72"/>
              <w:jc w:val="right"/>
              <w:rPr>
                <w:rFonts w:ascii="Cordia New" w:eastAsia="Arial Unicode MS" w:hAnsi="Cordia New" w:cs="Cordia New"/>
                <w:lang w:val="en-GB"/>
              </w:rPr>
            </w:pPr>
            <w:r w:rsidRPr="0098474E">
              <w:rPr>
                <w:rFonts w:ascii="Cordia New" w:eastAsia="Arial Unicode MS" w:hAnsi="Cordia New" w:cs="Cordia New"/>
                <w:lang w:val="en-US"/>
              </w:rPr>
              <w:t>1</w:t>
            </w:r>
            <w:r w:rsidR="002B145C" w:rsidRPr="0098474E">
              <w:rPr>
                <w:rFonts w:ascii="Cordia New" w:eastAsia="Arial Unicode MS" w:hAnsi="Cordia New" w:cs="Cordia New"/>
                <w:lang w:val="en-US"/>
              </w:rPr>
              <w:t>27</w:t>
            </w:r>
          </w:p>
        </w:tc>
        <w:tc>
          <w:tcPr>
            <w:tcW w:w="1440" w:type="dxa"/>
          </w:tcPr>
          <w:p w14:paraId="426757FA" w14:textId="120AFA82" w:rsidR="00266C0F" w:rsidRPr="0098474E" w:rsidRDefault="002B145C" w:rsidP="00266C0F">
            <w:pPr>
              <w:ind w:right="-72"/>
              <w:jc w:val="right"/>
              <w:rPr>
                <w:rFonts w:ascii="Cordia New" w:eastAsia="Arial Unicode MS" w:hAnsi="Cordia New" w:cs="Cordia New"/>
                <w:lang w:val="en-GB"/>
              </w:rPr>
            </w:pPr>
            <w:r w:rsidRPr="0098474E">
              <w:rPr>
                <w:rFonts w:ascii="Cordia New" w:eastAsia="Arial Unicode MS" w:hAnsi="Cordia New" w:cs="Cordia New"/>
                <w:lang w:val="en-US"/>
              </w:rPr>
              <w:t>36</w:t>
            </w:r>
          </w:p>
        </w:tc>
        <w:tc>
          <w:tcPr>
            <w:tcW w:w="1440" w:type="dxa"/>
          </w:tcPr>
          <w:p w14:paraId="11A6E73E" w14:textId="77777777" w:rsidR="00266C0F" w:rsidRPr="0098474E" w:rsidRDefault="00266C0F" w:rsidP="00266C0F">
            <w:pPr>
              <w:ind w:right="-72"/>
              <w:jc w:val="right"/>
              <w:rPr>
                <w:rFonts w:ascii="Cordia New" w:eastAsia="Arial Unicode MS" w:hAnsi="Cordia New" w:cs="Cordia New"/>
                <w:lang w:val="en-GB"/>
              </w:rPr>
            </w:pPr>
            <w:r w:rsidRPr="0098474E">
              <w:rPr>
                <w:rFonts w:ascii="Cordia New" w:eastAsia="Arial Unicode MS" w:hAnsi="Cordia New" w:cs="Cordia New"/>
                <w:lang w:val="en-US"/>
              </w:rPr>
              <w:t>163</w:t>
            </w:r>
          </w:p>
        </w:tc>
      </w:tr>
      <w:tr w:rsidR="00266C0F" w:rsidRPr="0098474E" w14:paraId="419E12A3" w14:textId="77777777">
        <w:tc>
          <w:tcPr>
            <w:tcW w:w="4968" w:type="dxa"/>
            <w:vAlign w:val="bottom"/>
          </w:tcPr>
          <w:p w14:paraId="23BBF205" w14:textId="2EDD1F57" w:rsidR="00266C0F" w:rsidRPr="0098474E" w:rsidRDefault="00266C0F" w:rsidP="00266C0F">
            <w:pPr>
              <w:ind w:left="-72" w:right="-72"/>
              <w:jc w:val="both"/>
              <w:rPr>
                <w:rFonts w:ascii="Cordia New" w:eastAsia="Arial Unicode MS" w:hAnsi="Cordia New" w:cs="Cordia New"/>
                <w:sz w:val="26"/>
                <w:szCs w:val="26"/>
                <w:cs/>
              </w:rPr>
            </w:pPr>
            <w:r w:rsidRPr="0098474E">
              <w:rPr>
                <w:rFonts w:asciiTheme="minorBidi" w:hAnsiTheme="minorBidi" w:cstheme="minorBidi"/>
              </w:rPr>
              <w:t>Additions</w:t>
            </w:r>
          </w:p>
        </w:tc>
        <w:tc>
          <w:tcPr>
            <w:tcW w:w="1584" w:type="dxa"/>
            <w:tcBorders>
              <w:top w:val="nil"/>
              <w:left w:val="nil"/>
              <w:right w:val="nil"/>
            </w:tcBorders>
          </w:tcPr>
          <w:p w14:paraId="7C4061EF" w14:textId="77777777" w:rsidR="00266C0F" w:rsidRPr="0098474E" w:rsidRDefault="00266C0F" w:rsidP="00266C0F">
            <w:pPr>
              <w:ind w:right="-72"/>
              <w:jc w:val="right"/>
              <w:rPr>
                <w:rFonts w:ascii="Cordia New" w:eastAsia="Arial Unicode MS" w:hAnsi="Cordia New" w:cs="Cordia New"/>
                <w:cs/>
                <w:lang w:val="en-US"/>
              </w:rPr>
            </w:pPr>
            <w:r w:rsidRPr="0098474E">
              <w:rPr>
                <w:rFonts w:ascii="Cordia New" w:eastAsia="Arial Unicode MS" w:hAnsi="Cordia New" w:cs="Cordia New"/>
                <w:lang w:val="en-US"/>
              </w:rPr>
              <w:t>92</w:t>
            </w:r>
          </w:p>
        </w:tc>
        <w:tc>
          <w:tcPr>
            <w:tcW w:w="1440" w:type="dxa"/>
            <w:tcBorders>
              <w:top w:val="nil"/>
              <w:left w:val="nil"/>
              <w:right w:val="nil"/>
            </w:tcBorders>
          </w:tcPr>
          <w:p w14:paraId="4CFA0FE6" w14:textId="77777777" w:rsidR="00266C0F" w:rsidRPr="0098474E" w:rsidRDefault="00266C0F" w:rsidP="00266C0F">
            <w:pPr>
              <w:ind w:right="-72"/>
              <w:jc w:val="right"/>
              <w:rPr>
                <w:rFonts w:ascii="Cordia New" w:eastAsia="Arial Unicode MS" w:hAnsi="Cordia New" w:cs="Cordia New"/>
                <w:cs/>
                <w:lang w:val="en-US"/>
              </w:rPr>
            </w:pPr>
            <w:r w:rsidRPr="0098474E">
              <w:rPr>
                <w:rFonts w:ascii="Cordia New" w:eastAsia="Arial Unicode MS" w:hAnsi="Cordia New" w:cs="Cordia New"/>
                <w:lang w:val="en-US"/>
              </w:rPr>
              <w:t>1</w:t>
            </w:r>
          </w:p>
        </w:tc>
        <w:tc>
          <w:tcPr>
            <w:tcW w:w="1440" w:type="dxa"/>
            <w:tcBorders>
              <w:top w:val="nil"/>
              <w:left w:val="nil"/>
              <w:right w:val="nil"/>
            </w:tcBorders>
          </w:tcPr>
          <w:p w14:paraId="3040D0FC" w14:textId="77777777" w:rsidR="00266C0F" w:rsidRPr="0098474E" w:rsidRDefault="00266C0F" w:rsidP="00266C0F">
            <w:pPr>
              <w:ind w:right="-72"/>
              <w:jc w:val="right"/>
              <w:rPr>
                <w:rFonts w:ascii="Cordia New" w:eastAsia="Arial Unicode MS" w:hAnsi="Cordia New" w:cs="Cordia New"/>
                <w:cs/>
                <w:lang w:val="en-US"/>
              </w:rPr>
            </w:pPr>
            <w:r w:rsidRPr="0098474E">
              <w:rPr>
                <w:rFonts w:ascii="Cordia New" w:eastAsia="Arial Unicode MS" w:hAnsi="Cordia New" w:cs="Cordia New"/>
                <w:lang w:val="en-US"/>
              </w:rPr>
              <w:t>93</w:t>
            </w:r>
          </w:p>
        </w:tc>
      </w:tr>
      <w:tr w:rsidR="00266C0F" w:rsidRPr="0098474E" w14:paraId="4BCF600F" w14:textId="77777777">
        <w:tc>
          <w:tcPr>
            <w:tcW w:w="4968" w:type="dxa"/>
            <w:vAlign w:val="bottom"/>
          </w:tcPr>
          <w:p w14:paraId="683DCECE" w14:textId="75423168" w:rsidR="00266C0F" w:rsidRPr="0098474E" w:rsidRDefault="00266C0F" w:rsidP="00266C0F">
            <w:pPr>
              <w:ind w:left="-72" w:right="-72"/>
              <w:jc w:val="both"/>
              <w:rPr>
                <w:rFonts w:ascii="Cordia New" w:eastAsia="Arial Unicode MS" w:hAnsi="Cordia New" w:cs="Cordia New"/>
                <w:sz w:val="26"/>
                <w:szCs w:val="26"/>
                <w:cs/>
              </w:rPr>
            </w:pPr>
            <w:r w:rsidRPr="0098474E">
              <w:rPr>
                <w:rFonts w:asciiTheme="minorBidi" w:hAnsiTheme="minorBidi" w:cstheme="minorBidi"/>
                <w:lang w:val="en-US"/>
              </w:rPr>
              <w:t>Decreases</w:t>
            </w:r>
          </w:p>
        </w:tc>
        <w:tc>
          <w:tcPr>
            <w:tcW w:w="1584" w:type="dxa"/>
            <w:tcBorders>
              <w:top w:val="nil"/>
              <w:left w:val="nil"/>
              <w:right w:val="nil"/>
            </w:tcBorders>
          </w:tcPr>
          <w:p w14:paraId="26339BA4" w14:textId="77777777" w:rsidR="00266C0F" w:rsidRPr="0098474E" w:rsidRDefault="00266C0F" w:rsidP="00266C0F">
            <w:pPr>
              <w:ind w:right="-72"/>
              <w:jc w:val="right"/>
              <w:rPr>
                <w:rFonts w:ascii="Cordia New" w:eastAsia="Arial Unicode MS" w:hAnsi="Cordia New" w:cs="Cordia New"/>
                <w:cs/>
                <w:lang w:val="en-US"/>
              </w:rPr>
            </w:pPr>
            <w:r w:rsidRPr="0098474E">
              <w:rPr>
                <w:rFonts w:ascii="Cordia New" w:eastAsia="Arial Unicode MS" w:hAnsi="Cordia New" w:cs="Cordia New"/>
                <w:lang w:val="en-US"/>
              </w:rPr>
              <w:t>(1)</w:t>
            </w:r>
          </w:p>
        </w:tc>
        <w:tc>
          <w:tcPr>
            <w:tcW w:w="1440" w:type="dxa"/>
            <w:tcBorders>
              <w:top w:val="nil"/>
              <w:left w:val="nil"/>
              <w:right w:val="nil"/>
            </w:tcBorders>
          </w:tcPr>
          <w:p w14:paraId="24E69E26" w14:textId="77777777" w:rsidR="00266C0F" w:rsidRPr="0098474E" w:rsidRDefault="00266C0F" w:rsidP="00266C0F">
            <w:pPr>
              <w:ind w:right="-72"/>
              <w:jc w:val="right"/>
              <w:rPr>
                <w:rFonts w:ascii="Cordia New" w:eastAsia="Arial Unicode MS" w:hAnsi="Cordia New" w:cs="Cordia New"/>
                <w:cs/>
                <w:lang w:val="en-US"/>
              </w:rPr>
            </w:pPr>
            <w:r w:rsidRPr="0098474E">
              <w:rPr>
                <w:rFonts w:ascii="Cordia New" w:eastAsia="Arial Unicode MS" w:hAnsi="Cordia New" w:cs="Cordia New"/>
                <w:lang w:val="en-US"/>
              </w:rPr>
              <w:t>-</w:t>
            </w:r>
          </w:p>
        </w:tc>
        <w:tc>
          <w:tcPr>
            <w:tcW w:w="1440" w:type="dxa"/>
            <w:tcBorders>
              <w:top w:val="nil"/>
              <w:left w:val="nil"/>
              <w:right w:val="nil"/>
            </w:tcBorders>
          </w:tcPr>
          <w:p w14:paraId="3E4DDACA" w14:textId="77777777" w:rsidR="00266C0F" w:rsidRPr="0098474E" w:rsidRDefault="00266C0F" w:rsidP="00266C0F">
            <w:pPr>
              <w:ind w:right="-72"/>
              <w:jc w:val="right"/>
              <w:rPr>
                <w:rFonts w:ascii="Cordia New" w:eastAsia="Arial Unicode MS" w:hAnsi="Cordia New" w:cs="Cordia New"/>
                <w:cs/>
                <w:lang w:val="en-US"/>
              </w:rPr>
            </w:pPr>
            <w:r w:rsidRPr="0098474E">
              <w:rPr>
                <w:rFonts w:ascii="Cordia New" w:eastAsia="Arial Unicode MS" w:hAnsi="Cordia New" w:cs="Cordia New"/>
                <w:lang w:val="en-US"/>
              </w:rPr>
              <w:t>(1)</w:t>
            </w:r>
          </w:p>
        </w:tc>
      </w:tr>
      <w:tr w:rsidR="00266C0F" w:rsidRPr="0098474E" w14:paraId="670F0C15" w14:textId="77777777">
        <w:tc>
          <w:tcPr>
            <w:tcW w:w="4968" w:type="dxa"/>
            <w:vAlign w:val="bottom"/>
          </w:tcPr>
          <w:p w14:paraId="6DA4EFC5" w14:textId="1001777E" w:rsidR="00266C0F" w:rsidRPr="0098474E" w:rsidRDefault="00C410D9" w:rsidP="00266C0F">
            <w:pPr>
              <w:ind w:left="-72" w:right="-72"/>
              <w:jc w:val="both"/>
              <w:rPr>
                <w:rFonts w:ascii="Cordia New" w:eastAsia="Arial Unicode MS" w:hAnsi="Cordia New" w:cs="Cordia New"/>
                <w:sz w:val="26"/>
                <w:szCs w:val="26"/>
                <w:cs/>
              </w:rPr>
            </w:pPr>
            <w:r w:rsidRPr="0098474E">
              <w:rPr>
                <w:rFonts w:asciiTheme="minorBidi" w:hAnsiTheme="minorBidi" w:cstheme="minorBidi"/>
              </w:rPr>
              <w:t>Amortisation</w:t>
            </w:r>
            <w:r w:rsidRPr="0098474E">
              <w:rPr>
                <w:rFonts w:asciiTheme="minorBidi" w:hAnsiTheme="minorBidi" w:cstheme="minorBidi"/>
                <w:cs/>
              </w:rPr>
              <w:t xml:space="preserve"> </w:t>
            </w:r>
            <w:r w:rsidRPr="0098474E">
              <w:rPr>
                <w:rFonts w:asciiTheme="minorBidi" w:hAnsiTheme="minorBidi" w:cstheme="minorBidi"/>
              </w:rPr>
              <w:t>charge</w:t>
            </w:r>
            <w:r w:rsidRPr="0098474E">
              <w:rPr>
                <w:rFonts w:asciiTheme="minorBidi" w:eastAsia="Arial Unicode MS" w:hAnsiTheme="minorBidi" w:cstheme="minorBidi"/>
                <w:lang w:val="en-GB"/>
              </w:rPr>
              <w:t>d</w:t>
            </w:r>
          </w:p>
        </w:tc>
        <w:tc>
          <w:tcPr>
            <w:tcW w:w="1584" w:type="dxa"/>
            <w:tcBorders>
              <w:top w:val="nil"/>
              <w:left w:val="nil"/>
              <w:right w:val="nil"/>
            </w:tcBorders>
          </w:tcPr>
          <w:p w14:paraId="6B8F4DFA" w14:textId="699254AA" w:rsidR="00266C0F" w:rsidRPr="0098474E" w:rsidRDefault="00266C0F" w:rsidP="00266C0F">
            <w:pPr>
              <w:ind w:right="-72"/>
              <w:jc w:val="right"/>
              <w:rPr>
                <w:rFonts w:ascii="Cordia New" w:eastAsia="Arial Unicode MS" w:hAnsi="Cordia New" w:cs="Cordia New"/>
                <w:cs/>
                <w:lang w:val="en-US"/>
              </w:rPr>
            </w:pPr>
            <w:r w:rsidRPr="0098474E">
              <w:rPr>
                <w:rFonts w:ascii="Cordia New" w:eastAsia="Arial Unicode MS" w:hAnsi="Cordia New" w:cs="Cordia New"/>
                <w:lang w:val="en-US"/>
              </w:rPr>
              <w:t>(</w:t>
            </w:r>
            <w:r w:rsidR="002B145C" w:rsidRPr="0098474E">
              <w:rPr>
                <w:rFonts w:ascii="Cordia New" w:eastAsia="Arial Unicode MS" w:hAnsi="Cordia New" w:cs="Cordia New"/>
                <w:lang w:val="en-US"/>
              </w:rPr>
              <w:t>26</w:t>
            </w:r>
            <w:r w:rsidRPr="0098474E">
              <w:rPr>
                <w:rFonts w:ascii="Cordia New" w:eastAsia="Arial Unicode MS" w:hAnsi="Cordia New" w:cs="Cordia New"/>
                <w:lang w:val="en-US"/>
              </w:rPr>
              <w:t>)</w:t>
            </w:r>
          </w:p>
        </w:tc>
        <w:tc>
          <w:tcPr>
            <w:tcW w:w="1440" w:type="dxa"/>
            <w:tcBorders>
              <w:top w:val="nil"/>
              <w:left w:val="nil"/>
              <w:right w:val="nil"/>
            </w:tcBorders>
          </w:tcPr>
          <w:p w14:paraId="73AF61EF" w14:textId="705499F9" w:rsidR="00266C0F" w:rsidRPr="0098474E" w:rsidRDefault="00266C0F" w:rsidP="00266C0F">
            <w:pPr>
              <w:ind w:right="-72"/>
              <w:jc w:val="right"/>
              <w:rPr>
                <w:rFonts w:ascii="Cordia New" w:eastAsia="Arial Unicode MS" w:hAnsi="Cordia New" w:cs="Cordia New"/>
                <w:lang w:val="en-US"/>
              </w:rPr>
            </w:pPr>
            <w:r w:rsidRPr="0098474E">
              <w:rPr>
                <w:rFonts w:ascii="Cordia New" w:eastAsia="Arial Unicode MS" w:hAnsi="Cordia New" w:cs="Cordia New"/>
                <w:lang w:val="en-US"/>
              </w:rPr>
              <w:t>(</w:t>
            </w:r>
            <w:r w:rsidR="00C111A1" w:rsidRPr="0098474E">
              <w:rPr>
                <w:rFonts w:ascii="Cordia New" w:eastAsia="Arial Unicode MS" w:hAnsi="Cordia New" w:cs="Cordia New"/>
                <w:lang w:val="en-US"/>
              </w:rPr>
              <w:t>5</w:t>
            </w:r>
            <w:r w:rsidRPr="0098474E">
              <w:rPr>
                <w:rFonts w:ascii="Cordia New" w:eastAsia="Arial Unicode MS" w:hAnsi="Cordia New" w:cs="Cordia New"/>
                <w:lang w:val="en-US"/>
              </w:rPr>
              <w:t>)</w:t>
            </w:r>
          </w:p>
        </w:tc>
        <w:tc>
          <w:tcPr>
            <w:tcW w:w="1440" w:type="dxa"/>
            <w:tcBorders>
              <w:top w:val="nil"/>
              <w:left w:val="nil"/>
              <w:right w:val="nil"/>
            </w:tcBorders>
          </w:tcPr>
          <w:p w14:paraId="2A4D003E" w14:textId="77777777" w:rsidR="00266C0F" w:rsidRPr="0098474E" w:rsidRDefault="00266C0F" w:rsidP="00266C0F">
            <w:pPr>
              <w:ind w:right="-72"/>
              <w:jc w:val="right"/>
              <w:rPr>
                <w:rFonts w:ascii="Cordia New" w:eastAsia="Arial Unicode MS" w:hAnsi="Cordia New" w:cs="Cordia New"/>
                <w:cs/>
                <w:lang w:val="en-US"/>
              </w:rPr>
            </w:pPr>
            <w:r w:rsidRPr="0098474E">
              <w:rPr>
                <w:rFonts w:ascii="Cordia New" w:eastAsia="Arial Unicode MS" w:hAnsi="Cordia New" w:cs="Cordia New"/>
                <w:lang w:val="en-US"/>
              </w:rPr>
              <w:t>(31)</w:t>
            </w:r>
          </w:p>
        </w:tc>
      </w:tr>
      <w:tr w:rsidR="00195E2D" w:rsidRPr="0098474E" w14:paraId="17DE3D6B" w14:textId="77777777">
        <w:tc>
          <w:tcPr>
            <w:tcW w:w="4968" w:type="dxa"/>
          </w:tcPr>
          <w:p w14:paraId="474F7F5C" w14:textId="541141C6" w:rsidR="00195E2D" w:rsidRPr="0098474E" w:rsidRDefault="00DA334E">
            <w:pPr>
              <w:ind w:left="-72" w:right="-72"/>
              <w:jc w:val="both"/>
              <w:rPr>
                <w:rFonts w:ascii="Cordia New" w:eastAsia="Arial Unicode MS" w:hAnsi="Cordia New" w:cs="Cordia New"/>
                <w:sz w:val="26"/>
                <w:szCs w:val="26"/>
                <w:cs/>
              </w:rPr>
            </w:pPr>
            <w:r w:rsidRPr="0098474E">
              <w:rPr>
                <w:rFonts w:asciiTheme="minorBidi" w:eastAsia="Arial Unicode MS" w:hAnsiTheme="minorBidi" w:cstheme="minorBidi"/>
              </w:rPr>
              <w:t>Currency</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translation</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differences</w:t>
            </w:r>
          </w:p>
        </w:tc>
        <w:tc>
          <w:tcPr>
            <w:tcW w:w="1584" w:type="dxa"/>
            <w:tcBorders>
              <w:left w:val="nil"/>
              <w:bottom w:val="single" w:sz="4" w:space="0" w:color="auto"/>
              <w:right w:val="nil"/>
            </w:tcBorders>
          </w:tcPr>
          <w:p w14:paraId="4FD5BE51" w14:textId="42D37D07" w:rsidR="00195E2D" w:rsidRPr="0098474E" w:rsidRDefault="002B145C">
            <w:pPr>
              <w:ind w:right="-72"/>
              <w:jc w:val="right"/>
              <w:rPr>
                <w:rFonts w:ascii="Cordia New" w:eastAsia="Arial Unicode MS" w:hAnsi="Cordia New" w:cs="Cordia New"/>
                <w:cs/>
                <w:lang w:val="en-US"/>
              </w:rPr>
            </w:pPr>
            <w:r w:rsidRPr="0098474E">
              <w:rPr>
                <w:rFonts w:ascii="Cordia New" w:eastAsia="Arial Unicode MS" w:hAnsi="Cordia New" w:cs="Cordia New"/>
                <w:lang w:val="en-US"/>
              </w:rPr>
              <w:t>3</w:t>
            </w:r>
          </w:p>
        </w:tc>
        <w:tc>
          <w:tcPr>
            <w:tcW w:w="1440" w:type="dxa"/>
            <w:tcBorders>
              <w:left w:val="nil"/>
              <w:bottom w:val="single" w:sz="4" w:space="0" w:color="auto"/>
              <w:right w:val="nil"/>
            </w:tcBorders>
          </w:tcPr>
          <w:p w14:paraId="55F317B8" w14:textId="41C8607D" w:rsidR="00195E2D" w:rsidRPr="0098474E" w:rsidRDefault="00C111A1">
            <w:pPr>
              <w:ind w:right="-72"/>
              <w:jc w:val="right"/>
              <w:rPr>
                <w:rFonts w:ascii="Cordia New" w:eastAsia="Arial Unicode MS" w:hAnsi="Cordia New" w:cs="Cordia New"/>
                <w:lang w:val="en-US"/>
              </w:rPr>
            </w:pPr>
            <w:r w:rsidRPr="0098474E">
              <w:rPr>
                <w:rFonts w:ascii="Cordia New" w:eastAsia="Arial Unicode MS" w:hAnsi="Cordia New" w:cs="Cordia New"/>
                <w:lang w:val="en-US"/>
              </w:rPr>
              <w:t>-</w:t>
            </w:r>
          </w:p>
        </w:tc>
        <w:tc>
          <w:tcPr>
            <w:tcW w:w="1440" w:type="dxa"/>
            <w:tcBorders>
              <w:left w:val="nil"/>
              <w:bottom w:val="single" w:sz="4" w:space="0" w:color="auto"/>
              <w:right w:val="nil"/>
            </w:tcBorders>
          </w:tcPr>
          <w:p w14:paraId="69E1D611" w14:textId="77777777" w:rsidR="00195E2D" w:rsidRPr="0098474E" w:rsidRDefault="00195E2D">
            <w:pPr>
              <w:ind w:right="-72"/>
              <w:jc w:val="right"/>
              <w:rPr>
                <w:rFonts w:ascii="Cordia New" w:eastAsia="Arial Unicode MS" w:hAnsi="Cordia New" w:cs="Cordia New"/>
                <w:cs/>
                <w:lang w:val="en-US"/>
              </w:rPr>
            </w:pPr>
            <w:r w:rsidRPr="0098474E">
              <w:rPr>
                <w:rFonts w:ascii="Cordia New" w:eastAsia="Arial Unicode MS" w:hAnsi="Cordia New" w:cs="Cordia New"/>
                <w:lang w:val="en-US"/>
              </w:rPr>
              <w:t>3</w:t>
            </w:r>
          </w:p>
        </w:tc>
      </w:tr>
      <w:tr w:rsidR="00195E2D" w:rsidRPr="0098474E" w14:paraId="7698D5FD" w14:textId="77777777">
        <w:tc>
          <w:tcPr>
            <w:tcW w:w="4968" w:type="dxa"/>
          </w:tcPr>
          <w:p w14:paraId="43E6F349" w14:textId="0F5B10DC" w:rsidR="00195E2D" w:rsidRPr="0098474E" w:rsidRDefault="00B73276">
            <w:pPr>
              <w:ind w:left="-72" w:right="-72"/>
              <w:jc w:val="both"/>
              <w:rPr>
                <w:rFonts w:ascii="Cordia New" w:eastAsia="Arial Unicode MS" w:hAnsi="Cordia New" w:cs="Cordia New"/>
                <w:sz w:val="26"/>
                <w:szCs w:val="26"/>
                <w:cs/>
              </w:rPr>
            </w:pPr>
            <w:r w:rsidRPr="0098474E">
              <w:rPr>
                <w:rFonts w:asciiTheme="minorBidi" w:eastAsia="Arial Unicode MS" w:hAnsiTheme="minorBidi" w:cstheme="minorBidi"/>
              </w:rPr>
              <w:t>Closing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584" w:type="dxa"/>
            <w:tcBorders>
              <w:top w:val="single" w:sz="4" w:space="0" w:color="auto"/>
              <w:left w:val="nil"/>
              <w:bottom w:val="single" w:sz="4" w:space="0" w:color="auto"/>
              <w:right w:val="nil"/>
            </w:tcBorders>
          </w:tcPr>
          <w:p w14:paraId="0E1000F4" w14:textId="0756247C" w:rsidR="00195E2D" w:rsidRPr="0098474E" w:rsidRDefault="00C111A1">
            <w:pPr>
              <w:ind w:right="-72"/>
              <w:jc w:val="right"/>
              <w:rPr>
                <w:rFonts w:ascii="Cordia New" w:eastAsia="Arial Unicode MS" w:hAnsi="Cordia New" w:cs="Cordia New"/>
                <w:cs/>
                <w:lang w:val="en-US"/>
              </w:rPr>
            </w:pPr>
            <w:r w:rsidRPr="0098474E">
              <w:rPr>
                <w:rFonts w:ascii="Cordia New" w:eastAsia="Arial Unicode MS" w:hAnsi="Cordia New" w:cs="Cordia New"/>
                <w:lang w:val="en-US"/>
              </w:rPr>
              <w:t>195</w:t>
            </w:r>
          </w:p>
        </w:tc>
        <w:tc>
          <w:tcPr>
            <w:tcW w:w="1440" w:type="dxa"/>
            <w:tcBorders>
              <w:top w:val="single" w:sz="4" w:space="0" w:color="auto"/>
              <w:left w:val="nil"/>
              <w:bottom w:val="single" w:sz="4" w:space="0" w:color="auto"/>
              <w:right w:val="nil"/>
            </w:tcBorders>
          </w:tcPr>
          <w:p w14:paraId="1701446B" w14:textId="2CC85C49" w:rsidR="00195E2D" w:rsidRPr="0098474E" w:rsidRDefault="00C111A1">
            <w:pPr>
              <w:ind w:right="-72"/>
              <w:jc w:val="right"/>
              <w:rPr>
                <w:rFonts w:ascii="Cordia New" w:eastAsia="Arial Unicode MS" w:hAnsi="Cordia New" w:cs="Cordia New"/>
                <w:cs/>
                <w:lang w:val="en-US"/>
              </w:rPr>
            </w:pPr>
            <w:r w:rsidRPr="0098474E">
              <w:rPr>
                <w:rFonts w:ascii="Cordia New" w:eastAsia="Arial Unicode MS" w:hAnsi="Cordia New" w:cs="Cordia New"/>
                <w:lang w:val="en-US"/>
              </w:rPr>
              <w:t>32</w:t>
            </w:r>
          </w:p>
        </w:tc>
        <w:tc>
          <w:tcPr>
            <w:tcW w:w="1440" w:type="dxa"/>
            <w:tcBorders>
              <w:top w:val="single" w:sz="4" w:space="0" w:color="auto"/>
              <w:left w:val="nil"/>
              <w:bottom w:val="single" w:sz="4" w:space="0" w:color="auto"/>
              <w:right w:val="nil"/>
            </w:tcBorders>
          </w:tcPr>
          <w:p w14:paraId="26AA840E" w14:textId="77777777" w:rsidR="00195E2D" w:rsidRPr="0098474E" w:rsidRDefault="00195E2D">
            <w:pPr>
              <w:ind w:right="-72"/>
              <w:jc w:val="right"/>
              <w:rPr>
                <w:rFonts w:ascii="Cordia New" w:eastAsia="Arial Unicode MS" w:hAnsi="Cordia New" w:cs="Cordia New"/>
                <w:cs/>
                <w:lang w:val="en-US"/>
              </w:rPr>
            </w:pPr>
            <w:r w:rsidRPr="0098474E">
              <w:rPr>
                <w:rFonts w:ascii="Cordia New" w:eastAsia="Arial Unicode MS" w:hAnsi="Cordia New" w:cs="Cordia New"/>
                <w:lang w:val="en-US"/>
              </w:rPr>
              <w:t>227</w:t>
            </w:r>
          </w:p>
        </w:tc>
      </w:tr>
      <w:tr w:rsidR="00195E2D" w:rsidRPr="0098474E" w14:paraId="2A4EB990" w14:textId="77777777">
        <w:tc>
          <w:tcPr>
            <w:tcW w:w="4968" w:type="dxa"/>
          </w:tcPr>
          <w:p w14:paraId="605640FF" w14:textId="77777777" w:rsidR="00195E2D" w:rsidRPr="0098474E" w:rsidRDefault="00195E2D">
            <w:pPr>
              <w:ind w:left="-72" w:right="-72"/>
              <w:jc w:val="both"/>
              <w:rPr>
                <w:rFonts w:ascii="Cordia New" w:eastAsia="Arial Unicode MS" w:hAnsi="Cordia New" w:cs="Cordia New"/>
                <w:sz w:val="26"/>
                <w:szCs w:val="26"/>
                <w:cs/>
              </w:rPr>
            </w:pPr>
          </w:p>
        </w:tc>
        <w:tc>
          <w:tcPr>
            <w:tcW w:w="1584" w:type="dxa"/>
            <w:tcBorders>
              <w:top w:val="single" w:sz="4" w:space="0" w:color="auto"/>
            </w:tcBorders>
          </w:tcPr>
          <w:p w14:paraId="68085AAA" w14:textId="77777777" w:rsidR="00195E2D" w:rsidRPr="0098474E" w:rsidRDefault="00195E2D">
            <w:pPr>
              <w:ind w:right="-72"/>
              <w:jc w:val="right"/>
              <w:rPr>
                <w:rFonts w:ascii="Cordia New" w:eastAsia="Arial Unicode MS" w:hAnsi="Cordia New" w:cs="Cordia New"/>
                <w:cs/>
              </w:rPr>
            </w:pPr>
          </w:p>
        </w:tc>
        <w:tc>
          <w:tcPr>
            <w:tcW w:w="1440" w:type="dxa"/>
            <w:tcBorders>
              <w:top w:val="single" w:sz="4" w:space="0" w:color="auto"/>
            </w:tcBorders>
          </w:tcPr>
          <w:p w14:paraId="238B1868" w14:textId="77777777" w:rsidR="00195E2D" w:rsidRPr="0098474E" w:rsidRDefault="00195E2D">
            <w:pPr>
              <w:ind w:right="-72"/>
              <w:jc w:val="right"/>
              <w:rPr>
                <w:rFonts w:ascii="Cordia New" w:eastAsia="Arial Unicode MS" w:hAnsi="Cordia New" w:cs="Cordia New"/>
                <w:cs/>
              </w:rPr>
            </w:pPr>
          </w:p>
        </w:tc>
        <w:tc>
          <w:tcPr>
            <w:tcW w:w="1440" w:type="dxa"/>
            <w:tcBorders>
              <w:top w:val="single" w:sz="4" w:space="0" w:color="auto"/>
            </w:tcBorders>
          </w:tcPr>
          <w:p w14:paraId="2A340FCB" w14:textId="77777777" w:rsidR="00195E2D" w:rsidRPr="0098474E" w:rsidRDefault="00195E2D">
            <w:pPr>
              <w:ind w:right="-72"/>
              <w:jc w:val="right"/>
              <w:rPr>
                <w:rFonts w:ascii="Cordia New" w:eastAsia="Arial Unicode MS" w:hAnsi="Cordia New" w:cs="Cordia New"/>
                <w:cs/>
              </w:rPr>
            </w:pPr>
          </w:p>
        </w:tc>
      </w:tr>
      <w:tr w:rsidR="0012686A" w:rsidRPr="0098474E" w14:paraId="10F34588" w14:textId="77777777">
        <w:tc>
          <w:tcPr>
            <w:tcW w:w="4968" w:type="dxa"/>
            <w:vAlign w:val="bottom"/>
          </w:tcPr>
          <w:p w14:paraId="2931827C" w14:textId="67ABE79A" w:rsidR="0012686A" w:rsidRPr="0098474E" w:rsidRDefault="0012686A" w:rsidP="0012686A">
            <w:pPr>
              <w:ind w:left="-72" w:right="-72"/>
              <w:jc w:val="both"/>
              <w:rPr>
                <w:rFonts w:ascii="Cordia New" w:eastAsia="Arial Unicode MS" w:hAnsi="Cordia New" w:cs="Cordia New"/>
                <w:sz w:val="26"/>
                <w:szCs w:val="26"/>
                <w:cs/>
              </w:rPr>
            </w:pPr>
            <w:r w:rsidRPr="0098474E">
              <w:rPr>
                <w:rFonts w:asciiTheme="minorBidi" w:eastAsia="Arial Unicode MS" w:hAnsiTheme="minorBidi" w:cstheme="minorBidi"/>
                <w:b/>
                <w:bCs/>
              </w:rPr>
              <w:t>As</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at</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rPr>
              <w:t xml:space="preserve"> December </w:t>
            </w:r>
            <w:r w:rsidRPr="0098474E">
              <w:rPr>
                <w:rFonts w:asciiTheme="minorBidi" w:eastAsia="Arial Unicode MS" w:hAnsiTheme="minorBidi" w:cstheme="minorBidi"/>
                <w:b/>
                <w:bCs/>
                <w:lang w:val="en-GB"/>
              </w:rPr>
              <w:t>2025</w:t>
            </w:r>
          </w:p>
        </w:tc>
        <w:tc>
          <w:tcPr>
            <w:tcW w:w="1584" w:type="dxa"/>
          </w:tcPr>
          <w:p w14:paraId="6B679939" w14:textId="77777777" w:rsidR="0012686A" w:rsidRPr="0098474E" w:rsidRDefault="0012686A" w:rsidP="0012686A">
            <w:pPr>
              <w:ind w:right="-72"/>
              <w:jc w:val="right"/>
              <w:rPr>
                <w:rFonts w:ascii="Cordia New" w:eastAsia="Arial Unicode MS" w:hAnsi="Cordia New" w:cs="Cordia New"/>
                <w:cs/>
              </w:rPr>
            </w:pPr>
          </w:p>
        </w:tc>
        <w:tc>
          <w:tcPr>
            <w:tcW w:w="1440" w:type="dxa"/>
          </w:tcPr>
          <w:p w14:paraId="006E192C" w14:textId="77777777" w:rsidR="0012686A" w:rsidRPr="0098474E" w:rsidRDefault="0012686A" w:rsidP="0012686A">
            <w:pPr>
              <w:ind w:right="-72"/>
              <w:jc w:val="right"/>
              <w:rPr>
                <w:rFonts w:ascii="Cordia New" w:eastAsia="Arial Unicode MS" w:hAnsi="Cordia New" w:cs="Cordia New"/>
                <w:cs/>
              </w:rPr>
            </w:pPr>
          </w:p>
        </w:tc>
        <w:tc>
          <w:tcPr>
            <w:tcW w:w="1440" w:type="dxa"/>
          </w:tcPr>
          <w:p w14:paraId="1AC84B09" w14:textId="77777777" w:rsidR="0012686A" w:rsidRPr="0098474E" w:rsidRDefault="0012686A" w:rsidP="0012686A">
            <w:pPr>
              <w:ind w:right="-72"/>
              <w:jc w:val="right"/>
              <w:rPr>
                <w:rFonts w:ascii="Cordia New" w:eastAsia="Arial Unicode MS" w:hAnsi="Cordia New" w:cs="Cordia New"/>
                <w:cs/>
              </w:rPr>
            </w:pPr>
          </w:p>
        </w:tc>
      </w:tr>
      <w:tr w:rsidR="0012686A" w:rsidRPr="0098474E" w14:paraId="7E3195C9" w14:textId="77777777">
        <w:tc>
          <w:tcPr>
            <w:tcW w:w="4968" w:type="dxa"/>
            <w:vAlign w:val="bottom"/>
          </w:tcPr>
          <w:p w14:paraId="5FBF264B" w14:textId="79199873" w:rsidR="0012686A" w:rsidRPr="0098474E" w:rsidRDefault="0012686A" w:rsidP="0012686A">
            <w:pPr>
              <w:ind w:left="-72" w:right="-72"/>
              <w:jc w:val="both"/>
              <w:rPr>
                <w:rFonts w:ascii="Cordia New" w:eastAsia="Arial Unicode MS" w:hAnsi="Cordia New" w:cs="Cordia New"/>
                <w:sz w:val="26"/>
                <w:szCs w:val="26"/>
                <w:cs/>
              </w:rPr>
            </w:pPr>
            <w:r w:rsidRPr="0098474E">
              <w:rPr>
                <w:rFonts w:asciiTheme="minorBidi" w:eastAsia="Arial Unicode MS" w:hAnsiTheme="minorBidi" w:cstheme="minorBidi"/>
              </w:rPr>
              <w:t>Cost</w:t>
            </w:r>
          </w:p>
        </w:tc>
        <w:tc>
          <w:tcPr>
            <w:tcW w:w="1584" w:type="dxa"/>
            <w:tcBorders>
              <w:top w:val="nil"/>
              <w:left w:val="nil"/>
              <w:right w:val="nil"/>
            </w:tcBorders>
          </w:tcPr>
          <w:p w14:paraId="432CF010" w14:textId="067541FA" w:rsidR="0012686A" w:rsidRPr="0098474E" w:rsidRDefault="00C111A1" w:rsidP="0012686A">
            <w:pPr>
              <w:ind w:right="-72"/>
              <w:jc w:val="right"/>
              <w:rPr>
                <w:rFonts w:ascii="Cordia New" w:eastAsia="Arial Unicode MS" w:hAnsi="Cordia New" w:cs="Cordia New"/>
                <w:cs/>
                <w:lang w:val="en-US"/>
              </w:rPr>
            </w:pPr>
            <w:r w:rsidRPr="0098474E">
              <w:rPr>
                <w:rFonts w:ascii="Cordia New" w:eastAsia="Arial Unicode MS" w:hAnsi="Cordia New" w:cs="Cordia New"/>
                <w:lang w:val="en-US"/>
              </w:rPr>
              <w:t>395</w:t>
            </w:r>
          </w:p>
        </w:tc>
        <w:tc>
          <w:tcPr>
            <w:tcW w:w="1440" w:type="dxa"/>
            <w:tcBorders>
              <w:top w:val="nil"/>
              <w:left w:val="nil"/>
              <w:right w:val="nil"/>
            </w:tcBorders>
          </w:tcPr>
          <w:p w14:paraId="2E026BAF" w14:textId="1279CF89" w:rsidR="0012686A" w:rsidRPr="0098474E" w:rsidRDefault="00C111A1" w:rsidP="0012686A">
            <w:pPr>
              <w:ind w:right="-72"/>
              <w:jc w:val="right"/>
              <w:rPr>
                <w:rFonts w:ascii="Cordia New" w:eastAsia="Arial Unicode MS" w:hAnsi="Cordia New" w:cs="Cordia New"/>
                <w:cs/>
                <w:lang w:val="en-US"/>
              </w:rPr>
            </w:pPr>
            <w:r w:rsidRPr="0098474E">
              <w:rPr>
                <w:rFonts w:ascii="Cordia New" w:eastAsia="Arial Unicode MS" w:hAnsi="Cordia New" w:cs="Cordia New"/>
                <w:lang w:val="en-US"/>
              </w:rPr>
              <w:t>62</w:t>
            </w:r>
          </w:p>
        </w:tc>
        <w:tc>
          <w:tcPr>
            <w:tcW w:w="1440" w:type="dxa"/>
            <w:tcBorders>
              <w:top w:val="nil"/>
              <w:left w:val="nil"/>
              <w:right w:val="nil"/>
            </w:tcBorders>
          </w:tcPr>
          <w:p w14:paraId="2DE9D232" w14:textId="77777777" w:rsidR="0012686A" w:rsidRPr="0098474E" w:rsidRDefault="0012686A" w:rsidP="0012686A">
            <w:pPr>
              <w:ind w:right="-72"/>
              <w:jc w:val="right"/>
              <w:rPr>
                <w:rFonts w:ascii="Cordia New" w:eastAsia="Arial Unicode MS" w:hAnsi="Cordia New" w:cs="Cordia New"/>
                <w:cs/>
                <w:lang w:val="en-US"/>
              </w:rPr>
            </w:pPr>
            <w:r w:rsidRPr="0098474E">
              <w:rPr>
                <w:rFonts w:ascii="Cordia New" w:eastAsia="Arial Unicode MS" w:hAnsi="Cordia New" w:cs="Cordia New"/>
                <w:lang w:val="en-US"/>
              </w:rPr>
              <w:t>457</w:t>
            </w:r>
          </w:p>
        </w:tc>
      </w:tr>
      <w:tr w:rsidR="0012686A" w:rsidRPr="0098474E" w14:paraId="6C256262" w14:textId="77777777">
        <w:tc>
          <w:tcPr>
            <w:tcW w:w="4968" w:type="dxa"/>
            <w:vAlign w:val="bottom"/>
          </w:tcPr>
          <w:p w14:paraId="4F4C471D" w14:textId="394B9579" w:rsidR="0012686A" w:rsidRPr="0098474E" w:rsidRDefault="0012686A" w:rsidP="0012686A">
            <w:pPr>
              <w:ind w:left="-72" w:right="-72"/>
              <w:jc w:val="both"/>
              <w:rPr>
                <w:rFonts w:ascii="Cordia New" w:eastAsia="Arial Unicode MS" w:hAnsi="Cordia New" w:cs="Cordia New"/>
                <w:sz w:val="26"/>
                <w:szCs w:val="26"/>
                <w:cs/>
              </w:rPr>
            </w:pPr>
            <w:r w:rsidRPr="0098474E">
              <w:rPr>
                <w:rFonts w:asciiTheme="minorBidi" w:eastAsia="Arial Unicode MS" w:hAnsiTheme="minorBidi" w:cstheme="minorBidi"/>
                <w:u w:val="single"/>
              </w:rPr>
              <w:t>Less</w:t>
            </w:r>
            <w:r w:rsidRPr="0098474E">
              <w:rPr>
                <w:rFonts w:asciiTheme="minorBidi" w:eastAsia="Arial Unicode MS" w:hAnsiTheme="minorBidi" w:cstheme="minorBidi"/>
                <w:lang w:val="en-GB"/>
              </w:rPr>
              <w:t xml:space="preserve">  </w:t>
            </w:r>
            <w:r w:rsidRPr="0098474E">
              <w:rPr>
                <w:rFonts w:asciiTheme="minorBidi" w:eastAsia="Arial Unicode MS" w:hAnsiTheme="minorBidi" w:cstheme="minorBidi"/>
              </w:rPr>
              <w:t xml:space="preserve">Accumulated </w:t>
            </w:r>
            <w:r w:rsidR="00891756" w:rsidRPr="0098474E">
              <w:rPr>
                <w:rFonts w:asciiTheme="minorBidi" w:eastAsia="Arial Unicode MS" w:hAnsiTheme="minorBidi" w:cstheme="minorBidi"/>
              </w:rPr>
              <w:t>amortisation</w:t>
            </w:r>
          </w:p>
        </w:tc>
        <w:tc>
          <w:tcPr>
            <w:tcW w:w="1584" w:type="dxa"/>
            <w:tcBorders>
              <w:top w:val="nil"/>
              <w:left w:val="nil"/>
              <w:bottom w:val="single" w:sz="4" w:space="0" w:color="auto"/>
              <w:right w:val="nil"/>
            </w:tcBorders>
          </w:tcPr>
          <w:p w14:paraId="3C51108E" w14:textId="16050AA6" w:rsidR="0012686A" w:rsidRPr="0098474E" w:rsidRDefault="0012686A" w:rsidP="0012686A">
            <w:pPr>
              <w:ind w:right="-72"/>
              <w:jc w:val="right"/>
              <w:rPr>
                <w:rFonts w:ascii="Cordia New" w:eastAsia="Arial Unicode MS" w:hAnsi="Cordia New" w:cs="Cordia New"/>
                <w:cs/>
                <w:lang w:val="en-US"/>
              </w:rPr>
            </w:pPr>
            <w:r w:rsidRPr="0098474E">
              <w:rPr>
                <w:rFonts w:ascii="Cordia New" w:eastAsia="Arial Unicode MS" w:hAnsi="Cordia New" w:cs="Cordia New"/>
                <w:lang w:val="en-US"/>
              </w:rPr>
              <w:t>(2</w:t>
            </w:r>
            <w:r w:rsidR="00C111A1" w:rsidRPr="0098474E">
              <w:rPr>
                <w:rFonts w:ascii="Cordia New" w:eastAsia="Arial Unicode MS" w:hAnsi="Cordia New" w:cs="Cordia New"/>
                <w:lang w:val="en-US"/>
              </w:rPr>
              <w:t>00</w:t>
            </w:r>
            <w:r w:rsidRPr="0098474E">
              <w:rPr>
                <w:rFonts w:ascii="Cordia New" w:eastAsia="Arial Unicode MS" w:hAnsi="Cordia New" w:cs="Cordia New"/>
                <w:lang w:val="en-US"/>
              </w:rPr>
              <w:t>)</w:t>
            </w:r>
          </w:p>
        </w:tc>
        <w:tc>
          <w:tcPr>
            <w:tcW w:w="1440" w:type="dxa"/>
            <w:tcBorders>
              <w:top w:val="nil"/>
              <w:left w:val="nil"/>
              <w:bottom w:val="single" w:sz="4" w:space="0" w:color="auto"/>
              <w:right w:val="nil"/>
            </w:tcBorders>
          </w:tcPr>
          <w:p w14:paraId="0CF4FC71" w14:textId="69218872" w:rsidR="0012686A" w:rsidRPr="0098474E" w:rsidRDefault="0012686A" w:rsidP="0012686A">
            <w:pPr>
              <w:ind w:right="-72"/>
              <w:jc w:val="right"/>
              <w:rPr>
                <w:rFonts w:ascii="Cordia New" w:eastAsia="Arial Unicode MS" w:hAnsi="Cordia New" w:cs="Cordia New"/>
                <w:cs/>
                <w:lang w:val="en-US"/>
              </w:rPr>
            </w:pPr>
            <w:r w:rsidRPr="0098474E">
              <w:rPr>
                <w:rFonts w:ascii="Cordia New" w:eastAsia="Arial Unicode MS" w:hAnsi="Cordia New" w:cs="Cordia New"/>
                <w:lang w:val="en-US"/>
              </w:rPr>
              <w:t>(</w:t>
            </w:r>
            <w:r w:rsidR="00C111A1" w:rsidRPr="0098474E">
              <w:rPr>
                <w:rFonts w:ascii="Cordia New" w:eastAsia="Arial Unicode MS" w:hAnsi="Cordia New" w:cs="Cordia New"/>
                <w:lang w:val="en-US"/>
              </w:rPr>
              <w:t>30</w:t>
            </w:r>
            <w:r w:rsidRPr="0098474E">
              <w:rPr>
                <w:rFonts w:ascii="Cordia New" w:eastAsia="Arial Unicode MS" w:hAnsi="Cordia New" w:cs="Cordia New"/>
                <w:lang w:val="en-US"/>
              </w:rPr>
              <w:t>)</w:t>
            </w:r>
          </w:p>
        </w:tc>
        <w:tc>
          <w:tcPr>
            <w:tcW w:w="1440" w:type="dxa"/>
            <w:tcBorders>
              <w:top w:val="nil"/>
              <w:left w:val="nil"/>
              <w:bottom w:val="single" w:sz="4" w:space="0" w:color="auto"/>
              <w:right w:val="nil"/>
            </w:tcBorders>
          </w:tcPr>
          <w:p w14:paraId="2D854143" w14:textId="77777777" w:rsidR="0012686A" w:rsidRPr="0098474E" w:rsidRDefault="0012686A" w:rsidP="0012686A">
            <w:pPr>
              <w:ind w:right="-72"/>
              <w:jc w:val="right"/>
              <w:rPr>
                <w:rFonts w:ascii="Cordia New" w:eastAsia="Arial Unicode MS" w:hAnsi="Cordia New" w:cs="Cordia New"/>
                <w:cs/>
                <w:lang w:val="en-US"/>
              </w:rPr>
            </w:pPr>
            <w:r w:rsidRPr="0098474E">
              <w:rPr>
                <w:rFonts w:ascii="Cordia New" w:eastAsia="Arial Unicode MS" w:hAnsi="Cordia New" w:cs="Cordia New"/>
                <w:lang w:val="en-US"/>
              </w:rPr>
              <w:t>(230)</w:t>
            </w:r>
          </w:p>
        </w:tc>
      </w:tr>
      <w:tr w:rsidR="0012686A" w:rsidRPr="0098474E" w14:paraId="379BA423" w14:textId="77777777">
        <w:tc>
          <w:tcPr>
            <w:tcW w:w="4968" w:type="dxa"/>
            <w:vAlign w:val="bottom"/>
          </w:tcPr>
          <w:p w14:paraId="713C2888" w14:textId="2FE292F9" w:rsidR="0012686A" w:rsidRPr="0098474E" w:rsidRDefault="0012686A" w:rsidP="0012686A">
            <w:pPr>
              <w:ind w:left="-72" w:right="-72"/>
              <w:rPr>
                <w:rFonts w:ascii="Cordia New" w:eastAsia="Arial Unicode MS" w:hAnsi="Cordia New" w:cs="Cordia New"/>
                <w:sz w:val="26"/>
                <w:szCs w:val="26"/>
                <w:cs/>
              </w:rPr>
            </w:pP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584" w:type="dxa"/>
            <w:tcBorders>
              <w:top w:val="single" w:sz="4" w:space="0" w:color="auto"/>
              <w:left w:val="nil"/>
              <w:bottom w:val="single" w:sz="4" w:space="0" w:color="auto"/>
              <w:right w:val="nil"/>
            </w:tcBorders>
          </w:tcPr>
          <w:p w14:paraId="2BEBEF01" w14:textId="021C9249" w:rsidR="0012686A" w:rsidRPr="0098474E" w:rsidRDefault="00C111A1" w:rsidP="0012686A">
            <w:pPr>
              <w:ind w:right="-72"/>
              <w:jc w:val="right"/>
              <w:rPr>
                <w:rFonts w:ascii="Cordia New" w:eastAsia="Arial Unicode MS" w:hAnsi="Cordia New" w:cs="Cordia New"/>
                <w:cs/>
              </w:rPr>
            </w:pPr>
            <w:r w:rsidRPr="0098474E">
              <w:rPr>
                <w:rFonts w:ascii="Cordia New" w:eastAsia="Arial Unicode MS" w:hAnsi="Cordia New" w:cs="Cordia New"/>
                <w:lang w:val="en-US"/>
              </w:rPr>
              <w:t>195</w:t>
            </w:r>
          </w:p>
        </w:tc>
        <w:tc>
          <w:tcPr>
            <w:tcW w:w="1440" w:type="dxa"/>
            <w:tcBorders>
              <w:top w:val="single" w:sz="4" w:space="0" w:color="auto"/>
              <w:left w:val="nil"/>
              <w:bottom w:val="single" w:sz="4" w:space="0" w:color="auto"/>
              <w:right w:val="nil"/>
            </w:tcBorders>
          </w:tcPr>
          <w:p w14:paraId="153CCE1C" w14:textId="713EC272" w:rsidR="0012686A" w:rsidRPr="0098474E" w:rsidRDefault="00C111A1" w:rsidP="0012686A">
            <w:pPr>
              <w:ind w:right="-72"/>
              <w:jc w:val="right"/>
              <w:rPr>
                <w:rFonts w:ascii="Cordia New" w:eastAsia="Arial Unicode MS" w:hAnsi="Cordia New" w:cs="Cordia New"/>
                <w:cs/>
              </w:rPr>
            </w:pPr>
            <w:r w:rsidRPr="0098474E">
              <w:rPr>
                <w:rFonts w:ascii="Cordia New" w:eastAsia="Arial Unicode MS" w:hAnsi="Cordia New" w:cs="Cordia New"/>
                <w:lang w:val="en-US"/>
              </w:rPr>
              <w:t>32</w:t>
            </w:r>
          </w:p>
        </w:tc>
        <w:tc>
          <w:tcPr>
            <w:tcW w:w="1440" w:type="dxa"/>
            <w:tcBorders>
              <w:top w:val="single" w:sz="4" w:space="0" w:color="auto"/>
              <w:left w:val="nil"/>
              <w:bottom w:val="single" w:sz="4" w:space="0" w:color="auto"/>
              <w:right w:val="nil"/>
            </w:tcBorders>
          </w:tcPr>
          <w:p w14:paraId="58BBCC5B" w14:textId="77777777" w:rsidR="0012686A" w:rsidRPr="0098474E" w:rsidRDefault="0012686A" w:rsidP="0012686A">
            <w:pPr>
              <w:ind w:right="-72"/>
              <w:jc w:val="right"/>
              <w:rPr>
                <w:rFonts w:ascii="Cordia New" w:eastAsia="Arial Unicode MS" w:hAnsi="Cordia New" w:cs="Cordia New"/>
                <w:cs/>
              </w:rPr>
            </w:pPr>
            <w:r w:rsidRPr="0098474E">
              <w:rPr>
                <w:rFonts w:ascii="Cordia New" w:eastAsia="Arial Unicode MS" w:hAnsi="Cordia New" w:cs="Cordia New"/>
                <w:lang w:val="en-US"/>
              </w:rPr>
              <w:t>227</w:t>
            </w:r>
          </w:p>
        </w:tc>
      </w:tr>
    </w:tbl>
    <w:p w14:paraId="0209838C" w14:textId="740B39AF" w:rsidR="00191CD5" w:rsidRPr="0098474E" w:rsidRDefault="00191CD5">
      <w:r w:rsidRPr="0098474E">
        <w:rPr>
          <w:cs/>
        </w:rPr>
        <w:br w:type="page"/>
      </w:r>
    </w:p>
    <w:p w14:paraId="768B43E7" w14:textId="1B790D9B" w:rsidR="00191CD5" w:rsidRPr="0098474E" w:rsidRDefault="00191CD5" w:rsidP="005E077E">
      <w:pPr>
        <w:jc w:val="thaiDistribute"/>
        <w:rPr>
          <w:rFonts w:asciiTheme="minorBidi" w:hAnsiTheme="minorBidi" w:cstheme="minorBidi"/>
          <w:lang w:val="en-GB"/>
        </w:rPr>
      </w:pPr>
    </w:p>
    <w:tbl>
      <w:tblPr>
        <w:tblW w:w="9461" w:type="dxa"/>
        <w:tblLayout w:type="fixed"/>
        <w:tblLook w:val="04A0" w:firstRow="1" w:lastRow="0" w:firstColumn="1" w:lastColumn="0" w:noHBand="0" w:noVBand="1"/>
      </w:tblPr>
      <w:tblGrid>
        <w:gridCol w:w="4997"/>
        <w:gridCol w:w="1584"/>
        <w:gridCol w:w="1440"/>
        <w:gridCol w:w="1440"/>
      </w:tblGrid>
      <w:tr w:rsidR="009D261C" w:rsidRPr="0098474E" w14:paraId="1EE436E4" w14:textId="77777777">
        <w:trPr>
          <w:tblHeader/>
        </w:trPr>
        <w:tc>
          <w:tcPr>
            <w:tcW w:w="4997" w:type="dxa"/>
          </w:tcPr>
          <w:p w14:paraId="7D360D3C" w14:textId="77777777" w:rsidR="009D261C" w:rsidRPr="0098474E" w:rsidRDefault="009D261C">
            <w:pPr>
              <w:ind w:left="-72" w:right="-72"/>
              <w:rPr>
                <w:rFonts w:ascii="Cordia New" w:eastAsia="Arial Unicode MS" w:hAnsi="Cordia New" w:cs="Cordia New"/>
                <w:sz w:val="26"/>
                <w:szCs w:val="26"/>
                <w:cs/>
              </w:rPr>
            </w:pPr>
          </w:p>
        </w:tc>
        <w:tc>
          <w:tcPr>
            <w:tcW w:w="4464" w:type="dxa"/>
            <w:gridSpan w:val="3"/>
            <w:tcBorders>
              <w:bottom w:val="single" w:sz="4" w:space="0" w:color="auto"/>
            </w:tcBorders>
            <w:vAlign w:val="bottom"/>
          </w:tcPr>
          <w:p w14:paraId="1DA6B115" w14:textId="4589E340" w:rsidR="009D261C" w:rsidRPr="0098474E" w:rsidRDefault="006073AC">
            <w:pPr>
              <w:ind w:right="-72"/>
              <w:jc w:val="right"/>
              <w:rPr>
                <w:rFonts w:ascii="Cordia New" w:eastAsia="Arial Unicode MS" w:hAnsi="Cordia New" w:cs="Cordia New"/>
                <w:sz w:val="26"/>
                <w:szCs w:val="26"/>
                <w:cs/>
              </w:rPr>
            </w:pPr>
            <w:r w:rsidRPr="0098474E">
              <w:rPr>
                <w:rFonts w:asciiTheme="minorBidi" w:hAnsiTheme="minorBidi" w:cstheme="minorBidi"/>
                <w:b/>
                <w:bCs/>
              </w:rPr>
              <w:t>Consolidated</w:t>
            </w:r>
            <w:r w:rsidRPr="0098474E">
              <w:rPr>
                <w:rFonts w:asciiTheme="minorBidi" w:hAnsiTheme="minorBidi" w:cstheme="minorBidi"/>
                <w:b/>
                <w:bCs/>
                <w:cs/>
              </w:rPr>
              <w:t xml:space="preserv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9D261C" w:rsidRPr="0098474E" w14:paraId="3D6E3F8C" w14:textId="77777777">
        <w:trPr>
          <w:tblHeader/>
        </w:trPr>
        <w:tc>
          <w:tcPr>
            <w:tcW w:w="4997" w:type="dxa"/>
          </w:tcPr>
          <w:p w14:paraId="341A8E83" w14:textId="77777777" w:rsidR="009D261C" w:rsidRPr="0098474E" w:rsidRDefault="009D261C">
            <w:pPr>
              <w:ind w:left="-72" w:right="-72"/>
              <w:rPr>
                <w:rFonts w:ascii="Cordia New" w:eastAsia="Arial Unicode MS" w:hAnsi="Cordia New" w:cs="Cordia New"/>
                <w:sz w:val="26"/>
                <w:szCs w:val="26"/>
                <w:cs/>
              </w:rPr>
            </w:pPr>
          </w:p>
        </w:tc>
        <w:tc>
          <w:tcPr>
            <w:tcW w:w="4464" w:type="dxa"/>
            <w:gridSpan w:val="3"/>
            <w:tcBorders>
              <w:top w:val="single" w:sz="4" w:space="0" w:color="auto"/>
              <w:bottom w:val="single" w:sz="4" w:space="0" w:color="auto"/>
            </w:tcBorders>
            <w:vAlign w:val="bottom"/>
          </w:tcPr>
          <w:p w14:paraId="79DA0E94" w14:textId="1B60CFBB" w:rsidR="009D261C" w:rsidRPr="0098474E" w:rsidRDefault="006073AC">
            <w:pPr>
              <w:ind w:right="-72"/>
              <w:jc w:val="right"/>
              <w:rPr>
                <w:rFonts w:ascii="Cordia New" w:eastAsia="Arial Unicode MS" w:hAnsi="Cordia New" w:cs="Cordia New"/>
                <w:b/>
                <w:bCs/>
                <w:sz w:val="26"/>
                <w:szCs w:val="26"/>
                <w:cs/>
              </w:rPr>
            </w:pPr>
            <w:r w:rsidRPr="0098474E">
              <w:rPr>
                <w:rFonts w:asciiTheme="minorBidi" w:hAnsiTheme="minorBidi" w:cstheme="minorBidi"/>
                <w:b/>
                <w:bCs/>
              </w:rPr>
              <w:t xml:space="preserve">Unit: </w:t>
            </w:r>
            <w:r w:rsidRPr="0098474E">
              <w:rPr>
                <w:rFonts w:asciiTheme="minorBidi" w:hAnsiTheme="minorBidi" w:cstheme="minorBidi"/>
                <w:b/>
                <w:bCs/>
                <w:lang w:val="en-GB"/>
              </w:rPr>
              <w:t>Million Baht</w:t>
            </w:r>
          </w:p>
        </w:tc>
      </w:tr>
      <w:tr w:rsidR="00C111A1" w:rsidRPr="0098474E" w14:paraId="3159961F" w14:textId="77777777">
        <w:trPr>
          <w:tblHeader/>
        </w:trPr>
        <w:tc>
          <w:tcPr>
            <w:tcW w:w="4997" w:type="dxa"/>
          </w:tcPr>
          <w:p w14:paraId="4988BA65" w14:textId="77777777" w:rsidR="00C111A1" w:rsidRPr="0098474E" w:rsidRDefault="00C111A1" w:rsidP="00C111A1">
            <w:pPr>
              <w:ind w:left="-72" w:right="-72"/>
              <w:rPr>
                <w:rFonts w:ascii="Cordia New" w:eastAsia="Arial Unicode MS" w:hAnsi="Cordia New" w:cs="Cordia New"/>
                <w:sz w:val="26"/>
                <w:szCs w:val="26"/>
                <w:cs/>
              </w:rPr>
            </w:pPr>
          </w:p>
        </w:tc>
        <w:tc>
          <w:tcPr>
            <w:tcW w:w="1584" w:type="dxa"/>
            <w:tcBorders>
              <w:bottom w:val="single" w:sz="4" w:space="0" w:color="auto"/>
            </w:tcBorders>
            <w:vAlign w:val="bottom"/>
          </w:tcPr>
          <w:p w14:paraId="2B687A96" w14:textId="77777777" w:rsidR="00C111A1" w:rsidRPr="0098474E" w:rsidRDefault="00C111A1" w:rsidP="00C111A1">
            <w:pPr>
              <w:ind w:right="-72"/>
              <w:jc w:val="right"/>
              <w:rPr>
                <w:rFonts w:asciiTheme="minorBidi" w:hAnsiTheme="minorBidi" w:cstheme="minorBidi"/>
                <w:b/>
                <w:bCs/>
              </w:rPr>
            </w:pPr>
            <w:r w:rsidRPr="0098474E">
              <w:rPr>
                <w:rFonts w:asciiTheme="minorBidi" w:hAnsiTheme="minorBidi" w:cstheme="minorBidi"/>
                <w:b/>
                <w:bCs/>
              </w:rPr>
              <w:t xml:space="preserve">Computer </w:t>
            </w:r>
          </w:p>
          <w:p w14:paraId="1D639B0C" w14:textId="62339A7E" w:rsidR="00C111A1" w:rsidRPr="0098474E" w:rsidRDefault="00C111A1" w:rsidP="00C111A1">
            <w:pPr>
              <w:ind w:right="-72"/>
              <w:jc w:val="right"/>
              <w:rPr>
                <w:rFonts w:ascii="Cordia New" w:eastAsia="Arial Unicode MS" w:hAnsi="Cordia New" w:cs="Cordia New"/>
                <w:b/>
                <w:bCs/>
                <w:sz w:val="26"/>
                <w:szCs w:val="26"/>
                <w:cs/>
              </w:rPr>
            </w:pPr>
            <w:r w:rsidRPr="0098474E">
              <w:rPr>
                <w:rFonts w:asciiTheme="minorBidi" w:hAnsiTheme="minorBidi" w:cstheme="minorBidi"/>
                <w:b/>
                <w:bCs/>
              </w:rPr>
              <w:t>software</w:t>
            </w:r>
          </w:p>
        </w:tc>
        <w:tc>
          <w:tcPr>
            <w:tcW w:w="1440" w:type="dxa"/>
            <w:tcBorders>
              <w:bottom w:val="single" w:sz="4" w:space="0" w:color="auto"/>
            </w:tcBorders>
            <w:vAlign w:val="bottom"/>
          </w:tcPr>
          <w:p w14:paraId="113FD37C" w14:textId="45248BE3" w:rsidR="00C111A1" w:rsidRPr="0098474E" w:rsidRDefault="00C111A1" w:rsidP="00C111A1">
            <w:pPr>
              <w:ind w:right="-72"/>
              <w:jc w:val="right"/>
              <w:rPr>
                <w:rFonts w:ascii="Cordia New" w:eastAsia="Arial Unicode MS" w:hAnsi="Cordia New" w:cs="Cordia New"/>
                <w:b/>
                <w:bCs/>
                <w:sz w:val="26"/>
                <w:szCs w:val="26"/>
                <w:cs/>
              </w:rPr>
            </w:pPr>
            <w:r w:rsidRPr="0098474E">
              <w:rPr>
                <w:rFonts w:asciiTheme="minorBidi" w:hAnsiTheme="minorBidi" w:cstheme="minorBidi"/>
                <w:b/>
                <w:bCs/>
              </w:rPr>
              <w:t>Others</w:t>
            </w:r>
          </w:p>
        </w:tc>
        <w:tc>
          <w:tcPr>
            <w:tcW w:w="1440" w:type="dxa"/>
            <w:tcBorders>
              <w:bottom w:val="single" w:sz="4" w:space="0" w:color="auto"/>
            </w:tcBorders>
            <w:vAlign w:val="bottom"/>
          </w:tcPr>
          <w:p w14:paraId="58A0F165" w14:textId="6A4940A9" w:rsidR="00C111A1" w:rsidRPr="0098474E" w:rsidRDefault="00C111A1" w:rsidP="00C111A1">
            <w:pPr>
              <w:ind w:right="-72"/>
              <w:jc w:val="right"/>
              <w:rPr>
                <w:rFonts w:ascii="Cordia New" w:eastAsia="Arial Unicode MS" w:hAnsi="Cordia New" w:cs="Cordia New"/>
                <w:b/>
                <w:bCs/>
                <w:sz w:val="26"/>
                <w:szCs w:val="26"/>
                <w:cs/>
              </w:rPr>
            </w:pPr>
            <w:r w:rsidRPr="0098474E">
              <w:rPr>
                <w:rFonts w:asciiTheme="minorBidi" w:hAnsiTheme="minorBidi" w:cstheme="minorBidi"/>
                <w:b/>
                <w:bCs/>
              </w:rPr>
              <w:t>Total</w:t>
            </w:r>
          </w:p>
        </w:tc>
      </w:tr>
      <w:tr w:rsidR="00C111A1" w:rsidRPr="0098474E" w14:paraId="53CC1031" w14:textId="77777777">
        <w:tc>
          <w:tcPr>
            <w:tcW w:w="4997" w:type="dxa"/>
          </w:tcPr>
          <w:p w14:paraId="54E0E25A" w14:textId="1954B097" w:rsidR="00C111A1" w:rsidRPr="0098474E" w:rsidRDefault="00C111A1" w:rsidP="00C111A1">
            <w:pPr>
              <w:ind w:left="-72" w:right="-72"/>
              <w:jc w:val="both"/>
              <w:rPr>
                <w:rFonts w:ascii="Cordia New" w:eastAsia="Arial Unicode MS" w:hAnsi="Cordia New" w:cs="Cordia New"/>
                <w:b/>
                <w:bCs/>
                <w:sz w:val="26"/>
                <w:szCs w:val="26"/>
                <w:cs/>
              </w:rPr>
            </w:pPr>
            <w:r w:rsidRPr="0098474E">
              <w:rPr>
                <w:rFonts w:asciiTheme="minorBidi" w:eastAsia="Arial Unicode MS" w:hAnsiTheme="minorBidi" w:cstheme="minorBidi"/>
                <w:b/>
                <w:bCs/>
              </w:rPr>
              <w:t>As</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 xml:space="preserve">at </w:t>
            </w:r>
            <w:r w:rsidRPr="0098474E">
              <w:rPr>
                <w:rFonts w:asciiTheme="minorBidi" w:eastAsia="Arial Unicode MS" w:hAnsiTheme="minorBidi" w:cstheme="minorBidi"/>
                <w:b/>
                <w:bCs/>
                <w:lang w:val="en-GB"/>
              </w:rPr>
              <w:t>1</w:t>
            </w:r>
            <w:r w:rsidRPr="0098474E">
              <w:rPr>
                <w:rFonts w:asciiTheme="minorBidi" w:eastAsia="Arial Unicode MS" w:hAnsiTheme="minorBidi" w:cstheme="minorBidi"/>
                <w:b/>
                <w:bCs/>
              </w:rPr>
              <w:t xml:space="preserve"> January </w:t>
            </w:r>
            <w:r w:rsidRPr="0098474E">
              <w:rPr>
                <w:rFonts w:asciiTheme="minorBidi" w:eastAsia="Arial Unicode MS" w:hAnsiTheme="minorBidi" w:cstheme="minorBidi"/>
                <w:b/>
                <w:bCs/>
                <w:lang w:val="en-GB"/>
              </w:rPr>
              <w:t>2024</w:t>
            </w:r>
          </w:p>
        </w:tc>
        <w:tc>
          <w:tcPr>
            <w:tcW w:w="1584" w:type="dxa"/>
            <w:tcBorders>
              <w:top w:val="single" w:sz="4" w:space="0" w:color="auto"/>
            </w:tcBorders>
          </w:tcPr>
          <w:p w14:paraId="52586E49" w14:textId="77777777" w:rsidR="00C111A1" w:rsidRPr="0098474E" w:rsidRDefault="00C111A1" w:rsidP="00C111A1">
            <w:pPr>
              <w:ind w:right="-72"/>
              <w:jc w:val="right"/>
              <w:rPr>
                <w:rFonts w:ascii="Cordia New" w:eastAsia="Arial Unicode MS" w:hAnsi="Cordia New" w:cs="Cordia New"/>
                <w:sz w:val="26"/>
                <w:szCs w:val="26"/>
                <w:cs/>
              </w:rPr>
            </w:pPr>
          </w:p>
        </w:tc>
        <w:tc>
          <w:tcPr>
            <w:tcW w:w="1440" w:type="dxa"/>
            <w:tcBorders>
              <w:top w:val="single" w:sz="4" w:space="0" w:color="auto"/>
            </w:tcBorders>
          </w:tcPr>
          <w:p w14:paraId="258BCD53" w14:textId="77777777" w:rsidR="00C111A1" w:rsidRPr="0098474E" w:rsidRDefault="00C111A1" w:rsidP="00C111A1">
            <w:pPr>
              <w:ind w:right="-72"/>
              <w:jc w:val="right"/>
              <w:rPr>
                <w:rFonts w:ascii="Cordia New" w:eastAsia="Arial Unicode MS" w:hAnsi="Cordia New" w:cs="Cordia New"/>
                <w:sz w:val="26"/>
                <w:szCs w:val="26"/>
                <w:cs/>
              </w:rPr>
            </w:pPr>
          </w:p>
        </w:tc>
        <w:tc>
          <w:tcPr>
            <w:tcW w:w="1440" w:type="dxa"/>
            <w:tcBorders>
              <w:top w:val="single" w:sz="4" w:space="0" w:color="auto"/>
            </w:tcBorders>
          </w:tcPr>
          <w:p w14:paraId="7F50A4B8" w14:textId="77777777" w:rsidR="00C111A1" w:rsidRPr="0098474E" w:rsidRDefault="00C111A1" w:rsidP="00C111A1">
            <w:pPr>
              <w:ind w:right="-72"/>
              <w:jc w:val="right"/>
              <w:rPr>
                <w:rFonts w:ascii="Cordia New" w:eastAsia="Arial Unicode MS" w:hAnsi="Cordia New" w:cs="Cordia New"/>
                <w:sz w:val="26"/>
                <w:szCs w:val="26"/>
                <w:cs/>
              </w:rPr>
            </w:pPr>
          </w:p>
        </w:tc>
      </w:tr>
      <w:tr w:rsidR="00C111A1" w:rsidRPr="0098474E" w14:paraId="3F9CE363" w14:textId="77777777">
        <w:tc>
          <w:tcPr>
            <w:tcW w:w="4997" w:type="dxa"/>
            <w:vAlign w:val="bottom"/>
          </w:tcPr>
          <w:p w14:paraId="569610A0" w14:textId="7295575A" w:rsidR="00C111A1" w:rsidRPr="0098474E" w:rsidRDefault="00C111A1" w:rsidP="00C111A1">
            <w:pPr>
              <w:ind w:left="-72" w:right="-72"/>
              <w:jc w:val="both"/>
              <w:rPr>
                <w:rFonts w:ascii="Cordia New" w:eastAsia="Arial Unicode MS" w:hAnsi="Cordia New" w:cs="Cordia New"/>
                <w:b/>
                <w:bCs/>
                <w:sz w:val="26"/>
                <w:szCs w:val="26"/>
                <w:cs/>
              </w:rPr>
            </w:pPr>
            <w:r w:rsidRPr="0098474E">
              <w:rPr>
                <w:rFonts w:asciiTheme="minorBidi" w:eastAsia="Arial Unicode MS" w:hAnsiTheme="minorBidi" w:cstheme="minorBidi"/>
              </w:rPr>
              <w:t>Cost</w:t>
            </w:r>
          </w:p>
        </w:tc>
        <w:tc>
          <w:tcPr>
            <w:tcW w:w="1584" w:type="dxa"/>
          </w:tcPr>
          <w:p w14:paraId="5608A862" w14:textId="1F484A3C" w:rsidR="00C111A1" w:rsidRPr="0098474E" w:rsidRDefault="00441936" w:rsidP="00C111A1">
            <w:pPr>
              <w:ind w:right="-72"/>
              <w:jc w:val="right"/>
              <w:rPr>
                <w:rFonts w:ascii="Cordia New" w:eastAsia="Arial Unicode MS" w:hAnsi="Cordia New" w:cs="Cordia New"/>
                <w:cs/>
                <w:lang w:val="en-US"/>
              </w:rPr>
            </w:pPr>
            <w:r w:rsidRPr="0098474E">
              <w:rPr>
                <w:rFonts w:ascii="Cordia New" w:eastAsia="Arial Unicode MS" w:hAnsi="Cordia New" w:cs="Cordia New"/>
                <w:lang w:val="en-US"/>
              </w:rPr>
              <w:t>8,956</w:t>
            </w:r>
          </w:p>
        </w:tc>
        <w:tc>
          <w:tcPr>
            <w:tcW w:w="1440" w:type="dxa"/>
          </w:tcPr>
          <w:p w14:paraId="2530A4C6" w14:textId="70ED6190" w:rsidR="00C111A1" w:rsidRPr="0098474E" w:rsidRDefault="00441936" w:rsidP="00C111A1">
            <w:pPr>
              <w:ind w:right="-72"/>
              <w:jc w:val="right"/>
              <w:rPr>
                <w:rFonts w:ascii="Cordia New" w:eastAsia="Arial Unicode MS" w:hAnsi="Cordia New" w:cs="Cordia New"/>
                <w:cs/>
                <w:lang w:val="en-US"/>
              </w:rPr>
            </w:pPr>
            <w:r w:rsidRPr="0098474E">
              <w:rPr>
                <w:rFonts w:ascii="Cordia New" w:eastAsia="Arial Unicode MS" w:hAnsi="Cordia New" w:cs="Cordia New"/>
                <w:lang w:val="en-US"/>
              </w:rPr>
              <w:t>1,929</w:t>
            </w:r>
          </w:p>
        </w:tc>
        <w:tc>
          <w:tcPr>
            <w:tcW w:w="1440" w:type="dxa"/>
          </w:tcPr>
          <w:p w14:paraId="562E0C5B" w14:textId="77777777" w:rsidR="00C111A1" w:rsidRPr="0098474E" w:rsidRDefault="00C111A1" w:rsidP="00C111A1">
            <w:pPr>
              <w:ind w:right="-72"/>
              <w:jc w:val="right"/>
              <w:rPr>
                <w:rFonts w:ascii="Cordia New" w:eastAsia="Arial Unicode MS" w:hAnsi="Cordia New" w:cs="Cordia New"/>
                <w:cs/>
                <w:lang w:val="en-US"/>
              </w:rPr>
            </w:pPr>
            <w:r w:rsidRPr="0098474E">
              <w:rPr>
                <w:rFonts w:ascii="Cordia New" w:eastAsia="Arial Unicode MS" w:hAnsi="Cordia New" w:cs="Cordia New"/>
                <w:lang w:val="en-US"/>
              </w:rPr>
              <w:t>10,885</w:t>
            </w:r>
          </w:p>
        </w:tc>
      </w:tr>
      <w:tr w:rsidR="00C111A1" w:rsidRPr="0098474E" w14:paraId="5CD37D18" w14:textId="77777777">
        <w:tc>
          <w:tcPr>
            <w:tcW w:w="4997" w:type="dxa"/>
            <w:vAlign w:val="bottom"/>
          </w:tcPr>
          <w:p w14:paraId="00CC2F20" w14:textId="04539D10" w:rsidR="00C111A1" w:rsidRPr="0098474E" w:rsidRDefault="00C111A1" w:rsidP="00C111A1">
            <w:pPr>
              <w:ind w:left="-72" w:right="-72"/>
              <w:jc w:val="both"/>
              <w:rPr>
                <w:rFonts w:ascii="Cordia New" w:eastAsia="Arial Unicode MS" w:hAnsi="Cordia New" w:cs="Cordia New"/>
                <w:b/>
                <w:bCs/>
                <w:sz w:val="26"/>
                <w:szCs w:val="26"/>
                <w:cs/>
              </w:rPr>
            </w:pPr>
            <w:r w:rsidRPr="0098474E">
              <w:rPr>
                <w:rFonts w:asciiTheme="minorBidi" w:eastAsia="Arial Unicode MS" w:hAnsiTheme="minorBidi" w:cstheme="minorBidi"/>
                <w:u w:val="single"/>
              </w:rPr>
              <w:t>Less</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lang w:val="en-GB"/>
              </w:rPr>
              <w:t xml:space="preserve"> </w:t>
            </w:r>
            <w:r w:rsidRPr="0098474E">
              <w:rPr>
                <w:rFonts w:asciiTheme="minorBidi" w:eastAsia="Arial Unicode MS" w:hAnsiTheme="minorBidi" w:cstheme="minorBidi"/>
              </w:rPr>
              <w:t>Accumulated amortisation</w:t>
            </w:r>
          </w:p>
        </w:tc>
        <w:tc>
          <w:tcPr>
            <w:tcW w:w="1584" w:type="dxa"/>
            <w:tcBorders>
              <w:bottom w:val="single" w:sz="4" w:space="0" w:color="auto"/>
            </w:tcBorders>
          </w:tcPr>
          <w:p w14:paraId="34389027" w14:textId="3D868BC5" w:rsidR="00C111A1" w:rsidRPr="0098474E" w:rsidRDefault="00C111A1" w:rsidP="00C111A1">
            <w:pPr>
              <w:ind w:right="-72"/>
              <w:jc w:val="right"/>
              <w:rPr>
                <w:rFonts w:ascii="Cordia New" w:eastAsia="Arial Unicode MS" w:hAnsi="Cordia New" w:cs="Cordia New"/>
                <w:cs/>
                <w:lang w:val="en-US"/>
              </w:rPr>
            </w:pPr>
            <w:r w:rsidRPr="0098474E">
              <w:rPr>
                <w:rFonts w:ascii="Cordia New" w:eastAsia="Arial Unicode MS" w:hAnsi="Cordia New" w:cs="Cordia New"/>
                <w:lang w:val="en-US"/>
              </w:rPr>
              <w:t>(</w:t>
            </w:r>
            <w:r w:rsidR="00441936" w:rsidRPr="0098474E">
              <w:rPr>
                <w:rFonts w:ascii="Cordia New" w:eastAsia="Arial Unicode MS" w:hAnsi="Cordia New" w:cs="Cordia New"/>
                <w:lang w:val="en-US"/>
              </w:rPr>
              <w:t>5,618</w:t>
            </w:r>
            <w:r w:rsidRPr="0098474E">
              <w:rPr>
                <w:rFonts w:ascii="Cordia New" w:eastAsia="Arial Unicode MS" w:hAnsi="Cordia New" w:cs="Cordia New"/>
                <w:lang w:val="en-US"/>
              </w:rPr>
              <w:t>)</w:t>
            </w:r>
          </w:p>
        </w:tc>
        <w:tc>
          <w:tcPr>
            <w:tcW w:w="1440" w:type="dxa"/>
            <w:tcBorders>
              <w:bottom w:val="single" w:sz="4" w:space="0" w:color="auto"/>
            </w:tcBorders>
          </w:tcPr>
          <w:p w14:paraId="78FF047A" w14:textId="07EA1208" w:rsidR="00C111A1" w:rsidRPr="0098474E" w:rsidRDefault="00C111A1" w:rsidP="00C111A1">
            <w:pPr>
              <w:ind w:right="-72"/>
              <w:jc w:val="right"/>
              <w:rPr>
                <w:rFonts w:ascii="Cordia New" w:eastAsia="Arial Unicode MS" w:hAnsi="Cordia New" w:cs="Cordia New"/>
                <w:cs/>
                <w:lang w:val="en-US"/>
              </w:rPr>
            </w:pPr>
            <w:r w:rsidRPr="0098474E">
              <w:rPr>
                <w:rFonts w:ascii="Cordia New" w:eastAsia="Arial Unicode MS" w:hAnsi="Cordia New" w:cs="Cordia New"/>
                <w:lang w:val="en-US"/>
              </w:rPr>
              <w:t>(</w:t>
            </w:r>
            <w:r w:rsidR="00441936" w:rsidRPr="0098474E">
              <w:rPr>
                <w:rFonts w:ascii="Cordia New" w:eastAsia="Arial Unicode MS" w:hAnsi="Cordia New" w:cs="Cordia New"/>
                <w:lang w:val="en-US"/>
              </w:rPr>
              <w:t>6</w:t>
            </w:r>
            <w:r w:rsidRPr="0098474E">
              <w:rPr>
                <w:rFonts w:ascii="Cordia New" w:eastAsia="Arial Unicode MS" w:hAnsi="Cordia New" w:cs="Cordia New"/>
                <w:lang w:val="en-US"/>
              </w:rPr>
              <w:t>7</w:t>
            </w:r>
            <w:r w:rsidR="00441936" w:rsidRPr="0098474E">
              <w:rPr>
                <w:rFonts w:ascii="Cordia New" w:eastAsia="Arial Unicode MS" w:hAnsi="Cordia New" w:cs="Cordia New"/>
                <w:lang w:val="en-US"/>
              </w:rPr>
              <w:t>0</w:t>
            </w:r>
            <w:r w:rsidRPr="0098474E">
              <w:rPr>
                <w:rFonts w:ascii="Cordia New" w:eastAsia="Arial Unicode MS" w:hAnsi="Cordia New" w:cs="Cordia New"/>
                <w:lang w:val="en-US"/>
              </w:rPr>
              <w:t>)</w:t>
            </w:r>
          </w:p>
        </w:tc>
        <w:tc>
          <w:tcPr>
            <w:tcW w:w="1440" w:type="dxa"/>
            <w:tcBorders>
              <w:bottom w:val="single" w:sz="4" w:space="0" w:color="auto"/>
            </w:tcBorders>
          </w:tcPr>
          <w:p w14:paraId="6A5BBFA1" w14:textId="77777777" w:rsidR="00C111A1" w:rsidRPr="0098474E" w:rsidRDefault="00C111A1" w:rsidP="00C111A1">
            <w:pPr>
              <w:ind w:right="-72"/>
              <w:jc w:val="right"/>
              <w:rPr>
                <w:rFonts w:ascii="Cordia New" w:eastAsia="Arial Unicode MS" w:hAnsi="Cordia New" w:cs="Cordia New"/>
                <w:cs/>
                <w:lang w:val="en-US"/>
              </w:rPr>
            </w:pPr>
            <w:r w:rsidRPr="0098474E">
              <w:rPr>
                <w:rFonts w:ascii="Cordia New" w:eastAsia="Arial Unicode MS" w:hAnsi="Cordia New" w:cs="Cordia New"/>
                <w:lang w:val="en-US"/>
              </w:rPr>
              <w:t>(6,288)</w:t>
            </w:r>
          </w:p>
        </w:tc>
      </w:tr>
      <w:tr w:rsidR="00C111A1" w:rsidRPr="0098474E" w14:paraId="3209DC1A" w14:textId="77777777">
        <w:tc>
          <w:tcPr>
            <w:tcW w:w="4997" w:type="dxa"/>
            <w:vAlign w:val="bottom"/>
          </w:tcPr>
          <w:p w14:paraId="3872FA5B" w14:textId="71BC5856" w:rsidR="00C111A1" w:rsidRPr="0098474E" w:rsidRDefault="00C111A1" w:rsidP="00C111A1">
            <w:pPr>
              <w:ind w:left="-72" w:right="-72"/>
              <w:jc w:val="both"/>
              <w:rPr>
                <w:rFonts w:ascii="Cordia New" w:eastAsia="Arial Unicode MS" w:hAnsi="Cordia New" w:cs="Cordia New"/>
                <w:b/>
                <w:bCs/>
                <w:sz w:val="26"/>
                <w:szCs w:val="26"/>
                <w:cs/>
              </w:rPr>
            </w:pP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584" w:type="dxa"/>
            <w:tcBorders>
              <w:top w:val="single" w:sz="4" w:space="0" w:color="auto"/>
              <w:bottom w:val="single" w:sz="4" w:space="0" w:color="auto"/>
            </w:tcBorders>
          </w:tcPr>
          <w:p w14:paraId="2DFB3978" w14:textId="07D94A0E" w:rsidR="00C111A1" w:rsidRPr="0098474E" w:rsidRDefault="00441936" w:rsidP="00C111A1">
            <w:pPr>
              <w:ind w:right="-72"/>
              <w:jc w:val="right"/>
              <w:rPr>
                <w:rFonts w:ascii="Cordia New" w:eastAsia="Arial Unicode MS" w:hAnsi="Cordia New" w:cs="Cordia New"/>
                <w:cs/>
                <w:lang w:val="en-US"/>
              </w:rPr>
            </w:pPr>
            <w:r w:rsidRPr="0098474E">
              <w:rPr>
                <w:rFonts w:ascii="Cordia New" w:eastAsia="Arial Unicode MS" w:hAnsi="Cordia New" w:cs="Cordia New"/>
                <w:lang w:val="en-US"/>
              </w:rPr>
              <w:t>3,338</w:t>
            </w:r>
          </w:p>
        </w:tc>
        <w:tc>
          <w:tcPr>
            <w:tcW w:w="1440" w:type="dxa"/>
            <w:tcBorders>
              <w:top w:val="single" w:sz="4" w:space="0" w:color="auto"/>
              <w:bottom w:val="single" w:sz="4" w:space="0" w:color="auto"/>
            </w:tcBorders>
          </w:tcPr>
          <w:p w14:paraId="19D88437" w14:textId="411A5422" w:rsidR="00C111A1" w:rsidRPr="0098474E" w:rsidRDefault="00441936" w:rsidP="00C111A1">
            <w:pPr>
              <w:ind w:right="-72"/>
              <w:jc w:val="right"/>
              <w:rPr>
                <w:rFonts w:ascii="Cordia New" w:eastAsia="Arial Unicode MS" w:hAnsi="Cordia New" w:cs="Cordia New"/>
                <w:cs/>
                <w:lang w:val="en-US"/>
              </w:rPr>
            </w:pPr>
            <w:r w:rsidRPr="0098474E">
              <w:rPr>
                <w:rFonts w:ascii="Cordia New" w:eastAsia="Arial Unicode MS" w:hAnsi="Cordia New" w:cs="Cordia New"/>
                <w:lang w:val="en-US"/>
              </w:rPr>
              <w:t>1,259</w:t>
            </w:r>
          </w:p>
        </w:tc>
        <w:tc>
          <w:tcPr>
            <w:tcW w:w="1440" w:type="dxa"/>
            <w:tcBorders>
              <w:top w:val="single" w:sz="4" w:space="0" w:color="auto"/>
              <w:bottom w:val="single" w:sz="4" w:space="0" w:color="auto"/>
            </w:tcBorders>
          </w:tcPr>
          <w:p w14:paraId="225500BB" w14:textId="77777777" w:rsidR="00C111A1" w:rsidRPr="0098474E" w:rsidRDefault="00C111A1" w:rsidP="00C111A1">
            <w:pPr>
              <w:ind w:right="-72"/>
              <w:jc w:val="right"/>
              <w:rPr>
                <w:rFonts w:ascii="Cordia New" w:eastAsia="Arial Unicode MS" w:hAnsi="Cordia New" w:cs="Cordia New"/>
                <w:cs/>
              </w:rPr>
            </w:pPr>
            <w:r w:rsidRPr="0098474E">
              <w:rPr>
                <w:rFonts w:ascii="Cordia New" w:eastAsia="Arial Unicode MS" w:hAnsi="Cordia New" w:cs="Cordia New"/>
                <w:cs/>
              </w:rPr>
              <w:t>4</w:t>
            </w:r>
            <w:r w:rsidRPr="0098474E">
              <w:rPr>
                <w:rFonts w:ascii="Cordia New" w:eastAsia="Arial Unicode MS" w:hAnsi="Cordia New" w:cs="Cordia New"/>
              </w:rPr>
              <w:t>,</w:t>
            </w:r>
            <w:r w:rsidRPr="0098474E">
              <w:rPr>
                <w:rFonts w:ascii="Cordia New" w:eastAsia="Arial Unicode MS" w:hAnsi="Cordia New" w:cs="Cordia New"/>
                <w:cs/>
              </w:rPr>
              <w:t>597</w:t>
            </w:r>
          </w:p>
        </w:tc>
      </w:tr>
      <w:tr w:rsidR="00C111A1" w:rsidRPr="0098474E" w14:paraId="73D6B8E4" w14:textId="77777777">
        <w:tc>
          <w:tcPr>
            <w:tcW w:w="4997" w:type="dxa"/>
          </w:tcPr>
          <w:p w14:paraId="3F4DA6F0" w14:textId="77777777" w:rsidR="00C111A1" w:rsidRPr="0098474E" w:rsidRDefault="00C111A1" w:rsidP="00C111A1">
            <w:pPr>
              <w:ind w:left="-72" w:right="-72"/>
              <w:jc w:val="both"/>
              <w:rPr>
                <w:rFonts w:ascii="Cordia New" w:eastAsia="Arial Unicode MS" w:hAnsi="Cordia New" w:cs="Cordia New"/>
                <w:b/>
                <w:bCs/>
                <w:sz w:val="12"/>
                <w:szCs w:val="12"/>
                <w:cs/>
              </w:rPr>
            </w:pPr>
          </w:p>
        </w:tc>
        <w:tc>
          <w:tcPr>
            <w:tcW w:w="1584" w:type="dxa"/>
            <w:tcBorders>
              <w:top w:val="single" w:sz="4" w:space="0" w:color="auto"/>
            </w:tcBorders>
          </w:tcPr>
          <w:p w14:paraId="210A28B2" w14:textId="77777777" w:rsidR="00C111A1" w:rsidRPr="0098474E" w:rsidRDefault="00C111A1" w:rsidP="00C111A1">
            <w:pPr>
              <w:ind w:right="-72"/>
              <w:jc w:val="right"/>
              <w:rPr>
                <w:rFonts w:ascii="Cordia New" w:eastAsia="Arial Unicode MS" w:hAnsi="Cordia New" w:cs="Cordia New"/>
                <w:cs/>
              </w:rPr>
            </w:pPr>
          </w:p>
        </w:tc>
        <w:tc>
          <w:tcPr>
            <w:tcW w:w="1440" w:type="dxa"/>
            <w:tcBorders>
              <w:top w:val="single" w:sz="4" w:space="0" w:color="auto"/>
            </w:tcBorders>
          </w:tcPr>
          <w:p w14:paraId="1DC7F089" w14:textId="77777777" w:rsidR="00C111A1" w:rsidRPr="0098474E" w:rsidRDefault="00C111A1" w:rsidP="00C111A1">
            <w:pPr>
              <w:ind w:right="-72"/>
              <w:jc w:val="right"/>
              <w:rPr>
                <w:rFonts w:ascii="Cordia New" w:eastAsia="Arial Unicode MS" w:hAnsi="Cordia New" w:cs="Cordia New"/>
                <w:cs/>
              </w:rPr>
            </w:pPr>
          </w:p>
        </w:tc>
        <w:tc>
          <w:tcPr>
            <w:tcW w:w="1440" w:type="dxa"/>
            <w:tcBorders>
              <w:top w:val="single" w:sz="4" w:space="0" w:color="auto"/>
            </w:tcBorders>
          </w:tcPr>
          <w:p w14:paraId="1A637045" w14:textId="77777777" w:rsidR="00C111A1" w:rsidRPr="0098474E" w:rsidRDefault="00C111A1" w:rsidP="00C111A1">
            <w:pPr>
              <w:ind w:right="-72"/>
              <w:jc w:val="right"/>
              <w:rPr>
                <w:rFonts w:ascii="Cordia New" w:eastAsia="Arial Unicode MS" w:hAnsi="Cordia New" w:cs="Cordia New"/>
                <w:cs/>
              </w:rPr>
            </w:pPr>
          </w:p>
        </w:tc>
      </w:tr>
      <w:tr w:rsidR="00C111A1" w:rsidRPr="0098474E" w14:paraId="28D4FBC0" w14:textId="77777777">
        <w:tc>
          <w:tcPr>
            <w:tcW w:w="4997" w:type="dxa"/>
            <w:vAlign w:val="bottom"/>
          </w:tcPr>
          <w:p w14:paraId="0F7FFB04" w14:textId="2724CB1E" w:rsidR="00C111A1" w:rsidRPr="0098474E" w:rsidRDefault="00C111A1" w:rsidP="00C111A1">
            <w:pPr>
              <w:ind w:left="-72" w:right="-72"/>
              <w:jc w:val="both"/>
              <w:rPr>
                <w:rFonts w:ascii="Cordia New" w:eastAsia="Arial Unicode MS" w:hAnsi="Cordia New" w:cs="Cordia New"/>
                <w:b/>
                <w:bCs/>
                <w:sz w:val="26"/>
                <w:szCs w:val="26"/>
                <w:cs/>
              </w:rPr>
            </w:pPr>
            <w:r w:rsidRPr="0098474E">
              <w:rPr>
                <w:rFonts w:asciiTheme="minorBidi" w:eastAsia="Arial Unicode MS" w:hAnsiTheme="minorBidi" w:cstheme="minorBidi"/>
                <w:b/>
                <w:bCs/>
                <w:lang w:val="en-US"/>
              </w:rPr>
              <w:t xml:space="preserve">For the year ended </w:t>
            </w:r>
            <w:r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lang w:val="en-US"/>
              </w:rPr>
              <w:t xml:space="preserve"> December </w:t>
            </w:r>
            <w:r w:rsidRPr="0098474E">
              <w:rPr>
                <w:rFonts w:asciiTheme="minorBidi" w:eastAsia="Arial Unicode MS" w:hAnsiTheme="minorBidi" w:cstheme="minorBidi"/>
                <w:b/>
                <w:bCs/>
                <w:lang w:val="en-GB"/>
              </w:rPr>
              <w:t>2024</w:t>
            </w:r>
          </w:p>
        </w:tc>
        <w:tc>
          <w:tcPr>
            <w:tcW w:w="1584" w:type="dxa"/>
          </w:tcPr>
          <w:p w14:paraId="3BCD896B" w14:textId="77777777" w:rsidR="00C111A1" w:rsidRPr="0098474E" w:rsidRDefault="00C111A1" w:rsidP="00C111A1">
            <w:pPr>
              <w:ind w:right="-72"/>
              <w:jc w:val="right"/>
              <w:rPr>
                <w:rFonts w:ascii="Cordia New" w:eastAsia="Arial Unicode MS" w:hAnsi="Cordia New" w:cs="Cordia New"/>
                <w:cs/>
              </w:rPr>
            </w:pPr>
          </w:p>
        </w:tc>
        <w:tc>
          <w:tcPr>
            <w:tcW w:w="1440" w:type="dxa"/>
          </w:tcPr>
          <w:p w14:paraId="571D93DA" w14:textId="77777777" w:rsidR="00C111A1" w:rsidRPr="0098474E" w:rsidRDefault="00C111A1" w:rsidP="00C111A1">
            <w:pPr>
              <w:ind w:right="-72"/>
              <w:jc w:val="right"/>
              <w:rPr>
                <w:rFonts w:ascii="Cordia New" w:eastAsia="Arial Unicode MS" w:hAnsi="Cordia New" w:cs="Cordia New"/>
                <w:cs/>
              </w:rPr>
            </w:pPr>
          </w:p>
        </w:tc>
        <w:tc>
          <w:tcPr>
            <w:tcW w:w="1440" w:type="dxa"/>
          </w:tcPr>
          <w:p w14:paraId="24BE0510" w14:textId="77777777" w:rsidR="00C111A1" w:rsidRPr="0098474E" w:rsidRDefault="00C111A1" w:rsidP="00C111A1">
            <w:pPr>
              <w:ind w:right="-72"/>
              <w:jc w:val="right"/>
              <w:rPr>
                <w:rFonts w:ascii="Cordia New" w:eastAsia="Arial Unicode MS" w:hAnsi="Cordia New" w:cs="Cordia New"/>
                <w:cs/>
              </w:rPr>
            </w:pPr>
          </w:p>
        </w:tc>
      </w:tr>
      <w:tr w:rsidR="00C111A1" w:rsidRPr="0098474E" w14:paraId="73E618B6" w14:textId="77777777">
        <w:tc>
          <w:tcPr>
            <w:tcW w:w="4997" w:type="dxa"/>
            <w:vAlign w:val="bottom"/>
          </w:tcPr>
          <w:p w14:paraId="0DCAAC6D" w14:textId="41F28BCC" w:rsidR="00C111A1" w:rsidRPr="0098474E" w:rsidRDefault="00C111A1" w:rsidP="00C111A1">
            <w:pPr>
              <w:ind w:left="-72" w:right="-72"/>
              <w:jc w:val="both"/>
              <w:rPr>
                <w:rFonts w:ascii="Cordia New" w:eastAsia="Arial Unicode MS" w:hAnsi="Cordia New" w:cs="Cordia New"/>
                <w:b/>
                <w:bCs/>
                <w:sz w:val="26"/>
                <w:szCs w:val="26"/>
                <w:cs/>
              </w:rPr>
            </w:pPr>
            <w:r w:rsidRPr="0098474E">
              <w:rPr>
                <w:rFonts w:asciiTheme="minorBidi" w:eastAsia="Arial Unicode MS" w:hAnsiTheme="minorBidi" w:cstheme="minorBidi"/>
              </w:rPr>
              <w:t>Opening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584" w:type="dxa"/>
          </w:tcPr>
          <w:p w14:paraId="33458380" w14:textId="6A1BBD82" w:rsidR="00C111A1" w:rsidRPr="0098474E" w:rsidRDefault="00AE0E44" w:rsidP="00C111A1">
            <w:pPr>
              <w:ind w:right="-72"/>
              <w:jc w:val="right"/>
              <w:rPr>
                <w:rFonts w:ascii="Cordia New" w:eastAsia="Arial Unicode MS" w:hAnsi="Cordia New" w:cs="Cordia New"/>
                <w:cs/>
                <w:lang w:val="en-US"/>
              </w:rPr>
            </w:pPr>
            <w:r w:rsidRPr="0098474E">
              <w:rPr>
                <w:rFonts w:ascii="Cordia New" w:eastAsia="Arial Unicode MS" w:hAnsi="Cordia New" w:cs="Cordia New"/>
                <w:lang w:val="en-US"/>
              </w:rPr>
              <w:t>3,338</w:t>
            </w:r>
          </w:p>
        </w:tc>
        <w:tc>
          <w:tcPr>
            <w:tcW w:w="1440" w:type="dxa"/>
          </w:tcPr>
          <w:p w14:paraId="0CD29E4B" w14:textId="051C3C45" w:rsidR="00C111A1" w:rsidRPr="0098474E" w:rsidRDefault="00AE0E44" w:rsidP="00C111A1">
            <w:pPr>
              <w:ind w:right="-72"/>
              <w:jc w:val="right"/>
              <w:rPr>
                <w:rFonts w:ascii="Cordia New" w:eastAsia="Arial Unicode MS" w:hAnsi="Cordia New" w:cs="Cordia New"/>
                <w:cs/>
                <w:lang w:val="en-US"/>
              </w:rPr>
            </w:pPr>
            <w:r w:rsidRPr="0098474E">
              <w:rPr>
                <w:rFonts w:ascii="Cordia New" w:eastAsia="Arial Unicode MS" w:hAnsi="Cordia New" w:cs="Cordia New"/>
                <w:lang w:val="en-US"/>
              </w:rPr>
              <w:t>1,259</w:t>
            </w:r>
          </w:p>
        </w:tc>
        <w:tc>
          <w:tcPr>
            <w:tcW w:w="1440" w:type="dxa"/>
          </w:tcPr>
          <w:p w14:paraId="070F6017" w14:textId="77777777" w:rsidR="00C111A1" w:rsidRPr="0098474E" w:rsidRDefault="00C111A1" w:rsidP="00C111A1">
            <w:pPr>
              <w:ind w:right="-72"/>
              <w:jc w:val="right"/>
              <w:rPr>
                <w:rFonts w:ascii="Cordia New" w:eastAsia="Arial Unicode MS" w:hAnsi="Cordia New" w:cs="Cordia New"/>
                <w:cs/>
              </w:rPr>
            </w:pPr>
            <w:r w:rsidRPr="0098474E">
              <w:rPr>
                <w:rFonts w:ascii="Cordia New" w:eastAsia="Arial Unicode MS" w:hAnsi="Cordia New" w:cs="Cordia New"/>
                <w:cs/>
              </w:rPr>
              <w:t>4</w:t>
            </w:r>
            <w:r w:rsidRPr="0098474E">
              <w:rPr>
                <w:rFonts w:ascii="Cordia New" w:eastAsia="Arial Unicode MS" w:hAnsi="Cordia New" w:cs="Cordia New"/>
              </w:rPr>
              <w:t>,</w:t>
            </w:r>
            <w:r w:rsidRPr="0098474E">
              <w:rPr>
                <w:rFonts w:ascii="Cordia New" w:eastAsia="Arial Unicode MS" w:hAnsi="Cordia New" w:cs="Cordia New"/>
                <w:cs/>
              </w:rPr>
              <w:t>597</w:t>
            </w:r>
          </w:p>
        </w:tc>
      </w:tr>
      <w:tr w:rsidR="00C111A1" w:rsidRPr="0098474E" w14:paraId="6CA04406" w14:textId="77777777">
        <w:tc>
          <w:tcPr>
            <w:tcW w:w="4997" w:type="dxa"/>
            <w:vAlign w:val="bottom"/>
          </w:tcPr>
          <w:p w14:paraId="5D4EED76" w14:textId="764C5BF3" w:rsidR="00C111A1" w:rsidRPr="0098474E" w:rsidRDefault="00C111A1" w:rsidP="00C111A1">
            <w:pPr>
              <w:ind w:left="-72" w:right="-72"/>
              <w:jc w:val="both"/>
              <w:rPr>
                <w:rFonts w:ascii="Cordia New" w:eastAsia="Arial Unicode MS" w:hAnsi="Cordia New" w:cs="Cordia New"/>
                <w:b/>
                <w:bCs/>
                <w:sz w:val="26"/>
                <w:szCs w:val="26"/>
                <w:cs/>
              </w:rPr>
            </w:pPr>
            <w:r w:rsidRPr="0098474E">
              <w:rPr>
                <w:rFonts w:asciiTheme="minorBidi" w:hAnsiTheme="minorBidi" w:cstheme="minorBidi"/>
              </w:rPr>
              <w:t>Additions</w:t>
            </w:r>
          </w:p>
        </w:tc>
        <w:tc>
          <w:tcPr>
            <w:tcW w:w="1584" w:type="dxa"/>
          </w:tcPr>
          <w:p w14:paraId="37F89EB6" w14:textId="142C10C4" w:rsidR="00C111A1" w:rsidRPr="0098474E" w:rsidRDefault="00C111A1" w:rsidP="00C111A1">
            <w:pPr>
              <w:ind w:right="-72"/>
              <w:jc w:val="right"/>
              <w:rPr>
                <w:rFonts w:ascii="Cordia New" w:eastAsia="Arial Unicode MS" w:hAnsi="Cordia New" w:cs="Cordia New"/>
                <w:cs/>
                <w:lang w:val="en-US"/>
              </w:rPr>
            </w:pPr>
            <w:r w:rsidRPr="0098474E">
              <w:rPr>
                <w:rFonts w:ascii="Cordia New" w:eastAsia="Arial Unicode MS" w:hAnsi="Cordia New" w:cs="Cordia New"/>
                <w:cs/>
              </w:rPr>
              <w:t>1</w:t>
            </w:r>
            <w:r w:rsidRPr="0098474E">
              <w:rPr>
                <w:rFonts w:ascii="Cordia New" w:eastAsia="Arial Unicode MS" w:hAnsi="Cordia New" w:cs="Cordia New"/>
              </w:rPr>
              <w:t>,</w:t>
            </w:r>
            <w:r w:rsidRPr="0098474E">
              <w:rPr>
                <w:rFonts w:ascii="Cordia New" w:eastAsia="Arial Unicode MS" w:hAnsi="Cordia New" w:cs="Cordia New"/>
                <w:cs/>
              </w:rPr>
              <w:t>78</w:t>
            </w:r>
            <w:r w:rsidR="00AE0E44" w:rsidRPr="0098474E">
              <w:rPr>
                <w:rFonts w:ascii="Cordia New" w:eastAsia="Arial Unicode MS" w:hAnsi="Cordia New" w:cs="Cordia New"/>
                <w:lang w:val="en-US"/>
              </w:rPr>
              <w:t>8</w:t>
            </w:r>
          </w:p>
        </w:tc>
        <w:tc>
          <w:tcPr>
            <w:tcW w:w="1440" w:type="dxa"/>
          </w:tcPr>
          <w:p w14:paraId="57ED7399" w14:textId="7A994503" w:rsidR="00C111A1" w:rsidRPr="0098474E" w:rsidRDefault="00C111A1" w:rsidP="00C111A1">
            <w:pPr>
              <w:ind w:right="-72"/>
              <w:jc w:val="right"/>
              <w:rPr>
                <w:rFonts w:ascii="Cordia New" w:eastAsia="Arial Unicode MS" w:hAnsi="Cordia New" w:cs="Cordia New"/>
                <w:cs/>
                <w:lang w:val="en-US"/>
              </w:rPr>
            </w:pPr>
            <w:r w:rsidRPr="0098474E">
              <w:rPr>
                <w:rFonts w:ascii="Cordia New" w:eastAsia="Arial Unicode MS" w:hAnsi="Cordia New" w:cs="Cordia New"/>
                <w:cs/>
              </w:rPr>
              <w:t>13</w:t>
            </w:r>
            <w:r w:rsidR="00AE0E44" w:rsidRPr="0098474E">
              <w:rPr>
                <w:rFonts w:ascii="Cordia New" w:eastAsia="Arial Unicode MS" w:hAnsi="Cordia New" w:cs="Cordia New"/>
                <w:lang w:val="en-US"/>
              </w:rPr>
              <w:t>4</w:t>
            </w:r>
          </w:p>
        </w:tc>
        <w:tc>
          <w:tcPr>
            <w:tcW w:w="1440" w:type="dxa"/>
          </w:tcPr>
          <w:p w14:paraId="4B78995C" w14:textId="77777777" w:rsidR="00C111A1" w:rsidRPr="0098474E" w:rsidRDefault="00C111A1" w:rsidP="00C111A1">
            <w:pPr>
              <w:ind w:right="-72"/>
              <w:jc w:val="right"/>
              <w:rPr>
                <w:rFonts w:ascii="Cordia New" w:eastAsia="Arial Unicode MS" w:hAnsi="Cordia New" w:cs="Cordia New"/>
                <w:cs/>
              </w:rPr>
            </w:pPr>
            <w:r w:rsidRPr="0098474E">
              <w:rPr>
                <w:rFonts w:ascii="Cordia New" w:eastAsia="Arial Unicode MS" w:hAnsi="Cordia New" w:cs="Cordia New"/>
                <w:cs/>
              </w:rPr>
              <w:t>1</w:t>
            </w:r>
            <w:r w:rsidRPr="0098474E">
              <w:rPr>
                <w:rFonts w:ascii="Cordia New" w:eastAsia="Arial Unicode MS" w:hAnsi="Cordia New" w:cs="Cordia New"/>
              </w:rPr>
              <w:t>,</w:t>
            </w:r>
            <w:r w:rsidRPr="0098474E">
              <w:rPr>
                <w:rFonts w:ascii="Cordia New" w:eastAsia="Arial Unicode MS" w:hAnsi="Cordia New" w:cs="Cordia New"/>
                <w:cs/>
              </w:rPr>
              <w:t>922</w:t>
            </w:r>
          </w:p>
        </w:tc>
      </w:tr>
      <w:tr w:rsidR="00C111A1" w:rsidRPr="0098474E" w14:paraId="418E978C" w14:textId="77777777">
        <w:tc>
          <w:tcPr>
            <w:tcW w:w="4997" w:type="dxa"/>
            <w:vAlign w:val="bottom"/>
          </w:tcPr>
          <w:p w14:paraId="5B5E7FB5" w14:textId="776CFB60" w:rsidR="00C111A1" w:rsidRPr="0098474E" w:rsidRDefault="00C111A1" w:rsidP="00C111A1">
            <w:pPr>
              <w:ind w:left="-72" w:right="-72"/>
              <w:jc w:val="both"/>
              <w:rPr>
                <w:rFonts w:ascii="Cordia New" w:eastAsia="Arial Unicode MS" w:hAnsi="Cordia New" w:cs="Cordia New"/>
                <w:b/>
                <w:bCs/>
                <w:sz w:val="26"/>
                <w:szCs w:val="26"/>
                <w:cs/>
              </w:rPr>
            </w:pPr>
            <w:r w:rsidRPr="0098474E">
              <w:rPr>
                <w:rFonts w:asciiTheme="minorBidi" w:hAnsiTheme="minorBidi" w:cstheme="minorBidi"/>
                <w:lang w:val="en-US"/>
              </w:rPr>
              <w:t>Decreases</w:t>
            </w:r>
          </w:p>
        </w:tc>
        <w:tc>
          <w:tcPr>
            <w:tcW w:w="1584" w:type="dxa"/>
          </w:tcPr>
          <w:p w14:paraId="53562163" w14:textId="77777777" w:rsidR="00C111A1" w:rsidRPr="0098474E" w:rsidRDefault="00C111A1" w:rsidP="00C111A1">
            <w:pPr>
              <w:ind w:right="-72"/>
              <w:jc w:val="right"/>
              <w:rPr>
                <w:rFonts w:ascii="Cordia New" w:eastAsia="Arial Unicode MS" w:hAnsi="Cordia New" w:cs="Cordia New"/>
                <w:cs/>
              </w:rPr>
            </w:pPr>
            <w:r w:rsidRPr="0098474E">
              <w:rPr>
                <w:rFonts w:ascii="Cordia New" w:eastAsia="Arial Unicode MS" w:hAnsi="Cordia New" w:cs="Cordia New"/>
                <w:cs/>
              </w:rPr>
              <w:t>(91)</w:t>
            </w:r>
          </w:p>
        </w:tc>
        <w:tc>
          <w:tcPr>
            <w:tcW w:w="1440" w:type="dxa"/>
          </w:tcPr>
          <w:p w14:paraId="2A4BBC9E" w14:textId="77777777" w:rsidR="00C111A1" w:rsidRPr="0098474E" w:rsidRDefault="00C111A1" w:rsidP="00C111A1">
            <w:pPr>
              <w:ind w:right="-72"/>
              <w:jc w:val="right"/>
              <w:rPr>
                <w:rFonts w:ascii="Cordia New" w:eastAsia="Arial Unicode MS" w:hAnsi="Cordia New" w:cs="Cordia New"/>
                <w:cs/>
                <w:lang w:val="en-US"/>
              </w:rPr>
            </w:pPr>
            <w:r w:rsidRPr="0098474E">
              <w:rPr>
                <w:rFonts w:ascii="Cordia New" w:eastAsia="Arial Unicode MS" w:hAnsi="Cordia New" w:cs="Cordia New"/>
                <w:lang w:val="en-US"/>
              </w:rPr>
              <w:t>-</w:t>
            </w:r>
          </w:p>
        </w:tc>
        <w:tc>
          <w:tcPr>
            <w:tcW w:w="1440" w:type="dxa"/>
          </w:tcPr>
          <w:p w14:paraId="368FB139" w14:textId="77777777" w:rsidR="00C111A1" w:rsidRPr="0098474E" w:rsidRDefault="00C111A1" w:rsidP="00C111A1">
            <w:pPr>
              <w:ind w:right="-72"/>
              <w:jc w:val="right"/>
              <w:rPr>
                <w:rFonts w:ascii="Cordia New" w:eastAsia="Arial Unicode MS" w:hAnsi="Cordia New" w:cs="Cordia New"/>
                <w:cs/>
              </w:rPr>
            </w:pPr>
            <w:r w:rsidRPr="0098474E">
              <w:rPr>
                <w:rFonts w:ascii="Cordia New" w:eastAsia="Arial Unicode MS" w:hAnsi="Cordia New" w:cs="Cordia New"/>
                <w:cs/>
              </w:rPr>
              <w:t>(91)</w:t>
            </w:r>
          </w:p>
        </w:tc>
      </w:tr>
      <w:tr w:rsidR="00C111A1" w:rsidRPr="0098474E" w14:paraId="6F647314" w14:textId="77777777">
        <w:tc>
          <w:tcPr>
            <w:tcW w:w="4997" w:type="dxa"/>
            <w:vAlign w:val="bottom"/>
          </w:tcPr>
          <w:p w14:paraId="1658A669" w14:textId="0438B392" w:rsidR="00C111A1" w:rsidRPr="0098474E" w:rsidRDefault="00C111A1" w:rsidP="00C111A1">
            <w:pPr>
              <w:ind w:left="-72" w:right="-72"/>
              <w:jc w:val="both"/>
              <w:rPr>
                <w:rFonts w:ascii="Cordia New" w:eastAsia="Arial Unicode MS" w:hAnsi="Cordia New" w:cs="Cordia New"/>
                <w:sz w:val="26"/>
                <w:szCs w:val="26"/>
                <w:cs/>
              </w:rPr>
            </w:pPr>
            <w:r w:rsidRPr="0098474E">
              <w:rPr>
                <w:rFonts w:asciiTheme="minorBidi" w:hAnsiTheme="minorBidi" w:cstheme="minorBidi"/>
              </w:rPr>
              <w:t>Amortisation</w:t>
            </w:r>
            <w:r w:rsidRPr="0098474E">
              <w:rPr>
                <w:rFonts w:asciiTheme="minorBidi" w:hAnsiTheme="minorBidi" w:cstheme="minorBidi"/>
                <w:cs/>
              </w:rPr>
              <w:t xml:space="preserve"> </w:t>
            </w:r>
            <w:r w:rsidRPr="0098474E">
              <w:rPr>
                <w:rFonts w:asciiTheme="minorBidi" w:hAnsiTheme="minorBidi" w:cstheme="minorBidi"/>
              </w:rPr>
              <w:t>charge</w:t>
            </w:r>
            <w:r w:rsidRPr="0098474E">
              <w:rPr>
                <w:rFonts w:asciiTheme="minorBidi" w:eastAsia="Arial Unicode MS" w:hAnsiTheme="minorBidi" w:cstheme="minorBidi"/>
                <w:lang w:val="en-GB"/>
              </w:rPr>
              <w:t>d</w:t>
            </w:r>
          </w:p>
        </w:tc>
        <w:tc>
          <w:tcPr>
            <w:tcW w:w="1584" w:type="dxa"/>
          </w:tcPr>
          <w:p w14:paraId="61F4C7BC" w14:textId="327E0BC4" w:rsidR="00C111A1" w:rsidRPr="0098474E" w:rsidRDefault="00C111A1" w:rsidP="00C111A1">
            <w:pPr>
              <w:ind w:right="-72"/>
              <w:jc w:val="right"/>
              <w:rPr>
                <w:rFonts w:ascii="Cordia New" w:hAnsi="Cordia New" w:cs="Cordia New"/>
              </w:rPr>
            </w:pPr>
            <w:r w:rsidRPr="0098474E">
              <w:rPr>
                <w:rFonts w:ascii="Cordia New" w:hAnsi="Cordia New" w:cs="Cordia New"/>
                <w:cs/>
              </w:rPr>
              <w:t>(</w:t>
            </w:r>
            <w:r w:rsidR="00AE0E44" w:rsidRPr="0098474E">
              <w:rPr>
                <w:rFonts w:ascii="Cordia New" w:hAnsi="Cordia New" w:cs="Cordia New"/>
                <w:lang w:val="en-US"/>
              </w:rPr>
              <w:t>663</w:t>
            </w:r>
            <w:r w:rsidRPr="0098474E">
              <w:rPr>
                <w:rFonts w:ascii="Cordia New" w:hAnsi="Cordia New" w:cs="Cordia New"/>
                <w:cs/>
              </w:rPr>
              <w:t>)</w:t>
            </w:r>
          </w:p>
        </w:tc>
        <w:tc>
          <w:tcPr>
            <w:tcW w:w="1440" w:type="dxa"/>
          </w:tcPr>
          <w:p w14:paraId="069F5CFA" w14:textId="4E6594CA" w:rsidR="00C111A1" w:rsidRPr="0098474E" w:rsidRDefault="00C111A1" w:rsidP="00C111A1">
            <w:pPr>
              <w:ind w:right="-72"/>
              <w:jc w:val="right"/>
              <w:rPr>
                <w:rFonts w:ascii="Cordia New" w:hAnsi="Cordia New" w:cs="Cordia New"/>
                <w:lang w:val="en-US"/>
              </w:rPr>
            </w:pPr>
            <w:r w:rsidRPr="0098474E">
              <w:rPr>
                <w:rFonts w:ascii="Cordia New" w:hAnsi="Cordia New" w:cs="Cordia New"/>
                <w:lang w:val="en-US"/>
              </w:rPr>
              <w:t>(</w:t>
            </w:r>
            <w:r w:rsidR="00AE0E44" w:rsidRPr="0098474E">
              <w:rPr>
                <w:rFonts w:ascii="Cordia New" w:hAnsi="Cordia New" w:cs="Cordia New"/>
                <w:lang w:val="en-US"/>
              </w:rPr>
              <w:t>183</w:t>
            </w:r>
            <w:r w:rsidRPr="0098474E">
              <w:rPr>
                <w:rFonts w:ascii="Cordia New" w:hAnsi="Cordia New" w:cs="Cordia New"/>
                <w:lang w:val="en-US"/>
              </w:rPr>
              <w:t>)</w:t>
            </w:r>
          </w:p>
        </w:tc>
        <w:tc>
          <w:tcPr>
            <w:tcW w:w="1440" w:type="dxa"/>
          </w:tcPr>
          <w:p w14:paraId="2ABEA8F4" w14:textId="77777777" w:rsidR="00C111A1" w:rsidRPr="0098474E" w:rsidRDefault="00C111A1" w:rsidP="00C111A1">
            <w:pPr>
              <w:ind w:right="-72"/>
              <w:jc w:val="right"/>
              <w:rPr>
                <w:rFonts w:ascii="Cordia New" w:hAnsi="Cordia New" w:cs="Cordia New"/>
              </w:rPr>
            </w:pPr>
            <w:r w:rsidRPr="0098474E">
              <w:rPr>
                <w:rFonts w:ascii="Cordia New" w:hAnsi="Cordia New" w:cs="Cordia New"/>
                <w:cs/>
              </w:rPr>
              <w:t>(846)</w:t>
            </w:r>
          </w:p>
        </w:tc>
      </w:tr>
      <w:tr w:rsidR="00C111A1" w:rsidRPr="0098474E" w14:paraId="0417666D" w14:textId="77777777">
        <w:tc>
          <w:tcPr>
            <w:tcW w:w="4997" w:type="dxa"/>
          </w:tcPr>
          <w:p w14:paraId="7B9FA951" w14:textId="518D918C" w:rsidR="00C111A1" w:rsidRPr="0098474E" w:rsidRDefault="00C111A1" w:rsidP="00C111A1">
            <w:pPr>
              <w:ind w:left="-72" w:right="-72"/>
              <w:jc w:val="both"/>
              <w:rPr>
                <w:rFonts w:ascii="Cordia New" w:eastAsia="Arial Unicode MS" w:hAnsi="Cordia New" w:cs="Cordia New"/>
                <w:b/>
                <w:bCs/>
                <w:sz w:val="26"/>
                <w:szCs w:val="26"/>
                <w:cs/>
              </w:rPr>
            </w:pPr>
            <w:r w:rsidRPr="0098474E">
              <w:rPr>
                <w:rFonts w:asciiTheme="minorBidi" w:eastAsia="Arial Unicode MS" w:hAnsiTheme="minorBidi" w:cstheme="minorBidi"/>
              </w:rPr>
              <w:t>Currency</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translation</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differences</w:t>
            </w:r>
          </w:p>
        </w:tc>
        <w:tc>
          <w:tcPr>
            <w:tcW w:w="1584" w:type="dxa"/>
          </w:tcPr>
          <w:p w14:paraId="372F8DB9" w14:textId="2507FA25" w:rsidR="00C111A1" w:rsidRPr="0098474E" w:rsidRDefault="00C111A1" w:rsidP="00C111A1">
            <w:pPr>
              <w:ind w:right="-72"/>
              <w:jc w:val="right"/>
              <w:rPr>
                <w:rFonts w:ascii="Cordia New" w:eastAsia="Arial Unicode MS" w:hAnsi="Cordia New" w:cs="Cordia New"/>
                <w:cs/>
              </w:rPr>
            </w:pPr>
            <w:r w:rsidRPr="0098474E">
              <w:rPr>
                <w:rFonts w:ascii="Cordia New" w:eastAsia="Arial Unicode MS" w:hAnsi="Cordia New" w:cs="Cordia New"/>
                <w:cs/>
              </w:rPr>
              <w:t>(5</w:t>
            </w:r>
            <w:r w:rsidR="00AE0E44" w:rsidRPr="0098474E">
              <w:rPr>
                <w:rFonts w:ascii="Cordia New" w:eastAsia="Arial Unicode MS" w:hAnsi="Cordia New" w:cs="Cordia New"/>
                <w:lang w:val="en-US"/>
              </w:rPr>
              <w:t>6</w:t>
            </w:r>
            <w:r w:rsidRPr="0098474E">
              <w:rPr>
                <w:rFonts w:ascii="Cordia New" w:eastAsia="Arial Unicode MS" w:hAnsi="Cordia New" w:cs="Cordia New"/>
                <w:cs/>
              </w:rPr>
              <w:t>)</w:t>
            </w:r>
          </w:p>
        </w:tc>
        <w:tc>
          <w:tcPr>
            <w:tcW w:w="1440" w:type="dxa"/>
          </w:tcPr>
          <w:p w14:paraId="365CD171" w14:textId="5A643C19" w:rsidR="00C111A1" w:rsidRPr="0098474E" w:rsidRDefault="00C111A1" w:rsidP="00C111A1">
            <w:pPr>
              <w:ind w:right="-72"/>
              <w:jc w:val="right"/>
              <w:rPr>
                <w:rFonts w:ascii="Cordia New" w:eastAsia="Arial Unicode MS" w:hAnsi="Cordia New" w:cs="Cordia New"/>
                <w:cs/>
                <w:lang w:val="en-US"/>
              </w:rPr>
            </w:pPr>
            <w:r w:rsidRPr="0098474E">
              <w:rPr>
                <w:rFonts w:ascii="Cordia New" w:eastAsia="Arial Unicode MS" w:hAnsi="Cordia New" w:cs="Cordia New"/>
                <w:lang w:val="en-US"/>
              </w:rPr>
              <w:t>(</w:t>
            </w:r>
            <w:r w:rsidR="00AE0E44" w:rsidRPr="0098474E">
              <w:rPr>
                <w:rFonts w:ascii="Cordia New" w:eastAsia="Arial Unicode MS" w:hAnsi="Cordia New" w:cs="Cordia New"/>
                <w:lang w:val="en-US"/>
              </w:rPr>
              <w:t>2</w:t>
            </w:r>
            <w:r w:rsidRPr="0098474E">
              <w:rPr>
                <w:rFonts w:ascii="Cordia New" w:eastAsia="Arial Unicode MS" w:hAnsi="Cordia New" w:cs="Cordia New"/>
                <w:lang w:val="en-US"/>
              </w:rPr>
              <w:t>)</w:t>
            </w:r>
          </w:p>
        </w:tc>
        <w:tc>
          <w:tcPr>
            <w:tcW w:w="1440" w:type="dxa"/>
          </w:tcPr>
          <w:p w14:paraId="21DBB0B9" w14:textId="77777777" w:rsidR="00C111A1" w:rsidRPr="0098474E" w:rsidRDefault="00C111A1" w:rsidP="00C111A1">
            <w:pPr>
              <w:ind w:right="-72"/>
              <w:jc w:val="right"/>
              <w:rPr>
                <w:rFonts w:ascii="Cordia New" w:eastAsia="Arial Unicode MS" w:hAnsi="Cordia New" w:cs="Cordia New"/>
                <w:cs/>
              </w:rPr>
            </w:pPr>
            <w:r w:rsidRPr="0098474E">
              <w:rPr>
                <w:rFonts w:ascii="Cordia New" w:eastAsia="Arial Unicode MS" w:hAnsi="Cordia New" w:cs="Cordia New"/>
                <w:cs/>
              </w:rPr>
              <w:t>(58)</w:t>
            </w:r>
          </w:p>
        </w:tc>
      </w:tr>
      <w:tr w:rsidR="00C111A1" w:rsidRPr="0098474E" w14:paraId="00ED40EF" w14:textId="77777777">
        <w:tc>
          <w:tcPr>
            <w:tcW w:w="4997" w:type="dxa"/>
          </w:tcPr>
          <w:p w14:paraId="10C12670" w14:textId="7D2AF54A" w:rsidR="00C111A1" w:rsidRPr="0098474E" w:rsidRDefault="00C111A1" w:rsidP="00C111A1">
            <w:pPr>
              <w:ind w:left="-72" w:right="-72"/>
              <w:jc w:val="both"/>
              <w:rPr>
                <w:rFonts w:ascii="Cordia New" w:eastAsia="Arial Unicode MS" w:hAnsi="Cordia New" w:cs="Cordia New"/>
                <w:b/>
                <w:bCs/>
                <w:sz w:val="26"/>
                <w:szCs w:val="26"/>
                <w:cs/>
              </w:rPr>
            </w:pPr>
            <w:r w:rsidRPr="0098474E">
              <w:rPr>
                <w:rFonts w:asciiTheme="minorBidi" w:eastAsia="Arial Unicode MS" w:hAnsiTheme="minorBidi" w:cstheme="minorBidi"/>
              </w:rPr>
              <w:t>Closing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584" w:type="dxa"/>
            <w:tcBorders>
              <w:top w:val="single" w:sz="4" w:space="0" w:color="auto"/>
              <w:bottom w:val="single" w:sz="4" w:space="0" w:color="auto"/>
            </w:tcBorders>
          </w:tcPr>
          <w:p w14:paraId="5CEC4B10" w14:textId="1218748A" w:rsidR="00C111A1" w:rsidRPr="0098474E" w:rsidRDefault="00C111A1" w:rsidP="00C111A1">
            <w:pPr>
              <w:ind w:right="-72"/>
              <w:jc w:val="right"/>
              <w:rPr>
                <w:rFonts w:ascii="Cordia New" w:eastAsia="Arial Unicode MS" w:hAnsi="Cordia New" w:cs="Cordia New"/>
                <w:cs/>
                <w:lang w:val="en-US"/>
              </w:rPr>
            </w:pPr>
            <w:r w:rsidRPr="0098474E">
              <w:rPr>
                <w:rFonts w:ascii="Cordia New" w:eastAsia="Arial Unicode MS" w:hAnsi="Cordia New" w:cs="Cordia New"/>
                <w:cs/>
              </w:rPr>
              <w:t>4</w:t>
            </w:r>
            <w:r w:rsidRPr="0098474E">
              <w:rPr>
                <w:rFonts w:ascii="Cordia New" w:eastAsia="Arial Unicode MS" w:hAnsi="Cordia New" w:cs="Cordia New"/>
              </w:rPr>
              <w:t>,</w:t>
            </w:r>
            <w:r w:rsidR="00AE0E44" w:rsidRPr="0098474E">
              <w:rPr>
                <w:rFonts w:ascii="Cordia New" w:eastAsia="Arial Unicode MS" w:hAnsi="Cordia New" w:cs="Cordia New"/>
                <w:lang w:val="en-US"/>
              </w:rPr>
              <w:t>316</w:t>
            </w:r>
          </w:p>
        </w:tc>
        <w:tc>
          <w:tcPr>
            <w:tcW w:w="1440" w:type="dxa"/>
            <w:tcBorders>
              <w:top w:val="single" w:sz="4" w:space="0" w:color="auto"/>
              <w:bottom w:val="single" w:sz="4" w:space="0" w:color="auto"/>
            </w:tcBorders>
          </w:tcPr>
          <w:p w14:paraId="70087D60" w14:textId="3033857D" w:rsidR="00C111A1" w:rsidRPr="0098474E" w:rsidRDefault="00AE0E44" w:rsidP="00C111A1">
            <w:pPr>
              <w:ind w:right="-72"/>
              <w:jc w:val="right"/>
              <w:rPr>
                <w:rFonts w:ascii="Cordia New" w:eastAsia="Arial Unicode MS" w:hAnsi="Cordia New" w:cs="Cordia New"/>
                <w:lang w:val="en-US"/>
              </w:rPr>
            </w:pPr>
            <w:r w:rsidRPr="0098474E">
              <w:rPr>
                <w:rFonts w:ascii="Cordia New" w:eastAsia="Arial Unicode MS" w:hAnsi="Cordia New" w:cs="Cordia New"/>
                <w:lang w:val="en-US"/>
              </w:rPr>
              <w:t>1,208</w:t>
            </w:r>
          </w:p>
        </w:tc>
        <w:tc>
          <w:tcPr>
            <w:tcW w:w="1440" w:type="dxa"/>
            <w:tcBorders>
              <w:top w:val="single" w:sz="4" w:space="0" w:color="auto"/>
              <w:bottom w:val="single" w:sz="4" w:space="0" w:color="auto"/>
            </w:tcBorders>
          </w:tcPr>
          <w:p w14:paraId="10BEC08B" w14:textId="77777777" w:rsidR="00C111A1" w:rsidRPr="0098474E" w:rsidRDefault="00C111A1" w:rsidP="00C111A1">
            <w:pPr>
              <w:ind w:right="-72"/>
              <w:jc w:val="right"/>
              <w:rPr>
                <w:rFonts w:ascii="Cordia New" w:eastAsia="Arial Unicode MS" w:hAnsi="Cordia New" w:cs="Cordia New"/>
                <w:cs/>
              </w:rPr>
            </w:pPr>
            <w:r w:rsidRPr="0098474E">
              <w:rPr>
                <w:rFonts w:ascii="Cordia New" w:eastAsia="Arial Unicode MS" w:hAnsi="Cordia New" w:cs="Cordia New"/>
                <w:cs/>
              </w:rPr>
              <w:t>5</w:t>
            </w:r>
            <w:r w:rsidRPr="0098474E">
              <w:rPr>
                <w:rFonts w:ascii="Cordia New" w:eastAsia="Arial Unicode MS" w:hAnsi="Cordia New" w:cs="Cordia New"/>
              </w:rPr>
              <w:t>,</w:t>
            </w:r>
            <w:r w:rsidRPr="0098474E">
              <w:rPr>
                <w:rFonts w:ascii="Cordia New" w:eastAsia="Arial Unicode MS" w:hAnsi="Cordia New" w:cs="Cordia New"/>
                <w:cs/>
              </w:rPr>
              <w:t>524</w:t>
            </w:r>
          </w:p>
        </w:tc>
      </w:tr>
      <w:tr w:rsidR="00C111A1" w:rsidRPr="0098474E" w14:paraId="27CAEF9B" w14:textId="77777777">
        <w:tc>
          <w:tcPr>
            <w:tcW w:w="4997" w:type="dxa"/>
          </w:tcPr>
          <w:p w14:paraId="28E0B94A" w14:textId="77777777" w:rsidR="00C111A1" w:rsidRPr="0098474E" w:rsidRDefault="00C111A1" w:rsidP="00C111A1">
            <w:pPr>
              <w:ind w:left="-72" w:right="-72"/>
              <w:jc w:val="both"/>
              <w:rPr>
                <w:rFonts w:ascii="Cordia New" w:eastAsia="Arial Unicode MS" w:hAnsi="Cordia New" w:cs="Cordia New"/>
                <w:b/>
                <w:bCs/>
                <w:sz w:val="12"/>
                <w:szCs w:val="12"/>
                <w:cs/>
              </w:rPr>
            </w:pPr>
          </w:p>
        </w:tc>
        <w:tc>
          <w:tcPr>
            <w:tcW w:w="1584" w:type="dxa"/>
            <w:tcBorders>
              <w:top w:val="single" w:sz="4" w:space="0" w:color="auto"/>
            </w:tcBorders>
          </w:tcPr>
          <w:p w14:paraId="503102A8" w14:textId="77777777" w:rsidR="00C111A1" w:rsidRPr="0098474E" w:rsidRDefault="00C111A1" w:rsidP="00C111A1">
            <w:pPr>
              <w:ind w:right="-72"/>
              <w:jc w:val="right"/>
              <w:rPr>
                <w:rFonts w:ascii="Cordia New" w:eastAsia="Arial Unicode MS" w:hAnsi="Cordia New" w:cs="Cordia New"/>
                <w:cs/>
              </w:rPr>
            </w:pPr>
          </w:p>
        </w:tc>
        <w:tc>
          <w:tcPr>
            <w:tcW w:w="1440" w:type="dxa"/>
            <w:tcBorders>
              <w:top w:val="single" w:sz="4" w:space="0" w:color="auto"/>
            </w:tcBorders>
          </w:tcPr>
          <w:p w14:paraId="033FC3E9" w14:textId="77777777" w:rsidR="00C111A1" w:rsidRPr="0098474E" w:rsidRDefault="00C111A1" w:rsidP="00C111A1">
            <w:pPr>
              <w:ind w:right="-72"/>
              <w:jc w:val="right"/>
              <w:rPr>
                <w:rFonts w:ascii="Cordia New" w:eastAsia="Arial Unicode MS" w:hAnsi="Cordia New" w:cs="Cordia New"/>
                <w:cs/>
              </w:rPr>
            </w:pPr>
          </w:p>
        </w:tc>
        <w:tc>
          <w:tcPr>
            <w:tcW w:w="1440" w:type="dxa"/>
            <w:tcBorders>
              <w:top w:val="single" w:sz="4" w:space="0" w:color="auto"/>
            </w:tcBorders>
          </w:tcPr>
          <w:p w14:paraId="404B6769" w14:textId="77777777" w:rsidR="00C111A1" w:rsidRPr="0098474E" w:rsidRDefault="00C111A1" w:rsidP="00C111A1">
            <w:pPr>
              <w:ind w:right="-72"/>
              <w:jc w:val="right"/>
              <w:rPr>
                <w:rFonts w:ascii="Cordia New" w:eastAsia="Arial Unicode MS" w:hAnsi="Cordia New" w:cs="Cordia New"/>
                <w:cs/>
              </w:rPr>
            </w:pPr>
          </w:p>
        </w:tc>
      </w:tr>
      <w:tr w:rsidR="00C111A1" w:rsidRPr="0098474E" w14:paraId="4682924A" w14:textId="77777777">
        <w:tc>
          <w:tcPr>
            <w:tcW w:w="4997" w:type="dxa"/>
            <w:vAlign w:val="bottom"/>
          </w:tcPr>
          <w:p w14:paraId="2F56CA3A" w14:textId="22A4E471" w:rsidR="00C111A1" w:rsidRPr="0098474E" w:rsidRDefault="00C111A1" w:rsidP="00C111A1">
            <w:pPr>
              <w:ind w:left="-72" w:right="-72"/>
              <w:jc w:val="both"/>
              <w:rPr>
                <w:rFonts w:ascii="Cordia New" w:eastAsia="Arial Unicode MS" w:hAnsi="Cordia New" w:cs="Cordia New"/>
                <w:b/>
                <w:bCs/>
                <w:sz w:val="26"/>
                <w:szCs w:val="26"/>
                <w:cs/>
              </w:rPr>
            </w:pPr>
            <w:r w:rsidRPr="0098474E">
              <w:rPr>
                <w:rFonts w:asciiTheme="minorBidi" w:eastAsia="Arial Unicode MS" w:hAnsiTheme="minorBidi" w:cstheme="minorBidi"/>
                <w:b/>
                <w:bCs/>
              </w:rPr>
              <w:t>As</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at</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rPr>
              <w:t xml:space="preserve"> December </w:t>
            </w:r>
            <w:r w:rsidRPr="0098474E">
              <w:rPr>
                <w:rFonts w:asciiTheme="minorBidi" w:eastAsia="Arial Unicode MS" w:hAnsiTheme="minorBidi" w:cstheme="minorBidi"/>
                <w:b/>
                <w:bCs/>
                <w:lang w:val="en-GB"/>
              </w:rPr>
              <w:t>2024</w:t>
            </w:r>
          </w:p>
        </w:tc>
        <w:tc>
          <w:tcPr>
            <w:tcW w:w="1584" w:type="dxa"/>
          </w:tcPr>
          <w:p w14:paraId="2F98E066" w14:textId="77777777" w:rsidR="00C111A1" w:rsidRPr="0098474E" w:rsidRDefault="00C111A1" w:rsidP="00C111A1">
            <w:pPr>
              <w:ind w:right="-72"/>
              <w:jc w:val="right"/>
              <w:rPr>
                <w:rFonts w:ascii="Cordia New" w:eastAsia="Arial Unicode MS" w:hAnsi="Cordia New" w:cs="Cordia New"/>
                <w:cs/>
              </w:rPr>
            </w:pPr>
          </w:p>
        </w:tc>
        <w:tc>
          <w:tcPr>
            <w:tcW w:w="1440" w:type="dxa"/>
          </w:tcPr>
          <w:p w14:paraId="16E56DEB" w14:textId="77777777" w:rsidR="00C111A1" w:rsidRPr="0098474E" w:rsidRDefault="00C111A1" w:rsidP="00C111A1">
            <w:pPr>
              <w:ind w:right="-72"/>
              <w:jc w:val="right"/>
              <w:rPr>
                <w:rFonts w:ascii="Cordia New" w:eastAsia="Arial Unicode MS" w:hAnsi="Cordia New" w:cs="Cordia New"/>
                <w:cs/>
              </w:rPr>
            </w:pPr>
          </w:p>
        </w:tc>
        <w:tc>
          <w:tcPr>
            <w:tcW w:w="1440" w:type="dxa"/>
          </w:tcPr>
          <w:p w14:paraId="7AB68112" w14:textId="77777777" w:rsidR="00C111A1" w:rsidRPr="0098474E" w:rsidRDefault="00C111A1" w:rsidP="00C111A1">
            <w:pPr>
              <w:ind w:right="-72"/>
              <w:jc w:val="right"/>
              <w:rPr>
                <w:rFonts w:ascii="Cordia New" w:eastAsia="Arial Unicode MS" w:hAnsi="Cordia New" w:cs="Cordia New"/>
                <w:cs/>
              </w:rPr>
            </w:pPr>
          </w:p>
        </w:tc>
      </w:tr>
      <w:tr w:rsidR="00C111A1" w:rsidRPr="0098474E" w14:paraId="1B244A3E" w14:textId="77777777">
        <w:tc>
          <w:tcPr>
            <w:tcW w:w="4997" w:type="dxa"/>
            <w:vAlign w:val="bottom"/>
          </w:tcPr>
          <w:p w14:paraId="1A32F960" w14:textId="23285149" w:rsidR="00C111A1" w:rsidRPr="0098474E" w:rsidRDefault="00C111A1" w:rsidP="00C111A1">
            <w:pPr>
              <w:ind w:left="-72" w:right="-72"/>
              <w:jc w:val="both"/>
              <w:rPr>
                <w:rFonts w:ascii="Cordia New" w:eastAsia="Arial Unicode MS" w:hAnsi="Cordia New" w:cs="Cordia New"/>
                <w:b/>
                <w:bCs/>
                <w:sz w:val="26"/>
                <w:szCs w:val="26"/>
                <w:cs/>
              </w:rPr>
            </w:pPr>
            <w:r w:rsidRPr="0098474E">
              <w:rPr>
                <w:rFonts w:asciiTheme="minorBidi" w:eastAsia="Arial Unicode MS" w:hAnsiTheme="minorBidi" w:cstheme="minorBidi"/>
              </w:rPr>
              <w:t>Cost</w:t>
            </w:r>
          </w:p>
        </w:tc>
        <w:tc>
          <w:tcPr>
            <w:tcW w:w="1584" w:type="dxa"/>
          </w:tcPr>
          <w:p w14:paraId="30959F35" w14:textId="184DEB91" w:rsidR="00C111A1" w:rsidRPr="0098474E" w:rsidRDefault="00C111A1" w:rsidP="00C111A1">
            <w:pPr>
              <w:ind w:right="-72"/>
              <w:jc w:val="right"/>
              <w:rPr>
                <w:rFonts w:ascii="Cordia New" w:eastAsia="Arial Unicode MS" w:hAnsi="Cordia New" w:cs="Cordia New"/>
                <w:cs/>
                <w:lang w:val="en-US"/>
              </w:rPr>
            </w:pPr>
            <w:r w:rsidRPr="0098474E">
              <w:rPr>
                <w:rFonts w:ascii="Cordia New" w:eastAsia="Arial Unicode MS" w:hAnsi="Cordia New" w:cs="Cordia New"/>
                <w:cs/>
              </w:rPr>
              <w:t>1</w:t>
            </w:r>
            <w:r w:rsidR="00C27F96" w:rsidRPr="0098474E">
              <w:rPr>
                <w:rFonts w:ascii="Cordia New" w:eastAsia="Arial Unicode MS" w:hAnsi="Cordia New" w:cs="Cordia New"/>
                <w:lang w:val="en-US"/>
              </w:rPr>
              <w:t>0,274</w:t>
            </w:r>
          </w:p>
        </w:tc>
        <w:tc>
          <w:tcPr>
            <w:tcW w:w="1440" w:type="dxa"/>
          </w:tcPr>
          <w:p w14:paraId="77098B18" w14:textId="36EA099A" w:rsidR="00C111A1" w:rsidRPr="0098474E" w:rsidRDefault="00C27F96" w:rsidP="00C27F96">
            <w:pPr>
              <w:ind w:right="-72"/>
              <w:jc w:val="right"/>
              <w:rPr>
                <w:rFonts w:ascii="Cordia New" w:eastAsia="Arial Unicode MS" w:hAnsi="Cordia New" w:cs="Cordia New"/>
                <w:cs/>
                <w:lang w:val="en-US"/>
              </w:rPr>
            </w:pPr>
            <w:r w:rsidRPr="0098474E">
              <w:rPr>
                <w:rFonts w:ascii="Cordia New" w:eastAsia="Arial Unicode MS" w:hAnsi="Cordia New" w:cs="Cordia New"/>
                <w:lang w:val="en-US"/>
              </w:rPr>
              <w:t xml:space="preserve"> 2,050</w:t>
            </w:r>
          </w:p>
        </w:tc>
        <w:tc>
          <w:tcPr>
            <w:tcW w:w="1440" w:type="dxa"/>
          </w:tcPr>
          <w:p w14:paraId="442A0590" w14:textId="77777777" w:rsidR="00C111A1" w:rsidRPr="0098474E" w:rsidRDefault="00C111A1" w:rsidP="00C111A1">
            <w:pPr>
              <w:ind w:right="-72"/>
              <w:jc w:val="right"/>
              <w:rPr>
                <w:rFonts w:ascii="Cordia New" w:eastAsia="Arial Unicode MS" w:hAnsi="Cordia New" w:cs="Cordia New"/>
                <w:cs/>
              </w:rPr>
            </w:pPr>
            <w:r w:rsidRPr="0098474E">
              <w:rPr>
                <w:rFonts w:ascii="Cordia New" w:eastAsia="Arial Unicode MS" w:hAnsi="Cordia New" w:cs="Cordia New"/>
                <w:cs/>
              </w:rPr>
              <w:t>12</w:t>
            </w:r>
            <w:r w:rsidRPr="0098474E">
              <w:rPr>
                <w:rFonts w:ascii="Cordia New" w:eastAsia="Arial Unicode MS" w:hAnsi="Cordia New" w:cs="Cordia New"/>
              </w:rPr>
              <w:t>,</w:t>
            </w:r>
            <w:r w:rsidRPr="0098474E">
              <w:rPr>
                <w:rFonts w:ascii="Cordia New" w:eastAsia="Arial Unicode MS" w:hAnsi="Cordia New" w:cs="Cordia New"/>
                <w:cs/>
              </w:rPr>
              <w:t>324</w:t>
            </w:r>
          </w:p>
        </w:tc>
      </w:tr>
      <w:tr w:rsidR="00C111A1" w:rsidRPr="0098474E" w14:paraId="4AEBBE57" w14:textId="77777777">
        <w:tc>
          <w:tcPr>
            <w:tcW w:w="4997" w:type="dxa"/>
            <w:vAlign w:val="bottom"/>
          </w:tcPr>
          <w:p w14:paraId="5A40F9B3" w14:textId="449A9F59" w:rsidR="00C111A1" w:rsidRPr="0098474E" w:rsidRDefault="00C111A1" w:rsidP="00C111A1">
            <w:pPr>
              <w:ind w:left="-72" w:right="-72"/>
              <w:jc w:val="both"/>
              <w:rPr>
                <w:rFonts w:ascii="Cordia New" w:eastAsia="Arial Unicode MS" w:hAnsi="Cordia New" w:cs="Cordia New"/>
                <w:b/>
                <w:bCs/>
                <w:sz w:val="26"/>
                <w:szCs w:val="26"/>
                <w:cs/>
              </w:rPr>
            </w:pPr>
            <w:r w:rsidRPr="0098474E">
              <w:rPr>
                <w:rFonts w:asciiTheme="minorBidi" w:eastAsia="Arial Unicode MS" w:hAnsiTheme="minorBidi" w:cstheme="minorBidi"/>
                <w:u w:val="single"/>
              </w:rPr>
              <w:t>Less</w:t>
            </w:r>
            <w:r w:rsidRPr="0098474E">
              <w:rPr>
                <w:rFonts w:asciiTheme="minorBidi" w:eastAsia="Arial Unicode MS" w:hAnsiTheme="minorBidi" w:cstheme="minorBidi"/>
                <w:lang w:val="en-GB"/>
              </w:rPr>
              <w:t xml:space="preserve">  </w:t>
            </w:r>
            <w:r w:rsidRPr="0098474E">
              <w:rPr>
                <w:rFonts w:asciiTheme="minorBidi" w:eastAsia="Arial Unicode MS" w:hAnsiTheme="minorBidi" w:cstheme="minorBidi"/>
              </w:rPr>
              <w:t>Accumulated amortisation</w:t>
            </w:r>
          </w:p>
        </w:tc>
        <w:tc>
          <w:tcPr>
            <w:tcW w:w="1584" w:type="dxa"/>
            <w:tcBorders>
              <w:bottom w:val="single" w:sz="4" w:space="0" w:color="auto"/>
            </w:tcBorders>
          </w:tcPr>
          <w:p w14:paraId="09B82551" w14:textId="747D6A15" w:rsidR="00C111A1" w:rsidRPr="0098474E" w:rsidRDefault="00C111A1" w:rsidP="00C111A1">
            <w:pPr>
              <w:ind w:right="-72"/>
              <w:jc w:val="right"/>
              <w:rPr>
                <w:rFonts w:ascii="Cordia New" w:eastAsia="Arial Unicode MS" w:hAnsi="Cordia New" w:cs="Cordia New"/>
                <w:cs/>
              </w:rPr>
            </w:pPr>
            <w:r w:rsidRPr="0098474E">
              <w:rPr>
                <w:rFonts w:ascii="Cordia New" w:eastAsia="Arial Unicode MS" w:hAnsi="Cordia New" w:cs="Cordia New"/>
                <w:cs/>
              </w:rPr>
              <w:t>(</w:t>
            </w:r>
            <w:r w:rsidR="00C27F96" w:rsidRPr="0098474E">
              <w:rPr>
                <w:rFonts w:ascii="Cordia New" w:eastAsia="Arial Unicode MS" w:hAnsi="Cordia New" w:cs="Cordia New"/>
                <w:lang w:val="en-US"/>
              </w:rPr>
              <w:t>5,958</w:t>
            </w:r>
            <w:r w:rsidRPr="0098474E">
              <w:rPr>
                <w:rFonts w:ascii="Cordia New" w:eastAsia="Arial Unicode MS" w:hAnsi="Cordia New" w:cs="Cordia New"/>
                <w:cs/>
              </w:rPr>
              <w:t>)</w:t>
            </w:r>
          </w:p>
        </w:tc>
        <w:tc>
          <w:tcPr>
            <w:tcW w:w="1440" w:type="dxa"/>
            <w:tcBorders>
              <w:bottom w:val="single" w:sz="4" w:space="0" w:color="auto"/>
            </w:tcBorders>
          </w:tcPr>
          <w:p w14:paraId="787C4D5E" w14:textId="745DB8A9" w:rsidR="00C111A1" w:rsidRPr="0098474E" w:rsidRDefault="00C111A1" w:rsidP="00C111A1">
            <w:pPr>
              <w:ind w:right="-72"/>
              <w:jc w:val="right"/>
              <w:rPr>
                <w:rFonts w:ascii="Cordia New" w:eastAsia="Arial Unicode MS" w:hAnsi="Cordia New" w:cs="Cordia New"/>
                <w:cs/>
              </w:rPr>
            </w:pPr>
            <w:r w:rsidRPr="0098474E">
              <w:rPr>
                <w:rFonts w:ascii="Cordia New" w:eastAsia="Arial Unicode MS" w:hAnsi="Cordia New" w:cs="Cordia New"/>
                <w:cs/>
              </w:rPr>
              <w:t>(</w:t>
            </w:r>
            <w:r w:rsidR="00C27F96" w:rsidRPr="0098474E">
              <w:rPr>
                <w:rFonts w:ascii="Cordia New" w:eastAsia="Arial Unicode MS" w:hAnsi="Cordia New" w:cs="Cordia New"/>
                <w:lang w:val="en-US"/>
              </w:rPr>
              <w:t>842</w:t>
            </w:r>
            <w:r w:rsidRPr="0098474E">
              <w:rPr>
                <w:rFonts w:ascii="Cordia New" w:eastAsia="Arial Unicode MS" w:hAnsi="Cordia New" w:cs="Cordia New"/>
                <w:cs/>
              </w:rPr>
              <w:t>)</w:t>
            </w:r>
          </w:p>
        </w:tc>
        <w:tc>
          <w:tcPr>
            <w:tcW w:w="1440" w:type="dxa"/>
            <w:tcBorders>
              <w:bottom w:val="single" w:sz="4" w:space="0" w:color="auto"/>
            </w:tcBorders>
          </w:tcPr>
          <w:p w14:paraId="53B11126" w14:textId="77777777" w:rsidR="00C111A1" w:rsidRPr="0098474E" w:rsidRDefault="00C111A1" w:rsidP="00C111A1">
            <w:pPr>
              <w:ind w:right="-72"/>
              <w:jc w:val="right"/>
              <w:rPr>
                <w:rFonts w:ascii="Cordia New" w:eastAsia="Arial Unicode MS" w:hAnsi="Cordia New" w:cs="Cordia New"/>
                <w:cs/>
              </w:rPr>
            </w:pPr>
            <w:r w:rsidRPr="0098474E">
              <w:rPr>
                <w:rFonts w:ascii="Cordia New" w:eastAsia="Arial Unicode MS" w:hAnsi="Cordia New" w:cs="Cordia New"/>
                <w:cs/>
              </w:rPr>
              <w:t>(6</w:t>
            </w:r>
            <w:r w:rsidRPr="0098474E">
              <w:rPr>
                <w:rFonts w:ascii="Cordia New" w:eastAsia="Arial Unicode MS" w:hAnsi="Cordia New" w:cs="Cordia New"/>
              </w:rPr>
              <w:t>,</w:t>
            </w:r>
            <w:r w:rsidRPr="0098474E">
              <w:rPr>
                <w:rFonts w:ascii="Cordia New" w:eastAsia="Arial Unicode MS" w:hAnsi="Cordia New" w:cs="Cordia New"/>
                <w:cs/>
              </w:rPr>
              <w:t>800)</w:t>
            </w:r>
          </w:p>
        </w:tc>
      </w:tr>
      <w:tr w:rsidR="00C111A1" w:rsidRPr="0098474E" w14:paraId="38B0EEA6" w14:textId="77777777">
        <w:tc>
          <w:tcPr>
            <w:tcW w:w="4997" w:type="dxa"/>
            <w:vAlign w:val="bottom"/>
          </w:tcPr>
          <w:p w14:paraId="50F1D9C9" w14:textId="7DF93FB6" w:rsidR="00C111A1" w:rsidRPr="0098474E" w:rsidRDefault="00C111A1" w:rsidP="00C111A1">
            <w:pPr>
              <w:ind w:left="-72" w:right="-72"/>
              <w:jc w:val="both"/>
              <w:rPr>
                <w:rFonts w:ascii="Cordia New" w:eastAsia="Arial Unicode MS" w:hAnsi="Cordia New" w:cs="Cordia New"/>
                <w:b/>
                <w:bCs/>
                <w:sz w:val="26"/>
                <w:szCs w:val="26"/>
                <w:cs/>
              </w:rPr>
            </w:pP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584" w:type="dxa"/>
            <w:tcBorders>
              <w:top w:val="single" w:sz="4" w:space="0" w:color="auto"/>
              <w:bottom w:val="single" w:sz="4" w:space="0" w:color="auto"/>
            </w:tcBorders>
          </w:tcPr>
          <w:p w14:paraId="693CC71D" w14:textId="0CDC7835" w:rsidR="00C111A1" w:rsidRPr="0098474E" w:rsidRDefault="00C111A1" w:rsidP="00C111A1">
            <w:pPr>
              <w:ind w:right="-72"/>
              <w:jc w:val="right"/>
              <w:rPr>
                <w:rFonts w:ascii="Cordia New" w:eastAsia="Arial Unicode MS" w:hAnsi="Cordia New" w:cs="Cordia New"/>
                <w:cs/>
                <w:lang w:val="en-US"/>
              </w:rPr>
            </w:pPr>
            <w:r w:rsidRPr="0098474E">
              <w:rPr>
                <w:rFonts w:ascii="Cordia New" w:eastAsia="Arial Unicode MS" w:hAnsi="Cordia New" w:cs="Cordia New"/>
                <w:cs/>
              </w:rPr>
              <w:t>4</w:t>
            </w:r>
            <w:r w:rsidRPr="0098474E">
              <w:rPr>
                <w:rFonts w:ascii="Cordia New" w:eastAsia="Arial Unicode MS" w:hAnsi="Cordia New" w:cs="Cordia New"/>
              </w:rPr>
              <w:t>,</w:t>
            </w:r>
            <w:r w:rsidR="00C27F96" w:rsidRPr="0098474E">
              <w:rPr>
                <w:rFonts w:ascii="Cordia New" w:eastAsia="Arial Unicode MS" w:hAnsi="Cordia New" w:cs="Cordia New"/>
                <w:lang w:val="en-US"/>
              </w:rPr>
              <w:t>316</w:t>
            </w:r>
          </w:p>
        </w:tc>
        <w:tc>
          <w:tcPr>
            <w:tcW w:w="1440" w:type="dxa"/>
            <w:tcBorders>
              <w:top w:val="single" w:sz="4" w:space="0" w:color="auto"/>
              <w:bottom w:val="single" w:sz="4" w:space="0" w:color="auto"/>
            </w:tcBorders>
          </w:tcPr>
          <w:p w14:paraId="5BAF8E3B" w14:textId="5616AA69" w:rsidR="00C111A1" w:rsidRPr="0098474E" w:rsidRDefault="00C27F96" w:rsidP="00C111A1">
            <w:pPr>
              <w:ind w:right="-72"/>
              <w:jc w:val="right"/>
              <w:rPr>
                <w:rFonts w:ascii="Cordia New" w:eastAsia="Arial Unicode MS" w:hAnsi="Cordia New" w:cs="Cordia New"/>
                <w:cs/>
              </w:rPr>
            </w:pPr>
            <w:r w:rsidRPr="0098474E">
              <w:rPr>
                <w:rFonts w:ascii="Cordia New" w:eastAsia="Arial Unicode MS" w:hAnsi="Cordia New" w:cs="Cordia New"/>
                <w:lang w:val="en-US"/>
              </w:rPr>
              <w:t>1,208</w:t>
            </w:r>
          </w:p>
        </w:tc>
        <w:tc>
          <w:tcPr>
            <w:tcW w:w="1440" w:type="dxa"/>
            <w:tcBorders>
              <w:top w:val="single" w:sz="4" w:space="0" w:color="auto"/>
              <w:bottom w:val="single" w:sz="4" w:space="0" w:color="auto"/>
            </w:tcBorders>
          </w:tcPr>
          <w:p w14:paraId="78F06072" w14:textId="77777777" w:rsidR="00C111A1" w:rsidRPr="0098474E" w:rsidRDefault="00C111A1" w:rsidP="00C111A1">
            <w:pPr>
              <w:ind w:right="-72"/>
              <w:jc w:val="right"/>
              <w:rPr>
                <w:rFonts w:ascii="Cordia New" w:eastAsia="Arial Unicode MS" w:hAnsi="Cordia New" w:cs="Cordia New"/>
                <w:cs/>
              </w:rPr>
            </w:pPr>
            <w:r w:rsidRPr="0098474E">
              <w:rPr>
                <w:rFonts w:ascii="Cordia New" w:eastAsia="Arial Unicode MS" w:hAnsi="Cordia New" w:cs="Cordia New"/>
                <w:cs/>
              </w:rPr>
              <w:t>5</w:t>
            </w:r>
            <w:r w:rsidRPr="0098474E">
              <w:rPr>
                <w:rFonts w:ascii="Cordia New" w:eastAsia="Arial Unicode MS" w:hAnsi="Cordia New" w:cs="Cordia New"/>
              </w:rPr>
              <w:t>,</w:t>
            </w:r>
            <w:r w:rsidRPr="0098474E">
              <w:rPr>
                <w:rFonts w:ascii="Cordia New" w:eastAsia="Arial Unicode MS" w:hAnsi="Cordia New" w:cs="Cordia New"/>
                <w:cs/>
              </w:rPr>
              <w:t>524</w:t>
            </w:r>
          </w:p>
        </w:tc>
      </w:tr>
      <w:tr w:rsidR="00C111A1" w:rsidRPr="0098474E" w14:paraId="799B947F" w14:textId="77777777">
        <w:tc>
          <w:tcPr>
            <w:tcW w:w="4997" w:type="dxa"/>
          </w:tcPr>
          <w:p w14:paraId="76C02C3F" w14:textId="77777777" w:rsidR="00C111A1" w:rsidRPr="0098474E" w:rsidRDefault="00C111A1" w:rsidP="00C111A1">
            <w:pPr>
              <w:ind w:left="-72" w:right="-72"/>
              <w:jc w:val="both"/>
              <w:rPr>
                <w:rFonts w:ascii="Cordia New" w:eastAsia="Arial Unicode MS" w:hAnsi="Cordia New" w:cs="Cordia New"/>
                <w:b/>
                <w:bCs/>
                <w:sz w:val="12"/>
                <w:szCs w:val="12"/>
                <w:cs/>
              </w:rPr>
            </w:pPr>
          </w:p>
        </w:tc>
        <w:tc>
          <w:tcPr>
            <w:tcW w:w="1584" w:type="dxa"/>
            <w:tcBorders>
              <w:top w:val="single" w:sz="4" w:space="0" w:color="auto"/>
            </w:tcBorders>
          </w:tcPr>
          <w:p w14:paraId="456E53D7" w14:textId="77777777" w:rsidR="00C111A1" w:rsidRPr="0098474E" w:rsidRDefault="00C111A1" w:rsidP="00C111A1">
            <w:pPr>
              <w:ind w:right="-72"/>
              <w:jc w:val="right"/>
              <w:rPr>
                <w:rFonts w:ascii="Cordia New" w:eastAsia="Arial Unicode MS" w:hAnsi="Cordia New" w:cs="Cordia New"/>
                <w:cs/>
              </w:rPr>
            </w:pPr>
          </w:p>
        </w:tc>
        <w:tc>
          <w:tcPr>
            <w:tcW w:w="1440" w:type="dxa"/>
            <w:tcBorders>
              <w:top w:val="single" w:sz="4" w:space="0" w:color="auto"/>
            </w:tcBorders>
          </w:tcPr>
          <w:p w14:paraId="349328C3" w14:textId="77777777" w:rsidR="00C111A1" w:rsidRPr="0098474E" w:rsidRDefault="00C111A1" w:rsidP="00C111A1">
            <w:pPr>
              <w:ind w:right="-72"/>
              <w:jc w:val="right"/>
              <w:rPr>
                <w:rFonts w:ascii="Cordia New" w:eastAsia="Arial Unicode MS" w:hAnsi="Cordia New" w:cs="Cordia New"/>
                <w:cs/>
              </w:rPr>
            </w:pPr>
          </w:p>
        </w:tc>
        <w:tc>
          <w:tcPr>
            <w:tcW w:w="1440" w:type="dxa"/>
            <w:tcBorders>
              <w:top w:val="single" w:sz="4" w:space="0" w:color="auto"/>
            </w:tcBorders>
          </w:tcPr>
          <w:p w14:paraId="0C8F8986" w14:textId="77777777" w:rsidR="00C111A1" w:rsidRPr="0098474E" w:rsidRDefault="00C111A1" w:rsidP="00C111A1">
            <w:pPr>
              <w:ind w:right="-72"/>
              <w:jc w:val="right"/>
              <w:rPr>
                <w:rFonts w:ascii="Cordia New" w:eastAsia="Arial Unicode MS" w:hAnsi="Cordia New" w:cs="Cordia New"/>
                <w:cs/>
              </w:rPr>
            </w:pPr>
          </w:p>
        </w:tc>
      </w:tr>
      <w:tr w:rsidR="00C111A1" w:rsidRPr="0098474E" w14:paraId="7E625F9B" w14:textId="77777777">
        <w:tc>
          <w:tcPr>
            <w:tcW w:w="4997" w:type="dxa"/>
            <w:vAlign w:val="bottom"/>
          </w:tcPr>
          <w:p w14:paraId="609CBC87" w14:textId="1131820D" w:rsidR="00C111A1" w:rsidRPr="0098474E" w:rsidRDefault="00C111A1" w:rsidP="00C111A1">
            <w:pPr>
              <w:ind w:left="-72" w:right="-109"/>
              <w:rPr>
                <w:rFonts w:ascii="Cordia New" w:eastAsia="Arial Unicode MS" w:hAnsi="Cordia New" w:cs="Cordia New"/>
                <w:sz w:val="26"/>
                <w:szCs w:val="26"/>
                <w:cs/>
              </w:rPr>
            </w:pPr>
            <w:r w:rsidRPr="0098474E">
              <w:rPr>
                <w:rFonts w:asciiTheme="minorBidi" w:eastAsia="Arial Unicode MS" w:hAnsiTheme="minorBidi" w:cstheme="minorBidi"/>
                <w:b/>
                <w:bCs/>
                <w:lang w:val="en-US"/>
              </w:rPr>
              <w:t xml:space="preserve">For the year ended </w:t>
            </w:r>
            <w:r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lang w:val="en-US"/>
              </w:rPr>
              <w:t xml:space="preserve"> December </w:t>
            </w:r>
            <w:r w:rsidRPr="0098474E">
              <w:rPr>
                <w:rFonts w:asciiTheme="minorBidi" w:eastAsia="Arial Unicode MS" w:hAnsiTheme="minorBidi" w:cstheme="minorBidi"/>
                <w:b/>
                <w:bCs/>
                <w:lang w:val="en-GB"/>
              </w:rPr>
              <w:t>2025</w:t>
            </w:r>
          </w:p>
        </w:tc>
        <w:tc>
          <w:tcPr>
            <w:tcW w:w="1584" w:type="dxa"/>
          </w:tcPr>
          <w:p w14:paraId="77F97290" w14:textId="77777777" w:rsidR="00C111A1" w:rsidRPr="0098474E" w:rsidRDefault="00C111A1" w:rsidP="00C111A1">
            <w:pPr>
              <w:ind w:right="-72"/>
              <w:jc w:val="right"/>
              <w:rPr>
                <w:rFonts w:ascii="Cordia New" w:eastAsia="Arial Unicode MS" w:hAnsi="Cordia New" w:cs="Cordia New"/>
                <w:cs/>
              </w:rPr>
            </w:pPr>
          </w:p>
        </w:tc>
        <w:tc>
          <w:tcPr>
            <w:tcW w:w="1440" w:type="dxa"/>
          </w:tcPr>
          <w:p w14:paraId="37ACF141" w14:textId="77777777" w:rsidR="00C111A1" w:rsidRPr="0098474E" w:rsidRDefault="00C111A1" w:rsidP="00C111A1">
            <w:pPr>
              <w:ind w:right="-72"/>
              <w:jc w:val="right"/>
              <w:rPr>
                <w:rFonts w:ascii="Cordia New" w:eastAsia="Arial Unicode MS" w:hAnsi="Cordia New" w:cs="Cordia New"/>
                <w:cs/>
              </w:rPr>
            </w:pPr>
          </w:p>
        </w:tc>
        <w:tc>
          <w:tcPr>
            <w:tcW w:w="1440" w:type="dxa"/>
          </w:tcPr>
          <w:p w14:paraId="00B016AB" w14:textId="77777777" w:rsidR="00C111A1" w:rsidRPr="0098474E" w:rsidRDefault="00C111A1" w:rsidP="00C111A1">
            <w:pPr>
              <w:ind w:right="-72"/>
              <w:jc w:val="right"/>
              <w:rPr>
                <w:rFonts w:ascii="Cordia New" w:eastAsia="Arial Unicode MS" w:hAnsi="Cordia New" w:cs="Cordia New"/>
                <w:cs/>
              </w:rPr>
            </w:pPr>
          </w:p>
        </w:tc>
      </w:tr>
      <w:tr w:rsidR="00C111A1" w:rsidRPr="0098474E" w14:paraId="43334AA8" w14:textId="77777777">
        <w:tc>
          <w:tcPr>
            <w:tcW w:w="4997" w:type="dxa"/>
            <w:vAlign w:val="bottom"/>
          </w:tcPr>
          <w:p w14:paraId="1EFAB413" w14:textId="3A9B65DC" w:rsidR="00C111A1" w:rsidRPr="0098474E" w:rsidRDefault="00C111A1" w:rsidP="00C111A1">
            <w:pPr>
              <w:ind w:left="-72" w:right="-109"/>
              <w:rPr>
                <w:rFonts w:ascii="Cordia New" w:eastAsia="Arial Unicode MS" w:hAnsi="Cordia New" w:cs="Cordia New"/>
                <w:b/>
                <w:bCs/>
                <w:spacing w:val="-8"/>
                <w:sz w:val="26"/>
                <w:szCs w:val="26"/>
                <w:cs/>
              </w:rPr>
            </w:pPr>
            <w:r w:rsidRPr="0098474E">
              <w:rPr>
                <w:rFonts w:asciiTheme="minorBidi" w:eastAsia="Arial Unicode MS" w:hAnsiTheme="minorBidi" w:cstheme="minorBidi"/>
              </w:rPr>
              <w:t>Opening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584" w:type="dxa"/>
          </w:tcPr>
          <w:p w14:paraId="12DAF82C" w14:textId="4BA0CACB" w:rsidR="00C111A1" w:rsidRPr="0098474E" w:rsidRDefault="00C111A1" w:rsidP="00C111A1">
            <w:pPr>
              <w:ind w:right="-72"/>
              <w:jc w:val="right"/>
              <w:rPr>
                <w:rFonts w:ascii="Cordia New" w:eastAsia="Arial Unicode MS" w:hAnsi="Cordia New" w:cs="Cordia New"/>
                <w:cs/>
                <w:lang w:val="en-US"/>
              </w:rPr>
            </w:pPr>
            <w:r w:rsidRPr="0098474E">
              <w:rPr>
                <w:rFonts w:ascii="Cordia New" w:eastAsia="Arial Unicode MS" w:hAnsi="Cordia New" w:cs="Cordia New"/>
                <w:cs/>
              </w:rPr>
              <w:t>4</w:t>
            </w:r>
            <w:r w:rsidRPr="0098474E">
              <w:rPr>
                <w:rFonts w:ascii="Cordia New" w:eastAsia="Arial Unicode MS" w:hAnsi="Cordia New" w:cs="Cordia New"/>
              </w:rPr>
              <w:t>,</w:t>
            </w:r>
            <w:r w:rsidR="006B3688" w:rsidRPr="0098474E">
              <w:rPr>
                <w:rFonts w:ascii="Cordia New" w:eastAsia="Arial Unicode MS" w:hAnsi="Cordia New" w:cs="Cordia New"/>
                <w:lang w:val="en-US"/>
              </w:rPr>
              <w:t>316</w:t>
            </w:r>
          </w:p>
        </w:tc>
        <w:tc>
          <w:tcPr>
            <w:tcW w:w="1440" w:type="dxa"/>
          </w:tcPr>
          <w:p w14:paraId="756F7D75" w14:textId="42CE1A66" w:rsidR="00C111A1" w:rsidRPr="0098474E" w:rsidRDefault="006B3688" w:rsidP="00C111A1">
            <w:pPr>
              <w:ind w:right="-72"/>
              <w:jc w:val="right"/>
              <w:rPr>
                <w:rFonts w:ascii="Cordia New" w:eastAsia="Arial Unicode MS" w:hAnsi="Cordia New" w:cs="Cordia New"/>
                <w:cs/>
              </w:rPr>
            </w:pPr>
            <w:r w:rsidRPr="0098474E">
              <w:rPr>
                <w:rFonts w:ascii="Cordia New" w:eastAsia="Arial Unicode MS" w:hAnsi="Cordia New" w:cs="Cordia New"/>
                <w:lang w:val="en-US"/>
              </w:rPr>
              <w:t>1,208</w:t>
            </w:r>
          </w:p>
        </w:tc>
        <w:tc>
          <w:tcPr>
            <w:tcW w:w="1440" w:type="dxa"/>
          </w:tcPr>
          <w:p w14:paraId="512CEAAA" w14:textId="77777777" w:rsidR="00C111A1" w:rsidRPr="0098474E" w:rsidRDefault="00C111A1" w:rsidP="00C111A1">
            <w:pPr>
              <w:ind w:right="-72"/>
              <w:jc w:val="right"/>
              <w:rPr>
                <w:rFonts w:ascii="Cordia New" w:eastAsia="Arial Unicode MS" w:hAnsi="Cordia New" w:cs="Cordia New"/>
                <w:cs/>
              </w:rPr>
            </w:pPr>
            <w:r w:rsidRPr="0098474E">
              <w:rPr>
                <w:rFonts w:ascii="Cordia New" w:eastAsia="Arial Unicode MS" w:hAnsi="Cordia New" w:cs="Cordia New"/>
                <w:cs/>
              </w:rPr>
              <w:t>5</w:t>
            </w:r>
            <w:r w:rsidRPr="0098474E">
              <w:rPr>
                <w:rFonts w:ascii="Cordia New" w:eastAsia="Arial Unicode MS" w:hAnsi="Cordia New" w:cs="Cordia New"/>
              </w:rPr>
              <w:t>,</w:t>
            </w:r>
            <w:r w:rsidRPr="0098474E">
              <w:rPr>
                <w:rFonts w:ascii="Cordia New" w:eastAsia="Arial Unicode MS" w:hAnsi="Cordia New" w:cs="Cordia New"/>
                <w:cs/>
              </w:rPr>
              <w:t>524</w:t>
            </w:r>
          </w:p>
        </w:tc>
      </w:tr>
      <w:tr w:rsidR="00C111A1" w:rsidRPr="0098474E" w14:paraId="0370270E" w14:textId="77777777">
        <w:tc>
          <w:tcPr>
            <w:tcW w:w="4997" w:type="dxa"/>
            <w:vAlign w:val="bottom"/>
          </w:tcPr>
          <w:p w14:paraId="21C3F323" w14:textId="5CC4EE69" w:rsidR="00C111A1" w:rsidRPr="0098474E" w:rsidRDefault="00C111A1" w:rsidP="00C111A1">
            <w:pPr>
              <w:ind w:left="-72" w:right="-72"/>
              <w:jc w:val="both"/>
              <w:rPr>
                <w:rFonts w:ascii="Cordia New" w:eastAsia="Arial Unicode MS" w:hAnsi="Cordia New" w:cs="Cordia New"/>
                <w:sz w:val="26"/>
                <w:szCs w:val="26"/>
                <w:cs/>
                <w:lang w:val="en-US"/>
              </w:rPr>
            </w:pPr>
            <w:r w:rsidRPr="0098474E">
              <w:rPr>
                <w:rFonts w:asciiTheme="minorBidi" w:hAnsiTheme="minorBidi" w:cstheme="minorBidi"/>
              </w:rPr>
              <w:t>Additions</w:t>
            </w:r>
          </w:p>
        </w:tc>
        <w:tc>
          <w:tcPr>
            <w:tcW w:w="1584" w:type="dxa"/>
            <w:tcBorders>
              <w:top w:val="nil"/>
              <w:left w:val="nil"/>
              <w:right w:val="nil"/>
            </w:tcBorders>
          </w:tcPr>
          <w:p w14:paraId="755352F7" w14:textId="5598480E" w:rsidR="00C111A1" w:rsidRPr="0098474E" w:rsidRDefault="00C111A1" w:rsidP="00C111A1">
            <w:pPr>
              <w:ind w:right="-72"/>
              <w:jc w:val="right"/>
              <w:rPr>
                <w:rFonts w:ascii="Cordia New" w:eastAsia="Arial Unicode MS" w:hAnsi="Cordia New" w:cs="Cordia New"/>
                <w:cs/>
                <w:lang w:val="en-US"/>
              </w:rPr>
            </w:pPr>
            <w:r w:rsidRPr="0098474E">
              <w:rPr>
                <w:rFonts w:ascii="Cordia New" w:eastAsia="Arial Unicode MS" w:hAnsi="Cordia New" w:cs="Cordia New"/>
                <w:cs/>
              </w:rPr>
              <w:t>3</w:t>
            </w:r>
            <w:r w:rsidRPr="0098474E">
              <w:rPr>
                <w:rFonts w:ascii="Cordia New" w:eastAsia="Arial Unicode MS" w:hAnsi="Cordia New" w:cs="Cordia New"/>
              </w:rPr>
              <w:t>,</w:t>
            </w:r>
            <w:r w:rsidRPr="0098474E">
              <w:rPr>
                <w:rFonts w:ascii="Cordia New" w:eastAsia="Arial Unicode MS" w:hAnsi="Cordia New" w:cs="Cordia New"/>
                <w:cs/>
              </w:rPr>
              <w:t>01</w:t>
            </w:r>
            <w:r w:rsidR="006B3688" w:rsidRPr="0098474E">
              <w:rPr>
                <w:rFonts w:ascii="Cordia New" w:eastAsia="Arial Unicode MS" w:hAnsi="Cordia New" w:cs="Cordia New"/>
                <w:lang w:val="en-US"/>
              </w:rPr>
              <w:t>0</w:t>
            </w:r>
          </w:p>
        </w:tc>
        <w:tc>
          <w:tcPr>
            <w:tcW w:w="1440" w:type="dxa"/>
            <w:tcBorders>
              <w:top w:val="nil"/>
              <w:left w:val="nil"/>
              <w:right w:val="nil"/>
            </w:tcBorders>
          </w:tcPr>
          <w:p w14:paraId="18A2B1FD" w14:textId="26049505" w:rsidR="00C111A1" w:rsidRPr="0098474E" w:rsidRDefault="00C111A1" w:rsidP="00C111A1">
            <w:pPr>
              <w:ind w:right="-72"/>
              <w:jc w:val="right"/>
              <w:rPr>
                <w:rFonts w:ascii="Cordia New" w:eastAsia="Arial Unicode MS" w:hAnsi="Cordia New" w:cs="Cordia New"/>
                <w:cs/>
                <w:lang w:val="en-US"/>
              </w:rPr>
            </w:pPr>
            <w:r w:rsidRPr="0098474E">
              <w:rPr>
                <w:rFonts w:ascii="Cordia New" w:eastAsia="Arial Unicode MS" w:hAnsi="Cordia New" w:cs="Cordia New"/>
                <w:lang w:val="en-US"/>
              </w:rPr>
              <w:t>3</w:t>
            </w:r>
            <w:r w:rsidR="006B3688" w:rsidRPr="0098474E">
              <w:rPr>
                <w:rFonts w:ascii="Cordia New" w:eastAsia="Arial Unicode MS" w:hAnsi="Cordia New" w:cs="Cordia New"/>
                <w:lang w:val="en-US"/>
              </w:rPr>
              <w:t>1</w:t>
            </w:r>
          </w:p>
        </w:tc>
        <w:tc>
          <w:tcPr>
            <w:tcW w:w="1440" w:type="dxa"/>
            <w:tcBorders>
              <w:top w:val="nil"/>
              <w:left w:val="nil"/>
              <w:right w:val="nil"/>
            </w:tcBorders>
          </w:tcPr>
          <w:p w14:paraId="3492EBE3" w14:textId="07B72669" w:rsidR="00C111A1" w:rsidRPr="0098474E" w:rsidRDefault="00C111A1" w:rsidP="00C111A1">
            <w:pPr>
              <w:ind w:right="-72"/>
              <w:jc w:val="right"/>
              <w:rPr>
                <w:rFonts w:ascii="Cordia New" w:eastAsia="Arial Unicode MS" w:hAnsi="Cordia New" w:cs="Cordia New"/>
                <w:cs/>
                <w:lang w:val="en-US"/>
              </w:rPr>
            </w:pPr>
            <w:r w:rsidRPr="0098474E">
              <w:rPr>
                <w:rFonts w:ascii="Cordia New" w:eastAsia="Arial Unicode MS" w:hAnsi="Cordia New" w:cs="Cordia New"/>
                <w:cs/>
              </w:rPr>
              <w:t>3</w:t>
            </w:r>
            <w:r w:rsidRPr="0098474E">
              <w:rPr>
                <w:rFonts w:ascii="Cordia New" w:eastAsia="Arial Unicode MS" w:hAnsi="Cordia New" w:cs="Cordia New"/>
              </w:rPr>
              <w:t>,</w:t>
            </w:r>
            <w:r w:rsidRPr="0098474E">
              <w:rPr>
                <w:rFonts w:ascii="Cordia New" w:eastAsia="Arial Unicode MS" w:hAnsi="Cordia New" w:cs="Cordia New"/>
                <w:cs/>
              </w:rPr>
              <w:t>04</w:t>
            </w:r>
            <w:r w:rsidR="005347BE" w:rsidRPr="0098474E">
              <w:rPr>
                <w:rFonts w:ascii="Cordia New" w:eastAsia="Arial Unicode MS" w:hAnsi="Cordia New" w:cs="Cordia New"/>
                <w:lang w:val="en-US"/>
              </w:rPr>
              <w:t>1</w:t>
            </w:r>
          </w:p>
        </w:tc>
      </w:tr>
      <w:tr w:rsidR="00C111A1" w:rsidRPr="0098474E" w14:paraId="75622B4A" w14:textId="77777777">
        <w:tc>
          <w:tcPr>
            <w:tcW w:w="4997" w:type="dxa"/>
            <w:vAlign w:val="bottom"/>
          </w:tcPr>
          <w:p w14:paraId="0096F16C" w14:textId="039C5F75" w:rsidR="00C111A1" w:rsidRPr="0098474E" w:rsidRDefault="00C111A1" w:rsidP="00C111A1">
            <w:pPr>
              <w:ind w:left="-72" w:right="-72"/>
              <w:jc w:val="both"/>
              <w:rPr>
                <w:rFonts w:ascii="Cordia New" w:eastAsia="Arial Unicode MS" w:hAnsi="Cordia New" w:cs="Cordia New"/>
                <w:sz w:val="26"/>
                <w:szCs w:val="26"/>
                <w:cs/>
              </w:rPr>
            </w:pPr>
            <w:r w:rsidRPr="0098474E">
              <w:rPr>
                <w:rFonts w:asciiTheme="minorBidi" w:hAnsiTheme="minorBidi" w:cstheme="minorBidi"/>
                <w:lang w:val="en-US"/>
              </w:rPr>
              <w:t>Decreases</w:t>
            </w:r>
          </w:p>
        </w:tc>
        <w:tc>
          <w:tcPr>
            <w:tcW w:w="1584" w:type="dxa"/>
            <w:tcBorders>
              <w:top w:val="nil"/>
              <w:left w:val="nil"/>
              <w:right w:val="nil"/>
            </w:tcBorders>
          </w:tcPr>
          <w:p w14:paraId="39B86B97" w14:textId="77777777" w:rsidR="00C111A1" w:rsidRPr="0098474E" w:rsidRDefault="00C111A1" w:rsidP="00C111A1">
            <w:pPr>
              <w:ind w:right="-72"/>
              <w:jc w:val="right"/>
              <w:rPr>
                <w:rFonts w:ascii="Cordia New" w:eastAsia="Arial Unicode MS" w:hAnsi="Cordia New" w:cs="Cordia New"/>
                <w:cs/>
              </w:rPr>
            </w:pPr>
            <w:r w:rsidRPr="0098474E">
              <w:rPr>
                <w:rFonts w:ascii="Cordia New" w:eastAsia="Arial Unicode MS" w:hAnsi="Cordia New" w:cs="Cordia New"/>
                <w:cs/>
              </w:rPr>
              <w:t>(21)</w:t>
            </w:r>
          </w:p>
        </w:tc>
        <w:tc>
          <w:tcPr>
            <w:tcW w:w="1440" w:type="dxa"/>
            <w:tcBorders>
              <w:top w:val="nil"/>
              <w:left w:val="nil"/>
              <w:right w:val="nil"/>
            </w:tcBorders>
          </w:tcPr>
          <w:p w14:paraId="730451E6" w14:textId="77777777" w:rsidR="00C111A1" w:rsidRPr="0098474E" w:rsidRDefault="00C111A1" w:rsidP="00C111A1">
            <w:pPr>
              <w:ind w:right="-72"/>
              <w:jc w:val="right"/>
              <w:rPr>
                <w:rFonts w:ascii="Cordia New" w:eastAsia="Arial Unicode MS" w:hAnsi="Cordia New" w:cs="Cordia New"/>
                <w:cs/>
                <w:lang w:val="en-US"/>
              </w:rPr>
            </w:pPr>
            <w:r w:rsidRPr="0098474E">
              <w:rPr>
                <w:rFonts w:ascii="Cordia New" w:eastAsia="Arial Unicode MS" w:hAnsi="Cordia New" w:cs="Cordia New"/>
                <w:lang w:val="en-US"/>
              </w:rPr>
              <w:t>-</w:t>
            </w:r>
          </w:p>
        </w:tc>
        <w:tc>
          <w:tcPr>
            <w:tcW w:w="1440" w:type="dxa"/>
            <w:tcBorders>
              <w:top w:val="nil"/>
              <w:left w:val="nil"/>
              <w:right w:val="nil"/>
            </w:tcBorders>
          </w:tcPr>
          <w:p w14:paraId="07C6EC41" w14:textId="77777777" w:rsidR="00C111A1" w:rsidRPr="0098474E" w:rsidRDefault="00C111A1" w:rsidP="00C111A1">
            <w:pPr>
              <w:ind w:right="-72"/>
              <w:jc w:val="right"/>
              <w:rPr>
                <w:rFonts w:ascii="Cordia New" w:eastAsia="Arial Unicode MS" w:hAnsi="Cordia New" w:cs="Cordia New"/>
                <w:cs/>
              </w:rPr>
            </w:pPr>
            <w:r w:rsidRPr="0098474E">
              <w:rPr>
                <w:rFonts w:ascii="Cordia New" w:eastAsia="Arial Unicode MS" w:hAnsi="Cordia New" w:cs="Cordia New"/>
                <w:cs/>
              </w:rPr>
              <w:t>(21)</w:t>
            </w:r>
          </w:p>
        </w:tc>
      </w:tr>
      <w:tr w:rsidR="00C111A1" w:rsidRPr="0098474E" w14:paraId="5C00F1F2" w14:textId="77777777">
        <w:tc>
          <w:tcPr>
            <w:tcW w:w="4997" w:type="dxa"/>
            <w:vAlign w:val="bottom"/>
          </w:tcPr>
          <w:p w14:paraId="5223A021" w14:textId="1BC52A41" w:rsidR="00C111A1" w:rsidRPr="0098474E" w:rsidRDefault="00C111A1" w:rsidP="00C111A1">
            <w:pPr>
              <w:ind w:left="-72" w:right="-72"/>
              <w:jc w:val="both"/>
              <w:rPr>
                <w:rFonts w:ascii="Cordia New" w:eastAsia="Arial Unicode MS" w:hAnsi="Cordia New" w:cs="Cordia New"/>
                <w:sz w:val="26"/>
                <w:szCs w:val="26"/>
                <w:cs/>
              </w:rPr>
            </w:pPr>
            <w:r w:rsidRPr="0098474E">
              <w:rPr>
                <w:rFonts w:asciiTheme="minorBidi" w:hAnsiTheme="minorBidi" w:cstheme="minorBidi"/>
              </w:rPr>
              <w:t>Amortisation</w:t>
            </w:r>
            <w:r w:rsidRPr="0098474E">
              <w:rPr>
                <w:rFonts w:asciiTheme="minorBidi" w:hAnsiTheme="minorBidi" w:cstheme="minorBidi"/>
                <w:cs/>
              </w:rPr>
              <w:t xml:space="preserve"> </w:t>
            </w:r>
            <w:r w:rsidRPr="0098474E">
              <w:rPr>
                <w:rFonts w:asciiTheme="minorBidi" w:hAnsiTheme="minorBidi" w:cstheme="minorBidi"/>
              </w:rPr>
              <w:t>charge</w:t>
            </w:r>
            <w:r w:rsidRPr="0098474E">
              <w:rPr>
                <w:rFonts w:asciiTheme="minorBidi" w:eastAsia="Arial Unicode MS" w:hAnsiTheme="minorBidi" w:cstheme="minorBidi"/>
                <w:lang w:val="en-GB"/>
              </w:rPr>
              <w:t>d</w:t>
            </w:r>
          </w:p>
        </w:tc>
        <w:tc>
          <w:tcPr>
            <w:tcW w:w="1584" w:type="dxa"/>
            <w:tcBorders>
              <w:top w:val="nil"/>
              <w:left w:val="nil"/>
              <w:right w:val="nil"/>
            </w:tcBorders>
          </w:tcPr>
          <w:p w14:paraId="3BC301B5" w14:textId="17950651" w:rsidR="00C111A1" w:rsidRPr="0098474E" w:rsidRDefault="00C111A1" w:rsidP="00C111A1">
            <w:pPr>
              <w:ind w:right="-72"/>
              <w:jc w:val="right"/>
              <w:rPr>
                <w:rFonts w:ascii="Cordia New" w:eastAsia="Arial Unicode MS" w:hAnsi="Cordia New" w:cs="Cordia New"/>
                <w:cs/>
              </w:rPr>
            </w:pPr>
            <w:r w:rsidRPr="0098474E">
              <w:rPr>
                <w:rFonts w:ascii="Cordia New" w:eastAsia="Arial Unicode MS" w:hAnsi="Cordia New" w:cs="Cordia New"/>
                <w:cs/>
              </w:rPr>
              <w:t>(</w:t>
            </w:r>
            <w:r w:rsidR="006B3688" w:rsidRPr="0098474E">
              <w:rPr>
                <w:rFonts w:ascii="Cordia New" w:eastAsia="Arial Unicode MS" w:hAnsi="Cordia New" w:cs="Cordia New"/>
                <w:lang w:val="en-US"/>
              </w:rPr>
              <w:t>846</w:t>
            </w:r>
            <w:r w:rsidRPr="0098474E">
              <w:rPr>
                <w:rFonts w:ascii="Cordia New" w:eastAsia="Arial Unicode MS" w:hAnsi="Cordia New" w:cs="Cordia New"/>
                <w:cs/>
              </w:rPr>
              <w:t>)</w:t>
            </w:r>
          </w:p>
        </w:tc>
        <w:tc>
          <w:tcPr>
            <w:tcW w:w="1440" w:type="dxa"/>
            <w:tcBorders>
              <w:top w:val="nil"/>
              <w:left w:val="nil"/>
              <w:right w:val="nil"/>
            </w:tcBorders>
          </w:tcPr>
          <w:p w14:paraId="43254FED" w14:textId="5DD53875" w:rsidR="00C111A1" w:rsidRPr="0098474E" w:rsidRDefault="00C111A1" w:rsidP="00C111A1">
            <w:pPr>
              <w:ind w:right="-72"/>
              <w:jc w:val="right"/>
              <w:rPr>
                <w:rFonts w:ascii="Cordia New" w:eastAsia="Arial Unicode MS" w:hAnsi="Cordia New" w:cs="Cordia New"/>
                <w:cs/>
                <w:lang w:val="en-US"/>
              </w:rPr>
            </w:pPr>
            <w:r w:rsidRPr="0098474E">
              <w:rPr>
                <w:rFonts w:ascii="Cordia New" w:eastAsia="Arial Unicode MS" w:hAnsi="Cordia New" w:cs="Cordia New"/>
                <w:lang w:val="en-US"/>
              </w:rPr>
              <w:t>(</w:t>
            </w:r>
            <w:r w:rsidR="006B3688" w:rsidRPr="0098474E">
              <w:rPr>
                <w:rFonts w:ascii="Cordia New" w:eastAsia="Arial Unicode MS" w:hAnsi="Cordia New" w:cs="Cordia New"/>
                <w:lang w:val="en-US"/>
              </w:rPr>
              <w:t>164</w:t>
            </w:r>
            <w:r w:rsidRPr="0098474E">
              <w:rPr>
                <w:rFonts w:ascii="Cordia New" w:eastAsia="Arial Unicode MS" w:hAnsi="Cordia New" w:cs="Cordia New"/>
                <w:lang w:val="en-US"/>
              </w:rPr>
              <w:t>)</w:t>
            </w:r>
          </w:p>
        </w:tc>
        <w:tc>
          <w:tcPr>
            <w:tcW w:w="1440" w:type="dxa"/>
            <w:tcBorders>
              <w:top w:val="nil"/>
              <w:left w:val="nil"/>
              <w:right w:val="nil"/>
            </w:tcBorders>
          </w:tcPr>
          <w:p w14:paraId="09780267" w14:textId="77777777" w:rsidR="00C111A1" w:rsidRPr="0098474E" w:rsidRDefault="00C111A1" w:rsidP="00C111A1">
            <w:pPr>
              <w:ind w:right="-72"/>
              <w:jc w:val="right"/>
              <w:rPr>
                <w:rFonts w:ascii="Cordia New" w:eastAsia="Arial Unicode MS" w:hAnsi="Cordia New" w:cs="Cordia New"/>
                <w:cs/>
              </w:rPr>
            </w:pPr>
            <w:r w:rsidRPr="0098474E">
              <w:rPr>
                <w:rFonts w:ascii="Cordia New" w:eastAsia="Arial Unicode MS" w:hAnsi="Cordia New" w:cs="Cordia New"/>
                <w:cs/>
              </w:rPr>
              <w:t>(1</w:t>
            </w:r>
            <w:r w:rsidRPr="0098474E">
              <w:rPr>
                <w:rFonts w:ascii="Cordia New" w:eastAsia="Arial Unicode MS" w:hAnsi="Cordia New" w:cs="Cordia New"/>
              </w:rPr>
              <w:t>,</w:t>
            </w:r>
            <w:r w:rsidRPr="0098474E">
              <w:rPr>
                <w:rFonts w:ascii="Cordia New" w:eastAsia="Arial Unicode MS" w:hAnsi="Cordia New" w:cs="Cordia New"/>
                <w:cs/>
              </w:rPr>
              <w:t>010)</w:t>
            </w:r>
          </w:p>
        </w:tc>
      </w:tr>
      <w:tr w:rsidR="00C111A1" w:rsidRPr="0098474E" w14:paraId="6D4611B7" w14:textId="77777777">
        <w:tc>
          <w:tcPr>
            <w:tcW w:w="4997" w:type="dxa"/>
          </w:tcPr>
          <w:p w14:paraId="2B4ECA86" w14:textId="7BD5BF20" w:rsidR="00C111A1" w:rsidRPr="0098474E" w:rsidRDefault="00C111A1" w:rsidP="00C111A1">
            <w:pPr>
              <w:ind w:left="-72" w:right="-72"/>
              <w:jc w:val="both"/>
              <w:rPr>
                <w:rFonts w:ascii="Cordia New" w:eastAsia="Arial Unicode MS" w:hAnsi="Cordia New" w:cs="Cordia New"/>
                <w:sz w:val="26"/>
                <w:szCs w:val="26"/>
                <w:cs/>
              </w:rPr>
            </w:pPr>
            <w:r w:rsidRPr="0098474E">
              <w:rPr>
                <w:rFonts w:asciiTheme="minorBidi" w:eastAsia="Arial Unicode MS" w:hAnsiTheme="minorBidi" w:cstheme="minorBidi"/>
              </w:rPr>
              <w:t>Currency</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translation</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differences</w:t>
            </w:r>
          </w:p>
        </w:tc>
        <w:tc>
          <w:tcPr>
            <w:tcW w:w="1584" w:type="dxa"/>
            <w:tcBorders>
              <w:top w:val="nil"/>
              <w:left w:val="nil"/>
              <w:bottom w:val="single" w:sz="4" w:space="0" w:color="auto"/>
              <w:right w:val="nil"/>
            </w:tcBorders>
          </w:tcPr>
          <w:p w14:paraId="08BC48F4" w14:textId="76D8A020" w:rsidR="00C111A1" w:rsidRPr="0098474E" w:rsidRDefault="00C111A1" w:rsidP="00C111A1">
            <w:pPr>
              <w:ind w:right="-72"/>
              <w:jc w:val="right"/>
              <w:rPr>
                <w:rFonts w:ascii="Cordia New" w:eastAsia="Arial Unicode MS" w:hAnsi="Cordia New" w:cs="Cordia New"/>
                <w:cs/>
              </w:rPr>
            </w:pPr>
            <w:r w:rsidRPr="0098474E">
              <w:rPr>
                <w:rFonts w:ascii="Cordia New" w:eastAsia="Arial Unicode MS" w:hAnsi="Cordia New" w:cs="Cordia New"/>
                <w:cs/>
              </w:rPr>
              <w:t>(</w:t>
            </w:r>
            <w:r w:rsidR="006B3688" w:rsidRPr="0098474E">
              <w:rPr>
                <w:rFonts w:ascii="Cordia New" w:eastAsia="Arial Unicode MS" w:hAnsi="Cordia New" w:cs="Cordia New"/>
                <w:lang w:val="en-US"/>
              </w:rPr>
              <w:t>295</w:t>
            </w:r>
            <w:r w:rsidRPr="0098474E">
              <w:rPr>
                <w:rFonts w:ascii="Cordia New" w:eastAsia="Arial Unicode MS" w:hAnsi="Cordia New" w:cs="Cordia New"/>
                <w:cs/>
              </w:rPr>
              <w:t>)</w:t>
            </w:r>
          </w:p>
        </w:tc>
        <w:tc>
          <w:tcPr>
            <w:tcW w:w="1440" w:type="dxa"/>
            <w:tcBorders>
              <w:top w:val="nil"/>
              <w:left w:val="nil"/>
              <w:bottom w:val="single" w:sz="4" w:space="0" w:color="auto"/>
              <w:right w:val="nil"/>
            </w:tcBorders>
          </w:tcPr>
          <w:p w14:paraId="3A477D0D" w14:textId="2BE01145" w:rsidR="00C111A1" w:rsidRPr="0098474E" w:rsidRDefault="00C111A1" w:rsidP="00C111A1">
            <w:pPr>
              <w:ind w:right="-72"/>
              <w:jc w:val="right"/>
              <w:rPr>
                <w:rFonts w:ascii="Cordia New" w:eastAsia="Arial Unicode MS" w:hAnsi="Cordia New" w:cs="Cordia New"/>
                <w:cs/>
                <w:lang w:val="en-US"/>
              </w:rPr>
            </w:pPr>
            <w:r w:rsidRPr="0098474E">
              <w:rPr>
                <w:rFonts w:ascii="Cordia New" w:eastAsia="Arial Unicode MS" w:hAnsi="Cordia New" w:cs="Cordia New"/>
                <w:lang w:val="en-US"/>
              </w:rPr>
              <w:t>(</w:t>
            </w:r>
            <w:r w:rsidR="006B3688" w:rsidRPr="0098474E">
              <w:rPr>
                <w:rFonts w:ascii="Cordia New" w:eastAsia="Arial Unicode MS" w:hAnsi="Cordia New" w:cs="Cordia New"/>
                <w:lang w:val="en-US"/>
              </w:rPr>
              <w:t>70</w:t>
            </w:r>
            <w:r w:rsidRPr="0098474E">
              <w:rPr>
                <w:rFonts w:ascii="Cordia New" w:eastAsia="Arial Unicode MS" w:hAnsi="Cordia New" w:cs="Cordia New"/>
                <w:lang w:val="en-US"/>
              </w:rPr>
              <w:t>)</w:t>
            </w:r>
          </w:p>
        </w:tc>
        <w:tc>
          <w:tcPr>
            <w:tcW w:w="1440" w:type="dxa"/>
            <w:tcBorders>
              <w:top w:val="nil"/>
              <w:left w:val="nil"/>
              <w:bottom w:val="single" w:sz="4" w:space="0" w:color="auto"/>
              <w:right w:val="nil"/>
            </w:tcBorders>
          </w:tcPr>
          <w:p w14:paraId="63952F57" w14:textId="4D52087C" w:rsidR="00C111A1" w:rsidRPr="0098474E" w:rsidRDefault="00C111A1" w:rsidP="00C111A1">
            <w:pPr>
              <w:ind w:right="-72"/>
              <w:jc w:val="right"/>
              <w:rPr>
                <w:rFonts w:ascii="Cordia New" w:eastAsia="Arial Unicode MS" w:hAnsi="Cordia New" w:cs="Cordia New"/>
                <w:cs/>
              </w:rPr>
            </w:pPr>
            <w:r w:rsidRPr="0098474E">
              <w:rPr>
                <w:rFonts w:ascii="Cordia New" w:eastAsia="Arial Unicode MS" w:hAnsi="Cordia New" w:cs="Cordia New"/>
                <w:cs/>
              </w:rPr>
              <w:t>(36</w:t>
            </w:r>
            <w:r w:rsidR="005347BE" w:rsidRPr="0098474E">
              <w:rPr>
                <w:rFonts w:ascii="Cordia New" w:eastAsia="Arial Unicode MS" w:hAnsi="Cordia New" w:cs="Cordia New"/>
                <w:lang w:val="en-US"/>
              </w:rPr>
              <w:t>5</w:t>
            </w:r>
            <w:r w:rsidRPr="0098474E">
              <w:rPr>
                <w:rFonts w:ascii="Cordia New" w:eastAsia="Arial Unicode MS" w:hAnsi="Cordia New" w:cs="Cordia New"/>
                <w:cs/>
              </w:rPr>
              <w:t>)</w:t>
            </w:r>
          </w:p>
        </w:tc>
      </w:tr>
      <w:tr w:rsidR="00C111A1" w:rsidRPr="0098474E" w14:paraId="539896E5" w14:textId="77777777">
        <w:tc>
          <w:tcPr>
            <w:tcW w:w="4997" w:type="dxa"/>
            <w:vAlign w:val="bottom"/>
          </w:tcPr>
          <w:p w14:paraId="34229603" w14:textId="4EECD4B4" w:rsidR="00C111A1" w:rsidRPr="0098474E" w:rsidRDefault="00C111A1" w:rsidP="00C111A1">
            <w:pPr>
              <w:ind w:left="-72" w:right="-72"/>
              <w:jc w:val="both"/>
              <w:rPr>
                <w:rFonts w:ascii="Cordia New" w:eastAsia="Arial Unicode MS" w:hAnsi="Cordia New" w:cs="Cordia New"/>
                <w:sz w:val="26"/>
                <w:szCs w:val="26"/>
                <w:cs/>
              </w:rPr>
            </w:pPr>
            <w:r w:rsidRPr="0098474E">
              <w:rPr>
                <w:rFonts w:asciiTheme="minorBidi" w:eastAsia="Arial Unicode MS" w:hAnsiTheme="minorBidi" w:cstheme="minorBidi"/>
              </w:rPr>
              <w:t>Closing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584" w:type="dxa"/>
            <w:tcBorders>
              <w:top w:val="single" w:sz="4" w:space="0" w:color="auto"/>
              <w:left w:val="nil"/>
              <w:bottom w:val="single" w:sz="4" w:space="0" w:color="auto"/>
              <w:right w:val="nil"/>
            </w:tcBorders>
          </w:tcPr>
          <w:p w14:paraId="2DE1C6BC" w14:textId="64170C7B" w:rsidR="00C111A1" w:rsidRPr="0098474E" w:rsidRDefault="00C111A1" w:rsidP="00C111A1">
            <w:pPr>
              <w:ind w:right="-72"/>
              <w:jc w:val="right"/>
              <w:rPr>
                <w:rFonts w:ascii="Cordia New" w:eastAsia="Arial Unicode MS" w:hAnsi="Cordia New" w:cs="Cordia New"/>
                <w:cs/>
                <w:lang w:val="en-US"/>
              </w:rPr>
            </w:pPr>
            <w:r w:rsidRPr="0098474E">
              <w:rPr>
                <w:rFonts w:ascii="Cordia New" w:eastAsia="Arial Unicode MS" w:hAnsi="Cordia New" w:cs="Cordia New"/>
                <w:cs/>
              </w:rPr>
              <w:t>6</w:t>
            </w:r>
            <w:r w:rsidRPr="0098474E">
              <w:rPr>
                <w:rFonts w:ascii="Cordia New" w:eastAsia="Arial Unicode MS" w:hAnsi="Cordia New" w:cs="Cordia New"/>
              </w:rPr>
              <w:t>,</w:t>
            </w:r>
            <w:r w:rsidR="003E04B5" w:rsidRPr="0098474E">
              <w:rPr>
                <w:rFonts w:ascii="Cordia New" w:eastAsia="Arial Unicode MS" w:hAnsi="Cordia New" w:cs="Cordia New"/>
                <w:lang w:val="en-US"/>
              </w:rPr>
              <w:t>164</w:t>
            </w:r>
          </w:p>
        </w:tc>
        <w:tc>
          <w:tcPr>
            <w:tcW w:w="1440" w:type="dxa"/>
            <w:tcBorders>
              <w:top w:val="single" w:sz="4" w:space="0" w:color="auto"/>
              <w:left w:val="nil"/>
              <w:bottom w:val="single" w:sz="4" w:space="0" w:color="auto"/>
              <w:right w:val="nil"/>
            </w:tcBorders>
          </w:tcPr>
          <w:p w14:paraId="4991E560" w14:textId="60B63AB7" w:rsidR="00C111A1" w:rsidRPr="0098474E" w:rsidRDefault="003E04B5" w:rsidP="00C111A1">
            <w:pPr>
              <w:ind w:right="-72"/>
              <w:jc w:val="right"/>
              <w:rPr>
                <w:rFonts w:ascii="Cordia New" w:eastAsia="Arial Unicode MS" w:hAnsi="Cordia New" w:cs="Cordia New"/>
                <w:cs/>
                <w:lang w:val="en-US"/>
              </w:rPr>
            </w:pPr>
            <w:r w:rsidRPr="0098474E">
              <w:rPr>
                <w:rFonts w:ascii="Cordia New" w:eastAsia="Arial Unicode MS" w:hAnsi="Cordia New" w:cs="Cordia New"/>
                <w:lang w:val="en-US"/>
              </w:rPr>
              <w:t>1,005</w:t>
            </w:r>
          </w:p>
        </w:tc>
        <w:tc>
          <w:tcPr>
            <w:tcW w:w="1440" w:type="dxa"/>
            <w:tcBorders>
              <w:top w:val="single" w:sz="4" w:space="0" w:color="auto"/>
              <w:left w:val="nil"/>
              <w:bottom w:val="single" w:sz="4" w:space="0" w:color="auto"/>
              <w:right w:val="nil"/>
            </w:tcBorders>
          </w:tcPr>
          <w:p w14:paraId="7D196DDC" w14:textId="77777777" w:rsidR="00C111A1" w:rsidRPr="0098474E" w:rsidRDefault="00C111A1" w:rsidP="00C111A1">
            <w:pPr>
              <w:ind w:right="-72"/>
              <w:jc w:val="right"/>
              <w:rPr>
                <w:rFonts w:ascii="Cordia New" w:eastAsia="Arial Unicode MS" w:hAnsi="Cordia New" w:cs="Cordia New"/>
                <w:cs/>
              </w:rPr>
            </w:pPr>
            <w:r w:rsidRPr="0098474E">
              <w:rPr>
                <w:rFonts w:ascii="Cordia New" w:eastAsia="Arial Unicode MS" w:hAnsi="Cordia New" w:cs="Cordia New"/>
                <w:cs/>
              </w:rPr>
              <w:t>7</w:t>
            </w:r>
            <w:r w:rsidRPr="0098474E">
              <w:rPr>
                <w:rFonts w:ascii="Cordia New" w:eastAsia="Arial Unicode MS" w:hAnsi="Cordia New" w:cs="Cordia New"/>
              </w:rPr>
              <w:t>,</w:t>
            </w:r>
            <w:r w:rsidRPr="0098474E">
              <w:rPr>
                <w:rFonts w:ascii="Cordia New" w:eastAsia="Arial Unicode MS" w:hAnsi="Cordia New" w:cs="Cordia New"/>
                <w:cs/>
              </w:rPr>
              <w:t>169</w:t>
            </w:r>
          </w:p>
        </w:tc>
      </w:tr>
      <w:tr w:rsidR="00C111A1" w:rsidRPr="0098474E" w14:paraId="56AFEF6D" w14:textId="77777777">
        <w:tc>
          <w:tcPr>
            <w:tcW w:w="4997" w:type="dxa"/>
          </w:tcPr>
          <w:p w14:paraId="1FE1A057" w14:textId="77777777" w:rsidR="00C111A1" w:rsidRPr="0098474E" w:rsidRDefault="00C111A1" w:rsidP="00C111A1">
            <w:pPr>
              <w:ind w:left="-72" w:right="-72"/>
              <w:jc w:val="both"/>
              <w:rPr>
                <w:rFonts w:ascii="Cordia New" w:eastAsia="Arial Unicode MS" w:hAnsi="Cordia New" w:cs="Cordia New"/>
                <w:sz w:val="26"/>
                <w:szCs w:val="26"/>
                <w:cs/>
              </w:rPr>
            </w:pPr>
          </w:p>
        </w:tc>
        <w:tc>
          <w:tcPr>
            <w:tcW w:w="1584" w:type="dxa"/>
            <w:tcBorders>
              <w:top w:val="single" w:sz="4" w:space="0" w:color="auto"/>
            </w:tcBorders>
          </w:tcPr>
          <w:p w14:paraId="2DD0F895" w14:textId="77777777" w:rsidR="00C111A1" w:rsidRPr="0098474E" w:rsidRDefault="00C111A1" w:rsidP="00C111A1">
            <w:pPr>
              <w:ind w:right="-72"/>
              <w:jc w:val="right"/>
              <w:rPr>
                <w:rFonts w:ascii="Cordia New" w:eastAsia="Arial Unicode MS" w:hAnsi="Cordia New" w:cs="Cordia New"/>
                <w:cs/>
              </w:rPr>
            </w:pPr>
          </w:p>
        </w:tc>
        <w:tc>
          <w:tcPr>
            <w:tcW w:w="1440" w:type="dxa"/>
            <w:tcBorders>
              <w:top w:val="single" w:sz="4" w:space="0" w:color="auto"/>
            </w:tcBorders>
          </w:tcPr>
          <w:p w14:paraId="44DD30D7" w14:textId="77777777" w:rsidR="00C111A1" w:rsidRPr="0098474E" w:rsidRDefault="00C111A1" w:rsidP="00C111A1">
            <w:pPr>
              <w:ind w:right="-72"/>
              <w:jc w:val="right"/>
              <w:rPr>
                <w:rFonts w:ascii="Cordia New" w:eastAsia="Arial Unicode MS" w:hAnsi="Cordia New" w:cs="Cordia New"/>
                <w:cs/>
              </w:rPr>
            </w:pPr>
          </w:p>
        </w:tc>
        <w:tc>
          <w:tcPr>
            <w:tcW w:w="1440" w:type="dxa"/>
            <w:tcBorders>
              <w:top w:val="single" w:sz="4" w:space="0" w:color="auto"/>
            </w:tcBorders>
          </w:tcPr>
          <w:p w14:paraId="74A7713C" w14:textId="77777777" w:rsidR="00C111A1" w:rsidRPr="0098474E" w:rsidRDefault="00C111A1" w:rsidP="00C111A1">
            <w:pPr>
              <w:ind w:right="-72"/>
              <w:jc w:val="right"/>
              <w:rPr>
                <w:rFonts w:ascii="Cordia New" w:eastAsia="Arial Unicode MS" w:hAnsi="Cordia New" w:cs="Cordia New"/>
                <w:cs/>
              </w:rPr>
            </w:pPr>
          </w:p>
        </w:tc>
      </w:tr>
      <w:tr w:rsidR="00C111A1" w:rsidRPr="0098474E" w14:paraId="540ACDCD" w14:textId="77777777">
        <w:tc>
          <w:tcPr>
            <w:tcW w:w="4997" w:type="dxa"/>
            <w:vAlign w:val="bottom"/>
          </w:tcPr>
          <w:p w14:paraId="36810057" w14:textId="21FD3762" w:rsidR="00C111A1" w:rsidRPr="0098474E" w:rsidRDefault="00C111A1" w:rsidP="00C111A1">
            <w:pPr>
              <w:ind w:left="-72" w:right="-72"/>
              <w:jc w:val="both"/>
              <w:rPr>
                <w:rFonts w:ascii="Cordia New" w:eastAsia="Arial Unicode MS" w:hAnsi="Cordia New" w:cs="Cordia New"/>
                <w:sz w:val="12"/>
                <w:szCs w:val="12"/>
                <w:cs/>
              </w:rPr>
            </w:pPr>
            <w:r w:rsidRPr="0098474E">
              <w:rPr>
                <w:rFonts w:asciiTheme="minorBidi" w:eastAsia="Arial Unicode MS" w:hAnsiTheme="minorBidi" w:cstheme="minorBidi"/>
                <w:b/>
                <w:bCs/>
              </w:rPr>
              <w:t>As</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at</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rPr>
              <w:t xml:space="preserve"> December </w:t>
            </w:r>
            <w:r w:rsidRPr="0098474E">
              <w:rPr>
                <w:rFonts w:asciiTheme="minorBidi" w:eastAsia="Arial Unicode MS" w:hAnsiTheme="minorBidi" w:cstheme="minorBidi"/>
                <w:b/>
                <w:bCs/>
                <w:lang w:val="en-GB"/>
              </w:rPr>
              <w:t>2025</w:t>
            </w:r>
          </w:p>
        </w:tc>
        <w:tc>
          <w:tcPr>
            <w:tcW w:w="1584" w:type="dxa"/>
          </w:tcPr>
          <w:p w14:paraId="0DF6D7FC" w14:textId="77777777" w:rsidR="00C111A1" w:rsidRPr="0098474E" w:rsidRDefault="00C111A1" w:rsidP="00C111A1">
            <w:pPr>
              <w:ind w:right="-72"/>
              <w:jc w:val="right"/>
              <w:rPr>
                <w:rFonts w:ascii="Cordia New" w:eastAsia="Arial Unicode MS" w:hAnsi="Cordia New" w:cs="Cordia New"/>
                <w:cs/>
              </w:rPr>
            </w:pPr>
          </w:p>
        </w:tc>
        <w:tc>
          <w:tcPr>
            <w:tcW w:w="1440" w:type="dxa"/>
          </w:tcPr>
          <w:p w14:paraId="51C891DF" w14:textId="77777777" w:rsidR="00C111A1" w:rsidRPr="0098474E" w:rsidRDefault="00C111A1" w:rsidP="00C111A1">
            <w:pPr>
              <w:ind w:right="-72"/>
              <w:jc w:val="right"/>
              <w:rPr>
                <w:rFonts w:ascii="Cordia New" w:eastAsia="Arial Unicode MS" w:hAnsi="Cordia New" w:cs="Cordia New"/>
                <w:cs/>
              </w:rPr>
            </w:pPr>
          </w:p>
        </w:tc>
        <w:tc>
          <w:tcPr>
            <w:tcW w:w="1440" w:type="dxa"/>
          </w:tcPr>
          <w:p w14:paraId="1691021D" w14:textId="77777777" w:rsidR="00C111A1" w:rsidRPr="0098474E" w:rsidRDefault="00C111A1" w:rsidP="00C111A1">
            <w:pPr>
              <w:ind w:right="-72"/>
              <w:jc w:val="right"/>
              <w:rPr>
                <w:rFonts w:ascii="Cordia New" w:eastAsia="Arial Unicode MS" w:hAnsi="Cordia New" w:cs="Cordia New"/>
                <w:cs/>
              </w:rPr>
            </w:pPr>
          </w:p>
        </w:tc>
      </w:tr>
      <w:tr w:rsidR="00C111A1" w:rsidRPr="0098474E" w14:paraId="5754A80D" w14:textId="77777777">
        <w:tc>
          <w:tcPr>
            <w:tcW w:w="4997" w:type="dxa"/>
            <w:vAlign w:val="bottom"/>
          </w:tcPr>
          <w:p w14:paraId="3D862550" w14:textId="60E8F79D" w:rsidR="00C111A1" w:rsidRPr="0098474E" w:rsidRDefault="00C111A1" w:rsidP="00C111A1">
            <w:pPr>
              <w:ind w:left="-72" w:right="-72"/>
              <w:jc w:val="both"/>
              <w:rPr>
                <w:rFonts w:ascii="Cordia New" w:eastAsia="Arial Unicode MS" w:hAnsi="Cordia New" w:cs="Cordia New"/>
                <w:sz w:val="26"/>
                <w:szCs w:val="26"/>
                <w:cs/>
              </w:rPr>
            </w:pPr>
            <w:r w:rsidRPr="0098474E">
              <w:rPr>
                <w:rFonts w:asciiTheme="minorBidi" w:eastAsia="Arial Unicode MS" w:hAnsiTheme="minorBidi" w:cstheme="minorBidi"/>
              </w:rPr>
              <w:t>Cost</w:t>
            </w:r>
          </w:p>
        </w:tc>
        <w:tc>
          <w:tcPr>
            <w:tcW w:w="1584" w:type="dxa"/>
            <w:tcBorders>
              <w:top w:val="nil"/>
              <w:left w:val="nil"/>
              <w:right w:val="nil"/>
            </w:tcBorders>
          </w:tcPr>
          <w:p w14:paraId="5E5240DB" w14:textId="2433AAC7" w:rsidR="00C111A1" w:rsidRPr="0098474E" w:rsidRDefault="00C111A1" w:rsidP="00C111A1">
            <w:pPr>
              <w:ind w:right="-72"/>
              <w:jc w:val="right"/>
              <w:rPr>
                <w:rFonts w:ascii="Cordia New" w:eastAsia="Arial Unicode MS" w:hAnsi="Cordia New" w:cs="Cordia New"/>
                <w:cs/>
                <w:lang w:val="en-US"/>
              </w:rPr>
            </w:pPr>
            <w:r w:rsidRPr="0098474E">
              <w:rPr>
                <w:rFonts w:ascii="Cordia New" w:eastAsia="Arial Unicode MS" w:hAnsi="Cordia New" w:cs="Cordia New"/>
                <w:cs/>
              </w:rPr>
              <w:t>1</w:t>
            </w:r>
            <w:r w:rsidR="005347BE" w:rsidRPr="0098474E">
              <w:rPr>
                <w:rFonts w:ascii="Cordia New" w:eastAsia="Arial Unicode MS" w:hAnsi="Cordia New" w:cs="Cordia New"/>
                <w:lang w:val="en-US"/>
              </w:rPr>
              <w:t>2,471</w:t>
            </w:r>
          </w:p>
        </w:tc>
        <w:tc>
          <w:tcPr>
            <w:tcW w:w="1440" w:type="dxa"/>
            <w:tcBorders>
              <w:top w:val="nil"/>
              <w:left w:val="nil"/>
              <w:right w:val="nil"/>
            </w:tcBorders>
          </w:tcPr>
          <w:p w14:paraId="148F06C0" w14:textId="3823B29D" w:rsidR="00C111A1" w:rsidRPr="0098474E" w:rsidRDefault="005347BE" w:rsidP="00C111A1">
            <w:pPr>
              <w:ind w:right="-72"/>
              <w:jc w:val="right"/>
              <w:rPr>
                <w:rFonts w:ascii="Cordia New" w:eastAsia="Arial Unicode MS" w:hAnsi="Cordia New" w:cs="Cordia New"/>
                <w:cs/>
                <w:lang w:val="en-US"/>
              </w:rPr>
            </w:pPr>
            <w:r w:rsidRPr="0098474E">
              <w:rPr>
                <w:rFonts w:ascii="Cordia New" w:eastAsia="Arial Unicode MS" w:hAnsi="Cordia New" w:cs="Cordia New"/>
                <w:lang w:val="en-US"/>
              </w:rPr>
              <w:t>1,947</w:t>
            </w:r>
          </w:p>
        </w:tc>
        <w:tc>
          <w:tcPr>
            <w:tcW w:w="1440" w:type="dxa"/>
            <w:tcBorders>
              <w:top w:val="nil"/>
              <w:left w:val="nil"/>
              <w:right w:val="nil"/>
            </w:tcBorders>
          </w:tcPr>
          <w:p w14:paraId="4E02AA86" w14:textId="77777777" w:rsidR="00C111A1" w:rsidRPr="0098474E" w:rsidRDefault="00C111A1" w:rsidP="00C111A1">
            <w:pPr>
              <w:ind w:right="-72"/>
              <w:jc w:val="right"/>
              <w:rPr>
                <w:rFonts w:ascii="Cordia New" w:eastAsia="Arial Unicode MS" w:hAnsi="Cordia New" w:cs="Cordia New"/>
                <w:cs/>
              </w:rPr>
            </w:pPr>
            <w:r w:rsidRPr="0098474E">
              <w:rPr>
                <w:rFonts w:ascii="Cordia New" w:eastAsia="Arial Unicode MS" w:hAnsi="Cordia New" w:cs="Cordia New"/>
                <w:cs/>
              </w:rPr>
              <w:t>14</w:t>
            </w:r>
            <w:r w:rsidRPr="0098474E">
              <w:rPr>
                <w:rFonts w:ascii="Cordia New" w:eastAsia="Arial Unicode MS" w:hAnsi="Cordia New" w:cs="Cordia New"/>
              </w:rPr>
              <w:t>,</w:t>
            </w:r>
            <w:r w:rsidRPr="0098474E">
              <w:rPr>
                <w:rFonts w:ascii="Cordia New" w:eastAsia="Arial Unicode MS" w:hAnsi="Cordia New" w:cs="Cordia New"/>
                <w:cs/>
              </w:rPr>
              <w:t>418</w:t>
            </w:r>
          </w:p>
        </w:tc>
      </w:tr>
      <w:tr w:rsidR="00C111A1" w:rsidRPr="0098474E" w14:paraId="32A783DB" w14:textId="77777777">
        <w:tc>
          <w:tcPr>
            <w:tcW w:w="4997" w:type="dxa"/>
            <w:vAlign w:val="bottom"/>
          </w:tcPr>
          <w:p w14:paraId="65BFDE9A" w14:textId="3F1A8D52" w:rsidR="00C111A1" w:rsidRPr="0098474E" w:rsidRDefault="00C111A1" w:rsidP="00C111A1">
            <w:pPr>
              <w:ind w:left="-72" w:right="-72"/>
              <w:jc w:val="both"/>
              <w:rPr>
                <w:rFonts w:ascii="Cordia New" w:eastAsia="Arial Unicode MS" w:hAnsi="Cordia New" w:cs="Cordia New"/>
                <w:sz w:val="26"/>
                <w:szCs w:val="26"/>
                <w:cs/>
              </w:rPr>
            </w:pPr>
            <w:r w:rsidRPr="0098474E">
              <w:rPr>
                <w:rFonts w:asciiTheme="minorBidi" w:eastAsia="Arial Unicode MS" w:hAnsiTheme="minorBidi" w:cstheme="minorBidi"/>
                <w:u w:val="single"/>
              </w:rPr>
              <w:t>Less</w:t>
            </w:r>
            <w:r w:rsidRPr="0098474E">
              <w:rPr>
                <w:rFonts w:asciiTheme="minorBidi" w:eastAsia="Arial Unicode MS" w:hAnsiTheme="minorBidi" w:cstheme="minorBidi"/>
                <w:lang w:val="en-GB"/>
              </w:rPr>
              <w:t xml:space="preserve">  </w:t>
            </w:r>
            <w:r w:rsidRPr="0098474E">
              <w:rPr>
                <w:rFonts w:asciiTheme="minorBidi" w:eastAsia="Arial Unicode MS" w:hAnsiTheme="minorBidi" w:cstheme="minorBidi"/>
              </w:rPr>
              <w:t>Accumulated amortisation</w:t>
            </w:r>
          </w:p>
        </w:tc>
        <w:tc>
          <w:tcPr>
            <w:tcW w:w="1584" w:type="dxa"/>
            <w:tcBorders>
              <w:top w:val="nil"/>
              <w:left w:val="nil"/>
              <w:bottom w:val="single" w:sz="4" w:space="0" w:color="auto"/>
              <w:right w:val="nil"/>
            </w:tcBorders>
          </w:tcPr>
          <w:p w14:paraId="0CCB98A8" w14:textId="3ACC3AA7" w:rsidR="00C111A1" w:rsidRPr="0098474E" w:rsidRDefault="00C111A1" w:rsidP="00C111A1">
            <w:pPr>
              <w:ind w:right="-72"/>
              <w:jc w:val="right"/>
              <w:rPr>
                <w:rFonts w:ascii="Cordia New" w:eastAsia="Arial Unicode MS" w:hAnsi="Cordia New" w:cs="Cordia New"/>
                <w:cs/>
              </w:rPr>
            </w:pPr>
            <w:r w:rsidRPr="0098474E">
              <w:rPr>
                <w:rFonts w:ascii="Cordia New" w:eastAsia="Arial Unicode MS" w:hAnsi="Cordia New" w:cs="Cordia New"/>
                <w:cs/>
              </w:rPr>
              <w:t>(</w:t>
            </w:r>
            <w:r w:rsidR="005347BE" w:rsidRPr="0098474E">
              <w:rPr>
                <w:rFonts w:ascii="Cordia New" w:eastAsia="Arial Unicode MS" w:hAnsi="Cordia New" w:cs="Cordia New"/>
                <w:lang w:val="en-US"/>
              </w:rPr>
              <w:t>6,307</w:t>
            </w:r>
            <w:r w:rsidRPr="0098474E">
              <w:rPr>
                <w:rFonts w:ascii="Cordia New" w:eastAsia="Arial Unicode MS" w:hAnsi="Cordia New" w:cs="Cordia New"/>
                <w:cs/>
              </w:rPr>
              <w:t>)</w:t>
            </w:r>
          </w:p>
        </w:tc>
        <w:tc>
          <w:tcPr>
            <w:tcW w:w="1440" w:type="dxa"/>
            <w:tcBorders>
              <w:top w:val="nil"/>
              <w:left w:val="nil"/>
              <w:bottom w:val="single" w:sz="4" w:space="0" w:color="auto"/>
              <w:right w:val="nil"/>
            </w:tcBorders>
          </w:tcPr>
          <w:p w14:paraId="79AC2F48" w14:textId="795B7EF2" w:rsidR="00C111A1" w:rsidRPr="0098474E" w:rsidRDefault="00C111A1" w:rsidP="00C111A1">
            <w:pPr>
              <w:ind w:right="-72"/>
              <w:jc w:val="right"/>
              <w:rPr>
                <w:rFonts w:ascii="Cordia New" w:eastAsia="Arial Unicode MS" w:hAnsi="Cordia New" w:cs="Cordia New"/>
                <w:cs/>
              </w:rPr>
            </w:pPr>
            <w:r w:rsidRPr="0098474E">
              <w:rPr>
                <w:rFonts w:ascii="Cordia New" w:eastAsia="Arial Unicode MS" w:hAnsi="Cordia New" w:cs="Cordia New"/>
                <w:cs/>
              </w:rPr>
              <w:t>(</w:t>
            </w:r>
            <w:r w:rsidR="005347BE" w:rsidRPr="0098474E">
              <w:rPr>
                <w:rFonts w:ascii="Cordia New" w:eastAsia="Arial Unicode MS" w:hAnsi="Cordia New" w:cs="Cordia New"/>
                <w:lang w:val="en-US"/>
              </w:rPr>
              <w:t>942</w:t>
            </w:r>
            <w:r w:rsidRPr="0098474E">
              <w:rPr>
                <w:rFonts w:ascii="Cordia New" w:eastAsia="Arial Unicode MS" w:hAnsi="Cordia New" w:cs="Cordia New"/>
                <w:cs/>
              </w:rPr>
              <w:t>)</w:t>
            </w:r>
          </w:p>
        </w:tc>
        <w:tc>
          <w:tcPr>
            <w:tcW w:w="1440" w:type="dxa"/>
            <w:tcBorders>
              <w:top w:val="nil"/>
              <w:left w:val="nil"/>
              <w:bottom w:val="single" w:sz="4" w:space="0" w:color="auto"/>
              <w:right w:val="nil"/>
            </w:tcBorders>
          </w:tcPr>
          <w:p w14:paraId="5D9EDD95" w14:textId="77777777" w:rsidR="00C111A1" w:rsidRPr="0098474E" w:rsidRDefault="00C111A1" w:rsidP="00C111A1">
            <w:pPr>
              <w:ind w:right="-72"/>
              <w:jc w:val="right"/>
              <w:rPr>
                <w:rFonts w:ascii="Cordia New" w:eastAsia="Arial Unicode MS" w:hAnsi="Cordia New" w:cs="Cordia New"/>
                <w:cs/>
              </w:rPr>
            </w:pPr>
            <w:r w:rsidRPr="0098474E">
              <w:rPr>
                <w:rFonts w:ascii="Cordia New" w:eastAsia="Arial Unicode MS" w:hAnsi="Cordia New" w:cs="Cordia New"/>
                <w:cs/>
              </w:rPr>
              <w:t>(7</w:t>
            </w:r>
            <w:r w:rsidRPr="0098474E">
              <w:rPr>
                <w:rFonts w:ascii="Cordia New" w:eastAsia="Arial Unicode MS" w:hAnsi="Cordia New" w:cs="Cordia New"/>
              </w:rPr>
              <w:t>,</w:t>
            </w:r>
            <w:r w:rsidRPr="0098474E">
              <w:rPr>
                <w:rFonts w:ascii="Cordia New" w:eastAsia="Arial Unicode MS" w:hAnsi="Cordia New" w:cs="Cordia New"/>
                <w:cs/>
              </w:rPr>
              <w:t>249)</w:t>
            </w:r>
          </w:p>
        </w:tc>
      </w:tr>
      <w:tr w:rsidR="00C111A1" w:rsidRPr="0098474E" w14:paraId="37082C82" w14:textId="77777777">
        <w:tc>
          <w:tcPr>
            <w:tcW w:w="4997" w:type="dxa"/>
            <w:vAlign w:val="bottom"/>
          </w:tcPr>
          <w:p w14:paraId="5F7A4385" w14:textId="046DC091" w:rsidR="00C111A1" w:rsidRPr="0098474E" w:rsidRDefault="00C111A1" w:rsidP="00C111A1">
            <w:pPr>
              <w:ind w:left="-72" w:right="-72"/>
              <w:rPr>
                <w:rFonts w:ascii="Cordia New" w:eastAsia="Arial Unicode MS" w:hAnsi="Cordia New" w:cs="Cordia New"/>
                <w:sz w:val="26"/>
                <w:szCs w:val="26"/>
                <w:cs/>
              </w:rPr>
            </w:pP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584" w:type="dxa"/>
            <w:tcBorders>
              <w:top w:val="single" w:sz="4" w:space="0" w:color="auto"/>
              <w:left w:val="nil"/>
              <w:bottom w:val="single" w:sz="4" w:space="0" w:color="auto"/>
              <w:right w:val="nil"/>
            </w:tcBorders>
          </w:tcPr>
          <w:p w14:paraId="707D32C9" w14:textId="69BF7B19" w:rsidR="00C111A1" w:rsidRPr="0098474E" w:rsidRDefault="00C111A1" w:rsidP="00C111A1">
            <w:pPr>
              <w:ind w:right="-72"/>
              <w:jc w:val="right"/>
              <w:rPr>
                <w:rFonts w:ascii="Cordia New" w:eastAsia="Arial Unicode MS" w:hAnsi="Cordia New" w:cs="Cordia New"/>
                <w:cs/>
                <w:lang w:val="en-US"/>
              </w:rPr>
            </w:pPr>
            <w:r w:rsidRPr="0098474E">
              <w:rPr>
                <w:rFonts w:ascii="Cordia New" w:eastAsia="Arial Unicode MS" w:hAnsi="Cordia New" w:cs="Cordia New"/>
                <w:cs/>
              </w:rPr>
              <w:t>6</w:t>
            </w:r>
            <w:r w:rsidRPr="0098474E">
              <w:rPr>
                <w:rFonts w:ascii="Cordia New" w:eastAsia="Arial Unicode MS" w:hAnsi="Cordia New" w:cs="Cordia New"/>
              </w:rPr>
              <w:t>,</w:t>
            </w:r>
            <w:r w:rsidR="005347BE" w:rsidRPr="0098474E">
              <w:rPr>
                <w:rFonts w:ascii="Cordia New" w:eastAsia="Arial Unicode MS" w:hAnsi="Cordia New" w:cs="Cordia New"/>
                <w:lang w:val="en-US"/>
              </w:rPr>
              <w:t>164</w:t>
            </w:r>
          </w:p>
        </w:tc>
        <w:tc>
          <w:tcPr>
            <w:tcW w:w="1440" w:type="dxa"/>
            <w:tcBorders>
              <w:top w:val="single" w:sz="4" w:space="0" w:color="auto"/>
              <w:left w:val="nil"/>
              <w:bottom w:val="single" w:sz="4" w:space="0" w:color="auto"/>
              <w:right w:val="nil"/>
            </w:tcBorders>
          </w:tcPr>
          <w:p w14:paraId="0E123153" w14:textId="05B038E9" w:rsidR="00C111A1" w:rsidRPr="0098474E" w:rsidRDefault="005347BE" w:rsidP="00C111A1">
            <w:pPr>
              <w:ind w:right="-72"/>
              <w:jc w:val="right"/>
              <w:rPr>
                <w:rFonts w:ascii="Cordia New" w:eastAsia="Arial Unicode MS" w:hAnsi="Cordia New" w:cs="Cordia New"/>
                <w:cs/>
              </w:rPr>
            </w:pPr>
            <w:r w:rsidRPr="0098474E">
              <w:rPr>
                <w:rFonts w:ascii="Cordia New" w:eastAsia="Arial Unicode MS" w:hAnsi="Cordia New" w:cs="Cordia New"/>
                <w:lang w:val="en-US"/>
              </w:rPr>
              <w:t>1,005</w:t>
            </w:r>
          </w:p>
        </w:tc>
        <w:tc>
          <w:tcPr>
            <w:tcW w:w="1440" w:type="dxa"/>
            <w:tcBorders>
              <w:top w:val="single" w:sz="4" w:space="0" w:color="auto"/>
              <w:left w:val="nil"/>
              <w:bottom w:val="single" w:sz="4" w:space="0" w:color="auto"/>
              <w:right w:val="nil"/>
            </w:tcBorders>
          </w:tcPr>
          <w:p w14:paraId="6AFAEAA2" w14:textId="77777777" w:rsidR="00C111A1" w:rsidRPr="0098474E" w:rsidRDefault="00C111A1" w:rsidP="00C111A1">
            <w:pPr>
              <w:ind w:right="-72"/>
              <w:jc w:val="right"/>
              <w:rPr>
                <w:rFonts w:ascii="Cordia New" w:eastAsia="Arial Unicode MS" w:hAnsi="Cordia New" w:cs="Cordia New"/>
                <w:cs/>
              </w:rPr>
            </w:pPr>
            <w:r w:rsidRPr="0098474E">
              <w:rPr>
                <w:rFonts w:ascii="Cordia New" w:eastAsia="Arial Unicode MS" w:hAnsi="Cordia New" w:cs="Cordia New"/>
                <w:cs/>
              </w:rPr>
              <w:t>7</w:t>
            </w:r>
            <w:r w:rsidRPr="0098474E">
              <w:rPr>
                <w:rFonts w:ascii="Cordia New" w:eastAsia="Arial Unicode MS" w:hAnsi="Cordia New" w:cs="Cordia New"/>
              </w:rPr>
              <w:t>,</w:t>
            </w:r>
            <w:r w:rsidRPr="0098474E">
              <w:rPr>
                <w:rFonts w:ascii="Cordia New" w:eastAsia="Arial Unicode MS" w:hAnsi="Cordia New" w:cs="Cordia New"/>
                <w:cs/>
              </w:rPr>
              <w:t>169</w:t>
            </w:r>
          </w:p>
        </w:tc>
      </w:tr>
    </w:tbl>
    <w:p w14:paraId="7D326047" w14:textId="77777777" w:rsidR="00FD764B" w:rsidRPr="0098474E" w:rsidRDefault="00FD764B" w:rsidP="005E077E">
      <w:pPr>
        <w:jc w:val="thaiDistribute"/>
        <w:rPr>
          <w:rFonts w:asciiTheme="minorBidi" w:hAnsiTheme="minorBidi" w:cstheme="minorBidi"/>
          <w:lang w:val="en-GB"/>
        </w:rPr>
      </w:pPr>
    </w:p>
    <w:tbl>
      <w:tblPr>
        <w:tblW w:w="9461" w:type="dxa"/>
        <w:tblLayout w:type="fixed"/>
        <w:tblLook w:val="04A0" w:firstRow="1" w:lastRow="0" w:firstColumn="1" w:lastColumn="0" w:noHBand="0" w:noVBand="1"/>
      </w:tblPr>
      <w:tblGrid>
        <w:gridCol w:w="4997"/>
        <w:gridCol w:w="1584"/>
        <w:gridCol w:w="1440"/>
        <w:gridCol w:w="1440"/>
      </w:tblGrid>
      <w:tr w:rsidR="0044776E" w:rsidRPr="0098474E" w14:paraId="736B3260" w14:textId="77777777">
        <w:trPr>
          <w:tblHeader/>
        </w:trPr>
        <w:tc>
          <w:tcPr>
            <w:tcW w:w="4997" w:type="dxa"/>
          </w:tcPr>
          <w:p w14:paraId="3D0B6E8D" w14:textId="77777777" w:rsidR="0044776E" w:rsidRPr="0098474E" w:rsidRDefault="0044776E">
            <w:pPr>
              <w:ind w:left="-72" w:right="-72"/>
              <w:rPr>
                <w:rFonts w:ascii="Cordia New" w:eastAsia="Arial Unicode MS" w:hAnsi="Cordia New" w:cs="Cordia New"/>
                <w:sz w:val="26"/>
                <w:szCs w:val="26"/>
                <w:cs/>
              </w:rPr>
            </w:pPr>
          </w:p>
        </w:tc>
        <w:tc>
          <w:tcPr>
            <w:tcW w:w="4464" w:type="dxa"/>
            <w:gridSpan w:val="3"/>
            <w:tcBorders>
              <w:bottom w:val="single" w:sz="4" w:space="0" w:color="auto"/>
            </w:tcBorders>
            <w:vAlign w:val="bottom"/>
          </w:tcPr>
          <w:p w14:paraId="7A9CFB8C" w14:textId="0AC4E0A3" w:rsidR="0044776E" w:rsidRPr="0098474E" w:rsidRDefault="00362FD5">
            <w:pPr>
              <w:ind w:right="-72"/>
              <w:jc w:val="right"/>
              <w:rPr>
                <w:rFonts w:ascii="Cordia New" w:eastAsia="Arial Unicode MS" w:hAnsi="Cordia New" w:cs="Cordia New"/>
                <w:sz w:val="26"/>
                <w:szCs w:val="26"/>
                <w:cs/>
              </w:rPr>
            </w:pPr>
            <w:r w:rsidRPr="0098474E">
              <w:rPr>
                <w:rFonts w:asciiTheme="minorBidi" w:hAnsiTheme="minorBidi" w:cstheme="minorBidi"/>
                <w:b/>
                <w:bCs/>
              </w:rPr>
              <w:t>Separate</w:t>
            </w:r>
            <w:r w:rsidRPr="0098474E">
              <w:rPr>
                <w:rFonts w:asciiTheme="minorBidi" w:hAnsiTheme="minorBidi" w:cstheme="minorBidi"/>
                <w:b/>
                <w:bCs/>
                <w:cs/>
              </w:rPr>
              <w:t xml:space="preserv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44776E" w:rsidRPr="0098474E" w14:paraId="05F80827" w14:textId="77777777">
        <w:trPr>
          <w:tblHeader/>
        </w:trPr>
        <w:tc>
          <w:tcPr>
            <w:tcW w:w="4997" w:type="dxa"/>
          </w:tcPr>
          <w:p w14:paraId="72788B47" w14:textId="77777777" w:rsidR="0044776E" w:rsidRPr="0098474E" w:rsidRDefault="0044776E">
            <w:pPr>
              <w:ind w:left="-72" w:right="-72"/>
              <w:rPr>
                <w:rFonts w:ascii="Cordia New" w:eastAsia="Arial Unicode MS" w:hAnsi="Cordia New" w:cs="Cordia New"/>
                <w:sz w:val="26"/>
                <w:szCs w:val="26"/>
                <w:cs/>
              </w:rPr>
            </w:pPr>
          </w:p>
        </w:tc>
        <w:tc>
          <w:tcPr>
            <w:tcW w:w="4464" w:type="dxa"/>
            <w:gridSpan w:val="3"/>
            <w:tcBorders>
              <w:top w:val="single" w:sz="4" w:space="0" w:color="auto"/>
              <w:bottom w:val="single" w:sz="4" w:space="0" w:color="auto"/>
            </w:tcBorders>
            <w:vAlign w:val="bottom"/>
          </w:tcPr>
          <w:p w14:paraId="15840D1E" w14:textId="2DFDEF33" w:rsidR="0044776E" w:rsidRPr="0098474E" w:rsidRDefault="00362FD5">
            <w:pPr>
              <w:ind w:right="-72"/>
              <w:jc w:val="right"/>
              <w:rPr>
                <w:rFonts w:ascii="Cordia New" w:eastAsia="Arial Unicode MS" w:hAnsi="Cordia New" w:cs="Cordia New"/>
                <w:b/>
                <w:bCs/>
                <w:sz w:val="26"/>
                <w:szCs w:val="26"/>
                <w:cs/>
              </w:rPr>
            </w:pPr>
            <w:r w:rsidRPr="0098474E">
              <w:rPr>
                <w:rFonts w:asciiTheme="minorBidi" w:hAnsiTheme="minorBidi" w:cstheme="minorBidi"/>
                <w:b/>
                <w:bCs/>
              </w:rPr>
              <w:t xml:space="preserve">Unit: </w:t>
            </w:r>
            <w:r w:rsidRPr="0098474E">
              <w:rPr>
                <w:rFonts w:asciiTheme="minorBidi" w:hAnsiTheme="minorBidi" w:cstheme="minorBidi"/>
                <w:b/>
                <w:bCs/>
                <w:lang w:val="en-GB"/>
              </w:rPr>
              <w:t xml:space="preserve">Million </w:t>
            </w:r>
            <w:r w:rsidR="00B06634" w:rsidRPr="0098474E">
              <w:rPr>
                <w:rFonts w:asciiTheme="minorBidi" w:hAnsiTheme="minorBidi" w:cstheme="minorBidi"/>
                <w:b/>
                <w:bCs/>
              </w:rPr>
              <w:t>US</w:t>
            </w:r>
            <w:r w:rsidR="00B06634" w:rsidRPr="0098474E">
              <w:rPr>
                <w:rFonts w:asciiTheme="minorBidi" w:hAnsiTheme="minorBidi" w:cstheme="minorBidi"/>
                <w:b/>
                <w:bCs/>
                <w:cs/>
              </w:rPr>
              <w:t xml:space="preserve"> </w:t>
            </w:r>
            <w:r w:rsidR="00B06634" w:rsidRPr="0098474E">
              <w:rPr>
                <w:rFonts w:asciiTheme="minorBidi" w:hAnsiTheme="minorBidi" w:cstheme="minorBidi"/>
                <w:b/>
                <w:bCs/>
              </w:rPr>
              <w:t>Dollar</w:t>
            </w:r>
          </w:p>
        </w:tc>
      </w:tr>
      <w:tr w:rsidR="006E77DE" w:rsidRPr="0098474E" w14:paraId="695FB8F3" w14:textId="77777777">
        <w:trPr>
          <w:tblHeader/>
        </w:trPr>
        <w:tc>
          <w:tcPr>
            <w:tcW w:w="4997" w:type="dxa"/>
          </w:tcPr>
          <w:p w14:paraId="175D61E3" w14:textId="77777777" w:rsidR="006E77DE" w:rsidRPr="0098474E" w:rsidRDefault="006E77DE" w:rsidP="006E77DE">
            <w:pPr>
              <w:ind w:left="-72" w:right="-72"/>
              <w:rPr>
                <w:rFonts w:ascii="Cordia New" w:eastAsia="Arial Unicode MS" w:hAnsi="Cordia New" w:cs="Cordia New"/>
                <w:sz w:val="26"/>
                <w:szCs w:val="26"/>
                <w:cs/>
              </w:rPr>
            </w:pPr>
          </w:p>
        </w:tc>
        <w:tc>
          <w:tcPr>
            <w:tcW w:w="1584" w:type="dxa"/>
            <w:tcBorders>
              <w:bottom w:val="single" w:sz="4" w:space="0" w:color="auto"/>
            </w:tcBorders>
            <w:vAlign w:val="bottom"/>
          </w:tcPr>
          <w:p w14:paraId="155CE9CF" w14:textId="77777777" w:rsidR="006E77DE" w:rsidRPr="0098474E" w:rsidRDefault="006E77DE" w:rsidP="006E77DE">
            <w:pPr>
              <w:ind w:right="-72"/>
              <w:jc w:val="right"/>
              <w:rPr>
                <w:rFonts w:asciiTheme="minorBidi" w:hAnsiTheme="minorBidi" w:cstheme="minorBidi"/>
                <w:b/>
                <w:bCs/>
              </w:rPr>
            </w:pPr>
            <w:r w:rsidRPr="0098474E">
              <w:rPr>
                <w:rFonts w:asciiTheme="minorBidi" w:hAnsiTheme="minorBidi" w:cstheme="minorBidi"/>
                <w:b/>
                <w:bCs/>
              </w:rPr>
              <w:t xml:space="preserve">Computer </w:t>
            </w:r>
          </w:p>
          <w:p w14:paraId="74811143" w14:textId="288278A7" w:rsidR="006E77DE" w:rsidRPr="0098474E" w:rsidRDefault="006E77DE" w:rsidP="006E77DE">
            <w:pPr>
              <w:ind w:right="-72"/>
              <w:jc w:val="right"/>
              <w:rPr>
                <w:rFonts w:ascii="Cordia New" w:eastAsia="Arial Unicode MS" w:hAnsi="Cordia New" w:cs="Cordia New"/>
                <w:b/>
                <w:bCs/>
                <w:sz w:val="26"/>
                <w:szCs w:val="26"/>
                <w:cs/>
              </w:rPr>
            </w:pPr>
            <w:r w:rsidRPr="0098474E">
              <w:rPr>
                <w:rFonts w:asciiTheme="minorBidi" w:hAnsiTheme="minorBidi" w:cstheme="minorBidi"/>
                <w:b/>
                <w:bCs/>
              </w:rPr>
              <w:t>software</w:t>
            </w:r>
          </w:p>
        </w:tc>
        <w:tc>
          <w:tcPr>
            <w:tcW w:w="1440" w:type="dxa"/>
            <w:tcBorders>
              <w:bottom w:val="single" w:sz="4" w:space="0" w:color="auto"/>
            </w:tcBorders>
            <w:vAlign w:val="bottom"/>
          </w:tcPr>
          <w:p w14:paraId="16802257" w14:textId="3B70BB58" w:rsidR="006E77DE" w:rsidRPr="0098474E" w:rsidRDefault="006E77DE" w:rsidP="006E77DE">
            <w:pPr>
              <w:ind w:right="-72"/>
              <w:jc w:val="right"/>
              <w:rPr>
                <w:rFonts w:ascii="Cordia New" w:eastAsia="Arial Unicode MS" w:hAnsi="Cordia New" w:cs="Cordia New"/>
                <w:b/>
                <w:bCs/>
                <w:sz w:val="26"/>
                <w:szCs w:val="26"/>
                <w:cs/>
              </w:rPr>
            </w:pPr>
            <w:r w:rsidRPr="0098474E">
              <w:rPr>
                <w:rFonts w:asciiTheme="minorBidi" w:hAnsiTheme="minorBidi" w:cstheme="minorBidi"/>
                <w:b/>
                <w:bCs/>
              </w:rPr>
              <w:t>Others</w:t>
            </w:r>
          </w:p>
        </w:tc>
        <w:tc>
          <w:tcPr>
            <w:tcW w:w="1440" w:type="dxa"/>
            <w:tcBorders>
              <w:bottom w:val="single" w:sz="4" w:space="0" w:color="auto"/>
            </w:tcBorders>
            <w:vAlign w:val="bottom"/>
          </w:tcPr>
          <w:p w14:paraId="4CB225C4" w14:textId="3CC240C6" w:rsidR="006E77DE" w:rsidRPr="0098474E" w:rsidRDefault="006E77DE" w:rsidP="006E77DE">
            <w:pPr>
              <w:ind w:right="-72"/>
              <w:jc w:val="right"/>
              <w:rPr>
                <w:rFonts w:ascii="Cordia New" w:eastAsia="Arial Unicode MS" w:hAnsi="Cordia New" w:cs="Cordia New"/>
                <w:b/>
                <w:bCs/>
                <w:sz w:val="26"/>
                <w:szCs w:val="26"/>
                <w:cs/>
                <w:lang w:val="en-US"/>
              </w:rPr>
            </w:pPr>
            <w:r w:rsidRPr="0098474E">
              <w:rPr>
                <w:rFonts w:asciiTheme="minorBidi" w:hAnsiTheme="minorBidi" w:cstheme="minorBidi"/>
                <w:b/>
                <w:bCs/>
              </w:rPr>
              <w:t>Total</w:t>
            </w:r>
          </w:p>
        </w:tc>
      </w:tr>
      <w:tr w:rsidR="006E77DE" w:rsidRPr="0098474E" w14:paraId="51C48308" w14:textId="77777777">
        <w:tc>
          <w:tcPr>
            <w:tcW w:w="4997" w:type="dxa"/>
          </w:tcPr>
          <w:p w14:paraId="18473FEF" w14:textId="21ABA581" w:rsidR="006E77DE" w:rsidRPr="0098474E" w:rsidRDefault="006E77DE" w:rsidP="006E77DE">
            <w:pPr>
              <w:ind w:left="-72" w:right="-72"/>
              <w:jc w:val="both"/>
              <w:rPr>
                <w:rFonts w:ascii="Cordia New" w:eastAsia="Arial Unicode MS" w:hAnsi="Cordia New" w:cs="Cordia New"/>
                <w:b/>
                <w:bCs/>
                <w:sz w:val="26"/>
                <w:szCs w:val="26"/>
                <w:cs/>
              </w:rPr>
            </w:pPr>
            <w:r w:rsidRPr="0098474E">
              <w:rPr>
                <w:rFonts w:asciiTheme="minorBidi" w:eastAsia="Arial Unicode MS" w:hAnsiTheme="minorBidi" w:cstheme="minorBidi"/>
                <w:b/>
                <w:bCs/>
              </w:rPr>
              <w:t>As</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 xml:space="preserve">at </w:t>
            </w:r>
            <w:r w:rsidRPr="0098474E">
              <w:rPr>
                <w:rFonts w:asciiTheme="minorBidi" w:eastAsia="Arial Unicode MS" w:hAnsiTheme="minorBidi" w:cstheme="minorBidi"/>
                <w:b/>
                <w:bCs/>
                <w:lang w:val="en-GB"/>
              </w:rPr>
              <w:t>1</w:t>
            </w:r>
            <w:r w:rsidRPr="0098474E">
              <w:rPr>
                <w:rFonts w:asciiTheme="minorBidi" w:eastAsia="Arial Unicode MS" w:hAnsiTheme="minorBidi" w:cstheme="minorBidi"/>
                <w:b/>
                <w:bCs/>
              </w:rPr>
              <w:t xml:space="preserve"> January </w:t>
            </w:r>
            <w:r w:rsidRPr="0098474E">
              <w:rPr>
                <w:rFonts w:asciiTheme="minorBidi" w:eastAsia="Arial Unicode MS" w:hAnsiTheme="minorBidi" w:cstheme="minorBidi"/>
                <w:b/>
                <w:bCs/>
                <w:lang w:val="en-GB"/>
              </w:rPr>
              <w:t>2024</w:t>
            </w:r>
          </w:p>
        </w:tc>
        <w:tc>
          <w:tcPr>
            <w:tcW w:w="1584" w:type="dxa"/>
            <w:tcBorders>
              <w:top w:val="single" w:sz="4" w:space="0" w:color="auto"/>
            </w:tcBorders>
          </w:tcPr>
          <w:p w14:paraId="006C7EC2" w14:textId="77777777" w:rsidR="006E77DE" w:rsidRPr="0098474E" w:rsidRDefault="006E77DE" w:rsidP="006E77DE">
            <w:pPr>
              <w:ind w:right="-72"/>
              <w:jc w:val="right"/>
              <w:rPr>
                <w:rFonts w:ascii="Cordia New" w:eastAsia="Arial Unicode MS" w:hAnsi="Cordia New" w:cs="Cordia New"/>
                <w:sz w:val="26"/>
                <w:szCs w:val="26"/>
                <w:cs/>
              </w:rPr>
            </w:pPr>
          </w:p>
        </w:tc>
        <w:tc>
          <w:tcPr>
            <w:tcW w:w="1440" w:type="dxa"/>
            <w:tcBorders>
              <w:top w:val="single" w:sz="4" w:space="0" w:color="auto"/>
            </w:tcBorders>
          </w:tcPr>
          <w:p w14:paraId="5D477E2A" w14:textId="77777777" w:rsidR="006E77DE" w:rsidRPr="0098474E" w:rsidRDefault="006E77DE" w:rsidP="006E77DE">
            <w:pPr>
              <w:ind w:right="-72"/>
              <w:jc w:val="right"/>
              <w:rPr>
                <w:rFonts w:ascii="Cordia New" w:eastAsia="Arial Unicode MS" w:hAnsi="Cordia New" w:cs="Cordia New"/>
                <w:sz w:val="26"/>
                <w:szCs w:val="26"/>
                <w:cs/>
              </w:rPr>
            </w:pPr>
          </w:p>
        </w:tc>
        <w:tc>
          <w:tcPr>
            <w:tcW w:w="1440" w:type="dxa"/>
            <w:tcBorders>
              <w:top w:val="single" w:sz="4" w:space="0" w:color="auto"/>
            </w:tcBorders>
          </w:tcPr>
          <w:p w14:paraId="1ABFF91D" w14:textId="77777777" w:rsidR="006E77DE" w:rsidRPr="0098474E" w:rsidRDefault="006E77DE" w:rsidP="006E77DE">
            <w:pPr>
              <w:ind w:right="-72"/>
              <w:jc w:val="right"/>
              <w:rPr>
                <w:rFonts w:ascii="Cordia New" w:eastAsia="Arial Unicode MS" w:hAnsi="Cordia New" w:cs="Cordia New"/>
                <w:sz w:val="26"/>
                <w:szCs w:val="26"/>
                <w:cs/>
              </w:rPr>
            </w:pPr>
          </w:p>
        </w:tc>
      </w:tr>
      <w:tr w:rsidR="006E77DE" w:rsidRPr="0098474E" w14:paraId="74D8A741" w14:textId="77777777">
        <w:tc>
          <w:tcPr>
            <w:tcW w:w="4997" w:type="dxa"/>
            <w:vAlign w:val="bottom"/>
          </w:tcPr>
          <w:p w14:paraId="7AE3BE44" w14:textId="7C8D78BD" w:rsidR="006E77DE" w:rsidRPr="0098474E" w:rsidRDefault="006E77DE" w:rsidP="006E77DE">
            <w:pPr>
              <w:ind w:left="-72" w:right="-72"/>
              <w:jc w:val="both"/>
              <w:rPr>
                <w:rFonts w:ascii="Cordia New" w:eastAsia="Arial Unicode MS" w:hAnsi="Cordia New" w:cs="Cordia New"/>
                <w:b/>
                <w:bCs/>
                <w:sz w:val="26"/>
                <w:szCs w:val="26"/>
                <w:cs/>
              </w:rPr>
            </w:pPr>
            <w:r w:rsidRPr="0098474E">
              <w:rPr>
                <w:rFonts w:asciiTheme="minorBidi" w:eastAsia="Arial Unicode MS" w:hAnsiTheme="minorBidi" w:cstheme="minorBidi"/>
              </w:rPr>
              <w:t>Cost</w:t>
            </w:r>
          </w:p>
        </w:tc>
        <w:tc>
          <w:tcPr>
            <w:tcW w:w="1584" w:type="dxa"/>
            <w:vAlign w:val="center"/>
          </w:tcPr>
          <w:p w14:paraId="0E073A48" w14:textId="30905379" w:rsidR="006E77DE" w:rsidRPr="0098474E" w:rsidRDefault="006E77DE" w:rsidP="006E77DE">
            <w:pPr>
              <w:ind w:right="-72"/>
              <w:jc w:val="right"/>
              <w:rPr>
                <w:rFonts w:ascii="Cordia New" w:eastAsia="Arial Unicode MS" w:hAnsi="Cordia New" w:cs="Cordia New"/>
                <w:cs/>
                <w:lang w:val="en-US"/>
              </w:rPr>
            </w:pPr>
            <w:r w:rsidRPr="0098474E">
              <w:rPr>
                <w:rFonts w:ascii="Cordia New" w:eastAsia="Arial Unicode MS" w:hAnsi="Cordia New" w:cs="Cordia New"/>
                <w:lang w:val="en-US"/>
              </w:rPr>
              <w:t>22</w:t>
            </w:r>
            <w:r w:rsidR="00D05A53" w:rsidRPr="0098474E">
              <w:rPr>
                <w:rFonts w:ascii="Cordia New" w:eastAsia="Arial Unicode MS" w:hAnsi="Cordia New" w:cs="Cordia New"/>
                <w:lang w:val="en-US"/>
              </w:rPr>
              <w:t>7</w:t>
            </w:r>
          </w:p>
        </w:tc>
        <w:tc>
          <w:tcPr>
            <w:tcW w:w="1440" w:type="dxa"/>
            <w:vAlign w:val="center"/>
          </w:tcPr>
          <w:p w14:paraId="46538E22" w14:textId="2B15B479" w:rsidR="006E77DE" w:rsidRPr="0098474E" w:rsidRDefault="006E77DE" w:rsidP="006E77DE">
            <w:pPr>
              <w:ind w:right="-72"/>
              <w:jc w:val="right"/>
              <w:rPr>
                <w:rFonts w:ascii="Cordia New" w:eastAsia="Arial Unicode MS" w:hAnsi="Cordia New" w:cs="Cordia New"/>
                <w:cs/>
                <w:lang w:val="en-US"/>
              </w:rPr>
            </w:pPr>
            <w:r w:rsidRPr="0098474E">
              <w:rPr>
                <w:rFonts w:ascii="Cordia New" w:eastAsia="Arial Unicode MS" w:hAnsi="Cordia New" w:cs="Cordia New"/>
                <w:lang w:val="en-US"/>
              </w:rPr>
              <w:t>1</w:t>
            </w:r>
            <w:r w:rsidR="00D05A53" w:rsidRPr="0098474E">
              <w:rPr>
                <w:rFonts w:ascii="Cordia New" w:eastAsia="Arial Unicode MS" w:hAnsi="Cordia New" w:cs="Cordia New"/>
                <w:lang w:val="en-US"/>
              </w:rPr>
              <w:t>9</w:t>
            </w:r>
          </w:p>
        </w:tc>
        <w:tc>
          <w:tcPr>
            <w:tcW w:w="1440" w:type="dxa"/>
            <w:vAlign w:val="bottom"/>
          </w:tcPr>
          <w:p w14:paraId="0E808E1D" w14:textId="77777777" w:rsidR="006E77DE" w:rsidRPr="0098474E" w:rsidRDefault="006E77DE" w:rsidP="006E77DE">
            <w:pPr>
              <w:ind w:right="-72"/>
              <w:jc w:val="right"/>
              <w:rPr>
                <w:rFonts w:ascii="Cordia New" w:eastAsia="Arial Unicode MS" w:hAnsi="Cordia New" w:cs="Cordia New"/>
                <w:cs/>
                <w:lang w:val="en-US"/>
              </w:rPr>
            </w:pPr>
            <w:r w:rsidRPr="0098474E">
              <w:rPr>
                <w:rFonts w:ascii="Cordia New" w:eastAsia="Arial Unicode MS" w:hAnsi="Cordia New" w:cs="Cordia New"/>
                <w:lang w:val="en-US"/>
              </w:rPr>
              <w:t>246</w:t>
            </w:r>
          </w:p>
        </w:tc>
      </w:tr>
      <w:tr w:rsidR="006E77DE" w:rsidRPr="0098474E" w14:paraId="4DE4714F" w14:textId="77777777">
        <w:tc>
          <w:tcPr>
            <w:tcW w:w="4997" w:type="dxa"/>
            <w:vAlign w:val="bottom"/>
          </w:tcPr>
          <w:p w14:paraId="369555B6" w14:textId="5CCC1747" w:rsidR="006E77DE" w:rsidRPr="0098474E" w:rsidRDefault="006E77DE" w:rsidP="006E77DE">
            <w:pPr>
              <w:ind w:left="-72" w:right="-72"/>
              <w:jc w:val="both"/>
              <w:rPr>
                <w:rFonts w:ascii="Cordia New" w:eastAsia="Arial Unicode MS" w:hAnsi="Cordia New" w:cs="Cordia New"/>
                <w:b/>
                <w:bCs/>
                <w:sz w:val="26"/>
                <w:szCs w:val="26"/>
                <w:cs/>
              </w:rPr>
            </w:pPr>
            <w:r w:rsidRPr="0098474E">
              <w:rPr>
                <w:rFonts w:asciiTheme="minorBidi" w:eastAsia="Arial Unicode MS" w:hAnsiTheme="minorBidi" w:cstheme="minorBidi"/>
                <w:u w:val="single"/>
              </w:rPr>
              <w:t>Less</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lang w:val="en-GB"/>
              </w:rPr>
              <w:t xml:space="preserve"> </w:t>
            </w:r>
            <w:r w:rsidRPr="0098474E">
              <w:rPr>
                <w:rFonts w:asciiTheme="minorBidi" w:eastAsia="Arial Unicode MS" w:hAnsiTheme="minorBidi" w:cstheme="minorBidi"/>
              </w:rPr>
              <w:t>Accumulated amortisation</w:t>
            </w:r>
          </w:p>
        </w:tc>
        <w:tc>
          <w:tcPr>
            <w:tcW w:w="1584" w:type="dxa"/>
            <w:tcBorders>
              <w:bottom w:val="single" w:sz="4" w:space="0" w:color="auto"/>
            </w:tcBorders>
            <w:vAlign w:val="center"/>
          </w:tcPr>
          <w:p w14:paraId="1A05EC94" w14:textId="77777777" w:rsidR="006E77DE" w:rsidRPr="0098474E" w:rsidRDefault="006E77DE" w:rsidP="006E77DE">
            <w:pPr>
              <w:ind w:right="-72"/>
              <w:jc w:val="right"/>
              <w:rPr>
                <w:rFonts w:ascii="Cordia New" w:eastAsia="Arial Unicode MS" w:hAnsi="Cordia New" w:cs="Cordia New"/>
                <w:cs/>
                <w:lang w:val="en-US"/>
              </w:rPr>
            </w:pPr>
            <w:r w:rsidRPr="0098474E">
              <w:rPr>
                <w:rFonts w:ascii="Cordia New" w:eastAsia="Arial Unicode MS" w:hAnsi="Cordia New" w:cs="Cordia New"/>
                <w:lang w:val="en-US"/>
              </w:rPr>
              <w:t>(163)</w:t>
            </w:r>
          </w:p>
        </w:tc>
        <w:tc>
          <w:tcPr>
            <w:tcW w:w="1440" w:type="dxa"/>
            <w:tcBorders>
              <w:bottom w:val="single" w:sz="4" w:space="0" w:color="auto"/>
            </w:tcBorders>
            <w:vAlign w:val="center"/>
          </w:tcPr>
          <w:p w14:paraId="7051ABDA" w14:textId="77777777" w:rsidR="006E77DE" w:rsidRPr="0098474E" w:rsidRDefault="006E77DE" w:rsidP="006E77DE">
            <w:pPr>
              <w:ind w:right="-72"/>
              <w:jc w:val="right"/>
              <w:rPr>
                <w:rFonts w:ascii="Cordia New" w:eastAsia="Arial Unicode MS" w:hAnsi="Cordia New" w:cs="Cordia New"/>
                <w:cs/>
                <w:lang w:val="en-US"/>
              </w:rPr>
            </w:pPr>
            <w:r w:rsidRPr="0098474E">
              <w:rPr>
                <w:rFonts w:ascii="Cordia New" w:eastAsia="Arial Unicode MS" w:hAnsi="Cordia New" w:cs="Cordia New"/>
                <w:lang w:val="en-US"/>
              </w:rPr>
              <w:t>(3)</w:t>
            </w:r>
          </w:p>
        </w:tc>
        <w:tc>
          <w:tcPr>
            <w:tcW w:w="1440" w:type="dxa"/>
            <w:tcBorders>
              <w:bottom w:val="single" w:sz="4" w:space="0" w:color="auto"/>
            </w:tcBorders>
            <w:vAlign w:val="bottom"/>
          </w:tcPr>
          <w:p w14:paraId="083AABFB" w14:textId="77777777" w:rsidR="006E77DE" w:rsidRPr="0098474E" w:rsidRDefault="006E77DE" w:rsidP="006E77DE">
            <w:pPr>
              <w:ind w:right="-72"/>
              <w:jc w:val="right"/>
              <w:rPr>
                <w:rFonts w:ascii="Cordia New" w:eastAsia="Arial Unicode MS" w:hAnsi="Cordia New" w:cs="Cordia New"/>
                <w:cs/>
                <w:lang w:val="en-US"/>
              </w:rPr>
            </w:pPr>
            <w:r w:rsidRPr="0098474E">
              <w:rPr>
                <w:rFonts w:ascii="Cordia New" w:eastAsia="Arial Unicode MS" w:hAnsi="Cordia New" w:cs="Cordia New"/>
                <w:lang w:val="en-US"/>
              </w:rPr>
              <w:t>(166)</w:t>
            </w:r>
          </w:p>
        </w:tc>
      </w:tr>
      <w:tr w:rsidR="006E77DE" w:rsidRPr="0098474E" w14:paraId="427F3067" w14:textId="77777777">
        <w:tc>
          <w:tcPr>
            <w:tcW w:w="4997" w:type="dxa"/>
            <w:vAlign w:val="bottom"/>
          </w:tcPr>
          <w:p w14:paraId="4FDBB538" w14:textId="2212A96A" w:rsidR="006E77DE" w:rsidRPr="0098474E" w:rsidRDefault="006E77DE" w:rsidP="006E77DE">
            <w:pPr>
              <w:ind w:left="-72" w:right="-72"/>
              <w:jc w:val="both"/>
              <w:rPr>
                <w:rFonts w:ascii="Cordia New" w:eastAsia="Arial Unicode MS" w:hAnsi="Cordia New" w:cs="Cordia New"/>
                <w:b/>
                <w:bCs/>
                <w:sz w:val="26"/>
                <w:szCs w:val="26"/>
                <w:cs/>
              </w:rPr>
            </w:pP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584" w:type="dxa"/>
            <w:tcBorders>
              <w:top w:val="single" w:sz="4" w:space="0" w:color="auto"/>
              <w:bottom w:val="single" w:sz="4" w:space="0" w:color="auto"/>
            </w:tcBorders>
            <w:vAlign w:val="bottom"/>
          </w:tcPr>
          <w:p w14:paraId="3AC41729" w14:textId="3052D82F" w:rsidR="006E77DE" w:rsidRPr="0098474E" w:rsidRDefault="006E77DE" w:rsidP="006E77DE">
            <w:pPr>
              <w:ind w:right="-72"/>
              <w:jc w:val="right"/>
              <w:rPr>
                <w:rFonts w:ascii="Cordia New" w:eastAsia="Arial Unicode MS" w:hAnsi="Cordia New" w:cs="Cordia New"/>
                <w:cs/>
              </w:rPr>
            </w:pPr>
            <w:r w:rsidRPr="0098474E">
              <w:rPr>
                <w:rFonts w:ascii="Cordia New" w:eastAsia="Arial Unicode MS" w:hAnsi="Cordia New" w:cs="Cordia New"/>
                <w:lang w:val="en-US"/>
              </w:rPr>
              <w:t>6</w:t>
            </w:r>
            <w:r w:rsidR="00D05A53" w:rsidRPr="0098474E">
              <w:rPr>
                <w:rFonts w:ascii="Cordia New" w:eastAsia="Arial Unicode MS" w:hAnsi="Cordia New" w:cs="Cordia New"/>
                <w:lang w:val="en-US"/>
              </w:rPr>
              <w:t>4</w:t>
            </w:r>
          </w:p>
        </w:tc>
        <w:tc>
          <w:tcPr>
            <w:tcW w:w="1440" w:type="dxa"/>
            <w:tcBorders>
              <w:top w:val="single" w:sz="4" w:space="0" w:color="auto"/>
              <w:bottom w:val="single" w:sz="4" w:space="0" w:color="auto"/>
            </w:tcBorders>
            <w:vAlign w:val="bottom"/>
          </w:tcPr>
          <w:p w14:paraId="0FB9565D" w14:textId="27E7CD21" w:rsidR="006E77DE" w:rsidRPr="0098474E" w:rsidRDefault="006E77DE" w:rsidP="006E77DE">
            <w:pPr>
              <w:ind w:right="-72"/>
              <w:jc w:val="right"/>
              <w:rPr>
                <w:rFonts w:ascii="Cordia New" w:eastAsia="Arial Unicode MS" w:hAnsi="Cordia New" w:cs="Cordia New"/>
                <w:cs/>
              </w:rPr>
            </w:pPr>
            <w:r w:rsidRPr="0098474E">
              <w:rPr>
                <w:rFonts w:ascii="Cordia New" w:eastAsia="Arial Unicode MS" w:hAnsi="Cordia New" w:cs="Cordia New"/>
                <w:lang w:val="en-US"/>
              </w:rPr>
              <w:t>1</w:t>
            </w:r>
            <w:r w:rsidR="00D05A53" w:rsidRPr="0098474E">
              <w:rPr>
                <w:rFonts w:ascii="Cordia New" w:eastAsia="Arial Unicode MS" w:hAnsi="Cordia New" w:cs="Cordia New"/>
                <w:lang w:val="en-US"/>
              </w:rPr>
              <w:t>6</w:t>
            </w:r>
          </w:p>
        </w:tc>
        <w:tc>
          <w:tcPr>
            <w:tcW w:w="1440" w:type="dxa"/>
            <w:tcBorders>
              <w:top w:val="single" w:sz="4" w:space="0" w:color="auto"/>
              <w:bottom w:val="single" w:sz="4" w:space="0" w:color="auto"/>
            </w:tcBorders>
            <w:vAlign w:val="bottom"/>
          </w:tcPr>
          <w:p w14:paraId="5432F8CA" w14:textId="77777777" w:rsidR="006E77DE" w:rsidRPr="0098474E" w:rsidRDefault="006E77DE" w:rsidP="006E77DE">
            <w:pPr>
              <w:ind w:right="-72"/>
              <w:jc w:val="right"/>
              <w:rPr>
                <w:rFonts w:ascii="Cordia New" w:eastAsia="Arial Unicode MS" w:hAnsi="Cordia New" w:cs="Cordia New"/>
                <w:cs/>
              </w:rPr>
            </w:pPr>
            <w:r w:rsidRPr="0098474E">
              <w:rPr>
                <w:rFonts w:ascii="Cordia New" w:eastAsia="Arial Unicode MS" w:hAnsi="Cordia New" w:cs="Cordia New"/>
                <w:lang w:val="en-US"/>
              </w:rPr>
              <w:t>80</w:t>
            </w:r>
          </w:p>
        </w:tc>
      </w:tr>
      <w:tr w:rsidR="006E77DE" w:rsidRPr="0098474E" w14:paraId="1F14284A" w14:textId="77777777">
        <w:tc>
          <w:tcPr>
            <w:tcW w:w="4997" w:type="dxa"/>
          </w:tcPr>
          <w:p w14:paraId="2470C326" w14:textId="77777777" w:rsidR="006E77DE" w:rsidRPr="0098474E" w:rsidRDefault="006E77DE" w:rsidP="006E77DE">
            <w:pPr>
              <w:ind w:left="-72" w:right="-72"/>
              <w:jc w:val="both"/>
              <w:rPr>
                <w:rFonts w:ascii="Cordia New" w:eastAsia="Arial Unicode MS" w:hAnsi="Cordia New" w:cs="Cordia New"/>
                <w:b/>
                <w:bCs/>
                <w:sz w:val="26"/>
                <w:szCs w:val="26"/>
                <w:cs/>
              </w:rPr>
            </w:pPr>
          </w:p>
        </w:tc>
        <w:tc>
          <w:tcPr>
            <w:tcW w:w="1584" w:type="dxa"/>
            <w:tcBorders>
              <w:top w:val="single" w:sz="4" w:space="0" w:color="auto"/>
            </w:tcBorders>
          </w:tcPr>
          <w:p w14:paraId="14FB5995" w14:textId="77777777" w:rsidR="006E77DE" w:rsidRPr="0098474E" w:rsidRDefault="006E77DE" w:rsidP="006E77DE">
            <w:pPr>
              <w:ind w:right="-72"/>
              <w:jc w:val="right"/>
              <w:rPr>
                <w:rFonts w:ascii="Cordia New" w:eastAsia="Arial Unicode MS" w:hAnsi="Cordia New" w:cs="Cordia New"/>
                <w:cs/>
              </w:rPr>
            </w:pPr>
          </w:p>
        </w:tc>
        <w:tc>
          <w:tcPr>
            <w:tcW w:w="1440" w:type="dxa"/>
            <w:tcBorders>
              <w:top w:val="single" w:sz="4" w:space="0" w:color="auto"/>
            </w:tcBorders>
          </w:tcPr>
          <w:p w14:paraId="09A85544" w14:textId="77777777" w:rsidR="006E77DE" w:rsidRPr="0098474E" w:rsidRDefault="006E77DE" w:rsidP="006E77DE">
            <w:pPr>
              <w:ind w:right="-72"/>
              <w:jc w:val="right"/>
              <w:rPr>
                <w:rFonts w:ascii="Cordia New" w:eastAsia="Arial Unicode MS" w:hAnsi="Cordia New" w:cs="Cordia New"/>
                <w:cs/>
              </w:rPr>
            </w:pPr>
          </w:p>
        </w:tc>
        <w:tc>
          <w:tcPr>
            <w:tcW w:w="1440" w:type="dxa"/>
            <w:tcBorders>
              <w:top w:val="single" w:sz="4" w:space="0" w:color="auto"/>
            </w:tcBorders>
          </w:tcPr>
          <w:p w14:paraId="19DBC4A8" w14:textId="77777777" w:rsidR="006E77DE" w:rsidRPr="0098474E" w:rsidRDefault="006E77DE" w:rsidP="006E77DE">
            <w:pPr>
              <w:ind w:right="-72"/>
              <w:jc w:val="right"/>
              <w:rPr>
                <w:rFonts w:ascii="Cordia New" w:eastAsia="Arial Unicode MS" w:hAnsi="Cordia New" w:cs="Cordia New"/>
                <w:cs/>
              </w:rPr>
            </w:pPr>
          </w:p>
        </w:tc>
      </w:tr>
      <w:tr w:rsidR="006E77DE" w:rsidRPr="0098474E" w14:paraId="7DD368A7" w14:textId="77777777">
        <w:tc>
          <w:tcPr>
            <w:tcW w:w="4997" w:type="dxa"/>
            <w:vAlign w:val="bottom"/>
          </w:tcPr>
          <w:p w14:paraId="635A6EC1" w14:textId="4B8099D9" w:rsidR="006E77DE" w:rsidRPr="0098474E" w:rsidRDefault="006E77DE" w:rsidP="006E77DE">
            <w:pPr>
              <w:ind w:left="-72" w:right="-72"/>
              <w:jc w:val="both"/>
              <w:rPr>
                <w:rFonts w:ascii="Cordia New" w:eastAsia="Arial Unicode MS" w:hAnsi="Cordia New" w:cs="Cordia New"/>
                <w:b/>
                <w:bCs/>
                <w:sz w:val="26"/>
                <w:szCs w:val="26"/>
                <w:cs/>
              </w:rPr>
            </w:pPr>
            <w:r w:rsidRPr="0098474E">
              <w:rPr>
                <w:rFonts w:asciiTheme="minorBidi" w:eastAsia="Arial Unicode MS" w:hAnsiTheme="minorBidi" w:cstheme="minorBidi"/>
                <w:b/>
                <w:bCs/>
                <w:lang w:val="en-US"/>
              </w:rPr>
              <w:t xml:space="preserve">For the year ended </w:t>
            </w:r>
            <w:r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lang w:val="en-US"/>
              </w:rPr>
              <w:t xml:space="preserve"> December </w:t>
            </w:r>
            <w:r w:rsidRPr="0098474E">
              <w:rPr>
                <w:rFonts w:asciiTheme="minorBidi" w:eastAsia="Arial Unicode MS" w:hAnsiTheme="minorBidi" w:cstheme="minorBidi"/>
                <w:b/>
                <w:bCs/>
                <w:lang w:val="en-GB"/>
              </w:rPr>
              <w:t>2024</w:t>
            </w:r>
          </w:p>
        </w:tc>
        <w:tc>
          <w:tcPr>
            <w:tcW w:w="1584" w:type="dxa"/>
            <w:vAlign w:val="center"/>
          </w:tcPr>
          <w:p w14:paraId="1F57D415" w14:textId="77777777" w:rsidR="006E77DE" w:rsidRPr="0098474E" w:rsidRDefault="006E77DE" w:rsidP="006E77DE">
            <w:pPr>
              <w:ind w:right="-72"/>
              <w:jc w:val="right"/>
              <w:rPr>
                <w:rFonts w:ascii="Cordia New" w:eastAsia="Arial Unicode MS" w:hAnsi="Cordia New" w:cs="Cordia New"/>
                <w:cs/>
              </w:rPr>
            </w:pPr>
          </w:p>
        </w:tc>
        <w:tc>
          <w:tcPr>
            <w:tcW w:w="1440" w:type="dxa"/>
            <w:vAlign w:val="center"/>
          </w:tcPr>
          <w:p w14:paraId="076FE7AC" w14:textId="77777777" w:rsidR="006E77DE" w:rsidRPr="0098474E" w:rsidRDefault="006E77DE" w:rsidP="006E77DE">
            <w:pPr>
              <w:ind w:right="-72"/>
              <w:jc w:val="right"/>
              <w:rPr>
                <w:rFonts w:ascii="Cordia New" w:eastAsia="Arial Unicode MS" w:hAnsi="Cordia New" w:cs="Cordia New"/>
                <w:cs/>
              </w:rPr>
            </w:pPr>
          </w:p>
        </w:tc>
        <w:tc>
          <w:tcPr>
            <w:tcW w:w="1440" w:type="dxa"/>
            <w:vAlign w:val="bottom"/>
          </w:tcPr>
          <w:p w14:paraId="6B17743E" w14:textId="77777777" w:rsidR="006E77DE" w:rsidRPr="0098474E" w:rsidRDefault="006E77DE" w:rsidP="006E77DE">
            <w:pPr>
              <w:ind w:right="-72"/>
              <w:jc w:val="right"/>
              <w:rPr>
                <w:rFonts w:ascii="Cordia New" w:eastAsia="Arial Unicode MS" w:hAnsi="Cordia New" w:cs="Cordia New"/>
                <w:cs/>
              </w:rPr>
            </w:pPr>
          </w:p>
        </w:tc>
      </w:tr>
      <w:tr w:rsidR="006E77DE" w:rsidRPr="0098474E" w14:paraId="4408E2B8" w14:textId="77777777">
        <w:tc>
          <w:tcPr>
            <w:tcW w:w="4997" w:type="dxa"/>
            <w:vAlign w:val="bottom"/>
          </w:tcPr>
          <w:p w14:paraId="3262D1DE" w14:textId="08988038" w:rsidR="006E77DE" w:rsidRPr="0098474E" w:rsidRDefault="006E77DE" w:rsidP="006E77DE">
            <w:pPr>
              <w:ind w:left="-72" w:right="-72"/>
              <w:jc w:val="both"/>
              <w:rPr>
                <w:rFonts w:ascii="Cordia New" w:eastAsia="Arial Unicode MS" w:hAnsi="Cordia New" w:cs="Cordia New"/>
                <w:b/>
                <w:bCs/>
                <w:sz w:val="26"/>
                <w:szCs w:val="26"/>
                <w:cs/>
              </w:rPr>
            </w:pPr>
            <w:r w:rsidRPr="0098474E">
              <w:rPr>
                <w:rFonts w:asciiTheme="minorBidi" w:eastAsia="Arial Unicode MS" w:hAnsiTheme="minorBidi" w:cstheme="minorBidi"/>
              </w:rPr>
              <w:t>Opening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584" w:type="dxa"/>
            <w:vAlign w:val="bottom"/>
          </w:tcPr>
          <w:p w14:paraId="141A0D97" w14:textId="48B709C0" w:rsidR="006E77DE" w:rsidRPr="0098474E" w:rsidRDefault="006E77DE" w:rsidP="006E77DE">
            <w:pPr>
              <w:ind w:right="-72"/>
              <w:jc w:val="right"/>
              <w:rPr>
                <w:rFonts w:ascii="Cordia New" w:eastAsia="Arial Unicode MS" w:hAnsi="Cordia New" w:cs="Cordia New"/>
                <w:cs/>
                <w:lang w:val="en-US"/>
              </w:rPr>
            </w:pPr>
            <w:r w:rsidRPr="0098474E">
              <w:rPr>
                <w:rFonts w:ascii="Cordia New" w:eastAsia="Arial Unicode MS" w:hAnsi="Cordia New" w:cs="Cordia New"/>
                <w:lang w:val="en-US"/>
              </w:rPr>
              <w:t>6</w:t>
            </w:r>
            <w:r w:rsidR="005D4240" w:rsidRPr="0098474E">
              <w:rPr>
                <w:rFonts w:ascii="Cordia New" w:eastAsia="Arial Unicode MS" w:hAnsi="Cordia New" w:cs="Cordia New"/>
                <w:lang w:val="en-US"/>
              </w:rPr>
              <w:t>4</w:t>
            </w:r>
          </w:p>
        </w:tc>
        <w:tc>
          <w:tcPr>
            <w:tcW w:w="1440" w:type="dxa"/>
            <w:vAlign w:val="bottom"/>
          </w:tcPr>
          <w:p w14:paraId="46880876" w14:textId="3B979881" w:rsidR="006E77DE" w:rsidRPr="0098474E" w:rsidRDefault="006E77DE" w:rsidP="006E77DE">
            <w:pPr>
              <w:ind w:right="-72"/>
              <w:jc w:val="right"/>
              <w:rPr>
                <w:rFonts w:ascii="Cordia New" w:eastAsia="Arial Unicode MS" w:hAnsi="Cordia New" w:cs="Cordia New"/>
                <w:cs/>
                <w:lang w:val="en-US"/>
              </w:rPr>
            </w:pPr>
            <w:r w:rsidRPr="0098474E">
              <w:rPr>
                <w:rFonts w:ascii="Cordia New" w:eastAsia="Arial Unicode MS" w:hAnsi="Cordia New" w:cs="Cordia New"/>
                <w:lang w:val="en-US"/>
              </w:rPr>
              <w:t>1</w:t>
            </w:r>
            <w:r w:rsidR="005D4240" w:rsidRPr="0098474E">
              <w:rPr>
                <w:rFonts w:ascii="Cordia New" w:eastAsia="Arial Unicode MS" w:hAnsi="Cordia New" w:cs="Cordia New"/>
                <w:lang w:val="en-US"/>
              </w:rPr>
              <w:t>6</w:t>
            </w:r>
          </w:p>
        </w:tc>
        <w:tc>
          <w:tcPr>
            <w:tcW w:w="1440" w:type="dxa"/>
            <w:vAlign w:val="bottom"/>
          </w:tcPr>
          <w:p w14:paraId="6BB96FF4" w14:textId="77777777" w:rsidR="006E77DE" w:rsidRPr="0098474E" w:rsidRDefault="006E77DE" w:rsidP="006E77DE">
            <w:pPr>
              <w:ind w:right="-72"/>
              <w:jc w:val="right"/>
              <w:rPr>
                <w:rFonts w:ascii="Cordia New" w:eastAsia="Arial Unicode MS" w:hAnsi="Cordia New" w:cs="Cordia New"/>
                <w:cs/>
                <w:lang w:val="en-US"/>
              </w:rPr>
            </w:pPr>
            <w:r w:rsidRPr="0098474E">
              <w:rPr>
                <w:rFonts w:ascii="Cordia New" w:eastAsia="Arial Unicode MS" w:hAnsi="Cordia New" w:cs="Cordia New"/>
                <w:lang w:val="en-US"/>
              </w:rPr>
              <w:t>80</w:t>
            </w:r>
          </w:p>
        </w:tc>
      </w:tr>
      <w:tr w:rsidR="006E77DE" w:rsidRPr="0098474E" w14:paraId="57BB9860" w14:textId="77777777">
        <w:tc>
          <w:tcPr>
            <w:tcW w:w="4997" w:type="dxa"/>
            <w:vAlign w:val="bottom"/>
          </w:tcPr>
          <w:p w14:paraId="23EE8915" w14:textId="698D642F" w:rsidR="006E77DE" w:rsidRPr="0098474E" w:rsidRDefault="006E77DE" w:rsidP="006E77DE">
            <w:pPr>
              <w:ind w:left="-72" w:right="-72"/>
              <w:jc w:val="both"/>
              <w:rPr>
                <w:rFonts w:ascii="Cordia New" w:eastAsia="Arial Unicode MS" w:hAnsi="Cordia New" w:cs="Cordia New"/>
                <w:sz w:val="26"/>
                <w:szCs w:val="26"/>
                <w:cs/>
              </w:rPr>
            </w:pPr>
            <w:r w:rsidRPr="0098474E">
              <w:rPr>
                <w:rFonts w:asciiTheme="minorBidi" w:hAnsiTheme="minorBidi" w:cstheme="minorBidi"/>
              </w:rPr>
              <w:t>Additions</w:t>
            </w:r>
          </w:p>
        </w:tc>
        <w:tc>
          <w:tcPr>
            <w:tcW w:w="1584" w:type="dxa"/>
            <w:vAlign w:val="bottom"/>
          </w:tcPr>
          <w:p w14:paraId="110DB51C" w14:textId="7B6558AF" w:rsidR="006E77DE" w:rsidRPr="0098474E" w:rsidRDefault="005D4240" w:rsidP="006E77DE">
            <w:pPr>
              <w:ind w:right="-72"/>
              <w:jc w:val="right"/>
              <w:rPr>
                <w:rFonts w:ascii="Cordia New" w:eastAsia="Arial Unicode MS" w:hAnsi="Cordia New" w:cs="Cordia New"/>
                <w:cs/>
                <w:lang w:val="en-US"/>
              </w:rPr>
            </w:pPr>
            <w:r w:rsidRPr="0098474E">
              <w:rPr>
                <w:rFonts w:ascii="Cordia New" w:eastAsia="Arial Unicode MS" w:hAnsi="Cordia New" w:cs="Cordia New"/>
                <w:lang w:val="en-US"/>
              </w:rPr>
              <w:t>30</w:t>
            </w:r>
          </w:p>
        </w:tc>
        <w:tc>
          <w:tcPr>
            <w:tcW w:w="1440" w:type="dxa"/>
            <w:vAlign w:val="bottom"/>
          </w:tcPr>
          <w:p w14:paraId="55E9BBC7" w14:textId="77777777" w:rsidR="006E77DE" w:rsidRPr="0098474E" w:rsidRDefault="006E77DE" w:rsidP="006E77DE">
            <w:pPr>
              <w:ind w:right="-72"/>
              <w:jc w:val="right"/>
              <w:rPr>
                <w:rFonts w:ascii="Cordia New" w:eastAsia="Arial Unicode MS" w:hAnsi="Cordia New" w:cs="Cordia New"/>
                <w:cs/>
                <w:lang w:val="en-US"/>
              </w:rPr>
            </w:pPr>
            <w:r w:rsidRPr="0098474E">
              <w:rPr>
                <w:rFonts w:ascii="Cordia New" w:eastAsia="Arial Unicode MS" w:hAnsi="Cordia New" w:cs="Cordia New"/>
                <w:lang w:val="en-US"/>
              </w:rPr>
              <w:t>-</w:t>
            </w:r>
          </w:p>
        </w:tc>
        <w:tc>
          <w:tcPr>
            <w:tcW w:w="1440" w:type="dxa"/>
            <w:vAlign w:val="bottom"/>
          </w:tcPr>
          <w:p w14:paraId="02D59B83" w14:textId="78601D25" w:rsidR="006E77DE" w:rsidRPr="0098474E" w:rsidRDefault="005D4240" w:rsidP="006E77DE">
            <w:pPr>
              <w:ind w:right="-72"/>
              <w:jc w:val="right"/>
              <w:rPr>
                <w:rFonts w:ascii="Cordia New" w:eastAsia="Arial Unicode MS" w:hAnsi="Cordia New" w:cs="Cordia New"/>
                <w:cs/>
              </w:rPr>
            </w:pPr>
            <w:r w:rsidRPr="0098474E">
              <w:rPr>
                <w:rFonts w:ascii="Cordia New" w:eastAsia="Arial Unicode MS" w:hAnsi="Cordia New" w:cs="Cordia New"/>
                <w:lang w:val="en-US"/>
              </w:rPr>
              <w:t>30</w:t>
            </w:r>
          </w:p>
        </w:tc>
      </w:tr>
      <w:tr w:rsidR="006E77DE" w:rsidRPr="0098474E" w14:paraId="0D50BD97" w14:textId="77777777">
        <w:tc>
          <w:tcPr>
            <w:tcW w:w="4997" w:type="dxa"/>
          </w:tcPr>
          <w:p w14:paraId="52D18606" w14:textId="601998B6" w:rsidR="006E77DE" w:rsidRPr="0098474E" w:rsidRDefault="006E77DE" w:rsidP="006E77DE">
            <w:pPr>
              <w:ind w:left="-72" w:right="-72"/>
              <w:jc w:val="both"/>
              <w:rPr>
                <w:rFonts w:ascii="Cordia New" w:eastAsia="Arial Unicode MS" w:hAnsi="Cordia New" w:cs="Cordia New"/>
                <w:b/>
                <w:bCs/>
                <w:sz w:val="26"/>
                <w:szCs w:val="26"/>
                <w:cs/>
              </w:rPr>
            </w:pPr>
            <w:r w:rsidRPr="0098474E">
              <w:rPr>
                <w:rFonts w:asciiTheme="minorBidi" w:hAnsiTheme="minorBidi" w:cstheme="minorBidi"/>
              </w:rPr>
              <w:t>Amortisation</w:t>
            </w:r>
            <w:r w:rsidRPr="0098474E">
              <w:rPr>
                <w:rFonts w:asciiTheme="minorBidi" w:hAnsiTheme="minorBidi" w:cstheme="minorBidi"/>
                <w:cs/>
              </w:rPr>
              <w:t xml:space="preserve"> </w:t>
            </w:r>
            <w:r w:rsidRPr="0098474E">
              <w:rPr>
                <w:rFonts w:asciiTheme="minorBidi" w:hAnsiTheme="minorBidi" w:cstheme="minorBidi"/>
              </w:rPr>
              <w:t>charge</w:t>
            </w:r>
            <w:r w:rsidRPr="0098474E">
              <w:rPr>
                <w:rFonts w:asciiTheme="minorBidi" w:eastAsia="Arial Unicode MS" w:hAnsiTheme="minorBidi" w:cstheme="minorBidi"/>
                <w:lang w:val="en-GB"/>
              </w:rPr>
              <w:t>d</w:t>
            </w:r>
          </w:p>
        </w:tc>
        <w:tc>
          <w:tcPr>
            <w:tcW w:w="1584" w:type="dxa"/>
            <w:vAlign w:val="center"/>
          </w:tcPr>
          <w:p w14:paraId="4B0F7B48" w14:textId="77777777" w:rsidR="006E77DE" w:rsidRPr="0098474E" w:rsidRDefault="006E77DE" w:rsidP="006E77DE">
            <w:pPr>
              <w:ind w:right="-72"/>
              <w:jc w:val="right"/>
              <w:rPr>
                <w:rFonts w:ascii="Cordia New" w:eastAsia="Arial Unicode MS" w:hAnsi="Cordia New" w:cs="Cordia New"/>
                <w:cs/>
                <w:lang w:val="en-US"/>
              </w:rPr>
            </w:pPr>
            <w:r w:rsidRPr="0098474E">
              <w:rPr>
                <w:rFonts w:ascii="Cordia New" w:eastAsia="Arial Unicode MS" w:hAnsi="Cordia New" w:cs="Cordia New"/>
                <w:lang w:val="en-US"/>
              </w:rPr>
              <w:t>(13)</w:t>
            </w:r>
          </w:p>
        </w:tc>
        <w:tc>
          <w:tcPr>
            <w:tcW w:w="1440" w:type="dxa"/>
            <w:vAlign w:val="center"/>
          </w:tcPr>
          <w:p w14:paraId="2BF95099" w14:textId="0B394ABD" w:rsidR="006E77DE" w:rsidRPr="0098474E" w:rsidRDefault="005D4240" w:rsidP="006E77DE">
            <w:pPr>
              <w:ind w:right="-72"/>
              <w:jc w:val="right"/>
              <w:rPr>
                <w:rFonts w:ascii="Cordia New" w:eastAsia="Arial Unicode MS" w:hAnsi="Cordia New" w:cs="Cordia New"/>
                <w:cs/>
                <w:lang w:val="en-US"/>
              </w:rPr>
            </w:pPr>
            <w:r w:rsidRPr="0098474E">
              <w:rPr>
                <w:rFonts w:ascii="Cordia New" w:eastAsia="Arial Unicode MS" w:hAnsi="Cordia New" w:cs="Cordia New"/>
                <w:lang w:val="en-US"/>
              </w:rPr>
              <w:t>(1)</w:t>
            </w:r>
          </w:p>
        </w:tc>
        <w:tc>
          <w:tcPr>
            <w:tcW w:w="1440" w:type="dxa"/>
            <w:vAlign w:val="center"/>
          </w:tcPr>
          <w:p w14:paraId="1695D673" w14:textId="4EB7006D" w:rsidR="006E77DE" w:rsidRPr="0098474E" w:rsidRDefault="006E77DE" w:rsidP="006E77DE">
            <w:pPr>
              <w:ind w:right="-72"/>
              <w:jc w:val="right"/>
              <w:rPr>
                <w:rFonts w:ascii="Cordia New" w:eastAsia="Arial Unicode MS" w:hAnsi="Cordia New" w:cs="Cordia New"/>
                <w:cs/>
              </w:rPr>
            </w:pPr>
            <w:r w:rsidRPr="0098474E">
              <w:rPr>
                <w:rFonts w:ascii="Cordia New" w:eastAsia="Arial Unicode MS" w:hAnsi="Cordia New" w:cs="Cordia New"/>
                <w:lang w:val="en-US"/>
              </w:rPr>
              <w:t>(1</w:t>
            </w:r>
            <w:r w:rsidR="005D4240" w:rsidRPr="0098474E">
              <w:rPr>
                <w:rFonts w:ascii="Cordia New" w:eastAsia="Arial Unicode MS" w:hAnsi="Cordia New" w:cs="Cordia New"/>
                <w:lang w:val="en-US"/>
              </w:rPr>
              <w:t>4</w:t>
            </w:r>
            <w:r w:rsidRPr="0098474E">
              <w:rPr>
                <w:rFonts w:ascii="Cordia New" w:eastAsia="Arial Unicode MS" w:hAnsi="Cordia New" w:cs="Cordia New"/>
                <w:lang w:val="en-US"/>
              </w:rPr>
              <w:t>)</w:t>
            </w:r>
          </w:p>
        </w:tc>
      </w:tr>
      <w:tr w:rsidR="006E77DE" w:rsidRPr="0098474E" w14:paraId="48D179AD" w14:textId="77777777">
        <w:tc>
          <w:tcPr>
            <w:tcW w:w="4997" w:type="dxa"/>
          </w:tcPr>
          <w:p w14:paraId="6D860C17" w14:textId="497DB2E8" w:rsidR="006E77DE" w:rsidRPr="0098474E" w:rsidRDefault="006E77DE" w:rsidP="006E77DE">
            <w:pPr>
              <w:ind w:left="-72" w:right="-72"/>
              <w:jc w:val="both"/>
              <w:rPr>
                <w:rFonts w:ascii="Cordia New" w:eastAsia="Arial Unicode MS" w:hAnsi="Cordia New" w:cs="Cordia New"/>
                <w:b/>
                <w:bCs/>
                <w:sz w:val="26"/>
                <w:szCs w:val="26"/>
                <w:cs/>
              </w:rPr>
            </w:pPr>
            <w:r w:rsidRPr="0098474E">
              <w:rPr>
                <w:rFonts w:asciiTheme="minorBidi" w:eastAsia="Arial Unicode MS" w:hAnsiTheme="minorBidi" w:cstheme="minorBidi"/>
              </w:rPr>
              <w:t>Closing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584" w:type="dxa"/>
            <w:tcBorders>
              <w:top w:val="single" w:sz="4" w:space="0" w:color="auto"/>
              <w:bottom w:val="single" w:sz="4" w:space="0" w:color="auto"/>
            </w:tcBorders>
            <w:vAlign w:val="bottom"/>
          </w:tcPr>
          <w:p w14:paraId="4A8ABE13" w14:textId="2733D36D" w:rsidR="006E77DE" w:rsidRPr="0098474E" w:rsidRDefault="006E77DE" w:rsidP="006E77DE">
            <w:pPr>
              <w:ind w:right="-72"/>
              <w:jc w:val="right"/>
              <w:rPr>
                <w:rFonts w:ascii="Cordia New" w:eastAsia="Arial Unicode MS" w:hAnsi="Cordia New" w:cs="Cordia New"/>
                <w:cs/>
                <w:lang w:val="en-US"/>
              </w:rPr>
            </w:pPr>
            <w:r w:rsidRPr="0098474E">
              <w:rPr>
                <w:rFonts w:ascii="Cordia New" w:eastAsia="Arial Unicode MS" w:hAnsi="Cordia New" w:cs="Cordia New"/>
                <w:lang w:val="en-US"/>
              </w:rPr>
              <w:t>8</w:t>
            </w:r>
            <w:r w:rsidR="005D4240" w:rsidRPr="0098474E">
              <w:rPr>
                <w:rFonts w:ascii="Cordia New" w:eastAsia="Arial Unicode MS" w:hAnsi="Cordia New" w:cs="Cordia New"/>
                <w:lang w:val="en-US"/>
              </w:rPr>
              <w:t>1</w:t>
            </w:r>
          </w:p>
        </w:tc>
        <w:tc>
          <w:tcPr>
            <w:tcW w:w="1440" w:type="dxa"/>
            <w:tcBorders>
              <w:top w:val="single" w:sz="4" w:space="0" w:color="auto"/>
              <w:bottom w:val="single" w:sz="4" w:space="0" w:color="auto"/>
            </w:tcBorders>
            <w:vAlign w:val="bottom"/>
          </w:tcPr>
          <w:p w14:paraId="47AAB226" w14:textId="61075D8F" w:rsidR="006E77DE" w:rsidRPr="0098474E" w:rsidRDefault="006E77DE" w:rsidP="006E77DE">
            <w:pPr>
              <w:ind w:right="-72"/>
              <w:jc w:val="right"/>
              <w:rPr>
                <w:rFonts w:ascii="Cordia New" w:eastAsia="Arial Unicode MS" w:hAnsi="Cordia New" w:cs="Cordia New"/>
                <w:cs/>
                <w:lang w:val="en-US"/>
              </w:rPr>
            </w:pPr>
            <w:r w:rsidRPr="0098474E">
              <w:rPr>
                <w:rFonts w:ascii="Cordia New" w:eastAsia="Arial Unicode MS" w:hAnsi="Cordia New" w:cs="Cordia New"/>
                <w:lang w:val="en-US"/>
              </w:rPr>
              <w:t>1</w:t>
            </w:r>
            <w:r w:rsidR="005D4240" w:rsidRPr="0098474E">
              <w:rPr>
                <w:rFonts w:ascii="Cordia New" w:eastAsia="Arial Unicode MS" w:hAnsi="Cordia New" w:cs="Cordia New"/>
                <w:lang w:val="en-US"/>
              </w:rPr>
              <w:t>5</w:t>
            </w:r>
          </w:p>
        </w:tc>
        <w:tc>
          <w:tcPr>
            <w:tcW w:w="1440" w:type="dxa"/>
            <w:tcBorders>
              <w:top w:val="single" w:sz="4" w:space="0" w:color="auto"/>
              <w:bottom w:val="single" w:sz="4" w:space="0" w:color="auto"/>
            </w:tcBorders>
            <w:vAlign w:val="bottom"/>
          </w:tcPr>
          <w:p w14:paraId="7A812E13" w14:textId="77777777" w:rsidR="006E77DE" w:rsidRPr="0098474E" w:rsidRDefault="006E77DE" w:rsidP="006E77DE">
            <w:pPr>
              <w:ind w:right="-72"/>
              <w:jc w:val="right"/>
              <w:rPr>
                <w:rFonts w:ascii="Cordia New" w:eastAsia="Arial Unicode MS" w:hAnsi="Cordia New" w:cs="Cordia New"/>
                <w:cs/>
                <w:lang w:val="en-US"/>
              </w:rPr>
            </w:pPr>
            <w:r w:rsidRPr="0098474E">
              <w:rPr>
                <w:rFonts w:ascii="Cordia New" w:eastAsia="Arial Unicode MS" w:hAnsi="Cordia New" w:cs="Cordia New"/>
                <w:lang w:val="en-US"/>
              </w:rPr>
              <w:t>96</w:t>
            </w:r>
          </w:p>
        </w:tc>
      </w:tr>
      <w:tr w:rsidR="006E77DE" w:rsidRPr="0098474E" w14:paraId="70315D46" w14:textId="77777777">
        <w:tc>
          <w:tcPr>
            <w:tcW w:w="4997" w:type="dxa"/>
          </w:tcPr>
          <w:p w14:paraId="2735B58B" w14:textId="77777777" w:rsidR="006E77DE" w:rsidRPr="0098474E" w:rsidRDefault="006E77DE" w:rsidP="006E77DE">
            <w:pPr>
              <w:ind w:left="-72" w:right="-72"/>
              <w:jc w:val="both"/>
              <w:rPr>
                <w:rFonts w:ascii="Cordia New" w:eastAsia="Arial Unicode MS" w:hAnsi="Cordia New" w:cs="Cordia New"/>
                <w:b/>
                <w:bCs/>
                <w:sz w:val="26"/>
                <w:szCs w:val="26"/>
                <w:lang w:val="en-US"/>
              </w:rPr>
            </w:pPr>
          </w:p>
        </w:tc>
        <w:tc>
          <w:tcPr>
            <w:tcW w:w="1584" w:type="dxa"/>
            <w:tcBorders>
              <w:top w:val="single" w:sz="4" w:space="0" w:color="auto"/>
            </w:tcBorders>
          </w:tcPr>
          <w:p w14:paraId="52826B37" w14:textId="77777777" w:rsidR="006E77DE" w:rsidRPr="0098474E" w:rsidRDefault="006E77DE" w:rsidP="006E77DE">
            <w:pPr>
              <w:ind w:right="-72"/>
              <w:jc w:val="right"/>
              <w:rPr>
                <w:rFonts w:ascii="Cordia New" w:eastAsia="Arial Unicode MS" w:hAnsi="Cordia New" w:cs="Cordia New"/>
                <w:cs/>
              </w:rPr>
            </w:pPr>
          </w:p>
        </w:tc>
        <w:tc>
          <w:tcPr>
            <w:tcW w:w="1440" w:type="dxa"/>
            <w:tcBorders>
              <w:top w:val="single" w:sz="4" w:space="0" w:color="auto"/>
            </w:tcBorders>
          </w:tcPr>
          <w:p w14:paraId="7057EF06" w14:textId="77777777" w:rsidR="006E77DE" w:rsidRPr="0098474E" w:rsidRDefault="006E77DE" w:rsidP="006E77DE">
            <w:pPr>
              <w:ind w:right="-72"/>
              <w:jc w:val="right"/>
              <w:rPr>
                <w:rFonts w:ascii="Cordia New" w:eastAsia="Arial Unicode MS" w:hAnsi="Cordia New" w:cs="Cordia New"/>
                <w:cs/>
              </w:rPr>
            </w:pPr>
          </w:p>
        </w:tc>
        <w:tc>
          <w:tcPr>
            <w:tcW w:w="1440" w:type="dxa"/>
            <w:tcBorders>
              <w:top w:val="single" w:sz="4" w:space="0" w:color="auto"/>
            </w:tcBorders>
          </w:tcPr>
          <w:p w14:paraId="7879B568" w14:textId="77777777" w:rsidR="006E77DE" w:rsidRPr="0098474E" w:rsidRDefault="006E77DE" w:rsidP="006E77DE">
            <w:pPr>
              <w:ind w:right="-72"/>
              <w:jc w:val="right"/>
              <w:rPr>
                <w:rFonts w:ascii="Cordia New" w:eastAsia="Arial Unicode MS" w:hAnsi="Cordia New" w:cs="Cordia New"/>
                <w:cs/>
              </w:rPr>
            </w:pPr>
          </w:p>
        </w:tc>
      </w:tr>
      <w:tr w:rsidR="006E77DE" w:rsidRPr="0098474E" w14:paraId="5DADA803" w14:textId="77777777">
        <w:tc>
          <w:tcPr>
            <w:tcW w:w="4997" w:type="dxa"/>
            <w:vAlign w:val="bottom"/>
          </w:tcPr>
          <w:p w14:paraId="30D4486E" w14:textId="705462D5" w:rsidR="006E77DE" w:rsidRPr="0098474E" w:rsidRDefault="006E77DE" w:rsidP="006E77DE">
            <w:pPr>
              <w:ind w:left="-72" w:right="-72"/>
              <w:jc w:val="both"/>
              <w:rPr>
                <w:rFonts w:ascii="Cordia New" w:eastAsia="Arial Unicode MS" w:hAnsi="Cordia New" w:cs="Cordia New"/>
                <w:b/>
                <w:bCs/>
                <w:sz w:val="26"/>
                <w:szCs w:val="26"/>
                <w:cs/>
              </w:rPr>
            </w:pPr>
            <w:r w:rsidRPr="0098474E">
              <w:rPr>
                <w:rFonts w:asciiTheme="minorBidi" w:eastAsia="Arial Unicode MS" w:hAnsiTheme="minorBidi" w:cstheme="minorBidi"/>
                <w:b/>
                <w:bCs/>
              </w:rPr>
              <w:t>As</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at</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rPr>
              <w:t xml:space="preserve"> December </w:t>
            </w:r>
            <w:r w:rsidRPr="0098474E">
              <w:rPr>
                <w:rFonts w:asciiTheme="minorBidi" w:eastAsia="Arial Unicode MS" w:hAnsiTheme="minorBidi" w:cstheme="minorBidi"/>
                <w:b/>
                <w:bCs/>
                <w:lang w:val="en-GB"/>
              </w:rPr>
              <w:t>2024</w:t>
            </w:r>
          </w:p>
        </w:tc>
        <w:tc>
          <w:tcPr>
            <w:tcW w:w="1584" w:type="dxa"/>
          </w:tcPr>
          <w:p w14:paraId="5AEB837E" w14:textId="77777777" w:rsidR="006E77DE" w:rsidRPr="0098474E" w:rsidRDefault="006E77DE" w:rsidP="006E77DE">
            <w:pPr>
              <w:ind w:right="-72"/>
              <w:jc w:val="right"/>
              <w:rPr>
                <w:rFonts w:ascii="Cordia New" w:eastAsia="Arial Unicode MS" w:hAnsi="Cordia New" w:cs="Cordia New"/>
                <w:cs/>
              </w:rPr>
            </w:pPr>
          </w:p>
        </w:tc>
        <w:tc>
          <w:tcPr>
            <w:tcW w:w="1440" w:type="dxa"/>
          </w:tcPr>
          <w:p w14:paraId="18206952" w14:textId="77777777" w:rsidR="006E77DE" w:rsidRPr="0098474E" w:rsidRDefault="006E77DE" w:rsidP="006E77DE">
            <w:pPr>
              <w:ind w:right="-72"/>
              <w:jc w:val="right"/>
              <w:rPr>
                <w:rFonts w:ascii="Cordia New" w:eastAsia="Arial Unicode MS" w:hAnsi="Cordia New" w:cs="Cordia New"/>
                <w:cs/>
              </w:rPr>
            </w:pPr>
          </w:p>
        </w:tc>
        <w:tc>
          <w:tcPr>
            <w:tcW w:w="1440" w:type="dxa"/>
          </w:tcPr>
          <w:p w14:paraId="2E751B86" w14:textId="77777777" w:rsidR="006E77DE" w:rsidRPr="0098474E" w:rsidRDefault="006E77DE" w:rsidP="006E77DE">
            <w:pPr>
              <w:ind w:right="-72"/>
              <w:jc w:val="right"/>
              <w:rPr>
                <w:rFonts w:ascii="Cordia New" w:eastAsia="Arial Unicode MS" w:hAnsi="Cordia New" w:cs="Cordia New"/>
                <w:cs/>
              </w:rPr>
            </w:pPr>
          </w:p>
        </w:tc>
      </w:tr>
      <w:tr w:rsidR="006E77DE" w:rsidRPr="0098474E" w14:paraId="192312FD" w14:textId="77777777">
        <w:tc>
          <w:tcPr>
            <w:tcW w:w="4997" w:type="dxa"/>
            <w:vAlign w:val="bottom"/>
          </w:tcPr>
          <w:p w14:paraId="6A136E1A" w14:textId="5E6A9208" w:rsidR="006E77DE" w:rsidRPr="0098474E" w:rsidRDefault="006E77DE" w:rsidP="006E77DE">
            <w:pPr>
              <w:ind w:left="-72" w:right="-72"/>
              <w:jc w:val="both"/>
              <w:rPr>
                <w:rFonts w:ascii="Cordia New" w:eastAsia="Arial Unicode MS" w:hAnsi="Cordia New" w:cs="Cordia New"/>
                <w:b/>
                <w:bCs/>
                <w:sz w:val="26"/>
                <w:szCs w:val="26"/>
                <w:cs/>
              </w:rPr>
            </w:pPr>
            <w:r w:rsidRPr="0098474E">
              <w:rPr>
                <w:rFonts w:asciiTheme="minorBidi" w:eastAsia="Arial Unicode MS" w:hAnsiTheme="minorBidi" w:cstheme="minorBidi"/>
              </w:rPr>
              <w:t>Cost</w:t>
            </w:r>
          </w:p>
        </w:tc>
        <w:tc>
          <w:tcPr>
            <w:tcW w:w="1584" w:type="dxa"/>
            <w:vAlign w:val="center"/>
          </w:tcPr>
          <w:p w14:paraId="0673D4AF" w14:textId="0DA6AC02" w:rsidR="006E77DE" w:rsidRPr="0098474E" w:rsidRDefault="006E77DE" w:rsidP="006E77DE">
            <w:pPr>
              <w:ind w:right="-72"/>
              <w:jc w:val="right"/>
              <w:rPr>
                <w:rFonts w:ascii="Cordia New" w:eastAsia="Arial Unicode MS" w:hAnsi="Cordia New" w:cs="Cordia New"/>
                <w:cs/>
                <w:lang w:val="en-US"/>
              </w:rPr>
            </w:pPr>
            <w:r w:rsidRPr="0098474E">
              <w:rPr>
                <w:rFonts w:ascii="Cordia New" w:eastAsia="Arial Unicode MS" w:hAnsi="Cordia New" w:cs="Cordia New"/>
                <w:lang w:val="en-US"/>
              </w:rPr>
              <w:t>25</w:t>
            </w:r>
            <w:r w:rsidR="00974331" w:rsidRPr="0098474E">
              <w:rPr>
                <w:rFonts w:ascii="Cordia New" w:eastAsia="Arial Unicode MS" w:hAnsi="Cordia New" w:cs="Cordia New"/>
                <w:lang w:val="en-US"/>
              </w:rPr>
              <w:t>6</w:t>
            </w:r>
          </w:p>
        </w:tc>
        <w:tc>
          <w:tcPr>
            <w:tcW w:w="1440" w:type="dxa"/>
            <w:vAlign w:val="center"/>
          </w:tcPr>
          <w:p w14:paraId="24B2ED01" w14:textId="6DA55CC3" w:rsidR="006E77DE" w:rsidRPr="0098474E" w:rsidRDefault="006E77DE" w:rsidP="006E77DE">
            <w:pPr>
              <w:ind w:right="-72"/>
              <w:jc w:val="right"/>
              <w:rPr>
                <w:rFonts w:ascii="Cordia New" w:eastAsia="Arial Unicode MS" w:hAnsi="Cordia New" w:cs="Cordia New"/>
                <w:cs/>
                <w:lang w:val="en-US"/>
              </w:rPr>
            </w:pPr>
            <w:r w:rsidRPr="0098474E">
              <w:rPr>
                <w:rFonts w:ascii="Cordia New" w:eastAsia="Arial Unicode MS" w:hAnsi="Cordia New" w:cs="Cordia New"/>
                <w:lang w:val="en-US"/>
              </w:rPr>
              <w:t>1</w:t>
            </w:r>
            <w:r w:rsidR="00974331" w:rsidRPr="0098474E">
              <w:rPr>
                <w:rFonts w:ascii="Cordia New" w:eastAsia="Arial Unicode MS" w:hAnsi="Cordia New" w:cs="Cordia New"/>
                <w:lang w:val="en-US"/>
              </w:rPr>
              <w:t>9</w:t>
            </w:r>
          </w:p>
        </w:tc>
        <w:tc>
          <w:tcPr>
            <w:tcW w:w="1440" w:type="dxa"/>
            <w:vAlign w:val="bottom"/>
          </w:tcPr>
          <w:p w14:paraId="7F3B1860" w14:textId="77777777" w:rsidR="006E77DE" w:rsidRPr="0098474E" w:rsidRDefault="006E77DE" w:rsidP="006E77DE">
            <w:pPr>
              <w:ind w:right="-72"/>
              <w:jc w:val="right"/>
              <w:rPr>
                <w:rFonts w:ascii="Cordia New" w:eastAsia="Arial Unicode MS" w:hAnsi="Cordia New" w:cs="Cordia New"/>
                <w:cs/>
                <w:lang w:val="en-US"/>
              </w:rPr>
            </w:pPr>
            <w:r w:rsidRPr="0098474E">
              <w:rPr>
                <w:rFonts w:ascii="Cordia New" w:eastAsia="Arial Unicode MS" w:hAnsi="Cordia New" w:cs="Cordia New"/>
                <w:lang w:val="en-US"/>
              </w:rPr>
              <w:t>275</w:t>
            </w:r>
          </w:p>
        </w:tc>
      </w:tr>
      <w:tr w:rsidR="006E77DE" w:rsidRPr="0098474E" w14:paraId="3E6027C7" w14:textId="77777777">
        <w:tc>
          <w:tcPr>
            <w:tcW w:w="4997" w:type="dxa"/>
            <w:vAlign w:val="bottom"/>
          </w:tcPr>
          <w:p w14:paraId="719C2DFA" w14:textId="45794CEB" w:rsidR="006E77DE" w:rsidRPr="0098474E" w:rsidRDefault="006E77DE" w:rsidP="006E77DE">
            <w:pPr>
              <w:ind w:left="-72" w:right="-72"/>
              <w:jc w:val="both"/>
              <w:rPr>
                <w:rFonts w:ascii="Cordia New" w:eastAsia="Arial Unicode MS" w:hAnsi="Cordia New" w:cs="Cordia New"/>
                <w:b/>
                <w:bCs/>
                <w:sz w:val="26"/>
                <w:szCs w:val="26"/>
                <w:cs/>
              </w:rPr>
            </w:pPr>
            <w:r w:rsidRPr="0098474E">
              <w:rPr>
                <w:rFonts w:asciiTheme="minorBidi" w:eastAsia="Arial Unicode MS" w:hAnsiTheme="minorBidi" w:cstheme="minorBidi"/>
                <w:u w:val="single"/>
              </w:rPr>
              <w:t>Less</w:t>
            </w:r>
            <w:r w:rsidRPr="0098474E">
              <w:rPr>
                <w:rFonts w:asciiTheme="minorBidi" w:eastAsia="Arial Unicode MS" w:hAnsiTheme="minorBidi" w:cstheme="minorBidi"/>
                <w:lang w:val="en-GB"/>
              </w:rPr>
              <w:t xml:space="preserve">  </w:t>
            </w:r>
            <w:r w:rsidRPr="0098474E">
              <w:rPr>
                <w:rFonts w:asciiTheme="minorBidi" w:eastAsia="Arial Unicode MS" w:hAnsiTheme="minorBidi" w:cstheme="minorBidi"/>
              </w:rPr>
              <w:t>Accumulated amortisation</w:t>
            </w:r>
          </w:p>
        </w:tc>
        <w:tc>
          <w:tcPr>
            <w:tcW w:w="1584" w:type="dxa"/>
            <w:tcBorders>
              <w:bottom w:val="single" w:sz="4" w:space="0" w:color="auto"/>
            </w:tcBorders>
            <w:vAlign w:val="center"/>
          </w:tcPr>
          <w:p w14:paraId="0F9CC742" w14:textId="747BB602" w:rsidR="006E77DE" w:rsidRPr="0098474E" w:rsidRDefault="006E77DE" w:rsidP="006E77DE">
            <w:pPr>
              <w:ind w:right="-72"/>
              <w:jc w:val="right"/>
              <w:rPr>
                <w:rFonts w:ascii="Cordia New" w:eastAsia="Arial Unicode MS" w:hAnsi="Cordia New" w:cs="Cordia New"/>
                <w:cs/>
                <w:lang w:val="en-US"/>
              </w:rPr>
            </w:pPr>
            <w:r w:rsidRPr="0098474E">
              <w:rPr>
                <w:rFonts w:ascii="Cordia New" w:eastAsia="Arial Unicode MS" w:hAnsi="Cordia New" w:cs="Cordia New"/>
                <w:lang w:val="en-US"/>
              </w:rPr>
              <w:t>(17</w:t>
            </w:r>
            <w:r w:rsidR="00974331" w:rsidRPr="0098474E">
              <w:rPr>
                <w:rFonts w:ascii="Cordia New" w:eastAsia="Arial Unicode MS" w:hAnsi="Cordia New" w:cs="Cordia New"/>
                <w:lang w:val="en-US"/>
              </w:rPr>
              <w:t>5</w:t>
            </w:r>
            <w:r w:rsidRPr="0098474E">
              <w:rPr>
                <w:rFonts w:ascii="Cordia New" w:eastAsia="Arial Unicode MS" w:hAnsi="Cordia New" w:cs="Cordia New"/>
                <w:lang w:val="en-US"/>
              </w:rPr>
              <w:t>)</w:t>
            </w:r>
          </w:p>
        </w:tc>
        <w:tc>
          <w:tcPr>
            <w:tcW w:w="1440" w:type="dxa"/>
            <w:tcBorders>
              <w:bottom w:val="single" w:sz="4" w:space="0" w:color="auto"/>
            </w:tcBorders>
            <w:vAlign w:val="center"/>
          </w:tcPr>
          <w:p w14:paraId="0C94F723" w14:textId="0E460131" w:rsidR="006E77DE" w:rsidRPr="0098474E" w:rsidRDefault="006E77DE" w:rsidP="006E77DE">
            <w:pPr>
              <w:ind w:right="-72"/>
              <w:jc w:val="right"/>
              <w:rPr>
                <w:rFonts w:ascii="Cordia New" w:eastAsia="Arial Unicode MS" w:hAnsi="Cordia New" w:cs="Cordia New"/>
                <w:cs/>
                <w:lang w:val="en-US"/>
              </w:rPr>
            </w:pPr>
            <w:r w:rsidRPr="0098474E">
              <w:rPr>
                <w:rFonts w:ascii="Cordia New" w:eastAsia="Arial Unicode MS" w:hAnsi="Cordia New" w:cs="Cordia New"/>
                <w:lang w:val="en-US"/>
              </w:rPr>
              <w:t>(</w:t>
            </w:r>
            <w:r w:rsidR="00974331" w:rsidRPr="0098474E">
              <w:rPr>
                <w:rFonts w:ascii="Cordia New" w:eastAsia="Arial Unicode MS" w:hAnsi="Cordia New" w:cs="Cordia New"/>
                <w:lang w:val="en-US"/>
              </w:rPr>
              <w:t>4</w:t>
            </w:r>
            <w:r w:rsidRPr="0098474E">
              <w:rPr>
                <w:rFonts w:ascii="Cordia New" w:eastAsia="Arial Unicode MS" w:hAnsi="Cordia New" w:cs="Cordia New"/>
                <w:lang w:val="en-US"/>
              </w:rPr>
              <w:t>)</w:t>
            </w:r>
          </w:p>
        </w:tc>
        <w:tc>
          <w:tcPr>
            <w:tcW w:w="1440" w:type="dxa"/>
            <w:tcBorders>
              <w:bottom w:val="single" w:sz="4" w:space="0" w:color="auto"/>
            </w:tcBorders>
            <w:vAlign w:val="bottom"/>
          </w:tcPr>
          <w:p w14:paraId="49D9AA1E" w14:textId="77777777" w:rsidR="006E77DE" w:rsidRPr="0098474E" w:rsidRDefault="006E77DE" w:rsidP="006E77DE">
            <w:pPr>
              <w:ind w:right="-72"/>
              <w:jc w:val="right"/>
              <w:rPr>
                <w:rFonts w:ascii="Cordia New" w:eastAsia="Arial Unicode MS" w:hAnsi="Cordia New" w:cs="Cordia New"/>
                <w:cs/>
                <w:lang w:val="en-US"/>
              </w:rPr>
            </w:pPr>
            <w:r w:rsidRPr="0098474E">
              <w:rPr>
                <w:rFonts w:ascii="Cordia New" w:eastAsia="Arial Unicode MS" w:hAnsi="Cordia New" w:cs="Cordia New"/>
                <w:lang w:val="en-US"/>
              </w:rPr>
              <w:t>(179)</w:t>
            </w:r>
          </w:p>
        </w:tc>
      </w:tr>
      <w:tr w:rsidR="006E77DE" w:rsidRPr="0098474E" w14:paraId="0EEEFBB4" w14:textId="77777777">
        <w:tc>
          <w:tcPr>
            <w:tcW w:w="4997" w:type="dxa"/>
            <w:vAlign w:val="bottom"/>
          </w:tcPr>
          <w:p w14:paraId="09E2BFD5" w14:textId="69479ADC" w:rsidR="006E77DE" w:rsidRPr="0098474E" w:rsidRDefault="006E77DE" w:rsidP="006E77DE">
            <w:pPr>
              <w:ind w:left="-72" w:right="-72"/>
              <w:jc w:val="both"/>
              <w:rPr>
                <w:rFonts w:ascii="Cordia New" w:eastAsia="Arial Unicode MS" w:hAnsi="Cordia New" w:cs="Cordia New"/>
                <w:b/>
                <w:bCs/>
                <w:sz w:val="26"/>
                <w:szCs w:val="26"/>
                <w:cs/>
              </w:rPr>
            </w:pP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584" w:type="dxa"/>
            <w:tcBorders>
              <w:top w:val="single" w:sz="4" w:space="0" w:color="auto"/>
              <w:bottom w:val="single" w:sz="4" w:space="0" w:color="auto"/>
            </w:tcBorders>
            <w:vAlign w:val="bottom"/>
          </w:tcPr>
          <w:p w14:paraId="5AE60D3E" w14:textId="7DB8B399" w:rsidR="006E77DE" w:rsidRPr="0098474E" w:rsidRDefault="006E77DE" w:rsidP="006E77DE">
            <w:pPr>
              <w:ind w:right="-72"/>
              <w:jc w:val="right"/>
              <w:rPr>
                <w:rFonts w:ascii="Cordia New" w:eastAsia="Arial Unicode MS" w:hAnsi="Cordia New" w:cs="Cordia New"/>
                <w:cs/>
              </w:rPr>
            </w:pPr>
            <w:r w:rsidRPr="0098474E">
              <w:rPr>
                <w:rFonts w:ascii="Cordia New" w:eastAsia="Arial Unicode MS" w:hAnsi="Cordia New" w:cs="Cordia New"/>
                <w:lang w:val="en-US"/>
              </w:rPr>
              <w:t>8</w:t>
            </w:r>
            <w:r w:rsidR="00974331" w:rsidRPr="0098474E">
              <w:rPr>
                <w:rFonts w:ascii="Cordia New" w:eastAsia="Arial Unicode MS" w:hAnsi="Cordia New" w:cs="Cordia New"/>
                <w:lang w:val="en-US"/>
              </w:rPr>
              <w:t>1</w:t>
            </w:r>
          </w:p>
        </w:tc>
        <w:tc>
          <w:tcPr>
            <w:tcW w:w="1440" w:type="dxa"/>
            <w:tcBorders>
              <w:top w:val="single" w:sz="4" w:space="0" w:color="auto"/>
              <w:bottom w:val="single" w:sz="4" w:space="0" w:color="auto"/>
            </w:tcBorders>
            <w:vAlign w:val="bottom"/>
          </w:tcPr>
          <w:p w14:paraId="4696EC93" w14:textId="0DCC3C6F" w:rsidR="006E77DE" w:rsidRPr="0098474E" w:rsidRDefault="006E77DE" w:rsidP="006E77DE">
            <w:pPr>
              <w:ind w:right="-72"/>
              <w:jc w:val="right"/>
              <w:rPr>
                <w:rFonts w:ascii="Cordia New" w:eastAsia="Arial Unicode MS" w:hAnsi="Cordia New" w:cs="Cordia New"/>
                <w:cs/>
              </w:rPr>
            </w:pPr>
            <w:r w:rsidRPr="0098474E">
              <w:rPr>
                <w:rFonts w:ascii="Cordia New" w:eastAsia="Arial Unicode MS" w:hAnsi="Cordia New" w:cs="Cordia New"/>
                <w:lang w:val="en-US"/>
              </w:rPr>
              <w:t>1</w:t>
            </w:r>
            <w:r w:rsidR="00974331" w:rsidRPr="0098474E">
              <w:rPr>
                <w:rFonts w:ascii="Cordia New" w:eastAsia="Arial Unicode MS" w:hAnsi="Cordia New" w:cs="Cordia New"/>
                <w:lang w:val="en-US"/>
              </w:rPr>
              <w:t>5</w:t>
            </w:r>
          </w:p>
        </w:tc>
        <w:tc>
          <w:tcPr>
            <w:tcW w:w="1440" w:type="dxa"/>
            <w:tcBorders>
              <w:top w:val="single" w:sz="4" w:space="0" w:color="auto"/>
              <w:bottom w:val="single" w:sz="4" w:space="0" w:color="auto"/>
            </w:tcBorders>
            <w:vAlign w:val="bottom"/>
          </w:tcPr>
          <w:p w14:paraId="26FE9035" w14:textId="77777777" w:rsidR="006E77DE" w:rsidRPr="0098474E" w:rsidRDefault="006E77DE" w:rsidP="006E77DE">
            <w:pPr>
              <w:ind w:right="-72"/>
              <w:jc w:val="right"/>
              <w:rPr>
                <w:rFonts w:ascii="Cordia New" w:eastAsia="Arial Unicode MS" w:hAnsi="Cordia New" w:cs="Cordia New"/>
                <w:cs/>
              </w:rPr>
            </w:pPr>
            <w:r w:rsidRPr="0098474E">
              <w:rPr>
                <w:rFonts w:ascii="Cordia New" w:eastAsia="Arial Unicode MS" w:hAnsi="Cordia New" w:cs="Cordia New"/>
                <w:lang w:val="en-US"/>
              </w:rPr>
              <w:t>96</w:t>
            </w:r>
          </w:p>
        </w:tc>
      </w:tr>
      <w:tr w:rsidR="006E77DE" w:rsidRPr="0098474E" w14:paraId="4D45F4B6" w14:textId="77777777">
        <w:tc>
          <w:tcPr>
            <w:tcW w:w="4997" w:type="dxa"/>
          </w:tcPr>
          <w:p w14:paraId="013ACF95" w14:textId="77777777" w:rsidR="006E77DE" w:rsidRPr="0098474E" w:rsidRDefault="006E77DE" w:rsidP="006E77DE">
            <w:pPr>
              <w:ind w:left="-72" w:right="-109"/>
              <w:rPr>
                <w:rFonts w:ascii="Cordia New" w:eastAsia="Arial Unicode MS" w:hAnsi="Cordia New" w:cs="Cordia New"/>
                <w:b/>
                <w:bCs/>
                <w:sz w:val="26"/>
                <w:szCs w:val="26"/>
                <w:cs/>
              </w:rPr>
            </w:pPr>
          </w:p>
        </w:tc>
        <w:tc>
          <w:tcPr>
            <w:tcW w:w="1584" w:type="dxa"/>
            <w:tcBorders>
              <w:top w:val="single" w:sz="4" w:space="0" w:color="auto"/>
            </w:tcBorders>
          </w:tcPr>
          <w:p w14:paraId="483A3A88" w14:textId="77777777" w:rsidR="006E77DE" w:rsidRPr="0098474E" w:rsidRDefault="006E77DE" w:rsidP="006E77DE">
            <w:pPr>
              <w:ind w:right="-72"/>
              <w:jc w:val="right"/>
              <w:rPr>
                <w:rFonts w:ascii="Cordia New" w:eastAsia="Arial Unicode MS" w:hAnsi="Cordia New" w:cs="Cordia New"/>
                <w:cs/>
              </w:rPr>
            </w:pPr>
          </w:p>
        </w:tc>
        <w:tc>
          <w:tcPr>
            <w:tcW w:w="1440" w:type="dxa"/>
            <w:tcBorders>
              <w:top w:val="single" w:sz="4" w:space="0" w:color="auto"/>
            </w:tcBorders>
          </w:tcPr>
          <w:p w14:paraId="7CE43E1C" w14:textId="77777777" w:rsidR="006E77DE" w:rsidRPr="0098474E" w:rsidRDefault="006E77DE" w:rsidP="006E77DE">
            <w:pPr>
              <w:ind w:right="-72"/>
              <w:jc w:val="right"/>
              <w:rPr>
                <w:rFonts w:ascii="Cordia New" w:eastAsia="Arial Unicode MS" w:hAnsi="Cordia New" w:cs="Cordia New"/>
                <w:cs/>
              </w:rPr>
            </w:pPr>
          </w:p>
        </w:tc>
        <w:tc>
          <w:tcPr>
            <w:tcW w:w="1440" w:type="dxa"/>
            <w:tcBorders>
              <w:top w:val="single" w:sz="4" w:space="0" w:color="auto"/>
            </w:tcBorders>
          </w:tcPr>
          <w:p w14:paraId="5B2FA125" w14:textId="77777777" w:rsidR="006E77DE" w:rsidRPr="0098474E" w:rsidRDefault="006E77DE" w:rsidP="006E77DE">
            <w:pPr>
              <w:ind w:right="-72"/>
              <w:jc w:val="right"/>
              <w:rPr>
                <w:rFonts w:ascii="Cordia New" w:eastAsia="Arial Unicode MS" w:hAnsi="Cordia New" w:cs="Cordia New"/>
                <w:cs/>
              </w:rPr>
            </w:pPr>
          </w:p>
        </w:tc>
      </w:tr>
      <w:tr w:rsidR="006E77DE" w:rsidRPr="0098474E" w14:paraId="606F9CB8" w14:textId="77777777">
        <w:tc>
          <w:tcPr>
            <w:tcW w:w="4997" w:type="dxa"/>
            <w:vAlign w:val="bottom"/>
          </w:tcPr>
          <w:p w14:paraId="0FC9D604" w14:textId="4740996E" w:rsidR="006E77DE" w:rsidRPr="0098474E" w:rsidRDefault="006E77DE" w:rsidP="006E77DE">
            <w:pPr>
              <w:ind w:left="-72" w:right="-109"/>
              <w:rPr>
                <w:rFonts w:ascii="Cordia New" w:eastAsia="Arial Unicode MS" w:hAnsi="Cordia New" w:cs="Cordia New"/>
                <w:sz w:val="26"/>
                <w:szCs w:val="26"/>
                <w:cs/>
              </w:rPr>
            </w:pPr>
            <w:r w:rsidRPr="0098474E">
              <w:rPr>
                <w:rFonts w:asciiTheme="minorBidi" w:eastAsia="Arial Unicode MS" w:hAnsiTheme="minorBidi" w:cstheme="minorBidi"/>
                <w:b/>
                <w:bCs/>
                <w:lang w:val="en-US"/>
              </w:rPr>
              <w:t xml:space="preserve">For the year ended </w:t>
            </w:r>
            <w:r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lang w:val="en-US"/>
              </w:rPr>
              <w:t xml:space="preserve"> December </w:t>
            </w:r>
            <w:r w:rsidRPr="0098474E">
              <w:rPr>
                <w:rFonts w:asciiTheme="minorBidi" w:eastAsia="Arial Unicode MS" w:hAnsiTheme="minorBidi" w:cstheme="minorBidi"/>
                <w:b/>
                <w:bCs/>
                <w:lang w:val="en-GB"/>
              </w:rPr>
              <w:t>2025</w:t>
            </w:r>
          </w:p>
        </w:tc>
        <w:tc>
          <w:tcPr>
            <w:tcW w:w="1584" w:type="dxa"/>
            <w:vAlign w:val="center"/>
          </w:tcPr>
          <w:p w14:paraId="4D242082" w14:textId="77777777" w:rsidR="006E77DE" w:rsidRPr="0098474E" w:rsidRDefault="006E77DE" w:rsidP="006E77DE">
            <w:pPr>
              <w:ind w:right="-72"/>
              <w:jc w:val="right"/>
              <w:rPr>
                <w:rFonts w:ascii="Cordia New" w:eastAsia="Arial Unicode MS" w:hAnsi="Cordia New" w:cs="Cordia New"/>
                <w:cs/>
              </w:rPr>
            </w:pPr>
          </w:p>
        </w:tc>
        <w:tc>
          <w:tcPr>
            <w:tcW w:w="1440" w:type="dxa"/>
            <w:vAlign w:val="center"/>
          </w:tcPr>
          <w:p w14:paraId="7DFFF8E2" w14:textId="77777777" w:rsidR="006E77DE" w:rsidRPr="0098474E" w:rsidRDefault="006E77DE" w:rsidP="006E77DE">
            <w:pPr>
              <w:ind w:right="-72"/>
              <w:jc w:val="right"/>
              <w:rPr>
                <w:rFonts w:ascii="Cordia New" w:eastAsia="Arial Unicode MS" w:hAnsi="Cordia New" w:cs="Cordia New"/>
                <w:cs/>
              </w:rPr>
            </w:pPr>
          </w:p>
        </w:tc>
        <w:tc>
          <w:tcPr>
            <w:tcW w:w="1440" w:type="dxa"/>
            <w:vAlign w:val="bottom"/>
          </w:tcPr>
          <w:p w14:paraId="5FFBF840" w14:textId="77777777" w:rsidR="006E77DE" w:rsidRPr="0098474E" w:rsidRDefault="006E77DE" w:rsidP="006E77DE">
            <w:pPr>
              <w:ind w:right="-72"/>
              <w:jc w:val="right"/>
              <w:rPr>
                <w:rFonts w:ascii="Cordia New" w:eastAsia="Arial Unicode MS" w:hAnsi="Cordia New" w:cs="Cordia New"/>
                <w:cs/>
              </w:rPr>
            </w:pPr>
          </w:p>
        </w:tc>
      </w:tr>
      <w:tr w:rsidR="006E77DE" w:rsidRPr="0098474E" w14:paraId="2A9AFC87" w14:textId="77777777">
        <w:tc>
          <w:tcPr>
            <w:tcW w:w="4997" w:type="dxa"/>
            <w:vAlign w:val="bottom"/>
          </w:tcPr>
          <w:p w14:paraId="34DC2725" w14:textId="0E72E7F1" w:rsidR="006E77DE" w:rsidRPr="0098474E" w:rsidRDefault="006E77DE" w:rsidP="006E77DE">
            <w:pPr>
              <w:ind w:left="-72" w:right="-109"/>
              <w:rPr>
                <w:rFonts w:ascii="Cordia New" w:eastAsia="Arial Unicode MS" w:hAnsi="Cordia New" w:cs="Cordia New"/>
                <w:b/>
                <w:bCs/>
                <w:spacing w:val="-8"/>
                <w:sz w:val="26"/>
                <w:szCs w:val="26"/>
                <w:cs/>
              </w:rPr>
            </w:pPr>
            <w:r w:rsidRPr="0098474E">
              <w:rPr>
                <w:rFonts w:asciiTheme="minorBidi" w:eastAsia="Arial Unicode MS" w:hAnsiTheme="minorBidi" w:cstheme="minorBidi"/>
              </w:rPr>
              <w:t>Opening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584" w:type="dxa"/>
            <w:vAlign w:val="bottom"/>
          </w:tcPr>
          <w:p w14:paraId="7CD68A48" w14:textId="79744A5E" w:rsidR="006E77DE" w:rsidRPr="0098474E" w:rsidRDefault="006E77DE" w:rsidP="006E77DE">
            <w:pPr>
              <w:ind w:right="-72"/>
              <w:jc w:val="right"/>
              <w:rPr>
                <w:rFonts w:ascii="Cordia New" w:eastAsia="Arial Unicode MS" w:hAnsi="Cordia New" w:cs="Cordia New"/>
                <w:cs/>
              </w:rPr>
            </w:pPr>
            <w:r w:rsidRPr="0098474E">
              <w:rPr>
                <w:rFonts w:ascii="Cordia New" w:eastAsia="Arial Unicode MS" w:hAnsi="Cordia New" w:cs="Cordia New"/>
                <w:lang w:val="en-US"/>
              </w:rPr>
              <w:t>8</w:t>
            </w:r>
            <w:r w:rsidR="000737EB" w:rsidRPr="0098474E">
              <w:rPr>
                <w:rFonts w:ascii="Cordia New" w:eastAsia="Arial Unicode MS" w:hAnsi="Cordia New" w:cs="Cordia New"/>
                <w:lang w:val="en-US"/>
              </w:rPr>
              <w:t>1</w:t>
            </w:r>
          </w:p>
        </w:tc>
        <w:tc>
          <w:tcPr>
            <w:tcW w:w="1440" w:type="dxa"/>
            <w:vAlign w:val="bottom"/>
          </w:tcPr>
          <w:p w14:paraId="4D83F62C" w14:textId="7EB209E2" w:rsidR="006E77DE" w:rsidRPr="0098474E" w:rsidRDefault="006E77DE" w:rsidP="006E77DE">
            <w:pPr>
              <w:ind w:right="-72"/>
              <w:jc w:val="right"/>
              <w:rPr>
                <w:rFonts w:ascii="Cordia New" w:eastAsia="Arial Unicode MS" w:hAnsi="Cordia New" w:cs="Cordia New"/>
                <w:cs/>
              </w:rPr>
            </w:pPr>
            <w:r w:rsidRPr="0098474E">
              <w:rPr>
                <w:rFonts w:ascii="Cordia New" w:eastAsia="Arial Unicode MS" w:hAnsi="Cordia New" w:cs="Cordia New"/>
                <w:lang w:val="en-US"/>
              </w:rPr>
              <w:t>1</w:t>
            </w:r>
            <w:r w:rsidR="000737EB" w:rsidRPr="0098474E">
              <w:rPr>
                <w:rFonts w:ascii="Cordia New" w:eastAsia="Arial Unicode MS" w:hAnsi="Cordia New" w:cs="Cordia New"/>
                <w:lang w:val="en-US"/>
              </w:rPr>
              <w:t>5</w:t>
            </w:r>
          </w:p>
        </w:tc>
        <w:tc>
          <w:tcPr>
            <w:tcW w:w="1440" w:type="dxa"/>
            <w:vAlign w:val="bottom"/>
          </w:tcPr>
          <w:p w14:paraId="5A87E64D" w14:textId="77777777" w:rsidR="006E77DE" w:rsidRPr="0098474E" w:rsidRDefault="006E77DE" w:rsidP="006E77DE">
            <w:pPr>
              <w:ind w:right="-72"/>
              <w:jc w:val="right"/>
              <w:rPr>
                <w:rFonts w:ascii="Cordia New" w:eastAsia="Arial Unicode MS" w:hAnsi="Cordia New" w:cs="Cordia New"/>
                <w:cs/>
              </w:rPr>
            </w:pPr>
            <w:r w:rsidRPr="0098474E">
              <w:rPr>
                <w:rFonts w:ascii="Cordia New" w:eastAsia="Arial Unicode MS" w:hAnsi="Cordia New" w:cs="Cordia New"/>
                <w:lang w:val="en-US"/>
              </w:rPr>
              <w:t>96</w:t>
            </w:r>
          </w:p>
        </w:tc>
      </w:tr>
      <w:tr w:rsidR="006E77DE" w:rsidRPr="0098474E" w14:paraId="34E1F230" w14:textId="77777777">
        <w:tc>
          <w:tcPr>
            <w:tcW w:w="4997" w:type="dxa"/>
            <w:vAlign w:val="bottom"/>
          </w:tcPr>
          <w:p w14:paraId="16D697BE" w14:textId="3F6CF768" w:rsidR="006E77DE" w:rsidRPr="0098474E" w:rsidRDefault="006E77DE" w:rsidP="006E77DE">
            <w:pPr>
              <w:ind w:left="-72" w:right="-72"/>
              <w:jc w:val="both"/>
              <w:rPr>
                <w:rFonts w:ascii="Cordia New" w:eastAsia="Arial Unicode MS" w:hAnsi="Cordia New" w:cs="Cordia New"/>
                <w:sz w:val="26"/>
                <w:szCs w:val="26"/>
                <w:cs/>
              </w:rPr>
            </w:pPr>
            <w:r w:rsidRPr="0098474E">
              <w:rPr>
                <w:rFonts w:asciiTheme="minorBidi" w:hAnsiTheme="minorBidi" w:cstheme="minorBidi"/>
              </w:rPr>
              <w:t>Additions</w:t>
            </w:r>
          </w:p>
        </w:tc>
        <w:tc>
          <w:tcPr>
            <w:tcW w:w="1584" w:type="dxa"/>
            <w:tcBorders>
              <w:top w:val="nil"/>
              <w:left w:val="nil"/>
              <w:right w:val="nil"/>
            </w:tcBorders>
            <w:vAlign w:val="bottom"/>
          </w:tcPr>
          <w:p w14:paraId="41881F8D" w14:textId="77777777" w:rsidR="006E77DE" w:rsidRPr="0098474E" w:rsidRDefault="006E77DE" w:rsidP="006E77DE">
            <w:pPr>
              <w:ind w:right="-72"/>
              <w:jc w:val="right"/>
              <w:rPr>
                <w:rFonts w:ascii="Cordia New" w:eastAsia="Arial Unicode MS" w:hAnsi="Cordia New" w:cs="Cordia New"/>
                <w:cs/>
                <w:lang w:val="en-US"/>
              </w:rPr>
            </w:pPr>
            <w:r w:rsidRPr="0098474E">
              <w:rPr>
                <w:rFonts w:ascii="Cordia New" w:eastAsia="Arial Unicode MS" w:hAnsi="Cordia New" w:cs="Cordia New"/>
                <w:lang w:val="en-US"/>
              </w:rPr>
              <w:t>65</w:t>
            </w:r>
          </w:p>
        </w:tc>
        <w:tc>
          <w:tcPr>
            <w:tcW w:w="1440" w:type="dxa"/>
            <w:tcBorders>
              <w:top w:val="nil"/>
              <w:left w:val="nil"/>
              <w:right w:val="nil"/>
            </w:tcBorders>
            <w:vAlign w:val="bottom"/>
          </w:tcPr>
          <w:p w14:paraId="1E2F41A9" w14:textId="77777777" w:rsidR="006E77DE" w:rsidRPr="0098474E" w:rsidRDefault="006E77DE" w:rsidP="006E77DE">
            <w:pPr>
              <w:ind w:right="-72"/>
              <w:jc w:val="right"/>
              <w:rPr>
                <w:rFonts w:ascii="Cordia New" w:eastAsia="Arial Unicode MS" w:hAnsi="Cordia New" w:cs="Cordia New"/>
                <w:lang w:val="en-US"/>
              </w:rPr>
            </w:pPr>
            <w:r w:rsidRPr="0098474E">
              <w:rPr>
                <w:rFonts w:ascii="Cordia New" w:eastAsia="Arial Unicode MS" w:hAnsi="Cordia New" w:cs="Cordia New"/>
                <w:lang w:val="en-US"/>
              </w:rPr>
              <w:t>1</w:t>
            </w:r>
          </w:p>
        </w:tc>
        <w:tc>
          <w:tcPr>
            <w:tcW w:w="1440" w:type="dxa"/>
            <w:tcBorders>
              <w:top w:val="nil"/>
              <w:left w:val="nil"/>
              <w:right w:val="nil"/>
            </w:tcBorders>
            <w:vAlign w:val="bottom"/>
          </w:tcPr>
          <w:p w14:paraId="15F6B748" w14:textId="77777777" w:rsidR="006E77DE" w:rsidRPr="0098474E" w:rsidRDefault="006E77DE" w:rsidP="006E77DE">
            <w:pPr>
              <w:ind w:right="-72"/>
              <w:jc w:val="right"/>
              <w:rPr>
                <w:rFonts w:ascii="Cordia New" w:eastAsia="Arial Unicode MS" w:hAnsi="Cordia New" w:cs="Cordia New"/>
                <w:cs/>
                <w:lang w:val="en-US"/>
              </w:rPr>
            </w:pPr>
            <w:r w:rsidRPr="0098474E">
              <w:rPr>
                <w:rFonts w:ascii="Cordia New" w:eastAsia="Arial Unicode MS" w:hAnsi="Cordia New" w:cs="Cordia New"/>
                <w:lang w:val="en-US"/>
              </w:rPr>
              <w:t>66</w:t>
            </w:r>
          </w:p>
        </w:tc>
      </w:tr>
      <w:tr w:rsidR="006E77DE" w:rsidRPr="0098474E" w14:paraId="12E7A108" w14:textId="77777777">
        <w:tc>
          <w:tcPr>
            <w:tcW w:w="4997" w:type="dxa"/>
          </w:tcPr>
          <w:p w14:paraId="5B14FBA5" w14:textId="348B6B0E" w:rsidR="006E77DE" w:rsidRPr="0098474E" w:rsidRDefault="006E77DE" w:rsidP="006E77DE">
            <w:pPr>
              <w:ind w:left="-72" w:right="-72"/>
              <w:jc w:val="both"/>
              <w:rPr>
                <w:rFonts w:ascii="Cordia New" w:eastAsia="Arial Unicode MS" w:hAnsi="Cordia New" w:cs="Cordia New"/>
                <w:sz w:val="26"/>
                <w:szCs w:val="26"/>
                <w:cs/>
              </w:rPr>
            </w:pPr>
            <w:r w:rsidRPr="0098474E">
              <w:rPr>
                <w:rFonts w:asciiTheme="minorBidi" w:hAnsiTheme="minorBidi" w:cstheme="minorBidi"/>
              </w:rPr>
              <w:t>Amortisation</w:t>
            </w:r>
            <w:r w:rsidRPr="0098474E">
              <w:rPr>
                <w:rFonts w:asciiTheme="minorBidi" w:hAnsiTheme="minorBidi" w:cstheme="minorBidi"/>
                <w:cs/>
              </w:rPr>
              <w:t xml:space="preserve"> </w:t>
            </w:r>
            <w:r w:rsidRPr="0098474E">
              <w:rPr>
                <w:rFonts w:asciiTheme="minorBidi" w:hAnsiTheme="minorBidi" w:cstheme="minorBidi"/>
              </w:rPr>
              <w:t>charge</w:t>
            </w:r>
            <w:r w:rsidRPr="0098474E">
              <w:rPr>
                <w:rFonts w:asciiTheme="minorBidi" w:eastAsia="Arial Unicode MS" w:hAnsiTheme="minorBidi" w:cstheme="minorBidi"/>
                <w:lang w:val="en-GB"/>
              </w:rPr>
              <w:t>d</w:t>
            </w:r>
          </w:p>
        </w:tc>
        <w:tc>
          <w:tcPr>
            <w:tcW w:w="1584" w:type="dxa"/>
            <w:tcBorders>
              <w:top w:val="nil"/>
              <w:left w:val="nil"/>
              <w:bottom w:val="single" w:sz="4" w:space="0" w:color="auto"/>
              <w:right w:val="nil"/>
            </w:tcBorders>
            <w:vAlign w:val="center"/>
          </w:tcPr>
          <w:p w14:paraId="4F06CB79" w14:textId="77777777" w:rsidR="006E77DE" w:rsidRPr="0098474E" w:rsidRDefault="006E77DE" w:rsidP="006E77DE">
            <w:pPr>
              <w:tabs>
                <w:tab w:val="left" w:pos="1323"/>
              </w:tabs>
              <w:ind w:right="-72"/>
              <w:jc w:val="right"/>
              <w:rPr>
                <w:rFonts w:ascii="Cordia New" w:eastAsia="Arial Unicode MS" w:hAnsi="Cordia New" w:cs="Cordia New"/>
                <w:cs/>
                <w:lang w:val="en-US"/>
              </w:rPr>
            </w:pPr>
            <w:r w:rsidRPr="0098474E">
              <w:rPr>
                <w:rFonts w:ascii="Cordia New" w:eastAsia="Arial Unicode MS" w:hAnsi="Cordia New" w:cs="Cordia New"/>
                <w:lang w:val="en-US"/>
              </w:rPr>
              <w:t>(14)</w:t>
            </w:r>
          </w:p>
        </w:tc>
        <w:tc>
          <w:tcPr>
            <w:tcW w:w="1440" w:type="dxa"/>
            <w:tcBorders>
              <w:top w:val="nil"/>
              <w:left w:val="nil"/>
              <w:bottom w:val="single" w:sz="4" w:space="0" w:color="auto"/>
              <w:right w:val="nil"/>
            </w:tcBorders>
            <w:vAlign w:val="center"/>
          </w:tcPr>
          <w:p w14:paraId="52B8B553" w14:textId="77777777" w:rsidR="006E77DE" w:rsidRPr="0098474E" w:rsidRDefault="006E77DE" w:rsidP="006E77DE">
            <w:pPr>
              <w:ind w:right="-72"/>
              <w:jc w:val="right"/>
              <w:rPr>
                <w:rFonts w:ascii="Cordia New" w:eastAsia="Arial Unicode MS" w:hAnsi="Cordia New" w:cs="Cordia New"/>
                <w:cs/>
                <w:lang w:val="en-US"/>
              </w:rPr>
            </w:pPr>
            <w:r w:rsidRPr="0098474E">
              <w:rPr>
                <w:rFonts w:ascii="Cordia New" w:eastAsia="Arial Unicode MS" w:hAnsi="Cordia New" w:cs="Cordia New"/>
                <w:lang w:val="en-US"/>
              </w:rPr>
              <w:t>(1)</w:t>
            </w:r>
          </w:p>
        </w:tc>
        <w:tc>
          <w:tcPr>
            <w:tcW w:w="1440" w:type="dxa"/>
            <w:tcBorders>
              <w:top w:val="nil"/>
              <w:left w:val="nil"/>
              <w:bottom w:val="single" w:sz="4" w:space="0" w:color="auto"/>
              <w:right w:val="nil"/>
            </w:tcBorders>
            <w:vAlign w:val="bottom"/>
          </w:tcPr>
          <w:p w14:paraId="13111F3A" w14:textId="77777777" w:rsidR="006E77DE" w:rsidRPr="0098474E" w:rsidRDefault="006E77DE" w:rsidP="006E77DE">
            <w:pPr>
              <w:ind w:right="-72"/>
              <w:jc w:val="right"/>
              <w:rPr>
                <w:rFonts w:ascii="Cordia New" w:eastAsia="Arial Unicode MS" w:hAnsi="Cordia New" w:cs="Cordia New"/>
                <w:cs/>
                <w:lang w:val="en-US"/>
              </w:rPr>
            </w:pPr>
            <w:r w:rsidRPr="0098474E">
              <w:rPr>
                <w:rFonts w:ascii="Cordia New" w:eastAsia="Arial Unicode MS" w:hAnsi="Cordia New" w:cs="Cordia New"/>
                <w:lang w:val="en-US"/>
              </w:rPr>
              <w:t>(15)</w:t>
            </w:r>
          </w:p>
        </w:tc>
      </w:tr>
      <w:tr w:rsidR="006E77DE" w:rsidRPr="0098474E" w14:paraId="4F4704A0" w14:textId="77777777">
        <w:tc>
          <w:tcPr>
            <w:tcW w:w="4997" w:type="dxa"/>
          </w:tcPr>
          <w:p w14:paraId="5B1962C8" w14:textId="2BFA8308" w:rsidR="006E77DE" w:rsidRPr="0098474E" w:rsidRDefault="006E77DE" w:rsidP="006E77DE">
            <w:pPr>
              <w:ind w:left="-72" w:right="-72"/>
              <w:jc w:val="both"/>
              <w:rPr>
                <w:rFonts w:ascii="Cordia New" w:eastAsia="Arial Unicode MS" w:hAnsi="Cordia New" w:cs="Cordia New"/>
                <w:sz w:val="26"/>
                <w:szCs w:val="26"/>
                <w:cs/>
              </w:rPr>
            </w:pPr>
            <w:r w:rsidRPr="0098474E">
              <w:rPr>
                <w:rFonts w:asciiTheme="minorBidi" w:eastAsia="Arial Unicode MS" w:hAnsiTheme="minorBidi" w:cstheme="minorBidi"/>
              </w:rPr>
              <w:t>Closing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584" w:type="dxa"/>
            <w:tcBorders>
              <w:top w:val="single" w:sz="4" w:space="0" w:color="auto"/>
              <w:left w:val="nil"/>
              <w:bottom w:val="single" w:sz="4" w:space="0" w:color="auto"/>
              <w:right w:val="nil"/>
            </w:tcBorders>
            <w:vAlign w:val="bottom"/>
          </w:tcPr>
          <w:p w14:paraId="77EF794E" w14:textId="67A0D55E" w:rsidR="006E77DE" w:rsidRPr="0098474E" w:rsidRDefault="006E77DE" w:rsidP="006E77DE">
            <w:pPr>
              <w:ind w:right="-72"/>
              <w:jc w:val="right"/>
              <w:rPr>
                <w:rFonts w:ascii="Cordia New" w:eastAsia="Arial Unicode MS" w:hAnsi="Cordia New" w:cs="Cordia New"/>
                <w:cs/>
                <w:lang w:val="en-US"/>
              </w:rPr>
            </w:pPr>
            <w:r w:rsidRPr="0098474E">
              <w:rPr>
                <w:rFonts w:ascii="Cordia New" w:eastAsia="Arial Unicode MS" w:hAnsi="Cordia New" w:cs="Cordia New"/>
                <w:lang w:val="en-US"/>
              </w:rPr>
              <w:t>13</w:t>
            </w:r>
            <w:r w:rsidR="000737EB" w:rsidRPr="0098474E">
              <w:rPr>
                <w:rFonts w:ascii="Cordia New" w:eastAsia="Arial Unicode MS" w:hAnsi="Cordia New" w:cs="Cordia New"/>
                <w:lang w:val="en-US"/>
              </w:rPr>
              <w:t>2</w:t>
            </w:r>
          </w:p>
        </w:tc>
        <w:tc>
          <w:tcPr>
            <w:tcW w:w="1440" w:type="dxa"/>
            <w:tcBorders>
              <w:top w:val="single" w:sz="4" w:space="0" w:color="auto"/>
              <w:left w:val="nil"/>
              <w:bottom w:val="single" w:sz="4" w:space="0" w:color="auto"/>
              <w:right w:val="nil"/>
            </w:tcBorders>
            <w:vAlign w:val="bottom"/>
          </w:tcPr>
          <w:p w14:paraId="390D9FB2" w14:textId="0E289FA0" w:rsidR="006E77DE" w:rsidRPr="0098474E" w:rsidRDefault="006E77DE" w:rsidP="006E77DE">
            <w:pPr>
              <w:ind w:right="-72"/>
              <w:jc w:val="right"/>
              <w:rPr>
                <w:rFonts w:ascii="Cordia New" w:eastAsia="Arial Unicode MS" w:hAnsi="Cordia New" w:cs="Cordia New"/>
                <w:cs/>
                <w:lang w:val="en-US"/>
              </w:rPr>
            </w:pPr>
            <w:r w:rsidRPr="0098474E">
              <w:rPr>
                <w:rFonts w:ascii="Cordia New" w:eastAsia="Arial Unicode MS" w:hAnsi="Cordia New" w:cs="Cordia New"/>
                <w:lang w:val="en-US"/>
              </w:rPr>
              <w:t>1</w:t>
            </w:r>
            <w:r w:rsidR="000737EB" w:rsidRPr="0098474E">
              <w:rPr>
                <w:rFonts w:ascii="Cordia New" w:eastAsia="Arial Unicode MS" w:hAnsi="Cordia New" w:cs="Cordia New"/>
                <w:lang w:val="en-US"/>
              </w:rPr>
              <w:t>5</w:t>
            </w:r>
          </w:p>
        </w:tc>
        <w:tc>
          <w:tcPr>
            <w:tcW w:w="1440" w:type="dxa"/>
            <w:tcBorders>
              <w:top w:val="single" w:sz="4" w:space="0" w:color="auto"/>
              <w:left w:val="nil"/>
              <w:bottom w:val="single" w:sz="4" w:space="0" w:color="auto"/>
              <w:right w:val="nil"/>
            </w:tcBorders>
            <w:vAlign w:val="bottom"/>
          </w:tcPr>
          <w:p w14:paraId="5AB43AF7" w14:textId="77777777" w:rsidR="006E77DE" w:rsidRPr="0098474E" w:rsidRDefault="006E77DE" w:rsidP="006E77DE">
            <w:pPr>
              <w:ind w:right="-72"/>
              <w:jc w:val="right"/>
              <w:rPr>
                <w:rFonts w:ascii="Cordia New" w:eastAsia="Arial Unicode MS" w:hAnsi="Cordia New" w:cs="Cordia New"/>
                <w:cs/>
                <w:lang w:val="en-US"/>
              </w:rPr>
            </w:pPr>
            <w:r w:rsidRPr="0098474E">
              <w:rPr>
                <w:rFonts w:ascii="Cordia New" w:eastAsia="Arial Unicode MS" w:hAnsi="Cordia New" w:cs="Cordia New"/>
                <w:lang w:val="en-US"/>
              </w:rPr>
              <w:t>147</w:t>
            </w:r>
          </w:p>
        </w:tc>
      </w:tr>
      <w:tr w:rsidR="006E77DE" w:rsidRPr="0098474E" w14:paraId="15FF3BAA" w14:textId="77777777">
        <w:tc>
          <w:tcPr>
            <w:tcW w:w="4997" w:type="dxa"/>
          </w:tcPr>
          <w:p w14:paraId="7289415E" w14:textId="77777777" w:rsidR="006E77DE" w:rsidRPr="0098474E" w:rsidRDefault="006E77DE" w:rsidP="006E77DE">
            <w:pPr>
              <w:ind w:left="-72" w:right="-72"/>
              <w:jc w:val="both"/>
              <w:rPr>
                <w:rFonts w:ascii="Cordia New" w:eastAsia="Arial Unicode MS" w:hAnsi="Cordia New" w:cs="Cordia New"/>
                <w:sz w:val="26"/>
                <w:szCs w:val="26"/>
                <w:cs/>
              </w:rPr>
            </w:pPr>
          </w:p>
        </w:tc>
        <w:tc>
          <w:tcPr>
            <w:tcW w:w="1584" w:type="dxa"/>
            <w:tcBorders>
              <w:top w:val="single" w:sz="4" w:space="0" w:color="auto"/>
            </w:tcBorders>
          </w:tcPr>
          <w:p w14:paraId="169DABC9" w14:textId="77777777" w:rsidR="006E77DE" w:rsidRPr="0098474E" w:rsidRDefault="006E77DE" w:rsidP="006E77DE">
            <w:pPr>
              <w:ind w:right="-72"/>
              <w:jc w:val="right"/>
              <w:rPr>
                <w:rFonts w:ascii="Cordia New" w:eastAsia="Arial Unicode MS" w:hAnsi="Cordia New" w:cs="Cordia New"/>
                <w:cs/>
              </w:rPr>
            </w:pPr>
          </w:p>
        </w:tc>
        <w:tc>
          <w:tcPr>
            <w:tcW w:w="1440" w:type="dxa"/>
            <w:tcBorders>
              <w:top w:val="single" w:sz="4" w:space="0" w:color="auto"/>
            </w:tcBorders>
          </w:tcPr>
          <w:p w14:paraId="39D40294" w14:textId="77777777" w:rsidR="006E77DE" w:rsidRPr="0098474E" w:rsidRDefault="006E77DE" w:rsidP="006E77DE">
            <w:pPr>
              <w:ind w:right="-72"/>
              <w:jc w:val="right"/>
              <w:rPr>
                <w:rFonts w:ascii="Cordia New" w:eastAsia="Arial Unicode MS" w:hAnsi="Cordia New" w:cs="Cordia New"/>
                <w:cs/>
              </w:rPr>
            </w:pPr>
          </w:p>
        </w:tc>
        <w:tc>
          <w:tcPr>
            <w:tcW w:w="1440" w:type="dxa"/>
            <w:tcBorders>
              <w:top w:val="single" w:sz="4" w:space="0" w:color="auto"/>
            </w:tcBorders>
          </w:tcPr>
          <w:p w14:paraId="1573C953" w14:textId="77777777" w:rsidR="006E77DE" w:rsidRPr="0098474E" w:rsidRDefault="006E77DE" w:rsidP="006E77DE">
            <w:pPr>
              <w:ind w:right="-72"/>
              <w:jc w:val="right"/>
              <w:rPr>
                <w:rFonts w:ascii="Cordia New" w:eastAsia="Arial Unicode MS" w:hAnsi="Cordia New" w:cs="Cordia New"/>
                <w:cs/>
              </w:rPr>
            </w:pPr>
          </w:p>
        </w:tc>
      </w:tr>
      <w:tr w:rsidR="006E77DE" w:rsidRPr="0098474E" w14:paraId="5E959A2E" w14:textId="77777777">
        <w:tc>
          <w:tcPr>
            <w:tcW w:w="4997" w:type="dxa"/>
            <w:vAlign w:val="bottom"/>
          </w:tcPr>
          <w:p w14:paraId="7BA0994F" w14:textId="4042FADB" w:rsidR="006E77DE" w:rsidRPr="0098474E" w:rsidRDefault="006E77DE" w:rsidP="006E77DE">
            <w:pPr>
              <w:ind w:left="-72" w:right="-72"/>
              <w:jc w:val="both"/>
              <w:rPr>
                <w:rFonts w:ascii="Cordia New" w:eastAsia="Arial Unicode MS" w:hAnsi="Cordia New" w:cs="Cordia New"/>
                <w:sz w:val="26"/>
                <w:szCs w:val="26"/>
                <w:cs/>
              </w:rPr>
            </w:pPr>
            <w:r w:rsidRPr="0098474E">
              <w:rPr>
                <w:rFonts w:asciiTheme="minorBidi" w:eastAsia="Arial Unicode MS" w:hAnsiTheme="minorBidi" w:cstheme="minorBidi"/>
                <w:b/>
                <w:bCs/>
              </w:rPr>
              <w:t>As</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at</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rPr>
              <w:t xml:space="preserve"> December </w:t>
            </w:r>
            <w:r w:rsidRPr="0098474E">
              <w:rPr>
                <w:rFonts w:asciiTheme="minorBidi" w:eastAsia="Arial Unicode MS" w:hAnsiTheme="minorBidi" w:cstheme="minorBidi"/>
                <w:b/>
                <w:bCs/>
                <w:lang w:val="en-GB"/>
              </w:rPr>
              <w:t>2025</w:t>
            </w:r>
          </w:p>
        </w:tc>
        <w:tc>
          <w:tcPr>
            <w:tcW w:w="1584" w:type="dxa"/>
          </w:tcPr>
          <w:p w14:paraId="5B266083" w14:textId="77777777" w:rsidR="006E77DE" w:rsidRPr="0098474E" w:rsidRDefault="006E77DE" w:rsidP="006E77DE">
            <w:pPr>
              <w:ind w:right="-72"/>
              <w:jc w:val="right"/>
              <w:rPr>
                <w:rFonts w:ascii="Cordia New" w:eastAsia="Arial Unicode MS" w:hAnsi="Cordia New" w:cs="Cordia New"/>
                <w:cs/>
              </w:rPr>
            </w:pPr>
          </w:p>
        </w:tc>
        <w:tc>
          <w:tcPr>
            <w:tcW w:w="1440" w:type="dxa"/>
          </w:tcPr>
          <w:p w14:paraId="6A516252" w14:textId="77777777" w:rsidR="006E77DE" w:rsidRPr="0098474E" w:rsidRDefault="006E77DE" w:rsidP="006E77DE">
            <w:pPr>
              <w:ind w:right="-72"/>
              <w:jc w:val="right"/>
              <w:rPr>
                <w:rFonts w:ascii="Cordia New" w:eastAsia="Arial Unicode MS" w:hAnsi="Cordia New" w:cs="Cordia New"/>
                <w:cs/>
              </w:rPr>
            </w:pPr>
          </w:p>
        </w:tc>
        <w:tc>
          <w:tcPr>
            <w:tcW w:w="1440" w:type="dxa"/>
          </w:tcPr>
          <w:p w14:paraId="4F35D0BC" w14:textId="77777777" w:rsidR="006E77DE" w:rsidRPr="0098474E" w:rsidRDefault="006E77DE" w:rsidP="006E77DE">
            <w:pPr>
              <w:ind w:right="-72"/>
              <w:jc w:val="right"/>
              <w:rPr>
                <w:rFonts w:ascii="Cordia New" w:eastAsia="Arial Unicode MS" w:hAnsi="Cordia New" w:cs="Cordia New"/>
                <w:cs/>
              </w:rPr>
            </w:pPr>
          </w:p>
        </w:tc>
      </w:tr>
      <w:tr w:rsidR="006E77DE" w:rsidRPr="0098474E" w14:paraId="7C7B8418" w14:textId="77777777">
        <w:tc>
          <w:tcPr>
            <w:tcW w:w="4997" w:type="dxa"/>
            <w:vAlign w:val="bottom"/>
          </w:tcPr>
          <w:p w14:paraId="2C48C768" w14:textId="473B73FA" w:rsidR="006E77DE" w:rsidRPr="0098474E" w:rsidRDefault="006E77DE" w:rsidP="006E77DE">
            <w:pPr>
              <w:ind w:left="-72" w:right="-72"/>
              <w:jc w:val="both"/>
              <w:rPr>
                <w:rFonts w:ascii="Cordia New" w:eastAsia="Arial Unicode MS" w:hAnsi="Cordia New" w:cs="Cordia New"/>
                <w:sz w:val="26"/>
                <w:szCs w:val="26"/>
                <w:cs/>
              </w:rPr>
            </w:pPr>
            <w:r w:rsidRPr="0098474E">
              <w:rPr>
                <w:rFonts w:asciiTheme="minorBidi" w:eastAsia="Arial Unicode MS" w:hAnsiTheme="minorBidi" w:cstheme="minorBidi"/>
              </w:rPr>
              <w:t>Cost</w:t>
            </w:r>
          </w:p>
        </w:tc>
        <w:tc>
          <w:tcPr>
            <w:tcW w:w="1584" w:type="dxa"/>
            <w:tcBorders>
              <w:top w:val="nil"/>
              <w:left w:val="nil"/>
              <w:right w:val="nil"/>
            </w:tcBorders>
            <w:vAlign w:val="center"/>
          </w:tcPr>
          <w:p w14:paraId="7F169B72" w14:textId="2677E997" w:rsidR="006E77DE" w:rsidRPr="0098474E" w:rsidRDefault="006E77DE" w:rsidP="006E77DE">
            <w:pPr>
              <w:ind w:right="-72"/>
              <w:jc w:val="right"/>
              <w:rPr>
                <w:rFonts w:ascii="Cordia New" w:eastAsia="Arial Unicode MS" w:hAnsi="Cordia New" w:cs="Cordia New"/>
                <w:cs/>
                <w:lang w:val="en-US"/>
              </w:rPr>
            </w:pPr>
            <w:r w:rsidRPr="0098474E">
              <w:rPr>
                <w:rFonts w:ascii="Cordia New" w:eastAsia="Arial Unicode MS" w:hAnsi="Cordia New" w:cs="Cordia New"/>
                <w:lang w:val="en-US"/>
              </w:rPr>
              <w:t>32</w:t>
            </w:r>
            <w:r w:rsidR="000737EB" w:rsidRPr="0098474E">
              <w:rPr>
                <w:rFonts w:ascii="Cordia New" w:eastAsia="Arial Unicode MS" w:hAnsi="Cordia New" w:cs="Cordia New"/>
                <w:lang w:val="en-US"/>
              </w:rPr>
              <w:t>1</w:t>
            </w:r>
          </w:p>
        </w:tc>
        <w:tc>
          <w:tcPr>
            <w:tcW w:w="1440" w:type="dxa"/>
            <w:tcBorders>
              <w:top w:val="nil"/>
              <w:left w:val="nil"/>
              <w:right w:val="nil"/>
            </w:tcBorders>
            <w:vAlign w:val="center"/>
          </w:tcPr>
          <w:p w14:paraId="21566D3C" w14:textId="75AAE7F4" w:rsidR="006E77DE" w:rsidRPr="0098474E" w:rsidRDefault="006E77DE" w:rsidP="006E77DE">
            <w:pPr>
              <w:ind w:right="-72"/>
              <w:jc w:val="right"/>
              <w:rPr>
                <w:rFonts w:ascii="Cordia New" w:eastAsia="Arial Unicode MS" w:hAnsi="Cordia New" w:cs="Cordia New"/>
                <w:cs/>
                <w:lang w:val="en-US"/>
              </w:rPr>
            </w:pPr>
            <w:r w:rsidRPr="0098474E">
              <w:rPr>
                <w:rFonts w:ascii="Cordia New" w:eastAsia="Arial Unicode MS" w:hAnsi="Cordia New" w:cs="Cordia New"/>
                <w:lang w:val="en-US"/>
              </w:rPr>
              <w:t>1</w:t>
            </w:r>
            <w:r w:rsidR="000737EB" w:rsidRPr="0098474E">
              <w:rPr>
                <w:rFonts w:ascii="Cordia New" w:eastAsia="Arial Unicode MS" w:hAnsi="Cordia New" w:cs="Cordia New"/>
                <w:lang w:val="en-US"/>
              </w:rPr>
              <w:t>9</w:t>
            </w:r>
          </w:p>
        </w:tc>
        <w:tc>
          <w:tcPr>
            <w:tcW w:w="1440" w:type="dxa"/>
            <w:tcBorders>
              <w:top w:val="nil"/>
              <w:left w:val="nil"/>
              <w:right w:val="nil"/>
            </w:tcBorders>
            <w:vAlign w:val="bottom"/>
          </w:tcPr>
          <w:p w14:paraId="0BA9645A" w14:textId="2186E311" w:rsidR="006E77DE" w:rsidRPr="0098474E" w:rsidRDefault="006E77DE" w:rsidP="006E77DE">
            <w:pPr>
              <w:ind w:right="-72"/>
              <w:jc w:val="right"/>
              <w:rPr>
                <w:rFonts w:ascii="Cordia New" w:eastAsia="Arial Unicode MS" w:hAnsi="Cordia New" w:cs="Cordia New"/>
                <w:cs/>
                <w:lang w:val="en-US"/>
              </w:rPr>
            </w:pPr>
            <w:r w:rsidRPr="0098474E">
              <w:rPr>
                <w:rFonts w:ascii="Cordia New" w:eastAsia="Arial Unicode MS" w:hAnsi="Cordia New" w:cs="Cordia New"/>
                <w:lang w:val="en-US"/>
              </w:rPr>
              <w:t>3</w:t>
            </w:r>
            <w:r w:rsidR="000737EB" w:rsidRPr="0098474E">
              <w:rPr>
                <w:rFonts w:ascii="Cordia New" w:eastAsia="Arial Unicode MS" w:hAnsi="Cordia New" w:cs="Cordia New"/>
                <w:lang w:val="en-US"/>
              </w:rPr>
              <w:t>40</w:t>
            </w:r>
          </w:p>
        </w:tc>
      </w:tr>
      <w:tr w:rsidR="006E77DE" w:rsidRPr="0098474E" w14:paraId="0D93AF0A" w14:textId="77777777">
        <w:tc>
          <w:tcPr>
            <w:tcW w:w="4997" w:type="dxa"/>
            <w:vAlign w:val="bottom"/>
          </w:tcPr>
          <w:p w14:paraId="29877DCA" w14:textId="123507D4" w:rsidR="006E77DE" w:rsidRPr="0098474E" w:rsidRDefault="006E77DE" w:rsidP="006E77DE">
            <w:pPr>
              <w:ind w:left="-72" w:right="-72"/>
              <w:rPr>
                <w:rFonts w:ascii="Cordia New" w:eastAsia="Arial Unicode MS" w:hAnsi="Cordia New" w:cs="Cordia New"/>
                <w:sz w:val="26"/>
                <w:szCs w:val="26"/>
                <w:cs/>
              </w:rPr>
            </w:pPr>
            <w:r w:rsidRPr="0098474E">
              <w:rPr>
                <w:rFonts w:asciiTheme="minorBidi" w:eastAsia="Arial Unicode MS" w:hAnsiTheme="minorBidi" w:cstheme="minorBidi"/>
                <w:u w:val="single"/>
              </w:rPr>
              <w:t>Less</w:t>
            </w:r>
            <w:r w:rsidRPr="0098474E">
              <w:rPr>
                <w:rFonts w:asciiTheme="minorBidi" w:eastAsia="Arial Unicode MS" w:hAnsiTheme="minorBidi" w:cstheme="minorBidi"/>
                <w:lang w:val="en-GB"/>
              </w:rPr>
              <w:t xml:space="preserve">  </w:t>
            </w:r>
            <w:r w:rsidRPr="0098474E">
              <w:rPr>
                <w:rFonts w:asciiTheme="minorBidi" w:eastAsia="Arial Unicode MS" w:hAnsiTheme="minorBidi" w:cstheme="minorBidi"/>
              </w:rPr>
              <w:t>Accumulated amortisation</w:t>
            </w:r>
          </w:p>
        </w:tc>
        <w:tc>
          <w:tcPr>
            <w:tcW w:w="1584" w:type="dxa"/>
            <w:tcBorders>
              <w:top w:val="nil"/>
              <w:left w:val="nil"/>
              <w:bottom w:val="single" w:sz="4" w:space="0" w:color="auto"/>
              <w:right w:val="nil"/>
            </w:tcBorders>
            <w:vAlign w:val="center"/>
          </w:tcPr>
          <w:p w14:paraId="4DF1659B" w14:textId="51C799E0" w:rsidR="006E77DE" w:rsidRPr="0098474E" w:rsidRDefault="006E77DE" w:rsidP="006E77DE">
            <w:pPr>
              <w:ind w:right="-72"/>
              <w:jc w:val="right"/>
              <w:rPr>
                <w:rFonts w:ascii="Cordia New" w:eastAsia="Arial Unicode MS" w:hAnsi="Cordia New" w:cs="Cordia New"/>
                <w:cs/>
                <w:lang w:val="en-US"/>
              </w:rPr>
            </w:pPr>
            <w:r w:rsidRPr="0098474E">
              <w:rPr>
                <w:rFonts w:ascii="Cordia New" w:eastAsia="Arial Unicode MS" w:hAnsi="Cordia New" w:cs="Cordia New"/>
                <w:lang w:val="en-US"/>
              </w:rPr>
              <w:t>(1</w:t>
            </w:r>
            <w:r w:rsidR="000737EB" w:rsidRPr="0098474E">
              <w:rPr>
                <w:rFonts w:ascii="Cordia New" w:eastAsia="Arial Unicode MS" w:hAnsi="Cordia New" w:cs="Cordia New"/>
                <w:lang w:val="en-US"/>
              </w:rPr>
              <w:t>89</w:t>
            </w:r>
            <w:r w:rsidRPr="0098474E">
              <w:rPr>
                <w:rFonts w:ascii="Cordia New" w:eastAsia="Arial Unicode MS" w:hAnsi="Cordia New" w:cs="Cordia New"/>
                <w:lang w:val="en-US"/>
              </w:rPr>
              <w:t>)</w:t>
            </w:r>
          </w:p>
        </w:tc>
        <w:tc>
          <w:tcPr>
            <w:tcW w:w="1440" w:type="dxa"/>
            <w:tcBorders>
              <w:top w:val="nil"/>
              <w:left w:val="nil"/>
              <w:bottom w:val="single" w:sz="4" w:space="0" w:color="auto"/>
              <w:right w:val="nil"/>
            </w:tcBorders>
            <w:vAlign w:val="center"/>
          </w:tcPr>
          <w:p w14:paraId="40D3C021" w14:textId="77777777" w:rsidR="006E77DE" w:rsidRPr="0098474E" w:rsidRDefault="006E77DE" w:rsidP="006E77DE">
            <w:pPr>
              <w:ind w:right="-72"/>
              <w:jc w:val="right"/>
              <w:rPr>
                <w:rFonts w:ascii="Cordia New" w:eastAsia="Arial Unicode MS" w:hAnsi="Cordia New" w:cs="Cordia New"/>
                <w:cs/>
                <w:lang w:val="en-US"/>
              </w:rPr>
            </w:pPr>
            <w:r w:rsidRPr="0098474E">
              <w:rPr>
                <w:rFonts w:ascii="Cordia New" w:eastAsia="Arial Unicode MS" w:hAnsi="Cordia New" w:cs="Cordia New"/>
                <w:lang w:val="en-US"/>
              </w:rPr>
              <w:t>(4)</w:t>
            </w:r>
          </w:p>
        </w:tc>
        <w:tc>
          <w:tcPr>
            <w:tcW w:w="1440" w:type="dxa"/>
            <w:tcBorders>
              <w:top w:val="nil"/>
              <w:left w:val="nil"/>
              <w:bottom w:val="single" w:sz="4" w:space="0" w:color="auto"/>
              <w:right w:val="nil"/>
            </w:tcBorders>
            <w:vAlign w:val="bottom"/>
          </w:tcPr>
          <w:p w14:paraId="167E7D25" w14:textId="7D1801D5" w:rsidR="006E77DE" w:rsidRPr="0098474E" w:rsidRDefault="006E77DE" w:rsidP="006E77DE">
            <w:pPr>
              <w:ind w:right="-72"/>
              <w:jc w:val="right"/>
              <w:rPr>
                <w:rFonts w:ascii="Cordia New" w:eastAsia="Arial Unicode MS" w:hAnsi="Cordia New" w:cs="Cordia New"/>
                <w:cs/>
                <w:lang w:val="en-US"/>
              </w:rPr>
            </w:pPr>
            <w:r w:rsidRPr="0098474E">
              <w:rPr>
                <w:rFonts w:ascii="Cordia New" w:eastAsia="Arial Unicode MS" w:hAnsi="Cordia New" w:cs="Cordia New"/>
                <w:lang w:val="en-US"/>
              </w:rPr>
              <w:t>(19</w:t>
            </w:r>
            <w:r w:rsidR="000737EB" w:rsidRPr="0098474E">
              <w:rPr>
                <w:rFonts w:ascii="Cordia New" w:eastAsia="Arial Unicode MS" w:hAnsi="Cordia New" w:cs="Cordia New"/>
                <w:lang w:val="en-US"/>
              </w:rPr>
              <w:t>3</w:t>
            </w:r>
            <w:r w:rsidRPr="0098474E">
              <w:rPr>
                <w:rFonts w:ascii="Cordia New" w:eastAsia="Arial Unicode MS" w:hAnsi="Cordia New" w:cs="Cordia New"/>
                <w:lang w:val="en-US"/>
              </w:rPr>
              <w:t>)</w:t>
            </w:r>
          </w:p>
        </w:tc>
      </w:tr>
      <w:tr w:rsidR="006E77DE" w:rsidRPr="0098474E" w14:paraId="090BD1AE" w14:textId="77777777">
        <w:tc>
          <w:tcPr>
            <w:tcW w:w="4997" w:type="dxa"/>
            <w:vAlign w:val="bottom"/>
          </w:tcPr>
          <w:p w14:paraId="75AEC7C1" w14:textId="4162EDBC" w:rsidR="006E77DE" w:rsidRPr="0098474E" w:rsidRDefault="006E77DE" w:rsidP="006E77DE">
            <w:pPr>
              <w:ind w:left="-72" w:right="-72"/>
              <w:rPr>
                <w:rFonts w:ascii="Cordia New" w:eastAsia="Arial Unicode MS" w:hAnsi="Cordia New" w:cs="Cordia New"/>
                <w:b/>
                <w:bCs/>
                <w:spacing w:val="-6"/>
                <w:sz w:val="26"/>
                <w:szCs w:val="26"/>
                <w:cs/>
              </w:rPr>
            </w:pP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584" w:type="dxa"/>
            <w:tcBorders>
              <w:top w:val="single" w:sz="4" w:space="0" w:color="auto"/>
              <w:left w:val="nil"/>
              <w:bottom w:val="single" w:sz="4" w:space="0" w:color="auto"/>
              <w:right w:val="nil"/>
            </w:tcBorders>
            <w:vAlign w:val="bottom"/>
          </w:tcPr>
          <w:p w14:paraId="4D322F00" w14:textId="15EAC1E4" w:rsidR="006E77DE" w:rsidRPr="0098474E" w:rsidRDefault="006E77DE" w:rsidP="006E77DE">
            <w:pPr>
              <w:ind w:right="-72"/>
              <w:jc w:val="right"/>
              <w:rPr>
                <w:rFonts w:ascii="Cordia New" w:eastAsia="Arial Unicode MS" w:hAnsi="Cordia New" w:cs="Cordia New"/>
                <w:lang w:val="en-US"/>
              </w:rPr>
            </w:pPr>
            <w:r w:rsidRPr="0098474E">
              <w:rPr>
                <w:rFonts w:ascii="Cordia New" w:eastAsia="Arial Unicode MS" w:hAnsi="Cordia New" w:cs="Cordia New"/>
                <w:lang w:val="en-US"/>
              </w:rPr>
              <w:t>13</w:t>
            </w:r>
            <w:r w:rsidR="000737EB" w:rsidRPr="0098474E">
              <w:rPr>
                <w:rFonts w:ascii="Cordia New" w:eastAsia="Arial Unicode MS" w:hAnsi="Cordia New" w:cs="Cordia New"/>
                <w:lang w:val="en-US"/>
              </w:rPr>
              <w:t>2</w:t>
            </w:r>
          </w:p>
        </w:tc>
        <w:tc>
          <w:tcPr>
            <w:tcW w:w="1440" w:type="dxa"/>
            <w:tcBorders>
              <w:top w:val="single" w:sz="4" w:space="0" w:color="auto"/>
              <w:left w:val="nil"/>
              <w:bottom w:val="single" w:sz="4" w:space="0" w:color="auto"/>
              <w:right w:val="nil"/>
            </w:tcBorders>
            <w:vAlign w:val="bottom"/>
          </w:tcPr>
          <w:p w14:paraId="1941DE75" w14:textId="3D3B0265" w:rsidR="006E77DE" w:rsidRPr="0098474E" w:rsidRDefault="006E77DE" w:rsidP="006E77DE">
            <w:pPr>
              <w:ind w:right="-72"/>
              <w:jc w:val="right"/>
              <w:rPr>
                <w:rFonts w:ascii="Cordia New" w:eastAsia="Arial Unicode MS" w:hAnsi="Cordia New" w:cs="Cordia New"/>
                <w:lang w:val="en-US"/>
              </w:rPr>
            </w:pPr>
            <w:r w:rsidRPr="0098474E">
              <w:rPr>
                <w:rFonts w:ascii="Cordia New" w:eastAsia="Arial Unicode MS" w:hAnsi="Cordia New" w:cs="Cordia New"/>
                <w:lang w:val="en-US"/>
              </w:rPr>
              <w:t>1</w:t>
            </w:r>
            <w:r w:rsidR="000737EB" w:rsidRPr="0098474E">
              <w:rPr>
                <w:rFonts w:ascii="Cordia New" w:eastAsia="Arial Unicode MS" w:hAnsi="Cordia New" w:cs="Cordia New"/>
                <w:lang w:val="en-US"/>
              </w:rPr>
              <w:t>5</w:t>
            </w:r>
          </w:p>
        </w:tc>
        <w:tc>
          <w:tcPr>
            <w:tcW w:w="1440" w:type="dxa"/>
            <w:tcBorders>
              <w:top w:val="single" w:sz="4" w:space="0" w:color="auto"/>
              <w:left w:val="nil"/>
              <w:bottom w:val="single" w:sz="4" w:space="0" w:color="auto"/>
              <w:right w:val="nil"/>
            </w:tcBorders>
            <w:vAlign w:val="bottom"/>
          </w:tcPr>
          <w:p w14:paraId="0EFFDE9C" w14:textId="77777777" w:rsidR="006E77DE" w:rsidRPr="0098474E" w:rsidRDefault="006E77DE" w:rsidP="006E77DE">
            <w:pPr>
              <w:ind w:right="-72"/>
              <w:jc w:val="right"/>
              <w:rPr>
                <w:rFonts w:ascii="Cordia New" w:eastAsia="Arial Unicode MS" w:hAnsi="Cordia New" w:cs="Cordia New"/>
                <w:cs/>
              </w:rPr>
            </w:pPr>
            <w:r w:rsidRPr="0098474E">
              <w:rPr>
                <w:rFonts w:ascii="Cordia New" w:eastAsia="Arial Unicode MS" w:hAnsi="Cordia New" w:cs="Cordia New"/>
                <w:lang w:val="en-US"/>
              </w:rPr>
              <w:t>147</w:t>
            </w:r>
          </w:p>
        </w:tc>
      </w:tr>
    </w:tbl>
    <w:p w14:paraId="5705528A" w14:textId="77777777" w:rsidR="0044776E" w:rsidRPr="0098474E" w:rsidRDefault="0044776E" w:rsidP="005E077E">
      <w:pPr>
        <w:jc w:val="thaiDistribute"/>
        <w:rPr>
          <w:rFonts w:asciiTheme="minorBidi" w:hAnsiTheme="minorBidi" w:cstheme="minorBidi"/>
          <w:lang w:val="en-GB"/>
        </w:rPr>
      </w:pPr>
    </w:p>
    <w:p w14:paraId="2532DB2F" w14:textId="77777777" w:rsidR="0044776E" w:rsidRPr="0098474E" w:rsidRDefault="0044776E">
      <w:pPr>
        <w:spacing w:after="160" w:line="259" w:lineRule="auto"/>
        <w:rPr>
          <w:rFonts w:asciiTheme="minorBidi" w:hAnsiTheme="minorBidi" w:cstheme="minorBidi"/>
          <w:lang w:val="en-GB"/>
        </w:rPr>
      </w:pPr>
      <w:r w:rsidRPr="0098474E">
        <w:rPr>
          <w:rFonts w:asciiTheme="minorBidi" w:hAnsiTheme="minorBidi" w:cstheme="minorBidi"/>
          <w:lang w:val="en-GB"/>
        </w:rPr>
        <w:br w:type="page"/>
      </w:r>
    </w:p>
    <w:p w14:paraId="5A91DAEF" w14:textId="77777777" w:rsidR="00191CE6" w:rsidRPr="0098474E" w:rsidRDefault="00191CE6" w:rsidP="005E077E">
      <w:pPr>
        <w:jc w:val="thaiDistribute"/>
        <w:rPr>
          <w:rFonts w:asciiTheme="minorBidi" w:hAnsiTheme="minorBidi" w:cstheme="minorBidi"/>
          <w:lang w:val="en-GB"/>
        </w:rPr>
      </w:pPr>
    </w:p>
    <w:tbl>
      <w:tblPr>
        <w:tblW w:w="9461" w:type="dxa"/>
        <w:tblLayout w:type="fixed"/>
        <w:tblLook w:val="04A0" w:firstRow="1" w:lastRow="0" w:firstColumn="1" w:lastColumn="0" w:noHBand="0" w:noVBand="1"/>
      </w:tblPr>
      <w:tblGrid>
        <w:gridCol w:w="4997"/>
        <w:gridCol w:w="1584"/>
        <w:gridCol w:w="1440"/>
        <w:gridCol w:w="1440"/>
      </w:tblGrid>
      <w:tr w:rsidR="00D94B6F" w:rsidRPr="0098474E" w14:paraId="6883B8D7" w14:textId="77777777">
        <w:trPr>
          <w:tblHeader/>
        </w:trPr>
        <w:tc>
          <w:tcPr>
            <w:tcW w:w="4997" w:type="dxa"/>
            <w:vAlign w:val="center"/>
          </w:tcPr>
          <w:p w14:paraId="7C4C76DD" w14:textId="77777777" w:rsidR="00D94B6F" w:rsidRPr="0098474E" w:rsidRDefault="00D94B6F" w:rsidP="00D94B6F">
            <w:pPr>
              <w:ind w:left="-72" w:right="-72"/>
              <w:rPr>
                <w:rFonts w:ascii="Cordia New" w:eastAsia="Arial Unicode MS" w:hAnsi="Cordia New" w:cs="Cordia New"/>
                <w:sz w:val="26"/>
                <w:szCs w:val="26"/>
                <w:cs/>
              </w:rPr>
            </w:pPr>
          </w:p>
        </w:tc>
        <w:tc>
          <w:tcPr>
            <w:tcW w:w="4464" w:type="dxa"/>
            <w:gridSpan w:val="3"/>
            <w:tcBorders>
              <w:bottom w:val="single" w:sz="4" w:space="0" w:color="auto"/>
            </w:tcBorders>
            <w:vAlign w:val="bottom"/>
          </w:tcPr>
          <w:p w14:paraId="1C78FCB7" w14:textId="72884C51" w:rsidR="00D94B6F" w:rsidRPr="0098474E" w:rsidRDefault="00D94B6F" w:rsidP="00D94B6F">
            <w:pPr>
              <w:ind w:right="-72"/>
              <w:jc w:val="right"/>
              <w:rPr>
                <w:rFonts w:ascii="Cordia New" w:eastAsia="Arial Unicode MS" w:hAnsi="Cordia New" w:cs="Cordia New"/>
                <w:sz w:val="26"/>
                <w:szCs w:val="26"/>
                <w:cs/>
              </w:rPr>
            </w:pPr>
            <w:r w:rsidRPr="0098474E">
              <w:rPr>
                <w:rFonts w:asciiTheme="minorBidi" w:hAnsiTheme="minorBidi" w:cstheme="minorBidi"/>
                <w:b/>
                <w:bCs/>
              </w:rPr>
              <w:t>Separate</w:t>
            </w:r>
            <w:r w:rsidRPr="0098474E">
              <w:rPr>
                <w:rFonts w:asciiTheme="minorBidi" w:hAnsiTheme="minorBidi" w:cstheme="minorBidi"/>
                <w:b/>
                <w:bCs/>
                <w:cs/>
              </w:rPr>
              <w:t xml:space="preserv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D94B6F" w:rsidRPr="0098474E" w14:paraId="2D4BE243" w14:textId="77777777">
        <w:trPr>
          <w:tblHeader/>
        </w:trPr>
        <w:tc>
          <w:tcPr>
            <w:tcW w:w="4997" w:type="dxa"/>
            <w:vAlign w:val="center"/>
          </w:tcPr>
          <w:p w14:paraId="2057116F" w14:textId="77777777" w:rsidR="00D94B6F" w:rsidRPr="0098474E" w:rsidRDefault="00D94B6F" w:rsidP="00D94B6F">
            <w:pPr>
              <w:ind w:left="-72" w:right="-72"/>
              <w:rPr>
                <w:rFonts w:ascii="Cordia New" w:eastAsia="Arial Unicode MS" w:hAnsi="Cordia New" w:cs="Cordia New"/>
                <w:sz w:val="26"/>
                <w:szCs w:val="26"/>
                <w:cs/>
              </w:rPr>
            </w:pPr>
          </w:p>
        </w:tc>
        <w:tc>
          <w:tcPr>
            <w:tcW w:w="4464" w:type="dxa"/>
            <w:gridSpan w:val="3"/>
            <w:tcBorders>
              <w:top w:val="single" w:sz="4" w:space="0" w:color="auto"/>
              <w:bottom w:val="single" w:sz="4" w:space="0" w:color="auto"/>
            </w:tcBorders>
            <w:vAlign w:val="bottom"/>
          </w:tcPr>
          <w:p w14:paraId="4744966E" w14:textId="700B500F" w:rsidR="00D94B6F" w:rsidRPr="0098474E" w:rsidRDefault="00D94B6F" w:rsidP="00D94B6F">
            <w:pPr>
              <w:ind w:right="-72"/>
              <w:jc w:val="right"/>
              <w:rPr>
                <w:rFonts w:ascii="Cordia New" w:eastAsia="Arial Unicode MS" w:hAnsi="Cordia New" w:cs="Cordia New"/>
                <w:b/>
                <w:bCs/>
                <w:sz w:val="26"/>
                <w:szCs w:val="26"/>
                <w:cs/>
              </w:rPr>
            </w:pPr>
            <w:r w:rsidRPr="0098474E">
              <w:rPr>
                <w:rFonts w:asciiTheme="minorBidi" w:hAnsiTheme="minorBidi" w:cstheme="minorBidi"/>
                <w:b/>
                <w:bCs/>
              </w:rPr>
              <w:t xml:space="preserve">Unit: </w:t>
            </w:r>
            <w:r w:rsidRPr="0098474E">
              <w:rPr>
                <w:rFonts w:asciiTheme="minorBidi" w:hAnsiTheme="minorBidi" w:cstheme="minorBidi"/>
                <w:b/>
                <w:bCs/>
                <w:lang w:val="en-GB"/>
              </w:rPr>
              <w:t>Million Baht</w:t>
            </w:r>
          </w:p>
        </w:tc>
      </w:tr>
      <w:tr w:rsidR="00F14B62" w:rsidRPr="0098474E" w14:paraId="138806BC" w14:textId="77777777">
        <w:trPr>
          <w:tblHeader/>
        </w:trPr>
        <w:tc>
          <w:tcPr>
            <w:tcW w:w="4997" w:type="dxa"/>
            <w:vAlign w:val="center"/>
          </w:tcPr>
          <w:p w14:paraId="5333F82F" w14:textId="77777777" w:rsidR="00F14B62" w:rsidRPr="0098474E" w:rsidRDefault="00F14B62" w:rsidP="00F14B62">
            <w:pPr>
              <w:ind w:left="-72" w:right="-72"/>
              <w:rPr>
                <w:rFonts w:ascii="Cordia New" w:eastAsia="Arial Unicode MS" w:hAnsi="Cordia New" w:cs="Cordia New"/>
                <w:sz w:val="26"/>
                <w:szCs w:val="26"/>
                <w:cs/>
              </w:rPr>
            </w:pPr>
          </w:p>
        </w:tc>
        <w:tc>
          <w:tcPr>
            <w:tcW w:w="1584" w:type="dxa"/>
            <w:tcBorders>
              <w:bottom w:val="single" w:sz="4" w:space="0" w:color="auto"/>
            </w:tcBorders>
            <w:vAlign w:val="bottom"/>
          </w:tcPr>
          <w:p w14:paraId="0A0AD77C" w14:textId="77777777" w:rsidR="00F14B62" w:rsidRPr="0098474E" w:rsidRDefault="00F14B62" w:rsidP="00F14B62">
            <w:pPr>
              <w:ind w:right="-72"/>
              <w:jc w:val="right"/>
              <w:rPr>
                <w:rFonts w:asciiTheme="minorBidi" w:hAnsiTheme="minorBidi" w:cstheme="minorBidi"/>
                <w:b/>
                <w:bCs/>
              </w:rPr>
            </w:pPr>
            <w:r w:rsidRPr="0098474E">
              <w:rPr>
                <w:rFonts w:asciiTheme="minorBidi" w:hAnsiTheme="minorBidi" w:cstheme="minorBidi"/>
                <w:b/>
                <w:bCs/>
              </w:rPr>
              <w:t xml:space="preserve">Computer </w:t>
            </w:r>
          </w:p>
          <w:p w14:paraId="0BC506BB" w14:textId="5CF96206" w:rsidR="00F14B62" w:rsidRPr="0098474E" w:rsidRDefault="00F14B62" w:rsidP="00F14B62">
            <w:pPr>
              <w:ind w:right="-72"/>
              <w:jc w:val="right"/>
              <w:rPr>
                <w:rFonts w:ascii="Cordia New" w:eastAsia="Arial Unicode MS" w:hAnsi="Cordia New" w:cs="Cordia New"/>
                <w:b/>
                <w:bCs/>
                <w:sz w:val="26"/>
                <w:szCs w:val="26"/>
                <w:cs/>
              </w:rPr>
            </w:pPr>
            <w:r w:rsidRPr="0098474E">
              <w:rPr>
                <w:rFonts w:asciiTheme="minorBidi" w:hAnsiTheme="minorBidi" w:cstheme="minorBidi"/>
                <w:b/>
                <w:bCs/>
              </w:rPr>
              <w:t>software</w:t>
            </w:r>
          </w:p>
        </w:tc>
        <w:tc>
          <w:tcPr>
            <w:tcW w:w="1440" w:type="dxa"/>
            <w:tcBorders>
              <w:bottom w:val="single" w:sz="4" w:space="0" w:color="auto"/>
            </w:tcBorders>
            <w:vAlign w:val="bottom"/>
          </w:tcPr>
          <w:p w14:paraId="209FFDBD" w14:textId="35975946" w:rsidR="00F14B62" w:rsidRPr="0098474E" w:rsidRDefault="00F14B62" w:rsidP="00F14B62">
            <w:pPr>
              <w:ind w:right="-72"/>
              <w:jc w:val="right"/>
              <w:rPr>
                <w:rFonts w:ascii="Cordia New" w:eastAsia="Arial Unicode MS" w:hAnsi="Cordia New" w:cs="Cordia New"/>
                <w:b/>
                <w:bCs/>
                <w:sz w:val="26"/>
                <w:szCs w:val="26"/>
                <w:cs/>
              </w:rPr>
            </w:pPr>
            <w:r w:rsidRPr="0098474E">
              <w:rPr>
                <w:rFonts w:asciiTheme="minorBidi" w:hAnsiTheme="minorBidi" w:cstheme="minorBidi"/>
                <w:b/>
                <w:bCs/>
              </w:rPr>
              <w:t>Others</w:t>
            </w:r>
          </w:p>
        </w:tc>
        <w:tc>
          <w:tcPr>
            <w:tcW w:w="1440" w:type="dxa"/>
            <w:tcBorders>
              <w:bottom w:val="single" w:sz="4" w:space="0" w:color="auto"/>
            </w:tcBorders>
            <w:vAlign w:val="bottom"/>
          </w:tcPr>
          <w:p w14:paraId="34D61247" w14:textId="1E28A5B8" w:rsidR="00F14B62" w:rsidRPr="0098474E" w:rsidRDefault="00F14B62" w:rsidP="00F14B62">
            <w:pPr>
              <w:ind w:right="-72"/>
              <w:jc w:val="right"/>
              <w:rPr>
                <w:rFonts w:ascii="Cordia New" w:eastAsia="Arial Unicode MS" w:hAnsi="Cordia New" w:cs="Cordia New"/>
                <w:b/>
                <w:bCs/>
                <w:sz w:val="26"/>
                <w:szCs w:val="26"/>
                <w:cs/>
              </w:rPr>
            </w:pPr>
            <w:r w:rsidRPr="0098474E">
              <w:rPr>
                <w:rFonts w:asciiTheme="minorBidi" w:hAnsiTheme="minorBidi" w:cstheme="minorBidi"/>
                <w:b/>
                <w:bCs/>
              </w:rPr>
              <w:t>Total</w:t>
            </w:r>
          </w:p>
        </w:tc>
      </w:tr>
      <w:tr w:rsidR="00F14B62" w:rsidRPr="0098474E" w14:paraId="4536DB1B" w14:textId="77777777">
        <w:tc>
          <w:tcPr>
            <w:tcW w:w="4997" w:type="dxa"/>
            <w:vAlign w:val="center"/>
          </w:tcPr>
          <w:p w14:paraId="64772513" w14:textId="77777777" w:rsidR="00F14B62" w:rsidRPr="0098474E" w:rsidRDefault="00F14B62" w:rsidP="00F14B62">
            <w:pPr>
              <w:ind w:left="-72" w:right="-72"/>
              <w:jc w:val="both"/>
              <w:rPr>
                <w:rFonts w:ascii="Cordia New" w:eastAsia="Arial Unicode MS" w:hAnsi="Cordia New" w:cs="Cordia New"/>
                <w:b/>
                <w:bCs/>
                <w:sz w:val="20"/>
                <w:szCs w:val="20"/>
                <w:cs/>
              </w:rPr>
            </w:pPr>
          </w:p>
        </w:tc>
        <w:tc>
          <w:tcPr>
            <w:tcW w:w="1584" w:type="dxa"/>
            <w:tcBorders>
              <w:top w:val="single" w:sz="4" w:space="0" w:color="auto"/>
            </w:tcBorders>
            <w:vAlign w:val="center"/>
          </w:tcPr>
          <w:p w14:paraId="49D62E62" w14:textId="77777777" w:rsidR="00F14B62" w:rsidRPr="0098474E" w:rsidRDefault="00F14B62" w:rsidP="00F14B62">
            <w:pPr>
              <w:ind w:right="-72"/>
              <w:jc w:val="right"/>
              <w:rPr>
                <w:rFonts w:ascii="Cordia New" w:eastAsia="Arial Unicode MS" w:hAnsi="Cordia New" w:cs="Cordia New"/>
                <w:sz w:val="20"/>
                <w:szCs w:val="20"/>
                <w:cs/>
              </w:rPr>
            </w:pPr>
          </w:p>
        </w:tc>
        <w:tc>
          <w:tcPr>
            <w:tcW w:w="1440" w:type="dxa"/>
            <w:tcBorders>
              <w:top w:val="single" w:sz="4" w:space="0" w:color="auto"/>
            </w:tcBorders>
            <w:vAlign w:val="center"/>
          </w:tcPr>
          <w:p w14:paraId="38BE2F55" w14:textId="77777777" w:rsidR="00F14B62" w:rsidRPr="0098474E" w:rsidRDefault="00F14B62" w:rsidP="00F14B62">
            <w:pPr>
              <w:ind w:right="-72"/>
              <w:jc w:val="right"/>
              <w:rPr>
                <w:rFonts w:ascii="Cordia New" w:eastAsia="Arial Unicode MS" w:hAnsi="Cordia New" w:cs="Cordia New"/>
                <w:sz w:val="20"/>
                <w:szCs w:val="20"/>
                <w:cs/>
              </w:rPr>
            </w:pPr>
          </w:p>
        </w:tc>
        <w:tc>
          <w:tcPr>
            <w:tcW w:w="1440" w:type="dxa"/>
            <w:tcBorders>
              <w:top w:val="single" w:sz="4" w:space="0" w:color="auto"/>
            </w:tcBorders>
            <w:vAlign w:val="center"/>
          </w:tcPr>
          <w:p w14:paraId="732A9F86" w14:textId="77777777" w:rsidR="00F14B62" w:rsidRPr="0098474E" w:rsidRDefault="00F14B62" w:rsidP="00F14B62">
            <w:pPr>
              <w:ind w:right="-72"/>
              <w:jc w:val="right"/>
              <w:rPr>
                <w:rFonts w:ascii="Cordia New" w:eastAsia="Arial Unicode MS" w:hAnsi="Cordia New" w:cs="Cordia New"/>
                <w:sz w:val="20"/>
                <w:szCs w:val="20"/>
                <w:cs/>
              </w:rPr>
            </w:pPr>
          </w:p>
        </w:tc>
      </w:tr>
      <w:tr w:rsidR="00F14B62" w:rsidRPr="0098474E" w14:paraId="0BB6B4F3" w14:textId="77777777">
        <w:tc>
          <w:tcPr>
            <w:tcW w:w="4997" w:type="dxa"/>
          </w:tcPr>
          <w:p w14:paraId="6480655C" w14:textId="495972D0" w:rsidR="00F14B62" w:rsidRPr="0098474E" w:rsidRDefault="00F14B62" w:rsidP="00F14B62">
            <w:pPr>
              <w:ind w:left="-72" w:right="-72"/>
              <w:jc w:val="both"/>
              <w:rPr>
                <w:rFonts w:ascii="Cordia New" w:eastAsia="Arial Unicode MS" w:hAnsi="Cordia New" w:cs="Cordia New"/>
                <w:b/>
                <w:bCs/>
                <w:sz w:val="26"/>
                <w:szCs w:val="26"/>
                <w:cs/>
              </w:rPr>
            </w:pPr>
            <w:r w:rsidRPr="0098474E">
              <w:rPr>
                <w:rFonts w:asciiTheme="minorBidi" w:eastAsia="Arial Unicode MS" w:hAnsiTheme="minorBidi" w:cstheme="minorBidi"/>
                <w:b/>
                <w:bCs/>
              </w:rPr>
              <w:t>As</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 xml:space="preserve">at </w:t>
            </w:r>
            <w:r w:rsidRPr="0098474E">
              <w:rPr>
                <w:rFonts w:asciiTheme="minorBidi" w:eastAsia="Arial Unicode MS" w:hAnsiTheme="minorBidi" w:cstheme="minorBidi"/>
                <w:b/>
                <w:bCs/>
                <w:lang w:val="en-GB"/>
              </w:rPr>
              <w:t>1</w:t>
            </w:r>
            <w:r w:rsidRPr="0098474E">
              <w:rPr>
                <w:rFonts w:asciiTheme="minorBidi" w:eastAsia="Arial Unicode MS" w:hAnsiTheme="minorBidi" w:cstheme="minorBidi"/>
                <w:b/>
                <w:bCs/>
              </w:rPr>
              <w:t xml:space="preserve"> January </w:t>
            </w:r>
            <w:r w:rsidRPr="0098474E">
              <w:rPr>
                <w:rFonts w:asciiTheme="minorBidi" w:eastAsia="Arial Unicode MS" w:hAnsiTheme="minorBidi" w:cstheme="minorBidi"/>
                <w:b/>
                <w:bCs/>
                <w:lang w:val="en-GB"/>
              </w:rPr>
              <w:t>2024</w:t>
            </w:r>
          </w:p>
        </w:tc>
        <w:tc>
          <w:tcPr>
            <w:tcW w:w="1584" w:type="dxa"/>
            <w:vAlign w:val="center"/>
          </w:tcPr>
          <w:p w14:paraId="2CBD705C" w14:textId="77777777" w:rsidR="00F14B62" w:rsidRPr="0098474E" w:rsidRDefault="00F14B62" w:rsidP="00F14B62">
            <w:pPr>
              <w:ind w:right="-72"/>
              <w:jc w:val="right"/>
              <w:rPr>
                <w:rFonts w:ascii="Cordia New" w:eastAsia="Arial Unicode MS" w:hAnsi="Cordia New" w:cs="Cordia New"/>
                <w:sz w:val="26"/>
                <w:szCs w:val="26"/>
                <w:cs/>
              </w:rPr>
            </w:pPr>
          </w:p>
        </w:tc>
        <w:tc>
          <w:tcPr>
            <w:tcW w:w="1440" w:type="dxa"/>
            <w:vAlign w:val="center"/>
          </w:tcPr>
          <w:p w14:paraId="7A8C4F83" w14:textId="77777777" w:rsidR="00F14B62" w:rsidRPr="0098474E" w:rsidRDefault="00F14B62" w:rsidP="00F14B62">
            <w:pPr>
              <w:ind w:right="-72"/>
              <w:jc w:val="right"/>
              <w:rPr>
                <w:rFonts w:ascii="Cordia New" w:eastAsia="Arial Unicode MS" w:hAnsi="Cordia New" w:cs="Cordia New"/>
                <w:sz w:val="26"/>
                <w:szCs w:val="26"/>
                <w:cs/>
              </w:rPr>
            </w:pPr>
          </w:p>
        </w:tc>
        <w:tc>
          <w:tcPr>
            <w:tcW w:w="1440" w:type="dxa"/>
            <w:vAlign w:val="center"/>
          </w:tcPr>
          <w:p w14:paraId="73D3497A" w14:textId="77777777" w:rsidR="00F14B62" w:rsidRPr="0098474E" w:rsidRDefault="00F14B62" w:rsidP="00F14B62">
            <w:pPr>
              <w:ind w:right="-72"/>
              <w:jc w:val="right"/>
              <w:rPr>
                <w:rFonts w:ascii="Cordia New" w:eastAsia="Arial Unicode MS" w:hAnsi="Cordia New" w:cs="Cordia New"/>
                <w:sz w:val="26"/>
                <w:szCs w:val="26"/>
                <w:cs/>
              </w:rPr>
            </w:pPr>
          </w:p>
        </w:tc>
      </w:tr>
      <w:tr w:rsidR="00F14B62" w:rsidRPr="0098474E" w14:paraId="4BC293E6" w14:textId="77777777">
        <w:tc>
          <w:tcPr>
            <w:tcW w:w="4997" w:type="dxa"/>
            <w:vAlign w:val="bottom"/>
          </w:tcPr>
          <w:p w14:paraId="7B4889D8" w14:textId="344D50C9" w:rsidR="00F14B62" w:rsidRPr="0098474E" w:rsidRDefault="00F14B62" w:rsidP="00F14B62">
            <w:pPr>
              <w:ind w:left="-72" w:right="-72"/>
              <w:jc w:val="both"/>
              <w:rPr>
                <w:rFonts w:ascii="Cordia New" w:eastAsia="Arial Unicode MS" w:hAnsi="Cordia New" w:cs="Cordia New"/>
                <w:b/>
                <w:bCs/>
                <w:sz w:val="26"/>
                <w:szCs w:val="26"/>
                <w:cs/>
              </w:rPr>
            </w:pPr>
            <w:r w:rsidRPr="0098474E">
              <w:rPr>
                <w:rFonts w:asciiTheme="minorBidi" w:eastAsia="Arial Unicode MS" w:hAnsiTheme="minorBidi" w:cstheme="minorBidi"/>
              </w:rPr>
              <w:t>Cost</w:t>
            </w:r>
          </w:p>
        </w:tc>
        <w:tc>
          <w:tcPr>
            <w:tcW w:w="1584" w:type="dxa"/>
            <w:vAlign w:val="center"/>
          </w:tcPr>
          <w:p w14:paraId="28DD0CD2" w14:textId="42852879" w:rsidR="00F14B62" w:rsidRPr="0098474E" w:rsidRDefault="00F14B62" w:rsidP="00F14B62">
            <w:pPr>
              <w:ind w:right="-72"/>
              <w:jc w:val="right"/>
              <w:rPr>
                <w:rFonts w:ascii="Cordia New" w:eastAsia="Arial Unicode MS" w:hAnsi="Cordia New" w:cs="Cordia New"/>
                <w:cs/>
                <w:lang w:val="en-US"/>
              </w:rPr>
            </w:pPr>
            <w:r w:rsidRPr="0098474E">
              <w:rPr>
                <w:rFonts w:ascii="Cordia New" w:eastAsia="Arial Unicode MS" w:hAnsi="Cordia New" w:cs="Cordia New"/>
                <w:lang w:val="en-US"/>
              </w:rPr>
              <w:t>7,773</w:t>
            </w:r>
          </w:p>
        </w:tc>
        <w:tc>
          <w:tcPr>
            <w:tcW w:w="1440" w:type="dxa"/>
            <w:vAlign w:val="center"/>
          </w:tcPr>
          <w:p w14:paraId="434196C0" w14:textId="5A4F6D3D" w:rsidR="00F14B62" w:rsidRPr="0098474E" w:rsidRDefault="00F14B62" w:rsidP="00F14B62">
            <w:pPr>
              <w:ind w:right="-72"/>
              <w:jc w:val="right"/>
              <w:rPr>
                <w:rFonts w:ascii="Cordia New" w:eastAsia="Arial Unicode MS" w:hAnsi="Cordia New" w:cs="Cordia New"/>
                <w:cs/>
                <w:lang w:val="en-US"/>
              </w:rPr>
            </w:pPr>
            <w:r w:rsidRPr="0098474E">
              <w:rPr>
                <w:rFonts w:ascii="Cordia New" w:eastAsia="Arial Unicode MS" w:hAnsi="Cordia New" w:cs="Cordia New"/>
                <w:lang w:val="en-US"/>
              </w:rPr>
              <w:t>626</w:t>
            </w:r>
          </w:p>
        </w:tc>
        <w:tc>
          <w:tcPr>
            <w:tcW w:w="1440" w:type="dxa"/>
            <w:vAlign w:val="center"/>
          </w:tcPr>
          <w:p w14:paraId="46412202" w14:textId="77777777" w:rsidR="00F14B62" w:rsidRPr="0098474E" w:rsidRDefault="00F14B62" w:rsidP="00F14B62">
            <w:pPr>
              <w:ind w:right="-72"/>
              <w:jc w:val="right"/>
              <w:rPr>
                <w:rFonts w:ascii="Cordia New" w:eastAsia="Arial Unicode MS" w:hAnsi="Cordia New" w:cs="Cordia New"/>
                <w:cs/>
                <w:lang w:val="en-US"/>
              </w:rPr>
            </w:pPr>
            <w:r w:rsidRPr="0098474E">
              <w:rPr>
                <w:rFonts w:ascii="Cordia New" w:eastAsia="Arial Unicode MS" w:hAnsi="Cordia New" w:cs="Cordia New"/>
                <w:lang w:val="en-US"/>
              </w:rPr>
              <w:t>8,399</w:t>
            </w:r>
          </w:p>
        </w:tc>
      </w:tr>
      <w:tr w:rsidR="00F14B62" w:rsidRPr="0098474E" w14:paraId="04E75D68" w14:textId="77777777">
        <w:tc>
          <w:tcPr>
            <w:tcW w:w="4997" w:type="dxa"/>
            <w:vAlign w:val="bottom"/>
          </w:tcPr>
          <w:p w14:paraId="02B0AAFC" w14:textId="2D6C67F8" w:rsidR="00F14B62" w:rsidRPr="0098474E" w:rsidRDefault="00F14B62" w:rsidP="00F14B62">
            <w:pPr>
              <w:ind w:left="-72" w:right="-72"/>
              <w:jc w:val="both"/>
              <w:rPr>
                <w:rFonts w:ascii="Cordia New" w:eastAsia="Arial Unicode MS" w:hAnsi="Cordia New" w:cs="Cordia New"/>
                <w:b/>
                <w:bCs/>
                <w:sz w:val="26"/>
                <w:szCs w:val="26"/>
                <w:cs/>
              </w:rPr>
            </w:pPr>
            <w:r w:rsidRPr="0098474E">
              <w:rPr>
                <w:rFonts w:asciiTheme="minorBidi" w:eastAsia="Arial Unicode MS" w:hAnsiTheme="minorBidi" w:cstheme="minorBidi"/>
                <w:u w:val="single"/>
              </w:rPr>
              <w:t>Less</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lang w:val="en-GB"/>
              </w:rPr>
              <w:t xml:space="preserve"> </w:t>
            </w:r>
            <w:r w:rsidRPr="0098474E">
              <w:rPr>
                <w:rFonts w:asciiTheme="minorBidi" w:eastAsia="Arial Unicode MS" w:hAnsiTheme="minorBidi" w:cstheme="minorBidi"/>
              </w:rPr>
              <w:t>Accumulated amortisation</w:t>
            </w:r>
          </w:p>
        </w:tc>
        <w:tc>
          <w:tcPr>
            <w:tcW w:w="1584" w:type="dxa"/>
            <w:tcBorders>
              <w:bottom w:val="single" w:sz="4" w:space="0" w:color="auto"/>
            </w:tcBorders>
            <w:vAlign w:val="center"/>
          </w:tcPr>
          <w:p w14:paraId="4E9C4383" w14:textId="77777777" w:rsidR="00F14B62" w:rsidRPr="0098474E" w:rsidRDefault="00F14B62" w:rsidP="00F14B62">
            <w:pPr>
              <w:ind w:right="-72"/>
              <w:jc w:val="right"/>
              <w:rPr>
                <w:rFonts w:ascii="Cordia New" w:eastAsia="Arial Unicode MS" w:hAnsi="Cordia New" w:cs="Cordia New"/>
                <w:cs/>
                <w:lang w:val="en-US"/>
              </w:rPr>
            </w:pPr>
            <w:r w:rsidRPr="0098474E">
              <w:rPr>
                <w:rFonts w:ascii="Cordia New" w:eastAsia="Arial Unicode MS" w:hAnsi="Cordia New" w:cs="Cordia New"/>
                <w:lang w:val="en-US"/>
              </w:rPr>
              <w:t>(5,580)</w:t>
            </w:r>
          </w:p>
        </w:tc>
        <w:tc>
          <w:tcPr>
            <w:tcW w:w="1440" w:type="dxa"/>
            <w:tcBorders>
              <w:bottom w:val="single" w:sz="4" w:space="0" w:color="auto"/>
            </w:tcBorders>
            <w:vAlign w:val="center"/>
          </w:tcPr>
          <w:p w14:paraId="5BD6DABF" w14:textId="77777777" w:rsidR="00F14B62" w:rsidRPr="0098474E" w:rsidRDefault="00F14B62" w:rsidP="00F14B62">
            <w:pPr>
              <w:ind w:right="-72"/>
              <w:jc w:val="right"/>
              <w:rPr>
                <w:rFonts w:ascii="Cordia New" w:eastAsia="Arial Unicode MS" w:hAnsi="Cordia New" w:cs="Cordia New"/>
                <w:cs/>
                <w:lang w:val="en-US"/>
              </w:rPr>
            </w:pPr>
            <w:r w:rsidRPr="0098474E">
              <w:rPr>
                <w:rFonts w:ascii="Cordia New" w:eastAsia="Arial Unicode MS" w:hAnsi="Cordia New" w:cs="Cordia New"/>
                <w:lang w:val="en-US"/>
              </w:rPr>
              <w:t>(91)</w:t>
            </w:r>
          </w:p>
        </w:tc>
        <w:tc>
          <w:tcPr>
            <w:tcW w:w="1440" w:type="dxa"/>
            <w:tcBorders>
              <w:bottom w:val="single" w:sz="4" w:space="0" w:color="auto"/>
            </w:tcBorders>
            <w:vAlign w:val="center"/>
          </w:tcPr>
          <w:p w14:paraId="5C92C047" w14:textId="77777777" w:rsidR="00F14B62" w:rsidRPr="0098474E" w:rsidRDefault="00F14B62" w:rsidP="00F14B62">
            <w:pPr>
              <w:ind w:right="-72"/>
              <w:jc w:val="right"/>
              <w:rPr>
                <w:rFonts w:ascii="Cordia New" w:eastAsia="Arial Unicode MS" w:hAnsi="Cordia New" w:cs="Cordia New"/>
                <w:cs/>
                <w:lang w:val="en-US"/>
              </w:rPr>
            </w:pPr>
            <w:r w:rsidRPr="0098474E">
              <w:rPr>
                <w:rFonts w:ascii="Cordia New" w:eastAsia="Arial Unicode MS" w:hAnsi="Cordia New" w:cs="Cordia New"/>
                <w:lang w:val="en-US"/>
              </w:rPr>
              <w:t>(5,671)</w:t>
            </w:r>
          </w:p>
        </w:tc>
      </w:tr>
      <w:tr w:rsidR="00F14B62" w:rsidRPr="0098474E" w14:paraId="282DCC64" w14:textId="77777777">
        <w:tc>
          <w:tcPr>
            <w:tcW w:w="4997" w:type="dxa"/>
            <w:vAlign w:val="bottom"/>
          </w:tcPr>
          <w:p w14:paraId="3AF70AB1" w14:textId="718014D1" w:rsidR="00F14B62" w:rsidRPr="0098474E" w:rsidRDefault="00F14B62" w:rsidP="00F14B62">
            <w:pPr>
              <w:ind w:left="-72" w:right="-72"/>
              <w:jc w:val="both"/>
              <w:rPr>
                <w:rFonts w:ascii="Cordia New" w:eastAsia="Arial Unicode MS" w:hAnsi="Cordia New" w:cs="Cordia New"/>
                <w:b/>
                <w:bCs/>
                <w:sz w:val="26"/>
                <w:szCs w:val="26"/>
                <w:cs/>
              </w:rPr>
            </w:pP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584" w:type="dxa"/>
            <w:tcBorders>
              <w:top w:val="single" w:sz="4" w:space="0" w:color="auto"/>
              <w:bottom w:val="single" w:sz="4" w:space="0" w:color="auto"/>
            </w:tcBorders>
            <w:vAlign w:val="center"/>
          </w:tcPr>
          <w:p w14:paraId="3261ECB6" w14:textId="22A6B85B" w:rsidR="00F14B62" w:rsidRPr="0098474E" w:rsidRDefault="00F14B62" w:rsidP="00F14B62">
            <w:pPr>
              <w:ind w:right="-72"/>
              <w:jc w:val="right"/>
              <w:rPr>
                <w:rFonts w:ascii="Cordia New" w:eastAsia="Arial Unicode MS" w:hAnsi="Cordia New" w:cs="Cordia New"/>
                <w:cs/>
                <w:lang w:val="en-US"/>
              </w:rPr>
            </w:pPr>
            <w:r w:rsidRPr="0098474E">
              <w:rPr>
                <w:rFonts w:ascii="Cordia New" w:eastAsia="Arial Unicode MS" w:hAnsi="Cordia New" w:cs="Cordia New"/>
                <w:cs/>
              </w:rPr>
              <w:t>2</w:t>
            </w:r>
            <w:r w:rsidRPr="0098474E">
              <w:rPr>
                <w:rFonts w:ascii="Cordia New" w:eastAsia="Arial Unicode MS" w:hAnsi="Cordia New" w:cs="Cordia New"/>
              </w:rPr>
              <w:t>,</w:t>
            </w:r>
            <w:r w:rsidRPr="0098474E">
              <w:rPr>
                <w:rFonts w:ascii="Cordia New" w:eastAsia="Arial Unicode MS" w:hAnsi="Cordia New" w:cs="Cordia New"/>
                <w:lang w:val="en-US"/>
              </w:rPr>
              <w:t>193</w:t>
            </w:r>
          </w:p>
        </w:tc>
        <w:tc>
          <w:tcPr>
            <w:tcW w:w="1440" w:type="dxa"/>
            <w:tcBorders>
              <w:top w:val="single" w:sz="4" w:space="0" w:color="auto"/>
              <w:bottom w:val="single" w:sz="4" w:space="0" w:color="auto"/>
            </w:tcBorders>
            <w:vAlign w:val="center"/>
          </w:tcPr>
          <w:p w14:paraId="71C2D5BC" w14:textId="4D56F916" w:rsidR="00F14B62" w:rsidRPr="0098474E" w:rsidRDefault="00F14B62" w:rsidP="00F14B62">
            <w:pPr>
              <w:ind w:right="-72"/>
              <w:jc w:val="right"/>
              <w:rPr>
                <w:rFonts w:ascii="Cordia New" w:eastAsia="Arial Unicode MS" w:hAnsi="Cordia New" w:cs="Cordia New"/>
                <w:cs/>
                <w:lang w:val="en-US"/>
              </w:rPr>
            </w:pPr>
            <w:r w:rsidRPr="0098474E">
              <w:rPr>
                <w:rFonts w:ascii="Cordia New" w:eastAsia="Arial Unicode MS" w:hAnsi="Cordia New" w:cs="Cordia New"/>
                <w:lang w:val="en-US"/>
              </w:rPr>
              <w:t>535</w:t>
            </w:r>
          </w:p>
        </w:tc>
        <w:tc>
          <w:tcPr>
            <w:tcW w:w="1440" w:type="dxa"/>
            <w:tcBorders>
              <w:top w:val="single" w:sz="4" w:space="0" w:color="auto"/>
              <w:bottom w:val="single" w:sz="4" w:space="0" w:color="auto"/>
            </w:tcBorders>
            <w:vAlign w:val="center"/>
          </w:tcPr>
          <w:p w14:paraId="5A8E8269" w14:textId="77777777" w:rsidR="00F14B62" w:rsidRPr="0098474E" w:rsidRDefault="00F14B62" w:rsidP="00F14B62">
            <w:pPr>
              <w:ind w:right="-72"/>
              <w:jc w:val="right"/>
              <w:rPr>
                <w:rFonts w:ascii="Cordia New" w:eastAsia="Arial Unicode MS" w:hAnsi="Cordia New" w:cs="Cordia New"/>
                <w:cs/>
              </w:rPr>
            </w:pPr>
            <w:r w:rsidRPr="0098474E">
              <w:rPr>
                <w:rFonts w:ascii="Cordia New" w:eastAsia="Arial Unicode MS" w:hAnsi="Cordia New" w:cs="Cordia New"/>
                <w:cs/>
              </w:rPr>
              <w:t>2</w:t>
            </w:r>
            <w:r w:rsidRPr="0098474E">
              <w:rPr>
                <w:rFonts w:ascii="Cordia New" w:eastAsia="Arial Unicode MS" w:hAnsi="Cordia New" w:cs="Cordia New"/>
              </w:rPr>
              <w:t>,</w:t>
            </w:r>
            <w:r w:rsidRPr="0098474E">
              <w:rPr>
                <w:rFonts w:ascii="Cordia New" w:eastAsia="Arial Unicode MS" w:hAnsi="Cordia New" w:cs="Cordia New"/>
                <w:cs/>
              </w:rPr>
              <w:t>728</w:t>
            </w:r>
          </w:p>
        </w:tc>
      </w:tr>
      <w:tr w:rsidR="00F14B62" w:rsidRPr="0098474E" w14:paraId="7CA92E40" w14:textId="77777777">
        <w:tc>
          <w:tcPr>
            <w:tcW w:w="4997" w:type="dxa"/>
            <w:vAlign w:val="center"/>
          </w:tcPr>
          <w:p w14:paraId="0006CE6E" w14:textId="77777777" w:rsidR="00F14B62" w:rsidRPr="0098474E" w:rsidRDefault="00F14B62" w:rsidP="00F14B62">
            <w:pPr>
              <w:ind w:left="-72" w:right="-72"/>
              <w:jc w:val="both"/>
              <w:rPr>
                <w:rFonts w:ascii="Cordia New" w:eastAsia="Arial Unicode MS" w:hAnsi="Cordia New" w:cs="Cordia New"/>
                <w:b/>
                <w:bCs/>
                <w:sz w:val="20"/>
                <w:szCs w:val="20"/>
                <w:cs/>
              </w:rPr>
            </w:pPr>
          </w:p>
        </w:tc>
        <w:tc>
          <w:tcPr>
            <w:tcW w:w="1584" w:type="dxa"/>
            <w:tcBorders>
              <w:top w:val="single" w:sz="4" w:space="0" w:color="auto"/>
            </w:tcBorders>
            <w:vAlign w:val="center"/>
          </w:tcPr>
          <w:p w14:paraId="202A0AFC" w14:textId="77777777" w:rsidR="00F14B62" w:rsidRPr="0098474E" w:rsidRDefault="00F14B62" w:rsidP="00F14B62">
            <w:pPr>
              <w:ind w:right="-72"/>
              <w:jc w:val="right"/>
              <w:rPr>
                <w:rFonts w:ascii="Cordia New" w:eastAsia="Arial Unicode MS" w:hAnsi="Cordia New" w:cs="Cordia New"/>
                <w:cs/>
              </w:rPr>
            </w:pPr>
          </w:p>
        </w:tc>
        <w:tc>
          <w:tcPr>
            <w:tcW w:w="1440" w:type="dxa"/>
            <w:tcBorders>
              <w:top w:val="single" w:sz="4" w:space="0" w:color="auto"/>
            </w:tcBorders>
            <w:vAlign w:val="center"/>
          </w:tcPr>
          <w:p w14:paraId="07F421CB" w14:textId="77777777" w:rsidR="00F14B62" w:rsidRPr="0098474E" w:rsidRDefault="00F14B62" w:rsidP="00F14B62">
            <w:pPr>
              <w:ind w:right="-72"/>
              <w:jc w:val="right"/>
              <w:rPr>
                <w:rFonts w:ascii="Cordia New" w:eastAsia="Arial Unicode MS" w:hAnsi="Cordia New" w:cs="Cordia New"/>
                <w:cs/>
              </w:rPr>
            </w:pPr>
          </w:p>
        </w:tc>
        <w:tc>
          <w:tcPr>
            <w:tcW w:w="1440" w:type="dxa"/>
            <w:tcBorders>
              <w:top w:val="single" w:sz="4" w:space="0" w:color="auto"/>
            </w:tcBorders>
            <w:vAlign w:val="center"/>
          </w:tcPr>
          <w:p w14:paraId="3BC12B5C" w14:textId="77777777" w:rsidR="00F14B62" w:rsidRPr="0098474E" w:rsidRDefault="00F14B62" w:rsidP="00F14B62">
            <w:pPr>
              <w:ind w:right="-72"/>
              <w:jc w:val="right"/>
              <w:rPr>
                <w:rFonts w:ascii="Cordia New" w:eastAsia="Arial Unicode MS" w:hAnsi="Cordia New" w:cs="Cordia New"/>
                <w:cs/>
              </w:rPr>
            </w:pPr>
          </w:p>
        </w:tc>
      </w:tr>
      <w:tr w:rsidR="00F14B62" w:rsidRPr="0098474E" w14:paraId="219DD56E" w14:textId="77777777">
        <w:tc>
          <w:tcPr>
            <w:tcW w:w="4997" w:type="dxa"/>
            <w:vAlign w:val="bottom"/>
          </w:tcPr>
          <w:p w14:paraId="0160588C" w14:textId="37ECF66C" w:rsidR="00F14B62" w:rsidRPr="0098474E" w:rsidRDefault="00F14B62" w:rsidP="00F14B62">
            <w:pPr>
              <w:ind w:left="-72" w:right="-72"/>
              <w:jc w:val="both"/>
              <w:rPr>
                <w:rFonts w:ascii="Cordia New" w:eastAsia="Arial Unicode MS" w:hAnsi="Cordia New" w:cs="Cordia New"/>
                <w:b/>
                <w:bCs/>
                <w:sz w:val="26"/>
                <w:szCs w:val="26"/>
                <w:cs/>
              </w:rPr>
            </w:pPr>
            <w:r w:rsidRPr="0098474E">
              <w:rPr>
                <w:rFonts w:asciiTheme="minorBidi" w:eastAsia="Arial Unicode MS" w:hAnsiTheme="minorBidi" w:cstheme="minorBidi"/>
                <w:b/>
                <w:bCs/>
                <w:lang w:val="en-US"/>
              </w:rPr>
              <w:t xml:space="preserve">For the year ended </w:t>
            </w:r>
            <w:r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lang w:val="en-US"/>
              </w:rPr>
              <w:t xml:space="preserve"> December </w:t>
            </w:r>
            <w:r w:rsidRPr="0098474E">
              <w:rPr>
                <w:rFonts w:asciiTheme="minorBidi" w:eastAsia="Arial Unicode MS" w:hAnsiTheme="minorBidi" w:cstheme="minorBidi"/>
                <w:b/>
                <w:bCs/>
                <w:lang w:val="en-GB"/>
              </w:rPr>
              <w:t>2024</w:t>
            </w:r>
          </w:p>
        </w:tc>
        <w:tc>
          <w:tcPr>
            <w:tcW w:w="1584" w:type="dxa"/>
            <w:vAlign w:val="center"/>
          </w:tcPr>
          <w:p w14:paraId="683199BF" w14:textId="77777777" w:rsidR="00F14B62" w:rsidRPr="0098474E" w:rsidRDefault="00F14B62" w:rsidP="00F14B62">
            <w:pPr>
              <w:ind w:right="-72"/>
              <w:jc w:val="right"/>
              <w:rPr>
                <w:rFonts w:ascii="Cordia New" w:eastAsia="Arial Unicode MS" w:hAnsi="Cordia New" w:cs="Cordia New"/>
                <w:cs/>
              </w:rPr>
            </w:pPr>
          </w:p>
        </w:tc>
        <w:tc>
          <w:tcPr>
            <w:tcW w:w="1440" w:type="dxa"/>
            <w:vAlign w:val="center"/>
          </w:tcPr>
          <w:p w14:paraId="51E418A4" w14:textId="77777777" w:rsidR="00F14B62" w:rsidRPr="0098474E" w:rsidRDefault="00F14B62" w:rsidP="00F14B62">
            <w:pPr>
              <w:ind w:right="-72"/>
              <w:jc w:val="right"/>
              <w:rPr>
                <w:rFonts w:ascii="Cordia New" w:eastAsia="Arial Unicode MS" w:hAnsi="Cordia New" w:cs="Cordia New"/>
                <w:cs/>
              </w:rPr>
            </w:pPr>
          </w:p>
        </w:tc>
        <w:tc>
          <w:tcPr>
            <w:tcW w:w="1440" w:type="dxa"/>
            <w:vAlign w:val="center"/>
          </w:tcPr>
          <w:p w14:paraId="3692323B" w14:textId="77777777" w:rsidR="00F14B62" w:rsidRPr="0098474E" w:rsidRDefault="00F14B62" w:rsidP="00F14B62">
            <w:pPr>
              <w:ind w:right="-72"/>
              <w:jc w:val="right"/>
              <w:rPr>
                <w:rFonts w:ascii="Cordia New" w:eastAsia="Arial Unicode MS" w:hAnsi="Cordia New" w:cs="Cordia New"/>
                <w:cs/>
              </w:rPr>
            </w:pPr>
          </w:p>
        </w:tc>
      </w:tr>
      <w:tr w:rsidR="00F14B62" w:rsidRPr="0098474E" w14:paraId="29F2FA1C" w14:textId="77777777">
        <w:tc>
          <w:tcPr>
            <w:tcW w:w="4997" w:type="dxa"/>
            <w:vAlign w:val="bottom"/>
          </w:tcPr>
          <w:p w14:paraId="3F11A830" w14:textId="27F93CF3" w:rsidR="00F14B62" w:rsidRPr="0098474E" w:rsidRDefault="00F14B62" w:rsidP="00F14B62">
            <w:pPr>
              <w:ind w:left="-72" w:right="-72"/>
              <w:jc w:val="both"/>
              <w:rPr>
                <w:rFonts w:ascii="Cordia New" w:eastAsia="Arial Unicode MS" w:hAnsi="Cordia New" w:cs="Cordia New"/>
                <w:b/>
                <w:bCs/>
                <w:sz w:val="26"/>
                <w:szCs w:val="26"/>
                <w:cs/>
              </w:rPr>
            </w:pPr>
            <w:r w:rsidRPr="0098474E">
              <w:rPr>
                <w:rFonts w:asciiTheme="minorBidi" w:eastAsia="Arial Unicode MS" w:hAnsiTheme="minorBidi" w:cstheme="minorBidi"/>
              </w:rPr>
              <w:t>Opening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584" w:type="dxa"/>
            <w:vAlign w:val="center"/>
          </w:tcPr>
          <w:p w14:paraId="236E215D" w14:textId="29C1EDD1" w:rsidR="00F14B62" w:rsidRPr="0098474E" w:rsidRDefault="00F14B62" w:rsidP="00F14B62">
            <w:pPr>
              <w:ind w:right="-72"/>
              <w:jc w:val="right"/>
              <w:rPr>
                <w:rFonts w:ascii="Cordia New" w:eastAsia="Arial Unicode MS" w:hAnsi="Cordia New" w:cs="Cordia New"/>
                <w:cs/>
                <w:lang w:val="en-US"/>
              </w:rPr>
            </w:pPr>
            <w:r w:rsidRPr="0098474E">
              <w:rPr>
                <w:rFonts w:ascii="Cordia New" w:eastAsia="Arial Unicode MS" w:hAnsi="Cordia New" w:cs="Cordia New"/>
                <w:cs/>
              </w:rPr>
              <w:t>2</w:t>
            </w:r>
            <w:r w:rsidRPr="0098474E">
              <w:rPr>
                <w:rFonts w:ascii="Cordia New" w:eastAsia="Arial Unicode MS" w:hAnsi="Cordia New" w:cs="Cordia New"/>
              </w:rPr>
              <w:t>,</w:t>
            </w:r>
            <w:r w:rsidRPr="0098474E">
              <w:rPr>
                <w:rFonts w:ascii="Cordia New" w:eastAsia="Arial Unicode MS" w:hAnsi="Cordia New" w:cs="Cordia New"/>
                <w:lang w:val="en-US"/>
              </w:rPr>
              <w:t>193</w:t>
            </w:r>
          </w:p>
        </w:tc>
        <w:tc>
          <w:tcPr>
            <w:tcW w:w="1440" w:type="dxa"/>
            <w:vAlign w:val="center"/>
          </w:tcPr>
          <w:p w14:paraId="5302C427" w14:textId="09741E58" w:rsidR="00F14B62" w:rsidRPr="0098474E" w:rsidRDefault="00F14B62" w:rsidP="00F14B62">
            <w:pPr>
              <w:ind w:right="-72"/>
              <w:jc w:val="right"/>
              <w:rPr>
                <w:rFonts w:ascii="Cordia New" w:eastAsia="Arial Unicode MS" w:hAnsi="Cordia New" w:cs="Cordia New"/>
                <w:cs/>
                <w:lang w:val="en-US"/>
              </w:rPr>
            </w:pPr>
            <w:r w:rsidRPr="0098474E">
              <w:rPr>
                <w:rFonts w:ascii="Cordia New" w:eastAsia="Arial Unicode MS" w:hAnsi="Cordia New" w:cs="Cordia New"/>
                <w:lang w:val="en-US"/>
              </w:rPr>
              <w:t>535</w:t>
            </w:r>
          </w:p>
        </w:tc>
        <w:tc>
          <w:tcPr>
            <w:tcW w:w="1440" w:type="dxa"/>
            <w:vAlign w:val="center"/>
          </w:tcPr>
          <w:p w14:paraId="2C2BDE11" w14:textId="77777777" w:rsidR="00F14B62" w:rsidRPr="0098474E" w:rsidRDefault="00F14B62" w:rsidP="00F14B62">
            <w:pPr>
              <w:ind w:right="-72"/>
              <w:jc w:val="right"/>
              <w:rPr>
                <w:rFonts w:ascii="Cordia New" w:eastAsia="Arial Unicode MS" w:hAnsi="Cordia New" w:cs="Cordia New"/>
                <w:cs/>
              </w:rPr>
            </w:pPr>
            <w:r w:rsidRPr="0098474E">
              <w:rPr>
                <w:rFonts w:ascii="Cordia New" w:eastAsia="Arial Unicode MS" w:hAnsi="Cordia New" w:cs="Cordia New"/>
                <w:cs/>
              </w:rPr>
              <w:t>2</w:t>
            </w:r>
            <w:r w:rsidRPr="0098474E">
              <w:rPr>
                <w:rFonts w:ascii="Cordia New" w:eastAsia="Arial Unicode MS" w:hAnsi="Cordia New" w:cs="Cordia New"/>
              </w:rPr>
              <w:t>,</w:t>
            </w:r>
            <w:r w:rsidRPr="0098474E">
              <w:rPr>
                <w:rFonts w:ascii="Cordia New" w:eastAsia="Arial Unicode MS" w:hAnsi="Cordia New" w:cs="Cordia New"/>
                <w:cs/>
              </w:rPr>
              <w:t>728</w:t>
            </w:r>
          </w:p>
        </w:tc>
      </w:tr>
      <w:tr w:rsidR="00F14B62" w:rsidRPr="0098474E" w14:paraId="47708E11" w14:textId="77777777">
        <w:tc>
          <w:tcPr>
            <w:tcW w:w="4997" w:type="dxa"/>
            <w:vAlign w:val="bottom"/>
          </w:tcPr>
          <w:p w14:paraId="6971C608" w14:textId="6EEF3B69" w:rsidR="00F14B62" w:rsidRPr="0098474E" w:rsidRDefault="00F14B62" w:rsidP="00F14B62">
            <w:pPr>
              <w:ind w:left="-72" w:right="-72"/>
              <w:jc w:val="both"/>
              <w:rPr>
                <w:rFonts w:ascii="Cordia New" w:eastAsia="Arial Unicode MS" w:hAnsi="Cordia New" w:cs="Cordia New"/>
                <w:b/>
                <w:bCs/>
                <w:sz w:val="26"/>
                <w:szCs w:val="26"/>
                <w:cs/>
              </w:rPr>
            </w:pPr>
            <w:r w:rsidRPr="0098474E">
              <w:rPr>
                <w:rFonts w:asciiTheme="minorBidi" w:hAnsiTheme="minorBidi" w:cstheme="minorBidi"/>
              </w:rPr>
              <w:t>Additions</w:t>
            </w:r>
          </w:p>
        </w:tc>
        <w:tc>
          <w:tcPr>
            <w:tcW w:w="1584" w:type="dxa"/>
            <w:vAlign w:val="center"/>
          </w:tcPr>
          <w:p w14:paraId="4CC71425" w14:textId="77777777" w:rsidR="00F14B62" w:rsidRPr="0098474E" w:rsidRDefault="00F14B62" w:rsidP="00F14B62">
            <w:pPr>
              <w:ind w:right="-72"/>
              <w:jc w:val="right"/>
              <w:rPr>
                <w:rFonts w:ascii="Cordia New" w:eastAsia="Arial Unicode MS" w:hAnsi="Cordia New" w:cs="Cordia New"/>
                <w:lang w:val="en-US"/>
              </w:rPr>
            </w:pPr>
            <w:r w:rsidRPr="0098474E">
              <w:rPr>
                <w:rFonts w:ascii="Cordia New" w:eastAsia="Arial Unicode MS" w:hAnsi="Cordia New" w:cs="Cordia New"/>
                <w:lang w:val="en-US"/>
              </w:rPr>
              <w:t>1,034</w:t>
            </w:r>
          </w:p>
        </w:tc>
        <w:tc>
          <w:tcPr>
            <w:tcW w:w="1440" w:type="dxa"/>
            <w:vAlign w:val="center"/>
          </w:tcPr>
          <w:p w14:paraId="0C5CB738" w14:textId="77777777" w:rsidR="00F14B62" w:rsidRPr="0098474E" w:rsidRDefault="00F14B62" w:rsidP="00F14B62">
            <w:pPr>
              <w:ind w:right="-72"/>
              <w:jc w:val="right"/>
              <w:rPr>
                <w:rFonts w:ascii="Cordia New" w:eastAsia="Arial Unicode MS" w:hAnsi="Cordia New" w:cs="Cordia New"/>
                <w:cs/>
              </w:rPr>
            </w:pPr>
            <w:r w:rsidRPr="0098474E">
              <w:rPr>
                <w:rFonts w:ascii="Cordia New" w:eastAsia="Arial Unicode MS" w:hAnsi="Cordia New" w:cs="Cordia New"/>
                <w:cs/>
              </w:rPr>
              <w:t>9</w:t>
            </w:r>
          </w:p>
        </w:tc>
        <w:tc>
          <w:tcPr>
            <w:tcW w:w="1440" w:type="dxa"/>
            <w:vAlign w:val="center"/>
          </w:tcPr>
          <w:p w14:paraId="5BEDA8C6" w14:textId="77777777" w:rsidR="00F14B62" w:rsidRPr="0098474E" w:rsidRDefault="00F14B62" w:rsidP="00F14B62">
            <w:pPr>
              <w:ind w:right="-72"/>
              <w:jc w:val="right"/>
              <w:rPr>
                <w:rFonts w:ascii="Cordia New" w:eastAsia="Arial Unicode MS" w:hAnsi="Cordia New" w:cs="Cordia New"/>
                <w:cs/>
              </w:rPr>
            </w:pPr>
            <w:r w:rsidRPr="0098474E">
              <w:rPr>
                <w:rFonts w:ascii="Cordia New" w:eastAsia="Arial Unicode MS" w:hAnsi="Cordia New" w:cs="Cordia New"/>
                <w:cs/>
              </w:rPr>
              <w:t>1</w:t>
            </w:r>
            <w:r w:rsidRPr="0098474E">
              <w:rPr>
                <w:rFonts w:ascii="Cordia New" w:eastAsia="Arial Unicode MS" w:hAnsi="Cordia New" w:cs="Cordia New"/>
              </w:rPr>
              <w:t>,</w:t>
            </w:r>
            <w:r w:rsidRPr="0098474E">
              <w:rPr>
                <w:rFonts w:ascii="Cordia New" w:eastAsia="Arial Unicode MS" w:hAnsi="Cordia New" w:cs="Cordia New"/>
                <w:cs/>
              </w:rPr>
              <w:t>043</w:t>
            </w:r>
          </w:p>
        </w:tc>
      </w:tr>
      <w:tr w:rsidR="00F14B62" w:rsidRPr="0098474E" w14:paraId="2B2AEC03" w14:textId="77777777">
        <w:tc>
          <w:tcPr>
            <w:tcW w:w="4997" w:type="dxa"/>
            <w:vAlign w:val="bottom"/>
          </w:tcPr>
          <w:p w14:paraId="44070FB9" w14:textId="75107013" w:rsidR="00F14B62" w:rsidRPr="0098474E" w:rsidRDefault="00F14B62" w:rsidP="00F14B62">
            <w:pPr>
              <w:ind w:left="-72" w:right="-72"/>
              <w:jc w:val="both"/>
              <w:rPr>
                <w:rFonts w:ascii="Cordia New" w:eastAsia="Arial Unicode MS" w:hAnsi="Cordia New" w:cs="Cordia New"/>
                <w:b/>
                <w:bCs/>
                <w:sz w:val="26"/>
                <w:szCs w:val="26"/>
                <w:cs/>
              </w:rPr>
            </w:pPr>
            <w:r w:rsidRPr="0098474E">
              <w:rPr>
                <w:rFonts w:asciiTheme="minorBidi" w:hAnsiTheme="minorBidi" w:cstheme="minorBidi"/>
                <w:lang w:val="en-US"/>
              </w:rPr>
              <w:t>Decreases</w:t>
            </w:r>
          </w:p>
        </w:tc>
        <w:tc>
          <w:tcPr>
            <w:tcW w:w="1584" w:type="dxa"/>
            <w:vAlign w:val="center"/>
          </w:tcPr>
          <w:p w14:paraId="5DF2F51C" w14:textId="77777777" w:rsidR="00F14B62" w:rsidRPr="0098474E" w:rsidRDefault="00F14B62" w:rsidP="00F14B62">
            <w:pPr>
              <w:ind w:right="-72"/>
              <w:jc w:val="right"/>
              <w:rPr>
                <w:rFonts w:ascii="Cordia New" w:eastAsia="Arial Unicode MS" w:hAnsi="Cordia New" w:cs="Cordia New"/>
                <w:cs/>
                <w:lang w:val="en-US"/>
              </w:rPr>
            </w:pPr>
            <w:r w:rsidRPr="0098474E">
              <w:rPr>
                <w:rFonts w:ascii="Cordia New" w:eastAsia="Arial Unicode MS" w:hAnsi="Cordia New" w:cs="Cordia New"/>
                <w:lang w:val="en-US"/>
              </w:rPr>
              <w:t>(11)</w:t>
            </w:r>
          </w:p>
        </w:tc>
        <w:tc>
          <w:tcPr>
            <w:tcW w:w="1440" w:type="dxa"/>
            <w:vAlign w:val="center"/>
          </w:tcPr>
          <w:p w14:paraId="4CB22942" w14:textId="77777777" w:rsidR="00F14B62" w:rsidRPr="0098474E" w:rsidRDefault="00F14B62" w:rsidP="00F14B62">
            <w:pPr>
              <w:ind w:right="-72"/>
              <w:jc w:val="right"/>
              <w:rPr>
                <w:rFonts w:ascii="Cordia New" w:eastAsia="Arial Unicode MS" w:hAnsi="Cordia New" w:cs="Cordia New"/>
                <w:cs/>
                <w:lang w:val="en-US"/>
              </w:rPr>
            </w:pPr>
            <w:r w:rsidRPr="0098474E">
              <w:rPr>
                <w:rFonts w:ascii="Cordia New" w:eastAsia="Arial Unicode MS" w:hAnsi="Cordia New" w:cs="Cordia New"/>
                <w:lang w:val="en-US"/>
              </w:rPr>
              <w:t>-</w:t>
            </w:r>
          </w:p>
        </w:tc>
        <w:tc>
          <w:tcPr>
            <w:tcW w:w="1440" w:type="dxa"/>
            <w:vAlign w:val="center"/>
          </w:tcPr>
          <w:p w14:paraId="69E5AD01" w14:textId="77777777" w:rsidR="00F14B62" w:rsidRPr="0098474E" w:rsidRDefault="00F14B62" w:rsidP="00F14B62">
            <w:pPr>
              <w:ind w:right="-72"/>
              <w:jc w:val="right"/>
              <w:rPr>
                <w:rFonts w:ascii="Cordia New" w:eastAsia="Arial Unicode MS" w:hAnsi="Cordia New" w:cs="Cordia New"/>
                <w:cs/>
                <w:lang w:val="en-US"/>
              </w:rPr>
            </w:pPr>
            <w:r w:rsidRPr="0098474E">
              <w:rPr>
                <w:rFonts w:ascii="Cordia New" w:eastAsia="Arial Unicode MS" w:hAnsi="Cordia New" w:cs="Cordia New"/>
                <w:lang w:val="en-US"/>
              </w:rPr>
              <w:t>(11)</w:t>
            </w:r>
          </w:p>
        </w:tc>
      </w:tr>
      <w:tr w:rsidR="00F14B62" w:rsidRPr="0098474E" w14:paraId="1D24D3AA" w14:textId="77777777">
        <w:tc>
          <w:tcPr>
            <w:tcW w:w="4997" w:type="dxa"/>
            <w:vAlign w:val="bottom"/>
          </w:tcPr>
          <w:p w14:paraId="28ACF11A" w14:textId="6547B213" w:rsidR="00F14B62" w:rsidRPr="0098474E" w:rsidRDefault="00F14B62" w:rsidP="00F14B62">
            <w:pPr>
              <w:ind w:left="-72" w:right="-72"/>
              <w:jc w:val="both"/>
              <w:rPr>
                <w:rFonts w:ascii="Cordia New" w:eastAsia="Arial Unicode MS" w:hAnsi="Cordia New" w:cs="Cordia New"/>
                <w:sz w:val="26"/>
                <w:szCs w:val="26"/>
                <w:cs/>
              </w:rPr>
            </w:pPr>
            <w:r w:rsidRPr="0098474E">
              <w:rPr>
                <w:rFonts w:asciiTheme="minorBidi" w:hAnsiTheme="minorBidi" w:cstheme="minorBidi"/>
              </w:rPr>
              <w:t>Amortisation</w:t>
            </w:r>
            <w:r w:rsidRPr="0098474E">
              <w:rPr>
                <w:rFonts w:asciiTheme="minorBidi" w:hAnsiTheme="minorBidi" w:cstheme="minorBidi"/>
                <w:cs/>
              </w:rPr>
              <w:t xml:space="preserve"> </w:t>
            </w:r>
            <w:r w:rsidRPr="0098474E">
              <w:rPr>
                <w:rFonts w:asciiTheme="minorBidi" w:hAnsiTheme="minorBidi" w:cstheme="minorBidi"/>
              </w:rPr>
              <w:t>charge</w:t>
            </w:r>
            <w:r w:rsidRPr="0098474E">
              <w:rPr>
                <w:rFonts w:asciiTheme="minorBidi" w:eastAsia="Arial Unicode MS" w:hAnsiTheme="minorBidi" w:cstheme="minorBidi"/>
                <w:lang w:val="en-GB"/>
              </w:rPr>
              <w:t>d</w:t>
            </w:r>
          </w:p>
        </w:tc>
        <w:tc>
          <w:tcPr>
            <w:tcW w:w="1584" w:type="dxa"/>
            <w:vAlign w:val="center"/>
          </w:tcPr>
          <w:p w14:paraId="0DAA4D43" w14:textId="45A10D7B" w:rsidR="00F14B62" w:rsidRPr="0098474E" w:rsidRDefault="00F14B62" w:rsidP="00F14B62">
            <w:pPr>
              <w:ind w:right="-72"/>
              <w:jc w:val="right"/>
              <w:rPr>
                <w:rFonts w:ascii="Cordia New" w:eastAsia="Arial Unicode MS" w:hAnsi="Cordia New" w:cs="Cordia New"/>
                <w:lang w:val="en-US"/>
              </w:rPr>
            </w:pPr>
            <w:r w:rsidRPr="0098474E">
              <w:rPr>
                <w:rFonts w:ascii="Cordia New" w:eastAsia="Arial Unicode MS" w:hAnsi="Cordia New" w:cs="Cordia New"/>
                <w:lang w:val="en-US"/>
              </w:rPr>
              <w:t>(452)</w:t>
            </w:r>
          </w:p>
        </w:tc>
        <w:tc>
          <w:tcPr>
            <w:tcW w:w="1440" w:type="dxa"/>
            <w:vAlign w:val="center"/>
          </w:tcPr>
          <w:p w14:paraId="5962BC82" w14:textId="54916030" w:rsidR="00F14B62" w:rsidRPr="0098474E" w:rsidRDefault="00F14B62" w:rsidP="00F14B62">
            <w:pPr>
              <w:ind w:right="-72"/>
              <w:jc w:val="right"/>
              <w:rPr>
                <w:rFonts w:ascii="Cordia New" w:eastAsia="Arial Unicode MS" w:hAnsi="Cordia New" w:cs="Cordia New"/>
                <w:lang w:val="en-US"/>
              </w:rPr>
            </w:pPr>
            <w:r w:rsidRPr="0098474E">
              <w:rPr>
                <w:rFonts w:ascii="Cordia New" w:eastAsia="Arial Unicode MS" w:hAnsi="Cordia New" w:cs="Cordia New"/>
                <w:lang w:val="en-US"/>
              </w:rPr>
              <w:t>(22)</w:t>
            </w:r>
          </w:p>
        </w:tc>
        <w:tc>
          <w:tcPr>
            <w:tcW w:w="1440" w:type="dxa"/>
            <w:vAlign w:val="center"/>
          </w:tcPr>
          <w:p w14:paraId="3BE6B7C5" w14:textId="77777777" w:rsidR="00F14B62" w:rsidRPr="0098474E" w:rsidRDefault="00F14B62" w:rsidP="00F14B62">
            <w:pPr>
              <w:ind w:right="-72"/>
              <w:jc w:val="right"/>
              <w:rPr>
                <w:rFonts w:ascii="Cordia New" w:eastAsia="Arial Unicode MS" w:hAnsi="Cordia New" w:cs="Cordia New"/>
                <w:cs/>
                <w:lang w:val="en-US"/>
              </w:rPr>
            </w:pPr>
            <w:r w:rsidRPr="0098474E">
              <w:rPr>
                <w:rFonts w:ascii="Cordia New" w:eastAsia="Arial Unicode MS" w:hAnsi="Cordia New" w:cs="Cordia New"/>
                <w:lang w:val="en-US"/>
              </w:rPr>
              <w:t>(474)</w:t>
            </w:r>
          </w:p>
        </w:tc>
      </w:tr>
      <w:tr w:rsidR="00F14B62" w:rsidRPr="0098474E" w14:paraId="4F9B01C8" w14:textId="77777777">
        <w:tc>
          <w:tcPr>
            <w:tcW w:w="4997" w:type="dxa"/>
          </w:tcPr>
          <w:p w14:paraId="28D8E518" w14:textId="0656D2B1" w:rsidR="00F14B62" w:rsidRPr="0098474E" w:rsidRDefault="00F14B62" w:rsidP="00F14B62">
            <w:pPr>
              <w:ind w:left="-72" w:right="-72"/>
              <w:jc w:val="both"/>
              <w:rPr>
                <w:rFonts w:ascii="Cordia New" w:eastAsia="Arial Unicode MS" w:hAnsi="Cordia New" w:cs="Cordia New"/>
                <w:b/>
                <w:bCs/>
                <w:sz w:val="26"/>
                <w:szCs w:val="26"/>
                <w:cs/>
              </w:rPr>
            </w:pPr>
            <w:r w:rsidRPr="0098474E">
              <w:rPr>
                <w:rFonts w:asciiTheme="minorBidi" w:eastAsia="Arial Unicode MS" w:hAnsiTheme="minorBidi" w:cstheme="minorBidi"/>
              </w:rPr>
              <w:t>Currency</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translation</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differences</w:t>
            </w:r>
          </w:p>
        </w:tc>
        <w:tc>
          <w:tcPr>
            <w:tcW w:w="1584" w:type="dxa"/>
            <w:vAlign w:val="center"/>
          </w:tcPr>
          <w:p w14:paraId="23D9965F" w14:textId="77777777" w:rsidR="00F14B62" w:rsidRPr="0098474E" w:rsidRDefault="00F14B62" w:rsidP="00F14B62">
            <w:pPr>
              <w:ind w:right="-72"/>
              <w:jc w:val="right"/>
              <w:rPr>
                <w:rFonts w:ascii="Cordia New" w:eastAsia="Arial Unicode MS" w:hAnsi="Cordia New" w:cs="Cordia New"/>
                <w:cs/>
                <w:lang w:val="en-US"/>
              </w:rPr>
            </w:pPr>
            <w:r w:rsidRPr="0098474E">
              <w:rPr>
                <w:rFonts w:ascii="Cordia New" w:eastAsia="Arial Unicode MS" w:hAnsi="Cordia New" w:cs="Cordia New"/>
                <w:lang w:val="en-US"/>
              </w:rPr>
              <w:t>(35)</w:t>
            </w:r>
          </w:p>
        </w:tc>
        <w:tc>
          <w:tcPr>
            <w:tcW w:w="1440" w:type="dxa"/>
            <w:vAlign w:val="center"/>
          </w:tcPr>
          <w:p w14:paraId="6D6A8D61" w14:textId="77777777" w:rsidR="00F14B62" w:rsidRPr="0098474E" w:rsidRDefault="00F14B62" w:rsidP="00F14B62">
            <w:pPr>
              <w:ind w:right="-72"/>
              <w:jc w:val="right"/>
              <w:rPr>
                <w:rFonts w:ascii="Cordia New" w:eastAsia="Arial Unicode MS" w:hAnsi="Cordia New" w:cs="Cordia New"/>
                <w:cs/>
                <w:lang w:val="en-US"/>
              </w:rPr>
            </w:pPr>
            <w:r w:rsidRPr="0098474E">
              <w:rPr>
                <w:rFonts w:ascii="Cordia New" w:eastAsia="Arial Unicode MS" w:hAnsi="Cordia New" w:cs="Cordia New"/>
                <w:lang w:val="en-US"/>
              </w:rPr>
              <w:t>(3)</w:t>
            </w:r>
          </w:p>
        </w:tc>
        <w:tc>
          <w:tcPr>
            <w:tcW w:w="1440" w:type="dxa"/>
            <w:vAlign w:val="center"/>
          </w:tcPr>
          <w:p w14:paraId="2BBEBE65" w14:textId="77777777" w:rsidR="00F14B62" w:rsidRPr="0098474E" w:rsidRDefault="00F14B62" w:rsidP="00F14B62">
            <w:pPr>
              <w:ind w:right="-72"/>
              <w:jc w:val="right"/>
              <w:rPr>
                <w:rFonts w:ascii="Cordia New" w:eastAsia="Arial Unicode MS" w:hAnsi="Cordia New" w:cs="Cordia New"/>
                <w:cs/>
                <w:lang w:val="en-US"/>
              </w:rPr>
            </w:pPr>
            <w:r w:rsidRPr="0098474E">
              <w:rPr>
                <w:rFonts w:ascii="Cordia New" w:eastAsia="Arial Unicode MS" w:hAnsi="Cordia New" w:cs="Cordia New"/>
                <w:lang w:val="en-US"/>
              </w:rPr>
              <w:t>(38)</w:t>
            </w:r>
          </w:p>
        </w:tc>
      </w:tr>
      <w:tr w:rsidR="00F14B62" w:rsidRPr="0098474E" w14:paraId="522A8FD8" w14:textId="77777777">
        <w:tc>
          <w:tcPr>
            <w:tcW w:w="4997" w:type="dxa"/>
          </w:tcPr>
          <w:p w14:paraId="08A02E60" w14:textId="0A1E319A" w:rsidR="00F14B62" w:rsidRPr="0098474E" w:rsidRDefault="00F14B62" w:rsidP="00F14B62">
            <w:pPr>
              <w:ind w:left="-72" w:right="-72"/>
              <w:jc w:val="both"/>
              <w:rPr>
                <w:rFonts w:ascii="Cordia New" w:eastAsia="Arial Unicode MS" w:hAnsi="Cordia New" w:cs="Cordia New"/>
                <w:b/>
                <w:bCs/>
                <w:sz w:val="26"/>
                <w:szCs w:val="26"/>
                <w:cs/>
              </w:rPr>
            </w:pPr>
            <w:r w:rsidRPr="0098474E">
              <w:rPr>
                <w:rFonts w:asciiTheme="minorBidi" w:eastAsia="Arial Unicode MS" w:hAnsiTheme="minorBidi" w:cstheme="minorBidi"/>
              </w:rPr>
              <w:t>Closing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584" w:type="dxa"/>
            <w:tcBorders>
              <w:top w:val="single" w:sz="4" w:space="0" w:color="auto"/>
              <w:bottom w:val="single" w:sz="4" w:space="0" w:color="auto"/>
            </w:tcBorders>
            <w:vAlign w:val="center"/>
          </w:tcPr>
          <w:p w14:paraId="041FCEC1" w14:textId="5E3906AE" w:rsidR="00F14B62" w:rsidRPr="0098474E" w:rsidRDefault="00F14B62" w:rsidP="00F14B62">
            <w:pPr>
              <w:ind w:right="-72"/>
              <w:jc w:val="right"/>
              <w:rPr>
                <w:rFonts w:ascii="Cordia New" w:eastAsia="Arial Unicode MS" w:hAnsi="Cordia New" w:cs="Cordia New"/>
                <w:cs/>
                <w:lang w:val="en-US"/>
              </w:rPr>
            </w:pPr>
            <w:r w:rsidRPr="0098474E">
              <w:rPr>
                <w:rFonts w:ascii="Cordia New" w:eastAsia="Arial Unicode MS" w:hAnsi="Cordia New" w:cs="Cordia New"/>
                <w:cs/>
              </w:rPr>
              <w:t>2</w:t>
            </w:r>
            <w:r w:rsidRPr="0098474E">
              <w:rPr>
                <w:rFonts w:ascii="Cordia New" w:eastAsia="Arial Unicode MS" w:hAnsi="Cordia New" w:cs="Cordia New"/>
              </w:rPr>
              <w:t>,</w:t>
            </w:r>
            <w:r w:rsidRPr="0098474E">
              <w:rPr>
                <w:rFonts w:ascii="Cordia New" w:eastAsia="Arial Unicode MS" w:hAnsi="Cordia New" w:cs="Cordia New"/>
                <w:cs/>
              </w:rPr>
              <w:t>7</w:t>
            </w:r>
            <w:r w:rsidRPr="0098474E">
              <w:rPr>
                <w:rFonts w:ascii="Cordia New" w:eastAsia="Arial Unicode MS" w:hAnsi="Cordia New" w:cs="Cordia New"/>
                <w:lang w:val="en-US"/>
              </w:rPr>
              <w:t>29</w:t>
            </w:r>
          </w:p>
        </w:tc>
        <w:tc>
          <w:tcPr>
            <w:tcW w:w="1440" w:type="dxa"/>
            <w:tcBorders>
              <w:top w:val="single" w:sz="4" w:space="0" w:color="auto"/>
              <w:bottom w:val="single" w:sz="4" w:space="0" w:color="auto"/>
            </w:tcBorders>
            <w:vAlign w:val="center"/>
          </w:tcPr>
          <w:p w14:paraId="534B663A" w14:textId="708850BE" w:rsidR="00F14B62" w:rsidRPr="0098474E" w:rsidRDefault="00F14B62" w:rsidP="00F14B62">
            <w:pPr>
              <w:ind w:right="-72"/>
              <w:jc w:val="right"/>
              <w:rPr>
                <w:rFonts w:ascii="Cordia New" w:eastAsia="Arial Unicode MS" w:hAnsi="Cordia New" w:cs="Cordia New"/>
                <w:cs/>
                <w:lang w:val="en-US"/>
              </w:rPr>
            </w:pPr>
            <w:r w:rsidRPr="0098474E">
              <w:rPr>
                <w:rFonts w:ascii="Cordia New" w:eastAsia="Arial Unicode MS" w:hAnsi="Cordia New" w:cs="Cordia New"/>
                <w:lang w:val="en-US"/>
              </w:rPr>
              <w:t>519</w:t>
            </w:r>
          </w:p>
        </w:tc>
        <w:tc>
          <w:tcPr>
            <w:tcW w:w="1440" w:type="dxa"/>
            <w:tcBorders>
              <w:top w:val="single" w:sz="4" w:space="0" w:color="auto"/>
              <w:bottom w:val="single" w:sz="4" w:space="0" w:color="auto"/>
            </w:tcBorders>
            <w:vAlign w:val="center"/>
          </w:tcPr>
          <w:p w14:paraId="0E9DAE0B" w14:textId="77777777" w:rsidR="00F14B62" w:rsidRPr="0098474E" w:rsidRDefault="00F14B62" w:rsidP="00F14B62">
            <w:pPr>
              <w:ind w:right="-72"/>
              <w:jc w:val="right"/>
              <w:rPr>
                <w:rFonts w:ascii="Cordia New" w:eastAsia="Arial Unicode MS" w:hAnsi="Cordia New" w:cs="Cordia New"/>
                <w:cs/>
              </w:rPr>
            </w:pPr>
            <w:r w:rsidRPr="0098474E">
              <w:rPr>
                <w:rFonts w:ascii="Cordia New" w:eastAsia="Arial Unicode MS" w:hAnsi="Cordia New" w:cs="Cordia New"/>
                <w:cs/>
              </w:rPr>
              <w:t>3</w:t>
            </w:r>
            <w:r w:rsidRPr="0098474E">
              <w:rPr>
                <w:rFonts w:ascii="Cordia New" w:eastAsia="Arial Unicode MS" w:hAnsi="Cordia New" w:cs="Cordia New"/>
              </w:rPr>
              <w:t>,</w:t>
            </w:r>
            <w:r w:rsidRPr="0098474E">
              <w:rPr>
                <w:rFonts w:ascii="Cordia New" w:eastAsia="Arial Unicode MS" w:hAnsi="Cordia New" w:cs="Cordia New"/>
                <w:cs/>
              </w:rPr>
              <w:t>248</w:t>
            </w:r>
          </w:p>
        </w:tc>
      </w:tr>
      <w:tr w:rsidR="00F14B62" w:rsidRPr="0098474E" w14:paraId="575CF28E" w14:textId="77777777">
        <w:tc>
          <w:tcPr>
            <w:tcW w:w="4997" w:type="dxa"/>
            <w:vAlign w:val="center"/>
          </w:tcPr>
          <w:p w14:paraId="45DD45FB" w14:textId="77777777" w:rsidR="00F14B62" w:rsidRPr="0098474E" w:rsidRDefault="00F14B62" w:rsidP="00F14B62">
            <w:pPr>
              <w:ind w:left="-72" w:right="-72"/>
              <w:jc w:val="both"/>
              <w:rPr>
                <w:rFonts w:ascii="Cordia New" w:eastAsia="Arial Unicode MS" w:hAnsi="Cordia New" w:cs="Cordia New"/>
                <w:b/>
                <w:bCs/>
                <w:sz w:val="20"/>
                <w:szCs w:val="20"/>
                <w:cs/>
              </w:rPr>
            </w:pPr>
          </w:p>
        </w:tc>
        <w:tc>
          <w:tcPr>
            <w:tcW w:w="1584" w:type="dxa"/>
            <w:tcBorders>
              <w:top w:val="single" w:sz="4" w:space="0" w:color="auto"/>
            </w:tcBorders>
            <w:vAlign w:val="center"/>
          </w:tcPr>
          <w:p w14:paraId="54D29955" w14:textId="77777777" w:rsidR="00F14B62" w:rsidRPr="0098474E" w:rsidRDefault="00F14B62" w:rsidP="00F14B62">
            <w:pPr>
              <w:ind w:right="-72"/>
              <w:jc w:val="right"/>
              <w:rPr>
                <w:rFonts w:ascii="Cordia New" w:eastAsia="Arial Unicode MS" w:hAnsi="Cordia New" w:cs="Cordia New"/>
                <w:cs/>
              </w:rPr>
            </w:pPr>
          </w:p>
        </w:tc>
        <w:tc>
          <w:tcPr>
            <w:tcW w:w="1440" w:type="dxa"/>
            <w:tcBorders>
              <w:top w:val="single" w:sz="4" w:space="0" w:color="auto"/>
            </w:tcBorders>
            <w:vAlign w:val="center"/>
          </w:tcPr>
          <w:p w14:paraId="2E5121FB" w14:textId="77777777" w:rsidR="00F14B62" w:rsidRPr="0098474E" w:rsidRDefault="00F14B62" w:rsidP="00F14B62">
            <w:pPr>
              <w:ind w:right="-72"/>
              <w:jc w:val="right"/>
              <w:rPr>
                <w:rFonts w:ascii="Cordia New" w:eastAsia="Arial Unicode MS" w:hAnsi="Cordia New" w:cs="Cordia New"/>
                <w:cs/>
              </w:rPr>
            </w:pPr>
          </w:p>
        </w:tc>
        <w:tc>
          <w:tcPr>
            <w:tcW w:w="1440" w:type="dxa"/>
            <w:tcBorders>
              <w:top w:val="single" w:sz="4" w:space="0" w:color="auto"/>
            </w:tcBorders>
            <w:vAlign w:val="center"/>
          </w:tcPr>
          <w:p w14:paraId="79915453" w14:textId="77777777" w:rsidR="00F14B62" w:rsidRPr="0098474E" w:rsidRDefault="00F14B62" w:rsidP="00F14B62">
            <w:pPr>
              <w:ind w:right="-72"/>
              <w:jc w:val="right"/>
              <w:rPr>
                <w:rFonts w:ascii="Cordia New" w:eastAsia="Arial Unicode MS" w:hAnsi="Cordia New" w:cs="Cordia New"/>
                <w:cs/>
              </w:rPr>
            </w:pPr>
          </w:p>
        </w:tc>
      </w:tr>
      <w:tr w:rsidR="00F14B62" w:rsidRPr="0098474E" w14:paraId="6FC192DD" w14:textId="77777777">
        <w:tc>
          <w:tcPr>
            <w:tcW w:w="4997" w:type="dxa"/>
            <w:vAlign w:val="bottom"/>
          </w:tcPr>
          <w:p w14:paraId="23D21BE9" w14:textId="40B8269B" w:rsidR="00F14B62" w:rsidRPr="0098474E" w:rsidRDefault="00F14B62" w:rsidP="00F14B62">
            <w:pPr>
              <w:ind w:left="-72" w:right="-72"/>
              <w:jc w:val="both"/>
              <w:rPr>
                <w:rFonts w:ascii="Cordia New" w:eastAsia="Arial Unicode MS" w:hAnsi="Cordia New" w:cs="Cordia New"/>
                <w:b/>
                <w:bCs/>
                <w:sz w:val="26"/>
                <w:szCs w:val="26"/>
                <w:cs/>
              </w:rPr>
            </w:pPr>
            <w:r w:rsidRPr="0098474E">
              <w:rPr>
                <w:rFonts w:asciiTheme="minorBidi" w:eastAsia="Arial Unicode MS" w:hAnsiTheme="minorBidi" w:cstheme="minorBidi"/>
                <w:b/>
                <w:bCs/>
              </w:rPr>
              <w:t>As</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at</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rPr>
              <w:t xml:space="preserve"> December </w:t>
            </w:r>
            <w:r w:rsidRPr="0098474E">
              <w:rPr>
                <w:rFonts w:asciiTheme="minorBidi" w:eastAsia="Arial Unicode MS" w:hAnsiTheme="minorBidi" w:cstheme="minorBidi"/>
                <w:b/>
                <w:bCs/>
                <w:lang w:val="en-GB"/>
              </w:rPr>
              <w:t>2024</w:t>
            </w:r>
          </w:p>
        </w:tc>
        <w:tc>
          <w:tcPr>
            <w:tcW w:w="1584" w:type="dxa"/>
            <w:vAlign w:val="center"/>
          </w:tcPr>
          <w:p w14:paraId="4E8589D1" w14:textId="77777777" w:rsidR="00F14B62" w:rsidRPr="0098474E" w:rsidRDefault="00F14B62" w:rsidP="00F14B62">
            <w:pPr>
              <w:ind w:right="-72"/>
              <w:jc w:val="right"/>
              <w:rPr>
                <w:rFonts w:ascii="Cordia New" w:eastAsia="Arial Unicode MS" w:hAnsi="Cordia New" w:cs="Cordia New"/>
                <w:cs/>
              </w:rPr>
            </w:pPr>
          </w:p>
        </w:tc>
        <w:tc>
          <w:tcPr>
            <w:tcW w:w="1440" w:type="dxa"/>
            <w:vAlign w:val="center"/>
          </w:tcPr>
          <w:p w14:paraId="7404FE66" w14:textId="77777777" w:rsidR="00F14B62" w:rsidRPr="0098474E" w:rsidRDefault="00F14B62" w:rsidP="00F14B62">
            <w:pPr>
              <w:ind w:right="-72"/>
              <w:jc w:val="right"/>
              <w:rPr>
                <w:rFonts w:ascii="Cordia New" w:eastAsia="Arial Unicode MS" w:hAnsi="Cordia New" w:cs="Cordia New"/>
                <w:cs/>
              </w:rPr>
            </w:pPr>
          </w:p>
        </w:tc>
        <w:tc>
          <w:tcPr>
            <w:tcW w:w="1440" w:type="dxa"/>
            <w:vAlign w:val="center"/>
          </w:tcPr>
          <w:p w14:paraId="7EA08956" w14:textId="77777777" w:rsidR="00F14B62" w:rsidRPr="0098474E" w:rsidRDefault="00F14B62" w:rsidP="00F14B62">
            <w:pPr>
              <w:ind w:right="-72"/>
              <w:jc w:val="right"/>
              <w:rPr>
                <w:rFonts w:ascii="Cordia New" w:eastAsia="Arial Unicode MS" w:hAnsi="Cordia New" w:cs="Cordia New"/>
                <w:cs/>
              </w:rPr>
            </w:pPr>
          </w:p>
        </w:tc>
      </w:tr>
      <w:tr w:rsidR="00F14B62" w:rsidRPr="0098474E" w14:paraId="7FFCEAF3" w14:textId="77777777">
        <w:tc>
          <w:tcPr>
            <w:tcW w:w="4997" w:type="dxa"/>
            <w:vAlign w:val="bottom"/>
          </w:tcPr>
          <w:p w14:paraId="702C1467" w14:textId="71C0D25A" w:rsidR="00F14B62" w:rsidRPr="0098474E" w:rsidRDefault="00F14B62" w:rsidP="00F14B62">
            <w:pPr>
              <w:ind w:left="-72" w:right="-72"/>
              <w:jc w:val="both"/>
              <w:rPr>
                <w:rFonts w:ascii="Cordia New" w:eastAsia="Arial Unicode MS" w:hAnsi="Cordia New" w:cs="Cordia New"/>
                <w:b/>
                <w:bCs/>
                <w:sz w:val="26"/>
                <w:szCs w:val="26"/>
                <w:cs/>
              </w:rPr>
            </w:pPr>
            <w:r w:rsidRPr="0098474E">
              <w:rPr>
                <w:rFonts w:asciiTheme="minorBidi" w:eastAsia="Arial Unicode MS" w:hAnsiTheme="minorBidi" w:cstheme="minorBidi"/>
              </w:rPr>
              <w:t>Cost</w:t>
            </w:r>
          </w:p>
        </w:tc>
        <w:tc>
          <w:tcPr>
            <w:tcW w:w="1584" w:type="dxa"/>
            <w:vAlign w:val="center"/>
          </w:tcPr>
          <w:p w14:paraId="6617B7D0" w14:textId="51AF6044" w:rsidR="00F14B62" w:rsidRPr="0098474E" w:rsidRDefault="00F14B62" w:rsidP="00F14B62">
            <w:pPr>
              <w:ind w:right="-72"/>
              <w:jc w:val="right"/>
              <w:rPr>
                <w:rFonts w:ascii="Cordia New" w:eastAsia="Arial Unicode MS" w:hAnsi="Cordia New" w:cs="Cordia New"/>
                <w:cs/>
                <w:lang w:val="en-US"/>
              </w:rPr>
            </w:pPr>
            <w:r w:rsidRPr="0098474E">
              <w:rPr>
                <w:rFonts w:ascii="Cordia New" w:eastAsia="Arial Unicode MS" w:hAnsi="Cordia New" w:cs="Cordia New"/>
                <w:cs/>
              </w:rPr>
              <w:t>8</w:t>
            </w:r>
            <w:r w:rsidRPr="0098474E">
              <w:rPr>
                <w:rFonts w:ascii="Cordia New" w:eastAsia="Arial Unicode MS" w:hAnsi="Cordia New" w:cs="Cordia New"/>
              </w:rPr>
              <w:t>,</w:t>
            </w:r>
            <w:r w:rsidRPr="0098474E">
              <w:rPr>
                <w:rFonts w:ascii="Cordia New" w:eastAsia="Arial Unicode MS" w:hAnsi="Cordia New" w:cs="Cordia New"/>
                <w:cs/>
              </w:rPr>
              <w:t>7</w:t>
            </w:r>
            <w:r w:rsidR="008D0A86" w:rsidRPr="0098474E">
              <w:rPr>
                <w:rFonts w:ascii="Cordia New" w:eastAsia="Arial Unicode MS" w:hAnsi="Cordia New" w:cs="Cordia New"/>
                <w:lang w:val="en-US"/>
              </w:rPr>
              <w:t>05</w:t>
            </w:r>
          </w:p>
        </w:tc>
        <w:tc>
          <w:tcPr>
            <w:tcW w:w="1440" w:type="dxa"/>
            <w:vAlign w:val="center"/>
          </w:tcPr>
          <w:p w14:paraId="36F3A544" w14:textId="7F7BE903" w:rsidR="00F14B62" w:rsidRPr="0098474E" w:rsidRDefault="008D0A86" w:rsidP="00F14B62">
            <w:pPr>
              <w:ind w:right="-72"/>
              <w:jc w:val="right"/>
              <w:rPr>
                <w:rFonts w:ascii="Cordia New" w:eastAsia="Arial Unicode MS" w:hAnsi="Cordia New" w:cs="Cordia New"/>
                <w:cs/>
                <w:lang w:val="en-US"/>
              </w:rPr>
            </w:pPr>
            <w:r w:rsidRPr="0098474E">
              <w:rPr>
                <w:rFonts w:ascii="Cordia New" w:eastAsia="Arial Unicode MS" w:hAnsi="Cordia New" w:cs="Cordia New"/>
                <w:lang w:val="en-US"/>
              </w:rPr>
              <w:t>630</w:t>
            </w:r>
          </w:p>
        </w:tc>
        <w:tc>
          <w:tcPr>
            <w:tcW w:w="1440" w:type="dxa"/>
            <w:vAlign w:val="center"/>
          </w:tcPr>
          <w:p w14:paraId="3C180176" w14:textId="77777777" w:rsidR="00F14B62" w:rsidRPr="0098474E" w:rsidRDefault="00F14B62" w:rsidP="00F14B62">
            <w:pPr>
              <w:ind w:right="-72"/>
              <w:jc w:val="right"/>
              <w:rPr>
                <w:rFonts w:ascii="Cordia New" w:eastAsia="Arial Unicode MS" w:hAnsi="Cordia New" w:cs="Cordia New"/>
                <w:cs/>
              </w:rPr>
            </w:pPr>
            <w:r w:rsidRPr="0098474E">
              <w:rPr>
                <w:rFonts w:ascii="Cordia New" w:eastAsia="Arial Unicode MS" w:hAnsi="Cordia New" w:cs="Cordia New"/>
                <w:cs/>
              </w:rPr>
              <w:t>9</w:t>
            </w:r>
            <w:r w:rsidRPr="0098474E">
              <w:rPr>
                <w:rFonts w:ascii="Cordia New" w:eastAsia="Arial Unicode MS" w:hAnsi="Cordia New" w:cs="Cordia New"/>
              </w:rPr>
              <w:t>,</w:t>
            </w:r>
            <w:r w:rsidRPr="0098474E">
              <w:rPr>
                <w:rFonts w:ascii="Cordia New" w:eastAsia="Arial Unicode MS" w:hAnsi="Cordia New" w:cs="Cordia New"/>
                <w:cs/>
              </w:rPr>
              <w:t>335</w:t>
            </w:r>
          </w:p>
        </w:tc>
      </w:tr>
      <w:tr w:rsidR="00F14B62" w:rsidRPr="0098474E" w14:paraId="7529D505" w14:textId="77777777">
        <w:tc>
          <w:tcPr>
            <w:tcW w:w="4997" w:type="dxa"/>
            <w:vAlign w:val="bottom"/>
          </w:tcPr>
          <w:p w14:paraId="24CE5960" w14:textId="3A3547DB" w:rsidR="00F14B62" w:rsidRPr="0098474E" w:rsidRDefault="00F14B62" w:rsidP="00F14B62">
            <w:pPr>
              <w:ind w:left="-72" w:right="-72"/>
              <w:jc w:val="both"/>
              <w:rPr>
                <w:rFonts w:ascii="Cordia New" w:eastAsia="Arial Unicode MS" w:hAnsi="Cordia New" w:cs="Cordia New"/>
                <w:b/>
                <w:bCs/>
                <w:sz w:val="26"/>
                <w:szCs w:val="26"/>
                <w:cs/>
              </w:rPr>
            </w:pPr>
            <w:r w:rsidRPr="0098474E">
              <w:rPr>
                <w:rFonts w:asciiTheme="minorBidi" w:eastAsia="Arial Unicode MS" w:hAnsiTheme="minorBidi" w:cstheme="minorBidi"/>
                <w:u w:val="single"/>
              </w:rPr>
              <w:t>Less</w:t>
            </w:r>
            <w:r w:rsidRPr="0098474E">
              <w:rPr>
                <w:rFonts w:asciiTheme="minorBidi" w:eastAsia="Arial Unicode MS" w:hAnsiTheme="minorBidi" w:cstheme="minorBidi"/>
                <w:lang w:val="en-GB"/>
              </w:rPr>
              <w:t xml:space="preserve">  </w:t>
            </w:r>
            <w:r w:rsidRPr="0098474E">
              <w:rPr>
                <w:rFonts w:asciiTheme="minorBidi" w:eastAsia="Arial Unicode MS" w:hAnsiTheme="minorBidi" w:cstheme="minorBidi"/>
              </w:rPr>
              <w:t>Accumulated amortisation</w:t>
            </w:r>
          </w:p>
        </w:tc>
        <w:tc>
          <w:tcPr>
            <w:tcW w:w="1584" w:type="dxa"/>
            <w:tcBorders>
              <w:bottom w:val="single" w:sz="4" w:space="0" w:color="auto"/>
            </w:tcBorders>
            <w:vAlign w:val="center"/>
          </w:tcPr>
          <w:p w14:paraId="1B477D56" w14:textId="77777777" w:rsidR="00F14B62" w:rsidRPr="0098474E" w:rsidRDefault="00F14B62" w:rsidP="00F14B62">
            <w:pPr>
              <w:ind w:right="-72"/>
              <w:jc w:val="right"/>
              <w:rPr>
                <w:rFonts w:ascii="Cordia New" w:eastAsia="Arial Unicode MS" w:hAnsi="Cordia New" w:cs="Cordia New"/>
                <w:cs/>
              </w:rPr>
            </w:pPr>
            <w:r w:rsidRPr="0098474E">
              <w:rPr>
                <w:rFonts w:ascii="Cordia New" w:eastAsia="Arial Unicode MS" w:hAnsi="Cordia New" w:cs="Cordia New"/>
                <w:cs/>
              </w:rPr>
              <w:t>(5</w:t>
            </w:r>
            <w:r w:rsidRPr="0098474E">
              <w:rPr>
                <w:rFonts w:ascii="Cordia New" w:eastAsia="Arial Unicode MS" w:hAnsi="Cordia New" w:cs="Cordia New"/>
              </w:rPr>
              <w:t>,</w:t>
            </w:r>
            <w:r w:rsidRPr="0098474E">
              <w:rPr>
                <w:rFonts w:ascii="Cordia New" w:eastAsia="Arial Unicode MS" w:hAnsi="Cordia New" w:cs="Cordia New"/>
                <w:cs/>
              </w:rPr>
              <w:t>976)</w:t>
            </w:r>
          </w:p>
        </w:tc>
        <w:tc>
          <w:tcPr>
            <w:tcW w:w="1440" w:type="dxa"/>
            <w:tcBorders>
              <w:bottom w:val="single" w:sz="4" w:space="0" w:color="auto"/>
            </w:tcBorders>
            <w:vAlign w:val="center"/>
          </w:tcPr>
          <w:p w14:paraId="20A00E55" w14:textId="77777777" w:rsidR="00F14B62" w:rsidRPr="0098474E" w:rsidRDefault="00F14B62" w:rsidP="00F14B62">
            <w:pPr>
              <w:ind w:right="-72"/>
              <w:jc w:val="right"/>
              <w:rPr>
                <w:rFonts w:ascii="Cordia New" w:eastAsia="Arial Unicode MS" w:hAnsi="Cordia New" w:cs="Cordia New"/>
                <w:cs/>
                <w:lang w:val="en-US"/>
              </w:rPr>
            </w:pPr>
            <w:r w:rsidRPr="0098474E">
              <w:rPr>
                <w:rFonts w:ascii="Cordia New" w:eastAsia="Arial Unicode MS" w:hAnsi="Cordia New" w:cs="Cordia New"/>
                <w:lang w:val="en-US"/>
              </w:rPr>
              <w:t>(111)</w:t>
            </w:r>
          </w:p>
        </w:tc>
        <w:tc>
          <w:tcPr>
            <w:tcW w:w="1440" w:type="dxa"/>
            <w:tcBorders>
              <w:bottom w:val="single" w:sz="4" w:space="0" w:color="auto"/>
            </w:tcBorders>
            <w:vAlign w:val="center"/>
          </w:tcPr>
          <w:p w14:paraId="37528E4C" w14:textId="77777777" w:rsidR="00F14B62" w:rsidRPr="0098474E" w:rsidRDefault="00F14B62" w:rsidP="00F14B62">
            <w:pPr>
              <w:ind w:right="-72"/>
              <w:jc w:val="right"/>
              <w:rPr>
                <w:rFonts w:ascii="Cordia New" w:eastAsia="Arial Unicode MS" w:hAnsi="Cordia New" w:cs="Cordia New"/>
                <w:cs/>
              </w:rPr>
            </w:pPr>
            <w:r w:rsidRPr="0098474E">
              <w:rPr>
                <w:rFonts w:ascii="Cordia New" w:eastAsia="Arial Unicode MS" w:hAnsi="Cordia New" w:cs="Cordia New"/>
                <w:cs/>
              </w:rPr>
              <w:t>(6</w:t>
            </w:r>
            <w:r w:rsidRPr="0098474E">
              <w:rPr>
                <w:rFonts w:ascii="Cordia New" w:eastAsia="Arial Unicode MS" w:hAnsi="Cordia New" w:cs="Cordia New"/>
              </w:rPr>
              <w:t>,</w:t>
            </w:r>
            <w:r w:rsidRPr="0098474E">
              <w:rPr>
                <w:rFonts w:ascii="Cordia New" w:eastAsia="Arial Unicode MS" w:hAnsi="Cordia New" w:cs="Cordia New"/>
                <w:cs/>
              </w:rPr>
              <w:t>087)</w:t>
            </w:r>
          </w:p>
        </w:tc>
      </w:tr>
      <w:tr w:rsidR="00F14B62" w:rsidRPr="0098474E" w14:paraId="6B36F7B5" w14:textId="77777777">
        <w:tc>
          <w:tcPr>
            <w:tcW w:w="4997" w:type="dxa"/>
            <w:vAlign w:val="bottom"/>
          </w:tcPr>
          <w:p w14:paraId="60DE11BB" w14:textId="43DF1E07" w:rsidR="00F14B62" w:rsidRPr="0098474E" w:rsidRDefault="00F14B62" w:rsidP="00F14B62">
            <w:pPr>
              <w:ind w:left="-72" w:right="-72"/>
              <w:jc w:val="both"/>
              <w:rPr>
                <w:rFonts w:ascii="Cordia New" w:eastAsia="Arial Unicode MS" w:hAnsi="Cordia New" w:cs="Cordia New"/>
                <w:b/>
                <w:bCs/>
                <w:sz w:val="26"/>
                <w:szCs w:val="26"/>
                <w:cs/>
              </w:rPr>
            </w:pP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584" w:type="dxa"/>
            <w:tcBorders>
              <w:top w:val="single" w:sz="4" w:space="0" w:color="auto"/>
              <w:bottom w:val="single" w:sz="4" w:space="0" w:color="auto"/>
            </w:tcBorders>
            <w:vAlign w:val="center"/>
          </w:tcPr>
          <w:p w14:paraId="425B28F2" w14:textId="584F37CA" w:rsidR="00F14B62" w:rsidRPr="0098474E" w:rsidRDefault="00F14B62" w:rsidP="00F14B62">
            <w:pPr>
              <w:ind w:right="-72"/>
              <w:jc w:val="right"/>
              <w:rPr>
                <w:rFonts w:ascii="Cordia New" w:eastAsia="Arial Unicode MS" w:hAnsi="Cordia New" w:cs="Cordia New"/>
                <w:cs/>
                <w:lang w:val="en-US"/>
              </w:rPr>
            </w:pPr>
            <w:r w:rsidRPr="0098474E">
              <w:rPr>
                <w:rFonts w:ascii="Cordia New" w:eastAsia="Arial Unicode MS" w:hAnsi="Cordia New" w:cs="Cordia New"/>
                <w:cs/>
              </w:rPr>
              <w:t>2</w:t>
            </w:r>
            <w:r w:rsidRPr="0098474E">
              <w:rPr>
                <w:rFonts w:ascii="Cordia New" w:eastAsia="Arial Unicode MS" w:hAnsi="Cordia New" w:cs="Cordia New"/>
              </w:rPr>
              <w:t>,</w:t>
            </w:r>
            <w:r w:rsidRPr="0098474E">
              <w:rPr>
                <w:rFonts w:ascii="Cordia New" w:eastAsia="Arial Unicode MS" w:hAnsi="Cordia New" w:cs="Cordia New"/>
                <w:cs/>
              </w:rPr>
              <w:t>7</w:t>
            </w:r>
            <w:r w:rsidR="008D0A86" w:rsidRPr="0098474E">
              <w:rPr>
                <w:rFonts w:ascii="Cordia New" w:eastAsia="Arial Unicode MS" w:hAnsi="Cordia New" w:cs="Cordia New"/>
                <w:lang w:val="en-US"/>
              </w:rPr>
              <w:t>29</w:t>
            </w:r>
          </w:p>
        </w:tc>
        <w:tc>
          <w:tcPr>
            <w:tcW w:w="1440" w:type="dxa"/>
            <w:tcBorders>
              <w:top w:val="single" w:sz="4" w:space="0" w:color="auto"/>
              <w:bottom w:val="single" w:sz="4" w:space="0" w:color="auto"/>
            </w:tcBorders>
            <w:vAlign w:val="center"/>
          </w:tcPr>
          <w:p w14:paraId="3E3EA8FA" w14:textId="34BDFAF2" w:rsidR="00F14B62" w:rsidRPr="0098474E" w:rsidRDefault="008D0A86" w:rsidP="00F14B62">
            <w:pPr>
              <w:ind w:right="-72"/>
              <w:jc w:val="right"/>
              <w:rPr>
                <w:rFonts w:ascii="Cordia New" w:eastAsia="Arial Unicode MS" w:hAnsi="Cordia New" w:cs="Cordia New"/>
                <w:cs/>
              </w:rPr>
            </w:pPr>
            <w:r w:rsidRPr="0098474E">
              <w:rPr>
                <w:rFonts w:ascii="Cordia New" w:eastAsia="Arial Unicode MS" w:hAnsi="Cordia New" w:cs="Cordia New"/>
                <w:lang w:val="en-US"/>
              </w:rPr>
              <w:t>519</w:t>
            </w:r>
          </w:p>
        </w:tc>
        <w:tc>
          <w:tcPr>
            <w:tcW w:w="1440" w:type="dxa"/>
            <w:tcBorders>
              <w:top w:val="single" w:sz="4" w:space="0" w:color="auto"/>
              <w:bottom w:val="single" w:sz="4" w:space="0" w:color="auto"/>
            </w:tcBorders>
            <w:vAlign w:val="center"/>
          </w:tcPr>
          <w:p w14:paraId="04E5493A" w14:textId="77777777" w:rsidR="00F14B62" w:rsidRPr="0098474E" w:rsidRDefault="00F14B62" w:rsidP="00F14B62">
            <w:pPr>
              <w:ind w:right="-72"/>
              <w:jc w:val="right"/>
              <w:rPr>
                <w:rFonts w:ascii="Cordia New" w:eastAsia="Arial Unicode MS" w:hAnsi="Cordia New" w:cs="Cordia New"/>
                <w:cs/>
              </w:rPr>
            </w:pPr>
            <w:r w:rsidRPr="0098474E">
              <w:rPr>
                <w:rFonts w:ascii="Cordia New" w:eastAsia="Arial Unicode MS" w:hAnsi="Cordia New" w:cs="Cordia New"/>
                <w:cs/>
              </w:rPr>
              <w:t>3</w:t>
            </w:r>
            <w:r w:rsidRPr="0098474E">
              <w:rPr>
                <w:rFonts w:ascii="Cordia New" w:eastAsia="Arial Unicode MS" w:hAnsi="Cordia New" w:cs="Cordia New"/>
              </w:rPr>
              <w:t>,</w:t>
            </w:r>
            <w:r w:rsidRPr="0098474E">
              <w:rPr>
                <w:rFonts w:ascii="Cordia New" w:eastAsia="Arial Unicode MS" w:hAnsi="Cordia New" w:cs="Cordia New"/>
                <w:cs/>
              </w:rPr>
              <w:t>248</w:t>
            </w:r>
          </w:p>
        </w:tc>
      </w:tr>
      <w:tr w:rsidR="00F14B62" w:rsidRPr="0098474E" w14:paraId="32AE70E0" w14:textId="77777777">
        <w:tc>
          <w:tcPr>
            <w:tcW w:w="4997" w:type="dxa"/>
            <w:vAlign w:val="center"/>
          </w:tcPr>
          <w:p w14:paraId="36C9B917" w14:textId="77777777" w:rsidR="00F14B62" w:rsidRPr="0098474E" w:rsidRDefault="00F14B62" w:rsidP="00F14B62">
            <w:pPr>
              <w:ind w:left="-72" w:right="-72"/>
              <w:jc w:val="both"/>
              <w:rPr>
                <w:rFonts w:ascii="Cordia New" w:eastAsia="Arial Unicode MS" w:hAnsi="Cordia New" w:cs="Cordia New"/>
                <w:b/>
                <w:bCs/>
                <w:sz w:val="20"/>
                <w:szCs w:val="20"/>
                <w:cs/>
              </w:rPr>
            </w:pPr>
          </w:p>
        </w:tc>
        <w:tc>
          <w:tcPr>
            <w:tcW w:w="1584" w:type="dxa"/>
            <w:tcBorders>
              <w:top w:val="single" w:sz="4" w:space="0" w:color="auto"/>
            </w:tcBorders>
            <w:vAlign w:val="center"/>
          </w:tcPr>
          <w:p w14:paraId="73CE7534" w14:textId="77777777" w:rsidR="00F14B62" w:rsidRPr="0098474E" w:rsidRDefault="00F14B62" w:rsidP="00F14B62">
            <w:pPr>
              <w:ind w:right="-72"/>
              <w:jc w:val="right"/>
              <w:rPr>
                <w:rFonts w:ascii="Cordia New" w:eastAsia="Arial Unicode MS" w:hAnsi="Cordia New" w:cs="Cordia New"/>
                <w:cs/>
              </w:rPr>
            </w:pPr>
          </w:p>
        </w:tc>
        <w:tc>
          <w:tcPr>
            <w:tcW w:w="1440" w:type="dxa"/>
            <w:tcBorders>
              <w:top w:val="single" w:sz="4" w:space="0" w:color="auto"/>
            </w:tcBorders>
            <w:vAlign w:val="center"/>
          </w:tcPr>
          <w:p w14:paraId="52734187" w14:textId="77777777" w:rsidR="00F14B62" w:rsidRPr="0098474E" w:rsidRDefault="00F14B62" w:rsidP="00F14B62">
            <w:pPr>
              <w:ind w:right="-72"/>
              <w:jc w:val="right"/>
              <w:rPr>
                <w:rFonts w:ascii="Cordia New" w:eastAsia="Arial Unicode MS" w:hAnsi="Cordia New" w:cs="Cordia New"/>
                <w:cs/>
              </w:rPr>
            </w:pPr>
          </w:p>
        </w:tc>
        <w:tc>
          <w:tcPr>
            <w:tcW w:w="1440" w:type="dxa"/>
            <w:tcBorders>
              <w:top w:val="single" w:sz="4" w:space="0" w:color="auto"/>
            </w:tcBorders>
            <w:vAlign w:val="center"/>
          </w:tcPr>
          <w:p w14:paraId="2AA5B8C7" w14:textId="77777777" w:rsidR="00F14B62" w:rsidRPr="0098474E" w:rsidRDefault="00F14B62" w:rsidP="00F14B62">
            <w:pPr>
              <w:ind w:right="-72"/>
              <w:jc w:val="right"/>
              <w:rPr>
                <w:rFonts w:ascii="Cordia New" w:eastAsia="Arial Unicode MS" w:hAnsi="Cordia New" w:cs="Cordia New"/>
                <w:cs/>
              </w:rPr>
            </w:pPr>
          </w:p>
        </w:tc>
      </w:tr>
      <w:tr w:rsidR="00F14B62" w:rsidRPr="0098474E" w14:paraId="34682C88" w14:textId="77777777">
        <w:tc>
          <w:tcPr>
            <w:tcW w:w="4997" w:type="dxa"/>
            <w:vAlign w:val="bottom"/>
          </w:tcPr>
          <w:p w14:paraId="692D1F42" w14:textId="698148A3" w:rsidR="00F14B62" w:rsidRPr="0098474E" w:rsidRDefault="00F14B62" w:rsidP="00F14B62">
            <w:pPr>
              <w:ind w:left="-72" w:right="-109"/>
              <w:rPr>
                <w:rFonts w:ascii="Cordia New" w:eastAsia="Arial Unicode MS" w:hAnsi="Cordia New" w:cs="Cordia New"/>
                <w:sz w:val="26"/>
                <w:szCs w:val="26"/>
                <w:cs/>
              </w:rPr>
            </w:pPr>
            <w:r w:rsidRPr="0098474E">
              <w:rPr>
                <w:rFonts w:asciiTheme="minorBidi" w:eastAsia="Arial Unicode MS" w:hAnsiTheme="minorBidi" w:cstheme="minorBidi"/>
                <w:b/>
                <w:bCs/>
                <w:lang w:val="en-US"/>
              </w:rPr>
              <w:t xml:space="preserve">For the year ended </w:t>
            </w:r>
            <w:r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lang w:val="en-US"/>
              </w:rPr>
              <w:t xml:space="preserve"> December </w:t>
            </w:r>
            <w:r w:rsidRPr="0098474E">
              <w:rPr>
                <w:rFonts w:asciiTheme="minorBidi" w:eastAsia="Arial Unicode MS" w:hAnsiTheme="minorBidi" w:cstheme="minorBidi"/>
                <w:b/>
                <w:bCs/>
                <w:lang w:val="en-GB"/>
              </w:rPr>
              <w:t>2025</w:t>
            </w:r>
          </w:p>
        </w:tc>
        <w:tc>
          <w:tcPr>
            <w:tcW w:w="1584" w:type="dxa"/>
            <w:vAlign w:val="center"/>
          </w:tcPr>
          <w:p w14:paraId="031517AC" w14:textId="77777777" w:rsidR="00F14B62" w:rsidRPr="0098474E" w:rsidRDefault="00F14B62" w:rsidP="00F14B62">
            <w:pPr>
              <w:ind w:right="-72"/>
              <w:jc w:val="right"/>
              <w:rPr>
                <w:rFonts w:ascii="Cordia New" w:eastAsia="Arial Unicode MS" w:hAnsi="Cordia New" w:cs="Cordia New"/>
                <w:cs/>
              </w:rPr>
            </w:pPr>
          </w:p>
        </w:tc>
        <w:tc>
          <w:tcPr>
            <w:tcW w:w="1440" w:type="dxa"/>
            <w:vAlign w:val="center"/>
          </w:tcPr>
          <w:p w14:paraId="5B39DC27" w14:textId="77777777" w:rsidR="00F14B62" w:rsidRPr="0098474E" w:rsidRDefault="00F14B62" w:rsidP="00F14B62">
            <w:pPr>
              <w:ind w:right="-72"/>
              <w:jc w:val="right"/>
              <w:rPr>
                <w:rFonts w:ascii="Cordia New" w:eastAsia="Arial Unicode MS" w:hAnsi="Cordia New" w:cs="Cordia New"/>
                <w:cs/>
              </w:rPr>
            </w:pPr>
          </w:p>
        </w:tc>
        <w:tc>
          <w:tcPr>
            <w:tcW w:w="1440" w:type="dxa"/>
            <w:vAlign w:val="center"/>
          </w:tcPr>
          <w:p w14:paraId="55BFA6A0" w14:textId="77777777" w:rsidR="00F14B62" w:rsidRPr="0098474E" w:rsidRDefault="00F14B62" w:rsidP="00F14B62">
            <w:pPr>
              <w:ind w:right="-72"/>
              <w:jc w:val="right"/>
              <w:rPr>
                <w:rFonts w:ascii="Cordia New" w:eastAsia="Arial Unicode MS" w:hAnsi="Cordia New" w:cs="Cordia New"/>
                <w:cs/>
              </w:rPr>
            </w:pPr>
          </w:p>
        </w:tc>
      </w:tr>
      <w:tr w:rsidR="00F14B62" w:rsidRPr="0098474E" w14:paraId="07E9A47C" w14:textId="77777777">
        <w:tc>
          <w:tcPr>
            <w:tcW w:w="4997" w:type="dxa"/>
            <w:vAlign w:val="bottom"/>
          </w:tcPr>
          <w:p w14:paraId="1B81202B" w14:textId="02A61873" w:rsidR="00F14B62" w:rsidRPr="0098474E" w:rsidRDefault="00F14B62" w:rsidP="00F14B62">
            <w:pPr>
              <w:ind w:left="-72" w:right="-109"/>
              <w:rPr>
                <w:rFonts w:ascii="Cordia New" w:eastAsia="Arial Unicode MS" w:hAnsi="Cordia New" w:cs="Cordia New"/>
                <w:b/>
                <w:bCs/>
                <w:spacing w:val="-8"/>
                <w:sz w:val="26"/>
                <w:szCs w:val="26"/>
                <w:cs/>
              </w:rPr>
            </w:pPr>
            <w:r w:rsidRPr="0098474E">
              <w:rPr>
                <w:rFonts w:asciiTheme="minorBidi" w:eastAsia="Arial Unicode MS" w:hAnsiTheme="minorBidi" w:cstheme="minorBidi"/>
              </w:rPr>
              <w:t>Opening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584" w:type="dxa"/>
            <w:vAlign w:val="center"/>
          </w:tcPr>
          <w:p w14:paraId="43BBE564" w14:textId="0CDE1A71" w:rsidR="00F14B62" w:rsidRPr="0098474E" w:rsidRDefault="00F14B62" w:rsidP="00F14B62">
            <w:pPr>
              <w:ind w:right="-72"/>
              <w:jc w:val="right"/>
              <w:rPr>
                <w:rFonts w:ascii="Cordia New" w:eastAsia="Arial Unicode MS" w:hAnsi="Cordia New" w:cs="Cordia New"/>
                <w:cs/>
                <w:lang w:val="en-US"/>
              </w:rPr>
            </w:pPr>
            <w:r w:rsidRPr="0098474E">
              <w:rPr>
                <w:rFonts w:ascii="Cordia New" w:eastAsia="Arial Unicode MS" w:hAnsi="Cordia New" w:cs="Cordia New"/>
                <w:cs/>
              </w:rPr>
              <w:t>2</w:t>
            </w:r>
            <w:r w:rsidRPr="0098474E">
              <w:rPr>
                <w:rFonts w:ascii="Cordia New" w:eastAsia="Arial Unicode MS" w:hAnsi="Cordia New" w:cs="Cordia New"/>
              </w:rPr>
              <w:t>,</w:t>
            </w:r>
            <w:r w:rsidRPr="0098474E">
              <w:rPr>
                <w:rFonts w:ascii="Cordia New" w:eastAsia="Arial Unicode MS" w:hAnsi="Cordia New" w:cs="Cordia New"/>
                <w:cs/>
              </w:rPr>
              <w:t>7</w:t>
            </w:r>
            <w:r w:rsidR="008D0A86" w:rsidRPr="0098474E">
              <w:rPr>
                <w:rFonts w:ascii="Cordia New" w:eastAsia="Arial Unicode MS" w:hAnsi="Cordia New" w:cs="Cordia New"/>
                <w:lang w:val="en-US"/>
              </w:rPr>
              <w:t>29</w:t>
            </w:r>
          </w:p>
        </w:tc>
        <w:tc>
          <w:tcPr>
            <w:tcW w:w="1440" w:type="dxa"/>
            <w:vAlign w:val="center"/>
          </w:tcPr>
          <w:p w14:paraId="1A5C0A04" w14:textId="05FBD48B" w:rsidR="00F14B62" w:rsidRPr="0098474E" w:rsidRDefault="008D0A86" w:rsidP="00F14B62">
            <w:pPr>
              <w:ind w:right="-72"/>
              <w:jc w:val="right"/>
              <w:rPr>
                <w:rFonts w:ascii="Cordia New" w:eastAsia="Arial Unicode MS" w:hAnsi="Cordia New" w:cs="Cordia New"/>
                <w:cs/>
              </w:rPr>
            </w:pPr>
            <w:r w:rsidRPr="0098474E">
              <w:rPr>
                <w:rFonts w:ascii="Cordia New" w:eastAsia="Arial Unicode MS" w:hAnsi="Cordia New" w:cs="Cordia New"/>
                <w:lang w:val="en-US"/>
              </w:rPr>
              <w:t>519</w:t>
            </w:r>
          </w:p>
        </w:tc>
        <w:tc>
          <w:tcPr>
            <w:tcW w:w="1440" w:type="dxa"/>
            <w:vAlign w:val="center"/>
          </w:tcPr>
          <w:p w14:paraId="57F90961" w14:textId="77777777" w:rsidR="00F14B62" w:rsidRPr="0098474E" w:rsidRDefault="00F14B62" w:rsidP="00F14B62">
            <w:pPr>
              <w:ind w:right="-72"/>
              <w:jc w:val="right"/>
              <w:rPr>
                <w:rFonts w:ascii="Cordia New" w:eastAsia="Arial Unicode MS" w:hAnsi="Cordia New" w:cs="Cordia New"/>
                <w:cs/>
              </w:rPr>
            </w:pPr>
            <w:r w:rsidRPr="0098474E">
              <w:rPr>
                <w:rFonts w:ascii="Cordia New" w:eastAsia="Arial Unicode MS" w:hAnsi="Cordia New" w:cs="Cordia New"/>
                <w:cs/>
              </w:rPr>
              <w:t>3</w:t>
            </w:r>
            <w:r w:rsidRPr="0098474E">
              <w:rPr>
                <w:rFonts w:ascii="Cordia New" w:eastAsia="Arial Unicode MS" w:hAnsi="Cordia New" w:cs="Cordia New"/>
              </w:rPr>
              <w:t>,</w:t>
            </w:r>
            <w:r w:rsidRPr="0098474E">
              <w:rPr>
                <w:rFonts w:ascii="Cordia New" w:eastAsia="Arial Unicode MS" w:hAnsi="Cordia New" w:cs="Cordia New"/>
                <w:cs/>
              </w:rPr>
              <w:t>248</w:t>
            </w:r>
          </w:p>
        </w:tc>
      </w:tr>
      <w:tr w:rsidR="00F14B62" w:rsidRPr="0098474E" w14:paraId="0686B404" w14:textId="77777777">
        <w:tc>
          <w:tcPr>
            <w:tcW w:w="4997" w:type="dxa"/>
            <w:vAlign w:val="bottom"/>
          </w:tcPr>
          <w:p w14:paraId="2957DF26" w14:textId="03DEAB4A" w:rsidR="00F14B62" w:rsidRPr="0098474E" w:rsidRDefault="00F14B62" w:rsidP="00F14B62">
            <w:pPr>
              <w:ind w:left="-72" w:right="-72"/>
              <w:jc w:val="both"/>
              <w:rPr>
                <w:rFonts w:ascii="Cordia New" w:eastAsia="Arial Unicode MS" w:hAnsi="Cordia New" w:cs="Cordia New"/>
                <w:sz w:val="26"/>
                <w:szCs w:val="26"/>
                <w:cs/>
              </w:rPr>
            </w:pPr>
            <w:r w:rsidRPr="0098474E">
              <w:rPr>
                <w:rFonts w:asciiTheme="minorBidi" w:hAnsiTheme="minorBidi" w:cstheme="minorBidi"/>
              </w:rPr>
              <w:t>Additions</w:t>
            </w:r>
          </w:p>
        </w:tc>
        <w:tc>
          <w:tcPr>
            <w:tcW w:w="1584" w:type="dxa"/>
            <w:tcBorders>
              <w:top w:val="nil"/>
              <w:left w:val="nil"/>
              <w:right w:val="nil"/>
            </w:tcBorders>
            <w:vAlign w:val="center"/>
          </w:tcPr>
          <w:p w14:paraId="2B186DD4" w14:textId="77777777" w:rsidR="00F14B62" w:rsidRPr="0098474E" w:rsidRDefault="00F14B62" w:rsidP="00F14B62">
            <w:pPr>
              <w:ind w:right="-72"/>
              <w:jc w:val="right"/>
              <w:rPr>
                <w:rFonts w:ascii="Cordia New" w:eastAsia="Arial Unicode MS" w:hAnsi="Cordia New" w:cs="Cordia New"/>
                <w:cs/>
              </w:rPr>
            </w:pPr>
            <w:r w:rsidRPr="0098474E">
              <w:rPr>
                <w:rFonts w:ascii="Cordia New" w:eastAsia="Arial Unicode MS" w:hAnsi="Cordia New" w:cs="Cordia New"/>
                <w:cs/>
              </w:rPr>
              <w:t>2</w:t>
            </w:r>
            <w:r w:rsidRPr="0098474E">
              <w:rPr>
                <w:rFonts w:ascii="Cordia New" w:eastAsia="Arial Unicode MS" w:hAnsi="Cordia New" w:cs="Cordia New"/>
              </w:rPr>
              <w:t>,</w:t>
            </w:r>
            <w:r w:rsidRPr="0098474E">
              <w:rPr>
                <w:rFonts w:ascii="Cordia New" w:eastAsia="Arial Unicode MS" w:hAnsi="Cordia New" w:cs="Cordia New"/>
                <w:cs/>
              </w:rPr>
              <w:t>143</w:t>
            </w:r>
          </w:p>
        </w:tc>
        <w:tc>
          <w:tcPr>
            <w:tcW w:w="1440" w:type="dxa"/>
            <w:tcBorders>
              <w:top w:val="nil"/>
              <w:left w:val="nil"/>
              <w:right w:val="nil"/>
            </w:tcBorders>
            <w:vAlign w:val="center"/>
          </w:tcPr>
          <w:p w14:paraId="633A1A42" w14:textId="77777777" w:rsidR="00F14B62" w:rsidRPr="0098474E" w:rsidRDefault="00F14B62" w:rsidP="00F14B62">
            <w:pPr>
              <w:ind w:right="-72"/>
              <w:jc w:val="right"/>
              <w:rPr>
                <w:rFonts w:ascii="Cordia New" w:eastAsia="Arial Unicode MS" w:hAnsi="Cordia New" w:cs="Cordia New"/>
                <w:cs/>
                <w:lang w:val="en-US"/>
              </w:rPr>
            </w:pPr>
            <w:r w:rsidRPr="0098474E">
              <w:rPr>
                <w:rFonts w:ascii="Cordia New" w:eastAsia="Arial Unicode MS" w:hAnsi="Cordia New" w:cs="Cordia New"/>
                <w:lang w:val="en-US"/>
              </w:rPr>
              <w:t>17</w:t>
            </w:r>
          </w:p>
        </w:tc>
        <w:tc>
          <w:tcPr>
            <w:tcW w:w="1440" w:type="dxa"/>
            <w:tcBorders>
              <w:top w:val="nil"/>
              <w:left w:val="nil"/>
              <w:right w:val="nil"/>
            </w:tcBorders>
            <w:vAlign w:val="center"/>
          </w:tcPr>
          <w:p w14:paraId="470E3150" w14:textId="77777777" w:rsidR="00F14B62" w:rsidRPr="0098474E" w:rsidRDefault="00F14B62" w:rsidP="00F14B62">
            <w:pPr>
              <w:ind w:right="-72"/>
              <w:jc w:val="right"/>
              <w:rPr>
                <w:rFonts w:ascii="Cordia New" w:eastAsia="Arial Unicode MS" w:hAnsi="Cordia New" w:cs="Cordia New"/>
                <w:cs/>
              </w:rPr>
            </w:pPr>
            <w:r w:rsidRPr="0098474E">
              <w:rPr>
                <w:rFonts w:ascii="Cordia New" w:eastAsia="Arial Unicode MS" w:hAnsi="Cordia New" w:cs="Cordia New"/>
                <w:cs/>
              </w:rPr>
              <w:t>2</w:t>
            </w:r>
            <w:r w:rsidRPr="0098474E">
              <w:rPr>
                <w:rFonts w:ascii="Cordia New" w:eastAsia="Arial Unicode MS" w:hAnsi="Cordia New" w:cs="Cordia New"/>
              </w:rPr>
              <w:t>,</w:t>
            </w:r>
            <w:r w:rsidRPr="0098474E">
              <w:rPr>
                <w:rFonts w:ascii="Cordia New" w:eastAsia="Arial Unicode MS" w:hAnsi="Cordia New" w:cs="Cordia New"/>
                <w:cs/>
              </w:rPr>
              <w:t>160</w:t>
            </w:r>
          </w:p>
        </w:tc>
      </w:tr>
      <w:tr w:rsidR="00F14B62" w:rsidRPr="0098474E" w14:paraId="244386BF" w14:textId="77777777">
        <w:tc>
          <w:tcPr>
            <w:tcW w:w="4997" w:type="dxa"/>
          </w:tcPr>
          <w:p w14:paraId="78B4AAC8" w14:textId="7E8917AF" w:rsidR="00F14B62" w:rsidRPr="0098474E" w:rsidRDefault="00F14B62" w:rsidP="00F14B62">
            <w:pPr>
              <w:ind w:left="-72" w:right="-72"/>
              <w:jc w:val="both"/>
              <w:rPr>
                <w:rFonts w:ascii="Cordia New" w:eastAsia="Arial Unicode MS" w:hAnsi="Cordia New" w:cs="Cordia New"/>
                <w:sz w:val="26"/>
                <w:szCs w:val="26"/>
                <w:cs/>
              </w:rPr>
            </w:pPr>
            <w:r w:rsidRPr="0098474E">
              <w:rPr>
                <w:rFonts w:asciiTheme="minorBidi" w:hAnsiTheme="minorBidi" w:cstheme="minorBidi"/>
              </w:rPr>
              <w:t>Amortisation</w:t>
            </w:r>
            <w:r w:rsidRPr="0098474E">
              <w:rPr>
                <w:rFonts w:asciiTheme="minorBidi" w:hAnsiTheme="minorBidi" w:cstheme="minorBidi"/>
                <w:cs/>
              </w:rPr>
              <w:t xml:space="preserve"> </w:t>
            </w:r>
            <w:r w:rsidRPr="0098474E">
              <w:rPr>
                <w:rFonts w:asciiTheme="minorBidi" w:hAnsiTheme="minorBidi" w:cstheme="minorBidi"/>
              </w:rPr>
              <w:t>charge</w:t>
            </w:r>
            <w:r w:rsidRPr="0098474E">
              <w:rPr>
                <w:rFonts w:asciiTheme="minorBidi" w:eastAsia="Arial Unicode MS" w:hAnsiTheme="minorBidi" w:cstheme="minorBidi"/>
                <w:lang w:val="en-GB"/>
              </w:rPr>
              <w:t>d</w:t>
            </w:r>
          </w:p>
        </w:tc>
        <w:tc>
          <w:tcPr>
            <w:tcW w:w="1584" w:type="dxa"/>
            <w:tcBorders>
              <w:top w:val="nil"/>
              <w:left w:val="nil"/>
              <w:right w:val="nil"/>
            </w:tcBorders>
            <w:vAlign w:val="center"/>
          </w:tcPr>
          <w:p w14:paraId="4608B6BD" w14:textId="77777777" w:rsidR="00F14B62" w:rsidRPr="0098474E" w:rsidRDefault="00F14B62" w:rsidP="00F14B62">
            <w:pPr>
              <w:ind w:right="-72"/>
              <w:jc w:val="right"/>
              <w:rPr>
                <w:rFonts w:ascii="Cordia New" w:eastAsia="Arial Unicode MS" w:hAnsi="Cordia New" w:cs="Cordia New"/>
                <w:cs/>
              </w:rPr>
            </w:pPr>
            <w:r w:rsidRPr="0098474E">
              <w:rPr>
                <w:rFonts w:ascii="Cordia New" w:eastAsia="Arial Unicode MS" w:hAnsi="Cordia New" w:cs="Cordia New"/>
                <w:cs/>
              </w:rPr>
              <w:t>(463)</w:t>
            </w:r>
          </w:p>
        </w:tc>
        <w:tc>
          <w:tcPr>
            <w:tcW w:w="1440" w:type="dxa"/>
            <w:tcBorders>
              <w:top w:val="nil"/>
              <w:left w:val="nil"/>
              <w:right w:val="nil"/>
            </w:tcBorders>
            <w:vAlign w:val="center"/>
          </w:tcPr>
          <w:p w14:paraId="575742B5" w14:textId="77777777" w:rsidR="00F14B62" w:rsidRPr="0098474E" w:rsidRDefault="00F14B62" w:rsidP="00F14B62">
            <w:pPr>
              <w:ind w:right="-72"/>
              <w:jc w:val="right"/>
              <w:rPr>
                <w:rFonts w:ascii="Cordia New" w:eastAsia="Arial Unicode MS" w:hAnsi="Cordia New" w:cs="Cordia New"/>
                <w:cs/>
                <w:lang w:val="en-US"/>
              </w:rPr>
            </w:pPr>
            <w:r w:rsidRPr="0098474E">
              <w:rPr>
                <w:rFonts w:ascii="Cordia New" w:eastAsia="Arial Unicode MS" w:hAnsi="Cordia New" w:cs="Cordia New"/>
                <w:lang w:val="en-US"/>
              </w:rPr>
              <w:t>(21)</w:t>
            </w:r>
          </w:p>
        </w:tc>
        <w:tc>
          <w:tcPr>
            <w:tcW w:w="1440" w:type="dxa"/>
            <w:tcBorders>
              <w:top w:val="nil"/>
              <w:left w:val="nil"/>
              <w:right w:val="nil"/>
            </w:tcBorders>
            <w:vAlign w:val="center"/>
          </w:tcPr>
          <w:p w14:paraId="49A6EF9F" w14:textId="77777777" w:rsidR="00F14B62" w:rsidRPr="0098474E" w:rsidRDefault="00F14B62" w:rsidP="00F14B62">
            <w:pPr>
              <w:ind w:right="-72"/>
              <w:jc w:val="right"/>
              <w:rPr>
                <w:rFonts w:ascii="Cordia New" w:eastAsia="Arial Unicode MS" w:hAnsi="Cordia New" w:cs="Cordia New"/>
                <w:cs/>
              </w:rPr>
            </w:pPr>
            <w:r w:rsidRPr="0098474E">
              <w:rPr>
                <w:rFonts w:ascii="Cordia New" w:eastAsia="Arial Unicode MS" w:hAnsi="Cordia New" w:cs="Cordia New"/>
                <w:cs/>
              </w:rPr>
              <w:t>(484)</w:t>
            </w:r>
          </w:p>
        </w:tc>
      </w:tr>
      <w:tr w:rsidR="00F14B62" w:rsidRPr="0098474E" w14:paraId="35BE49A5" w14:textId="77777777">
        <w:tc>
          <w:tcPr>
            <w:tcW w:w="4997" w:type="dxa"/>
            <w:vAlign w:val="center"/>
          </w:tcPr>
          <w:p w14:paraId="4D951B03" w14:textId="7E2BDEEC" w:rsidR="00F14B62" w:rsidRPr="0098474E" w:rsidRDefault="00F14B62" w:rsidP="00F14B62">
            <w:pPr>
              <w:ind w:left="-72" w:right="-72"/>
              <w:jc w:val="both"/>
              <w:rPr>
                <w:rFonts w:ascii="Cordia New" w:eastAsia="Arial Unicode MS" w:hAnsi="Cordia New" w:cs="Cordia New"/>
                <w:sz w:val="26"/>
                <w:szCs w:val="26"/>
                <w:cs/>
              </w:rPr>
            </w:pPr>
            <w:r w:rsidRPr="0098474E">
              <w:rPr>
                <w:rFonts w:asciiTheme="minorBidi" w:eastAsia="Arial Unicode MS" w:hAnsiTheme="minorBidi" w:cstheme="minorBidi"/>
              </w:rPr>
              <w:t>Currency</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translation</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differences</w:t>
            </w:r>
          </w:p>
        </w:tc>
        <w:tc>
          <w:tcPr>
            <w:tcW w:w="1584" w:type="dxa"/>
            <w:tcBorders>
              <w:top w:val="nil"/>
              <w:left w:val="nil"/>
              <w:bottom w:val="single" w:sz="4" w:space="0" w:color="auto"/>
              <w:right w:val="nil"/>
            </w:tcBorders>
            <w:vAlign w:val="center"/>
          </w:tcPr>
          <w:p w14:paraId="6C3A22D2" w14:textId="1655801A" w:rsidR="00F14B62" w:rsidRPr="0098474E" w:rsidRDefault="00F14B62" w:rsidP="00F14B62">
            <w:pPr>
              <w:ind w:right="-72"/>
              <w:jc w:val="right"/>
              <w:rPr>
                <w:rFonts w:ascii="Cordia New" w:eastAsia="Arial Unicode MS" w:hAnsi="Cordia New" w:cs="Cordia New"/>
                <w:cs/>
              </w:rPr>
            </w:pPr>
            <w:r w:rsidRPr="0098474E">
              <w:rPr>
                <w:rFonts w:ascii="Cordia New" w:eastAsia="Arial Unicode MS" w:hAnsi="Cordia New" w:cs="Cordia New"/>
                <w:cs/>
              </w:rPr>
              <w:t>(2</w:t>
            </w:r>
            <w:r w:rsidR="00B54FB2" w:rsidRPr="0098474E">
              <w:rPr>
                <w:rFonts w:ascii="Cordia New" w:eastAsia="Arial Unicode MS" w:hAnsi="Cordia New" w:cs="Cordia New"/>
                <w:lang w:val="en-US"/>
              </w:rPr>
              <w:t>58</w:t>
            </w:r>
            <w:r w:rsidRPr="0098474E">
              <w:rPr>
                <w:rFonts w:ascii="Cordia New" w:eastAsia="Arial Unicode MS" w:hAnsi="Cordia New" w:cs="Cordia New"/>
                <w:cs/>
              </w:rPr>
              <w:t>)</w:t>
            </w:r>
          </w:p>
        </w:tc>
        <w:tc>
          <w:tcPr>
            <w:tcW w:w="1440" w:type="dxa"/>
            <w:tcBorders>
              <w:top w:val="nil"/>
              <w:left w:val="nil"/>
              <w:bottom w:val="single" w:sz="4" w:space="0" w:color="auto"/>
              <w:right w:val="nil"/>
            </w:tcBorders>
            <w:vAlign w:val="center"/>
          </w:tcPr>
          <w:p w14:paraId="0D56BF3D" w14:textId="11C48C40" w:rsidR="00F14B62" w:rsidRPr="0098474E" w:rsidRDefault="00F14B62" w:rsidP="00F14B62">
            <w:pPr>
              <w:ind w:right="-72"/>
              <w:jc w:val="right"/>
              <w:rPr>
                <w:rFonts w:ascii="Cordia New" w:eastAsia="Arial Unicode MS" w:hAnsi="Cordia New" w:cs="Cordia New"/>
                <w:cs/>
                <w:lang w:val="en-US"/>
              </w:rPr>
            </w:pPr>
            <w:r w:rsidRPr="0098474E">
              <w:rPr>
                <w:rFonts w:ascii="Cordia New" w:eastAsia="Arial Unicode MS" w:hAnsi="Cordia New" w:cs="Cordia New"/>
                <w:lang w:val="en-US"/>
              </w:rPr>
              <w:t>(3</w:t>
            </w:r>
            <w:r w:rsidR="00B54FB2" w:rsidRPr="0098474E">
              <w:rPr>
                <w:rFonts w:ascii="Cordia New" w:eastAsia="Arial Unicode MS" w:hAnsi="Cordia New" w:cs="Cordia New"/>
                <w:lang w:val="en-US"/>
              </w:rPr>
              <w:t>7</w:t>
            </w:r>
            <w:r w:rsidRPr="0098474E">
              <w:rPr>
                <w:rFonts w:ascii="Cordia New" w:eastAsia="Arial Unicode MS" w:hAnsi="Cordia New" w:cs="Cordia New"/>
                <w:lang w:val="en-US"/>
              </w:rPr>
              <w:t>)</w:t>
            </w:r>
          </w:p>
        </w:tc>
        <w:tc>
          <w:tcPr>
            <w:tcW w:w="1440" w:type="dxa"/>
            <w:tcBorders>
              <w:top w:val="nil"/>
              <w:left w:val="nil"/>
              <w:bottom w:val="single" w:sz="4" w:space="0" w:color="auto"/>
              <w:right w:val="nil"/>
            </w:tcBorders>
            <w:vAlign w:val="center"/>
          </w:tcPr>
          <w:p w14:paraId="53F33ED5" w14:textId="77777777" w:rsidR="00F14B62" w:rsidRPr="0098474E" w:rsidRDefault="00F14B62" w:rsidP="00F14B62">
            <w:pPr>
              <w:ind w:right="-72"/>
              <w:jc w:val="right"/>
              <w:rPr>
                <w:rFonts w:ascii="Cordia New" w:eastAsia="Arial Unicode MS" w:hAnsi="Cordia New" w:cs="Cordia New"/>
                <w:cs/>
              </w:rPr>
            </w:pPr>
            <w:r w:rsidRPr="0098474E">
              <w:rPr>
                <w:rFonts w:ascii="Cordia New" w:eastAsia="Arial Unicode MS" w:hAnsi="Cordia New" w:cs="Cordia New"/>
                <w:cs/>
              </w:rPr>
              <w:t>(295)</w:t>
            </w:r>
          </w:p>
        </w:tc>
      </w:tr>
      <w:tr w:rsidR="00F14B62" w:rsidRPr="0098474E" w14:paraId="45713AD0" w14:textId="77777777">
        <w:tc>
          <w:tcPr>
            <w:tcW w:w="4997" w:type="dxa"/>
            <w:vAlign w:val="center"/>
          </w:tcPr>
          <w:p w14:paraId="601C17BB" w14:textId="7378362C" w:rsidR="00F14B62" w:rsidRPr="0098474E" w:rsidRDefault="00F14B62" w:rsidP="00F14B62">
            <w:pPr>
              <w:ind w:left="-72" w:right="-72"/>
              <w:jc w:val="both"/>
              <w:rPr>
                <w:rFonts w:ascii="Cordia New" w:eastAsia="Arial Unicode MS" w:hAnsi="Cordia New" w:cs="Cordia New"/>
                <w:sz w:val="26"/>
                <w:szCs w:val="26"/>
                <w:cs/>
              </w:rPr>
            </w:pPr>
            <w:r w:rsidRPr="0098474E">
              <w:rPr>
                <w:rFonts w:asciiTheme="minorBidi" w:eastAsia="Arial Unicode MS" w:hAnsiTheme="minorBidi" w:cstheme="minorBidi"/>
              </w:rPr>
              <w:t>Closing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584" w:type="dxa"/>
            <w:tcBorders>
              <w:top w:val="single" w:sz="4" w:space="0" w:color="auto"/>
              <w:left w:val="nil"/>
              <w:bottom w:val="single" w:sz="4" w:space="0" w:color="auto"/>
              <w:right w:val="nil"/>
            </w:tcBorders>
            <w:vAlign w:val="center"/>
          </w:tcPr>
          <w:p w14:paraId="30C74424" w14:textId="66D2B178" w:rsidR="00F14B62" w:rsidRPr="0098474E" w:rsidRDefault="00F14B62" w:rsidP="00F14B62">
            <w:pPr>
              <w:ind w:right="-72"/>
              <w:jc w:val="right"/>
              <w:rPr>
                <w:rFonts w:ascii="Cordia New" w:eastAsia="Arial Unicode MS" w:hAnsi="Cordia New" w:cs="Cordia New"/>
                <w:cs/>
                <w:lang w:val="en-US"/>
              </w:rPr>
            </w:pPr>
            <w:r w:rsidRPr="0098474E">
              <w:rPr>
                <w:rFonts w:ascii="Cordia New" w:eastAsia="Arial Unicode MS" w:hAnsi="Cordia New" w:cs="Cordia New"/>
                <w:cs/>
              </w:rPr>
              <w:t>4</w:t>
            </w:r>
            <w:r w:rsidRPr="0098474E">
              <w:rPr>
                <w:rFonts w:ascii="Cordia New" w:eastAsia="Arial Unicode MS" w:hAnsi="Cordia New" w:cs="Cordia New"/>
              </w:rPr>
              <w:t>,</w:t>
            </w:r>
            <w:r w:rsidRPr="0098474E">
              <w:rPr>
                <w:rFonts w:ascii="Cordia New" w:eastAsia="Arial Unicode MS" w:hAnsi="Cordia New" w:cs="Cordia New"/>
                <w:cs/>
              </w:rPr>
              <w:t>1</w:t>
            </w:r>
            <w:r w:rsidR="00B54FB2" w:rsidRPr="0098474E">
              <w:rPr>
                <w:rFonts w:ascii="Cordia New" w:eastAsia="Arial Unicode MS" w:hAnsi="Cordia New" w:cs="Cordia New"/>
                <w:lang w:val="en-US"/>
              </w:rPr>
              <w:t>51</w:t>
            </w:r>
          </w:p>
        </w:tc>
        <w:tc>
          <w:tcPr>
            <w:tcW w:w="1440" w:type="dxa"/>
            <w:tcBorders>
              <w:top w:val="single" w:sz="4" w:space="0" w:color="auto"/>
              <w:left w:val="nil"/>
              <w:bottom w:val="single" w:sz="4" w:space="0" w:color="auto"/>
              <w:right w:val="nil"/>
            </w:tcBorders>
            <w:vAlign w:val="center"/>
          </w:tcPr>
          <w:p w14:paraId="678DDF6F" w14:textId="02AB39D8" w:rsidR="00F14B62" w:rsidRPr="0098474E" w:rsidRDefault="00F14B62" w:rsidP="00F14B62">
            <w:pPr>
              <w:ind w:right="-72"/>
              <w:jc w:val="right"/>
              <w:rPr>
                <w:rFonts w:ascii="Cordia New" w:eastAsia="Arial Unicode MS" w:hAnsi="Cordia New" w:cs="Cordia New"/>
                <w:cs/>
                <w:lang w:val="en-US"/>
              </w:rPr>
            </w:pPr>
            <w:r w:rsidRPr="0098474E">
              <w:rPr>
                <w:rFonts w:ascii="Cordia New" w:eastAsia="Arial Unicode MS" w:hAnsi="Cordia New" w:cs="Cordia New"/>
                <w:lang w:val="en-US"/>
              </w:rPr>
              <w:t>4</w:t>
            </w:r>
            <w:r w:rsidR="00B54FB2" w:rsidRPr="0098474E">
              <w:rPr>
                <w:rFonts w:ascii="Cordia New" w:eastAsia="Arial Unicode MS" w:hAnsi="Cordia New" w:cs="Cordia New"/>
                <w:lang w:val="en-US"/>
              </w:rPr>
              <w:t>78</w:t>
            </w:r>
          </w:p>
        </w:tc>
        <w:tc>
          <w:tcPr>
            <w:tcW w:w="1440" w:type="dxa"/>
            <w:tcBorders>
              <w:top w:val="single" w:sz="4" w:space="0" w:color="auto"/>
              <w:left w:val="nil"/>
              <w:bottom w:val="single" w:sz="4" w:space="0" w:color="auto"/>
              <w:right w:val="nil"/>
            </w:tcBorders>
            <w:vAlign w:val="center"/>
          </w:tcPr>
          <w:p w14:paraId="48C194AB" w14:textId="77777777" w:rsidR="00F14B62" w:rsidRPr="0098474E" w:rsidRDefault="00F14B62" w:rsidP="00F14B62">
            <w:pPr>
              <w:ind w:right="-72"/>
              <w:jc w:val="right"/>
              <w:rPr>
                <w:rFonts w:ascii="Cordia New" w:eastAsia="Arial Unicode MS" w:hAnsi="Cordia New" w:cs="Cordia New"/>
                <w:cs/>
              </w:rPr>
            </w:pPr>
            <w:r w:rsidRPr="0098474E">
              <w:rPr>
                <w:rFonts w:ascii="Cordia New" w:eastAsia="Arial Unicode MS" w:hAnsi="Cordia New" w:cs="Cordia New"/>
                <w:cs/>
              </w:rPr>
              <w:t>4</w:t>
            </w:r>
            <w:r w:rsidRPr="0098474E">
              <w:rPr>
                <w:rFonts w:ascii="Cordia New" w:eastAsia="Arial Unicode MS" w:hAnsi="Cordia New" w:cs="Cordia New"/>
              </w:rPr>
              <w:t>,</w:t>
            </w:r>
            <w:r w:rsidRPr="0098474E">
              <w:rPr>
                <w:rFonts w:ascii="Cordia New" w:eastAsia="Arial Unicode MS" w:hAnsi="Cordia New" w:cs="Cordia New"/>
                <w:cs/>
              </w:rPr>
              <w:t>629</w:t>
            </w:r>
          </w:p>
        </w:tc>
      </w:tr>
      <w:tr w:rsidR="00F14B62" w:rsidRPr="0098474E" w14:paraId="031FFFAE" w14:textId="77777777">
        <w:tc>
          <w:tcPr>
            <w:tcW w:w="4997" w:type="dxa"/>
            <w:vAlign w:val="center"/>
          </w:tcPr>
          <w:p w14:paraId="23EA1D79" w14:textId="77777777" w:rsidR="00F14B62" w:rsidRPr="0098474E" w:rsidRDefault="00F14B62" w:rsidP="00F14B62">
            <w:pPr>
              <w:ind w:left="-72" w:right="-72"/>
              <w:jc w:val="both"/>
              <w:rPr>
                <w:rFonts w:ascii="Cordia New" w:eastAsia="Arial Unicode MS" w:hAnsi="Cordia New" w:cs="Cordia New"/>
                <w:sz w:val="20"/>
                <w:szCs w:val="20"/>
                <w:cs/>
              </w:rPr>
            </w:pPr>
          </w:p>
        </w:tc>
        <w:tc>
          <w:tcPr>
            <w:tcW w:w="1584" w:type="dxa"/>
            <w:tcBorders>
              <w:top w:val="single" w:sz="4" w:space="0" w:color="auto"/>
            </w:tcBorders>
            <w:vAlign w:val="center"/>
          </w:tcPr>
          <w:p w14:paraId="6779719D" w14:textId="77777777" w:rsidR="00F14B62" w:rsidRPr="0098474E" w:rsidRDefault="00F14B62" w:rsidP="00F14B62">
            <w:pPr>
              <w:ind w:right="-72"/>
              <w:jc w:val="right"/>
              <w:rPr>
                <w:rFonts w:ascii="Cordia New" w:eastAsia="Arial Unicode MS" w:hAnsi="Cordia New" w:cs="Cordia New"/>
                <w:cs/>
              </w:rPr>
            </w:pPr>
          </w:p>
        </w:tc>
        <w:tc>
          <w:tcPr>
            <w:tcW w:w="1440" w:type="dxa"/>
            <w:tcBorders>
              <w:top w:val="single" w:sz="4" w:space="0" w:color="auto"/>
            </w:tcBorders>
            <w:vAlign w:val="center"/>
          </w:tcPr>
          <w:p w14:paraId="390878E4" w14:textId="77777777" w:rsidR="00F14B62" w:rsidRPr="0098474E" w:rsidRDefault="00F14B62" w:rsidP="00F14B62">
            <w:pPr>
              <w:ind w:right="-72"/>
              <w:jc w:val="right"/>
              <w:rPr>
                <w:rFonts w:ascii="Cordia New" w:eastAsia="Arial Unicode MS" w:hAnsi="Cordia New" w:cs="Cordia New"/>
                <w:cs/>
              </w:rPr>
            </w:pPr>
          </w:p>
        </w:tc>
        <w:tc>
          <w:tcPr>
            <w:tcW w:w="1440" w:type="dxa"/>
            <w:tcBorders>
              <w:top w:val="single" w:sz="4" w:space="0" w:color="auto"/>
            </w:tcBorders>
            <w:vAlign w:val="center"/>
          </w:tcPr>
          <w:p w14:paraId="1512890A" w14:textId="77777777" w:rsidR="00F14B62" w:rsidRPr="0098474E" w:rsidRDefault="00F14B62" w:rsidP="00F14B62">
            <w:pPr>
              <w:ind w:right="-72"/>
              <w:jc w:val="right"/>
              <w:rPr>
                <w:rFonts w:ascii="Cordia New" w:eastAsia="Arial Unicode MS" w:hAnsi="Cordia New" w:cs="Cordia New"/>
                <w:cs/>
              </w:rPr>
            </w:pPr>
          </w:p>
        </w:tc>
      </w:tr>
      <w:tr w:rsidR="00F14B62" w:rsidRPr="0098474E" w14:paraId="384102CD" w14:textId="77777777">
        <w:tc>
          <w:tcPr>
            <w:tcW w:w="4997" w:type="dxa"/>
            <w:vAlign w:val="bottom"/>
          </w:tcPr>
          <w:p w14:paraId="7DA06EC7" w14:textId="4E0CF2B5" w:rsidR="00F14B62" w:rsidRPr="0098474E" w:rsidRDefault="00F14B62" w:rsidP="00F14B62">
            <w:pPr>
              <w:ind w:left="-72" w:right="-72"/>
              <w:jc w:val="both"/>
              <w:rPr>
                <w:rFonts w:ascii="Cordia New" w:eastAsia="Arial Unicode MS" w:hAnsi="Cordia New" w:cs="Cordia New"/>
                <w:sz w:val="26"/>
                <w:szCs w:val="26"/>
                <w:cs/>
              </w:rPr>
            </w:pPr>
            <w:r w:rsidRPr="0098474E">
              <w:rPr>
                <w:rFonts w:asciiTheme="minorBidi" w:eastAsia="Arial Unicode MS" w:hAnsiTheme="minorBidi" w:cstheme="minorBidi"/>
                <w:b/>
                <w:bCs/>
              </w:rPr>
              <w:t>As</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at</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rPr>
              <w:t xml:space="preserve"> December </w:t>
            </w:r>
            <w:r w:rsidRPr="0098474E">
              <w:rPr>
                <w:rFonts w:asciiTheme="minorBidi" w:eastAsia="Arial Unicode MS" w:hAnsiTheme="minorBidi" w:cstheme="minorBidi"/>
                <w:b/>
                <w:bCs/>
                <w:lang w:val="en-GB"/>
              </w:rPr>
              <w:t>2025</w:t>
            </w:r>
          </w:p>
        </w:tc>
        <w:tc>
          <w:tcPr>
            <w:tcW w:w="1584" w:type="dxa"/>
            <w:vAlign w:val="center"/>
          </w:tcPr>
          <w:p w14:paraId="0EC6CDD2" w14:textId="77777777" w:rsidR="00F14B62" w:rsidRPr="0098474E" w:rsidRDefault="00F14B62" w:rsidP="00F14B62">
            <w:pPr>
              <w:ind w:right="-72"/>
              <w:jc w:val="right"/>
              <w:rPr>
                <w:rFonts w:ascii="Cordia New" w:eastAsia="Arial Unicode MS" w:hAnsi="Cordia New" w:cs="Cordia New"/>
                <w:cs/>
              </w:rPr>
            </w:pPr>
          </w:p>
        </w:tc>
        <w:tc>
          <w:tcPr>
            <w:tcW w:w="1440" w:type="dxa"/>
            <w:vAlign w:val="center"/>
          </w:tcPr>
          <w:p w14:paraId="7BD2AFB3" w14:textId="77777777" w:rsidR="00F14B62" w:rsidRPr="0098474E" w:rsidRDefault="00F14B62" w:rsidP="00F14B62">
            <w:pPr>
              <w:ind w:right="-72"/>
              <w:jc w:val="right"/>
              <w:rPr>
                <w:rFonts w:ascii="Cordia New" w:eastAsia="Arial Unicode MS" w:hAnsi="Cordia New" w:cs="Cordia New"/>
                <w:cs/>
              </w:rPr>
            </w:pPr>
          </w:p>
        </w:tc>
        <w:tc>
          <w:tcPr>
            <w:tcW w:w="1440" w:type="dxa"/>
            <w:vAlign w:val="center"/>
          </w:tcPr>
          <w:p w14:paraId="5CAB71FE" w14:textId="77777777" w:rsidR="00F14B62" w:rsidRPr="0098474E" w:rsidRDefault="00F14B62" w:rsidP="00F14B62">
            <w:pPr>
              <w:ind w:right="-72"/>
              <w:jc w:val="right"/>
              <w:rPr>
                <w:rFonts w:ascii="Cordia New" w:eastAsia="Arial Unicode MS" w:hAnsi="Cordia New" w:cs="Cordia New"/>
                <w:cs/>
              </w:rPr>
            </w:pPr>
          </w:p>
        </w:tc>
      </w:tr>
      <w:tr w:rsidR="00F14B62" w:rsidRPr="0098474E" w14:paraId="1800CC43" w14:textId="77777777">
        <w:tc>
          <w:tcPr>
            <w:tcW w:w="4997" w:type="dxa"/>
            <w:vAlign w:val="bottom"/>
          </w:tcPr>
          <w:p w14:paraId="31155109" w14:textId="7FADB4D8" w:rsidR="00F14B62" w:rsidRPr="0098474E" w:rsidRDefault="00F14B62" w:rsidP="00F14B62">
            <w:pPr>
              <w:ind w:left="-72" w:right="-72"/>
              <w:jc w:val="both"/>
              <w:rPr>
                <w:rFonts w:ascii="Cordia New" w:eastAsia="Arial Unicode MS" w:hAnsi="Cordia New" w:cs="Cordia New"/>
                <w:sz w:val="26"/>
                <w:szCs w:val="26"/>
                <w:cs/>
              </w:rPr>
            </w:pPr>
            <w:r w:rsidRPr="0098474E">
              <w:rPr>
                <w:rFonts w:asciiTheme="minorBidi" w:eastAsia="Arial Unicode MS" w:hAnsiTheme="minorBidi" w:cstheme="minorBidi"/>
              </w:rPr>
              <w:t>Cost</w:t>
            </w:r>
          </w:p>
        </w:tc>
        <w:tc>
          <w:tcPr>
            <w:tcW w:w="1584" w:type="dxa"/>
            <w:tcBorders>
              <w:top w:val="nil"/>
              <w:left w:val="nil"/>
              <w:right w:val="nil"/>
            </w:tcBorders>
            <w:vAlign w:val="center"/>
          </w:tcPr>
          <w:p w14:paraId="19D28297" w14:textId="5DB35363" w:rsidR="00F14B62" w:rsidRPr="0098474E" w:rsidRDefault="00F14B62" w:rsidP="00F14B62">
            <w:pPr>
              <w:ind w:right="-72"/>
              <w:jc w:val="right"/>
              <w:rPr>
                <w:rFonts w:ascii="Cordia New" w:eastAsia="Arial Unicode MS" w:hAnsi="Cordia New" w:cs="Cordia New"/>
                <w:cs/>
                <w:lang w:val="en-US"/>
              </w:rPr>
            </w:pPr>
            <w:r w:rsidRPr="0098474E">
              <w:rPr>
                <w:rFonts w:ascii="Cordia New" w:eastAsia="Arial Unicode MS" w:hAnsi="Cordia New" w:cs="Cordia New"/>
                <w:cs/>
              </w:rPr>
              <w:t>10</w:t>
            </w:r>
            <w:r w:rsidRPr="0098474E">
              <w:rPr>
                <w:rFonts w:ascii="Cordia New" w:eastAsia="Arial Unicode MS" w:hAnsi="Cordia New" w:cs="Cordia New"/>
              </w:rPr>
              <w:t>,</w:t>
            </w:r>
            <w:r w:rsidRPr="0098474E">
              <w:rPr>
                <w:rFonts w:ascii="Cordia New" w:eastAsia="Arial Unicode MS" w:hAnsi="Cordia New" w:cs="Cordia New"/>
                <w:cs/>
              </w:rPr>
              <w:t>1</w:t>
            </w:r>
            <w:r w:rsidR="00B54FB2" w:rsidRPr="0098474E">
              <w:rPr>
                <w:rFonts w:ascii="Cordia New" w:eastAsia="Arial Unicode MS" w:hAnsi="Cordia New" w:cs="Cordia New"/>
                <w:lang w:val="en-US"/>
              </w:rPr>
              <w:t>44</w:t>
            </w:r>
          </w:p>
        </w:tc>
        <w:tc>
          <w:tcPr>
            <w:tcW w:w="1440" w:type="dxa"/>
            <w:tcBorders>
              <w:top w:val="nil"/>
              <w:left w:val="nil"/>
              <w:right w:val="nil"/>
            </w:tcBorders>
            <w:vAlign w:val="center"/>
          </w:tcPr>
          <w:p w14:paraId="3BE896CC" w14:textId="02D67C66" w:rsidR="00F14B62" w:rsidRPr="0098474E" w:rsidRDefault="00B54FB2" w:rsidP="00F14B62">
            <w:pPr>
              <w:ind w:right="-72"/>
              <w:jc w:val="right"/>
              <w:rPr>
                <w:rFonts w:ascii="Cordia New" w:eastAsia="Arial Unicode MS" w:hAnsi="Cordia New" w:cs="Cordia New"/>
                <w:cs/>
                <w:lang w:val="en-US"/>
              </w:rPr>
            </w:pPr>
            <w:r w:rsidRPr="0098474E">
              <w:rPr>
                <w:rFonts w:ascii="Cordia New" w:eastAsia="Arial Unicode MS" w:hAnsi="Cordia New" w:cs="Cordia New"/>
                <w:lang w:val="en-US"/>
              </w:rPr>
              <w:t>601</w:t>
            </w:r>
          </w:p>
        </w:tc>
        <w:tc>
          <w:tcPr>
            <w:tcW w:w="1440" w:type="dxa"/>
            <w:tcBorders>
              <w:top w:val="nil"/>
              <w:left w:val="nil"/>
              <w:right w:val="nil"/>
            </w:tcBorders>
            <w:vAlign w:val="center"/>
          </w:tcPr>
          <w:p w14:paraId="64EDF5EF" w14:textId="77777777" w:rsidR="00F14B62" w:rsidRPr="0098474E" w:rsidRDefault="00F14B62" w:rsidP="00F14B62">
            <w:pPr>
              <w:ind w:right="-72"/>
              <w:jc w:val="right"/>
              <w:rPr>
                <w:rFonts w:ascii="Cordia New" w:eastAsia="Arial Unicode MS" w:hAnsi="Cordia New" w:cs="Cordia New"/>
                <w:cs/>
              </w:rPr>
            </w:pPr>
            <w:r w:rsidRPr="0098474E">
              <w:rPr>
                <w:rFonts w:ascii="Cordia New" w:eastAsia="Arial Unicode MS" w:hAnsi="Cordia New" w:cs="Cordia New"/>
                <w:cs/>
              </w:rPr>
              <w:t>10</w:t>
            </w:r>
            <w:r w:rsidRPr="0098474E">
              <w:rPr>
                <w:rFonts w:ascii="Cordia New" w:eastAsia="Arial Unicode MS" w:hAnsi="Cordia New" w:cs="Cordia New"/>
              </w:rPr>
              <w:t>,</w:t>
            </w:r>
            <w:r w:rsidRPr="0098474E">
              <w:rPr>
                <w:rFonts w:ascii="Cordia New" w:eastAsia="Arial Unicode MS" w:hAnsi="Cordia New" w:cs="Cordia New"/>
                <w:cs/>
              </w:rPr>
              <w:t>745</w:t>
            </w:r>
          </w:p>
        </w:tc>
      </w:tr>
      <w:tr w:rsidR="00F14B62" w:rsidRPr="0098474E" w14:paraId="715E498F" w14:textId="77777777">
        <w:tc>
          <w:tcPr>
            <w:tcW w:w="4997" w:type="dxa"/>
            <w:vAlign w:val="bottom"/>
          </w:tcPr>
          <w:p w14:paraId="71A8D22C" w14:textId="0057ACC0" w:rsidR="00F14B62" w:rsidRPr="0098474E" w:rsidRDefault="00F14B62" w:rsidP="00F14B62">
            <w:pPr>
              <w:ind w:left="-72" w:right="-72"/>
              <w:rPr>
                <w:rFonts w:ascii="Cordia New" w:eastAsia="Arial Unicode MS" w:hAnsi="Cordia New" w:cs="Cordia New"/>
                <w:sz w:val="26"/>
                <w:szCs w:val="26"/>
                <w:cs/>
              </w:rPr>
            </w:pPr>
            <w:r w:rsidRPr="0098474E">
              <w:rPr>
                <w:rFonts w:asciiTheme="minorBidi" w:eastAsia="Arial Unicode MS" w:hAnsiTheme="minorBidi" w:cstheme="minorBidi"/>
                <w:u w:val="single"/>
              </w:rPr>
              <w:t>Less</w:t>
            </w:r>
            <w:r w:rsidRPr="0098474E">
              <w:rPr>
                <w:rFonts w:asciiTheme="minorBidi" w:eastAsia="Arial Unicode MS" w:hAnsiTheme="minorBidi" w:cstheme="minorBidi"/>
                <w:lang w:val="en-GB"/>
              </w:rPr>
              <w:t xml:space="preserve">  </w:t>
            </w:r>
            <w:r w:rsidRPr="0098474E">
              <w:rPr>
                <w:rFonts w:asciiTheme="minorBidi" w:eastAsia="Arial Unicode MS" w:hAnsiTheme="minorBidi" w:cstheme="minorBidi"/>
              </w:rPr>
              <w:t>Accumulated amortisation</w:t>
            </w:r>
          </w:p>
        </w:tc>
        <w:tc>
          <w:tcPr>
            <w:tcW w:w="1584" w:type="dxa"/>
            <w:tcBorders>
              <w:top w:val="nil"/>
              <w:left w:val="nil"/>
              <w:bottom w:val="single" w:sz="4" w:space="0" w:color="auto"/>
              <w:right w:val="nil"/>
            </w:tcBorders>
            <w:vAlign w:val="center"/>
          </w:tcPr>
          <w:p w14:paraId="7493C5C9" w14:textId="77777777" w:rsidR="00F14B62" w:rsidRPr="0098474E" w:rsidRDefault="00F14B62" w:rsidP="00F14B62">
            <w:pPr>
              <w:ind w:right="-72"/>
              <w:jc w:val="right"/>
              <w:rPr>
                <w:rFonts w:ascii="Cordia New" w:eastAsia="Arial Unicode MS" w:hAnsi="Cordia New" w:cs="Cordia New"/>
                <w:cs/>
              </w:rPr>
            </w:pPr>
            <w:r w:rsidRPr="0098474E">
              <w:rPr>
                <w:rFonts w:ascii="Cordia New" w:eastAsia="Arial Unicode MS" w:hAnsi="Cordia New" w:cs="Cordia New"/>
                <w:cs/>
              </w:rPr>
              <w:t>(5</w:t>
            </w:r>
            <w:r w:rsidRPr="0098474E">
              <w:rPr>
                <w:rFonts w:ascii="Cordia New" w:eastAsia="Arial Unicode MS" w:hAnsi="Cordia New" w:cs="Cordia New"/>
              </w:rPr>
              <w:t>,</w:t>
            </w:r>
            <w:r w:rsidRPr="0098474E">
              <w:rPr>
                <w:rFonts w:ascii="Cordia New" w:eastAsia="Arial Unicode MS" w:hAnsi="Cordia New" w:cs="Cordia New"/>
                <w:cs/>
              </w:rPr>
              <w:t>993)</w:t>
            </w:r>
          </w:p>
        </w:tc>
        <w:tc>
          <w:tcPr>
            <w:tcW w:w="1440" w:type="dxa"/>
            <w:tcBorders>
              <w:top w:val="nil"/>
              <w:left w:val="nil"/>
              <w:bottom w:val="single" w:sz="4" w:space="0" w:color="auto"/>
              <w:right w:val="nil"/>
            </w:tcBorders>
            <w:vAlign w:val="center"/>
          </w:tcPr>
          <w:p w14:paraId="6417AE1F" w14:textId="77777777" w:rsidR="00F14B62" w:rsidRPr="0098474E" w:rsidRDefault="00F14B62" w:rsidP="00F14B62">
            <w:pPr>
              <w:ind w:right="-72"/>
              <w:jc w:val="right"/>
              <w:rPr>
                <w:rFonts w:ascii="Cordia New" w:eastAsia="Arial Unicode MS" w:hAnsi="Cordia New" w:cs="Cordia New"/>
                <w:cs/>
              </w:rPr>
            </w:pPr>
            <w:r w:rsidRPr="0098474E">
              <w:rPr>
                <w:rFonts w:ascii="Cordia New" w:eastAsia="Arial Unicode MS" w:hAnsi="Cordia New" w:cs="Cordia New"/>
                <w:cs/>
              </w:rPr>
              <w:t>(123)</w:t>
            </w:r>
          </w:p>
        </w:tc>
        <w:tc>
          <w:tcPr>
            <w:tcW w:w="1440" w:type="dxa"/>
            <w:tcBorders>
              <w:top w:val="nil"/>
              <w:left w:val="nil"/>
              <w:bottom w:val="single" w:sz="4" w:space="0" w:color="auto"/>
              <w:right w:val="nil"/>
            </w:tcBorders>
            <w:vAlign w:val="center"/>
          </w:tcPr>
          <w:p w14:paraId="7B7FD012" w14:textId="77777777" w:rsidR="00F14B62" w:rsidRPr="0098474E" w:rsidRDefault="00F14B62" w:rsidP="00F14B62">
            <w:pPr>
              <w:ind w:right="-72"/>
              <w:jc w:val="right"/>
              <w:rPr>
                <w:rFonts w:ascii="Cordia New" w:eastAsia="Arial Unicode MS" w:hAnsi="Cordia New" w:cs="Cordia New"/>
                <w:cs/>
              </w:rPr>
            </w:pPr>
            <w:r w:rsidRPr="0098474E">
              <w:rPr>
                <w:rFonts w:ascii="Cordia New" w:eastAsia="Arial Unicode MS" w:hAnsi="Cordia New" w:cs="Cordia New"/>
                <w:cs/>
              </w:rPr>
              <w:t>(6</w:t>
            </w:r>
            <w:r w:rsidRPr="0098474E">
              <w:rPr>
                <w:rFonts w:ascii="Cordia New" w:eastAsia="Arial Unicode MS" w:hAnsi="Cordia New" w:cs="Cordia New"/>
              </w:rPr>
              <w:t>,</w:t>
            </w:r>
            <w:r w:rsidRPr="0098474E">
              <w:rPr>
                <w:rFonts w:ascii="Cordia New" w:eastAsia="Arial Unicode MS" w:hAnsi="Cordia New" w:cs="Cordia New"/>
                <w:cs/>
              </w:rPr>
              <w:t>116)</w:t>
            </w:r>
          </w:p>
        </w:tc>
      </w:tr>
      <w:tr w:rsidR="00F14B62" w:rsidRPr="0098474E" w14:paraId="72AF0E54" w14:textId="77777777">
        <w:tc>
          <w:tcPr>
            <w:tcW w:w="4997" w:type="dxa"/>
            <w:vAlign w:val="bottom"/>
          </w:tcPr>
          <w:p w14:paraId="4938D914" w14:textId="7264B575" w:rsidR="00F14B62" w:rsidRPr="0098474E" w:rsidRDefault="00F14B62" w:rsidP="00F14B62">
            <w:pPr>
              <w:ind w:left="-72" w:right="-72"/>
              <w:rPr>
                <w:rFonts w:ascii="Cordia New" w:eastAsia="Arial Unicode MS" w:hAnsi="Cordia New" w:cs="Cordia New"/>
                <w:b/>
                <w:bCs/>
                <w:spacing w:val="-6"/>
                <w:sz w:val="26"/>
                <w:szCs w:val="26"/>
                <w:cs/>
              </w:rPr>
            </w:pP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584" w:type="dxa"/>
            <w:tcBorders>
              <w:top w:val="single" w:sz="4" w:space="0" w:color="auto"/>
              <w:left w:val="nil"/>
              <w:bottom w:val="single" w:sz="4" w:space="0" w:color="auto"/>
              <w:right w:val="nil"/>
            </w:tcBorders>
            <w:vAlign w:val="center"/>
          </w:tcPr>
          <w:p w14:paraId="24EC9DEC" w14:textId="05AF164C" w:rsidR="00F14B62" w:rsidRPr="0098474E" w:rsidRDefault="00F14B62" w:rsidP="00F14B62">
            <w:pPr>
              <w:ind w:right="-72"/>
              <w:jc w:val="right"/>
              <w:rPr>
                <w:rFonts w:ascii="Cordia New" w:eastAsia="Arial Unicode MS" w:hAnsi="Cordia New" w:cs="Cordia New"/>
                <w:cs/>
                <w:lang w:val="en-US"/>
              </w:rPr>
            </w:pPr>
            <w:r w:rsidRPr="0098474E">
              <w:rPr>
                <w:rFonts w:ascii="Cordia New" w:eastAsia="Arial Unicode MS" w:hAnsi="Cordia New" w:cs="Cordia New"/>
                <w:cs/>
              </w:rPr>
              <w:t>4</w:t>
            </w:r>
            <w:r w:rsidRPr="0098474E">
              <w:rPr>
                <w:rFonts w:ascii="Cordia New" w:eastAsia="Arial Unicode MS" w:hAnsi="Cordia New" w:cs="Cordia New"/>
              </w:rPr>
              <w:t>,</w:t>
            </w:r>
            <w:r w:rsidRPr="0098474E">
              <w:rPr>
                <w:rFonts w:ascii="Cordia New" w:eastAsia="Arial Unicode MS" w:hAnsi="Cordia New" w:cs="Cordia New"/>
                <w:cs/>
              </w:rPr>
              <w:t>15</w:t>
            </w:r>
            <w:r w:rsidR="000D02E6" w:rsidRPr="0098474E">
              <w:rPr>
                <w:rFonts w:ascii="Cordia New" w:eastAsia="Arial Unicode MS" w:hAnsi="Cordia New" w:cs="Cordia New"/>
                <w:lang w:val="en-US"/>
              </w:rPr>
              <w:t>1</w:t>
            </w:r>
          </w:p>
        </w:tc>
        <w:tc>
          <w:tcPr>
            <w:tcW w:w="1440" w:type="dxa"/>
            <w:tcBorders>
              <w:top w:val="single" w:sz="4" w:space="0" w:color="auto"/>
              <w:left w:val="nil"/>
              <w:bottom w:val="single" w:sz="4" w:space="0" w:color="auto"/>
              <w:right w:val="nil"/>
            </w:tcBorders>
            <w:vAlign w:val="center"/>
          </w:tcPr>
          <w:p w14:paraId="24732F6B" w14:textId="62AE22BE" w:rsidR="00F14B62" w:rsidRPr="0098474E" w:rsidRDefault="00F14B62" w:rsidP="00F14B62">
            <w:pPr>
              <w:ind w:right="-72"/>
              <w:jc w:val="right"/>
              <w:rPr>
                <w:rFonts w:ascii="Cordia New" w:eastAsia="Arial Unicode MS" w:hAnsi="Cordia New" w:cs="Cordia New"/>
                <w:cs/>
              </w:rPr>
            </w:pPr>
            <w:r w:rsidRPr="0098474E">
              <w:rPr>
                <w:rFonts w:ascii="Cordia New" w:eastAsia="Arial Unicode MS" w:hAnsi="Cordia New" w:cs="Cordia New"/>
                <w:lang w:val="en-US"/>
              </w:rPr>
              <w:t>4</w:t>
            </w:r>
            <w:r w:rsidR="000D02E6" w:rsidRPr="0098474E">
              <w:rPr>
                <w:rFonts w:ascii="Cordia New" w:eastAsia="Arial Unicode MS" w:hAnsi="Cordia New" w:cs="Cordia New"/>
                <w:lang w:val="en-US"/>
              </w:rPr>
              <w:t>78</w:t>
            </w:r>
          </w:p>
        </w:tc>
        <w:tc>
          <w:tcPr>
            <w:tcW w:w="1440" w:type="dxa"/>
            <w:tcBorders>
              <w:top w:val="single" w:sz="4" w:space="0" w:color="auto"/>
              <w:left w:val="nil"/>
              <w:bottom w:val="single" w:sz="4" w:space="0" w:color="auto"/>
              <w:right w:val="nil"/>
            </w:tcBorders>
            <w:vAlign w:val="center"/>
          </w:tcPr>
          <w:p w14:paraId="71EED6B0" w14:textId="77777777" w:rsidR="00F14B62" w:rsidRPr="0098474E" w:rsidRDefault="00F14B62" w:rsidP="00F14B62">
            <w:pPr>
              <w:ind w:right="-72"/>
              <w:jc w:val="right"/>
              <w:rPr>
                <w:rFonts w:ascii="Cordia New" w:eastAsia="Arial Unicode MS" w:hAnsi="Cordia New" w:cs="Cordia New"/>
                <w:cs/>
              </w:rPr>
            </w:pPr>
            <w:r w:rsidRPr="0098474E">
              <w:rPr>
                <w:rFonts w:ascii="Cordia New" w:eastAsia="Arial Unicode MS" w:hAnsi="Cordia New" w:cs="Cordia New"/>
                <w:cs/>
              </w:rPr>
              <w:t>4</w:t>
            </w:r>
            <w:r w:rsidRPr="0098474E">
              <w:rPr>
                <w:rFonts w:ascii="Cordia New" w:eastAsia="Arial Unicode MS" w:hAnsi="Cordia New" w:cs="Cordia New"/>
              </w:rPr>
              <w:t>,</w:t>
            </w:r>
            <w:r w:rsidRPr="0098474E">
              <w:rPr>
                <w:rFonts w:ascii="Cordia New" w:eastAsia="Arial Unicode MS" w:hAnsi="Cordia New" w:cs="Cordia New"/>
                <w:cs/>
              </w:rPr>
              <w:t>629</w:t>
            </w:r>
          </w:p>
        </w:tc>
      </w:tr>
    </w:tbl>
    <w:p w14:paraId="3885B3B8" w14:textId="07537692" w:rsidR="00D94B6F" w:rsidRPr="0098474E" w:rsidRDefault="00D94B6F" w:rsidP="005E077E">
      <w:pPr>
        <w:jc w:val="thaiDistribute"/>
        <w:rPr>
          <w:rFonts w:asciiTheme="minorBidi" w:hAnsiTheme="minorBidi" w:cstheme="minorBidi"/>
          <w:lang w:val="en-GB"/>
        </w:rPr>
      </w:pPr>
    </w:p>
    <w:p w14:paraId="3D33CD30" w14:textId="77777777" w:rsidR="00D94B6F" w:rsidRPr="0098474E" w:rsidRDefault="00D94B6F" w:rsidP="005E077E">
      <w:pPr>
        <w:jc w:val="thaiDistribute"/>
        <w:rPr>
          <w:rFonts w:asciiTheme="minorBidi" w:hAnsiTheme="minorBidi" w:cstheme="minorBidi"/>
          <w:lang w:val="en-GB"/>
        </w:rPr>
      </w:pPr>
    </w:p>
    <w:p w14:paraId="10C23D26" w14:textId="37D57431" w:rsidR="00C539C7" w:rsidRPr="0098474E" w:rsidRDefault="00AA2A15" w:rsidP="000F5E43">
      <w:pPr>
        <w:pStyle w:val="Heading1"/>
        <w:keepNext/>
        <w:keepLines/>
        <w:ind w:left="547" w:hanging="547"/>
        <w:jc w:val="left"/>
        <w:rPr>
          <w:rFonts w:asciiTheme="minorBidi" w:eastAsia="Times" w:hAnsiTheme="minorBidi" w:cstheme="minorBidi"/>
          <w:bCs w:val="0"/>
          <w:color w:val="auto"/>
          <w:kern w:val="2"/>
          <w:cs/>
          <w:lang w:eastAsia="en-GB"/>
          <w14:ligatures w14:val="standardContextual"/>
        </w:rPr>
      </w:pPr>
      <w:bookmarkStart w:id="118" w:name="_Toc183425465"/>
      <w:r w:rsidRPr="0098474E">
        <w:rPr>
          <w:rFonts w:asciiTheme="minorBidi" w:eastAsia="Times" w:hAnsiTheme="minorBidi" w:cstheme="minorBidi"/>
          <w:bCs w:val="0"/>
          <w:color w:val="auto"/>
          <w:kern w:val="2"/>
          <w:lang w:eastAsia="en-GB"/>
          <w14:ligatures w14:val="standardContextual"/>
        </w:rPr>
        <w:t>2</w:t>
      </w:r>
      <w:r w:rsidR="00A7444C" w:rsidRPr="0098474E">
        <w:rPr>
          <w:rFonts w:asciiTheme="minorBidi" w:eastAsia="Times" w:hAnsiTheme="minorBidi" w:cstheme="minorBidi"/>
          <w:bCs w:val="0"/>
          <w:color w:val="auto"/>
          <w:kern w:val="2"/>
          <w:lang w:eastAsia="en-GB"/>
          <w14:ligatures w14:val="standardContextual"/>
        </w:rPr>
        <w:t>1</w:t>
      </w:r>
      <w:r w:rsidR="005C4F9C" w:rsidRPr="0098474E">
        <w:rPr>
          <w:rFonts w:asciiTheme="minorBidi" w:eastAsia="Times" w:hAnsiTheme="minorBidi" w:cstheme="minorBidi"/>
          <w:bCs w:val="0"/>
          <w:color w:val="auto"/>
          <w:kern w:val="2"/>
          <w:cs/>
          <w:lang w:eastAsia="en-GB"/>
          <w14:ligatures w14:val="standardContextual"/>
        </w:rPr>
        <w:tab/>
      </w:r>
      <w:r w:rsidR="005C4F9C" w:rsidRPr="0098474E">
        <w:rPr>
          <w:rFonts w:asciiTheme="minorBidi" w:eastAsia="Times" w:hAnsiTheme="minorBidi" w:cstheme="minorBidi"/>
          <w:bCs w:val="0"/>
          <w:color w:val="auto"/>
          <w:kern w:val="2"/>
          <w:lang w:eastAsia="en-GB"/>
          <w14:ligatures w14:val="standardContextual"/>
        </w:rPr>
        <w:t>Exploration and evaluation assets</w:t>
      </w:r>
      <w:bookmarkEnd w:id="118"/>
    </w:p>
    <w:p w14:paraId="0AEAC935" w14:textId="77777777" w:rsidR="004F1285" w:rsidRPr="0098474E" w:rsidRDefault="004F1285" w:rsidP="004F1285">
      <w:pPr>
        <w:rPr>
          <w:rFonts w:asciiTheme="minorBidi" w:eastAsia="Times" w:hAnsiTheme="minorBidi" w:cstheme="minorBidi"/>
          <w:cs/>
          <w:lang w:val="en-GB" w:eastAsia="en-GB"/>
        </w:rPr>
      </w:pPr>
    </w:p>
    <w:tbl>
      <w:tblPr>
        <w:tblW w:w="9450" w:type="dxa"/>
        <w:tblLayout w:type="fixed"/>
        <w:tblLook w:val="04A0" w:firstRow="1" w:lastRow="0" w:firstColumn="1" w:lastColumn="0" w:noHBand="0" w:noVBand="1"/>
      </w:tblPr>
      <w:tblGrid>
        <w:gridCol w:w="5670"/>
        <w:gridCol w:w="1980"/>
        <w:gridCol w:w="1800"/>
      </w:tblGrid>
      <w:tr w:rsidR="00031694" w:rsidRPr="0098474E" w14:paraId="6C9601F7" w14:textId="77777777" w:rsidTr="00A32A92">
        <w:trPr>
          <w:trHeight w:val="20"/>
          <w:tblHeader/>
        </w:trPr>
        <w:tc>
          <w:tcPr>
            <w:tcW w:w="5670" w:type="dxa"/>
            <w:vAlign w:val="bottom"/>
          </w:tcPr>
          <w:p w14:paraId="61286069" w14:textId="77777777" w:rsidR="0018780C" w:rsidRPr="0098474E" w:rsidRDefault="0018780C" w:rsidP="005E077E">
            <w:pPr>
              <w:ind w:right="-72"/>
              <w:jc w:val="both"/>
              <w:rPr>
                <w:rFonts w:asciiTheme="minorBidi" w:eastAsia="Arial Unicode MS" w:hAnsiTheme="minorBidi" w:cstheme="minorBidi"/>
                <w:cs/>
              </w:rPr>
            </w:pPr>
            <w:bookmarkStart w:id="119" w:name="_Hlk62747470"/>
          </w:p>
        </w:tc>
        <w:tc>
          <w:tcPr>
            <w:tcW w:w="3780" w:type="dxa"/>
            <w:gridSpan w:val="2"/>
            <w:tcBorders>
              <w:left w:val="nil"/>
              <w:bottom w:val="single" w:sz="4" w:space="0" w:color="auto"/>
              <w:right w:val="nil"/>
            </w:tcBorders>
            <w:vAlign w:val="bottom"/>
            <w:hideMark/>
          </w:tcPr>
          <w:p w14:paraId="6AE70EF9" w14:textId="23258F89" w:rsidR="0018780C" w:rsidRPr="0098474E" w:rsidRDefault="0018780C" w:rsidP="005E077E">
            <w:pPr>
              <w:ind w:right="-72"/>
              <w:jc w:val="right"/>
              <w:rPr>
                <w:rFonts w:asciiTheme="minorBidi" w:eastAsia="Arial Unicode MS" w:hAnsiTheme="minorBidi" w:cstheme="minorBidi"/>
                <w:b/>
                <w:bCs/>
                <w:cs/>
              </w:rPr>
            </w:pPr>
            <w:r w:rsidRPr="0098474E">
              <w:rPr>
                <w:rFonts w:asciiTheme="minorBidi" w:eastAsia="Arial Unicode MS" w:hAnsiTheme="minorBidi" w:cstheme="minorBidi"/>
                <w:b/>
                <w:bCs/>
              </w:rPr>
              <w:t>Consolidated financial</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statements</w:t>
            </w:r>
          </w:p>
        </w:tc>
      </w:tr>
      <w:bookmarkEnd w:id="119"/>
      <w:tr w:rsidR="00031694" w:rsidRPr="0098474E" w14:paraId="783CDFD4" w14:textId="77777777" w:rsidTr="00877DEC">
        <w:trPr>
          <w:trHeight w:val="20"/>
          <w:tblHeader/>
        </w:trPr>
        <w:tc>
          <w:tcPr>
            <w:tcW w:w="5670" w:type="dxa"/>
            <w:vAlign w:val="bottom"/>
          </w:tcPr>
          <w:p w14:paraId="51D64BF4" w14:textId="77777777" w:rsidR="0018780C" w:rsidRPr="0098474E" w:rsidRDefault="0018780C" w:rsidP="005E077E">
            <w:pPr>
              <w:ind w:left="-86" w:right="-72"/>
              <w:jc w:val="both"/>
              <w:rPr>
                <w:rFonts w:asciiTheme="minorBidi" w:eastAsia="Arial Unicode MS" w:hAnsiTheme="minorBidi" w:cstheme="minorBidi"/>
                <w:cs/>
              </w:rPr>
            </w:pPr>
          </w:p>
        </w:tc>
        <w:tc>
          <w:tcPr>
            <w:tcW w:w="1980" w:type="dxa"/>
            <w:tcBorders>
              <w:top w:val="nil"/>
              <w:left w:val="nil"/>
              <w:bottom w:val="single" w:sz="4" w:space="0" w:color="auto"/>
              <w:right w:val="nil"/>
            </w:tcBorders>
            <w:vAlign w:val="bottom"/>
            <w:hideMark/>
          </w:tcPr>
          <w:p w14:paraId="252CA6C9" w14:textId="1153C574" w:rsidR="0018780C" w:rsidRPr="0098474E" w:rsidRDefault="0018780C" w:rsidP="005E077E">
            <w:pPr>
              <w:ind w:right="-72"/>
              <w:jc w:val="right"/>
              <w:rPr>
                <w:rFonts w:asciiTheme="minorBidi" w:eastAsia="Arial Unicode MS" w:hAnsiTheme="minorBidi" w:cstheme="minorBidi"/>
                <w:b/>
                <w:bCs/>
                <w:lang w:val="en-GB"/>
              </w:rPr>
            </w:pPr>
            <w:r w:rsidRPr="0098474E">
              <w:rPr>
                <w:rFonts w:asciiTheme="minorBidi" w:hAnsiTheme="minorBidi" w:cstheme="minorBidi"/>
                <w:b/>
                <w:bCs/>
              </w:rPr>
              <w:t xml:space="preserve">Unit: </w:t>
            </w:r>
            <w:r w:rsidRPr="0098474E">
              <w:rPr>
                <w:rFonts w:asciiTheme="minorBidi" w:hAnsiTheme="minorBidi" w:cstheme="minorBidi"/>
                <w:b/>
                <w:bCs/>
                <w:lang w:val="en-GB"/>
              </w:rPr>
              <w:t>Million US Dollar</w:t>
            </w:r>
          </w:p>
        </w:tc>
        <w:tc>
          <w:tcPr>
            <w:tcW w:w="1800" w:type="dxa"/>
            <w:tcBorders>
              <w:top w:val="nil"/>
              <w:left w:val="nil"/>
              <w:bottom w:val="single" w:sz="4" w:space="0" w:color="auto"/>
              <w:right w:val="nil"/>
            </w:tcBorders>
            <w:vAlign w:val="bottom"/>
            <w:hideMark/>
          </w:tcPr>
          <w:p w14:paraId="3D072A03" w14:textId="77777777" w:rsidR="0018780C" w:rsidRPr="0098474E" w:rsidRDefault="0018780C" w:rsidP="005E077E">
            <w:pPr>
              <w:ind w:right="-72"/>
              <w:jc w:val="right"/>
              <w:rPr>
                <w:rFonts w:asciiTheme="minorBidi" w:eastAsia="Arial Unicode MS" w:hAnsiTheme="minorBidi" w:cstheme="minorBidi"/>
                <w:b/>
                <w:bCs/>
                <w:cs/>
              </w:rPr>
            </w:pPr>
            <w:r w:rsidRPr="0098474E">
              <w:rPr>
                <w:rFonts w:asciiTheme="minorBidi" w:hAnsiTheme="minorBidi" w:cstheme="minorBidi"/>
                <w:b/>
                <w:bCs/>
              </w:rPr>
              <w:t xml:space="preserve">Unit: </w:t>
            </w:r>
            <w:r w:rsidRPr="0098474E">
              <w:rPr>
                <w:rFonts w:asciiTheme="minorBidi" w:hAnsiTheme="minorBidi" w:cstheme="minorBidi"/>
                <w:b/>
                <w:bCs/>
                <w:lang w:val="en-GB"/>
              </w:rPr>
              <w:t>Million Baht</w:t>
            </w:r>
          </w:p>
        </w:tc>
      </w:tr>
      <w:tr w:rsidR="00031694" w:rsidRPr="0098474E" w14:paraId="5AAE0536" w14:textId="77777777" w:rsidTr="00877DEC">
        <w:trPr>
          <w:trHeight w:val="20"/>
        </w:trPr>
        <w:tc>
          <w:tcPr>
            <w:tcW w:w="5670" w:type="dxa"/>
            <w:vAlign w:val="bottom"/>
            <w:hideMark/>
          </w:tcPr>
          <w:p w14:paraId="5263C751" w14:textId="77777777" w:rsidR="0018780C" w:rsidRPr="0098474E" w:rsidRDefault="0018780C" w:rsidP="007D4EC7">
            <w:pPr>
              <w:ind w:right="-72"/>
              <w:jc w:val="both"/>
              <w:rPr>
                <w:rFonts w:asciiTheme="minorBidi" w:eastAsia="Arial Unicode MS" w:hAnsiTheme="minorBidi" w:cstheme="minorBidi"/>
                <w:b/>
                <w:bCs/>
                <w:cs/>
                <w:lang w:val="en-GB"/>
              </w:rPr>
            </w:pPr>
          </w:p>
        </w:tc>
        <w:tc>
          <w:tcPr>
            <w:tcW w:w="1980" w:type="dxa"/>
            <w:tcBorders>
              <w:top w:val="single" w:sz="4" w:space="0" w:color="auto"/>
              <w:left w:val="nil"/>
              <w:right w:val="nil"/>
            </w:tcBorders>
            <w:vAlign w:val="bottom"/>
          </w:tcPr>
          <w:p w14:paraId="58E25FA4" w14:textId="77777777" w:rsidR="0018780C" w:rsidRPr="0098474E" w:rsidRDefault="0018780C" w:rsidP="005E077E">
            <w:pPr>
              <w:ind w:right="-72"/>
              <w:jc w:val="right"/>
              <w:rPr>
                <w:rFonts w:asciiTheme="minorBidi" w:eastAsia="Arial Unicode MS" w:hAnsiTheme="minorBidi" w:cstheme="minorBidi"/>
                <w:cs/>
              </w:rPr>
            </w:pPr>
          </w:p>
        </w:tc>
        <w:tc>
          <w:tcPr>
            <w:tcW w:w="1800" w:type="dxa"/>
            <w:tcBorders>
              <w:top w:val="single" w:sz="4" w:space="0" w:color="auto"/>
              <w:left w:val="nil"/>
              <w:right w:val="nil"/>
            </w:tcBorders>
            <w:vAlign w:val="bottom"/>
          </w:tcPr>
          <w:p w14:paraId="7F7C0206" w14:textId="77777777" w:rsidR="0018780C" w:rsidRPr="0098474E" w:rsidRDefault="0018780C" w:rsidP="005E077E">
            <w:pPr>
              <w:ind w:right="-72"/>
              <w:jc w:val="right"/>
              <w:rPr>
                <w:rFonts w:asciiTheme="minorBidi" w:eastAsia="Arial Unicode MS" w:hAnsiTheme="minorBidi" w:cstheme="minorBidi"/>
                <w:cs/>
              </w:rPr>
            </w:pPr>
          </w:p>
        </w:tc>
      </w:tr>
      <w:tr w:rsidR="00031694" w:rsidRPr="0098474E" w14:paraId="205616F6" w14:textId="77777777" w:rsidTr="00877DEC">
        <w:trPr>
          <w:trHeight w:val="20"/>
        </w:trPr>
        <w:tc>
          <w:tcPr>
            <w:tcW w:w="5670" w:type="dxa"/>
            <w:vAlign w:val="bottom"/>
          </w:tcPr>
          <w:p w14:paraId="610AC0A8" w14:textId="4F4D4241" w:rsidR="0018780C" w:rsidRPr="0098474E" w:rsidRDefault="0018780C" w:rsidP="005E077E">
            <w:pPr>
              <w:ind w:left="-86" w:right="-72"/>
              <w:jc w:val="both"/>
              <w:rPr>
                <w:rFonts w:asciiTheme="minorBidi" w:eastAsia="Arial Unicode MS" w:hAnsiTheme="minorBidi" w:cstheme="minorBidi"/>
                <w:cs/>
              </w:rPr>
            </w:pPr>
            <w:r w:rsidRPr="0098474E">
              <w:rPr>
                <w:rFonts w:asciiTheme="minorBidi" w:eastAsia="Arial Unicode MS" w:hAnsiTheme="minorBidi" w:cstheme="minorBidi"/>
                <w:b/>
                <w:bCs/>
              </w:rPr>
              <w:t>As</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 xml:space="preserve">at </w:t>
            </w:r>
            <w:r w:rsidR="00AA2A15" w:rsidRPr="0098474E">
              <w:rPr>
                <w:rFonts w:asciiTheme="minorBidi" w:eastAsia="Arial Unicode MS" w:hAnsiTheme="minorBidi" w:cstheme="minorBidi"/>
                <w:b/>
                <w:bCs/>
                <w:lang w:val="en-GB"/>
              </w:rPr>
              <w:t>1</w:t>
            </w:r>
            <w:r w:rsidRPr="0098474E">
              <w:rPr>
                <w:rFonts w:asciiTheme="minorBidi" w:eastAsia="Arial Unicode MS" w:hAnsiTheme="minorBidi" w:cstheme="minorBidi"/>
                <w:b/>
                <w:bCs/>
              </w:rPr>
              <w:t xml:space="preserve"> January </w:t>
            </w:r>
            <w:r w:rsidR="00AA2A15" w:rsidRPr="0098474E">
              <w:rPr>
                <w:rFonts w:asciiTheme="minorBidi" w:eastAsia="Arial Unicode MS" w:hAnsiTheme="minorBidi" w:cstheme="minorBidi"/>
                <w:b/>
                <w:bCs/>
                <w:lang w:val="en-GB"/>
              </w:rPr>
              <w:t>2024</w:t>
            </w:r>
          </w:p>
        </w:tc>
        <w:tc>
          <w:tcPr>
            <w:tcW w:w="1980" w:type="dxa"/>
            <w:vAlign w:val="bottom"/>
          </w:tcPr>
          <w:p w14:paraId="748DD747" w14:textId="77777777" w:rsidR="0018780C" w:rsidRPr="0098474E" w:rsidRDefault="0018780C" w:rsidP="005E077E">
            <w:pPr>
              <w:ind w:right="-72"/>
              <w:jc w:val="right"/>
              <w:rPr>
                <w:rFonts w:asciiTheme="minorBidi" w:eastAsia="Arial Unicode MS" w:hAnsiTheme="minorBidi" w:cstheme="minorBidi"/>
                <w:cs/>
              </w:rPr>
            </w:pPr>
          </w:p>
        </w:tc>
        <w:tc>
          <w:tcPr>
            <w:tcW w:w="1800" w:type="dxa"/>
            <w:vAlign w:val="bottom"/>
          </w:tcPr>
          <w:p w14:paraId="0088AE5E" w14:textId="77777777" w:rsidR="0018780C" w:rsidRPr="0098474E" w:rsidRDefault="0018780C" w:rsidP="005E077E">
            <w:pPr>
              <w:ind w:right="-72"/>
              <w:jc w:val="right"/>
              <w:rPr>
                <w:rFonts w:asciiTheme="minorBidi" w:eastAsia="Arial Unicode MS" w:hAnsiTheme="minorBidi" w:cstheme="minorBidi"/>
                <w:cs/>
              </w:rPr>
            </w:pPr>
          </w:p>
        </w:tc>
      </w:tr>
      <w:tr w:rsidR="00F06953" w:rsidRPr="0098474E" w14:paraId="730F9635" w14:textId="77777777" w:rsidTr="00877DEC">
        <w:trPr>
          <w:trHeight w:val="20"/>
        </w:trPr>
        <w:tc>
          <w:tcPr>
            <w:tcW w:w="5670" w:type="dxa"/>
            <w:vAlign w:val="bottom"/>
          </w:tcPr>
          <w:p w14:paraId="21BB9E51" w14:textId="77777777" w:rsidR="00F06953" w:rsidRPr="0098474E" w:rsidRDefault="00F06953" w:rsidP="00F06953">
            <w:pPr>
              <w:ind w:left="-86" w:right="-72"/>
              <w:jc w:val="both"/>
              <w:rPr>
                <w:rFonts w:asciiTheme="minorBidi" w:eastAsia="Arial Unicode MS" w:hAnsiTheme="minorBidi" w:cstheme="minorBidi"/>
              </w:rPr>
            </w:pPr>
            <w:r w:rsidRPr="0098474E">
              <w:rPr>
                <w:rFonts w:asciiTheme="minorBidi" w:eastAsia="Arial Unicode MS" w:hAnsiTheme="minorBidi" w:cstheme="minorBidi"/>
              </w:rPr>
              <w:t>Cost</w:t>
            </w:r>
          </w:p>
        </w:tc>
        <w:tc>
          <w:tcPr>
            <w:tcW w:w="1980" w:type="dxa"/>
          </w:tcPr>
          <w:p w14:paraId="35B55B70" w14:textId="5E188D36" w:rsidR="00F06953" w:rsidRPr="0098474E" w:rsidRDefault="00AA2A15" w:rsidP="00F06953">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2</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756</w:t>
            </w:r>
          </w:p>
        </w:tc>
        <w:tc>
          <w:tcPr>
            <w:tcW w:w="1800" w:type="dxa"/>
          </w:tcPr>
          <w:p w14:paraId="098196E5" w14:textId="562C1190" w:rsidR="00F06953" w:rsidRPr="0098474E" w:rsidRDefault="00AA2A15" w:rsidP="00F06953">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94</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331</w:t>
            </w:r>
          </w:p>
        </w:tc>
      </w:tr>
      <w:tr w:rsidR="00F06953" w:rsidRPr="0098474E" w14:paraId="1460ABE2" w14:textId="77777777" w:rsidTr="00877DEC">
        <w:trPr>
          <w:trHeight w:val="20"/>
        </w:trPr>
        <w:tc>
          <w:tcPr>
            <w:tcW w:w="5670" w:type="dxa"/>
            <w:vAlign w:val="bottom"/>
            <w:hideMark/>
          </w:tcPr>
          <w:p w14:paraId="38025323" w14:textId="0F1DB4D2" w:rsidR="00F06953" w:rsidRPr="0098474E" w:rsidRDefault="00F06953" w:rsidP="00F06953">
            <w:pPr>
              <w:ind w:left="-86" w:right="-72"/>
              <w:rPr>
                <w:rFonts w:asciiTheme="minorBidi" w:eastAsia="Arial Unicode MS" w:hAnsiTheme="minorBidi" w:cstheme="minorBidi"/>
                <w:cs/>
                <w:lang w:val="en-GB"/>
              </w:rPr>
            </w:pPr>
            <w:r w:rsidRPr="0098474E">
              <w:rPr>
                <w:rFonts w:asciiTheme="minorBidi" w:eastAsia="Arial Unicode MS" w:hAnsiTheme="minorBidi" w:cstheme="minorBidi"/>
                <w:u w:val="single"/>
              </w:rPr>
              <w:t>Less</w:t>
            </w:r>
            <w:r w:rsidRPr="0098474E">
              <w:rPr>
                <w:rFonts w:asciiTheme="minorBidi" w:eastAsia="Arial Unicode MS" w:hAnsiTheme="minorBidi" w:cstheme="minorBidi"/>
              </w:rPr>
              <w:t xml:space="preserve"> </w:t>
            </w:r>
            <w:r w:rsidRPr="0098474E">
              <w:rPr>
                <w:rFonts w:asciiTheme="minorBidi" w:eastAsia="Arial Unicode MS" w:hAnsiTheme="minorBidi" w:cstheme="minorBidi"/>
                <w:lang w:val="en-GB"/>
              </w:rPr>
              <w:t xml:space="preserve"> </w:t>
            </w:r>
            <w:r w:rsidRPr="0098474E">
              <w:rPr>
                <w:rFonts w:asciiTheme="minorBidi" w:eastAsia="Arial Unicode MS" w:hAnsiTheme="minorBidi" w:cstheme="minorBidi"/>
              </w:rPr>
              <w:t>Accumulated impairment</w:t>
            </w:r>
          </w:p>
        </w:tc>
        <w:tc>
          <w:tcPr>
            <w:tcW w:w="1980" w:type="dxa"/>
            <w:tcBorders>
              <w:top w:val="nil"/>
              <w:left w:val="nil"/>
              <w:bottom w:val="single" w:sz="4" w:space="0" w:color="auto"/>
              <w:right w:val="nil"/>
            </w:tcBorders>
          </w:tcPr>
          <w:p w14:paraId="4C3C29AD" w14:textId="5BDC67CA"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p>
        </w:tc>
        <w:tc>
          <w:tcPr>
            <w:tcW w:w="1800" w:type="dxa"/>
            <w:tcBorders>
              <w:top w:val="nil"/>
              <w:left w:val="nil"/>
              <w:bottom w:val="single" w:sz="4" w:space="0" w:color="auto"/>
              <w:right w:val="nil"/>
            </w:tcBorders>
          </w:tcPr>
          <w:p w14:paraId="3B17A206" w14:textId="1542D269"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cs/>
              </w:rPr>
              <w:t>-</w:t>
            </w:r>
          </w:p>
        </w:tc>
      </w:tr>
      <w:tr w:rsidR="00F06953" w:rsidRPr="0098474E" w14:paraId="3107E4B6" w14:textId="77777777" w:rsidTr="00877DEC">
        <w:trPr>
          <w:trHeight w:val="20"/>
        </w:trPr>
        <w:tc>
          <w:tcPr>
            <w:tcW w:w="5670" w:type="dxa"/>
            <w:vAlign w:val="bottom"/>
            <w:hideMark/>
          </w:tcPr>
          <w:p w14:paraId="10F0EC3C" w14:textId="77777777" w:rsidR="00F06953" w:rsidRPr="0098474E" w:rsidRDefault="00F06953" w:rsidP="00F06953">
            <w:pPr>
              <w:ind w:left="-86" w:right="-72"/>
              <w:jc w:val="both"/>
              <w:rPr>
                <w:rFonts w:asciiTheme="minorBidi" w:eastAsia="Arial Unicode MS" w:hAnsiTheme="minorBidi" w:cstheme="minorBidi"/>
                <w:lang w:val="en-GB"/>
              </w:rPr>
            </w:pP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980" w:type="dxa"/>
            <w:tcBorders>
              <w:top w:val="single" w:sz="4" w:space="0" w:color="auto"/>
              <w:left w:val="nil"/>
              <w:bottom w:val="single" w:sz="4" w:space="0" w:color="auto"/>
              <w:right w:val="nil"/>
            </w:tcBorders>
          </w:tcPr>
          <w:p w14:paraId="05A379DD" w14:textId="414A22E7"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2</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756</w:t>
            </w:r>
          </w:p>
        </w:tc>
        <w:tc>
          <w:tcPr>
            <w:tcW w:w="1800" w:type="dxa"/>
            <w:tcBorders>
              <w:top w:val="single" w:sz="4" w:space="0" w:color="auto"/>
              <w:left w:val="nil"/>
              <w:bottom w:val="single" w:sz="4" w:space="0" w:color="auto"/>
              <w:right w:val="nil"/>
            </w:tcBorders>
          </w:tcPr>
          <w:p w14:paraId="6B86D25F" w14:textId="747088EE"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94</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331</w:t>
            </w:r>
          </w:p>
        </w:tc>
      </w:tr>
      <w:tr w:rsidR="00F06953" w:rsidRPr="0098474E" w14:paraId="3DB6A481" w14:textId="77777777" w:rsidTr="00877DEC">
        <w:trPr>
          <w:trHeight w:val="20"/>
        </w:trPr>
        <w:tc>
          <w:tcPr>
            <w:tcW w:w="5670" w:type="dxa"/>
            <w:vAlign w:val="bottom"/>
          </w:tcPr>
          <w:p w14:paraId="16DDD8FC" w14:textId="77777777" w:rsidR="00F06953" w:rsidRPr="0098474E" w:rsidRDefault="00F06953" w:rsidP="00F06953">
            <w:pPr>
              <w:ind w:left="-86" w:right="-72"/>
              <w:jc w:val="both"/>
              <w:rPr>
                <w:rFonts w:asciiTheme="minorBidi" w:eastAsia="Arial Unicode MS" w:hAnsiTheme="minorBidi" w:cstheme="minorBidi"/>
                <w:cs/>
              </w:rPr>
            </w:pPr>
          </w:p>
        </w:tc>
        <w:tc>
          <w:tcPr>
            <w:tcW w:w="1980" w:type="dxa"/>
            <w:tcBorders>
              <w:top w:val="single" w:sz="4" w:space="0" w:color="auto"/>
              <w:left w:val="nil"/>
              <w:right w:val="nil"/>
            </w:tcBorders>
            <w:vAlign w:val="bottom"/>
          </w:tcPr>
          <w:p w14:paraId="57D9FE3B" w14:textId="77777777" w:rsidR="00F06953" w:rsidRPr="0098474E" w:rsidRDefault="00F06953" w:rsidP="00F06953">
            <w:pPr>
              <w:ind w:right="-72"/>
              <w:jc w:val="right"/>
              <w:rPr>
                <w:rFonts w:asciiTheme="minorBidi" w:eastAsia="Arial Unicode MS" w:hAnsiTheme="minorBidi" w:cstheme="minorBidi"/>
                <w:cs/>
              </w:rPr>
            </w:pPr>
          </w:p>
        </w:tc>
        <w:tc>
          <w:tcPr>
            <w:tcW w:w="1800" w:type="dxa"/>
            <w:tcBorders>
              <w:top w:val="single" w:sz="4" w:space="0" w:color="auto"/>
              <w:left w:val="nil"/>
              <w:right w:val="nil"/>
            </w:tcBorders>
            <w:vAlign w:val="bottom"/>
          </w:tcPr>
          <w:p w14:paraId="60FB1099" w14:textId="77777777" w:rsidR="00F06953" w:rsidRPr="0098474E" w:rsidRDefault="00F06953" w:rsidP="00F06953">
            <w:pPr>
              <w:ind w:right="-72"/>
              <w:jc w:val="right"/>
              <w:rPr>
                <w:rFonts w:asciiTheme="minorBidi" w:eastAsia="Arial Unicode MS" w:hAnsiTheme="minorBidi" w:cstheme="minorBidi"/>
                <w:cs/>
              </w:rPr>
            </w:pPr>
          </w:p>
        </w:tc>
      </w:tr>
      <w:tr w:rsidR="00F06953" w:rsidRPr="0098474E" w14:paraId="0E309A8C" w14:textId="77777777" w:rsidTr="00877DEC">
        <w:trPr>
          <w:trHeight w:val="20"/>
        </w:trPr>
        <w:tc>
          <w:tcPr>
            <w:tcW w:w="5670" w:type="dxa"/>
            <w:vAlign w:val="bottom"/>
            <w:hideMark/>
          </w:tcPr>
          <w:p w14:paraId="22D1B392" w14:textId="0300CFEE" w:rsidR="00F06953" w:rsidRPr="0098474E" w:rsidRDefault="00F06953" w:rsidP="00F06953">
            <w:pPr>
              <w:ind w:left="-86" w:right="-72"/>
              <w:jc w:val="both"/>
              <w:rPr>
                <w:rFonts w:asciiTheme="minorBidi" w:eastAsia="Arial Unicode MS" w:hAnsiTheme="minorBidi" w:cstheme="minorBidi"/>
                <w:b/>
                <w:bCs/>
                <w:cs/>
                <w:lang w:val="en-GB"/>
              </w:rPr>
            </w:pPr>
            <w:r w:rsidRPr="0098474E">
              <w:rPr>
                <w:rFonts w:asciiTheme="minorBidi" w:eastAsia="Arial Unicode MS" w:hAnsiTheme="minorBidi" w:cstheme="minorBidi"/>
                <w:b/>
                <w:bCs/>
                <w:lang w:val="en-US"/>
              </w:rPr>
              <w:t xml:space="preserve">For the year ended </w:t>
            </w:r>
            <w:r w:rsidR="00AA2A15"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lang w:val="en-US"/>
              </w:rPr>
              <w:t xml:space="preserve"> December </w:t>
            </w:r>
            <w:r w:rsidR="00AA2A15" w:rsidRPr="0098474E">
              <w:rPr>
                <w:rFonts w:asciiTheme="minorBidi" w:eastAsia="Arial Unicode MS" w:hAnsiTheme="minorBidi" w:cstheme="minorBidi"/>
                <w:b/>
                <w:bCs/>
                <w:lang w:val="en-GB"/>
              </w:rPr>
              <w:t>2024</w:t>
            </w:r>
          </w:p>
        </w:tc>
        <w:tc>
          <w:tcPr>
            <w:tcW w:w="1980" w:type="dxa"/>
            <w:vAlign w:val="bottom"/>
          </w:tcPr>
          <w:p w14:paraId="61E29F2F" w14:textId="77777777" w:rsidR="00F06953" w:rsidRPr="0098474E" w:rsidRDefault="00F06953" w:rsidP="00F06953">
            <w:pPr>
              <w:ind w:right="-72"/>
              <w:jc w:val="right"/>
              <w:rPr>
                <w:rFonts w:asciiTheme="minorBidi" w:eastAsia="Arial Unicode MS" w:hAnsiTheme="minorBidi" w:cstheme="minorBidi"/>
                <w:cs/>
              </w:rPr>
            </w:pPr>
          </w:p>
        </w:tc>
        <w:tc>
          <w:tcPr>
            <w:tcW w:w="1800" w:type="dxa"/>
            <w:vAlign w:val="bottom"/>
          </w:tcPr>
          <w:p w14:paraId="4E01C24A" w14:textId="77777777" w:rsidR="00F06953" w:rsidRPr="0098474E" w:rsidRDefault="00F06953" w:rsidP="00F06953">
            <w:pPr>
              <w:ind w:right="-72"/>
              <w:jc w:val="right"/>
              <w:rPr>
                <w:rFonts w:asciiTheme="minorBidi" w:eastAsia="Arial Unicode MS" w:hAnsiTheme="minorBidi" w:cstheme="minorBidi"/>
                <w:cs/>
              </w:rPr>
            </w:pPr>
          </w:p>
        </w:tc>
      </w:tr>
      <w:tr w:rsidR="00F06953" w:rsidRPr="0098474E" w14:paraId="560009AF" w14:textId="77777777" w:rsidTr="00877DEC">
        <w:trPr>
          <w:trHeight w:val="20"/>
        </w:trPr>
        <w:tc>
          <w:tcPr>
            <w:tcW w:w="5670" w:type="dxa"/>
            <w:vAlign w:val="bottom"/>
          </w:tcPr>
          <w:p w14:paraId="79A5AC9F" w14:textId="36088D9F" w:rsidR="00F06953" w:rsidRPr="0098474E" w:rsidRDefault="00F06953" w:rsidP="00F06953">
            <w:pPr>
              <w:ind w:left="-86" w:right="-72"/>
              <w:jc w:val="both"/>
              <w:rPr>
                <w:rFonts w:asciiTheme="minorBidi" w:eastAsia="Arial Unicode MS" w:hAnsiTheme="minorBidi" w:cstheme="minorBidi"/>
                <w:cs/>
              </w:rPr>
            </w:pPr>
            <w:r w:rsidRPr="0098474E">
              <w:rPr>
                <w:rFonts w:asciiTheme="minorBidi" w:eastAsia="Arial Unicode MS" w:hAnsiTheme="minorBidi" w:cstheme="minorBidi"/>
              </w:rPr>
              <w:t>Opening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980" w:type="dxa"/>
          </w:tcPr>
          <w:p w14:paraId="63DC3FB4" w14:textId="60F3ED15"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2</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756</w:t>
            </w:r>
          </w:p>
        </w:tc>
        <w:tc>
          <w:tcPr>
            <w:tcW w:w="1800" w:type="dxa"/>
          </w:tcPr>
          <w:p w14:paraId="1384C49E" w14:textId="2C8B2440"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94</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331</w:t>
            </w:r>
          </w:p>
        </w:tc>
      </w:tr>
      <w:tr w:rsidR="00F06953" w:rsidRPr="0098474E" w14:paraId="0AC0B2C4" w14:textId="77777777" w:rsidTr="00877DEC">
        <w:trPr>
          <w:trHeight w:val="20"/>
        </w:trPr>
        <w:tc>
          <w:tcPr>
            <w:tcW w:w="5670" w:type="dxa"/>
            <w:vAlign w:val="bottom"/>
          </w:tcPr>
          <w:p w14:paraId="5A8058B6" w14:textId="7EF58463" w:rsidR="00F06953" w:rsidRPr="0098474E" w:rsidRDefault="00F06953" w:rsidP="00F06953">
            <w:pPr>
              <w:ind w:left="-86" w:right="-72"/>
              <w:jc w:val="both"/>
              <w:rPr>
                <w:rFonts w:asciiTheme="minorBidi" w:eastAsia="Arial Unicode MS" w:hAnsiTheme="minorBidi" w:cstheme="minorBidi"/>
                <w:cs/>
              </w:rPr>
            </w:pPr>
            <w:r w:rsidRPr="0098474E">
              <w:rPr>
                <w:rFonts w:asciiTheme="minorBidi" w:eastAsia="Arial Unicode MS" w:hAnsiTheme="minorBidi" w:cstheme="minorBidi"/>
              </w:rPr>
              <w:t>Additions</w:t>
            </w:r>
          </w:p>
        </w:tc>
        <w:tc>
          <w:tcPr>
            <w:tcW w:w="1980" w:type="dxa"/>
          </w:tcPr>
          <w:p w14:paraId="08D82BAB" w14:textId="0AFDF591"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146</w:t>
            </w:r>
          </w:p>
        </w:tc>
        <w:tc>
          <w:tcPr>
            <w:tcW w:w="1800" w:type="dxa"/>
          </w:tcPr>
          <w:p w14:paraId="680FE1A9" w14:textId="6C64E6F4"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5</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148</w:t>
            </w:r>
          </w:p>
        </w:tc>
      </w:tr>
      <w:tr w:rsidR="00F06953" w:rsidRPr="0098474E" w14:paraId="4F07A3C1" w14:textId="77777777" w:rsidTr="00877DEC">
        <w:trPr>
          <w:trHeight w:val="20"/>
        </w:trPr>
        <w:tc>
          <w:tcPr>
            <w:tcW w:w="5670" w:type="dxa"/>
            <w:vAlign w:val="bottom"/>
          </w:tcPr>
          <w:p w14:paraId="1D96CB5E" w14:textId="72EFDC8C" w:rsidR="00F06953" w:rsidRPr="0098474E" w:rsidRDefault="00F06953" w:rsidP="00F06953">
            <w:pPr>
              <w:ind w:left="-86" w:right="-72"/>
              <w:jc w:val="both"/>
              <w:rPr>
                <w:rFonts w:asciiTheme="minorBidi" w:eastAsia="Arial Unicode MS" w:hAnsiTheme="minorBidi" w:cstheme="minorBidi"/>
                <w:cs/>
              </w:rPr>
            </w:pPr>
            <w:r w:rsidRPr="0098474E">
              <w:rPr>
                <w:rFonts w:asciiTheme="minorBidi" w:eastAsia="Arial Unicode MS" w:hAnsiTheme="minorBidi" w:cstheme="minorBidi"/>
              </w:rPr>
              <w:t>Decreases</w:t>
            </w:r>
          </w:p>
        </w:tc>
        <w:tc>
          <w:tcPr>
            <w:tcW w:w="1980" w:type="dxa"/>
          </w:tcPr>
          <w:p w14:paraId="3D049789" w14:textId="739152DB" w:rsidR="00F06953" w:rsidRPr="0098474E" w:rsidRDefault="00F06953" w:rsidP="00F06953">
            <w:pPr>
              <w:ind w:right="-72"/>
              <w:jc w:val="right"/>
              <w:rPr>
                <w:rFonts w:asciiTheme="minorBidi" w:eastAsia="Arial Unicode MS" w:hAnsiTheme="minorBidi" w:cstheme="minorBidi"/>
                <w:cs/>
              </w:rPr>
            </w:pPr>
            <w:r w:rsidRPr="0098474E">
              <w:rPr>
                <w:rFonts w:ascii="Cordia New" w:eastAsia="Arial Unicode MS" w:hAnsi="Cordia New" w:cs="Cordia New"/>
                <w:lang w:val="en-US"/>
              </w:rPr>
              <w:t>(</w:t>
            </w:r>
            <w:r w:rsidR="00175933" w:rsidRPr="0098474E">
              <w:rPr>
                <w:rFonts w:ascii="Cordia New" w:eastAsia="Arial Unicode MS" w:hAnsi="Cordia New" w:cs="Cordia New"/>
                <w:lang w:val="en-US"/>
              </w:rPr>
              <w:t>72</w:t>
            </w:r>
            <w:r w:rsidRPr="0098474E">
              <w:rPr>
                <w:rFonts w:ascii="Cordia New" w:eastAsia="Arial Unicode MS" w:hAnsi="Cordia New" w:cs="Cordia New"/>
                <w:lang w:val="en-US"/>
              </w:rPr>
              <w:t>)</w:t>
            </w:r>
          </w:p>
        </w:tc>
        <w:tc>
          <w:tcPr>
            <w:tcW w:w="1800" w:type="dxa"/>
          </w:tcPr>
          <w:p w14:paraId="74363A0F" w14:textId="7A701111" w:rsidR="00F06953" w:rsidRPr="0098474E" w:rsidRDefault="00F06953" w:rsidP="00F06953">
            <w:pPr>
              <w:ind w:right="-72"/>
              <w:jc w:val="right"/>
              <w:rPr>
                <w:rFonts w:asciiTheme="minorBidi" w:eastAsia="Arial Unicode MS" w:hAnsiTheme="minorBidi" w:cstheme="minorBidi"/>
                <w:cs/>
              </w:rPr>
            </w:pPr>
            <w:r w:rsidRPr="0098474E">
              <w:rPr>
                <w:rFonts w:ascii="Cordia New" w:eastAsia="Arial Unicode MS" w:hAnsi="Cordia New" w:cs="Cordia New"/>
                <w:lang w:val="en-US"/>
              </w:rPr>
              <w:t>(</w:t>
            </w:r>
            <w:r w:rsidR="00175933" w:rsidRPr="0098474E">
              <w:rPr>
                <w:rFonts w:ascii="Cordia New" w:eastAsia="Arial Unicode MS" w:hAnsi="Cordia New" w:cs="Cordia New"/>
                <w:lang w:val="en-US"/>
              </w:rPr>
              <w:t>2,521</w:t>
            </w:r>
            <w:r w:rsidRPr="0098474E">
              <w:rPr>
                <w:rFonts w:ascii="Cordia New" w:eastAsia="Arial Unicode MS" w:hAnsi="Cordia New" w:cs="Cordia New"/>
                <w:lang w:val="en-US"/>
              </w:rPr>
              <w:t>)</w:t>
            </w:r>
          </w:p>
        </w:tc>
      </w:tr>
      <w:tr w:rsidR="00F06953" w:rsidRPr="0098474E" w14:paraId="175FCEBA" w14:textId="77777777" w:rsidTr="00877DEC">
        <w:trPr>
          <w:trHeight w:val="20"/>
        </w:trPr>
        <w:tc>
          <w:tcPr>
            <w:tcW w:w="5670" w:type="dxa"/>
            <w:vAlign w:val="bottom"/>
          </w:tcPr>
          <w:p w14:paraId="7321F382" w14:textId="33C77F74" w:rsidR="00F06953" w:rsidRPr="0098474E" w:rsidRDefault="00F06953" w:rsidP="00F06953">
            <w:pPr>
              <w:ind w:left="-86" w:right="-72"/>
              <w:jc w:val="both"/>
              <w:rPr>
                <w:rFonts w:asciiTheme="minorBidi" w:eastAsia="Arial Unicode MS" w:hAnsiTheme="minorBidi" w:cstheme="minorBidi"/>
                <w:cs/>
                <w:lang w:val="en-US"/>
              </w:rPr>
            </w:pPr>
            <w:r w:rsidRPr="0098474E">
              <w:rPr>
                <w:rFonts w:asciiTheme="minorBidi" w:eastAsia="Arial Unicode MS" w:hAnsiTheme="minorBidi" w:cstheme="minorBidi"/>
                <w:cs/>
              </w:rPr>
              <w:t>Reclassification</w:t>
            </w:r>
            <w:r w:rsidRPr="0098474E">
              <w:rPr>
                <w:rFonts w:asciiTheme="minorBidi" w:eastAsia="Arial Unicode MS" w:hAnsiTheme="minorBidi" w:cstheme="minorBidi"/>
                <w:lang w:val="en-US"/>
              </w:rPr>
              <w:t xml:space="preserve"> </w:t>
            </w:r>
            <w:r w:rsidRPr="0098474E">
              <w:rPr>
                <w:rFonts w:asciiTheme="minorBidi" w:hAnsiTheme="minorBidi" w:cstheme="minorBidi"/>
                <w:lang w:val="en-GB"/>
              </w:rPr>
              <w:t>to property, plant and equipment</w:t>
            </w:r>
          </w:p>
        </w:tc>
        <w:tc>
          <w:tcPr>
            <w:tcW w:w="1980" w:type="dxa"/>
          </w:tcPr>
          <w:p w14:paraId="7887BE9B" w14:textId="5CA03753"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141</w:t>
            </w:r>
            <w:r w:rsidRPr="0098474E">
              <w:rPr>
                <w:rFonts w:asciiTheme="minorBidi" w:eastAsia="Arial Unicode MS" w:hAnsiTheme="minorBidi" w:cstheme="minorBidi"/>
                <w:lang w:val="en-US"/>
              </w:rPr>
              <w:t>)</w:t>
            </w:r>
          </w:p>
        </w:tc>
        <w:tc>
          <w:tcPr>
            <w:tcW w:w="1800" w:type="dxa"/>
          </w:tcPr>
          <w:p w14:paraId="0AA82E3B" w14:textId="2EE2004B"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4</w:t>
            </w: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979</w:t>
            </w:r>
            <w:r w:rsidRPr="0098474E">
              <w:rPr>
                <w:rFonts w:asciiTheme="minorBidi" w:eastAsia="Arial Unicode MS" w:hAnsiTheme="minorBidi" w:cstheme="minorBidi"/>
                <w:lang w:val="en-US"/>
              </w:rPr>
              <w:t>)</w:t>
            </w:r>
          </w:p>
        </w:tc>
      </w:tr>
      <w:tr w:rsidR="00175933" w:rsidRPr="0098474E" w14:paraId="10FFE1B4" w14:textId="77777777" w:rsidTr="00877DEC">
        <w:trPr>
          <w:trHeight w:val="20"/>
        </w:trPr>
        <w:tc>
          <w:tcPr>
            <w:tcW w:w="5670" w:type="dxa"/>
            <w:vAlign w:val="bottom"/>
          </w:tcPr>
          <w:p w14:paraId="7F084DC1" w14:textId="6BFEE619" w:rsidR="00175933" w:rsidRPr="0098474E" w:rsidRDefault="00175933" w:rsidP="00175933">
            <w:pPr>
              <w:ind w:left="-86" w:right="-72"/>
              <w:jc w:val="both"/>
              <w:rPr>
                <w:rFonts w:asciiTheme="minorBidi" w:eastAsia="Arial Unicode MS" w:hAnsiTheme="minorBidi" w:cstheme="minorBidi"/>
                <w:cs/>
              </w:rPr>
            </w:pPr>
            <w:r w:rsidRPr="0098474E">
              <w:rPr>
                <w:rFonts w:asciiTheme="minorBidi" w:eastAsia="Arial Unicode MS" w:hAnsiTheme="minorBidi" w:cstheme="minorBidi"/>
                <w:lang w:val="en-US"/>
              </w:rPr>
              <w:t>Reclassification to assets held-for-sale</w:t>
            </w:r>
          </w:p>
        </w:tc>
        <w:tc>
          <w:tcPr>
            <w:tcW w:w="1980" w:type="dxa"/>
          </w:tcPr>
          <w:p w14:paraId="7C9BD128" w14:textId="50FCF88D" w:rsidR="00175933" w:rsidRPr="0098474E" w:rsidRDefault="00175933" w:rsidP="00175933">
            <w:pPr>
              <w:ind w:right="-72"/>
              <w:jc w:val="right"/>
              <w:rPr>
                <w:rFonts w:asciiTheme="minorBidi" w:eastAsia="Arial Unicode MS" w:hAnsiTheme="minorBidi" w:cstheme="minorBidi"/>
                <w:lang w:val="en-US"/>
              </w:rPr>
            </w:pPr>
            <w:r w:rsidRPr="0098474E">
              <w:rPr>
                <w:rFonts w:ascii="Cordia New" w:eastAsia="Arial Unicode MS" w:hAnsi="Cordia New" w:cs="Cordia New"/>
                <w:lang w:val="en-US"/>
              </w:rPr>
              <w:t>(30)</w:t>
            </w:r>
          </w:p>
        </w:tc>
        <w:tc>
          <w:tcPr>
            <w:tcW w:w="1800" w:type="dxa"/>
          </w:tcPr>
          <w:p w14:paraId="00B3E90A" w14:textId="13D80D5F" w:rsidR="00175933" w:rsidRPr="0098474E" w:rsidRDefault="00175933" w:rsidP="00175933">
            <w:pPr>
              <w:ind w:right="-72"/>
              <w:jc w:val="right"/>
              <w:rPr>
                <w:rFonts w:asciiTheme="minorBidi" w:eastAsia="Arial Unicode MS" w:hAnsiTheme="minorBidi" w:cstheme="minorBidi"/>
                <w:lang w:val="en-US"/>
              </w:rPr>
            </w:pPr>
            <w:r w:rsidRPr="0098474E">
              <w:rPr>
                <w:rFonts w:ascii="Cordia New" w:eastAsia="Arial Unicode MS" w:hAnsi="Cordia New" w:cs="Cordia New"/>
                <w:lang w:val="en-US"/>
              </w:rPr>
              <w:t>(1,068)</w:t>
            </w:r>
          </w:p>
        </w:tc>
      </w:tr>
      <w:tr w:rsidR="00F06953" w:rsidRPr="0098474E" w14:paraId="62FF2EA7" w14:textId="77777777" w:rsidTr="00877DEC">
        <w:trPr>
          <w:trHeight w:val="20"/>
        </w:trPr>
        <w:tc>
          <w:tcPr>
            <w:tcW w:w="5670" w:type="dxa"/>
            <w:vAlign w:val="bottom"/>
          </w:tcPr>
          <w:p w14:paraId="2D5BB408" w14:textId="49E71526" w:rsidR="00F06953" w:rsidRPr="0098474E" w:rsidRDefault="00F06953" w:rsidP="00F06953">
            <w:pPr>
              <w:ind w:left="-86" w:right="-72"/>
              <w:jc w:val="both"/>
              <w:rPr>
                <w:rFonts w:asciiTheme="minorBidi" w:eastAsia="Arial Unicode MS" w:hAnsiTheme="minorBidi" w:cstheme="minorBidi"/>
                <w:lang w:val="en-GB"/>
              </w:rPr>
            </w:pPr>
            <w:r w:rsidRPr="0098474E">
              <w:rPr>
                <w:rFonts w:asciiTheme="minorBidi" w:eastAsia="Arial Unicode MS" w:hAnsiTheme="minorBidi" w:cstheme="minorBidi"/>
              </w:rPr>
              <w:t>Currency</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translation</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differences</w:t>
            </w:r>
          </w:p>
        </w:tc>
        <w:tc>
          <w:tcPr>
            <w:tcW w:w="1980" w:type="dxa"/>
            <w:tcBorders>
              <w:bottom w:val="single" w:sz="4" w:space="0" w:color="auto"/>
            </w:tcBorders>
          </w:tcPr>
          <w:p w14:paraId="32165F4A" w14:textId="7B04C3AC"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p>
        </w:tc>
        <w:tc>
          <w:tcPr>
            <w:tcW w:w="1800" w:type="dxa"/>
            <w:tcBorders>
              <w:bottom w:val="single" w:sz="4" w:space="0" w:color="auto"/>
            </w:tcBorders>
          </w:tcPr>
          <w:p w14:paraId="1F525F32" w14:textId="3BB129D1"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r w:rsidR="00AA2A15" w:rsidRPr="0098474E">
              <w:rPr>
                <w:rFonts w:asciiTheme="minorBidi" w:eastAsia="Arial Unicode MS" w:hAnsiTheme="minorBidi" w:cstheme="minorBidi"/>
                <w:lang w:val="en-GB"/>
              </w:rPr>
              <w:t>527</w:t>
            </w:r>
            <w:r w:rsidRPr="0098474E">
              <w:rPr>
                <w:rFonts w:asciiTheme="minorBidi" w:eastAsia="Arial Unicode MS" w:hAnsiTheme="minorBidi" w:cstheme="minorBidi"/>
                <w:lang w:val="en-US"/>
              </w:rPr>
              <w:t>)</w:t>
            </w:r>
          </w:p>
        </w:tc>
      </w:tr>
      <w:tr w:rsidR="00F06953" w:rsidRPr="0098474E" w14:paraId="5D8F8AE8" w14:textId="77777777" w:rsidTr="00877DEC">
        <w:trPr>
          <w:trHeight w:val="20"/>
        </w:trPr>
        <w:tc>
          <w:tcPr>
            <w:tcW w:w="5670" w:type="dxa"/>
            <w:vAlign w:val="bottom"/>
          </w:tcPr>
          <w:p w14:paraId="79301908" w14:textId="5E2CCA86" w:rsidR="00F06953" w:rsidRPr="0098474E" w:rsidRDefault="00F06953" w:rsidP="00F06953">
            <w:pPr>
              <w:ind w:left="-86" w:right="-72"/>
              <w:jc w:val="both"/>
              <w:rPr>
                <w:rFonts w:asciiTheme="minorBidi" w:eastAsia="Arial Unicode MS" w:hAnsiTheme="minorBidi" w:cstheme="minorBidi"/>
                <w:cs/>
              </w:rPr>
            </w:pPr>
            <w:r w:rsidRPr="0098474E">
              <w:rPr>
                <w:rFonts w:asciiTheme="minorBidi" w:eastAsia="Arial Unicode MS" w:hAnsiTheme="minorBidi" w:cstheme="minorBidi"/>
              </w:rPr>
              <w:t>Closing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r w:rsidRPr="0098474E">
              <w:rPr>
                <w:rFonts w:asciiTheme="minorBidi" w:eastAsia="Arial Unicode MS" w:hAnsiTheme="minorBidi" w:cstheme="minorBidi"/>
                <w:lang w:val="en-GB"/>
              </w:rPr>
              <w:t xml:space="preserve"> </w:t>
            </w:r>
          </w:p>
        </w:tc>
        <w:tc>
          <w:tcPr>
            <w:tcW w:w="1980" w:type="dxa"/>
            <w:tcBorders>
              <w:top w:val="single" w:sz="4" w:space="0" w:color="auto"/>
              <w:left w:val="nil"/>
              <w:bottom w:val="single" w:sz="4" w:space="0" w:color="auto"/>
              <w:right w:val="nil"/>
            </w:tcBorders>
          </w:tcPr>
          <w:p w14:paraId="453D2F29" w14:textId="4BBF1C99"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2</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659</w:t>
            </w:r>
          </w:p>
        </w:tc>
        <w:tc>
          <w:tcPr>
            <w:tcW w:w="1800" w:type="dxa"/>
            <w:tcBorders>
              <w:top w:val="single" w:sz="4" w:space="0" w:color="auto"/>
              <w:left w:val="nil"/>
              <w:bottom w:val="single" w:sz="4" w:space="0" w:color="auto"/>
              <w:right w:val="nil"/>
            </w:tcBorders>
          </w:tcPr>
          <w:p w14:paraId="57470272" w14:textId="39D8597F"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90</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384</w:t>
            </w:r>
          </w:p>
        </w:tc>
      </w:tr>
      <w:tr w:rsidR="00F06953" w:rsidRPr="0098474E" w14:paraId="3CB8B401" w14:textId="77777777" w:rsidTr="00877DEC">
        <w:trPr>
          <w:trHeight w:val="20"/>
        </w:trPr>
        <w:tc>
          <w:tcPr>
            <w:tcW w:w="5670" w:type="dxa"/>
            <w:vAlign w:val="bottom"/>
          </w:tcPr>
          <w:p w14:paraId="7369C0D8" w14:textId="77777777" w:rsidR="00F06953" w:rsidRPr="0098474E" w:rsidRDefault="00F06953" w:rsidP="00F06953">
            <w:pPr>
              <w:ind w:left="-86" w:right="-72"/>
              <w:jc w:val="both"/>
              <w:rPr>
                <w:rFonts w:asciiTheme="minorBidi" w:eastAsia="Arial Unicode MS" w:hAnsiTheme="minorBidi" w:cstheme="minorBidi"/>
                <w:b/>
                <w:bCs/>
              </w:rPr>
            </w:pPr>
          </w:p>
        </w:tc>
        <w:tc>
          <w:tcPr>
            <w:tcW w:w="1980" w:type="dxa"/>
            <w:tcBorders>
              <w:top w:val="single" w:sz="4" w:space="0" w:color="auto"/>
            </w:tcBorders>
            <w:vAlign w:val="bottom"/>
          </w:tcPr>
          <w:p w14:paraId="3B1826D7" w14:textId="77777777" w:rsidR="00F06953" w:rsidRPr="0098474E" w:rsidRDefault="00F06953" w:rsidP="00F06953">
            <w:pPr>
              <w:ind w:right="-72"/>
              <w:jc w:val="right"/>
              <w:rPr>
                <w:rFonts w:asciiTheme="minorBidi" w:eastAsia="Arial Unicode MS" w:hAnsiTheme="minorBidi" w:cstheme="minorBidi"/>
                <w:cs/>
              </w:rPr>
            </w:pPr>
          </w:p>
        </w:tc>
        <w:tc>
          <w:tcPr>
            <w:tcW w:w="1800" w:type="dxa"/>
            <w:tcBorders>
              <w:top w:val="single" w:sz="4" w:space="0" w:color="auto"/>
            </w:tcBorders>
            <w:vAlign w:val="bottom"/>
          </w:tcPr>
          <w:p w14:paraId="2896D010" w14:textId="77777777" w:rsidR="00F06953" w:rsidRPr="0098474E" w:rsidRDefault="00F06953" w:rsidP="00F06953">
            <w:pPr>
              <w:ind w:right="-72"/>
              <w:jc w:val="right"/>
              <w:rPr>
                <w:rFonts w:asciiTheme="minorBidi" w:eastAsia="Arial Unicode MS" w:hAnsiTheme="minorBidi" w:cstheme="minorBidi"/>
                <w:cs/>
              </w:rPr>
            </w:pPr>
          </w:p>
        </w:tc>
      </w:tr>
      <w:tr w:rsidR="00F06953" w:rsidRPr="0098474E" w14:paraId="15124D02" w14:textId="77777777" w:rsidTr="00877DEC">
        <w:trPr>
          <w:trHeight w:val="20"/>
        </w:trPr>
        <w:tc>
          <w:tcPr>
            <w:tcW w:w="5670" w:type="dxa"/>
            <w:vAlign w:val="bottom"/>
            <w:hideMark/>
          </w:tcPr>
          <w:p w14:paraId="50A067E5" w14:textId="38ADE3E2" w:rsidR="00F06953" w:rsidRPr="0098474E" w:rsidRDefault="00F06953" w:rsidP="00F06953">
            <w:pPr>
              <w:ind w:left="-86" w:right="-72"/>
              <w:jc w:val="both"/>
              <w:rPr>
                <w:rFonts w:asciiTheme="minorBidi" w:eastAsia="Arial Unicode MS" w:hAnsiTheme="minorBidi" w:cstheme="minorBidi"/>
                <w:cs/>
              </w:rPr>
            </w:pPr>
            <w:r w:rsidRPr="0098474E">
              <w:rPr>
                <w:rFonts w:asciiTheme="minorBidi" w:eastAsia="Arial Unicode MS" w:hAnsiTheme="minorBidi" w:cstheme="minorBidi"/>
                <w:b/>
                <w:bCs/>
              </w:rPr>
              <w:t>As</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 xml:space="preserve">at </w:t>
            </w:r>
            <w:r w:rsidR="00AA2A15"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rPr>
              <w:t xml:space="preserve"> December </w:t>
            </w:r>
            <w:r w:rsidR="00AA2A15" w:rsidRPr="0098474E">
              <w:rPr>
                <w:rFonts w:asciiTheme="minorBidi" w:eastAsia="Arial Unicode MS" w:hAnsiTheme="minorBidi" w:cstheme="minorBidi"/>
                <w:b/>
                <w:bCs/>
                <w:lang w:val="en-GB"/>
              </w:rPr>
              <w:t>2024</w:t>
            </w:r>
          </w:p>
        </w:tc>
        <w:tc>
          <w:tcPr>
            <w:tcW w:w="1980" w:type="dxa"/>
            <w:vAlign w:val="bottom"/>
          </w:tcPr>
          <w:p w14:paraId="34BEA22B" w14:textId="77777777" w:rsidR="00F06953" w:rsidRPr="0098474E" w:rsidRDefault="00F06953" w:rsidP="00F06953">
            <w:pPr>
              <w:ind w:right="-72"/>
              <w:jc w:val="right"/>
              <w:rPr>
                <w:rFonts w:asciiTheme="minorBidi" w:eastAsia="Arial Unicode MS" w:hAnsiTheme="minorBidi" w:cstheme="minorBidi"/>
                <w:cs/>
              </w:rPr>
            </w:pPr>
          </w:p>
        </w:tc>
        <w:tc>
          <w:tcPr>
            <w:tcW w:w="1800" w:type="dxa"/>
            <w:vAlign w:val="bottom"/>
          </w:tcPr>
          <w:p w14:paraId="10602DA1" w14:textId="77777777" w:rsidR="00F06953" w:rsidRPr="0098474E" w:rsidRDefault="00F06953" w:rsidP="00F06953">
            <w:pPr>
              <w:ind w:right="-72"/>
              <w:jc w:val="right"/>
              <w:rPr>
                <w:rFonts w:asciiTheme="minorBidi" w:eastAsia="Arial Unicode MS" w:hAnsiTheme="minorBidi" w:cstheme="minorBidi"/>
                <w:cs/>
              </w:rPr>
            </w:pPr>
          </w:p>
        </w:tc>
      </w:tr>
      <w:tr w:rsidR="00F06953" w:rsidRPr="0098474E" w14:paraId="05C30F65" w14:textId="77777777" w:rsidTr="00877DEC">
        <w:trPr>
          <w:trHeight w:val="20"/>
        </w:trPr>
        <w:tc>
          <w:tcPr>
            <w:tcW w:w="5670" w:type="dxa"/>
            <w:vAlign w:val="bottom"/>
            <w:hideMark/>
          </w:tcPr>
          <w:p w14:paraId="7A211140" w14:textId="77777777" w:rsidR="00F06953" w:rsidRPr="0098474E" w:rsidRDefault="00F06953" w:rsidP="00F06953">
            <w:pPr>
              <w:ind w:left="-86" w:right="-72"/>
              <w:jc w:val="both"/>
              <w:rPr>
                <w:rFonts w:asciiTheme="minorBidi" w:eastAsia="Arial Unicode MS" w:hAnsiTheme="minorBidi" w:cstheme="minorBidi"/>
                <w:cs/>
              </w:rPr>
            </w:pPr>
            <w:r w:rsidRPr="0098474E">
              <w:rPr>
                <w:rFonts w:asciiTheme="minorBidi" w:eastAsia="Arial Unicode MS" w:hAnsiTheme="minorBidi" w:cstheme="minorBidi"/>
              </w:rPr>
              <w:t>Cost</w:t>
            </w:r>
          </w:p>
        </w:tc>
        <w:tc>
          <w:tcPr>
            <w:tcW w:w="1980" w:type="dxa"/>
          </w:tcPr>
          <w:p w14:paraId="619FC80C" w14:textId="3A7580E0"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2</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659</w:t>
            </w:r>
          </w:p>
        </w:tc>
        <w:tc>
          <w:tcPr>
            <w:tcW w:w="1800" w:type="dxa"/>
          </w:tcPr>
          <w:p w14:paraId="49CA61AE" w14:textId="0405B51F"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90</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384</w:t>
            </w:r>
          </w:p>
        </w:tc>
      </w:tr>
      <w:tr w:rsidR="00F06953" w:rsidRPr="0098474E" w14:paraId="608239FC" w14:textId="77777777" w:rsidTr="00877DEC">
        <w:trPr>
          <w:trHeight w:val="20"/>
        </w:trPr>
        <w:tc>
          <w:tcPr>
            <w:tcW w:w="5670" w:type="dxa"/>
            <w:vAlign w:val="bottom"/>
            <w:hideMark/>
          </w:tcPr>
          <w:p w14:paraId="27324739" w14:textId="4E2C241A" w:rsidR="00F06953" w:rsidRPr="0098474E" w:rsidRDefault="00F06953" w:rsidP="00F06953">
            <w:pPr>
              <w:ind w:left="-86" w:right="-72"/>
              <w:rPr>
                <w:rFonts w:asciiTheme="minorBidi" w:eastAsia="Arial Unicode MS" w:hAnsiTheme="minorBidi" w:cstheme="minorBidi"/>
                <w:u w:val="single"/>
                <w:cs/>
                <w:lang w:val="en-US"/>
              </w:rPr>
            </w:pPr>
            <w:r w:rsidRPr="0098474E">
              <w:rPr>
                <w:rFonts w:asciiTheme="minorBidi" w:eastAsia="Arial Unicode MS" w:hAnsiTheme="minorBidi" w:cstheme="minorBidi"/>
                <w:u w:val="single"/>
              </w:rPr>
              <w:t>Less</w:t>
            </w:r>
            <w:r w:rsidRPr="0098474E">
              <w:rPr>
                <w:rFonts w:asciiTheme="minorBidi" w:eastAsia="Arial Unicode MS" w:hAnsiTheme="minorBidi" w:cstheme="minorBidi"/>
              </w:rPr>
              <w:t xml:space="preserve"> </w:t>
            </w:r>
            <w:r w:rsidRPr="0098474E">
              <w:rPr>
                <w:rFonts w:asciiTheme="minorBidi" w:eastAsia="Arial Unicode MS" w:hAnsiTheme="minorBidi" w:cstheme="minorBidi"/>
                <w:lang w:val="en-GB"/>
              </w:rPr>
              <w:t xml:space="preserve"> </w:t>
            </w:r>
            <w:r w:rsidRPr="0098474E">
              <w:rPr>
                <w:rFonts w:asciiTheme="minorBidi" w:eastAsia="Arial Unicode MS" w:hAnsiTheme="minorBidi" w:cstheme="minorBidi"/>
              </w:rPr>
              <w:t>Accumulated impairment</w:t>
            </w:r>
          </w:p>
        </w:tc>
        <w:tc>
          <w:tcPr>
            <w:tcW w:w="1980" w:type="dxa"/>
            <w:tcBorders>
              <w:top w:val="nil"/>
              <w:left w:val="nil"/>
              <w:bottom w:val="single" w:sz="4" w:space="0" w:color="auto"/>
              <w:right w:val="nil"/>
            </w:tcBorders>
          </w:tcPr>
          <w:p w14:paraId="4EE30BA8" w14:textId="5F53BE0F"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p>
        </w:tc>
        <w:tc>
          <w:tcPr>
            <w:tcW w:w="1800" w:type="dxa"/>
            <w:tcBorders>
              <w:top w:val="nil"/>
              <w:left w:val="nil"/>
              <w:bottom w:val="single" w:sz="4" w:space="0" w:color="auto"/>
              <w:right w:val="nil"/>
            </w:tcBorders>
          </w:tcPr>
          <w:p w14:paraId="7742FD7A" w14:textId="2AAF200A" w:rsidR="00F06953" w:rsidRPr="0098474E" w:rsidRDefault="00F06953"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US"/>
              </w:rPr>
              <w:t>-</w:t>
            </w:r>
          </w:p>
        </w:tc>
      </w:tr>
      <w:tr w:rsidR="00F06953" w:rsidRPr="0098474E" w14:paraId="71AFBD9F" w14:textId="77777777" w:rsidTr="00877DEC">
        <w:trPr>
          <w:trHeight w:val="20"/>
        </w:trPr>
        <w:tc>
          <w:tcPr>
            <w:tcW w:w="5670" w:type="dxa"/>
            <w:vAlign w:val="bottom"/>
            <w:hideMark/>
          </w:tcPr>
          <w:p w14:paraId="5C15BA75" w14:textId="77777777" w:rsidR="00F06953" w:rsidRPr="0098474E" w:rsidRDefault="00F06953" w:rsidP="00F06953">
            <w:pPr>
              <w:ind w:left="-86" w:right="-72"/>
              <w:jc w:val="both"/>
              <w:rPr>
                <w:rFonts w:asciiTheme="minorBidi" w:eastAsia="Arial Unicode MS" w:hAnsiTheme="minorBidi" w:cstheme="minorBidi"/>
                <w:u w:val="single"/>
                <w:cs/>
              </w:rPr>
            </w:pP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980" w:type="dxa"/>
            <w:tcBorders>
              <w:top w:val="single" w:sz="4" w:space="0" w:color="auto"/>
              <w:left w:val="nil"/>
              <w:bottom w:val="single" w:sz="4" w:space="0" w:color="auto"/>
              <w:right w:val="nil"/>
            </w:tcBorders>
          </w:tcPr>
          <w:p w14:paraId="489F0607" w14:textId="6FB32189"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2</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659</w:t>
            </w:r>
          </w:p>
        </w:tc>
        <w:tc>
          <w:tcPr>
            <w:tcW w:w="1800" w:type="dxa"/>
            <w:tcBorders>
              <w:top w:val="single" w:sz="4" w:space="0" w:color="auto"/>
              <w:left w:val="nil"/>
              <w:bottom w:val="single" w:sz="4" w:space="0" w:color="auto"/>
              <w:right w:val="nil"/>
            </w:tcBorders>
          </w:tcPr>
          <w:p w14:paraId="17B7071F" w14:textId="7DF409AC"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90</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384</w:t>
            </w:r>
          </w:p>
        </w:tc>
      </w:tr>
    </w:tbl>
    <w:p w14:paraId="35C9E245" w14:textId="2E327F97" w:rsidR="0032795C" w:rsidRPr="0098474E" w:rsidRDefault="0032795C">
      <w:pPr>
        <w:rPr>
          <w:lang w:val="en-US"/>
        </w:rPr>
      </w:pPr>
    </w:p>
    <w:p w14:paraId="62559287" w14:textId="77777777" w:rsidR="0032795C" w:rsidRPr="0098474E" w:rsidRDefault="0032795C">
      <w:pPr>
        <w:spacing w:after="160" w:line="259" w:lineRule="auto"/>
        <w:rPr>
          <w:lang w:val="en-US"/>
        </w:rPr>
      </w:pPr>
      <w:r w:rsidRPr="0098474E">
        <w:rPr>
          <w:lang w:val="en-US"/>
        </w:rPr>
        <w:br w:type="page"/>
      </w:r>
    </w:p>
    <w:p w14:paraId="4250BB69" w14:textId="77777777" w:rsidR="00DC1DC4" w:rsidRPr="0098474E" w:rsidRDefault="00DC1DC4">
      <w:pPr>
        <w:rPr>
          <w:lang w:val="en-US"/>
        </w:rPr>
      </w:pPr>
    </w:p>
    <w:tbl>
      <w:tblPr>
        <w:tblW w:w="9450" w:type="dxa"/>
        <w:tblLayout w:type="fixed"/>
        <w:tblLook w:val="04A0" w:firstRow="1" w:lastRow="0" w:firstColumn="1" w:lastColumn="0" w:noHBand="0" w:noVBand="1"/>
      </w:tblPr>
      <w:tblGrid>
        <w:gridCol w:w="5670"/>
        <w:gridCol w:w="1980"/>
        <w:gridCol w:w="1800"/>
      </w:tblGrid>
      <w:tr w:rsidR="00DC1DC4" w:rsidRPr="0098474E" w14:paraId="6D3AF4EE" w14:textId="77777777">
        <w:trPr>
          <w:trHeight w:val="20"/>
          <w:tblHeader/>
        </w:trPr>
        <w:tc>
          <w:tcPr>
            <w:tcW w:w="5670" w:type="dxa"/>
            <w:vAlign w:val="bottom"/>
          </w:tcPr>
          <w:p w14:paraId="5D938184" w14:textId="77777777" w:rsidR="00DC1DC4" w:rsidRPr="0098474E" w:rsidRDefault="00DC1DC4">
            <w:pPr>
              <w:ind w:right="-72"/>
              <w:jc w:val="both"/>
              <w:rPr>
                <w:rFonts w:asciiTheme="minorBidi" w:eastAsia="Arial Unicode MS" w:hAnsiTheme="minorBidi" w:cstheme="minorBidi"/>
                <w:cs/>
              </w:rPr>
            </w:pPr>
          </w:p>
        </w:tc>
        <w:tc>
          <w:tcPr>
            <w:tcW w:w="3780" w:type="dxa"/>
            <w:gridSpan w:val="2"/>
            <w:tcBorders>
              <w:left w:val="nil"/>
              <w:bottom w:val="single" w:sz="4" w:space="0" w:color="auto"/>
              <w:right w:val="nil"/>
            </w:tcBorders>
            <w:vAlign w:val="bottom"/>
            <w:hideMark/>
          </w:tcPr>
          <w:p w14:paraId="7EDC872E" w14:textId="77777777" w:rsidR="00DC1DC4" w:rsidRPr="0098474E" w:rsidRDefault="00DC1DC4">
            <w:pPr>
              <w:ind w:right="-72"/>
              <w:jc w:val="right"/>
              <w:rPr>
                <w:rFonts w:asciiTheme="minorBidi" w:eastAsia="Arial Unicode MS" w:hAnsiTheme="minorBidi" w:cstheme="minorBidi"/>
                <w:b/>
                <w:bCs/>
                <w:cs/>
              </w:rPr>
            </w:pPr>
            <w:r w:rsidRPr="0098474E">
              <w:rPr>
                <w:rFonts w:asciiTheme="minorBidi" w:eastAsia="Arial Unicode MS" w:hAnsiTheme="minorBidi" w:cstheme="minorBidi"/>
                <w:b/>
                <w:bCs/>
              </w:rPr>
              <w:t>Consolidated financial</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statements</w:t>
            </w:r>
          </w:p>
        </w:tc>
      </w:tr>
      <w:tr w:rsidR="00DC1DC4" w:rsidRPr="0098474E" w14:paraId="1730BAC2" w14:textId="77777777">
        <w:trPr>
          <w:trHeight w:val="20"/>
          <w:tblHeader/>
        </w:trPr>
        <w:tc>
          <w:tcPr>
            <w:tcW w:w="5670" w:type="dxa"/>
            <w:vAlign w:val="bottom"/>
          </w:tcPr>
          <w:p w14:paraId="09D34D2B" w14:textId="77777777" w:rsidR="00DC1DC4" w:rsidRPr="0098474E" w:rsidRDefault="00DC1DC4">
            <w:pPr>
              <w:ind w:left="-86" w:right="-72"/>
              <w:jc w:val="both"/>
              <w:rPr>
                <w:rFonts w:asciiTheme="minorBidi" w:eastAsia="Arial Unicode MS" w:hAnsiTheme="minorBidi" w:cstheme="minorBidi"/>
                <w:cs/>
              </w:rPr>
            </w:pPr>
          </w:p>
        </w:tc>
        <w:tc>
          <w:tcPr>
            <w:tcW w:w="1980" w:type="dxa"/>
            <w:tcBorders>
              <w:top w:val="nil"/>
              <w:left w:val="nil"/>
              <w:bottom w:val="single" w:sz="4" w:space="0" w:color="auto"/>
              <w:right w:val="nil"/>
            </w:tcBorders>
            <w:vAlign w:val="bottom"/>
            <w:hideMark/>
          </w:tcPr>
          <w:p w14:paraId="0A442418" w14:textId="77777777" w:rsidR="00DC1DC4" w:rsidRPr="0098474E" w:rsidRDefault="00DC1DC4">
            <w:pPr>
              <w:ind w:right="-72"/>
              <w:jc w:val="right"/>
              <w:rPr>
                <w:rFonts w:asciiTheme="minorBidi" w:eastAsia="Arial Unicode MS" w:hAnsiTheme="minorBidi" w:cstheme="minorBidi"/>
                <w:b/>
                <w:bCs/>
                <w:lang w:val="en-GB"/>
              </w:rPr>
            </w:pPr>
            <w:r w:rsidRPr="0098474E">
              <w:rPr>
                <w:rFonts w:asciiTheme="minorBidi" w:hAnsiTheme="minorBidi" w:cstheme="minorBidi"/>
                <w:b/>
                <w:bCs/>
              </w:rPr>
              <w:t xml:space="preserve">Unit: </w:t>
            </w:r>
            <w:r w:rsidRPr="0098474E">
              <w:rPr>
                <w:rFonts w:asciiTheme="minorBidi" w:hAnsiTheme="minorBidi" w:cstheme="minorBidi"/>
                <w:b/>
                <w:bCs/>
                <w:lang w:val="en-GB"/>
              </w:rPr>
              <w:t>Million US Dollar</w:t>
            </w:r>
          </w:p>
        </w:tc>
        <w:tc>
          <w:tcPr>
            <w:tcW w:w="1800" w:type="dxa"/>
            <w:tcBorders>
              <w:top w:val="nil"/>
              <w:left w:val="nil"/>
              <w:bottom w:val="single" w:sz="4" w:space="0" w:color="auto"/>
              <w:right w:val="nil"/>
            </w:tcBorders>
            <w:vAlign w:val="bottom"/>
            <w:hideMark/>
          </w:tcPr>
          <w:p w14:paraId="73296C68" w14:textId="77777777" w:rsidR="00DC1DC4" w:rsidRPr="0098474E" w:rsidRDefault="00DC1DC4">
            <w:pPr>
              <w:ind w:right="-72"/>
              <w:jc w:val="right"/>
              <w:rPr>
                <w:rFonts w:asciiTheme="minorBidi" w:eastAsia="Arial Unicode MS" w:hAnsiTheme="minorBidi" w:cstheme="minorBidi"/>
                <w:b/>
                <w:bCs/>
                <w:cs/>
              </w:rPr>
            </w:pPr>
            <w:r w:rsidRPr="0098474E">
              <w:rPr>
                <w:rFonts w:asciiTheme="minorBidi" w:hAnsiTheme="minorBidi" w:cstheme="minorBidi"/>
                <w:b/>
                <w:bCs/>
              </w:rPr>
              <w:t xml:space="preserve">Unit: </w:t>
            </w:r>
            <w:r w:rsidRPr="0098474E">
              <w:rPr>
                <w:rFonts w:asciiTheme="minorBidi" w:hAnsiTheme="minorBidi" w:cstheme="minorBidi"/>
                <w:b/>
                <w:bCs/>
                <w:lang w:val="en-GB"/>
              </w:rPr>
              <w:t>Million Baht</w:t>
            </w:r>
          </w:p>
        </w:tc>
      </w:tr>
      <w:tr w:rsidR="006736D7" w:rsidRPr="0098474E" w14:paraId="51FD517F" w14:textId="77777777" w:rsidTr="00877DEC">
        <w:trPr>
          <w:trHeight w:val="20"/>
        </w:trPr>
        <w:tc>
          <w:tcPr>
            <w:tcW w:w="5670" w:type="dxa"/>
            <w:vAlign w:val="bottom"/>
          </w:tcPr>
          <w:p w14:paraId="74177B09" w14:textId="77777777" w:rsidR="006736D7" w:rsidRPr="0098474E" w:rsidRDefault="006736D7" w:rsidP="00261CB8">
            <w:pPr>
              <w:ind w:left="-86" w:right="-72"/>
              <w:jc w:val="both"/>
              <w:rPr>
                <w:rFonts w:asciiTheme="minorBidi" w:eastAsia="Arial Unicode MS" w:hAnsiTheme="minorBidi" w:cstheme="minorBidi"/>
                <w:b/>
                <w:bCs/>
                <w:lang w:val="en-US"/>
              </w:rPr>
            </w:pPr>
          </w:p>
        </w:tc>
        <w:tc>
          <w:tcPr>
            <w:tcW w:w="1980" w:type="dxa"/>
            <w:tcBorders>
              <w:top w:val="single" w:sz="4" w:space="0" w:color="auto"/>
            </w:tcBorders>
            <w:vAlign w:val="bottom"/>
          </w:tcPr>
          <w:p w14:paraId="43D8027A" w14:textId="77777777" w:rsidR="006736D7" w:rsidRPr="0098474E" w:rsidRDefault="006736D7" w:rsidP="00261CB8">
            <w:pPr>
              <w:ind w:right="-72"/>
              <w:jc w:val="right"/>
              <w:rPr>
                <w:rFonts w:asciiTheme="minorBidi" w:eastAsia="Arial Unicode MS" w:hAnsiTheme="minorBidi" w:cstheme="minorBidi"/>
                <w:cs/>
              </w:rPr>
            </w:pPr>
          </w:p>
        </w:tc>
        <w:tc>
          <w:tcPr>
            <w:tcW w:w="1800" w:type="dxa"/>
            <w:tcBorders>
              <w:top w:val="single" w:sz="4" w:space="0" w:color="auto"/>
            </w:tcBorders>
            <w:vAlign w:val="bottom"/>
          </w:tcPr>
          <w:p w14:paraId="50E3E60D" w14:textId="77777777" w:rsidR="006736D7" w:rsidRPr="0098474E" w:rsidRDefault="006736D7" w:rsidP="00261CB8">
            <w:pPr>
              <w:ind w:right="-72"/>
              <w:jc w:val="right"/>
              <w:rPr>
                <w:rFonts w:asciiTheme="minorBidi" w:eastAsia="Arial Unicode MS" w:hAnsiTheme="minorBidi" w:cstheme="minorBidi"/>
                <w:cs/>
              </w:rPr>
            </w:pPr>
          </w:p>
        </w:tc>
      </w:tr>
      <w:tr w:rsidR="00031694" w:rsidRPr="0098474E" w14:paraId="49E92FCE" w14:textId="77777777" w:rsidTr="00877DEC">
        <w:trPr>
          <w:trHeight w:val="20"/>
        </w:trPr>
        <w:tc>
          <w:tcPr>
            <w:tcW w:w="5670" w:type="dxa"/>
            <w:vAlign w:val="bottom"/>
            <w:hideMark/>
          </w:tcPr>
          <w:p w14:paraId="484F0712" w14:textId="1301BC47" w:rsidR="00261CB8" w:rsidRPr="0098474E" w:rsidRDefault="00261CB8" w:rsidP="00261CB8">
            <w:pPr>
              <w:ind w:left="-86" w:right="-72"/>
              <w:jc w:val="both"/>
              <w:rPr>
                <w:rFonts w:asciiTheme="minorBidi" w:eastAsia="Arial Unicode MS" w:hAnsiTheme="minorBidi" w:cstheme="minorBidi"/>
                <w:b/>
                <w:bCs/>
                <w:cs/>
                <w:lang w:val="en-GB"/>
              </w:rPr>
            </w:pPr>
            <w:r w:rsidRPr="0098474E">
              <w:rPr>
                <w:rFonts w:asciiTheme="minorBidi" w:eastAsia="Arial Unicode MS" w:hAnsiTheme="minorBidi" w:cstheme="minorBidi"/>
                <w:b/>
                <w:bCs/>
                <w:lang w:val="en-US"/>
              </w:rPr>
              <w:t xml:space="preserve">For the year ended </w:t>
            </w:r>
            <w:r w:rsidR="00AA2A15"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lang w:val="en-US"/>
              </w:rPr>
              <w:t xml:space="preserve"> December </w:t>
            </w:r>
            <w:r w:rsidR="00AA2A15" w:rsidRPr="0098474E">
              <w:rPr>
                <w:rFonts w:asciiTheme="minorBidi" w:eastAsia="Arial Unicode MS" w:hAnsiTheme="minorBidi" w:cstheme="minorBidi"/>
                <w:b/>
                <w:bCs/>
                <w:lang w:val="en-GB"/>
              </w:rPr>
              <w:t>2025</w:t>
            </w:r>
          </w:p>
        </w:tc>
        <w:tc>
          <w:tcPr>
            <w:tcW w:w="1980" w:type="dxa"/>
            <w:vAlign w:val="bottom"/>
          </w:tcPr>
          <w:p w14:paraId="1ACF2804" w14:textId="77777777" w:rsidR="00261CB8" w:rsidRPr="0098474E" w:rsidRDefault="00261CB8" w:rsidP="00261CB8">
            <w:pPr>
              <w:ind w:right="-72"/>
              <w:jc w:val="right"/>
              <w:rPr>
                <w:rFonts w:asciiTheme="minorBidi" w:eastAsia="Arial Unicode MS" w:hAnsiTheme="minorBidi" w:cstheme="minorBidi"/>
                <w:cs/>
              </w:rPr>
            </w:pPr>
          </w:p>
        </w:tc>
        <w:tc>
          <w:tcPr>
            <w:tcW w:w="1800" w:type="dxa"/>
            <w:vAlign w:val="bottom"/>
          </w:tcPr>
          <w:p w14:paraId="183ED934" w14:textId="77777777" w:rsidR="00261CB8" w:rsidRPr="0098474E" w:rsidRDefault="00261CB8" w:rsidP="00261CB8">
            <w:pPr>
              <w:ind w:right="-72"/>
              <w:jc w:val="right"/>
              <w:rPr>
                <w:rFonts w:asciiTheme="minorBidi" w:eastAsia="Arial Unicode MS" w:hAnsiTheme="minorBidi" w:cstheme="minorBidi"/>
                <w:cs/>
              </w:rPr>
            </w:pPr>
          </w:p>
        </w:tc>
      </w:tr>
      <w:tr w:rsidR="00F06953" w:rsidRPr="0098474E" w14:paraId="25E423FD" w14:textId="77777777" w:rsidTr="00877DEC">
        <w:trPr>
          <w:trHeight w:val="20"/>
        </w:trPr>
        <w:tc>
          <w:tcPr>
            <w:tcW w:w="5670" w:type="dxa"/>
            <w:vAlign w:val="bottom"/>
            <w:hideMark/>
          </w:tcPr>
          <w:p w14:paraId="11DBDB0A" w14:textId="77777777" w:rsidR="00F06953" w:rsidRPr="0098474E" w:rsidRDefault="00F06953" w:rsidP="00F06953">
            <w:pPr>
              <w:ind w:left="-86" w:right="-72"/>
              <w:jc w:val="both"/>
              <w:rPr>
                <w:rFonts w:asciiTheme="minorBidi" w:eastAsia="Arial Unicode MS" w:hAnsiTheme="minorBidi" w:cstheme="minorBidi"/>
                <w:cs/>
              </w:rPr>
            </w:pPr>
            <w:r w:rsidRPr="0098474E">
              <w:rPr>
                <w:rFonts w:asciiTheme="minorBidi" w:eastAsia="Arial Unicode MS" w:hAnsiTheme="minorBidi" w:cstheme="minorBidi"/>
              </w:rPr>
              <w:t>Opening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980" w:type="dxa"/>
          </w:tcPr>
          <w:p w14:paraId="3A6EC302" w14:textId="7F7115A6"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2</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659</w:t>
            </w:r>
          </w:p>
        </w:tc>
        <w:tc>
          <w:tcPr>
            <w:tcW w:w="1800" w:type="dxa"/>
          </w:tcPr>
          <w:p w14:paraId="463BFC4B" w14:textId="4F72BE47" w:rsidR="00F06953" w:rsidRPr="0098474E" w:rsidRDefault="00AA2A15" w:rsidP="00F06953">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90</w:t>
            </w:r>
            <w:r w:rsidR="00F06953"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384</w:t>
            </w:r>
          </w:p>
        </w:tc>
      </w:tr>
      <w:tr w:rsidR="00110D48" w:rsidRPr="0098474E" w14:paraId="14C85375" w14:textId="77777777" w:rsidTr="00877DEC">
        <w:trPr>
          <w:trHeight w:val="20"/>
        </w:trPr>
        <w:tc>
          <w:tcPr>
            <w:tcW w:w="5670" w:type="dxa"/>
            <w:vAlign w:val="bottom"/>
          </w:tcPr>
          <w:p w14:paraId="33861731" w14:textId="26468D1A" w:rsidR="00110D48" w:rsidRPr="0098474E" w:rsidRDefault="00110D48" w:rsidP="00110D48">
            <w:pPr>
              <w:ind w:left="-86" w:right="-72"/>
              <w:jc w:val="both"/>
              <w:rPr>
                <w:rFonts w:asciiTheme="minorBidi" w:eastAsia="Arial Unicode MS" w:hAnsiTheme="minorBidi" w:cstheme="minorBidi"/>
                <w:lang w:val="en-GB"/>
              </w:rPr>
            </w:pPr>
            <w:r w:rsidRPr="0098474E">
              <w:rPr>
                <w:rFonts w:asciiTheme="minorBidi" w:eastAsia="Arial Unicode MS" w:hAnsiTheme="minorBidi" w:cstheme="minorBidi"/>
                <w:lang w:val="en-GB"/>
              </w:rPr>
              <w:t xml:space="preserve">Business </w:t>
            </w:r>
            <w:r w:rsidR="00963442" w:rsidRPr="0098474E">
              <w:rPr>
                <w:rFonts w:asciiTheme="minorBidi" w:eastAsia="Arial Unicode MS" w:hAnsiTheme="minorBidi" w:cstheme="minorBidi"/>
                <w:lang w:val="en-GB"/>
              </w:rPr>
              <w:t>a</w:t>
            </w:r>
            <w:r w:rsidRPr="0098474E">
              <w:rPr>
                <w:rFonts w:asciiTheme="minorBidi" w:eastAsia="Arial Unicode MS" w:hAnsiTheme="minorBidi" w:cstheme="minorBidi"/>
                <w:lang w:val="en-GB"/>
              </w:rPr>
              <w:t>cquisition (Note 35)</w:t>
            </w:r>
          </w:p>
        </w:tc>
        <w:tc>
          <w:tcPr>
            <w:tcW w:w="1980" w:type="dxa"/>
          </w:tcPr>
          <w:p w14:paraId="3A348E24" w14:textId="28FC79B8" w:rsidR="00110D48" w:rsidRPr="0098474E" w:rsidRDefault="00110D48" w:rsidP="00110D48">
            <w:pPr>
              <w:ind w:right="-72"/>
              <w:jc w:val="right"/>
              <w:rPr>
                <w:rFonts w:asciiTheme="minorBidi" w:eastAsia="Arial Unicode MS" w:hAnsiTheme="minorBidi" w:cstheme="minorBidi"/>
                <w:lang w:val="en-GB"/>
              </w:rPr>
            </w:pPr>
            <w:r w:rsidRPr="0098474E">
              <w:rPr>
                <w:rFonts w:ascii="Cordia New" w:eastAsia="Arial Unicode MS" w:hAnsi="Cordia New" w:cs="Cordia New"/>
                <w:lang w:val="en-GB"/>
              </w:rPr>
              <w:t>143</w:t>
            </w:r>
          </w:p>
        </w:tc>
        <w:tc>
          <w:tcPr>
            <w:tcW w:w="1800" w:type="dxa"/>
          </w:tcPr>
          <w:p w14:paraId="0D3DBEAB" w14:textId="78D63F4A" w:rsidR="00110D48" w:rsidRPr="0098474E" w:rsidRDefault="00110D48" w:rsidP="00110D48">
            <w:pPr>
              <w:ind w:right="-72"/>
              <w:jc w:val="right"/>
              <w:rPr>
                <w:rFonts w:asciiTheme="minorBidi" w:eastAsia="Arial Unicode MS" w:hAnsiTheme="minorBidi" w:cstheme="minorBidi"/>
                <w:lang w:val="en-GB"/>
              </w:rPr>
            </w:pPr>
            <w:r w:rsidRPr="0098474E">
              <w:rPr>
                <w:rFonts w:ascii="Cordia New" w:eastAsia="Arial Unicode MS" w:hAnsi="Cordia New" w:cs="Cordia New"/>
                <w:lang w:val="en-GB"/>
              </w:rPr>
              <w:t>4,610</w:t>
            </w:r>
          </w:p>
        </w:tc>
      </w:tr>
      <w:tr w:rsidR="00110D48" w:rsidRPr="0098474E" w14:paraId="59BFEB4D" w14:textId="77777777" w:rsidTr="00877DEC">
        <w:trPr>
          <w:trHeight w:val="20"/>
        </w:trPr>
        <w:tc>
          <w:tcPr>
            <w:tcW w:w="5670" w:type="dxa"/>
            <w:vAlign w:val="bottom"/>
            <w:hideMark/>
          </w:tcPr>
          <w:p w14:paraId="3C455BE1" w14:textId="77777777" w:rsidR="00110D48" w:rsidRPr="0098474E" w:rsidRDefault="00110D48" w:rsidP="00110D48">
            <w:pPr>
              <w:ind w:left="-86" w:right="-72"/>
              <w:jc w:val="both"/>
              <w:rPr>
                <w:rFonts w:asciiTheme="minorBidi" w:eastAsia="Arial Unicode MS" w:hAnsiTheme="minorBidi" w:cstheme="minorBidi"/>
                <w:cs/>
              </w:rPr>
            </w:pPr>
            <w:r w:rsidRPr="0098474E">
              <w:rPr>
                <w:rFonts w:asciiTheme="minorBidi" w:eastAsia="Arial Unicode MS" w:hAnsiTheme="minorBidi" w:cstheme="minorBidi"/>
              </w:rPr>
              <w:t>Additions</w:t>
            </w:r>
          </w:p>
        </w:tc>
        <w:tc>
          <w:tcPr>
            <w:tcW w:w="1980" w:type="dxa"/>
          </w:tcPr>
          <w:p w14:paraId="4BE29EB4" w14:textId="4E46E39B" w:rsidR="00110D48" w:rsidRPr="0098474E" w:rsidRDefault="00110D48" w:rsidP="00110D48">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US"/>
              </w:rPr>
              <w:t>88</w:t>
            </w:r>
          </w:p>
        </w:tc>
        <w:tc>
          <w:tcPr>
            <w:tcW w:w="1800" w:type="dxa"/>
          </w:tcPr>
          <w:p w14:paraId="4FEF42AC" w14:textId="1096968A" w:rsidR="00110D48" w:rsidRPr="0098474E" w:rsidRDefault="00110D48" w:rsidP="00110D48">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US"/>
              </w:rPr>
              <w:t>2,883</w:t>
            </w:r>
          </w:p>
        </w:tc>
      </w:tr>
      <w:tr w:rsidR="00110D48" w:rsidRPr="0098474E" w14:paraId="6ADFF262" w14:textId="77777777" w:rsidTr="00877DEC">
        <w:trPr>
          <w:trHeight w:val="20"/>
        </w:trPr>
        <w:tc>
          <w:tcPr>
            <w:tcW w:w="5670" w:type="dxa"/>
            <w:vAlign w:val="bottom"/>
            <w:hideMark/>
          </w:tcPr>
          <w:p w14:paraId="32B2C55C" w14:textId="77777777" w:rsidR="00110D48" w:rsidRPr="0098474E" w:rsidRDefault="00110D48" w:rsidP="00110D48">
            <w:pPr>
              <w:ind w:left="-86" w:right="-72"/>
              <w:jc w:val="both"/>
              <w:rPr>
                <w:rFonts w:asciiTheme="minorBidi" w:eastAsia="Arial Unicode MS" w:hAnsiTheme="minorBidi" w:cstheme="minorBidi"/>
                <w:cs/>
                <w:lang w:val="en-GB"/>
              </w:rPr>
            </w:pPr>
            <w:r w:rsidRPr="0098474E">
              <w:rPr>
                <w:rFonts w:asciiTheme="minorBidi" w:eastAsia="Arial Unicode MS" w:hAnsiTheme="minorBidi" w:cstheme="minorBidi"/>
              </w:rPr>
              <w:t>Decreases</w:t>
            </w:r>
          </w:p>
        </w:tc>
        <w:tc>
          <w:tcPr>
            <w:tcW w:w="1980" w:type="dxa"/>
          </w:tcPr>
          <w:p w14:paraId="0F4A32D7" w14:textId="7C19EED1" w:rsidR="00110D48" w:rsidRPr="0098474E" w:rsidRDefault="00110D48" w:rsidP="00110D48">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US"/>
              </w:rPr>
              <w:t>(53)</w:t>
            </w:r>
          </w:p>
        </w:tc>
        <w:tc>
          <w:tcPr>
            <w:tcW w:w="1800" w:type="dxa"/>
          </w:tcPr>
          <w:p w14:paraId="2C8D2278" w14:textId="09EBBB18" w:rsidR="00110D48" w:rsidRPr="0098474E" w:rsidRDefault="00110D48" w:rsidP="00110D48">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US"/>
              </w:rPr>
              <w:t>(1,727)</w:t>
            </w:r>
          </w:p>
        </w:tc>
      </w:tr>
      <w:tr w:rsidR="00110D48" w:rsidRPr="0098474E" w14:paraId="45A0CDEB" w14:textId="77777777" w:rsidTr="00877DEC">
        <w:trPr>
          <w:trHeight w:val="20"/>
        </w:trPr>
        <w:tc>
          <w:tcPr>
            <w:tcW w:w="5670" w:type="dxa"/>
            <w:vAlign w:val="bottom"/>
          </w:tcPr>
          <w:p w14:paraId="670A8F6B" w14:textId="746AF2BF" w:rsidR="00110D48" w:rsidRPr="0098474E" w:rsidRDefault="00110D48" w:rsidP="00110D48">
            <w:pPr>
              <w:ind w:left="-86" w:right="-72"/>
              <w:jc w:val="both"/>
              <w:rPr>
                <w:rFonts w:asciiTheme="minorBidi" w:eastAsia="Arial Unicode MS" w:hAnsiTheme="minorBidi" w:cstheme="minorBidi"/>
                <w:cs/>
                <w:lang w:val="en-US"/>
              </w:rPr>
            </w:pPr>
            <w:r w:rsidRPr="0098474E">
              <w:rPr>
                <w:rFonts w:asciiTheme="minorBidi" w:eastAsia="Arial Unicode MS" w:hAnsiTheme="minorBidi" w:cstheme="minorBidi"/>
                <w:cs/>
              </w:rPr>
              <w:t>Reclassification</w:t>
            </w:r>
            <w:r w:rsidRPr="0098474E">
              <w:rPr>
                <w:rFonts w:asciiTheme="minorBidi" w:eastAsia="Arial Unicode MS" w:hAnsiTheme="minorBidi" w:cstheme="minorBidi"/>
                <w:lang w:val="en-US"/>
              </w:rPr>
              <w:t xml:space="preserve"> </w:t>
            </w:r>
            <w:r w:rsidRPr="0098474E">
              <w:rPr>
                <w:rFonts w:asciiTheme="minorBidi" w:hAnsiTheme="minorBidi" w:cstheme="minorBidi"/>
                <w:lang w:val="en-GB"/>
              </w:rPr>
              <w:t>to property, plant and equipment</w:t>
            </w:r>
          </w:p>
        </w:tc>
        <w:tc>
          <w:tcPr>
            <w:tcW w:w="1980" w:type="dxa"/>
          </w:tcPr>
          <w:p w14:paraId="1B2CFCAD" w14:textId="3375423D" w:rsidR="00110D48" w:rsidRPr="0098474E" w:rsidRDefault="00110D48" w:rsidP="00110D48">
            <w:pPr>
              <w:ind w:right="-72"/>
              <w:jc w:val="right"/>
              <w:rPr>
                <w:rFonts w:asciiTheme="minorBidi" w:eastAsia="Arial Unicode MS" w:hAnsiTheme="minorBidi" w:cstheme="minorBidi"/>
                <w:lang w:val="en-US"/>
              </w:rPr>
            </w:pPr>
            <w:r w:rsidRPr="0098474E">
              <w:rPr>
                <w:rFonts w:ascii="Cordia New" w:eastAsia="Arial Unicode MS" w:hAnsi="Cordia New" w:cs="Cordia New"/>
                <w:lang w:val="en-US"/>
              </w:rPr>
              <w:t>(350)</w:t>
            </w:r>
          </w:p>
        </w:tc>
        <w:tc>
          <w:tcPr>
            <w:tcW w:w="1800" w:type="dxa"/>
          </w:tcPr>
          <w:p w14:paraId="27E6358B" w14:textId="347AF2AE" w:rsidR="00110D48" w:rsidRPr="0098474E" w:rsidRDefault="00110D48" w:rsidP="00110D48">
            <w:pPr>
              <w:ind w:right="-72"/>
              <w:jc w:val="right"/>
              <w:rPr>
                <w:rFonts w:asciiTheme="minorBidi" w:eastAsia="Arial Unicode MS" w:hAnsiTheme="minorBidi" w:cstheme="minorBidi"/>
                <w:lang w:val="en-US"/>
              </w:rPr>
            </w:pPr>
            <w:r w:rsidRPr="0098474E">
              <w:rPr>
                <w:rFonts w:ascii="Cordia New" w:eastAsia="Arial Unicode MS" w:hAnsi="Cordia New" w:cs="Cordia New"/>
                <w:lang w:val="en-US"/>
              </w:rPr>
              <w:t>(11,512)</w:t>
            </w:r>
          </w:p>
        </w:tc>
      </w:tr>
      <w:tr w:rsidR="00110D48" w:rsidRPr="0098474E" w14:paraId="6D89D2C1" w14:textId="77777777" w:rsidTr="00877DEC">
        <w:trPr>
          <w:trHeight w:val="20"/>
        </w:trPr>
        <w:tc>
          <w:tcPr>
            <w:tcW w:w="5670" w:type="dxa"/>
            <w:vAlign w:val="bottom"/>
            <w:hideMark/>
          </w:tcPr>
          <w:p w14:paraId="005BA3EB" w14:textId="648D76CD" w:rsidR="00110D48" w:rsidRPr="0098474E" w:rsidRDefault="00110D48" w:rsidP="00110D48">
            <w:pPr>
              <w:ind w:left="-86" w:right="-72"/>
              <w:jc w:val="both"/>
              <w:rPr>
                <w:rFonts w:asciiTheme="minorBidi" w:eastAsia="Arial Unicode MS" w:hAnsiTheme="minorBidi" w:cstheme="minorBidi"/>
                <w:cs/>
                <w:lang w:val="en-GB"/>
              </w:rPr>
            </w:pPr>
            <w:r w:rsidRPr="0098474E">
              <w:rPr>
                <w:rFonts w:asciiTheme="minorBidi" w:eastAsia="Arial Unicode MS" w:hAnsiTheme="minorBidi" w:cstheme="minorBidi"/>
              </w:rPr>
              <w:t>Currency</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translation</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differences</w:t>
            </w:r>
          </w:p>
        </w:tc>
        <w:tc>
          <w:tcPr>
            <w:tcW w:w="1980" w:type="dxa"/>
            <w:tcBorders>
              <w:bottom w:val="single" w:sz="4" w:space="0" w:color="auto"/>
            </w:tcBorders>
          </w:tcPr>
          <w:p w14:paraId="56AC139C" w14:textId="6BBCD2DA" w:rsidR="00110D48" w:rsidRPr="0098474E" w:rsidRDefault="00110D48" w:rsidP="00110D48">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US"/>
              </w:rPr>
              <w:t>-</w:t>
            </w:r>
          </w:p>
        </w:tc>
        <w:tc>
          <w:tcPr>
            <w:tcW w:w="1800" w:type="dxa"/>
            <w:tcBorders>
              <w:bottom w:val="single" w:sz="4" w:space="0" w:color="auto"/>
            </w:tcBorders>
          </w:tcPr>
          <w:p w14:paraId="22792C14" w14:textId="45F1E6A3" w:rsidR="00110D48" w:rsidRPr="0098474E" w:rsidRDefault="00110D48" w:rsidP="00110D48">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US"/>
              </w:rPr>
              <w:t>(6,096)</w:t>
            </w:r>
          </w:p>
        </w:tc>
      </w:tr>
      <w:tr w:rsidR="00110D48" w:rsidRPr="0098474E" w14:paraId="22B649D0" w14:textId="77777777" w:rsidTr="00877DEC">
        <w:trPr>
          <w:trHeight w:val="20"/>
        </w:trPr>
        <w:tc>
          <w:tcPr>
            <w:tcW w:w="5670" w:type="dxa"/>
            <w:vAlign w:val="bottom"/>
          </w:tcPr>
          <w:p w14:paraId="290709BF" w14:textId="1447912D" w:rsidR="00110D48" w:rsidRPr="0098474E" w:rsidRDefault="00110D48" w:rsidP="00110D48">
            <w:pPr>
              <w:ind w:left="-86" w:right="-72"/>
              <w:jc w:val="both"/>
              <w:rPr>
                <w:rFonts w:asciiTheme="minorBidi" w:eastAsia="Arial Unicode MS" w:hAnsiTheme="minorBidi" w:cstheme="minorBidi"/>
                <w:cs/>
                <w:lang w:val="en-GB"/>
              </w:rPr>
            </w:pPr>
            <w:r w:rsidRPr="0098474E">
              <w:rPr>
                <w:rFonts w:asciiTheme="minorBidi" w:eastAsia="Arial Unicode MS" w:hAnsiTheme="minorBidi" w:cstheme="minorBidi"/>
              </w:rPr>
              <w:t>Closing</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r w:rsidRPr="0098474E">
              <w:rPr>
                <w:rFonts w:asciiTheme="minorBidi" w:eastAsia="Arial Unicode MS" w:hAnsiTheme="minorBidi" w:cstheme="minorBidi"/>
                <w:lang w:val="en-GB"/>
              </w:rPr>
              <w:t xml:space="preserve"> </w:t>
            </w:r>
          </w:p>
        </w:tc>
        <w:tc>
          <w:tcPr>
            <w:tcW w:w="1980" w:type="dxa"/>
            <w:tcBorders>
              <w:top w:val="single" w:sz="4" w:space="0" w:color="auto"/>
              <w:left w:val="nil"/>
              <w:bottom w:val="single" w:sz="4" w:space="0" w:color="auto"/>
              <w:right w:val="nil"/>
            </w:tcBorders>
          </w:tcPr>
          <w:p w14:paraId="0E0D9EE9" w14:textId="6C29D55A" w:rsidR="00110D48" w:rsidRPr="0098474E" w:rsidRDefault="00110D48" w:rsidP="00110D48">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US"/>
              </w:rPr>
              <w:t>2,487</w:t>
            </w:r>
          </w:p>
        </w:tc>
        <w:tc>
          <w:tcPr>
            <w:tcW w:w="1800" w:type="dxa"/>
            <w:tcBorders>
              <w:top w:val="single" w:sz="4" w:space="0" w:color="auto"/>
              <w:left w:val="nil"/>
              <w:bottom w:val="single" w:sz="4" w:space="0" w:color="auto"/>
              <w:right w:val="nil"/>
            </w:tcBorders>
          </w:tcPr>
          <w:p w14:paraId="3B95FECD" w14:textId="1BEACB3E" w:rsidR="00110D48" w:rsidRPr="0098474E" w:rsidRDefault="00110D48" w:rsidP="00110D48">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US"/>
              </w:rPr>
              <w:t>78,542</w:t>
            </w:r>
          </w:p>
        </w:tc>
      </w:tr>
      <w:tr w:rsidR="00110D48" w:rsidRPr="0098474E" w14:paraId="5AD64CF7" w14:textId="77777777">
        <w:trPr>
          <w:trHeight w:val="20"/>
        </w:trPr>
        <w:tc>
          <w:tcPr>
            <w:tcW w:w="5670" w:type="dxa"/>
            <w:vAlign w:val="bottom"/>
          </w:tcPr>
          <w:p w14:paraId="463A69E2" w14:textId="77777777" w:rsidR="00110D48" w:rsidRPr="0098474E" w:rsidRDefault="00110D48" w:rsidP="00110D48">
            <w:pPr>
              <w:ind w:left="-86" w:right="-72"/>
              <w:jc w:val="both"/>
              <w:rPr>
                <w:rFonts w:asciiTheme="minorBidi" w:eastAsia="Arial Unicode MS" w:hAnsiTheme="minorBidi" w:cstheme="minorBidi"/>
                <w:cs/>
              </w:rPr>
            </w:pPr>
          </w:p>
        </w:tc>
        <w:tc>
          <w:tcPr>
            <w:tcW w:w="1980" w:type="dxa"/>
            <w:tcBorders>
              <w:top w:val="single" w:sz="4" w:space="0" w:color="auto"/>
              <w:left w:val="nil"/>
              <w:right w:val="nil"/>
            </w:tcBorders>
          </w:tcPr>
          <w:p w14:paraId="49FCDB38" w14:textId="465B076F" w:rsidR="00110D48" w:rsidRPr="0098474E" w:rsidRDefault="00110D48" w:rsidP="00110D48">
            <w:pPr>
              <w:ind w:right="-72"/>
              <w:jc w:val="right"/>
              <w:rPr>
                <w:rFonts w:asciiTheme="minorBidi" w:eastAsia="Arial Unicode MS" w:hAnsiTheme="minorBidi" w:cstheme="minorBidi"/>
                <w:cs/>
              </w:rPr>
            </w:pPr>
          </w:p>
        </w:tc>
        <w:tc>
          <w:tcPr>
            <w:tcW w:w="1800" w:type="dxa"/>
            <w:tcBorders>
              <w:top w:val="single" w:sz="4" w:space="0" w:color="auto"/>
              <w:left w:val="nil"/>
              <w:right w:val="nil"/>
            </w:tcBorders>
          </w:tcPr>
          <w:p w14:paraId="0472BE33" w14:textId="71182547" w:rsidR="00110D48" w:rsidRPr="0098474E" w:rsidRDefault="00110D48" w:rsidP="00110D48">
            <w:pPr>
              <w:ind w:right="-72"/>
              <w:jc w:val="right"/>
              <w:rPr>
                <w:rFonts w:asciiTheme="minorBidi" w:eastAsia="Arial Unicode MS" w:hAnsiTheme="minorBidi" w:cstheme="minorBidi"/>
                <w:cs/>
              </w:rPr>
            </w:pPr>
          </w:p>
        </w:tc>
      </w:tr>
      <w:tr w:rsidR="00110D48" w:rsidRPr="0098474E" w14:paraId="2B8DAD8B" w14:textId="77777777">
        <w:trPr>
          <w:trHeight w:val="20"/>
        </w:trPr>
        <w:tc>
          <w:tcPr>
            <w:tcW w:w="5670" w:type="dxa"/>
            <w:vAlign w:val="bottom"/>
            <w:hideMark/>
          </w:tcPr>
          <w:p w14:paraId="6A537944" w14:textId="4CFF2781" w:rsidR="00110D48" w:rsidRPr="0098474E" w:rsidRDefault="00110D48" w:rsidP="00110D48">
            <w:pPr>
              <w:ind w:left="-86" w:right="-72"/>
              <w:jc w:val="both"/>
              <w:rPr>
                <w:rFonts w:asciiTheme="minorBidi" w:eastAsia="Arial Unicode MS" w:hAnsiTheme="minorBidi" w:cstheme="minorBidi"/>
                <w:cs/>
              </w:rPr>
            </w:pPr>
            <w:r w:rsidRPr="0098474E">
              <w:rPr>
                <w:rFonts w:asciiTheme="minorBidi" w:eastAsia="Arial Unicode MS" w:hAnsiTheme="minorBidi" w:cstheme="minorBidi"/>
                <w:b/>
                <w:bCs/>
              </w:rPr>
              <w:t>As</w:t>
            </w:r>
            <w:r w:rsidRPr="0098474E">
              <w:rPr>
                <w:rFonts w:asciiTheme="minorBidi" w:eastAsia="Arial Unicode MS" w:hAnsiTheme="minorBidi" w:cstheme="minorBidi"/>
                <w:b/>
                <w:bCs/>
                <w:cs/>
              </w:rPr>
              <w:t xml:space="preserve"> </w:t>
            </w:r>
            <w:r w:rsidRPr="0098474E">
              <w:rPr>
                <w:rFonts w:asciiTheme="minorBidi" w:eastAsia="Arial Unicode MS" w:hAnsiTheme="minorBidi" w:cstheme="minorBidi"/>
                <w:b/>
                <w:bCs/>
              </w:rPr>
              <w:t xml:space="preserve">at </w:t>
            </w:r>
            <w:r w:rsidRPr="0098474E">
              <w:rPr>
                <w:rFonts w:asciiTheme="minorBidi" w:eastAsia="Arial Unicode MS" w:hAnsiTheme="minorBidi" w:cstheme="minorBidi"/>
                <w:b/>
                <w:bCs/>
                <w:lang w:val="en-GB"/>
              </w:rPr>
              <w:t>31</w:t>
            </w:r>
            <w:r w:rsidRPr="0098474E">
              <w:rPr>
                <w:rFonts w:asciiTheme="minorBidi" w:eastAsia="Arial Unicode MS" w:hAnsiTheme="minorBidi" w:cstheme="minorBidi"/>
                <w:b/>
                <w:bCs/>
              </w:rPr>
              <w:t xml:space="preserve"> December </w:t>
            </w:r>
            <w:r w:rsidRPr="0098474E">
              <w:rPr>
                <w:rFonts w:asciiTheme="minorBidi" w:eastAsia="Arial Unicode MS" w:hAnsiTheme="minorBidi" w:cstheme="minorBidi"/>
                <w:b/>
                <w:bCs/>
                <w:lang w:val="en-GB"/>
              </w:rPr>
              <w:t>2025</w:t>
            </w:r>
          </w:p>
        </w:tc>
        <w:tc>
          <w:tcPr>
            <w:tcW w:w="1980" w:type="dxa"/>
          </w:tcPr>
          <w:p w14:paraId="1F60283B" w14:textId="77777777" w:rsidR="00110D48" w:rsidRPr="0098474E" w:rsidRDefault="00110D48" w:rsidP="00110D48">
            <w:pPr>
              <w:ind w:right="-72"/>
              <w:jc w:val="right"/>
              <w:rPr>
                <w:rFonts w:asciiTheme="minorBidi" w:eastAsia="Arial Unicode MS" w:hAnsiTheme="minorBidi" w:cstheme="minorBidi"/>
                <w:cs/>
              </w:rPr>
            </w:pPr>
          </w:p>
        </w:tc>
        <w:tc>
          <w:tcPr>
            <w:tcW w:w="1800" w:type="dxa"/>
          </w:tcPr>
          <w:p w14:paraId="46F422F2" w14:textId="77777777" w:rsidR="00110D48" w:rsidRPr="0098474E" w:rsidRDefault="00110D48" w:rsidP="00110D48">
            <w:pPr>
              <w:ind w:right="-72"/>
              <w:jc w:val="right"/>
              <w:rPr>
                <w:rFonts w:asciiTheme="minorBidi" w:eastAsia="Arial Unicode MS" w:hAnsiTheme="minorBidi" w:cstheme="minorBidi"/>
                <w:cs/>
              </w:rPr>
            </w:pPr>
          </w:p>
        </w:tc>
      </w:tr>
      <w:tr w:rsidR="00110D48" w:rsidRPr="0098474E" w14:paraId="1805D630" w14:textId="77777777" w:rsidTr="00877DEC">
        <w:trPr>
          <w:trHeight w:val="20"/>
        </w:trPr>
        <w:tc>
          <w:tcPr>
            <w:tcW w:w="5670" w:type="dxa"/>
            <w:vAlign w:val="bottom"/>
            <w:hideMark/>
          </w:tcPr>
          <w:p w14:paraId="754786E2" w14:textId="77777777" w:rsidR="00110D48" w:rsidRPr="0098474E" w:rsidRDefault="00110D48" w:rsidP="00110D48">
            <w:pPr>
              <w:ind w:left="-86" w:right="-72"/>
              <w:jc w:val="both"/>
              <w:rPr>
                <w:rFonts w:asciiTheme="minorBidi" w:eastAsia="Arial Unicode MS" w:hAnsiTheme="minorBidi" w:cstheme="minorBidi"/>
                <w:cs/>
              </w:rPr>
            </w:pPr>
            <w:r w:rsidRPr="0098474E">
              <w:rPr>
                <w:rFonts w:asciiTheme="minorBidi" w:eastAsia="Arial Unicode MS" w:hAnsiTheme="minorBidi" w:cstheme="minorBidi"/>
              </w:rPr>
              <w:t>Cost</w:t>
            </w:r>
          </w:p>
        </w:tc>
        <w:tc>
          <w:tcPr>
            <w:tcW w:w="1980" w:type="dxa"/>
          </w:tcPr>
          <w:p w14:paraId="540E80B0" w14:textId="5BE79A05" w:rsidR="00110D48" w:rsidRPr="0098474E" w:rsidRDefault="00110D48" w:rsidP="00110D48">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US"/>
              </w:rPr>
              <w:t>2,487</w:t>
            </w:r>
          </w:p>
        </w:tc>
        <w:tc>
          <w:tcPr>
            <w:tcW w:w="1800" w:type="dxa"/>
          </w:tcPr>
          <w:p w14:paraId="4B6BD20E" w14:textId="5F0C994A" w:rsidR="00110D48" w:rsidRPr="0098474E" w:rsidRDefault="00110D48" w:rsidP="00110D48">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US"/>
              </w:rPr>
              <w:t>78,542</w:t>
            </w:r>
          </w:p>
        </w:tc>
      </w:tr>
      <w:tr w:rsidR="00110D48" w:rsidRPr="0098474E" w14:paraId="4CA4394E" w14:textId="77777777" w:rsidTr="00877DEC">
        <w:trPr>
          <w:trHeight w:val="20"/>
        </w:trPr>
        <w:tc>
          <w:tcPr>
            <w:tcW w:w="5670" w:type="dxa"/>
            <w:vAlign w:val="bottom"/>
            <w:hideMark/>
          </w:tcPr>
          <w:p w14:paraId="32F6B5B9" w14:textId="1C6C0430" w:rsidR="00110D48" w:rsidRPr="0098474E" w:rsidRDefault="00110D48" w:rsidP="00110D48">
            <w:pPr>
              <w:ind w:left="-86" w:right="-72"/>
              <w:rPr>
                <w:rFonts w:asciiTheme="minorBidi" w:eastAsia="Arial Unicode MS" w:hAnsiTheme="minorBidi" w:cstheme="minorBidi"/>
                <w:u w:val="single"/>
                <w:cs/>
              </w:rPr>
            </w:pPr>
            <w:r w:rsidRPr="0098474E">
              <w:rPr>
                <w:rFonts w:asciiTheme="minorBidi" w:eastAsia="Arial Unicode MS" w:hAnsiTheme="minorBidi" w:cstheme="minorBidi"/>
                <w:u w:val="single"/>
              </w:rPr>
              <w:t>Less</w:t>
            </w:r>
            <w:r w:rsidRPr="0098474E">
              <w:rPr>
                <w:rFonts w:asciiTheme="minorBidi" w:eastAsia="Arial Unicode MS" w:hAnsiTheme="minorBidi" w:cstheme="minorBidi"/>
              </w:rPr>
              <w:t xml:space="preserve"> </w:t>
            </w:r>
            <w:r w:rsidRPr="0098474E">
              <w:rPr>
                <w:rFonts w:asciiTheme="minorBidi" w:eastAsia="Arial Unicode MS" w:hAnsiTheme="minorBidi" w:cstheme="minorBidi"/>
                <w:lang w:val="en-GB"/>
              </w:rPr>
              <w:t xml:space="preserve"> </w:t>
            </w:r>
            <w:r w:rsidRPr="0098474E">
              <w:rPr>
                <w:rFonts w:asciiTheme="minorBidi" w:eastAsia="Arial Unicode MS" w:hAnsiTheme="minorBidi" w:cstheme="minorBidi"/>
              </w:rPr>
              <w:t>Accumulated impairment</w:t>
            </w:r>
          </w:p>
        </w:tc>
        <w:tc>
          <w:tcPr>
            <w:tcW w:w="1980" w:type="dxa"/>
            <w:tcBorders>
              <w:top w:val="nil"/>
              <w:left w:val="nil"/>
              <w:bottom w:val="single" w:sz="4" w:space="0" w:color="auto"/>
              <w:right w:val="nil"/>
            </w:tcBorders>
          </w:tcPr>
          <w:p w14:paraId="3DA63C38" w14:textId="0161A62C" w:rsidR="00110D48" w:rsidRPr="0098474E" w:rsidRDefault="00110D48" w:rsidP="00110D48">
            <w:pPr>
              <w:ind w:right="-72"/>
              <w:jc w:val="right"/>
              <w:rPr>
                <w:rFonts w:asciiTheme="minorBidi" w:eastAsia="Arial Unicode MS" w:hAnsiTheme="minorBidi" w:cstheme="minorBidi"/>
                <w:lang w:val="en-US"/>
              </w:rPr>
            </w:pPr>
            <w:r w:rsidRPr="0098474E">
              <w:rPr>
                <w:rFonts w:ascii="Cordia New" w:eastAsia="Arial Unicode MS" w:hAnsi="Cordia New" w:cs="Cordia New"/>
                <w:lang w:val="en-US"/>
              </w:rPr>
              <w:t>-</w:t>
            </w:r>
          </w:p>
        </w:tc>
        <w:tc>
          <w:tcPr>
            <w:tcW w:w="1800" w:type="dxa"/>
            <w:tcBorders>
              <w:top w:val="nil"/>
              <w:left w:val="nil"/>
              <w:bottom w:val="single" w:sz="4" w:space="0" w:color="auto"/>
              <w:right w:val="nil"/>
            </w:tcBorders>
          </w:tcPr>
          <w:p w14:paraId="2D610B29" w14:textId="1A3083E2" w:rsidR="00110D48" w:rsidRPr="0098474E" w:rsidRDefault="00110D48" w:rsidP="00110D48">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US"/>
              </w:rPr>
              <w:t>-</w:t>
            </w:r>
          </w:p>
        </w:tc>
      </w:tr>
      <w:tr w:rsidR="00110D48" w:rsidRPr="0098474E" w14:paraId="7441D06B" w14:textId="77777777" w:rsidTr="00877DEC">
        <w:trPr>
          <w:trHeight w:val="20"/>
        </w:trPr>
        <w:tc>
          <w:tcPr>
            <w:tcW w:w="5670" w:type="dxa"/>
            <w:vAlign w:val="bottom"/>
            <w:hideMark/>
          </w:tcPr>
          <w:p w14:paraId="3D046965" w14:textId="77777777" w:rsidR="00110D48" w:rsidRPr="0098474E" w:rsidRDefault="00110D48" w:rsidP="00110D48">
            <w:pPr>
              <w:ind w:left="-86" w:right="-72"/>
              <w:jc w:val="both"/>
              <w:rPr>
                <w:rFonts w:asciiTheme="minorBidi" w:eastAsia="Arial Unicode MS" w:hAnsiTheme="minorBidi" w:cstheme="minorBidi"/>
                <w:u w:val="single"/>
                <w:cs/>
              </w:rPr>
            </w:pPr>
            <w:r w:rsidRPr="0098474E">
              <w:rPr>
                <w:rFonts w:asciiTheme="minorBidi" w:eastAsia="Arial Unicode MS" w:hAnsiTheme="minorBidi" w:cstheme="minorBidi"/>
              </w:rPr>
              <w:t>Net</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book</w:t>
            </w:r>
            <w:r w:rsidRPr="0098474E">
              <w:rPr>
                <w:rFonts w:asciiTheme="minorBidi" w:eastAsia="Arial Unicode MS" w:hAnsiTheme="minorBidi" w:cstheme="minorBidi"/>
                <w:cs/>
              </w:rPr>
              <w:t xml:space="preserve"> </w:t>
            </w:r>
            <w:r w:rsidRPr="0098474E">
              <w:rPr>
                <w:rFonts w:asciiTheme="minorBidi" w:eastAsia="Arial Unicode MS" w:hAnsiTheme="minorBidi" w:cstheme="minorBidi"/>
              </w:rPr>
              <w:t>value</w:t>
            </w:r>
          </w:p>
        </w:tc>
        <w:tc>
          <w:tcPr>
            <w:tcW w:w="1980" w:type="dxa"/>
            <w:tcBorders>
              <w:top w:val="single" w:sz="4" w:space="0" w:color="auto"/>
              <w:left w:val="nil"/>
              <w:bottom w:val="single" w:sz="4" w:space="0" w:color="auto"/>
              <w:right w:val="nil"/>
            </w:tcBorders>
          </w:tcPr>
          <w:p w14:paraId="6D4C2247" w14:textId="52403AC9" w:rsidR="00110D48" w:rsidRPr="0098474E" w:rsidRDefault="00110D48" w:rsidP="00110D48">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US"/>
              </w:rPr>
              <w:t>2,487</w:t>
            </w:r>
          </w:p>
        </w:tc>
        <w:tc>
          <w:tcPr>
            <w:tcW w:w="1800" w:type="dxa"/>
            <w:tcBorders>
              <w:top w:val="single" w:sz="4" w:space="0" w:color="auto"/>
              <w:left w:val="nil"/>
              <w:bottom w:val="single" w:sz="4" w:space="0" w:color="auto"/>
              <w:right w:val="nil"/>
            </w:tcBorders>
          </w:tcPr>
          <w:p w14:paraId="1CCBEECA" w14:textId="051C1384" w:rsidR="00110D48" w:rsidRPr="0098474E" w:rsidRDefault="00110D48" w:rsidP="00110D48">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US"/>
              </w:rPr>
              <w:t>78,542</w:t>
            </w:r>
          </w:p>
        </w:tc>
      </w:tr>
    </w:tbl>
    <w:p w14:paraId="06CB934F" w14:textId="77777777" w:rsidR="00041F0E" w:rsidRPr="0098474E" w:rsidRDefault="00041F0E" w:rsidP="005E077E">
      <w:pPr>
        <w:tabs>
          <w:tab w:val="left" w:pos="1560"/>
        </w:tabs>
        <w:jc w:val="both"/>
        <w:rPr>
          <w:rFonts w:asciiTheme="minorBidi" w:hAnsiTheme="minorBidi" w:cstheme="minorBidi"/>
          <w:lang w:val="en-GB" w:eastAsia="en-GB"/>
        </w:rPr>
      </w:pPr>
    </w:p>
    <w:p w14:paraId="7B1F94EE" w14:textId="1386EDD9" w:rsidR="00970669" w:rsidRPr="0098474E" w:rsidRDefault="00970669" w:rsidP="00496E9B">
      <w:pPr>
        <w:jc w:val="thaiDistribute"/>
        <w:rPr>
          <w:rFonts w:asciiTheme="minorBidi" w:hAnsiTheme="minorBidi" w:cstheme="minorBidi"/>
          <w:lang w:val="en-GB"/>
        </w:rPr>
      </w:pPr>
      <w:r w:rsidRPr="0098474E">
        <w:rPr>
          <w:rFonts w:asciiTheme="minorBidi" w:hAnsiTheme="minorBidi" w:cstheme="minorBidi"/>
          <w:lang w:val="en-GB"/>
        </w:rPr>
        <w:br w:type="page"/>
      </w:r>
    </w:p>
    <w:p w14:paraId="2304E0D0" w14:textId="77777777" w:rsidR="00266B95" w:rsidRPr="0098474E" w:rsidRDefault="00266B95" w:rsidP="005E077E">
      <w:pPr>
        <w:jc w:val="both"/>
        <w:rPr>
          <w:rFonts w:asciiTheme="minorBidi" w:hAnsiTheme="minorBidi" w:cstheme="minorBidi"/>
          <w:lang w:val="en-GB"/>
        </w:rPr>
      </w:pPr>
    </w:p>
    <w:p w14:paraId="467D1F5C" w14:textId="3D570BD4" w:rsidR="005C4F9C" w:rsidRPr="0098474E" w:rsidRDefault="00AA2A15"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120" w:name="_Toc183425466"/>
      <w:r w:rsidRPr="0098474E">
        <w:rPr>
          <w:rFonts w:asciiTheme="minorBidi" w:eastAsia="Times" w:hAnsiTheme="minorBidi" w:cstheme="minorBidi"/>
          <w:bCs w:val="0"/>
          <w:color w:val="auto"/>
          <w:kern w:val="2"/>
          <w:lang w:eastAsia="en-GB"/>
          <w14:ligatures w14:val="standardContextual"/>
        </w:rPr>
        <w:t>2</w:t>
      </w:r>
      <w:r w:rsidR="00A7444C" w:rsidRPr="0098474E">
        <w:rPr>
          <w:rFonts w:asciiTheme="minorBidi" w:eastAsia="Times" w:hAnsiTheme="minorBidi" w:cstheme="minorBidi"/>
          <w:bCs w:val="0"/>
          <w:color w:val="auto"/>
          <w:kern w:val="2"/>
          <w:lang w:eastAsia="en-GB"/>
          <w14:ligatures w14:val="standardContextual"/>
        </w:rPr>
        <w:t>2</w:t>
      </w:r>
      <w:r w:rsidR="005C4F9C" w:rsidRPr="0098474E">
        <w:rPr>
          <w:rFonts w:asciiTheme="minorBidi" w:eastAsia="Times" w:hAnsiTheme="minorBidi" w:cstheme="minorBidi"/>
          <w:bCs w:val="0"/>
          <w:color w:val="auto"/>
          <w:kern w:val="2"/>
          <w:cs/>
          <w:lang w:eastAsia="en-GB"/>
          <w14:ligatures w14:val="standardContextual"/>
        </w:rPr>
        <w:tab/>
      </w:r>
      <w:r w:rsidR="005C4F9C" w:rsidRPr="0098474E">
        <w:rPr>
          <w:rFonts w:asciiTheme="minorBidi" w:eastAsia="Times" w:hAnsiTheme="minorBidi" w:cstheme="minorBidi"/>
          <w:bCs w:val="0"/>
          <w:color w:val="auto"/>
          <w:kern w:val="2"/>
          <w:lang w:eastAsia="en-GB"/>
          <w14:ligatures w14:val="standardContextual"/>
        </w:rPr>
        <w:t>Deferred</w:t>
      </w:r>
      <w:r w:rsidR="005C4F9C" w:rsidRPr="0098474E">
        <w:rPr>
          <w:rFonts w:asciiTheme="minorBidi" w:eastAsia="Times" w:hAnsiTheme="minorBidi" w:cstheme="minorBidi"/>
          <w:bCs w:val="0"/>
          <w:color w:val="auto"/>
          <w:kern w:val="2"/>
          <w:cs/>
          <w:lang w:eastAsia="en-GB"/>
          <w14:ligatures w14:val="standardContextual"/>
        </w:rPr>
        <w:t xml:space="preserve"> </w:t>
      </w:r>
      <w:r w:rsidR="005C4F9C" w:rsidRPr="0098474E">
        <w:rPr>
          <w:rFonts w:asciiTheme="minorBidi" w:eastAsia="Times" w:hAnsiTheme="minorBidi" w:cstheme="minorBidi"/>
          <w:bCs w:val="0"/>
          <w:color w:val="auto"/>
          <w:kern w:val="2"/>
          <w:lang w:eastAsia="en-GB"/>
          <w14:ligatures w14:val="standardContextual"/>
        </w:rPr>
        <w:t>income</w:t>
      </w:r>
      <w:r w:rsidR="005C4F9C" w:rsidRPr="0098474E">
        <w:rPr>
          <w:rFonts w:asciiTheme="minorBidi" w:eastAsia="Times" w:hAnsiTheme="minorBidi" w:cstheme="minorBidi"/>
          <w:bCs w:val="0"/>
          <w:color w:val="auto"/>
          <w:kern w:val="2"/>
          <w:cs/>
          <w:lang w:eastAsia="en-GB"/>
          <w14:ligatures w14:val="standardContextual"/>
        </w:rPr>
        <w:t xml:space="preserve"> </w:t>
      </w:r>
      <w:r w:rsidR="005C4F9C" w:rsidRPr="0098474E">
        <w:rPr>
          <w:rFonts w:asciiTheme="minorBidi" w:eastAsia="Times" w:hAnsiTheme="minorBidi" w:cstheme="minorBidi"/>
          <w:bCs w:val="0"/>
          <w:color w:val="auto"/>
          <w:kern w:val="2"/>
          <w:lang w:eastAsia="en-GB"/>
          <w14:ligatures w14:val="standardContextual"/>
        </w:rPr>
        <w:t>taxes</w:t>
      </w:r>
      <w:bookmarkEnd w:id="120"/>
    </w:p>
    <w:p w14:paraId="5FC0866C" w14:textId="77777777" w:rsidR="00266B95" w:rsidRPr="0098474E" w:rsidRDefault="00266B95" w:rsidP="005E077E">
      <w:pPr>
        <w:jc w:val="both"/>
        <w:rPr>
          <w:rFonts w:asciiTheme="minorBidi" w:hAnsiTheme="minorBidi" w:cstheme="minorBidi"/>
          <w:lang w:val="en-US"/>
        </w:rPr>
      </w:pPr>
    </w:p>
    <w:p w14:paraId="1E301BF7" w14:textId="71AB9D5A" w:rsidR="00970669" w:rsidRPr="0098474E" w:rsidRDefault="00B02B24" w:rsidP="005E077E">
      <w:pPr>
        <w:jc w:val="both"/>
        <w:rPr>
          <w:rFonts w:asciiTheme="minorBidi" w:hAnsiTheme="minorBidi" w:cstheme="minorBidi"/>
          <w:cs/>
          <w:lang w:val="en-GB" w:eastAsia="en-GB"/>
        </w:rPr>
      </w:pPr>
      <w:r w:rsidRPr="0098474E">
        <w:rPr>
          <w:rFonts w:asciiTheme="minorBidi" w:hAnsiTheme="minorBidi" w:cstheme="minorBidi"/>
          <w:lang w:val="en-US"/>
        </w:rPr>
        <w:t>D</w:t>
      </w:r>
      <w:r w:rsidR="00970669" w:rsidRPr="0098474E">
        <w:rPr>
          <w:rFonts w:asciiTheme="minorBidi" w:hAnsiTheme="minorBidi" w:cstheme="minorBidi"/>
          <w:lang w:val="en-GB"/>
        </w:rPr>
        <w:t xml:space="preserve">eferred tax assets and liabilities </w:t>
      </w:r>
      <w:r w:rsidR="00073F32" w:rsidRPr="0098474E">
        <w:rPr>
          <w:rFonts w:asciiTheme="minorBidi" w:hAnsiTheme="minorBidi" w:cstheme="minorBidi"/>
          <w:lang w:val="en-GB"/>
        </w:rPr>
        <w:t xml:space="preserve">are </w:t>
      </w:r>
      <w:r w:rsidR="008E0F80" w:rsidRPr="0098474E">
        <w:rPr>
          <w:rFonts w:asciiTheme="minorBidi" w:hAnsiTheme="minorBidi" w:cstheme="minorBidi"/>
          <w:lang w:val="en-GB"/>
        </w:rPr>
        <w:t>comprised</w:t>
      </w:r>
      <w:r w:rsidR="00970669" w:rsidRPr="0098474E">
        <w:rPr>
          <w:rFonts w:asciiTheme="minorBidi" w:hAnsiTheme="minorBidi" w:cstheme="minorBidi"/>
          <w:lang w:val="en-GB"/>
        </w:rPr>
        <w:t>:</w:t>
      </w:r>
    </w:p>
    <w:p w14:paraId="36AD9664" w14:textId="77777777" w:rsidR="00970669" w:rsidRPr="0098474E" w:rsidRDefault="00970669" w:rsidP="005E077E">
      <w:pPr>
        <w:jc w:val="both"/>
        <w:rPr>
          <w:rFonts w:asciiTheme="minorBidi" w:hAnsiTheme="minorBidi" w:cstheme="minorBidi"/>
          <w:lang w:val="en-GB" w:eastAsia="en-GB"/>
        </w:rPr>
      </w:pPr>
    </w:p>
    <w:tbl>
      <w:tblPr>
        <w:tblW w:w="9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70"/>
      </w:tblGrid>
      <w:tr w:rsidR="00031694" w:rsidRPr="0098474E" w14:paraId="5A7CEE6E" w14:textId="77777777" w:rsidTr="00A32A92">
        <w:tc>
          <w:tcPr>
            <w:tcW w:w="3989" w:type="dxa"/>
            <w:tcBorders>
              <w:top w:val="nil"/>
              <w:left w:val="nil"/>
              <w:bottom w:val="nil"/>
              <w:right w:val="nil"/>
            </w:tcBorders>
            <w:vAlign w:val="bottom"/>
          </w:tcPr>
          <w:p w14:paraId="3C6F54FE" w14:textId="77777777" w:rsidR="00970669" w:rsidRPr="0098474E" w:rsidRDefault="00970669" w:rsidP="005E077E">
            <w:pPr>
              <w:ind w:left="-72"/>
              <w:jc w:val="both"/>
              <w:rPr>
                <w:rFonts w:asciiTheme="minorBidi" w:hAnsiTheme="minorBidi" w:cstheme="minorBidi"/>
                <w:b/>
                <w:lang w:val="en-GB" w:eastAsia="en-GB"/>
              </w:rPr>
            </w:pPr>
          </w:p>
        </w:tc>
        <w:tc>
          <w:tcPr>
            <w:tcW w:w="5474" w:type="dxa"/>
            <w:gridSpan w:val="4"/>
            <w:tcBorders>
              <w:top w:val="nil"/>
              <w:left w:val="nil"/>
              <w:bottom w:val="single" w:sz="4" w:space="0" w:color="000000"/>
              <w:right w:val="nil"/>
            </w:tcBorders>
            <w:vAlign w:val="center"/>
          </w:tcPr>
          <w:p w14:paraId="161C65E0" w14:textId="77777777" w:rsidR="00970669" w:rsidRPr="0098474E" w:rsidRDefault="00970669" w:rsidP="005E077E">
            <w:pPr>
              <w:ind w:left="-40" w:right="-72"/>
              <w:jc w:val="right"/>
              <w:rPr>
                <w:rFonts w:asciiTheme="minorBidi" w:hAnsiTheme="minorBidi" w:cstheme="minorBidi"/>
                <w:b/>
                <w:lang w:val="en-GB"/>
              </w:rPr>
            </w:pPr>
            <w:r w:rsidRPr="0098474E">
              <w:rPr>
                <w:rFonts w:asciiTheme="minorBidi" w:hAnsiTheme="minorBidi" w:cstheme="minorBidi"/>
                <w:b/>
                <w:lang w:val="en-GB"/>
              </w:rPr>
              <w:t>Consolidated financial statements</w:t>
            </w:r>
          </w:p>
        </w:tc>
      </w:tr>
      <w:tr w:rsidR="00031694" w:rsidRPr="0098474E" w14:paraId="4F507225" w14:textId="77777777" w:rsidTr="00877DEC">
        <w:tc>
          <w:tcPr>
            <w:tcW w:w="3989" w:type="dxa"/>
            <w:tcBorders>
              <w:top w:val="nil"/>
              <w:left w:val="nil"/>
              <w:bottom w:val="nil"/>
              <w:right w:val="nil"/>
            </w:tcBorders>
            <w:vAlign w:val="bottom"/>
          </w:tcPr>
          <w:p w14:paraId="05D3EAAD" w14:textId="77777777" w:rsidR="00970669" w:rsidRPr="0098474E" w:rsidRDefault="00970669" w:rsidP="005E077E">
            <w:pPr>
              <w:ind w:left="-72"/>
              <w:jc w:val="both"/>
              <w:rPr>
                <w:rFonts w:asciiTheme="minorBidi" w:hAnsiTheme="minorBidi" w:cstheme="minorBidi"/>
                <w:b/>
                <w:lang w:val="en-GB" w:eastAsia="en-GB"/>
              </w:rPr>
            </w:pPr>
          </w:p>
        </w:tc>
        <w:tc>
          <w:tcPr>
            <w:tcW w:w="2736" w:type="dxa"/>
            <w:gridSpan w:val="2"/>
            <w:tcBorders>
              <w:top w:val="single" w:sz="4" w:space="0" w:color="000000"/>
              <w:left w:val="nil"/>
              <w:bottom w:val="single" w:sz="4" w:space="0" w:color="000000"/>
              <w:right w:val="nil"/>
            </w:tcBorders>
            <w:vAlign w:val="bottom"/>
            <w:hideMark/>
          </w:tcPr>
          <w:p w14:paraId="2DDE93DD" w14:textId="77777777" w:rsidR="00970669" w:rsidRPr="0098474E" w:rsidRDefault="00970669" w:rsidP="005E077E">
            <w:pPr>
              <w:ind w:right="-72"/>
              <w:jc w:val="right"/>
              <w:rPr>
                <w:rFonts w:asciiTheme="minorBidi" w:hAnsiTheme="minorBidi" w:cstheme="minorBidi"/>
                <w:b/>
                <w:lang w:val="en-GB"/>
              </w:rPr>
            </w:pPr>
            <w:r w:rsidRPr="0098474E">
              <w:rPr>
                <w:rFonts w:asciiTheme="minorBidi" w:hAnsiTheme="minorBidi" w:cstheme="minorBidi"/>
                <w:b/>
                <w:lang w:val="en-GB"/>
              </w:rPr>
              <w:t>Unit: Million US Dollar</w:t>
            </w:r>
          </w:p>
        </w:tc>
        <w:tc>
          <w:tcPr>
            <w:tcW w:w="2738" w:type="dxa"/>
            <w:gridSpan w:val="2"/>
            <w:tcBorders>
              <w:top w:val="single" w:sz="4" w:space="0" w:color="000000"/>
              <w:left w:val="nil"/>
              <w:bottom w:val="single" w:sz="4" w:space="0" w:color="000000"/>
              <w:right w:val="nil"/>
            </w:tcBorders>
            <w:vAlign w:val="bottom"/>
            <w:hideMark/>
          </w:tcPr>
          <w:p w14:paraId="4EDB54C9" w14:textId="77777777" w:rsidR="00970669" w:rsidRPr="0098474E" w:rsidRDefault="00970669" w:rsidP="005E077E">
            <w:pPr>
              <w:ind w:left="-40" w:right="-72"/>
              <w:jc w:val="right"/>
              <w:rPr>
                <w:rFonts w:asciiTheme="minorBidi" w:hAnsiTheme="minorBidi" w:cstheme="minorBidi"/>
                <w:b/>
                <w:lang w:val="en-GB"/>
              </w:rPr>
            </w:pPr>
            <w:r w:rsidRPr="0098474E">
              <w:rPr>
                <w:rFonts w:asciiTheme="minorBidi" w:hAnsiTheme="minorBidi" w:cstheme="minorBidi"/>
                <w:b/>
                <w:lang w:val="en-GB"/>
              </w:rPr>
              <w:t>Unit: Million Baht</w:t>
            </w:r>
          </w:p>
        </w:tc>
      </w:tr>
      <w:tr w:rsidR="00031694" w:rsidRPr="0098474E" w14:paraId="3DD6A3A5" w14:textId="77777777" w:rsidTr="00CF116F">
        <w:tc>
          <w:tcPr>
            <w:tcW w:w="3989" w:type="dxa"/>
            <w:tcBorders>
              <w:top w:val="nil"/>
              <w:left w:val="nil"/>
              <w:bottom w:val="nil"/>
              <w:right w:val="nil"/>
            </w:tcBorders>
            <w:vAlign w:val="bottom"/>
          </w:tcPr>
          <w:p w14:paraId="5C37C816" w14:textId="77777777" w:rsidR="00E24B71" w:rsidRPr="0098474E" w:rsidRDefault="00E24B71" w:rsidP="005E077E">
            <w:pPr>
              <w:ind w:left="-72"/>
              <w:jc w:val="both"/>
              <w:rPr>
                <w:rFonts w:asciiTheme="minorBidi" w:hAnsiTheme="minorBidi" w:cstheme="minorBidi"/>
                <w:b/>
                <w:lang w:val="en-GB"/>
              </w:rPr>
            </w:pPr>
          </w:p>
        </w:tc>
        <w:tc>
          <w:tcPr>
            <w:tcW w:w="1368" w:type="dxa"/>
            <w:tcBorders>
              <w:top w:val="single" w:sz="4" w:space="0" w:color="000000"/>
              <w:left w:val="nil"/>
              <w:bottom w:val="single" w:sz="4" w:space="0" w:color="000000"/>
              <w:right w:val="nil"/>
            </w:tcBorders>
            <w:vAlign w:val="bottom"/>
            <w:hideMark/>
          </w:tcPr>
          <w:p w14:paraId="6303DB3E" w14:textId="2AC18375" w:rsidR="00E24B71" w:rsidRPr="0098474E" w:rsidRDefault="00AA2A15" w:rsidP="005E077E">
            <w:pPr>
              <w:ind w:left="-40" w:right="-72"/>
              <w:jc w:val="right"/>
              <w:rPr>
                <w:rFonts w:asciiTheme="minorBidi" w:hAnsiTheme="minorBidi" w:cstheme="minorBidi"/>
                <w:b/>
                <w:lang w:val="en-GB"/>
              </w:rPr>
            </w:pPr>
            <w:r w:rsidRPr="0098474E">
              <w:rPr>
                <w:rFonts w:asciiTheme="minorBidi" w:hAnsiTheme="minorBidi" w:cstheme="minorBidi"/>
                <w:b/>
                <w:lang w:val="en-GB"/>
              </w:rPr>
              <w:t>31</w:t>
            </w:r>
            <w:r w:rsidR="00E24B71" w:rsidRPr="0098474E">
              <w:rPr>
                <w:rFonts w:asciiTheme="minorBidi" w:hAnsiTheme="minorBidi" w:cstheme="minorBidi"/>
                <w:b/>
                <w:lang w:val="en-GB"/>
              </w:rPr>
              <w:t xml:space="preserve"> December </w:t>
            </w:r>
            <w:r w:rsidRPr="0098474E">
              <w:rPr>
                <w:rFonts w:asciiTheme="minorBidi" w:hAnsiTheme="minorBidi" w:cstheme="minorBidi"/>
                <w:b/>
                <w:lang w:val="en-GB"/>
              </w:rPr>
              <w:t>2025</w:t>
            </w:r>
          </w:p>
        </w:tc>
        <w:tc>
          <w:tcPr>
            <w:tcW w:w="1368" w:type="dxa"/>
            <w:tcBorders>
              <w:top w:val="single" w:sz="4" w:space="0" w:color="000000"/>
              <w:left w:val="nil"/>
              <w:bottom w:val="single" w:sz="4" w:space="0" w:color="000000"/>
              <w:right w:val="nil"/>
            </w:tcBorders>
            <w:vAlign w:val="bottom"/>
          </w:tcPr>
          <w:p w14:paraId="25FEBEE7" w14:textId="04027F9B" w:rsidR="00E24B71" w:rsidRPr="0098474E" w:rsidRDefault="00AA2A15" w:rsidP="005E077E">
            <w:pPr>
              <w:ind w:left="-40" w:right="-72"/>
              <w:jc w:val="right"/>
              <w:rPr>
                <w:rFonts w:asciiTheme="minorBidi" w:hAnsiTheme="minorBidi" w:cstheme="minorBidi"/>
                <w:b/>
                <w:lang w:val="en-GB"/>
              </w:rPr>
            </w:pPr>
            <w:r w:rsidRPr="0098474E">
              <w:rPr>
                <w:rFonts w:asciiTheme="minorBidi" w:hAnsiTheme="minorBidi" w:cstheme="minorBidi"/>
                <w:b/>
                <w:lang w:val="en-GB"/>
              </w:rPr>
              <w:t>31</w:t>
            </w:r>
            <w:r w:rsidR="00E24B71" w:rsidRPr="0098474E">
              <w:rPr>
                <w:rFonts w:asciiTheme="minorBidi" w:hAnsiTheme="minorBidi" w:cstheme="minorBidi"/>
                <w:b/>
                <w:lang w:val="en-GB"/>
              </w:rPr>
              <w:t xml:space="preserve"> December </w:t>
            </w:r>
            <w:r w:rsidRPr="0098474E">
              <w:rPr>
                <w:rFonts w:asciiTheme="minorBidi" w:hAnsiTheme="minorBidi" w:cstheme="minorBidi"/>
                <w:b/>
                <w:lang w:val="en-GB"/>
              </w:rPr>
              <w:t>2024</w:t>
            </w:r>
          </w:p>
        </w:tc>
        <w:tc>
          <w:tcPr>
            <w:tcW w:w="1368" w:type="dxa"/>
            <w:tcBorders>
              <w:top w:val="single" w:sz="4" w:space="0" w:color="000000"/>
              <w:left w:val="nil"/>
              <w:bottom w:val="single" w:sz="4" w:space="0" w:color="000000"/>
              <w:right w:val="nil"/>
            </w:tcBorders>
            <w:vAlign w:val="bottom"/>
            <w:hideMark/>
          </w:tcPr>
          <w:p w14:paraId="38EE748B" w14:textId="22CF883B" w:rsidR="00E24B71" w:rsidRPr="0098474E" w:rsidRDefault="00AA2A15" w:rsidP="005E077E">
            <w:pPr>
              <w:ind w:left="-40" w:right="-72"/>
              <w:jc w:val="right"/>
              <w:rPr>
                <w:rFonts w:asciiTheme="minorBidi" w:hAnsiTheme="minorBidi" w:cstheme="minorBidi"/>
                <w:b/>
                <w:lang w:val="en-GB"/>
              </w:rPr>
            </w:pPr>
            <w:r w:rsidRPr="0098474E">
              <w:rPr>
                <w:rFonts w:asciiTheme="minorBidi" w:hAnsiTheme="minorBidi" w:cstheme="minorBidi"/>
                <w:b/>
                <w:lang w:val="en-GB"/>
              </w:rPr>
              <w:t>31</w:t>
            </w:r>
            <w:r w:rsidR="00E24B71" w:rsidRPr="0098474E">
              <w:rPr>
                <w:rFonts w:asciiTheme="minorBidi" w:hAnsiTheme="minorBidi" w:cstheme="minorBidi"/>
                <w:b/>
                <w:lang w:val="en-GB"/>
              </w:rPr>
              <w:t xml:space="preserve"> December </w:t>
            </w:r>
            <w:r w:rsidRPr="0098474E">
              <w:rPr>
                <w:rFonts w:asciiTheme="minorBidi" w:hAnsiTheme="minorBidi" w:cstheme="minorBidi"/>
                <w:b/>
                <w:lang w:val="en-GB"/>
              </w:rPr>
              <w:t>2025</w:t>
            </w:r>
          </w:p>
        </w:tc>
        <w:tc>
          <w:tcPr>
            <w:tcW w:w="1370" w:type="dxa"/>
            <w:tcBorders>
              <w:top w:val="single" w:sz="4" w:space="0" w:color="000000"/>
              <w:left w:val="nil"/>
              <w:bottom w:val="single" w:sz="4" w:space="0" w:color="000000"/>
              <w:right w:val="nil"/>
            </w:tcBorders>
            <w:vAlign w:val="bottom"/>
          </w:tcPr>
          <w:p w14:paraId="2EF9BD0F" w14:textId="0DC2424E" w:rsidR="00E24B71" w:rsidRPr="0098474E" w:rsidRDefault="00AA2A15" w:rsidP="005E077E">
            <w:pPr>
              <w:ind w:left="-40" w:right="-72"/>
              <w:jc w:val="right"/>
              <w:rPr>
                <w:rFonts w:asciiTheme="minorBidi" w:hAnsiTheme="minorBidi" w:cstheme="minorBidi"/>
                <w:b/>
                <w:lang w:val="en-GB"/>
              </w:rPr>
            </w:pPr>
            <w:r w:rsidRPr="0098474E">
              <w:rPr>
                <w:rFonts w:asciiTheme="minorBidi" w:hAnsiTheme="minorBidi" w:cstheme="minorBidi"/>
                <w:b/>
                <w:lang w:val="en-GB"/>
              </w:rPr>
              <w:t>31</w:t>
            </w:r>
            <w:r w:rsidR="00E24B71" w:rsidRPr="0098474E">
              <w:rPr>
                <w:rFonts w:asciiTheme="minorBidi" w:hAnsiTheme="minorBidi" w:cstheme="minorBidi"/>
                <w:b/>
                <w:lang w:val="en-GB"/>
              </w:rPr>
              <w:t xml:space="preserve"> December </w:t>
            </w:r>
            <w:r w:rsidRPr="0098474E">
              <w:rPr>
                <w:rFonts w:asciiTheme="minorBidi" w:hAnsiTheme="minorBidi" w:cstheme="minorBidi"/>
                <w:b/>
                <w:lang w:val="en-GB"/>
              </w:rPr>
              <w:t>2024</w:t>
            </w:r>
          </w:p>
        </w:tc>
      </w:tr>
      <w:tr w:rsidR="00031694" w:rsidRPr="0098474E" w14:paraId="77F3224C" w14:textId="77777777" w:rsidTr="00CF116F">
        <w:tc>
          <w:tcPr>
            <w:tcW w:w="3989" w:type="dxa"/>
            <w:tcBorders>
              <w:top w:val="nil"/>
              <w:left w:val="nil"/>
              <w:bottom w:val="nil"/>
              <w:right w:val="nil"/>
            </w:tcBorders>
            <w:vAlign w:val="bottom"/>
          </w:tcPr>
          <w:p w14:paraId="6E50B772" w14:textId="77777777" w:rsidR="00E24B71" w:rsidRPr="0098474E" w:rsidRDefault="00E24B71" w:rsidP="005E077E">
            <w:pPr>
              <w:ind w:left="-72"/>
              <w:jc w:val="both"/>
              <w:rPr>
                <w:rFonts w:asciiTheme="minorBidi" w:hAnsiTheme="minorBidi" w:cstheme="minorBidi"/>
                <w:lang w:val="en-GB"/>
              </w:rPr>
            </w:pPr>
          </w:p>
        </w:tc>
        <w:tc>
          <w:tcPr>
            <w:tcW w:w="1368" w:type="dxa"/>
            <w:tcBorders>
              <w:top w:val="single" w:sz="4" w:space="0" w:color="000000"/>
              <w:left w:val="nil"/>
              <w:bottom w:val="nil"/>
              <w:right w:val="nil"/>
            </w:tcBorders>
            <w:vAlign w:val="bottom"/>
          </w:tcPr>
          <w:p w14:paraId="299A8DB2" w14:textId="77777777" w:rsidR="00E24B71" w:rsidRPr="0098474E" w:rsidRDefault="00E24B71" w:rsidP="005E077E">
            <w:pPr>
              <w:ind w:left="-40" w:right="-72"/>
              <w:jc w:val="right"/>
              <w:rPr>
                <w:rFonts w:asciiTheme="minorBidi" w:hAnsiTheme="minorBidi" w:cstheme="minorBidi"/>
                <w:b/>
                <w:lang w:val="en-GB"/>
              </w:rPr>
            </w:pPr>
          </w:p>
        </w:tc>
        <w:tc>
          <w:tcPr>
            <w:tcW w:w="1368" w:type="dxa"/>
            <w:tcBorders>
              <w:top w:val="single" w:sz="4" w:space="0" w:color="000000"/>
              <w:left w:val="nil"/>
              <w:bottom w:val="nil"/>
              <w:right w:val="nil"/>
            </w:tcBorders>
            <w:vAlign w:val="bottom"/>
          </w:tcPr>
          <w:p w14:paraId="293AB41E" w14:textId="77777777" w:rsidR="00E24B71" w:rsidRPr="0098474E" w:rsidRDefault="00E24B71" w:rsidP="005E077E">
            <w:pPr>
              <w:ind w:left="-40" w:right="-72"/>
              <w:jc w:val="right"/>
              <w:rPr>
                <w:rFonts w:asciiTheme="minorBidi" w:hAnsiTheme="minorBidi" w:cstheme="minorBidi"/>
                <w:b/>
                <w:lang w:val="en-GB"/>
              </w:rPr>
            </w:pPr>
          </w:p>
        </w:tc>
        <w:tc>
          <w:tcPr>
            <w:tcW w:w="1368" w:type="dxa"/>
            <w:tcBorders>
              <w:top w:val="single" w:sz="4" w:space="0" w:color="000000"/>
              <w:left w:val="nil"/>
              <w:bottom w:val="nil"/>
              <w:right w:val="nil"/>
            </w:tcBorders>
            <w:vAlign w:val="bottom"/>
          </w:tcPr>
          <w:p w14:paraId="4C1C9D31" w14:textId="77777777" w:rsidR="00E24B71" w:rsidRPr="0098474E" w:rsidRDefault="00E24B71" w:rsidP="005E077E">
            <w:pPr>
              <w:ind w:left="-40" w:right="-72"/>
              <w:jc w:val="right"/>
              <w:rPr>
                <w:rFonts w:asciiTheme="minorBidi" w:hAnsiTheme="minorBidi" w:cstheme="minorBidi"/>
                <w:b/>
                <w:lang w:val="en-GB"/>
              </w:rPr>
            </w:pPr>
          </w:p>
        </w:tc>
        <w:tc>
          <w:tcPr>
            <w:tcW w:w="1370" w:type="dxa"/>
            <w:tcBorders>
              <w:top w:val="single" w:sz="4" w:space="0" w:color="000000"/>
              <w:left w:val="nil"/>
              <w:bottom w:val="nil"/>
              <w:right w:val="nil"/>
            </w:tcBorders>
            <w:vAlign w:val="bottom"/>
          </w:tcPr>
          <w:p w14:paraId="00C746C8" w14:textId="77777777" w:rsidR="00E24B71" w:rsidRPr="0098474E" w:rsidRDefault="00E24B71" w:rsidP="005E077E">
            <w:pPr>
              <w:ind w:left="-40" w:right="-72"/>
              <w:jc w:val="right"/>
              <w:rPr>
                <w:rFonts w:asciiTheme="minorBidi" w:hAnsiTheme="minorBidi" w:cstheme="minorBidi"/>
                <w:b/>
                <w:lang w:val="en-GB"/>
              </w:rPr>
            </w:pPr>
          </w:p>
        </w:tc>
      </w:tr>
      <w:tr w:rsidR="00FF40E6" w:rsidRPr="0098474E" w14:paraId="35285C97" w14:textId="77777777" w:rsidTr="00877DEC">
        <w:tc>
          <w:tcPr>
            <w:tcW w:w="3989" w:type="dxa"/>
            <w:tcBorders>
              <w:top w:val="nil"/>
              <w:left w:val="nil"/>
              <w:bottom w:val="nil"/>
              <w:right w:val="nil"/>
            </w:tcBorders>
            <w:vAlign w:val="bottom"/>
          </w:tcPr>
          <w:p w14:paraId="2F0F6BB2" w14:textId="7167D950" w:rsidR="00FF40E6" w:rsidRPr="0098474E" w:rsidRDefault="00FF40E6" w:rsidP="00FF40E6">
            <w:pPr>
              <w:ind w:left="-72"/>
              <w:jc w:val="both"/>
              <w:rPr>
                <w:rFonts w:asciiTheme="minorBidi" w:hAnsiTheme="minorBidi" w:cstheme="minorBidi"/>
                <w:lang w:val="en-GB"/>
              </w:rPr>
            </w:pPr>
            <w:r w:rsidRPr="0098474E">
              <w:rPr>
                <w:rFonts w:asciiTheme="minorBidi" w:hAnsiTheme="minorBidi" w:cstheme="minorBidi"/>
                <w:lang w:val="en-GB"/>
              </w:rPr>
              <w:t>Deferred tax assets</w:t>
            </w:r>
          </w:p>
        </w:tc>
        <w:tc>
          <w:tcPr>
            <w:tcW w:w="1368" w:type="dxa"/>
            <w:tcBorders>
              <w:top w:val="nil"/>
              <w:left w:val="nil"/>
              <w:bottom w:val="nil"/>
              <w:right w:val="nil"/>
            </w:tcBorders>
            <w:vAlign w:val="bottom"/>
          </w:tcPr>
          <w:p w14:paraId="7DA3535E" w14:textId="5E45F8D1" w:rsidR="00FF40E6" w:rsidRPr="0098474E" w:rsidRDefault="00FF40E6" w:rsidP="00FF40E6">
            <w:pPr>
              <w:ind w:left="-40" w:right="-72"/>
              <w:jc w:val="right"/>
              <w:rPr>
                <w:rFonts w:asciiTheme="minorBidi" w:hAnsiTheme="minorBidi" w:cstheme="minorBidi"/>
                <w:bCs/>
                <w:lang w:val="en-GB"/>
              </w:rPr>
            </w:pPr>
            <w:r w:rsidRPr="0098474E">
              <w:rPr>
                <w:rFonts w:ascii="Cordia New" w:eastAsia="Arial Unicode MS" w:hAnsi="Cordia New" w:cs="Cordia New" w:hint="cs"/>
                <w:cs/>
              </w:rPr>
              <w:t>622</w:t>
            </w:r>
          </w:p>
        </w:tc>
        <w:tc>
          <w:tcPr>
            <w:tcW w:w="1368" w:type="dxa"/>
            <w:tcBorders>
              <w:top w:val="nil"/>
              <w:left w:val="nil"/>
              <w:bottom w:val="nil"/>
              <w:right w:val="nil"/>
            </w:tcBorders>
            <w:vAlign w:val="bottom"/>
          </w:tcPr>
          <w:p w14:paraId="7DC236D4" w14:textId="46DF58EE" w:rsidR="00FF40E6" w:rsidRPr="0098474E" w:rsidRDefault="00FF40E6" w:rsidP="00FF40E6">
            <w:pPr>
              <w:ind w:left="-40" w:right="-72"/>
              <w:jc w:val="right"/>
              <w:rPr>
                <w:rFonts w:asciiTheme="minorBidi" w:hAnsiTheme="minorBidi" w:cstheme="minorBidi"/>
                <w:bCs/>
                <w:lang w:val="en-GB"/>
              </w:rPr>
            </w:pPr>
            <w:r w:rsidRPr="0098474E">
              <w:rPr>
                <w:rFonts w:asciiTheme="minorBidi" w:hAnsiTheme="minorBidi" w:cstheme="minorBidi"/>
                <w:bCs/>
                <w:lang w:val="en-GB"/>
              </w:rPr>
              <w:t>576</w:t>
            </w:r>
          </w:p>
        </w:tc>
        <w:tc>
          <w:tcPr>
            <w:tcW w:w="1368" w:type="dxa"/>
            <w:tcBorders>
              <w:top w:val="nil"/>
              <w:left w:val="nil"/>
              <w:bottom w:val="nil"/>
              <w:right w:val="nil"/>
            </w:tcBorders>
            <w:vAlign w:val="bottom"/>
          </w:tcPr>
          <w:p w14:paraId="1EBE629F" w14:textId="7CC27B6B" w:rsidR="00FF40E6" w:rsidRPr="0098474E" w:rsidRDefault="00FF40E6" w:rsidP="00FF40E6">
            <w:pPr>
              <w:ind w:left="-40" w:right="-72"/>
              <w:jc w:val="right"/>
              <w:rPr>
                <w:rFonts w:asciiTheme="minorBidi" w:hAnsiTheme="minorBidi" w:cstheme="minorBidi"/>
                <w:bCs/>
                <w:lang w:val="en-GB"/>
              </w:rPr>
            </w:pPr>
            <w:r w:rsidRPr="0098474E">
              <w:rPr>
                <w:rFonts w:ascii="Cordia New" w:eastAsia="Arial Unicode MS" w:hAnsi="Cordia New" w:cs="Cordia New" w:hint="cs"/>
                <w:cs/>
              </w:rPr>
              <w:t>19</w:t>
            </w:r>
            <w:r w:rsidRPr="0098474E">
              <w:rPr>
                <w:rFonts w:ascii="Cordia New" w:eastAsia="Arial Unicode MS" w:hAnsi="Cordia New" w:cs="Cordia New"/>
                <w:lang w:val="en-US"/>
              </w:rPr>
              <w:t>,634</w:t>
            </w:r>
          </w:p>
        </w:tc>
        <w:tc>
          <w:tcPr>
            <w:tcW w:w="1370" w:type="dxa"/>
            <w:tcBorders>
              <w:top w:val="nil"/>
              <w:left w:val="nil"/>
              <w:bottom w:val="nil"/>
              <w:right w:val="nil"/>
            </w:tcBorders>
            <w:vAlign w:val="bottom"/>
          </w:tcPr>
          <w:p w14:paraId="08DA2E21" w14:textId="7061A973" w:rsidR="00FF40E6" w:rsidRPr="0098474E" w:rsidRDefault="00FF40E6" w:rsidP="00FF40E6">
            <w:pPr>
              <w:ind w:left="-40" w:right="-72"/>
              <w:jc w:val="right"/>
              <w:rPr>
                <w:rFonts w:asciiTheme="minorBidi" w:hAnsiTheme="minorBidi" w:cstheme="minorBidi"/>
                <w:bCs/>
                <w:lang w:val="en-GB"/>
              </w:rPr>
            </w:pPr>
            <w:r w:rsidRPr="0098474E">
              <w:rPr>
                <w:rFonts w:asciiTheme="minorBidi" w:hAnsiTheme="minorBidi" w:cstheme="minorBidi"/>
                <w:bCs/>
                <w:lang w:val="en-GB"/>
              </w:rPr>
              <w:t>19,591</w:t>
            </w:r>
          </w:p>
        </w:tc>
      </w:tr>
      <w:tr w:rsidR="00FF40E6" w:rsidRPr="0098474E" w14:paraId="3F326C2B" w14:textId="77777777" w:rsidTr="00877DEC">
        <w:tc>
          <w:tcPr>
            <w:tcW w:w="3989" w:type="dxa"/>
            <w:tcBorders>
              <w:top w:val="nil"/>
              <w:left w:val="nil"/>
              <w:bottom w:val="nil"/>
              <w:right w:val="nil"/>
            </w:tcBorders>
            <w:vAlign w:val="bottom"/>
          </w:tcPr>
          <w:p w14:paraId="65A95463" w14:textId="4B2B4D10" w:rsidR="00FF40E6" w:rsidRPr="0098474E" w:rsidRDefault="00FF40E6" w:rsidP="00FF40E6">
            <w:pPr>
              <w:ind w:left="-72"/>
              <w:jc w:val="both"/>
              <w:rPr>
                <w:rFonts w:asciiTheme="minorBidi" w:hAnsiTheme="minorBidi" w:cstheme="minorBidi"/>
                <w:lang w:val="en-GB"/>
              </w:rPr>
            </w:pPr>
            <w:r w:rsidRPr="0098474E">
              <w:rPr>
                <w:rFonts w:asciiTheme="minorBidi" w:hAnsiTheme="minorBidi" w:cstheme="minorBidi"/>
                <w:lang w:val="en-GB"/>
              </w:rPr>
              <w:t>Deferred tax liabilities</w:t>
            </w:r>
          </w:p>
        </w:tc>
        <w:tc>
          <w:tcPr>
            <w:tcW w:w="1368" w:type="dxa"/>
            <w:tcBorders>
              <w:top w:val="nil"/>
              <w:left w:val="nil"/>
              <w:bottom w:val="single" w:sz="4" w:space="0" w:color="auto"/>
              <w:right w:val="nil"/>
            </w:tcBorders>
            <w:vAlign w:val="bottom"/>
          </w:tcPr>
          <w:p w14:paraId="2C173E38" w14:textId="3D675E5D" w:rsidR="00FF40E6" w:rsidRPr="0098474E" w:rsidRDefault="00FF40E6" w:rsidP="00FF40E6">
            <w:pPr>
              <w:ind w:left="-40" w:right="-72"/>
              <w:jc w:val="right"/>
              <w:rPr>
                <w:rFonts w:asciiTheme="minorBidi" w:hAnsiTheme="minorBidi" w:cstheme="minorBidi"/>
                <w:bCs/>
                <w:lang w:val="en-GB"/>
              </w:rPr>
            </w:pPr>
            <w:r w:rsidRPr="0098474E">
              <w:rPr>
                <w:rFonts w:ascii="Cordia New" w:eastAsia="Arial Unicode MS" w:hAnsi="Cordia New" w:cs="Cordia New"/>
                <w:lang w:val="en-US"/>
              </w:rPr>
              <w:t>(1,498)</w:t>
            </w:r>
          </w:p>
        </w:tc>
        <w:tc>
          <w:tcPr>
            <w:tcW w:w="1368" w:type="dxa"/>
            <w:tcBorders>
              <w:top w:val="nil"/>
              <w:left w:val="nil"/>
              <w:bottom w:val="single" w:sz="4" w:space="0" w:color="auto"/>
              <w:right w:val="nil"/>
            </w:tcBorders>
            <w:vAlign w:val="bottom"/>
          </w:tcPr>
          <w:p w14:paraId="12BAC589" w14:textId="53B5E214" w:rsidR="00FF40E6" w:rsidRPr="0098474E" w:rsidRDefault="00FF40E6" w:rsidP="00FF40E6">
            <w:pPr>
              <w:ind w:left="-40" w:right="-72"/>
              <w:jc w:val="right"/>
              <w:rPr>
                <w:rFonts w:asciiTheme="minorBidi" w:hAnsiTheme="minorBidi" w:cstheme="minorBidi"/>
                <w:bCs/>
                <w:lang w:val="en-GB"/>
              </w:rPr>
            </w:pPr>
            <w:r w:rsidRPr="0098474E">
              <w:rPr>
                <w:rFonts w:asciiTheme="minorBidi" w:hAnsiTheme="minorBidi" w:cstheme="minorBidi"/>
                <w:bCs/>
                <w:lang w:val="en-GB"/>
              </w:rPr>
              <w:t>(1,468)</w:t>
            </w:r>
          </w:p>
        </w:tc>
        <w:tc>
          <w:tcPr>
            <w:tcW w:w="1368" w:type="dxa"/>
            <w:tcBorders>
              <w:top w:val="nil"/>
              <w:left w:val="nil"/>
              <w:bottom w:val="single" w:sz="4" w:space="0" w:color="auto"/>
              <w:right w:val="nil"/>
            </w:tcBorders>
            <w:vAlign w:val="bottom"/>
          </w:tcPr>
          <w:p w14:paraId="2238CE6C" w14:textId="4C05B2C1" w:rsidR="00FF40E6" w:rsidRPr="0098474E" w:rsidRDefault="00FF40E6" w:rsidP="00FF40E6">
            <w:pPr>
              <w:ind w:left="-40" w:right="-72"/>
              <w:jc w:val="right"/>
              <w:rPr>
                <w:rFonts w:asciiTheme="minorBidi" w:hAnsiTheme="minorBidi" w:cstheme="minorBidi"/>
                <w:bCs/>
                <w:lang w:val="en-GB"/>
              </w:rPr>
            </w:pPr>
            <w:r w:rsidRPr="0098474E">
              <w:rPr>
                <w:rFonts w:ascii="Cordia New" w:eastAsia="Arial Unicode MS" w:hAnsi="Cordia New" w:cs="Cordia New"/>
                <w:lang w:val="en-US"/>
              </w:rPr>
              <w:t>(47,298)</w:t>
            </w:r>
          </w:p>
        </w:tc>
        <w:tc>
          <w:tcPr>
            <w:tcW w:w="1370" w:type="dxa"/>
            <w:tcBorders>
              <w:top w:val="nil"/>
              <w:left w:val="nil"/>
              <w:bottom w:val="single" w:sz="4" w:space="0" w:color="auto"/>
              <w:right w:val="nil"/>
            </w:tcBorders>
            <w:vAlign w:val="bottom"/>
          </w:tcPr>
          <w:p w14:paraId="7853BACE" w14:textId="20DBC8AE" w:rsidR="00FF40E6" w:rsidRPr="0098474E" w:rsidRDefault="00FF40E6" w:rsidP="00FF40E6">
            <w:pPr>
              <w:ind w:left="-40" w:right="-72"/>
              <w:jc w:val="right"/>
              <w:rPr>
                <w:rFonts w:asciiTheme="minorBidi" w:hAnsiTheme="minorBidi" w:cstheme="minorBidi"/>
                <w:bCs/>
                <w:lang w:val="en-GB"/>
              </w:rPr>
            </w:pPr>
            <w:r w:rsidRPr="0098474E">
              <w:rPr>
                <w:rFonts w:asciiTheme="minorBidi" w:hAnsiTheme="minorBidi" w:cstheme="minorBidi"/>
                <w:bCs/>
                <w:lang w:val="en-GB"/>
              </w:rPr>
              <w:t>(49,911)</w:t>
            </w:r>
          </w:p>
        </w:tc>
      </w:tr>
      <w:tr w:rsidR="00FF40E6" w:rsidRPr="0098474E" w14:paraId="6A288E21" w14:textId="77777777" w:rsidTr="00E56136">
        <w:tc>
          <w:tcPr>
            <w:tcW w:w="3989" w:type="dxa"/>
            <w:tcBorders>
              <w:top w:val="nil"/>
              <w:left w:val="nil"/>
              <w:bottom w:val="nil"/>
              <w:right w:val="nil"/>
            </w:tcBorders>
            <w:vAlign w:val="bottom"/>
            <w:hideMark/>
          </w:tcPr>
          <w:p w14:paraId="569D1E30" w14:textId="77777777" w:rsidR="00FF40E6" w:rsidRPr="0098474E" w:rsidRDefault="00FF40E6" w:rsidP="00FF40E6">
            <w:pPr>
              <w:ind w:left="-72"/>
              <w:jc w:val="both"/>
              <w:rPr>
                <w:rFonts w:asciiTheme="minorBidi" w:hAnsiTheme="minorBidi" w:cstheme="minorBidi"/>
                <w:bCs/>
                <w:lang w:val="en-GB"/>
              </w:rPr>
            </w:pPr>
            <w:r w:rsidRPr="0098474E">
              <w:rPr>
                <w:rFonts w:asciiTheme="minorBidi" w:hAnsiTheme="minorBidi" w:cstheme="minorBidi"/>
                <w:bCs/>
                <w:lang w:val="en-GB"/>
              </w:rPr>
              <w:t>Deferred taxes, net</w:t>
            </w:r>
          </w:p>
        </w:tc>
        <w:tc>
          <w:tcPr>
            <w:tcW w:w="1368" w:type="dxa"/>
            <w:tcBorders>
              <w:top w:val="single" w:sz="4" w:space="0" w:color="auto"/>
              <w:left w:val="nil"/>
              <w:bottom w:val="single" w:sz="4" w:space="0" w:color="000000"/>
              <w:right w:val="nil"/>
            </w:tcBorders>
            <w:vAlign w:val="bottom"/>
          </w:tcPr>
          <w:p w14:paraId="649BFE2A" w14:textId="419BF9F7" w:rsidR="00FF40E6" w:rsidRPr="0098474E" w:rsidRDefault="00FF40E6" w:rsidP="00FF40E6">
            <w:pPr>
              <w:ind w:left="-40" w:right="-72"/>
              <w:jc w:val="right"/>
              <w:rPr>
                <w:rFonts w:asciiTheme="minorBidi" w:hAnsiTheme="minorBidi" w:cstheme="minorBidi"/>
                <w:bCs/>
                <w:lang w:val="en-GB"/>
              </w:rPr>
            </w:pPr>
            <w:r w:rsidRPr="0098474E">
              <w:rPr>
                <w:rFonts w:ascii="Cordia New" w:eastAsia="Arial Unicode MS" w:hAnsi="Cordia New" w:cs="Cordia New"/>
                <w:lang w:val="en-US"/>
              </w:rPr>
              <w:t>(876)</w:t>
            </w:r>
          </w:p>
        </w:tc>
        <w:tc>
          <w:tcPr>
            <w:tcW w:w="1368" w:type="dxa"/>
            <w:tcBorders>
              <w:top w:val="single" w:sz="4" w:space="0" w:color="auto"/>
              <w:left w:val="nil"/>
              <w:bottom w:val="single" w:sz="4" w:space="0" w:color="000000"/>
              <w:right w:val="nil"/>
            </w:tcBorders>
            <w:vAlign w:val="bottom"/>
          </w:tcPr>
          <w:p w14:paraId="4F726C38" w14:textId="04543F86" w:rsidR="00FF40E6" w:rsidRPr="0098474E" w:rsidRDefault="00FF40E6" w:rsidP="00FF40E6">
            <w:pPr>
              <w:ind w:left="-40" w:right="-72"/>
              <w:jc w:val="right"/>
              <w:rPr>
                <w:rFonts w:asciiTheme="minorBidi" w:hAnsiTheme="minorBidi" w:cstheme="minorBidi"/>
                <w:bCs/>
                <w:lang w:val="en-GB"/>
              </w:rPr>
            </w:pPr>
            <w:r w:rsidRPr="0098474E">
              <w:rPr>
                <w:rFonts w:asciiTheme="minorBidi" w:hAnsiTheme="minorBidi" w:cstheme="minorBidi"/>
                <w:bCs/>
                <w:lang w:val="en-GB"/>
              </w:rPr>
              <w:t>(892)</w:t>
            </w:r>
          </w:p>
        </w:tc>
        <w:tc>
          <w:tcPr>
            <w:tcW w:w="1368" w:type="dxa"/>
            <w:tcBorders>
              <w:top w:val="single" w:sz="4" w:space="0" w:color="auto"/>
              <w:left w:val="nil"/>
              <w:bottom w:val="single" w:sz="4" w:space="0" w:color="000000"/>
              <w:right w:val="nil"/>
            </w:tcBorders>
            <w:vAlign w:val="bottom"/>
          </w:tcPr>
          <w:p w14:paraId="73AE8DD0" w14:textId="11A76BC2" w:rsidR="00FF40E6" w:rsidRPr="0098474E" w:rsidRDefault="00FF40E6" w:rsidP="00FF40E6">
            <w:pPr>
              <w:ind w:left="-40" w:right="-72"/>
              <w:jc w:val="right"/>
              <w:rPr>
                <w:rFonts w:asciiTheme="minorBidi" w:hAnsiTheme="minorBidi" w:cstheme="minorBidi"/>
                <w:bCs/>
                <w:lang w:val="en-GB"/>
              </w:rPr>
            </w:pPr>
            <w:r w:rsidRPr="0098474E">
              <w:rPr>
                <w:rFonts w:ascii="Cordia New" w:eastAsia="Arial Unicode MS" w:hAnsi="Cordia New" w:cs="Cordia New"/>
                <w:lang w:val="en-US"/>
              </w:rPr>
              <w:t>(27,664)</w:t>
            </w:r>
          </w:p>
        </w:tc>
        <w:tc>
          <w:tcPr>
            <w:tcW w:w="1370" w:type="dxa"/>
            <w:tcBorders>
              <w:top w:val="single" w:sz="4" w:space="0" w:color="auto"/>
              <w:left w:val="nil"/>
              <w:bottom w:val="single" w:sz="4" w:space="0" w:color="000000"/>
              <w:right w:val="nil"/>
            </w:tcBorders>
            <w:vAlign w:val="bottom"/>
          </w:tcPr>
          <w:p w14:paraId="0A834CDE" w14:textId="58D72416" w:rsidR="00FF40E6" w:rsidRPr="0098474E" w:rsidRDefault="00FF40E6" w:rsidP="00FF40E6">
            <w:pPr>
              <w:ind w:left="-40" w:right="-72"/>
              <w:jc w:val="right"/>
              <w:rPr>
                <w:rFonts w:asciiTheme="minorBidi" w:hAnsiTheme="minorBidi" w:cstheme="minorBidi"/>
                <w:bCs/>
                <w:lang w:val="en-GB"/>
              </w:rPr>
            </w:pPr>
            <w:r w:rsidRPr="0098474E">
              <w:rPr>
                <w:rFonts w:asciiTheme="minorBidi" w:hAnsiTheme="minorBidi" w:cstheme="minorBidi"/>
                <w:bCs/>
                <w:lang w:val="en-GB"/>
              </w:rPr>
              <w:t>(30,320)</w:t>
            </w:r>
          </w:p>
        </w:tc>
      </w:tr>
    </w:tbl>
    <w:p w14:paraId="2B381001" w14:textId="77777777" w:rsidR="00970669" w:rsidRPr="0098474E" w:rsidRDefault="00970669" w:rsidP="005E077E">
      <w:pPr>
        <w:jc w:val="both"/>
        <w:rPr>
          <w:rFonts w:asciiTheme="minorBidi" w:hAnsiTheme="minorBidi" w:cstheme="minorBidi"/>
          <w:lang w:val="en-GB" w:eastAsia="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031694" w:rsidRPr="0098474E" w14:paraId="00477305" w14:textId="77777777" w:rsidTr="00A32A92">
        <w:tc>
          <w:tcPr>
            <w:tcW w:w="3989" w:type="dxa"/>
            <w:tcBorders>
              <w:top w:val="nil"/>
              <w:left w:val="nil"/>
              <w:bottom w:val="nil"/>
              <w:right w:val="nil"/>
            </w:tcBorders>
            <w:vAlign w:val="bottom"/>
          </w:tcPr>
          <w:p w14:paraId="20CACF4E" w14:textId="77777777" w:rsidR="00970669" w:rsidRPr="0098474E" w:rsidRDefault="00970669" w:rsidP="005E077E">
            <w:pPr>
              <w:ind w:left="-72"/>
              <w:jc w:val="both"/>
              <w:rPr>
                <w:rFonts w:asciiTheme="minorBidi" w:hAnsiTheme="minorBidi" w:cstheme="minorBidi"/>
                <w:b/>
                <w:lang w:val="en-GB" w:eastAsia="en-GB"/>
              </w:rPr>
            </w:pPr>
          </w:p>
        </w:tc>
        <w:tc>
          <w:tcPr>
            <w:tcW w:w="5472" w:type="dxa"/>
            <w:gridSpan w:val="4"/>
            <w:tcBorders>
              <w:top w:val="nil"/>
              <w:left w:val="nil"/>
              <w:bottom w:val="single" w:sz="4" w:space="0" w:color="000000"/>
              <w:right w:val="nil"/>
            </w:tcBorders>
            <w:vAlign w:val="center"/>
          </w:tcPr>
          <w:p w14:paraId="1F7FAE1E" w14:textId="77777777" w:rsidR="00970669" w:rsidRPr="0098474E" w:rsidRDefault="00970669" w:rsidP="005E077E">
            <w:pPr>
              <w:ind w:left="-40" w:right="-72"/>
              <w:jc w:val="right"/>
              <w:rPr>
                <w:rFonts w:asciiTheme="minorBidi" w:hAnsiTheme="minorBidi" w:cstheme="minorBidi"/>
                <w:b/>
                <w:lang w:val="en-GB"/>
              </w:rPr>
            </w:pPr>
            <w:r w:rsidRPr="0098474E">
              <w:rPr>
                <w:rFonts w:asciiTheme="minorBidi" w:hAnsiTheme="minorBidi" w:cstheme="minorBidi"/>
                <w:b/>
                <w:lang w:val="en-GB"/>
              </w:rPr>
              <w:t>Separate financial statements</w:t>
            </w:r>
          </w:p>
        </w:tc>
      </w:tr>
      <w:tr w:rsidR="00031694" w:rsidRPr="0098474E" w14:paraId="00FE82A5" w14:textId="77777777" w:rsidTr="00877DEC">
        <w:tc>
          <w:tcPr>
            <w:tcW w:w="3989" w:type="dxa"/>
            <w:tcBorders>
              <w:top w:val="nil"/>
              <w:left w:val="nil"/>
              <w:bottom w:val="nil"/>
              <w:right w:val="nil"/>
            </w:tcBorders>
            <w:vAlign w:val="bottom"/>
          </w:tcPr>
          <w:p w14:paraId="50142A2F" w14:textId="77777777" w:rsidR="00970669" w:rsidRPr="0098474E" w:rsidRDefault="00970669" w:rsidP="005E077E">
            <w:pPr>
              <w:ind w:left="-72"/>
              <w:jc w:val="both"/>
              <w:rPr>
                <w:rFonts w:asciiTheme="minorBidi" w:hAnsiTheme="minorBidi" w:cstheme="minorBidi"/>
                <w:b/>
                <w:lang w:val="en-GB" w:eastAsia="en-GB"/>
              </w:rPr>
            </w:pPr>
          </w:p>
        </w:tc>
        <w:tc>
          <w:tcPr>
            <w:tcW w:w="2736" w:type="dxa"/>
            <w:gridSpan w:val="2"/>
            <w:tcBorders>
              <w:top w:val="single" w:sz="4" w:space="0" w:color="000000"/>
              <w:left w:val="nil"/>
              <w:bottom w:val="single" w:sz="4" w:space="0" w:color="000000"/>
              <w:right w:val="nil"/>
            </w:tcBorders>
            <w:vAlign w:val="bottom"/>
            <w:hideMark/>
          </w:tcPr>
          <w:p w14:paraId="30A31CBA" w14:textId="77777777" w:rsidR="00970669" w:rsidRPr="0098474E" w:rsidRDefault="00970669" w:rsidP="005E077E">
            <w:pPr>
              <w:ind w:right="-72"/>
              <w:jc w:val="right"/>
              <w:rPr>
                <w:rFonts w:asciiTheme="minorBidi" w:hAnsiTheme="minorBidi" w:cstheme="minorBidi"/>
                <w:b/>
                <w:lang w:val="en-GB"/>
              </w:rPr>
            </w:pPr>
            <w:r w:rsidRPr="0098474E">
              <w:rPr>
                <w:rFonts w:asciiTheme="minorBidi" w:hAnsiTheme="minorBidi" w:cstheme="minorBidi"/>
                <w:b/>
                <w:lang w:val="en-GB"/>
              </w:rPr>
              <w:t>Unit: Million US Dollar</w:t>
            </w:r>
          </w:p>
        </w:tc>
        <w:tc>
          <w:tcPr>
            <w:tcW w:w="2736" w:type="dxa"/>
            <w:gridSpan w:val="2"/>
            <w:tcBorders>
              <w:top w:val="single" w:sz="4" w:space="0" w:color="000000"/>
              <w:left w:val="nil"/>
              <w:bottom w:val="single" w:sz="4" w:space="0" w:color="000000"/>
              <w:right w:val="nil"/>
            </w:tcBorders>
            <w:vAlign w:val="bottom"/>
            <w:hideMark/>
          </w:tcPr>
          <w:p w14:paraId="7C91D0A7" w14:textId="77777777" w:rsidR="00970669" w:rsidRPr="0098474E" w:rsidRDefault="00970669" w:rsidP="005E077E">
            <w:pPr>
              <w:ind w:left="-40" w:right="-72"/>
              <w:jc w:val="right"/>
              <w:rPr>
                <w:rFonts w:asciiTheme="minorBidi" w:hAnsiTheme="minorBidi" w:cstheme="minorBidi"/>
                <w:b/>
                <w:lang w:val="en-GB"/>
              </w:rPr>
            </w:pPr>
            <w:r w:rsidRPr="0098474E">
              <w:rPr>
                <w:rFonts w:asciiTheme="minorBidi" w:hAnsiTheme="minorBidi" w:cstheme="minorBidi"/>
                <w:b/>
                <w:lang w:val="en-GB"/>
              </w:rPr>
              <w:t>Unit: Million Baht</w:t>
            </w:r>
          </w:p>
        </w:tc>
      </w:tr>
      <w:tr w:rsidR="00031694" w:rsidRPr="0098474E" w14:paraId="263F9341" w14:textId="77777777" w:rsidTr="00CF116F">
        <w:tc>
          <w:tcPr>
            <w:tcW w:w="3989" w:type="dxa"/>
            <w:tcBorders>
              <w:top w:val="nil"/>
              <w:left w:val="nil"/>
              <w:bottom w:val="nil"/>
              <w:right w:val="nil"/>
            </w:tcBorders>
            <w:vAlign w:val="bottom"/>
          </w:tcPr>
          <w:p w14:paraId="3EE69DAD" w14:textId="77777777" w:rsidR="0084119F" w:rsidRPr="0098474E" w:rsidRDefault="0084119F" w:rsidP="005E077E">
            <w:pPr>
              <w:ind w:left="-72"/>
              <w:jc w:val="both"/>
              <w:rPr>
                <w:rFonts w:asciiTheme="minorBidi" w:hAnsiTheme="minorBidi" w:cstheme="minorBidi"/>
                <w:b/>
                <w:lang w:val="en-GB"/>
              </w:rPr>
            </w:pPr>
          </w:p>
        </w:tc>
        <w:tc>
          <w:tcPr>
            <w:tcW w:w="1368" w:type="dxa"/>
            <w:tcBorders>
              <w:top w:val="single" w:sz="4" w:space="0" w:color="000000"/>
              <w:left w:val="nil"/>
              <w:bottom w:val="single" w:sz="4" w:space="0" w:color="000000"/>
              <w:right w:val="nil"/>
            </w:tcBorders>
            <w:vAlign w:val="bottom"/>
            <w:hideMark/>
          </w:tcPr>
          <w:p w14:paraId="303BD65C" w14:textId="0CAEEC29" w:rsidR="0084119F" w:rsidRPr="0098474E" w:rsidRDefault="00AA2A15" w:rsidP="005E077E">
            <w:pPr>
              <w:ind w:left="-40" w:right="-72"/>
              <w:jc w:val="right"/>
              <w:rPr>
                <w:rFonts w:asciiTheme="minorBidi" w:hAnsiTheme="minorBidi" w:cstheme="minorBidi"/>
                <w:b/>
                <w:lang w:val="en-GB"/>
              </w:rPr>
            </w:pPr>
            <w:r w:rsidRPr="0098474E">
              <w:rPr>
                <w:rFonts w:asciiTheme="minorBidi" w:hAnsiTheme="minorBidi" w:cstheme="minorBidi"/>
                <w:b/>
                <w:lang w:val="en-GB"/>
              </w:rPr>
              <w:t>31</w:t>
            </w:r>
            <w:r w:rsidR="0084119F" w:rsidRPr="0098474E">
              <w:rPr>
                <w:rFonts w:asciiTheme="minorBidi" w:hAnsiTheme="minorBidi" w:cstheme="minorBidi"/>
                <w:b/>
                <w:lang w:val="en-GB"/>
              </w:rPr>
              <w:t xml:space="preserve"> December </w:t>
            </w:r>
            <w:r w:rsidRPr="0098474E">
              <w:rPr>
                <w:rFonts w:asciiTheme="minorBidi" w:hAnsiTheme="minorBidi" w:cstheme="minorBidi"/>
                <w:b/>
                <w:lang w:val="en-GB"/>
              </w:rPr>
              <w:t>2025</w:t>
            </w:r>
          </w:p>
        </w:tc>
        <w:tc>
          <w:tcPr>
            <w:tcW w:w="1368" w:type="dxa"/>
            <w:tcBorders>
              <w:top w:val="single" w:sz="4" w:space="0" w:color="000000"/>
              <w:left w:val="nil"/>
              <w:bottom w:val="single" w:sz="4" w:space="0" w:color="000000"/>
              <w:right w:val="nil"/>
            </w:tcBorders>
            <w:vAlign w:val="bottom"/>
          </w:tcPr>
          <w:p w14:paraId="029B4491" w14:textId="374794BB" w:rsidR="0084119F" w:rsidRPr="0098474E" w:rsidRDefault="00AA2A15" w:rsidP="005E077E">
            <w:pPr>
              <w:ind w:left="-40" w:right="-72"/>
              <w:jc w:val="right"/>
              <w:rPr>
                <w:rFonts w:asciiTheme="minorBidi" w:hAnsiTheme="minorBidi" w:cstheme="minorBidi"/>
                <w:b/>
                <w:lang w:val="en-GB"/>
              </w:rPr>
            </w:pPr>
            <w:r w:rsidRPr="0098474E">
              <w:rPr>
                <w:rFonts w:asciiTheme="minorBidi" w:hAnsiTheme="minorBidi" w:cstheme="minorBidi"/>
                <w:b/>
                <w:lang w:val="en-GB"/>
              </w:rPr>
              <w:t>31</w:t>
            </w:r>
            <w:r w:rsidR="0084119F" w:rsidRPr="0098474E">
              <w:rPr>
                <w:rFonts w:asciiTheme="minorBidi" w:hAnsiTheme="minorBidi" w:cstheme="minorBidi"/>
                <w:b/>
                <w:lang w:val="en-GB"/>
              </w:rPr>
              <w:t xml:space="preserve"> December </w:t>
            </w:r>
            <w:r w:rsidRPr="0098474E">
              <w:rPr>
                <w:rFonts w:asciiTheme="minorBidi" w:hAnsiTheme="minorBidi" w:cstheme="minorBidi"/>
                <w:b/>
                <w:lang w:val="en-GB"/>
              </w:rPr>
              <w:t>2024</w:t>
            </w:r>
          </w:p>
        </w:tc>
        <w:tc>
          <w:tcPr>
            <w:tcW w:w="1368" w:type="dxa"/>
            <w:tcBorders>
              <w:top w:val="single" w:sz="4" w:space="0" w:color="000000"/>
              <w:left w:val="nil"/>
              <w:bottom w:val="single" w:sz="4" w:space="0" w:color="000000"/>
              <w:right w:val="nil"/>
            </w:tcBorders>
            <w:vAlign w:val="bottom"/>
            <w:hideMark/>
          </w:tcPr>
          <w:p w14:paraId="19A22A8C" w14:textId="6C5A1DE1" w:rsidR="0084119F" w:rsidRPr="0098474E" w:rsidRDefault="00AA2A15" w:rsidP="005E077E">
            <w:pPr>
              <w:ind w:left="-40" w:right="-72"/>
              <w:jc w:val="right"/>
              <w:rPr>
                <w:rFonts w:asciiTheme="minorBidi" w:hAnsiTheme="minorBidi" w:cstheme="minorBidi"/>
                <w:b/>
                <w:lang w:val="en-GB"/>
              </w:rPr>
            </w:pPr>
            <w:r w:rsidRPr="0098474E">
              <w:rPr>
                <w:rFonts w:asciiTheme="minorBidi" w:hAnsiTheme="minorBidi" w:cstheme="minorBidi"/>
                <w:b/>
                <w:lang w:val="en-GB"/>
              </w:rPr>
              <w:t>31</w:t>
            </w:r>
            <w:r w:rsidR="0084119F" w:rsidRPr="0098474E">
              <w:rPr>
                <w:rFonts w:asciiTheme="minorBidi" w:hAnsiTheme="minorBidi" w:cstheme="minorBidi"/>
                <w:b/>
                <w:lang w:val="en-GB"/>
              </w:rPr>
              <w:t xml:space="preserve"> December </w:t>
            </w:r>
            <w:r w:rsidRPr="0098474E">
              <w:rPr>
                <w:rFonts w:asciiTheme="minorBidi" w:hAnsiTheme="minorBidi" w:cstheme="minorBidi"/>
                <w:b/>
                <w:lang w:val="en-GB"/>
              </w:rPr>
              <w:t>2025</w:t>
            </w:r>
          </w:p>
        </w:tc>
        <w:tc>
          <w:tcPr>
            <w:tcW w:w="1368" w:type="dxa"/>
            <w:tcBorders>
              <w:top w:val="single" w:sz="4" w:space="0" w:color="000000"/>
              <w:left w:val="nil"/>
              <w:bottom w:val="single" w:sz="4" w:space="0" w:color="000000"/>
              <w:right w:val="nil"/>
            </w:tcBorders>
            <w:vAlign w:val="bottom"/>
          </w:tcPr>
          <w:p w14:paraId="7D46F55B" w14:textId="34A33F77" w:rsidR="0084119F" w:rsidRPr="0098474E" w:rsidRDefault="00AA2A15" w:rsidP="005E077E">
            <w:pPr>
              <w:ind w:left="-40" w:right="-72"/>
              <w:jc w:val="right"/>
              <w:rPr>
                <w:rFonts w:asciiTheme="minorBidi" w:hAnsiTheme="minorBidi" w:cstheme="minorBidi"/>
                <w:b/>
                <w:lang w:val="en-GB"/>
              </w:rPr>
            </w:pPr>
            <w:r w:rsidRPr="0098474E">
              <w:rPr>
                <w:rFonts w:asciiTheme="minorBidi" w:hAnsiTheme="minorBidi" w:cstheme="minorBidi"/>
                <w:b/>
                <w:lang w:val="en-GB"/>
              </w:rPr>
              <w:t>31</w:t>
            </w:r>
            <w:r w:rsidR="0084119F" w:rsidRPr="0098474E">
              <w:rPr>
                <w:rFonts w:asciiTheme="minorBidi" w:hAnsiTheme="minorBidi" w:cstheme="minorBidi"/>
                <w:b/>
                <w:lang w:val="en-GB"/>
              </w:rPr>
              <w:t xml:space="preserve"> December </w:t>
            </w:r>
            <w:r w:rsidRPr="0098474E">
              <w:rPr>
                <w:rFonts w:asciiTheme="minorBidi" w:hAnsiTheme="minorBidi" w:cstheme="minorBidi"/>
                <w:b/>
                <w:lang w:val="en-GB"/>
              </w:rPr>
              <w:t>2024</w:t>
            </w:r>
          </w:p>
        </w:tc>
      </w:tr>
      <w:tr w:rsidR="00031694" w:rsidRPr="0098474E" w14:paraId="29C82A06" w14:textId="77777777" w:rsidTr="00CF116F">
        <w:tc>
          <w:tcPr>
            <w:tcW w:w="3989" w:type="dxa"/>
            <w:tcBorders>
              <w:top w:val="nil"/>
              <w:left w:val="nil"/>
              <w:bottom w:val="nil"/>
              <w:right w:val="nil"/>
            </w:tcBorders>
            <w:vAlign w:val="bottom"/>
          </w:tcPr>
          <w:p w14:paraId="7000ED5E" w14:textId="77777777" w:rsidR="00970669" w:rsidRPr="0098474E" w:rsidRDefault="00970669" w:rsidP="005E077E">
            <w:pPr>
              <w:ind w:left="-72"/>
              <w:jc w:val="both"/>
              <w:rPr>
                <w:rFonts w:asciiTheme="minorBidi" w:hAnsiTheme="minorBidi" w:cstheme="minorBidi"/>
                <w:lang w:val="en-GB"/>
              </w:rPr>
            </w:pPr>
          </w:p>
        </w:tc>
        <w:tc>
          <w:tcPr>
            <w:tcW w:w="1368" w:type="dxa"/>
            <w:tcBorders>
              <w:top w:val="single" w:sz="4" w:space="0" w:color="000000"/>
              <w:left w:val="nil"/>
              <w:bottom w:val="nil"/>
              <w:right w:val="nil"/>
            </w:tcBorders>
            <w:vAlign w:val="bottom"/>
          </w:tcPr>
          <w:p w14:paraId="6E9F174C" w14:textId="77777777" w:rsidR="00970669" w:rsidRPr="0098474E" w:rsidRDefault="00970669" w:rsidP="005E077E">
            <w:pPr>
              <w:ind w:left="-40" w:right="-72"/>
              <w:jc w:val="right"/>
              <w:rPr>
                <w:rFonts w:asciiTheme="minorBidi" w:hAnsiTheme="minorBidi" w:cstheme="minorBidi"/>
                <w:b/>
                <w:lang w:val="en-GB"/>
              </w:rPr>
            </w:pPr>
          </w:p>
        </w:tc>
        <w:tc>
          <w:tcPr>
            <w:tcW w:w="1368" w:type="dxa"/>
            <w:tcBorders>
              <w:top w:val="single" w:sz="4" w:space="0" w:color="000000"/>
              <w:left w:val="nil"/>
              <w:bottom w:val="nil"/>
              <w:right w:val="nil"/>
            </w:tcBorders>
            <w:vAlign w:val="bottom"/>
          </w:tcPr>
          <w:p w14:paraId="684DAB07" w14:textId="77777777" w:rsidR="00970669" w:rsidRPr="0098474E" w:rsidRDefault="00970669" w:rsidP="005E077E">
            <w:pPr>
              <w:ind w:left="-40" w:right="-72"/>
              <w:jc w:val="right"/>
              <w:rPr>
                <w:rFonts w:asciiTheme="minorBidi" w:hAnsiTheme="minorBidi" w:cstheme="minorBidi"/>
                <w:b/>
                <w:lang w:val="en-GB"/>
              </w:rPr>
            </w:pPr>
          </w:p>
        </w:tc>
        <w:tc>
          <w:tcPr>
            <w:tcW w:w="1368" w:type="dxa"/>
            <w:tcBorders>
              <w:top w:val="single" w:sz="4" w:space="0" w:color="000000"/>
              <w:left w:val="nil"/>
              <w:bottom w:val="nil"/>
              <w:right w:val="nil"/>
            </w:tcBorders>
            <w:vAlign w:val="bottom"/>
          </w:tcPr>
          <w:p w14:paraId="06A72575" w14:textId="77777777" w:rsidR="00970669" w:rsidRPr="0098474E" w:rsidRDefault="00970669" w:rsidP="005E077E">
            <w:pPr>
              <w:ind w:left="-40" w:right="-72"/>
              <w:jc w:val="right"/>
              <w:rPr>
                <w:rFonts w:asciiTheme="minorBidi" w:hAnsiTheme="minorBidi" w:cstheme="minorBidi"/>
                <w:b/>
                <w:lang w:val="en-GB"/>
              </w:rPr>
            </w:pPr>
          </w:p>
        </w:tc>
        <w:tc>
          <w:tcPr>
            <w:tcW w:w="1368" w:type="dxa"/>
            <w:tcBorders>
              <w:top w:val="single" w:sz="4" w:space="0" w:color="000000"/>
              <w:left w:val="nil"/>
              <w:bottom w:val="nil"/>
              <w:right w:val="nil"/>
            </w:tcBorders>
            <w:vAlign w:val="bottom"/>
          </w:tcPr>
          <w:p w14:paraId="55549AEC" w14:textId="77777777" w:rsidR="00970669" w:rsidRPr="0098474E" w:rsidRDefault="00970669" w:rsidP="005E077E">
            <w:pPr>
              <w:ind w:left="-40" w:right="-72"/>
              <w:jc w:val="right"/>
              <w:rPr>
                <w:rFonts w:asciiTheme="minorBidi" w:hAnsiTheme="minorBidi" w:cstheme="minorBidi"/>
                <w:b/>
                <w:lang w:val="en-GB"/>
              </w:rPr>
            </w:pPr>
          </w:p>
        </w:tc>
      </w:tr>
      <w:tr w:rsidR="00EA0650" w:rsidRPr="0098474E" w14:paraId="783F0DC4" w14:textId="77777777" w:rsidTr="00877DEC">
        <w:tc>
          <w:tcPr>
            <w:tcW w:w="3989" w:type="dxa"/>
            <w:tcBorders>
              <w:top w:val="nil"/>
              <w:left w:val="nil"/>
              <w:bottom w:val="nil"/>
              <w:right w:val="nil"/>
            </w:tcBorders>
            <w:vAlign w:val="bottom"/>
          </w:tcPr>
          <w:p w14:paraId="72426CEF" w14:textId="0D9FB75E" w:rsidR="00EA0650" w:rsidRPr="0098474E" w:rsidRDefault="00EA0650" w:rsidP="00EA0650">
            <w:pPr>
              <w:ind w:left="-72"/>
              <w:jc w:val="both"/>
              <w:rPr>
                <w:rFonts w:asciiTheme="minorBidi" w:hAnsiTheme="minorBidi" w:cstheme="minorBidi"/>
                <w:lang w:val="en-GB"/>
              </w:rPr>
            </w:pPr>
            <w:r w:rsidRPr="0098474E">
              <w:rPr>
                <w:rFonts w:asciiTheme="minorBidi" w:hAnsiTheme="minorBidi" w:cstheme="minorBidi"/>
                <w:lang w:val="en-GB"/>
              </w:rPr>
              <w:t>Deferred tax assets</w:t>
            </w:r>
          </w:p>
        </w:tc>
        <w:tc>
          <w:tcPr>
            <w:tcW w:w="1368" w:type="dxa"/>
            <w:tcBorders>
              <w:top w:val="nil"/>
              <w:left w:val="nil"/>
              <w:bottom w:val="nil"/>
              <w:right w:val="nil"/>
            </w:tcBorders>
            <w:vAlign w:val="bottom"/>
          </w:tcPr>
          <w:p w14:paraId="795A0DD9" w14:textId="19CD871F" w:rsidR="00EA0650" w:rsidRPr="0098474E" w:rsidRDefault="00EA0650" w:rsidP="00EA0650">
            <w:pPr>
              <w:ind w:left="-40" w:right="-72"/>
              <w:jc w:val="right"/>
              <w:rPr>
                <w:rFonts w:asciiTheme="minorBidi" w:hAnsiTheme="minorBidi" w:cstheme="minorBidi"/>
                <w:bCs/>
                <w:lang w:val="en-GB"/>
              </w:rPr>
            </w:pPr>
            <w:r w:rsidRPr="0098474E">
              <w:rPr>
                <w:rFonts w:ascii="Cordia New" w:eastAsia="Arial Unicode MS" w:hAnsi="Cordia New" w:cs="Cordia New"/>
                <w:lang w:val="en-US"/>
              </w:rPr>
              <w:t>270</w:t>
            </w:r>
          </w:p>
        </w:tc>
        <w:tc>
          <w:tcPr>
            <w:tcW w:w="1368" w:type="dxa"/>
            <w:tcBorders>
              <w:top w:val="nil"/>
              <w:left w:val="nil"/>
              <w:bottom w:val="nil"/>
              <w:right w:val="nil"/>
            </w:tcBorders>
            <w:vAlign w:val="bottom"/>
          </w:tcPr>
          <w:p w14:paraId="0ED235F2" w14:textId="71A2D8DD" w:rsidR="00EA0650" w:rsidRPr="0098474E" w:rsidRDefault="00EA0650" w:rsidP="00EA0650">
            <w:pPr>
              <w:ind w:left="-40" w:right="-72"/>
              <w:jc w:val="right"/>
              <w:rPr>
                <w:rFonts w:asciiTheme="minorBidi" w:hAnsiTheme="minorBidi" w:cstheme="minorBidi"/>
                <w:bCs/>
                <w:lang w:val="en-GB"/>
              </w:rPr>
            </w:pPr>
            <w:r w:rsidRPr="0098474E">
              <w:rPr>
                <w:rFonts w:asciiTheme="minorBidi" w:hAnsiTheme="minorBidi" w:cstheme="minorBidi"/>
                <w:bCs/>
                <w:lang w:val="en-GB"/>
              </w:rPr>
              <w:t>260</w:t>
            </w:r>
          </w:p>
        </w:tc>
        <w:tc>
          <w:tcPr>
            <w:tcW w:w="1368" w:type="dxa"/>
            <w:tcBorders>
              <w:top w:val="nil"/>
              <w:left w:val="nil"/>
              <w:bottom w:val="nil"/>
              <w:right w:val="nil"/>
            </w:tcBorders>
            <w:vAlign w:val="bottom"/>
          </w:tcPr>
          <w:p w14:paraId="316C3EFC" w14:textId="67ACA725" w:rsidR="00EA0650" w:rsidRPr="0098474E" w:rsidRDefault="00EA0650" w:rsidP="00EA0650">
            <w:pPr>
              <w:ind w:left="-40" w:right="-72"/>
              <w:jc w:val="right"/>
              <w:rPr>
                <w:rFonts w:asciiTheme="minorBidi" w:hAnsiTheme="minorBidi" w:cstheme="minorBidi"/>
                <w:bCs/>
                <w:lang w:val="en-GB"/>
              </w:rPr>
            </w:pPr>
            <w:r w:rsidRPr="0098474E">
              <w:rPr>
                <w:rFonts w:ascii="Cordia New" w:eastAsia="Arial Unicode MS" w:hAnsi="Cordia New" w:cs="Cordia New"/>
                <w:lang w:val="en-US"/>
              </w:rPr>
              <w:t>8,524</w:t>
            </w:r>
          </w:p>
        </w:tc>
        <w:tc>
          <w:tcPr>
            <w:tcW w:w="1368" w:type="dxa"/>
            <w:tcBorders>
              <w:top w:val="nil"/>
              <w:left w:val="nil"/>
              <w:bottom w:val="nil"/>
              <w:right w:val="nil"/>
            </w:tcBorders>
            <w:vAlign w:val="bottom"/>
          </w:tcPr>
          <w:p w14:paraId="20B91A9F" w14:textId="49C858E2" w:rsidR="00EA0650" w:rsidRPr="0098474E" w:rsidRDefault="00EA0650" w:rsidP="00EA0650">
            <w:pPr>
              <w:ind w:left="-40" w:right="-72"/>
              <w:jc w:val="right"/>
              <w:rPr>
                <w:rFonts w:asciiTheme="minorBidi" w:hAnsiTheme="minorBidi" w:cstheme="minorBidi"/>
                <w:bCs/>
                <w:lang w:val="en-GB"/>
              </w:rPr>
            </w:pPr>
            <w:r w:rsidRPr="0098474E">
              <w:rPr>
                <w:rFonts w:asciiTheme="minorBidi" w:hAnsiTheme="minorBidi" w:cstheme="minorBidi"/>
                <w:bCs/>
                <w:lang w:val="en-GB"/>
              </w:rPr>
              <w:t>8,830</w:t>
            </w:r>
          </w:p>
        </w:tc>
      </w:tr>
      <w:tr w:rsidR="00EA0650" w:rsidRPr="0098474E" w14:paraId="448F33B0" w14:textId="77777777" w:rsidTr="00877DEC">
        <w:tc>
          <w:tcPr>
            <w:tcW w:w="3989" w:type="dxa"/>
            <w:tcBorders>
              <w:top w:val="nil"/>
              <w:left w:val="nil"/>
              <w:bottom w:val="nil"/>
              <w:right w:val="nil"/>
            </w:tcBorders>
            <w:vAlign w:val="bottom"/>
          </w:tcPr>
          <w:p w14:paraId="523CCC1B" w14:textId="434A439D" w:rsidR="00EA0650" w:rsidRPr="0098474E" w:rsidRDefault="00EA0650" w:rsidP="00EA0650">
            <w:pPr>
              <w:ind w:left="-72"/>
              <w:jc w:val="both"/>
              <w:rPr>
                <w:rFonts w:asciiTheme="minorBidi" w:hAnsiTheme="minorBidi" w:cstheme="minorBidi"/>
                <w:lang w:val="en-GB"/>
              </w:rPr>
            </w:pPr>
            <w:r w:rsidRPr="0098474E">
              <w:rPr>
                <w:rFonts w:asciiTheme="minorBidi" w:hAnsiTheme="minorBidi" w:cstheme="minorBidi"/>
                <w:lang w:val="en-GB"/>
              </w:rPr>
              <w:t>Deferred tax liabilities</w:t>
            </w:r>
          </w:p>
        </w:tc>
        <w:tc>
          <w:tcPr>
            <w:tcW w:w="1368" w:type="dxa"/>
            <w:tcBorders>
              <w:top w:val="nil"/>
              <w:left w:val="nil"/>
              <w:bottom w:val="single" w:sz="4" w:space="0" w:color="auto"/>
              <w:right w:val="nil"/>
            </w:tcBorders>
            <w:vAlign w:val="bottom"/>
          </w:tcPr>
          <w:p w14:paraId="016F0699" w14:textId="7CC56C20" w:rsidR="00EA0650" w:rsidRPr="0098474E" w:rsidRDefault="00EA0650" w:rsidP="00EA0650">
            <w:pPr>
              <w:ind w:left="-40" w:right="-72"/>
              <w:jc w:val="right"/>
              <w:rPr>
                <w:rFonts w:asciiTheme="minorBidi" w:hAnsiTheme="minorBidi" w:cstheme="minorBidi"/>
                <w:bCs/>
                <w:lang w:val="en-GB"/>
              </w:rPr>
            </w:pPr>
            <w:r w:rsidRPr="0098474E">
              <w:rPr>
                <w:rFonts w:ascii="Cordia New" w:eastAsia="Arial Unicode MS" w:hAnsi="Cordia New" w:cs="Cordia New"/>
                <w:lang w:val="en-US"/>
              </w:rPr>
              <w:t>(7)</w:t>
            </w:r>
          </w:p>
        </w:tc>
        <w:tc>
          <w:tcPr>
            <w:tcW w:w="1368" w:type="dxa"/>
            <w:tcBorders>
              <w:top w:val="nil"/>
              <w:left w:val="nil"/>
              <w:bottom w:val="single" w:sz="4" w:space="0" w:color="auto"/>
              <w:right w:val="nil"/>
            </w:tcBorders>
            <w:vAlign w:val="bottom"/>
          </w:tcPr>
          <w:p w14:paraId="1B5CC672" w14:textId="224B40C5" w:rsidR="00EA0650" w:rsidRPr="0098474E" w:rsidRDefault="00EA0650" w:rsidP="00EA0650">
            <w:pPr>
              <w:ind w:left="-40" w:right="-72"/>
              <w:jc w:val="right"/>
              <w:rPr>
                <w:rFonts w:asciiTheme="minorBidi" w:hAnsiTheme="minorBidi" w:cstheme="minorBidi"/>
                <w:bCs/>
                <w:lang w:val="en-GB"/>
              </w:rPr>
            </w:pPr>
            <w:r w:rsidRPr="0098474E">
              <w:rPr>
                <w:rFonts w:asciiTheme="minorBidi" w:hAnsiTheme="minorBidi" w:cstheme="minorBidi"/>
                <w:bCs/>
                <w:lang w:val="en-GB"/>
              </w:rPr>
              <w:t>(1)</w:t>
            </w:r>
          </w:p>
        </w:tc>
        <w:tc>
          <w:tcPr>
            <w:tcW w:w="1368" w:type="dxa"/>
            <w:tcBorders>
              <w:top w:val="nil"/>
              <w:left w:val="nil"/>
              <w:bottom w:val="single" w:sz="4" w:space="0" w:color="auto"/>
              <w:right w:val="nil"/>
            </w:tcBorders>
            <w:vAlign w:val="bottom"/>
          </w:tcPr>
          <w:p w14:paraId="5135B2FE" w14:textId="659512FA" w:rsidR="00EA0650" w:rsidRPr="0098474E" w:rsidRDefault="00EA0650" w:rsidP="00EA0650">
            <w:pPr>
              <w:ind w:left="-40" w:right="-72"/>
              <w:jc w:val="right"/>
              <w:rPr>
                <w:rFonts w:asciiTheme="minorBidi" w:hAnsiTheme="minorBidi" w:cstheme="minorBidi"/>
                <w:bCs/>
                <w:lang w:val="en-GB"/>
              </w:rPr>
            </w:pPr>
            <w:r w:rsidRPr="0098474E">
              <w:rPr>
                <w:rFonts w:ascii="Cordia New" w:eastAsia="Arial Unicode MS" w:hAnsi="Cordia New" w:cs="Cordia New"/>
                <w:lang w:val="en-US"/>
              </w:rPr>
              <w:t>(207)</w:t>
            </w:r>
          </w:p>
        </w:tc>
        <w:tc>
          <w:tcPr>
            <w:tcW w:w="1368" w:type="dxa"/>
            <w:tcBorders>
              <w:top w:val="nil"/>
              <w:left w:val="nil"/>
              <w:bottom w:val="single" w:sz="4" w:space="0" w:color="auto"/>
              <w:right w:val="nil"/>
            </w:tcBorders>
            <w:vAlign w:val="bottom"/>
          </w:tcPr>
          <w:p w14:paraId="1420ACBB" w14:textId="6B812C3C" w:rsidR="00EA0650" w:rsidRPr="0098474E" w:rsidRDefault="00EA0650" w:rsidP="00EA0650">
            <w:pPr>
              <w:ind w:left="-40" w:right="-72"/>
              <w:jc w:val="right"/>
              <w:rPr>
                <w:rFonts w:asciiTheme="minorBidi" w:hAnsiTheme="minorBidi" w:cstheme="minorBidi"/>
                <w:bCs/>
                <w:lang w:val="en-GB"/>
              </w:rPr>
            </w:pPr>
            <w:r w:rsidRPr="0098474E">
              <w:rPr>
                <w:rFonts w:asciiTheme="minorBidi" w:hAnsiTheme="minorBidi" w:cstheme="minorBidi"/>
                <w:bCs/>
                <w:lang w:val="en-GB"/>
              </w:rPr>
              <w:t>(38)</w:t>
            </w:r>
          </w:p>
        </w:tc>
      </w:tr>
      <w:tr w:rsidR="00EA0650" w:rsidRPr="0098474E" w14:paraId="1537850C" w14:textId="77777777" w:rsidTr="00E56136">
        <w:tc>
          <w:tcPr>
            <w:tcW w:w="3989" w:type="dxa"/>
            <w:tcBorders>
              <w:top w:val="nil"/>
              <w:left w:val="nil"/>
              <w:bottom w:val="nil"/>
              <w:right w:val="nil"/>
            </w:tcBorders>
            <w:vAlign w:val="bottom"/>
            <w:hideMark/>
          </w:tcPr>
          <w:p w14:paraId="742915C6" w14:textId="77777777" w:rsidR="00EA0650" w:rsidRPr="0098474E" w:rsidRDefault="00EA0650" w:rsidP="00EA0650">
            <w:pPr>
              <w:ind w:left="-72"/>
              <w:jc w:val="both"/>
              <w:rPr>
                <w:rFonts w:asciiTheme="minorBidi" w:hAnsiTheme="minorBidi" w:cstheme="minorBidi"/>
                <w:bCs/>
                <w:lang w:val="en-GB"/>
              </w:rPr>
            </w:pPr>
            <w:r w:rsidRPr="0098474E">
              <w:rPr>
                <w:rFonts w:asciiTheme="minorBidi" w:hAnsiTheme="minorBidi" w:cstheme="minorBidi"/>
                <w:bCs/>
                <w:lang w:val="en-GB"/>
              </w:rPr>
              <w:t>Deferred taxes, net</w:t>
            </w:r>
          </w:p>
        </w:tc>
        <w:tc>
          <w:tcPr>
            <w:tcW w:w="1368" w:type="dxa"/>
            <w:tcBorders>
              <w:top w:val="single" w:sz="4" w:space="0" w:color="auto"/>
              <w:left w:val="nil"/>
              <w:bottom w:val="single" w:sz="4" w:space="0" w:color="000000"/>
              <w:right w:val="nil"/>
            </w:tcBorders>
            <w:vAlign w:val="bottom"/>
          </w:tcPr>
          <w:p w14:paraId="67354856" w14:textId="3CD20CD9" w:rsidR="00EA0650" w:rsidRPr="0098474E" w:rsidRDefault="00EA0650" w:rsidP="00EA0650">
            <w:pPr>
              <w:ind w:left="-40" w:right="-72"/>
              <w:jc w:val="right"/>
              <w:rPr>
                <w:rFonts w:asciiTheme="minorBidi" w:hAnsiTheme="minorBidi" w:cstheme="minorBidi"/>
                <w:bCs/>
                <w:lang w:val="en-GB"/>
              </w:rPr>
            </w:pPr>
            <w:r w:rsidRPr="0098474E">
              <w:rPr>
                <w:rFonts w:ascii="Cordia New" w:eastAsia="Arial Unicode MS" w:hAnsi="Cordia New" w:cs="Cordia New"/>
                <w:lang w:val="en-US"/>
              </w:rPr>
              <w:t>263</w:t>
            </w:r>
          </w:p>
        </w:tc>
        <w:tc>
          <w:tcPr>
            <w:tcW w:w="1368" w:type="dxa"/>
            <w:tcBorders>
              <w:top w:val="single" w:sz="4" w:space="0" w:color="auto"/>
              <w:left w:val="nil"/>
              <w:bottom w:val="single" w:sz="4" w:space="0" w:color="000000"/>
              <w:right w:val="nil"/>
            </w:tcBorders>
            <w:vAlign w:val="bottom"/>
          </w:tcPr>
          <w:p w14:paraId="0224EB61" w14:textId="6B8803E5" w:rsidR="00EA0650" w:rsidRPr="0098474E" w:rsidRDefault="00EA0650" w:rsidP="00EA0650">
            <w:pPr>
              <w:ind w:left="-40" w:right="-72"/>
              <w:jc w:val="right"/>
              <w:rPr>
                <w:rFonts w:asciiTheme="minorBidi" w:hAnsiTheme="minorBidi" w:cstheme="minorBidi"/>
                <w:bCs/>
                <w:lang w:val="en-GB"/>
              </w:rPr>
            </w:pPr>
            <w:r w:rsidRPr="0098474E">
              <w:rPr>
                <w:rFonts w:asciiTheme="minorBidi" w:hAnsiTheme="minorBidi" w:cstheme="minorBidi"/>
                <w:bCs/>
                <w:lang w:val="en-GB"/>
              </w:rPr>
              <w:t>259</w:t>
            </w:r>
          </w:p>
        </w:tc>
        <w:tc>
          <w:tcPr>
            <w:tcW w:w="1368" w:type="dxa"/>
            <w:tcBorders>
              <w:top w:val="single" w:sz="4" w:space="0" w:color="auto"/>
              <w:left w:val="nil"/>
              <w:bottom w:val="single" w:sz="4" w:space="0" w:color="000000"/>
              <w:right w:val="nil"/>
            </w:tcBorders>
            <w:vAlign w:val="bottom"/>
          </w:tcPr>
          <w:p w14:paraId="5D669D70" w14:textId="2305E72D" w:rsidR="00EA0650" w:rsidRPr="0098474E" w:rsidRDefault="00EA0650" w:rsidP="00EA0650">
            <w:pPr>
              <w:ind w:left="-40" w:right="-72"/>
              <w:jc w:val="right"/>
              <w:rPr>
                <w:rFonts w:asciiTheme="minorBidi" w:hAnsiTheme="minorBidi" w:cstheme="minorBidi"/>
                <w:bCs/>
                <w:lang w:val="en-GB"/>
              </w:rPr>
            </w:pPr>
            <w:r w:rsidRPr="0098474E">
              <w:rPr>
                <w:rFonts w:ascii="Cordia New" w:eastAsia="Arial Unicode MS" w:hAnsi="Cordia New" w:cs="Cordia New"/>
                <w:lang w:val="en-US"/>
              </w:rPr>
              <w:t>8,317</w:t>
            </w:r>
          </w:p>
        </w:tc>
        <w:tc>
          <w:tcPr>
            <w:tcW w:w="1368" w:type="dxa"/>
            <w:tcBorders>
              <w:top w:val="single" w:sz="4" w:space="0" w:color="auto"/>
              <w:left w:val="nil"/>
              <w:bottom w:val="single" w:sz="4" w:space="0" w:color="000000"/>
              <w:right w:val="nil"/>
            </w:tcBorders>
            <w:vAlign w:val="bottom"/>
          </w:tcPr>
          <w:p w14:paraId="44B2AA2E" w14:textId="1196B304" w:rsidR="00EA0650" w:rsidRPr="0098474E" w:rsidRDefault="00EA0650" w:rsidP="00EA0650">
            <w:pPr>
              <w:ind w:left="-40" w:right="-72"/>
              <w:jc w:val="right"/>
              <w:rPr>
                <w:rFonts w:asciiTheme="minorBidi" w:hAnsiTheme="minorBidi" w:cstheme="minorBidi"/>
                <w:bCs/>
                <w:cs/>
                <w:lang w:val="en-GB"/>
              </w:rPr>
            </w:pPr>
            <w:r w:rsidRPr="0098474E">
              <w:rPr>
                <w:rFonts w:asciiTheme="minorBidi" w:hAnsiTheme="minorBidi" w:cstheme="minorBidi"/>
                <w:bCs/>
                <w:lang w:val="en-GB"/>
              </w:rPr>
              <w:t>8,792</w:t>
            </w:r>
          </w:p>
        </w:tc>
      </w:tr>
    </w:tbl>
    <w:p w14:paraId="0DF7EB23" w14:textId="77777777" w:rsidR="00970669" w:rsidRPr="0098474E" w:rsidRDefault="00970669" w:rsidP="005E077E">
      <w:pPr>
        <w:jc w:val="both"/>
        <w:rPr>
          <w:rFonts w:asciiTheme="minorBidi" w:hAnsiTheme="minorBidi" w:cstheme="minorBidi"/>
          <w:cs/>
          <w:lang w:val="en-GB" w:eastAsia="en-GB"/>
        </w:rPr>
      </w:pPr>
      <w:r w:rsidRPr="0098474E">
        <w:rPr>
          <w:rFonts w:asciiTheme="minorBidi" w:hAnsiTheme="minorBidi" w:cstheme="minorBidi"/>
          <w:lang w:val="en-GB" w:eastAsia="en-GB"/>
        </w:rPr>
        <w:br w:type="page"/>
      </w:r>
    </w:p>
    <w:p w14:paraId="514B9528" w14:textId="77777777" w:rsidR="00BA0B8A" w:rsidRPr="0098474E" w:rsidRDefault="00BA0B8A" w:rsidP="005E077E">
      <w:pPr>
        <w:jc w:val="both"/>
        <w:rPr>
          <w:rFonts w:asciiTheme="minorBidi" w:hAnsiTheme="minorBidi" w:cstheme="minorBidi"/>
          <w:lang w:val="en-GB"/>
        </w:rPr>
      </w:pPr>
    </w:p>
    <w:p w14:paraId="2669343B" w14:textId="3120853B" w:rsidR="0081149C" w:rsidRPr="0098474E" w:rsidRDefault="00970669" w:rsidP="005E077E">
      <w:pPr>
        <w:jc w:val="both"/>
        <w:rPr>
          <w:rFonts w:asciiTheme="minorBidi" w:hAnsiTheme="minorBidi" w:cstheme="minorBidi"/>
          <w:lang w:val="en-GB"/>
        </w:rPr>
      </w:pPr>
      <w:r w:rsidRPr="0098474E">
        <w:rPr>
          <w:rFonts w:asciiTheme="minorBidi" w:hAnsiTheme="minorBidi" w:cstheme="minorBidi"/>
          <w:lang w:val="en-GB"/>
        </w:rPr>
        <w:t xml:space="preserve">The movements </w:t>
      </w:r>
      <w:r w:rsidR="002E3246" w:rsidRPr="0098474E">
        <w:rPr>
          <w:rFonts w:asciiTheme="minorBidi" w:hAnsiTheme="minorBidi" w:cstheme="minorBidi"/>
          <w:lang w:val="en-GB"/>
        </w:rPr>
        <w:t>of</w:t>
      </w:r>
      <w:r w:rsidRPr="0098474E">
        <w:rPr>
          <w:rFonts w:asciiTheme="minorBidi" w:hAnsiTheme="minorBidi" w:cstheme="minorBidi"/>
          <w:lang w:val="en-GB"/>
        </w:rPr>
        <w:t xml:space="preserve"> deferred tax assets and liabilities during the year</w:t>
      </w:r>
      <w:r w:rsidR="00D82411" w:rsidRPr="0098474E">
        <w:rPr>
          <w:rFonts w:asciiTheme="minorBidi" w:hAnsiTheme="minorBidi" w:cstheme="minorBidi"/>
          <w:lang w:val="en-GB"/>
        </w:rPr>
        <w:t>s</w:t>
      </w:r>
      <w:r w:rsidRPr="0098474E">
        <w:rPr>
          <w:rFonts w:asciiTheme="minorBidi" w:hAnsiTheme="minorBidi" w:cstheme="minorBidi"/>
          <w:lang w:val="en-GB"/>
        </w:rPr>
        <w:t xml:space="preserve"> are as follows:</w:t>
      </w:r>
    </w:p>
    <w:p w14:paraId="5A1EBA47" w14:textId="77777777" w:rsidR="00CF63F8" w:rsidRPr="0098474E" w:rsidRDefault="00CF63F8" w:rsidP="005E077E">
      <w:pPr>
        <w:jc w:val="both"/>
        <w:rPr>
          <w:rFonts w:asciiTheme="minorBidi" w:hAnsiTheme="minorBidi" w:cstheme="minorBidi"/>
          <w:lang w:val="en-GB"/>
        </w:rPr>
      </w:pPr>
    </w:p>
    <w:tbl>
      <w:tblPr>
        <w:tblW w:w="9442" w:type="dxa"/>
        <w:tblLayout w:type="fixed"/>
        <w:tblLook w:val="01C0" w:firstRow="0" w:lastRow="1" w:firstColumn="1" w:lastColumn="1" w:noHBand="0" w:noVBand="0"/>
      </w:tblPr>
      <w:tblGrid>
        <w:gridCol w:w="3106"/>
        <w:gridCol w:w="1267"/>
        <w:gridCol w:w="1267"/>
        <w:gridCol w:w="1267"/>
        <w:gridCol w:w="1267"/>
        <w:gridCol w:w="1268"/>
      </w:tblGrid>
      <w:tr w:rsidR="003F0545" w:rsidRPr="0098474E" w14:paraId="30BB922B" w14:textId="77777777" w:rsidTr="00A9612D">
        <w:tc>
          <w:tcPr>
            <w:tcW w:w="3106" w:type="dxa"/>
            <w:vAlign w:val="bottom"/>
          </w:tcPr>
          <w:p w14:paraId="2D41B92A" w14:textId="77777777" w:rsidR="003F0545" w:rsidRPr="0098474E" w:rsidRDefault="003F0545" w:rsidP="005E077E">
            <w:pPr>
              <w:pStyle w:val="ListParagraph"/>
              <w:ind w:left="-86"/>
              <w:jc w:val="both"/>
              <w:rPr>
                <w:rFonts w:asciiTheme="minorBidi" w:hAnsiTheme="minorBidi" w:cstheme="minorBidi"/>
                <w:sz w:val="26"/>
                <w:szCs w:val="26"/>
                <w:lang w:val="en-US"/>
              </w:rPr>
            </w:pPr>
          </w:p>
        </w:tc>
        <w:tc>
          <w:tcPr>
            <w:tcW w:w="6336" w:type="dxa"/>
            <w:gridSpan w:val="5"/>
            <w:tcBorders>
              <w:left w:val="nil"/>
              <w:bottom w:val="single" w:sz="4" w:space="0" w:color="auto"/>
              <w:right w:val="nil"/>
            </w:tcBorders>
          </w:tcPr>
          <w:p w14:paraId="5B92FB32" w14:textId="0D75EC07" w:rsidR="003F0545" w:rsidRPr="0098474E" w:rsidRDefault="003F0545" w:rsidP="005E077E">
            <w:pPr>
              <w:ind w:right="-47"/>
              <w:jc w:val="right"/>
              <w:rPr>
                <w:rFonts w:asciiTheme="minorBidi" w:hAnsiTheme="minorBidi" w:cstheme="minorBidi"/>
                <w:b/>
                <w:bCs/>
                <w:sz w:val="26"/>
                <w:szCs w:val="26"/>
              </w:rPr>
            </w:pPr>
            <w:r w:rsidRPr="0098474E">
              <w:rPr>
                <w:rFonts w:asciiTheme="minorBidi" w:hAnsiTheme="minorBidi" w:cstheme="minorBidi"/>
                <w:b/>
                <w:bCs/>
                <w:sz w:val="26"/>
                <w:szCs w:val="26"/>
              </w:rPr>
              <w:t>Consolidated financial statements</w:t>
            </w:r>
          </w:p>
        </w:tc>
      </w:tr>
      <w:tr w:rsidR="003F0545" w:rsidRPr="0098474E" w14:paraId="30FC4792" w14:textId="77777777" w:rsidTr="00A9612D">
        <w:tc>
          <w:tcPr>
            <w:tcW w:w="3106" w:type="dxa"/>
            <w:vAlign w:val="bottom"/>
          </w:tcPr>
          <w:p w14:paraId="26E34FC4" w14:textId="77777777" w:rsidR="003F0545" w:rsidRPr="0098474E" w:rsidRDefault="003F0545" w:rsidP="005E077E">
            <w:pPr>
              <w:ind w:left="-86"/>
              <w:jc w:val="both"/>
              <w:rPr>
                <w:rFonts w:asciiTheme="minorBidi" w:hAnsiTheme="minorBidi" w:cstheme="minorBidi"/>
                <w:sz w:val="26"/>
                <w:szCs w:val="26"/>
                <w:cs/>
                <w:lang w:val="en-GB"/>
              </w:rPr>
            </w:pPr>
          </w:p>
        </w:tc>
        <w:tc>
          <w:tcPr>
            <w:tcW w:w="6336" w:type="dxa"/>
            <w:gridSpan w:val="5"/>
            <w:tcBorders>
              <w:top w:val="single" w:sz="4" w:space="0" w:color="auto"/>
              <w:left w:val="nil"/>
              <w:bottom w:val="nil"/>
              <w:right w:val="nil"/>
            </w:tcBorders>
          </w:tcPr>
          <w:p w14:paraId="088D54D6" w14:textId="552EDEB4" w:rsidR="003F0545" w:rsidRPr="0098474E" w:rsidRDefault="003F0545" w:rsidP="005E077E">
            <w:pPr>
              <w:ind w:right="-47"/>
              <w:jc w:val="right"/>
              <w:rPr>
                <w:rFonts w:asciiTheme="minorBidi" w:hAnsiTheme="minorBidi" w:cstheme="minorBidi"/>
                <w:b/>
                <w:bCs/>
                <w:sz w:val="26"/>
                <w:szCs w:val="26"/>
                <w:cs/>
              </w:rPr>
            </w:pPr>
            <w:r w:rsidRPr="0098474E">
              <w:rPr>
                <w:rFonts w:asciiTheme="minorBidi" w:hAnsiTheme="minorBidi" w:cstheme="minorBidi"/>
                <w:b/>
                <w:bCs/>
                <w:sz w:val="26"/>
                <w:szCs w:val="26"/>
              </w:rPr>
              <w:t>Unit: Million US Dollar</w:t>
            </w:r>
          </w:p>
        </w:tc>
      </w:tr>
      <w:tr w:rsidR="003F0545" w:rsidRPr="0098474E" w14:paraId="1073D4AC" w14:textId="77777777" w:rsidTr="00F06953">
        <w:tc>
          <w:tcPr>
            <w:tcW w:w="3106" w:type="dxa"/>
            <w:vAlign w:val="bottom"/>
          </w:tcPr>
          <w:p w14:paraId="59527DDC" w14:textId="77777777" w:rsidR="003F0545" w:rsidRPr="0098474E" w:rsidRDefault="003F0545" w:rsidP="003F0545">
            <w:pPr>
              <w:ind w:left="-86"/>
              <w:jc w:val="both"/>
              <w:rPr>
                <w:rFonts w:asciiTheme="minorBidi" w:hAnsiTheme="minorBidi" w:cstheme="minorBidi"/>
                <w:sz w:val="26"/>
                <w:szCs w:val="26"/>
                <w:cs/>
              </w:rPr>
            </w:pPr>
          </w:p>
        </w:tc>
        <w:tc>
          <w:tcPr>
            <w:tcW w:w="1267" w:type="dxa"/>
            <w:tcBorders>
              <w:top w:val="single" w:sz="4" w:space="0" w:color="auto"/>
              <w:left w:val="nil"/>
              <w:bottom w:val="single" w:sz="4" w:space="0" w:color="auto"/>
              <w:right w:val="nil"/>
            </w:tcBorders>
            <w:vAlign w:val="bottom"/>
            <w:hideMark/>
          </w:tcPr>
          <w:p w14:paraId="4CB3483F" w14:textId="77777777" w:rsidR="003F0545" w:rsidRPr="0098474E" w:rsidRDefault="003F0545" w:rsidP="003F0545">
            <w:pPr>
              <w:ind w:right="-72"/>
              <w:jc w:val="right"/>
              <w:rPr>
                <w:rFonts w:asciiTheme="minorBidi" w:hAnsiTheme="minorBidi" w:cstheme="minorBidi"/>
                <w:b/>
                <w:bCs/>
                <w:sz w:val="26"/>
                <w:szCs w:val="26"/>
                <w:cs/>
                <w:lang w:val="en-US"/>
              </w:rPr>
            </w:pPr>
            <w:r w:rsidRPr="0098474E">
              <w:rPr>
                <w:rFonts w:asciiTheme="minorBidi" w:hAnsiTheme="minorBidi" w:cstheme="minorBidi"/>
                <w:b/>
                <w:bCs/>
                <w:sz w:val="26"/>
                <w:szCs w:val="26"/>
                <w:lang w:val="en-US"/>
              </w:rPr>
              <w:t>As at</w:t>
            </w:r>
          </w:p>
          <w:p w14:paraId="14E7853C" w14:textId="66BA18CB" w:rsidR="003F0545" w:rsidRPr="0098474E" w:rsidRDefault="00AA2A15" w:rsidP="003F0545">
            <w:pPr>
              <w:ind w:right="-72"/>
              <w:jc w:val="right"/>
              <w:rPr>
                <w:rFonts w:asciiTheme="minorBidi" w:hAnsiTheme="minorBidi" w:cstheme="minorBidi"/>
                <w:b/>
                <w:bCs/>
                <w:sz w:val="26"/>
                <w:szCs w:val="26"/>
                <w:lang w:val="en-US"/>
              </w:rPr>
            </w:pPr>
            <w:r w:rsidRPr="0098474E">
              <w:rPr>
                <w:rFonts w:asciiTheme="minorBidi" w:hAnsiTheme="minorBidi" w:cstheme="minorBidi"/>
                <w:b/>
                <w:bCs/>
                <w:sz w:val="26"/>
                <w:szCs w:val="26"/>
                <w:lang w:val="en-GB"/>
              </w:rPr>
              <w:t>1</w:t>
            </w:r>
            <w:r w:rsidR="003F0545" w:rsidRPr="0098474E">
              <w:rPr>
                <w:rFonts w:asciiTheme="minorBidi" w:hAnsiTheme="minorBidi" w:cstheme="minorBidi"/>
                <w:b/>
                <w:bCs/>
                <w:sz w:val="26"/>
                <w:szCs w:val="26"/>
                <w:lang w:val="en-US"/>
              </w:rPr>
              <w:t xml:space="preserve"> January </w:t>
            </w:r>
            <w:r w:rsidR="003F0545" w:rsidRPr="0098474E">
              <w:rPr>
                <w:rFonts w:asciiTheme="minorBidi" w:hAnsiTheme="minorBidi" w:cstheme="minorBidi"/>
                <w:b/>
                <w:bCs/>
                <w:sz w:val="26"/>
                <w:szCs w:val="26"/>
                <w:lang w:val="en-US"/>
              </w:rPr>
              <w:br/>
            </w:r>
            <w:r w:rsidRPr="0098474E">
              <w:rPr>
                <w:rFonts w:asciiTheme="minorBidi" w:hAnsiTheme="minorBidi" w:cstheme="minorBidi"/>
                <w:b/>
                <w:bCs/>
                <w:sz w:val="26"/>
                <w:szCs w:val="26"/>
                <w:lang w:val="en-GB"/>
              </w:rPr>
              <w:t>2025</w:t>
            </w:r>
            <w:r w:rsidR="003F0545" w:rsidRPr="0098474E">
              <w:rPr>
                <w:rFonts w:asciiTheme="minorBidi" w:hAnsiTheme="minorBidi" w:cstheme="minorBidi"/>
                <w:b/>
                <w:bCs/>
                <w:sz w:val="26"/>
                <w:szCs w:val="26"/>
                <w:lang w:val="en-GB"/>
              </w:rPr>
              <w:t xml:space="preserve"> </w:t>
            </w:r>
          </w:p>
        </w:tc>
        <w:tc>
          <w:tcPr>
            <w:tcW w:w="1267" w:type="dxa"/>
            <w:tcBorders>
              <w:top w:val="single" w:sz="4" w:space="0" w:color="auto"/>
              <w:left w:val="nil"/>
              <w:bottom w:val="single" w:sz="4" w:space="0" w:color="auto"/>
              <w:right w:val="nil"/>
            </w:tcBorders>
            <w:vAlign w:val="bottom"/>
          </w:tcPr>
          <w:p w14:paraId="13D6ECF2" w14:textId="77777777" w:rsidR="003F0545" w:rsidRPr="0098474E" w:rsidRDefault="003F0545" w:rsidP="003F0545">
            <w:pPr>
              <w:ind w:right="-72"/>
              <w:jc w:val="right"/>
              <w:rPr>
                <w:rFonts w:asciiTheme="minorBidi" w:hAnsiTheme="minorBidi" w:cstheme="minorBidi"/>
                <w:b/>
                <w:bCs/>
                <w:sz w:val="26"/>
                <w:szCs w:val="26"/>
                <w:lang w:val="en-US"/>
              </w:rPr>
            </w:pPr>
            <w:r w:rsidRPr="0098474E">
              <w:rPr>
                <w:rFonts w:asciiTheme="minorBidi" w:hAnsiTheme="minorBidi" w:cstheme="minorBidi"/>
                <w:b/>
                <w:bCs/>
                <w:sz w:val="26"/>
                <w:szCs w:val="26"/>
                <w:lang w:val="en-US"/>
              </w:rPr>
              <w:t xml:space="preserve">Statement </w:t>
            </w:r>
          </w:p>
          <w:p w14:paraId="47BC894C" w14:textId="374CB736" w:rsidR="003F0545" w:rsidRPr="0098474E" w:rsidRDefault="003F0545" w:rsidP="003F0545">
            <w:pPr>
              <w:ind w:right="-72"/>
              <w:jc w:val="right"/>
              <w:rPr>
                <w:rFonts w:asciiTheme="minorBidi" w:hAnsiTheme="minorBidi" w:cstheme="minorBidi"/>
                <w:b/>
                <w:bCs/>
                <w:sz w:val="26"/>
                <w:szCs w:val="26"/>
                <w:lang w:val="en-US"/>
              </w:rPr>
            </w:pPr>
            <w:r w:rsidRPr="0098474E">
              <w:rPr>
                <w:rFonts w:asciiTheme="minorBidi" w:hAnsiTheme="minorBidi" w:cstheme="minorBidi"/>
                <w:b/>
                <w:bCs/>
                <w:sz w:val="26"/>
                <w:szCs w:val="26"/>
                <w:lang w:val="en-US"/>
              </w:rPr>
              <w:t>of income</w:t>
            </w:r>
          </w:p>
        </w:tc>
        <w:tc>
          <w:tcPr>
            <w:tcW w:w="1267" w:type="dxa"/>
            <w:tcBorders>
              <w:top w:val="single" w:sz="4" w:space="0" w:color="auto"/>
              <w:left w:val="nil"/>
              <w:bottom w:val="single" w:sz="4" w:space="0" w:color="auto"/>
              <w:right w:val="nil"/>
            </w:tcBorders>
            <w:vAlign w:val="bottom"/>
            <w:hideMark/>
          </w:tcPr>
          <w:p w14:paraId="3FF71DE8" w14:textId="252152D1" w:rsidR="003F0545" w:rsidRPr="0098474E" w:rsidRDefault="003F0545" w:rsidP="003F0545">
            <w:pPr>
              <w:ind w:right="-72"/>
              <w:jc w:val="right"/>
              <w:rPr>
                <w:rFonts w:asciiTheme="minorBidi" w:hAnsiTheme="minorBidi" w:cstheme="minorBidi"/>
                <w:b/>
                <w:bCs/>
                <w:sz w:val="26"/>
                <w:szCs w:val="26"/>
                <w:lang w:val="en-US"/>
              </w:rPr>
            </w:pPr>
            <w:r w:rsidRPr="0098474E">
              <w:rPr>
                <w:rFonts w:asciiTheme="minorBidi" w:hAnsiTheme="minorBidi" w:cstheme="minorBidi"/>
                <w:b/>
                <w:bCs/>
                <w:sz w:val="26"/>
                <w:szCs w:val="26"/>
                <w:lang w:val="en-US"/>
              </w:rPr>
              <w:t xml:space="preserve">Statement of </w:t>
            </w:r>
            <w:r w:rsidRPr="0098474E">
              <w:rPr>
                <w:rFonts w:asciiTheme="minorBidi" w:hAnsiTheme="minorBidi" w:cstheme="minorBidi"/>
                <w:b/>
                <w:bCs/>
                <w:spacing w:val="-4"/>
                <w:sz w:val="26"/>
                <w:szCs w:val="26"/>
                <w:lang w:val="en-US"/>
              </w:rPr>
              <w:t>comprehensive</w:t>
            </w:r>
            <w:r w:rsidRPr="0098474E">
              <w:rPr>
                <w:rFonts w:asciiTheme="minorBidi" w:hAnsiTheme="minorBidi" w:cstheme="minorBidi"/>
                <w:b/>
                <w:bCs/>
                <w:sz w:val="26"/>
                <w:szCs w:val="26"/>
                <w:lang w:val="en-US"/>
              </w:rPr>
              <w:t xml:space="preserve"> income</w:t>
            </w:r>
          </w:p>
        </w:tc>
        <w:tc>
          <w:tcPr>
            <w:tcW w:w="1267" w:type="dxa"/>
            <w:tcBorders>
              <w:top w:val="single" w:sz="4" w:space="0" w:color="auto"/>
              <w:left w:val="nil"/>
              <w:bottom w:val="single" w:sz="4" w:space="0" w:color="auto"/>
              <w:right w:val="nil"/>
            </w:tcBorders>
            <w:vAlign w:val="bottom"/>
          </w:tcPr>
          <w:p w14:paraId="06432B52" w14:textId="70F69C05" w:rsidR="003F0545" w:rsidRPr="0098474E" w:rsidRDefault="007873A6" w:rsidP="003F0545">
            <w:pPr>
              <w:ind w:right="-72"/>
              <w:jc w:val="right"/>
              <w:rPr>
                <w:rFonts w:asciiTheme="minorBidi" w:hAnsiTheme="minorBidi" w:cstheme="minorBidi"/>
                <w:b/>
                <w:bCs/>
                <w:sz w:val="26"/>
                <w:szCs w:val="26"/>
                <w:cs/>
                <w:lang w:val="en-US"/>
              </w:rPr>
            </w:pPr>
            <w:r w:rsidRPr="0098474E">
              <w:rPr>
                <w:rFonts w:asciiTheme="minorBidi" w:hAnsiTheme="minorBidi" w:cstheme="minorBidi"/>
                <w:b/>
                <w:bCs/>
                <w:sz w:val="26"/>
                <w:szCs w:val="26"/>
                <w:lang w:val="en-US"/>
              </w:rPr>
              <w:t>Business acquisition</w:t>
            </w:r>
          </w:p>
        </w:tc>
        <w:tc>
          <w:tcPr>
            <w:tcW w:w="1268" w:type="dxa"/>
            <w:tcBorders>
              <w:top w:val="single" w:sz="4" w:space="0" w:color="auto"/>
              <w:left w:val="nil"/>
              <w:bottom w:val="single" w:sz="4" w:space="0" w:color="auto"/>
              <w:right w:val="nil"/>
            </w:tcBorders>
            <w:vAlign w:val="bottom"/>
            <w:hideMark/>
          </w:tcPr>
          <w:p w14:paraId="3EF85117" w14:textId="0335FABC" w:rsidR="003F0545" w:rsidRPr="0098474E" w:rsidRDefault="003F0545" w:rsidP="003F0545">
            <w:pPr>
              <w:ind w:right="-72"/>
              <w:jc w:val="right"/>
              <w:rPr>
                <w:rFonts w:asciiTheme="minorBidi" w:hAnsiTheme="minorBidi" w:cstheme="minorBidi"/>
                <w:b/>
                <w:bCs/>
                <w:sz w:val="26"/>
                <w:szCs w:val="26"/>
                <w:cs/>
                <w:lang w:val="en-US"/>
              </w:rPr>
            </w:pPr>
            <w:r w:rsidRPr="0098474E">
              <w:rPr>
                <w:rFonts w:asciiTheme="minorBidi" w:hAnsiTheme="minorBidi" w:cstheme="minorBidi"/>
                <w:b/>
                <w:bCs/>
                <w:sz w:val="26"/>
                <w:szCs w:val="26"/>
              </w:rPr>
              <w:t>As a</w:t>
            </w:r>
            <w:r w:rsidRPr="0098474E">
              <w:rPr>
                <w:rFonts w:asciiTheme="minorBidi" w:hAnsiTheme="minorBidi" w:cstheme="minorBidi"/>
                <w:b/>
                <w:bCs/>
                <w:sz w:val="26"/>
                <w:szCs w:val="26"/>
                <w:lang w:val="en-US"/>
              </w:rPr>
              <w:t>t</w:t>
            </w:r>
          </w:p>
          <w:p w14:paraId="574BC28F" w14:textId="7CC265DC" w:rsidR="003F0545" w:rsidRPr="0098474E" w:rsidRDefault="00AA2A15" w:rsidP="003F0545">
            <w:pPr>
              <w:ind w:right="-72"/>
              <w:jc w:val="right"/>
              <w:rPr>
                <w:rFonts w:asciiTheme="minorBidi" w:hAnsiTheme="minorBidi" w:cstheme="minorBidi"/>
                <w:b/>
                <w:bCs/>
                <w:sz w:val="26"/>
                <w:szCs w:val="26"/>
                <w:cs/>
                <w:lang w:val="en-US"/>
              </w:rPr>
            </w:pPr>
            <w:r w:rsidRPr="0098474E">
              <w:rPr>
                <w:rFonts w:asciiTheme="minorBidi" w:hAnsiTheme="minorBidi" w:cstheme="minorBidi"/>
                <w:b/>
                <w:bCs/>
                <w:sz w:val="26"/>
                <w:szCs w:val="26"/>
                <w:lang w:val="en-GB"/>
              </w:rPr>
              <w:t>31</w:t>
            </w:r>
            <w:r w:rsidR="003F0545" w:rsidRPr="0098474E">
              <w:rPr>
                <w:rFonts w:asciiTheme="minorBidi" w:hAnsiTheme="minorBidi" w:cstheme="minorBidi"/>
                <w:b/>
                <w:bCs/>
                <w:sz w:val="26"/>
                <w:szCs w:val="26"/>
                <w:lang w:val="en-GB"/>
              </w:rPr>
              <w:t xml:space="preserve"> D</w:t>
            </w:r>
            <w:r w:rsidR="003F0545" w:rsidRPr="0098474E">
              <w:rPr>
                <w:rFonts w:asciiTheme="minorBidi" w:hAnsiTheme="minorBidi" w:cstheme="minorBidi"/>
                <w:b/>
                <w:bCs/>
                <w:sz w:val="26"/>
                <w:szCs w:val="26"/>
              </w:rPr>
              <w:t>ecember</w:t>
            </w:r>
            <w:r w:rsidR="003F0545"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lang w:val="en-GB"/>
              </w:rPr>
              <w:t>2025</w:t>
            </w:r>
          </w:p>
        </w:tc>
      </w:tr>
      <w:tr w:rsidR="003F0545" w:rsidRPr="0098474E" w14:paraId="0EAAA19A" w14:textId="77777777" w:rsidTr="00F06953">
        <w:tc>
          <w:tcPr>
            <w:tcW w:w="3106" w:type="dxa"/>
            <w:vAlign w:val="bottom"/>
            <w:hideMark/>
          </w:tcPr>
          <w:p w14:paraId="46B29377" w14:textId="77777777" w:rsidR="003F0545" w:rsidRPr="0098474E" w:rsidRDefault="003F0545" w:rsidP="003F0545">
            <w:pPr>
              <w:ind w:left="-86"/>
              <w:rPr>
                <w:rFonts w:asciiTheme="minorBidi" w:hAnsiTheme="minorBidi" w:cstheme="minorBidi"/>
                <w:b/>
                <w:bCs/>
                <w:sz w:val="26"/>
                <w:szCs w:val="26"/>
                <w:cs/>
              </w:rPr>
            </w:pPr>
            <w:r w:rsidRPr="0098474E">
              <w:rPr>
                <w:rFonts w:asciiTheme="minorBidi" w:hAnsiTheme="minorBidi" w:cstheme="minorBidi"/>
                <w:b/>
                <w:bCs/>
                <w:sz w:val="26"/>
                <w:szCs w:val="26"/>
              </w:rPr>
              <w:t>Deferred tax assets</w:t>
            </w:r>
          </w:p>
        </w:tc>
        <w:tc>
          <w:tcPr>
            <w:tcW w:w="1267" w:type="dxa"/>
            <w:tcBorders>
              <w:top w:val="single" w:sz="4" w:space="0" w:color="auto"/>
            </w:tcBorders>
            <w:vAlign w:val="center"/>
          </w:tcPr>
          <w:p w14:paraId="4BD012EC" w14:textId="77777777" w:rsidR="003F0545" w:rsidRPr="0098474E" w:rsidRDefault="003F0545" w:rsidP="003F0545">
            <w:pPr>
              <w:ind w:right="-72"/>
              <w:jc w:val="right"/>
              <w:rPr>
                <w:rFonts w:asciiTheme="minorBidi" w:hAnsiTheme="minorBidi" w:cstheme="minorBidi"/>
                <w:sz w:val="26"/>
                <w:szCs w:val="26"/>
                <w:cs/>
                <w:lang w:val="en-US"/>
              </w:rPr>
            </w:pPr>
          </w:p>
        </w:tc>
        <w:tc>
          <w:tcPr>
            <w:tcW w:w="1267" w:type="dxa"/>
            <w:tcBorders>
              <w:top w:val="single" w:sz="4" w:space="0" w:color="auto"/>
            </w:tcBorders>
            <w:vAlign w:val="center"/>
          </w:tcPr>
          <w:p w14:paraId="28E9ECC5" w14:textId="77777777" w:rsidR="003F0545" w:rsidRPr="0098474E" w:rsidRDefault="003F0545" w:rsidP="003F0545">
            <w:pPr>
              <w:ind w:right="-72"/>
              <w:jc w:val="right"/>
              <w:rPr>
                <w:rFonts w:asciiTheme="minorBidi" w:hAnsiTheme="minorBidi" w:cstheme="minorBidi"/>
                <w:sz w:val="26"/>
                <w:szCs w:val="26"/>
                <w:cs/>
                <w:lang w:val="en-US"/>
              </w:rPr>
            </w:pPr>
          </w:p>
        </w:tc>
        <w:tc>
          <w:tcPr>
            <w:tcW w:w="1267" w:type="dxa"/>
            <w:tcBorders>
              <w:top w:val="single" w:sz="4" w:space="0" w:color="auto"/>
            </w:tcBorders>
            <w:vAlign w:val="center"/>
          </w:tcPr>
          <w:p w14:paraId="0872C7A5" w14:textId="3028D115" w:rsidR="003F0545" w:rsidRPr="0098474E" w:rsidRDefault="003F0545" w:rsidP="003F0545">
            <w:pPr>
              <w:ind w:right="-72"/>
              <w:jc w:val="right"/>
              <w:rPr>
                <w:rFonts w:asciiTheme="minorBidi" w:hAnsiTheme="minorBidi" w:cstheme="minorBidi"/>
                <w:sz w:val="26"/>
                <w:szCs w:val="26"/>
                <w:cs/>
                <w:lang w:val="en-US"/>
              </w:rPr>
            </w:pPr>
          </w:p>
        </w:tc>
        <w:tc>
          <w:tcPr>
            <w:tcW w:w="1267" w:type="dxa"/>
            <w:tcBorders>
              <w:top w:val="single" w:sz="4" w:space="0" w:color="auto"/>
            </w:tcBorders>
            <w:vAlign w:val="center"/>
          </w:tcPr>
          <w:p w14:paraId="3661CB9A" w14:textId="77777777" w:rsidR="003F0545" w:rsidRPr="0098474E" w:rsidRDefault="003F0545" w:rsidP="003F0545">
            <w:pPr>
              <w:ind w:right="-72"/>
              <w:jc w:val="right"/>
              <w:rPr>
                <w:rFonts w:asciiTheme="minorBidi" w:hAnsiTheme="minorBidi" w:cstheme="minorBidi"/>
                <w:sz w:val="26"/>
                <w:szCs w:val="26"/>
                <w:cs/>
                <w:lang w:val="en-US"/>
              </w:rPr>
            </w:pPr>
          </w:p>
        </w:tc>
        <w:tc>
          <w:tcPr>
            <w:tcW w:w="1268" w:type="dxa"/>
            <w:tcBorders>
              <w:top w:val="single" w:sz="4" w:space="0" w:color="auto"/>
            </w:tcBorders>
            <w:vAlign w:val="center"/>
          </w:tcPr>
          <w:p w14:paraId="22F43BE6" w14:textId="77777777" w:rsidR="003F0545" w:rsidRPr="0098474E" w:rsidRDefault="003F0545" w:rsidP="003F0545">
            <w:pPr>
              <w:ind w:right="-72"/>
              <w:jc w:val="right"/>
              <w:rPr>
                <w:rFonts w:asciiTheme="minorBidi" w:hAnsiTheme="minorBidi" w:cstheme="minorBidi"/>
                <w:sz w:val="26"/>
                <w:szCs w:val="26"/>
                <w:cs/>
                <w:lang w:val="en-US"/>
              </w:rPr>
            </w:pPr>
          </w:p>
        </w:tc>
      </w:tr>
      <w:tr w:rsidR="00596D92" w:rsidRPr="0098474E" w14:paraId="482E4E89" w14:textId="77777777" w:rsidTr="00F06953">
        <w:tc>
          <w:tcPr>
            <w:tcW w:w="3106" w:type="dxa"/>
            <w:vAlign w:val="bottom"/>
          </w:tcPr>
          <w:p w14:paraId="60E3315F" w14:textId="161FC0E8" w:rsidR="00596D92" w:rsidRPr="0098474E" w:rsidRDefault="00596D92" w:rsidP="00596D92">
            <w:pPr>
              <w:ind w:left="184" w:hanging="142"/>
              <w:rPr>
                <w:rFonts w:asciiTheme="minorBidi" w:hAnsiTheme="minorBidi" w:cstheme="minorBidi"/>
                <w:sz w:val="26"/>
                <w:szCs w:val="26"/>
                <w:cs/>
                <w:lang w:val="en-US"/>
              </w:rPr>
            </w:pPr>
            <w:r w:rsidRPr="0098474E">
              <w:rPr>
                <w:rFonts w:asciiTheme="minorBidi" w:hAnsiTheme="minorBidi" w:cstheme="minorBidi"/>
                <w:sz w:val="26"/>
                <w:szCs w:val="26"/>
                <w:lang w:val="en-US"/>
              </w:rPr>
              <w:t>Non-current provision for decommissioning costs</w:t>
            </w:r>
          </w:p>
        </w:tc>
        <w:tc>
          <w:tcPr>
            <w:tcW w:w="1267" w:type="dxa"/>
            <w:vAlign w:val="bottom"/>
          </w:tcPr>
          <w:p w14:paraId="06E9F004" w14:textId="7F5D535B" w:rsidR="00596D92" w:rsidRPr="0098474E" w:rsidRDefault="00596D92" w:rsidP="00596D92">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1</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391</w:t>
            </w:r>
          </w:p>
        </w:tc>
        <w:tc>
          <w:tcPr>
            <w:tcW w:w="1267" w:type="dxa"/>
            <w:vAlign w:val="bottom"/>
          </w:tcPr>
          <w:p w14:paraId="2B25A34A" w14:textId="76B957DA" w:rsidR="00596D92" w:rsidRPr="0098474E" w:rsidRDefault="00596D92" w:rsidP="00596D92">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(137)</w:t>
            </w:r>
          </w:p>
        </w:tc>
        <w:tc>
          <w:tcPr>
            <w:tcW w:w="1267" w:type="dxa"/>
            <w:vAlign w:val="bottom"/>
          </w:tcPr>
          <w:p w14:paraId="57A98F83" w14:textId="3F6C42F4" w:rsidR="00596D92" w:rsidRPr="0098474E" w:rsidRDefault="00596D92" w:rsidP="00596D92">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w:t>
            </w:r>
          </w:p>
        </w:tc>
        <w:tc>
          <w:tcPr>
            <w:tcW w:w="1267" w:type="dxa"/>
            <w:vAlign w:val="bottom"/>
          </w:tcPr>
          <w:p w14:paraId="1EF36810" w14:textId="37514EC0" w:rsidR="00596D92" w:rsidRPr="0098474E" w:rsidRDefault="00596D92" w:rsidP="00596D92">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22</w:t>
            </w:r>
          </w:p>
        </w:tc>
        <w:tc>
          <w:tcPr>
            <w:tcW w:w="1268" w:type="dxa"/>
            <w:vAlign w:val="bottom"/>
          </w:tcPr>
          <w:p w14:paraId="7AEBEE9F" w14:textId="4546F9DC" w:rsidR="00596D92" w:rsidRPr="0098474E" w:rsidRDefault="00596D92" w:rsidP="00596D92">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1,276</w:t>
            </w:r>
          </w:p>
        </w:tc>
      </w:tr>
      <w:tr w:rsidR="00596D92" w:rsidRPr="0098474E" w14:paraId="2E191BB8" w14:textId="77777777" w:rsidTr="00F06953">
        <w:tc>
          <w:tcPr>
            <w:tcW w:w="3106" w:type="dxa"/>
            <w:vAlign w:val="bottom"/>
            <w:hideMark/>
          </w:tcPr>
          <w:p w14:paraId="3ABB0D09" w14:textId="4D2D5107" w:rsidR="00596D92" w:rsidRPr="0098474E" w:rsidRDefault="00596D92" w:rsidP="00596D92">
            <w:pPr>
              <w:ind w:left="184" w:hanging="142"/>
              <w:rPr>
                <w:rFonts w:asciiTheme="minorBidi" w:hAnsiTheme="minorBidi" w:cstheme="minorBidi"/>
                <w:sz w:val="26"/>
                <w:szCs w:val="26"/>
                <w:cs/>
                <w:lang w:val="en-US"/>
              </w:rPr>
            </w:pPr>
            <w:r w:rsidRPr="0098474E">
              <w:rPr>
                <w:rFonts w:asciiTheme="minorBidi" w:hAnsiTheme="minorBidi" w:cstheme="minorBidi"/>
                <w:sz w:val="26"/>
                <w:szCs w:val="26"/>
                <w:lang w:val="en-US"/>
              </w:rPr>
              <w:t xml:space="preserve">Non-current provision for </w:t>
            </w:r>
            <w:r w:rsidRPr="0098474E">
              <w:rPr>
                <w:rFonts w:asciiTheme="minorBidi" w:hAnsiTheme="minorBidi" w:cstheme="minorBidi"/>
                <w:sz w:val="26"/>
                <w:szCs w:val="26"/>
                <w:lang w:val="en-US"/>
              </w:rPr>
              <w:br/>
              <w:t>employee benefits</w:t>
            </w:r>
          </w:p>
        </w:tc>
        <w:tc>
          <w:tcPr>
            <w:tcW w:w="1267" w:type="dxa"/>
            <w:vAlign w:val="bottom"/>
            <w:hideMark/>
          </w:tcPr>
          <w:p w14:paraId="34EFF699" w14:textId="20C5AF0F" w:rsidR="00596D92" w:rsidRPr="0098474E" w:rsidRDefault="00596D92" w:rsidP="00596D92">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70</w:t>
            </w:r>
          </w:p>
        </w:tc>
        <w:tc>
          <w:tcPr>
            <w:tcW w:w="1267" w:type="dxa"/>
            <w:vAlign w:val="bottom"/>
          </w:tcPr>
          <w:p w14:paraId="182F564F" w14:textId="4EEC4C28" w:rsidR="00596D92" w:rsidRPr="0098474E" w:rsidRDefault="00596D92" w:rsidP="00596D92">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10</w:t>
            </w:r>
          </w:p>
        </w:tc>
        <w:tc>
          <w:tcPr>
            <w:tcW w:w="1267" w:type="dxa"/>
            <w:vAlign w:val="bottom"/>
          </w:tcPr>
          <w:p w14:paraId="74D42DBC" w14:textId="5A326F33" w:rsidR="00596D92" w:rsidRPr="0098474E" w:rsidRDefault="00596D92" w:rsidP="00596D92">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18</w:t>
            </w:r>
          </w:p>
        </w:tc>
        <w:tc>
          <w:tcPr>
            <w:tcW w:w="1267" w:type="dxa"/>
            <w:vAlign w:val="bottom"/>
          </w:tcPr>
          <w:p w14:paraId="0AEB838E" w14:textId="5BE0DB1B" w:rsidR="00596D92" w:rsidRPr="0098474E" w:rsidRDefault="00596D92" w:rsidP="00596D92">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w:t>
            </w:r>
          </w:p>
        </w:tc>
        <w:tc>
          <w:tcPr>
            <w:tcW w:w="1268" w:type="dxa"/>
            <w:vAlign w:val="bottom"/>
          </w:tcPr>
          <w:p w14:paraId="31ABFD17" w14:textId="5C428402" w:rsidR="00596D92" w:rsidRPr="0098474E" w:rsidRDefault="00596D92" w:rsidP="00596D92">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98</w:t>
            </w:r>
          </w:p>
        </w:tc>
      </w:tr>
      <w:tr w:rsidR="00596D92" w:rsidRPr="0098474E" w14:paraId="61C8359B" w14:textId="77777777" w:rsidTr="00F06953">
        <w:tc>
          <w:tcPr>
            <w:tcW w:w="3106" w:type="dxa"/>
            <w:vAlign w:val="bottom"/>
            <w:hideMark/>
          </w:tcPr>
          <w:p w14:paraId="58AE984E" w14:textId="16323B27" w:rsidR="00596D92" w:rsidRPr="0098474E" w:rsidRDefault="00596D92" w:rsidP="00596D92">
            <w:pPr>
              <w:ind w:left="184" w:hanging="142"/>
              <w:rPr>
                <w:rFonts w:asciiTheme="minorBidi" w:hAnsiTheme="minorBidi" w:cstheme="minorBidi"/>
                <w:sz w:val="26"/>
                <w:szCs w:val="26"/>
                <w:lang w:val="en-US"/>
              </w:rPr>
            </w:pPr>
            <w:r w:rsidRPr="0098474E">
              <w:rPr>
                <w:rFonts w:asciiTheme="minorBidi" w:hAnsiTheme="minorBidi" w:cstheme="minorBidi"/>
                <w:sz w:val="26"/>
                <w:szCs w:val="26"/>
                <w:lang w:val="en-US"/>
              </w:rPr>
              <w:t>Property,</w:t>
            </w:r>
            <w:r w:rsidRPr="0098474E">
              <w:rPr>
                <w:rFonts w:asciiTheme="minorBidi" w:hAnsiTheme="minorBidi" w:cstheme="minorBidi"/>
                <w:sz w:val="26"/>
                <w:szCs w:val="26"/>
                <w:cs/>
              </w:rPr>
              <w:t xml:space="preserve"> </w:t>
            </w:r>
            <w:r w:rsidRPr="0098474E">
              <w:rPr>
                <w:rFonts w:asciiTheme="minorBidi" w:hAnsiTheme="minorBidi" w:cstheme="minorBidi"/>
                <w:sz w:val="26"/>
                <w:szCs w:val="26"/>
                <w:lang w:val="en-US"/>
              </w:rPr>
              <w:t>plant</w:t>
            </w:r>
            <w:r w:rsidRPr="0098474E">
              <w:rPr>
                <w:rFonts w:asciiTheme="minorBidi" w:hAnsiTheme="minorBidi" w:cstheme="minorBidi"/>
                <w:sz w:val="26"/>
                <w:szCs w:val="26"/>
                <w:cs/>
              </w:rPr>
              <w:t xml:space="preserve"> </w:t>
            </w:r>
            <w:r w:rsidRPr="0098474E">
              <w:rPr>
                <w:rFonts w:asciiTheme="minorBidi" w:hAnsiTheme="minorBidi" w:cstheme="minorBidi"/>
                <w:sz w:val="26"/>
                <w:szCs w:val="26"/>
                <w:lang w:val="en-US"/>
              </w:rPr>
              <w:t>and</w:t>
            </w:r>
            <w:r w:rsidRPr="0098474E">
              <w:rPr>
                <w:rFonts w:asciiTheme="minorBidi" w:hAnsiTheme="minorBidi" w:cstheme="minorBidi"/>
                <w:sz w:val="26"/>
                <w:szCs w:val="26"/>
                <w:cs/>
              </w:rPr>
              <w:t xml:space="preserve"> </w:t>
            </w:r>
            <w:r w:rsidRPr="0098474E">
              <w:rPr>
                <w:rFonts w:asciiTheme="minorBidi" w:hAnsiTheme="minorBidi" w:cstheme="minorBidi"/>
                <w:sz w:val="26"/>
                <w:szCs w:val="26"/>
                <w:lang w:val="en-US"/>
              </w:rPr>
              <w:t>equipment and intangible assets</w:t>
            </w:r>
          </w:p>
        </w:tc>
        <w:tc>
          <w:tcPr>
            <w:tcW w:w="1267" w:type="dxa"/>
            <w:vAlign w:val="bottom"/>
            <w:hideMark/>
          </w:tcPr>
          <w:p w14:paraId="3D15D0A3" w14:textId="3BBF9B4C" w:rsidR="00596D92" w:rsidRPr="0098474E" w:rsidRDefault="00596D92" w:rsidP="00596D92">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9</w:t>
            </w:r>
          </w:p>
        </w:tc>
        <w:tc>
          <w:tcPr>
            <w:tcW w:w="1267" w:type="dxa"/>
            <w:vAlign w:val="bottom"/>
          </w:tcPr>
          <w:p w14:paraId="733C5A01" w14:textId="7ECF1B76" w:rsidR="00596D92" w:rsidRPr="0098474E" w:rsidRDefault="00596D92" w:rsidP="00596D92">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96</w:t>
            </w:r>
          </w:p>
        </w:tc>
        <w:tc>
          <w:tcPr>
            <w:tcW w:w="1267" w:type="dxa"/>
            <w:vAlign w:val="bottom"/>
          </w:tcPr>
          <w:p w14:paraId="08F1D110" w14:textId="6A5D7CCB" w:rsidR="00596D92" w:rsidRPr="0098474E" w:rsidRDefault="00596D92" w:rsidP="00596D92">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p>
        </w:tc>
        <w:tc>
          <w:tcPr>
            <w:tcW w:w="1267" w:type="dxa"/>
            <w:vAlign w:val="bottom"/>
          </w:tcPr>
          <w:p w14:paraId="3FEE101B" w14:textId="1F896C90" w:rsidR="00596D92" w:rsidRPr="0098474E" w:rsidRDefault="00596D92" w:rsidP="00596D92">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p>
        </w:tc>
        <w:tc>
          <w:tcPr>
            <w:tcW w:w="1268" w:type="dxa"/>
            <w:vAlign w:val="bottom"/>
          </w:tcPr>
          <w:p w14:paraId="539A4EA7" w14:textId="76168A9B" w:rsidR="00596D92" w:rsidRPr="0098474E" w:rsidRDefault="00596D92" w:rsidP="00596D92">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105</w:t>
            </w:r>
          </w:p>
        </w:tc>
      </w:tr>
      <w:tr w:rsidR="00596D92" w:rsidRPr="0098474E" w14:paraId="367868BC" w14:textId="77777777" w:rsidTr="00F06953">
        <w:tc>
          <w:tcPr>
            <w:tcW w:w="3106" w:type="dxa"/>
            <w:vAlign w:val="bottom"/>
            <w:hideMark/>
          </w:tcPr>
          <w:p w14:paraId="58BD6C73" w14:textId="2014001E" w:rsidR="00596D92" w:rsidRPr="0098474E" w:rsidRDefault="00596D92" w:rsidP="00596D92">
            <w:pPr>
              <w:ind w:left="184" w:hanging="142"/>
              <w:rPr>
                <w:rFonts w:asciiTheme="minorBidi" w:hAnsiTheme="minorBidi" w:cstheme="minorBidi"/>
                <w:sz w:val="26"/>
                <w:szCs w:val="26"/>
                <w:cs/>
              </w:rPr>
            </w:pPr>
            <w:r w:rsidRPr="0098474E">
              <w:rPr>
                <w:rFonts w:asciiTheme="minorBidi" w:hAnsiTheme="minorBidi" w:cstheme="minorBidi"/>
                <w:sz w:val="26"/>
                <w:szCs w:val="26"/>
              </w:rPr>
              <w:t>Loss</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carried forward</w:t>
            </w:r>
            <w:r w:rsidRPr="0098474E">
              <w:rPr>
                <w:rFonts w:asciiTheme="minorBidi" w:hAnsiTheme="minorBidi" w:cstheme="minorBidi"/>
                <w:sz w:val="26"/>
                <w:szCs w:val="26"/>
                <w:cs/>
              </w:rPr>
              <w:t xml:space="preserve"> </w:t>
            </w:r>
          </w:p>
        </w:tc>
        <w:tc>
          <w:tcPr>
            <w:tcW w:w="1267" w:type="dxa"/>
            <w:vAlign w:val="bottom"/>
            <w:hideMark/>
          </w:tcPr>
          <w:p w14:paraId="75F65C41" w14:textId="6B1B0B68" w:rsidR="00596D92" w:rsidRPr="0098474E" w:rsidRDefault="00596D92" w:rsidP="00596D92">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27</w:t>
            </w:r>
          </w:p>
        </w:tc>
        <w:tc>
          <w:tcPr>
            <w:tcW w:w="1267" w:type="dxa"/>
            <w:vAlign w:val="bottom"/>
          </w:tcPr>
          <w:p w14:paraId="6CAC3A71" w14:textId="59D04249" w:rsidR="00596D92" w:rsidRPr="0098474E" w:rsidRDefault="00596D92" w:rsidP="00596D92">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(7)</w:t>
            </w:r>
          </w:p>
        </w:tc>
        <w:tc>
          <w:tcPr>
            <w:tcW w:w="1267" w:type="dxa"/>
            <w:vAlign w:val="bottom"/>
          </w:tcPr>
          <w:p w14:paraId="073E19B6" w14:textId="258BCC9A" w:rsidR="00596D92" w:rsidRPr="0098474E" w:rsidRDefault="00596D92" w:rsidP="00596D92">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p>
        </w:tc>
        <w:tc>
          <w:tcPr>
            <w:tcW w:w="1267" w:type="dxa"/>
            <w:vAlign w:val="bottom"/>
          </w:tcPr>
          <w:p w14:paraId="746D0466" w14:textId="7F3500DD" w:rsidR="00596D92" w:rsidRPr="0098474E" w:rsidRDefault="00596D92" w:rsidP="00596D92">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p>
        </w:tc>
        <w:tc>
          <w:tcPr>
            <w:tcW w:w="1268" w:type="dxa"/>
            <w:vAlign w:val="bottom"/>
          </w:tcPr>
          <w:p w14:paraId="093AF93E" w14:textId="2F6F2515" w:rsidR="00596D92" w:rsidRPr="0098474E" w:rsidRDefault="00596D92" w:rsidP="00596D92">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20</w:t>
            </w:r>
          </w:p>
        </w:tc>
      </w:tr>
      <w:tr w:rsidR="00596D92" w:rsidRPr="0098474E" w14:paraId="51EB11F1" w14:textId="77777777" w:rsidTr="00F06953">
        <w:tc>
          <w:tcPr>
            <w:tcW w:w="3106" w:type="dxa"/>
            <w:vAlign w:val="bottom"/>
            <w:hideMark/>
          </w:tcPr>
          <w:p w14:paraId="4456CA64" w14:textId="3A55342C" w:rsidR="00596D92" w:rsidRPr="0098474E" w:rsidRDefault="00596D92" w:rsidP="00596D92">
            <w:pPr>
              <w:ind w:left="184" w:hanging="142"/>
              <w:rPr>
                <w:rFonts w:asciiTheme="minorBidi" w:hAnsiTheme="minorBidi" w:cstheme="minorBidi"/>
                <w:sz w:val="26"/>
                <w:szCs w:val="26"/>
                <w:cs/>
              </w:rPr>
            </w:pPr>
            <w:r w:rsidRPr="0098474E">
              <w:rPr>
                <w:rFonts w:asciiTheme="minorBidi" w:hAnsiTheme="minorBidi" w:cstheme="minorBidi"/>
                <w:sz w:val="26"/>
                <w:szCs w:val="26"/>
              </w:rPr>
              <w:t>Financial derivatives</w:t>
            </w:r>
          </w:p>
        </w:tc>
        <w:tc>
          <w:tcPr>
            <w:tcW w:w="1267" w:type="dxa"/>
            <w:vAlign w:val="bottom"/>
            <w:hideMark/>
          </w:tcPr>
          <w:p w14:paraId="509F2CDA" w14:textId="05659887" w:rsidR="00596D92" w:rsidRPr="0098474E" w:rsidRDefault="00596D92" w:rsidP="00596D92">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p>
        </w:tc>
        <w:tc>
          <w:tcPr>
            <w:tcW w:w="1267" w:type="dxa"/>
            <w:vAlign w:val="bottom"/>
          </w:tcPr>
          <w:p w14:paraId="6693E854" w14:textId="55EE67C6" w:rsidR="00596D92" w:rsidRPr="0098474E" w:rsidRDefault="00596D92" w:rsidP="00596D92">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1</w:t>
            </w:r>
          </w:p>
        </w:tc>
        <w:tc>
          <w:tcPr>
            <w:tcW w:w="1267" w:type="dxa"/>
            <w:vAlign w:val="bottom"/>
          </w:tcPr>
          <w:p w14:paraId="05888ED3" w14:textId="36100C45" w:rsidR="00596D92" w:rsidRPr="0098474E" w:rsidRDefault="00596D92" w:rsidP="00596D92">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6</w:t>
            </w:r>
          </w:p>
        </w:tc>
        <w:tc>
          <w:tcPr>
            <w:tcW w:w="1267" w:type="dxa"/>
            <w:vAlign w:val="bottom"/>
          </w:tcPr>
          <w:p w14:paraId="62DBF025" w14:textId="20B377C7" w:rsidR="00596D92" w:rsidRPr="0098474E" w:rsidRDefault="00596D92" w:rsidP="00596D92">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p>
        </w:tc>
        <w:tc>
          <w:tcPr>
            <w:tcW w:w="1268" w:type="dxa"/>
            <w:vAlign w:val="bottom"/>
          </w:tcPr>
          <w:p w14:paraId="3BEB6E16" w14:textId="2006D66D" w:rsidR="00596D92" w:rsidRPr="0098474E" w:rsidRDefault="00596D92" w:rsidP="00596D92">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7</w:t>
            </w:r>
          </w:p>
        </w:tc>
      </w:tr>
      <w:tr w:rsidR="00596D92" w:rsidRPr="0098474E" w14:paraId="733B0707" w14:textId="77777777" w:rsidTr="00F06953">
        <w:tc>
          <w:tcPr>
            <w:tcW w:w="3106" w:type="dxa"/>
            <w:vAlign w:val="bottom"/>
            <w:hideMark/>
          </w:tcPr>
          <w:p w14:paraId="421C1D1F" w14:textId="08E14C68" w:rsidR="00596D92" w:rsidRPr="0098474E" w:rsidRDefault="00596D92" w:rsidP="00596D92">
            <w:pPr>
              <w:ind w:left="184" w:hanging="142"/>
              <w:rPr>
                <w:rFonts w:asciiTheme="minorBidi" w:hAnsiTheme="minorBidi" w:cstheme="minorBidi"/>
                <w:spacing w:val="-6"/>
                <w:sz w:val="26"/>
                <w:szCs w:val="26"/>
                <w:cs/>
                <w:lang w:val="en-US"/>
              </w:rPr>
            </w:pPr>
            <w:r w:rsidRPr="0098474E">
              <w:rPr>
                <w:rFonts w:asciiTheme="minorBidi" w:hAnsiTheme="minorBidi" w:cstheme="minorBidi"/>
                <w:spacing w:val="-6"/>
                <w:sz w:val="26"/>
                <w:szCs w:val="26"/>
                <w:lang w:val="en-US"/>
              </w:rPr>
              <w:t>Allowance for impairment loss on assets</w:t>
            </w:r>
          </w:p>
        </w:tc>
        <w:tc>
          <w:tcPr>
            <w:tcW w:w="1267" w:type="dxa"/>
            <w:vAlign w:val="bottom"/>
            <w:hideMark/>
          </w:tcPr>
          <w:p w14:paraId="4B960E8B" w14:textId="56AE82F4" w:rsidR="00596D92" w:rsidRPr="0098474E" w:rsidRDefault="00596D92" w:rsidP="00596D92">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146</w:t>
            </w:r>
          </w:p>
        </w:tc>
        <w:tc>
          <w:tcPr>
            <w:tcW w:w="1267" w:type="dxa"/>
            <w:vAlign w:val="bottom"/>
          </w:tcPr>
          <w:p w14:paraId="1547CF80" w14:textId="415CD1DD" w:rsidR="00596D92" w:rsidRPr="0098474E" w:rsidRDefault="00596D92" w:rsidP="00596D92">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(11)</w:t>
            </w:r>
          </w:p>
        </w:tc>
        <w:tc>
          <w:tcPr>
            <w:tcW w:w="1267" w:type="dxa"/>
            <w:vAlign w:val="bottom"/>
          </w:tcPr>
          <w:p w14:paraId="56B8D3FE" w14:textId="20EBE2F4" w:rsidR="00596D92" w:rsidRPr="0098474E" w:rsidRDefault="00596D92" w:rsidP="00596D92">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p>
        </w:tc>
        <w:tc>
          <w:tcPr>
            <w:tcW w:w="1267" w:type="dxa"/>
            <w:vAlign w:val="bottom"/>
          </w:tcPr>
          <w:p w14:paraId="0BA9ADE3" w14:textId="146E720D" w:rsidR="00596D92" w:rsidRPr="0098474E" w:rsidRDefault="00596D92" w:rsidP="00596D92">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p>
        </w:tc>
        <w:tc>
          <w:tcPr>
            <w:tcW w:w="1268" w:type="dxa"/>
            <w:vAlign w:val="bottom"/>
          </w:tcPr>
          <w:p w14:paraId="6D5BBBA8" w14:textId="6C1A142B" w:rsidR="00596D92" w:rsidRPr="0098474E" w:rsidRDefault="00596D92" w:rsidP="00596D92">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135</w:t>
            </w:r>
          </w:p>
        </w:tc>
      </w:tr>
      <w:tr w:rsidR="00596D92" w:rsidRPr="0098474E" w14:paraId="13921C00" w14:textId="77777777" w:rsidTr="00F06953">
        <w:tc>
          <w:tcPr>
            <w:tcW w:w="3106" w:type="dxa"/>
            <w:vAlign w:val="bottom"/>
            <w:hideMark/>
          </w:tcPr>
          <w:p w14:paraId="3A898012" w14:textId="0D91FCCF" w:rsidR="00596D92" w:rsidRPr="0098474E" w:rsidRDefault="00596D92" w:rsidP="00596D92">
            <w:pPr>
              <w:ind w:left="184" w:hanging="142"/>
              <w:rPr>
                <w:rFonts w:asciiTheme="minorBidi" w:hAnsiTheme="minorBidi" w:cstheme="minorBidi"/>
                <w:sz w:val="26"/>
                <w:szCs w:val="26"/>
                <w:cs/>
              </w:rPr>
            </w:pPr>
            <w:r w:rsidRPr="0098474E">
              <w:rPr>
                <w:rFonts w:asciiTheme="minorBidi" w:hAnsiTheme="minorBidi" w:cstheme="minorBidi"/>
                <w:sz w:val="26"/>
                <w:szCs w:val="26"/>
              </w:rPr>
              <w:t>Lease liabilities</w:t>
            </w:r>
          </w:p>
        </w:tc>
        <w:tc>
          <w:tcPr>
            <w:tcW w:w="1267" w:type="dxa"/>
            <w:vAlign w:val="bottom"/>
            <w:hideMark/>
          </w:tcPr>
          <w:p w14:paraId="4802F500" w14:textId="30D0E891" w:rsidR="00596D92" w:rsidRPr="0098474E" w:rsidRDefault="00596D92" w:rsidP="00596D92">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264</w:t>
            </w:r>
          </w:p>
        </w:tc>
        <w:tc>
          <w:tcPr>
            <w:tcW w:w="1267" w:type="dxa"/>
            <w:vAlign w:val="bottom"/>
          </w:tcPr>
          <w:p w14:paraId="63C6D399" w14:textId="3F849F58" w:rsidR="00596D92" w:rsidRPr="0098474E" w:rsidRDefault="00596D92" w:rsidP="00596D92">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17</w:t>
            </w:r>
          </w:p>
        </w:tc>
        <w:tc>
          <w:tcPr>
            <w:tcW w:w="1267" w:type="dxa"/>
            <w:vAlign w:val="bottom"/>
          </w:tcPr>
          <w:p w14:paraId="347DDF43" w14:textId="5DE1D832" w:rsidR="00596D92" w:rsidRPr="0098474E" w:rsidRDefault="00596D92" w:rsidP="00596D92">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w:t>
            </w:r>
          </w:p>
        </w:tc>
        <w:tc>
          <w:tcPr>
            <w:tcW w:w="1267" w:type="dxa"/>
            <w:vAlign w:val="bottom"/>
          </w:tcPr>
          <w:p w14:paraId="5BEAD425" w14:textId="3C2FDF37" w:rsidR="00596D92" w:rsidRPr="0098474E" w:rsidRDefault="00596D92" w:rsidP="00596D92">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p>
        </w:tc>
        <w:tc>
          <w:tcPr>
            <w:tcW w:w="1268" w:type="dxa"/>
            <w:vAlign w:val="bottom"/>
          </w:tcPr>
          <w:p w14:paraId="6565F5C3" w14:textId="13930DC9" w:rsidR="00596D92" w:rsidRPr="0098474E" w:rsidRDefault="00596D92" w:rsidP="00596D92">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281</w:t>
            </w:r>
          </w:p>
        </w:tc>
      </w:tr>
      <w:tr w:rsidR="00596D92" w:rsidRPr="0098474E" w14:paraId="5564EB93" w14:textId="77777777" w:rsidTr="00F06953">
        <w:trPr>
          <w:trHeight w:val="87"/>
        </w:trPr>
        <w:tc>
          <w:tcPr>
            <w:tcW w:w="3106" w:type="dxa"/>
            <w:vAlign w:val="bottom"/>
          </w:tcPr>
          <w:p w14:paraId="6CD11FBB" w14:textId="61DCAD25" w:rsidR="00596D92" w:rsidRPr="0098474E" w:rsidRDefault="00596D92" w:rsidP="00596D92">
            <w:pPr>
              <w:ind w:left="184" w:hanging="142"/>
              <w:rPr>
                <w:rFonts w:asciiTheme="minorBidi" w:hAnsiTheme="minorBidi" w:cstheme="minorBidi"/>
                <w:sz w:val="26"/>
                <w:szCs w:val="26"/>
                <w:lang w:val="en-US"/>
              </w:rPr>
            </w:pPr>
            <w:r w:rsidRPr="0098474E">
              <w:rPr>
                <w:rFonts w:asciiTheme="minorBidi" w:hAnsiTheme="minorBidi" w:cstheme="minorBidi"/>
                <w:sz w:val="26"/>
                <w:szCs w:val="26"/>
                <w:lang w:val="en-US"/>
              </w:rPr>
              <w:t>Cost recovery</w:t>
            </w:r>
          </w:p>
        </w:tc>
        <w:tc>
          <w:tcPr>
            <w:tcW w:w="1267" w:type="dxa"/>
            <w:vAlign w:val="bottom"/>
          </w:tcPr>
          <w:p w14:paraId="2DBB3AD3" w14:textId="77ABC46B" w:rsidR="00596D92" w:rsidRPr="0098474E" w:rsidRDefault="00596D92" w:rsidP="00596D92">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24</w:t>
            </w:r>
          </w:p>
        </w:tc>
        <w:tc>
          <w:tcPr>
            <w:tcW w:w="1267" w:type="dxa"/>
            <w:vAlign w:val="bottom"/>
          </w:tcPr>
          <w:p w14:paraId="7AC5B1E6" w14:textId="0B849278" w:rsidR="00596D92" w:rsidRPr="0098474E" w:rsidRDefault="00596D92" w:rsidP="00596D92">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7</w:t>
            </w:r>
          </w:p>
        </w:tc>
        <w:tc>
          <w:tcPr>
            <w:tcW w:w="1267" w:type="dxa"/>
            <w:vAlign w:val="bottom"/>
          </w:tcPr>
          <w:p w14:paraId="02CC8E18" w14:textId="77F3ACC7" w:rsidR="00596D92" w:rsidRPr="0098474E" w:rsidRDefault="00596D92" w:rsidP="00596D92">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w:t>
            </w:r>
          </w:p>
        </w:tc>
        <w:tc>
          <w:tcPr>
            <w:tcW w:w="1267" w:type="dxa"/>
            <w:vAlign w:val="bottom"/>
          </w:tcPr>
          <w:p w14:paraId="7C73CF3C" w14:textId="5A384E6B" w:rsidR="00596D92" w:rsidRPr="0098474E" w:rsidRDefault="00596D92" w:rsidP="00596D92">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w:t>
            </w:r>
          </w:p>
        </w:tc>
        <w:tc>
          <w:tcPr>
            <w:tcW w:w="1268" w:type="dxa"/>
            <w:vAlign w:val="bottom"/>
          </w:tcPr>
          <w:p w14:paraId="5C8780CC" w14:textId="3D255017" w:rsidR="00596D92" w:rsidRPr="0098474E" w:rsidRDefault="00596D92" w:rsidP="00596D92">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31</w:t>
            </w:r>
          </w:p>
        </w:tc>
      </w:tr>
      <w:tr w:rsidR="00596D92" w:rsidRPr="0098474E" w14:paraId="4D16C759" w14:textId="77777777" w:rsidTr="00F06953">
        <w:tc>
          <w:tcPr>
            <w:tcW w:w="3106" w:type="dxa"/>
            <w:vAlign w:val="bottom"/>
            <w:hideMark/>
          </w:tcPr>
          <w:p w14:paraId="6748DD87" w14:textId="115EDB4C" w:rsidR="00596D92" w:rsidRPr="0098474E" w:rsidRDefault="00596D92" w:rsidP="00596D92">
            <w:pPr>
              <w:ind w:left="184" w:hanging="142"/>
              <w:rPr>
                <w:rFonts w:asciiTheme="minorBidi" w:hAnsiTheme="minorBidi" w:cstheme="minorBidi"/>
                <w:sz w:val="26"/>
                <w:szCs w:val="26"/>
                <w:cs/>
              </w:rPr>
            </w:pPr>
            <w:r w:rsidRPr="0098474E">
              <w:rPr>
                <w:rFonts w:asciiTheme="minorBidi" w:hAnsiTheme="minorBidi" w:cstheme="minorBidi"/>
                <w:sz w:val="26"/>
                <w:szCs w:val="26"/>
              </w:rPr>
              <w:t>Others</w:t>
            </w:r>
          </w:p>
        </w:tc>
        <w:tc>
          <w:tcPr>
            <w:tcW w:w="1267" w:type="dxa"/>
            <w:tcBorders>
              <w:top w:val="nil"/>
              <w:left w:val="nil"/>
              <w:bottom w:val="single" w:sz="4" w:space="0" w:color="auto"/>
              <w:right w:val="nil"/>
            </w:tcBorders>
            <w:vAlign w:val="bottom"/>
            <w:hideMark/>
          </w:tcPr>
          <w:p w14:paraId="7167605A" w14:textId="7538CE4C" w:rsidR="00596D92" w:rsidRPr="0098474E" w:rsidRDefault="00596D92" w:rsidP="00596D92">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72</w:t>
            </w:r>
          </w:p>
        </w:tc>
        <w:tc>
          <w:tcPr>
            <w:tcW w:w="1267" w:type="dxa"/>
            <w:tcBorders>
              <w:top w:val="nil"/>
              <w:left w:val="nil"/>
              <w:bottom w:val="single" w:sz="4" w:space="0" w:color="auto"/>
              <w:right w:val="nil"/>
            </w:tcBorders>
            <w:vAlign w:val="bottom"/>
          </w:tcPr>
          <w:p w14:paraId="720C42C5" w14:textId="5B7E4770" w:rsidR="00596D92" w:rsidRPr="0098474E" w:rsidRDefault="00596D92" w:rsidP="00596D92">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(2)</w:t>
            </w:r>
          </w:p>
        </w:tc>
        <w:tc>
          <w:tcPr>
            <w:tcW w:w="1267" w:type="dxa"/>
            <w:tcBorders>
              <w:top w:val="nil"/>
              <w:left w:val="nil"/>
              <w:bottom w:val="single" w:sz="4" w:space="0" w:color="auto"/>
              <w:right w:val="nil"/>
            </w:tcBorders>
            <w:vAlign w:val="bottom"/>
          </w:tcPr>
          <w:p w14:paraId="25E85482" w14:textId="16877FA9" w:rsidR="00596D92" w:rsidRPr="0098474E" w:rsidRDefault="00596D92" w:rsidP="00596D92">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p>
        </w:tc>
        <w:tc>
          <w:tcPr>
            <w:tcW w:w="1267" w:type="dxa"/>
            <w:tcBorders>
              <w:top w:val="nil"/>
              <w:left w:val="nil"/>
              <w:bottom w:val="single" w:sz="4" w:space="0" w:color="auto"/>
              <w:right w:val="nil"/>
            </w:tcBorders>
            <w:vAlign w:val="bottom"/>
          </w:tcPr>
          <w:p w14:paraId="5CFEC3C9" w14:textId="6739466A" w:rsidR="00596D92" w:rsidRPr="0098474E" w:rsidRDefault="00596D92" w:rsidP="00596D92">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4</w:t>
            </w:r>
          </w:p>
        </w:tc>
        <w:tc>
          <w:tcPr>
            <w:tcW w:w="1268" w:type="dxa"/>
            <w:tcBorders>
              <w:top w:val="nil"/>
              <w:left w:val="nil"/>
              <w:bottom w:val="single" w:sz="4" w:space="0" w:color="auto"/>
              <w:right w:val="nil"/>
            </w:tcBorders>
            <w:vAlign w:val="bottom"/>
          </w:tcPr>
          <w:p w14:paraId="72C00F45" w14:textId="1B4F506A" w:rsidR="00596D92" w:rsidRPr="0098474E" w:rsidRDefault="00596D92" w:rsidP="00596D92">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74</w:t>
            </w:r>
          </w:p>
        </w:tc>
      </w:tr>
      <w:tr w:rsidR="00596D92" w:rsidRPr="0098474E" w14:paraId="029866CF" w14:textId="77777777" w:rsidTr="00F06953">
        <w:tc>
          <w:tcPr>
            <w:tcW w:w="3106" w:type="dxa"/>
            <w:vAlign w:val="bottom"/>
          </w:tcPr>
          <w:p w14:paraId="7DEA6FC7" w14:textId="77777777" w:rsidR="00596D92" w:rsidRPr="0098474E" w:rsidRDefault="00596D92" w:rsidP="00596D92">
            <w:pPr>
              <w:ind w:left="-86"/>
              <w:rPr>
                <w:rFonts w:asciiTheme="minorBidi" w:hAnsiTheme="minorBidi" w:cstheme="minorBidi"/>
                <w:sz w:val="26"/>
                <w:szCs w:val="26"/>
                <w:cs/>
              </w:rPr>
            </w:pPr>
          </w:p>
        </w:tc>
        <w:tc>
          <w:tcPr>
            <w:tcW w:w="1267" w:type="dxa"/>
            <w:tcBorders>
              <w:top w:val="single" w:sz="4" w:space="0" w:color="auto"/>
              <w:left w:val="nil"/>
              <w:right w:val="nil"/>
            </w:tcBorders>
            <w:vAlign w:val="bottom"/>
            <w:hideMark/>
          </w:tcPr>
          <w:p w14:paraId="25CF2C51" w14:textId="16410A56" w:rsidR="00596D92" w:rsidRPr="0098474E" w:rsidRDefault="00596D92" w:rsidP="00596D92">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2</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003</w:t>
            </w:r>
          </w:p>
        </w:tc>
        <w:tc>
          <w:tcPr>
            <w:tcW w:w="1267" w:type="dxa"/>
            <w:tcBorders>
              <w:top w:val="single" w:sz="4" w:space="0" w:color="auto"/>
              <w:left w:val="nil"/>
              <w:right w:val="nil"/>
            </w:tcBorders>
            <w:vAlign w:val="bottom"/>
          </w:tcPr>
          <w:p w14:paraId="26955D1B" w14:textId="4CCCA84E" w:rsidR="00596D92" w:rsidRPr="0098474E" w:rsidRDefault="00596D92" w:rsidP="00596D92">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(26)</w:t>
            </w:r>
          </w:p>
        </w:tc>
        <w:tc>
          <w:tcPr>
            <w:tcW w:w="1267" w:type="dxa"/>
            <w:tcBorders>
              <w:top w:val="single" w:sz="4" w:space="0" w:color="auto"/>
              <w:left w:val="nil"/>
              <w:right w:val="nil"/>
            </w:tcBorders>
            <w:vAlign w:val="bottom"/>
          </w:tcPr>
          <w:p w14:paraId="17E3DF31" w14:textId="6261A235" w:rsidR="00596D92" w:rsidRPr="0098474E" w:rsidRDefault="00596D92" w:rsidP="00596D92">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24</w:t>
            </w:r>
          </w:p>
        </w:tc>
        <w:tc>
          <w:tcPr>
            <w:tcW w:w="1267" w:type="dxa"/>
            <w:tcBorders>
              <w:top w:val="single" w:sz="4" w:space="0" w:color="auto"/>
              <w:left w:val="nil"/>
              <w:right w:val="nil"/>
            </w:tcBorders>
            <w:vAlign w:val="bottom"/>
          </w:tcPr>
          <w:p w14:paraId="1BF62462" w14:textId="5698BE58" w:rsidR="00596D92" w:rsidRPr="0098474E" w:rsidRDefault="00596D92" w:rsidP="00596D92">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26</w:t>
            </w:r>
          </w:p>
        </w:tc>
        <w:tc>
          <w:tcPr>
            <w:tcW w:w="1268" w:type="dxa"/>
            <w:tcBorders>
              <w:top w:val="single" w:sz="4" w:space="0" w:color="auto"/>
              <w:left w:val="nil"/>
              <w:right w:val="nil"/>
            </w:tcBorders>
            <w:vAlign w:val="bottom"/>
          </w:tcPr>
          <w:p w14:paraId="0FAD335E" w14:textId="3CCB0FCF" w:rsidR="00596D92" w:rsidRPr="0098474E" w:rsidRDefault="00596D92" w:rsidP="00596D92">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2,027</w:t>
            </w:r>
          </w:p>
        </w:tc>
      </w:tr>
      <w:tr w:rsidR="00596D92" w:rsidRPr="0098474E" w14:paraId="39E1DC12" w14:textId="77777777" w:rsidTr="00F06953">
        <w:tc>
          <w:tcPr>
            <w:tcW w:w="3106" w:type="dxa"/>
            <w:vAlign w:val="bottom"/>
          </w:tcPr>
          <w:p w14:paraId="4B62060C" w14:textId="4F70920D" w:rsidR="00596D92" w:rsidRPr="0098474E" w:rsidRDefault="00596D92" w:rsidP="00596D92">
            <w:pPr>
              <w:ind w:left="29" w:hanging="142"/>
              <w:rPr>
                <w:rFonts w:asciiTheme="minorBidi" w:hAnsiTheme="minorBidi" w:cstheme="minorBidi"/>
                <w:sz w:val="26"/>
                <w:szCs w:val="26"/>
                <w:lang w:val="en-US"/>
              </w:rPr>
            </w:pPr>
            <w:r w:rsidRPr="0098474E">
              <w:rPr>
                <w:rFonts w:asciiTheme="minorBidi" w:hAnsiTheme="minorBidi" w:cstheme="minorBidi"/>
                <w:sz w:val="26"/>
                <w:szCs w:val="26"/>
                <w:lang w:val="en-US"/>
              </w:rPr>
              <w:t xml:space="preserve">Tax effect of currency translation on </w:t>
            </w:r>
            <w:r w:rsidR="00092B01" w:rsidRPr="0098474E">
              <w:rPr>
                <w:rFonts w:asciiTheme="minorBidi" w:hAnsiTheme="minorBidi" w:cstheme="minorBidi"/>
                <w:sz w:val="26"/>
                <w:szCs w:val="26"/>
                <w:lang w:val="en-US"/>
              </w:rPr>
              <w:br/>
            </w:r>
            <w:r w:rsidRPr="0098474E">
              <w:rPr>
                <w:rFonts w:asciiTheme="minorBidi" w:hAnsiTheme="minorBidi" w:cstheme="minorBidi"/>
                <w:sz w:val="26"/>
                <w:szCs w:val="26"/>
                <w:lang w:val="en-US"/>
              </w:rPr>
              <w:t>tax base</w:t>
            </w:r>
          </w:p>
        </w:tc>
        <w:tc>
          <w:tcPr>
            <w:tcW w:w="1267" w:type="dxa"/>
            <w:tcBorders>
              <w:left w:val="nil"/>
              <w:bottom w:val="single" w:sz="4" w:space="0" w:color="auto"/>
              <w:right w:val="nil"/>
            </w:tcBorders>
            <w:vAlign w:val="bottom"/>
          </w:tcPr>
          <w:p w14:paraId="0A8ECA63" w14:textId="24E1C788" w:rsidR="00596D92" w:rsidRPr="0098474E" w:rsidRDefault="00596D92" w:rsidP="00596D92">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w:t>
            </w:r>
          </w:p>
        </w:tc>
        <w:tc>
          <w:tcPr>
            <w:tcW w:w="1267" w:type="dxa"/>
            <w:tcBorders>
              <w:left w:val="nil"/>
              <w:bottom w:val="single" w:sz="4" w:space="0" w:color="auto"/>
              <w:right w:val="nil"/>
            </w:tcBorders>
            <w:vAlign w:val="bottom"/>
          </w:tcPr>
          <w:p w14:paraId="375F7AA7" w14:textId="552A49DF" w:rsidR="00596D92" w:rsidRPr="0098474E" w:rsidRDefault="00596D92" w:rsidP="00596D92">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w:t>
            </w:r>
          </w:p>
        </w:tc>
        <w:tc>
          <w:tcPr>
            <w:tcW w:w="1267" w:type="dxa"/>
            <w:tcBorders>
              <w:left w:val="nil"/>
              <w:bottom w:val="single" w:sz="4" w:space="0" w:color="auto"/>
              <w:right w:val="nil"/>
            </w:tcBorders>
            <w:vAlign w:val="bottom"/>
          </w:tcPr>
          <w:p w14:paraId="22F6EB25" w14:textId="5260C966" w:rsidR="00596D92" w:rsidRPr="0098474E" w:rsidRDefault="00596D92" w:rsidP="00596D92">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w:t>
            </w:r>
          </w:p>
        </w:tc>
        <w:tc>
          <w:tcPr>
            <w:tcW w:w="1267" w:type="dxa"/>
            <w:tcBorders>
              <w:left w:val="nil"/>
              <w:bottom w:val="single" w:sz="4" w:space="0" w:color="auto"/>
              <w:right w:val="nil"/>
            </w:tcBorders>
            <w:vAlign w:val="bottom"/>
          </w:tcPr>
          <w:p w14:paraId="75A7A03D" w14:textId="661B42A4" w:rsidR="00596D92" w:rsidRPr="0098474E" w:rsidRDefault="00596D92" w:rsidP="00596D92">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w:t>
            </w:r>
          </w:p>
        </w:tc>
        <w:tc>
          <w:tcPr>
            <w:tcW w:w="1268" w:type="dxa"/>
            <w:tcBorders>
              <w:left w:val="nil"/>
              <w:bottom w:val="single" w:sz="4" w:space="0" w:color="auto"/>
              <w:right w:val="nil"/>
            </w:tcBorders>
            <w:vAlign w:val="bottom"/>
          </w:tcPr>
          <w:p w14:paraId="3ABB2E09" w14:textId="3ED87FB2" w:rsidR="00596D92" w:rsidRPr="0098474E" w:rsidRDefault="00596D92" w:rsidP="00596D92">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w:t>
            </w:r>
          </w:p>
        </w:tc>
      </w:tr>
      <w:tr w:rsidR="00596D92" w:rsidRPr="0098474E" w14:paraId="7F6D686A" w14:textId="77777777" w:rsidTr="00F06953">
        <w:tc>
          <w:tcPr>
            <w:tcW w:w="3106" w:type="dxa"/>
            <w:vAlign w:val="bottom"/>
          </w:tcPr>
          <w:p w14:paraId="1625BCB9" w14:textId="485D8296" w:rsidR="00596D92" w:rsidRPr="0098474E" w:rsidRDefault="00596D92" w:rsidP="00596D92">
            <w:pPr>
              <w:rPr>
                <w:rFonts w:asciiTheme="minorBidi" w:hAnsiTheme="minorBidi" w:cstheme="minorBidi"/>
                <w:sz w:val="26"/>
                <w:szCs w:val="26"/>
                <w:cs/>
                <w:lang w:val="en-US"/>
              </w:rPr>
            </w:pPr>
          </w:p>
        </w:tc>
        <w:tc>
          <w:tcPr>
            <w:tcW w:w="1267" w:type="dxa"/>
            <w:tcBorders>
              <w:top w:val="single" w:sz="4" w:space="0" w:color="auto"/>
              <w:left w:val="nil"/>
              <w:bottom w:val="single" w:sz="4" w:space="0" w:color="auto"/>
              <w:right w:val="nil"/>
            </w:tcBorders>
            <w:vAlign w:val="bottom"/>
            <w:hideMark/>
          </w:tcPr>
          <w:p w14:paraId="40C5BC48" w14:textId="3B56BE17" w:rsidR="00596D92" w:rsidRPr="0098474E" w:rsidRDefault="00596D92" w:rsidP="00596D92">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2</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003</w:t>
            </w:r>
          </w:p>
        </w:tc>
        <w:tc>
          <w:tcPr>
            <w:tcW w:w="1267" w:type="dxa"/>
            <w:tcBorders>
              <w:top w:val="single" w:sz="4" w:space="0" w:color="auto"/>
              <w:left w:val="nil"/>
              <w:bottom w:val="single" w:sz="4" w:space="0" w:color="auto"/>
              <w:right w:val="nil"/>
            </w:tcBorders>
            <w:vAlign w:val="bottom"/>
          </w:tcPr>
          <w:p w14:paraId="592FBE68" w14:textId="12A79BA5" w:rsidR="00596D92" w:rsidRPr="0098474E" w:rsidRDefault="00596D92" w:rsidP="00596D92">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(26)</w:t>
            </w:r>
          </w:p>
        </w:tc>
        <w:tc>
          <w:tcPr>
            <w:tcW w:w="1267" w:type="dxa"/>
            <w:tcBorders>
              <w:top w:val="single" w:sz="4" w:space="0" w:color="auto"/>
              <w:left w:val="nil"/>
              <w:bottom w:val="single" w:sz="4" w:space="0" w:color="auto"/>
              <w:right w:val="nil"/>
            </w:tcBorders>
            <w:vAlign w:val="bottom"/>
          </w:tcPr>
          <w:p w14:paraId="7CD4DD09" w14:textId="430AC376" w:rsidR="00596D92" w:rsidRPr="0098474E" w:rsidRDefault="00596D92" w:rsidP="00596D92">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24</w:t>
            </w:r>
          </w:p>
        </w:tc>
        <w:tc>
          <w:tcPr>
            <w:tcW w:w="1267" w:type="dxa"/>
            <w:tcBorders>
              <w:top w:val="single" w:sz="4" w:space="0" w:color="auto"/>
              <w:left w:val="nil"/>
              <w:bottom w:val="single" w:sz="4" w:space="0" w:color="auto"/>
              <w:right w:val="nil"/>
            </w:tcBorders>
            <w:vAlign w:val="bottom"/>
          </w:tcPr>
          <w:p w14:paraId="0D309C08" w14:textId="0EF95A64" w:rsidR="00596D92" w:rsidRPr="0098474E" w:rsidRDefault="00596D92" w:rsidP="00596D92">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26</w:t>
            </w:r>
          </w:p>
        </w:tc>
        <w:tc>
          <w:tcPr>
            <w:tcW w:w="1268" w:type="dxa"/>
            <w:tcBorders>
              <w:top w:val="single" w:sz="4" w:space="0" w:color="auto"/>
              <w:left w:val="nil"/>
              <w:bottom w:val="single" w:sz="4" w:space="0" w:color="auto"/>
              <w:right w:val="nil"/>
            </w:tcBorders>
            <w:vAlign w:val="bottom"/>
          </w:tcPr>
          <w:p w14:paraId="2299C027" w14:textId="0F0D5D9C" w:rsidR="00596D92" w:rsidRPr="0098474E" w:rsidRDefault="00596D92" w:rsidP="00596D92">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2,027</w:t>
            </w:r>
          </w:p>
        </w:tc>
      </w:tr>
      <w:tr w:rsidR="00596D92" w:rsidRPr="0098474E" w14:paraId="5F653694" w14:textId="77777777">
        <w:tc>
          <w:tcPr>
            <w:tcW w:w="3106" w:type="dxa"/>
            <w:vAlign w:val="bottom"/>
          </w:tcPr>
          <w:p w14:paraId="365DCEC2" w14:textId="442A8253" w:rsidR="00596D92" w:rsidRPr="0098474E" w:rsidRDefault="00596D92" w:rsidP="00596D92">
            <w:pPr>
              <w:ind w:left="-86"/>
              <w:rPr>
                <w:rFonts w:asciiTheme="minorBidi" w:hAnsiTheme="minorBidi" w:cstheme="minorBidi"/>
                <w:sz w:val="26"/>
                <w:szCs w:val="26"/>
                <w:cs/>
              </w:rPr>
            </w:pPr>
            <w:r w:rsidRPr="0098474E">
              <w:rPr>
                <w:rFonts w:asciiTheme="minorBidi" w:hAnsiTheme="minorBidi" w:cstheme="minorBidi"/>
                <w:b/>
                <w:bCs/>
                <w:sz w:val="26"/>
                <w:szCs w:val="26"/>
              </w:rPr>
              <w:t xml:space="preserve">Deferred tax </w:t>
            </w:r>
            <w:r w:rsidRPr="0098474E">
              <w:rPr>
                <w:rFonts w:asciiTheme="minorBidi" w:hAnsiTheme="minorBidi" w:cstheme="minorBidi"/>
                <w:b/>
                <w:bCs/>
                <w:sz w:val="26"/>
                <w:szCs w:val="26"/>
                <w:cs/>
              </w:rPr>
              <w:t>liabilities</w:t>
            </w:r>
          </w:p>
        </w:tc>
        <w:tc>
          <w:tcPr>
            <w:tcW w:w="1267" w:type="dxa"/>
            <w:tcBorders>
              <w:top w:val="single" w:sz="4" w:space="0" w:color="auto"/>
            </w:tcBorders>
            <w:vAlign w:val="bottom"/>
          </w:tcPr>
          <w:p w14:paraId="47D1B5F4" w14:textId="77777777" w:rsidR="00596D92" w:rsidRPr="0098474E" w:rsidRDefault="00596D92" w:rsidP="00596D92">
            <w:pPr>
              <w:ind w:right="-72"/>
              <w:jc w:val="right"/>
              <w:rPr>
                <w:rFonts w:asciiTheme="minorBidi" w:hAnsiTheme="minorBidi" w:cstheme="minorBidi"/>
                <w:sz w:val="26"/>
                <w:szCs w:val="26"/>
                <w:lang w:val="en-GB"/>
              </w:rPr>
            </w:pPr>
          </w:p>
        </w:tc>
        <w:tc>
          <w:tcPr>
            <w:tcW w:w="1267" w:type="dxa"/>
            <w:tcBorders>
              <w:top w:val="single" w:sz="4" w:space="0" w:color="auto"/>
            </w:tcBorders>
            <w:vAlign w:val="bottom"/>
          </w:tcPr>
          <w:p w14:paraId="533E246F" w14:textId="77777777" w:rsidR="00596D92" w:rsidRPr="0098474E" w:rsidRDefault="00596D92" w:rsidP="00596D92">
            <w:pPr>
              <w:ind w:right="-72"/>
              <w:jc w:val="right"/>
              <w:rPr>
                <w:rFonts w:asciiTheme="minorBidi" w:hAnsiTheme="minorBidi" w:cstheme="minorBidi"/>
                <w:sz w:val="26"/>
                <w:szCs w:val="26"/>
                <w:cs/>
                <w:lang w:val="en-US"/>
              </w:rPr>
            </w:pPr>
          </w:p>
        </w:tc>
        <w:tc>
          <w:tcPr>
            <w:tcW w:w="1267" w:type="dxa"/>
            <w:tcBorders>
              <w:top w:val="single" w:sz="4" w:space="0" w:color="auto"/>
            </w:tcBorders>
            <w:vAlign w:val="bottom"/>
          </w:tcPr>
          <w:p w14:paraId="1208AB84" w14:textId="77777777" w:rsidR="00596D92" w:rsidRPr="0098474E" w:rsidRDefault="00596D92" w:rsidP="00596D92">
            <w:pPr>
              <w:ind w:right="-72"/>
              <w:jc w:val="right"/>
              <w:rPr>
                <w:rFonts w:asciiTheme="minorBidi" w:hAnsiTheme="minorBidi" w:cstheme="minorBidi"/>
                <w:sz w:val="26"/>
                <w:szCs w:val="26"/>
                <w:cs/>
                <w:lang w:val="en-US"/>
              </w:rPr>
            </w:pPr>
          </w:p>
        </w:tc>
        <w:tc>
          <w:tcPr>
            <w:tcW w:w="1267" w:type="dxa"/>
            <w:tcBorders>
              <w:top w:val="single" w:sz="4" w:space="0" w:color="auto"/>
            </w:tcBorders>
            <w:vAlign w:val="bottom"/>
          </w:tcPr>
          <w:p w14:paraId="71A89DB9" w14:textId="77777777" w:rsidR="00596D92" w:rsidRPr="0098474E" w:rsidRDefault="00596D92" w:rsidP="00596D92">
            <w:pPr>
              <w:ind w:right="-72"/>
              <w:jc w:val="right"/>
              <w:rPr>
                <w:rFonts w:asciiTheme="minorBidi" w:hAnsiTheme="minorBidi" w:cstheme="minorBidi"/>
                <w:sz w:val="26"/>
                <w:szCs w:val="26"/>
                <w:cs/>
                <w:lang w:val="en-US"/>
              </w:rPr>
            </w:pPr>
          </w:p>
        </w:tc>
        <w:tc>
          <w:tcPr>
            <w:tcW w:w="1268" w:type="dxa"/>
            <w:tcBorders>
              <w:top w:val="single" w:sz="4" w:space="0" w:color="auto"/>
            </w:tcBorders>
            <w:vAlign w:val="bottom"/>
          </w:tcPr>
          <w:p w14:paraId="6CB7B9F1" w14:textId="77777777" w:rsidR="00596D92" w:rsidRPr="0098474E" w:rsidRDefault="00596D92" w:rsidP="00596D92">
            <w:pPr>
              <w:ind w:right="-72"/>
              <w:jc w:val="right"/>
              <w:rPr>
                <w:rFonts w:asciiTheme="minorBidi" w:hAnsiTheme="minorBidi" w:cstheme="minorBidi"/>
                <w:sz w:val="26"/>
                <w:szCs w:val="26"/>
                <w:lang w:val="en-US"/>
              </w:rPr>
            </w:pPr>
          </w:p>
        </w:tc>
      </w:tr>
      <w:tr w:rsidR="00596D92" w:rsidRPr="0098474E" w14:paraId="77584B4D" w14:textId="77777777" w:rsidTr="00F06953">
        <w:tc>
          <w:tcPr>
            <w:tcW w:w="3106" w:type="dxa"/>
            <w:vAlign w:val="bottom"/>
          </w:tcPr>
          <w:p w14:paraId="48EBB87D" w14:textId="57287668" w:rsidR="00596D92" w:rsidRPr="0098474E" w:rsidRDefault="00596D92" w:rsidP="00596D92">
            <w:pPr>
              <w:ind w:left="184" w:hanging="142"/>
              <w:rPr>
                <w:rFonts w:asciiTheme="minorBidi" w:hAnsiTheme="minorBidi" w:cstheme="minorBidi"/>
                <w:sz w:val="26"/>
                <w:szCs w:val="26"/>
                <w:cs/>
              </w:rPr>
            </w:pPr>
            <w:r w:rsidRPr="0098474E">
              <w:rPr>
                <w:rFonts w:asciiTheme="minorBidi" w:hAnsiTheme="minorBidi" w:cstheme="minorBidi"/>
                <w:sz w:val="26"/>
                <w:szCs w:val="26"/>
                <w:lang w:val="en-US"/>
              </w:rPr>
              <w:t>Property, plant and equipment and    intangible assets</w:t>
            </w:r>
          </w:p>
        </w:tc>
        <w:tc>
          <w:tcPr>
            <w:tcW w:w="1267" w:type="dxa"/>
            <w:vAlign w:val="bottom"/>
          </w:tcPr>
          <w:p w14:paraId="16115C65" w14:textId="0E501B2C" w:rsidR="00596D92" w:rsidRPr="0098474E" w:rsidRDefault="00596D92" w:rsidP="00596D92">
            <w:pPr>
              <w:tabs>
                <w:tab w:val="center" w:pos="566"/>
                <w:tab w:val="right" w:pos="1132"/>
              </w:tabs>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2</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649</w:t>
            </w:r>
          </w:p>
        </w:tc>
        <w:tc>
          <w:tcPr>
            <w:tcW w:w="1267" w:type="dxa"/>
            <w:vAlign w:val="bottom"/>
          </w:tcPr>
          <w:p w14:paraId="33123F05" w14:textId="0ECCF4C1" w:rsidR="00596D92" w:rsidRPr="0098474E" w:rsidRDefault="00596D92" w:rsidP="00596D92">
            <w:pPr>
              <w:tabs>
                <w:tab w:val="center" w:pos="566"/>
                <w:tab w:val="right" w:pos="1132"/>
              </w:tabs>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(61)</w:t>
            </w:r>
          </w:p>
        </w:tc>
        <w:tc>
          <w:tcPr>
            <w:tcW w:w="1267" w:type="dxa"/>
            <w:vAlign w:val="bottom"/>
          </w:tcPr>
          <w:p w14:paraId="5E0882B9" w14:textId="67D643BD" w:rsidR="00596D92" w:rsidRPr="0098474E" w:rsidRDefault="00596D92" w:rsidP="00596D92">
            <w:pPr>
              <w:tabs>
                <w:tab w:val="center" w:pos="566"/>
                <w:tab w:val="right" w:pos="1132"/>
              </w:tabs>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p>
        </w:tc>
        <w:tc>
          <w:tcPr>
            <w:tcW w:w="1267" w:type="dxa"/>
            <w:vAlign w:val="bottom"/>
          </w:tcPr>
          <w:p w14:paraId="078BE03B" w14:textId="21F18945" w:rsidR="00596D92" w:rsidRPr="0098474E" w:rsidRDefault="00596D92" w:rsidP="00596D92">
            <w:pPr>
              <w:tabs>
                <w:tab w:val="center" w:pos="566"/>
                <w:tab w:val="right" w:pos="1132"/>
              </w:tabs>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72</w:t>
            </w:r>
          </w:p>
        </w:tc>
        <w:tc>
          <w:tcPr>
            <w:tcW w:w="1268" w:type="dxa"/>
            <w:vAlign w:val="bottom"/>
          </w:tcPr>
          <w:p w14:paraId="1C25F5ED" w14:textId="4A2BED37" w:rsidR="00596D92" w:rsidRPr="0098474E" w:rsidRDefault="00596D92" w:rsidP="00596D92">
            <w:pPr>
              <w:tabs>
                <w:tab w:val="center" w:pos="566"/>
                <w:tab w:val="right" w:pos="1132"/>
              </w:tabs>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2,660</w:t>
            </w:r>
          </w:p>
        </w:tc>
      </w:tr>
      <w:tr w:rsidR="00596D92" w:rsidRPr="0098474E" w14:paraId="0609ADA6" w14:textId="77777777">
        <w:tc>
          <w:tcPr>
            <w:tcW w:w="3106" w:type="dxa"/>
            <w:vAlign w:val="bottom"/>
          </w:tcPr>
          <w:p w14:paraId="114DD0BF" w14:textId="46534D2C" w:rsidR="00596D92" w:rsidRPr="0098474E" w:rsidRDefault="00596D92" w:rsidP="00596D92">
            <w:pPr>
              <w:ind w:left="184" w:hanging="142"/>
              <w:rPr>
                <w:rFonts w:asciiTheme="minorBidi" w:hAnsiTheme="minorBidi" w:cstheme="minorBidi"/>
                <w:sz w:val="26"/>
                <w:szCs w:val="26"/>
                <w:cs/>
              </w:rPr>
            </w:pPr>
            <w:r w:rsidRPr="0098474E">
              <w:rPr>
                <w:rFonts w:asciiTheme="minorBidi" w:hAnsiTheme="minorBidi" w:cstheme="minorBidi"/>
                <w:sz w:val="26"/>
                <w:szCs w:val="26"/>
              </w:rPr>
              <w:t>Right-of-use assets</w:t>
            </w:r>
          </w:p>
        </w:tc>
        <w:tc>
          <w:tcPr>
            <w:tcW w:w="1267" w:type="dxa"/>
            <w:vAlign w:val="bottom"/>
          </w:tcPr>
          <w:p w14:paraId="714DE7F4" w14:textId="629B6ED7" w:rsidR="00596D92" w:rsidRPr="0098474E" w:rsidRDefault="00596D92" w:rsidP="00596D92">
            <w:pPr>
              <w:tabs>
                <w:tab w:val="center" w:pos="566"/>
                <w:tab w:val="right" w:pos="1132"/>
              </w:tabs>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206</w:t>
            </w:r>
          </w:p>
        </w:tc>
        <w:tc>
          <w:tcPr>
            <w:tcW w:w="1267" w:type="dxa"/>
            <w:vAlign w:val="bottom"/>
          </w:tcPr>
          <w:p w14:paraId="54C88129" w14:textId="123825F5" w:rsidR="00596D92" w:rsidRPr="0098474E" w:rsidRDefault="00596D92" w:rsidP="00596D92">
            <w:pPr>
              <w:tabs>
                <w:tab w:val="center" w:pos="566"/>
                <w:tab w:val="right" w:pos="1132"/>
              </w:tabs>
              <w:ind w:right="-72"/>
              <w:jc w:val="right"/>
              <w:rPr>
                <w:rFonts w:asciiTheme="minorBidi" w:hAnsiTheme="minorBidi" w:cstheme="minorBidi"/>
                <w:sz w:val="26"/>
                <w:szCs w:val="26"/>
                <w:cs/>
                <w:lang w:val="en-US"/>
              </w:rPr>
            </w:pPr>
            <w:r w:rsidRPr="0098474E">
              <w:rPr>
                <w:rFonts w:asciiTheme="minorBidi" w:hAnsiTheme="minorBidi" w:cstheme="minorBidi" w:hint="cs"/>
                <w:sz w:val="26"/>
                <w:szCs w:val="26"/>
                <w:cs/>
                <w:lang w:val="en-US"/>
              </w:rPr>
              <w:t>8</w:t>
            </w:r>
          </w:p>
        </w:tc>
        <w:tc>
          <w:tcPr>
            <w:tcW w:w="1267" w:type="dxa"/>
            <w:vAlign w:val="bottom"/>
          </w:tcPr>
          <w:p w14:paraId="2B0FF61C" w14:textId="0F14ECB7" w:rsidR="00596D92" w:rsidRPr="0098474E" w:rsidRDefault="00596D92" w:rsidP="00596D92">
            <w:pPr>
              <w:tabs>
                <w:tab w:val="center" w:pos="566"/>
                <w:tab w:val="right" w:pos="1132"/>
              </w:tabs>
              <w:ind w:right="-72"/>
              <w:jc w:val="right"/>
              <w:rPr>
                <w:rFonts w:asciiTheme="minorBidi" w:hAnsiTheme="minorBidi" w:cstheme="minorBidi"/>
                <w:sz w:val="26"/>
                <w:szCs w:val="26"/>
                <w:cs/>
                <w:lang w:val="en-US"/>
              </w:rPr>
            </w:pPr>
            <w:r w:rsidRPr="0098474E">
              <w:rPr>
                <w:rFonts w:asciiTheme="minorBidi" w:hAnsiTheme="minorBidi" w:cstheme="minorBidi" w:hint="cs"/>
                <w:sz w:val="26"/>
                <w:szCs w:val="26"/>
                <w:cs/>
                <w:lang w:val="en-US"/>
              </w:rPr>
              <w:t>-</w:t>
            </w:r>
          </w:p>
        </w:tc>
        <w:tc>
          <w:tcPr>
            <w:tcW w:w="1267" w:type="dxa"/>
            <w:vAlign w:val="bottom"/>
          </w:tcPr>
          <w:p w14:paraId="1E615F73" w14:textId="30C9F19D" w:rsidR="00596D92" w:rsidRPr="0098474E" w:rsidRDefault="00596D92" w:rsidP="00596D92">
            <w:pPr>
              <w:tabs>
                <w:tab w:val="center" w:pos="566"/>
                <w:tab w:val="right" w:pos="1132"/>
              </w:tabs>
              <w:ind w:right="-72"/>
              <w:jc w:val="right"/>
              <w:rPr>
                <w:rFonts w:asciiTheme="minorBidi" w:hAnsiTheme="minorBidi" w:cstheme="minorBidi"/>
                <w:sz w:val="26"/>
                <w:szCs w:val="26"/>
                <w:cs/>
                <w:lang w:val="en-US"/>
              </w:rPr>
            </w:pPr>
            <w:r w:rsidRPr="0098474E">
              <w:rPr>
                <w:rFonts w:asciiTheme="minorBidi" w:hAnsiTheme="minorBidi" w:cstheme="minorBidi" w:hint="cs"/>
                <w:sz w:val="26"/>
                <w:szCs w:val="26"/>
                <w:cs/>
                <w:lang w:val="en-US"/>
              </w:rPr>
              <w:t>-</w:t>
            </w:r>
          </w:p>
        </w:tc>
        <w:tc>
          <w:tcPr>
            <w:tcW w:w="1268" w:type="dxa"/>
            <w:vAlign w:val="bottom"/>
          </w:tcPr>
          <w:p w14:paraId="18977900" w14:textId="4E46D24D" w:rsidR="00596D92" w:rsidRPr="0098474E" w:rsidRDefault="00596D92" w:rsidP="00596D92">
            <w:pPr>
              <w:tabs>
                <w:tab w:val="center" w:pos="566"/>
                <w:tab w:val="right" w:pos="1132"/>
              </w:tabs>
              <w:ind w:right="-72"/>
              <w:jc w:val="right"/>
              <w:rPr>
                <w:rFonts w:asciiTheme="minorBidi" w:hAnsiTheme="minorBidi" w:cstheme="minorBidi"/>
                <w:sz w:val="26"/>
                <w:szCs w:val="26"/>
                <w:lang w:val="en-US"/>
              </w:rPr>
            </w:pPr>
            <w:r w:rsidRPr="0098474E">
              <w:rPr>
                <w:rFonts w:asciiTheme="minorBidi" w:hAnsiTheme="minorBidi" w:cstheme="minorBidi" w:hint="cs"/>
                <w:sz w:val="26"/>
                <w:szCs w:val="26"/>
                <w:cs/>
                <w:lang w:val="en-US"/>
              </w:rPr>
              <w:t>214</w:t>
            </w:r>
          </w:p>
        </w:tc>
      </w:tr>
      <w:tr w:rsidR="00596D92" w:rsidRPr="0098474E" w14:paraId="6DAC943E" w14:textId="77777777">
        <w:tc>
          <w:tcPr>
            <w:tcW w:w="3106" w:type="dxa"/>
            <w:vAlign w:val="bottom"/>
            <w:hideMark/>
          </w:tcPr>
          <w:p w14:paraId="0FB68BCF" w14:textId="04C45F37" w:rsidR="00596D92" w:rsidRPr="0098474E" w:rsidRDefault="00596D92" w:rsidP="00596D92">
            <w:pPr>
              <w:ind w:left="184" w:hanging="142"/>
              <w:rPr>
                <w:rFonts w:asciiTheme="minorBidi" w:hAnsiTheme="minorBidi" w:cstheme="minorBidi"/>
                <w:sz w:val="26"/>
                <w:szCs w:val="26"/>
              </w:rPr>
            </w:pPr>
            <w:r w:rsidRPr="0098474E">
              <w:rPr>
                <w:rFonts w:asciiTheme="minorBidi" w:hAnsiTheme="minorBidi" w:cstheme="minorBidi"/>
                <w:sz w:val="26"/>
                <w:szCs w:val="26"/>
              </w:rPr>
              <w:t>Financial derivatives</w:t>
            </w:r>
          </w:p>
        </w:tc>
        <w:tc>
          <w:tcPr>
            <w:tcW w:w="1267" w:type="dxa"/>
            <w:vAlign w:val="bottom"/>
            <w:hideMark/>
          </w:tcPr>
          <w:p w14:paraId="691E4A08" w14:textId="1E51D7A0" w:rsidR="00596D92" w:rsidRPr="0098474E" w:rsidRDefault="00596D92" w:rsidP="00596D92">
            <w:pPr>
              <w:tabs>
                <w:tab w:val="center" w:pos="566"/>
                <w:tab w:val="right" w:pos="1132"/>
              </w:tabs>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10</w:t>
            </w:r>
          </w:p>
        </w:tc>
        <w:tc>
          <w:tcPr>
            <w:tcW w:w="1267" w:type="dxa"/>
            <w:vAlign w:val="bottom"/>
          </w:tcPr>
          <w:p w14:paraId="030391D5" w14:textId="0DFEABA4" w:rsidR="00596D92" w:rsidRPr="0098474E" w:rsidRDefault="00596D92" w:rsidP="00596D92">
            <w:pPr>
              <w:tabs>
                <w:tab w:val="center" w:pos="566"/>
                <w:tab w:val="right" w:pos="1132"/>
              </w:tabs>
              <w:ind w:right="-72"/>
              <w:jc w:val="right"/>
              <w:rPr>
                <w:rFonts w:asciiTheme="minorBidi" w:hAnsiTheme="minorBidi" w:cstheme="minorBidi"/>
                <w:sz w:val="26"/>
                <w:szCs w:val="26"/>
                <w:cs/>
                <w:lang w:val="en-US"/>
              </w:rPr>
            </w:pPr>
            <w:r w:rsidRPr="0098474E">
              <w:rPr>
                <w:rFonts w:asciiTheme="minorBidi" w:hAnsiTheme="minorBidi" w:cstheme="minorBidi" w:hint="cs"/>
                <w:sz w:val="26"/>
                <w:szCs w:val="26"/>
                <w:cs/>
                <w:lang w:val="en-US"/>
              </w:rPr>
              <w:t>2</w:t>
            </w:r>
          </w:p>
        </w:tc>
        <w:tc>
          <w:tcPr>
            <w:tcW w:w="1267" w:type="dxa"/>
            <w:vAlign w:val="bottom"/>
          </w:tcPr>
          <w:p w14:paraId="4A0AF9D6" w14:textId="7E0B79FB" w:rsidR="00596D92" w:rsidRPr="0098474E" w:rsidRDefault="00596D92" w:rsidP="00596D92">
            <w:pPr>
              <w:tabs>
                <w:tab w:val="center" w:pos="566"/>
                <w:tab w:val="right" w:pos="1132"/>
              </w:tabs>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(1)</w:t>
            </w:r>
          </w:p>
        </w:tc>
        <w:tc>
          <w:tcPr>
            <w:tcW w:w="1267" w:type="dxa"/>
            <w:vAlign w:val="bottom"/>
          </w:tcPr>
          <w:p w14:paraId="221F53EC" w14:textId="1953965C" w:rsidR="00596D92" w:rsidRPr="0098474E" w:rsidRDefault="00596D92" w:rsidP="00596D92">
            <w:pPr>
              <w:tabs>
                <w:tab w:val="center" w:pos="566"/>
                <w:tab w:val="right" w:pos="1132"/>
              </w:tabs>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p>
        </w:tc>
        <w:tc>
          <w:tcPr>
            <w:tcW w:w="1268" w:type="dxa"/>
            <w:vAlign w:val="bottom"/>
          </w:tcPr>
          <w:p w14:paraId="76747B56" w14:textId="36BC0AC9" w:rsidR="00596D92" w:rsidRPr="0098474E" w:rsidRDefault="00596D92" w:rsidP="00596D92">
            <w:pPr>
              <w:tabs>
                <w:tab w:val="center" w:pos="566"/>
                <w:tab w:val="right" w:pos="1132"/>
              </w:tabs>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11</w:t>
            </w:r>
          </w:p>
        </w:tc>
      </w:tr>
      <w:tr w:rsidR="00596D92" w:rsidRPr="0098474E" w14:paraId="623C980C" w14:textId="77777777">
        <w:tc>
          <w:tcPr>
            <w:tcW w:w="3106" w:type="dxa"/>
            <w:vAlign w:val="bottom"/>
            <w:hideMark/>
          </w:tcPr>
          <w:p w14:paraId="10BFEE0F" w14:textId="7C85665E" w:rsidR="00596D92" w:rsidRPr="0098474E" w:rsidRDefault="00596D92" w:rsidP="00596D92">
            <w:pPr>
              <w:ind w:left="184" w:hanging="142"/>
              <w:rPr>
                <w:rFonts w:asciiTheme="minorBidi" w:hAnsiTheme="minorBidi" w:cstheme="minorBidi"/>
                <w:sz w:val="26"/>
                <w:szCs w:val="26"/>
                <w:cs/>
              </w:rPr>
            </w:pPr>
            <w:r w:rsidRPr="0098474E">
              <w:rPr>
                <w:rFonts w:asciiTheme="minorBidi" w:hAnsiTheme="minorBidi" w:cstheme="minorBidi"/>
                <w:sz w:val="26"/>
                <w:szCs w:val="26"/>
                <w:cs/>
              </w:rPr>
              <w:t xml:space="preserve">Others </w:t>
            </w:r>
          </w:p>
        </w:tc>
        <w:tc>
          <w:tcPr>
            <w:tcW w:w="1267" w:type="dxa"/>
            <w:tcBorders>
              <w:bottom w:val="single" w:sz="4" w:space="0" w:color="auto"/>
            </w:tcBorders>
            <w:vAlign w:val="bottom"/>
            <w:hideMark/>
          </w:tcPr>
          <w:p w14:paraId="2E1C7FB4" w14:textId="70AB267A" w:rsidR="00596D92" w:rsidRPr="0098474E" w:rsidRDefault="00596D92" w:rsidP="00596D92">
            <w:pPr>
              <w:tabs>
                <w:tab w:val="center" w:pos="566"/>
                <w:tab w:val="right" w:pos="1132"/>
              </w:tabs>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11</w:t>
            </w:r>
          </w:p>
        </w:tc>
        <w:tc>
          <w:tcPr>
            <w:tcW w:w="1267" w:type="dxa"/>
            <w:tcBorders>
              <w:bottom w:val="single" w:sz="4" w:space="0" w:color="auto"/>
            </w:tcBorders>
            <w:vAlign w:val="bottom"/>
          </w:tcPr>
          <w:p w14:paraId="7E74C735" w14:textId="66F67FCF" w:rsidR="00596D92" w:rsidRPr="0098474E" w:rsidRDefault="00596D92" w:rsidP="00596D92">
            <w:pPr>
              <w:tabs>
                <w:tab w:val="center" w:pos="566"/>
                <w:tab w:val="right" w:pos="1132"/>
              </w:tabs>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6</w:t>
            </w:r>
          </w:p>
        </w:tc>
        <w:tc>
          <w:tcPr>
            <w:tcW w:w="1267" w:type="dxa"/>
            <w:tcBorders>
              <w:bottom w:val="single" w:sz="4" w:space="0" w:color="auto"/>
            </w:tcBorders>
            <w:vAlign w:val="bottom"/>
          </w:tcPr>
          <w:p w14:paraId="165BF675" w14:textId="19920A48" w:rsidR="00596D92" w:rsidRPr="0098474E" w:rsidRDefault="00596D92" w:rsidP="00596D92">
            <w:pPr>
              <w:tabs>
                <w:tab w:val="center" w:pos="566"/>
                <w:tab w:val="right" w:pos="1132"/>
              </w:tabs>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p>
        </w:tc>
        <w:tc>
          <w:tcPr>
            <w:tcW w:w="1267" w:type="dxa"/>
            <w:tcBorders>
              <w:bottom w:val="single" w:sz="4" w:space="0" w:color="auto"/>
            </w:tcBorders>
            <w:vAlign w:val="bottom"/>
          </w:tcPr>
          <w:p w14:paraId="610AA6B7" w14:textId="12A13D15" w:rsidR="00596D92" w:rsidRPr="0098474E" w:rsidRDefault="00596D92" w:rsidP="00596D92">
            <w:pPr>
              <w:tabs>
                <w:tab w:val="center" w:pos="566"/>
                <w:tab w:val="right" w:pos="1132"/>
              </w:tabs>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p>
        </w:tc>
        <w:tc>
          <w:tcPr>
            <w:tcW w:w="1268" w:type="dxa"/>
            <w:tcBorders>
              <w:bottom w:val="single" w:sz="4" w:space="0" w:color="auto"/>
            </w:tcBorders>
            <w:vAlign w:val="bottom"/>
          </w:tcPr>
          <w:p w14:paraId="5EDD135C" w14:textId="4EB108B3" w:rsidR="00596D92" w:rsidRPr="0098474E" w:rsidRDefault="00596D92" w:rsidP="00596D92">
            <w:pPr>
              <w:tabs>
                <w:tab w:val="center" w:pos="566"/>
                <w:tab w:val="right" w:pos="1132"/>
              </w:tabs>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17</w:t>
            </w:r>
          </w:p>
        </w:tc>
      </w:tr>
      <w:tr w:rsidR="00596D92" w:rsidRPr="0098474E" w14:paraId="67567BC0" w14:textId="77777777" w:rsidTr="00F06953">
        <w:tc>
          <w:tcPr>
            <w:tcW w:w="3106" w:type="dxa"/>
            <w:vAlign w:val="bottom"/>
            <w:hideMark/>
          </w:tcPr>
          <w:p w14:paraId="49A1E637" w14:textId="66F8A181" w:rsidR="00596D92" w:rsidRPr="0098474E" w:rsidRDefault="00596D92" w:rsidP="00596D92">
            <w:pPr>
              <w:ind w:left="184" w:hanging="142"/>
              <w:rPr>
                <w:rFonts w:asciiTheme="minorBidi" w:hAnsiTheme="minorBidi" w:cstheme="minorBidi"/>
                <w:sz w:val="26"/>
                <w:szCs w:val="26"/>
                <w:cs/>
              </w:rPr>
            </w:pPr>
            <w:r w:rsidRPr="0098474E">
              <w:rPr>
                <w:rFonts w:asciiTheme="minorBidi" w:hAnsiTheme="minorBidi" w:cstheme="minorBidi"/>
                <w:sz w:val="26"/>
                <w:szCs w:val="26"/>
                <w:cs/>
              </w:rPr>
              <w:t xml:space="preserve">   </w:t>
            </w:r>
          </w:p>
        </w:tc>
        <w:tc>
          <w:tcPr>
            <w:tcW w:w="1267" w:type="dxa"/>
            <w:tcBorders>
              <w:top w:val="single" w:sz="4" w:space="0" w:color="auto"/>
            </w:tcBorders>
            <w:vAlign w:val="bottom"/>
            <w:hideMark/>
          </w:tcPr>
          <w:p w14:paraId="6309AE5C" w14:textId="3CC884AE" w:rsidR="00596D92" w:rsidRPr="0098474E" w:rsidRDefault="00596D92" w:rsidP="00596D92">
            <w:pPr>
              <w:tabs>
                <w:tab w:val="center" w:pos="566"/>
                <w:tab w:val="right" w:pos="1132"/>
              </w:tabs>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2</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876</w:t>
            </w:r>
          </w:p>
        </w:tc>
        <w:tc>
          <w:tcPr>
            <w:tcW w:w="1267" w:type="dxa"/>
            <w:tcBorders>
              <w:top w:val="single" w:sz="4" w:space="0" w:color="auto"/>
            </w:tcBorders>
            <w:vAlign w:val="bottom"/>
          </w:tcPr>
          <w:p w14:paraId="5103F17F" w14:textId="78A78C19" w:rsidR="00596D92" w:rsidRPr="0098474E" w:rsidRDefault="00596D92" w:rsidP="00596D92">
            <w:pPr>
              <w:tabs>
                <w:tab w:val="center" w:pos="566"/>
                <w:tab w:val="right" w:pos="1132"/>
              </w:tabs>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(45)</w:t>
            </w:r>
          </w:p>
        </w:tc>
        <w:tc>
          <w:tcPr>
            <w:tcW w:w="1267" w:type="dxa"/>
            <w:tcBorders>
              <w:top w:val="single" w:sz="4" w:space="0" w:color="auto"/>
            </w:tcBorders>
            <w:vAlign w:val="bottom"/>
          </w:tcPr>
          <w:p w14:paraId="0572EC39" w14:textId="4EB68973" w:rsidR="00596D92" w:rsidRPr="0098474E" w:rsidRDefault="00596D92" w:rsidP="00596D92">
            <w:pPr>
              <w:tabs>
                <w:tab w:val="center" w:pos="566"/>
                <w:tab w:val="right" w:pos="1132"/>
              </w:tabs>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(1)</w:t>
            </w:r>
          </w:p>
        </w:tc>
        <w:tc>
          <w:tcPr>
            <w:tcW w:w="1267" w:type="dxa"/>
            <w:tcBorders>
              <w:top w:val="single" w:sz="4" w:space="0" w:color="auto"/>
            </w:tcBorders>
            <w:vAlign w:val="bottom"/>
          </w:tcPr>
          <w:p w14:paraId="24DCF04B" w14:textId="4BC3F00C" w:rsidR="00596D92" w:rsidRPr="0098474E" w:rsidRDefault="00596D92" w:rsidP="00596D92">
            <w:pPr>
              <w:tabs>
                <w:tab w:val="center" w:pos="566"/>
                <w:tab w:val="right" w:pos="1132"/>
              </w:tabs>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72</w:t>
            </w:r>
          </w:p>
        </w:tc>
        <w:tc>
          <w:tcPr>
            <w:tcW w:w="1268" w:type="dxa"/>
            <w:tcBorders>
              <w:top w:val="single" w:sz="4" w:space="0" w:color="auto"/>
            </w:tcBorders>
            <w:vAlign w:val="bottom"/>
          </w:tcPr>
          <w:p w14:paraId="23CC1536" w14:textId="36DCCC15" w:rsidR="00596D92" w:rsidRPr="0098474E" w:rsidRDefault="00596D92" w:rsidP="00596D92">
            <w:pPr>
              <w:tabs>
                <w:tab w:val="center" w:pos="566"/>
                <w:tab w:val="right" w:pos="1132"/>
              </w:tabs>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2,902</w:t>
            </w:r>
          </w:p>
        </w:tc>
      </w:tr>
      <w:tr w:rsidR="00596D92" w:rsidRPr="0098474E" w14:paraId="6B232CC9" w14:textId="77777777" w:rsidTr="00F06953">
        <w:tc>
          <w:tcPr>
            <w:tcW w:w="3106" w:type="dxa"/>
            <w:hideMark/>
          </w:tcPr>
          <w:p w14:paraId="3D1A138D" w14:textId="59D5D24C" w:rsidR="00596D92" w:rsidRPr="0098474E" w:rsidRDefault="00596D92" w:rsidP="00596D92">
            <w:pPr>
              <w:ind w:hanging="100"/>
              <w:rPr>
                <w:rFonts w:asciiTheme="minorBidi" w:hAnsiTheme="minorBidi" w:cstheme="minorBidi"/>
                <w:sz w:val="26"/>
                <w:szCs w:val="26"/>
                <w:cs/>
              </w:rPr>
            </w:pPr>
            <w:r w:rsidRPr="0098474E">
              <w:rPr>
                <w:rFonts w:asciiTheme="minorBidi" w:hAnsiTheme="minorBidi" w:cstheme="minorBidi"/>
                <w:sz w:val="26"/>
                <w:szCs w:val="26"/>
                <w:lang w:val="en-US"/>
              </w:rPr>
              <w:t>Tax effect of currency translation on         tax base</w:t>
            </w:r>
          </w:p>
        </w:tc>
        <w:tc>
          <w:tcPr>
            <w:tcW w:w="1267" w:type="dxa"/>
            <w:tcBorders>
              <w:bottom w:val="single" w:sz="4" w:space="0" w:color="auto"/>
            </w:tcBorders>
            <w:vAlign w:val="bottom"/>
          </w:tcPr>
          <w:p w14:paraId="2C6CD613" w14:textId="5264E611" w:rsidR="00596D92" w:rsidRPr="0098474E" w:rsidRDefault="00596D92" w:rsidP="00596D92">
            <w:pPr>
              <w:tabs>
                <w:tab w:val="center" w:pos="566"/>
                <w:tab w:val="right" w:pos="1132"/>
              </w:tabs>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19</w:t>
            </w:r>
          </w:p>
        </w:tc>
        <w:tc>
          <w:tcPr>
            <w:tcW w:w="1267" w:type="dxa"/>
            <w:tcBorders>
              <w:bottom w:val="single" w:sz="4" w:space="0" w:color="auto"/>
            </w:tcBorders>
            <w:vAlign w:val="bottom"/>
          </w:tcPr>
          <w:p w14:paraId="52BB4115" w14:textId="4F8E25A8" w:rsidR="00596D92" w:rsidRPr="0098474E" w:rsidRDefault="00596D92" w:rsidP="00596D92">
            <w:pPr>
              <w:tabs>
                <w:tab w:val="center" w:pos="566"/>
                <w:tab w:val="right" w:pos="1132"/>
              </w:tabs>
              <w:ind w:left="720"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(18)</w:t>
            </w:r>
          </w:p>
        </w:tc>
        <w:tc>
          <w:tcPr>
            <w:tcW w:w="1267" w:type="dxa"/>
            <w:tcBorders>
              <w:bottom w:val="single" w:sz="4" w:space="0" w:color="auto"/>
            </w:tcBorders>
            <w:vAlign w:val="bottom"/>
          </w:tcPr>
          <w:p w14:paraId="665D662D" w14:textId="1B478AAE" w:rsidR="00596D92" w:rsidRPr="0098474E" w:rsidRDefault="00596D92" w:rsidP="00596D92">
            <w:pPr>
              <w:tabs>
                <w:tab w:val="center" w:pos="566"/>
                <w:tab w:val="right" w:pos="1132"/>
              </w:tabs>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w:t>
            </w:r>
          </w:p>
        </w:tc>
        <w:tc>
          <w:tcPr>
            <w:tcW w:w="1267" w:type="dxa"/>
            <w:tcBorders>
              <w:bottom w:val="single" w:sz="4" w:space="0" w:color="auto"/>
            </w:tcBorders>
            <w:vAlign w:val="bottom"/>
          </w:tcPr>
          <w:p w14:paraId="2825ACEF" w14:textId="229FF73A" w:rsidR="00596D92" w:rsidRPr="0098474E" w:rsidRDefault="00596D92" w:rsidP="00596D92">
            <w:pPr>
              <w:tabs>
                <w:tab w:val="center" w:pos="566"/>
                <w:tab w:val="right" w:pos="1132"/>
              </w:tabs>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p>
        </w:tc>
        <w:tc>
          <w:tcPr>
            <w:tcW w:w="1268" w:type="dxa"/>
            <w:tcBorders>
              <w:bottom w:val="single" w:sz="4" w:space="0" w:color="auto"/>
            </w:tcBorders>
            <w:vAlign w:val="bottom"/>
          </w:tcPr>
          <w:p w14:paraId="59A6B2B8" w14:textId="6DDC2085" w:rsidR="00596D92" w:rsidRPr="0098474E" w:rsidRDefault="00596D92" w:rsidP="00596D92">
            <w:pPr>
              <w:tabs>
                <w:tab w:val="center" w:pos="566"/>
                <w:tab w:val="right" w:pos="1132"/>
              </w:tabs>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1</w:t>
            </w:r>
          </w:p>
        </w:tc>
      </w:tr>
      <w:tr w:rsidR="00596D92" w:rsidRPr="0098474E" w14:paraId="2F7E5821" w14:textId="77777777">
        <w:tc>
          <w:tcPr>
            <w:tcW w:w="3106" w:type="dxa"/>
            <w:hideMark/>
          </w:tcPr>
          <w:p w14:paraId="1793DC69" w14:textId="76B574E8" w:rsidR="00596D92" w:rsidRPr="0098474E" w:rsidRDefault="00596D92" w:rsidP="00596D92">
            <w:pPr>
              <w:ind w:left="-86"/>
              <w:rPr>
                <w:rFonts w:asciiTheme="minorBidi" w:hAnsiTheme="minorBidi" w:cstheme="minorBidi"/>
                <w:sz w:val="26"/>
                <w:szCs w:val="26"/>
                <w:cs/>
                <w:lang w:val="en-US"/>
              </w:rPr>
            </w:pPr>
            <w:r w:rsidRPr="0098474E">
              <w:rPr>
                <w:rFonts w:asciiTheme="minorBidi" w:hAnsiTheme="minorBidi" w:cstheme="minorBidi"/>
                <w:sz w:val="26"/>
                <w:szCs w:val="26"/>
                <w:cs/>
                <w:lang w:val="en-US"/>
              </w:rPr>
              <w:t xml:space="preserve">   </w:t>
            </w:r>
            <w:r w:rsidRPr="0098474E">
              <w:rPr>
                <w:rFonts w:asciiTheme="minorBidi" w:hAnsiTheme="minorBidi" w:cstheme="minorBidi"/>
                <w:sz w:val="26"/>
                <w:szCs w:val="26"/>
                <w:lang w:val="en-US"/>
              </w:rPr>
              <w:t xml:space="preserve">  </w:t>
            </w:r>
          </w:p>
        </w:tc>
        <w:tc>
          <w:tcPr>
            <w:tcW w:w="1267" w:type="dxa"/>
            <w:tcBorders>
              <w:top w:val="single" w:sz="4" w:space="0" w:color="auto"/>
              <w:bottom w:val="single" w:sz="4" w:space="0" w:color="auto"/>
            </w:tcBorders>
            <w:vAlign w:val="bottom"/>
            <w:hideMark/>
          </w:tcPr>
          <w:p w14:paraId="1E7B6FDA" w14:textId="0303A14B" w:rsidR="00596D92" w:rsidRPr="0098474E" w:rsidRDefault="00596D92" w:rsidP="00596D92">
            <w:pPr>
              <w:tabs>
                <w:tab w:val="center" w:pos="566"/>
                <w:tab w:val="right" w:pos="1132"/>
              </w:tabs>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2</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895</w:t>
            </w:r>
          </w:p>
        </w:tc>
        <w:tc>
          <w:tcPr>
            <w:tcW w:w="1267" w:type="dxa"/>
            <w:tcBorders>
              <w:top w:val="single" w:sz="4" w:space="0" w:color="auto"/>
              <w:bottom w:val="single" w:sz="4" w:space="0" w:color="auto"/>
            </w:tcBorders>
            <w:vAlign w:val="bottom"/>
          </w:tcPr>
          <w:p w14:paraId="411AF4E5" w14:textId="30D86DDA" w:rsidR="00596D92" w:rsidRPr="0098474E" w:rsidRDefault="00596D92" w:rsidP="00596D92">
            <w:pPr>
              <w:tabs>
                <w:tab w:val="center" w:pos="566"/>
                <w:tab w:val="right" w:pos="1132"/>
              </w:tabs>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(63)</w:t>
            </w:r>
          </w:p>
        </w:tc>
        <w:tc>
          <w:tcPr>
            <w:tcW w:w="1267" w:type="dxa"/>
            <w:tcBorders>
              <w:top w:val="single" w:sz="4" w:space="0" w:color="auto"/>
              <w:bottom w:val="single" w:sz="4" w:space="0" w:color="auto"/>
            </w:tcBorders>
            <w:vAlign w:val="bottom"/>
          </w:tcPr>
          <w:p w14:paraId="007ED185" w14:textId="79FB0E72" w:rsidR="00596D92" w:rsidRPr="0098474E" w:rsidRDefault="00596D92" w:rsidP="00596D92">
            <w:pPr>
              <w:tabs>
                <w:tab w:val="center" w:pos="566"/>
                <w:tab w:val="right" w:pos="1132"/>
              </w:tabs>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(1)</w:t>
            </w:r>
          </w:p>
        </w:tc>
        <w:tc>
          <w:tcPr>
            <w:tcW w:w="1267" w:type="dxa"/>
            <w:tcBorders>
              <w:top w:val="single" w:sz="4" w:space="0" w:color="auto"/>
              <w:bottom w:val="single" w:sz="4" w:space="0" w:color="auto"/>
            </w:tcBorders>
            <w:vAlign w:val="bottom"/>
          </w:tcPr>
          <w:p w14:paraId="1C388E32" w14:textId="2F662BD8" w:rsidR="00596D92" w:rsidRPr="0098474E" w:rsidRDefault="00596D92" w:rsidP="00596D92">
            <w:pPr>
              <w:tabs>
                <w:tab w:val="center" w:pos="566"/>
                <w:tab w:val="right" w:pos="1132"/>
              </w:tabs>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72</w:t>
            </w:r>
          </w:p>
        </w:tc>
        <w:tc>
          <w:tcPr>
            <w:tcW w:w="1268" w:type="dxa"/>
            <w:tcBorders>
              <w:top w:val="single" w:sz="4" w:space="0" w:color="auto"/>
              <w:bottom w:val="single" w:sz="4" w:space="0" w:color="auto"/>
            </w:tcBorders>
            <w:vAlign w:val="bottom"/>
          </w:tcPr>
          <w:p w14:paraId="4DEA45A3" w14:textId="7DACBDD4" w:rsidR="00596D92" w:rsidRPr="0098474E" w:rsidRDefault="00596D92" w:rsidP="00596D92">
            <w:pPr>
              <w:tabs>
                <w:tab w:val="center" w:pos="566"/>
                <w:tab w:val="right" w:pos="1132"/>
              </w:tabs>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2,903</w:t>
            </w:r>
          </w:p>
        </w:tc>
      </w:tr>
      <w:tr w:rsidR="00596D92" w:rsidRPr="0098474E" w14:paraId="4D3396ED" w14:textId="77777777">
        <w:tc>
          <w:tcPr>
            <w:tcW w:w="3106" w:type="dxa"/>
            <w:hideMark/>
          </w:tcPr>
          <w:p w14:paraId="32BFC540" w14:textId="4E47B46E" w:rsidR="00596D92" w:rsidRPr="0098474E" w:rsidRDefault="00596D92" w:rsidP="00596D92">
            <w:pPr>
              <w:ind w:left="-86"/>
              <w:rPr>
                <w:rFonts w:asciiTheme="minorBidi" w:hAnsiTheme="minorBidi" w:cstheme="minorBidi"/>
                <w:sz w:val="26"/>
                <w:szCs w:val="26"/>
                <w:cs/>
                <w:lang w:val="en-US"/>
              </w:rPr>
            </w:pPr>
            <w:r w:rsidRPr="0098474E">
              <w:rPr>
                <w:rFonts w:asciiTheme="minorBidi" w:eastAsia="Arial Unicode MS" w:hAnsiTheme="minorBidi" w:cstheme="minorBidi"/>
                <w:b/>
                <w:bCs/>
                <w:sz w:val="26"/>
                <w:szCs w:val="26"/>
              </w:rPr>
              <w:t>Deferred ta</w:t>
            </w:r>
            <w:r w:rsidRPr="0098474E">
              <w:rPr>
                <w:rFonts w:asciiTheme="minorBidi" w:eastAsia="Arial Unicode MS" w:hAnsiTheme="minorBidi" w:cstheme="minorBidi"/>
                <w:b/>
                <w:bCs/>
                <w:sz w:val="26"/>
                <w:szCs w:val="26"/>
                <w:cs/>
              </w:rPr>
              <w:t>x</w:t>
            </w:r>
            <w:r w:rsidRPr="0098474E">
              <w:rPr>
                <w:rFonts w:asciiTheme="minorBidi" w:eastAsia="Arial Unicode MS" w:hAnsiTheme="minorBidi" w:cstheme="minorBidi"/>
                <w:b/>
                <w:bCs/>
                <w:sz w:val="26"/>
                <w:szCs w:val="26"/>
              </w:rPr>
              <w:t>es, net</w:t>
            </w:r>
          </w:p>
        </w:tc>
        <w:tc>
          <w:tcPr>
            <w:tcW w:w="1267" w:type="dxa"/>
            <w:tcBorders>
              <w:top w:val="single" w:sz="4" w:space="0" w:color="auto"/>
              <w:bottom w:val="single" w:sz="4" w:space="0" w:color="auto"/>
            </w:tcBorders>
            <w:vAlign w:val="bottom"/>
            <w:hideMark/>
          </w:tcPr>
          <w:p w14:paraId="01FEED1D" w14:textId="5F2B3BFE" w:rsidR="00596D92" w:rsidRPr="0098474E" w:rsidRDefault="00596D92" w:rsidP="00596D92">
            <w:pPr>
              <w:tabs>
                <w:tab w:val="center" w:pos="566"/>
                <w:tab w:val="right" w:pos="1132"/>
              </w:tabs>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892</w:t>
            </w:r>
            <w:r w:rsidRPr="0098474E">
              <w:rPr>
                <w:rFonts w:asciiTheme="minorBidi" w:hAnsiTheme="minorBidi" w:cstheme="minorBidi"/>
                <w:sz w:val="26"/>
                <w:szCs w:val="26"/>
                <w:lang w:val="en-US"/>
              </w:rPr>
              <w:t>)</w:t>
            </w:r>
          </w:p>
        </w:tc>
        <w:tc>
          <w:tcPr>
            <w:tcW w:w="1267" w:type="dxa"/>
            <w:tcBorders>
              <w:top w:val="single" w:sz="4" w:space="0" w:color="auto"/>
              <w:bottom w:val="single" w:sz="4" w:space="0" w:color="auto"/>
            </w:tcBorders>
            <w:vAlign w:val="bottom"/>
          </w:tcPr>
          <w:p w14:paraId="6B008518" w14:textId="66FB6F57" w:rsidR="00596D92" w:rsidRPr="0098474E" w:rsidRDefault="00596D92" w:rsidP="00596D92">
            <w:pPr>
              <w:tabs>
                <w:tab w:val="center" w:pos="566"/>
                <w:tab w:val="right" w:pos="1132"/>
              </w:tabs>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37</w:t>
            </w:r>
          </w:p>
        </w:tc>
        <w:tc>
          <w:tcPr>
            <w:tcW w:w="1267" w:type="dxa"/>
            <w:tcBorders>
              <w:top w:val="single" w:sz="4" w:space="0" w:color="auto"/>
              <w:bottom w:val="single" w:sz="4" w:space="0" w:color="auto"/>
            </w:tcBorders>
            <w:vAlign w:val="bottom"/>
          </w:tcPr>
          <w:p w14:paraId="2BDB223D" w14:textId="56EB4A39" w:rsidR="00596D92" w:rsidRPr="0098474E" w:rsidRDefault="00596D92" w:rsidP="00596D92">
            <w:pPr>
              <w:tabs>
                <w:tab w:val="center" w:pos="566"/>
                <w:tab w:val="right" w:pos="1132"/>
              </w:tabs>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25</w:t>
            </w:r>
          </w:p>
        </w:tc>
        <w:tc>
          <w:tcPr>
            <w:tcW w:w="1267" w:type="dxa"/>
            <w:tcBorders>
              <w:top w:val="single" w:sz="4" w:space="0" w:color="auto"/>
              <w:bottom w:val="single" w:sz="4" w:space="0" w:color="auto"/>
            </w:tcBorders>
            <w:vAlign w:val="bottom"/>
          </w:tcPr>
          <w:p w14:paraId="10BD5A8D" w14:textId="1B8B62F2" w:rsidR="00596D92" w:rsidRPr="0098474E" w:rsidRDefault="00596D92" w:rsidP="00596D92">
            <w:pPr>
              <w:tabs>
                <w:tab w:val="center" w:pos="566"/>
                <w:tab w:val="right" w:pos="1132"/>
              </w:tabs>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(46)</w:t>
            </w:r>
          </w:p>
        </w:tc>
        <w:tc>
          <w:tcPr>
            <w:tcW w:w="1268" w:type="dxa"/>
            <w:tcBorders>
              <w:top w:val="single" w:sz="4" w:space="0" w:color="auto"/>
              <w:bottom w:val="single" w:sz="4" w:space="0" w:color="auto"/>
            </w:tcBorders>
            <w:vAlign w:val="bottom"/>
          </w:tcPr>
          <w:p w14:paraId="15432D75" w14:textId="4D5FA984" w:rsidR="00596D92" w:rsidRPr="0098474E" w:rsidRDefault="00596D92" w:rsidP="00596D92">
            <w:pPr>
              <w:tabs>
                <w:tab w:val="center" w:pos="566"/>
                <w:tab w:val="right" w:pos="1132"/>
              </w:tabs>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(876)</w:t>
            </w:r>
          </w:p>
        </w:tc>
      </w:tr>
    </w:tbl>
    <w:p w14:paraId="74A9A4DD" w14:textId="77777777" w:rsidR="003D4487" w:rsidRPr="0098474E" w:rsidRDefault="003D4487" w:rsidP="00091D21">
      <w:pPr>
        <w:rPr>
          <w:rFonts w:asciiTheme="minorBidi" w:hAnsiTheme="minorBidi" w:cstheme="minorBidi"/>
          <w:lang w:val="en-GB"/>
        </w:rPr>
      </w:pPr>
    </w:p>
    <w:p w14:paraId="042D5318" w14:textId="77777777" w:rsidR="003D4487" w:rsidRPr="0098474E" w:rsidRDefault="003D4487" w:rsidP="00091D21">
      <w:pPr>
        <w:rPr>
          <w:rFonts w:asciiTheme="minorBidi" w:hAnsiTheme="minorBidi" w:cstheme="minorBidi"/>
          <w:lang w:val="en-GB"/>
        </w:rPr>
      </w:pPr>
    </w:p>
    <w:tbl>
      <w:tblPr>
        <w:tblW w:w="9442" w:type="dxa"/>
        <w:tblLayout w:type="fixed"/>
        <w:tblLook w:val="01C0" w:firstRow="0" w:lastRow="1" w:firstColumn="1" w:lastColumn="1" w:noHBand="0" w:noVBand="0"/>
      </w:tblPr>
      <w:tblGrid>
        <w:gridCol w:w="4111"/>
        <w:gridCol w:w="1325"/>
        <w:gridCol w:w="1325"/>
        <w:gridCol w:w="1325"/>
        <w:gridCol w:w="1325"/>
        <w:gridCol w:w="31"/>
      </w:tblGrid>
      <w:tr w:rsidR="00F06953" w:rsidRPr="0098474E" w14:paraId="583571DF" w14:textId="77777777" w:rsidTr="00506A05">
        <w:tc>
          <w:tcPr>
            <w:tcW w:w="4111" w:type="dxa"/>
            <w:vAlign w:val="bottom"/>
          </w:tcPr>
          <w:p w14:paraId="0D695593" w14:textId="77777777" w:rsidR="00F06953" w:rsidRPr="0098474E" w:rsidRDefault="00F06953" w:rsidP="00EB4B5C">
            <w:pPr>
              <w:pStyle w:val="ListParagraph"/>
              <w:ind w:left="-86"/>
              <w:jc w:val="both"/>
              <w:rPr>
                <w:rFonts w:asciiTheme="minorBidi" w:hAnsiTheme="minorBidi" w:cstheme="minorBidi"/>
                <w:sz w:val="26"/>
                <w:szCs w:val="26"/>
                <w:lang w:val="en-US"/>
              </w:rPr>
            </w:pPr>
          </w:p>
        </w:tc>
        <w:tc>
          <w:tcPr>
            <w:tcW w:w="5331" w:type="dxa"/>
            <w:gridSpan w:val="5"/>
            <w:tcBorders>
              <w:left w:val="nil"/>
              <w:bottom w:val="single" w:sz="4" w:space="0" w:color="auto"/>
              <w:right w:val="nil"/>
            </w:tcBorders>
          </w:tcPr>
          <w:p w14:paraId="66020A3F" w14:textId="77777777" w:rsidR="008638D4" w:rsidRPr="0098474E" w:rsidRDefault="008638D4" w:rsidP="003D4487">
            <w:pPr>
              <w:ind w:right="-47"/>
              <w:jc w:val="right"/>
              <w:rPr>
                <w:rFonts w:asciiTheme="minorBidi" w:hAnsiTheme="minorBidi" w:cstheme="minorBidi"/>
                <w:b/>
                <w:bCs/>
                <w:sz w:val="26"/>
                <w:szCs w:val="26"/>
                <w:lang w:val="en-US"/>
              </w:rPr>
            </w:pPr>
          </w:p>
          <w:p w14:paraId="1D04B236" w14:textId="0C56024F" w:rsidR="00F06953" w:rsidRPr="0098474E" w:rsidRDefault="00F06953" w:rsidP="003D4487">
            <w:pPr>
              <w:ind w:right="-47"/>
              <w:jc w:val="right"/>
              <w:rPr>
                <w:rFonts w:asciiTheme="minorBidi" w:hAnsiTheme="minorBidi" w:cstheme="minorBidi"/>
                <w:b/>
                <w:bCs/>
                <w:sz w:val="26"/>
                <w:szCs w:val="26"/>
              </w:rPr>
            </w:pPr>
            <w:r w:rsidRPr="0098474E">
              <w:rPr>
                <w:rFonts w:asciiTheme="minorBidi" w:hAnsiTheme="minorBidi" w:cstheme="minorBidi"/>
                <w:b/>
                <w:bCs/>
                <w:sz w:val="26"/>
                <w:szCs w:val="26"/>
              </w:rPr>
              <w:t>Consolidated financial statements</w:t>
            </w:r>
          </w:p>
        </w:tc>
      </w:tr>
      <w:tr w:rsidR="00F06953" w:rsidRPr="0098474E" w14:paraId="67A9CC59" w14:textId="77777777" w:rsidTr="00506A05">
        <w:tc>
          <w:tcPr>
            <w:tcW w:w="4111" w:type="dxa"/>
            <w:vAlign w:val="bottom"/>
          </w:tcPr>
          <w:p w14:paraId="155E50F4" w14:textId="77777777" w:rsidR="00F06953" w:rsidRPr="0098474E" w:rsidRDefault="00F06953" w:rsidP="00EB4B5C">
            <w:pPr>
              <w:ind w:left="-86"/>
              <w:jc w:val="both"/>
              <w:rPr>
                <w:rFonts w:asciiTheme="minorBidi" w:hAnsiTheme="minorBidi" w:cstheme="minorBidi"/>
                <w:sz w:val="26"/>
                <w:szCs w:val="26"/>
                <w:cs/>
                <w:lang w:val="en-GB"/>
              </w:rPr>
            </w:pPr>
          </w:p>
        </w:tc>
        <w:tc>
          <w:tcPr>
            <w:tcW w:w="5331" w:type="dxa"/>
            <w:gridSpan w:val="5"/>
            <w:tcBorders>
              <w:top w:val="single" w:sz="4" w:space="0" w:color="auto"/>
              <w:left w:val="nil"/>
              <w:bottom w:val="nil"/>
              <w:right w:val="nil"/>
            </w:tcBorders>
          </w:tcPr>
          <w:p w14:paraId="5E546B6B" w14:textId="77777777" w:rsidR="00F06953" w:rsidRPr="0098474E" w:rsidRDefault="00F06953" w:rsidP="00EB4B5C">
            <w:pPr>
              <w:ind w:right="-47"/>
              <w:jc w:val="right"/>
              <w:rPr>
                <w:rFonts w:asciiTheme="minorBidi" w:hAnsiTheme="minorBidi" w:cstheme="minorBidi"/>
                <w:b/>
                <w:bCs/>
                <w:sz w:val="26"/>
                <w:szCs w:val="26"/>
                <w:cs/>
              </w:rPr>
            </w:pPr>
            <w:r w:rsidRPr="0098474E">
              <w:rPr>
                <w:rFonts w:asciiTheme="minorBidi" w:hAnsiTheme="minorBidi" w:cstheme="minorBidi"/>
                <w:b/>
                <w:bCs/>
                <w:sz w:val="26"/>
                <w:szCs w:val="26"/>
              </w:rPr>
              <w:t>Unit: Million US Dollar</w:t>
            </w:r>
          </w:p>
        </w:tc>
      </w:tr>
      <w:tr w:rsidR="005E6CB4" w:rsidRPr="0098474E" w14:paraId="252B9404" w14:textId="77777777" w:rsidTr="00830927">
        <w:trPr>
          <w:gridAfter w:val="1"/>
          <w:wAfter w:w="31" w:type="dxa"/>
        </w:trPr>
        <w:tc>
          <w:tcPr>
            <w:tcW w:w="4111" w:type="dxa"/>
            <w:vAlign w:val="bottom"/>
          </w:tcPr>
          <w:p w14:paraId="7811626C" w14:textId="77777777" w:rsidR="005E6CB4" w:rsidRPr="0098474E" w:rsidRDefault="005E6CB4" w:rsidP="005E6CB4">
            <w:pPr>
              <w:ind w:left="-86"/>
              <w:jc w:val="both"/>
              <w:rPr>
                <w:rFonts w:asciiTheme="minorBidi" w:hAnsiTheme="minorBidi" w:cstheme="minorBidi"/>
                <w:sz w:val="26"/>
                <w:szCs w:val="26"/>
                <w:cs/>
              </w:rPr>
            </w:pPr>
          </w:p>
        </w:tc>
        <w:tc>
          <w:tcPr>
            <w:tcW w:w="1325" w:type="dxa"/>
            <w:tcBorders>
              <w:top w:val="single" w:sz="4" w:space="0" w:color="auto"/>
              <w:left w:val="nil"/>
              <w:bottom w:val="single" w:sz="4" w:space="0" w:color="auto"/>
              <w:right w:val="nil"/>
            </w:tcBorders>
            <w:vAlign w:val="bottom"/>
          </w:tcPr>
          <w:p w14:paraId="7F047C19" w14:textId="77777777" w:rsidR="005E6CB4" w:rsidRPr="0098474E" w:rsidRDefault="005E6CB4" w:rsidP="005E6CB4">
            <w:pPr>
              <w:ind w:right="-72"/>
              <w:jc w:val="right"/>
              <w:rPr>
                <w:rFonts w:asciiTheme="minorBidi" w:hAnsiTheme="minorBidi" w:cstheme="minorBidi"/>
                <w:b/>
                <w:bCs/>
                <w:sz w:val="26"/>
                <w:szCs w:val="26"/>
                <w:cs/>
                <w:lang w:val="en-US"/>
              </w:rPr>
            </w:pPr>
            <w:r w:rsidRPr="0098474E">
              <w:rPr>
                <w:rFonts w:asciiTheme="minorBidi" w:hAnsiTheme="minorBidi" w:cstheme="minorBidi"/>
                <w:b/>
                <w:bCs/>
                <w:sz w:val="26"/>
                <w:szCs w:val="26"/>
                <w:lang w:val="en-US"/>
              </w:rPr>
              <w:t>As at</w:t>
            </w:r>
          </w:p>
          <w:p w14:paraId="7679791A" w14:textId="52FF8277" w:rsidR="005E6CB4" w:rsidRPr="0098474E" w:rsidRDefault="005E6CB4" w:rsidP="005E6CB4">
            <w:pPr>
              <w:ind w:right="-72"/>
              <w:jc w:val="right"/>
              <w:rPr>
                <w:rFonts w:asciiTheme="minorBidi" w:hAnsiTheme="minorBidi" w:cstheme="minorBidi"/>
                <w:b/>
                <w:bCs/>
                <w:sz w:val="26"/>
                <w:szCs w:val="26"/>
                <w:lang w:val="en-US"/>
              </w:rPr>
            </w:pPr>
            <w:r w:rsidRPr="0098474E">
              <w:rPr>
                <w:rFonts w:asciiTheme="minorBidi" w:hAnsiTheme="minorBidi" w:cstheme="minorBidi"/>
                <w:b/>
                <w:bCs/>
                <w:sz w:val="26"/>
                <w:szCs w:val="26"/>
                <w:lang w:val="en-GB"/>
              </w:rPr>
              <w:t>1</w:t>
            </w:r>
            <w:r w:rsidRPr="0098474E">
              <w:rPr>
                <w:rFonts w:asciiTheme="minorBidi" w:hAnsiTheme="minorBidi" w:cstheme="minorBidi"/>
                <w:b/>
                <w:bCs/>
                <w:sz w:val="26"/>
                <w:szCs w:val="26"/>
                <w:lang w:val="en-US"/>
              </w:rPr>
              <w:t xml:space="preserve"> January </w:t>
            </w:r>
            <w:r w:rsidRPr="0098474E">
              <w:rPr>
                <w:rFonts w:asciiTheme="minorBidi" w:hAnsiTheme="minorBidi" w:cstheme="minorBidi"/>
                <w:b/>
                <w:bCs/>
                <w:sz w:val="26"/>
                <w:szCs w:val="26"/>
                <w:lang w:val="en-US"/>
              </w:rPr>
              <w:br/>
            </w:r>
            <w:r w:rsidRPr="0098474E">
              <w:rPr>
                <w:rFonts w:asciiTheme="minorBidi" w:hAnsiTheme="minorBidi" w:cstheme="minorBidi"/>
                <w:b/>
                <w:bCs/>
                <w:sz w:val="26"/>
                <w:szCs w:val="26"/>
                <w:lang w:val="en-GB"/>
              </w:rPr>
              <w:t xml:space="preserve">2024 </w:t>
            </w:r>
          </w:p>
        </w:tc>
        <w:tc>
          <w:tcPr>
            <w:tcW w:w="1325" w:type="dxa"/>
            <w:tcBorders>
              <w:top w:val="single" w:sz="4" w:space="0" w:color="auto"/>
              <w:left w:val="nil"/>
              <w:bottom w:val="single" w:sz="4" w:space="0" w:color="auto"/>
              <w:right w:val="nil"/>
            </w:tcBorders>
            <w:vAlign w:val="bottom"/>
            <w:hideMark/>
          </w:tcPr>
          <w:p w14:paraId="08976019" w14:textId="77777777" w:rsidR="005E6CB4" w:rsidRPr="0098474E" w:rsidRDefault="005E6CB4" w:rsidP="005E6CB4">
            <w:pPr>
              <w:ind w:right="-72"/>
              <w:jc w:val="right"/>
              <w:rPr>
                <w:rFonts w:asciiTheme="minorBidi" w:hAnsiTheme="minorBidi" w:cstheme="minorBidi"/>
                <w:b/>
                <w:bCs/>
                <w:sz w:val="26"/>
                <w:szCs w:val="26"/>
                <w:lang w:val="en-US"/>
              </w:rPr>
            </w:pPr>
            <w:r w:rsidRPr="0098474E">
              <w:rPr>
                <w:rFonts w:asciiTheme="minorBidi" w:hAnsiTheme="minorBidi" w:cstheme="minorBidi"/>
                <w:b/>
                <w:bCs/>
                <w:sz w:val="26"/>
                <w:szCs w:val="26"/>
                <w:lang w:val="en-US"/>
              </w:rPr>
              <w:t xml:space="preserve">Statement </w:t>
            </w:r>
          </w:p>
          <w:p w14:paraId="2D27C49F" w14:textId="324E4991" w:rsidR="005E6CB4" w:rsidRPr="0098474E" w:rsidRDefault="005E6CB4" w:rsidP="005E6CB4">
            <w:pPr>
              <w:ind w:right="-72"/>
              <w:jc w:val="right"/>
              <w:rPr>
                <w:rFonts w:asciiTheme="minorBidi" w:hAnsiTheme="minorBidi" w:cstheme="minorBidi"/>
                <w:b/>
                <w:bCs/>
                <w:sz w:val="26"/>
                <w:szCs w:val="26"/>
                <w:lang w:val="en-US"/>
              </w:rPr>
            </w:pPr>
            <w:r w:rsidRPr="0098474E">
              <w:rPr>
                <w:rFonts w:asciiTheme="minorBidi" w:hAnsiTheme="minorBidi" w:cstheme="minorBidi"/>
                <w:b/>
                <w:bCs/>
                <w:sz w:val="26"/>
                <w:szCs w:val="26"/>
                <w:lang w:val="en-US"/>
              </w:rPr>
              <w:t>of income</w:t>
            </w:r>
          </w:p>
        </w:tc>
        <w:tc>
          <w:tcPr>
            <w:tcW w:w="1325" w:type="dxa"/>
            <w:tcBorders>
              <w:top w:val="single" w:sz="4" w:space="0" w:color="auto"/>
              <w:left w:val="nil"/>
              <w:bottom w:val="single" w:sz="4" w:space="0" w:color="auto"/>
              <w:right w:val="nil"/>
            </w:tcBorders>
            <w:vAlign w:val="bottom"/>
          </w:tcPr>
          <w:p w14:paraId="69AECA12" w14:textId="00691925" w:rsidR="005E6CB4" w:rsidRPr="0098474E" w:rsidRDefault="005E6CB4" w:rsidP="005E6CB4">
            <w:pPr>
              <w:ind w:right="-72"/>
              <w:jc w:val="right"/>
              <w:rPr>
                <w:rFonts w:asciiTheme="minorBidi" w:hAnsiTheme="minorBidi" w:cstheme="minorBidi"/>
                <w:b/>
                <w:bCs/>
                <w:sz w:val="26"/>
                <w:szCs w:val="26"/>
                <w:cs/>
                <w:lang w:val="en-US"/>
              </w:rPr>
            </w:pPr>
            <w:r w:rsidRPr="0098474E">
              <w:rPr>
                <w:rFonts w:asciiTheme="minorBidi" w:hAnsiTheme="minorBidi" w:cstheme="minorBidi"/>
                <w:b/>
                <w:bCs/>
                <w:sz w:val="26"/>
                <w:szCs w:val="26"/>
                <w:lang w:val="en-US"/>
              </w:rPr>
              <w:t xml:space="preserve">Statement of </w:t>
            </w:r>
            <w:r w:rsidRPr="0098474E">
              <w:rPr>
                <w:rFonts w:asciiTheme="minorBidi" w:hAnsiTheme="minorBidi" w:cstheme="minorBidi"/>
                <w:b/>
                <w:bCs/>
                <w:spacing w:val="-4"/>
                <w:sz w:val="26"/>
                <w:szCs w:val="26"/>
                <w:lang w:val="en-US"/>
              </w:rPr>
              <w:t>comprehensive</w:t>
            </w:r>
            <w:r w:rsidRPr="0098474E">
              <w:rPr>
                <w:rFonts w:asciiTheme="minorBidi" w:hAnsiTheme="minorBidi" w:cstheme="minorBidi"/>
                <w:b/>
                <w:bCs/>
                <w:sz w:val="26"/>
                <w:szCs w:val="26"/>
                <w:lang w:val="en-US"/>
              </w:rPr>
              <w:t xml:space="preserve"> income</w:t>
            </w:r>
          </w:p>
        </w:tc>
        <w:tc>
          <w:tcPr>
            <w:tcW w:w="1325" w:type="dxa"/>
            <w:tcBorders>
              <w:top w:val="single" w:sz="4" w:space="0" w:color="auto"/>
              <w:left w:val="nil"/>
              <w:bottom w:val="single" w:sz="4" w:space="0" w:color="auto"/>
              <w:right w:val="nil"/>
            </w:tcBorders>
            <w:vAlign w:val="bottom"/>
            <w:hideMark/>
          </w:tcPr>
          <w:p w14:paraId="718B0B39" w14:textId="77777777" w:rsidR="005E6CB4" w:rsidRPr="0098474E" w:rsidRDefault="005E6CB4" w:rsidP="005E6CB4">
            <w:pPr>
              <w:ind w:right="-72"/>
              <w:jc w:val="right"/>
              <w:rPr>
                <w:rFonts w:asciiTheme="minorBidi" w:hAnsiTheme="minorBidi" w:cstheme="minorBidi"/>
                <w:b/>
                <w:bCs/>
                <w:sz w:val="26"/>
                <w:szCs w:val="26"/>
                <w:cs/>
                <w:lang w:val="en-US"/>
              </w:rPr>
            </w:pPr>
            <w:r w:rsidRPr="0098474E">
              <w:rPr>
                <w:rFonts w:asciiTheme="minorBidi" w:hAnsiTheme="minorBidi" w:cstheme="minorBidi"/>
                <w:b/>
                <w:bCs/>
                <w:sz w:val="26"/>
                <w:szCs w:val="26"/>
              </w:rPr>
              <w:t>As a</w:t>
            </w:r>
            <w:r w:rsidRPr="0098474E">
              <w:rPr>
                <w:rFonts w:asciiTheme="minorBidi" w:hAnsiTheme="minorBidi" w:cstheme="minorBidi"/>
                <w:b/>
                <w:bCs/>
                <w:sz w:val="26"/>
                <w:szCs w:val="26"/>
                <w:lang w:val="en-US"/>
              </w:rPr>
              <w:t>t</w:t>
            </w:r>
          </w:p>
          <w:p w14:paraId="7E3A7F1E" w14:textId="151D5A3A" w:rsidR="005E6CB4" w:rsidRPr="0098474E" w:rsidRDefault="005E6CB4" w:rsidP="005E6CB4">
            <w:pPr>
              <w:ind w:right="-72"/>
              <w:jc w:val="right"/>
              <w:rPr>
                <w:rFonts w:asciiTheme="minorBidi" w:hAnsiTheme="minorBidi" w:cstheme="minorBidi"/>
                <w:b/>
                <w:bCs/>
                <w:sz w:val="26"/>
                <w:szCs w:val="26"/>
                <w:cs/>
                <w:lang w:val="en-US"/>
              </w:rPr>
            </w:pPr>
            <w:r w:rsidRPr="0098474E">
              <w:rPr>
                <w:rFonts w:asciiTheme="minorBidi" w:hAnsiTheme="minorBidi" w:cstheme="minorBidi"/>
                <w:b/>
                <w:bCs/>
                <w:sz w:val="26"/>
                <w:szCs w:val="26"/>
                <w:lang w:val="en-GB"/>
              </w:rPr>
              <w:t>31 D</w:t>
            </w:r>
            <w:r w:rsidRPr="0098474E">
              <w:rPr>
                <w:rFonts w:asciiTheme="minorBidi" w:hAnsiTheme="minorBidi" w:cstheme="minorBidi"/>
                <w:b/>
                <w:bCs/>
                <w:sz w:val="26"/>
                <w:szCs w:val="26"/>
              </w:rPr>
              <w:t>ecember</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lang w:val="en-GB"/>
              </w:rPr>
              <w:t>2024</w:t>
            </w:r>
          </w:p>
        </w:tc>
      </w:tr>
      <w:tr w:rsidR="005E6CB4" w:rsidRPr="0098474E" w14:paraId="701F2218" w14:textId="77777777" w:rsidTr="00830927">
        <w:trPr>
          <w:gridAfter w:val="1"/>
          <w:wAfter w:w="31" w:type="dxa"/>
        </w:trPr>
        <w:tc>
          <w:tcPr>
            <w:tcW w:w="4111" w:type="dxa"/>
            <w:vAlign w:val="bottom"/>
            <w:hideMark/>
          </w:tcPr>
          <w:p w14:paraId="13DA2982" w14:textId="77777777" w:rsidR="005E6CB4" w:rsidRPr="0098474E" w:rsidRDefault="005E6CB4" w:rsidP="005E6CB4">
            <w:pPr>
              <w:ind w:left="-86"/>
              <w:rPr>
                <w:rFonts w:asciiTheme="minorBidi" w:hAnsiTheme="minorBidi" w:cstheme="minorBidi"/>
                <w:b/>
                <w:bCs/>
                <w:sz w:val="26"/>
                <w:szCs w:val="26"/>
                <w:cs/>
              </w:rPr>
            </w:pPr>
            <w:r w:rsidRPr="0098474E">
              <w:rPr>
                <w:rFonts w:asciiTheme="minorBidi" w:hAnsiTheme="minorBidi" w:cstheme="minorBidi"/>
                <w:b/>
                <w:bCs/>
                <w:sz w:val="26"/>
                <w:szCs w:val="26"/>
              </w:rPr>
              <w:t>Deferred tax assets</w:t>
            </w:r>
          </w:p>
        </w:tc>
        <w:tc>
          <w:tcPr>
            <w:tcW w:w="1325" w:type="dxa"/>
            <w:tcBorders>
              <w:top w:val="single" w:sz="4" w:space="0" w:color="auto"/>
            </w:tcBorders>
            <w:vAlign w:val="center"/>
          </w:tcPr>
          <w:p w14:paraId="7C5539E0" w14:textId="77777777" w:rsidR="005E6CB4" w:rsidRPr="0098474E" w:rsidRDefault="005E6CB4" w:rsidP="005E6CB4">
            <w:pPr>
              <w:ind w:right="-72"/>
              <w:jc w:val="right"/>
              <w:rPr>
                <w:rFonts w:asciiTheme="minorBidi" w:hAnsiTheme="minorBidi" w:cstheme="minorBidi"/>
                <w:sz w:val="26"/>
                <w:szCs w:val="26"/>
                <w:cs/>
                <w:lang w:val="en-US"/>
              </w:rPr>
            </w:pPr>
          </w:p>
        </w:tc>
        <w:tc>
          <w:tcPr>
            <w:tcW w:w="1325" w:type="dxa"/>
            <w:tcBorders>
              <w:top w:val="single" w:sz="4" w:space="0" w:color="auto"/>
            </w:tcBorders>
            <w:vAlign w:val="center"/>
          </w:tcPr>
          <w:p w14:paraId="6C9A42C1" w14:textId="77777777" w:rsidR="005E6CB4" w:rsidRPr="0098474E" w:rsidRDefault="005E6CB4" w:rsidP="005E6CB4">
            <w:pPr>
              <w:ind w:right="-72"/>
              <w:jc w:val="right"/>
              <w:rPr>
                <w:rFonts w:asciiTheme="minorBidi" w:hAnsiTheme="minorBidi" w:cstheme="minorBidi"/>
                <w:sz w:val="26"/>
                <w:szCs w:val="26"/>
                <w:cs/>
                <w:lang w:val="en-US"/>
              </w:rPr>
            </w:pPr>
          </w:p>
        </w:tc>
        <w:tc>
          <w:tcPr>
            <w:tcW w:w="1325" w:type="dxa"/>
            <w:tcBorders>
              <w:top w:val="single" w:sz="4" w:space="0" w:color="auto"/>
            </w:tcBorders>
            <w:vAlign w:val="center"/>
          </w:tcPr>
          <w:p w14:paraId="74FFD408" w14:textId="77777777" w:rsidR="005E6CB4" w:rsidRPr="0098474E" w:rsidRDefault="005E6CB4" w:rsidP="005E6CB4">
            <w:pPr>
              <w:ind w:right="-72"/>
              <w:jc w:val="right"/>
              <w:rPr>
                <w:rFonts w:asciiTheme="minorBidi" w:hAnsiTheme="minorBidi" w:cstheme="minorBidi"/>
                <w:sz w:val="26"/>
                <w:szCs w:val="26"/>
                <w:cs/>
                <w:lang w:val="en-US"/>
              </w:rPr>
            </w:pPr>
          </w:p>
        </w:tc>
        <w:tc>
          <w:tcPr>
            <w:tcW w:w="1325" w:type="dxa"/>
            <w:tcBorders>
              <w:top w:val="single" w:sz="4" w:space="0" w:color="auto"/>
            </w:tcBorders>
            <w:vAlign w:val="center"/>
          </w:tcPr>
          <w:p w14:paraId="157622BB" w14:textId="77777777" w:rsidR="005E6CB4" w:rsidRPr="0098474E" w:rsidRDefault="005E6CB4" w:rsidP="005E6CB4">
            <w:pPr>
              <w:ind w:right="-72"/>
              <w:jc w:val="right"/>
              <w:rPr>
                <w:rFonts w:asciiTheme="minorBidi" w:hAnsiTheme="minorBidi" w:cstheme="minorBidi"/>
                <w:sz w:val="26"/>
                <w:szCs w:val="26"/>
                <w:cs/>
                <w:lang w:val="en-US"/>
              </w:rPr>
            </w:pPr>
          </w:p>
        </w:tc>
      </w:tr>
      <w:tr w:rsidR="005E6CB4" w:rsidRPr="0098474E" w14:paraId="75D9BCBE" w14:textId="77777777" w:rsidTr="00830927">
        <w:trPr>
          <w:gridAfter w:val="1"/>
          <w:wAfter w:w="31" w:type="dxa"/>
        </w:trPr>
        <w:tc>
          <w:tcPr>
            <w:tcW w:w="4111" w:type="dxa"/>
            <w:vAlign w:val="bottom"/>
          </w:tcPr>
          <w:p w14:paraId="06274521" w14:textId="47AF36F3" w:rsidR="005E6CB4" w:rsidRPr="0098474E" w:rsidRDefault="005E6CB4" w:rsidP="005E6CB4">
            <w:pPr>
              <w:ind w:left="184" w:hanging="142"/>
              <w:rPr>
                <w:rFonts w:asciiTheme="minorBidi" w:hAnsiTheme="minorBidi" w:cstheme="minorBidi"/>
                <w:sz w:val="26"/>
                <w:szCs w:val="26"/>
                <w:cs/>
                <w:lang w:val="en-US"/>
              </w:rPr>
            </w:pPr>
            <w:r w:rsidRPr="0098474E">
              <w:rPr>
                <w:rFonts w:asciiTheme="minorBidi" w:hAnsiTheme="minorBidi" w:cstheme="minorBidi"/>
                <w:sz w:val="26"/>
                <w:szCs w:val="26"/>
                <w:lang w:val="en-US"/>
              </w:rPr>
              <w:t>Non-current provision for decommissioning costs</w:t>
            </w:r>
          </w:p>
        </w:tc>
        <w:tc>
          <w:tcPr>
            <w:tcW w:w="1325" w:type="dxa"/>
            <w:vAlign w:val="bottom"/>
          </w:tcPr>
          <w:p w14:paraId="5B86F384" w14:textId="25D40986" w:rsidR="005E6CB4" w:rsidRPr="0098474E" w:rsidRDefault="00196920" w:rsidP="005E6CB4">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1,267</w:t>
            </w:r>
          </w:p>
        </w:tc>
        <w:tc>
          <w:tcPr>
            <w:tcW w:w="1325" w:type="dxa"/>
            <w:vAlign w:val="bottom"/>
          </w:tcPr>
          <w:p w14:paraId="6338EDA9" w14:textId="07D3999D" w:rsidR="005E6CB4" w:rsidRPr="0098474E" w:rsidRDefault="005E6CB4" w:rsidP="005E6CB4">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124</w:t>
            </w:r>
          </w:p>
        </w:tc>
        <w:tc>
          <w:tcPr>
            <w:tcW w:w="1325" w:type="dxa"/>
            <w:vAlign w:val="bottom"/>
          </w:tcPr>
          <w:p w14:paraId="1A025D04" w14:textId="5BB8D9B3" w:rsidR="005E6CB4" w:rsidRPr="0098474E" w:rsidRDefault="005E6CB4" w:rsidP="005E6CB4">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p>
        </w:tc>
        <w:tc>
          <w:tcPr>
            <w:tcW w:w="1325" w:type="dxa"/>
            <w:vAlign w:val="bottom"/>
          </w:tcPr>
          <w:p w14:paraId="67B71627" w14:textId="362C4045" w:rsidR="005E6CB4" w:rsidRPr="0098474E" w:rsidRDefault="005E6CB4" w:rsidP="005E6CB4">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1</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391</w:t>
            </w:r>
          </w:p>
        </w:tc>
      </w:tr>
      <w:tr w:rsidR="005E6CB4" w:rsidRPr="0098474E" w14:paraId="5D85107F" w14:textId="77777777" w:rsidTr="00830927">
        <w:trPr>
          <w:gridAfter w:val="1"/>
          <w:wAfter w:w="31" w:type="dxa"/>
        </w:trPr>
        <w:tc>
          <w:tcPr>
            <w:tcW w:w="4111" w:type="dxa"/>
            <w:vAlign w:val="bottom"/>
            <w:hideMark/>
          </w:tcPr>
          <w:p w14:paraId="3D2AB86A" w14:textId="23CE8231" w:rsidR="005E6CB4" w:rsidRPr="0098474E" w:rsidRDefault="005E6CB4" w:rsidP="005E6CB4">
            <w:pPr>
              <w:ind w:left="184" w:hanging="142"/>
              <w:rPr>
                <w:rFonts w:asciiTheme="minorBidi" w:hAnsiTheme="minorBidi" w:cstheme="minorBidi"/>
                <w:sz w:val="26"/>
                <w:szCs w:val="26"/>
                <w:cs/>
                <w:lang w:val="en-US"/>
              </w:rPr>
            </w:pPr>
            <w:r w:rsidRPr="0098474E">
              <w:rPr>
                <w:rFonts w:asciiTheme="minorBidi" w:hAnsiTheme="minorBidi" w:cstheme="minorBidi"/>
                <w:sz w:val="26"/>
                <w:szCs w:val="26"/>
                <w:lang w:val="en-US"/>
              </w:rPr>
              <w:t>Non-current provision for employee benefits</w:t>
            </w:r>
          </w:p>
        </w:tc>
        <w:tc>
          <w:tcPr>
            <w:tcW w:w="1325" w:type="dxa"/>
            <w:vAlign w:val="bottom"/>
          </w:tcPr>
          <w:p w14:paraId="0F427E1D" w14:textId="424872DC" w:rsidR="005E6CB4" w:rsidRPr="0098474E" w:rsidRDefault="005E6CB4" w:rsidP="005E6CB4">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67</w:t>
            </w:r>
          </w:p>
        </w:tc>
        <w:tc>
          <w:tcPr>
            <w:tcW w:w="1325" w:type="dxa"/>
            <w:vAlign w:val="bottom"/>
          </w:tcPr>
          <w:p w14:paraId="04ECD310" w14:textId="5D05D7D4" w:rsidR="005E6CB4" w:rsidRPr="0098474E" w:rsidRDefault="005E6CB4" w:rsidP="005E6CB4">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1</w:t>
            </w:r>
          </w:p>
        </w:tc>
        <w:tc>
          <w:tcPr>
            <w:tcW w:w="1325" w:type="dxa"/>
            <w:vAlign w:val="bottom"/>
          </w:tcPr>
          <w:p w14:paraId="0C69CCF4" w14:textId="4435D0A2" w:rsidR="005E6CB4" w:rsidRPr="0098474E" w:rsidRDefault="005E6CB4" w:rsidP="005E6CB4">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2</w:t>
            </w:r>
          </w:p>
        </w:tc>
        <w:tc>
          <w:tcPr>
            <w:tcW w:w="1325" w:type="dxa"/>
            <w:vAlign w:val="bottom"/>
          </w:tcPr>
          <w:p w14:paraId="51E872B3" w14:textId="5E950CF3" w:rsidR="005E6CB4" w:rsidRPr="0098474E" w:rsidRDefault="005E6CB4" w:rsidP="005E6CB4">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70</w:t>
            </w:r>
          </w:p>
        </w:tc>
      </w:tr>
      <w:tr w:rsidR="005E6CB4" w:rsidRPr="0098474E" w14:paraId="28B80507" w14:textId="77777777" w:rsidTr="00830927">
        <w:trPr>
          <w:gridAfter w:val="1"/>
          <w:wAfter w:w="31" w:type="dxa"/>
        </w:trPr>
        <w:tc>
          <w:tcPr>
            <w:tcW w:w="4111" w:type="dxa"/>
            <w:vAlign w:val="bottom"/>
            <w:hideMark/>
          </w:tcPr>
          <w:p w14:paraId="54D6BF50" w14:textId="1FC78EDF" w:rsidR="005E6CB4" w:rsidRPr="0098474E" w:rsidRDefault="005E6CB4" w:rsidP="005E6CB4">
            <w:pPr>
              <w:ind w:left="184" w:hanging="142"/>
              <w:rPr>
                <w:rFonts w:asciiTheme="minorBidi" w:hAnsiTheme="minorBidi" w:cstheme="minorBidi"/>
                <w:sz w:val="26"/>
                <w:szCs w:val="26"/>
                <w:lang w:val="en-US"/>
              </w:rPr>
            </w:pPr>
            <w:r w:rsidRPr="0098474E">
              <w:rPr>
                <w:rFonts w:asciiTheme="minorBidi" w:hAnsiTheme="minorBidi" w:cstheme="minorBidi"/>
                <w:sz w:val="26"/>
                <w:szCs w:val="26"/>
                <w:lang w:val="en-US"/>
              </w:rPr>
              <w:t>Property,</w:t>
            </w:r>
            <w:r w:rsidRPr="0098474E">
              <w:rPr>
                <w:rFonts w:asciiTheme="minorBidi" w:hAnsiTheme="minorBidi" w:cstheme="minorBidi"/>
                <w:sz w:val="26"/>
                <w:szCs w:val="26"/>
                <w:cs/>
              </w:rPr>
              <w:t xml:space="preserve"> </w:t>
            </w:r>
            <w:r w:rsidRPr="0098474E">
              <w:rPr>
                <w:rFonts w:asciiTheme="minorBidi" w:hAnsiTheme="minorBidi" w:cstheme="minorBidi"/>
                <w:sz w:val="26"/>
                <w:szCs w:val="26"/>
                <w:lang w:val="en-US"/>
              </w:rPr>
              <w:t>plant</w:t>
            </w:r>
            <w:r w:rsidRPr="0098474E">
              <w:rPr>
                <w:rFonts w:asciiTheme="minorBidi" w:hAnsiTheme="minorBidi" w:cstheme="minorBidi"/>
                <w:sz w:val="26"/>
                <w:szCs w:val="26"/>
                <w:cs/>
              </w:rPr>
              <w:t xml:space="preserve"> </w:t>
            </w:r>
            <w:r w:rsidRPr="0098474E">
              <w:rPr>
                <w:rFonts w:asciiTheme="minorBidi" w:hAnsiTheme="minorBidi" w:cstheme="minorBidi"/>
                <w:sz w:val="26"/>
                <w:szCs w:val="26"/>
                <w:lang w:val="en-US"/>
              </w:rPr>
              <w:t>and</w:t>
            </w:r>
            <w:r w:rsidRPr="0098474E">
              <w:rPr>
                <w:rFonts w:asciiTheme="minorBidi" w:hAnsiTheme="minorBidi" w:cstheme="minorBidi"/>
                <w:sz w:val="26"/>
                <w:szCs w:val="26"/>
                <w:cs/>
              </w:rPr>
              <w:t xml:space="preserve"> </w:t>
            </w:r>
            <w:r w:rsidRPr="0098474E">
              <w:rPr>
                <w:rFonts w:asciiTheme="minorBidi" w:hAnsiTheme="minorBidi" w:cstheme="minorBidi"/>
                <w:sz w:val="26"/>
                <w:szCs w:val="26"/>
                <w:lang w:val="en-US"/>
              </w:rPr>
              <w:t xml:space="preserve">equipment and </w:t>
            </w:r>
            <w:r w:rsidR="00011679" w:rsidRPr="0098474E">
              <w:rPr>
                <w:rFonts w:asciiTheme="minorBidi" w:hAnsiTheme="minorBidi" w:cstheme="minorBidi"/>
                <w:sz w:val="26"/>
                <w:szCs w:val="26"/>
                <w:lang w:val="en-US"/>
              </w:rPr>
              <w:br/>
            </w:r>
            <w:r w:rsidRPr="0098474E">
              <w:rPr>
                <w:rFonts w:asciiTheme="minorBidi" w:hAnsiTheme="minorBidi" w:cstheme="minorBidi"/>
                <w:sz w:val="26"/>
                <w:szCs w:val="26"/>
                <w:lang w:val="en-US"/>
              </w:rPr>
              <w:t>intangible assets</w:t>
            </w:r>
          </w:p>
        </w:tc>
        <w:tc>
          <w:tcPr>
            <w:tcW w:w="1325" w:type="dxa"/>
            <w:vAlign w:val="bottom"/>
          </w:tcPr>
          <w:p w14:paraId="4C477CB3" w14:textId="733CE795" w:rsidR="005E6CB4" w:rsidRPr="0098474E" w:rsidRDefault="005E6CB4" w:rsidP="005E6CB4">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3</w:t>
            </w:r>
          </w:p>
        </w:tc>
        <w:tc>
          <w:tcPr>
            <w:tcW w:w="1325" w:type="dxa"/>
            <w:vAlign w:val="bottom"/>
          </w:tcPr>
          <w:p w14:paraId="6D87C993" w14:textId="7DD7E7A9" w:rsidR="005E6CB4" w:rsidRPr="0098474E" w:rsidRDefault="005E6CB4" w:rsidP="005E6CB4">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6</w:t>
            </w:r>
          </w:p>
        </w:tc>
        <w:tc>
          <w:tcPr>
            <w:tcW w:w="1325" w:type="dxa"/>
            <w:vAlign w:val="bottom"/>
          </w:tcPr>
          <w:p w14:paraId="0D4CF17C" w14:textId="5EDF4C4F" w:rsidR="005E6CB4" w:rsidRPr="0098474E" w:rsidRDefault="005E6CB4" w:rsidP="005E6CB4">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p>
        </w:tc>
        <w:tc>
          <w:tcPr>
            <w:tcW w:w="1325" w:type="dxa"/>
            <w:vAlign w:val="bottom"/>
          </w:tcPr>
          <w:p w14:paraId="5BD8D6DF" w14:textId="574D21DF" w:rsidR="005E6CB4" w:rsidRPr="0098474E" w:rsidRDefault="005E6CB4" w:rsidP="005E6CB4">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9</w:t>
            </w:r>
          </w:p>
        </w:tc>
      </w:tr>
      <w:tr w:rsidR="005E6CB4" w:rsidRPr="0098474E" w14:paraId="51B0460F" w14:textId="77777777" w:rsidTr="00830927">
        <w:trPr>
          <w:gridAfter w:val="1"/>
          <w:wAfter w:w="31" w:type="dxa"/>
        </w:trPr>
        <w:tc>
          <w:tcPr>
            <w:tcW w:w="4111" w:type="dxa"/>
            <w:vAlign w:val="bottom"/>
            <w:hideMark/>
          </w:tcPr>
          <w:p w14:paraId="36A5931E" w14:textId="77777777" w:rsidR="005E6CB4" w:rsidRPr="0098474E" w:rsidRDefault="005E6CB4" w:rsidP="005E6CB4">
            <w:pPr>
              <w:ind w:left="184" w:hanging="142"/>
              <w:rPr>
                <w:rFonts w:asciiTheme="minorBidi" w:hAnsiTheme="minorBidi" w:cstheme="minorBidi"/>
                <w:sz w:val="26"/>
                <w:szCs w:val="26"/>
                <w:cs/>
              </w:rPr>
            </w:pPr>
            <w:r w:rsidRPr="0098474E">
              <w:rPr>
                <w:rFonts w:asciiTheme="minorBidi" w:hAnsiTheme="minorBidi" w:cstheme="minorBidi"/>
                <w:sz w:val="26"/>
                <w:szCs w:val="26"/>
              </w:rPr>
              <w:t>Loss</w:t>
            </w:r>
            <w:r w:rsidRPr="0098474E">
              <w:rPr>
                <w:rFonts w:asciiTheme="minorBidi" w:hAnsiTheme="minorBidi" w:cstheme="minorBidi"/>
                <w:sz w:val="26"/>
                <w:szCs w:val="26"/>
                <w:cs/>
              </w:rPr>
              <w:t xml:space="preserve"> </w:t>
            </w:r>
            <w:r w:rsidRPr="0098474E">
              <w:rPr>
                <w:rFonts w:asciiTheme="minorBidi" w:hAnsiTheme="minorBidi" w:cstheme="minorBidi"/>
                <w:sz w:val="26"/>
                <w:szCs w:val="26"/>
              </w:rPr>
              <w:t>carried forward</w:t>
            </w:r>
            <w:r w:rsidRPr="0098474E">
              <w:rPr>
                <w:rFonts w:asciiTheme="minorBidi" w:hAnsiTheme="minorBidi" w:cstheme="minorBidi"/>
                <w:sz w:val="26"/>
                <w:szCs w:val="26"/>
                <w:cs/>
              </w:rPr>
              <w:t xml:space="preserve"> </w:t>
            </w:r>
          </w:p>
        </w:tc>
        <w:tc>
          <w:tcPr>
            <w:tcW w:w="1325" w:type="dxa"/>
            <w:vAlign w:val="bottom"/>
          </w:tcPr>
          <w:p w14:paraId="5552AFBD" w14:textId="2D45B22A" w:rsidR="005E6CB4" w:rsidRPr="0098474E" w:rsidRDefault="005E6CB4" w:rsidP="005E6CB4">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35</w:t>
            </w:r>
          </w:p>
        </w:tc>
        <w:tc>
          <w:tcPr>
            <w:tcW w:w="1325" w:type="dxa"/>
            <w:vAlign w:val="bottom"/>
          </w:tcPr>
          <w:p w14:paraId="602CBE60" w14:textId="13306B97" w:rsidR="005E6CB4" w:rsidRPr="0098474E" w:rsidRDefault="005E6CB4" w:rsidP="005E6CB4">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8</w:t>
            </w:r>
            <w:r w:rsidRPr="0098474E">
              <w:rPr>
                <w:rFonts w:asciiTheme="minorBidi" w:hAnsiTheme="minorBidi" w:cstheme="minorBidi"/>
                <w:sz w:val="26"/>
                <w:szCs w:val="26"/>
                <w:lang w:val="en-US"/>
              </w:rPr>
              <w:t>)</w:t>
            </w:r>
          </w:p>
        </w:tc>
        <w:tc>
          <w:tcPr>
            <w:tcW w:w="1325" w:type="dxa"/>
            <w:vAlign w:val="bottom"/>
          </w:tcPr>
          <w:p w14:paraId="2F90451D" w14:textId="439C362E" w:rsidR="005E6CB4" w:rsidRPr="0098474E" w:rsidRDefault="005E6CB4" w:rsidP="005E6CB4">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p>
        </w:tc>
        <w:tc>
          <w:tcPr>
            <w:tcW w:w="1325" w:type="dxa"/>
            <w:vAlign w:val="bottom"/>
          </w:tcPr>
          <w:p w14:paraId="4CB83403" w14:textId="0EB79C24" w:rsidR="005E6CB4" w:rsidRPr="0098474E" w:rsidRDefault="005E6CB4" w:rsidP="005E6CB4">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27</w:t>
            </w:r>
          </w:p>
        </w:tc>
      </w:tr>
      <w:tr w:rsidR="005E6CB4" w:rsidRPr="0098474E" w14:paraId="3762F69D" w14:textId="77777777" w:rsidTr="00830927">
        <w:trPr>
          <w:gridAfter w:val="1"/>
          <w:wAfter w:w="31" w:type="dxa"/>
        </w:trPr>
        <w:tc>
          <w:tcPr>
            <w:tcW w:w="4111" w:type="dxa"/>
            <w:vAlign w:val="bottom"/>
            <w:hideMark/>
          </w:tcPr>
          <w:p w14:paraId="727C87A9" w14:textId="77777777" w:rsidR="005E6CB4" w:rsidRPr="0098474E" w:rsidRDefault="005E6CB4" w:rsidP="005E6CB4">
            <w:pPr>
              <w:ind w:left="184" w:hanging="142"/>
              <w:rPr>
                <w:rFonts w:asciiTheme="minorBidi" w:hAnsiTheme="minorBidi" w:cstheme="minorBidi"/>
                <w:sz w:val="26"/>
                <w:szCs w:val="26"/>
                <w:cs/>
              </w:rPr>
            </w:pPr>
            <w:r w:rsidRPr="0098474E">
              <w:rPr>
                <w:rFonts w:asciiTheme="minorBidi" w:hAnsiTheme="minorBidi" w:cstheme="minorBidi"/>
                <w:sz w:val="26"/>
                <w:szCs w:val="26"/>
              </w:rPr>
              <w:t>Financial derivatives</w:t>
            </w:r>
          </w:p>
        </w:tc>
        <w:tc>
          <w:tcPr>
            <w:tcW w:w="1325" w:type="dxa"/>
            <w:vAlign w:val="bottom"/>
          </w:tcPr>
          <w:p w14:paraId="33127981" w14:textId="113D5376" w:rsidR="005E6CB4" w:rsidRPr="0098474E" w:rsidRDefault="005E6CB4" w:rsidP="005E6CB4">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16</w:t>
            </w:r>
          </w:p>
        </w:tc>
        <w:tc>
          <w:tcPr>
            <w:tcW w:w="1325" w:type="dxa"/>
            <w:vAlign w:val="bottom"/>
          </w:tcPr>
          <w:p w14:paraId="66CC20EE" w14:textId="3481621D" w:rsidR="005E6CB4" w:rsidRPr="0098474E" w:rsidRDefault="005E6CB4" w:rsidP="005E6CB4">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16</w:t>
            </w:r>
            <w:r w:rsidRPr="0098474E">
              <w:rPr>
                <w:rFonts w:asciiTheme="minorBidi" w:hAnsiTheme="minorBidi" w:cstheme="minorBidi"/>
                <w:sz w:val="26"/>
                <w:szCs w:val="26"/>
                <w:lang w:val="en-US"/>
              </w:rPr>
              <w:t>)</w:t>
            </w:r>
          </w:p>
        </w:tc>
        <w:tc>
          <w:tcPr>
            <w:tcW w:w="1325" w:type="dxa"/>
            <w:vAlign w:val="bottom"/>
          </w:tcPr>
          <w:p w14:paraId="401826D9" w14:textId="629DD537" w:rsidR="005E6CB4" w:rsidRPr="0098474E" w:rsidRDefault="005E6CB4" w:rsidP="005E6CB4">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p>
        </w:tc>
        <w:tc>
          <w:tcPr>
            <w:tcW w:w="1325" w:type="dxa"/>
            <w:vAlign w:val="bottom"/>
          </w:tcPr>
          <w:p w14:paraId="79972B3F" w14:textId="77777777" w:rsidR="005E6CB4" w:rsidRPr="0098474E" w:rsidRDefault="005E6CB4" w:rsidP="005E6CB4">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w:t>
            </w:r>
          </w:p>
        </w:tc>
      </w:tr>
      <w:tr w:rsidR="005E6CB4" w:rsidRPr="0098474E" w14:paraId="7F16FECB" w14:textId="77777777" w:rsidTr="00830927">
        <w:trPr>
          <w:gridAfter w:val="1"/>
          <w:wAfter w:w="31" w:type="dxa"/>
        </w:trPr>
        <w:tc>
          <w:tcPr>
            <w:tcW w:w="4111" w:type="dxa"/>
            <w:vAlign w:val="bottom"/>
            <w:hideMark/>
          </w:tcPr>
          <w:p w14:paraId="6A9BC012" w14:textId="77777777" w:rsidR="005E6CB4" w:rsidRPr="0098474E" w:rsidRDefault="005E6CB4" w:rsidP="005E6CB4">
            <w:pPr>
              <w:ind w:left="184" w:hanging="142"/>
              <w:rPr>
                <w:rFonts w:asciiTheme="minorBidi" w:hAnsiTheme="minorBidi" w:cstheme="minorBidi"/>
                <w:sz w:val="26"/>
                <w:szCs w:val="26"/>
                <w:cs/>
                <w:lang w:val="en-US"/>
              </w:rPr>
            </w:pPr>
            <w:r w:rsidRPr="0098474E">
              <w:rPr>
                <w:rFonts w:asciiTheme="minorBidi" w:hAnsiTheme="minorBidi" w:cstheme="minorBidi"/>
                <w:sz w:val="26"/>
                <w:szCs w:val="26"/>
                <w:lang w:val="en-US"/>
              </w:rPr>
              <w:t>Allowance for impairment loss on assets</w:t>
            </w:r>
          </w:p>
        </w:tc>
        <w:tc>
          <w:tcPr>
            <w:tcW w:w="1325" w:type="dxa"/>
            <w:vAlign w:val="bottom"/>
          </w:tcPr>
          <w:p w14:paraId="338F6900" w14:textId="73B1B358" w:rsidR="005E6CB4" w:rsidRPr="0098474E" w:rsidRDefault="005E6CB4" w:rsidP="005E6CB4">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130</w:t>
            </w:r>
          </w:p>
        </w:tc>
        <w:tc>
          <w:tcPr>
            <w:tcW w:w="1325" w:type="dxa"/>
            <w:vAlign w:val="bottom"/>
          </w:tcPr>
          <w:p w14:paraId="1FBBF94C" w14:textId="6A860EC3" w:rsidR="005E6CB4" w:rsidRPr="0098474E" w:rsidRDefault="005E6CB4" w:rsidP="005E6CB4">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16</w:t>
            </w:r>
          </w:p>
        </w:tc>
        <w:tc>
          <w:tcPr>
            <w:tcW w:w="1325" w:type="dxa"/>
            <w:vAlign w:val="bottom"/>
          </w:tcPr>
          <w:p w14:paraId="0957995A" w14:textId="33F14096" w:rsidR="005E6CB4" w:rsidRPr="0098474E" w:rsidRDefault="005E6CB4" w:rsidP="005E6CB4">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p>
        </w:tc>
        <w:tc>
          <w:tcPr>
            <w:tcW w:w="1325" w:type="dxa"/>
            <w:vAlign w:val="bottom"/>
          </w:tcPr>
          <w:p w14:paraId="00A2C2C7" w14:textId="3AE08504" w:rsidR="005E6CB4" w:rsidRPr="0098474E" w:rsidRDefault="005E6CB4" w:rsidP="005E6CB4">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146</w:t>
            </w:r>
          </w:p>
        </w:tc>
      </w:tr>
      <w:tr w:rsidR="005E6CB4" w:rsidRPr="0098474E" w14:paraId="555FAE10" w14:textId="77777777" w:rsidTr="00830927">
        <w:trPr>
          <w:gridAfter w:val="1"/>
          <w:wAfter w:w="31" w:type="dxa"/>
        </w:trPr>
        <w:tc>
          <w:tcPr>
            <w:tcW w:w="4111" w:type="dxa"/>
            <w:vAlign w:val="bottom"/>
            <w:hideMark/>
          </w:tcPr>
          <w:p w14:paraId="30399BEC" w14:textId="77777777" w:rsidR="005E6CB4" w:rsidRPr="0098474E" w:rsidRDefault="005E6CB4" w:rsidP="005E6CB4">
            <w:pPr>
              <w:ind w:left="184" w:hanging="142"/>
              <w:rPr>
                <w:rFonts w:asciiTheme="minorBidi" w:hAnsiTheme="minorBidi" w:cstheme="minorBidi"/>
                <w:sz w:val="26"/>
                <w:szCs w:val="26"/>
                <w:cs/>
              </w:rPr>
            </w:pPr>
            <w:r w:rsidRPr="0098474E">
              <w:rPr>
                <w:rFonts w:asciiTheme="minorBidi" w:hAnsiTheme="minorBidi" w:cstheme="minorBidi"/>
                <w:sz w:val="26"/>
                <w:szCs w:val="26"/>
              </w:rPr>
              <w:t>Lease liabilities</w:t>
            </w:r>
          </w:p>
        </w:tc>
        <w:tc>
          <w:tcPr>
            <w:tcW w:w="1325" w:type="dxa"/>
            <w:vAlign w:val="bottom"/>
          </w:tcPr>
          <w:p w14:paraId="2BAE9BC5" w14:textId="0B9BF408" w:rsidR="005E6CB4" w:rsidRPr="0098474E" w:rsidRDefault="00EC2253" w:rsidP="005E6CB4">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238</w:t>
            </w:r>
          </w:p>
        </w:tc>
        <w:tc>
          <w:tcPr>
            <w:tcW w:w="1325" w:type="dxa"/>
            <w:vAlign w:val="bottom"/>
          </w:tcPr>
          <w:p w14:paraId="649A8EC9" w14:textId="034513B7" w:rsidR="005E6CB4" w:rsidRPr="0098474E" w:rsidRDefault="005E6CB4" w:rsidP="005E6CB4">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26</w:t>
            </w:r>
          </w:p>
        </w:tc>
        <w:tc>
          <w:tcPr>
            <w:tcW w:w="1325" w:type="dxa"/>
            <w:vAlign w:val="bottom"/>
          </w:tcPr>
          <w:p w14:paraId="18649408" w14:textId="0C120B88" w:rsidR="005E6CB4" w:rsidRPr="0098474E" w:rsidRDefault="005E6CB4" w:rsidP="005E6CB4">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p>
        </w:tc>
        <w:tc>
          <w:tcPr>
            <w:tcW w:w="1325" w:type="dxa"/>
            <w:vAlign w:val="bottom"/>
          </w:tcPr>
          <w:p w14:paraId="658FB6AB" w14:textId="215BEC4B" w:rsidR="005E6CB4" w:rsidRPr="0098474E" w:rsidRDefault="005E6CB4" w:rsidP="005E6CB4">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264</w:t>
            </w:r>
          </w:p>
        </w:tc>
      </w:tr>
      <w:tr w:rsidR="005E6CB4" w:rsidRPr="0098474E" w14:paraId="3ABFB2C6" w14:textId="77777777" w:rsidTr="00830927">
        <w:trPr>
          <w:gridAfter w:val="1"/>
          <w:wAfter w:w="31" w:type="dxa"/>
          <w:trHeight w:val="87"/>
        </w:trPr>
        <w:tc>
          <w:tcPr>
            <w:tcW w:w="4111" w:type="dxa"/>
            <w:vAlign w:val="bottom"/>
          </w:tcPr>
          <w:p w14:paraId="52A583E3" w14:textId="77777777" w:rsidR="005E6CB4" w:rsidRPr="0098474E" w:rsidRDefault="005E6CB4" w:rsidP="005E6CB4">
            <w:pPr>
              <w:ind w:left="184" w:hanging="142"/>
              <w:rPr>
                <w:rFonts w:asciiTheme="minorBidi" w:hAnsiTheme="minorBidi" w:cstheme="minorBidi"/>
                <w:sz w:val="26"/>
                <w:szCs w:val="26"/>
                <w:lang w:val="en-US"/>
              </w:rPr>
            </w:pPr>
            <w:r w:rsidRPr="0098474E">
              <w:rPr>
                <w:rFonts w:asciiTheme="minorBidi" w:hAnsiTheme="minorBidi" w:cstheme="minorBidi"/>
                <w:sz w:val="26"/>
                <w:szCs w:val="26"/>
                <w:lang w:val="en-US"/>
              </w:rPr>
              <w:t>Cost recovery</w:t>
            </w:r>
          </w:p>
        </w:tc>
        <w:tc>
          <w:tcPr>
            <w:tcW w:w="1325" w:type="dxa"/>
            <w:vAlign w:val="bottom"/>
          </w:tcPr>
          <w:p w14:paraId="4475CF39" w14:textId="5FB1368F" w:rsidR="005E6CB4" w:rsidRPr="0098474E" w:rsidRDefault="005E6CB4" w:rsidP="005E6CB4">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24</w:t>
            </w:r>
          </w:p>
        </w:tc>
        <w:tc>
          <w:tcPr>
            <w:tcW w:w="1325" w:type="dxa"/>
            <w:vAlign w:val="bottom"/>
          </w:tcPr>
          <w:p w14:paraId="769B8662" w14:textId="51F46C72" w:rsidR="005E6CB4" w:rsidRPr="0098474E" w:rsidRDefault="005E6CB4" w:rsidP="005E6CB4">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w:t>
            </w:r>
          </w:p>
        </w:tc>
        <w:tc>
          <w:tcPr>
            <w:tcW w:w="1325" w:type="dxa"/>
            <w:vAlign w:val="bottom"/>
          </w:tcPr>
          <w:p w14:paraId="477F6526" w14:textId="28F12483" w:rsidR="005E6CB4" w:rsidRPr="0098474E" w:rsidRDefault="005E6CB4" w:rsidP="005E6CB4">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w:t>
            </w:r>
          </w:p>
        </w:tc>
        <w:tc>
          <w:tcPr>
            <w:tcW w:w="1325" w:type="dxa"/>
            <w:vAlign w:val="bottom"/>
          </w:tcPr>
          <w:p w14:paraId="7D582CE8" w14:textId="614A0A3F" w:rsidR="005E6CB4" w:rsidRPr="0098474E" w:rsidRDefault="005E6CB4" w:rsidP="005E6CB4">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24</w:t>
            </w:r>
          </w:p>
        </w:tc>
      </w:tr>
      <w:tr w:rsidR="005E6CB4" w:rsidRPr="0098474E" w14:paraId="49DF7E85" w14:textId="77777777" w:rsidTr="00830927">
        <w:trPr>
          <w:gridAfter w:val="1"/>
          <w:wAfter w:w="31" w:type="dxa"/>
        </w:trPr>
        <w:tc>
          <w:tcPr>
            <w:tcW w:w="4111" w:type="dxa"/>
            <w:vAlign w:val="bottom"/>
            <w:hideMark/>
          </w:tcPr>
          <w:p w14:paraId="673A1E62" w14:textId="77777777" w:rsidR="005E6CB4" w:rsidRPr="0098474E" w:rsidRDefault="005E6CB4" w:rsidP="005E6CB4">
            <w:pPr>
              <w:ind w:left="184" w:hanging="142"/>
              <w:rPr>
                <w:rFonts w:asciiTheme="minorBidi" w:hAnsiTheme="minorBidi" w:cstheme="minorBidi"/>
                <w:sz w:val="26"/>
                <w:szCs w:val="26"/>
                <w:cs/>
              </w:rPr>
            </w:pPr>
            <w:r w:rsidRPr="0098474E">
              <w:rPr>
                <w:rFonts w:asciiTheme="minorBidi" w:hAnsiTheme="minorBidi" w:cstheme="minorBidi"/>
                <w:sz w:val="26"/>
                <w:szCs w:val="26"/>
              </w:rPr>
              <w:t>Others</w:t>
            </w:r>
          </w:p>
        </w:tc>
        <w:tc>
          <w:tcPr>
            <w:tcW w:w="1325" w:type="dxa"/>
            <w:tcBorders>
              <w:top w:val="nil"/>
              <w:left w:val="nil"/>
              <w:bottom w:val="single" w:sz="4" w:space="0" w:color="auto"/>
              <w:right w:val="nil"/>
            </w:tcBorders>
            <w:vAlign w:val="bottom"/>
          </w:tcPr>
          <w:p w14:paraId="64F388EA" w14:textId="4DDC45C0" w:rsidR="005E6CB4" w:rsidRPr="0098474E" w:rsidRDefault="005E6CB4" w:rsidP="005E6CB4">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76</w:t>
            </w:r>
          </w:p>
        </w:tc>
        <w:tc>
          <w:tcPr>
            <w:tcW w:w="1325" w:type="dxa"/>
            <w:tcBorders>
              <w:top w:val="nil"/>
              <w:left w:val="nil"/>
              <w:bottom w:val="single" w:sz="4" w:space="0" w:color="auto"/>
              <w:right w:val="nil"/>
            </w:tcBorders>
            <w:vAlign w:val="bottom"/>
          </w:tcPr>
          <w:p w14:paraId="6DD86367" w14:textId="61B40E8E" w:rsidR="005E6CB4" w:rsidRPr="0098474E" w:rsidRDefault="005E6CB4" w:rsidP="005E6CB4">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4</w:t>
            </w:r>
            <w:r w:rsidRPr="0098474E">
              <w:rPr>
                <w:rFonts w:asciiTheme="minorBidi" w:hAnsiTheme="minorBidi" w:cstheme="minorBidi"/>
                <w:sz w:val="26"/>
                <w:szCs w:val="26"/>
                <w:lang w:val="en-US"/>
              </w:rPr>
              <w:t>)</w:t>
            </w:r>
          </w:p>
        </w:tc>
        <w:tc>
          <w:tcPr>
            <w:tcW w:w="1325" w:type="dxa"/>
            <w:tcBorders>
              <w:top w:val="nil"/>
              <w:left w:val="nil"/>
              <w:bottom w:val="single" w:sz="4" w:space="0" w:color="auto"/>
              <w:right w:val="nil"/>
            </w:tcBorders>
            <w:vAlign w:val="bottom"/>
          </w:tcPr>
          <w:p w14:paraId="216A63ED" w14:textId="539F369A" w:rsidR="005E6CB4" w:rsidRPr="0098474E" w:rsidRDefault="005E6CB4" w:rsidP="005E6CB4">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p>
        </w:tc>
        <w:tc>
          <w:tcPr>
            <w:tcW w:w="1325" w:type="dxa"/>
            <w:tcBorders>
              <w:top w:val="nil"/>
              <w:left w:val="nil"/>
              <w:bottom w:val="single" w:sz="4" w:space="0" w:color="auto"/>
              <w:right w:val="nil"/>
            </w:tcBorders>
            <w:vAlign w:val="bottom"/>
          </w:tcPr>
          <w:p w14:paraId="0988382B" w14:textId="63CD83FE" w:rsidR="005E6CB4" w:rsidRPr="0098474E" w:rsidRDefault="005E6CB4" w:rsidP="005E6CB4">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72</w:t>
            </w:r>
          </w:p>
        </w:tc>
      </w:tr>
      <w:tr w:rsidR="005E6CB4" w:rsidRPr="0098474E" w14:paraId="0089FD00" w14:textId="77777777" w:rsidTr="00830927">
        <w:trPr>
          <w:gridAfter w:val="1"/>
          <w:wAfter w:w="31" w:type="dxa"/>
        </w:trPr>
        <w:tc>
          <w:tcPr>
            <w:tcW w:w="4111" w:type="dxa"/>
            <w:vAlign w:val="bottom"/>
          </w:tcPr>
          <w:p w14:paraId="1E05974D" w14:textId="77777777" w:rsidR="005E6CB4" w:rsidRPr="0098474E" w:rsidRDefault="005E6CB4" w:rsidP="005E6CB4">
            <w:pPr>
              <w:ind w:left="-86"/>
              <w:rPr>
                <w:rFonts w:asciiTheme="minorBidi" w:hAnsiTheme="minorBidi" w:cstheme="minorBidi"/>
                <w:sz w:val="26"/>
                <w:szCs w:val="26"/>
                <w:cs/>
              </w:rPr>
            </w:pPr>
          </w:p>
        </w:tc>
        <w:tc>
          <w:tcPr>
            <w:tcW w:w="1325" w:type="dxa"/>
            <w:tcBorders>
              <w:top w:val="single" w:sz="4" w:space="0" w:color="auto"/>
              <w:left w:val="nil"/>
              <w:right w:val="nil"/>
            </w:tcBorders>
            <w:vAlign w:val="bottom"/>
          </w:tcPr>
          <w:p w14:paraId="678B28F0" w14:textId="48758BF0" w:rsidR="005E6CB4" w:rsidRPr="0098474E" w:rsidRDefault="005E6CB4" w:rsidP="005E6CB4">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1</w:t>
            </w:r>
            <w:r w:rsidRPr="0098474E">
              <w:rPr>
                <w:rFonts w:asciiTheme="minorBidi" w:hAnsiTheme="minorBidi" w:cstheme="minorBidi"/>
                <w:sz w:val="26"/>
                <w:szCs w:val="26"/>
                <w:lang w:val="en-US"/>
              </w:rPr>
              <w:t>,</w:t>
            </w:r>
            <w:r w:rsidR="0098393E" w:rsidRPr="0098474E">
              <w:rPr>
                <w:rFonts w:asciiTheme="minorBidi" w:hAnsiTheme="minorBidi" w:cstheme="minorBidi"/>
                <w:sz w:val="26"/>
                <w:szCs w:val="26"/>
                <w:lang w:val="en-GB"/>
              </w:rPr>
              <w:t>856</w:t>
            </w:r>
          </w:p>
        </w:tc>
        <w:tc>
          <w:tcPr>
            <w:tcW w:w="1325" w:type="dxa"/>
            <w:tcBorders>
              <w:top w:val="single" w:sz="4" w:space="0" w:color="auto"/>
              <w:left w:val="nil"/>
              <w:right w:val="nil"/>
            </w:tcBorders>
            <w:vAlign w:val="bottom"/>
          </w:tcPr>
          <w:p w14:paraId="60AE7B1E" w14:textId="07D428A2" w:rsidR="005E6CB4" w:rsidRPr="0098474E" w:rsidRDefault="005E6CB4" w:rsidP="005E6CB4">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145</w:t>
            </w:r>
          </w:p>
        </w:tc>
        <w:tc>
          <w:tcPr>
            <w:tcW w:w="1325" w:type="dxa"/>
            <w:tcBorders>
              <w:top w:val="single" w:sz="4" w:space="0" w:color="auto"/>
              <w:left w:val="nil"/>
              <w:right w:val="nil"/>
            </w:tcBorders>
            <w:vAlign w:val="bottom"/>
          </w:tcPr>
          <w:p w14:paraId="20B61860" w14:textId="712770F2" w:rsidR="005E6CB4" w:rsidRPr="0098474E" w:rsidRDefault="005E6CB4" w:rsidP="005E6CB4">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2</w:t>
            </w:r>
          </w:p>
        </w:tc>
        <w:tc>
          <w:tcPr>
            <w:tcW w:w="1325" w:type="dxa"/>
            <w:tcBorders>
              <w:top w:val="single" w:sz="4" w:space="0" w:color="auto"/>
              <w:left w:val="nil"/>
              <w:right w:val="nil"/>
            </w:tcBorders>
            <w:vAlign w:val="bottom"/>
          </w:tcPr>
          <w:p w14:paraId="04D1D2A0" w14:textId="1264CDC1" w:rsidR="005E6CB4" w:rsidRPr="0098474E" w:rsidRDefault="005E6CB4" w:rsidP="005E6CB4">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2</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003</w:t>
            </w:r>
          </w:p>
        </w:tc>
      </w:tr>
      <w:tr w:rsidR="005E6CB4" w:rsidRPr="0098474E" w14:paraId="02335CF6" w14:textId="77777777" w:rsidTr="00830927">
        <w:trPr>
          <w:gridAfter w:val="1"/>
          <w:wAfter w:w="31" w:type="dxa"/>
        </w:trPr>
        <w:tc>
          <w:tcPr>
            <w:tcW w:w="4111" w:type="dxa"/>
            <w:vAlign w:val="bottom"/>
          </w:tcPr>
          <w:p w14:paraId="48BB974E" w14:textId="05806467" w:rsidR="005E6CB4" w:rsidRPr="0098474E" w:rsidRDefault="005E6CB4" w:rsidP="00F66E0E">
            <w:pPr>
              <w:ind w:left="29" w:hanging="142"/>
              <w:rPr>
                <w:rFonts w:asciiTheme="minorBidi" w:hAnsiTheme="minorBidi" w:cstheme="minorBidi"/>
                <w:sz w:val="26"/>
                <w:szCs w:val="26"/>
                <w:lang w:val="en-US"/>
              </w:rPr>
            </w:pPr>
            <w:r w:rsidRPr="0098474E">
              <w:rPr>
                <w:rFonts w:asciiTheme="minorBidi" w:hAnsiTheme="minorBidi" w:cstheme="minorBidi"/>
                <w:sz w:val="26"/>
                <w:szCs w:val="26"/>
                <w:lang w:val="en-US"/>
              </w:rPr>
              <w:t>Tax effect of currency translation on tax base</w:t>
            </w:r>
          </w:p>
        </w:tc>
        <w:tc>
          <w:tcPr>
            <w:tcW w:w="1325" w:type="dxa"/>
            <w:tcBorders>
              <w:left w:val="nil"/>
              <w:bottom w:val="single" w:sz="4" w:space="0" w:color="auto"/>
              <w:right w:val="nil"/>
            </w:tcBorders>
            <w:vAlign w:val="bottom"/>
          </w:tcPr>
          <w:p w14:paraId="5BB3FBAB" w14:textId="4D600A8D" w:rsidR="005E6CB4" w:rsidRPr="0098474E" w:rsidRDefault="005E6CB4" w:rsidP="005E6CB4">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w:t>
            </w:r>
          </w:p>
        </w:tc>
        <w:tc>
          <w:tcPr>
            <w:tcW w:w="1325" w:type="dxa"/>
            <w:tcBorders>
              <w:left w:val="nil"/>
              <w:bottom w:val="single" w:sz="4" w:space="0" w:color="auto"/>
              <w:right w:val="nil"/>
            </w:tcBorders>
            <w:vAlign w:val="bottom"/>
          </w:tcPr>
          <w:p w14:paraId="22CAC835" w14:textId="22C8FA14" w:rsidR="005E6CB4" w:rsidRPr="0098474E" w:rsidRDefault="005E6CB4" w:rsidP="005E6CB4">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w:t>
            </w:r>
          </w:p>
        </w:tc>
        <w:tc>
          <w:tcPr>
            <w:tcW w:w="1325" w:type="dxa"/>
            <w:tcBorders>
              <w:left w:val="nil"/>
              <w:bottom w:val="single" w:sz="4" w:space="0" w:color="auto"/>
              <w:right w:val="nil"/>
            </w:tcBorders>
            <w:vAlign w:val="bottom"/>
          </w:tcPr>
          <w:p w14:paraId="586F611C" w14:textId="132E880B" w:rsidR="005E6CB4" w:rsidRPr="0098474E" w:rsidRDefault="005E6CB4" w:rsidP="005E6CB4">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w:t>
            </w:r>
          </w:p>
        </w:tc>
        <w:tc>
          <w:tcPr>
            <w:tcW w:w="1325" w:type="dxa"/>
            <w:tcBorders>
              <w:left w:val="nil"/>
              <w:bottom w:val="single" w:sz="4" w:space="0" w:color="auto"/>
              <w:right w:val="nil"/>
            </w:tcBorders>
            <w:vAlign w:val="bottom"/>
          </w:tcPr>
          <w:p w14:paraId="43ED506E" w14:textId="77777777" w:rsidR="005E6CB4" w:rsidRPr="0098474E" w:rsidRDefault="005E6CB4" w:rsidP="005E6CB4">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w:t>
            </w:r>
          </w:p>
        </w:tc>
      </w:tr>
      <w:tr w:rsidR="005E6CB4" w:rsidRPr="0098474E" w14:paraId="694E5ABF" w14:textId="77777777" w:rsidTr="00830927">
        <w:trPr>
          <w:gridAfter w:val="1"/>
          <w:wAfter w:w="31" w:type="dxa"/>
        </w:trPr>
        <w:tc>
          <w:tcPr>
            <w:tcW w:w="4111" w:type="dxa"/>
            <w:vAlign w:val="bottom"/>
          </w:tcPr>
          <w:p w14:paraId="07820A69" w14:textId="77777777" w:rsidR="005E6CB4" w:rsidRPr="0098474E" w:rsidRDefault="005E6CB4" w:rsidP="005E6CB4">
            <w:pPr>
              <w:rPr>
                <w:rFonts w:asciiTheme="minorBidi" w:hAnsiTheme="minorBidi" w:cstheme="minorBidi"/>
                <w:sz w:val="26"/>
                <w:szCs w:val="26"/>
                <w:cs/>
                <w:lang w:val="en-US"/>
              </w:rPr>
            </w:pPr>
          </w:p>
        </w:tc>
        <w:tc>
          <w:tcPr>
            <w:tcW w:w="1325" w:type="dxa"/>
            <w:tcBorders>
              <w:top w:val="single" w:sz="4" w:space="0" w:color="auto"/>
              <w:left w:val="nil"/>
              <w:bottom w:val="single" w:sz="4" w:space="0" w:color="auto"/>
              <w:right w:val="nil"/>
            </w:tcBorders>
            <w:vAlign w:val="bottom"/>
          </w:tcPr>
          <w:p w14:paraId="07807FAD" w14:textId="6A41B8D8" w:rsidR="005E6CB4" w:rsidRPr="0098474E" w:rsidRDefault="005E6CB4" w:rsidP="005E6CB4">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1</w:t>
            </w:r>
            <w:r w:rsidRPr="0098474E">
              <w:rPr>
                <w:rFonts w:asciiTheme="minorBidi" w:hAnsiTheme="minorBidi" w:cstheme="minorBidi"/>
                <w:sz w:val="26"/>
                <w:szCs w:val="26"/>
                <w:lang w:val="en-US"/>
              </w:rPr>
              <w:t>,</w:t>
            </w:r>
            <w:r w:rsidR="00B56D72" w:rsidRPr="0098474E">
              <w:rPr>
                <w:rFonts w:asciiTheme="minorBidi" w:hAnsiTheme="minorBidi" w:cstheme="minorBidi"/>
                <w:sz w:val="26"/>
                <w:szCs w:val="26"/>
                <w:lang w:val="en-GB"/>
              </w:rPr>
              <w:t>856</w:t>
            </w:r>
          </w:p>
        </w:tc>
        <w:tc>
          <w:tcPr>
            <w:tcW w:w="1325" w:type="dxa"/>
            <w:tcBorders>
              <w:top w:val="single" w:sz="4" w:space="0" w:color="auto"/>
              <w:left w:val="nil"/>
              <w:bottom w:val="single" w:sz="4" w:space="0" w:color="auto"/>
              <w:right w:val="nil"/>
            </w:tcBorders>
            <w:vAlign w:val="bottom"/>
          </w:tcPr>
          <w:p w14:paraId="67AEBCD7" w14:textId="6B1F03FE" w:rsidR="005E6CB4" w:rsidRPr="0098474E" w:rsidRDefault="005E6CB4" w:rsidP="005E6CB4">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145</w:t>
            </w:r>
          </w:p>
        </w:tc>
        <w:tc>
          <w:tcPr>
            <w:tcW w:w="1325" w:type="dxa"/>
            <w:tcBorders>
              <w:top w:val="single" w:sz="4" w:space="0" w:color="auto"/>
              <w:left w:val="nil"/>
              <w:bottom w:val="single" w:sz="4" w:space="0" w:color="auto"/>
              <w:right w:val="nil"/>
            </w:tcBorders>
            <w:vAlign w:val="bottom"/>
          </w:tcPr>
          <w:p w14:paraId="358F7403" w14:textId="1FE92AA0" w:rsidR="005E6CB4" w:rsidRPr="0098474E" w:rsidRDefault="005E6CB4" w:rsidP="005E6CB4">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2</w:t>
            </w:r>
          </w:p>
        </w:tc>
        <w:tc>
          <w:tcPr>
            <w:tcW w:w="1325" w:type="dxa"/>
            <w:tcBorders>
              <w:top w:val="single" w:sz="4" w:space="0" w:color="auto"/>
              <w:left w:val="nil"/>
              <w:bottom w:val="single" w:sz="4" w:space="0" w:color="auto"/>
              <w:right w:val="nil"/>
            </w:tcBorders>
            <w:vAlign w:val="bottom"/>
          </w:tcPr>
          <w:p w14:paraId="5B626876" w14:textId="547A45E2" w:rsidR="005E6CB4" w:rsidRPr="0098474E" w:rsidRDefault="005E6CB4" w:rsidP="005E6CB4">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2</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003</w:t>
            </w:r>
          </w:p>
        </w:tc>
      </w:tr>
      <w:tr w:rsidR="005E6CB4" w:rsidRPr="0098474E" w14:paraId="509CE231" w14:textId="77777777" w:rsidTr="00830927">
        <w:trPr>
          <w:gridAfter w:val="1"/>
          <w:wAfter w:w="31" w:type="dxa"/>
        </w:trPr>
        <w:tc>
          <w:tcPr>
            <w:tcW w:w="4111" w:type="dxa"/>
            <w:vAlign w:val="bottom"/>
          </w:tcPr>
          <w:p w14:paraId="7DFC3018" w14:textId="77777777" w:rsidR="005E6CB4" w:rsidRPr="0098474E" w:rsidRDefault="005E6CB4" w:rsidP="005E6CB4">
            <w:pPr>
              <w:ind w:left="-86"/>
              <w:rPr>
                <w:rFonts w:asciiTheme="minorBidi" w:hAnsiTheme="minorBidi" w:cstheme="minorBidi"/>
                <w:sz w:val="26"/>
                <w:szCs w:val="26"/>
                <w:cs/>
              </w:rPr>
            </w:pPr>
            <w:r w:rsidRPr="0098474E">
              <w:rPr>
                <w:rFonts w:asciiTheme="minorBidi" w:hAnsiTheme="minorBidi" w:cstheme="minorBidi"/>
                <w:b/>
                <w:bCs/>
                <w:sz w:val="26"/>
                <w:szCs w:val="26"/>
              </w:rPr>
              <w:t xml:space="preserve">Deferred tax </w:t>
            </w:r>
            <w:r w:rsidRPr="0098474E">
              <w:rPr>
                <w:rFonts w:asciiTheme="minorBidi" w:hAnsiTheme="minorBidi" w:cstheme="minorBidi"/>
                <w:b/>
                <w:bCs/>
                <w:sz w:val="26"/>
                <w:szCs w:val="26"/>
                <w:cs/>
              </w:rPr>
              <w:t>liabilities</w:t>
            </w:r>
          </w:p>
        </w:tc>
        <w:tc>
          <w:tcPr>
            <w:tcW w:w="1325" w:type="dxa"/>
            <w:tcBorders>
              <w:top w:val="single" w:sz="4" w:space="0" w:color="auto"/>
            </w:tcBorders>
            <w:vAlign w:val="bottom"/>
          </w:tcPr>
          <w:p w14:paraId="4EE33261" w14:textId="77777777" w:rsidR="005E6CB4" w:rsidRPr="0098474E" w:rsidRDefault="005E6CB4" w:rsidP="005E6CB4">
            <w:pPr>
              <w:ind w:right="-72"/>
              <w:jc w:val="right"/>
              <w:rPr>
                <w:rFonts w:asciiTheme="minorBidi" w:hAnsiTheme="minorBidi" w:cstheme="minorBidi"/>
                <w:sz w:val="26"/>
                <w:szCs w:val="26"/>
                <w:cs/>
                <w:lang w:val="en-US"/>
              </w:rPr>
            </w:pPr>
          </w:p>
        </w:tc>
        <w:tc>
          <w:tcPr>
            <w:tcW w:w="1325" w:type="dxa"/>
            <w:tcBorders>
              <w:top w:val="single" w:sz="4" w:space="0" w:color="auto"/>
            </w:tcBorders>
          </w:tcPr>
          <w:p w14:paraId="7D10A0C8" w14:textId="77777777" w:rsidR="005E6CB4" w:rsidRPr="0098474E" w:rsidRDefault="005E6CB4" w:rsidP="005E6CB4">
            <w:pPr>
              <w:ind w:right="-72"/>
              <w:jc w:val="right"/>
              <w:rPr>
                <w:rFonts w:asciiTheme="minorBidi" w:hAnsiTheme="minorBidi" w:cstheme="minorBidi"/>
                <w:sz w:val="26"/>
                <w:szCs w:val="26"/>
                <w:cs/>
                <w:lang w:val="en-US"/>
              </w:rPr>
            </w:pPr>
          </w:p>
        </w:tc>
        <w:tc>
          <w:tcPr>
            <w:tcW w:w="1325" w:type="dxa"/>
            <w:tcBorders>
              <w:top w:val="single" w:sz="4" w:space="0" w:color="auto"/>
            </w:tcBorders>
            <w:vAlign w:val="bottom"/>
          </w:tcPr>
          <w:p w14:paraId="01F507EE" w14:textId="77777777" w:rsidR="005E6CB4" w:rsidRPr="0098474E" w:rsidRDefault="005E6CB4" w:rsidP="005E6CB4">
            <w:pPr>
              <w:ind w:right="-72"/>
              <w:jc w:val="right"/>
              <w:rPr>
                <w:rFonts w:asciiTheme="minorBidi" w:hAnsiTheme="minorBidi" w:cstheme="minorBidi"/>
                <w:sz w:val="26"/>
                <w:szCs w:val="26"/>
                <w:cs/>
                <w:lang w:val="en-US"/>
              </w:rPr>
            </w:pPr>
          </w:p>
        </w:tc>
        <w:tc>
          <w:tcPr>
            <w:tcW w:w="1325" w:type="dxa"/>
            <w:tcBorders>
              <w:top w:val="single" w:sz="4" w:space="0" w:color="auto"/>
            </w:tcBorders>
            <w:vAlign w:val="bottom"/>
          </w:tcPr>
          <w:p w14:paraId="303DDEE6" w14:textId="77777777" w:rsidR="005E6CB4" w:rsidRPr="0098474E" w:rsidRDefault="005E6CB4" w:rsidP="005E6CB4">
            <w:pPr>
              <w:ind w:right="-72"/>
              <w:jc w:val="right"/>
              <w:rPr>
                <w:rFonts w:asciiTheme="minorBidi" w:hAnsiTheme="minorBidi" w:cstheme="minorBidi"/>
                <w:sz w:val="26"/>
                <w:szCs w:val="26"/>
                <w:lang w:val="en-US"/>
              </w:rPr>
            </w:pPr>
          </w:p>
        </w:tc>
      </w:tr>
      <w:tr w:rsidR="005E6CB4" w:rsidRPr="0098474E" w14:paraId="6636E9F2" w14:textId="77777777" w:rsidTr="00830927">
        <w:trPr>
          <w:gridAfter w:val="1"/>
          <w:wAfter w:w="31" w:type="dxa"/>
        </w:trPr>
        <w:tc>
          <w:tcPr>
            <w:tcW w:w="4111" w:type="dxa"/>
            <w:vAlign w:val="bottom"/>
          </w:tcPr>
          <w:p w14:paraId="2D9E4AF8" w14:textId="334DE6D6" w:rsidR="005E6CB4" w:rsidRPr="0098474E" w:rsidRDefault="005E6CB4" w:rsidP="005E6CB4">
            <w:pPr>
              <w:ind w:left="184" w:hanging="142"/>
              <w:rPr>
                <w:rFonts w:asciiTheme="minorBidi" w:hAnsiTheme="minorBidi" w:cstheme="minorBidi"/>
                <w:sz w:val="26"/>
                <w:szCs w:val="26"/>
                <w:cs/>
              </w:rPr>
            </w:pPr>
            <w:r w:rsidRPr="0098474E">
              <w:rPr>
                <w:rFonts w:asciiTheme="minorBidi" w:hAnsiTheme="minorBidi" w:cstheme="minorBidi"/>
                <w:sz w:val="26"/>
                <w:szCs w:val="26"/>
                <w:lang w:val="en-US"/>
              </w:rPr>
              <w:t xml:space="preserve">Property, plant and equipment and </w:t>
            </w:r>
            <w:r w:rsidR="00011679" w:rsidRPr="0098474E">
              <w:rPr>
                <w:rFonts w:asciiTheme="minorBidi" w:hAnsiTheme="minorBidi" w:cstheme="minorBidi"/>
                <w:sz w:val="26"/>
                <w:szCs w:val="26"/>
                <w:lang w:val="en-US"/>
              </w:rPr>
              <w:br/>
            </w:r>
            <w:r w:rsidRPr="0098474E">
              <w:rPr>
                <w:rFonts w:asciiTheme="minorBidi" w:hAnsiTheme="minorBidi" w:cstheme="minorBidi"/>
                <w:sz w:val="26"/>
                <w:szCs w:val="26"/>
                <w:lang w:val="en-US"/>
              </w:rPr>
              <w:t>intangible assets</w:t>
            </w:r>
          </w:p>
        </w:tc>
        <w:tc>
          <w:tcPr>
            <w:tcW w:w="1325" w:type="dxa"/>
            <w:vAlign w:val="bottom"/>
          </w:tcPr>
          <w:p w14:paraId="47D84BA0" w14:textId="0BD38CD1" w:rsidR="005E6CB4" w:rsidRPr="0098474E" w:rsidRDefault="005E6CB4" w:rsidP="005E6CB4">
            <w:pPr>
              <w:tabs>
                <w:tab w:val="center" w:pos="566"/>
                <w:tab w:val="right" w:pos="1132"/>
              </w:tabs>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2</w:t>
            </w:r>
            <w:r w:rsidRPr="0098474E">
              <w:rPr>
                <w:rFonts w:asciiTheme="minorBidi" w:hAnsiTheme="minorBidi" w:cstheme="minorBidi"/>
                <w:sz w:val="26"/>
                <w:szCs w:val="26"/>
                <w:lang w:val="en-US"/>
              </w:rPr>
              <w:t>,</w:t>
            </w:r>
            <w:r w:rsidR="004058D0" w:rsidRPr="0098474E">
              <w:rPr>
                <w:rFonts w:asciiTheme="minorBidi" w:hAnsiTheme="minorBidi" w:cstheme="minorBidi"/>
                <w:sz w:val="26"/>
                <w:szCs w:val="26"/>
                <w:lang w:val="en-GB"/>
              </w:rPr>
              <w:t>628</w:t>
            </w:r>
          </w:p>
        </w:tc>
        <w:tc>
          <w:tcPr>
            <w:tcW w:w="1325" w:type="dxa"/>
            <w:vAlign w:val="bottom"/>
          </w:tcPr>
          <w:p w14:paraId="4FDA03FA" w14:textId="327F4513" w:rsidR="005E6CB4" w:rsidRPr="0098474E" w:rsidRDefault="005E6CB4" w:rsidP="005E6CB4">
            <w:pPr>
              <w:tabs>
                <w:tab w:val="center" w:pos="566"/>
                <w:tab w:val="right" w:pos="1132"/>
              </w:tabs>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21</w:t>
            </w:r>
          </w:p>
        </w:tc>
        <w:tc>
          <w:tcPr>
            <w:tcW w:w="1325" w:type="dxa"/>
            <w:vAlign w:val="bottom"/>
          </w:tcPr>
          <w:p w14:paraId="79D77944" w14:textId="5789CA42" w:rsidR="005E6CB4" w:rsidRPr="0098474E" w:rsidRDefault="005E6CB4" w:rsidP="005E6CB4">
            <w:pPr>
              <w:tabs>
                <w:tab w:val="center" w:pos="566"/>
                <w:tab w:val="right" w:pos="1132"/>
              </w:tabs>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p>
        </w:tc>
        <w:tc>
          <w:tcPr>
            <w:tcW w:w="1325" w:type="dxa"/>
            <w:vAlign w:val="bottom"/>
          </w:tcPr>
          <w:p w14:paraId="5A5411AC" w14:textId="740BC4DB" w:rsidR="005E6CB4" w:rsidRPr="0098474E" w:rsidRDefault="005E6CB4" w:rsidP="005E6CB4">
            <w:pPr>
              <w:tabs>
                <w:tab w:val="center" w:pos="566"/>
                <w:tab w:val="right" w:pos="1132"/>
              </w:tabs>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2</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649</w:t>
            </w:r>
          </w:p>
        </w:tc>
      </w:tr>
      <w:tr w:rsidR="005E6CB4" w:rsidRPr="0098474E" w14:paraId="1BAFAAD8" w14:textId="77777777" w:rsidTr="00830927">
        <w:trPr>
          <w:gridAfter w:val="1"/>
          <w:wAfter w:w="31" w:type="dxa"/>
        </w:trPr>
        <w:tc>
          <w:tcPr>
            <w:tcW w:w="4111" w:type="dxa"/>
            <w:vAlign w:val="bottom"/>
          </w:tcPr>
          <w:p w14:paraId="63B9C96B" w14:textId="77777777" w:rsidR="005E6CB4" w:rsidRPr="0098474E" w:rsidRDefault="005E6CB4" w:rsidP="005E6CB4">
            <w:pPr>
              <w:ind w:left="184" w:hanging="142"/>
              <w:rPr>
                <w:rFonts w:asciiTheme="minorBidi" w:hAnsiTheme="minorBidi" w:cstheme="minorBidi"/>
                <w:sz w:val="26"/>
                <w:szCs w:val="26"/>
                <w:cs/>
              </w:rPr>
            </w:pPr>
            <w:r w:rsidRPr="0098474E">
              <w:rPr>
                <w:rFonts w:asciiTheme="minorBidi" w:hAnsiTheme="minorBidi" w:cstheme="minorBidi"/>
                <w:sz w:val="26"/>
                <w:szCs w:val="26"/>
              </w:rPr>
              <w:t>Right-of-use assets</w:t>
            </w:r>
          </w:p>
        </w:tc>
        <w:tc>
          <w:tcPr>
            <w:tcW w:w="1325" w:type="dxa"/>
            <w:vAlign w:val="bottom"/>
          </w:tcPr>
          <w:p w14:paraId="30F0C3AE" w14:textId="016D839E" w:rsidR="005E6CB4" w:rsidRPr="0098474E" w:rsidRDefault="002C25D8" w:rsidP="005E6CB4">
            <w:pPr>
              <w:tabs>
                <w:tab w:val="center" w:pos="566"/>
                <w:tab w:val="right" w:pos="1132"/>
              </w:tabs>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181</w:t>
            </w:r>
          </w:p>
        </w:tc>
        <w:tc>
          <w:tcPr>
            <w:tcW w:w="1325" w:type="dxa"/>
          </w:tcPr>
          <w:p w14:paraId="1F8FB36B" w14:textId="6CF7BFEB" w:rsidR="005E6CB4" w:rsidRPr="0098474E" w:rsidRDefault="005E6CB4" w:rsidP="005E6CB4">
            <w:pPr>
              <w:tabs>
                <w:tab w:val="center" w:pos="566"/>
                <w:tab w:val="right" w:pos="1132"/>
              </w:tabs>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25</w:t>
            </w:r>
          </w:p>
        </w:tc>
        <w:tc>
          <w:tcPr>
            <w:tcW w:w="1325" w:type="dxa"/>
            <w:vAlign w:val="bottom"/>
          </w:tcPr>
          <w:p w14:paraId="66E2D51A" w14:textId="778A7C43" w:rsidR="005E6CB4" w:rsidRPr="0098474E" w:rsidRDefault="005E6CB4" w:rsidP="005E6CB4">
            <w:pPr>
              <w:tabs>
                <w:tab w:val="center" w:pos="566"/>
                <w:tab w:val="right" w:pos="1132"/>
              </w:tabs>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p>
        </w:tc>
        <w:tc>
          <w:tcPr>
            <w:tcW w:w="1325" w:type="dxa"/>
            <w:vAlign w:val="bottom"/>
          </w:tcPr>
          <w:p w14:paraId="2716405B" w14:textId="68DB6358" w:rsidR="005E6CB4" w:rsidRPr="0098474E" w:rsidRDefault="005E6CB4" w:rsidP="005E6CB4">
            <w:pPr>
              <w:tabs>
                <w:tab w:val="center" w:pos="566"/>
                <w:tab w:val="right" w:pos="1132"/>
              </w:tabs>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206</w:t>
            </w:r>
          </w:p>
        </w:tc>
      </w:tr>
      <w:tr w:rsidR="005E6CB4" w:rsidRPr="0098474E" w14:paraId="7D302C01" w14:textId="77777777" w:rsidTr="00830927">
        <w:trPr>
          <w:gridAfter w:val="1"/>
          <w:wAfter w:w="31" w:type="dxa"/>
        </w:trPr>
        <w:tc>
          <w:tcPr>
            <w:tcW w:w="4111" w:type="dxa"/>
            <w:vAlign w:val="bottom"/>
            <w:hideMark/>
          </w:tcPr>
          <w:p w14:paraId="3D39D465" w14:textId="77777777" w:rsidR="005E6CB4" w:rsidRPr="0098474E" w:rsidRDefault="005E6CB4" w:rsidP="005E6CB4">
            <w:pPr>
              <w:ind w:left="184" w:hanging="142"/>
              <w:rPr>
                <w:rFonts w:asciiTheme="minorBidi" w:hAnsiTheme="minorBidi" w:cstheme="minorBidi"/>
                <w:sz w:val="26"/>
                <w:szCs w:val="26"/>
              </w:rPr>
            </w:pPr>
            <w:r w:rsidRPr="0098474E">
              <w:rPr>
                <w:rFonts w:asciiTheme="minorBidi" w:hAnsiTheme="minorBidi" w:cstheme="minorBidi"/>
                <w:sz w:val="26"/>
                <w:szCs w:val="26"/>
              </w:rPr>
              <w:t>Financial derivatives</w:t>
            </w:r>
          </w:p>
        </w:tc>
        <w:tc>
          <w:tcPr>
            <w:tcW w:w="1325" w:type="dxa"/>
            <w:vAlign w:val="bottom"/>
          </w:tcPr>
          <w:p w14:paraId="0AEA1B3B" w14:textId="7A357065" w:rsidR="005E6CB4" w:rsidRPr="0098474E" w:rsidRDefault="005E6CB4" w:rsidP="005E6CB4">
            <w:pPr>
              <w:tabs>
                <w:tab w:val="center" w:pos="566"/>
                <w:tab w:val="right" w:pos="1132"/>
              </w:tabs>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2</w:t>
            </w:r>
          </w:p>
        </w:tc>
        <w:tc>
          <w:tcPr>
            <w:tcW w:w="1325" w:type="dxa"/>
          </w:tcPr>
          <w:p w14:paraId="5223509E" w14:textId="1AA23B26" w:rsidR="005E6CB4" w:rsidRPr="0098474E" w:rsidRDefault="005E6CB4" w:rsidP="005E6CB4">
            <w:pPr>
              <w:tabs>
                <w:tab w:val="center" w:pos="566"/>
                <w:tab w:val="right" w:pos="1132"/>
              </w:tabs>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p>
        </w:tc>
        <w:tc>
          <w:tcPr>
            <w:tcW w:w="1325" w:type="dxa"/>
            <w:vAlign w:val="bottom"/>
          </w:tcPr>
          <w:p w14:paraId="2FD8A15B" w14:textId="5CC3DEC5" w:rsidR="005E6CB4" w:rsidRPr="0098474E" w:rsidRDefault="005E6CB4" w:rsidP="005E6CB4">
            <w:pPr>
              <w:tabs>
                <w:tab w:val="center" w:pos="566"/>
                <w:tab w:val="right" w:pos="1132"/>
              </w:tabs>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8</w:t>
            </w:r>
          </w:p>
        </w:tc>
        <w:tc>
          <w:tcPr>
            <w:tcW w:w="1325" w:type="dxa"/>
            <w:vAlign w:val="bottom"/>
          </w:tcPr>
          <w:p w14:paraId="24B2DF60" w14:textId="4CE1D4FC" w:rsidR="005E6CB4" w:rsidRPr="0098474E" w:rsidRDefault="005E6CB4" w:rsidP="005E6CB4">
            <w:pPr>
              <w:tabs>
                <w:tab w:val="center" w:pos="566"/>
                <w:tab w:val="right" w:pos="1132"/>
              </w:tabs>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10</w:t>
            </w:r>
          </w:p>
        </w:tc>
      </w:tr>
      <w:tr w:rsidR="005E6CB4" w:rsidRPr="0098474E" w14:paraId="585A7C8C" w14:textId="77777777" w:rsidTr="00830927">
        <w:trPr>
          <w:gridAfter w:val="1"/>
          <w:wAfter w:w="31" w:type="dxa"/>
        </w:trPr>
        <w:tc>
          <w:tcPr>
            <w:tcW w:w="4111" w:type="dxa"/>
            <w:vAlign w:val="bottom"/>
            <w:hideMark/>
          </w:tcPr>
          <w:p w14:paraId="3C15232A" w14:textId="77777777" w:rsidR="005E6CB4" w:rsidRPr="0098474E" w:rsidRDefault="005E6CB4" w:rsidP="005E6CB4">
            <w:pPr>
              <w:ind w:left="184" w:hanging="142"/>
              <w:rPr>
                <w:rFonts w:asciiTheme="minorBidi" w:hAnsiTheme="minorBidi" w:cstheme="minorBidi"/>
                <w:sz w:val="26"/>
                <w:szCs w:val="26"/>
                <w:cs/>
              </w:rPr>
            </w:pPr>
            <w:r w:rsidRPr="0098474E">
              <w:rPr>
                <w:rFonts w:asciiTheme="minorBidi" w:hAnsiTheme="minorBidi" w:cstheme="minorBidi"/>
                <w:sz w:val="26"/>
                <w:szCs w:val="26"/>
                <w:cs/>
              </w:rPr>
              <w:t xml:space="preserve">Others </w:t>
            </w:r>
          </w:p>
        </w:tc>
        <w:tc>
          <w:tcPr>
            <w:tcW w:w="1325" w:type="dxa"/>
            <w:tcBorders>
              <w:bottom w:val="single" w:sz="4" w:space="0" w:color="auto"/>
            </w:tcBorders>
            <w:vAlign w:val="bottom"/>
          </w:tcPr>
          <w:p w14:paraId="2E56ECB8" w14:textId="3469950C" w:rsidR="005E6CB4" w:rsidRPr="0098474E" w:rsidRDefault="005E6CB4" w:rsidP="005E6CB4">
            <w:pPr>
              <w:tabs>
                <w:tab w:val="center" w:pos="566"/>
                <w:tab w:val="right" w:pos="1132"/>
              </w:tabs>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1</w:t>
            </w:r>
            <w:r w:rsidR="001127D4" w:rsidRPr="0098474E">
              <w:rPr>
                <w:rFonts w:asciiTheme="minorBidi" w:hAnsiTheme="minorBidi" w:cstheme="minorBidi"/>
                <w:sz w:val="26"/>
                <w:szCs w:val="26"/>
                <w:lang w:val="en-GB"/>
              </w:rPr>
              <w:t>2</w:t>
            </w:r>
          </w:p>
        </w:tc>
        <w:tc>
          <w:tcPr>
            <w:tcW w:w="1325" w:type="dxa"/>
            <w:tcBorders>
              <w:bottom w:val="single" w:sz="4" w:space="0" w:color="auto"/>
            </w:tcBorders>
          </w:tcPr>
          <w:p w14:paraId="57C41BF2" w14:textId="33935D24" w:rsidR="005E6CB4" w:rsidRPr="0098474E" w:rsidRDefault="005E6CB4" w:rsidP="005E6CB4">
            <w:pPr>
              <w:tabs>
                <w:tab w:val="center" w:pos="566"/>
                <w:tab w:val="right" w:pos="1132"/>
              </w:tabs>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1</w:t>
            </w:r>
            <w:r w:rsidRPr="0098474E">
              <w:rPr>
                <w:rFonts w:asciiTheme="minorBidi" w:hAnsiTheme="minorBidi" w:cstheme="minorBidi"/>
                <w:sz w:val="26"/>
                <w:szCs w:val="26"/>
                <w:lang w:val="en-US"/>
              </w:rPr>
              <w:t>)</w:t>
            </w:r>
          </w:p>
        </w:tc>
        <w:tc>
          <w:tcPr>
            <w:tcW w:w="1325" w:type="dxa"/>
            <w:tcBorders>
              <w:bottom w:val="single" w:sz="4" w:space="0" w:color="auto"/>
            </w:tcBorders>
            <w:vAlign w:val="bottom"/>
          </w:tcPr>
          <w:p w14:paraId="1970E93C" w14:textId="3768F290" w:rsidR="005E6CB4" w:rsidRPr="0098474E" w:rsidRDefault="005E6CB4" w:rsidP="005E6CB4">
            <w:pPr>
              <w:tabs>
                <w:tab w:val="center" w:pos="566"/>
                <w:tab w:val="right" w:pos="1132"/>
              </w:tabs>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p>
        </w:tc>
        <w:tc>
          <w:tcPr>
            <w:tcW w:w="1325" w:type="dxa"/>
            <w:tcBorders>
              <w:bottom w:val="single" w:sz="4" w:space="0" w:color="auto"/>
            </w:tcBorders>
            <w:vAlign w:val="bottom"/>
          </w:tcPr>
          <w:p w14:paraId="1BB05FDE" w14:textId="31B291C9" w:rsidR="005E6CB4" w:rsidRPr="0098474E" w:rsidRDefault="005E6CB4" w:rsidP="005E6CB4">
            <w:pPr>
              <w:tabs>
                <w:tab w:val="center" w:pos="566"/>
                <w:tab w:val="right" w:pos="1132"/>
              </w:tabs>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11</w:t>
            </w:r>
          </w:p>
        </w:tc>
      </w:tr>
      <w:tr w:rsidR="005E6CB4" w:rsidRPr="0098474E" w14:paraId="2411D05A" w14:textId="77777777" w:rsidTr="00830927">
        <w:trPr>
          <w:gridAfter w:val="1"/>
          <w:wAfter w:w="31" w:type="dxa"/>
        </w:trPr>
        <w:tc>
          <w:tcPr>
            <w:tcW w:w="4111" w:type="dxa"/>
            <w:vAlign w:val="bottom"/>
            <w:hideMark/>
          </w:tcPr>
          <w:p w14:paraId="2268E9D7" w14:textId="77777777" w:rsidR="005E6CB4" w:rsidRPr="0098474E" w:rsidRDefault="005E6CB4" w:rsidP="005E6CB4">
            <w:pPr>
              <w:ind w:left="184" w:hanging="142"/>
              <w:rPr>
                <w:rFonts w:asciiTheme="minorBidi" w:hAnsiTheme="minorBidi" w:cstheme="minorBidi"/>
                <w:sz w:val="26"/>
                <w:szCs w:val="26"/>
                <w:cs/>
              </w:rPr>
            </w:pPr>
            <w:r w:rsidRPr="0098474E">
              <w:rPr>
                <w:rFonts w:asciiTheme="minorBidi" w:hAnsiTheme="minorBidi" w:cstheme="minorBidi"/>
                <w:sz w:val="26"/>
                <w:szCs w:val="26"/>
                <w:cs/>
              </w:rPr>
              <w:t xml:space="preserve">   </w:t>
            </w:r>
          </w:p>
        </w:tc>
        <w:tc>
          <w:tcPr>
            <w:tcW w:w="1325" w:type="dxa"/>
            <w:tcBorders>
              <w:top w:val="single" w:sz="4" w:space="0" w:color="auto"/>
            </w:tcBorders>
            <w:vAlign w:val="bottom"/>
          </w:tcPr>
          <w:p w14:paraId="7A2C9713" w14:textId="65426B2D" w:rsidR="005E6CB4" w:rsidRPr="0098474E" w:rsidRDefault="005E6CB4" w:rsidP="005E6CB4">
            <w:pPr>
              <w:tabs>
                <w:tab w:val="center" w:pos="566"/>
                <w:tab w:val="right" w:pos="1132"/>
              </w:tabs>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2</w:t>
            </w:r>
            <w:r w:rsidRPr="0098474E">
              <w:rPr>
                <w:rFonts w:asciiTheme="minorBidi" w:hAnsiTheme="minorBidi" w:cstheme="minorBidi"/>
                <w:sz w:val="26"/>
                <w:szCs w:val="26"/>
                <w:lang w:val="en-US"/>
              </w:rPr>
              <w:t>,</w:t>
            </w:r>
            <w:r w:rsidR="00904294" w:rsidRPr="0098474E">
              <w:rPr>
                <w:rFonts w:asciiTheme="minorBidi" w:hAnsiTheme="minorBidi" w:cstheme="minorBidi"/>
                <w:sz w:val="26"/>
                <w:szCs w:val="26"/>
                <w:lang w:val="en-GB"/>
              </w:rPr>
              <w:t>823</w:t>
            </w:r>
          </w:p>
        </w:tc>
        <w:tc>
          <w:tcPr>
            <w:tcW w:w="1325" w:type="dxa"/>
            <w:tcBorders>
              <w:top w:val="single" w:sz="4" w:space="0" w:color="auto"/>
            </w:tcBorders>
            <w:vAlign w:val="bottom"/>
          </w:tcPr>
          <w:p w14:paraId="1BACAFD6" w14:textId="39138E64" w:rsidR="005E6CB4" w:rsidRPr="0098474E" w:rsidRDefault="005E6CB4" w:rsidP="005E6CB4">
            <w:pPr>
              <w:tabs>
                <w:tab w:val="center" w:pos="566"/>
                <w:tab w:val="right" w:pos="1132"/>
              </w:tabs>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45</w:t>
            </w:r>
          </w:p>
        </w:tc>
        <w:tc>
          <w:tcPr>
            <w:tcW w:w="1325" w:type="dxa"/>
            <w:tcBorders>
              <w:top w:val="single" w:sz="4" w:space="0" w:color="auto"/>
            </w:tcBorders>
            <w:vAlign w:val="bottom"/>
          </w:tcPr>
          <w:p w14:paraId="4AE26900" w14:textId="3E4A613A" w:rsidR="005E6CB4" w:rsidRPr="0098474E" w:rsidRDefault="005E6CB4" w:rsidP="005E6CB4">
            <w:pPr>
              <w:tabs>
                <w:tab w:val="center" w:pos="566"/>
                <w:tab w:val="right" w:pos="1132"/>
              </w:tabs>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8</w:t>
            </w:r>
          </w:p>
        </w:tc>
        <w:tc>
          <w:tcPr>
            <w:tcW w:w="1325" w:type="dxa"/>
            <w:tcBorders>
              <w:top w:val="single" w:sz="4" w:space="0" w:color="auto"/>
            </w:tcBorders>
            <w:vAlign w:val="bottom"/>
          </w:tcPr>
          <w:p w14:paraId="6AE3110B" w14:textId="08F1B108" w:rsidR="005E6CB4" w:rsidRPr="0098474E" w:rsidRDefault="005E6CB4" w:rsidP="005E6CB4">
            <w:pPr>
              <w:tabs>
                <w:tab w:val="center" w:pos="566"/>
                <w:tab w:val="right" w:pos="1132"/>
              </w:tabs>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2</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876</w:t>
            </w:r>
          </w:p>
        </w:tc>
      </w:tr>
      <w:tr w:rsidR="005E6CB4" w:rsidRPr="0098474E" w14:paraId="6AD452AA" w14:textId="77777777" w:rsidTr="00830927">
        <w:trPr>
          <w:gridAfter w:val="1"/>
          <w:wAfter w:w="31" w:type="dxa"/>
        </w:trPr>
        <w:tc>
          <w:tcPr>
            <w:tcW w:w="4111" w:type="dxa"/>
            <w:hideMark/>
          </w:tcPr>
          <w:p w14:paraId="5A72E230" w14:textId="18BAC6F8" w:rsidR="005E6CB4" w:rsidRPr="0098474E" w:rsidRDefault="005E6CB4" w:rsidP="005E6CB4">
            <w:pPr>
              <w:ind w:hanging="100"/>
              <w:rPr>
                <w:rFonts w:asciiTheme="minorBidi" w:hAnsiTheme="minorBidi" w:cstheme="minorBidi"/>
                <w:sz w:val="26"/>
                <w:szCs w:val="26"/>
                <w:cs/>
                <w:lang w:val="en-US"/>
              </w:rPr>
            </w:pPr>
            <w:r w:rsidRPr="0098474E">
              <w:rPr>
                <w:rFonts w:asciiTheme="minorBidi" w:hAnsiTheme="minorBidi" w:cstheme="minorBidi"/>
                <w:sz w:val="26"/>
                <w:szCs w:val="26"/>
                <w:lang w:val="en-US"/>
              </w:rPr>
              <w:t>Tax effect of currency translation on tax base</w:t>
            </w:r>
          </w:p>
        </w:tc>
        <w:tc>
          <w:tcPr>
            <w:tcW w:w="1325" w:type="dxa"/>
            <w:tcBorders>
              <w:bottom w:val="single" w:sz="4" w:space="0" w:color="auto"/>
            </w:tcBorders>
            <w:vAlign w:val="bottom"/>
          </w:tcPr>
          <w:p w14:paraId="5F81B5C8" w14:textId="570BD599" w:rsidR="005E6CB4" w:rsidRPr="0098474E" w:rsidRDefault="005E6CB4" w:rsidP="005E6CB4">
            <w:pPr>
              <w:tabs>
                <w:tab w:val="center" w:pos="566"/>
                <w:tab w:val="right" w:pos="1132"/>
              </w:tabs>
              <w:ind w:left="720"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25</w:t>
            </w:r>
          </w:p>
        </w:tc>
        <w:tc>
          <w:tcPr>
            <w:tcW w:w="1325" w:type="dxa"/>
            <w:tcBorders>
              <w:bottom w:val="single" w:sz="4" w:space="0" w:color="auto"/>
            </w:tcBorders>
            <w:vAlign w:val="bottom"/>
          </w:tcPr>
          <w:p w14:paraId="0E279885" w14:textId="47C116EE" w:rsidR="005E6CB4" w:rsidRPr="0098474E" w:rsidRDefault="005E6CB4" w:rsidP="005E6CB4">
            <w:pPr>
              <w:tabs>
                <w:tab w:val="center" w:pos="566"/>
                <w:tab w:val="right" w:pos="1132"/>
              </w:tabs>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6</w:t>
            </w:r>
            <w:r w:rsidRPr="0098474E">
              <w:rPr>
                <w:rFonts w:asciiTheme="minorBidi" w:hAnsiTheme="minorBidi" w:cstheme="minorBidi"/>
                <w:sz w:val="26"/>
                <w:szCs w:val="26"/>
                <w:lang w:val="en-US"/>
              </w:rPr>
              <w:t>)</w:t>
            </w:r>
          </w:p>
        </w:tc>
        <w:tc>
          <w:tcPr>
            <w:tcW w:w="1325" w:type="dxa"/>
            <w:tcBorders>
              <w:bottom w:val="single" w:sz="4" w:space="0" w:color="auto"/>
            </w:tcBorders>
            <w:vAlign w:val="bottom"/>
          </w:tcPr>
          <w:p w14:paraId="2012D825" w14:textId="5599848C" w:rsidR="005E6CB4" w:rsidRPr="0098474E" w:rsidRDefault="005E6CB4" w:rsidP="005E6CB4">
            <w:pPr>
              <w:tabs>
                <w:tab w:val="center" w:pos="566"/>
                <w:tab w:val="right" w:pos="1132"/>
              </w:tabs>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p>
        </w:tc>
        <w:tc>
          <w:tcPr>
            <w:tcW w:w="1325" w:type="dxa"/>
            <w:tcBorders>
              <w:bottom w:val="single" w:sz="4" w:space="0" w:color="auto"/>
            </w:tcBorders>
            <w:vAlign w:val="bottom"/>
          </w:tcPr>
          <w:p w14:paraId="0DFAD544" w14:textId="7451E3C7" w:rsidR="005E6CB4" w:rsidRPr="0098474E" w:rsidRDefault="005E6CB4" w:rsidP="005E6CB4">
            <w:pPr>
              <w:tabs>
                <w:tab w:val="center" w:pos="566"/>
                <w:tab w:val="right" w:pos="1132"/>
              </w:tabs>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19</w:t>
            </w:r>
          </w:p>
        </w:tc>
      </w:tr>
      <w:tr w:rsidR="005E6CB4" w:rsidRPr="0098474E" w14:paraId="75724FB8" w14:textId="77777777" w:rsidTr="00830927">
        <w:trPr>
          <w:gridAfter w:val="1"/>
          <w:wAfter w:w="31" w:type="dxa"/>
        </w:trPr>
        <w:tc>
          <w:tcPr>
            <w:tcW w:w="4111" w:type="dxa"/>
            <w:hideMark/>
          </w:tcPr>
          <w:p w14:paraId="6E74301A" w14:textId="77777777" w:rsidR="005E6CB4" w:rsidRPr="0098474E" w:rsidRDefault="005E6CB4" w:rsidP="005E6CB4">
            <w:pPr>
              <w:ind w:left="-86"/>
              <w:rPr>
                <w:rFonts w:asciiTheme="minorBidi" w:hAnsiTheme="minorBidi" w:cstheme="minorBidi"/>
                <w:sz w:val="26"/>
                <w:szCs w:val="26"/>
                <w:cs/>
                <w:lang w:val="en-US"/>
              </w:rPr>
            </w:pPr>
            <w:r w:rsidRPr="0098474E">
              <w:rPr>
                <w:rFonts w:asciiTheme="minorBidi" w:hAnsiTheme="minorBidi" w:cstheme="minorBidi"/>
                <w:sz w:val="26"/>
                <w:szCs w:val="26"/>
                <w:cs/>
                <w:lang w:val="en-US"/>
              </w:rPr>
              <w:t xml:space="preserve">   </w:t>
            </w:r>
            <w:r w:rsidRPr="0098474E">
              <w:rPr>
                <w:rFonts w:asciiTheme="minorBidi" w:hAnsiTheme="minorBidi" w:cstheme="minorBidi"/>
                <w:sz w:val="26"/>
                <w:szCs w:val="26"/>
                <w:lang w:val="en-US"/>
              </w:rPr>
              <w:t xml:space="preserve">  </w:t>
            </w:r>
          </w:p>
        </w:tc>
        <w:tc>
          <w:tcPr>
            <w:tcW w:w="1325" w:type="dxa"/>
            <w:tcBorders>
              <w:top w:val="single" w:sz="4" w:space="0" w:color="auto"/>
              <w:bottom w:val="single" w:sz="4" w:space="0" w:color="auto"/>
            </w:tcBorders>
            <w:vAlign w:val="bottom"/>
          </w:tcPr>
          <w:p w14:paraId="40F6A9D0" w14:textId="7AC8DD7C" w:rsidR="005E6CB4" w:rsidRPr="0098474E" w:rsidRDefault="005E6CB4" w:rsidP="005E6CB4">
            <w:pPr>
              <w:tabs>
                <w:tab w:val="center" w:pos="566"/>
                <w:tab w:val="right" w:pos="1132"/>
              </w:tabs>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2</w:t>
            </w:r>
            <w:r w:rsidRPr="0098474E">
              <w:rPr>
                <w:rFonts w:asciiTheme="minorBidi" w:hAnsiTheme="minorBidi" w:cstheme="minorBidi"/>
                <w:sz w:val="26"/>
                <w:szCs w:val="26"/>
                <w:lang w:val="en-US"/>
              </w:rPr>
              <w:t>,</w:t>
            </w:r>
            <w:r w:rsidR="005004D1" w:rsidRPr="0098474E">
              <w:rPr>
                <w:rFonts w:asciiTheme="minorBidi" w:hAnsiTheme="minorBidi" w:cstheme="minorBidi"/>
                <w:sz w:val="26"/>
                <w:szCs w:val="26"/>
                <w:lang w:val="en-GB"/>
              </w:rPr>
              <w:t>848</w:t>
            </w:r>
          </w:p>
        </w:tc>
        <w:tc>
          <w:tcPr>
            <w:tcW w:w="1325" w:type="dxa"/>
            <w:tcBorders>
              <w:top w:val="single" w:sz="4" w:space="0" w:color="auto"/>
              <w:bottom w:val="single" w:sz="4" w:space="0" w:color="auto"/>
            </w:tcBorders>
          </w:tcPr>
          <w:p w14:paraId="51DD6D66" w14:textId="3510C781" w:rsidR="005E6CB4" w:rsidRPr="0098474E" w:rsidRDefault="005E6CB4" w:rsidP="005E6CB4">
            <w:pPr>
              <w:tabs>
                <w:tab w:val="center" w:pos="566"/>
                <w:tab w:val="right" w:pos="1132"/>
              </w:tabs>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39</w:t>
            </w:r>
          </w:p>
        </w:tc>
        <w:tc>
          <w:tcPr>
            <w:tcW w:w="1325" w:type="dxa"/>
            <w:tcBorders>
              <w:top w:val="single" w:sz="4" w:space="0" w:color="auto"/>
              <w:bottom w:val="single" w:sz="4" w:space="0" w:color="auto"/>
            </w:tcBorders>
            <w:vAlign w:val="bottom"/>
          </w:tcPr>
          <w:p w14:paraId="36BABDEB" w14:textId="5FC2635F" w:rsidR="005E6CB4" w:rsidRPr="0098474E" w:rsidRDefault="005E6CB4" w:rsidP="005E6CB4">
            <w:pPr>
              <w:tabs>
                <w:tab w:val="center" w:pos="566"/>
                <w:tab w:val="right" w:pos="1132"/>
              </w:tabs>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8</w:t>
            </w:r>
          </w:p>
        </w:tc>
        <w:tc>
          <w:tcPr>
            <w:tcW w:w="1325" w:type="dxa"/>
            <w:tcBorders>
              <w:top w:val="single" w:sz="4" w:space="0" w:color="auto"/>
              <w:bottom w:val="single" w:sz="4" w:space="0" w:color="auto"/>
            </w:tcBorders>
            <w:vAlign w:val="bottom"/>
          </w:tcPr>
          <w:p w14:paraId="3514AE5F" w14:textId="2598B809" w:rsidR="005E6CB4" w:rsidRPr="0098474E" w:rsidRDefault="005E6CB4" w:rsidP="005E6CB4">
            <w:pPr>
              <w:tabs>
                <w:tab w:val="center" w:pos="566"/>
                <w:tab w:val="right" w:pos="1132"/>
              </w:tabs>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2</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895</w:t>
            </w:r>
          </w:p>
        </w:tc>
      </w:tr>
      <w:tr w:rsidR="005E6CB4" w:rsidRPr="0098474E" w14:paraId="5307DF3C" w14:textId="77777777" w:rsidTr="00830927">
        <w:trPr>
          <w:gridAfter w:val="1"/>
          <w:wAfter w:w="31" w:type="dxa"/>
        </w:trPr>
        <w:tc>
          <w:tcPr>
            <w:tcW w:w="4111" w:type="dxa"/>
            <w:hideMark/>
          </w:tcPr>
          <w:p w14:paraId="3D69448C" w14:textId="77777777" w:rsidR="005E6CB4" w:rsidRPr="0098474E" w:rsidRDefault="005E6CB4" w:rsidP="005E6CB4">
            <w:pPr>
              <w:ind w:left="-86"/>
              <w:rPr>
                <w:rFonts w:asciiTheme="minorBidi" w:hAnsiTheme="minorBidi" w:cstheme="minorBidi"/>
                <w:sz w:val="26"/>
                <w:szCs w:val="26"/>
                <w:cs/>
                <w:lang w:val="en-US"/>
              </w:rPr>
            </w:pPr>
            <w:r w:rsidRPr="0098474E">
              <w:rPr>
                <w:rFonts w:asciiTheme="minorBidi" w:eastAsia="Arial Unicode MS" w:hAnsiTheme="minorBidi" w:cstheme="minorBidi"/>
                <w:b/>
                <w:bCs/>
                <w:sz w:val="26"/>
                <w:szCs w:val="26"/>
              </w:rPr>
              <w:t>Deferred ta</w:t>
            </w:r>
            <w:r w:rsidRPr="0098474E">
              <w:rPr>
                <w:rFonts w:asciiTheme="minorBidi" w:eastAsia="Arial Unicode MS" w:hAnsiTheme="minorBidi" w:cstheme="minorBidi"/>
                <w:b/>
                <w:bCs/>
                <w:sz w:val="26"/>
                <w:szCs w:val="26"/>
                <w:cs/>
              </w:rPr>
              <w:t>x</w:t>
            </w:r>
            <w:r w:rsidRPr="0098474E">
              <w:rPr>
                <w:rFonts w:asciiTheme="minorBidi" w:eastAsia="Arial Unicode MS" w:hAnsiTheme="minorBidi" w:cstheme="minorBidi"/>
                <w:b/>
                <w:bCs/>
                <w:sz w:val="26"/>
                <w:szCs w:val="26"/>
              </w:rPr>
              <w:t>es, net</w:t>
            </w:r>
          </w:p>
        </w:tc>
        <w:tc>
          <w:tcPr>
            <w:tcW w:w="1325" w:type="dxa"/>
            <w:tcBorders>
              <w:top w:val="single" w:sz="4" w:space="0" w:color="auto"/>
              <w:bottom w:val="single" w:sz="4" w:space="0" w:color="auto"/>
            </w:tcBorders>
            <w:vAlign w:val="bottom"/>
          </w:tcPr>
          <w:p w14:paraId="27AA025B" w14:textId="0CB4BBCA" w:rsidR="005E6CB4" w:rsidRPr="0098474E" w:rsidRDefault="005E6CB4" w:rsidP="005E6CB4">
            <w:pPr>
              <w:tabs>
                <w:tab w:val="center" w:pos="566"/>
                <w:tab w:val="right" w:pos="1132"/>
              </w:tabs>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992</w:t>
            </w:r>
            <w:r w:rsidRPr="0098474E">
              <w:rPr>
                <w:rFonts w:asciiTheme="minorBidi" w:hAnsiTheme="minorBidi" w:cstheme="minorBidi"/>
                <w:sz w:val="26"/>
                <w:szCs w:val="26"/>
                <w:lang w:val="en-US"/>
              </w:rPr>
              <w:t>)</w:t>
            </w:r>
          </w:p>
        </w:tc>
        <w:tc>
          <w:tcPr>
            <w:tcW w:w="1325" w:type="dxa"/>
            <w:tcBorders>
              <w:top w:val="single" w:sz="4" w:space="0" w:color="auto"/>
              <w:bottom w:val="single" w:sz="4" w:space="0" w:color="auto"/>
            </w:tcBorders>
          </w:tcPr>
          <w:p w14:paraId="40291FAC" w14:textId="465662B1" w:rsidR="005E6CB4" w:rsidRPr="0098474E" w:rsidRDefault="005E6CB4" w:rsidP="005E6CB4">
            <w:pPr>
              <w:tabs>
                <w:tab w:val="center" w:pos="566"/>
                <w:tab w:val="right" w:pos="1132"/>
              </w:tabs>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106</w:t>
            </w:r>
          </w:p>
        </w:tc>
        <w:tc>
          <w:tcPr>
            <w:tcW w:w="1325" w:type="dxa"/>
            <w:tcBorders>
              <w:top w:val="single" w:sz="4" w:space="0" w:color="auto"/>
              <w:bottom w:val="single" w:sz="4" w:space="0" w:color="auto"/>
            </w:tcBorders>
            <w:vAlign w:val="bottom"/>
          </w:tcPr>
          <w:p w14:paraId="04B0CF52" w14:textId="7B14EE86" w:rsidR="005E6CB4" w:rsidRPr="0098474E" w:rsidRDefault="005E6CB4" w:rsidP="005E6CB4">
            <w:pPr>
              <w:tabs>
                <w:tab w:val="center" w:pos="566"/>
                <w:tab w:val="right" w:pos="1132"/>
              </w:tabs>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6</w:t>
            </w:r>
            <w:r w:rsidRPr="0098474E">
              <w:rPr>
                <w:rFonts w:asciiTheme="minorBidi" w:hAnsiTheme="minorBidi" w:cstheme="minorBidi"/>
                <w:sz w:val="26"/>
                <w:szCs w:val="26"/>
                <w:lang w:val="en-US"/>
              </w:rPr>
              <w:t>)</w:t>
            </w:r>
          </w:p>
        </w:tc>
        <w:tc>
          <w:tcPr>
            <w:tcW w:w="1325" w:type="dxa"/>
            <w:tcBorders>
              <w:top w:val="single" w:sz="4" w:space="0" w:color="auto"/>
              <w:bottom w:val="single" w:sz="4" w:space="0" w:color="auto"/>
            </w:tcBorders>
            <w:vAlign w:val="bottom"/>
          </w:tcPr>
          <w:p w14:paraId="0E0E3B5C" w14:textId="494E448E" w:rsidR="005E6CB4" w:rsidRPr="0098474E" w:rsidRDefault="005E6CB4" w:rsidP="005E6CB4">
            <w:pPr>
              <w:tabs>
                <w:tab w:val="center" w:pos="566"/>
                <w:tab w:val="right" w:pos="1132"/>
              </w:tabs>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892</w:t>
            </w:r>
            <w:r w:rsidRPr="0098474E">
              <w:rPr>
                <w:rFonts w:asciiTheme="minorBidi" w:hAnsiTheme="minorBidi" w:cstheme="minorBidi"/>
                <w:sz w:val="26"/>
                <w:szCs w:val="26"/>
                <w:lang w:val="en-US"/>
              </w:rPr>
              <w:t>)</w:t>
            </w:r>
          </w:p>
        </w:tc>
      </w:tr>
    </w:tbl>
    <w:p w14:paraId="3947421D" w14:textId="77777777" w:rsidR="00F06953" w:rsidRPr="0098474E" w:rsidRDefault="00F06953">
      <w:pPr>
        <w:spacing w:after="160" w:line="259" w:lineRule="auto"/>
        <w:rPr>
          <w:rFonts w:asciiTheme="minorBidi" w:hAnsiTheme="minorBidi" w:cstheme="minorBidi"/>
          <w:lang w:val="en-GB"/>
        </w:rPr>
      </w:pPr>
      <w:r w:rsidRPr="0098474E">
        <w:rPr>
          <w:rFonts w:asciiTheme="minorBidi" w:hAnsiTheme="minorBidi" w:cstheme="minorBidi"/>
          <w:lang w:val="en-GB"/>
        </w:rPr>
        <w:br w:type="page"/>
      </w:r>
    </w:p>
    <w:p w14:paraId="1253AAF1" w14:textId="77777777" w:rsidR="00F06953" w:rsidRPr="0098474E" w:rsidRDefault="00F06953" w:rsidP="00496E9B">
      <w:pPr>
        <w:jc w:val="thaiDistribute"/>
        <w:rPr>
          <w:rFonts w:asciiTheme="minorBidi" w:hAnsiTheme="minorBidi" w:cstheme="minorBidi"/>
          <w:lang w:val="en-GB"/>
        </w:rPr>
      </w:pPr>
    </w:p>
    <w:tbl>
      <w:tblPr>
        <w:tblW w:w="5000" w:type="pct"/>
        <w:tblLayout w:type="fixed"/>
        <w:tblLook w:val="01C0" w:firstRow="0" w:lastRow="1" w:firstColumn="1" w:lastColumn="1" w:noHBand="0" w:noVBand="0"/>
      </w:tblPr>
      <w:tblGrid>
        <w:gridCol w:w="2597"/>
        <w:gridCol w:w="1093"/>
        <w:gridCol w:w="1080"/>
        <w:gridCol w:w="1326"/>
        <w:gridCol w:w="1105"/>
        <w:gridCol w:w="1080"/>
        <w:gridCol w:w="1177"/>
      </w:tblGrid>
      <w:tr w:rsidR="00A64E0B" w:rsidRPr="0098474E" w14:paraId="166858CC" w14:textId="77777777" w:rsidTr="00FF61FB">
        <w:tc>
          <w:tcPr>
            <w:tcW w:w="1373" w:type="pct"/>
          </w:tcPr>
          <w:p w14:paraId="05B56F87" w14:textId="6DAC73E7" w:rsidR="00A64E0B" w:rsidRPr="0098474E" w:rsidRDefault="00A64E0B" w:rsidP="00E019E9">
            <w:pPr>
              <w:pStyle w:val="ListParagraph"/>
              <w:ind w:left="-86" w:right="-72"/>
              <w:rPr>
                <w:rFonts w:asciiTheme="minorBidi" w:hAnsiTheme="minorBidi" w:cstheme="minorBidi"/>
                <w:sz w:val="26"/>
                <w:szCs w:val="26"/>
                <w:cs/>
              </w:rPr>
            </w:pPr>
            <w:r w:rsidRPr="0098474E">
              <w:rPr>
                <w:rFonts w:asciiTheme="minorBidi" w:hAnsiTheme="minorBidi" w:cstheme="minorBidi"/>
                <w:sz w:val="26"/>
                <w:szCs w:val="26"/>
                <w:lang w:val="en-GB" w:eastAsia="en-GB"/>
              </w:rPr>
              <w:br w:type="page"/>
            </w:r>
          </w:p>
        </w:tc>
        <w:tc>
          <w:tcPr>
            <w:tcW w:w="3627" w:type="pct"/>
            <w:gridSpan w:val="6"/>
            <w:tcBorders>
              <w:bottom w:val="single" w:sz="4" w:space="0" w:color="auto"/>
            </w:tcBorders>
          </w:tcPr>
          <w:p w14:paraId="1C843169" w14:textId="397FB61F" w:rsidR="00A64E0B" w:rsidRPr="0098474E" w:rsidRDefault="00A64E0B" w:rsidP="00E019E9">
            <w:pPr>
              <w:ind w:left="-86" w:right="-72"/>
              <w:jc w:val="right"/>
              <w:rPr>
                <w:rFonts w:asciiTheme="minorBidi" w:hAnsiTheme="minorBidi" w:cstheme="minorBidi"/>
                <w:b/>
                <w:bCs/>
                <w:sz w:val="26"/>
                <w:szCs w:val="26"/>
                <w:cs/>
              </w:rPr>
            </w:pPr>
            <w:r w:rsidRPr="0098474E">
              <w:rPr>
                <w:rFonts w:asciiTheme="minorBidi" w:hAnsiTheme="minorBidi" w:cstheme="minorBidi"/>
                <w:b/>
                <w:bCs/>
                <w:sz w:val="26"/>
                <w:szCs w:val="26"/>
              </w:rPr>
              <w:t>Consolidated financial statements</w:t>
            </w:r>
          </w:p>
        </w:tc>
      </w:tr>
      <w:tr w:rsidR="00A64E0B" w:rsidRPr="0098474E" w14:paraId="78B56EF1" w14:textId="77777777" w:rsidTr="00FF61FB">
        <w:tc>
          <w:tcPr>
            <w:tcW w:w="1373" w:type="pct"/>
          </w:tcPr>
          <w:p w14:paraId="3C2340CF" w14:textId="77777777" w:rsidR="00A64E0B" w:rsidRPr="0098474E" w:rsidRDefault="00A64E0B" w:rsidP="00E019E9">
            <w:pPr>
              <w:ind w:left="-86" w:right="-72"/>
              <w:rPr>
                <w:rFonts w:asciiTheme="minorBidi" w:hAnsiTheme="minorBidi" w:cstheme="minorBidi"/>
                <w:sz w:val="26"/>
                <w:szCs w:val="26"/>
                <w:cs/>
              </w:rPr>
            </w:pPr>
          </w:p>
        </w:tc>
        <w:tc>
          <w:tcPr>
            <w:tcW w:w="3627" w:type="pct"/>
            <w:gridSpan w:val="6"/>
            <w:tcBorders>
              <w:top w:val="single" w:sz="4" w:space="0" w:color="auto"/>
              <w:bottom w:val="single" w:sz="4" w:space="0" w:color="auto"/>
            </w:tcBorders>
          </w:tcPr>
          <w:p w14:paraId="2F7A0F9B" w14:textId="064B4B0E" w:rsidR="00A64E0B" w:rsidRPr="0098474E" w:rsidRDefault="00A64E0B" w:rsidP="00454DB3">
            <w:pPr>
              <w:tabs>
                <w:tab w:val="center" w:pos="3070"/>
                <w:tab w:val="right" w:pos="6226"/>
              </w:tabs>
              <w:ind w:left="-86" w:right="-72"/>
              <w:jc w:val="right"/>
              <w:rPr>
                <w:rFonts w:asciiTheme="minorBidi" w:hAnsiTheme="minorBidi" w:cstheme="minorBidi"/>
                <w:b/>
                <w:bCs/>
                <w:sz w:val="26"/>
                <w:szCs w:val="26"/>
                <w:cs/>
              </w:rPr>
            </w:pPr>
            <w:r w:rsidRPr="0098474E">
              <w:rPr>
                <w:rFonts w:asciiTheme="minorBidi" w:hAnsiTheme="minorBidi" w:cstheme="minorBidi"/>
                <w:b/>
                <w:bCs/>
                <w:sz w:val="26"/>
                <w:szCs w:val="26"/>
                <w:cs/>
              </w:rPr>
              <w:tab/>
            </w:r>
            <w:r w:rsidRPr="0098474E">
              <w:rPr>
                <w:rFonts w:asciiTheme="minorBidi" w:hAnsiTheme="minorBidi" w:cstheme="minorBidi"/>
                <w:b/>
                <w:bCs/>
                <w:sz w:val="26"/>
                <w:szCs w:val="26"/>
                <w:cs/>
              </w:rPr>
              <w:tab/>
            </w:r>
            <w:r w:rsidRPr="0098474E">
              <w:rPr>
                <w:rFonts w:asciiTheme="minorBidi" w:hAnsiTheme="minorBidi" w:cstheme="minorBidi"/>
                <w:b/>
                <w:bCs/>
                <w:sz w:val="26"/>
                <w:szCs w:val="26"/>
              </w:rPr>
              <w:t>Unit: Million Baht</w:t>
            </w:r>
          </w:p>
        </w:tc>
      </w:tr>
      <w:tr w:rsidR="00A64E0B" w:rsidRPr="0098474E" w14:paraId="21DC642A" w14:textId="77777777" w:rsidTr="005B4DF8">
        <w:tc>
          <w:tcPr>
            <w:tcW w:w="1373" w:type="pct"/>
          </w:tcPr>
          <w:p w14:paraId="636E183F" w14:textId="77777777" w:rsidR="00A64E0B" w:rsidRPr="0098474E" w:rsidRDefault="00A64E0B" w:rsidP="00A64E0B">
            <w:pPr>
              <w:ind w:left="-86" w:right="-72"/>
              <w:rPr>
                <w:rFonts w:asciiTheme="minorBidi" w:hAnsiTheme="minorBidi" w:cstheme="minorBidi"/>
                <w:sz w:val="26"/>
                <w:szCs w:val="26"/>
                <w:cs/>
              </w:rPr>
            </w:pPr>
          </w:p>
        </w:tc>
        <w:tc>
          <w:tcPr>
            <w:tcW w:w="578" w:type="pct"/>
            <w:tcBorders>
              <w:top w:val="single" w:sz="4" w:space="0" w:color="auto"/>
              <w:bottom w:val="single" w:sz="4" w:space="0" w:color="auto"/>
            </w:tcBorders>
            <w:vAlign w:val="bottom"/>
          </w:tcPr>
          <w:p w14:paraId="34853D69" w14:textId="77777777" w:rsidR="00A64E0B" w:rsidRPr="0098474E" w:rsidRDefault="00A64E0B" w:rsidP="00A64E0B">
            <w:pPr>
              <w:ind w:left="-86" w:right="-72"/>
              <w:jc w:val="right"/>
              <w:rPr>
                <w:rFonts w:asciiTheme="minorBidi" w:hAnsiTheme="minorBidi" w:cstheme="minorBidi"/>
                <w:b/>
                <w:bCs/>
                <w:sz w:val="26"/>
                <w:szCs w:val="26"/>
                <w:lang w:val="en-US"/>
              </w:rPr>
            </w:pPr>
            <w:r w:rsidRPr="0098474E">
              <w:rPr>
                <w:rFonts w:asciiTheme="minorBidi" w:hAnsiTheme="minorBidi" w:cstheme="minorBidi"/>
                <w:b/>
                <w:bCs/>
                <w:sz w:val="26"/>
                <w:szCs w:val="26"/>
                <w:lang w:val="en-US"/>
              </w:rPr>
              <w:t>As at</w:t>
            </w:r>
          </w:p>
          <w:p w14:paraId="7691C07B" w14:textId="69ADB1CE" w:rsidR="00A64E0B" w:rsidRPr="0098474E" w:rsidRDefault="00AA2A15" w:rsidP="00A64E0B">
            <w:pPr>
              <w:ind w:left="-86" w:right="-72"/>
              <w:jc w:val="right"/>
              <w:rPr>
                <w:rFonts w:asciiTheme="minorBidi" w:hAnsiTheme="minorBidi" w:cstheme="minorBidi"/>
                <w:b/>
                <w:bCs/>
                <w:sz w:val="26"/>
                <w:szCs w:val="26"/>
                <w:lang w:val="en-US"/>
              </w:rPr>
            </w:pPr>
            <w:r w:rsidRPr="0098474E">
              <w:rPr>
                <w:rFonts w:asciiTheme="minorBidi" w:hAnsiTheme="minorBidi" w:cstheme="minorBidi"/>
                <w:b/>
                <w:bCs/>
                <w:sz w:val="26"/>
                <w:szCs w:val="26"/>
                <w:lang w:val="en-GB"/>
              </w:rPr>
              <w:t>1</w:t>
            </w:r>
            <w:r w:rsidR="00A64E0B" w:rsidRPr="0098474E">
              <w:rPr>
                <w:rFonts w:asciiTheme="minorBidi" w:hAnsiTheme="minorBidi" w:cstheme="minorBidi"/>
                <w:b/>
                <w:bCs/>
                <w:sz w:val="26"/>
                <w:szCs w:val="26"/>
                <w:lang w:val="en-US"/>
              </w:rPr>
              <w:t xml:space="preserve"> January </w:t>
            </w:r>
          </w:p>
          <w:p w14:paraId="251AADF3" w14:textId="1A943420" w:rsidR="00A64E0B" w:rsidRPr="0098474E" w:rsidRDefault="00AA2A15" w:rsidP="00A64E0B">
            <w:pPr>
              <w:ind w:left="-86" w:right="-72"/>
              <w:jc w:val="right"/>
              <w:rPr>
                <w:rFonts w:asciiTheme="minorBidi" w:hAnsiTheme="minorBidi" w:cstheme="minorBidi"/>
                <w:b/>
                <w:bCs/>
                <w:sz w:val="26"/>
                <w:szCs w:val="26"/>
                <w:lang w:val="en-US"/>
              </w:rPr>
            </w:pPr>
            <w:r w:rsidRPr="0098474E">
              <w:rPr>
                <w:rFonts w:asciiTheme="minorBidi" w:hAnsiTheme="minorBidi" w:cstheme="minorBidi"/>
                <w:b/>
                <w:bCs/>
                <w:sz w:val="26"/>
                <w:szCs w:val="26"/>
                <w:lang w:val="en-GB"/>
              </w:rPr>
              <w:t>2025</w:t>
            </w:r>
            <w:r w:rsidR="009659A1" w:rsidRPr="0098474E">
              <w:rPr>
                <w:rFonts w:asciiTheme="minorBidi" w:hAnsiTheme="minorBidi" w:cstheme="minorBidi" w:hint="cs"/>
                <w:b/>
                <w:bCs/>
                <w:sz w:val="26"/>
                <w:szCs w:val="26"/>
                <w:cs/>
                <w:lang w:val="en-GB"/>
              </w:rPr>
              <w:t xml:space="preserve"> </w:t>
            </w:r>
          </w:p>
        </w:tc>
        <w:tc>
          <w:tcPr>
            <w:tcW w:w="571" w:type="pct"/>
            <w:tcBorders>
              <w:top w:val="single" w:sz="4" w:space="0" w:color="auto"/>
              <w:bottom w:val="single" w:sz="4" w:space="0" w:color="auto"/>
            </w:tcBorders>
            <w:vAlign w:val="bottom"/>
          </w:tcPr>
          <w:p w14:paraId="7FEADA51" w14:textId="77777777" w:rsidR="00A64E0B" w:rsidRPr="0098474E" w:rsidRDefault="00A64E0B" w:rsidP="00A64E0B">
            <w:pPr>
              <w:ind w:right="-72"/>
              <w:jc w:val="right"/>
              <w:rPr>
                <w:rFonts w:asciiTheme="minorBidi" w:hAnsiTheme="minorBidi" w:cstheme="minorBidi"/>
                <w:b/>
                <w:bCs/>
                <w:sz w:val="26"/>
                <w:szCs w:val="26"/>
                <w:lang w:val="en-US"/>
              </w:rPr>
            </w:pPr>
            <w:r w:rsidRPr="0098474E">
              <w:rPr>
                <w:rFonts w:asciiTheme="minorBidi" w:hAnsiTheme="minorBidi" w:cstheme="minorBidi"/>
                <w:b/>
                <w:bCs/>
                <w:sz w:val="26"/>
                <w:szCs w:val="26"/>
                <w:lang w:val="en-US"/>
              </w:rPr>
              <w:t xml:space="preserve">Statement </w:t>
            </w:r>
          </w:p>
          <w:p w14:paraId="4EFE9C6D" w14:textId="6FC64597" w:rsidR="00A64E0B" w:rsidRPr="0098474E" w:rsidRDefault="00A64E0B" w:rsidP="00A64E0B">
            <w:pPr>
              <w:ind w:left="-86" w:right="-72"/>
              <w:jc w:val="right"/>
              <w:rPr>
                <w:rFonts w:asciiTheme="minorBidi" w:hAnsiTheme="minorBidi" w:cstheme="minorBidi"/>
                <w:b/>
                <w:bCs/>
                <w:spacing w:val="-6"/>
                <w:sz w:val="26"/>
                <w:szCs w:val="26"/>
                <w:cs/>
                <w:lang w:val="en-US"/>
              </w:rPr>
            </w:pPr>
            <w:r w:rsidRPr="0098474E">
              <w:rPr>
                <w:rFonts w:asciiTheme="minorBidi" w:hAnsiTheme="minorBidi" w:cstheme="minorBidi"/>
                <w:b/>
                <w:bCs/>
                <w:sz w:val="26"/>
                <w:szCs w:val="26"/>
                <w:lang w:val="en-US"/>
              </w:rPr>
              <w:t>of income</w:t>
            </w:r>
          </w:p>
        </w:tc>
        <w:tc>
          <w:tcPr>
            <w:tcW w:w="701" w:type="pct"/>
            <w:tcBorders>
              <w:top w:val="single" w:sz="4" w:space="0" w:color="auto"/>
              <w:bottom w:val="single" w:sz="4" w:space="0" w:color="auto"/>
            </w:tcBorders>
            <w:vAlign w:val="bottom"/>
          </w:tcPr>
          <w:p w14:paraId="5F0B00A0" w14:textId="64AB8D1B" w:rsidR="00A64E0B" w:rsidRPr="0098474E" w:rsidRDefault="00A64E0B" w:rsidP="00A64E0B">
            <w:pPr>
              <w:ind w:right="-49"/>
              <w:jc w:val="right"/>
              <w:rPr>
                <w:rFonts w:asciiTheme="minorBidi" w:hAnsiTheme="minorBidi" w:cstheme="minorBidi"/>
                <w:b/>
                <w:bCs/>
                <w:sz w:val="26"/>
                <w:szCs w:val="26"/>
                <w:lang w:val="en-US"/>
              </w:rPr>
            </w:pPr>
            <w:r w:rsidRPr="0098474E">
              <w:rPr>
                <w:rFonts w:asciiTheme="minorBidi" w:hAnsiTheme="minorBidi" w:cstheme="minorBidi"/>
                <w:b/>
                <w:bCs/>
                <w:sz w:val="26"/>
                <w:szCs w:val="26"/>
                <w:lang w:val="en-US"/>
              </w:rPr>
              <w:t xml:space="preserve">Statement of </w:t>
            </w:r>
            <w:r w:rsidRPr="0098474E">
              <w:rPr>
                <w:rFonts w:asciiTheme="minorBidi" w:hAnsiTheme="minorBidi" w:cstheme="minorBidi"/>
                <w:b/>
                <w:bCs/>
                <w:spacing w:val="-4"/>
                <w:sz w:val="26"/>
                <w:szCs w:val="26"/>
                <w:lang w:val="en-US"/>
              </w:rPr>
              <w:t>comprehensi</w:t>
            </w:r>
            <w:r w:rsidR="004B6B1A" w:rsidRPr="0098474E">
              <w:rPr>
                <w:rFonts w:asciiTheme="minorBidi" w:hAnsiTheme="minorBidi" w:cstheme="minorBidi"/>
                <w:b/>
                <w:bCs/>
                <w:spacing w:val="-4"/>
                <w:sz w:val="26"/>
                <w:szCs w:val="26"/>
                <w:lang w:val="en-US"/>
              </w:rPr>
              <w:t>v</w:t>
            </w:r>
            <w:r w:rsidRPr="0098474E">
              <w:rPr>
                <w:rFonts w:asciiTheme="minorBidi" w:hAnsiTheme="minorBidi" w:cstheme="minorBidi"/>
                <w:b/>
                <w:bCs/>
                <w:spacing w:val="-4"/>
                <w:sz w:val="26"/>
                <w:szCs w:val="26"/>
                <w:lang w:val="en-US"/>
              </w:rPr>
              <w:t>e</w:t>
            </w:r>
            <w:r w:rsidRPr="0098474E">
              <w:rPr>
                <w:rFonts w:asciiTheme="minorBidi" w:hAnsiTheme="minorBidi" w:cstheme="minorBidi"/>
                <w:b/>
                <w:bCs/>
                <w:sz w:val="26"/>
                <w:szCs w:val="26"/>
                <w:lang w:val="en-US"/>
              </w:rPr>
              <w:t xml:space="preserve"> </w:t>
            </w:r>
          </w:p>
          <w:p w14:paraId="18C3E09C" w14:textId="4423EE1D" w:rsidR="00A64E0B" w:rsidRPr="0098474E" w:rsidRDefault="00A64E0B" w:rsidP="00A64E0B">
            <w:pPr>
              <w:ind w:right="-49"/>
              <w:jc w:val="right"/>
              <w:rPr>
                <w:rFonts w:asciiTheme="minorBidi" w:hAnsiTheme="minorBidi" w:cstheme="minorBidi"/>
                <w:b/>
                <w:bCs/>
                <w:spacing w:val="-6"/>
                <w:sz w:val="26"/>
                <w:szCs w:val="26"/>
                <w:cs/>
                <w:lang w:val="en-US"/>
              </w:rPr>
            </w:pPr>
            <w:r w:rsidRPr="0098474E">
              <w:rPr>
                <w:rFonts w:asciiTheme="minorBidi" w:hAnsiTheme="minorBidi" w:cstheme="minorBidi"/>
                <w:b/>
                <w:bCs/>
                <w:sz w:val="26"/>
                <w:szCs w:val="26"/>
                <w:lang w:val="en-US"/>
              </w:rPr>
              <w:t>income</w:t>
            </w:r>
          </w:p>
        </w:tc>
        <w:tc>
          <w:tcPr>
            <w:tcW w:w="584" w:type="pct"/>
            <w:tcBorders>
              <w:top w:val="single" w:sz="4" w:space="0" w:color="auto"/>
              <w:bottom w:val="single" w:sz="4" w:space="0" w:color="auto"/>
            </w:tcBorders>
            <w:vAlign w:val="bottom"/>
          </w:tcPr>
          <w:p w14:paraId="2D8C8070" w14:textId="585B3B5B" w:rsidR="00A64E0B" w:rsidRPr="0098474E" w:rsidRDefault="00E2628A" w:rsidP="00E2628A">
            <w:pPr>
              <w:ind w:right="-49"/>
              <w:jc w:val="right"/>
              <w:rPr>
                <w:rFonts w:asciiTheme="minorBidi" w:hAnsiTheme="minorBidi" w:cstheme="minorBidi"/>
                <w:b/>
                <w:bCs/>
                <w:sz w:val="26"/>
                <w:szCs w:val="26"/>
                <w:cs/>
                <w:lang w:val="en-GB"/>
              </w:rPr>
            </w:pPr>
            <w:r w:rsidRPr="0098474E">
              <w:rPr>
                <w:rFonts w:asciiTheme="minorBidi" w:hAnsiTheme="minorBidi" w:cstheme="minorBidi"/>
                <w:b/>
                <w:bCs/>
                <w:sz w:val="26"/>
                <w:szCs w:val="26"/>
                <w:lang w:val="en-GB"/>
              </w:rPr>
              <w:t xml:space="preserve">Business </w:t>
            </w:r>
            <w:r w:rsidR="00D27221" w:rsidRPr="0098474E">
              <w:rPr>
                <w:rFonts w:asciiTheme="minorBidi" w:hAnsiTheme="minorBidi" w:cstheme="minorBidi"/>
                <w:b/>
                <w:bCs/>
                <w:sz w:val="26"/>
                <w:szCs w:val="26"/>
                <w:lang w:val="en-GB"/>
              </w:rPr>
              <w:t>a</w:t>
            </w:r>
            <w:r w:rsidRPr="0098474E">
              <w:rPr>
                <w:rFonts w:asciiTheme="minorBidi" w:hAnsiTheme="minorBidi" w:cstheme="minorBidi"/>
                <w:b/>
                <w:bCs/>
                <w:sz w:val="26"/>
                <w:szCs w:val="26"/>
                <w:lang w:val="en-GB"/>
              </w:rPr>
              <w:t>cquisition</w:t>
            </w:r>
          </w:p>
        </w:tc>
        <w:tc>
          <w:tcPr>
            <w:tcW w:w="571" w:type="pct"/>
            <w:tcBorders>
              <w:top w:val="single" w:sz="4" w:space="0" w:color="auto"/>
              <w:bottom w:val="single" w:sz="4" w:space="0" w:color="auto"/>
            </w:tcBorders>
            <w:vAlign w:val="bottom"/>
          </w:tcPr>
          <w:p w14:paraId="14DE919A" w14:textId="110F14A0" w:rsidR="00A64E0B" w:rsidRPr="0098474E" w:rsidRDefault="00A64E0B" w:rsidP="00A64E0B">
            <w:pPr>
              <w:ind w:right="-49"/>
              <w:jc w:val="right"/>
              <w:rPr>
                <w:rFonts w:asciiTheme="minorBidi" w:hAnsiTheme="minorBidi" w:cstheme="minorBidi"/>
                <w:b/>
                <w:bCs/>
                <w:sz w:val="26"/>
                <w:szCs w:val="26"/>
                <w:cs/>
                <w:lang w:val="en-US"/>
              </w:rPr>
            </w:pPr>
            <w:r w:rsidRPr="0098474E">
              <w:rPr>
                <w:rFonts w:asciiTheme="minorBidi" w:hAnsiTheme="minorBidi" w:cstheme="minorBidi"/>
                <w:b/>
                <w:bCs/>
                <w:sz w:val="26"/>
                <w:szCs w:val="26"/>
                <w:lang w:val="en-US"/>
              </w:rPr>
              <w:t>Currency translation differences</w:t>
            </w:r>
          </w:p>
        </w:tc>
        <w:tc>
          <w:tcPr>
            <w:tcW w:w="622" w:type="pct"/>
            <w:tcBorders>
              <w:top w:val="single" w:sz="4" w:space="0" w:color="auto"/>
              <w:bottom w:val="single" w:sz="4" w:space="0" w:color="auto"/>
            </w:tcBorders>
            <w:vAlign w:val="bottom"/>
          </w:tcPr>
          <w:p w14:paraId="5AB6FE84" w14:textId="77777777" w:rsidR="00A64E0B" w:rsidRPr="0098474E" w:rsidRDefault="00A64E0B" w:rsidP="00A64E0B">
            <w:pPr>
              <w:ind w:left="-60" w:right="-72"/>
              <w:jc w:val="right"/>
              <w:rPr>
                <w:rFonts w:asciiTheme="minorBidi" w:hAnsiTheme="minorBidi" w:cstheme="minorBidi"/>
                <w:b/>
                <w:bCs/>
                <w:sz w:val="26"/>
                <w:szCs w:val="26"/>
                <w:cs/>
              </w:rPr>
            </w:pPr>
            <w:r w:rsidRPr="0098474E">
              <w:rPr>
                <w:rFonts w:asciiTheme="minorBidi" w:hAnsiTheme="minorBidi" w:cstheme="minorBidi"/>
                <w:b/>
                <w:bCs/>
                <w:sz w:val="26"/>
                <w:szCs w:val="26"/>
              </w:rPr>
              <w:t>As at</w:t>
            </w:r>
          </w:p>
          <w:p w14:paraId="746355B8" w14:textId="5DB4A2BF" w:rsidR="00A64E0B" w:rsidRPr="0098474E" w:rsidRDefault="00AA2A15" w:rsidP="00A64E0B">
            <w:pPr>
              <w:ind w:right="-54"/>
              <w:jc w:val="right"/>
              <w:rPr>
                <w:rFonts w:asciiTheme="minorBidi" w:hAnsiTheme="minorBidi" w:cstheme="minorBidi"/>
                <w:b/>
                <w:bCs/>
                <w:sz w:val="26"/>
                <w:szCs w:val="26"/>
                <w:cs/>
                <w:lang w:val="en-US"/>
              </w:rPr>
            </w:pPr>
            <w:r w:rsidRPr="0098474E">
              <w:rPr>
                <w:rFonts w:asciiTheme="minorBidi" w:hAnsiTheme="minorBidi" w:cstheme="minorBidi"/>
                <w:b/>
                <w:bCs/>
                <w:spacing w:val="-2"/>
                <w:sz w:val="26"/>
                <w:szCs w:val="26"/>
                <w:lang w:val="en-GB"/>
              </w:rPr>
              <w:t>31</w:t>
            </w:r>
            <w:r w:rsidR="00366EEC" w:rsidRPr="0098474E">
              <w:rPr>
                <w:rFonts w:asciiTheme="minorBidi" w:hAnsiTheme="minorBidi" w:cstheme="minorBidi"/>
                <w:b/>
                <w:bCs/>
                <w:spacing w:val="-2"/>
                <w:sz w:val="26"/>
                <w:szCs w:val="26"/>
                <w:lang w:val="en-GB"/>
              </w:rPr>
              <w:t xml:space="preserve"> </w:t>
            </w:r>
            <w:r w:rsidR="00A64E0B" w:rsidRPr="0098474E">
              <w:rPr>
                <w:rFonts w:asciiTheme="minorBidi" w:hAnsiTheme="minorBidi" w:cstheme="minorBidi"/>
                <w:b/>
                <w:bCs/>
                <w:spacing w:val="-2"/>
                <w:sz w:val="26"/>
                <w:szCs w:val="26"/>
              </w:rPr>
              <w:t>December</w:t>
            </w:r>
            <w:r w:rsidR="00A64E0B"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lang w:val="en-GB"/>
              </w:rPr>
              <w:t>2025</w:t>
            </w:r>
          </w:p>
        </w:tc>
      </w:tr>
      <w:tr w:rsidR="00A64E0B" w:rsidRPr="0098474E" w14:paraId="2E6DC6A8" w14:textId="77777777" w:rsidTr="005B4DF8">
        <w:tc>
          <w:tcPr>
            <w:tcW w:w="1373" w:type="pct"/>
            <w:vAlign w:val="bottom"/>
          </w:tcPr>
          <w:p w14:paraId="3385AF8C" w14:textId="375668C5" w:rsidR="00A64E0B" w:rsidRPr="0098474E" w:rsidRDefault="00A64E0B" w:rsidP="00A64E0B">
            <w:pPr>
              <w:ind w:left="-86" w:right="-72"/>
              <w:rPr>
                <w:rFonts w:asciiTheme="minorBidi" w:hAnsiTheme="minorBidi" w:cstheme="minorBidi"/>
                <w:b/>
                <w:bCs/>
                <w:sz w:val="26"/>
                <w:szCs w:val="26"/>
                <w:cs/>
              </w:rPr>
            </w:pPr>
            <w:r w:rsidRPr="0098474E">
              <w:rPr>
                <w:rFonts w:asciiTheme="minorBidi" w:hAnsiTheme="minorBidi" w:cstheme="minorBidi"/>
                <w:b/>
                <w:bCs/>
                <w:sz w:val="26"/>
                <w:szCs w:val="26"/>
              </w:rPr>
              <w:t>Deferred tax assets</w:t>
            </w:r>
          </w:p>
        </w:tc>
        <w:tc>
          <w:tcPr>
            <w:tcW w:w="578" w:type="pct"/>
            <w:vAlign w:val="bottom"/>
          </w:tcPr>
          <w:p w14:paraId="02615029" w14:textId="77777777" w:rsidR="00A64E0B" w:rsidRPr="0098474E" w:rsidRDefault="00A64E0B" w:rsidP="00A64E0B">
            <w:pPr>
              <w:ind w:left="-86" w:right="-72"/>
              <w:jc w:val="right"/>
              <w:rPr>
                <w:rFonts w:asciiTheme="minorBidi" w:hAnsiTheme="minorBidi" w:cstheme="minorBidi"/>
                <w:sz w:val="26"/>
                <w:szCs w:val="26"/>
                <w:cs/>
                <w:lang w:val="en-US"/>
              </w:rPr>
            </w:pPr>
          </w:p>
        </w:tc>
        <w:tc>
          <w:tcPr>
            <w:tcW w:w="571" w:type="pct"/>
            <w:vAlign w:val="bottom"/>
          </w:tcPr>
          <w:p w14:paraId="2AAC5EEF" w14:textId="34C2EF6A" w:rsidR="00A64E0B" w:rsidRPr="0098474E" w:rsidRDefault="00A64E0B" w:rsidP="00A64E0B">
            <w:pPr>
              <w:ind w:left="-86" w:right="-72"/>
              <w:jc w:val="right"/>
              <w:rPr>
                <w:rFonts w:asciiTheme="minorBidi" w:hAnsiTheme="minorBidi" w:cstheme="minorBidi"/>
                <w:sz w:val="26"/>
                <w:szCs w:val="26"/>
                <w:cs/>
                <w:lang w:val="en-US"/>
              </w:rPr>
            </w:pPr>
          </w:p>
        </w:tc>
        <w:tc>
          <w:tcPr>
            <w:tcW w:w="701" w:type="pct"/>
            <w:vAlign w:val="bottom"/>
          </w:tcPr>
          <w:p w14:paraId="31C2BED5" w14:textId="77777777" w:rsidR="00A64E0B" w:rsidRPr="0098474E" w:rsidRDefault="00A64E0B" w:rsidP="00A64E0B">
            <w:pPr>
              <w:ind w:right="-49"/>
              <w:jc w:val="right"/>
              <w:rPr>
                <w:rFonts w:asciiTheme="minorBidi" w:hAnsiTheme="minorBidi" w:cstheme="minorBidi"/>
                <w:sz w:val="26"/>
                <w:szCs w:val="26"/>
                <w:cs/>
                <w:lang w:val="en-US"/>
              </w:rPr>
            </w:pPr>
          </w:p>
        </w:tc>
        <w:tc>
          <w:tcPr>
            <w:tcW w:w="584" w:type="pct"/>
            <w:vAlign w:val="bottom"/>
          </w:tcPr>
          <w:p w14:paraId="171FBA36" w14:textId="361A0EFD" w:rsidR="00A64E0B" w:rsidRPr="0098474E" w:rsidRDefault="00A64E0B" w:rsidP="00A64E0B">
            <w:pPr>
              <w:ind w:right="-49"/>
              <w:jc w:val="right"/>
              <w:rPr>
                <w:rFonts w:asciiTheme="minorBidi" w:hAnsiTheme="minorBidi" w:cstheme="minorBidi"/>
                <w:sz w:val="26"/>
                <w:szCs w:val="26"/>
                <w:lang w:val="en-US"/>
              </w:rPr>
            </w:pPr>
          </w:p>
        </w:tc>
        <w:tc>
          <w:tcPr>
            <w:tcW w:w="571" w:type="pct"/>
            <w:vAlign w:val="bottom"/>
          </w:tcPr>
          <w:p w14:paraId="652B8EA9" w14:textId="77777777" w:rsidR="00A64E0B" w:rsidRPr="0098474E" w:rsidRDefault="00A64E0B" w:rsidP="00A64E0B">
            <w:pPr>
              <w:ind w:right="-49"/>
              <w:jc w:val="right"/>
              <w:rPr>
                <w:rFonts w:asciiTheme="minorBidi" w:hAnsiTheme="minorBidi" w:cstheme="minorBidi"/>
                <w:sz w:val="26"/>
                <w:szCs w:val="26"/>
                <w:cs/>
                <w:lang w:val="en-US"/>
              </w:rPr>
            </w:pPr>
          </w:p>
        </w:tc>
        <w:tc>
          <w:tcPr>
            <w:tcW w:w="622" w:type="pct"/>
            <w:vAlign w:val="bottom"/>
          </w:tcPr>
          <w:p w14:paraId="530CD5AA" w14:textId="77777777" w:rsidR="00A64E0B" w:rsidRPr="0098474E" w:rsidRDefault="00A64E0B" w:rsidP="00A64E0B">
            <w:pPr>
              <w:ind w:right="-8"/>
              <w:jc w:val="right"/>
              <w:rPr>
                <w:rFonts w:asciiTheme="minorBidi" w:hAnsiTheme="minorBidi" w:cstheme="minorBidi"/>
                <w:sz w:val="26"/>
                <w:szCs w:val="26"/>
                <w:cs/>
                <w:lang w:val="en-US"/>
              </w:rPr>
            </w:pPr>
          </w:p>
        </w:tc>
      </w:tr>
      <w:tr w:rsidR="00310084" w:rsidRPr="0098474E" w14:paraId="45D9CE95" w14:textId="77777777" w:rsidTr="005B4DF8">
        <w:tc>
          <w:tcPr>
            <w:tcW w:w="1373" w:type="pct"/>
            <w:vAlign w:val="bottom"/>
          </w:tcPr>
          <w:p w14:paraId="0FD194ED" w14:textId="5E742F50" w:rsidR="00310084" w:rsidRPr="0098474E" w:rsidRDefault="00310084" w:rsidP="00310084">
            <w:pPr>
              <w:ind w:left="171" w:hanging="171"/>
              <w:rPr>
                <w:rFonts w:asciiTheme="minorBidi" w:hAnsiTheme="minorBidi" w:cstheme="minorBidi"/>
                <w:sz w:val="26"/>
                <w:szCs w:val="26"/>
                <w:cs/>
              </w:rPr>
            </w:pPr>
            <w:bookmarkStart w:id="121" w:name="OLE_LINK15"/>
            <w:r w:rsidRPr="0098474E">
              <w:rPr>
                <w:rFonts w:asciiTheme="minorBidi" w:hAnsiTheme="minorBidi" w:cstheme="minorBidi"/>
                <w:sz w:val="26"/>
                <w:szCs w:val="26"/>
                <w:lang w:val="en-US"/>
              </w:rPr>
              <w:t xml:space="preserve">Non-current provision for </w:t>
            </w:r>
            <w:r w:rsidRPr="0098474E">
              <w:rPr>
                <w:rFonts w:asciiTheme="minorBidi" w:hAnsiTheme="minorBidi" w:cstheme="minorBidi"/>
                <w:sz w:val="26"/>
                <w:szCs w:val="26"/>
                <w:cs/>
              </w:rPr>
              <w:t xml:space="preserve">  </w:t>
            </w:r>
            <w:r w:rsidRPr="0098474E">
              <w:rPr>
                <w:rFonts w:asciiTheme="minorBidi" w:hAnsiTheme="minorBidi" w:cstheme="minorBidi"/>
                <w:sz w:val="26"/>
                <w:szCs w:val="26"/>
                <w:lang w:val="en-US"/>
              </w:rPr>
              <w:t>decommissioning costs</w:t>
            </w:r>
          </w:p>
        </w:tc>
        <w:tc>
          <w:tcPr>
            <w:tcW w:w="578" w:type="pct"/>
            <w:vAlign w:val="bottom"/>
          </w:tcPr>
          <w:p w14:paraId="764B065C" w14:textId="198C4E39" w:rsidR="00310084" w:rsidRPr="0098474E" w:rsidRDefault="00310084" w:rsidP="00310084">
            <w:pPr>
              <w:ind w:right="-49"/>
              <w:jc w:val="right"/>
              <w:rPr>
                <w:rFonts w:asciiTheme="minorBidi" w:hAnsiTheme="minorBidi" w:cstheme="minorBidi"/>
                <w:sz w:val="26"/>
                <w:szCs w:val="26"/>
                <w:lang w:val="en-US"/>
              </w:rPr>
            </w:pPr>
            <w:r w:rsidRPr="0098474E">
              <w:rPr>
                <w:rFonts w:asciiTheme="minorBidi" w:hAnsiTheme="minorBidi" w:cstheme="minorBidi"/>
                <w:sz w:val="26"/>
                <w:szCs w:val="26"/>
                <w:lang w:val="en-GB"/>
              </w:rPr>
              <w:t>47</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296</w:t>
            </w:r>
          </w:p>
        </w:tc>
        <w:tc>
          <w:tcPr>
            <w:tcW w:w="571" w:type="pct"/>
            <w:vAlign w:val="bottom"/>
          </w:tcPr>
          <w:p w14:paraId="373FF574" w14:textId="674765F3" w:rsidR="00310084" w:rsidRPr="0098474E" w:rsidRDefault="00310084" w:rsidP="00310084">
            <w:pPr>
              <w:ind w:right="-49"/>
              <w:jc w:val="right"/>
              <w:rPr>
                <w:rFonts w:asciiTheme="minorBidi" w:hAnsiTheme="minorBidi" w:cstheme="minorBidi"/>
                <w:sz w:val="26"/>
                <w:szCs w:val="26"/>
                <w:lang w:val="en-US"/>
              </w:rPr>
            </w:pPr>
            <w:r w:rsidRPr="0098474E">
              <w:rPr>
                <w:rFonts w:ascii="Cordia New" w:hAnsi="Cordia New" w:cs="Cordia New"/>
                <w:sz w:val="26"/>
                <w:szCs w:val="26"/>
                <w:lang w:val="en-US"/>
              </w:rPr>
              <w:t>(4,598)</w:t>
            </w:r>
          </w:p>
        </w:tc>
        <w:tc>
          <w:tcPr>
            <w:tcW w:w="701" w:type="pct"/>
            <w:vAlign w:val="bottom"/>
          </w:tcPr>
          <w:p w14:paraId="2BB82AB3" w14:textId="391EFB56" w:rsidR="00310084" w:rsidRPr="0098474E" w:rsidRDefault="00310084" w:rsidP="00310084">
            <w:pPr>
              <w:ind w:right="-49"/>
              <w:jc w:val="right"/>
              <w:rPr>
                <w:rFonts w:asciiTheme="minorBidi" w:hAnsiTheme="minorBidi" w:cstheme="minorBidi"/>
                <w:sz w:val="26"/>
                <w:szCs w:val="26"/>
                <w:cs/>
                <w:lang w:val="en-US"/>
              </w:rPr>
            </w:pPr>
            <w:r w:rsidRPr="0098474E">
              <w:rPr>
                <w:rFonts w:ascii="Cordia New" w:hAnsi="Cordia New" w:cs="Cordia New"/>
                <w:sz w:val="26"/>
                <w:szCs w:val="26"/>
                <w:lang w:val="en-US"/>
              </w:rPr>
              <w:t>-</w:t>
            </w:r>
          </w:p>
        </w:tc>
        <w:tc>
          <w:tcPr>
            <w:tcW w:w="584" w:type="pct"/>
            <w:vAlign w:val="bottom"/>
          </w:tcPr>
          <w:p w14:paraId="534ADA69" w14:textId="749CE6D5" w:rsidR="00310084" w:rsidRPr="0098474E" w:rsidRDefault="00310084" w:rsidP="00310084">
            <w:pPr>
              <w:ind w:right="-49"/>
              <w:jc w:val="right"/>
              <w:rPr>
                <w:rFonts w:asciiTheme="minorBidi" w:hAnsiTheme="minorBidi" w:cstheme="minorBidi"/>
                <w:sz w:val="26"/>
                <w:szCs w:val="26"/>
                <w:cs/>
                <w:lang w:val="en-US"/>
              </w:rPr>
            </w:pPr>
            <w:r w:rsidRPr="0098474E">
              <w:rPr>
                <w:rFonts w:ascii="Cordia New" w:hAnsi="Cordia New" w:cs="Cordia New"/>
                <w:sz w:val="26"/>
                <w:szCs w:val="26"/>
                <w:lang w:val="en-US"/>
              </w:rPr>
              <w:t>698</w:t>
            </w:r>
          </w:p>
        </w:tc>
        <w:tc>
          <w:tcPr>
            <w:tcW w:w="571" w:type="pct"/>
            <w:vAlign w:val="bottom"/>
          </w:tcPr>
          <w:p w14:paraId="79A9CF9F" w14:textId="42507C5B" w:rsidR="00310084" w:rsidRPr="0098474E" w:rsidRDefault="00310084" w:rsidP="00310084">
            <w:pPr>
              <w:ind w:right="-49"/>
              <w:jc w:val="right"/>
              <w:rPr>
                <w:rFonts w:asciiTheme="minorBidi" w:hAnsiTheme="minorBidi" w:cstheme="minorBidi"/>
                <w:sz w:val="26"/>
                <w:szCs w:val="26"/>
                <w:cs/>
                <w:lang w:val="en-US"/>
              </w:rPr>
            </w:pPr>
            <w:r w:rsidRPr="0098474E">
              <w:rPr>
                <w:rFonts w:ascii="Cordia New" w:hAnsi="Cordia New" w:cs="Cordia New"/>
                <w:sz w:val="26"/>
                <w:szCs w:val="26"/>
                <w:lang w:val="en-US"/>
              </w:rPr>
              <w:t>(3,085)</w:t>
            </w:r>
          </w:p>
        </w:tc>
        <w:tc>
          <w:tcPr>
            <w:tcW w:w="622" w:type="pct"/>
            <w:vAlign w:val="bottom"/>
          </w:tcPr>
          <w:p w14:paraId="028F1308" w14:textId="24BF7605" w:rsidR="00310084" w:rsidRPr="0098474E" w:rsidRDefault="00310084" w:rsidP="00310084">
            <w:pPr>
              <w:ind w:right="-49"/>
              <w:jc w:val="right"/>
              <w:rPr>
                <w:rFonts w:asciiTheme="minorBidi" w:hAnsiTheme="minorBidi" w:cstheme="minorBidi"/>
                <w:sz w:val="26"/>
                <w:szCs w:val="26"/>
                <w:cs/>
                <w:lang w:val="en-US"/>
              </w:rPr>
            </w:pPr>
            <w:r w:rsidRPr="0098474E">
              <w:rPr>
                <w:rFonts w:ascii="Cordia New" w:hAnsi="Cordia New" w:cs="Cordia New"/>
                <w:sz w:val="26"/>
                <w:szCs w:val="26"/>
                <w:lang w:val="en-US"/>
              </w:rPr>
              <w:t>40,311</w:t>
            </w:r>
          </w:p>
        </w:tc>
      </w:tr>
      <w:tr w:rsidR="00310084" w:rsidRPr="0098474E" w14:paraId="71F0DB47" w14:textId="77777777" w:rsidTr="005B4DF8">
        <w:tc>
          <w:tcPr>
            <w:tcW w:w="1373" w:type="pct"/>
            <w:vAlign w:val="bottom"/>
          </w:tcPr>
          <w:p w14:paraId="3B8079C5" w14:textId="112C69D6" w:rsidR="00310084" w:rsidRPr="0098474E" w:rsidRDefault="00310084" w:rsidP="00310084">
            <w:pPr>
              <w:ind w:left="171" w:hanging="171"/>
              <w:rPr>
                <w:rFonts w:asciiTheme="minorBidi" w:hAnsiTheme="minorBidi" w:cstheme="minorBidi"/>
                <w:sz w:val="26"/>
                <w:szCs w:val="26"/>
                <w:lang w:val="en-US"/>
              </w:rPr>
            </w:pPr>
            <w:r w:rsidRPr="0098474E">
              <w:rPr>
                <w:rFonts w:asciiTheme="minorBidi" w:hAnsiTheme="minorBidi" w:cstheme="minorBidi"/>
                <w:sz w:val="26"/>
                <w:szCs w:val="26"/>
                <w:lang w:val="en-US"/>
              </w:rPr>
              <w:t xml:space="preserve">Non-current provision for </w:t>
            </w:r>
          </w:p>
          <w:p w14:paraId="052BB9E8" w14:textId="6B6FCFB6" w:rsidR="00310084" w:rsidRPr="0098474E" w:rsidRDefault="00310084" w:rsidP="00310084">
            <w:pPr>
              <w:ind w:left="340" w:hanging="171"/>
              <w:rPr>
                <w:rFonts w:asciiTheme="minorBidi" w:hAnsiTheme="minorBidi" w:cstheme="minorBidi"/>
                <w:sz w:val="26"/>
                <w:szCs w:val="26"/>
                <w:cs/>
              </w:rPr>
            </w:pPr>
            <w:r w:rsidRPr="0098474E">
              <w:rPr>
                <w:rFonts w:asciiTheme="minorBidi" w:hAnsiTheme="minorBidi" w:cstheme="minorBidi"/>
                <w:sz w:val="26"/>
                <w:szCs w:val="26"/>
                <w:lang w:val="en-US"/>
              </w:rPr>
              <w:t>employee benefits</w:t>
            </w:r>
          </w:p>
        </w:tc>
        <w:tc>
          <w:tcPr>
            <w:tcW w:w="578" w:type="pct"/>
            <w:vAlign w:val="bottom"/>
          </w:tcPr>
          <w:p w14:paraId="2F5FF9DD" w14:textId="4D9999D4" w:rsidR="00310084" w:rsidRPr="0098474E" w:rsidRDefault="00310084" w:rsidP="00310084">
            <w:pPr>
              <w:ind w:right="-49"/>
              <w:jc w:val="right"/>
              <w:rPr>
                <w:rFonts w:asciiTheme="minorBidi" w:hAnsiTheme="minorBidi" w:cstheme="minorBidi"/>
                <w:sz w:val="26"/>
                <w:szCs w:val="26"/>
                <w:lang w:val="en-US"/>
              </w:rPr>
            </w:pPr>
            <w:r w:rsidRPr="0098474E">
              <w:rPr>
                <w:rFonts w:asciiTheme="minorBidi" w:hAnsiTheme="minorBidi" w:cstheme="minorBidi"/>
                <w:sz w:val="26"/>
                <w:szCs w:val="26"/>
                <w:lang w:val="en-GB"/>
              </w:rPr>
              <w:t>2</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368</w:t>
            </w:r>
          </w:p>
        </w:tc>
        <w:tc>
          <w:tcPr>
            <w:tcW w:w="571" w:type="pct"/>
            <w:vAlign w:val="bottom"/>
          </w:tcPr>
          <w:p w14:paraId="7987ACE7" w14:textId="601F51D1" w:rsidR="00310084" w:rsidRPr="0098474E" w:rsidRDefault="00310084" w:rsidP="00310084">
            <w:pPr>
              <w:ind w:right="-49"/>
              <w:jc w:val="right"/>
              <w:rPr>
                <w:rFonts w:asciiTheme="minorBidi" w:hAnsiTheme="minorBidi" w:cstheme="minorBidi"/>
                <w:sz w:val="26"/>
                <w:szCs w:val="26"/>
                <w:cs/>
                <w:lang w:val="en-US"/>
              </w:rPr>
            </w:pPr>
            <w:r w:rsidRPr="0098474E">
              <w:rPr>
                <w:rFonts w:ascii="Cordia New" w:hAnsi="Cordia New" w:cs="Cordia New"/>
                <w:sz w:val="26"/>
                <w:szCs w:val="26"/>
                <w:lang w:val="en-US"/>
              </w:rPr>
              <w:t>320</w:t>
            </w:r>
          </w:p>
        </w:tc>
        <w:tc>
          <w:tcPr>
            <w:tcW w:w="701" w:type="pct"/>
            <w:vAlign w:val="bottom"/>
          </w:tcPr>
          <w:p w14:paraId="65011FE3" w14:textId="2C929B04" w:rsidR="00310084" w:rsidRPr="0098474E" w:rsidRDefault="00310084" w:rsidP="00310084">
            <w:pPr>
              <w:ind w:right="-49"/>
              <w:jc w:val="right"/>
              <w:rPr>
                <w:rFonts w:asciiTheme="minorBidi" w:hAnsiTheme="minorBidi" w:cstheme="minorBidi"/>
                <w:sz w:val="26"/>
                <w:szCs w:val="26"/>
                <w:cs/>
                <w:lang w:val="en-US"/>
              </w:rPr>
            </w:pPr>
            <w:r w:rsidRPr="0098474E">
              <w:rPr>
                <w:rFonts w:ascii="Cordia New" w:hAnsi="Cordia New" w:cs="Cordia New"/>
                <w:sz w:val="26"/>
                <w:szCs w:val="26"/>
                <w:lang w:val="en-US"/>
              </w:rPr>
              <w:t>590</w:t>
            </w:r>
          </w:p>
        </w:tc>
        <w:tc>
          <w:tcPr>
            <w:tcW w:w="584" w:type="pct"/>
            <w:vAlign w:val="bottom"/>
          </w:tcPr>
          <w:p w14:paraId="77313EF9" w14:textId="0F51A500" w:rsidR="00310084" w:rsidRPr="0098474E" w:rsidRDefault="00310084" w:rsidP="00310084">
            <w:pPr>
              <w:ind w:right="-49"/>
              <w:jc w:val="right"/>
              <w:rPr>
                <w:rFonts w:asciiTheme="minorBidi" w:hAnsiTheme="minorBidi" w:cstheme="minorBidi"/>
                <w:sz w:val="26"/>
                <w:szCs w:val="26"/>
                <w:cs/>
                <w:lang w:val="en-US"/>
              </w:rPr>
            </w:pPr>
            <w:r w:rsidRPr="0098474E">
              <w:rPr>
                <w:rFonts w:ascii="Cordia New" w:hAnsi="Cordia New" w:cs="Cordia New"/>
                <w:sz w:val="26"/>
                <w:szCs w:val="26"/>
                <w:lang w:val="en-US"/>
              </w:rPr>
              <w:t>-</w:t>
            </w:r>
          </w:p>
        </w:tc>
        <w:tc>
          <w:tcPr>
            <w:tcW w:w="571" w:type="pct"/>
            <w:vAlign w:val="bottom"/>
          </w:tcPr>
          <w:p w14:paraId="251C15F8" w14:textId="4A339B7C" w:rsidR="00310084" w:rsidRPr="0098474E" w:rsidRDefault="00310084" w:rsidP="00310084">
            <w:pPr>
              <w:ind w:right="-49"/>
              <w:jc w:val="right"/>
              <w:rPr>
                <w:rFonts w:asciiTheme="minorBidi" w:hAnsiTheme="minorBidi" w:cstheme="minorBidi"/>
                <w:sz w:val="26"/>
                <w:szCs w:val="26"/>
                <w:cs/>
                <w:lang w:val="en-US"/>
              </w:rPr>
            </w:pPr>
            <w:r w:rsidRPr="0098474E">
              <w:rPr>
                <w:rFonts w:ascii="Cordia New" w:hAnsi="Cordia New" w:cs="Cordia New"/>
                <w:sz w:val="26"/>
                <w:szCs w:val="26"/>
                <w:lang w:val="en-US"/>
              </w:rPr>
              <w:t>(190)</w:t>
            </w:r>
          </w:p>
        </w:tc>
        <w:tc>
          <w:tcPr>
            <w:tcW w:w="622" w:type="pct"/>
            <w:vAlign w:val="bottom"/>
          </w:tcPr>
          <w:p w14:paraId="4183A229" w14:textId="38E0BD83" w:rsidR="00310084" w:rsidRPr="0098474E" w:rsidRDefault="00310084" w:rsidP="00310084">
            <w:pPr>
              <w:ind w:right="-49"/>
              <w:jc w:val="right"/>
              <w:rPr>
                <w:rFonts w:asciiTheme="minorBidi" w:hAnsiTheme="minorBidi" w:cstheme="minorBidi"/>
                <w:sz w:val="26"/>
                <w:szCs w:val="26"/>
                <w:cs/>
                <w:lang w:val="en-US"/>
              </w:rPr>
            </w:pPr>
            <w:r w:rsidRPr="0098474E">
              <w:rPr>
                <w:rFonts w:ascii="Cordia New" w:hAnsi="Cordia New" w:cs="Cordia New"/>
                <w:sz w:val="26"/>
                <w:szCs w:val="26"/>
                <w:lang w:val="en-US"/>
              </w:rPr>
              <w:t>3,088</w:t>
            </w:r>
          </w:p>
        </w:tc>
      </w:tr>
      <w:tr w:rsidR="00310084" w:rsidRPr="0098474E" w14:paraId="271437C9" w14:textId="77777777" w:rsidTr="005B4DF8">
        <w:tc>
          <w:tcPr>
            <w:tcW w:w="1373" w:type="pct"/>
            <w:vAlign w:val="bottom"/>
          </w:tcPr>
          <w:p w14:paraId="40193192" w14:textId="252A3945" w:rsidR="00310084" w:rsidRPr="0098474E" w:rsidRDefault="00310084" w:rsidP="00310084">
            <w:pPr>
              <w:ind w:left="171" w:hanging="171"/>
              <w:rPr>
                <w:rFonts w:asciiTheme="minorBidi" w:hAnsiTheme="minorBidi" w:cstheme="minorBidi"/>
                <w:sz w:val="26"/>
                <w:szCs w:val="26"/>
                <w:cs/>
              </w:rPr>
            </w:pPr>
            <w:r w:rsidRPr="0098474E">
              <w:rPr>
                <w:rFonts w:asciiTheme="minorBidi" w:hAnsiTheme="minorBidi" w:cstheme="minorBidi"/>
                <w:sz w:val="26"/>
                <w:szCs w:val="26"/>
                <w:lang w:val="en-US"/>
              </w:rPr>
              <w:t>Property,</w:t>
            </w:r>
            <w:r w:rsidRPr="0098474E">
              <w:rPr>
                <w:rFonts w:asciiTheme="minorBidi" w:hAnsiTheme="minorBidi" w:cstheme="minorBidi"/>
                <w:sz w:val="26"/>
                <w:szCs w:val="26"/>
                <w:cs/>
              </w:rPr>
              <w:t xml:space="preserve"> </w:t>
            </w:r>
            <w:r w:rsidRPr="0098474E">
              <w:rPr>
                <w:rFonts w:asciiTheme="minorBidi" w:hAnsiTheme="minorBidi" w:cstheme="minorBidi"/>
                <w:sz w:val="26"/>
                <w:szCs w:val="26"/>
                <w:lang w:val="en-US"/>
              </w:rPr>
              <w:t>plant</w:t>
            </w:r>
            <w:r w:rsidRPr="0098474E">
              <w:rPr>
                <w:rFonts w:asciiTheme="minorBidi" w:hAnsiTheme="minorBidi" w:cstheme="minorBidi"/>
                <w:sz w:val="26"/>
                <w:szCs w:val="26"/>
                <w:cs/>
              </w:rPr>
              <w:t xml:space="preserve"> </w:t>
            </w:r>
            <w:r w:rsidRPr="0098474E">
              <w:rPr>
                <w:rFonts w:asciiTheme="minorBidi" w:hAnsiTheme="minorBidi" w:cstheme="minorBidi"/>
                <w:sz w:val="26"/>
                <w:szCs w:val="26"/>
                <w:lang w:val="en-US"/>
              </w:rPr>
              <w:t>and</w:t>
            </w:r>
            <w:r w:rsidRPr="0098474E">
              <w:rPr>
                <w:rFonts w:asciiTheme="minorBidi" w:hAnsiTheme="minorBidi" w:cstheme="minorBidi"/>
                <w:sz w:val="26"/>
                <w:szCs w:val="26"/>
                <w:cs/>
              </w:rPr>
              <w:t xml:space="preserve"> </w:t>
            </w:r>
            <w:r w:rsidRPr="0098474E">
              <w:rPr>
                <w:rFonts w:asciiTheme="minorBidi" w:hAnsiTheme="minorBidi" w:cstheme="minorBidi"/>
                <w:sz w:val="26"/>
                <w:szCs w:val="26"/>
                <w:lang w:val="en-US"/>
              </w:rPr>
              <w:t>equipment and</w:t>
            </w:r>
            <w:r w:rsidRPr="0098474E">
              <w:rPr>
                <w:rFonts w:asciiTheme="minorBidi" w:hAnsiTheme="minorBidi" w:cstheme="minorBidi"/>
                <w:sz w:val="26"/>
                <w:szCs w:val="26"/>
                <w:cs/>
              </w:rPr>
              <w:t xml:space="preserve"> </w:t>
            </w:r>
            <w:r w:rsidRPr="0098474E">
              <w:rPr>
                <w:rFonts w:asciiTheme="minorBidi" w:hAnsiTheme="minorBidi" w:cstheme="minorBidi"/>
                <w:sz w:val="26"/>
                <w:szCs w:val="26"/>
                <w:lang w:val="en-US"/>
              </w:rPr>
              <w:t>intangible</w:t>
            </w:r>
            <w:r w:rsidRPr="0098474E">
              <w:rPr>
                <w:rFonts w:asciiTheme="minorBidi" w:hAnsiTheme="minorBidi" w:cstheme="minorBidi"/>
                <w:sz w:val="26"/>
                <w:szCs w:val="26"/>
                <w:cs/>
              </w:rPr>
              <w:t xml:space="preserve"> </w:t>
            </w:r>
            <w:r w:rsidRPr="0098474E">
              <w:rPr>
                <w:rFonts w:asciiTheme="minorBidi" w:hAnsiTheme="minorBidi" w:cstheme="minorBidi"/>
                <w:sz w:val="26"/>
                <w:szCs w:val="26"/>
                <w:lang w:val="en-US"/>
              </w:rPr>
              <w:t>assets</w:t>
            </w:r>
          </w:p>
        </w:tc>
        <w:tc>
          <w:tcPr>
            <w:tcW w:w="578" w:type="pct"/>
            <w:vAlign w:val="bottom"/>
          </w:tcPr>
          <w:p w14:paraId="0C93A422" w14:textId="17BDC3B2" w:rsidR="00310084" w:rsidRPr="0098474E" w:rsidRDefault="00310084" w:rsidP="00310084">
            <w:pPr>
              <w:ind w:right="-49"/>
              <w:jc w:val="right"/>
              <w:rPr>
                <w:rFonts w:asciiTheme="minorBidi" w:hAnsiTheme="minorBidi" w:cstheme="minorBidi"/>
                <w:sz w:val="26"/>
                <w:szCs w:val="26"/>
                <w:lang w:val="en-US"/>
              </w:rPr>
            </w:pPr>
            <w:r w:rsidRPr="0098474E">
              <w:rPr>
                <w:rFonts w:asciiTheme="minorBidi" w:hAnsiTheme="minorBidi" w:cstheme="minorBidi"/>
                <w:sz w:val="26"/>
                <w:szCs w:val="26"/>
                <w:lang w:val="en-GB"/>
              </w:rPr>
              <w:t>308</w:t>
            </w:r>
          </w:p>
        </w:tc>
        <w:tc>
          <w:tcPr>
            <w:tcW w:w="571" w:type="pct"/>
            <w:vAlign w:val="bottom"/>
          </w:tcPr>
          <w:p w14:paraId="218F94C5" w14:textId="20D31FC9" w:rsidR="00310084" w:rsidRPr="0098474E" w:rsidRDefault="00310084" w:rsidP="00310084">
            <w:pPr>
              <w:ind w:right="-49"/>
              <w:jc w:val="right"/>
              <w:rPr>
                <w:rFonts w:asciiTheme="minorBidi" w:hAnsiTheme="minorBidi" w:cstheme="minorBidi"/>
                <w:sz w:val="26"/>
                <w:szCs w:val="26"/>
                <w:cs/>
                <w:lang w:val="en-US"/>
              </w:rPr>
            </w:pPr>
            <w:r w:rsidRPr="0098474E">
              <w:rPr>
                <w:rFonts w:ascii="Cordia New" w:hAnsi="Cordia New" w:cs="Cordia New"/>
                <w:sz w:val="26"/>
                <w:szCs w:val="26"/>
                <w:lang w:val="en-US"/>
              </w:rPr>
              <w:t>3,129</w:t>
            </w:r>
          </w:p>
        </w:tc>
        <w:tc>
          <w:tcPr>
            <w:tcW w:w="701" w:type="pct"/>
            <w:vAlign w:val="bottom"/>
          </w:tcPr>
          <w:p w14:paraId="1C4AFE2B" w14:textId="5E7729A6" w:rsidR="00310084" w:rsidRPr="0098474E" w:rsidRDefault="00310084" w:rsidP="00310084">
            <w:pPr>
              <w:ind w:right="-49"/>
              <w:jc w:val="right"/>
              <w:rPr>
                <w:rFonts w:asciiTheme="minorBidi" w:hAnsiTheme="minorBidi" w:cstheme="minorBidi"/>
                <w:sz w:val="26"/>
                <w:szCs w:val="26"/>
                <w:lang w:val="en-US"/>
              </w:rPr>
            </w:pPr>
            <w:r w:rsidRPr="0098474E">
              <w:rPr>
                <w:rFonts w:ascii="Cordia New" w:hAnsi="Cordia New" w:cs="Cordia New"/>
                <w:sz w:val="26"/>
                <w:szCs w:val="26"/>
                <w:lang w:val="en-US"/>
              </w:rPr>
              <w:t>-</w:t>
            </w:r>
          </w:p>
        </w:tc>
        <w:tc>
          <w:tcPr>
            <w:tcW w:w="584" w:type="pct"/>
            <w:vAlign w:val="bottom"/>
          </w:tcPr>
          <w:p w14:paraId="04057EBB" w14:textId="1C85B806" w:rsidR="00310084" w:rsidRPr="0098474E" w:rsidRDefault="00310084" w:rsidP="00310084">
            <w:pPr>
              <w:ind w:right="-49"/>
              <w:jc w:val="right"/>
              <w:rPr>
                <w:rFonts w:asciiTheme="minorBidi" w:hAnsiTheme="minorBidi" w:cstheme="minorBidi"/>
                <w:sz w:val="26"/>
                <w:szCs w:val="26"/>
                <w:cs/>
                <w:lang w:val="en-US"/>
              </w:rPr>
            </w:pPr>
            <w:r w:rsidRPr="0098474E">
              <w:rPr>
                <w:rFonts w:ascii="Cordia New" w:hAnsi="Cordia New" w:cs="Cordia New"/>
                <w:sz w:val="26"/>
                <w:szCs w:val="26"/>
                <w:lang w:val="en-US"/>
              </w:rPr>
              <w:t>-</w:t>
            </w:r>
          </w:p>
        </w:tc>
        <w:tc>
          <w:tcPr>
            <w:tcW w:w="571" w:type="pct"/>
            <w:vAlign w:val="bottom"/>
          </w:tcPr>
          <w:p w14:paraId="3EDE77DB" w14:textId="50F1752D" w:rsidR="00310084" w:rsidRPr="0098474E" w:rsidRDefault="00310084" w:rsidP="00310084">
            <w:pPr>
              <w:ind w:right="-49"/>
              <w:jc w:val="right"/>
              <w:rPr>
                <w:rFonts w:asciiTheme="minorBidi" w:hAnsiTheme="minorBidi" w:cstheme="minorBidi"/>
                <w:sz w:val="26"/>
                <w:szCs w:val="26"/>
                <w:cs/>
                <w:lang w:val="en-US"/>
              </w:rPr>
            </w:pPr>
            <w:r w:rsidRPr="0098474E">
              <w:rPr>
                <w:rFonts w:ascii="Cordia New" w:hAnsi="Cordia New" w:cs="Cordia New"/>
                <w:sz w:val="26"/>
                <w:szCs w:val="26"/>
                <w:lang w:val="en-US"/>
              </w:rPr>
              <w:t>(123)</w:t>
            </w:r>
          </w:p>
        </w:tc>
        <w:tc>
          <w:tcPr>
            <w:tcW w:w="622" w:type="pct"/>
            <w:vAlign w:val="bottom"/>
          </w:tcPr>
          <w:p w14:paraId="77A8F036" w14:textId="5A2925A0" w:rsidR="00310084" w:rsidRPr="0098474E" w:rsidRDefault="00310084" w:rsidP="00310084">
            <w:pPr>
              <w:ind w:right="-49"/>
              <w:jc w:val="right"/>
              <w:rPr>
                <w:rFonts w:asciiTheme="minorBidi" w:hAnsiTheme="minorBidi" w:cstheme="minorBidi"/>
                <w:sz w:val="26"/>
                <w:szCs w:val="26"/>
                <w:cs/>
                <w:lang w:val="en-US"/>
              </w:rPr>
            </w:pPr>
            <w:r w:rsidRPr="0098474E">
              <w:rPr>
                <w:rFonts w:ascii="Cordia New" w:hAnsi="Cordia New" w:cs="Cordia New"/>
                <w:sz w:val="26"/>
                <w:szCs w:val="26"/>
                <w:lang w:val="en-US"/>
              </w:rPr>
              <w:t>3,314</w:t>
            </w:r>
          </w:p>
        </w:tc>
      </w:tr>
      <w:tr w:rsidR="00310084" w:rsidRPr="0098474E" w14:paraId="786F8B0C" w14:textId="77777777" w:rsidTr="005B4DF8">
        <w:tc>
          <w:tcPr>
            <w:tcW w:w="1373" w:type="pct"/>
            <w:vAlign w:val="bottom"/>
          </w:tcPr>
          <w:p w14:paraId="4DACF0B6" w14:textId="142DC382" w:rsidR="00310084" w:rsidRPr="0098474E" w:rsidRDefault="00310084" w:rsidP="00310084">
            <w:pPr>
              <w:ind w:left="171" w:hanging="171"/>
              <w:rPr>
                <w:rFonts w:asciiTheme="minorBidi" w:hAnsiTheme="minorBidi" w:cstheme="minorBidi"/>
                <w:sz w:val="26"/>
                <w:szCs w:val="26"/>
                <w:cs/>
              </w:rPr>
            </w:pPr>
            <w:r w:rsidRPr="0098474E">
              <w:rPr>
                <w:rFonts w:asciiTheme="minorBidi" w:hAnsiTheme="minorBidi" w:cstheme="minorBidi"/>
                <w:sz w:val="26"/>
                <w:szCs w:val="26"/>
              </w:rPr>
              <w:t>Loss carried forward</w:t>
            </w:r>
            <w:r w:rsidRPr="0098474E">
              <w:rPr>
                <w:rFonts w:asciiTheme="minorBidi" w:hAnsiTheme="minorBidi" w:cstheme="minorBidi"/>
                <w:sz w:val="26"/>
                <w:szCs w:val="26"/>
                <w:cs/>
              </w:rPr>
              <w:t xml:space="preserve"> </w:t>
            </w:r>
          </w:p>
        </w:tc>
        <w:tc>
          <w:tcPr>
            <w:tcW w:w="578" w:type="pct"/>
            <w:vAlign w:val="bottom"/>
          </w:tcPr>
          <w:p w14:paraId="7C731CBF" w14:textId="6F572566" w:rsidR="00310084" w:rsidRPr="0098474E" w:rsidRDefault="00310084" w:rsidP="00310084">
            <w:pPr>
              <w:ind w:right="-49"/>
              <w:jc w:val="right"/>
              <w:rPr>
                <w:rFonts w:asciiTheme="minorBidi" w:hAnsiTheme="minorBidi" w:cstheme="minorBidi"/>
                <w:sz w:val="26"/>
                <w:szCs w:val="26"/>
                <w:lang w:val="en-US"/>
              </w:rPr>
            </w:pPr>
            <w:r w:rsidRPr="0098474E">
              <w:rPr>
                <w:rFonts w:asciiTheme="minorBidi" w:hAnsiTheme="minorBidi" w:cstheme="minorBidi"/>
                <w:sz w:val="26"/>
                <w:szCs w:val="26"/>
                <w:lang w:val="en-GB"/>
              </w:rPr>
              <w:t>923</w:t>
            </w:r>
          </w:p>
        </w:tc>
        <w:tc>
          <w:tcPr>
            <w:tcW w:w="571" w:type="pct"/>
            <w:vAlign w:val="bottom"/>
          </w:tcPr>
          <w:p w14:paraId="7E9B5606" w14:textId="779542A3" w:rsidR="00310084" w:rsidRPr="0098474E" w:rsidRDefault="00310084" w:rsidP="00310084">
            <w:pPr>
              <w:ind w:right="-49"/>
              <w:jc w:val="right"/>
              <w:rPr>
                <w:rFonts w:asciiTheme="minorBidi" w:hAnsiTheme="minorBidi" w:cstheme="minorBidi"/>
                <w:sz w:val="26"/>
                <w:szCs w:val="26"/>
                <w:cs/>
                <w:lang w:val="en-US"/>
              </w:rPr>
            </w:pPr>
            <w:r w:rsidRPr="0098474E">
              <w:rPr>
                <w:rFonts w:ascii="Cordia New" w:hAnsi="Cordia New" w:cs="Cordia New"/>
                <w:sz w:val="26"/>
                <w:szCs w:val="26"/>
                <w:lang w:val="en-US"/>
              </w:rPr>
              <w:t>(259)</w:t>
            </w:r>
          </w:p>
        </w:tc>
        <w:tc>
          <w:tcPr>
            <w:tcW w:w="701" w:type="pct"/>
            <w:vAlign w:val="bottom"/>
          </w:tcPr>
          <w:p w14:paraId="28401134" w14:textId="342A6D6A" w:rsidR="00310084" w:rsidRPr="0098474E" w:rsidRDefault="00310084" w:rsidP="00310084">
            <w:pPr>
              <w:ind w:right="-49"/>
              <w:jc w:val="right"/>
              <w:rPr>
                <w:rFonts w:asciiTheme="minorBidi" w:hAnsiTheme="minorBidi" w:cstheme="minorBidi"/>
                <w:sz w:val="26"/>
                <w:szCs w:val="26"/>
                <w:cs/>
                <w:lang w:val="en-US"/>
              </w:rPr>
            </w:pPr>
            <w:r w:rsidRPr="0098474E">
              <w:rPr>
                <w:rFonts w:ascii="Cordia New" w:hAnsi="Cordia New" w:cs="Cordia New"/>
                <w:sz w:val="26"/>
                <w:szCs w:val="26"/>
                <w:lang w:val="en-US"/>
              </w:rPr>
              <w:t>-</w:t>
            </w:r>
          </w:p>
        </w:tc>
        <w:tc>
          <w:tcPr>
            <w:tcW w:w="584" w:type="pct"/>
            <w:vAlign w:val="bottom"/>
          </w:tcPr>
          <w:p w14:paraId="3CE0B675" w14:textId="5AB43B45" w:rsidR="00310084" w:rsidRPr="0098474E" w:rsidRDefault="00310084" w:rsidP="00310084">
            <w:pPr>
              <w:ind w:right="-49"/>
              <w:jc w:val="right"/>
              <w:rPr>
                <w:rFonts w:asciiTheme="minorBidi" w:hAnsiTheme="minorBidi" w:cstheme="minorBidi"/>
                <w:sz w:val="26"/>
                <w:szCs w:val="26"/>
                <w:cs/>
                <w:lang w:val="en-US"/>
              </w:rPr>
            </w:pPr>
            <w:r w:rsidRPr="0098474E">
              <w:rPr>
                <w:rFonts w:ascii="Cordia New" w:hAnsi="Cordia New" w:cs="Cordia New"/>
                <w:sz w:val="26"/>
                <w:szCs w:val="26"/>
                <w:lang w:val="en-US"/>
              </w:rPr>
              <w:t>-</w:t>
            </w:r>
          </w:p>
        </w:tc>
        <w:tc>
          <w:tcPr>
            <w:tcW w:w="571" w:type="pct"/>
            <w:vAlign w:val="bottom"/>
          </w:tcPr>
          <w:p w14:paraId="7296B77E" w14:textId="4F52B602" w:rsidR="00310084" w:rsidRPr="0098474E" w:rsidRDefault="00310084" w:rsidP="00310084">
            <w:pPr>
              <w:ind w:right="-49"/>
              <w:jc w:val="right"/>
              <w:rPr>
                <w:rFonts w:asciiTheme="minorBidi" w:hAnsiTheme="minorBidi" w:cstheme="minorBidi"/>
                <w:sz w:val="26"/>
                <w:szCs w:val="26"/>
                <w:lang w:val="en-US"/>
              </w:rPr>
            </w:pPr>
            <w:r w:rsidRPr="0098474E">
              <w:rPr>
                <w:rFonts w:ascii="Cordia New" w:hAnsi="Cordia New" w:cs="Cordia New"/>
                <w:sz w:val="26"/>
                <w:szCs w:val="26"/>
                <w:lang w:val="en-US"/>
              </w:rPr>
              <w:t>(34)</w:t>
            </w:r>
          </w:p>
        </w:tc>
        <w:tc>
          <w:tcPr>
            <w:tcW w:w="622" w:type="pct"/>
            <w:vAlign w:val="bottom"/>
          </w:tcPr>
          <w:p w14:paraId="1B0A6273" w14:textId="331D52CE" w:rsidR="00310084" w:rsidRPr="0098474E" w:rsidRDefault="00310084" w:rsidP="00310084">
            <w:pPr>
              <w:ind w:right="-49"/>
              <w:jc w:val="right"/>
              <w:rPr>
                <w:rFonts w:asciiTheme="minorBidi" w:hAnsiTheme="minorBidi" w:cstheme="minorBidi"/>
                <w:sz w:val="26"/>
                <w:szCs w:val="26"/>
                <w:cs/>
                <w:lang w:val="en-US"/>
              </w:rPr>
            </w:pPr>
            <w:r w:rsidRPr="0098474E">
              <w:rPr>
                <w:rFonts w:ascii="Cordia New" w:hAnsi="Cordia New" w:cs="Cordia New"/>
                <w:sz w:val="26"/>
                <w:szCs w:val="26"/>
                <w:lang w:val="en-US"/>
              </w:rPr>
              <w:t>630</w:t>
            </w:r>
          </w:p>
        </w:tc>
      </w:tr>
      <w:tr w:rsidR="00310084" w:rsidRPr="0098474E" w14:paraId="1D76F9C3" w14:textId="77777777" w:rsidTr="005B4DF8">
        <w:tc>
          <w:tcPr>
            <w:tcW w:w="1373" w:type="pct"/>
            <w:vAlign w:val="bottom"/>
          </w:tcPr>
          <w:p w14:paraId="6A36512E" w14:textId="522C9A71" w:rsidR="00310084" w:rsidRPr="0098474E" w:rsidRDefault="00310084" w:rsidP="00310084">
            <w:pPr>
              <w:ind w:left="171" w:hanging="171"/>
              <w:rPr>
                <w:rFonts w:asciiTheme="minorBidi" w:hAnsiTheme="minorBidi" w:cstheme="minorBidi"/>
                <w:sz w:val="26"/>
                <w:szCs w:val="26"/>
                <w:cs/>
              </w:rPr>
            </w:pPr>
            <w:r w:rsidRPr="0098474E">
              <w:rPr>
                <w:rFonts w:asciiTheme="minorBidi" w:hAnsiTheme="minorBidi" w:cstheme="minorBidi"/>
                <w:sz w:val="26"/>
                <w:szCs w:val="26"/>
              </w:rPr>
              <w:t>Financial derivatives</w:t>
            </w:r>
          </w:p>
        </w:tc>
        <w:tc>
          <w:tcPr>
            <w:tcW w:w="578" w:type="pct"/>
            <w:vAlign w:val="bottom"/>
          </w:tcPr>
          <w:p w14:paraId="23DF9433" w14:textId="33CFE098" w:rsidR="00310084" w:rsidRPr="0098474E" w:rsidRDefault="00310084" w:rsidP="00310084">
            <w:pPr>
              <w:ind w:right="-49"/>
              <w:jc w:val="right"/>
              <w:rPr>
                <w:rFonts w:asciiTheme="minorBidi" w:hAnsiTheme="minorBidi" w:cstheme="minorBidi"/>
                <w:sz w:val="26"/>
                <w:szCs w:val="26"/>
                <w:lang w:val="en-US"/>
              </w:rPr>
            </w:pPr>
            <w:r w:rsidRPr="0098474E">
              <w:rPr>
                <w:rFonts w:asciiTheme="minorBidi" w:hAnsiTheme="minorBidi" w:cstheme="minorBidi"/>
                <w:sz w:val="26"/>
                <w:szCs w:val="26"/>
                <w:lang w:val="en-GB"/>
              </w:rPr>
              <w:t>2</w:t>
            </w:r>
          </w:p>
        </w:tc>
        <w:tc>
          <w:tcPr>
            <w:tcW w:w="571" w:type="pct"/>
            <w:vAlign w:val="bottom"/>
          </w:tcPr>
          <w:p w14:paraId="40D53B6F" w14:textId="06FE67C8" w:rsidR="00310084" w:rsidRPr="0098474E" w:rsidRDefault="00310084" w:rsidP="00310084">
            <w:pPr>
              <w:ind w:right="-49"/>
              <w:jc w:val="right"/>
              <w:rPr>
                <w:rFonts w:asciiTheme="minorBidi" w:hAnsiTheme="minorBidi" w:cstheme="minorBidi"/>
                <w:sz w:val="26"/>
                <w:szCs w:val="26"/>
                <w:cs/>
                <w:lang w:val="en-US"/>
              </w:rPr>
            </w:pPr>
            <w:r w:rsidRPr="0098474E">
              <w:rPr>
                <w:rFonts w:ascii="Cordia New" w:hAnsi="Cordia New" w:cs="Cordia New"/>
                <w:sz w:val="26"/>
                <w:szCs w:val="26"/>
                <w:lang w:val="en-US"/>
              </w:rPr>
              <w:t>27</w:t>
            </w:r>
          </w:p>
        </w:tc>
        <w:tc>
          <w:tcPr>
            <w:tcW w:w="701" w:type="pct"/>
            <w:vAlign w:val="bottom"/>
          </w:tcPr>
          <w:p w14:paraId="4F55F67A" w14:textId="68E006F2" w:rsidR="00310084" w:rsidRPr="0098474E" w:rsidRDefault="00310084" w:rsidP="00310084">
            <w:pPr>
              <w:ind w:right="-49"/>
              <w:jc w:val="right"/>
              <w:rPr>
                <w:rFonts w:asciiTheme="minorBidi" w:hAnsiTheme="minorBidi" w:cstheme="minorBidi"/>
                <w:sz w:val="26"/>
                <w:szCs w:val="26"/>
                <w:cs/>
                <w:lang w:val="en-US"/>
              </w:rPr>
            </w:pPr>
            <w:r w:rsidRPr="0098474E">
              <w:rPr>
                <w:rFonts w:ascii="Cordia New" w:hAnsi="Cordia New" w:cs="Cordia New"/>
                <w:sz w:val="26"/>
                <w:szCs w:val="26"/>
                <w:lang w:val="en-US"/>
              </w:rPr>
              <w:t>181</w:t>
            </w:r>
          </w:p>
        </w:tc>
        <w:tc>
          <w:tcPr>
            <w:tcW w:w="584" w:type="pct"/>
            <w:vAlign w:val="bottom"/>
          </w:tcPr>
          <w:p w14:paraId="2FDD8867" w14:textId="757760F4" w:rsidR="00310084" w:rsidRPr="0098474E" w:rsidRDefault="00310084" w:rsidP="00310084">
            <w:pPr>
              <w:ind w:right="-49"/>
              <w:jc w:val="right"/>
              <w:rPr>
                <w:rFonts w:asciiTheme="minorBidi" w:hAnsiTheme="minorBidi" w:cstheme="minorBidi"/>
                <w:sz w:val="26"/>
                <w:szCs w:val="26"/>
                <w:cs/>
                <w:lang w:val="en-US"/>
              </w:rPr>
            </w:pPr>
            <w:r w:rsidRPr="0098474E">
              <w:rPr>
                <w:rFonts w:ascii="Cordia New" w:hAnsi="Cordia New" w:cs="Cordia New"/>
                <w:sz w:val="26"/>
                <w:szCs w:val="26"/>
                <w:lang w:val="en-US"/>
              </w:rPr>
              <w:t>-</w:t>
            </w:r>
          </w:p>
        </w:tc>
        <w:tc>
          <w:tcPr>
            <w:tcW w:w="571" w:type="pct"/>
            <w:vAlign w:val="bottom"/>
          </w:tcPr>
          <w:p w14:paraId="4034F20A" w14:textId="7FCF782F" w:rsidR="00310084" w:rsidRPr="0098474E" w:rsidRDefault="00310084" w:rsidP="00310084">
            <w:pPr>
              <w:ind w:right="-49"/>
              <w:jc w:val="right"/>
              <w:rPr>
                <w:rFonts w:asciiTheme="minorBidi" w:hAnsiTheme="minorBidi" w:cstheme="minorBidi"/>
                <w:sz w:val="26"/>
                <w:szCs w:val="26"/>
                <w:cs/>
                <w:lang w:val="en-US"/>
              </w:rPr>
            </w:pPr>
            <w:r w:rsidRPr="0098474E">
              <w:rPr>
                <w:rFonts w:ascii="Cordia New" w:hAnsi="Cordia New" w:cs="Cordia New"/>
                <w:sz w:val="26"/>
                <w:szCs w:val="26"/>
                <w:lang w:val="en-US"/>
              </w:rPr>
              <w:t>(7)</w:t>
            </w:r>
          </w:p>
        </w:tc>
        <w:tc>
          <w:tcPr>
            <w:tcW w:w="622" w:type="pct"/>
            <w:vAlign w:val="bottom"/>
          </w:tcPr>
          <w:p w14:paraId="4A363AB4" w14:textId="5542938A" w:rsidR="00310084" w:rsidRPr="0098474E" w:rsidRDefault="00310084" w:rsidP="00310084">
            <w:pPr>
              <w:ind w:right="-49"/>
              <w:jc w:val="right"/>
              <w:rPr>
                <w:rFonts w:asciiTheme="minorBidi" w:hAnsiTheme="minorBidi" w:cstheme="minorBidi"/>
                <w:sz w:val="26"/>
                <w:szCs w:val="26"/>
                <w:cs/>
                <w:lang w:val="en-US"/>
              </w:rPr>
            </w:pPr>
            <w:r w:rsidRPr="0098474E">
              <w:rPr>
                <w:rFonts w:ascii="Cordia New" w:hAnsi="Cordia New" w:cs="Cordia New"/>
                <w:sz w:val="26"/>
                <w:szCs w:val="26"/>
                <w:lang w:val="en-US"/>
              </w:rPr>
              <w:t>203</w:t>
            </w:r>
          </w:p>
        </w:tc>
      </w:tr>
      <w:tr w:rsidR="00310084" w:rsidRPr="0098474E" w14:paraId="0032C56A" w14:textId="77777777" w:rsidTr="005B4DF8">
        <w:tc>
          <w:tcPr>
            <w:tcW w:w="1373" w:type="pct"/>
            <w:vAlign w:val="bottom"/>
          </w:tcPr>
          <w:p w14:paraId="785876AB" w14:textId="5B61E907" w:rsidR="00310084" w:rsidRPr="0098474E" w:rsidRDefault="00310084" w:rsidP="00310084">
            <w:pPr>
              <w:ind w:left="171" w:hanging="171"/>
              <w:rPr>
                <w:rFonts w:asciiTheme="minorBidi" w:hAnsiTheme="minorBidi" w:cstheme="minorBidi"/>
                <w:sz w:val="26"/>
                <w:szCs w:val="26"/>
                <w:cs/>
              </w:rPr>
            </w:pPr>
            <w:r w:rsidRPr="0098474E">
              <w:rPr>
                <w:rFonts w:asciiTheme="minorBidi" w:hAnsiTheme="minorBidi" w:cstheme="minorBidi"/>
                <w:sz w:val="26"/>
                <w:szCs w:val="26"/>
                <w:lang w:val="en-US"/>
              </w:rPr>
              <w:t>Allowance</w:t>
            </w:r>
            <w:r w:rsidRPr="0098474E">
              <w:rPr>
                <w:rFonts w:asciiTheme="minorBidi" w:hAnsiTheme="minorBidi" w:cstheme="minorBidi"/>
                <w:sz w:val="26"/>
                <w:szCs w:val="26"/>
                <w:cs/>
              </w:rPr>
              <w:t xml:space="preserve"> </w:t>
            </w:r>
            <w:r w:rsidRPr="0098474E">
              <w:rPr>
                <w:rFonts w:asciiTheme="minorBidi" w:hAnsiTheme="minorBidi" w:cstheme="minorBidi"/>
                <w:sz w:val="26"/>
                <w:szCs w:val="26"/>
                <w:lang w:val="en-US"/>
              </w:rPr>
              <w:t>for</w:t>
            </w:r>
            <w:r w:rsidRPr="0098474E">
              <w:rPr>
                <w:rFonts w:asciiTheme="minorBidi" w:hAnsiTheme="minorBidi" w:cstheme="minorBidi"/>
                <w:sz w:val="26"/>
                <w:szCs w:val="26"/>
                <w:cs/>
              </w:rPr>
              <w:t xml:space="preserve"> </w:t>
            </w:r>
            <w:r w:rsidRPr="0098474E">
              <w:rPr>
                <w:rFonts w:asciiTheme="minorBidi" w:hAnsiTheme="minorBidi" w:cstheme="minorBidi"/>
                <w:sz w:val="26"/>
                <w:szCs w:val="26"/>
                <w:lang w:val="en-US"/>
              </w:rPr>
              <w:t>impairment loss on</w:t>
            </w:r>
            <w:r w:rsidRPr="0098474E">
              <w:rPr>
                <w:rFonts w:asciiTheme="minorBidi" w:hAnsiTheme="minorBidi" w:cstheme="minorBidi"/>
                <w:sz w:val="26"/>
                <w:szCs w:val="26"/>
                <w:cs/>
              </w:rPr>
              <w:t xml:space="preserve"> </w:t>
            </w:r>
            <w:r w:rsidRPr="0098474E">
              <w:rPr>
                <w:rFonts w:asciiTheme="minorBidi" w:hAnsiTheme="minorBidi" w:cstheme="minorBidi"/>
                <w:sz w:val="26"/>
                <w:szCs w:val="26"/>
                <w:lang w:val="en-US"/>
              </w:rPr>
              <w:t>assets</w:t>
            </w:r>
          </w:p>
        </w:tc>
        <w:tc>
          <w:tcPr>
            <w:tcW w:w="578" w:type="pct"/>
            <w:vAlign w:val="bottom"/>
          </w:tcPr>
          <w:p w14:paraId="5484BB61" w14:textId="031B914C" w:rsidR="00310084" w:rsidRPr="0098474E" w:rsidRDefault="00310084" w:rsidP="00310084">
            <w:pPr>
              <w:ind w:right="-49"/>
              <w:jc w:val="right"/>
              <w:rPr>
                <w:rFonts w:asciiTheme="minorBidi" w:hAnsiTheme="minorBidi" w:cstheme="minorBidi"/>
                <w:sz w:val="26"/>
                <w:szCs w:val="26"/>
                <w:lang w:val="en-US"/>
              </w:rPr>
            </w:pPr>
            <w:r w:rsidRPr="0098474E">
              <w:rPr>
                <w:rFonts w:asciiTheme="minorBidi" w:hAnsiTheme="minorBidi" w:cstheme="minorBidi"/>
                <w:sz w:val="26"/>
                <w:szCs w:val="26"/>
                <w:lang w:val="en-GB"/>
              </w:rPr>
              <w:t>4</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973</w:t>
            </w:r>
          </w:p>
        </w:tc>
        <w:tc>
          <w:tcPr>
            <w:tcW w:w="571" w:type="pct"/>
            <w:vAlign w:val="bottom"/>
          </w:tcPr>
          <w:p w14:paraId="74CD6D3D" w14:textId="762307B2" w:rsidR="00310084" w:rsidRPr="0098474E" w:rsidRDefault="00310084" w:rsidP="00310084">
            <w:pPr>
              <w:ind w:right="-49"/>
              <w:jc w:val="right"/>
              <w:rPr>
                <w:rFonts w:asciiTheme="minorBidi" w:hAnsiTheme="minorBidi" w:cstheme="minorBidi"/>
                <w:sz w:val="26"/>
                <w:szCs w:val="26"/>
                <w:cs/>
                <w:lang w:val="en-US"/>
              </w:rPr>
            </w:pPr>
            <w:r w:rsidRPr="0098474E">
              <w:rPr>
                <w:rFonts w:ascii="Cordia New" w:hAnsi="Cordia New" w:cs="Cordia New"/>
                <w:sz w:val="26"/>
                <w:szCs w:val="26"/>
                <w:lang w:val="en-US"/>
              </w:rPr>
              <w:t>(224)</w:t>
            </w:r>
          </w:p>
        </w:tc>
        <w:tc>
          <w:tcPr>
            <w:tcW w:w="701" w:type="pct"/>
            <w:vAlign w:val="bottom"/>
          </w:tcPr>
          <w:p w14:paraId="07E4A564" w14:textId="38EB2D74" w:rsidR="00310084" w:rsidRPr="0098474E" w:rsidRDefault="00310084" w:rsidP="00310084">
            <w:pPr>
              <w:ind w:right="-49"/>
              <w:jc w:val="right"/>
              <w:rPr>
                <w:rFonts w:asciiTheme="minorBidi" w:hAnsiTheme="minorBidi" w:cstheme="minorBidi"/>
                <w:sz w:val="26"/>
                <w:szCs w:val="26"/>
                <w:cs/>
                <w:lang w:val="en-US"/>
              </w:rPr>
            </w:pPr>
            <w:r w:rsidRPr="0098474E">
              <w:rPr>
                <w:rFonts w:ascii="Cordia New" w:hAnsi="Cordia New" w:cs="Cordia New"/>
                <w:sz w:val="26"/>
                <w:szCs w:val="26"/>
                <w:lang w:val="en-US"/>
              </w:rPr>
              <w:t>-</w:t>
            </w:r>
          </w:p>
        </w:tc>
        <w:tc>
          <w:tcPr>
            <w:tcW w:w="584" w:type="pct"/>
            <w:vAlign w:val="bottom"/>
          </w:tcPr>
          <w:p w14:paraId="69A993EA" w14:textId="313B834C" w:rsidR="00310084" w:rsidRPr="0098474E" w:rsidRDefault="00310084" w:rsidP="00310084">
            <w:pPr>
              <w:ind w:right="-49"/>
              <w:jc w:val="right"/>
              <w:rPr>
                <w:rFonts w:asciiTheme="minorBidi" w:hAnsiTheme="minorBidi" w:cstheme="minorBidi"/>
                <w:sz w:val="26"/>
                <w:szCs w:val="26"/>
                <w:cs/>
                <w:lang w:val="en-US"/>
              </w:rPr>
            </w:pPr>
            <w:r w:rsidRPr="0098474E">
              <w:rPr>
                <w:rFonts w:ascii="Cordia New" w:hAnsi="Cordia New" w:cs="Cordia New"/>
                <w:sz w:val="26"/>
                <w:szCs w:val="26"/>
                <w:lang w:val="en-US"/>
              </w:rPr>
              <w:t>-</w:t>
            </w:r>
          </w:p>
        </w:tc>
        <w:tc>
          <w:tcPr>
            <w:tcW w:w="571" w:type="pct"/>
            <w:vAlign w:val="bottom"/>
          </w:tcPr>
          <w:p w14:paraId="701EBF6B" w14:textId="5328D160" w:rsidR="00310084" w:rsidRPr="0098474E" w:rsidRDefault="00310084" w:rsidP="00310084">
            <w:pPr>
              <w:ind w:right="-49"/>
              <w:jc w:val="right"/>
              <w:rPr>
                <w:rFonts w:asciiTheme="minorBidi" w:hAnsiTheme="minorBidi" w:cstheme="minorBidi"/>
                <w:sz w:val="26"/>
                <w:szCs w:val="26"/>
                <w:cs/>
                <w:lang w:val="en-US"/>
              </w:rPr>
            </w:pPr>
            <w:r w:rsidRPr="0098474E">
              <w:rPr>
                <w:rFonts w:ascii="Cordia New" w:hAnsi="Cordia New" w:cs="Cordia New"/>
                <w:sz w:val="26"/>
                <w:szCs w:val="26"/>
                <w:lang w:val="en-US"/>
              </w:rPr>
              <w:t>(489)</w:t>
            </w:r>
          </w:p>
        </w:tc>
        <w:tc>
          <w:tcPr>
            <w:tcW w:w="622" w:type="pct"/>
            <w:vAlign w:val="bottom"/>
          </w:tcPr>
          <w:p w14:paraId="66A26CBF" w14:textId="5FF536C0" w:rsidR="00310084" w:rsidRPr="0098474E" w:rsidRDefault="00310084" w:rsidP="00310084">
            <w:pPr>
              <w:ind w:right="-49"/>
              <w:jc w:val="right"/>
              <w:rPr>
                <w:rFonts w:asciiTheme="minorBidi" w:hAnsiTheme="minorBidi" w:cstheme="minorBidi"/>
                <w:sz w:val="26"/>
                <w:szCs w:val="26"/>
                <w:cs/>
                <w:lang w:val="en-US"/>
              </w:rPr>
            </w:pPr>
            <w:r w:rsidRPr="0098474E">
              <w:rPr>
                <w:rFonts w:ascii="Cordia New" w:hAnsi="Cordia New" w:cs="Cordia New"/>
                <w:sz w:val="26"/>
                <w:szCs w:val="26"/>
                <w:lang w:val="en-US"/>
              </w:rPr>
              <w:t>4,260</w:t>
            </w:r>
          </w:p>
        </w:tc>
      </w:tr>
      <w:tr w:rsidR="00310084" w:rsidRPr="0098474E" w14:paraId="15A573EC" w14:textId="77777777" w:rsidTr="005B4DF8">
        <w:tc>
          <w:tcPr>
            <w:tcW w:w="1373" w:type="pct"/>
            <w:vAlign w:val="bottom"/>
          </w:tcPr>
          <w:p w14:paraId="36CC27CF" w14:textId="5B598F76" w:rsidR="00310084" w:rsidRPr="0098474E" w:rsidRDefault="00310084" w:rsidP="00310084">
            <w:pPr>
              <w:ind w:left="171" w:hanging="171"/>
              <w:rPr>
                <w:rFonts w:asciiTheme="minorBidi" w:hAnsiTheme="minorBidi" w:cstheme="minorBidi"/>
                <w:sz w:val="26"/>
                <w:szCs w:val="26"/>
                <w:cs/>
              </w:rPr>
            </w:pPr>
            <w:r w:rsidRPr="0098474E">
              <w:rPr>
                <w:rFonts w:asciiTheme="minorBidi" w:hAnsiTheme="minorBidi" w:cstheme="minorBidi"/>
                <w:sz w:val="26"/>
                <w:szCs w:val="26"/>
              </w:rPr>
              <w:t>Lease liabilities</w:t>
            </w:r>
          </w:p>
        </w:tc>
        <w:tc>
          <w:tcPr>
            <w:tcW w:w="578" w:type="pct"/>
            <w:vAlign w:val="bottom"/>
          </w:tcPr>
          <w:p w14:paraId="2D4D0D08" w14:textId="009E89A7" w:rsidR="00310084" w:rsidRPr="0098474E" w:rsidRDefault="00310084" w:rsidP="00310084">
            <w:pPr>
              <w:ind w:right="-49"/>
              <w:jc w:val="right"/>
              <w:rPr>
                <w:rFonts w:asciiTheme="minorBidi" w:hAnsiTheme="minorBidi" w:cstheme="minorBidi"/>
                <w:sz w:val="26"/>
                <w:szCs w:val="26"/>
                <w:lang w:val="en-US"/>
              </w:rPr>
            </w:pPr>
            <w:r w:rsidRPr="0098474E">
              <w:rPr>
                <w:rFonts w:asciiTheme="minorBidi" w:hAnsiTheme="minorBidi" w:cstheme="minorBidi"/>
                <w:sz w:val="26"/>
                <w:szCs w:val="26"/>
                <w:lang w:val="en-GB"/>
              </w:rPr>
              <w:t>8</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942</w:t>
            </w:r>
          </w:p>
        </w:tc>
        <w:tc>
          <w:tcPr>
            <w:tcW w:w="571" w:type="pct"/>
            <w:vAlign w:val="bottom"/>
          </w:tcPr>
          <w:p w14:paraId="512001CC" w14:textId="5D424CA6" w:rsidR="00310084" w:rsidRPr="0098474E" w:rsidRDefault="00310084" w:rsidP="00310084">
            <w:pPr>
              <w:ind w:right="-49"/>
              <w:jc w:val="right"/>
              <w:rPr>
                <w:rFonts w:asciiTheme="minorBidi" w:hAnsiTheme="minorBidi" w:cstheme="minorBidi"/>
                <w:sz w:val="26"/>
                <w:szCs w:val="26"/>
                <w:cs/>
                <w:lang w:val="en-US"/>
              </w:rPr>
            </w:pPr>
            <w:r w:rsidRPr="0098474E">
              <w:rPr>
                <w:rFonts w:ascii="Cordia New" w:hAnsi="Cordia New" w:cs="Cordia New"/>
                <w:sz w:val="26"/>
                <w:szCs w:val="26"/>
                <w:lang w:val="en-US"/>
              </w:rPr>
              <w:t>634</w:t>
            </w:r>
          </w:p>
        </w:tc>
        <w:tc>
          <w:tcPr>
            <w:tcW w:w="701" w:type="pct"/>
            <w:vAlign w:val="bottom"/>
          </w:tcPr>
          <w:p w14:paraId="53F1CFEA" w14:textId="53836188" w:rsidR="00310084" w:rsidRPr="0098474E" w:rsidRDefault="00310084" w:rsidP="00310084">
            <w:pPr>
              <w:ind w:right="-49"/>
              <w:jc w:val="right"/>
              <w:rPr>
                <w:rFonts w:asciiTheme="minorBidi" w:hAnsiTheme="minorBidi" w:cstheme="minorBidi"/>
                <w:sz w:val="26"/>
                <w:szCs w:val="26"/>
                <w:lang w:val="en-US"/>
              </w:rPr>
            </w:pPr>
            <w:r w:rsidRPr="0098474E">
              <w:rPr>
                <w:rFonts w:ascii="Cordia New" w:hAnsi="Cordia New" w:cs="Cordia New"/>
                <w:sz w:val="26"/>
                <w:szCs w:val="26"/>
                <w:lang w:val="en-US"/>
              </w:rPr>
              <w:t>-</w:t>
            </w:r>
          </w:p>
        </w:tc>
        <w:tc>
          <w:tcPr>
            <w:tcW w:w="584" w:type="pct"/>
            <w:vAlign w:val="bottom"/>
          </w:tcPr>
          <w:p w14:paraId="7EC237EB" w14:textId="72418774" w:rsidR="00310084" w:rsidRPr="0098474E" w:rsidRDefault="00310084" w:rsidP="00310084">
            <w:pPr>
              <w:ind w:right="-49"/>
              <w:jc w:val="right"/>
              <w:rPr>
                <w:rFonts w:asciiTheme="minorBidi" w:hAnsiTheme="minorBidi" w:cstheme="minorBidi"/>
                <w:sz w:val="26"/>
                <w:szCs w:val="26"/>
                <w:cs/>
                <w:lang w:val="en-US"/>
              </w:rPr>
            </w:pPr>
            <w:r w:rsidRPr="0098474E">
              <w:rPr>
                <w:rFonts w:ascii="Cordia New" w:hAnsi="Cordia New" w:cs="Cordia New"/>
                <w:sz w:val="26"/>
                <w:szCs w:val="26"/>
                <w:lang w:val="en-US"/>
              </w:rPr>
              <w:t>-</w:t>
            </w:r>
          </w:p>
        </w:tc>
        <w:tc>
          <w:tcPr>
            <w:tcW w:w="571" w:type="pct"/>
            <w:vAlign w:val="bottom"/>
          </w:tcPr>
          <w:p w14:paraId="15E6235B" w14:textId="56F6604E" w:rsidR="00310084" w:rsidRPr="0098474E" w:rsidRDefault="00310084" w:rsidP="00310084">
            <w:pPr>
              <w:ind w:right="-49"/>
              <w:jc w:val="right"/>
              <w:rPr>
                <w:rFonts w:asciiTheme="minorBidi" w:hAnsiTheme="minorBidi" w:cstheme="minorBidi"/>
                <w:sz w:val="26"/>
                <w:szCs w:val="26"/>
                <w:cs/>
                <w:lang w:val="en-US"/>
              </w:rPr>
            </w:pPr>
            <w:r w:rsidRPr="0098474E">
              <w:rPr>
                <w:rFonts w:ascii="Cordia New" w:hAnsi="Cordia New" w:cs="Cordia New"/>
                <w:sz w:val="26"/>
                <w:szCs w:val="26"/>
                <w:lang w:val="en-US"/>
              </w:rPr>
              <w:t>(714)</w:t>
            </w:r>
          </w:p>
        </w:tc>
        <w:tc>
          <w:tcPr>
            <w:tcW w:w="622" w:type="pct"/>
            <w:vAlign w:val="bottom"/>
          </w:tcPr>
          <w:p w14:paraId="38E71F38" w14:textId="44D97138" w:rsidR="00310084" w:rsidRPr="0098474E" w:rsidRDefault="00310084" w:rsidP="00310084">
            <w:pPr>
              <w:ind w:right="-49"/>
              <w:jc w:val="right"/>
              <w:rPr>
                <w:rFonts w:asciiTheme="minorBidi" w:hAnsiTheme="minorBidi" w:cstheme="minorBidi"/>
                <w:sz w:val="26"/>
                <w:szCs w:val="26"/>
                <w:cs/>
                <w:lang w:val="en-US"/>
              </w:rPr>
            </w:pPr>
            <w:r w:rsidRPr="0098474E">
              <w:rPr>
                <w:rFonts w:ascii="Cordia New" w:hAnsi="Cordia New" w:cs="Cordia New"/>
                <w:sz w:val="26"/>
                <w:szCs w:val="26"/>
                <w:lang w:val="en-US"/>
              </w:rPr>
              <w:t>8,862</w:t>
            </w:r>
          </w:p>
        </w:tc>
      </w:tr>
      <w:tr w:rsidR="00310084" w:rsidRPr="0098474E" w14:paraId="61356634" w14:textId="77777777" w:rsidTr="005B4DF8">
        <w:tc>
          <w:tcPr>
            <w:tcW w:w="1373" w:type="pct"/>
            <w:vAlign w:val="bottom"/>
          </w:tcPr>
          <w:p w14:paraId="438BBF2C" w14:textId="15E19183" w:rsidR="00310084" w:rsidRPr="0098474E" w:rsidRDefault="00310084" w:rsidP="00310084">
            <w:pPr>
              <w:ind w:left="171" w:hanging="171"/>
              <w:rPr>
                <w:rFonts w:asciiTheme="minorBidi" w:hAnsiTheme="minorBidi" w:cstheme="minorBidi"/>
                <w:sz w:val="26"/>
                <w:szCs w:val="26"/>
                <w:cs/>
              </w:rPr>
            </w:pPr>
            <w:r w:rsidRPr="0098474E">
              <w:rPr>
                <w:rFonts w:asciiTheme="minorBidi" w:hAnsiTheme="minorBidi" w:cstheme="minorBidi"/>
                <w:sz w:val="26"/>
                <w:szCs w:val="26"/>
              </w:rPr>
              <w:t>Cost recovery</w:t>
            </w:r>
          </w:p>
        </w:tc>
        <w:tc>
          <w:tcPr>
            <w:tcW w:w="578" w:type="pct"/>
            <w:vAlign w:val="bottom"/>
          </w:tcPr>
          <w:p w14:paraId="3395F50D" w14:textId="0287ACE0" w:rsidR="00310084" w:rsidRPr="0098474E" w:rsidRDefault="00310084" w:rsidP="00310084">
            <w:pPr>
              <w:ind w:right="-49"/>
              <w:jc w:val="right"/>
              <w:rPr>
                <w:rFonts w:asciiTheme="minorBidi" w:hAnsiTheme="minorBidi" w:cstheme="minorBidi"/>
                <w:sz w:val="26"/>
                <w:szCs w:val="26"/>
                <w:lang w:val="en-US"/>
              </w:rPr>
            </w:pPr>
            <w:r w:rsidRPr="0098474E">
              <w:rPr>
                <w:rFonts w:asciiTheme="minorBidi" w:hAnsiTheme="minorBidi" w:cstheme="minorBidi"/>
                <w:sz w:val="26"/>
                <w:szCs w:val="26"/>
                <w:lang w:val="en-GB"/>
              </w:rPr>
              <w:t>805</w:t>
            </w:r>
          </w:p>
        </w:tc>
        <w:tc>
          <w:tcPr>
            <w:tcW w:w="571" w:type="pct"/>
            <w:vAlign w:val="bottom"/>
          </w:tcPr>
          <w:p w14:paraId="6331C7DC" w14:textId="64D945DC" w:rsidR="00310084" w:rsidRPr="0098474E" w:rsidRDefault="00310084" w:rsidP="00310084">
            <w:pPr>
              <w:ind w:right="-49"/>
              <w:jc w:val="right"/>
              <w:rPr>
                <w:rFonts w:asciiTheme="minorBidi" w:hAnsiTheme="minorBidi" w:cstheme="minorBidi"/>
                <w:sz w:val="26"/>
                <w:szCs w:val="26"/>
                <w:lang w:val="en-US"/>
              </w:rPr>
            </w:pPr>
            <w:r w:rsidRPr="0098474E">
              <w:rPr>
                <w:rFonts w:ascii="Cordia New" w:hAnsi="Cordia New" w:cs="Cordia New"/>
                <w:sz w:val="26"/>
                <w:szCs w:val="26"/>
                <w:lang w:val="en-US"/>
              </w:rPr>
              <w:t>311</w:t>
            </w:r>
          </w:p>
        </w:tc>
        <w:tc>
          <w:tcPr>
            <w:tcW w:w="701" w:type="pct"/>
            <w:vAlign w:val="bottom"/>
          </w:tcPr>
          <w:p w14:paraId="07CD2AB4" w14:textId="7E5A04ED" w:rsidR="00310084" w:rsidRPr="0098474E" w:rsidRDefault="00310084" w:rsidP="00310084">
            <w:pPr>
              <w:ind w:right="-49"/>
              <w:jc w:val="right"/>
              <w:rPr>
                <w:rFonts w:asciiTheme="minorBidi" w:hAnsiTheme="minorBidi" w:cstheme="minorBidi"/>
                <w:sz w:val="26"/>
                <w:szCs w:val="26"/>
                <w:lang w:val="en-US"/>
              </w:rPr>
            </w:pPr>
            <w:r w:rsidRPr="0098474E">
              <w:rPr>
                <w:rFonts w:ascii="Cordia New" w:hAnsi="Cordia New" w:cs="Cordia New"/>
                <w:sz w:val="26"/>
                <w:szCs w:val="26"/>
                <w:lang w:val="en-US"/>
              </w:rPr>
              <w:t>-</w:t>
            </w:r>
          </w:p>
        </w:tc>
        <w:tc>
          <w:tcPr>
            <w:tcW w:w="584" w:type="pct"/>
            <w:vAlign w:val="bottom"/>
          </w:tcPr>
          <w:p w14:paraId="64EBDE75" w14:textId="5E7BE98A" w:rsidR="00310084" w:rsidRPr="0098474E" w:rsidRDefault="00310084" w:rsidP="00310084">
            <w:pPr>
              <w:ind w:right="-49"/>
              <w:jc w:val="right"/>
              <w:rPr>
                <w:rFonts w:asciiTheme="minorBidi" w:hAnsiTheme="minorBidi" w:cstheme="minorBidi"/>
                <w:sz w:val="26"/>
                <w:szCs w:val="26"/>
                <w:lang w:val="en-US"/>
              </w:rPr>
            </w:pPr>
            <w:r w:rsidRPr="0098474E">
              <w:rPr>
                <w:rFonts w:ascii="Cordia New" w:hAnsi="Cordia New" w:cs="Cordia New"/>
                <w:sz w:val="26"/>
                <w:szCs w:val="26"/>
                <w:lang w:val="en-US"/>
              </w:rPr>
              <w:t>-</w:t>
            </w:r>
          </w:p>
        </w:tc>
        <w:tc>
          <w:tcPr>
            <w:tcW w:w="571" w:type="pct"/>
            <w:vAlign w:val="bottom"/>
          </w:tcPr>
          <w:p w14:paraId="79D2691F" w14:textId="52BB2D45" w:rsidR="00310084" w:rsidRPr="0098474E" w:rsidRDefault="00310084" w:rsidP="00310084">
            <w:pPr>
              <w:ind w:right="-49"/>
              <w:jc w:val="right"/>
              <w:rPr>
                <w:rFonts w:asciiTheme="minorBidi" w:hAnsiTheme="minorBidi" w:cstheme="minorBidi"/>
                <w:sz w:val="26"/>
                <w:szCs w:val="26"/>
                <w:lang w:val="en-US"/>
              </w:rPr>
            </w:pPr>
            <w:r w:rsidRPr="0098474E">
              <w:rPr>
                <w:rFonts w:ascii="Cordia New" w:hAnsi="Cordia New" w:cs="Cordia New"/>
                <w:sz w:val="26"/>
                <w:szCs w:val="26"/>
                <w:lang w:val="en-US"/>
              </w:rPr>
              <w:t>(122)</w:t>
            </w:r>
          </w:p>
        </w:tc>
        <w:tc>
          <w:tcPr>
            <w:tcW w:w="622" w:type="pct"/>
            <w:vAlign w:val="bottom"/>
          </w:tcPr>
          <w:p w14:paraId="1817B988" w14:textId="71C49D9C" w:rsidR="00310084" w:rsidRPr="0098474E" w:rsidRDefault="00310084" w:rsidP="00310084">
            <w:pPr>
              <w:ind w:right="-49"/>
              <w:jc w:val="right"/>
              <w:rPr>
                <w:rFonts w:asciiTheme="minorBidi" w:hAnsiTheme="minorBidi" w:cstheme="minorBidi"/>
                <w:sz w:val="26"/>
                <w:szCs w:val="26"/>
                <w:lang w:val="en-US"/>
              </w:rPr>
            </w:pPr>
            <w:r w:rsidRPr="0098474E">
              <w:rPr>
                <w:rFonts w:ascii="Cordia New" w:hAnsi="Cordia New" w:cs="Cordia New"/>
                <w:sz w:val="26"/>
                <w:szCs w:val="26"/>
                <w:lang w:val="en-US"/>
              </w:rPr>
              <w:t>994</w:t>
            </w:r>
          </w:p>
        </w:tc>
      </w:tr>
      <w:tr w:rsidR="00310084" w:rsidRPr="0098474E" w14:paraId="671BD310" w14:textId="77777777" w:rsidTr="005B4DF8">
        <w:tc>
          <w:tcPr>
            <w:tcW w:w="1373" w:type="pct"/>
            <w:vAlign w:val="bottom"/>
          </w:tcPr>
          <w:p w14:paraId="075CF0A4" w14:textId="09981ACC" w:rsidR="00310084" w:rsidRPr="0098474E" w:rsidRDefault="00310084" w:rsidP="00310084">
            <w:pPr>
              <w:ind w:left="171" w:hanging="171"/>
              <w:rPr>
                <w:rFonts w:asciiTheme="minorBidi" w:hAnsiTheme="minorBidi" w:cstheme="minorBidi"/>
                <w:sz w:val="26"/>
                <w:szCs w:val="26"/>
                <w:cs/>
              </w:rPr>
            </w:pPr>
            <w:r w:rsidRPr="0098474E">
              <w:rPr>
                <w:rFonts w:asciiTheme="minorBidi" w:hAnsiTheme="minorBidi" w:cstheme="minorBidi"/>
                <w:sz w:val="26"/>
                <w:szCs w:val="26"/>
              </w:rPr>
              <w:t>Others</w:t>
            </w:r>
          </w:p>
        </w:tc>
        <w:tc>
          <w:tcPr>
            <w:tcW w:w="578" w:type="pct"/>
            <w:tcBorders>
              <w:bottom w:val="single" w:sz="4" w:space="0" w:color="auto"/>
            </w:tcBorders>
            <w:vAlign w:val="bottom"/>
          </w:tcPr>
          <w:p w14:paraId="0BFB7337" w14:textId="625D2C5C" w:rsidR="00310084" w:rsidRPr="0098474E" w:rsidRDefault="00310084" w:rsidP="00310084">
            <w:pPr>
              <w:ind w:right="-49"/>
              <w:jc w:val="right"/>
              <w:rPr>
                <w:rFonts w:asciiTheme="minorBidi" w:hAnsiTheme="minorBidi" w:cstheme="minorBidi"/>
                <w:sz w:val="26"/>
                <w:szCs w:val="26"/>
                <w:lang w:val="en-US"/>
              </w:rPr>
            </w:pPr>
            <w:r w:rsidRPr="0098474E">
              <w:rPr>
                <w:rFonts w:asciiTheme="minorBidi" w:hAnsiTheme="minorBidi" w:cstheme="minorBidi"/>
                <w:sz w:val="26"/>
                <w:szCs w:val="26"/>
                <w:lang w:val="en-GB"/>
              </w:rPr>
              <w:t>2</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451</w:t>
            </w:r>
          </w:p>
        </w:tc>
        <w:tc>
          <w:tcPr>
            <w:tcW w:w="571" w:type="pct"/>
            <w:tcBorders>
              <w:bottom w:val="single" w:sz="4" w:space="0" w:color="auto"/>
            </w:tcBorders>
            <w:vAlign w:val="bottom"/>
          </w:tcPr>
          <w:p w14:paraId="13887722" w14:textId="1EDF58F1" w:rsidR="00310084" w:rsidRPr="0098474E" w:rsidRDefault="00310084" w:rsidP="00310084">
            <w:pPr>
              <w:ind w:right="-49"/>
              <w:jc w:val="right"/>
              <w:rPr>
                <w:rFonts w:asciiTheme="minorBidi" w:hAnsiTheme="minorBidi" w:cstheme="minorBidi"/>
                <w:sz w:val="26"/>
                <w:szCs w:val="26"/>
                <w:lang w:val="en-US"/>
              </w:rPr>
            </w:pPr>
            <w:r w:rsidRPr="0098474E">
              <w:rPr>
                <w:rFonts w:ascii="Cordia New" w:hAnsi="Cordia New" w:cs="Cordia New"/>
                <w:sz w:val="26"/>
                <w:szCs w:val="26"/>
                <w:lang w:val="en-US"/>
              </w:rPr>
              <w:t>(321)</w:t>
            </w:r>
          </w:p>
        </w:tc>
        <w:tc>
          <w:tcPr>
            <w:tcW w:w="701" w:type="pct"/>
            <w:tcBorders>
              <w:bottom w:val="single" w:sz="4" w:space="0" w:color="auto"/>
            </w:tcBorders>
            <w:vAlign w:val="bottom"/>
          </w:tcPr>
          <w:p w14:paraId="754F05A0" w14:textId="7963E559" w:rsidR="00310084" w:rsidRPr="0098474E" w:rsidRDefault="00310084" w:rsidP="00310084">
            <w:pPr>
              <w:ind w:right="-49"/>
              <w:jc w:val="right"/>
              <w:rPr>
                <w:rFonts w:asciiTheme="minorBidi" w:hAnsiTheme="minorBidi" w:cstheme="minorBidi"/>
                <w:sz w:val="26"/>
                <w:szCs w:val="26"/>
                <w:lang w:val="en-US"/>
              </w:rPr>
            </w:pPr>
            <w:r w:rsidRPr="0098474E">
              <w:rPr>
                <w:rFonts w:ascii="Cordia New" w:hAnsi="Cordia New" w:cs="Cordia New"/>
                <w:sz w:val="26"/>
                <w:szCs w:val="26"/>
                <w:lang w:val="en-US"/>
              </w:rPr>
              <w:t>-</w:t>
            </w:r>
          </w:p>
        </w:tc>
        <w:tc>
          <w:tcPr>
            <w:tcW w:w="584" w:type="pct"/>
            <w:tcBorders>
              <w:bottom w:val="single" w:sz="4" w:space="0" w:color="auto"/>
            </w:tcBorders>
            <w:vAlign w:val="bottom"/>
          </w:tcPr>
          <w:p w14:paraId="7397C6C1" w14:textId="08627255" w:rsidR="00310084" w:rsidRPr="0098474E" w:rsidRDefault="00310084" w:rsidP="00310084">
            <w:pPr>
              <w:ind w:right="-49"/>
              <w:jc w:val="right"/>
              <w:rPr>
                <w:rFonts w:asciiTheme="minorBidi" w:hAnsiTheme="minorBidi" w:cstheme="minorBidi"/>
                <w:sz w:val="26"/>
                <w:szCs w:val="26"/>
                <w:cs/>
                <w:lang w:val="en-US"/>
              </w:rPr>
            </w:pPr>
            <w:r w:rsidRPr="0098474E">
              <w:rPr>
                <w:rFonts w:ascii="Cordia New" w:hAnsi="Cordia New" w:cs="Cordia New"/>
                <w:sz w:val="26"/>
                <w:szCs w:val="26"/>
                <w:lang w:val="en-US"/>
              </w:rPr>
              <w:t>148</w:t>
            </w:r>
          </w:p>
        </w:tc>
        <w:tc>
          <w:tcPr>
            <w:tcW w:w="571" w:type="pct"/>
            <w:tcBorders>
              <w:bottom w:val="single" w:sz="4" w:space="0" w:color="auto"/>
            </w:tcBorders>
            <w:vAlign w:val="bottom"/>
          </w:tcPr>
          <w:p w14:paraId="3A0ABA50" w14:textId="43C8E90A" w:rsidR="00310084" w:rsidRPr="0098474E" w:rsidRDefault="00310084" w:rsidP="00310084">
            <w:pPr>
              <w:ind w:right="-49"/>
              <w:jc w:val="right"/>
              <w:rPr>
                <w:rFonts w:asciiTheme="minorBidi" w:hAnsiTheme="minorBidi" w:cstheme="minorBidi"/>
                <w:sz w:val="26"/>
                <w:szCs w:val="26"/>
                <w:cs/>
                <w:lang w:val="en-US"/>
              </w:rPr>
            </w:pPr>
            <w:r w:rsidRPr="0098474E">
              <w:rPr>
                <w:rFonts w:ascii="Cordia New" w:hAnsi="Cordia New" w:cs="Cordia New"/>
                <w:sz w:val="26"/>
                <w:szCs w:val="26"/>
                <w:lang w:val="en-US"/>
              </w:rPr>
              <w:t>79</w:t>
            </w:r>
          </w:p>
        </w:tc>
        <w:tc>
          <w:tcPr>
            <w:tcW w:w="622" w:type="pct"/>
            <w:tcBorders>
              <w:bottom w:val="single" w:sz="4" w:space="0" w:color="auto"/>
            </w:tcBorders>
            <w:vAlign w:val="bottom"/>
          </w:tcPr>
          <w:p w14:paraId="489A6B86" w14:textId="0DA10D63" w:rsidR="00310084" w:rsidRPr="0098474E" w:rsidRDefault="00310084" w:rsidP="00310084">
            <w:pPr>
              <w:ind w:right="-49"/>
              <w:jc w:val="right"/>
              <w:rPr>
                <w:rFonts w:asciiTheme="minorBidi" w:hAnsiTheme="minorBidi" w:cstheme="minorBidi"/>
                <w:sz w:val="26"/>
                <w:szCs w:val="26"/>
                <w:lang w:val="en-US"/>
              </w:rPr>
            </w:pPr>
            <w:r w:rsidRPr="0098474E">
              <w:rPr>
                <w:rFonts w:ascii="Cordia New" w:hAnsi="Cordia New" w:cs="Cordia New"/>
                <w:sz w:val="26"/>
                <w:szCs w:val="26"/>
                <w:lang w:val="en-US"/>
              </w:rPr>
              <w:t>2,357</w:t>
            </w:r>
          </w:p>
        </w:tc>
      </w:tr>
      <w:tr w:rsidR="00310084" w:rsidRPr="0098474E" w14:paraId="5506AA1B" w14:textId="77777777" w:rsidTr="005B4DF8">
        <w:tc>
          <w:tcPr>
            <w:tcW w:w="1373" w:type="pct"/>
            <w:vAlign w:val="bottom"/>
          </w:tcPr>
          <w:p w14:paraId="317CEF6B" w14:textId="77777777" w:rsidR="00310084" w:rsidRPr="0098474E" w:rsidRDefault="00310084" w:rsidP="00310084">
            <w:pPr>
              <w:ind w:left="180" w:right="-72"/>
              <w:rPr>
                <w:rFonts w:asciiTheme="minorBidi" w:hAnsiTheme="minorBidi" w:cstheme="minorBidi"/>
                <w:sz w:val="26"/>
                <w:szCs w:val="26"/>
                <w:cs/>
              </w:rPr>
            </w:pPr>
          </w:p>
        </w:tc>
        <w:tc>
          <w:tcPr>
            <w:tcW w:w="578" w:type="pct"/>
            <w:tcBorders>
              <w:top w:val="single" w:sz="4" w:space="0" w:color="auto"/>
            </w:tcBorders>
            <w:vAlign w:val="bottom"/>
          </w:tcPr>
          <w:p w14:paraId="34F538FC" w14:textId="656C2C94" w:rsidR="00310084" w:rsidRPr="0098474E" w:rsidRDefault="00310084" w:rsidP="00310084">
            <w:pPr>
              <w:ind w:right="-49"/>
              <w:jc w:val="right"/>
              <w:rPr>
                <w:rFonts w:asciiTheme="minorBidi" w:hAnsiTheme="minorBidi" w:cstheme="minorBidi"/>
                <w:sz w:val="26"/>
                <w:szCs w:val="26"/>
                <w:lang w:val="en-US"/>
              </w:rPr>
            </w:pPr>
            <w:r w:rsidRPr="0098474E">
              <w:rPr>
                <w:rFonts w:asciiTheme="minorBidi" w:hAnsiTheme="minorBidi" w:cstheme="minorBidi"/>
                <w:sz w:val="26"/>
                <w:szCs w:val="26"/>
                <w:lang w:val="en-GB"/>
              </w:rPr>
              <w:t>68</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068</w:t>
            </w:r>
          </w:p>
        </w:tc>
        <w:tc>
          <w:tcPr>
            <w:tcW w:w="571" w:type="pct"/>
            <w:tcBorders>
              <w:top w:val="single" w:sz="4" w:space="0" w:color="auto"/>
            </w:tcBorders>
            <w:vAlign w:val="bottom"/>
          </w:tcPr>
          <w:p w14:paraId="20F9B736" w14:textId="768B3FE4" w:rsidR="00310084" w:rsidRPr="0098474E" w:rsidRDefault="00310084" w:rsidP="00310084">
            <w:pPr>
              <w:ind w:right="-49"/>
              <w:jc w:val="right"/>
              <w:rPr>
                <w:rFonts w:asciiTheme="minorBidi" w:hAnsiTheme="minorBidi" w:cstheme="minorBidi"/>
                <w:sz w:val="26"/>
                <w:szCs w:val="26"/>
                <w:cs/>
                <w:lang w:val="en-US"/>
              </w:rPr>
            </w:pPr>
            <w:r w:rsidRPr="0098474E">
              <w:rPr>
                <w:rFonts w:ascii="Cordia New" w:hAnsi="Cordia New" w:cs="Cordia New"/>
                <w:sz w:val="26"/>
                <w:szCs w:val="26"/>
                <w:lang w:val="en-US"/>
              </w:rPr>
              <w:t>(981)</w:t>
            </w:r>
          </w:p>
        </w:tc>
        <w:tc>
          <w:tcPr>
            <w:tcW w:w="701" w:type="pct"/>
            <w:tcBorders>
              <w:top w:val="single" w:sz="4" w:space="0" w:color="auto"/>
            </w:tcBorders>
            <w:vAlign w:val="bottom"/>
          </w:tcPr>
          <w:p w14:paraId="26F65634" w14:textId="571EFF1E" w:rsidR="00310084" w:rsidRPr="0098474E" w:rsidRDefault="00310084" w:rsidP="00310084">
            <w:pPr>
              <w:ind w:right="-49"/>
              <w:jc w:val="right"/>
              <w:rPr>
                <w:rFonts w:asciiTheme="minorBidi" w:hAnsiTheme="minorBidi" w:cstheme="minorBidi"/>
                <w:sz w:val="26"/>
                <w:szCs w:val="26"/>
                <w:cs/>
                <w:lang w:val="en-US"/>
              </w:rPr>
            </w:pPr>
            <w:r w:rsidRPr="0098474E">
              <w:rPr>
                <w:rFonts w:ascii="Cordia New" w:hAnsi="Cordia New" w:cs="Cordia New"/>
                <w:sz w:val="26"/>
                <w:szCs w:val="26"/>
                <w:lang w:val="en-US"/>
              </w:rPr>
              <w:t>771</w:t>
            </w:r>
          </w:p>
        </w:tc>
        <w:tc>
          <w:tcPr>
            <w:tcW w:w="584" w:type="pct"/>
            <w:tcBorders>
              <w:top w:val="single" w:sz="4" w:space="0" w:color="auto"/>
            </w:tcBorders>
            <w:vAlign w:val="bottom"/>
          </w:tcPr>
          <w:p w14:paraId="5355DC96" w14:textId="5B2E1450" w:rsidR="00310084" w:rsidRPr="0098474E" w:rsidRDefault="00310084" w:rsidP="00310084">
            <w:pPr>
              <w:ind w:right="-49"/>
              <w:jc w:val="right"/>
              <w:rPr>
                <w:rFonts w:asciiTheme="minorBidi" w:hAnsiTheme="minorBidi" w:cstheme="minorBidi"/>
                <w:sz w:val="26"/>
                <w:szCs w:val="26"/>
                <w:lang w:val="en-US"/>
              </w:rPr>
            </w:pPr>
            <w:r w:rsidRPr="0098474E">
              <w:rPr>
                <w:rFonts w:ascii="Cordia New" w:hAnsi="Cordia New" w:cs="Cordia New"/>
                <w:sz w:val="26"/>
                <w:szCs w:val="26"/>
                <w:lang w:val="en-US"/>
              </w:rPr>
              <w:t>846</w:t>
            </w:r>
          </w:p>
        </w:tc>
        <w:tc>
          <w:tcPr>
            <w:tcW w:w="571" w:type="pct"/>
            <w:tcBorders>
              <w:top w:val="single" w:sz="4" w:space="0" w:color="auto"/>
            </w:tcBorders>
            <w:vAlign w:val="bottom"/>
          </w:tcPr>
          <w:p w14:paraId="2A9EB5AA" w14:textId="11CE28EB" w:rsidR="00310084" w:rsidRPr="0098474E" w:rsidRDefault="00310084" w:rsidP="00310084">
            <w:pPr>
              <w:ind w:right="-49"/>
              <w:jc w:val="right"/>
              <w:rPr>
                <w:rFonts w:asciiTheme="minorBidi" w:hAnsiTheme="minorBidi" w:cstheme="minorBidi"/>
                <w:sz w:val="26"/>
                <w:szCs w:val="26"/>
                <w:cs/>
                <w:lang w:val="en-US"/>
              </w:rPr>
            </w:pPr>
            <w:r w:rsidRPr="0098474E">
              <w:rPr>
                <w:rFonts w:ascii="Cordia New" w:hAnsi="Cordia New" w:cs="Cordia New"/>
                <w:sz w:val="26"/>
                <w:szCs w:val="26"/>
                <w:lang w:val="en-US"/>
              </w:rPr>
              <w:t>(4,685)</w:t>
            </w:r>
          </w:p>
        </w:tc>
        <w:tc>
          <w:tcPr>
            <w:tcW w:w="622" w:type="pct"/>
            <w:tcBorders>
              <w:top w:val="single" w:sz="4" w:space="0" w:color="auto"/>
            </w:tcBorders>
            <w:vAlign w:val="bottom"/>
          </w:tcPr>
          <w:p w14:paraId="25AC10A1" w14:textId="2D046968" w:rsidR="00310084" w:rsidRPr="0098474E" w:rsidRDefault="00310084" w:rsidP="00310084">
            <w:pPr>
              <w:ind w:right="-49"/>
              <w:jc w:val="right"/>
              <w:rPr>
                <w:rFonts w:asciiTheme="minorBidi" w:hAnsiTheme="minorBidi" w:cstheme="minorBidi"/>
                <w:sz w:val="26"/>
                <w:szCs w:val="26"/>
                <w:cs/>
                <w:lang w:val="en-US"/>
              </w:rPr>
            </w:pPr>
            <w:r w:rsidRPr="0098474E">
              <w:rPr>
                <w:rFonts w:ascii="Cordia New" w:hAnsi="Cordia New" w:cs="Cordia New"/>
                <w:sz w:val="26"/>
                <w:szCs w:val="26"/>
                <w:lang w:val="en-US"/>
              </w:rPr>
              <w:t>64,019</w:t>
            </w:r>
          </w:p>
        </w:tc>
      </w:tr>
      <w:tr w:rsidR="00310084" w:rsidRPr="0098474E" w14:paraId="79CABA8D" w14:textId="77777777" w:rsidTr="005B4DF8">
        <w:tc>
          <w:tcPr>
            <w:tcW w:w="1373" w:type="pct"/>
            <w:vAlign w:val="bottom"/>
          </w:tcPr>
          <w:p w14:paraId="25F322AB" w14:textId="77777777" w:rsidR="00310084" w:rsidRPr="0098474E" w:rsidRDefault="00310084" w:rsidP="00310084">
            <w:pPr>
              <w:ind w:left="-86" w:right="-72"/>
              <w:rPr>
                <w:rFonts w:asciiTheme="minorBidi" w:hAnsiTheme="minorBidi" w:cstheme="minorBidi"/>
                <w:sz w:val="26"/>
                <w:szCs w:val="26"/>
                <w:lang w:val="en-GB"/>
              </w:rPr>
            </w:pPr>
            <w:r w:rsidRPr="0098474E">
              <w:rPr>
                <w:rFonts w:asciiTheme="minorBidi" w:hAnsiTheme="minorBidi" w:cstheme="minorBidi"/>
                <w:sz w:val="26"/>
                <w:szCs w:val="26"/>
                <w:lang w:val="en-US"/>
              </w:rPr>
              <w:t xml:space="preserve">Tax effect of currency translation </w:t>
            </w:r>
          </w:p>
          <w:p w14:paraId="7BB8C1CB" w14:textId="7B85C56C" w:rsidR="00310084" w:rsidRPr="0098474E" w:rsidRDefault="00310084" w:rsidP="00310084">
            <w:pPr>
              <w:ind w:left="-86" w:right="-72"/>
              <w:rPr>
                <w:rFonts w:asciiTheme="minorBidi" w:hAnsiTheme="minorBidi" w:cstheme="minorBidi"/>
                <w:sz w:val="26"/>
                <w:szCs w:val="26"/>
                <w:cs/>
              </w:rPr>
            </w:pPr>
            <w:r w:rsidRPr="0098474E">
              <w:rPr>
                <w:rFonts w:asciiTheme="minorBidi" w:hAnsiTheme="minorBidi" w:cstheme="minorBidi"/>
                <w:sz w:val="26"/>
                <w:szCs w:val="26"/>
                <w:cs/>
              </w:rPr>
              <w:t xml:space="preserve">   </w:t>
            </w:r>
            <w:r w:rsidRPr="0098474E">
              <w:rPr>
                <w:rFonts w:asciiTheme="minorBidi" w:hAnsiTheme="minorBidi" w:cstheme="minorBidi"/>
                <w:sz w:val="26"/>
                <w:szCs w:val="26"/>
                <w:lang w:val="en-US"/>
              </w:rPr>
              <w:t>on</w:t>
            </w:r>
            <w:r w:rsidRPr="0098474E">
              <w:rPr>
                <w:rFonts w:asciiTheme="minorBidi" w:hAnsiTheme="minorBidi" w:cstheme="minorBidi"/>
                <w:sz w:val="26"/>
                <w:szCs w:val="26"/>
                <w:cs/>
              </w:rPr>
              <w:t xml:space="preserve"> </w:t>
            </w:r>
            <w:r w:rsidRPr="0098474E">
              <w:rPr>
                <w:rFonts w:asciiTheme="minorBidi" w:hAnsiTheme="minorBidi" w:cstheme="minorBidi"/>
                <w:sz w:val="26"/>
                <w:szCs w:val="26"/>
                <w:lang w:val="en-US"/>
              </w:rPr>
              <w:t>tax</w:t>
            </w:r>
            <w:r w:rsidRPr="0098474E">
              <w:rPr>
                <w:rFonts w:asciiTheme="minorBidi" w:hAnsiTheme="minorBidi" w:cstheme="minorBidi"/>
                <w:sz w:val="26"/>
                <w:szCs w:val="26"/>
                <w:cs/>
              </w:rPr>
              <w:t xml:space="preserve"> </w:t>
            </w:r>
            <w:r w:rsidRPr="0098474E">
              <w:rPr>
                <w:rFonts w:asciiTheme="minorBidi" w:hAnsiTheme="minorBidi" w:cstheme="minorBidi"/>
                <w:sz w:val="26"/>
                <w:szCs w:val="26"/>
                <w:lang w:val="en-US"/>
              </w:rPr>
              <w:t>base</w:t>
            </w:r>
          </w:p>
        </w:tc>
        <w:tc>
          <w:tcPr>
            <w:tcW w:w="578" w:type="pct"/>
            <w:tcBorders>
              <w:bottom w:val="single" w:sz="4" w:space="0" w:color="auto"/>
            </w:tcBorders>
            <w:vAlign w:val="bottom"/>
          </w:tcPr>
          <w:p w14:paraId="50B179FF" w14:textId="34AA5252" w:rsidR="00310084" w:rsidRPr="0098474E" w:rsidRDefault="00310084" w:rsidP="00310084">
            <w:pPr>
              <w:ind w:right="-49"/>
              <w:jc w:val="right"/>
              <w:rPr>
                <w:rFonts w:asciiTheme="minorBidi" w:hAnsiTheme="minorBidi" w:cstheme="minorBidi"/>
                <w:sz w:val="26"/>
                <w:szCs w:val="26"/>
                <w:lang w:val="en-US"/>
              </w:rPr>
            </w:pPr>
            <w:r w:rsidRPr="0098474E">
              <w:rPr>
                <w:rFonts w:asciiTheme="minorBidi" w:hAnsiTheme="minorBidi" w:cstheme="minorBidi"/>
                <w:sz w:val="26"/>
                <w:szCs w:val="26"/>
                <w:lang w:val="en-US"/>
              </w:rPr>
              <w:t>-</w:t>
            </w:r>
          </w:p>
        </w:tc>
        <w:tc>
          <w:tcPr>
            <w:tcW w:w="571" w:type="pct"/>
            <w:tcBorders>
              <w:bottom w:val="single" w:sz="4" w:space="0" w:color="auto"/>
            </w:tcBorders>
            <w:vAlign w:val="bottom"/>
          </w:tcPr>
          <w:p w14:paraId="79EF8FD7" w14:textId="1D4C90CD" w:rsidR="00310084" w:rsidRPr="0098474E" w:rsidRDefault="00310084" w:rsidP="00310084">
            <w:pPr>
              <w:ind w:right="-49"/>
              <w:jc w:val="right"/>
              <w:rPr>
                <w:rFonts w:asciiTheme="minorBidi" w:hAnsiTheme="minorBidi" w:cstheme="minorBidi"/>
                <w:sz w:val="26"/>
                <w:szCs w:val="26"/>
                <w:cs/>
                <w:lang w:val="en-US"/>
              </w:rPr>
            </w:pPr>
            <w:r w:rsidRPr="0098474E">
              <w:rPr>
                <w:rFonts w:ascii="Cordia New" w:hAnsi="Cordia New" w:cs="Cordia New"/>
                <w:sz w:val="26"/>
                <w:szCs w:val="26"/>
                <w:lang w:val="en-US"/>
              </w:rPr>
              <w:t>-</w:t>
            </w:r>
          </w:p>
        </w:tc>
        <w:tc>
          <w:tcPr>
            <w:tcW w:w="701" w:type="pct"/>
            <w:tcBorders>
              <w:bottom w:val="single" w:sz="4" w:space="0" w:color="auto"/>
            </w:tcBorders>
            <w:vAlign w:val="bottom"/>
          </w:tcPr>
          <w:p w14:paraId="766E1820" w14:textId="1D5BD008" w:rsidR="00310084" w:rsidRPr="0098474E" w:rsidRDefault="00310084" w:rsidP="00310084">
            <w:pPr>
              <w:ind w:right="-49"/>
              <w:jc w:val="right"/>
              <w:rPr>
                <w:rFonts w:asciiTheme="minorBidi" w:hAnsiTheme="minorBidi" w:cstheme="minorBidi"/>
                <w:sz w:val="26"/>
                <w:szCs w:val="26"/>
                <w:lang w:val="en-US"/>
              </w:rPr>
            </w:pPr>
            <w:r w:rsidRPr="0098474E">
              <w:rPr>
                <w:rFonts w:ascii="Cordia New" w:hAnsi="Cordia New" w:cs="Cordia New"/>
                <w:sz w:val="26"/>
                <w:szCs w:val="26"/>
                <w:lang w:val="en-US"/>
              </w:rPr>
              <w:t>-</w:t>
            </w:r>
          </w:p>
        </w:tc>
        <w:tc>
          <w:tcPr>
            <w:tcW w:w="584" w:type="pct"/>
            <w:tcBorders>
              <w:bottom w:val="single" w:sz="4" w:space="0" w:color="auto"/>
            </w:tcBorders>
            <w:vAlign w:val="bottom"/>
          </w:tcPr>
          <w:p w14:paraId="78A0688D" w14:textId="6648884A" w:rsidR="00310084" w:rsidRPr="0098474E" w:rsidRDefault="00310084" w:rsidP="00310084">
            <w:pPr>
              <w:ind w:right="-49"/>
              <w:jc w:val="right"/>
              <w:rPr>
                <w:rFonts w:asciiTheme="minorBidi" w:hAnsiTheme="minorBidi" w:cstheme="minorBidi"/>
                <w:sz w:val="26"/>
                <w:szCs w:val="26"/>
                <w:lang w:val="en-US"/>
              </w:rPr>
            </w:pPr>
            <w:r w:rsidRPr="0098474E">
              <w:rPr>
                <w:rFonts w:ascii="Cordia New" w:hAnsi="Cordia New" w:cs="Cordia New"/>
                <w:sz w:val="26"/>
                <w:szCs w:val="26"/>
                <w:lang w:val="en-US"/>
              </w:rPr>
              <w:t>-</w:t>
            </w:r>
          </w:p>
        </w:tc>
        <w:tc>
          <w:tcPr>
            <w:tcW w:w="571" w:type="pct"/>
            <w:tcBorders>
              <w:bottom w:val="single" w:sz="4" w:space="0" w:color="auto"/>
            </w:tcBorders>
            <w:vAlign w:val="bottom"/>
          </w:tcPr>
          <w:p w14:paraId="403FE212" w14:textId="07A1605E" w:rsidR="00310084" w:rsidRPr="0098474E" w:rsidRDefault="00310084" w:rsidP="00310084">
            <w:pPr>
              <w:ind w:right="-49"/>
              <w:jc w:val="right"/>
              <w:rPr>
                <w:rFonts w:asciiTheme="minorBidi" w:hAnsiTheme="minorBidi" w:cstheme="minorBidi"/>
                <w:sz w:val="26"/>
                <w:szCs w:val="26"/>
                <w:lang w:val="en-US"/>
              </w:rPr>
            </w:pPr>
            <w:r w:rsidRPr="0098474E">
              <w:rPr>
                <w:rFonts w:ascii="Cordia New" w:hAnsi="Cordia New" w:cs="Cordia New"/>
                <w:sz w:val="26"/>
                <w:szCs w:val="26"/>
                <w:lang w:val="en-US"/>
              </w:rPr>
              <w:t>-</w:t>
            </w:r>
          </w:p>
        </w:tc>
        <w:tc>
          <w:tcPr>
            <w:tcW w:w="622" w:type="pct"/>
            <w:tcBorders>
              <w:bottom w:val="single" w:sz="4" w:space="0" w:color="auto"/>
            </w:tcBorders>
            <w:vAlign w:val="bottom"/>
          </w:tcPr>
          <w:p w14:paraId="6DD0AEB1" w14:textId="54FAB5B0" w:rsidR="00310084" w:rsidRPr="0098474E" w:rsidRDefault="00310084" w:rsidP="00310084">
            <w:pPr>
              <w:ind w:right="-49"/>
              <w:jc w:val="right"/>
              <w:rPr>
                <w:rFonts w:asciiTheme="minorBidi" w:hAnsiTheme="minorBidi" w:cstheme="minorBidi"/>
                <w:sz w:val="26"/>
                <w:szCs w:val="26"/>
                <w:cs/>
                <w:lang w:val="en-US"/>
              </w:rPr>
            </w:pPr>
            <w:r w:rsidRPr="0098474E">
              <w:rPr>
                <w:rFonts w:ascii="Cordia New" w:hAnsi="Cordia New" w:cs="Cordia New"/>
                <w:sz w:val="26"/>
                <w:szCs w:val="26"/>
                <w:lang w:val="en-US"/>
              </w:rPr>
              <w:t>-</w:t>
            </w:r>
          </w:p>
        </w:tc>
      </w:tr>
      <w:tr w:rsidR="00310084" w:rsidRPr="0098474E" w14:paraId="52924289" w14:textId="77777777" w:rsidTr="005B4DF8">
        <w:tc>
          <w:tcPr>
            <w:tcW w:w="1373" w:type="pct"/>
            <w:vAlign w:val="bottom"/>
          </w:tcPr>
          <w:p w14:paraId="7163B5F8" w14:textId="77777777" w:rsidR="00310084" w:rsidRPr="0098474E" w:rsidRDefault="00310084" w:rsidP="00310084">
            <w:pPr>
              <w:ind w:left="-86" w:right="-72"/>
              <w:rPr>
                <w:rFonts w:asciiTheme="minorBidi" w:hAnsiTheme="minorBidi" w:cstheme="minorBidi"/>
                <w:b/>
                <w:bCs/>
                <w:sz w:val="26"/>
                <w:szCs w:val="26"/>
                <w:cs/>
              </w:rPr>
            </w:pPr>
          </w:p>
        </w:tc>
        <w:tc>
          <w:tcPr>
            <w:tcW w:w="578" w:type="pct"/>
            <w:tcBorders>
              <w:top w:val="single" w:sz="4" w:space="0" w:color="auto"/>
              <w:bottom w:val="single" w:sz="4" w:space="0" w:color="auto"/>
            </w:tcBorders>
            <w:vAlign w:val="bottom"/>
          </w:tcPr>
          <w:p w14:paraId="52EE8B84" w14:textId="01BCBB1B" w:rsidR="00310084" w:rsidRPr="0098474E" w:rsidRDefault="00310084" w:rsidP="00310084">
            <w:pPr>
              <w:ind w:right="-49"/>
              <w:jc w:val="right"/>
              <w:rPr>
                <w:rFonts w:asciiTheme="minorBidi" w:hAnsiTheme="minorBidi" w:cstheme="minorBidi"/>
                <w:sz w:val="26"/>
                <w:szCs w:val="26"/>
                <w:lang w:val="en-US"/>
              </w:rPr>
            </w:pPr>
            <w:r w:rsidRPr="0098474E">
              <w:rPr>
                <w:rFonts w:asciiTheme="minorBidi" w:hAnsiTheme="minorBidi" w:cstheme="minorBidi"/>
                <w:sz w:val="26"/>
                <w:szCs w:val="26"/>
                <w:lang w:val="en-GB"/>
              </w:rPr>
              <w:t>68</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068</w:t>
            </w:r>
          </w:p>
        </w:tc>
        <w:tc>
          <w:tcPr>
            <w:tcW w:w="571" w:type="pct"/>
            <w:tcBorders>
              <w:top w:val="single" w:sz="4" w:space="0" w:color="auto"/>
              <w:bottom w:val="single" w:sz="4" w:space="0" w:color="auto"/>
            </w:tcBorders>
            <w:vAlign w:val="bottom"/>
          </w:tcPr>
          <w:p w14:paraId="1948E9F3" w14:textId="3118FBFA" w:rsidR="00310084" w:rsidRPr="0098474E" w:rsidRDefault="00310084" w:rsidP="00310084">
            <w:pPr>
              <w:ind w:right="-49"/>
              <w:jc w:val="right"/>
              <w:rPr>
                <w:rFonts w:asciiTheme="minorBidi" w:hAnsiTheme="minorBidi" w:cstheme="minorBidi"/>
                <w:sz w:val="26"/>
                <w:szCs w:val="26"/>
                <w:cs/>
                <w:lang w:val="en-US"/>
              </w:rPr>
            </w:pPr>
            <w:r w:rsidRPr="0098474E">
              <w:rPr>
                <w:rFonts w:ascii="Cordia New" w:hAnsi="Cordia New" w:cs="Cordia New"/>
                <w:sz w:val="26"/>
                <w:szCs w:val="26"/>
                <w:lang w:val="en-US"/>
              </w:rPr>
              <w:t>(981)</w:t>
            </w:r>
          </w:p>
        </w:tc>
        <w:tc>
          <w:tcPr>
            <w:tcW w:w="701" w:type="pct"/>
            <w:tcBorders>
              <w:top w:val="single" w:sz="4" w:space="0" w:color="auto"/>
              <w:bottom w:val="single" w:sz="4" w:space="0" w:color="auto"/>
            </w:tcBorders>
            <w:vAlign w:val="bottom"/>
          </w:tcPr>
          <w:p w14:paraId="1D43D6B0" w14:textId="268773E6" w:rsidR="00310084" w:rsidRPr="0098474E" w:rsidRDefault="00310084" w:rsidP="00310084">
            <w:pPr>
              <w:ind w:right="-49"/>
              <w:jc w:val="right"/>
              <w:rPr>
                <w:rFonts w:asciiTheme="minorBidi" w:hAnsiTheme="minorBidi" w:cstheme="minorBidi"/>
                <w:sz w:val="26"/>
                <w:szCs w:val="26"/>
                <w:cs/>
                <w:lang w:val="en-US"/>
              </w:rPr>
            </w:pPr>
            <w:r w:rsidRPr="0098474E">
              <w:rPr>
                <w:rFonts w:ascii="Cordia New" w:hAnsi="Cordia New" w:cs="Cordia New"/>
                <w:sz w:val="26"/>
                <w:szCs w:val="26"/>
                <w:lang w:val="en-US"/>
              </w:rPr>
              <w:t>771</w:t>
            </w:r>
          </w:p>
        </w:tc>
        <w:tc>
          <w:tcPr>
            <w:tcW w:w="584" w:type="pct"/>
            <w:tcBorders>
              <w:top w:val="single" w:sz="4" w:space="0" w:color="auto"/>
              <w:bottom w:val="single" w:sz="4" w:space="0" w:color="auto"/>
            </w:tcBorders>
            <w:vAlign w:val="bottom"/>
          </w:tcPr>
          <w:p w14:paraId="4E8FD562" w14:textId="3575FC5F" w:rsidR="00310084" w:rsidRPr="0098474E" w:rsidRDefault="00310084" w:rsidP="00310084">
            <w:pPr>
              <w:ind w:right="-49"/>
              <w:jc w:val="right"/>
              <w:rPr>
                <w:rFonts w:asciiTheme="minorBidi" w:hAnsiTheme="minorBidi" w:cstheme="minorBidi"/>
                <w:sz w:val="26"/>
                <w:szCs w:val="26"/>
                <w:cs/>
                <w:lang w:val="en-US"/>
              </w:rPr>
            </w:pPr>
            <w:r w:rsidRPr="0098474E">
              <w:rPr>
                <w:rFonts w:ascii="Cordia New" w:hAnsi="Cordia New" w:cs="Cordia New"/>
                <w:sz w:val="26"/>
                <w:szCs w:val="26"/>
                <w:lang w:val="en-US"/>
              </w:rPr>
              <w:t>846</w:t>
            </w:r>
          </w:p>
        </w:tc>
        <w:tc>
          <w:tcPr>
            <w:tcW w:w="571" w:type="pct"/>
            <w:tcBorders>
              <w:top w:val="single" w:sz="4" w:space="0" w:color="auto"/>
              <w:bottom w:val="single" w:sz="4" w:space="0" w:color="auto"/>
            </w:tcBorders>
            <w:vAlign w:val="bottom"/>
          </w:tcPr>
          <w:p w14:paraId="5705274E" w14:textId="0A5F9CBC" w:rsidR="00310084" w:rsidRPr="0098474E" w:rsidRDefault="00310084" w:rsidP="00310084">
            <w:pPr>
              <w:ind w:right="-49"/>
              <w:jc w:val="right"/>
              <w:rPr>
                <w:rFonts w:asciiTheme="minorBidi" w:hAnsiTheme="minorBidi" w:cstheme="minorBidi"/>
                <w:sz w:val="26"/>
                <w:szCs w:val="26"/>
                <w:cs/>
                <w:lang w:val="en-US"/>
              </w:rPr>
            </w:pPr>
            <w:r w:rsidRPr="0098474E">
              <w:rPr>
                <w:rFonts w:ascii="Cordia New" w:hAnsi="Cordia New" w:cs="Cordia New"/>
                <w:sz w:val="26"/>
                <w:szCs w:val="26"/>
                <w:lang w:val="en-US"/>
              </w:rPr>
              <w:t>(4,685)</w:t>
            </w:r>
          </w:p>
        </w:tc>
        <w:tc>
          <w:tcPr>
            <w:tcW w:w="622" w:type="pct"/>
            <w:tcBorders>
              <w:top w:val="single" w:sz="4" w:space="0" w:color="auto"/>
              <w:bottom w:val="single" w:sz="4" w:space="0" w:color="auto"/>
            </w:tcBorders>
            <w:vAlign w:val="bottom"/>
          </w:tcPr>
          <w:p w14:paraId="7BC1BD90" w14:textId="110C9212" w:rsidR="00310084" w:rsidRPr="0098474E" w:rsidRDefault="00310084" w:rsidP="00310084">
            <w:pPr>
              <w:ind w:right="-49"/>
              <w:jc w:val="right"/>
              <w:rPr>
                <w:rFonts w:asciiTheme="minorBidi" w:hAnsiTheme="minorBidi" w:cstheme="minorBidi"/>
                <w:sz w:val="26"/>
                <w:szCs w:val="26"/>
                <w:cs/>
                <w:lang w:val="en-US"/>
              </w:rPr>
            </w:pPr>
            <w:r w:rsidRPr="0098474E">
              <w:rPr>
                <w:rFonts w:ascii="Cordia New" w:hAnsi="Cordia New" w:cs="Cordia New"/>
                <w:sz w:val="26"/>
                <w:szCs w:val="26"/>
                <w:lang w:val="en-US"/>
              </w:rPr>
              <w:t>64,019</w:t>
            </w:r>
          </w:p>
        </w:tc>
      </w:tr>
      <w:tr w:rsidR="00310084" w:rsidRPr="0098474E" w14:paraId="1BBA9C73" w14:textId="77777777" w:rsidTr="005B4DF8">
        <w:tc>
          <w:tcPr>
            <w:tcW w:w="1373" w:type="pct"/>
          </w:tcPr>
          <w:p w14:paraId="5705ECC2" w14:textId="6F973BA3" w:rsidR="00310084" w:rsidRPr="0098474E" w:rsidRDefault="00310084" w:rsidP="00310084">
            <w:pPr>
              <w:ind w:left="-86" w:right="-72"/>
              <w:rPr>
                <w:rFonts w:asciiTheme="minorBidi" w:hAnsiTheme="minorBidi" w:cstheme="minorBidi"/>
                <w:sz w:val="26"/>
                <w:szCs w:val="26"/>
                <w:cs/>
              </w:rPr>
            </w:pPr>
            <w:r w:rsidRPr="0098474E">
              <w:rPr>
                <w:rFonts w:asciiTheme="minorBidi" w:hAnsiTheme="minorBidi" w:cstheme="minorBidi"/>
                <w:b/>
                <w:bCs/>
                <w:sz w:val="26"/>
                <w:szCs w:val="26"/>
              </w:rPr>
              <w:t xml:space="preserve">Deferred tax </w:t>
            </w:r>
            <w:r w:rsidRPr="0098474E">
              <w:rPr>
                <w:rFonts w:asciiTheme="minorBidi" w:hAnsiTheme="minorBidi" w:cstheme="minorBidi"/>
                <w:b/>
                <w:bCs/>
                <w:sz w:val="26"/>
                <w:szCs w:val="26"/>
                <w:cs/>
              </w:rPr>
              <w:t>liabilities</w:t>
            </w:r>
          </w:p>
        </w:tc>
        <w:tc>
          <w:tcPr>
            <w:tcW w:w="578" w:type="pct"/>
            <w:vAlign w:val="bottom"/>
          </w:tcPr>
          <w:p w14:paraId="1958A4B9" w14:textId="77777777" w:rsidR="00310084" w:rsidRPr="0098474E" w:rsidRDefault="00310084" w:rsidP="00310084">
            <w:pPr>
              <w:ind w:left="-86" w:right="-72"/>
              <w:jc w:val="right"/>
              <w:rPr>
                <w:rFonts w:asciiTheme="minorBidi" w:hAnsiTheme="minorBidi" w:cstheme="minorBidi"/>
                <w:b/>
                <w:bCs/>
                <w:sz w:val="26"/>
                <w:szCs w:val="26"/>
                <w:lang w:val="en-US"/>
              </w:rPr>
            </w:pPr>
          </w:p>
        </w:tc>
        <w:tc>
          <w:tcPr>
            <w:tcW w:w="571" w:type="pct"/>
            <w:vAlign w:val="bottom"/>
          </w:tcPr>
          <w:p w14:paraId="78B4034D" w14:textId="77777777" w:rsidR="00310084" w:rsidRPr="0098474E" w:rsidRDefault="00310084" w:rsidP="00310084">
            <w:pPr>
              <w:ind w:right="-72"/>
              <w:jc w:val="right"/>
              <w:rPr>
                <w:rFonts w:asciiTheme="minorBidi" w:hAnsiTheme="minorBidi" w:cstheme="minorBidi"/>
                <w:b/>
                <w:bCs/>
                <w:sz w:val="26"/>
                <w:szCs w:val="26"/>
                <w:lang w:val="en-US"/>
              </w:rPr>
            </w:pPr>
          </w:p>
        </w:tc>
        <w:tc>
          <w:tcPr>
            <w:tcW w:w="701" w:type="pct"/>
            <w:vAlign w:val="bottom"/>
          </w:tcPr>
          <w:p w14:paraId="2CEFA6B9" w14:textId="77777777" w:rsidR="00310084" w:rsidRPr="0098474E" w:rsidRDefault="00310084" w:rsidP="00310084">
            <w:pPr>
              <w:ind w:right="-49"/>
              <w:jc w:val="right"/>
              <w:rPr>
                <w:rFonts w:asciiTheme="minorBidi" w:hAnsiTheme="minorBidi" w:cstheme="minorBidi"/>
                <w:b/>
                <w:bCs/>
                <w:sz w:val="26"/>
                <w:szCs w:val="26"/>
                <w:lang w:val="en-US"/>
              </w:rPr>
            </w:pPr>
          </w:p>
        </w:tc>
        <w:tc>
          <w:tcPr>
            <w:tcW w:w="584" w:type="pct"/>
            <w:vAlign w:val="bottom"/>
          </w:tcPr>
          <w:p w14:paraId="00DBC387" w14:textId="77777777" w:rsidR="00310084" w:rsidRPr="0098474E" w:rsidRDefault="00310084" w:rsidP="00310084">
            <w:pPr>
              <w:ind w:right="-49"/>
              <w:jc w:val="right"/>
              <w:rPr>
                <w:rFonts w:asciiTheme="minorBidi" w:hAnsiTheme="minorBidi" w:cstheme="minorBidi"/>
                <w:b/>
                <w:bCs/>
                <w:spacing w:val="-6"/>
                <w:sz w:val="26"/>
                <w:szCs w:val="26"/>
                <w:cs/>
                <w:lang w:val="en-GB"/>
              </w:rPr>
            </w:pPr>
          </w:p>
        </w:tc>
        <w:tc>
          <w:tcPr>
            <w:tcW w:w="571" w:type="pct"/>
            <w:vAlign w:val="bottom"/>
          </w:tcPr>
          <w:p w14:paraId="09E8CDFD" w14:textId="77777777" w:rsidR="00310084" w:rsidRPr="0098474E" w:rsidRDefault="00310084" w:rsidP="00310084">
            <w:pPr>
              <w:ind w:right="-49"/>
              <w:jc w:val="right"/>
              <w:rPr>
                <w:rFonts w:asciiTheme="minorBidi" w:hAnsiTheme="minorBidi" w:cstheme="minorBidi"/>
                <w:b/>
                <w:bCs/>
                <w:sz w:val="26"/>
                <w:szCs w:val="26"/>
                <w:lang w:val="en-US"/>
              </w:rPr>
            </w:pPr>
          </w:p>
        </w:tc>
        <w:tc>
          <w:tcPr>
            <w:tcW w:w="622" w:type="pct"/>
            <w:vAlign w:val="bottom"/>
          </w:tcPr>
          <w:p w14:paraId="43332260" w14:textId="77777777" w:rsidR="00310084" w:rsidRPr="0098474E" w:rsidRDefault="00310084" w:rsidP="00310084">
            <w:pPr>
              <w:ind w:left="-60" w:right="-72"/>
              <w:jc w:val="right"/>
              <w:rPr>
                <w:rFonts w:asciiTheme="minorBidi" w:hAnsiTheme="minorBidi" w:cstheme="minorBidi"/>
                <w:b/>
                <w:bCs/>
                <w:sz w:val="26"/>
                <w:szCs w:val="26"/>
              </w:rPr>
            </w:pPr>
          </w:p>
        </w:tc>
      </w:tr>
      <w:tr w:rsidR="00310084" w:rsidRPr="0098474E" w14:paraId="0E3A8414" w14:textId="77777777" w:rsidTr="005B4DF8">
        <w:tc>
          <w:tcPr>
            <w:tcW w:w="1373" w:type="pct"/>
          </w:tcPr>
          <w:p w14:paraId="1051BCDE" w14:textId="6A1F82F0" w:rsidR="00310084" w:rsidRPr="0098474E" w:rsidRDefault="00310084" w:rsidP="00310084">
            <w:pPr>
              <w:ind w:left="171" w:right="-72" w:hanging="142"/>
              <w:rPr>
                <w:rFonts w:asciiTheme="minorBidi" w:hAnsiTheme="minorBidi" w:cstheme="minorBidi"/>
                <w:sz w:val="26"/>
                <w:szCs w:val="26"/>
                <w:cs/>
              </w:rPr>
            </w:pPr>
            <w:r w:rsidRPr="0098474E">
              <w:rPr>
                <w:rFonts w:asciiTheme="minorBidi" w:hAnsiTheme="minorBidi" w:cstheme="minorBidi"/>
                <w:sz w:val="26"/>
                <w:szCs w:val="26"/>
                <w:lang w:val="en-US"/>
              </w:rPr>
              <w:t>Property, plant and equipment and intangible assets</w:t>
            </w:r>
          </w:p>
        </w:tc>
        <w:tc>
          <w:tcPr>
            <w:tcW w:w="578" w:type="pct"/>
            <w:vAlign w:val="bottom"/>
          </w:tcPr>
          <w:p w14:paraId="2AC7521A" w14:textId="4F9724E6" w:rsidR="00310084" w:rsidRPr="0098474E" w:rsidRDefault="00310084" w:rsidP="00310084">
            <w:pPr>
              <w:ind w:left="-60"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90</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040</w:t>
            </w:r>
          </w:p>
        </w:tc>
        <w:tc>
          <w:tcPr>
            <w:tcW w:w="571" w:type="pct"/>
            <w:vAlign w:val="bottom"/>
          </w:tcPr>
          <w:p w14:paraId="3BA5692E" w14:textId="2A4C71BD" w:rsidR="00310084" w:rsidRPr="0098474E" w:rsidRDefault="00310084" w:rsidP="00310084">
            <w:pPr>
              <w:ind w:left="-60" w:right="-72"/>
              <w:jc w:val="right"/>
              <w:rPr>
                <w:rFonts w:asciiTheme="minorBidi" w:hAnsiTheme="minorBidi" w:cstheme="minorBidi"/>
                <w:sz w:val="26"/>
                <w:szCs w:val="26"/>
                <w:lang w:val="en-US"/>
              </w:rPr>
            </w:pPr>
            <w:r w:rsidRPr="0098474E">
              <w:rPr>
                <w:rFonts w:ascii="Cordia New" w:hAnsi="Cordia New" w:cs="Cordia New"/>
                <w:sz w:val="26"/>
                <w:szCs w:val="26"/>
                <w:lang w:val="en-US"/>
              </w:rPr>
              <w:t>(2,123)</w:t>
            </w:r>
          </w:p>
        </w:tc>
        <w:tc>
          <w:tcPr>
            <w:tcW w:w="701" w:type="pct"/>
            <w:vAlign w:val="bottom"/>
          </w:tcPr>
          <w:p w14:paraId="53C0CE9B" w14:textId="51B43826" w:rsidR="00310084" w:rsidRPr="0098474E" w:rsidRDefault="00310084" w:rsidP="00310084">
            <w:pPr>
              <w:ind w:left="-60" w:right="-49"/>
              <w:jc w:val="right"/>
              <w:rPr>
                <w:rFonts w:asciiTheme="minorBidi" w:hAnsiTheme="minorBidi" w:cstheme="minorBidi"/>
                <w:sz w:val="26"/>
                <w:szCs w:val="26"/>
                <w:lang w:val="en-US"/>
              </w:rPr>
            </w:pPr>
            <w:r w:rsidRPr="0098474E">
              <w:rPr>
                <w:rFonts w:ascii="Cordia New" w:hAnsi="Cordia New" w:cs="Cordia New"/>
                <w:sz w:val="26"/>
                <w:szCs w:val="26"/>
                <w:lang w:val="en-US"/>
              </w:rPr>
              <w:t>-</w:t>
            </w:r>
          </w:p>
        </w:tc>
        <w:tc>
          <w:tcPr>
            <w:tcW w:w="584" w:type="pct"/>
            <w:vAlign w:val="bottom"/>
          </w:tcPr>
          <w:p w14:paraId="26C2FE01" w14:textId="09DAF781" w:rsidR="00310084" w:rsidRPr="0098474E" w:rsidRDefault="00310084" w:rsidP="00310084">
            <w:pPr>
              <w:ind w:left="-60" w:right="-49"/>
              <w:jc w:val="right"/>
              <w:rPr>
                <w:rFonts w:asciiTheme="minorBidi" w:hAnsiTheme="minorBidi" w:cstheme="minorBidi"/>
                <w:sz w:val="26"/>
                <w:szCs w:val="26"/>
                <w:cs/>
                <w:lang w:val="en-US"/>
              </w:rPr>
            </w:pPr>
            <w:r w:rsidRPr="0098474E">
              <w:rPr>
                <w:rFonts w:ascii="Cordia New" w:hAnsi="Cordia New" w:cs="Cordia New"/>
                <w:sz w:val="26"/>
                <w:szCs w:val="26"/>
                <w:lang w:val="en-US"/>
              </w:rPr>
              <w:t>2,327</w:t>
            </w:r>
          </w:p>
        </w:tc>
        <w:tc>
          <w:tcPr>
            <w:tcW w:w="571" w:type="pct"/>
            <w:vAlign w:val="bottom"/>
          </w:tcPr>
          <w:p w14:paraId="21974335" w14:textId="3055C058" w:rsidR="00310084" w:rsidRPr="0098474E" w:rsidRDefault="00310084" w:rsidP="00310084">
            <w:pPr>
              <w:ind w:left="-60" w:right="-49"/>
              <w:jc w:val="right"/>
              <w:rPr>
                <w:rFonts w:asciiTheme="minorBidi" w:hAnsiTheme="minorBidi" w:cstheme="minorBidi"/>
                <w:sz w:val="26"/>
                <w:szCs w:val="26"/>
                <w:lang w:val="en-US"/>
              </w:rPr>
            </w:pPr>
            <w:r w:rsidRPr="0098474E">
              <w:rPr>
                <w:rFonts w:ascii="Cordia New" w:hAnsi="Cordia New" w:cs="Cordia New"/>
                <w:sz w:val="26"/>
                <w:szCs w:val="26"/>
                <w:lang w:val="en-US"/>
              </w:rPr>
              <w:t>(6,232)</w:t>
            </w:r>
          </w:p>
        </w:tc>
        <w:tc>
          <w:tcPr>
            <w:tcW w:w="622" w:type="pct"/>
            <w:vAlign w:val="bottom"/>
          </w:tcPr>
          <w:p w14:paraId="42FA0FBC" w14:textId="64C0B773" w:rsidR="00310084" w:rsidRPr="0098474E" w:rsidRDefault="00310084" w:rsidP="00310084">
            <w:pPr>
              <w:ind w:left="-60" w:right="-72"/>
              <w:jc w:val="right"/>
              <w:rPr>
                <w:rFonts w:asciiTheme="minorBidi" w:hAnsiTheme="minorBidi" w:cstheme="minorBidi"/>
                <w:sz w:val="26"/>
                <w:szCs w:val="26"/>
                <w:lang w:val="en-US"/>
              </w:rPr>
            </w:pPr>
            <w:r w:rsidRPr="0098474E">
              <w:rPr>
                <w:rFonts w:ascii="Cordia New" w:hAnsi="Cordia New" w:cs="Cordia New"/>
                <w:sz w:val="26"/>
                <w:szCs w:val="26"/>
                <w:lang w:val="en-US"/>
              </w:rPr>
              <w:t>84,012</w:t>
            </w:r>
          </w:p>
        </w:tc>
      </w:tr>
      <w:tr w:rsidR="00310084" w:rsidRPr="0098474E" w14:paraId="7A9BF680" w14:textId="77777777" w:rsidTr="005B4DF8">
        <w:tc>
          <w:tcPr>
            <w:tcW w:w="1373" w:type="pct"/>
            <w:vAlign w:val="bottom"/>
          </w:tcPr>
          <w:p w14:paraId="0E399647" w14:textId="1CC7A57F" w:rsidR="00310084" w:rsidRPr="0098474E" w:rsidRDefault="00310084" w:rsidP="00310084">
            <w:pPr>
              <w:ind w:left="171" w:right="-72" w:hanging="142"/>
              <w:rPr>
                <w:rFonts w:asciiTheme="minorBidi" w:hAnsiTheme="minorBidi" w:cstheme="minorBidi"/>
                <w:sz w:val="26"/>
                <w:szCs w:val="26"/>
                <w:cs/>
                <w:lang w:val="en-US"/>
              </w:rPr>
            </w:pPr>
            <w:r w:rsidRPr="0098474E">
              <w:rPr>
                <w:rFonts w:asciiTheme="minorBidi" w:hAnsiTheme="minorBidi" w:cstheme="minorBidi"/>
                <w:sz w:val="26"/>
                <w:szCs w:val="26"/>
                <w:lang w:val="en-US"/>
              </w:rPr>
              <w:t>Right-of-use assets</w:t>
            </w:r>
          </w:p>
        </w:tc>
        <w:tc>
          <w:tcPr>
            <w:tcW w:w="578" w:type="pct"/>
            <w:vAlign w:val="bottom"/>
          </w:tcPr>
          <w:p w14:paraId="5246D677" w14:textId="7212D408" w:rsidR="00310084" w:rsidRPr="0098474E" w:rsidRDefault="00310084" w:rsidP="00310084">
            <w:pPr>
              <w:ind w:left="-60"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6</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982</w:t>
            </w:r>
          </w:p>
        </w:tc>
        <w:tc>
          <w:tcPr>
            <w:tcW w:w="571" w:type="pct"/>
            <w:vAlign w:val="bottom"/>
          </w:tcPr>
          <w:p w14:paraId="029E87AC" w14:textId="504A9B8E" w:rsidR="00310084" w:rsidRPr="0098474E" w:rsidRDefault="00310084" w:rsidP="00310084">
            <w:pPr>
              <w:ind w:left="-60" w:right="-72"/>
              <w:jc w:val="right"/>
              <w:rPr>
                <w:rFonts w:asciiTheme="minorBidi" w:hAnsiTheme="minorBidi" w:cstheme="minorBidi"/>
                <w:sz w:val="26"/>
                <w:szCs w:val="26"/>
                <w:lang w:val="en-US"/>
              </w:rPr>
            </w:pPr>
            <w:r w:rsidRPr="0098474E">
              <w:rPr>
                <w:rFonts w:ascii="Cordia New" w:hAnsi="Cordia New" w:cs="Cordia New"/>
                <w:sz w:val="26"/>
                <w:szCs w:val="26"/>
                <w:lang w:val="en-US"/>
              </w:rPr>
              <w:t>200</w:t>
            </w:r>
          </w:p>
        </w:tc>
        <w:tc>
          <w:tcPr>
            <w:tcW w:w="701" w:type="pct"/>
            <w:vAlign w:val="bottom"/>
          </w:tcPr>
          <w:p w14:paraId="16C78F4E" w14:textId="593E7C30" w:rsidR="00310084" w:rsidRPr="0098474E" w:rsidRDefault="00310084" w:rsidP="00310084">
            <w:pPr>
              <w:ind w:left="-60" w:right="-49"/>
              <w:jc w:val="right"/>
              <w:rPr>
                <w:rFonts w:asciiTheme="minorBidi" w:hAnsiTheme="minorBidi" w:cstheme="minorBidi"/>
                <w:sz w:val="26"/>
                <w:szCs w:val="26"/>
                <w:lang w:val="en-US"/>
              </w:rPr>
            </w:pPr>
            <w:r w:rsidRPr="0098474E">
              <w:rPr>
                <w:rFonts w:ascii="Cordia New" w:hAnsi="Cordia New" w:cs="Cordia New"/>
                <w:sz w:val="26"/>
                <w:szCs w:val="26"/>
                <w:lang w:val="en-US"/>
              </w:rPr>
              <w:t>-</w:t>
            </w:r>
          </w:p>
        </w:tc>
        <w:tc>
          <w:tcPr>
            <w:tcW w:w="584" w:type="pct"/>
            <w:vAlign w:val="bottom"/>
          </w:tcPr>
          <w:p w14:paraId="00D15133" w14:textId="4D2F22F7" w:rsidR="00310084" w:rsidRPr="0098474E" w:rsidRDefault="00310084" w:rsidP="00310084">
            <w:pPr>
              <w:ind w:left="-60" w:right="-49"/>
              <w:jc w:val="right"/>
              <w:rPr>
                <w:rFonts w:asciiTheme="minorBidi" w:hAnsiTheme="minorBidi" w:cstheme="minorBidi"/>
                <w:sz w:val="26"/>
                <w:szCs w:val="26"/>
                <w:cs/>
                <w:lang w:val="en-US"/>
              </w:rPr>
            </w:pPr>
            <w:r w:rsidRPr="0098474E">
              <w:rPr>
                <w:rFonts w:ascii="Cordia New" w:hAnsi="Cordia New" w:cs="Cordia New"/>
                <w:sz w:val="26"/>
                <w:szCs w:val="26"/>
                <w:lang w:val="en-US"/>
              </w:rPr>
              <w:t>-</w:t>
            </w:r>
          </w:p>
        </w:tc>
        <w:tc>
          <w:tcPr>
            <w:tcW w:w="571" w:type="pct"/>
          </w:tcPr>
          <w:p w14:paraId="7924BBEF" w14:textId="245D3C4B" w:rsidR="00310084" w:rsidRPr="0098474E" w:rsidRDefault="00310084" w:rsidP="00310084">
            <w:pPr>
              <w:ind w:left="-60" w:right="-49"/>
              <w:jc w:val="right"/>
              <w:rPr>
                <w:rFonts w:asciiTheme="minorBidi" w:hAnsiTheme="minorBidi" w:cstheme="minorBidi"/>
                <w:sz w:val="26"/>
                <w:szCs w:val="26"/>
                <w:cs/>
                <w:lang w:val="en-US"/>
              </w:rPr>
            </w:pPr>
            <w:r w:rsidRPr="0098474E">
              <w:rPr>
                <w:rFonts w:ascii="Cordia New" w:hAnsi="Cordia New" w:cs="Cordia New"/>
                <w:sz w:val="26"/>
                <w:szCs w:val="26"/>
                <w:lang w:val="en-US"/>
              </w:rPr>
              <w:t>(430)</w:t>
            </w:r>
          </w:p>
        </w:tc>
        <w:tc>
          <w:tcPr>
            <w:tcW w:w="622" w:type="pct"/>
            <w:vAlign w:val="bottom"/>
          </w:tcPr>
          <w:p w14:paraId="114AB8B0" w14:textId="27DEC591" w:rsidR="00310084" w:rsidRPr="0098474E" w:rsidRDefault="00310084" w:rsidP="00310084">
            <w:pPr>
              <w:ind w:left="-60" w:right="-54"/>
              <w:jc w:val="right"/>
              <w:rPr>
                <w:rFonts w:asciiTheme="minorBidi" w:hAnsiTheme="minorBidi" w:cstheme="minorBidi"/>
                <w:sz w:val="26"/>
                <w:szCs w:val="26"/>
                <w:cs/>
                <w:lang w:val="en-US"/>
              </w:rPr>
            </w:pPr>
            <w:r w:rsidRPr="0098474E">
              <w:rPr>
                <w:rFonts w:ascii="Cordia New" w:hAnsi="Cordia New" w:cs="Cordia New"/>
                <w:sz w:val="26"/>
                <w:szCs w:val="26"/>
                <w:lang w:val="en-US"/>
              </w:rPr>
              <w:t>6,752</w:t>
            </w:r>
          </w:p>
        </w:tc>
      </w:tr>
      <w:tr w:rsidR="00310084" w:rsidRPr="0098474E" w14:paraId="4E405186" w14:textId="77777777" w:rsidTr="005B4DF8">
        <w:tc>
          <w:tcPr>
            <w:tcW w:w="1373" w:type="pct"/>
            <w:vAlign w:val="bottom"/>
          </w:tcPr>
          <w:p w14:paraId="74806B9E" w14:textId="2F103B82" w:rsidR="00310084" w:rsidRPr="0098474E" w:rsidRDefault="00310084" w:rsidP="00310084">
            <w:pPr>
              <w:ind w:left="171" w:right="-72" w:hanging="142"/>
              <w:rPr>
                <w:rFonts w:asciiTheme="minorBidi" w:hAnsiTheme="minorBidi" w:cstheme="minorBidi"/>
                <w:sz w:val="26"/>
                <w:szCs w:val="26"/>
                <w:cs/>
                <w:lang w:val="en-US"/>
              </w:rPr>
            </w:pPr>
            <w:r w:rsidRPr="0098474E">
              <w:rPr>
                <w:rFonts w:asciiTheme="minorBidi" w:hAnsiTheme="minorBidi" w:cstheme="minorBidi"/>
                <w:sz w:val="26"/>
                <w:szCs w:val="26"/>
                <w:lang w:val="en-US"/>
              </w:rPr>
              <w:t>Financial derivatives</w:t>
            </w:r>
          </w:p>
        </w:tc>
        <w:tc>
          <w:tcPr>
            <w:tcW w:w="578" w:type="pct"/>
            <w:vAlign w:val="bottom"/>
          </w:tcPr>
          <w:p w14:paraId="2C2F14B5" w14:textId="6FE4B728" w:rsidR="00310084" w:rsidRPr="0098474E" w:rsidRDefault="00310084" w:rsidP="00310084">
            <w:pPr>
              <w:ind w:left="-60"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330</w:t>
            </w:r>
          </w:p>
        </w:tc>
        <w:tc>
          <w:tcPr>
            <w:tcW w:w="571" w:type="pct"/>
            <w:vAlign w:val="bottom"/>
          </w:tcPr>
          <w:p w14:paraId="7DAD78F7" w14:textId="284E079F" w:rsidR="00310084" w:rsidRPr="0098474E" w:rsidRDefault="00310084" w:rsidP="00310084">
            <w:pPr>
              <w:ind w:left="-60" w:right="-72"/>
              <w:jc w:val="right"/>
              <w:rPr>
                <w:rFonts w:asciiTheme="minorBidi" w:hAnsiTheme="minorBidi" w:cstheme="minorBidi"/>
                <w:sz w:val="26"/>
                <w:szCs w:val="26"/>
                <w:cs/>
                <w:lang w:val="en-US"/>
              </w:rPr>
            </w:pPr>
            <w:r w:rsidRPr="0098474E">
              <w:rPr>
                <w:rFonts w:ascii="Cordia New" w:hAnsi="Cordia New" w:cs="Cordia New"/>
                <w:sz w:val="26"/>
                <w:szCs w:val="26"/>
                <w:lang w:val="en-US"/>
              </w:rPr>
              <w:t>60</w:t>
            </w:r>
          </w:p>
        </w:tc>
        <w:tc>
          <w:tcPr>
            <w:tcW w:w="701" w:type="pct"/>
            <w:vAlign w:val="bottom"/>
          </w:tcPr>
          <w:p w14:paraId="0306A394" w14:textId="54871E3A" w:rsidR="00310084" w:rsidRPr="0098474E" w:rsidRDefault="00310084" w:rsidP="00310084">
            <w:pPr>
              <w:ind w:left="-60" w:right="-49"/>
              <w:jc w:val="right"/>
              <w:rPr>
                <w:rFonts w:asciiTheme="minorBidi" w:hAnsiTheme="minorBidi" w:cstheme="minorBidi"/>
                <w:sz w:val="26"/>
                <w:szCs w:val="26"/>
                <w:lang w:val="en-US"/>
              </w:rPr>
            </w:pPr>
            <w:r w:rsidRPr="0098474E">
              <w:rPr>
                <w:rFonts w:ascii="Cordia New" w:hAnsi="Cordia New" w:cs="Cordia New"/>
                <w:sz w:val="26"/>
                <w:szCs w:val="26"/>
                <w:lang w:val="en-US"/>
              </w:rPr>
              <w:t>(39)</w:t>
            </w:r>
          </w:p>
        </w:tc>
        <w:tc>
          <w:tcPr>
            <w:tcW w:w="584" w:type="pct"/>
            <w:vAlign w:val="bottom"/>
          </w:tcPr>
          <w:p w14:paraId="30BE2462" w14:textId="5E9F6B23" w:rsidR="00310084" w:rsidRPr="0098474E" w:rsidRDefault="00310084" w:rsidP="00310084">
            <w:pPr>
              <w:ind w:left="-60" w:right="-49"/>
              <w:jc w:val="right"/>
              <w:rPr>
                <w:rFonts w:asciiTheme="minorBidi" w:hAnsiTheme="minorBidi" w:cstheme="minorBidi"/>
                <w:sz w:val="26"/>
                <w:szCs w:val="26"/>
                <w:cs/>
                <w:lang w:val="en-US"/>
              </w:rPr>
            </w:pPr>
            <w:r w:rsidRPr="0098474E">
              <w:rPr>
                <w:rFonts w:ascii="Cordia New" w:hAnsi="Cordia New" w:cs="Cordia New"/>
                <w:sz w:val="26"/>
                <w:szCs w:val="26"/>
                <w:lang w:val="en-US"/>
              </w:rPr>
              <w:t>-</w:t>
            </w:r>
          </w:p>
        </w:tc>
        <w:tc>
          <w:tcPr>
            <w:tcW w:w="571" w:type="pct"/>
          </w:tcPr>
          <w:p w14:paraId="07CC74D9" w14:textId="24DE1647" w:rsidR="00310084" w:rsidRPr="0098474E" w:rsidRDefault="00310084" w:rsidP="00310084">
            <w:pPr>
              <w:ind w:left="-60" w:right="-49"/>
              <w:jc w:val="right"/>
              <w:rPr>
                <w:rFonts w:asciiTheme="minorBidi" w:hAnsiTheme="minorBidi" w:cstheme="minorBidi"/>
                <w:sz w:val="26"/>
                <w:szCs w:val="26"/>
                <w:cs/>
                <w:lang w:val="en-US"/>
              </w:rPr>
            </w:pPr>
            <w:r w:rsidRPr="0098474E">
              <w:rPr>
                <w:rFonts w:ascii="Cordia New" w:hAnsi="Cordia New" w:cs="Cordia New"/>
                <w:sz w:val="26"/>
                <w:szCs w:val="26"/>
                <w:lang w:val="en-US"/>
              </w:rPr>
              <w:t>(12)</w:t>
            </w:r>
          </w:p>
        </w:tc>
        <w:tc>
          <w:tcPr>
            <w:tcW w:w="622" w:type="pct"/>
            <w:vAlign w:val="bottom"/>
          </w:tcPr>
          <w:p w14:paraId="49AB5DF5" w14:textId="77095F3B" w:rsidR="00310084" w:rsidRPr="0098474E" w:rsidRDefault="00310084" w:rsidP="00310084">
            <w:pPr>
              <w:ind w:left="-60" w:right="-54"/>
              <w:jc w:val="right"/>
              <w:rPr>
                <w:rFonts w:asciiTheme="minorBidi" w:hAnsiTheme="minorBidi" w:cstheme="minorBidi"/>
                <w:sz w:val="26"/>
                <w:szCs w:val="26"/>
                <w:cs/>
                <w:lang w:val="en-US"/>
              </w:rPr>
            </w:pPr>
            <w:r w:rsidRPr="0098474E">
              <w:rPr>
                <w:rFonts w:ascii="Cordia New" w:hAnsi="Cordia New" w:cs="Cordia New"/>
                <w:sz w:val="26"/>
                <w:szCs w:val="26"/>
                <w:lang w:val="en-US"/>
              </w:rPr>
              <w:t>339</w:t>
            </w:r>
          </w:p>
        </w:tc>
      </w:tr>
      <w:tr w:rsidR="00310084" w:rsidRPr="0098474E" w14:paraId="32684B9A" w14:textId="77777777" w:rsidTr="005B4DF8">
        <w:tc>
          <w:tcPr>
            <w:tcW w:w="1373" w:type="pct"/>
            <w:vAlign w:val="bottom"/>
          </w:tcPr>
          <w:p w14:paraId="14847380" w14:textId="48DBB088" w:rsidR="00310084" w:rsidRPr="0098474E" w:rsidRDefault="00310084" w:rsidP="00310084">
            <w:pPr>
              <w:ind w:left="171" w:right="-72" w:hanging="142"/>
              <w:rPr>
                <w:rFonts w:asciiTheme="minorBidi" w:hAnsiTheme="minorBidi" w:cstheme="minorBidi"/>
                <w:sz w:val="26"/>
                <w:szCs w:val="26"/>
                <w:cs/>
                <w:lang w:val="en-US"/>
              </w:rPr>
            </w:pPr>
            <w:r w:rsidRPr="0098474E">
              <w:rPr>
                <w:rFonts w:asciiTheme="minorBidi" w:hAnsiTheme="minorBidi" w:cstheme="minorBidi"/>
                <w:sz w:val="26"/>
                <w:szCs w:val="26"/>
                <w:lang w:val="en-US"/>
              </w:rPr>
              <w:t>Others</w:t>
            </w:r>
          </w:p>
        </w:tc>
        <w:tc>
          <w:tcPr>
            <w:tcW w:w="578" w:type="pct"/>
            <w:tcBorders>
              <w:bottom w:val="single" w:sz="4" w:space="0" w:color="auto"/>
            </w:tcBorders>
            <w:vAlign w:val="bottom"/>
          </w:tcPr>
          <w:p w14:paraId="07E0D8E2" w14:textId="2C1ED99C" w:rsidR="00310084" w:rsidRPr="0098474E" w:rsidRDefault="00310084" w:rsidP="00310084">
            <w:pPr>
              <w:ind w:left="-60"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386</w:t>
            </w:r>
          </w:p>
        </w:tc>
        <w:tc>
          <w:tcPr>
            <w:tcW w:w="571" w:type="pct"/>
            <w:tcBorders>
              <w:bottom w:val="single" w:sz="4" w:space="0" w:color="auto"/>
            </w:tcBorders>
            <w:vAlign w:val="bottom"/>
          </w:tcPr>
          <w:p w14:paraId="384FA59B" w14:textId="3D97588A" w:rsidR="00310084" w:rsidRPr="0098474E" w:rsidRDefault="00310084" w:rsidP="00310084">
            <w:pPr>
              <w:ind w:left="-60" w:right="-72"/>
              <w:jc w:val="right"/>
              <w:rPr>
                <w:rFonts w:asciiTheme="minorBidi" w:hAnsiTheme="minorBidi" w:cstheme="minorBidi"/>
                <w:sz w:val="26"/>
                <w:szCs w:val="26"/>
                <w:cs/>
                <w:lang w:val="en-US"/>
              </w:rPr>
            </w:pPr>
            <w:r w:rsidRPr="0098474E">
              <w:rPr>
                <w:rFonts w:ascii="Cordia New" w:hAnsi="Cordia New" w:cs="Cordia New"/>
                <w:sz w:val="26"/>
                <w:szCs w:val="26"/>
                <w:lang w:val="en-US"/>
              </w:rPr>
              <w:t>186</w:t>
            </w:r>
          </w:p>
        </w:tc>
        <w:tc>
          <w:tcPr>
            <w:tcW w:w="701" w:type="pct"/>
            <w:tcBorders>
              <w:bottom w:val="single" w:sz="4" w:space="0" w:color="auto"/>
            </w:tcBorders>
            <w:vAlign w:val="bottom"/>
          </w:tcPr>
          <w:p w14:paraId="6290F64F" w14:textId="722C7494" w:rsidR="00310084" w:rsidRPr="0098474E" w:rsidRDefault="00310084" w:rsidP="00310084">
            <w:pPr>
              <w:ind w:left="-60" w:right="-49"/>
              <w:jc w:val="right"/>
              <w:rPr>
                <w:rFonts w:asciiTheme="minorBidi" w:hAnsiTheme="minorBidi" w:cstheme="minorBidi"/>
                <w:sz w:val="26"/>
                <w:szCs w:val="26"/>
                <w:cs/>
                <w:lang w:val="en-US"/>
              </w:rPr>
            </w:pPr>
            <w:r w:rsidRPr="0098474E">
              <w:rPr>
                <w:rFonts w:ascii="Cordia New" w:hAnsi="Cordia New" w:cs="Cordia New"/>
                <w:sz w:val="26"/>
                <w:szCs w:val="26"/>
                <w:lang w:val="en-US"/>
              </w:rPr>
              <w:t>3</w:t>
            </w:r>
          </w:p>
        </w:tc>
        <w:tc>
          <w:tcPr>
            <w:tcW w:w="584" w:type="pct"/>
            <w:tcBorders>
              <w:bottom w:val="single" w:sz="4" w:space="0" w:color="auto"/>
            </w:tcBorders>
            <w:vAlign w:val="bottom"/>
          </w:tcPr>
          <w:p w14:paraId="6E462E15" w14:textId="2E8158CA" w:rsidR="00310084" w:rsidRPr="0098474E" w:rsidRDefault="00310084" w:rsidP="00310084">
            <w:pPr>
              <w:ind w:left="-60" w:right="-49"/>
              <w:jc w:val="right"/>
              <w:rPr>
                <w:rFonts w:asciiTheme="minorBidi" w:hAnsiTheme="minorBidi" w:cstheme="minorBidi"/>
                <w:sz w:val="26"/>
                <w:szCs w:val="26"/>
                <w:cs/>
                <w:lang w:val="en-US"/>
              </w:rPr>
            </w:pPr>
            <w:r w:rsidRPr="0098474E">
              <w:rPr>
                <w:rFonts w:ascii="Cordia New" w:hAnsi="Cordia New" w:cs="Cordia New"/>
                <w:sz w:val="26"/>
                <w:szCs w:val="26"/>
                <w:lang w:val="en-US"/>
              </w:rPr>
              <w:t>-</w:t>
            </w:r>
          </w:p>
        </w:tc>
        <w:tc>
          <w:tcPr>
            <w:tcW w:w="571" w:type="pct"/>
            <w:tcBorders>
              <w:bottom w:val="single" w:sz="4" w:space="0" w:color="auto"/>
            </w:tcBorders>
            <w:vAlign w:val="bottom"/>
          </w:tcPr>
          <w:p w14:paraId="0853FD46" w14:textId="3337FD26" w:rsidR="00310084" w:rsidRPr="0098474E" w:rsidRDefault="00310084" w:rsidP="00310084">
            <w:pPr>
              <w:ind w:left="-60" w:right="-49"/>
              <w:jc w:val="right"/>
              <w:rPr>
                <w:rFonts w:asciiTheme="minorBidi" w:hAnsiTheme="minorBidi" w:cstheme="minorBidi"/>
                <w:sz w:val="26"/>
                <w:szCs w:val="26"/>
                <w:lang w:val="en-US"/>
              </w:rPr>
            </w:pPr>
            <w:r w:rsidRPr="0098474E">
              <w:rPr>
                <w:rFonts w:ascii="Cordia New" w:hAnsi="Cordia New" w:cs="Cordia New"/>
                <w:sz w:val="26"/>
                <w:szCs w:val="26"/>
                <w:lang w:val="en-US"/>
              </w:rPr>
              <w:t>(39)</w:t>
            </w:r>
          </w:p>
        </w:tc>
        <w:tc>
          <w:tcPr>
            <w:tcW w:w="622" w:type="pct"/>
            <w:tcBorders>
              <w:bottom w:val="single" w:sz="4" w:space="0" w:color="auto"/>
            </w:tcBorders>
            <w:vAlign w:val="bottom"/>
          </w:tcPr>
          <w:p w14:paraId="19281989" w14:textId="05F76463" w:rsidR="00310084" w:rsidRPr="0098474E" w:rsidRDefault="00310084" w:rsidP="00310084">
            <w:pPr>
              <w:ind w:left="-60" w:right="-54"/>
              <w:jc w:val="right"/>
              <w:rPr>
                <w:rFonts w:asciiTheme="minorBidi" w:hAnsiTheme="minorBidi" w:cstheme="minorBidi"/>
                <w:sz w:val="26"/>
                <w:szCs w:val="26"/>
                <w:cs/>
                <w:lang w:val="en-US"/>
              </w:rPr>
            </w:pPr>
            <w:r w:rsidRPr="0098474E">
              <w:rPr>
                <w:rFonts w:ascii="Cordia New" w:hAnsi="Cordia New" w:cs="Cordia New"/>
                <w:sz w:val="26"/>
                <w:szCs w:val="26"/>
                <w:lang w:val="en-US"/>
              </w:rPr>
              <w:t>536</w:t>
            </w:r>
          </w:p>
        </w:tc>
      </w:tr>
      <w:tr w:rsidR="00310084" w:rsidRPr="0098474E" w14:paraId="45C1BCBB" w14:textId="77777777" w:rsidTr="005B4DF8">
        <w:tc>
          <w:tcPr>
            <w:tcW w:w="1373" w:type="pct"/>
            <w:vAlign w:val="bottom"/>
          </w:tcPr>
          <w:p w14:paraId="66291A93" w14:textId="77777777" w:rsidR="00310084" w:rsidRPr="0098474E" w:rsidRDefault="00310084" w:rsidP="00310084">
            <w:pPr>
              <w:ind w:left="-86" w:right="-72"/>
              <w:rPr>
                <w:rFonts w:asciiTheme="minorBidi" w:hAnsiTheme="minorBidi" w:cstheme="minorBidi"/>
                <w:sz w:val="26"/>
                <w:szCs w:val="26"/>
                <w:cs/>
              </w:rPr>
            </w:pPr>
          </w:p>
        </w:tc>
        <w:tc>
          <w:tcPr>
            <w:tcW w:w="578" w:type="pct"/>
            <w:tcBorders>
              <w:top w:val="single" w:sz="4" w:space="0" w:color="auto"/>
            </w:tcBorders>
            <w:vAlign w:val="bottom"/>
          </w:tcPr>
          <w:p w14:paraId="57B3D869" w14:textId="2BC219D2" w:rsidR="00310084" w:rsidRPr="0098474E" w:rsidRDefault="00310084" w:rsidP="00310084">
            <w:pPr>
              <w:ind w:left="-60"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97</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738</w:t>
            </w:r>
          </w:p>
        </w:tc>
        <w:tc>
          <w:tcPr>
            <w:tcW w:w="571" w:type="pct"/>
            <w:tcBorders>
              <w:top w:val="single" w:sz="4" w:space="0" w:color="auto"/>
            </w:tcBorders>
            <w:vAlign w:val="bottom"/>
          </w:tcPr>
          <w:p w14:paraId="51ED6C1E" w14:textId="7ED2EBAC" w:rsidR="00310084" w:rsidRPr="0098474E" w:rsidRDefault="00310084" w:rsidP="00310084">
            <w:pPr>
              <w:ind w:left="-60" w:right="-72"/>
              <w:jc w:val="right"/>
              <w:rPr>
                <w:rFonts w:asciiTheme="minorBidi" w:hAnsiTheme="minorBidi" w:cstheme="minorBidi"/>
                <w:sz w:val="26"/>
                <w:szCs w:val="26"/>
                <w:cs/>
                <w:lang w:val="en-US"/>
              </w:rPr>
            </w:pPr>
            <w:r w:rsidRPr="0098474E">
              <w:rPr>
                <w:rFonts w:ascii="Cordia New" w:hAnsi="Cordia New" w:cs="Cordia New"/>
                <w:sz w:val="26"/>
                <w:szCs w:val="26"/>
                <w:lang w:val="en-US"/>
              </w:rPr>
              <w:t>(1,677)</w:t>
            </w:r>
          </w:p>
        </w:tc>
        <w:tc>
          <w:tcPr>
            <w:tcW w:w="701" w:type="pct"/>
            <w:tcBorders>
              <w:top w:val="single" w:sz="4" w:space="0" w:color="auto"/>
            </w:tcBorders>
            <w:vAlign w:val="bottom"/>
          </w:tcPr>
          <w:p w14:paraId="1C599843" w14:textId="7CA83126" w:rsidR="00310084" w:rsidRPr="0098474E" w:rsidRDefault="00310084" w:rsidP="00310084">
            <w:pPr>
              <w:ind w:left="-60" w:right="-49"/>
              <w:jc w:val="right"/>
              <w:rPr>
                <w:rFonts w:asciiTheme="minorBidi" w:hAnsiTheme="minorBidi" w:cstheme="minorBidi"/>
                <w:sz w:val="26"/>
                <w:szCs w:val="26"/>
                <w:cs/>
                <w:lang w:val="en-US"/>
              </w:rPr>
            </w:pPr>
            <w:r w:rsidRPr="0098474E">
              <w:rPr>
                <w:rFonts w:ascii="Cordia New" w:hAnsi="Cordia New" w:cs="Cordia New"/>
                <w:sz w:val="26"/>
                <w:szCs w:val="26"/>
                <w:lang w:val="en-US"/>
              </w:rPr>
              <w:t>(36)</w:t>
            </w:r>
          </w:p>
        </w:tc>
        <w:tc>
          <w:tcPr>
            <w:tcW w:w="584" w:type="pct"/>
            <w:tcBorders>
              <w:top w:val="single" w:sz="4" w:space="0" w:color="auto"/>
            </w:tcBorders>
            <w:vAlign w:val="bottom"/>
          </w:tcPr>
          <w:p w14:paraId="34330241" w14:textId="5B726ED2" w:rsidR="00310084" w:rsidRPr="0098474E" w:rsidRDefault="00310084" w:rsidP="00310084">
            <w:pPr>
              <w:ind w:left="-60" w:right="-49"/>
              <w:jc w:val="right"/>
              <w:rPr>
                <w:rFonts w:asciiTheme="minorBidi" w:hAnsiTheme="minorBidi" w:cstheme="minorBidi"/>
                <w:sz w:val="26"/>
                <w:szCs w:val="26"/>
                <w:cs/>
                <w:lang w:val="en-US"/>
              </w:rPr>
            </w:pPr>
            <w:r w:rsidRPr="0098474E">
              <w:rPr>
                <w:rFonts w:ascii="Cordia New" w:hAnsi="Cordia New" w:cs="Cordia New"/>
                <w:sz w:val="26"/>
                <w:szCs w:val="26"/>
                <w:lang w:val="en-US"/>
              </w:rPr>
              <w:t>2,327</w:t>
            </w:r>
          </w:p>
        </w:tc>
        <w:tc>
          <w:tcPr>
            <w:tcW w:w="571" w:type="pct"/>
            <w:tcBorders>
              <w:top w:val="single" w:sz="4" w:space="0" w:color="auto"/>
            </w:tcBorders>
            <w:vAlign w:val="bottom"/>
          </w:tcPr>
          <w:p w14:paraId="6EEA84D2" w14:textId="50125D68" w:rsidR="00310084" w:rsidRPr="0098474E" w:rsidRDefault="00310084" w:rsidP="00310084">
            <w:pPr>
              <w:ind w:left="-60" w:right="-49"/>
              <w:jc w:val="right"/>
              <w:rPr>
                <w:rFonts w:asciiTheme="minorBidi" w:hAnsiTheme="minorBidi" w:cstheme="minorBidi"/>
                <w:sz w:val="26"/>
                <w:szCs w:val="26"/>
                <w:cs/>
                <w:lang w:val="en-US"/>
              </w:rPr>
            </w:pPr>
            <w:r w:rsidRPr="0098474E">
              <w:rPr>
                <w:rFonts w:ascii="Cordia New" w:hAnsi="Cordia New" w:cs="Cordia New"/>
                <w:sz w:val="26"/>
                <w:szCs w:val="26"/>
                <w:lang w:val="en-US"/>
              </w:rPr>
              <w:t>(6,713)</w:t>
            </w:r>
          </w:p>
        </w:tc>
        <w:tc>
          <w:tcPr>
            <w:tcW w:w="622" w:type="pct"/>
            <w:tcBorders>
              <w:top w:val="single" w:sz="4" w:space="0" w:color="auto"/>
            </w:tcBorders>
            <w:vAlign w:val="bottom"/>
          </w:tcPr>
          <w:p w14:paraId="35F65258" w14:textId="6B9646EE" w:rsidR="00310084" w:rsidRPr="0098474E" w:rsidRDefault="00310084" w:rsidP="00310084">
            <w:pPr>
              <w:ind w:left="-60" w:right="-54"/>
              <w:jc w:val="right"/>
              <w:rPr>
                <w:rFonts w:asciiTheme="minorBidi" w:hAnsiTheme="minorBidi" w:cstheme="minorBidi"/>
                <w:sz w:val="26"/>
                <w:szCs w:val="26"/>
                <w:cs/>
                <w:lang w:val="en-US"/>
              </w:rPr>
            </w:pPr>
            <w:r w:rsidRPr="0098474E">
              <w:rPr>
                <w:rFonts w:ascii="Cordia New" w:hAnsi="Cordia New" w:cs="Cordia New"/>
                <w:sz w:val="26"/>
                <w:szCs w:val="26"/>
                <w:lang w:val="en-US"/>
              </w:rPr>
              <w:t>91,639</w:t>
            </w:r>
          </w:p>
        </w:tc>
      </w:tr>
      <w:tr w:rsidR="00310084" w:rsidRPr="0098474E" w14:paraId="3F267814" w14:textId="77777777" w:rsidTr="005B4DF8">
        <w:tc>
          <w:tcPr>
            <w:tcW w:w="1373" w:type="pct"/>
            <w:vAlign w:val="bottom"/>
          </w:tcPr>
          <w:p w14:paraId="347225B4" w14:textId="6631566D" w:rsidR="00310084" w:rsidRPr="0098474E" w:rsidRDefault="00310084" w:rsidP="00310084">
            <w:pPr>
              <w:ind w:left="33" w:right="-72" w:hanging="142"/>
              <w:rPr>
                <w:rFonts w:asciiTheme="minorBidi" w:hAnsiTheme="minorBidi" w:cstheme="minorBidi"/>
                <w:sz w:val="26"/>
                <w:szCs w:val="26"/>
                <w:cs/>
              </w:rPr>
            </w:pPr>
            <w:r w:rsidRPr="0098474E">
              <w:rPr>
                <w:rFonts w:asciiTheme="minorBidi" w:hAnsiTheme="minorBidi" w:cstheme="minorBidi"/>
                <w:sz w:val="26"/>
                <w:szCs w:val="26"/>
                <w:lang w:val="en-US"/>
              </w:rPr>
              <w:t>Tax effect of currency translation on</w:t>
            </w:r>
            <w:r w:rsidRPr="0098474E">
              <w:rPr>
                <w:rFonts w:asciiTheme="minorBidi" w:hAnsiTheme="minorBidi" w:cstheme="minorBidi"/>
                <w:sz w:val="26"/>
                <w:szCs w:val="26"/>
                <w:cs/>
              </w:rPr>
              <w:t xml:space="preserve"> </w:t>
            </w:r>
            <w:r w:rsidRPr="0098474E">
              <w:rPr>
                <w:rFonts w:asciiTheme="minorBidi" w:hAnsiTheme="minorBidi" w:cstheme="minorBidi"/>
                <w:sz w:val="26"/>
                <w:szCs w:val="26"/>
                <w:lang w:val="en-US"/>
              </w:rPr>
              <w:t>tax</w:t>
            </w:r>
            <w:r w:rsidRPr="0098474E">
              <w:rPr>
                <w:rFonts w:asciiTheme="minorBidi" w:hAnsiTheme="minorBidi" w:cstheme="minorBidi"/>
                <w:sz w:val="26"/>
                <w:szCs w:val="26"/>
                <w:cs/>
              </w:rPr>
              <w:t xml:space="preserve"> </w:t>
            </w:r>
            <w:r w:rsidRPr="0098474E">
              <w:rPr>
                <w:rFonts w:asciiTheme="minorBidi" w:hAnsiTheme="minorBidi" w:cstheme="minorBidi"/>
                <w:sz w:val="26"/>
                <w:szCs w:val="26"/>
                <w:lang w:val="en-US"/>
              </w:rPr>
              <w:t>base</w:t>
            </w:r>
          </w:p>
        </w:tc>
        <w:tc>
          <w:tcPr>
            <w:tcW w:w="578" w:type="pct"/>
            <w:tcBorders>
              <w:bottom w:val="single" w:sz="4" w:space="0" w:color="auto"/>
            </w:tcBorders>
            <w:vAlign w:val="bottom"/>
          </w:tcPr>
          <w:p w14:paraId="7ABEC6D9" w14:textId="610552F9" w:rsidR="00310084" w:rsidRPr="0098474E" w:rsidRDefault="00310084" w:rsidP="00310084">
            <w:pPr>
              <w:ind w:left="-60"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650</w:t>
            </w:r>
          </w:p>
        </w:tc>
        <w:tc>
          <w:tcPr>
            <w:tcW w:w="571" w:type="pct"/>
            <w:tcBorders>
              <w:bottom w:val="single" w:sz="4" w:space="0" w:color="auto"/>
            </w:tcBorders>
            <w:vAlign w:val="bottom"/>
          </w:tcPr>
          <w:p w14:paraId="1A1D4714" w14:textId="7F2C04BB" w:rsidR="00310084" w:rsidRPr="0098474E" w:rsidRDefault="00310084" w:rsidP="00310084">
            <w:pPr>
              <w:ind w:left="-60" w:right="-72"/>
              <w:jc w:val="right"/>
              <w:rPr>
                <w:rFonts w:asciiTheme="minorBidi" w:hAnsiTheme="minorBidi" w:cstheme="minorBidi"/>
                <w:sz w:val="26"/>
                <w:szCs w:val="26"/>
                <w:lang w:val="en-US"/>
              </w:rPr>
            </w:pPr>
            <w:r w:rsidRPr="0098474E">
              <w:rPr>
                <w:rFonts w:ascii="Cordia New" w:hAnsi="Cordia New" w:cs="Cordia New"/>
                <w:sz w:val="26"/>
                <w:szCs w:val="26"/>
                <w:lang w:val="en-US"/>
              </w:rPr>
              <w:t>(583)</w:t>
            </w:r>
          </w:p>
        </w:tc>
        <w:tc>
          <w:tcPr>
            <w:tcW w:w="701" w:type="pct"/>
            <w:tcBorders>
              <w:bottom w:val="single" w:sz="4" w:space="0" w:color="auto"/>
            </w:tcBorders>
            <w:vAlign w:val="bottom"/>
          </w:tcPr>
          <w:p w14:paraId="703C9830" w14:textId="56BE65E7" w:rsidR="00310084" w:rsidRPr="0098474E" w:rsidRDefault="00310084" w:rsidP="00310084">
            <w:pPr>
              <w:ind w:left="-60" w:right="-49"/>
              <w:jc w:val="right"/>
              <w:rPr>
                <w:rFonts w:asciiTheme="minorBidi" w:hAnsiTheme="minorBidi" w:cstheme="minorBidi"/>
                <w:sz w:val="26"/>
                <w:szCs w:val="26"/>
                <w:cs/>
                <w:lang w:val="en-US"/>
              </w:rPr>
            </w:pPr>
            <w:r w:rsidRPr="0098474E">
              <w:rPr>
                <w:rFonts w:ascii="Cordia New" w:hAnsi="Cordia New" w:cs="Cordia New" w:hint="cs"/>
                <w:sz w:val="26"/>
                <w:szCs w:val="26"/>
                <w:cs/>
                <w:lang w:val="en-US"/>
              </w:rPr>
              <w:t>-</w:t>
            </w:r>
          </w:p>
        </w:tc>
        <w:tc>
          <w:tcPr>
            <w:tcW w:w="584" w:type="pct"/>
            <w:tcBorders>
              <w:bottom w:val="single" w:sz="4" w:space="0" w:color="auto"/>
            </w:tcBorders>
            <w:vAlign w:val="bottom"/>
          </w:tcPr>
          <w:p w14:paraId="5FA7660B" w14:textId="61584561" w:rsidR="00310084" w:rsidRPr="0098474E" w:rsidRDefault="00310084" w:rsidP="00310084">
            <w:pPr>
              <w:ind w:left="-60" w:right="-49"/>
              <w:jc w:val="right"/>
              <w:rPr>
                <w:rFonts w:asciiTheme="minorBidi" w:hAnsiTheme="minorBidi" w:cstheme="minorBidi"/>
                <w:sz w:val="26"/>
                <w:szCs w:val="26"/>
                <w:cs/>
                <w:lang w:val="en-US"/>
              </w:rPr>
            </w:pPr>
            <w:r w:rsidRPr="0098474E">
              <w:rPr>
                <w:rFonts w:ascii="Cordia New" w:hAnsi="Cordia New" w:cs="Cordia New" w:hint="cs"/>
                <w:sz w:val="26"/>
                <w:szCs w:val="26"/>
                <w:cs/>
                <w:lang w:val="en-US"/>
              </w:rPr>
              <w:t>-</w:t>
            </w:r>
          </w:p>
        </w:tc>
        <w:tc>
          <w:tcPr>
            <w:tcW w:w="571" w:type="pct"/>
            <w:tcBorders>
              <w:bottom w:val="single" w:sz="4" w:space="0" w:color="auto"/>
            </w:tcBorders>
            <w:vAlign w:val="bottom"/>
          </w:tcPr>
          <w:p w14:paraId="616F97C2" w14:textId="126A7AC0" w:rsidR="00310084" w:rsidRPr="0098474E" w:rsidRDefault="00310084" w:rsidP="00310084">
            <w:pPr>
              <w:ind w:left="-60" w:right="-49"/>
              <w:jc w:val="right"/>
              <w:rPr>
                <w:rFonts w:asciiTheme="minorBidi" w:hAnsiTheme="minorBidi" w:cstheme="minorBidi"/>
                <w:sz w:val="26"/>
                <w:szCs w:val="26"/>
                <w:cs/>
                <w:lang w:val="en-US"/>
              </w:rPr>
            </w:pPr>
            <w:r w:rsidRPr="0098474E">
              <w:rPr>
                <w:rFonts w:ascii="Cordia New" w:hAnsi="Cordia New" w:cs="Cordia New"/>
                <w:sz w:val="26"/>
                <w:szCs w:val="26"/>
                <w:lang w:val="en-US"/>
              </w:rPr>
              <w:t>(23)</w:t>
            </w:r>
          </w:p>
        </w:tc>
        <w:tc>
          <w:tcPr>
            <w:tcW w:w="622" w:type="pct"/>
            <w:tcBorders>
              <w:bottom w:val="single" w:sz="4" w:space="0" w:color="auto"/>
            </w:tcBorders>
            <w:vAlign w:val="bottom"/>
          </w:tcPr>
          <w:p w14:paraId="111DCBF7" w14:textId="19F3C96E" w:rsidR="00310084" w:rsidRPr="0098474E" w:rsidRDefault="00310084" w:rsidP="00310084">
            <w:pPr>
              <w:ind w:left="-60" w:right="-54"/>
              <w:jc w:val="right"/>
              <w:rPr>
                <w:rFonts w:asciiTheme="minorBidi" w:hAnsiTheme="minorBidi" w:cstheme="minorBidi"/>
                <w:sz w:val="26"/>
                <w:szCs w:val="26"/>
                <w:cs/>
                <w:lang w:val="en-US"/>
              </w:rPr>
            </w:pPr>
            <w:r w:rsidRPr="0098474E">
              <w:rPr>
                <w:rFonts w:ascii="Cordia New" w:hAnsi="Cordia New" w:cs="Cordia New"/>
                <w:sz w:val="26"/>
                <w:szCs w:val="26"/>
                <w:lang w:val="en-US"/>
              </w:rPr>
              <w:t>44</w:t>
            </w:r>
          </w:p>
        </w:tc>
      </w:tr>
      <w:tr w:rsidR="00310084" w:rsidRPr="0098474E" w14:paraId="7D7D0471" w14:textId="77777777" w:rsidTr="005B4DF8">
        <w:tc>
          <w:tcPr>
            <w:tcW w:w="1373" w:type="pct"/>
            <w:vAlign w:val="bottom"/>
          </w:tcPr>
          <w:p w14:paraId="41D97DB1" w14:textId="77777777" w:rsidR="00310084" w:rsidRPr="0098474E" w:rsidRDefault="00310084" w:rsidP="00310084">
            <w:pPr>
              <w:ind w:left="-86" w:right="-72"/>
              <w:rPr>
                <w:rFonts w:asciiTheme="minorBidi" w:hAnsiTheme="minorBidi" w:cstheme="minorBidi"/>
                <w:sz w:val="26"/>
                <w:szCs w:val="26"/>
                <w:cs/>
              </w:rPr>
            </w:pPr>
          </w:p>
        </w:tc>
        <w:tc>
          <w:tcPr>
            <w:tcW w:w="578" w:type="pct"/>
            <w:tcBorders>
              <w:top w:val="single" w:sz="4" w:space="0" w:color="auto"/>
              <w:bottom w:val="single" w:sz="4" w:space="0" w:color="auto"/>
            </w:tcBorders>
            <w:vAlign w:val="bottom"/>
          </w:tcPr>
          <w:p w14:paraId="3D47D519" w14:textId="5A666EDC" w:rsidR="00310084" w:rsidRPr="0098474E" w:rsidRDefault="00310084" w:rsidP="00310084">
            <w:pPr>
              <w:ind w:left="-60"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98</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388</w:t>
            </w:r>
          </w:p>
        </w:tc>
        <w:tc>
          <w:tcPr>
            <w:tcW w:w="571" w:type="pct"/>
            <w:tcBorders>
              <w:top w:val="single" w:sz="4" w:space="0" w:color="auto"/>
              <w:bottom w:val="single" w:sz="4" w:space="0" w:color="auto"/>
            </w:tcBorders>
            <w:vAlign w:val="bottom"/>
          </w:tcPr>
          <w:p w14:paraId="4FB7D4C1" w14:textId="388344D9" w:rsidR="00310084" w:rsidRPr="0098474E" w:rsidRDefault="00310084" w:rsidP="00310084">
            <w:pPr>
              <w:ind w:left="-60" w:right="-72"/>
              <w:jc w:val="right"/>
              <w:rPr>
                <w:rFonts w:asciiTheme="minorBidi" w:hAnsiTheme="minorBidi" w:cstheme="minorBidi"/>
                <w:sz w:val="26"/>
                <w:szCs w:val="26"/>
                <w:cs/>
                <w:lang w:val="en-US"/>
              </w:rPr>
            </w:pPr>
            <w:r w:rsidRPr="0098474E">
              <w:rPr>
                <w:rFonts w:ascii="Cordia New" w:hAnsi="Cordia New" w:cs="Cordia New"/>
                <w:sz w:val="26"/>
                <w:szCs w:val="26"/>
                <w:lang w:val="en-US"/>
              </w:rPr>
              <w:t>(2,260)</w:t>
            </w:r>
          </w:p>
        </w:tc>
        <w:tc>
          <w:tcPr>
            <w:tcW w:w="701" w:type="pct"/>
            <w:tcBorders>
              <w:top w:val="single" w:sz="4" w:space="0" w:color="auto"/>
              <w:bottom w:val="single" w:sz="4" w:space="0" w:color="auto"/>
            </w:tcBorders>
            <w:vAlign w:val="bottom"/>
          </w:tcPr>
          <w:p w14:paraId="5A69C7B4" w14:textId="1EF5020A" w:rsidR="00310084" w:rsidRPr="0098474E" w:rsidRDefault="00310084" w:rsidP="00310084">
            <w:pPr>
              <w:ind w:left="-60" w:right="-49"/>
              <w:jc w:val="right"/>
              <w:rPr>
                <w:rFonts w:asciiTheme="minorBidi" w:hAnsiTheme="minorBidi" w:cstheme="minorBidi"/>
                <w:sz w:val="26"/>
                <w:szCs w:val="26"/>
                <w:lang w:val="en-US"/>
              </w:rPr>
            </w:pPr>
            <w:r w:rsidRPr="0098474E">
              <w:rPr>
                <w:rFonts w:ascii="Cordia New" w:hAnsi="Cordia New" w:cs="Cordia New"/>
                <w:sz w:val="26"/>
                <w:szCs w:val="26"/>
                <w:lang w:val="en-US"/>
              </w:rPr>
              <w:t>(36)</w:t>
            </w:r>
          </w:p>
        </w:tc>
        <w:tc>
          <w:tcPr>
            <w:tcW w:w="584" w:type="pct"/>
            <w:tcBorders>
              <w:top w:val="single" w:sz="4" w:space="0" w:color="auto"/>
              <w:bottom w:val="single" w:sz="4" w:space="0" w:color="auto"/>
            </w:tcBorders>
            <w:vAlign w:val="bottom"/>
          </w:tcPr>
          <w:p w14:paraId="271F2B32" w14:textId="385BFEDE" w:rsidR="00310084" w:rsidRPr="0098474E" w:rsidRDefault="00310084" w:rsidP="00310084">
            <w:pPr>
              <w:ind w:left="-60" w:right="-49"/>
              <w:jc w:val="right"/>
              <w:rPr>
                <w:rFonts w:asciiTheme="minorBidi" w:hAnsiTheme="minorBidi" w:cstheme="minorBidi"/>
                <w:sz w:val="26"/>
                <w:szCs w:val="26"/>
                <w:cs/>
                <w:lang w:val="en-US"/>
              </w:rPr>
            </w:pPr>
            <w:r w:rsidRPr="0098474E">
              <w:rPr>
                <w:rFonts w:ascii="Cordia New" w:hAnsi="Cordia New" w:cs="Cordia New"/>
                <w:sz w:val="26"/>
                <w:szCs w:val="26"/>
                <w:lang w:val="en-US"/>
              </w:rPr>
              <w:t>2,327</w:t>
            </w:r>
          </w:p>
        </w:tc>
        <w:tc>
          <w:tcPr>
            <w:tcW w:w="571" w:type="pct"/>
            <w:tcBorders>
              <w:top w:val="single" w:sz="4" w:space="0" w:color="auto"/>
              <w:bottom w:val="single" w:sz="4" w:space="0" w:color="auto"/>
            </w:tcBorders>
            <w:vAlign w:val="bottom"/>
          </w:tcPr>
          <w:p w14:paraId="412F6748" w14:textId="3C4D5E32" w:rsidR="00310084" w:rsidRPr="0098474E" w:rsidRDefault="00310084" w:rsidP="00310084">
            <w:pPr>
              <w:ind w:left="-60" w:right="-49"/>
              <w:jc w:val="right"/>
              <w:rPr>
                <w:rFonts w:asciiTheme="minorBidi" w:hAnsiTheme="minorBidi" w:cstheme="minorBidi"/>
                <w:sz w:val="26"/>
                <w:szCs w:val="26"/>
                <w:cs/>
                <w:lang w:val="en-US"/>
              </w:rPr>
            </w:pPr>
            <w:r w:rsidRPr="0098474E">
              <w:rPr>
                <w:rFonts w:ascii="Cordia New" w:hAnsi="Cordia New" w:cs="Cordia New"/>
                <w:sz w:val="26"/>
                <w:szCs w:val="26"/>
                <w:lang w:val="en-US"/>
              </w:rPr>
              <w:t>(6,736)</w:t>
            </w:r>
          </w:p>
        </w:tc>
        <w:tc>
          <w:tcPr>
            <w:tcW w:w="622" w:type="pct"/>
            <w:tcBorders>
              <w:top w:val="single" w:sz="4" w:space="0" w:color="auto"/>
              <w:bottom w:val="single" w:sz="4" w:space="0" w:color="auto"/>
            </w:tcBorders>
            <w:vAlign w:val="bottom"/>
          </w:tcPr>
          <w:p w14:paraId="529A1DFB" w14:textId="7F236BF1" w:rsidR="00310084" w:rsidRPr="0098474E" w:rsidRDefault="00310084" w:rsidP="00310084">
            <w:pPr>
              <w:ind w:left="-60" w:right="-54"/>
              <w:jc w:val="right"/>
              <w:rPr>
                <w:rFonts w:asciiTheme="minorBidi" w:hAnsiTheme="minorBidi" w:cstheme="minorBidi"/>
                <w:sz w:val="26"/>
                <w:szCs w:val="26"/>
                <w:cs/>
                <w:lang w:val="en-US"/>
              </w:rPr>
            </w:pPr>
            <w:r w:rsidRPr="0098474E">
              <w:rPr>
                <w:rFonts w:ascii="Cordia New" w:hAnsi="Cordia New" w:cs="Cordia New"/>
                <w:sz w:val="26"/>
                <w:szCs w:val="26"/>
                <w:lang w:val="en-US"/>
              </w:rPr>
              <w:t>91,683</w:t>
            </w:r>
          </w:p>
        </w:tc>
      </w:tr>
      <w:tr w:rsidR="00310084" w:rsidRPr="0098474E" w14:paraId="0E55D7B3" w14:textId="77777777" w:rsidTr="005B4DF8">
        <w:tc>
          <w:tcPr>
            <w:tcW w:w="1373" w:type="pct"/>
            <w:vAlign w:val="bottom"/>
          </w:tcPr>
          <w:p w14:paraId="40205039" w14:textId="23603485" w:rsidR="00310084" w:rsidRPr="0098474E" w:rsidRDefault="00310084" w:rsidP="00310084">
            <w:pPr>
              <w:ind w:left="-86" w:right="-72"/>
              <w:rPr>
                <w:rFonts w:asciiTheme="minorBidi" w:hAnsiTheme="minorBidi" w:cstheme="minorBidi"/>
                <w:sz w:val="26"/>
                <w:szCs w:val="26"/>
                <w:cs/>
              </w:rPr>
            </w:pPr>
            <w:r w:rsidRPr="0098474E">
              <w:rPr>
                <w:rFonts w:asciiTheme="minorBidi" w:eastAsia="Arial Unicode MS" w:hAnsiTheme="minorBidi" w:cstheme="minorBidi"/>
                <w:b/>
                <w:bCs/>
                <w:sz w:val="26"/>
                <w:szCs w:val="26"/>
              </w:rPr>
              <w:t>Deferred taxes, net</w:t>
            </w:r>
          </w:p>
        </w:tc>
        <w:tc>
          <w:tcPr>
            <w:tcW w:w="578" w:type="pct"/>
            <w:tcBorders>
              <w:top w:val="single" w:sz="4" w:space="0" w:color="auto"/>
              <w:bottom w:val="single" w:sz="4" w:space="0" w:color="auto"/>
            </w:tcBorders>
            <w:vAlign w:val="bottom"/>
          </w:tcPr>
          <w:p w14:paraId="0120CD91" w14:textId="031BAF76" w:rsidR="00310084" w:rsidRPr="0098474E" w:rsidRDefault="00310084" w:rsidP="00310084">
            <w:pPr>
              <w:ind w:left="-60"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30</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320</w:t>
            </w:r>
            <w:r w:rsidRPr="0098474E">
              <w:rPr>
                <w:rFonts w:asciiTheme="minorBidi" w:hAnsiTheme="minorBidi" w:cstheme="minorBidi"/>
                <w:sz w:val="26"/>
                <w:szCs w:val="26"/>
                <w:lang w:val="en-US"/>
              </w:rPr>
              <w:t>)</w:t>
            </w:r>
          </w:p>
        </w:tc>
        <w:tc>
          <w:tcPr>
            <w:tcW w:w="571" w:type="pct"/>
            <w:tcBorders>
              <w:top w:val="single" w:sz="4" w:space="0" w:color="auto"/>
              <w:bottom w:val="single" w:sz="4" w:space="0" w:color="auto"/>
            </w:tcBorders>
            <w:vAlign w:val="bottom"/>
          </w:tcPr>
          <w:p w14:paraId="32B26736" w14:textId="0CF0FD35" w:rsidR="00310084" w:rsidRPr="0098474E" w:rsidRDefault="00310084" w:rsidP="00310084">
            <w:pPr>
              <w:ind w:left="-60" w:right="-72"/>
              <w:jc w:val="right"/>
              <w:rPr>
                <w:rFonts w:asciiTheme="minorBidi" w:hAnsiTheme="minorBidi" w:cstheme="minorBidi"/>
                <w:sz w:val="26"/>
                <w:szCs w:val="26"/>
                <w:lang w:val="en-US"/>
              </w:rPr>
            </w:pPr>
            <w:r w:rsidRPr="0098474E">
              <w:rPr>
                <w:rFonts w:ascii="Cordia New" w:hAnsi="Cordia New" w:cs="Cordia New"/>
                <w:sz w:val="26"/>
                <w:szCs w:val="26"/>
                <w:lang w:val="en-US"/>
              </w:rPr>
              <w:t>1,279</w:t>
            </w:r>
          </w:p>
        </w:tc>
        <w:tc>
          <w:tcPr>
            <w:tcW w:w="701" w:type="pct"/>
            <w:tcBorders>
              <w:top w:val="single" w:sz="4" w:space="0" w:color="auto"/>
              <w:bottom w:val="single" w:sz="4" w:space="0" w:color="auto"/>
            </w:tcBorders>
            <w:vAlign w:val="bottom"/>
          </w:tcPr>
          <w:p w14:paraId="012E478E" w14:textId="142E8916" w:rsidR="00310084" w:rsidRPr="0098474E" w:rsidRDefault="00310084" w:rsidP="00310084">
            <w:pPr>
              <w:ind w:left="-60" w:right="-49"/>
              <w:jc w:val="right"/>
              <w:rPr>
                <w:rFonts w:asciiTheme="minorBidi" w:hAnsiTheme="minorBidi" w:cstheme="minorBidi"/>
                <w:sz w:val="26"/>
                <w:szCs w:val="26"/>
                <w:lang w:val="en-US"/>
              </w:rPr>
            </w:pPr>
            <w:r w:rsidRPr="0098474E">
              <w:rPr>
                <w:rFonts w:ascii="Cordia New" w:hAnsi="Cordia New" w:cs="Cordia New"/>
                <w:sz w:val="26"/>
                <w:szCs w:val="26"/>
                <w:lang w:val="en-US"/>
              </w:rPr>
              <w:t>807</w:t>
            </w:r>
          </w:p>
        </w:tc>
        <w:tc>
          <w:tcPr>
            <w:tcW w:w="584" w:type="pct"/>
            <w:tcBorders>
              <w:top w:val="single" w:sz="4" w:space="0" w:color="auto"/>
              <w:bottom w:val="single" w:sz="4" w:space="0" w:color="auto"/>
            </w:tcBorders>
          </w:tcPr>
          <w:p w14:paraId="677BCA41" w14:textId="584DD89F" w:rsidR="00310084" w:rsidRPr="0098474E" w:rsidRDefault="00310084" w:rsidP="00310084">
            <w:pPr>
              <w:ind w:left="-60" w:right="-49"/>
              <w:jc w:val="right"/>
              <w:rPr>
                <w:rFonts w:asciiTheme="minorBidi" w:hAnsiTheme="minorBidi" w:cstheme="minorBidi"/>
                <w:sz w:val="26"/>
                <w:szCs w:val="26"/>
                <w:cs/>
                <w:lang w:val="en-US"/>
              </w:rPr>
            </w:pPr>
            <w:r w:rsidRPr="0098474E">
              <w:rPr>
                <w:rFonts w:ascii="Cordia New" w:hAnsi="Cordia New" w:cs="Cordia New"/>
                <w:sz w:val="26"/>
                <w:szCs w:val="26"/>
                <w:lang w:val="en-US"/>
              </w:rPr>
              <w:t>(1,481)</w:t>
            </w:r>
          </w:p>
        </w:tc>
        <w:tc>
          <w:tcPr>
            <w:tcW w:w="571" w:type="pct"/>
            <w:tcBorders>
              <w:top w:val="single" w:sz="4" w:space="0" w:color="auto"/>
              <w:bottom w:val="single" w:sz="4" w:space="0" w:color="auto"/>
            </w:tcBorders>
            <w:vAlign w:val="bottom"/>
          </w:tcPr>
          <w:p w14:paraId="2C9414C7" w14:textId="3D7C3E7A" w:rsidR="00310084" w:rsidRPr="0098474E" w:rsidRDefault="00310084" w:rsidP="00310084">
            <w:pPr>
              <w:ind w:left="-60" w:right="-49"/>
              <w:jc w:val="right"/>
              <w:rPr>
                <w:rFonts w:asciiTheme="minorBidi" w:hAnsiTheme="minorBidi" w:cstheme="minorBidi"/>
                <w:sz w:val="26"/>
                <w:szCs w:val="26"/>
                <w:cs/>
                <w:lang w:val="en-US"/>
              </w:rPr>
            </w:pPr>
            <w:r w:rsidRPr="0098474E">
              <w:rPr>
                <w:rFonts w:ascii="Cordia New" w:hAnsi="Cordia New" w:cs="Cordia New"/>
                <w:sz w:val="26"/>
                <w:szCs w:val="26"/>
                <w:lang w:val="en-US"/>
              </w:rPr>
              <w:t>2,051</w:t>
            </w:r>
          </w:p>
        </w:tc>
        <w:tc>
          <w:tcPr>
            <w:tcW w:w="622" w:type="pct"/>
            <w:tcBorders>
              <w:top w:val="single" w:sz="4" w:space="0" w:color="auto"/>
              <w:bottom w:val="single" w:sz="4" w:space="0" w:color="auto"/>
            </w:tcBorders>
            <w:vAlign w:val="bottom"/>
          </w:tcPr>
          <w:p w14:paraId="47EDF17B" w14:textId="6275ABAE" w:rsidR="00310084" w:rsidRPr="0098474E" w:rsidRDefault="00310084" w:rsidP="00310084">
            <w:pPr>
              <w:ind w:left="-60" w:right="-54"/>
              <w:jc w:val="right"/>
              <w:rPr>
                <w:rFonts w:asciiTheme="minorBidi" w:hAnsiTheme="minorBidi" w:cstheme="minorBidi"/>
                <w:sz w:val="26"/>
                <w:szCs w:val="26"/>
                <w:lang w:val="en-US"/>
              </w:rPr>
            </w:pPr>
            <w:r w:rsidRPr="0098474E">
              <w:rPr>
                <w:rFonts w:ascii="Cordia New" w:hAnsi="Cordia New" w:cs="Cordia New"/>
                <w:sz w:val="26"/>
                <w:szCs w:val="26"/>
                <w:lang w:val="en-US"/>
              </w:rPr>
              <w:t>(27,664)</w:t>
            </w:r>
          </w:p>
        </w:tc>
      </w:tr>
      <w:bookmarkEnd w:id="121"/>
    </w:tbl>
    <w:p w14:paraId="4338AEC7" w14:textId="72BD5DAB" w:rsidR="00BA0B8A" w:rsidRPr="0098474E" w:rsidRDefault="00BA0B8A" w:rsidP="00496E9B">
      <w:pPr>
        <w:jc w:val="thaiDistribute"/>
        <w:rPr>
          <w:rFonts w:asciiTheme="minorBidi" w:hAnsiTheme="minorBidi" w:cstheme="minorBidi"/>
          <w:lang w:val="en-GB"/>
        </w:rPr>
      </w:pPr>
    </w:p>
    <w:p w14:paraId="64F0E20A" w14:textId="2F372EB4" w:rsidR="005B4DF8" w:rsidRPr="0098474E" w:rsidRDefault="005B4DF8" w:rsidP="005B4DF8">
      <w:pPr>
        <w:spacing w:after="160" w:line="259" w:lineRule="auto"/>
        <w:rPr>
          <w:rFonts w:asciiTheme="minorBidi" w:hAnsiTheme="minorBidi" w:cstheme="minorBidi"/>
          <w:lang w:val="en-GB"/>
        </w:rPr>
      </w:pPr>
      <w:r w:rsidRPr="0098474E">
        <w:rPr>
          <w:rFonts w:asciiTheme="minorBidi" w:hAnsiTheme="minorBidi" w:cstheme="minorBidi"/>
          <w:lang w:val="en-GB"/>
        </w:rPr>
        <w:br w:type="page"/>
      </w:r>
    </w:p>
    <w:p w14:paraId="37A98079" w14:textId="77777777" w:rsidR="005B4DF8" w:rsidRPr="0098474E" w:rsidRDefault="005B4DF8" w:rsidP="00496E9B">
      <w:pPr>
        <w:jc w:val="thaiDistribute"/>
        <w:rPr>
          <w:rFonts w:asciiTheme="minorBidi" w:hAnsiTheme="minorBidi" w:cstheme="minorBidi"/>
          <w:lang w:val="en-GB"/>
        </w:rPr>
      </w:pPr>
    </w:p>
    <w:tbl>
      <w:tblPr>
        <w:tblW w:w="4996" w:type="pct"/>
        <w:tblLayout w:type="fixed"/>
        <w:tblLook w:val="01C0" w:firstRow="0" w:lastRow="1" w:firstColumn="1" w:lastColumn="1" w:noHBand="0" w:noVBand="0"/>
      </w:tblPr>
      <w:tblGrid>
        <w:gridCol w:w="3685"/>
        <w:gridCol w:w="1151"/>
        <w:gridCol w:w="1104"/>
        <w:gridCol w:w="1259"/>
        <w:gridCol w:w="1091"/>
        <w:gridCol w:w="1151"/>
        <w:gridCol w:w="9"/>
      </w:tblGrid>
      <w:tr w:rsidR="00F06953" w:rsidRPr="0098474E" w14:paraId="37B967C7" w14:textId="77777777" w:rsidTr="00E1341F">
        <w:tc>
          <w:tcPr>
            <w:tcW w:w="1950" w:type="pct"/>
          </w:tcPr>
          <w:p w14:paraId="630A02BC" w14:textId="77777777" w:rsidR="00F06953" w:rsidRPr="0098474E" w:rsidRDefault="00F06953" w:rsidP="00EB4B5C">
            <w:pPr>
              <w:pStyle w:val="ListParagraph"/>
              <w:ind w:left="-86" w:right="-72"/>
              <w:rPr>
                <w:rFonts w:asciiTheme="minorBidi" w:hAnsiTheme="minorBidi" w:cstheme="minorBidi"/>
                <w:sz w:val="26"/>
                <w:szCs w:val="26"/>
                <w:cs/>
              </w:rPr>
            </w:pPr>
            <w:r w:rsidRPr="0098474E">
              <w:rPr>
                <w:rFonts w:asciiTheme="minorBidi" w:hAnsiTheme="minorBidi" w:cstheme="minorBidi"/>
                <w:sz w:val="26"/>
                <w:szCs w:val="26"/>
                <w:lang w:val="en-GB" w:eastAsia="en-GB"/>
              </w:rPr>
              <w:br w:type="page"/>
            </w:r>
          </w:p>
        </w:tc>
        <w:tc>
          <w:tcPr>
            <w:tcW w:w="3050" w:type="pct"/>
            <w:gridSpan w:val="6"/>
            <w:tcBorders>
              <w:bottom w:val="single" w:sz="4" w:space="0" w:color="auto"/>
            </w:tcBorders>
          </w:tcPr>
          <w:p w14:paraId="1217D7AB" w14:textId="77777777" w:rsidR="00F06953" w:rsidRPr="0098474E" w:rsidRDefault="00F06953" w:rsidP="00EB4B5C">
            <w:pPr>
              <w:ind w:left="-86" w:right="-72"/>
              <w:jc w:val="right"/>
              <w:rPr>
                <w:rFonts w:asciiTheme="minorBidi" w:hAnsiTheme="minorBidi" w:cstheme="minorBidi"/>
                <w:b/>
                <w:bCs/>
                <w:sz w:val="26"/>
                <w:szCs w:val="26"/>
                <w:cs/>
              </w:rPr>
            </w:pPr>
            <w:r w:rsidRPr="0098474E">
              <w:rPr>
                <w:rFonts w:asciiTheme="minorBidi" w:hAnsiTheme="minorBidi" w:cstheme="minorBidi"/>
                <w:b/>
                <w:bCs/>
                <w:sz w:val="26"/>
                <w:szCs w:val="26"/>
              </w:rPr>
              <w:t>Consolidated financial statements</w:t>
            </w:r>
          </w:p>
        </w:tc>
      </w:tr>
      <w:tr w:rsidR="00F06953" w:rsidRPr="0098474E" w14:paraId="732E6A22" w14:textId="77777777" w:rsidTr="00E1341F">
        <w:tc>
          <w:tcPr>
            <w:tcW w:w="1950" w:type="pct"/>
          </w:tcPr>
          <w:p w14:paraId="5ECF2105" w14:textId="77777777" w:rsidR="00F06953" w:rsidRPr="0098474E" w:rsidRDefault="00F06953" w:rsidP="00EB4B5C">
            <w:pPr>
              <w:ind w:left="-86" w:right="-72"/>
              <w:rPr>
                <w:rFonts w:asciiTheme="minorBidi" w:hAnsiTheme="minorBidi" w:cstheme="minorBidi"/>
                <w:sz w:val="26"/>
                <w:szCs w:val="26"/>
                <w:cs/>
              </w:rPr>
            </w:pPr>
          </w:p>
        </w:tc>
        <w:tc>
          <w:tcPr>
            <w:tcW w:w="3050" w:type="pct"/>
            <w:gridSpan w:val="6"/>
            <w:tcBorders>
              <w:top w:val="single" w:sz="4" w:space="0" w:color="auto"/>
              <w:bottom w:val="single" w:sz="4" w:space="0" w:color="auto"/>
            </w:tcBorders>
          </w:tcPr>
          <w:p w14:paraId="4B32B3F4" w14:textId="77777777" w:rsidR="00F06953" w:rsidRPr="0098474E" w:rsidRDefault="00F06953" w:rsidP="00EB4B5C">
            <w:pPr>
              <w:tabs>
                <w:tab w:val="center" w:pos="3070"/>
                <w:tab w:val="right" w:pos="6226"/>
              </w:tabs>
              <w:ind w:left="-86" w:right="-72"/>
              <w:jc w:val="right"/>
              <w:rPr>
                <w:rFonts w:asciiTheme="minorBidi" w:hAnsiTheme="minorBidi" w:cstheme="minorBidi"/>
                <w:b/>
                <w:bCs/>
                <w:sz w:val="26"/>
                <w:szCs w:val="26"/>
                <w:cs/>
              </w:rPr>
            </w:pPr>
            <w:r w:rsidRPr="0098474E">
              <w:rPr>
                <w:rFonts w:asciiTheme="minorBidi" w:hAnsiTheme="minorBidi" w:cstheme="minorBidi"/>
                <w:b/>
                <w:bCs/>
                <w:sz w:val="26"/>
                <w:szCs w:val="26"/>
                <w:cs/>
              </w:rPr>
              <w:tab/>
            </w:r>
            <w:r w:rsidRPr="0098474E">
              <w:rPr>
                <w:rFonts w:asciiTheme="minorBidi" w:hAnsiTheme="minorBidi" w:cstheme="minorBidi"/>
                <w:b/>
                <w:bCs/>
                <w:sz w:val="26"/>
                <w:szCs w:val="26"/>
                <w:cs/>
              </w:rPr>
              <w:tab/>
            </w:r>
            <w:r w:rsidRPr="0098474E">
              <w:rPr>
                <w:rFonts w:asciiTheme="minorBidi" w:hAnsiTheme="minorBidi" w:cstheme="minorBidi"/>
                <w:b/>
                <w:bCs/>
                <w:sz w:val="26"/>
                <w:szCs w:val="26"/>
              </w:rPr>
              <w:t>Unit: Million Baht</w:t>
            </w:r>
          </w:p>
        </w:tc>
      </w:tr>
      <w:tr w:rsidR="005109DE" w:rsidRPr="0098474E" w14:paraId="30766FF1" w14:textId="77777777" w:rsidTr="00E1341F">
        <w:trPr>
          <w:gridAfter w:val="1"/>
          <w:wAfter w:w="5" w:type="pct"/>
        </w:trPr>
        <w:tc>
          <w:tcPr>
            <w:tcW w:w="1950" w:type="pct"/>
          </w:tcPr>
          <w:p w14:paraId="56AA9A07" w14:textId="77777777" w:rsidR="00B21AA0" w:rsidRPr="0098474E" w:rsidRDefault="00B21AA0" w:rsidP="00B21AA0">
            <w:pPr>
              <w:ind w:left="-86" w:right="-72"/>
              <w:rPr>
                <w:rFonts w:asciiTheme="minorBidi" w:hAnsiTheme="minorBidi" w:cstheme="minorBidi"/>
                <w:sz w:val="26"/>
                <w:szCs w:val="26"/>
                <w:cs/>
              </w:rPr>
            </w:pPr>
          </w:p>
        </w:tc>
        <w:tc>
          <w:tcPr>
            <w:tcW w:w="609" w:type="pct"/>
            <w:tcBorders>
              <w:top w:val="single" w:sz="4" w:space="0" w:color="auto"/>
              <w:bottom w:val="single" w:sz="4" w:space="0" w:color="auto"/>
            </w:tcBorders>
            <w:vAlign w:val="bottom"/>
          </w:tcPr>
          <w:p w14:paraId="56FF6412" w14:textId="77777777" w:rsidR="00B21AA0" w:rsidRPr="0098474E" w:rsidRDefault="00B21AA0" w:rsidP="00B21AA0">
            <w:pPr>
              <w:ind w:left="-86" w:right="-72"/>
              <w:jc w:val="right"/>
              <w:rPr>
                <w:rFonts w:asciiTheme="minorBidi" w:hAnsiTheme="minorBidi" w:cstheme="minorBidi"/>
                <w:b/>
                <w:bCs/>
                <w:sz w:val="26"/>
                <w:szCs w:val="26"/>
                <w:lang w:val="en-US"/>
              </w:rPr>
            </w:pPr>
            <w:r w:rsidRPr="0098474E">
              <w:rPr>
                <w:rFonts w:asciiTheme="minorBidi" w:hAnsiTheme="minorBidi" w:cstheme="minorBidi"/>
                <w:b/>
                <w:bCs/>
                <w:sz w:val="26"/>
                <w:szCs w:val="26"/>
                <w:lang w:val="en-US"/>
              </w:rPr>
              <w:t>As at</w:t>
            </w:r>
          </w:p>
          <w:p w14:paraId="1EAED91D" w14:textId="77777777" w:rsidR="00B21AA0" w:rsidRPr="0098474E" w:rsidRDefault="00B21AA0" w:rsidP="00B21AA0">
            <w:pPr>
              <w:ind w:left="-86" w:right="-72"/>
              <w:jc w:val="right"/>
              <w:rPr>
                <w:rFonts w:asciiTheme="minorBidi" w:hAnsiTheme="minorBidi" w:cstheme="minorBidi"/>
                <w:b/>
                <w:bCs/>
                <w:sz w:val="26"/>
                <w:szCs w:val="26"/>
                <w:lang w:val="en-US"/>
              </w:rPr>
            </w:pPr>
            <w:r w:rsidRPr="0098474E">
              <w:rPr>
                <w:rFonts w:asciiTheme="minorBidi" w:hAnsiTheme="minorBidi" w:cstheme="minorBidi"/>
                <w:b/>
                <w:bCs/>
                <w:sz w:val="26"/>
                <w:szCs w:val="26"/>
                <w:lang w:val="en-GB"/>
              </w:rPr>
              <w:t>1</w:t>
            </w:r>
            <w:r w:rsidRPr="0098474E">
              <w:rPr>
                <w:rFonts w:asciiTheme="minorBidi" w:hAnsiTheme="minorBidi" w:cstheme="minorBidi"/>
                <w:b/>
                <w:bCs/>
                <w:sz w:val="26"/>
                <w:szCs w:val="26"/>
                <w:lang w:val="en-US"/>
              </w:rPr>
              <w:t xml:space="preserve"> January </w:t>
            </w:r>
          </w:p>
          <w:p w14:paraId="02857E20" w14:textId="5C7C0512" w:rsidR="00B21AA0" w:rsidRPr="0098474E" w:rsidRDefault="00B21AA0" w:rsidP="00B21AA0">
            <w:pPr>
              <w:ind w:left="-86" w:right="-72"/>
              <w:jc w:val="right"/>
              <w:rPr>
                <w:rFonts w:asciiTheme="minorBidi" w:hAnsiTheme="minorBidi" w:cstheme="minorBidi"/>
                <w:b/>
                <w:bCs/>
                <w:spacing w:val="-6"/>
                <w:sz w:val="26"/>
                <w:szCs w:val="26"/>
                <w:cs/>
                <w:lang w:val="en-US"/>
              </w:rPr>
            </w:pPr>
            <w:r w:rsidRPr="0098474E">
              <w:rPr>
                <w:rFonts w:asciiTheme="minorBidi" w:hAnsiTheme="minorBidi" w:cstheme="minorBidi"/>
                <w:b/>
                <w:bCs/>
                <w:sz w:val="26"/>
                <w:szCs w:val="26"/>
                <w:lang w:val="en-GB"/>
              </w:rPr>
              <w:t>2024</w:t>
            </w:r>
            <w:r w:rsidRPr="0098474E">
              <w:rPr>
                <w:rFonts w:asciiTheme="minorBidi" w:hAnsiTheme="minorBidi" w:cstheme="minorBidi" w:hint="cs"/>
                <w:b/>
                <w:bCs/>
                <w:sz w:val="26"/>
                <w:szCs w:val="26"/>
                <w:cs/>
                <w:lang w:val="en-GB"/>
              </w:rPr>
              <w:t xml:space="preserve"> </w:t>
            </w:r>
          </w:p>
        </w:tc>
        <w:tc>
          <w:tcPr>
            <w:tcW w:w="584" w:type="pct"/>
            <w:tcBorders>
              <w:top w:val="single" w:sz="4" w:space="0" w:color="auto"/>
              <w:bottom w:val="single" w:sz="4" w:space="0" w:color="auto"/>
            </w:tcBorders>
            <w:vAlign w:val="bottom"/>
          </w:tcPr>
          <w:p w14:paraId="4AEC01D3" w14:textId="77777777" w:rsidR="00B21AA0" w:rsidRPr="0098474E" w:rsidRDefault="00B21AA0" w:rsidP="00B21AA0">
            <w:pPr>
              <w:ind w:right="-72"/>
              <w:jc w:val="right"/>
              <w:rPr>
                <w:rFonts w:asciiTheme="minorBidi" w:hAnsiTheme="minorBidi" w:cstheme="minorBidi"/>
                <w:b/>
                <w:bCs/>
                <w:sz w:val="26"/>
                <w:szCs w:val="26"/>
                <w:lang w:val="en-US"/>
              </w:rPr>
            </w:pPr>
            <w:r w:rsidRPr="0098474E">
              <w:rPr>
                <w:rFonts w:asciiTheme="minorBidi" w:hAnsiTheme="minorBidi" w:cstheme="minorBidi"/>
                <w:b/>
                <w:bCs/>
                <w:sz w:val="26"/>
                <w:szCs w:val="26"/>
                <w:lang w:val="en-US"/>
              </w:rPr>
              <w:t xml:space="preserve">Statement </w:t>
            </w:r>
          </w:p>
          <w:p w14:paraId="1332F299" w14:textId="5B0EEA18" w:rsidR="00B21AA0" w:rsidRPr="0098474E" w:rsidRDefault="00B21AA0" w:rsidP="00B21AA0">
            <w:pPr>
              <w:ind w:right="-49"/>
              <w:jc w:val="right"/>
              <w:rPr>
                <w:rFonts w:asciiTheme="minorBidi" w:hAnsiTheme="minorBidi" w:cstheme="minorBidi"/>
                <w:b/>
                <w:bCs/>
                <w:spacing w:val="-6"/>
                <w:sz w:val="26"/>
                <w:szCs w:val="26"/>
                <w:cs/>
                <w:lang w:val="en-US"/>
              </w:rPr>
            </w:pPr>
            <w:r w:rsidRPr="0098474E">
              <w:rPr>
                <w:rFonts w:asciiTheme="minorBidi" w:hAnsiTheme="minorBidi" w:cstheme="minorBidi"/>
                <w:b/>
                <w:bCs/>
                <w:sz w:val="26"/>
                <w:szCs w:val="26"/>
                <w:lang w:val="en-US"/>
              </w:rPr>
              <w:t>of income</w:t>
            </w:r>
          </w:p>
        </w:tc>
        <w:tc>
          <w:tcPr>
            <w:tcW w:w="666" w:type="pct"/>
            <w:tcBorders>
              <w:top w:val="single" w:sz="4" w:space="0" w:color="auto"/>
              <w:bottom w:val="single" w:sz="4" w:space="0" w:color="auto"/>
            </w:tcBorders>
            <w:vAlign w:val="bottom"/>
          </w:tcPr>
          <w:p w14:paraId="663790E1" w14:textId="0FE93766" w:rsidR="00B21AA0" w:rsidRPr="0098474E" w:rsidRDefault="00B21AA0" w:rsidP="00B21AA0">
            <w:pPr>
              <w:ind w:right="-49"/>
              <w:jc w:val="right"/>
              <w:rPr>
                <w:rFonts w:asciiTheme="minorBidi" w:hAnsiTheme="minorBidi" w:cstheme="minorBidi"/>
                <w:b/>
                <w:bCs/>
                <w:sz w:val="26"/>
                <w:szCs w:val="26"/>
                <w:lang w:val="en-US"/>
              </w:rPr>
            </w:pPr>
            <w:r w:rsidRPr="0098474E">
              <w:rPr>
                <w:rFonts w:asciiTheme="minorBidi" w:hAnsiTheme="minorBidi" w:cstheme="minorBidi"/>
                <w:b/>
                <w:bCs/>
                <w:sz w:val="26"/>
                <w:szCs w:val="26"/>
                <w:lang w:val="en-US"/>
              </w:rPr>
              <w:t xml:space="preserve">Statement of </w:t>
            </w:r>
            <w:r w:rsidRPr="0098474E">
              <w:rPr>
                <w:rFonts w:asciiTheme="minorBidi" w:hAnsiTheme="minorBidi" w:cstheme="minorBidi"/>
                <w:b/>
                <w:bCs/>
                <w:spacing w:val="-6"/>
                <w:sz w:val="26"/>
                <w:szCs w:val="26"/>
                <w:lang w:val="en-US"/>
              </w:rPr>
              <w:t>comprehensi</w:t>
            </w:r>
            <w:r w:rsidR="00DF5CFD" w:rsidRPr="0098474E">
              <w:rPr>
                <w:rFonts w:asciiTheme="minorBidi" w:hAnsiTheme="minorBidi" w:cstheme="minorBidi"/>
                <w:b/>
                <w:bCs/>
                <w:spacing w:val="-6"/>
                <w:sz w:val="26"/>
                <w:szCs w:val="26"/>
                <w:lang w:val="en-US"/>
              </w:rPr>
              <w:t>v</w:t>
            </w:r>
            <w:r w:rsidRPr="0098474E">
              <w:rPr>
                <w:rFonts w:asciiTheme="minorBidi" w:hAnsiTheme="minorBidi" w:cstheme="minorBidi"/>
                <w:b/>
                <w:bCs/>
                <w:spacing w:val="-6"/>
                <w:sz w:val="26"/>
                <w:szCs w:val="26"/>
                <w:lang w:val="en-US"/>
              </w:rPr>
              <w:t>e</w:t>
            </w:r>
            <w:r w:rsidRPr="0098474E">
              <w:rPr>
                <w:rFonts w:asciiTheme="minorBidi" w:hAnsiTheme="minorBidi" w:cstheme="minorBidi"/>
                <w:b/>
                <w:bCs/>
                <w:sz w:val="26"/>
                <w:szCs w:val="26"/>
                <w:lang w:val="en-US"/>
              </w:rPr>
              <w:t xml:space="preserve"> </w:t>
            </w:r>
          </w:p>
          <w:p w14:paraId="24919626" w14:textId="7CBDF2BC" w:rsidR="00B21AA0" w:rsidRPr="0098474E" w:rsidRDefault="00B21AA0" w:rsidP="00B21AA0">
            <w:pPr>
              <w:ind w:right="-49"/>
              <w:jc w:val="right"/>
              <w:rPr>
                <w:rFonts w:asciiTheme="minorBidi" w:hAnsiTheme="minorBidi" w:cstheme="minorBidi"/>
                <w:b/>
                <w:bCs/>
                <w:spacing w:val="-6"/>
                <w:sz w:val="22"/>
                <w:szCs w:val="22"/>
                <w:cs/>
                <w:lang w:val="en-GB"/>
              </w:rPr>
            </w:pPr>
            <w:r w:rsidRPr="0098474E">
              <w:rPr>
                <w:rFonts w:asciiTheme="minorBidi" w:hAnsiTheme="minorBidi" w:cstheme="minorBidi"/>
                <w:b/>
                <w:bCs/>
                <w:sz w:val="26"/>
                <w:szCs w:val="26"/>
                <w:lang w:val="en-US"/>
              </w:rPr>
              <w:t>income</w:t>
            </w:r>
          </w:p>
        </w:tc>
        <w:tc>
          <w:tcPr>
            <w:tcW w:w="577" w:type="pct"/>
            <w:tcBorders>
              <w:top w:val="single" w:sz="4" w:space="0" w:color="auto"/>
              <w:bottom w:val="single" w:sz="4" w:space="0" w:color="auto"/>
            </w:tcBorders>
            <w:vAlign w:val="bottom"/>
          </w:tcPr>
          <w:p w14:paraId="0039FCFC" w14:textId="77777777" w:rsidR="00B21AA0" w:rsidRPr="0098474E" w:rsidRDefault="00B21AA0" w:rsidP="005109DE">
            <w:pPr>
              <w:ind w:right="-49"/>
              <w:jc w:val="right"/>
              <w:rPr>
                <w:rFonts w:asciiTheme="minorBidi" w:hAnsiTheme="minorBidi" w:cstheme="minorBidi"/>
                <w:b/>
                <w:bCs/>
                <w:sz w:val="26"/>
                <w:szCs w:val="26"/>
                <w:cs/>
                <w:lang w:val="en-US"/>
              </w:rPr>
            </w:pPr>
            <w:r w:rsidRPr="0098474E">
              <w:rPr>
                <w:rFonts w:asciiTheme="minorBidi" w:hAnsiTheme="minorBidi" w:cstheme="minorBidi"/>
                <w:b/>
                <w:bCs/>
                <w:sz w:val="26"/>
                <w:szCs w:val="26"/>
                <w:lang w:val="en-US"/>
              </w:rPr>
              <w:t>Currency translation differences</w:t>
            </w:r>
          </w:p>
        </w:tc>
        <w:tc>
          <w:tcPr>
            <w:tcW w:w="609" w:type="pct"/>
            <w:tcBorders>
              <w:top w:val="single" w:sz="4" w:space="0" w:color="auto"/>
              <w:bottom w:val="single" w:sz="4" w:space="0" w:color="auto"/>
            </w:tcBorders>
            <w:vAlign w:val="bottom"/>
          </w:tcPr>
          <w:p w14:paraId="4BAB0678" w14:textId="77777777" w:rsidR="00B21AA0" w:rsidRPr="0098474E" w:rsidRDefault="00B21AA0" w:rsidP="00B21AA0">
            <w:pPr>
              <w:ind w:left="-60" w:right="-72"/>
              <w:jc w:val="right"/>
              <w:rPr>
                <w:rFonts w:asciiTheme="minorBidi" w:hAnsiTheme="minorBidi" w:cstheme="minorBidi"/>
                <w:b/>
                <w:bCs/>
                <w:sz w:val="26"/>
                <w:szCs w:val="26"/>
                <w:cs/>
              </w:rPr>
            </w:pPr>
            <w:r w:rsidRPr="0098474E">
              <w:rPr>
                <w:rFonts w:asciiTheme="minorBidi" w:hAnsiTheme="minorBidi" w:cstheme="minorBidi"/>
                <w:b/>
                <w:bCs/>
                <w:sz w:val="26"/>
                <w:szCs w:val="26"/>
              </w:rPr>
              <w:t>As at</w:t>
            </w:r>
          </w:p>
          <w:p w14:paraId="7B2408E7" w14:textId="698DC183" w:rsidR="00B21AA0" w:rsidRPr="0098474E" w:rsidRDefault="00B21AA0" w:rsidP="00B21AA0">
            <w:pPr>
              <w:ind w:right="-54"/>
              <w:jc w:val="right"/>
              <w:rPr>
                <w:rFonts w:asciiTheme="minorBidi" w:hAnsiTheme="minorBidi" w:cstheme="minorBidi"/>
                <w:b/>
                <w:bCs/>
                <w:sz w:val="26"/>
                <w:szCs w:val="26"/>
                <w:cs/>
                <w:lang w:val="en-US"/>
              </w:rPr>
            </w:pPr>
            <w:r w:rsidRPr="0098474E">
              <w:rPr>
                <w:rFonts w:asciiTheme="minorBidi" w:hAnsiTheme="minorBidi" w:cstheme="minorBidi"/>
                <w:b/>
                <w:bCs/>
                <w:spacing w:val="-6"/>
                <w:sz w:val="26"/>
                <w:szCs w:val="26"/>
                <w:lang w:val="en-GB"/>
              </w:rPr>
              <w:t xml:space="preserve">31 </w:t>
            </w:r>
            <w:r w:rsidRPr="0098474E">
              <w:rPr>
                <w:rFonts w:asciiTheme="minorBidi" w:hAnsiTheme="minorBidi" w:cstheme="minorBidi"/>
                <w:b/>
                <w:bCs/>
                <w:spacing w:val="-6"/>
                <w:sz w:val="26"/>
                <w:szCs w:val="26"/>
              </w:rPr>
              <w:t>December</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lang w:val="en-GB"/>
              </w:rPr>
              <w:t>2024</w:t>
            </w:r>
          </w:p>
        </w:tc>
      </w:tr>
      <w:tr w:rsidR="005109DE" w:rsidRPr="0098474E" w14:paraId="5972A893" w14:textId="77777777" w:rsidTr="00E1341F">
        <w:trPr>
          <w:gridAfter w:val="1"/>
          <w:wAfter w:w="5" w:type="pct"/>
        </w:trPr>
        <w:tc>
          <w:tcPr>
            <w:tcW w:w="1950" w:type="pct"/>
            <w:vAlign w:val="bottom"/>
          </w:tcPr>
          <w:p w14:paraId="4AB14B4A" w14:textId="77777777" w:rsidR="00B21AA0" w:rsidRPr="0098474E" w:rsidRDefault="00B21AA0" w:rsidP="00B21AA0">
            <w:pPr>
              <w:ind w:left="-86" w:right="-72"/>
              <w:rPr>
                <w:rFonts w:asciiTheme="minorBidi" w:hAnsiTheme="minorBidi" w:cstheme="minorBidi"/>
                <w:b/>
                <w:bCs/>
                <w:sz w:val="26"/>
                <w:szCs w:val="26"/>
                <w:cs/>
              </w:rPr>
            </w:pPr>
            <w:r w:rsidRPr="0098474E">
              <w:rPr>
                <w:rFonts w:asciiTheme="minorBidi" w:hAnsiTheme="minorBidi" w:cstheme="minorBidi"/>
                <w:b/>
                <w:bCs/>
                <w:sz w:val="26"/>
                <w:szCs w:val="26"/>
              </w:rPr>
              <w:t>Deferred tax assets</w:t>
            </w:r>
          </w:p>
        </w:tc>
        <w:tc>
          <w:tcPr>
            <w:tcW w:w="609" w:type="pct"/>
            <w:vAlign w:val="bottom"/>
          </w:tcPr>
          <w:p w14:paraId="7EDCC013" w14:textId="77777777" w:rsidR="00B21AA0" w:rsidRPr="0098474E" w:rsidRDefault="00B21AA0" w:rsidP="00B21AA0">
            <w:pPr>
              <w:ind w:left="-86" w:right="-72"/>
              <w:jc w:val="right"/>
              <w:rPr>
                <w:rFonts w:asciiTheme="minorBidi" w:hAnsiTheme="minorBidi" w:cstheme="minorBidi"/>
                <w:sz w:val="26"/>
                <w:szCs w:val="26"/>
                <w:cs/>
                <w:lang w:val="en-US"/>
              </w:rPr>
            </w:pPr>
          </w:p>
        </w:tc>
        <w:tc>
          <w:tcPr>
            <w:tcW w:w="584" w:type="pct"/>
            <w:vAlign w:val="bottom"/>
          </w:tcPr>
          <w:p w14:paraId="75C191FC" w14:textId="77777777" w:rsidR="00B21AA0" w:rsidRPr="0098474E" w:rsidRDefault="00B21AA0" w:rsidP="00B21AA0">
            <w:pPr>
              <w:ind w:right="-49"/>
              <w:jc w:val="right"/>
              <w:rPr>
                <w:rFonts w:asciiTheme="minorBidi" w:hAnsiTheme="minorBidi" w:cstheme="minorBidi"/>
                <w:sz w:val="26"/>
                <w:szCs w:val="26"/>
                <w:cs/>
                <w:lang w:val="en-US"/>
              </w:rPr>
            </w:pPr>
          </w:p>
        </w:tc>
        <w:tc>
          <w:tcPr>
            <w:tcW w:w="666" w:type="pct"/>
            <w:vAlign w:val="bottom"/>
          </w:tcPr>
          <w:p w14:paraId="1E0A5EC5" w14:textId="77777777" w:rsidR="00B21AA0" w:rsidRPr="0098474E" w:rsidRDefault="00B21AA0" w:rsidP="00B21AA0">
            <w:pPr>
              <w:ind w:right="-49"/>
              <w:jc w:val="right"/>
              <w:rPr>
                <w:rFonts w:asciiTheme="minorBidi" w:hAnsiTheme="minorBidi" w:cstheme="minorBidi"/>
                <w:sz w:val="26"/>
                <w:szCs w:val="26"/>
                <w:lang w:val="en-US"/>
              </w:rPr>
            </w:pPr>
          </w:p>
        </w:tc>
        <w:tc>
          <w:tcPr>
            <w:tcW w:w="577" w:type="pct"/>
            <w:vAlign w:val="bottom"/>
          </w:tcPr>
          <w:p w14:paraId="0EE2668A" w14:textId="77777777" w:rsidR="00B21AA0" w:rsidRPr="0098474E" w:rsidRDefault="00B21AA0" w:rsidP="00B21AA0">
            <w:pPr>
              <w:ind w:right="-49"/>
              <w:jc w:val="right"/>
              <w:rPr>
                <w:rFonts w:asciiTheme="minorBidi" w:hAnsiTheme="minorBidi" w:cstheme="minorBidi"/>
                <w:sz w:val="26"/>
                <w:szCs w:val="26"/>
                <w:cs/>
                <w:lang w:val="en-US"/>
              </w:rPr>
            </w:pPr>
          </w:p>
        </w:tc>
        <w:tc>
          <w:tcPr>
            <w:tcW w:w="609" w:type="pct"/>
            <w:vAlign w:val="bottom"/>
          </w:tcPr>
          <w:p w14:paraId="1E846DBD" w14:textId="77777777" w:rsidR="00B21AA0" w:rsidRPr="0098474E" w:rsidRDefault="00B21AA0" w:rsidP="00B21AA0">
            <w:pPr>
              <w:ind w:right="-8"/>
              <w:jc w:val="right"/>
              <w:rPr>
                <w:rFonts w:asciiTheme="minorBidi" w:hAnsiTheme="minorBidi" w:cstheme="minorBidi"/>
                <w:sz w:val="26"/>
                <w:szCs w:val="26"/>
                <w:cs/>
                <w:lang w:val="en-US"/>
              </w:rPr>
            </w:pPr>
          </w:p>
        </w:tc>
      </w:tr>
      <w:tr w:rsidR="005109DE" w:rsidRPr="0098474E" w14:paraId="377E48EA" w14:textId="77777777" w:rsidTr="00E1341F">
        <w:trPr>
          <w:gridAfter w:val="1"/>
          <w:wAfter w:w="5" w:type="pct"/>
        </w:trPr>
        <w:tc>
          <w:tcPr>
            <w:tcW w:w="1950" w:type="pct"/>
            <w:vAlign w:val="bottom"/>
          </w:tcPr>
          <w:p w14:paraId="698B7372" w14:textId="77777777" w:rsidR="005B738D" w:rsidRPr="0098474E" w:rsidRDefault="00B21AA0" w:rsidP="00B21AA0">
            <w:pPr>
              <w:ind w:left="171" w:hanging="171"/>
              <w:rPr>
                <w:rFonts w:asciiTheme="minorBidi" w:hAnsiTheme="minorBidi" w:cstheme="minorBidi"/>
                <w:sz w:val="26"/>
                <w:szCs w:val="26"/>
                <w:lang w:val="en-US"/>
              </w:rPr>
            </w:pPr>
            <w:r w:rsidRPr="0098474E">
              <w:rPr>
                <w:rFonts w:asciiTheme="minorBidi" w:hAnsiTheme="minorBidi" w:cstheme="minorBidi"/>
                <w:sz w:val="26"/>
                <w:szCs w:val="26"/>
                <w:lang w:val="en-US"/>
              </w:rPr>
              <w:t xml:space="preserve">Non-current provision for   </w:t>
            </w:r>
          </w:p>
          <w:p w14:paraId="0B8274AC" w14:textId="41C607A2" w:rsidR="00B21AA0" w:rsidRPr="0098474E" w:rsidRDefault="00E1341F" w:rsidP="00B21AA0">
            <w:pPr>
              <w:ind w:left="171" w:hanging="171"/>
              <w:rPr>
                <w:rFonts w:asciiTheme="minorBidi" w:hAnsiTheme="minorBidi" w:cstheme="minorBidi"/>
                <w:sz w:val="26"/>
                <w:szCs w:val="26"/>
                <w:cs/>
              </w:rPr>
            </w:pPr>
            <w:r w:rsidRPr="0098474E">
              <w:rPr>
                <w:rFonts w:asciiTheme="minorBidi" w:hAnsiTheme="minorBidi" w:cstheme="minorBidi" w:hint="cs"/>
                <w:sz w:val="26"/>
                <w:szCs w:val="26"/>
                <w:cs/>
                <w:lang w:val="en-US"/>
              </w:rPr>
              <w:t xml:space="preserve">   </w:t>
            </w:r>
            <w:r w:rsidR="00B21AA0" w:rsidRPr="0098474E">
              <w:rPr>
                <w:rFonts w:asciiTheme="minorBidi" w:hAnsiTheme="minorBidi" w:cstheme="minorBidi"/>
                <w:sz w:val="26"/>
                <w:szCs w:val="26"/>
                <w:lang w:val="en-US"/>
              </w:rPr>
              <w:t>decommissioning costs</w:t>
            </w:r>
          </w:p>
        </w:tc>
        <w:tc>
          <w:tcPr>
            <w:tcW w:w="609" w:type="pct"/>
            <w:vAlign w:val="bottom"/>
          </w:tcPr>
          <w:p w14:paraId="124CC263" w14:textId="45750D81" w:rsidR="00B21AA0" w:rsidRPr="0098474E" w:rsidRDefault="00302CBE" w:rsidP="00B21AA0">
            <w:pPr>
              <w:ind w:right="-49"/>
              <w:jc w:val="right"/>
              <w:rPr>
                <w:rFonts w:asciiTheme="minorBidi" w:hAnsiTheme="minorBidi" w:cstheme="minorBidi"/>
                <w:sz w:val="26"/>
                <w:szCs w:val="26"/>
                <w:lang w:val="en-US"/>
              </w:rPr>
            </w:pPr>
            <w:r w:rsidRPr="0098474E">
              <w:rPr>
                <w:rFonts w:asciiTheme="minorBidi" w:hAnsiTheme="minorBidi" w:cstheme="minorBidi"/>
                <w:sz w:val="26"/>
                <w:szCs w:val="26"/>
                <w:lang w:val="en-US"/>
              </w:rPr>
              <w:t>43,371</w:t>
            </w:r>
          </w:p>
        </w:tc>
        <w:tc>
          <w:tcPr>
            <w:tcW w:w="584" w:type="pct"/>
            <w:vAlign w:val="bottom"/>
          </w:tcPr>
          <w:p w14:paraId="25CA19C5" w14:textId="0E6FC71B" w:rsidR="00B21AA0" w:rsidRPr="0098474E" w:rsidRDefault="00B21AA0" w:rsidP="00B21AA0">
            <w:pPr>
              <w:ind w:right="-49"/>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4</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317</w:t>
            </w:r>
          </w:p>
        </w:tc>
        <w:tc>
          <w:tcPr>
            <w:tcW w:w="666" w:type="pct"/>
            <w:vAlign w:val="bottom"/>
          </w:tcPr>
          <w:p w14:paraId="554B712F" w14:textId="713613A6" w:rsidR="00B21AA0" w:rsidRPr="0098474E" w:rsidRDefault="00B21AA0" w:rsidP="00B21AA0">
            <w:pPr>
              <w:ind w:right="-49"/>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p>
        </w:tc>
        <w:tc>
          <w:tcPr>
            <w:tcW w:w="577" w:type="pct"/>
            <w:vAlign w:val="bottom"/>
          </w:tcPr>
          <w:p w14:paraId="4A41F104" w14:textId="4BF14694" w:rsidR="00B21AA0" w:rsidRPr="0098474E" w:rsidRDefault="00B21AA0" w:rsidP="00B21AA0">
            <w:pPr>
              <w:ind w:right="-49"/>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392</w:t>
            </w:r>
            <w:r w:rsidRPr="0098474E">
              <w:rPr>
                <w:rFonts w:asciiTheme="minorBidi" w:hAnsiTheme="minorBidi" w:cstheme="minorBidi"/>
                <w:sz w:val="26"/>
                <w:szCs w:val="26"/>
                <w:lang w:val="en-US"/>
              </w:rPr>
              <w:t>)</w:t>
            </w:r>
          </w:p>
        </w:tc>
        <w:tc>
          <w:tcPr>
            <w:tcW w:w="609" w:type="pct"/>
            <w:vAlign w:val="bottom"/>
          </w:tcPr>
          <w:p w14:paraId="5EC7F13B" w14:textId="26899B86" w:rsidR="00B21AA0" w:rsidRPr="0098474E" w:rsidRDefault="00B21AA0" w:rsidP="00B21AA0">
            <w:pPr>
              <w:ind w:right="-49"/>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47</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296</w:t>
            </w:r>
          </w:p>
        </w:tc>
      </w:tr>
      <w:tr w:rsidR="005109DE" w:rsidRPr="0098474E" w14:paraId="69CBF4A4" w14:textId="77777777" w:rsidTr="00E1341F">
        <w:trPr>
          <w:gridAfter w:val="1"/>
          <w:wAfter w:w="5" w:type="pct"/>
        </w:trPr>
        <w:tc>
          <w:tcPr>
            <w:tcW w:w="1950" w:type="pct"/>
            <w:vAlign w:val="bottom"/>
          </w:tcPr>
          <w:p w14:paraId="02C002BE" w14:textId="77777777" w:rsidR="00B21AA0" w:rsidRPr="0098474E" w:rsidRDefault="00B21AA0" w:rsidP="00B21AA0">
            <w:pPr>
              <w:ind w:left="171" w:hanging="171"/>
              <w:rPr>
                <w:rFonts w:asciiTheme="minorBidi" w:hAnsiTheme="minorBidi" w:cstheme="minorBidi"/>
                <w:sz w:val="26"/>
                <w:szCs w:val="26"/>
                <w:lang w:val="en-US"/>
              </w:rPr>
            </w:pPr>
            <w:r w:rsidRPr="0098474E">
              <w:rPr>
                <w:rFonts w:asciiTheme="minorBidi" w:hAnsiTheme="minorBidi" w:cstheme="minorBidi"/>
                <w:sz w:val="26"/>
                <w:szCs w:val="26"/>
                <w:lang w:val="en-US"/>
              </w:rPr>
              <w:t xml:space="preserve">Non-current provision for </w:t>
            </w:r>
          </w:p>
          <w:p w14:paraId="1B35DC50" w14:textId="77777777" w:rsidR="00B21AA0" w:rsidRPr="0098474E" w:rsidRDefault="00B21AA0" w:rsidP="00B21AA0">
            <w:pPr>
              <w:ind w:left="340" w:hanging="171"/>
              <w:rPr>
                <w:rFonts w:asciiTheme="minorBidi" w:hAnsiTheme="minorBidi" w:cstheme="minorBidi"/>
                <w:sz w:val="26"/>
                <w:szCs w:val="26"/>
                <w:cs/>
              </w:rPr>
            </w:pPr>
            <w:r w:rsidRPr="0098474E">
              <w:rPr>
                <w:rFonts w:asciiTheme="minorBidi" w:hAnsiTheme="minorBidi" w:cstheme="minorBidi"/>
                <w:sz w:val="26"/>
                <w:szCs w:val="26"/>
                <w:lang w:val="en-US"/>
              </w:rPr>
              <w:t>employee benefits</w:t>
            </w:r>
          </w:p>
        </w:tc>
        <w:tc>
          <w:tcPr>
            <w:tcW w:w="609" w:type="pct"/>
            <w:vAlign w:val="bottom"/>
          </w:tcPr>
          <w:p w14:paraId="626ADD3F" w14:textId="10B3399A" w:rsidR="00B21AA0" w:rsidRPr="0098474E" w:rsidRDefault="00B21AA0" w:rsidP="00B21AA0">
            <w:pPr>
              <w:ind w:right="-49"/>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2</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236</w:t>
            </w:r>
          </w:p>
        </w:tc>
        <w:tc>
          <w:tcPr>
            <w:tcW w:w="584" w:type="pct"/>
            <w:vAlign w:val="bottom"/>
          </w:tcPr>
          <w:p w14:paraId="38B698D2" w14:textId="3C05A650" w:rsidR="00B21AA0" w:rsidRPr="0098474E" w:rsidRDefault="00B21AA0" w:rsidP="00B21AA0">
            <w:pPr>
              <w:ind w:right="-49"/>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54</w:t>
            </w:r>
          </w:p>
        </w:tc>
        <w:tc>
          <w:tcPr>
            <w:tcW w:w="666" w:type="pct"/>
            <w:vAlign w:val="bottom"/>
          </w:tcPr>
          <w:p w14:paraId="50118F73" w14:textId="3FCA1218" w:rsidR="00B21AA0" w:rsidRPr="0098474E" w:rsidRDefault="00B21AA0" w:rsidP="00B21AA0">
            <w:pPr>
              <w:ind w:right="-49"/>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89</w:t>
            </w:r>
          </w:p>
        </w:tc>
        <w:tc>
          <w:tcPr>
            <w:tcW w:w="577" w:type="pct"/>
            <w:vAlign w:val="bottom"/>
          </w:tcPr>
          <w:p w14:paraId="4CB8FC7A" w14:textId="2753B1F0" w:rsidR="00B21AA0" w:rsidRPr="0098474E" w:rsidRDefault="00B21AA0" w:rsidP="00B21AA0">
            <w:pPr>
              <w:ind w:right="-49"/>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11</w:t>
            </w:r>
            <w:r w:rsidRPr="0098474E">
              <w:rPr>
                <w:rFonts w:asciiTheme="minorBidi" w:hAnsiTheme="minorBidi" w:cstheme="minorBidi"/>
                <w:sz w:val="26"/>
                <w:szCs w:val="26"/>
                <w:lang w:val="en-US"/>
              </w:rPr>
              <w:t>)</w:t>
            </w:r>
          </w:p>
        </w:tc>
        <w:tc>
          <w:tcPr>
            <w:tcW w:w="609" w:type="pct"/>
            <w:vAlign w:val="bottom"/>
          </w:tcPr>
          <w:p w14:paraId="6FBABC05" w14:textId="66A6E390" w:rsidR="00B21AA0" w:rsidRPr="0098474E" w:rsidRDefault="00B21AA0" w:rsidP="00B21AA0">
            <w:pPr>
              <w:ind w:right="-49"/>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2</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368</w:t>
            </w:r>
          </w:p>
        </w:tc>
      </w:tr>
      <w:tr w:rsidR="005109DE" w:rsidRPr="0098474E" w14:paraId="07899FDF" w14:textId="77777777" w:rsidTr="00E1341F">
        <w:trPr>
          <w:gridAfter w:val="1"/>
          <w:wAfter w:w="5" w:type="pct"/>
        </w:trPr>
        <w:tc>
          <w:tcPr>
            <w:tcW w:w="1950" w:type="pct"/>
            <w:vAlign w:val="bottom"/>
          </w:tcPr>
          <w:p w14:paraId="507515EA" w14:textId="4E9D6A25" w:rsidR="00B21AA0" w:rsidRPr="0098474E" w:rsidRDefault="00B21AA0" w:rsidP="00B21AA0">
            <w:pPr>
              <w:ind w:left="171" w:hanging="171"/>
              <w:rPr>
                <w:rFonts w:asciiTheme="minorBidi" w:hAnsiTheme="minorBidi" w:cstheme="minorBidi"/>
                <w:sz w:val="26"/>
                <w:szCs w:val="26"/>
                <w:cs/>
              </w:rPr>
            </w:pPr>
            <w:r w:rsidRPr="0098474E">
              <w:rPr>
                <w:rFonts w:asciiTheme="minorBidi" w:hAnsiTheme="minorBidi" w:cstheme="minorBidi"/>
                <w:sz w:val="26"/>
                <w:szCs w:val="26"/>
                <w:lang w:val="en-US"/>
              </w:rPr>
              <w:t>Property,</w:t>
            </w:r>
            <w:r w:rsidRPr="0098474E">
              <w:rPr>
                <w:rFonts w:asciiTheme="minorBidi" w:hAnsiTheme="minorBidi" w:cstheme="minorBidi"/>
                <w:sz w:val="26"/>
                <w:szCs w:val="26"/>
                <w:cs/>
              </w:rPr>
              <w:t xml:space="preserve"> </w:t>
            </w:r>
            <w:r w:rsidRPr="0098474E">
              <w:rPr>
                <w:rFonts w:asciiTheme="minorBidi" w:hAnsiTheme="minorBidi" w:cstheme="minorBidi"/>
                <w:sz w:val="26"/>
                <w:szCs w:val="26"/>
                <w:lang w:val="en-US"/>
              </w:rPr>
              <w:t>plant</w:t>
            </w:r>
            <w:r w:rsidRPr="0098474E">
              <w:rPr>
                <w:rFonts w:asciiTheme="minorBidi" w:hAnsiTheme="minorBidi" w:cstheme="minorBidi"/>
                <w:sz w:val="26"/>
                <w:szCs w:val="26"/>
                <w:cs/>
              </w:rPr>
              <w:t xml:space="preserve"> </w:t>
            </w:r>
            <w:r w:rsidRPr="0098474E">
              <w:rPr>
                <w:rFonts w:asciiTheme="minorBidi" w:hAnsiTheme="minorBidi" w:cstheme="minorBidi"/>
                <w:sz w:val="26"/>
                <w:szCs w:val="26"/>
                <w:lang w:val="en-US"/>
              </w:rPr>
              <w:t>and</w:t>
            </w:r>
            <w:r w:rsidRPr="0098474E">
              <w:rPr>
                <w:rFonts w:asciiTheme="minorBidi" w:hAnsiTheme="minorBidi" w:cstheme="minorBidi"/>
                <w:sz w:val="26"/>
                <w:szCs w:val="26"/>
                <w:cs/>
              </w:rPr>
              <w:t xml:space="preserve"> </w:t>
            </w:r>
            <w:r w:rsidRPr="0098474E">
              <w:rPr>
                <w:rFonts w:asciiTheme="minorBidi" w:hAnsiTheme="minorBidi" w:cstheme="minorBidi"/>
                <w:sz w:val="26"/>
                <w:szCs w:val="26"/>
                <w:lang w:val="en-US"/>
              </w:rPr>
              <w:t>equipment and</w:t>
            </w:r>
            <w:r w:rsidRPr="0098474E">
              <w:rPr>
                <w:rFonts w:asciiTheme="minorBidi" w:hAnsiTheme="minorBidi" w:cstheme="minorBidi"/>
                <w:sz w:val="26"/>
                <w:szCs w:val="26"/>
                <w:cs/>
              </w:rPr>
              <w:t xml:space="preserve"> </w:t>
            </w:r>
            <w:r w:rsidR="00011679" w:rsidRPr="0098474E">
              <w:rPr>
                <w:rFonts w:asciiTheme="minorBidi" w:hAnsiTheme="minorBidi" w:cstheme="minorBidi"/>
                <w:sz w:val="26"/>
                <w:szCs w:val="26"/>
                <w:lang w:val="en-US"/>
              </w:rPr>
              <w:br/>
            </w:r>
            <w:r w:rsidRPr="0098474E">
              <w:rPr>
                <w:rFonts w:asciiTheme="minorBidi" w:hAnsiTheme="minorBidi" w:cstheme="minorBidi"/>
                <w:sz w:val="26"/>
                <w:szCs w:val="26"/>
                <w:lang w:val="en-US"/>
              </w:rPr>
              <w:t>intangible</w:t>
            </w:r>
            <w:r w:rsidRPr="0098474E">
              <w:rPr>
                <w:rFonts w:asciiTheme="minorBidi" w:hAnsiTheme="minorBidi" w:cstheme="minorBidi"/>
                <w:sz w:val="26"/>
                <w:szCs w:val="26"/>
                <w:cs/>
              </w:rPr>
              <w:t xml:space="preserve"> </w:t>
            </w:r>
            <w:r w:rsidRPr="0098474E">
              <w:rPr>
                <w:rFonts w:asciiTheme="minorBidi" w:hAnsiTheme="minorBidi" w:cstheme="minorBidi"/>
                <w:sz w:val="26"/>
                <w:szCs w:val="26"/>
                <w:lang w:val="en-US"/>
              </w:rPr>
              <w:t>assets</w:t>
            </w:r>
          </w:p>
        </w:tc>
        <w:tc>
          <w:tcPr>
            <w:tcW w:w="609" w:type="pct"/>
            <w:vAlign w:val="bottom"/>
          </w:tcPr>
          <w:p w14:paraId="5DF10A53" w14:textId="15193EB1" w:rsidR="00B21AA0" w:rsidRPr="0098474E" w:rsidRDefault="00B21AA0" w:rsidP="00B21AA0">
            <w:pPr>
              <w:ind w:right="-49"/>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112</w:t>
            </w:r>
          </w:p>
        </w:tc>
        <w:tc>
          <w:tcPr>
            <w:tcW w:w="584" w:type="pct"/>
            <w:vAlign w:val="bottom"/>
          </w:tcPr>
          <w:p w14:paraId="0325F6DC" w14:textId="41E236AC" w:rsidR="00B21AA0" w:rsidRPr="0098474E" w:rsidRDefault="00B21AA0" w:rsidP="00B21AA0">
            <w:pPr>
              <w:ind w:right="-49"/>
              <w:jc w:val="right"/>
              <w:rPr>
                <w:rFonts w:asciiTheme="minorBidi" w:hAnsiTheme="minorBidi" w:cstheme="minorBidi"/>
                <w:sz w:val="26"/>
                <w:szCs w:val="26"/>
                <w:lang w:val="en-US"/>
              </w:rPr>
            </w:pPr>
            <w:r w:rsidRPr="0098474E">
              <w:rPr>
                <w:rFonts w:asciiTheme="minorBidi" w:hAnsiTheme="minorBidi" w:cstheme="minorBidi"/>
                <w:sz w:val="26"/>
                <w:szCs w:val="26"/>
                <w:lang w:val="en-GB"/>
              </w:rPr>
              <w:t>233</w:t>
            </w:r>
          </w:p>
        </w:tc>
        <w:tc>
          <w:tcPr>
            <w:tcW w:w="666" w:type="pct"/>
            <w:vAlign w:val="bottom"/>
          </w:tcPr>
          <w:p w14:paraId="627C0E31" w14:textId="1E582959" w:rsidR="00B21AA0" w:rsidRPr="0098474E" w:rsidRDefault="00B21AA0" w:rsidP="00B21AA0">
            <w:pPr>
              <w:ind w:right="-49"/>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p>
        </w:tc>
        <w:tc>
          <w:tcPr>
            <w:tcW w:w="577" w:type="pct"/>
            <w:vAlign w:val="bottom"/>
          </w:tcPr>
          <w:p w14:paraId="4C395774" w14:textId="093FBFB3" w:rsidR="00B21AA0" w:rsidRPr="0098474E" w:rsidRDefault="00B21AA0" w:rsidP="00B21AA0">
            <w:pPr>
              <w:ind w:right="-49"/>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37</w:t>
            </w:r>
            <w:r w:rsidRPr="0098474E">
              <w:rPr>
                <w:rFonts w:asciiTheme="minorBidi" w:hAnsiTheme="minorBidi" w:cstheme="minorBidi"/>
                <w:sz w:val="26"/>
                <w:szCs w:val="26"/>
                <w:lang w:val="en-US"/>
              </w:rPr>
              <w:t>)</w:t>
            </w:r>
          </w:p>
        </w:tc>
        <w:tc>
          <w:tcPr>
            <w:tcW w:w="609" w:type="pct"/>
            <w:vAlign w:val="bottom"/>
          </w:tcPr>
          <w:p w14:paraId="4EDCCBF7" w14:textId="443099A9" w:rsidR="00B21AA0" w:rsidRPr="0098474E" w:rsidRDefault="00B21AA0" w:rsidP="00B21AA0">
            <w:pPr>
              <w:ind w:right="-49"/>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308</w:t>
            </w:r>
          </w:p>
        </w:tc>
      </w:tr>
      <w:tr w:rsidR="005109DE" w:rsidRPr="0098474E" w14:paraId="17B73B8E" w14:textId="77777777" w:rsidTr="00E1341F">
        <w:trPr>
          <w:gridAfter w:val="1"/>
          <w:wAfter w:w="5" w:type="pct"/>
        </w:trPr>
        <w:tc>
          <w:tcPr>
            <w:tcW w:w="1950" w:type="pct"/>
            <w:vAlign w:val="bottom"/>
          </w:tcPr>
          <w:p w14:paraId="45C6D905" w14:textId="77777777" w:rsidR="00B21AA0" w:rsidRPr="0098474E" w:rsidRDefault="00B21AA0" w:rsidP="00B21AA0">
            <w:pPr>
              <w:ind w:left="171" w:hanging="171"/>
              <w:rPr>
                <w:rFonts w:asciiTheme="minorBidi" w:hAnsiTheme="minorBidi" w:cstheme="minorBidi"/>
                <w:sz w:val="26"/>
                <w:szCs w:val="26"/>
                <w:cs/>
              </w:rPr>
            </w:pPr>
            <w:r w:rsidRPr="0098474E">
              <w:rPr>
                <w:rFonts w:asciiTheme="minorBidi" w:hAnsiTheme="minorBidi" w:cstheme="minorBidi"/>
                <w:sz w:val="26"/>
                <w:szCs w:val="26"/>
              </w:rPr>
              <w:t>Loss carried forward</w:t>
            </w:r>
            <w:r w:rsidRPr="0098474E">
              <w:rPr>
                <w:rFonts w:asciiTheme="minorBidi" w:hAnsiTheme="minorBidi" w:cstheme="minorBidi"/>
                <w:sz w:val="26"/>
                <w:szCs w:val="26"/>
                <w:cs/>
              </w:rPr>
              <w:t xml:space="preserve"> </w:t>
            </w:r>
          </w:p>
        </w:tc>
        <w:tc>
          <w:tcPr>
            <w:tcW w:w="609" w:type="pct"/>
            <w:vAlign w:val="bottom"/>
          </w:tcPr>
          <w:p w14:paraId="73A3235F" w14:textId="5109F1A8" w:rsidR="00B21AA0" w:rsidRPr="0098474E" w:rsidRDefault="00B21AA0" w:rsidP="00B21AA0">
            <w:pPr>
              <w:ind w:right="-49"/>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1</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206</w:t>
            </w:r>
          </w:p>
        </w:tc>
        <w:tc>
          <w:tcPr>
            <w:tcW w:w="584" w:type="pct"/>
            <w:vAlign w:val="bottom"/>
          </w:tcPr>
          <w:p w14:paraId="5490E421" w14:textId="63670624" w:rsidR="00B21AA0" w:rsidRPr="0098474E" w:rsidRDefault="00B21AA0" w:rsidP="00B21AA0">
            <w:pPr>
              <w:ind w:right="-49"/>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294</w:t>
            </w:r>
            <w:r w:rsidRPr="0098474E">
              <w:rPr>
                <w:rFonts w:asciiTheme="minorBidi" w:hAnsiTheme="minorBidi" w:cstheme="minorBidi"/>
                <w:sz w:val="26"/>
                <w:szCs w:val="26"/>
                <w:lang w:val="en-US"/>
              </w:rPr>
              <w:t>)</w:t>
            </w:r>
          </w:p>
        </w:tc>
        <w:tc>
          <w:tcPr>
            <w:tcW w:w="666" w:type="pct"/>
            <w:vAlign w:val="bottom"/>
          </w:tcPr>
          <w:p w14:paraId="558CA020" w14:textId="02636E0C" w:rsidR="00B21AA0" w:rsidRPr="0098474E" w:rsidRDefault="00B21AA0" w:rsidP="00B21AA0">
            <w:pPr>
              <w:ind w:right="-49"/>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p>
        </w:tc>
        <w:tc>
          <w:tcPr>
            <w:tcW w:w="577" w:type="pct"/>
            <w:vAlign w:val="bottom"/>
          </w:tcPr>
          <w:p w14:paraId="0EE7D92C" w14:textId="76B1AF1B" w:rsidR="00B21AA0" w:rsidRPr="0098474E" w:rsidRDefault="00B21AA0" w:rsidP="00B21AA0">
            <w:pPr>
              <w:ind w:right="-49"/>
              <w:jc w:val="right"/>
              <w:rPr>
                <w:rFonts w:asciiTheme="minorBidi" w:hAnsiTheme="minorBidi" w:cstheme="minorBidi"/>
                <w:sz w:val="26"/>
                <w:szCs w:val="26"/>
                <w:lang w:val="en-US"/>
              </w:rPr>
            </w:pPr>
            <w:r w:rsidRPr="0098474E">
              <w:rPr>
                <w:rFonts w:asciiTheme="minorBidi" w:hAnsiTheme="minorBidi" w:cstheme="minorBidi"/>
                <w:sz w:val="26"/>
                <w:szCs w:val="26"/>
                <w:lang w:val="en-GB"/>
              </w:rPr>
              <w:t>11</w:t>
            </w:r>
          </w:p>
        </w:tc>
        <w:tc>
          <w:tcPr>
            <w:tcW w:w="609" w:type="pct"/>
            <w:vAlign w:val="bottom"/>
          </w:tcPr>
          <w:p w14:paraId="6F8335E3" w14:textId="379C1F19" w:rsidR="00B21AA0" w:rsidRPr="0098474E" w:rsidRDefault="00B21AA0" w:rsidP="00B21AA0">
            <w:pPr>
              <w:ind w:right="-49"/>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923</w:t>
            </w:r>
          </w:p>
        </w:tc>
      </w:tr>
      <w:tr w:rsidR="005109DE" w:rsidRPr="0098474E" w14:paraId="26F90B72" w14:textId="77777777" w:rsidTr="00E1341F">
        <w:trPr>
          <w:gridAfter w:val="1"/>
          <w:wAfter w:w="5" w:type="pct"/>
        </w:trPr>
        <w:tc>
          <w:tcPr>
            <w:tcW w:w="1950" w:type="pct"/>
            <w:vAlign w:val="bottom"/>
          </w:tcPr>
          <w:p w14:paraId="6B747440" w14:textId="77777777" w:rsidR="00B21AA0" w:rsidRPr="0098474E" w:rsidRDefault="00B21AA0" w:rsidP="00B21AA0">
            <w:pPr>
              <w:ind w:left="171" w:hanging="171"/>
              <w:rPr>
                <w:rFonts w:asciiTheme="minorBidi" w:hAnsiTheme="minorBidi" w:cstheme="minorBidi"/>
                <w:sz w:val="26"/>
                <w:szCs w:val="26"/>
                <w:cs/>
              </w:rPr>
            </w:pPr>
            <w:r w:rsidRPr="0098474E">
              <w:rPr>
                <w:rFonts w:asciiTheme="minorBidi" w:hAnsiTheme="minorBidi" w:cstheme="minorBidi"/>
                <w:sz w:val="26"/>
                <w:szCs w:val="26"/>
              </w:rPr>
              <w:t>Financial derivatives</w:t>
            </w:r>
          </w:p>
        </w:tc>
        <w:tc>
          <w:tcPr>
            <w:tcW w:w="609" w:type="pct"/>
            <w:vAlign w:val="bottom"/>
          </w:tcPr>
          <w:p w14:paraId="2DE1E4B8" w14:textId="6DC3C4BF" w:rsidR="00B21AA0" w:rsidRPr="0098474E" w:rsidRDefault="00B21AA0" w:rsidP="00B21AA0">
            <w:pPr>
              <w:ind w:right="-49"/>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563</w:t>
            </w:r>
          </w:p>
        </w:tc>
        <w:tc>
          <w:tcPr>
            <w:tcW w:w="584" w:type="pct"/>
            <w:vAlign w:val="bottom"/>
          </w:tcPr>
          <w:p w14:paraId="4E10294E" w14:textId="1611DE8A" w:rsidR="00B21AA0" w:rsidRPr="0098474E" w:rsidRDefault="00B21AA0" w:rsidP="00B21AA0">
            <w:pPr>
              <w:ind w:right="-49"/>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513</w:t>
            </w:r>
            <w:r w:rsidRPr="0098474E">
              <w:rPr>
                <w:rFonts w:asciiTheme="minorBidi" w:hAnsiTheme="minorBidi" w:cstheme="minorBidi"/>
                <w:sz w:val="26"/>
                <w:szCs w:val="26"/>
                <w:lang w:val="en-US"/>
              </w:rPr>
              <w:t>)</w:t>
            </w:r>
          </w:p>
        </w:tc>
        <w:tc>
          <w:tcPr>
            <w:tcW w:w="666" w:type="pct"/>
            <w:vAlign w:val="bottom"/>
          </w:tcPr>
          <w:p w14:paraId="5D0D7398" w14:textId="46930656" w:rsidR="00B21AA0" w:rsidRPr="0098474E" w:rsidRDefault="00B21AA0" w:rsidP="00B21AA0">
            <w:pPr>
              <w:ind w:right="-49"/>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p>
        </w:tc>
        <w:tc>
          <w:tcPr>
            <w:tcW w:w="577" w:type="pct"/>
            <w:vAlign w:val="bottom"/>
          </w:tcPr>
          <w:p w14:paraId="68187B63" w14:textId="33DF138F" w:rsidR="00B21AA0" w:rsidRPr="0098474E" w:rsidRDefault="00B21AA0" w:rsidP="00B21AA0">
            <w:pPr>
              <w:ind w:right="-49"/>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48</w:t>
            </w:r>
            <w:r w:rsidRPr="0098474E">
              <w:rPr>
                <w:rFonts w:asciiTheme="minorBidi" w:hAnsiTheme="minorBidi" w:cstheme="minorBidi"/>
                <w:sz w:val="26"/>
                <w:szCs w:val="26"/>
                <w:lang w:val="en-US"/>
              </w:rPr>
              <w:t>)</w:t>
            </w:r>
          </w:p>
        </w:tc>
        <w:tc>
          <w:tcPr>
            <w:tcW w:w="609" w:type="pct"/>
            <w:vAlign w:val="bottom"/>
          </w:tcPr>
          <w:p w14:paraId="0E4277C2" w14:textId="6E34C84D" w:rsidR="00B21AA0" w:rsidRPr="0098474E" w:rsidRDefault="00B21AA0" w:rsidP="00B21AA0">
            <w:pPr>
              <w:ind w:right="-49"/>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2</w:t>
            </w:r>
          </w:p>
        </w:tc>
      </w:tr>
      <w:tr w:rsidR="005109DE" w:rsidRPr="0098474E" w14:paraId="3D13F7F3" w14:textId="77777777" w:rsidTr="00E1341F">
        <w:trPr>
          <w:gridAfter w:val="1"/>
          <w:wAfter w:w="5" w:type="pct"/>
        </w:trPr>
        <w:tc>
          <w:tcPr>
            <w:tcW w:w="1950" w:type="pct"/>
            <w:vAlign w:val="bottom"/>
          </w:tcPr>
          <w:p w14:paraId="3B38D035" w14:textId="77777777" w:rsidR="00B21AA0" w:rsidRPr="0098474E" w:rsidRDefault="00B21AA0" w:rsidP="00B21AA0">
            <w:pPr>
              <w:ind w:left="171" w:hanging="171"/>
              <w:rPr>
                <w:rFonts w:asciiTheme="minorBidi" w:hAnsiTheme="minorBidi" w:cstheme="minorBidi"/>
                <w:sz w:val="26"/>
                <w:szCs w:val="26"/>
                <w:cs/>
              </w:rPr>
            </w:pPr>
            <w:r w:rsidRPr="0098474E">
              <w:rPr>
                <w:rFonts w:asciiTheme="minorBidi" w:hAnsiTheme="minorBidi" w:cstheme="minorBidi"/>
                <w:sz w:val="26"/>
                <w:szCs w:val="26"/>
                <w:lang w:val="en-US"/>
              </w:rPr>
              <w:t>Allowance</w:t>
            </w:r>
            <w:r w:rsidRPr="0098474E">
              <w:rPr>
                <w:rFonts w:asciiTheme="minorBidi" w:hAnsiTheme="minorBidi" w:cstheme="minorBidi"/>
                <w:sz w:val="26"/>
                <w:szCs w:val="26"/>
                <w:cs/>
              </w:rPr>
              <w:t xml:space="preserve"> </w:t>
            </w:r>
            <w:r w:rsidRPr="0098474E">
              <w:rPr>
                <w:rFonts w:asciiTheme="minorBidi" w:hAnsiTheme="minorBidi" w:cstheme="minorBidi"/>
                <w:sz w:val="26"/>
                <w:szCs w:val="26"/>
                <w:lang w:val="en-US"/>
              </w:rPr>
              <w:t>for</w:t>
            </w:r>
            <w:r w:rsidRPr="0098474E">
              <w:rPr>
                <w:rFonts w:asciiTheme="minorBidi" w:hAnsiTheme="minorBidi" w:cstheme="minorBidi"/>
                <w:sz w:val="26"/>
                <w:szCs w:val="26"/>
                <w:cs/>
              </w:rPr>
              <w:t xml:space="preserve"> </w:t>
            </w:r>
            <w:r w:rsidRPr="0098474E">
              <w:rPr>
                <w:rFonts w:asciiTheme="minorBidi" w:hAnsiTheme="minorBidi" w:cstheme="minorBidi"/>
                <w:sz w:val="26"/>
                <w:szCs w:val="26"/>
                <w:lang w:val="en-US"/>
              </w:rPr>
              <w:t>impairment loss on</w:t>
            </w:r>
            <w:r w:rsidRPr="0098474E">
              <w:rPr>
                <w:rFonts w:asciiTheme="minorBidi" w:hAnsiTheme="minorBidi" w:cstheme="minorBidi"/>
                <w:sz w:val="26"/>
                <w:szCs w:val="26"/>
                <w:cs/>
              </w:rPr>
              <w:t xml:space="preserve"> </w:t>
            </w:r>
            <w:r w:rsidRPr="0098474E">
              <w:rPr>
                <w:rFonts w:asciiTheme="minorBidi" w:hAnsiTheme="minorBidi" w:cstheme="minorBidi"/>
                <w:sz w:val="26"/>
                <w:szCs w:val="26"/>
                <w:lang w:val="en-US"/>
              </w:rPr>
              <w:t>assets</w:t>
            </w:r>
          </w:p>
        </w:tc>
        <w:tc>
          <w:tcPr>
            <w:tcW w:w="609" w:type="pct"/>
            <w:vAlign w:val="bottom"/>
          </w:tcPr>
          <w:p w14:paraId="28A0BCC1" w14:textId="329AAA38" w:rsidR="00B21AA0" w:rsidRPr="0098474E" w:rsidRDefault="00B21AA0" w:rsidP="00B21AA0">
            <w:pPr>
              <w:ind w:right="-49"/>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4</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473</w:t>
            </w:r>
          </w:p>
        </w:tc>
        <w:tc>
          <w:tcPr>
            <w:tcW w:w="584" w:type="pct"/>
            <w:vAlign w:val="bottom"/>
          </w:tcPr>
          <w:p w14:paraId="39760990" w14:textId="573EFBC8" w:rsidR="00B21AA0" w:rsidRPr="0098474E" w:rsidRDefault="00B21AA0" w:rsidP="00B21AA0">
            <w:pPr>
              <w:ind w:right="-49"/>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526</w:t>
            </w:r>
          </w:p>
        </w:tc>
        <w:tc>
          <w:tcPr>
            <w:tcW w:w="666" w:type="pct"/>
            <w:vAlign w:val="bottom"/>
          </w:tcPr>
          <w:p w14:paraId="00599DCD" w14:textId="264E1F2B" w:rsidR="00B21AA0" w:rsidRPr="0098474E" w:rsidRDefault="00B21AA0" w:rsidP="00B21AA0">
            <w:pPr>
              <w:ind w:right="-49"/>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p>
        </w:tc>
        <w:tc>
          <w:tcPr>
            <w:tcW w:w="577" w:type="pct"/>
            <w:vAlign w:val="bottom"/>
          </w:tcPr>
          <w:p w14:paraId="090775B4" w14:textId="5AF904BD" w:rsidR="00B21AA0" w:rsidRPr="0098474E" w:rsidRDefault="00B21AA0" w:rsidP="00B21AA0">
            <w:pPr>
              <w:ind w:right="-49"/>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26</w:t>
            </w:r>
            <w:r w:rsidRPr="0098474E">
              <w:rPr>
                <w:rFonts w:asciiTheme="minorBidi" w:hAnsiTheme="minorBidi" w:cstheme="minorBidi"/>
                <w:sz w:val="26"/>
                <w:szCs w:val="26"/>
                <w:lang w:val="en-US"/>
              </w:rPr>
              <w:t>)</w:t>
            </w:r>
          </w:p>
        </w:tc>
        <w:tc>
          <w:tcPr>
            <w:tcW w:w="609" w:type="pct"/>
            <w:vAlign w:val="bottom"/>
          </w:tcPr>
          <w:p w14:paraId="7E3B1EA7" w14:textId="721F76D9" w:rsidR="00B21AA0" w:rsidRPr="0098474E" w:rsidRDefault="00B21AA0" w:rsidP="00B21AA0">
            <w:pPr>
              <w:ind w:right="-49"/>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4</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973</w:t>
            </w:r>
          </w:p>
        </w:tc>
      </w:tr>
      <w:tr w:rsidR="005109DE" w:rsidRPr="0098474E" w14:paraId="41CF57FE" w14:textId="77777777" w:rsidTr="00E1341F">
        <w:trPr>
          <w:gridAfter w:val="1"/>
          <w:wAfter w:w="5" w:type="pct"/>
        </w:trPr>
        <w:tc>
          <w:tcPr>
            <w:tcW w:w="1950" w:type="pct"/>
            <w:vAlign w:val="bottom"/>
          </w:tcPr>
          <w:p w14:paraId="421C099B" w14:textId="77777777" w:rsidR="00B21AA0" w:rsidRPr="0098474E" w:rsidRDefault="00B21AA0" w:rsidP="00B21AA0">
            <w:pPr>
              <w:ind w:left="171" w:hanging="171"/>
              <w:rPr>
                <w:rFonts w:asciiTheme="minorBidi" w:hAnsiTheme="minorBidi" w:cstheme="minorBidi"/>
                <w:sz w:val="26"/>
                <w:szCs w:val="26"/>
                <w:cs/>
              </w:rPr>
            </w:pPr>
            <w:r w:rsidRPr="0098474E">
              <w:rPr>
                <w:rFonts w:asciiTheme="minorBidi" w:hAnsiTheme="minorBidi" w:cstheme="minorBidi"/>
                <w:sz w:val="26"/>
                <w:szCs w:val="26"/>
              </w:rPr>
              <w:t>Lease liabilities</w:t>
            </w:r>
          </w:p>
        </w:tc>
        <w:tc>
          <w:tcPr>
            <w:tcW w:w="609" w:type="pct"/>
            <w:vAlign w:val="bottom"/>
          </w:tcPr>
          <w:p w14:paraId="250CEA20" w14:textId="099CD272" w:rsidR="00B21AA0" w:rsidRPr="0098474E" w:rsidRDefault="001C40A8" w:rsidP="00B21AA0">
            <w:pPr>
              <w:ind w:right="-49"/>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7,637</w:t>
            </w:r>
          </w:p>
        </w:tc>
        <w:tc>
          <w:tcPr>
            <w:tcW w:w="584" w:type="pct"/>
            <w:vAlign w:val="bottom"/>
          </w:tcPr>
          <w:p w14:paraId="7B7E8392" w14:textId="60CAC681" w:rsidR="00B21AA0" w:rsidRPr="0098474E" w:rsidRDefault="00B21AA0" w:rsidP="00B21AA0">
            <w:pPr>
              <w:ind w:right="-49"/>
              <w:jc w:val="right"/>
              <w:rPr>
                <w:rFonts w:asciiTheme="minorBidi" w:hAnsiTheme="minorBidi" w:cstheme="minorBidi"/>
                <w:sz w:val="26"/>
                <w:szCs w:val="26"/>
                <w:lang w:val="en-US"/>
              </w:rPr>
            </w:pPr>
            <w:r w:rsidRPr="0098474E">
              <w:rPr>
                <w:rFonts w:asciiTheme="minorBidi" w:hAnsiTheme="minorBidi" w:cstheme="minorBidi"/>
                <w:sz w:val="26"/>
                <w:szCs w:val="26"/>
                <w:lang w:val="en-GB"/>
              </w:rPr>
              <w:t>681</w:t>
            </w:r>
          </w:p>
        </w:tc>
        <w:tc>
          <w:tcPr>
            <w:tcW w:w="666" w:type="pct"/>
            <w:vAlign w:val="bottom"/>
          </w:tcPr>
          <w:p w14:paraId="3F8A6FDA" w14:textId="5E2E1A87" w:rsidR="00B21AA0" w:rsidRPr="0098474E" w:rsidRDefault="00B21AA0" w:rsidP="00B21AA0">
            <w:pPr>
              <w:ind w:right="-49"/>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p>
        </w:tc>
        <w:tc>
          <w:tcPr>
            <w:tcW w:w="577" w:type="pct"/>
            <w:vAlign w:val="bottom"/>
          </w:tcPr>
          <w:p w14:paraId="3CF1C2C1" w14:textId="05F8DB9D" w:rsidR="00B21AA0" w:rsidRPr="0098474E" w:rsidRDefault="00B21AA0" w:rsidP="00B21AA0">
            <w:pPr>
              <w:ind w:right="-49"/>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624</w:t>
            </w:r>
          </w:p>
        </w:tc>
        <w:tc>
          <w:tcPr>
            <w:tcW w:w="609" w:type="pct"/>
            <w:vAlign w:val="bottom"/>
          </w:tcPr>
          <w:p w14:paraId="21C947AC" w14:textId="52497B93" w:rsidR="00B21AA0" w:rsidRPr="0098474E" w:rsidRDefault="00B21AA0" w:rsidP="00B21AA0">
            <w:pPr>
              <w:ind w:right="-49"/>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8</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942</w:t>
            </w:r>
          </w:p>
        </w:tc>
      </w:tr>
      <w:tr w:rsidR="005109DE" w:rsidRPr="0098474E" w14:paraId="2346B3F0" w14:textId="77777777" w:rsidTr="00E1341F">
        <w:trPr>
          <w:gridAfter w:val="1"/>
          <w:wAfter w:w="5" w:type="pct"/>
        </w:trPr>
        <w:tc>
          <w:tcPr>
            <w:tcW w:w="1950" w:type="pct"/>
            <w:vAlign w:val="bottom"/>
          </w:tcPr>
          <w:p w14:paraId="4A6F8231" w14:textId="77777777" w:rsidR="00B21AA0" w:rsidRPr="0098474E" w:rsidRDefault="00B21AA0" w:rsidP="00B21AA0">
            <w:pPr>
              <w:ind w:left="171" w:hanging="171"/>
              <w:rPr>
                <w:rFonts w:asciiTheme="minorBidi" w:hAnsiTheme="minorBidi" w:cstheme="minorBidi"/>
                <w:sz w:val="26"/>
                <w:szCs w:val="26"/>
                <w:cs/>
              </w:rPr>
            </w:pPr>
            <w:r w:rsidRPr="0098474E">
              <w:rPr>
                <w:rFonts w:asciiTheme="minorBidi" w:hAnsiTheme="minorBidi" w:cstheme="minorBidi"/>
                <w:sz w:val="26"/>
                <w:szCs w:val="26"/>
              </w:rPr>
              <w:t>Cost recovery</w:t>
            </w:r>
          </w:p>
        </w:tc>
        <w:tc>
          <w:tcPr>
            <w:tcW w:w="609" w:type="pct"/>
            <w:vAlign w:val="bottom"/>
          </w:tcPr>
          <w:p w14:paraId="319357E9" w14:textId="438BFB5F" w:rsidR="00B21AA0" w:rsidRPr="0098474E" w:rsidRDefault="00B21AA0" w:rsidP="00B21AA0">
            <w:pPr>
              <w:ind w:right="-49"/>
              <w:jc w:val="right"/>
              <w:rPr>
                <w:rFonts w:asciiTheme="minorBidi" w:hAnsiTheme="minorBidi" w:cstheme="minorBidi"/>
                <w:sz w:val="26"/>
                <w:szCs w:val="26"/>
                <w:lang w:val="en-US"/>
              </w:rPr>
            </w:pPr>
            <w:r w:rsidRPr="0098474E">
              <w:rPr>
                <w:rFonts w:asciiTheme="minorBidi" w:hAnsiTheme="minorBidi" w:cstheme="minorBidi"/>
                <w:sz w:val="26"/>
                <w:szCs w:val="26"/>
                <w:lang w:val="en-GB"/>
              </w:rPr>
              <w:t>824</w:t>
            </w:r>
          </w:p>
        </w:tc>
        <w:tc>
          <w:tcPr>
            <w:tcW w:w="584" w:type="pct"/>
            <w:vAlign w:val="bottom"/>
          </w:tcPr>
          <w:p w14:paraId="7CA04541" w14:textId="21CDC3F4" w:rsidR="00B21AA0" w:rsidRPr="0098474E" w:rsidRDefault="00B21AA0" w:rsidP="00B21AA0">
            <w:pPr>
              <w:ind w:right="-49"/>
              <w:jc w:val="right"/>
              <w:rPr>
                <w:rFonts w:asciiTheme="minorBidi" w:hAnsiTheme="minorBidi" w:cstheme="minorBidi"/>
                <w:sz w:val="26"/>
                <w:szCs w:val="26"/>
                <w:lang w:val="en-US"/>
              </w:rPr>
            </w:pP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17</w:t>
            </w:r>
            <w:r w:rsidRPr="0098474E">
              <w:rPr>
                <w:rFonts w:asciiTheme="minorBidi" w:hAnsiTheme="minorBidi" w:cstheme="minorBidi"/>
                <w:sz w:val="26"/>
                <w:szCs w:val="26"/>
                <w:lang w:val="en-US"/>
              </w:rPr>
              <w:t>)</w:t>
            </w:r>
          </w:p>
        </w:tc>
        <w:tc>
          <w:tcPr>
            <w:tcW w:w="666" w:type="pct"/>
            <w:vAlign w:val="bottom"/>
          </w:tcPr>
          <w:p w14:paraId="2B8DD6FC" w14:textId="6DE32381" w:rsidR="00B21AA0" w:rsidRPr="0098474E" w:rsidRDefault="00B21AA0" w:rsidP="00B21AA0">
            <w:pPr>
              <w:ind w:right="-49"/>
              <w:jc w:val="right"/>
              <w:rPr>
                <w:rFonts w:asciiTheme="minorBidi" w:hAnsiTheme="minorBidi" w:cstheme="minorBidi"/>
                <w:sz w:val="26"/>
                <w:szCs w:val="26"/>
                <w:lang w:val="en-US"/>
              </w:rPr>
            </w:pPr>
            <w:r w:rsidRPr="0098474E">
              <w:rPr>
                <w:rFonts w:asciiTheme="minorBidi" w:hAnsiTheme="minorBidi" w:cstheme="minorBidi"/>
                <w:sz w:val="26"/>
                <w:szCs w:val="26"/>
                <w:lang w:val="en-US"/>
              </w:rPr>
              <w:t>-</w:t>
            </w:r>
          </w:p>
        </w:tc>
        <w:tc>
          <w:tcPr>
            <w:tcW w:w="577" w:type="pct"/>
            <w:vAlign w:val="bottom"/>
          </w:tcPr>
          <w:p w14:paraId="7B7D4B7F" w14:textId="5ABBC5C5" w:rsidR="00B21AA0" w:rsidRPr="0098474E" w:rsidRDefault="00B21AA0" w:rsidP="00B21AA0">
            <w:pPr>
              <w:ind w:right="-49"/>
              <w:jc w:val="right"/>
              <w:rPr>
                <w:rFonts w:asciiTheme="minorBidi" w:hAnsiTheme="minorBidi" w:cstheme="minorBidi"/>
                <w:sz w:val="26"/>
                <w:szCs w:val="26"/>
                <w:lang w:val="en-US"/>
              </w:rPr>
            </w:pP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2</w:t>
            </w:r>
            <w:r w:rsidRPr="0098474E">
              <w:rPr>
                <w:rFonts w:asciiTheme="minorBidi" w:hAnsiTheme="minorBidi" w:cstheme="minorBidi"/>
                <w:sz w:val="26"/>
                <w:szCs w:val="26"/>
                <w:lang w:val="en-US"/>
              </w:rPr>
              <w:t>)</w:t>
            </w:r>
          </w:p>
        </w:tc>
        <w:tc>
          <w:tcPr>
            <w:tcW w:w="609" w:type="pct"/>
            <w:vAlign w:val="bottom"/>
          </w:tcPr>
          <w:p w14:paraId="10C6520F" w14:textId="59637EE4" w:rsidR="00B21AA0" w:rsidRPr="0098474E" w:rsidRDefault="00B21AA0" w:rsidP="00B21AA0">
            <w:pPr>
              <w:ind w:right="-49"/>
              <w:jc w:val="right"/>
              <w:rPr>
                <w:rFonts w:asciiTheme="minorBidi" w:hAnsiTheme="minorBidi" w:cstheme="minorBidi"/>
                <w:sz w:val="26"/>
                <w:szCs w:val="26"/>
                <w:lang w:val="en-US"/>
              </w:rPr>
            </w:pPr>
            <w:r w:rsidRPr="0098474E">
              <w:rPr>
                <w:rFonts w:asciiTheme="minorBidi" w:hAnsiTheme="minorBidi" w:cstheme="minorBidi"/>
                <w:sz w:val="26"/>
                <w:szCs w:val="26"/>
                <w:lang w:val="en-GB"/>
              </w:rPr>
              <w:t>805</w:t>
            </w:r>
          </w:p>
        </w:tc>
      </w:tr>
      <w:tr w:rsidR="005109DE" w:rsidRPr="0098474E" w14:paraId="42C8D5BC" w14:textId="77777777" w:rsidTr="00E1341F">
        <w:trPr>
          <w:gridAfter w:val="1"/>
          <w:wAfter w:w="5" w:type="pct"/>
        </w:trPr>
        <w:tc>
          <w:tcPr>
            <w:tcW w:w="1950" w:type="pct"/>
            <w:vAlign w:val="bottom"/>
          </w:tcPr>
          <w:p w14:paraId="6A71B149" w14:textId="77777777" w:rsidR="00B21AA0" w:rsidRPr="0098474E" w:rsidRDefault="00B21AA0" w:rsidP="00B21AA0">
            <w:pPr>
              <w:ind w:left="171" w:hanging="171"/>
              <w:rPr>
                <w:rFonts w:asciiTheme="minorBidi" w:hAnsiTheme="minorBidi" w:cstheme="minorBidi"/>
                <w:sz w:val="26"/>
                <w:szCs w:val="26"/>
                <w:cs/>
              </w:rPr>
            </w:pPr>
            <w:r w:rsidRPr="0098474E">
              <w:rPr>
                <w:rFonts w:asciiTheme="minorBidi" w:hAnsiTheme="minorBidi" w:cstheme="minorBidi"/>
                <w:sz w:val="26"/>
                <w:szCs w:val="26"/>
              </w:rPr>
              <w:t>Others</w:t>
            </w:r>
          </w:p>
        </w:tc>
        <w:tc>
          <w:tcPr>
            <w:tcW w:w="609" w:type="pct"/>
            <w:tcBorders>
              <w:bottom w:val="single" w:sz="4" w:space="0" w:color="auto"/>
            </w:tcBorders>
            <w:vAlign w:val="bottom"/>
          </w:tcPr>
          <w:p w14:paraId="11B97BE6" w14:textId="585A5155" w:rsidR="00B21AA0" w:rsidRPr="0098474E" w:rsidRDefault="00B21AA0" w:rsidP="00B21AA0">
            <w:pPr>
              <w:ind w:right="-49"/>
              <w:jc w:val="right"/>
              <w:rPr>
                <w:rFonts w:asciiTheme="minorBidi" w:hAnsiTheme="minorBidi" w:cstheme="minorBidi"/>
                <w:sz w:val="26"/>
                <w:szCs w:val="26"/>
                <w:lang w:val="en-US"/>
              </w:rPr>
            </w:pPr>
            <w:r w:rsidRPr="0098474E">
              <w:rPr>
                <w:rFonts w:asciiTheme="minorBidi" w:hAnsiTheme="minorBidi" w:cstheme="minorBidi"/>
                <w:sz w:val="26"/>
                <w:szCs w:val="26"/>
                <w:lang w:val="en-GB"/>
              </w:rPr>
              <w:t>2</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575</w:t>
            </w:r>
          </w:p>
        </w:tc>
        <w:tc>
          <w:tcPr>
            <w:tcW w:w="584" w:type="pct"/>
            <w:tcBorders>
              <w:bottom w:val="single" w:sz="4" w:space="0" w:color="auto"/>
            </w:tcBorders>
            <w:vAlign w:val="bottom"/>
          </w:tcPr>
          <w:p w14:paraId="13D2F2E9" w14:textId="3C51914D" w:rsidR="00B21AA0" w:rsidRPr="0098474E" w:rsidRDefault="00B21AA0" w:rsidP="00B21AA0">
            <w:pPr>
              <w:ind w:right="-49"/>
              <w:jc w:val="right"/>
              <w:rPr>
                <w:rFonts w:asciiTheme="minorBidi" w:hAnsiTheme="minorBidi" w:cstheme="minorBidi"/>
                <w:sz w:val="26"/>
                <w:szCs w:val="26"/>
                <w:lang w:val="en-US"/>
              </w:rPr>
            </w:pP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113</w:t>
            </w:r>
            <w:r w:rsidRPr="0098474E">
              <w:rPr>
                <w:rFonts w:asciiTheme="minorBidi" w:hAnsiTheme="minorBidi" w:cstheme="minorBidi"/>
                <w:sz w:val="26"/>
                <w:szCs w:val="26"/>
                <w:lang w:val="en-US"/>
              </w:rPr>
              <w:t>)</w:t>
            </w:r>
          </w:p>
        </w:tc>
        <w:tc>
          <w:tcPr>
            <w:tcW w:w="666" w:type="pct"/>
            <w:tcBorders>
              <w:bottom w:val="single" w:sz="4" w:space="0" w:color="auto"/>
            </w:tcBorders>
            <w:vAlign w:val="bottom"/>
          </w:tcPr>
          <w:p w14:paraId="1EBD8BA5" w14:textId="203FFDB5" w:rsidR="00B21AA0" w:rsidRPr="0098474E" w:rsidRDefault="00B21AA0" w:rsidP="00B21AA0">
            <w:pPr>
              <w:ind w:right="-49"/>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p>
        </w:tc>
        <w:tc>
          <w:tcPr>
            <w:tcW w:w="577" w:type="pct"/>
            <w:tcBorders>
              <w:bottom w:val="single" w:sz="4" w:space="0" w:color="auto"/>
            </w:tcBorders>
            <w:vAlign w:val="bottom"/>
          </w:tcPr>
          <w:p w14:paraId="68A2F8DA" w14:textId="45AF2058" w:rsidR="00B21AA0" w:rsidRPr="0098474E" w:rsidRDefault="00B21AA0" w:rsidP="00B21AA0">
            <w:pPr>
              <w:ind w:right="-49"/>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11</w:t>
            </w:r>
            <w:r w:rsidRPr="0098474E">
              <w:rPr>
                <w:rFonts w:asciiTheme="minorBidi" w:hAnsiTheme="minorBidi" w:cstheme="minorBidi"/>
                <w:sz w:val="26"/>
                <w:szCs w:val="26"/>
                <w:lang w:val="en-US"/>
              </w:rPr>
              <w:t>)</w:t>
            </w:r>
          </w:p>
        </w:tc>
        <w:tc>
          <w:tcPr>
            <w:tcW w:w="609" w:type="pct"/>
            <w:tcBorders>
              <w:bottom w:val="single" w:sz="4" w:space="0" w:color="auto"/>
            </w:tcBorders>
            <w:vAlign w:val="bottom"/>
          </w:tcPr>
          <w:p w14:paraId="4F31C113" w14:textId="4FCA8B58" w:rsidR="00B21AA0" w:rsidRPr="0098474E" w:rsidRDefault="00B21AA0" w:rsidP="00B21AA0">
            <w:pPr>
              <w:ind w:right="-49"/>
              <w:jc w:val="right"/>
              <w:rPr>
                <w:rFonts w:asciiTheme="minorBidi" w:hAnsiTheme="minorBidi" w:cstheme="minorBidi"/>
                <w:sz w:val="26"/>
                <w:szCs w:val="26"/>
                <w:lang w:val="en-US"/>
              </w:rPr>
            </w:pPr>
            <w:r w:rsidRPr="0098474E">
              <w:rPr>
                <w:rFonts w:asciiTheme="minorBidi" w:hAnsiTheme="minorBidi" w:cstheme="minorBidi"/>
                <w:sz w:val="26"/>
                <w:szCs w:val="26"/>
                <w:lang w:val="en-GB"/>
              </w:rPr>
              <w:t>2</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451</w:t>
            </w:r>
          </w:p>
        </w:tc>
      </w:tr>
      <w:tr w:rsidR="005109DE" w:rsidRPr="0098474E" w14:paraId="35B38ABE" w14:textId="77777777" w:rsidTr="00E1341F">
        <w:trPr>
          <w:gridAfter w:val="1"/>
          <w:wAfter w:w="5" w:type="pct"/>
        </w:trPr>
        <w:tc>
          <w:tcPr>
            <w:tcW w:w="1950" w:type="pct"/>
            <w:vAlign w:val="bottom"/>
          </w:tcPr>
          <w:p w14:paraId="2DBC735A" w14:textId="77777777" w:rsidR="00B21AA0" w:rsidRPr="0098474E" w:rsidRDefault="00B21AA0" w:rsidP="00B21AA0">
            <w:pPr>
              <w:ind w:left="180" w:right="-72"/>
              <w:rPr>
                <w:rFonts w:asciiTheme="minorBidi" w:hAnsiTheme="minorBidi" w:cstheme="minorBidi"/>
                <w:sz w:val="26"/>
                <w:szCs w:val="26"/>
                <w:cs/>
              </w:rPr>
            </w:pPr>
          </w:p>
        </w:tc>
        <w:tc>
          <w:tcPr>
            <w:tcW w:w="609" w:type="pct"/>
            <w:tcBorders>
              <w:top w:val="single" w:sz="4" w:space="0" w:color="auto"/>
            </w:tcBorders>
            <w:vAlign w:val="bottom"/>
          </w:tcPr>
          <w:p w14:paraId="2FD8CA89" w14:textId="6891FF25" w:rsidR="00B21AA0" w:rsidRPr="0098474E" w:rsidRDefault="001C40A8" w:rsidP="00B21AA0">
            <w:pPr>
              <w:ind w:right="-49"/>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62,997</w:t>
            </w:r>
          </w:p>
        </w:tc>
        <w:tc>
          <w:tcPr>
            <w:tcW w:w="584" w:type="pct"/>
            <w:tcBorders>
              <w:top w:val="single" w:sz="4" w:space="0" w:color="auto"/>
            </w:tcBorders>
            <w:vAlign w:val="bottom"/>
          </w:tcPr>
          <w:p w14:paraId="2ADEA856" w14:textId="232F316B" w:rsidR="00B21AA0" w:rsidRPr="0098474E" w:rsidRDefault="00B21AA0" w:rsidP="00B21AA0">
            <w:pPr>
              <w:ind w:right="-49"/>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4</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874</w:t>
            </w:r>
          </w:p>
        </w:tc>
        <w:tc>
          <w:tcPr>
            <w:tcW w:w="666" w:type="pct"/>
            <w:tcBorders>
              <w:top w:val="single" w:sz="4" w:space="0" w:color="auto"/>
            </w:tcBorders>
            <w:vAlign w:val="bottom"/>
          </w:tcPr>
          <w:p w14:paraId="3AECB86B" w14:textId="6487A06C" w:rsidR="00B21AA0" w:rsidRPr="0098474E" w:rsidRDefault="00B21AA0" w:rsidP="00B21AA0">
            <w:pPr>
              <w:ind w:right="-49"/>
              <w:jc w:val="right"/>
              <w:rPr>
                <w:rFonts w:asciiTheme="minorBidi" w:hAnsiTheme="minorBidi" w:cstheme="minorBidi"/>
                <w:sz w:val="26"/>
                <w:szCs w:val="26"/>
                <w:lang w:val="en-US"/>
              </w:rPr>
            </w:pPr>
            <w:r w:rsidRPr="0098474E">
              <w:rPr>
                <w:rFonts w:asciiTheme="minorBidi" w:hAnsiTheme="minorBidi" w:cstheme="minorBidi"/>
                <w:sz w:val="26"/>
                <w:szCs w:val="26"/>
                <w:lang w:val="en-GB"/>
              </w:rPr>
              <w:t>89</w:t>
            </w:r>
          </w:p>
        </w:tc>
        <w:tc>
          <w:tcPr>
            <w:tcW w:w="577" w:type="pct"/>
            <w:tcBorders>
              <w:top w:val="single" w:sz="4" w:space="0" w:color="auto"/>
            </w:tcBorders>
            <w:vAlign w:val="bottom"/>
          </w:tcPr>
          <w:p w14:paraId="266BBE29" w14:textId="73DD461F" w:rsidR="00B21AA0" w:rsidRPr="0098474E" w:rsidRDefault="00B21AA0" w:rsidP="00B21AA0">
            <w:pPr>
              <w:ind w:right="-49"/>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108</w:t>
            </w:r>
          </w:p>
        </w:tc>
        <w:tc>
          <w:tcPr>
            <w:tcW w:w="609" w:type="pct"/>
            <w:tcBorders>
              <w:top w:val="single" w:sz="4" w:space="0" w:color="auto"/>
            </w:tcBorders>
            <w:vAlign w:val="bottom"/>
          </w:tcPr>
          <w:p w14:paraId="0E6AE3D8" w14:textId="639DCE39" w:rsidR="00B21AA0" w:rsidRPr="0098474E" w:rsidRDefault="00B21AA0" w:rsidP="00B21AA0">
            <w:pPr>
              <w:ind w:right="-49"/>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68</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068</w:t>
            </w:r>
          </w:p>
        </w:tc>
      </w:tr>
      <w:tr w:rsidR="005109DE" w:rsidRPr="0098474E" w14:paraId="56990E53" w14:textId="77777777" w:rsidTr="00E1341F">
        <w:trPr>
          <w:gridAfter w:val="1"/>
          <w:wAfter w:w="5" w:type="pct"/>
        </w:trPr>
        <w:tc>
          <w:tcPr>
            <w:tcW w:w="1950" w:type="pct"/>
            <w:vAlign w:val="bottom"/>
          </w:tcPr>
          <w:p w14:paraId="490DAA42" w14:textId="1C401674" w:rsidR="00B21AA0" w:rsidRPr="0098474E" w:rsidRDefault="00B21AA0" w:rsidP="00B21AA0">
            <w:pPr>
              <w:ind w:left="-86" w:right="-72"/>
              <w:rPr>
                <w:rFonts w:asciiTheme="minorBidi" w:hAnsiTheme="minorBidi" w:cstheme="minorBidi"/>
                <w:sz w:val="26"/>
                <w:szCs w:val="26"/>
                <w:cs/>
                <w:lang w:val="en-GB"/>
              </w:rPr>
            </w:pPr>
            <w:r w:rsidRPr="0098474E">
              <w:rPr>
                <w:rFonts w:asciiTheme="minorBidi" w:hAnsiTheme="minorBidi" w:cstheme="minorBidi"/>
                <w:sz w:val="26"/>
                <w:szCs w:val="26"/>
                <w:lang w:val="en-US"/>
              </w:rPr>
              <w:t>Tax effect of currency translation on</w:t>
            </w:r>
            <w:r w:rsidRPr="0098474E">
              <w:rPr>
                <w:rFonts w:asciiTheme="minorBidi" w:hAnsiTheme="minorBidi" w:cstheme="minorBidi"/>
                <w:sz w:val="26"/>
                <w:szCs w:val="26"/>
                <w:cs/>
              </w:rPr>
              <w:t xml:space="preserve"> </w:t>
            </w:r>
            <w:r w:rsidRPr="0098474E">
              <w:rPr>
                <w:rFonts w:asciiTheme="minorBidi" w:hAnsiTheme="minorBidi" w:cstheme="minorBidi"/>
                <w:sz w:val="26"/>
                <w:szCs w:val="26"/>
                <w:lang w:val="en-US"/>
              </w:rPr>
              <w:t>tax</w:t>
            </w:r>
            <w:r w:rsidRPr="0098474E">
              <w:rPr>
                <w:rFonts w:asciiTheme="minorBidi" w:hAnsiTheme="minorBidi" w:cstheme="minorBidi"/>
                <w:sz w:val="26"/>
                <w:szCs w:val="26"/>
                <w:cs/>
              </w:rPr>
              <w:t xml:space="preserve"> </w:t>
            </w:r>
            <w:r w:rsidRPr="0098474E">
              <w:rPr>
                <w:rFonts w:asciiTheme="minorBidi" w:hAnsiTheme="minorBidi" w:cstheme="minorBidi"/>
                <w:sz w:val="26"/>
                <w:szCs w:val="26"/>
                <w:lang w:val="en-US"/>
              </w:rPr>
              <w:t>base</w:t>
            </w:r>
          </w:p>
        </w:tc>
        <w:tc>
          <w:tcPr>
            <w:tcW w:w="609" w:type="pct"/>
            <w:tcBorders>
              <w:bottom w:val="single" w:sz="4" w:space="0" w:color="auto"/>
            </w:tcBorders>
            <w:vAlign w:val="bottom"/>
          </w:tcPr>
          <w:p w14:paraId="1A54AB20" w14:textId="37C47F14" w:rsidR="00B21AA0" w:rsidRPr="0098474E" w:rsidRDefault="00B21AA0" w:rsidP="00B21AA0">
            <w:pPr>
              <w:ind w:right="-49"/>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p>
        </w:tc>
        <w:tc>
          <w:tcPr>
            <w:tcW w:w="584" w:type="pct"/>
            <w:tcBorders>
              <w:bottom w:val="single" w:sz="4" w:space="0" w:color="auto"/>
            </w:tcBorders>
            <w:vAlign w:val="bottom"/>
          </w:tcPr>
          <w:p w14:paraId="3D35BACC" w14:textId="64615D02" w:rsidR="00B21AA0" w:rsidRPr="0098474E" w:rsidRDefault="00B21AA0" w:rsidP="00B21AA0">
            <w:pPr>
              <w:ind w:right="-49"/>
              <w:jc w:val="right"/>
              <w:rPr>
                <w:rFonts w:asciiTheme="minorBidi" w:hAnsiTheme="minorBidi" w:cstheme="minorBidi"/>
                <w:sz w:val="26"/>
                <w:szCs w:val="26"/>
                <w:lang w:val="en-US"/>
              </w:rPr>
            </w:pPr>
            <w:r w:rsidRPr="0098474E">
              <w:rPr>
                <w:rFonts w:asciiTheme="minorBidi" w:hAnsiTheme="minorBidi" w:cstheme="minorBidi"/>
                <w:sz w:val="26"/>
                <w:szCs w:val="26"/>
                <w:lang w:val="en-US"/>
              </w:rPr>
              <w:t>-</w:t>
            </w:r>
          </w:p>
        </w:tc>
        <w:tc>
          <w:tcPr>
            <w:tcW w:w="666" w:type="pct"/>
            <w:tcBorders>
              <w:bottom w:val="single" w:sz="4" w:space="0" w:color="auto"/>
            </w:tcBorders>
            <w:vAlign w:val="bottom"/>
          </w:tcPr>
          <w:p w14:paraId="514C0B96" w14:textId="0639F796" w:rsidR="00B21AA0" w:rsidRPr="0098474E" w:rsidRDefault="00B21AA0" w:rsidP="00B21AA0">
            <w:pPr>
              <w:ind w:right="-49"/>
              <w:jc w:val="right"/>
              <w:rPr>
                <w:rFonts w:asciiTheme="minorBidi" w:hAnsiTheme="minorBidi" w:cstheme="minorBidi"/>
                <w:sz w:val="26"/>
                <w:szCs w:val="26"/>
                <w:lang w:val="en-US"/>
              </w:rPr>
            </w:pPr>
            <w:r w:rsidRPr="0098474E">
              <w:rPr>
                <w:rFonts w:asciiTheme="minorBidi" w:hAnsiTheme="minorBidi" w:cstheme="minorBidi"/>
                <w:sz w:val="26"/>
                <w:szCs w:val="26"/>
                <w:lang w:val="en-US"/>
              </w:rPr>
              <w:t>-</w:t>
            </w:r>
          </w:p>
        </w:tc>
        <w:tc>
          <w:tcPr>
            <w:tcW w:w="577" w:type="pct"/>
            <w:tcBorders>
              <w:bottom w:val="single" w:sz="4" w:space="0" w:color="auto"/>
            </w:tcBorders>
            <w:vAlign w:val="bottom"/>
          </w:tcPr>
          <w:p w14:paraId="6D654D69" w14:textId="77777777" w:rsidR="00B21AA0" w:rsidRPr="0098474E" w:rsidRDefault="00B21AA0" w:rsidP="00B21AA0">
            <w:pPr>
              <w:ind w:right="-49"/>
              <w:jc w:val="right"/>
              <w:rPr>
                <w:rFonts w:asciiTheme="minorBidi" w:hAnsiTheme="minorBidi" w:cstheme="minorBidi"/>
                <w:sz w:val="26"/>
                <w:szCs w:val="26"/>
                <w:lang w:val="en-US"/>
              </w:rPr>
            </w:pPr>
            <w:r w:rsidRPr="0098474E">
              <w:rPr>
                <w:rFonts w:asciiTheme="minorBidi" w:hAnsiTheme="minorBidi" w:cstheme="minorBidi"/>
                <w:sz w:val="26"/>
                <w:szCs w:val="26"/>
                <w:lang w:val="en-US"/>
              </w:rPr>
              <w:t>-</w:t>
            </w:r>
          </w:p>
        </w:tc>
        <w:tc>
          <w:tcPr>
            <w:tcW w:w="609" w:type="pct"/>
            <w:tcBorders>
              <w:bottom w:val="single" w:sz="4" w:space="0" w:color="auto"/>
            </w:tcBorders>
            <w:vAlign w:val="bottom"/>
          </w:tcPr>
          <w:p w14:paraId="62579FC4" w14:textId="77777777" w:rsidR="00B21AA0" w:rsidRPr="0098474E" w:rsidRDefault="00B21AA0" w:rsidP="00B21AA0">
            <w:pPr>
              <w:ind w:right="-49"/>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p>
        </w:tc>
      </w:tr>
      <w:tr w:rsidR="005109DE" w:rsidRPr="0098474E" w14:paraId="299AA608" w14:textId="77777777" w:rsidTr="00E1341F">
        <w:trPr>
          <w:gridAfter w:val="1"/>
          <w:wAfter w:w="5" w:type="pct"/>
        </w:trPr>
        <w:tc>
          <w:tcPr>
            <w:tcW w:w="1950" w:type="pct"/>
            <w:vAlign w:val="bottom"/>
          </w:tcPr>
          <w:p w14:paraId="48C7641D" w14:textId="77777777" w:rsidR="00B21AA0" w:rsidRPr="0098474E" w:rsidRDefault="00B21AA0" w:rsidP="00B21AA0">
            <w:pPr>
              <w:ind w:left="-86" w:right="-72"/>
              <w:rPr>
                <w:rFonts w:asciiTheme="minorBidi" w:hAnsiTheme="minorBidi" w:cstheme="minorBidi"/>
                <w:b/>
                <w:bCs/>
                <w:sz w:val="26"/>
                <w:szCs w:val="26"/>
                <w:cs/>
              </w:rPr>
            </w:pPr>
          </w:p>
        </w:tc>
        <w:tc>
          <w:tcPr>
            <w:tcW w:w="609" w:type="pct"/>
            <w:tcBorders>
              <w:top w:val="single" w:sz="4" w:space="0" w:color="auto"/>
              <w:bottom w:val="single" w:sz="4" w:space="0" w:color="auto"/>
            </w:tcBorders>
            <w:vAlign w:val="bottom"/>
          </w:tcPr>
          <w:p w14:paraId="71E0314A" w14:textId="07916684" w:rsidR="00B21AA0" w:rsidRPr="0098474E" w:rsidRDefault="001C40A8" w:rsidP="00B21AA0">
            <w:pPr>
              <w:ind w:right="-49"/>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62,997</w:t>
            </w:r>
          </w:p>
        </w:tc>
        <w:tc>
          <w:tcPr>
            <w:tcW w:w="584" w:type="pct"/>
            <w:tcBorders>
              <w:top w:val="single" w:sz="4" w:space="0" w:color="auto"/>
              <w:bottom w:val="single" w:sz="4" w:space="0" w:color="auto"/>
            </w:tcBorders>
            <w:vAlign w:val="bottom"/>
          </w:tcPr>
          <w:p w14:paraId="40CFC6B7" w14:textId="1CDE3F90" w:rsidR="00B21AA0" w:rsidRPr="0098474E" w:rsidRDefault="00B21AA0" w:rsidP="00B21AA0">
            <w:pPr>
              <w:ind w:right="-49"/>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4</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874</w:t>
            </w:r>
          </w:p>
        </w:tc>
        <w:tc>
          <w:tcPr>
            <w:tcW w:w="666" w:type="pct"/>
            <w:tcBorders>
              <w:top w:val="single" w:sz="4" w:space="0" w:color="auto"/>
              <w:bottom w:val="single" w:sz="4" w:space="0" w:color="auto"/>
            </w:tcBorders>
            <w:vAlign w:val="bottom"/>
          </w:tcPr>
          <w:p w14:paraId="7E07246E" w14:textId="1539313C" w:rsidR="00B21AA0" w:rsidRPr="0098474E" w:rsidRDefault="00B21AA0" w:rsidP="00B21AA0">
            <w:pPr>
              <w:ind w:right="-49"/>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89</w:t>
            </w:r>
          </w:p>
        </w:tc>
        <w:tc>
          <w:tcPr>
            <w:tcW w:w="577" w:type="pct"/>
            <w:tcBorders>
              <w:top w:val="single" w:sz="4" w:space="0" w:color="auto"/>
              <w:bottom w:val="single" w:sz="4" w:space="0" w:color="auto"/>
            </w:tcBorders>
            <w:vAlign w:val="bottom"/>
          </w:tcPr>
          <w:p w14:paraId="730D9AE0" w14:textId="04973CE4" w:rsidR="00B21AA0" w:rsidRPr="0098474E" w:rsidRDefault="00B21AA0" w:rsidP="00B21AA0">
            <w:pPr>
              <w:ind w:right="-49"/>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108</w:t>
            </w:r>
          </w:p>
        </w:tc>
        <w:tc>
          <w:tcPr>
            <w:tcW w:w="609" w:type="pct"/>
            <w:tcBorders>
              <w:top w:val="single" w:sz="4" w:space="0" w:color="auto"/>
              <w:bottom w:val="single" w:sz="4" w:space="0" w:color="auto"/>
            </w:tcBorders>
            <w:vAlign w:val="bottom"/>
          </w:tcPr>
          <w:p w14:paraId="6BFB7A95" w14:textId="2D502A3E" w:rsidR="00B21AA0" w:rsidRPr="0098474E" w:rsidRDefault="00B21AA0" w:rsidP="00B21AA0">
            <w:pPr>
              <w:ind w:right="-49"/>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68</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068</w:t>
            </w:r>
          </w:p>
        </w:tc>
      </w:tr>
      <w:tr w:rsidR="005109DE" w:rsidRPr="0098474E" w14:paraId="1CD3ED5B" w14:textId="77777777" w:rsidTr="00E1341F">
        <w:trPr>
          <w:gridAfter w:val="1"/>
          <w:wAfter w:w="5" w:type="pct"/>
        </w:trPr>
        <w:tc>
          <w:tcPr>
            <w:tcW w:w="1950" w:type="pct"/>
          </w:tcPr>
          <w:p w14:paraId="2CE05D25" w14:textId="77777777" w:rsidR="00B21AA0" w:rsidRPr="0098474E" w:rsidRDefault="00B21AA0" w:rsidP="00B21AA0">
            <w:pPr>
              <w:ind w:left="-86" w:right="-72"/>
              <w:rPr>
                <w:rFonts w:asciiTheme="minorBidi" w:hAnsiTheme="minorBidi" w:cstheme="minorBidi"/>
                <w:sz w:val="26"/>
                <w:szCs w:val="26"/>
                <w:cs/>
              </w:rPr>
            </w:pPr>
            <w:r w:rsidRPr="0098474E">
              <w:rPr>
                <w:rFonts w:asciiTheme="minorBidi" w:hAnsiTheme="minorBidi" w:cstheme="minorBidi"/>
                <w:b/>
                <w:bCs/>
                <w:sz w:val="26"/>
                <w:szCs w:val="26"/>
              </w:rPr>
              <w:t xml:space="preserve">Deferred tax </w:t>
            </w:r>
            <w:r w:rsidRPr="0098474E">
              <w:rPr>
                <w:rFonts w:asciiTheme="minorBidi" w:hAnsiTheme="minorBidi" w:cstheme="minorBidi"/>
                <w:b/>
                <w:bCs/>
                <w:sz w:val="26"/>
                <w:szCs w:val="26"/>
                <w:cs/>
              </w:rPr>
              <w:t>liabilities</w:t>
            </w:r>
          </w:p>
        </w:tc>
        <w:tc>
          <w:tcPr>
            <w:tcW w:w="609" w:type="pct"/>
            <w:vAlign w:val="bottom"/>
          </w:tcPr>
          <w:p w14:paraId="6D490C56" w14:textId="77777777" w:rsidR="00B21AA0" w:rsidRPr="0098474E" w:rsidRDefault="00B21AA0" w:rsidP="00B21AA0">
            <w:pPr>
              <w:ind w:right="-72"/>
              <w:jc w:val="right"/>
              <w:rPr>
                <w:rFonts w:asciiTheme="minorBidi" w:hAnsiTheme="minorBidi" w:cstheme="minorBidi"/>
                <w:b/>
                <w:bCs/>
                <w:sz w:val="26"/>
                <w:szCs w:val="26"/>
                <w:lang w:val="en-US"/>
              </w:rPr>
            </w:pPr>
          </w:p>
        </w:tc>
        <w:tc>
          <w:tcPr>
            <w:tcW w:w="584" w:type="pct"/>
            <w:vAlign w:val="bottom"/>
          </w:tcPr>
          <w:p w14:paraId="266B3FD2" w14:textId="77777777" w:rsidR="00B21AA0" w:rsidRPr="0098474E" w:rsidRDefault="00B21AA0" w:rsidP="00B21AA0">
            <w:pPr>
              <w:ind w:right="-49"/>
              <w:jc w:val="right"/>
              <w:rPr>
                <w:rFonts w:asciiTheme="minorBidi" w:hAnsiTheme="minorBidi" w:cstheme="minorBidi"/>
                <w:b/>
                <w:bCs/>
                <w:sz w:val="26"/>
                <w:szCs w:val="26"/>
                <w:lang w:val="en-US"/>
              </w:rPr>
            </w:pPr>
          </w:p>
        </w:tc>
        <w:tc>
          <w:tcPr>
            <w:tcW w:w="666" w:type="pct"/>
            <w:vAlign w:val="bottom"/>
          </w:tcPr>
          <w:p w14:paraId="7B7C2970" w14:textId="77777777" w:rsidR="00B21AA0" w:rsidRPr="0098474E" w:rsidRDefault="00B21AA0" w:rsidP="00B21AA0">
            <w:pPr>
              <w:ind w:right="-49"/>
              <w:jc w:val="right"/>
              <w:rPr>
                <w:rFonts w:asciiTheme="minorBidi" w:hAnsiTheme="minorBidi" w:cstheme="minorBidi"/>
                <w:b/>
                <w:bCs/>
                <w:spacing w:val="-6"/>
                <w:sz w:val="26"/>
                <w:szCs w:val="26"/>
                <w:cs/>
                <w:lang w:val="en-GB"/>
              </w:rPr>
            </w:pPr>
          </w:p>
        </w:tc>
        <w:tc>
          <w:tcPr>
            <w:tcW w:w="577" w:type="pct"/>
            <w:vAlign w:val="bottom"/>
          </w:tcPr>
          <w:p w14:paraId="654E98D5" w14:textId="77777777" w:rsidR="00B21AA0" w:rsidRPr="0098474E" w:rsidRDefault="00B21AA0" w:rsidP="00B21AA0">
            <w:pPr>
              <w:ind w:right="-49"/>
              <w:jc w:val="right"/>
              <w:rPr>
                <w:rFonts w:asciiTheme="minorBidi" w:hAnsiTheme="minorBidi" w:cstheme="minorBidi"/>
                <w:b/>
                <w:bCs/>
                <w:sz w:val="26"/>
                <w:szCs w:val="26"/>
                <w:lang w:val="en-US"/>
              </w:rPr>
            </w:pPr>
          </w:p>
        </w:tc>
        <w:tc>
          <w:tcPr>
            <w:tcW w:w="609" w:type="pct"/>
            <w:vAlign w:val="bottom"/>
          </w:tcPr>
          <w:p w14:paraId="134A19FE" w14:textId="77777777" w:rsidR="00B21AA0" w:rsidRPr="0098474E" w:rsidRDefault="00B21AA0" w:rsidP="00B21AA0">
            <w:pPr>
              <w:ind w:left="-60" w:right="-72"/>
              <w:jc w:val="right"/>
              <w:rPr>
                <w:rFonts w:asciiTheme="minorBidi" w:hAnsiTheme="minorBidi" w:cstheme="minorBidi"/>
                <w:b/>
                <w:bCs/>
                <w:sz w:val="26"/>
                <w:szCs w:val="26"/>
              </w:rPr>
            </w:pPr>
          </w:p>
        </w:tc>
      </w:tr>
      <w:tr w:rsidR="005109DE" w:rsidRPr="0098474E" w14:paraId="02FC396B" w14:textId="77777777" w:rsidTr="00E1341F">
        <w:trPr>
          <w:gridAfter w:val="1"/>
          <w:wAfter w:w="5" w:type="pct"/>
        </w:trPr>
        <w:tc>
          <w:tcPr>
            <w:tcW w:w="1950" w:type="pct"/>
          </w:tcPr>
          <w:p w14:paraId="09458BDC" w14:textId="07FDF572" w:rsidR="00B21AA0" w:rsidRPr="0098474E" w:rsidRDefault="00B21AA0" w:rsidP="00B21AA0">
            <w:pPr>
              <w:ind w:left="171" w:right="-72" w:hanging="142"/>
              <w:rPr>
                <w:rFonts w:asciiTheme="minorBidi" w:hAnsiTheme="minorBidi" w:cstheme="minorBidi"/>
                <w:sz w:val="26"/>
                <w:szCs w:val="26"/>
                <w:cs/>
              </w:rPr>
            </w:pPr>
            <w:r w:rsidRPr="0098474E">
              <w:rPr>
                <w:rFonts w:asciiTheme="minorBidi" w:hAnsiTheme="minorBidi" w:cstheme="minorBidi"/>
                <w:sz w:val="26"/>
                <w:szCs w:val="26"/>
                <w:lang w:val="en-US"/>
              </w:rPr>
              <w:t xml:space="preserve">Property, plant and equipment and </w:t>
            </w:r>
            <w:r w:rsidR="00011679" w:rsidRPr="0098474E">
              <w:rPr>
                <w:rFonts w:asciiTheme="minorBidi" w:hAnsiTheme="minorBidi" w:cstheme="minorBidi"/>
                <w:sz w:val="26"/>
                <w:szCs w:val="26"/>
                <w:lang w:val="en-US"/>
              </w:rPr>
              <w:br/>
            </w:r>
            <w:r w:rsidRPr="0098474E">
              <w:rPr>
                <w:rFonts w:asciiTheme="minorBidi" w:hAnsiTheme="minorBidi" w:cstheme="minorBidi"/>
                <w:sz w:val="26"/>
                <w:szCs w:val="26"/>
                <w:lang w:val="en-US"/>
              </w:rPr>
              <w:t>intangible assets</w:t>
            </w:r>
          </w:p>
        </w:tc>
        <w:tc>
          <w:tcPr>
            <w:tcW w:w="609" w:type="pct"/>
            <w:vAlign w:val="bottom"/>
          </w:tcPr>
          <w:p w14:paraId="18E09F1D" w14:textId="72A02369" w:rsidR="00B21AA0" w:rsidRPr="0098474E" w:rsidRDefault="003040CA" w:rsidP="00B21AA0">
            <w:pPr>
              <w:ind w:left="-60"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89,928</w:t>
            </w:r>
          </w:p>
        </w:tc>
        <w:tc>
          <w:tcPr>
            <w:tcW w:w="584" w:type="pct"/>
            <w:vAlign w:val="bottom"/>
          </w:tcPr>
          <w:p w14:paraId="7C44DDEB" w14:textId="5C7FDD58" w:rsidR="00B21AA0" w:rsidRPr="0098474E" w:rsidRDefault="00B21AA0" w:rsidP="00B21AA0">
            <w:pPr>
              <w:ind w:left="-60" w:right="-49"/>
              <w:jc w:val="right"/>
              <w:rPr>
                <w:rFonts w:asciiTheme="minorBidi" w:hAnsiTheme="minorBidi" w:cstheme="minorBidi"/>
                <w:sz w:val="26"/>
                <w:szCs w:val="26"/>
                <w:lang w:val="en-US"/>
              </w:rPr>
            </w:pPr>
            <w:r w:rsidRPr="0098474E">
              <w:rPr>
                <w:rFonts w:asciiTheme="minorBidi" w:hAnsiTheme="minorBidi" w:cstheme="minorBidi"/>
                <w:sz w:val="26"/>
                <w:szCs w:val="26"/>
                <w:lang w:val="en-GB"/>
              </w:rPr>
              <w:t>616</w:t>
            </w:r>
          </w:p>
        </w:tc>
        <w:tc>
          <w:tcPr>
            <w:tcW w:w="666" w:type="pct"/>
            <w:vAlign w:val="bottom"/>
          </w:tcPr>
          <w:p w14:paraId="79027E06" w14:textId="305B63F8" w:rsidR="00B21AA0" w:rsidRPr="0098474E" w:rsidRDefault="00B21AA0" w:rsidP="00B21AA0">
            <w:pPr>
              <w:ind w:left="-60" w:right="-49"/>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p>
        </w:tc>
        <w:tc>
          <w:tcPr>
            <w:tcW w:w="577" w:type="pct"/>
            <w:vAlign w:val="bottom"/>
          </w:tcPr>
          <w:p w14:paraId="6FA99D8B" w14:textId="5FA08061" w:rsidR="00B21AA0" w:rsidRPr="0098474E" w:rsidRDefault="00B21AA0" w:rsidP="00B21AA0">
            <w:pPr>
              <w:ind w:left="-60" w:right="-49"/>
              <w:jc w:val="right"/>
              <w:rPr>
                <w:rFonts w:asciiTheme="minorBidi" w:hAnsiTheme="minorBidi" w:cstheme="minorBidi"/>
                <w:sz w:val="26"/>
                <w:szCs w:val="26"/>
                <w:lang w:val="en-US"/>
              </w:rPr>
            </w:pP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504</w:t>
            </w:r>
            <w:r w:rsidRPr="0098474E">
              <w:rPr>
                <w:rFonts w:asciiTheme="minorBidi" w:hAnsiTheme="minorBidi" w:cstheme="minorBidi"/>
                <w:sz w:val="26"/>
                <w:szCs w:val="26"/>
                <w:lang w:val="en-US"/>
              </w:rPr>
              <w:t>)</w:t>
            </w:r>
          </w:p>
        </w:tc>
        <w:tc>
          <w:tcPr>
            <w:tcW w:w="609" w:type="pct"/>
            <w:vAlign w:val="bottom"/>
          </w:tcPr>
          <w:p w14:paraId="590DD6F4" w14:textId="56531ACE" w:rsidR="00B21AA0" w:rsidRPr="0098474E" w:rsidRDefault="00B21AA0" w:rsidP="00B21AA0">
            <w:pPr>
              <w:ind w:left="-60"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90</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040</w:t>
            </w:r>
          </w:p>
        </w:tc>
      </w:tr>
      <w:tr w:rsidR="005109DE" w:rsidRPr="0098474E" w14:paraId="5D301C5E" w14:textId="77777777" w:rsidTr="00E1341F">
        <w:trPr>
          <w:gridAfter w:val="1"/>
          <w:wAfter w:w="5" w:type="pct"/>
        </w:trPr>
        <w:tc>
          <w:tcPr>
            <w:tcW w:w="1950" w:type="pct"/>
            <w:vAlign w:val="bottom"/>
          </w:tcPr>
          <w:p w14:paraId="21336B21" w14:textId="77777777" w:rsidR="00B21AA0" w:rsidRPr="0098474E" w:rsidRDefault="00B21AA0" w:rsidP="00B21AA0">
            <w:pPr>
              <w:ind w:left="171" w:right="-72" w:hanging="142"/>
              <w:rPr>
                <w:rFonts w:asciiTheme="minorBidi" w:hAnsiTheme="minorBidi" w:cstheme="minorBidi"/>
                <w:sz w:val="26"/>
                <w:szCs w:val="26"/>
                <w:cs/>
                <w:lang w:val="en-US"/>
              </w:rPr>
            </w:pPr>
            <w:r w:rsidRPr="0098474E">
              <w:rPr>
                <w:rFonts w:asciiTheme="minorBidi" w:hAnsiTheme="minorBidi" w:cstheme="minorBidi"/>
                <w:sz w:val="26"/>
                <w:szCs w:val="26"/>
                <w:lang w:val="en-US"/>
              </w:rPr>
              <w:t>Right-of-use assets</w:t>
            </w:r>
          </w:p>
        </w:tc>
        <w:tc>
          <w:tcPr>
            <w:tcW w:w="609" w:type="pct"/>
            <w:vAlign w:val="bottom"/>
          </w:tcPr>
          <w:p w14:paraId="6F7A02D4" w14:textId="18BBE18A" w:rsidR="00B21AA0" w:rsidRPr="0098474E" w:rsidRDefault="00930AFC" w:rsidP="00B21AA0">
            <w:pPr>
              <w:ind w:left="-60" w:right="-72"/>
              <w:jc w:val="right"/>
              <w:rPr>
                <w:rFonts w:asciiTheme="minorBidi" w:hAnsiTheme="minorBidi" w:cstheme="minorBidi"/>
                <w:sz w:val="26"/>
                <w:szCs w:val="26"/>
                <w:lang w:val="en-US"/>
              </w:rPr>
            </w:pPr>
            <w:r w:rsidRPr="0098474E">
              <w:rPr>
                <w:rFonts w:ascii="Cordia New" w:hAnsi="Cordia New" w:cs="Cordia New"/>
                <w:sz w:val="26"/>
                <w:szCs w:val="26"/>
                <w:lang w:val="en-US"/>
              </w:rPr>
              <w:t>5,699</w:t>
            </w:r>
          </w:p>
        </w:tc>
        <w:tc>
          <w:tcPr>
            <w:tcW w:w="584" w:type="pct"/>
            <w:vAlign w:val="bottom"/>
          </w:tcPr>
          <w:p w14:paraId="36CB71CF" w14:textId="7074DA31" w:rsidR="00B21AA0" w:rsidRPr="0098474E" w:rsidRDefault="00B21AA0" w:rsidP="00B21AA0">
            <w:pPr>
              <w:ind w:left="-60" w:right="-49"/>
              <w:jc w:val="right"/>
              <w:rPr>
                <w:rFonts w:asciiTheme="minorBidi" w:hAnsiTheme="minorBidi" w:cstheme="minorBidi"/>
                <w:sz w:val="26"/>
                <w:szCs w:val="26"/>
                <w:lang w:val="en-US"/>
              </w:rPr>
            </w:pPr>
            <w:r w:rsidRPr="0098474E">
              <w:rPr>
                <w:rFonts w:asciiTheme="minorBidi" w:hAnsiTheme="minorBidi" w:cstheme="minorBidi"/>
                <w:sz w:val="26"/>
                <w:szCs w:val="26"/>
                <w:lang w:val="en-GB"/>
              </w:rPr>
              <w:t>647</w:t>
            </w:r>
          </w:p>
        </w:tc>
        <w:tc>
          <w:tcPr>
            <w:tcW w:w="666" w:type="pct"/>
            <w:vAlign w:val="bottom"/>
          </w:tcPr>
          <w:p w14:paraId="35D9D02A" w14:textId="4DE37C37" w:rsidR="00B21AA0" w:rsidRPr="0098474E" w:rsidRDefault="00B21AA0" w:rsidP="00B21AA0">
            <w:pPr>
              <w:ind w:left="-60" w:right="-49"/>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p>
        </w:tc>
        <w:tc>
          <w:tcPr>
            <w:tcW w:w="577" w:type="pct"/>
            <w:vAlign w:val="bottom"/>
          </w:tcPr>
          <w:p w14:paraId="0013BD6B" w14:textId="60A4DB47" w:rsidR="00B21AA0" w:rsidRPr="0098474E" w:rsidRDefault="00B21AA0" w:rsidP="00B21AA0">
            <w:pPr>
              <w:ind w:left="-60" w:right="-49"/>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636</w:t>
            </w:r>
          </w:p>
        </w:tc>
        <w:tc>
          <w:tcPr>
            <w:tcW w:w="609" w:type="pct"/>
            <w:vAlign w:val="bottom"/>
          </w:tcPr>
          <w:p w14:paraId="10566367" w14:textId="5E481EBD" w:rsidR="00B21AA0" w:rsidRPr="0098474E" w:rsidRDefault="00B21AA0" w:rsidP="00B21AA0">
            <w:pPr>
              <w:ind w:left="-60" w:right="-54"/>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6</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982</w:t>
            </w:r>
          </w:p>
        </w:tc>
      </w:tr>
      <w:tr w:rsidR="005109DE" w:rsidRPr="0098474E" w14:paraId="2FDE8FF8" w14:textId="77777777" w:rsidTr="00E1341F">
        <w:trPr>
          <w:gridAfter w:val="1"/>
          <w:wAfter w:w="5" w:type="pct"/>
        </w:trPr>
        <w:tc>
          <w:tcPr>
            <w:tcW w:w="1950" w:type="pct"/>
            <w:vAlign w:val="bottom"/>
          </w:tcPr>
          <w:p w14:paraId="19BD2141" w14:textId="77777777" w:rsidR="00B21AA0" w:rsidRPr="0098474E" w:rsidRDefault="00B21AA0" w:rsidP="00B21AA0">
            <w:pPr>
              <w:ind w:left="171" w:right="-72" w:hanging="142"/>
              <w:rPr>
                <w:rFonts w:asciiTheme="minorBidi" w:hAnsiTheme="minorBidi" w:cstheme="minorBidi"/>
                <w:sz w:val="26"/>
                <w:szCs w:val="26"/>
                <w:cs/>
                <w:lang w:val="en-US"/>
              </w:rPr>
            </w:pPr>
            <w:r w:rsidRPr="0098474E">
              <w:rPr>
                <w:rFonts w:asciiTheme="minorBidi" w:hAnsiTheme="minorBidi" w:cstheme="minorBidi"/>
                <w:sz w:val="26"/>
                <w:szCs w:val="26"/>
                <w:lang w:val="en-US"/>
              </w:rPr>
              <w:t>Financial derivatives</w:t>
            </w:r>
          </w:p>
        </w:tc>
        <w:tc>
          <w:tcPr>
            <w:tcW w:w="609" w:type="pct"/>
            <w:vAlign w:val="bottom"/>
          </w:tcPr>
          <w:p w14:paraId="3E8E265F" w14:textId="338468A6" w:rsidR="00B21AA0" w:rsidRPr="0098474E" w:rsidRDefault="00B21AA0" w:rsidP="00B21AA0">
            <w:pPr>
              <w:ind w:left="-60"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64</w:t>
            </w:r>
          </w:p>
        </w:tc>
        <w:tc>
          <w:tcPr>
            <w:tcW w:w="584" w:type="pct"/>
            <w:vAlign w:val="bottom"/>
          </w:tcPr>
          <w:p w14:paraId="6E62D750" w14:textId="5BEFE4D2" w:rsidR="00B21AA0" w:rsidRPr="0098474E" w:rsidRDefault="00B21AA0" w:rsidP="00B21AA0">
            <w:pPr>
              <w:ind w:left="-60" w:right="-49"/>
              <w:jc w:val="right"/>
              <w:rPr>
                <w:rFonts w:asciiTheme="minorBidi" w:hAnsiTheme="minorBidi" w:cstheme="minorBidi"/>
                <w:sz w:val="26"/>
                <w:szCs w:val="26"/>
                <w:lang w:val="en-US"/>
              </w:rPr>
            </w:pPr>
            <w:r w:rsidRPr="0098474E">
              <w:rPr>
                <w:rFonts w:asciiTheme="minorBidi" w:hAnsiTheme="minorBidi" w:cstheme="minorBidi"/>
                <w:sz w:val="26"/>
                <w:szCs w:val="26"/>
                <w:lang w:val="en-GB"/>
              </w:rPr>
              <w:t>2</w:t>
            </w:r>
          </w:p>
        </w:tc>
        <w:tc>
          <w:tcPr>
            <w:tcW w:w="666" w:type="pct"/>
            <w:vAlign w:val="bottom"/>
          </w:tcPr>
          <w:p w14:paraId="60EAF8DE" w14:textId="1D2A3484" w:rsidR="00B21AA0" w:rsidRPr="0098474E" w:rsidRDefault="00B21AA0" w:rsidP="00B21AA0">
            <w:pPr>
              <w:ind w:left="-60" w:right="-49"/>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274</w:t>
            </w:r>
          </w:p>
        </w:tc>
        <w:tc>
          <w:tcPr>
            <w:tcW w:w="577" w:type="pct"/>
            <w:vAlign w:val="bottom"/>
          </w:tcPr>
          <w:p w14:paraId="315A5090" w14:textId="574602EF" w:rsidR="00B21AA0" w:rsidRPr="0098474E" w:rsidRDefault="00B21AA0" w:rsidP="00B21AA0">
            <w:pPr>
              <w:ind w:left="-60" w:right="-49"/>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10</w:t>
            </w:r>
            <w:r w:rsidRPr="0098474E">
              <w:rPr>
                <w:rFonts w:asciiTheme="minorBidi" w:hAnsiTheme="minorBidi" w:cstheme="minorBidi"/>
                <w:sz w:val="26"/>
                <w:szCs w:val="26"/>
                <w:lang w:val="en-US"/>
              </w:rPr>
              <w:t>)</w:t>
            </w:r>
          </w:p>
        </w:tc>
        <w:tc>
          <w:tcPr>
            <w:tcW w:w="609" w:type="pct"/>
            <w:vAlign w:val="bottom"/>
          </w:tcPr>
          <w:p w14:paraId="70D17E13" w14:textId="7902D2BC" w:rsidR="00B21AA0" w:rsidRPr="0098474E" w:rsidRDefault="00B21AA0" w:rsidP="00B21AA0">
            <w:pPr>
              <w:ind w:left="-60" w:right="-54"/>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330</w:t>
            </w:r>
          </w:p>
        </w:tc>
      </w:tr>
      <w:tr w:rsidR="005109DE" w:rsidRPr="0098474E" w14:paraId="105E1DD1" w14:textId="77777777" w:rsidTr="00E1341F">
        <w:trPr>
          <w:gridAfter w:val="1"/>
          <w:wAfter w:w="5" w:type="pct"/>
        </w:trPr>
        <w:tc>
          <w:tcPr>
            <w:tcW w:w="1950" w:type="pct"/>
            <w:vAlign w:val="bottom"/>
          </w:tcPr>
          <w:p w14:paraId="0845FAAF" w14:textId="77777777" w:rsidR="00B21AA0" w:rsidRPr="0098474E" w:rsidRDefault="00B21AA0" w:rsidP="00B21AA0">
            <w:pPr>
              <w:ind w:left="171" w:right="-72" w:hanging="142"/>
              <w:rPr>
                <w:rFonts w:asciiTheme="minorBidi" w:hAnsiTheme="minorBidi" w:cstheme="minorBidi"/>
                <w:sz w:val="26"/>
                <w:szCs w:val="26"/>
                <w:cs/>
                <w:lang w:val="en-US"/>
              </w:rPr>
            </w:pPr>
            <w:r w:rsidRPr="0098474E">
              <w:rPr>
                <w:rFonts w:asciiTheme="minorBidi" w:hAnsiTheme="minorBidi" w:cstheme="minorBidi"/>
                <w:sz w:val="26"/>
                <w:szCs w:val="26"/>
                <w:lang w:val="en-US"/>
              </w:rPr>
              <w:t>Others</w:t>
            </w:r>
          </w:p>
        </w:tc>
        <w:tc>
          <w:tcPr>
            <w:tcW w:w="609" w:type="pct"/>
            <w:tcBorders>
              <w:bottom w:val="single" w:sz="4" w:space="0" w:color="auto"/>
            </w:tcBorders>
            <w:vAlign w:val="bottom"/>
          </w:tcPr>
          <w:p w14:paraId="6D23900F" w14:textId="6AC22664" w:rsidR="00B21AA0" w:rsidRPr="0098474E" w:rsidRDefault="003040CA" w:rsidP="00B21AA0">
            <w:pPr>
              <w:ind w:left="-60"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419</w:t>
            </w:r>
          </w:p>
        </w:tc>
        <w:tc>
          <w:tcPr>
            <w:tcW w:w="584" w:type="pct"/>
            <w:tcBorders>
              <w:bottom w:val="single" w:sz="4" w:space="0" w:color="auto"/>
            </w:tcBorders>
            <w:vAlign w:val="bottom"/>
          </w:tcPr>
          <w:p w14:paraId="085A707C" w14:textId="4A591D5B" w:rsidR="00B21AA0" w:rsidRPr="0098474E" w:rsidRDefault="00B21AA0" w:rsidP="00B21AA0">
            <w:pPr>
              <w:ind w:left="-60" w:right="-49"/>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60</w:t>
            </w:r>
            <w:r w:rsidRPr="0098474E">
              <w:rPr>
                <w:rFonts w:asciiTheme="minorBidi" w:hAnsiTheme="minorBidi" w:cstheme="minorBidi"/>
                <w:sz w:val="26"/>
                <w:szCs w:val="26"/>
                <w:lang w:val="en-US"/>
              </w:rPr>
              <w:t>)</w:t>
            </w:r>
          </w:p>
        </w:tc>
        <w:tc>
          <w:tcPr>
            <w:tcW w:w="666" w:type="pct"/>
            <w:tcBorders>
              <w:bottom w:val="single" w:sz="4" w:space="0" w:color="auto"/>
            </w:tcBorders>
            <w:vAlign w:val="bottom"/>
          </w:tcPr>
          <w:p w14:paraId="109A0138" w14:textId="57C8157B" w:rsidR="00B21AA0" w:rsidRPr="0098474E" w:rsidRDefault="00B21AA0" w:rsidP="00B21AA0">
            <w:pPr>
              <w:ind w:left="-60" w:right="-49"/>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p>
        </w:tc>
        <w:tc>
          <w:tcPr>
            <w:tcW w:w="577" w:type="pct"/>
            <w:tcBorders>
              <w:bottom w:val="single" w:sz="4" w:space="0" w:color="auto"/>
            </w:tcBorders>
            <w:vAlign w:val="bottom"/>
          </w:tcPr>
          <w:p w14:paraId="7F2D6F59" w14:textId="7A588A3F" w:rsidR="00B21AA0" w:rsidRPr="0098474E" w:rsidRDefault="00B21AA0" w:rsidP="00B21AA0">
            <w:pPr>
              <w:ind w:left="-60" w:right="-49"/>
              <w:jc w:val="right"/>
              <w:rPr>
                <w:rFonts w:asciiTheme="minorBidi" w:hAnsiTheme="minorBidi" w:cstheme="minorBidi"/>
                <w:sz w:val="26"/>
                <w:szCs w:val="26"/>
                <w:lang w:val="en-US"/>
              </w:rPr>
            </w:pPr>
            <w:r w:rsidRPr="0098474E">
              <w:rPr>
                <w:rFonts w:asciiTheme="minorBidi" w:hAnsiTheme="minorBidi" w:cstheme="minorBidi"/>
                <w:sz w:val="26"/>
                <w:szCs w:val="26"/>
                <w:lang w:val="en-GB"/>
              </w:rPr>
              <w:t>27</w:t>
            </w:r>
          </w:p>
        </w:tc>
        <w:tc>
          <w:tcPr>
            <w:tcW w:w="609" w:type="pct"/>
            <w:tcBorders>
              <w:bottom w:val="single" w:sz="4" w:space="0" w:color="auto"/>
            </w:tcBorders>
            <w:vAlign w:val="bottom"/>
          </w:tcPr>
          <w:p w14:paraId="0D159768" w14:textId="16889D30" w:rsidR="00B21AA0" w:rsidRPr="0098474E" w:rsidRDefault="00B21AA0" w:rsidP="00B21AA0">
            <w:pPr>
              <w:ind w:left="-60" w:right="-54"/>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386</w:t>
            </w:r>
          </w:p>
        </w:tc>
      </w:tr>
      <w:tr w:rsidR="005109DE" w:rsidRPr="0098474E" w14:paraId="7B6291D6" w14:textId="77777777" w:rsidTr="00E1341F">
        <w:trPr>
          <w:gridAfter w:val="1"/>
          <w:wAfter w:w="5" w:type="pct"/>
        </w:trPr>
        <w:tc>
          <w:tcPr>
            <w:tcW w:w="1950" w:type="pct"/>
            <w:vAlign w:val="bottom"/>
          </w:tcPr>
          <w:p w14:paraId="05AA94C6" w14:textId="77777777" w:rsidR="00B21AA0" w:rsidRPr="0098474E" w:rsidRDefault="00B21AA0" w:rsidP="00B21AA0">
            <w:pPr>
              <w:ind w:left="-86" w:right="-72"/>
              <w:rPr>
                <w:rFonts w:asciiTheme="minorBidi" w:hAnsiTheme="minorBidi" w:cstheme="minorBidi"/>
                <w:sz w:val="26"/>
                <w:szCs w:val="26"/>
                <w:cs/>
              </w:rPr>
            </w:pPr>
          </w:p>
        </w:tc>
        <w:tc>
          <w:tcPr>
            <w:tcW w:w="609" w:type="pct"/>
            <w:tcBorders>
              <w:top w:val="single" w:sz="4" w:space="0" w:color="auto"/>
            </w:tcBorders>
            <w:vAlign w:val="bottom"/>
          </w:tcPr>
          <w:p w14:paraId="131A8F74" w14:textId="41620BB7" w:rsidR="00B21AA0" w:rsidRPr="0098474E" w:rsidRDefault="003040CA" w:rsidP="00B21AA0">
            <w:pPr>
              <w:ind w:left="-60"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96,110</w:t>
            </w:r>
          </w:p>
        </w:tc>
        <w:tc>
          <w:tcPr>
            <w:tcW w:w="584" w:type="pct"/>
            <w:tcBorders>
              <w:top w:val="single" w:sz="4" w:space="0" w:color="auto"/>
            </w:tcBorders>
            <w:vAlign w:val="bottom"/>
          </w:tcPr>
          <w:p w14:paraId="7CFE1CFE" w14:textId="676FA638" w:rsidR="00B21AA0" w:rsidRPr="0098474E" w:rsidRDefault="00B21AA0" w:rsidP="00B21AA0">
            <w:pPr>
              <w:ind w:left="-60" w:right="-49"/>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1</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205</w:t>
            </w:r>
          </w:p>
        </w:tc>
        <w:tc>
          <w:tcPr>
            <w:tcW w:w="666" w:type="pct"/>
            <w:tcBorders>
              <w:top w:val="single" w:sz="4" w:space="0" w:color="auto"/>
            </w:tcBorders>
            <w:vAlign w:val="bottom"/>
          </w:tcPr>
          <w:p w14:paraId="3BAB43E5" w14:textId="4148AF79" w:rsidR="00B21AA0" w:rsidRPr="0098474E" w:rsidRDefault="00B21AA0" w:rsidP="00B21AA0">
            <w:pPr>
              <w:ind w:left="-60" w:right="-49"/>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274</w:t>
            </w:r>
          </w:p>
        </w:tc>
        <w:tc>
          <w:tcPr>
            <w:tcW w:w="577" w:type="pct"/>
            <w:tcBorders>
              <w:top w:val="single" w:sz="4" w:space="0" w:color="auto"/>
            </w:tcBorders>
            <w:vAlign w:val="bottom"/>
          </w:tcPr>
          <w:p w14:paraId="34587957" w14:textId="3CC165E8" w:rsidR="00B21AA0" w:rsidRPr="0098474E" w:rsidRDefault="00B21AA0" w:rsidP="00B21AA0">
            <w:pPr>
              <w:ind w:left="-60" w:right="-49"/>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149</w:t>
            </w:r>
          </w:p>
        </w:tc>
        <w:tc>
          <w:tcPr>
            <w:tcW w:w="609" w:type="pct"/>
            <w:tcBorders>
              <w:top w:val="single" w:sz="4" w:space="0" w:color="auto"/>
            </w:tcBorders>
            <w:vAlign w:val="bottom"/>
          </w:tcPr>
          <w:p w14:paraId="4133CD95" w14:textId="6007EECA" w:rsidR="00B21AA0" w:rsidRPr="0098474E" w:rsidRDefault="00B21AA0" w:rsidP="00B21AA0">
            <w:pPr>
              <w:ind w:left="-60" w:right="-54"/>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97</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738</w:t>
            </w:r>
          </w:p>
        </w:tc>
      </w:tr>
      <w:tr w:rsidR="005109DE" w:rsidRPr="0098474E" w14:paraId="1267E259" w14:textId="77777777" w:rsidTr="00E1341F">
        <w:trPr>
          <w:gridAfter w:val="1"/>
          <w:wAfter w:w="5" w:type="pct"/>
        </w:trPr>
        <w:tc>
          <w:tcPr>
            <w:tcW w:w="1950" w:type="pct"/>
            <w:vAlign w:val="bottom"/>
          </w:tcPr>
          <w:p w14:paraId="0F81AE3D" w14:textId="77777777" w:rsidR="00B21AA0" w:rsidRPr="0098474E" w:rsidRDefault="00B21AA0" w:rsidP="00B21AA0">
            <w:pPr>
              <w:ind w:left="33" w:right="-72" w:hanging="142"/>
              <w:rPr>
                <w:rFonts w:asciiTheme="minorBidi" w:hAnsiTheme="minorBidi" w:cstheme="minorBidi"/>
                <w:sz w:val="26"/>
                <w:szCs w:val="26"/>
                <w:cs/>
              </w:rPr>
            </w:pPr>
            <w:r w:rsidRPr="0098474E">
              <w:rPr>
                <w:rFonts w:asciiTheme="minorBidi" w:hAnsiTheme="minorBidi" w:cstheme="minorBidi"/>
                <w:sz w:val="26"/>
                <w:szCs w:val="26"/>
                <w:lang w:val="en-US"/>
              </w:rPr>
              <w:t>Tax effect of currency translation on</w:t>
            </w:r>
            <w:r w:rsidRPr="0098474E">
              <w:rPr>
                <w:rFonts w:asciiTheme="minorBidi" w:hAnsiTheme="minorBidi" w:cstheme="minorBidi"/>
                <w:sz w:val="26"/>
                <w:szCs w:val="26"/>
                <w:cs/>
              </w:rPr>
              <w:t xml:space="preserve"> </w:t>
            </w:r>
            <w:r w:rsidRPr="0098474E">
              <w:rPr>
                <w:rFonts w:asciiTheme="minorBidi" w:hAnsiTheme="minorBidi" w:cstheme="minorBidi"/>
                <w:sz w:val="26"/>
                <w:szCs w:val="26"/>
                <w:lang w:val="en-US"/>
              </w:rPr>
              <w:t>tax</w:t>
            </w:r>
            <w:r w:rsidRPr="0098474E">
              <w:rPr>
                <w:rFonts w:asciiTheme="minorBidi" w:hAnsiTheme="minorBidi" w:cstheme="minorBidi"/>
                <w:sz w:val="26"/>
                <w:szCs w:val="26"/>
                <w:cs/>
              </w:rPr>
              <w:t xml:space="preserve"> </w:t>
            </w:r>
            <w:r w:rsidRPr="0098474E">
              <w:rPr>
                <w:rFonts w:asciiTheme="minorBidi" w:hAnsiTheme="minorBidi" w:cstheme="minorBidi"/>
                <w:sz w:val="26"/>
                <w:szCs w:val="26"/>
                <w:lang w:val="en-US"/>
              </w:rPr>
              <w:t>base</w:t>
            </w:r>
          </w:p>
        </w:tc>
        <w:tc>
          <w:tcPr>
            <w:tcW w:w="609" w:type="pct"/>
            <w:tcBorders>
              <w:bottom w:val="single" w:sz="4" w:space="0" w:color="auto"/>
            </w:tcBorders>
            <w:vAlign w:val="bottom"/>
          </w:tcPr>
          <w:p w14:paraId="6DE3E543" w14:textId="0CE72348" w:rsidR="00B21AA0" w:rsidRPr="0098474E" w:rsidRDefault="00B21AA0" w:rsidP="00B21AA0">
            <w:pPr>
              <w:ind w:left="-60"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851</w:t>
            </w:r>
          </w:p>
        </w:tc>
        <w:tc>
          <w:tcPr>
            <w:tcW w:w="584" w:type="pct"/>
            <w:tcBorders>
              <w:bottom w:val="single" w:sz="4" w:space="0" w:color="auto"/>
            </w:tcBorders>
            <w:vAlign w:val="bottom"/>
          </w:tcPr>
          <w:p w14:paraId="5ADF2942" w14:textId="5441E8DD" w:rsidR="00B21AA0" w:rsidRPr="0098474E" w:rsidRDefault="00B21AA0" w:rsidP="00B21AA0">
            <w:pPr>
              <w:ind w:left="-60" w:right="-49"/>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211</w:t>
            </w:r>
            <w:r w:rsidRPr="0098474E">
              <w:rPr>
                <w:rFonts w:asciiTheme="minorBidi" w:hAnsiTheme="minorBidi" w:cstheme="minorBidi"/>
                <w:sz w:val="26"/>
                <w:szCs w:val="26"/>
                <w:lang w:val="en-US"/>
              </w:rPr>
              <w:t>)</w:t>
            </w:r>
          </w:p>
        </w:tc>
        <w:tc>
          <w:tcPr>
            <w:tcW w:w="666" w:type="pct"/>
            <w:tcBorders>
              <w:bottom w:val="single" w:sz="4" w:space="0" w:color="auto"/>
            </w:tcBorders>
            <w:vAlign w:val="bottom"/>
          </w:tcPr>
          <w:p w14:paraId="3E3EB4CC" w14:textId="7F8F5972" w:rsidR="00B21AA0" w:rsidRPr="0098474E" w:rsidRDefault="00B21AA0" w:rsidP="00B21AA0">
            <w:pPr>
              <w:ind w:left="-60" w:right="-49"/>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p>
        </w:tc>
        <w:tc>
          <w:tcPr>
            <w:tcW w:w="577" w:type="pct"/>
            <w:tcBorders>
              <w:bottom w:val="single" w:sz="4" w:space="0" w:color="auto"/>
            </w:tcBorders>
            <w:vAlign w:val="bottom"/>
          </w:tcPr>
          <w:p w14:paraId="06AADE90" w14:textId="1341B355" w:rsidR="00B21AA0" w:rsidRPr="0098474E" w:rsidRDefault="00B21AA0" w:rsidP="00B21AA0">
            <w:pPr>
              <w:ind w:left="-60" w:right="-49"/>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10</w:t>
            </w:r>
          </w:p>
        </w:tc>
        <w:tc>
          <w:tcPr>
            <w:tcW w:w="609" w:type="pct"/>
            <w:tcBorders>
              <w:bottom w:val="single" w:sz="4" w:space="0" w:color="auto"/>
            </w:tcBorders>
            <w:vAlign w:val="bottom"/>
          </w:tcPr>
          <w:p w14:paraId="6428F5BB" w14:textId="185BDDCC" w:rsidR="00B21AA0" w:rsidRPr="0098474E" w:rsidRDefault="00B21AA0" w:rsidP="00B21AA0">
            <w:pPr>
              <w:ind w:left="-60" w:right="-54"/>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650</w:t>
            </w:r>
          </w:p>
        </w:tc>
      </w:tr>
      <w:tr w:rsidR="005109DE" w:rsidRPr="0098474E" w14:paraId="457B0AB4" w14:textId="77777777" w:rsidTr="00E1341F">
        <w:trPr>
          <w:gridAfter w:val="1"/>
          <w:wAfter w:w="5" w:type="pct"/>
        </w:trPr>
        <w:tc>
          <w:tcPr>
            <w:tcW w:w="1950" w:type="pct"/>
            <w:vAlign w:val="bottom"/>
          </w:tcPr>
          <w:p w14:paraId="36633AE3" w14:textId="77777777" w:rsidR="00B21AA0" w:rsidRPr="0098474E" w:rsidRDefault="00B21AA0" w:rsidP="00B21AA0">
            <w:pPr>
              <w:ind w:left="-86" w:right="-72"/>
              <w:rPr>
                <w:rFonts w:asciiTheme="minorBidi" w:hAnsiTheme="minorBidi" w:cstheme="minorBidi"/>
                <w:sz w:val="26"/>
                <w:szCs w:val="26"/>
                <w:cs/>
              </w:rPr>
            </w:pPr>
          </w:p>
        </w:tc>
        <w:tc>
          <w:tcPr>
            <w:tcW w:w="609" w:type="pct"/>
            <w:tcBorders>
              <w:top w:val="single" w:sz="4" w:space="0" w:color="auto"/>
              <w:bottom w:val="single" w:sz="4" w:space="0" w:color="auto"/>
            </w:tcBorders>
            <w:vAlign w:val="bottom"/>
          </w:tcPr>
          <w:p w14:paraId="2A43E3BA" w14:textId="4DBE2B39" w:rsidR="00B21AA0" w:rsidRPr="0098474E" w:rsidRDefault="003C27FD" w:rsidP="00B21AA0">
            <w:pPr>
              <w:ind w:left="-60"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96,961</w:t>
            </w:r>
          </w:p>
        </w:tc>
        <w:tc>
          <w:tcPr>
            <w:tcW w:w="584" w:type="pct"/>
            <w:tcBorders>
              <w:top w:val="single" w:sz="4" w:space="0" w:color="auto"/>
              <w:bottom w:val="single" w:sz="4" w:space="0" w:color="auto"/>
            </w:tcBorders>
            <w:vAlign w:val="bottom"/>
          </w:tcPr>
          <w:p w14:paraId="09842519" w14:textId="3B70E38B" w:rsidR="00B21AA0" w:rsidRPr="0098474E" w:rsidRDefault="00B21AA0" w:rsidP="00B21AA0">
            <w:pPr>
              <w:ind w:left="-60" w:right="-49"/>
              <w:jc w:val="right"/>
              <w:rPr>
                <w:rFonts w:asciiTheme="minorBidi" w:hAnsiTheme="minorBidi" w:cstheme="minorBidi"/>
                <w:sz w:val="26"/>
                <w:szCs w:val="26"/>
                <w:lang w:val="en-US"/>
              </w:rPr>
            </w:pPr>
            <w:r w:rsidRPr="0098474E">
              <w:rPr>
                <w:rFonts w:asciiTheme="minorBidi" w:hAnsiTheme="minorBidi" w:cstheme="minorBidi"/>
                <w:sz w:val="26"/>
                <w:szCs w:val="26"/>
                <w:lang w:val="en-GB"/>
              </w:rPr>
              <w:t>994</w:t>
            </w:r>
          </w:p>
        </w:tc>
        <w:tc>
          <w:tcPr>
            <w:tcW w:w="666" w:type="pct"/>
            <w:tcBorders>
              <w:top w:val="single" w:sz="4" w:space="0" w:color="auto"/>
              <w:bottom w:val="single" w:sz="4" w:space="0" w:color="auto"/>
            </w:tcBorders>
            <w:vAlign w:val="bottom"/>
          </w:tcPr>
          <w:p w14:paraId="2D8FF159" w14:textId="74D62914" w:rsidR="00B21AA0" w:rsidRPr="0098474E" w:rsidRDefault="00B21AA0" w:rsidP="00B21AA0">
            <w:pPr>
              <w:ind w:left="-60" w:right="-49"/>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274</w:t>
            </w:r>
          </w:p>
        </w:tc>
        <w:tc>
          <w:tcPr>
            <w:tcW w:w="577" w:type="pct"/>
            <w:tcBorders>
              <w:top w:val="single" w:sz="4" w:space="0" w:color="auto"/>
              <w:bottom w:val="single" w:sz="4" w:space="0" w:color="auto"/>
            </w:tcBorders>
            <w:vAlign w:val="bottom"/>
          </w:tcPr>
          <w:p w14:paraId="062A9ED4" w14:textId="0E54D254" w:rsidR="00B21AA0" w:rsidRPr="0098474E" w:rsidRDefault="00B21AA0" w:rsidP="00B21AA0">
            <w:pPr>
              <w:ind w:left="-60" w:right="-49"/>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159</w:t>
            </w:r>
          </w:p>
        </w:tc>
        <w:tc>
          <w:tcPr>
            <w:tcW w:w="609" w:type="pct"/>
            <w:tcBorders>
              <w:top w:val="single" w:sz="4" w:space="0" w:color="auto"/>
              <w:bottom w:val="single" w:sz="4" w:space="0" w:color="auto"/>
            </w:tcBorders>
            <w:vAlign w:val="bottom"/>
          </w:tcPr>
          <w:p w14:paraId="2C1BE709" w14:textId="40D2D4D8" w:rsidR="00B21AA0" w:rsidRPr="0098474E" w:rsidRDefault="00B21AA0" w:rsidP="00B21AA0">
            <w:pPr>
              <w:ind w:left="-60" w:right="-54"/>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98</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388</w:t>
            </w:r>
          </w:p>
        </w:tc>
      </w:tr>
      <w:tr w:rsidR="005109DE" w:rsidRPr="0098474E" w14:paraId="37A59637" w14:textId="77777777" w:rsidTr="00E1341F">
        <w:trPr>
          <w:gridAfter w:val="1"/>
          <w:wAfter w:w="5" w:type="pct"/>
        </w:trPr>
        <w:tc>
          <w:tcPr>
            <w:tcW w:w="1950" w:type="pct"/>
            <w:vAlign w:val="bottom"/>
          </w:tcPr>
          <w:p w14:paraId="1C566B57" w14:textId="77777777" w:rsidR="00B21AA0" w:rsidRPr="0098474E" w:rsidRDefault="00B21AA0" w:rsidP="00B21AA0">
            <w:pPr>
              <w:ind w:left="-86" w:right="-72"/>
              <w:rPr>
                <w:rFonts w:asciiTheme="minorBidi" w:hAnsiTheme="minorBidi" w:cstheme="minorBidi"/>
                <w:sz w:val="26"/>
                <w:szCs w:val="26"/>
                <w:cs/>
              </w:rPr>
            </w:pPr>
            <w:r w:rsidRPr="0098474E">
              <w:rPr>
                <w:rFonts w:asciiTheme="minorBidi" w:eastAsia="Arial Unicode MS" w:hAnsiTheme="minorBidi" w:cstheme="minorBidi"/>
                <w:b/>
                <w:bCs/>
                <w:sz w:val="26"/>
                <w:szCs w:val="26"/>
              </w:rPr>
              <w:t>Deferred taxes, net</w:t>
            </w:r>
          </w:p>
        </w:tc>
        <w:tc>
          <w:tcPr>
            <w:tcW w:w="609" w:type="pct"/>
            <w:tcBorders>
              <w:top w:val="single" w:sz="4" w:space="0" w:color="auto"/>
              <w:bottom w:val="single" w:sz="4" w:space="0" w:color="auto"/>
            </w:tcBorders>
            <w:vAlign w:val="bottom"/>
          </w:tcPr>
          <w:p w14:paraId="2BF98DA2" w14:textId="3E7309EE" w:rsidR="00B21AA0" w:rsidRPr="0098474E" w:rsidRDefault="00B21AA0" w:rsidP="00B21AA0">
            <w:pPr>
              <w:ind w:left="-60"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33</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964</w:t>
            </w:r>
            <w:r w:rsidRPr="0098474E">
              <w:rPr>
                <w:rFonts w:asciiTheme="minorBidi" w:hAnsiTheme="minorBidi" w:cstheme="minorBidi"/>
                <w:sz w:val="26"/>
                <w:szCs w:val="26"/>
                <w:lang w:val="en-US"/>
              </w:rPr>
              <w:t>)</w:t>
            </w:r>
          </w:p>
        </w:tc>
        <w:tc>
          <w:tcPr>
            <w:tcW w:w="584" w:type="pct"/>
            <w:tcBorders>
              <w:top w:val="single" w:sz="4" w:space="0" w:color="auto"/>
              <w:bottom w:val="single" w:sz="4" w:space="0" w:color="auto"/>
            </w:tcBorders>
            <w:vAlign w:val="bottom"/>
          </w:tcPr>
          <w:p w14:paraId="1FBB42FD" w14:textId="5D58745B" w:rsidR="00B21AA0" w:rsidRPr="0098474E" w:rsidRDefault="00B21AA0" w:rsidP="00B21AA0">
            <w:pPr>
              <w:ind w:left="-60" w:right="-49"/>
              <w:jc w:val="right"/>
              <w:rPr>
                <w:rFonts w:asciiTheme="minorBidi" w:hAnsiTheme="minorBidi" w:cstheme="minorBidi"/>
                <w:sz w:val="26"/>
                <w:szCs w:val="26"/>
                <w:lang w:val="en-US"/>
              </w:rPr>
            </w:pPr>
            <w:r w:rsidRPr="0098474E">
              <w:rPr>
                <w:rFonts w:asciiTheme="minorBidi" w:hAnsiTheme="minorBidi" w:cstheme="minorBidi"/>
                <w:sz w:val="26"/>
                <w:szCs w:val="26"/>
                <w:lang w:val="en-GB"/>
              </w:rPr>
              <w:t>3</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880</w:t>
            </w:r>
          </w:p>
        </w:tc>
        <w:tc>
          <w:tcPr>
            <w:tcW w:w="666" w:type="pct"/>
            <w:tcBorders>
              <w:top w:val="single" w:sz="4" w:space="0" w:color="auto"/>
              <w:bottom w:val="single" w:sz="4" w:space="0" w:color="auto"/>
            </w:tcBorders>
            <w:vAlign w:val="bottom"/>
          </w:tcPr>
          <w:p w14:paraId="6E05B428" w14:textId="2574BEF2" w:rsidR="00B21AA0" w:rsidRPr="0098474E" w:rsidRDefault="00B21AA0" w:rsidP="00B21AA0">
            <w:pPr>
              <w:ind w:left="-60" w:right="-49"/>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185</w:t>
            </w:r>
            <w:r w:rsidRPr="0098474E">
              <w:rPr>
                <w:rFonts w:asciiTheme="minorBidi" w:hAnsiTheme="minorBidi" w:cstheme="minorBidi"/>
                <w:sz w:val="26"/>
                <w:szCs w:val="26"/>
                <w:lang w:val="en-US"/>
              </w:rPr>
              <w:t>)</w:t>
            </w:r>
          </w:p>
        </w:tc>
        <w:tc>
          <w:tcPr>
            <w:tcW w:w="577" w:type="pct"/>
            <w:tcBorders>
              <w:top w:val="single" w:sz="4" w:space="0" w:color="auto"/>
              <w:bottom w:val="single" w:sz="4" w:space="0" w:color="auto"/>
            </w:tcBorders>
            <w:vAlign w:val="bottom"/>
          </w:tcPr>
          <w:p w14:paraId="6BDD50F9" w14:textId="51707C50" w:rsidR="00B21AA0" w:rsidRPr="0098474E" w:rsidRDefault="00B21AA0" w:rsidP="00B21AA0">
            <w:pPr>
              <w:ind w:left="-60" w:right="-49"/>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51</w:t>
            </w:r>
            <w:r w:rsidRPr="0098474E">
              <w:rPr>
                <w:rFonts w:asciiTheme="minorBidi" w:hAnsiTheme="minorBidi" w:cstheme="minorBidi"/>
                <w:sz w:val="26"/>
                <w:szCs w:val="26"/>
                <w:lang w:val="en-US"/>
              </w:rPr>
              <w:t>)</w:t>
            </w:r>
          </w:p>
        </w:tc>
        <w:tc>
          <w:tcPr>
            <w:tcW w:w="609" w:type="pct"/>
            <w:tcBorders>
              <w:top w:val="single" w:sz="4" w:space="0" w:color="auto"/>
              <w:bottom w:val="single" w:sz="4" w:space="0" w:color="auto"/>
            </w:tcBorders>
            <w:vAlign w:val="bottom"/>
          </w:tcPr>
          <w:p w14:paraId="247856C5" w14:textId="4AD8A3B1" w:rsidR="00B21AA0" w:rsidRPr="0098474E" w:rsidRDefault="00B21AA0" w:rsidP="00B21AA0">
            <w:pPr>
              <w:ind w:left="-60" w:right="-54"/>
              <w:jc w:val="right"/>
              <w:rPr>
                <w:rFonts w:asciiTheme="minorBidi" w:hAnsiTheme="minorBidi" w:cstheme="minorBidi"/>
                <w:sz w:val="26"/>
                <w:szCs w:val="26"/>
                <w:lang w:val="en-US"/>
              </w:rPr>
            </w:pP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30</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320</w:t>
            </w:r>
            <w:r w:rsidRPr="0098474E">
              <w:rPr>
                <w:rFonts w:asciiTheme="minorBidi" w:hAnsiTheme="minorBidi" w:cstheme="minorBidi"/>
                <w:sz w:val="26"/>
                <w:szCs w:val="26"/>
                <w:lang w:val="en-US"/>
              </w:rPr>
              <w:t>)</w:t>
            </w:r>
          </w:p>
        </w:tc>
      </w:tr>
    </w:tbl>
    <w:p w14:paraId="3C27EF09" w14:textId="467BBE2A" w:rsidR="00F06953" w:rsidRPr="0098474E" w:rsidRDefault="00F06953">
      <w:pPr>
        <w:spacing w:after="160" w:line="259" w:lineRule="auto"/>
        <w:rPr>
          <w:rFonts w:asciiTheme="minorBidi" w:hAnsiTheme="minorBidi" w:cstheme="minorBidi"/>
          <w:sz w:val="20"/>
          <w:szCs w:val="20"/>
          <w:lang w:val="en-GB"/>
        </w:rPr>
      </w:pPr>
      <w:r w:rsidRPr="0098474E">
        <w:rPr>
          <w:rFonts w:asciiTheme="minorBidi" w:hAnsiTheme="minorBidi" w:cstheme="minorBidi"/>
          <w:sz w:val="20"/>
          <w:szCs w:val="20"/>
          <w:lang w:val="en-GB"/>
        </w:rPr>
        <w:br w:type="page"/>
      </w:r>
    </w:p>
    <w:p w14:paraId="143B348A" w14:textId="77777777" w:rsidR="00F06953" w:rsidRPr="0098474E" w:rsidRDefault="00F06953" w:rsidP="00496E9B">
      <w:pPr>
        <w:jc w:val="thaiDistribute"/>
        <w:rPr>
          <w:rFonts w:asciiTheme="minorBidi" w:hAnsiTheme="minorBidi" w:cstheme="minorBidi"/>
          <w:lang w:val="en-GB"/>
        </w:rPr>
      </w:pPr>
    </w:p>
    <w:tbl>
      <w:tblPr>
        <w:tblW w:w="5000" w:type="pct"/>
        <w:tblLayout w:type="fixed"/>
        <w:tblLook w:val="01C0" w:firstRow="0" w:lastRow="1" w:firstColumn="1" w:lastColumn="1" w:noHBand="0" w:noVBand="0"/>
      </w:tblPr>
      <w:tblGrid>
        <w:gridCol w:w="3166"/>
        <w:gridCol w:w="1574"/>
        <w:gridCol w:w="1574"/>
        <w:gridCol w:w="1574"/>
        <w:gridCol w:w="1570"/>
      </w:tblGrid>
      <w:tr w:rsidR="001B52C4" w:rsidRPr="0098474E" w14:paraId="4B1CB40F" w14:textId="778F6B66" w:rsidTr="00B8415D">
        <w:tc>
          <w:tcPr>
            <w:tcW w:w="1673" w:type="pct"/>
            <w:vAlign w:val="bottom"/>
          </w:tcPr>
          <w:p w14:paraId="1770E3C2" w14:textId="77777777" w:rsidR="001B52C4" w:rsidRPr="0098474E" w:rsidRDefault="001B52C4" w:rsidP="001B52C4">
            <w:pPr>
              <w:pStyle w:val="ListParagraph"/>
              <w:ind w:left="-86"/>
              <w:contextualSpacing w:val="0"/>
              <w:jc w:val="both"/>
              <w:rPr>
                <w:rFonts w:asciiTheme="minorBidi" w:hAnsiTheme="minorBidi" w:cstheme="minorBidi"/>
                <w:sz w:val="26"/>
                <w:szCs w:val="26"/>
                <w:cs/>
              </w:rPr>
            </w:pPr>
          </w:p>
        </w:tc>
        <w:tc>
          <w:tcPr>
            <w:tcW w:w="3327" w:type="pct"/>
            <w:gridSpan w:val="4"/>
            <w:tcBorders>
              <w:bottom w:val="single" w:sz="4" w:space="0" w:color="auto"/>
            </w:tcBorders>
            <w:vAlign w:val="bottom"/>
          </w:tcPr>
          <w:p w14:paraId="5418245C" w14:textId="4DDF9D4F" w:rsidR="001B52C4" w:rsidRPr="0098474E" w:rsidRDefault="001B52C4" w:rsidP="00DA0587">
            <w:pPr>
              <w:spacing w:before="10" w:line="320" w:lineRule="exact"/>
              <w:ind w:right="-47"/>
              <w:jc w:val="right"/>
              <w:rPr>
                <w:rFonts w:asciiTheme="minorBidi" w:hAnsiTheme="minorBidi" w:cstheme="minorBidi"/>
                <w:b/>
                <w:bCs/>
                <w:sz w:val="26"/>
                <w:szCs w:val="26"/>
                <w:lang w:val="en-US"/>
              </w:rPr>
            </w:pPr>
            <w:r w:rsidRPr="0098474E">
              <w:rPr>
                <w:rFonts w:asciiTheme="minorBidi" w:hAnsiTheme="minorBidi" w:cstheme="minorBidi"/>
                <w:b/>
                <w:bCs/>
                <w:sz w:val="26"/>
                <w:szCs w:val="26"/>
              </w:rPr>
              <w:t>Separate financial statements</w:t>
            </w:r>
          </w:p>
        </w:tc>
      </w:tr>
      <w:tr w:rsidR="001B52C4" w:rsidRPr="0098474E" w14:paraId="5A5505CE" w14:textId="1F784041" w:rsidTr="00B8415D">
        <w:tc>
          <w:tcPr>
            <w:tcW w:w="1673" w:type="pct"/>
            <w:vAlign w:val="bottom"/>
          </w:tcPr>
          <w:p w14:paraId="27348442" w14:textId="77777777" w:rsidR="001B52C4" w:rsidRPr="0098474E" w:rsidRDefault="001B52C4" w:rsidP="001B52C4">
            <w:pPr>
              <w:ind w:left="-86"/>
              <w:jc w:val="both"/>
              <w:rPr>
                <w:rFonts w:asciiTheme="minorBidi" w:hAnsiTheme="minorBidi" w:cstheme="minorBidi"/>
                <w:sz w:val="26"/>
                <w:szCs w:val="26"/>
                <w:cs/>
                <w:lang w:val="en-GB"/>
              </w:rPr>
            </w:pPr>
          </w:p>
        </w:tc>
        <w:tc>
          <w:tcPr>
            <w:tcW w:w="3327" w:type="pct"/>
            <w:gridSpan w:val="4"/>
            <w:tcBorders>
              <w:top w:val="single" w:sz="4" w:space="0" w:color="auto"/>
              <w:bottom w:val="single" w:sz="4" w:space="0" w:color="auto"/>
            </w:tcBorders>
            <w:vAlign w:val="bottom"/>
          </w:tcPr>
          <w:p w14:paraId="6345B43C" w14:textId="7D0DA548" w:rsidR="001B52C4" w:rsidRPr="0098474E" w:rsidRDefault="001B52C4" w:rsidP="00DA0587">
            <w:pPr>
              <w:spacing w:before="10" w:line="320" w:lineRule="exact"/>
              <w:ind w:right="-47"/>
              <w:jc w:val="right"/>
              <w:rPr>
                <w:rFonts w:asciiTheme="minorBidi" w:hAnsiTheme="minorBidi" w:cstheme="minorBidi"/>
                <w:b/>
                <w:bCs/>
                <w:sz w:val="26"/>
                <w:szCs w:val="26"/>
              </w:rPr>
            </w:pPr>
            <w:r w:rsidRPr="0098474E">
              <w:rPr>
                <w:rFonts w:asciiTheme="minorBidi" w:hAnsiTheme="minorBidi" w:cstheme="minorBidi"/>
                <w:b/>
                <w:bCs/>
                <w:sz w:val="26"/>
                <w:szCs w:val="26"/>
              </w:rPr>
              <w:t>Unit:</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Million</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US</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Dollar</w:t>
            </w:r>
          </w:p>
        </w:tc>
      </w:tr>
      <w:tr w:rsidR="002A4E78" w:rsidRPr="0098474E" w14:paraId="2E08967E" w14:textId="77777777" w:rsidTr="00B8415D">
        <w:tc>
          <w:tcPr>
            <w:tcW w:w="1674" w:type="pct"/>
            <w:vAlign w:val="bottom"/>
          </w:tcPr>
          <w:p w14:paraId="0ACCA0E8" w14:textId="77777777" w:rsidR="00B8505C" w:rsidRPr="0098474E" w:rsidRDefault="00B8505C" w:rsidP="00B8505C">
            <w:pPr>
              <w:ind w:left="-86"/>
              <w:jc w:val="both"/>
              <w:rPr>
                <w:rFonts w:asciiTheme="minorBidi" w:hAnsiTheme="minorBidi" w:cstheme="minorBidi"/>
                <w:sz w:val="26"/>
                <w:szCs w:val="26"/>
                <w:cs/>
              </w:rPr>
            </w:pPr>
          </w:p>
        </w:tc>
        <w:tc>
          <w:tcPr>
            <w:tcW w:w="832" w:type="pct"/>
            <w:tcBorders>
              <w:top w:val="single" w:sz="4" w:space="0" w:color="auto"/>
              <w:left w:val="nil"/>
              <w:bottom w:val="single" w:sz="4" w:space="0" w:color="auto"/>
              <w:right w:val="nil"/>
            </w:tcBorders>
            <w:vAlign w:val="bottom"/>
            <w:hideMark/>
          </w:tcPr>
          <w:p w14:paraId="67459B6D" w14:textId="77777777" w:rsidR="00B8505C" w:rsidRPr="0098474E" w:rsidRDefault="00B8505C" w:rsidP="00B8505C">
            <w:pPr>
              <w:ind w:right="-72"/>
              <w:jc w:val="right"/>
              <w:rPr>
                <w:rFonts w:asciiTheme="minorBidi" w:hAnsiTheme="minorBidi" w:cstheme="minorBidi"/>
                <w:b/>
                <w:bCs/>
                <w:sz w:val="26"/>
                <w:szCs w:val="26"/>
                <w:lang w:val="en-US"/>
              </w:rPr>
            </w:pPr>
            <w:r w:rsidRPr="0098474E">
              <w:rPr>
                <w:rFonts w:asciiTheme="minorBidi" w:hAnsiTheme="minorBidi" w:cstheme="minorBidi"/>
                <w:b/>
                <w:bCs/>
                <w:sz w:val="26"/>
                <w:szCs w:val="26"/>
                <w:lang w:val="en-US"/>
              </w:rPr>
              <w:t>As at</w:t>
            </w:r>
          </w:p>
          <w:p w14:paraId="746898CF" w14:textId="0BEE06FE" w:rsidR="00B8505C" w:rsidRPr="0098474E" w:rsidRDefault="00B8505C" w:rsidP="00B8505C">
            <w:pPr>
              <w:ind w:right="-72"/>
              <w:jc w:val="right"/>
              <w:rPr>
                <w:rFonts w:asciiTheme="minorBidi" w:hAnsiTheme="minorBidi" w:cstheme="minorBidi"/>
                <w:b/>
                <w:bCs/>
                <w:sz w:val="26"/>
                <w:szCs w:val="26"/>
                <w:lang w:val="en-US"/>
              </w:rPr>
            </w:pPr>
            <w:r w:rsidRPr="0098474E">
              <w:rPr>
                <w:rFonts w:asciiTheme="minorBidi" w:hAnsiTheme="minorBidi" w:cstheme="minorBidi"/>
                <w:b/>
                <w:bCs/>
                <w:sz w:val="26"/>
                <w:szCs w:val="26"/>
                <w:lang w:val="en-US"/>
              </w:rPr>
              <w:t xml:space="preserve">1 January </w:t>
            </w:r>
            <w:r w:rsidRPr="0098474E">
              <w:rPr>
                <w:rFonts w:asciiTheme="minorBidi" w:hAnsiTheme="minorBidi" w:cstheme="minorBidi"/>
                <w:b/>
                <w:bCs/>
                <w:sz w:val="26"/>
                <w:szCs w:val="26"/>
                <w:lang w:val="en-US"/>
              </w:rPr>
              <w:br/>
              <w:t xml:space="preserve">2025 </w:t>
            </w:r>
          </w:p>
        </w:tc>
        <w:tc>
          <w:tcPr>
            <w:tcW w:w="832" w:type="pct"/>
            <w:tcBorders>
              <w:top w:val="single" w:sz="4" w:space="0" w:color="auto"/>
              <w:left w:val="nil"/>
              <w:bottom w:val="single" w:sz="4" w:space="0" w:color="auto"/>
              <w:right w:val="nil"/>
            </w:tcBorders>
            <w:vAlign w:val="bottom"/>
            <w:hideMark/>
          </w:tcPr>
          <w:p w14:paraId="6BBB32D6" w14:textId="77777777" w:rsidR="00B8505C" w:rsidRPr="0098474E" w:rsidRDefault="00B8505C" w:rsidP="00B8505C">
            <w:pPr>
              <w:ind w:right="-72"/>
              <w:jc w:val="right"/>
              <w:rPr>
                <w:rFonts w:asciiTheme="minorBidi" w:hAnsiTheme="minorBidi" w:cstheme="minorBidi"/>
                <w:b/>
                <w:bCs/>
                <w:sz w:val="26"/>
                <w:szCs w:val="26"/>
                <w:lang w:val="en-US"/>
              </w:rPr>
            </w:pPr>
            <w:r w:rsidRPr="0098474E">
              <w:rPr>
                <w:rFonts w:asciiTheme="minorBidi" w:hAnsiTheme="minorBidi" w:cstheme="minorBidi"/>
                <w:b/>
                <w:bCs/>
                <w:sz w:val="26"/>
                <w:szCs w:val="26"/>
                <w:lang w:val="en-US"/>
              </w:rPr>
              <w:t xml:space="preserve">Statement </w:t>
            </w:r>
          </w:p>
          <w:p w14:paraId="079A1C7A" w14:textId="77777777" w:rsidR="00B8505C" w:rsidRPr="0098474E" w:rsidRDefault="00B8505C" w:rsidP="00B8505C">
            <w:pPr>
              <w:ind w:right="-72"/>
              <w:jc w:val="right"/>
              <w:rPr>
                <w:rFonts w:asciiTheme="minorBidi" w:hAnsiTheme="minorBidi" w:cstheme="minorBidi"/>
                <w:b/>
                <w:bCs/>
                <w:sz w:val="26"/>
                <w:szCs w:val="26"/>
                <w:cs/>
                <w:lang w:val="en-US"/>
              </w:rPr>
            </w:pPr>
            <w:r w:rsidRPr="0098474E">
              <w:rPr>
                <w:rFonts w:asciiTheme="minorBidi" w:hAnsiTheme="minorBidi" w:cstheme="minorBidi"/>
                <w:b/>
                <w:bCs/>
                <w:sz w:val="26"/>
                <w:szCs w:val="26"/>
                <w:lang w:val="en-US"/>
              </w:rPr>
              <w:t>of income</w:t>
            </w:r>
          </w:p>
        </w:tc>
        <w:tc>
          <w:tcPr>
            <w:tcW w:w="832" w:type="pct"/>
            <w:tcBorders>
              <w:top w:val="single" w:sz="4" w:space="0" w:color="auto"/>
              <w:left w:val="nil"/>
              <w:bottom w:val="single" w:sz="4" w:space="0" w:color="auto"/>
              <w:right w:val="nil"/>
            </w:tcBorders>
            <w:vAlign w:val="bottom"/>
          </w:tcPr>
          <w:p w14:paraId="4DA738A8" w14:textId="218E098C" w:rsidR="00B8505C" w:rsidRPr="0098474E" w:rsidRDefault="00B8505C" w:rsidP="00CC754D">
            <w:pPr>
              <w:ind w:right="-72"/>
              <w:jc w:val="right"/>
              <w:rPr>
                <w:rFonts w:asciiTheme="minorBidi" w:hAnsiTheme="minorBidi" w:cstheme="minorBidi"/>
                <w:b/>
                <w:bCs/>
                <w:sz w:val="26"/>
                <w:szCs w:val="26"/>
                <w:lang w:val="en-US"/>
              </w:rPr>
            </w:pPr>
            <w:r w:rsidRPr="0098474E">
              <w:rPr>
                <w:rFonts w:asciiTheme="minorBidi" w:hAnsiTheme="minorBidi" w:cstheme="minorBidi"/>
                <w:b/>
                <w:bCs/>
                <w:sz w:val="26"/>
                <w:szCs w:val="26"/>
                <w:lang w:val="en-US"/>
              </w:rPr>
              <w:t>Statement of comprehensive income</w:t>
            </w:r>
          </w:p>
        </w:tc>
        <w:tc>
          <w:tcPr>
            <w:tcW w:w="830" w:type="pct"/>
            <w:tcBorders>
              <w:top w:val="single" w:sz="4" w:space="0" w:color="auto"/>
              <w:left w:val="nil"/>
              <w:bottom w:val="single" w:sz="4" w:space="0" w:color="auto"/>
              <w:right w:val="nil"/>
            </w:tcBorders>
            <w:vAlign w:val="bottom"/>
            <w:hideMark/>
          </w:tcPr>
          <w:p w14:paraId="343A6DAD" w14:textId="77777777" w:rsidR="00B8505C" w:rsidRPr="0098474E" w:rsidRDefault="00B8505C" w:rsidP="00B8505C">
            <w:pPr>
              <w:ind w:right="-72"/>
              <w:jc w:val="right"/>
              <w:rPr>
                <w:rFonts w:asciiTheme="minorBidi" w:hAnsiTheme="minorBidi" w:cstheme="minorBidi"/>
                <w:b/>
                <w:bCs/>
                <w:sz w:val="26"/>
                <w:szCs w:val="26"/>
                <w:cs/>
                <w:lang w:val="en-US"/>
              </w:rPr>
            </w:pPr>
            <w:r w:rsidRPr="0098474E">
              <w:rPr>
                <w:rFonts w:asciiTheme="minorBidi" w:hAnsiTheme="minorBidi" w:cstheme="minorBidi"/>
                <w:b/>
                <w:bCs/>
                <w:sz w:val="26"/>
                <w:szCs w:val="26"/>
                <w:lang w:val="en-US"/>
              </w:rPr>
              <w:t>As</w:t>
            </w:r>
            <w:r w:rsidRPr="0098474E">
              <w:rPr>
                <w:rFonts w:asciiTheme="minorBidi" w:hAnsiTheme="minorBidi" w:cstheme="minorBidi"/>
                <w:b/>
                <w:bCs/>
                <w:sz w:val="26"/>
                <w:szCs w:val="26"/>
                <w:cs/>
                <w:lang w:val="en-US"/>
              </w:rPr>
              <w:t xml:space="preserve"> </w:t>
            </w:r>
            <w:r w:rsidRPr="0098474E">
              <w:rPr>
                <w:rFonts w:asciiTheme="minorBidi" w:hAnsiTheme="minorBidi" w:cstheme="minorBidi"/>
                <w:b/>
                <w:bCs/>
                <w:sz w:val="26"/>
                <w:szCs w:val="26"/>
                <w:lang w:val="en-US"/>
              </w:rPr>
              <w:t>at</w:t>
            </w:r>
          </w:p>
          <w:p w14:paraId="408E4C0E" w14:textId="4C6066FF" w:rsidR="00B8505C" w:rsidRPr="0098474E" w:rsidRDefault="00B8505C" w:rsidP="00B8505C">
            <w:pPr>
              <w:ind w:right="-72"/>
              <w:jc w:val="right"/>
              <w:rPr>
                <w:rFonts w:asciiTheme="minorBidi" w:hAnsiTheme="minorBidi" w:cstheme="minorBidi"/>
                <w:b/>
                <w:bCs/>
                <w:sz w:val="26"/>
                <w:szCs w:val="26"/>
                <w:cs/>
                <w:lang w:val="en-US"/>
              </w:rPr>
            </w:pPr>
            <w:r w:rsidRPr="0098474E">
              <w:rPr>
                <w:rFonts w:asciiTheme="minorBidi" w:hAnsiTheme="minorBidi" w:cstheme="minorBidi"/>
                <w:b/>
                <w:bCs/>
                <w:sz w:val="26"/>
                <w:szCs w:val="26"/>
                <w:lang w:val="en-US"/>
              </w:rPr>
              <w:t>31 December 2025</w:t>
            </w:r>
          </w:p>
        </w:tc>
      </w:tr>
      <w:tr w:rsidR="002A4E78" w:rsidRPr="0098474E" w14:paraId="4B1A5CFD" w14:textId="77777777" w:rsidTr="00B8415D">
        <w:tc>
          <w:tcPr>
            <w:tcW w:w="1674" w:type="pct"/>
            <w:vAlign w:val="bottom"/>
            <w:hideMark/>
          </w:tcPr>
          <w:p w14:paraId="1A823EB6" w14:textId="77777777" w:rsidR="00B8505C" w:rsidRPr="0098474E" w:rsidRDefault="00B8505C" w:rsidP="00B8505C">
            <w:pPr>
              <w:ind w:left="-86"/>
              <w:rPr>
                <w:rFonts w:asciiTheme="minorBidi" w:hAnsiTheme="minorBidi" w:cstheme="minorBidi"/>
                <w:b/>
                <w:bCs/>
                <w:sz w:val="26"/>
                <w:szCs w:val="26"/>
                <w:cs/>
              </w:rPr>
            </w:pPr>
            <w:r w:rsidRPr="0098474E">
              <w:rPr>
                <w:rFonts w:asciiTheme="minorBidi" w:hAnsiTheme="minorBidi" w:cstheme="minorBidi"/>
                <w:b/>
                <w:bCs/>
                <w:sz w:val="26"/>
                <w:szCs w:val="26"/>
              </w:rPr>
              <w:t>Deferred</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tax</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assets</w:t>
            </w:r>
          </w:p>
        </w:tc>
        <w:tc>
          <w:tcPr>
            <w:tcW w:w="832" w:type="pct"/>
            <w:tcBorders>
              <w:top w:val="single" w:sz="4" w:space="0" w:color="auto"/>
            </w:tcBorders>
            <w:vAlign w:val="bottom"/>
          </w:tcPr>
          <w:p w14:paraId="11AC84EA" w14:textId="77777777" w:rsidR="00B8505C" w:rsidRPr="0098474E" w:rsidRDefault="00B8505C" w:rsidP="00B8505C">
            <w:pPr>
              <w:ind w:right="-72"/>
              <w:jc w:val="right"/>
              <w:rPr>
                <w:rFonts w:asciiTheme="minorBidi" w:hAnsiTheme="minorBidi" w:cstheme="minorBidi"/>
                <w:sz w:val="26"/>
                <w:szCs w:val="26"/>
                <w:cs/>
                <w:lang w:val="en-US"/>
              </w:rPr>
            </w:pPr>
          </w:p>
        </w:tc>
        <w:tc>
          <w:tcPr>
            <w:tcW w:w="832" w:type="pct"/>
            <w:tcBorders>
              <w:top w:val="single" w:sz="4" w:space="0" w:color="auto"/>
            </w:tcBorders>
            <w:vAlign w:val="bottom"/>
          </w:tcPr>
          <w:p w14:paraId="2273D2B6" w14:textId="77777777" w:rsidR="00B8505C" w:rsidRPr="0098474E" w:rsidRDefault="00B8505C" w:rsidP="00B8505C">
            <w:pPr>
              <w:ind w:right="-72"/>
              <w:jc w:val="right"/>
              <w:rPr>
                <w:rFonts w:asciiTheme="minorBidi" w:hAnsiTheme="minorBidi" w:cstheme="minorBidi"/>
                <w:sz w:val="26"/>
                <w:szCs w:val="26"/>
                <w:cs/>
                <w:lang w:val="en-US"/>
              </w:rPr>
            </w:pPr>
          </w:p>
        </w:tc>
        <w:tc>
          <w:tcPr>
            <w:tcW w:w="832" w:type="pct"/>
            <w:tcBorders>
              <w:top w:val="single" w:sz="4" w:space="0" w:color="auto"/>
            </w:tcBorders>
            <w:vAlign w:val="bottom"/>
          </w:tcPr>
          <w:p w14:paraId="354F1BB5" w14:textId="77777777" w:rsidR="00B8505C" w:rsidRPr="0098474E" w:rsidRDefault="00B8505C" w:rsidP="00B8505C">
            <w:pPr>
              <w:ind w:right="-72"/>
              <w:jc w:val="right"/>
              <w:rPr>
                <w:rFonts w:asciiTheme="minorBidi" w:hAnsiTheme="minorBidi" w:cstheme="minorBidi"/>
                <w:sz w:val="26"/>
                <w:szCs w:val="26"/>
                <w:cs/>
                <w:lang w:val="en-US"/>
              </w:rPr>
            </w:pPr>
          </w:p>
        </w:tc>
        <w:tc>
          <w:tcPr>
            <w:tcW w:w="830" w:type="pct"/>
            <w:tcBorders>
              <w:top w:val="single" w:sz="4" w:space="0" w:color="auto"/>
            </w:tcBorders>
            <w:vAlign w:val="bottom"/>
          </w:tcPr>
          <w:p w14:paraId="26ACB7F8" w14:textId="77777777" w:rsidR="00B8505C" w:rsidRPr="0098474E" w:rsidRDefault="00B8505C" w:rsidP="00B8505C">
            <w:pPr>
              <w:ind w:right="-72"/>
              <w:jc w:val="right"/>
              <w:rPr>
                <w:rFonts w:asciiTheme="minorBidi" w:hAnsiTheme="minorBidi" w:cstheme="minorBidi"/>
                <w:sz w:val="26"/>
                <w:szCs w:val="26"/>
                <w:cs/>
              </w:rPr>
            </w:pPr>
          </w:p>
        </w:tc>
      </w:tr>
      <w:tr w:rsidR="00A57EDE" w:rsidRPr="0098474E" w14:paraId="2304575C" w14:textId="77777777" w:rsidTr="00B8415D">
        <w:tc>
          <w:tcPr>
            <w:tcW w:w="1674" w:type="pct"/>
            <w:vAlign w:val="bottom"/>
            <w:hideMark/>
          </w:tcPr>
          <w:p w14:paraId="4D6E4315" w14:textId="41FED5B2" w:rsidR="00A57EDE" w:rsidRPr="0098474E" w:rsidRDefault="00A57EDE" w:rsidP="00A57EDE">
            <w:pPr>
              <w:ind w:left="175" w:right="-72" w:hanging="142"/>
              <w:rPr>
                <w:rFonts w:asciiTheme="minorBidi" w:hAnsiTheme="minorBidi" w:cstheme="minorBidi"/>
                <w:sz w:val="26"/>
                <w:szCs w:val="26"/>
                <w:cs/>
                <w:lang w:val="en-US"/>
              </w:rPr>
            </w:pPr>
            <w:bookmarkStart w:id="122" w:name="OLE_LINK16"/>
            <w:r w:rsidRPr="0098474E">
              <w:rPr>
                <w:rFonts w:asciiTheme="minorBidi" w:hAnsiTheme="minorBidi" w:cstheme="minorBidi"/>
                <w:sz w:val="26"/>
                <w:szCs w:val="26"/>
                <w:lang w:val="en-US"/>
              </w:rPr>
              <w:t>Decommissioning costs</w:t>
            </w:r>
          </w:p>
        </w:tc>
        <w:tc>
          <w:tcPr>
            <w:tcW w:w="832" w:type="pct"/>
            <w:vAlign w:val="bottom"/>
          </w:tcPr>
          <w:p w14:paraId="1A10490F" w14:textId="7BB8CE6A" w:rsidR="00A57EDE" w:rsidRPr="0098474E" w:rsidRDefault="00A57EDE" w:rsidP="00A57EDE">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w:t>
            </w:r>
          </w:p>
        </w:tc>
        <w:tc>
          <w:tcPr>
            <w:tcW w:w="832" w:type="pct"/>
            <w:vAlign w:val="bottom"/>
          </w:tcPr>
          <w:p w14:paraId="7DCF8269" w14:textId="29F9C5BE" w:rsidR="00A57EDE" w:rsidRPr="0098474E" w:rsidRDefault="00A57EDE" w:rsidP="00A57EDE">
            <w:pPr>
              <w:ind w:right="-72"/>
              <w:jc w:val="right"/>
              <w:rPr>
                <w:rFonts w:asciiTheme="minorBidi" w:hAnsiTheme="minorBidi" w:cstheme="minorBidi"/>
                <w:sz w:val="26"/>
                <w:szCs w:val="26"/>
                <w:cs/>
                <w:lang w:val="en-US"/>
              </w:rPr>
            </w:pPr>
            <w:r w:rsidRPr="0098474E">
              <w:rPr>
                <w:rFonts w:ascii="Cordia New" w:hAnsi="Cordia New" w:cs="Cordia New"/>
                <w:sz w:val="26"/>
                <w:szCs w:val="26"/>
                <w:lang w:val="en-US"/>
              </w:rPr>
              <w:t>58</w:t>
            </w:r>
          </w:p>
        </w:tc>
        <w:tc>
          <w:tcPr>
            <w:tcW w:w="832" w:type="pct"/>
            <w:vAlign w:val="bottom"/>
          </w:tcPr>
          <w:p w14:paraId="7894FB9E" w14:textId="6E23D4F3" w:rsidR="00A57EDE" w:rsidRPr="0098474E" w:rsidRDefault="00A57EDE" w:rsidP="00A57EDE">
            <w:pPr>
              <w:ind w:right="-72"/>
              <w:jc w:val="right"/>
              <w:rPr>
                <w:rFonts w:asciiTheme="minorBidi" w:hAnsiTheme="minorBidi" w:cstheme="minorBidi"/>
                <w:sz w:val="26"/>
                <w:szCs w:val="26"/>
                <w:cs/>
                <w:lang w:val="en-US"/>
              </w:rPr>
            </w:pPr>
            <w:r w:rsidRPr="0098474E">
              <w:rPr>
                <w:rFonts w:ascii="Cordia New" w:hAnsi="Cordia New" w:cs="Cordia New"/>
                <w:sz w:val="26"/>
                <w:szCs w:val="26"/>
                <w:lang w:val="en-US"/>
              </w:rPr>
              <w:t>-</w:t>
            </w:r>
          </w:p>
        </w:tc>
        <w:tc>
          <w:tcPr>
            <w:tcW w:w="830" w:type="pct"/>
            <w:vAlign w:val="bottom"/>
          </w:tcPr>
          <w:p w14:paraId="329897CD" w14:textId="6FAD60B1" w:rsidR="00A57EDE" w:rsidRPr="0098474E" w:rsidRDefault="00A57EDE" w:rsidP="00A57EDE">
            <w:pPr>
              <w:ind w:right="-72"/>
              <w:jc w:val="right"/>
              <w:rPr>
                <w:rFonts w:asciiTheme="minorBidi" w:hAnsiTheme="minorBidi" w:cstheme="minorBidi"/>
                <w:sz w:val="26"/>
                <w:szCs w:val="26"/>
                <w:cs/>
                <w:lang w:val="en-US"/>
              </w:rPr>
            </w:pPr>
            <w:r w:rsidRPr="0098474E">
              <w:rPr>
                <w:rFonts w:ascii="Cordia New" w:hAnsi="Cordia New" w:cs="Cordia New" w:hint="cs"/>
                <w:sz w:val="26"/>
                <w:szCs w:val="26"/>
                <w:cs/>
                <w:lang w:val="en-US"/>
              </w:rPr>
              <w:t>58</w:t>
            </w:r>
          </w:p>
        </w:tc>
      </w:tr>
      <w:tr w:rsidR="00A57EDE" w:rsidRPr="0098474E" w14:paraId="179E72D1" w14:textId="77777777" w:rsidTr="00B8415D">
        <w:tc>
          <w:tcPr>
            <w:tcW w:w="1674" w:type="pct"/>
            <w:vAlign w:val="bottom"/>
          </w:tcPr>
          <w:p w14:paraId="010F0E61" w14:textId="6858E554" w:rsidR="00A57EDE" w:rsidRPr="0098474E" w:rsidRDefault="00A57EDE" w:rsidP="00A57EDE">
            <w:pPr>
              <w:ind w:left="175" w:right="-72" w:hanging="142"/>
              <w:rPr>
                <w:rFonts w:asciiTheme="minorBidi" w:hAnsiTheme="minorBidi" w:cstheme="minorBidi"/>
                <w:sz w:val="26"/>
                <w:szCs w:val="26"/>
                <w:lang w:val="en-US"/>
              </w:rPr>
            </w:pPr>
            <w:r w:rsidRPr="0098474E">
              <w:rPr>
                <w:rFonts w:asciiTheme="minorBidi" w:hAnsiTheme="minorBidi" w:cstheme="minorBidi"/>
                <w:sz w:val="26"/>
                <w:szCs w:val="26"/>
                <w:lang w:val="en-US"/>
              </w:rPr>
              <w:t>Non-current provision for decommissioning costs</w:t>
            </w:r>
          </w:p>
        </w:tc>
        <w:tc>
          <w:tcPr>
            <w:tcW w:w="832" w:type="pct"/>
            <w:vAlign w:val="bottom"/>
          </w:tcPr>
          <w:p w14:paraId="39A75004" w14:textId="34E873C3" w:rsidR="00A57EDE" w:rsidRPr="0098474E" w:rsidRDefault="00A57EDE" w:rsidP="00A57EDE">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492</w:t>
            </w:r>
          </w:p>
        </w:tc>
        <w:tc>
          <w:tcPr>
            <w:tcW w:w="832" w:type="pct"/>
            <w:vAlign w:val="bottom"/>
          </w:tcPr>
          <w:p w14:paraId="62B58CCF" w14:textId="69634E39" w:rsidR="00A57EDE" w:rsidRPr="0098474E" w:rsidRDefault="00A57EDE" w:rsidP="00A57EDE">
            <w:pPr>
              <w:ind w:right="-72"/>
              <w:jc w:val="right"/>
              <w:rPr>
                <w:rFonts w:asciiTheme="minorBidi" w:hAnsiTheme="minorBidi" w:cstheme="minorBidi"/>
                <w:sz w:val="26"/>
                <w:szCs w:val="26"/>
                <w:cs/>
                <w:lang w:val="en-US"/>
              </w:rPr>
            </w:pPr>
            <w:r w:rsidRPr="0098474E">
              <w:rPr>
                <w:rFonts w:ascii="Cordia New" w:hAnsi="Cordia New" w:cs="Cordia New"/>
                <w:sz w:val="26"/>
                <w:szCs w:val="26"/>
                <w:lang w:val="en-US"/>
              </w:rPr>
              <w:t>(85)</w:t>
            </w:r>
          </w:p>
        </w:tc>
        <w:tc>
          <w:tcPr>
            <w:tcW w:w="832" w:type="pct"/>
            <w:vAlign w:val="bottom"/>
          </w:tcPr>
          <w:p w14:paraId="69E7C0F5" w14:textId="21BCDE84" w:rsidR="00A57EDE" w:rsidRPr="0098474E" w:rsidRDefault="00A57EDE" w:rsidP="00A57EDE">
            <w:pPr>
              <w:ind w:right="-72"/>
              <w:jc w:val="right"/>
              <w:rPr>
                <w:rFonts w:asciiTheme="minorBidi" w:hAnsiTheme="minorBidi" w:cstheme="minorBidi"/>
                <w:sz w:val="26"/>
                <w:szCs w:val="26"/>
                <w:cs/>
                <w:lang w:val="en-US"/>
              </w:rPr>
            </w:pPr>
            <w:r w:rsidRPr="0098474E">
              <w:rPr>
                <w:rFonts w:ascii="Cordia New" w:hAnsi="Cordia New" w:cs="Cordia New"/>
                <w:sz w:val="26"/>
                <w:szCs w:val="26"/>
                <w:lang w:val="en-US"/>
              </w:rPr>
              <w:t>-</w:t>
            </w:r>
          </w:p>
        </w:tc>
        <w:tc>
          <w:tcPr>
            <w:tcW w:w="830" w:type="pct"/>
            <w:vAlign w:val="bottom"/>
          </w:tcPr>
          <w:p w14:paraId="580D7716" w14:textId="65B12074" w:rsidR="00A57EDE" w:rsidRPr="0098474E" w:rsidRDefault="00A57EDE" w:rsidP="00A57EDE">
            <w:pPr>
              <w:ind w:right="-72"/>
              <w:jc w:val="right"/>
              <w:rPr>
                <w:rFonts w:asciiTheme="minorBidi" w:hAnsiTheme="minorBidi" w:cstheme="minorBidi"/>
                <w:sz w:val="26"/>
                <w:szCs w:val="26"/>
                <w:cs/>
                <w:lang w:val="en-US"/>
              </w:rPr>
            </w:pPr>
            <w:r w:rsidRPr="0098474E">
              <w:rPr>
                <w:rFonts w:ascii="Cordia New" w:hAnsi="Cordia New" w:cs="Cordia New"/>
                <w:sz w:val="26"/>
                <w:szCs w:val="26"/>
                <w:lang w:val="en-GB"/>
              </w:rPr>
              <w:t>407</w:t>
            </w:r>
          </w:p>
        </w:tc>
      </w:tr>
      <w:tr w:rsidR="00A57EDE" w:rsidRPr="0098474E" w14:paraId="5D9C03FD" w14:textId="77777777" w:rsidTr="00B8415D">
        <w:tc>
          <w:tcPr>
            <w:tcW w:w="1674" w:type="pct"/>
            <w:vAlign w:val="bottom"/>
            <w:hideMark/>
          </w:tcPr>
          <w:p w14:paraId="78982DA0" w14:textId="49DB1E7A" w:rsidR="00A57EDE" w:rsidRPr="0098474E" w:rsidRDefault="00A57EDE" w:rsidP="00A57EDE">
            <w:pPr>
              <w:ind w:left="175" w:right="-72" w:hanging="142"/>
              <w:rPr>
                <w:rFonts w:asciiTheme="minorBidi" w:hAnsiTheme="minorBidi" w:cstheme="minorBidi"/>
                <w:sz w:val="26"/>
                <w:szCs w:val="26"/>
                <w:cs/>
                <w:lang w:val="en-US"/>
              </w:rPr>
            </w:pPr>
            <w:r w:rsidRPr="0098474E">
              <w:rPr>
                <w:rFonts w:asciiTheme="minorBidi" w:hAnsiTheme="minorBidi" w:cstheme="minorBidi"/>
                <w:sz w:val="26"/>
                <w:szCs w:val="26"/>
                <w:lang w:val="en-US"/>
              </w:rPr>
              <w:t xml:space="preserve">Non-current provision for </w:t>
            </w:r>
            <w:r w:rsidRPr="0098474E">
              <w:rPr>
                <w:rFonts w:asciiTheme="minorBidi" w:hAnsiTheme="minorBidi" w:cstheme="minorBidi"/>
                <w:sz w:val="26"/>
                <w:szCs w:val="26"/>
                <w:cs/>
                <w:lang w:val="en-US"/>
              </w:rPr>
              <w:br/>
            </w:r>
            <w:r w:rsidRPr="0098474E">
              <w:rPr>
                <w:rFonts w:asciiTheme="minorBidi" w:hAnsiTheme="minorBidi" w:cstheme="minorBidi"/>
                <w:sz w:val="26"/>
                <w:szCs w:val="26"/>
                <w:lang w:val="en-US"/>
              </w:rPr>
              <w:t>employee benefits</w:t>
            </w:r>
          </w:p>
        </w:tc>
        <w:tc>
          <w:tcPr>
            <w:tcW w:w="832" w:type="pct"/>
            <w:vAlign w:val="bottom"/>
          </w:tcPr>
          <w:p w14:paraId="011B3EBA" w14:textId="282B320B" w:rsidR="00A57EDE" w:rsidRPr="0098474E" w:rsidRDefault="00A57EDE" w:rsidP="00A57EDE">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65</w:t>
            </w:r>
          </w:p>
        </w:tc>
        <w:tc>
          <w:tcPr>
            <w:tcW w:w="832" w:type="pct"/>
            <w:vAlign w:val="bottom"/>
          </w:tcPr>
          <w:p w14:paraId="0D4212C1" w14:textId="5736EC50" w:rsidR="00A57EDE" w:rsidRPr="0098474E" w:rsidRDefault="00A57EDE" w:rsidP="00A57EDE">
            <w:pPr>
              <w:ind w:right="-72"/>
              <w:jc w:val="right"/>
              <w:rPr>
                <w:rFonts w:asciiTheme="minorBidi" w:hAnsiTheme="minorBidi" w:cstheme="minorBidi"/>
                <w:sz w:val="26"/>
                <w:szCs w:val="26"/>
                <w:cs/>
                <w:lang w:val="en-US"/>
              </w:rPr>
            </w:pPr>
            <w:r w:rsidRPr="0098474E">
              <w:rPr>
                <w:rFonts w:ascii="Cordia New" w:hAnsi="Cordia New" w:cs="Cordia New"/>
                <w:sz w:val="26"/>
                <w:szCs w:val="26"/>
                <w:lang w:val="en-US"/>
              </w:rPr>
              <w:t>9</w:t>
            </w:r>
          </w:p>
        </w:tc>
        <w:tc>
          <w:tcPr>
            <w:tcW w:w="832" w:type="pct"/>
            <w:vAlign w:val="bottom"/>
          </w:tcPr>
          <w:p w14:paraId="4FBD79EB" w14:textId="7114A1A9" w:rsidR="00A57EDE" w:rsidRPr="0098474E" w:rsidRDefault="00A57EDE" w:rsidP="00A57EDE">
            <w:pPr>
              <w:ind w:right="-72"/>
              <w:jc w:val="right"/>
              <w:rPr>
                <w:rFonts w:asciiTheme="minorBidi" w:hAnsiTheme="minorBidi" w:cstheme="minorBidi"/>
                <w:sz w:val="26"/>
                <w:szCs w:val="26"/>
                <w:cs/>
                <w:lang w:val="en-US"/>
              </w:rPr>
            </w:pPr>
            <w:r w:rsidRPr="0098474E">
              <w:rPr>
                <w:rFonts w:ascii="Cordia New" w:hAnsi="Cordia New" w:cs="Cordia New"/>
                <w:sz w:val="26"/>
                <w:szCs w:val="26"/>
                <w:lang w:val="en-US"/>
              </w:rPr>
              <w:t>18</w:t>
            </w:r>
          </w:p>
        </w:tc>
        <w:tc>
          <w:tcPr>
            <w:tcW w:w="830" w:type="pct"/>
            <w:vAlign w:val="bottom"/>
          </w:tcPr>
          <w:p w14:paraId="48115FFB" w14:textId="3F8AC01D" w:rsidR="00A57EDE" w:rsidRPr="0098474E" w:rsidRDefault="00A57EDE" w:rsidP="00A57EDE">
            <w:pPr>
              <w:ind w:right="-72"/>
              <w:jc w:val="right"/>
              <w:rPr>
                <w:rFonts w:asciiTheme="minorBidi" w:hAnsiTheme="minorBidi" w:cstheme="minorBidi"/>
                <w:sz w:val="26"/>
                <w:szCs w:val="26"/>
                <w:cs/>
                <w:lang w:val="en-US"/>
              </w:rPr>
            </w:pPr>
            <w:r w:rsidRPr="0098474E">
              <w:rPr>
                <w:rFonts w:ascii="Cordia New" w:hAnsi="Cordia New" w:cs="Cordia New"/>
                <w:sz w:val="26"/>
                <w:szCs w:val="26"/>
                <w:lang w:val="en-US"/>
              </w:rPr>
              <w:t>92</w:t>
            </w:r>
          </w:p>
        </w:tc>
      </w:tr>
      <w:tr w:rsidR="00A57EDE" w:rsidRPr="0098474E" w14:paraId="658F6B2D" w14:textId="77777777" w:rsidTr="00B8415D">
        <w:tc>
          <w:tcPr>
            <w:tcW w:w="1674" w:type="pct"/>
            <w:vAlign w:val="bottom"/>
          </w:tcPr>
          <w:p w14:paraId="7E48614F" w14:textId="26D18F55" w:rsidR="00A57EDE" w:rsidRPr="0098474E" w:rsidRDefault="00A57EDE" w:rsidP="00A57EDE">
            <w:pPr>
              <w:ind w:left="175" w:right="-72" w:hanging="142"/>
              <w:rPr>
                <w:rFonts w:asciiTheme="minorBidi" w:hAnsiTheme="minorBidi" w:cstheme="minorBidi"/>
                <w:sz w:val="26"/>
                <w:szCs w:val="26"/>
                <w:cs/>
                <w:lang w:val="en-US"/>
              </w:rPr>
            </w:pPr>
            <w:r w:rsidRPr="0098474E">
              <w:rPr>
                <w:rFonts w:asciiTheme="minorBidi" w:hAnsiTheme="minorBidi" w:cstheme="minorBidi"/>
                <w:sz w:val="26"/>
                <w:szCs w:val="26"/>
                <w:lang w:val="en-US"/>
              </w:rPr>
              <w:t>Lease liabilities</w:t>
            </w:r>
          </w:p>
        </w:tc>
        <w:tc>
          <w:tcPr>
            <w:tcW w:w="832" w:type="pct"/>
            <w:vAlign w:val="bottom"/>
          </w:tcPr>
          <w:p w14:paraId="39CA2210" w14:textId="302B601D" w:rsidR="00A57EDE" w:rsidRPr="0098474E" w:rsidRDefault="00A57EDE" w:rsidP="00A57EDE">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58</w:t>
            </w:r>
          </w:p>
        </w:tc>
        <w:tc>
          <w:tcPr>
            <w:tcW w:w="832" w:type="pct"/>
            <w:vAlign w:val="bottom"/>
          </w:tcPr>
          <w:p w14:paraId="1A899E26" w14:textId="48F8EBC8" w:rsidR="00A57EDE" w:rsidRPr="0098474E" w:rsidRDefault="00A57EDE" w:rsidP="00A57EDE">
            <w:pPr>
              <w:ind w:right="-72"/>
              <w:jc w:val="right"/>
              <w:rPr>
                <w:rFonts w:asciiTheme="minorBidi" w:hAnsiTheme="minorBidi" w:cstheme="minorBidi"/>
                <w:sz w:val="26"/>
                <w:szCs w:val="26"/>
                <w:cs/>
                <w:lang w:val="en-US"/>
              </w:rPr>
            </w:pPr>
            <w:r w:rsidRPr="0098474E">
              <w:rPr>
                <w:rFonts w:ascii="Cordia New" w:hAnsi="Cordia New" w:cs="Cordia New"/>
                <w:sz w:val="26"/>
                <w:szCs w:val="26"/>
                <w:lang w:val="en-GB"/>
              </w:rPr>
              <w:t>(20)</w:t>
            </w:r>
          </w:p>
        </w:tc>
        <w:tc>
          <w:tcPr>
            <w:tcW w:w="832" w:type="pct"/>
            <w:vAlign w:val="bottom"/>
          </w:tcPr>
          <w:p w14:paraId="2C84E595" w14:textId="107A29EE" w:rsidR="00A57EDE" w:rsidRPr="0098474E" w:rsidRDefault="00A57EDE" w:rsidP="00A57EDE">
            <w:pPr>
              <w:ind w:right="-72"/>
              <w:jc w:val="right"/>
              <w:rPr>
                <w:rFonts w:asciiTheme="minorBidi" w:hAnsiTheme="minorBidi" w:cstheme="minorBidi"/>
                <w:sz w:val="26"/>
                <w:szCs w:val="26"/>
                <w:cs/>
                <w:lang w:val="en-US"/>
              </w:rPr>
            </w:pPr>
            <w:r w:rsidRPr="0098474E">
              <w:rPr>
                <w:rFonts w:ascii="Cordia New" w:hAnsi="Cordia New" w:cs="Cordia New"/>
                <w:sz w:val="26"/>
                <w:szCs w:val="26"/>
                <w:lang w:val="en-GB"/>
              </w:rPr>
              <w:t>-</w:t>
            </w:r>
          </w:p>
        </w:tc>
        <w:tc>
          <w:tcPr>
            <w:tcW w:w="830" w:type="pct"/>
            <w:vAlign w:val="bottom"/>
          </w:tcPr>
          <w:p w14:paraId="196F8008" w14:textId="39A753DF" w:rsidR="00A57EDE" w:rsidRPr="0098474E" w:rsidRDefault="00A57EDE" w:rsidP="00A57EDE">
            <w:pPr>
              <w:ind w:right="-72"/>
              <w:jc w:val="right"/>
              <w:rPr>
                <w:rFonts w:asciiTheme="minorBidi" w:hAnsiTheme="minorBidi" w:cstheme="minorBidi"/>
                <w:sz w:val="26"/>
                <w:szCs w:val="26"/>
                <w:cs/>
                <w:lang w:val="en-US"/>
              </w:rPr>
            </w:pPr>
            <w:r w:rsidRPr="0098474E">
              <w:rPr>
                <w:rFonts w:ascii="Cordia New" w:hAnsi="Cordia New" w:cs="Cordia New"/>
                <w:sz w:val="26"/>
                <w:szCs w:val="26"/>
                <w:lang w:val="en-GB"/>
              </w:rPr>
              <w:t>38</w:t>
            </w:r>
          </w:p>
        </w:tc>
      </w:tr>
      <w:tr w:rsidR="00DF5A9D" w:rsidRPr="0098474E" w14:paraId="0380C906" w14:textId="77777777" w:rsidTr="00B8415D">
        <w:tc>
          <w:tcPr>
            <w:tcW w:w="1674" w:type="pct"/>
            <w:vAlign w:val="bottom"/>
            <w:hideMark/>
          </w:tcPr>
          <w:p w14:paraId="2554B0E0" w14:textId="1E75D051" w:rsidR="00DF5A9D" w:rsidRPr="0098474E" w:rsidRDefault="00DF5A9D" w:rsidP="00DF5A9D">
            <w:pPr>
              <w:ind w:left="175" w:right="-72" w:hanging="142"/>
              <w:rPr>
                <w:rFonts w:asciiTheme="minorBidi" w:hAnsiTheme="minorBidi" w:cstheme="minorBidi"/>
                <w:sz w:val="26"/>
                <w:szCs w:val="26"/>
                <w:cs/>
                <w:lang w:val="en-US"/>
              </w:rPr>
            </w:pPr>
            <w:r w:rsidRPr="0098474E">
              <w:rPr>
                <w:rFonts w:asciiTheme="minorBidi" w:hAnsiTheme="minorBidi" w:cstheme="minorBidi"/>
                <w:sz w:val="26"/>
                <w:szCs w:val="26"/>
                <w:lang w:val="en-US"/>
              </w:rPr>
              <w:t>Others</w:t>
            </w:r>
          </w:p>
        </w:tc>
        <w:tc>
          <w:tcPr>
            <w:tcW w:w="832" w:type="pct"/>
            <w:tcBorders>
              <w:top w:val="nil"/>
              <w:left w:val="nil"/>
              <w:bottom w:val="single" w:sz="4" w:space="0" w:color="auto"/>
              <w:right w:val="nil"/>
            </w:tcBorders>
            <w:vAlign w:val="bottom"/>
          </w:tcPr>
          <w:p w14:paraId="3D124CAE" w14:textId="431D0C82" w:rsidR="00DF5A9D" w:rsidRPr="0098474E" w:rsidRDefault="00DF5A9D" w:rsidP="00DF5A9D">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p>
        </w:tc>
        <w:tc>
          <w:tcPr>
            <w:tcW w:w="832" w:type="pct"/>
            <w:tcBorders>
              <w:top w:val="nil"/>
              <w:left w:val="nil"/>
              <w:bottom w:val="single" w:sz="4" w:space="0" w:color="auto"/>
              <w:right w:val="nil"/>
            </w:tcBorders>
            <w:vAlign w:val="bottom"/>
          </w:tcPr>
          <w:p w14:paraId="021477BF" w14:textId="77D9E8DF" w:rsidR="00DF5A9D" w:rsidRPr="0098474E" w:rsidRDefault="00DF5A9D" w:rsidP="00DF5A9D">
            <w:pPr>
              <w:ind w:right="-72"/>
              <w:jc w:val="right"/>
              <w:rPr>
                <w:rFonts w:asciiTheme="minorBidi" w:hAnsiTheme="minorBidi" w:cstheme="minorBidi"/>
                <w:sz w:val="26"/>
                <w:szCs w:val="26"/>
                <w:cs/>
                <w:lang w:val="en-US"/>
              </w:rPr>
            </w:pPr>
            <w:r w:rsidRPr="0098474E">
              <w:rPr>
                <w:rFonts w:ascii="Cordia New" w:hAnsi="Cordia New" w:cs="Cordia New" w:hint="cs"/>
                <w:sz w:val="26"/>
                <w:szCs w:val="26"/>
                <w:cs/>
                <w:lang w:val="en-US"/>
              </w:rPr>
              <w:t>2</w:t>
            </w:r>
          </w:p>
        </w:tc>
        <w:tc>
          <w:tcPr>
            <w:tcW w:w="832" w:type="pct"/>
            <w:tcBorders>
              <w:top w:val="nil"/>
              <w:left w:val="nil"/>
              <w:bottom w:val="single" w:sz="4" w:space="0" w:color="auto"/>
              <w:right w:val="nil"/>
            </w:tcBorders>
            <w:vAlign w:val="bottom"/>
          </w:tcPr>
          <w:p w14:paraId="05FF54EA" w14:textId="7DC799BC" w:rsidR="00DF5A9D" w:rsidRPr="0098474E" w:rsidRDefault="00DF5A9D" w:rsidP="00DF5A9D">
            <w:pPr>
              <w:ind w:right="-72"/>
              <w:jc w:val="right"/>
              <w:rPr>
                <w:rFonts w:asciiTheme="minorBidi" w:hAnsiTheme="minorBidi" w:cstheme="minorBidi"/>
                <w:sz w:val="26"/>
                <w:szCs w:val="26"/>
                <w:lang w:val="en-US"/>
              </w:rPr>
            </w:pPr>
            <w:r w:rsidRPr="0098474E">
              <w:rPr>
                <w:rFonts w:ascii="Cordia New" w:hAnsi="Cordia New" w:cs="Cordia New" w:hint="cs"/>
                <w:sz w:val="26"/>
                <w:szCs w:val="26"/>
                <w:cs/>
                <w:lang w:val="en-US"/>
              </w:rPr>
              <w:t>4</w:t>
            </w:r>
          </w:p>
        </w:tc>
        <w:tc>
          <w:tcPr>
            <w:tcW w:w="830" w:type="pct"/>
            <w:tcBorders>
              <w:top w:val="nil"/>
              <w:left w:val="nil"/>
              <w:bottom w:val="single" w:sz="4" w:space="0" w:color="auto"/>
              <w:right w:val="nil"/>
            </w:tcBorders>
            <w:vAlign w:val="bottom"/>
          </w:tcPr>
          <w:p w14:paraId="214C3458" w14:textId="6D61C2B2" w:rsidR="00DF5A9D" w:rsidRPr="0098474E" w:rsidRDefault="00DF5A9D" w:rsidP="00DF5A9D">
            <w:pPr>
              <w:ind w:right="-72"/>
              <w:jc w:val="right"/>
              <w:rPr>
                <w:rFonts w:asciiTheme="minorBidi" w:hAnsiTheme="minorBidi" w:cstheme="minorBidi"/>
                <w:sz w:val="26"/>
                <w:szCs w:val="26"/>
                <w:cs/>
                <w:lang w:val="en-US"/>
              </w:rPr>
            </w:pPr>
            <w:r w:rsidRPr="0098474E">
              <w:rPr>
                <w:rFonts w:ascii="Cordia New" w:hAnsi="Cordia New" w:cs="Cordia New" w:hint="cs"/>
                <w:sz w:val="26"/>
                <w:szCs w:val="26"/>
                <w:cs/>
                <w:lang w:val="en-US"/>
              </w:rPr>
              <w:t>6</w:t>
            </w:r>
          </w:p>
        </w:tc>
      </w:tr>
      <w:tr w:rsidR="00DF5A9D" w:rsidRPr="0098474E" w14:paraId="2A7D08AC" w14:textId="77777777" w:rsidTr="00B8415D">
        <w:tc>
          <w:tcPr>
            <w:tcW w:w="1674" w:type="pct"/>
            <w:vAlign w:val="bottom"/>
          </w:tcPr>
          <w:p w14:paraId="37A0265C" w14:textId="77777777" w:rsidR="00DF5A9D" w:rsidRPr="0098474E" w:rsidRDefault="00DF5A9D" w:rsidP="00DF5A9D">
            <w:pPr>
              <w:ind w:left="-86"/>
              <w:rPr>
                <w:rFonts w:asciiTheme="minorBidi" w:hAnsiTheme="minorBidi" w:cstheme="minorBidi"/>
                <w:sz w:val="26"/>
                <w:szCs w:val="26"/>
                <w:cs/>
              </w:rPr>
            </w:pPr>
          </w:p>
        </w:tc>
        <w:tc>
          <w:tcPr>
            <w:tcW w:w="832" w:type="pct"/>
            <w:tcBorders>
              <w:top w:val="single" w:sz="4" w:space="0" w:color="auto"/>
              <w:left w:val="nil"/>
              <w:bottom w:val="single" w:sz="4" w:space="0" w:color="auto"/>
              <w:right w:val="nil"/>
            </w:tcBorders>
            <w:vAlign w:val="bottom"/>
          </w:tcPr>
          <w:p w14:paraId="15EC728A" w14:textId="50AC7919" w:rsidR="00DF5A9D" w:rsidRPr="0098474E" w:rsidRDefault="00DF5A9D" w:rsidP="00DF5A9D">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615</w:t>
            </w:r>
          </w:p>
        </w:tc>
        <w:tc>
          <w:tcPr>
            <w:tcW w:w="832" w:type="pct"/>
            <w:tcBorders>
              <w:top w:val="single" w:sz="4" w:space="0" w:color="auto"/>
              <w:left w:val="nil"/>
              <w:bottom w:val="single" w:sz="4" w:space="0" w:color="auto"/>
              <w:right w:val="nil"/>
            </w:tcBorders>
            <w:vAlign w:val="bottom"/>
          </w:tcPr>
          <w:p w14:paraId="2AF2C6D1" w14:textId="5A771B2D" w:rsidR="00DF5A9D" w:rsidRPr="0098474E" w:rsidRDefault="00DF5A9D" w:rsidP="00DF5A9D">
            <w:pPr>
              <w:ind w:right="-72"/>
              <w:jc w:val="right"/>
              <w:rPr>
                <w:rFonts w:asciiTheme="minorBidi" w:hAnsiTheme="minorBidi" w:cstheme="minorBidi"/>
                <w:sz w:val="26"/>
                <w:szCs w:val="26"/>
                <w:cs/>
                <w:lang w:val="en-US"/>
              </w:rPr>
            </w:pPr>
            <w:r w:rsidRPr="0098474E">
              <w:rPr>
                <w:rFonts w:ascii="Cordia New" w:hAnsi="Cordia New" w:cs="Cordia New"/>
                <w:sz w:val="26"/>
                <w:szCs w:val="26"/>
                <w:lang w:val="en-US"/>
              </w:rPr>
              <w:t>(36)</w:t>
            </w:r>
          </w:p>
        </w:tc>
        <w:tc>
          <w:tcPr>
            <w:tcW w:w="832" w:type="pct"/>
            <w:tcBorders>
              <w:top w:val="single" w:sz="4" w:space="0" w:color="auto"/>
              <w:left w:val="nil"/>
              <w:bottom w:val="single" w:sz="4" w:space="0" w:color="auto"/>
              <w:right w:val="nil"/>
            </w:tcBorders>
            <w:vAlign w:val="bottom"/>
          </w:tcPr>
          <w:p w14:paraId="21C2A68B" w14:textId="265A7892" w:rsidR="00DF5A9D" w:rsidRPr="0098474E" w:rsidRDefault="00DF5A9D" w:rsidP="00DF5A9D">
            <w:pPr>
              <w:ind w:right="-72"/>
              <w:jc w:val="right"/>
              <w:rPr>
                <w:rFonts w:asciiTheme="minorBidi" w:hAnsiTheme="minorBidi" w:cstheme="minorBidi"/>
                <w:sz w:val="26"/>
                <w:szCs w:val="26"/>
                <w:lang w:val="en-US"/>
              </w:rPr>
            </w:pPr>
            <w:r w:rsidRPr="0098474E">
              <w:rPr>
                <w:rFonts w:ascii="Cordia New" w:hAnsi="Cordia New" w:cs="Cordia New"/>
                <w:sz w:val="26"/>
                <w:szCs w:val="26"/>
                <w:lang w:val="en-US"/>
              </w:rPr>
              <w:t>22</w:t>
            </w:r>
          </w:p>
        </w:tc>
        <w:tc>
          <w:tcPr>
            <w:tcW w:w="830" w:type="pct"/>
            <w:tcBorders>
              <w:top w:val="single" w:sz="4" w:space="0" w:color="auto"/>
              <w:left w:val="nil"/>
              <w:bottom w:val="single" w:sz="4" w:space="0" w:color="auto"/>
              <w:right w:val="nil"/>
            </w:tcBorders>
            <w:vAlign w:val="bottom"/>
          </w:tcPr>
          <w:p w14:paraId="32921D5B" w14:textId="77D0501A" w:rsidR="00DF5A9D" w:rsidRPr="0098474E" w:rsidRDefault="00DF5A9D" w:rsidP="00DF5A9D">
            <w:pPr>
              <w:ind w:right="-72"/>
              <w:jc w:val="right"/>
              <w:rPr>
                <w:rFonts w:asciiTheme="minorBidi" w:hAnsiTheme="minorBidi" w:cstheme="minorBidi"/>
                <w:sz w:val="26"/>
                <w:szCs w:val="26"/>
                <w:lang w:val="en-US"/>
              </w:rPr>
            </w:pPr>
            <w:r w:rsidRPr="0098474E">
              <w:rPr>
                <w:rFonts w:ascii="Cordia New" w:hAnsi="Cordia New" w:cs="Cordia New"/>
                <w:sz w:val="26"/>
                <w:szCs w:val="26"/>
                <w:lang w:val="en-US"/>
              </w:rPr>
              <w:t>601</w:t>
            </w:r>
          </w:p>
        </w:tc>
      </w:tr>
      <w:tr w:rsidR="00DF5A9D" w:rsidRPr="0098474E" w14:paraId="2511853A" w14:textId="77777777" w:rsidTr="00B8415D">
        <w:tc>
          <w:tcPr>
            <w:tcW w:w="1674" w:type="pct"/>
            <w:vAlign w:val="bottom"/>
          </w:tcPr>
          <w:p w14:paraId="180C9F31" w14:textId="38FFCFD9" w:rsidR="00DF5A9D" w:rsidRPr="0098474E" w:rsidRDefault="00DF5A9D" w:rsidP="00DF5A9D">
            <w:pPr>
              <w:ind w:left="-86"/>
              <w:rPr>
                <w:rFonts w:asciiTheme="minorBidi" w:hAnsiTheme="minorBidi" w:cstheme="minorBidi"/>
                <w:b/>
                <w:bCs/>
                <w:sz w:val="26"/>
                <w:szCs w:val="26"/>
              </w:rPr>
            </w:pPr>
            <w:r w:rsidRPr="0098474E">
              <w:rPr>
                <w:rFonts w:asciiTheme="minorBidi" w:hAnsiTheme="minorBidi" w:cstheme="minorBidi"/>
                <w:b/>
                <w:bCs/>
                <w:sz w:val="26"/>
                <w:szCs w:val="26"/>
              </w:rPr>
              <w:t>Deferred</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tax</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liabilities</w:t>
            </w:r>
          </w:p>
        </w:tc>
        <w:tc>
          <w:tcPr>
            <w:tcW w:w="832" w:type="pct"/>
            <w:tcBorders>
              <w:left w:val="nil"/>
              <w:right w:val="nil"/>
            </w:tcBorders>
            <w:vAlign w:val="bottom"/>
          </w:tcPr>
          <w:p w14:paraId="3743D9F7" w14:textId="77777777" w:rsidR="00DF5A9D" w:rsidRPr="0098474E" w:rsidRDefault="00DF5A9D" w:rsidP="00DF5A9D">
            <w:pPr>
              <w:ind w:right="-72"/>
              <w:jc w:val="right"/>
              <w:rPr>
                <w:rFonts w:asciiTheme="minorBidi" w:hAnsiTheme="minorBidi" w:cstheme="minorBidi"/>
                <w:sz w:val="26"/>
                <w:szCs w:val="26"/>
                <w:cs/>
                <w:lang w:val="en-US"/>
              </w:rPr>
            </w:pPr>
          </w:p>
        </w:tc>
        <w:tc>
          <w:tcPr>
            <w:tcW w:w="832" w:type="pct"/>
            <w:tcBorders>
              <w:left w:val="nil"/>
              <w:right w:val="nil"/>
            </w:tcBorders>
            <w:vAlign w:val="bottom"/>
          </w:tcPr>
          <w:p w14:paraId="410DB74A" w14:textId="77777777" w:rsidR="00DF5A9D" w:rsidRPr="0098474E" w:rsidRDefault="00DF5A9D" w:rsidP="00DF5A9D">
            <w:pPr>
              <w:ind w:right="-72"/>
              <w:jc w:val="right"/>
              <w:rPr>
                <w:rFonts w:asciiTheme="minorBidi" w:hAnsiTheme="minorBidi" w:cstheme="minorBidi"/>
                <w:sz w:val="26"/>
                <w:szCs w:val="26"/>
                <w:cs/>
                <w:lang w:val="en-US"/>
              </w:rPr>
            </w:pPr>
          </w:p>
        </w:tc>
        <w:tc>
          <w:tcPr>
            <w:tcW w:w="832" w:type="pct"/>
            <w:tcBorders>
              <w:left w:val="nil"/>
              <w:right w:val="nil"/>
            </w:tcBorders>
            <w:vAlign w:val="bottom"/>
          </w:tcPr>
          <w:p w14:paraId="7F3768DA" w14:textId="77777777" w:rsidR="00DF5A9D" w:rsidRPr="0098474E" w:rsidRDefault="00DF5A9D" w:rsidP="00DF5A9D">
            <w:pPr>
              <w:ind w:right="-72"/>
              <w:jc w:val="right"/>
              <w:rPr>
                <w:rFonts w:asciiTheme="minorBidi" w:hAnsiTheme="minorBidi" w:cstheme="minorBidi"/>
                <w:sz w:val="26"/>
                <w:szCs w:val="26"/>
                <w:cs/>
                <w:lang w:val="en-US"/>
              </w:rPr>
            </w:pPr>
          </w:p>
        </w:tc>
        <w:tc>
          <w:tcPr>
            <w:tcW w:w="830" w:type="pct"/>
            <w:tcBorders>
              <w:left w:val="nil"/>
              <w:right w:val="nil"/>
            </w:tcBorders>
            <w:vAlign w:val="bottom"/>
          </w:tcPr>
          <w:p w14:paraId="3EAD9A9E" w14:textId="77777777" w:rsidR="00DF5A9D" w:rsidRPr="0098474E" w:rsidRDefault="00DF5A9D" w:rsidP="00DF5A9D">
            <w:pPr>
              <w:ind w:right="-72"/>
              <w:jc w:val="right"/>
              <w:rPr>
                <w:rFonts w:asciiTheme="minorBidi" w:hAnsiTheme="minorBidi" w:cstheme="minorBidi"/>
                <w:sz w:val="26"/>
                <w:szCs w:val="26"/>
                <w:cs/>
                <w:lang w:val="en-US"/>
              </w:rPr>
            </w:pPr>
          </w:p>
        </w:tc>
      </w:tr>
      <w:tr w:rsidR="00DF5A9D" w:rsidRPr="0098474E" w14:paraId="71CC7464" w14:textId="77777777" w:rsidTr="00B8415D">
        <w:tc>
          <w:tcPr>
            <w:tcW w:w="1674" w:type="pct"/>
            <w:vAlign w:val="bottom"/>
            <w:hideMark/>
          </w:tcPr>
          <w:p w14:paraId="0D47A16E" w14:textId="77777777" w:rsidR="00DF5A9D" w:rsidRPr="0098474E" w:rsidRDefault="00DF5A9D" w:rsidP="00DF5A9D">
            <w:pPr>
              <w:ind w:left="-86"/>
              <w:rPr>
                <w:rFonts w:asciiTheme="minorBidi" w:hAnsiTheme="minorBidi" w:cstheme="minorBidi"/>
                <w:sz w:val="26"/>
                <w:szCs w:val="26"/>
                <w:cs/>
              </w:rPr>
            </w:pPr>
            <w:r w:rsidRPr="0098474E">
              <w:rPr>
                <w:rFonts w:asciiTheme="minorBidi" w:hAnsiTheme="minorBidi" w:cstheme="minorBidi"/>
                <w:sz w:val="26"/>
                <w:szCs w:val="26"/>
                <w:lang w:val="en-US"/>
              </w:rPr>
              <w:t xml:space="preserve">   Property, plant and equipment and </w:t>
            </w:r>
            <w:r w:rsidRPr="0098474E">
              <w:rPr>
                <w:rFonts w:asciiTheme="minorBidi" w:hAnsiTheme="minorBidi" w:cstheme="minorBidi"/>
                <w:sz w:val="26"/>
                <w:szCs w:val="26"/>
                <w:cs/>
              </w:rPr>
              <w:br/>
            </w:r>
            <w:r w:rsidRPr="0098474E">
              <w:rPr>
                <w:rFonts w:asciiTheme="minorBidi" w:hAnsiTheme="minorBidi" w:cstheme="minorBidi"/>
                <w:sz w:val="26"/>
                <w:szCs w:val="26"/>
                <w:lang w:val="en-US"/>
              </w:rPr>
              <w:t xml:space="preserve">      intangible assets</w:t>
            </w:r>
          </w:p>
        </w:tc>
        <w:tc>
          <w:tcPr>
            <w:tcW w:w="832" w:type="pct"/>
            <w:vAlign w:val="bottom"/>
          </w:tcPr>
          <w:p w14:paraId="1008C098" w14:textId="2ABE8E51" w:rsidR="00DF5A9D" w:rsidRPr="0098474E" w:rsidRDefault="00DF5A9D" w:rsidP="00DF5A9D">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291</w:t>
            </w:r>
          </w:p>
        </w:tc>
        <w:tc>
          <w:tcPr>
            <w:tcW w:w="832" w:type="pct"/>
            <w:vAlign w:val="bottom"/>
          </w:tcPr>
          <w:p w14:paraId="3AD15392" w14:textId="0D9DF833" w:rsidR="00DF5A9D" w:rsidRPr="0098474E" w:rsidRDefault="00DF5A9D" w:rsidP="00DF5A9D">
            <w:pPr>
              <w:ind w:right="-72"/>
              <w:jc w:val="right"/>
              <w:rPr>
                <w:rFonts w:asciiTheme="minorBidi" w:hAnsiTheme="minorBidi" w:cstheme="minorBidi"/>
                <w:sz w:val="26"/>
                <w:szCs w:val="26"/>
                <w:cs/>
                <w:lang w:val="en-US"/>
              </w:rPr>
            </w:pPr>
            <w:r w:rsidRPr="0098474E">
              <w:rPr>
                <w:rFonts w:ascii="Cordia New" w:hAnsi="Cordia New" w:cs="Cordia New"/>
                <w:sz w:val="26"/>
                <w:szCs w:val="26"/>
                <w:lang w:val="en-US"/>
              </w:rPr>
              <w:t>(2)</w:t>
            </w:r>
          </w:p>
        </w:tc>
        <w:tc>
          <w:tcPr>
            <w:tcW w:w="832" w:type="pct"/>
            <w:vAlign w:val="bottom"/>
          </w:tcPr>
          <w:p w14:paraId="0FEB5417" w14:textId="00476EA9" w:rsidR="00DF5A9D" w:rsidRPr="0098474E" w:rsidRDefault="00DF5A9D" w:rsidP="00DF5A9D">
            <w:pPr>
              <w:ind w:right="-72"/>
              <w:jc w:val="right"/>
              <w:rPr>
                <w:rFonts w:asciiTheme="minorBidi" w:hAnsiTheme="minorBidi" w:cstheme="minorBidi"/>
                <w:sz w:val="26"/>
                <w:szCs w:val="26"/>
                <w:cs/>
                <w:lang w:val="en-US"/>
              </w:rPr>
            </w:pPr>
            <w:r w:rsidRPr="0098474E">
              <w:rPr>
                <w:rFonts w:ascii="Cordia New" w:hAnsi="Cordia New" w:cs="Cordia New"/>
                <w:sz w:val="26"/>
                <w:szCs w:val="26"/>
                <w:lang w:val="en-US"/>
              </w:rPr>
              <w:t>-</w:t>
            </w:r>
          </w:p>
        </w:tc>
        <w:tc>
          <w:tcPr>
            <w:tcW w:w="830" w:type="pct"/>
            <w:vAlign w:val="bottom"/>
          </w:tcPr>
          <w:p w14:paraId="44906055" w14:textId="4F6CEA5D" w:rsidR="00DF5A9D" w:rsidRPr="0098474E" w:rsidRDefault="00DF5A9D" w:rsidP="00DF5A9D">
            <w:pPr>
              <w:ind w:right="-72"/>
              <w:jc w:val="right"/>
              <w:rPr>
                <w:rFonts w:asciiTheme="minorBidi" w:hAnsiTheme="minorBidi" w:cstheme="minorBidi"/>
                <w:sz w:val="26"/>
                <w:szCs w:val="26"/>
                <w:cs/>
                <w:lang w:val="en-US"/>
              </w:rPr>
            </w:pPr>
            <w:r w:rsidRPr="0098474E">
              <w:rPr>
                <w:rFonts w:ascii="Cordia New" w:hAnsi="Cordia New" w:cs="Cordia New"/>
                <w:sz w:val="26"/>
                <w:szCs w:val="26"/>
                <w:lang w:val="en-US"/>
              </w:rPr>
              <w:t>289</w:t>
            </w:r>
          </w:p>
        </w:tc>
      </w:tr>
      <w:tr w:rsidR="00DF5A9D" w:rsidRPr="0098474E" w14:paraId="0F57DCBE" w14:textId="77777777" w:rsidTr="00B8415D">
        <w:tc>
          <w:tcPr>
            <w:tcW w:w="1674" w:type="pct"/>
            <w:vAlign w:val="bottom"/>
          </w:tcPr>
          <w:p w14:paraId="033059A9" w14:textId="27FB1AA8" w:rsidR="00DF5A9D" w:rsidRPr="0098474E" w:rsidRDefault="00DF5A9D" w:rsidP="00DF5A9D">
            <w:pPr>
              <w:ind w:left="-86"/>
              <w:rPr>
                <w:rFonts w:asciiTheme="minorBidi" w:hAnsiTheme="minorBidi" w:cstheme="minorBidi"/>
                <w:sz w:val="26"/>
                <w:szCs w:val="26"/>
                <w:lang w:val="en-US"/>
              </w:rPr>
            </w:pPr>
            <w:r w:rsidRPr="0098474E">
              <w:rPr>
                <w:rFonts w:asciiTheme="minorBidi" w:hAnsiTheme="minorBidi" w:cstheme="minorBidi"/>
                <w:sz w:val="26"/>
                <w:szCs w:val="26"/>
                <w:lang w:val="en-US"/>
              </w:rPr>
              <w:t xml:space="preserve">   </w:t>
            </w:r>
            <w:r w:rsidRPr="0098474E">
              <w:rPr>
                <w:rFonts w:asciiTheme="minorBidi" w:hAnsiTheme="minorBidi" w:cstheme="minorBidi"/>
                <w:sz w:val="26"/>
                <w:szCs w:val="26"/>
              </w:rPr>
              <w:t>Right-of-use assets</w:t>
            </w:r>
          </w:p>
        </w:tc>
        <w:tc>
          <w:tcPr>
            <w:tcW w:w="832" w:type="pct"/>
            <w:vAlign w:val="bottom"/>
          </w:tcPr>
          <w:p w14:paraId="70EC4BFC" w14:textId="7666F687" w:rsidR="00DF5A9D" w:rsidRPr="0098474E" w:rsidRDefault="00DF5A9D" w:rsidP="00DF5A9D">
            <w:pPr>
              <w:ind w:right="-72"/>
              <w:jc w:val="right"/>
              <w:rPr>
                <w:rFonts w:asciiTheme="minorBidi" w:hAnsiTheme="minorBidi" w:cstheme="minorBidi"/>
                <w:sz w:val="26"/>
                <w:szCs w:val="26"/>
                <w:lang w:val="en-GB"/>
              </w:rPr>
            </w:pPr>
            <w:r w:rsidRPr="0098474E">
              <w:rPr>
                <w:rFonts w:asciiTheme="minorBidi" w:hAnsiTheme="minorBidi" w:cstheme="minorBidi"/>
                <w:sz w:val="26"/>
                <w:szCs w:val="26"/>
                <w:lang w:val="en-GB"/>
              </w:rPr>
              <w:t>58</w:t>
            </w:r>
          </w:p>
        </w:tc>
        <w:tc>
          <w:tcPr>
            <w:tcW w:w="832" w:type="pct"/>
            <w:vAlign w:val="bottom"/>
          </w:tcPr>
          <w:p w14:paraId="342BE71B" w14:textId="2067C8A1" w:rsidR="00DF5A9D" w:rsidRPr="0098474E" w:rsidRDefault="00DF5A9D" w:rsidP="00DF5A9D">
            <w:pPr>
              <w:ind w:right="-72"/>
              <w:jc w:val="right"/>
              <w:rPr>
                <w:rFonts w:asciiTheme="minorBidi" w:hAnsiTheme="minorBidi" w:cstheme="minorBidi"/>
                <w:sz w:val="26"/>
                <w:szCs w:val="26"/>
                <w:cs/>
                <w:lang w:val="en-US"/>
              </w:rPr>
            </w:pPr>
            <w:r w:rsidRPr="0098474E">
              <w:rPr>
                <w:rFonts w:ascii="Cordia New" w:hAnsi="Cordia New" w:cs="Cordia New"/>
                <w:sz w:val="26"/>
                <w:szCs w:val="26"/>
                <w:lang w:val="en-GB"/>
              </w:rPr>
              <w:t>(22)</w:t>
            </w:r>
          </w:p>
        </w:tc>
        <w:tc>
          <w:tcPr>
            <w:tcW w:w="832" w:type="pct"/>
            <w:vAlign w:val="bottom"/>
          </w:tcPr>
          <w:p w14:paraId="134DB839" w14:textId="48889E5B" w:rsidR="00DF5A9D" w:rsidRPr="0098474E" w:rsidRDefault="00DF5A9D" w:rsidP="00DF5A9D">
            <w:pPr>
              <w:ind w:right="-72"/>
              <w:jc w:val="right"/>
              <w:rPr>
                <w:rFonts w:asciiTheme="minorBidi" w:hAnsiTheme="minorBidi" w:cstheme="minorBidi"/>
                <w:sz w:val="26"/>
                <w:szCs w:val="26"/>
                <w:cs/>
                <w:lang w:val="en-US"/>
              </w:rPr>
            </w:pPr>
            <w:r w:rsidRPr="0098474E">
              <w:rPr>
                <w:rFonts w:ascii="Cordia New" w:hAnsi="Cordia New" w:cs="Cordia New"/>
                <w:sz w:val="26"/>
                <w:szCs w:val="26"/>
                <w:lang w:val="en-US"/>
              </w:rPr>
              <w:t>-</w:t>
            </w:r>
          </w:p>
        </w:tc>
        <w:tc>
          <w:tcPr>
            <w:tcW w:w="830" w:type="pct"/>
            <w:vAlign w:val="bottom"/>
          </w:tcPr>
          <w:p w14:paraId="6D2714DA" w14:textId="3C2FE90B" w:rsidR="00DF5A9D" w:rsidRPr="0098474E" w:rsidRDefault="00DF5A9D" w:rsidP="00DF5A9D">
            <w:pPr>
              <w:ind w:right="-72"/>
              <w:jc w:val="right"/>
              <w:rPr>
                <w:rFonts w:asciiTheme="minorBidi" w:hAnsiTheme="minorBidi" w:cstheme="minorBidi"/>
                <w:sz w:val="26"/>
                <w:szCs w:val="26"/>
                <w:cs/>
                <w:lang w:val="en-US"/>
              </w:rPr>
            </w:pPr>
            <w:r w:rsidRPr="0098474E">
              <w:rPr>
                <w:rFonts w:ascii="Cordia New" w:hAnsi="Cordia New" w:cs="Cordia New"/>
                <w:sz w:val="26"/>
                <w:szCs w:val="26"/>
                <w:lang w:val="en-GB"/>
              </w:rPr>
              <w:t>36</w:t>
            </w:r>
          </w:p>
        </w:tc>
      </w:tr>
      <w:tr w:rsidR="00DF5A9D" w:rsidRPr="0098474E" w14:paraId="66DDACFD" w14:textId="77777777" w:rsidTr="00B8415D">
        <w:tc>
          <w:tcPr>
            <w:tcW w:w="1674" w:type="pct"/>
            <w:vAlign w:val="bottom"/>
            <w:hideMark/>
          </w:tcPr>
          <w:p w14:paraId="5471A532" w14:textId="77777777" w:rsidR="00DF5A9D" w:rsidRPr="0098474E" w:rsidRDefault="00DF5A9D" w:rsidP="00DF5A9D">
            <w:pPr>
              <w:ind w:left="-86"/>
              <w:rPr>
                <w:rFonts w:asciiTheme="minorBidi" w:hAnsiTheme="minorBidi" w:cstheme="minorBidi"/>
                <w:sz w:val="26"/>
                <w:szCs w:val="26"/>
                <w:cs/>
              </w:rPr>
            </w:pPr>
            <w:r w:rsidRPr="0098474E">
              <w:rPr>
                <w:rFonts w:asciiTheme="minorBidi" w:hAnsiTheme="minorBidi" w:cstheme="minorBidi"/>
                <w:sz w:val="26"/>
                <w:szCs w:val="26"/>
              </w:rPr>
              <w:t xml:space="preserve">   Others</w:t>
            </w:r>
          </w:p>
        </w:tc>
        <w:tc>
          <w:tcPr>
            <w:tcW w:w="832" w:type="pct"/>
            <w:tcBorders>
              <w:top w:val="nil"/>
              <w:left w:val="nil"/>
              <w:bottom w:val="single" w:sz="4" w:space="0" w:color="auto"/>
              <w:right w:val="nil"/>
            </w:tcBorders>
            <w:vAlign w:val="bottom"/>
          </w:tcPr>
          <w:p w14:paraId="26DB494E" w14:textId="0D128D11" w:rsidR="00DF5A9D" w:rsidRPr="0098474E" w:rsidRDefault="00DF5A9D" w:rsidP="00DF5A9D">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7</w:t>
            </w:r>
          </w:p>
        </w:tc>
        <w:tc>
          <w:tcPr>
            <w:tcW w:w="832" w:type="pct"/>
            <w:tcBorders>
              <w:top w:val="nil"/>
              <w:left w:val="nil"/>
              <w:bottom w:val="single" w:sz="4" w:space="0" w:color="auto"/>
              <w:right w:val="nil"/>
            </w:tcBorders>
            <w:vAlign w:val="bottom"/>
          </w:tcPr>
          <w:p w14:paraId="4597FC85" w14:textId="150C18A0" w:rsidR="00DF5A9D" w:rsidRPr="0098474E" w:rsidRDefault="00DF5A9D" w:rsidP="00DF5A9D">
            <w:pPr>
              <w:ind w:right="-72"/>
              <w:jc w:val="right"/>
              <w:rPr>
                <w:rFonts w:asciiTheme="minorBidi" w:hAnsiTheme="minorBidi" w:cstheme="minorBidi"/>
                <w:sz w:val="26"/>
                <w:szCs w:val="26"/>
                <w:cs/>
                <w:lang w:val="en-US"/>
              </w:rPr>
            </w:pPr>
            <w:r w:rsidRPr="0098474E">
              <w:rPr>
                <w:rFonts w:ascii="Cordia New" w:hAnsi="Cordia New" w:cs="Cordia New"/>
                <w:sz w:val="26"/>
                <w:szCs w:val="26"/>
                <w:lang w:val="en-US"/>
              </w:rPr>
              <w:t>6</w:t>
            </w:r>
          </w:p>
        </w:tc>
        <w:tc>
          <w:tcPr>
            <w:tcW w:w="832" w:type="pct"/>
            <w:tcBorders>
              <w:top w:val="nil"/>
              <w:left w:val="nil"/>
              <w:bottom w:val="single" w:sz="4" w:space="0" w:color="auto"/>
              <w:right w:val="nil"/>
            </w:tcBorders>
            <w:vAlign w:val="bottom"/>
          </w:tcPr>
          <w:p w14:paraId="69317DB3" w14:textId="0C196C7F" w:rsidR="00DF5A9D" w:rsidRPr="0098474E" w:rsidRDefault="00DF5A9D" w:rsidP="00DF5A9D">
            <w:pPr>
              <w:ind w:right="-72"/>
              <w:jc w:val="right"/>
              <w:rPr>
                <w:rFonts w:asciiTheme="minorBidi" w:hAnsiTheme="minorBidi" w:cstheme="minorBidi"/>
                <w:sz w:val="26"/>
                <w:szCs w:val="26"/>
                <w:cs/>
                <w:lang w:val="en-US"/>
              </w:rPr>
            </w:pPr>
            <w:r w:rsidRPr="0098474E">
              <w:rPr>
                <w:rFonts w:ascii="Cordia New" w:hAnsi="Cordia New" w:cs="Cordia New"/>
                <w:sz w:val="26"/>
                <w:szCs w:val="26"/>
                <w:lang w:val="en-US"/>
              </w:rPr>
              <w:t>-</w:t>
            </w:r>
          </w:p>
        </w:tc>
        <w:tc>
          <w:tcPr>
            <w:tcW w:w="830" w:type="pct"/>
            <w:tcBorders>
              <w:top w:val="nil"/>
              <w:left w:val="nil"/>
              <w:bottom w:val="single" w:sz="4" w:space="0" w:color="auto"/>
              <w:right w:val="nil"/>
            </w:tcBorders>
            <w:vAlign w:val="bottom"/>
          </w:tcPr>
          <w:p w14:paraId="2E82B16F" w14:textId="46640AB8" w:rsidR="00DF5A9D" w:rsidRPr="0098474E" w:rsidRDefault="00DF5A9D" w:rsidP="00DF5A9D">
            <w:pPr>
              <w:ind w:right="-72"/>
              <w:jc w:val="right"/>
              <w:rPr>
                <w:rFonts w:asciiTheme="minorBidi" w:hAnsiTheme="minorBidi" w:cstheme="minorBidi"/>
                <w:sz w:val="26"/>
                <w:szCs w:val="26"/>
                <w:lang w:val="en-US"/>
              </w:rPr>
            </w:pPr>
            <w:r w:rsidRPr="0098474E">
              <w:rPr>
                <w:rFonts w:ascii="Cordia New" w:hAnsi="Cordia New" w:cs="Cordia New"/>
                <w:sz w:val="26"/>
                <w:szCs w:val="26"/>
                <w:lang w:val="en-US"/>
              </w:rPr>
              <w:t>13</w:t>
            </w:r>
          </w:p>
        </w:tc>
      </w:tr>
      <w:tr w:rsidR="00DF5A9D" w:rsidRPr="0098474E" w14:paraId="5258952A" w14:textId="77777777" w:rsidTr="00B8415D">
        <w:tc>
          <w:tcPr>
            <w:tcW w:w="1674" w:type="pct"/>
            <w:vAlign w:val="bottom"/>
          </w:tcPr>
          <w:p w14:paraId="3B3E2A02" w14:textId="77777777" w:rsidR="00DF5A9D" w:rsidRPr="0098474E" w:rsidRDefault="00DF5A9D" w:rsidP="00DF5A9D">
            <w:pPr>
              <w:ind w:left="-86"/>
              <w:rPr>
                <w:rFonts w:asciiTheme="minorBidi" w:hAnsiTheme="minorBidi" w:cstheme="minorBidi"/>
                <w:sz w:val="26"/>
                <w:szCs w:val="26"/>
                <w:cs/>
              </w:rPr>
            </w:pPr>
          </w:p>
        </w:tc>
        <w:tc>
          <w:tcPr>
            <w:tcW w:w="832" w:type="pct"/>
            <w:tcBorders>
              <w:top w:val="single" w:sz="4" w:space="0" w:color="auto"/>
              <w:left w:val="nil"/>
              <w:bottom w:val="single" w:sz="4" w:space="0" w:color="auto"/>
              <w:right w:val="nil"/>
            </w:tcBorders>
            <w:vAlign w:val="bottom"/>
          </w:tcPr>
          <w:p w14:paraId="5ADE51A3" w14:textId="59A4529F" w:rsidR="00DF5A9D" w:rsidRPr="0098474E" w:rsidRDefault="00DF5A9D" w:rsidP="00DF5A9D">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356</w:t>
            </w:r>
          </w:p>
        </w:tc>
        <w:tc>
          <w:tcPr>
            <w:tcW w:w="832" w:type="pct"/>
            <w:tcBorders>
              <w:top w:val="single" w:sz="4" w:space="0" w:color="auto"/>
              <w:left w:val="nil"/>
              <w:bottom w:val="single" w:sz="4" w:space="0" w:color="auto"/>
              <w:right w:val="nil"/>
            </w:tcBorders>
            <w:vAlign w:val="bottom"/>
          </w:tcPr>
          <w:p w14:paraId="1DEEBBEC" w14:textId="06FC12BC" w:rsidR="00DF5A9D" w:rsidRPr="0098474E" w:rsidRDefault="00DF5A9D" w:rsidP="00DF5A9D">
            <w:pPr>
              <w:ind w:right="-72"/>
              <w:jc w:val="right"/>
              <w:rPr>
                <w:rFonts w:asciiTheme="minorBidi" w:hAnsiTheme="minorBidi" w:cstheme="minorBidi"/>
                <w:sz w:val="26"/>
                <w:szCs w:val="26"/>
                <w:cs/>
                <w:lang w:val="en-US"/>
              </w:rPr>
            </w:pPr>
            <w:r w:rsidRPr="0098474E">
              <w:rPr>
                <w:rFonts w:ascii="Cordia New" w:hAnsi="Cordia New" w:cs="Cordia New"/>
                <w:sz w:val="26"/>
                <w:szCs w:val="26"/>
                <w:lang w:val="en-US"/>
              </w:rPr>
              <w:t>(18)</w:t>
            </w:r>
          </w:p>
        </w:tc>
        <w:tc>
          <w:tcPr>
            <w:tcW w:w="832" w:type="pct"/>
            <w:tcBorders>
              <w:top w:val="single" w:sz="4" w:space="0" w:color="auto"/>
              <w:left w:val="nil"/>
              <w:bottom w:val="single" w:sz="4" w:space="0" w:color="auto"/>
              <w:right w:val="nil"/>
            </w:tcBorders>
            <w:vAlign w:val="bottom"/>
          </w:tcPr>
          <w:p w14:paraId="6BD7EC6B" w14:textId="0F675A44" w:rsidR="00DF5A9D" w:rsidRPr="0098474E" w:rsidRDefault="00DF5A9D" w:rsidP="00DF5A9D">
            <w:pPr>
              <w:ind w:right="-72"/>
              <w:jc w:val="right"/>
              <w:rPr>
                <w:rFonts w:asciiTheme="minorBidi" w:hAnsiTheme="minorBidi" w:cstheme="minorBidi"/>
                <w:sz w:val="26"/>
                <w:szCs w:val="26"/>
                <w:lang w:val="en-US"/>
              </w:rPr>
            </w:pPr>
            <w:r w:rsidRPr="0098474E">
              <w:rPr>
                <w:rFonts w:ascii="Cordia New" w:hAnsi="Cordia New" w:cs="Cordia New"/>
                <w:sz w:val="26"/>
                <w:szCs w:val="26"/>
                <w:lang w:val="en-US"/>
              </w:rPr>
              <w:t>-</w:t>
            </w:r>
          </w:p>
        </w:tc>
        <w:tc>
          <w:tcPr>
            <w:tcW w:w="830" w:type="pct"/>
            <w:tcBorders>
              <w:top w:val="single" w:sz="4" w:space="0" w:color="auto"/>
              <w:left w:val="nil"/>
              <w:bottom w:val="single" w:sz="4" w:space="0" w:color="auto"/>
              <w:right w:val="nil"/>
            </w:tcBorders>
            <w:vAlign w:val="bottom"/>
          </w:tcPr>
          <w:p w14:paraId="6881B062" w14:textId="0AFE9D60" w:rsidR="00DF5A9D" w:rsidRPr="0098474E" w:rsidRDefault="00DF5A9D" w:rsidP="00DF5A9D">
            <w:pPr>
              <w:ind w:right="-72"/>
              <w:jc w:val="right"/>
              <w:rPr>
                <w:rFonts w:asciiTheme="minorBidi" w:hAnsiTheme="minorBidi" w:cstheme="minorBidi"/>
                <w:sz w:val="26"/>
                <w:szCs w:val="26"/>
                <w:cs/>
                <w:lang w:val="en-US"/>
              </w:rPr>
            </w:pPr>
            <w:r w:rsidRPr="0098474E">
              <w:rPr>
                <w:rFonts w:ascii="Cordia New" w:hAnsi="Cordia New" w:cs="Cordia New"/>
                <w:sz w:val="26"/>
                <w:szCs w:val="26"/>
                <w:lang w:val="en-US"/>
              </w:rPr>
              <w:t>338</w:t>
            </w:r>
          </w:p>
        </w:tc>
      </w:tr>
      <w:tr w:rsidR="00DF5A9D" w:rsidRPr="0098474E" w14:paraId="49804F23" w14:textId="77777777" w:rsidTr="00B8415D">
        <w:tc>
          <w:tcPr>
            <w:tcW w:w="1674" w:type="pct"/>
            <w:vAlign w:val="center"/>
            <w:hideMark/>
          </w:tcPr>
          <w:p w14:paraId="1EE9397F" w14:textId="77777777" w:rsidR="00DF5A9D" w:rsidRPr="0098474E" w:rsidRDefault="00DF5A9D" w:rsidP="00DF5A9D">
            <w:pPr>
              <w:ind w:left="-86"/>
              <w:rPr>
                <w:rFonts w:asciiTheme="minorBidi" w:hAnsiTheme="minorBidi" w:cstheme="minorBidi"/>
                <w:sz w:val="26"/>
                <w:szCs w:val="26"/>
                <w:cs/>
              </w:rPr>
            </w:pPr>
            <w:r w:rsidRPr="0098474E">
              <w:rPr>
                <w:rFonts w:asciiTheme="minorBidi" w:eastAsia="Arial Unicode MS" w:hAnsiTheme="minorBidi" w:cstheme="minorBidi"/>
                <w:b/>
                <w:bCs/>
                <w:sz w:val="26"/>
                <w:szCs w:val="26"/>
              </w:rPr>
              <w:t>Deferred</w:t>
            </w:r>
            <w:r w:rsidRPr="0098474E">
              <w:rPr>
                <w:rFonts w:asciiTheme="minorBidi" w:eastAsia="Arial Unicode MS" w:hAnsiTheme="minorBidi" w:cstheme="minorBidi"/>
                <w:b/>
                <w:bCs/>
                <w:sz w:val="26"/>
                <w:szCs w:val="26"/>
                <w:cs/>
              </w:rPr>
              <w:t xml:space="preserve"> </w:t>
            </w:r>
            <w:r w:rsidRPr="0098474E">
              <w:rPr>
                <w:rFonts w:asciiTheme="minorBidi" w:eastAsia="Arial Unicode MS" w:hAnsiTheme="minorBidi" w:cstheme="minorBidi"/>
                <w:b/>
                <w:bCs/>
                <w:sz w:val="26"/>
                <w:szCs w:val="26"/>
              </w:rPr>
              <w:t>taxes,</w:t>
            </w:r>
            <w:r w:rsidRPr="0098474E">
              <w:rPr>
                <w:rFonts w:asciiTheme="minorBidi" w:eastAsia="Arial Unicode MS" w:hAnsiTheme="minorBidi" w:cstheme="minorBidi"/>
                <w:b/>
                <w:bCs/>
                <w:sz w:val="26"/>
                <w:szCs w:val="26"/>
                <w:cs/>
              </w:rPr>
              <w:t xml:space="preserve"> </w:t>
            </w:r>
            <w:r w:rsidRPr="0098474E">
              <w:rPr>
                <w:rFonts w:asciiTheme="minorBidi" w:eastAsia="Arial Unicode MS" w:hAnsiTheme="minorBidi" w:cstheme="minorBidi"/>
                <w:b/>
                <w:bCs/>
                <w:sz w:val="26"/>
                <w:szCs w:val="26"/>
              </w:rPr>
              <w:t>net</w:t>
            </w:r>
          </w:p>
        </w:tc>
        <w:tc>
          <w:tcPr>
            <w:tcW w:w="832" w:type="pct"/>
            <w:tcBorders>
              <w:top w:val="single" w:sz="4" w:space="0" w:color="auto"/>
              <w:left w:val="nil"/>
              <w:bottom w:val="single" w:sz="4" w:space="0" w:color="auto"/>
              <w:right w:val="nil"/>
            </w:tcBorders>
            <w:vAlign w:val="bottom"/>
          </w:tcPr>
          <w:p w14:paraId="744F8CB5" w14:textId="58F2EBF6" w:rsidR="00DF5A9D" w:rsidRPr="0098474E" w:rsidRDefault="00DF5A9D" w:rsidP="00DF5A9D">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259</w:t>
            </w:r>
          </w:p>
        </w:tc>
        <w:tc>
          <w:tcPr>
            <w:tcW w:w="832" w:type="pct"/>
            <w:tcBorders>
              <w:top w:val="single" w:sz="4" w:space="0" w:color="auto"/>
              <w:left w:val="nil"/>
              <w:bottom w:val="single" w:sz="4" w:space="0" w:color="auto"/>
              <w:right w:val="nil"/>
            </w:tcBorders>
            <w:vAlign w:val="bottom"/>
          </w:tcPr>
          <w:p w14:paraId="2AD5F836" w14:textId="64E827F7" w:rsidR="00DF5A9D" w:rsidRPr="0098474E" w:rsidRDefault="00DF5A9D" w:rsidP="00DF5A9D">
            <w:pPr>
              <w:ind w:right="-72"/>
              <w:jc w:val="right"/>
              <w:rPr>
                <w:rFonts w:asciiTheme="minorBidi" w:hAnsiTheme="minorBidi" w:cstheme="minorBidi"/>
                <w:sz w:val="26"/>
                <w:szCs w:val="26"/>
                <w:lang w:val="en-US"/>
              </w:rPr>
            </w:pPr>
            <w:r w:rsidRPr="0098474E">
              <w:rPr>
                <w:rFonts w:ascii="Cordia New" w:hAnsi="Cordia New" w:cs="Cordia New"/>
                <w:sz w:val="26"/>
                <w:szCs w:val="26"/>
                <w:lang w:val="en-US"/>
              </w:rPr>
              <w:t>(18)</w:t>
            </w:r>
          </w:p>
        </w:tc>
        <w:tc>
          <w:tcPr>
            <w:tcW w:w="832" w:type="pct"/>
            <w:tcBorders>
              <w:top w:val="single" w:sz="4" w:space="0" w:color="auto"/>
              <w:left w:val="nil"/>
              <w:bottom w:val="single" w:sz="4" w:space="0" w:color="auto"/>
              <w:right w:val="nil"/>
            </w:tcBorders>
            <w:vAlign w:val="bottom"/>
          </w:tcPr>
          <w:p w14:paraId="5A658417" w14:textId="3952227F" w:rsidR="00DF5A9D" w:rsidRPr="0098474E" w:rsidRDefault="00DF5A9D" w:rsidP="00DF5A9D">
            <w:pPr>
              <w:ind w:right="-72"/>
              <w:jc w:val="right"/>
              <w:rPr>
                <w:rFonts w:asciiTheme="minorBidi" w:hAnsiTheme="minorBidi" w:cstheme="minorBidi"/>
                <w:sz w:val="26"/>
                <w:szCs w:val="26"/>
                <w:lang w:val="en-US"/>
              </w:rPr>
            </w:pPr>
            <w:r w:rsidRPr="0098474E">
              <w:rPr>
                <w:rFonts w:ascii="Cordia New" w:hAnsi="Cordia New" w:cs="Cordia New"/>
                <w:sz w:val="26"/>
                <w:szCs w:val="26"/>
                <w:lang w:val="en-US"/>
              </w:rPr>
              <w:t>22</w:t>
            </w:r>
          </w:p>
        </w:tc>
        <w:tc>
          <w:tcPr>
            <w:tcW w:w="830" w:type="pct"/>
            <w:tcBorders>
              <w:top w:val="single" w:sz="4" w:space="0" w:color="auto"/>
              <w:left w:val="nil"/>
              <w:bottom w:val="single" w:sz="4" w:space="0" w:color="auto"/>
              <w:right w:val="nil"/>
            </w:tcBorders>
            <w:vAlign w:val="bottom"/>
          </w:tcPr>
          <w:p w14:paraId="2DE87293" w14:textId="1F022DF7" w:rsidR="00DF5A9D" w:rsidRPr="0098474E" w:rsidRDefault="00DF5A9D" w:rsidP="00DF5A9D">
            <w:pPr>
              <w:ind w:right="-72"/>
              <w:jc w:val="right"/>
              <w:rPr>
                <w:rFonts w:asciiTheme="minorBidi" w:hAnsiTheme="minorBidi" w:cstheme="minorBidi"/>
                <w:sz w:val="26"/>
                <w:szCs w:val="26"/>
                <w:cs/>
                <w:lang w:val="en-US"/>
              </w:rPr>
            </w:pPr>
            <w:r w:rsidRPr="0098474E">
              <w:rPr>
                <w:rFonts w:ascii="Cordia New" w:hAnsi="Cordia New" w:cs="Cordia New"/>
                <w:sz w:val="26"/>
                <w:szCs w:val="26"/>
                <w:lang w:val="en-US"/>
              </w:rPr>
              <w:t>263</w:t>
            </w:r>
          </w:p>
        </w:tc>
      </w:tr>
      <w:bookmarkEnd w:id="122"/>
    </w:tbl>
    <w:p w14:paraId="5674E68B" w14:textId="77777777" w:rsidR="00A55492" w:rsidRPr="0098474E" w:rsidRDefault="00A55492" w:rsidP="005E077E">
      <w:pPr>
        <w:jc w:val="both"/>
        <w:rPr>
          <w:rFonts w:asciiTheme="minorBidi" w:hAnsiTheme="minorBidi" w:cstheme="minorBidi"/>
          <w:sz w:val="20"/>
          <w:szCs w:val="20"/>
          <w:lang w:val="en-GB" w:eastAsia="en-GB"/>
        </w:rPr>
      </w:pPr>
    </w:p>
    <w:p w14:paraId="42D9DD38" w14:textId="77777777" w:rsidR="00A55492" w:rsidRPr="0098474E" w:rsidRDefault="00A55492" w:rsidP="005E077E">
      <w:pPr>
        <w:jc w:val="both"/>
        <w:rPr>
          <w:rFonts w:asciiTheme="minorBidi" w:hAnsiTheme="minorBidi" w:cstheme="minorBidi"/>
          <w:sz w:val="20"/>
          <w:szCs w:val="20"/>
          <w:lang w:val="en-GB" w:eastAsia="en-GB"/>
        </w:rPr>
      </w:pPr>
    </w:p>
    <w:p w14:paraId="532B113E" w14:textId="77777777" w:rsidR="00A55492" w:rsidRPr="0098474E" w:rsidRDefault="00A55492" w:rsidP="005E077E">
      <w:pPr>
        <w:jc w:val="both"/>
        <w:rPr>
          <w:rFonts w:asciiTheme="minorBidi" w:hAnsiTheme="minorBidi" w:cstheme="minorBidi"/>
          <w:sz w:val="20"/>
          <w:szCs w:val="20"/>
          <w:lang w:val="en-GB" w:eastAsia="en-GB"/>
        </w:rPr>
      </w:pPr>
    </w:p>
    <w:p w14:paraId="04901ACE" w14:textId="77777777" w:rsidR="00A55492" w:rsidRPr="0098474E" w:rsidRDefault="00A55492" w:rsidP="005E077E">
      <w:pPr>
        <w:jc w:val="both"/>
        <w:rPr>
          <w:rFonts w:asciiTheme="minorBidi" w:hAnsiTheme="minorBidi" w:cstheme="minorBidi"/>
          <w:sz w:val="20"/>
          <w:szCs w:val="20"/>
          <w:lang w:val="en-GB" w:eastAsia="en-GB"/>
        </w:rPr>
      </w:pPr>
    </w:p>
    <w:p w14:paraId="676DB493" w14:textId="7F1BC71C" w:rsidR="00FD189A" w:rsidRPr="0098474E" w:rsidRDefault="00FD189A">
      <w:pPr>
        <w:spacing w:after="160" w:line="259" w:lineRule="auto"/>
        <w:rPr>
          <w:rFonts w:asciiTheme="minorBidi" w:hAnsiTheme="minorBidi" w:cstheme="minorBidi"/>
          <w:lang w:val="en-GB" w:eastAsia="en-GB"/>
        </w:rPr>
      </w:pPr>
      <w:r w:rsidRPr="0098474E">
        <w:rPr>
          <w:rFonts w:asciiTheme="minorBidi" w:hAnsiTheme="minorBidi" w:cstheme="minorBidi"/>
          <w:lang w:val="en-GB" w:eastAsia="en-GB"/>
        </w:rPr>
        <w:br w:type="page"/>
      </w:r>
    </w:p>
    <w:p w14:paraId="67B26D6A" w14:textId="77777777" w:rsidR="00A55492" w:rsidRPr="0098474E" w:rsidRDefault="00A55492" w:rsidP="005E077E">
      <w:pPr>
        <w:jc w:val="both"/>
        <w:rPr>
          <w:rFonts w:asciiTheme="minorBidi" w:hAnsiTheme="minorBidi" w:cstheme="minorBidi"/>
          <w:lang w:val="en-GB" w:eastAsia="en-GB"/>
        </w:rPr>
      </w:pPr>
    </w:p>
    <w:tbl>
      <w:tblPr>
        <w:tblW w:w="4960" w:type="pct"/>
        <w:tblLayout w:type="fixed"/>
        <w:tblLook w:val="01C0" w:firstRow="0" w:lastRow="1" w:firstColumn="1" w:lastColumn="1" w:noHBand="0" w:noVBand="0"/>
      </w:tblPr>
      <w:tblGrid>
        <w:gridCol w:w="4197"/>
        <w:gridCol w:w="1297"/>
        <w:gridCol w:w="1257"/>
        <w:gridCol w:w="1338"/>
        <w:gridCol w:w="1293"/>
      </w:tblGrid>
      <w:tr w:rsidR="00FD189A" w:rsidRPr="0098474E" w14:paraId="73FB8716" w14:textId="77777777" w:rsidTr="00FA4363">
        <w:tc>
          <w:tcPr>
            <w:tcW w:w="2237" w:type="pct"/>
            <w:vAlign w:val="bottom"/>
          </w:tcPr>
          <w:p w14:paraId="026695D8" w14:textId="77777777" w:rsidR="00FD189A" w:rsidRPr="0098474E" w:rsidRDefault="00FD189A" w:rsidP="00EB4B5C">
            <w:pPr>
              <w:pStyle w:val="ListParagraph"/>
              <w:spacing w:before="10" w:line="320" w:lineRule="exact"/>
              <w:ind w:left="-86"/>
              <w:jc w:val="both"/>
              <w:rPr>
                <w:rFonts w:asciiTheme="minorBidi" w:hAnsiTheme="minorBidi" w:cstheme="minorBidi"/>
                <w:sz w:val="26"/>
                <w:szCs w:val="26"/>
                <w:cs/>
              </w:rPr>
            </w:pPr>
          </w:p>
        </w:tc>
        <w:tc>
          <w:tcPr>
            <w:tcW w:w="2763" w:type="pct"/>
            <w:gridSpan w:val="4"/>
            <w:tcBorders>
              <w:left w:val="nil"/>
              <w:bottom w:val="single" w:sz="4" w:space="0" w:color="auto"/>
              <w:right w:val="nil"/>
            </w:tcBorders>
            <w:vAlign w:val="bottom"/>
            <w:hideMark/>
          </w:tcPr>
          <w:p w14:paraId="348F2E9A" w14:textId="77777777" w:rsidR="00FD189A" w:rsidRPr="0098474E" w:rsidRDefault="00FD189A" w:rsidP="00EB4B5C">
            <w:pPr>
              <w:spacing w:before="10" w:line="320" w:lineRule="exact"/>
              <w:ind w:right="-47"/>
              <w:jc w:val="right"/>
              <w:rPr>
                <w:rFonts w:asciiTheme="minorBidi" w:hAnsiTheme="minorBidi" w:cstheme="minorBidi"/>
                <w:b/>
                <w:bCs/>
                <w:sz w:val="26"/>
                <w:szCs w:val="26"/>
                <w:cs/>
              </w:rPr>
            </w:pPr>
            <w:r w:rsidRPr="0098474E">
              <w:rPr>
                <w:rFonts w:asciiTheme="minorBidi" w:hAnsiTheme="minorBidi" w:cstheme="minorBidi"/>
                <w:b/>
                <w:bCs/>
                <w:sz w:val="26"/>
                <w:szCs w:val="26"/>
              </w:rPr>
              <w:t>Separate</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financial</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statements</w:t>
            </w:r>
          </w:p>
        </w:tc>
      </w:tr>
      <w:tr w:rsidR="00FD189A" w:rsidRPr="0098474E" w14:paraId="6C02350A" w14:textId="77777777" w:rsidTr="00FA4363">
        <w:tc>
          <w:tcPr>
            <w:tcW w:w="2237" w:type="pct"/>
            <w:vAlign w:val="bottom"/>
          </w:tcPr>
          <w:p w14:paraId="137A503B" w14:textId="77777777" w:rsidR="00FD189A" w:rsidRPr="0098474E" w:rsidRDefault="00FD189A" w:rsidP="00EB4B5C">
            <w:pPr>
              <w:spacing w:before="10" w:line="320" w:lineRule="exact"/>
              <w:ind w:left="-86"/>
              <w:jc w:val="both"/>
              <w:rPr>
                <w:rFonts w:asciiTheme="minorBidi" w:hAnsiTheme="minorBidi" w:cstheme="minorBidi"/>
                <w:sz w:val="26"/>
                <w:szCs w:val="26"/>
                <w:cs/>
                <w:lang w:val="en-GB"/>
              </w:rPr>
            </w:pPr>
          </w:p>
        </w:tc>
        <w:tc>
          <w:tcPr>
            <w:tcW w:w="2763" w:type="pct"/>
            <w:gridSpan w:val="4"/>
            <w:tcBorders>
              <w:top w:val="single" w:sz="4" w:space="0" w:color="auto"/>
              <w:left w:val="nil"/>
              <w:bottom w:val="single" w:sz="4" w:space="0" w:color="auto"/>
              <w:right w:val="nil"/>
            </w:tcBorders>
            <w:vAlign w:val="bottom"/>
            <w:hideMark/>
          </w:tcPr>
          <w:p w14:paraId="56649703" w14:textId="77777777" w:rsidR="00FD189A" w:rsidRPr="0098474E" w:rsidRDefault="00FD189A" w:rsidP="00EB4B5C">
            <w:pPr>
              <w:spacing w:before="10" w:line="320" w:lineRule="exact"/>
              <w:ind w:right="-47"/>
              <w:jc w:val="right"/>
              <w:rPr>
                <w:rFonts w:asciiTheme="minorBidi" w:hAnsiTheme="minorBidi" w:cstheme="minorBidi"/>
                <w:b/>
                <w:bCs/>
                <w:sz w:val="26"/>
                <w:szCs w:val="26"/>
                <w:cs/>
              </w:rPr>
            </w:pPr>
            <w:r w:rsidRPr="0098474E">
              <w:rPr>
                <w:rFonts w:asciiTheme="minorBidi" w:hAnsiTheme="minorBidi" w:cstheme="minorBidi"/>
                <w:b/>
                <w:bCs/>
                <w:sz w:val="26"/>
                <w:szCs w:val="26"/>
              </w:rPr>
              <w:t>Unit:</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Million</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US</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Dollar</w:t>
            </w:r>
          </w:p>
        </w:tc>
      </w:tr>
      <w:tr w:rsidR="003B3CF6" w:rsidRPr="0098474E" w14:paraId="542545E6" w14:textId="77777777" w:rsidTr="00CD43B9">
        <w:trPr>
          <w:trHeight w:val="705"/>
        </w:trPr>
        <w:tc>
          <w:tcPr>
            <w:tcW w:w="2237" w:type="pct"/>
            <w:vAlign w:val="bottom"/>
          </w:tcPr>
          <w:p w14:paraId="2BB9B081" w14:textId="77777777" w:rsidR="003B3CF6" w:rsidRPr="0098474E" w:rsidRDefault="003B3CF6" w:rsidP="003B3CF6">
            <w:pPr>
              <w:spacing w:before="10" w:line="320" w:lineRule="exact"/>
              <w:ind w:left="-86"/>
              <w:jc w:val="both"/>
              <w:rPr>
                <w:rFonts w:asciiTheme="minorBidi" w:hAnsiTheme="minorBidi" w:cstheme="minorBidi"/>
                <w:sz w:val="26"/>
                <w:szCs w:val="26"/>
                <w:cs/>
              </w:rPr>
            </w:pPr>
          </w:p>
        </w:tc>
        <w:tc>
          <w:tcPr>
            <w:tcW w:w="691" w:type="pct"/>
            <w:tcBorders>
              <w:top w:val="single" w:sz="4" w:space="0" w:color="auto"/>
              <w:left w:val="nil"/>
              <w:bottom w:val="single" w:sz="4" w:space="0" w:color="auto"/>
              <w:right w:val="nil"/>
            </w:tcBorders>
            <w:vAlign w:val="bottom"/>
            <w:hideMark/>
          </w:tcPr>
          <w:p w14:paraId="77DB94D6" w14:textId="77777777" w:rsidR="003B3CF6" w:rsidRPr="0098474E" w:rsidRDefault="003B3CF6" w:rsidP="003B3CF6">
            <w:pPr>
              <w:spacing w:before="10" w:line="320" w:lineRule="exact"/>
              <w:ind w:right="-72"/>
              <w:jc w:val="right"/>
              <w:rPr>
                <w:rFonts w:asciiTheme="minorBidi" w:hAnsiTheme="minorBidi" w:cstheme="minorBidi"/>
                <w:b/>
                <w:bCs/>
                <w:sz w:val="26"/>
                <w:szCs w:val="26"/>
                <w:lang w:val="en-US"/>
              </w:rPr>
            </w:pPr>
            <w:r w:rsidRPr="0098474E">
              <w:rPr>
                <w:rFonts w:asciiTheme="minorBidi" w:hAnsiTheme="minorBidi" w:cstheme="minorBidi"/>
                <w:b/>
                <w:bCs/>
                <w:sz w:val="26"/>
                <w:szCs w:val="26"/>
                <w:lang w:val="en-US"/>
              </w:rPr>
              <w:t>As at</w:t>
            </w:r>
          </w:p>
          <w:p w14:paraId="03A5C140" w14:textId="6243513A" w:rsidR="003B3CF6" w:rsidRPr="0098474E" w:rsidRDefault="003B3CF6" w:rsidP="003B3CF6">
            <w:pPr>
              <w:spacing w:before="10" w:line="320" w:lineRule="exact"/>
              <w:ind w:right="-72"/>
              <w:jc w:val="right"/>
              <w:rPr>
                <w:rFonts w:asciiTheme="minorBidi" w:hAnsiTheme="minorBidi" w:cstheme="minorBidi"/>
                <w:b/>
                <w:bCs/>
                <w:sz w:val="26"/>
                <w:szCs w:val="26"/>
                <w:cs/>
                <w:lang w:val="en-US"/>
              </w:rPr>
            </w:pPr>
            <w:r w:rsidRPr="0098474E">
              <w:rPr>
                <w:rFonts w:asciiTheme="minorBidi" w:hAnsiTheme="minorBidi" w:cstheme="minorBidi"/>
                <w:b/>
                <w:bCs/>
                <w:sz w:val="26"/>
                <w:szCs w:val="26"/>
                <w:lang w:val="en-GB"/>
              </w:rPr>
              <w:t>1</w:t>
            </w:r>
            <w:r w:rsidRPr="0098474E">
              <w:rPr>
                <w:rFonts w:asciiTheme="minorBidi" w:hAnsiTheme="minorBidi" w:cstheme="minorBidi"/>
                <w:b/>
                <w:bCs/>
                <w:sz w:val="26"/>
                <w:szCs w:val="26"/>
                <w:lang w:val="en-US"/>
              </w:rPr>
              <w:t xml:space="preserve"> January </w:t>
            </w:r>
            <w:r w:rsidRPr="0098474E">
              <w:rPr>
                <w:rFonts w:asciiTheme="minorBidi" w:hAnsiTheme="minorBidi" w:cstheme="minorBidi"/>
                <w:b/>
                <w:bCs/>
                <w:sz w:val="26"/>
                <w:szCs w:val="26"/>
                <w:lang w:val="en-US"/>
              </w:rPr>
              <w:br/>
            </w:r>
            <w:r w:rsidRPr="0098474E">
              <w:rPr>
                <w:rFonts w:asciiTheme="minorBidi" w:hAnsiTheme="minorBidi" w:cstheme="minorBidi"/>
                <w:b/>
                <w:bCs/>
                <w:sz w:val="26"/>
                <w:szCs w:val="26"/>
                <w:lang w:val="en-GB"/>
              </w:rPr>
              <w:t xml:space="preserve">2024 </w:t>
            </w:r>
          </w:p>
        </w:tc>
        <w:tc>
          <w:tcPr>
            <w:tcW w:w="670" w:type="pct"/>
            <w:tcBorders>
              <w:top w:val="single" w:sz="4" w:space="0" w:color="auto"/>
              <w:left w:val="nil"/>
              <w:bottom w:val="single" w:sz="4" w:space="0" w:color="auto"/>
              <w:right w:val="nil"/>
            </w:tcBorders>
            <w:vAlign w:val="bottom"/>
          </w:tcPr>
          <w:p w14:paraId="385DBFA9" w14:textId="77777777" w:rsidR="003B3CF6" w:rsidRPr="0098474E" w:rsidRDefault="003B3CF6" w:rsidP="003B3CF6">
            <w:pPr>
              <w:spacing w:before="10" w:line="320" w:lineRule="exact"/>
              <w:ind w:right="-72"/>
              <w:jc w:val="right"/>
              <w:rPr>
                <w:rFonts w:asciiTheme="minorBidi" w:hAnsiTheme="minorBidi" w:cstheme="minorBidi"/>
                <w:b/>
                <w:bCs/>
                <w:sz w:val="26"/>
                <w:szCs w:val="26"/>
                <w:lang w:val="en-US"/>
              </w:rPr>
            </w:pPr>
            <w:r w:rsidRPr="0098474E">
              <w:rPr>
                <w:rFonts w:asciiTheme="minorBidi" w:hAnsiTheme="minorBidi" w:cstheme="minorBidi"/>
                <w:b/>
                <w:bCs/>
                <w:sz w:val="26"/>
                <w:szCs w:val="26"/>
                <w:lang w:val="en-US"/>
              </w:rPr>
              <w:t xml:space="preserve">Statement </w:t>
            </w:r>
          </w:p>
          <w:p w14:paraId="7BD3C844" w14:textId="7F8E81B2" w:rsidR="003B3CF6" w:rsidRPr="0098474E" w:rsidRDefault="003B3CF6" w:rsidP="003B3CF6">
            <w:pPr>
              <w:spacing w:before="10" w:line="320" w:lineRule="exact"/>
              <w:ind w:right="-72"/>
              <w:jc w:val="right"/>
              <w:rPr>
                <w:rFonts w:asciiTheme="minorBidi" w:hAnsiTheme="minorBidi" w:cstheme="minorBidi"/>
                <w:b/>
                <w:bCs/>
                <w:sz w:val="26"/>
                <w:szCs w:val="26"/>
                <w:lang w:val="en-US"/>
              </w:rPr>
            </w:pPr>
            <w:r w:rsidRPr="0098474E">
              <w:rPr>
                <w:rFonts w:asciiTheme="minorBidi" w:hAnsiTheme="minorBidi" w:cstheme="minorBidi"/>
                <w:b/>
                <w:bCs/>
                <w:sz w:val="26"/>
                <w:szCs w:val="26"/>
                <w:lang w:val="en-US"/>
              </w:rPr>
              <w:t>of income</w:t>
            </w:r>
          </w:p>
        </w:tc>
        <w:tc>
          <w:tcPr>
            <w:tcW w:w="713" w:type="pct"/>
            <w:tcBorders>
              <w:top w:val="single" w:sz="4" w:space="0" w:color="auto"/>
              <w:left w:val="nil"/>
              <w:bottom w:val="single" w:sz="4" w:space="0" w:color="auto"/>
              <w:right w:val="nil"/>
            </w:tcBorders>
            <w:vAlign w:val="bottom"/>
            <w:hideMark/>
          </w:tcPr>
          <w:p w14:paraId="06B6D816" w14:textId="6644256F" w:rsidR="003B3CF6" w:rsidRPr="0098474E" w:rsidRDefault="003B3CF6" w:rsidP="000242D5">
            <w:pPr>
              <w:spacing w:before="10" w:line="320" w:lineRule="exact"/>
              <w:ind w:right="-72"/>
              <w:jc w:val="right"/>
              <w:rPr>
                <w:rFonts w:asciiTheme="minorBidi" w:hAnsiTheme="minorBidi" w:cstheme="minorBidi"/>
                <w:b/>
                <w:bCs/>
                <w:sz w:val="26"/>
                <w:szCs w:val="26"/>
                <w:cs/>
                <w:lang w:val="en-US"/>
              </w:rPr>
            </w:pPr>
            <w:r w:rsidRPr="0098474E">
              <w:rPr>
                <w:rFonts w:asciiTheme="minorBidi" w:hAnsiTheme="minorBidi" w:cstheme="minorBidi"/>
                <w:b/>
                <w:bCs/>
                <w:sz w:val="26"/>
                <w:szCs w:val="26"/>
                <w:lang w:val="en-US"/>
              </w:rPr>
              <w:t>Statement of comprehensive income</w:t>
            </w:r>
          </w:p>
        </w:tc>
        <w:tc>
          <w:tcPr>
            <w:tcW w:w="690" w:type="pct"/>
            <w:tcBorders>
              <w:top w:val="single" w:sz="4" w:space="0" w:color="auto"/>
              <w:left w:val="nil"/>
              <w:bottom w:val="single" w:sz="4" w:space="0" w:color="auto"/>
              <w:right w:val="nil"/>
            </w:tcBorders>
            <w:vAlign w:val="bottom"/>
            <w:hideMark/>
          </w:tcPr>
          <w:p w14:paraId="2F8C6F61" w14:textId="77777777" w:rsidR="003B3CF6" w:rsidRPr="0098474E" w:rsidRDefault="003B3CF6" w:rsidP="003B3CF6">
            <w:pPr>
              <w:spacing w:before="10" w:line="320" w:lineRule="exact"/>
              <w:ind w:right="-72"/>
              <w:jc w:val="right"/>
              <w:rPr>
                <w:rFonts w:asciiTheme="minorBidi" w:hAnsiTheme="minorBidi" w:cstheme="minorBidi"/>
                <w:b/>
                <w:bCs/>
                <w:sz w:val="26"/>
                <w:szCs w:val="26"/>
                <w:cs/>
              </w:rPr>
            </w:pPr>
            <w:r w:rsidRPr="0098474E">
              <w:rPr>
                <w:rFonts w:asciiTheme="minorBidi" w:hAnsiTheme="minorBidi" w:cstheme="minorBidi"/>
                <w:b/>
                <w:bCs/>
                <w:sz w:val="26"/>
                <w:szCs w:val="26"/>
              </w:rPr>
              <w:t>As</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at</w:t>
            </w:r>
          </w:p>
          <w:p w14:paraId="3999963C" w14:textId="3A65006F" w:rsidR="003B3CF6" w:rsidRPr="0098474E" w:rsidRDefault="003B3CF6" w:rsidP="003B3CF6">
            <w:pPr>
              <w:spacing w:before="10" w:line="320" w:lineRule="exact"/>
              <w:ind w:right="-72"/>
              <w:jc w:val="right"/>
              <w:rPr>
                <w:rFonts w:asciiTheme="minorBidi" w:hAnsiTheme="minorBidi" w:cstheme="minorBidi"/>
                <w:b/>
                <w:bCs/>
                <w:sz w:val="26"/>
                <w:szCs w:val="26"/>
                <w:cs/>
                <w:lang w:val="en-US"/>
              </w:rPr>
            </w:pPr>
            <w:r w:rsidRPr="0098474E">
              <w:rPr>
                <w:rFonts w:asciiTheme="minorBidi" w:hAnsiTheme="minorBidi" w:cstheme="minorBidi"/>
                <w:b/>
                <w:bCs/>
                <w:sz w:val="26"/>
                <w:szCs w:val="26"/>
                <w:lang w:val="en-GB"/>
              </w:rPr>
              <w:t>31</w:t>
            </w:r>
            <w:r w:rsidRPr="0098474E">
              <w:rPr>
                <w:rFonts w:asciiTheme="minorBidi" w:hAnsiTheme="minorBidi" w:cstheme="minorBidi"/>
                <w:b/>
                <w:bCs/>
                <w:sz w:val="26"/>
                <w:szCs w:val="26"/>
              </w:rPr>
              <w:t xml:space="preserve"> December </w:t>
            </w:r>
            <w:r w:rsidRPr="0098474E">
              <w:rPr>
                <w:rFonts w:asciiTheme="minorBidi" w:hAnsiTheme="minorBidi" w:cstheme="minorBidi"/>
                <w:b/>
                <w:bCs/>
                <w:sz w:val="26"/>
                <w:szCs w:val="26"/>
                <w:lang w:val="en-GB"/>
              </w:rPr>
              <w:t>2024</w:t>
            </w:r>
          </w:p>
        </w:tc>
      </w:tr>
      <w:tr w:rsidR="003B3CF6" w:rsidRPr="0098474E" w14:paraId="2011A6ED" w14:textId="77777777" w:rsidTr="00CD43B9">
        <w:tc>
          <w:tcPr>
            <w:tcW w:w="2237" w:type="pct"/>
            <w:vAlign w:val="bottom"/>
            <w:hideMark/>
          </w:tcPr>
          <w:p w14:paraId="34F77B0C" w14:textId="77777777" w:rsidR="003B3CF6" w:rsidRPr="0098474E" w:rsidRDefault="003B3CF6" w:rsidP="003B3CF6">
            <w:pPr>
              <w:spacing w:before="10" w:line="320" w:lineRule="exact"/>
              <w:ind w:left="-86"/>
              <w:rPr>
                <w:rFonts w:asciiTheme="minorBidi" w:hAnsiTheme="minorBidi" w:cstheme="minorBidi"/>
                <w:b/>
                <w:bCs/>
                <w:sz w:val="26"/>
                <w:szCs w:val="26"/>
                <w:cs/>
              </w:rPr>
            </w:pPr>
            <w:r w:rsidRPr="0098474E">
              <w:rPr>
                <w:rFonts w:asciiTheme="minorBidi" w:hAnsiTheme="minorBidi" w:cstheme="minorBidi"/>
                <w:b/>
                <w:bCs/>
                <w:sz w:val="26"/>
                <w:szCs w:val="26"/>
              </w:rPr>
              <w:t>Deferred</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tax</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assets</w:t>
            </w:r>
          </w:p>
        </w:tc>
        <w:tc>
          <w:tcPr>
            <w:tcW w:w="691" w:type="pct"/>
            <w:tcBorders>
              <w:top w:val="single" w:sz="4" w:space="0" w:color="auto"/>
            </w:tcBorders>
            <w:vAlign w:val="bottom"/>
          </w:tcPr>
          <w:p w14:paraId="2A8E7534" w14:textId="77777777" w:rsidR="003B3CF6" w:rsidRPr="0098474E" w:rsidRDefault="003B3CF6" w:rsidP="003B3CF6">
            <w:pPr>
              <w:spacing w:before="10" w:line="320" w:lineRule="exact"/>
              <w:ind w:right="-72"/>
              <w:jc w:val="right"/>
              <w:rPr>
                <w:rFonts w:asciiTheme="minorBidi" w:hAnsiTheme="minorBidi" w:cstheme="minorBidi"/>
                <w:sz w:val="26"/>
                <w:szCs w:val="26"/>
                <w:cs/>
                <w:lang w:val="en-US"/>
              </w:rPr>
            </w:pPr>
          </w:p>
        </w:tc>
        <w:tc>
          <w:tcPr>
            <w:tcW w:w="670" w:type="pct"/>
            <w:tcBorders>
              <w:top w:val="single" w:sz="4" w:space="0" w:color="auto"/>
            </w:tcBorders>
            <w:vAlign w:val="bottom"/>
          </w:tcPr>
          <w:p w14:paraId="36332249" w14:textId="77777777" w:rsidR="003B3CF6" w:rsidRPr="0098474E" w:rsidRDefault="003B3CF6" w:rsidP="003B3CF6">
            <w:pPr>
              <w:spacing w:before="10" w:line="320" w:lineRule="exact"/>
              <w:ind w:right="-72"/>
              <w:jc w:val="right"/>
              <w:rPr>
                <w:rFonts w:asciiTheme="minorBidi" w:hAnsiTheme="minorBidi" w:cstheme="minorBidi"/>
                <w:sz w:val="26"/>
                <w:szCs w:val="26"/>
                <w:cs/>
                <w:lang w:val="en-US"/>
              </w:rPr>
            </w:pPr>
          </w:p>
        </w:tc>
        <w:tc>
          <w:tcPr>
            <w:tcW w:w="713" w:type="pct"/>
            <w:tcBorders>
              <w:top w:val="single" w:sz="4" w:space="0" w:color="auto"/>
            </w:tcBorders>
            <w:vAlign w:val="bottom"/>
          </w:tcPr>
          <w:p w14:paraId="62B70E8D" w14:textId="77777777" w:rsidR="003B3CF6" w:rsidRPr="0098474E" w:rsidRDefault="003B3CF6" w:rsidP="003B3CF6">
            <w:pPr>
              <w:spacing w:before="10" w:line="320" w:lineRule="exact"/>
              <w:ind w:right="-72"/>
              <w:jc w:val="right"/>
              <w:rPr>
                <w:rFonts w:asciiTheme="minorBidi" w:hAnsiTheme="minorBidi" w:cstheme="minorBidi"/>
                <w:sz w:val="26"/>
                <w:szCs w:val="26"/>
                <w:cs/>
                <w:lang w:val="en-US"/>
              </w:rPr>
            </w:pPr>
          </w:p>
        </w:tc>
        <w:tc>
          <w:tcPr>
            <w:tcW w:w="690" w:type="pct"/>
            <w:tcBorders>
              <w:top w:val="single" w:sz="4" w:space="0" w:color="auto"/>
            </w:tcBorders>
            <w:vAlign w:val="bottom"/>
          </w:tcPr>
          <w:p w14:paraId="23B634BB" w14:textId="77777777" w:rsidR="003B3CF6" w:rsidRPr="0098474E" w:rsidRDefault="003B3CF6" w:rsidP="003B3CF6">
            <w:pPr>
              <w:spacing w:before="10" w:line="320" w:lineRule="exact"/>
              <w:ind w:right="-72"/>
              <w:jc w:val="right"/>
              <w:rPr>
                <w:rFonts w:asciiTheme="minorBidi" w:hAnsiTheme="minorBidi" w:cstheme="minorBidi"/>
                <w:sz w:val="26"/>
                <w:szCs w:val="26"/>
                <w:cs/>
              </w:rPr>
            </w:pPr>
          </w:p>
        </w:tc>
      </w:tr>
      <w:tr w:rsidR="003B3CF6" w:rsidRPr="0098474E" w14:paraId="579EEF32" w14:textId="77777777" w:rsidTr="00CD43B9">
        <w:tc>
          <w:tcPr>
            <w:tcW w:w="2237" w:type="pct"/>
            <w:vAlign w:val="bottom"/>
          </w:tcPr>
          <w:p w14:paraId="7C865BC8" w14:textId="77777777" w:rsidR="003B3CF6" w:rsidRPr="0098474E" w:rsidRDefault="003B3CF6" w:rsidP="003B3CF6">
            <w:pPr>
              <w:ind w:left="175" w:right="-72" w:hanging="142"/>
              <w:rPr>
                <w:rFonts w:asciiTheme="minorBidi" w:hAnsiTheme="minorBidi" w:cstheme="minorBidi"/>
                <w:sz w:val="26"/>
                <w:szCs w:val="26"/>
                <w:lang w:val="en-US"/>
              </w:rPr>
            </w:pPr>
            <w:r w:rsidRPr="0098474E">
              <w:rPr>
                <w:rFonts w:asciiTheme="minorBidi" w:hAnsiTheme="minorBidi" w:cstheme="minorBidi"/>
                <w:sz w:val="26"/>
                <w:szCs w:val="26"/>
                <w:lang w:val="en-US"/>
              </w:rPr>
              <w:t>Non-current provision for decommissioning costs</w:t>
            </w:r>
          </w:p>
        </w:tc>
        <w:tc>
          <w:tcPr>
            <w:tcW w:w="691" w:type="pct"/>
            <w:vAlign w:val="bottom"/>
          </w:tcPr>
          <w:p w14:paraId="3418ADC2" w14:textId="32DCD9BE" w:rsidR="003B3CF6" w:rsidRPr="0098474E" w:rsidRDefault="000242D5" w:rsidP="003B3CF6">
            <w:pPr>
              <w:spacing w:before="10" w:line="320" w:lineRule="exact"/>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463</w:t>
            </w:r>
          </w:p>
        </w:tc>
        <w:tc>
          <w:tcPr>
            <w:tcW w:w="670" w:type="pct"/>
            <w:vAlign w:val="bottom"/>
          </w:tcPr>
          <w:p w14:paraId="31CEC5B1" w14:textId="4BF7CEFC" w:rsidR="003B3CF6" w:rsidRPr="0098474E" w:rsidRDefault="003B3CF6" w:rsidP="003B3CF6">
            <w:pPr>
              <w:spacing w:before="10" w:line="320" w:lineRule="exact"/>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29</w:t>
            </w:r>
          </w:p>
        </w:tc>
        <w:tc>
          <w:tcPr>
            <w:tcW w:w="713" w:type="pct"/>
            <w:vAlign w:val="bottom"/>
          </w:tcPr>
          <w:p w14:paraId="6482E573" w14:textId="4B7902DE" w:rsidR="003B3CF6" w:rsidRPr="0098474E" w:rsidRDefault="003B3CF6" w:rsidP="003B3CF6">
            <w:pPr>
              <w:spacing w:before="10" w:line="320" w:lineRule="exact"/>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p>
        </w:tc>
        <w:tc>
          <w:tcPr>
            <w:tcW w:w="690" w:type="pct"/>
            <w:vAlign w:val="bottom"/>
          </w:tcPr>
          <w:p w14:paraId="0CA957EE" w14:textId="000E35C3" w:rsidR="003B3CF6" w:rsidRPr="0098474E" w:rsidRDefault="003B3CF6" w:rsidP="003B3CF6">
            <w:pPr>
              <w:spacing w:before="10" w:line="320" w:lineRule="exact"/>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492</w:t>
            </w:r>
          </w:p>
        </w:tc>
      </w:tr>
      <w:tr w:rsidR="003B3CF6" w:rsidRPr="0098474E" w14:paraId="511D42FB" w14:textId="77777777" w:rsidTr="00CD43B9">
        <w:tc>
          <w:tcPr>
            <w:tcW w:w="2237" w:type="pct"/>
            <w:vAlign w:val="bottom"/>
            <w:hideMark/>
          </w:tcPr>
          <w:p w14:paraId="074B31AD" w14:textId="2FD9684A" w:rsidR="003B3CF6" w:rsidRPr="0098474E" w:rsidRDefault="003B3CF6" w:rsidP="003B3CF6">
            <w:pPr>
              <w:ind w:left="175" w:right="-72" w:hanging="142"/>
              <w:rPr>
                <w:rFonts w:asciiTheme="minorBidi" w:hAnsiTheme="minorBidi" w:cstheme="minorBidi"/>
                <w:sz w:val="26"/>
                <w:szCs w:val="26"/>
                <w:cs/>
                <w:lang w:val="en-US"/>
              </w:rPr>
            </w:pPr>
            <w:r w:rsidRPr="0098474E">
              <w:rPr>
                <w:rFonts w:asciiTheme="minorBidi" w:hAnsiTheme="minorBidi" w:cstheme="minorBidi"/>
                <w:sz w:val="26"/>
                <w:szCs w:val="26"/>
                <w:lang w:val="en-US"/>
              </w:rPr>
              <w:t>Non-current provision for employee benefits</w:t>
            </w:r>
          </w:p>
        </w:tc>
        <w:tc>
          <w:tcPr>
            <w:tcW w:w="691" w:type="pct"/>
            <w:vAlign w:val="bottom"/>
          </w:tcPr>
          <w:p w14:paraId="7FD2DDED" w14:textId="6B0D36DB" w:rsidR="003B3CF6" w:rsidRPr="0098474E" w:rsidRDefault="003B3CF6" w:rsidP="003B3CF6">
            <w:pPr>
              <w:spacing w:before="10" w:line="320" w:lineRule="exact"/>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61</w:t>
            </w:r>
          </w:p>
        </w:tc>
        <w:tc>
          <w:tcPr>
            <w:tcW w:w="670" w:type="pct"/>
            <w:vAlign w:val="bottom"/>
          </w:tcPr>
          <w:p w14:paraId="5798BCAA" w14:textId="5B4F946B" w:rsidR="003B3CF6" w:rsidRPr="0098474E" w:rsidRDefault="003B3CF6" w:rsidP="003B3CF6">
            <w:pPr>
              <w:spacing w:before="10" w:line="320" w:lineRule="exact"/>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1</w:t>
            </w:r>
          </w:p>
        </w:tc>
        <w:tc>
          <w:tcPr>
            <w:tcW w:w="713" w:type="pct"/>
            <w:vAlign w:val="bottom"/>
          </w:tcPr>
          <w:p w14:paraId="198AB16F" w14:textId="20133633" w:rsidR="003B3CF6" w:rsidRPr="0098474E" w:rsidRDefault="003B3CF6" w:rsidP="003B3CF6">
            <w:pPr>
              <w:spacing w:before="10" w:line="320" w:lineRule="exact"/>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3</w:t>
            </w:r>
          </w:p>
        </w:tc>
        <w:tc>
          <w:tcPr>
            <w:tcW w:w="690" w:type="pct"/>
            <w:vAlign w:val="bottom"/>
          </w:tcPr>
          <w:p w14:paraId="78C5A379" w14:textId="47B81364" w:rsidR="003B3CF6" w:rsidRPr="0098474E" w:rsidRDefault="003B3CF6" w:rsidP="003B3CF6">
            <w:pPr>
              <w:spacing w:before="10" w:line="320" w:lineRule="exact"/>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65</w:t>
            </w:r>
          </w:p>
        </w:tc>
      </w:tr>
      <w:tr w:rsidR="003B3CF6" w:rsidRPr="0098474E" w14:paraId="24C1F01F" w14:textId="77777777" w:rsidTr="00CD43B9">
        <w:tc>
          <w:tcPr>
            <w:tcW w:w="2237" w:type="pct"/>
            <w:vAlign w:val="bottom"/>
          </w:tcPr>
          <w:p w14:paraId="6A9F71EB" w14:textId="77777777" w:rsidR="003B3CF6" w:rsidRPr="0098474E" w:rsidRDefault="003B3CF6" w:rsidP="003B3CF6">
            <w:pPr>
              <w:ind w:left="175" w:right="-72" w:hanging="142"/>
              <w:rPr>
                <w:rFonts w:asciiTheme="minorBidi" w:hAnsiTheme="minorBidi" w:cstheme="minorBidi"/>
                <w:sz w:val="26"/>
                <w:szCs w:val="26"/>
                <w:cs/>
                <w:lang w:val="en-US"/>
              </w:rPr>
            </w:pPr>
            <w:r w:rsidRPr="0098474E">
              <w:rPr>
                <w:rFonts w:asciiTheme="minorBidi" w:hAnsiTheme="minorBidi" w:cstheme="minorBidi"/>
                <w:sz w:val="26"/>
                <w:szCs w:val="26"/>
                <w:lang w:val="en-US"/>
              </w:rPr>
              <w:t>Lease liabilities</w:t>
            </w:r>
          </w:p>
        </w:tc>
        <w:tc>
          <w:tcPr>
            <w:tcW w:w="691" w:type="pct"/>
            <w:vAlign w:val="bottom"/>
          </w:tcPr>
          <w:p w14:paraId="603CAF45" w14:textId="3D24CA10" w:rsidR="003B3CF6" w:rsidRPr="0098474E" w:rsidRDefault="00C6109E" w:rsidP="003B3CF6">
            <w:pPr>
              <w:spacing w:before="10" w:line="320" w:lineRule="exact"/>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28</w:t>
            </w:r>
          </w:p>
        </w:tc>
        <w:tc>
          <w:tcPr>
            <w:tcW w:w="670" w:type="pct"/>
            <w:vAlign w:val="bottom"/>
          </w:tcPr>
          <w:p w14:paraId="131CE328" w14:textId="05512112" w:rsidR="003B3CF6" w:rsidRPr="0098474E" w:rsidRDefault="003B3CF6" w:rsidP="003B3CF6">
            <w:pPr>
              <w:spacing w:before="10" w:line="320" w:lineRule="exact"/>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30</w:t>
            </w:r>
          </w:p>
        </w:tc>
        <w:tc>
          <w:tcPr>
            <w:tcW w:w="713" w:type="pct"/>
            <w:vAlign w:val="bottom"/>
          </w:tcPr>
          <w:p w14:paraId="56432E07" w14:textId="6AB99809" w:rsidR="003B3CF6" w:rsidRPr="0098474E" w:rsidRDefault="003B3CF6" w:rsidP="003B3CF6">
            <w:pPr>
              <w:spacing w:before="10" w:line="320" w:lineRule="exact"/>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p>
        </w:tc>
        <w:tc>
          <w:tcPr>
            <w:tcW w:w="690" w:type="pct"/>
            <w:vAlign w:val="bottom"/>
          </w:tcPr>
          <w:p w14:paraId="6A499ABB" w14:textId="32100B2F" w:rsidR="003B3CF6" w:rsidRPr="0098474E" w:rsidRDefault="003B3CF6" w:rsidP="003B3CF6">
            <w:pPr>
              <w:spacing w:before="10" w:line="320" w:lineRule="exact"/>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58</w:t>
            </w:r>
          </w:p>
        </w:tc>
      </w:tr>
      <w:tr w:rsidR="003B3CF6" w:rsidRPr="0098474E" w14:paraId="1FADD122" w14:textId="77777777" w:rsidTr="00CD43B9">
        <w:tc>
          <w:tcPr>
            <w:tcW w:w="2237" w:type="pct"/>
            <w:vAlign w:val="bottom"/>
            <w:hideMark/>
          </w:tcPr>
          <w:p w14:paraId="07BC4E12" w14:textId="77777777" w:rsidR="003B3CF6" w:rsidRPr="0098474E" w:rsidRDefault="003B3CF6" w:rsidP="003B3CF6">
            <w:pPr>
              <w:ind w:left="175" w:right="-72" w:hanging="142"/>
              <w:rPr>
                <w:rFonts w:asciiTheme="minorBidi" w:hAnsiTheme="minorBidi" w:cstheme="minorBidi"/>
                <w:sz w:val="26"/>
                <w:szCs w:val="26"/>
                <w:cs/>
                <w:lang w:val="en-US"/>
              </w:rPr>
            </w:pPr>
            <w:r w:rsidRPr="0098474E">
              <w:rPr>
                <w:rFonts w:asciiTheme="minorBidi" w:hAnsiTheme="minorBidi" w:cstheme="minorBidi"/>
                <w:sz w:val="26"/>
                <w:szCs w:val="26"/>
                <w:lang w:val="en-US"/>
              </w:rPr>
              <w:t>Others</w:t>
            </w:r>
          </w:p>
        </w:tc>
        <w:tc>
          <w:tcPr>
            <w:tcW w:w="691" w:type="pct"/>
            <w:tcBorders>
              <w:top w:val="nil"/>
              <w:left w:val="nil"/>
              <w:bottom w:val="single" w:sz="4" w:space="0" w:color="auto"/>
              <w:right w:val="nil"/>
            </w:tcBorders>
            <w:vAlign w:val="bottom"/>
          </w:tcPr>
          <w:p w14:paraId="060D168A" w14:textId="1F5880EF" w:rsidR="003B3CF6" w:rsidRPr="0098474E" w:rsidRDefault="003B3CF6" w:rsidP="003B3CF6">
            <w:pPr>
              <w:spacing w:before="10" w:line="320" w:lineRule="exact"/>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11</w:t>
            </w:r>
          </w:p>
        </w:tc>
        <w:tc>
          <w:tcPr>
            <w:tcW w:w="670" w:type="pct"/>
            <w:tcBorders>
              <w:top w:val="nil"/>
              <w:left w:val="nil"/>
              <w:bottom w:val="single" w:sz="4" w:space="0" w:color="auto"/>
              <w:right w:val="nil"/>
            </w:tcBorders>
            <w:vAlign w:val="bottom"/>
          </w:tcPr>
          <w:p w14:paraId="3F265C76" w14:textId="21CE5556" w:rsidR="003B3CF6" w:rsidRPr="0098474E" w:rsidRDefault="003B3CF6" w:rsidP="003B3CF6">
            <w:pPr>
              <w:spacing w:before="10" w:line="320" w:lineRule="exact"/>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11</w:t>
            </w:r>
            <w:r w:rsidRPr="0098474E">
              <w:rPr>
                <w:rFonts w:asciiTheme="minorBidi" w:hAnsiTheme="minorBidi" w:cstheme="minorBidi"/>
                <w:sz w:val="26"/>
                <w:szCs w:val="26"/>
                <w:lang w:val="en-US"/>
              </w:rPr>
              <w:t>)</w:t>
            </w:r>
          </w:p>
        </w:tc>
        <w:tc>
          <w:tcPr>
            <w:tcW w:w="713" w:type="pct"/>
            <w:tcBorders>
              <w:top w:val="nil"/>
              <w:left w:val="nil"/>
              <w:bottom w:val="single" w:sz="4" w:space="0" w:color="auto"/>
              <w:right w:val="nil"/>
            </w:tcBorders>
            <w:vAlign w:val="bottom"/>
          </w:tcPr>
          <w:p w14:paraId="3DB5FAC7" w14:textId="0E95B030" w:rsidR="003B3CF6" w:rsidRPr="0098474E" w:rsidRDefault="003B3CF6" w:rsidP="003B3CF6">
            <w:pPr>
              <w:spacing w:before="10" w:line="320" w:lineRule="exact"/>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w:t>
            </w:r>
          </w:p>
        </w:tc>
        <w:tc>
          <w:tcPr>
            <w:tcW w:w="690" w:type="pct"/>
            <w:tcBorders>
              <w:top w:val="nil"/>
              <w:left w:val="nil"/>
              <w:bottom w:val="single" w:sz="4" w:space="0" w:color="auto"/>
              <w:right w:val="nil"/>
            </w:tcBorders>
            <w:vAlign w:val="bottom"/>
          </w:tcPr>
          <w:p w14:paraId="09626AF4" w14:textId="77777777" w:rsidR="003B3CF6" w:rsidRPr="0098474E" w:rsidRDefault="003B3CF6" w:rsidP="003B3CF6">
            <w:pPr>
              <w:spacing w:before="10" w:line="320" w:lineRule="exact"/>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p>
        </w:tc>
      </w:tr>
      <w:tr w:rsidR="003B3CF6" w:rsidRPr="0098474E" w14:paraId="0A54FB91" w14:textId="77777777" w:rsidTr="00CD43B9">
        <w:tc>
          <w:tcPr>
            <w:tcW w:w="2237" w:type="pct"/>
            <w:vAlign w:val="bottom"/>
          </w:tcPr>
          <w:p w14:paraId="6A3CCB8F" w14:textId="77777777" w:rsidR="003B3CF6" w:rsidRPr="0098474E" w:rsidRDefault="003B3CF6" w:rsidP="003B3CF6">
            <w:pPr>
              <w:spacing w:before="10" w:line="320" w:lineRule="exact"/>
              <w:ind w:left="-86"/>
              <w:rPr>
                <w:rFonts w:asciiTheme="minorBidi" w:hAnsiTheme="minorBidi" w:cstheme="minorBidi"/>
                <w:sz w:val="26"/>
                <w:szCs w:val="26"/>
                <w:cs/>
              </w:rPr>
            </w:pPr>
          </w:p>
        </w:tc>
        <w:tc>
          <w:tcPr>
            <w:tcW w:w="691" w:type="pct"/>
            <w:tcBorders>
              <w:top w:val="single" w:sz="4" w:space="0" w:color="auto"/>
              <w:left w:val="nil"/>
              <w:bottom w:val="single" w:sz="4" w:space="0" w:color="auto"/>
              <w:right w:val="nil"/>
            </w:tcBorders>
            <w:vAlign w:val="bottom"/>
          </w:tcPr>
          <w:p w14:paraId="4EE597FE" w14:textId="733BBEF1" w:rsidR="003B3CF6" w:rsidRPr="0098474E" w:rsidRDefault="00F178EB" w:rsidP="003B3CF6">
            <w:pPr>
              <w:spacing w:before="10" w:line="320" w:lineRule="exact"/>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563</w:t>
            </w:r>
          </w:p>
        </w:tc>
        <w:tc>
          <w:tcPr>
            <w:tcW w:w="670" w:type="pct"/>
            <w:tcBorders>
              <w:top w:val="single" w:sz="4" w:space="0" w:color="auto"/>
              <w:left w:val="nil"/>
              <w:bottom w:val="single" w:sz="4" w:space="0" w:color="auto"/>
              <w:right w:val="nil"/>
            </w:tcBorders>
            <w:vAlign w:val="bottom"/>
          </w:tcPr>
          <w:p w14:paraId="5904CA6E" w14:textId="0535921C" w:rsidR="003B3CF6" w:rsidRPr="0098474E" w:rsidRDefault="003B3CF6" w:rsidP="003B3CF6">
            <w:pPr>
              <w:spacing w:before="10" w:line="320" w:lineRule="exact"/>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49</w:t>
            </w:r>
          </w:p>
        </w:tc>
        <w:tc>
          <w:tcPr>
            <w:tcW w:w="713" w:type="pct"/>
            <w:tcBorders>
              <w:top w:val="single" w:sz="4" w:space="0" w:color="auto"/>
              <w:left w:val="nil"/>
              <w:bottom w:val="single" w:sz="4" w:space="0" w:color="auto"/>
              <w:right w:val="nil"/>
            </w:tcBorders>
            <w:vAlign w:val="bottom"/>
          </w:tcPr>
          <w:p w14:paraId="27D6D207" w14:textId="0471015C" w:rsidR="003B3CF6" w:rsidRPr="0098474E" w:rsidRDefault="003B3CF6" w:rsidP="003B3CF6">
            <w:pPr>
              <w:spacing w:before="10" w:line="320" w:lineRule="exact"/>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3</w:t>
            </w:r>
          </w:p>
        </w:tc>
        <w:tc>
          <w:tcPr>
            <w:tcW w:w="690" w:type="pct"/>
            <w:tcBorders>
              <w:top w:val="single" w:sz="4" w:space="0" w:color="auto"/>
              <w:left w:val="nil"/>
              <w:bottom w:val="single" w:sz="4" w:space="0" w:color="auto"/>
              <w:right w:val="nil"/>
            </w:tcBorders>
            <w:vAlign w:val="bottom"/>
          </w:tcPr>
          <w:p w14:paraId="774417E1" w14:textId="790BE615" w:rsidR="003B3CF6" w:rsidRPr="0098474E" w:rsidRDefault="003B3CF6" w:rsidP="003B3CF6">
            <w:pPr>
              <w:spacing w:before="10" w:line="320" w:lineRule="exact"/>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615</w:t>
            </w:r>
          </w:p>
        </w:tc>
      </w:tr>
      <w:tr w:rsidR="003B3CF6" w:rsidRPr="0098474E" w14:paraId="127EC910" w14:textId="77777777" w:rsidTr="00CD43B9">
        <w:tc>
          <w:tcPr>
            <w:tcW w:w="2237" w:type="pct"/>
            <w:vAlign w:val="bottom"/>
          </w:tcPr>
          <w:p w14:paraId="7943A1A5" w14:textId="77777777" w:rsidR="003B3CF6" w:rsidRPr="0098474E" w:rsidRDefault="003B3CF6" w:rsidP="003B3CF6">
            <w:pPr>
              <w:spacing w:before="10" w:line="320" w:lineRule="exact"/>
              <w:ind w:left="-86"/>
              <w:rPr>
                <w:rFonts w:asciiTheme="minorBidi" w:hAnsiTheme="minorBidi" w:cstheme="minorBidi"/>
                <w:b/>
                <w:bCs/>
                <w:sz w:val="26"/>
                <w:szCs w:val="26"/>
              </w:rPr>
            </w:pPr>
            <w:r w:rsidRPr="0098474E">
              <w:rPr>
                <w:rFonts w:asciiTheme="minorBidi" w:hAnsiTheme="minorBidi" w:cstheme="minorBidi"/>
                <w:b/>
                <w:bCs/>
                <w:sz w:val="26"/>
                <w:szCs w:val="26"/>
              </w:rPr>
              <w:t>Deferred</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tax</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liabilities</w:t>
            </w:r>
          </w:p>
        </w:tc>
        <w:tc>
          <w:tcPr>
            <w:tcW w:w="691" w:type="pct"/>
            <w:tcBorders>
              <w:left w:val="nil"/>
              <w:right w:val="nil"/>
            </w:tcBorders>
            <w:vAlign w:val="bottom"/>
          </w:tcPr>
          <w:p w14:paraId="528A8D15" w14:textId="77777777" w:rsidR="003B3CF6" w:rsidRPr="0098474E" w:rsidRDefault="003B3CF6" w:rsidP="003B3CF6">
            <w:pPr>
              <w:spacing w:before="10" w:line="320" w:lineRule="exact"/>
              <w:ind w:right="-72"/>
              <w:jc w:val="right"/>
              <w:rPr>
                <w:rFonts w:asciiTheme="minorBidi" w:hAnsiTheme="minorBidi" w:cstheme="minorBidi"/>
                <w:sz w:val="26"/>
                <w:szCs w:val="26"/>
                <w:cs/>
                <w:lang w:val="en-US"/>
              </w:rPr>
            </w:pPr>
          </w:p>
        </w:tc>
        <w:tc>
          <w:tcPr>
            <w:tcW w:w="670" w:type="pct"/>
            <w:tcBorders>
              <w:left w:val="nil"/>
              <w:right w:val="nil"/>
            </w:tcBorders>
            <w:vAlign w:val="bottom"/>
          </w:tcPr>
          <w:p w14:paraId="28535145" w14:textId="77777777" w:rsidR="003B3CF6" w:rsidRPr="0098474E" w:rsidRDefault="003B3CF6" w:rsidP="003B3CF6">
            <w:pPr>
              <w:spacing w:before="10" w:line="320" w:lineRule="exact"/>
              <w:ind w:right="-72"/>
              <w:jc w:val="right"/>
              <w:rPr>
                <w:rFonts w:asciiTheme="minorBidi" w:hAnsiTheme="minorBidi" w:cstheme="minorBidi"/>
                <w:sz w:val="26"/>
                <w:szCs w:val="26"/>
                <w:cs/>
                <w:lang w:val="en-US"/>
              </w:rPr>
            </w:pPr>
          </w:p>
        </w:tc>
        <w:tc>
          <w:tcPr>
            <w:tcW w:w="713" w:type="pct"/>
            <w:tcBorders>
              <w:left w:val="nil"/>
              <w:right w:val="nil"/>
            </w:tcBorders>
            <w:vAlign w:val="bottom"/>
          </w:tcPr>
          <w:p w14:paraId="1F619A76" w14:textId="77777777" w:rsidR="003B3CF6" w:rsidRPr="0098474E" w:rsidRDefault="003B3CF6" w:rsidP="003B3CF6">
            <w:pPr>
              <w:spacing w:before="10" w:line="320" w:lineRule="exact"/>
              <w:ind w:right="-72"/>
              <w:jc w:val="right"/>
              <w:rPr>
                <w:rFonts w:asciiTheme="minorBidi" w:hAnsiTheme="minorBidi" w:cstheme="minorBidi"/>
                <w:sz w:val="26"/>
                <w:szCs w:val="26"/>
                <w:cs/>
                <w:lang w:val="en-US"/>
              </w:rPr>
            </w:pPr>
          </w:p>
        </w:tc>
        <w:tc>
          <w:tcPr>
            <w:tcW w:w="690" w:type="pct"/>
            <w:tcBorders>
              <w:left w:val="nil"/>
              <w:right w:val="nil"/>
            </w:tcBorders>
            <w:vAlign w:val="bottom"/>
          </w:tcPr>
          <w:p w14:paraId="7E6F64E6" w14:textId="77777777" w:rsidR="003B3CF6" w:rsidRPr="0098474E" w:rsidRDefault="003B3CF6" w:rsidP="003B3CF6">
            <w:pPr>
              <w:spacing w:before="10" w:line="320" w:lineRule="exact"/>
              <w:ind w:right="-72"/>
              <w:jc w:val="right"/>
              <w:rPr>
                <w:rFonts w:asciiTheme="minorBidi" w:hAnsiTheme="minorBidi" w:cstheme="minorBidi"/>
                <w:sz w:val="26"/>
                <w:szCs w:val="26"/>
                <w:cs/>
                <w:lang w:val="en-US"/>
              </w:rPr>
            </w:pPr>
          </w:p>
        </w:tc>
      </w:tr>
      <w:tr w:rsidR="003B3CF6" w:rsidRPr="0098474E" w14:paraId="5F18313E" w14:textId="77777777" w:rsidTr="00CD43B9">
        <w:tc>
          <w:tcPr>
            <w:tcW w:w="2237" w:type="pct"/>
            <w:vAlign w:val="bottom"/>
            <w:hideMark/>
          </w:tcPr>
          <w:p w14:paraId="24F427E2" w14:textId="1314EB15" w:rsidR="003B3CF6" w:rsidRPr="0098474E" w:rsidRDefault="003B3CF6" w:rsidP="003B3CF6">
            <w:pPr>
              <w:spacing w:before="10" w:line="320" w:lineRule="exact"/>
              <w:ind w:left="-86"/>
              <w:rPr>
                <w:rFonts w:asciiTheme="minorBidi" w:hAnsiTheme="minorBidi" w:cstheme="minorBidi"/>
                <w:sz w:val="26"/>
                <w:szCs w:val="26"/>
                <w:cs/>
              </w:rPr>
            </w:pPr>
            <w:r w:rsidRPr="0098474E">
              <w:rPr>
                <w:rFonts w:asciiTheme="minorBidi" w:hAnsiTheme="minorBidi" w:cstheme="minorBidi"/>
                <w:sz w:val="26"/>
                <w:szCs w:val="26"/>
                <w:lang w:val="en-US"/>
              </w:rPr>
              <w:t xml:space="preserve">   Property, plant and equipment and </w:t>
            </w:r>
            <w:r w:rsidRPr="0098474E">
              <w:rPr>
                <w:rFonts w:asciiTheme="minorBidi" w:hAnsiTheme="minorBidi" w:cstheme="minorBidi"/>
                <w:sz w:val="26"/>
                <w:szCs w:val="26"/>
                <w:cs/>
              </w:rPr>
              <w:br/>
            </w:r>
            <w:r w:rsidRPr="0098474E">
              <w:rPr>
                <w:rFonts w:asciiTheme="minorBidi" w:hAnsiTheme="minorBidi" w:cstheme="minorBidi"/>
                <w:sz w:val="26"/>
                <w:szCs w:val="26"/>
                <w:cs/>
                <w:lang w:val="en-US"/>
              </w:rPr>
              <w:t xml:space="preserve">     </w:t>
            </w:r>
            <w:r w:rsidRPr="0098474E">
              <w:rPr>
                <w:rFonts w:asciiTheme="minorBidi" w:hAnsiTheme="minorBidi" w:cstheme="minorBidi"/>
                <w:sz w:val="26"/>
                <w:szCs w:val="26"/>
                <w:lang w:val="en-US"/>
              </w:rPr>
              <w:t>intangible assets</w:t>
            </w:r>
          </w:p>
        </w:tc>
        <w:tc>
          <w:tcPr>
            <w:tcW w:w="691" w:type="pct"/>
            <w:vAlign w:val="bottom"/>
          </w:tcPr>
          <w:p w14:paraId="4247E8FB" w14:textId="2354DB33" w:rsidR="003B3CF6" w:rsidRPr="0098474E" w:rsidRDefault="003B3CF6" w:rsidP="003B3CF6">
            <w:pPr>
              <w:spacing w:before="10" w:line="320" w:lineRule="exact"/>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2</w:t>
            </w:r>
            <w:r w:rsidR="00FD5D65" w:rsidRPr="0098474E">
              <w:rPr>
                <w:rFonts w:asciiTheme="minorBidi" w:hAnsiTheme="minorBidi" w:cstheme="minorBidi"/>
                <w:sz w:val="26"/>
                <w:szCs w:val="26"/>
                <w:lang w:val="en-GB"/>
              </w:rPr>
              <w:t>63</w:t>
            </w:r>
          </w:p>
        </w:tc>
        <w:tc>
          <w:tcPr>
            <w:tcW w:w="670" w:type="pct"/>
            <w:vAlign w:val="bottom"/>
          </w:tcPr>
          <w:p w14:paraId="5BC1BD00" w14:textId="66236B36" w:rsidR="003B3CF6" w:rsidRPr="0098474E" w:rsidRDefault="003B3CF6" w:rsidP="003B3CF6">
            <w:pPr>
              <w:spacing w:before="10" w:line="320" w:lineRule="exact"/>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28</w:t>
            </w:r>
          </w:p>
        </w:tc>
        <w:tc>
          <w:tcPr>
            <w:tcW w:w="713" w:type="pct"/>
            <w:vAlign w:val="bottom"/>
          </w:tcPr>
          <w:p w14:paraId="327C7E58" w14:textId="3B2E2017" w:rsidR="003B3CF6" w:rsidRPr="0098474E" w:rsidRDefault="003B3CF6" w:rsidP="003B3CF6">
            <w:pPr>
              <w:spacing w:before="10" w:line="320" w:lineRule="exact"/>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p>
        </w:tc>
        <w:tc>
          <w:tcPr>
            <w:tcW w:w="690" w:type="pct"/>
            <w:vAlign w:val="bottom"/>
          </w:tcPr>
          <w:p w14:paraId="6D07CB89" w14:textId="0862432F" w:rsidR="003B3CF6" w:rsidRPr="0098474E" w:rsidRDefault="003B3CF6" w:rsidP="003B3CF6">
            <w:pPr>
              <w:spacing w:before="10" w:line="320" w:lineRule="exact"/>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291</w:t>
            </w:r>
          </w:p>
        </w:tc>
      </w:tr>
      <w:tr w:rsidR="003B3CF6" w:rsidRPr="0098474E" w14:paraId="75A7B348" w14:textId="77777777" w:rsidTr="00CD43B9">
        <w:tc>
          <w:tcPr>
            <w:tcW w:w="2237" w:type="pct"/>
            <w:vAlign w:val="bottom"/>
          </w:tcPr>
          <w:p w14:paraId="3E25F5B5" w14:textId="77777777" w:rsidR="003B3CF6" w:rsidRPr="0098474E" w:rsidRDefault="003B3CF6" w:rsidP="003B3CF6">
            <w:pPr>
              <w:spacing w:before="10" w:line="320" w:lineRule="exact"/>
              <w:ind w:left="-86"/>
              <w:rPr>
                <w:rFonts w:asciiTheme="minorBidi" w:hAnsiTheme="minorBidi" w:cstheme="minorBidi"/>
                <w:sz w:val="26"/>
                <w:szCs w:val="26"/>
                <w:lang w:val="en-US"/>
              </w:rPr>
            </w:pPr>
            <w:r w:rsidRPr="0098474E">
              <w:rPr>
                <w:rFonts w:asciiTheme="minorBidi" w:hAnsiTheme="minorBidi" w:cstheme="minorBidi"/>
                <w:sz w:val="26"/>
                <w:szCs w:val="26"/>
                <w:lang w:val="en-US"/>
              </w:rPr>
              <w:t xml:space="preserve">   </w:t>
            </w:r>
            <w:r w:rsidRPr="0098474E">
              <w:rPr>
                <w:rFonts w:asciiTheme="minorBidi" w:hAnsiTheme="minorBidi" w:cstheme="minorBidi"/>
                <w:sz w:val="26"/>
                <w:szCs w:val="26"/>
              </w:rPr>
              <w:t>Right-of-use assets</w:t>
            </w:r>
          </w:p>
        </w:tc>
        <w:tc>
          <w:tcPr>
            <w:tcW w:w="691" w:type="pct"/>
            <w:vAlign w:val="bottom"/>
          </w:tcPr>
          <w:p w14:paraId="0627B58E" w14:textId="2A48EF6B" w:rsidR="003B3CF6" w:rsidRPr="0098474E" w:rsidRDefault="00FD5D65" w:rsidP="003B3CF6">
            <w:pPr>
              <w:spacing w:before="10" w:line="320" w:lineRule="exact"/>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29</w:t>
            </w:r>
          </w:p>
        </w:tc>
        <w:tc>
          <w:tcPr>
            <w:tcW w:w="670" w:type="pct"/>
            <w:vAlign w:val="bottom"/>
          </w:tcPr>
          <w:p w14:paraId="3C6CC62D" w14:textId="0A2AFFC5" w:rsidR="003B3CF6" w:rsidRPr="0098474E" w:rsidRDefault="003B3CF6" w:rsidP="003B3CF6">
            <w:pPr>
              <w:spacing w:before="10" w:line="320" w:lineRule="exact"/>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29</w:t>
            </w:r>
          </w:p>
        </w:tc>
        <w:tc>
          <w:tcPr>
            <w:tcW w:w="713" w:type="pct"/>
            <w:vAlign w:val="bottom"/>
          </w:tcPr>
          <w:p w14:paraId="33FB9207" w14:textId="3798B269" w:rsidR="003B3CF6" w:rsidRPr="0098474E" w:rsidRDefault="003B3CF6" w:rsidP="003B3CF6">
            <w:pPr>
              <w:spacing w:before="10" w:line="320" w:lineRule="exact"/>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p>
        </w:tc>
        <w:tc>
          <w:tcPr>
            <w:tcW w:w="690" w:type="pct"/>
            <w:vAlign w:val="bottom"/>
          </w:tcPr>
          <w:p w14:paraId="551DDCAD" w14:textId="20C70661" w:rsidR="003B3CF6" w:rsidRPr="0098474E" w:rsidRDefault="003B3CF6" w:rsidP="003B3CF6">
            <w:pPr>
              <w:spacing w:before="10" w:line="320" w:lineRule="exact"/>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58</w:t>
            </w:r>
          </w:p>
        </w:tc>
      </w:tr>
      <w:tr w:rsidR="003B3CF6" w:rsidRPr="0098474E" w14:paraId="3220130B" w14:textId="77777777" w:rsidTr="00CD43B9">
        <w:tc>
          <w:tcPr>
            <w:tcW w:w="2237" w:type="pct"/>
            <w:vAlign w:val="bottom"/>
            <w:hideMark/>
          </w:tcPr>
          <w:p w14:paraId="3D95DA93" w14:textId="77777777" w:rsidR="003B3CF6" w:rsidRPr="0098474E" w:rsidRDefault="003B3CF6" w:rsidP="003B3CF6">
            <w:pPr>
              <w:spacing w:before="10" w:line="320" w:lineRule="exact"/>
              <w:ind w:left="-86"/>
              <w:rPr>
                <w:rFonts w:asciiTheme="minorBidi" w:hAnsiTheme="minorBidi" w:cstheme="minorBidi"/>
                <w:sz w:val="26"/>
                <w:szCs w:val="26"/>
                <w:cs/>
              </w:rPr>
            </w:pPr>
            <w:r w:rsidRPr="0098474E">
              <w:rPr>
                <w:rFonts w:asciiTheme="minorBidi" w:hAnsiTheme="minorBidi" w:cstheme="minorBidi"/>
                <w:sz w:val="26"/>
                <w:szCs w:val="26"/>
              </w:rPr>
              <w:t xml:space="preserve">   Others</w:t>
            </w:r>
          </w:p>
        </w:tc>
        <w:tc>
          <w:tcPr>
            <w:tcW w:w="691" w:type="pct"/>
            <w:tcBorders>
              <w:top w:val="nil"/>
              <w:left w:val="nil"/>
              <w:bottom w:val="single" w:sz="4" w:space="0" w:color="auto"/>
              <w:right w:val="nil"/>
            </w:tcBorders>
            <w:vAlign w:val="bottom"/>
          </w:tcPr>
          <w:p w14:paraId="47857A67" w14:textId="66C380D5" w:rsidR="003B3CF6" w:rsidRPr="0098474E" w:rsidRDefault="00FC64DE" w:rsidP="003B3CF6">
            <w:pPr>
              <w:spacing w:before="10" w:line="320" w:lineRule="exact"/>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2</w:t>
            </w:r>
          </w:p>
        </w:tc>
        <w:tc>
          <w:tcPr>
            <w:tcW w:w="670" w:type="pct"/>
            <w:tcBorders>
              <w:top w:val="nil"/>
              <w:left w:val="nil"/>
              <w:bottom w:val="single" w:sz="4" w:space="0" w:color="auto"/>
              <w:right w:val="nil"/>
            </w:tcBorders>
            <w:vAlign w:val="bottom"/>
          </w:tcPr>
          <w:p w14:paraId="66B58F1E" w14:textId="40AFB398" w:rsidR="003B3CF6" w:rsidRPr="0098474E" w:rsidRDefault="003B3CF6" w:rsidP="003B3CF6">
            <w:pPr>
              <w:spacing w:before="10" w:line="320" w:lineRule="exact"/>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p>
        </w:tc>
        <w:tc>
          <w:tcPr>
            <w:tcW w:w="713" w:type="pct"/>
            <w:tcBorders>
              <w:top w:val="nil"/>
              <w:left w:val="nil"/>
              <w:bottom w:val="single" w:sz="4" w:space="0" w:color="auto"/>
              <w:right w:val="nil"/>
            </w:tcBorders>
            <w:vAlign w:val="bottom"/>
          </w:tcPr>
          <w:p w14:paraId="5E405999" w14:textId="51513E7B" w:rsidR="003B3CF6" w:rsidRPr="0098474E" w:rsidRDefault="003B3CF6" w:rsidP="003B3CF6">
            <w:pPr>
              <w:spacing w:before="10" w:line="320" w:lineRule="exact"/>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5</w:t>
            </w:r>
          </w:p>
        </w:tc>
        <w:tc>
          <w:tcPr>
            <w:tcW w:w="690" w:type="pct"/>
            <w:tcBorders>
              <w:top w:val="nil"/>
              <w:left w:val="nil"/>
              <w:bottom w:val="single" w:sz="4" w:space="0" w:color="auto"/>
              <w:right w:val="nil"/>
            </w:tcBorders>
            <w:vAlign w:val="bottom"/>
          </w:tcPr>
          <w:p w14:paraId="65BA2B68" w14:textId="3D515A81" w:rsidR="003B3CF6" w:rsidRPr="0098474E" w:rsidRDefault="003B3CF6" w:rsidP="003B3CF6">
            <w:pPr>
              <w:spacing w:before="10" w:line="320" w:lineRule="exact"/>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7</w:t>
            </w:r>
          </w:p>
        </w:tc>
      </w:tr>
      <w:tr w:rsidR="003B3CF6" w:rsidRPr="0098474E" w14:paraId="6E314BE9" w14:textId="77777777" w:rsidTr="00CD43B9">
        <w:tc>
          <w:tcPr>
            <w:tcW w:w="2237" w:type="pct"/>
            <w:vAlign w:val="bottom"/>
          </w:tcPr>
          <w:p w14:paraId="138753CE" w14:textId="77777777" w:rsidR="003B3CF6" w:rsidRPr="0098474E" w:rsidRDefault="003B3CF6" w:rsidP="003B3CF6">
            <w:pPr>
              <w:spacing w:before="10" w:line="320" w:lineRule="exact"/>
              <w:ind w:left="-86"/>
              <w:rPr>
                <w:rFonts w:asciiTheme="minorBidi" w:hAnsiTheme="minorBidi" w:cstheme="minorBidi"/>
                <w:sz w:val="26"/>
                <w:szCs w:val="26"/>
                <w:cs/>
              </w:rPr>
            </w:pPr>
          </w:p>
        </w:tc>
        <w:tc>
          <w:tcPr>
            <w:tcW w:w="691" w:type="pct"/>
            <w:tcBorders>
              <w:top w:val="single" w:sz="4" w:space="0" w:color="auto"/>
              <w:left w:val="nil"/>
              <w:bottom w:val="single" w:sz="4" w:space="0" w:color="auto"/>
              <w:right w:val="nil"/>
            </w:tcBorders>
            <w:vAlign w:val="bottom"/>
          </w:tcPr>
          <w:p w14:paraId="1FDD38AC" w14:textId="186BD4B3" w:rsidR="003B3CF6" w:rsidRPr="0098474E" w:rsidRDefault="003B3CF6" w:rsidP="003B3CF6">
            <w:pPr>
              <w:spacing w:before="10" w:line="320" w:lineRule="exact"/>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2</w:t>
            </w:r>
            <w:r w:rsidR="00FC64DE" w:rsidRPr="0098474E">
              <w:rPr>
                <w:rFonts w:asciiTheme="minorBidi" w:hAnsiTheme="minorBidi" w:cstheme="minorBidi"/>
                <w:sz w:val="26"/>
                <w:szCs w:val="26"/>
                <w:lang w:val="en-GB"/>
              </w:rPr>
              <w:t>94</w:t>
            </w:r>
          </w:p>
        </w:tc>
        <w:tc>
          <w:tcPr>
            <w:tcW w:w="670" w:type="pct"/>
            <w:tcBorders>
              <w:top w:val="single" w:sz="4" w:space="0" w:color="auto"/>
              <w:left w:val="nil"/>
              <w:bottom w:val="single" w:sz="4" w:space="0" w:color="auto"/>
              <w:right w:val="nil"/>
            </w:tcBorders>
            <w:vAlign w:val="bottom"/>
          </w:tcPr>
          <w:p w14:paraId="04D3DA48" w14:textId="42B3659E" w:rsidR="003B3CF6" w:rsidRPr="0098474E" w:rsidRDefault="003B3CF6" w:rsidP="003B3CF6">
            <w:pPr>
              <w:spacing w:before="10" w:line="320" w:lineRule="exact"/>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57</w:t>
            </w:r>
          </w:p>
        </w:tc>
        <w:tc>
          <w:tcPr>
            <w:tcW w:w="713" w:type="pct"/>
            <w:tcBorders>
              <w:top w:val="single" w:sz="4" w:space="0" w:color="auto"/>
              <w:left w:val="nil"/>
              <w:bottom w:val="single" w:sz="4" w:space="0" w:color="auto"/>
              <w:right w:val="nil"/>
            </w:tcBorders>
            <w:vAlign w:val="bottom"/>
          </w:tcPr>
          <w:p w14:paraId="4E69ADAF" w14:textId="1034BDCD" w:rsidR="003B3CF6" w:rsidRPr="0098474E" w:rsidRDefault="003B3CF6" w:rsidP="003B3CF6">
            <w:pPr>
              <w:spacing w:before="10" w:line="320" w:lineRule="exact"/>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5</w:t>
            </w:r>
          </w:p>
        </w:tc>
        <w:tc>
          <w:tcPr>
            <w:tcW w:w="690" w:type="pct"/>
            <w:tcBorders>
              <w:top w:val="single" w:sz="4" w:space="0" w:color="auto"/>
              <w:left w:val="nil"/>
              <w:bottom w:val="single" w:sz="4" w:space="0" w:color="auto"/>
              <w:right w:val="nil"/>
            </w:tcBorders>
            <w:vAlign w:val="bottom"/>
          </w:tcPr>
          <w:p w14:paraId="4738EEE3" w14:textId="41BC4EFD" w:rsidR="003B3CF6" w:rsidRPr="0098474E" w:rsidRDefault="003B3CF6" w:rsidP="003B3CF6">
            <w:pPr>
              <w:spacing w:before="10" w:line="320" w:lineRule="exact"/>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356</w:t>
            </w:r>
          </w:p>
        </w:tc>
      </w:tr>
      <w:tr w:rsidR="003B3CF6" w:rsidRPr="0098474E" w14:paraId="05DE2FE1" w14:textId="77777777" w:rsidTr="00CD43B9">
        <w:tc>
          <w:tcPr>
            <w:tcW w:w="2237" w:type="pct"/>
            <w:vAlign w:val="center"/>
            <w:hideMark/>
          </w:tcPr>
          <w:p w14:paraId="743A147D" w14:textId="77777777" w:rsidR="003B3CF6" w:rsidRPr="0098474E" w:rsidRDefault="003B3CF6" w:rsidP="003B3CF6">
            <w:pPr>
              <w:spacing w:before="10" w:line="320" w:lineRule="exact"/>
              <w:ind w:left="-86"/>
              <w:rPr>
                <w:rFonts w:asciiTheme="minorBidi" w:hAnsiTheme="minorBidi" w:cstheme="minorBidi"/>
                <w:sz w:val="26"/>
                <w:szCs w:val="26"/>
                <w:cs/>
              </w:rPr>
            </w:pPr>
            <w:r w:rsidRPr="0098474E">
              <w:rPr>
                <w:rFonts w:asciiTheme="minorBidi" w:eastAsia="Arial Unicode MS" w:hAnsiTheme="minorBidi" w:cstheme="minorBidi"/>
                <w:b/>
                <w:bCs/>
                <w:sz w:val="26"/>
                <w:szCs w:val="26"/>
              </w:rPr>
              <w:t>Deferred</w:t>
            </w:r>
            <w:r w:rsidRPr="0098474E">
              <w:rPr>
                <w:rFonts w:asciiTheme="minorBidi" w:eastAsia="Arial Unicode MS" w:hAnsiTheme="minorBidi" w:cstheme="minorBidi"/>
                <w:b/>
                <w:bCs/>
                <w:sz w:val="26"/>
                <w:szCs w:val="26"/>
                <w:cs/>
              </w:rPr>
              <w:t xml:space="preserve"> </w:t>
            </w:r>
            <w:r w:rsidRPr="0098474E">
              <w:rPr>
                <w:rFonts w:asciiTheme="minorBidi" w:eastAsia="Arial Unicode MS" w:hAnsiTheme="minorBidi" w:cstheme="minorBidi"/>
                <w:b/>
                <w:bCs/>
                <w:sz w:val="26"/>
                <w:szCs w:val="26"/>
              </w:rPr>
              <w:t>taxes,</w:t>
            </w:r>
            <w:r w:rsidRPr="0098474E">
              <w:rPr>
                <w:rFonts w:asciiTheme="minorBidi" w:eastAsia="Arial Unicode MS" w:hAnsiTheme="minorBidi" w:cstheme="minorBidi"/>
                <w:b/>
                <w:bCs/>
                <w:sz w:val="26"/>
                <w:szCs w:val="26"/>
                <w:cs/>
              </w:rPr>
              <w:t xml:space="preserve"> </w:t>
            </w:r>
            <w:r w:rsidRPr="0098474E">
              <w:rPr>
                <w:rFonts w:asciiTheme="minorBidi" w:eastAsia="Arial Unicode MS" w:hAnsiTheme="minorBidi" w:cstheme="minorBidi"/>
                <w:b/>
                <w:bCs/>
                <w:sz w:val="26"/>
                <w:szCs w:val="26"/>
              </w:rPr>
              <w:t>net</w:t>
            </w:r>
          </w:p>
        </w:tc>
        <w:tc>
          <w:tcPr>
            <w:tcW w:w="691" w:type="pct"/>
            <w:tcBorders>
              <w:top w:val="single" w:sz="4" w:space="0" w:color="auto"/>
              <w:left w:val="nil"/>
              <w:bottom w:val="single" w:sz="4" w:space="0" w:color="auto"/>
              <w:right w:val="nil"/>
            </w:tcBorders>
            <w:vAlign w:val="bottom"/>
          </w:tcPr>
          <w:p w14:paraId="39ED7A3B" w14:textId="15E795AE" w:rsidR="003B3CF6" w:rsidRPr="0098474E" w:rsidRDefault="003B3CF6" w:rsidP="003B3CF6">
            <w:pPr>
              <w:spacing w:before="10" w:line="320" w:lineRule="exact"/>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269</w:t>
            </w:r>
          </w:p>
        </w:tc>
        <w:tc>
          <w:tcPr>
            <w:tcW w:w="670" w:type="pct"/>
            <w:tcBorders>
              <w:top w:val="single" w:sz="4" w:space="0" w:color="auto"/>
              <w:left w:val="nil"/>
              <w:bottom w:val="single" w:sz="4" w:space="0" w:color="auto"/>
              <w:right w:val="nil"/>
            </w:tcBorders>
            <w:vAlign w:val="bottom"/>
          </w:tcPr>
          <w:p w14:paraId="6676FEC6" w14:textId="10A9DA49" w:rsidR="003B3CF6" w:rsidRPr="0098474E" w:rsidRDefault="003B3CF6" w:rsidP="003B3CF6">
            <w:pPr>
              <w:spacing w:before="10" w:line="320" w:lineRule="exact"/>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8</w:t>
            </w:r>
            <w:r w:rsidRPr="0098474E">
              <w:rPr>
                <w:rFonts w:asciiTheme="minorBidi" w:hAnsiTheme="minorBidi" w:cstheme="minorBidi"/>
                <w:sz w:val="26"/>
                <w:szCs w:val="26"/>
                <w:lang w:val="en-US"/>
              </w:rPr>
              <w:t>)</w:t>
            </w:r>
          </w:p>
        </w:tc>
        <w:tc>
          <w:tcPr>
            <w:tcW w:w="713" w:type="pct"/>
            <w:tcBorders>
              <w:top w:val="single" w:sz="4" w:space="0" w:color="auto"/>
              <w:left w:val="nil"/>
              <w:bottom w:val="single" w:sz="4" w:space="0" w:color="auto"/>
              <w:right w:val="nil"/>
            </w:tcBorders>
            <w:vAlign w:val="bottom"/>
          </w:tcPr>
          <w:p w14:paraId="7E18EDDC" w14:textId="1699E5B1" w:rsidR="003B3CF6" w:rsidRPr="0098474E" w:rsidRDefault="003B3CF6" w:rsidP="003B3CF6">
            <w:pPr>
              <w:spacing w:before="10" w:line="320" w:lineRule="exact"/>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2</w:t>
            </w:r>
            <w:r w:rsidRPr="0098474E">
              <w:rPr>
                <w:rFonts w:asciiTheme="minorBidi" w:hAnsiTheme="minorBidi" w:cstheme="minorBidi"/>
                <w:sz w:val="26"/>
                <w:szCs w:val="26"/>
                <w:lang w:val="en-US"/>
              </w:rPr>
              <w:t>)</w:t>
            </w:r>
          </w:p>
        </w:tc>
        <w:tc>
          <w:tcPr>
            <w:tcW w:w="690" w:type="pct"/>
            <w:tcBorders>
              <w:top w:val="single" w:sz="4" w:space="0" w:color="auto"/>
              <w:left w:val="nil"/>
              <w:bottom w:val="single" w:sz="4" w:space="0" w:color="auto"/>
              <w:right w:val="nil"/>
            </w:tcBorders>
            <w:vAlign w:val="bottom"/>
          </w:tcPr>
          <w:p w14:paraId="1D69FB66" w14:textId="3FDE1975" w:rsidR="003B3CF6" w:rsidRPr="0098474E" w:rsidRDefault="003B3CF6" w:rsidP="003B3CF6">
            <w:pPr>
              <w:spacing w:before="10" w:line="320" w:lineRule="exact"/>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259</w:t>
            </w:r>
          </w:p>
        </w:tc>
      </w:tr>
    </w:tbl>
    <w:p w14:paraId="31988248" w14:textId="77777777" w:rsidR="00FD189A" w:rsidRPr="0098474E" w:rsidRDefault="00FD189A" w:rsidP="005E077E">
      <w:pPr>
        <w:jc w:val="both"/>
        <w:rPr>
          <w:rFonts w:asciiTheme="minorBidi" w:hAnsiTheme="minorBidi" w:cstheme="minorBidi"/>
          <w:lang w:val="en-GB" w:eastAsia="en-GB"/>
        </w:rPr>
      </w:pPr>
    </w:p>
    <w:p w14:paraId="7843B8E1" w14:textId="77777777" w:rsidR="00FD189A" w:rsidRPr="0098474E" w:rsidRDefault="00FD189A" w:rsidP="005E077E">
      <w:pPr>
        <w:jc w:val="both"/>
        <w:rPr>
          <w:rFonts w:asciiTheme="minorBidi" w:hAnsiTheme="minorBidi" w:cstheme="minorBidi"/>
          <w:lang w:val="en-GB" w:eastAsia="en-GB"/>
        </w:rPr>
      </w:pPr>
    </w:p>
    <w:p w14:paraId="1D87EB9D" w14:textId="77777777" w:rsidR="00FD189A" w:rsidRPr="0098474E" w:rsidRDefault="00FD189A" w:rsidP="005E077E">
      <w:pPr>
        <w:jc w:val="both"/>
        <w:rPr>
          <w:rFonts w:asciiTheme="minorBidi" w:hAnsiTheme="minorBidi" w:cstheme="minorBidi"/>
          <w:lang w:val="en-GB" w:eastAsia="en-GB"/>
        </w:rPr>
      </w:pPr>
    </w:p>
    <w:p w14:paraId="301F9326" w14:textId="77777777" w:rsidR="00C332B1" w:rsidRPr="0098474E" w:rsidRDefault="00C332B1" w:rsidP="005E077E">
      <w:pPr>
        <w:jc w:val="both"/>
        <w:rPr>
          <w:rFonts w:asciiTheme="minorBidi" w:hAnsiTheme="minorBidi" w:cstheme="minorBidi"/>
          <w:lang w:val="en-GB" w:eastAsia="en-GB"/>
        </w:rPr>
      </w:pPr>
    </w:p>
    <w:p w14:paraId="217A23F9" w14:textId="22C7813C" w:rsidR="00A304AB" w:rsidRPr="0098474E" w:rsidRDefault="00A304AB" w:rsidP="005E077E">
      <w:pPr>
        <w:rPr>
          <w:rFonts w:asciiTheme="minorBidi" w:hAnsiTheme="minorBidi" w:cstheme="minorBidi"/>
          <w:lang w:val="en-GB" w:eastAsia="en-GB"/>
        </w:rPr>
      </w:pPr>
    </w:p>
    <w:p w14:paraId="5AB59A2F" w14:textId="77777777" w:rsidR="00A304AB" w:rsidRPr="0098474E" w:rsidRDefault="00A304AB">
      <w:pPr>
        <w:spacing w:after="160" w:line="259" w:lineRule="auto"/>
        <w:rPr>
          <w:rFonts w:asciiTheme="minorBidi" w:hAnsiTheme="minorBidi" w:cstheme="minorBidi"/>
          <w:lang w:val="en-GB" w:eastAsia="en-GB"/>
        </w:rPr>
      </w:pPr>
      <w:r w:rsidRPr="0098474E">
        <w:rPr>
          <w:rFonts w:asciiTheme="minorBidi" w:hAnsiTheme="minorBidi" w:cstheme="minorBidi"/>
          <w:lang w:val="en-GB" w:eastAsia="en-GB"/>
        </w:rPr>
        <w:br w:type="page"/>
      </w:r>
    </w:p>
    <w:p w14:paraId="515AC86B" w14:textId="77777777" w:rsidR="00BA0B8A" w:rsidRPr="0098474E" w:rsidRDefault="00BA0B8A" w:rsidP="005E077E">
      <w:pPr>
        <w:rPr>
          <w:rFonts w:asciiTheme="minorBidi" w:hAnsiTheme="minorBidi" w:cstheme="minorBidi"/>
          <w:lang w:val="en-GB" w:eastAsia="en-GB"/>
        </w:rPr>
      </w:pPr>
    </w:p>
    <w:tbl>
      <w:tblPr>
        <w:tblW w:w="4996" w:type="pct"/>
        <w:tblLayout w:type="fixed"/>
        <w:tblLook w:val="01C0" w:firstRow="0" w:lastRow="1" w:firstColumn="1" w:lastColumn="1" w:noHBand="0" w:noVBand="0"/>
      </w:tblPr>
      <w:tblGrid>
        <w:gridCol w:w="2730"/>
        <w:gridCol w:w="1338"/>
        <w:gridCol w:w="1338"/>
        <w:gridCol w:w="1338"/>
        <w:gridCol w:w="1338"/>
        <w:gridCol w:w="1338"/>
        <w:gridCol w:w="30"/>
      </w:tblGrid>
      <w:tr w:rsidR="00473000" w:rsidRPr="0098474E" w14:paraId="392B5E62" w14:textId="5FE66400" w:rsidTr="000C2C16">
        <w:trPr>
          <w:trHeight w:val="257"/>
        </w:trPr>
        <w:tc>
          <w:tcPr>
            <w:tcW w:w="1444" w:type="pct"/>
            <w:vAlign w:val="bottom"/>
          </w:tcPr>
          <w:p w14:paraId="35194F30" w14:textId="77777777" w:rsidR="00473000" w:rsidRPr="0098474E" w:rsidRDefault="00473000" w:rsidP="00877037">
            <w:pPr>
              <w:pStyle w:val="ListParagraph"/>
              <w:ind w:left="-86"/>
              <w:jc w:val="right"/>
              <w:rPr>
                <w:rFonts w:asciiTheme="minorBidi" w:hAnsiTheme="minorBidi" w:cstheme="minorBidi"/>
                <w:sz w:val="26"/>
                <w:szCs w:val="26"/>
                <w:cs/>
              </w:rPr>
            </w:pPr>
          </w:p>
        </w:tc>
        <w:tc>
          <w:tcPr>
            <w:tcW w:w="3556" w:type="pct"/>
            <w:gridSpan w:val="6"/>
            <w:tcBorders>
              <w:bottom w:val="single" w:sz="4" w:space="0" w:color="auto"/>
            </w:tcBorders>
            <w:vAlign w:val="bottom"/>
          </w:tcPr>
          <w:p w14:paraId="24973496" w14:textId="1BE5BA0C" w:rsidR="00473000" w:rsidRPr="0098474E" w:rsidRDefault="00473000" w:rsidP="00E42445">
            <w:pPr>
              <w:ind w:right="-72"/>
              <w:jc w:val="right"/>
              <w:rPr>
                <w:rFonts w:asciiTheme="minorBidi" w:hAnsiTheme="minorBidi" w:cstheme="minorBidi"/>
                <w:b/>
                <w:bCs/>
                <w:sz w:val="26"/>
                <w:szCs w:val="26"/>
              </w:rPr>
            </w:pPr>
            <w:r w:rsidRPr="0098474E">
              <w:rPr>
                <w:rFonts w:asciiTheme="minorBidi" w:hAnsiTheme="minorBidi" w:cstheme="minorBidi"/>
                <w:b/>
                <w:bCs/>
                <w:sz w:val="26"/>
                <w:szCs w:val="26"/>
              </w:rPr>
              <w:t>Separate</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financial</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statements</w:t>
            </w:r>
          </w:p>
        </w:tc>
      </w:tr>
      <w:tr w:rsidR="00473000" w:rsidRPr="0098474E" w14:paraId="736A1208" w14:textId="58897FD7" w:rsidTr="000C2C16">
        <w:trPr>
          <w:trHeight w:val="312"/>
        </w:trPr>
        <w:tc>
          <w:tcPr>
            <w:tcW w:w="1444" w:type="pct"/>
            <w:vAlign w:val="bottom"/>
          </w:tcPr>
          <w:p w14:paraId="4FD0AF24" w14:textId="77777777" w:rsidR="00473000" w:rsidRPr="0098474E" w:rsidRDefault="00473000" w:rsidP="00877037">
            <w:pPr>
              <w:jc w:val="right"/>
              <w:rPr>
                <w:rFonts w:asciiTheme="minorBidi" w:hAnsiTheme="minorBidi" w:cstheme="minorBidi"/>
                <w:sz w:val="26"/>
                <w:szCs w:val="26"/>
                <w:cs/>
                <w:lang w:val="en-GB"/>
              </w:rPr>
            </w:pPr>
          </w:p>
        </w:tc>
        <w:tc>
          <w:tcPr>
            <w:tcW w:w="3556" w:type="pct"/>
            <w:gridSpan w:val="6"/>
            <w:tcBorders>
              <w:top w:val="single" w:sz="4" w:space="0" w:color="auto"/>
            </w:tcBorders>
            <w:vAlign w:val="bottom"/>
          </w:tcPr>
          <w:p w14:paraId="2DFA4B0D" w14:textId="4605E9B5" w:rsidR="00473000" w:rsidRPr="0098474E" w:rsidRDefault="00473000" w:rsidP="00E42445">
            <w:pPr>
              <w:ind w:right="-72"/>
              <w:jc w:val="right"/>
              <w:rPr>
                <w:rFonts w:asciiTheme="minorBidi" w:hAnsiTheme="minorBidi" w:cstheme="minorBidi"/>
                <w:b/>
                <w:bCs/>
                <w:sz w:val="26"/>
                <w:szCs w:val="26"/>
              </w:rPr>
            </w:pPr>
            <w:r w:rsidRPr="0098474E">
              <w:rPr>
                <w:rFonts w:asciiTheme="minorBidi" w:hAnsiTheme="minorBidi" w:cstheme="minorBidi"/>
                <w:b/>
                <w:bCs/>
                <w:sz w:val="26"/>
                <w:szCs w:val="26"/>
              </w:rPr>
              <w:t>Unit:</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Million</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US</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Dollar</w:t>
            </w:r>
          </w:p>
        </w:tc>
      </w:tr>
      <w:tr w:rsidR="00473000" w:rsidRPr="0098474E" w14:paraId="4D64BB86" w14:textId="77777777" w:rsidTr="000C2C16">
        <w:trPr>
          <w:gridAfter w:val="1"/>
          <w:wAfter w:w="15" w:type="pct"/>
          <w:trHeight w:val="1000"/>
        </w:trPr>
        <w:tc>
          <w:tcPr>
            <w:tcW w:w="1444" w:type="pct"/>
            <w:vAlign w:val="bottom"/>
          </w:tcPr>
          <w:p w14:paraId="4742AFFF" w14:textId="77777777" w:rsidR="00473000" w:rsidRPr="0098474E" w:rsidRDefault="00473000" w:rsidP="00473000">
            <w:pPr>
              <w:ind w:left="-86"/>
              <w:jc w:val="both"/>
              <w:rPr>
                <w:rFonts w:asciiTheme="minorBidi" w:hAnsiTheme="minorBidi" w:cstheme="minorBidi"/>
                <w:sz w:val="26"/>
                <w:szCs w:val="26"/>
                <w:cs/>
                <w:lang w:val="en-GB"/>
              </w:rPr>
            </w:pPr>
          </w:p>
        </w:tc>
        <w:tc>
          <w:tcPr>
            <w:tcW w:w="708" w:type="pct"/>
            <w:tcBorders>
              <w:top w:val="single" w:sz="4" w:space="0" w:color="auto"/>
              <w:left w:val="nil"/>
              <w:bottom w:val="single" w:sz="4" w:space="0" w:color="auto"/>
              <w:right w:val="nil"/>
            </w:tcBorders>
            <w:vAlign w:val="bottom"/>
            <w:hideMark/>
          </w:tcPr>
          <w:p w14:paraId="6466A379" w14:textId="77777777" w:rsidR="00473000" w:rsidRPr="0098474E" w:rsidRDefault="00473000" w:rsidP="00473000">
            <w:pPr>
              <w:ind w:right="-72"/>
              <w:jc w:val="right"/>
              <w:rPr>
                <w:rFonts w:asciiTheme="minorBidi" w:hAnsiTheme="minorBidi" w:cstheme="minorBidi"/>
                <w:b/>
                <w:bCs/>
                <w:sz w:val="26"/>
                <w:szCs w:val="26"/>
                <w:lang w:val="en-US"/>
              </w:rPr>
            </w:pPr>
            <w:r w:rsidRPr="0098474E">
              <w:rPr>
                <w:rFonts w:asciiTheme="minorBidi" w:hAnsiTheme="minorBidi" w:cstheme="minorBidi"/>
                <w:b/>
                <w:bCs/>
                <w:sz w:val="26"/>
                <w:szCs w:val="26"/>
                <w:lang w:val="en-US"/>
              </w:rPr>
              <w:t>As at</w:t>
            </w:r>
          </w:p>
          <w:p w14:paraId="0C57A216" w14:textId="2BE2A183" w:rsidR="00473000" w:rsidRPr="0098474E" w:rsidRDefault="00473000" w:rsidP="00473000">
            <w:pPr>
              <w:ind w:right="-72"/>
              <w:jc w:val="right"/>
              <w:rPr>
                <w:rFonts w:asciiTheme="minorBidi" w:hAnsiTheme="minorBidi" w:cstheme="minorBidi"/>
                <w:b/>
                <w:bCs/>
                <w:sz w:val="26"/>
                <w:szCs w:val="26"/>
                <w:lang w:val="en-US"/>
              </w:rPr>
            </w:pPr>
            <w:r w:rsidRPr="0098474E">
              <w:rPr>
                <w:rFonts w:asciiTheme="minorBidi" w:hAnsiTheme="minorBidi" w:cstheme="minorBidi"/>
                <w:b/>
                <w:bCs/>
                <w:sz w:val="26"/>
                <w:szCs w:val="26"/>
                <w:lang w:val="en-GB"/>
              </w:rPr>
              <w:t>1</w:t>
            </w:r>
            <w:r w:rsidRPr="0098474E">
              <w:rPr>
                <w:rFonts w:asciiTheme="minorBidi" w:hAnsiTheme="minorBidi" w:cstheme="minorBidi"/>
                <w:b/>
                <w:bCs/>
                <w:sz w:val="26"/>
                <w:szCs w:val="26"/>
                <w:lang w:val="en-US"/>
              </w:rPr>
              <w:t xml:space="preserve"> January</w:t>
            </w:r>
          </w:p>
          <w:p w14:paraId="509A50FE" w14:textId="567E07EC" w:rsidR="00473000" w:rsidRPr="0098474E" w:rsidRDefault="00473000" w:rsidP="00473000">
            <w:pPr>
              <w:ind w:right="-72"/>
              <w:jc w:val="right"/>
              <w:rPr>
                <w:rFonts w:asciiTheme="minorBidi" w:hAnsiTheme="minorBidi" w:cstheme="minorBidi"/>
                <w:b/>
                <w:bCs/>
                <w:sz w:val="26"/>
                <w:szCs w:val="26"/>
                <w:lang w:val="en-US"/>
              </w:rPr>
            </w:pPr>
            <w:r w:rsidRPr="0098474E">
              <w:rPr>
                <w:rFonts w:asciiTheme="minorBidi" w:hAnsiTheme="minorBidi" w:cstheme="minorBidi"/>
                <w:b/>
                <w:bCs/>
                <w:sz w:val="26"/>
                <w:szCs w:val="26"/>
                <w:lang w:val="en-US"/>
              </w:rPr>
              <w:t xml:space="preserve"> </w:t>
            </w:r>
            <w:r w:rsidRPr="0098474E">
              <w:rPr>
                <w:rFonts w:asciiTheme="minorBidi" w:hAnsiTheme="minorBidi" w:cstheme="minorBidi"/>
                <w:b/>
                <w:bCs/>
                <w:sz w:val="26"/>
                <w:szCs w:val="26"/>
                <w:lang w:val="en-GB"/>
              </w:rPr>
              <w:t xml:space="preserve">2025 </w:t>
            </w:r>
          </w:p>
        </w:tc>
        <w:tc>
          <w:tcPr>
            <w:tcW w:w="708" w:type="pct"/>
            <w:tcBorders>
              <w:top w:val="single" w:sz="4" w:space="0" w:color="auto"/>
              <w:left w:val="nil"/>
              <w:bottom w:val="single" w:sz="4" w:space="0" w:color="auto"/>
              <w:right w:val="nil"/>
            </w:tcBorders>
            <w:vAlign w:val="bottom"/>
            <w:hideMark/>
          </w:tcPr>
          <w:p w14:paraId="4B21F9AA" w14:textId="77777777" w:rsidR="00473000" w:rsidRPr="0098474E" w:rsidRDefault="00473000" w:rsidP="00473000">
            <w:pPr>
              <w:ind w:right="-72"/>
              <w:jc w:val="right"/>
              <w:rPr>
                <w:rFonts w:asciiTheme="minorBidi" w:hAnsiTheme="minorBidi" w:cstheme="minorBidi"/>
                <w:b/>
                <w:bCs/>
                <w:sz w:val="26"/>
                <w:szCs w:val="26"/>
                <w:lang w:val="en-US"/>
              </w:rPr>
            </w:pPr>
            <w:r w:rsidRPr="0098474E">
              <w:rPr>
                <w:rFonts w:asciiTheme="minorBidi" w:hAnsiTheme="minorBidi" w:cstheme="minorBidi"/>
                <w:b/>
                <w:bCs/>
                <w:sz w:val="26"/>
                <w:szCs w:val="26"/>
                <w:lang w:val="en-US"/>
              </w:rPr>
              <w:t xml:space="preserve">Statement </w:t>
            </w:r>
          </w:p>
          <w:p w14:paraId="7173BCFB" w14:textId="77777777" w:rsidR="00473000" w:rsidRPr="0098474E" w:rsidRDefault="00473000" w:rsidP="00473000">
            <w:pPr>
              <w:ind w:right="-72"/>
              <w:jc w:val="right"/>
              <w:rPr>
                <w:rFonts w:asciiTheme="minorBidi" w:hAnsiTheme="minorBidi" w:cstheme="minorBidi"/>
                <w:b/>
                <w:bCs/>
                <w:sz w:val="26"/>
                <w:szCs w:val="26"/>
                <w:cs/>
                <w:lang w:val="en-US"/>
              </w:rPr>
            </w:pPr>
            <w:r w:rsidRPr="0098474E">
              <w:rPr>
                <w:rFonts w:asciiTheme="minorBidi" w:hAnsiTheme="minorBidi" w:cstheme="minorBidi"/>
                <w:b/>
                <w:bCs/>
                <w:sz w:val="26"/>
                <w:szCs w:val="26"/>
                <w:lang w:val="en-US"/>
              </w:rPr>
              <w:t>of income</w:t>
            </w:r>
          </w:p>
        </w:tc>
        <w:tc>
          <w:tcPr>
            <w:tcW w:w="708" w:type="pct"/>
            <w:tcBorders>
              <w:top w:val="single" w:sz="4" w:space="0" w:color="auto"/>
              <w:left w:val="nil"/>
              <w:bottom w:val="single" w:sz="4" w:space="0" w:color="auto"/>
              <w:right w:val="nil"/>
            </w:tcBorders>
            <w:vAlign w:val="bottom"/>
            <w:hideMark/>
          </w:tcPr>
          <w:p w14:paraId="0025DB4E" w14:textId="77777777" w:rsidR="00473000" w:rsidRPr="0098474E" w:rsidRDefault="00473000" w:rsidP="00473000">
            <w:pPr>
              <w:ind w:right="-72"/>
              <w:jc w:val="right"/>
              <w:rPr>
                <w:rFonts w:asciiTheme="minorBidi" w:hAnsiTheme="minorBidi" w:cstheme="minorBidi"/>
                <w:b/>
                <w:bCs/>
                <w:spacing w:val="-4"/>
                <w:sz w:val="26"/>
                <w:szCs w:val="26"/>
                <w:cs/>
                <w:lang w:val="en-US"/>
              </w:rPr>
            </w:pPr>
            <w:r w:rsidRPr="0098474E">
              <w:rPr>
                <w:rFonts w:asciiTheme="minorBidi" w:hAnsiTheme="minorBidi" w:cstheme="minorBidi"/>
                <w:b/>
                <w:bCs/>
                <w:spacing w:val="-4"/>
                <w:sz w:val="26"/>
                <w:szCs w:val="26"/>
                <w:lang w:val="en-US"/>
              </w:rPr>
              <w:t>Statement of comprehensive income</w:t>
            </w:r>
          </w:p>
        </w:tc>
        <w:tc>
          <w:tcPr>
            <w:tcW w:w="708" w:type="pct"/>
            <w:tcBorders>
              <w:top w:val="single" w:sz="4" w:space="0" w:color="auto"/>
              <w:left w:val="nil"/>
              <w:bottom w:val="single" w:sz="4" w:space="0" w:color="auto"/>
              <w:right w:val="nil"/>
            </w:tcBorders>
            <w:vAlign w:val="bottom"/>
          </w:tcPr>
          <w:p w14:paraId="475AE506" w14:textId="2DFE24F5" w:rsidR="00473000" w:rsidRPr="0098474E" w:rsidRDefault="00473000" w:rsidP="00473000">
            <w:pPr>
              <w:ind w:right="-72"/>
              <w:jc w:val="right"/>
              <w:rPr>
                <w:rFonts w:asciiTheme="minorBidi" w:hAnsiTheme="minorBidi" w:cstheme="minorBidi"/>
                <w:b/>
                <w:bCs/>
                <w:sz w:val="26"/>
                <w:szCs w:val="26"/>
                <w:cs/>
              </w:rPr>
            </w:pPr>
            <w:r w:rsidRPr="0098474E">
              <w:rPr>
                <w:rFonts w:asciiTheme="minorBidi" w:hAnsiTheme="minorBidi" w:cstheme="minorBidi"/>
                <w:b/>
                <w:bCs/>
                <w:sz w:val="26"/>
                <w:szCs w:val="26"/>
                <w:lang w:val="en-US"/>
              </w:rPr>
              <w:t>Currency translation differences</w:t>
            </w:r>
          </w:p>
        </w:tc>
        <w:tc>
          <w:tcPr>
            <w:tcW w:w="708" w:type="pct"/>
            <w:tcBorders>
              <w:top w:val="single" w:sz="4" w:space="0" w:color="auto"/>
              <w:left w:val="nil"/>
              <w:bottom w:val="single" w:sz="4" w:space="0" w:color="auto"/>
              <w:right w:val="nil"/>
            </w:tcBorders>
            <w:vAlign w:val="bottom"/>
            <w:hideMark/>
          </w:tcPr>
          <w:p w14:paraId="0510FF09" w14:textId="77777777" w:rsidR="00473000" w:rsidRPr="0098474E" w:rsidRDefault="00473000" w:rsidP="00473000">
            <w:pPr>
              <w:ind w:right="-72"/>
              <w:jc w:val="right"/>
              <w:rPr>
                <w:rFonts w:asciiTheme="minorBidi" w:hAnsiTheme="minorBidi" w:cstheme="minorBidi"/>
                <w:b/>
                <w:bCs/>
                <w:sz w:val="26"/>
                <w:szCs w:val="26"/>
                <w:cs/>
              </w:rPr>
            </w:pPr>
            <w:r w:rsidRPr="0098474E">
              <w:rPr>
                <w:rFonts w:asciiTheme="minorBidi" w:hAnsiTheme="minorBidi" w:cstheme="minorBidi"/>
                <w:b/>
                <w:bCs/>
                <w:sz w:val="26"/>
                <w:szCs w:val="26"/>
              </w:rPr>
              <w:t>As</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at</w:t>
            </w:r>
          </w:p>
          <w:p w14:paraId="7814B4B0" w14:textId="066405B3" w:rsidR="00473000" w:rsidRPr="0098474E" w:rsidRDefault="00473000" w:rsidP="00473000">
            <w:pPr>
              <w:ind w:right="-72"/>
              <w:jc w:val="right"/>
              <w:rPr>
                <w:rFonts w:asciiTheme="minorBidi" w:hAnsiTheme="minorBidi" w:cstheme="minorBidi"/>
                <w:b/>
                <w:bCs/>
                <w:sz w:val="26"/>
                <w:szCs w:val="26"/>
                <w:cs/>
                <w:lang w:val="en-US"/>
              </w:rPr>
            </w:pPr>
            <w:r w:rsidRPr="0098474E">
              <w:rPr>
                <w:rFonts w:asciiTheme="minorBidi" w:hAnsiTheme="minorBidi" w:cstheme="minorBidi"/>
                <w:b/>
                <w:bCs/>
                <w:spacing w:val="-2"/>
                <w:sz w:val="26"/>
                <w:szCs w:val="26"/>
                <w:lang w:val="en-GB"/>
              </w:rPr>
              <w:t>31</w:t>
            </w:r>
            <w:r w:rsidRPr="0098474E">
              <w:rPr>
                <w:rFonts w:asciiTheme="minorBidi" w:hAnsiTheme="minorBidi" w:cstheme="minorBidi"/>
                <w:b/>
                <w:bCs/>
                <w:spacing w:val="-2"/>
                <w:sz w:val="26"/>
                <w:szCs w:val="26"/>
              </w:rPr>
              <w:t xml:space="preserve"> December</w:t>
            </w:r>
            <w:r w:rsidRPr="0098474E">
              <w:rPr>
                <w:rFonts w:asciiTheme="minorBidi" w:hAnsiTheme="minorBidi" w:cstheme="minorBidi"/>
                <w:b/>
                <w:bCs/>
                <w:sz w:val="26"/>
                <w:szCs w:val="26"/>
              </w:rPr>
              <w:t xml:space="preserve"> </w:t>
            </w:r>
            <w:r w:rsidRPr="0098474E">
              <w:rPr>
                <w:rFonts w:asciiTheme="minorBidi" w:hAnsiTheme="minorBidi" w:cstheme="minorBidi"/>
                <w:b/>
                <w:bCs/>
                <w:sz w:val="26"/>
                <w:szCs w:val="26"/>
                <w:lang w:val="en-GB"/>
              </w:rPr>
              <w:t>2025</w:t>
            </w:r>
          </w:p>
        </w:tc>
      </w:tr>
      <w:tr w:rsidR="00473000" w:rsidRPr="0098474E" w14:paraId="5B436C4B" w14:textId="77777777" w:rsidTr="000C2C16">
        <w:trPr>
          <w:gridAfter w:val="1"/>
          <w:wAfter w:w="15" w:type="pct"/>
          <w:trHeight w:val="367"/>
        </w:trPr>
        <w:tc>
          <w:tcPr>
            <w:tcW w:w="1444" w:type="pct"/>
            <w:vAlign w:val="bottom"/>
            <w:hideMark/>
          </w:tcPr>
          <w:p w14:paraId="2C7AD9A0" w14:textId="77777777" w:rsidR="00473000" w:rsidRPr="0098474E" w:rsidRDefault="00473000" w:rsidP="00473000">
            <w:pPr>
              <w:ind w:left="-86"/>
              <w:jc w:val="both"/>
              <w:rPr>
                <w:rFonts w:asciiTheme="minorBidi" w:hAnsiTheme="minorBidi" w:cstheme="minorBidi"/>
                <w:b/>
                <w:bCs/>
                <w:sz w:val="26"/>
                <w:szCs w:val="26"/>
                <w:cs/>
              </w:rPr>
            </w:pPr>
            <w:r w:rsidRPr="0098474E">
              <w:rPr>
                <w:rFonts w:asciiTheme="minorBidi" w:hAnsiTheme="minorBidi" w:cstheme="minorBidi"/>
                <w:b/>
                <w:bCs/>
                <w:sz w:val="26"/>
                <w:szCs w:val="26"/>
              </w:rPr>
              <w:t>Deferred</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tax</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assets</w:t>
            </w:r>
          </w:p>
        </w:tc>
        <w:tc>
          <w:tcPr>
            <w:tcW w:w="708" w:type="pct"/>
            <w:tcBorders>
              <w:top w:val="single" w:sz="4" w:space="0" w:color="auto"/>
            </w:tcBorders>
            <w:vAlign w:val="bottom"/>
          </w:tcPr>
          <w:p w14:paraId="7FFB8FB6" w14:textId="77777777" w:rsidR="00473000" w:rsidRPr="0098474E" w:rsidRDefault="00473000" w:rsidP="00473000">
            <w:pPr>
              <w:ind w:right="-72"/>
              <w:jc w:val="right"/>
              <w:rPr>
                <w:rFonts w:asciiTheme="minorBidi" w:hAnsiTheme="minorBidi" w:cstheme="minorBidi"/>
                <w:sz w:val="26"/>
                <w:szCs w:val="26"/>
                <w:cs/>
                <w:lang w:val="en-US"/>
              </w:rPr>
            </w:pPr>
          </w:p>
        </w:tc>
        <w:tc>
          <w:tcPr>
            <w:tcW w:w="708" w:type="pct"/>
            <w:tcBorders>
              <w:top w:val="single" w:sz="4" w:space="0" w:color="auto"/>
            </w:tcBorders>
            <w:vAlign w:val="bottom"/>
          </w:tcPr>
          <w:p w14:paraId="70C528FC" w14:textId="77777777" w:rsidR="00473000" w:rsidRPr="0098474E" w:rsidRDefault="00473000" w:rsidP="00473000">
            <w:pPr>
              <w:ind w:right="-72"/>
              <w:jc w:val="right"/>
              <w:rPr>
                <w:rFonts w:asciiTheme="minorBidi" w:hAnsiTheme="minorBidi" w:cstheme="minorBidi"/>
                <w:sz w:val="26"/>
                <w:szCs w:val="26"/>
                <w:cs/>
                <w:lang w:val="en-US"/>
              </w:rPr>
            </w:pPr>
          </w:p>
        </w:tc>
        <w:tc>
          <w:tcPr>
            <w:tcW w:w="708" w:type="pct"/>
            <w:tcBorders>
              <w:top w:val="single" w:sz="4" w:space="0" w:color="auto"/>
            </w:tcBorders>
            <w:vAlign w:val="bottom"/>
          </w:tcPr>
          <w:p w14:paraId="56C22CBA" w14:textId="77777777" w:rsidR="00473000" w:rsidRPr="0098474E" w:rsidRDefault="00473000" w:rsidP="00473000">
            <w:pPr>
              <w:ind w:right="-72"/>
              <w:jc w:val="right"/>
              <w:rPr>
                <w:rFonts w:asciiTheme="minorBidi" w:hAnsiTheme="minorBidi" w:cstheme="minorBidi"/>
                <w:sz w:val="26"/>
                <w:szCs w:val="26"/>
                <w:cs/>
                <w:lang w:val="en-US"/>
              </w:rPr>
            </w:pPr>
          </w:p>
        </w:tc>
        <w:tc>
          <w:tcPr>
            <w:tcW w:w="708" w:type="pct"/>
            <w:tcBorders>
              <w:top w:val="single" w:sz="4" w:space="0" w:color="auto"/>
            </w:tcBorders>
            <w:vAlign w:val="bottom"/>
          </w:tcPr>
          <w:p w14:paraId="723ACC09" w14:textId="2C867163" w:rsidR="00473000" w:rsidRPr="0098474E" w:rsidRDefault="00473000" w:rsidP="00473000">
            <w:pPr>
              <w:ind w:right="-72"/>
              <w:jc w:val="right"/>
              <w:rPr>
                <w:rFonts w:asciiTheme="minorBidi" w:hAnsiTheme="minorBidi" w:cstheme="minorBidi"/>
                <w:sz w:val="26"/>
                <w:szCs w:val="26"/>
                <w:cs/>
              </w:rPr>
            </w:pPr>
          </w:p>
        </w:tc>
        <w:tc>
          <w:tcPr>
            <w:tcW w:w="708" w:type="pct"/>
            <w:tcBorders>
              <w:top w:val="single" w:sz="4" w:space="0" w:color="auto"/>
            </w:tcBorders>
            <w:vAlign w:val="bottom"/>
          </w:tcPr>
          <w:p w14:paraId="54B267C2" w14:textId="77777777" w:rsidR="00473000" w:rsidRPr="0098474E" w:rsidRDefault="00473000" w:rsidP="00473000">
            <w:pPr>
              <w:ind w:right="-72"/>
              <w:jc w:val="right"/>
              <w:rPr>
                <w:rFonts w:asciiTheme="minorBidi" w:hAnsiTheme="minorBidi" w:cstheme="minorBidi"/>
                <w:sz w:val="26"/>
                <w:szCs w:val="26"/>
                <w:cs/>
              </w:rPr>
            </w:pPr>
          </w:p>
        </w:tc>
      </w:tr>
      <w:tr w:rsidR="00E812AE" w:rsidRPr="0098474E" w14:paraId="590D7885" w14:textId="77777777" w:rsidTr="000C2C16">
        <w:trPr>
          <w:gridAfter w:val="1"/>
          <w:wAfter w:w="15" w:type="pct"/>
          <w:trHeight w:val="398"/>
        </w:trPr>
        <w:tc>
          <w:tcPr>
            <w:tcW w:w="1444" w:type="pct"/>
            <w:vAlign w:val="bottom"/>
            <w:hideMark/>
          </w:tcPr>
          <w:p w14:paraId="449E6BE3" w14:textId="0C80FCDA" w:rsidR="00E812AE" w:rsidRPr="0098474E" w:rsidRDefault="00E812AE" w:rsidP="00E812AE">
            <w:pPr>
              <w:ind w:left="175" w:right="-72" w:hanging="142"/>
              <w:rPr>
                <w:rFonts w:asciiTheme="minorBidi" w:hAnsiTheme="minorBidi" w:cstheme="minorBidi"/>
                <w:sz w:val="26"/>
                <w:szCs w:val="26"/>
                <w:cs/>
                <w:lang w:val="en-US"/>
              </w:rPr>
            </w:pPr>
            <w:bookmarkStart w:id="123" w:name="OLE_LINK17"/>
            <w:r w:rsidRPr="0098474E">
              <w:rPr>
                <w:rFonts w:asciiTheme="minorBidi" w:hAnsiTheme="minorBidi" w:cstheme="minorBidi"/>
                <w:sz w:val="26"/>
                <w:szCs w:val="26"/>
                <w:lang w:val="en-US"/>
              </w:rPr>
              <w:t>Decommissioning costs</w:t>
            </w:r>
          </w:p>
        </w:tc>
        <w:tc>
          <w:tcPr>
            <w:tcW w:w="708" w:type="pct"/>
            <w:vAlign w:val="bottom"/>
          </w:tcPr>
          <w:p w14:paraId="0C9DB9DC" w14:textId="4C5F9EF2" w:rsidR="00E812AE" w:rsidRPr="0098474E" w:rsidRDefault="00E812AE" w:rsidP="00E812AE">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w:t>
            </w:r>
          </w:p>
        </w:tc>
        <w:tc>
          <w:tcPr>
            <w:tcW w:w="708" w:type="pct"/>
            <w:vAlign w:val="bottom"/>
          </w:tcPr>
          <w:p w14:paraId="19EFF0F6" w14:textId="7579052E" w:rsidR="00E812AE" w:rsidRPr="0098474E" w:rsidRDefault="00E812AE" w:rsidP="00E812AE">
            <w:pPr>
              <w:ind w:right="-72"/>
              <w:jc w:val="right"/>
              <w:rPr>
                <w:rFonts w:asciiTheme="minorBidi" w:hAnsiTheme="minorBidi" w:cstheme="minorBidi"/>
                <w:sz w:val="26"/>
                <w:szCs w:val="26"/>
                <w:cs/>
                <w:lang w:val="en-US"/>
              </w:rPr>
            </w:pPr>
            <w:r w:rsidRPr="0098474E">
              <w:rPr>
                <w:rFonts w:ascii="Cordia New" w:hAnsi="Cordia New" w:cs="Cordia New"/>
                <w:sz w:val="26"/>
                <w:szCs w:val="26"/>
                <w:lang w:val="en-US"/>
              </w:rPr>
              <w:t>1,887</w:t>
            </w:r>
          </w:p>
        </w:tc>
        <w:tc>
          <w:tcPr>
            <w:tcW w:w="708" w:type="pct"/>
            <w:vAlign w:val="bottom"/>
          </w:tcPr>
          <w:p w14:paraId="24FBBE26" w14:textId="3EC8B610" w:rsidR="00E812AE" w:rsidRPr="0098474E" w:rsidRDefault="00E812AE" w:rsidP="00E812AE">
            <w:pPr>
              <w:ind w:right="-72"/>
              <w:jc w:val="right"/>
              <w:rPr>
                <w:rFonts w:asciiTheme="minorBidi" w:hAnsiTheme="minorBidi" w:cstheme="minorBidi"/>
                <w:sz w:val="26"/>
                <w:szCs w:val="26"/>
                <w:cs/>
                <w:lang w:val="en-US"/>
              </w:rPr>
            </w:pPr>
            <w:r w:rsidRPr="0098474E">
              <w:rPr>
                <w:rFonts w:ascii="Cordia New" w:hAnsi="Cordia New" w:cs="Cordia New"/>
                <w:sz w:val="26"/>
                <w:szCs w:val="26"/>
                <w:lang w:val="en-US"/>
              </w:rPr>
              <w:t>-</w:t>
            </w:r>
          </w:p>
        </w:tc>
        <w:tc>
          <w:tcPr>
            <w:tcW w:w="708" w:type="pct"/>
            <w:vAlign w:val="bottom"/>
          </w:tcPr>
          <w:p w14:paraId="68BA74CB" w14:textId="34FD637F" w:rsidR="00E812AE" w:rsidRPr="0098474E" w:rsidRDefault="00E812AE" w:rsidP="00E812AE">
            <w:pPr>
              <w:ind w:right="-72"/>
              <w:jc w:val="right"/>
              <w:rPr>
                <w:rFonts w:asciiTheme="minorBidi" w:hAnsiTheme="minorBidi" w:cstheme="minorBidi"/>
                <w:sz w:val="26"/>
                <w:szCs w:val="26"/>
                <w:lang w:val="en-US"/>
              </w:rPr>
            </w:pPr>
            <w:r w:rsidRPr="0098474E">
              <w:rPr>
                <w:rFonts w:ascii="Cordia New" w:hAnsi="Cordia New" w:cs="Cordia New"/>
                <w:sz w:val="26"/>
                <w:szCs w:val="26"/>
                <w:lang w:val="en-US"/>
              </w:rPr>
              <w:t>(41)</w:t>
            </w:r>
          </w:p>
        </w:tc>
        <w:tc>
          <w:tcPr>
            <w:tcW w:w="708" w:type="pct"/>
            <w:vAlign w:val="bottom"/>
          </w:tcPr>
          <w:p w14:paraId="541F8A67" w14:textId="77DED740" w:rsidR="00E812AE" w:rsidRPr="0098474E" w:rsidRDefault="00E812AE" w:rsidP="00E812AE">
            <w:pPr>
              <w:ind w:right="-72"/>
              <w:jc w:val="right"/>
              <w:rPr>
                <w:rFonts w:asciiTheme="minorBidi" w:hAnsiTheme="minorBidi" w:cstheme="minorBidi"/>
                <w:sz w:val="26"/>
                <w:szCs w:val="26"/>
                <w:cs/>
                <w:lang w:val="en-US"/>
              </w:rPr>
            </w:pPr>
            <w:r w:rsidRPr="0098474E">
              <w:rPr>
                <w:rFonts w:ascii="Cordia New" w:hAnsi="Cordia New" w:cs="Cordia New"/>
                <w:sz w:val="26"/>
                <w:szCs w:val="26"/>
                <w:lang w:val="en-US"/>
              </w:rPr>
              <w:t>1,846</w:t>
            </w:r>
          </w:p>
        </w:tc>
      </w:tr>
      <w:tr w:rsidR="00E812AE" w:rsidRPr="0098474E" w14:paraId="1AC17BF8" w14:textId="77777777" w:rsidTr="000C2C16">
        <w:trPr>
          <w:gridAfter w:val="1"/>
          <w:wAfter w:w="15" w:type="pct"/>
          <w:trHeight w:val="735"/>
        </w:trPr>
        <w:tc>
          <w:tcPr>
            <w:tcW w:w="1444" w:type="pct"/>
            <w:vAlign w:val="bottom"/>
          </w:tcPr>
          <w:p w14:paraId="2BAB090D" w14:textId="466B9BBB" w:rsidR="00E812AE" w:rsidRPr="0098474E" w:rsidRDefault="00E812AE" w:rsidP="00E812AE">
            <w:pPr>
              <w:ind w:left="175" w:right="-72" w:hanging="142"/>
              <w:rPr>
                <w:rFonts w:asciiTheme="minorBidi" w:hAnsiTheme="minorBidi" w:cstheme="minorBidi"/>
                <w:sz w:val="26"/>
                <w:szCs w:val="26"/>
                <w:lang w:val="en-US"/>
              </w:rPr>
            </w:pPr>
            <w:r w:rsidRPr="0098474E">
              <w:rPr>
                <w:rFonts w:asciiTheme="minorBidi" w:hAnsiTheme="minorBidi" w:cstheme="minorBidi"/>
                <w:sz w:val="26"/>
                <w:szCs w:val="26"/>
                <w:lang w:val="en-US"/>
              </w:rPr>
              <w:t>Non-current</w:t>
            </w:r>
            <w:r w:rsidRPr="0098474E">
              <w:rPr>
                <w:rFonts w:asciiTheme="minorBidi" w:hAnsiTheme="minorBidi" w:cstheme="minorBidi"/>
                <w:sz w:val="26"/>
                <w:szCs w:val="26"/>
                <w:cs/>
                <w:lang w:val="en-US"/>
              </w:rPr>
              <w:t xml:space="preserve"> </w:t>
            </w:r>
            <w:r w:rsidRPr="0098474E">
              <w:rPr>
                <w:rFonts w:asciiTheme="minorBidi" w:hAnsiTheme="minorBidi" w:cstheme="minorBidi"/>
                <w:sz w:val="26"/>
                <w:szCs w:val="26"/>
                <w:lang w:val="en-US"/>
              </w:rPr>
              <w:t>provision for decommissioning costs</w:t>
            </w:r>
          </w:p>
        </w:tc>
        <w:tc>
          <w:tcPr>
            <w:tcW w:w="708" w:type="pct"/>
            <w:vAlign w:val="bottom"/>
          </w:tcPr>
          <w:p w14:paraId="5B86F0E4" w14:textId="3A999635" w:rsidR="00E812AE" w:rsidRPr="0098474E" w:rsidRDefault="00E812AE" w:rsidP="00E812AE">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16</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728</w:t>
            </w:r>
          </w:p>
        </w:tc>
        <w:tc>
          <w:tcPr>
            <w:tcW w:w="708" w:type="pct"/>
            <w:vAlign w:val="bottom"/>
          </w:tcPr>
          <w:p w14:paraId="62D44B5E" w14:textId="3AF4A378" w:rsidR="00E812AE" w:rsidRPr="0098474E" w:rsidRDefault="00E812AE" w:rsidP="00E812AE">
            <w:pPr>
              <w:ind w:right="-72"/>
              <w:jc w:val="right"/>
              <w:rPr>
                <w:rFonts w:asciiTheme="minorBidi" w:hAnsiTheme="minorBidi" w:cstheme="minorBidi"/>
                <w:sz w:val="26"/>
                <w:szCs w:val="26"/>
                <w:cs/>
                <w:lang w:val="en-US"/>
              </w:rPr>
            </w:pPr>
            <w:r w:rsidRPr="0098474E">
              <w:rPr>
                <w:rFonts w:ascii="Cordia New" w:hAnsi="Cordia New" w:cs="Cordia New"/>
                <w:sz w:val="26"/>
                <w:szCs w:val="26"/>
                <w:lang w:val="en-US"/>
              </w:rPr>
              <w:t>(2,762)</w:t>
            </w:r>
          </w:p>
        </w:tc>
        <w:tc>
          <w:tcPr>
            <w:tcW w:w="708" w:type="pct"/>
            <w:vAlign w:val="bottom"/>
          </w:tcPr>
          <w:p w14:paraId="055C4E9C" w14:textId="562FF7C0" w:rsidR="00E812AE" w:rsidRPr="0098474E" w:rsidRDefault="00E812AE" w:rsidP="00E812AE">
            <w:pPr>
              <w:ind w:right="-72"/>
              <w:jc w:val="right"/>
              <w:rPr>
                <w:rFonts w:asciiTheme="minorBidi" w:hAnsiTheme="minorBidi" w:cstheme="minorBidi"/>
                <w:sz w:val="26"/>
                <w:szCs w:val="26"/>
                <w:cs/>
                <w:lang w:val="en-US"/>
              </w:rPr>
            </w:pPr>
            <w:r w:rsidRPr="0098474E">
              <w:rPr>
                <w:rFonts w:ascii="Cordia New" w:hAnsi="Cordia New" w:cs="Cordia New"/>
                <w:sz w:val="26"/>
                <w:szCs w:val="26"/>
                <w:lang w:val="en-US"/>
              </w:rPr>
              <w:t>-</w:t>
            </w:r>
          </w:p>
        </w:tc>
        <w:tc>
          <w:tcPr>
            <w:tcW w:w="708" w:type="pct"/>
            <w:vAlign w:val="bottom"/>
          </w:tcPr>
          <w:p w14:paraId="61BBC860" w14:textId="094073B2" w:rsidR="00E812AE" w:rsidRPr="0098474E" w:rsidRDefault="00E812AE" w:rsidP="00E812AE">
            <w:pPr>
              <w:ind w:right="-72"/>
              <w:jc w:val="right"/>
              <w:rPr>
                <w:rFonts w:asciiTheme="minorBidi" w:hAnsiTheme="minorBidi" w:cstheme="minorBidi"/>
                <w:sz w:val="26"/>
                <w:szCs w:val="26"/>
                <w:lang w:val="en-US"/>
              </w:rPr>
            </w:pPr>
            <w:r w:rsidRPr="0098474E">
              <w:rPr>
                <w:rFonts w:ascii="Cordia New" w:hAnsi="Cordia New" w:cs="Cordia New"/>
                <w:sz w:val="26"/>
                <w:szCs w:val="26"/>
                <w:lang w:val="en-US"/>
              </w:rPr>
              <w:t>(1,123)</w:t>
            </w:r>
          </w:p>
        </w:tc>
        <w:tc>
          <w:tcPr>
            <w:tcW w:w="708" w:type="pct"/>
            <w:vAlign w:val="bottom"/>
          </w:tcPr>
          <w:p w14:paraId="7C03041B" w14:textId="08A31935" w:rsidR="00E812AE" w:rsidRPr="0098474E" w:rsidRDefault="00E812AE" w:rsidP="00E812AE">
            <w:pPr>
              <w:ind w:right="-72"/>
              <w:jc w:val="right"/>
              <w:rPr>
                <w:rFonts w:asciiTheme="minorBidi" w:hAnsiTheme="minorBidi" w:cstheme="minorBidi"/>
                <w:sz w:val="26"/>
                <w:szCs w:val="26"/>
                <w:cs/>
                <w:lang w:val="en-US"/>
              </w:rPr>
            </w:pPr>
            <w:r w:rsidRPr="0098474E">
              <w:rPr>
                <w:rFonts w:ascii="Cordia New" w:hAnsi="Cordia New" w:cs="Cordia New"/>
                <w:sz w:val="26"/>
                <w:szCs w:val="26"/>
                <w:lang w:val="en-US"/>
              </w:rPr>
              <w:t>12,843</w:t>
            </w:r>
          </w:p>
        </w:tc>
      </w:tr>
      <w:tr w:rsidR="00E812AE" w:rsidRPr="0098474E" w14:paraId="723B95F2" w14:textId="77777777" w:rsidTr="000C2C16">
        <w:trPr>
          <w:gridAfter w:val="1"/>
          <w:wAfter w:w="15" w:type="pct"/>
          <w:trHeight w:val="735"/>
        </w:trPr>
        <w:tc>
          <w:tcPr>
            <w:tcW w:w="1444" w:type="pct"/>
            <w:vAlign w:val="center"/>
            <w:hideMark/>
          </w:tcPr>
          <w:p w14:paraId="74D55DC1" w14:textId="29423465" w:rsidR="00E812AE" w:rsidRPr="0098474E" w:rsidRDefault="00E812AE" w:rsidP="00E812AE">
            <w:pPr>
              <w:ind w:left="175" w:right="-72" w:hanging="142"/>
              <w:rPr>
                <w:rFonts w:asciiTheme="minorBidi" w:hAnsiTheme="minorBidi" w:cstheme="minorBidi"/>
                <w:sz w:val="26"/>
                <w:szCs w:val="26"/>
                <w:cs/>
                <w:lang w:val="en-US"/>
              </w:rPr>
            </w:pPr>
            <w:r w:rsidRPr="0098474E">
              <w:rPr>
                <w:rFonts w:asciiTheme="minorBidi" w:hAnsiTheme="minorBidi" w:cstheme="minorBidi"/>
                <w:sz w:val="26"/>
                <w:szCs w:val="26"/>
                <w:lang w:val="en-US"/>
              </w:rPr>
              <w:t>Non-current provision for employee benefits</w:t>
            </w:r>
          </w:p>
        </w:tc>
        <w:tc>
          <w:tcPr>
            <w:tcW w:w="708" w:type="pct"/>
            <w:vAlign w:val="bottom"/>
          </w:tcPr>
          <w:p w14:paraId="387AB458" w14:textId="3A195893" w:rsidR="00E812AE" w:rsidRPr="0098474E" w:rsidRDefault="00E812AE" w:rsidP="00E812AE">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2</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229</w:t>
            </w:r>
          </w:p>
        </w:tc>
        <w:tc>
          <w:tcPr>
            <w:tcW w:w="708" w:type="pct"/>
            <w:vAlign w:val="bottom"/>
          </w:tcPr>
          <w:p w14:paraId="566557ED" w14:textId="740AB9CD" w:rsidR="00E812AE" w:rsidRPr="0098474E" w:rsidRDefault="00E812AE" w:rsidP="00E812AE">
            <w:pPr>
              <w:ind w:right="-72"/>
              <w:jc w:val="right"/>
              <w:rPr>
                <w:rFonts w:asciiTheme="minorBidi" w:hAnsiTheme="minorBidi" w:cstheme="minorBidi"/>
                <w:sz w:val="26"/>
                <w:szCs w:val="26"/>
                <w:cs/>
                <w:lang w:val="en-US"/>
              </w:rPr>
            </w:pPr>
            <w:r w:rsidRPr="0098474E">
              <w:rPr>
                <w:rFonts w:ascii="Cordia New" w:hAnsi="Cordia New" w:cs="Cordia New"/>
                <w:sz w:val="26"/>
                <w:szCs w:val="26"/>
                <w:lang w:val="en-US"/>
              </w:rPr>
              <w:t>296</w:t>
            </w:r>
          </w:p>
        </w:tc>
        <w:tc>
          <w:tcPr>
            <w:tcW w:w="708" w:type="pct"/>
            <w:vAlign w:val="bottom"/>
          </w:tcPr>
          <w:p w14:paraId="08EB15A3" w14:textId="5A86EC7A" w:rsidR="00E812AE" w:rsidRPr="0098474E" w:rsidRDefault="00E812AE" w:rsidP="00E812AE">
            <w:pPr>
              <w:ind w:right="-72"/>
              <w:jc w:val="right"/>
              <w:rPr>
                <w:rFonts w:asciiTheme="minorBidi" w:hAnsiTheme="minorBidi" w:cstheme="minorBidi"/>
                <w:sz w:val="26"/>
                <w:szCs w:val="26"/>
                <w:cs/>
                <w:lang w:val="en-US"/>
              </w:rPr>
            </w:pPr>
            <w:r w:rsidRPr="0098474E">
              <w:rPr>
                <w:rFonts w:ascii="Cordia New" w:hAnsi="Cordia New" w:cs="Cordia New"/>
                <w:sz w:val="26"/>
                <w:szCs w:val="26"/>
                <w:lang w:val="en-US"/>
              </w:rPr>
              <w:t>586</w:t>
            </w:r>
          </w:p>
        </w:tc>
        <w:tc>
          <w:tcPr>
            <w:tcW w:w="708" w:type="pct"/>
            <w:vAlign w:val="bottom"/>
          </w:tcPr>
          <w:p w14:paraId="3DA9CF54" w14:textId="052AD9AB" w:rsidR="00E812AE" w:rsidRPr="0098474E" w:rsidRDefault="00E812AE" w:rsidP="00E812AE">
            <w:pPr>
              <w:ind w:right="-72"/>
              <w:jc w:val="right"/>
              <w:rPr>
                <w:rFonts w:asciiTheme="minorBidi" w:hAnsiTheme="minorBidi" w:cstheme="minorBidi"/>
                <w:sz w:val="26"/>
                <w:szCs w:val="26"/>
                <w:lang w:val="en-US"/>
              </w:rPr>
            </w:pPr>
            <w:r w:rsidRPr="0098474E">
              <w:rPr>
                <w:rFonts w:ascii="Cordia New" w:hAnsi="Cordia New" w:cs="Cordia New"/>
                <w:sz w:val="26"/>
                <w:szCs w:val="26"/>
                <w:lang w:val="en-US"/>
              </w:rPr>
              <w:t>(180)</w:t>
            </w:r>
          </w:p>
        </w:tc>
        <w:tc>
          <w:tcPr>
            <w:tcW w:w="708" w:type="pct"/>
            <w:vAlign w:val="bottom"/>
          </w:tcPr>
          <w:p w14:paraId="36839D70" w14:textId="57ED2453" w:rsidR="00E812AE" w:rsidRPr="0098474E" w:rsidRDefault="00E812AE" w:rsidP="00E812AE">
            <w:pPr>
              <w:ind w:right="-72"/>
              <w:jc w:val="right"/>
              <w:rPr>
                <w:rFonts w:asciiTheme="minorBidi" w:hAnsiTheme="minorBidi" w:cstheme="minorBidi"/>
                <w:sz w:val="26"/>
                <w:szCs w:val="26"/>
                <w:cs/>
                <w:lang w:val="en-US"/>
              </w:rPr>
            </w:pPr>
            <w:r w:rsidRPr="0098474E">
              <w:rPr>
                <w:rFonts w:ascii="Cordia New" w:hAnsi="Cordia New" w:cs="Cordia New"/>
                <w:sz w:val="26"/>
                <w:szCs w:val="26"/>
                <w:lang w:val="en-US"/>
              </w:rPr>
              <w:t>2,931</w:t>
            </w:r>
          </w:p>
        </w:tc>
      </w:tr>
      <w:tr w:rsidR="00E812AE" w:rsidRPr="0098474E" w14:paraId="6BB23C30" w14:textId="77777777" w:rsidTr="000C2C16">
        <w:trPr>
          <w:gridAfter w:val="1"/>
          <w:wAfter w:w="15" w:type="pct"/>
          <w:trHeight w:val="388"/>
        </w:trPr>
        <w:tc>
          <w:tcPr>
            <w:tcW w:w="1444" w:type="pct"/>
            <w:vAlign w:val="center"/>
          </w:tcPr>
          <w:p w14:paraId="03DCF12E" w14:textId="6BE0C9E6" w:rsidR="00E812AE" w:rsidRPr="0098474E" w:rsidRDefault="00E812AE" w:rsidP="00E812AE">
            <w:pPr>
              <w:ind w:left="175" w:right="-72" w:hanging="142"/>
              <w:rPr>
                <w:rFonts w:asciiTheme="minorBidi" w:hAnsiTheme="minorBidi" w:cstheme="minorBidi"/>
                <w:sz w:val="26"/>
                <w:szCs w:val="26"/>
                <w:cs/>
                <w:lang w:val="en-US"/>
              </w:rPr>
            </w:pPr>
            <w:r w:rsidRPr="0098474E">
              <w:rPr>
                <w:rFonts w:asciiTheme="minorBidi" w:hAnsiTheme="minorBidi" w:cstheme="minorBidi"/>
                <w:sz w:val="26"/>
                <w:szCs w:val="26"/>
                <w:lang w:val="en-US"/>
              </w:rPr>
              <w:t>Lease liabilities</w:t>
            </w:r>
          </w:p>
        </w:tc>
        <w:tc>
          <w:tcPr>
            <w:tcW w:w="708" w:type="pct"/>
            <w:vAlign w:val="bottom"/>
          </w:tcPr>
          <w:p w14:paraId="4E1D19B9" w14:textId="211FA486" w:rsidR="00E812AE" w:rsidRPr="0098474E" w:rsidRDefault="00E812AE" w:rsidP="00E812AE">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1</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976</w:t>
            </w:r>
          </w:p>
        </w:tc>
        <w:tc>
          <w:tcPr>
            <w:tcW w:w="708" w:type="pct"/>
            <w:vAlign w:val="bottom"/>
          </w:tcPr>
          <w:p w14:paraId="4D70A7E5" w14:textId="3F976EA0" w:rsidR="00E812AE" w:rsidRPr="0098474E" w:rsidRDefault="00E812AE" w:rsidP="00E812AE">
            <w:pPr>
              <w:ind w:right="-72"/>
              <w:jc w:val="right"/>
              <w:rPr>
                <w:rFonts w:asciiTheme="minorBidi" w:hAnsiTheme="minorBidi" w:cstheme="minorBidi"/>
                <w:sz w:val="26"/>
                <w:szCs w:val="26"/>
                <w:cs/>
                <w:lang w:val="en-US"/>
              </w:rPr>
            </w:pPr>
            <w:r w:rsidRPr="0098474E">
              <w:rPr>
                <w:rFonts w:ascii="Cordia New" w:hAnsi="Cordia New" w:cs="Cordia New"/>
                <w:sz w:val="26"/>
                <w:szCs w:val="26"/>
                <w:lang w:val="en-US"/>
              </w:rPr>
              <w:t>(657)</w:t>
            </w:r>
          </w:p>
        </w:tc>
        <w:tc>
          <w:tcPr>
            <w:tcW w:w="708" w:type="pct"/>
            <w:vAlign w:val="bottom"/>
          </w:tcPr>
          <w:p w14:paraId="75E5E649" w14:textId="2F7BCE3C" w:rsidR="00E812AE" w:rsidRPr="0098474E" w:rsidRDefault="00E812AE" w:rsidP="00E812AE">
            <w:pPr>
              <w:ind w:right="-72"/>
              <w:jc w:val="right"/>
              <w:rPr>
                <w:rFonts w:asciiTheme="minorBidi" w:hAnsiTheme="minorBidi" w:cstheme="minorBidi"/>
                <w:sz w:val="26"/>
                <w:szCs w:val="26"/>
                <w:cs/>
                <w:lang w:val="en-US"/>
              </w:rPr>
            </w:pPr>
            <w:r w:rsidRPr="0098474E">
              <w:rPr>
                <w:rFonts w:ascii="Cordia New" w:hAnsi="Cordia New" w:cs="Cordia New"/>
                <w:sz w:val="26"/>
                <w:szCs w:val="26"/>
                <w:lang w:val="en-US"/>
              </w:rPr>
              <w:t>-</w:t>
            </w:r>
          </w:p>
        </w:tc>
        <w:tc>
          <w:tcPr>
            <w:tcW w:w="708" w:type="pct"/>
            <w:vAlign w:val="bottom"/>
          </w:tcPr>
          <w:p w14:paraId="67F54380" w14:textId="3BA3B308" w:rsidR="00E812AE" w:rsidRPr="0098474E" w:rsidRDefault="00E812AE" w:rsidP="00E812AE">
            <w:pPr>
              <w:ind w:right="-72"/>
              <w:jc w:val="right"/>
              <w:rPr>
                <w:rFonts w:asciiTheme="minorBidi" w:hAnsiTheme="minorBidi" w:cstheme="minorBidi"/>
                <w:sz w:val="26"/>
                <w:szCs w:val="26"/>
                <w:lang w:val="en-US"/>
              </w:rPr>
            </w:pPr>
            <w:r w:rsidRPr="0098474E">
              <w:rPr>
                <w:rFonts w:ascii="Cordia New" w:hAnsi="Cordia New" w:cs="Cordia New"/>
                <w:sz w:val="26"/>
                <w:szCs w:val="26"/>
                <w:lang w:val="en-US"/>
              </w:rPr>
              <w:t>(126)</w:t>
            </w:r>
          </w:p>
        </w:tc>
        <w:tc>
          <w:tcPr>
            <w:tcW w:w="708" w:type="pct"/>
            <w:vAlign w:val="bottom"/>
          </w:tcPr>
          <w:p w14:paraId="472B85A1" w14:textId="12180E94" w:rsidR="00E812AE" w:rsidRPr="0098474E" w:rsidRDefault="00E812AE" w:rsidP="00E812AE">
            <w:pPr>
              <w:ind w:right="-72"/>
              <w:jc w:val="right"/>
              <w:rPr>
                <w:rFonts w:asciiTheme="minorBidi" w:hAnsiTheme="minorBidi" w:cstheme="minorBidi"/>
                <w:sz w:val="26"/>
                <w:szCs w:val="26"/>
                <w:cs/>
                <w:lang w:val="en-US"/>
              </w:rPr>
            </w:pPr>
            <w:r w:rsidRPr="0098474E">
              <w:rPr>
                <w:rFonts w:ascii="Cordia New" w:hAnsi="Cordia New" w:cs="Cordia New"/>
                <w:sz w:val="26"/>
                <w:szCs w:val="26"/>
                <w:lang w:val="en-US"/>
              </w:rPr>
              <w:t>1,193</w:t>
            </w:r>
          </w:p>
        </w:tc>
      </w:tr>
      <w:tr w:rsidR="00E812AE" w:rsidRPr="0098474E" w14:paraId="037255CB" w14:textId="77777777" w:rsidTr="000C2C16">
        <w:trPr>
          <w:gridAfter w:val="1"/>
          <w:wAfter w:w="15" w:type="pct"/>
          <w:trHeight w:val="398"/>
        </w:trPr>
        <w:tc>
          <w:tcPr>
            <w:tcW w:w="1444" w:type="pct"/>
            <w:vAlign w:val="bottom"/>
            <w:hideMark/>
          </w:tcPr>
          <w:p w14:paraId="6F47C9C4" w14:textId="259054AD" w:rsidR="00E812AE" w:rsidRPr="0098474E" w:rsidRDefault="00E812AE" w:rsidP="00E812AE">
            <w:pPr>
              <w:ind w:left="175" w:right="-72" w:hanging="142"/>
              <w:rPr>
                <w:rFonts w:asciiTheme="minorBidi" w:hAnsiTheme="minorBidi" w:cstheme="minorBidi"/>
                <w:sz w:val="26"/>
                <w:szCs w:val="26"/>
                <w:cs/>
                <w:lang w:val="en-US"/>
              </w:rPr>
            </w:pPr>
            <w:r w:rsidRPr="0098474E">
              <w:rPr>
                <w:rFonts w:asciiTheme="minorBidi" w:hAnsiTheme="minorBidi" w:cstheme="minorBidi"/>
                <w:sz w:val="26"/>
                <w:szCs w:val="26"/>
                <w:lang w:val="en-US"/>
              </w:rPr>
              <w:t>Others</w:t>
            </w:r>
          </w:p>
        </w:tc>
        <w:tc>
          <w:tcPr>
            <w:tcW w:w="708" w:type="pct"/>
            <w:tcBorders>
              <w:top w:val="nil"/>
              <w:left w:val="nil"/>
              <w:bottom w:val="single" w:sz="4" w:space="0" w:color="auto"/>
              <w:right w:val="nil"/>
            </w:tcBorders>
            <w:vAlign w:val="bottom"/>
          </w:tcPr>
          <w:p w14:paraId="30144EAD" w14:textId="6FD29A36" w:rsidR="00E812AE" w:rsidRPr="0098474E" w:rsidRDefault="00E812AE" w:rsidP="00E812AE">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12</w:t>
            </w:r>
          </w:p>
        </w:tc>
        <w:tc>
          <w:tcPr>
            <w:tcW w:w="708" w:type="pct"/>
            <w:tcBorders>
              <w:top w:val="nil"/>
              <w:left w:val="nil"/>
              <w:bottom w:val="single" w:sz="4" w:space="0" w:color="auto"/>
              <w:right w:val="nil"/>
            </w:tcBorders>
            <w:vAlign w:val="bottom"/>
          </w:tcPr>
          <w:p w14:paraId="161B2109" w14:textId="3FF400FB" w:rsidR="00E812AE" w:rsidRPr="0098474E" w:rsidRDefault="00E812AE" w:rsidP="00E812AE">
            <w:pPr>
              <w:ind w:right="-72"/>
              <w:jc w:val="right"/>
              <w:rPr>
                <w:rFonts w:asciiTheme="minorBidi" w:hAnsiTheme="minorBidi" w:cstheme="minorBidi"/>
                <w:sz w:val="26"/>
                <w:szCs w:val="26"/>
                <w:lang w:val="en-US"/>
              </w:rPr>
            </w:pPr>
            <w:r w:rsidRPr="0098474E">
              <w:rPr>
                <w:rFonts w:ascii="Cordia New" w:hAnsi="Cordia New" w:cs="Cordia New"/>
                <w:sz w:val="26"/>
                <w:szCs w:val="26"/>
                <w:lang w:val="en-US"/>
              </w:rPr>
              <w:t>48</w:t>
            </w:r>
          </w:p>
        </w:tc>
        <w:tc>
          <w:tcPr>
            <w:tcW w:w="708" w:type="pct"/>
            <w:tcBorders>
              <w:top w:val="nil"/>
              <w:left w:val="nil"/>
              <w:bottom w:val="single" w:sz="4" w:space="0" w:color="auto"/>
              <w:right w:val="nil"/>
            </w:tcBorders>
            <w:vAlign w:val="bottom"/>
          </w:tcPr>
          <w:p w14:paraId="29CF161C" w14:textId="0ED68663" w:rsidR="00E812AE" w:rsidRPr="0098474E" w:rsidRDefault="00E812AE" w:rsidP="00E812AE">
            <w:pPr>
              <w:ind w:right="-72"/>
              <w:jc w:val="right"/>
              <w:rPr>
                <w:rFonts w:asciiTheme="minorBidi" w:hAnsiTheme="minorBidi" w:cstheme="minorBidi"/>
                <w:sz w:val="26"/>
                <w:szCs w:val="26"/>
                <w:lang w:val="en-US"/>
              </w:rPr>
            </w:pPr>
            <w:r w:rsidRPr="0098474E">
              <w:rPr>
                <w:rFonts w:ascii="Cordia New" w:hAnsi="Cordia New" w:cs="Cordia New"/>
                <w:sz w:val="26"/>
                <w:szCs w:val="26"/>
                <w:lang w:val="en-US"/>
              </w:rPr>
              <w:t>125</w:t>
            </w:r>
          </w:p>
        </w:tc>
        <w:tc>
          <w:tcPr>
            <w:tcW w:w="708" w:type="pct"/>
            <w:tcBorders>
              <w:top w:val="nil"/>
              <w:left w:val="nil"/>
              <w:bottom w:val="single" w:sz="4" w:space="0" w:color="auto"/>
              <w:right w:val="nil"/>
            </w:tcBorders>
            <w:vAlign w:val="bottom"/>
          </w:tcPr>
          <w:p w14:paraId="089000B9" w14:textId="56EE3857" w:rsidR="00E812AE" w:rsidRPr="0098474E" w:rsidRDefault="00E812AE" w:rsidP="00E812AE">
            <w:pPr>
              <w:ind w:right="-72"/>
              <w:jc w:val="right"/>
              <w:rPr>
                <w:rFonts w:asciiTheme="minorBidi" w:hAnsiTheme="minorBidi" w:cstheme="minorBidi"/>
                <w:sz w:val="26"/>
                <w:szCs w:val="26"/>
                <w:lang w:val="en-US"/>
              </w:rPr>
            </w:pPr>
            <w:r w:rsidRPr="0098474E">
              <w:rPr>
                <w:rFonts w:ascii="Cordia New" w:hAnsi="Cordia New" w:cs="Cordia New"/>
                <w:sz w:val="26"/>
                <w:szCs w:val="26"/>
                <w:lang w:val="en-US"/>
              </w:rPr>
              <w:t>(7)</w:t>
            </w:r>
          </w:p>
        </w:tc>
        <w:tc>
          <w:tcPr>
            <w:tcW w:w="708" w:type="pct"/>
            <w:tcBorders>
              <w:top w:val="nil"/>
              <w:left w:val="nil"/>
              <w:bottom w:val="single" w:sz="4" w:space="0" w:color="auto"/>
              <w:right w:val="nil"/>
            </w:tcBorders>
            <w:vAlign w:val="bottom"/>
          </w:tcPr>
          <w:p w14:paraId="177876CD" w14:textId="0BF43A2D" w:rsidR="00E812AE" w:rsidRPr="0098474E" w:rsidRDefault="00E812AE" w:rsidP="00E812AE">
            <w:pPr>
              <w:ind w:right="-72"/>
              <w:jc w:val="right"/>
              <w:rPr>
                <w:rFonts w:asciiTheme="minorBidi" w:hAnsiTheme="minorBidi" w:cstheme="minorBidi"/>
                <w:sz w:val="26"/>
                <w:szCs w:val="26"/>
                <w:cs/>
                <w:lang w:val="en-US"/>
              </w:rPr>
            </w:pPr>
            <w:r w:rsidRPr="0098474E">
              <w:rPr>
                <w:rFonts w:ascii="Cordia New" w:hAnsi="Cordia New" w:cs="Cordia New"/>
                <w:sz w:val="26"/>
                <w:szCs w:val="26"/>
                <w:lang w:val="en-US"/>
              </w:rPr>
              <w:t>178</w:t>
            </w:r>
          </w:p>
        </w:tc>
      </w:tr>
      <w:tr w:rsidR="00E812AE" w:rsidRPr="0098474E" w14:paraId="52BE9897" w14:textId="77777777" w:rsidTr="000C2C16">
        <w:trPr>
          <w:gridAfter w:val="1"/>
          <w:wAfter w:w="15" w:type="pct"/>
          <w:trHeight w:val="398"/>
        </w:trPr>
        <w:tc>
          <w:tcPr>
            <w:tcW w:w="1444" w:type="pct"/>
            <w:vAlign w:val="bottom"/>
          </w:tcPr>
          <w:p w14:paraId="3321224E" w14:textId="77777777" w:rsidR="00E812AE" w:rsidRPr="0098474E" w:rsidRDefault="00E812AE" w:rsidP="00E812AE">
            <w:pPr>
              <w:ind w:left="-86"/>
              <w:jc w:val="both"/>
              <w:rPr>
                <w:rFonts w:asciiTheme="minorBidi" w:hAnsiTheme="minorBidi" w:cstheme="minorBidi"/>
                <w:sz w:val="26"/>
                <w:szCs w:val="26"/>
                <w:cs/>
              </w:rPr>
            </w:pPr>
          </w:p>
        </w:tc>
        <w:tc>
          <w:tcPr>
            <w:tcW w:w="708" w:type="pct"/>
            <w:tcBorders>
              <w:top w:val="single" w:sz="4" w:space="0" w:color="auto"/>
              <w:left w:val="nil"/>
              <w:bottom w:val="single" w:sz="4" w:space="0" w:color="auto"/>
              <w:right w:val="nil"/>
            </w:tcBorders>
            <w:vAlign w:val="bottom"/>
          </w:tcPr>
          <w:p w14:paraId="192DEB72" w14:textId="103D9DAF" w:rsidR="00E812AE" w:rsidRPr="0098474E" w:rsidRDefault="00E812AE" w:rsidP="00E812AE">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20</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945</w:t>
            </w:r>
          </w:p>
        </w:tc>
        <w:tc>
          <w:tcPr>
            <w:tcW w:w="708" w:type="pct"/>
            <w:tcBorders>
              <w:top w:val="single" w:sz="4" w:space="0" w:color="auto"/>
              <w:left w:val="nil"/>
              <w:bottom w:val="single" w:sz="4" w:space="0" w:color="auto"/>
              <w:right w:val="nil"/>
            </w:tcBorders>
            <w:vAlign w:val="bottom"/>
          </w:tcPr>
          <w:p w14:paraId="11AE377A" w14:textId="33687849" w:rsidR="00E812AE" w:rsidRPr="0098474E" w:rsidRDefault="00E812AE" w:rsidP="00E812AE">
            <w:pPr>
              <w:ind w:right="-72"/>
              <w:jc w:val="right"/>
              <w:rPr>
                <w:rFonts w:asciiTheme="minorBidi" w:hAnsiTheme="minorBidi" w:cstheme="minorBidi"/>
                <w:sz w:val="26"/>
                <w:szCs w:val="26"/>
                <w:lang w:val="en-US"/>
              </w:rPr>
            </w:pPr>
            <w:r w:rsidRPr="0098474E">
              <w:rPr>
                <w:rFonts w:ascii="Cordia New" w:hAnsi="Cordia New" w:cs="Cordia New"/>
                <w:sz w:val="26"/>
                <w:szCs w:val="26"/>
                <w:lang w:val="en-US"/>
              </w:rPr>
              <w:t>(1,188)</w:t>
            </w:r>
          </w:p>
        </w:tc>
        <w:tc>
          <w:tcPr>
            <w:tcW w:w="708" w:type="pct"/>
            <w:tcBorders>
              <w:top w:val="single" w:sz="4" w:space="0" w:color="auto"/>
              <w:left w:val="nil"/>
              <w:bottom w:val="single" w:sz="4" w:space="0" w:color="auto"/>
              <w:right w:val="nil"/>
            </w:tcBorders>
            <w:vAlign w:val="bottom"/>
          </w:tcPr>
          <w:p w14:paraId="63930C99" w14:textId="49DB5B3D" w:rsidR="00E812AE" w:rsidRPr="0098474E" w:rsidRDefault="00E812AE" w:rsidP="00E812AE">
            <w:pPr>
              <w:ind w:right="-72"/>
              <w:jc w:val="right"/>
              <w:rPr>
                <w:rFonts w:asciiTheme="minorBidi" w:hAnsiTheme="minorBidi" w:cstheme="minorBidi"/>
                <w:sz w:val="26"/>
                <w:szCs w:val="26"/>
                <w:lang w:val="en-US"/>
              </w:rPr>
            </w:pPr>
            <w:r w:rsidRPr="0098474E">
              <w:rPr>
                <w:rFonts w:ascii="Cordia New" w:hAnsi="Cordia New" w:cs="Cordia New"/>
                <w:sz w:val="26"/>
                <w:szCs w:val="26"/>
                <w:lang w:val="en-US"/>
              </w:rPr>
              <w:t>711</w:t>
            </w:r>
          </w:p>
        </w:tc>
        <w:tc>
          <w:tcPr>
            <w:tcW w:w="708" w:type="pct"/>
            <w:tcBorders>
              <w:top w:val="single" w:sz="4" w:space="0" w:color="auto"/>
              <w:left w:val="nil"/>
              <w:bottom w:val="single" w:sz="4" w:space="0" w:color="auto"/>
              <w:right w:val="nil"/>
            </w:tcBorders>
            <w:vAlign w:val="bottom"/>
          </w:tcPr>
          <w:p w14:paraId="1B573C26" w14:textId="7F482160" w:rsidR="00E812AE" w:rsidRPr="0098474E" w:rsidRDefault="00E812AE" w:rsidP="00E812AE">
            <w:pPr>
              <w:ind w:right="-72"/>
              <w:jc w:val="right"/>
              <w:rPr>
                <w:rFonts w:asciiTheme="minorBidi" w:hAnsiTheme="minorBidi" w:cstheme="minorBidi"/>
                <w:sz w:val="26"/>
                <w:szCs w:val="26"/>
                <w:lang w:val="en-US"/>
              </w:rPr>
            </w:pPr>
            <w:r w:rsidRPr="0098474E">
              <w:rPr>
                <w:rFonts w:ascii="Cordia New" w:hAnsi="Cordia New" w:cs="Cordia New"/>
                <w:sz w:val="26"/>
                <w:szCs w:val="26"/>
                <w:lang w:val="en-US"/>
              </w:rPr>
              <w:t>(1,477)</w:t>
            </w:r>
          </w:p>
        </w:tc>
        <w:tc>
          <w:tcPr>
            <w:tcW w:w="708" w:type="pct"/>
            <w:tcBorders>
              <w:top w:val="single" w:sz="4" w:space="0" w:color="auto"/>
              <w:left w:val="nil"/>
              <w:bottom w:val="single" w:sz="4" w:space="0" w:color="auto"/>
              <w:right w:val="nil"/>
            </w:tcBorders>
            <w:vAlign w:val="bottom"/>
          </w:tcPr>
          <w:p w14:paraId="7CAB4D3A" w14:textId="0D356780" w:rsidR="00E812AE" w:rsidRPr="0098474E" w:rsidRDefault="00E812AE" w:rsidP="00E812AE">
            <w:pPr>
              <w:ind w:right="-72"/>
              <w:jc w:val="right"/>
              <w:rPr>
                <w:rFonts w:asciiTheme="minorBidi" w:hAnsiTheme="minorBidi" w:cstheme="minorBidi"/>
                <w:sz w:val="26"/>
                <w:szCs w:val="26"/>
                <w:cs/>
                <w:lang w:val="en-US"/>
              </w:rPr>
            </w:pPr>
            <w:r w:rsidRPr="0098474E">
              <w:rPr>
                <w:rFonts w:ascii="Cordia New" w:hAnsi="Cordia New" w:cs="Cordia New"/>
                <w:sz w:val="26"/>
                <w:szCs w:val="26"/>
                <w:lang w:val="en-US"/>
              </w:rPr>
              <w:t>18,991</w:t>
            </w:r>
          </w:p>
        </w:tc>
      </w:tr>
      <w:tr w:rsidR="00E812AE" w:rsidRPr="0098474E" w14:paraId="398E6DD5" w14:textId="77777777" w:rsidTr="000C2C16">
        <w:trPr>
          <w:gridAfter w:val="1"/>
          <w:wAfter w:w="15" w:type="pct"/>
          <w:trHeight w:val="367"/>
        </w:trPr>
        <w:tc>
          <w:tcPr>
            <w:tcW w:w="1444" w:type="pct"/>
            <w:vAlign w:val="bottom"/>
            <w:hideMark/>
          </w:tcPr>
          <w:p w14:paraId="06C92F6D" w14:textId="77777777" w:rsidR="00E812AE" w:rsidRPr="0098474E" w:rsidRDefault="00E812AE" w:rsidP="00E812AE">
            <w:pPr>
              <w:ind w:left="-86"/>
              <w:jc w:val="both"/>
              <w:rPr>
                <w:rFonts w:asciiTheme="minorBidi" w:hAnsiTheme="minorBidi" w:cstheme="minorBidi"/>
                <w:sz w:val="26"/>
                <w:szCs w:val="26"/>
                <w:cs/>
              </w:rPr>
            </w:pPr>
            <w:r w:rsidRPr="0098474E">
              <w:rPr>
                <w:rFonts w:asciiTheme="minorBidi" w:hAnsiTheme="minorBidi" w:cstheme="minorBidi"/>
                <w:b/>
                <w:bCs/>
                <w:sz w:val="26"/>
                <w:szCs w:val="26"/>
              </w:rPr>
              <w:t>Deferred</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tax</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liabilities</w:t>
            </w:r>
          </w:p>
        </w:tc>
        <w:tc>
          <w:tcPr>
            <w:tcW w:w="708" w:type="pct"/>
            <w:tcBorders>
              <w:top w:val="single" w:sz="4" w:space="0" w:color="auto"/>
              <w:left w:val="nil"/>
              <w:right w:val="nil"/>
            </w:tcBorders>
            <w:vAlign w:val="bottom"/>
          </w:tcPr>
          <w:p w14:paraId="6F2D1B3F" w14:textId="77777777" w:rsidR="00E812AE" w:rsidRPr="0098474E" w:rsidRDefault="00E812AE" w:rsidP="00E812AE">
            <w:pPr>
              <w:ind w:right="-72"/>
              <w:jc w:val="right"/>
              <w:rPr>
                <w:rFonts w:asciiTheme="minorBidi" w:hAnsiTheme="minorBidi" w:cstheme="minorBidi"/>
                <w:sz w:val="26"/>
                <w:szCs w:val="26"/>
                <w:cs/>
                <w:lang w:val="en-US"/>
              </w:rPr>
            </w:pPr>
          </w:p>
        </w:tc>
        <w:tc>
          <w:tcPr>
            <w:tcW w:w="708" w:type="pct"/>
            <w:tcBorders>
              <w:top w:val="single" w:sz="4" w:space="0" w:color="auto"/>
              <w:left w:val="nil"/>
              <w:right w:val="nil"/>
            </w:tcBorders>
            <w:vAlign w:val="bottom"/>
          </w:tcPr>
          <w:p w14:paraId="307B3800" w14:textId="77777777" w:rsidR="00E812AE" w:rsidRPr="0098474E" w:rsidRDefault="00E812AE" w:rsidP="00E812AE">
            <w:pPr>
              <w:ind w:right="-72"/>
              <w:jc w:val="right"/>
              <w:rPr>
                <w:rFonts w:asciiTheme="minorBidi" w:hAnsiTheme="minorBidi" w:cstheme="minorBidi"/>
                <w:sz w:val="26"/>
                <w:szCs w:val="26"/>
                <w:cs/>
                <w:lang w:val="en-US"/>
              </w:rPr>
            </w:pPr>
          </w:p>
        </w:tc>
        <w:tc>
          <w:tcPr>
            <w:tcW w:w="708" w:type="pct"/>
            <w:tcBorders>
              <w:top w:val="single" w:sz="4" w:space="0" w:color="auto"/>
              <w:left w:val="nil"/>
              <w:right w:val="nil"/>
            </w:tcBorders>
            <w:vAlign w:val="bottom"/>
          </w:tcPr>
          <w:p w14:paraId="02201213" w14:textId="77777777" w:rsidR="00E812AE" w:rsidRPr="0098474E" w:rsidRDefault="00E812AE" w:rsidP="00E812AE">
            <w:pPr>
              <w:ind w:right="-72"/>
              <w:jc w:val="right"/>
              <w:rPr>
                <w:rFonts w:asciiTheme="minorBidi" w:hAnsiTheme="minorBidi" w:cstheme="minorBidi"/>
                <w:sz w:val="26"/>
                <w:szCs w:val="26"/>
                <w:cs/>
                <w:lang w:val="en-US"/>
              </w:rPr>
            </w:pPr>
          </w:p>
        </w:tc>
        <w:tc>
          <w:tcPr>
            <w:tcW w:w="708" w:type="pct"/>
            <w:tcBorders>
              <w:top w:val="single" w:sz="4" w:space="0" w:color="auto"/>
              <w:left w:val="nil"/>
              <w:right w:val="nil"/>
            </w:tcBorders>
            <w:vAlign w:val="bottom"/>
          </w:tcPr>
          <w:p w14:paraId="23620D9D" w14:textId="5FFFBCF0" w:rsidR="00E812AE" w:rsidRPr="0098474E" w:rsidRDefault="00E812AE" w:rsidP="00E812AE">
            <w:pPr>
              <w:ind w:right="-72"/>
              <w:jc w:val="right"/>
              <w:rPr>
                <w:rFonts w:asciiTheme="minorBidi" w:hAnsiTheme="minorBidi" w:cstheme="minorBidi"/>
                <w:sz w:val="26"/>
                <w:szCs w:val="26"/>
                <w:cs/>
                <w:lang w:val="en-US"/>
              </w:rPr>
            </w:pPr>
          </w:p>
        </w:tc>
        <w:tc>
          <w:tcPr>
            <w:tcW w:w="708" w:type="pct"/>
            <w:tcBorders>
              <w:top w:val="single" w:sz="4" w:space="0" w:color="auto"/>
              <w:left w:val="nil"/>
              <w:right w:val="nil"/>
            </w:tcBorders>
            <w:vAlign w:val="bottom"/>
          </w:tcPr>
          <w:p w14:paraId="03B1080C" w14:textId="77777777" w:rsidR="00E812AE" w:rsidRPr="0098474E" w:rsidRDefault="00E812AE" w:rsidP="00E812AE">
            <w:pPr>
              <w:ind w:right="-72"/>
              <w:jc w:val="right"/>
              <w:rPr>
                <w:rFonts w:asciiTheme="minorBidi" w:hAnsiTheme="minorBidi" w:cstheme="minorBidi"/>
                <w:sz w:val="26"/>
                <w:szCs w:val="26"/>
                <w:cs/>
                <w:lang w:val="en-US"/>
              </w:rPr>
            </w:pPr>
          </w:p>
        </w:tc>
      </w:tr>
      <w:tr w:rsidR="00E812AE" w:rsidRPr="0098474E" w14:paraId="453145C5" w14:textId="77777777" w:rsidTr="000C2C16">
        <w:trPr>
          <w:gridAfter w:val="1"/>
          <w:wAfter w:w="15" w:type="pct"/>
          <w:trHeight w:val="735"/>
        </w:trPr>
        <w:tc>
          <w:tcPr>
            <w:tcW w:w="1444" w:type="pct"/>
            <w:vAlign w:val="bottom"/>
            <w:hideMark/>
          </w:tcPr>
          <w:p w14:paraId="45F82926" w14:textId="3F64C6E2" w:rsidR="00E812AE" w:rsidRPr="0098474E" w:rsidRDefault="00E812AE" w:rsidP="00E812AE">
            <w:pPr>
              <w:ind w:left="175" w:right="-72" w:hanging="142"/>
              <w:rPr>
                <w:rFonts w:asciiTheme="minorBidi" w:hAnsiTheme="minorBidi" w:cstheme="minorBidi"/>
                <w:sz w:val="26"/>
                <w:szCs w:val="26"/>
                <w:cs/>
                <w:lang w:val="en-US"/>
              </w:rPr>
            </w:pPr>
            <w:r w:rsidRPr="0098474E">
              <w:rPr>
                <w:rFonts w:asciiTheme="minorBidi" w:hAnsiTheme="minorBidi" w:cstheme="minorBidi"/>
                <w:spacing w:val="-2"/>
                <w:sz w:val="26"/>
                <w:szCs w:val="26"/>
                <w:lang w:val="en-US"/>
              </w:rPr>
              <w:t>Property, plant and equipment</w:t>
            </w:r>
            <w:r w:rsidRPr="0098474E">
              <w:rPr>
                <w:rFonts w:asciiTheme="minorBidi" w:hAnsiTheme="minorBidi" w:cstheme="minorBidi"/>
                <w:sz w:val="26"/>
                <w:szCs w:val="26"/>
                <w:lang w:val="en-US"/>
              </w:rPr>
              <w:t xml:space="preserve"> and intangible assets</w:t>
            </w:r>
          </w:p>
        </w:tc>
        <w:tc>
          <w:tcPr>
            <w:tcW w:w="708" w:type="pct"/>
            <w:vAlign w:val="bottom"/>
          </w:tcPr>
          <w:p w14:paraId="5C4F8300" w14:textId="247F53F5" w:rsidR="00E812AE" w:rsidRPr="0098474E" w:rsidRDefault="00E812AE" w:rsidP="00E812AE">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9</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889</w:t>
            </w:r>
          </w:p>
        </w:tc>
        <w:tc>
          <w:tcPr>
            <w:tcW w:w="708" w:type="pct"/>
            <w:vAlign w:val="bottom"/>
          </w:tcPr>
          <w:p w14:paraId="71617BED" w14:textId="54D04448" w:rsidR="00E812AE" w:rsidRPr="0098474E" w:rsidRDefault="00E812AE" w:rsidP="00E812AE">
            <w:pPr>
              <w:ind w:right="-72"/>
              <w:jc w:val="right"/>
              <w:rPr>
                <w:rFonts w:asciiTheme="minorBidi" w:hAnsiTheme="minorBidi" w:cstheme="minorBidi"/>
                <w:sz w:val="26"/>
                <w:szCs w:val="26"/>
                <w:cs/>
                <w:lang w:val="en-US"/>
              </w:rPr>
            </w:pPr>
            <w:r w:rsidRPr="0098474E">
              <w:rPr>
                <w:rFonts w:ascii="Cordia New" w:hAnsi="Cordia New" w:cs="Cordia New"/>
                <w:sz w:val="26"/>
                <w:szCs w:val="26"/>
                <w:lang w:val="en-US"/>
              </w:rPr>
              <w:t>(73)</w:t>
            </w:r>
          </w:p>
        </w:tc>
        <w:tc>
          <w:tcPr>
            <w:tcW w:w="708" w:type="pct"/>
            <w:vAlign w:val="bottom"/>
          </w:tcPr>
          <w:p w14:paraId="43DC26A3" w14:textId="54D8737E" w:rsidR="00E812AE" w:rsidRPr="0098474E" w:rsidRDefault="00E812AE" w:rsidP="00E812AE">
            <w:pPr>
              <w:ind w:right="-72"/>
              <w:jc w:val="right"/>
              <w:rPr>
                <w:rFonts w:asciiTheme="minorBidi" w:hAnsiTheme="minorBidi" w:cstheme="minorBidi"/>
                <w:sz w:val="26"/>
                <w:szCs w:val="26"/>
                <w:cs/>
                <w:lang w:val="en-US"/>
              </w:rPr>
            </w:pPr>
            <w:r w:rsidRPr="0098474E">
              <w:rPr>
                <w:rFonts w:ascii="Cordia New" w:hAnsi="Cordia New" w:cs="Cordia New"/>
                <w:sz w:val="26"/>
                <w:szCs w:val="26"/>
                <w:lang w:val="en-US"/>
              </w:rPr>
              <w:t>-</w:t>
            </w:r>
          </w:p>
        </w:tc>
        <w:tc>
          <w:tcPr>
            <w:tcW w:w="708" w:type="pct"/>
            <w:vAlign w:val="bottom"/>
          </w:tcPr>
          <w:p w14:paraId="6FC318A6" w14:textId="0ED393D9" w:rsidR="00E812AE" w:rsidRPr="0098474E" w:rsidRDefault="00E812AE" w:rsidP="00E812AE">
            <w:pPr>
              <w:ind w:right="-72"/>
              <w:jc w:val="right"/>
              <w:rPr>
                <w:rFonts w:asciiTheme="minorBidi" w:hAnsiTheme="minorBidi" w:cstheme="minorBidi"/>
                <w:sz w:val="26"/>
                <w:szCs w:val="26"/>
                <w:lang w:val="en-US"/>
              </w:rPr>
            </w:pPr>
            <w:r w:rsidRPr="0098474E">
              <w:rPr>
                <w:rFonts w:ascii="Cordia New" w:hAnsi="Cordia New" w:cs="Cordia New"/>
                <w:sz w:val="26"/>
                <w:szCs w:val="26"/>
                <w:lang w:val="en-US"/>
              </w:rPr>
              <w:t>(699)</w:t>
            </w:r>
          </w:p>
        </w:tc>
        <w:tc>
          <w:tcPr>
            <w:tcW w:w="708" w:type="pct"/>
            <w:vAlign w:val="bottom"/>
          </w:tcPr>
          <w:p w14:paraId="2A95858D" w14:textId="65DBB4F6" w:rsidR="00E812AE" w:rsidRPr="0098474E" w:rsidRDefault="00E812AE" w:rsidP="00E812AE">
            <w:pPr>
              <w:ind w:right="-72"/>
              <w:jc w:val="right"/>
              <w:rPr>
                <w:rFonts w:asciiTheme="minorBidi" w:hAnsiTheme="minorBidi" w:cstheme="minorBidi"/>
                <w:sz w:val="26"/>
                <w:szCs w:val="26"/>
                <w:cs/>
                <w:lang w:val="en-US"/>
              </w:rPr>
            </w:pPr>
            <w:r w:rsidRPr="0098474E">
              <w:rPr>
                <w:rFonts w:ascii="Cordia New" w:hAnsi="Cordia New" w:cs="Cordia New"/>
                <w:sz w:val="26"/>
                <w:szCs w:val="26"/>
                <w:lang w:val="en-US"/>
              </w:rPr>
              <w:t>9,117</w:t>
            </w:r>
          </w:p>
        </w:tc>
      </w:tr>
      <w:tr w:rsidR="00E812AE" w:rsidRPr="0098474E" w14:paraId="26E0791D" w14:textId="77777777" w:rsidTr="000C2C16">
        <w:trPr>
          <w:gridAfter w:val="1"/>
          <w:wAfter w:w="15" w:type="pct"/>
          <w:trHeight w:val="398"/>
        </w:trPr>
        <w:tc>
          <w:tcPr>
            <w:tcW w:w="1444" w:type="pct"/>
            <w:vAlign w:val="bottom"/>
          </w:tcPr>
          <w:p w14:paraId="3F142964" w14:textId="182E91CA" w:rsidR="00E812AE" w:rsidRPr="0098474E" w:rsidRDefault="00E812AE" w:rsidP="00E812AE">
            <w:pPr>
              <w:ind w:left="175" w:right="-72" w:hanging="142"/>
              <w:rPr>
                <w:rFonts w:asciiTheme="minorBidi" w:hAnsiTheme="minorBidi" w:cstheme="minorBidi"/>
                <w:sz w:val="26"/>
                <w:szCs w:val="26"/>
                <w:lang w:val="en-US"/>
              </w:rPr>
            </w:pPr>
            <w:r w:rsidRPr="0098474E">
              <w:rPr>
                <w:rFonts w:asciiTheme="minorBidi" w:hAnsiTheme="minorBidi" w:cstheme="minorBidi"/>
                <w:sz w:val="26"/>
                <w:szCs w:val="26"/>
                <w:lang w:val="en-US"/>
              </w:rPr>
              <w:t>Right-of-use assets</w:t>
            </w:r>
          </w:p>
        </w:tc>
        <w:tc>
          <w:tcPr>
            <w:tcW w:w="708" w:type="pct"/>
            <w:vAlign w:val="bottom"/>
          </w:tcPr>
          <w:p w14:paraId="0384B819" w14:textId="10F6947B" w:rsidR="00E812AE" w:rsidRPr="0098474E" w:rsidRDefault="00E812AE" w:rsidP="00E812AE">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1</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979</w:t>
            </w:r>
          </w:p>
        </w:tc>
        <w:tc>
          <w:tcPr>
            <w:tcW w:w="708" w:type="pct"/>
            <w:vAlign w:val="bottom"/>
          </w:tcPr>
          <w:p w14:paraId="15975799" w14:textId="38BA25FF" w:rsidR="00E812AE" w:rsidRPr="0098474E" w:rsidRDefault="00E812AE" w:rsidP="00E812AE">
            <w:pPr>
              <w:ind w:right="-72"/>
              <w:jc w:val="right"/>
              <w:rPr>
                <w:rFonts w:asciiTheme="minorBidi" w:hAnsiTheme="minorBidi" w:cstheme="minorBidi"/>
                <w:sz w:val="26"/>
                <w:szCs w:val="26"/>
                <w:cs/>
                <w:lang w:val="en-US"/>
              </w:rPr>
            </w:pPr>
            <w:r w:rsidRPr="0098474E">
              <w:rPr>
                <w:rFonts w:ascii="Cordia New" w:hAnsi="Cordia New" w:cs="Cordia New"/>
                <w:sz w:val="26"/>
                <w:szCs w:val="26"/>
                <w:lang w:val="en-US"/>
              </w:rPr>
              <w:t>(703)</w:t>
            </w:r>
          </w:p>
        </w:tc>
        <w:tc>
          <w:tcPr>
            <w:tcW w:w="708" w:type="pct"/>
            <w:vAlign w:val="bottom"/>
          </w:tcPr>
          <w:p w14:paraId="6A084B1E" w14:textId="58507F4D" w:rsidR="00E812AE" w:rsidRPr="0098474E" w:rsidRDefault="00E812AE" w:rsidP="00E812AE">
            <w:pPr>
              <w:ind w:right="-72"/>
              <w:jc w:val="right"/>
              <w:rPr>
                <w:rFonts w:asciiTheme="minorBidi" w:hAnsiTheme="minorBidi" w:cstheme="minorBidi"/>
                <w:sz w:val="26"/>
                <w:szCs w:val="26"/>
                <w:cs/>
                <w:lang w:val="en-US"/>
              </w:rPr>
            </w:pPr>
            <w:r w:rsidRPr="0098474E">
              <w:rPr>
                <w:rFonts w:ascii="Cordia New" w:hAnsi="Cordia New" w:cs="Cordia New"/>
                <w:sz w:val="26"/>
                <w:szCs w:val="26"/>
                <w:lang w:val="en-US"/>
              </w:rPr>
              <w:t>-</w:t>
            </w:r>
          </w:p>
        </w:tc>
        <w:tc>
          <w:tcPr>
            <w:tcW w:w="708" w:type="pct"/>
            <w:vAlign w:val="bottom"/>
          </w:tcPr>
          <w:p w14:paraId="5A1CEBAC" w14:textId="23309ABF" w:rsidR="00E812AE" w:rsidRPr="0098474E" w:rsidRDefault="00E812AE" w:rsidP="00E812AE">
            <w:pPr>
              <w:ind w:right="-72"/>
              <w:jc w:val="right"/>
              <w:rPr>
                <w:rFonts w:asciiTheme="minorBidi" w:hAnsiTheme="minorBidi" w:cstheme="minorBidi"/>
                <w:sz w:val="26"/>
                <w:szCs w:val="26"/>
                <w:lang w:val="en-US"/>
              </w:rPr>
            </w:pPr>
            <w:r w:rsidRPr="0098474E">
              <w:rPr>
                <w:rFonts w:ascii="Cordia New" w:hAnsi="Cordia New" w:cs="Cordia New"/>
                <w:sz w:val="26"/>
                <w:szCs w:val="26"/>
                <w:lang w:val="en-US"/>
              </w:rPr>
              <w:t>(125)</w:t>
            </w:r>
          </w:p>
        </w:tc>
        <w:tc>
          <w:tcPr>
            <w:tcW w:w="708" w:type="pct"/>
            <w:vAlign w:val="bottom"/>
          </w:tcPr>
          <w:p w14:paraId="228A18A7" w14:textId="1AAD48D6" w:rsidR="00E812AE" w:rsidRPr="0098474E" w:rsidRDefault="00E812AE" w:rsidP="00E812AE">
            <w:pPr>
              <w:ind w:right="-72"/>
              <w:jc w:val="right"/>
              <w:rPr>
                <w:rFonts w:asciiTheme="minorBidi" w:hAnsiTheme="minorBidi" w:cstheme="minorBidi"/>
                <w:sz w:val="26"/>
                <w:szCs w:val="26"/>
                <w:cs/>
                <w:lang w:val="en-US"/>
              </w:rPr>
            </w:pPr>
            <w:r w:rsidRPr="0098474E">
              <w:rPr>
                <w:rFonts w:ascii="Cordia New" w:hAnsi="Cordia New" w:cs="Cordia New"/>
                <w:sz w:val="26"/>
                <w:szCs w:val="26"/>
                <w:lang w:val="en-US"/>
              </w:rPr>
              <w:t>1,151</w:t>
            </w:r>
          </w:p>
        </w:tc>
      </w:tr>
      <w:tr w:rsidR="00E812AE" w:rsidRPr="0098474E" w14:paraId="46579A5C" w14:textId="77777777" w:rsidTr="000C2C16">
        <w:trPr>
          <w:gridAfter w:val="1"/>
          <w:wAfter w:w="15" w:type="pct"/>
          <w:trHeight w:val="398"/>
        </w:trPr>
        <w:tc>
          <w:tcPr>
            <w:tcW w:w="1444" w:type="pct"/>
            <w:vAlign w:val="bottom"/>
            <w:hideMark/>
          </w:tcPr>
          <w:p w14:paraId="6D4DB377" w14:textId="4D9BA303" w:rsidR="00E812AE" w:rsidRPr="0098474E" w:rsidRDefault="00E812AE" w:rsidP="00E812AE">
            <w:pPr>
              <w:ind w:left="175" w:right="-72" w:hanging="142"/>
              <w:rPr>
                <w:rFonts w:asciiTheme="minorBidi" w:hAnsiTheme="minorBidi" w:cstheme="minorBidi"/>
                <w:sz w:val="26"/>
                <w:szCs w:val="26"/>
                <w:cs/>
                <w:lang w:val="en-US"/>
              </w:rPr>
            </w:pPr>
            <w:r w:rsidRPr="0098474E">
              <w:rPr>
                <w:rFonts w:asciiTheme="minorBidi" w:hAnsiTheme="minorBidi" w:cstheme="minorBidi"/>
                <w:sz w:val="26"/>
                <w:szCs w:val="26"/>
                <w:lang w:val="en-US"/>
              </w:rPr>
              <w:t>Others</w:t>
            </w:r>
          </w:p>
        </w:tc>
        <w:tc>
          <w:tcPr>
            <w:tcW w:w="708" w:type="pct"/>
            <w:tcBorders>
              <w:top w:val="nil"/>
              <w:left w:val="nil"/>
              <w:bottom w:val="single" w:sz="4" w:space="0" w:color="auto"/>
              <w:right w:val="nil"/>
            </w:tcBorders>
            <w:vAlign w:val="bottom"/>
          </w:tcPr>
          <w:p w14:paraId="58EAE08D" w14:textId="10578322" w:rsidR="00E812AE" w:rsidRPr="0098474E" w:rsidRDefault="00E812AE" w:rsidP="00E812AE">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285</w:t>
            </w:r>
          </w:p>
        </w:tc>
        <w:tc>
          <w:tcPr>
            <w:tcW w:w="708" w:type="pct"/>
            <w:tcBorders>
              <w:top w:val="nil"/>
              <w:left w:val="nil"/>
              <w:bottom w:val="single" w:sz="4" w:space="0" w:color="auto"/>
              <w:right w:val="nil"/>
            </w:tcBorders>
            <w:vAlign w:val="bottom"/>
          </w:tcPr>
          <w:p w14:paraId="45B57908" w14:textId="04CFFD1B" w:rsidR="00E812AE" w:rsidRPr="0098474E" w:rsidRDefault="00E812AE" w:rsidP="00E812AE">
            <w:pPr>
              <w:ind w:right="-72"/>
              <w:jc w:val="right"/>
              <w:rPr>
                <w:rFonts w:asciiTheme="minorBidi" w:hAnsiTheme="minorBidi" w:cstheme="minorBidi"/>
                <w:sz w:val="26"/>
                <w:szCs w:val="26"/>
                <w:cs/>
                <w:lang w:val="en-US"/>
              </w:rPr>
            </w:pPr>
            <w:r w:rsidRPr="0098474E">
              <w:rPr>
                <w:rFonts w:ascii="Cordia New" w:hAnsi="Cordia New" w:cs="Cordia New"/>
                <w:sz w:val="26"/>
                <w:szCs w:val="26"/>
                <w:lang w:val="en-US"/>
              </w:rPr>
              <w:t>184</w:t>
            </w:r>
          </w:p>
        </w:tc>
        <w:tc>
          <w:tcPr>
            <w:tcW w:w="708" w:type="pct"/>
            <w:tcBorders>
              <w:top w:val="nil"/>
              <w:left w:val="nil"/>
              <w:bottom w:val="single" w:sz="4" w:space="0" w:color="auto"/>
              <w:right w:val="nil"/>
            </w:tcBorders>
            <w:vAlign w:val="bottom"/>
          </w:tcPr>
          <w:p w14:paraId="5DF112C1" w14:textId="3A2DB399" w:rsidR="00E812AE" w:rsidRPr="0098474E" w:rsidRDefault="00E812AE" w:rsidP="00E812AE">
            <w:pPr>
              <w:ind w:right="-72"/>
              <w:jc w:val="right"/>
              <w:rPr>
                <w:rFonts w:asciiTheme="minorBidi" w:hAnsiTheme="minorBidi" w:cstheme="minorBidi"/>
                <w:sz w:val="26"/>
                <w:szCs w:val="26"/>
                <w:cs/>
                <w:lang w:val="en-US"/>
              </w:rPr>
            </w:pPr>
            <w:r w:rsidRPr="0098474E">
              <w:rPr>
                <w:rFonts w:ascii="Cordia New" w:hAnsi="Cordia New" w:cs="Cordia New" w:hint="cs"/>
                <w:sz w:val="26"/>
                <w:szCs w:val="26"/>
                <w:cs/>
                <w:lang w:val="en-US"/>
              </w:rPr>
              <w:t>-</w:t>
            </w:r>
          </w:p>
        </w:tc>
        <w:tc>
          <w:tcPr>
            <w:tcW w:w="708" w:type="pct"/>
            <w:tcBorders>
              <w:top w:val="nil"/>
              <w:left w:val="nil"/>
              <w:bottom w:val="single" w:sz="4" w:space="0" w:color="auto"/>
              <w:right w:val="nil"/>
            </w:tcBorders>
            <w:vAlign w:val="bottom"/>
          </w:tcPr>
          <w:p w14:paraId="046950B5" w14:textId="064FD6AB" w:rsidR="00E812AE" w:rsidRPr="0098474E" w:rsidRDefault="00E812AE" w:rsidP="00E812AE">
            <w:pPr>
              <w:ind w:right="-72"/>
              <w:jc w:val="right"/>
              <w:rPr>
                <w:rFonts w:asciiTheme="minorBidi" w:hAnsiTheme="minorBidi" w:cstheme="minorBidi"/>
                <w:sz w:val="26"/>
                <w:szCs w:val="26"/>
                <w:lang w:val="en-US"/>
              </w:rPr>
            </w:pPr>
            <w:r w:rsidRPr="0098474E">
              <w:rPr>
                <w:rFonts w:ascii="Cordia New" w:hAnsi="Cordia New" w:cs="Cordia New"/>
                <w:sz w:val="26"/>
                <w:szCs w:val="26"/>
                <w:lang w:val="en-US"/>
              </w:rPr>
              <w:t>(</w:t>
            </w:r>
            <w:r w:rsidRPr="0098474E">
              <w:rPr>
                <w:rFonts w:ascii="Cordia New" w:hAnsi="Cordia New" w:cs="Cordia New" w:hint="cs"/>
                <w:sz w:val="26"/>
                <w:szCs w:val="26"/>
                <w:cs/>
                <w:lang w:val="en-US"/>
              </w:rPr>
              <w:t>6</w:t>
            </w:r>
            <w:r w:rsidRPr="0098474E">
              <w:rPr>
                <w:rFonts w:ascii="Cordia New" w:hAnsi="Cordia New" w:cs="Cordia New"/>
                <w:sz w:val="26"/>
                <w:szCs w:val="26"/>
                <w:lang w:val="en-US"/>
              </w:rPr>
              <w:t>3)</w:t>
            </w:r>
          </w:p>
        </w:tc>
        <w:tc>
          <w:tcPr>
            <w:tcW w:w="708" w:type="pct"/>
            <w:tcBorders>
              <w:top w:val="nil"/>
              <w:left w:val="nil"/>
              <w:bottom w:val="single" w:sz="4" w:space="0" w:color="auto"/>
              <w:right w:val="nil"/>
            </w:tcBorders>
            <w:vAlign w:val="bottom"/>
          </w:tcPr>
          <w:p w14:paraId="5749D405" w14:textId="3FEB08AE" w:rsidR="00E812AE" w:rsidRPr="0098474E" w:rsidRDefault="00E812AE" w:rsidP="00E812AE">
            <w:pPr>
              <w:ind w:right="-72"/>
              <w:jc w:val="right"/>
              <w:rPr>
                <w:rFonts w:asciiTheme="minorBidi" w:hAnsiTheme="minorBidi" w:cstheme="minorBidi"/>
                <w:sz w:val="26"/>
                <w:szCs w:val="26"/>
                <w:lang w:val="en-US"/>
              </w:rPr>
            </w:pPr>
            <w:r w:rsidRPr="0098474E">
              <w:rPr>
                <w:rFonts w:ascii="Cordia New" w:hAnsi="Cordia New" w:cs="Cordia New"/>
                <w:sz w:val="26"/>
                <w:szCs w:val="26"/>
                <w:lang w:val="en-US"/>
              </w:rPr>
              <w:t>406</w:t>
            </w:r>
          </w:p>
        </w:tc>
      </w:tr>
      <w:tr w:rsidR="00E812AE" w:rsidRPr="0098474E" w14:paraId="158B7894" w14:textId="77777777" w:rsidTr="000C2C16">
        <w:trPr>
          <w:gridAfter w:val="1"/>
          <w:wAfter w:w="15" w:type="pct"/>
          <w:trHeight w:val="398"/>
        </w:trPr>
        <w:tc>
          <w:tcPr>
            <w:tcW w:w="1444" w:type="pct"/>
            <w:vAlign w:val="bottom"/>
          </w:tcPr>
          <w:p w14:paraId="0670D146" w14:textId="77777777" w:rsidR="00E812AE" w:rsidRPr="0098474E" w:rsidRDefault="00E812AE" w:rsidP="00E812AE">
            <w:pPr>
              <w:ind w:left="-86"/>
              <w:jc w:val="both"/>
              <w:rPr>
                <w:rFonts w:asciiTheme="minorBidi" w:hAnsiTheme="minorBidi" w:cstheme="minorBidi"/>
                <w:sz w:val="26"/>
                <w:szCs w:val="26"/>
                <w:cs/>
              </w:rPr>
            </w:pPr>
          </w:p>
        </w:tc>
        <w:tc>
          <w:tcPr>
            <w:tcW w:w="708" w:type="pct"/>
            <w:tcBorders>
              <w:top w:val="single" w:sz="4" w:space="0" w:color="auto"/>
              <w:left w:val="nil"/>
              <w:bottom w:val="single" w:sz="4" w:space="0" w:color="auto"/>
              <w:right w:val="nil"/>
            </w:tcBorders>
            <w:vAlign w:val="bottom"/>
          </w:tcPr>
          <w:p w14:paraId="31192E17" w14:textId="5790FAAD" w:rsidR="00E812AE" w:rsidRPr="0098474E" w:rsidRDefault="00E812AE" w:rsidP="00E812AE">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12</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153</w:t>
            </w:r>
          </w:p>
        </w:tc>
        <w:tc>
          <w:tcPr>
            <w:tcW w:w="708" w:type="pct"/>
            <w:tcBorders>
              <w:top w:val="single" w:sz="4" w:space="0" w:color="auto"/>
              <w:left w:val="nil"/>
              <w:bottom w:val="single" w:sz="4" w:space="0" w:color="auto"/>
              <w:right w:val="nil"/>
            </w:tcBorders>
            <w:vAlign w:val="bottom"/>
          </w:tcPr>
          <w:p w14:paraId="2E0A0305" w14:textId="36B8DBA5" w:rsidR="00E812AE" w:rsidRPr="0098474E" w:rsidRDefault="00E812AE" w:rsidP="00E812AE">
            <w:pPr>
              <w:ind w:right="-72"/>
              <w:jc w:val="right"/>
              <w:rPr>
                <w:rFonts w:asciiTheme="minorBidi" w:hAnsiTheme="minorBidi" w:cstheme="minorBidi"/>
                <w:sz w:val="26"/>
                <w:szCs w:val="26"/>
                <w:cs/>
                <w:lang w:val="en-US"/>
              </w:rPr>
            </w:pPr>
            <w:r w:rsidRPr="0098474E">
              <w:rPr>
                <w:rFonts w:ascii="Cordia New" w:hAnsi="Cordia New" w:cs="Cordia New"/>
                <w:sz w:val="26"/>
                <w:szCs w:val="26"/>
                <w:lang w:val="en-US"/>
              </w:rPr>
              <w:t>(592)</w:t>
            </w:r>
          </w:p>
        </w:tc>
        <w:tc>
          <w:tcPr>
            <w:tcW w:w="708" w:type="pct"/>
            <w:tcBorders>
              <w:top w:val="single" w:sz="4" w:space="0" w:color="auto"/>
              <w:left w:val="nil"/>
              <w:bottom w:val="single" w:sz="4" w:space="0" w:color="auto"/>
              <w:right w:val="nil"/>
            </w:tcBorders>
            <w:vAlign w:val="bottom"/>
          </w:tcPr>
          <w:p w14:paraId="5122A86A" w14:textId="6CCF1A03" w:rsidR="00E812AE" w:rsidRPr="0098474E" w:rsidRDefault="00E812AE" w:rsidP="00E812AE">
            <w:pPr>
              <w:ind w:right="-72"/>
              <w:jc w:val="right"/>
              <w:rPr>
                <w:rFonts w:asciiTheme="minorBidi" w:hAnsiTheme="minorBidi" w:cstheme="minorBidi"/>
                <w:sz w:val="26"/>
                <w:szCs w:val="26"/>
                <w:lang w:val="en-US"/>
              </w:rPr>
            </w:pPr>
            <w:r w:rsidRPr="0098474E">
              <w:rPr>
                <w:rFonts w:ascii="Cordia New" w:hAnsi="Cordia New" w:cs="Cordia New" w:hint="cs"/>
                <w:sz w:val="26"/>
                <w:szCs w:val="26"/>
                <w:cs/>
                <w:lang w:val="en-US"/>
              </w:rPr>
              <w:t>-</w:t>
            </w:r>
          </w:p>
        </w:tc>
        <w:tc>
          <w:tcPr>
            <w:tcW w:w="708" w:type="pct"/>
            <w:tcBorders>
              <w:top w:val="single" w:sz="4" w:space="0" w:color="auto"/>
              <w:left w:val="nil"/>
              <w:bottom w:val="single" w:sz="4" w:space="0" w:color="auto"/>
              <w:right w:val="nil"/>
            </w:tcBorders>
            <w:vAlign w:val="bottom"/>
          </w:tcPr>
          <w:p w14:paraId="39A3BCEE" w14:textId="6025D375" w:rsidR="00E812AE" w:rsidRPr="0098474E" w:rsidRDefault="00E812AE" w:rsidP="00E812AE">
            <w:pPr>
              <w:ind w:right="-72"/>
              <w:jc w:val="right"/>
              <w:rPr>
                <w:rFonts w:asciiTheme="minorBidi" w:hAnsiTheme="minorBidi" w:cstheme="minorBidi"/>
                <w:sz w:val="26"/>
                <w:szCs w:val="26"/>
                <w:lang w:val="en-US"/>
              </w:rPr>
            </w:pPr>
            <w:r w:rsidRPr="0098474E">
              <w:rPr>
                <w:rFonts w:ascii="Cordia New" w:hAnsi="Cordia New" w:cs="Cordia New"/>
                <w:sz w:val="26"/>
                <w:szCs w:val="26"/>
                <w:lang w:val="en-US"/>
              </w:rPr>
              <w:t>(8</w:t>
            </w:r>
            <w:r w:rsidRPr="0098474E">
              <w:rPr>
                <w:rFonts w:ascii="Cordia New" w:hAnsi="Cordia New" w:cs="Cordia New" w:hint="cs"/>
                <w:sz w:val="26"/>
                <w:szCs w:val="26"/>
                <w:cs/>
                <w:lang w:val="en-US"/>
              </w:rPr>
              <w:t>8</w:t>
            </w:r>
            <w:r w:rsidRPr="0098474E">
              <w:rPr>
                <w:rFonts w:ascii="Cordia New" w:hAnsi="Cordia New" w:cs="Cordia New"/>
                <w:sz w:val="26"/>
                <w:szCs w:val="26"/>
                <w:lang w:val="en-US"/>
              </w:rPr>
              <w:t>7)</w:t>
            </w:r>
          </w:p>
        </w:tc>
        <w:tc>
          <w:tcPr>
            <w:tcW w:w="708" w:type="pct"/>
            <w:tcBorders>
              <w:top w:val="single" w:sz="4" w:space="0" w:color="auto"/>
              <w:left w:val="nil"/>
              <w:bottom w:val="single" w:sz="4" w:space="0" w:color="auto"/>
              <w:right w:val="nil"/>
            </w:tcBorders>
            <w:vAlign w:val="bottom"/>
          </w:tcPr>
          <w:p w14:paraId="5993C8CE" w14:textId="262E1EC6" w:rsidR="00E812AE" w:rsidRPr="0098474E" w:rsidRDefault="00E812AE" w:rsidP="00E812AE">
            <w:pPr>
              <w:ind w:right="-72"/>
              <w:jc w:val="right"/>
              <w:rPr>
                <w:rFonts w:asciiTheme="minorBidi" w:hAnsiTheme="minorBidi" w:cstheme="minorBidi"/>
                <w:sz w:val="26"/>
                <w:szCs w:val="26"/>
                <w:cs/>
                <w:lang w:val="en-US"/>
              </w:rPr>
            </w:pPr>
            <w:r w:rsidRPr="0098474E">
              <w:rPr>
                <w:rFonts w:ascii="Cordia New" w:hAnsi="Cordia New" w:cs="Cordia New"/>
                <w:sz w:val="26"/>
                <w:szCs w:val="26"/>
                <w:lang w:val="en-US"/>
              </w:rPr>
              <w:t>10,674</w:t>
            </w:r>
          </w:p>
        </w:tc>
      </w:tr>
      <w:tr w:rsidR="00E812AE" w:rsidRPr="0098474E" w14:paraId="3FD26A70" w14:textId="77777777" w:rsidTr="000C2C16">
        <w:trPr>
          <w:gridAfter w:val="1"/>
          <w:wAfter w:w="15" w:type="pct"/>
          <w:trHeight w:val="388"/>
        </w:trPr>
        <w:tc>
          <w:tcPr>
            <w:tcW w:w="1444" w:type="pct"/>
            <w:vAlign w:val="bottom"/>
            <w:hideMark/>
          </w:tcPr>
          <w:p w14:paraId="7F2BE2CE" w14:textId="77777777" w:rsidR="00E812AE" w:rsidRPr="0098474E" w:rsidRDefault="00E812AE" w:rsidP="00E812AE">
            <w:pPr>
              <w:ind w:left="-86"/>
              <w:jc w:val="both"/>
              <w:rPr>
                <w:rFonts w:asciiTheme="minorBidi" w:hAnsiTheme="minorBidi" w:cstheme="minorBidi"/>
                <w:sz w:val="26"/>
                <w:szCs w:val="26"/>
                <w:cs/>
              </w:rPr>
            </w:pPr>
            <w:r w:rsidRPr="0098474E">
              <w:rPr>
                <w:rFonts w:asciiTheme="minorBidi" w:eastAsia="Arial Unicode MS" w:hAnsiTheme="minorBidi" w:cstheme="minorBidi"/>
                <w:b/>
                <w:bCs/>
                <w:sz w:val="26"/>
                <w:szCs w:val="26"/>
              </w:rPr>
              <w:t>Deferred</w:t>
            </w:r>
            <w:r w:rsidRPr="0098474E">
              <w:rPr>
                <w:rFonts w:asciiTheme="minorBidi" w:eastAsia="Arial Unicode MS" w:hAnsiTheme="minorBidi" w:cstheme="minorBidi"/>
                <w:b/>
                <w:bCs/>
                <w:sz w:val="26"/>
                <w:szCs w:val="26"/>
                <w:cs/>
              </w:rPr>
              <w:t xml:space="preserve"> </w:t>
            </w:r>
            <w:r w:rsidRPr="0098474E">
              <w:rPr>
                <w:rFonts w:asciiTheme="minorBidi" w:eastAsia="Arial Unicode MS" w:hAnsiTheme="minorBidi" w:cstheme="minorBidi"/>
                <w:b/>
                <w:bCs/>
                <w:sz w:val="26"/>
                <w:szCs w:val="26"/>
              </w:rPr>
              <w:t>taxes,</w:t>
            </w:r>
            <w:r w:rsidRPr="0098474E">
              <w:rPr>
                <w:rFonts w:asciiTheme="minorBidi" w:eastAsia="Arial Unicode MS" w:hAnsiTheme="minorBidi" w:cstheme="minorBidi"/>
                <w:b/>
                <w:bCs/>
                <w:sz w:val="26"/>
                <w:szCs w:val="26"/>
                <w:cs/>
              </w:rPr>
              <w:t xml:space="preserve"> </w:t>
            </w:r>
            <w:r w:rsidRPr="0098474E">
              <w:rPr>
                <w:rFonts w:asciiTheme="minorBidi" w:eastAsia="Arial Unicode MS" w:hAnsiTheme="minorBidi" w:cstheme="minorBidi"/>
                <w:b/>
                <w:bCs/>
                <w:sz w:val="26"/>
                <w:szCs w:val="26"/>
              </w:rPr>
              <w:t>net</w:t>
            </w:r>
          </w:p>
        </w:tc>
        <w:tc>
          <w:tcPr>
            <w:tcW w:w="708" w:type="pct"/>
            <w:tcBorders>
              <w:top w:val="single" w:sz="4" w:space="0" w:color="auto"/>
              <w:left w:val="nil"/>
              <w:bottom w:val="single" w:sz="4" w:space="0" w:color="auto"/>
              <w:right w:val="nil"/>
            </w:tcBorders>
            <w:vAlign w:val="bottom"/>
          </w:tcPr>
          <w:p w14:paraId="51A8ECAD" w14:textId="60A7FDE5" w:rsidR="00E812AE" w:rsidRPr="0098474E" w:rsidRDefault="00E812AE" w:rsidP="00E812AE">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8</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792</w:t>
            </w:r>
          </w:p>
        </w:tc>
        <w:tc>
          <w:tcPr>
            <w:tcW w:w="708" w:type="pct"/>
            <w:tcBorders>
              <w:top w:val="single" w:sz="4" w:space="0" w:color="auto"/>
              <w:left w:val="nil"/>
              <w:bottom w:val="single" w:sz="4" w:space="0" w:color="auto"/>
              <w:right w:val="nil"/>
            </w:tcBorders>
            <w:vAlign w:val="bottom"/>
          </w:tcPr>
          <w:p w14:paraId="588C7BCB" w14:textId="525F61A7" w:rsidR="00E812AE" w:rsidRPr="0098474E" w:rsidRDefault="00E812AE" w:rsidP="00E812AE">
            <w:pPr>
              <w:ind w:right="-72"/>
              <w:jc w:val="right"/>
              <w:rPr>
                <w:rFonts w:asciiTheme="minorBidi" w:hAnsiTheme="minorBidi" w:cstheme="minorBidi"/>
                <w:sz w:val="26"/>
                <w:szCs w:val="26"/>
                <w:lang w:val="en-US"/>
              </w:rPr>
            </w:pPr>
            <w:r w:rsidRPr="0098474E">
              <w:rPr>
                <w:rFonts w:ascii="Cordia New" w:hAnsi="Cordia New" w:cs="Cordia New"/>
                <w:sz w:val="26"/>
                <w:szCs w:val="26"/>
                <w:lang w:val="en-US"/>
              </w:rPr>
              <w:t>(596)</w:t>
            </w:r>
          </w:p>
        </w:tc>
        <w:tc>
          <w:tcPr>
            <w:tcW w:w="708" w:type="pct"/>
            <w:tcBorders>
              <w:top w:val="single" w:sz="4" w:space="0" w:color="auto"/>
              <w:left w:val="nil"/>
              <w:bottom w:val="single" w:sz="4" w:space="0" w:color="auto"/>
              <w:right w:val="nil"/>
            </w:tcBorders>
            <w:vAlign w:val="bottom"/>
          </w:tcPr>
          <w:p w14:paraId="2075F782" w14:textId="303227B3" w:rsidR="00E812AE" w:rsidRPr="0098474E" w:rsidRDefault="00E812AE" w:rsidP="00E812AE">
            <w:pPr>
              <w:ind w:right="-72"/>
              <w:jc w:val="right"/>
              <w:rPr>
                <w:rFonts w:asciiTheme="minorBidi" w:hAnsiTheme="minorBidi" w:cstheme="minorBidi"/>
                <w:sz w:val="26"/>
                <w:szCs w:val="26"/>
                <w:lang w:val="en-US"/>
              </w:rPr>
            </w:pPr>
            <w:r w:rsidRPr="0098474E">
              <w:rPr>
                <w:rFonts w:ascii="Cordia New" w:hAnsi="Cordia New" w:cs="Cordia New"/>
                <w:sz w:val="26"/>
                <w:szCs w:val="26"/>
                <w:lang w:val="en-US"/>
              </w:rPr>
              <w:t>7</w:t>
            </w:r>
            <w:r w:rsidRPr="0098474E">
              <w:rPr>
                <w:rFonts w:ascii="Cordia New" w:hAnsi="Cordia New" w:cs="Cordia New" w:hint="cs"/>
                <w:sz w:val="26"/>
                <w:szCs w:val="26"/>
                <w:cs/>
                <w:lang w:val="en-US"/>
              </w:rPr>
              <w:t>1</w:t>
            </w:r>
            <w:r w:rsidRPr="0098474E">
              <w:rPr>
                <w:rFonts w:ascii="Cordia New" w:hAnsi="Cordia New" w:cs="Cordia New"/>
                <w:sz w:val="26"/>
                <w:szCs w:val="26"/>
                <w:lang w:val="en-US"/>
              </w:rPr>
              <w:t>1</w:t>
            </w:r>
          </w:p>
        </w:tc>
        <w:tc>
          <w:tcPr>
            <w:tcW w:w="708" w:type="pct"/>
            <w:tcBorders>
              <w:top w:val="single" w:sz="4" w:space="0" w:color="auto"/>
              <w:left w:val="nil"/>
              <w:bottom w:val="single" w:sz="4" w:space="0" w:color="auto"/>
              <w:right w:val="nil"/>
            </w:tcBorders>
            <w:vAlign w:val="bottom"/>
          </w:tcPr>
          <w:p w14:paraId="68A50B1E" w14:textId="0F29C450" w:rsidR="00E812AE" w:rsidRPr="0098474E" w:rsidRDefault="00E812AE" w:rsidP="00E812AE">
            <w:pPr>
              <w:ind w:right="-72"/>
              <w:jc w:val="right"/>
              <w:rPr>
                <w:rFonts w:asciiTheme="minorBidi" w:hAnsiTheme="minorBidi" w:cstheme="minorBidi"/>
                <w:sz w:val="26"/>
                <w:szCs w:val="26"/>
                <w:lang w:val="en-US"/>
              </w:rPr>
            </w:pPr>
            <w:r w:rsidRPr="0098474E">
              <w:rPr>
                <w:rFonts w:ascii="Cordia New" w:hAnsi="Cordia New" w:cs="Cordia New"/>
                <w:sz w:val="26"/>
                <w:szCs w:val="26"/>
                <w:lang w:val="en-US"/>
              </w:rPr>
              <w:t>(</w:t>
            </w:r>
            <w:r w:rsidRPr="0098474E">
              <w:rPr>
                <w:rFonts w:ascii="Cordia New" w:hAnsi="Cordia New" w:cs="Cordia New" w:hint="cs"/>
                <w:sz w:val="26"/>
                <w:szCs w:val="26"/>
                <w:cs/>
                <w:lang w:val="en-US"/>
              </w:rPr>
              <w:t>590</w:t>
            </w:r>
            <w:r w:rsidRPr="0098474E">
              <w:rPr>
                <w:rFonts w:ascii="Cordia New" w:hAnsi="Cordia New" w:cs="Cordia New"/>
                <w:sz w:val="26"/>
                <w:szCs w:val="26"/>
                <w:lang w:val="en-US"/>
              </w:rPr>
              <w:t>)</w:t>
            </w:r>
          </w:p>
        </w:tc>
        <w:tc>
          <w:tcPr>
            <w:tcW w:w="708" w:type="pct"/>
            <w:tcBorders>
              <w:top w:val="single" w:sz="4" w:space="0" w:color="auto"/>
              <w:left w:val="nil"/>
              <w:bottom w:val="single" w:sz="4" w:space="0" w:color="auto"/>
              <w:right w:val="nil"/>
            </w:tcBorders>
            <w:vAlign w:val="bottom"/>
          </w:tcPr>
          <w:p w14:paraId="1EA87663" w14:textId="505CF313" w:rsidR="00E812AE" w:rsidRPr="0098474E" w:rsidRDefault="00E812AE" w:rsidP="00E812AE">
            <w:pPr>
              <w:ind w:right="-72"/>
              <w:jc w:val="right"/>
              <w:rPr>
                <w:rFonts w:asciiTheme="minorBidi" w:hAnsiTheme="minorBidi" w:cstheme="minorBidi"/>
                <w:sz w:val="26"/>
                <w:szCs w:val="26"/>
                <w:cs/>
                <w:lang w:val="en-US"/>
              </w:rPr>
            </w:pPr>
            <w:r w:rsidRPr="0098474E">
              <w:rPr>
                <w:rFonts w:ascii="Cordia New" w:hAnsi="Cordia New" w:cs="Cordia New"/>
                <w:sz w:val="26"/>
                <w:szCs w:val="26"/>
                <w:lang w:val="en-US"/>
              </w:rPr>
              <w:t>8,317</w:t>
            </w:r>
          </w:p>
        </w:tc>
      </w:tr>
      <w:bookmarkEnd w:id="123"/>
    </w:tbl>
    <w:p w14:paraId="46CA60AD" w14:textId="789D1BA6" w:rsidR="00BA0B8A" w:rsidRPr="0098474E" w:rsidRDefault="00BA0B8A" w:rsidP="00496E9B">
      <w:pPr>
        <w:jc w:val="thaiDistribute"/>
        <w:rPr>
          <w:rFonts w:asciiTheme="minorBidi" w:hAnsiTheme="minorBidi" w:cstheme="minorBidi"/>
          <w:lang w:val="en-GB"/>
        </w:rPr>
      </w:pPr>
    </w:p>
    <w:p w14:paraId="03ABA0DA" w14:textId="77777777" w:rsidR="00A55492" w:rsidRPr="0098474E" w:rsidRDefault="00A55492" w:rsidP="00496E9B">
      <w:pPr>
        <w:jc w:val="thaiDistribute"/>
        <w:rPr>
          <w:rFonts w:asciiTheme="minorBidi" w:hAnsiTheme="minorBidi" w:cstheme="minorBidi"/>
          <w:lang w:val="en-GB"/>
        </w:rPr>
      </w:pPr>
    </w:p>
    <w:p w14:paraId="3016FFE5" w14:textId="77777777" w:rsidR="00A55492" w:rsidRPr="0098474E" w:rsidRDefault="00A55492" w:rsidP="00496E9B">
      <w:pPr>
        <w:jc w:val="thaiDistribute"/>
        <w:rPr>
          <w:rFonts w:asciiTheme="minorBidi" w:hAnsiTheme="minorBidi" w:cstheme="minorBidi"/>
          <w:lang w:val="en-GB"/>
        </w:rPr>
      </w:pPr>
    </w:p>
    <w:p w14:paraId="78096467" w14:textId="77777777" w:rsidR="00A55492" w:rsidRPr="0098474E" w:rsidRDefault="00A55492" w:rsidP="00496E9B">
      <w:pPr>
        <w:jc w:val="thaiDistribute"/>
        <w:rPr>
          <w:rFonts w:asciiTheme="minorBidi" w:hAnsiTheme="minorBidi" w:cstheme="minorBidi"/>
          <w:lang w:val="en-GB"/>
        </w:rPr>
      </w:pPr>
    </w:p>
    <w:p w14:paraId="780C7229" w14:textId="77777777" w:rsidR="00A55492" w:rsidRPr="0098474E" w:rsidRDefault="00A55492" w:rsidP="00496E9B">
      <w:pPr>
        <w:jc w:val="thaiDistribute"/>
        <w:rPr>
          <w:rFonts w:asciiTheme="minorBidi" w:hAnsiTheme="minorBidi" w:cstheme="minorBidi"/>
          <w:lang w:val="en-GB"/>
        </w:rPr>
      </w:pPr>
    </w:p>
    <w:p w14:paraId="4602BFF8" w14:textId="77777777" w:rsidR="00A55492" w:rsidRPr="0098474E" w:rsidRDefault="00A55492" w:rsidP="00496E9B">
      <w:pPr>
        <w:jc w:val="thaiDistribute"/>
        <w:rPr>
          <w:rFonts w:asciiTheme="minorBidi" w:hAnsiTheme="minorBidi" w:cstheme="minorBidi"/>
          <w:lang w:val="en-GB"/>
        </w:rPr>
      </w:pPr>
    </w:p>
    <w:p w14:paraId="670766DE" w14:textId="77777777" w:rsidR="00A55492" w:rsidRPr="0098474E" w:rsidRDefault="00A55492" w:rsidP="00496E9B">
      <w:pPr>
        <w:jc w:val="thaiDistribute"/>
        <w:rPr>
          <w:rFonts w:asciiTheme="minorBidi" w:hAnsiTheme="minorBidi" w:cstheme="minorBidi"/>
          <w:lang w:val="en-GB"/>
        </w:rPr>
      </w:pPr>
    </w:p>
    <w:p w14:paraId="4BBEA30F" w14:textId="77777777" w:rsidR="00A55492" w:rsidRPr="0098474E" w:rsidRDefault="00A55492" w:rsidP="00496E9B">
      <w:pPr>
        <w:jc w:val="thaiDistribute"/>
        <w:rPr>
          <w:rFonts w:asciiTheme="minorBidi" w:hAnsiTheme="minorBidi" w:cstheme="minorBidi"/>
          <w:lang w:val="en-GB"/>
        </w:rPr>
      </w:pPr>
    </w:p>
    <w:p w14:paraId="03A4DDA9" w14:textId="77777777" w:rsidR="00A55492" w:rsidRPr="0098474E" w:rsidRDefault="00A55492" w:rsidP="00496E9B">
      <w:pPr>
        <w:jc w:val="thaiDistribute"/>
        <w:rPr>
          <w:rFonts w:asciiTheme="minorBidi" w:hAnsiTheme="minorBidi" w:cstheme="minorBidi"/>
          <w:lang w:val="en-GB"/>
        </w:rPr>
      </w:pPr>
    </w:p>
    <w:p w14:paraId="117786F7" w14:textId="77777777" w:rsidR="00A55492" w:rsidRPr="0098474E" w:rsidRDefault="00A55492" w:rsidP="00496E9B">
      <w:pPr>
        <w:jc w:val="thaiDistribute"/>
        <w:rPr>
          <w:rFonts w:asciiTheme="minorBidi" w:hAnsiTheme="minorBidi" w:cstheme="minorBidi"/>
          <w:lang w:val="en-GB"/>
        </w:rPr>
      </w:pPr>
    </w:p>
    <w:p w14:paraId="4DF19E75" w14:textId="77777777" w:rsidR="00A55492" w:rsidRPr="0098474E" w:rsidRDefault="00A55492" w:rsidP="00496E9B">
      <w:pPr>
        <w:jc w:val="thaiDistribute"/>
        <w:rPr>
          <w:rFonts w:asciiTheme="minorBidi" w:hAnsiTheme="minorBidi" w:cstheme="minorBidi"/>
          <w:lang w:val="en-GB"/>
        </w:rPr>
      </w:pPr>
    </w:p>
    <w:p w14:paraId="6EF09F4B" w14:textId="2F1930DD" w:rsidR="00FD189A" w:rsidRPr="0098474E" w:rsidRDefault="00FD189A">
      <w:pPr>
        <w:spacing w:after="160" w:line="259" w:lineRule="auto"/>
        <w:rPr>
          <w:rFonts w:asciiTheme="minorBidi" w:hAnsiTheme="minorBidi" w:cstheme="minorBidi"/>
          <w:lang w:val="en-GB"/>
        </w:rPr>
      </w:pPr>
      <w:r w:rsidRPr="0098474E">
        <w:rPr>
          <w:rFonts w:asciiTheme="minorBidi" w:hAnsiTheme="minorBidi" w:cstheme="minorBidi"/>
          <w:lang w:val="en-GB"/>
        </w:rPr>
        <w:br w:type="page"/>
      </w:r>
    </w:p>
    <w:p w14:paraId="74744BA6" w14:textId="77777777" w:rsidR="00A55492" w:rsidRPr="0098474E" w:rsidRDefault="00A55492" w:rsidP="00496E9B">
      <w:pPr>
        <w:jc w:val="thaiDistribute"/>
        <w:rPr>
          <w:rFonts w:asciiTheme="minorBidi" w:hAnsiTheme="minorBidi" w:cstheme="minorBidi"/>
          <w:lang w:val="en-GB"/>
        </w:rPr>
      </w:pPr>
    </w:p>
    <w:tbl>
      <w:tblPr>
        <w:tblW w:w="5000" w:type="pct"/>
        <w:tblLayout w:type="fixed"/>
        <w:tblLook w:val="01C0" w:firstRow="0" w:lastRow="1" w:firstColumn="1" w:lastColumn="1" w:noHBand="0" w:noVBand="0"/>
      </w:tblPr>
      <w:tblGrid>
        <w:gridCol w:w="3149"/>
        <w:gridCol w:w="19"/>
        <w:gridCol w:w="1258"/>
        <w:gridCol w:w="1258"/>
        <w:gridCol w:w="1258"/>
        <w:gridCol w:w="1258"/>
        <w:gridCol w:w="1258"/>
      </w:tblGrid>
      <w:tr w:rsidR="00FD189A" w:rsidRPr="0098474E" w14:paraId="176CD8F5" w14:textId="77777777" w:rsidTr="004975BE">
        <w:tc>
          <w:tcPr>
            <w:tcW w:w="1665" w:type="pct"/>
            <w:vAlign w:val="bottom"/>
          </w:tcPr>
          <w:p w14:paraId="1E252AAA" w14:textId="77777777" w:rsidR="00FD189A" w:rsidRPr="0098474E" w:rsidRDefault="00FD189A" w:rsidP="00EB4B5C">
            <w:pPr>
              <w:pStyle w:val="ListParagraph"/>
              <w:ind w:left="-86"/>
              <w:jc w:val="both"/>
              <w:rPr>
                <w:rFonts w:asciiTheme="minorBidi" w:hAnsiTheme="minorBidi" w:cstheme="minorBidi"/>
                <w:sz w:val="26"/>
                <w:szCs w:val="26"/>
                <w:cs/>
              </w:rPr>
            </w:pPr>
          </w:p>
        </w:tc>
        <w:tc>
          <w:tcPr>
            <w:tcW w:w="3335" w:type="pct"/>
            <w:gridSpan w:val="6"/>
            <w:tcBorders>
              <w:left w:val="nil"/>
              <w:bottom w:val="single" w:sz="4" w:space="0" w:color="auto"/>
              <w:right w:val="nil"/>
            </w:tcBorders>
            <w:vAlign w:val="bottom"/>
            <w:hideMark/>
          </w:tcPr>
          <w:p w14:paraId="12E2874A" w14:textId="77777777" w:rsidR="00FD189A" w:rsidRPr="0098474E" w:rsidRDefault="00FD189A" w:rsidP="00EB4B5C">
            <w:pPr>
              <w:ind w:right="-72"/>
              <w:jc w:val="right"/>
              <w:rPr>
                <w:rFonts w:asciiTheme="minorBidi" w:hAnsiTheme="minorBidi" w:cstheme="minorBidi"/>
                <w:b/>
                <w:bCs/>
                <w:sz w:val="26"/>
                <w:szCs w:val="26"/>
                <w:cs/>
              </w:rPr>
            </w:pPr>
            <w:r w:rsidRPr="0098474E">
              <w:rPr>
                <w:rFonts w:asciiTheme="minorBidi" w:hAnsiTheme="minorBidi" w:cstheme="minorBidi"/>
                <w:b/>
                <w:bCs/>
                <w:sz w:val="26"/>
                <w:szCs w:val="26"/>
              </w:rPr>
              <w:t>Separate</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financial</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statements</w:t>
            </w:r>
          </w:p>
        </w:tc>
      </w:tr>
      <w:tr w:rsidR="00FD189A" w:rsidRPr="0098474E" w14:paraId="1B205022" w14:textId="77777777" w:rsidTr="004975BE">
        <w:tc>
          <w:tcPr>
            <w:tcW w:w="1665" w:type="pct"/>
            <w:vAlign w:val="bottom"/>
          </w:tcPr>
          <w:p w14:paraId="45CBF5E3" w14:textId="77777777" w:rsidR="00FD189A" w:rsidRPr="0098474E" w:rsidRDefault="00FD189A" w:rsidP="00EB4B5C">
            <w:pPr>
              <w:ind w:left="-86"/>
              <w:jc w:val="both"/>
              <w:rPr>
                <w:rFonts w:asciiTheme="minorBidi" w:hAnsiTheme="minorBidi" w:cstheme="minorBidi"/>
                <w:sz w:val="26"/>
                <w:szCs w:val="26"/>
                <w:cs/>
                <w:lang w:val="en-GB"/>
              </w:rPr>
            </w:pPr>
          </w:p>
        </w:tc>
        <w:tc>
          <w:tcPr>
            <w:tcW w:w="3335" w:type="pct"/>
            <w:gridSpan w:val="6"/>
            <w:tcBorders>
              <w:top w:val="single" w:sz="4" w:space="0" w:color="auto"/>
              <w:left w:val="nil"/>
              <w:bottom w:val="single" w:sz="4" w:space="0" w:color="auto"/>
              <w:right w:val="nil"/>
            </w:tcBorders>
            <w:vAlign w:val="bottom"/>
            <w:hideMark/>
          </w:tcPr>
          <w:p w14:paraId="3CA4D8DC" w14:textId="77777777" w:rsidR="00FD189A" w:rsidRPr="0098474E" w:rsidRDefault="00FD189A" w:rsidP="00EB4B5C">
            <w:pPr>
              <w:ind w:right="-72"/>
              <w:jc w:val="right"/>
              <w:rPr>
                <w:rFonts w:asciiTheme="minorBidi" w:hAnsiTheme="minorBidi" w:cstheme="minorBidi"/>
                <w:b/>
                <w:bCs/>
                <w:sz w:val="26"/>
                <w:szCs w:val="26"/>
                <w:cs/>
              </w:rPr>
            </w:pPr>
            <w:r w:rsidRPr="0098474E">
              <w:rPr>
                <w:rFonts w:asciiTheme="minorBidi" w:hAnsiTheme="minorBidi" w:cstheme="minorBidi"/>
                <w:b/>
                <w:bCs/>
                <w:sz w:val="26"/>
                <w:szCs w:val="26"/>
              </w:rPr>
              <w:t>Unit:</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Million</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Baht</w:t>
            </w:r>
          </w:p>
        </w:tc>
      </w:tr>
      <w:tr w:rsidR="0084689B" w:rsidRPr="0098474E" w14:paraId="087ED399" w14:textId="77777777" w:rsidTr="00990532">
        <w:tc>
          <w:tcPr>
            <w:tcW w:w="1675" w:type="pct"/>
            <w:gridSpan w:val="2"/>
            <w:vAlign w:val="bottom"/>
          </w:tcPr>
          <w:p w14:paraId="41AEE485" w14:textId="77777777" w:rsidR="0084689B" w:rsidRPr="0098474E" w:rsidRDefault="0084689B" w:rsidP="0084689B">
            <w:pPr>
              <w:ind w:left="-86"/>
              <w:jc w:val="both"/>
              <w:rPr>
                <w:rFonts w:asciiTheme="minorBidi" w:hAnsiTheme="minorBidi" w:cstheme="minorBidi"/>
                <w:sz w:val="26"/>
                <w:szCs w:val="26"/>
                <w:cs/>
              </w:rPr>
            </w:pPr>
          </w:p>
        </w:tc>
        <w:tc>
          <w:tcPr>
            <w:tcW w:w="665" w:type="pct"/>
            <w:tcBorders>
              <w:top w:val="single" w:sz="4" w:space="0" w:color="auto"/>
              <w:left w:val="nil"/>
              <w:bottom w:val="single" w:sz="4" w:space="0" w:color="auto"/>
              <w:right w:val="nil"/>
            </w:tcBorders>
            <w:vAlign w:val="bottom"/>
            <w:hideMark/>
          </w:tcPr>
          <w:p w14:paraId="59A49887" w14:textId="77777777" w:rsidR="0084689B" w:rsidRPr="0098474E" w:rsidRDefault="0084689B" w:rsidP="0084689B">
            <w:pPr>
              <w:ind w:right="-72"/>
              <w:jc w:val="right"/>
              <w:rPr>
                <w:rFonts w:asciiTheme="minorBidi" w:hAnsiTheme="minorBidi" w:cstheme="minorBidi"/>
                <w:b/>
                <w:bCs/>
                <w:sz w:val="26"/>
                <w:szCs w:val="26"/>
                <w:lang w:val="en-US"/>
              </w:rPr>
            </w:pPr>
            <w:r w:rsidRPr="0098474E">
              <w:rPr>
                <w:rFonts w:asciiTheme="minorBidi" w:hAnsiTheme="minorBidi" w:cstheme="minorBidi"/>
                <w:b/>
                <w:bCs/>
                <w:sz w:val="26"/>
                <w:szCs w:val="26"/>
                <w:lang w:val="en-US"/>
              </w:rPr>
              <w:t>As at</w:t>
            </w:r>
          </w:p>
          <w:p w14:paraId="1A7C665C" w14:textId="77777777" w:rsidR="0084689B" w:rsidRPr="0098474E" w:rsidRDefault="0084689B" w:rsidP="0084689B">
            <w:pPr>
              <w:ind w:right="-72"/>
              <w:jc w:val="right"/>
              <w:rPr>
                <w:rFonts w:asciiTheme="minorBidi" w:hAnsiTheme="minorBidi" w:cstheme="minorBidi"/>
                <w:b/>
                <w:bCs/>
                <w:sz w:val="26"/>
                <w:szCs w:val="26"/>
                <w:lang w:val="en-US"/>
              </w:rPr>
            </w:pPr>
            <w:r w:rsidRPr="0098474E">
              <w:rPr>
                <w:rFonts w:asciiTheme="minorBidi" w:hAnsiTheme="minorBidi" w:cstheme="minorBidi"/>
                <w:b/>
                <w:bCs/>
                <w:sz w:val="26"/>
                <w:szCs w:val="26"/>
                <w:lang w:val="en-GB"/>
              </w:rPr>
              <w:t>1</w:t>
            </w:r>
            <w:r w:rsidRPr="0098474E">
              <w:rPr>
                <w:rFonts w:asciiTheme="minorBidi" w:hAnsiTheme="minorBidi" w:cstheme="minorBidi"/>
                <w:b/>
                <w:bCs/>
                <w:sz w:val="26"/>
                <w:szCs w:val="26"/>
                <w:lang w:val="en-US"/>
              </w:rPr>
              <w:t xml:space="preserve"> January</w:t>
            </w:r>
          </w:p>
          <w:p w14:paraId="1061E350" w14:textId="1AD6B5F7" w:rsidR="0084689B" w:rsidRPr="0098474E" w:rsidRDefault="0084689B" w:rsidP="0084689B">
            <w:pPr>
              <w:ind w:right="-72"/>
              <w:jc w:val="right"/>
              <w:rPr>
                <w:rFonts w:asciiTheme="minorBidi" w:hAnsiTheme="minorBidi" w:cstheme="minorBidi"/>
                <w:b/>
                <w:bCs/>
                <w:sz w:val="26"/>
                <w:szCs w:val="26"/>
                <w:cs/>
                <w:lang w:val="en-US"/>
              </w:rPr>
            </w:pPr>
            <w:r w:rsidRPr="0098474E">
              <w:rPr>
                <w:rFonts w:asciiTheme="minorBidi" w:hAnsiTheme="minorBidi" w:cstheme="minorBidi"/>
                <w:b/>
                <w:bCs/>
                <w:sz w:val="26"/>
                <w:szCs w:val="26"/>
                <w:lang w:val="en-US"/>
              </w:rPr>
              <w:t xml:space="preserve"> </w:t>
            </w:r>
            <w:r w:rsidRPr="0098474E">
              <w:rPr>
                <w:rFonts w:asciiTheme="minorBidi" w:hAnsiTheme="minorBidi" w:cstheme="minorBidi"/>
                <w:b/>
                <w:bCs/>
                <w:sz w:val="26"/>
                <w:szCs w:val="26"/>
                <w:lang w:val="en-GB"/>
              </w:rPr>
              <w:t xml:space="preserve">2024 </w:t>
            </w:r>
          </w:p>
        </w:tc>
        <w:tc>
          <w:tcPr>
            <w:tcW w:w="665" w:type="pct"/>
            <w:tcBorders>
              <w:top w:val="single" w:sz="4" w:space="0" w:color="auto"/>
              <w:left w:val="nil"/>
              <w:bottom w:val="single" w:sz="4" w:space="0" w:color="auto"/>
              <w:right w:val="nil"/>
            </w:tcBorders>
            <w:vAlign w:val="bottom"/>
            <w:hideMark/>
          </w:tcPr>
          <w:p w14:paraId="4E4BD0F4" w14:textId="77777777" w:rsidR="0084689B" w:rsidRPr="0098474E" w:rsidRDefault="0084689B" w:rsidP="0084689B">
            <w:pPr>
              <w:ind w:right="-72"/>
              <w:jc w:val="right"/>
              <w:rPr>
                <w:rFonts w:asciiTheme="minorBidi" w:hAnsiTheme="minorBidi" w:cstheme="minorBidi"/>
                <w:b/>
                <w:bCs/>
                <w:sz w:val="26"/>
                <w:szCs w:val="26"/>
                <w:lang w:val="en-US"/>
              </w:rPr>
            </w:pPr>
            <w:r w:rsidRPr="0098474E">
              <w:rPr>
                <w:rFonts w:asciiTheme="minorBidi" w:hAnsiTheme="minorBidi" w:cstheme="minorBidi"/>
                <w:b/>
                <w:bCs/>
                <w:sz w:val="26"/>
                <w:szCs w:val="26"/>
                <w:lang w:val="en-US"/>
              </w:rPr>
              <w:t xml:space="preserve">Statement </w:t>
            </w:r>
          </w:p>
          <w:p w14:paraId="165A2212" w14:textId="4D9C0AAA" w:rsidR="0084689B" w:rsidRPr="0098474E" w:rsidRDefault="0084689B" w:rsidP="0084689B">
            <w:pPr>
              <w:ind w:right="-72"/>
              <w:jc w:val="right"/>
              <w:rPr>
                <w:rFonts w:asciiTheme="minorBidi" w:hAnsiTheme="minorBidi" w:cstheme="minorBidi"/>
                <w:b/>
                <w:bCs/>
                <w:spacing w:val="-4"/>
                <w:sz w:val="26"/>
                <w:szCs w:val="26"/>
                <w:cs/>
                <w:lang w:val="en-US"/>
              </w:rPr>
            </w:pPr>
            <w:r w:rsidRPr="0098474E">
              <w:rPr>
                <w:rFonts w:asciiTheme="minorBidi" w:hAnsiTheme="minorBidi" w:cstheme="minorBidi"/>
                <w:b/>
                <w:bCs/>
                <w:sz w:val="26"/>
                <w:szCs w:val="26"/>
                <w:lang w:val="en-US"/>
              </w:rPr>
              <w:t>of income</w:t>
            </w:r>
          </w:p>
        </w:tc>
        <w:tc>
          <w:tcPr>
            <w:tcW w:w="665" w:type="pct"/>
            <w:tcBorders>
              <w:top w:val="single" w:sz="4" w:space="0" w:color="auto"/>
              <w:left w:val="nil"/>
              <w:bottom w:val="single" w:sz="4" w:space="0" w:color="auto"/>
              <w:right w:val="nil"/>
            </w:tcBorders>
            <w:vAlign w:val="bottom"/>
          </w:tcPr>
          <w:p w14:paraId="1AD9D43F" w14:textId="3FEC40C8" w:rsidR="0084689B" w:rsidRPr="0098474E" w:rsidRDefault="0084689B" w:rsidP="006B2A5E">
            <w:pPr>
              <w:ind w:right="-72"/>
              <w:jc w:val="right"/>
              <w:rPr>
                <w:rFonts w:asciiTheme="minorBidi" w:hAnsiTheme="minorBidi" w:cstheme="minorBidi"/>
                <w:b/>
                <w:bCs/>
                <w:spacing w:val="-4"/>
                <w:sz w:val="26"/>
                <w:szCs w:val="26"/>
                <w:lang w:val="en-US"/>
              </w:rPr>
            </w:pPr>
            <w:r w:rsidRPr="0098474E">
              <w:rPr>
                <w:rFonts w:asciiTheme="minorBidi" w:hAnsiTheme="minorBidi" w:cstheme="minorBidi"/>
                <w:b/>
                <w:bCs/>
                <w:spacing w:val="-4"/>
                <w:sz w:val="26"/>
                <w:szCs w:val="26"/>
                <w:lang w:val="en-US"/>
              </w:rPr>
              <w:t>Statement of comprehensive income</w:t>
            </w:r>
          </w:p>
        </w:tc>
        <w:tc>
          <w:tcPr>
            <w:tcW w:w="665" w:type="pct"/>
            <w:tcBorders>
              <w:top w:val="single" w:sz="4" w:space="0" w:color="auto"/>
              <w:left w:val="nil"/>
              <w:bottom w:val="single" w:sz="4" w:space="0" w:color="auto"/>
              <w:right w:val="nil"/>
            </w:tcBorders>
            <w:vAlign w:val="bottom"/>
          </w:tcPr>
          <w:p w14:paraId="31B04835" w14:textId="77777777" w:rsidR="0084689B" w:rsidRPr="0098474E" w:rsidRDefault="0084689B" w:rsidP="0084689B">
            <w:pPr>
              <w:ind w:right="-72"/>
              <w:jc w:val="right"/>
              <w:rPr>
                <w:rFonts w:asciiTheme="minorBidi" w:hAnsiTheme="minorBidi" w:cstheme="minorBidi"/>
                <w:b/>
                <w:bCs/>
                <w:sz w:val="26"/>
                <w:szCs w:val="26"/>
                <w:cs/>
              </w:rPr>
            </w:pPr>
            <w:r w:rsidRPr="0098474E">
              <w:rPr>
                <w:rFonts w:asciiTheme="minorBidi" w:hAnsiTheme="minorBidi" w:cstheme="minorBidi"/>
                <w:b/>
                <w:bCs/>
                <w:sz w:val="26"/>
                <w:szCs w:val="26"/>
                <w:lang w:val="en-US"/>
              </w:rPr>
              <w:t>Currency translation differences</w:t>
            </w:r>
          </w:p>
        </w:tc>
        <w:tc>
          <w:tcPr>
            <w:tcW w:w="665" w:type="pct"/>
            <w:tcBorders>
              <w:top w:val="single" w:sz="4" w:space="0" w:color="auto"/>
              <w:left w:val="nil"/>
              <w:bottom w:val="single" w:sz="4" w:space="0" w:color="auto"/>
              <w:right w:val="nil"/>
            </w:tcBorders>
            <w:vAlign w:val="bottom"/>
            <w:hideMark/>
          </w:tcPr>
          <w:p w14:paraId="52CEF27E" w14:textId="77777777" w:rsidR="0084689B" w:rsidRPr="0098474E" w:rsidRDefault="0084689B" w:rsidP="0084689B">
            <w:pPr>
              <w:ind w:right="-72"/>
              <w:jc w:val="right"/>
              <w:rPr>
                <w:rFonts w:asciiTheme="minorBidi" w:hAnsiTheme="minorBidi" w:cstheme="minorBidi"/>
                <w:b/>
                <w:bCs/>
                <w:sz w:val="26"/>
                <w:szCs w:val="26"/>
                <w:cs/>
              </w:rPr>
            </w:pPr>
            <w:r w:rsidRPr="0098474E">
              <w:rPr>
                <w:rFonts w:asciiTheme="minorBidi" w:hAnsiTheme="minorBidi" w:cstheme="minorBidi"/>
                <w:b/>
                <w:bCs/>
                <w:sz w:val="26"/>
                <w:szCs w:val="26"/>
              </w:rPr>
              <w:t>As</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at</w:t>
            </w:r>
          </w:p>
          <w:p w14:paraId="6839B26C" w14:textId="7EE0FAB9" w:rsidR="0084689B" w:rsidRPr="0098474E" w:rsidRDefault="0084689B" w:rsidP="0084689B">
            <w:pPr>
              <w:ind w:right="-72"/>
              <w:jc w:val="right"/>
              <w:rPr>
                <w:rFonts w:asciiTheme="minorBidi" w:hAnsiTheme="minorBidi" w:cstheme="minorBidi"/>
                <w:b/>
                <w:bCs/>
                <w:sz w:val="26"/>
                <w:szCs w:val="26"/>
                <w:cs/>
                <w:lang w:val="en-US"/>
              </w:rPr>
            </w:pPr>
            <w:r w:rsidRPr="0098474E">
              <w:rPr>
                <w:rFonts w:asciiTheme="minorBidi" w:hAnsiTheme="minorBidi" w:cstheme="minorBidi"/>
                <w:b/>
                <w:bCs/>
                <w:spacing w:val="-2"/>
                <w:sz w:val="26"/>
                <w:szCs w:val="26"/>
                <w:lang w:val="en-GB"/>
              </w:rPr>
              <w:t>31</w:t>
            </w:r>
            <w:r w:rsidRPr="0098474E">
              <w:rPr>
                <w:rFonts w:asciiTheme="minorBidi" w:hAnsiTheme="minorBidi" w:cstheme="minorBidi"/>
                <w:b/>
                <w:bCs/>
                <w:spacing w:val="-2"/>
                <w:sz w:val="26"/>
                <w:szCs w:val="26"/>
              </w:rPr>
              <w:t xml:space="preserve"> December</w:t>
            </w:r>
            <w:r w:rsidRPr="0098474E">
              <w:rPr>
                <w:rFonts w:asciiTheme="minorBidi" w:hAnsiTheme="minorBidi" w:cstheme="minorBidi"/>
                <w:b/>
                <w:bCs/>
                <w:sz w:val="26"/>
                <w:szCs w:val="26"/>
              </w:rPr>
              <w:t xml:space="preserve"> </w:t>
            </w:r>
            <w:r w:rsidRPr="0098474E">
              <w:rPr>
                <w:rFonts w:asciiTheme="minorBidi" w:hAnsiTheme="minorBidi" w:cstheme="minorBidi"/>
                <w:b/>
                <w:bCs/>
                <w:sz w:val="26"/>
                <w:szCs w:val="26"/>
                <w:lang w:val="en-GB"/>
              </w:rPr>
              <w:t>2024</w:t>
            </w:r>
          </w:p>
        </w:tc>
      </w:tr>
      <w:tr w:rsidR="0084689B" w:rsidRPr="0098474E" w14:paraId="72B88226" w14:textId="77777777" w:rsidTr="00990532">
        <w:tc>
          <w:tcPr>
            <w:tcW w:w="1675" w:type="pct"/>
            <w:gridSpan w:val="2"/>
            <w:vAlign w:val="bottom"/>
            <w:hideMark/>
          </w:tcPr>
          <w:p w14:paraId="04883973" w14:textId="77777777" w:rsidR="0084689B" w:rsidRPr="0098474E" w:rsidRDefault="0084689B" w:rsidP="0084689B">
            <w:pPr>
              <w:ind w:left="-86"/>
              <w:jc w:val="both"/>
              <w:rPr>
                <w:rFonts w:asciiTheme="minorBidi" w:hAnsiTheme="minorBidi" w:cstheme="minorBidi"/>
                <w:b/>
                <w:bCs/>
                <w:sz w:val="26"/>
                <w:szCs w:val="26"/>
                <w:cs/>
              </w:rPr>
            </w:pPr>
            <w:r w:rsidRPr="0098474E">
              <w:rPr>
                <w:rFonts w:asciiTheme="minorBidi" w:hAnsiTheme="minorBidi" w:cstheme="minorBidi"/>
                <w:b/>
                <w:bCs/>
                <w:sz w:val="26"/>
                <w:szCs w:val="26"/>
              </w:rPr>
              <w:t>Deferred</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tax</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assets</w:t>
            </w:r>
          </w:p>
        </w:tc>
        <w:tc>
          <w:tcPr>
            <w:tcW w:w="665" w:type="pct"/>
            <w:tcBorders>
              <w:top w:val="single" w:sz="4" w:space="0" w:color="auto"/>
            </w:tcBorders>
            <w:vAlign w:val="bottom"/>
          </w:tcPr>
          <w:p w14:paraId="10968AFA" w14:textId="77777777" w:rsidR="0084689B" w:rsidRPr="0098474E" w:rsidRDefault="0084689B" w:rsidP="0084689B">
            <w:pPr>
              <w:ind w:right="-72"/>
              <w:jc w:val="right"/>
              <w:rPr>
                <w:rFonts w:asciiTheme="minorBidi" w:hAnsiTheme="minorBidi" w:cstheme="minorBidi"/>
                <w:sz w:val="26"/>
                <w:szCs w:val="26"/>
                <w:cs/>
                <w:lang w:val="en-US"/>
              </w:rPr>
            </w:pPr>
          </w:p>
        </w:tc>
        <w:tc>
          <w:tcPr>
            <w:tcW w:w="665" w:type="pct"/>
            <w:tcBorders>
              <w:top w:val="single" w:sz="4" w:space="0" w:color="auto"/>
            </w:tcBorders>
            <w:vAlign w:val="bottom"/>
          </w:tcPr>
          <w:p w14:paraId="7A5E4480" w14:textId="77777777" w:rsidR="0084689B" w:rsidRPr="0098474E" w:rsidRDefault="0084689B" w:rsidP="0084689B">
            <w:pPr>
              <w:ind w:right="-72"/>
              <w:jc w:val="right"/>
              <w:rPr>
                <w:rFonts w:asciiTheme="minorBidi" w:hAnsiTheme="minorBidi" w:cstheme="minorBidi"/>
                <w:sz w:val="26"/>
                <w:szCs w:val="26"/>
                <w:cs/>
                <w:lang w:val="en-US"/>
              </w:rPr>
            </w:pPr>
          </w:p>
        </w:tc>
        <w:tc>
          <w:tcPr>
            <w:tcW w:w="665" w:type="pct"/>
            <w:tcBorders>
              <w:top w:val="single" w:sz="4" w:space="0" w:color="auto"/>
            </w:tcBorders>
            <w:vAlign w:val="bottom"/>
          </w:tcPr>
          <w:p w14:paraId="0D76DEBC" w14:textId="77777777" w:rsidR="0084689B" w:rsidRPr="0098474E" w:rsidRDefault="0084689B" w:rsidP="0084689B">
            <w:pPr>
              <w:ind w:right="-72"/>
              <w:jc w:val="right"/>
              <w:rPr>
                <w:rFonts w:asciiTheme="minorBidi" w:hAnsiTheme="minorBidi" w:cstheme="minorBidi"/>
                <w:sz w:val="26"/>
                <w:szCs w:val="26"/>
                <w:cs/>
              </w:rPr>
            </w:pPr>
          </w:p>
        </w:tc>
        <w:tc>
          <w:tcPr>
            <w:tcW w:w="665" w:type="pct"/>
            <w:tcBorders>
              <w:top w:val="single" w:sz="4" w:space="0" w:color="auto"/>
            </w:tcBorders>
            <w:vAlign w:val="bottom"/>
          </w:tcPr>
          <w:p w14:paraId="244B8C12" w14:textId="77777777" w:rsidR="0084689B" w:rsidRPr="0098474E" w:rsidRDefault="0084689B" w:rsidP="0084689B">
            <w:pPr>
              <w:ind w:right="-72"/>
              <w:jc w:val="right"/>
              <w:rPr>
                <w:rFonts w:asciiTheme="minorBidi" w:hAnsiTheme="minorBidi" w:cstheme="minorBidi"/>
                <w:sz w:val="26"/>
                <w:szCs w:val="26"/>
                <w:cs/>
              </w:rPr>
            </w:pPr>
          </w:p>
        </w:tc>
        <w:tc>
          <w:tcPr>
            <w:tcW w:w="665" w:type="pct"/>
            <w:tcBorders>
              <w:top w:val="single" w:sz="4" w:space="0" w:color="auto"/>
            </w:tcBorders>
            <w:vAlign w:val="bottom"/>
          </w:tcPr>
          <w:p w14:paraId="014943BE" w14:textId="77777777" w:rsidR="0084689B" w:rsidRPr="0098474E" w:rsidRDefault="0084689B" w:rsidP="0084689B">
            <w:pPr>
              <w:ind w:right="-72"/>
              <w:jc w:val="right"/>
              <w:rPr>
                <w:rFonts w:asciiTheme="minorBidi" w:hAnsiTheme="minorBidi" w:cstheme="minorBidi"/>
                <w:sz w:val="26"/>
                <w:szCs w:val="26"/>
                <w:cs/>
              </w:rPr>
            </w:pPr>
          </w:p>
        </w:tc>
      </w:tr>
      <w:tr w:rsidR="0084689B" w:rsidRPr="0098474E" w14:paraId="7A3FBDDE" w14:textId="77777777" w:rsidTr="00990532">
        <w:tc>
          <w:tcPr>
            <w:tcW w:w="1675" w:type="pct"/>
            <w:gridSpan w:val="2"/>
            <w:vAlign w:val="bottom"/>
          </w:tcPr>
          <w:p w14:paraId="28C42FC7" w14:textId="77777777" w:rsidR="0084689B" w:rsidRPr="0098474E" w:rsidRDefault="0084689B" w:rsidP="0084689B">
            <w:pPr>
              <w:ind w:left="175" w:right="-72" w:hanging="142"/>
              <w:rPr>
                <w:rFonts w:asciiTheme="minorBidi" w:hAnsiTheme="minorBidi" w:cstheme="minorBidi"/>
                <w:sz w:val="26"/>
                <w:szCs w:val="26"/>
                <w:lang w:val="en-US"/>
              </w:rPr>
            </w:pPr>
            <w:r w:rsidRPr="0098474E">
              <w:rPr>
                <w:rFonts w:asciiTheme="minorBidi" w:hAnsiTheme="minorBidi" w:cstheme="minorBidi"/>
                <w:sz w:val="26"/>
                <w:szCs w:val="26"/>
                <w:lang w:val="en-US"/>
              </w:rPr>
              <w:t>Non-current</w:t>
            </w:r>
            <w:r w:rsidRPr="0098474E">
              <w:rPr>
                <w:rFonts w:asciiTheme="minorBidi" w:hAnsiTheme="minorBidi" w:cstheme="minorBidi"/>
                <w:sz w:val="26"/>
                <w:szCs w:val="26"/>
                <w:cs/>
                <w:lang w:val="en-US"/>
              </w:rPr>
              <w:t xml:space="preserve"> </w:t>
            </w:r>
            <w:r w:rsidRPr="0098474E">
              <w:rPr>
                <w:rFonts w:asciiTheme="minorBidi" w:hAnsiTheme="minorBidi" w:cstheme="minorBidi"/>
                <w:sz w:val="26"/>
                <w:szCs w:val="26"/>
                <w:lang w:val="en-US"/>
              </w:rPr>
              <w:t>provision for decommissioning costs</w:t>
            </w:r>
          </w:p>
        </w:tc>
        <w:tc>
          <w:tcPr>
            <w:tcW w:w="665" w:type="pct"/>
            <w:vAlign w:val="bottom"/>
          </w:tcPr>
          <w:p w14:paraId="37551E5B" w14:textId="6C208287" w:rsidR="0084689B" w:rsidRPr="0098474E" w:rsidRDefault="005255F9" w:rsidP="0084689B">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15,839</w:t>
            </w:r>
          </w:p>
        </w:tc>
        <w:tc>
          <w:tcPr>
            <w:tcW w:w="665" w:type="pct"/>
            <w:vAlign w:val="bottom"/>
          </w:tcPr>
          <w:p w14:paraId="577A4B38" w14:textId="73507731" w:rsidR="0084689B" w:rsidRPr="0098474E" w:rsidRDefault="0084689B" w:rsidP="0084689B">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846</w:t>
            </w:r>
          </w:p>
        </w:tc>
        <w:tc>
          <w:tcPr>
            <w:tcW w:w="665" w:type="pct"/>
            <w:vAlign w:val="bottom"/>
          </w:tcPr>
          <w:p w14:paraId="09A48C19" w14:textId="2D508FBD" w:rsidR="0084689B" w:rsidRPr="0098474E" w:rsidRDefault="0084689B" w:rsidP="0084689B">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w:t>
            </w:r>
          </w:p>
        </w:tc>
        <w:tc>
          <w:tcPr>
            <w:tcW w:w="665" w:type="pct"/>
            <w:vAlign w:val="bottom"/>
          </w:tcPr>
          <w:p w14:paraId="089F4C04" w14:textId="7C0D5A78" w:rsidR="0084689B" w:rsidRPr="0098474E" w:rsidRDefault="0084689B" w:rsidP="0084689B">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43</w:t>
            </w:r>
          </w:p>
        </w:tc>
        <w:tc>
          <w:tcPr>
            <w:tcW w:w="665" w:type="pct"/>
            <w:vAlign w:val="bottom"/>
          </w:tcPr>
          <w:p w14:paraId="6233DA04" w14:textId="41AAC1E5" w:rsidR="0084689B" w:rsidRPr="0098474E" w:rsidRDefault="0084689B" w:rsidP="0084689B">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16</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728</w:t>
            </w:r>
          </w:p>
        </w:tc>
      </w:tr>
      <w:tr w:rsidR="0084689B" w:rsidRPr="0098474E" w14:paraId="0BCAD1E8" w14:textId="77777777" w:rsidTr="00990532">
        <w:tc>
          <w:tcPr>
            <w:tcW w:w="1675" w:type="pct"/>
            <w:gridSpan w:val="2"/>
            <w:vAlign w:val="center"/>
            <w:hideMark/>
          </w:tcPr>
          <w:p w14:paraId="7A63D57F" w14:textId="6884D9A8" w:rsidR="0084689B" w:rsidRPr="0098474E" w:rsidRDefault="0084689B" w:rsidP="0084689B">
            <w:pPr>
              <w:ind w:left="175" w:right="-72" w:hanging="142"/>
              <w:rPr>
                <w:rFonts w:asciiTheme="minorBidi" w:hAnsiTheme="minorBidi" w:cstheme="minorBidi"/>
                <w:sz w:val="26"/>
                <w:szCs w:val="26"/>
                <w:cs/>
                <w:lang w:val="en-US"/>
              </w:rPr>
            </w:pPr>
            <w:r w:rsidRPr="0098474E">
              <w:rPr>
                <w:rFonts w:asciiTheme="minorBidi" w:hAnsiTheme="minorBidi" w:cstheme="minorBidi"/>
                <w:sz w:val="26"/>
                <w:szCs w:val="26"/>
                <w:lang w:val="en-US"/>
              </w:rPr>
              <w:t xml:space="preserve">Non-current provision for </w:t>
            </w:r>
            <w:r w:rsidR="00990532" w:rsidRPr="0098474E">
              <w:rPr>
                <w:rFonts w:asciiTheme="minorBidi" w:hAnsiTheme="minorBidi" w:cstheme="minorBidi"/>
                <w:sz w:val="26"/>
                <w:szCs w:val="26"/>
                <w:lang w:val="en-US"/>
              </w:rPr>
              <w:br/>
            </w:r>
            <w:r w:rsidRPr="0098474E">
              <w:rPr>
                <w:rFonts w:asciiTheme="minorBidi" w:hAnsiTheme="minorBidi" w:cstheme="minorBidi"/>
                <w:sz w:val="26"/>
                <w:szCs w:val="26"/>
                <w:lang w:val="en-US"/>
              </w:rPr>
              <w:t>employee benefits</w:t>
            </w:r>
          </w:p>
        </w:tc>
        <w:tc>
          <w:tcPr>
            <w:tcW w:w="665" w:type="pct"/>
            <w:vAlign w:val="bottom"/>
          </w:tcPr>
          <w:p w14:paraId="6D2B9063" w14:textId="51EC6024" w:rsidR="0084689B" w:rsidRPr="0098474E" w:rsidRDefault="0084689B" w:rsidP="0084689B">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2</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120</w:t>
            </w:r>
          </w:p>
        </w:tc>
        <w:tc>
          <w:tcPr>
            <w:tcW w:w="665" w:type="pct"/>
            <w:vAlign w:val="bottom"/>
          </w:tcPr>
          <w:p w14:paraId="3B4F129D" w14:textId="1BC6ABAF" w:rsidR="0084689B" w:rsidRPr="0098474E" w:rsidRDefault="0084689B" w:rsidP="0084689B">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21</w:t>
            </w:r>
          </w:p>
        </w:tc>
        <w:tc>
          <w:tcPr>
            <w:tcW w:w="665" w:type="pct"/>
            <w:vAlign w:val="bottom"/>
          </w:tcPr>
          <w:p w14:paraId="6389D332" w14:textId="50BB9376" w:rsidR="0084689B" w:rsidRPr="0098474E" w:rsidRDefault="0084689B" w:rsidP="0084689B">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97</w:t>
            </w:r>
          </w:p>
        </w:tc>
        <w:tc>
          <w:tcPr>
            <w:tcW w:w="665" w:type="pct"/>
            <w:vAlign w:val="bottom"/>
          </w:tcPr>
          <w:p w14:paraId="39780DEA" w14:textId="423C31A8" w:rsidR="0084689B" w:rsidRPr="0098474E" w:rsidRDefault="0084689B" w:rsidP="0084689B">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9</w:t>
            </w:r>
            <w:r w:rsidRPr="0098474E">
              <w:rPr>
                <w:rFonts w:asciiTheme="minorBidi" w:hAnsiTheme="minorBidi" w:cstheme="minorBidi"/>
                <w:sz w:val="26"/>
                <w:szCs w:val="26"/>
                <w:lang w:val="en-US"/>
              </w:rPr>
              <w:t>)</w:t>
            </w:r>
          </w:p>
        </w:tc>
        <w:tc>
          <w:tcPr>
            <w:tcW w:w="665" w:type="pct"/>
            <w:vAlign w:val="bottom"/>
          </w:tcPr>
          <w:p w14:paraId="4DBAA14C" w14:textId="1BD394E3" w:rsidR="0084689B" w:rsidRPr="0098474E" w:rsidRDefault="0084689B" w:rsidP="0084689B">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2</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229</w:t>
            </w:r>
          </w:p>
        </w:tc>
      </w:tr>
      <w:tr w:rsidR="0084689B" w:rsidRPr="0098474E" w14:paraId="05DB429A" w14:textId="77777777" w:rsidTr="00990532">
        <w:tc>
          <w:tcPr>
            <w:tcW w:w="1675" w:type="pct"/>
            <w:gridSpan w:val="2"/>
            <w:vAlign w:val="center"/>
          </w:tcPr>
          <w:p w14:paraId="7EE356F7" w14:textId="77777777" w:rsidR="0084689B" w:rsidRPr="0098474E" w:rsidRDefault="0084689B" w:rsidP="0084689B">
            <w:pPr>
              <w:ind w:left="175" w:right="-72" w:hanging="142"/>
              <w:rPr>
                <w:rFonts w:asciiTheme="minorBidi" w:hAnsiTheme="minorBidi" w:cstheme="minorBidi"/>
                <w:sz w:val="26"/>
                <w:szCs w:val="26"/>
                <w:cs/>
                <w:lang w:val="en-US"/>
              </w:rPr>
            </w:pPr>
            <w:r w:rsidRPr="0098474E">
              <w:rPr>
                <w:rFonts w:asciiTheme="minorBidi" w:hAnsiTheme="minorBidi" w:cstheme="minorBidi"/>
                <w:sz w:val="26"/>
                <w:szCs w:val="26"/>
                <w:lang w:val="en-US"/>
              </w:rPr>
              <w:t>Lease liabilities</w:t>
            </w:r>
          </w:p>
        </w:tc>
        <w:tc>
          <w:tcPr>
            <w:tcW w:w="665" w:type="pct"/>
            <w:vAlign w:val="bottom"/>
          </w:tcPr>
          <w:p w14:paraId="0BE3C777" w14:textId="774AF83A" w:rsidR="0084689B" w:rsidRPr="0098474E" w:rsidRDefault="00DF0F5B" w:rsidP="0084689B">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971</w:t>
            </w:r>
          </w:p>
        </w:tc>
        <w:tc>
          <w:tcPr>
            <w:tcW w:w="665" w:type="pct"/>
            <w:vAlign w:val="bottom"/>
          </w:tcPr>
          <w:p w14:paraId="3C67DDE6" w14:textId="4299CBAF" w:rsidR="0084689B" w:rsidRPr="0098474E" w:rsidRDefault="0084689B" w:rsidP="0084689B">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858</w:t>
            </w:r>
          </w:p>
        </w:tc>
        <w:tc>
          <w:tcPr>
            <w:tcW w:w="665" w:type="pct"/>
            <w:vAlign w:val="bottom"/>
          </w:tcPr>
          <w:p w14:paraId="77B886D6" w14:textId="1021B9C9" w:rsidR="0084689B" w:rsidRPr="0098474E" w:rsidRDefault="0084689B" w:rsidP="0084689B">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w:t>
            </w:r>
          </w:p>
        </w:tc>
        <w:tc>
          <w:tcPr>
            <w:tcW w:w="665" w:type="pct"/>
            <w:vAlign w:val="bottom"/>
          </w:tcPr>
          <w:p w14:paraId="7D19A81D" w14:textId="616F0679" w:rsidR="0084689B" w:rsidRPr="0098474E" w:rsidRDefault="0084689B" w:rsidP="0084689B">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147</w:t>
            </w:r>
          </w:p>
        </w:tc>
        <w:tc>
          <w:tcPr>
            <w:tcW w:w="665" w:type="pct"/>
            <w:vAlign w:val="bottom"/>
          </w:tcPr>
          <w:p w14:paraId="5C5361C9" w14:textId="6EBE1BE5" w:rsidR="0084689B" w:rsidRPr="0098474E" w:rsidRDefault="0084689B" w:rsidP="0084689B">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1</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976</w:t>
            </w:r>
          </w:p>
        </w:tc>
      </w:tr>
      <w:tr w:rsidR="0084689B" w:rsidRPr="0098474E" w14:paraId="5A6EFACD" w14:textId="77777777" w:rsidTr="00990532">
        <w:tc>
          <w:tcPr>
            <w:tcW w:w="1675" w:type="pct"/>
            <w:gridSpan w:val="2"/>
            <w:vAlign w:val="bottom"/>
            <w:hideMark/>
          </w:tcPr>
          <w:p w14:paraId="44588FBB" w14:textId="77777777" w:rsidR="0084689B" w:rsidRPr="0098474E" w:rsidRDefault="0084689B" w:rsidP="0084689B">
            <w:pPr>
              <w:ind w:left="175" w:right="-72" w:hanging="142"/>
              <w:rPr>
                <w:rFonts w:asciiTheme="minorBidi" w:hAnsiTheme="minorBidi" w:cstheme="minorBidi"/>
                <w:sz w:val="26"/>
                <w:szCs w:val="26"/>
                <w:cs/>
                <w:lang w:val="en-US"/>
              </w:rPr>
            </w:pPr>
            <w:r w:rsidRPr="0098474E">
              <w:rPr>
                <w:rFonts w:asciiTheme="minorBidi" w:hAnsiTheme="minorBidi" w:cstheme="minorBidi"/>
                <w:sz w:val="26"/>
                <w:szCs w:val="26"/>
                <w:lang w:val="en-US"/>
              </w:rPr>
              <w:t>Others</w:t>
            </w:r>
          </w:p>
        </w:tc>
        <w:tc>
          <w:tcPr>
            <w:tcW w:w="665" w:type="pct"/>
            <w:tcBorders>
              <w:top w:val="nil"/>
              <w:left w:val="nil"/>
              <w:bottom w:val="single" w:sz="4" w:space="0" w:color="auto"/>
              <w:right w:val="nil"/>
            </w:tcBorders>
            <w:vAlign w:val="bottom"/>
          </w:tcPr>
          <w:p w14:paraId="460509EE" w14:textId="4218504A" w:rsidR="0084689B" w:rsidRPr="0098474E" w:rsidRDefault="00DF0F5B" w:rsidP="0084689B">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394</w:t>
            </w:r>
          </w:p>
        </w:tc>
        <w:tc>
          <w:tcPr>
            <w:tcW w:w="665" w:type="pct"/>
            <w:tcBorders>
              <w:top w:val="nil"/>
              <w:left w:val="nil"/>
              <w:bottom w:val="single" w:sz="4" w:space="0" w:color="auto"/>
              <w:right w:val="nil"/>
            </w:tcBorders>
            <w:vAlign w:val="bottom"/>
          </w:tcPr>
          <w:p w14:paraId="4A5AC64D" w14:textId="3208E176" w:rsidR="0084689B" w:rsidRPr="0098474E" w:rsidRDefault="0084689B" w:rsidP="0084689B">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321</w:t>
            </w:r>
            <w:r w:rsidRPr="0098474E">
              <w:rPr>
                <w:rFonts w:asciiTheme="minorBidi" w:hAnsiTheme="minorBidi" w:cstheme="minorBidi"/>
                <w:sz w:val="26"/>
                <w:szCs w:val="26"/>
                <w:lang w:val="en-US"/>
              </w:rPr>
              <w:t>)</w:t>
            </w:r>
          </w:p>
        </w:tc>
        <w:tc>
          <w:tcPr>
            <w:tcW w:w="665" w:type="pct"/>
            <w:tcBorders>
              <w:top w:val="nil"/>
              <w:left w:val="nil"/>
              <w:bottom w:val="single" w:sz="4" w:space="0" w:color="auto"/>
              <w:right w:val="nil"/>
            </w:tcBorders>
            <w:vAlign w:val="bottom"/>
          </w:tcPr>
          <w:p w14:paraId="177665D2" w14:textId="305A66E6" w:rsidR="0084689B" w:rsidRPr="0098474E" w:rsidRDefault="0084689B" w:rsidP="0084689B">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w:t>
            </w:r>
          </w:p>
        </w:tc>
        <w:tc>
          <w:tcPr>
            <w:tcW w:w="665" w:type="pct"/>
            <w:tcBorders>
              <w:top w:val="nil"/>
              <w:left w:val="nil"/>
              <w:bottom w:val="single" w:sz="4" w:space="0" w:color="auto"/>
              <w:right w:val="nil"/>
            </w:tcBorders>
            <w:vAlign w:val="bottom"/>
          </w:tcPr>
          <w:p w14:paraId="342CE7B5" w14:textId="2120FFE3" w:rsidR="0084689B" w:rsidRPr="0098474E" w:rsidRDefault="0084689B" w:rsidP="0084689B">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61</w:t>
            </w:r>
            <w:r w:rsidRPr="0098474E">
              <w:rPr>
                <w:rFonts w:asciiTheme="minorBidi" w:hAnsiTheme="minorBidi" w:cstheme="minorBidi"/>
                <w:sz w:val="26"/>
                <w:szCs w:val="26"/>
                <w:lang w:val="en-US"/>
              </w:rPr>
              <w:t>)</w:t>
            </w:r>
          </w:p>
        </w:tc>
        <w:tc>
          <w:tcPr>
            <w:tcW w:w="665" w:type="pct"/>
            <w:tcBorders>
              <w:top w:val="nil"/>
              <w:left w:val="nil"/>
              <w:bottom w:val="single" w:sz="4" w:space="0" w:color="auto"/>
              <w:right w:val="nil"/>
            </w:tcBorders>
            <w:vAlign w:val="bottom"/>
          </w:tcPr>
          <w:p w14:paraId="39C1C9FE" w14:textId="68D674B5" w:rsidR="0084689B" w:rsidRPr="0098474E" w:rsidRDefault="0084689B" w:rsidP="0084689B">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12</w:t>
            </w:r>
          </w:p>
        </w:tc>
      </w:tr>
      <w:tr w:rsidR="0084689B" w:rsidRPr="0098474E" w14:paraId="2CACA8D9" w14:textId="77777777" w:rsidTr="00990532">
        <w:tc>
          <w:tcPr>
            <w:tcW w:w="1675" w:type="pct"/>
            <w:gridSpan w:val="2"/>
            <w:vAlign w:val="bottom"/>
          </w:tcPr>
          <w:p w14:paraId="6E986908" w14:textId="77777777" w:rsidR="0084689B" w:rsidRPr="0098474E" w:rsidRDefault="0084689B" w:rsidP="0084689B">
            <w:pPr>
              <w:ind w:left="-86"/>
              <w:jc w:val="both"/>
              <w:rPr>
                <w:rFonts w:asciiTheme="minorBidi" w:hAnsiTheme="minorBidi" w:cstheme="minorBidi"/>
                <w:sz w:val="26"/>
                <w:szCs w:val="26"/>
                <w:cs/>
              </w:rPr>
            </w:pPr>
          </w:p>
        </w:tc>
        <w:tc>
          <w:tcPr>
            <w:tcW w:w="665" w:type="pct"/>
            <w:tcBorders>
              <w:top w:val="single" w:sz="4" w:space="0" w:color="auto"/>
              <w:left w:val="nil"/>
              <w:bottom w:val="single" w:sz="4" w:space="0" w:color="auto"/>
              <w:right w:val="nil"/>
            </w:tcBorders>
            <w:vAlign w:val="bottom"/>
          </w:tcPr>
          <w:p w14:paraId="388E6EE0" w14:textId="62B4010E" w:rsidR="0084689B" w:rsidRPr="0098474E" w:rsidRDefault="00DF0F5B" w:rsidP="0084689B">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19,324</w:t>
            </w:r>
          </w:p>
        </w:tc>
        <w:tc>
          <w:tcPr>
            <w:tcW w:w="665" w:type="pct"/>
            <w:tcBorders>
              <w:top w:val="single" w:sz="4" w:space="0" w:color="auto"/>
              <w:left w:val="nil"/>
              <w:bottom w:val="single" w:sz="4" w:space="0" w:color="auto"/>
              <w:right w:val="nil"/>
            </w:tcBorders>
            <w:vAlign w:val="bottom"/>
          </w:tcPr>
          <w:p w14:paraId="4B404DCF" w14:textId="0313B5F5" w:rsidR="0084689B" w:rsidRPr="0098474E" w:rsidRDefault="0084689B" w:rsidP="0084689B">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1</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404</w:t>
            </w:r>
          </w:p>
        </w:tc>
        <w:tc>
          <w:tcPr>
            <w:tcW w:w="665" w:type="pct"/>
            <w:tcBorders>
              <w:top w:val="single" w:sz="4" w:space="0" w:color="auto"/>
              <w:left w:val="nil"/>
              <w:bottom w:val="single" w:sz="4" w:space="0" w:color="auto"/>
              <w:right w:val="nil"/>
            </w:tcBorders>
            <w:vAlign w:val="bottom"/>
          </w:tcPr>
          <w:p w14:paraId="7CF5CE25" w14:textId="564A43F1" w:rsidR="0084689B" w:rsidRPr="0098474E" w:rsidRDefault="0084689B" w:rsidP="0084689B">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97</w:t>
            </w:r>
          </w:p>
        </w:tc>
        <w:tc>
          <w:tcPr>
            <w:tcW w:w="665" w:type="pct"/>
            <w:tcBorders>
              <w:top w:val="single" w:sz="4" w:space="0" w:color="auto"/>
              <w:left w:val="nil"/>
              <w:bottom w:val="single" w:sz="4" w:space="0" w:color="auto"/>
              <w:right w:val="nil"/>
            </w:tcBorders>
            <w:vAlign w:val="bottom"/>
          </w:tcPr>
          <w:p w14:paraId="7CF25A5F" w14:textId="13930B89" w:rsidR="0084689B" w:rsidRPr="0098474E" w:rsidRDefault="0084689B" w:rsidP="0084689B">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120</w:t>
            </w:r>
          </w:p>
        </w:tc>
        <w:tc>
          <w:tcPr>
            <w:tcW w:w="665" w:type="pct"/>
            <w:tcBorders>
              <w:top w:val="single" w:sz="4" w:space="0" w:color="auto"/>
              <w:left w:val="nil"/>
              <w:bottom w:val="single" w:sz="4" w:space="0" w:color="auto"/>
              <w:right w:val="nil"/>
            </w:tcBorders>
            <w:vAlign w:val="bottom"/>
          </w:tcPr>
          <w:p w14:paraId="7881F54E" w14:textId="7220642A" w:rsidR="0084689B" w:rsidRPr="0098474E" w:rsidRDefault="0084689B" w:rsidP="0084689B">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20</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945</w:t>
            </w:r>
          </w:p>
        </w:tc>
      </w:tr>
      <w:tr w:rsidR="0084689B" w:rsidRPr="0098474E" w14:paraId="6B77584A" w14:textId="77777777" w:rsidTr="00990532">
        <w:tc>
          <w:tcPr>
            <w:tcW w:w="1675" w:type="pct"/>
            <w:gridSpan w:val="2"/>
            <w:vAlign w:val="bottom"/>
            <w:hideMark/>
          </w:tcPr>
          <w:p w14:paraId="76D65BE1" w14:textId="77777777" w:rsidR="0084689B" w:rsidRPr="0098474E" w:rsidRDefault="0084689B" w:rsidP="0084689B">
            <w:pPr>
              <w:ind w:left="-86"/>
              <w:jc w:val="both"/>
              <w:rPr>
                <w:rFonts w:asciiTheme="minorBidi" w:hAnsiTheme="minorBidi" w:cstheme="minorBidi"/>
                <w:sz w:val="26"/>
                <w:szCs w:val="26"/>
                <w:cs/>
              </w:rPr>
            </w:pPr>
            <w:r w:rsidRPr="0098474E">
              <w:rPr>
                <w:rFonts w:asciiTheme="minorBidi" w:hAnsiTheme="minorBidi" w:cstheme="minorBidi"/>
                <w:b/>
                <w:bCs/>
                <w:sz w:val="26"/>
                <w:szCs w:val="26"/>
              </w:rPr>
              <w:t>Deferred</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tax</w:t>
            </w:r>
            <w:r w:rsidRPr="0098474E">
              <w:rPr>
                <w:rFonts w:asciiTheme="minorBidi" w:hAnsiTheme="minorBidi" w:cstheme="minorBidi"/>
                <w:b/>
                <w:bCs/>
                <w:sz w:val="26"/>
                <w:szCs w:val="26"/>
                <w:cs/>
              </w:rPr>
              <w:t xml:space="preserve"> </w:t>
            </w:r>
            <w:r w:rsidRPr="0098474E">
              <w:rPr>
                <w:rFonts w:asciiTheme="minorBidi" w:hAnsiTheme="minorBidi" w:cstheme="minorBidi"/>
                <w:b/>
                <w:bCs/>
                <w:sz w:val="26"/>
                <w:szCs w:val="26"/>
              </w:rPr>
              <w:t>liabilities</w:t>
            </w:r>
          </w:p>
        </w:tc>
        <w:tc>
          <w:tcPr>
            <w:tcW w:w="665" w:type="pct"/>
            <w:tcBorders>
              <w:top w:val="single" w:sz="4" w:space="0" w:color="auto"/>
              <w:left w:val="nil"/>
              <w:right w:val="nil"/>
            </w:tcBorders>
            <w:vAlign w:val="bottom"/>
          </w:tcPr>
          <w:p w14:paraId="5CB095D0" w14:textId="77777777" w:rsidR="0084689B" w:rsidRPr="0098474E" w:rsidRDefault="0084689B" w:rsidP="0084689B">
            <w:pPr>
              <w:ind w:right="-72"/>
              <w:jc w:val="right"/>
              <w:rPr>
                <w:rFonts w:asciiTheme="minorBidi" w:hAnsiTheme="minorBidi" w:cstheme="minorBidi"/>
                <w:sz w:val="26"/>
                <w:szCs w:val="26"/>
                <w:cs/>
                <w:lang w:val="en-US"/>
              </w:rPr>
            </w:pPr>
          </w:p>
        </w:tc>
        <w:tc>
          <w:tcPr>
            <w:tcW w:w="665" w:type="pct"/>
            <w:tcBorders>
              <w:top w:val="single" w:sz="4" w:space="0" w:color="auto"/>
              <w:left w:val="nil"/>
              <w:right w:val="nil"/>
            </w:tcBorders>
            <w:vAlign w:val="bottom"/>
          </w:tcPr>
          <w:p w14:paraId="7D703F80" w14:textId="77777777" w:rsidR="0084689B" w:rsidRPr="0098474E" w:rsidRDefault="0084689B" w:rsidP="0084689B">
            <w:pPr>
              <w:ind w:right="-72"/>
              <w:jc w:val="right"/>
              <w:rPr>
                <w:rFonts w:asciiTheme="minorBidi" w:hAnsiTheme="minorBidi" w:cstheme="minorBidi"/>
                <w:sz w:val="26"/>
                <w:szCs w:val="26"/>
                <w:cs/>
                <w:lang w:val="en-US"/>
              </w:rPr>
            </w:pPr>
          </w:p>
        </w:tc>
        <w:tc>
          <w:tcPr>
            <w:tcW w:w="665" w:type="pct"/>
            <w:tcBorders>
              <w:top w:val="single" w:sz="4" w:space="0" w:color="auto"/>
              <w:left w:val="nil"/>
              <w:right w:val="nil"/>
            </w:tcBorders>
            <w:vAlign w:val="bottom"/>
          </w:tcPr>
          <w:p w14:paraId="564103C4" w14:textId="77777777" w:rsidR="0084689B" w:rsidRPr="0098474E" w:rsidRDefault="0084689B" w:rsidP="0084689B">
            <w:pPr>
              <w:ind w:right="-72"/>
              <w:jc w:val="right"/>
              <w:rPr>
                <w:rFonts w:asciiTheme="minorBidi" w:hAnsiTheme="minorBidi" w:cstheme="minorBidi"/>
                <w:sz w:val="26"/>
                <w:szCs w:val="26"/>
                <w:cs/>
                <w:lang w:val="en-US"/>
              </w:rPr>
            </w:pPr>
          </w:p>
        </w:tc>
        <w:tc>
          <w:tcPr>
            <w:tcW w:w="665" w:type="pct"/>
            <w:tcBorders>
              <w:top w:val="single" w:sz="4" w:space="0" w:color="auto"/>
              <w:left w:val="nil"/>
              <w:right w:val="nil"/>
            </w:tcBorders>
            <w:vAlign w:val="bottom"/>
          </w:tcPr>
          <w:p w14:paraId="173A5032" w14:textId="77777777" w:rsidR="0084689B" w:rsidRPr="0098474E" w:rsidRDefault="0084689B" w:rsidP="0084689B">
            <w:pPr>
              <w:ind w:right="-72"/>
              <w:jc w:val="right"/>
              <w:rPr>
                <w:rFonts w:asciiTheme="minorBidi" w:hAnsiTheme="minorBidi" w:cstheme="minorBidi"/>
                <w:sz w:val="26"/>
                <w:szCs w:val="26"/>
                <w:cs/>
                <w:lang w:val="en-US"/>
              </w:rPr>
            </w:pPr>
          </w:p>
        </w:tc>
        <w:tc>
          <w:tcPr>
            <w:tcW w:w="665" w:type="pct"/>
            <w:tcBorders>
              <w:top w:val="single" w:sz="4" w:space="0" w:color="auto"/>
              <w:left w:val="nil"/>
              <w:right w:val="nil"/>
            </w:tcBorders>
            <w:vAlign w:val="bottom"/>
          </w:tcPr>
          <w:p w14:paraId="33234769" w14:textId="77777777" w:rsidR="0084689B" w:rsidRPr="0098474E" w:rsidRDefault="0084689B" w:rsidP="0084689B">
            <w:pPr>
              <w:ind w:right="-72"/>
              <w:jc w:val="right"/>
              <w:rPr>
                <w:rFonts w:asciiTheme="minorBidi" w:hAnsiTheme="minorBidi" w:cstheme="minorBidi"/>
                <w:sz w:val="26"/>
                <w:szCs w:val="26"/>
                <w:cs/>
                <w:lang w:val="en-US"/>
              </w:rPr>
            </w:pPr>
          </w:p>
        </w:tc>
      </w:tr>
      <w:tr w:rsidR="0084689B" w:rsidRPr="0098474E" w14:paraId="57337CC3" w14:textId="77777777" w:rsidTr="00990532">
        <w:tc>
          <w:tcPr>
            <w:tcW w:w="1675" w:type="pct"/>
            <w:gridSpan w:val="2"/>
            <w:vAlign w:val="bottom"/>
            <w:hideMark/>
          </w:tcPr>
          <w:p w14:paraId="5C830438" w14:textId="1944AEC0" w:rsidR="0084689B" w:rsidRPr="0098474E" w:rsidRDefault="0084689B" w:rsidP="0084689B">
            <w:pPr>
              <w:ind w:left="175" w:right="-72" w:hanging="142"/>
              <w:rPr>
                <w:rFonts w:asciiTheme="minorBidi" w:hAnsiTheme="minorBidi" w:cstheme="minorBidi"/>
                <w:sz w:val="26"/>
                <w:szCs w:val="26"/>
                <w:cs/>
                <w:lang w:val="en-US"/>
              </w:rPr>
            </w:pPr>
            <w:r w:rsidRPr="0098474E">
              <w:rPr>
                <w:rFonts w:asciiTheme="minorBidi" w:hAnsiTheme="minorBidi" w:cstheme="minorBidi"/>
                <w:spacing w:val="-2"/>
                <w:sz w:val="26"/>
                <w:szCs w:val="26"/>
                <w:lang w:val="en-US"/>
              </w:rPr>
              <w:t>Property, plant and equipment</w:t>
            </w:r>
            <w:r w:rsidRPr="0098474E">
              <w:rPr>
                <w:rFonts w:asciiTheme="minorBidi" w:hAnsiTheme="minorBidi" w:cstheme="minorBidi"/>
                <w:sz w:val="26"/>
                <w:szCs w:val="26"/>
                <w:lang w:val="en-US"/>
              </w:rPr>
              <w:t xml:space="preserve"> and</w:t>
            </w:r>
            <w:r w:rsidR="004D5329" w:rsidRPr="0098474E">
              <w:rPr>
                <w:rFonts w:asciiTheme="minorBidi" w:hAnsiTheme="minorBidi" w:cstheme="minorBidi"/>
                <w:sz w:val="26"/>
                <w:szCs w:val="26"/>
                <w:lang w:val="en-US"/>
              </w:rPr>
              <w:t xml:space="preserve"> </w:t>
            </w:r>
            <w:r w:rsidRPr="0098474E">
              <w:rPr>
                <w:rFonts w:asciiTheme="minorBidi" w:hAnsiTheme="minorBidi" w:cstheme="minorBidi"/>
                <w:sz w:val="26"/>
                <w:szCs w:val="26"/>
                <w:lang w:val="en-US"/>
              </w:rPr>
              <w:t>intangible assets</w:t>
            </w:r>
          </w:p>
        </w:tc>
        <w:tc>
          <w:tcPr>
            <w:tcW w:w="665" w:type="pct"/>
            <w:vAlign w:val="bottom"/>
          </w:tcPr>
          <w:p w14:paraId="746C68BD" w14:textId="30AACE65" w:rsidR="0084689B" w:rsidRPr="0098474E" w:rsidRDefault="00EB5E84" w:rsidP="0084689B">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9,020</w:t>
            </w:r>
          </w:p>
        </w:tc>
        <w:tc>
          <w:tcPr>
            <w:tcW w:w="665" w:type="pct"/>
            <w:vAlign w:val="bottom"/>
          </w:tcPr>
          <w:p w14:paraId="7DFB1D68" w14:textId="311B002A" w:rsidR="0084689B" w:rsidRPr="0098474E" w:rsidRDefault="0084689B" w:rsidP="0084689B">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790</w:t>
            </w:r>
          </w:p>
        </w:tc>
        <w:tc>
          <w:tcPr>
            <w:tcW w:w="665" w:type="pct"/>
            <w:vAlign w:val="bottom"/>
          </w:tcPr>
          <w:p w14:paraId="25A41DA3" w14:textId="416073AD" w:rsidR="0084689B" w:rsidRPr="0098474E" w:rsidRDefault="0084689B" w:rsidP="0084689B">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w:t>
            </w:r>
          </w:p>
        </w:tc>
        <w:tc>
          <w:tcPr>
            <w:tcW w:w="665" w:type="pct"/>
            <w:vAlign w:val="bottom"/>
          </w:tcPr>
          <w:p w14:paraId="2411BDA0" w14:textId="76290EE0" w:rsidR="0084689B" w:rsidRPr="0098474E" w:rsidRDefault="0084689B" w:rsidP="0084689B">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79</w:t>
            </w:r>
          </w:p>
        </w:tc>
        <w:tc>
          <w:tcPr>
            <w:tcW w:w="665" w:type="pct"/>
            <w:vAlign w:val="bottom"/>
          </w:tcPr>
          <w:p w14:paraId="57A45A92" w14:textId="28DE8550" w:rsidR="0084689B" w:rsidRPr="0098474E" w:rsidRDefault="0084689B" w:rsidP="0084689B">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9</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889</w:t>
            </w:r>
          </w:p>
        </w:tc>
      </w:tr>
      <w:tr w:rsidR="0084689B" w:rsidRPr="0098474E" w14:paraId="37CDA5FA" w14:textId="77777777" w:rsidTr="00990532">
        <w:tc>
          <w:tcPr>
            <w:tcW w:w="1675" w:type="pct"/>
            <w:gridSpan w:val="2"/>
            <w:vAlign w:val="bottom"/>
          </w:tcPr>
          <w:p w14:paraId="6D4629FE" w14:textId="77777777" w:rsidR="0084689B" w:rsidRPr="0098474E" w:rsidRDefault="0084689B" w:rsidP="0084689B">
            <w:pPr>
              <w:ind w:left="175" w:right="-72" w:hanging="142"/>
              <w:rPr>
                <w:rFonts w:asciiTheme="minorBidi" w:hAnsiTheme="minorBidi" w:cstheme="minorBidi"/>
                <w:sz w:val="26"/>
                <w:szCs w:val="26"/>
                <w:lang w:val="en-US"/>
              </w:rPr>
            </w:pPr>
            <w:r w:rsidRPr="0098474E">
              <w:rPr>
                <w:rFonts w:asciiTheme="minorBidi" w:hAnsiTheme="minorBidi" w:cstheme="minorBidi"/>
                <w:sz w:val="26"/>
                <w:szCs w:val="26"/>
                <w:lang w:val="en-US"/>
              </w:rPr>
              <w:t>Right-of-use assets</w:t>
            </w:r>
          </w:p>
        </w:tc>
        <w:tc>
          <w:tcPr>
            <w:tcW w:w="665" w:type="pct"/>
            <w:vAlign w:val="bottom"/>
          </w:tcPr>
          <w:p w14:paraId="3BE38F0F" w14:textId="0B7C72EA" w:rsidR="0084689B" w:rsidRPr="0098474E" w:rsidRDefault="00EB5E84" w:rsidP="0084689B">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982</w:t>
            </w:r>
          </w:p>
        </w:tc>
        <w:tc>
          <w:tcPr>
            <w:tcW w:w="665" w:type="pct"/>
            <w:vAlign w:val="bottom"/>
          </w:tcPr>
          <w:p w14:paraId="23F3F37D" w14:textId="1EC3C744" w:rsidR="0084689B" w:rsidRPr="0098474E" w:rsidRDefault="0084689B" w:rsidP="0084689B">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851</w:t>
            </w:r>
          </w:p>
        </w:tc>
        <w:tc>
          <w:tcPr>
            <w:tcW w:w="665" w:type="pct"/>
            <w:vAlign w:val="bottom"/>
          </w:tcPr>
          <w:p w14:paraId="60D0CF5C" w14:textId="04CD3325" w:rsidR="0084689B" w:rsidRPr="0098474E" w:rsidRDefault="0084689B" w:rsidP="0084689B">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w:t>
            </w:r>
          </w:p>
        </w:tc>
        <w:tc>
          <w:tcPr>
            <w:tcW w:w="665" w:type="pct"/>
            <w:vAlign w:val="bottom"/>
          </w:tcPr>
          <w:p w14:paraId="45AFEB2A" w14:textId="7BB899C0" w:rsidR="0084689B" w:rsidRPr="0098474E" w:rsidRDefault="0084689B" w:rsidP="0084689B">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146</w:t>
            </w:r>
          </w:p>
        </w:tc>
        <w:tc>
          <w:tcPr>
            <w:tcW w:w="665" w:type="pct"/>
            <w:vAlign w:val="bottom"/>
          </w:tcPr>
          <w:p w14:paraId="08DD95EF" w14:textId="4D865291" w:rsidR="0084689B" w:rsidRPr="0098474E" w:rsidRDefault="0084689B" w:rsidP="0084689B">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1</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979</w:t>
            </w:r>
          </w:p>
        </w:tc>
      </w:tr>
      <w:tr w:rsidR="0084689B" w:rsidRPr="0098474E" w14:paraId="2FE785C6" w14:textId="77777777" w:rsidTr="00990532">
        <w:tc>
          <w:tcPr>
            <w:tcW w:w="1675" w:type="pct"/>
            <w:gridSpan w:val="2"/>
            <w:vAlign w:val="bottom"/>
            <w:hideMark/>
          </w:tcPr>
          <w:p w14:paraId="67652B7A" w14:textId="77777777" w:rsidR="0084689B" w:rsidRPr="0098474E" w:rsidRDefault="0084689B" w:rsidP="0084689B">
            <w:pPr>
              <w:ind w:left="175" w:right="-72" w:hanging="142"/>
              <w:rPr>
                <w:rFonts w:asciiTheme="minorBidi" w:hAnsiTheme="minorBidi" w:cstheme="minorBidi"/>
                <w:sz w:val="26"/>
                <w:szCs w:val="26"/>
                <w:cs/>
                <w:lang w:val="en-US"/>
              </w:rPr>
            </w:pPr>
            <w:r w:rsidRPr="0098474E">
              <w:rPr>
                <w:rFonts w:asciiTheme="minorBidi" w:hAnsiTheme="minorBidi" w:cstheme="minorBidi"/>
                <w:sz w:val="26"/>
                <w:szCs w:val="26"/>
                <w:lang w:val="en-US"/>
              </w:rPr>
              <w:t>Others</w:t>
            </w:r>
          </w:p>
        </w:tc>
        <w:tc>
          <w:tcPr>
            <w:tcW w:w="665" w:type="pct"/>
            <w:tcBorders>
              <w:top w:val="nil"/>
              <w:left w:val="nil"/>
              <w:bottom w:val="single" w:sz="4" w:space="0" w:color="auto"/>
              <w:right w:val="nil"/>
            </w:tcBorders>
            <w:vAlign w:val="bottom"/>
          </w:tcPr>
          <w:p w14:paraId="0E7B6FEF" w14:textId="569AED19" w:rsidR="0084689B" w:rsidRPr="0098474E" w:rsidRDefault="00EB5E84" w:rsidP="0084689B">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95</w:t>
            </w:r>
          </w:p>
        </w:tc>
        <w:tc>
          <w:tcPr>
            <w:tcW w:w="665" w:type="pct"/>
            <w:tcBorders>
              <w:top w:val="nil"/>
              <w:left w:val="nil"/>
              <w:bottom w:val="single" w:sz="4" w:space="0" w:color="auto"/>
              <w:right w:val="nil"/>
            </w:tcBorders>
            <w:vAlign w:val="bottom"/>
          </w:tcPr>
          <w:p w14:paraId="3081CFE2" w14:textId="20E65E93" w:rsidR="0084689B" w:rsidRPr="0098474E" w:rsidRDefault="0084689B" w:rsidP="0084689B">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2</w:t>
            </w:r>
            <w:r w:rsidRPr="0098474E">
              <w:rPr>
                <w:rFonts w:asciiTheme="minorBidi" w:hAnsiTheme="minorBidi" w:cstheme="minorBidi"/>
                <w:sz w:val="26"/>
                <w:szCs w:val="26"/>
                <w:lang w:val="en-US"/>
              </w:rPr>
              <w:t>)</w:t>
            </w:r>
          </w:p>
        </w:tc>
        <w:tc>
          <w:tcPr>
            <w:tcW w:w="665" w:type="pct"/>
            <w:tcBorders>
              <w:top w:val="nil"/>
              <w:left w:val="nil"/>
              <w:bottom w:val="single" w:sz="4" w:space="0" w:color="auto"/>
              <w:right w:val="nil"/>
            </w:tcBorders>
            <w:vAlign w:val="bottom"/>
          </w:tcPr>
          <w:p w14:paraId="7F10E372" w14:textId="2D11D6D8" w:rsidR="0084689B" w:rsidRPr="0098474E" w:rsidRDefault="0084689B" w:rsidP="0084689B">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192</w:t>
            </w:r>
          </w:p>
        </w:tc>
        <w:tc>
          <w:tcPr>
            <w:tcW w:w="665" w:type="pct"/>
            <w:tcBorders>
              <w:top w:val="nil"/>
              <w:left w:val="nil"/>
              <w:bottom w:val="single" w:sz="4" w:space="0" w:color="auto"/>
              <w:right w:val="nil"/>
            </w:tcBorders>
            <w:vAlign w:val="bottom"/>
          </w:tcPr>
          <w:p w14:paraId="45F27E28" w14:textId="77777777" w:rsidR="0084689B" w:rsidRPr="0098474E" w:rsidRDefault="0084689B" w:rsidP="0084689B">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w:t>
            </w:r>
          </w:p>
        </w:tc>
        <w:tc>
          <w:tcPr>
            <w:tcW w:w="665" w:type="pct"/>
            <w:tcBorders>
              <w:top w:val="nil"/>
              <w:left w:val="nil"/>
              <w:bottom w:val="single" w:sz="4" w:space="0" w:color="auto"/>
              <w:right w:val="nil"/>
            </w:tcBorders>
            <w:vAlign w:val="bottom"/>
          </w:tcPr>
          <w:p w14:paraId="02DE942F" w14:textId="77A8360F" w:rsidR="0084689B" w:rsidRPr="0098474E" w:rsidRDefault="0084689B" w:rsidP="0084689B">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285</w:t>
            </w:r>
          </w:p>
        </w:tc>
      </w:tr>
      <w:tr w:rsidR="0084689B" w:rsidRPr="0098474E" w14:paraId="0F993008" w14:textId="77777777" w:rsidTr="00990532">
        <w:tc>
          <w:tcPr>
            <w:tcW w:w="1675" w:type="pct"/>
            <w:gridSpan w:val="2"/>
            <w:vAlign w:val="bottom"/>
          </w:tcPr>
          <w:p w14:paraId="6003C756" w14:textId="77777777" w:rsidR="0084689B" w:rsidRPr="0098474E" w:rsidRDefault="0084689B" w:rsidP="0084689B">
            <w:pPr>
              <w:ind w:left="-86"/>
              <w:jc w:val="both"/>
              <w:rPr>
                <w:rFonts w:asciiTheme="minorBidi" w:hAnsiTheme="minorBidi" w:cstheme="minorBidi"/>
                <w:sz w:val="26"/>
                <w:szCs w:val="26"/>
                <w:cs/>
              </w:rPr>
            </w:pPr>
          </w:p>
        </w:tc>
        <w:tc>
          <w:tcPr>
            <w:tcW w:w="665" w:type="pct"/>
            <w:tcBorders>
              <w:top w:val="single" w:sz="4" w:space="0" w:color="auto"/>
              <w:left w:val="nil"/>
              <w:bottom w:val="single" w:sz="4" w:space="0" w:color="auto"/>
              <w:right w:val="nil"/>
            </w:tcBorders>
            <w:vAlign w:val="bottom"/>
          </w:tcPr>
          <w:p w14:paraId="6B2BE15E" w14:textId="4466C230" w:rsidR="0084689B" w:rsidRPr="0098474E" w:rsidRDefault="000C2C16" w:rsidP="0084689B">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US"/>
              </w:rPr>
              <w:t>1</w:t>
            </w:r>
            <w:r w:rsidR="0012000A" w:rsidRPr="0098474E">
              <w:rPr>
                <w:rFonts w:asciiTheme="minorBidi" w:hAnsiTheme="minorBidi" w:cstheme="minorBidi"/>
                <w:sz w:val="26"/>
                <w:szCs w:val="26"/>
                <w:lang w:val="en-US"/>
              </w:rPr>
              <w:t>0</w:t>
            </w:r>
            <w:r w:rsidR="00EB5E84" w:rsidRPr="0098474E">
              <w:rPr>
                <w:rFonts w:asciiTheme="minorBidi" w:hAnsiTheme="minorBidi" w:cstheme="minorBidi"/>
                <w:sz w:val="26"/>
                <w:szCs w:val="26"/>
                <w:lang w:val="en-US"/>
              </w:rPr>
              <w:t>,097</w:t>
            </w:r>
          </w:p>
        </w:tc>
        <w:tc>
          <w:tcPr>
            <w:tcW w:w="665" w:type="pct"/>
            <w:tcBorders>
              <w:top w:val="single" w:sz="4" w:space="0" w:color="auto"/>
              <w:left w:val="nil"/>
              <w:bottom w:val="single" w:sz="4" w:space="0" w:color="auto"/>
              <w:right w:val="nil"/>
            </w:tcBorders>
            <w:vAlign w:val="bottom"/>
          </w:tcPr>
          <w:p w14:paraId="0D71C81D" w14:textId="70BD91B9" w:rsidR="0084689B" w:rsidRPr="0098474E" w:rsidRDefault="0084689B" w:rsidP="0084689B">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1</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639</w:t>
            </w:r>
          </w:p>
        </w:tc>
        <w:tc>
          <w:tcPr>
            <w:tcW w:w="665" w:type="pct"/>
            <w:tcBorders>
              <w:top w:val="single" w:sz="4" w:space="0" w:color="auto"/>
              <w:left w:val="nil"/>
              <w:bottom w:val="single" w:sz="4" w:space="0" w:color="auto"/>
              <w:right w:val="nil"/>
            </w:tcBorders>
            <w:vAlign w:val="bottom"/>
          </w:tcPr>
          <w:p w14:paraId="6116C8D7" w14:textId="28172BCC" w:rsidR="0084689B" w:rsidRPr="0098474E" w:rsidRDefault="0084689B" w:rsidP="0084689B">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192</w:t>
            </w:r>
          </w:p>
        </w:tc>
        <w:tc>
          <w:tcPr>
            <w:tcW w:w="665" w:type="pct"/>
            <w:tcBorders>
              <w:top w:val="single" w:sz="4" w:space="0" w:color="auto"/>
              <w:left w:val="nil"/>
              <w:bottom w:val="single" w:sz="4" w:space="0" w:color="auto"/>
              <w:right w:val="nil"/>
            </w:tcBorders>
            <w:vAlign w:val="bottom"/>
          </w:tcPr>
          <w:p w14:paraId="4223C4CF" w14:textId="6345558C" w:rsidR="0084689B" w:rsidRPr="0098474E" w:rsidRDefault="0084689B" w:rsidP="0084689B">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225</w:t>
            </w:r>
          </w:p>
        </w:tc>
        <w:tc>
          <w:tcPr>
            <w:tcW w:w="665" w:type="pct"/>
            <w:tcBorders>
              <w:top w:val="single" w:sz="4" w:space="0" w:color="auto"/>
              <w:left w:val="nil"/>
              <w:bottom w:val="single" w:sz="4" w:space="0" w:color="auto"/>
              <w:right w:val="nil"/>
            </w:tcBorders>
            <w:vAlign w:val="bottom"/>
          </w:tcPr>
          <w:p w14:paraId="714217D5" w14:textId="08A45F7F" w:rsidR="0084689B" w:rsidRPr="0098474E" w:rsidRDefault="0084689B" w:rsidP="0084689B">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12</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153</w:t>
            </w:r>
          </w:p>
        </w:tc>
      </w:tr>
      <w:tr w:rsidR="0084689B" w:rsidRPr="0098474E" w14:paraId="09924F1E" w14:textId="77777777" w:rsidTr="00990532">
        <w:tc>
          <w:tcPr>
            <w:tcW w:w="1675" w:type="pct"/>
            <w:gridSpan w:val="2"/>
            <w:vAlign w:val="bottom"/>
            <w:hideMark/>
          </w:tcPr>
          <w:p w14:paraId="02D45AE2" w14:textId="77777777" w:rsidR="0084689B" w:rsidRPr="0098474E" w:rsidRDefault="0084689B" w:rsidP="0084689B">
            <w:pPr>
              <w:ind w:left="-86"/>
              <w:jc w:val="both"/>
              <w:rPr>
                <w:rFonts w:asciiTheme="minorBidi" w:hAnsiTheme="minorBidi" w:cstheme="minorBidi"/>
                <w:sz w:val="26"/>
                <w:szCs w:val="26"/>
                <w:cs/>
              </w:rPr>
            </w:pPr>
            <w:r w:rsidRPr="0098474E">
              <w:rPr>
                <w:rFonts w:asciiTheme="minorBidi" w:eastAsia="Arial Unicode MS" w:hAnsiTheme="minorBidi" w:cstheme="minorBidi"/>
                <w:b/>
                <w:bCs/>
                <w:sz w:val="26"/>
                <w:szCs w:val="26"/>
              </w:rPr>
              <w:t>Deferred</w:t>
            </w:r>
            <w:r w:rsidRPr="0098474E">
              <w:rPr>
                <w:rFonts w:asciiTheme="minorBidi" w:eastAsia="Arial Unicode MS" w:hAnsiTheme="minorBidi" w:cstheme="minorBidi"/>
                <w:b/>
                <w:bCs/>
                <w:sz w:val="26"/>
                <w:szCs w:val="26"/>
                <w:cs/>
              </w:rPr>
              <w:t xml:space="preserve"> </w:t>
            </w:r>
            <w:r w:rsidRPr="0098474E">
              <w:rPr>
                <w:rFonts w:asciiTheme="minorBidi" w:eastAsia="Arial Unicode MS" w:hAnsiTheme="minorBidi" w:cstheme="minorBidi"/>
                <w:b/>
                <w:bCs/>
                <w:sz w:val="26"/>
                <w:szCs w:val="26"/>
              </w:rPr>
              <w:t>taxes,</w:t>
            </w:r>
            <w:r w:rsidRPr="0098474E">
              <w:rPr>
                <w:rFonts w:asciiTheme="minorBidi" w:eastAsia="Arial Unicode MS" w:hAnsiTheme="minorBidi" w:cstheme="minorBidi"/>
                <w:b/>
                <w:bCs/>
                <w:sz w:val="26"/>
                <w:szCs w:val="26"/>
                <w:cs/>
              </w:rPr>
              <w:t xml:space="preserve"> </w:t>
            </w:r>
            <w:r w:rsidRPr="0098474E">
              <w:rPr>
                <w:rFonts w:asciiTheme="minorBidi" w:eastAsia="Arial Unicode MS" w:hAnsiTheme="minorBidi" w:cstheme="minorBidi"/>
                <w:b/>
                <w:bCs/>
                <w:sz w:val="26"/>
                <w:szCs w:val="26"/>
              </w:rPr>
              <w:t>net</w:t>
            </w:r>
          </w:p>
        </w:tc>
        <w:tc>
          <w:tcPr>
            <w:tcW w:w="665" w:type="pct"/>
            <w:tcBorders>
              <w:top w:val="single" w:sz="4" w:space="0" w:color="auto"/>
              <w:left w:val="nil"/>
              <w:bottom w:val="single" w:sz="4" w:space="0" w:color="auto"/>
              <w:right w:val="nil"/>
            </w:tcBorders>
            <w:vAlign w:val="bottom"/>
          </w:tcPr>
          <w:p w14:paraId="07F18B44" w14:textId="14E0086D" w:rsidR="0084689B" w:rsidRPr="0098474E" w:rsidRDefault="0084689B" w:rsidP="0084689B">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GB"/>
              </w:rPr>
              <w:t>9</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227</w:t>
            </w:r>
          </w:p>
        </w:tc>
        <w:tc>
          <w:tcPr>
            <w:tcW w:w="665" w:type="pct"/>
            <w:tcBorders>
              <w:top w:val="single" w:sz="4" w:space="0" w:color="auto"/>
              <w:left w:val="nil"/>
              <w:bottom w:val="single" w:sz="4" w:space="0" w:color="auto"/>
              <w:right w:val="nil"/>
            </w:tcBorders>
            <w:vAlign w:val="bottom"/>
          </w:tcPr>
          <w:p w14:paraId="58785EAF" w14:textId="09B6E9ED" w:rsidR="0084689B" w:rsidRPr="0098474E" w:rsidRDefault="0084689B" w:rsidP="0084689B">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235</w:t>
            </w:r>
            <w:r w:rsidRPr="0098474E">
              <w:rPr>
                <w:rFonts w:asciiTheme="minorBidi" w:hAnsiTheme="minorBidi" w:cstheme="minorBidi"/>
                <w:sz w:val="26"/>
                <w:szCs w:val="26"/>
                <w:lang w:val="en-US"/>
              </w:rPr>
              <w:t>)</w:t>
            </w:r>
          </w:p>
        </w:tc>
        <w:tc>
          <w:tcPr>
            <w:tcW w:w="665" w:type="pct"/>
            <w:tcBorders>
              <w:top w:val="single" w:sz="4" w:space="0" w:color="auto"/>
              <w:left w:val="nil"/>
              <w:bottom w:val="single" w:sz="4" w:space="0" w:color="auto"/>
              <w:right w:val="nil"/>
            </w:tcBorders>
            <w:vAlign w:val="bottom"/>
          </w:tcPr>
          <w:p w14:paraId="1CD53525" w14:textId="25DA406C" w:rsidR="0084689B" w:rsidRPr="0098474E" w:rsidRDefault="0084689B" w:rsidP="0084689B">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95</w:t>
            </w:r>
            <w:r w:rsidRPr="0098474E">
              <w:rPr>
                <w:rFonts w:asciiTheme="minorBidi" w:hAnsiTheme="minorBidi" w:cstheme="minorBidi"/>
                <w:sz w:val="26"/>
                <w:szCs w:val="26"/>
                <w:lang w:val="en-US"/>
              </w:rPr>
              <w:t>)</w:t>
            </w:r>
          </w:p>
        </w:tc>
        <w:tc>
          <w:tcPr>
            <w:tcW w:w="665" w:type="pct"/>
            <w:tcBorders>
              <w:top w:val="single" w:sz="4" w:space="0" w:color="auto"/>
              <w:left w:val="nil"/>
              <w:bottom w:val="single" w:sz="4" w:space="0" w:color="auto"/>
              <w:right w:val="nil"/>
            </w:tcBorders>
            <w:vAlign w:val="bottom"/>
          </w:tcPr>
          <w:p w14:paraId="3A64908D" w14:textId="27E94437" w:rsidR="0084689B" w:rsidRPr="0098474E" w:rsidRDefault="0084689B" w:rsidP="0084689B">
            <w:pPr>
              <w:ind w:right="-72"/>
              <w:jc w:val="right"/>
              <w:rPr>
                <w:rFonts w:asciiTheme="minorBidi" w:hAnsiTheme="minorBidi" w:cstheme="minorBidi"/>
                <w:sz w:val="26"/>
                <w:szCs w:val="26"/>
                <w:lang w:val="en-US"/>
              </w:rPr>
            </w:pP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105</w:t>
            </w:r>
            <w:r w:rsidRPr="0098474E">
              <w:rPr>
                <w:rFonts w:asciiTheme="minorBidi" w:hAnsiTheme="minorBidi" w:cstheme="minorBidi"/>
                <w:sz w:val="26"/>
                <w:szCs w:val="26"/>
                <w:lang w:val="en-US"/>
              </w:rPr>
              <w:t>)</w:t>
            </w:r>
          </w:p>
        </w:tc>
        <w:tc>
          <w:tcPr>
            <w:tcW w:w="665" w:type="pct"/>
            <w:tcBorders>
              <w:top w:val="single" w:sz="4" w:space="0" w:color="auto"/>
              <w:left w:val="nil"/>
              <w:bottom w:val="single" w:sz="4" w:space="0" w:color="auto"/>
              <w:right w:val="nil"/>
            </w:tcBorders>
            <w:vAlign w:val="bottom"/>
          </w:tcPr>
          <w:p w14:paraId="3F0A4F55" w14:textId="4C886FB5" w:rsidR="0084689B" w:rsidRPr="0098474E" w:rsidRDefault="0084689B" w:rsidP="0084689B">
            <w:pPr>
              <w:ind w:right="-72"/>
              <w:jc w:val="right"/>
              <w:rPr>
                <w:rFonts w:asciiTheme="minorBidi" w:hAnsiTheme="minorBidi" w:cstheme="minorBidi"/>
                <w:sz w:val="26"/>
                <w:szCs w:val="26"/>
                <w:cs/>
                <w:lang w:val="en-US"/>
              </w:rPr>
            </w:pPr>
            <w:r w:rsidRPr="0098474E">
              <w:rPr>
                <w:rFonts w:asciiTheme="minorBidi" w:hAnsiTheme="minorBidi" w:cstheme="minorBidi"/>
                <w:sz w:val="26"/>
                <w:szCs w:val="26"/>
                <w:lang w:val="en-GB"/>
              </w:rPr>
              <w:t>8</w:t>
            </w:r>
            <w:r w:rsidRPr="0098474E">
              <w:rPr>
                <w:rFonts w:asciiTheme="minorBidi" w:hAnsiTheme="minorBidi" w:cstheme="minorBidi"/>
                <w:sz w:val="26"/>
                <w:szCs w:val="26"/>
                <w:lang w:val="en-US"/>
              </w:rPr>
              <w:t>,</w:t>
            </w:r>
            <w:r w:rsidRPr="0098474E">
              <w:rPr>
                <w:rFonts w:asciiTheme="minorBidi" w:hAnsiTheme="minorBidi" w:cstheme="minorBidi"/>
                <w:sz w:val="26"/>
                <w:szCs w:val="26"/>
                <w:lang w:val="en-GB"/>
              </w:rPr>
              <w:t>792</w:t>
            </w:r>
          </w:p>
        </w:tc>
      </w:tr>
    </w:tbl>
    <w:p w14:paraId="004A2EC5" w14:textId="77777777" w:rsidR="003626BB" w:rsidRPr="0098474E" w:rsidRDefault="003626BB" w:rsidP="005E077E">
      <w:pPr>
        <w:jc w:val="both"/>
        <w:rPr>
          <w:rFonts w:asciiTheme="minorBidi" w:eastAsia="Arial" w:hAnsiTheme="minorBidi" w:cstheme="minorBidi"/>
          <w:lang w:val="en-GB" w:eastAsia="en-GB"/>
        </w:rPr>
      </w:pPr>
    </w:p>
    <w:p w14:paraId="0427C0BE" w14:textId="71496C3F" w:rsidR="00970669" w:rsidRPr="0098474E" w:rsidRDefault="00970669" w:rsidP="005E077E">
      <w:pPr>
        <w:jc w:val="both"/>
        <w:rPr>
          <w:rFonts w:asciiTheme="minorBidi" w:eastAsia="Arial" w:hAnsiTheme="minorBidi" w:cstheme="minorBidi"/>
          <w:lang w:val="en-GB" w:eastAsia="en-GB"/>
        </w:rPr>
      </w:pPr>
      <w:r w:rsidRPr="0098474E">
        <w:rPr>
          <w:rFonts w:asciiTheme="minorBidi" w:eastAsia="Arial" w:hAnsiTheme="minorBidi" w:cstheme="minorBidi"/>
          <w:lang w:val="en-GB" w:eastAsia="en-GB"/>
        </w:rPr>
        <w:t>Deferred income tax assets are recognised for tax loss and carried forwards only to the extent that realisation of the related tax benefit through the future taxable profits is probable. The Group does not recognise deferred tax asset from tax losses of US Dollar</w:t>
      </w:r>
      <w:r w:rsidR="00A559BD" w:rsidRPr="0098474E">
        <w:rPr>
          <w:rFonts w:asciiTheme="minorBidi" w:eastAsia="Arial" w:hAnsiTheme="minorBidi" w:cstheme="minorBidi"/>
          <w:lang w:val="en-GB" w:eastAsia="en-GB"/>
        </w:rPr>
        <w:t xml:space="preserve"> </w:t>
      </w:r>
      <w:r w:rsidR="0025292E" w:rsidRPr="0098474E">
        <w:rPr>
          <w:rFonts w:ascii="Cordia New" w:eastAsia="Arial Unicode MS" w:hAnsi="Cordia New" w:cs="Cordia New"/>
          <w:lang w:val="en-US"/>
        </w:rPr>
        <w:t>1</w:t>
      </w:r>
      <w:r w:rsidR="0025292E" w:rsidRPr="0098474E">
        <w:rPr>
          <w:rFonts w:ascii="Cordia New" w:eastAsia="Arial Unicode MS" w:hAnsi="Cordia New" w:cs="Cordia New" w:hint="cs"/>
          <w:cs/>
          <w:lang w:val="en-US"/>
        </w:rPr>
        <w:t>,</w:t>
      </w:r>
      <w:r w:rsidR="0025292E" w:rsidRPr="0098474E">
        <w:rPr>
          <w:rFonts w:ascii="Cordia New" w:eastAsia="Arial Unicode MS" w:hAnsi="Cordia New" w:cs="Cordia New"/>
          <w:cs/>
        </w:rPr>
        <w:t>0</w:t>
      </w:r>
      <w:r w:rsidR="0025292E" w:rsidRPr="0098474E">
        <w:rPr>
          <w:rFonts w:ascii="Cordia New" w:eastAsia="Arial Unicode MS" w:hAnsi="Cordia New" w:cs="Cordia New"/>
          <w:lang w:val="en-US"/>
        </w:rPr>
        <w:t>35.02</w:t>
      </w:r>
      <w:r w:rsidR="00A559BD" w:rsidRPr="0098474E">
        <w:rPr>
          <w:rFonts w:asciiTheme="minorBidi" w:eastAsia="Arial" w:hAnsiTheme="minorBidi" w:cstheme="minorBidi"/>
          <w:lang w:val="en-GB" w:eastAsia="en-GB"/>
        </w:rPr>
        <w:t xml:space="preserve"> </w:t>
      </w:r>
      <w:r w:rsidRPr="0098474E">
        <w:rPr>
          <w:rFonts w:asciiTheme="minorBidi" w:eastAsia="Arial" w:hAnsiTheme="minorBidi" w:cstheme="minorBidi"/>
          <w:lang w:val="en-GB" w:eastAsia="en-GB"/>
        </w:rPr>
        <w:t>million (</w:t>
      </w:r>
      <w:r w:rsidR="00AA2A15" w:rsidRPr="0098474E">
        <w:rPr>
          <w:rFonts w:asciiTheme="minorBidi" w:eastAsia="Arial" w:hAnsiTheme="minorBidi" w:cstheme="minorBidi"/>
          <w:lang w:val="en-GB" w:eastAsia="en-GB"/>
        </w:rPr>
        <w:t>2024</w:t>
      </w:r>
      <w:r w:rsidRPr="0098474E">
        <w:rPr>
          <w:rFonts w:asciiTheme="minorBidi" w:eastAsia="Arial" w:hAnsiTheme="minorBidi" w:cstheme="minorBidi"/>
          <w:lang w:val="en-GB" w:eastAsia="en-GB"/>
        </w:rPr>
        <w:t xml:space="preserve">: US Dollar </w:t>
      </w:r>
      <w:r w:rsidR="00AA2A15" w:rsidRPr="0098474E">
        <w:rPr>
          <w:rFonts w:asciiTheme="minorBidi" w:eastAsia="Arial Unicode MS" w:hAnsiTheme="minorBidi" w:cstheme="minorBidi"/>
          <w:lang w:val="en-GB"/>
        </w:rPr>
        <w:t>9</w:t>
      </w:r>
      <w:r w:rsidR="004A029A" w:rsidRPr="0098474E">
        <w:rPr>
          <w:rFonts w:asciiTheme="minorBidi" w:eastAsia="Arial Unicode MS" w:hAnsiTheme="minorBidi" w:cstheme="minorBidi"/>
          <w:lang w:val="en-GB"/>
        </w:rPr>
        <w:t>50</w:t>
      </w:r>
      <w:r w:rsidR="00EA70BD" w:rsidRPr="0098474E">
        <w:rPr>
          <w:rFonts w:asciiTheme="minorBidi" w:eastAsia="Arial Unicode MS" w:hAnsiTheme="minorBidi" w:cstheme="minorBidi"/>
          <w:lang w:val="en-GB"/>
        </w:rPr>
        <w:t>.45</w:t>
      </w:r>
      <w:r w:rsidR="00261CB8" w:rsidRPr="0098474E">
        <w:rPr>
          <w:rFonts w:asciiTheme="minorBidi" w:eastAsia="Arial Unicode MS" w:hAnsiTheme="minorBidi" w:cstheme="minorBidi"/>
          <w:lang w:val="en-GB"/>
        </w:rPr>
        <w:t xml:space="preserve"> </w:t>
      </w:r>
      <w:r w:rsidRPr="0098474E">
        <w:rPr>
          <w:rFonts w:asciiTheme="minorBidi" w:eastAsia="Arial" w:hAnsiTheme="minorBidi" w:cstheme="minorBidi"/>
          <w:lang w:val="en-GB" w:eastAsia="en-GB"/>
        </w:rPr>
        <w:t>million) to carry forward against future taxable income. Some portions of tax losses could be carried forward against future taxable income</w:t>
      </w:r>
      <w:r w:rsidRPr="0098474E">
        <w:rPr>
          <w:rFonts w:asciiTheme="minorBidi" w:eastAsia="Arial" w:hAnsiTheme="minorBidi" w:cstheme="minorBidi"/>
          <w:cs/>
          <w:lang w:val="en-GB" w:eastAsia="en-GB"/>
        </w:rPr>
        <w:t xml:space="preserve"> </w:t>
      </w:r>
      <w:r w:rsidRPr="0098474E">
        <w:rPr>
          <w:rFonts w:asciiTheme="minorBidi" w:eastAsia="Arial" w:hAnsiTheme="minorBidi" w:cstheme="minorBidi"/>
          <w:lang w:val="en-GB" w:eastAsia="en-GB"/>
        </w:rPr>
        <w:t xml:space="preserve">without expiration invalid and some portions will be expired during </w:t>
      </w:r>
      <w:r w:rsidR="00AA2A15" w:rsidRPr="0098474E">
        <w:rPr>
          <w:rFonts w:asciiTheme="minorBidi" w:eastAsia="Arial" w:hAnsiTheme="minorBidi" w:cstheme="minorBidi"/>
          <w:lang w:val="en-GB" w:eastAsia="en-GB"/>
        </w:rPr>
        <w:t>202</w:t>
      </w:r>
      <w:r w:rsidR="00504C5E" w:rsidRPr="0098474E">
        <w:rPr>
          <w:rFonts w:asciiTheme="minorBidi" w:eastAsia="Arial" w:hAnsiTheme="minorBidi" w:cstheme="minorBidi"/>
          <w:lang w:val="en-GB" w:eastAsia="en-GB"/>
        </w:rPr>
        <w:t>6</w:t>
      </w:r>
      <w:r w:rsidRPr="0098474E">
        <w:rPr>
          <w:rFonts w:asciiTheme="minorBidi" w:eastAsia="Arial" w:hAnsiTheme="minorBidi" w:cstheme="minorBidi"/>
          <w:lang w:val="en-GB" w:eastAsia="en-GB"/>
        </w:rPr>
        <w:t xml:space="preserve"> to </w:t>
      </w:r>
      <w:r w:rsidR="00AA2A15" w:rsidRPr="0098474E">
        <w:rPr>
          <w:rFonts w:asciiTheme="minorBidi" w:eastAsia="Arial" w:hAnsiTheme="minorBidi" w:cstheme="minorBidi"/>
          <w:lang w:val="en-GB" w:eastAsia="en-GB"/>
        </w:rPr>
        <w:t>204</w:t>
      </w:r>
      <w:r w:rsidR="00D81ABE" w:rsidRPr="0098474E">
        <w:rPr>
          <w:rFonts w:asciiTheme="minorBidi" w:eastAsia="Arial" w:hAnsiTheme="minorBidi" w:cstheme="minorBidi"/>
          <w:lang w:val="en-GB" w:eastAsia="en-GB"/>
        </w:rPr>
        <w:t>5</w:t>
      </w:r>
      <w:r w:rsidR="005261AD" w:rsidRPr="0098474E">
        <w:rPr>
          <w:rFonts w:asciiTheme="minorBidi" w:eastAsia="Arial" w:hAnsiTheme="minorBidi" w:cstheme="minorBidi"/>
          <w:lang w:val="en-GB" w:eastAsia="en-GB"/>
        </w:rPr>
        <w:t>.</w:t>
      </w:r>
    </w:p>
    <w:p w14:paraId="0C2B7B84" w14:textId="77777777" w:rsidR="004B0065" w:rsidRPr="0098474E" w:rsidRDefault="004B0065" w:rsidP="005E077E">
      <w:pPr>
        <w:jc w:val="both"/>
        <w:rPr>
          <w:rFonts w:asciiTheme="minorBidi" w:eastAsia="Arial" w:hAnsiTheme="minorBidi" w:cstheme="minorBidi"/>
          <w:lang w:val="en-GB" w:eastAsia="en-GB"/>
        </w:rPr>
      </w:pPr>
    </w:p>
    <w:p w14:paraId="36B99D24" w14:textId="70C7DB53" w:rsidR="00FD189A" w:rsidRPr="0098474E" w:rsidRDefault="00FD189A">
      <w:pPr>
        <w:spacing w:after="160" w:line="259" w:lineRule="auto"/>
        <w:rPr>
          <w:rFonts w:asciiTheme="minorBidi" w:eastAsia="Arial" w:hAnsiTheme="minorBidi" w:cstheme="minorBidi"/>
          <w:lang w:val="en-GB" w:eastAsia="en-GB"/>
        </w:rPr>
      </w:pPr>
      <w:r w:rsidRPr="0098474E">
        <w:rPr>
          <w:rFonts w:asciiTheme="minorBidi" w:eastAsia="Arial" w:hAnsiTheme="minorBidi" w:cstheme="minorBidi"/>
          <w:lang w:val="en-GB" w:eastAsia="en-GB"/>
        </w:rPr>
        <w:br w:type="page"/>
      </w:r>
    </w:p>
    <w:p w14:paraId="3E35F8D6" w14:textId="77777777" w:rsidR="004B0065" w:rsidRPr="0098474E" w:rsidRDefault="004B0065" w:rsidP="005E077E">
      <w:pPr>
        <w:jc w:val="both"/>
        <w:rPr>
          <w:rFonts w:asciiTheme="minorBidi" w:eastAsia="Arial" w:hAnsiTheme="minorBidi" w:cstheme="minorBidi"/>
          <w:lang w:val="en-GB" w:eastAsia="en-GB"/>
        </w:rPr>
      </w:pPr>
    </w:p>
    <w:p w14:paraId="48D58263" w14:textId="7B71E744" w:rsidR="00E019E9" w:rsidRPr="0098474E" w:rsidRDefault="00AA2A15" w:rsidP="000F5E43">
      <w:pPr>
        <w:pStyle w:val="Heading1"/>
        <w:keepNext/>
        <w:keepLines/>
        <w:ind w:left="547" w:hanging="547"/>
        <w:jc w:val="left"/>
        <w:rPr>
          <w:rFonts w:asciiTheme="minorBidi" w:eastAsia="Times" w:hAnsiTheme="minorBidi" w:cstheme="minorBidi"/>
          <w:color w:val="auto"/>
          <w:kern w:val="2"/>
          <w:lang w:eastAsia="en-GB"/>
          <w14:ligatures w14:val="standardContextual"/>
        </w:rPr>
      </w:pPr>
      <w:bookmarkStart w:id="124" w:name="_Toc183425467"/>
      <w:r w:rsidRPr="0098474E">
        <w:rPr>
          <w:rFonts w:asciiTheme="minorBidi" w:eastAsia="Times" w:hAnsiTheme="minorBidi" w:cstheme="minorBidi"/>
          <w:bCs w:val="0"/>
          <w:color w:val="auto"/>
          <w:kern w:val="2"/>
          <w:lang w:eastAsia="en-GB"/>
          <w14:ligatures w14:val="standardContextual"/>
        </w:rPr>
        <w:t>2</w:t>
      </w:r>
      <w:r w:rsidR="00A7444C" w:rsidRPr="0098474E">
        <w:rPr>
          <w:rFonts w:asciiTheme="minorBidi" w:eastAsia="Times" w:hAnsiTheme="minorBidi" w:cstheme="minorBidi"/>
          <w:bCs w:val="0"/>
          <w:color w:val="auto"/>
          <w:kern w:val="2"/>
          <w:lang w:eastAsia="en-GB"/>
          <w14:ligatures w14:val="standardContextual"/>
        </w:rPr>
        <w:t>3</w:t>
      </w:r>
      <w:r w:rsidR="00266B95" w:rsidRPr="0098474E">
        <w:rPr>
          <w:rFonts w:asciiTheme="minorBidi" w:eastAsia="Times" w:hAnsiTheme="minorBidi" w:cstheme="minorBidi"/>
          <w:bCs w:val="0"/>
          <w:color w:val="auto"/>
          <w:kern w:val="2"/>
          <w:cs/>
          <w:lang w:eastAsia="en-GB"/>
          <w14:ligatures w14:val="standardContextual"/>
        </w:rPr>
        <w:tab/>
      </w:r>
      <w:r w:rsidR="00266B95" w:rsidRPr="0098474E">
        <w:rPr>
          <w:rFonts w:asciiTheme="minorBidi" w:eastAsia="Times" w:hAnsiTheme="minorBidi" w:cstheme="minorBidi"/>
          <w:bCs w:val="0"/>
          <w:color w:val="auto"/>
          <w:kern w:val="2"/>
          <w:lang w:eastAsia="en-GB"/>
          <w14:ligatures w14:val="standardContextual"/>
        </w:rPr>
        <w:t>Other non-current assets</w:t>
      </w:r>
      <w:bookmarkEnd w:id="124"/>
    </w:p>
    <w:p w14:paraId="2730A171" w14:textId="77777777" w:rsidR="00970669" w:rsidRPr="0098474E" w:rsidRDefault="00970669" w:rsidP="005E077E">
      <w:pPr>
        <w:rPr>
          <w:rFonts w:asciiTheme="minorBidi" w:hAnsiTheme="minorBidi" w:cstheme="minorBidi"/>
        </w:rPr>
      </w:pPr>
    </w:p>
    <w:tbl>
      <w:tblPr>
        <w:tblW w:w="9465" w:type="dxa"/>
        <w:tblLook w:val="04A0" w:firstRow="1" w:lastRow="0" w:firstColumn="1" w:lastColumn="0" w:noHBand="0" w:noVBand="1"/>
      </w:tblPr>
      <w:tblGrid>
        <w:gridCol w:w="3876"/>
        <w:gridCol w:w="1355"/>
        <w:gridCol w:w="1439"/>
        <w:gridCol w:w="1356"/>
        <w:gridCol w:w="1439"/>
      </w:tblGrid>
      <w:tr w:rsidR="00FC5262" w:rsidRPr="0098474E" w14:paraId="0EB1BA08" w14:textId="77777777" w:rsidTr="008B1445">
        <w:trPr>
          <w:trHeight w:val="20"/>
        </w:trPr>
        <w:tc>
          <w:tcPr>
            <w:tcW w:w="3876" w:type="dxa"/>
            <w:vAlign w:val="bottom"/>
          </w:tcPr>
          <w:p w14:paraId="0FAE217A" w14:textId="77777777" w:rsidR="00970669" w:rsidRPr="0098474E" w:rsidRDefault="00970669" w:rsidP="005E077E">
            <w:pPr>
              <w:ind w:left="-86"/>
              <w:rPr>
                <w:rFonts w:asciiTheme="minorBidi" w:hAnsiTheme="minorBidi" w:cstheme="minorBidi"/>
                <w:lang w:val="en-GB"/>
              </w:rPr>
            </w:pPr>
            <w:bookmarkStart w:id="125" w:name="_Hlk156997674"/>
          </w:p>
        </w:tc>
        <w:tc>
          <w:tcPr>
            <w:tcW w:w="5589" w:type="dxa"/>
            <w:gridSpan w:val="4"/>
            <w:tcBorders>
              <w:left w:val="nil"/>
              <w:bottom w:val="single" w:sz="4" w:space="0" w:color="auto"/>
              <w:right w:val="nil"/>
            </w:tcBorders>
            <w:vAlign w:val="center"/>
            <w:hideMark/>
          </w:tcPr>
          <w:p w14:paraId="26470C5B" w14:textId="77777777" w:rsidR="00970669" w:rsidRPr="0098474E" w:rsidRDefault="00970669" w:rsidP="005E077E">
            <w:pPr>
              <w:ind w:right="-72"/>
              <w:jc w:val="right"/>
              <w:rPr>
                <w:rFonts w:asciiTheme="minorBidi" w:hAnsiTheme="minorBidi" w:cstheme="minorBidi"/>
                <w:b/>
                <w:bCs/>
                <w:cs/>
                <w:lang w:val="en-US"/>
              </w:rPr>
            </w:pPr>
            <w:r w:rsidRPr="0098474E">
              <w:rPr>
                <w:rFonts w:asciiTheme="minorBidi" w:hAnsiTheme="minorBidi" w:cstheme="minorBidi"/>
                <w:b/>
                <w:bCs/>
                <w:lang w:val="en-GB"/>
              </w:rPr>
              <w:t>Consolidated financial statements</w:t>
            </w:r>
          </w:p>
        </w:tc>
      </w:tr>
      <w:tr w:rsidR="003209DA" w:rsidRPr="0098474E" w14:paraId="22B05072" w14:textId="77777777" w:rsidTr="00877DEC">
        <w:trPr>
          <w:trHeight w:val="20"/>
        </w:trPr>
        <w:tc>
          <w:tcPr>
            <w:tcW w:w="3876" w:type="dxa"/>
            <w:vAlign w:val="bottom"/>
          </w:tcPr>
          <w:p w14:paraId="533A7682" w14:textId="77777777" w:rsidR="00970669" w:rsidRPr="0098474E" w:rsidRDefault="00970669" w:rsidP="005E077E">
            <w:pPr>
              <w:ind w:left="-86"/>
              <w:rPr>
                <w:rFonts w:asciiTheme="minorBidi" w:hAnsiTheme="minorBidi" w:cstheme="minorBidi"/>
                <w:cs/>
              </w:rPr>
            </w:pPr>
          </w:p>
        </w:tc>
        <w:tc>
          <w:tcPr>
            <w:tcW w:w="2794" w:type="dxa"/>
            <w:gridSpan w:val="2"/>
            <w:tcBorders>
              <w:top w:val="single" w:sz="4" w:space="0" w:color="auto"/>
              <w:left w:val="nil"/>
              <w:bottom w:val="single" w:sz="4" w:space="0" w:color="auto"/>
              <w:right w:val="nil"/>
            </w:tcBorders>
            <w:vAlign w:val="bottom"/>
            <w:hideMark/>
          </w:tcPr>
          <w:p w14:paraId="04E13C83" w14:textId="77777777" w:rsidR="00970669" w:rsidRPr="0098474E" w:rsidRDefault="00970669" w:rsidP="005E077E">
            <w:pPr>
              <w:ind w:right="-72"/>
              <w:jc w:val="right"/>
              <w:rPr>
                <w:rFonts w:asciiTheme="minorBidi" w:hAnsiTheme="minorBidi" w:cstheme="minorBidi"/>
                <w:b/>
                <w:bCs/>
                <w:cs/>
                <w:lang w:val="en-GB"/>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795" w:type="dxa"/>
            <w:gridSpan w:val="2"/>
            <w:tcBorders>
              <w:top w:val="single" w:sz="4" w:space="0" w:color="auto"/>
              <w:left w:val="nil"/>
              <w:bottom w:val="single" w:sz="4" w:space="0" w:color="auto"/>
              <w:right w:val="nil"/>
            </w:tcBorders>
            <w:vAlign w:val="bottom"/>
            <w:hideMark/>
          </w:tcPr>
          <w:p w14:paraId="4FDB148D" w14:textId="77777777" w:rsidR="00970669" w:rsidRPr="0098474E" w:rsidRDefault="00970669" w:rsidP="005E077E">
            <w:pPr>
              <w:ind w:right="-72"/>
              <w:jc w:val="right"/>
              <w:rPr>
                <w:rFonts w:asciiTheme="minorBidi" w:hAnsiTheme="minorBidi" w:cstheme="minorBidi"/>
                <w:b/>
                <w:bCs/>
                <w:cs/>
                <w:lang w:val="en-GB"/>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3209DA" w:rsidRPr="0098474E" w14:paraId="50673483" w14:textId="77777777" w:rsidTr="00877DEC">
        <w:trPr>
          <w:trHeight w:val="20"/>
        </w:trPr>
        <w:tc>
          <w:tcPr>
            <w:tcW w:w="3876" w:type="dxa"/>
            <w:vAlign w:val="bottom"/>
          </w:tcPr>
          <w:p w14:paraId="610AFC7B" w14:textId="77777777" w:rsidR="00970669" w:rsidRPr="0098474E" w:rsidRDefault="00970669" w:rsidP="005E077E">
            <w:pPr>
              <w:ind w:left="-86"/>
              <w:rPr>
                <w:rFonts w:asciiTheme="minorBidi" w:hAnsiTheme="minorBidi" w:cstheme="minorBidi"/>
                <w:cs/>
              </w:rPr>
            </w:pPr>
          </w:p>
        </w:tc>
        <w:tc>
          <w:tcPr>
            <w:tcW w:w="1355" w:type="dxa"/>
            <w:tcBorders>
              <w:top w:val="single" w:sz="4" w:space="0" w:color="auto"/>
              <w:left w:val="nil"/>
              <w:bottom w:val="single" w:sz="4" w:space="0" w:color="auto"/>
              <w:right w:val="nil"/>
            </w:tcBorders>
            <w:vAlign w:val="bottom"/>
            <w:hideMark/>
          </w:tcPr>
          <w:p w14:paraId="7D84D711" w14:textId="605139C6" w:rsidR="00970669" w:rsidRPr="0098474E" w:rsidRDefault="00AA2A15" w:rsidP="005E077E">
            <w:pPr>
              <w:ind w:right="-72"/>
              <w:jc w:val="right"/>
              <w:rPr>
                <w:rFonts w:asciiTheme="minorBidi" w:hAnsiTheme="minorBidi" w:cstheme="minorBidi"/>
                <w:b/>
                <w:bCs/>
                <w:spacing w:val="-4"/>
                <w:cs/>
                <w:lang w:val="en-US"/>
              </w:rPr>
            </w:pPr>
            <w:r w:rsidRPr="0098474E">
              <w:rPr>
                <w:rFonts w:asciiTheme="minorBidi" w:hAnsiTheme="minorBidi" w:cstheme="minorBidi"/>
                <w:b/>
                <w:bCs/>
                <w:spacing w:val="-4"/>
                <w:lang w:val="en-GB"/>
              </w:rPr>
              <w:t>31</w:t>
            </w:r>
            <w:r w:rsidR="00970669" w:rsidRPr="0098474E">
              <w:rPr>
                <w:rFonts w:asciiTheme="minorBidi" w:hAnsiTheme="minorBidi" w:cstheme="minorBidi"/>
                <w:b/>
                <w:bCs/>
                <w:spacing w:val="-4"/>
                <w:lang w:val="en-GB"/>
              </w:rPr>
              <w:t xml:space="preserve"> December </w:t>
            </w:r>
            <w:r w:rsidRPr="0098474E">
              <w:rPr>
                <w:rFonts w:asciiTheme="minorBidi" w:hAnsiTheme="minorBidi" w:cstheme="minorBidi"/>
                <w:b/>
                <w:bCs/>
                <w:spacing w:val="-4"/>
                <w:lang w:val="en-GB"/>
              </w:rPr>
              <w:t>2025</w:t>
            </w:r>
          </w:p>
        </w:tc>
        <w:tc>
          <w:tcPr>
            <w:tcW w:w="1439" w:type="dxa"/>
            <w:tcBorders>
              <w:top w:val="single" w:sz="4" w:space="0" w:color="auto"/>
              <w:left w:val="nil"/>
              <w:bottom w:val="single" w:sz="4" w:space="0" w:color="auto"/>
              <w:right w:val="nil"/>
            </w:tcBorders>
            <w:vAlign w:val="bottom"/>
            <w:hideMark/>
          </w:tcPr>
          <w:p w14:paraId="6C3BA5F4" w14:textId="234136A5" w:rsidR="00970669" w:rsidRPr="0098474E" w:rsidRDefault="00AA2A15" w:rsidP="005E077E">
            <w:pPr>
              <w:ind w:right="-72"/>
              <w:jc w:val="right"/>
              <w:rPr>
                <w:rFonts w:asciiTheme="minorBidi" w:hAnsiTheme="minorBidi" w:cstheme="minorBidi"/>
                <w:b/>
                <w:bCs/>
                <w:spacing w:val="-4"/>
                <w:cs/>
                <w:lang w:val="en-GB"/>
              </w:rPr>
            </w:pPr>
            <w:r w:rsidRPr="0098474E">
              <w:rPr>
                <w:rFonts w:asciiTheme="minorBidi" w:hAnsiTheme="minorBidi" w:cstheme="minorBidi"/>
                <w:b/>
                <w:bCs/>
                <w:spacing w:val="-4"/>
                <w:lang w:val="en-GB"/>
              </w:rPr>
              <w:t>31</w:t>
            </w:r>
            <w:r w:rsidR="00970669" w:rsidRPr="0098474E">
              <w:rPr>
                <w:rFonts w:asciiTheme="minorBidi" w:hAnsiTheme="minorBidi" w:cstheme="minorBidi"/>
                <w:b/>
                <w:bCs/>
                <w:spacing w:val="-4"/>
                <w:lang w:val="en-GB"/>
              </w:rPr>
              <w:t xml:space="preserve"> December </w:t>
            </w:r>
            <w:r w:rsidRPr="0098474E">
              <w:rPr>
                <w:rFonts w:asciiTheme="minorBidi" w:hAnsiTheme="minorBidi" w:cstheme="minorBidi"/>
                <w:b/>
                <w:bCs/>
                <w:spacing w:val="-4"/>
                <w:lang w:val="en-GB"/>
              </w:rPr>
              <w:t>2024</w:t>
            </w:r>
          </w:p>
        </w:tc>
        <w:tc>
          <w:tcPr>
            <w:tcW w:w="1356" w:type="dxa"/>
            <w:tcBorders>
              <w:top w:val="single" w:sz="4" w:space="0" w:color="auto"/>
              <w:left w:val="nil"/>
              <w:bottom w:val="single" w:sz="4" w:space="0" w:color="auto"/>
              <w:right w:val="nil"/>
            </w:tcBorders>
            <w:vAlign w:val="bottom"/>
            <w:hideMark/>
          </w:tcPr>
          <w:p w14:paraId="475A685E" w14:textId="67CAE283" w:rsidR="00970669" w:rsidRPr="0098474E" w:rsidRDefault="00AA2A15" w:rsidP="005E077E">
            <w:pPr>
              <w:ind w:right="-72"/>
              <w:jc w:val="right"/>
              <w:rPr>
                <w:rFonts w:asciiTheme="minorBidi" w:hAnsiTheme="minorBidi" w:cstheme="minorBidi"/>
                <w:b/>
                <w:bCs/>
                <w:spacing w:val="-4"/>
                <w:cs/>
                <w:lang w:val="en-GB"/>
              </w:rPr>
            </w:pPr>
            <w:r w:rsidRPr="0098474E">
              <w:rPr>
                <w:rFonts w:asciiTheme="minorBidi" w:hAnsiTheme="minorBidi" w:cstheme="minorBidi"/>
                <w:b/>
                <w:bCs/>
                <w:spacing w:val="-4"/>
                <w:lang w:val="en-GB"/>
              </w:rPr>
              <w:t>31</w:t>
            </w:r>
            <w:r w:rsidR="00970669" w:rsidRPr="0098474E">
              <w:rPr>
                <w:rFonts w:asciiTheme="minorBidi" w:hAnsiTheme="minorBidi" w:cstheme="minorBidi"/>
                <w:b/>
                <w:bCs/>
                <w:spacing w:val="-4"/>
                <w:lang w:val="en-GB"/>
              </w:rPr>
              <w:t xml:space="preserve"> December </w:t>
            </w:r>
            <w:r w:rsidRPr="0098474E">
              <w:rPr>
                <w:rFonts w:asciiTheme="minorBidi" w:hAnsiTheme="minorBidi" w:cstheme="minorBidi"/>
                <w:b/>
                <w:bCs/>
                <w:spacing w:val="-4"/>
                <w:lang w:val="en-GB"/>
              </w:rPr>
              <w:t>2025</w:t>
            </w:r>
          </w:p>
        </w:tc>
        <w:tc>
          <w:tcPr>
            <w:tcW w:w="1439" w:type="dxa"/>
            <w:tcBorders>
              <w:top w:val="single" w:sz="4" w:space="0" w:color="auto"/>
              <w:left w:val="nil"/>
              <w:bottom w:val="single" w:sz="4" w:space="0" w:color="auto"/>
              <w:right w:val="nil"/>
            </w:tcBorders>
            <w:vAlign w:val="bottom"/>
            <w:hideMark/>
          </w:tcPr>
          <w:p w14:paraId="7262B92F" w14:textId="268CC72A" w:rsidR="00970669" w:rsidRPr="0098474E" w:rsidRDefault="00AA2A15" w:rsidP="005E077E">
            <w:pPr>
              <w:ind w:right="-72"/>
              <w:jc w:val="right"/>
              <w:rPr>
                <w:rFonts w:asciiTheme="minorBidi" w:hAnsiTheme="minorBidi" w:cstheme="minorBidi"/>
                <w:b/>
                <w:bCs/>
                <w:spacing w:val="-4"/>
                <w:cs/>
              </w:rPr>
            </w:pPr>
            <w:r w:rsidRPr="0098474E">
              <w:rPr>
                <w:rFonts w:asciiTheme="minorBidi" w:hAnsiTheme="minorBidi" w:cstheme="minorBidi"/>
                <w:b/>
                <w:bCs/>
                <w:spacing w:val="-4"/>
                <w:lang w:val="en-GB"/>
              </w:rPr>
              <w:t>31</w:t>
            </w:r>
            <w:r w:rsidR="00970669" w:rsidRPr="0098474E">
              <w:rPr>
                <w:rFonts w:asciiTheme="minorBidi" w:hAnsiTheme="minorBidi" w:cstheme="minorBidi"/>
                <w:b/>
                <w:bCs/>
                <w:spacing w:val="-4"/>
                <w:lang w:val="en-GB"/>
              </w:rPr>
              <w:t xml:space="preserve"> December </w:t>
            </w:r>
            <w:r w:rsidRPr="0098474E">
              <w:rPr>
                <w:rFonts w:asciiTheme="minorBidi" w:hAnsiTheme="minorBidi" w:cstheme="minorBidi"/>
                <w:b/>
                <w:bCs/>
                <w:spacing w:val="-4"/>
                <w:lang w:val="en-GB"/>
              </w:rPr>
              <w:t>2024</w:t>
            </w:r>
          </w:p>
        </w:tc>
      </w:tr>
      <w:bookmarkEnd w:id="125"/>
      <w:tr w:rsidR="003209DA" w:rsidRPr="0098474E" w14:paraId="7817ACBD" w14:textId="77777777" w:rsidTr="00877DEC">
        <w:trPr>
          <w:trHeight w:val="20"/>
        </w:trPr>
        <w:tc>
          <w:tcPr>
            <w:tcW w:w="3876" w:type="dxa"/>
            <w:vAlign w:val="bottom"/>
          </w:tcPr>
          <w:p w14:paraId="225669EC" w14:textId="77777777" w:rsidR="00970669" w:rsidRPr="0098474E" w:rsidRDefault="00970669" w:rsidP="005E077E">
            <w:pPr>
              <w:ind w:left="-86"/>
              <w:rPr>
                <w:rFonts w:asciiTheme="minorBidi" w:hAnsiTheme="minorBidi" w:cstheme="minorBidi"/>
                <w:cs/>
              </w:rPr>
            </w:pPr>
          </w:p>
        </w:tc>
        <w:tc>
          <w:tcPr>
            <w:tcW w:w="1355" w:type="dxa"/>
            <w:tcBorders>
              <w:top w:val="single" w:sz="4" w:space="0" w:color="auto"/>
              <w:left w:val="nil"/>
              <w:right w:val="nil"/>
            </w:tcBorders>
            <w:vAlign w:val="bottom"/>
          </w:tcPr>
          <w:p w14:paraId="682A3E86" w14:textId="77777777" w:rsidR="00970669" w:rsidRPr="0098474E" w:rsidRDefault="00970669" w:rsidP="005E077E">
            <w:pPr>
              <w:ind w:right="-72"/>
              <w:jc w:val="right"/>
              <w:rPr>
                <w:rFonts w:asciiTheme="minorBidi" w:hAnsiTheme="minorBidi" w:cstheme="minorBidi"/>
                <w:cs/>
                <w:lang w:val="en-GB"/>
              </w:rPr>
            </w:pPr>
          </w:p>
        </w:tc>
        <w:tc>
          <w:tcPr>
            <w:tcW w:w="1439" w:type="dxa"/>
            <w:tcBorders>
              <w:top w:val="single" w:sz="4" w:space="0" w:color="auto"/>
              <w:left w:val="nil"/>
              <w:right w:val="nil"/>
            </w:tcBorders>
            <w:vAlign w:val="bottom"/>
          </w:tcPr>
          <w:p w14:paraId="37AD98EF" w14:textId="77777777" w:rsidR="00970669" w:rsidRPr="0098474E" w:rsidRDefault="00970669" w:rsidP="005E077E">
            <w:pPr>
              <w:ind w:left="459" w:right="-72"/>
              <w:jc w:val="right"/>
              <w:rPr>
                <w:rFonts w:asciiTheme="minorBidi" w:hAnsiTheme="minorBidi" w:cstheme="minorBidi"/>
                <w:lang w:val="en-US"/>
              </w:rPr>
            </w:pPr>
          </w:p>
        </w:tc>
        <w:tc>
          <w:tcPr>
            <w:tcW w:w="1356" w:type="dxa"/>
            <w:tcBorders>
              <w:top w:val="single" w:sz="4" w:space="0" w:color="auto"/>
              <w:left w:val="nil"/>
              <w:right w:val="nil"/>
            </w:tcBorders>
            <w:vAlign w:val="bottom"/>
          </w:tcPr>
          <w:p w14:paraId="19D0E523" w14:textId="77777777" w:rsidR="00970669" w:rsidRPr="0098474E" w:rsidRDefault="00970669" w:rsidP="005E077E">
            <w:pPr>
              <w:ind w:right="-72"/>
              <w:jc w:val="right"/>
              <w:rPr>
                <w:rFonts w:asciiTheme="minorBidi" w:hAnsiTheme="minorBidi" w:cstheme="minorBidi"/>
                <w:lang w:val="en-US"/>
              </w:rPr>
            </w:pPr>
          </w:p>
        </w:tc>
        <w:tc>
          <w:tcPr>
            <w:tcW w:w="1439" w:type="dxa"/>
            <w:tcBorders>
              <w:top w:val="single" w:sz="4" w:space="0" w:color="auto"/>
              <w:left w:val="nil"/>
              <w:right w:val="nil"/>
            </w:tcBorders>
            <w:vAlign w:val="bottom"/>
          </w:tcPr>
          <w:p w14:paraId="7DF34129" w14:textId="77777777" w:rsidR="00970669" w:rsidRPr="0098474E" w:rsidRDefault="00970669" w:rsidP="005E077E">
            <w:pPr>
              <w:ind w:right="-72"/>
              <w:jc w:val="right"/>
              <w:rPr>
                <w:rFonts w:asciiTheme="minorBidi" w:hAnsiTheme="minorBidi" w:cstheme="minorBidi"/>
                <w:cs/>
                <w:lang w:val="en-US"/>
              </w:rPr>
            </w:pPr>
          </w:p>
        </w:tc>
      </w:tr>
      <w:tr w:rsidR="003209DA" w:rsidRPr="0098474E" w14:paraId="2A035D81" w14:textId="77777777">
        <w:trPr>
          <w:trHeight w:val="20"/>
        </w:trPr>
        <w:tc>
          <w:tcPr>
            <w:tcW w:w="3876" w:type="dxa"/>
            <w:vAlign w:val="bottom"/>
          </w:tcPr>
          <w:p w14:paraId="28D0A9FF" w14:textId="2C7B54B0" w:rsidR="00BF5C4A" w:rsidRPr="0098474E" w:rsidRDefault="00BF5C4A" w:rsidP="00BF5C4A">
            <w:pPr>
              <w:ind w:left="33" w:hanging="142"/>
              <w:rPr>
                <w:rFonts w:asciiTheme="minorBidi" w:hAnsiTheme="minorBidi" w:cstheme="minorBidi"/>
                <w:lang w:val="en-US"/>
              </w:rPr>
            </w:pPr>
            <w:r w:rsidRPr="0098474E">
              <w:rPr>
                <w:rFonts w:asciiTheme="minorBidi" w:hAnsiTheme="minorBidi" w:cstheme="minorBidi"/>
                <w:lang w:val="en-US"/>
              </w:rPr>
              <w:t>Pension</w:t>
            </w:r>
            <w:r w:rsidRPr="0098474E">
              <w:rPr>
                <w:rFonts w:asciiTheme="minorBidi" w:hAnsiTheme="minorBidi" w:cstheme="minorBidi"/>
                <w:cs/>
                <w:lang w:val="en-US"/>
              </w:rPr>
              <w:t xml:space="preserve"> </w:t>
            </w:r>
            <w:r w:rsidRPr="0098474E">
              <w:rPr>
                <w:rFonts w:asciiTheme="minorBidi" w:hAnsiTheme="minorBidi" w:cstheme="minorBidi"/>
                <w:lang w:val="en-US"/>
              </w:rPr>
              <w:t>scheme</w:t>
            </w:r>
            <w:r w:rsidRPr="0098474E">
              <w:rPr>
                <w:rFonts w:asciiTheme="minorBidi" w:hAnsiTheme="minorBidi" w:cstheme="minorBidi"/>
                <w:cs/>
                <w:lang w:val="en-US"/>
              </w:rPr>
              <w:t xml:space="preserve"> </w:t>
            </w:r>
            <w:r w:rsidRPr="0098474E">
              <w:rPr>
                <w:rFonts w:asciiTheme="minorBidi" w:hAnsiTheme="minorBidi" w:cstheme="minorBidi"/>
                <w:lang w:val="en-US"/>
              </w:rPr>
              <w:t>investments</w:t>
            </w:r>
            <w:r w:rsidRPr="0098474E">
              <w:rPr>
                <w:rFonts w:asciiTheme="minorBidi" w:hAnsiTheme="minorBidi" w:cstheme="minorBidi"/>
                <w:cs/>
                <w:lang w:val="en-US"/>
              </w:rPr>
              <w:t xml:space="preserve"> </w:t>
            </w:r>
            <w:r w:rsidRPr="0098474E">
              <w:rPr>
                <w:rFonts w:asciiTheme="minorBidi" w:hAnsiTheme="minorBidi" w:cstheme="minorBidi"/>
                <w:lang w:val="en-US"/>
              </w:rPr>
              <w:t>from                    joint operation</w:t>
            </w:r>
          </w:p>
        </w:tc>
        <w:tc>
          <w:tcPr>
            <w:tcW w:w="1355" w:type="dxa"/>
            <w:tcBorders>
              <w:left w:val="nil"/>
              <w:right w:val="nil"/>
            </w:tcBorders>
            <w:vAlign w:val="center"/>
          </w:tcPr>
          <w:p w14:paraId="39A8EAE2" w14:textId="77777777" w:rsidR="00BF5C4A" w:rsidRPr="0098474E" w:rsidRDefault="00BF5C4A" w:rsidP="00BF5C4A">
            <w:pPr>
              <w:ind w:right="-72"/>
              <w:jc w:val="right"/>
              <w:rPr>
                <w:rFonts w:ascii="Cordia New" w:hAnsi="Cordia New" w:cs="Cordia New"/>
                <w:lang w:val="en-US"/>
              </w:rPr>
            </w:pPr>
          </w:p>
          <w:p w14:paraId="68167480" w14:textId="2047A257" w:rsidR="00BF5C4A" w:rsidRPr="0098474E" w:rsidRDefault="00BF5C4A" w:rsidP="00BF5C4A">
            <w:pPr>
              <w:ind w:right="-72"/>
              <w:jc w:val="right"/>
              <w:rPr>
                <w:rFonts w:asciiTheme="minorBidi" w:hAnsiTheme="minorBidi" w:cstheme="minorBidi"/>
                <w:cs/>
                <w:lang w:val="en-GB"/>
              </w:rPr>
            </w:pPr>
            <w:r w:rsidRPr="0098474E">
              <w:rPr>
                <w:rFonts w:ascii="Cordia New" w:hAnsi="Cordia New" w:cs="Cordia New"/>
                <w:lang w:val="en-US"/>
              </w:rPr>
              <w:t>-</w:t>
            </w:r>
          </w:p>
        </w:tc>
        <w:tc>
          <w:tcPr>
            <w:tcW w:w="1439" w:type="dxa"/>
            <w:tcBorders>
              <w:left w:val="nil"/>
              <w:right w:val="nil"/>
            </w:tcBorders>
            <w:vAlign w:val="bottom"/>
          </w:tcPr>
          <w:p w14:paraId="40803CAC" w14:textId="0D6A84E2" w:rsidR="00BF5C4A" w:rsidRPr="0098474E" w:rsidRDefault="00BF5C4A" w:rsidP="00BF5C4A">
            <w:pPr>
              <w:ind w:right="-72"/>
              <w:jc w:val="right"/>
              <w:rPr>
                <w:rFonts w:asciiTheme="minorBidi" w:hAnsiTheme="minorBidi" w:cstheme="minorBidi"/>
                <w:lang w:val="en-US"/>
              </w:rPr>
            </w:pPr>
            <w:r w:rsidRPr="0098474E">
              <w:rPr>
                <w:rFonts w:asciiTheme="minorBidi" w:hAnsiTheme="minorBidi" w:cstheme="minorBidi"/>
                <w:lang w:val="en-GB"/>
              </w:rPr>
              <w:t>82</w:t>
            </w:r>
          </w:p>
        </w:tc>
        <w:tc>
          <w:tcPr>
            <w:tcW w:w="1356" w:type="dxa"/>
            <w:tcBorders>
              <w:left w:val="nil"/>
              <w:right w:val="nil"/>
            </w:tcBorders>
            <w:vAlign w:val="center"/>
          </w:tcPr>
          <w:p w14:paraId="1DDD3F29" w14:textId="77777777" w:rsidR="00BF5C4A" w:rsidRPr="0098474E" w:rsidRDefault="00BF5C4A" w:rsidP="00BF5C4A">
            <w:pPr>
              <w:ind w:right="-72"/>
              <w:jc w:val="right"/>
              <w:rPr>
                <w:rFonts w:ascii="Cordia New" w:hAnsi="Cordia New" w:cs="Cordia New"/>
                <w:lang w:val="en-US"/>
              </w:rPr>
            </w:pPr>
          </w:p>
          <w:p w14:paraId="12A47B16" w14:textId="4BCCB7A0" w:rsidR="00BF5C4A" w:rsidRPr="0098474E" w:rsidRDefault="00BF5C4A" w:rsidP="00BF5C4A">
            <w:pPr>
              <w:ind w:right="-72"/>
              <w:jc w:val="right"/>
              <w:rPr>
                <w:rFonts w:asciiTheme="minorBidi" w:hAnsiTheme="minorBidi" w:cstheme="minorBidi"/>
                <w:lang w:val="en-US"/>
              </w:rPr>
            </w:pPr>
            <w:r w:rsidRPr="0098474E">
              <w:rPr>
                <w:rFonts w:ascii="Cordia New" w:hAnsi="Cordia New" w:cs="Cordia New"/>
                <w:lang w:val="en-US"/>
              </w:rPr>
              <w:t>-</w:t>
            </w:r>
          </w:p>
        </w:tc>
        <w:tc>
          <w:tcPr>
            <w:tcW w:w="1439" w:type="dxa"/>
            <w:tcBorders>
              <w:left w:val="nil"/>
              <w:right w:val="nil"/>
            </w:tcBorders>
            <w:vAlign w:val="bottom"/>
          </w:tcPr>
          <w:p w14:paraId="4B12C459" w14:textId="140C6CA6" w:rsidR="00BF5C4A" w:rsidRPr="0098474E" w:rsidRDefault="00BF5C4A" w:rsidP="00BF5C4A">
            <w:pPr>
              <w:ind w:right="-72"/>
              <w:jc w:val="right"/>
              <w:rPr>
                <w:rFonts w:asciiTheme="minorBidi" w:hAnsiTheme="minorBidi" w:cstheme="minorBidi"/>
                <w:lang w:val="en-US"/>
              </w:rPr>
            </w:pPr>
            <w:r w:rsidRPr="0098474E">
              <w:rPr>
                <w:rFonts w:asciiTheme="minorBidi" w:hAnsiTheme="minorBidi" w:cstheme="minorBidi"/>
                <w:lang w:val="en-GB"/>
              </w:rPr>
              <w:t>2</w:t>
            </w:r>
            <w:r w:rsidRPr="0098474E">
              <w:rPr>
                <w:rFonts w:asciiTheme="minorBidi" w:hAnsiTheme="minorBidi" w:cstheme="minorBidi"/>
                <w:lang w:val="en-US"/>
              </w:rPr>
              <w:t>,</w:t>
            </w:r>
            <w:r w:rsidRPr="0098474E">
              <w:rPr>
                <w:rFonts w:asciiTheme="minorBidi" w:hAnsiTheme="minorBidi" w:cstheme="minorBidi"/>
                <w:lang w:val="en-GB"/>
              </w:rPr>
              <w:t>798</w:t>
            </w:r>
          </w:p>
        </w:tc>
      </w:tr>
      <w:tr w:rsidR="003209DA" w:rsidRPr="0098474E" w14:paraId="6A7C6FF4" w14:textId="77777777">
        <w:trPr>
          <w:trHeight w:val="469"/>
        </w:trPr>
        <w:tc>
          <w:tcPr>
            <w:tcW w:w="3876" w:type="dxa"/>
          </w:tcPr>
          <w:p w14:paraId="26F90921" w14:textId="0BCD88E5" w:rsidR="00BF5C4A" w:rsidRPr="0098474E" w:rsidRDefault="00BF5C4A" w:rsidP="00BF5C4A">
            <w:pPr>
              <w:ind w:left="33" w:hanging="142"/>
              <w:rPr>
                <w:rFonts w:asciiTheme="minorBidi" w:hAnsiTheme="minorBidi" w:cstheme="minorBidi"/>
                <w:lang w:val="en-US"/>
              </w:rPr>
            </w:pPr>
            <w:r w:rsidRPr="0098474E">
              <w:rPr>
                <w:rFonts w:asciiTheme="minorBidi" w:hAnsiTheme="minorBidi" w:cstheme="minorBidi"/>
                <w:lang w:val="en-US"/>
              </w:rPr>
              <w:t>Contingent consideration from disposal of participating interests</w:t>
            </w:r>
          </w:p>
        </w:tc>
        <w:tc>
          <w:tcPr>
            <w:tcW w:w="1355" w:type="dxa"/>
            <w:tcBorders>
              <w:left w:val="nil"/>
              <w:right w:val="nil"/>
            </w:tcBorders>
            <w:vAlign w:val="center"/>
          </w:tcPr>
          <w:p w14:paraId="772BACF5" w14:textId="77777777" w:rsidR="00BF5C4A" w:rsidRPr="0098474E" w:rsidRDefault="00BF5C4A" w:rsidP="00BF5C4A">
            <w:pPr>
              <w:ind w:right="-72"/>
              <w:jc w:val="right"/>
              <w:rPr>
                <w:rFonts w:ascii="Cordia New" w:hAnsi="Cordia New" w:cs="Cordia New"/>
                <w:lang w:val="en-US"/>
              </w:rPr>
            </w:pPr>
          </w:p>
          <w:p w14:paraId="3AE00D02" w14:textId="1FADA0A2" w:rsidR="00BF5C4A" w:rsidRPr="0098474E" w:rsidRDefault="00BF5C4A" w:rsidP="00BF5C4A">
            <w:pPr>
              <w:ind w:right="-72"/>
              <w:jc w:val="right"/>
              <w:rPr>
                <w:rFonts w:asciiTheme="minorBidi" w:hAnsiTheme="minorBidi" w:cstheme="minorBidi"/>
                <w:lang w:val="en-US"/>
              </w:rPr>
            </w:pPr>
            <w:r w:rsidRPr="0098474E">
              <w:rPr>
                <w:rFonts w:ascii="Cordia New" w:hAnsi="Cordia New" w:cs="Cordia New"/>
                <w:lang w:val="en-US"/>
              </w:rPr>
              <w:t>6</w:t>
            </w:r>
            <w:r w:rsidR="00EA70BD" w:rsidRPr="0098474E">
              <w:rPr>
                <w:rFonts w:ascii="Cordia New" w:hAnsi="Cordia New" w:cs="Cordia New"/>
                <w:lang w:val="en-US"/>
              </w:rPr>
              <w:t>8</w:t>
            </w:r>
          </w:p>
        </w:tc>
        <w:tc>
          <w:tcPr>
            <w:tcW w:w="1439" w:type="dxa"/>
            <w:tcBorders>
              <w:left w:val="nil"/>
              <w:right w:val="nil"/>
            </w:tcBorders>
            <w:vAlign w:val="bottom"/>
          </w:tcPr>
          <w:p w14:paraId="405FCD49" w14:textId="57ABE33E" w:rsidR="00BF5C4A" w:rsidRPr="0098474E" w:rsidRDefault="00BF5C4A" w:rsidP="00BF5C4A">
            <w:pPr>
              <w:ind w:right="-72"/>
              <w:jc w:val="right"/>
              <w:rPr>
                <w:rFonts w:asciiTheme="minorBidi" w:hAnsiTheme="minorBidi" w:cstheme="minorBidi"/>
                <w:lang w:val="en-US"/>
              </w:rPr>
            </w:pPr>
            <w:r w:rsidRPr="0098474E">
              <w:rPr>
                <w:rFonts w:asciiTheme="minorBidi" w:hAnsiTheme="minorBidi" w:cstheme="minorBidi"/>
                <w:lang w:val="en-GB"/>
              </w:rPr>
              <w:t>65</w:t>
            </w:r>
          </w:p>
        </w:tc>
        <w:tc>
          <w:tcPr>
            <w:tcW w:w="1356" w:type="dxa"/>
            <w:tcBorders>
              <w:left w:val="nil"/>
              <w:right w:val="nil"/>
            </w:tcBorders>
            <w:vAlign w:val="center"/>
          </w:tcPr>
          <w:p w14:paraId="07AD5AA8" w14:textId="77777777" w:rsidR="00BF5C4A" w:rsidRPr="0098474E" w:rsidRDefault="00BF5C4A" w:rsidP="00BF5C4A">
            <w:pPr>
              <w:ind w:right="-72"/>
              <w:jc w:val="right"/>
              <w:rPr>
                <w:rFonts w:ascii="Cordia New" w:hAnsi="Cordia New" w:cs="Cordia New"/>
                <w:lang w:val="en-US"/>
              </w:rPr>
            </w:pPr>
          </w:p>
          <w:p w14:paraId="36532EE7" w14:textId="207B973B" w:rsidR="00BF5C4A" w:rsidRPr="0098474E" w:rsidRDefault="00BF5C4A" w:rsidP="00BF5C4A">
            <w:pPr>
              <w:ind w:right="-72"/>
              <w:jc w:val="right"/>
              <w:rPr>
                <w:rFonts w:asciiTheme="minorBidi" w:hAnsiTheme="minorBidi" w:cstheme="minorBidi"/>
                <w:lang w:val="en-US"/>
              </w:rPr>
            </w:pPr>
            <w:r w:rsidRPr="0098474E">
              <w:rPr>
                <w:rFonts w:ascii="Cordia New" w:hAnsi="Cordia New" w:cs="Cordia New"/>
                <w:lang w:val="en-US"/>
              </w:rPr>
              <w:t>2,166</w:t>
            </w:r>
          </w:p>
        </w:tc>
        <w:tc>
          <w:tcPr>
            <w:tcW w:w="1439" w:type="dxa"/>
            <w:tcBorders>
              <w:left w:val="nil"/>
              <w:right w:val="nil"/>
            </w:tcBorders>
            <w:vAlign w:val="bottom"/>
          </w:tcPr>
          <w:p w14:paraId="303B3567" w14:textId="0CB7D3F3" w:rsidR="00BF5C4A" w:rsidRPr="0098474E" w:rsidRDefault="00BF5C4A" w:rsidP="00BF5C4A">
            <w:pPr>
              <w:ind w:right="-72"/>
              <w:jc w:val="right"/>
              <w:rPr>
                <w:rFonts w:asciiTheme="minorBidi" w:hAnsiTheme="minorBidi" w:cstheme="minorBidi"/>
                <w:lang w:val="en-US"/>
              </w:rPr>
            </w:pPr>
            <w:r w:rsidRPr="0098474E">
              <w:rPr>
                <w:rFonts w:asciiTheme="minorBidi" w:hAnsiTheme="minorBidi" w:cstheme="minorBidi"/>
                <w:lang w:val="en-GB"/>
              </w:rPr>
              <w:t>2</w:t>
            </w:r>
            <w:r w:rsidRPr="0098474E">
              <w:rPr>
                <w:rFonts w:asciiTheme="minorBidi" w:hAnsiTheme="minorBidi" w:cstheme="minorBidi"/>
                <w:lang w:val="en-US"/>
              </w:rPr>
              <w:t>,</w:t>
            </w:r>
            <w:r w:rsidRPr="0098474E">
              <w:rPr>
                <w:rFonts w:asciiTheme="minorBidi" w:hAnsiTheme="minorBidi" w:cstheme="minorBidi"/>
                <w:lang w:val="en-GB"/>
              </w:rPr>
              <w:t>196</w:t>
            </w:r>
          </w:p>
        </w:tc>
      </w:tr>
      <w:tr w:rsidR="003209DA" w:rsidRPr="0098474E" w14:paraId="19C61691" w14:textId="77777777" w:rsidTr="00877DEC">
        <w:trPr>
          <w:trHeight w:val="20"/>
        </w:trPr>
        <w:tc>
          <w:tcPr>
            <w:tcW w:w="3876" w:type="dxa"/>
            <w:vAlign w:val="bottom"/>
          </w:tcPr>
          <w:p w14:paraId="45029435" w14:textId="28E82D2F" w:rsidR="00BF5C4A" w:rsidRPr="0098474E" w:rsidRDefault="00BF5C4A" w:rsidP="00BF5C4A">
            <w:pPr>
              <w:ind w:left="-86"/>
              <w:rPr>
                <w:rFonts w:asciiTheme="minorBidi" w:hAnsiTheme="minorBidi" w:cstheme="minorBidi"/>
                <w:cs/>
              </w:rPr>
            </w:pPr>
            <w:r w:rsidRPr="0098474E">
              <w:rPr>
                <w:rFonts w:asciiTheme="minorBidi" w:hAnsiTheme="minorBidi" w:cstheme="minorBidi"/>
                <w:lang w:val="en-US"/>
              </w:rPr>
              <w:t>Advance</w:t>
            </w:r>
            <w:r w:rsidRPr="0098474E">
              <w:rPr>
                <w:rFonts w:asciiTheme="minorBidi" w:hAnsiTheme="minorBidi" w:cstheme="minorBidi"/>
                <w:cs/>
              </w:rPr>
              <w:t xml:space="preserve"> </w:t>
            </w:r>
            <w:r w:rsidRPr="0098474E">
              <w:rPr>
                <w:rFonts w:asciiTheme="minorBidi" w:hAnsiTheme="minorBidi" w:cstheme="minorBidi"/>
                <w:lang w:val="en-US"/>
              </w:rPr>
              <w:t xml:space="preserve">payment </w:t>
            </w:r>
            <w:r w:rsidRPr="0098474E">
              <w:rPr>
                <w:rFonts w:asciiTheme="minorBidi" w:hAnsiTheme="minorBidi" w:cstheme="minorBidi"/>
                <w:cs/>
              </w:rPr>
              <w:t>*</w:t>
            </w:r>
          </w:p>
        </w:tc>
        <w:tc>
          <w:tcPr>
            <w:tcW w:w="1355" w:type="dxa"/>
            <w:tcBorders>
              <w:left w:val="nil"/>
              <w:right w:val="nil"/>
            </w:tcBorders>
            <w:vAlign w:val="center"/>
          </w:tcPr>
          <w:p w14:paraId="0EFC905F" w14:textId="7F947595" w:rsidR="00BF5C4A" w:rsidRPr="0098474E" w:rsidRDefault="00BF5C4A" w:rsidP="00BF5C4A">
            <w:pPr>
              <w:ind w:right="-72"/>
              <w:jc w:val="right"/>
              <w:rPr>
                <w:rFonts w:asciiTheme="minorBidi" w:hAnsiTheme="minorBidi" w:cstheme="minorBidi"/>
                <w:lang w:val="en-US"/>
              </w:rPr>
            </w:pPr>
            <w:r w:rsidRPr="0098474E">
              <w:rPr>
                <w:rFonts w:ascii="Cordia New" w:hAnsi="Cordia New" w:cs="Cordia New"/>
                <w:lang w:val="en-US"/>
              </w:rPr>
              <w:t>36</w:t>
            </w:r>
          </w:p>
        </w:tc>
        <w:tc>
          <w:tcPr>
            <w:tcW w:w="1439" w:type="dxa"/>
            <w:tcBorders>
              <w:left w:val="nil"/>
              <w:right w:val="nil"/>
            </w:tcBorders>
            <w:vAlign w:val="center"/>
          </w:tcPr>
          <w:p w14:paraId="0A3B3B32" w14:textId="328334DC" w:rsidR="00BF5C4A" w:rsidRPr="0098474E" w:rsidRDefault="00BF5C4A" w:rsidP="00BF5C4A">
            <w:pPr>
              <w:ind w:right="-72"/>
              <w:jc w:val="right"/>
              <w:rPr>
                <w:rFonts w:asciiTheme="minorBidi" w:hAnsiTheme="minorBidi" w:cstheme="minorBidi"/>
                <w:lang w:val="en-US"/>
              </w:rPr>
            </w:pPr>
            <w:r w:rsidRPr="0098474E">
              <w:rPr>
                <w:rFonts w:asciiTheme="minorBidi" w:hAnsiTheme="minorBidi" w:cstheme="minorBidi"/>
                <w:lang w:val="en-GB"/>
              </w:rPr>
              <w:t>36</w:t>
            </w:r>
          </w:p>
        </w:tc>
        <w:tc>
          <w:tcPr>
            <w:tcW w:w="1356" w:type="dxa"/>
            <w:tcBorders>
              <w:left w:val="nil"/>
              <w:right w:val="nil"/>
            </w:tcBorders>
            <w:vAlign w:val="center"/>
          </w:tcPr>
          <w:p w14:paraId="1D5AA6DC" w14:textId="5D504B21" w:rsidR="00BF5C4A" w:rsidRPr="0098474E" w:rsidRDefault="00BF5C4A" w:rsidP="00BF5C4A">
            <w:pPr>
              <w:ind w:right="-72"/>
              <w:jc w:val="right"/>
              <w:rPr>
                <w:rFonts w:asciiTheme="minorBidi" w:hAnsiTheme="minorBidi" w:cstheme="minorBidi"/>
                <w:lang w:val="en-US"/>
              </w:rPr>
            </w:pPr>
            <w:r w:rsidRPr="0098474E">
              <w:rPr>
                <w:rFonts w:ascii="Cordia New" w:hAnsi="Cordia New" w:cs="Cordia New"/>
                <w:lang w:val="en-US"/>
              </w:rPr>
              <w:t>1,</w:t>
            </w:r>
            <w:r w:rsidR="00E3429B" w:rsidRPr="0098474E">
              <w:rPr>
                <w:rFonts w:ascii="Cordia New" w:hAnsi="Cordia New" w:cs="Cordia New"/>
                <w:lang w:val="en-US"/>
              </w:rPr>
              <w:t>133</w:t>
            </w:r>
          </w:p>
        </w:tc>
        <w:tc>
          <w:tcPr>
            <w:tcW w:w="1439" w:type="dxa"/>
            <w:tcBorders>
              <w:left w:val="nil"/>
              <w:right w:val="nil"/>
            </w:tcBorders>
            <w:vAlign w:val="center"/>
          </w:tcPr>
          <w:p w14:paraId="39C01A84" w14:textId="6431CB64" w:rsidR="00BF5C4A" w:rsidRPr="0098474E" w:rsidRDefault="00BF5C4A" w:rsidP="00BF5C4A">
            <w:pPr>
              <w:ind w:right="-72"/>
              <w:jc w:val="right"/>
              <w:rPr>
                <w:rFonts w:asciiTheme="minorBidi" w:hAnsiTheme="minorBidi" w:cstheme="minorBidi"/>
                <w:lang w:val="en-US"/>
              </w:rPr>
            </w:pPr>
            <w:r w:rsidRPr="0098474E">
              <w:rPr>
                <w:rFonts w:asciiTheme="minorBidi" w:hAnsiTheme="minorBidi" w:cstheme="minorBidi"/>
                <w:lang w:val="en-GB"/>
              </w:rPr>
              <w:t>1</w:t>
            </w:r>
            <w:r w:rsidRPr="0098474E">
              <w:rPr>
                <w:rFonts w:asciiTheme="minorBidi" w:hAnsiTheme="minorBidi" w:cstheme="minorBidi"/>
                <w:lang w:val="en-US"/>
              </w:rPr>
              <w:t>,</w:t>
            </w:r>
            <w:r w:rsidRPr="0098474E">
              <w:rPr>
                <w:rFonts w:asciiTheme="minorBidi" w:hAnsiTheme="minorBidi" w:cstheme="minorBidi"/>
                <w:lang w:val="en-GB"/>
              </w:rPr>
              <w:t>219</w:t>
            </w:r>
          </w:p>
        </w:tc>
      </w:tr>
      <w:tr w:rsidR="003209DA" w:rsidRPr="0098474E" w14:paraId="0518D0E0" w14:textId="77777777" w:rsidTr="00877DEC">
        <w:trPr>
          <w:trHeight w:val="20"/>
        </w:trPr>
        <w:tc>
          <w:tcPr>
            <w:tcW w:w="3876" w:type="dxa"/>
            <w:vAlign w:val="bottom"/>
            <w:hideMark/>
          </w:tcPr>
          <w:p w14:paraId="14ADDCE3" w14:textId="77777777" w:rsidR="00BF5C4A" w:rsidRPr="0098474E" w:rsidRDefault="00BF5C4A" w:rsidP="00BF5C4A">
            <w:pPr>
              <w:ind w:left="-86"/>
              <w:rPr>
                <w:rFonts w:asciiTheme="minorBidi" w:hAnsiTheme="minorBidi" w:cstheme="minorBidi"/>
                <w:cs/>
                <w:lang w:val="en-GB"/>
              </w:rPr>
            </w:pPr>
            <w:r w:rsidRPr="0098474E">
              <w:rPr>
                <w:rFonts w:asciiTheme="minorBidi" w:hAnsiTheme="minorBidi" w:cstheme="minorBidi"/>
              </w:rPr>
              <w:t>Prepaid</w:t>
            </w:r>
            <w:r w:rsidRPr="0098474E">
              <w:rPr>
                <w:rFonts w:asciiTheme="minorBidi" w:hAnsiTheme="minorBidi" w:cstheme="minorBidi"/>
                <w:cs/>
              </w:rPr>
              <w:t xml:space="preserve"> </w:t>
            </w:r>
            <w:r w:rsidRPr="0098474E">
              <w:rPr>
                <w:rFonts w:asciiTheme="minorBidi" w:hAnsiTheme="minorBidi" w:cstheme="minorBidi"/>
              </w:rPr>
              <w:t>expenses</w:t>
            </w:r>
          </w:p>
        </w:tc>
        <w:tc>
          <w:tcPr>
            <w:tcW w:w="1355" w:type="dxa"/>
            <w:vAlign w:val="center"/>
          </w:tcPr>
          <w:p w14:paraId="6CFFAB5B" w14:textId="7D6FD1F5" w:rsidR="00BF5C4A" w:rsidRPr="0098474E" w:rsidRDefault="00BF5C4A" w:rsidP="00BF5C4A">
            <w:pPr>
              <w:ind w:right="-72"/>
              <w:jc w:val="right"/>
              <w:rPr>
                <w:rFonts w:asciiTheme="minorBidi" w:hAnsiTheme="minorBidi" w:cstheme="minorBidi"/>
                <w:cs/>
                <w:lang w:val="en-US"/>
              </w:rPr>
            </w:pPr>
            <w:r w:rsidRPr="0098474E">
              <w:rPr>
                <w:rFonts w:ascii="Cordia New" w:hAnsi="Cordia New" w:cs="Cordia New"/>
                <w:lang w:val="en-US"/>
              </w:rPr>
              <w:t>10</w:t>
            </w:r>
          </w:p>
        </w:tc>
        <w:tc>
          <w:tcPr>
            <w:tcW w:w="1439" w:type="dxa"/>
            <w:vAlign w:val="center"/>
          </w:tcPr>
          <w:p w14:paraId="275DB96C" w14:textId="5E0EF7A2" w:rsidR="00BF5C4A" w:rsidRPr="0098474E" w:rsidRDefault="00BF5C4A" w:rsidP="00BF5C4A">
            <w:pPr>
              <w:ind w:right="-72"/>
              <w:jc w:val="right"/>
              <w:rPr>
                <w:rFonts w:asciiTheme="minorBidi" w:hAnsiTheme="minorBidi" w:cstheme="minorBidi"/>
                <w:cs/>
                <w:lang w:val="en-US"/>
              </w:rPr>
            </w:pPr>
            <w:r w:rsidRPr="0098474E">
              <w:rPr>
                <w:rFonts w:asciiTheme="minorBidi" w:hAnsiTheme="minorBidi" w:cstheme="minorBidi"/>
                <w:lang w:val="en-GB"/>
              </w:rPr>
              <w:t>11</w:t>
            </w:r>
          </w:p>
        </w:tc>
        <w:tc>
          <w:tcPr>
            <w:tcW w:w="1356" w:type="dxa"/>
            <w:vAlign w:val="center"/>
          </w:tcPr>
          <w:p w14:paraId="519F2559" w14:textId="63505799" w:rsidR="00BF5C4A" w:rsidRPr="0098474E" w:rsidRDefault="00BF5C4A" w:rsidP="00BF5C4A">
            <w:pPr>
              <w:tabs>
                <w:tab w:val="decimal" w:pos="972"/>
              </w:tabs>
              <w:ind w:right="-72"/>
              <w:jc w:val="right"/>
              <w:rPr>
                <w:rFonts w:asciiTheme="minorBidi" w:hAnsiTheme="minorBidi" w:cstheme="minorBidi"/>
                <w:lang w:val="en-US"/>
              </w:rPr>
            </w:pPr>
            <w:r w:rsidRPr="0098474E">
              <w:rPr>
                <w:rFonts w:ascii="Cordia New" w:hAnsi="Cordia New" w:cs="Cordia New"/>
                <w:lang w:val="en-US"/>
              </w:rPr>
              <w:t>31</w:t>
            </w:r>
            <w:r w:rsidR="00EA70BD" w:rsidRPr="0098474E">
              <w:rPr>
                <w:rFonts w:ascii="Cordia New" w:hAnsi="Cordia New" w:cs="Cordia New"/>
                <w:lang w:val="en-US"/>
              </w:rPr>
              <w:t>3</w:t>
            </w:r>
          </w:p>
        </w:tc>
        <w:tc>
          <w:tcPr>
            <w:tcW w:w="1439" w:type="dxa"/>
            <w:vAlign w:val="center"/>
          </w:tcPr>
          <w:p w14:paraId="61689B40" w14:textId="6F79A740" w:rsidR="00BF5C4A" w:rsidRPr="0098474E" w:rsidRDefault="00BF5C4A" w:rsidP="00BF5C4A">
            <w:pPr>
              <w:tabs>
                <w:tab w:val="decimal" w:pos="972"/>
              </w:tabs>
              <w:ind w:right="-72"/>
              <w:jc w:val="right"/>
              <w:rPr>
                <w:rFonts w:asciiTheme="minorBidi" w:hAnsiTheme="minorBidi" w:cstheme="minorBidi"/>
                <w:lang w:val="en-US"/>
              </w:rPr>
            </w:pPr>
            <w:r w:rsidRPr="0098474E">
              <w:rPr>
                <w:rFonts w:asciiTheme="minorBidi" w:hAnsiTheme="minorBidi" w:cstheme="minorBidi"/>
                <w:lang w:val="en-GB"/>
              </w:rPr>
              <w:t>378</w:t>
            </w:r>
          </w:p>
        </w:tc>
      </w:tr>
      <w:tr w:rsidR="003209DA" w:rsidRPr="0098474E" w14:paraId="60545B4F" w14:textId="77777777" w:rsidTr="00877DEC">
        <w:trPr>
          <w:trHeight w:val="20"/>
        </w:trPr>
        <w:tc>
          <w:tcPr>
            <w:tcW w:w="3876" w:type="dxa"/>
            <w:vAlign w:val="bottom"/>
            <w:hideMark/>
          </w:tcPr>
          <w:p w14:paraId="50765712" w14:textId="77777777" w:rsidR="00BF5C4A" w:rsidRPr="0098474E" w:rsidRDefault="00BF5C4A" w:rsidP="00BF5C4A">
            <w:pPr>
              <w:ind w:left="-86"/>
              <w:rPr>
                <w:rFonts w:asciiTheme="minorBidi" w:hAnsiTheme="minorBidi" w:cstheme="minorBidi"/>
                <w:cs/>
              </w:rPr>
            </w:pPr>
            <w:r w:rsidRPr="0098474E">
              <w:rPr>
                <w:rFonts w:asciiTheme="minorBidi" w:hAnsiTheme="minorBidi" w:cstheme="minorBidi"/>
              </w:rPr>
              <w:t>Others</w:t>
            </w:r>
          </w:p>
        </w:tc>
        <w:tc>
          <w:tcPr>
            <w:tcW w:w="1355" w:type="dxa"/>
            <w:tcBorders>
              <w:top w:val="nil"/>
              <w:left w:val="nil"/>
              <w:bottom w:val="single" w:sz="4" w:space="0" w:color="auto"/>
              <w:right w:val="nil"/>
            </w:tcBorders>
            <w:vAlign w:val="center"/>
          </w:tcPr>
          <w:p w14:paraId="66F7249B" w14:textId="45D69585" w:rsidR="00BF5C4A" w:rsidRPr="0098474E" w:rsidRDefault="00BF5C4A" w:rsidP="00BF5C4A">
            <w:pPr>
              <w:ind w:right="-72"/>
              <w:jc w:val="right"/>
              <w:rPr>
                <w:rFonts w:asciiTheme="minorBidi" w:hAnsiTheme="minorBidi" w:cstheme="minorBidi"/>
                <w:cs/>
                <w:lang w:val="en-US"/>
              </w:rPr>
            </w:pPr>
            <w:r w:rsidRPr="0098474E">
              <w:rPr>
                <w:rFonts w:ascii="Cordia New" w:hAnsi="Cordia New" w:cs="Cordia New"/>
                <w:lang w:val="en-GB"/>
              </w:rPr>
              <w:t>43</w:t>
            </w:r>
          </w:p>
        </w:tc>
        <w:tc>
          <w:tcPr>
            <w:tcW w:w="1439" w:type="dxa"/>
            <w:tcBorders>
              <w:top w:val="nil"/>
              <w:left w:val="nil"/>
              <w:bottom w:val="single" w:sz="4" w:space="0" w:color="auto"/>
              <w:right w:val="nil"/>
            </w:tcBorders>
            <w:vAlign w:val="center"/>
          </w:tcPr>
          <w:p w14:paraId="32442AB2" w14:textId="64F7A59B" w:rsidR="00BF5C4A" w:rsidRPr="0098474E" w:rsidRDefault="00BF5C4A" w:rsidP="00BF5C4A">
            <w:pPr>
              <w:tabs>
                <w:tab w:val="decimal" w:pos="972"/>
              </w:tabs>
              <w:ind w:right="-72"/>
              <w:jc w:val="right"/>
              <w:rPr>
                <w:rFonts w:asciiTheme="minorBidi" w:hAnsiTheme="minorBidi" w:cstheme="minorBidi"/>
                <w:cs/>
                <w:lang w:val="en-US"/>
              </w:rPr>
            </w:pPr>
            <w:r w:rsidRPr="0098474E">
              <w:rPr>
                <w:rFonts w:asciiTheme="minorBidi" w:hAnsiTheme="minorBidi" w:cstheme="minorBidi"/>
                <w:lang w:val="en-GB"/>
              </w:rPr>
              <w:t>45</w:t>
            </w:r>
          </w:p>
        </w:tc>
        <w:tc>
          <w:tcPr>
            <w:tcW w:w="1356" w:type="dxa"/>
            <w:tcBorders>
              <w:top w:val="nil"/>
              <w:left w:val="nil"/>
              <w:bottom w:val="single" w:sz="4" w:space="0" w:color="auto"/>
              <w:right w:val="nil"/>
            </w:tcBorders>
            <w:vAlign w:val="center"/>
          </w:tcPr>
          <w:p w14:paraId="7C26C713" w14:textId="2BFA64EA" w:rsidR="00BF5C4A" w:rsidRPr="0098474E" w:rsidRDefault="00BF5C4A" w:rsidP="00BF5C4A">
            <w:pPr>
              <w:tabs>
                <w:tab w:val="decimal" w:pos="972"/>
              </w:tabs>
              <w:ind w:right="-72"/>
              <w:jc w:val="right"/>
              <w:rPr>
                <w:rFonts w:asciiTheme="minorBidi" w:hAnsiTheme="minorBidi" w:cstheme="minorBidi"/>
                <w:lang w:val="en-US"/>
              </w:rPr>
            </w:pPr>
            <w:r w:rsidRPr="0098474E">
              <w:rPr>
                <w:rFonts w:ascii="Cordia New" w:hAnsi="Cordia New" w:cs="Cordia New"/>
                <w:lang w:val="en-US"/>
              </w:rPr>
              <w:t>1,360</w:t>
            </w:r>
          </w:p>
        </w:tc>
        <w:tc>
          <w:tcPr>
            <w:tcW w:w="1439" w:type="dxa"/>
            <w:tcBorders>
              <w:top w:val="nil"/>
              <w:left w:val="nil"/>
              <w:bottom w:val="single" w:sz="4" w:space="0" w:color="auto"/>
              <w:right w:val="nil"/>
            </w:tcBorders>
            <w:vAlign w:val="center"/>
          </w:tcPr>
          <w:p w14:paraId="76B030FD" w14:textId="381CC0E6" w:rsidR="00BF5C4A" w:rsidRPr="0098474E" w:rsidRDefault="00BF5C4A" w:rsidP="00BF5C4A">
            <w:pPr>
              <w:tabs>
                <w:tab w:val="decimal" w:pos="972"/>
              </w:tabs>
              <w:ind w:right="-72"/>
              <w:jc w:val="right"/>
              <w:rPr>
                <w:rFonts w:asciiTheme="minorBidi" w:hAnsiTheme="minorBidi" w:cstheme="minorBidi"/>
                <w:lang w:val="en-US"/>
              </w:rPr>
            </w:pPr>
            <w:r w:rsidRPr="0098474E">
              <w:rPr>
                <w:rFonts w:asciiTheme="minorBidi" w:hAnsiTheme="minorBidi" w:cstheme="minorBidi"/>
                <w:lang w:val="en-GB"/>
              </w:rPr>
              <w:t>1</w:t>
            </w:r>
            <w:r w:rsidRPr="0098474E">
              <w:rPr>
                <w:rFonts w:asciiTheme="minorBidi" w:hAnsiTheme="minorBidi" w:cstheme="minorBidi"/>
                <w:lang w:val="en-US"/>
              </w:rPr>
              <w:t>,</w:t>
            </w:r>
            <w:r w:rsidRPr="0098474E">
              <w:rPr>
                <w:rFonts w:asciiTheme="minorBidi" w:hAnsiTheme="minorBidi" w:cstheme="minorBidi"/>
                <w:lang w:val="en-GB"/>
              </w:rPr>
              <w:t>518</w:t>
            </w:r>
          </w:p>
        </w:tc>
      </w:tr>
      <w:tr w:rsidR="003209DA" w:rsidRPr="0098474E" w14:paraId="36A0C9C8" w14:textId="77777777" w:rsidTr="00B408E9">
        <w:trPr>
          <w:trHeight w:val="20"/>
        </w:trPr>
        <w:tc>
          <w:tcPr>
            <w:tcW w:w="3876" w:type="dxa"/>
            <w:vAlign w:val="bottom"/>
          </w:tcPr>
          <w:p w14:paraId="2B8663EA" w14:textId="77777777" w:rsidR="00BF5C4A" w:rsidRPr="0098474E" w:rsidRDefault="00BF5C4A" w:rsidP="00BF5C4A">
            <w:pPr>
              <w:ind w:left="-86"/>
              <w:rPr>
                <w:rFonts w:asciiTheme="minorBidi" w:hAnsiTheme="minorBidi" w:cstheme="minorBidi"/>
                <w:cs/>
              </w:rPr>
            </w:pPr>
          </w:p>
        </w:tc>
        <w:tc>
          <w:tcPr>
            <w:tcW w:w="1355" w:type="dxa"/>
            <w:tcBorders>
              <w:left w:val="nil"/>
              <w:bottom w:val="single" w:sz="4" w:space="0" w:color="auto"/>
              <w:right w:val="nil"/>
            </w:tcBorders>
            <w:vAlign w:val="center"/>
          </w:tcPr>
          <w:p w14:paraId="5DB3C9DE" w14:textId="7EC9A34B" w:rsidR="00BF5C4A" w:rsidRPr="0098474E" w:rsidRDefault="00BF5C4A" w:rsidP="00BF5C4A">
            <w:pPr>
              <w:ind w:right="-72"/>
              <w:jc w:val="right"/>
              <w:rPr>
                <w:rFonts w:asciiTheme="minorBidi" w:hAnsiTheme="minorBidi" w:cstheme="minorBidi"/>
                <w:cs/>
                <w:lang w:val="en-GB"/>
              </w:rPr>
            </w:pPr>
            <w:r w:rsidRPr="0098474E">
              <w:rPr>
                <w:rFonts w:ascii="Cordia New" w:hAnsi="Cordia New" w:cs="Cordia New"/>
                <w:lang w:val="en-US"/>
              </w:rPr>
              <w:t>15</w:t>
            </w:r>
            <w:r w:rsidR="00EA70BD" w:rsidRPr="0098474E">
              <w:rPr>
                <w:rFonts w:ascii="Cordia New" w:hAnsi="Cordia New" w:cs="Cordia New"/>
                <w:lang w:val="en-US"/>
              </w:rPr>
              <w:t>7</w:t>
            </w:r>
          </w:p>
        </w:tc>
        <w:tc>
          <w:tcPr>
            <w:tcW w:w="1439" w:type="dxa"/>
            <w:tcBorders>
              <w:left w:val="nil"/>
              <w:bottom w:val="single" w:sz="4" w:space="0" w:color="auto"/>
              <w:right w:val="nil"/>
            </w:tcBorders>
            <w:vAlign w:val="center"/>
          </w:tcPr>
          <w:p w14:paraId="55543CE3" w14:textId="7A66EA39" w:rsidR="00BF5C4A" w:rsidRPr="0098474E" w:rsidRDefault="00BF5C4A" w:rsidP="00BF5C4A">
            <w:pPr>
              <w:ind w:right="-72"/>
              <w:jc w:val="right"/>
              <w:rPr>
                <w:rFonts w:asciiTheme="minorBidi" w:hAnsiTheme="minorBidi" w:cstheme="minorBidi"/>
                <w:cs/>
                <w:lang w:val="en-US"/>
              </w:rPr>
            </w:pPr>
            <w:r w:rsidRPr="0098474E">
              <w:rPr>
                <w:rFonts w:asciiTheme="minorBidi" w:hAnsiTheme="minorBidi" w:cstheme="minorBidi"/>
                <w:lang w:val="en-GB"/>
              </w:rPr>
              <w:t>239</w:t>
            </w:r>
          </w:p>
        </w:tc>
        <w:tc>
          <w:tcPr>
            <w:tcW w:w="1356" w:type="dxa"/>
            <w:tcBorders>
              <w:left w:val="nil"/>
              <w:bottom w:val="single" w:sz="4" w:space="0" w:color="auto"/>
              <w:right w:val="nil"/>
            </w:tcBorders>
            <w:vAlign w:val="center"/>
          </w:tcPr>
          <w:p w14:paraId="1BB0B83E" w14:textId="11773EFA" w:rsidR="00BF5C4A" w:rsidRPr="0098474E" w:rsidRDefault="00BF5C4A" w:rsidP="00BF5C4A">
            <w:pPr>
              <w:ind w:right="-72"/>
              <w:jc w:val="right"/>
              <w:rPr>
                <w:rFonts w:asciiTheme="minorBidi" w:hAnsiTheme="minorBidi" w:cstheme="minorBidi"/>
                <w:lang w:val="en-US"/>
              </w:rPr>
            </w:pPr>
            <w:r w:rsidRPr="0098474E">
              <w:rPr>
                <w:rFonts w:ascii="Cordia New" w:hAnsi="Cordia New" w:cs="Cordia New"/>
                <w:lang w:val="en-US"/>
              </w:rPr>
              <w:t>4,97</w:t>
            </w:r>
            <w:r w:rsidR="00EA70BD" w:rsidRPr="0098474E">
              <w:rPr>
                <w:rFonts w:ascii="Cordia New" w:hAnsi="Cordia New" w:cs="Cordia New"/>
                <w:lang w:val="en-US"/>
              </w:rPr>
              <w:t>2</w:t>
            </w:r>
          </w:p>
        </w:tc>
        <w:tc>
          <w:tcPr>
            <w:tcW w:w="1439" w:type="dxa"/>
            <w:tcBorders>
              <w:left w:val="nil"/>
              <w:bottom w:val="single" w:sz="4" w:space="0" w:color="auto"/>
              <w:right w:val="nil"/>
            </w:tcBorders>
            <w:vAlign w:val="center"/>
          </w:tcPr>
          <w:p w14:paraId="6598EBF4" w14:textId="4D9914A3" w:rsidR="00BF5C4A" w:rsidRPr="0098474E" w:rsidRDefault="00BF5C4A" w:rsidP="00BF5C4A">
            <w:pPr>
              <w:ind w:right="-72"/>
              <w:jc w:val="right"/>
              <w:rPr>
                <w:rFonts w:asciiTheme="minorBidi" w:hAnsiTheme="minorBidi" w:cstheme="minorBidi"/>
                <w:cs/>
                <w:lang w:val="en-US"/>
              </w:rPr>
            </w:pPr>
            <w:r w:rsidRPr="0098474E">
              <w:rPr>
                <w:rFonts w:asciiTheme="minorBidi" w:hAnsiTheme="minorBidi" w:cstheme="minorBidi"/>
                <w:lang w:val="en-GB"/>
              </w:rPr>
              <w:t>8</w:t>
            </w:r>
            <w:r w:rsidRPr="0098474E">
              <w:rPr>
                <w:rFonts w:asciiTheme="minorBidi" w:hAnsiTheme="minorBidi" w:cstheme="minorBidi"/>
                <w:lang w:val="en-US"/>
              </w:rPr>
              <w:t>,</w:t>
            </w:r>
            <w:r w:rsidRPr="0098474E">
              <w:rPr>
                <w:rFonts w:asciiTheme="minorBidi" w:hAnsiTheme="minorBidi" w:cstheme="minorBidi"/>
                <w:lang w:val="en-GB"/>
              </w:rPr>
              <w:t>109</w:t>
            </w:r>
          </w:p>
        </w:tc>
      </w:tr>
    </w:tbl>
    <w:p w14:paraId="2970CF45" w14:textId="77777777" w:rsidR="00714328" w:rsidRPr="0098474E" w:rsidRDefault="00714328" w:rsidP="00714328">
      <w:pPr>
        <w:pStyle w:val="NormalWeb"/>
        <w:spacing w:before="0" w:beforeAutospacing="0" w:after="0" w:afterAutospacing="0"/>
        <w:ind w:left="90" w:hanging="90"/>
        <w:rPr>
          <w:rFonts w:asciiTheme="minorBidi" w:hAnsiTheme="minorBidi" w:cstheme="minorBidi"/>
          <w:sz w:val="28"/>
          <w:szCs w:val="28"/>
        </w:rPr>
      </w:pPr>
      <w:bookmarkStart w:id="126" w:name="_Hlk156997698"/>
    </w:p>
    <w:p w14:paraId="69A3FAC2" w14:textId="58FD4A1B" w:rsidR="00714328" w:rsidRPr="0098474E" w:rsidRDefault="00714328" w:rsidP="00496E9B">
      <w:pPr>
        <w:pStyle w:val="NormalWeb"/>
        <w:spacing w:before="0" w:beforeAutospacing="0" w:after="0" w:afterAutospacing="0"/>
        <w:ind w:left="180" w:hanging="180"/>
        <w:jc w:val="thaiDistribute"/>
        <w:rPr>
          <w:rFonts w:asciiTheme="minorBidi" w:hAnsiTheme="minorBidi" w:cstheme="minorBidi"/>
          <w:sz w:val="28"/>
          <w:szCs w:val="28"/>
        </w:rPr>
      </w:pPr>
      <w:r w:rsidRPr="0098474E">
        <w:rPr>
          <w:rFonts w:asciiTheme="minorBidi" w:hAnsiTheme="minorBidi" w:cstheme="minorBidi"/>
          <w:sz w:val="28"/>
          <w:szCs w:val="28"/>
        </w:rPr>
        <w:t>*</w:t>
      </w:r>
      <w:r w:rsidR="00496E9B" w:rsidRPr="0098474E">
        <w:rPr>
          <w:rFonts w:asciiTheme="minorBidi" w:hAnsiTheme="minorBidi" w:cstheme="minorBidi"/>
          <w:sz w:val="28"/>
          <w:szCs w:val="28"/>
        </w:rPr>
        <w:tab/>
      </w:r>
      <w:r w:rsidR="00073F32" w:rsidRPr="0098474E">
        <w:rPr>
          <w:rFonts w:asciiTheme="minorBidi" w:hAnsiTheme="minorBidi" w:cstheme="minorBidi"/>
          <w:sz w:val="28"/>
          <w:szCs w:val="28"/>
        </w:rPr>
        <w:t xml:space="preserve">This </w:t>
      </w:r>
      <w:r w:rsidR="00267855" w:rsidRPr="0098474E">
        <w:rPr>
          <w:rFonts w:asciiTheme="minorBidi" w:hAnsiTheme="minorBidi" w:cstheme="minorBidi"/>
          <w:sz w:val="28"/>
          <w:szCs w:val="28"/>
        </w:rPr>
        <w:t>represents t</w:t>
      </w:r>
      <w:r w:rsidR="005261AD" w:rsidRPr="0098474E">
        <w:rPr>
          <w:rFonts w:asciiTheme="minorBidi" w:hAnsiTheme="minorBidi" w:cstheme="minorBidi"/>
          <w:sz w:val="28"/>
          <w:szCs w:val="28"/>
        </w:rPr>
        <w:t>ax prepayment</w:t>
      </w:r>
      <w:r w:rsidRPr="0098474E">
        <w:rPr>
          <w:rFonts w:asciiTheme="minorBidi" w:hAnsiTheme="minorBidi" w:cstheme="minorBidi"/>
          <w:sz w:val="28"/>
          <w:szCs w:val="28"/>
        </w:rPr>
        <w:t xml:space="preserve"> assessed by the </w:t>
      </w:r>
      <w:r w:rsidR="009071A1" w:rsidRPr="0098474E">
        <w:rPr>
          <w:rFonts w:asciiTheme="minorBidi" w:hAnsiTheme="minorBidi" w:cstheme="minorBidi"/>
          <w:sz w:val="28"/>
          <w:szCs w:val="28"/>
        </w:rPr>
        <w:t xml:space="preserve">Republic of the Union of Myanmar </w:t>
      </w:r>
      <w:r w:rsidRPr="0098474E">
        <w:rPr>
          <w:rFonts w:asciiTheme="minorBidi" w:hAnsiTheme="minorBidi" w:cstheme="minorBidi"/>
          <w:sz w:val="28"/>
          <w:szCs w:val="28"/>
        </w:rPr>
        <w:t xml:space="preserve">Revenue Department from </w:t>
      </w:r>
      <w:r w:rsidR="005261AD" w:rsidRPr="0098474E">
        <w:rPr>
          <w:rFonts w:asciiTheme="minorBidi" w:hAnsiTheme="minorBidi" w:cstheme="minorBidi"/>
          <w:sz w:val="28"/>
          <w:szCs w:val="28"/>
        </w:rPr>
        <w:t xml:space="preserve">the </w:t>
      </w:r>
      <w:r w:rsidR="009071A1" w:rsidRPr="0098474E">
        <w:rPr>
          <w:rFonts w:asciiTheme="minorBidi" w:hAnsiTheme="minorBidi" w:cstheme="minorBidi"/>
          <w:sz w:val="28"/>
          <w:szCs w:val="28"/>
        </w:rPr>
        <w:t>privilege</w:t>
      </w:r>
      <w:r w:rsidR="005261AD" w:rsidRPr="0098474E">
        <w:rPr>
          <w:rFonts w:asciiTheme="minorBidi" w:hAnsiTheme="minorBidi" w:cstheme="minorBidi"/>
          <w:sz w:val="28"/>
          <w:szCs w:val="28"/>
        </w:rPr>
        <w:t xml:space="preserve"> of tax </w:t>
      </w:r>
      <w:r w:rsidRPr="0098474E">
        <w:rPr>
          <w:rFonts w:asciiTheme="minorBidi" w:hAnsiTheme="minorBidi" w:cstheme="minorBidi"/>
          <w:sz w:val="28"/>
          <w:szCs w:val="28"/>
        </w:rPr>
        <w:t xml:space="preserve">exemptions in case of </w:t>
      </w:r>
      <w:r w:rsidR="005261AD" w:rsidRPr="0098474E">
        <w:rPr>
          <w:rFonts w:asciiTheme="minorBidi" w:hAnsiTheme="minorBidi" w:cstheme="minorBidi"/>
          <w:sz w:val="28"/>
          <w:szCs w:val="28"/>
        </w:rPr>
        <w:t xml:space="preserve">the </w:t>
      </w:r>
      <w:r w:rsidRPr="0098474E">
        <w:rPr>
          <w:rFonts w:asciiTheme="minorBidi" w:hAnsiTheme="minorBidi" w:cstheme="minorBidi"/>
          <w:sz w:val="28"/>
          <w:szCs w:val="28"/>
        </w:rPr>
        <w:t>reinvestment and</w:t>
      </w:r>
      <w:r w:rsidR="005261AD" w:rsidRPr="0098474E">
        <w:rPr>
          <w:rFonts w:asciiTheme="minorBidi" w:hAnsiTheme="minorBidi" w:cstheme="minorBidi"/>
          <w:sz w:val="28"/>
          <w:szCs w:val="28"/>
        </w:rPr>
        <w:t xml:space="preserve"> the</w:t>
      </w:r>
      <w:r w:rsidRPr="0098474E">
        <w:rPr>
          <w:rFonts w:asciiTheme="minorBidi" w:hAnsiTheme="minorBidi" w:cstheme="minorBidi"/>
          <w:sz w:val="28"/>
          <w:szCs w:val="28"/>
        </w:rPr>
        <w:t xml:space="preserve"> transfer of participating interest to </w:t>
      </w:r>
      <w:r w:rsidR="005261AD" w:rsidRPr="0098474E">
        <w:rPr>
          <w:rFonts w:asciiTheme="minorBidi" w:hAnsiTheme="minorBidi" w:cstheme="minorBidi"/>
          <w:sz w:val="28"/>
          <w:szCs w:val="28"/>
        </w:rPr>
        <w:t xml:space="preserve">the </w:t>
      </w:r>
      <w:r w:rsidRPr="0098474E">
        <w:rPr>
          <w:rFonts w:asciiTheme="minorBidi" w:hAnsiTheme="minorBidi" w:cstheme="minorBidi"/>
          <w:sz w:val="28"/>
          <w:szCs w:val="28"/>
        </w:rPr>
        <w:t>investors</w:t>
      </w:r>
      <w:r w:rsidR="005261AD" w:rsidRPr="0098474E">
        <w:rPr>
          <w:rFonts w:asciiTheme="minorBidi" w:hAnsiTheme="minorBidi" w:cstheme="minorBidi"/>
          <w:sz w:val="28"/>
          <w:szCs w:val="28"/>
        </w:rPr>
        <w:t xml:space="preserve"> for </w:t>
      </w:r>
      <w:r w:rsidR="005261AD" w:rsidRPr="0098474E">
        <w:rPr>
          <w:rFonts w:asciiTheme="minorBidi" w:hAnsiTheme="minorBidi" w:cstheme="minorBidi"/>
          <w:spacing w:val="-4"/>
          <w:sz w:val="28"/>
          <w:szCs w:val="28"/>
        </w:rPr>
        <w:t>the projects</w:t>
      </w:r>
      <w:r w:rsidRPr="0098474E">
        <w:rPr>
          <w:rFonts w:asciiTheme="minorBidi" w:hAnsiTheme="minorBidi" w:cstheme="minorBidi"/>
          <w:spacing w:val="-4"/>
          <w:sz w:val="28"/>
          <w:szCs w:val="28"/>
        </w:rPr>
        <w:t xml:space="preserve"> in </w:t>
      </w:r>
      <w:r w:rsidR="009071A1" w:rsidRPr="0098474E">
        <w:rPr>
          <w:rFonts w:asciiTheme="minorBidi" w:hAnsiTheme="minorBidi" w:cstheme="minorBidi"/>
          <w:spacing w:val="-4"/>
          <w:sz w:val="28"/>
          <w:szCs w:val="28"/>
        </w:rPr>
        <w:t>Republic of the Union of Myanmar</w:t>
      </w:r>
      <w:r w:rsidRPr="0098474E">
        <w:rPr>
          <w:rFonts w:asciiTheme="minorBidi" w:hAnsiTheme="minorBidi" w:cstheme="minorBidi"/>
          <w:spacing w:val="-4"/>
          <w:sz w:val="28"/>
          <w:szCs w:val="28"/>
        </w:rPr>
        <w:t xml:space="preserve">. The Group is in process of </w:t>
      </w:r>
      <w:r w:rsidR="0014412D" w:rsidRPr="0098474E">
        <w:rPr>
          <w:rFonts w:asciiTheme="minorBidi" w:hAnsiTheme="minorBidi" w:cstheme="minorBidi"/>
          <w:spacing w:val="-4"/>
          <w:sz w:val="28"/>
          <w:szCs w:val="28"/>
          <w:lang w:val="en-US"/>
        </w:rPr>
        <w:t xml:space="preserve">preparing to </w:t>
      </w:r>
      <w:r w:rsidRPr="0098474E">
        <w:rPr>
          <w:rFonts w:asciiTheme="minorBidi" w:hAnsiTheme="minorBidi" w:cstheme="minorBidi"/>
          <w:spacing w:val="-4"/>
          <w:sz w:val="28"/>
          <w:szCs w:val="28"/>
        </w:rPr>
        <w:t xml:space="preserve">appeal the </w:t>
      </w:r>
      <w:r w:rsidR="005261AD" w:rsidRPr="0098474E">
        <w:rPr>
          <w:rFonts w:asciiTheme="minorBidi" w:hAnsiTheme="minorBidi" w:cstheme="minorBidi"/>
          <w:spacing w:val="-4"/>
          <w:sz w:val="28"/>
          <w:szCs w:val="28"/>
        </w:rPr>
        <w:t>tax assessment</w:t>
      </w:r>
      <w:r w:rsidR="005261AD" w:rsidRPr="0098474E">
        <w:rPr>
          <w:rFonts w:asciiTheme="minorBidi" w:hAnsiTheme="minorBidi" w:cstheme="minorBidi"/>
          <w:sz w:val="28"/>
          <w:szCs w:val="28"/>
        </w:rPr>
        <w:t xml:space="preserve"> case to the Suprem</w:t>
      </w:r>
      <w:r w:rsidR="00DC1420" w:rsidRPr="0098474E">
        <w:rPr>
          <w:rFonts w:asciiTheme="minorBidi" w:hAnsiTheme="minorBidi" w:cstheme="minorBidi"/>
          <w:sz w:val="28"/>
          <w:szCs w:val="28"/>
        </w:rPr>
        <w:t>e</w:t>
      </w:r>
      <w:r w:rsidR="005261AD" w:rsidRPr="0098474E">
        <w:rPr>
          <w:rFonts w:asciiTheme="minorBidi" w:hAnsiTheme="minorBidi" w:cstheme="minorBidi"/>
          <w:sz w:val="28"/>
          <w:szCs w:val="28"/>
        </w:rPr>
        <w:t xml:space="preserve"> C</w:t>
      </w:r>
      <w:r w:rsidRPr="0098474E">
        <w:rPr>
          <w:rFonts w:asciiTheme="minorBidi" w:hAnsiTheme="minorBidi" w:cstheme="minorBidi"/>
          <w:sz w:val="28"/>
          <w:szCs w:val="28"/>
        </w:rPr>
        <w:t>ourt</w:t>
      </w:r>
      <w:r w:rsidR="005261AD" w:rsidRPr="0098474E">
        <w:rPr>
          <w:rFonts w:asciiTheme="minorBidi" w:hAnsiTheme="minorBidi" w:cstheme="minorBidi"/>
          <w:sz w:val="28"/>
          <w:szCs w:val="28"/>
        </w:rPr>
        <w:t>’s consideration.</w:t>
      </w:r>
    </w:p>
    <w:p w14:paraId="065B27AA" w14:textId="56F7463C" w:rsidR="00D57A5E" w:rsidRPr="0098474E" w:rsidRDefault="00D57A5E" w:rsidP="004F7B2E">
      <w:pPr>
        <w:pStyle w:val="NormalWeb"/>
        <w:spacing w:before="0" w:beforeAutospacing="0" w:after="0" w:afterAutospacing="0"/>
        <w:jc w:val="thaiDistribute"/>
        <w:rPr>
          <w:rFonts w:asciiTheme="minorBidi" w:hAnsiTheme="minorBidi" w:cstheme="minorBidi"/>
        </w:rPr>
      </w:pPr>
      <w:r w:rsidRPr="0098474E">
        <w:rPr>
          <w:rFonts w:asciiTheme="minorBidi" w:hAnsiTheme="minorBidi" w:cstheme="minorBidi"/>
          <w:sz w:val="28"/>
          <w:szCs w:val="28"/>
        </w:rPr>
        <w:t xml:space="preserve"> </w:t>
      </w:r>
      <w:bookmarkEnd w:id="126"/>
    </w:p>
    <w:tbl>
      <w:tblPr>
        <w:tblW w:w="9450" w:type="dxa"/>
        <w:tblLayout w:type="fixed"/>
        <w:tblLook w:val="04A0" w:firstRow="1" w:lastRow="0" w:firstColumn="1" w:lastColumn="0" w:noHBand="0" w:noVBand="1"/>
      </w:tblPr>
      <w:tblGrid>
        <w:gridCol w:w="3870"/>
        <w:gridCol w:w="1365"/>
        <w:gridCol w:w="1425"/>
        <w:gridCol w:w="1365"/>
        <w:gridCol w:w="1425"/>
      </w:tblGrid>
      <w:tr w:rsidR="00031694" w:rsidRPr="0098474E" w14:paraId="7A0CA697" w14:textId="77777777" w:rsidTr="008B1445">
        <w:tc>
          <w:tcPr>
            <w:tcW w:w="3870" w:type="dxa"/>
            <w:vAlign w:val="bottom"/>
          </w:tcPr>
          <w:p w14:paraId="61B13502" w14:textId="77777777" w:rsidR="00970669" w:rsidRPr="0098474E" w:rsidRDefault="00970669" w:rsidP="005E077E">
            <w:pPr>
              <w:ind w:left="-86"/>
              <w:jc w:val="both"/>
              <w:rPr>
                <w:rFonts w:asciiTheme="minorBidi" w:hAnsiTheme="minorBidi" w:cstheme="minorBidi"/>
                <w:lang w:val="en-GB"/>
              </w:rPr>
            </w:pPr>
          </w:p>
        </w:tc>
        <w:tc>
          <w:tcPr>
            <w:tcW w:w="5580" w:type="dxa"/>
            <w:gridSpan w:val="4"/>
            <w:tcBorders>
              <w:left w:val="nil"/>
              <w:bottom w:val="single" w:sz="4" w:space="0" w:color="auto"/>
              <w:right w:val="nil"/>
            </w:tcBorders>
            <w:vAlign w:val="bottom"/>
            <w:hideMark/>
          </w:tcPr>
          <w:p w14:paraId="664B83D0" w14:textId="77777777" w:rsidR="00970669" w:rsidRPr="0098474E" w:rsidRDefault="00970669" w:rsidP="005E077E">
            <w:pPr>
              <w:ind w:right="-72"/>
              <w:jc w:val="right"/>
              <w:rPr>
                <w:rFonts w:asciiTheme="minorBidi" w:hAnsiTheme="minorBidi" w:cstheme="minorBidi"/>
                <w:b/>
                <w:bCs/>
                <w:cs/>
                <w:lang w:val="en-US"/>
              </w:rPr>
            </w:pPr>
            <w:r w:rsidRPr="0098474E">
              <w:rPr>
                <w:rFonts w:asciiTheme="minorBidi" w:hAnsiTheme="minorBidi" w:cstheme="minorBidi"/>
                <w:b/>
                <w:bCs/>
                <w:lang w:val="en-GB"/>
              </w:rPr>
              <w:t>Separate financial statements</w:t>
            </w:r>
          </w:p>
        </w:tc>
      </w:tr>
      <w:tr w:rsidR="00031694" w:rsidRPr="0098474E" w14:paraId="21ECADC1" w14:textId="77777777" w:rsidTr="00877DEC">
        <w:tc>
          <w:tcPr>
            <w:tcW w:w="3870" w:type="dxa"/>
            <w:vAlign w:val="bottom"/>
          </w:tcPr>
          <w:p w14:paraId="525FDB80" w14:textId="77777777" w:rsidR="00970669" w:rsidRPr="0098474E" w:rsidRDefault="00970669" w:rsidP="005E077E">
            <w:pPr>
              <w:ind w:left="-86"/>
              <w:jc w:val="both"/>
              <w:rPr>
                <w:rFonts w:asciiTheme="minorBidi" w:hAnsiTheme="minorBidi" w:cstheme="minorBidi"/>
                <w:cs/>
              </w:rPr>
            </w:pPr>
          </w:p>
        </w:tc>
        <w:tc>
          <w:tcPr>
            <w:tcW w:w="2790" w:type="dxa"/>
            <w:gridSpan w:val="2"/>
            <w:tcBorders>
              <w:top w:val="single" w:sz="4" w:space="0" w:color="auto"/>
              <w:left w:val="nil"/>
              <w:bottom w:val="single" w:sz="4" w:space="0" w:color="auto"/>
              <w:right w:val="nil"/>
            </w:tcBorders>
            <w:vAlign w:val="bottom"/>
            <w:hideMark/>
          </w:tcPr>
          <w:p w14:paraId="4274A606" w14:textId="77777777" w:rsidR="00970669" w:rsidRPr="0098474E" w:rsidRDefault="00970669" w:rsidP="005E077E">
            <w:pPr>
              <w:ind w:right="-72"/>
              <w:jc w:val="right"/>
              <w:rPr>
                <w:rFonts w:asciiTheme="minorBidi" w:hAnsiTheme="minorBidi" w:cstheme="minorBidi"/>
                <w:b/>
                <w:bCs/>
                <w:cs/>
                <w:lang w:val="en-GB"/>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790" w:type="dxa"/>
            <w:gridSpan w:val="2"/>
            <w:tcBorders>
              <w:top w:val="single" w:sz="4" w:space="0" w:color="auto"/>
              <w:left w:val="nil"/>
              <w:bottom w:val="single" w:sz="4" w:space="0" w:color="auto"/>
              <w:right w:val="nil"/>
            </w:tcBorders>
            <w:vAlign w:val="bottom"/>
            <w:hideMark/>
          </w:tcPr>
          <w:p w14:paraId="10121CEF" w14:textId="77777777" w:rsidR="00970669" w:rsidRPr="0098474E" w:rsidRDefault="00970669" w:rsidP="005E077E">
            <w:pPr>
              <w:ind w:right="-72"/>
              <w:jc w:val="right"/>
              <w:rPr>
                <w:rFonts w:asciiTheme="minorBidi" w:hAnsiTheme="minorBidi" w:cstheme="minorBidi"/>
                <w:b/>
                <w:bCs/>
                <w:lang w:val="en-GB"/>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666E4A83" w14:textId="77777777" w:rsidTr="00877DEC">
        <w:tc>
          <w:tcPr>
            <w:tcW w:w="3870" w:type="dxa"/>
            <w:vAlign w:val="bottom"/>
          </w:tcPr>
          <w:p w14:paraId="0FD2900B" w14:textId="77777777" w:rsidR="00970669" w:rsidRPr="0098474E" w:rsidRDefault="00970669" w:rsidP="005E077E">
            <w:pPr>
              <w:ind w:left="-86"/>
              <w:jc w:val="both"/>
              <w:rPr>
                <w:rFonts w:asciiTheme="minorBidi" w:hAnsiTheme="minorBidi" w:cstheme="minorBidi"/>
                <w:cs/>
              </w:rPr>
            </w:pPr>
          </w:p>
        </w:tc>
        <w:tc>
          <w:tcPr>
            <w:tcW w:w="1365" w:type="dxa"/>
            <w:tcBorders>
              <w:top w:val="single" w:sz="4" w:space="0" w:color="auto"/>
              <w:left w:val="nil"/>
              <w:bottom w:val="single" w:sz="4" w:space="0" w:color="auto"/>
              <w:right w:val="nil"/>
            </w:tcBorders>
            <w:vAlign w:val="bottom"/>
            <w:hideMark/>
          </w:tcPr>
          <w:p w14:paraId="1BECC20D" w14:textId="34E03E15" w:rsidR="00970669" w:rsidRPr="0098474E" w:rsidRDefault="00AA2A15" w:rsidP="005E077E">
            <w:pPr>
              <w:ind w:right="-72"/>
              <w:jc w:val="right"/>
              <w:rPr>
                <w:rFonts w:asciiTheme="minorBidi" w:hAnsiTheme="minorBidi" w:cstheme="minorBidi"/>
                <w:b/>
                <w:bCs/>
                <w:spacing w:val="-4"/>
                <w:cs/>
                <w:lang w:val="en-US"/>
              </w:rPr>
            </w:pPr>
            <w:r w:rsidRPr="0098474E">
              <w:rPr>
                <w:rFonts w:asciiTheme="minorBidi" w:hAnsiTheme="minorBidi" w:cstheme="minorBidi"/>
                <w:b/>
                <w:bCs/>
                <w:spacing w:val="-4"/>
                <w:lang w:val="en-GB"/>
              </w:rPr>
              <w:t>31</w:t>
            </w:r>
            <w:r w:rsidR="00970669" w:rsidRPr="0098474E">
              <w:rPr>
                <w:rFonts w:asciiTheme="minorBidi" w:hAnsiTheme="minorBidi" w:cstheme="minorBidi"/>
                <w:b/>
                <w:bCs/>
                <w:spacing w:val="-4"/>
                <w:lang w:val="en-GB"/>
              </w:rPr>
              <w:t xml:space="preserve"> December </w:t>
            </w:r>
            <w:r w:rsidRPr="0098474E">
              <w:rPr>
                <w:rFonts w:asciiTheme="minorBidi" w:hAnsiTheme="minorBidi" w:cstheme="minorBidi"/>
                <w:b/>
                <w:bCs/>
                <w:spacing w:val="-4"/>
                <w:lang w:val="en-GB"/>
              </w:rPr>
              <w:t>2025</w:t>
            </w:r>
          </w:p>
        </w:tc>
        <w:tc>
          <w:tcPr>
            <w:tcW w:w="1425" w:type="dxa"/>
            <w:tcBorders>
              <w:top w:val="single" w:sz="4" w:space="0" w:color="auto"/>
              <w:left w:val="nil"/>
              <w:bottom w:val="single" w:sz="4" w:space="0" w:color="auto"/>
              <w:right w:val="nil"/>
            </w:tcBorders>
            <w:vAlign w:val="bottom"/>
            <w:hideMark/>
          </w:tcPr>
          <w:p w14:paraId="64DD2E35" w14:textId="03D1975C" w:rsidR="00970669" w:rsidRPr="0098474E" w:rsidRDefault="00AA2A15" w:rsidP="005E077E">
            <w:pPr>
              <w:ind w:right="-72"/>
              <w:jc w:val="right"/>
              <w:rPr>
                <w:rFonts w:asciiTheme="minorBidi" w:hAnsiTheme="minorBidi" w:cstheme="minorBidi"/>
                <w:b/>
                <w:bCs/>
                <w:spacing w:val="-4"/>
                <w:cs/>
                <w:lang w:val="en-GB"/>
              </w:rPr>
            </w:pPr>
            <w:r w:rsidRPr="0098474E">
              <w:rPr>
                <w:rFonts w:asciiTheme="minorBidi" w:hAnsiTheme="minorBidi" w:cstheme="minorBidi"/>
                <w:b/>
                <w:bCs/>
                <w:spacing w:val="-4"/>
                <w:lang w:val="en-GB"/>
              </w:rPr>
              <w:t>31</w:t>
            </w:r>
            <w:r w:rsidR="00970669" w:rsidRPr="0098474E">
              <w:rPr>
                <w:rFonts w:asciiTheme="minorBidi" w:hAnsiTheme="minorBidi" w:cstheme="minorBidi"/>
                <w:b/>
                <w:bCs/>
                <w:spacing w:val="-4"/>
                <w:lang w:val="en-GB"/>
              </w:rPr>
              <w:t xml:space="preserve"> December </w:t>
            </w:r>
            <w:r w:rsidRPr="0098474E">
              <w:rPr>
                <w:rFonts w:asciiTheme="minorBidi" w:hAnsiTheme="minorBidi" w:cstheme="minorBidi"/>
                <w:b/>
                <w:bCs/>
                <w:spacing w:val="-4"/>
                <w:lang w:val="en-GB"/>
              </w:rPr>
              <w:t>2024</w:t>
            </w:r>
          </w:p>
        </w:tc>
        <w:tc>
          <w:tcPr>
            <w:tcW w:w="1365" w:type="dxa"/>
            <w:tcBorders>
              <w:top w:val="single" w:sz="4" w:space="0" w:color="auto"/>
              <w:left w:val="nil"/>
              <w:bottom w:val="single" w:sz="4" w:space="0" w:color="auto"/>
              <w:right w:val="nil"/>
            </w:tcBorders>
            <w:vAlign w:val="bottom"/>
            <w:hideMark/>
          </w:tcPr>
          <w:p w14:paraId="14429E05" w14:textId="205D83C6" w:rsidR="00970669" w:rsidRPr="0098474E" w:rsidRDefault="00AA2A15" w:rsidP="005E077E">
            <w:pPr>
              <w:ind w:right="-72"/>
              <w:jc w:val="right"/>
              <w:rPr>
                <w:rFonts w:asciiTheme="minorBidi" w:hAnsiTheme="minorBidi" w:cstheme="minorBidi"/>
                <w:b/>
                <w:bCs/>
                <w:spacing w:val="-4"/>
                <w:cs/>
                <w:lang w:val="en-GB"/>
              </w:rPr>
            </w:pPr>
            <w:r w:rsidRPr="0098474E">
              <w:rPr>
                <w:rFonts w:asciiTheme="minorBidi" w:hAnsiTheme="minorBidi" w:cstheme="minorBidi"/>
                <w:b/>
                <w:bCs/>
                <w:spacing w:val="-4"/>
                <w:lang w:val="en-GB"/>
              </w:rPr>
              <w:t>31</w:t>
            </w:r>
            <w:r w:rsidR="00970669" w:rsidRPr="0098474E">
              <w:rPr>
                <w:rFonts w:asciiTheme="minorBidi" w:hAnsiTheme="minorBidi" w:cstheme="minorBidi"/>
                <w:b/>
                <w:bCs/>
                <w:spacing w:val="-4"/>
                <w:lang w:val="en-GB"/>
              </w:rPr>
              <w:t xml:space="preserve"> December </w:t>
            </w:r>
            <w:r w:rsidRPr="0098474E">
              <w:rPr>
                <w:rFonts w:asciiTheme="minorBidi" w:hAnsiTheme="minorBidi" w:cstheme="minorBidi"/>
                <w:b/>
                <w:bCs/>
                <w:spacing w:val="-4"/>
                <w:lang w:val="en-GB"/>
              </w:rPr>
              <w:t>2025</w:t>
            </w:r>
          </w:p>
        </w:tc>
        <w:tc>
          <w:tcPr>
            <w:tcW w:w="1425" w:type="dxa"/>
            <w:tcBorders>
              <w:top w:val="single" w:sz="4" w:space="0" w:color="auto"/>
              <w:left w:val="nil"/>
              <w:bottom w:val="single" w:sz="4" w:space="0" w:color="auto"/>
              <w:right w:val="nil"/>
            </w:tcBorders>
            <w:vAlign w:val="bottom"/>
            <w:hideMark/>
          </w:tcPr>
          <w:p w14:paraId="5AB4D578" w14:textId="49E185F7" w:rsidR="00970669" w:rsidRPr="0098474E" w:rsidRDefault="00AA2A15" w:rsidP="005E077E">
            <w:pPr>
              <w:ind w:right="-72"/>
              <w:jc w:val="right"/>
              <w:rPr>
                <w:rFonts w:asciiTheme="minorBidi" w:hAnsiTheme="minorBidi" w:cstheme="minorBidi"/>
                <w:b/>
                <w:bCs/>
                <w:spacing w:val="-4"/>
                <w:cs/>
              </w:rPr>
            </w:pPr>
            <w:r w:rsidRPr="0098474E">
              <w:rPr>
                <w:rFonts w:asciiTheme="minorBidi" w:hAnsiTheme="minorBidi" w:cstheme="minorBidi"/>
                <w:b/>
                <w:bCs/>
                <w:spacing w:val="-4"/>
                <w:lang w:val="en-GB"/>
              </w:rPr>
              <w:t>31</w:t>
            </w:r>
            <w:r w:rsidR="00970669" w:rsidRPr="0098474E">
              <w:rPr>
                <w:rFonts w:asciiTheme="minorBidi" w:hAnsiTheme="minorBidi" w:cstheme="minorBidi"/>
                <w:b/>
                <w:bCs/>
                <w:spacing w:val="-4"/>
                <w:lang w:val="en-GB"/>
              </w:rPr>
              <w:t xml:space="preserve"> December </w:t>
            </w:r>
            <w:r w:rsidRPr="0098474E">
              <w:rPr>
                <w:rFonts w:asciiTheme="minorBidi" w:hAnsiTheme="minorBidi" w:cstheme="minorBidi"/>
                <w:b/>
                <w:bCs/>
                <w:spacing w:val="-4"/>
                <w:lang w:val="en-GB"/>
              </w:rPr>
              <w:t>2024</w:t>
            </w:r>
          </w:p>
        </w:tc>
      </w:tr>
      <w:tr w:rsidR="00031694" w:rsidRPr="0098474E" w14:paraId="4E37926D" w14:textId="77777777" w:rsidTr="00877DEC">
        <w:tc>
          <w:tcPr>
            <w:tcW w:w="3870" w:type="dxa"/>
            <w:vAlign w:val="bottom"/>
          </w:tcPr>
          <w:p w14:paraId="302D6F57" w14:textId="77777777" w:rsidR="00970669" w:rsidRPr="0098474E" w:rsidRDefault="00970669" w:rsidP="005E077E">
            <w:pPr>
              <w:ind w:left="-86"/>
              <w:jc w:val="both"/>
              <w:rPr>
                <w:rFonts w:asciiTheme="minorBidi" w:hAnsiTheme="minorBidi" w:cstheme="minorBidi"/>
                <w:b/>
                <w:bCs/>
                <w:cs/>
                <w:lang w:val="en-US"/>
              </w:rPr>
            </w:pPr>
          </w:p>
        </w:tc>
        <w:tc>
          <w:tcPr>
            <w:tcW w:w="1365" w:type="dxa"/>
            <w:tcBorders>
              <w:top w:val="single" w:sz="4" w:space="0" w:color="auto"/>
              <w:left w:val="nil"/>
              <w:right w:val="nil"/>
            </w:tcBorders>
            <w:vAlign w:val="bottom"/>
          </w:tcPr>
          <w:p w14:paraId="5A1517B9" w14:textId="77777777" w:rsidR="00970669" w:rsidRPr="0098474E" w:rsidRDefault="00970669" w:rsidP="005E077E">
            <w:pPr>
              <w:ind w:right="-72"/>
              <w:jc w:val="right"/>
              <w:rPr>
                <w:rFonts w:asciiTheme="minorBidi" w:hAnsiTheme="minorBidi" w:cstheme="minorBidi"/>
                <w:lang w:val="en-GB"/>
              </w:rPr>
            </w:pPr>
          </w:p>
        </w:tc>
        <w:tc>
          <w:tcPr>
            <w:tcW w:w="1425" w:type="dxa"/>
            <w:tcBorders>
              <w:top w:val="single" w:sz="4" w:space="0" w:color="auto"/>
              <w:left w:val="nil"/>
              <w:right w:val="nil"/>
            </w:tcBorders>
            <w:vAlign w:val="bottom"/>
          </w:tcPr>
          <w:p w14:paraId="763BFA1B" w14:textId="77777777" w:rsidR="00970669" w:rsidRPr="0098474E" w:rsidRDefault="00970669" w:rsidP="005E077E">
            <w:pPr>
              <w:ind w:left="459" w:right="-72"/>
              <w:jc w:val="right"/>
              <w:rPr>
                <w:rFonts w:asciiTheme="minorBidi" w:hAnsiTheme="minorBidi" w:cstheme="minorBidi"/>
                <w:lang w:val="en-GB"/>
              </w:rPr>
            </w:pPr>
          </w:p>
        </w:tc>
        <w:tc>
          <w:tcPr>
            <w:tcW w:w="1365" w:type="dxa"/>
            <w:tcBorders>
              <w:top w:val="single" w:sz="4" w:space="0" w:color="auto"/>
              <w:left w:val="nil"/>
              <w:right w:val="nil"/>
            </w:tcBorders>
            <w:vAlign w:val="bottom"/>
          </w:tcPr>
          <w:p w14:paraId="75F6DF35" w14:textId="77777777" w:rsidR="00970669" w:rsidRPr="0098474E" w:rsidRDefault="00970669" w:rsidP="005E077E">
            <w:pPr>
              <w:ind w:right="-72"/>
              <w:jc w:val="right"/>
              <w:rPr>
                <w:rFonts w:asciiTheme="minorBidi" w:hAnsiTheme="minorBidi" w:cstheme="minorBidi"/>
                <w:cs/>
                <w:lang w:val="en-US"/>
              </w:rPr>
            </w:pPr>
          </w:p>
        </w:tc>
        <w:tc>
          <w:tcPr>
            <w:tcW w:w="1425" w:type="dxa"/>
            <w:tcBorders>
              <w:top w:val="single" w:sz="4" w:space="0" w:color="auto"/>
              <w:left w:val="nil"/>
              <w:right w:val="nil"/>
            </w:tcBorders>
            <w:vAlign w:val="bottom"/>
          </w:tcPr>
          <w:p w14:paraId="1ADDE8C5" w14:textId="77777777" w:rsidR="00970669" w:rsidRPr="0098474E" w:rsidRDefault="00970669" w:rsidP="005E077E">
            <w:pPr>
              <w:ind w:right="-72"/>
              <w:jc w:val="right"/>
              <w:rPr>
                <w:rFonts w:asciiTheme="minorBidi" w:hAnsiTheme="minorBidi" w:cstheme="minorBidi"/>
                <w:cs/>
                <w:lang w:val="en-GB"/>
              </w:rPr>
            </w:pPr>
          </w:p>
        </w:tc>
      </w:tr>
      <w:tr w:rsidR="00A21C3C" w:rsidRPr="0098474E" w14:paraId="75B9CAC0" w14:textId="77777777" w:rsidTr="00877DEC">
        <w:tc>
          <w:tcPr>
            <w:tcW w:w="3870" w:type="dxa"/>
            <w:vAlign w:val="bottom"/>
          </w:tcPr>
          <w:p w14:paraId="45B9ECA8" w14:textId="77777777" w:rsidR="00A21C3C" w:rsidRPr="0098474E" w:rsidRDefault="00A21C3C" w:rsidP="00A21C3C">
            <w:pPr>
              <w:ind w:left="-86"/>
              <w:jc w:val="both"/>
              <w:rPr>
                <w:rFonts w:asciiTheme="minorBidi" w:hAnsiTheme="minorBidi" w:cstheme="minorBidi"/>
                <w:cs/>
              </w:rPr>
            </w:pPr>
            <w:r w:rsidRPr="0098474E">
              <w:rPr>
                <w:rFonts w:asciiTheme="minorBidi" w:hAnsiTheme="minorBidi" w:cstheme="minorBidi"/>
              </w:rPr>
              <w:t>Prepaid</w:t>
            </w:r>
            <w:r w:rsidRPr="0098474E">
              <w:rPr>
                <w:rFonts w:asciiTheme="minorBidi" w:hAnsiTheme="minorBidi" w:cstheme="minorBidi"/>
                <w:cs/>
              </w:rPr>
              <w:t xml:space="preserve"> </w:t>
            </w:r>
            <w:r w:rsidRPr="0098474E">
              <w:rPr>
                <w:rFonts w:asciiTheme="minorBidi" w:hAnsiTheme="minorBidi" w:cstheme="minorBidi"/>
              </w:rPr>
              <w:t>expenses</w:t>
            </w:r>
          </w:p>
        </w:tc>
        <w:tc>
          <w:tcPr>
            <w:tcW w:w="1365" w:type="dxa"/>
            <w:vAlign w:val="bottom"/>
          </w:tcPr>
          <w:p w14:paraId="08B8C92B" w14:textId="07AD0C46" w:rsidR="00A21C3C" w:rsidRPr="0098474E" w:rsidRDefault="00A21C3C" w:rsidP="00A21C3C">
            <w:pPr>
              <w:ind w:right="-72"/>
              <w:jc w:val="right"/>
              <w:rPr>
                <w:rFonts w:asciiTheme="minorBidi" w:hAnsiTheme="minorBidi" w:cstheme="minorBidi"/>
                <w:cs/>
                <w:lang w:val="en-US"/>
              </w:rPr>
            </w:pPr>
            <w:r w:rsidRPr="0098474E">
              <w:rPr>
                <w:rFonts w:ascii="Cordia New" w:hAnsi="Cordia New" w:cs="Cordia New"/>
                <w:lang w:val="en-US"/>
              </w:rPr>
              <w:t>4</w:t>
            </w:r>
          </w:p>
        </w:tc>
        <w:tc>
          <w:tcPr>
            <w:tcW w:w="1425" w:type="dxa"/>
            <w:vAlign w:val="bottom"/>
          </w:tcPr>
          <w:p w14:paraId="340A2BD2" w14:textId="1E75F28B" w:rsidR="00A21C3C" w:rsidRPr="0098474E" w:rsidRDefault="00A21C3C" w:rsidP="00A21C3C">
            <w:pPr>
              <w:ind w:right="-72"/>
              <w:jc w:val="right"/>
              <w:rPr>
                <w:rFonts w:asciiTheme="minorBidi" w:hAnsiTheme="minorBidi" w:cstheme="minorBidi"/>
                <w:lang w:val="en-US"/>
              </w:rPr>
            </w:pPr>
            <w:r w:rsidRPr="0098474E">
              <w:rPr>
                <w:rFonts w:asciiTheme="minorBidi" w:hAnsiTheme="minorBidi" w:cstheme="minorBidi"/>
                <w:lang w:val="en-GB"/>
              </w:rPr>
              <w:t>4</w:t>
            </w:r>
          </w:p>
        </w:tc>
        <w:tc>
          <w:tcPr>
            <w:tcW w:w="1365" w:type="dxa"/>
            <w:vAlign w:val="bottom"/>
          </w:tcPr>
          <w:p w14:paraId="053FEFC9" w14:textId="4C1B49BB" w:rsidR="00A21C3C" w:rsidRPr="0098474E" w:rsidRDefault="00A21C3C" w:rsidP="00A21C3C">
            <w:pPr>
              <w:tabs>
                <w:tab w:val="decimal" w:pos="972"/>
              </w:tabs>
              <w:ind w:right="-72"/>
              <w:jc w:val="right"/>
              <w:rPr>
                <w:rFonts w:asciiTheme="minorBidi" w:hAnsiTheme="minorBidi" w:cstheme="minorBidi"/>
                <w:lang w:val="en-GB"/>
              </w:rPr>
            </w:pPr>
            <w:r w:rsidRPr="0098474E">
              <w:rPr>
                <w:rFonts w:ascii="Cordia New" w:hAnsi="Cordia New" w:cs="Cordia New"/>
                <w:lang w:val="en-US"/>
              </w:rPr>
              <w:t>117</w:t>
            </w:r>
          </w:p>
        </w:tc>
        <w:tc>
          <w:tcPr>
            <w:tcW w:w="1425" w:type="dxa"/>
            <w:vAlign w:val="bottom"/>
          </w:tcPr>
          <w:p w14:paraId="00DE92FE" w14:textId="65BB8B6B" w:rsidR="00A21C3C" w:rsidRPr="0098474E" w:rsidRDefault="00A21C3C" w:rsidP="00A21C3C">
            <w:pPr>
              <w:tabs>
                <w:tab w:val="decimal" w:pos="972"/>
              </w:tabs>
              <w:ind w:right="-72"/>
              <w:jc w:val="right"/>
              <w:rPr>
                <w:rFonts w:asciiTheme="minorBidi" w:hAnsiTheme="minorBidi" w:cstheme="minorBidi"/>
                <w:lang w:val="en-US"/>
              </w:rPr>
            </w:pPr>
            <w:r w:rsidRPr="0098474E">
              <w:rPr>
                <w:rFonts w:asciiTheme="minorBidi" w:hAnsiTheme="minorBidi" w:cstheme="minorBidi"/>
                <w:lang w:val="en-GB"/>
              </w:rPr>
              <w:t>127</w:t>
            </w:r>
          </w:p>
        </w:tc>
      </w:tr>
      <w:tr w:rsidR="00A21C3C" w:rsidRPr="0098474E" w14:paraId="39FA62BD" w14:textId="77777777" w:rsidTr="00877DEC">
        <w:tc>
          <w:tcPr>
            <w:tcW w:w="3870" w:type="dxa"/>
            <w:vAlign w:val="bottom"/>
          </w:tcPr>
          <w:p w14:paraId="73A41598" w14:textId="77777777" w:rsidR="00A21C3C" w:rsidRPr="0098474E" w:rsidRDefault="00A21C3C" w:rsidP="00A21C3C">
            <w:pPr>
              <w:ind w:left="-86"/>
              <w:jc w:val="both"/>
              <w:rPr>
                <w:rFonts w:asciiTheme="minorBidi" w:hAnsiTheme="minorBidi" w:cstheme="minorBidi"/>
                <w:cs/>
              </w:rPr>
            </w:pPr>
            <w:r w:rsidRPr="0098474E">
              <w:rPr>
                <w:rFonts w:asciiTheme="minorBidi" w:hAnsiTheme="minorBidi" w:cstheme="minorBidi"/>
              </w:rPr>
              <w:t>Deferred</w:t>
            </w:r>
            <w:r w:rsidRPr="0098474E">
              <w:rPr>
                <w:rFonts w:asciiTheme="minorBidi" w:hAnsiTheme="minorBidi" w:cstheme="minorBidi"/>
                <w:cs/>
              </w:rPr>
              <w:t xml:space="preserve"> </w:t>
            </w:r>
            <w:r w:rsidRPr="0098474E">
              <w:rPr>
                <w:rFonts w:asciiTheme="minorBidi" w:hAnsiTheme="minorBidi" w:cstheme="minorBidi"/>
              </w:rPr>
              <w:t>remuneration</w:t>
            </w:r>
            <w:r w:rsidRPr="0098474E">
              <w:rPr>
                <w:rFonts w:asciiTheme="minorBidi" w:hAnsiTheme="minorBidi" w:cstheme="minorBidi"/>
                <w:cs/>
              </w:rPr>
              <w:t xml:space="preserve"> </w:t>
            </w:r>
            <w:r w:rsidRPr="0098474E">
              <w:rPr>
                <w:rFonts w:asciiTheme="minorBidi" w:hAnsiTheme="minorBidi" w:cstheme="minorBidi"/>
              </w:rPr>
              <w:t>under</w:t>
            </w:r>
            <w:r w:rsidRPr="0098474E">
              <w:rPr>
                <w:rFonts w:asciiTheme="minorBidi" w:hAnsiTheme="minorBidi" w:cstheme="minorBidi"/>
                <w:cs/>
              </w:rPr>
              <w:t xml:space="preserve"> </w:t>
            </w:r>
            <w:r w:rsidRPr="0098474E">
              <w:rPr>
                <w:rFonts w:asciiTheme="minorBidi" w:hAnsiTheme="minorBidi" w:cstheme="minorBidi"/>
              </w:rPr>
              <w:t>agreement</w:t>
            </w:r>
          </w:p>
        </w:tc>
        <w:tc>
          <w:tcPr>
            <w:tcW w:w="1365" w:type="dxa"/>
            <w:vAlign w:val="bottom"/>
          </w:tcPr>
          <w:p w14:paraId="78DD5888" w14:textId="14BC81E5" w:rsidR="00A21C3C" w:rsidRPr="0098474E" w:rsidRDefault="00A21C3C" w:rsidP="00A21C3C">
            <w:pPr>
              <w:ind w:right="-72"/>
              <w:jc w:val="right"/>
              <w:rPr>
                <w:rFonts w:asciiTheme="minorBidi" w:hAnsiTheme="minorBidi" w:cstheme="minorBidi"/>
                <w:cs/>
                <w:lang w:val="en-US"/>
              </w:rPr>
            </w:pPr>
            <w:r w:rsidRPr="0098474E">
              <w:rPr>
                <w:rFonts w:ascii="Cordia New" w:hAnsi="Cordia New" w:cs="Cordia New"/>
                <w:lang w:val="en-US"/>
              </w:rPr>
              <w:t>1</w:t>
            </w:r>
          </w:p>
        </w:tc>
        <w:tc>
          <w:tcPr>
            <w:tcW w:w="1425" w:type="dxa"/>
            <w:vAlign w:val="bottom"/>
          </w:tcPr>
          <w:p w14:paraId="5E9A6466" w14:textId="6002CAA3" w:rsidR="00A21C3C" w:rsidRPr="0098474E" w:rsidRDefault="00A21C3C" w:rsidP="00A21C3C">
            <w:pPr>
              <w:ind w:right="-72"/>
              <w:jc w:val="right"/>
              <w:rPr>
                <w:rFonts w:asciiTheme="minorBidi" w:hAnsiTheme="minorBidi" w:cstheme="minorBidi"/>
                <w:lang w:val="en-US"/>
              </w:rPr>
            </w:pPr>
            <w:r w:rsidRPr="0098474E">
              <w:rPr>
                <w:rFonts w:asciiTheme="minorBidi" w:hAnsiTheme="minorBidi" w:cstheme="minorBidi"/>
                <w:lang w:val="en-GB"/>
              </w:rPr>
              <w:t>3</w:t>
            </w:r>
          </w:p>
        </w:tc>
        <w:tc>
          <w:tcPr>
            <w:tcW w:w="1365" w:type="dxa"/>
            <w:vAlign w:val="bottom"/>
          </w:tcPr>
          <w:p w14:paraId="640A74CB" w14:textId="4DE85E7A" w:rsidR="00A21C3C" w:rsidRPr="0098474E" w:rsidRDefault="00A21C3C" w:rsidP="00A21C3C">
            <w:pPr>
              <w:tabs>
                <w:tab w:val="decimal" w:pos="972"/>
              </w:tabs>
              <w:ind w:right="-72"/>
              <w:jc w:val="right"/>
              <w:rPr>
                <w:rFonts w:asciiTheme="minorBidi" w:hAnsiTheme="minorBidi" w:cstheme="minorBidi"/>
                <w:lang w:val="en-US"/>
              </w:rPr>
            </w:pPr>
            <w:r w:rsidRPr="0098474E">
              <w:rPr>
                <w:rFonts w:ascii="Cordia New" w:hAnsi="Cordia New" w:cs="Cordia New"/>
                <w:lang w:val="en-US"/>
              </w:rPr>
              <w:t>24</w:t>
            </w:r>
          </w:p>
        </w:tc>
        <w:tc>
          <w:tcPr>
            <w:tcW w:w="1425" w:type="dxa"/>
            <w:vAlign w:val="bottom"/>
          </w:tcPr>
          <w:p w14:paraId="002F847D" w14:textId="351F6E5A" w:rsidR="00A21C3C" w:rsidRPr="0098474E" w:rsidRDefault="00A21C3C" w:rsidP="00A21C3C">
            <w:pPr>
              <w:tabs>
                <w:tab w:val="decimal" w:pos="972"/>
              </w:tabs>
              <w:ind w:right="-72"/>
              <w:jc w:val="right"/>
              <w:rPr>
                <w:rFonts w:asciiTheme="minorBidi" w:hAnsiTheme="minorBidi" w:cstheme="minorBidi"/>
                <w:lang w:val="en-US"/>
              </w:rPr>
            </w:pPr>
            <w:r w:rsidRPr="0098474E">
              <w:rPr>
                <w:rFonts w:asciiTheme="minorBidi" w:hAnsiTheme="minorBidi" w:cstheme="minorBidi"/>
                <w:lang w:val="en-GB"/>
              </w:rPr>
              <w:t>85</w:t>
            </w:r>
          </w:p>
        </w:tc>
      </w:tr>
      <w:tr w:rsidR="00A21C3C" w:rsidRPr="0098474E" w14:paraId="0C0626F5" w14:textId="77777777" w:rsidTr="00877DEC">
        <w:tc>
          <w:tcPr>
            <w:tcW w:w="3870" w:type="dxa"/>
            <w:vAlign w:val="bottom"/>
            <w:hideMark/>
          </w:tcPr>
          <w:p w14:paraId="55AAB065" w14:textId="77777777" w:rsidR="00A21C3C" w:rsidRPr="0098474E" w:rsidRDefault="00A21C3C" w:rsidP="00A21C3C">
            <w:pPr>
              <w:ind w:left="-86"/>
              <w:jc w:val="both"/>
              <w:rPr>
                <w:rFonts w:asciiTheme="minorBidi" w:hAnsiTheme="minorBidi" w:cstheme="minorBidi"/>
                <w:cs/>
                <w:lang w:val="en-GB"/>
              </w:rPr>
            </w:pPr>
            <w:r w:rsidRPr="0098474E">
              <w:rPr>
                <w:rFonts w:asciiTheme="minorBidi" w:hAnsiTheme="minorBidi" w:cstheme="minorBidi"/>
              </w:rPr>
              <w:t>Others</w:t>
            </w:r>
          </w:p>
        </w:tc>
        <w:tc>
          <w:tcPr>
            <w:tcW w:w="1365" w:type="dxa"/>
            <w:tcBorders>
              <w:top w:val="nil"/>
              <w:left w:val="nil"/>
              <w:bottom w:val="single" w:sz="4" w:space="0" w:color="auto"/>
              <w:right w:val="nil"/>
            </w:tcBorders>
            <w:vAlign w:val="center"/>
          </w:tcPr>
          <w:p w14:paraId="103E02B6" w14:textId="1ECFE4F7" w:rsidR="00A21C3C" w:rsidRPr="0098474E" w:rsidRDefault="00A21C3C" w:rsidP="00A21C3C">
            <w:pPr>
              <w:ind w:right="-72"/>
              <w:jc w:val="right"/>
              <w:rPr>
                <w:rFonts w:asciiTheme="minorBidi" w:hAnsiTheme="minorBidi" w:cstheme="minorBidi"/>
                <w:cs/>
                <w:lang w:val="en-US"/>
              </w:rPr>
            </w:pPr>
            <w:r w:rsidRPr="0098474E">
              <w:rPr>
                <w:rFonts w:ascii="Cordia New" w:hAnsi="Cordia New" w:cs="Cordia New"/>
                <w:lang w:val="en-GB"/>
              </w:rPr>
              <w:t>8</w:t>
            </w:r>
          </w:p>
        </w:tc>
        <w:tc>
          <w:tcPr>
            <w:tcW w:w="1425" w:type="dxa"/>
            <w:tcBorders>
              <w:top w:val="nil"/>
              <w:left w:val="nil"/>
              <w:bottom w:val="single" w:sz="4" w:space="0" w:color="auto"/>
              <w:right w:val="nil"/>
            </w:tcBorders>
            <w:vAlign w:val="center"/>
          </w:tcPr>
          <w:p w14:paraId="35FAC8CC" w14:textId="57C19C4B" w:rsidR="00A21C3C" w:rsidRPr="0098474E" w:rsidRDefault="00A21C3C" w:rsidP="00A21C3C">
            <w:pPr>
              <w:ind w:right="-72"/>
              <w:jc w:val="right"/>
              <w:rPr>
                <w:rFonts w:asciiTheme="minorBidi" w:hAnsiTheme="minorBidi" w:cstheme="minorBidi"/>
                <w:cs/>
                <w:lang w:val="en-US"/>
              </w:rPr>
            </w:pPr>
            <w:r w:rsidRPr="0098474E">
              <w:rPr>
                <w:rFonts w:asciiTheme="minorBidi" w:hAnsiTheme="minorBidi" w:cstheme="minorBidi"/>
                <w:lang w:val="en-GB"/>
              </w:rPr>
              <w:t>8</w:t>
            </w:r>
          </w:p>
        </w:tc>
        <w:tc>
          <w:tcPr>
            <w:tcW w:w="1365" w:type="dxa"/>
            <w:tcBorders>
              <w:top w:val="nil"/>
              <w:left w:val="nil"/>
              <w:bottom w:val="single" w:sz="4" w:space="0" w:color="auto"/>
              <w:right w:val="nil"/>
            </w:tcBorders>
            <w:vAlign w:val="center"/>
          </w:tcPr>
          <w:p w14:paraId="70F61B4A" w14:textId="667D5C76" w:rsidR="00A21C3C" w:rsidRPr="0098474E" w:rsidRDefault="00A21C3C" w:rsidP="00A21C3C">
            <w:pPr>
              <w:tabs>
                <w:tab w:val="decimal" w:pos="972"/>
              </w:tabs>
              <w:ind w:right="-72"/>
              <w:jc w:val="right"/>
              <w:rPr>
                <w:rFonts w:asciiTheme="minorBidi" w:hAnsiTheme="minorBidi" w:cstheme="minorBidi"/>
                <w:lang w:val="en-US"/>
              </w:rPr>
            </w:pPr>
            <w:r w:rsidRPr="0098474E">
              <w:rPr>
                <w:rFonts w:ascii="Cordia New" w:hAnsi="Cordia New" w:cs="Cordia New"/>
                <w:lang w:val="en-US"/>
              </w:rPr>
              <w:t>259</w:t>
            </w:r>
          </w:p>
        </w:tc>
        <w:tc>
          <w:tcPr>
            <w:tcW w:w="1425" w:type="dxa"/>
            <w:tcBorders>
              <w:top w:val="nil"/>
              <w:left w:val="nil"/>
              <w:bottom w:val="single" w:sz="4" w:space="0" w:color="auto"/>
              <w:right w:val="nil"/>
            </w:tcBorders>
            <w:vAlign w:val="center"/>
          </w:tcPr>
          <w:p w14:paraId="2C81D647" w14:textId="45552788" w:rsidR="00A21C3C" w:rsidRPr="0098474E" w:rsidRDefault="00A21C3C" w:rsidP="00A21C3C">
            <w:pPr>
              <w:tabs>
                <w:tab w:val="decimal" w:pos="972"/>
              </w:tabs>
              <w:ind w:right="-72"/>
              <w:jc w:val="right"/>
              <w:rPr>
                <w:rFonts w:asciiTheme="minorBidi" w:hAnsiTheme="minorBidi" w:cstheme="minorBidi"/>
                <w:cs/>
                <w:lang w:val="en-US"/>
              </w:rPr>
            </w:pPr>
            <w:r w:rsidRPr="0098474E">
              <w:rPr>
                <w:rFonts w:asciiTheme="minorBidi" w:hAnsiTheme="minorBidi" w:cstheme="minorBidi"/>
                <w:lang w:val="en-GB"/>
              </w:rPr>
              <w:t>286</w:t>
            </w:r>
          </w:p>
        </w:tc>
      </w:tr>
      <w:tr w:rsidR="00A21C3C" w:rsidRPr="0098474E" w14:paraId="16F8D4D8" w14:textId="77777777" w:rsidTr="00B408E9">
        <w:tc>
          <w:tcPr>
            <w:tcW w:w="3870" w:type="dxa"/>
            <w:vAlign w:val="bottom"/>
          </w:tcPr>
          <w:p w14:paraId="18F3A0EC" w14:textId="77777777" w:rsidR="00A21C3C" w:rsidRPr="0098474E" w:rsidRDefault="00A21C3C" w:rsidP="00A21C3C">
            <w:pPr>
              <w:ind w:left="-86"/>
              <w:jc w:val="both"/>
              <w:rPr>
                <w:rFonts w:asciiTheme="minorBidi" w:hAnsiTheme="minorBidi" w:cstheme="minorBidi"/>
                <w:cs/>
              </w:rPr>
            </w:pPr>
          </w:p>
        </w:tc>
        <w:tc>
          <w:tcPr>
            <w:tcW w:w="1365" w:type="dxa"/>
            <w:tcBorders>
              <w:left w:val="nil"/>
              <w:bottom w:val="single" w:sz="4" w:space="0" w:color="auto"/>
              <w:right w:val="nil"/>
            </w:tcBorders>
            <w:vAlign w:val="center"/>
          </w:tcPr>
          <w:p w14:paraId="5571351B" w14:textId="288FA91B" w:rsidR="00A21C3C" w:rsidRPr="0098474E" w:rsidRDefault="00A21C3C" w:rsidP="00A21C3C">
            <w:pPr>
              <w:ind w:right="-72"/>
              <w:jc w:val="right"/>
              <w:rPr>
                <w:rFonts w:asciiTheme="minorBidi" w:hAnsiTheme="minorBidi" w:cstheme="minorBidi"/>
                <w:cs/>
                <w:lang w:val="en-US"/>
              </w:rPr>
            </w:pPr>
            <w:r w:rsidRPr="0098474E">
              <w:rPr>
                <w:rFonts w:ascii="Cordia New" w:hAnsi="Cordia New" w:cs="Cordia New"/>
                <w:lang w:val="en-US"/>
              </w:rPr>
              <w:t>13</w:t>
            </w:r>
          </w:p>
        </w:tc>
        <w:tc>
          <w:tcPr>
            <w:tcW w:w="1425" w:type="dxa"/>
            <w:tcBorders>
              <w:left w:val="nil"/>
              <w:bottom w:val="single" w:sz="4" w:space="0" w:color="auto"/>
              <w:right w:val="nil"/>
            </w:tcBorders>
            <w:vAlign w:val="center"/>
          </w:tcPr>
          <w:p w14:paraId="730F2F90" w14:textId="54C5DA4E" w:rsidR="00A21C3C" w:rsidRPr="0098474E" w:rsidRDefault="00A21C3C" w:rsidP="00A21C3C">
            <w:pPr>
              <w:tabs>
                <w:tab w:val="decimal" w:pos="972"/>
              </w:tabs>
              <w:ind w:right="-72"/>
              <w:jc w:val="right"/>
              <w:rPr>
                <w:rFonts w:asciiTheme="minorBidi" w:hAnsiTheme="minorBidi" w:cstheme="minorBidi"/>
                <w:cs/>
                <w:lang w:val="en-US"/>
              </w:rPr>
            </w:pPr>
            <w:r w:rsidRPr="0098474E">
              <w:rPr>
                <w:rFonts w:asciiTheme="minorBidi" w:hAnsiTheme="minorBidi" w:cstheme="minorBidi"/>
                <w:lang w:val="en-GB"/>
              </w:rPr>
              <w:t>15</w:t>
            </w:r>
          </w:p>
        </w:tc>
        <w:tc>
          <w:tcPr>
            <w:tcW w:w="1365" w:type="dxa"/>
            <w:tcBorders>
              <w:left w:val="nil"/>
              <w:bottom w:val="single" w:sz="4" w:space="0" w:color="auto"/>
              <w:right w:val="nil"/>
            </w:tcBorders>
            <w:vAlign w:val="center"/>
          </w:tcPr>
          <w:p w14:paraId="28A09097" w14:textId="72511B84" w:rsidR="00A21C3C" w:rsidRPr="0098474E" w:rsidRDefault="00A21C3C" w:rsidP="00A21C3C">
            <w:pPr>
              <w:tabs>
                <w:tab w:val="decimal" w:pos="972"/>
              </w:tabs>
              <w:ind w:right="-72"/>
              <w:jc w:val="right"/>
              <w:rPr>
                <w:rFonts w:asciiTheme="minorBidi" w:hAnsiTheme="minorBidi" w:cstheme="minorBidi"/>
                <w:lang w:val="en-US"/>
              </w:rPr>
            </w:pPr>
            <w:r w:rsidRPr="0098474E">
              <w:rPr>
                <w:rFonts w:ascii="Cordia New" w:hAnsi="Cordia New" w:cs="Cordia New"/>
                <w:lang w:val="en-GB"/>
              </w:rPr>
              <w:t>400</w:t>
            </w:r>
          </w:p>
        </w:tc>
        <w:tc>
          <w:tcPr>
            <w:tcW w:w="1425" w:type="dxa"/>
            <w:tcBorders>
              <w:left w:val="nil"/>
              <w:bottom w:val="single" w:sz="4" w:space="0" w:color="auto"/>
              <w:right w:val="nil"/>
            </w:tcBorders>
            <w:vAlign w:val="center"/>
          </w:tcPr>
          <w:p w14:paraId="32D7AC46" w14:textId="600C67BE" w:rsidR="00A21C3C" w:rsidRPr="0098474E" w:rsidRDefault="00A21C3C" w:rsidP="00A21C3C">
            <w:pPr>
              <w:tabs>
                <w:tab w:val="decimal" w:pos="972"/>
              </w:tabs>
              <w:ind w:right="-72"/>
              <w:jc w:val="right"/>
              <w:rPr>
                <w:rFonts w:asciiTheme="minorBidi" w:hAnsiTheme="minorBidi" w:cstheme="minorBidi"/>
                <w:lang w:val="en-US"/>
              </w:rPr>
            </w:pPr>
            <w:r w:rsidRPr="0098474E">
              <w:rPr>
                <w:rFonts w:asciiTheme="minorBidi" w:hAnsiTheme="minorBidi" w:cstheme="minorBidi"/>
                <w:lang w:val="en-GB"/>
              </w:rPr>
              <w:t>498</w:t>
            </w:r>
          </w:p>
        </w:tc>
      </w:tr>
    </w:tbl>
    <w:p w14:paraId="2CAD5264" w14:textId="6E679442" w:rsidR="00D57A5E" w:rsidRPr="0098474E" w:rsidRDefault="00D57A5E" w:rsidP="005E077E">
      <w:pPr>
        <w:jc w:val="both"/>
        <w:rPr>
          <w:rFonts w:asciiTheme="minorBidi" w:hAnsiTheme="minorBidi" w:cstheme="minorBidi"/>
          <w:lang w:val="en-GB" w:eastAsia="en-GB"/>
        </w:rPr>
      </w:pPr>
    </w:p>
    <w:p w14:paraId="16AF875D" w14:textId="77777777" w:rsidR="004F7B2E" w:rsidRPr="0098474E" w:rsidRDefault="004F7B2E">
      <w:pPr>
        <w:spacing w:after="160" w:line="259" w:lineRule="auto"/>
        <w:rPr>
          <w:rFonts w:asciiTheme="minorBidi" w:hAnsiTheme="minorBidi" w:cstheme="minorBidi"/>
          <w:lang w:val="en-GB" w:eastAsia="en-GB"/>
        </w:rPr>
      </w:pPr>
      <w:r w:rsidRPr="0098474E">
        <w:rPr>
          <w:rFonts w:asciiTheme="minorBidi" w:hAnsiTheme="minorBidi" w:cstheme="minorBidi"/>
          <w:lang w:val="en-GB" w:eastAsia="en-GB"/>
        </w:rPr>
        <w:br w:type="page"/>
      </w:r>
    </w:p>
    <w:p w14:paraId="44C9023C" w14:textId="77777777" w:rsidR="00D57A5E" w:rsidRPr="0098474E" w:rsidRDefault="00D57A5E" w:rsidP="005E077E">
      <w:pPr>
        <w:jc w:val="both"/>
        <w:rPr>
          <w:rFonts w:asciiTheme="minorBidi" w:hAnsiTheme="minorBidi" w:cstheme="minorBidi"/>
          <w:lang w:val="en-GB" w:eastAsia="en-GB"/>
        </w:rPr>
      </w:pPr>
    </w:p>
    <w:p w14:paraId="6B27B4EB" w14:textId="06CC9AD9" w:rsidR="00970669" w:rsidRPr="0098474E" w:rsidRDefault="00AA2A15" w:rsidP="000F5E43">
      <w:pPr>
        <w:pStyle w:val="Heading1"/>
        <w:keepNext/>
        <w:keepLines/>
        <w:ind w:left="547" w:hanging="547"/>
        <w:jc w:val="left"/>
        <w:rPr>
          <w:rFonts w:asciiTheme="minorBidi" w:eastAsia="Times" w:hAnsiTheme="minorBidi" w:cstheme="minorBidi"/>
          <w:bCs w:val="0"/>
          <w:color w:val="auto"/>
          <w:kern w:val="2"/>
          <w:lang w:eastAsia="en-GB"/>
          <w14:ligatures w14:val="standardContextual"/>
        </w:rPr>
      </w:pPr>
      <w:bookmarkStart w:id="127" w:name="_Toc183425468"/>
      <w:r w:rsidRPr="0098474E">
        <w:rPr>
          <w:rFonts w:asciiTheme="minorBidi" w:eastAsia="Times" w:hAnsiTheme="minorBidi" w:cstheme="minorBidi"/>
          <w:bCs w:val="0"/>
          <w:color w:val="auto"/>
          <w:kern w:val="2"/>
          <w:lang w:eastAsia="en-GB"/>
          <w14:ligatures w14:val="standardContextual"/>
        </w:rPr>
        <w:t>2</w:t>
      </w:r>
      <w:r w:rsidR="00A7444C" w:rsidRPr="0098474E">
        <w:rPr>
          <w:rFonts w:asciiTheme="minorBidi" w:eastAsia="Times" w:hAnsiTheme="minorBidi" w:cstheme="minorBidi"/>
          <w:bCs w:val="0"/>
          <w:color w:val="auto"/>
          <w:kern w:val="2"/>
          <w:lang w:eastAsia="en-GB"/>
          <w14:ligatures w14:val="standardContextual"/>
        </w:rPr>
        <w:t>4</w:t>
      </w:r>
      <w:r w:rsidR="00266B95" w:rsidRPr="0098474E">
        <w:rPr>
          <w:rFonts w:asciiTheme="minorBidi" w:eastAsia="Times" w:hAnsiTheme="minorBidi" w:cstheme="minorBidi"/>
          <w:bCs w:val="0"/>
          <w:color w:val="auto"/>
          <w:kern w:val="2"/>
          <w:cs/>
          <w:lang w:eastAsia="en-GB"/>
          <w14:ligatures w14:val="standardContextual"/>
        </w:rPr>
        <w:tab/>
      </w:r>
      <w:r w:rsidR="00266B95" w:rsidRPr="0098474E">
        <w:rPr>
          <w:rFonts w:asciiTheme="minorBidi" w:eastAsia="Times" w:hAnsiTheme="minorBidi" w:cstheme="minorBidi"/>
          <w:bCs w:val="0"/>
          <w:color w:val="auto"/>
          <w:kern w:val="2"/>
          <w:lang w:eastAsia="en-GB"/>
          <w14:ligatures w14:val="standardContextual"/>
        </w:rPr>
        <w:t>Trade and other</w:t>
      </w:r>
      <w:r w:rsidR="005812C5" w:rsidRPr="0098474E">
        <w:rPr>
          <w:rFonts w:asciiTheme="minorBidi" w:eastAsia="Times" w:hAnsiTheme="minorBidi" w:cstheme="minorBidi"/>
          <w:bCs w:val="0"/>
          <w:color w:val="auto"/>
          <w:kern w:val="2"/>
          <w:lang w:eastAsia="en-GB"/>
          <w14:ligatures w14:val="standardContextual"/>
        </w:rPr>
        <w:t xml:space="preserve"> current</w:t>
      </w:r>
      <w:r w:rsidR="00266B95" w:rsidRPr="0098474E">
        <w:rPr>
          <w:rFonts w:asciiTheme="minorBidi" w:eastAsia="Times" w:hAnsiTheme="minorBidi" w:cstheme="minorBidi"/>
          <w:bCs w:val="0"/>
          <w:color w:val="auto"/>
          <w:kern w:val="2"/>
          <w:lang w:eastAsia="en-GB"/>
          <w14:ligatures w14:val="standardContextual"/>
        </w:rPr>
        <w:t xml:space="preserve"> payable</w:t>
      </w:r>
      <w:bookmarkEnd w:id="127"/>
      <w:r w:rsidR="005C5B0E" w:rsidRPr="0098474E">
        <w:rPr>
          <w:rFonts w:asciiTheme="minorBidi" w:eastAsia="Times" w:hAnsiTheme="minorBidi" w:cstheme="minorBidi"/>
          <w:bCs w:val="0"/>
          <w:color w:val="auto"/>
          <w:kern w:val="2"/>
          <w:lang w:eastAsia="en-GB"/>
          <w14:ligatures w14:val="standardContextual"/>
        </w:rPr>
        <w:t>s</w:t>
      </w:r>
    </w:p>
    <w:p w14:paraId="2DBAABC8" w14:textId="77777777" w:rsidR="0014016E" w:rsidRPr="0098474E" w:rsidRDefault="0014016E" w:rsidP="0014016E">
      <w:pPr>
        <w:rPr>
          <w:rFonts w:asciiTheme="minorBidi" w:eastAsia="Times" w:hAnsiTheme="minorBidi" w:cstheme="minorBidi"/>
          <w:lang w:val="en-GB" w:eastAsia="en-GB"/>
        </w:rPr>
      </w:pPr>
    </w:p>
    <w:tbl>
      <w:tblPr>
        <w:tblW w:w="9465" w:type="dxa"/>
        <w:tblLayout w:type="fixed"/>
        <w:tblLook w:val="04A0" w:firstRow="1" w:lastRow="0" w:firstColumn="1" w:lastColumn="0" w:noHBand="0" w:noVBand="1"/>
      </w:tblPr>
      <w:tblGrid>
        <w:gridCol w:w="3990"/>
        <w:gridCol w:w="1368"/>
        <w:gridCol w:w="1369"/>
        <w:gridCol w:w="1369"/>
        <w:gridCol w:w="1369"/>
      </w:tblGrid>
      <w:tr w:rsidR="00031694" w:rsidRPr="0098474E" w14:paraId="206B7464" w14:textId="77777777" w:rsidTr="008B1445">
        <w:tc>
          <w:tcPr>
            <w:tcW w:w="3990" w:type="dxa"/>
            <w:vAlign w:val="bottom"/>
          </w:tcPr>
          <w:p w14:paraId="6D547D3A" w14:textId="77777777" w:rsidR="00970669" w:rsidRPr="0098474E" w:rsidRDefault="00970669" w:rsidP="005E077E">
            <w:pPr>
              <w:ind w:left="-86"/>
              <w:jc w:val="both"/>
              <w:rPr>
                <w:rFonts w:asciiTheme="minorBidi" w:hAnsiTheme="minorBidi" w:cstheme="minorBidi"/>
                <w:lang w:val="en-GB"/>
              </w:rPr>
            </w:pPr>
          </w:p>
        </w:tc>
        <w:tc>
          <w:tcPr>
            <w:tcW w:w="5475" w:type="dxa"/>
            <w:gridSpan w:val="4"/>
            <w:tcBorders>
              <w:left w:val="nil"/>
              <w:bottom w:val="single" w:sz="4" w:space="0" w:color="auto"/>
              <w:right w:val="nil"/>
            </w:tcBorders>
            <w:vAlign w:val="bottom"/>
            <w:hideMark/>
          </w:tcPr>
          <w:p w14:paraId="5D54FC99" w14:textId="77777777" w:rsidR="00970669" w:rsidRPr="0098474E" w:rsidRDefault="00970669" w:rsidP="005E077E">
            <w:pPr>
              <w:ind w:right="-72"/>
              <w:jc w:val="right"/>
              <w:rPr>
                <w:rFonts w:asciiTheme="minorBidi" w:hAnsiTheme="minorBidi" w:cstheme="minorBidi"/>
                <w:b/>
                <w:bCs/>
                <w:cs/>
                <w:lang w:val="en-US"/>
              </w:rPr>
            </w:pPr>
            <w:r w:rsidRPr="0098474E">
              <w:rPr>
                <w:rFonts w:asciiTheme="minorBidi" w:hAnsiTheme="minorBidi" w:cstheme="minorBidi"/>
                <w:b/>
                <w:bCs/>
                <w:lang w:val="en-GB"/>
              </w:rPr>
              <w:t>Consolidated financial statements</w:t>
            </w:r>
          </w:p>
        </w:tc>
      </w:tr>
      <w:tr w:rsidR="00031694" w:rsidRPr="0098474E" w14:paraId="6E76083A" w14:textId="77777777" w:rsidTr="00877DEC">
        <w:tc>
          <w:tcPr>
            <w:tcW w:w="3990" w:type="dxa"/>
            <w:vAlign w:val="bottom"/>
          </w:tcPr>
          <w:p w14:paraId="555CEF00" w14:textId="77777777" w:rsidR="00970669" w:rsidRPr="0098474E" w:rsidRDefault="00970669" w:rsidP="005E077E">
            <w:pPr>
              <w:ind w:left="-86"/>
              <w:jc w:val="both"/>
              <w:rPr>
                <w:rFonts w:asciiTheme="minorBidi" w:hAnsiTheme="minorBidi" w:cstheme="minorBidi"/>
                <w:cs/>
              </w:rPr>
            </w:pPr>
          </w:p>
        </w:tc>
        <w:tc>
          <w:tcPr>
            <w:tcW w:w="2737" w:type="dxa"/>
            <w:gridSpan w:val="2"/>
            <w:tcBorders>
              <w:top w:val="single" w:sz="4" w:space="0" w:color="auto"/>
              <w:left w:val="nil"/>
              <w:bottom w:val="single" w:sz="4" w:space="0" w:color="auto"/>
              <w:right w:val="nil"/>
            </w:tcBorders>
            <w:vAlign w:val="bottom"/>
            <w:hideMark/>
          </w:tcPr>
          <w:p w14:paraId="6949C88F" w14:textId="77777777" w:rsidR="00970669" w:rsidRPr="0098474E" w:rsidRDefault="00970669" w:rsidP="005E077E">
            <w:pPr>
              <w:ind w:right="-72"/>
              <w:jc w:val="right"/>
              <w:rPr>
                <w:rFonts w:asciiTheme="minorBidi" w:hAnsiTheme="minorBidi" w:cstheme="minorBidi"/>
                <w:b/>
                <w:bCs/>
                <w:cs/>
                <w:lang w:val="en-GB"/>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738" w:type="dxa"/>
            <w:gridSpan w:val="2"/>
            <w:tcBorders>
              <w:top w:val="single" w:sz="4" w:space="0" w:color="auto"/>
              <w:left w:val="nil"/>
              <w:bottom w:val="single" w:sz="4" w:space="0" w:color="auto"/>
              <w:right w:val="nil"/>
            </w:tcBorders>
            <w:vAlign w:val="bottom"/>
            <w:hideMark/>
          </w:tcPr>
          <w:p w14:paraId="4EA015ED" w14:textId="77777777" w:rsidR="00970669" w:rsidRPr="0098474E" w:rsidRDefault="00970669" w:rsidP="005E077E">
            <w:pPr>
              <w:ind w:right="-72"/>
              <w:jc w:val="right"/>
              <w:rPr>
                <w:rFonts w:asciiTheme="minorBidi" w:hAnsiTheme="minorBidi" w:cstheme="minorBidi"/>
                <w:b/>
                <w:bCs/>
                <w:lang w:val="en-GB"/>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0F07835C" w14:textId="77777777" w:rsidTr="00877DEC">
        <w:tc>
          <w:tcPr>
            <w:tcW w:w="3990" w:type="dxa"/>
            <w:vAlign w:val="bottom"/>
          </w:tcPr>
          <w:p w14:paraId="41267ED3" w14:textId="77777777" w:rsidR="00970669" w:rsidRPr="0098474E" w:rsidRDefault="00970669" w:rsidP="005E077E">
            <w:pPr>
              <w:ind w:left="-86"/>
              <w:jc w:val="both"/>
              <w:rPr>
                <w:rFonts w:asciiTheme="minorBidi" w:hAnsiTheme="minorBidi" w:cstheme="minorBidi"/>
                <w:cs/>
              </w:rPr>
            </w:pPr>
          </w:p>
        </w:tc>
        <w:tc>
          <w:tcPr>
            <w:tcW w:w="1368" w:type="dxa"/>
            <w:tcBorders>
              <w:top w:val="single" w:sz="4" w:space="0" w:color="auto"/>
              <w:left w:val="nil"/>
              <w:bottom w:val="single" w:sz="4" w:space="0" w:color="auto"/>
              <w:right w:val="nil"/>
            </w:tcBorders>
            <w:vAlign w:val="bottom"/>
            <w:hideMark/>
          </w:tcPr>
          <w:p w14:paraId="7CDC31E6" w14:textId="5FF1AE70" w:rsidR="00970669" w:rsidRPr="0098474E" w:rsidRDefault="00AA2A15" w:rsidP="005E077E">
            <w:pPr>
              <w:ind w:right="-72"/>
              <w:jc w:val="right"/>
              <w:rPr>
                <w:rFonts w:asciiTheme="minorBidi" w:hAnsiTheme="minorBidi" w:cstheme="minorBidi"/>
                <w:b/>
                <w:bCs/>
                <w:spacing w:val="-4"/>
                <w:cs/>
                <w:lang w:val="en-US"/>
              </w:rPr>
            </w:pPr>
            <w:r w:rsidRPr="0098474E">
              <w:rPr>
                <w:rFonts w:asciiTheme="minorBidi" w:hAnsiTheme="minorBidi" w:cstheme="minorBidi"/>
                <w:b/>
                <w:bCs/>
                <w:spacing w:val="-4"/>
                <w:lang w:val="en-GB"/>
              </w:rPr>
              <w:t>31</w:t>
            </w:r>
            <w:r w:rsidR="00970669" w:rsidRPr="0098474E">
              <w:rPr>
                <w:rFonts w:asciiTheme="minorBidi" w:hAnsiTheme="minorBidi" w:cstheme="minorBidi"/>
                <w:b/>
                <w:bCs/>
                <w:spacing w:val="-4"/>
                <w:lang w:val="en-GB"/>
              </w:rPr>
              <w:t xml:space="preserve"> December </w:t>
            </w:r>
            <w:r w:rsidRPr="0098474E">
              <w:rPr>
                <w:rFonts w:asciiTheme="minorBidi" w:hAnsiTheme="minorBidi" w:cstheme="minorBidi"/>
                <w:b/>
                <w:bCs/>
                <w:spacing w:val="-4"/>
                <w:lang w:val="en-GB"/>
              </w:rPr>
              <w:t>2025</w:t>
            </w:r>
          </w:p>
        </w:tc>
        <w:tc>
          <w:tcPr>
            <w:tcW w:w="1369" w:type="dxa"/>
            <w:tcBorders>
              <w:top w:val="single" w:sz="4" w:space="0" w:color="auto"/>
              <w:left w:val="nil"/>
              <w:bottom w:val="single" w:sz="4" w:space="0" w:color="auto"/>
              <w:right w:val="nil"/>
            </w:tcBorders>
            <w:vAlign w:val="bottom"/>
            <w:hideMark/>
          </w:tcPr>
          <w:p w14:paraId="26734F2D" w14:textId="0B538FAD" w:rsidR="00970669" w:rsidRPr="0098474E" w:rsidRDefault="00AA2A15" w:rsidP="005E077E">
            <w:pPr>
              <w:ind w:right="-72"/>
              <w:jc w:val="right"/>
              <w:rPr>
                <w:rFonts w:asciiTheme="minorBidi" w:hAnsiTheme="minorBidi" w:cstheme="minorBidi"/>
                <w:b/>
                <w:bCs/>
                <w:spacing w:val="-4"/>
                <w:cs/>
                <w:lang w:val="en-GB"/>
              </w:rPr>
            </w:pPr>
            <w:r w:rsidRPr="0098474E">
              <w:rPr>
                <w:rFonts w:asciiTheme="minorBidi" w:hAnsiTheme="minorBidi" w:cstheme="minorBidi"/>
                <w:b/>
                <w:bCs/>
                <w:spacing w:val="-4"/>
                <w:lang w:val="en-GB"/>
              </w:rPr>
              <w:t>31</w:t>
            </w:r>
            <w:r w:rsidR="00970669" w:rsidRPr="0098474E">
              <w:rPr>
                <w:rFonts w:asciiTheme="minorBidi" w:hAnsiTheme="minorBidi" w:cstheme="minorBidi"/>
                <w:b/>
                <w:bCs/>
                <w:spacing w:val="-4"/>
                <w:lang w:val="en-GB"/>
              </w:rPr>
              <w:t xml:space="preserve"> December </w:t>
            </w:r>
            <w:r w:rsidRPr="0098474E">
              <w:rPr>
                <w:rFonts w:asciiTheme="minorBidi" w:hAnsiTheme="minorBidi" w:cstheme="minorBidi"/>
                <w:b/>
                <w:bCs/>
                <w:spacing w:val="-4"/>
                <w:lang w:val="en-GB"/>
              </w:rPr>
              <w:t>2024</w:t>
            </w:r>
          </w:p>
        </w:tc>
        <w:tc>
          <w:tcPr>
            <w:tcW w:w="1369" w:type="dxa"/>
            <w:tcBorders>
              <w:top w:val="single" w:sz="4" w:space="0" w:color="auto"/>
              <w:left w:val="nil"/>
              <w:bottom w:val="single" w:sz="4" w:space="0" w:color="auto"/>
              <w:right w:val="nil"/>
            </w:tcBorders>
            <w:vAlign w:val="bottom"/>
            <w:hideMark/>
          </w:tcPr>
          <w:p w14:paraId="30B12653" w14:textId="733BF5C4" w:rsidR="00970669" w:rsidRPr="0098474E" w:rsidRDefault="00AA2A15" w:rsidP="005E077E">
            <w:pPr>
              <w:ind w:right="-72"/>
              <w:jc w:val="right"/>
              <w:rPr>
                <w:rFonts w:asciiTheme="minorBidi" w:hAnsiTheme="minorBidi" w:cstheme="minorBidi"/>
                <w:b/>
                <w:bCs/>
                <w:spacing w:val="-4"/>
                <w:cs/>
                <w:lang w:val="en-GB"/>
              </w:rPr>
            </w:pPr>
            <w:r w:rsidRPr="0098474E">
              <w:rPr>
                <w:rFonts w:asciiTheme="minorBidi" w:hAnsiTheme="minorBidi" w:cstheme="minorBidi"/>
                <w:b/>
                <w:bCs/>
                <w:spacing w:val="-4"/>
                <w:lang w:val="en-GB"/>
              </w:rPr>
              <w:t>31</w:t>
            </w:r>
            <w:r w:rsidR="00970669" w:rsidRPr="0098474E">
              <w:rPr>
                <w:rFonts w:asciiTheme="minorBidi" w:hAnsiTheme="minorBidi" w:cstheme="minorBidi"/>
                <w:b/>
                <w:bCs/>
                <w:spacing w:val="-4"/>
                <w:lang w:val="en-GB"/>
              </w:rPr>
              <w:t xml:space="preserve"> December </w:t>
            </w:r>
            <w:r w:rsidRPr="0098474E">
              <w:rPr>
                <w:rFonts w:asciiTheme="minorBidi" w:hAnsiTheme="minorBidi" w:cstheme="minorBidi"/>
                <w:b/>
                <w:bCs/>
                <w:spacing w:val="-4"/>
                <w:lang w:val="en-GB"/>
              </w:rPr>
              <w:t>2025</w:t>
            </w:r>
          </w:p>
        </w:tc>
        <w:tc>
          <w:tcPr>
            <w:tcW w:w="1369" w:type="dxa"/>
            <w:tcBorders>
              <w:top w:val="single" w:sz="4" w:space="0" w:color="auto"/>
              <w:left w:val="nil"/>
              <w:bottom w:val="single" w:sz="4" w:space="0" w:color="auto"/>
              <w:right w:val="nil"/>
            </w:tcBorders>
            <w:vAlign w:val="bottom"/>
            <w:hideMark/>
          </w:tcPr>
          <w:p w14:paraId="171801BE" w14:textId="7ACA806A" w:rsidR="00970669" w:rsidRPr="0098474E" w:rsidRDefault="00AA2A15" w:rsidP="005E077E">
            <w:pPr>
              <w:ind w:right="-72"/>
              <w:jc w:val="right"/>
              <w:rPr>
                <w:rFonts w:asciiTheme="minorBidi" w:hAnsiTheme="minorBidi" w:cstheme="minorBidi"/>
                <w:b/>
                <w:bCs/>
                <w:spacing w:val="-4"/>
                <w:cs/>
              </w:rPr>
            </w:pPr>
            <w:r w:rsidRPr="0098474E">
              <w:rPr>
                <w:rFonts w:asciiTheme="minorBidi" w:hAnsiTheme="minorBidi" w:cstheme="minorBidi"/>
                <w:b/>
                <w:bCs/>
                <w:spacing w:val="-4"/>
                <w:lang w:val="en-GB"/>
              </w:rPr>
              <w:t>31</w:t>
            </w:r>
            <w:r w:rsidR="00970669" w:rsidRPr="0098474E">
              <w:rPr>
                <w:rFonts w:asciiTheme="minorBidi" w:hAnsiTheme="minorBidi" w:cstheme="minorBidi"/>
                <w:b/>
                <w:bCs/>
                <w:spacing w:val="-4"/>
                <w:lang w:val="en-GB"/>
              </w:rPr>
              <w:t xml:space="preserve"> December </w:t>
            </w:r>
            <w:r w:rsidRPr="0098474E">
              <w:rPr>
                <w:rFonts w:asciiTheme="minorBidi" w:hAnsiTheme="minorBidi" w:cstheme="minorBidi"/>
                <w:b/>
                <w:bCs/>
                <w:spacing w:val="-4"/>
                <w:lang w:val="en-GB"/>
              </w:rPr>
              <w:t>2024</w:t>
            </w:r>
          </w:p>
        </w:tc>
      </w:tr>
      <w:tr w:rsidR="00031694" w:rsidRPr="0098474E" w14:paraId="22AEBCDD" w14:textId="77777777" w:rsidTr="00877DEC">
        <w:tc>
          <w:tcPr>
            <w:tcW w:w="3990" w:type="dxa"/>
            <w:vAlign w:val="bottom"/>
          </w:tcPr>
          <w:p w14:paraId="2E470FC7" w14:textId="77777777" w:rsidR="00970669" w:rsidRPr="0098474E" w:rsidRDefault="00970669" w:rsidP="005E077E">
            <w:pPr>
              <w:ind w:left="-86"/>
              <w:jc w:val="both"/>
              <w:rPr>
                <w:rFonts w:asciiTheme="minorBidi" w:hAnsiTheme="minorBidi" w:cstheme="minorBidi"/>
                <w:b/>
                <w:bCs/>
                <w:cs/>
                <w:lang w:val="en-US"/>
              </w:rPr>
            </w:pPr>
          </w:p>
        </w:tc>
        <w:tc>
          <w:tcPr>
            <w:tcW w:w="1368" w:type="dxa"/>
            <w:tcBorders>
              <w:top w:val="single" w:sz="4" w:space="0" w:color="auto"/>
              <w:left w:val="nil"/>
              <w:right w:val="nil"/>
            </w:tcBorders>
            <w:vAlign w:val="bottom"/>
          </w:tcPr>
          <w:p w14:paraId="77351756" w14:textId="77777777" w:rsidR="00970669" w:rsidRPr="0098474E" w:rsidRDefault="00970669" w:rsidP="005E077E">
            <w:pPr>
              <w:ind w:right="-72"/>
              <w:jc w:val="right"/>
              <w:rPr>
                <w:rFonts w:asciiTheme="minorBidi" w:hAnsiTheme="minorBidi" w:cstheme="minorBidi"/>
                <w:lang w:val="en-GB"/>
              </w:rPr>
            </w:pPr>
          </w:p>
        </w:tc>
        <w:tc>
          <w:tcPr>
            <w:tcW w:w="1369" w:type="dxa"/>
            <w:tcBorders>
              <w:top w:val="single" w:sz="4" w:space="0" w:color="auto"/>
              <w:left w:val="nil"/>
              <w:right w:val="nil"/>
            </w:tcBorders>
            <w:vAlign w:val="bottom"/>
          </w:tcPr>
          <w:p w14:paraId="4ACD3A79" w14:textId="77777777" w:rsidR="00970669" w:rsidRPr="0098474E" w:rsidRDefault="00970669" w:rsidP="005E077E">
            <w:pPr>
              <w:ind w:left="459" w:right="-72"/>
              <w:jc w:val="right"/>
              <w:rPr>
                <w:rFonts w:asciiTheme="minorBidi" w:hAnsiTheme="minorBidi" w:cstheme="minorBidi"/>
                <w:lang w:val="en-GB"/>
              </w:rPr>
            </w:pPr>
          </w:p>
        </w:tc>
        <w:tc>
          <w:tcPr>
            <w:tcW w:w="1369" w:type="dxa"/>
            <w:tcBorders>
              <w:top w:val="single" w:sz="4" w:space="0" w:color="auto"/>
              <w:left w:val="nil"/>
              <w:right w:val="nil"/>
            </w:tcBorders>
            <w:vAlign w:val="bottom"/>
          </w:tcPr>
          <w:p w14:paraId="3E491417" w14:textId="77777777" w:rsidR="00970669" w:rsidRPr="0098474E" w:rsidRDefault="00970669" w:rsidP="005E077E">
            <w:pPr>
              <w:ind w:right="-72"/>
              <w:jc w:val="right"/>
              <w:rPr>
                <w:rFonts w:asciiTheme="minorBidi" w:hAnsiTheme="minorBidi" w:cstheme="minorBidi"/>
                <w:cs/>
                <w:lang w:val="en-US"/>
              </w:rPr>
            </w:pPr>
          </w:p>
        </w:tc>
        <w:tc>
          <w:tcPr>
            <w:tcW w:w="1369" w:type="dxa"/>
            <w:tcBorders>
              <w:top w:val="single" w:sz="4" w:space="0" w:color="auto"/>
              <w:left w:val="nil"/>
              <w:right w:val="nil"/>
            </w:tcBorders>
            <w:vAlign w:val="bottom"/>
          </w:tcPr>
          <w:p w14:paraId="149491EC" w14:textId="77777777" w:rsidR="00970669" w:rsidRPr="0098474E" w:rsidRDefault="00970669" w:rsidP="005E077E">
            <w:pPr>
              <w:ind w:right="-72"/>
              <w:jc w:val="right"/>
              <w:rPr>
                <w:rFonts w:asciiTheme="minorBidi" w:hAnsiTheme="minorBidi" w:cstheme="minorBidi"/>
                <w:cs/>
                <w:lang w:val="en-GB"/>
              </w:rPr>
            </w:pPr>
          </w:p>
        </w:tc>
      </w:tr>
      <w:tr w:rsidR="00E56A8E" w:rsidRPr="0098474E" w14:paraId="3C07F8BD" w14:textId="77777777" w:rsidTr="00877DEC">
        <w:tc>
          <w:tcPr>
            <w:tcW w:w="3990" w:type="dxa"/>
            <w:vAlign w:val="bottom"/>
          </w:tcPr>
          <w:p w14:paraId="2490319E" w14:textId="77777777" w:rsidR="00E56A8E" w:rsidRPr="0098474E" w:rsidRDefault="00E56A8E" w:rsidP="00E56A8E">
            <w:pPr>
              <w:ind w:left="-86"/>
              <w:jc w:val="both"/>
              <w:rPr>
                <w:rFonts w:asciiTheme="minorBidi" w:hAnsiTheme="minorBidi" w:cstheme="minorBidi"/>
                <w:cs/>
                <w:lang w:val="en-GB"/>
              </w:rPr>
            </w:pPr>
            <w:r w:rsidRPr="0098474E">
              <w:rPr>
                <w:rFonts w:asciiTheme="minorBidi" w:hAnsiTheme="minorBidi" w:cstheme="minorBidi"/>
                <w:lang w:val="en-GB"/>
              </w:rPr>
              <w:t>Trade payable</w:t>
            </w:r>
          </w:p>
        </w:tc>
        <w:tc>
          <w:tcPr>
            <w:tcW w:w="1368" w:type="dxa"/>
            <w:vAlign w:val="center"/>
          </w:tcPr>
          <w:p w14:paraId="4ACC513D" w14:textId="623FC648" w:rsidR="00E56A8E" w:rsidRPr="0098474E" w:rsidRDefault="00E56A8E" w:rsidP="00E56A8E">
            <w:pPr>
              <w:ind w:right="-72"/>
              <w:jc w:val="right"/>
              <w:rPr>
                <w:rFonts w:asciiTheme="minorBidi" w:hAnsiTheme="minorBidi" w:cstheme="minorBidi"/>
                <w:cs/>
                <w:lang w:val="en-US"/>
              </w:rPr>
            </w:pPr>
            <w:r w:rsidRPr="0098474E">
              <w:rPr>
                <w:rFonts w:ascii="Cordia New" w:hAnsi="Cordia New" w:cs="Cordia New" w:hint="cs"/>
                <w:cs/>
                <w:lang w:val="en-US"/>
              </w:rPr>
              <w:t>307</w:t>
            </w:r>
          </w:p>
        </w:tc>
        <w:tc>
          <w:tcPr>
            <w:tcW w:w="1369" w:type="dxa"/>
            <w:vAlign w:val="center"/>
          </w:tcPr>
          <w:p w14:paraId="1B557F02" w14:textId="4E7AD674" w:rsidR="00E56A8E" w:rsidRPr="0098474E" w:rsidRDefault="00E56A8E" w:rsidP="00E56A8E">
            <w:pPr>
              <w:ind w:right="-72"/>
              <w:jc w:val="right"/>
              <w:rPr>
                <w:rFonts w:asciiTheme="minorBidi" w:hAnsiTheme="minorBidi" w:cstheme="minorBidi"/>
                <w:cs/>
                <w:lang w:val="en-US"/>
              </w:rPr>
            </w:pPr>
            <w:r w:rsidRPr="0098474E">
              <w:rPr>
                <w:rFonts w:asciiTheme="minorBidi" w:hAnsiTheme="minorBidi" w:cstheme="minorBidi"/>
                <w:lang w:val="en-GB"/>
              </w:rPr>
              <w:t>347</w:t>
            </w:r>
          </w:p>
        </w:tc>
        <w:tc>
          <w:tcPr>
            <w:tcW w:w="1369" w:type="dxa"/>
            <w:vAlign w:val="center"/>
          </w:tcPr>
          <w:p w14:paraId="39F62E24" w14:textId="4EA57256" w:rsidR="00E56A8E" w:rsidRPr="0098474E" w:rsidRDefault="00E56A8E" w:rsidP="00E56A8E">
            <w:pPr>
              <w:ind w:right="-72"/>
              <w:jc w:val="right"/>
              <w:rPr>
                <w:rFonts w:asciiTheme="minorBidi" w:hAnsiTheme="minorBidi" w:cstheme="minorBidi"/>
                <w:cs/>
                <w:lang w:val="en-US"/>
              </w:rPr>
            </w:pPr>
            <w:r w:rsidRPr="0098474E">
              <w:rPr>
                <w:rFonts w:ascii="Cordia New" w:hAnsi="Cordia New" w:cs="Cordia New"/>
                <w:lang w:val="en-US"/>
              </w:rPr>
              <w:t>9,701</w:t>
            </w:r>
          </w:p>
        </w:tc>
        <w:tc>
          <w:tcPr>
            <w:tcW w:w="1369" w:type="dxa"/>
            <w:vAlign w:val="center"/>
          </w:tcPr>
          <w:p w14:paraId="345500AF" w14:textId="0AA5CE98" w:rsidR="00E56A8E" w:rsidRPr="0098474E" w:rsidRDefault="00E56A8E" w:rsidP="00E56A8E">
            <w:pPr>
              <w:ind w:right="-72"/>
              <w:jc w:val="right"/>
              <w:rPr>
                <w:rFonts w:asciiTheme="minorBidi" w:hAnsiTheme="minorBidi" w:cstheme="minorBidi"/>
                <w:cs/>
                <w:lang w:val="en-US"/>
              </w:rPr>
            </w:pPr>
            <w:r w:rsidRPr="0098474E">
              <w:rPr>
                <w:rFonts w:asciiTheme="minorBidi" w:hAnsiTheme="minorBidi" w:cstheme="minorBidi"/>
                <w:lang w:val="en-GB"/>
              </w:rPr>
              <w:t>11</w:t>
            </w:r>
            <w:r w:rsidRPr="0098474E">
              <w:rPr>
                <w:rFonts w:asciiTheme="minorBidi" w:hAnsiTheme="minorBidi" w:cstheme="minorBidi"/>
                <w:lang w:val="en-US"/>
              </w:rPr>
              <w:t>,</w:t>
            </w:r>
            <w:r w:rsidRPr="0098474E">
              <w:rPr>
                <w:rFonts w:asciiTheme="minorBidi" w:hAnsiTheme="minorBidi" w:cstheme="minorBidi"/>
                <w:lang w:val="en-GB"/>
              </w:rPr>
              <w:t>787</w:t>
            </w:r>
          </w:p>
        </w:tc>
      </w:tr>
      <w:tr w:rsidR="00E56A8E" w:rsidRPr="0098474E" w14:paraId="7D99D69B" w14:textId="77777777" w:rsidTr="00877DEC">
        <w:tc>
          <w:tcPr>
            <w:tcW w:w="3990" w:type="dxa"/>
            <w:vAlign w:val="bottom"/>
          </w:tcPr>
          <w:p w14:paraId="18DE4939" w14:textId="5C654C5F" w:rsidR="00E56A8E" w:rsidRPr="0098474E" w:rsidRDefault="00E56A8E" w:rsidP="00E56A8E">
            <w:pPr>
              <w:ind w:left="-86"/>
              <w:jc w:val="both"/>
              <w:rPr>
                <w:rFonts w:asciiTheme="minorBidi" w:hAnsiTheme="minorBidi" w:cstheme="minorBidi"/>
                <w:cs/>
                <w:lang w:val="en-GB"/>
              </w:rPr>
            </w:pPr>
            <w:r w:rsidRPr="0098474E">
              <w:rPr>
                <w:rFonts w:asciiTheme="minorBidi" w:hAnsiTheme="minorBidi" w:cstheme="minorBidi"/>
                <w:lang w:val="en-GB"/>
              </w:rPr>
              <w:t>Working capital to co</w:t>
            </w:r>
            <w:r w:rsidR="008E1122" w:rsidRPr="0098474E">
              <w:rPr>
                <w:rFonts w:asciiTheme="minorBidi" w:hAnsiTheme="minorBidi" w:cstheme="minorBidi"/>
                <w:lang w:val="en-GB"/>
              </w:rPr>
              <w:t xml:space="preserve"> </w:t>
            </w:r>
            <w:r w:rsidRPr="0098474E">
              <w:rPr>
                <w:rFonts w:asciiTheme="minorBidi" w:hAnsiTheme="minorBidi" w:cstheme="minorBidi"/>
                <w:lang w:val="en-GB"/>
              </w:rPr>
              <w:t>-</w:t>
            </w:r>
            <w:r w:rsidR="008E1122" w:rsidRPr="0098474E">
              <w:rPr>
                <w:rFonts w:asciiTheme="minorBidi" w:hAnsiTheme="minorBidi" w:cstheme="minorBidi"/>
                <w:lang w:val="en-GB"/>
              </w:rPr>
              <w:t xml:space="preserve"> </w:t>
            </w:r>
            <w:r w:rsidRPr="0098474E">
              <w:rPr>
                <w:rFonts w:asciiTheme="minorBidi" w:hAnsiTheme="minorBidi" w:cstheme="minorBidi"/>
                <w:lang w:val="en-GB"/>
              </w:rPr>
              <w:t>ventures</w:t>
            </w:r>
          </w:p>
        </w:tc>
        <w:tc>
          <w:tcPr>
            <w:tcW w:w="1368" w:type="dxa"/>
            <w:vAlign w:val="center"/>
          </w:tcPr>
          <w:p w14:paraId="22ABCC07" w14:textId="43A6AFF7" w:rsidR="00E56A8E" w:rsidRPr="0098474E" w:rsidRDefault="00E56A8E" w:rsidP="00E56A8E">
            <w:pPr>
              <w:ind w:right="-72"/>
              <w:jc w:val="right"/>
              <w:rPr>
                <w:rFonts w:asciiTheme="minorBidi" w:hAnsiTheme="minorBidi" w:cstheme="minorBidi"/>
                <w:cs/>
                <w:lang w:val="en-US"/>
              </w:rPr>
            </w:pPr>
            <w:r w:rsidRPr="0098474E">
              <w:rPr>
                <w:rFonts w:ascii="Cordia New" w:hAnsi="Cordia New" w:cs="Cordia New"/>
                <w:lang w:val="en-US"/>
              </w:rPr>
              <w:t>8</w:t>
            </w:r>
          </w:p>
        </w:tc>
        <w:tc>
          <w:tcPr>
            <w:tcW w:w="1369" w:type="dxa"/>
            <w:vAlign w:val="center"/>
          </w:tcPr>
          <w:p w14:paraId="33BEE47D" w14:textId="4B4965A0" w:rsidR="00E56A8E" w:rsidRPr="0098474E" w:rsidRDefault="00E56A8E" w:rsidP="00E56A8E">
            <w:pPr>
              <w:ind w:right="-72"/>
              <w:jc w:val="right"/>
              <w:rPr>
                <w:rFonts w:asciiTheme="minorBidi" w:hAnsiTheme="minorBidi" w:cstheme="minorBidi"/>
                <w:cs/>
                <w:lang w:val="en-US"/>
              </w:rPr>
            </w:pPr>
            <w:r w:rsidRPr="0098474E">
              <w:rPr>
                <w:rFonts w:asciiTheme="minorBidi" w:hAnsiTheme="minorBidi" w:cstheme="minorBidi"/>
                <w:lang w:val="en-GB"/>
              </w:rPr>
              <w:t>27</w:t>
            </w:r>
          </w:p>
        </w:tc>
        <w:tc>
          <w:tcPr>
            <w:tcW w:w="1369" w:type="dxa"/>
            <w:vAlign w:val="center"/>
          </w:tcPr>
          <w:p w14:paraId="3D504EE0" w14:textId="38152779" w:rsidR="00E56A8E" w:rsidRPr="0098474E" w:rsidRDefault="00E56A8E" w:rsidP="00E56A8E">
            <w:pPr>
              <w:tabs>
                <w:tab w:val="decimal" w:pos="972"/>
              </w:tabs>
              <w:ind w:right="-72"/>
              <w:jc w:val="right"/>
              <w:rPr>
                <w:rFonts w:asciiTheme="minorBidi" w:hAnsiTheme="minorBidi" w:cstheme="minorBidi"/>
                <w:lang w:val="en-US"/>
              </w:rPr>
            </w:pPr>
            <w:r w:rsidRPr="0098474E">
              <w:rPr>
                <w:rFonts w:ascii="Cordia New" w:hAnsi="Cordia New" w:cs="Cordia New"/>
                <w:lang w:val="en-US"/>
              </w:rPr>
              <w:t>241</w:t>
            </w:r>
          </w:p>
        </w:tc>
        <w:tc>
          <w:tcPr>
            <w:tcW w:w="1369" w:type="dxa"/>
            <w:vAlign w:val="center"/>
          </w:tcPr>
          <w:p w14:paraId="4CEEBB72" w14:textId="0A604834" w:rsidR="00E56A8E" w:rsidRPr="0098474E" w:rsidRDefault="00E56A8E" w:rsidP="00E56A8E">
            <w:pPr>
              <w:tabs>
                <w:tab w:val="decimal" w:pos="972"/>
              </w:tabs>
              <w:ind w:right="-72"/>
              <w:jc w:val="right"/>
              <w:rPr>
                <w:rFonts w:asciiTheme="minorBidi" w:hAnsiTheme="minorBidi" w:cstheme="minorBidi"/>
                <w:lang w:val="en-US"/>
              </w:rPr>
            </w:pPr>
            <w:r w:rsidRPr="0098474E">
              <w:rPr>
                <w:rFonts w:asciiTheme="minorBidi" w:hAnsiTheme="minorBidi" w:cstheme="minorBidi"/>
                <w:lang w:val="en-GB"/>
              </w:rPr>
              <w:t>930</w:t>
            </w:r>
          </w:p>
        </w:tc>
      </w:tr>
      <w:tr w:rsidR="00E56A8E" w:rsidRPr="0098474E" w14:paraId="2DF1DCC9" w14:textId="77777777" w:rsidTr="00877DEC">
        <w:tc>
          <w:tcPr>
            <w:tcW w:w="3990" w:type="dxa"/>
            <w:vAlign w:val="bottom"/>
          </w:tcPr>
          <w:p w14:paraId="11CB027B" w14:textId="77777777" w:rsidR="00E56A8E" w:rsidRPr="0098474E" w:rsidRDefault="00E56A8E" w:rsidP="00E56A8E">
            <w:pPr>
              <w:ind w:left="-86"/>
              <w:jc w:val="both"/>
              <w:rPr>
                <w:rFonts w:asciiTheme="minorBidi" w:hAnsiTheme="minorBidi" w:cstheme="minorBidi"/>
                <w:cs/>
                <w:lang w:val="en-GB"/>
              </w:rPr>
            </w:pPr>
            <w:r w:rsidRPr="0098474E">
              <w:rPr>
                <w:rFonts w:asciiTheme="minorBidi" w:hAnsiTheme="minorBidi" w:cstheme="minorBidi"/>
                <w:lang w:val="en-GB"/>
              </w:rPr>
              <w:t>Account payable - related parties</w:t>
            </w:r>
          </w:p>
        </w:tc>
        <w:tc>
          <w:tcPr>
            <w:tcW w:w="1368" w:type="dxa"/>
            <w:vAlign w:val="center"/>
          </w:tcPr>
          <w:p w14:paraId="342ADA10" w14:textId="4BE39F41" w:rsidR="00E56A8E" w:rsidRPr="0098474E" w:rsidRDefault="00E56A8E" w:rsidP="00E56A8E">
            <w:pPr>
              <w:ind w:right="-72"/>
              <w:jc w:val="right"/>
              <w:rPr>
                <w:rFonts w:asciiTheme="minorBidi" w:hAnsiTheme="minorBidi" w:cstheme="minorBidi"/>
                <w:lang w:val="en-GB"/>
              </w:rPr>
            </w:pPr>
            <w:r w:rsidRPr="0098474E">
              <w:rPr>
                <w:rFonts w:ascii="Cordia New" w:hAnsi="Cordia New" w:cs="Cordia New"/>
                <w:lang w:val="en-US"/>
              </w:rPr>
              <w:t>5</w:t>
            </w:r>
            <w:r w:rsidR="00BE1C3F" w:rsidRPr="0098474E">
              <w:rPr>
                <w:rFonts w:ascii="Cordia New" w:hAnsi="Cordia New" w:cs="Cordia New"/>
                <w:lang w:val="en-US"/>
              </w:rPr>
              <w:t>2</w:t>
            </w:r>
          </w:p>
        </w:tc>
        <w:tc>
          <w:tcPr>
            <w:tcW w:w="1369" w:type="dxa"/>
            <w:vAlign w:val="center"/>
          </w:tcPr>
          <w:p w14:paraId="6AFC662F" w14:textId="72221D8B" w:rsidR="00E56A8E" w:rsidRPr="0098474E" w:rsidRDefault="00E56A8E" w:rsidP="00E56A8E">
            <w:pPr>
              <w:ind w:right="-72"/>
              <w:jc w:val="right"/>
              <w:rPr>
                <w:rFonts w:asciiTheme="minorBidi" w:hAnsiTheme="minorBidi" w:cstheme="minorBidi"/>
                <w:lang w:val="en-GB"/>
              </w:rPr>
            </w:pPr>
            <w:r w:rsidRPr="0098474E">
              <w:rPr>
                <w:rFonts w:asciiTheme="minorBidi" w:hAnsiTheme="minorBidi" w:cstheme="minorBidi"/>
                <w:lang w:val="en-GB"/>
              </w:rPr>
              <w:t>42</w:t>
            </w:r>
          </w:p>
        </w:tc>
        <w:tc>
          <w:tcPr>
            <w:tcW w:w="1369" w:type="dxa"/>
            <w:vAlign w:val="center"/>
          </w:tcPr>
          <w:p w14:paraId="6FE91920" w14:textId="4FB8DEE6" w:rsidR="00E56A8E" w:rsidRPr="0098474E" w:rsidRDefault="00E56A8E" w:rsidP="00E56A8E">
            <w:pPr>
              <w:tabs>
                <w:tab w:val="decimal" w:pos="972"/>
              </w:tabs>
              <w:ind w:right="-72"/>
              <w:jc w:val="right"/>
              <w:rPr>
                <w:rFonts w:asciiTheme="minorBidi" w:hAnsiTheme="minorBidi" w:cstheme="minorBidi"/>
                <w:lang w:val="en-GB"/>
              </w:rPr>
            </w:pPr>
            <w:r w:rsidRPr="0098474E">
              <w:rPr>
                <w:rFonts w:ascii="Cordia New" w:hAnsi="Cordia New" w:cs="Cordia New"/>
                <w:lang w:val="en-US"/>
              </w:rPr>
              <w:t>1,659</w:t>
            </w:r>
          </w:p>
        </w:tc>
        <w:tc>
          <w:tcPr>
            <w:tcW w:w="1369" w:type="dxa"/>
            <w:vAlign w:val="center"/>
          </w:tcPr>
          <w:p w14:paraId="5C75CACC" w14:textId="17913856" w:rsidR="00E56A8E" w:rsidRPr="0098474E" w:rsidRDefault="00E56A8E" w:rsidP="00E56A8E">
            <w:pPr>
              <w:tabs>
                <w:tab w:val="decimal" w:pos="972"/>
              </w:tabs>
              <w:ind w:right="-72"/>
              <w:jc w:val="right"/>
              <w:rPr>
                <w:rFonts w:asciiTheme="minorBidi" w:hAnsiTheme="minorBidi" w:cstheme="minorBidi"/>
                <w:lang w:val="en-GB"/>
              </w:rPr>
            </w:pPr>
            <w:r w:rsidRPr="0098474E">
              <w:rPr>
                <w:rFonts w:asciiTheme="minorBidi" w:hAnsiTheme="minorBidi" w:cstheme="minorBidi"/>
                <w:lang w:val="en-GB"/>
              </w:rPr>
              <w:t>1.417</w:t>
            </w:r>
          </w:p>
        </w:tc>
      </w:tr>
      <w:tr w:rsidR="00E56A8E" w:rsidRPr="0098474E" w14:paraId="7511338E" w14:textId="77777777" w:rsidTr="00877DEC">
        <w:tc>
          <w:tcPr>
            <w:tcW w:w="3990" w:type="dxa"/>
            <w:vAlign w:val="bottom"/>
          </w:tcPr>
          <w:p w14:paraId="32AFDB58" w14:textId="77777777" w:rsidR="00E56A8E" w:rsidRPr="0098474E" w:rsidRDefault="00E56A8E" w:rsidP="00E56A8E">
            <w:pPr>
              <w:ind w:left="-86"/>
              <w:jc w:val="both"/>
              <w:rPr>
                <w:rFonts w:asciiTheme="minorBidi" w:hAnsiTheme="minorBidi" w:cstheme="minorBidi"/>
                <w:lang w:val="en-GB"/>
              </w:rPr>
            </w:pPr>
            <w:r w:rsidRPr="0098474E">
              <w:rPr>
                <w:rFonts w:asciiTheme="minorBidi" w:hAnsiTheme="minorBidi" w:cstheme="minorBidi"/>
                <w:lang w:val="en-GB"/>
              </w:rPr>
              <w:t>Accrued expenses</w:t>
            </w:r>
          </w:p>
        </w:tc>
        <w:tc>
          <w:tcPr>
            <w:tcW w:w="1368" w:type="dxa"/>
            <w:vAlign w:val="center"/>
          </w:tcPr>
          <w:p w14:paraId="1F7E8E05" w14:textId="23ACE55B" w:rsidR="00E56A8E" w:rsidRPr="0098474E" w:rsidRDefault="00E56A8E" w:rsidP="00E56A8E">
            <w:pPr>
              <w:ind w:right="-72"/>
              <w:jc w:val="right"/>
              <w:rPr>
                <w:rFonts w:asciiTheme="minorBidi" w:hAnsiTheme="minorBidi" w:cstheme="minorBidi"/>
                <w:lang w:val="en-GB"/>
              </w:rPr>
            </w:pPr>
            <w:r w:rsidRPr="0098474E">
              <w:rPr>
                <w:rFonts w:ascii="Cordia New" w:hAnsi="Cordia New" w:cs="Cordia New"/>
                <w:lang w:val="en-US"/>
              </w:rPr>
              <w:t>1,718</w:t>
            </w:r>
          </w:p>
        </w:tc>
        <w:tc>
          <w:tcPr>
            <w:tcW w:w="1369" w:type="dxa"/>
            <w:vAlign w:val="center"/>
          </w:tcPr>
          <w:p w14:paraId="551B217E" w14:textId="6AF7F769" w:rsidR="00E56A8E" w:rsidRPr="0098474E" w:rsidRDefault="00E56A8E" w:rsidP="00E56A8E">
            <w:pPr>
              <w:ind w:right="-72"/>
              <w:jc w:val="right"/>
              <w:rPr>
                <w:rFonts w:asciiTheme="minorBidi" w:hAnsiTheme="minorBidi" w:cstheme="minorBidi"/>
                <w:lang w:val="en-GB"/>
              </w:rPr>
            </w:pPr>
            <w:r w:rsidRPr="0098474E">
              <w:rPr>
                <w:rFonts w:asciiTheme="minorBidi" w:hAnsiTheme="minorBidi" w:cstheme="minorBidi"/>
                <w:lang w:val="en-GB"/>
              </w:rPr>
              <w:t>1,343</w:t>
            </w:r>
          </w:p>
        </w:tc>
        <w:tc>
          <w:tcPr>
            <w:tcW w:w="1369" w:type="dxa"/>
            <w:vAlign w:val="center"/>
          </w:tcPr>
          <w:p w14:paraId="0CE0CA26" w14:textId="391F1B30" w:rsidR="00E56A8E" w:rsidRPr="0098474E" w:rsidRDefault="00E56A8E" w:rsidP="00E56A8E">
            <w:pPr>
              <w:tabs>
                <w:tab w:val="decimal" w:pos="972"/>
              </w:tabs>
              <w:ind w:right="-72"/>
              <w:jc w:val="right"/>
              <w:rPr>
                <w:rFonts w:asciiTheme="minorBidi" w:hAnsiTheme="minorBidi" w:cstheme="minorBidi"/>
                <w:lang w:val="en-GB"/>
              </w:rPr>
            </w:pPr>
            <w:r w:rsidRPr="0098474E">
              <w:rPr>
                <w:rFonts w:ascii="Cordia New" w:hAnsi="Cordia New" w:cs="Cordia New"/>
                <w:lang w:val="en-US"/>
              </w:rPr>
              <w:t>54,246</w:t>
            </w:r>
          </w:p>
        </w:tc>
        <w:tc>
          <w:tcPr>
            <w:tcW w:w="1369" w:type="dxa"/>
            <w:vAlign w:val="center"/>
          </w:tcPr>
          <w:p w14:paraId="26B7D272" w14:textId="279D173B" w:rsidR="00E56A8E" w:rsidRPr="0098474E" w:rsidRDefault="00E56A8E" w:rsidP="00E56A8E">
            <w:pPr>
              <w:tabs>
                <w:tab w:val="decimal" w:pos="972"/>
              </w:tabs>
              <w:ind w:right="-72"/>
              <w:jc w:val="right"/>
              <w:rPr>
                <w:rFonts w:asciiTheme="minorBidi" w:hAnsiTheme="minorBidi" w:cstheme="minorBidi"/>
                <w:lang w:val="en-GB"/>
              </w:rPr>
            </w:pPr>
            <w:r w:rsidRPr="0098474E">
              <w:rPr>
                <w:rFonts w:asciiTheme="minorBidi" w:hAnsiTheme="minorBidi" w:cstheme="minorBidi"/>
                <w:lang w:val="en-GB"/>
              </w:rPr>
              <w:t>45,653</w:t>
            </w:r>
          </w:p>
        </w:tc>
      </w:tr>
      <w:tr w:rsidR="00E56A8E" w:rsidRPr="0098474E" w14:paraId="26E41298" w14:textId="77777777" w:rsidTr="00877DEC">
        <w:tc>
          <w:tcPr>
            <w:tcW w:w="3990" w:type="dxa"/>
            <w:vAlign w:val="bottom"/>
          </w:tcPr>
          <w:p w14:paraId="2FF3CE1D" w14:textId="77777777" w:rsidR="00E56A8E" w:rsidRPr="0098474E" w:rsidRDefault="00E56A8E" w:rsidP="00E56A8E">
            <w:pPr>
              <w:ind w:left="-86"/>
              <w:jc w:val="both"/>
              <w:rPr>
                <w:rFonts w:asciiTheme="minorBidi" w:hAnsiTheme="minorBidi" w:cstheme="minorBidi"/>
                <w:lang w:val="en-GB"/>
              </w:rPr>
            </w:pPr>
            <w:r w:rsidRPr="0098474E">
              <w:rPr>
                <w:rFonts w:asciiTheme="minorBidi" w:eastAsia="Arial Unicode MS" w:hAnsiTheme="minorBidi" w:cstheme="minorBidi"/>
                <w:lang w:val="en-GB"/>
              </w:rPr>
              <w:t>Accrued interest expense</w:t>
            </w:r>
          </w:p>
        </w:tc>
        <w:tc>
          <w:tcPr>
            <w:tcW w:w="1368" w:type="dxa"/>
            <w:tcBorders>
              <w:bottom w:val="single" w:sz="4" w:space="0" w:color="auto"/>
            </w:tcBorders>
            <w:vAlign w:val="center"/>
          </w:tcPr>
          <w:p w14:paraId="37370E5F" w14:textId="3AE79EC3" w:rsidR="00E56A8E" w:rsidRPr="0098474E" w:rsidRDefault="00E56A8E" w:rsidP="00E56A8E">
            <w:pPr>
              <w:ind w:right="-72"/>
              <w:jc w:val="right"/>
              <w:rPr>
                <w:rFonts w:asciiTheme="minorBidi" w:hAnsiTheme="minorBidi" w:cstheme="minorBidi"/>
                <w:lang w:val="en-GB"/>
              </w:rPr>
            </w:pPr>
            <w:r w:rsidRPr="0098474E">
              <w:rPr>
                <w:rFonts w:ascii="Cordia New" w:hAnsi="Cordia New" w:cs="Cordia New"/>
                <w:lang w:val="en-US"/>
              </w:rPr>
              <w:t>34</w:t>
            </w:r>
          </w:p>
        </w:tc>
        <w:tc>
          <w:tcPr>
            <w:tcW w:w="1369" w:type="dxa"/>
            <w:tcBorders>
              <w:bottom w:val="single" w:sz="4" w:space="0" w:color="auto"/>
            </w:tcBorders>
            <w:vAlign w:val="center"/>
          </w:tcPr>
          <w:p w14:paraId="562F1233" w14:textId="33180694" w:rsidR="00E56A8E" w:rsidRPr="0098474E" w:rsidRDefault="00E56A8E" w:rsidP="00E56A8E">
            <w:pPr>
              <w:ind w:right="-72"/>
              <w:jc w:val="right"/>
              <w:rPr>
                <w:rFonts w:asciiTheme="minorBidi" w:hAnsiTheme="minorBidi" w:cstheme="minorBidi"/>
                <w:lang w:val="en-GB"/>
              </w:rPr>
            </w:pPr>
            <w:r w:rsidRPr="0098474E">
              <w:rPr>
                <w:rFonts w:asciiTheme="minorBidi" w:hAnsiTheme="minorBidi" w:cstheme="minorBidi"/>
                <w:lang w:val="en-GB"/>
              </w:rPr>
              <w:t>38</w:t>
            </w:r>
          </w:p>
        </w:tc>
        <w:tc>
          <w:tcPr>
            <w:tcW w:w="1369" w:type="dxa"/>
            <w:tcBorders>
              <w:bottom w:val="single" w:sz="4" w:space="0" w:color="auto"/>
            </w:tcBorders>
            <w:vAlign w:val="center"/>
          </w:tcPr>
          <w:p w14:paraId="66DA1780" w14:textId="61AFEF35" w:rsidR="00E56A8E" w:rsidRPr="0098474E" w:rsidRDefault="00E56A8E" w:rsidP="00E56A8E">
            <w:pPr>
              <w:tabs>
                <w:tab w:val="decimal" w:pos="972"/>
              </w:tabs>
              <w:ind w:right="-72"/>
              <w:jc w:val="right"/>
              <w:rPr>
                <w:rFonts w:asciiTheme="minorBidi" w:hAnsiTheme="minorBidi" w:cstheme="minorBidi"/>
                <w:lang w:val="en-GB"/>
              </w:rPr>
            </w:pPr>
            <w:r w:rsidRPr="0098474E">
              <w:rPr>
                <w:rFonts w:ascii="Cordia New" w:hAnsi="Cordia New" w:cs="Cordia New"/>
                <w:lang w:val="en-US"/>
              </w:rPr>
              <w:t>1,071</w:t>
            </w:r>
          </w:p>
        </w:tc>
        <w:tc>
          <w:tcPr>
            <w:tcW w:w="1369" w:type="dxa"/>
            <w:tcBorders>
              <w:bottom w:val="single" w:sz="4" w:space="0" w:color="auto"/>
            </w:tcBorders>
            <w:vAlign w:val="center"/>
          </w:tcPr>
          <w:p w14:paraId="57C475B2" w14:textId="42AE7E16" w:rsidR="00E56A8E" w:rsidRPr="0098474E" w:rsidRDefault="00E56A8E" w:rsidP="00E56A8E">
            <w:pPr>
              <w:tabs>
                <w:tab w:val="decimal" w:pos="972"/>
              </w:tabs>
              <w:ind w:right="-72"/>
              <w:jc w:val="right"/>
              <w:rPr>
                <w:rFonts w:asciiTheme="minorBidi" w:hAnsiTheme="minorBidi" w:cstheme="minorBidi"/>
                <w:lang w:val="en-GB"/>
              </w:rPr>
            </w:pPr>
            <w:r w:rsidRPr="0098474E">
              <w:rPr>
                <w:rFonts w:asciiTheme="minorBidi" w:hAnsiTheme="minorBidi" w:cstheme="minorBidi"/>
                <w:lang w:val="en-GB"/>
              </w:rPr>
              <w:t>1,302</w:t>
            </w:r>
          </w:p>
        </w:tc>
      </w:tr>
      <w:tr w:rsidR="00E56A8E" w:rsidRPr="0098474E" w14:paraId="60C02AC5" w14:textId="77777777" w:rsidTr="00B408E9">
        <w:tc>
          <w:tcPr>
            <w:tcW w:w="3990" w:type="dxa"/>
            <w:vAlign w:val="bottom"/>
          </w:tcPr>
          <w:p w14:paraId="3785929C" w14:textId="77777777" w:rsidR="00E56A8E" w:rsidRPr="0098474E" w:rsidRDefault="00E56A8E" w:rsidP="00E56A8E">
            <w:pPr>
              <w:ind w:left="-86"/>
              <w:jc w:val="both"/>
              <w:rPr>
                <w:rFonts w:asciiTheme="minorBidi" w:eastAsia="Arial Unicode MS" w:hAnsiTheme="minorBidi" w:cstheme="minorBidi"/>
                <w:lang w:val="en-GB"/>
              </w:rPr>
            </w:pPr>
          </w:p>
        </w:tc>
        <w:tc>
          <w:tcPr>
            <w:tcW w:w="1368" w:type="dxa"/>
            <w:tcBorders>
              <w:bottom w:val="single" w:sz="4" w:space="0" w:color="auto"/>
            </w:tcBorders>
            <w:vAlign w:val="center"/>
          </w:tcPr>
          <w:p w14:paraId="1A562EA2" w14:textId="6FC703C5" w:rsidR="00E56A8E" w:rsidRPr="0098474E" w:rsidRDefault="00E56A8E" w:rsidP="00E56A8E">
            <w:pPr>
              <w:ind w:right="-72"/>
              <w:jc w:val="right"/>
              <w:rPr>
                <w:rFonts w:asciiTheme="minorBidi" w:hAnsiTheme="minorBidi" w:cstheme="minorBidi"/>
                <w:lang w:val="en-GB"/>
              </w:rPr>
            </w:pPr>
            <w:r w:rsidRPr="0098474E">
              <w:rPr>
                <w:rFonts w:ascii="Cordia New" w:hAnsi="Cordia New" w:cs="Cordia New"/>
                <w:lang w:val="en-US"/>
              </w:rPr>
              <w:t>2,1</w:t>
            </w:r>
            <w:r w:rsidR="00BE1C3F" w:rsidRPr="0098474E">
              <w:rPr>
                <w:rFonts w:ascii="Cordia New" w:hAnsi="Cordia New" w:cs="Cordia New"/>
                <w:lang w:val="en-US"/>
              </w:rPr>
              <w:t>19</w:t>
            </w:r>
          </w:p>
        </w:tc>
        <w:tc>
          <w:tcPr>
            <w:tcW w:w="1369" w:type="dxa"/>
            <w:tcBorders>
              <w:bottom w:val="single" w:sz="4" w:space="0" w:color="auto"/>
            </w:tcBorders>
            <w:vAlign w:val="center"/>
          </w:tcPr>
          <w:p w14:paraId="7747CD06" w14:textId="71D2B55B" w:rsidR="00E56A8E" w:rsidRPr="0098474E" w:rsidRDefault="00E56A8E" w:rsidP="00E56A8E">
            <w:pPr>
              <w:ind w:right="-72"/>
              <w:jc w:val="right"/>
              <w:rPr>
                <w:rFonts w:asciiTheme="minorBidi" w:hAnsiTheme="minorBidi" w:cstheme="minorBidi"/>
                <w:lang w:val="en-GB"/>
              </w:rPr>
            </w:pPr>
            <w:r w:rsidRPr="0098474E">
              <w:rPr>
                <w:rFonts w:asciiTheme="minorBidi" w:hAnsiTheme="minorBidi" w:cstheme="minorBidi"/>
                <w:lang w:val="en-GB"/>
              </w:rPr>
              <w:t>1,797</w:t>
            </w:r>
          </w:p>
        </w:tc>
        <w:tc>
          <w:tcPr>
            <w:tcW w:w="1369" w:type="dxa"/>
            <w:tcBorders>
              <w:bottom w:val="single" w:sz="4" w:space="0" w:color="auto"/>
            </w:tcBorders>
            <w:vAlign w:val="center"/>
          </w:tcPr>
          <w:p w14:paraId="189146A9" w14:textId="3BE2A070" w:rsidR="00E56A8E" w:rsidRPr="0098474E" w:rsidRDefault="00E56A8E" w:rsidP="00E56A8E">
            <w:pPr>
              <w:tabs>
                <w:tab w:val="decimal" w:pos="972"/>
              </w:tabs>
              <w:ind w:right="-72"/>
              <w:jc w:val="right"/>
              <w:rPr>
                <w:rFonts w:asciiTheme="minorBidi" w:hAnsiTheme="minorBidi" w:cstheme="minorBidi"/>
                <w:lang w:val="en-GB"/>
              </w:rPr>
            </w:pPr>
            <w:r w:rsidRPr="0098474E">
              <w:rPr>
                <w:rFonts w:ascii="Cordia New" w:hAnsi="Cordia New" w:cs="Cordia New"/>
                <w:lang w:val="en-US"/>
              </w:rPr>
              <w:t>66,918</w:t>
            </w:r>
          </w:p>
        </w:tc>
        <w:tc>
          <w:tcPr>
            <w:tcW w:w="1369" w:type="dxa"/>
            <w:tcBorders>
              <w:bottom w:val="single" w:sz="4" w:space="0" w:color="auto"/>
            </w:tcBorders>
            <w:vAlign w:val="center"/>
          </w:tcPr>
          <w:p w14:paraId="18506F07" w14:textId="612C8E54" w:rsidR="00E56A8E" w:rsidRPr="0098474E" w:rsidRDefault="00E56A8E" w:rsidP="00E56A8E">
            <w:pPr>
              <w:tabs>
                <w:tab w:val="decimal" w:pos="972"/>
              </w:tabs>
              <w:ind w:right="-72"/>
              <w:jc w:val="right"/>
              <w:rPr>
                <w:rFonts w:asciiTheme="minorBidi" w:hAnsiTheme="minorBidi" w:cstheme="minorBidi"/>
                <w:lang w:val="en-GB"/>
              </w:rPr>
            </w:pPr>
            <w:r w:rsidRPr="0098474E">
              <w:rPr>
                <w:rFonts w:asciiTheme="minorBidi" w:hAnsiTheme="minorBidi" w:cstheme="minorBidi"/>
                <w:lang w:val="en-GB"/>
              </w:rPr>
              <w:t>61,089</w:t>
            </w:r>
          </w:p>
        </w:tc>
      </w:tr>
    </w:tbl>
    <w:p w14:paraId="3AD50A02" w14:textId="77777777" w:rsidR="00D57A5E" w:rsidRPr="0098474E" w:rsidRDefault="00D57A5E" w:rsidP="005E077E">
      <w:pPr>
        <w:jc w:val="both"/>
        <w:rPr>
          <w:rFonts w:asciiTheme="minorBidi" w:hAnsiTheme="minorBidi" w:cstheme="minorBidi"/>
          <w:b/>
          <w:bCs/>
          <w:lang w:val="en-GB"/>
        </w:rPr>
      </w:pPr>
    </w:p>
    <w:tbl>
      <w:tblPr>
        <w:tblW w:w="9465" w:type="dxa"/>
        <w:tblLayout w:type="fixed"/>
        <w:tblLook w:val="04A0" w:firstRow="1" w:lastRow="0" w:firstColumn="1" w:lastColumn="0" w:noHBand="0" w:noVBand="1"/>
      </w:tblPr>
      <w:tblGrid>
        <w:gridCol w:w="3990"/>
        <w:gridCol w:w="1368"/>
        <w:gridCol w:w="1369"/>
        <w:gridCol w:w="1369"/>
        <w:gridCol w:w="1369"/>
      </w:tblGrid>
      <w:tr w:rsidR="00031694" w:rsidRPr="0098474E" w14:paraId="751588D3" w14:textId="77777777" w:rsidTr="008B1445">
        <w:tc>
          <w:tcPr>
            <w:tcW w:w="3990" w:type="dxa"/>
            <w:vAlign w:val="bottom"/>
          </w:tcPr>
          <w:p w14:paraId="719A4C23" w14:textId="77777777" w:rsidR="00970669" w:rsidRPr="0098474E" w:rsidRDefault="00970669" w:rsidP="005E077E">
            <w:pPr>
              <w:ind w:left="-86"/>
              <w:jc w:val="both"/>
              <w:rPr>
                <w:rFonts w:asciiTheme="minorBidi" w:hAnsiTheme="minorBidi" w:cstheme="minorBidi"/>
                <w:lang w:val="en-GB"/>
              </w:rPr>
            </w:pPr>
          </w:p>
        </w:tc>
        <w:tc>
          <w:tcPr>
            <w:tcW w:w="5475" w:type="dxa"/>
            <w:gridSpan w:val="4"/>
            <w:tcBorders>
              <w:left w:val="nil"/>
              <w:bottom w:val="single" w:sz="4" w:space="0" w:color="auto"/>
              <w:right w:val="nil"/>
            </w:tcBorders>
            <w:vAlign w:val="bottom"/>
            <w:hideMark/>
          </w:tcPr>
          <w:p w14:paraId="4767D2FA" w14:textId="77777777" w:rsidR="00970669" w:rsidRPr="0098474E" w:rsidRDefault="00970669" w:rsidP="005E077E">
            <w:pPr>
              <w:ind w:right="-72"/>
              <w:jc w:val="right"/>
              <w:rPr>
                <w:rFonts w:asciiTheme="minorBidi" w:hAnsiTheme="minorBidi" w:cstheme="minorBidi"/>
                <w:b/>
                <w:bCs/>
                <w:cs/>
                <w:lang w:val="en-US"/>
              </w:rPr>
            </w:pPr>
            <w:r w:rsidRPr="0098474E">
              <w:rPr>
                <w:rFonts w:asciiTheme="minorBidi" w:hAnsiTheme="minorBidi" w:cstheme="minorBidi"/>
                <w:b/>
                <w:bCs/>
                <w:lang w:val="en-GB"/>
              </w:rPr>
              <w:t>Separate financial statements</w:t>
            </w:r>
          </w:p>
        </w:tc>
      </w:tr>
      <w:tr w:rsidR="00031694" w:rsidRPr="0098474E" w14:paraId="404957DA" w14:textId="77777777" w:rsidTr="00877DEC">
        <w:tc>
          <w:tcPr>
            <w:tcW w:w="3990" w:type="dxa"/>
            <w:vAlign w:val="bottom"/>
          </w:tcPr>
          <w:p w14:paraId="562EF5D8" w14:textId="77777777" w:rsidR="00970669" w:rsidRPr="0098474E" w:rsidRDefault="00970669" w:rsidP="005E077E">
            <w:pPr>
              <w:ind w:left="-86"/>
              <w:jc w:val="both"/>
              <w:rPr>
                <w:rFonts w:asciiTheme="minorBidi" w:hAnsiTheme="minorBidi" w:cstheme="minorBidi"/>
                <w:cs/>
              </w:rPr>
            </w:pPr>
          </w:p>
        </w:tc>
        <w:tc>
          <w:tcPr>
            <w:tcW w:w="2737" w:type="dxa"/>
            <w:gridSpan w:val="2"/>
            <w:tcBorders>
              <w:top w:val="single" w:sz="4" w:space="0" w:color="auto"/>
              <w:left w:val="nil"/>
              <w:bottom w:val="single" w:sz="4" w:space="0" w:color="auto"/>
              <w:right w:val="nil"/>
            </w:tcBorders>
            <w:vAlign w:val="bottom"/>
            <w:hideMark/>
          </w:tcPr>
          <w:p w14:paraId="629A4E96" w14:textId="77777777" w:rsidR="00970669" w:rsidRPr="0098474E" w:rsidRDefault="00970669" w:rsidP="005E077E">
            <w:pPr>
              <w:ind w:right="-72"/>
              <w:jc w:val="right"/>
              <w:rPr>
                <w:rFonts w:asciiTheme="minorBidi" w:hAnsiTheme="minorBidi" w:cstheme="minorBidi"/>
                <w:b/>
                <w:bCs/>
                <w:cs/>
                <w:lang w:val="en-GB"/>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738" w:type="dxa"/>
            <w:gridSpan w:val="2"/>
            <w:tcBorders>
              <w:top w:val="single" w:sz="4" w:space="0" w:color="auto"/>
              <w:left w:val="nil"/>
              <w:bottom w:val="single" w:sz="4" w:space="0" w:color="auto"/>
              <w:right w:val="nil"/>
            </w:tcBorders>
            <w:vAlign w:val="bottom"/>
            <w:hideMark/>
          </w:tcPr>
          <w:p w14:paraId="54C5B8A4" w14:textId="77777777" w:rsidR="00970669" w:rsidRPr="0098474E" w:rsidRDefault="00970669" w:rsidP="005E077E">
            <w:pPr>
              <w:ind w:right="-72"/>
              <w:jc w:val="right"/>
              <w:rPr>
                <w:rFonts w:asciiTheme="minorBidi" w:hAnsiTheme="minorBidi" w:cstheme="minorBidi"/>
                <w:b/>
                <w:bCs/>
                <w:lang w:val="en-GB"/>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15E965B2" w14:textId="77777777" w:rsidTr="00877DEC">
        <w:tc>
          <w:tcPr>
            <w:tcW w:w="3990" w:type="dxa"/>
            <w:vAlign w:val="bottom"/>
          </w:tcPr>
          <w:p w14:paraId="58BC0BBA" w14:textId="77777777" w:rsidR="00970669" w:rsidRPr="0098474E" w:rsidRDefault="00970669" w:rsidP="005E077E">
            <w:pPr>
              <w:ind w:left="-86"/>
              <w:jc w:val="both"/>
              <w:rPr>
                <w:rFonts w:asciiTheme="minorBidi" w:hAnsiTheme="minorBidi" w:cstheme="minorBidi"/>
                <w:cs/>
              </w:rPr>
            </w:pPr>
          </w:p>
        </w:tc>
        <w:tc>
          <w:tcPr>
            <w:tcW w:w="1368" w:type="dxa"/>
            <w:tcBorders>
              <w:top w:val="single" w:sz="4" w:space="0" w:color="auto"/>
              <w:left w:val="nil"/>
              <w:bottom w:val="single" w:sz="4" w:space="0" w:color="auto"/>
              <w:right w:val="nil"/>
            </w:tcBorders>
            <w:vAlign w:val="bottom"/>
            <w:hideMark/>
          </w:tcPr>
          <w:p w14:paraId="411ACDFD" w14:textId="4A0ECC91" w:rsidR="00970669" w:rsidRPr="0098474E" w:rsidRDefault="00AA2A15" w:rsidP="005E077E">
            <w:pPr>
              <w:ind w:right="-72"/>
              <w:jc w:val="right"/>
              <w:rPr>
                <w:rFonts w:asciiTheme="minorBidi" w:hAnsiTheme="minorBidi" w:cstheme="minorBidi"/>
                <w:b/>
                <w:bCs/>
                <w:spacing w:val="-4"/>
                <w:cs/>
                <w:lang w:val="en-US"/>
              </w:rPr>
            </w:pPr>
            <w:r w:rsidRPr="0098474E">
              <w:rPr>
                <w:rFonts w:asciiTheme="minorBidi" w:hAnsiTheme="minorBidi" w:cstheme="minorBidi"/>
                <w:b/>
                <w:bCs/>
                <w:spacing w:val="-4"/>
                <w:lang w:val="en-GB"/>
              </w:rPr>
              <w:t>31</w:t>
            </w:r>
            <w:r w:rsidR="00970669" w:rsidRPr="0098474E">
              <w:rPr>
                <w:rFonts w:asciiTheme="minorBidi" w:hAnsiTheme="minorBidi" w:cstheme="minorBidi"/>
                <w:b/>
                <w:bCs/>
                <w:spacing w:val="-4"/>
                <w:lang w:val="en-GB"/>
              </w:rPr>
              <w:t xml:space="preserve"> December </w:t>
            </w:r>
            <w:r w:rsidRPr="0098474E">
              <w:rPr>
                <w:rFonts w:asciiTheme="minorBidi" w:hAnsiTheme="minorBidi" w:cstheme="minorBidi"/>
                <w:b/>
                <w:bCs/>
                <w:spacing w:val="-4"/>
                <w:lang w:val="en-GB"/>
              </w:rPr>
              <w:t>2025</w:t>
            </w:r>
          </w:p>
        </w:tc>
        <w:tc>
          <w:tcPr>
            <w:tcW w:w="1369" w:type="dxa"/>
            <w:tcBorders>
              <w:top w:val="single" w:sz="4" w:space="0" w:color="auto"/>
              <w:left w:val="nil"/>
              <w:bottom w:val="single" w:sz="4" w:space="0" w:color="auto"/>
              <w:right w:val="nil"/>
            </w:tcBorders>
            <w:vAlign w:val="bottom"/>
            <w:hideMark/>
          </w:tcPr>
          <w:p w14:paraId="3C5D4092" w14:textId="253D9F9F" w:rsidR="00970669" w:rsidRPr="0098474E" w:rsidRDefault="00AA2A15" w:rsidP="005E077E">
            <w:pPr>
              <w:ind w:right="-72"/>
              <w:jc w:val="right"/>
              <w:rPr>
                <w:rFonts w:asciiTheme="minorBidi" w:hAnsiTheme="minorBidi" w:cstheme="minorBidi"/>
                <w:b/>
                <w:bCs/>
                <w:spacing w:val="-4"/>
                <w:cs/>
                <w:lang w:val="en-GB"/>
              </w:rPr>
            </w:pPr>
            <w:r w:rsidRPr="0098474E">
              <w:rPr>
                <w:rFonts w:asciiTheme="minorBidi" w:hAnsiTheme="minorBidi" w:cstheme="minorBidi"/>
                <w:b/>
                <w:bCs/>
                <w:spacing w:val="-4"/>
                <w:lang w:val="en-GB"/>
              </w:rPr>
              <w:t>31</w:t>
            </w:r>
            <w:r w:rsidR="00970669" w:rsidRPr="0098474E">
              <w:rPr>
                <w:rFonts w:asciiTheme="minorBidi" w:hAnsiTheme="minorBidi" w:cstheme="minorBidi"/>
                <w:b/>
                <w:bCs/>
                <w:spacing w:val="-4"/>
                <w:lang w:val="en-GB"/>
              </w:rPr>
              <w:t xml:space="preserve"> December </w:t>
            </w:r>
            <w:r w:rsidRPr="0098474E">
              <w:rPr>
                <w:rFonts w:asciiTheme="minorBidi" w:hAnsiTheme="minorBidi" w:cstheme="minorBidi"/>
                <w:b/>
                <w:bCs/>
                <w:spacing w:val="-4"/>
                <w:lang w:val="en-GB"/>
              </w:rPr>
              <w:t>2024</w:t>
            </w:r>
          </w:p>
        </w:tc>
        <w:tc>
          <w:tcPr>
            <w:tcW w:w="1369" w:type="dxa"/>
            <w:tcBorders>
              <w:top w:val="single" w:sz="4" w:space="0" w:color="auto"/>
              <w:left w:val="nil"/>
              <w:bottom w:val="single" w:sz="4" w:space="0" w:color="auto"/>
              <w:right w:val="nil"/>
            </w:tcBorders>
            <w:vAlign w:val="bottom"/>
            <w:hideMark/>
          </w:tcPr>
          <w:p w14:paraId="6082FCD3" w14:textId="5F19272B" w:rsidR="00970669" w:rsidRPr="0098474E" w:rsidRDefault="00AA2A15" w:rsidP="005E077E">
            <w:pPr>
              <w:ind w:right="-72"/>
              <w:jc w:val="right"/>
              <w:rPr>
                <w:rFonts w:asciiTheme="minorBidi" w:hAnsiTheme="minorBidi" w:cstheme="minorBidi"/>
                <w:b/>
                <w:bCs/>
                <w:spacing w:val="-4"/>
                <w:cs/>
                <w:lang w:val="en-GB"/>
              </w:rPr>
            </w:pPr>
            <w:r w:rsidRPr="0098474E">
              <w:rPr>
                <w:rFonts w:asciiTheme="minorBidi" w:hAnsiTheme="minorBidi" w:cstheme="minorBidi"/>
                <w:b/>
                <w:bCs/>
                <w:spacing w:val="-4"/>
                <w:lang w:val="en-GB"/>
              </w:rPr>
              <w:t>31</w:t>
            </w:r>
            <w:r w:rsidR="00970669" w:rsidRPr="0098474E">
              <w:rPr>
                <w:rFonts w:asciiTheme="minorBidi" w:hAnsiTheme="minorBidi" w:cstheme="minorBidi"/>
                <w:b/>
                <w:bCs/>
                <w:spacing w:val="-4"/>
                <w:lang w:val="en-GB"/>
              </w:rPr>
              <w:t xml:space="preserve"> December </w:t>
            </w:r>
            <w:r w:rsidRPr="0098474E">
              <w:rPr>
                <w:rFonts w:asciiTheme="minorBidi" w:hAnsiTheme="minorBidi" w:cstheme="minorBidi"/>
                <w:b/>
                <w:bCs/>
                <w:spacing w:val="-4"/>
                <w:lang w:val="en-GB"/>
              </w:rPr>
              <w:t>2025</w:t>
            </w:r>
          </w:p>
        </w:tc>
        <w:tc>
          <w:tcPr>
            <w:tcW w:w="1369" w:type="dxa"/>
            <w:tcBorders>
              <w:top w:val="single" w:sz="4" w:space="0" w:color="auto"/>
              <w:left w:val="nil"/>
              <w:bottom w:val="single" w:sz="4" w:space="0" w:color="auto"/>
              <w:right w:val="nil"/>
            </w:tcBorders>
            <w:vAlign w:val="bottom"/>
            <w:hideMark/>
          </w:tcPr>
          <w:p w14:paraId="1C2A180D" w14:textId="4382714B" w:rsidR="00970669" w:rsidRPr="0098474E" w:rsidRDefault="00AA2A15" w:rsidP="005E077E">
            <w:pPr>
              <w:ind w:right="-72"/>
              <w:jc w:val="right"/>
              <w:rPr>
                <w:rFonts w:asciiTheme="minorBidi" w:hAnsiTheme="minorBidi" w:cstheme="minorBidi"/>
                <w:b/>
                <w:bCs/>
                <w:spacing w:val="-4"/>
                <w:cs/>
              </w:rPr>
            </w:pPr>
            <w:r w:rsidRPr="0098474E">
              <w:rPr>
                <w:rFonts w:asciiTheme="minorBidi" w:hAnsiTheme="minorBidi" w:cstheme="minorBidi"/>
                <w:b/>
                <w:bCs/>
                <w:spacing w:val="-4"/>
                <w:lang w:val="en-GB"/>
              </w:rPr>
              <w:t>31</w:t>
            </w:r>
            <w:r w:rsidR="00970669" w:rsidRPr="0098474E">
              <w:rPr>
                <w:rFonts w:asciiTheme="minorBidi" w:hAnsiTheme="minorBidi" w:cstheme="minorBidi"/>
                <w:b/>
                <w:bCs/>
                <w:spacing w:val="-4"/>
                <w:lang w:val="en-GB"/>
              </w:rPr>
              <w:t xml:space="preserve"> December </w:t>
            </w:r>
            <w:r w:rsidRPr="0098474E">
              <w:rPr>
                <w:rFonts w:asciiTheme="minorBidi" w:hAnsiTheme="minorBidi" w:cstheme="minorBidi"/>
                <w:b/>
                <w:bCs/>
                <w:spacing w:val="-4"/>
                <w:lang w:val="en-GB"/>
              </w:rPr>
              <w:t>2024</w:t>
            </w:r>
          </w:p>
        </w:tc>
      </w:tr>
      <w:tr w:rsidR="00031694" w:rsidRPr="0098474E" w14:paraId="14C0BAAD" w14:textId="77777777" w:rsidTr="00877DEC">
        <w:tc>
          <w:tcPr>
            <w:tcW w:w="3990" w:type="dxa"/>
            <w:vAlign w:val="bottom"/>
          </w:tcPr>
          <w:p w14:paraId="35EF0F44" w14:textId="77777777" w:rsidR="00970669" w:rsidRPr="0098474E" w:rsidRDefault="00970669" w:rsidP="005E077E">
            <w:pPr>
              <w:ind w:left="-86"/>
              <w:jc w:val="both"/>
              <w:rPr>
                <w:rFonts w:asciiTheme="minorBidi" w:hAnsiTheme="minorBidi" w:cstheme="minorBidi"/>
                <w:b/>
                <w:bCs/>
                <w:cs/>
                <w:lang w:val="en-US"/>
              </w:rPr>
            </w:pPr>
          </w:p>
        </w:tc>
        <w:tc>
          <w:tcPr>
            <w:tcW w:w="1368" w:type="dxa"/>
            <w:tcBorders>
              <w:top w:val="single" w:sz="4" w:space="0" w:color="auto"/>
              <w:left w:val="nil"/>
              <w:right w:val="nil"/>
            </w:tcBorders>
            <w:vAlign w:val="bottom"/>
          </w:tcPr>
          <w:p w14:paraId="2F2986FC" w14:textId="77777777" w:rsidR="00970669" w:rsidRPr="0098474E" w:rsidRDefault="00970669" w:rsidP="005E077E">
            <w:pPr>
              <w:ind w:right="-72"/>
              <w:jc w:val="right"/>
              <w:rPr>
                <w:rFonts w:asciiTheme="minorBidi" w:hAnsiTheme="minorBidi" w:cstheme="minorBidi"/>
                <w:lang w:val="en-GB"/>
              </w:rPr>
            </w:pPr>
          </w:p>
        </w:tc>
        <w:tc>
          <w:tcPr>
            <w:tcW w:w="1369" w:type="dxa"/>
            <w:tcBorders>
              <w:top w:val="single" w:sz="4" w:space="0" w:color="auto"/>
              <w:left w:val="nil"/>
              <w:right w:val="nil"/>
            </w:tcBorders>
            <w:vAlign w:val="bottom"/>
          </w:tcPr>
          <w:p w14:paraId="672C3EDF" w14:textId="77777777" w:rsidR="00970669" w:rsidRPr="0098474E" w:rsidRDefault="00970669" w:rsidP="005E077E">
            <w:pPr>
              <w:ind w:left="459" w:right="-72"/>
              <w:jc w:val="right"/>
              <w:rPr>
                <w:rFonts w:asciiTheme="minorBidi" w:hAnsiTheme="minorBidi" w:cstheme="minorBidi"/>
                <w:lang w:val="en-GB"/>
              </w:rPr>
            </w:pPr>
          </w:p>
        </w:tc>
        <w:tc>
          <w:tcPr>
            <w:tcW w:w="1369" w:type="dxa"/>
            <w:tcBorders>
              <w:top w:val="single" w:sz="4" w:space="0" w:color="auto"/>
              <w:left w:val="nil"/>
              <w:right w:val="nil"/>
            </w:tcBorders>
            <w:vAlign w:val="bottom"/>
          </w:tcPr>
          <w:p w14:paraId="2774DC3C" w14:textId="77777777" w:rsidR="00970669" w:rsidRPr="0098474E" w:rsidRDefault="00970669" w:rsidP="005E077E">
            <w:pPr>
              <w:ind w:right="-72"/>
              <w:jc w:val="right"/>
              <w:rPr>
                <w:rFonts w:asciiTheme="minorBidi" w:hAnsiTheme="minorBidi" w:cstheme="minorBidi"/>
                <w:cs/>
                <w:lang w:val="en-US"/>
              </w:rPr>
            </w:pPr>
          </w:p>
        </w:tc>
        <w:tc>
          <w:tcPr>
            <w:tcW w:w="1369" w:type="dxa"/>
            <w:tcBorders>
              <w:top w:val="single" w:sz="4" w:space="0" w:color="auto"/>
              <w:left w:val="nil"/>
              <w:right w:val="nil"/>
            </w:tcBorders>
            <w:vAlign w:val="bottom"/>
          </w:tcPr>
          <w:p w14:paraId="4931C0DD" w14:textId="77777777" w:rsidR="00970669" w:rsidRPr="0098474E" w:rsidRDefault="00970669" w:rsidP="005E077E">
            <w:pPr>
              <w:ind w:right="-72"/>
              <w:jc w:val="right"/>
              <w:rPr>
                <w:rFonts w:asciiTheme="minorBidi" w:hAnsiTheme="minorBidi" w:cstheme="minorBidi"/>
                <w:cs/>
                <w:lang w:val="en-GB"/>
              </w:rPr>
            </w:pPr>
          </w:p>
        </w:tc>
      </w:tr>
      <w:tr w:rsidR="00C16BE6" w:rsidRPr="0098474E" w14:paraId="49A096FD" w14:textId="77777777" w:rsidTr="00877DEC">
        <w:tc>
          <w:tcPr>
            <w:tcW w:w="3990" w:type="dxa"/>
            <w:vAlign w:val="bottom"/>
          </w:tcPr>
          <w:p w14:paraId="40C630E6" w14:textId="77777777" w:rsidR="00C16BE6" w:rsidRPr="0098474E" w:rsidRDefault="00C16BE6" w:rsidP="00C16BE6">
            <w:pPr>
              <w:ind w:left="-86"/>
              <w:jc w:val="both"/>
              <w:rPr>
                <w:rFonts w:asciiTheme="minorBidi" w:hAnsiTheme="minorBidi" w:cstheme="minorBidi"/>
                <w:cs/>
                <w:lang w:val="en-GB"/>
              </w:rPr>
            </w:pPr>
            <w:r w:rsidRPr="0098474E">
              <w:rPr>
                <w:rFonts w:asciiTheme="minorBidi" w:hAnsiTheme="minorBidi" w:cstheme="minorBidi"/>
                <w:lang w:val="en-GB"/>
              </w:rPr>
              <w:t>Trade payable</w:t>
            </w:r>
          </w:p>
        </w:tc>
        <w:tc>
          <w:tcPr>
            <w:tcW w:w="1368" w:type="dxa"/>
            <w:vAlign w:val="center"/>
          </w:tcPr>
          <w:p w14:paraId="0E4ECE49" w14:textId="18C8FEC4" w:rsidR="00C16BE6" w:rsidRPr="0098474E" w:rsidRDefault="00C16BE6" w:rsidP="00C16BE6">
            <w:pPr>
              <w:ind w:right="-72"/>
              <w:jc w:val="right"/>
              <w:rPr>
                <w:rFonts w:asciiTheme="minorBidi" w:hAnsiTheme="minorBidi" w:cstheme="minorBidi"/>
                <w:cs/>
                <w:lang w:val="en-US"/>
              </w:rPr>
            </w:pPr>
            <w:r w:rsidRPr="0098474E">
              <w:rPr>
                <w:rFonts w:ascii="Cordia New" w:hAnsi="Cordia New" w:cs="Cordia New"/>
                <w:lang w:val="en-US"/>
              </w:rPr>
              <w:t>54</w:t>
            </w:r>
          </w:p>
        </w:tc>
        <w:tc>
          <w:tcPr>
            <w:tcW w:w="1369" w:type="dxa"/>
            <w:vAlign w:val="center"/>
          </w:tcPr>
          <w:p w14:paraId="004C7B20" w14:textId="0B6C109A" w:rsidR="00C16BE6" w:rsidRPr="0098474E" w:rsidRDefault="00C16BE6" w:rsidP="00C16BE6">
            <w:pPr>
              <w:ind w:right="-72"/>
              <w:jc w:val="right"/>
              <w:rPr>
                <w:rFonts w:asciiTheme="minorBidi" w:hAnsiTheme="minorBidi" w:cstheme="minorBidi"/>
                <w:cs/>
                <w:lang w:val="en-US"/>
              </w:rPr>
            </w:pPr>
            <w:r w:rsidRPr="0098474E">
              <w:rPr>
                <w:rFonts w:asciiTheme="minorBidi" w:hAnsiTheme="minorBidi" w:cstheme="minorBidi"/>
                <w:lang w:val="en-GB"/>
              </w:rPr>
              <w:t>16</w:t>
            </w:r>
          </w:p>
        </w:tc>
        <w:tc>
          <w:tcPr>
            <w:tcW w:w="1369" w:type="dxa"/>
            <w:vAlign w:val="center"/>
          </w:tcPr>
          <w:p w14:paraId="111C1B5F" w14:textId="6D6BD5B7" w:rsidR="00C16BE6" w:rsidRPr="0098474E" w:rsidRDefault="00C16BE6" w:rsidP="00C16BE6">
            <w:pPr>
              <w:ind w:right="-72"/>
              <w:jc w:val="right"/>
              <w:rPr>
                <w:rFonts w:asciiTheme="minorBidi" w:hAnsiTheme="minorBidi" w:cstheme="minorBidi"/>
                <w:cs/>
                <w:lang w:val="en-US"/>
              </w:rPr>
            </w:pPr>
            <w:r w:rsidRPr="0098474E">
              <w:rPr>
                <w:rFonts w:ascii="Cordia New" w:hAnsi="Cordia New" w:cs="Cordia New"/>
                <w:lang w:val="en-US"/>
              </w:rPr>
              <w:t>1,708</w:t>
            </w:r>
          </w:p>
        </w:tc>
        <w:tc>
          <w:tcPr>
            <w:tcW w:w="1369" w:type="dxa"/>
            <w:vAlign w:val="center"/>
          </w:tcPr>
          <w:p w14:paraId="7E52CD72" w14:textId="73F1466D" w:rsidR="00C16BE6" w:rsidRPr="0098474E" w:rsidRDefault="00C16BE6" w:rsidP="00C16BE6">
            <w:pPr>
              <w:ind w:right="-72"/>
              <w:jc w:val="right"/>
              <w:rPr>
                <w:rFonts w:asciiTheme="minorBidi" w:hAnsiTheme="minorBidi" w:cstheme="minorBidi"/>
                <w:cs/>
                <w:lang w:val="en-US"/>
              </w:rPr>
            </w:pPr>
            <w:r w:rsidRPr="0098474E">
              <w:rPr>
                <w:rFonts w:asciiTheme="minorBidi" w:hAnsiTheme="minorBidi" w:cstheme="minorBidi"/>
                <w:lang w:val="en-GB"/>
              </w:rPr>
              <w:t>535</w:t>
            </w:r>
          </w:p>
        </w:tc>
      </w:tr>
      <w:tr w:rsidR="00C16BE6" w:rsidRPr="0098474E" w14:paraId="1F2C344F" w14:textId="77777777" w:rsidTr="00877DEC">
        <w:tc>
          <w:tcPr>
            <w:tcW w:w="3990" w:type="dxa"/>
            <w:vAlign w:val="bottom"/>
          </w:tcPr>
          <w:p w14:paraId="0E87FE39" w14:textId="0158B197" w:rsidR="00C16BE6" w:rsidRPr="0098474E" w:rsidRDefault="00C16BE6" w:rsidP="00C16BE6">
            <w:pPr>
              <w:ind w:left="-86"/>
              <w:jc w:val="both"/>
              <w:rPr>
                <w:rFonts w:asciiTheme="minorBidi" w:hAnsiTheme="minorBidi" w:cstheme="minorBidi"/>
                <w:lang w:val="en-GB"/>
              </w:rPr>
            </w:pPr>
            <w:r w:rsidRPr="0098474E">
              <w:rPr>
                <w:rFonts w:asciiTheme="minorBidi" w:hAnsiTheme="minorBidi" w:cstheme="minorBidi"/>
                <w:lang w:val="en-GB"/>
              </w:rPr>
              <w:t>Working capital to co-ventures</w:t>
            </w:r>
          </w:p>
        </w:tc>
        <w:tc>
          <w:tcPr>
            <w:tcW w:w="1368" w:type="dxa"/>
            <w:vAlign w:val="center"/>
          </w:tcPr>
          <w:p w14:paraId="12309BA3" w14:textId="71E2590D" w:rsidR="00C16BE6" w:rsidRPr="0098474E" w:rsidRDefault="00C16BE6" w:rsidP="00C16BE6">
            <w:pPr>
              <w:ind w:right="-72"/>
              <w:jc w:val="right"/>
              <w:rPr>
                <w:rFonts w:asciiTheme="minorBidi" w:hAnsiTheme="minorBidi" w:cstheme="minorBidi"/>
                <w:cs/>
                <w:lang w:val="en-US"/>
              </w:rPr>
            </w:pPr>
            <w:r w:rsidRPr="0098474E">
              <w:rPr>
                <w:rFonts w:ascii="Cordia New" w:hAnsi="Cordia New" w:cs="Cordia New"/>
                <w:lang w:val="en-US"/>
              </w:rPr>
              <w:t>-</w:t>
            </w:r>
          </w:p>
        </w:tc>
        <w:tc>
          <w:tcPr>
            <w:tcW w:w="1369" w:type="dxa"/>
            <w:vAlign w:val="center"/>
          </w:tcPr>
          <w:p w14:paraId="6DCF8844" w14:textId="3216D194" w:rsidR="00C16BE6" w:rsidRPr="0098474E" w:rsidRDefault="00B60FC9" w:rsidP="00C16BE6">
            <w:pPr>
              <w:ind w:right="-72"/>
              <w:jc w:val="right"/>
              <w:rPr>
                <w:rFonts w:asciiTheme="minorBidi" w:hAnsiTheme="minorBidi" w:cstheme="minorBidi"/>
                <w:lang w:val="en-GB"/>
              </w:rPr>
            </w:pPr>
            <w:r w:rsidRPr="0098474E">
              <w:rPr>
                <w:rFonts w:asciiTheme="minorBidi" w:hAnsiTheme="minorBidi" w:cstheme="minorBidi"/>
                <w:lang w:val="en-GB"/>
              </w:rPr>
              <w:t>-</w:t>
            </w:r>
          </w:p>
        </w:tc>
        <w:tc>
          <w:tcPr>
            <w:tcW w:w="1369" w:type="dxa"/>
            <w:vAlign w:val="center"/>
          </w:tcPr>
          <w:p w14:paraId="4DAB808E" w14:textId="5CF2CFB4" w:rsidR="00C16BE6" w:rsidRPr="0098474E" w:rsidRDefault="00C16BE6" w:rsidP="00C16BE6">
            <w:pPr>
              <w:ind w:right="-72"/>
              <w:jc w:val="right"/>
              <w:rPr>
                <w:rFonts w:asciiTheme="minorBidi" w:hAnsiTheme="minorBidi" w:cstheme="minorBidi"/>
                <w:cs/>
                <w:lang w:val="en-US"/>
              </w:rPr>
            </w:pPr>
            <w:r w:rsidRPr="0098474E">
              <w:rPr>
                <w:rFonts w:ascii="Cordia New" w:hAnsi="Cordia New" w:cs="Cordia New"/>
                <w:lang w:val="en-US"/>
              </w:rPr>
              <w:t>3</w:t>
            </w:r>
          </w:p>
        </w:tc>
        <w:tc>
          <w:tcPr>
            <w:tcW w:w="1369" w:type="dxa"/>
            <w:vAlign w:val="center"/>
          </w:tcPr>
          <w:p w14:paraId="476F9822" w14:textId="3072F74E" w:rsidR="00C16BE6" w:rsidRPr="0098474E" w:rsidRDefault="00B60FC9" w:rsidP="00C16BE6">
            <w:pPr>
              <w:ind w:right="-72"/>
              <w:jc w:val="right"/>
              <w:rPr>
                <w:rFonts w:asciiTheme="minorBidi" w:hAnsiTheme="minorBidi" w:cstheme="minorBidi"/>
                <w:lang w:val="en-GB"/>
              </w:rPr>
            </w:pPr>
            <w:r w:rsidRPr="0098474E">
              <w:rPr>
                <w:rFonts w:asciiTheme="minorBidi" w:hAnsiTheme="minorBidi" w:cstheme="minorBidi"/>
                <w:lang w:val="en-GB"/>
              </w:rPr>
              <w:t>-</w:t>
            </w:r>
          </w:p>
        </w:tc>
      </w:tr>
      <w:tr w:rsidR="00C16BE6" w:rsidRPr="0098474E" w14:paraId="114836AD" w14:textId="77777777" w:rsidTr="00877DEC">
        <w:tc>
          <w:tcPr>
            <w:tcW w:w="3990" w:type="dxa"/>
            <w:vAlign w:val="bottom"/>
          </w:tcPr>
          <w:p w14:paraId="0FFB8E91" w14:textId="77777777" w:rsidR="00C16BE6" w:rsidRPr="0098474E" w:rsidRDefault="00C16BE6" w:rsidP="00C16BE6">
            <w:pPr>
              <w:ind w:left="-86"/>
              <w:jc w:val="both"/>
              <w:rPr>
                <w:rFonts w:asciiTheme="minorBidi" w:hAnsiTheme="minorBidi" w:cstheme="minorBidi"/>
                <w:cs/>
                <w:lang w:val="en-GB"/>
              </w:rPr>
            </w:pPr>
            <w:r w:rsidRPr="0098474E">
              <w:rPr>
                <w:rFonts w:asciiTheme="minorBidi" w:hAnsiTheme="minorBidi" w:cstheme="minorBidi"/>
                <w:lang w:val="en-GB"/>
              </w:rPr>
              <w:t>Account payable - related parties</w:t>
            </w:r>
          </w:p>
        </w:tc>
        <w:tc>
          <w:tcPr>
            <w:tcW w:w="1368" w:type="dxa"/>
            <w:vAlign w:val="center"/>
          </w:tcPr>
          <w:p w14:paraId="409900EE" w14:textId="597ED7A9" w:rsidR="00C16BE6" w:rsidRPr="0098474E" w:rsidRDefault="00BE1C3F" w:rsidP="00C16BE6">
            <w:pPr>
              <w:ind w:right="-72"/>
              <w:jc w:val="right"/>
              <w:rPr>
                <w:rFonts w:asciiTheme="minorBidi" w:hAnsiTheme="minorBidi" w:cstheme="minorBidi"/>
                <w:lang w:val="en-GB"/>
              </w:rPr>
            </w:pPr>
            <w:r w:rsidRPr="0098474E">
              <w:rPr>
                <w:rFonts w:ascii="Cordia New" w:hAnsi="Cordia New" w:cs="Cordia New"/>
                <w:lang w:val="en-US"/>
              </w:rPr>
              <w:t>29</w:t>
            </w:r>
          </w:p>
        </w:tc>
        <w:tc>
          <w:tcPr>
            <w:tcW w:w="1369" w:type="dxa"/>
            <w:vAlign w:val="center"/>
          </w:tcPr>
          <w:p w14:paraId="48C58367" w14:textId="588B531B" w:rsidR="00C16BE6" w:rsidRPr="0098474E" w:rsidRDefault="00C16BE6" w:rsidP="00C16BE6">
            <w:pPr>
              <w:ind w:right="-72"/>
              <w:jc w:val="right"/>
              <w:rPr>
                <w:rFonts w:asciiTheme="minorBidi" w:hAnsiTheme="minorBidi" w:cstheme="minorBidi"/>
                <w:lang w:val="en-GB"/>
              </w:rPr>
            </w:pPr>
            <w:r w:rsidRPr="0098474E">
              <w:rPr>
                <w:rFonts w:asciiTheme="minorBidi" w:hAnsiTheme="minorBidi" w:cstheme="minorBidi"/>
                <w:lang w:val="en-GB"/>
              </w:rPr>
              <w:t>23</w:t>
            </w:r>
          </w:p>
        </w:tc>
        <w:tc>
          <w:tcPr>
            <w:tcW w:w="1369" w:type="dxa"/>
            <w:vAlign w:val="center"/>
          </w:tcPr>
          <w:p w14:paraId="5C4ED132" w14:textId="2A468AD2" w:rsidR="00C16BE6" w:rsidRPr="0098474E" w:rsidRDefault="00C16BE6" w:rsidP="00C16BE6">
            <w:pPr>
              <w:tabs>
                <w:tab w:val="decimal" w:pos="972"/>
              </w:tabs>
              <w:ind w:right="-72"/>
              <w:jc w:val="right"/>
              <w:rPr>
                <w:rFonts w:asciiTheme="minorBidi" w:hAnsiTheme="minorBidi" w:cstheme="minorBidi"/>
                <w:lang w:val="en-GB"/>
              </w:rPr>
            </w:pPr>
            <w:r w:rsidRPr="0098474E">
              <w:rPr>
                <w:rFonts w:ascii="Cordia New" w:hAnsi="Cordia New" w:cs="Cordia New"/>
                <w:lang w:val="en-US"/>
              </w:rPr>
              <w:t>93</w:t>
            </w:r>
            <w:r w:rsidR="00BE1C3F" w:rsidRPr="0098474E">
              <w:rPr>
                <w:rFonts w:ascii="Cordia New" w:hAnsi="Cordia New" w:cs="Cordia New"/>
                <w:lang w:val="en-US"/>
              </w:rPr>
              <w:t>6</w:t>
            </w:r>
          </w:p>
        </w:tc>
        <w:tc>
          <w:tcPr>
            <w:tcW w:w="1369" w:type="dxa"/>
            <w:vAlign w:val="center"/>
          </w:tcPr>
          <w:p w14:paraId="56BC4FA4" w14:textId="60309B8B" w:rsidR="00C16BE6" w:rsidRPr="0098474E" w:rsidRDefault="00C16BE6" w:rsidP="00C16BE6">
            <w:pPr>
              <w:tabs>
                <w:tab w:val="decimal" w:pos="972"/>
              </w:tabs>
              <w:ind w:right="-72"/>
              <w:jc w:val="right"/>
              <w:rPr>
                <w:rFonts w:asciiTheme="minorBidi" w:hAnsiTheme="minorBidi" w:cstheme="minorBidi"/>
                <w:lang w:val="en-GB"/>
              </w:rPr>
            </w:pPr>
            <w:r w:rsidRPr="0098474E">
              <w:rPr>
                <w:rFonts w:asciiTheme="minorBidi" w:hAnsiTheme="minorBidi" w:cstheme="minorBidi"/>
                <w:lang w:val="en-GB"/>
              </w:rPr>
              <w:t>769</w:t>
            </w:r>
          </w:p>
        </w:tc>
      </w:tr>
      <w:tr w:rsidR="00C16BE6" w:rsidRPr="0098474E" w14:paraId="5CDF1091" w14:textId="77777777" w:rsidTr="00877DEC">
        <w:tc>
          <w:tcPr>
            <w:tcW w:w="3990" w:type="dxa"/>
            <w:vAlign w:val="bottom"/>
          </w:tcPr>
          <w:p w14:paraId="1A663423" w14:textId="77777777" w:rsidR="00C16BE6" w:rsidRPr="0098474E" w:rsidRDefault="00C16BE6" w:rsidP="00C16BE6">
            <w:pPr>
              <w:ind w:left="-86"/>
              <w:jc w:val="both"/>
              <w:rPr>
                <w:rFonts w:asciiTheme="minorBidi" w:hAnsiTheme="minorBidi" w:cstheme="minorBidi"/>
                <w:lang w:val="en-GB"/>
              </w:rPr>
            </w:pPr>
            <w:r w:rsidRPr="0098474E">
              <w:rPr>
                <w:rFonts w:asciiTheme="minorBidi" w:hAnsiTheme="minorBidi" w:cstheme="minorBidi"/>
                <w:lang w:val="en-GB"/>
              </w:rPr>
              <w:t>Accrued expenses</w:t>
            </w:r>
          </w:p>
        </w:tc>
        <w:tc>
          <w:tcPr>
            <w:tcW w:w="1368" w:type="dxa"/>
            <w:vAlign w:val="center"/>
          </w:tcPr>
          <w:p w14:paraId="5DEAD969" w14:textId="1336B506" w:rsidR="00C16BE6" w:rsidRPr="0098474E" w:rsidRDefault="00C16BE6" w:rsidP="00C16BE6">
            <w:pPr>
              <w:ind w:right="-72"/>
              <w:jc w:val="right"/>
              <w:rPr>
                <w:rFonts w:asciiTheme="minorBidi" w:hAnsiTheme="minorBidi" w:cstheme="minorBidi"/>
                <w:lang w:val="en-GB"/>
              </w:rPr>
            </w:pPr>
            <w:r w:rsidRPr="0098474E">
              <w:rPr>
                <w:rFonts w:ascii="Cordia New" w:hAnsi="Cordia New" w:cs="Cordia New"/>
                <w:lang w:val="en-US"/>
              </w:rPr>
              <w:t>307</w:t>
            </w:r>
          </w:p>
        </w:tc>
        <w:tc>
          <w:tcPr>
            <w:tcW w:w="1369" w:type="dxa"/>
            <w:vAlign w:val="center"/>
          </w:tcPr>
          <w:p w14:paraId="15A381EA" w14:textId="333619B8" w:rsidR="00C16BE6" w:rsidRPr="0098474E" w:rsidRDefault="00C16BE6" w:rsidP="00C16BE6">
            <w:pPr>
              <w:ind w:right="-72"/>
              <w:jc w:val="right"/>
              <w:rPr>
                <w:rFonts w:asciiTheme="minorBidi" w:hAnsiTheme="minorBidi" w:cstheme="minorBidi"/>
                <w:lang w:val="en-GB"/>
              </w:rPr>
            </w:pPr>
            <w:r w:rsidRPr="0098474E">
              <w:rPr>
                <w:rFonts w:asciiTheme="minorBidi" w:hAnsiTheme="minorBidi" w:cstheme="minorBidi"/>
                <w:lang w:val="en-GB"/>
              </w:rPr>
              <w:t>305</w:t>
            </w:r>
          </w:p>
        </w:tc>
        <w:tc>
          <w:tcPr>
            <w:tcW w:w="1369" w:type="dxa"/>
            <w:vAlign w:val="center"/>
          </w:tcPr>
          <w:p w14:paraId="3CBBAFA5" w14:textId="14562912" w:rsidR="00C16BE6" w:rsidRPr="0098474E" w:rsidRDefault="00C16BE6" w:rsidP="00C16BE6">
            <w:pPr>
              <w:tabs>
                <w:tab w:val="decimal" w:pos="972"/>
              </w:tabs>
              <w:ind w:right="-72"/>
              <w:jc w:val="right"/>
              <w:rPr>
                <w:rFonts w:asciiTheme="minorBidi" w:hAnsiTheme="minorBidi" w:cstheme="minorBidi"/>
                <w:lang w:val="en-GB"/>
              </w:rPr>
            </w:pPr>
            <w:r w:rsidRPr="0098474E">
              <w:rPr>
                <w:rFonts w:ascii="Cordia New" w:hAnsi="Cordia New" w:cs="Cordia New"/>
                <w:lang w:val="en-US"/>
              </w:rPr>
              <w:t>9,688</w:t>
            </w:r>
          </w:p>
        </w:tc>
        <w:tc>
          <w:tcPr>
            <w:tcW w:w="1369" w:type="dxa"/>
            <w:vAlign w:val="center"/>
          </w:tcPr>
          <w:p w14:paraId="074E2B48" w14:textId="61D41041" w:rsidR="00C16BE6" w:rsidRPr="0098474E" w:rsidRDefault="00C16BE6" w:rsidP="00C16BE6">
            <w:pPr>
              <w:tabs>
                <w:tab w:val="decimal" w:pos="972"/>
              </w:tabs>
              <w:ind w:right="-72"/>
              <w:jc w:val="right"/>
              <w:rPr>
                <w:rFonts w:asciiTheme="minorBidi" w:hAnsiTheme="minorBidi" w:cstheme="minorBidi"/>
                <w:lang w:val="en-GB"/>
              </w:rPr>
            </w:pPr>
            <w:r w:rsidRPr="0098474E">
              <w:rPr>
                <w:rFonts w:asciiTheme="minorBidi" w:hAnsiTheme="minorBidi" w:cstheme="minorBidi"/>
                <w:lang w:val="en-GB"/>
              </w:rPr>
              <w:t>10,380</w:t>
            </w:r>
          </w:p>
        </w:tc>
      </w:tr>
      <w:tr w:rsidR="00C16BE6" w:rsidRPr="0098474E" w14:paraId="14FD9B34" w14:textId="77777777" w:rsidTr="00877DEC">
        <w:trPr>
          <w:trHeight w:val="402"/>
        </w:trPr>
        <w:tc>
          <w:tcPr>
            <w:tcW w:w="3990" w:type="dxa"/>
            <w:vAlign w:val="bottom"/>
          </w:tcPr>
          <w:p w14:paraId="748B7958" w14:textId="77777777" w:rsidR="00C16BE6" w:rsidRPr="0098474E" w:rsidRDefault="00C16BE6" w:rsidP="00C16BE6">
            <w:pPr>
              <w:ind w:left="-103"/>
              <w:jc w:val="both"/>
              <w:rPr>
                <w:rFonts w:asciiTheme="minorBidi" w:hAnsiTheme="minorBidi" w:cstheme="minorBidi"/>
                <w:lang w:val="en-GB"/>
              </w:rPr>
            </w:pPr>
            <w:r w:rsidRPr="0098474E">
              <w:rPr>
                <w:rFonts w:asciiTheme="minorBidi" w:eastAsia="Arial Unicode MS" w:hAnsiTheme="minorBidi" w:cstheme="minorBidi"/>
                <w:lang w:val="en-GB"/>
              </w:rPr>
              <w:t>Accrued interest expense</w:t>
            </w:r>
          </w:p>
        </w:tc>
        <w:tc>
          <w:tcPr>
            <w:tcW w:w="1368" w:type="dxa"/>
            <w:tcBorders>
              <w:bottom w:val="single" w:sz="4" w:space="0" w:color="auto"/>
            </w:tcBorders>
            <w:vAlign w:val="center"/>
          </w:tcPr>
          <w:p w14:paraId="25BB09AD" w14:textId="34CB57E2" w:rsidR="00C16BE6" w:rsidRPr="0098474E" w:rsidRDefault="00C16BE6" w:rsidP="00C16BE6">
            <w:pPr>
              <w:ind w:right="-72"/>
              <w:jc w:val="right"/>
              <w:rPr>
                <w:rFonts w:asciiTheme="minorBidi" w:hAnsiTheme="minorBidi" w:cstheme="minorBidi"/>
                <w:lang w:val="en-GB"/>
              </w:rPr>
            </w:pPr>
            <w:r w:rsidRPr="0098474E">
              <w:rPr>
                <w:rFonts w:ascii="Cordia New" w:hAnsi="Cordia New" w:cs="Cordia New"/>
                <w:lang w:val="en-US"/>
              </w:rPr>
              <w:t>5</w:t>
            </w:r>
          </w:p>
        </w:tc>
        <w:tc>
          <w:tcPr>
            <w:tcW w:w="1369" w:type="dxa"/>
            <w:tcBorders>
              <w:bottom w:val="single" w:sz="4" w:space="0" w:color="auto"/>
            </w:tcBorders>
            <w:vAlign w:val="center"/>
          </w:tcPr>
          <w:p w14:paraId="136EEA1F" w14:textId="1532A102" w:rsidR="00C16BE6" w:rsidRPr="0098474E" w:rsidRDefault="00C16BE6" w:rsidP="00C16BE6">
            <w:pPr>
              <w:ind w:right="-72"/>
              <w:jc w:val="right"/>
              <w:rPr>
                <w:rFonts w:asciiTheme="minorBidi" w:hAnsiTheme="minorBidi" w:cstheme="minorBidi"/>
                <w:lang w:val="en-GB"/>
              </w:rPr>
            </w:pPr>
            <w:r w:rsidRPr="0098474E">
              <w:rPr>
                <w:rFonts w:asciiTheme="minorBidi" w:hAnsiTheme="minorBidi" w:cstheme="minorBidi"/>
                <w:lang w:val="en-GB"/>
              </w:rPr>
              <w:t>6</w:t>
            </w:r>
          </w:p>
        </w:tc>
        <w:tc>
          <w:tcPr>
            <w:tcW w:w="1369" w:type="dxa"/>
            <w:tcBorders>
              <w:bottom w:val="single" w:sz="4" w:space="0" w:color="auto"/>
            </w:tcBorders>
            <w:vAlign w:val="center"/>
          </w:tcPr>
          <w:p w14:paraId="21186A8D" w14:textId="48724146" w:rsidR="00C16BE6" w:rsidRPr="0098474E" w:rsidRDefault="00C16BE6" w:rsidP="00C16BE6">
            <w:pPr>
              <w:tabs>
                <w:tab w:val="decimal" w:pos="972"/>
              </w:tabs>
              <w:ind w:right="-72"/>
              <w:jc w:val="right"/>
              <w:rPr>
                <w:rFonts w:asciiTheme="minorBidi" w:hAnsiTheme="minorBidi" w:cstheme="minorBidi"/>
                <w:lang w:val="en-GB"/>
              </w:rPr>
            </w:pPr>
            <w:r w:rsidRPr="0098474E">
              <w:rPr>
                <w:rFonts w:ascii="Cordia New" w:hAnsi="Cordia New" w:cs="Cordia New"/>
                <w:lang w:val="en-US"/>
              </w:rPr>
              <w:t>153</w:t>
            </w:r>
          </w:p>
        </w:tc>
        <w:tc>
          <w:tcPr>
            <w:tcW w:w="1369" w:type="dxa"/>
            <w:tcBorders>
              <w:bottom w:val="single" w:sz="4" w:space="0" w:color="auto"/>
            </w:tcBorders>
            <w:vAlign w:val="center"/>
          </w:tcPr>
          <w:p w14:paraId="40BC5B0B" w14:textId="20B64701" w:rsidR="00C16BE6" w:rsidRPr="0098474E" w:rsidRDefault="00C16BE6" w:rsidP="00C16BE6">
            <w:pPr>
              <w:tabs>
                <w:tab w:val="decimal" w:pos="972"/>
              </w:tabs>
              <w:ind w:right="-72"/>
              <w:jc w:val="right"/>
              <w:rPr>
                <w:rFonts w:asciiTheme="minorBidi" w:hAnsiTheme="minorBidi" w:cstheme="minorBidi"/>
                <w:lang w:val="en-GB"/>
              </w:rPr>
            </w:pPr>
            <w:r w:rsidRPr="0098474E">
              <w:rPr>
                <w:rFonts w:asciiTheme="minorBidi" w:hAnsiTheme="minorBidi" w:cstheme="minorBidi"/>
                <w:lang w:val="en-GB"/>
              </w:rPr>
              <w:t>203</w:t>
            </w:r>
          </w:p>
        </w:tc>
      </w:tr>
      <w:tr w:rsidR="00C16BE6" w:rsidRPr="0098474E" w14:paraId="52FD4419" w14:textId="77777777" w:rsidTr="00B408E9">
        <w:tc>
          <w:tcPr>
            <w:tcW w:w="3990" w:type="dxa"/>
            <w:vAlign w:val="bottom"/>
          </w:tcPr>
          <w:p w14:paraId="63EB6345" w14:textId="77777777" w:rsidR="00C16BE6" w:rsidRPr="0098474E" w:rsidRDefault="00C16BE6" w:rsidP="00C16BE6">
            <w:pPr>
              <w:ind w:left="-86"/>
              <w:jc w:val="both"/>
              <w:rPr>
                <w:rFonts w:asciiTheme="minorBidi" w:eastAsia="Arial Unicode MS" w:hAnsiTheme="minorBidi" w:cstheme="minorBidi"/>
                <w:lang w:val="en-GB"/>
              </w:rPr>
            </w:pPr>
          </w:p>
        </w:tc>
        <w:tc>
          <w:tcPr>
            <w:tcW w:w="1368" w:type="dxa"/>
            <w:tcBorders>
              <w:bottom w:val="single" w:sz="4" w:space="0" w:color="auto"/>
            </w:tcBorders>
            <w:vAlign w:val="center"/>
          </w:tcPr>
          <w:p w14:paraId="584C45A7" w14:textId="762D495F" w:rsidR="00C16BE6" w:rsidRPr="0098474E" w:rsidRDefault="00C16BE6" w:rsidP="00C16BE6">
            <w:pPr>
              <w:ind w:right="-72"/>
              <w:jc w:val="right"/>
              <w:rPr>
                <w:rFonts w:asciiTheme="minorBidi" w:hAnsiTheme="minorBidi" w:cstheme="minorBidi"/>
                <w:lang w:val="en-GB"/>
              </w:rPr>
            </w:pPr>
            <w:r w:rsidRPr="0098474E">
              <w:rPr>
                <w:rFonts w:ascii="Cordia New" w:hAnsi="Cordia New" w:cs="Cordia New"/>
                <w:lang w:val="en-US"/>
              </w:rPr>
              <w:t>39</w:t>
            </w:r>
            <w:r w:rsidR="00BE1C3F" w:rsidRPr="0098474E">
              <w:rPr>
                <w:rFonts w:ascii="Cordia New" w:hAnsi="Cordia New" w:cs="Cordia New"/>
                <w:lang w:val="en-US"/>
              </w:rPr>
              <w:t>5</w:t>
            </w:r>
          </w:p>
        </w:tc>
        <w:tc>
          <w:tcPr>
            <w:tcW w:w="1369" w:type="dxa"/>
            <w:tcBorders>
              <w:bottom w:val="single" w:sz="4" w:space="0" w:color="auto"/>
            </w:tcBorders>
            <w:vAlign w:val="center"/>
          </w:tcPr>
          <w:p w14:paraId="0118ED9D" w14:textId="4573CC41" w:rsidR="00C16BE6" w:rsidRPr="0098474E" w:rsidRDefault="00C16BE6" w:rsidP="00C16BE6">
            <w:pPr>
              <w:ind w:right="-72"/>
              <w:jc w:val="right"/>
              <w:rPr>
                <w:rFonts w:asciiTheme="minorBidi" w:hAnsiTheme="minorBidi" w:cstheme="minorBidi"/>
                <w:lang w:val="en-GB"/>
              </w:rPr>
            </w:pPr>
            <w:r w:rsidRPr="0098474E">
              <w:rPr>
                <w:rFonts w:asciiTheme="minorBidi" w:hAnsiTheme="minorBidi" w:cstheme="minorBidi"/>
                <w:lang w:val="en-GB"/>
              </w:rPr>
              <w:t>350</w:t>
            </w:r>
          </w:p>
        </w:tc>
        <w:tc>
          <w:tcPr>
            <w:tcW w:w="1369" w:type="dxa"/>
            <w:tcBorders>
              <w:bottom w:val="single" w:sz="4" w:space="0" w:color="auto"/>
            </w:tcBorders>
            <w:vAlign w:val="center"/>
          </w:tcPr>
          <w:p w14:paraId="346060A0" w14:textId="3B2982DF" w:rsidR="00C16BE6" w:rsidRPr="0098474E" w:rsidRDefault="00C16BE6" w:rsidP="00C16BE6">
            <w:pPr>
              <w:tabs>
                <w:tab w:val="decimal" w:pos="972"/>
              </w:tabs>
              <w:ind w:right="-72"/>
              <w:jc w:val="right"/>
              <w:rPr>
                <w:rFonts w:asciiTheme="minorBidi" w:hAnsiTheme="minorBidi" w:cstheme="minorBidi"/>
                <w:lang w:val="en-GB"/>
              </w:rPr>
            </w:pPr>
            <w:r w:rsidRPr="0098474E">
              <w:rPr>
                <w:rFonts w:ascii="Cordia New" w:hAnsi="Cordia New" w:cs="Cordia New"/>
                <w:lang w:val="en-US"/>
              </w:rPr>
              <w:t>12,48</w:t>
            </w:r>
            <w:r w:rsidR="00E3429B" w:rsidRPr="0098474E">
              <w:rPr>
                <w:rFonts w:ascii="Cordia New" w:hAnsi="Cordia New" w:cs="Cordia New"/>
                <w:lang w:val="en-US"/>
              </w:rPr>
              <w:t>8</w:t>
            </w:r>
          </w:p>
        </w:tc>
        <w:tc>
          <w:tcPr>
            <w:tcW w:w="1369" w:type="dxa"/>
            <w:tcBorders>
              <w:bottom w:val="single" w:sz="4" w:space="0" w:color="auto"/>
            </w:tcBorders>
            <w:vAlign w:val="center"/>
          </w:tcPr>
          <w:p w14:paraId="7067A3A1" w14:textId="6B212F7B" w:rsidR="00C16BE6" w:rsidRPr="0098474E" w:rsidRDefault="00C16BE6" w:rsidP="00C16BE6">
            <w:pPr>
              <w:tabs>
                <w:tab w:val="decimal" w:pos="972"/>
              </w:tabs>
              <w:ind w:right="-72"/>
              <w:jc w:val="right"/>
              <w:rPr>
                <w:rFonts w:asciiTheme="minorBidi" w:hAnsiTheme="minorBidi" w:cstheme="minorBidi"/>
                <w:lang w:val="en-GB"/>
              </w:rPr>
            </w:pPr>
            <w:r w:rsidRPr="0098474E">
              <w:rPr>
                <w:rFonts w:asciiTheme="minorBidi" w:hAnsiTheme="minorBidi" w:cstheme="minorBidi"/>
                <w:lang w:val="en-GB"/>
              </w:rPr>
              <w:t>11,887</w:t>
            </w:r>
          </w:p>
        </w:tc>
      </w:tr>
    </w:tbl>
    <w:p w14:paraId="13A203E8" w14:textId="77777777" w:rsidR="00CC311F" w:rsidRPr="0098474E" w:rsidRDefault="00CC311F">
      <w:pPr>
        <w:spacing w:after="160" w:line="259" w:lineRule="auto"/>
        <w:rPr>
          <w:rFonts w:asciiTheme="minorBidi" w:hAnsiTheme="minorBidi" w:cstheme="minorBidi"/>
          <w:b/>
          <w:bCs/>
          <w:lang w:val="en-GB"/>
        </w:rPr>
      </w:pPr>
      <w:r w:rsidRPr="0098474E">
        <w:rPr>
          <w:rFonts w:asciiTheme="minorBidi" w:hAnsiTheme="minorBidi" w:cstheme="minorBidi"/>
          <w:b/>
          <w:bCs/>
          <w:lang w:val="en-GB"/>
        </w:rPr>
        <w:br w:type="page"/>
      </w:r>
    </w:p>
    <w:p w14:paraId="462A1B29" w14:textId="77777777" w:rsidR="00970669" w:rsidRPr="0098474E" w:rsidRDefault="00970669" w:rsidP="005E077E">
      <w:pPr>
        <w:jc w:val="both"/>
        <w:rPr>
          <w:rFonts w:asciiTheme="minorBidi" w:hAnsiTheme="minorBidi" w:cstheme="minorBidi"/>
          <w:b/>
          <w:bCs/>
          <w:lang w:val="en-GB"/>
        </w:rPr>
      </w:pPr>
    </w:p>
    <w:p w14:paraId="58753384" w14:textId="0F33BD6E" w:rsidR="00970669" w:rsidRPr="0098474E" w:rsidRDefault="00AA2A15" w:rsidP="000F5E43">
      <w:pPr>
        <w:pStyle w:val="Heading1"/>
        <w:keepNext/>
        <w:keepLines/>
        <w:ind w:left="547" w:hanging="547"/>
        <w:jc w:val="left"/>
        <w:rPr>
          <w:rFonts w:asciiTheme="minorBidi" w:eastAsia="Times" w:hAnsiTheme="minorBidi" w:cstheme="minorBidi"/>
          <w:b w:val="0"/>
          <w:bCs w:val="0"/>
          <w:color w:val="auto"/>
          <w:kern w:val="2"/>
          <w:lang w:eastAsia="en-GB"/>
          <w14:ligatures w14:val="standardContextual"/>
        </w:rPr>
      </w:pPr>
      <w:bookmarkStart w:id="128" w:name="_Toc183425469"/>
      <w:r w:rsidRPr="0098474E">
        <w:rPr>
          <w:rFonts w:asciiTheme="minorBidi" w:eastAsia="Times" w:hAnsiTheme="minorBidi" w:cstheme="minorBidi"/>
          <w:bCs w:val="0"/>
          <w:color w:val="auto"/>
          <w:kern w:val="2"/>
          <w:lang w:eastAsia="en-GB"/>
          <w14:ligatures w14:val="standardContextual"/>
        </w:rPr>
        <w:t>2</w:t>
      </w:r>
      <w:r w:rsidR="00560A72" w:rsidRPr="0098474E">
        <w:rPr>
          <w:rFonts w:asciiTheme="minorBidi" w:eastAsia="Times" w:hAnsiTheme="minorBidi" w:cstheme="minorBidi"/>
          <w:bCs w:val="0"/>
          <w:color w:val="auto"/>
          <w:kern w:val="2"/>
          <w:lang w:eastAsia="en-GB"/>
          <w14:ligatures w14:val="standardContextual"/>
        </w:rPr>
        <w:t>5</w:t>
      </w:r>
      <w:r w:rsidR="005C4F9C" w:rsidRPr="0098474E">
        <w:rPr>
          <w:rFonts w:asciiTheme="minorBidi" w:eastAsia="Times" w:hAnsiTheme="minorBidi" w:cstheme="minorBidi"/>
          <w:bCs w:val="0"/>
          <w:color w:val="auto"/>
          <w:kern w:val="2"/>
          <w:cs/>
          <w:lang w:eastAsia="en-GB"/>
          <w14:ligatures w14:val="standardContextual"/>
        </w:rPr>
        <w:tab/>
      </w:r>
      <w:r w:rsidR="005C4F9C" w:rsidRPr="0098474E">
        <w:rPr>
          <w:rFonts w:asciiTheme="minorBidi" w:eastAsia="Times" w:hAnsiTheme="minorBidi" w:cstheme="minorBidi"/>
          <w:bCs w:val="0"/>
          <w:color w:val="auto"/>
          <w:kern w:val="2"/>
          <w:lang w:eastAsia="en-GB"/>
          <w14:ligatures w14:val="standardContextual"/>
        </w:rPr>
        <w:t>Debentures</w:t>
      </w:r>
      <w:r w:rsidR="005C4F9C" w:rsidRPr="0098474E">
        <w:rPr>
          <w:rFonts w:asciiTheme="minorBidi" w:eastAsia="Times" w:hAnsiTheme="minorBidi" w:cstheme="minorBidi"/>
          <w:bCs w:val="0"/>
          <w:color w:val="auto"/>
          <w:kern w:val="2"/>
          <w:cs/>
          <w:lang w:eastAsia="en-GB"/>
          <w14:ligatures w14:val="standardContextual"/>
        </w:rPr>
        <w:t xml:space="preserve"> </w:t>
      </w:r>
      <w:r w:rsidR="005C4F9C" w:rsidRPr="0098474E">
        <w:rPr>
          <w:rFonts w:asciiTheme="minorBidi" w:eastAsia="Times" w:hAnsiTheme="minorBidi" w:cstheme="minorBidi"/>
          <w:bCs w:val="0"/>
          <w:color w:val="auto"/>
          <w:kern w:val="2"/>
          <w:lang w:eastAsia="en-GB"/>
          <w14:ligatures w14:val="standardContextual"/>
        </w:rPr>
        <w:t>and</w:t>
      </w:r>
      <w:r w:rsidR="005C4F9C" w:rsidRPr="0098474E">
        <w:rPr>
          <w:rFonts w:asciiTheme="minorBidi" w:eastAsia="Times" w:hAnsiTheme="minorBidi" w:cstheme="minorBidi"/>
          <w:bCs w:val="0"/>
          <w:color w:val="auto"/>
          <w:kern w:val="2"/>
          <w:cs/>
          <w:lang w:eastAsia="en-GB"/>
          <w14:ligatures w14:val="standardContextual"/>
        </w:rPr>
        <w:t xml:space="preserve"> </w:t>
      </w:r>
      <w:r w:rsidR="005C4F9C" w:rsidRPr="0098474E">
        <w:rPr>
          <w:rFonts w:asciiTheme="minorBidi" w:eastAsia="Times" w:hAnsiTheme="minorBidi" w:cstheme="minorBidi"/>
          <w:bCs w:val="0"/>
          <w:color w:val="auto"/>
          <w:kern w:val="2"/>
          <w:lang w:eastAsia="en-GB"/>
          <w14:ligatures w14:val="standardContextual"/>
        </w:rPr>
        <w:t>lease</w:t>
      </w:r>
      <w:r w:rsidR="005C4F9C" w:rsidRPr="0098474E">
        <w:rPr>
          <w:rFonts w:asciiTheme="minorBidi" w:eastAsia="Times" w:hAnsiTheme="minorBidi" w:cstheme="minorBidi"/>
          <w:bCs w:val="0"/>
          <w:color w:val="auto"/>
          <w:kern w:val="2"/>
          <w:cs/>
          <w:lang w:eastAsia="en-GB"/>
          <w14:ligatures w14:val="standardContextual"/>
        </w:rPr>
        <w:t xml:space="preserve"> </w:t>
      </w:r>
      <w:r w:rsidR="005C4F9C" w:rsidRPr="0098474E">
        <w:rPr>
          <w:rFonts w:asciiTheme="minorBidi" w:eastAsia="Times" w:hAnsiTheme="minorBidi" w:cstheme="minorBidi"/>
          <w:bCs w:val="0"/>
          <w:color w:val="auto"/>
          <w:kern w:val="2"/>
          <w:lang w:eastAsia="en-GB"/>
          <w14:ligatures w14:val="standardContextual"/>
        </w:rPr>
        <w:t>liabilities</w:t>
      </w:r>
      <w:bookmarkEnd w:id="128"/>
    </w:p>
    <w:p w14:paraId="3EB74E20" w14:textId="77777777" w:rsidR="005C4F9C" w:rsidRPr="0098474E" w:rsidRDefault="005C4F9C" w:rsidP="005E077E">
      <w:pPr>
        <w:jc w:val="both"/>
        <w:rPr>
          <w:rFonts w:asciiTheme="minorBidi" w:hAnsiTheme="minorBidi" w:cstheme="minorBidi"/>
          <w:b/>
          <w:bCs/>
          <w:lang w:val="en-GB"/>
        </w:rPr>
      </w:pPr>
    </w:p>
    <w:p w14:paraId="23464198" w14:textId="34581FA7" w:rsidR="00970669" w:rsidRPr="0098474E" w:rsidRDefault="00E52753" w:rsidP="005E077E">
      <w:pPr>
        <w:jc w:val="both"/>
        <w:rPr>
          <w:rFonts w:asciiTheme="minorBidi" w:hAnsiTheme="minorBidi" w:cstheme="minorBidi"/>
          <w:lang w:val="en-GB" w:eastAsia="en-GB"/>
        </w:rPr>
      </w:pPr>
      <w:r w:rsidRPr="0098474E">
        <w:rPr>
          <w:rFonts w:asciiTheme="minorBidi" w:hAnsiTheme="minorBidi" w:cstheme="minorBidi"/>
          <w:lang w:val="en-GB"/>
        </w:rPr>
        <w:t>D</w:t>
      </w:r>
      <w:r w:rsidR="00970669" w:rsidRPr="0098474E">
        <w:rPr>
          <w:rFonts w:asciiTheme="minorBidi" w:hAnsiTheme="minorBidi" w:cstheme="minorBidi"/>
          <w:lang w:val="en-GB"/>
        </w:rPr>
        <w:t xml:space="preserve">ebentures and lease liabilities </w:t>
      </w:r>
      <w:r w:rsidR="003F2191" w:rsidRPr="0098474E">
        <w:rPr>
          <w:rFonts w:asciiTheme="minorBidi" w:hAnsiTheme="minorBidi" w:cstheme="minorBidi"/>
          <w:lang w:val="en-GB"/>
        </w:rPr>
        <w:t>are</w:t>
      </w:r>
      <w:r w:rsidR="00970669" w:rsidRPr="0098474E">
        <w:rPr>
          <w:rFonts w:asciiTheme="minorBidi" w:hAnsiTheme="minorBidi" w:cstheme="minorBidi"/>
          <w:lang w:val="en-GB"/>
        </w:rPr>
        <w:t xml:space="preserve"> comprised:</w:t>
      </w:r>
    </w:p>
    <w:p w14:paraId="594F3A9C" w14:textId="77777777" w:rsidR="00970669" w:rsidRPr="0098474E" w:rsidRDefault="00970669" w:rsidP="005E077E">
      <w:pPr>
        <w:jc w:val="both"/>
        <w:rPr>
          <w:rFonts w:asciiTheme="minorBidi" w:hAnsiTheme="minorBidi" w:cstheme="minorBidi"/>
          <w:lang w:val="en-GB" w:eastAsia="en-GB"/>
        </w:rPr>
      </w:pPr>
    </w:p>
    <w:tbl>
      <w:tblPr>
        <w:tblW w:w="9465" w:type="dxa"/>
        <w:tblLayout w:type="fixed"/>
        <w:tblLook w:val="04A0" w:firstRow="1" w:lastRow="0" w:firstColumn="1" w:lastColumn="0" w:noHBand="0" w:noVBand="1"/>
      </w:tblPr>
      <w:tblGrid>
        <w:gridCol w:w="3990"/>
        <w:gridCol w:w="1368"/>
        <w:gridCol w:w="1369"/>
        <w:gridCol w:w="1369"/>
        <w:gridCol w:w="1369"/>
      </w:tblGrid>
      <w:tr w:rsidR="00031694" w:rsidRPr="0098474E" w14:paraId="3FDBC091" w14:textId="77777777" w:rsidTr="008B1445">
        <w:tc>
          <w:tcPr>
            <w:tcW w:w="3990" w:type="dxa"/>
            <w:vAlign w:val="bottom"/>
          </w:tcPr>
          <w:p w14:paraId="4F885D12" w14:textId="77777777" w:rsidR="00970669" w:rsidRPr="0098474E" w:rsidRDefault="00970669" w:rsidP="005E077E">
            <w:pPr>
              <w:ind w:left="-86"/>
              <w:jc w:val="both"/>
              <w:rPr>
                <w:rFonts w:asciiTheme="minorBidi" w:hAnsiTheme="minorBidi" w:cstheme="minorBidi"/>
                <w:lang w:val="en-GB"/>
              </w:rPr>
            </w:pPr>
          </w:p>
        </w:tc>
        <w:tc>
          <w:tcPr>
            <w:tcW w:w="5475" w:type="dxa"/>
            <w:gridSpan w:val="4"/>
            <w:tcBorders>
              <w:left w:val="nil"/>
              <w:bottom w:val="single" w:sz="4" w:space="0" w:color="auto"/>
              <w:right w:val="nil"/>
            </w:tcBorders>
            <w:vAlign w:val="bottom"/>
            <w:hideMark/>
          </w:tcPr>
          <w:p w14:paraId="3D6752AE" w14:textId="77777777" w:rsidR="00970669" w:rsidRPr="0098474E" w:rsidRDefault="00970669" w:rsidP="005E077E">
            <w:pPr>
              <w:ind w:right="-72"/>
              <w:jc w:val="right"/>
              <w:rPr>
                <w:rFonts w:asciiTheme="minorBidi" w:hAnsiTheme="minorBidi" w:cstheme="minorBidi"/>
                <w:b/>
                <w:bCs/>
                <w:cs/>
                <w:lang w:val="en-US"/>
              </w:rPr>
            </w:pPr>
            <w:r w:rsidRPr="0098474E">
              <w:rPr>
                <w:rFonts w:asciiTheme="minorBidi" w:hAnsiTheme="minorBidi" w:cstheme="minorBidi"/>
                <w:b/>
                <w:bCs/>
                <w:lang w:val="en-GB"/>
              </w:rPr>
              <w:t>Consolidated financial statements</w:t>
            </w:r>
          </w:p>
        </w:tc>
      </w:tr>
      <w:tr w:rsidR="00031694" w:rsidRPr="0098474E" w14:paraId="1345D32D" w14:textId="77777777" w:rsidTr="00877DEC">
        <w:tc>
          <w:tcPr>
            <w:tcW w:w="3990" w:type="dxa"/>
            <w:vAlign w:val="bottom"/>
          </w:tcPr>
          <w:p w14:paraId="6C774EF8" w14:textId="77777777" w:rsidR="00970669" w:rsidRPr="0098474E" w:rsidRDefault="00970669" w:rsidP="005E077E">
            <w:pPr>
              <w:ind w:left="-86"/>
              <w:jc w:val="both"/>
              <w:rPr>
                <w:rFonts w:asciiTheme="minorBidi" w:hAnsiTheme="minorBidi" w:cstheme="minorBidi"/>
                <w:cs/>
              </w:rPr>
            </w:pPr>
          </w:p>
        </w:tc>
        <w:tc>
          <w:tcPr>
            <w:tcW w:w="2737" w:type="dxa"/>
            <w:gridSpan w:val="2"/>
            <w:tcBorders>
              <w:top w:val="single" w:sz="4" w:space="0" w:color="auto"/>
              <w:left w:val="nil"/>
              <w:bottom w:val="single" w:sz="4" w:space="0" w:color="auto"/>
              <w:right w:val="nil"/>
            </w:tcBorders>
            <w:vAlign w:val="bottom"/>
            <w:hideMark/>
          </w:tcPr>
          <w:p w14:paraId="381D6732" w14:textId="77777777" w:rsidR="00970669" w:rsidRPr="0098474E" w:rsidRDefault="00970669" w:rsidP="005E077E">
            <w:pPr>
              <w:ind w:right="-72"/>
              <w:jc w:val="right"/>
              <w:rPr>
                <w:rFonts w:asciiTheme="minorBidi" w:hAnsiTheme="minorBidi" w:cstheme="minorBidi"/>
                <w:b/>
                <w:bCs/>
                <w:cs/>
                <w:lang w:val="en-GB"/>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738" w:type="dxa"/>
            <w:gridSpan w:val="2"/>
            <w:tcBorders>
              <w:top w:val="single" w:sz="4" w:space="0" w:color="auto"/>
              <w:left w:val="nil"/>
              <w:bottom w:val="single" w:sz="4" w:space="0" w:color="auto"/>
              <w:right w:val="nil"/>
            </w:tcBorders>
            <w:vAlign w:val="bottom"/>
            <w:hideMark/>
          </w:tcPr>
          <w:p w14:paraId="5B0CC09B" w14:textId="77777777" w:rsidR="00970669" w:rsidRPr="0098474E" w:rsidRDefault="00970669" w:rsidP="005E077E">
            <w:pPr>
              <w:ind w:right="-72"/>
              <w:jc w:val="right"/>
              <w:rPr>
                <w:rFonts w:asciiTheme="minorBidi" w:hAnsiTheme="minorBidi" w:cstheme="minorBidi"/>
                <w:b/>
                <w:bCs/>
                <w:lang w:val="en-GB"/>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77FA47D6" w14:textId="77777777" w:rsidTr="00877DEC">
        <w:tc>
          <w:tcPr>
            <w:tcW w:w="3990" w:type="dxa"/>
            <w:vAlign w:val="bottom"/>
          </w:tcPr>
          <w:p w14:paraId="78C32928" w14:textId="77777777" w:rsidR="00970669" w:rsidRPr="0098474E" w:rsidRDefault="00970669" w:rsidP="005E077E">
            <w:pPr>
              <w:ind w:left="-86"/>
              <w:jc w:val="both"/>
              <w:rPr>
                <w:rFonts w:asciiTheme="minorBidi" w:hAnsiTheme="minorBidi" w:cstheme="minorBidi"/>
                <w:cs/>
              </w:rPr>
            </w:pPr>
          </w:p>
        </w:tc>
        <w:tc>
          <w:tcPr>
            <w:tcW w:w="1368" w:type="dxa"/>
            <w:tcBorders>
              <w:top w:val="single" w:sz="4" w:space="0" w:color="auto"/>
              <w:left w:val="nil"/>
              <w:bottom w:val="single" w:sz="4" w:space="0" w:color="auto"/>
              <w:right w:val="nil"/>
            </w:tcBorders>
            <w:vAlign w:val="bottom"/>
            <w:hideMark/>
          </w:tcPr>
          <w:p w14:paraId="720ECC21" w14:textId="3902799D" w:rsidR="00970669" w:rsidRPr="0098474E" w:rsidRDefault="00AA2A15" w:rsidP="005E077E">
            <w:pPr>
              <w:ind w:right="-72"/>
              <w:jc w:val="right"/>
              <w:rPr>
                <w:rFonts w:asciiTheme="minorBidi" w:hAnsiTheme="minorBidi" w:cstheme="minorBidi"/>
                <w:b/>
                <w:bCs/>
                <w:spacing w:val="-4"/>
                <w:cs/>
                <w:lang w:val="en-US"/>
              </w:rPr>
            </w:pPr>
            <w:r w:rsidRPr="0098474E">
              <w:rPr>
                <w:rFonts w:asciiTheme="minorBidi" w:hAnsiTheme="minorBidi" w:cstheme="minorBidi"/>
                <w:b/>
                <w:bCs/>
                <w:spacing w:val="-4"/>
                <w:lang w:val="en-GB"/>
              </w:rPr>
              <w:t>31</w:t>
            </w:r>
            <w:r w:rsidR="00970669" w:rsidRPr="0098474E">
              <w:rPr>
                <w:rFonts w:asciiTheme="minorBidi" w:hAnsiTheme="minorBidi" w:cstheme="minorBidi"/>
                <w:b/>
                <w:bCs/>
                <w:spacing w:val="-4"/>
                <w:lang w:val="en-GB"/>
              </w:rPr>
              <w:t xml:space="preserve"> December </w:t>
            </w:r>
            <w:r w:rsidRPr="0098474E">
              <w:rPr>
                <w:rFonts w:asciiTheme="minorBidi" w:hAnsiTheme="minorBidi" w:cstheme="minorBidi"/>
                <w:b/>
                <w:bCs/>
                <w:spacing w:val="-4"/>
                <w:lang w:val="en-GB"/>
              </w:rPr>
              <w:t>2025</w:t>
            </w:r>
          </w:p>
        </w:tc>
        <w:tc>
          <w:tcPr>
            <w:tcW w:w="1369" w:type="dxa"/>
            <w:tcBorders>
              <w:top w:val="single" w:sz="4" w:space="0" w:color="auto"/>
              <w:left w:val="nil"/>
              <w:bottom w:val="single" w:sz="4" w:space="0" w:color="auto"/>
              <w:right w:val="nil"/>
            </w:tcBorders>
            <w:vAlign w:val="bottom"/>
            <w:hideMark/>
          </w:tcPr>
          <w:p w14:paraId="3CB9FDB5" w14:textId="23EFB338" w:rsidR="00970669" w:rsidRPr="0098474E" w:rsidRDefault="00AA2A15" w:rsidP="005E077E">
            <w:pPr>
              <w:ind w:right="-72"/>
              <w:jc w:val="right"/>
              <w:rPr>
                <w:rFonts w:asciiTheme="minorBidi" w:hAnsiTheme="minorBidi" w:cstheme="minorBidi"/>
                <w:b/>
                <w:bCs/>
                <w:spacing w:val="-4"/>
                <w:cs/>
                <w:lang w:val="en-GB"/>
              </w:rPr>
            </w:pPr>
            <w:r w:rsidRPr="0098474E">
              <w:rPr>
                <w:rFonts w:asciiTheme="minorBidi" w:hAnsiTheme="minorBidi" w:cstheme="minorBidi"/>
                <w:b/>
                <w:bCs/>
                <w:spacing w:val="-4"/>
                <w:lang w:val="en-GB"/>
              </w:rPr>
              <w:t>31</w:t>
            </w:r>
            <w:r w:rsidR="00970669" w:rsidRPr="0098474E">
              <w:rPr>
                <w:rFonts w:asciiTheme="minorBidi" w:hAnsiTheme="minorBidi" w:cstheme="minorBidi"/>
                <w:b/>
                <w:bCs/>
                <w:spacing w:val="-4"/>
                <w:lang w:val="en-GB"/>
              </w:rPr>
              <w:t xml:space="preserve"> December </w:t>
            </w:r>
            <w:r w:rsidRPr="0098474E">
              <w:rPr>
                <w:rFonts w:asciiTheme="minorBidi" w:hAnsiTheme="minorBidi" w:cstheme="minorBidi"/>
                <w:b/>
                <w:bCs/>
                <w:spacing w:val="-4"/>
                <w:lang w:val="en-GB"/>
              </w:rPr>
              <w:t>2024</w:t>
            </w:r>
          </w:p>
        </w:tc>
        <w:tc>
          <w:tcPr>
            <w:tcW w:w="1369" w:type="dxa"/>
            <w:tcBorders>
              <w:top w:val="single" w:sz="4" w:space="0" w:color="auto"/>
              <w:left w:val="nil"/>
              <w:bottom w:val="single" w:sz="4" w:space="0" w:color="auto"/>
              <w:right w:val="nil"/>
            </w:tcBorders>
            <w:vAlign w:val="bottom"/>
            <w:hideMark/>
          </w:tcPr>
          <w:p w14:paraId="4646DC00" w14:textId="3998134F" w:rsidR="00970669" w:rsidRPr="0098474E" w:rsidRDefault="00AA2A15" w:rsidP="005E077E">
            <w:pPr>
              <w:ind w:right="-72"/>
              <w:jc w:val="right"/>
              <w:rPr>
                <w:rFonts w:asciiTheme="minorBidi" w:hAnsiTheme="minorBidi" w:cstheme="minorBidi"/>
                <w:b/>
                <w:bCs/>
                <w:spacing w:val="-4"/>
                <w:cs/>
                <w:lang w:val="en-GB"/>
              </w:rPr>
            </w:pPr>
            <w:r w:rsidRPr="0098474E">
              <w:rPr>
                <w:rFonts w:asciiTheme="minorBidi" w:hAnsiTheme="minorBidi" w:cstheme="minorBidi"/>
                <w:b/>
                <w:bCs/>
                <w:spacing w:val="-4"/>
                <w:lang w:val="en-GB"/>
              </w:rPr>
              <w:t>31</w:t>
            </w:r>
            <w:r w:rsidR="00970669" w:rsidRPr="0098474E">
              <w:rPr>
                <w:rFonts w:asciiTheme="minorBidi" w:hAnsiTheme="minorBidi" w:cstheme="minorBidi"/>
                <w:b/>
                <w:bCs/>
                <w:spacing w:val="-4"/>
                <w:lang w:val="en-GB"/>
              </w:rPr>
              <w:t xml:space="preserve"> December </w:t>
            </w:r>
            <w:r w:rsidRPr="0098474E">
              <w:rPr>
                <w:rFonts w:asciiTheme="minorBidi" w:hAnsiTheme="minorBidi" w:cstheme="minorBidi"/>
                <w:b/>
                <w:bCs/>
                <w:spacing w:val="-4"/>
                <w:lang w:val="en-GB"/>
              </w:rPr>
              <w:t>2025</w:t>
            </w:r>
          </w:p>
        </w:tc>
        <w:tc>
          <w:tcPr>
            <w:tcW w:w="1369" w:type="dxa"/>
            <w:tcBorders>
              <w:top w:val="single" w:sz="4" w:space="0" w:color="auto"/>
              <w:left w:val="nil"/>
              <w:bottom w:val="single" w:sz="4" w:space="0" w:color="auto"/>
              <w:right w:val="nil"/>
            </w:tcBorders>
            <w:vAlign w:val="bottom"/>
            <w:hideMark/>
          </w:tcPr>
          <w:p w14:paraId="2772BE46" w14:textId="50381D56" w:rsidR="00970669" w:rsidRPr="0098474E" w:rsidRDefault="00AA2A15" w:rsidP="005E077E">
            <w:pPr>
              <w:ind w:right="-72"/>
              <w:jc w:val="right"/>
              <w:rPr>
                <w:rFonts w:asciiTheme="minorBidi" w:hAnsiTheme="minorBidi" w:cstheme="minorBidi"/>
                <w:b/>
                <w:bCs/>
                <w:spacing w:val="-4"/>
                <w:cs/>
              </w:rPr>
            </w:pPr>
            <w:r w:rsidRPr="0098474E">
              <w:rPr>
                <w:rFonts w:asciiTheme="minorBidi" w:hAnsiTheme="minorBidi" w:cstheme="minorBidi"/>
                <w:b/>
                <w:bCs/>
                <w:spacing w:val="-4"/>
                <w:lang w:val="en-GB"/>
              </w:rPr>
              <w:t>31</w:t>
            </w:r>
            <w:r w:rsidR="00970669" w:rsidRPr="0098474E">
              <w:rPr>
                <w:rFonts w:asciiTheme="minorBidi" w:hAnsiTheme="minorBidi" w:cstheme="minorBidi"/>
                <w:b/>
                <w:bCs/>
                <w:spacing w:val="-4"/>
                <w:lang w:val="en-GB"/>
              </w:rPr>
              <w:t xml:space="preserve"> December </w:t>
            </w:r>
            <w:r w:rsidRPr="0098474E">
              <w:rPr>
                <w:rFonts w:asciiTheme="minorBidi" w:hAnsiTheme="minorBidi" w:cstheme="minorBidi"/>
                <w:b/>
                <w:bCs/>
                <w:spacing w:val="-4"/>
                <w:lang w:val="en-GB"/>
              </w:rPr>
              <w:t>2024</w:t>
            </w:r>
          </w:p>
        </w:tc>
      </w:tr>
      <w:tr w:rsidR="00031694" w:rsidRPr="0098474E" w14:paraId="3EB887CF" w14:textId="77777777" w:rsidTr="00877DEC">
        <w:tc>
          <w:tcPr>
            <w:tcW w:w="3990" w:type="dxa"/>
            <w:vAlign w:val="bottom"/>
          </w:tcPr>
          <w:p w14:paraId="57A2D6B9" w14:textId="77777777" w:rsidR="00970669" w:rsidRPr="0098474E" w:rsidRDefault="00970669" w:rsidP="005E077E">
            <w:pPr>
              <w:ind w:left="-86"/>
              <w:jc w:val="both"/>
              <w:rPr>
                <w:rFonts w:asciiTheme="minorBidi" w:hAnsiTheme="minorBidi" w:cstheme="minorBidi"/>
                <w:b/>
                <w:bCs/>
                <w:cs/>
                <w:lang w:val="en-US"/>
              </w:rPr>
            </w:pPr>
          </w:p>
        </w:tc>
        <w:tc>
          <w:tcPr>
            <w:tcW w:w="1368" w:type="dxa"/>
            <w:tcBorders>
              <w:top w:val="single" w:sz="4" w:space="0" w:color="auto"/>
              <w:left w:val="nil"/>
              <w:right w:val="nil"/>
            </w:tcBorders>
            <w:vAlign w:val="bottom"/>
          </w:tcPr>
          <w:p w14:paraId="1D146C53" w14:textId="77777777" w:rsidR="00970669" w:rsidRPr="0098474E" w:rsidRDefault="00970669" w:rsidP="005E077E">
            <w:pPr>
              <w:ind w:right="-72"/>
              <w:jc w:val="right"/>
              <w:rPr>
                <w:rFonts w:asciiTheme="minorBidi" w:hAnsiTheme="minorBidi" w:cstheme="minorBidi"/>
                <w:lang w:val="en-GB"/>
              </w:rPr>
            </w:pPr>
          </w:p>
        </w:tc>
        <w:tc>
          <w:tcPr>
            <w:tcW w:w="1369" w:type="dxa"/>
            <w:tcBorders>
              <w:top w:val="single" w:sz="4" w:space="0" w:color="auto"/>
              <w:left w:val="nil"/>
              <w:right w:val="nil"/>
            </w:tcBorders>
            <w:vAlign w:val="bottom"/>
          </w:tcPr>
          <w:p w14:paraId="338C5BF5" w14:textId="77777777" w:rsidR="00970669" w:rsidRPr="0098474E" w:rsidRDefault="00970669" w:rsidP="005E077E">
            <w:pPr>
              <w:ind w:left="459" w:right="-72"/>
              <w:jc w:val="right"/>
              <w:rPr>
                <w:rFonts w:asciiTheme="minorBidi" w:hAnsiTheme="minorBidi" w:cstheme="minorBidi"/>
                <w:lang w:val="en-GB"/>
              </w:rPr>
            </w:pPr>
          </w:p>
        </w:tc>
        <w:tc>
          <w:tcPr>
            <w:tcW w:w="1369" w:type="dxa"/>
            <w:tcBorders>
              <w:top w:val="single" w:sz="4" w:space="0" w:color="auto"/>
              <w:left w:val="nil"/>
              <w:right w:val="nil"/>
            </w:tcBorders>
            <w:vAlign w:val="bottom"/>
          </w:tcPr>
          <w:p w14:paraId="2AB09B80" w14:textId="77777777" w:rsidR="00970669" w:rsidRPr="0098474E" w:rsidRDefault="00970669" w:rsidP="005E077E">
            <w:pPr>
              <w:ind w:right="-72"/>
              <w:jc w:val="right"/>
              <w:rPr>
                <w:rFonts w:asciiTheme="minorBidi" w:hAnsiTheme="minorBidi" w:cstheme="minorBidi"/>
                <w:cs/>
                <w:lang w:val="en-US"/>
              </w:rPr>
            </w:pPr>
          </w:p>
        </w:tc>
        <w:tc>
          <w:tcPr>
            <w:tcW w:w="1369" w:type="dxa"/>
            <w:tcBorders>
              <w:top w:val="single" w:sz="4" w:space="0" w:color="auto"/>
              <w:left w:val="nil"/>
              <w:right w:val="nil"/>
            </w:tcBorders>
            <w:vAlign w:val="bottom"/>
          </w:tcPr>
          <w:p w14:paraId="544A3AA4" w14:textId="77777777" w:rsidR="00970669" w:rsidRPr="0098474E" w:rsidRDefault="00970669" w:rsidP="005E077E">
            <w:pPr>
              <w:ind w:right="-72"/>
              <w:jc w:val="right"/>
              <w:rPr>
                <w:rFonts w:asciiTheme="minorBidi" w:hAnsiTheme="minorBidi" w:cstheme="minorBidi"/>
                <w:cs/>
                <w:lang w:val="en-GB"/>
              </w:rPr>
            </w:pPr>
          </w:p>
        </w:tc>
      </w:tr>
      <w:tr w:rsidR="00031694" w:rsidRPr="0098474E" w14:paraId="6A035625" w14:textId="77777777" w:rsidTr="001F0BE8">
        <w:tc>
          <w:tcPr>
            <w:tcW w:w="3990" w:type="dxa"/>
            <w:vAlign w:val="bottom"/>
          </w:tcPr>
          <w:p w14:paraId="55AC08BB" w14:textId="02ADB3A2" w:rsidR="00883E67" w:rsidRPr="0098474E" w:rsidRDefault="00883E67" w:rsidP="005E077E">
            <w:pPr>
              <w:ind w:left="-86"/>
              <w:jc w:val="both"/>
              <w:rPr>
                <w:rFonts w:asciiTheme="minorBidi" w:hAnsiTheme="minorBidi" w:cstheme="minorBidi"/>
                <w:b/>
                <w:bCs/>
                <w:spacing w:val="-4"/>
                <w:lang w:val="en-US"/>
              </w:rPr>
            </w:pPr>
            <w:r w:rsidRPr="0098474E">
              <w:rPr>
                <w:rFonts w:asciiTheme="minorBidi" w:hAnsiTheme="minorBidi" w:cstheme="minorBidi"/>
                <w:b/>
                <w:bCs/>
                <w:spacing w:val="-4"/>
                <w:lang w:val="en-US"/>
              </w:rPr>
              <w:t>Current portion</w:t>
            </w:r>
          </w:p>
        </w:tc>
        <w:tc>
          <w:tcPr>
            <w:tcW w:w="1368" w:type="dxa"/>
            <w:vAlign w:val="bottom"/>
          </w:tcPr>
          <w:p w14:paraId="43D7C274" w14:textId="77777777" w:rsidR="00883E67" w:rsidRPr="0098474E" w:rsidRDefault="00883E67" w:rsidP="005E077E">
            <w:pPr>
              <w:ind w:right="-72"/>
              <w:jc w:val="right"/>
              <w:rPr>
                <w:rFonts w:asciiTheme="minorBidi" w:hAnsiTheme="minorBidi" w:cstheme="minorBidi"/>
                <w:cs/>
                <w:lang w:val="en-US"/>
              </w:rPr>
            </w:pPr>
          </w:p>
        </w:tc>
        <w:tc>
          <w:tcPr>
            <w:tcW w:w="1369" w:type="dxa"/>
            <w:vAlign w:val="bottom"/>
          </w:tcPr>
          <w:p w14:paraId="474BB1C9" w14:textId="77777777" w:rsidR="00883E67" w:rsidRPr="0098474E" w:rsidRDefault="00883E67" w:rsidP="005E077E">
            <w:pPr>
              <w:ind w:right="-72"/>
              <w:jc w:val="right"/>
              <w:rPr>
                <w:rFonts w:asciiTheme="minorBidi" w:hAnsiTheme="minorBidi" w:cstheme="minorBidi"/>
                <w:lang w:val="en-US"/>
              </w:rPr>
            </w:pPr>
          </w:p>
        </w:tc>
        <w:tc>
          <w:tcPr>
            <w:tcW w:w="1369" w:type="dxa"/>
            <w:vAlign w:val="bottom"/>
          </w:tcPr>
          <w:p w14:paraId="3DF03719" w14:textId="77777777" w:rsidR="00883E67" w:rsidRPr="0098474E" w:rsidRDefault="00883E67" w:rsidP="005E077E">
            <w:pPr>
              <w:ind w:right="-72"/>
              <w:jc w:val="right"/>
              <w:rPr>
                <w:rFonts w:asciiTheme="minorBidi" w:hAnsiTheme="minorBidi" w:cstheme="minorBidi"/>
                <w:cs/>
                <w:lang w:val="en-US"/>
              </w:rPr>
            </w:pPr>
          </w:p>
        </w:tc>
        <w:tc>
          <w:tcPr>
            <w:tcW w:w="1369" w:type="dxa"/>
            <w:vAlign w:val="bottom"/>
          </w:tcPr>
          <w:p w14:paraId="437E9412" w14:textId="77777777" w:rsidR="00883E67" w:rsidRPr="0098474E" w:rsidRDefault="00883E67" w:rsidP="005E077E">
            <w:pPr>
              <w:ind w:right="-72"/>
              <w:jc w:val="right"/>
              <w:rPr>
                <w:rFonts w:asciiTheme="minorBidi" w:hAnsiTheme="minorBidi" w:cstheme="minorBidi"/>
                <w:cs/>
                <w:lang w:val="en-US"/>
              </w:rPr>
            </w:pPr>
          </w:p>
        </w:tc>
      </w:tr>
      <w:tr w:rsidR="00B8670F" w:rsidRPr="0098474E" w14:paraId="08D24673" w14:textId="77777777" w:rsidTr="001F0BE8">
        <w:tc>
          <w:tcPr>
            <w:tcW w:w="3990" w:type="dxa"/>
            <w:vAlign w:val="bottom"/>
          </w:tcPr>
          <w:p w14:paraId="2622EB80" w14:textId="135AD1B5" w:rsidR="00B8670F" w:rsidRPr="0098474E" w:rsidRDefault="00B8670F" w:rsidP="00B8670F">
            <w:pPr>
              <w:ind w:left="-86"/>
              <w:jc w:val="both"/>
              <w:rPr>
                <w:rFonts w:asciiTheme="minorBidi" w:hAnsiTheme="minorBidi" w:cstheme="minorBidi"/>
                <w:spacing w:val="-4"/>
                <w:lang w:val="en-US"/>
              </w:rPr>
            </w:pPr>
            <w:r w:rsidRPr="0098474E">
              <w:rPr>
                <w:rFonts w:asciiTheme="minorBidi" w:hAnsiTheme="minorBidi" w:cstheme="minorBidi"/>
                <w:spacing w:val="-4"/>
                <w:lang w:val="en-US"/>
              </w:rPr>
              <w:t xml:space="preserve">Current portion of </w:t>
            </w:r>
            <w:r w:rsidR="001F0BE8" w:rsidRPr="0098474E">
              <w:rPr>
                <w:rFonts w:asciiTheme="minorBidi" w:hAnsiTheme="minorBidi" w:cstheme="minorBidi"/>
                <w:spacing w:val="-4"/>
                <w:lang w:val="en-US"/>
              </w:rPr>
              <w:t>debentures</w:t>
            </w:r>
          </w:p>
        </w:tc>
        <w:tc>
          <w:tcPr>
            <w:tcW w:w="1368" w:type="dxa"/>
            <w:vAlign w:val="center"/>
          </w:tcPr>
          <w:p w14:paraId="24B14420" w14:textId="12B00F99" w:rsidR="00B8670F" w:rsidRPr="0098474E" w:rsidRDefault="001F0BE8" w:rsidP="0016561C">
            <w:pPr>
              <w:ind w:right="-72"/>
              <w:jc w:val="right"/>
              <w:rPr>
                <w:rFonts w:asciiTheme="minorBidi" w:hAnsiTheme="minorBidi" w:cstheme="minorBidi"/>
                <w:lang w:val="en-US"/>
              </w:rPr>
            </w:pPr>
            <w:r w:rsidRPr="0098474E">
              <w:rPr>
                <w:rFonts w:ascii="Cordia New" w:hAnsi="Cordia New" w:cs="Cordia New"/>
                <w:lang w:val="en-GB"/>
              </w:rPr>
              <w:t>237</w:t>
            </w:r>
          </w:p>
        </w:tc>
        <w:tc>
          <w:tcPr>
            <w:tcW w:w="1369" w:type="dxa"/>
            <w:vAlign w:val="bottom"/>
          </w:tcPr>
          <w:p w14:paraId="3F8F4310" w14:textId="18AB5B55" w:rsidR="00B8670F" w:rsidRPr="0098474E" w:rsidRDefault="001F0BE8" w:rsidP="00B8670F">
            <w:pPr>
              <w:ind w:right="-72"/>
              <w:jc w:val="right"/>
              <w:rPr>
                <w:rFonts w:asciiTheme="minorBidi" w:hAnsiTheme="minorBidi" w:cstheme="minorBidi"/>
                <w:lang w:val="en-US"/>
              </w:rPr>
            </w:pPr>
            <w:r w:rsidRPr="0098474E">
              <w:rPr>
                <w:rFonts w:asciiTheme="minorBidi" w:hAnsiTheme="minorBidi" w:cstheme="minorBidi"/>
                <w:lang w:val="en-GB"/>
              </w:rPr>
              <w:t>-</w:t>
            </w:r>
          </w:p>
        </w:tc>
        <w:tc>
          <w:tcPr>
            <w:tcW w:w="1369" w:type="dxa"/>
            <w:vAlign w:val="center"/>
          </w:tcPr>
          <w:p w14:paraId="760C8291" w14:textId="0E487D30" w:rsidR="00B8670F" w:rsidRPr="0098474E" w:rsidRDefault="001F0BE8" w:rsidP="0016561C">
            <w:pPr>
              <w:ind w:right="-72"/>
              <w:jc w:val="right"/>
              <w:rPr>
                <w:rFonts w:asciiTheme="minorBidi" w:hAnsiTheme="minorBidi" w:cstheme="minorBidi"/>
                <w:lang w:val="en-US"/>
              </w:rPr>
            </w:pPr>
            <w:r w:rsidRPr="0098474E">
              <w:rPr>
                <w:rFonts w:ascii="Cordia New" w:hAnsi="Cordia New" w:cs="Cordia New"/>
                <w:lang w:val="en-US"/>
              </w:rPr>
              <w:t>7,498</w:t>
            </w:r>
          </w:p>
        </w:tc>
        <w:tc>
          <w:tcPr>
            <w:tcW w:w="1369" w:type="dxa"/>
            <w:vAlign w:val="bottom"/>
          </w:tcPr>
          <w:p w14:paraId="58F9F8FF" w14:textId="464C3A4D" w:rsidR="00B8670F" w:rsidRPr="0098474E" w:rsidRDefault="000323BA" w:rsidP="00B8670F">
            <w:pPr>
              <w:ind w:right="-72"/>
              <w:jc w:val="right"/>
              <w:rPr>
                <w:rFonts w:asciiTheme="minorBidi" w:hAnsiTheme="minorBidi" w:cstheme="minorBidi"/>
                <w:cs/>
                <w:lang w:val="en-US"/>
              </w:rPr>
            </w:pPr>
            <w:r w:rsidRPr="0098474E">
              <w:rPr>
                <w:rFonts w:asciiTheme="minorBidi" w:hAnsiTheme="minorBidi" w:cstheme="minorBidi"/>
                <w:lang w:val="en-GB"/>
              </w:rPr>
              <w:t>-</w:t>
            </w:r>
          </w:p>
        </w:tc>
      </w:tr>
      <w:tr w:rsidR="001F0BE8" w:rsidRPr="0098474E" w14:paraId="58EB19F9" w14:textId="77777777" w:rsidTr="001F0BE8">
        <w:tc>
          <w:tcPr>
            <w:tcW w:w="3990" w:type="dxa"/>
            <w:vAlign w:val="bottom"/>
          </w:tcPr>
          <w:p w14:paraId="4AE5C176" w14:textId="7BE326E0" w:rsidR="001F0BE8" w:rsidRPr="0098474E" w:rsidRDefault="001F0BE8" w:rsidP="00B8670F">
            <w:pPr>
              <w:ind w:left="-86"/>
              <w:jc w:val="both"/>
              <w:rPr>
                <w:rFonts w:asciiTheme="minorBidi" w:hAnsiTheme="minorBidi" w:cstheme="minorBidi"/>
                <w:spacing w:val="-4"/>
                <w:lang w:val="en-US"/>
              </w:rPr>
            </w:pPr>
            <w:r w:rsidRPr="0098474E">
              <w:rPr>
                <w:rFonts w:asciiTheme="minorBidi" w:hAnsiTheme="minorBidi" w:cstheme="minorBidi"/>
                <w:spacing w:val="-4"/>
                <w:lang w:val="en-US"/>
              </w:rPr>
              <w:t>Current portion of lease liabilities</w:t>
            </w:r>
          </w:p>
        </w:tc>
        <w:tc>
          <w:tcPr>
            <w:tcW w:w="1368" w:type="dxa"/>
            <w:tcBorders>
              <w:bottom w:val="single" w:sz="4" w:space="0" w:color="auto"/>
            </w:tcBorders>
            <w:vAlign w:val="center"/>
          </w:tcPr>
          <w:p w14:paraId="6B3BAD59" w14:textId="39A5E334" w:rsidR="001F0BE8" w:rsidRPr="0098474E" w:rsidRDefault="000323BA" w:rsidP="00B8670F">
            <w:pPr>
              <w:ind w:right="-72"/>
              <w:jc w:val="right"/>
              <w:rPr>
                <w:rFonts w:ascii="Cordia New" w:hAnsi="Cordia New" w:cs="Cordia New"/>
                <w:lang w:val="en-GB"/>
              </w:rPr>
            </w:pPr>
            <w:r w:rsidRPr="0098474E">
              <w:rPr>
                <w:rFonts w:ascii="Cordia New" w:hAnsi="Cordia New" w:cs="Cordia New"/>
                <w:lang w:val="en-GB"/>
              </w:rPr>
              <w:t>432</w:t>
            </w:r>
          </w:p>
        </w:tc>
        <w:tc>
          <w:tcPr>
            <w:tcW w:w="1369" w:type="dxa"/>
            <w:tcBorders>
              <w:bottom w:val="single" w:sz="4" w:space="0" w:color="auto"/>
            </w:tcBorders>
            <w:vAlign w:val="bottom"/>
          </w:tcPr>
          <w:p w14:paraId="6B76153B" w14:textId="68E321AF" w:rsidR="001F0BE8" w:rsidRPr="0098474E" w:rsidRDefault="000323BA" w:rsidP="00B8670F">
            <w:pPr>
              <w:ind w:right="-72"/>
              <w:jc w:val="right"/>
              <w:rPr>
                <w:rFonts w:asciiTheme="minorBidi" w:hAnsiTheme="minorBidi" w:cstheme="minorBidi"/>
                <w:lang w:val="en-GB"/>
              </w:rPr>
            </w:pPr>
            <w:r w:rsidRPr="0098474E">
              <w:rPr>
                <w:rFonts w:asciiTheme="minorBidi" w:hAnsiTheme="minorBidi" w:cstheme="minorBidi"/>
                <w:lang w:val="en-GB"/>
              </w:rPr>
              <w:t>390</w:t>
            </w:r>
          </w:p>
        </w:tc>
        <w:tc>
          <w:tcPr>
            <w:tcW w:w="1369" w:type="dxa"/>
            <w:tcBorders>
              <w:bottom w:val="single" w:sz="4" w:space="0" w:color="auto"/>
            </w:tcBorders>
            <w:vAlign w:val="center"/>
          </w:tcPr>
          <w:p w14:paraId="2C1979D6" w14:textId="21A64614" w:rsidR="001F0BE8" w:rsidRPr="0098474E" w:rsidRDefault="000323BA" w:rsidP="00B8670F">
            <w:pPr>
              <w:ind w:right="-72"/>
              <w:jc w:val="right"/>
              <w:rPr>
                <w:rFonts w:ascii="Cordia New" w:hAnsi="Cordia New" w:cs="Cordia New"/>
                <w:lang w:val="en-US"/>
              </w:rPr>
            </w:pPr>
            <w:r w:rsidRPr="0098474E">
              <w:rPr>
                <w:rFonts w:ascii="Cordia New" w:hAnsi="Cordia New" w:cs="Cordia New"/>
                <w:lang w:val="en-US"/>
              </w:rPr>
              <w:t>13,627</w:t>
            </w:r>
          </w:p>
        </w:tc>
        <w:tc>
          <w:tcPr>
            <w:tcW w:w="1369" w:type="dxa"/>
            <w:tcBorders>
              <w:bottom w:val="single" w:sz="4" w:space="0" w:color="auto"/>
            </w:tcBorders>
            <w:vAlign w:val="bottom"/>
          </w:tcPr>
          <w:p w14:paraId="6863D4E4" w14:textId="77A696B8" w:rsidR="001F0BE8" w:rsidRPr="0098474E" w:rsidRDefault="000323BA" w:rsidP="00B8670F">
            <w:pPr>
              <w:ind w:right="-72"/>
              <w:jc w:val="right"/>
              <w:rPr>
                <w:rFonts w:asciiTheme="minorBidi" w:hAnsiTheme="minorBidi" w:cstheme="minorBidi"/>
                <w:lang w:val="en-GB"/>
              </w:rPr>
            </w:pPr>
            <w:r w:rsidRPr="0098474E">
              <w:rPr>
                <w:rFonts w:asciiTheme="minorBidi" w:hAnsiTheme="minorBidi" w:cstheme="minorBidi"/>
                <w:lang w:val="en-GB"/>
              </w:rPr>
              <w:t>13,254</w:t>
            </w:r>
          </w:p>
        </w:tc>
      </w:tr>
      <w:tr w:rsidR="00B8670F" w:rsidRPr="0098474E" w14:paraId="47E04F68" w14:textId="77777777" w:rsidTr="001F0BE8">
        <w:tc>
          <w:tcPr>
            <w:tcW w:w="3990" w:type="dxa"/>
            <w:vAlign w:val="bottom"/>
          </w:tcPr>
          <w:p w14:paraId="1A9A2128" w14:textId="77777777" w:rsidR="00B8670F" w:rsidRPr="0098474E" w:rsidRDefault="00B8670F" w:rsidP="00B8670F">
            <w:pPr>
              <w:ind w:left="-86"/>
              <w:jc w:val="both"/>
              <w:rPr>
                <w:rFonts w:asciiTheme="minorBidi" w:hAnsiTheme="minorBidi" w:cstheme="minorBidi"/>
                <w:spacing w:val="-4"/>
                <w:lang w:val="en-US"/>
              </w:rPr>
            </w:pPr>
          </w:p>
        </w:tc>
        <w:tc>
          <w:tcPr>
            <w:tcW w:w="1368" w:type="dxa"/>
            <w:tcBorders>
              <w:top w:val="single" w:sz="4" w:space="0" w:color="auto"/>
              <w:bottom w:val="single" w:sz="4" w:space="0" w:color="auto"/>
            </w:tcBorders>
            <w:vAlign w:val="center"/>
          </w:tcPr>
          <w:p w14:paraId="25F6BD05" w14:textId="058A4333" w:rsidR="00B8670F" w:rsidRPr="0098474E" w:rsidRDefault="00B8670F" w:rsidP="00B8670F">
            <w:pPr>
              <w:ind w:right="-72"/>
              <w:jc w:val="right"/>
              <w:rPr>
                <w:rFonts w:asciiTheme="minorBidi" w:hAnsiTheme="minorBidi" w:cstheme="minorBidi"/>
                <w:lang w:val="en-US"/>
              </w:rPr>
            </w:pPr>
            <w:r w:rsidRPr="0098474E">
              <w:rPr>
                <w:rFonts w:ascii="Cordia New" w:hAnsi="Cordia New" w:cs="Cordia New" w:hint="cs"/>
                <w:cs/>
                <w:lang w:val="en-US"/>
              </w:rPr>
              <w:t>669</w:t>
            </w:r>
          </w:p>
        </w:tc>
        <w:tc>
          <w:tcPr>
            <w:tcW w:w="1369" w:type="dxa"/>
            <w:tcBorders>
              <w:top w:val="single" w:sz="4" w:space="0" w:color="auto"/>
              <w:bottom w:val="single" w:sz="4" w:space="0" w:color="auto"/>
            </w:tcBorders>
            <w:vAlign w:val="center"/>
          </w:tcPr>
          <w:p w14:paraId="05BE3938" w14:textId="4308DBE7" w:rsidR="00B8670F" w:rsidRPr="0098474E" w:rsidRDefault="00B8670F" w:rsidP="00B8670F">
            <w:pPr>
              <w:ind w:right="-72"/>
              <w:jc w:val="right"/>
              <w:rPr>
                <w:rFonts w:asciiTheme="minorBidi" w:hAnsiTheme="minorBidi" w:cstheme="minorBidi"/>
                <w:cs/>
                <w:lang w:val="en-GB"/>
              </w:rPr>
            </w:pPr>
            <w:r w:rsidRPr="0098474E">
              <w:rPr>
                <w:rFonts w:asciiTheme="minorBidi" w:hAnsiTheme="minorBidi" w:cstheme="minorBidi"/>
                <w:lang w:val="en-GB"/>
              </w:rPr>
              <w:t>390</w:t>
            </w:r>
          </w:p>
        </w:tc>
        <w:tc>
          <w:tcPr>
            <w:tcW w:w="1369" w:type="dxa"/>
            <w:tcBorders>
              <w:top w:val="single" w:sz="4" w:space="0" w:color="auto"/>
              <w:bottom w:val="single" w:sz="4" w:space="0" w:color="auto"/>
            </w:tcBorders>
            <w:vAlign w:val="center"/>
          </w:tcPr>
          <w:p w14:paraId="6DA5C8FF" w14:textId="05653D0C" w:rsidR="00B8670F" w:rsidRPr="0098474E" w:rsidRDefault="00B8670F" w:rsidP="00B8670F">
            <w:pPr>
              <w:ind w:right="-72"/>
              <w:jc w:val="right"/>
              <w:rPr>
                <w:rFonts w:asciiTheme="minorBidi" w:hAnsiTheme="minorBidi" w:cstheme="minorBidi"/>
                <w:cs/>
                <w:lang w:val="en-US"/>
              </w:rPr>
            </w:pPr>
            <w:r w:rsidRPr="0098474E">
              <w:rPr>
                <w:rFonts w:ascii="Cordia New" w:hAnsi="Cordia New" w:cs="Cordia New"/>
                <w:lang w:val="en-US"/>
              </w:rPr>
              <w:t>21,125</w:t>
            </w:r>
          </w:p>
        </w:tc>
        <w:tc>
          <w:tcPr>
            <w:tcW w:w="1369" w:type="dxa"/>
            <w:tcBorders>
              <w:top w:val="single" w:sz="4" w:space="0" w:color="auto"/>
              <w:bottom w:val="single" w:sz="4" w:space="0" w:color="auto"/>
            </w:tcBorders>
            <w:vAlign w:val="center"/>
          </w:tcPr>
          <w:p w14:paraId="0C1CCC8F" w14:textId="7ED91E6B" w:rsidR="00B8670F" w:rsidRPr="0098474E" w:rsidRDefault="00B8670F" w:rsidP="00B8670F">
            <w:pPr>
              <w:ind w:right="-72"/>
              <w:jc w:val="right"/>
              <w:rPr>
                <w:rFonts w:asciiTheme="minorBidi" w:hAnsiTheme="minorBidi" w:cstheme="minorBidi"/>
                <w:cs/>
                <w:lang w:val="en-GB"/>
              </w:rPr>
            </w:pPr>
            <w:r w:rsidRPr="0098474E">
              <w:rPr>
                <w:rFonts w:asciiTheme="minorBidi" w:hAnsiTheme="minorBidi" w:cstheme="minorBidi"/>
                <w:lang w:val="en-GB"/>
              </w:rPr>
              <w:t>13</w:t>
            </w:r>
            <w:r w:rsidRPr="0098474E">
              <w:rPr>
                <w:rFonts w:asciiTheme="minorBidi" w:hAnsiTheme="minorBidi" w:cstheme="minorBidi"/>
                <w:lang w:val="en-US"/>
              </w:rPr>
              <w:t>,</w:t>
            </w:r>
            <w:r w:rsidRPr="0098474E">
              <w:rPr>
                <w:rFonts w:asciiTheme="minorBidi" w:hAnsiTheme="minorBidi" w:cstheme="minorBidi"/>
                <w:lang w:val="en-GB"/>
              </w:rPr>
              <w:t>254</w:t>
            </w:r>
          </w:p>
        </w:tc>
      </w:tr>
      <w:tr w:rsidR="00B8670F" w:rsidRPr="0098474E" w14:paraId="4A27B965" w14:textId="77777777">
        <w:tc>
          <w:tcPr>
            <w:tcW w:w="3990" w:type="dxa"/>
            <w:vAlign w:val="bottom"/>
          </w:tcPr>
          <w:p w14:paraId="0353313C" w14:textId="77777777" w:rsidR="00B8670F" w:rsidRPr="0098474E" w:rsidRDefault="00B8670F" w:rsidP="00B8670F">
            <w:pPr>
              <w:ind w:left="-86"/>
              <w:jc w:val="both"/>
              <w:rPr>
                <w:rFonts w:asciiTheme="minorBidi" w:hAnsiTheme="minorBidi" w:cstheme="minorBidi"/>
                <w:spacing w:val="-4"/>
                <w:lang w:val="en-US"/>
              </w:rPr>
            </w:pPr>
            <w:r w:rsidRPr="0098474E">
              <w:rPr>
                <w:rFonts w:asciiTheme="minorBidi" w:hAnsiTheme="minorBidi" w:cstheme="minorBidi"/>
                <w:b/>
                <w:bCs/>
                <w:lang w:val="en-GB"/>
              </w:rPr>
              <w:t>Non-current portion</w:t>
            </w:r>
          </w:p>
        </w:tc>
        <w:tc>
          <w:tcPr>
            <w:tcW w:w="1368" w:type="dxa"/>
            <w:tcBorders>
              <w:top w:val="single" w:sz="4" w:space="0" w:color="auto"/>
            </w:tcBorders>
            <w:vAlign w:val="center"/>
          </w:tcPr>
          <w:p w14:paraId="29948637" w14:textId="77777777" w:rsidR="00B8670F" w:rsidRPr="0098474E" w:rsidRDefault="00B8670F" w:rsidP="00B8670F">
            <w:pPr>
              <w:ind w:right="-72"/>
              <w:jc w:val="right"/>
              <w:rPr>
                <w:rFonts w:asciiTheme="minorBidi" w:hAnsiTheme="minorBidi" w:cstheme="minorBidi"/>
                <w:lang w:val="en-GB"/>
              </w:rPr>
            </w:pPr>
          </w:p>
        </w:tc>
        <w:tc>
          <w:tcPr>
            <w:tcW w:w="1369" w:type="dxa"/>
            <w:tcBorders>
              <w:top w:val="single" w:sz="4" w:space="0" w:color="auto"/>
            </w:tcBorders>
            <w:vAlign w:val="bottom"/>
          </w:tcPr>
          <w:p w14:paraId="41EDC765" w14:textId="77777777" w:rsidR="00B8670F" w:rsidRPr="0098474E" w:rsidRDefault="00B8670F" w:rsidP="00B8670F">
            <w:pPr>
              <w:ind w:right="-72"/>
              <w:jc w:val="right"/>
              <w:rPr>
                <w:rFonts w:asciiTheme="minorBidi" w:hAnsiTheme="minorBidi" w:cstheme="minorBidi"/>
                <w:lang w:val="en-GB"/>
              </w:rPr>
            </w:pPr>
          </w:p>
        </w:tc>
        <w:tc>
          <w:tcPr>
            <w:tcW w:w="1369" w:type="dxa"/>
            <w:tcBorders>
              <w:top w:val="single" w:sz="4" w:space="0" w:color="auto"/>
            </w:tcBorders>
            <w:vAlign w:val="center"/>
          </w:tcPr>
          <w:p w14:paraId="5A074F3F" w14:textId="77777777" w:rsidR="00B8670F" w:rsidRPr="0098474E" w:rsidRDefault="00B8670F" w:rsidP="00B8670F">
            <w:pPr>
              <w:ind w:right="-72"/>
              <w:jc w:val="right"/>
              <w:rPr>
                <w:rFonts w:asciiTheme="minorBidi" w:hAnsiTheme="minorBidi" w:cstheme="minorBidi"/>
                <w:lang w:val="en-GB"/>
              </w:rPr>
            </w:pPr>
          </w:p>
        </w:tc>
        <w:tc>
          <w:tcPr>
            <w:tcW w:w="1369" w:type="dxa"/>
            <w:tcBorders>
              <w:top w:val="single" w:sz="4" w:space="0" w:color="auto"/>
            </w:tcBorders>
            <w:vAlign w:val="bottom"/>
          </w:tcPr>
          <w:p w14:paraId="657810C1" w14:textId="77777777" w:rsidR="00B8670F" w:rsidRPr="0098474E" w:rsidRDefault="00B8670F" w:rsidP="00B8670F">
            <w:pPr>
              <w:ind w:right="-72"/>
              <w:jc w:val="right"/>
              <w:rPr>
                <w:rFonts w:asciiTheme="minorBidi" w:hAnsiTheme="minorBidi" w:cstheme="minorBidi"/>
                <w:lang w:val="en-GB"/>
              </w:rPr>
            </w:pPr>
          </w:p>
        </w:tc>
      </w:tr>
      <w:tr w:rsidR="00B8670F" w:rsidRPr="0098474E" w14:paraId="5B3A969C" w14:textId="77777777" w:rsidTr="00877DEC">
        <w:tc>
          <w:tcPr>
            <w:tcW w:w="3990" w:type="dxa"/>
            <w:vAlign w:val="bottom"/>
          </w:tcPr>
          <w:p w14:paraId="71002623" w14:textId="77777777" w:rsidR="00B8670F" w:rsidRPr="0098474E" w:rsidRDefault="00B8670F" w:rsidP="00B8670F">
            <w:pPr>
              <w:ind w:left="-86"/>
              <w:jc w:val="both"/>
              <w:rPr>
                <w:rFonts w:asciiTheme="minorBidi" w:hAnsiTheme="minorBidi" w:cstheme="minorBidi"/>
                <w:b/>
                <w:bCs/>
                <w:lang w:val="en-GB"/>
              </w:rPr>
            </w:pPr>
            <w:r w:rsidRPr="0098474E">
              <w:rPr>
                <w:rFonts w:asciiTheme="minorBidi" w:hAnsiTheme="minorBidi" w:cstheme="minorBidi"/>
              </w:rPr>
              <w:t>Debentures</w:t>
            </w:r>
          </w:p>
        </w:tc>
        <w:tc>
          <w:tcPr>
            <w:tcW w:w="1368" w:type="dxa"/>
            <w:vAlign w:val="center"/>
          </w:tcPr>
          <w:p w14:paraId="2DC413BD" w14:textId="2440BF6A" w:rsidR="00B8670F" w:rsidRPr="0098474E" w:rsidRDefault="00B8670F" w:rsidP="00B8670F">
            <w:pPr>
              <w:ind w:right="-72"/>
              <w:jc w:val="right"/>
              <w:rPr>
                <w:rFonts w:asciiTheme="minorBidi" w:hAnsiTheme="minorBidi" w:cstheme="minorBidi"/>
                <w:lang w:val="en-GB"/>
              </w:rPr>
            </w:pPr>
            <w:r w:rsidRPr="0098474E">
              <w:rPr>
                <w:rFonts w:ascii="Cordia New" w:hAnsi="Cordia New" w:cs="Cordia New"/>
                <w:lang w:val="en-US"/>
              </w:rPr>
              <w:t>2,631</w:t>
            </w:r>
          </w:p>
        </w:tc>
        <w:tc>
          <w:tcPr>
            <w:tcW w:w="1369" w:type="dxa"/>
            <w:vAlign w:val="center"/>
          </w:tcPr>
          <w:p w14:paraId="5635F96C" w14:textId="17957393" w:rsidR="00B8670F" w:rsidRPr="0098474E" w:rsidRDefault="00B8670F" w:rsidP="00B8670F">
            <w:pPr>
              <w:ind w:right="-72"/>
              <w:jc w:val="right"/>
              <w:rPr>
                <w:rFonts w:asciiTheme="minorBidi" w:hAnsiTheme="minorBidi" w:cstheme="minorBidi"/>
                <w:lang w:val="en-GB"/>
              </w:rPr>
            </w:pPr>
            <w:r w:rsidRPr="0098474E">
              <w:rPr>
                <w:rFonts w:asciiTheme="minorBidi" w:hAnsiTheme="minorBidi" w:cstheme="minorBidi"/>
                <w:lang w:val="en-GB"/>
              </w:rPr>
              <w:t>2,795</w:t>
            </w:r>
          </w:p>
        </w:tc>
        <w:tc>
          <w:tcPr>
            <w:tcW w:w="1369" w:type="dxa"/>
            <w:vAlign w:val="center"/>
          </w:tcPr>
          <w:p w14:paraId="6FAE942D" w14:textId="17E39A01" w:rsidR="00B8670F" w:rsidRPr="0098474E" w:rsidRDefault="00B8670F" w:rsidP="00B8670F">
            <w:pPr>
              <w:ind w:right="-72"/>
              <w:jc w:val="right"/>
              <w:rPr>
                <w:rFonts w:asciiTheme="minorBidi" w:hAnsiTheme="minorBidi" w:cstheme="minorBidi"/>
                <w:lang w:val="en-GB"/>
              </w:rPr>
            </w:pPr>
            <w:r w:rsidRPr="0098474E">
              <w:rPr>
                <w:rFonts w:ascii="Cordia New" w:hAnsi="Cordia New" w:cs="Cordia New"/>
                <w:lang w:val="en-GB"/>
              </w:rPr>
              <w:t>83,098</w:t>
            </w:r>
          </w:p>
        </w:tc>
        <w:tc>
          <w:tcPr>
            <w:tcW w:w="1369" w:type="dxa"/>
            <w:vAlign w:val="center"/>
          </w:tcPr>
          <w:p w14:paraId="17776A6D" w14:textId="7484CEA2" w:rsidR="00B8670F" w:rsidRPr="0098474E" w:rsidRDefault="00B8670F" w:rsidP="00B8670F">
            <w:pPr>
              <w:ind w:right="-72"/>
              <w:jc w:val="right"/>
              <w:rPr>
                <w:rFonts w:asciiTheme="minorBidi" w:hAnsiTheme="minorBidi" w:cstheme="minorBidi"/>
                <w:lang w:val="en-GB"/>
              </w:rPr>
            </w:pPr>
            <w:r w:rsidRPr="0098474E">
              <w:rPr>
                <w:rFonts w:asciiTheme="minorBidi" w:hAnsiTheme="minorBidi" w:cstheme="minorBidi"/>
                <w:lang w:val="en-GB"/>
              </w:rPr>
              <w:t>95,009</w:t>
            </w:r>
          </w:p>
        </w:tc>
      </w:tr>
      <w:tr w:rsidR="00B8670F" w:rsidRPr="0098474E" w14:paraId="3DCEA42D" w14:textId="77777777" w:rsidTr="00877DEC">
        <w:tc>
          <w:tcPr>
            <w:tcW w:w="3990" w:type="dxa"/>
            <w:vAlign w:val="bottom"/>
          </w:tcPr>
          <w:p w14:paraId="2937507E" w14:textId="77777777" w:rsidR="00B8670F" w:rsidRPr="0098474E" w:rsidRDefault="00B8670F" w:rsidP="00B8670F">
            <w:pPr>
              <w:ind w:left="-86"/>
              <w:jc w:val="both"/>
              <w:rPr>
                <w:rFonts w:asciiTheme="minorBidi" w:hAnsiTheme="minorBidi" w:cstheme="minorBidi"/>
                <w:lang w:val="en-GB"/>
              </w:rPr>
            </w:pPr>
            <w:r w:rsidRPr="0098474E">
              <w:rPr>
                <w:rFonts w:asciiTheme="minorBidi" w:hAnsiTheme="minorBidi" w:cstheme="minorBidi"/>
              </w:rPr>
              <w:t>Lease</w:t>
            </w:r>
            <w:r w:rsidRPr="0098474E">
              <w:rPr>
                <w:rFonts w:asciiTheme="minorBidi" w:hAnsiTheme="minorBidi" w:cstheme="minorBidi"/>
                <w:cs/>
              </w:rPr>
              <w:t xml:space="preserve"> </w:t>
            </w:r>
            <w:r w:rsidRPr="0098474E">
              <w:rPr>
                <w:rFonts w:asciiTheme="minorBidi" w:hAnsiTheme="minorBidi" w:cstheme="minorBidi"/>
              </w:rPr>
              <w:t>liabilities</w:t>
            </w:r>
          </w:p>
        </w:tc>
        <w:tc>
          <w:tcPr>
            <w:tcW w:w="1368" w:type="dxa"/>
            <w:tcBorders>
              <w:bottom w:val="single" w:sz="4" w:space="0" w:color="auto"/>
            </w:tcBorders>
            <w:vAlign w:val="center"/>
          </w:tcPr>
          <w:p w14:paraId="4A17C325" w14:textId="62FC0EB6" w:rsidR="00B8670F" w:rsidRPr="0098474E" w:rsidRDefault="00B8670F" w:rsidP="00B8670F">
            <w:pPr>
              <w:ind w:right="-72"/>
              <w:jc w:val="right"/>
              <w:rPr>
                <w:rFonts w:asciiTheme="minorBidi" w:hAnsiTheme="minorBidi" w:cstheme="minorBidi"/>
                <w:lang w:val="en-GB"/>
              </w:rPr>
            </w:pPr>
            <w:r w:rsidRPr="0098474E">
              <w:rPr>
                <w:rFonts w:ascii="Cordia New" w:hAnsi="Cordia New" w:cs="Cordia New"/>
                <w:lang w:val="en-US"/>
              </w:rPr>
              <w:t>714</w:t>
            </w:r>
          </w:p>
        </w:tc>
        <w:tc>
          <w:tcPr>
            <w:tcW w:w="1369" w:type="dxa"/>
            <w:tcBorders>
              <w:bottom w:val="single" w:sz="4" w:space="0" w:color="auto"/>
            </w:tcBorders>
            <w:vAlign w:val="center"/>
          </w:tcPr>
          <w:p w14:paraId="0CA64653" w14:textId="0299DADB" w:rsidR="00B8670F" w:rsidRPr="0098474E" w:rsidRDefault="00B8670F" w:rsidP="00B8670F">
            <w:pPr>
              <w:ind w:right="-72"/>
              <w:jc w:val="right"/>
              <w:rPr>
                <w:rFonts w:asciiTheme="minorBidi" w:hAnsiTheme="minorBidi" w:cstheme="minorBidi"/>
                <w:lang w:val="en-GB"/>
              </w:rPr>
            </w:pPr>
            <w:r w:rsidRPr="0098474E">
              <w:rPr>
                <w:rFonts w:asciiTheme="minorBidi" w:hAnsiTheme="minorBidi" w:cstheme="minorBidi"/>
                <w:lang w:val="en-GB"/>
              </w:rPr>
              <w:t>576</w:t>
            </w:r>
          </w:p>
        </w:tc>
        <w:tc>
          <w:tcPr>
            <w:tcW w:w="1369" w:type="dxa"/>
            <w:tcBorders>
              <w:bottom w:val="single" w:sz="4" w:space="0" w:color="auto"/>
            </w:tcBorders>
            <w:vAlign w:val="center"/>
          </w:tcPr>
          <w:p w14:paraId="61E4967F" w14:textId="1197C506" w:rsidR="00B8670F" w:rsidRPr="0098474E" w:rsidRDefault="00B8670F" w:rsidP="00B8670F">
            <w:pPr>
              <w:ind w:right="-72"/>
              <w:jc w:val="right"/>
              <w:rPr>
                <w:rFonts w:asciiTheme="minorBidi" w:hAnsiTheme="minorBidi" w:cstheme="minorBidi"/>
                <w:lang w:val="en-GB"/>
              </w:rPr>
            </w:pPr>
            <w:r w:rsidRPr="0098474E">
              <w:rPr>
                <w:rFonts w:ascii="Cordia New" w:hAnsi="Cordia New" w:cs="Cordia New"/>
                <w:lang w:val="en-US"/>
              </w:rPr>
              <w:t>22,551</w:t>
            </w:r>
          </w:p>
        </w:tc>
        <w:tc>
          <w:tcPr>
            <w:tcW w:w="1369" w:type="dxa"/>
            <w:tcBorders>
              <w:bottom w:val="single" w:sz="4" w:space="0" w:color="auto"/>
            </w:tcBorders>
            <w:vAlign w:val="center"/>
          </w:tcPr>
          <w:p w14:paraId="196E76C2" w14:textId="38772B51" w:rsidR="00B8670F" w:rsidRPr="0098474E" w:rsidRDefault="00B8670F" w:rsidP="00B8670F">
            <w:pPr>
              <w:ind w:right="-72"/>
              <w:jc w:val="right"/>
              <w:rPr>
                <w:rFonts w:asciiTheme="minorBidi" w:hAnsiTheme="minorBidi" w:cstheme="minorBidi"/>
                <w:lang w:val="en-GB"/>
              </w:rPr>
            </w:pPr>
            <w:r w:rsidRPr="0098474E">
              <w:rPr>
                <w:rFonts w:asciiTheme="minorBidi" w:hAnsiTheme="minorBidi" w:cstheme="minorBidi"/>
                <w:lang w:val="en-GB"/>
              </w:rPr>
              <w:t>19,572</w:t>
            </w:r>
          </w:p>
        </w:tc>
      </w:tr>
      <w:tr w:rsidR="00B8670F" w:rsidRPr="0098474E" w14:paraId="02DFB01E" w14:textId="77777777" w:rsidTr="00877DEC">
        <w:tc>
          <w:tcPr>
            <w:tcW w:w="3990" w:type="dxa"/>
            <w:vAlign w:val="bottom"/>
          </w:tcPr>
          <w:p w14:paraId="1FAAF331" w14:textId="77777777" w:rsidR="00B8670F" w:rsidRPr="0098474E" w:rsidRDefault="00B8670F" w:rsidP="00B8670F">
            <w:pPr>
              <w:ind w:left="-86"/>
              <w:jc w:val="both"/>
              <w:rPr>
                <w:rFonts w:asciiTheme="minorBidi" w:hAnsiTheme="minorBidi" w:cstheme="minorBidi"/>
                <w:cs/>
              </w:rPr>
            </w:pPr>
          </w:p>
        </w:tc>
        <w:tc>
          <w:tcPr>
            <w:tcW w:w="1368" w:type="dxa"/>
            <w:tcBorders>
              <w:bottom w:val="single" w:sz="4" w:space="0" w:color="auto"/>
            </w:tcBorders>
            <w:vAlign w:val="center"/>
          </w:tcPr>
          <w:p w14:paraId="7C407244" w14:textId="7ACD47B6" w:rsidR="00B8670F" w:rsidRPr="0098474E" w:rsidRDefault="00B8670F" w:rsidP="00B8670F">
            <w:pPr>
              <w:ind w:right="-72"/>
              <w:jc w:val="right"/>
              <w:rPr>
                <w:rFonts w:asciiTheme="minorBidi" w:hAnsiTheme="minorBidi" w:cstheme="minorBidi"/>
                <w:lang w:val="en-GB"/>
              </w:rPr>
            </w:pPr>
            <w:r w:rsidRPr="0098474E">
              <w:rPr>
                <w:rFonts w:ascii="Cordia New" w:hAnsi="Cordia New" w:cs="Cordia New"/>
                <w:lang w:val="en-US"/>
              </w:rPr>
              <w:t>3,345</w:t>
            </w:r>
          </w:p>
        </w:tc>
        <w:tc>
          <w:tcPr>
            <w:tcW w:w="1369" w:type="dxa"/>
            <w:tcBorders>
              <w:bottom w:val="single" w:sz="4" w:space="0" w:color="auto"/>
            </w:tcBorders>
            <w:vAlign w:val="center"/>
          </w:tcPr>
          <w:p w14:paraId="4F6CA83E" w14:textId="3E3D7E14" w:rsidR="00B8670F" w:rsidRPr="0098474E" w:rsidRDefault="00B8670F" w:rsidP="00B8670F">
            <w:pPr>
              <w:ind w:right="-72"/>
              <w:jc w:val="right"/>
              <w:rPr>
                <w:rFonts w:asciiTheme="minorBidi" w:hAnsiTheme="minorBidi" w:cstheme="minorBidi"/>
                <w:lang w:val="en-GB"/>
              </w:rPr>
            </w:pPr>
            <w:r w:rsidRPr="0098474E">
              <w:rPr>
                <w:rFonts w:asciiTheme="minorBidi" w:hAnsiTheme="minorBidi" w:cstheme="minorBidi"/>
                <w:lang w:val="en-GB"/>
              </w:rPr>
              <w:t>3,371</w:t>
            </w:r>
          </w:p>
        </w:tc>
        <w:tc>
          <w:tcPr>
            <w:tcW w:w="1369" w:type="dxa"/>
            <w:tcBorders>
              <w:bottom w:val="single" w:sz="4" w:space="0" w:color="auto"/>
            </w:tcBorders>
            <w:vAlign w:val="center"/>
          </w:tcPr>
          <w:p w14:paraId="167F3103" w14:textId="066E348D" w:rsidR="00B8670F" w:rsidRPr="0098474E" w:rsidRDefault="00B8670F" w:rsidP="00B8670F">
            <w:pPr>
              <w:ind w:right="-72"/>
              <w:jc w:val="right"/>
              <w:rPr>
                <w:rFonts w:asciiTheme="minorBidi" w:hAnsiTheme="minorBidi" w:cstheme="minorBidi"/>
                <w:lang w:val="en-GB"/>
              </w:rPr>
            </w:pPr>
            <w:r w:rsidRPr="0098474E">
              <w:rPr>
                <w:rFonts w:ascii="Cordia New" w:hAnsi="Cordia New" w:cs="Cordia New"/>
                <w:lang w:val="en-US"/>
              </w:rPr>
              <w:t>105,649</w:t>
            </w:r>
          </w:p>
        </w:tc>
        <w:tc>
          <w:tcPr>
            <w:tcW w:w="1369" w:type="dxa"/>
            <w:tcBorders>
              <w:bottom w:val="single" w:sz="4" w:space="0" w:color="auto"/>
            </w:tcBorders>
            <w:vAlign w:val="center"/>
          </w:tcPr>
          <w:p w14:paraId="2887F571" w14:textId="4C5E626B" w:rsidR="00B8670F" w:rsidRPr="0098474E" w:rsidRDefault="00B8670F" w:rsidP="00B8670F">
            <w:pPr>
              <w:ind w:right="-72"/>
              <w:jc w:val="right"/>
              <w:rPr>
                <w:rFonts w:asciiTheme="minorBidi" w:hAnsiTheme="minorBidi" w:cstheme="minorBidi"/>
                <w:lang w:val="en-GB"/>
              </w:rPr>
            </w:pPr>
            <w:r w:rsidRPr="0098474E">
              <w:rPr>
                <w:rFonts w:asciiTheme="minorBidi" w:hAnsiTheme="minorBidi" w:cstheme="minorBidi"/>
                <w:lang w:val="en-GB"/>
              </w:rPr>
              <w:t>114,581</w:t>
            </w:r>
          </w:p>
        </w:tc>
      </w:tr>
      <w:tr w:rsidR="00B8670F" w:rsidRPr="0098474E" w14:paraId="3355C881" w14:textId="77777777" w:rsidTr="00B408E9">
        <w:tc>
          <w:tcPr>
            <w:tcW w:w="3990" w:type="dxa"/>
            <w:vAlign w:val="bottom"/>
          </w:tcPr>
          <w:p w14:paraId="316B01D8" w14:textId="132ABDDE" w:rsidR="00B8670F" w:rsidRPr="0098474E" w:rsidRDefault="00B8670F" w:rsidP="00B8670F">
            <w:pPr>
              <w:ind w:left="-86"/>
              <w:jc w:val="both"/>
              <w:rPr>
                <w:rFonts w:asciiTheme="minorBidi" w:hAnsiTheme="minorBidi" w:cstheme="minorBidi"/>
                <w:cs/>
              </w:rPr>
            </w:pPr>
            <w:r w:rsidRPr="0098474E">
              <w:rPr>
                <w:rFonts w:asciiTheme="minorBidi" w:hAnsiTheme="minorBidi" w:cstheme="minorBidi"/>
                <w:lang w:val="en-US"/>
              </w:rPr>
              <w:t>Total</w:t>
            </w:r>
            <w:r w:rsidRPr="0098474E">
              <w:rPr>
                <w:rFonts w:asciiTheme="minorBidi" w:hAnsiTheme="minorBidi" w:cstheme="minorBidi"/>
                <w:cs/>
              </w:rPr>
              <w:t xml:space="preserve"> d</w:t>
            </w:r>
            <w:r w:rsidRPr="0098474E">
              <w:rPr>
                <w:rFonts w:asciiTheme="minorBidi" w:hAnsiTheme="minorBidi" w:cstheme="minorBidi"/>
                <w:lang w:val="en-US"/>
              </w:rPr>
              <w:t>ebentures</w:t>
            </w:r>
            <w:r w:rsidRPr="0098474E">
              <w:rPr>
                <w:rFonts w:asciiTheme="minorBidi" w:hAnsiTheme="minorBidi" w:cstheme="minorBidi"/>
                <w:cs/>
              </w:rPr>
              <w:t xml:space="preserve"> </w:t>
            </w:r>
            <w:r w:rsidRPr="0098474E">
              <w:rPr>
                <w:rFonts w:asciiTheme="minorBidi" w:hAnsiTheme="minorBidi" w:cstheme="minorBidi"/>
                <w:lang w:val="en-US"/>
              </w:rPr>
              <w:t>and</w:t>
            </w:r>
            <w:r w:rsidRPr="0098474E">
              <w:rPr>
                <w:rFonts w:asciiTheme="minorBidi" w:hAnsiTheme="minorBidi" w:cstheme="minorBidi"/>
                <w:cs/>
              </w:rPr>
              <w:t xml:space="preserve"> </w:t>
            </w:r>
            <w:r w:rsidRPr="0098474E">
              <w:rPr>
                <w:rFonts w:asciiTheme="minorBidi" w:hAnsiTheme="minorBidi" w:cstheme="minorBidi"/>
                <w:lang w:val="en-US"/>
              </w:rPr>
              <w:t>lease</w:t>
            </w:r>
            <w:r w:rsidRPr="0098474E">
              <w:rPr>
                <w:rFonts w:asciiTheme="minorBidi" w:hAnsiTheme="minorBidi" w:cstheme="minorBidi"/>
                <w:cs/>
              </w:rPr>
              <w:t xml:space="preserve"> </w:t>
            </w:r>
            <w:r w:rsidRPr="0098474E">
              <w:rPr>
                <w:rFonts w:asciiTheme="minorBidi" w:hAnsiTheme="minorBidi" w:cstheme="minorBidi"/>
                <w:lang w:val="en-US"/>
              </w:rPr>
              <w:t>liabilities</w:t>
            </w:r>
          </w:p>
        </w:tc>
        <w:tc>
          <w:tcPr>
            <w:tcW w:w="1368" w:type="dxa"/>
            <w:tcBorders>
              <w:bottom w:val="single" w:sz="4" w:space="0" w:color="auto"/>
            </w:tcBorders>
            <w:vAlign w:val="center"/>
          </w:tcPr>
          <w:p w14:paraId="71328EB6" w14:textId="30450B07" w:rsidR="00B8670F" w:rsidRPr="0098474E" w:rsidRDefault="00B8670F" w:rsidP="00B8670F">
            <w:pPr>
              <w:ind w:right="-72"/>
              <w:jc w:val="right"/>
              <w:rPr>
                <w:rFonts w:asciiTheme="minorBidi" w:hAnsiTheme="minorBidi" w:cstheme="minorBidi"/>
                <w:lang w:val="en-GB"/>
              </w:rPr>
            </w:pPr>
            <w:r w:rsidRPr="0098474E">
              <w:rPr>
                <w:rFonts w:ascii="Cordia New" w:hAnsi="Cordia New" w:cs="Cordia New"/>
                <w:lang w:val="en-GB"/>
              </w:rPr>
              <w:t>4,014</w:t>
            </w:r>
          </w:p>
        </w:tc>
        <w:tc>
          <w:tcPr>
            <w:tcW w:w="1369" w:type="dxa"/>
            <w:tcBorders>
              <w:bottom w:val="single" w:sz="4" w:space="0" w:color="auto"/>
            </w:tcBorders>
            <w:vAlign w:val="center"/>
          </w:tcPr>
          <w:p w14:paraId="3B99D4C1" w14:textId="0F8A89AA" w:rsidR="00B8670F" w:rsidRPr="0098474E" w:rsidRDefault="00B8670F" w:rsidP="00B8670F">
            <w:pPr>
              <w:ind w:right="-72"/>
              <w:jc w:val="right"/>
              <w:rPr>
                <w:rFonts w:asciiTheme="minorBidi" w:hAnsiTheme="minorBidi" w:cstheme="minorBidi"/>
                <w:lang w:val="en-GB"/>
              </w:rPr>
            </w:pPr>
            <w:r w:rsidRPr="0098474E">
              <w:rPr>
                <w:rFonts w:asciiTheme="minorBidi" w:hAnsiTheme="minorBidi" w:cstheme="minorBidi"/>
                <w:lang w:val="en-GB"/>
              </w:rPr>
              <w:t>3,761</w:t>
            </w:r>
          </w:p>
        </w:tc>
        <w:tc>
          <w:tcPr>
            <w:tcW w:w="1369" w:type="dxa"/>
            <w:tcBorders>
              <w:bottom w:val="single" w:sz="4" w:space="0" w:color="auto"/>
            </w:tcBorders>
            <w:vAlign w:val="center"/>
          </w:tcPr>
          <w:p w14:paraId="1783B4AD" w14:textId="4CE2AFA2" w:rsidR="00B8670F" w:rsidRPr="0098474E" w:rsidRDefault="00B8670F" w:rsidP="00B8670F">
            <w:pPr>
              <w:ind w:right="-72"/>
              <w:jc w:val="right"/>
              <w:rPr>
                <w:rFonts w:asciiTheme="minorBidi" w:hAnsiTheme="minorBidi" w:cstheme="minorBidi"/>
                <w:lang w:val="en-GB"/>
              </w:rPr>
            </w:pPr>
            <w:r w:rsidRPr="0098474E">
              <w:rPr>
                <w:rFonts w:ascii="Cordia New" w:hAnsi="Cordia New" w:cs="Cordia New"/>
                <w:lang w:val="en-US"/>
              </w:rPr>
              <w:t>126,774</w:t>
            </w:r>
          </w:p>
        </w:tc>
        <w:tc>
          <w:tcPr>
            <w:tcW w:w="1369" w:type="dxa"/>
            <w:tcBorders>
              <w:bottom w:val="single" w:sz="4" w:space="0" w:color="auto"/>
            </w:tcBorders>
            <w:vAlign w:val="center"/>
          </w:tcPr>
          <w:p w14:paraId="32B70C0B" w14:textId="003428F7" w:rsidR="00B8670F" w:rsidRPr="0098474E" w:rsidRDefault="00B8670F" w:rsidP="00B8670F">
            <w:pPr>
              <w:ind w:right="-72"/>
              <w:jc w:val="right"/>
              <w:rPr>
                <w:rFonts w:asciiTheme="minorBidi" w:hAnsiTheme="minorBidi" w:cstheme="minorBidi"/>
                <w:lang w:val="en-GB"/>
              </w:rPr>
            </w:pPr>
            <w:r w:rsidRPr="0098474E">
              <w:rPr>
                <w:rFonts w:asciiTheme="minorBidi" w:hAnsiTheme="minorBidi" w:cstheme="minorBidi"/>
                <w:lang w:val="en-GB"/>
              </w:rPr>
              <w:t>127,835</w:t>
            </w:r>
          </w:p>
        </w:tc>
      </w:tr>
    </w:tbl>
    <w:p w14:paraId="51D8E8BA" w14:textId="77777777" w:rsidR="00341F38" w:rsidRPr="0098474E" w:rsidRDefault="00341F38" w:rsidP="005E077E">
      <w:pPr>
        <w:jc w:val="both"/>
        <w:rPr>
          <w:rFonts w:asciiTheme="minorBidi" w:hAnsiTheme="minorBidi" w:cstheme="minorBidi"/>
          <w:lang w:val="en-GB" w:eastAsia="en-GB"/>
        </w:rPr>
      </w:pPr>
    </w:p>
    <w:tbl>
      <w:tblPr>
        <w:tblW w:w="9465" w:type="dxa"/>
        <w:tblLayout w:type="fixed"/>
        <w:tblLook w:val="04A0" w:firstRow="1" w:lastRow="0" w:firstColumn="1" w:lastColumn="0" w:noHBand="0" w:noVBand="1"/>
      </w:tblPr>
      <w:tblGrid>
        <w:gridCol w:w="3990"/>
        <w:gridCol w:w="1368"/>
        <w:gridCol w:w="1369"/>
        <w:gridCol w:w="1369"/>
        <w:gridCol w:w="1369"/>
      </w:tblGrid>
      <w:tr w:rsidR="00031694" w:rsidRPr="0098474E" w14:paraId="5C89B514" w14:textId="77777777" w:rsidTr="008B1445">
        <w:tc>
          <w:tcPr>
            <w:tcW w:w="3990" w:type="dxa"/>
            <w:vAlign w:val="bottom"/>
          </w:tcPr>
          <w:p w14:paraId="173E6E1C" w14:textId="77777777" w:rsidR="00970669" w:rsidRPr="0098474E" w:rsidRDefault="00970669" w:rsidP="005E077E">
            <w:pPr>
              <w:ind w:left="-86"/>
              <w:jc w:val="both"/>
              <w:rPr>
                <w:rFonts w:asciiTheme="minorBidi" w:hAnsiTheme="minorBidi" w:cstheme="minorBidi"/>
                <w:lang w:val="en-GB"/>
              </w:rPr>
            </w:pPr>
          </w:p>
        </w:tc>
        <w:tc>
          <w:tcPr>
            <w:tcW w:w="5475" w:type="dxa"/>
            <w:gridSpan w:val="4"/>
            <w:tcBorders>
              <w:left w:val="nil"/>
              <w:bottom w:val="single" w:sz="4" w:space="0" w:color="auto"/>
              <w:right w:val="nil"/>
            </w:tcBorders>
            <w:vAlign w:val="bottom"/>
            <w:hideMark/>
          </w:tcPr>
          <w:p w14:paraId="5112E28A" w14:textId="77777777" w:rsidR="00970669" w:rsidRPr="0098474E" w:rsidRDefault="00970669" w:rsidP="005E077E">
            <w:pPr>
              <w:ind w:right="-72"/>
              <w:jc w:val="right"/>
              <w:rPr>
                <w:rFonts w:asciiTheme="minorBidi" w:hAnsiTheme="minorBidi" w:cstheme="minorBidi"/>
                <w:b/>
                <w:bCs/>
                <w:cs/>
                <w:lang w:val="en-US"/>
              </w:rPr>
            </w:pPr>
            <w:r w:rsidRPr="0098474E">
              <w:rPr>
                <w:rFonts w:asciiTheme="minorBidi" w:hAnsiTheme="minorBidi" w:cstheme="minorBidi"/>
                <w:b/>
                <w:bCs/>
              </w:rPr>
              <w:t xml:space="preserve">Separate </w:t>
            </w:r>
            <w:r w:rsidRPr="0098474E">
              <w:rPr>
                <w:rFonts w:asciiTheme="minorBidi" w:hAnsiTheme="minorBidi" w:cstheme="minorBidi"/>
                <w:b/>
                <w:bCs/>
                <w:lang w:val="en-GB"/>
              </w:rPr>
              <w:t>financial statements</w:t>
            </w:r>
          </w:p>
        </w:tc>
      </w:tr>
      <w:tr w:rsidR="00031694" w:rsidRPr="0098474E" w14:paraId="3AB34114" w14:textId="77777777" w:rsidTr="00877DEC">
        <w:tc>
          <w:tcPr>
            <w:tcW w:w="3990" w:type="dxa"/>
            <w:vAlign w:val="bottom"/>
          </w:tcPr>
          <w:p w14:paraId="29F49E27" w14:textId="77777777" w:rsidR="00970669" w:rsidRPr="0098474E" w:rsidRDefault="00970669" w:rsidP="005E077E">
            <w:pPr>
              <w:ind w:left="-86"/>
              <w:jc w:val="both"/>
              <w:rPr>
                <w:rFonts w:asciiTheme="minorBidi" w:hAnsiTheme="minorBidi" w:cstheme="minorBidi"/>
                <w:cs/>
              </w:rPr>
            </w:pPr>
          </w:p>
        </w:tc>
        <w:tc>
          <w:tcPr>
            <w:tcW w:w="2737" w:type="dxa"/>
            <w:gridSpan w:val="2"/>
            <w:tcBorders>
              <w:top w:val="single" w:sz="4" w:space="0" w:color="auto"/>
              <w:left w:val="nil"/>
              <w:bottom w:val="single" w:sz="4" w:space="0" w:color="auto"/>
              <w:right w:val="nil"/>
            </w:tcBorders>
            <w:vAlign w:val="bottom"/>
            <w:hideMark/>
          </w:tcPr>
          <w:p w14:paraId="28640880" w14:textId="77777777" w:rsidR="00970669" w:rsidRPr="0098474E" w:rsidRDefault="00970669" w:rsidP="005E077E">
            <w:pPr>
              <w:ind w:right="-72"/>
              <w:jc w:val="right"/>
              <w:rPr>
                <w:rFonts w:asciiTheme="minorBidi" w:hAnsiTheme="minorBidi" w:cstheme="minorBidi"/>
                <w:b/>
                <w:bCs/>
                <w:cs/>
                <w:lang w:val="en-GB"/>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738" w:type="dxa"/>
            <w:gridSpan w:val="2"/>
            <w:tcBorders>
              <w:top w:val="single" w:sz="4" w:space="0" w:color="auto"/>
              <w:left w:val="nil"/>
              <w:bottom w:val="single" w:sz="4" w:space="0" w:color="auto"/>
              <w:right w:val="nil"/>
            </w:tcBorders>
            <w:vAlign w:val="bottom"/>
            <w:hideMark/>
          </w:tcPr>
          <w:p w14:paraId="20A6D12C" w14:textId="77777777" w:rsidR="00970669" w:rsidRPr="0098474E" w:rsidRDefault="00970669" w:rsidP="005E077E">
            <w:pPr>
              <w:ind w:right="-72"/>
              <w:jc w:val="right"/>
              <w:rPr>
                <w:rFonts w:asciiTheme="minorBidi" w:hAnsiTheme="minorBidi" w:cstheme="minorBidi"/>
                <w:b/>
                <w:bCs/>
                <w:lang w:val="en-GB"/>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2CD3BD9C" w14:textId="77777777" w:rsidTr="00877DEC">
        <w:tc>
          <w:tcPr>
            <w:tcW w:w="3990" w:type="dxa"/>
            <w:vAlign w:val="bottom"/>
          </w:tcPr>
          <w:p w14:paraId="09D469AC" w14:textId="77777777" w:rsidR="00970669" w:rsidRPr="0098474E" w:rsidRDefault="00970669" w:rsidP="005E077E">
            <w:pPr>
              <w:ind w:left="-86"/>
              <w:jc w:val="both"/>
              <w:rPr>
                <w:rFonts w:asciiTheme="minorBidi" w:hAnsiTheme="minorBidi" w:cstheme="minorBidi"/>
                <w:cs/>
              </w:rPr>
            </w:pPr>
          </w:p>
        </w:tc>
        <w:tc>
          <w:tcPr>
            <w:tcW w:w="1368" w:type="dxa"/>
            <w:tcBorders>
              <w:top w:val="single" w:sz="4" w:space="0" w:color="auto"/>
              <w:left w:val="nil"/>
              <w:bottom w:val="single" w:sz="4" w:space="0" w:color="auto"/>
              <w:right w:val="nil"/>
            </w:tcBorders>
            <w:vAlign w:val="bottom"/>
            <w:hideMark/>
          </w:tcPr>
          <w:p w14:paraId="34E690F3" w14:textId="61D51EB1" w:rsidR="00970669" w:rsidRPr="0098474E" w:rsidRDefault="00AA2A15" w:rsidP="005E077E">
            <w:pPr>
              <w:ind w:right="-72"/>
              <w:jc w:val="right"/>
              <w:rPr>
                <w:rFonts w:asciiTheme="minorBidi" w:hAnsiTheme="minorBidi" w:cstheme="minorBidi"/>
                <w:b/>
                <w:bCs/>
                <w:spacing w:val="-4"/>
                <w:cs/>
                <w:lang w:val="en-US"/>
              </w:rPr>
            </w:pPr>
            <w:r w:rsidRPr="0098474E">
              <w:rPr>
                <w:rFonts w:asciiTheme="minorBidi" w:hAnsiTheme="minorBidi" w:cstheme="minorBidi"/>
                <w:b/>
                <w:bCs/>
                <w:spacing w:val="-4"/>
                <w:lang w:val="en-GB"/>
              </w:rPr>
              <w:t>31</w:t>
            </w:r>
            <w:r w:rsidR="00970669" w:rsidRPr="0098474E">
              <w:rPr>
                <w:rFonts w:asciiTheme="minorBidi" w:hAnsiTheme="minorBidi" w:cstheme="minorBidi"/>
                <w:b/>
                <w:bCs/>
                <w:spacing w:val="-4"/>
                <w:lang w:val="en-GB"/>
              </w:rPr>
              <w:t xml:space="preserve"> December </w:t>
            </w:r>
            <w:r w:rsidRPr="0098474E">
              <w:rPr>
                <w:rFonts w:asciiTheme="minorBidi" w:hAnsiTheme="minorBidi" w:cstheme="minorBidi"/>
                <w:b/>
                <w:bCs/>
                <w:spacing w:val="-4"/>
                <w:lang w:val="en-GB"/>
              </w:rPr>
              <w:t>2025</w:t>
            </w:r>
          </w:p>
        </w:tc>
        <w:tc>
          <w:tcPr>
            <w:tcW w:w="1369" w:type="dxa"/>
            <w:tcBorders>
              <w:top w:val="single" w:sz="4" w:space="0" w:color="auto"/>
              <w:left w:val="nil"/>
              <w:bottom w:val="single" w:sz="4" w:space="0" w:color="auto"/>
              <w:right w:val="nil"/>
            </w:tcBorders>
            <w:vAlign w:val="bottom"/>
            <w:hideMark/>
          </w:tcPr>
          <w:p w14:paraId="0C538D3A" w14:textId="3FD1201F" w:rsidR="00970669" w:rsidRPr="0098474E" w:rsidRDefault="00AA2A15" w:rsidP="005E077E">
            <w:pPr>
              <w:ind w:right="-72"/>
              <w:jc w:val="right"/>
              <w:rPr>
                <w:rFonts w:asciiTheme="minorBidi" w:hAnsiTheme="minorBidi" w:cstheme="minorBidi"/>
                <w:b/>
                <w:bCs/>
                <w:spacing w:val="-4"/>
                <w:cs/>
                <w:lang w:val="en-GB"/>
              </w:rPr>
            </w:pPr>
            <w:r w:rsidRPr="0098474E">
              <w:rPr>
                <w:rFonts w:asciiTheme="minorBidi" w:hAnsiTheme="minorBidi" w:cstheme="minorBidi"/>
                <w:b/>
                <w:bCs/>
                <w:spacing w:val="-4"/>
                <w:lang w:val="en-GB"/>
              </w:rPr>
              <w:t>31</w:t>
            </w:r>
            <w:r w:rsidR="00970669" w:rsidRPr="0098474E">
              <w:rPr>
                <w:rFonts w:asciiTheme="minorBidi" w:hAnsiTheme="minorBidi" w:cstheme="minorBidi"/>
                <w:b/>
                <w:bCs/>
                <w:spacing w:val="-4"/>
                <w:lang w:val="en-GB"/>
              </w:rPr>
              <w:t xml:space="preserve"> December </w:t>
            </w:r>
            <w:r w:rsidRPr="0098474E">
              <w:rPr>
                <w:rFonts w:asciiTheme="minorBidi" w:hAnsiTheme="minorBidi" w:cstheme="minorBidi"/>
                <w:b/>
                <w:bCs/>
                <w:spacing w:val="-4"/>
                <w:lang w:val="en-GB"/>
              </w:rPr>
              <w:t>2024</w:t>
            </w:r>
          </w:p>
        </w:tc>
        <w:tc>
          <w:tcPr>
            <w:tcW w:w="1369" w:type="dxa"/>
            <w:tcBorders>
              <w:top w:val="single" w:sz="4" w:space="0" w:color="auto"/>
              <w:left w:val="nil"/>
              <w:bottom w:val="single" w:sz="4" w:space="0" w:color="auto"/>
              <w:right w:val="nil"/>
            </w:tcBorders>
            <w:vAlign w:val="bottom"/>
            <w:hideMark/>
          </w:tcPr>
          <w:p w14:paraId="7C5DA077" w14:textId="5AD29C79" w:rsidR="00970669" w:rsidRPr="0098474E" w:rsidRDefault="00AA2A15" w:rsidP="005E077E">
            <w:pPr>
              <w:ind w:right="-72"/>
              <w:jc w:val="right"/>
              <w:rPr>
                <w:rFonts w:asciiTheme="minorBidi" w:hAnsiTheme="minorBidi" w:cstheme="minorBidi"/>
                <w:b/>
                <w:bCs/>
                <w:spacing w:val="-4"/>
                <w:cs/>
                <w:lang w:val="en-GB"/>
              </w:rPr>
            </w:pPr>
            <w:r w:rsidRPr="0098474E">
              <w:rPr>
                <w:rFonts w:asciiTheme="minorBidi" w:hAnsiTheme="minorBidi" w:cstheme="minorBidi"/>
                <w:b/>
                <w:bCs/>
                <w:spacing w:val="-4"/>
                <w:lang w:val="en-GB"/>
              </w:rPr>
              <w:t>31</w:t>
            </w:r>
            <w:r w:rsidR="00970669" w:rsidRPr="0098474E">
              <w:rPr>
                <w:rFonts w:asciiTheme="minorBidi" w:hAnsiTheme="minorBidi" w:cstheme="minorBidi"/>
                <w:b/>
                <w:bCs/>
                <w:spacing w:val="-4"/>
                <w:lang w:val="en-GB"/>
              </w:rPr>
              <w:t xml:space="preserve"> December </w:t>
            </w:r>
            <w:r w:rsidRPr="0098474E">
              <w:rPr>
                <w:rFonts w:asciiTheme="minorBidi" w:hAnsiTheme="minorBidi" w:cstheme="minorBidi"/>
                <w:b/>
                <w:bCs/>
                <w:spacing w:val="-4"/>
                <w:lang w:val="en-GB"/>
              </w:rPr>
              <w:t>2025</w:t>
            </w:r>
          </w:p>
        </w:tc>
        <w:tc>
          <w:tcPr>
            <w:tcW w:w="1369" w:type="dxa"/>
            <w:tcBorders>
              <w:top w:val="single" w:sz="4" w:space="0" w:color="auto"/>
              <w:left w:val="nil"/>
              <w:bottom w:val="single" w:sz="4" w:space="0" w:color="auto"/>
              <w:right w:val="nil"/>
            </w:tcBorders>
            <w:vAlign w:val="bottom"/>
            <w:hideMark/>
          </w:tcPr>
          <w:p w14:paraId="2EE1F07D" w14:textId="6782AC5A" w:rsidR="00970669" w:rsidRPr="0098474E" w:rsidRDefault="00AA2A15" w:rsidP="005E077E">
            <w:pPr>
              <w:ind w:right="-72"/>
              <w:jc w:val="right"/>
              <w:rPr>
                <w:rFonts w:asciiTheme="minorBidi" w:hAnsiTheme="minorBidi" w:cstheme="minorBidi"/>
                <w:b/>
                <w:bCs/>
                <w:spacing w:val="-4"/>
                <w:cs/>
              </w:rPr>
            </w:pPr>
            <w:r w:rsidRPr="0098474E">
              <w:rPr>
                <w:rFonts w:asciiTheme="minorBidi" w:hAnsiTheme="minorBidi" w:cstheme="minorBidi"/>
                <w:b/>
                <w:bCs/>
                <w:spacing w:val="-4"/>
                <w:lang w:val="en-GB"/>
              </w:rPr>
              <w:t>31</w:t>
            </w:r>
            <w:r w:rsidR="00970669" w:rsidRPr="0098474E">
              <w:rPr>
                <w:rFonts w:asciiTheme="minorBidi" w:hAnsiTheme="minorBidi" w:cstheme="minorBidi"/>
                <w:b/>
                <w:bCs/>
                <w:spacing w:val="-4"/>
                <w:lang w:val="en-GB"/>
              </w:rPr>
              <w:t xml:space="preserve"> December </w:t>
            </w:r>
            <w:r w:rsidRPr="0098474E">
              <w:rPr>
                <w:rFonts w:asciiTheme="minorBidi" w:hAnsiTheme="minorBidi" w:cstheme="minorBidi"/>
                <w:b/>
                <w:bCs/>
                <w:spacing w:val="-4"/>
                <w:lang w:val="en-GB"/>
              </w:rPr>
              <w:t>2024</w:t>
            </w:r>
          </w:p>
        </w:tc>
      </w:tr>
      <w:tr w:rsidR="00031694" w:rsidRPr="0098474E" w14:paraId="0CC39B9D" w14:textId="77777777" w:rsidTr="00877DEC">
        <w:tc>
          <w:tcPr>
            <w:tcW w:w="3990" w:type="dxa"/>
            <w:vAlign w:val="bottom"/>
          </w:tcPr>
          <w:p w14:paraId="521DC71D" w14:textId="77777777" w:rsidR="00970669" w:rsidRPr="0098474E" w:rsidRDefault="00970669" w:rsidP="005E077E">
            <w:pPr>
              <w:ind w:left="-86"/>
              <w:jc w:val="both"/>
              <w:rPr>
                <w:rFonts w:asciiTheme="minorBidi" w:hAnsiTheme="minorBidi" w:cstheme="minorBidi"/>
                <w:b/>
                <w:bCs/>
                <w:cs/>
                <w:lang w:val="en-US"/>
              </w:rPr>
            </w:pPr>
          </w:p>
        </w:tc>
        <w:tc>
          <w:tcPr>
            <w:tcW w:w="1368" w:type="dxa"/>
            <w:tcBorders>
              <w:top w:val="single" w:sz="4" w:space="0" w:color="auto"/>
              <w:left w:val="nil"/>
              <w:right w:val="nil"/>
            </w:tcBorders>
            <w:vAlign w:val="bottom"/>
          </w:tcPr>
          <w:p w14:paraId="5B6C7B46" w14:textId="77777777" w:rsidR="00970669" w:rsidRPr="0098474E" w:rsidRDefault="00970669" w:rsidP="005E077E">
            <w:pPr>
              <w:ind w:right="-72"/>
              <w:jc w:val="right"/>
              <w:rPr>
                <w:rFonts w:asciiTheme="minorBidi" w:hAnsiTheme="minorBidi" w:cstheme="minorBidi"/>
                <w:lang w:val="en-GB"/>
              </w:rPr>
            </w:pPr>
          </w:p>
        </w:tc>
        <w:tc>
          <w:tcPr>
            <w:tcW w:w="1369" w:type="dxa"/>
            <w:tcBorders>
              <w:top w:val="single" w:sz="4" w:space="0" w:color="auto"/>
              <w:left w:val="nil"/>
              <w:right w:val="nil"/>
            </w:tcBorders>
            <w:vAlign w:val="bottom"/>
          </w:tcPr>
          <w:p w14:paraId="6BC2212A" w14:textId="77777777" w:rsidR="00970669" w:rsidRPr="0098474E" w:rsidRDefault="00970669" w:rsidP="005E077E">
            <w:pPr>
              <w:ind w:left="459" w:right="-72"/>
              <w:jc w:val="right"/>
              <w:rPr>
                <w:rFonts w:asciiTheme="minorBidi" w:hAnsiTheme="minorBidi" w:cstheme="minorBidi"/>
                <w:lang w:val="en-GB"/>
              </w:rPr>
            </w:pPr>
          </w:p>
        </w:tc>
        <w:tc>
          <w:tcPr>
            <w:tcW w:w="1369" w:type="dxa"/>
            <w:tcBorders>
              <w:top w:val="single" w:sz="4" w:space="0" w:color="auto"/>
              <w:left w:val="nil"/>
              <w:right w:val="nil"/>
            </w:tcBorders>
            <w:vAlign w:val="bottom"/>
          </w:tcPr>
          <w:p w14:paraId="117F4850" w14:textId="77777777" w:rsidR="00970669" w:rsidRPr="0098474E" w:rsidRDefault="00970669" w:rsidP="005E077E">
            <w:pPr>
              <w:ind w:right="-72"/>
              <w:jc w:val="right"/>
              <w:rPr>
                <w:rFonts w:asciiTheme="minorBidi" w:hAnsiTheme="minorBidi" w:cstheme="minorBidi"/>
                <w:cs/>
                <w:lang w:val="en-US"/>
              </w:rPr>
            </w:pPr>
          </w:p>
        </w:tc>
        <w:tc>
          <w:tcPr>
            <w:tcW w:w="1369" w:type="dxa"/>
            <w:tcBorders>
              <w:top w:val="single" w:sz="4" w:space="0" w:color="auto"/>
              <w:left w:val="nil"/>
              <w:right w:val="nil"/>
            </w:tcBorders>
            <w:vAlign w:val="bottom"/>
          </w:tcPr>
          <w:p w14:paraId="5B05E8DF" w14:textId="77777777" w:rsidR="00970669" w:rsidRPr="0098474E" w:rsidRDefault="00970669" w:rsidP="005E077E">
            <w:pPr>
              <w:ind w:right="-72"/>
              <w:jc w:val="right"/>
              <w:rPr>
                <w:rFonts w:asciiTheme="minorBidi" w:hAnsiTheme="minorBidi" w:cstheme="minorBidi"/>
                <w:cs/>
                <w:lang w:val="en-GB"/>
              </w:rPr>
            </w:pPr>
          </w:p>
        </w:tc>
      </w:tr>
      <w:tr w:rsidR="00031694" w:rsidRPr="0098474E" w14:paraId="73AB989A" w14:textId="77777777" w:rsidTr="00F92F02">
        <w:tc>
          <w:tcPr>
            <w:tcW w:w="3990" w:type="dxa"/>
            <w:vAlign w:val="bottom"/>
          </w:tcPr>
          <w:p w14:paraId="67BF786B" w14:textId="1144E1CD" w:rsidR="00883E67" w:rsidRPr="0098474E" w:rsidRDefault="00883E67" w:rsidP="005E077E">
            <w:pPr>
              <w:ind w:left="-86"/>
              <w:jc w:val="both"/>
              <w:rPr>
                <w:rFonts w:asciiTheme="minorBidi" w:hAnsiTheme="minorBidi" w:cstheme="minorBidi"/>
                <w:b/>
                <w:bCs/>
                <w:cs/>
                <w:lang w:val="en-US"/>
              </w:rPr>
            </w:pPr>
            <w:r w:rsidRPr="0098474E">
              <w:rPr>
                <w:rFonts w:asciiTheme="minorBidi" w:hAnsiTheme="minorBidi" w:cstheme="minorBidi"/>
                <w:b/>
                <w:bCs/>
                <w:spacing w:val="-4"/>
                <w:lang w:val="en-US"/>
              </w:rPr>
              <w:t>Current portion</w:t>
            </w:r>
          </w:p>
        </w:tc>
        <w:tc>
          <w:tcPr>
            <w:tcW w:w="1368" w:type="dxa"/>
            <w:tcBorders>
              <w:left w:val="nil"/>
              <w:right w:val="nil"/>
            </w:tcBorders>
            <w:vAlign w:val="bottom"/>
          </w:tcPr>
          <w:p w14:paraId="377B9DB4" w14:textId="77777777" w:rsidR="00883E67" w:rsidRPr="0098474E" w:rsidRDefault="00883E67" w:rsidP="005E077E">
            <w:pPr>
              <w:ind w:right="-72"/>
              <w:jc w:val="right"/>
              <w:rPr>
                <w:rFonts w:asciiTheme="minorBidi" w:hAnsiTheme="minorBidi" w:cstheme="minorBidi"/>
                <w:lang w:val="en-GB"/>
              </w:rPr>
            </w:pPr>
          </w:p>
        </w:tc>
        <w:tc>
          <w:tcPr>
            <w:tcW w:w="1369" w:type="dxa"/>
            <w:tcBorders>
              <w:left w:val="nil"/>
              <w:right w:val="nil"/>
            </w:tcBorders>
            <w:vAlign w:val="bottom"/>
          </w:tcPr>
          <w:p w14:paraId="1C5DCD65" w14:textId="77777777" w:rsidR="00883E67" w:rsidRPr="0098474E" w:rsidRDefault="00883E67" w:rsidP="005E077E">
            <w:pPr>
              <w:ind w:left="459" w:right="-72"/>
              <w:jc w:val="right"/>
              <w:rPr>
                <w:rFonts w:asciiTheme="minorBidi" w:hAnsiTheme="minorBidi" w:cstheme="minorBidi"/>
                <w:lang w:val="en-GB"/>
              </w:rPr>
            </w:pPr>
          </w:p>
        </w:tc>
        <w:tc>
          <w:tcPr>
            <w:tcW w:w="1369" w:type="dxa"/>
            <w:tcBorders>
              <w:left w:val="nil"/>
              <w:right w:val="nil"/>
            </w:tcBorders>
            <w:vAlign w:val="bottom"/>
          </w:tcPr>
          <w:p w14:paraId="559D6EB6" w14:textId="77777777" w:rsidR="00883E67" w:rsidRPr="0098474E" w:rsidRDefault="00883E67" w:rsidP="005E077E">
            <w:pPr>
              <w:ind w:right="-72"/>
              <w:jc w:val="right"/>
              <w:rPr>
                <w:rFonts w:asciiTheme="minorBidi" w:hAnsiTheme="minorBidi" w:cstheme="minorBidi"/>
                <w:cs/>
                <w:lang w:val="en-US"/>
              </w:rPr>
            </w:pPr>
          </w:p>
        </w:tc>
        <w:tc>
          <w:tcPr>
            <w:tcW w:w="1369" w:type="dxa"/>
            <w:tcBorders>
              <w:left w:val="nil"/>
              <w:right w:val="nil"/>
            </w:tcBorders>
            <w:vAlign w:val="bottom"/>
          </w:tcPr>
          <w:p w14:paraId="13AD1FDA" w14:textId="77777777" w:rsidR="00883E67" w:rsidRPr="0098474E" w:rsidRDefault="00883E67" w:rsidP="005E077E">
            <w:pPr>
              <w:ind w:right="-72"/>
              <w:jc w:val="right"/>
              <w:rPr>
                <w:rFonts w:asciiTheme="minorBidi" w:hAnsiTheme="minorBidi" w:cstheme="minorBidi"/>
                <w:cs/>
                <w:lang w:val="en-GB"/>
              </w:rPr>
            </w:pPr>
          </w:p>
        </w:tc>
      </w:tr>
      <w:tr w:rsidR="00F223E7" w:rsidRPr="0098474E" w14:paraId="5BCE6357" w14:textId="77777777" w:rsidTr="00F92F02">
        <w:tc>
          <w:tcPr>
            <w:tcW w:w="3990" w:type="dxa"/>
            <w:vAlign w:val="bottom"/>
          </w:tcPr>
          <w:p w14:paraId="6F30927F" w14:textId="31A3194E" w:rsidR="00F223E7" w:rsidRPr="0098474E" w:rsidRDefault="00F92F02" w:rsidP="00F223E7">
            <w:pPr>
              <w:ind w:left="-86"/>
              <w:jc w:val="both"/>
              <w:rPr>
                <w:rFonts w:asciiTheme="minorBidi" w:hAnsiTheme="minorBidi" w:cstheme="minorBidi"/>
                <w:cs/>
                <w:lang w:val="en-GB"/>
              </w:rPr>
            </w:pPr>
            <w:r w:rsidRPr="0098474E">
              <w:rPr>
                <w:rFonts w:asciiTheme="minorBidi" w:hAnsiTheme="minorBidi" w:cstheme="minorBidi"/>
                <w:spacing w:val="-4"/>
                <w:lang w:val="en-US"/>
              </w:rPr>
              <w:t>Current portion of debenture</w:t>
            </w:r>
          </w:p>
        </w:tc>
        <w:tc>
          <w:tcPr>
            <w:tcW w:w="1368" w:type="dxa"/>
            <w:vAlign w:val="bottom"/>
          </w:tcPr>
          <w:p w14:paraId="357103CE" w14:textId="000A5D78" w:rsidR="00F223E7" w:rsidRPr="0098474E" w:rsidRDefault="003D233A" w:rsidP="00F223E7">
            <w:pPr>
              <w:ind w:right="-72"/>
              <w:jc w:val="right"/>
              <w:rPr>
                <w:rFonts w:asciiTheme="minorBidi" w:hAnsiTheme="minorBidi" w:cstheme="minorBidi"/>
                <w:cs/>
                <w:lang w:val="en-US"/>
              </w:rPr>
            </w:pPr>
            <w:r w:rsidRPr="0098474E">
              <w:rPr>
                <w:rFonts w:ascii="Cordia New" w:hAnsi="Cordia New" w:cs="Cordia New"/>
                <w:lang w:val="en-US"/>
              </w:rPr>
              <w:t>190</w:t>
            </w:r>
          </w:p>
        </w:tc>
        <w:tc>
          <w:tcPr>
            <w:tcW w:w="1369" w:type="dxa"/>
            <w:vAlign w:val="bottom"/>
          </w:tcPr>
          <w:p w14:paraId="4BABBE71" w14:textId="249B69F4" w:rsidR="003D233A" w:rsidRPr="0098474E" w:rsidRDefault="003D233A" w:rsidP="003D233A">
            <w:pPr>
              <w:ind w:right="-72"/>
              <w:jc w:val="right"/>
              <w:rPr>
                <w:rFonts w:asciiTheme="minorBidi" w:hAnsiTheme="minorBidi" w:cstheme="minorBidi"/>
                <w:cs/>
                <w:lang w:val="en-GB"/>
              </w:rPr>
            </w:pPr>
            <w:r w:rsidRPr="0098474E">
              <w:rPr>
                <w:rFonts w:asciiTheme="minorBidi" w:hAnsiTheme="minorBidi" w:cstheme="minorBidi"/>
                <w:lang w:val="en-GB"/>
              </w:rPr>
              <w:t>-</w:t>
            </w:r>
          </w:p>
        </w:tc>
        <w:tc>
          <w:tcPr>
            <w:tcW w:w="1369" w:type="dxa"/>
            <w:vAlign w:val="bottom"/>
          </w:tcPr>
          <w:p w14:paraId="16B5CF44" w14:textId="09C63266" w:rsidR="00F223E7" w:rsidRPr="0098474E" w:rsidRDefault="003D233A" w:rsidP="00F223E7">
            <w:pPr>
              <w:ind w:right="-72"/>
              <w:jc w:val="right"/>
              <w:rPr>
                <w:rFonts w:asciiTheme="minorBidi" w:hAnsiTheme="minorBidi" w:cstheme="minorBidi"/>
                <w:cs/>
                <w:lang w:val="en-US"/>
              </w:rPr>
            </w:pPr>
            <w:r w:rsidRPr="0098474E">
              <w:rPr>
                <w:rFonts w:ascii="Cordia New" w:hAnsi="Cordia New" w:cs="Cordia New"/>
                <w:lang w:val="en-US"/>
              </w:rPr>
              <w:t>5,998</w:t>
            </w:r>
          </w:p>
        </w:tc>
        <w:tc>
          <w:tcPr>
            <w:tcW w:w="1369" w:type="dxa"/>
            <w:vAlign w:val="bottom"/>
          </w:tcPr>
          <w:p w14:paraId="57DD31DA" w14:textId="2992C1CB" w:rsidR="00F223E7" w:rsidRPr="0098474E" w:rsidRDefault="003D233A" w:rsidP="00F223E7">
            <w:pPr>
              <w:ind w:right="-72"/>
              <w:jc w:val="right"/>
              <w:rPr>
                <w:rFonts w:asciiTheme="minorBidi" w:hAnsiTheme="minorBidi" w:cstheme="minorBidi"/>
                <w:cs/>
                <w:lang w:val="en-US"/>
              </w:rPr>
            </w:pPr>
            <w:r w:rsidRPr="0098474E">
              <w:rPr>
                <w:rFonts w:asciiTheme="minorBidi" w:hAnsiTheme="minorBidi" w:cstheme="minorBidi"/>
                <w:lang w:val="en-GB"/>
              </w:rPr>
              <w:t>-</w:t>
            </w:r>
          </w:p>
        </w:tc>
      </w:tr>
      <w:tr w:rsidR="00F92F02" w:rsidRPr="0098474E" w14:paraId="11E5F135" w14:textId="77777777" w:rsidTr="00F92F02">
        <w:tc>
          <w:tcPr>
            <w:tcW w:w="3990" w:type="dxa"/>
            <w:vAlign w:val="bottom"/>
          </w:tcPr>
          <w:p w14:paraId="38C871A9" w14:textId="2779036F" w:rsidR="00F92F02" w:rsidRPr="0098474E" w:rsidRDefault="00F92F02" w:rsidP="00F223E7">
            <w:pPr>
              <w:ind w:left="-86"/>
              <w:jc w:val="both"/>
              <w:rPr>
                <w:rFonts w:asciiTheme="minorBidi" w:hAnsiTheme="minorBidi" w:cstheme="minorBidi"/>
                <w:spacing w:val="-4"/>
                <w:lang w:val="en-US"/>
              </w:rPr>
            </w:pPr>
            <w:r w:rsidRPr="0098474E">
              <w:rPr>
                <w:rFonts w:asciiTheme="minorBidi" w:hAnsiTheme="minorBidi" w:cstheme="minorBidi"/>
                <w:spacing w:val="-4"/>
                <w:lang w:val="en-US"/>
              </w:rPr>
              <w:t>Current portion of lease liabilities</w:t>
            </w:r>
          </w:p>
        </w:tc>
        <w:tc>
          <w:tcPr>
            <w:tcW w:w="1368" w:type="dxa"/>
            <w:tcBorders>
              <w:bottom w:val="single" w:sz="4" w:space="0" w:color="auto"/>
            </w:tcBorders>
            <w:vAlign w:val="bottom"/>
          </w:tcPr>
          <w:p w14:paraId="7CBD28EC" w14:textId="126BB9B4" w:rsidR="00F92F02" w:rsidRPr="0098474E" w:rsidRDefault="003D233A" w:rsidP="00F223E7">
            <w:pPr>
              <w:ind w:right="-72"/>
              <w:jc w:val="right"/>
              <w:rPr>
                <w:rFonts w:ascii="Cordia New" w:hAnsi="Cordia New" w:cs="Cordia New"/>
                <w:lang w:val="en-US"/>
              </w:rPr>
            </w:pPr>
            <w:r w:rsidRPr="0098474E">
              <w:rPr>
                <w:rFonts w:ascii="Cordia New" w:hAnsi="Cordia New" w:cs="Cordia New"/>
                <w:lang w:val="en-US"/>
              </w:rPr>
              <w:t>59</w:t>
            </w:r>
          </w:p>
        </w:tc>
        <w:tc>
          <w:tcPr>
            <w:tcW w:w="1369" w:type="dxa"/>
            <w:tcBorders>
              <w:bottom w:val="single" w:sz="4" w:space="0" w:color="auto"/>
            </w:tcBorders>
            <w:vAlign w:val="bottom"/>
          </w:tcPr>
          <w:p w14:paraId="7FD7DF57" w14:textId="1FFDBA07" w:rsidR="00F92F02" w:rsidRPr="0098474E" w:rsidRDefault="003D233A" w:rsidP="00F223E7">
            <w:pPr>
              <w:ind w:right="-72"/>
              <w:jc w:val="right"/>
              <w:rPr>
                <w:rFonts w:asciiTheme="minorBidi" w:hAnsiTheme="minorBidi" w:cstheme="minorBidi"/>
                <w:lang w:val="en-GB"/>
              </w:rPr>
            </w:pPr>
            <w:r w:rsidRPr="0098474E">
              <w:rPr>
                <w:rFonts w:asciiTheme="minorBidi" w:hAnsiTheme="minorBidi" w:cstheme="minorBidi"/>
                <w:lang w:val="en-GB"/>
              </w:rPr>
              <w:t>54</w:t>
            </w:r>
          </w:p>
        </w:tc>
        <w:tc>
          <w:tcPr>
            <w:tcW w:w="1369" w:type="dxa"/>
            <w:tcBorders>
              <w:bottom w:val="single" w:sz="4" w:space="0" w:color="auto"/>
            </w:tcBorders>
            <w:vAlign w:val="bottom"/>
          </w:tcPr>
          <w:p w14:paraId="17A00551" w14:textId="1899263C" w:rsidR="00F92F02" w:rsidRPr="0098474E" w:rsidRDefault="003D233A" w:rsidP="00F223E7">
            <w:pPr>
              <w:ind w:right="-72"/>
              <w:jc w:val="right"/>
              <w:rPr>
                <w:rFonts w:ascii="Cordia New" w:hAnsi="Cordia New" w:cs="Cordia New"/>
                <w:lang w:val="en-US"/>
              </w:rPr>
            </w:pPr>
            <w:r w:rsidRPr="0098474E">
              <w:rPr>
                <w:rFonts w:ascii="Cordia New" w:hAnsi="Cordia New" w:cs="Cordia New"/>
                <w:lang w:val="en-US"/>
              </w:rPr>
              <w:t>1,851</w:t>
            </w:r>
          </w:p>
        </w:tc>
        <w:tc>
          <w:tcPr>
            <w:tcW w:w="1369" w:type="dxa"/>
            <w:tcBorders>
              <w:bottom w:val="single" w:sz="4" w:space="0" w:color="auto"/>
            </w:tcBorders>
            <w:vAlign w:val="bottom"/>
          </w:tcPr>
          <w:p w14:paraId="70F8BFE0" w14:textId="389B7646" w:rsidR="00F92F02" w:rsidRPr="0098474E" w:rsidRDefault="003D233A" w:rsidP="00F223E7">
            <w:pPr>
              <w:ind w:right="-72"/>
              <w:jc w:val="right"/>
              <w:rPr>
                <w:rFonts w:asciiTheme="minorBidi" w:hAnsiTheme="minorBidi" w:cstheme="minorBidi"/>
                <w:lang w:val="en-GB"/>
              </w:rPr>
            </w:pPr>
            <w:r w:rsidRPr="0098474E">
              <w:rPr>
                <w:rFonts w:asciiTheme="minorBidi" w:hAnsiTheme="minorBidi" w:cstheme="minorBidi"/>
                <w:lang w:val="en-GB"/>
              </w:rPr>
              <w:t>1,840</w:t>
            </w:r>
          </w:p>
        </w:tc>
      </w:tr>
      <w:tr w:rsidR="00F223E7" w:rsidRPr="0098474E" w14:paraId="22859307" w14:textId="77777777" w:rsidTr="00877DEC">
        <w:tc>
          <w:tcPr>
            <w:tcW w:w="3990" w:type="dxa"/>
            <w:vAlign w:val="bottom"/>
          </w:tcPr>
          <w:p w14:paraId="3DD2B862" w14:textId="77777777" w:rsidR="00F223E7" w:rsidRPr="0098474E" w:rsidRDefault="00F223E7" w:rsidP="00F223E7">
            <w:pPr>
              <w:ind w:left="-86"/>
              <w:jc w:val="both"/>
              <w:rPr>
                <w:rFonts w:asciiTheme="minorBidi" w:hAnsiTheme="minorBidi" w:cstheme="minorBidi"/>
                <w:spacing w:val="-4"/>
                <w:lang w:val="en-US"/>
              </w:rPr>
            </w:pPr>
          </w:p>
        </w:tc>
        <w:tc>
          <w:tcPr>
            <w:tcW w:w="1368" w:type="dxa"/>
            <w:tcBorders>
              <w:bottom w:val="single" w:sz="4" w:space="0" w:color="auto"/>
            </w:tcBorders>
            <w:vAlign w:val="center"/>
          </w:tcPr>
          <w:p w14:paraId="57F84F62" w14:textId="75C53DF7" w:rsidR="00F223E7" w:rsidRPr="0098474E" w:rsidRDefault="00F223E7" w:rsidP="00F223E7">
            <w:pPr>
              <w:ind w:right="-72"/>
              <w:jc w:val="right"/>
              <w:rPr>
                <w:rFonts w:asciiTheme="minorBidi" w:hAnsiTheme="minorBidi" w:cstheme="minorBidi"/>
                <w:lang w:val="en-US"/>
              </w:rPr>
            </w:pPr>
            <w:r w:rsidRPr="0098474E">
              <w:rPr>
                <w:rFonts w:ascii="Cordia New" w:hAnsi="Cordia New" w:cs="Cordia New"/>
                <w:lang w:val="en-US"/>
              </w:rPr>
              <w:t>249</w:t>
            </w:r>
          </w:p>
        </w:tc>
        <w:tc>
          <w:tcPr>
            <w:tcW w:w="1369" w:type="dxa"/>
            <w:tcBorders>
              <w:bottom w:val="single" w:sz="4" w:space="0" w:color="auto"/>
            </w:tcBorders>
            <w:vAlign w:val="center"/>
          </w:tcPr>
          <w:p w14:paraId="6C0A3CE3" w14:textId="4DA30E58" w:rsidR="00F223E7" w:rsidRPr="0098474E" w:rsidRDefault="00F223E7" w:rsidP="00F223E7">
            <w:pPr>
              <w:ind w:right="-72"/>
              <w:jc w:val="right"/>
              <w:rPr>
                <w:rFonts w:asciiTheme="minorBidi" w:hAnsiTheme="minorBidi" w:cstheme="minorBidi"/>
                <w:cs/>
                <w:lang w:val="en-GB"/>
              </w:rPr>
            </w:pPr>
            <w:r w:rsidRPr="0098474E">
              <w:rPr>
                <w:rFonts w:asciiTheme="minorBidi" w:hAnsiTheme="minorBidi" w:cstheme="minorBidi"/>
                <w:lang w:val="en-GB"/>
              </w:rPr>
              <w:t>54</w:t>
            </w:r>
          </w:p>
        </w:tc>
        <w:tc>
          <w:tcPr>
            <w:tcW w:w="1369" w:type="dxa"/>
            <w:tcBorders>
              <w:bottom w:val="single" w:sz="4" w:space="0" w:color="auto"/>
            </w:tcBorders>
            <w:vAlign w:val="center"/>
          </w:tcPr>
          <w:p w14:paraId="5FCECBF2" w14:textId="65A7FFC9" w:rsidR="00F223E7" w:rsidRPr="0098474E" w:rsidRDefault="00F223E7" w:rsidP="00F223E7">
            <w:pPr>
              <w:ind w:right="-72"/>
              <w:jc w:val="right"/>
              <w:rPr>
                <w:rFonts w:asciiTheme="minorBidi" w:hAnsiTheme="minorBidi" w:cstheme="minorBidi"/>
                <w:cs/>
                <w:lang w:val="en-US"/>
              </w:rPr>
            </w:pPr>
            <w:r w:rsidRPr="0098474E">
              <w:rPr>
                <w:rFonts w:ascii="Cordia New" w:hAnsi="Cordia New" w:cs="Cordia New"/>
                <w:lang w:val="en-US"/>
              </w:rPr>
              <w:t>7,849</w:t>
            </w:r>
          </w:p>
        </w:tc>
        <w:tc>
          <w:tcPr>
            <w:tcW w:w="1369" w:type="dxa"/>
            <w:tcBorders>
              <w:bottom w:val="single" w:sz="4" w:space="0" w:color="auto"/>
            </w:tcBorders>
            <w:vAlign w:val="center"/>
          </w:tcPr>
          <w:p w14:paraId="1B72E9F1" w14:textId="3C508469" w:rsidR="00F223E7" w:rsidRPr="0098474E" w:rsidRDefault="00F223E7" w:rsidP="00F223E7">
            <w:pPr>
              <w:ind w:right="-72"/>
              <w:jc w:val="right"/>
              <w:rPr>
                <w:rFonts w:asciiTheme="minorBidi" w:hAnsiTheme="minorBidi" w:cstheme="minorBidi"/>
                <w:cs/>
                <w:lang w:val="en-GB"/>
              </w:rPr>
            </w:pPr>
            <w:r w:rsidRPr="0098474E">
              <w:rPr>
                <w:rFonts w:asciiTheme="minorBidi" w:hAnsiTheme="minorBidi" w:cstheme="minorBidi"/>
                <w:lang w:val="en-GB"/>
              </w:rPr>
              <w:t>1</w:t>
            </w:r>
            <w:r w:rsidRPr="0098474E">
              <w:rPr>
                <w:rFonts w:asciiTheme="minorBidi" w:hAnsiTheme="minorBidi" w:cstheme="minorBidi"/>
                <w:lang w:val="en-US"/>
              </w:rPr>
              <w:t>,</w:t>
            </w:r>
            <w:r w:rsidRPr="0098474E">
              <w:rPr>
                <w:rFonts w:asciiTheme="minorBidi" w:hAnsiTheme="minorBidi" w:cstheme="minorBidi"/>
                <w:lang w:val="en-GB"/>
              </w:rPr>
              <w:t>840</w:t>
            </w:r>
          </w:p>
        </w:tc>
      </w:tr>
      <w:tr w:rsidR="00F223E7" w:rsidRPr="0098474E" w14:paraId="70C2BAC7" w14:textId="77777777">
        <w:tc>
          <w:tcPr>
            <w:tcW w:w="3990" w:type="dxa"/>
            <w:vAlign w:val="bottom"/>
          </w:tcPr>
          <w:p w14:paraId="79662A2A" w14:textId="77777777" w:rsidR="00F223E7" w:rsidRPr="0098474E" w:rsidRDefault="00F223E7" w:rsidP="00F223E7">
            <w:pPr>
              <w:ind w:left="-86"/>
              <w:jc w:val="both"/>
              <w:rPr>
                <w:rFonts w:asciiTheme="minorBidi" w:hAnsiTheme="minorBidi" w:cstheme="minorBidi"/>
                <w:spacing w:val="-4"/>
                <w:lang w:val="en-US"/>
              </w:rPr>
            </w:pPr>
            <w:r w:rsidRPr="0098474E">
              <w:rPr>
                <w:rFonts w:asciiTheme="minorBidi" w:hAnsiTheme="minorBidi" w:cstheme="minorBidi"/>
                <w:b/>
                <w:bCs/>
                <w:lang w:val="en-GB"/>
              </w:rPr>
              <w:t>Non-current portion</w:t>
            </w:r>
          </w:p>
        </w:tc>
        <w:tc>
          <w:tcPr>
            <w:tcW w:w="1368" w:type="dxa"/>
            <w:tcBorders>
              <w:top w:val="single" w:sz="4" w:space="0" w:color="auto"/>
            </w:tcBorders>
            <w:vAlign w:val="center"/>
          </w:tcPr>
          <w:p w14:paraId="5F6C770E" w14:textId="77777777" w:rsidR="00F223E7" w:rsidRPr="0098474E" w:rsidRDefault="00F223E7" w:rsidP="00F223E7">
            <w:pPr>
              <w:ind w:right="-72"/>
              <w:jc w:val="right"/>
              <w:rPr>
                <w:rFonts w:asciiTheme="minorBidi" w:hAnsiTheme="minorBidi" w:cstheme="minorBidi"/>
                <w:lang w:val="en-GB"/>
              </w:rPr>
            </w:pPr>
          </w:p>
        </w:tc>
        <w:tc>
          <w:tcPr>
            <w:tcW w:w="1369" w:type="dxa"/>
            <w:tcBorders>
              <w:top w:val="single" w:sz="4" w:space="0" w:color="auto"/>
            </w:tcBorders>
            <w:vAlign w:val="bottom"/>
          </w:tcPr>
          <w:p w14:paraId="5F204035" w14:textId="77777777" w:rsidR="00F223E7" w:rsidRPr="0098474E" w:rsidRDefault="00F223E7" w:rsidP="00F223E7">
            <w:pPr>
              <w:ind w:right="-72"/>
              <w:jc w:val="right"/>
              <w:rPr>
                <w:rFonts w:asciiTheme="minorBidi" w:hAnsiTheme="minorBidi" w:cstheme="minorBidi"/>
                <w:lang w:val="en-GB"/>
              </w:rPr>
            </w:pPr>
          </w:p>
        </w:tc>
        <w:tc>
          <w:tcPr>
            <w:tcW w:w="1369" w:type="dxa"/>
            <w:tcBorders>
              <w:top w:val="single" w:sz="4" w:space="0" w:color="auto"/>
            </w:tcBorders>
            <w:vAlign w:val="center"/>
          </w:tcPr>
          <w:p w14:paraId="734C0F36" w14:textId="77777777" w:rsidR="00F223E7" w:rsidRPr="0098474E" w:rsidRDefault="00F223E7" w:rsidP="00F223E7">
            <w:pPr>
              <w:ind w:right="-72"/>
              <w:jc w:val="right"/>
              <w:rPr>
                <w:rFonts w:asciiTheme="minorBidi" w:hAnsiTheme="minorBidi" w:cstheme="minorBidi"/>
                <w:lang w:val="en-GB"/>
              </w:rPr>
            </w:pPr>
          </w:p>
        </w:tc>
        <w:tc>
          <w:tcPr>
            <w:tcW w:w="1369" w:type="dxa"/>
            <w:tcBorders>
              <w:top w:val="single" w:sz="4" w:space="0" w:color="auto"/>
            </w:tcBorders>
            <w:vAlign w:val="bottom"/>
          </w:tcPr>
          <w:p w14:paraId="47F08247" w14:textId="77777777" w:rsidR="00F223E7" w:rsidRPr="0098474E" w:rsidRDefault="00F223E7" w:rsidP="00F223E7">
            <w:pPr>
              <w:ind w:right="-72"/>
              <w:jc w:val="right"/>
              <w:rPr>
                <w:rFonts w:asciiTheme="minorBidi" w:hAnsiTheme="minorBidi" w:cstheme="minorBidi"/>
                <w:lang w:val="en-GB"/>
              </w:rPr>
            </w:pPr>
          </w:p>
        </w:tc>
      </w:tr>
      <w:tr w:rsidR="00F223E7" w:rsidRPr="0098474E" w14:paraId="17E86DC2" w14:textId="77777777" w:rsidTr="00877DEC">
        <w:tc>
          <w:tcPr>
            <w:tcW w:w="3990" w:type="dxa"/>
            <w:vAlign w:val="bottom"/>
          </w:tcPr>
          <w:p w14:paraId="79844E17" w14:textId="77777777" w:rsidR="00F223E7" w:rsidRPr="0098474E" w:rsidRDefault="00F223E7" w:rsidP="00F223E7">
            <w:pPr>
              <w:ind w:left="-86"/>
              <w:jc w:val="both"/>
              <w:rPr>
                <w:rFonts w:asciiTheme="minorBidi" w:hAnsiTheme="minorBidi" w:cstheme="minorBidi"/>
                <w:b/>
                <w:bCs/>
                <w:lang w:val="en-GB"/>
              </w:rPr>
            </w:pPr>
            <w:r w:rsidRPr="0098474E">
              <w:rPr>
                <w:rFonts w:asciiTheme="minorBidi" w:hAnsiTheme="minorBidi" w:cstheme="minorBidi"/>
              </w:rPr>
              <w:t>Debentures</w:t>
            </w:r>
          </w:p>
        </w:tc>
        <w:tc>
          <w:tcPr>
            <w:tcW w:w="1368" w:type="dxa"/>
            <w:vAlign w:val="center"/>
          </w:tcPr>
          <w:p w14:paraId="63B4B47A" w14:textId="2AE722F8" w:rsidR="00F223E7" w:rsidRPr="0098474E" w:rsidRDefault="00F223E7" w:rsidP="00F223E7">
            <w:pPr>
              <w:ind w:right="-72"/>
              <w:jc w:val="right"/>
              <w:rPr>
                <w:rFonts w:asciiTheme="minorBidi" w:hAnsiTheme="minorBidi" w:cstheme="minorBidi"/>
                <w:lang w:val="en-GB"/>
              </w:rPr>
            </w:pPr>
            <w:r w:rsidRPr="0098474E">
              <w:rPr>
                <w:rFonts w:ascii="Cordia New" w:hAnsi="Cordia New" w:cs="Cordia New"/>
                <w:lang w:val="en-GB"/>
              </w:rPr>
              <w:t>361</w:t>
            </w:r>
          </w:p>
        </w:tc>
        <w:tc>
          <w:tcPr>
            <w:tcW w:w="1369" w:type="dxa"/>
            <w:vAlign w:val="center"/>
          </w:tcPr>
          <w:p w14:paraId="267C8A5B" w14:textId="1B194571" w:rsidR="00F223E7" w:rsidRPr="0098474E" w:rsidRDefault="00F223E7" w:rsidP="00F223E7">
            <w:pPr>
              <w:ind w:right="-72"/>
              <w:jc w:val="right"/>
              <w:rPr>
                <w:rFonts w:asciiTheme="minorBidi" w:hAnsiTheme="minorBidi" w:cstheme="minorBidi"/>
                <w:lang w:val="en-GB"/>
              </w:rPr>
            </w:pPr>
            <w:r w:rsidRPr="0098474E">
              <w:rPr>
                <w:rFonts w:asciiTheme="minorBidi" w:hAnsiTheme="minorBidi" w:cstheme="minorBidi"/>
                <w:lang w:val="en-GB"/>
              </w:rPr>
              <w:t>512</w:t>
            </w:r>
          </w:p>
        </w:tc>
        <w:tc>
          <w:tcPr>
            <w:tcW w:w="1369" w:type="dxa"/>
            <w:vAlign w:val="center"/>
          </w:tcPr>
          <w:p w14:paraId="12D49D54" w14:textId="790CBDCC" w:rsidR="00F223E7" w:rsidRPr="0098474E" w:rsidRDefault="00F223E7" w:rsidP="00F223E7">
            <w:pPr>
              <w:ind w:right="-72"/>
              <w:jc w:val="right"/>
              <w:rPr>
                <w:rFonts w:asciiTheme="minorBidi" w:hAnsiTheme="minorBidi" w:cstheme="minorBidi"/>
                <w:lang w:val="en-GB"/>
              </w:rPr>
            </w:pPr>
            <w:r w:rsidRPr="0098474E">
              <w:rPr>
                <w:rFonts w:ascii="Cordia New" w:hAnsi="Cordia New" w:cs="Cordia New"/>
                <w:lang w:val="en-US"/>
              </w:rPr>
              <w:t>11,397</w:t>
            </w:r>
          </w:p>
        </w:tc>
        <w:tc>
          <w:tcPr>
            <w:tcW w:w="1369" w:type="dxa"/>
            <w:vAlign w:val="center"/>
          </w:tcPr>
          <w:p w14:paraId="01A451F2" w14:textId="0CDADBF5" w:rsidR="00F223E7" w:rsidRPr="0098474E" w:rsidRDefault="00F223E7" w:rsidP="00F223E7">
            <w:pPr>
              <w:ind w:right="-72"/>
              <w:jc w:val="right"/>
              <w:rPr>
                <w:rFonts w:asciiTheme="minorBidi" w:hAnsiTheme="minorBidi" w:cstheme="minorBidi"/>
                <w:lang w:val="en-GB"/>
              </w:rPr>
            </w:pPr>
            <w:r w:rsidRPr="0098474E">
              <w:rPr>
                <w:rFonts w:asciiTheme="minorBidi" w:hAnsiTheme="minorBidi" w:cstheme="minorBidi"/>
                <w:lang w:val="en-GB"/>
              </w:rPr>
              <w:t>17,392</w:t>
            </w:r>
          </w:p>
        </w:tc>
      </w:tr>
      <w:tr w:rsidR="00F223E7" w:rsidRPr="0098474E" w14:paraId="7BF6E45B" w14:textId="77777777" w:rsidTr="00877DEC">
        <w:tc>
          <w:tcPr>
            <w:tcW w:w="3990" w:type="dxa"/>
            <w:vAlign w:val="bottom"/>
          </w:tcPr>
          <w:p w14:paraId="4AC771D6" w14:textId="77777777" w:rsidR="00F223E7" w:rsidRPr="0098474E" w:rsidRDefault="00F223E7" w:rsidP="00F223E7">
            <w:pPr>
              <w:ind w:left="-86"/>
              <w:jc w:val="both"/>
              <w:rPr>
                <w:rFonts w:asciiTheme="minorBidi" w:hAnsiTheme="minorBidi" w:cstheme="minorBidi"/>
                <w:lang w:val="en-GB"/>
              </w:rPr>
            </w:pPr>
            <w:r w:rsidRPr="0098474E">
              <w:rPr>
                <w:rFonts w:asciiTheme="minorBidi" w:hAnsiTheme="minorBidi" w:cstheme="minorBidi"/>
              </w:rPr>
              <w:t>Lease</w:t>
            </w:r>
            <w:r w:rsidRPr="0098474E">
              <w:rPr>
                <w:rFonts w:asciiTheme="minorBidi" w:hAnsiTheme="minorBidi" w:cstheme="minorBidi"/>
                <w:cs/>
              </w:rPr>
              <w:t xml:space="preserve"> </w:t>
            </w:r>
            <w:r w:rsidRPr="0098474E">
              <w:rPr>
                <w:rFonts w:asciiTheme="minorBidi" w:hAnsiTheme="minorBidi" w:cstheme="minorBidi"/>
              </w:rPr>
              <w:t>liabilities</w:t>
            </w:r>
          </w:p>
        </w:tc>
        <w:tc>
          <w:tcPr>
            <w:tcW w:w="1368" w:type="dxa"/>
            <w:tcBorders>
              <w:bottom w:val="single" w:sz="4" w:space="0" w:color="auto"/>
            </w:tcBorders>
            <w:vAlign w:val="center"/>
          </w:tcPr>
          <w:p w14:paraId="6066F339" w14:textId="00354FDA" w:rsidR="00F223E7" w:rsidRPr="0098474E" w:rsidRDefault="00F223E7" w:rsidP="00F223E7">
            <w:pPr>
              <w:ind w:right="-72"/>
              <w:jc w:val="right"/>
              <w:rPr>
                <w:rFonts w:asciiTheme="minorBidi" w:hAnsiTheme="minorBidi" w:cstheme="minorBidi"/>
                <w:lang w:val="en-GB"/>
              </w:rPr>
            </w:pPr>
            <w:r w:rsidRPr="0098474E">
              <w:rPr>
                <w:rFonts w:ascii="Cordia New" w:hAnsi="Cordia New" w:cs="Cordia New"/>
                <w:lang w:val="en-US"/>
              </w:rPr>
              <w:t>32</w:t>
            </w:r>
          </w:p>
        </w:tc>
        <w:tc>
          <w:tcPr>
            <w:tcW w:w="1369" w:type="dxa"/>
            <w:tcBorders>
              <w:bottom w:val="single" w:sz="4" w:space="0" w:color="auto"/>
            </w:tcBorders>
            <w:vAlign w:val="center"/>
          </w:tcPr>
          <w:p w14:paraId="688DB702" w14:textId="5A5F9A14" w:rsidR="00F223E7" w:rsidRPr="0098474E" w:rsidRDefault="00F223E7" w:rsidP="00F223E7">
            <w:pPr>
              <w:ind w:right="-72"/>
              <w:jc w:val="right"/>
              <w:rPr>
                <w:rFonts w:asciiTheme="minorBidi" w:hAnsiTheme="minorBidi" w:cstheme="minorBidi"/>
                <w:lang w:val="en-GB"/>
              </w:rPr>
            </w:pPr>
            <w:r w:rsidRPr="0098474E">
              <w:rPr>
                <w:rFonts w:asciiTheme="minorBidi" w:hAnsiTheme="minorBidi" w:cstheme="minorBidi"/>
                <w:lang w:val="en-GB"/>
              </w:rPr>
              <w:t>75</w:t>
            </w:r>
          </w:p>
        </w:tc>
        <w:tc>
          <w:tcPr>
            <w:tcW w:w="1369" w:type="dxa"/>
            <w:tcBorders>
              <w:bottom w:val="single" w:sz="4" w:space="0" w:color="auto"/>
            </w:tcBorders>
            <w:vAlign w:val="center"/>
          </w:tcPr>
          <w:p w14:paraId="1FB2B7BF" w14:textId="78DA3E02" w:rsidR="00F223E7" w:rsidRPr="0098474E" w:rsidRDefault="00F223E7" w:rsidP="00F223E7">
            <w:pPr>
              <w:ind w:right="-72"/>
              <w:jc w:val="right"/>
              <w:rPr>
                <w:rFonts w:asciiTheme="minorBidi" w:hAnsiTheme="minorBidi" w:cstheme="minorBidi"/>
                <w:lang w:val="en-GB"/>
              </w:rPr>
            </w:pPr>
            <w:r w:rsidRPr="0098474E">
              <w:rPr>
                <w:rFonts w:ascii="Cordia New" w:hAnsi="Cordia New" w:cs="Cordia New"/>
                <w:lang w:val="en-US"/>
              </w:rPr>
              <w:t>999</w:t>
            </w:r>
          </w:p>
        </w:tc>
        <w:tc>
          <w:tcPr>
            <w:tcW w:w="1369" w:type="dxa"/>
            <w:tcBorders>
              <w:bottom w:val="single" w:sz="4" w:space="0" w:color="auto"/>
            </w:tcBorders>
            <w:vAlign w:val="center"/>
          </w:tcPr>
          <w:p w14:paraId="263FE312" w14:textId="52C6B6DC" w:rsidR="00F223E7" w:rsidRPr="0098474E" w:rsidRDefault="00F223E7" w:rsidP="00F223E7">
            <w:pPr>
              <w:ind w:right="-72"/>
              <w:jc w:val="right"/>
              <w:rPr>
                <w:rFonts w:asciiTheme="minorBidi" w:hAnsiTheme="minorBidi" w:cstheme="minorBidi"/>
                <w:lang w:val="en-GB"/>
              </w:rPr>
            </w:pPr>
            <w:r w:rsidRPr="0098474E">
              <w:rPr>
                <w:rFonts w:asciiTheme="minorBidi" w:hAnsiTheme="minorBidi" w:cstheme="minorBidi"/>
                <w:lang w:val="en-GB"/>
              </w:rPr>
              <w:t>2,533</w:t>
            </w:r>
          </w:p>
        </w:tc>
      </w:tr>
      <w:tr w:rsidR="00F223E7" w:rsidRPr="0098474E" w14:paraId="2FB9C1D4" w14:textId="77777777" w:rsidTr="00877DEC">
        <w:tc>
          <w:tcPr>
            <w:tcW w:w="3990" w:type="dxa"/>
            <w:vAlign w:val="bottom"/>
          </w:tcPr>
          <w:p w14:paraId="1564BD33" w14:textId="77777777" w:rsidR="00F223E7" w:rsidRPr="0098474E" w:rsidRDefault="00F223E7" w:rsidP="00F223E7">
            <w:pPr>
              <w:ind w:left="-86"/>
              <w:jc w:val="both"/>
              <w:rPr>
                <w:rFonts w:asciiTheme="minorBidi" w:hAnsiTheme="minorBidi" w:cstheme="minorBidi"/>
                <w:cs/>
              </w:rPr>
            </w:pPr>
          </w:p>
        </w:tc>
        <w:tc>
          <w:tcPr>
            <w:tcW w:w="1368" w:type="dxa"/>
            <w:tcBorders>
              <w:bottom w:val="single" w:sz="4" w:space="0" w:color="auto"/>
            </w:tcBorders>
            <w:vAlign w:val="center"/>
          </w:tcPr>
          <w:p w14:paraId="54BB1C47" w14:textId="184503D0" w:rsidR="00F223E7" w:rsidRPr="0098474E" w:rsidRDefault="00F223E7" w:rsidP="00F223E7">
            <w:pPr>
              <w:ind w:right="-72"/>
              <w:jc w:val="right"/>
              <w:rPr>
                <w:rFonts w:asciiTheme="minorBidi" w:hAnsiTheme="minorBidi" w:cstheme="minorBidi"/>
                <w:lang w:val="en-GB"/>
              </w:rPr>
            </w:pPr>
            <w:r w:rsidRPr="0098474E">
              <w:rPr>
                <w:rFonts w:ascii="Cordia New" w:hAnsi="Cordia New" w:cs="Cordia New"/>
                <w:lang w:val="en-US"/>
              </w:rPr>
              <w:t>393</w:t>
            </w:r>
          </w:p>
        </w:tc>
        <w:tc>
          <w:tcPr>
            <w:tcW w:w="1369" w:type="dxa"/>
            <w:tcBorders>
              <w:bottom w:val="single" w:sz="4" w:space="0" w:color="auto"/>
            </w:tcBorders>
            <w:vAlign w:val="center"/>
          </w:tcPr>
          <w:p w14:paraId="2938A5F6" w14:textId="7919B457" w:rsidR="00F223E7" w:rsidRPr="0098474E" w:rsidRDefault="00F223E7" w:rsidP="00F223E7">
            <w:pPr>
              <w:ind w:right="-72"/>
              <w:jc w:val="right"/>
              <w:rPr>
                <w:rFonts w:asciiTheme="minorBidi" w:hAnsiTheme="minorBidi" w:cstheme="minorBidi"/>
                <w:lang w:val="en-GB"/>
              </w:rPr>
            </w:pPr>
            <w:r w:rsidRPr="0098474E">
              <w:rPr>
                <w:rFonts w:asciiTheme="minorBidi" w:hAnsiTheme="minorBidi" w:cstheme="minorBidi"/>
                <w:lang w:val="en-GB"/>
              </w:rPr>
              <w:t>587</w:t>
            </w:r>
          </w:p>
        </w:tc>
        <w:tc>
          <w:tcPr>
            <w:tcW w:w="1369" w:type="dxa"/>
            <w:tcBorders>
              <w:bottom w:val="single" w:sz="4" w:space="0" w:color="auto"/>
            </w:tcBorders>
            <w:vAlign w:val="center"/>
          </w:tcPr>
          <w:p w14:paraId="7D43A3DB" w14:textId="6789B927" w:rsidR="00F223E7" w:rsidRPr="0098474E" w:rsidRDefault="00F223E7" w:rsidP="00F223E7">
            <w:pPr>
              <w:ind w:right="-72"/>
              <w:jc w:val="right"/>
              <w:rPr>
                <w:rFonts w:asciiTheme="minorBidi" w:hAnsiTheme="minorBidi" w:cstheme="minorBidi"/>
                <w:lang w:val="en-GB"/>
              </w:rPr>
            </w:pPr>
            <w:r w:rsidRPr="0098474E">
              <w:rPr>
                <w:rFonts w:ascii="Cordia New" w:hAnsi="Cordia New" w:cs="Cordia New"/>
                <w:lang w:val="en-US"/>
              </w:rPr>
              <w:t>12,396</w:t>
            </w:r>
          </w:p>
        </w:tc>
        <w:tc>
          <w:tcPr>
            <w:tcW w:w="1369" w:type="dxa"/>
            <w:tcBorders>
              <w:bottom w:val="single" w:sz="4" w:space="0" w:color="auto"/>
            </w:tcBorders>
            <w:vAlign w:val="center"/>
          </w:tcPr>
          <w:p w14:paraId="26F2126E" w14:textId="31561EC8" w:rsidR="00F223E7" w:rsidRPr="0098474E" w:rsidRDefault="00F223E7" w:rsidP="00F223E7">
            <w:pPr>
              <w:ind w:right="-72"/>
              <w:jc w:val="right"/>
              <w:rPr>
                <w:rFonts w:asciiTheme="minorBidi" w:hAnsiTheme="minorBidi" w:cstheme="minorBidi"/>
                <w:lang w:val="en-GB"/>
              </w:rPr>
            </w:pPr>
            <w:r w:rsidRPr="0098474E">
              <w:rPr>
                <w:rFonts w:asciiTheme="minorBidi" w:hAnsiTheme="minorBidi" w:cstheme="minorBidi"/>
                <w:lang w:val="en-GB"/>
              </w:rPr>
              <w:t>19,925</w:t>
            </w:r>
          </w:p>
        </w:tc>
      </w:tr>
      <w:tr w:rsidR="00F223E7" w:rsidRPr="0098474E" w14:paraId="36307322" w14:textId="77777777">
        <w:tc>
          <w:tcPr>
            <w:tcW w:w="3990" w:type="dxa"/>
            <w:vAlign w:val="bottom"/>
          </w:tcPr>
          <w:p w14:paraId="13419AFC" w14:textId="735FDB14" w:rsidR="00F223E7" w:rsidRPr="0098474E" w:rsidRDefault="00F223E7" w:rsidP="00F223E7">
            <w:pPr>
              <w:ind w:left="-86"/>
              <w:jc w:val="both"/>
              <w:rPr>
                <w:rFonts w:asciiTheme="minorBidi" w:hAnsiTheme="minorBidi" w:cstheme="minorBidi"/>
                <w:cs/>
              </w:rPr>
            </w:pPr>
            <w:r w:rsidRPr="0098474E">
              <w:rPr>
                <w:rFonts w:asciiTheme="minorBidi" w:hAnsiTheme="minorBidi" w:cstheme="minorBidi"/>
                <w:lang w:val="en-US"/>
              </w:rPr>
              <w:t>Total</w:t>
            </w:r>
            <w:r w:rsidRPr="0098474E">
              <w:rPr>
                <w:rFonts w:asciiTheme="minorBidi" w:hAnsiTheme="minorBidi" w:cstheme="minorBidi"/>
                <w:cs/>
              </w:rPr>
              <w:t xml:space="preserve"> </w:t>
            </w:r>
            <w:r w:rsidRPr="0098474E">
              <w:rPr>
                <w:rFonts w:asciiTheme="minorBidi" w:hAnsiTheme="minorBidi" w:cstheme="minorBidi"/>
                <w:lang w:val="en-US"/>
              </w:rPr>
              <w:t>debentures</w:t>
            </w:r>
            <w:r w:rsidRPr="0098474E">
              <w:rPr>
                <w:rFonts w:asciiTheme="minorBidi" w:hAnsiTheme="minorBidi" w:cstheme="minorBidi"/>
                <w:cs/>
              </w:rPr>
              <w:t xml:space="preserve"> </w:t>
            </w:r>
            <w:r w:rsidRPr="0098474E">
              <w:rPr>
                <w:rFonts w:asciiTheme="minorBidi" w:hAnsiTheme="minorBidi" w:cstheme="minorBidi"/>
                <w:lang w:val="en-US"/>
              </w:rPr>
              <w:t>and</w:t>
            </w:r>
            <w:r w:rsidRPr="0098474E">
              <w:rPr>
                <w:rFonts w:asciiTheme="minorBidi" w:hAnsiTheme="minorBidi" w:cstheme="minorBidi"/>
                <w:cs/>
              </w:rPr>
              <w:t xml:space="preserve"> </w:t>
            </w:r>
            <w:r w:rsidRPr="0098474E">
              <w:rPr>
                <w:rFonts w:asciiTheme="minorBidi" w:hAnsiTheme="minorBidi" w:cstheme="minorBidi"/>
                <w:lang w:val="en-US"/>
              </w:rPr>
              <w:t>lease</w:t>
            </w:r>
            <w:r w:rsidRPr="0098474E">
              <w:rPr>
                <w:rFonts w:asciiTheme="minorBidi" w:hAnsiTheme="minorBidi" w:cstheme="minorBidi"/>
                <w:cs/>
              </w:rPr>
              <w:t xml:space="preserve"> </w:t>
            </w:r>
            <w:r w:rsidRPr="0098474E">
              <w:rPr>
                <w:rFonts w:asciiTheme="minorBidi" w:hAnsiTheme="minorBidi" w:cstheme="minorBidi"/>
                <w:lang w:val="en-US"/>
              </w:rPr>
              <w:t>liabilities</w:t>
            </w:r>
          </w:p>
        </w:tc>
        <w:tc>
          <w:tcPr>
            <w:tcW w:w="1368" w:type="dxa"/>
            <w:tcBorders>
              <w:bottom w:val="single" w:sz="4" w:space="0" w:color="auto"/>
            </w:tcBorders>
            <w:vAlign w:val="center"/>
          </w:tcPr>
          <w:p w14:paraId="56E36D38" w14:textId="34A64CEA" w:rsidR="00A74602" w:rsidRPr="0098474E" w:rsidRDefault="00A74602" w:rsidP="00A74602">
            <w:pPr>
              <w:ind w:right="-72"/>
              <w:jc w:val="right"/>
              <w:rPr>
                <w:rFonts w:ascii="Cordia New" w:hAnsi="Cordia New" w:cs="Cordia New"/>
                <w:lang w:val="en-US"/>
              </w:rPr>
            </w:pPr>
            <w:r w:rsidRPr="0098474E">
              <w:rPr>
                <w:rFonts w:ascii="Cordia New" w:hAnsi="Cordia New" w:cs="Cordia New"/>
                <w:lang w:val="en-US"/>
              </w:rPr>
              <w:t>642</w:t>
            </w:r>
          </w:p>
        </w:tc>
        <w:tc>
          <w:tcPr>
            <w:tcW w:w="1369" w:type="dxa"/>
            <w:tcBorders>
              <w:bottom w:val="single" w:sz="4" w:space="0" w:color="auto"/>
            </w:tcBorders>
            <w:vAlign w:val="center"/>
          </w:tcPr>
          <w:p w14:paraId="6DE1D59B" w14:textId="4DEA0A99" w:rsidR="00F223E7" w:rsidRPr="0098474E" w:rsidRDefault="00F223E7" w:rsidP="00F223E7">
            <w:pPr>
              <w:ind w:right="-72"/>
              <w:jc w:val="right"/>
              <w:rPr>
                <w:rFonts w:asciiTheme="minorBidi" w:hAnsiTheme="minorBidi" w:cstheme="minorBidi"/>
                <w:lang w:val="en-GB"/>
              </w:rPr>
            </w:pPr>
            <w:r w:rsidRPr="0098474E">
              <w:rPr>
                <w:rFonts w:asciiTheme="minorBidi" w:hAnsiTheme="minorBidi" w:cstheme="minorBidi"/>
                <w:lang w:val="en-GB"/>
              </w:rPr>
              <w:t>641</w:t>
            </w:r>
          </w:p>
        </w:tc>
        <w:tc>
          <w:tcPr>
            <w:tcW w:w="1369" w:type="dxa"/>
            <w:tcBorders>
              <w:bottom w:val="single" w:sz="4" w:space="0" w:color="auto"/>
            </w:tcBorders>
            <w:vAlign w:val="center"/>
          </w:tcPr>
          <w:p w14:paraId="0BCC9A77" w14:textId="2990F2B3" w:rsidR="00F223E7" w:rsidRPr="0098474E" w:rsidRDefault="00F223E7" w:rsidP="00F223E7">
            <w:pPr>
              <w:ind w:right="-72"/>
              <w:jc w:val="right"/>
              <w:rPr>
                <w:rFonts w:asciiTheme="minorBidi" w:hAnsiTheme="minorBidi" w:cstheme="minorBidi"/>
                <w:lang w:val="en-GB"/>
              </w:rPr>
            </w:pPr>
            <w:r w:rsidRPr="0098474E">
              <w:rPr>
                <w:rFonts w:ascii="Cordia New" w:hAnsi="Cordia New" w:cs="Cordia New"/>
                <w:lang w:val="en-US"/>
              </w:rPr>
              <w:t>20,245</w:t>
            </w:r>
          </w:p>
        </w:tc>
        <w:tc>
          <w:tcPr>
            <w:tcW w:w="1369" w:type="dxa"/>
            <w:tcBorders>
              <w:bottom w:val="single" w:sz="4" w:space="0" w:color="auto"/>
            </w:tcBorders>
            <w:vAlign w:val="center"/>
          </w:tcPr>
          <w:p w14:paraId="434E8426" w14:textId="2FD025EE" w:rsidR="00F223E7" w:rsidRPr="0098474E" w:rsidRDefault="00F223E7" w:rsidP="00F223E7">
            <w:pPr>
              <w:ind w:right="-72"/>
              <w:jc w:val="right"/>
              <w:rPr>
                <w:rFonts w:asciiTheme="minorBidi" w:hAnsiTheme="minorBidi" w:cstheme="minorBidi"/>
                <w:lang w:val="en-GB"/>
              </w:rPr>
            </w:pPr>
            <w:r w:rsidRPr="0098474E">
              <w:rPr>
                <w:rFonts w:asciiTheme="minorBidi" w:hAnsiTheme="minorBidi" w:cstheme="minorBidi"/>
                <w:lang w:val="en-GB"/>
              </w:rPr>
              <w:t>21,765</w:t>
            </w:r>
          </w:p>
        </w:tc>
      </w:tr>
    </w:tbl>
    <w:p w14:paraId="355182AF" w14:textId="77777777" w:rsidR="00970669" w:rsidRPr="0098474E" w:rsidRDefault="00970669" w:rsidP="005E077E">
      <w:pPr>
        <w:jc w:val="both"/>
        <w:rPr>
          <w:rFonts w:asciiTheme="minorBidi" w:hAnsiTheme="minorBidi" w:cstheme="minorBidi"/>
          <w:cs/>
          <w:lang w:val="en-GB" w:eastAsia="en-GB"/>
        </w:rPr>
        <w:sectPr w:rsidR="00970669" w:rsidRPr="0098474E" w:rsidSect="002E6B40">
          <w:pgSz w:w="11907" w:h="16834" w:code="9"/>
          <w:pgMar w:top="1440" w:right="720" w:bottom="720" w:left="1729" w:header="706" w:footer="706" w:gutter="0"/>
          <w:cols w:space="720"/>
          <w:docGrid w:linePitch="381"/>
        </w:sectPr>
      </w:pPr>
    </w:p>
    <w:p w14:paraId="3469C042" w14:textId="77777777" w:rsidR="00297362" w:rsidRPr="0098474E" w:rsidRDefault="00297362" w:rsidP="005E077E">
      <w:pPr>
        <w:ind w:left="540" w:hanging="540"/>
        <w:jc w:val="both"/>
        <w:rPr>
          <w:rFonts w:asciiTheme="minorBidi" w:hAnsiTheme="minorBidi" w:cstheme="minorBidi"/>
          <w:b/>
          <w:bCs/>
          <w:lang w:val="en-GB" w:eastAsia="en-GB"/>
        </w:rPr>
      </w:pPr>
    </w:p>
    <w:p w14:paraId="130F501D" w14:textId="77777777" w:rsidR="00970669" w:rsidRPr="0098474E" w:rsidRDefault="00970669" w:rsidP="005E077E">
      <w:pPr>
        <w:ind w:left="540" w:hanging="540"/>
        <w:jc w:val="both"/>
        <w:rPr>
          <w:rFonts w:asciiTheme="minorBidi" w:hAnsiTheme="minorBidi" w:cstheme="minorBidi"/>
          <w:b/>
          <w:bCs/>
          <w:lang w:val="en-GB" w:eastAsia="en-GB"/>
        </w:rPr>
      </w:pPr>
      <w:r w:rsidRPr="0098474E">
        <w:rPr>
          <w:rFonts w:asciiTheme="minorBidi" w:hAnsiTheme="minorBidi" w:cstheme="minorBidi"/>
          <w:b/>
          <w:bCs/>
          <w:lang w:val="en-GB" w:eastAsia="en-GB"/>
        </w:rPr>
        <w:t>a)</w:t>
      </w:r>
      <w:r w:rsidRPr="0098474E">
        <w:rPr>
          <w:rFonts w:asciiTheme="minorBidi" w:hAnsiTheme="minorBidi" w:cstheme="minorBidi"/>
          <w:b/>
          <w:bCs/>
          <w:lang w:val="en-GB" w:eastAsia="en-GB"/>
        </w:rPr>
        <w:tab/>
        <w:t>Debentures</w:t>
      </w:r>
    </w:p>
    <w:p w14:paraId="4D812886" w14:textId="77777777" w:rsidR="00970669" w:rsidRPr="0098474E" w:rsidRDefault="00970669" w:rsidP="005E077E">
      <w:pPr>
        <w:tabs>
          <w:tab w:val="left" w:pos="630"/>
        </w:tabs>
        <w:ind w:left="540"/>
        <w:jc w:val="both"/>
        <w:rPr>
          <w:rFonts w:asciiTheme="minorBidi" w:hAnsiTheme="minorBidi" w:cstheme="minorBidi"/>
          <w:b/>
          <w:bCs/>
          <w:lang w:val="en-GB" w:eastAsia="en-GB"/>
        </w:rPr>
      </w:pPr>
    </w:p>
    <w:p w14:paraId="6EFC7B29" w14:textId="1DED8C3E" w:rsidR="00970669" w:rsidRPr="0098474E" w:rsidRDefault="00970669" w:rsidP="005E077E">
      <w:pPr>
        <w:pStyle w:val="BodyText2"/>
        <w:tabs>
          <w:tab w:val="left" w:pos="630"/>
        </w:tabs>
        <w:spacing w:after="0"/>
        <w:ind w:left="540"/>
        <w:jc w:val="thaiDistribute"/>
        <w:rPr>
          <w:rFonts w:asciiTheme="minorBidi" w:hAnsiTheme="minorBidi" w:cstheme="minorBidi"/>
          <w:sz w:val="28"/>
          <w:szCs w:val="28"/>
          <w:lang w:val="en-GB"/>
        </w:rPr>
      </w:pPr>
      <w:r w:rsidRPr="0098474E">
        <w:rPr>
          <w:rFonts w:asciiTheme="minorBidi" w:hAnsiTheme="minorBidi" w:cstheme="minorBidi"/>
          <w:sz w:val="28"/>
          <w:szCs w:val="28"/>
          <w:lang w:val="en-GB"/>
        </w:rPr>
        <w:t xml:space="preserve">The carrying value of unsecured and unsubordinated debentures </w:t>
      </w:r>
      <w:r w:rsidR="00267855" w:rsidRPr="0098474E">
        <w:rPr>
          <w:rFonts w:asciiTheme="minorBidi" w:hAnsiTheme="minorBidi" w:cstheme="minorBidi"/>
          <w:sz w:val="28"/>
          <w:szCs w:val="28"/>
          <w:lang w:val="en-GB"/>
        </w:rPr>
        <w:t xml:space="preserve">is </w:t>
      </w:r>
      <w:r w:rsidRPr="0098474E">
        <w:rPr>
          <w:rFonts w:asciiTheme="minorBidi" w:hAnsiTheme="minorBidi" w:cstheme="minorBidi"/>
          <w:sz w:val="28"/>
          <w:szCs w:val="28"/>
          <w:lang w:val="en-GB"/>
        </w:rPr>
        <w:t>comprised:</w:t>
      </w:r>
    </w:p>
    <w:p w14:paraId="670DD5F8" w14:textId="77777777" w:rsidR="00970669" w:rsidRPr="0098474E" w:rsidRDefault="00970669" w:rsidP="005E077E">
      <w:pPr>
        <w:pStyle w:val="BodyText2"/>
        <w:tabs>
          <w:tab w:val="left" w:pos="630"/>
        </w:tabs>
        <w:spacing w:after="0"/>
        <w:ind w:left="540"/>
        <w:jc w:val="thaiDistribute"/>
        <w:rPr>
          <w:rFonts w:asciiTheme="minorBidi" w:hAnsiTheme="minorBidi" w:cstheme="minorBidi"/>
          <w:sz w:val="28"/>
          <w:szCs w:val="28"/>
          <w:lang w:val="en-GB"/>
        </w:rPr>
      </w:pPr>
    </w:p>
    <w:tbl>
      <w:tblPr>
        <w:tblW w:w="14728" w:type="dxa"/>
        <w:tblInd w:w="426" w:type="dxa"/>
        <w:tblLayout w:type="fixed"/>
        <w:tblCellMar>
          <w:left w:w="107" w:type="dxa"/>
          <w:right w:w="107" w:type="dxa"/>
        </w:tblCellMar>
        <w:tblLook w:val="0000" w:firstRow="0" w:lastRow="0" w:firstColumn="0" w:lastColumn="0" w:noHBand="0" w:noVBand="0"/>
      </w:tblPr>
      <w:tblGrid>
        <w:gridCol w:w="4117"/>
        <w:gridCol w:w="1570"/>
        <w:gridCol w:w="1584"/>
        <w:gridCol w:w="1985"/>
        <w:gridCol w:w="1368"/>
        <w:gridCol w:w="1368"/>
        <w:gridCol w:w="1368"/>
        <w:gridCol w:w="1368"/>
      </w:tblGrid>
      <w:tr w:rsidR="00031694" w:rsidRPr="0098474E" w14:paraId="08CE1C50" w14:textId="77777777" w:rsidTr="002145B9">
        <w:tc>
          <w:tcPr>
            <w:tcW w:w="4117" w:type="dxa"/>
            <w:vAlign w:val="bottom"/>
          </w:tcPr>
          <w:p w14:paraId="18D67186" w14:textId="77777777" w:rsidR="00970669" w:rsidRPr="0098474E" w:rsidRDefault="00970669" w:rsidP="005E077E">
            <w:pPr>
              <w:ind w:left="-86" w:right="-72"/>
              <w:jc w:val="both"/>
              <w:rPr>
                <w:rFonts w:asciiTheme="minorBidi" w:hAnsiTheme="minorBidi" w:cstheme="minorBidi"/>
                <w:cs/>
              </w:rPr>
            </w:pPr>
          </w:p>
        </w:tc>
        <w:tc>
          <w:tcPr>
            <w:tcW w:w="1570" w:type="dxa"/>
            <w:vAlign w:val="bottom"/>
          </w:tcPr>
          <w:p w14:paraId="75CDE0C4" w14:textId="77777777" w:rsidR="00970669" w:rsidRPr="0098474E" w:rsidRDefault="00970669" w:rsidP="005E077E">
            <w:pPr>
              <w:jc w:val="center"/>
              <w:rPr>
                <w:rFonts w:asciiTheme="minorBidi" w:hAnsiTheme="minorBidi" w:cstheme="minorBidi"/>
                <w:cs/>
              </w:rPr>
            </w:pPr>
          </w:p>
        </w:tc>
        <w:tc>
          <w:tcPr>
            <w:tcW w:w="1584" w:type="dxa"/>
            <w:vAlign w:val="bottom"/>
          </w:tcPr>
          <w:p w14:paraId="7634BD28" w14:textId="77777777" w:rsidR="00970669" w:rsidRPr="0098474E" w:rsidRDefault="00970669" w:rsidP="005E077E">
            <w:pPr>
              <w:jc w:val="center"/>
              <w:rPr>
                <w:rFonts w:asciiTheme="minorBidi" w:hAnsiTheme="minorBidi" w:cstheme="minorBidi"/>
                <w:cs/>
              </w:rPr>
            </w:pPr>
          </w:p>
        </w:tc>
        <w:tc>
          <w:tcPr>
            <w:tcW w:w="1985" w:type="dxa"/>
            <w:vAlign w:val="bottom"/>
          </w:tcPr>
          <w:p w14:paraId="60498E68" w14:textId="77777777" w:rsidR="00970669" w:rsidRPr="0098474E" w:rsidRDefault="00970669" w:rsidP="005E077E">
            <w:pPr>
              <w:jc w:val="center"/>
              <w:rPr>
                <w:rFonts w:asciiTheme="minorBidi" w:hAnsiTheme="minorBidi" w:cstheme="minorBidi"/>
                <w:cs/>
              </w:rPr>
            </w:pPr>
          </w:p>
        </w:tc>
        <w:tc>
          <w:tcPr>
            <w:tcW w:w="5472" w:type="dxa"/>
            <w:gridSpan w:val="4"/>
            <w:tcBorders>
              <w:bottom w:val="single" w:sz="4" w:space="0" w:color="auto"/>
            </w:tcBorders>
            <w:vAlign w:val="bottom"/>
          </w:tcPr>
          <w:p w14:paraId="00E914C3" w14:textId="77777777" w:rsidR="00970669" w:rsidRPr="0098474E" w:rsidRDefault="00970669" w:rsidP="00DC1420">
            <w:pPr>
              <w:ind w:right="-74"/>
              <w:jc w:val="right"/>
              <w:rPr>
                <w:rFonts w:asciiTheme="minorBidi" w:hAnsiTheme="minorBidi" w:cstheme="minorBidi"/>
                <w:b/>
                <w:bCs/>
                <w:lang w:val="en-US"/>
              </w:rPr>
            </w:pPr>
            <w:r w:rsidRPr="0098474E">
              <w:rPr>
                <w:rFonts w:asciiTheme="minorBidi" w:hAnsiTheme="minorBidi" w:cstheme="minorBidi"/>
                <w:b/>
                <w:bCs/>
              </w:rPr>
              <w:t xml:space="preserve">Consolidated financial </w:t>
            </w:r>
            <w:r w:rsidRPr="0098474E">
              <w:rPr>
                <w:rFonts w:asciiTheme="minorBidi" w:hAnsiTheme="minorBidi" w:cstheme="minorBidi"/>
                <w:b/>
                <w:bCs/>
                <w:spacing w:val="-4"/>
              </w:rPr>
              <w:t>statements</w:t>
            </w:r>
          </w:p>
        </w:tc>
      </w:tr>
      <w:tr w:rsidR="00031694" w:rsidRPr="0098474E" w14:paraId="71EA7B09" w14:textId="77777777" w:rsidTr="002145B9">
        <w:tc>
          <w:tcPr>
            <w:tcW w:w="4117" w:type="dxa"/>
            <w:vAlign w:val="bottom"/>
          </w:tcPr>
          <w:p w14:paraId="6620E7A0" w14:textId="77777777" w:rsidR="00970669" w:rsidRPr="0098474E" w:rsidRDefault="00970669" w:rsidP="005E077E">
            <w:pPr>
              <w:ind w:left="-86" w:right="-72"/>
              <w:jc w:val="both"/>
              <w:rPr>
                <w:rFonts w:asciiTheme="minorBidi" w:hAnsiTheme="minorBidi" w:cstheme="minorBidi"/>
                <w:cs/>
              </w:rPr>
            </w:pPr>
          </w:p>
        </w:tc>
        <w:tc>
          <w:tcPr>
            <w:tcW w:w="1570" w:type="dxa"/>
            <w:vAlign w:val="bottom"/>
          </w:tcPr>
          <w:p w14:paraId="1762E42B" w14:textId="77777777" w:rsidR="00970669" w:rsidRPr="0098474E" w:rsidRDefault="00970669" w:rsidP="005E077E">
            <w:pPr>
              <w:jc w:val="center"/>
              <w:rPr>
                <w:rFonts w:asciiTheme="minorBidi" w:hAnsiTheme="minorBidi" w:cstheme="minorBidi"/>
                <w:b/>
                <w:bCs/>
                <w:cs/>
              </w:rPr>
            </w:pPr>
          </w:p>
        </w:tc>
        <w:tc>
          <w:tcPr>
            <w:tcW w:w="1584" w:type="dxa"/>
            <w:vAlign w:val="bottom"/>
          </w:tcPr>
          <w:p w14:paraId="47D80B28" w14:textId="77777777" w:rsidR="00970669" w:rsidRPr="0098474E" w:rsidRDefault="00970669" w:rsidP="005E077E">
            <w:pPr>
              <w:jc w:val="center"/>
              <w:rPr>
                <w:rFonts w:asciiTheme="minorBidi" w:hAnsiTheme="minorBidi" w:cstheme="minorBidi"/>
                <w:b/>
                <w:bCs/>
                <w:cs/>
              </w:rPr>
            </w:pPr>
          </w:p>
        </w:tc>
        <w:tc>
          <w:tcPr>
            <w:tcW w:w="1985" w:type="dxa"/>
            <w:vAlign w:val="bottom"/>
          </w:tcPr>
          <w:p w14:paraId="4630C696" w14:textId="77777777" w:rsidR="00970669" w:rsidRPr="0098474E" w:rsidRDefault="00970669" w:rsidP="005E077E">
            <w:pPr>
              <w:jc w:val="center"/>
              <w:rPr>
                <w:rFonts w:asciiTheme="minorBidi" w:hAnsiTheme="minorBidi" w:cstheme="minorBidi"/>
                <w:b/>
                <w:bCs/>
                <w:cs/>
              </w:rPr>
            </w:pPr>
          </w:p>
        </w:tc>
        <w:tc>
          <w:tcPr>
            <w:tcW w:w="2736" w:type="dxa"/>
            <w:gridSpan w:val="2"/>
            <w:tcBorders>
              <w:top w:val="single" w:sz="4" w:space="0" w:color="auto"/>
              <w:bottom w:val="single" w:sz="4" w:space="0" w:color="auto"/>
            </w:tcBorders>
            <w:vAlign w:val="bottom"/>
          </w:tcPr>
          <w:p w14:paraId="583F4627" w14:textId="77777777" w:rsidR="00970669" w:rsidRPr="0098474E" w:rsidRDefault="00970669" w:rsidP="005E077E">
            <w:pPr>
              <w:jc w:val="right"/>
              <w:rPr>
                <w:rFonts w:asciiTheme="minorBidi" w:hAnsiTheme="minorBidi" w:cstheme="minorBidi"/>
                <w:b/>
                <w:bCs/>
                <w:lang w:val="en-U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736" w:type="dxa"/>
            <w:gridSpan w:val="2"/>
            <w:tcBorders>
              <w:top w:val="single" w:sz="4" w:space="0" w:color="auto"/>
              <w:bottom w:val="single" w:sz="4" w:space="0" w:color="auto"/>
            </w:tcBorders>
            <w:vAlign w:val="bottom"/>
          </w:tcPr>
          <w:p w14:paraId="0E7321F5" w14:textId="77777777" w:rsidR="00970669" w:rsidRPr="0098474E" w:rsidRDefault="00970669" w:rsidP="00DC1420">
            <w:pPr>
              <w:ind w:right="-74"/>
              <w:jc w:val="right"/>
              <w:rPr>
                <w:rFonts w:asciiTheme="minorBidi" w:hAnsiTheme="minorBidi" w:cstheme="minorBidi"/>
                <w:b/>
                <w:bCs/>
                <w:lang w:val="en-U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72C5AB00" w14:textId="77777777" w:rsidTr="000C002D">
        <w:tc>
          <w:tcPr>
            <w:tcW w:w="4117" w:type="dxa"/>
            <w:vAlign w:val="bottom"/>
          </w:tcPr>
          <w:p w14:paraId="4B7EE99A" w14:textId="77777777" w:rsidR="00970669" w:rsidRPr="0098474E" w:rsidRDefault="00970669" w:rsidP="005E077E">
            <w:pPr>
              <w:ind w:left="-86" w:right="-72"/>
              <w:jc w:val="both"/>
              <w:rPr>
                <w:rFonts w:asciiTheme="minorBidi" w:hAnsiTheme="minorBidi" w:cstheme="minorBidi"/>
                <w:cs/>
              </w:rPr>
            </w:pPr>
          </w:p>
        </w:tc>
        <w:tc>
          <w:tcPr>
            <w:tcW w:w="1570" w:type="dxa"/>
            <w:tcBorders>
              <w:bottom w:val="single" w:sz="4" w:space="0" w:color="auto"/>
            </w:tcBorders>
            <w:vAlign w:val="bottom"/>
          </w:tcPr>
          <w:p w14:paraId="5ED490FC" w14:textId="77777777" w:rsidR="00970669" w:rsidRPr="0098474E" w:rsidRDefault="00970669" w:rsidP="005E077E">
            <w:pPr>
              <w:jc w:val="center"/>
              <w:rPr>
                <w:rFonts w:asciiTheme="minorBidi" w:hAnsiTheme="minorBidi" w:cstheme="minorBidi"/>
                <w:b/>
                <w:bCs/>
                <w:cs/>
              </w:rPr>
            </w:pPr>
            <w:r w:rsidRPr="0098474E">
              <w:rPr>
                <w:rFonts w:asciiTheme="minorBidi" w:hAnsiTheme="minorBidi" w:cstheme="minorBidi"/>
                <w:b/>
                <w:bCs/>
              </w:rPr>
              <w:t>Interest</w:t>
            </w:r>
            <w:r w:rsidRPr="0098474E">
              <w:rPr>
                <w:rFonts w:asciiTheme="minorBidi" w:hAnsiTheme="minorBidi" w:cstheme="minorBidi"/>
                <w:b/>
                <w:bCs/>
                <w:cs/>
              </w:rPr>
              <w:t xml:space="preserve"> </w:t>
            </w:r>
            <w:r w:rsidRPr="0098474E">
              <w:rPr>
                <w:rFonts w:asciiTheme="minorBidi" w:hAnsiTheme="minorBidi" w:cstheme="minorBidi"/>
                <w:b/>
                <w:bCs/>
              </w:rPr>
              <w:t>rates</w:t>
            </w:r>
          </w:p>
          <w:p w14:paraId="1BCAFDCC" w14:textId="77777777" w:rsidR="00970669" w:rsidRPr="0098474E" w:rsidRDefault="00970669" w:rsidP="005E077E">
            <w:pPr>
              <w:jc w:val="center"/>
              <w:rPr>
                <w:rFonts w:asciiTheme="minorBidi" w:hAnsiTheme="minorBidi" w:cstheme="minorBidi"/>
                <w:b/>
                <w:bCs/>
                <w:cs/>
                <w:lang w:val="en-US"/>
              </w:rPr>
            </w:pPr>
            <w:r w:rsidRPr="0098474E">
              <w:rPr>
                <w:rFonts w:asciiTheme="minorBidi" w:hAnsiTheme="minorBidi" w:cstheme="minorBidi"/>
                <w:b/>
                <w:bCs/>
                <w:cs/>
              </w:rPr>
              <w:t xml:space="preserve">(% </w:t>
            </w:r>
            <w:r w:rsidRPr="0098474E">
              <w:rPr>
                <w:rFonts w:asciiTheme="minorBidi" w:hAnsiTheme="minorBidi" w:cstheme="minorBidi"/>
                <w:b/>
                <w:bCs/>
              </w:rPr>
              <w:t>per</w:t>
            </w:r>
            <w:r w:rsidRPr="0098474E">
              <w:rPr>
                <w:rFonts w:asciiTheme="minorBidi" w:hAnsiTheme="minorBidi" w:cstheme="minorBidi"/>
                <w:b/>
                <w:bCs/>
                <w:cs/>
              </w:rPr>
              <w:t xml:space="preserve"> </w:t>
            </w:r>
            <w:r w:rsidRPr="0098474E">
              <w:rPr>
                <w:rFonts w:asciiTheme="minorBidi" w:hAnsiTheme="minorBidi" w:cstheme="minorBidi"/>
                <w:b/>
                <w:bCs/>
              </w:rPr>
              <w:t>annum)</w:t>
            </w:r>
          </w:p>
        </w:tc>
        <w:tc>
          <w:tcPr>
            <w:tcW w:w="1584" w:type="dxa"/>
            <w:tcBorders>
              <w:bottom w:val="single" w:sz="4" w:space="0" w:color="auto"/>
            </w:tcBorders>
            <w:vAlign w:val="center"/>
          </w:tcPr>
          <w:p w14:paraId="55774450" w14:textId="1F78D054" w:rsidR="00970669" w:rsidRPr="0098474E" w:rsidRDefault="00970669" w:rsidP="005E077E">
            <w:pPr>
              <w:jc w:val="center"/>
              <w:rPr>
                <w:rFonts w:asciiTheme="minorBidi" w:hAnsiTheme="minorBidi" w:cstheme="minorBidi"/>
                <w:b/>
                <w:bCs/>
                <w:lang w:val="en-GB"/>
              </w:rPr>
            </w:pPr>
            <w:r w:rsidRPr="0098474E">
              <w:rPr>
                <w:rFonts w:asciiTheme="minorBidi" w:hAnsiTheme="minorBidi" w:cstheme="minorBidi"/>
                <w:b/>
                <w:bCs/>
                <w:lang w:val="en-GB"/>
              </w:rPr>
              <w:t>Effective</w:t>
            </w:r>
          </w:p>
          <w:p w14:paraId="5B849CA8" w14:textId="77777777" w:rsidR="00970669" w:rsidRPr="0098474E" w:rsidRDefault="00970669" w:rsidP="005E077E">
            <w:pPr>
              <w:jc w:val="center"/>
              <w:rPr>
                <w:rFonts w:asciiTheme="minorBidi" w:hAnsiTheme="minorBidi" w:cstheme="minorBidi"/>
                <w:b/>
                <w:bCs/>
                <w:lang w:val="en-GB"/>
              </w:rPr>
            </w:pPr>
            <w:r w:rsidRPr="0098474E">
              <w:rPr>
                <w:rFonts w:asciiTheme="minorBidi" w:hAnsiTheme="minorBidi" w:cstheme="minorBidi"/>
                <w:b/>
                <w:bCs/>
                <w:lang w:val="en-GB"/>
              </w:rPr>
              <w:t xml:space="preserve">interest rates </w:t>
            </w:r>
          </w:p>
          <w:p w14:paraId="097AD2F1" w14:textId="77777777" w:rsidR="00970669" w:rsidRPr="0098474E" w:rsidRDefault="00970669" w:rsidP="005E077E">
            <w:pPr>
              <w:jc w:val="center"/>
              <w:rPr>
                <w:rFonts w:asciiTheme="minorBidi" w:hAnsiTheme="minorBidi" w:cstheme="minorBidi"/>
                <w:b/>
                <w:bCs/>
                <w:cs/>
                <w:lang w:val="en-GB"/>
              </w:rPr>
            </w:pPr>
            <w:r w:rsidRPr="0098474E">
              <w:rPr>
                <w:rFonts w:asciiTheme="minorBidi" w:hAnsiTheme="minorBidi" w:cstheme="minorBidi"/>
                <w:b/>
                <w:bCs/>
                <w:lang w:val="en-GB"/>
              </w:rPr>
              <w:t>(% per annum)</w:t>
            </w:r>
          </w:p>
        </w:tc>
        <w:tc>
          <w:tcPr>
            <w:tcW w:w="1985" w:type="dxa"/>
            <w:tcBorders>
              <w:bottom w:val="single" w:sz="4" w:space="0" w:color="auto"/>
            </w:tcBorders>
            <w:vAlign w:val="bottom"/>
          </w:tcPr>
          <w:p w14:paraId="47FB2F55" w14:textId="77777777" w:rsidR="00970669" w:rsidRPr="0098474E" w:rsidRDefault="00970669" w:rsidP="005E077E">
            <w:pPr>
              <w:jc w:val="center"/>
              <w:rPr>
                <w:rFonts w:asciiTheme="minorBidi" w:hAnsiTheme="minorBidi" w:cstheme="minorBidi"/>
                <w:b/>
                <w:bCs/>
                <w:lang w:val="en-US"/>
              </w:rPr>
            </w:pPr>
            <w:r w:rsidRPr="0098474E">
              <w:rPr>
                <w:rFonts w:asciiTheme="minorBidi" w:hAnsiTheme="minorBidi" w:cstheme="minorBidi"/>
                <w:b/>
                <w:bCs/>
              </w:rPr>
              <w:t>Maturity</w:t>
            </w:r>
            <w:r w:rsidRPr="0098474E">
              <w:rPr>
                <w:rFonts w:asciiTheme="minorBidi" w:hAnsiTheme="minorBidi" w:cstheme="minorBidi"/>
                <w:b/>
                <w:bCs/>
                <w:cs/>
              </w:rPr>
              <w:t xml:space="preserve"> </w:t>
            </w:r>
            <w:r w:rsidRPr="0098474E">
              <w:rPr>
                <w:rFonts w:asciiTheme="minorBidi" w:hAnsiTheme="minorBidi" w:cstheme="minorBidi"/>
                <w:b/>
                <w:bCs/>
              </w:rPr>
              <w:t>date</w:t>
            </w:r>
          </w:p>
        </w:tc>
        <w:tc>
          <w:tcPr>
            <w:tcW w:w="1368" w:type="dxa"/>
            <w:tcBorders>
              <w:top w:val="single" w:sz="4" w:space="0" w:color="auto"/>
              <w:bottom w:val="single" w:sz="4" w:space="0" w:color="auto"/>
            </w:tcBorders>
            <w:vAlign w:val="bottom"/>
          </w:tcPr>
          <w:p w14:paraId="0A53AA2C" w14:textId="77777777" w:rsidR="00970669" w:rsidRPr="0098474E" w:rsidRDefault="00970669" w:rsidP="005E077E">
            <w:pPr>
              <w:ind w:right="-72"/>
              <w:jc w:val="right"/>
              <w:rPr>
                <w:rFonts w:asciiTheme="minorBidi" w:hAnsiTheme="minorBidi" w:cstheme="minorBidi"/>
                <w:b/>
                <w:bCs/>
                <w:lang w:val="en-GB"/>
              </w:rPr>
            </w:pPr>
          </w:p>
          <w:p w14:paraId="46B408BD" w14:textId="44037FE8" w:rsidR="00970669" w:rsidRPr="0098474E" w:rsidRDefault="00AA2A15" w:rsidP="005E077E">
            <w:pPr>
              <w:ind w:right="-72"/>
              <w:jc w:val="right"/>
              <w:rPr>
                <w:rFonts w:asciiTheme="minorBidi" w:hAnsiTheme="minorBidi" w:cstheme="minorBidi"/>
                <w:b/>
                <w:bCs/>
                <w:cs/>
                <w:lang w:val="en-GB"/>
              </w:rPr>
            </w:pPr>
            <w:r w:rsidRPr="0098474E">
              <w:rPr>
                <w:rFonts w:asciiTheme="minorBidi" w:hAnsiTheme="minorBidi" w:cstheme="minorBidi"/>
                <w:b/>
                <w:bCs/>
                <w:lang w:val="en-GB"/>
              </w:rPr>
              <w:t>31</w:t>
            </w:r>
            <w:r w:rsidR="00970669" w:rsidRPr="0098474E">
              <w:rPr>
                <w:rFonts w:asciiTheme="minorBidi" w:hAnsiTheme="minorBidi" w:cstheme="minorBidi"/>
                <w:b/>
                <w:bCs/>
                <w:lang w:val="en-GB"/>
              </w:rPr>
              <w:t xml:space="preserve"> December</w:t>
            </w:r>
          </w:p>
          <w:p w14:paraId="03C021B1" w14:textId="1446E567" w:rsidR="00970669" w:rsidRPr="0098474E" w:rsidRDefault="00AA2A15" w:rsidP="005E077E">
            <w:pPr>
              <w:ind w:right="-72"/>
              <w:jc w:val="right"/>
              <w:rPr>
                <w:rFonts w:asciiTheme="minorBidi" w:hAnsiTheme="minorBidi" w:cstheme="minorBidi"/>
                <w:b/>
                <w:bCs/>
                <w:cs/>
                <w:lang w:val="en-GB"/>
              </w:rPr>
            </w:pPr>
            <w:r w:rsidRPr="0098474E">
              <w:rPr>
                <w:rFonts w:asciiTheme="minorBidi" w:hAnsiTheme="minorBidi" w:cstheme="minorBidi"/>
                <w:b/>
                <w:bCs/>
                <w:lang w:val="en-GB"/>
              </w:rPr>
              <w:t>2025</w:t>
            </w:r>
          </w:p>
        </w:tc>
        <w:tc>
          <w:tcPr>
            <w:tcW w:w="1368" w:type="dxa"/>
            <w:tcBorders>
              <w:top w:val="single" w:sz="4" w:space="0" w:color="auto"/>
              <w:bottom w:val="single" w:sz="4" w:space="0" w:color="auto"/>
            </w:tcBorders>
            <w:vAlign w:val="bottom"/>
          </w:tcPr>
          <w:p w14:paraId="7CD92D68" w14:textId="4BC637BD" w:rsidR="00970669"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31</w:t>
            </w:r>
            <w:r w:rsidR="00970669" w:rsidRPr="0098474E">
              <w:rPr>
                <w:rFonts w:asciiTheme="minorBidi" w:hAnsiTheme="minorBidi" w:cstheme="minorBidi"/>
                <w:b/>
                <w:bCs/>
              </w:rPr>
              <w:t xml:space="preserve"> December</w:t>
            </w:r>
          </w:p>
          <w:p w14:paraId="32AFF222" w14:textId="6C86D2A3" w:rsidR="00970669" w:rsidRPr="0098474E" w:rsidRDefault="00AA2A15" w:rsidP="005E077E">
            <w:pPr>
              <w:ind w:right="-72"/>
              <w:jc w:val="right"/>
              <w:rPr>
                <w:rFonts w:asciiTheme="minorBidi" w:hAnsiTheme="minorBidi" w:cstheme="minorBidi"/>
                <w:b/>
                <w:bCs/>
                <w:cs/>
                <w:lang w:val="en-GB"/>
              </w:rPr>
            </w:pPr>
            <w:r w:rsidRPr="0098474E">
              <w:rPr>
                <w:rFonts w:asciiTheme="minorBidi" w:hAnsiTheme="minorBidi" w:cstheme="minorBidi"/>
                <w:b/>
                <w:bCs/>
                <w:lang w:val="en-GB"/>
              </w:rPr>
              <w:t>2024</w:t>
            </w:r>
          </w:p>
        </w:tc>
        <w:tc>
          <w:tcPr>
            <w:tcW w:w="1368" w:type="dxa"/>
            <w:tcBorders>
              <w:top w:val="single" w:sz="4" w:space="0" w:color="auto"/>
              <w:bottom w:val="single" w:sz="4" w:space="0" w:color="auto"/>
            </w:tcBorders>
            <w:vAlign w:val="bottom"/>
          </w:tcPr>
          <w:p w14:paraId="22E8C5DD" w14:textId="77777777" w:rsidR="00970669" w:rsidRPr="0098474E" w:rsidRDefault="00970669" w:rsidP="005E077E">
            <w:pPr>
              <w:ind w:right="-72"/>
              <w:jc w:val="right"/>
              <w:rPr>
                <w:rFonts w:asciiTheme="minorBidi" w:hAnsiTheme="minorBidi" w:cstheme="minorBidi"/>
                <w:b/>
                <w:bCs/>
                <w:lang w:val="en-GB"/>
              </w:rPr>
            </w:pPr>
          </w:p>
          <w:p w14:paraId="56FB7C03" w14:textId="77208568" w:rsidR="00970669"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31</w:t>
            </w:r>
            <w:r w:rsidR="00970669" w:rsidRPr="0098474E">
              <w:rPr>
                <w:rFonts w:asciiTheme="minorBidi" w:hAnsiTheme="minorBidi" w:cstheme="minorBidi"/>
                <w:b/>
                <w:bCs/>
              </w:rPr>
              <w:t xml:space="preserve"> December</w:t>
            </w:r>
          </w:p>
          <w:p w14:paraId="08D158EF" w14:textId="4247A62B" w:rsidR="00970669"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2025</w:t>
            </w:r>
          </w:p>
        </w:tc>
        <w:tc>
          <w:tcPr>
            <w:tcW w:w="1368" w:type="dxa"/>
            <w:tcBorders>
              <w:top w:val="single" w:sz="4" w:space="0" w:color="auto"/>
              <w:bottom w:val="single" w:sz="4" w:space="0" w:color="auto"/>
            </w:tcBorders>
            <w:vAlign w:val="bottom"/>
          </w:tcPr>
          <w:p w14:paraId="624D7422" w14:textId="77777777" w:rsidR="00970669" w:rsidRPr="0098474E" w:rsidRDefault="00970669" w:rsidP="005E077E">
            <w:pPr>
              <w:ind w:right="-72"/>
              <w:jc w:val="right"/>
              <w:rPr>
                <w:rFonts w:asciiTheme="minorBidi" w:hAnsiTheme="minorBidi" w:cstheme="minorBidi"/>
                <w:b/>
                <w:bCs/>
                <w:lang w:val="en-GB"/>
              </w:rPr>
            </w:pPr>
          </w:p>
          <w:p w14:paraId="506D15BE" w14:textId="763E7C61" w:rsidR="00970669"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31</w:t>
            </w:r>
            <w:r w:rsidR="00970669" w:rsidRPr="0098474E">
              <w:rPr>
                <w:rFonts w:asciiTheme="minorBidi" w:hAnsiTheme="minorBidi" w:cstheme="minorBidi"/>
                <w:b/>
                <w:bCs/>
              </w:rPr>
              <w:t xml:space="preserve"> December</w:t>
            </w:r>
          </w:p>
          <w:p w14:paraId="03E7E841" w14:textId="6FDA1772" w:rsidR="00970669" w:rsidRPr="0098474E" w:rsidRDefault="00AA2A15" w:rsidP="005E077E">
            <w:pPr>
              <w:ind w:right="-72"/>
              <w:jc w:val="right"/>
              <w:rPr>
                <w:rFonts w:asciiTheme="minorBidi" w:hAnsiTheme="minorBidi" w:cstheme="minorBidi"/>
                <w:b/>
                <w:bCs/>
                <w:cs/>
                <w:lang w:val="en-GB"/>
              </w:rPr>
            </w:pPr>
            <w:r w:rsidRPr="0098474E">
              <w:rPr>
                <w:rFonts w:asciiTheme="minorBidi" w:hAnsiTheme="minorBidi" w:cstheme="minorBidi"/>
                <w:b/>
                <w:bCs/>
                <w:lang w:val="en-GB"/>
              </w:rPr>
              <w:t>2024</w:t>
            </w:r>
          </w:p>
        </w:tc>
      </w:tr>
      <w:tr w:rsidR="003C5562" w:rsidRPr="0098474E" w14:paraId="4D85980F" w14:textId="77777777" w:rsidTr="003C5562">
        <w:tc>
          <w:tcPr>
            <w:tcW w:w="4117" w:type="dxa"/>
            <w:vAlign w:val="bottom"/>
          </w:tcPr>
          <w:p w14:paraId="7254FBC4" w14:textId="77777777" w:rsidR="003C5562" w:rsidRPr="0098474E" w:rsidRDefault="003C5562" w:rsidP="005E077E">
            <w:pPr>
              <w:ind w:left="-86" w:right="-72"/>
              <w:jc w:val="both"/>
              <w:rPr>
                <w:rFonts w:asciiTheme="minorBidi" w:hAnsiTheme="minorBidi" w:cstheme="minorBidi"/>
                <w:cs/>
              </w:rPr>
            </w:pPr>
          </w:p>
        </w:tc>
        <w:tc>
          <w:tcPr>
            <w:tcW w:w="1570" w:type="dxa"/>
            <w:vAlign w:val="bottom"/>
          </w:tcPr>
          <w:p w14:paraId="414B8ACF" w14:textId="77777777" w:rsidR="003C5562" w:rsidRPr="0098474E" w:rsidRDefault="003C5562" w:rsidP="005E077E">
            <w:pPr>
              <w:jc w:val="center"/>
              <w:rPr>
                <w:rFonts w:asciiTheme="minorBidi" w:hAnsiTheme="minorBidi" w:cstheme="minorBidi"/>
                <w:b/>
                <w:bCs/>
              </w:rPr>
            </w:pPr>
          </w:p>
        </w:tc>
        <w:tc>
          <w:tcPr>
            <w:tcW w:w="1584" w:type="dxa"/>
            <w:vAlign w:val="center"/>
          </w:tcPr>
          <w:p w14:paraId="0A1903BD" w14:textId="77777777" w:rsidR="003C5562" w:rsidRPr="0098474E" w:rsidRDefault="003C5562" w:rsidP="005E077E">
            <w:pPr>
              <w:jc w:val="center"/>
              <w:rPr>
                <w:rFonts w:asciiTheme="minorBidi" w:hAnsiTheme="minorBidi" w:cstheme="minorBidi"/>
                <w:b/>
                <w:bCs/>
                <w:lang w:val="en-GB"/>
              </w:rPr>
            </w:pPr>
          </w:p>
        </w:tc>
        <w:tc>
          <w:tcPr>
            <w:tcW w:w="1985" w:type="dxa"/>
            <w:vAlign w:val="bottom"/>
          </w:tcPr>
          <w:p w14:paraId="7CB129A5" w14:textId="77777777" w:rsidR="003C5562" w:rsidRPr="0098474E" w:rsidRDefault="003C5562" w:rsidP="005E077E">
            <w:pPr>
              <w:jc w:val="center"/>
              <w:rPr>
                <w:rFonts w:asciiTheme="minorBidi" w:hAnsiTheme="minorBidi" w:cstheme="minorBidi"/>
                <w:b/>
                <w:bCs/>
              </w:rPr>
            </w:pPr>
          </w:p>
        </w:tc>
        <w:tc>
          <w:tcPr>
            <w:tcW w:w="1368" w:type="dxa"/>
            <w:tcBorders>
              <w:top w:val="single" w:sz="4" w:space="0" w:color="auto"/>
            </w:tcBorders>
            <w:vAlign w:val="bottom"/>
          </w:tcPr>
          <w:p w14:paraId="3397A3CA" w14:textId="77777777" w:rsidR="003C5562" w:rsidRPr="0098474E" w:rsidRDefault="003C5562" w:rsidP="005E077E">
            <w:pPr>
              <w:ind w:right="-72"/>
              <w:jc w:val="right"/>
              <w:rPr>
                <w:rFonts w:asciiTheme="minorBidi" w:hAnsiTheme="minorBidi" w:cstheme="minorBidi"/>
                <w:b/>
                <w:bCs/>
                <w:lang w:val="en-GB"/>
              </w:rPr>
            </w:pPr>
          </w:p>
        </w:tc>
        <w:tc>
          <w:tcPr>
            <w:tcW w:w="1368" w:type="dxa"/>
            <w:tcBorders>
              <w:top w:val="single" w:sz="4" w:space="0" w:color="auto"/>
            </w:tcBorders>
            <w:vAlign w:val="bottom"/>
          </w:tcPr>
          <w:p w14:paraId="5B73582B" w14:textId="77777777" w:rsidR="003C5562" w:rsidRPr="0098474E" w:rsidRDefault="003C5562" w:rsidP="005E077E">
            <w:pPr>
              <w:ind w:right="-72"/>
              <w:jc w:val="right"/>
              <w:rPr>
                <w:rFonts w:asciiTheme="minorBidi" w:hAnsiTheme="minorBidi" w:cstheme="minorBidi"/>
                <w:b/>
                <w:bCs/>
                <w:lang w:val="en-GB"/>
              </w:rPr>
            </w:pPr>
          </w:p>
        </w:tc>
        <w:tc>
          <w:tcPr>
            <w:tcW w:w="1368" w:type="dxa"/>
            <w:tcBorders>
              <w:top w:val="single" w:sz="4" w:space="0" w:color="auto"/>
            </w:tcBorders>
            <w:vAlign w:val="bottom"/>
          </w:tcPr>
          <w:p w14:paraId="730A5703" w14:textId="77777777" w:rsidR="003C5562" w:rsidRPr="0098474E" w:rsidRDefault="003C5562" w:rsidP="005E077E">
            <w:pPr>
              <w:ind w:right="-72"/>
              <w:jc w:val="right"/>
              <w:rPr>
                <w:rFonts w:asciiTheme="minorBidi" w:hAnsiTheme="minorBidi" w:cstheme="minorBidi"/>
                <w:b/>
                <w:bCs/>
                <w:lang w:val="en-GB"/>
              </w:rPr>
            </w:pPr>
          </w:p>
        </w:tc>
        <w:tc>
          <w:tcPr>
            <w:tcW w:w="1368" w:type="dxa"/>
            <w:tcBorders>
              <w:top w:val="single" w:sz="4" w:space="0" w:color="auto"/>
            </w:tcBorders>
            <w:vAlign w:val="bottom"/>
          </w:tcPr>
          <w:p w14:paraId="6EB915C8" w14:textId="77777777" w:rsidR="003C5562" w:rsidRPr="0098474E" w:rsidRDefault="003C5562" w:rsidP="005E077E">
            <w:pPr>
              <w:ind w:right="-72"/>
              <w:jc w:val="right"/>
              <w:rPr>
                <w:rFonts w:asciiTheme="minorBidi" w:hAnsiTheme="minorBidi" w:cstheme="minorBidi"/>
                <w:b/>
                <w:bCs/>
                <w:lang w:val="en-GB"/>
              </w:rPr>
            </w:pPr>
          </w:p>
        </w:tc>
      </w:tr>
      <w:tr w:rsidR="000C002D" w:rsidRPr="0098474E" w14:paraId="278984FC" w14:textId="77777777" w:rsidTr="000C002D">
        <w:tc>
          <w:tcPr>
            <w:tcW w:w="4117" w:type="dxa"/>
            <w:vAlign w:val="bottom"/>
          </w:tcPr>
          <w:p w14:paraId="12532968" w14:textId="7AF8447D" w:rsidR="000C002D" w:rsidRPr="0098474E" w:rsidRDefault="000C002D" w:rsidP="009777A7">
            <w:pPr>
              <w:tabs>
                <w:tab w:val="left" w:pos="99"/>
              </w:tabs>
              <w:ind w:left="-86" w:right="-72" w:firstLine="91"/>
              <w:jc w:val="both"/>
              <w:rPr>
                <w:rFonts w:asciiTheme="minorBidi" w:hAnsiTheme="minorBidi" w:cstheme="minorBidi"/>
                <w:cs/>
              </w:rPr>
            </w:pPr>
            <w:r w:rsidRPr="0098474E">
              <w:rPr>
                <w:rFonts w:asciiTheme="minorBidi" w:hAnsiTheme="minorBidi" w:cstheme="minorBidi"/>
                <w:lang w:val="en-US"/>
              </w:rPr>
              <w:t xml:space="preserve">Debentures of Baht </w:t>
            </w:r>
            <w:r w:rsidRPr="0098474E">
              <w:rPr>
                <w:rFonts w:asciiTheme="minorBidi" w:hAnsiTheme="minorBidi" w:cstheme="minorBidi"/>
                <w:lang w:val="en-GB"/>
              </w:rPr>
              <w:t>1,500</w:t>
            </w:r>
            <w:r w:rsidRPr="0098474E">
              <w:rPr>
                <w:rFonts w:asciiTheme="minorBidi" w:hAnsiTheme="minorBidi" w:cstheme="minorBidi"/>
                <w:lang w:val="en-US"/>
              </w:rPr>
              <w:t xml:space="preserve"> million</w:t>
            </w:r>
          </w:p>
        </w:tc>
        <w:tc>
          <w:tcPr>
            <w:tcW w:w="1570" w:type="dxa"/>
          </w:tcPr>
          <w:p w14:paraId="1B684676" w14:textId="4E75B024" w:rsidR="000C002D" w:rsidRPr="0098474E" w:rsidRDefault="000C002D" w:rsidP="005E077E">
            <w:pPr>
              <w:jc w:val="center"/>
              <w:rPr>
                <w:rFonts w:asciiTheme="minorBidi" w:hAnsiTheme="minorBidi" w:cstheme="minorBidi"/>
                <w:cs/>
              </w:rPr>
            </w:pPr>
            <w:r w:rsidRPr="0098474E">
              <w:rPr>
                <w:rFonts w:asciiTheme="minorBidi" w:hAnsiTheme="minorBidi" w:cstheme="minorBidi"/>
                <w:lang w:val="en-GB"/>
              </w:rPr>
              <w:t>2.51</w:t>
            </w:r>
          </w:p>
        </w:tc>
        <w:tc>
          <w:tcPr>
            <w:tcW w:w="1584" w:type="dxa"/>
            <w:vAlign w:val="bottom"/>
          </w:tcPr>
          <w:p w14:paraId="0A63E1E1" w14:textId="13F33810" w:rsidR="000C002D" w:rsidRPr="0098474E" w:rsidRDefault="000C002D" w:rsidP="005E077E">
            <w:pPr>
              <w:jc w:val="center"/>
              <w:rPr>
                <w:rFonts w:asciiTheme="minorBidi" w:hAnsiTheme="minorBidi" w:cstheme="minorBidi"/>
                <w:cs/>
              </w:rPr>
            </w:pPr>
            <w:r w:rsidRPr="0098474E">
              <w:rPr>
                <w:rFonts w:asciiTheme="minorBidi" w:hAnsiTheme="minorBidi" w:cstheme="minorBidi"/>
                <w:lang w:val="en-GB"/>
              </w:rPr>
              <w:t>2.576</w:t>
            </w:r>
          </w:p>
        </w:tc>
        <w:tc>
          <w:tcPr>
            <w:tcW w:w="1985" w:type="dxa"/>
            <w:vAlign w:val="bottom"/>
          </w:tcPr>
          <w:p w14:paraId="34DD3361" w14:textId="74BA6F43" w:rsidR="000C002D" w:rsidRPr="0098474E" w:rsidRDefault="000C002D" w:rsidP="005E077E">
            <w:pPr>
              <w:jc w:val="center"/>
              <w:rPr>
                <w:rFonts w:asciiTheme="minorBidi" w:hAnsiTheme="minorBidi" w:cstheme="minorBidi"/>
                <w:cs/>
              </w:rPr>
            </w:pPr>
            <w:r w:rsidRPr="0098474E">
              <w:rPr>
                <w:rFonts w:asciiTheme="minorBidi" w:hAnsiTheme="minorBidi" w:cstheme="minorBidi"/>
                <w:lang w:val="en-GB"/>
              </w:rPr>
              <w:t>10 May 2026</w:t>
            </w:r>
          </w:p>
        </w:tc>
        <w:tc>
          <w:tcPr>
            <w:tcW w:w="1368" w:type="dxa"/>
            <w:vAlign w:val="center"/>
          </w:tcPr>
          <w:p w14:paraId="2508E462" w14:textId="2F4B590C" w:rsidR="000C002D" w:rsidRPr="0098474E" w:rsidRDefault="000C002D" w:rsidP="005E077E">
            <w:pPr>
              <w:ind w:right="-72"/>
              <w:jc w:val="right"/>
              <w:rPr>
                <w:rFonts w:asciiTheme="minorBidi" w:hAnsiTheme="minorBidi" w:cstheme="minorBidi"/>
                <w:lang w:val="en-US"/>
              </w:rPr>
            </w:pPr>
            <w:r w:rsidRPr="0098474E">
              <w:rPr>
                <w:rFonts w:ascii="Cordia New" w:hAnsi="Cordia New" w:cs="Cordia New" w:hint="cs"/>
                <w:cs/>
                <w:lang w:val="en-US"/>
              </w:rPr>
              <w:t>47</w:t>
            </w:r>
          </w:p>
        </w:tc>
        <w:tc>
          <w:tcPr>
            <w:tcW w:w="1368" w:type="dxa"/>
            <w:vAlign w:val="center"/>
          </w:tcPr>
          <w:p w14:paraId="612E5CC4" w14:textId="78A3F700" w:rsidR="000C002D" w:rsidRPr="0098474E" w:rsidRDefault="000C002D" w:rsidP="005E077E">
            <w:pPr>
              <w:ind w:right="-72"/>
              <w:jc w:val="right"/>
              <w:rPr>
                <w:rFonts w:asciiTheme="minorBidi" w:hAnsiTheme="minorBidi" w:cstheme="minorBidi"/>
                <w:lang w:val="en-US"/>
              </w:rPr>
            </w:pPr>
            <w:r w:rsidRPr="0098474E">
              <w:rPr>
                <w:rFonts w:ascii="Cordia New" w:hAnsi="Cordia New" w:cs="Cordia New"/>
                <w:lang w:val="en-GB"/>
              </w:rPr>
              <w:t>44</w:t>
            </w:r>
          </w:p>
        </w:tc>
        <w:tc>
          <w:tcPr>
            <w:tcW w:w="1368" w:type="dxa"/>
            <w:vAlign w:val="center"/>
          </w:tcPr>
          <w:p w14:paraId="4AA9AAE3" w14:textId="4547AC71" w:rsidR="000C002D" w:rsidRPr="0098474E" w:rsidRDefault="000C002D" w:rsidP="005E077E">
            <w:pPr>
              <w:ind w:right="-72"/>
              <w:jc w:val="right"/>
              <w:rPr>
                <w:rFonts w:asciiTheme="minorBidi" w:hAnsiTheme="minorBidi" w:cstheme="minorBidi"/>
                <w:lang w:val="en-GB"/>
              </w:rPr>
            </w:pPr>
            <w:r w:rsidRPr="0098474E">
              <w:rPr>
                <w:rFonts w:ascii="Cordia New" w:hAnsi="Cordia New" w:cs="Cordia New"/>
                <w:lang w:val="en-US"/>
              </w:rPr>
              <w:t>1,500</w:t>
            </w:r>
          </w:p>
        </w:tc>
        <w:tc>
          <w:tcPr>
            <w:tcW w:w="1368" w:type="dxa"/>
            <w:vAlign w:val="center"/>
          </w:tcPr>
          <w:p w14:paraId="6A0D9E94" w14:textId="69AF4530" w:rsidR="000C002D" w:rsidRPr="0098474E" w:rsidRDefault="000C002D" w:rsidP="005E077E">
            <w:pPr>
              <w:ind w:right="-72"/>
              <w:jc w:val="right"/>
              <w:rPr>
                <w:rFonts w:asciiTheme="minorBidi" w:hAnsiTheme="minorBidi" w:cstheme="minorBidi"/>
                <w:lang w:val="en-US"/>
              </w:rPr>
            </w:pPr>
            <w:r w:rsidRPr="0098474E">
              <w:rPr>
                <w:rFonts w:ascii="Cordia New" w:hAnsi="Cordia New" w:cs="Cordia New"/>
                <w:lang w:val="en-GB"/>
              </w:rPr>
              <w:t>1</w:t>
            </w:r>
            <w:r w:rsidRPr="0098474E">
              <w:rPr>
                <w:rFonts w:ascii="Cordia New" w:hAnsi="Cordia New" w:cs="Cordia New"/>
                <w:lang w:val="en-US"/>
              </w:rPr>
              <w:t>,</w:t>
            </w:r>
            <w:r w:rsidRPr="0098474E">
              <w:rPr>
                <w:rFonts w:ascii="Cordia New" w:hAnsi="Cordia New" w:cs="Cordia New"/>
                <w:lang w:val="en-GB"/>
              </w:rPr>
              <w:t>499</w:t>
            </w:r>
          </w:p>
        </w:tc>
      </w:tr>
      <w:tr w:rsidR="000C002D" w:rsidRPr="0098474E" w14:paraId="429D7FF0" w14:textId="77777777" w:rsidTr="00E85F35">
        <w:tc>
          <w:tcPr>
            <w:tcW w:w="4117" w:type="dxa"/>
            <w:vAlign w:val="bottom"/>
          </w:tcPr>
          <w:p w14:paraId="067C2272" w14:textId="21687529" w:rsidR="000C002D" w:rsidRPr="0098474E" w:rsidRDefault="000C002D" w:rsidP="009777A7">
            <w:pPr>
              <w:tabs>
                <w:tab w:val="left" w:pos="99"/>
              </w:tabs>
              <w:ind w:left="-86" w:right="-72" w:firstLine="91"/>
              <w:jc w:val="both"/>
              <w:rPr>
                <w:rFonts w:asciiTheme="minorBidi" w:hAnsiTheme="minorBidi" w:cstheme="minorBidi"/>
                <w:lang w:val="en-GB"/>
              </w:rPr>
            </w:pPr>
            <w:r w:rsidRPr="0098474E">
              <w:rPr>
                <w:rFonts w:asciiTheme="minorBidi" w:hAnsiTheme="minorBidi" w:cstheme="minorBidi"/>
                <w:lang w:val="en-US"/>
              </w:rPr>
              <w:t xml:space="preserve">Debentures of Baht </w:t>
            </w:r>
            <w:r w:rsidRPr="0098474E">
              <w:rPr>
                <w:rFonts w:asciiTheme="minorBidi" w:hAnsiTheme="minorBidi" w:cstheme="minorBidi"/>
                <w:lang w:val="en-GB"/>
              </w:rPr>
              <w:t>6,000</w:t>
            </w:r>
            <w:r w:rsidRPr="0098474E">
              <w:rPr>
                <w:rFonts w:asciiTheme="minorBidi" w:hAnsiTheme="minorBidi" w:cstheme="minorBidi"/>
                <w:lang w:val="en-US"/>
              </w:rPr>
              <w:t xml:space="preserve"> million</w:t>
            </w:r>
          </w:p>
        </w:tc>
        <w:tc>
          <w:tcPr>
            <w:tcW w:w="1570" w:type="dxa"/>
          </w:tcPr>
          <w:p w14:paraId="63421C98" w14:textId="7626A650" w:rsidR="000C002D" w:rsidRPr="0098474E" w:rsidRDefault="000C002D" w:rsidP="00F7417F">
            <w:pPr>
              <w:jc w:val="center"/>
              <w:rPr>
                <w:rFonts w:asciiTheme="minorBidi" w:hAnsiTheme="minorBidi" w:cstheme="minorBidi"/>
                <w:cs/>
              </w:rPr>
            </w:pPr>
            <w:r w:rsidRPr="0098474E">
              <w:rPr>
                <w:rFonts w:asciiTheme="minorBidi" w:hAnsiTheme="minorBidi" w:cstheme="minorBidi"/>
                <w:lang w:val="en-GB"/>
              </w:rPr>
              <w:t>2.00 - 2.75</w:t>
            </w:r>
          </w:p>
        </w:tc>
        <w:tc>
          <w:tcPr>
            <w:tcW w:w="1584" w:type="dxa"/>
            <w:vAlign w:val="bottom"/>
          </w:tcPr>
          <w:p w14:paraId="7A4FE15C" w14:textId="4CB10347" w:rsidR="000C002D" w:rsidRPr="0098474E" w:rsidRDefault="000C002D" w:rsidP="00F7417F">
            <w:pPr>
              <w:jc w:val="center"/>
              <w:rPr>
                <w:rFonts w:asciiTheme="minorBidi" w:hAnsiTheme="minorBidi" w:cstheme="minorBidi"/>
                <w:cs/>
              </w:rPr>
            </w:pPr>
            <w:r w:rsidRPr="0098474E">
              <w:rPr>
                <w:rFonts w:asciiTheme="minorBidi" w:hAnsiTheme="minorBidi" w:cstheme="minorBidi"/>
                <w:lang w:val="en-GB"/>
              </w:rPr>
              <w:t>2.284</w:t>
            </w:r>
          </w:p>
        </w:tc>
        <w:tc>
          <w:tcPr>
            <w:tcW w:w="1985" w:type="dxa"/>
            <w:vAlign w:val="bottom"/>
          </w:tcPr>
          <w:p w14:paraId="65858712" w14:textId="14A9E2CA" w:rsidR="000C002D" w:rsidRPr="0098474E" w:rsidRDefault="000C002D" w:rsidP="00F7417F">
            <w:pPr>
              <w:jc w:val="center"/>
              <w:rPr>
                <w:rFonts w:asciiTheme="minorBidi" w:hAnsiTheme="minorBidi" w:cstheme="minorBidi"/>
                <w:cs/>
              </w:rPr>
            </w:pPr>
            <w:r w:rsidRPr="0098474E">
              <w:rPr>
                <w:rFonts w:asciiTheme="minorBidi" w:hAnsiTheme="minorBidi" w:cstheme="minorBidi"/>
                <w:lang w:val="en-GB"/>
              </w:rPr>
              <w:t>5 November 2026</w:t>
            </w:r>
          </w:p>
        </w:tc>
        <w:tc>
          <w:tcPr>
            <w:tcW w:w="1368" w:type="dxa"/>
            <w:vAlign w:val="center"/>
          </w:tcPr>
          <w:p w14:paraId="4E9BB918" w14:textId="215A0B1E" w:rsidR="000C002D" w:rsidRPr="0098474E" w:rsidRDefault="000C002D" w:rsidP="00F7417F">
            <w:pPr>
              <w:ind w:right="-72"/>
              <w:jc w:val="right"/>
              <w:rPr>
                <w:rFonts w:asciiTheme="minorBidi" w:hAnsiTheme="minorBidi" w:cstheme="minorBidi"/>
                <w:lang w:val="en-US"/>
              </w:rPr>
            </w:pPr>
            <w:r w:rsidRPr="0098474E">
              <w:rPr>
                <w:rFonts w:ascii="Cordia New" w:hAnsi="Cordia New" w:cs="Cordia New"/>
                <w:lang w:val="en-US"/>
              </w:rPr>
              <w:t>190</w:t>
            </w:r>
          </w:p>
        </w:tc>
        <w:tc>
          <w:tcPr>
            <w:tcW w:w="1368" w:type="dxa"/>
            <w:vAlign w:val="center"/>
          </w:tcPr>
          <w:p w14:paraId="4718BBB7" w14:textId="5EB1895D" w:rsidR="000C002D" w:rsidRPr="0098474E" w:rsidRDefault="000C002D" w:rsidP="00F7417F">
            <w:pPr>
              <w:ind w:right="-72"/>
              <w:jc w:val="right"/>
              <w:rPr>
                <w:rFonts w:asciiTheme="minorBidi" w:hAnsiTheme="minorBidi" w:cstheme="minorBidi"/>
                <w:lang w:val="en-US"/>
              </w:rPr>
            </w:pPr>
            <w:r w:rsidRPr="0098474E">
              <w:rPr>
                <w:rFonts w:ascii="Cordia New" w:hAnsi="Cordia New" w:cs="Cordia New"/>
                <w:lang w:val="en-GB"/>
              </w:rPr>
              <w:t>177</w:t>
            </w:r>
          </w:p>
        </w:tc>
        <w:tc>
          <w:tcPr>
            <w:tcW w:w="1368" w:type="dxa"/>
            <w:vAlign w:val="center"/>
          </w:tcPr>
          <w:p w14:paraId="1AE627D6" w14:textId="0FACC865" w:rsidR="000C002D" w:rsidRPr="0098474E" w:rsidRDefault="000C002D" w:rsidP="00F7417F">
            <w:pPr>
              <w:ind w:right="-72"/>
              <w:jc w:val="right"/>
              <w:rPr>
                <w:rFonts w:asciiTheme="minorBidi" w:hAnsiTheme="minorBidi" w:cstheme="minorBidi"/>
                <w:lang w:val="en-GB"/>
              </w:rPr>
            </w:pPr>
            <w:r w:rsidRPr="0098474E">
              <w:rPr>
                <w:rFonts w:ascii="Cordia New" w:hAnsi="Cordia New" w:cs="Cordia New"/>
                <w:lang w:val="en-US"/>
              </w:rPr>
              <w:t>5,99</w:t>
            </w:r>
            <w:r w:rsidRPr="0098474E">
              <w:rPr>
                <w:rFonts w:ascii="Cordia New" w:hAnsi="Cordia New" w:cs="Cordia New" w:hint="cs"/>
                <w:cs/>
                <w:lang w:val="en-US"/>
              </w:rPr>
              <w:t>8</w:t>
            </w:r>
          </w:p>
        </w:tc>
        <w:tc>
          <w:tcPr>
            <w:tcW w:w="1368" w:type="dxa"/>
            <w:vAlign w:val="center"/>
          </w:tcPr>
          <w:p w14:paraId="0A92F3BE" w14:textId="2EF40A63" w:rsidR="000C002D" w:rsidRPr="0098474E" w:rsidRDefault="000C002D" w:rsidP="00F7417F">
            <w:pPr>
              <w:ind w:right="-72"/>
              <w:jc w:val="right"/>
              <w:rPr>
                <w:rFonts w:asciiTheme="minorBidi" w:hAnsiTheme="minorBidi" w:cstheme="minorBidi"/>
                <w:lang w:val="en-US"/>
              </w:rPr>
            </w:pPr>
            <w:r w:rsidRPr="0098474E">
              <w:rPr>
                <w:rFonts w:ascii="Cordia New" w:hAnsi="Cordia New" w:cs="Cordia New"/>
                <w:lang w:val="en-GB"/>
              </w:rPr>
              <w:t>5,996</w:t>
            </w:r>
          </w:p>
        </w:tc>
      </w:tr>
      <w:tr w:rsidR="000C002D" w:rsidRPr="0098474E" w14:paraId="355D41C3" w14:textId="77777777">
        <w:tc>
          <w:tcPr>
            <w:tcW w:w="4117" w:type="dxa"/>
            <w:vAlign w:val="bottom"/>
          </w:tcPr>
          <w:p w14:paraId="5245D8E4" w14:textId="3F636236" w:rsidR="000C002D" w:rsidRPr="0098474E" w:rsidRDefault="000C002D" w:rsidP="009777A7">
            <w:pPr>
              <w:ind w:left="-86" w:right="-72" w:firstLine="91"/>
              <w:rPr>
                <w:rFonts w:asciiTheme="minorBidi" w:hAnsiTheme="minorBidi" w:cstheme="minorBidi"/>
                <w:lang w:val="en-US"/>
              </w:rPr>
            </w:pPr>
            <w:r w:rsidRPr="0098474E">
              <w:rPr>
                <w:rFonts w:asciiTheme="minorBidi" w:hAnsiTheme="minorBidi" w:cstheme="minorBidi"/>
                <w:lang w:val="en-US"/>
              </w:rPr>
              <w:t xml:space="preserve">Debentures of Baht </w:t>
            </w:r>
            <w:r w:rsidRPr="0098474E">
              <w:rPr>
                <w:rFonts w:asciiTheme="minorBidi" w:hAnsiTheme="minorBidi" w:cstheme="minorBidi"/>
                <w:lang w:val="en-GB"/>
              </w:rPr>
              <w:t>5,000</w:t>
            </w:r>
            <w:r w:rsidRPr="0098474E">
              <w:rPr>
                <w:rFonts w:asciiTheme="minorBidi" w:hAnsiTheme="minorBidi" w:cstheme="minorBidi"/>
                <w:lang w:val="en-US"/>
              </w:rPr>
              <w:t xml:space="preserve"> million</w:t>
            </w:r>
          </w:p>
        </w:tc>
        <w:tc>
          <w:tcPr>
            <w:tcW w:w="1570" w:type="dxa"/>
          </w:tcPr>
          <w:p w14:paraId="5C9E7DB7" w14:textId="06C8A95E" w:rsidR="000C002D" w:rsidRPr="0098474E" w:rsidRDefault="000C002D" w:rsidP="00F7417F">
            <w:pPr>
              <w:jc w:val="center"/>
              <w:rPr>
                <w:rFonts w:asciiTheme="minorBidi" w:hAnsiTheme="minorBidi" w:cstheme="minorBidi"/>
                <w:lang w:val="en-US"/>
              </w:rPr>
            </w:pPr>
            <w:r w:rsidRPr="0098474E">
              <w:rPr>
                <w:rFonts w:asciiTheme="minorBidi" w:hAnsiTheme="minorBidi" w:cstheme="minorBidi"/>
                <w:lang w:val="en-GB"/>
              </w:rPr>
              <w:t>2.09</w:t>
            </w:r>
          </w:p>
        </w:tc>
        <w:tc>
          <w:tcPr>
            <w:tcW w:w="1584" w:type="dxa"/>
            <w:vAlign w:val="bottom"/>
          </w:tcPr>
          <w:p w14:paraId="4749BBFB" w14:textId="5B16209C" w:rsidR="000C002D" w:rsidRPr="0098474E" w:rsidRDefault="000C002D" w:rsidP="00F7417F">
            <w:pPr>
              <w:jc w:val="center"/>
              <w:rPr>
                <w:rFonts w:asciiTheme="minorBidi" w:hAnsiTheme="minorBidi" w:cstheme="minorBidi"/>
                <w:spacing w:val="-2"/>
                <w:lang w:val="en-US"/>
              </w:rPr>
            </w:pPr>
            <w:r w:rsidRPr="0098474E">
              <w:rPr>
                <w:rFonts w:asciiTheme="minorBidi" w:hAnsiTheme="minorBidi" w:cstheme="minorBidi"/>
                <w:lang w:val="en-GB"/>
              </w:rPr>
              <w:t>2.121</w:t>
            </w:r>
          </w:p>
        </w:tc>
        <w:tc>
          <w:tcPr>
            <w:tcW w:w="1985" w:type="dxa"/>
            <w:vAlign w:val="bottom"/>
          </w:tcPr>
          <w:p w14:paraId="72BD789A" w14:textId="7AEDF9FA" w:rsidR="000C002D" w:rsidRPr="0098474E" w:rsidRDefault="000C002D" w:rsidP="00F7417F">
            <w:pPr>
              <w:jc w:val="center"/>
              <w:rPr>
                <w:rFonts w:asciiTheme="minorBidi" w:hAnsiTheme="minorBidi" w:cstheme="minorBidi"/>
                <w:spacing w:val="-2"/>
                <w:cs/>
              </w:rPr>
            </w:pPr>
            <w:r w:rsidRPr="0098474E">
              <w:rPr>
                <w:rFonts w:asciiTheme="minorBidi" w:hAnsiTheme="minorBidi" w:cstheme="minorBidi"/>
                <w:lang w:val="en-GB"/>
              </w:rPr>
              <w:t>5 April</w:t>
            </w:r>
            <w:r w:rsidRPr="0098474E">
              <w:rPr>
                <w:rFonts w:asciiTheme="minorBidi" w:hAnsiTheme="minorBidi" w:cstheme="minorBidi"/>
                <w:lang w:val="en-US"/>
              </w:rPr>
              <w:t xml:space="preserve"> </w:t>
            </w:r>
            <w:r w:rsidRPr="0098474E">
              <w:rPr>
                <w:rFonts w:asciiTheme="minorBidi" w:hAnsiTheme="minorBidi" w:cstheme="minorBidi"/>
                <w:lang w:val="en-GB"/>
              </w:rPr>
              <w:t>2027</w:t>
            </w:r>
          </w:p>
        </w:tc>
        <w:tc>
          <w:tcPr>
            <w:tcW w:w="1368" w:type="dxa"/>
            <w:vAlign w:val="center"/>
          </w:tcPr>
          <w:p w14:paraId="69C8A5C7" w14:textId="169BEEF3" w:rsidR="000C002D" w:rsidRPr="0098474E" w:rsidRDefault="000C002D" w:rsidP="00F7417F">
            <w:pPr>
              <w:tabs>
                <w:tab w:val="decimal" w:pos="523"/>
              </w:tabs>
              <w:ind w:right="-72"/>
              <w:jc w:val="right"/>
              <w:rPr>
                <w:rFonts w:asciiTheme="minorBidi" w:hAnsiTheme="minorBidi" w:cstheme="minorBidi"/>
                <w:cs/>
                <w:lang w:val="en-US"/>
              </w:rPr>
            </w:pPr>
            <w:r w:rsidRPr="0098474E">
              <w:rPr>
                <w:rFonts w:ascii="Cordia New" w:hAnsi="Cordia New" w:cs="Cordia New"/>
                <w:lang w:val="en-US"/>
              </w:rPr>
              <w:t>158</w:t>
            </w:r>
          </w:p>
        </w:tc>
        <w:tc>
          <w:tcPr>
            <w:tcW w:w="1368" w:type="dxa"/>
            <w:vAlign w:val="center"/>
          </w:tcPr>
          <w:p w14:paraId="518CAA9E" w14:textId="772A8EF4" w:rsidR="000C002D" w:rsidRPr="0098474E" w:rsidRDefault="000C002D" w:rsidP="00F7417F">
            <w:pPr>
              <w:tabs>
                <w:tab w:val="decimal" w:pos="523"/>
              </w:tabs>
              <w:ind w:right="-72"/>
              <w:jc w:val="right"/>
              <w:rPr>
                <w:rFonts w:asciiTheme="minorBidi" w:hAnsiTheme="minorBidi" w:cstheme="minorBidi"/>
                <w:cs/>
                <w:lang w:val="en-US"/>
              </w:rPr>
            </w:pPr>
            <w:r w:rsidRPr="0098474E">
              <w:rPr>
                <w:rFonts w:ascii="Cordia New" w:hAnsi="Cordia New" w:cs="Cordia New"/>
                <w:lang w:val="en-GB"/>
              </w:rPr>
              <w:t>147</w:t>
            </w:r>
          </w:p>
        </w:tc>
        <w:tc>
          <w:tcPr>
            <w:tcW w:w="1368" w:type="dxa"/>
            <w:vAlign w:val="center"/>
          </w:tcPr>
          <w:p w14:paraId="1C7A5BBF" w14:textId="36BB2D10" w:rsidR="000C002D" w:rsidRPr="0098474E" w:rsidRDefault="000C002D" w:rsidP="00F7417F">
            <w:pPr>
              <w:tabs>
                <w:tab w:val="decimal" w:pos="954"/>
              </w:tabs>
              <w:ind w:right="-72"/>
              <w:jc w:val="right"/>
              <w:rPr>
                <w:rFonts w:asciiTheme="minorBidi" w:hAnsiTheme="minorBidi" w:cstheme="minorBidi"/>
                <w:cs/>
                <w:lang w:val="en-US"/>
              </w:rPr>
            </w:pPr>
            <w:r w:rsidRPr="0098474E">
              <w:rPr>
                <w:rFonts w:ascii="Cordia New" w:hAnsi="Cordia New" w:cs="Cordia New"/>
                <w:lang w:val="en-US"/>
              </w:rPr>
              <w:t>4,999</w:t>
            </w:r>
          </w:p>
        </w:tc>
        <w:tc>
          <w:tcPr>
            <w:tcW w:w="1368" w:type="dxa"/>
            <w:vAlign w:val="center"/>
          </w:tcPr>
          <w:p w14:paraId="1D1E7AE4" w14:textId="45BC938E" w:rsidR="000C002D" w:rsidRPr="0098474E" w:rsidRDefault="000C002D" w:rsidP="00F7417F">
            <w:pPr>
              <w:tabs>
                <w:tab w:val="decimal" w:pos="954"/>
              </w:tabs>
              <w:ind w:right="-72"/>
              <w:jc w:val="right"/>
              <w:rPr>
                <w:rFonts w:asciiTheme="minorBidi" w:hAnsiTheme="minorBidi" w:cstheme="minorBidi"/>
                <w:cs/>
                <w:lang w:val="en-US"/>
              </w:rPr>
            </w:pPr>
            <w:r w:rsidRPr="0098474E">
              <w:rPr>
                <w:rFonts w:ascii="Cordia New" w:hAnsi="Cordia New" w:cs="Cordia New"/>
                <w:lang w:val="en-GB"/>
              </w:rPr>
              <w:t>4</w:t>
            </w:r>
            <w:r w:rsidRPr="0098474E">
              <w:rPr>
                <w:rFonts w:ascii="Cordia New" w:hAnsi="Cordia New" w:cs="Cordia New"/>
                <w:lang w:val="en-US"/>
              </w:rPr>
              <w:t>,</w:t>
            </w:r>
            <w:r w:rsidRPr="0098474E">
              <w:rPr>
                <w:rFonts w:ascii="Cordia New" w:hAnsi="Cordia New" w:cs="Cordia New"/>
                <w:lang w:val="en-GB"/>
              </w:rPr>
              <w:t>998</w:t>
            </w:r>
          </w:p>
        </w:tc>
      </w:tr>
      <w:tr w:rsidR="000C002D" w:rsidRPr="0098474E" w14:paraId="7539848A" w14:textId="77777777">
        <w:tc>
          <w:tcPr>
            <w:tcW w:w="4117" w:type="dxa"/>
            <w:vAlign w:val="bottom"/>
          </w:tcPr>
          <w:p w14:paraId="58746036" w14:textId="4F0978D0" w:rsidR="000C002D" w:rsidRPr="0098474E" w:rsidRDefault="000C002D" w:rsidP="009777A7">
            <w:pPr>
              <w:ind w:left="-86" w:right="-72" w:firstLine="91"/>
              <w:rPr>
                <w:rFonts w:asciiTheme="minorBidi" w:hAnsiTheme="minorBidi" w:cstheme="minorBidi"/>
                <w:cs/>
                <w:lang w:val="en-US"/>
              </w:rPr>
            </w:pPr>
            <w:r w:rsidRPr="0098474E">
              <w:rPr>
                <w:rFonts w:asciiTheme="minorBidi" w:hAnsiTheme="minorBidi" w:cstheme="minorBidi"/>
                <w:lang w:val="en-US"/>
              </w:rPr>
              <w:t xml:space="preserve">Debentures of US Dollar </w:t>
            </w:r>
            <w:r w:rsidRPr="0098474E">
              <w:rPr>
                <w:rFonts w:asciiTheme="minorBidi" w:hAnsiTheme="minorBidi" w:cstheme="minorBidi"/>
                <w:lang w:val="en-GB"/>
              </w:rPr>
              <w:t>500</w:t>
            </w:r>
            <w:r w:rsidRPr="0098474E">
              <w:rPr>
                <w:rFonts w:asciiTheme="minorBidi" w:hAnsiTheme="minorBidi" w:cstheme="minorBidi"/>
                <w:lang w:val="en-US"/>
              </w:rPr>
              <w:t xml:space="preserve"> million</w:t>
            </w:r>
          </w:p>
        </w:tc>
        <w:tc>
          <w:tcPr>
            <w:tcW w:w="1570" w:type="dxa"/>
            <w:vAlign w:val="center"/>
          </w:tcPr>
          <w:p w14:paraId="039BD1E9" w14:textId="3E61CAD1" w:rsidR="000C002D" w:rsidRPr="0098474E" w:rsidRDefault="000C002D" w:rsidP="00F7417F">
            <w:pPr>
              <w:jc w:val="center"/>
              <w:rPr>
                <w:rFonts w:asciiTheme="minorBidi" w:hAnsiTheme="minorBidi" w:cstheme="minorBidi"/>
                <w:lang w:val="en-US"/>
              </w:rPr>
            </w:pPr>
            <w:r w:rsidRPr="0098474E">
              <w:rPr>
                <w:rFonts w:asciiTheme="minorBidi" w:hAnsiTheme="minorBidi" w:cstheme="minorBidi"/>
                <w:lang w:val="en-GB"/>
              </w:rPr>
              <w:t>2</w:t>
            </w:r>
            <w:r w:rsidRPr="0098474E">
              <w:rPr>
                <w:rFonts w:asciiTheme="minorBidi" w:hAnsiTheme="minorBidi" w:cstheme="minorBidi"/>
                <w:lang w:val="en-US"/>
              </w:rPr>
              <w:t>.</w:t>
            </w:r>
            <w:r w:rsidRPr="0098474E">
              <w:rPr>
                <w:rFonts w:asciiTheme="minorBidi" w:hAnsiTheme="minorBidi" w:cstheme="minorBidi"/>
                <w:lang w:val="en-GB"/>
              </w:rPr>
              <w:t>587</w:t>
            </w:r>
          </w:p>
        </w:tc>
        <w:tc>
          <w:tcPr>
            <w:tcW w:w="1584" w:type="dxa"/>
            <w:vAlign w:val="bottom"/>
          </w:tcPr>
          <w:p w14:paraId="0BD08667" w14:textId="6BD1E640" w:rsidR="000C002D" w:rsidRPr="0098474E" w:rsidRDefault="000C002D" w:rsidP="00F7417F">
            <w:pPr>
              <w:jc w:val="center"/>
              <w:rPr>
                <w:rFonts w:asciiTheme="minorBidi" w:hAnsiTheme="minorBidi" w:cstheme="minorBidi"/>
                <w:cs/>
                <w:lang w:val="en-US"/>
              </w:rPr>
            </w:pPr>
            <w:r w:rsidRPr="0098474E">
              <w:rPr>
                <w:rFonts w:asciiTheme="minorBidi" w:hAnsiTheme="minorBidi" w:cstheme="minorBidi"/>
                <w:lang w:val="en-GB"/>
              </w:rPr>
              <w:t>2.637</w:t>
            </w:r>
          </w:p>
        </w:tc>
        <w:tc>
          <w:tcPr>
            <w:tcW w:w="1985" w:type="dxa"/>
            <w:vAlign w:val="bottom"/>
          </w:tcPr>
          <w:p w14:paraId="59C0DE14" w14:textId="053BE62F" w:rsidR="000C002D" w:rsidRPr="0098474E" w:rsidRDefault="000C002D" w:rsidP="00F7417F">
            <w:pPr>
              <w:jc w:val="center"/>
              <w:rPr>
                <w:rFonts w:asciiTheme="minorBidi" w:hAnsiTheme="minorBidi" w:cstheme="minorBidi"/>
                <w:lang w:val="en-US"/>
              </w:rPr>
            </w:pPr>
            <w:r w:rsidRPr="0098474E">
              <w:rPr>
                <w:rFonts w:asciiTheme="minorBidi" w:hAnsiTheme="minorBidi" w:cstheme="minorBidi"/>
                <w:lang w:val="en-GB"/>
              </w:rPr>
              <w:t>10</w:t>
            </w:r>
            <w:r w:rsidRPr="0098474E">
              <w:rPr>
                <w:rFonts w:asciiTheme="minorBidi" w:hAnsiTheme="minorBidi" w:cstheme="minorBidi"/>
                <w:lang w:val="en-US"/>
              </w:rPr>
              <w:t xml:space="preserve"> June</w:t>
            </w:r>
            <w:r w:rsidRPr="0098474E">
              <w:rPr>
                <w:rFonts w:asciiTheme="minorBidi" w:hAnsiTheme="minorBidi" w:cstheme="minorBidi"/>
                <w:cs/>
                <w:lang w:val="en-US"/>
              </w:rPr>
              <w:t xml:space="preserve"> </w:t>
            </w:r>
            <w:r w:rsidRPr="0098474E">
              <w:rPr>
                <w:rFonts w:asciiTheme="minorBidi" w:hAnsiTheme="minorBidi" w:cstheme="minorBidi"/>
                <w:lang w:val="en-GB"/>
              </w:rPr>
              <w:t>2027</w:t>
            </w:r>
          </w:p>
        </w:tc>
        <w:tc>
          <w:tcPr>
            <w:tcW w:w="1368" w:type="dxa"/>
            <w:vAlign w:val="center"/>
          </w:tcPr>
          <w:p w14:paraId="57149C1A" w14:textId="4FC1BE99" w:rsidR="000C002D" w:rsidRPr="0098474E" w:rsidRDefault="000C002D" w:rsidP="00F7417F">
            <w:pPr>
              <w:tabs>
                <w:tab w:val="decimal" w:pos="523"/>
              </w:tabs>
              <w:ind w:right="-72"/>
              <w:jc w:val="right"/>
              <w:rPr>
                <w:rFonts w:asciiTheme="minorBidi" w:hAnsiTheme="minorBidi" w:cstheme="minorBidi"/>
                <w:cs/>
                <w:lang w:val="en-US"/>
              </w:rPr>
            </w:pPr>
            <w:r w:rsidRPr="0098474E">
              <w:rPr>
                <w:rFonts w:ascii="Cordia New" w:hAnsi="Cordia New" w:cs="Cordia New"/>
                <w:lang w:val="en-US"/>
              </w:rPr>
              <w:t>499</w:t>
            </w:r>
          </w:p>
        </w:tc>
        <w:tc>
          <w:tcPr>
            <w:tcW w:w="1368" w:type="dxa"/>
            <w:vAlign w:val="center"/>
          </w:tcPr>
          <w:p w14:paraId="4CB56E6E" w14:textId="33A55BE7" w:rsidR="000C002D" w:rsidRPr="0098474E" w:rsidRDefault="000C002D" w:rsidP="00F7417F">
            <w:pPr>
              <w:tabs>
                <w:tab w:val="decimal" w:pos="523"/>
              </w:tabs>
              <w:ind w:right="-72"/>
              <w:jc w:val="right"/>
              <w:rPr>
                <w:rFonts w:asciiTheme="minorBidi" w:hAnsiTheme="minorBidi" w:cstheme="minorBidi"/>
                <w:cs/>
                <w:lang w:val="en-US"/>
              </w:rPr>
            </w:pPr>
            <w:r w:rsidRPr="0098474E">
              <w:rPr>
                <w:rFonts w:ascii="Cordia New" w:hAnsi="Cordia New" w:cs="Cordia New"/>
                <w:lang w:val="en-GB"/>
              </w:rPr>
              <w:t>499</w:t>
            </w:r>
          </w:p>
        </w:tc>
        <w:tc>
          <w:tcPr>
            <w:tcW w:w="1368" w:type="dxa"/>
            <w:vAlign w:val="center"/>
          </w:tcPr>
          <w:p w14:paraId="675A5BC2" w14:textId="0D774DC1" w:rsidR="000C002D" w:rsidRPr="0098474E" w:rsidRDefault="000C002D" w:rsidP="00F7417F">
            <w:pPr>
              <w:tabs>
                <w:tab w:val="decimal" w:pos="954"/>
              </w:tabs>
              <w:ind w:right="-72"/>
              <w:jc w:val="right"/>
              <w:rPr>
                <w:rFonts w:asciiTheme="minorBidi" w:hAnsiTheme="minorBidi" w:cstheme="minorBidi"/>
                <w:cs/>
                <w:lang w:val="en-US"/>
              </w:rPr>
            </w:pPr>
            <w:r w:rsidRPr="0098474E">
              <w:rPr>
                <w:rFonts w:ascii="Cordia New" w:hAnsi="Cordia New" w:cs="Cordia New"/>
                <w:lang w:val="en-US"/>
              </w:rPr>
              <w:t>15,779</w:t>
            </w:r>
          </w:p>
        </w:tc>
        <w:tc>
          <w:tcPr>
            <w:tcW w:w="1368" w:type="dxa"/>
            <w:vAlign w:val="center"/>
          </w:tcPr>
          <w:p w14:paraId="107F0D9A" w14:textId="424F1449" w:rsidR="000C002D" w:rsidRPr="0098474E" w:rsidRDefault="000C002D" w:rsidP="00F7417F">
            <w:pPr>
              <w:tabs>
                <w:tab w:val="decimal" w:pos="954"/>
              </w:tabs>
              <w:ind w:right="-72"/>
              <w:jc w:val="right"/>
              <w:rPr>
                <w:rFonts w:asciiTheme="minorBidi" w:hAnsiTheme="minorBidi" w:cstheme="minorBidi"/>
                <w:cs/>
                <w:lang w:val="en-US"/>
              </w:rPr>
            </w:pPr>
            <w:r w:rsidRPr="0098474E">
              <w:rPr>
                <w:rFonts w:ascii="Cordia New" w:hAnsi="Cordia New" w:cs="Cordia New"/>
                <w:lang w:val="en-GB"/>
              </w:rPr>
              <w:t>16</w:t>
            </w:r>
            <w:r w:rsidRPr="0098474E">
              <w:rPr>
                <w:rFonts w:ascii="Cordia New" w:hAnsi="Cordia New" w:cs="Cordia New"/>
                <w:lang w:val="en-US"/>
              </w:rPr>
              <w:t>,</w:t>
            </w:r>
            <w:r w:rsidRPr="0098474E">
              <w:rPr>
                <w:rFonts w:ascii="Cordia New" w:hAnsi="Cordia New" w:cs="Cordia New"/>
                <w:lang w:val="en-GB"/>
              </w:rPr>
              <w:t>973</w:t>
            </w:r>
          </w:p>
        </w:tc>
      </w:tr>
      <w:tr w:rsidR="000C002D" w:rsidRPr="0098474E" w14:paraId="40014E80" w14:textId="77777777">
        <w:tc>
          <w:tcPr>
            <w:tcW w:w="4117" w:type="dxa"/>
            <w:vAlign w:val="bottom"/>
          </w:tcPr>
          <w:p w14:paraId="6543F884" w14:textId="396CB24F" w:rsidR="000C002D" w:rsidRPr="0098474E" w:rsidRDefault="000C002D" w:rsidP="009777A7">
            <w:pPr>
              <w:ind w:left="-86" w:right="-72" w:firstLine="91"/>
              <w:rPr>
                <w:rFonts w:asciiTheme="minorBidi" w:hAnsiTheme="minorBidi" w:cstheme="minorBidi"/>
                <w:cs/>
              </w:rPr>
            </w:pPr>
            <w:r w:rsidRPr="0098474E">
              <w:rPr>
                <w:rFonts w:asciiTheme="minorBidi" w:hAnsiTheme="minorBidi" w:cstheme="minorBidi"/>
                <w:lang w:val="en-US"/>
              </w:rPr>
              <w:t xml:space="preserve">Debentures of Baht </w:t>
            </w:r>
            <w:r w:rsidRPr="0098474E">
              <w:rPr>
                <w:rFonts w:asciiTheme="minorBidi" w:hAnsiTheme="minorBidi" w:cstheme="minorBidi"/>
                <w:lang w:val="en-GB"/>
              </w:rPr>
              <w:t>1,000</w:t>
            </w:r>
            <w:r w:rsidRPr="0098474E">
              <w:rPr>
                <w:rFonts w:asciiTheme="minorBidi" w:hAnsiTheme="minorBidi" w:cstheme="minorBidi"/>
                <w:lang w:val="en-US"/>
              </w:rPr>
              <w:t xml:space="preserve"> million</w:t>
            </w:r>
          </w:p>
        </w:tc>
        <w:tc>
          <w:tcPr>
            <w:tcW w:w="1570" w:type="dxa"/>
          </w:tcPr>
          <w:p w14:paraId="7BA1DC41" w14:textId="48A510B5" w:rsidR="000C002D" w:rsidRPr="0098474E" w:rsidRDefault="000C002D" w:rsidP="00F7417F">
            <w:pPr>
              <w:jc w:val="center"/>
              <w:rPr>
                <w:rFonts w:asciiTheme="minorBidi" w:hAnsiTheme="minorBidi" w:cstheme="minorBidi"/>
                <w:lang w:val="en-GB"/>
              </w:rPr>
            </w:pPr>
            <w:r w:rsidRPr="0098474E">
              <w:rPr>
                <w:rFonts w:asciiTheme="minorBidi" w:hAnsiTheme="minorBidi" w:cstheme="minorBidi"/>
                <w:lang w:val="en-GB"/>
              </w:rPr>
              <w:t>2.69</w:t>
            </w:r>
          </w:p>
        </w:tc>
        <w:tc>
          <w:tcPr>
            <w:tcW w:w="1584" w:type="dxa"/>
            <w:vAlign w:val="bottom"/>
          </w:tcPr>
          <w:p w14:paraId="0B8BB6EE" w14:textId="3BA17991" w:rsidR="000C002D" w:rsidRPr="0098474E" w:rsidRDefault="000C002D" w:rsidP="00F7417F">
            <w:pPr>
              <w:jc w:val="center"/>
              <w:rPr>
                <w:rFonts w:asciiTheme="minorBidi" w:hAnsiTheme="minorBidi" w:cstheme="minorBidi"/>
                <w:lang w:val="en-GB"/>
              </w:rPr>
            </w:pPr>
            <w:r w:rsidRPr="0098474E">
              <w:rPr>
                <w:rFonts w:asciiTheme="minorBidi" w:hAnsiTheme="minorBidi" w:cstheme="minorBidi"/>
                <w:lang w:val="en-GB"/>
              </w:rPr>
              <w:t>2.725</w:t>
            </w:r>
          </w:p>
        </w:tc>
        <w:tc>
          <w:tcPr>
            <w:tcW w:w="1985" w:type="dxa"/>
            <w:vAlign w:val="bottom"/>
          </w:tcPr>
          <w:p w14:paraId="09F5921E" w14:textId="67A2E02D" w:rsidR="000C002D" w:rsidRPr="0098474E" w:rsidRDefault="000C002D" w:rsidP="00F7417F">
            <w:pPr>
              <w:jc w:val="center"/>
              <w:rPr>
                <w:rFonts w:asciiTheme="minorBidi" w:hAnsiTheme="minorBidi" w:cstheme="minorBidi"/>
                <w:cs/>
                <w:lang w:val="en-US"/>
              </w:rPr>
            </w:pPr>
            <w:r w:rsidRPr="0098474E">
              <w:rPr>
                <w:rFonts w:asciiTheme="minorBidi" w:hAnsiTheme="minorBidi" w:cstheme="minorBidi"/>
                <w:lang w:val="en-GB"/>
              </w:rPr>
              <w:t>5 April</w:t>
            </w:r>
            <w:r w:rsidRPr="0098474E">
              <w:rPr>
                <w:rFonts w:asciiTheme="minorBidi" w:hAnsiTheme="minorBidi" w:cstheme="minorBidi"/>
                <w:lang w:val="en-US"/>
              </w:rPr>
              <w:t xml:space="preserve"> </w:t>
            </w:r>
            <w:r w:rsidRPr="0098474E">
              <w:rPr>
                <w:rFonts w:asciiTheme="minorBidi" w:hAnsiTheme="minorBidi" w:cstheme="minorBidi"/>
                <w:lang w:val="en-GB"/>
              </w:rPr>
              <w:t>2029</w:t>
            </w:r>
          </w:p>
        </w:tc>
        <w:tc>
          <w:tcPr>
            <w:tcW w:w="1368" w:type="dxa"/>
            <w:vAlign w:val="center"/>
          </w:tcPr>
          <w:p w14:paraId="2CF35195" w14:textId="199C48BF" w:rsidR="000C002D" w:rsidRPr="0098474E" w:rsidRDefault="000C002D" w:rsidP="00F7417F">
            <w:pPr>
              <w:tabs>
                <w:tab w:val="decimal" w:pos="523"/>
              </w:tabs>
              <w:ind w:right="-72"/>
              <w:jc w:val="right"/>
              <w:rPr>
                <w:rFonts w:asciiTheme="minorBidi" w:hAnsiTheme="minorBidi" w:cstheme="minorBidi"/>
                <w:lang w:val="en-GB"/>
              </w:rPr>
            </w:pPr>
            <w:r w:rsidRPr="0098474E">
              <w:rPr>
                <w:rFonts w:ascii="Cordia New" w:hAnsi="Cordia New" w:cs="Cordia New"/>
                <w:lang w:val="en-US"/>
              </w:rPr>
              <w:t>32</w:t>
            </w:r>
          </w:p>
        </w:tc>
        <w:tc>
          <w:tcPr>
            <w:tcW w:w="1368" w:type="dxa"/>
            <w:vAlign w:val="center"/>
          </w:tcPr>
          <w:p w14:paraId="0D8D7BF3" w14:textId="54721154" w:rsidR="000C002D" w:rsidRPr="0098474E" w:rsidRDefault="000C002D" w:rsidP="00F7417F">
            <w:pPr>
              <w:tabs>
                <w:tab w:val="decimal" w:pos="523"/>
              </w:tabs>
              <w:ind w:right="-72"/>
              <w:jc w:val="right"/>
              <w:rPr>
                <w:rFonts w:asciiTheme="minorBidi" w:hAnsiTheme="minorBidi" w:cstheme="minorBidi"/>
                <w:lang w:val="en-GB"/>
              </w:rPr>
            </w:pPr>
            <w:r w:rsidRPr="0098474E">
              <w:rPr>
                <w:rFonts w:ascii="Cordia New" w:hAnsi="Cordia New" w:cs="Cordia New"/>
                <w:lang w:val="en-GB"/>
              </w:rPr>
              <w:t>29</w:t>
            </w:r>
          </w:p>
        </w:tc>
        <w:tc>
          <w:tcPr>
            <w:tcW w:w="1368" w:type="dxa"/>
            <w:vAlign w:val="center"/>
          </w:tcPr>
          <w:p w14:paraId="07D8E34F" w14:textId="70841627" w:rsidR="000C002D" w:rsidRPr="0098474E" w:rsidRDefault="000C002D" w:rsidP="00F7417F">
            <w:pPr>
              <w:tabs>
                <w:tab w:val="decimal" w:pos="954"/>
              </w:tabs>
              <w:ind w:right="-72"/>
              <w:jc w:val="right"/>
              <w:rPr>
                <w:rFonts w:asciiTheme="minorBidi" w:hAnsiTheme="minorBidi" w:cstheme="minorBidi"/>
                <w:lang w:val="en-US"/>
              </w:rPr>
            </w:pPr>
            <w:r w:rsidRPr="0098474E">
              <w:rPr>
                <w:rFonts w:ascii="Cordia New" w:hAnsi="Cordia New" w:cs="Cordia New"/>
                <w:lang w:val="en-US"/>
              </w:rPr>
              <w:t>999</w:t>
            </w:r>
          </w:p>
        </w:tc>
        <w:tc>
          <w:tcPr>
            <w:tcW w:w="1368" w:type="dxa"/>
            <w:vAlign w:val="center"/>
          </w:tcPr>
          <w:p w14:paraId="269512DC" w14:textId="03A34481" w:rsidR="000C002D" w:rsidRPr="0098474E" w:rsidRDefault="000C002D" w:rsidP="00F7417F">
            <w:pPr>
              <w:tabs>
                <w:tab w:val="decimal" w:pos="954"/>
              </w:tabs>
              <w:ind w:right="-72"/>
              <w:jc w:val="right"/>
              <w:rPr>
                <w:rFonts w:asciiTheme="minorBidi" w:hAnsiTheme="minorBidi" w:cstheme="minorBidi"/>
                <w:lang w:val="en-US"/>
              </w:rPr>
            </w:pPr>
            <w:r w:rsidRPr="0098474E">
              <w:rPr>
                <w:rFonts w:ascii="Cordia New" w:hAnsi="Cordia New" w:cs="Cordia New"/>
                <w:lang w:val="en-GB"/>
              </w:rPr>
              <w:t>999</w:t>
            </w:r>
          </w:p>
        </w:tc>
      </w:tr>
      <w:tr w:rsidR="000C002D" w:rsidRPr="0098474E" w14:paraId="220616EB" w14:textId="77777777">
        <w:tc>
          <w:tcPr>
            <w:tcW w:w="4117" w:type="dxa"/>
            <w:vAlign w:val="bottom"/>
          </w:tcPr>
          <w:p w14:paraId="5152BD15" w14:textId="1A014603" w:rsidR="000C002D" w:rsidRPr="0098474E" w:rsidRDefault="000C002D" w:rsidP="009777A7">
            <w:pPr>
              <w:ind w:left="-86" w:right="-72" w:firstLine="91"/>
              <w:rPr>
                <w:rFonts w:asciiTheme="minorBidi" w:hAnsiTheme="minorBidi" w:cstheme="minorBidi"/>
                <w:lang w:val="en-GB"/>
              </w:rPr>
            </w:pPr>
            <w:r w:rsidRPr="0098474E">
              <w:rPr>
                <w:rFonts w:asciiTheme="minorBidi" w:hAnsiTheme="minorBidi" w:cstheme="minorBidi"/>
              </w:rPr>
              <w:t xml:space="preserve">Debentures </w:t>
            </w:r>
            <w:r w:rsidRPr="0098474E">
              <w:rPr>
                <w:rFonts w:asciiTheme="minorBidi" w:hAnsiTheme="minorBidi" w:cstheme="minorBidi"/>
                <w:cs/>
              </w:rPr>
              <w:t xml:space="preserve">of </w:t>
            </w:r>
            <w:r w:rsidRPr="0098474E">
              <w:rPr>
                <w:rFonts w:asciiTheme="minorBidi" w:hAnsiTheme="minorBidi" w:cstheme="minorBidi"/>
              </w:rPr>
              <w:t xml:space="preserve">Baht </w:t>
            </w:r>
            <w:r w:rsidRPr="0098474E">
              <w:rPr>
                <w:rFonts w:asciiTheme="minorBidi" w:hAnsiTheme="minorBidi" w:cstheme="minorBidi"/>
                <w:lang w:val="en-GB"/>
              </w:rPr>
              <w:t>11</w:t>
            </w:r>
            <w:r w:rsidRPr="0098474E">
              <w:rPr>
                <w:rFonts w:asciiTheme="minorBidi" w:hAnsiTheme="minorBidi" w:cstheme="minorBidi"/>
                <w:cs/>
              </w:rPr>
              <w:t>,</w:t>
            </w:r>
            <w:r w:rsidRPr="0098474E">
              <w:rPr>
                <w:rFonts w:asciiTheme="minorBidi" w:hAnsiTheme="minorBidi" w:cstheme="minorBidi"/>
                <w:lang w:val="en-GB"/>
              </w:rPr>
              <w:t>400</w:t>
            </w:r>
            <w:r w:rsidRPr="0098474E">
              <w:rPr>
                <w:rFonts w:asciiTheme="minorBidi" w:hAnsiTheme="minorBidi" w:cstheme="minorBidi"/>
              </w:rPr>
              <w:t xml:space="preserve"> million </w:t>
            </w:r>
          </w:p>
        </w:tc>
        <w:tc>
          <w:tcPr>
            <w:tcW w:w="1570" w:type="dxa"/>
            <w:vAlign w:val="bottom"/>
          </w:tcPr>
          <w:p w14:paraId="6E2CBE0B" w14:textId="2FA4B4B6" w:rsidR="000C002D" w:rsidRPr="0098474E" w:rsidRDefault="000C002D" w:rsidP="00F7417F">
            <w:pPr>
              <w:jc w:val="center"/>
              <w:rPr>
                <w:rFonts w:asciiTheme="minorBidi" w:hAnsiTheme="minorBidi" w:cstheme="minorBidi"/>
                <w:lang w:val="en-GB"/>
              </w:rPr>
            </w:pPr>
            <w:r w:rsidRPr="0098474E">
              <w:rPr>
                <w:rFonts w:asciiTheme="minorBidi" w:hAnsiTheme="minorBidi" w:cstheme="minorBidi"/>
                <w:lang w:val="en-GB"/>
              </w:rPr>
              <w:t>4.82</w:t>
            </w:r>
          </w:p>
        </w:tc>
        <w:tc>
          <w:tcPr>
            <w:tcW w:w="1584" w:type="dxa"/>
            <w:vAlign w:val="bottom"/>
          </w:tcPr>
          <w:p w14:paraId="4583B005" w14:textId="38245BBE" w:rsidR="000C002D" w:rsidRPr="0098474E" w:rsidRDefault="000C002D" w:rsidP="00F7417F">
            <w:pPr>
              <w:jc w:val="center"/>
              <w:rPr>
                <w:rFonts w:asciiTheme="minorBidi" w:hAnsiTheme="minorBidi" w:cstheme="minorBidi"/>
                <w:lang w:val="en-GB"/>
              </w:rPr>
            </w:pPr>
            <w:r w:rsidRPr="0098474E">
              <w:rPr>
                <w:rFonts w:asciiTheme="minorBidi" w:hAnsiTheme="minorBidi" w:cstheme="minorBidi"/>
                <w:lang w:val="en-GB"/>
              </w:rPr>
              <w:t>4.89</w:t>
            </w:r>
          </w:p>
        </w:tc>
        <w:tc>
          <w:tcPr>
            <w:tcW w:w="1985" w:type="dxa"/>
            <w:vAlign w:val="bottom"/>
          </w:tcPr>
          <w:p w14:paraId="68048BC0" w14:textId="680F3B62" w:rsidR="000C002D" w:rsidRPr="0098474E" w:rsidRDefault="000C002D" w:rsidP="00F7417F">
            <w:pPr>
              <w:jc w:val="center"/>
              <w:rPr>
                <w:rFonts w:asciiTheme="minorBidi" w:hAnsiTheme="minorBidi" w:cstheme="minorBidi"/>
                <w:lang w:val="en-GB"/>
              </w:rPr>
            </w:pPr>
            <w:r w:rsidRPr="0098474E">
              <w:rPr>
                <w:rFonts w:asciiTheme="minorBidi" w:hAnsiTheme="minorBidi" w:cstheme="minorBidi"/>
                <w:lang w:val="en-GB"/>
              </w:rPr>
              <w:t>6 June 2029</w:t>
            </w:r>
          </w:p>
        </w:tc>
        <w:tc>
          <w:tcPr>
            <w:tcW w:w="1368" w:type="dxa"/>
            <w:vAlign w:val="center"/>
          </w:tcPr>
          <w:p w14:paraId="11724016" w14:textId="05265421" w:rsidR="000C002D" w:rsidRPr="0098474E" w:rsidRDefault="000C002D" w:rsidP="00F7417F">
            <w:pPr>
              <w:tabs>
                <w:tab w:val="decimal" w:pos="523"/>
              </w:tabs>
              <w:ind w:right="-72"/>
              <w:jc w:val="right"/>
              <w:rPr>
                <w:rFonts w:asciiTheme="minorBidi" w:hAnsiTheme="minorBidi" w:cstheme="minorBidi"/>
                <w:lang w:val="en-GB"/>
              </w:rPr>
            </w:pPr>
            <w:r w:rsidRPr="0098474E">
              <w:rPr>
                <w:rFonts w:ascii="Cordia New" w:hAnsi="Cordia New" w:cs="Cordia New"/>
                <w:lang w:val="en-GB"/>
              </w:rPr>
              <w:t>361</w:t>
            </w:r>
          </w:p>
        </w:tc>
        <w:tc>
          <w:tcPr>
            <w:tcW w:w="1368" w:type="dxa"/>
            <w:vAlign w:val="center"/>
          </w:tcPr>
          <w:p w14:paraId="67113EB7" w14:textId="0FC30731" w:rsidR="000C002D" w:rsidRPr="0098474E" w:rsidRDefault="000C002D" w:rsidP="00F7417F">
            <w:pPr>
              <w:tabs>
                <w:tab w:val="decimal" w:pos="523"/>
              </w:tabs>
              <w:ind w:right="-72"/>
              <w:jc w:val="right"/>
              <w:rPr>
                <w:rFonts w:asciiTheme="minorBidi" w:hAnsiTheme="minorBidi" w:cstheme="minorBidi"/>
                <w:lang w:val="en-GB"/>
              </w:rPr>
            </w:pPr>
            <w:r w:rsidRPr="0098474E">
              <w:rPr>
                <w:rFonts w:ascii="Cordia New" w:hAnsi="Cordia New" w:cs="Cordia New"/>
                <w:lang w:val="en-GB"/>
              </w:rPr>
              <w:t>335</w:t>
            </w:r>
          </w:p>
        </w:tc>
        <w:tc>
          <w:tcPr>
            <w:tcW w:w="1368" w:type="dxa"/>
            <w:vAlign w:val="center"/>
          </w:tcPr>
          <w:p w14:paraId="1B9FF190" w14:textId="040FE825" w:rsidR="000C002D" w:rsidRPr="0098474E" w:rsidRDefault="000C002D" w:rsidP="00F7417F">
            <w:pPr>
              <w:tabs>
                <w:tab w:val="decimal" w:pos="954"/>
              </w:tabs>
              <w:ind w:right="-72"/>
              <w:jc w:val="right"/>
              <w:rPr>
                <w:rFonts w:asciiTheme="minorBidi" w:hAnsiTheme="minorBidi" w:cstheme="minorBidi"/>
                <w:lang w:val="en-US"/>
              </w:rPr>
            </w:pPr>
            <w:r w:rsidRPr="0098474E">
              <w:rPr>
                <w:rFonts w:ascii="Cordia New" w:hAnsi="Cordia New" w:cs="Cordia New"/>
                <w:lang w:val="en-US"/>
              </w:rPr>
              <w:t>11,397</w:t>
            </w:r>
          </w:p>
        </w:tc>
        <w:tc>
          <w:tcPr>
            <w:tcW w:w="1368" w:type="dxa"/>
            <w:vAlign w:val="center"/>
          </w:tcPr>
          <w:p w14:paraId="6202D72F" w14:textId="2CCC96EA" w:rsidR="000C002D" w:rsidRPr="0098474E" w:rsidRDefault="000C002D" w:rsidP="00F7417F">
            <w:pPr>
              <w:tabs>
                <w:tab w:val="decimal" w:pos="954"/>
              </w:tabs>
              <w:ind w:right="-72"/>
              <w:jc w:val="right"/>
              <w:rPr>
                <w:rFonts w:asciiTheme="minorBidi" w:hAnsiTheme="minorBidi" w:cstheme="minorBidi"/>
                <w:lang w:val="en-GB"/>
              </w:rPr>
            </w:pPr>
            <w:r w:rsidRPr="0098474E">
              <w:rPr>
                <w:rFonts w:ascii="Cordia New" w:hAnsi="Cordia New" w:cs="Cordia New"/>
                <w:lang w:val="en-GB"/>
              </w:rPr>
              <w:t>11,396</w:t>
            </w:r>
          </w:p>
        </w:tc>
      </w:tr>
      <w:tr w:rsidR="00AD46B0" w:rsidRPr="0098474E" w14:paraId="64D12B37" w14:textId="77777777">
        <w:tc>
          <w:tcPr>
            <w:tcW w:w="4117" w:type="dxa"/>
            <w:vAlign w:val="bottom"/>
          </w:tcPr>
          <w:p w14:paraId="5B69BD48" w14:textId="77777777" w:rsidR="00AD46B0" w:rsidRPr="0098474E" w:rsidRDefault="00AD46B0" w:rsidP="009777A7">
            <w:pPr>
              <w:ind w:left="-86" w:right="-72" w:firstLine="91"/>
              <w:rPr>
                <w:rFonts w:asciiTheme="minorBidi" w:hAnsiTheme="minorBidi" w:cstheme="minorBidi"/>
                <w:cs/>
              </w:rPr>
            </w:pPr>
            <w:r w:rsidRPr="0098474E">
              <w:rPr>
                <w:rFonts w:asciiTheme="minorBidi" w:hAnsiTheme="minorBidi" w:cstheme="minorBidi"/>
                <w:lang w:val="en-US"/>
              </w:rPr>
              <w:t>Debentures of US Dollar 350 million</w:t>
            </w:r>
          </w:p>
        </w:tc>
        <w:tc>
          <w:tcPr>
            <w:tcW w:w="1570" w:type="dxa"/>
            <w:vAlign w:val="center"/>
          </w:tcPr>
          <w:p w14:paraId="028F4A87" w14:textId="77777777" w:rsidR="00AD46B0" w:rsidRPr="0098474E" w:rsidRDefault="00AD46B0">
            <w:pPr>
              <w:jc w:val="center"/>
              <w:rPr>
                <w:rFonts w:asciiTheme="minorBidi" w:hAnsiTheme="minorBidi" w:cstheme="minorBidi"/>
                <w:b/>
                <w:bCs/>
              </w:rPr>
            </w:pPr>
            <w:r w:rsidRPr="0098474E">
              <w:rPr>
                <w:rFonts w:ascii="Cordia New" w:hAnsi="Cordia New" w:cs="Cordia New"/>
                <w:lang w:val="en-GB"/>
              </w:rPr>
              <w:t>2</w:t>
            </w:r>
            <w:r w:rsidRPr="0098474E">
              <w:rPr>
                <w:rFonts w:ascii="Cordia New" w:hAnsi="Cordia New" w:cs="Cordia New"/>
                <w:lang w:val="en-US"/>
              </w:rPr>
              <w:t>.</w:t>
            </w:r>
            <w:r w:rsidRPr="0098474E">
              <w:rPr>
                <w:rFonts w:ascii="Cordia New" w:hAnsi="Cordia New" w:cs="Cordia New"/>
                <w:lang w:val="en-GB"/>
              </w:rPr>
              <w:t>993</w:t>
            </w:r>
          </w:p>
        </w:tc>
        <w:tc>
          <w:tcPr>
            <w:tcW w:w="1584" w:type="dxa"/>
          </w:tcPr>
          <w:p w14:paraId="4E2AC893" w14:textId="77777777" w:rsidR="00AD46B0" w:rsidRPr="0098474E" w:rsidRDefault="00AD46B0">
            <w:pPr>
              <w:jc w:val="center"/>
              <w:rPr>
                <w:rFonts w:asciiTheme="minorBidi" w:hAnsiTheme="minorBidi" w:cstheme="minorBidi"/>
                <w:b/>
                <w:bCs/>
                <w:lang w:val="en-GB"/>
              </w:rPr>
            </w:pPr>
            <w:r w:rsidRPr="0098474E">
              <w:rPr>
                <w:rFonts w:ascii="Cordia New" w:hAnsi="Cordia New" w:cs="Cordia New"/>
                <w:lang w:val="en-GB"/>
              </w:rPr>
              <w:t>3.064</w:t>
            </w:r>
          </w:p>
        </w:tc>
        <w:tc>
          <w:tcPr>
            <w:tcW w:w="1985" w:type="dxa"/>
            <w:vAlign w:val="bottom"/>
          </w:tcPr>
          <w:p w14:paraId="5A5D9DB3" w14:textId="77777777" w:rsidR="00AD46B0" w:rsidRPr="0098474E" w:rsidRDefault="00AD46B0">
            <w:pPr>
              <w:jc w:val="center"/>
              <w:rPr>
                <w:rFonts w:asciiTheme="minorBidi" w:hAnsiTheme="minorBidi" w:cstheme="minorBidi"/>
                <w:b/>
                <w:bCs/>
              </w:rPr>
            </w:pPr>
            <w:r w:rsidRPr="0098474E">
              <w:rPr>
                <w:rFonts w:asciiTheme="minorBidi" w:hAnsiTheme="minorBidi" w:cstheme="minorBidi"/>
                <w:lang w:val="en-GB"/>
              </w:rPr>
              <w:t>15 January</w:t>
            </w:r>
            <w:r w:rsidRPr="0098474E">
              <w:rPr>
                <w:rFonts w:asciiTheme="minorBidi" w:hAnsiTheme="minorBidi" w:cstheme="minorBidi"/>
                <w:lang w:val="en-US"/>
              </w:rPr>
              <w:t xml:space="preserve"> </w:t>
            </w:r>
            <w:r w:rsidRPr="0098474E">
              <w:rPr>
                <w:rFonts w:asciiTheme="minorBidi" w:hAnsiTheme="minorBidi" w:cstheme="minorBidi"/>
                <w:lang w:val="en-GB"/>
              </w:rPr>
              <w:t>2030</w:t>
            </w:r>
          </w:p>
        </w:tc>
        <w:tc>
          <w:tcPr>
            <w:tcW w:w="1368" w:type="dxa"/>
            <w:vAlign w:val="center"/>
          </w:tcPr>
          <w:p w14:paraId="5477B4E4" w14:textId="77777777" w:rsidR="00AD46B0" w:rsidRPr="0098474E" w:rsidRDefault="00AD46B0">
            <w:pPr>
              <w:ind w:right="-72"/>
              <w:jc w:val="right"/>
              <w:rPr>
                <w:rFonts w:asciiTheme="minorBidi" w:hAnsiTheme="minorBidi" w:cstheme="minorBidi"/>
                <w:b/>
                <w:bCs/>
                <w:lang w:val="en-GB"/>
              </w:rPr>
            </w:pPr>
            <w:r w:rsidRPr="0098474E">
              <w:rPr>
                <w:rFonts w:ascii="Cordia New" w:hAnsi="Cordia New" w:cs="Cordia New"/>
                <w:lang w:val="en-GB"/>
              </w:rPr>
              <w:t>335</w:t>
            </w:r>
          </w:p>
        </w:tc>
        <w:tc>
          <w:tcPr>
            <w:tcW w:w="1368" w:type="dxa"/>
            <w:vAlign w:val="center"/>
          </w:tcPr>
          <w:p w14:paraId="0F637901" w14:textId="77777777" w:rsidR="00AD46B0" w:rsidRPr="0098474E" w:rsidRDefault="00AD46B0">
            <w:pPr>
              <w:ind w:right="-72"/>
              <w:jc w:val="right"/>
              <w:rPr>
                <w:rFonts w:asciiTheme="minorBidi" w:hAnsiTheme="minorBidi" w:cstheme="minorBidi"/>
                <w:b/>
                <w:bCs/>
                <w:lang w:val="en-GB"/>
              </w:rPr>
            </w:pPr>
            <w:r w:rsidRPr="0098474E">
              <w:rPr>
                <w:rFonts w:ascii="Cordia New" w:hAnsi="Cordia New" w:cs="Cordia New"/>
                <w:lang w:val="en-GB"/>
              </w:rPr>
              <w:t>332</w:t>
            </w:r>
          </w:p>
        </w:tc>
        <w:tc>
          <w:tcPr>
            <w:tcW w:w="1368" w:type="dxa"/>
            <w:vAlign w:val="center"/>
          </w:tcPr>
          <w:p w14:paraId="7625DD99" w14:textId="77777777" w:rsidR="00AD46B0" w:rsidRPr="0098474E" w:rsidRDefault="00AD46B0">
            <w:pPr>
              <w:ind w:right="-72"/>
              <w:jc w:val="right"/>
              <w:rPr>
                <w:rFonts w:asciiTheme="minorBidi" w:hAnsiTheme="minorBidi" w:cstheme="minorBidi"/>
                <w:b/>
                <w:bCs/>
                <w:lang w:val="en-GB"/>
              </w:rPr>
            </w:pPr>
            <w:r w:rsidRPr="0098474E">
              <w:rPr>
                <w:rFonts w:ascii="Cordia New" w:hAnsi="Cordia New" w:cs="Cordia New"/>
                <w:lang w:val="en-US"/>
              </w:rPr>
              <w:t>10,590</w:t>
            </w:r>
          </w:p>
        </w:tc>
        <w:tc>
          <w:tcPr>
            <w:tcW w:w="1368" w:type="dxa"/>
            <w:vAlign w:val="center"/>
          </w:tcPr>
          <w:p w14:paraId="25B3264D" w14:textId="77777777" w:rsidR="00AD46B0" w:rsidRPr="0098474E" w:rsidRDefault="00AD46B0">
            <w:pPr>
              <w:ind w:right="-72"/>
              <w:jc w:val="right"/>
              <w:rPr>
                <w:rFonts w:asciiTheme="minorBidi" w:hAnsiTheme="minorBidi" w:cstheme="minorBidi"/>
                <w:b/>
                <w:bCs/>
                <w:lang w:val="en-GB"/>
              </w:rPr>
            </w:pPr>
            <w:r w:rsidRPr="0098474E">
              <w:rPr>
                <w:rFonts w:ascii="Cordia New" w:hAnsi="Cordia New" w:cs="Cordia New"/>
                <w:lang w:val="en-GB"/>
              </w:rPr>
              <w:t>11</w:t>
            </w:r>
            <w:r w:rsidRPr="0098474E">
              <w:rPr>
                <w:rFonts w:ascii="Cordia New" w:hAnsi="Cordia New" w:cs="Cordia New"/>
                <w:lang w:val="en-US"/>
              </w:rPr>
              <w:t>,</w:t>
            </w:r>
            <w:r w:rsidRPr="0098474E">
              <w:rPr>
                <w:rFonts w:ascii="Cordia New" w:hAnsi="Cordia New" w:cs="Cordia New"/>
                <w:lang w:val="en-GB"/>
              </w:rPr>
              <w:t>279</w:t>
            </w:r>
          </w:p>
        </w:tc>
      </w:tr>
      <w:tr w:rsidR="00AD46B0" w:rsidRPr="0098474E" w14:paraId="20D17DCF" w14:textId="77777777">
        <w:tc>
          <w:tcPr>
            <w:tcW w:w="4117" w:type="dxa"/>
            <w:vAlign w:val="bottom"/>
          </w:tcPr>
          <w:p w14:paraId="4773D59D" w14:textId="77777777" w:rsidR="00AD46B0" w:rsidRPr="0098474E" w:rsidRDefault="00AD46B0" w:rsidP="009777A7">
            <w:pPr>
              <w:ind w:left="-86" w:right="-72" w:firstLine="91"/>
              <w:rPr>
                <w:rFonts w:asciiTheme="minorBidi" w:hAnsiTheme="minorBidi" w:cstheme="minorBidi"/>
                <w:cs/>
              </w:rPr>
            </w:pPr>
            <w:r w:rsidRPr="0098474E">
              <w:rPr>
                <w:rFonts w:asciiTheme="minorBidi" w:hAnsiTheme="minorBidi" w:cstheme="minorBidi"/>
              </w:rPr>
              <w:t xml:space="preserve">Debentures </w:t>
            </w:r>
            <w:r w:rsidRPr="0098474E">
              <w:rPr>
                <w:rFonts w:asciiTheme="minorBidi" w:hAnsiTheme="minorBidi" w:cstheme="minorBidi"/>
                <w:cs/>
              </w:rPr>
              <w:t xml:space="preserve">of </w:t>
            </w:r>
            <w:r w:rsidRPr="0098474E">
              <w:rPr>
                <w:rFonts w:asciiTheme="minorBidi" w:hAnsiTheme="minorBidi" w:cstheme="minorBidi"/>
              </w:rPr>
              <w:t xml:space="preserve">Baht 6,000 million </w:t>
            </w:r>
          </w:p>
        </w:tc>
        <w:tc>
          <w:tcPr>
            <w:tcW w:w="1570" w:type="dxa"/>
            <w:vAlign w:val="center"/>
          </w:tcPr>
          <w:p w14:paraId="41D6D2CF" w14:textId="77777777" w:rsidR="00AD46B0" w:rsidRPr="0098474E" w:rsidRDefault="00AD46B0">
            <w:pPr>
              <w:jc w:val="center"/>
              <w:rPr>
                <w:rFonts w:ascii="Cordia New" w:hAnsi="Cordia New" w:cs="Cordia New"/>
                <w:lang w:val="en-GB"/>
              </w:rPr>
            </w:pPr>
            <w:r w:rsidRPr="0098474E">
              <w:rPr>
                <w:rFonts w:ascii="Cordia New" w:hAnsi="Cordia New" w:cs="Cordia New"/>
                <w:lang w:val="en-GB"/>
              </w:rPr>
              <w:t>3.05</w:t>
            </w:r>
          </w:p>
        </w:tc>
        <w:tc>
          <w:tcPr>
            <w:tcW w:w="1584" w:type="dxa"/>
          </w:tcPr>
          <w:p w14:paraId="696222D1" w14:textId="77777777" w:rsidR="00AD46B0" w:rsidRPr="0098474E" w:rsidRDefault="00AD46B0">
            <w:pPr>
              <w:jc w:val="center"/>
              <w:rPr>
                <w:rFonts w:ascii="Cordia New" w:hAnsi="Cordia New" w:cs="Cordia New"/>
                <w:lang w:val="en-GB"/>
              </w:rPr>
            </w:pPr>
            <w:r w:rsidRPr="0098474E">
              <w:rPr>
                <w:rFonts w:ascii="Cordia New" w:hAnsi="Cordia New" w:cs="Cordia New"/>
                <w:lang w:val="en-GB"/>
              </w:rPr>
              <w:t>3</w:t>
            </w:r>
            <w:r w:rsidRPr="0098474E">
              <w:rPr>
                <w:rFonts w:ascii="Cordia New" w:hAnsi="Cordia New" w:cs="Cordia New"/>
                <w:lang w:val="en-US"/>
              </w:rPr>
              <w:t>.</w:t>
            </w:r>
            <w:r w:rsidRPr="0098474E">
              <w:rPr>
                <w:rFonts w:ascii="Cordia New" w:hAnsi="Cordia New" w:cs="Cordia New"/>
                <w:lang w:val="en-GB"/>
              </w:rPr>
              <w:t>084</w:t>
            </w:r>
          </w:p>
        </w:tc>
        <w:tc>
          <w:tcPr>
            <w:tcW w:w="1985" w:type="dxa"/>
            <w:vAlign w:val="bottom"/>
          </w:tcPr>
          <w:p w14:paraId="74DEA109" w14:textId="77777777" w:rsidR="00AD46B0" w:rsidRPr="0098474E" w:rsidRDefault="00AD46B0">
            <w:pPr>
              <w:jc w:val="center"/>
              <w:rPr>
                <w:rFonts w:asciiTheme="minorBidi" w:hAnsiTheme="minorBidi" w:cstheme="minorBidi"/>
                <w:lang w:val="en-GB"/>
              </w:rPr>
            </w:pPr>
            <w:r w:rsidRPr="0098474E">
              <w:rPr>
                <w:rFonts w:asciiTheme="minorBidi" w:hAnsiTheme="minorBidi" w:cstheme="minorBidi"/>
                <w:lang w:val="en-GB"/>
              </w:rPr>
              <w:t>5 April 2032</w:t>
            </w:r>
          </w:p>
        </w:tc>
        <w:tc>
          <w:tcPr>
            <w:tcW w:w="1368" w:type="dxa"/>
            <w:vAlign w:val="center"/>
          </w:tcPr>
          <w:p w14:paraId="1BD4D2CE" w14:textId="77777777" w:rsidR="00AD46B0" w:rsidRPr="0098474E" w:rsidRDefault="00AD46B0">
            <w:pPr>
              <w:tabs>
                <w:tab w:val="decimal" w:pos="523"/>
              </w:tabs>
              <w:ind w:right="-72"/>
              <w:jc w:val="right"/>
              <w:rPr>
                <w:rFonts w:ascii="Cordia New" w:hAnsi="Cordia New" w:cs="Cordia New"/>
                <w:lang w:val="en-US"/>
              </w:rPr>
            </w:pPr>
            <w:r w:rsidRPr="0098474E">
              <w:rPr>
                <w:rFonts w:ascii="Cordia New" w:hAnsi="Cordia New" w:cs="Cordia New"/>
                <w:lang w:val="en-US"/>
              </w:rPr>
              <w:t>190</w:t>
            </w:r>
          </w:p>
        </w:tc>
        <w:tc>
          <w:tcPr>
            <w:tcW w:w="1368" w:type="dxa"/>
            <w:vAlign w:val="center"/>
          </w:tcPr>
          <w:p w14:paraId="4EA7D81D" w14:textId="77777777" w:rsidR="00AD46B0" w:rsidRPr="0098474E" w:rsidRDefault="00AD46B0">
            <w:pPr>
              <w:tabs>
                <w:tab w:val="decimal" w:pos="523"/>
              </w:tabs>
              <w:ind w:right="-72"/>
              <w:jc w:val="right"/>
              <w:rPr>
                <w:rFonts w:ascii="Cordia New" w:hAnsi="Cordia New" w:cs="Cordia New"/>
                <w:lang w:val="en-GB"/>
              </w:rPr>
            </w:pPr>
            <w:r w:rsidRPr="0098474E">
              <w:rPr>
                <w:rFonts w:ascii="Cordia New" w:hAnsi="Cordia New" w:cs="Cordia New"/>
                <w:lang w:val="en-GB"/>
              </w:rPr>
              <w:t>176</w:t>
            </w:r>
          </w:p>
        </w:tc>
        <w:tc>
          <w:tcPr>
            <w:tcW w:w="1368" w:type="dxa"/>
            <w:vAlign w:val="center"/>
          </w:tcPr>
          <w:p w14:paraId="181AC1FB" w14:textId="77777777" w:rsidR="00AD46B0" w:rsidRPr="0098474E" w:rsidRDefault="00AD46B0">
            <w:pPr>
              <w:tabs>
                <w:tab w:val="decimal" w:pos="954"/>
              </w:tabs>
              <w:ind w:right="-72"/>
              <w:jc w:val="right"/>
              <w:rPr>
                <w:rFonts w:ascii="Cordia New" w:hAnsi="Cordia New" w:cs="Cordia New"/>
                <w:lang w:val="en-US"/>
              </w:rPr>
            </w:pPr>
            <w:r w:rsidRPr="0098474E">
              <w:rPr>
                <w:rFonts w:ascii="Cordia New" w:hAnsi="Cordia New" w:cs="Cordia New"/>
                <w:lang w:val="en-US"/>
              </w:rPr>
              <w:t>5,997</w:t>
            </w:r>
          </w:p>
        </w:tc>
        <w:tc>
          <w:tcPr>
            <w:tcW w:w="1368" w:type="dxa"/>
            <w:vAlign w:val="center"/>
          </w:tcPr>
          <w:p w14:paraId="55906DCF" w14:textId="77777777" w:rsidR="00AD46B0" w:rsidRPr="0098474E" w:rsidRDefault="00AD46B0">
            <w:pPr>
              <w:tabs>
                <w:tab w:val="decimal" w:pos="954"/>
              </w:tabs>
              <w:ind w:right="-72"/>
              <w:jc w:val="right"/>
              <w:rPr>
                <w:rFonts w:ascii="Cordia New" w:hAnsi="Cordia New" w:cs="Cordia New"/>
                <w:lang w:val="en-GB"/>
              </w:rPr>
            </w:pPr>
            <w:r w:rsidRPr="0098474E">
              <w:rPr>
                <w:rFonts w:ascii="Cordia New" w:hAnsi="Cordia New" w:cs="Cordia New"/>
                <w:lang w:val="en-GB"/>
              </w:rPr>
              <w:t>5</w:t>
            </w:r>
            <w:r w:rsidRPr="0098474E">
              <w:rPr>
                <w:rFonts w:ascii="Cordia New" w:hAnsi="Cordia New" w:cs="Cordia New"/>
                <w:lang w:val="en-US"/>
              </w:rPr>
              <w:t>,</w:t>
            </w:r>
            <w:r w:rsidRPr="0098474E">
              <w:rPr>
                <w:rFonts w:ascii="Cordia New" w:hAnsi="Cordia New" w:cs="Cordia New"/>
                <w:lang w:val="en-GB"/>
              </w:rPr>
              <w:t>996</w:t>
            </w:r>
          </w:p>
        </w:tc>
      </w:tr>
      <w:tr w:rsidR="00AD46B0" w:rsidRPr="0098474E" w14:paraId="234615D2" w14:textId="77777777">
        <w:tc>
          <w:tcPr>
            <w:tcW w:w="4117" w:type="dxa"/>
            <w:vAlign w:val="bottom"/>
          </w:tcPr>
          <w:p w14:paraId="1FD43F59" w14:textId="77777777" w:rsidR="00AD46B0" w:rsidRPr="0098474E" w:rsidRDefault="00AD46B0" w:rsidP="009777A7">
            <w:pPr>
              <w:ind w:left="-86" w:right="-72" w:firstLine="91"/>
              <w:rPr>
                <w:rFonts w:asciiTheme="minorBidi" w:hAnsiTheme="minorBidi" w:cstheme="minorBidi"/>
                <w:cs/>
              </w:rPr>
            </w:pPr>
            <w:r w:rsidRPr="0098474E">
              <w:rPr>
                <w:rFonts w:asciiTheme="minorBidi" w:hAnsiTheme="minorBidi" w:cstheme="minorBidi"/>
                <w:lang w:val="en-US"/>
              </w:rPr>
              <w:t>Debentures of US Dollar 458.11 million</w:t>
            </w:r>
          </w:p>
        </w:tc>
        <w:tc>
          <w:tcPr>
            <w:tcW w:w="1570" w:type="dxa"/>
            <w:vAlign w:val="center"/>
          </w:tcPr>
          <w:p w14:paraId="2C8F084F" w14:textId="77777777" w:rsidR="00AD46B0" w:rsidRPr="0098474E" w:rsidRDefault="00AD46B0">
            <w:pPr>
              <w:jc w:val="center"/>
              <w:rPr>
                <w:rFonts w:ascii="Cordia New" w:hAnsi="Cordia New" w:cs="Cordia New"/>
                <w:lang w:val="en-GB"/>
              </w:rPr>
            </w:pPr>
            <w:r w:rsidRPr="0098474E">
              <w:rPr>
                <w:rFonts w:ascii="Cordia New" w:hAnsi="Cordia New" w:cs="Cordia New"/>
                <w:lang w:val="en-GB"/>
              </w:rPr>
              <w:t>6.35</w:t>
            </w:r>
          </w:p>
        </w:tc>
        <w:tc>
          <w:tcPr>
            <w:tcW w:w="1584" w:type="dxa"/>
          </w:tcPr>
          <w:p w14:paraId="063E836A" w14:textId="77777777" w:rsidR="00AD46B0" w:rsidRPr="0098474E" w:rsidRDefault="00AD46B0">
            <w:pPr>
              <w:jc w:val="center"/>
              <w:rPr>
                <w:rFonts w:ascii="Cordia New" w:hAnsi="Cordia New" w:cs="Cordia New"/>
                <w:lang w:val="en-GB"/>
              </w:rPr>
            </w:pPr>
            <w:r w:rsidRPr="0098474E">
              <w:rPr>
                <w:rFonts w:ascii="Cordia New" w:hAnsi="Cordia New" w:cs="Cordia New"/>
                <w:lang w:val="en-GB"/>
              </w:rPr>
              <w:t>6.468</w:t>
            </w:r>
          </w:p>
        </w:tc>
        <w:tc>
          <w:tcPr>
            <w:tcW w:w="1985" w:type="dxa"/>
            <w:vAlign w:val="bottom"/>
          </w:tcPr>
          <w:p w14:paraId="27441C47" w14:textId="77777777" w:rsidR="00AD46B0" w:rsidRPr="0098474E" w:rsidRDefault="00AD46B0">
            <w:pPr>
              <w:jc w:val="center"/>
              <w:rPr>
                <w:rFonts w:asciiTheme="minorBidi" w:hAnsiTheme="minorBidi" w:cstheme="minorBidi"/>
                <w:lang w:val="en-GB"/>
              </w:rPr>
            </w:pPr>
            <w:r w:rsidRPr="0098474E">
              <w:rPr>
                <w:rFonts w:asciiTheme="minorBidi" w:hAnsiTheme="minorBidi" w:cstheme="minorBidi"/>
                <w:lang w:val="en-GB"/>
              </w:rPr>
              <w:t>12 June 2042</w:t>
            </w:r>
          </w:p>
        </w:tc>
        <w:tc>
          <w:tcPr>
            <w:tcW w:w="1368" w:type="dxa"/>
            <w:vAlign w:val="center"/>
          </w:tcPr>
          <w:p w14:paraId="7AFD8E0E" w14:textId="77777777" w:rsidR="00AD46B0" w:rsidRPr="0098474E" w:rsidRDefault="00AD46B0">
            <w:pPr>
              <w:tabs>
                <w:tab w:val="decimal" w:pos="523"/>
              </w:tabs>
              <w:ind w:right="-72"/>
              <w:jc w:val="right"/>
              <w:rPr>
                <w:rFonts w:asciiTheme="minorBidi" w:hAnsiTheme="minorBidi" w:cstheme="minorBidi"/>
                <w:lang w:val="en-GB"/>
              </w:rPr>
            </w:pPr>
            <w:r w:rsidRPr="0098474E">
              <w:rPr>
                <w:rFonts w:ascii="Cordia New" w:hAnsi="Cordia New" w:cs="Cordia New"/>
                <w:lang w:val="en-US"/>
              </w:rPr>
              <w:t>458</w:t>
            </w:r>
          </w:p>
        </w:tc>
        <w:tc>
          <w:tcPr>
            <w:tcW w:w="1368" w:type="dxa"/>
            <w:vAlign w:val="center"/>
          </w:tcPr>
          <w:p w14:paraId="6C3FAD1D" w14:textId="77777777" w:rsidR="00AD46B0" w:rsidRPr="0098474E" w:rsidRDefault="00AD46B0">
            <w:pPr>
              <w:tabs>
                <w:tab w:val="decimal" w:pos="523"/>
              </w:tabs>
              <w:ind w:right="-72"/>
              <w:jc w:val="right"/>
              <w:rPr>
                <w:rFonts w:asciiTheme="minorBidi" w:hAnsiTheme="minorBidi" w:cstheme="minorBidi"/>
                <w:lang w:val="en-GB"/>
              </w:rPr>
            </w:pPr>
            <w:r w:rsidRPr="0098474E">
              <w:rPr>
                <w:rFonts w:ascii="Cordia New" w:hAnsi="Cordia New" w:cs="Cordia New"/>
                <w:lang w:val="en-GB"/>
              </w:rPr>
              <w:t>458</w:t>
            </w:r>
          </w:p>
        </w:tc>
        <w:tc>
          <w:tcPr>
            <w:tcW w:w="1368" w:type="dxa"/>
            <w:vAlign w:val="center"/>
          </w:tcPr>
          <w:p w14:paraId="61E11F74" w14:textId="77777777" w:rsidR="00AD46B0" w:rsidRPr="0098474E" w:rsidRDefault="00AD46B0">
            <w:pPr>
              <w:tabs>
                <w:tab w:val="decimal" w:pos="954"/>
              </w:tabs>
              <w:ind w:right="-72"/>
              <w:jc w:val="right"/>
              <w:rPr>
                <w:rFonts w:asciiTheme="minorBidi" w:hAnsiTheme="minorBidi" w:cstheme="minorBidi"/>
                <w:lang w:val="en-US"/>
              </w:rPr>
            </w:pPr>
            <w:r w:rsidRPr="0098474E">
              <w:rPr>
                <w:rFonts w:ascii="Cordia New" w:hAnsi="Cordia New" w:cs="Cordia New"/>
                <w:lang w:val="en-US"/>
              </w:rPr>
              <w:t>14,452</w:t>
            </w:r>
          </w:p>
        </w:tc>
        <w:tc>
          <w:tcPr>
            <w:tcW w:w="1368" w:type="dxa"/>
            <w:vAlign w:val="center"/>
          </w:tcPr>
          <w:p w14:paraId="148090F7" w14:textId="77777777" w:rsidR="00AD46B0" w:rsidRPr="0098474E" w:rsidRDefault="00AD46B0">
            <w:pPr>
              <w:tabs>
                <w:tab w:val="decimal" w:pos="954"/>
              </w:tabs>
              <w:ind w:right="-72"/>
              <w:jc w:val="right"/>
              <w:rPr>
                <w:rFonts w:asciiTheme="minorBidi" w:hAnsiTheme="minorBidi" w:cstheme="minorBidi"/>
                <w:lang w:val="en-GB"/>
              </w:rPr>
            </w:pPr>
            <w:r w:rsidRPr="0098474E">
              <w:rPr>
                <w:rFonts w:ascii="Cordia New" w:hAnsi="Cordia New" w:cs="Cordia New"/>
                <w:lang w:val="en-GB"/>
              </w:rPr>
              <w:t>15</w:t>
            </w:r>
            <w:r w:rsidRPr="0098474E">
              <w:rPr>
                <w:rFonts w:ascii="Cordia New" w:hAnsi="Cordia New" w:cs="Cordia New"/>
                <w:lang w:val="en-US"/>
              </w:rPr>
              <w:t>,</w:t>
            </w:r>
            <w:r w:rsidRPr="0098474E">
              <w:rPr>
                <w:rFonts w:ascii="Cordia New" w:hAnsi="Cordia New" w:cs="Cordia New"/>
                <w:lang w:val="en-GB"/>
              </w:rPr>
              <w:t>552</w:t>
            </w:r>
          </w:p>
        </w:tc>
      </w:tr>
      <w:tr w:rsidR="00AD46B0" w:rsidRPr="0098474E" w14:paraId="500B1242" w14:textId="77777777">
        <w:tc>
          <w:tcPr>
            <w:tcW w:w="4117" w:type="dxa"/>
            <w:vAlign w:val="bottom"/>
          </w:tcPr>
          <w:p w14:paraId="52BFD4B5" w14:textId="77777777" w:rsidR="00AD46B0" w:rsidRPr="0098474E" w:rsidRDefault="00AD46B0" w:rsidP="009777A7">
            <w:pPr>
              <w:ind w:left="-86" w:right="-72" w:firstLine="91"/>
              <w:rPr>
                <w:rFonts w:asciiTheme="minorBidi" w:hAnsiTheme="minorBidi" w:cstheme="minorBidi"/>
                <w:cs/>
              </w:rPr>
            </w:pPr>
            <w:r w:rsidRPr="0098474E">
              <w:rPr>
                <w:rFonts w:asciiTheme="minorBidi" w:hAnsiTheme="minorBidi" w:cstheme="minorBidi"/>
                <w:lang w:val="en-US"/>
              </w:rPr>
              <w:t xml:space="preserve">Debentures </w:t>
            </w:r>
            <w:r w:rsidRPr="0098474E">
              <w:rPr>
                <w:rFonts w:asciiTheme="minorBidi" w:hAnsiTheme="minorBidi" w:cstheme="minorBidi"/>
                <w:cs/>
              </w:rPr>
              <w:t xml:space="preserve">of </w:t>
            </w:r>
            <w:r w:rsidRPr="0098474E">
              <w:rPr>
                <w:rFonts w:asciiTheme="minorBidi" w:hAnsiTheme="minorBidi" w:cstheme="minorBidi"/>
                <w:lang w:val="en-US"/>
              </w:rPr>
              <w:t xml:space="preserve">US Dollar 600 million </w:t>
            </w:r>
          </w:p>
        </w:tc>
        <w:tc>
          <w:tcPr>
            <w:tcW w:w="1570" w:type="dxa"/>
          </w:tcPr>
          <w:p w14:paraId="244FFF2B" w14:textId="77777777" w:rsidR="00AD46B0" w:rsidRPr="0098474E" w:rsidRDefault="00AD46B0">
            <w:pPr>
              <w:jc w:val="center"/>
              <w:rPr>
                <w:rFonts w:ascii="Cordia New" w:hAnsi="Cordia New" w:cs="Cordia New"/>
                <w:lang w:val="en-GB"/>
              </w:rPr>
            </w:pPr>
            <w:r w:rsidRPr="0098474E">
              <w:rPr>
                <w:rFonts w:ascii="Cordia New" w:hAnsi="Cordia New" w:cs="Cordia New"/>
                <w:lang w:val="en-GB"/>
              </w:rPr>
              <w:t>3</w:t>
            </w:r>
            <w:r w:rsidRPr="0098474E">
              <w:rPr>
                <w:rFonts w:ascii="Cordia New" w:hAnsi="Cordia New" w:cs="Cordia New"/>
                <w:lang w:val="en-US"/>
              </w:rPr>
              <w:t>.</w:t>
            </w:r>
            <w:r w:rsidRPr="0098474E">
              <w:rPr>
                <w:rFonts w:ascii="Cordia New" w:hAnsi="Cordia New" w:cs="Cordia New"/>
                <w:lang w:val="en-GB"/>
              </w:rPr>
              <w:t>903</w:t>
            </w:r>
          </w:p>
        </w:tc>
        <w:tc>
          <w:tcPr>
            <w:tcW w:w="1584" w:type="dxa"/>
          </w:tcPr>
          <w:p w14:paraId="2BFCDF2D" w14:textId="77777777" w:rsidR="00AD46B0" w:rsidRPr="0098474E" w:rsidRDefault="00AD46B0">
            <w:pPr>
              <w:jc w:val="center"/>
              <w:rPr>
                <w:rFonts w:ascii="Cordia New" w:hAnsi="Cordia New" w:cs="Cordia New"/>
                <w:lang w:val="en-GB"/>
              </w:rPr>
            </w:pPr>
            <w:r w:rsidRPr="0098474E">
              <w:rPr>
                <w:rFonts w:ascii="Cordia New" w:hAnsi="Cordia New" w:cs="Cordia New"/>
                <w:lang w:val="en-GB"/>
              </w:rPr>
              <w:t>3</w:t>
            </w:r>
            <w:r w:rsidRPr="0098474E">
              <w:rPr>
                <w:rFonts w:ascii="Cordia New" w:hAnsi="Cordia New" w:cs="Cordia New"/>
                <w:lang w:val="en-US"/>
              </w:rPr>
              <w:t>.</w:t>
            </w:r>
            <w:r w:rsidRPr="0098474E">
              <w:rPr>
                <w:rFonts w:ascii="Cordia New" w:hAnsi="Cordia New" w:cs="Cordia New"/>
                <w:lang w:val="en-GB"/>
              </w:rPr>
              <w:t>959</w:t>
            </w:r>
          </w:p>
        </w:tc>
        <w:tc>
          <w:tcPr>
            <w:tcW w:w="1985" w:type="dxa"/>
            <w:vAlign w:val="bottom"/>
          </w:tcPr>
          <w:p w14:paraId="1F0A90ED" w14:textId="77777777" w:rsidR="00AD46B0" w:rsidRPr="0098474E" w:rsidRDefault="00AD46B0">
            <w:pPr>
              <w:jc w:val="center"/>
              <w:rPr>
                <w:rFonts w:asciiTheme="minorBidi" w:hAnsiTheme="minorBidi" w:cstheme="minorBidi"/>
                <w:lang w:val="en-GB"/>
              </w:rPr>
            </w:pPr>
            <w:r w:rsidRPr="0098474E">
              <w:rPr>
                <w:rFonts w:asciiTheme="minorBidi" w:hAnsiTheme="minorBidi" w:cstheme="minorBidi"/>
                <w:lang w:val="en-GB"/>
              </w:rPr>
              <w:t>6 December 2059</w:t>
            </w:r>
          </w:p>
        </w:tc>
        <w:tc>
          <w:tcPr>
            <w:tcW w:w="1368" w:type="dxa"/>
            <w:tcBorders>
              <w:bottom w:val="single" w:sz="4" w:space="0" w:color="auto"/>
            </w:tcBorders>
            <w:vAlign w:val="center"/>
          </w:tcPr>
          <w:p w14:paraId="736683D3" w14:textId="77777777" w:rsidR="00AD46B0" w:rsidRPr="0098474E" w:rsidRDefault="00AD46B0">
            <w:pPr>
              <w:tabs>
                <w:tab w:val="decimal" w:pos="523"/>
              </w:tabs>
              <w:ind w:right="-72"/>
              <w:jc w:val="right"/>
              <w:rPr>
                <w:rFonts w:asciiTheme="minorBidi" w:hAnsiTheme="minorBidi" w:cstheme="minorBidi"/>
                <w:lang w:val="en-GB"/>
              </w:rPr>
            </w:pPr>
            <w:r w:rsidRPr="0098474E">
              <w:rPr>
                <w:rFonts w:ascii="Cordia New" w:hAnsi="Cordia New" w:cs="Cordia New"/>
                <w:lang w:val="en-US"/>
              </w:rPr>
              <w:t>598</w:t>
            </w:r>
          </w:p>
        </w:tc>
        <w:tc>
          <w:tcPr>
            <w:tcW w:w="1368" w:type="dxa"/>
            <w:tcBorders>
              <w:bottom w:val="single" w:sz="4" w:space="0" w:color="auto"/>
            </w:tcBorders>
            <w:vAlign w:val="center"/>
          </w:tcPr>
          <w:p w14:paraId="3EDC2A8A" w14:textId="77777777" w:rsidR="00AD46B0" w:rsidRPr="0098474E" w:rsidRDefault="00AD46B0">
            <w:pPr>
              <w:tabs>
                <w:tab w:val="decimal" w:pos="523"/>
              </w:tabs>
              <w:ind w:right="-72"/>
              <w:jc w:val="right"/>
              <w:rPr>
                <w:rFonts w:asciiTheme="minorBidi" w:hAnsiTheme="minorBidi" w:cstheme="minorBidi"/>
                <w:lang w:val="en-GB"/>
              </w:rPr>
            </w:pPr>
            <w:r w:rsidRPr="0098474E">
              <w:rPr>
                <w:rFonts w:ascii="Cordia New" w:hAnsi="Cordia New" w:cs="Cordia New"/>
                <w:lang w:val="en-GB"/>
              </w:rPr>
              <w:t>598</w:t>
            </w:r>
          </w:p>
        </w:tc>
        <w:tc>
          <w:tcPr>
            <w:tcW w:w="1368" w:type="dxa"/>
            <w:tcBorders>
              <w:bottom w:val="single" w:sz="4" w:space="0" w:color="auto"/>
            </w:tcBorders>
            <w:vAlign w:val="center"/>
          </w:tcPr>
          <w:p w14:paraId="1F58D7C3" w14:textId="77777777" w:rsidR="00AD46B0" w:rsidRPr="0098474E" w:rsidRDefault="00AD46B0">
            <w:pPr>
              <w:tabs>
                <w:tab w:val="decimal" w:pos="954"/>
              </w:tabs>
              <w:ind w:right="-72"/>
              <w:jc w:val="right"/>
              <w:rPr>
                <w:rFonts w:asciiTheme="minorBidi" w:hAnsiTheme="minorBidi" w:cstheme="minorBidi"/>
                <w:lang w:val="en-US"/>
              </w:rPr>
            </w:pPr>
            <w:r w:rsidRPr="0098474E">
              <w:rPr>
                <w:rFonts w:ascii="Cordia New" w:hAnsi="Cordia New" w:cs="Cordia New"/>
                <w:lang w:val="en-US"/>
              </w:rPr>
              <w:t>18,885</w:t>
            </w:r>
          </w:p>
        </w:tc>
        <w:tc>
          <w:tcPr>
            <w:tcW w:w="1368" w:type="dxa"/>
            <w:tcBorders>
              <w:bottom w:val="single" w:sz="4" w:space="0" w:color="auto"/>
            </w:tcBorders>
            <w:vAlign w:val="center"/>
          </w:tcPr>
          <w:p w14:paraId="2E5A0F56" w14:textId="77777777" w:rsidR="00AD46B0" w:rsidRPr="0098474E" w:rsidRDefault="00AD46B0">
            <w:pPr>
              <w:tabs>
                <w:tab w:val="decimal" w:pos="954"/>
              </w:tabs>
              <w:ind w:right="-72"/>
              <w:jc w:val="right"/>
              <w:rPr>
                <w:rFonts w:asciiTheme="minorBidi" w:hAnsiTheme="minorBidi" w:cstheme="minorBidi"/>
                <w:lang w:val="en-GB"/>
              </w:rPr>
            </w:pPr>
            <w:r w:rsidRPr="0098474E">
              <w:rPr>
                <w:rFonts w:ascii="Cordia New" w:hAnsi="Cordia New" w:cs="Cordia New"/>
                <w:lang w:val="en-GB"/>
              </w:rPr>
              <w:t>20</w:t>
            </w:r>
            <w:r w:rsidRPr="0098474E">
              <w:rPr>
                <w:rFonts w:ascii="Cordia New" w:hAnsi="Cordia New" w:cs="Cordia New"/>
                <w:lang w:val="en-US"/>
              </w:rPr>
              <w:t>,</w:t>
            </w:r>
            <w:r w:rsidRPr="0098474E">
              <w:rPr>
                <w:rFonts w:ascii="Cordia New" w:hAnsi="Cordia New" w:cs="Cordia New"/>
                <w:lang w:val="en-GB"/>
              </w:rPr>
              <w:t>321</w:t>
            </w:r>
          </w:p>
        </w:tc>
      </w:tr>
      <w:tr w:rsidR="00AD46B0" w:rsidRPr="0098474E" w14:paraId="76162174" w14:textId="77777777">
        <w:tc>
          <w:tcPr>
            <w:tcW w:w="4117" w:type="dxa"/>
            <w:vAlign w:val="bottom"/>
          </w:tcPr>
          <w:p w14:paraId="53C85AC6" w14:textId="77777777" w:rsidR="00AD46B0" w:rsidRPr="0098474E" w:rsidRDefault="00AD46B0" w:rsidP="009777A7">
            <w:pPr>
              <w:ind w:left="-86" w:right="-72" w:firstLine="91"/>
              <w:rPr>
                <w:rFonts w:asciiTheme="minorBidi" w:hAnsiTheme="minorBidi" w:cstheme="minorBidi"/>
                <w:cs/>
              </w:rPr>
            </w:pPr>
            <w:r w:rsidRPr="0098474E">
              <w:rPr>
                <w:rFonts w:asciiTheme="minorBidi" w:hAnsiTheme="minorBidi" w:cstheme="minorBidi"/>
                <w:cs/>
              </w:rPr>
              <w:t xml:space="preserve">Total </w:t>
            </w:r>
            <w:r w:rsidRPr="0098474E">
              <w:rPr>
                <w:rFonts w:asciiTheme="minorBidi" w:hAnsiTheme="minorBidi" w:cstheme="minorBidi"/>
                <w:lang w:val="en-GB"/>
              </w:rPr>
              <w:t>carrying value</w:t>
            </w:r>
          </w:p>
        </w:tc>
        <w:tc>
          <w:tcPr>
            <w:tcW w:w="1570" w:type="dxa"/>
            <w:vAlign w:val="center"/>
          </w:tcPr>
          <w:p w14:paraId="484F2DE1" w14:textId="77777777" w:rsidR="00AD46B0" w:rsidRPr="0098474E" w:rsidRDefault="00AD46B0">
            <w:pPr>
              <w:jc w:val="center"/>
              <w:rPr>
                <w:rFonts w:ascii="Cordia New" w:hAnsi="Cordia New" w:cs="Cordia New"/>
                <w:sz w:val="26"/>
                <w:szCs w:val="26"/>
                <w:lang w:val="en-GB"/>
              </w:rPr>
            </w:pPr>
          </w:p>
        </w:tc>
        <w:tc>
          <w:tcPr>
            <w:tcW w:w="1584" w:type="dxa"/>
          </w:tcPr>
          <w:p w14:paraId="209FE350" w14:textId="77777777" w:rsidR="00AD46B0" w:rsidRPr="0098474E" w:rsidRDefault="00AD46B0">
            <w:pPr>
              <w:jc w:val="center"/>
              <w:rPr>
                <w:rFonts w:ascii="Cordia New" w:hAnsi="Cordia New" w:cs="Cordia New"/>
                <w:sz w:val="26"/>
                <w:szCs w:val="26"/>
                <w:lang w:val="en-GB"/>
              </w:rPr>
            </w:pPr>
          </w:p>
        </w:tc>
        <w:tc>
          <w:tcPr>
            <w:tcW w:w="1985" w:type="dxa"/>
            <w:vAlign w:val="bottom"/>
          </w:tcPr>
          <w:p w14:paraId="30E02DFC" w14:textId="77777777" w:rsidR="00AD46B0" w:rsidRPr="0098474E" w:rsidRDefault="00AD46B0">
            <w:pPr>
              <w:jc w:val="center"/>
              <w:rPr>
                <w:rFonts w:asciiTheme="minorBidi" w:hAnsiTheme="minorBidi" w:cstheme="minorBidi"/>
                <w:lang w:val="en-GB"/>
              </w:rPr>
            </w:pPr>
          </w:p>
        </w:tc>
        <w:tc>
          <w:tcPr>
            <w:tcW w:w="1368" w:type="dxa"/>
            <w:tcBorders>
              <w:top w:val="single" w:sz="4" w:space="0" w:color="auto"/>
              <w:bottom w:val="single" w:sz="4" w:space="0" w:color="auto"/>
            </w:tcBorders>
            <w:vAlign w:val="center"/>
          </w:tcPr>
          <w:p w14:paraId="2350DFAF" w14:textId="77777777" w:rsidR="00AD46B0" w:rsidRPr="0098474E" w:rsidRDefault="00AD46B0">
            <w:pPr>
              <w:tabs>
                <w:tab w:val="decimal" w:pos="523"/>
              </w:tabs>
              <w:ind w:right="-72"/>
              <w:jc w:val="right"/>
              <w:rPr>
                <w:rFonts w:asciiTheme="minorBidi" w:hAnsiTheme="minorBidi" w:cstheme="minorBidi"/>
                <w:lang w:val="en-GB"/>
              </w:rPr>
            </w:pPr>
            <w:r w:rsidRPr="0098474E">
              <w:rPr>
                <w:rFonts w:ascii="Cordia New" w:hAnsi="Cordia New" w:cs="Cordia New"/>
                <w:lang w:val="en-GB"/>
              </w:rPr>
              <w:t>2,868</w:t>
            </w:r>
          </w:p>
        </w:tc>
        <w:tc>
          <w:tcPr>
            <w:tcW w:w="1368" w:type="dxa"/>
            <w:tcBorders>
              <w:top w:val="single" w:sz="4" w:space="0" w:color="auto"/>
              <w:bottom w:val="single" w:sz="4" w:space="0" w:color="auto"/>
            </w:tcBorders>
            <w:vAlign w:val="center"/>
          </w:tcPr>
          <w:p w14:paraId="70A20CD2" w14:textId="77777777" w:rsidR="00AD46B0" w:rsidRPr="0098474E" w:rsidRDefault="00AD46B0">
            <w:pPr>
              <w:tabs>
                <w:tab w:val="decimal" w:pos="523"/>
              </w:tabs>
              <w:ind w:right="-72"/>
              <w:jc w:val="right"/>
              <w:rPr>
                <w:rFonts w:asciiTheme="minorBidi" w:hAnsiTheme="minorBidi" w:cstheme="minorBidi"/>
                <w:lang w:val="en-GB"/>
              </w:rPr>
            </w:pPr>
            <w:r w:rsidRPr="0098474E">
              <w:rPr>
                <w:rFonts w:ascii="Cordia New" w:hAnsi="Cordia New" w:cs="Cordia New"/>
                <w:lang w:val="en-GB"/>
              </w:rPr>
              <w:t>2,795</w:t>
            </w:r>
          </w:p>
        </w:tc>
        <w:tc>
          <w:tcPr>
            <w:tcW w:w="1368" w:type="dxa"/>
            <w:tcBorders>
              <w:top w:val="single" w:sz="4" w:space="0" w:color="auto"/>
              <w:bottom w:val="single" w:sz="4" w:space="0" w:color="auto"/>
            </w:tcBorders>
            <w:vAlign w:val="center"/>
          </w:tcPr>
          <w:p w14:paraId="13D2C2BD" w14:textId="77777777" w:rsidR="00AD46B0" w:rsidRPr="0098474E" w:rsidRDefault="00AD46B0">
            <w:pPr>
              <w:tabs>
                <w:tab w:val="decimal" w:pos="954"/>
              </w:tabs>
              <w:ind w:right="-72"/>
              <w:jc w:val="right"/>
              <w:rPr>
                <w:rFonts w:asciiTheme="minorBidi" w:hAnsiTheme="minorBidi" w:cstheme="minorBidi"/>
                <w:lang w:val="en-US"/>
              </w:rPr>
            </w:pPr>
            <w:r w:rsidRPr="0098474E">
              <w:rPr>
                <w:rFonts w:ascii="Cordia New" w:hAnsi="Cordia New" w:cs="Cordia New"/>
                <w:lang w:val="en-GB"/>
              </w:rPr>
              <w:t>90,596</w:t>
            </w:r>
          </w:p>
        </w:tc>
        <w:tc>
          <w:tcPr>
            <w:tcW w:w="1368" w:type="dxa"/>
            <w:tcBorders>
              <w:top w:val="single" w:sz="4" w:space="0" w:color="auto"/>
              <w:bottom w:val="single" w:sz="4" w:space="0" w:color="auto"/>
            </w:tcBorders>
            <w:vAlign w:val="center"/>
          </w:tcPr>
          <w:p w14:paraId="17857640" w14:textId="77777777" w:rsidR="00AD46B0" w:rsidRPr="0098474E" w:rsidRDefault="00AD46B0">
            <w:pPr>
              <w:tabs>
                <w:tab w:val="decimal" w:pos="954"/>
              </w:tabs>
              <w:ind w:right="-72"/>
              <w:jc w:val="right"/>
              <w:rPr>
                <w:rFonts w:asciiTheme="minorBidi" w:hAnsiTheme="minorBidi" w:cstheme="minorBidi"/>
                <w:lang w:val="en-GB"/>
              </w:rPr>
            </w:pPr>
            <w:r w:rsidRPr="0098474E">
              <w:rPr>
                <w:rFonts w:ascii="Cordia New" w:hAnsi="Cordia New" w:cs="Cordia New"/>
                <w:lang w:val="en-GB"/>
              </w:rPr>
              <w:t>95,009</w:t>
            </w:r>
          </w:p>
        </w:tc>
      </w:tr>
    </w:tbl>
    <w:p w14:paraId="7A4D0C93" w14:textId="20808D7A" w:rsidR="00BE0EDA" w:rsidRPr="0098474E" w:rsidRDefault="00BE0EDA" w:rsidP="001274A9">
      <w:pPr>
        <w:jc w:val="both"/>
        <w:rPr>
          <w:rFonts w:asciiTheme="minorBidi" w:hAnsiTheme="minorBidi" w:cstheme="minorBidi"/>
          <w:lang w:val="en-US"/>
        </w:rPr>
      </w:pPr>
    </w:p>
    <w:p w14:paraId="56013954" w14:textId="77777777" w:rsidR="00036A95" w:rsidRPr="0098474E" w:rsidRDefault="00036A95" w:rsidP="005E077E">
      <w:pPr>
        <w:jc w:val="both"/>
        <w:rPr>
          <w:rFonts w:asciiTheme="minorBidi" w:hAnsiTheme="minorBidi" w:cstheme="minorBidi"/>
          <w:cs/>
          <w:lang w:val="en-US"/>
        </w:rPr>
      </w:pPr>
    </w:p>
    <w:tbl>
      <w:tblPr>
        <w:tblW w:w="14704" w:type="dxa"/>
        <w:tblInd w:w="450" w:type="dxa"/>
        <w:tblLayout w:type="fixed"/>
        <w:tblCellMar>
          <w:left w:w="107" w:type="dxa"/>
          <w:right w:w="107" w:type="dxa"/>
        </w:tblCellMar>
        <w:tblLook w:val="0000" w:firstRow="0" w:lastRow="0" w:firstColumn="0" w:lastColumn="0" w:noHBand="0" w:noVBand="0"/>
      </w:tblPr>
      <w:tblGrid>
        <w:gridCol w:w="4093"/>
        <w:gridCol w:w="1570"/>
        <w:gridCol w:w="1584"/>
        <w:gridCol w:w="1985"/>
        <w:gridCol w:w="1368"/>
        <w:gridCol w:w="1368"/>
        <w:gridCol w:w="1368"/>
        <w:gridCol w:w="1368"/>
      </w:tblGrid>
      <w:tr w:rsidR="00031694" w:rsidRPr="0098474E" w14:paraId="2A0E87D3" w14:textId="77777777" w:rsidTr="009777A7">
        <w:tc>
          <w:tcPr>
            <w:tcW w:w="4093" w:type="dxa"/>
            <w:vAlign w:val="bottom"/>
          </w:tcPr>
          <w:p w14:paraId="38B2F408" w14:textId="576DE910" w:rsidR="00B1052A" w:rsidRPr="0098474E" w:rsidRDefault="00BA1EBB" w:rsidP="00694F0B">
            <w:pPr>
              <w:ind w:left="-86" w:right="-72"/>
              <w:jc w:val="both"/>
              <w:rPr>
                <w:rFonts w:asciiTheme="minorBidi" w:hAnsiTheme="minorBidi" w:cstheme="minorBidi"/>
                <w:cs/>
              </w:rPr>
            </w:pPr>
            <w:r w:rsidRPr="0098474E">
              <w:rPr>
                <w:rFonts w:asciiTheme="minorBidi" w:hAnsiTheme="minorBidi" w:cstheme="minorBidi"/>
                <w:lang w:val="en-US"/>
              </w:rPr>
              <w:br w:type="page"/>
            </w:r>
            <w:r w:rsidR="005A2A10" w:rsidRPr="0098474E">
              <w:rPr>
                <w:rFonts w:asciiTheme="minorBidi" w:hAnsiTheme="minorBidi" w:cstheme="minorBidi"/>
                <w:cs/>
              </w:rPr>
              <w:br w:type="page"/>
            </w:r>
            <w:r w:rsidR="00B1052A" w:rsidRPr="0098474E">
              <w:rPr>
                <w:rFonts w:asciiTheme="minorBidi" w:hAnsiTheme="minorBidi" w:cstheme="minorBidi"/>
                <w:cs/>
              </w:rPr>
              <w:br w:type="page"/>
            </w:r>
          </w:p>
        </w:tc>
        <w:tc>
          <w:tcPr>
            <w:tcW w:w="1570" w:type="dxa"/>
            <w:vAlign w:val="bottom"/>
          </w:tcPr>
          <w:p w14:paraId="4448AE59" w14:textId="77777777" w:rsidR="00B1052A" w:rsidRPr="0098474E" w:rsidRDefault="00B1052A" w:rsidP="00694F0B">
            <w:pPr>
              <w:jc w:val="center"/>
              <w:rPr>
                <w:rFonts w:asciiTheme="minorBidi" w:hAnsiTheme="minorBidi" w:cstheme="minorBidi"/>
                <w:cs/>
              </w:rPr>
            </w:pPr>
          </w:p>
        </w:tc>
        <w:tc>
          <w:tcPr>
            <w:tcW w:w="1584" w:type="dxa"/>
            <w:vAlign w:val="bottom"/>
          </w:tcPr>
          <w:p w14:paraId="33556533" w14:textId="77777777" w:rsidR="00B1052A" w:rsidRPr="0098474E" w:rsidRDefault="00B1052A" w:rsidP="00694F0B">
            <w:pPr>
              <w:jc w:val="center"/>
              <w:rPr>
                <w:rFonts w:asciiTheme="minorBidi" w:hAnsiTheme="minorBidi" w:cstheme="minorBidi"/>
                <w:cs/>
              </w:rPr>
            </w:pPr>
          </w:p>
        </w:tc>
        <w:tc>
          <w:tcPr>
            <w:tcW w:w="1985" w:type="dxa"/>
            <w:vAlign w:val="bottom"/>
          </w:tcPr>
          <w:p w14:paraId="6E181956" w14:textId="77777777" w:rsidR="00B1052A" w:rsidRPr="0098474E" w:rsidRDefault="00B1052A" w:rsidP="00694F0B">
            <w:pPr>
              <w:jc w:val="center"/>
              <w:rPr>
                <w:rFonts w:asciiTheme="minorBidi" w:hAnsiTheme="minorBidi" w:cstheme="minorBidi"/>
                <w:cs/>
              </w:rPr>
            </w:pPr>
          </w:p>
        </w:tc>
        <w:tc>
          <w:tcPr>
            <w:tcW w:w="5472" w:type="dxa"/>
            <w:gridSpan w:val="4"/>
            <w:tcBorders>
              <w:bottom w:val="single" w:sz="4" w:space="0" w:color="auto"/>
            </w:tcBorders>
            <w:vAlign w:val="bottom"/>
          </w:tcPr>
          <w:p w14:paraId="2D90E0D8" w14:textId="7EFBC554" w:rsidR="00B1052A" w:rsidRPr="0098474E" w:rsidRDefault="00886FD5" w:rsidP="00DC1420">
            <w:pPr>
              <w:ind w:right="-74"/>
              <w:jc w:val="right"/>
              <w:rPr>
                <w:rFonts w:asciiTheme="minorBidi" w:hAnsiTheme="minorBidi" w:cstheme="minorBidi"/>
                <w:b/>
                <w:bCs/>
                <w:lang w:val="en-US"/>
              </w:rPr>
            </w:pPr>
            <w:r w:rsidRPr="0098474E">
              <w:rPr>
                <w:rFonts w:asciiTheme="minorBidi" w:hAnsiTheme="minorBidi" w:cstheme="minorBidi"/>
                <w:b/>
                <w:bCs/>
                <w:cs/>
              </w:rPr>
              <w:t>Separate</w:t>
            </w:r>
            <w:r w:rsidRPr="0098474E">
              <w:rPr>
                <w:rFonts w:asciiTheme="minorBidi" w:hAnsiTheme="minorBidi" w:cstheme="minorBidi"/>
                <w:b/>
                <w:bCs/>
              </w:rPr>
              <w:t xml:space="preserve"> financial </w:t>
            </w:r>
            <w:r w:rsidRPr="0098474E">
              <w:rPr>
                <w:rFonts w:asciiTheme="minorBidi" w:hAnsiTheme="minorBidi" w:cstheme="minorBidi"/>
                <w:b/>
                <w:bCs/>
                <w:spacing w:val="-4"/>
              </w:rPr>
              <w:t>statements</w:t>
            </w:r>
          </w:p>
        </w:tc>
      </w:tr>
      <w:tr w:rsidR="00031694" w:rsidRPr="0098474E" w14:paraId="0970DBB3" w14:textId="77777777" w:rsidTr="009777A7">
        <w:tc>
          <w:tcPr>
            <w:tcW w:w="4093" w:type="dxa"/>
            <w:vAlign w:val="bottom"/>
          </w:tcPr>
          <w:p w14:paraId="0A7D7CD4" w14:textId="77777777" w:rsidR="00B1052A" w:rsidRPr="0098474E" w:rsidRDefault="00B1052A" w:rsidP="00694F0B">
            <w:pPr>
              <w:ind w:left="-86" w:right="-72"/>
              <w:jc w:val="both"/>
              <w:rPr>
                <w:rFonts w:asciiTheme="minorBidi" w:hAnsiTheme="minorBidi" w:cstheme="minorBidi"/>
                <w:cs/>
              </w:rPr>
            </w:pPr>
          </w:p>
        </w:tc>
        <w:tc>
          <w:tcPr>
            <w:tcW w:w="1570" w:type="dxa"/>
            <w:vAlign w:val="bottom"/>
          </w:tcPr>
          <w:p w14:paraId="0B2A75F5" w14:textId="77777777" w:rsidR="00B1052A" w:rsidRPr="0098474E" w:rsidRDefault="00B1052A" w:rsidP="00694F0B">
            <w:pPr>
              <w:jc w:val="center"/>
              <w:rPr>
                <w:rFonts w:asciiTheme="minorBidi" w:hAnsiTheme="minorBidi" w:cstheme="minorBidi"/>
                <w:b/>
                <w:bCs/>
                <w:cs/>
              </w:rPr>
            </w:pPr>
          </w:p>
        </w:tc>
        <w:tc>
          <w:tcPr>
            <w:tcW w:w="1584" w:type="dxa"/>
            <w:vAlign w:val="bottom"/>
          </w:tcPr>
          <w:p w14:paraId="76FC0088" w14:textId="77777777" w:rsidR="00B1052A" w:rsidRPr="0098474E" w:rsidRDefault="00B1052A" w:rsidP="00694F0B">
            <w:pPr>
              <w:jc w:val="center"/>
              <w:rPr>
                <w:rFonts w:asciiTheme="minorBidi" w:hAnsiTheme="minorBidi" w:cstheme="minorBidi"/>
                <w:b/>
                <w:bCs/>
                <w:cs/>
              </w:rPr>
            </w:pPr>
          </w:p>
        </w:tc>
        <w:tc>
          <w:tcPr>
            <w:tcW w:w="1985" w:type="dxa"/>
            <w:vAlign w:val="bottom"/>
          </w:tcPr>
          <w:p w14:paraId="3CAD5B04" w14:textId="77777777" w:rsidR="00B1052A" w:rsidRPr="0098474E" w:rsidRDefault="00B1052A" w:rsidP="00694F0B">
            <w:pPr>
              <w:jc w:val="center"/>
              <w:rPr>
                <w:rFonts w:asciiTheme="minorBidi" w:hAnsiTheme="minorBidi" w:cstheme="minorBidi"/>
                <w:b/>
                <w:bCs/>
                <w:cs/>
              </w:rPr>
            </w:pPr>
          </w:p>
        </w:tc>
        <w:tc>
          <w:tcPr>
            <w:tcW w:w="2736" w:type="dxa"/>
            <w:gridSpan w:val="2"/>
            <w:tcBorders>
              <w:top w:val="single" w:sz="4" w:space="0" w:color="auto"/>
              <w:bottom w:val="single" w:sz="4" w:space="0" w:color="auto"/>
            </w:tcBorders>
            <w:vAlign w:val="bottom"/>
          </w:tcPr>
          <w:p w14:paraId="61897ACC" w14:textId="77777777" w:rsidR="00B1052A" w:rsidRPr="0098474E" w:rsidRDefault="00B1052A" w:rsidP="00694F0B">
            <w:pPr>
              <w:jc w:val="right"/>
              <w:rPr>
                <w:rFonts w:asciiTheme="minorBidi" w:hAnsiTheme="minorBidi" w:cstheme="minorBidi"/>
                <w:b/>
                <w:bCs/>
                <w:lang w:val="en-U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736" w:type="dxa"/>
            <w:gridSpan w:val="2"/>
            <w:tcBorders>
              <w:top w:val="single" w:sz="4" w:space="0" w:color="auto"/>
              <w:bottom w:val="single" w:sz="4" w:space="0" w:color="auto"/>
            </w:tcBorders>
            <w:vAlign w:val="bottom"/>
          </w:tcPr>
          <w:p w14:paraId="7238D5D9" w14:textId="77777777" w:rsidR="00B1052A" w:rsidRPr="0098474E" w:rsidRDefault="00B1052A" w:rsidP="00DC1420">
            <w:pPr>
              <w:ind w:right="-74"/>
              <w:jc w:val="right"/>
              <w:rPr>
                <w:rFonts w:asciiTheme="minorBidi" w:hAnsiTheme="minorBidi" w:cstheme="minorBidi"/>
                <w:b/>
                <w:bCs/>
                <w:lang w:val="en-U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62CBE49E" w14:textId="77777777" w:rsidTr="009777A7">
        <w:tc>
          <w:tcPr>
            <w:tcW w:w="4093" w:type="dxa"/>
            <w:vAlign w:val="bottom"/>
          </w:tcPr>
          <w:p w14:paraId="49A90ADD" w14:textId="77777777" w:rsidR="00B1052A" w:rsidRPr="0098474E" w:rsidRDefault="00B1052A" w:rsidP="00694F0B">
            <w:pPr>
              <w:ind w:left="-86" w:right="-72"/>
              <w:jc w:val="both"/>
              <w:rPr>
                <w:rFonts w:asciiTheme="minorBidi" w:hAnsiTheme="minorBidi" w:cstheme="minorBidi"/>
                <w:cs/>
              </w:rPr>
            </w:pPr>
          </w:p>
        </w:tc>
        <w:tc>
          <w:tcPr>
            <w:tcW w:w="1570" w:type="dxa"/>
            <w:tcBorders>
              <w:bottom w:val="single" w:sz="4" w:space="0" w:color="auto"/>
            </w:tcBorders>
            <w:vAlign w:val="bottom"/>
          </w:tcPr>
          <w:p w14:paraId="751299E5" w14:textId="77777777" w:rsidR="00B1052A" w:rsidRPr="0098474E" w:rsidRDefault="00B1052A" w:rsidP="00694F0B">
            <w:pPr>
              <w:jc w:val="center"/>
              <w:rPr>
                <w:rFonts w:asciiTheme="minorBidi" w:hAnsiTheme="minorBidi" w:cstheme="minorBidi"/>
                <w:b/>
                <w:bCs/>
                <w:cs/>
              </w:rPr>
            </w:pPr>
            <w:r w:rsidRPr="0098474E">
              <w:rPr>
                <w:rFonts w:asciiTheme="minorBidi" w:hAnsiTheme="minorBidi" w:cstheme="minorBidi"/>
                <w:b/>
                <w:bCs/>
              </w:rPr>
              <w:t>Interest</w:t>
            </w:r>
            <w:r w:rsidRPr="0098474E">
              <w:rPr>
                <w:rFonts w:asciiTheme="minorBidi" w:hAnsiTheme="minorBidi" w:cstheme="minorBidi"/>
                <w:b/>
                <w:bCs/>
                <w:cs/>
              </w:rPr>
              <w:t xml:space="preserve"> </w:t>
            </w:r>
            <w:r w:rsidRPr="0098474E">
              <w:rPr>
                <w:rFonts w:asciiTheme="minorBidi" w:hAnsiTheme="minorBidi" w:cstheme="minorBidi"/>
                <w:b/>
                <w:bCs/>
              </w:rPr>
              <w:t>rates</w:t>
            </w:r>
          </w:p>
          <w:p w14:paraId="65A6EFAF" w14:textId="77777777" w:rsidR="00B1052A" w:rsidRPr="0098474E" w:rsidRDefault="00B1052A" w:rsidP="00694F0B">
            <w:pPr>
              <w:jc w:val="center"/>
              <w:rPr>
                <w:rFonts w:asciiTheme="minorBidi" w:hAnsiTheme="minorBidi" w:cstheme="minorBidi"/>
                <w:b/>
                <w:bCs/>
                <w:cs/>
                <w:lang w:val="en-US"/>
              </w:rPr>
            </w:pPr>
            <w:r w:rsidRPr="0098474E">
              <w:rPr>
                <w:rFonts w:asciiTheme="minorBidi" w:hAnsiTheme="minorBidi" w:cstheme="minorBidi"/>
                <w:b/>
                <w:bCs/>
                <w:cs/>
              </w:rPr>
              <w:t xml:space="preserve">(% </w:t>
            </w:r>
            <w:r w:rsidRPr="0098474E">
              <w:rPr>
                <w:rFonts w:asciiTheme="minorBidi" w:hAnsiTheme="minorBidi" w:cstheme="minorBidi"/>
                <w:b/>
                <w:bCs/>
              </w:rPr>
              <w:t>per</w:t>
            </w:r>
            <w:r w:rsidRPr="0098474E">
              <w:rPr>
                <w:rFonts w:asciiTheme="minorBidi" w:hAnsiTheme="minorBidi" w:cstheme="minorBidi"/>
                <w:b/>
                <w:bCs/>
                <w:cs/>
              </w:rPr>
              <w:t xml:space="preserve"> </w:t>
            </w:r>
            <w:r w:rsidRPr="0098474E">
              <w:rPr>
                <w:rFonts w:asciiTheme="minorBidi" w:hAnsiTheme="minorBidi" w:cstheme="minorBidi"/>
                <w:b/>
                <w:bCs/>
              </w:rPr>
              <w:t>annum)</w:t>
            </w:r>
          </w:p>
        </w:tc>
        <w:tc>
          <w:tcPr>
            <w:tcW w:w="1584" w:type="dxa"/>
            <w:tcBorders>
              <w:bottom w:val="single" w:sz="4" w:space="0" w:color="auto"/>
            </w:tcBorders>
            <w:vAlign w:val="center"/>
          </w:tcPr>
          <w:p w14:paraId="5045F267" w14:textId="77777777" w:rsidR="00B1052A" w:rsidRPr="0098474E" w:rsidRDefault="00B1052A" w:rsidP="00694F0B">
            <w:pPr>
              <w:jc w:val="center"/>
              <w:rPr>
                <w:rFonts w:asciiTheme="minorBidi" w:hAnsiTheme="minorBidi" w:cstheme="minorBidi"/>
                <w:b/>
                <w:bCs/>
                <w:lang w:val="en-GB"/>
              </w:rPr>
            </w:pPr>
            <w:r w:rsidRPr="0098474E">
              <w:rPr>
                <w:rFonts w:asciiTheme="minorBidi" w:hAnsiTheme="minorBidi" w:cstheme="minorBidi"/>
                <w:b/>
                <w:bCs/>
                <w:lang w:val="en-GB"/>
              </w:rPr>
              <w:t>Effective</w:t>
            </w:r>
          </w:p>
          <w:p w14:paraId="26712D7D" w14:textId="77777777" w:rsidR="00B1052A" w:rsidRPr="0098474E" w:rsidRDefault="00B1052A" w:rsidP="00694F0B">
            <w:pPr>
              <w:jc w:val="center"/>
              <w:rPr>
                <w:rFonts w:asciiTheme="minorBidi" w:hAnsiTheme="minorBidi" w:cstheme="minorBidi"/>
                <w:b/>
                <w:bCs/>
                <w:lang w:val="en-GB"/>
              </w:rPr>
            </w:pPr>
            <w:r w:rsidRPr="0098474E">
              <w:rPr>
                <w:rFonts w:asciiTheme="minorBidi" w:hAnsiTheme="minorBidi" w:cstheme="minorBidi"/>
                <w:b/>
                <w:bCs/>
                <w:lang w:val="en-GB"/>
              </w:rPr>
              <w:t xml:space="preserve">interest rates </w:t>
            </w:r>
          </w:p>
          <w:p w14:paraId="5EEAE69B" w14:textId="77777777" w:rsidR="00B1052A" w:rsidRPr="0098474E" w:rsidRDefault="00B1052A" w:rsidP="00694F0B">
            <w:pPr>
              <w:jc w:val="center"/>
              <w:rPr>
                <w:rFonts w:asciiTheme="minorBidi" w:hAnsiTheme="minorBidi" w:cstheme="minorBidi"/>
                <w:b/>
                <w:bCs/>
                <w:cs/>
                <w:lang w:val="en-GB"/>
              </w:rPr>
            </w:pPr>
            <w:r w:rsidRPr="0098474E">
              <w:rPr>
                <w:rFonts w:asciiTheme="minorBidi" w:hAnsiTheme="minorBidi" w:cstheme="minorBidi"/>
                <w:b/>
                <w:bCs/>
                <w:lang w:val="en-GB"/>
              </w:rPr>
              <w:t>(% per annum)</w:t>
            </w:r>
          </w:p>
        </w:tc>
        <w:tc>
          <w:tcPr>
            <w:tcW w:w="1985" w:type="dxa"/>
            <w:tcBorders>
              <w:bottom w:val="single" w:sz="4" w:space="0" w:color="auto"/>
            </w:tcBorders>
            <w:vAlign w:val="bottom"/>
          </w:tcPr>
          <w:p w14:paraId="749DAC1C" w14:textId="77777777" w:rsidR="00B1052A" w:rsidRPr="0098474E" w:rsidRDefault="00B1052A" w:rsidP="00694F0B">
            <w:pPr>
              <w:jc w:val="center"/>
              <w:rPr>
                <w:rFonts w:asciiTheme="minorBidi" w:hAnsiTheme="minorBidi" w:cstheme="minorBidi"/>
                <w:b/>
                <w:bCs/>
                <w:lang w:val="en-US"/>
              </w:rPr>
            </w:pPr>
            <w:r w:rsidRPr="0098474E">
              <w:rPr>
                <w:rFonts w:asciiTheme="minorBidi" w:hAnsiTheme="minorBidi" w:cstheme="minorBidi"/>
                <w:b/>
                <w:bCs/>
              </w:rPr>
              <w:t>Maturity</w:t>
            </w:r>
            <w:r w:rsidRPr="0098474E">
              <w:rPr>
                <w:rFonts w:asciiTheme="minorBidi" w:hAnsiTheme="minorBidi" w:cstheme="minorBidi"/>
                <w:b/>
                <w:bCs/>
                <w:cs/>
              </w:rPr>
              <w:t xml:space="preserve"> </w:t>
            </w:r>
            <w:r w:rsidRPr="0098474E">
              <w:rPr>
                <w:rFonts w:asciiTheme="minorBidi" w:hAnsiTheme="minorBidi" w:cstheme="minorBidi"/>
                <w:b/>
                <w:bCs/>
              </w:rPr>
              <w:t>date</w:t>
            </w:r>
          </w:p>
        </w:tc>
        <w:tc>
          <w:tcPr>
            <w:tcW w:w="1368" w:type="dxa"/>
            <w:tcBorders>
              <w:top w:val="single" w:sz="4" w:space="0" w:color="auto"/>
            </w:tcBorders>
            <w:vAlign w:val="bottom"/>
          </w:tcPr>
          <w:p w14:paraId="5FE0AC46" w14:textId="77777777" w:rsidR="00B1052A" w:rsidRPr="0098474E" w:rsidRDefault="00B1052A" w:rsidP="00694F0B">
            <w:pPr>
              <w:ind w:right="-72"/>
              <w:jc w:val="right"/>
              <w:rPr>
                <w:rFonts w:asciiTheme="minorBidi" w:hAnsiTheme="minorBidi" w:cstheme="minorBidi"/>
                <w:b/>
                <w:bCs/>
                <w:lang w:val="en-GB"/>
              </w:rPr>
            </w:pPr>
          </w:p>
          <w:p w14:paraId="493DEE3E" w14:textId="0018F4F5" w:rsidR="00B1052A" w:rsidRPr="0098474E" w:rsidRDefault="00AA2A15" w:rsidP="00694F0B">
            <w:pPr>
              <w:ind w:right="-72"/>
              <w:jc w:val="right"/>
              <w:rPr>
                <w:rFonts w:asciiTheme="minorBidi" w:hAnsiTheme="minorBidi" w:cstheme="minorBidi"/>
                <w:b/>
                <w:bCs/>
                <w:cs/>
                <w:lang w:val="en-GB"/>
              </w:rPr>
            </w:pPr>
            <w:r w:rsidRPr="0098474E">
              <w:rPr>
                <w:rFonts w:asciiTheme="minorBidi" w:hAnsiTheme="minorBidi" w:cstheme="minorBidi"/>
                <w:b/>
                <w:bCs/>
                <w:lang w:val="en-GB"/>
              </w:rPr>
              <w:t>31</w:t>
            </w:r>
            <w:r w:rsidR="00B1052A" w:rsidRPr="0098474E">
              <w:rPr>
                <w:rFonts w:asciiTheme="minorBidi" w:hAnsiTheme="minorBidi" w:cstheme="minorBidi"/>
                <w:b/>
                <w:bCs/>
                <w:lang w:val="en-GB"/>
              </w:rPr>
              <w:t xml:space="preserve"> December</w:t>
            </w:r>
          </w:p>
          <w:p w14:paraId="67E9A12E" w14:textId="3E89AE76" w:rsidR="00B1052A" w:rsidRPr="0098474E" w:rsidRDefault="00AA2A15" w:rsidP="00694F0B">
            <w:pPr>
              <w:ind w:right="-72"/>
              <w:jc w:val="right"/>
              <w:rPr>
                <w:rFonts w:asciiTheme="minorBidi" w:hAnsiTheme="minorBidi" w:cstheme="minorBidi"/>
                <w:b/>
                <w:bCs/>
                <w:cs/>
                <w:lang w:val="en-GB"/>
              </w:rPr>
            </w:pPr>
            <w:r w:rsidRPr="0098474E">
              <w:rPr>
                <w:rFonts w:asciiTheme="minorBidi" w:hAnsiTheme="minorBidi" w:cstheme="minorBidi"/>
                <w:b/>
                <w:bCs/>
                <w:lang w:val="en-GB"/>
              </w:rPr>
              <w:t>2025</w:t>
            </w:r>
          </w:p>
        </w:tc>
        <w:tc>
          <w:tcPr>
            <w:tcW w:w="1368" w:type="dxa"/>
            <w:tcBorders>
              <w:top w:val="single" w:sz="4" w:space="0" w:color="auto"/>
            </w:tcBorders>
            <w:vAlign w:val="bottom"/>
          </w:tcPr>
          <w:p w14:paraId="08D947B1" w14:textId="5CFD7CB1" w:rsidR="00B1052A" w:rsidRPr="0098474E" w:rsidRDefault="00AA2A15" w:rsidP="00694F0B">
            <w:pPr>
              <w:ind w:right="-72"/>
              <w:jc w:val="right"/>
              <w:rPr>
                <w:rFonts w:asciiTheme="minorBidi" w:hAnsiTheme="minorBidi" w:cstheme="minorBidi"/>
                <w:b/>
                <w:bCs/>
                <w:cs/>
              </w:rPr>
            </w:pPr>
            <w:r w:rsidRPr="0098474E">
              <w:rPr>
                <w:rFonts w:asciiTheme="minorBidi" w:hAnsiTheme="minorBidi" w:cstheme="minorBidi"/>
                <w:b/>
                <w:bCs/>
                <w:lang w:val="en-GB"/>
              </w:rPr>
              <w:t>31</w:t>
            </w:r>
            <w:r w:rsidR="00B1052A" w:rsidRPr="0098474E">
              <w:rPr>
                <w:rFonts w:asciiTheme="minorBidi" w:hAnsiTheme="minorBidi" w:cstheme="minorBidi"/>
                <w:b/>
                <w:bCs/>
              </w:rPr>
              <w:t xml:space="preserve"> December</w:t>
            </w:r>
          </w:p>
          <w:p w14:paraId="12A00CF2" w14:textId="7248FAD6" w:rsidR="00B1052A" w:rsidRPr="0098474E" w:rsidRDefault="00AA2A15" w:rsidP="00694F0B">
            <w:pPr>
              <w:ind w:right="-72"/>
              <w:jc w:val="right"/>
              <w:rPr>
                <w:rFonts w:asciiTheme="minorBidi" w:hAnsiTheme="minorBidi" w:cstheme="minorBidi"/>
                <w:b/>
                <w:bCs/>
                <w:cs/>
                <w:lang w:val="en-GB"/>
              </w:rPr>
            </w:pPr>
            <w:r w:rsidRPr="0098474E">
              <w:rPr>
                <w:rFonts w:asciiTheme="minorBidi" w:hAnsiTheme="minorBidi" w:cstheme="minorBidi"/>
                <w:b/>
                <w:bCs/>
                <w:lang w:val="en-GB"/>
              </w:rPr>
              <w:t>2024</w:t>
            </w:r>
          </w:p>
        </w:tc>
        <w:tc>
          <w:tcPr>
            <w:tcW w:w="1368" w:type="dxa"/>
            <w:tcBorders>
              <w:top w:val="single" w:sz="4" w:space="0" w:color="auto"/>
            </w:tcBorders>
            <w:vAlign w:val="bottom"/>
          </w:tcPr>
          <w:p w14:paraId="211D69DF" w14:textId="77777777" w:rsidR="00B1052A" w:rsidRPr="0098474E" w:rsidRDefault="00B1052A" w:rsidP="00DC1420">
            <w:pPr>
              <w:ind w:right="-74"/>
              <w:jc w:val="right"/>
              <w:rPr>
                <w:rFonts w:asciiTheme="minorBidi" w:hAnsiTheme="minorBidi" w:cstheme="minorBidi"/>
                <w:b/>
                <w:bCs/>
                <w:lang w:val="en-GB"/>
              </w:rPr>
            </w:pPr>
          </w:p>
          <w:p w14:paraId="00734E35" w14:textId="7FB06A87" w:rsidR="00B1052A" w:rsidRPr="0098474E" w:rsidRDefault="00AA2A15" w:rsidP="00DC1420">
            <w:pPr>
              <w:ind w:right="-74"/>
              <w:jc w:val="right"/>
              <w:rPr>
                <w:rFonts w:asciiTheme="minorBidi" w:hAnsiTheme="minorBidi" w:cstheme="minorBidi"/>
                <w:b/>
                <w:bCs/>
                <w:cs/>
              </w:rPr>
            </w:pPr>
            <w:r w:rsidRPr="0098474E">
              <w:rPr>
                <w:rFonts w:asciiTheme="minorBidi" w:hAnsiTheme="minorBidi" w:cstheme="minorBidi"/>
                <w:b/>
                <w:bCs/>
                <w:lang w:val="en-GB"/>
              </w:rPr>
              <w:t>31</w:t>
            </w:r>
            <w:r w:rsidR="00B1052A" w:rsidRPr="0098474E">
              <w:rPr>
                <w:rFonts w:asciiTheme="minorBidi" w:hAnsiTheme="minorBidi" w:cstheme="minorBidi"/>
                <w:b/>
                <w:bCs/>
              </w:rPr>
              <w:t xml:space="preserve"> December</w:t>
            </w:r>
          </w:p>
          <w:p w14:paraId="628BF196" w14:textId="0F58136C" w:rsidR="00B1052A" w:rsidRPr="0098474E" w:rsidRDefault="00AA2A15" w:rsidP="00DC1420">
            <w:pPr>
              <w:ind w:right="-74"/>
              <w:jc w:val="right"/>
              <w:rPr>
                <w:rFonts w:asciiTheme="minorBidi" w:hAnsiTheme="minorBidi" w:cstheme="minorBidi"/>
                <w:b/>
                <w:bCs/>
                <w:cs/>
              </w:rPr>
            </w:pPr>
            <w:r w:rsidRPr="0098474E">
              <w:rPr>
                <w:rFonts w:asciiTheme="minorBidi" w:hAnsiTheme="minorBidi" w:cstheme="minorBidi"/>
                <w:b/>
                <w:bCs/>
                <w:lang w:val="en-GB"/>
              </w:rPr>
              <w:t>2025</w:t>
            </w:r>
          </w:p>
        </w:tc>
        <w:tc>
          <w:tcPr>
            <w:tcW w:w="1368" w:type="dxa"/>
            <w:tcBorders>
              <w:top w:val="single" w:sz="4" w:space="0" w:color="auto"/>
            </w:tcBorders>
            <w:vAlign w:val="bottom"/>
          </w:tcPr>
          <w:p w14:paraId="2DBFF963" w14:textId="77777777" w:rsidR="00B1052A" w:rsidRPr="0098474E" w:rsidRDefault="00B1052A" w:rsidP="00DC1420">
            <w:pPr>
              <w:ind w:right="-74"/>
              <w:jc w:val="right"/>
              <w:rPr>
                <w:rFonts w:asciiTheme="minorBidi" w:hAnsiTheme="minorBidi" w:cstheme="minorBidi"/>
                <w:b/>
                <w:bCs/>
                <w:lang w:val="en-GB"/>
              </w:rPr>
            </w:pPr>
          </w:p>
          <w:p w14:paraId="38CF0D80" w14:textId="7845E75C" w:rsidR="00B1052A" w:rsidRPr="0098474E" w:rsidRDefault="00AA2A15" w:rsidP="00DC1420">
            <w:pPr>
              <w:ind w:right="-74"/>
              <w:jc w:val="right"/>
              <w:rPr>
                <w:rFonts w:asciiTheme="minorBidi" w:hAnsiTheme="minorBidi" w:cstheme="minorBidi"/>
                <w:b/>
                <w:bCs/>
                <w:cs/>
              </w:rPr>
            </w:pPr>
            <w:r w:rsidRPr="0098474E">
              <w:rPr>
                <w:rFonts w:asciiTheme="minorBidi" w:hAnsiTheme="minorBidi" w:cstheme="minorBidi"/>
                <w:b/>
                <w:bCs/>
                <w:lang w:val="en-GB"/>
              </w:rPr>
              <w:t>31</w:t>
            </w:r>
            <w:r w:rsidR="00B1052A" w:rsidRPr="0098474E">
              <w:rPr>
                <w:rFonts w:asciiTheme="minorBidi" w:hAnsiTheme="minorBidi" w:cstheme="minorBidi"/>
                <w:b/>
                <w:bCs/>
              </w:rPr>
              <w:t xml:space="preserve"> December</w:t>
            </w:r>
          </w:p>
          <w:p w14:paraId="7A45CCBA" w14:textId="4D7BA6A8" w:rsidR="00B1052A" w:rsidRPr="0098474E" w:rsidRDefault="00AA2A15" w:rsidP="00DC1420">
            <w:pPr>
              <w:ind w:right="-74"/>
              <w:jc w:val="right"/>
              <w:rPr>
                <w:rFonts w:asciiTheme="minorBidi" w:hAnsiTheme="minorBidi" w:cstheme="minorBidi"/>
                <w:b/>
                <w:bCs/>
                <w:cs/>
                <w:lang w:val="en-GB"/>
              </w:rPr>
            </w:pPr>
            <w:r w:rsidRPr="0098474E">
              <w:rPr>
                <w:rFonts w:asciiTheme="minorBidi" w:hAnsiTheme="minorBidi" w:cstheme="minorBidi"/>
                <w:b/>
                <w:bCs/>
                <w:lang w:val="en-GB"/>
              </w:rPr>
              <w:t>2024</w:t>
            </w:r>
          </w:p>
        </w:tc>
      </w:tr>
      <w:tr w:rsidR="009B5DDA" w:rsidRPr="0098474E" w14:paraId="44169049" w14:textId="77777777" w:rsidTr="009777A7">
        <w:tc>
          <w:tcPr>
            <w:tcW w:w="4093" w:type="dxa"/>
            <w:vAlign w:val="bottom"/>
          </w:tcPr>
          <w:p w14:paraId="49A4731B" w14:textId="77777777" w:rsidR="009B5DDA" w:rsidRPr="0098474E" w:rsidRDefault="009B5DDA">
            <w:pPr>
              <w:ind w:left="-86" w:right="-72"/>
              <w:jc w:val="both"/>
              <w:rPr>
                <w:rFonts w:asciiTheme="minorBidi" w:hAnsiTheme="minorBidi" w:cstheme="minorBidi"/>
                <w:cs/>
              </w:rPr>
            </w:pPr>
          </w:p>
        </w:tc>
        <w:tc>
          <w:tcPr>
            <w:tcW w:w="1570" w:type="dxa"/>
            <w:tcBorders>
              <w:top w:val="single" w:sz="4" w:space="0" w:color="auto"/>
            </w:tcBorders>
            <w:vAlign w:val="bottom"/>
          </w:tcPr>
          <w:p w14:paraId="44E0BBDC" w14:textId="77777777" w:rsidR="009B5DDA" w:rsidRPr="0098474E" w:rsidRDefault="009B5DDA">
            <w:pPr>
              <w:jc w:val="center"/>
              <w:rPr>
                <w:rFonts w:asciiTheme="minorBidi" w:hAnsiTheme="minorBidi" w:cstheme="minorBidi"/>
                <w:b/>
                <w:bCs/>
              </w:rPr>
            </w:pPr>
          </w:p>
        </w:tc>
        <w:tc>
          <w:tcPr>
            <w:tcW w:w="1584" w:type="dxa"/>
            <w:tcBorders>
              <w:top w:val="single" w:sz="4" w:space="0" w:color="auto"/>
            </w:tcBorders>
            <w:vAlign w:val="center"/>
          </w:tcPr>
          <w:p w14:paraId="7C93B3B8" w14:textId="77777777" w:rsidR="009B5DDA" w:rsidRPr="0098474E" w:rsidRDefault="009B5DDA">
            <w:pPr>
              <w:jc w:val="center"/>
              <w:rPr>
                <w:rFonts w:asciiTheme="minorBidi" w:hAnsiTheme="minorBidi" w:cstheme="minorBidi"/>
                <w:b/>
                <w:bCs/>
                <w:lang w:val="en-GB"/>
              </w:rPr>
            </w:pPr>
          </w:p>
        </w:tc>
        <w:tc>
          <w:tcPr>
            <w:tcW w:w="1985" w:type="dxa"/>
            <w:tcBorders>
              <w:top w:val="single" w:sz="4" w:space="0" w:color="auto"/>
            </w:tcBorders>
            <w:vAlign w:val="bottom"/>
          </w:tcPr>
          <w:p w14:paraId="4962A104" w14:textId="77777777" w:rsidR="009B5DDA" w:rsidRPr="0098474E" w:rsidRDefault="009B5DDA">
            <w:pPr>
              <w:jc w:val="center"/>
              <w:rPr>
                <w:rFonts w:asciiTheme="minorBidi" w:hAnsiTheme="minorBidi" w:cstheme="minorBidi"/>
                <w:b/>
                <w:bCs/>
              </w:rPr>
            </w:pPr>
          </w:p>
        </w:tc>
        <w:tc>
          <w:tcPr>
            <w:tcW w:w="1368" w:type="dxa"/>
            <w:tcBorders>
              <w:top w:val="single" w:sz="4" w:space="0" w:color="auto"/>
            </w:tcBorders>
            <w:vAlign w:val="bottom"/>
          </w:tcPr>
          <w:p w14:paraId="67C7E400" w14:textId="77777777" w:rsidR="009B5DDA" w:rsidRPr="0098474E" w:rsidRDefault="009B5DDA">
            <w:pPr>
              <w:ind w:right="-72"/>
              <w:jc w:val="right"/>
              <w:rPr>
                <w:rFonts w:asciiTheme="minorBidi" w:hAnsiTheme="minorBidi" w:cstheme="minorBidi"/>
                <w:b/>
                <w:bCs/>
                <w:lang w:val="en-GB"/>
              </w:rPr>
            </w:pPr>
          </w:p>
        </w:tc>
        <w:tc>
          <w:tcPr>
            <w:tcW w:w="1368" w:type="dxa"/>
            <w:tcBorders>
              <w:top w:val="single" w:sz="4" w:space="0" w:color="auto"/>
            </w:tcBorders>
            <w:vAlign w:val="bottom"/>
          </w:tcPr>
          <w:p w14:paraId="7A82D420" w14:textId="77777777" w:rsidR="009B5DDA" w:rsidRPr="0098474E" w:rsidRDefault="009B5DDA">
            <w:pPr>
              <w:ind w:right="-72"/>
              <w:jc w:val="right"/>
              <w:rPr>
                <w:rFonts w:asciiTheme="minorBidi" w:hAnsiTheme="minorBidi" w:cstheme="minorBidi"/>
                <w:b/>
                <w:bCs/>
                <w:lang w:val="en-GB"/>
              </w:rPr>
            </w:pPr>
          </w:p>
        </w:tc>
        <w:tc>
          <w:tcPr>
            <w:tcW w:w="1368" w:type="dxa"/>
            <w:tcBorders>
              <w:top w:val="single" w:sz="4" w:space="0" w:color="auto"/>
            </w:tcBorders>
            <w:vAlign w:val="bottom"/>
          </w:tcPr>
          <w:p w14:paraId="0810C0B2" w14:textId="77777777" w:rsidR="009B5DDA" w:rsidRPr="0098474E" w:rsidRDefault="009B5DDA">
            <w:pPr>
              <w:ind w:right="-72"/>
              <w:jc w:val="right"/>
              <w:rPr>
                <w:rFonts w:asciiTheme="minorBidi" w:hAnsiTheme="minorBidi" w:cstheme="minorBidi"/>
                <w:b/>
                <w:bCs/>
                <w:lang w:val="en-GB"/>
              </w:rPr>
            </w:pPr>
          </w:p>
        </w:tc>
        <w:tc>
          <w:tcPr>
            <w:tcW w:w="1368" w:type="dxa"/>
            <w:tcBorders>
              <w:top w:val="single" w:sz="4" w:space="0" w:color="auto"/>
            </w:tcBorders>
            <w:vAlign w:val="bottom"/>
          </w:tcPr>
          <w:p w14:paraId="05BD23E4" w14:textId="77777777" w:rsidR="009B5DDA" w:rsidRPr="0098474E" w:rsidRDefault="009B5DDA">
            <w:pPr>
              <w:ind w:right="-72"/>
              <w:jc w:val="right"/>
              <w:rPr>
                <w:rFonts w:asciiTheme="minorBidi" w:hAnsiTheme="minorBidi" w:cstheme="minorBidi"/>
                <w:b/>
                <w:bCs/>
                <w:lang w:val="en-GB"/>
              </w:rPr>
            </w:pPr>
          </w:p>
        </w:tc>
      </w:tr>
      <w:tr w:rsidR="001D5422" w:rsidRPr="0098474E" w14:paraId="53739985" w14:textId="77777777" w:rsidTr="009777A7">
        <w:tc>
          <w:tcPr>
            <w:tcW w:w="4093" w:type="dxa"/>
            <w:vAlign w:val="bottom"/>
          </w:tcPr>
          <w:p w14:paraId="6AA2F658" w14:textId="37E25BF8" w:rsidR="001D5422" w:rsidRPr="0098474E" w:rsidRDefault="001D5422" w:rsidP="009777A7">
            <w:pPr>
              <w:ind w:left="-86" w:right="-72" w:firstLine="86"/>
              <w:rPr>
                <w:rFonts w:asciiTheme="minorBidi" w:hAnsiTheme="minorBidi" w:cstheme="minorBidi"/>
                <w:cs/>
              </w:rPr>
            </w:pPr>
            <w:r w:rsidRPr="0098474E">
              <w:rPr>
                <w:rFonts w:asciiTheme="minorBidi" w:hAnsiTheme="minorBidi" w:cstheme="minorBidi"/>
                <w:lang w:val="en-US"/>
              </w:rPr>
              <w:t xml:space="preserve">Debentures of Baht </w:t>
            </w:r>
            <w:r w:rsidRPr="0098474E">
              <w:rPr>
                <w:rFonts w:asciiTheme="minorBidi" w:hAnsiTheme="minorBidi" w:cstheme="minorBidi"/>
                <w:lang w:val="en-GB"/>
              </w:rPr>
              <w:t>6,000</w:t>
            </w:r>
            <w:r w:rsidRPr="0098474E">
              <w:rPr>
                <w:rFonts w:asciiTheme="minorBidi" w:hAnsiTheme="minorBidi" w:cstheme="minorBidi"/>
                <w:lang w:val="en-US"/>
              </w:rPr>
              <w:t xml:space="preserve"> million</w:t>
            </w:r>
          </w:p>
        </w:tc>
        <w:tc>
          <w:tcPr>
            <w:tcW w:w="1570" w:type="dxa"/>
          </w:tcPr>
          <w:p w14:paraId="08D183AF" w14:textId="07534C80" w:rsidR="001D5422" w:rsidRPr="0098474E" w:rsidRDefault="001D5422" w:rsidP="001D5422">
            <w:pPr>
              <w:jc w:val="center"/>
              <w:rPr>
                <w:rFonts w:asciiTheme="minorBidi" w:hAnsiTheme="minorBidi" w:cstheme="minorBidi"/>
                <w:lang w:val="en-GB"/>
              </w:rPr>
            </w:pPr>
            <w:r w:rsidRPr="0098474E">
              <w:rPr>
                <w:rFonts w:asciiTheme="minorBidi" w:hAnsiTheme="minorBidi" w:cstheme="minorBidi"/>
                <w:lang w:val="en-GB"/>
              </w:rPr>
              <w:t>2.00 - 2.75</w:t>
            </w:r>
          </w:p>
        </w:tc>
        <w:tc>
          <w:tcPr>
            <w:tcW w:w="1584" w:type="dxa"/>
            <w:vAlign w:val="bottom"/>
          </w:tcPr>
          <w:p w14:paraId="68B591C2" w14:textId="22540CA7" w:rsidR="001D5422" w:rsidRPr="0098474E" w:rsidRDefault="001D5422" w:rsidP="001D5422">
            <w:pPr>
              <w:jc w:val="center"/>
              <w:rPr>
                <w:rFonts w:asciiTheme="minorBidi" w:hAnsiTheme="minorBidi" w:cstheme="minorBidi"/>
                <w:lang w:val="en-GB"/>
              </w:rPr>
            </w:pPr>
            <w:r w:rsidRPr="0098474E">
              <w:rPr>
                <w:rFonts w:asciiTheme="minorBidi" w:hAnsiTheme="minorBidi" w:cstheme="minorBidi"/>
                <w:lang w:val="en-GB"/>
              </w:rPr>
              <w:t>2.284</w:t>
            </w:r>
          </w:p>
        </w:tc>
        <w:tc>
          <w:tcPr>
            <w:tcW w:w="1985" w:type="dxa"/>
            <w:vAlign w:val="bottom"/>
          </w:tcPr>
          <w:p w14:paraId="18A5C0BB" w14:textId="096136E8" w:rsidR="001D5422" w:rsidRPr="0098474E" w:rsidRDefault="001D5422" w:rsidP="001D5422">
            <w:pPr>
              <w:jc w:val="center"/>
              <w:rPr>
                <w:rFonts w:asciiTheme="minorBidi" w:hAnsiTheme="minorBidi" w:cstheme="minorBidi"/>
                <w:lang w:val="en-GB"/>
              </w:rPr>
            </w:pPr>
            <w:r w:rsidRPr="0098474E">
              <w:rPr>
                <w:rFonts w:asciiTheme="minorBidi" w:hAnsiTheme="minorBidi" w:cstheme="minorBidi"/>
                <w:lang w:val="en-GB"/>
              </w:rPr>
              <w:t>5 November 2026</w:t>
            </w:r>
          </w:p>
        </w:tc>
        <w:tc>
          <w:tcPr>
            <w:tcW w:w="1368" w:type="dxa"/>
            <w:vAlign w:val="center"/>
          </w:tcPr>
          <w:p w14:paraId="29DF8613" w14:textId="462A25EB" w:rsidR="001D5422" w:rsidRPr="0098474E" w:rsidRDefault="001D5422" w:rsidP="001D5422">
            <w:pPr>
              <w:jc w:val="right"/>
              <w:rPr>
                <w:rFonts w:asciiTheme="minorBidi" w:hAnsiTheme="minorBidi" w:cstheme="minorBidi"/>
                <w:lang w:val="en-GB"/>
              </w:rPr>
            </w:pPr>
            <w:r w:rsidRPr="0098474E">
              <w:rPr>
                <w:rFonts w:ascii="Cordia New" w:hAnsi="Cordia New" w:cs="Cordia New"/>
                <w:lang w:val="en-GB"/>
              </w:rPr>
              <w:t>190</w:t>
            </w:r>
          </w:p>
        </w:tc>
        <w:tc>
          <w:tcPr>
            <w:tcW w:w="1368" w:type="dxa"/>
            <w:vAlign w:val="center"/>
          </w:tcPr>
          <w:p w14:paraId="7F274CF5" w14:textId="32AB7C10" w:rsidR="001D5422" w:rsidRPr="0098474E" w:rsidRDefault="001D5422" w:rsidP="001D5422">
            <w:pPr>
              <w:jc w:val="right"/>
              <w:rPr>
                <w:rFonts w:asciiTheme="minorBidi" w:hAnsiTheme="minorBidi" w:cstheme="minorBidi"/>
                <w:lang w:val="en-GB"/>
              </w:rPr>
            </w:pPr>
            <w:r w:rsidRPr="0098474E">
              <w:rPr>
                <w:rFonts w:asciiTheme="minorBidi" w:hAnsiTheme="minorBidi" w:cstheme="minorBidi"/>
                <w:lang w:val="en-GB"/>
              </w:rPr>
              <w:t>177</w:t>
            </w:r>
          </w:p>
        </w:tc>
        <w:tc>
          <w:tcPr>
            <w:tcW w:w="1368" w:type="dxa"/>
            <w:vAlign w:val="center"/>
          </w:tcPr>
          <w:p w14:paraId="21C04CD7" w14:textId="35B35CC7" w:rsidR="001D5422" w:rsidRPr="0098474E" w:rsidRDefault="001D5422" w:rsidP="001D5422">
            <w:pPr>
              <w:tabs>
                <w:tab w:val="decimal" w:pos="954"/>
              </w:tabs>
              <w:jc w:val="right"/>
              <w:rPr>
                <w:rFonts w:asciiTheme="minorBidi" w:hAnsiTheme="minorBidi" w:cstheme="minorBidi"/>
                <w:lang w:val="en-GB"/>
              </w:rPr>
            </w:pPr>
            <w:r w:rsidRPr="0098474E">
              <w:rPr>
                <w:rFonts w:ascii="Cordia New" w:hAnsi="Cordia New" w:cs="Cordia New"/>
                <w:lang w:val="en-GB"/>
              </w:rPr>
              <w:t>5,998</w:t>
            </w:r>
          </w:p>
        </w:tc>
        <w:tc>
          <w:tcPr>
            <w:tcW w:w="1368" w:type="dxa"/>
            <w:vAlign w:val="center"/>
          </w:tcPr>
          <w:p w14:paraId="69509511" w14:textId="05C2FA15" w:rsidR="001D5422" w:rsidRPr="0098474E" w:rsidRDefault="001D5422" w:rsidP="001D5422">
            <w:pPr>
              <w:tabs>
                <w:tab w:val="decimal" w:pos="954"/>
              </w:tabs>
              <w:jc w:val="right"/>
              <w:rPr>
                <w:rFonts w:asciiTheme="minorBidi" w:hAnsiTheme="minorBidi" w:cstheme="minorBidi"/>
                <w:lang w:val="en-GB"/>
              </w:rPr>
            </w:pPr>
            <w:r w:rsidRPr="0098474E">
              <w:rPr>
                <w:rFonts w:ascii="Cordia New" w:hAnsi="Cordia New" w:cs="Cordia New"/>
                <w:lang w:val="en-GB"/>
              </w:rPr>
              <w:t>5,996</w:t>
            </w:r>
          </w:p>
        </w:tc>
      </w:tr>
      <w:tr w:rsidR="001D5422" w:rsidRPr="0098474E" w14:paraId="0F9AA066" w14:textId="77777777" w:rsidTr="009777A7">
        <w:tc>
          <w:tcPr>
            <w:tcW w:w="4093" w:type="dxa"/>
            <w:vAlign w:val="bottom"/>
          </w:tcPr>
          <w:p w14:paraId="17BB5C4A" w14:textId="01EEF9E9" w:rsidR="001D5422" w:rsidRPr="0098474E" w:rsidRDefault="001D5422" w:rsidP="009777A7">
            <w:pPr>
              <w:ind w:left="-86" w:right="-72" w:firstLine="86"/>
              <w:rPr>
                <w:rFonts w:asciiTheme="minorBidi" w:hAnsiTheme="minorBidi" w:cstheme="minorBidi"/>
                <w:lang w:val="en-US"/>
              </w:rPr>
            </w:pPr>
            <w:r w:rsidRPr="0098474E">
              <w:rPr>
                <w:rFonts w:asciiTheme="minorBidi" w:hAnsiTheme="minorBidi" w:cstheme="minorBidi"/>
              </w:rPr>
              <w:t xml:space="preserve">Debentures </w:t>
            </w:r>
            <w:r w:rsidRPr="0098474E">
              <w:rPr>
                <w:rFonts w:asciiTheme="minorBidi" w:hAnsiTheme="minorBidi" w:cstheme="minorBidi"/>
                <w:cs/>
              </w:rPr>
              <w:t xml:space="preserve">of </w:t>
            </w:r>
            <w:r w:rsidRPr="0098474E">
              <w:rPr>
                <w:rFonts w:asciiTheme="minorBidi" w:hAnsiTheme="minorBidi" w:cstheme="minorBidi"/>
              </w:rPr>
              <w:t xml:space="preserve">Baht </w:t>
            </w:r>
            <w:r w:rsidRPr="0098474E">
              <w:rPr>
                <w:rFonts w:asciiTheme="minorBidi" w:hAnsiTheme="minorBidi" w:cstheme="minorBidi"/>
                <w:lang w:val="en-GB"/>
              </w:rPr>
              <w:t>11</w:t>
            </w:r>
            <w:r w:rsidRPr="0098474E">
              <w:rPr>
                <w:rFonts w:asciiTheme="minorBidi" w:hAnsiTheme="minorBidi" w:cstheme="minorBidi"/>
                <w:cs/>
              </w:rPr>
              <w:t>,</w:t>
            </w:r>
            <w:r w:rsidRPr="0098474E">
              <w:rPr>
                <w:rFonts w:asciiTheme="minorBidi" w:hAnsiTheme="minorBidi" w:cstheme="minorBidi"/>
                <w:lang w:val="en-GB"/>
              </w:rPr>
              <w:t>400</w:t>
            </w:r>
            <w:r w:rsidRPr="0098474E">
              <w:rPr>
                <w:rFonts w:asciiTheme="minorBidi" w:hAnsiTheme="minorBidi" w:cstheme="minorBidi"/>
              </w:rPr>
              <w:t xml:space="preserve"> million </w:t>
            </w:r>
          </w:p>
        </w:tc>
        <w:tc>
          <w:tcPr>
            <w:tcW w:w="1570" w:type="dxa"/>
            <w:vAlign w:val="bottom"/>
          </w:tcPr>
          <w:p w14:paraId="09D04F77" w14:textId="3FBF9166" w:rsidR="001D5422" w:rsidRPr="0098474E" w:rsidRDefault="001D5422" w:rsidP="001D5422">
            <w:pPr>
              <w:jc w:val="center"/>
              <w:rPr>
                <w:rFonts w:asciiTheme="minorBidi" w:hAnsiTheme="minorBidi" w:cstheme="minorBidi"/>
                <w:lang w:val="en-GB"/>
              </w:rPr>
            </w:pPr>
            <w:r w:rsidRPr="0098474E">
              <w:rPr>
                <w:rFonts w:asciiTheme="minorBidi" w:hAnsiTheme="minorBidi" w:cstheme="minorBidi"/>
                <w:lang w:val="en-GB"/>
              </w:rPr>
              <w:t>4.82</w:t>
            </w:r>
          </w:p>
        </w:tc>
        <w:tc>
          <w:tcPr>
            <w:tcW w:w="1584" w:type="dxa"/>
            <w:vAlign w:val="bottom"/>
          </w:tcPr>
          <w:p w14:paraId="17852DC6" w14:textId="489F1BC1" w:rsidR="001D5422" w:rsidRPr="0098474E" w:rsidRDefault="001D5422" w:rsidP="001D5422">
            <w:pPr>
              <w:jc w:val="center"/>
              <w:rPr>
                <w:rFonts w:asciiTheme="minorBidi" w:hAnsiTheme="minorBidi" w:cstheme="minorBidi"/>
                <w:lang w:val="en-GB"/>
              </w:rPr>
            </w:pPr>
            <w:r w:rsidRPr="0098474E">
              <w:rPr>
                <w:rFonts w:asciiTheme="minorBidi" w:hAnsiTheme="minorBidi" w:cstheme="minorBidi"/>
                <w:lang w:val="en-GB"/>
              </w:rPr>
              <w:t>4.89</w:t>
            </w:r>
          </w:p>
        </w:tc>
        <w:tc>
          <w:tcPr>
            <w:tcW w:w="1985" w:type="dxa"/>
            <w:vAlign w:val="bottom"/>
          </w:tcPr>
          <w:p w14:paraId="6B39B87A" w14:textId="502067A9" w:rsidR="001D5422" w:rsidRPr="0098474E" w:rsidRDefault="001D5422" w:rsidP="001D5422">
            <w:pPr>
              <w:jc w:val="center"/>
              <w:rPr>
                <w:rFonts w:asciiTheme="minorBidi" w:hAnsiTheme="minorBidi" w:cstheme="minorBidi"/>
                <w:lang w:val="en-GB"/>
              </w:rPr>
            </w:pPr>
            <w:r w:rsidRPr="0098474E">
              <w:rPr>
                <w:rFonts w:asciiTheme="minorBidi" w:hAnsiTheme="minorBidi" w:cstheme="minorBidi"/>
                <w:lang w:val="en-GB"/>
              </w:rPr>
              <w:t>6 June 2029</w:t>
            </w:r>
          </w:p>
        </w:tc>
        <w:tc>
          <w:tcPr>
            <w:tcW w:w="1368" w:type="dxa"/>
            <w:tcBorders>
              <w:bottom w:val="single" w:sz="4" w:space="0" w:color="auto"/>
            </w:tcBorders>
            <w:vAlign w:val="center"/>
          </w:tcPr>
          <w:p w14:paraId="20671F53" w14:textId="646C35D2" w:rsidR="001D5422" w:rsidRPr="0098474E" w:rsidRDefault="001D5422" w:rsidP="001D5422">
            <w:pPr>
              <w:jc w:val="right"/>
              <w:rPr>
                <w:rFonts w:asciiTheme="minorBidi" w:hAnsiTheme="minorBidi" w:cstheme="minorBidi"/>
                <w:lang w:val="en-GB"/>
              </w:rPr>
            </w:pPr>
            <w:r w:rsidRPr="0098474E">
              <w:rPr>
                <w:rFonts w:ascii="Cordia New" w:hAnsi="Cordia New" w:cs="Cordia New"/>
                <w:lang w:val="en-GB"/>
              </w:rPr>
              <w:t>361</w:t>
            </w:r>
          </w:p>
        </w:tc>
        <w:tc>
          <w:tcPr>
            <w:tcW w:w="1368" w:type="dxa"/>
            <w:tcBorders>
              <w:bottom w:val="single" w:sz="4" w:space="0" w:color="auto"/>
            </w:tcBorders>
            <w:vAlign w:val="center"/>
          </w:tcPr>
          <w:p w14:paraId="2F29887F" w14:textId="588A66D6" w:rsidR="001D5422" w:rsidRPr="0098474E" w:rsidRDefault="001D5422" w:rsidP="001D5422">
            <w:pPr>
              <w:jc w:val="right"/>
              <w:rPr>
                <w:rFonts w:asciiTheme="minorBidi" w:hAnsiTheme="minorBidi" w:cstheme="minorBidi"/>
                <w:lang w:val="en-GB"/>
              </w:rPr>
            </w:pPr>
            <w:r w:rsidRPr="0098474E">
              <w:rPr>
                <w:rFonts w:ascii="Cordia New" w:hAnsi="Cordia New" w:cs="Cordia New"/>
                <w:lang w:val="en-GB"/>
              </w:rPr>
              <w:t>335</w:t>
            </w:r>
          </w:p>
        </w:tc>
        <w:tc>
          <w:tcPr>
            <w:tcW w:w="1368" w:type="dxa"/>
            <w:tcBorders>
              <w:bottom w:val="single" w:sz="4" w:space="0" w:color="auto"/>
            </w:tcBorders>
            <w:vAlign w:val="center"/>
          </w:tcPr>
          <w:p w14:paraId="676645B4" w14:textId="5098027F" w:rsidR="001D5422" w:rsidRPr="0098474E" w:rsidRDefault="001D5422" w:rsidP="001D5422">
            <w:pPr>
              <w:tabs>
                <w:tab w:val="decimal" w:pos="954"/>
              </w:tabs>
              <w:jc w:val="right"/>
              <w:rPr>
                <w:rFonts w:asciiTheme="minorBidi" w:hAnsiTheme="minorBidi" w:cstheme="minorBidi"/>
                <w:lang w:val="en-GB"/>
              </w:rPr>
            </w:pPr>
            <w:r w:rsidRPr="0098474E">
              <w:rPr>
                <w:rFonts w:ascii="Cordia New" w:hAnsi="Cordia New" w:cs="Cordia New"/>
                <w:lang w:val="en-GB"/>
              </w:rPr>
              <w:t>11,397</w:t>
            </w:r>
          </w:p>
        </w:tc>
        <w:tc>
          <w:tcPr>
            <w:tcW w:w="1368" w:type="dxa"/>
            <w:tcBorders>
              <w:bottom w:val="single" w:sz="4" w:space="0" w:color="auto"/>
            </w:tcBorders>
            <w:vAlign w:val="center"/>
          </w:tcPr>
          <w:p w14:paraId="598CF4DD" w14:textId="3250BCDA" w:rsidR="001D5422" w:rsidRPr="0098474E" w:rsidRDefault="001D5422" w:rsidP="001D5422">
            <w:pPr>
              <w:tabs>
                <w:tab w:val="decimal" w:pos="954"/>
              </w:tabs>
              <w:jc w:val="right"/>
              <w:rPr>
                <w:rFonts w:asciiTheme="minorBidi" w:hAnsiTheme="minorBidi" w:cstheme="minorBidi"/>
                <w:lang w:val="en-GB"/>
              </w:rPr>
            </w:pPr>
            <w:r w:rsidRPr="0098474E">
              <w:rPr>
                <w:rFonts w:ascii="Cordia New" w:hAnsi="Cordia New" w:cs="Cordia New"/>
                <w:lang w:val="en-GB"/>
              </w:rPr>
              <w:t>11,396</w:t>
            </w:r>
          </w:p>
        </w:tc>
      </w:tr>
      <w:tr w:rsidR="001D5422" w:rsidRPr="0098474E" w14:paraId="57EA37F9" w14:textId="77777777" w:rsidTr="009777A7">
        <w:tc>
          <w:tcPr>
            <w:tcW w:w="4093" w:type="dxa"/>
            <w:vAlign w:val="bottom"/>
          </w:tcPr>
          <w:p w14:paraId="7B04FC37" w14:textId="39AD6820" w:rsidR="001D5422" w:rsidRPr="0098474E" w:rsidRDefault="001D5422" w:rsidP="009777A7">
            <w:pPr>
              <w:ind w:left="-86" w:right="-72" w:firstLine="86"/>
              <w:rPr>
                <w:rFonts w:asciiTheme="minorBidi" w:hAnsiTheme="minorBidi" w:cstheme="minorBidi"/>
                <w:cs/>
                <w:lang w:val="en-US"/>
              </w:rPr>
            </w:pPr>
            <w:r w:rsidRPr="0098474E">
              <w:rPr>
                <w:rFonts w:asciiTheme="minorBidi" w:hAnsiTheme="minorBidi" w:cstheme="minorBidi"/>
                <w:cs/>
              </w:rPr>
              <w:t xml:space="preserve">Total </w:t>
            </w:r>
            <w:r w:rsidRPr="0098474E">
              <w:rPr>
                <w:rFonts w:asciiTheme="minorBidi" w:hAnsiTheme="minorBidi" w:cstheme="minorBidi"/>
                <w:lang w:val="en-GB"/>
              </w:rPr>
              <w:t>carrying value</w:t>
            </w:r>
          </w:p>
        </w:tc>
        <w:tc>
          <w:tcPr>
            <w:tcW w:w="1570" w:type="dxa"/>
            <w:vAlign w:val="bottom"/>
          </w:tcPr>
          <w:p w14:paraId="094CBECC" w14:textId="77777777" w:rsidR="001D5422" w:rsidRPr="0098474E" w:rsidRDefault="001D5422" w:rsidP="001D5422">
            <w:pPr>
              <w:jc w:val="center"/>
              <w:rPr>
                <w:rFonts w:asciiTheme="minorBidi" w:hAnsiTheme="minorBidi" w:cstheme="minorBidi"/>
                <w:lang w:val="en-GB"/>
              </w:rPr>
            </w:pPr>
          </w:p>
        </w:tc>
        <w:tc>
          <w:tcPr>
            <w:tcW w:w="1584" w:type="dxa"/>
            <w:vAlign w:val="bottom"/>
          </w:tcPr>
          <w:p w14:paraId="6040527A" w14:textId="77777777" w:rsidR="001D5422" w:rsidRPr="0098474E" w:rsidRDefault="001D5422" w:rsidP="001D5422">
            <w:pPr>
              <w:jc w:val="center"/>
              <w:rPr>
                <w:rFonts w:asciiTheme="minorBidi" w:hAnsiTheme="minorBidi" w:cstheme="minorBidi"/>
                <w:lang w:val="en-GB"/>
              </w:rPr>
            </w:pPr>
          </w:p>
        </w:tc>
        <w:tc>
          <w:tcPr>
            <w:tcW w:w="1985" w:type="dxa"/>
            <w:vAlign w:val="bottom"/>
          </w:tcPr>
          <w:p w14:paraId="1EA8FF45" w14:textId="77777777" w:rsidR="001D5422" w:rsidRPr="0098474E" w:rsidRDefault="001D5422" w:rsidP="001D5422">
            <w:pPr>
              <w:jc w:val="center"/>
              <w:rPr>
                <w:rFonts w:asciiTheme="minorBidi" w:hAnsiTheme="minorBidi" w:cstheme="minorBidi"/>
                <w:lang w:val="en-GB"/>
              </w:rPr>
            </w:pPr>
          </w:p>
        </w:tc>
        <w:tc>
          <w:tcPr>
            <w:tcW w:w="1368" w:type="dxa"/>
            <w:tcBorders>
              <w:top w:val="single" w:sz="4" w:space="0" w:color="auto"/>
              <w:bottom w:val="single" w:sz="4" w:space="0" w:color="auto"/>
            </w:tcBorders>
            <w:vAlign w:val="center"/>
          </w:tcPr>
          <w:p w14:paraId="5455B196" w14:textId="5E69CBA3" w:rsidR="001D5422" w:rsidRPr="0098474E" w:rsidRDefault="001D5422" w:rsidP="001D5422">
            <w:pPr>
              <w:jc w:val="right"/>
              <w:rPr>
                <w:rFonts w:asciiTheme="minorBidi" w:hAnsiTheme="minorBidi" w:cstheme="minorBidi"/>
                <w:lang w:val="en-GB"/>
              </w:rPr>
            </w:pPr>
            <w:r w:rsidRPr="0098474E">
              <w:rPr>
                <w:rFonts w:ascii="Cordia New" w:hAnsi="Cordia New" w:cs="Cordia New"/>
                <w:lang w:val="en-GB"/>
              </w:rPr>
              <w:t>551</w:t>
            </w:r>
          </w:p>
        </w:tc>
        <w:tc>
          <w:tcPr>
            <w:tcW w:w="1368" w:type="dxa"/>
            <w:tcBorders>
              <w:top w:val="single" w:sz="4" w:space="0" w:color="auto"/>
              <w:bottom w:val="single" w:sz="4" w:space="0" w:color="auto"/>
            </w:tcBorders>
            <w:vAlign w:val="center"/>
          </w:tcPr>
          <w:p w14:paraId="768AB82E" w14:textId="352689D0" w:rsidR="001D5422" w:rsidRPr="0098474E" w:rsidRDefault="001D5422" w:rsidP="001D5422">
            <w:pPr>
              <w:jc w:val="right"/>
              <w:rPr>
                <w:rFonts w:asciiTheme="minorBidi" w:hAnsiTheme="minorBidi" w:cstheme="minorBidi"/>
                <w:lang w:val="en-GB"/>
              </w:rPr>
            </w:pPr>
            <w:r w:rsidRPr="0098474E">
              <w:rPr>
                <w:rFonts w:ascii="Cordia New" w:hAnsi="Cordia New" w:cs="Cordia New"/>
                <w:lang w:val="en-GB"/>
              </w:rPr>
              <w:t>512</w:t>
            </w:r>
          </w:p>
        </w:tc>
        <w:tc>
          <w:tcPr>
            <w:tcW w:w="1368" w:type="dxa"/>
            <w:tcBorders>
              <w:top w:val="single" w:sz="4" w:space="0" w:color="auto"/>
              <w:bottom w:val="single" w:sz="4" w:space="0" w:color="auto"/>
            </w:tcBorders>
            <w:vAlign w:val="center"/>
          </w:tcPr>
          <w:p w14:paraId="42C8C41B" w14:textId="2281CA2E" w:rsidR="001D5422" w:rsidRPr="0098474E" w:rsidRDefault="001D5422" w:rsidP="001D5422">
            <w:pPr>
              <w:tabs>
                <w:tab w:val="decimal" w:pos="954"/>
              </w:tabs>
              <w:jc w:val="right"/>
              <w:rPr>
                <w:rFonts w:asciiTheme="minorBidi" w:hAnsiTheme="minorBidi" w:cstheme="minorBidi"/>
                <w:lang w:val="en-GB"/>
              </w:rPr>
            </w:pPr>
            <w:r w:rsidRPr="0098474E">
              <w:rPr>
                <w:rFonts w:ascii="Cordia New" w:hAnsi="Cordia New" w:cs="Cordia New"/>
                <w:lang w:val="en-GB"/>
              </w:rPr>
              <w:t>17,395</w:t>
            </w:r>
          </w:p>
        </w:tc>
        <w:tc>
          <w:tcPr>
            <w:tcW w:w="1368" w:type="dxa"/>
            <w:tcBorders>
              <w:top w:val="single" w:sz="4" w:space="0" w:color="auto"/>
              <w:bottom w:val="single" w:sz="4" w:space="0" w:color="auto"/>
            </w:tcBorders>
            <w:vAlign w:val="center"/>
          </w:tcPr>
          <w:p w14:paraId="2B182257" w14:textId="7B304512" w:rsidR="001D5422" w:rsidRPr="0098474E" w:rsidRDefault="001D5422" w:rsidP="001D5422">
            <w:pPr>
              <w:tabs>
                <w:tab w:val="decimal" w:pos="954"/>
              </w:tabs>
              <w:jc w:val="right"/>
              <w:rPr>
                <w:rFonts w:asciiTheme="minorBidi" w:hAnsiTheme="minorBidi" w:cstheme="minorBidi"/>
                <w:lang w:val="en-GB"/>
              </w:rPr>
            </w:pPr>
            <w:r w:rsidRPr="0098474E">
              <w:rPr>
                <w:rFonts w:ascii="Cordia New" w:hAnsi="Cordia New" w:cs="Cordia New"/>
                <w:lang w:val="en-GB"/>
              </w:rPr>
              <w:t>17,392</w:t>
            </w:r>
          </w:p>
        </w:tc>
      </w:tr>
    </w:tbl>
    <w:p w14:paraId="5CDDD25B" w14:textId="77777777" w:rsidR="00C502E3" w:rsidRPr="0098474E" w:rsidRDefault="00C502E3">
      <w:pPr>
        <w:rPr>
          <w:rFonts w:asciiTheme="minorBidi" w:hAnsiTheme="minorBidi" w:cstheme="minorBidi"/>
          <w:lang w:val="en-GB" w:eastAsia="en-GB"/>
        </w:rPr>
      </w:pPr>
    </w:p>
    <w:p w14:paraId="0C559786" w14:textId="29E4F3E7" w:rsidR="00DC1420" w:rsidRPr="0098474E" w:rsidRDefault="00C502E3" w:rsidP="00886FD5">
      <w:pPr>
        <w:ind w:firstLine="720"/>
        <w:rPr>
          <w:rFonts w:asciiTheme="minorBidi" w:hAnsiTheme="minorBidi" w:cstheme="minorBidi"/>
          <w:lang w:val="en-US"/>
        </w:rPr>
      </w:pPr>
      <w:r w:rsidRPr="0098474E">
        <w:rPr>
          <w:rFonts w:asciiTheme="minorBidi" w:hAnsiTheme="minorBidi" w:cstheme="minorBidi"/>
          <w:lang w:val="en-GB" w:eastAsia="en-GB"/>
        </w:rPr>
        <w:t xml:space="preserve">The fair values of debentures as at 31 December 2025 and 2024 are disclosed in Note </w:t>
      </w:r>
      <w:r w:rsidR="00E458A3" w:rsidRPr="0098474E">
        <w:rPr>
          <w:rFonts w:asciiTheme="minorBidi" w:hAnsiTheme="minorBidi" w:cstheme="minorBidi"/>
          <w:lang w:val="en-GB" w:eastAsia="en-GB"/>
        </w:rPr>
        <w:t>10</w:t>
      </w:r>
      <w:r w:rsidRPr="0098474E">
        <w:rPr>
          <w:rFonts w:asciiTheme="minorBidi" w:hAnsiTheme="minorBidi" w:cstheme="minorBidi"/>
          <w:lang w:val="en-GB" w:eastAsia="en-GB"/>
        </w:rPr>
        <w:t>.2.3.</w:t>
      </w:r>
    </w:p>
    <w:p w14:paraId="6F705FC3" w14:textId="77777777" w:rsidR="00297362" w:rsidRPr="0098474E" w:rsidRDefault="00297362" w:rsidP="00297362">
      <w:pPr>
        <w:jc w:val="both"/>
        <w:rPr>
          <w:rFonts w:asciiTheme="minorBidi" w:hAnsiTheme="minorBidi" w:cstheme="minorBidi"/>
          <w:b/>
          <w:bCs/>
          <w:cs/>
          <w:lang w:val="en-GB" w:eastAsia="en-GB"/>
        </w:rPr>
        <w:sectPr w:rsidR="00297362" w:rsidRPr="0098474E" w:rsidSect="002E6B40">
          <w:pgSz w:w="16834" w:h="11907" w:orient="landscape" w:code="9"/>
          <w:pgMar w:top="1729" w:right="958" w:bottom="720" w:left="720" w:header="706" w:footer="706" w:gutter="0"/>
          <w:cols w:space="720"/>
          <w:docGrid w:linePitch="381"/>
        </w:sectPr>
      </w:pPr>
    </w:p>
    <w:p w14:paraId="1282B05B" w14:textId="77777777" w:rsidR="00297362" w:rsidRPr="0098474E" w:rsidRDefault="00297362" w:rsidP="005E077E">
      <w:pPr>
        <w:tabs>
          <w:tab w:val="left" w:pos="1560"/>
        </w:tabs>
        <w:ind w:left="540"/>
        <w:jc w:val="both"/>
        <w:rPr>
          <w:rFonts w:asciiTheme="minorBidi" w:hAnsiTheme="minorBidi" w:cstheme="minorBidi"/>
          <w:lang w:val="en-GB" w:eastAsia="en-GB"/>
        </w:rPr>
      </w:pPr>
    </w:p>
    <w:p w14:paraId="4516AB2F" w14:textId="4884BF76" w:rsidR="00970669" w:rsidRPr="0098474E" w:rsidRDefault="00970669" w:rsidP="005E077E">
      <w:pPr>
        <w:tabs>
          <w:tab w:val="left" w:pos="1560"/>
        </w:tabs>
        <w:ind w:left="540"/>
        <w:jc w:val="both"/>
        <w:rPr>
          <w:rFonts w:asciiTheme="minorBidi" w:hAnsiTheme="minorBidi" w:cstheme="minorBidi"/>
          <w:lang w:val="en-GB" w:eastAsia="en-GB"/>
        </w:rPr>
      </w:pPr>
      <w:r w:rsidRPr="0098474E">
        <w:rPr>
          <w:rFonts w:asciiTheme="minorBidi" w:hAnsiTheme="minorBidi" w:cstheme="minorBidi"/>
          <w:lang w:val="en-GB" w:eastAsia="en-GB"/>
        </w:rPr>
        <w:t>The movements of debentures for the year</w:t>
      </w:r>
      <w:r w:rsidR="00267855" w:rsidRPr="0098474E">
        <w:rPr>
          <w:rFonts w:asciiTheme="minorBidi" w:hAnsiTheme="minorBidi" w:cstheme="minorBidi"/>
          <w:lang w:val="en-GB" w:eastAsia="en-GB"/>
        </w:rPr>
        <w:t>s</w:t>
      </w:r>
      <w:r w:rsidRPr="0098474E">
        <w:rPr>
          <w:rFonts w:asciiTheme="minorBidi" w:hAnsiTheme="minorBidi" w:cstheme="minorBidi"/>
          <w:lang w:val="en-GB" w:eastAsia="en-GB"/>
        </w:rPr>
        <w:t xml:space="preserve"> ended </w:t>
      </w:r>
      <w:r w:rsidR="00AA2A15" w:rsidRPr="0098474E">
        <w:rPr>
          <w:rFonts w:asciiTheme="minorBidi" w:hAnsiTheme="minorBidi" w:cstheme="minorBidi"/>
          <w:lang w:val="en-GB" w:eastAsia="en-GB"/>
        </w:rPr>
        <w:t>31</w:t>
      </w:r>
      <w:r w:rsidRPr="0098474E">
        <w:rPr>
          <w:rFonts w:asciiTheme="minorBidi" w:hAnsiTheme="minorBidi" w:cstheme="minorBidi"/>
          <w:lang w:val="en-GB" w:eastAsia="en-GB"/>
        </w:rPr>
        <w:t xml:space="preserve"> December are as follows:</w:t>
      </w:r>
    </w:p>
    <w:p w14:paraId="11B200EB" w14:textId="77777777" w:rsidR="00970669" w:rsidRPr="0098474E" w:rsidRDefault="00970669" w:rsidP="005E077E">
      <w:pPr>
        <w:tabs>
          <w:tab w:val="left" w:pos="1560"/>
        </w:tabs>
        <w:ind w:left="540"/>
        <w:jc w:val="both"/>
        <w:rPr>
          <w:rFonts w:asciiTheme="minorBidi" w:hAnsiTheme="minorBidi" w:cstheme="minorBidi"/>
          <w:lang w:val="en-GB" w:eastAsia="en-GB"/>
        </w:rPr>
      </w:pPr>
    </w:p>
    <w:tbl>
      <w:tblPr>
        <w:tblW w:w="9431" w:type="dxa"/>
        <w:tblLayout w:type="fixed"/>
        <w:tblLook w:val="0000" w:firstRow="0" w:lastRow="0" w:firstColumn="0" w:lastColumn="0" w:noHBand="0" w:noVBand="0"/>
      </w:tblPr>
      <w:tblGrid>
        <w:gridCol w:w="4248"/>
        <w:gridCol w:w="1296"/>
        <w:gridCol w:w="1296"/>
        <w:gridCol w:w="1296"/>
        <w:gridCol w:w="1295"/>
      </w:tblGrid>
      <w:tr w:rsidR="00031694" w:rsidRPr="0098474E" w14:paraId="6FA79722" w14:textId="77777777" w:rsidTr="00FD189A">
        <w:tc>
          <w:tcPr>
            <w:tcW w:w="4248" w:type="dxa"/>
            <w:vAlign w:val="bottom"/>
          </w:tcPr>
          <w:p w14:paraId="74D9FEDA" w14:textId="77777777" w:rsidR="00970669" w:rsidRPr="0098474E" w:rsidRDefault="00970669" w:rsidP="005E077E">
            <w:pPr>
              <w:ind w:left="450"/>
              <w:jc w:val="both"/>
              <w:rPr>
                <w:rFonts w:asciiTheme="minorBidi" w:hAnsiTheme="minorBidi" w:cstheme="minorBidi"/>
                <w:b/>
                <w:bCs/>
                <w:cs/>
              </w:rPr>
            </w:pPr>
          </w:p>
        </w:tc>
        <w:tc>
          <w:tcPr>
            <w:tcW w:w="5183" w:type="dxa"/>
            <w:gridSpan w:val="4"/>
            <w:tcBorders>
              <w:bottom w:val="single" w:sz="4" w:space="0" w:color="auto"/>
            </w:tcBorders>
            <w:vAlign w:val="center"/>
          </w:tcPr>
          <w:p w14:paraId="6A12D5F9" w14:textId="77777777" w:rsidR="00970669" w:rsidRPr="0098474E" w:rsidRDefault="00970669" w:rsidP="00DC1420">
            <w:pPr>
              <w:ind w:right="-74"/>
              <w:jc w:val="right"/>
              <w:rPr>
                <w:rFonts w:asciiTheme="minorBidi" w:hAnsiTheme="minorBidi" w:cstheme="minorBidi"/>
                <w:b/>
                <w:bCs/>
                <w:cs/>
              </w:rPr>
            </w:pPr>
            <w:r w:rsidRPr="0098474E">
              <w:rPr>
                <w:rFonts w:asciiTheme="minorBidi" w:hAnsiTheme="minorBidi" w:cstheme="minorBidi"/>
                <w:b/>
                <w:bCs/>
              </w:rPr>
              <w:t>Consolidated financial statements</w:t>
            </w:r>
          </w:p>
        </w:tc>
      </w:tr>
      <w:tr w:rsidR="00031694" w:rsidRPr="0098474E" w14:paraId="77ED880B" w14:textId="77777777" w:rsidTr="00FD189A">
        <w:tc>
          <w:tcPr>
            <w:tcW w:w="4248" w:type="dxa"/>
            <w:vAlign w:val="bottom"/>
          </w:tcPr>
          <w:p w14:paraId="0B5DDFDA" w14:textId="77777777" w:rsidR="00970669" w:rsidRPr="0098474E" w:rsidRDefault="00970669" w:rsidP="005E077E">
            <w:pPr>
              <w:ind w:left="450"/>
              <w:jc w:val="both"/>
              <w:rPr>
                <w:rFonts w:asciiTheme="minorBidi" w:hAnsiTheme="minorBidi" w:cstheme="minorBidi"/>
                <w:b/>
                <w:bCs/>
                <w:cs/>
              </w:rPr>
            </w:pPr>
          </w:p>
        </w:tc>
        <w:tc>
          <w:tcPr>
            <w:tcW w:w="2592" w:type="dxa"/>
            <w:gridSpan w:val="2"/>
            <w:tcBorders>
              <w:top w:val="single" w:sz="4" w:space="0" w:color="auto"/>
              <w:bottom w:val="single" w:sz="4" w:space="0" w:color="auto"/>
            </w:tcBorders>
            <w:vAlign w:val="center"/>
          </w:tcPr>
          <w:p w14:paraId="2B616246" w14:textId="77777777" w:rsidR="00970669" w:rsidRPr="0098474E" w:rsidRDefault="00970669" w:rsidP="005E077E">
            <w:pPr>
              <w:ind w:right="-72"/>
              <w:jc w:val="right"/>
              <w:rPr>
                <w:rFonts w:asciiTheme="minorBidi" w:hAnsiTheme="minorBidi" w:cstheme="minorBidi"/>
                <w:b/>
                <w:bCs/>
                <w:cs/>
                <w:lang w:val="en-GB"/>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591" w:type="dxa"/>
            <w:gridSpan w:val="2"/>
            <w:tcBorders>
              <w:top w:val="single" w:sz="4" w:space="0" w:color="auto"/>
              <w:bottom w:val="single" w:sz="4" w:space="0" w:color="auto"/>
            </w:tcBorders>
            <w:vAlign w:val="center"/>
          </w:tcPr>
          <w:p w14:paraId="5203D41F" w14:textId="77777777" w:rsidR="00970669" w:rsidRPr="0098474E" w:rsidRDefault="00970669" w:rsidP="005E077E">
            <w:pPr>
              <w:ind w:right="-72"/>
              <w:jc w:val="right"/>
              <w:rPr>
                <w:rFonts w:asciiTheme="minorBidi" w:hAnsiTheme="minorBidi" w:cstheme="minorBidi"/>
                <w:b/>
                <w:bCs/>
                <w:cs/>
                <w:lang w:val="en-GB"/>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6FB1D02E" w14:textId="77777777" w:rsidTr="00FD189A">
        <w:tc>
          <w:tcPr>
            <w:tcW w:w="4248" w:type="dxa"/>
            <w:vAlign w:val="bottom"/>
          </w:tcPr>
          <w:p w14:paraId="6E890594" w14:textId="77777777" w:rsidR="00970669" w:rsidRPr="0098474E" w:rsidRDefault="00970669" w:rsidP="005E077E">
            <w:pPr>
              <w:ind w:left="450"/>
              <w:jc w:val="both"/>
              <w:rPr>
                <w:rFonts w:asciiTheme="minorBidi" w:hAnsiTheme="minorBidi" w:cstheme="minorBidi"/>
                <w:b/>
                <w:bCs/>
                <w:cs/>
              </w:rPr>
            </w:pPr>
          </w:p>
        </w:tc>
        <w:tc>
          <w:tcPr>
            <w:tcW w:w="1296" w:type="dxa"/>
            <w:tcBorders>
              <w:bottom w:val="single" w:sz="4" w:space="0" w:color="auto"/>
            </w:tcBorders>
            <w:vAlign w:val="center"/>
          </w:tcPr>
          <w:p w14:paraId="19A7FB13" w14:textId="0D68C062" w:rsidR="00970669"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2025</w:t>
            </w:r>
          </w:p>
        </w:tc>
        <w:tc>
          <w:tcPr>
            <w:tcW w:w="1296" w:type="dxa"/>
            <w:tcBorders>
              <w:bottom w:val="single" w:sz="4" w:space="0" w:color="auto"/>
            </w:tcBorders>
            <w:vAlign w:val="center"/>
          </w:tcPr>
          <w:p w14:paraId="5C57C890" w14:textId="00D90750" w:rsidR="00970669"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2024</w:t>
            </w:r>
          </w:p>
        </w:tc>
        <w:tc>
          <w:tcPr>
            <w:tcW w:w="1296" w:type="dxa"/>
            <w:tcBorders>
              <w:bottom w:val="single" w:sz="4" w:space="0" w:color="auto"/>
            </w:tcBorders>
            <w:vAlign w:val="center"/>
          </w:tcPr>
          <w:p w14:paraId="2EB63326" w14:textId="2517A0E2" w:rsidR="00970669"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2025</w:t>
            </w:r>
          </w:p>
        </w:tc>
        <w:tc>
          <w:tcPr>
            <w:tcW w:w="1295" w:type="dxa"/>
            <w:tcBorders>
              <w:bottom w:val="single" w:sz="4" w:space="0" w:color="auto"/>
            </w:tcBorders>
            <w:vAlign w:val="center"/>
          </w:tcPr>
          <w:p w14:paraId="1ED515CB" w14:textId="3AA2B09E" w:rsidR="00970669"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2024</w:t>
            </w:r>
          </w:p>
        </w:tc>
      </w:tr>
      <w:tr w:rsidR="00031694" w:rsidRPr="0098474E" w14:paraId="38DED615" w14:textId="77777777" w:rsidTr="00FD189A">
        <w:tc>
          <w:tcPr>
            <w:tcW w:w="4248" w:type="dxa"/>
            <w:vAlign w:val="bottom"/>
          </w:tcPr>
          <w:p w14:paraId="138C60D6" w14:textId="77777777" w:rsidR="00970669" w:rsidRPr="0098474E" w:rsidRDefault="00970669" w:rsidP="005E077E">
            <w:pPr>
              <w:ind w:left="450"/>
              <w:jc w:val="both"/>
              <w:rPr>
                <w:rFonts w:asciiTheme="minorBidi" w:hAnsiTheme="minorBidi" w:cstheme="minorBidi"/>
                <w:cs/>
                <w:lang w:val="en-US"/>
              </w:rPr>
            </w:pPr>
          </w:p>
        </w:tc>
        <w:tc>
          <w:tcPr>
            <w:tcW w:w="1296" w:type="dxa"/>
            <w:tcBorders>
              <w:top w:val="single" w:sz="4" w:space="0" w:color="auto"/>
            </w:tcBorders>
            <w:vAlign w:val="bottom"/>
          </w:tcPr>
          <w:p w14:paraId="0B6BA96B" w14:textId="77777777" w:rsidR="00970669" w:rsidRPr="0098474E" w:rsidRDefault="00970669" w:rsidP="005E077E">
            <w:pPr>
              <w:ind w:right="-72"/>
              <w:jc w:val="right"/>
              <w:rPr>
                <w:rFonts w:asciiTheme="minorBidi" w:hAnsiTheme="minorBidi" w:cstheme="minorBidi"/>
                <w:lang w:val="en-US"/>
              </w:rPr>
            </w:pPr>
          </w:p>
        </w:tc>
        <w:tc>
          <w:tcPr>
            <w:tcW w:w="1296" w:type="dxa"/>
            <w:tcBorders>
              <w:top w:val="single" w:sz="4" w:space="0" w:color="auto"/>
            </w:tcBorders>
            <w:vAlign w:val="bottom"/>
          </w:tcPr>
          <w:p w14:paraId="3C4F1FC6" w14:textId="77777777" w:rsidR="00970669" w:rsidRPr="0098474E" w:rsidRDefault="00970669" w:rsidP="005E077E">
            <w:pPr>
              <w:ind w:right="-72"/>
              <w:jc w:val="right"/>
              <w:rPr>
                <w:rFonts w:asciiTheme="minorBidi" w:hAnsiTheme="minorBidi" w:cstheme="minorBidi"/>
                <w:lang w:val="en-US"/>
              </w:rPr>
            </w:pPr>
          </w:p>
        </w:tc>
        <w:tc>
          <w:tcPr>
            <w:tcW w:w="1296" w:type="dxa"/>
            <w:tcBorders>
              <w:top w:val="single" w:sz="4" w:space="0" w:color="auto"/>
            </w:tcBorders>
            <w:vAlign w:val="bottom"/>
          </w:tcPr>
          <w:p w14:paraId="4282C7B8" w14:textId="77777777" w:rsidR="00970669" w:rsidRPr="0098474E" w:rsidRDefault="00970669" w:rsidP="005E077E">
            <w:pPr>
              <w:ind w:right="-72"/>
              <w:jc w:val="right"/>
              <w:rPr>
                <w:rFonts w:asciiTheme="minorBidi" w:hAnsiTheme="minorBidi" w:cstheme="minorBidi"/>
                <w:lang w:val="en-US"/>
              </w:rPr>
            </w:pPr>
          </w:p>
        </w:tc>
        <w:tc>
          <w:tcPr>
            <w:tcW w:w="1295" w:type="dxa"/>
            <w:tcBorders>
              <w:top w:val="single" w:sz="4" w:space="0" w:color="auto"/>
            </w:tcBorders>
            <w:vAlign w:val="bottom"/>
          </w:tcPr>
          <w:p w14:paraId="2E34C10D" w14:textId="77777777" w:rsidR="00970669" w:rsidRPr="0098474E" w:rsidRDefault="00970669" w:rsidP="005E077E">
            <w:pPr>
              <w:ind w:right="-72"/>
              <w:jc w:val="right"/>
              <w:rPr>
                <w:rFonts w:asciiTheme="minorBidi" w:hAnsiTheme="minorBidi" w:cstheme="minorBidi"/>
                <w:lang w:val="en-US"/>
              </w:rPr>
            </w:pPr>
          </w:p>
        </w:tc>
      </w:tr>
      <w:tr w:rsidR="00FD6705" w:rsidRPr="0098474E" w14:paraId="6E19BAB0" w14:textId="77777777" w:rsidTr="00FD189A">
        <w:tc>
          <w:tcPr>
            <w:tcW w:w="4248" w:type="dxa"/>
            <w:vAlign w:val="bottom"/>
          </w:tcPr>
          <w:p w14:paraId="57C7AC9C" w14:textId="77777777" w:rsidR="00FD6705" w:rsidRPr="0098474E" w:rsidRDefault="00FD6705" w:rsidP="00FD6705">
            <w:pPr>
              <w:ind w:left="450"/>
              <w:jc w:val="both"/>
              <w:rPr>
                <w:rFonts w:asciiTheme="minorBidi" w:hAnsiTheme="minorBidi" w:cstheme="minorBidi"/>
                <w:cs/>
              </w:rPr>
            </w:pPr>
            <w:r w:rsidRPr="0098474E">
              <w:rPr>
                <w:rFonts w:asciiTheme="minorBidi" w:hAnsiTheme="minorBidi" w:cstheme="minorBidi"/>
              </w:rPr>
              <w:t>Opening</w:t>
            </w:r>
            <w:r w:rsidRPr="0098474E">
              <w:rPr>
                <w:rFonts w:asciiTheme="minorBidi" w:hAnsiTheme="minorBidi" w:cstheme="minorBidi"/>
                <w:cs/>
              </w:rPr>
              <w:t xml:space="preserve"> </w:t>
            </w:r>
            <w:r w:rsidRPr="0098474E">
              <w:rPr>
                <w:rFonts w:asciiTheme="minorBidi" w:hAnsiTheme="minorBidi" w:cstheme="minorBidi"/>
              </w:rPr>
              <w:t>net</w:t>
            </w:r>
            <w:r w:rsidRPr="0098474E">
              <w:rPr>
                <w:rFonts w:asciiTheme="minorBidi" w:hAnsiTheme="minorBidi" w:cstheme="minorBidi"/>
                <w:cs/>
              </w:rPr>
              <w:t xml:space="preserve"> </w:t>
            </w:r>
            <w:r w:rsidRPr="0098474E">
              <w:rPr>
                <w:rFonts w:asciiTheme="minorBidi" w:hAnsiTheme="minorBidi" w:cstheme="minorBidi"/>
              </w:rPr>
              <w:t>book</w:t>
            </w:r>
            <w:r w:rsidRPr="0098474E">
              <w:rPr>
                <w:rFonts w:asciiTheme="minorBidi" w:hAnsiTheme="minorBidi" w:cstheme="minorBidi"/>
                <w:cs/>
              </w:rPr>
              <w:t xml:space="preserve"> </w:t>
            </w:r>
            <w:r w:rsidRPr="0098474E">
              <w:rPr>
                <w:rFonts w:asciiTheme="minorBidi" w:hAnsiTheme="minorBidi" w:cstheme="minorBidi"/>
              </w:rPr>
              <w:t>value</w:t>
            </w:r>
          </w:p>
        </w:tc>
        <w:tc>
          <w:tcPr>
            <w:tcW w:w="1296" w:type="dxa"/>
            <w:vAlign w:val="center"/>
          </w:tcPr>
          <w:p w14:paraId="2235B35E" w14:textId="156AD269" w:rsidR="00FD6705" w:rsidRPr="0098474E" w:rsidRDefault="00FD6705" w:rsidP="00FD6705">
            <w:pPr>
              <w:ind w:right="-72"/>
              <w:jc w:val="right"/>
              <w:rPr>
                <w:rFonts w:asciiTheme="minorBidi" w:hAnsiTheme="minorBidi" w:cstheme="minorBidi"/>
                <w:lang w:val="en-US"/>
              </w:rPr>
            </w:pPr>
            <w:r w:rsidRPr="0098474E">
              <w:rPr>
                <w:rFonts w:ascii="Cordia New" w:hAnsi="Cordia New" w:cs="Cordia New"/>
                <w:lang w:val="en-GB"/>
              </w:rPr>
              <w:t>2</w:t>
            </w:r>
            <w:r w:rsidRPr="0098474E">
              <w:rPr>
                <w:rFonts w:ascii="Cordia New" w:hAnsi="Cordia New" w:cs="Cordia New"/>
                <w:lang w:val="en-US"/>
              </w:rPr>
              <w:t>,</w:t>
            </w:r>
            <w:r w:rsidRPr="0098474E">
              <w:rPr>
                <w:rFonts w:ascii="Cordia New" w:hAnsi="Cordia New" w:cs="Cordia New"/>
                <w:lang w:val="en-GB"/>
              </w:rPr>
              <w:t>795</w:t>
            </w:r>
          </w:p>
        </w:tc>
        <w:tc>
          <w:tcPr>
            <w:tcW w:w="1296" w:type="dxa"/>
            <w:vAlign w:val="center"/>
          </w:tcPr>
          <w:p w14:paraId="012ED6B3" w14:textId="082C8253" w:rsidR="00FD6705" w:rsidRPr="0098474E" w:rsidRDefault="00FD6705" w:rsidP="00FD6705">
            <w:pPr>
              <w:ind w:right="-72"/>
              <w:jc w:val="right"/>
              <w:rPr>
                <w:rFonts w:asciiTheme="minorBidi" w:hAnsiTheme="minorBidi" w:cstheme="minorBidi"/>
                <w:lang w:val="en-US"/>
              </w:rPr>
            </w:pPr>
            <w:r w:rsidRPr="0098474E">
              <w:rPr>
                <w:rFonts w:ascii="Cordia New" w:hAnsi="Cordia New" w:cs="Cordia New"/>
                <w:lang w:val="en-GB"/>
              </w:rPr>
              <w:t>2</w:t>
            </w:r>
            <w:r w:rsidRPr="0098474E">
              <w:rPr>
                <w:rFonts w:ascii="Cordia New" w:hAnsi="Cordia New" w:cs="Cordia New"/>
                <w:lang w:val="en-US"/>
              </w:rPr>
              <w:t>,</w:t>
            </w:r>
            <w:r w:rsidRPr="0098474E">
              <w:rPr>
                <w:rFonts w:ascii="Cordia New" w:hAnsi="Cordia New" w:cs="Cordia New"/>
                <w:lang w:val="en-GB"/>
              </w:rPr>
              <w:t>785</w:t>
            </w:r>
          </w:p>
        </w:tc>
        <w:tc>
          <w:tcPr>
            <w:tcW w:w="1296" w:type="dxa"/>
            <w:vAlign w:val="center"/>
          </w:tcPr>
          <w:p w14:paraId="7CEF3151" w14:textId="2E907262" w:rsidR="00FD6705" w:rsidRPr="0098474E" w:rsidRDefault="00FD6705" w:rsidP="00FD6705">
            <w:pPr>
              <w:ind w:right="-72"/>
              <w:jc w:val="right"/>
              <w:rPr>
                <w:rFonts w:asciiTheme="minorBidi" w:hAnsiTheme="minorBidi" w:cstheme="minorBidi"/>
                <w:lang w:val="en-US"/>
              </w:rPr>
            </w:pPr>
            <w:r w:rsidRPr="0098474E">
              <w:rPr>
                <w:rFonts w:ascii="Cordia New" w:hAnsi="Cordia New" w:cs="Cordia New"/>
                <w:lang w:val="en-GB"/>
              </w:rPr>
              <w:t>95</w:t>
            </w:r>
            <w:r w:rsidRPr="0098474E">
              <w:rPr>
                <w:rFonts w:ascii="Cordia New" w:hAnsi="Cordia New" w:cs="Cordia New"/>
                <w:lang w:val="en-US"/>
              </w:rPr>
              <w:t>,</w:t>
            </w:r>
            <w:r w:rsidRPr="0098474E">
              <w:rPr>
                <w:rFonts w:ascii="Cordia New" w:hAnsi="Cordia New" w:cs="Cordia New"/>
                <w:lang w:val="en-GB"/>
              </w:rPr>
              <w:t>009</w:t>
            </w:r>
          </w:p>
        </w:tc>
        <w:tc>
          <w:tcPr>
            <w:tcW w:w="1295" w:type="dxa"/>
            <w:vAlign w:val="center"/>
          </w:tcPr>
          <w:p w14:paraId="7F43FBA4" w14:textId="4C9D80FF" w:rsidR="00FD6705" w:rsidRPr="0098474E" w:rsidRDefault="00FD6705" w:rsidP="00FD6705">
            <w:pPr>
              <w:ind w:right="-72"/>
              <w:jc w:val="right"/>
              <w:rPr>
                <w:rFonts w:asciiTheme="minorBidi" w:hAnsiTheme="minorBidi" w:cstheme="minorBidi"/>
                <w:lang w:val="en-US"/>
              </w:rPr>
            </w:pPr>
            <w:r w:rsidRPr="0098474E">
              <w:rPr>
                <w:rFonts w:ascii="Cordia New" w:hAnsi="Cordia New" w:cs="Cordia New"/>
                <w:lang w:val="en-GB"/>
              </w:rPr>
              <w:t>95</w:t>
            </w:r>
            <w:r w:rsidRPr="0098474E">
              <w:rPr>
                <w:rFonts w:ascii="Cordia New" w:hAnsi="Cordia New" w:cs="Cordia New"/>
                <w:lang w:val="en-US"/>
              </w:rPr>
              <w:t>,</w:t>
            </w:r>
            <w:r w:rsidRPr="0098474E">
              <w:rPr>
                <w:rFonts w:ascii="Cordia New" w:hAnsi="Cordia New" w:cs="Cordia New"/>
                <w:lang w:val="en-GB"/>
              </w:rPr>
              <w:t>320</w:t>
            </w:r>
          </w:p>
        </w:tc>
      </w:tr>
      <w:tr w:rsidR="00FD6705" w:rsidRPr="0098474E" w14:paraId="51A605AB" w14:textId="77777777">
        <w:tc>
          <w:tcPr>
            <w:tcW w:w="4248" w:type="dxa"/>
            <w:vAlign w:val="bottom"/>
          </w:tcPr>
          <w:p w14:paraId="72CF9EFD" w14:textId="77777777" w:rsidR="00FD6705" w:rsidRPr="0098474E" w:rsidRDefault="00FD6705" w:rsidP="00FD6705">
            <w:pPr>
              <w:ind w:left="450"/>
              <w:jc w:val="both"/>
              <w:rPr>
                <w:rFonts w:asciiTheme="minorBidi" w:hAnsiTheme="minorBidi" w:cstheme="minorBidi"/>
                <w:cs/>
                <w:lang w:val="en-GB"/>
              </w:rPr>
            </w:pPr>
            <w:r w:rsidRPr="0098474E">
              <w:rPr>
                <w:rFonts w:asciiTheme="minorBidi" w:hAnsiTheme="minorBidi" w:cstheme="minorBidi"/>
                <w:lang w:val="en-GB"/>
              </w:rPr>
              <w:t>Non-cash movement:</w:t>
            </w:r>
          </w:p>
        </w:tc>
        <w:tc>
          <w:tcPr>
            <w:tcW w:w="1296" w:type="dxa"/>
            <w:vAlign w:val="center"/>
          </w:tcPr>
          <w:p w14:paraId="221336F0" w14:textId="77777777" w:rsidR="00FD6705" w:rsidRPr="0098474E" w:rsidRDefault="00FD6705" w:rsidP="00FD6705">
            <w:pPr>
              <w:ind w:right="-72"/>
              <w:jc w:val="right"/>
              <w:rPr>
                <w:rFonts w:asciiTheme="minorBidi" w:hAnsiTheme="minorBidi" w:cstheme="minorBidi"/>
                <w:lang w:val="en-US"/>
              </w:rPr>
            </w:pPr>
          </w:p>
        </w:tc>
        <w:tc>
          <w:tcPr>
            <w:tcW w:w="1296" w:type="dxa"/>
            <w:vAlign w:val="center"/>
          </w:tcPr>
          <w:p w14:paraId="562F65BC" w14:textId="77777777" w:rsidR="00FD6705" w:rsidRPr="0098474E" w:rsidRDefault="00FD6705" w:rsidP="00FD6705">
            <w:pPr>
              <w:ind w:right="-72"/>
              <w:jc w:val="right"/>
              <w:rPr>
                <w:rFonts w:asciiTheme="minorBidi" w:hAnsiTheme="minorBidi" w:cstheme="minorBidi"/>
                <w:lang w:val="en-US"/>
              </w:rPr>
            </w:pPr>
          </w:p>
        </w:tc>
        <w:tc>
          <w:tcPr>
            <w:tcW w:w="1296" w:type="dxa"/>
            <w:vAlign w:val="center"/>
          </w:tcPr>
          <w:p w14:paraId="735EC140" w14:textId="77777777" w:rsidR="00FD6705" w:rsidRPr="0098474E" w:rsidRDefault="00FD6705" w:rsidP="00FD6705">
            <w:pPr>
              <w:ind w:right="-72"/>
              <w:jc w:val="right"/>
              <w:rPr>
                <w:rFonts w:asciiTheme="minorBidi" w:hAnsiTheme="minorBidi" w:cstheme="minorBidi"/>
                <w:lang w:val="en-US"/>
              </w:rPr>
            </w:pPr>
          </w:p>
        </w:tc>
        <w:tc>
          <w:tcPr>
            <w:tcW w:w="1295" w:type="dxa"/>
            <w:vAlign w:val="center"/>
          </w:tcPr>
          <w:p w14:paraId="152899EE" w14:textId="77777777" w:rsidR="00FD6705" w:rsidRPr="0098474E" w:rsidRDefault="00FD6705" w:rsidP="00FD6705">
            <w:pPr>
              <w:ind w:right="-72"/>
              <w:jc w:val="right"/>
              <w:rPr>
                <w:rFonts w:asciiTheme="minorBidi" w:hAnsiTheme="minorBidi" w:cstheme="minorBidi"/>
                <w:lang w:val="en-US"/>
              </w:rPr>
            </w:pPr>
          </w:p>
        </w:tc>
      </w:tr>
      <w:tr w:rsidR="00FD6705" w:rsidRPr="0098474E" w14:paraId="235E684D" w14:textId="77777777" w:rsidTr="00FD189A">
        <w:tc>
          <w:tcPr>
            <w:tcW w:w="4248" w:type="dxa"/>
            <w:vAlign w:val="bottom"/>
          </w:tcPr>
          <w:p w14:paraId="69345287" w14:textId="77777777" w:rsidR="00FD6705" w:rsidRPr="0098474E" w:rsidRDefault="00FD6705" w:rsidP="00FD6705">
            <w:pPr>
              <w:ind w:left="450"/>
              <w:jc w:val="both"/>
              <w:rPr>
                <w:rFonts w:asciiTheme="minorBidi" w:hAnsiTheme="minorBidi" w:cstheme="minorBidi"/>
                <w:cs/>
                <w:lang w:val="en-US"/>
              </w:rPr>
            </w:pPr>
            <w:r w:rsidRPr="0098474E">
              <w:rPr>
                <w:rFonts w:asciiTheme="minorBidi" w:hAnsiTheme="minorBidi" w:cstheme="minorBidi"/>
                <w:lang w:val="en-US"/>
              </w:rPr>
              <w:t xml:space="preserve">   Amortisation of deferred finance cost</w:t>
            </w:r>
          </w:p>
        </w:tc>
        <w:tc>
          <w:tcPr>
            <w:tcW w:w="1296" w:type="dxa"/>
            <w:vAlign w:val="bottom"/>
          </w:tcPr>
          <w:p w14:paraId="174EE3FB" w14:textId="2BE2C9A1" w:rsidR="00FD6705" w:rsidRPr="0098474E" w:rsidRDefault="00FD6705" w:rsidP="00FD6705">
            <w:pPr>
              <w:ind w:right="-72"/>
              <w:jc w:val="right"/>
              <w:rPr>
                <w:rFonts w:asciiTheme="minorBidi" w:hAnsiTheme="minorBidi" w:cstheme="minorBidi"/>
                <w:lang w:val="en-US"/>
              </w:rPr>
            </w:pPr>
            <w:r w:rsidRPr="0098474E">
              <w:rPr>
                <w:rFonts w:ascii="Cordia New" w:hAnsi="Cordia New" w:cs="Cordia New"/>
                <w:lang w:val="en-US"/>
              </w:rPr>
              <w:t>4</w:t>
            </w:r>
          </w:p>
        </w:tc>
        <w:tc>
          <w:tcPr>
            <w:tcW w:w="1296" w:type="dxa"/>
            <w:vAlign w:val="bottom"/>
          </w:tcPr>
          <w:p w14:paraId="488CCCFB" w14:textId="4CB1E6DD" w:rsidR="00FD6705" w:rsidRPr="0098474E" w:rsidRDefault="00FD6705" w:rsidP="00FD6705">
            <w:pPr>
              <w:ind w:right="-72"/>
              <w:jc w:val="right"/>
              <w:rPr>
                <w:rFonts w:asciiTheme="minorBidi" w:hAnsiTheme="minorBidi" w:cstheme="minorBidi"/>
                <w:lang w:val="en-US"/>
              </w:rPr>
            </w:pPr>
            <w:r w:rsidRPr="0098474E">
              <w:rPr>
                <w:rFonts w:ascii="Cordia New" w:hAnsi="Cordia New" w:cs="Cordia New"/>
                <w:lang w:val="en-GB"/>
              </w:rPr>
              <w:t>4</w:t>
            </w:r>
          </w:p>
        </w:tc>
        <w:tc>
          <w:tcPr>
            <w:tcW w:w="1296" w:type="dxa"/>
            <w:vAlign w:val="bottom"/>
          </w:tcPr>
          <w:p w14:paraId="5CA086E2" w14:textId="54F11D97" w:rsidR="00FD6705" w:rsidRPr="0098474E" w:rsidRDefault="008B6D58" w:rsidP="00FD6705">
            <w:pPr>
              <w:ind w:right="-72"/>
              <w:jc w:val="right"/>
              <w:rPr>
                <w:rFonts w:asciiTheme="minorBidi" w:hAnsiTheme="minorBidi" w:cstheme="minorBidi"/>
                <w:lang w:val="en-US"/>
              </w:rPr>
            </w:pPr>
            <w:r w:rsidRPr="0098474E">
              <w:rPr>
                <w:rFonts w:ascii="Cordia New" w:hAnsi="Cordia New" w:cs="Cordia New"/>
                <w:lang w:val="en-US"/>
              </w:rPr>
              <w:t>132</w:t>
            </w:r>
          </w:p>
        </w:tc>
        <w:tc>
          <w:tcPr>
            <w:tcW w:w="1295" w:type="dxa"/>
            <w:vAlign w:val="bottom"/>
          </w:tcPr>
          <w:p w14:paraId="156373CE" w14:textId="3ED88550" w:rsidR="00FD6705" w:rsidRPr="0098474E" w:rsidRDefault="00FD6705" w:rsidP="00FD6705">
            <w:pPr>
              <w:ind w:right="-72"/>
              <w:jc w:val="right"/>
              <w:rPr>
                <w:rFonts w:asciiTheme="minorBidi" w:hAnsiTheme="minorBidi" w:cstheme="minorBidi"/>
                <w:lang w:val="en-US"/>
              </w:rPr>
            </w:pPr>
            <w:r w:rsidRPr="0098474E">
              <w:rPr>
                <w:rFonts w:ascii="Cordia New" w:hAnsi="Cordia New" w:cs="Cordia New"/>
                <w:lang w:val="en-GB"/>
              </w:rPr>
              <w:t>137</w:t>
            </w:r>
          </w:p>
        </w:tc>
      </w:tr>
      <w:tr w:rsidR="00285358" w:rsidRPr="0098474E" w14:paraId="1AAD303B" w14:textId="77777777" w:rsidTr="00FD189A">
        <w:tc>
          <w:tcPr>
            <w:tcW w:w="4248" w:type="dxa"/>
            <w:vAlign w:val="bottom"/>
          </w:tcPr>
          <w:p w14:paraId="77D409DE" w14:textId="77777777" w:rsidR="00285358" w:rsidRPr="0098474E" w:rsidRDefault="00285358" w:rsidP="00285358">
            <w:pPr>
              <w:ind w:left="450"/>
              <w:jc w:val="both"/>
              <w:rPr>
                <w:rFonts w:asciiTheme="minorBidi" w:hAnsiTheme="minorBidi" w:cstheme="minorBidi"/>
                <w:lang w:val="en-US"/>
              </w:rPr>
            </w:pPr>
            <w:r w:rsidRPr="0098474E">
              <w:rPr>
                <w:rFonts w:asciiTheme="minorBidi" w:hAnsiTheme="minorBidi" w:cstheme="minorBidi"/>
                <w:lang w:val="en-US"/>
              </w:rPr>
              <w:t>Foreign exchange differences</w:t>
            </w:r>
          </w:p>
        </w:tc>
        <w:tc>
          <w:tcPr>
            <w:tcW w:w="1296" w:type="dxa"/>
            <w:vAlign w:val="center"/>
          </w:tcPr>
          <w:p w14:paraId="1C8B76D2" w14:textId="137F17DF" w:rsidR="00285358" w:rsidRPr="0098474E" w:rsidRDefault="00285358" w:rsidP="00285358">
            <w:pPr>
              <w:ind w:right="-72"/>
              <w:jc w:val="right"/>
              <w:rPr>
                <w:rFonts w:asciiTheme="minorBidi" w:hAnsiTheme="minorBidi" w:cstheme="minorBidi"/>
                <w:lang w:val="en-US"/>
              </w:rPr>
            </w:pPr>
            <w:r w:rsidRPr="0098474E">
              <w:rPr>
                <w:rFonts w:ascii="Cordia New" w:hAnsi="Cordia New" w:cs="Cordia New"/>
                <w:lang w:val="en-US"/>
              </w:rPr>
              <w:t>69</w:t>
            </w:r>
          </w:p>
        </w:tc>
        <w:tc>
          <w:tcPr>
            <w:tcW w:w="1296" w:type="dxa"/>
            <w:vAlign w:val="center"/>
          </w:tcPr>
          <w:p w14:paraId="2D5A22CB" w14:textId="1E9CE7A5" w:rsidR="00285358" w:rsidRPr="0098474E" w:rsidRDefault="00285358" w:rsidP="00285358">
            <w:pPr>
              <w:ind w:right="-72"/>
              <w:jc w:val="right"/>
              <w:rPr>
                <w:rFonts w:asciiTheme="minorBidi" w:hAnsiTheme="minorBidi" w:cstheme="minorBidi"/>
                <w:lang w:val="en-US"/>
              </w:rPr>
            </w:pPr>
            <w:r w:rsidRPr="0098474E">
              <w:rPr>
                <w:rFonts w:ascii="Cordia New" w:hAnsi="Cordia New" w:cs="Cordia New"/>
                <w:lang w:val="en-GB"/>
              </w:rPr>
              <w:t>6</w:t>
            </w:r>
          </w:p>
        </w:tc>
        <w:tc>
          <w:tcPr>
            <w:tcW w:w="1296" w:type="dxa"/>
            <w:vAlign w:val="center"/>
          </w:tcPr>
          <w:p w14:paraId="75F58AAD" w14:textId="45183002" w:rsidR="00285358" w:rsidRPr="0098474E" w:rsidRDefault="00285358" w:rsidP="00285358">
            <w:pPr>
              <w:ind w:right="-72"/>
              <w:jc w:val="right"/>
              <w:rPr>
                <w:rFonts w:asciiTheme="minorBidi" w:hAnsiTheme="minorBidi" w:cstheme="minorBidi"/>
                <w:lang w:val="en-US"/>
              </w:rPr>
            </w:pPr>
            <w:r w:rsidRPr="0098474E">
              <w:rPr>
                <w:rFonts w:ascii="Cordia New" w:hAnsi="Cordia New" w:cs="Cordia New"/>
                <w:lang w:val="en-US"/>
              </w:rPr>
              <w:t>2,273</w:t>
            </w:r>
          </w:p>
        </w:tc>
        <w:tc>
          <w:tcPr>
            <w:tcW w:w="1295" w:type="dxa"/>
            <w:vAlign w:val="center"/>
          </w:tcPr>
          <w:p w14:paraId="67D6133E" w14:textId="64142ECF" w:rsidR="00285358" w:rsidRPr="0098474E" w:rsidRDefault="00285358" w:rsidP="00285358">
            <w:pPr>
              <w:ind w:right="-72"/>
              <w:jc w:val="right"/>
              <w:rPr>
                <w:rFonts w:asciiTheme="minorBidi" w:hAnsiTheme="minorBidi" w:cstheme="minorBidi"/>
                <w:lang w:val="en-US"/>
              </w:rPr>
            </w:pPr>
            <w:r w:rsidRPr="0098474E">
              <w:rPr>
                <w:rFonts w:ascii="Cordia New" w:hAnsi="Cordia New" w:cs="Cordia New"/>
                <w:lang w:val="en-GB"/>
              </w:rPr>
              <w:t>220</w:t>
            </w:r>
          </w:p>
        </w:tc>
      </w:tr>
      <w:tr w:rsidR="00285358" w:rsidRPr="0098474E" w14:paraId="573C4997" w14:textId="77777777" w:rsidTr="00FD189A">
        <w:tc>
          <w:tcPr>
            <w:tcW w:w="4248" w:type="dxa"/>
            <w:vAlign w:val="bottom"/>
          </w:tcPr>
          <w:p w14:paraId="012000D5" w14:textId="77777777" w:rsidR="00285358" w:rsidRPr="0098474E" w:rsidRDefault="00285358" w:rsidP="00285358">
            <w:pPr>
              <w:ind w:left="450"/>
              <w:jc w:val="both"/>
              <w:rPr>
                <w:rFonts w:asciiTheme="minorBidi" w:hAnsiTheme="minorBidi" w:cstheme="minorBidi"/>
                <w:cs/>
                <w:lang w:val="en-US"/>
              </w:rPr>
            </w:pPr>
            <w:r w:rsidRPr="0098474E">
              <w:rPr>
                <w:rFonts w:asciiTheme="minorBidi" w:hAnsiTheme="minorBidi" w:cstheme="minorBidi"/>
                <w:lang w:val="en-US"/>
              </w:rPr>
              <w:t>Currency translation differences</w:t>
            </w:r>
          </w:p>
        </w:tc>
        <w:tc>
          <w:tcPr>
            <w:tcW w:w="1296" w:type="dxa"/>
            <w:tcBorders>
              <w:bottom w:val="single" w:sz="4" w:space="0" w:color="auto"/>
            </w:tcBorders>
            <w:vAlign w:val="bottom"/>
          </w:tcPr>
          <w:p w14:paraId="43CCA41A" w14:textId="7554ABF7" w:rsidR="00285358" w:rsidRPr="0098474E" w:rsidRDefault="00285358" w:rsidP="00285358">
            <w:pPr>
              <w:ind w:right="-72"/>
              <w:jc w:val="right"/>
              <w:rPr>
                <w:rFonts w:asciiTheme="minorBidi" w:hAnsiTheme="minorBidi" w:cstheme="minorBidi"/>
                <w:lang w:val="en-US"/>
              </w:rPr>
            </w:pPr>
            <w:r w:rsidRPr="0098474E">
              <w:rPr>
                <w:rFonts w:ascii="Cordia New" w:hAnsi="Cordia New" w:cs="Cordia New"/>
                <w:lang w:val="en-US"/>
              </w:rPr>
              <w:t>-</w:t>
            </w:r>
          </w:p>
        </w:tc>
        <w:tc>
          <w:tcPr>
            <w:tcW w:w="1296" w:type="dxa"/>
            <w:tcBorders>
              <w:bottom w:val="single" w:sz="4" w:space="0" w:color="auto"/>
            </w:tcBorders>
            <w:vAlign w:val="bottom"/>
          </w:tcPr>
          <w:p w14:paraId="1CC0402E" w14:textId="1BE68645" w:rsidR="00285358" w:rsidRPr="0098474E" w:rsidRDefault="00285358" w:rsidP="00285358">
            <w:pPr>
              <w:ind w:right="-72"/>
              <w:jc w:val="right"/>
              <w:rPr>
                <w:rFonts w:asciiTheme="minorBidi" w:hAnsiTheme="minorBidi" w:cstheme="minorBidi"/>
                <w:lang w:val="en-US"/>
              </w:rPr>
            </w:pPr>
            <w:r w:rsidRPr="0098474E">
              <w:rPr>
                <w:rFonts w:ascii="Cordia New" w:hAnsi="Cordia New" w:cs="Cordia New"/>
                <w:lang w:val="en-US"/>
              </w:rPr>
              <w:t>-</w:t>
            </w:r>
          </w:p>
        </w:tc>
        <w:tc>
          <w:tcPr>
            <w:tcW w:w="1296" w:type="dxa"/>
            <w:tcBorders>
              <w:bottom w:val="single" w:sz="4" w:space="0" w:color="auto"/>
            </w:tcBorders>
            <w:vAlign w:val="bottom"/>
          </w:tcPr>
          <w:p w14:paraId="166AF5A3" w14:textId="4D17F490" w:rsidR="00285358" w:rsidRPr="0098474E" w:rsidRDefault="00285358" w:rsidP="00285358">
            <w:pPr>
              <w:ind w:right="-72"/>
              <w:jc w:val="right"/>
              <w:rPr>
                <w:rFonts w:asciiTheme="minorBidi" w:hAnsiTheme="minorBidi" w:cstheme="minorBidi"/>
                <w:lang w:val="en-US"/>
              </w:rPr>
            </w:pPr>
            <w:r w:rsidRPr="0098474E">
              <w:rPr>
                <w:rFonts w:ascii="Cordia New" w:hAnsi="Cordia New" w:cs="Cordia New"/>
                <w:lang w:val="en-US"/>
              </w:rPr>
              <w:t>(6,818)</w:t>
            </w:r>
          </w:p>
        </w:tc>
        <w:tc>
          <w:tcPr>
            <w:tcW w:w="1295" w:type="dxa"/>
            <w:tcBorders>
              <w:bottom w:val="single" w:sz="4" w:space="0" w:color="auto"/>
            </w:tcBorders>
            <w:vAlign w:val="bottom"/>
          </w:tcPr>
          <w:p w14:paraId="205E2849" w14:textId="5F30456E" w:rsidR="00285358" w:rsidRPr="0098474E" w:rsidRDefault="00285358" w:rsidP="00285358">
            <w:pPr>
              <w:ind w:right="-72"/>
              <w:jc w:val="right"/>
              <w:rPr>
                <w:rFonts w:asciiTheme="minorBidi" w:hAnsiTheme="minorBidi" w:cstheme="minorBidi"/>
                <w:lang w:val="en-US"/>
              </w:rPr>
            </w:pPr>
            <w:r w:rsidRPr="0098474E">
              <w:rPr>
                <w:rFonts w:ascii="Cordia New" w:hAnsi="Cordia New" w:cs="Cordia New"/>
                <w:lang w:val="en-US"/>
              </w:rPr>
              <w:t>(</w:t>
            </w:r>
            <w:r w:rsidRPr="0098474E">
              <w:rPr>
                <w:rFonts w:ascii="Cordia New" w:hAnsi="Cordia New" w:cs="Cordia New"/>
                <w:lang w:val="en-GB"/>
              </w:rPr>
              <w:t>668</w:t>
            </w:r>
            <w:r w:rsidRPr="0098474E">
              <w:rPr>
                <w:rFonts w:ascii="Cordia New" w:hAnsi="Cordia New" w:cs="Cordia New"/>
                <w:lang w:val="en-US"/>
              </w:rPr>
              <w:t>)</w:t>
            </w:r>
          </w:p>
        </w:tc>
      </w:tr>
      <w:tr w:rsidR="00285358" w:rsidRPr="0098474E" w14:paraId="50C36702" w14:textId="77777777" w:rsidTr="002102F6">
        <w:tc>
          <w:tcPr>
            <w:tcW w:w="4248" w:type="dxa"/>
            <w:vAlign w:val="bottom"/>
          </w:tcPr>
          <w:p w14:paraId="3B234AF3" w14:textId="5C970955" w:rsidR="00285358" w:rsidRPr="0098474E" w:rsidRDefault="00285358" w:rsidP="00285358">
            <w:pPr>
              <w:ind w:left="450"/>
              <w:jc w:val="both"/>
              <w:rPr>
                <w:rFonts w:asciiTheme="minorBidi" w:hAnsiTheme="minorBidi" w:cstheme="minorBidi"/>
                <w:cs/>
                <w:lang w:val="en-US"/>
              </w:rPr>
            </w:pPr>
          </w:p>
        </w:tc>
        <w:tc>
          <w:tcPr>
            <w:tcW w:w="1296" w:type="dxa"/>
            <w:vAlign w:val="center"/>
          </w:tcPr>
          <w:p w14:paraId="53FF29F0" w14:textId="15211031" w:rsidR="00285358" w:rsidRPr="0098474E" w:rsidRDefault="00A253C7" w:rsidP="00285358">
            <w:pPr>
              <w:ind w:right="-72"/>
              <w:jc w:val="right"/>
              <w:rPr>
                <w:rFonts w:asciiTheme="minorBidi" w:hAnsiTheme="minorBidi" w:cstheme="minorBidi"/>
                <w:lang w:val="en-US"/>
              </w:rPr>
            </w:pPr>
            <w:r w:rsidRPr="0098474E">
              <w:rPr>
                <w:rFonts w:ascii="Cordia New" w:hAnsi="Cordia New" w:cs="Cordia New"/>
                <w:lang w:val="en-US"/>
              </w:rPr>
              <w:t>2,868</w:t>
            </w:r>
          </w:p>
        </w:tc>
        <w:tc>
          <w:tcPr>
            <w:tcW w:w="1296" w:type="dxa"/>
            <w:vAlign w:val="center"/>
          </w:tcPr>
          <w:p w14:paraId="7EF8B7F9" w14:textId="1770B84C" w:rsidR="00285358" w:rsidRPr="0098474E" w:rsidRDefault="00285358" w:rsidP="00285358">
            <w:pPr>
              <w:ind w:right="-72"/>
              <w:jc w:val="right"/>
              <w:rPr>
                <w:rFonts w:asciiTheme="minorBidi" w:hAnsiTheme="minorBidi" w:cstheme="minorBidi"/>
                <w:lang w:val="en-US"/>
              </w:rPr>
            </w:pPr>
            <w:r w:rsidRPr="0098474E">
              <w:rPr>
                <w:rFonts w:ascii="Cordia New" w:hAnsi="Cordia New" w:cs="Cordia New"/>
                <w:lang w:val="en-GB"/>
              </w:rPr>
              <w:t>2</w:t>
            </w:r>
            <w:r w:rsidRPr="0098474E">
              <w:rPr>
                <w:rFonts w:ascii="Cordia New" w:hAnsi="Cordia New" w:cs="Cordia New"/>
                <w:lang w:val="en-US"/>
              </w:rPr>
              <w:t>,</w:t>
            </w:r>
            <w:r w:rsidRPr="0098474E">
              <w:rPr>
                <w:rFonts w:ascii="Cordia New" w:hAnsi="Cordia New" w:cs="Cordia New"/>
                <w:lang w:val="en-GB"/>
              </w:rPr>
              <w:t>795</w:t>
            </w:r>
          </w:p>
        </w:tc>
        <w:tc>
          <w:tcPr>
            <w:tcW w:w="1296" w:type="dxa"/>
            <w:vAlign w:val="center"/>
          </w:tcPr>
          <w:p w14:paraId="26B6B8DB" w14:textId="5895B46A" w:rsidR="00285358" w:rsidRPr="0098474E" w:rsidRDefault="00285358" w:rsidP="00285358">
            <w:pPr>
              <w:ind w:right="-72"/>
              <w:jc w:val="right"/>
              <w:rPr>
                <w:rFonts w:asciiTheme="minorBidi" w:hAnsiTheme="minorBidi" w:cstheme="minorBidi"/>
                <w:lang w:val="en-US"/>
              </w:rPr>
            </w:pPr>
            <w:r w:rsidRPr="0098474E">
              <w:rPr>
                <w:rFonts w:ascii="Cordia New" w:hAnsi="Cordia New" w:cs="Cordia New"/>
                <w:lang w:val="en-US"/>
              </w:rPr>
              <w:t>90,596</w:t>
            </w:r>
          </w:p>
        </w:tc>
        <w:tc>
          <w:tcPr>
            <w:tcW w:w="1295" w:type="dxa"/>
            <w:vAlign w:val="center"/>
          </w:tcPr>
          <w:p w14:paraId="4ADE6487" w14:textId="44CD5E7B" w:rsidR="00285358" w:rsidRPr="0098474E" w:rsidRDefault="00285358" w:rsidP="00285358">
            <w:pPr>
              <w:ind w:right="-72"/>
              <w:jc w:val="right"/>
              <w:rPr>
                <w:rFonts w:asciiTheme="minorBidi" w:hAnsiTheme="minorBidi" w:cstheme="minorBidi"/>
                <w:lang w:val="en-US"/>
              </w:rPr>
            </w:pPr>
            <w:r w:rsidRPr="0098474E">
              <w:rPr>
                <w:rFonts w:ascii="Cordia New" w:hAnsi="Cordia New" w:cs="Cordia New"/>
                <w:lang w:val="en-GB"/>
              </w:rPr>
              <w:t>95</w:t>
            </w:r>
            <w:r w:rsidRPr="0098474E">
              <w:rPr>
                <w:rFonts w:ascii="Cordia New" w:hAnsi="Cordia New" w:cs="Cordia New"/>
                <w:lang w:val="en-US"/>
              </w:rPr>
              <w:t>,</w:t>
            </w:r>
            <w:r w:rsidRPr="0098474E">
              <w:rPr>
                <w:rFonts w:ascii="Cordia New" w:hAnsi="Cordia New" w:cs="Cordia New"/>
                <w:lang w:val="en-GB"/>
              </w:rPr>
              <w:t>009</w:t>
            </w:r>
          </w:p>
        </w:tc>
      </w:tr>
      <w:tr w:rsidR="0001069E" w:rsidRPr="0098474E" w14:paraId="0BEC86CC" w14:textId="77777777">
        <w:tc>
          <w:tcPr>
            <w:tcW w:w="4248" w:type="dxa"/>
            <w:vAlign w:val="bottom"/>
          </w:tcPr>
          <w:p w14:paraId="1DAD6CAA" w14:textId="20CE7BC3" w:rsidR="0001069E" w:rsidRPr="0098474E" w:rsidRDefault="0001069E" w:rsidP="0001069E">
            <w:pPr>
              <w:ind w:left="450"/>
              <w:jc w:val="both"/>
              <w:rPr>
                <w:rFonts w:asciiTheme="minorBidi" w:hAnsiTheme="minorBidi" w:cstheme="minorBidi"/>
              </w:rPr>
            </w:pPr>
            <w:r w:rsidRPr="0098474E">
              <w:rPr>
                <w:rFonts w:asciiTheme="minorBidi" w:hAnsiTheme="minorBidi" w:cstheme="minorBidi"/>
                <w:u w:val="single"/>
                <w:lang w:val="en-US"/>
              </w:rPr>
              <w:t>Less</w:t>
            </w:r>
            <w:r w:rsidRPr="0098474E">
              <w:rPr>
                <w:rFonts w:asciiTheme="minorBidi" w:hAnsiTheme="minorBidi" w:cstheme="minorBidi"/>
                <w:lang w:val="en-US"/>
              </w:rPr>
              <w:t xml:space="preserve"> Current portion</w:t>
            </w:r>
          </w:p>
        </w:tc>
        <w:tc>
          <w:tcPr>
            <w:tcW w:w="1296" w:type="dxa"/>
            <w:tcBorders>
              <w:bottom w:val="single" w:sz="4" w:space="0" w:color="auto"/>
            </w:tcBorders>
            <w:vAlign w:val="bottom"/>
          </w:tcPr>
          <w:p w14:paraId="212E857C" w14:textId="3702A9F0" w:rsidR="0001069E" w:rsidRPr="0098474E" w:rsidRDefault="0001069E" w:rsidP="0001069E">
            <w:pPr>
              <w:ind w:right="-72"/>
              <w:jc w:val="right"/>
              <w:rPr>
                <w:rFonts w:ascii="Cordia New" w:hAnsi="Cordia New" w:cs="Cordia New"/>
                <w:lang w:val="en-US"/>
              </w:rPr>
            </w:pPr>
            <w:r w:rsidRPr="0098474E">
              <w:rPr>
                <w:rFonts w:ascii="Cordia New" w:hAnsi="Cordia New" w:cs="Cordia New"/>
                <w:lang w:val="en-US"/>
              </w:rPr>
              <w:t>(</w:t>
            </w:r>
            <w:r w:rsidRPr="0098474E">
              <w:rPr>
                <w:rFonts w:ascii="Cordia New" w:hAnsi="Cordia New" w:cs="Cordia New" w:hint="cs"/>
                <w:cs/>
                <w:lang w:val="en-US"/>
              </w:rPr>
              <w:t>237</w:t>
            </w:r>
            <w:r w:rsidRPr="0098474E">
              <w:rPr>
                <w:rFonts w:ascii="Cordia New" w:hAnsi="Cordia New" w:cs="Cordia New"/>
                <w:lang w:val="en-US"/>
              </w:rPr>
              <w:t>)</w:t>
            </w:r>
          </w:p>
        </w:tc>
        <w:tc>
          <w:tcPr>
            <w:tcW w:w="1296" w:type="dxa"/>
            <w:tcBorders>
              <w:bottom w:val="single" w:sz="4" w:space="0" w:color="auto"/>
            </w:tcBorders>
            <w:vAlign w:val="bottom"/>
          </w:tcPr>
          <w:p w14:paraId="10C3A3B7" w14:textId="7C3E326D" w:rsidR="0001069E" w:rsidRPr="0098474E" w:rsidRDefault="0001069E" w:rsidP="0001069E">
            <w:pPr>
              <w:ind w:right="-72"/>
              <w:jc w:val="right"/>
              <w:rPr>
                <w:rFonts w:ascii="Cordia New" w:hAnsi="Cordia New" w:cs="Cordia New"/>
                <w:lang w:val="en-GB"/>
              </w:rPr>
            </w:pPr>
            <w:r w:rsidRPr="0098474E">
              <w:rPr>
                <w:rFonts w:ascii="Cordia New" w:hAnsi="Cordia New" w:cs="Cordia New"/>
                <w:lang w:val="en-US"/>
              </w:rPr>
              <w:t>-</w:t>
            </w:r>
          </w:p>
        </w:tc>
        <w:tc>
          <w:tcPr>
            <w:tcW w:w="1296" w:type="dxa"/>
            <w:tcBorders>
              <w:bottom w:val="single" w:sz="4" w:space="0" w:color="auto"/>
            </w:tcBorders>
            <w:vAlign w:val="bottom"/>
          </w:tcPr>
          <w:p w14:paraId="3C6C69C4" w14:textId="7921826B" w:rsidR="0001069E" w:rsidRPr="0098474E" w:rsidRDefault="0001069E" w:rsidP="0001069E">
            <w:pPr>
              <w:ind w:right="-72"/>
              <w:jc w:val="right"/>
              <w:rPr>
                <w:rFonts w:ascii="Cordia New" w:hAnsi="Cordia New" w:cs="Cordia New"/>
                <w:lang w:val="en-US"/>
              </w:rPr>
            </w:pPr>
            <w:r w:rsidRPr="0098474E">
              <w:rPr>
                <w:rFonts w:ascii="Cordia New" w:hAnsi="Cordia New" w:cs="Cordia New"/>
                <w:lang w:val="en-US"/>
              </w:rPr>
              <w:t>(7,498)</w:t>
            </w:r>
          </w:p>
        </w:tc>
        <w:tc>
          <w:tcPr>
            <w:tcW w:w="1295" w:type="dxa"/>
            <w:tcBorders>
              <w:bottom w:val="single" w:sz="4" w:space="0" w:color="auto"/>
            </w:tcBorders>
            <w:vAlign w:val="bottom"/>
          </w:tcPr>
          <w:p w14:paraId="26224638" w14:textId="159548C5" w:rsidR="0001069E" w:rsidRPr="0098474E" w:rsidRDefault="0001069E" w:rsidP="0001069E">
            <w:pPr>
              <w:ind w:right="-72"/>
              <w:jc w:val="right"/>
              <w:rPr>
                <w:rFonts w:ascii="Cordia New" w:hAnsi="Cordia New" w:cs="Cordia New"/>
                <w:lang w:val="en-GB"/>
              </w:rPr>
            </w:pPr>
            <w:r w:rsidRPr="0098474E">
              <w:rPr>
                <w:rFonts w:ascii="Cordia New" w:hAnsi="Cordia New" w:cs="Cordia New"/>
                <w:lang w:val="en-US"/>
              </w:rPr>
              <w:t>-</w:t>
            </w:r>
          </w:p>
        </w:tc>
      </w:tr>
      <w:tr w:rsidR="0001069E" w:rsidRPr="0098474E" w14:paraId="21E7C5D9" w14:textId="77777777" w:rsidTr="00FD189A">
        <w:tc>
          <w:tcPr>
            <w:tcW w:w="4248" w:type="dxa"/>
            <w:vAlign w:val="bottom"/>
          </w:tcPr>
          <w:p w14:paraId="19A0EF40" w14:textId="294DFB57" w:rsidR="0001069E" w:rsidRPr="0098474E" w:rsidRDefault="0001069E" w:rsidP="0001069E">
            <w:pPr>
              <w:ind w:left="450"/>
              <w:jc w:val="both"/>
              <w:rPr>
                <w:rFonts w:asciiTheme="minorBidi" w:hAnsiTheme="minorBidi" w:cstheme="minorBidi"/>
              </w:rPr>
            </w:pPr>
            <w:r w:rsidRPr="0098474E">
              <w:rPr>
                <w:rFonts w:asciiTheme="minorBidi" w:hAnsiTheme="minorBidi" w:cstheme="minorBidi"/>
              </w:rPr>
              <w:t>Closing</w:t>
            </w:r>
            <w:r w:rsidRPr="0098474E">
              <w:rPr>
                <w:rFonts w:asciiTheme="minorBidi" w:hAnsiTheme="minorBidi" w:cstheme="minorBidi"/>
                <w:cs/>
              </w:rPr>
              <w:t xml:space="preserve"> </w:t>
            </w:r>
            <w:r w:rsidRPr="0098474E">
              <w:rPr>
                <w:rFonts w:asciiTheme="minorBidi" w:hAnsiTheme="minorBidi" w:cstheme="minorBidi"/>
              </w:rPr>
              <w:t>net</w:t>
            </w:r>
            <w:r w:rsidRPr="0098474E">
              <w:rPr>
                <w:rFonts w:asciiTheme="minorBidi" w:hAnsiTheme="minorBidi" w:cstheme="minorBidi"/>
                <w:cs/>
              </w:rPr>
              <w:t xml:space="preserve"> </w:t>
            </w:r>
            <w:r w:rsidRPr="0098474E">
              <w:rPr>
                <w:rFonts w:asciiTheme="minorBidi" w:hAnsiTheme="minorBidi" w:cstheme="minorBidi"/>
              </w:rPr>
              <w:t>book</w:t>
            </w:r>
            <w:r w:rsidRPr="0098474E">
              <w:rPr>
                <w:rFonts w:asciiTheme="minorBidi" w:hAnsiTheme="minorBidi" w:cstheme="minorBidi"/>
                <w:cs/>
              </w:rPr>
              <w:t xml:space="preserve"> </w:t>
            </w:r>
            <w:r w:rsidRPr="0098474E">
              <w:rPr>
                <w:rFonts w:asciiTheme="minorBidi" w:hAnsiTheme="minorBidi" w:cstheme="minorBidi"/>
              </w:rPr>
              <w:t>value</w:t>
            </w:r>
          </w:p>
        </w:tc>
        <w:tc>
          <w:tcPr>
            <w:tcW w:w="1296" w:type="dxa"/>
            <w:tcBorders>
              <w:bottom w:val="single" w:sz="4" w:space="0" w:color="auto"/>
            </w:tcBorders>
            <w:vAlign w:val="center"/>
          </w:tcPr>
          <w:p w14:paraId="4E0721D9" w14:textId="1B1577D3" w:rsidR="0001069E" w:rsidRPr="0098474E" w:rsidRDefault="0001069E" w:rsidP="0001069E">
            <w:pPr>
              <w:ind w:right="-72"/>
              <w:jc w:val="right"/>
              <w:rPr>
                <w:rFonts w:ascii="Cordia New" w:hAnsi="Cordia New" w:cs="Cordia New"/>
                <w:lang w:val="en-US"/>
              </w:rPr>
            </w:pPr>
            <w:r w:rsidRPr="0098474E">
              <w:rPr>
                <w:rFonts w:ascii="Cordia New" w:hAnsi="Cordia New" w:cs="Cordia New"/>
                <w:lang w:val="en-US"/>
              </w:rPr>
              <w:t>2,631</w:t>
            </w:r>
          </w:p>
        </w:tc>
        <w:tc>
          <w:tcPr>
            <w:tcW w:w="1296" w:type="dxa"/>
            <w:tcBorders>
              <w:bottom w:val="single" w:sz="4" w:space="0" w:color="auto"/>
            </w:tcBorders>
            <w:vAlign w:val="center"/>
          </w:tcPr>
          <w:p w14:paraId="02AA5322" w14:textId="21A28D5B" w:rsidR="0001069E" w:rsidRPr="0098474E" w:rsidRDefault="0001069E" w:rsidP="0001069E">
            <w:pPr>
              <w:ind w:right="-72"/>
              <w:jc w:val="right"/>
              <w:rPr>
                <w:rFonts w:ascii="Cordia New" w:hAnsi="Cordia New" w:cs="Cordia New"/>
                <w:lang w:val="en-GB"/>
              </w:rPr>
            </w:pPr>
            <w:r w:rsidRPr="0098474E">
              <w:rPr>
                <w:rFonts w:ascii="Cordia New" w:hAnsi="Cordia New" w:cs="Cordia New"/>
                <w:lang w:val="en-GB"/>
              </w:rPr>
              <w:t>2</w:t>
            </w:r>
            <w:r w:rsidRPr="0098474E">
              <w:rPr>
                <w:rFonts w:ascii="Cordia New" w:hAnsi="Cordia New" w:cs="Cordia New"/>
                <w:lang w:val="en-US"/>
              </w:rPr>
              <w:t>,</w:t>
            </w:r>
            <w:r w:rsidRPr="0098474E">
              <w:rPr>
                <w:rFonts w:ascii="Cordia New" w:hAnsi="Cordia New" w:cs="Cordia New"/>
                <w:lang w:val="en-GB"/>
              </w:rPr>
              <w:t>795</w:t>
            </w:r>
          </w:p>
        </w:tc>
        <w:tc>
          <w:tcPr>
            <w:tcW w:w="1296" w:type="dxa"/>
            <w:tcBorders>
              <w:bottom w:val="single" w:sz="4" w:space="0" w:color="auto"/>
            </w:tcBorders>
            <w:vAlign w:val="center"/>
          </w:tcPr>
          <w:p w14:paraId="5B43F5E6" w14:textId="74159C45" w:rsidR="0001069E" w:rsidRPr="0098474E" w:rsidRDefault="0001069E" w:rsidP="0001069E">
            <w:pPr>
              <w:ind w:right="-72"/>
              <w:jc w:val="right"/>
              <w:rPr>
                <w:rFonts w:ascii="Cordia New" w:hAnsi="Cordia New" w:cs="Cordia New"/>
                <w:lang w:val="en-US"/>
              </w:rPr>
            </w:pPr>
            <w:r w:rsidRPr="0098474E">
              <w:rPr>
                <w:rFonts w:ascii="Cordia New" w:hAnsi="Cordia New" w:cs="Cordia New"/>
                <w:lang w:val="en-GB"/>
              </w:rPr>
              <w:t>83,098</w:t>
            </w:r>
          </w:p>
        </w:tc>
        <w:tc>
          <w:tcPr>
            <w:tcW w:w="1295" w:type="dxa"/>
            <w:tcBorders>
              <w:bottom w:val="single" w:sz="4" w:space="0" w:color="auto"/>
            </w:tcBorders>
            <w:vAlign w:val="center"/>
          </w:tcPr>
          <w:p w14:paraId="593D5B63" w14:textId="7C18F674" w:rsidR="0001069E" w:rsidRPr="0098474E" w:rsidRDefault="0001069E" w:rsidP="0001069E">
            <w:pPr>
              <w:ind w:right="-72"/>
              <w:jc w:val="right"/>
              <w:rPr>
                <w:rFonts w:ascii="Cordia New" w:hAnsi="Cordia New" w:cs="Cordia New"/>
                <w:lang w:val="en-GB"/>
              </w:rPr>
            </w:pPr>
            <w:r w:rsidRPr="0098474E">
              <w:rPr>
                <w:rFonts w:ascii="Cordia New" w:hAnsi="Cordia New" w:cs="Cordia New"/>
                <w:lang w:val="en-GB"/>
              </w:rPr>
              <w:t>95</w:t>
            </w:r>
            <w:r w:rsidRPr="0098474E">
              <w:rPr>
                <w:rFonts w:ascii="Cordia New" w:hAnsi="Cordia New" w:cs="Cordia New"/>
                <w:lang w:val="en-US"/>
              </w:rPr>
              <w:t>,</w:t>
            </w:r>
            <w:r w:rsidRPr="0098474E">
              <w:rPr>
                <w:rFonts w:ascii="Cordia New" w:hAnsi="Cordia New" w:cs="Cordia New"/>
                <w:lang w:val="en-GB"/>
              </w:rPr>
              <w:t>009</w:t>
            </w:r>
          </w:p>
        </w:tc>
      </w:tr>
    </w:tbl>
    <w:p w14:paraId="73539B01" w14:textId="77777777" w:rsidR="00970669" w:rsidRPr="0098474E" w:rsidRDefault="00970669" w:rsidP="005E077E">
      <w:pPr>
        <w:tabs>
          <w:tab w:val="left" w:pos="1560"/>
        </w:tabs>
        <w:ind w:left="540"/>
        <w:jc w:val="both"/>
        <w:rPr>
          <w:rFonts w:asciiTheme="minorBidi" w:hAnsiTheme="minorBidi" w:cstheme="minorBidi"/>
          <w:cs/>
          <w:lang w:val="en-GB" w:eastAsia="en-GB"/>
        </w:rPr>
      </w:pPr>
    </w:p>
    <w:p w14:paraId="61D5FAB2" w14:textId="77777777" w:rsidR="006B269A" w:rsidRPr="0098474E" w:rsidRDefault="006B269A" w:rsidP="005E077E">
      <w:pPr>
        <w:tabs>
          <w:tab w:val="left" w:pos="1560"/>
        </w:tabs>
        <w:ind w:left="540"/>
        <w:jc w:val="both"/>
        <w:rPr>
          <w:rFonts w:asciiTheme="minorBidi" w:hAnsiTheme="minorBidi" w:cstheme="minorBidi"/>
          <w:lang w:val="en-GB" w:eastAsia="en-GB"/>
        </w:rPr>
      </w:pPr>
    </w:p>
    <w:tbl>
      <w:tblPr>
        <w:tblW w:w="9431" w:type="dxa"/>
        <w:tblLayout w:type="fixed"/>
        <w:tblLook w:val="0000" w:firstRow="0" w:lastRow="0" w:firstColumn="0" w:lastColumn="0" w:noHBand="0" w:noVBand="0"/>
      </w:tblPr>
      <w:tblGrid>
        <w:gridCol w:w="4248"/>
        <w:gridCol w:w="1296"/>
        <w:gridCol w:w="1296"/>
        <w:gridCol w:w="1296"/>
        <w:gridCol w:w="1295"/>
      </w:tblGrid>
      <w:tr w:rsidR="00031694" w:rsidRPr="0098474E" w14:paraId="469AD4FB" w14:textId="77777777" w:rsidTr="00FD189A">
        <w:tc>
          <w:tcPr>
            <w:tcW w:w="4248" w:type="dxa"/>
            <w:vAlign w:val="bottom"/>
          </w:tcPr>
          <w:p w14:paraId="696E690D" w14:textId="77777777" w:rsidR="00970669" w:rsidRPr="0098474E" w:rsidRDefault="00970669" w:rsidP="005E077E">
            <w:pPr>
              <w:ind w:left="450"/>
              <w:jc w:val="both"/>
              <w:rPr>
                <w:rFonts w:asciiTheme="minorBidi" w:hAnsiTheme="minorBidi" w:cstheme="minorBidi"/>
                <w:b/>
                <w:bCs/>
                <w:cs/>
              </w:rPr>
            </w:pPr>
          </w:p>
        </w:tc>
        <w:tc>
          <w:tcPr>
            <w:tcW w:w="5183" w:type="dxa"/>
            <w:gridSpan w:val="4"/>
            <w:tcBorders>
              <w:bottom w:val="single" w:sz="4" w:space="0" w:color="auto"/>
            </w:tcBorders>
            <w:vAlign w:val="center"/>
          </w:tcPr>
          <w:p w14:paraId="4BC102F2" w14:textId="77777777" w:rsidR="00970669" w:rsidRPr="0098474E" w:rsidRDefault="00970669" w:rsidP="00DC1420">
            <w:pPr>
              <w:ind w:right="-74"/>
              <w:jc w:val="right"/>
              <w:rPr>
                <w:rFonts w:asciiTheme="minorBidi" w:hAnsiTheme="minorBidi" w:cstheme="minorBidi"/>
                <w:b/>
                <w:bCs/>
                <w:cs/>
              </w:rPr>
            </w:pPr>
            <w:r w:rsidRPr="0098474E">
              <w:rPr>
                <w:rFonts w:asciiTheme="minorBidi" w:hAnsiTheme="minorBidi" w:cstheme="minorBidi"/>
                <w:b/>
                <w:bCs/>
              </w:rPr>
              <w:t>Separate</w:t>
            </w:r>
            <w:r w:rsidRPr="0098474E">
              <w:rPr>
                <w:rFonts w:asciiTheme="minorBidi" w:hAnsiTheme="minorBidi" w:cstheme="minorBidi"/>
                <w:b/>
                <w:bCs/>
                <w:cs/>
              </w:rPr>
              <w:t xml:space="preserv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031694" w:rsidRPr="0098474E" w14:paraId="0CEDF99D" w14:textId="77777777" w:rsidTr="00FD189A">
        <w:tc>
          <w:tcPr>
            <w:tcW w:w="4248" w:type="dxa"/>
            <w:vAlign w:val="bottom"/>
          </w:tcPr>
          <w:p w14:paraId="3CE97D92" w14:textId="77777777" w:rsidR="00970669" w:rsidRPr="0098474E" w:rsidRDefault="00970669" w:rsidP="005E077E">
            <w:pPr>
              <w:ind w:left="450"/>
              <w:jc w:val="both"/>
              <w:rPr>
                <w:rFonts w:asciiTheme="minorBidi" w:hAnsiTheme="minorBidi" w:cstheme="minorBidi"/>
                <w:b/>
                <w:bCs/>
                <w:cs/>
              </w:rPr>
            </w:pPr>
          </w:p>
        </w:tc>
        <w:tc>
          <w:tcPr>
            <w:tcW w:w="2592" w:type="dxa"/>
            <w:gridSpan w:val="2"/>
            <w:tcBorders>
              <w:top w:val="single" w:sz="4" w:space="0" w:color="auto"/>
              <w:bottom w:val="single" w:sz="4" w:space="0" w:color="auto"/>
            </w:tcBorders>
            <w:vAlign w:val="center"/>
          </w:tcPr>
          <w:p w14:paraId="64832274" w14:textId="77777777" w:rsidR="00970669" w:rsidRPr="0098474E" w:rsidRDefault="00970669" w:rsidP="005E077E">
            <w:pPr>
              <w:ind w:right="-72"/>
              <w:jc w:val="right"/>
              <w:rPr>
                <w:rFonts w:asciiTheme="minorBidi" w:hAnsiTheme="minorBidi" w:cstheme="minorBidi"/>
                <w:b/>
                <w:bCs/>
                <w:cs/>
                <w:lang w:val="en-GB"/>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591" w:type="dxa"/>
            <w:gridSpan w:val="2"/>
            <w:tcBorders>
              <w:top w:val="single" w:sz="4" w:space="0" w:color="auto"/>
              <w:bottom w:val="single" w:sz="4" w:space="0" w:color="auto"/>
            </w:tcBorders>
            <w:vAlign w:val="center"/>
          </w:tcPr>
          <w:p w14:paraId="15CDA2DF" w14:textId="77777777" w:rsidR="00970669" w:rsidRPr="0098474E" w:rsidRDefault="00970669" w:rsidP="005E077E">
            <w:pPr>
              <w:ind w:right="-72"/>
              <w:jc w:val="right"/>
              <w:rPr>
                <w:rFonts w:asciiTheme="minorBidi" w:hAnsiTheme="minorBidi" w:cstheme="minorBidi"/>
                <w:b/>
                <w:bCs/>
                <w:cs/>
                <w:lang w:val="en-GB"/>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226488AA" w14:textId="77777777" w:rsidTr="00FD189A">
        <w:tc>
          <w:tcPr>
            <w:tcW w:w="4248" w:type="dxa"/>
            <w:vAlign w:val="bottom"/>
          </w:tcPr>
          <w:p w14:paraId="208DC325" w14:textId="77777777" w:rsidR="00970669" w:rsidRPr="0098474E" w:rsidRDefault="00970669" w:rsidP="005E077E">
            <w:pPr>
              <w:ind w:left="450"/>
              <w:jc w:val="both"/>
              <w:rPr>
                <w:rFonts w:asciiTheme="minorBidi" w:hAnsiTheme="minorBidi" w:cstheme="minorBidi"/>
                <w:b/>
                <w:bCs/>
                <w:cs/>
              </w:rPr>
            </w:pPr>
          </w:p>
        </w:tc>
        <w:tc>
          <w:tcPr>
            <w:tcW w:w="1296" w:type="dxa"/>
            <w:tcBorders>
              <w:bottom w:val="single" w:sz="4" w:space="0" w:color="auto"/>
            </w:tcBorders>
            <w:vAlign w:val="center"/>
          </w:tcPr>
          <w:p w14:paraId="79842460" w14:textId="5A9F8F21" w:rsidR="00970669"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2025</w:t>
            </w:r>
          </w:p>
        </w:tc>
        <w:tc>
          <w:tcPr>
            <w:tcW w:w="1296" w:type="dxa"/>
            <w:tcBorders>
              <w:bottom w:val="single" w:sz="4" w:space="0" w:color="auto"/>
            </w:tcBorders>
            <w:vAlign w:val="center"/>
          </w:tcPr>
          <w:p w14:paraId="5D747115" w14:textId="26580F25" w:rsidR="00970669"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2024</w:t>
            </w:r>
          </w:p>
        </w:tc>
        <w:tc>
          <w:tcPr>
            <w:tcW w:w="1296" w:type="dxa"/>
            <w:tcBorders>
              <w:bottom w:val="single" w:sz="4" w:space="0" w:color="auto"/>
            </w:tcBorders>
            <w:vAlign w:val="center"/>
          </w:tcPr>
          <w:p w14:paraId="5723165B" w14:textId="3D1DAB78" w:rsidR="00970669"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2025</w:t>
            </w:r>
          </w:p>
        </w:tc>
        <w:tc>
          <w:tcPr>
            <w:tcW w:w="1295" w:type="dxa"/>
            <w:tcBorders>
              <w:bottom w:val="single" w:sz="4" w:space="0" w:color="auto"/>
            </w:tcBorders>
            <w:vAlign w:val="center"/>
          </w:tcPr>
          <w:p w14:paraId="781D9831" w14:textId="779CBA9F" w:rsidR="00970669"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2024</w:t>
            </w:r>
          </w:p>
        </w:tc>
      </w:tr>
      <w:tr w:rsidR="00031694" w:rsidRPr="0098474E" w14:paraId="03A55BDC" w14:textId="77777777" w:rsidTr="00FD189A">
        <w:tc>
          <w:tcPr>
            <w:tcW w:w="4248" w:type="dxa"/>
            <w:vAlign w:val="bottom"/>
          </w:tcPr>
          <w:p w14:paraId="05DB94CA" w14:textId="77777777" w:rsidR="00970669" w:rsidRPr="0098474E" w:rsidRDefault="00970669" w:rsidP="005E077E">
            <w:pPr>
              <w:ind w:left="450"/>
              <w:jc w:val="both"/>
              <w:rPr>
                <w:rFonts w:asciiTheme="minorBidi" w:hAnsiTheme="minorBidi" w:cstheme="minorBidi"/>
                <w:cs/>
                <w:lang w:val="en-US"/>
              </w:rPr>
            </w:pPr>
          </w:p>
        </w:tc>
        <w:tc>
          <w:tcPr>
            <w:tcW w:w="1296" w:type="dxa"/>
            <w:tcBorders>
              <w:top w:val="single" w:sz="4" w:space="0" w:color="auto"/>
            </w:tcBorders>
            <w:vAlign w:val="bottom"/>
          </w:tcPr>
          <w:p w14:paraId="53E7B13E" w14:textId="77777777" w:rsidR="00970669" w:rsidRPr="0098474E" w:rsidRDefault="00970669" w:rsidP="005E077E">
            <w:pPr>
              <w:ind w:right="-72"/>
              <w:jc w:val="right"/>
              <w:rPr>
                <w:rFonts w:asciiTheme="minorBidi" w:hAnsiTheme="minorBidi" w:cstheme="minorBidi"/>
                <w:lang w:val="en-US"/>
              </w:rPr>
            </w:pPr>
          </w:p>
        </w:tc>
        <w:tc>
          <w:tcPr>
            <w:tcW w:w="1296" w:type="dxa"/>
            <w:tcBorders>
              <w:top w:val="single" w:sz="4" w:space="0" w:color="auto"/>
            </w:tcBorders>
            <w:vAlign w:val="bottom"/>
          </w:tcPr>
          <w:p w14:paraId="7A8789A3" w14:textId="77777777" w:rsidR="00970669" w:rsidRPr="0098474E" w:rsidRDefault="00970669" w:rsidP="005E077E">
            <w:pPr>
              <w:ind w:right="-72"/>
              <w:jc w:val="right"/>
              <w:rPr>
                <w:rFonts w:asciiTheme="minorBidi" w:hAnsiTheme="minorBidi" w:cstheme="minorBidi"/>
                <w:lang w:val="en-US"/>
              </w:rPr>
            </w:pPr>
          </w:p>
        </w:tc>
        <w:tc>
          <w:tcPr>
            <w:tcW w:w="1296" w:type="dxa"/>
            <w:tcBorders>
              <w:top w:val="single" w:sz="4" w:space="0" w:color="auto"/>
            </w:tcBorders>
            <w:vAlign w:val="bottom"/>
          </w:tcPr>
          <w:p w14:paraId="3CB8248E" w14:textId="77777777" w:rsidR="00970669" w:rsidRPr="0098474E" w:rsidRDefault="00970669" w:rsidP="005E077E">
            <w:pPr>
              <w:ind w:right="-72"/>
              <w:jc w:val="right"/>
              <w:rPr>
                <w:rFonts w:asciiTheme="minorBidi" w:hAnsiTheme="minorBidi" w:cstheme="minorBidi"/>
                <w:lang w:val="en-US"/>
              </w:rPr>
            </w:pPr>
          </w:p>
        </w:tc>
        <w:tc>
          <w:tcPr>
            <w:tcW w:w="1295" w:type="dxa"/>
            <w:tcBorders>
              <w:top w:val="single" w:sz="4" w:space="0" w:color="auto"/>
            </w:tcBorders>
            <w:vAlign w:val="bottom"/>
          </w:tcPr>
          <w:p w14:paraId="7F5F3C9D" w14:textId="77777777" w:rsidR="00970669" w:rsidRPr="0098474E" w:rsidRDefault="00970669" w:rsidP="005E077E">
            <w:pPr>
              <w:ind w:right="-72"/>
              <w:jc w:val="right"/>
              <w:rPr>
                <w:rFonts w:asciiTheme="minorBidi" w:hAnsiTheme="minorBidi" w:cstheme="minorBidi"/>
                <w:lang w:val="en-US"/>
              </w:rPr>
            </w:pPr>
          </w:p>
        </w:tc>
      </w:tr>
      <w:tr w:rsidR="00106E3C" w:rsidRPr="0098474E" w14:paraId="17023130" w14:textId="77777777" w:rsidTr="00FD189A">
        <w:tc>
          <w:tcPr>
            <w:tcW w:w="4248" w:type="dxa"/>
            <w:vAlign w:val="bottom"/>
          </w:tcPr>
          <w:p w14:paraId="79C1AE1B" w14:textId="77777777" w:rsidR="00106E3C" w:rsidRPr="0098474E" w:rsidRDefault="00106E3C" w:rsidP="00106E3C">
            <w:pPr>
              <w:ind w:left="450"/>
              <w:jc w:val="both"/>
              <w:rPr>
                <w:rFonts w:asciiTheme="minorBidi" w:hAnsiTheme="minorBidi" w:cstheme="minorBidi"/>
                <w:cs/>
              </w:rPr>
            </w:pPr>
            <w:r w:rsidRPr="0098474E">
              <w:rPr>
                <w:rFonts w:asciiTheme="minorBidi" w:hAnsiTheme="minorBidi" w:cstheme="minorBidi"/>
              </w:rPr>
              <w:t>Opening</w:t>
            </w:r>
            <w:r w:rsidRPr="0098474E">
              <w:rPr>
                <w:rFonts w:asciiTheme="minorBidi" w:hAnsiTheme="minorBidi" w:cstheme="minorBidi"/>
                <w:cs/>
              </w:rPr>
              <w:t xml:space="preserve"> </w:t>
            </w:r>
            <w:r w:rsidRPr="0098474E">
              <w:rPr>
                <w:rFonts w:asciiTheme="minorBidi" w:hAnsiTheme="minorBidi" w:cstheme="minorBidi"/>
              </w:rPr>
              <w:t>net</w:t>
            </w:r>
            <w:r w:rsidRPr="0098474E">
              <w:rPr>
                <w:rFonts w:asciiTheme="minorBidi" w:hAnsiTheme="minorBidi" w:cstheme="minorBidi"/>
                <w:cs/>
              </w:rPr>
              <w:t xml:space="preserve"> </w:t>
            </w:r>
            <w:r w:rsidRPr="0098474E">
              <w:rPr>
                <w:rFonts w:asciiTheme="minorBidi" w:hAnsiTheme="minorBidi" w:cstheme="minorBidi"/>
              </w:rPr>
              <w:t>book</w:t>
            </w:r>
            <w:r w:rsidRPr="0098474E">
              <w:rPr>
                <w:rFonts w:asciiTheme="minorBidi" w:hAnsiTheme="minorBidi" w:cstheme="minorBidi"/>
                <w:cs/>
              </w:rPr>
              <w:t xml:space="preserve"> </w:t>
            </w:r>
            <w:r w:rsidRPr="0098474E">
              <w:rPr>
                <w:rFonts w:asciiTheme="minorBidi" w:hAnsiTheme="minorBidi" w:cstheme="minorBidi"/>
              </w:rPr>
              <w:t>value</w:t>
            </w:r>
          </w:p>
        </w:tc>
        <w:tc>
          <w:tcPr>
            <w:tcW w:w="1296" w:type="dxa"/>
            <w:vAlign w:val="center"/>
          </w:tcPr>
          <w:p w14:paraId="164141F0" w14:textId="0895BDE5" w:rsidR="00106E3C" w:rsidRPr="0098474E" w:rsidRDefault="00106E3C" w:rsidP="00106E3C">
            <w:pPr>
              <w:ind w:right="-72"/>
              <w:jc w:val="right"/>
              <w:rPr>
                <w:rFonts w:asciiTheme="minorBidi" w:hAnsiTheme="minorBidi" w:cstheme="minorBidi"/>
                <w:lang w:val="en-GB"/>
              </w:rPr>
            </w:pPr>
            <w:r w:rsidRPr="0098474E">
              <w:rPr>
                <w:rFonts w:ascii="Cordia New" w:hAnsi="Cordia New" w:cs="Cordia New"/>
                <w:lang w:val="en-GB"/>
              </w:rPr>
              <w:t>512</w:t>
            </w:r>
          </w:p>
        </w:tc>
        <w:tc>
          <w:tcPr>
            <w:tcW w:w="1296" w:type="dxa"/>
            <w:vAlign w:val="center"/>
          </w:tcPr>
          <w:p w14:paraId="608B5F0A" w14:textId="4288AF52" w:rsidR="00106E3C" w:rsidRPr="0098474E" w:rsidRDefault="00106E3C" w:rsidP="00106E3C">
            <w:pPr>
              <w:ind w:right="-72"/>
              <w:jc w:val="right"/>
              <w:rPr>
                <w:rFonts w:asciiTheme="minorBidi" w:hAnsiTheme="minorBidi" w:cstheme="minorBidi"/>
                <w:lang w:val="en-US"/>
              </w:rPr>
            </w:pPr>
            <w:r w:rsidRPr="0098474E">
              <w:rPr>
                <w:rFonts w:ascii="Cordia New" w:hAnsi="Cordia New" w:cs="Cordia New"/>
                <w:lang w:val="en-GB"/>
              </w:rPr>
              <w:t>508</w:t>
            </w:r>
          </w:p>
        </w:tc>
        <w:tc>
          <w:tcPr>
            <w:tcW w:w="1296" w:type="dxa"/>
            <w:vAlign w:val="center"/>
          </w:tcPr>
          <w:p w14:paraId="5DC9EE14" w14:textId="10BAAD0A" w:rsidR="00106E3C" w:rsidRPr="0098474E" w:rsidRDefault="00106E3C" w:rsidP="00106E3C">
            <w:pPr>
              <w:ind w:right="-72"/>
              <w:jc w:val="right"/>
              <w:rPr>
                <w:rFonts w:asciiTheme="minorBidi" w:hAnsiTheme="minorBidi" w:cstheme="minorBidi"/>
                <w:lang w:val="en-US"/>
              </w:rPr>
            </w:pPr>
            <w:r w:rsidRPr="0098474E">
              <w:rPr>
                <w:rFonts w:ascii="Cordia New" w:hAnsi="Cordia New" w:cs="Cordia New"/>
                <w:lang w:val="en-GB"/>
              </w:rPr>
              <w:t>17</w:t>
            </w:r>
            <w:r w:rsidRPr="0098474E">
              <w:rPr>
                <w:rFonts w:ascii="Cordia New" w:hAnsi="Cordia New" w:cs="Cordia New"/>
                <w:lang w:val="en-US"/>
              </w:rPr>
              <w:t>,</w:t>
            </w:r>
            <w:r w:rsidRPr="0098474E">
              <w:rPr>
                <w:rFonts w:ascii="Cordia New" w:hAnsi="Cordia New" w:cs="Cordia New"/>
                <w:lang w:val="en-GB"/>
              </w:rPr>
              <w:t>392</w:t>
            </w:r>
          </w:p>
        </w:tc>
        <w:tc>
          <w:tcPr>
            <w:tcW w:w="1295" w:type="dxa"/>
            <w:vAlign w:val="center"/>
          </w:tcPr>
          <w:p w14:paraId="26BF613D" w14:textId="152CDC48" w:rsidR="00106E3C" w:rsidRPr="0098474E" w:rsidRDefault="00106E3C" w:rsidP="00106E3C">
            <w:pPr>
              <w:ind w:right="-72"/>
              <w:jc w:val="right"/>
              <w:rPr>
                <w:rFonts w:asciiTheme="minorBidi" w:hAnsiTheme="minorBidi" w:cstheme="minorBidi"/>
                <w:lang w:val="en-US"/>
              </w:rPr>
            </w:pPr>
            <w:r w:rsidRPr="0098474E">
              <w:rPr>
                <w:rFonts w:ascii="Cordia New" w:hAnsi="Cordia New" w:cs="Cordia New"/>
                <w:lang w:val="en-GB"/>
              </w:rPr>
              <w:t>17</w:t>
            </w:r>
            <w:r w:rsidRPr="0098474E">
              <w:rPr>
                <w:rFonts w:ascii="Cordia New" w:hAnsi="Cordia New" w:cs="Cordia New"/>
                <w:lang w:val="en-US"/>
              </w:rPr>
              <w:t>,</w:t>
            </w:r>
            <w:r w:rsidRPr="0098474E">
              <w:rPr>
                <w:rFonts w:ascii="Cordia New" w:hAnsi="Cordia New" w:cs="Cordia New"/>
                <w:lang w:val="en-GB"/>
              </w:rPr>
              <w:t>390</w:t>
            </w:r>
          </w:p>
        </w:tc>
      </w:tr>
      <w:tr w:rsidR="00106E3C" w:rsidRPr="0098474E" w14:paraId="34B6DAD9" w14:textId="77777777">
        <w:tc>
          <w:tcPr>
            <w:tcW w:w="4248" w:type="dxa"/>
            <w:vAlign w:val="bottom"/>
          </w:tcPr>
          <w:p w14:paraId="4A192D90" w14:textId="77777777" w:rsidR="00106E3C" w:rsidRPr="0098474E" w:rsidRDefault="00106E3C" w:rsidP="00106E3C">
            <w:pPr>
              <w:ind w:left="450"/>
              <w:jc w:val="both"/>
              <w:rPr>
                <w:rFonts w:asciiTheme="minorBidi" w:hAnsiTheme="minorBidi" w:cstheme="minorBidi"/>
                <w:cs/>
                <w:lang w:val="en-GB"/>
              </w:rPr>
            </w:pPr>
            <w:r w:rsidRPr="0098474E">
              <w:rPr>
                <w:rFonts w:asciiTheme="minorBidi" w:hAnsiTheme="minorBidi" w:cstheme="minorBidi"/>
                <w:lang w:val="en-GB"/>
              </w:rPr>
              <w:t>Non-cash movement:</w:t>
            </w:r>
          </w:p>
        </w:tc>
        <w:tc>
          <w:tcPr>
            <w:tcW w:w="1296" w:type="dxa"/>
            <w:vAlign w:val="center"/>
          </w:tcPr>
          <w:p w14:paraId="42F5B864" w14:textId="77777777" w:rsidR="00106E3C" w:rsidRPr="0098474E" w:rsidRDefault="00106E3C" w:rsidP="00106E3C">
            <w:pPr>
              <w:ind w:right="-72"/>
              <w:jc w:val="right"/>
              <w:rPr>
                <w:rFonts w:asciiTheme="minorBidi" w:hAnsiTheme="minorBidi" w:cstheme="minorBidi"/>
                <w:lang w:val="en-US"/>
              </w:rPr>
            </w:pPr>
          </w:p>
        </w:tc>
        <w:tc>
          <w:tcPr>
            <w:tcW w:w="1296" w:type="dxa"/>
            <w:vAlign w:val="center"/>
          </w:tcPr>
          <w:p w14:paraId="67AFAE51" w14:textId="77777777" w:rsidR="00106E3C" w:rsidRPr="0098474E" w:rsidRDefault="00106E3C" w:rsidP="00106E3C">
            <w:pPr>
              <w:ind w:right="-72"/>
              <w:jc w:val="right"/>
              <w:rPr>
                <w:rFonts w:asciiTheme="minorBidi" w:hAnsiTheme="minorBidi" w:cstheme="minorBidi"/>
                <w:lang w:val="en-US"/>
              </w:rPr>
            </w:pPr>
          </w:p>
        </w:tc>
        <w:tc>
          <w:tcPr>
            <w:tcW w:w="1296" w:type="dxa"/>
            <w:vAlign w:val="center"/>
          </w:tcPr>
          <w:p w14:paraId="59BF3908" w14:textId="77777777" w:rsidR="00106E3C" w:rsidRPr="0098474E" w:rsidRDefault="00106E3C" w:rsidP="00106E3C">
            <w:pPr>
              <w:ind w:right="-72"/>
              <w:jc w:val="right"/>
              <w:rPr>
                <w:rFonts w:asciiTheme="minorBidi" w:hAnsiTheme="minorBidi" w:cstheme="minorBidi"/>
                <w:lang w:val="en-US"/>
              </w:rPr>
            </w:pPr>
          </w:p>
        </w:tc>
        <w:tc>
          <w:tcPr>
            <w:tcW w:w="1295" w:type="dxa"/>
            <w:vAlign w:val="center"/>
          </w:tcPr>
          <w:p w14:paraId="17FBDF6B" w14:textId="77777777" w:rsidR="00106E3C" w:rsidRPr="0098474E" w:rsidRDefault="00106E3C" w:rsidP="00106E3C">
            <w:pPr>
              <w:ind w:right="-72"/>
              <w:jc w:val="right"/>
              <w:rPr>
                <w:rFonts w:asciiTheme="minorBidi" w:hAnsiTheme="minorBidi" w:cstheme="minorBidi"/>
                <w:lang w:val="en-US"/>
              </w:rPr>
            </w:pPr>
          </w:p>
        </w:tc>
      </w:tr>
      <w:tr w:rsidR="00106E3C" w:rsidRPr="0098474E" w14:paraId="152080A0" w14:textId="77777777" w:rsidTr="00FD189A">
        <w:tc>
          <w:tcPr>
            <w:tcW w:w="4248" w:type="dxa"/>
            <w:vAlign w:val="bottom"/>
          </w:tcPr>
          <w:p w14:paraId="65F67B8A" w14:textId="77777777" w:rsidR="00106E3C" w:rsidRPr="0098474E" w:rsidRDefault="00106E3C" w:rsidP="00106E3C">
            <w:pPr>
              <w:ind w:left="450"/>
              <w:jc w:val="both"/>
              <w:rPr>
                <w:rFonts w:asciiTheme="minorBidi" w:hAnsiTheme="minorBidi" w:cstheme="minorBidi"/>
                <w:cs/>
                <w:lang w:val="en-US"/>
              </w:rPr>
            </w:pPr>
            <w:r w:rsidRPr="0098474E">
              <w:rPr>
                <w:rFonts w:asciiTheme="minorBidi" w:hAnsiTheme="minorBidi" w:cstheme="minorBidi"/>
                <w:lang w:val="en-US"/>
              </w:rPr>
              <w:t xml:space="preserve">   Amortisation of deferred finance cost</w:t>
            </w:r>
          </w:p>
        </w:tc>
        <w:tc>
          <w:tcPr>
            <w:tcW w:w="1296" w:type="dxa"/>
            <w:vAlign w:val="center"/>
          </w:tcPr>
          <w:p w14:paraId="3BEE4CA0" w14:textId="750B7ACA" w:rsidR="00106E3C" w:rsidRPr="0098474E" w:rsidRDefault="00106E3C" w:rsidP="00106E3C">
            <w:pPr>
              <w:ind w:right="-72"/>
              <w:jc w:val="right"/>
              <w:rPr>
                <w:rFonts w:asciiTheme="minorBidi" w:hAnsiTheme="minorBidi" w:cstheme="minorBidi"/>
                <w:lang w:val="en-US"/>
              </w:rPr>
            </w:pPr>
            <w:r w:rsidRPr="0098474E">
              <w:rPr>
                <w:rFonts w:ascii="Cordia New" w:hAnsi="Cordia New" w:cs="Cordia New"/>
                <w:lang w:val="en-US"/>
              </w:rPr>
              <w:t>-</w:t>
            </w:r>
          </w:p>
        </w:tc>
        <w:tc>
          <w:tcPr>
            <w:tcW w:w="1296" w:type="dxa"/>
            <w:vAlign w:val="center"/>
          </w:tcPr>
          <w:p w14:paraId="3FFE7AC1" w14:textId="47A1D01B" w:rsidR="00106E3C" w:rsidRPr="0098474E" w:rsidRDefault="00106E3C" w:rsidP="00106E3C">
            <w:pPr>
              <w:ind w:right="-72"/>
              <w:jc w:val="right"/>
              <w:rPr>
                <w:rFonts w:asciiTheme="minorBidi" w:hAnsiTheme="minorBidi" w:cstheme="minorBidi"/>
                <w:lang w:val="en-US"/>
              </w:rPr>
            </w:pPr>
            <w:r w:rsidRPr="0098474E">
              <w:rPr>
                <w:rFonts w:ascii="Cordia New" w:hAnsi="Cordia New" w:cs="Cordia New"/>
                <w:lang w:val="en-US"/>
              </w:rPr>
              <w:t>-</w:t>
            </w:r>
          </w:p>
        </w:tc>
        <w:tc>
          <w:tcPr>
            <w:tcW w:w="1296" w:type="dxa"/>
            <w:vAlign w:val="center"/>
          </w:tcPr>
          <w:p w14:paraId="20B815C8" w14:textId="25B97A12" w:rsidR="00106E3C" w:rsidRPr="0098474E" w:rsidRDefault="00106E3C" w:rsidP="00106E3C">
            <w:pPr>
              <w:ind w:right="-72"/>
              <w:jc w:val="right"/>
              <w:rPr>
                <w:rFonts w:asciiTheme="minorBidi" w:hAnsiTheme="minorBidi" w:cstheme="minorBidi"/>
                <w:lang w:val="en-US"/>
              </w:rPr>
            </w:pPr>
            <w:r w:rsidRPr="0098474E">
              <w:rPr>
                <w:rFonts w:ascii="Cordia New" w:hAnsi="Cordia New" w:cs="Cordia New"/>
                <w:lang w:val="en-US"/>
              </w:rPr>
              <w:t>4</w:t>
            </w:r>
          </w:p>
        </w:tc>
        <w:tc>
          <w:tcPr>
            <w:tcW w:w="1295" w:type="dxa"/>
            <w:vAlign w:val="center"/>
          </w:tcPr>
          <w:p w14:paraId="51286110" w14:textId="4F61E1C2" w:rsidR="00106E3C" w:rsidRPr="0098474E" w:rsidRDefault="00106E3C" w:rsidP="00106E3C">
            <w:pPr>
              <w:ind w:right="-72"/>
              <w:jc w:val="right"/>
              <w:rPr>
                <w:rFonts w:asciiTheme="minorBidi" w:hAnsiTheme="minorBidi" w:cstheme="minorBidi"/>
                <w:lang w:val="en-US"/>
              </w:rPr>
            </w:pPr>
            <w:r w:rsidRPr="0098474E">
              <w:rPr>
                <w:rFonts w:ascii="Cordia New" w:hAnsi="Cordia New" w:cs="Cordia New"/>
                <w:lang w:val="en-GB"/>
              </w:rPr>
              <w:t>3</w:t>
            </w:r>
          </w:p>
        </w:tc>
      </w:tr>
      <w:tr w:rsidR="00106E3C" w:rsidRPr="0098474E" w14:paraId="750D78F3" w14:textId="77777777" w:rsidTr="00FD189A">
        <w:tc>
          <w:tcPr>
            <w:tcW w:w="4248" w:type="dxa"/>
            <w:vAlign w:val="bottom"/>
          </w:tcPr>
          <w:p w14:paraId="1AF33D7D" w14:textId="77777777" w:rsidR="00106E3C" w:rsidRPr="0098474E" w:rsidRDefault="00106E3C" w:rsidP="00106E3C">
            <w:pPr>
              <w:ind w:left="450"/>
              <w:jc w:val="both"/>
              <w:rPr>
                <w:rFonts w:asciiTheme="minorBidi" w:hAnsiTheme="minorBidi" w:cstheme="minorBidi"/>
                <w:lang w:val="en-US"/>
              </w:rPr>
            </w:pPr>
            <w:r w:rsidRPr="0098474E">
              <w:rPr>
                <w:rFonts w:asciiTheme="minorBidi" w:hAnsiTheme="minorBidi" w:cstheme="minorBidi"/>
                <w:lang w:val="en-US"/>
              </w:rPr>
              <w:t>Foreign exchange differences</w:t>
            </w:r>
          </w:p>
        </w:tc>
        <w:tc>
          <w:tcPr>
            <w:tcW w:w="1296" w:type="dxa"/>
            <w:vAlign w:val="center"/>
          </w:tcPr>
          <w:p w14:paraId="008AA334" w14:textId="791EB3CD" w:rsidR="00106E3C" w:rsidRPr="0098474E" w:rsidRDefault="00106E3C" w:rsidP="00106E3C">
            <w:pPr>
              <w:ind w:right="-72"/>
              <w:jc w:val="right"/>
              <w:rPr>
                <w:rFonts w:asciiTheme="minorBidi" w:hAnsiTheme="minorBidi" w:cstheme="minorBidi"/>
                <w:lang w:val="en-US"/>
              </w:rPr>
            </w:pPr>
            <w:r w:rsidRPr="0098474E">
              <w:rPr>
                <w:rFonts w:ascii="Cordia New" w:hAnsi="Cordia New" w:cs="Cordia New"/>
                <w:lang w:val="en-US"/>
              </w:rPr>
              <w:t>39</w:t>
            </w:r>
          </w:p>
        </w:tc>
        <w:tc>
          <w:tcPr>
            <w:tcW w:w="1296" w:type="dxa"/>
            <w:vAlign w:val="center"/>
          </w:tcPr>
          <w:p w14:paraId="61A3BD9B" w14:textId="48D93350" w:rsidR="00106E3C" w:rsidRPr="0098474E" w:rsidRDefault="00106E3C" w:rsidP="00106E3C">
            <w:pPr>
              <w:ind w:right="-72"/>
              <w:jc w:val="right"/>
              <w:rPr>
                <w:rFonts w:asciiTheme="minorBidi" w:hAnsiTheme="minorBidi" w:cstheme="minorBidi"/>
                <w:lang w:val="en-US"/>
              </w:rPr>
            </w:pPr>
            <w:r w:rsidRPr="0098474E">
              <w:rPr>
                <w:rFonts w:ascii="Cordia New" w:hAnsi="Cordia New" w:cs="Cordia New"/>
                <w:lang w:val="en-GB"/>
              </w:rPr>
              <w:t>4</w:t>
            </w:r>
          </w:p>
        </w:tc>
        <w:tc>
          <w:tcPr>
            <w:tcW w:w="1296" w:type="dxa"/>
            <w:vAlign w:val="center"/>
          </w:tcPr>
          <w:p w14:paraId="61ADDA98" w14:textId="4F926E4F" w:rsidR="00106E3C" w:rsidRPr="0098474E" w:rsidRDefault="00106E3C" w:rsidP="00106E3C">
            <w:pPr>
              <w:ind w:right="-72"/>
              <w:jc w:val="right"/>
              <w:rPr>
                <w:rFonts w:asciiTheme="minorBidi" w:hAnsiTheme="minorBidi" w:cstheme="minorBidi"/>
                <w:lang w:val="en-US"/>
              </w:rPr>
            </w:pPr>
            <w:r w:rsidRPr="0098474E">
              <w:rPr>
                <w:rFonts w:ascii="Cordia New" w:hAnsi="Cordia New" w:cs="Cordia New"/>
                <w:lang w:val="en-US"/>
              </w:rPr>
              <w:t>1,280</w:t>
            </w:r>
          </w:p>
        </w:tc>
        <w:tc>
          <w:tcPr>
            <w:tcW w:w="1295" w:type="dxa"/>
            <w:vAlign w:val="center"/>
          </w:tcPr>
          <w:p w14:paraId="65A7E51D" w14:textId="47A9684D" w:rsidR="00106E3C" w:rsidRPr="0098474E" w:rsidRDefault="00106E3C" w:rsidP="00106E3C">
            <w:pPr>
              <w:ind w:right="-72"/>
              <w:jc w:val="right"/>
              <w:rPr>
                <w:rFonts w:asciiTheme="minorBidi" w:hAnsiTheme="minorBidi" w:cstheme="minorBidi"/>
                <w:lang w:val="en-US"/>
              </w:rPr>
            </w:pPr>
            <w:r w:rsidRPr="0098474E">
              <w:rPr>
                <w:rFonts w:ascii="Cordia New" w:hAnsi="Cordia New" w:cs="Cordia New"/>
                <w:lang w:val="en-GB"/>
              </w:rPr>
              <w:t>124</w:t>
            </w:r>
          </w:p>
        </w:tc>
      </w:tr>
      <w:tr w:rsidR="00106E3C" w:rsidRPr="0098474E" w14:paraId="205997D8" w14:textId="77777777" w:rsidTr="00FD189A">
        <w:tc>
          <w:tcPr>
            <w:tcW w:w="4248" w:type="dxa"/>
            <w:vAlign w:val="bottom"/>
          </w:tcPr>
          <w:p w14:paraId="20E6064E" w14:textId="77777777" w:rsidR="00106E3C" w:rsidRPr="0098474E" w:rsidRDefault="00106E3C" w:rsidP="00106E3C">
            <w:pPr>
              <w:ind w:left="450"/>
              <w:jc w:val="both"/>
              <w:rPr>
                <w:rFonts w:asciiTheme="minorBidi" w:hAnsiTheme="minorBidi" w:cstheme="minorBidi"/>
                <w:cs/>
                <w:lang w:val="en-US"/>
              </w:rPr>
            </w:pPr>
            <w:r w:rsidRPr="0098474E">
              <w:rPr>
                <w:rFonts w:asciiTheme="minorBidi" w:hAnsiTheme="minorBidi" w:cstheme="minorBidi"/>
                <w:lang w:val="en-US"/>
              </w:rPr>
              <w:t>Currency translation differences</w:t>
            </w:r>
          </w:p>
        </w:tc>
        <w:tc>
          <w:tcPr>
            <w:tcW w:w="1296" w:type="dxa"/>
            <w:tcBorders>
              <w:bottom w:val="single" w:sz="4" w:space="0" w:color="auto"/>
            </w:tcBorders>
            <w:vAlign w:val="bottom"/>
          </w:tcPr>
          <w:p w14:paraId="338C93E9" w14:textId="49132584" w:rsidR="00106E3C" w:rsidRPr="0098474E" w:rsidRDefault="00106E3C" w:rsidP="00106E3C">
            <w:pPr>
              <w:ind w:right="-72"/>
              <w:jc w:val="right"/>
              <w:rPr>
                <w:rFonts w:asciiTheme="minorBidi" w:hAnsiTheme="minorBidi" w:cstheme="minorBidi"/>
                <w:lang w:val="en-US"/>
              </w:rPr>
            </w:pPr>
            <w:r w:rsidRPr="0098474E">
              <w:rPr>
                <w:rFonts w:ascii="Cordia New" w:hAnsi="Cordia New" w:cs="Cordia New"/>
                <w:lang w:val="en-US"/>
              </w:rPr>
              <w:t>-</w:t>
            </w:r>
          </w:p>
        </w:tc>
        <w:tc>
          <w:tcPr>
            <w:tcW w:w="1296" w:type="dxa"/>
            <w:tcBorders>
              <w:bottom w:val="single" w:sz="4" w:space="0" w:color="auto"/>
            </w:tcBorders>
            <w:vAlign w:val="bottom"/>
          </w:tcPr>
          <w:p w14:paraId="3313269D" w14:textId="6E4FC45E" w:rsidR="00106E3C" w:rsidRPr="0098474E" w:rsidRDefault="00106E3C" w:rsidP="00106E3C">
            <w:pPr>
              <w:ind w:right="-72"/>
              <w:jc w:val="right"/>
              <w:rPr>
                <w:rFonts w:asciiTheme="minorBidi" w:hAnsiTheme="minorBidi" w:cstheme="minorBidi"/>
                <w:lang w:val="en-US"/>
              </w:rPr>
            </w:pPr>
            <w:r w:rsidRPr="0098474E">
              <w:rPr>
                <w:rFonts w:ascii="Cordia New" w:hAnsi="Cordia New" w:cs="Cordia New"/>
                <w:lang w:val="en-US"/>
              </w:rPr>
              <w:t>-</w:t>
            </w:r>
          </w:p>
        </w:tc>
        <w:tc>
          <w:tcPr>
            <w:tcW w:w="1296" w:type="dxa"/>
            <w:tcBorders>
              <w:bottom w:val="single" w:sz="4" w:space="0" w:color="auto"/>
            </w:tcBorders>
            <w:vAlign w:val="bottom"/>
          </w:tcPr>
          <w:p w14:paraId="00BD2E21" w14:textId="052D45B6" w:rsidR="00106E3C" w:rsidRPr="0098474E" w:rsidRDefault="00106E3C" w:rsidP="00106E3C">
            <w:pPr>
              <w:ind w:right="-72"/>
              <w:jc w:val="right"/>
              <w:rPr>
                <w:rFonts w:asciiTheme="minorBidi" w:hAnsiTheme="minorBidi" w:cstheme="minorBidi"/>
                <w:lang w:val="en-US"/>
              </w:rPr>
            </w:pPr>
            <w:r w:rsidRPr="0098474E">
              <w:rPr>
                <w:rFonts w:ascii="Cordia New" w:hAnsi="Cordia New" w:cs="Cordia New"/>
                <w:lang w:val="en-US"/>
              </w:rPr>
              <w:t>(1,281)</w:t>
            </w:r>
          </w:p>
        </w:tc>
        <w:tc>
          <w:tcPr>
            <w:tcW w:w="1295" w:type="dxa"/>
            <w:tcBorders>
              <w:bottom w:val="single" w:sz="4" w:space="0" w:color="auto"/>
            </w:tcBorders>
            <w:vAlign w:val="bottom"/>
          </w:tcPr>
          <w:p w14:paraId="749F5A56" w14:textId="5C639A30" w:rsidR="00106E3C" w:rsidRPr="0098474E" w:rsidRDefault="00106E3C" w:rsidP="00106E3C">
            <w:pPr>
              <w:ind w:right="-72"/>
              <w:jc w:val="right"/>
              <w:rPr>
                <w:rFonts w:asciiTheme="minorBidi" w:hAnsiTheme="minorBidi" w:cstheme="minorBidi"/>
                <w:lang w:val="en-US"/>
              </w:rPr>
            </w:pPr>
            <w:r w:rsidRPr="0098474E">
              <w:rPr>
                <w:rFonts w:ascii="Cordia New" w:hAnsi="Cordia New" w:cs="Cordia New"/>
                <w:lang w:val="en-US"/>
              </w:rPr>
              <w:t>(</w:t>
            </w:r>
            <w:r w:rsidRPr="0098474E">
              <w:rPr>
                <w:rFonts w:ascii="Cordia New" w:hAnsi="Cordia New" w:cs="Cordia New"/>
                <w:lang w:val="en-GB"/>
              </w:rPr>
              <w:t>125</w:t>
            </w:r>
            <w:r w:rsidRPr="0098474E">
              <w:rPr>
                <w:rFonts w:ascii="Cordia New" w:hAnsi="Cordia New" w:cs="Cordia New"/>
                <w:lang w:val="en-US"/>
              </w:rPr>
              <w:t>)</w:t>
            </w:r>
          </w:p>
        </w:tc>
      </w:tr>
      <w:tr w:rsidR="00ED4DD9" w:rsidRPr="0098474E" w14:paraId="7482E90F" w14:textId="77777777" w:rsidTr="00535D39">
        <w:tc>
          <w:tcPr>
            <w:tcW w:w="4248" w:type="dxa"/>
            <w:vAlign w:val="bottom"/>
          </w:tcPr>
          <w:p w14:paraId="08F0731D" w14:textId="68341BE9" w:rsidR="00ED4DD9" w:rsidRPr="0098474E" w:rsidRDefault="00ED4DD9" w:rsidP="00ED4DD9">
            <w:pPr>
              <w:ind w:left="450"/>
              <w:jc w:val="both"/>
              <w:rPr>
                <w:rFonts w:asciiTheme="minorBidi" w:hAnsiTheme="minorBidi" w:cstheme="minorBidi"/>
                <w:cs/>
                <w:lang w:val="en-US"/>
              </w:rPr>
            </w:pPr>
          </w:p>
        </w:tc>
        <w:tc>
          <w:tcPr>
            <w:tcW w:w="1296" w:type="dxa"/>
            <w:vAlign w:val="center"/>
          </w:tcPr>
          <w:p w14:paraId="0B7CC7A0" w14:textId="21E43CE3" w:rsidR="00ED4DD9" w:rsidRPr="0098474E" w:rsidRDefault="00ED4DD9" w:rsidP="00ED4DD9">
            <w:pPr>
              <w:ind w:right="-72"/>
              <w:jc w:val="right"/>
              <w:rPr>
                <w:rFonts w:asciiTheme="minorBidi" w:hAnsiTheme="minorBidi" w:cstheme="minorBidi"/>
                <w:lang w:val="en-US"/>
              </w:rPr>
            </w:pPr>
            <w:r w:rsidRPr="0098474E">
              <w:rPr>
                <w:rFonts w:ascii="Cordia New" w:hAnsi="Cordia New" w:cs="Cordia New"/>
                <w:lang w:val="en-US"/>
              </w:rPr>
              <w:t>551</w:t>
            </w:r>
          </w:p>
        </w:tc>
        <w:tc>
          <w:tcPr>
            <w:tcW w:w="1296" w:type="dxa"/>
            <w:vAlign w:val="center"/>
          </w:tcPr>
          <w:p w14:paraId="4D02FF6B" w14:textId="4ED1D82F" w:rsidR="00ED4DD9" w:rsidRPr="0098474E" w:rsidRDefault="00ED4DD9" w:rsidP="00ED4DD9">
            <w:pPr>
              <w:ind w:right="-72"/>
              <w:jc w:val="right"/>
              <w:rPr>
                <w:rFonts w:asciiTheme="minorBidi" w:hAnsiTheme="minorBidi" w:cstheme="minorBidi"/>
                <w:lang w:val="en-US"/>
              </w:rPr>
            </w:pPr>
            <w:r w:rsidRPr="0098474E">
              <w:rPr>
                <w:rFonts w:ascii="Cordia New" w:hAnsi="Cordia New" w:cs="Cordia New"/>
                <w:lang w:val="en-GB"/>
              </w:rPr>
              <w:t>512</w:t>
            </w:r>
          </w:p>
        </w:tc>
        <w:tc>
          <w:tcPr>
            <w:tcW w:w="1296" w:type="dxa"/>
            <w:vAlign w:val="center"/>
          </w:tcPr>
          <w:p w14:paraId="070D91DA" w14:textId="5B069F7E" w:rsidR="00ED4DD9" w:rsidRPr="0098474E" w:rsidRDefault="00ED4DD9" w:rsidP="00ED4DD9">
            <w:pPr>
              <w:ind w:right="-72"/>
              <w:jc w:val="right"/>
              <w:rPr>
                <w:rFonts w:asciiTheme="minorBidi" w:hAnsiTheme="minorBidi" w:cstheme="minorBidi"/>
                <w:lang w:val="en-US"/>
              </w:rPr>
            </w:pPr>
            <w:r w:rsidRPr="0098474E">
              <w:rPr>
                <w:rFonts w:ascii="Cordia New" w:hAnsi="Cordia New" w:cs="Cordia New"/>
                <w:lang w:val="en-US"/>
              </w:rPr>
              <w:t>17,395</w:t>
            </w:r>
          </w:p>
        </w:tc>
        <w:tc>
          <w:tcPr>
            <w:tcW w:w="1295" w:type="dxa"/>
            <w:vAlign w:val="center"/>
          </w:tcPr>
          <w:p w14:paraId="2EA113D7" w14:textId="27BE21D0" w:rsidR="00ED4DD9" w:rsidRPr="0098474E" w:rsidRDefault="00ED4DD9" w:rsidP="00ED4DD9">
            <w:pPr>
              <w:ind w:right="-72"/>
              <w:jc w:val="right"/>
              <w:rPr>
                <w:rFonts w:asciiTheme="minorBidi" w:hAnsiTheme="minorBidi" w:cstheme="minorBidi"/>
                <w:lang w:val="en-US"/>
              </w:rPr>
            </w:pPr>
            <w:r w:rsidRPr="0098474E">
              <w:rPr>
                <w:rFonts w:ascii="Cordia New" w:hAnsi="Cordia New" w:cs="Cordia New"/>
                <w:lang w:val="en-GB"/>
              </w:rPr>
              <w:t>17</w:t>
            </w:r>
            <w:r w:rsidRPr="0098474E">
              <w:rPr>
                <w:rFonts w:ascii="Cordia New" w:hAnsi="Cordia New" w:cs="Cordia New"/>
                <w:lang w:val="en-US"/>
              </w:rPr>
              <w:t>,</w:t>
            </w:r>
            <w:r w:rsidRPr="0098474E">
              <w:rPr>
                <w:rFonts w:ascii="Cordia New" w:hAnsi="Cordia New" w:cs="Cordia New"/>
                <w:lang w:val="en-GB"/>
              </w:rPr>
              <w:t>392</w:t>
            </w:r>
          </w:p>
        </w:tc>
      </w:tr>
      <w:tr w:rsidR="001458CE" w:rsidRPr="0098474E" w14:paraId="0E52CC70" w14:textId="77777777">
        <w:tc>
          <w:tcPr>
            <w:tcW w:w="4248" w:type="dxa"/>
            <w:vAlign w:val="bottom"/>
          </w:tcPr>
          <w:p w14:paraId="3C742324" w14:textId="0FA68EF1" w:rsidR="001458CE" w:rsidRPr="0098474E" w:rsidRDefault="001458CE" w:rsidP="001458CE">
            <w:pPr>
              <w:ind w:left="450"/>
              <w:jc w:val="both"/>
              <w:rPr>
                <w:rFonts w:asciiTheme="minorBidi" w:hAnsiTheme="minorBidi" w:cstheme="minorBidi"/>
              </w:rPr>
            </w:pPr>
            <w:r w:rsidRPr="0098474E">
              <w:rPr>
                <w:rFonts w:asciiTheme="minorBidi" w:hAnsiTheme="minorBidi" w:cstheme="minorBidi"/>
                <w:u w:val="single"/>
                <w:lang w:val="en-US"/>
              </w:rPr>
              <w:t>Less</w:t>
            </w:r>
            <w:r w:rsidRPr="0098474E">
              <w:rPr>
                <w:rFonts w:asciiTheme="minorBidi" w:hAnsiTheme="minorBidi" w:cstheme="minorBidi"/>
                <w:lang w:val="en-US"/>
              </w:rPr>
              <w:t xml:space="preserve"> Current portion</w:t>
            </w:r>
          </w:p>
        </w:tc>
        <w:tc>
          <w:tcPr>
            <w:tcW w:w="1296" w:type="dxa"/>
            <w:tcBorders>
              <w:bottom w:val="single" w:sz="4" w:space="0" w:color="auto"/>
            </w:tcBorders>
            <w:vAlign w:val="bottom"/>
          </w:tcPr>
          <w:p w14:paraId="4E74E642" w14:textId="0226069D" w:rsidR="001458CE" w:rsidRPr="0098474E" w:rsidRDefault="001458CE" w:rsidP="001458CE">
            <w:pPr>
              <w:ind w:right="-72"/>
              <w:jc w:val="right"/>
              <w:rPr>
                <w:rFonts w:ascii="Cordia New" w:hAnsi="Cordia New" w:cs="Cordia New"/>
                <w:lang w:val="en-US"/>
              </w:rPr>
            </w:pPr>
            <w:r w:rsidRPr="0098474E">
              <w:rPr>
                <w:rFonts w:ascii="Cordia New" w:hAnsi="Cordia New" w:cs="Cordia New"/>
                <w:lang w:val="en-US"/>
              </w:rPr>
              <w:t>(190)</w:t>
            </w:r>
          </w:p>
        </w:tc>
        <w:tc>
          <w:tcPr>
            <w:tcW w:w="1296" w:type="dxa"/>
            <w:tcBorders>
              <w:bottom w:val="single" w:sz="4" w:space="0" w:color="auto"/>
            </w:tcBorders>
            <w:vAlign w:val="bottom"/>
          </w:tcPr>
          <w:p w14:paraId="75B24512" w14:textId="07D873FB" w:rsidR="001458CE" w:rsidRPr="0098474E" w:rsidRDefault="001458CE" w:rsidP="001458CE">
            <w:pPr>
              <w:ind w:right="-72"/>
              <w:jc w:val="right"/>
              <w:rPr>
                <w:rFonts w:ascii="Cordia New" w:hAnsi="Cordia New" w:cs="Cordia New"/>
                <w:lang w:val="en-GB"/>
              </w:rPr>
            </w:pPr>
            <w:r w:rsidRPr="0098474E">
              <w:rPr>
                <w:rFonts w:ascii="Cordia New" w:hAnsi="Cordia New" w:cs="Cordia New"/>
                <w:lang w:val="en-US"/>
              </w:rPr>
              <w:t>-</w:t>
            </w:r>
          </w:p>
        </w:tc>
        <w:tc>
          <w:tcPr>
            <w:tcW w:w="1296" w:type="dxa"/>
            <w:tcBorders>
              <w:bottom w:val="single" w:sz="4" w:space="0" w:color="auto"/>
            </w:tcBorders>
            <w:vAlign w:val="bottom"/>
          </w:tcPr>
          <w:p w14:paraId="5310AE3C" w14:textId="15E6077B" w:rsidR="001458CE" w:rsidRPr="0098474E" w:rsidRDefault="001458CE" w:rsidP="001458CE">
            <w:pPr>
              <w:ind w:right="-72"/>
              <w:jc w:val="right"/>
              <w:rPr>
                <w:rFonts w:ascii="Cordia New" w:hAnsi="Cordia New" w:cs="Cordia New"/>
                <w:lang w:val="en-US"/>
              </w:rPr>
            </w:pPr>
            <w:r w:rsidRPr="0098474E">
              <w:rPr>
                <w:rFonts w:ascii="Cordia New" w:hAnsi="Cordia New" w:cs="Cordia New"/>
                <w:lang w:val="en-US"/>
              </w:rPr>
              <w:t>(5,998)</w:t>
            </w:r>
          </w:p>
        </w:tc>
        <w:tc>
          <w:tcPr>
            <w:tcW w:w="1295" w:type="dxa"/>
            <w:tcBorders>
              <w:bottom w:val="single" w:sz="4" w:space="0" w:color="auto"/>
            </w:tcBorders>
            <w:vAlign w:val="bottom"/>
          </w:tcPr>
          <w:p w14:paraId="41F926D0" w14:textId="34B9B2FF" w:rsidR="001458CE" w:rsidRPr="0098474E" w:rsidRDefault="001458CE" w:rsidP="001458CE">
            <w:pPr>
              <w:ind w:right="-72"/>
              <w:jc w:val="right"/>
              <w:rPr>
                <w:rFonts w:ascii="Cordia New" w:hAnsi="Cordia New" w:cs="Cordia New"/>
                <w:lang w:val="en-GB"/>
              </w:rPr>
            </w:pPr>
            <w:r w:rsidRPr="0098474E">
              <w:rPr>
                <w:rFonts w:ascii="Cordia New" w:hAnsi="Cordia New" w:cs="Cordia New"/>
                <w:lang w:val="en-US"/>
              </w:rPr>
              <w:t>-</w:t>
            </w:r>
          </w:p>
        </w:tc>
      </w:tr>
      <w:tr w:rsidR="001458CE" w:rsidRPr="0098474E" w14:paraId="72967FF6" w14:textId="77777777" w:rsidTr="00FD189A">
        <w:tc>
          <w:tcPr>
            <w:tcW w:w="4248" w:type="dxa"/>
            <w:vAlign w:val="bottom"/>
          </w:tcPr>
          <w:p w14:paraId="73641CAC" w14:textId="321FB1C1" w:rsidR="001458CE" w:rsidRPr="0098474E" w:rsidRDefault="001458CE" w:rsidP="001458CE">
            <w:pPr>
              <w:ind w:left="450"/>
              <w:jc w:val="both"/>
              <w:rPr>
                <w:rFonts w:asciiTheme="minorBidi" w:hAnsiTheme="minorBidi" w:cstheme="minorBidi"/>
              </w:rPr>
            </w:pPr>
            <w:r w:rsidRPr="0098474E">
              <w:rPr>
                <w:rFonts w:asciiTheme="minorBidi" w:hAnsiTheme="minorBidi" w:cstheme="minorBidi"/>
              </w:rPr>
              <w:t>Closing</w:t>
            </w:r>
            <w:r w:rsidRPr="0098474E">
              <w:rPr>
                <w:rFonts w:asciiTheme="minorBidi" w:hAnsiTheme="minorBidi" w:cstheme="minorBidi"/>
                <w:cs/>
              </w:rPr>
              <w:t xml:space="preserve"> </w:t>
            </w:r>
            <w:r w:rsidRPr="0098474E">
              <w:rPr>
                <w:rFonts w:asciiTheme="minorBidi" w:hAnsiTheme="minorBidi" w:cstheme="minorBidi"/>
              </w:rPr>
              <w:t>net</w:t>
            </w:r>
            <w:r w:rsidRPr="0098474E">
              <w:rPr>
                <w:rFonts w:asciiTheme="minorBidi" w:hAnsiTheme="minorBidi" w:cstheme="minorBidi"/>
                <w:cs/>
              </w:rPr>
              <w:t xml:space="preserve"> </w:t>
            </w:r>
            <w:r w:rsidRPr="0098474E">
              <w:rPr>
                <w:rFonts w:asciiTheme="minorBidi" w:hAnsiTheme="minorBidi" w:cstheme="minorBidi"/>
              </w:rPr>
              <w:t>book</w:t>
            </w:r>
            <w:r w:rsidRPr="0098474E">
              <w:rPr>
                <w:rFonts w:asciiTheme="minorBidi" w:hAnsiTheme="minorBidi" w:cstheme="minorBidi"/>
                <w:cs/>
              </w:rPr>
              <w:t xml:space="preserve"> </w:t>
            </w:r>
            <w:r w:rsidRPr="0098474E">
              <w:rPr>
                <w:rFonts w:asciiTheme="minorBidi" w:hAnsiTheme="minorBidi" w:cstheme="minorBidi"/>
              </w:rPr>
              <w:t>value</w:t>
            </w:r>
          </w:p>
        </w:tc>
        <w:tc>
          <w:tcPr>
            <w:tcW w:w="1296" w:type="dxa"/>
            <w:tcBorders>
              <w:bottom w:val="single" w:sz="4" w:space="0" w:color="auto"/>
            </w:tcBorders>
            <w:vAlign w:val="center"/>
          </w:tcPr>
          <w:p w14:paraId="62ACD730" w14:textId="5314A981" w:rsidR="001458CE" w:rsidRPr="0098474E" w:rsidRDefault="001458CE" w:rsidP="001458CE">
            <w:pPr>
              <w:ind w:right="-72"/>
              <w:jc w:val="right"/>
              <w:rPr>
                <w:rFonts w:ascii="Cordia New" w:hAnsi="Cordia New" w:cs="Cordia New"/>
                <w:lang w:val="en-US"/>
              </w:rPr>
            </w:pPr>
            <w:r w:rsidRPr="0098474E">
              <w:rPr>
                <w:rFonts w:ascii="Cordia New" w:hAnsi="Cordia New" w:cs="Cordia New"/>
                <w:lang w:val="en-GB"/>
              </w:rPr>
              <w:t>361</w:t>
            </w:r>
          </w:p>
        </w:tc>
        <w:tc>
          <w:tcPr>
            <w:tcW w:w="1296" w:type="dxa"/>
            <w:tcBorders>
              <w:bottom w:val="single" w:sz="4" w:space="0" w:color="auto"/>
            </w:tcBorders>
            <w:vAlign w:val="center"/>
          </w:tcPr>
          <w:p w14:paraId="1BC82B13" w14:textId="5AB79948" w:rsidR="001458CE" w:rsidRPr="0098474E" w:rsidRDefault="001458CE" w:rsidP="001458CE">
            <w:pPr>
              <w:ind w:right="-72"/>
              <w:jc w:val="right"/>
              <w:rPr>
                <w:rFonts w:ascii="Cordia New" w:hAnsi="Cordia New" w:cs="Cordia New"/>
                <w:lang w:val="en-GB"/>
              </w:rPr>
            </w:pPr>
            <w:r w:rsidRPr="0098474E">
              <w:rPr>
                <w:rFonts w:ascii="Cordia New" w:hAnsi="Cordia New" w:cs="Cordia New"/>
                <w:lang w:val="en-GB"/>
              </w:rPr>
              <w:t>512</w:t>
            </w:r>
          </w:p>
        </w:tc>
        <w:tc>
          <w:tcPr>
            <w:tcW w:w="1296" w:type="dxa"/>
            <w:tcBorders>
              <w:bottom w:val="single" w:sz="4" w:space="0" w:color="auto"/>
            </w:tcBorders>
            <w:vAlign w:val="center"/>
          </w:tcPr>
          <w:p w14:paraId="69293B30" w14:textId="50805864" w:rsidR="001458CE" w:rsidRPr="0098474E" w:rsidRDefault="001458CE" w:rsidP="001458CE">
            <w:pPr>
              <w:ind w:right="-72"/>
              <w:jc w:val="right"/>
              <w:rPr>
                <w:rFonts w:ascii="Cordia New" w:hAnsi="Cordia New" w:cs="Cordia New"/>
                <w:lang w:val="en-US"/>
              </w:rPr>
            </w:pPr>
            <w:r w:rsidRPr="0098474E">
              <w:rPr>
                <w:rFonts w:ascii="Cordia New" w:hAnsi="Cordia New" w:cs="Cordia New"/>
                <w:lang w:val="en-US"/>
              </w:rPr>
              <w:t>11,397</w:t>
            </w:r>
          </w:p>
        </w:tc>
        <w:tc>
          <w:tcPr>
            <w:tcW w:w="1295" w:type="dxa"/>
            <w:tcBorders>
              <w:bottom w:val="single" w:sz="4" w:space="0" w:color="auto"/>
            </w:tcBorders>
            <w:vAlign w:val="center"/>
          </w:tcPr>
          <w:p w14:paraId="6DD07E9F" w14:textId="66CBCA1E" w:rsidR="001458CE" w:rsidRPr="0098474E" w:rsidRDefault="001458CE" w:rsidP="001458CE">
            <w:pPr>
              <w:ind w:right="-72"/>
              <w:jc w:val="right"/>
              <w:rPr>
                <w:rFonts w:ascii="Cordia New" w:hAnsi="Cordia New" w:cs="Cordia New"/>
                <w:lang w:val="en-GB"/>
              </w:rPr>
            </w:pPr>
            <w:r w:rsidRPr="0098474E">
              <w:rPr>
                <w:rFonts w:ascii="Cordia New" w:hAnsi="Cordia New" w:cs="Cordia New"/>
                <w:lang w:val="en-GB"/>
              </w:rPr>
              <w:t>17</w:t>
            </w:r>
            <w:r w:rsidRPr="0098474E">
              <w:rPr>
                <w:rFonts w:ascii="Cordia New" w:hAnsi="Cordia New" w:cs="Cordia New"/>
                <w:lang w:val="en-US"/>
              </w:rPr>
              <w:t>,</w:t>
            </w:r>
            <w:r w:rsidRPr="0098474E">
              <w:rPr>
                <w:rFonts w:ascii="Cordia New" w:hAnsi="Cordia New" w:cs="Cordia New"/>
                <w:lang w:val="en-GB"/>
              </w:rPr>
              <w:t>392</w:t>
            </w:r>
          </w:p>
        </w:tc>
      </w:tr>
    </w:tbl>
    <w:p w14:paraId="26B2FC36" w14:textId="77777777" w:rsidR="00970669" w:rsidRPr="0098474E" w:rsidRDefault="00970669" w:rsidP="005E077E">
      <w:pPr>
        <w:rPr>
          <w:rFonts w:asciiTheme="minorBidi" w:hAnsiTheme="minorBidi" w:cstheme="minorBidi"/>
          <w:b/>
          <w:bCs/>
          <w:lang w:val="en-GB" w:eastAsia="en-GB"/>
        </w:rPr>
      </w:pPr>
      <w:r w:rsidRPr="0098474E">
        <w:rPr>
          <w:rFonts w:asciiTheme="minorBidi" w:hAnsiTheme="minorBidi" w:cstheme="minorBidi"/>
          <w:b/>
          <w:bCs/>
          <w:lang w:val="en-GB" w:eastAsia="en-GB"/>
        </w:rPr>
        <w:br w:type="page"/>
      </w:r>
    </w:p>
    <w:p w14:paraId="1ECC8F84" w14:textId="77777777" w:rsidR="00200A65" w:rsidRPr="0098474E" w:rsidRDefault="00200A65" w:rsidP="005E077E">
      <w:pPr>
        <w:tabs>
          <w:tab w:val="left" w:pos="1560"/>
        </w:tabs>
        <w:ind w:left="540"/>
        <w:jc w:val="both"/>
        <w:rPr>
          <w:rFonts w:asciiTheme="minorBidi" w:hAnsiTheme="minorBidi" w:cstheme="minorBidi"/>
          <w:b/>
          <w:bCs/>
          <w:lang w:val="en-GB" w:eastAsia="en-GB"/>
        </w:rPr>
      </w:pPr>
    </w:p>
    <w:p w14:paraId="3182FC10" w14:textId="031DC24B" w:rsidR="00970669" w:rsidRPr="0098474E" w:rsidRDefault="000E23F8" w:rsidP="005E077E">
      <w:pPr>
        <w:ind w:left="540" w:hanging="540"/>
        <w:jc w:val="both"/>
        <w:rPr>
          <w:rFonts w:asciiTheme="minorBidi" w:hAnsiTheme="minorBidi" w:cstheme="minorBidi"/>
          <w:b/>
          <w:bCs/>
          <w:spacing w:val="4"/>
          <w:lang w:val="en-GB"/>
        </w:rPr>
      </w:pPr>
      <w:r w:rsidRPr="0098474E">
        <w:rPr>
          <w:rFonts w:asciiTheme="minorBidi" w:hAnsiTheme="minorBidi" w:cstheme="minorBidi"/>
          <w:b/>
          <w:bCs/>
          <w:spacing w:val="4"/>
          <w:lang w:val="en-GB"/>
        </w:rPr>
        <w:t>b</w:t>
      </w:r>
      <w:r w:rsidR="00970669" w:rsidRPr="0098474E">
        <w:rPr>
          <w:rFonts w:asciiTheme="minorBidi" w:hAnsiTheme="minorBidi" w:cstheme="minorBidi"/>
          <w:b/>
          <w:bCs/>
          <w:spacing w:val="4"/>
          <w:lang w:val="en-GB"/>
        </w:rPr>
        <w:t>)</w:t>
      </w:r>
      <w:r w:rsidR="00970669" w:rsidRPr="0098474E">
        <w:rPr>
          <w:rFonts w:asciiTheme="minorBidi" w:hAnsiTheme="minorBidi" w:cstheme="minorBidi"/>
          <w:b/>
          <w:bCs/>
          <w:spacing w:val="4"/>
          <w:lang w:val="en-GB"/>
        </w:rPr>
        <w:tab/>
        <w:t xml:space="preserve">Lease liabilities </w:t>
      </w:r>
    </w:p>
    <w:p w14:paraId="090CAE5C" w14:textId="77777777" w:rsidR="00970669" w:rsidRPr="0098474E" w:rsidRDefault="00970669" w:rsidP="005E077E">
      <w:pPr>
        <w:ind w:left="540"/>
        <w:jc w:val="both"/>
        <w:rPr>
          <w:rFonts w:asciiTheme="minorBidi" w:hAnsiTheme="minorBidi" w:cstheme="minorBidi"/>
          <w:spacing w:val="4"/>
          <w:lang w:val="en-GB"/>
        </w:rPr>
      </w:pPr>
    </w:p>
    <w:p w14:paraId="4689A9E8" w14:textId="037B2CEE" w:rsidR="00970669" w:rsidRPr="0098474E" w:rsidRDefault="00970669" w:rsidP="005E077E">
      <w:pPr>
        <w:tabs>
          <w:tab w:val="left" w:pos="1560"/>
        </w:tabs>
        <w:ind w:left="540"/>
        <w:jc w:val="both"/>
        <w:rPr>
          <w:rFonts w:asciiTheme="minorBidi" w:hAnsiTheme="minorBidi" w:cstheme="minorBidi"/>
          <w:lang w:val="en-GB" w:eastAsia="en-GB"/>
        </w:rPr>
      </w:pPr>
      <w:r w:rsidRPr="0098474E">
        <w:rPr>
          <w:rFonts w:asciiTheme="minorBidi" w:hAnsiTheme="minorBidi" w:cstheme="minorBidi"/>
          <w:lang w:val="en-GB" w:eastAsia="en-GB"/>
        </w:rPr>
        <w:t>The movements of</w:t>
      </w:r>
      <w:r w:rsidRPr="0098474E">
        <w:rPr>
          <w:rFonts w:asciiTheme="minorBidi" w:hAnsiTheme="minorBidi" w:cstheme="minorBidi"/>
          <w:lang w:val="en-GB"/>
        </w:rPr>
        <w:t xml:space="preserve"> </w:t>
      </w:r>
      <w:r w:rsidRPr="0098474E">
        <w:rPr>
          <w:rFonts w:asciiTheme="minorBidi" w:hAnsiTheme="minorBidi" w:cstheme="minorBidi"/>
          <w:lang w:val="en-GB" w:eastAsia="en-GB"/>
        </w:rPr>
        <w:t>lease liabilities for the year</w:t>
      </w:r>
      <w:r w:rsidR="00267855" w:rsidRPr="0098474E">
        <w:rPr>
          <w:rFonts w:asciiTheme="minorBidi" w:hAnsiTheme="minorBidi" w:cstheme="minorBidi"/>
          <w:lang w:val="en-GB" w:eastAsia="en-GB"/>
        </w:rPr>
        <w:t>s</w:t>
      </w:r>
      <w:r w:rsidRPr="0098474E">
        <w:rPr>
          <w:rFonts w:asciiTheme="minorBidi" w:hAnsiTheme="minorBidi" w:cstheme="minorBidi"/>
          <w:lang w:val="en-GB" w:eastAsia="en-GB"/>
        </w:rPr>
        <w:t xml:space="preserve"> ended </w:t>
      </w:r>
      <w:r w:rsidR="00AA2A15" w:rsidRPr="0098474E">
        <w:rPr>
          <w:rFonts w:asciiTheme="minorBidi" w:hAnsiTheme="minorBidi" w:cstheme="minorBidi"/>
          <w:lang w:val="en-GB" w:eastAsia="en-GB"/>
        </w:rPr>
        <w:t>31</w:t>
      </w:r>
      <w:r w:rsidRPr="0098474E">
        <w:rPr>
          <w:rFonts w:asciiTheme="minorBidi" w:hAnsiTheme="minorBidi" w:cstheme="minorBidi"/>
          <w:cs/>
          <w:lang w:val="en-GB" w:eastAsia="en-GB"/>
        </w:rPr>
        <w:t xml:space="preserve"> </w:t>
      </w:r>
      <w:r w:rsidRPr="0098474E">
        <w:rPr>
          <w:rFonts w:asciiTheme="minorBidi" w:hAnsiTheme="minorBidi" w:cstheme="minorBidi"/>
          <w:lang w:val="en-GB" w:eastAsia="en-GB"/>
        </w:rPr>
        <w:t>December are as follows:</w:t>
      </w:r>
    </w:p>
    <w:p w14:paraId="3DC1BDCC" w14:textId="77777777" w:rsidR="00C65640" w:rsidRPr="0098474E" w:rsidRDefault="00C65640" w:rsidP="005E077E">
      <w:pPr>
        <w:tabs>
          <w:tab w:val="left" w:pos="1560"/>
        </w:tabs>
        <w:ind w:left="540"/>
        <w:jc w:val="both"/>
        <w:rPr>
          <w:rFonts w:asciiTheme="minorBidi" w:hAnsiTheme="minorBidi" w:cstheme="minorBidi"/>
          <w:lang w:val="en-GB" w:eastAsia="en-GB"/>
        </w:rPr>
      </w:pPr>
    </w:p>
    <w:tbl>
      <w:tblPr>
        <w:tblW w:w="9465" w:type="dxa"/>
        <w:tblLayout w:type="fixed"/>
        <w:tblCellMar>
          <w:left w:w="85" w:type="dxa"/>
          <w:right w:w="85" w:type="dxa"/>
        </w:tblCellMar>
        <w:tblLook w:val="0000" w:firstRow="0" w:lastRow="0" w:firstColumn="0" w:lastColumn="0" w:noHBand="0" w:noVBand="0"/>
      </w:tblPr>
      <w:tblGrid>
        <w:gridCol w:w="4277"/>
        <w:gridCol w:w="1296"/>
        <w:gridCol w:w="1296"/>
        <w:gridCol w:w="1296"/>
        <w:gridCol w:w="1300"/>
      </w:tblGrid>
      <w:tr w:rsidR="00031694" w:rsidRPr="0098474E" w14:paraId="6214F231" w14:textId="77777777" w:rsidTr="00747319">
        <w:tc>
          <w:tcPr>
            <w:tcW w:w="4277" w:type="dxa"/>
            <w:vAlign w:val="center"/>
          </w:tcPr>
          <w:p w14:paraId="279E2E95" w14:textId="77777777" w:rsidR="00970669" w:rsidRPr="0098474E" w:rsidRDefault="00970669" w:rsidP="005E077E">
            <w:pPr>
              <w:ind w:left="450"/>
              <w:jc w:val="right"/>
              <w:rPr>
                <w:rFonts w:asciiTheme="minorBidi" w:hAnsiTheme="minorBidi" w:cstheme="minorBidi"/>
                <w:b/>
                <w:bCs/>
                <w:cs/>
              </w:rPr>
            </w:pPr>
          </w:p>
        </w:tc>
        <w:tc>
          <w:tcPr>
            <w:tcW w:w="5188" w:type="dxa"/>
            <w:gridSpan w:val="4"/>
            <w:tcBorders>
              <w:bottom w:val="single" w:sz="4" w:space="0" w:color="auto"/>
            </w:tcBorders>
            <w:vAlign w:val="center"/>
          </w:tcPr>
          <w:p w14:paraId="7A6DD1C2" w14:textId="77777777" w:rsidR="00970669" w:rsidRPr="0098474E" w:rsidRDefault="00970669" w:rsidP="005E077E">
            <w:pPr>
              <w:jc w:val="right"/>
              <w:rPr>
                <w:rFonts w:asciiTheme="minorBidi" w:hAnsiTheme="minorBidi" w:cstheme="minorBidi"/>
                <w:b/>
                <w:bCs/>
                <w:cs/>
              </w:rPr>
            </w:pPr>
            <w:r w:rsidRPr="0098474E">
              <w:rPr>
                <w:rFonts w:asciiTheme="minorBidi" w:hAnsiTheme="minorBidi" w:cstheme="minorBidi"/>
                <w:b/>
                <w:bCs/>
              </w:rPr>
              <w:t xml:space="preserve">Consolidated financial </w:t>
            </w:r>
            <w:r w:rsidRPr="0098474E">
              <w:rPr>
                <w:rFonts w:asciiTheme="minorBidi" w:hAnsiTheme="minorBidi" w:cstheme="minorBidi"/>
                <w:b/>
                <w:bCs/>
                <w:spacing w:val="-4"/>
              </w:rPr>
              <w:t>statements</w:t>
            </w:r>
          </w:p>
        </w:tc>
      </w:tr>
      <w:tr w:rsidR="00031694" w:rsidRPr="0098474E" w14:paraId="1D4CEF9D" w14:textId="77777777" w:rsidTr="00747319">
        <w:tc>
          <w:tcPr>
            <w:tcW w:w="4277" w:type="dxa"/>
            <w:vAlign w:val="center"/>
          </w:tcPr>
          <w:p w14:paraId="589C1F3C" w14:textId="77777777" w:rsidR="00970669" w:rsidRPr="0098474E" w:rsidRDefault="00970669" w:rsidP="005E077E">
            <w:pPr>
              <w:ind w:left="450"/>
              <w:jc w:val="right"/>
              <w:rPr>
                <w:rFonts w:asciiTheme="minorBidi" w:hAnsiTheme="minorBidi" w:cstheme="minorBidi"/>
                <w:b/>
                <w:bCs/>
                <w:cs/>
              </w:rPr>
            </w:pPr>
          </w:p>
        </w:tc>
        <w:tc>
          <w:tcPr>
            <w:tcW w:w="2592" w:type="dxa"/>
            <w:gridSpan w:val="2"/>
            <w:tcBorders>
              <w:top w:val="single" w:sz="4" w:space="0" w:color="auto"/>
              <w:bottom w:val="single" w:sz="4" w:space="0" w:color="auto"/>
            </w:tcBorders>
            <w:vAlign w:val="center"/>
          </w:tcPr>
          <w:p w14:paraId="78672E0A" w14:textId="77777777" w:rsidR="00970669" w:rsidRPr="0098474E" w:rsidRDefault="00970669" w:rsidP="005E077E">
            <w:pPr>
              <w:ind w:right="-72"/>
              <w:jc w:val="right"/>
              <w:rPr>
                <w:rFonts w:asciiTheme="minorBidi" w:hAnsiTheme="minorBidi" w:cstheme="minorBidi"/>
                <w:b/>
                <w:bCs/>
                <w:cs/>
                <w:lang w:val="en-GB"/>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596" w:type="dxa"/>
            <w:gridSpan w:val="2"/>
            <w:tcBorders>
              <w:top w:val="single" w:sz="4" w:space="0" w:color="auto"/>
              <w:bottom w:val="single" w:sz="4" w:space="0" w:color="auto"/>
            </w:tcBorders>
            <w:vAlign w:val="center"/>
          </w:tcPr>
          <w:p w14:paraId="295E2F65" w14:textId="77777777" w:rsidR="00970669" w:rsidRPr="0098474E" w:rsidRDefault="00970669" w:rsidP="005E077E">
            <w:pPr>
              <w:ind w:right="-72"/>
              <w:jc w:val="right"/>
              <w:rPr>
                <w:rFonts w:asciiTheme="minorBidi" w:hAnsiTheme="minorBidi" w:cstheme="minorBidi"/>
                <w:b/>
                <w:bCs/>
                <w:cs/>
                <w:lang w:val="en-GB"/>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22A51EA9" w14:textId="77777777" w:rsidTr="00747319">
        <w:tc>
          <w:tcPr>
            <w:tcW w:w="4277" w:type="dxa"/>
            <w:vAlign w:val="center"/>
          </w:tcPr>
          <w:p w14:paraId="2B911D2C" w14:textId="77777777" w:rsidR="00970669" w:rsidRPr="0098474E" w:rsidRDefault="00970669" w:rsidP="005E077E">
            <w:pPr>
              <w:ind w:left="450"/>
              <w:jc w:val="right"/>
              <w:rPr>
                <w:rFonts w:asciiTheme="minorBidi" w:hAnsiTheme="minorBidi" w:cstheme="minorBidi"/>
                <w:b/>
                <w:bCs/>
                <w:cs/>
              </w:rPr>
            </w:pPr>
          </w:p>
        </w:tc>
        <w:tc>
          <w:tcPr>
            <w:tcW w:w="1296" w:type="dxa"/>
            <w:tcBorders>
              <w:bottom w:val="single" w:sz="4" w:space="0" w:color="auto"/>
            </w:tcBorders>
            <w:vAlign w:val="bottom"/>
          </w:tcPr>
          <w:p w14:paraId="7918F13B" w14:textId="1B8C5DFB" w:rsidR="00970669"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2025</w:t>
            </w:r>
          </w:p>
        </w:tc>
        <w:tc>
          <w:tcPr>
            <w:tcW w:w="1296" w:type="dxa"/>
            <w:tcBorders>
              <w:bottom w:val="single" w:sz="4" w:space="0" w:color="auto"/>
            </w:tcBorders>
            <w:vAlign w:val="bottom"/>
          </w:tcPr>
          <w:p w14:paraId="4CEB52E1" w14:textId="1CFF55C1" w:rsidR="00970669"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2024</w:t>
            </w:r>
          </w:p>
        </w:tc>
        <w:tc>
          <w:tcPr>
            <w:tcW w:w="1296" w:type="dxa"/>
            <w:tcBorders>
              <w:bottom w:val="single" w:sz="4" w:space="0" w:color="auto"/>
            </w:tcBorders>
            <w:vAlign w:val="bottom"/>
          </w:tcPr>
          <w:p w14:paraId="7AD751AF" w14:textId="1A842A8D" w:rsidR="00970669"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2025</w:t>
            </w:r>
          </w:p>
        </w:tc>
        <w:tc>
          <w:tcPr>
            <w:tcW w:w="1300" w:type="dxa"/>
            <w:tcBorders>
              <w:bottom w:val="single" w:sz="4" w:space="0" w:color="auto"/>
            </w:tcBorders>
            <w:vAlign w:val="bottom"/>
          </w:tcPr>
          <w:p w14:paraId="31659F82" w14:textId="5830D15D" w:rsidR="00970669"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2024</w:t>
            </w:r>
          </w:p>
        </w:tc>
      </w:tr>
      <w:tr w:rsidR="00031694" w:rsidRPr="0098474E" w14:paraId="0D773F80" w14:textId="77777777" w:rsidTr="00747319">
        <w:tc>
          <w:tcPr>
            <w:tcW w:w="4277" w:type="dxa"/>
            <w:vAlign w:val="bottom"/>
          </w:tcPr>
          <w:p w14:paraId="33960A78" w14:textId="77777777" w:rsidR="00970669" w:rsidRPr="0098474E" w:rsidRDefault="00970669" w:rsidP="005E077E">
            <w:pPr>
              <w:ind w:left="450"/>
              <w:jc w:val="both"/>
              <w:rPr>
                <w:rFonts w:asciiTheme="minorBidi" w:hAnsiTheme="minorBidi" w:cstheme="minorBidi"/>
                <w:sz w:val="24"/>
                <w:szCs w:val="24"/>
                <w:cs/>
                <w:lang w:val="en-US"/>
              </w:rPr>
            </w:pPr>
          </w:p>
        </w:tc>
        <w:tc>
          <w:tcPr>
            <w:tcW w:w="1296" w:type="dxa"/>
            <w:tcBorders>
              <w:top w:val="single" w:sz="4" w:space="0" w:color="auto"/>
            </w:tcBorders>
            <w:vAlign w:val="bottom"/>
          </w:tcPr>
          <w:p w14:paraId="1E1C659A" w14:textId="77777777" w:rsidR="00970669" w:rsidRPr="0098474E" w:rsidRDefault="00970669" w:rsidP="005E077E">
            <w:pPr>
              <w:ind w:right="-72"/>
              <w:jc w:val="right"/>
              <w:rPr>
                <w:rFonts w:asciiTheme="minorBidi" w:hAnsiTheme="minorBidi" w:cstheme="minorBidi"/>
                <w:sz w:val="24"/>
                <w:szCs w:val="24"/>
                <w:lang w:val="en-US"/>
              </w:rPr>
            </w:pPr>
          </w:p>
        </w:tc>
        <w:tc>
          <w:tcPr>
            <w:tcW w:w="1296" w:type="dxa"/>
            <w:tcBorders>
              <w:top w:val="single" w:sz="4" w:space="0" w:color="auto"/>
            </w:tcBorders>
            <w:vAlign w:val="bottom"/>
          </w:tcPr>
          <w:p w14:paraId="42728DC7" w14:textId="77777777" w:rsidR="00970669" w:rsidRPr="0098474E" w:rsidRDefault="00970669" w:rsidP="005E077E">
            <w:pPr>
              <w:ind w:right="-72"/>
              <w:jc w:val="right"/>
              <w:rPr>
                <w:rFonts w:asciiTheme="minorBidi" w:hAnsiTheme="minorBidi" w:cstheme="minorBidi"/>
                <w:sz w:val="24"/>
                <w:szCs w:val="24"/>
                <w:lang w:val="en-US"/>
              </w:rPr>
            </w:pPr>
          </w:p>
        </w:tc>
        <w:tc>
          <w:tcPr>
            <w:tcW w:w="1296" w:type="dxa"/>
            <w:tcBorders>
              <w:top w:val="single" w:sz="4" w:space="0" w:color="auto"/>
            </w:tcBorders>
            <w:vAlign w:val="bottom"/>
          </w:tcPr>
          <w:p w14:paraId="3FB5D40C" w14:textId="77777777" w:rsidR="00970669" w:rsidRPr="0098474E" w:rsidRDefault="00970669" w:rsidP="005E077E">
            <w:pPr>
              <w:ind w:right="-72"/>
              <w:jc w:val="right"/>
              <w:rPr>
                <w:rFonts w:asciiTheme="minorBidi" w:hAnsiTheme="minorBidi" w:cstheme="minorBidi"/>
                <w:sz w:val="24"/>
                <w:szCs w:val="24"/>
                <w:lang w:val="en-US"/>
              </w:rPr>
            </w:pPr>
          </w:p>
        </w:tc>
        <w:tc>
          <w:tcPr>
            <w:tcW w:w="1300" w:type="dxa"/>
            <w:tcBorders>
              <w:top w:val="single" w:sz="4" w:space="0" w:color="auto"/>
            </w:tcBorders>
            <w:vAlign w:val="bottom"/>
          </w:tcPr>
          <w:p w14:paraId="3D94B883" w14:textId="77777777" w:rsidR="00970669" w:rsidRPr="0098474E" w:rsidRDefault="00970669" w:rsidP="005E077E">
            <w:pPr>
              <w:ind w:right="-72"/>
              <w:jc w:val="right"/>
              <w:rPr>
                <w:rFonts w:asciiTheme="minorBidi" w:hAnsiTheme="minorBidi" w:cstheme="minorBidi"/>
                <w:sz w:val="24"/>
                <w:szCs w:val="24"/>
                <w:lang w:val="en-US"/>
              </w:rPr>
            </w:pPr>
          </w:p>
        </w:tc>
      </w:tr>
      <w:tr w:rsidR="00FD189A" w:rsidRPr="0098474E" w14:paraId="0CD9E4E8" w14:textId="77777777" w:rsidTr="00747319">
        <w:tc>
          <w:tcPr>
            <w:tcW w:w="4277" w:type="dxa"/>
            <w:vAlign w:val="bottom"/>
          </w:tcPr>
          <w:p w14:paraId="32CBD709" w14:textId="77777777" w:rsidR="00FD189A" w:rsidRPr="0098474E" w:rsidRDefault="00FD189A" w:rsidP="00FD189A">
            <w:pPr>
              <w:ind w:left="450"/>
              <w:jc w:val="both"/>
              <w:rPr>
                <w:rFonts w:asciiTheme="minorBidi" w:hAnsiTheme="minorBidi" w:cstheme="minorBidi"/>
                <w:cs/>
              </w:rPr>
            </w:pPr>
            <w:r w:rsidRPr="0098474E">
              <w:rPr>
                <w:rFonts w:asciiTheme="minorBidi" w:hAnsiTheme="minorBidi" w:cstheme="minorBidi"/>
              </w:rPr>
              <w:t>Opening</w:t>
            </w:r>
            <w:r w:rsidRPr="0098474E">
              <w:rPr>
                <w:rFonts w:asciiTheme="minorBidi" w:hAnsiTheme="minorBidi" w:cstheme="minorBidi"/>
                <w:cs/>
              </w:rPr>
              <w:t xml:space="preserve"> </w:t>
            </w:r>
            <w:r w:rsidRPr="0098474E">
              <w:rPr>
                <w:rFonts w:asciiTheme="minorBidi" w:hAnsiTheme="minorBidi" w:cstheme="minorBidi"/>
              </w:rPr>
              <w:t>net</w:t>
            </w:r>
            <w:r w:rsidRPr="0098474E">
              <w:rPr>
                <w:rFonts w:asciiTheme="minorBidi" w:hAnsiTheme="minorBidi" w:cstheme="minorBidi"/>
                <w:cs/>
              </w:rPr>
              <w:t xml:space="preserve"> </w:t>
            </w:r>
            <w:r w:rsidRPr="0098474E">
              <w:rPr>
                <w:rFonts w:asciiTheme="minorBidi" w:hAnsiTheme="minorBidi" w:cstheme="minorBidi"/>
              </w:rPr>
              <w:t>book</w:t>
            </w:r>
            <w:r w:rsidRPr="0098474E">
              <w:rPr>
                <w:rFonts w:asciiTheme="minorBidi" w:hAnsiTheme="minorBidi" w:cstheme="minorBidi"/>
                <w:cs/>
              </w:rPr>
              <w:t xml:space="preserve"> </w:t>
            </w:r>
            <w:r w:rsidRPr="0098474E">
              <w:rPr>
                <w:rFonts w:asciiTheme="minorBidi" w:hAnsiTheme="minorBidi" w:cstheme="minorBidi"/>
              </w:rPr>
              <w:t>value</w:t>
            </w:r>
          </w:p>
        </w:tc>
        <w:tc>
          <w:tcPr>
            <w:tcW w:w="1296" w:type="dxa"/>
            <w:vAlign w:val="center"/>
          </w:tcPr>
          <w:p w14:paraId="51053D53" w14:textId="60B980FF" w:rsidR="00FD189A" w:rsidRPr="0098474E" w:rsidRDefault="00065931" w:rsidP="00FD189A">
            <w:pPr>
              <w:ind w:right="-72"/>
              <w:jc w:val="right"/>
              <w:rPr>
                <w:rFonts w:asciiTheme="minorBidi" w:hAnsiTheme="minorBidi" w:cstheme="minorBidi"/>
                <w:lang w:val="en-US"/>
              </w:rPr>
            </w:pPr>
            <w:r w:rsidRPr="0098474E">
              <w:rPr>
                <w:rFonts w:asciiTheme="minorBidi" w:hAnsiTheme="minorBidi" w:cstheme="minorBidi"/>
                <w:lang w:val="en-US"/>
              </w:rPr>
              <w:t>966</w:t>
            </w:r>
          </w:p>
        </w:tc>
        <w:tc>
          <w:tcPr>
            <w:tcW w:w="1296" w:type="dxa"/>
            <w:vAlign w:val="center"/>
          </w:tcPr>
          <w:p w14:paraId="510E76D0" w14:textId="4131B4B5" w:rsidR="00FD189A" w:rsidRPr="0098474E" w:rsidRDefault="00AA2A15" w:rsidP="00FD189A">
            <w:pPr>
              <w:ind w:right="-72"/>
              <w:jc w:val="right"/>
              <w:rPr>
                <w:rFonts w:asciiTheme="minorBidi" w:hAnsiTheme="minorBidi" w:cstheme="minorBidi"/>
                <w:lang w:val="en-US"/>
              </w:rPr>
            </w:pPr>
            <w:r w:rsidRPr="0098474E">
              <w:rPr>
                <w:rFonts w:asciiTheme="minorBidi" w:hAnsiTheme="minorBidi" w:cstheme="minorBidi"/>
                <w:lang w:val="en-GB"/>
              </w:rPr>
              <w:t>869</w:t>
            </w:r>
          </w:p>
        </w:tc>
        <w:tc>
          <w:tcPr>
            <w:tcW w:w="1296" w:type="dxa"/>
            <w:vAlign w:val="center"/>
          </w:tcPr>
          <w:p w14:paraId="32F0E55A" w14:textId="536BBD89" w:rsidR="00FD189A" w:rsidRPr="0098474E" w:rsidRDefault="00065931" w:rsidP="00FD189A">
            <w:pPr>
              <w:ind w:right="-72"/>
              <w:jc w:val="right"/>
              <w:rPr>
                <w:rFonts w:asciiTheme="minorBidi" w:hAnsiTheme="minorBidi" w:cstheme="minorBidi"/>
                <w:lang w:val="en-US"/>
              </w:rPr>
            </w:pPr>
            <w:r w:rsidRPr="0098474E">
              <w:rPr>
                <w:rFonts w:asciiTheme="minorBidi" w:hAnsiTheme="minorBidi" w:cstheme="minorBidi"/>
                <w:lang w:val="en-US"/>
              </w:rPr>
              <w:t>32,826</w:t>
            </w:r>
          </w:p>
        </w:tc>
        <w:tc>
          <w:tcPr>
            <w:tcW w:w="1300" w:type="dxa"/>
            <w:vAlign w:val="center"/>
          </w:tcPr>
          <w:p w14:paraId="5E9B74BA" w14:textId="7897E3DC" w:rsidR="00FD189A" w:rsidRPr="0098474E" w:rsidRDefault="00AA2A15" w:rsidP="00FD189A">
            <w:pPr>
              <w:ind w:right="-72"/>
              <w:jc w:val="right"/>
              <w:rPr>
                <w:rFonts w:asciiTheme="minorBidi" w:hAnsiTheme="minorBidi" w:cstheme="minorBidi"/>
                <w:lang w:val="en-US"/>
              </w:rPr>
            </w:pPr>
            <w:r w:rsidRPr="0098474E">
              <w:rPr>
                <w:rFonts w:asciiTheme="minorBidi" w:hAnsiTheme="minorBidi" w:cstheme="minorBidi"/>
                <w:lang w:val="en-GB"/>
              </w:rPr>
              <w:t>29</w:t>
            </w:r>
            <w:r w:rsidR="00FD189A" w:rsidRPr="0098474E">
              <w:rPr>
                <w:rFonts w:asciiTheme="minorBidi" w:hAnsiTheme="minorBidi" w:cstheme="minorBidi"/>
                <w:lang w:val="en-US"/>
              </w:rPr>
              <w:t>,</w:t>
            </w:r>
            <w:r w:rsidRPr="0098474E">
              <w:rPr>
                <w:rFonts w:asciiTheme="minorBidi" w:hAnsiTheme="minorBidi" w:cstheme="minorBidi"/>
                <w:lang w:val="en-GB"/>
              </w:rPr>
              <w:t>719</w:t>
            </w:r>
          </w:p>
        </w:tc>
      </w:tr>
      <w:tr w:rsidR="00FD189A" w:rsidRPr="0098474E" w14:paraId="38A9E6D1" w14:textId="77777777" w:rsidTr="00747319">
        <w:tc>
          <w:tcPr>
            <w:tcW w:w="4277" w:type="dxa"/>
            <w:vAlign w:val="bottom"/>
          </w:tcPr>
          <w:p w14:paraId="1E2F49E3" w14:textId="77777777" w:rsidR="00FD189A" w:rsidRPr="0098474E" w:rsidRDefault="00FD189A" w:rsidP="00FD189A">
            <w:pPr>
              <w:ind w:left="450"/>
              <w:jc w:val="both"/>
              <w:rPr>
                <w:rFonts w:asciiTheme="minorBidi" w:hAnsiTheme="minorBidi" w:cstheme="minorBidi"/>
                <w:cs/>
                <w:lang w:val="en-GB"/>
              </w:rPr>
            </w:pPr>
            <w:r w:rsidRPr="0098474E">
              <w:rPr>
                <w:rFonts w:asciiTheme="minorBidi" w:hAnsiTheme="minorBidi" w:cstheme="minorBidi"/>
                <w:lang w:val="en-GB"/>
              </w:rPr>
              <w:t>Cash flows:</w:t>
            </w:r>
          </w:p>
        </w:tc>
        <w:tc>
          <w:tcPr>
            <w:tcW w:w="1296" w:type="dxa"/>
            <w:vAlign w:val="center"/>
          </w:tcPr>
          <w:p w14:paraId="17324662" w14:textId="77777777" w:rsidR="00FD189A" w:rsidRPr="0098474E" w:rsidRDefault="00FD189A" w:rsidP="00FD189A">
            <w:pPr>
              <w:ind w:right="-72"/>
              <w:jc w:val="right"/>
              <w:rPr>
                <w:rFonts w:asciiTheme="minorBidi" w:hAnsiTheme="minorBidi" w:cstheme="minorBidi"/>
                <w:lang w:val="en-US"/>
              </w:rPr>
            </w:pPr>
          </w:p>
        </w:tc>
        <w:tc>
          <w:tcPr>
            <w:tcW w:w="1296" w:type="dxa"/>
            <w:vAlign w:val="center"/>
          </w:tcPr>
          <w:p w14:paraId="7EC2EAED" w14:textId="77777777" w:rsidR="00FD189A" w:rsidRPr="0098474E" w:rsidRDefault="00FD189A" w:rsidP="00FD189A">
            <w:pPr>
              <w:ind w:right="-72"/>
              <w:jc w:val="right"/>
              <w:rPr>
                <w:rFonts w:asciiTheme="minorBidi" w:hAnsiTheme="minorBidi" w:cstheme="minorBidi"/>
                <w:lang w:val="en-US"/>
              </w:rPr>
            </w:pPr>
          </w:p>
        </w:tc>
        <w:tc>
          <w:tcPr>
            <w:tcW w:w="1296" w:type="dxa"/>
            <w:vAlign w:val="center"/>
          </w:tcPr>
          <w:p w14:paraId="16BB7153" w14:textId="77777777" w:rsidR="00FD189A" w:rsidRPr="0098474E" w:rsidRDefault="00FD189A" w:rsidP="00FD189A">
            <w:pPr>
              <w:ind w:right="-72"/>
              <w:jc w:val="right"/>
              <w:rPr>
                <w:rFonts w:asciiTheme="minorBidi" w:hAnsiTheme="minorBidi" w:cstheme="minorBidi"/>
                <w:lang w:val="en-US"/>
              </w:rPr>
            </w:pPr>
          </w:p>
        </w:tc>
        <w:tc>
          <w:tcPr>
            <w:tcW w:w="1300" w:type="dxa"/>
            <w:vAlign w:val="center"/>
          </w:tcPr>
          <w:p w14:paraId="2FF72DEF" w14:textId="77777777" w:rsidR="00FD189A" w:rsidRPr="0098474E" w:rsidRDefault="00FD189A" w:rsidP="00FD189A">
            <w:pPr>
              <w:ind w:right="-72"/>
              <w:jc w:val="right"/>
              <w:rPr>
                <w:rFonts w:asciiTheme="minorBidi" w:hAnsiTheme="minorBidi" w:cstheme="minorBidi"/>
                <w:lang w:val="en-US"/>
              </w:rPr>
            </w:pPr>
          </w:p>
        </w:tc>
      </w:tr>
      <w:tr w:rsidR="0088191F" w:rsidRPr="0098474E" w14:paraId="1C848862" w14:textId="77777777" w:rsidTr="00747319">
        <w:tc>
          <w:tcPr>
            <w:tcW w:w="4277" w:type="dxa"/>
            <w:vAlign w:val="bottom"/>
          </w:tcPr>
          <w:p w14:paraId="6908B438" w14:textId="77777777" w:rsidR="0088191F" w:rsidRPr="0098474E" w:rsidRDefault="0088191F" w:rsidP="0088191F">
            <w:pPr>
              <w:ind w:left="450"/>
              <w:jc w:val="both"/>
              <w:rPr>
                <w:rFonts w:asciiTheme="minorBidi" w:hAnsiTheme="minorBidi" w:cstheme="minorBidi"/>
                <w:cs/>
                <w:lang w:val="en-US"/>
              </w:rPr>
            </w:pPr>
            <w:r w:rsidRPr="0098474E">
              <w:rPr>
                <w:rFonts w:asciiTheme="minorBidi" w:hAnsiTheme="minorBidi" w:cstheme="minorBidi"/>
                <w:lang w:val="en-US"/>
              </w:rPr>
              <w:t xml:space="preserve">   Repayment of lease liabilities</w:t>
            </w:r>
          </w:p>
        </w:tc>
        <w:tc>
          <w:tcPr>
            <w:tcW w:w="1296" w:type="dxa"/>
            <w:vAlign w:val="center"/>
          </w:tcPr>
          <w:p w14:paraId="0DF6AF73" w14:textId="7477569D" w:rsidR="0088191F" w:rsidRPr="0098474E" w:rsidRDefault="0088191F" w:rsidP="0088191F">
            <w:pPr>
              <w:ind w:right="-72"/>
              <w:jc w:val="right"/>
              <w:rPr>
                <w:rFonts w:asciiTheme="minorBidi" w:hAnsiTheme="minorBidi" w:cstheme="minorBidi"/>
                <w:lang w:val="en-US"/>
              </w:rPr>
            </w:pPr>
            <w:r w:rsidRPr="0098474E">
              <w:rPr>
                <w:rFonts w:ascii="Cordia New" w:hAnsi="Cordia New" w:cs="Cordia New" w:hint="cs"/>
                <w:cs/>
                <w:lang w:val="en-US"/>
              </w:rPr>
              <w:t>(</w:t>
            </w:r>
            <w:r w:rsidRPr="0098474E">
              <w:rPr>
                <w:rFonts w:ascii="Cordia New" w:hAnsi="Cordia New" w:cs="Cordia New"/>
                <w:lang w:val="en-US"/>
              </w:rPr>
              <w:t>452</w:t>
            </w:r>
            <w:r w:rsidRPr="0098474E">
              <w:rPr>
                <w:rFonts w:ascii="Cordia New" w:hAnsi="Cordia New" w:cs="Cordia New" w:hint="cs"/>
                <w:cs/>
                <w:lang w:val="en-US"/>
              </w:rPr>
              <w:t>)</w:t>
            </w:r>
          </w:p>
        </w:tc>
        <w:tc>
          <w:tcPr>
            <w:tcW w:w="1296" w:type="dxa"/>
            <w:vAlign w:val="center"/>
          </w:tcPr>
          <w:p w14:paraId="4BB57FDB" w14:textId="37461BFA" w:rsidR="0088191F" w:rsidRPr="0098474E" w:rsidRDefault="0088191F" w:rsidP="0088191F">
            <w:pPr>
              <w:ind w:right="-72"/>
              <w:jc w:val="right"/>
              <w:rPr>
                <w:rFonts w:asciiTheme="minorBidi" w:hAnsiTheme="minorBidi" w:cstheme="minorBidi"/>
                <w:lang w:val="en-US"/>
              </w:rPr>
            </w:pPr>
            <w:r w:rsidRPr="0098474E">
              <w:rPr>
                <w:rFonts w:asciiTheme="minorBidi" w:hAnsiTheme="minorBidi" w:cstheme="minorBidi"/>
                <w:lang w:val="en-US"/>
              </w:rPr>
              <w:t>(</w:t>
            </w:r>
            <w:r w:rsidRPr="0098474E">
              <w:rPr>
                <w:rFonts w:asciiTheme="minorBidi" w:hAnsiTheme="minorBidi" w:cstheme="minorBidi"/>
                <w:lang w:val="en-GB"/>
              </w:rPr>
              <w:t>354</w:t>
            </w:r>
            <w:r w:rsidRPr="0098474E">
              <w:rPr>
                <w:rFonts w:asciiTheme="minorBidi" w:hAnsiTheme="minorBidi" w:cstheme="minorBidi"/>
                <w:lang w:val="en-US"/>
              </w:rPr>
              <w:t>)</w:t>
            </w:r>
          </w:p>
        </w:tc>
        <w:tc>
          <w:tcPr>
            <w:tcW w:w="1296" w:type="dxa"/>
            <w:vAlign w:val="center"/>
          </w:tcPr>
          <w:p w14:paraId="0CF6CD6D" w14:textId="5568CAF2" w:rsidR="0088191F" w:rsidRPr="0098474E" w:rsidRDefault="0088191F" w:rsidP="0088191F">
            <w:pPr>
              <w:ind w:right="-72"/>
              <w:jc w:val="right"/>
              <w:rPr>
                <w:rFonts w:asciiTheme="minorBidi" w:hAnsiTheme="minorBidi" w:cstheme="minorBidi"/>
                <w:lang w:val="en-US"/>
              </w:rPr>
            </w:pPr>
            <w:r w:rsidRPr="0098474E">
              <w:rPr>
                <w:rFonts w:ascii="Cordia New" w:hAnsi="Cordia New" w:cs="Cordia New" w:hint="cs"/>
                <w:cs/>
                <w:lang w:val="en-US"/>
              </w:rPr>
              <w:t>(</w:t>
            </w:r>
            <w:r w:rsidRPr="0098474E">
              <w:rPr>
                <w:rFonts w:ascii="Cordia New" w:hAnsi="Cordia New" w:cs="Cordia New"/>
                <w:lang w:val="en-US"/>
              </w:rPr>
              <w:t>14,854</w:t>
            </w:r>
            <w:r w:rsidRPr="0098474E">
              <w:rPr>
                <w:rFonts w:ascii="Cordia New" w:hAnsi="Cordia New" w:cs="Cordia New" w:hint="cs"/>
                <w:cs/>
                <w:lang w:val="en-US"/>
              </w:rPr>
              <w:t>)</w:t>
            </w:r>
          </w:p>
        </w:tc>
        <w:tc>
          <w:tcPr>
            <w:tcW w:w="1300" w:type="dxa"/>
            <w:vAlign w:val="center"/>
          </w:tcPr>
          <w:p w14:paraId="73339268" w14:textId="0289A9A3" w:rsidR="0088191F" w:rsidRPr="0098474E" w:rsidRDefault="0088191F" w:rsidP="0088191F">
            <w:pPr>
              <w:ind w:right="-72"/>
              <w:jc w:val="right"/>
              <w:rPr>
                <w:rFonts w:asciiTheme="minorBidi" w:hAnsiTheme="minorBidi" w:cstheme="minorBidi"/>
                <w:lang w:val="en-US"/>
              </w:rPr>
            </w:pPr>
            <w:r w:rsidRPr="0098474E">
              <w:rPr>
                <w:rFonts w:asciiTheme="minorBidi" w:hAnsiTheme="minorBidi" w:cstheme="minorBidi"/>
                <w:lang w:val="en-US"/>
              </w:rPr>
              <w:t>(</w:t>
            </w:r>
            <w:r w:rsidRPr="0098474E">
              <w:rPr>
                <w:rFonts w:asciiTheme="minorBidi" w:hAnsiTheme="minorBidi" w:cstheme="minorBidi"/>
                <w:lang w:val="en-GB"/>
              </w:rPr>
              <w:t>12</w:t>
            </w:r>
            <w:r w:rsidRPr="0098474E">
              <w:rPr>
                <w:rFonts w:asciiTheme="minorBidi" w:hAnsiTheme="minorBidi" w:cstheme="minorBidi"/>
                <w:lang w:val="en-US"/>
              </w:rPr>
              <w:t>,</w:t>
            </w:r>
            <w:r w:rsidRPr="0098474E">
              <w:rPr>
                <w:rFonts w:asciiTheme="minorBidi" w:hAnsiTheme="minorBidi" w:cstheme="minorBidi"/>
                <w:lang w:val="en-GB"/>
              </w:rPr>
              <w:t>465</w:t>
            </w:r>
            <w:r w:rsidRPr="0098474E">
              <w:rPr>
                <w:rFonts w:asciiTheme="minorBidi" w:hAnsiTheme="minorBidi" w:cstheme="minorBidi"/>
                <w:lang w:val="en-US"/>
              </w:rPr>
              <w:t>)</w:t>
            </w:r>
          </w:p>
        </w:tc>
      </w:tr>
      <w:tr w:rsidR="0088191F" w:rsidRPr="0098474E" w14:paraId="3226F734" w14:textId="77777777" w:rsidTr="00747319">
        <w:tc>
          <w:tcPr>
            <w:tcW w:w="4277" w:type="dxa"/>
            <w:vAlign w:val="bottom"/>
          </w:tcPr>
          <w:p w14:paraId="2370E0F5" w14:textId="77777777" w:rsidR="0088191F" w:rsidRPr="0098474E" w:rsidRDefault="0088191F" w:rsidP="0088191F">
            <w:pPr>
              <w:ind w:left="450"/>
              <w:jc w:val="both"/>
              <w:rPr>
                <w:rFonts w:asciiTheme="minorBidi" w:hAnsiTheme="minorBidi" w:cstheme="minorBidi"/>
                <w:cs/>
                <w:lang w:val="en-GB"/>
              </w:rPr>
            </w:pPr>
            <w:r w:rsidRPr="0098474E">
              <w:rPr>
                <w:rFonts w:asciiTheme="minorBidi" w:hAnsiTheme="minorBidi" w:cstheme="minorBidi"/>
                <w:lang w:val="en-GB"/>
              </w:rPr>
              <w:t>Non-cash movements:</w:t>
            </w:r>
          </w:p>
        </w:tc>
        <w:tc>
          <w:tcPr>
            <w:tcW w:w="1296" w:type="dxa"/>
            <w:vAlign w:val="center"/>
          </w:tcPr>
          <w:p w14:paraId="3C72EA2D" w14:textId="77777777" w:rsidR="0088191F" w:rsidRPr="0098474E" w:rsidRDefault="0088191F" w:rsidP="0088191F">
            <w:pPr>
              <w:ind w:right="-72"/>
              <w:jc w:val="right"/>
              <w:rPr>
                <w:rFonts w:asciiTheme="minorBidi" w:hAnsiTheme="minorBidi" w:cstheme="minorBidi"/>
                <w:lang w:val="en-US"/>
              </w:rPr>
            </w:pPr>
          </w:p>
        </w:tc>
        <w:tc>
          <w:tcPr>
            <w:tcW w:w="1296" w:type="dxa"/>
            <w:vAlign w:val="center"/>
          </w:tcPr>
          <w:p w14:paraId="1F8E8BA7" w14:textId="77777777" w:rsidR="0088191F" w:rsidRPr="0098474E" w:rsidRDefault="0088191F" w:rsidP="0088191F">
            <w:pPr>
              <w:ind w:right="-72"/>
              <w:jc w:val="right"/>
              <w:rPr>
                <w:rFonts w:asciiTheme="minorBidi" w:hAnsiTheme="minorBidi" w:cstheme="minorBidi"/>
                <w:lang w:val="en-US"/>
              </w:rPr>
            </w:pPr>
          </w:p>
        </w:tc>
        <w:tc>
          <w:tcPr>
            <w:tcW w:w="1296" w:type="dxa"/>
            <w:vAlign w:val="center"/>
          </w:tcPr>
          <w:p w14:paraId="3A904E33" w14:textId="77777777" w:rsidR="0088191F" w:rsidRPr="0098474E" w:rsidRDefault="0088191F" w:rsidP="0088191F">
            <w:pPr>
              <w:ind w:right="-72"/>
              <w:jc w:val="right"/>
              <w:rPr>
                <w:rFonts w:asciiTheme="minorBidi" w:hAnsiTheme="minorBidi" w:cstheme="minorBidi"/>
                <w:lang w:val="en-US"/>
              </w:rPr>
            </w:pPr>
          </w:p>
        </w:tc>
        <w:tc>
          <w:tcPr>
            <w:tcW w:w="1300" w:type="dxa"/>
            <w:vAlign w:val="center"/>
          </w:tcPr>
          <w:p w14:paraId="4D14CDC6" w14:textId="77777777" w:rsidR="0088191F" w:rsidRPr="0098474E" w:rsidRDefault="0088191F" w:rsidP="0088191F">
            <w:pPr>
              <w:ind w:right="-72"/>
              <w:jc w:val="right"/>
              <w:rPr>
                <w:rFonts w:asciiTheme="minorBidi" w:hAnsiTheme="minorBidi" w:cstheme="minorBidi"/>
                <w:lang w:val="en-US"/>
              </w:rPr>
            </w:pPr>
          </w:p>
        </w:tc>
      </w:tr>
      <w:tr w:rsidR="0088191F" w:rsidRPr="0098474E" w14:paraId="4B9D07DA" w14:textId="77777777" w:rsidTr="00747319">
        <w:tc>
          <w:tcPr>
            <w:tcW w:w="4277" w:type="dxa"/>
            <w:vAlign w:val="bottom"/>
          </w:tcPr>
          <w:p w14:paraId="614D09A1" w14:textId="4D4609E9" w:rsidR="0088191F" w:rsidRPr="0098474E" w:rsidRDefault="0088191F" w:rsidP="0088191F">
            <w:pPr>
              <w:ind w:left="450"/>
              <w:jc w:val="both"/>
              <w:rPr>
                <w:rFonts w:asciiTheme="minorBidi" w:hAnsiTheme="minorBidi" w:cstheme="minorBidi"/>
                <w:lang w:val="en-US"/>
              </w:rPr>
            </w:pPr>
            <w:r w:rsidRPr="0098474E">
              <w:rPr>
                <w:rFonts w:asciiTheme="minorBidi" w:hAnsiTheme="minorBidi" w:cstheme="minorBidi"/>
                <w:lang w:val="en-US"/>
              </w:rPr>
              <w:t xml:space="preserve">   Deferred finance cost</w:t>
            </w:r>
          </w:p>
        </w:tc>
        <w:tc>
          <w:tcPr>
            <w:tcW w:w="1296" w:type="dxa"/>
            <w:vAlign w:val="center"/>
          </w:tcPr>
          <w:p w14:paraId="63774C70" w14:textId="2142BD4C" w:rsidR="0088191F" w:rsidRPr="0098474E" w:rsidRDefault="0088191F" w:rsidP="0088191F">
            <w:pPr>
              <w:ind w:right="-72"/>
              <w:jc w:val="right"/>
              <w:rPr>
                <w:rFonts w:asciiTheme="minorBidi" w:hAnsiTheme="minorBidi" w:cstheme="minorBidi"/>
                <w:lang w:val="en-US"/>
              </w:rPr>
            </w:pPr>
            <w:r w:rsidRPr="0098474E">
              <w:rPr>
                <w:rFonts w:ascii="Cordia New" w:hAnsi="Cordia New" w:cs="Cordia New"/>
                <w:lang w:val="en-GB"/>
              </w:rPr>
              <w:t>53</w:t>
            </w:r>
          </w:p>
        </w:tc>
        <w:tc>
          <w:tcPr>
            <w:tcW w:w="1296" w:type="dxa"/>
            <w:vAlign w:val="center"/>
          </w:tcPr>
          <w:p w14:paraId="72BC548D" w14:textId="7D97E2EB" w:rsidR="0088191F" w:rsidRPr="0098474E" w:rsidRDefault="0088191F" w:rsidP="0088191F">
            <w:pPr>
              <w:ind w:right="-72"/>
              <w:jc w:val="right"/>
              <w:rPr>
                <w:rFonts w:asciiTheme="minorBidi" w:hAnsiTheme="minorBidi" w:cstheme="minorBidi"/>
                <w:lang w:val="en-US"/>
              </w:rPr>
            </w:pPr>
            <w:r w:rsidRPr="0098474E">
              <w:rPr>
                <w:rFonts w:asciiTheme="minorBidi" w:hAnsiTheme="minorBidi" w:cstheme="minorBidi"/>
                <w:lang w:val="en-GB"/>
              </w:rPr>
              <w:t>29</w:t>
            </w:r>
          </w:p>
        </w:tc>
        <w:tc>
          <w:tcPr>
            <w:tcW w:w="1296" w:type="dxa"/>
            <w:vAlign w:val="center"/>
          </w:tcPr>
          <w:p w14:paraId="3E04ACB2" w14:textId="303E9BDA" w:rsidR="0088191F" w:rsidRPr="0098474E" w:rsidRDefault="0088191F" w:rsidP="0088191F">
            <w:pPr>
              <w:ind w:right="-72"/>
              <w:jc w:val="right"/>
              <w:rPr>
                <w:rFonts w:asciiTheme="minorBidi" w:hAnsiTheme="minorBidi" w:cstheme="minorBidi"/>
                <w:lang w:val="en-US"/>
              </w:rPr>
            </w:pPr>
            <w:r w:rsidRPr="0098474E">
              <w:rPr>
                <w:rFonts w:ascii="Cordia New" w:hAnsi="Cordia New" w:cs="Cordia New"/>
                <w:lang w:val="en-GB"/>
              </w:rPr>
              <w:t>1,735</w:t>
            </w:r>
          </w:p>
        </w:tc>
        <w:tc>
          <w:tcPr>
            <w:tcW w:w="1300" w:type="dxa"/>
            <w:vAlign w:val="center"/>
          </w:tcPr>
          <w:p w14:paraId="5461EBB9" w14:textId="175C218B" w:rsidR="0088191F" w:rsidRPr="0098474E" w:rsidRDefault="0088191F" w:rsidP="0088191F">
            <w:pPr>
              <w:ind w:right="-72"/>
              <w:jc w:val="right"/>
              <w:rPr>
                <w:rFonts w:asciiTheme="minorBidi" w:hAnsiTheme="minorBidi" w:cstheme="minorBidi"/>
                <w:lang w:val="en-US"/>
              </w:rPr>
            </w:pPr>
            <w:r w:rsidRPr="0098474E">
              <w:rPr>
                <w:rFonts w:asciiTheme="minorBidi" w:hAnsiTheme="minorBidi" w:cstheme="minorBidi"/>
                <w:lang w:val="en-GB"/>
              </w:rPr>
              <w:t>1</w:t>
            </w:r>
            <w:r w:rsidRPr="0098474E">
              <w:rPr>
                <w:rFonts w:asciiTheme="minorBidi" w:hAnsiTheme="minorBidi" w:cstheme="minorBidi"/>
                <w:lang w:val="en-US"/>
              </w:rPr>
              <w:t>,</w:t>
            </w:r>
            <w:r w:rsidRPr="0098474E">
              <w:rPr>
                <w:rFonts w:asciiTheme="minorBidi" w:hAnsiTheme="minorBidi" w:cstheme="minorBidi"/>
                <w:lang w:val="en-GB"/>
              </w:rPr>
              <w:t>017</w:t>
            </w:r>
          </w:p>
        </w:tc>
      </w:tr>
      <w:tr w:rsidR="0088191F" w:rsidRPr="0098474E" w14:paraId="4BA2D870" w14:textId="77777777" w:rsidTr="00747319">
        <w:tc>
          <w:tcPr>
            <w:tcW w:w="4277" w:type="dxa"/>
            <w:vAlign w:val="bottom"/>
          </w:tcPr>
          <w:p w14:paraId="62430265" w14:textId="286F376C" w:rsidR="0088191F" w:rsidRPr="0098474E" w:rsidRDefault="0088191F" w:rsidP="0088191F">
            <w:pPr>
              <w:ind w:left="450"/>
              <w:jc w:val="both"/>
              <w:rPr>
                <w:rFonts w:asciiTheme="minorBidi" w:hAnsiTheme="minorBidi" w:cstheme="minorBidi"/>
                <w:lang w:val="en-US"/>
              </w:rPr>
            </w:pPr>
            <w:r w:rsidRPr="0098474E">
              <w:rPr>
                <w:rFonts w:asciiTheme="minorBidi" w:hAnsiTheme="minorBidi" w:cstheme="minorBidi"/>
                <w:lang w:val="en-US"/>
              </w:rPr>
              <w:t xml:space="preserve">   Increase of lease liabilities</w:t>
            </w:r>
          </w:p>
        </w:tc>
        <w:tc>
          <w:tcPr>
            <w:tcW w:w="1296" w:type="dxa"/>
            <w:vAlign w:val="center"/>
          </w:tcPr>
          <w:p w14:paraId="3FBFD27B" w14:textId="1864D49E" w:rsidR="0088191F" w:rsidRPr="0098474E" w:rsidRDefault="0088191F" w:rsidP="0088191F">
            <w:pPr>
              <w:ind w:right="-72"/>
              <w:jc w:val="right"/>
              <w:rPr>
                <w:rFonts w:asciiTheme="minorBidi" w:hAnsiTheme="minorBidi" w:cstheme="minorBidi"/>
                <w:lang w:val="en-US"/>
              </w:rPr>
            </w:pPr>
            <w:r w:rsidRPr="0098474E">
              <w:rPr>
                <w:rFonts w:ascii="Cordia New" w:hAnsi="Cordia New" w:cs="Cordia New"/>
                <w:lang w:val="en-GB"/>
              </w:rPr>
              <w:t>572</w:t>
            </w:r>
          </w:p>
        </w:tc>
        <w:tc>
          <w:tcPr>
            <w:tcW w:w="1296" w:type="dxa"/>
            <w:vAlign w:val="center"/>
          </w:tcPr>
          <w:p w14:paraId="3CFA80D7" w14:textId="3235DDDB" w:rsidR="0088191F" w:rsidRPr="0098474E" w:rsidRDefault="0088191F" w:rsidP="0088191F">
            <w:pPr>
              <w:ind w:right="-72"/>
              <w:jc w:val="right"/>
              <w:rPr>
                <w:rFonts w:asciiTheme="minorBidi" w:hAnsiTheme="minorBidi" w:cstheme="minorBidi"/>
                <w:lang w:val="en-US"/>
              </w:rPr>
            </w:pPr>
            <w:r w:rsidRPr="0098474E">
              <w:rPr>
                <w:rFonts w:asciiTheme="minorBidi" w:hAnsiTheme="minorBidi" w:cstheme="minorBidi"/>
                <w:lang w:val="en-GB"/>
              </w:rPr>
              <w:t>436</w:t>
            </w:r>
          </w:p>
        </w:tc>
        <w:tc>
          <w:tcPr>
            <w:tcW w:w="1296" w:type="dxa"/>
            <w:vAlign w:val="center"/>
          </w:tcPr>
          <w:p w14:paraId="712D8EDF" w14:textId="6CEDD049" w:rsidR="0088191F" w:rsidRPr="0098474E" w:rsidRDefault="0088191F" w:rsidP="0088191F">
            <w:pPr>
              <w:ind w:right="-72"/>
              <w:jc w:val="right"/>
              <w:rPr>
                <w:rFonts w:asciiTheme="minorBidi" w:hAnsiTheme="minorBidi" w:cstheme="minorBidi"/>
                <w:lang w:val="en-US"/>
              </w:rPr>
            </w:pPr>
            <w:r w:rsidRPr="0098474E">
              <w:rPr>
                <w:rFonts w:ascii="Cordia New" w:hAnsi="Cordia New" w:cs="Cordia New"/>
                <w:lang w:val="en-US"/>
              </w:rPr>
              <w:t>18,793</w:t>
            </w:r>
          </w:p>
        </w:tc>
        <w:tc>
          <w:tcPr>
            <w:tcW w:w="1300" w:type="dxa"/>
            <w:vAlign w:val="center"/>
          </w:tcPr>
          <w:p w14:paraId="7BCEE7E3" w14:textId="6F6164FC" w:rsidR="0088191F" w:rsidRPr="0098474E" w:rsidRDefault="0088191F" w:rsidP="0088191F">
            <w:pPr>
              <w:ind w:right="-72"/>
              <w:jc w:val="right"/>
              <w:rPr>
                <w:rFonts w:asciiTheme="minorBidi" w:hAnsiTheme="minorBidi" w:cstheme="minorBidi"/>
                <w:lang w:val="en-US"/>
              </w:rPr>
            </w:pPr>
            <w:r w:rsidRPr="0098474E">
              <w:rPr>
                <w:rFonts w:asciiTheme="minorBidi" w:hAnsiTheme="minorBidi" w:cstheme="minorBidi"/>
                <w:lang w:val="en-GB"/>
              </w:rPr>
              <w:t>15</w:t>
            </w:r>
            <w:r w:rsidRPr="0098474E">
              <w:rPr>
                <w:rFonts w:asciiTheme="minorBidi" w:hAnsiTheme="minorBidi" w:cstheme="minorBidi"/>
                <w:lang w:val="en-US"/>
              </w:rPr>
              <w:t>,</w:t>
            </w:r>
            <w:r w:rsidRPr="0098474E">
              <w:rPr>
                <w:rFonts w:asciiTheme="minorBidi" w:hAnsiTheme="minorBidi" w:cstheme="minorBidi"/>
                <w:lang w:val="en-GB"/>
              </w:rPr>
              <w:t>370</w:t>
            </w:r>
          </w:p>
        </w:tc>
      </w:tr>
      <w:tr w:rsidR="0088191F" w:rsidRPr="0098474E" w14:paraId="7693F2F7" w14:textId="77777777" w:rsidTr="00747319">
        <w:tc>
          <w:tcPr>
            <w:tcW w:w="4277" w:type="dxa"/>
            <w:vAlign w:val="bottom"/>
          </w:tcPr>
          <w:p w14:paraId="41562CF6" w14:textId="4DADFF1E" w:rsidR="0088191F" w:rsidRPr="0098474E" w:rsidRDefault="0088191F" w:rsidP="0088191F">
            <w:pPr>
              <w:ind w:left="450"/>
              <w:jc w:val="both"/>
              <w:rPr>
                <w:rFonts w:asciiTheme="minorBidi" w:hAnsiTheme="minorBidi" w:cstheme="minorBidi"/>
                <w:lang w:val="en-US"/>
              </w:rPr>
            </w:pPr>
            <w:r w:rsidRPr="0098474E">
              <w:rPr>
                <w:rFonts w:asciiTheme="minorBidi" w:hAnsiTheme="minorBidi" w:cstheme="minorBidi"/>
                <w:lang w:val="en-US"/>
              </w:rPr>
              <w:t xml:space="preserve">   Decrease of lease liabilities</w:t>
            </w:r>
          </w:p>
        </w:tc>
        <w:tc>
          <w:tcPr>
            <w:tcW w:w="1296" w:type="dxa"/>
            <w:vAlign w:val="center"/>
          </w:tcPr>
          <w:p w14:paraId="22079EE7" w14:textId="6F3D7A3A" w:rsidR="0088191F" w:rsidRPr="0098474E" w:rsidRDefault="0088191F" w:rsidP="0088191F">
            <w:pPr>
              <w:ind w:right="-72"/>
              <w:jc w:val="right"/>
              <w:rPr>
                <w:rFonts w:asciiTheme="minorBidi" w:hAnsiTheme="minorBidi" w:cstheme="minorBidi"/>
                <w:lang w:val="en-US"/>
              </w:rPr>
            </w:pPr>
            <w:r w:rsidRPr="0098474E">
              <w:rPr>
                <w:rFonts w:ascii="Cordia New" w:hAnsi="Cordia New" w:cs="Cordia New" w:hint="cs"/>
                <w:cs/>
                <w:lang w:val="en-GB"/>
              </w:rPr>
              <w:t>(</w:t>
            </w:r>
            <w:r w:rsidRPr="0098474E">
              <w:rPr>
                <w:rFonts w:ascii="Cordia New" w:hAnsi="Cordia New" w:cs="Cordia New"/>
                <w:lang w:val="en-GB"/>
              </w:rPr>
              <w:t>2</w:t>
            </w:r>
            <w:r w:rsidRPr="0098474E">
              <w:rPr>
                <w:rFonts w:ascii="Cordia New" w:hAnsi="Cordia New" w:cs="Cordia New" w:hint="cs"/>
                <w:cs/>
                <w:lang w:val="en-GB"/>
              </w:rPr>
              <w:t>)</w:t>
            </w:r>
          </w:p>
        </w:tc>
        <w:tc>
          <w:tcPr>
            <w:tcW w:w="1296" w:type="dxa"/>
            <w:vAlign w:val="center"/>
          </w:tcPr>
          <w:p w14:paraId="1967CCFA" w14:textId="07EDB613" w:rsidR="0088191F" w:rsidRPr="0098474E" w:rsidRDefault="0088191F" w:rsidP="0088191F">
            <w:pPr>
              <w:ind w:right="-72"/>
              <w:jc w:val="right"/>
              <w:rPr>
                <w:rFonts w:asciiTheme="minorBidi" w:hAnsiTheme="minorBidi" w:cstheme="minorBidi"/>
                <w:lang w:val="en-US"/>
              </w:rPr>
            </w:pPr>
            <w:r w:rsidRPr="0098474E">
              <w:rPr>
                <w:rFonts w:asciiTheme="minorBidi" w:hAnsiTheme="minorBidi" w:cstheme="minorBidi"/>
                <w:lang w:val="en-US"/>
              </w:rPr>
              <w:t>-</w:t>
            </w:r>
          </w:p>
        </w:tc>
        <w:tc>
          <w:tcPr>
            <w:tcW w:w="1296" w:type="dxa"/>
            <w:vAlign w:val="center"/>
          </w:tcPr>
          <w:p w14:paraId="3E2F4A1E" w14:textId="7A5C7568" w:rsidR="0088191F" w:rsidRPr="0098474E" w:rsidRDefault="0088191F" w:rsidP="0088191F">
            <w:pPr>
              <w:ind w:right="-72"/>
              <w:jc w:val="right"/>
              <w:rPr>
                <w:rFonts w:asciiTheme="minorBidi" w:hAnsiTheme="minorBidi" w:cstheme="minorBidi"/>
                <w:lang w:val="en-US"/>
              </w:rPr>
            </w:pPr>
            <w:r w:rsidRPr="0098474E">
              <w:rPr>
                <w:rFonts w:ascii="Cordia New" w:hAnsi="Cordia New" w:cs="Cordia New" w:hint="cs"/>
                <w:cs/>
                <w:lang w:val="en-US"/>
              </w:rPr>
              <w:t>(</w:t>
            </w:r>
            <w:r w:rsidRPr="0098474E">
              <w:rPr>
                <w:rFonts w:ascii="Cordia New" w:hAnsi="Cordia New" w:cs="Cordia New"/>
                <w:lang w:val="en-US"/>
              </w:rPr>
              <w:t>70</w:t>
            </w:r>
            <w:r w:rsidRPr="0098474E">
              <w:rPr>
                <w:rFonts w:ascii="Cordia New" w:hAnsi="Cordia New" w:cs="Cordia New" w:hint="cs"/>
                <w:cs/>
                <w:lang w:val="en-US"/>
              </w:rPr>
              <w:t>)</w:t>
            </w:r>
          </w:p>
        </w:tc>
        <w:tc>
          <w:tcPr>
            <w:tcW w:w="1300" w:type="dxa"/>
            <w:vAlign w:val="center"/>
          </w:tcPr>
          <w:p w14:paraId="373B3CB0" w14:textId="63BF5833" w:rsidR="0088191F" w:rsidRPr="0098474E" w:rsidRDefault="0088191F" w:rsidP="0088191F">
            <w:pPr>
              <w:ind w:right="-72"/>
              <w:jc w:val="right"/>
              <w:rPr>
                <w:rFonts w:asciiTheme="minorBidi" w:hAnsiTheme="minorBidi" w:cstheme="minorBidi"/>
                <w:lang w:val="en-US"/>
              </w:rPr>
            </w:pPr>
            <w:r w:rsidRPr="0098474E">
              <w:rPr>
                <w:rFonts w:asciiTheme="minorBidi" w:hAnsiTheme="minorBidi" w:cstheme="minorBidi"/>
                <w:lang w:val="en-US"/>
              </w:rPr>
              <w:t>-</w:t>
            </w:r>
          </w:p>
        </w:tc>
      </w:tr>
      <w:tr w:rsidR="0088191F" w:rsidRPr="0098474E" w14:paraId="72A4B947" w14:textId="77777777" w:rsidTr="00747319">
        <w:tc>
          <w:tcPr>
            <w:tcW w:w="4277" w:type="dxa"/>
            <w:vAlign w:val="bottom"/>
          </w:tcPr>
          <w:p w14:paraId="24DCF56D" w14:textId="77777777" w:rsidR="0088191F" w:rsidRPr="0098474E" w:rsidRDefault="0088191F" w:rsidP="0088191F">
            <w:pPr>
              <w:ind w:left="450"/>
              <w:jc w:val="both"/>
              <w:rPr>
                <w:rFonts w:asciiTheme="minorBidi" w:hAnsiTheme="minorBidi" w:cstheme="minorBidi"/>
                <w:lang w:val="en-US"/>
              </w:rPr>
            </w:pPr>
            <w:r w:rsidRPr="0098474E">
              <w:rPr>
                <w:rFonts w:asciiTheme="minorBidi" w:hAnsiTheme="minorBidi" w:cstheme="minorBidi"/>
                <w:lang w:val="en-US"/>
              </w:rPr>
              <w:t xml:space="preserve">   Agreement modification</w:t>
            </w:r>
          </w:p>
        </w:tc>
        <w:tc>
          <w:tcPr>
            <w:tcW w:w="1296" w:type="dxa"/>
            <w:vAlign w:val="center"/>
          </w:tcPr>
          <w:p w14:paraId="4BC02EA3" w14:textId="1F39429C" w:rsidR="00D0690E" w:rsidRPr="0098474E" w:rsidRDefault="00D0690E" w:rsidP="00D0690E">
            <w:pPr>
              <w:ind w:right="-72"/>
              <w:jc w:val="right"/>
              <w:rPr>
                <w:rFonts w:ascii="Cordia New" w:hAnsi="Cordia New" w:cs="Cordia New"/>
                <w:lang w:val="en-US"/>
              </w:rPr>
            </w:pPr>
            <w:r w:rsidRPr="0098474E">
              <w:rPr>
                <w:rFonts w:ascii="Cordia New" w:hAnsi="Cordia New" w:cs="Cordia New"/>
                <w:lang w:val="en-US"/>
              </w:rPr>
              <w:t>5</w:t>
            </w:r>
          </w:p>
        </w:tc>
        <w:tc>
          <w:tcPr>
            <w:tcW w:w="1296" w:type="dxa"/>
            <w:vAlign w:val="center"/>
          </w:tcPr>
          <w:p w14:paraId="26CA0D77" w14:textId="5112F6AF" w:rsidR="0088191F" w:rsidRPr="0098474E" w:rsidRDefault="0088191F" w:rsidP="0088191F">
            <w:pPr>
              <w:ind w:right="-72"/>
              <w:jc w:val="right"/>
              <w:rPr>
                <w:rFonts w:asciiTheme="minorBidi" w:hAnsiTheme="minorBidi" w:cstheme="minorBidi"/>
                <w:lang w:val="en-US"/>
              </w:rPr>
            </w:pPr>
            <w:r w:rsidRPr="0098474E">
              <w:rPr>
                <w:rFonts w:asciiTheme="minorBidi" w:hAnsiTheme="minorBidi" w:cstheme="minorBidi"/>
                <w:lang w:val="en-US"/>
              </w:rPr>
              <w:t>(</w:t>
            </w:r>
            <w:r w:rsidRPr="0098474E">
              <w:rPr>
                <w:rFonts w:asciiTheme="minorBidi" w:hAnsiTheme="minorBidi" w:cstheme="minorBidi"/>
                <w:lang w:val="en-GB"/>
              </w:rPr>
              <w:t>14</w:t>
            </w:r>
            <w:r w:rsidRPr="0098474E">
              <w:rPr>
                <w:rFonts w:asciiTheme="minorBidi" w:hAnsiTheme="minorBidi" w:cstheme="minorBidi"/>
                <w:lang w:val="en-US"/>
              </w:rPr>
              <w:t>)</w:t>
            </w:r>
          </w:p>
        </w:tc>
        <w:tc>
          <w:tcPr>
            <w:tcW w:w="1296" w:type="dxa"/>
            <w:vAlign w:val="center"/>
          </w:tcPr>
          <w:p w14:paraId="30735770" w14:textId="4810FE68" w:rsidR="0088191F" w:rsidRPr="0098474E" w:rsidRDefault="0088191F" w:rsidP="0088191F">
            <w:pPr>
              <w:ind w:right="-72"/>
              <w:jc w:val="right"/>
              <w:rPr>
                <w:rFonts w:asciiTheme="minorBidi" w:hAnsiTheme="minorBidi" w:cstheme="minorBidi"/>
                <w:lang w:val="en-US"/>
              </w:rPr>
            </w:pPr>
            <w:r w:rsidRPr="0098474E">
              <w:rPr>
                <w:rFonts w:ascii="Cordia New" w:hAnsi="Cordia New" w:cs="Cordia New"/>
                <w:lang w:val="en-US"/>
              </w:rPr>
              <w:t>157</w:t>
            </w:r>
          </w:p>
        </w:tc>
        <w:tc>
          <w:tcPr>
            <w:tcW w:w="1300" w:type="dxa"/>
            <w:vAlign w:val="center"/>
          </w:tcPr>
          <w:p w14:paraId="53EE28EC" w14:textId="542C4D10" w:rsidR="0088191F" w:rsidRPr="0098474E" w:rsidRDefault="0088191F" w:rsidP="0088191F">
            <w:pPr>
              <w:ind w:right="-72"/>
              <w:jc w:val="right"/>
              <w:rPr>
                <w:rFonts w:asciiTheme="minorBidi" w:hAnsiTheme="minorBidi" w:cstheme="minorBidi"/>
                <w:lang w:val="en-US"/>
              </w:rPr>
            </w:pPr>
            <w:r w:rsidRPr="0098474E">
              <w:rPr>
                <w:rFonts w:asciiTheme="minorBidi" w:hAnsiTheme="minorBidi" w:cstheme="minorBidi"/>
                <w:lang w:val="en-US"/>
              </w:rPr>
              <w:t>(</w:t>
            </w:r>
            <w:r w:rsidRPr="0098474E">
              <w:rPr>
                <w:rFonts w:asciiTheme="minorBidi" w:hAnsiTheme="minorBidi" w:cstheme="minorBidi"/>
                <w:lang w:val="en-GB"/>
              </w:rPr>
              <w:t>486</w:t>
            </w:r>
            <w:r w:rsidRPr="0098474E">
              <w:rPr>
                <w:rFonts w:asciiTheme="minorBidi" w:hAnsiTheme="minorBidi" w:cstheme="minorBidi"/>
                <w:lang w:val="en-US"/>
              </w:rPr>
              <w:t>)</w:t>
            </w:r>
          </w:p>
        </w:tc>
      </w:tr>
      <w:tr w:rsidR="0088191F" w:rsidRPr="0098474E" w14:paraId="0F65AF3D" w14:textId="77777777" w:rsidTr="00747319">
        <w:tc>
          <w:tcPr>
            <w:tcW w:w="4277" w:type="dxa"/>
            <w:vAlign w:val="bottom"/>
          </w:tcPr>
          <w:p w14:paraId="3464C6F0" w14:textId="77777777" w:rsidR="0088191F" w:rsidRPr="0098474E" w:rsidRDefault="0088191F" w:rsidP="0088191F">
            <w:pPr>
              <w:ind w:left="450"/>
              <w:jc w:val="both"/>
              <w:rPr>
                <w:rFonts w:asciiTheme="minorBidi" w:hAnsiTheme="minorBidi" w:cstheme="minorBidi"/>
                <w:lang w:val="en-US"/>
              </w:rPr>
            </w:pPr>
            <w:r w:rsidRPr="0098474E">
              <w:rPr>
                <w:rFonts w:asciiTheme="minorBidi" w:hAnsiTheme="minorBidi" w:cstheme="minorBidi"/>
                <w:lang w:val="en-US"/>
              </w:rPr>
              <w:t>Foreign exchange differences</w:t>
            </w:r>
          </w:p>
        </w:tc>
        <w:tc>
          <w:tcPr>
            <w:tcW w:w="1296" w:type="dxa"/>
            <w:vAlign w:val="center"/>
          </w:tcPr>
          <w:p w14:paraId="1930BFA1" w14:textId="005FF7A2" w:rsidR="0088191F" w:rsidRPr="0098474E" w:rsidRDefault="0088191F" w:rsidP="0088191F">
            <w:pPr>
              <w:ind w:right="-72"/>
              <w:jc w:val="right"/>
              <w:rPr>
                <w:rFonts w:asciiTheme="minorBidi" w:hAnsiTheme="minorBidi" w:cstheme="minorBidi"/>
                <w:lang w:val="en-US"/>
              </w:rPr>
            </w:pPr>
            <w:r w:rsidRPr="0098474E">
              <w:rPr>
                <w:rFonts w:ascii="Cordia New" w:hAnsi="Cordia New" w:cs="Cordia New"/>
                <w:lang w:val="en-US"/>
              </w:rPr>
              <w:t>4</w:t>
            </w:r>
          </w:p>
        </w:tc>
        <w:tc>
          <w:tcPr>
            <w:tcW w:w="1296" w:type="dxa"/>
            <w:vAlign w:val="center"/>
          </w:tcPr>
          <w:p w14:paraId="7E34402D" w14:textId="74E50CF3" w:rsidR="0088191F" w:rsidRPr="0098474E" w:rsidRDefault="0088191F" w:rsidP="0088191F">
            <w:pPr>
              <w:ind w:right="-72"/>
              <w:jc w:val="right"/>
              <w:rPr>
                <w:rFonts w:asciiTheme="minorBidi" w:hAnsiTheme="minorBidi" w:cstheme="minorBidi"/>
                <w:lang w:val="en-US"/>
              </w:rPr>
            </w:pPr>
            <w:r w:rsidRPr="0098474E">
              <w:rPr>
                <w:rFonts w:asciiTheme="minorBidi" w:hAnsiTheme="minorBidi" w:cstheme="minorBidi"/>
                <w:lang w:val="en-US"/>
              </w:rPr>
              <w:t>-</w:t>
            </w:r>
          </w:p>
        </w:tc>
        <w:tc>
          <w:tcPr>
            <w:tcW w:w="1296" w:type="dxa"/>
            <w:vAlign w:val="center"/>
          </w:tcPr>
          <w:p w14:paraId="358F037F" w14:textId="4EFCBDB6" w:rsidR="0088191F" w:rsidRPr="0098474E" w:rsidRDefault="0088191F" w:rsidP="0088191F">
            <w:pPr>
              <w:ind w:right="-72"/>
              <w:jc w:val="right"/>
              <w:rPr>
                <w:rFonts w:asciiTheme="minorBidi" w:hAnsiTheme="minorBidi" w:cstheme="minorBidi"/>
                <w:lang w:val="en-US"/>
              </w:rPr>
            </w:pPr>
            <w:r w:rsidRPr="0098474E">
              <w:rPr>
                <w:rFonts w:ascii="Cordia New" w:hAnsi="Cordia New" w:cs="Cordia New"/>
                <w:lang w:val="en-US"/>
              </w:rPr>
              <w:t>143</w:t>
            </w:r>
          </w:p>
        </w:tc>
        <w:tc>
          <w:tcPr>
            <w:tcW w:w="1300" w:type="dxa"/>
            <w:vAlign w:val="center"/>
          </w:tcPr>
          <w:p w14:paraId="4A85F06F" w14:textId="1BF7AE47" w:rsidR="0088191F" w:rsidRPr="0098474E" w:rsidRDefault="0088191F" w:rsidP="0088191F">
            <w:pPr>
              <w:ind w:right="-72"/>
              <w:jc w:val="right"/>
              <w:rPr>
                <w:rFonts w:asciiTheme="minorBidi" w:hAnsiTheme="minorBidi" w:cstheme="minorBidi"/>
                <w:lang w:val="en-US"/>
              </w:rPr>
            </w:pPr>
            <w:r w:rsidRPr="0098474E">
              <w:rPr>
                <w:rFonts w:asciiTheme="minorBidi" w:hAnsiTheme="minorBidi" w:cstheme="minorBidi"/>
                <w:lang w:val="en-US"/>
              </w:rPr>
              <w:t>(</w:t>
            </w:r>
            <w:r w:rsidRPr="0098474E">
              <w:rPr>
                <w:rFonts w:asciiTheme="minorBidi" w:hAnsiTheme="minorBidi" w:cstheme="minorBidi"/>
                <w:lang w:val="en-GB"/>
              </w:rPr>
              <w:t>6</w:t>
            </w:r>
            <w:r w:rsidRPr="0098474E">
              <w:rPr>
                <w:rFonts w:asciiTheme="minorBidi" w:hAnsiTheme="minorBidi" w:cstheme="minorBidi"/>
                <w:lang w:val="en-US"/>
              </w:rPr>
              <w:t>)</w:t>
            </w:r>
          </w:p>
        </w:tc>
      </w:tr>
      <w:tr w:rsidR="00747319" w:rsidRPr="0098474E" w14:paraId="57110871" w14:textId="77777777" w:rsidTr="00747319">
        <w:tc>
          <w:tcPr>
            <w:tcW w:w="4277" w:type="dxa"/>
            <w:vAlign w:val="bottom"/>
          </w:tcPr>
          <w:p w14:paraId="4B0073A0" w14:textId="77777777" w:rsidR="00747319" w:rsidRPr="0098474E" w:rsidRDefault="00747319" w:rsidP="00747319">
            <w:pPr>
              <w:ind w:left="450"/>
              <w:jc w:val="both"/>
              <w:rPr>
                <w:rFonts w:asciiTheme="minorBidi" w:hAnsiTheme="minorBidi" w:cstheme="minorBidi"/>
                <w:cs/>
                <w:lang w:val="en-US"/>
              </w:rPr>
            </w:pPr>
            <w:r w:rsidRPr="0098474E">
              <w:rPr>
                <w:rFonts w:asciiTheme="minorBidi" w:hAnsiTheme="minorBidi" w:cstheme="minorBidi"/>
                <w:lang w:val="en-US"/>
              </w:rPr>
              <w:t>Currency translation differences</w:t>
            </w:r>
          </w:p>
        </w:tc>
        <w:tc>
          <w:tcPr>
            <w:tcW w:w="1296" w:type="dxa"/>
            <w:tcBorders>
              <w:bottom w:val="single" w:sz="4" w:space="0" w:color="auto"/>
            </w:tcBorders>
            <w:vAlign w:val="bottom"/>
          </w:tcPr>
          <w:p w14:paraId="6B60B15E" w14:textId="7CABA4EA" w:rsidR="00747319" w:rsidRPr="0098474E" w:rsidRDefault="00747319" w:rsidP="00747319">
            <w:pPr>
              <w:ind w:right="-72"/>
              <w:jc w:val="right"/>
              <w:rPr>
                <w:rFonts w:asciiTheme="minorBidi" w:hAnsiTheme="minorBidi" w:cstheme="minorBidi"/>
                <w:lang w:val="en-US"/>
              </w:rPr>
            </w:pPr>
            <w:r w:rsidRPr="0098474E">
              <w:rPr>
                <w:rFonts w:ascii="Cordia New" w:hAnsi="Cordia New" w:cs="Cordia New"/>
                <w:lang w:val="en-US"/>
              </w:rPr>
              <w:t>-</w:t>
            </w:r>
          </w:p>
        </w:tc>
        <w:tc>
          <w:tcPr>
            <w:tcW w:w="1296" w:type="dxa"/>
            <w:tcBorders>
              <w:bottom w:val="single" w:sz="4" w:space="0" w:color="auto"/>
            </w:tcBorders>
            <w:vAlign w:val="bottom"/>
          </w:tcPr>
          <w:p w14:paraId="778140BB" w14:textId="241755BF" w:rsidR="00747319" w:rsidRPr="0098474E" w:rsidRDefault="00747319" w:rsidP="00747319">
            <w:pPr>
              <w:ind w:right="-72"/>
              <w:jc w:val="right"/>
              <w:rPr>
                <w:rFonts w:asciiTheme="minorBidi" w:hAnsiTheme="minorBidi" w:cstheme="minorBidi"/>
                <w:lang w:val="en-US"/>
              </w:rPr>
            </w:pPr>
            <w:r w:rsidRPr="0098474E">
              <w:rPr>
                <w:rFonts w:asciiTheme="minorBidi" w:hAnsiTheme="minorBidi" w:cstheme="minorBidi"/>
                <w:lang w:val="en-US"/>
              </w:rPr>
              <w:t>-</w:t>
            </w:r>
          </w:p>
        </w:tc>
        <w:tc>
          <w:tcPr>
            <w:tcW w:w="1296" w:type="dxa"/>
            <w:tcBorders>
              <w:bottom w:val="single" w:sz="4" w:space="0" w:color="auto"/>
            </w:tcBorders>
            <w:vAlign w:val="bottom"/>
          </w:tcPr>
          <w:p w14:paraId="349D4131" w14:textId="4C29E401" w:rsidR="00747319" w:rsidRPr="0098474E" w:rsidRDefault="00747319" w:rsidP="00747319">
            <w:pPr>
              <w:ind w:right="-72"/>
              <w:jc w:val="right"/>
              <w:rPr>
                <w:rFonts w:asciiTheme="minorBidi" w:hAnsiTheme="minorBidi" w:cstheme="minorBidi"/>
                <w:lang w:val="en-US"/>
              </w:rPr>
            </w:pPr>
            <w:r w:rsidRPr="0098474E">
              <w:rPr>
                <w:rFonts w:ascii="Cordia New" w:hAnsi="Cordia New" w:cs="Cordia New" w:hint="cs"/>
                <w:cs/>
                <w:lang w:val="en-US"/>
              </w:rPr>
              <w:t>(</w:t>
            </w:r>
            <w:r w:rsidRPr="0098474E">
              <w:rPr>
                <w:rFonts w:ascii="Cordia New" w:hAnsi="Cordia New" w:cs="Cordia New"/>
                <w:lang w:val="en-US"/>
              </w:rPr>
              <w:t>2,552</w:t>
            </w:r>
            <w:r w:rsidRPr="0098474E">
              <w:rPr>
                <w:rFonts w:ascii="Cordia New" w:hAnsi="Cordia New" w:cs="Cordia New" w:hint="cs"/>
                <w:cs/>
                <w:lang w:val="en-US"/>
              </w:rPr>
              <w:t>)</w:t>
            </w:r>
          </w:p>
        </w:tc>
        <w:tc>
          <w:tcPr>
            <w:tcW w:w="1300" w:type="dxa"/>
            <w:tcBorders>
              <w:bottom w:val="single" w:sz="4" w:space="0" w:color="auto"/>
            </w:tcBorders>
            <w:vAlign w:val="bottom"/>
          </w:tcPr>
          <w:p w14:paraId="0FDAC700" w14:textId="2E68056D" w:rsidR="00747319" w:rsidRPr="0098474E" w:rsidRDefault="00747319" w:rsidP="00747319">
            <w:pPr>
              <w:ind w:right="-72"/>
              <w:jc w:val="right"/>
              <w:rPr>
                <w:rFonts w:asciiTheme="minorBidi" w:hAnsiTheme="minorBidi" w:cstheme="minorBidi"/>
                <w:lang w:val="en-US"/>
              </w:rPr>
            </w:pPr>
            <w:r w:rsidRPr="0098474E">
              <w:rPr>
                <w:rFonts w:asciiTheme="minorBidi" w:hAnsiTheme="minorBidi" w:cstheme="minorBidi"/>
                <w:lang w:val="en-US"/>
              </w:rPr>
              <w:t>(</w:t>
            </w:r>
            <w:r w:rsidRPr="0098474E">
              <w:rPr>
                <w:rFonts w:asciiTheme="minorBidi" w:hAnsiTheme="minorBidi" w:cstheme="minorBidi"/>
                <w:lang w:val="en-GB"/>
              </w:rPr>
              <w:t>323</w:t>
            </w:r>
            <w:r w:rsidRPr="0098474E">
              <w:rPr>
                <w:rFonts w:asciiTheme="minorBidi" w:hAnsiTheme="minorBidi" w:cstheme="minorBidi"/>
                <w:lang w:val="en-US"/>
              </w:rPr>
              <w:t>)</w:t>
            </w:r>
          </w:p>
        </w:tc>
      </w:tr>
      <w:tr w:rsidR="00681C71" w:rsidRPr="0098474E" w14:paraId="5C703C0F" w14:textId="77777777" w:rsidTr="00747319">
        <w:tc>
          <w:tcPr>
            <w:tcW w:w="4277" w:type="dxa"/>
            <w:vAlign w:val="bottom"/>
          </w:tcPr>
          <w:p w14:paraId="024B2FE8" w14:textId="6A7786C3" w:rsidR="00681C71" w:rsidRPr="0098474E" w:rsidRDefault="00681C71" w:rsidP="00681C71">
            <w:pPr>
              <w:ind w:left="450"/>
              <w:jc w:val="both"/>
              <w:rPr>
                <w:rFonts w:asciiTheme="minorBidi" w:hAnsiTheme="minorBidi" w:cstheme="minorBidi"/>
                <w:lang w:val="en-US"/>
              </w:rPr>
            </w:pPr>
            <w:r w:rsidRPr="0098474E">
              <w:rPr>
                <w:rFonts w:asciiTheme="minorBidi" w:hAnsiTheme="minorBidi" w:cstheme="minorBidi"/>
                <w:lang w:val="en-US"/>
              </w:rPr>
              <w:t>Lease liabilities</w:t>
            </w:r>
          </w:p>
        </w:tc>
        <w:tc>
          <w:tcPr>
            <w:tcW w:w="1296" w:type="dxa"/>
            <w:tcBorders>
              <w:top w:val="single" w:sz="4" w:space="0" w:color="auto"/>
            </w:tcBorders>
            <w:vAlign w:val="bottom"/>
          </w:tcPr>
          <w:p w14:paraId="19798D4F" w14:textId="089AB3F5" w:rsidR="00681C71" w:rsidRPr="0098474E" w:rsidRDefault="00681C71" w:rsidP="00681C71">
            <w:pPr>
              <w:ind w:right="-72"/>
              <w:jc w:val="right"/>
              <w:rPr>
                <w:rFonts w:asciiTheme="minorBidi" w:hAnsiTheme="minorBidi" w:cstheme="minorBidi"/>
                <w:lang w:val="en-US"/>
              </w:rPr>
            </w:pPr>
            <w:r w:rsidRPr="0098474E">
              <w:rPr>
                <w:rFonts w:ascii="Cordia New" w:hAnsi="Cordia New" w:cs="Cordia New"/>
                <w:lang w:val="en-US"/>
              </w:rPr>
              <w:t>1,146</w:t>
            </w:r>
          </w:p>
        </w:tc>
        <w:tc>
          <w:tcPr>
            <w:tcW w:w="1296" w:type="dxa"/>
            <w:tcBorders>
              <w:top w:val="single" w:sz="4" w:space="0" w:color="auto"/>
            </w:tcBorders>
            <w:vAlign w:val="bottom"/>
          </w:tcPr>
          <w:p w14:paraId="672EC1C0" w14:textId="7FEB4625" w:rsidR="00681C71" w:rsidRPr="0098474E" w:rsidRDefault="00681C71" w:rsidP="00681C71">
            <w:pPr>
              <w:ind w:right="-72"/>
              <w:jc w:val="right"/>
              <w:rPr>
                <w:rFonts w:asciiTheme="minorBidi" w:hAnsiTheme="minorBidi" w:cstheme="minorBidi"/>
                <w:lang w:val="en-US"/>
              </w:rPr>
            </w:pPr>
            <w:r w:rsidRPr="0098474E">
              <w:rPr>
                <w:rFonts w:asciiTheme="minorBidi" w:hAnsiTheme="minorBidi" w:cstheme="minorBidi"/>
                <w:lang w:val="en-GB"/>
              </w:rPr>
              <w:t>966</w:t>
            </w:r>
          </w:p>
        </w:tc>
        <w:tc>
          <w:tcPr>
            <w:tcW w:w="1296" w:type="dxa"/>
            <w:tcBorders>
              <w:top w:val="single" w:sz="4" w:space="0" w:color="auto"/>
            </w:tcBorders>
            <w:vAlign w:val="bottom"/>
          </w:tcPr>
          <w:p w14:paraId="07CBE07C" w14:textId="3E3845CF" w:rsidR="00681C71" w:rsidRPr="0098474E" w:rsidRDefault="0067218E" w:rsidP="00681C71">
            <w:pPr>
              <w:ind w:right="-72"/>
              <w:jc w:val="right"/>
              <w:rPr>
                <w:rFonts w:asciiTheme="minorBidi" w:hAnsiTheme="minorBidi" w:cstheme="minorBidi"/>
                <w:lang w:val="en-US"/>
              </w:rPr>
            </w:pPr>
            <w:r w:rsidRPr="0098474E">
              <w:rPr>
                <w:rFonts w:ascii="Cordia New" w:hAnsi="Cordia New" w:cs="Cordia New"/>
                <w:lang w:val="en-US"/>
              </w:rPr>
              <w:t>36,178</w:t>
            </w:r>
          </w:p>
        </w:tc>
        <w:tc>
          <w:tcPr>
            <w:tcW w:w="1300" w:type="dxa"/>
            <w:tcBorders>
              <w:top w:val="single" w:sz="4" w:space="0" w:color="auto"/>
            </w:tcBorders>
            <w:vAlign w:val="bottom"/>
          </w:tcPr>
          <w:p w14:paraId="336FA095" w14:textId="74A20E32" w:rsidR="00681C71" w:rsidRPr="0098474E" w:rsidRDefault="00681C71" w:rsidP="00681C71">
            <w:pPr>
              <w:ind w:right="-72"/>
              <w:jc w:val="right"/>
              <w:rPr>
                <w:rFonts w:asciiTheme="minorBidi" w:hAnsiTheme="minorBidi" w:cstheme="minorBidi"/>
                <w:lang w:val="en-US"/>
              </w:rPr>
            </w:pPr>
            <w:r w:rsidRPr="0098474E">
              <w:rPr>
                <w:rFonts w:asciiTheme="minorBidi" w:hAnsiTheme="minorBidi" w:cstheme="minorBidi"/>
                <w:lang w:val="en-GB"/>
              </w:rPr>
              <w:t>32</w:t>
            </w:r>
            <w:r w:rsidRPr="0098474E">
              <w:rPr>
                <w:rFonts w:asciiTheme="minorBidi" w:hAnsiTheme="minorBidi" w:cstheme="minorBidi"/>
                <w:lang w:val="en-US"/>
              </w:rPr>
              <w:t>,</w:t>
            </w:r>
            <w:r w:rsidRPr="0098474E">
              <w:rPr>
                <w:rFonts w:asciiTheme="minorBidi" w:hAnsiTheme="minorBidi" w:cstheme="minorBidi"/>
                <w:lang w:val="en-GB"/>
              </w:rPr>
              <w:t>826</w:t>
            </w:r>
          </w:p>
        </w:tc>
      </w:tr>
      <w:tr w:rsidR="00681C71" w:rsidRPr="0098474E" w14:paraId="48CF9CCF" w14:textId="77777777" w:rsidTr="00747319">
        <w:tc>
          <w:tcPr>
            <w:tcW w:w="4277" w:type="dxa"/>
            <w:vAlign w:val="bottom"/>
          </w:tcPr>
          <w:p w14:paraId="27B8B559" w14:textId="536BBC5D" w:rsidR="00681C71" w:rsidRPr="0098474E" w:rsidRDefault="00681C71" w:rsidP="00681C71">
            <w:pPr>
              <w:ind w:left="450"/>
              <w:jc w:val="both"/>
              <w:rPr>
                <w:rFonts w:asciiTheme="minorBidi" w:hAnsiTheme="minorBidi" w:cstheme="minorBidi"/>
                <w:lang w:val="en-US"/>
              </w:rPr>
            </w:pPr>
            <w:r w:rsidRPr="0098474E">
              <w:rPr>
                <w:rFonts w:asciiTheme="minorBidi" w:hAnsiTheme="minorBidi" w:cstheme="minorBidi"/>
                <w:u w:val="single"/>
                <w:lang w:val="en-US"/>
              </w:rPr>
              <w:t>Less</w:t>
            </w:r>
            <w:r w:rsidRPr="0098474E">
              <w:rPr>
                <w:rFonts w:asciiTheme="minorBidi" w:hAnsiTheme="minorBidi" w:cstheme="minorBidi"/>
                <w:lang w:val="en-US"/>
              </w:rPr>
              <w:t xml:space="preserve"> Current portion</w:t>
            </w:r>
          </w:p>
        </w:tc>
        <w:tc>
          <w:tcPr>
            <w:tcW w:w="1296" w:type="dxa"/>
            <w:tcBorders>
              <w:bottom w:val="single" w:sz="4" w:space="0" w:color="auto"/>
            </w:tcBorders>
            <w:vAlign w:val="bottom"/>
          </w:tcPr>
          <w:p w14:paraId="7411CCAE" w14:textId="592F6D8A" w:rsidR="00681C71" w:rsidRPr="0098474E" w:rsidRDefault="00681C71" w:rsidP="00681C71">
            <w:pPr>
              <w:ind w:right="-72"/>
              <w:jc w:val="right"/>
              <w:rPr>
                <w:rFonts w:asciiTheme="minorBidi" w:hAnsiTheme="minorBidi" w:cstheme="minorBidi"/>
                <w:lang w:val="en-US"/>
              </w:rPr>
            </w:pPr>
            <w:r w:rsidRPr="0098474E">
              <w:rPr>
                <w:rFonts w:ascii="Cordia New" w:hAnsi="Cordia New" w:cs="Cordia New" w:hint="cs"/>
                <w:cs/>
                <w:lang w:val="en-US"/>
              </w:rPr>
              <w:t>(</w:t>
            </w:r>
            <w:r w:rsidRPr="0098474E">
              <w:rPr>
                <w:rFonts w:ascii="Cordia New" w:hAnsi="Cordia New" w:cs="Cordia New"/>
                <w:lang w:val="en-US"/>
              </w:rPr>
              <w:t>432</w:t>
            </w:r>
            <w:r w:rsidRPr="0098474E">
              <w:rPr>
                <w:rFonts w:ascii="Cordia New" w:hAnsi="Cordia New" w:cs="Cordia New" w:hint="cs"/>
                <w:cs/>
                <w:lang w:val="en-US"/>
              </w:rPr>
              <w:t>)</w:t>
            </w:r>
          </w:p>
        </w:tc>
        <w:tc>
          <w:tcPr>
            <w:tcW w:w="1296" w:type="dxa"/>
            <w:tcBorders>
              <w:bottom w:val="single" w:sz="4" w:space="0" w:color="auto"/>
            </w:tcBorders>
            <w:vAlign w:val="bottom"/>
          </w:tcPr>
          <w:p w14:paraId="69E615A3" w14:textId="0EE61584" w:rsidR="00681C71" w:rsidRPr="0098474E" w:rsidRDefault="00681C71" w:rsidP="00681C71">
            <w:pPr>
              <w:ind w:right="-72"/>
              <w:jc w:val="right"/>
              <w:rPr>
                <w:rFonts w:asciiTheme="minorBidi" w:hAnsiTheme="minorBidi" w:cstheme="minorBidi"/>
                <w:lang w:val="en-US"/>
              </w:rPr>
            </w:pPr>
            <w:r w:rsidRPr="0098474E">
              <w:rPr>
                <w:rFonts w:asciiTheme="minorBidi" w:hAnsiTheme="minorBidi" w:cstheme="minorBidi"/>
                <w:lang w:val="en-US"/>
              </w:rPr>
              <w:t>(</w:t>
            </w:r>
            <w:r w:rsidRPr="0098474E">
              <w:rPr>
                <w:rFonts w:asciiTheme="minorBidi" w:hAnsiTheme="minorBidi" w:cstheme="minorBidi"/>
                <w:lang w:val="en-GB"/>
              </w:rPr>
              <w:t>390</w:t>
            </w:r>
            <w:r w:rsidRPr="0098474E">
              <w:rPr>
                <w:rFonts w:asciiTheme="minorBidi" w:hAnsiTheme="minorBidi" w:cstheme="minorBidi"/>
                <w:lang w:val="en-US"/>
              </w:rPr>
              <w:t>)</w:t>
            </w:r>
          </w:p>
        </w:tc>
        <w:tc>
          <w:tcPr>
            <w:tcW w:w="1296" w:type="dxa"/>
            <w:tcBorders>
              <w:bottom w:val="single" w:sz="4" w:space="0" w:color="auto"/>
            </w:tcBorders>
            <w:vAlign w:val="bottom"/>
          </w:tcPr>
          <w:p w14:paraId="3AD8F3BE" w14:textId="650DA3BB" w:rsidR="00681C71" w:rsidRPr="0098474E" w:rsidRDefault="00681C71" w:rsidP="00681C71">
            <w:pPr>
              <w:ind w:right="-72"/>
              <w:jc w:val="right"/>
              <w:rPr>
                <w:rFonts w:asciiTheme="minorBidi" w:hAnsiTheme="minorBidi" w:cstheme="minorBidi"/>
                <w:lang w:val="en-US"/>
              </w:rPr>
            </w:pPr>
            <w:r w:rsidRPr="0098474E">
              <w:rPr>
                <w:rFonts w:ascii="Cordia New" w:hAnsi="Cordia New" w:cs="Cordia New" w:hint="cs"/>
                <w:cs/>
                <w:lang w:val="en-US"/>
              </w:rPr>
              <w:t>(</w:t>
            </w:r>
            <w:r w:rsidRPr="0098474E">
              <w:rPr>
                <w:rFonts w:ascii="Cordia New" w:hAnsi="Cordia New" w:cs="Cordia New"/>
                <w:lang w:val="en-US"/>
              </w:rPr>
              <w:t>13,62</w:t>
            </w:r>
            <w:r w:rsidR="00055E11" w:rsidRPr="0098474E">
              <w:rPr>
                <w:rFonts w:ascii="Cordia New" w:hAnsi="Cordia New" w:cs="Cordia New"/>
                <w:lang w:val="en-US"/>
              </w:rPr>
              <w:t>7</w:t>
            </w:r>
            <w:r w:rsidRPr="0098474E">
              <w:rPr>
                <w:rFonts w:ascii="Cordia New" w:hAnsi="Cordia New" w:cs="Cordia New" w:hint="cs"/>
                <w:cs/>
                <w:lang w:val="en-US"/>
              </w:rPr>
              <w:t>)</w:t>
            </w:r>
          </w:p>
        </w:tc>
        <w:tc>
          <w:tcPr>
            <w:tcW w:w="1300" w:type="dxa"/>
            <w:tcBorders>
              <w:bottom w:val="single" w:sz="4" w:space="0" w:color="auto"/>
            </w:tcBorders>
            <w:vAlign w:val="bottom"/>
          </w:tcPr>
          <w:p w14:paraId="300B9E96" w14:textId="12976718" w:rsidR="00681C71" w:rsidRPr="0098474E" w:rsidRDefault="00681C71" w:rsidP="00681C71">
            <w:pPr>
              <w:ind w:right="-72"/>
              <w:jc w:val="right"/>
              <w:rPr>
                <w:rFonts w:asciiTheme="minorBidi" w:hAnsiTheme="minorBidi" w:cstheme="minorBidi"/>
                <w:lang w:val="en-US"/>
              </w:rPr>
            </w:pPr>
            <w:r w:rsidRPr="0098474E">
              <w:rPr>
                <w:rFonts w:asciiTheme="minorBidi" w:hAnsiTheme="minorBidi" w:cstheme="minorBidi"/>
                <w:lang w:val="en-US"/>
              </w:rPr>
              <w:t>(</w:t>
            </w:r>
            <w:r w:rsidRPr="0098474E">
              <w:rPr>
                <w:rFonts w:asciiTheme="minorBidi" w:hAnsiTheme="minorBidi" w:cstheme="minorBidi"/>
                <w:lang w:val="en-GB"/>
              </w:rPr>
              <w:t>13</w:t>
            </w:r>
            <w:r w:rsidRPr="0098474E">
              <w:rPr>
                <w:rFonts w:asciiTheme="minorBidi" w:hAnsiTheme="minorBidi" w:cstheme="minorBidi"/>
                <w:lang w:val="en-US"/>
              </w:rPr>
              <w:t>,</w:t>
            </w:r>
            <w:r w:rsidRPr="0098474E">
              <w:rPr>
                <w:rFonts w:asciiTheme="minorBidi" w:hAnsiTheme="minorBidi" w:cstheme="minorBidi"/>
                <w:lang w:val="en-GB"/>
              </w:rPr>
              <w:t>254</w:t>
            </w:r>
            <w:r w:rsidRPr="0098474E">
              <w:rPr>
                <w:rFonts w:asciiTheme="minorBidi" w:hAnsiTheme="minorBidi" w:cstheme="minorBidi"/>
                <w:lang w:val="en-US"/>
              </w:rPr>
              <w:t>)</w:t>
            </w:r>
          </w:p>
        </w:tc>
      </w:tr>
      <w:tr w:rsidR="00681C71" w:rsidRPr="0098474E" w14:paraId="17AA9F78" w14:textId="77777777" w:rsidTr="00747319">
        <w:tc>
          <w:tcPr>
            <w:tcW w:w="4277" w:type="dxa"/>
            <w:vAlign w:val="bottom"/>
          </w:tcPr>
          <w:p w14:paraId="03046A10" w14:textId="77777777" w:rsidR="00681C71" w:rsidRPr="0098474E" w:rsidRDefault="00681C71" w:rsidP="00681C71">
            <w:pPr>
              <w:ind w:left="450"/>
              <w:jc w:val="both"/>
              <w:rPr>
                <w:rFonts w:asciiTheme="minorBidi" w:hAnsiTheme="minorBidi" w:cstheme="minorBidi"/>
                <w:cs/>
                <w:lang w:val="en-US"/>
              </w:rPr>
            </w:pPr>
            <w:r w:rsidRPr="0098474E">
              <w:rPr>
                <w:rFonts w:asciiTheme="minorBidi" w:hAnsiTheme="minorBidi" w:cstheme="minorBidi"/>
              </w:rPr>
              <w:t>Closing</w:t>
            </w:r>
            <w:r w:rsidRPr="0098474E">
              <w:rPr>
                <w:rFonts w:asciiTheme="minorBidi" w:hAnsiTheme="minorBidi" w:cstheme="minorBidi"/>
                <w:cs/>
              </w:rPr>
              <w:t xml:space="preserve"> </w:t>
            </w:r>
            <w:r w:rsidRPr="0098474E">
              <w:rPr>
                <w:rFonts w:asciiTheme="minorBidi" w:hAnsiTheme="minorBidi" w:cstheme="minorBidi"/>
              </w:rPr>
              <w:t>net</w:t>
            </w:r>
            <w:r w:rsidRPr="0098474E">
              <w:rPr>
                <w:rFonts w:asciiTheme="minorBidi" w:hAnsiTheme="minorBidi" w:cstheme="minorBidi"/>
                <w:cs/>
              </w:rPr>
              <w:t xml:space="preserve"> </w:t>
            </w:r>
            <w:r w:rsidRPr="0098474E">
              <w:rPr>
                <w:rFonts w:asciiTheme="minorBidi" w:hAnsiTheme="minorBidi" w:cstheme="minorBidi"/>
              </w:rPr>
              <w:t>book</w:t>
            </w:r>
            <w:r w:rsidRPr="0098474E">
              <w:rPr>
                <w:rFonts w:asciiTheme="minorBidi" w:hAnsiTheme="minorBidi" w:cstheme="minorBidi"/>
                <w:cs/>
              </w:rPr>
              <w:t xml:space="preserve"> </w:t>
            </w:r>
            <w:r w:rsidRPr="0098474E">
              <w:rPr>
                <w:rFonts w:asciiTheme="minorBidi" w:hAnsiTheme="minorBidi" w:cstheme="minorBidi"/>
              </w:rPr>
              <w:t>value</w:t>
            </w:r>
          </w:p>
        </w:tc>
        <w:tc>
          <w:tcPr>
            <w:tcW w:w="1296" w:type="dxa"/>
            <w:tcBorders>
              <w:bottom w:val="single" w:sz="4" w:space="0" w:color="auto"/>
            </w:tcBorders>
            <w:vAlign w:val="center"/>
          </w:tcPr>
          <w:p w14:paraId="5B65979E" w14:textId="505B9CE2" w:rsidR="00681C71" w:rsidRPr="0098474E" w:rsidRDefault="00681C71" w:rsidP="00681C71">
            <w:pPr>
              <w:ind w:right="-72"/>
              <w:jc w:val="right"/>
              <w:rPr>
                <w:rFonts w:asciiTheme="minorBidi" w:hAnsiTheme="minorBidi" w:cstheme="minorBidi"/>
                <w:lang w:val="en-US"/>
              </w:rPr>
            </w:pPr>
            <w:r w:rsidRPr="0098474E">
              <w:rPr>
                <w:rFonts w:ascii="Cordia New" w:hAnsi="Cordia New" w:cs="Cordia New"/>
                <w:lang w:val="en-GB"/>
              </w:rPr>
              <w:t>714</w:t>
            </w:r>
          </w:p>
        </w:tc>
        <w:tc>
          <w:tcPr>
            <w:tcW w:w="1296" w:type="dxa"/>
            <w:tcBorders>
              <w:bottom w:val="single" w:sz="4" w:space="0" w:color="auto"/>
            </w:tcBorders>
            <w:vAlign w:val="center"/>
          </w:tcPr>
          <w:p w14:paraId="63765DE4" w14:textId="770F6996" w:rsidR="00681C71" w:rsidRPr="0098474E" w:rsidRDefault="00681C71" w:rsidP="00681C71">
            <w:pPr>
              <w:ind w:right="-72"/>
              <w:jc w:val="right"/>
              <w:rPr>
                <w:rFonts w:asciiTheme="minorBidi" w:hAnsiTheme="minorBidi" w:cstheme="minorBidi"/>
                <w:lang w:val="en-US"/>
              </w:rPr>
            </w:pPr>
            <w:r w:rsidRPr="0098474E">
              <w:rPr>
                <w:rFonts w:asciiTheme="minorBidi" w:hAnsiTheme="minorBidi" w:cstheme="minorBidi"/>
                <w:lang w:val="en-GB"/>
              </w:rPr>
              <w:t>576</w:t>
            </w:r>
          </w:p>
        </w:tc>
        <w:tc>
          <w:tcPr>
            <w:tcW w:w="1296" w:type="dxa"/>
            <w:tcBorders>
              <w:bottom w:val="single" w:sz="4" w:space="0" w:color="auto"/>
            </w:tcBorders>
            <w:vAlign w:val="center"/>
          </w:tcPr>
          <w:p w14:paraId="4EFCEE56" w14:textId="326E0575" w:rsidR="00681C71" w:rsidRPr="0098474E" w:rsidRDefault="00681C71" w:rsidP="00681C71">
            <w:pPr>
              <w:ind w:right="-72"/>
              <w:jc w:val="right"/>
              <w:rPr>
                <w:rFonts w:asciiTheme="minorBidi" w:hAnsiTheme="minorBidi" w:cstheme="minorBidi"/>
                <w:lang w:val="en-US"/>
              </w:rPr>
            </w:pPr>
            <w:r w:rsidRPr="0098474E">
              <w:rPr>
                <w:rFonts w:ascii="Cordia New" w:hAnsi="Cordia New" w:cs="Cordia New"/>
                <w:lang w:val="en-US"/>
              </w:rPr>
              <w:t>22,551</w:t>
            </w:r>
          </w:p>
        </w:tc>
        <w:tc>
          <w:tcPr>
            <w:tcW w:w="1300" w:type="dxa"/>
            <w:tcBorders>
              <w:bottom w:val="single" w:sz="4" w:space="0" w:color="auto"/>
            </w:tcBorders>
            <w:vAlign w:val="center"/>
          </w:tcPr>
          <w:p w14:paraId="58503268" w14:textId="035EF91F" w:rsidR="00681C71" w:rsidRPr="0098474E" w:rsidRDefault="00681C71" w:rsidP="00681C71">
            <w:pPr>
              <w:ind w:right="-72"/>
              <w:jc w:val="right"/>
              <w:rPr>
                <w:rFonts w:asciiTheme="minorBidi" w:hAnsiTheme="minorBidi" w:cstheme="minorBidi"/>
                <w:lang w:val="en-US"/>
              </w:rPr>
            </w:pPr>
            <w:r w:rsidRPr="0098474E">
              <w:rPr>
                <w:rFonts w:asciiTheme="minorBidi" w:hAnsiTheme="minorBidi" w:cstheme="minorBidi"/>
                <w:lang w:val="en-GB"/>
              </w:rPr>
              <w:t>19</w:t>
            </w:r>
            <w:r w:rsidRPr="0098474E">
              <w:rPr>
                <w:rFonts w:asciiTheme="minorBidi" w:hAnsiTheme="minorBidi" w:cstheme="minorBidi"/>
                <w:lang w:val="en-US"/>
              </w:rPr>
              <w:t>,</w:t>
            </w:r>
            <w:r w:rsidRPr="0098474E">
              <w:rPr>
                <w:rFonts w:asciiTheme="minorBidi" w:hAnsiTheme="minorBidi" w:cstheme="minorBidi"/>
                <w:lang w:val="en-GB"/>
              </w:rPr>
              <w:t>572</w:t>
            </w:r>
          </w:p>
        </w:tc>
      </w:tr>
    </w:tbl>
    <w:p w14:paraId="3DDF414B" w14:textId="21678574" w:rsidR="00CB0705" w:rsidRPr="0098474E" w:rsidRDefault="00CB0705" w:rsidP="004C6356">
      <w:pPr>
        <w:rPr>
          <w:rFonts w:asciiTheme="minorBidi" w:hAnsiTheme="minorBidi" w:cstheme="minorBidi"/>
          <w:lang w:val="en-GB"/>
        </w:rPr>
      </w:pPr>
      <w:r w:rsidRPr="0098474E">
        <w:rPr>
          <w:rFonts w:asciiTheme="minorBidi" w:hAnsiTheme="minorBidi" w:cstheme="minorBidi"/>
          <w:cs/>
        </w:rPr>
        <w:br w:type="page"/>
      </w:r>
    </w:p>
    <w:p w14:paraId="24622AD6" w14:textId="336B02F6" w:rsidR="004C6356" w:rsidRPr="0098474E" w:rsidRDefault="004C6356" w:rsidP="00A00E9D">
      <w:pPr>
        <w:tabs>
          <w:tab w:val="left" w:pos="540"/>
        </w:tabs>
        <w:ind w:left="540"/>
        <w:jc w:val="both"/>
        <w:rPr>
          <w:rFonts w:asciiTheme="minorBidi" w:eastAsia="Arial Unicode MS" w:hAnsiTheme="minorBidi" w:cstheme="minorBidi"/>
          <w:cs/>
          <w:lang w:val="en-US"/>
        </w:rPr>
      </w:pPr>
    </w:p>
    <w:tbl>
      <w:tblPr>
        <w:tblW w:w="9460" w:type="dxa"/>
        <w:tblLayout w:type="fixed"/>
        <w:tblCellMar>
          <w:left w:w="85" w:type="dxa"/>
          <w:right w:w="85" w:type="dxa"/>
        </w:tblCellMar>
        <w:tblLook w:val="0000" w:firstRow="0" w:lastRow="0" w:firstColumn="0" w:lastColumn="0" w:noHBand="0" w:noVBand="0"/>
      </w:tblPr>
      <w:tblGrid>
        <w:gridCol w:w="4277"/>
        <w:gridCol w:w="1296"/>
        <w:gridCol w:w="1296"/>
        <w:gridCol w:w="1296"/>
        <w:gridCol w:w="1295"/>
      </w:tblGrid>
      <w:tr w:rsidR="00031694" w:rsidRPr="0098474E" w14:paraId="675753E7" w14:textId="77777777" w:rsidTr="008B1445">
        <w:tc>
          <w:tcPr>
            <w:tcW w:w="4277" w:type="dxa"/>
            <w:vAlign w:val="bottom"/>
          </w:tcPr>
          <w:p w14:paraId="27D3E386" w14:textId="4C9B0A62" w:rsidR="00970669" w:rsidRPr="0098474E" w:rsidRDefault="00970669" w:rsidP="005E077E">
            <w:pPr>
              <w:ind w:left="450"/>
              <w:jc w:val="both"/>
              <w:rPr>
                <w:rFonts w:asciiTheme="minorBidi" w:hAnsiTheme="minorBidi" w:cstheme="minorBidi"/>
                <w:b/>
                <w:bCs/>
                <w:cs/>
              </w:rPr>
            </w:pPr>
            <w:r w:rsidRPr="0098474E">
              <w:rPr>
                <w:rFonts w:asciiTheme="minorBidi" w:hAnsiTheme="minorBidi" w:cstheme="minorBidi"/>
                <w:lang w:val="en-GB" w:eastAsia="en-GB"/>
              </w:rPr>
              <w:br w:type="page"/>
            </w:r>
          </w:p>
        </w:tc>
        <w:tc>
          <w:tcPr>
            <w:tcW w:w="5183" w:type="dxa"/>
            <w:gridSpan w:val="4"/>
            <w:tcBorders>
              <w:bottom w:val="single" w:sz="4" w:space="0" w:color="auto"/>
            </w:tcBorders>
            <w:vAlign w:val="bottom"/>
          </w:tcPr>
          <w:p w14:paraId="06CC514B" w14:textId="77777777" w:rsidR="00970669" w:rsidRPr="0098474E" w:rsidRDefault="00970669" w:rsidP="005E077E">
            <w:pPr>
              <w:jc w:val="right"/>
              <w:rPr>
                <w:rFonts w:asciiTheme="minorBidi" w:hAnsiTheme="minorBidi" w:cstheme="minorBidi"/>
                <w:b/>
                <w:bCs/>
                <w:cs/>
              </w:rPr>
            </w:pPr>
            <w:r w:rsidRPr="0098474E">
              <w:rPr>
                <w:rFonts w:asciiTheme="minorBidi" w:hAnsiTheme="minorBidi" w:cstheme="minorBidi"/>
                <w:b/>
                <w:bCs/>
              </w:rPr>
              <w:t>Separate</w:t>
            </w:r>
            <w:r w:rsidRPr="0098474E">
              <w:rPr>
                <w:rFonts w:asciiTheme="minorBidi" w:hAnsiTheme="minorBidi" w:cstheme="minorBidi"/>
                <w:b/>
                <w:bCs/>
                <w:cs/>
              </w:rPr>
              <w:t xml:space="preserv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031694" w:rsidRPr="0098474E" w14:paraId="2CAF0C65" w14:textId="77777777" w:rsidTr="008B1445">
        <w:tc>
          <w:tcPr>
            <w:tcW w:w="4277" w:type="dxa"/>
            <w:vAlign w:val="bottom"/>
          </w:tcPr>
          <w:p w14:paraId="1C3AC4D3" w14:textId="77777777" w:rsidR="00970669" w:rsidRPr="0098474E" w:rsidRDefault="00970669" w:rsidP="005E077E">
            <w:pPr>
              <w:ind w:left="450"/>
              <w:jc w:val="both"/>
              <w:rPr>
                <w:rFonts w:asciiTheme="minorBidi" w:hAnsiTheme="minorBidi" w:cstheme="minorBidi"/>
                <w:b/>
                <w:bCs/>
                <w:cs/>
              </w:rPr>
            </w:pPr>
          </w:p>
        </w:tc>
        <w:tc>
          <w:tcPr>
            <w:tcW w:w="2592" w:type="dxa"/>
            <w:gridSpan w:val="2"/>
            <w:tcBorders>
              <w:top w:val="single" w:sz="4" w:space="0" w:color="auto"/>
              <w:bottom w:val="single" w:sz="4" w:space="0" w:color="auto"/>
            </w:tcBorders>
            <w:vAlign w:val="bottom"/>
          </w:tcPr>
          <w:p w14:paraId="159D8874" w14:textId="77777777" w:rsidR="00970669" w:rsidRPr="0098474E" w:rsidRDefault="00970669" w:rsidP="005E077E">
            <w:pPr>
              <w:ind w:right="-72"/>
              <w:jc w:val="right"/>
              <w:rPr>
                <w:rFonts w:asciiTheme="minorBidi" w:hAnsiTheme="minorBidi" w:cstheme="minorBidi"/>
                <w:b/>
                <w:bCs/>
                <w:cs/>
                <w:lang w:val="en-GB"/>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591" w:type="dxa"/>
            <w:gridSpan w:val="2"/>
            <w:tcBorders>
              <w:top w:val="single" w:sz="4" w:space="0" w:color="auto"/>
              <w:bottom w:val="single" w:sz="4" w:space="0" w:color="auto"/>
            </w:tcBorders>
            <w:vAlign w:val="bottom"/>
          </w:tcPr>
          <w:p w14:paraId="57888DA6" w14:textId="77777777" w:rsidR="00970669" w:rsidRPr="0098474E" w:rsidRDefault="00970669" w:rsidP="005E077E">
            <w:pPr>
              <w:ind w:right="-72"/>
              <w:jc w:val="right"/>
              <w:rPr>
                <w:rFonts w:asciiTheme="minorBidi" w:hAnsiTheme="minorBidi" w:cstheme="minorBidi"/>
                <w:b/>
                <w:bCs/>
                <w:cs/>
                <w:lang w:val="en-GB"/>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0300CAEA" w14:textId="77777777" w:rsidTr="00877DEC">
        <w:tc>
          <w:tcPr>
            <w:tcW w:w="4277" w:type="dxa"/>
            <w:vAlign w:val="bottom"/>
          </w:tcPr>
          <w:p w14:paraId="527B5888" w14:textId="77777777" w:rsidR="00970669" w:rsidRPr="0098474E" w:rsidRDefault="00970669" w:rsidP="005E077E">
            <w:pPr>
              <w:ind w:left="450"/>
              <w:jc w:val="both"/>
              <w:rPr>
                <w:rFonts w:asciiTheme="minorBidi" w:hAnsiTheme="minorBidi" w:cstheme="minorBidi"/>
                <w:b/>
                <w:bCs/>
                <w:cs/>
              </w:rPr>
            </w:pPr>
          </w:p>
        </w:tc>
        <w:tc>
          <w:tcPr>
            <w:tcW w:w="1296" w:type="dxa"/>
            <w:tcBorders>
              <w:bottom w:val="single" w:sz="4" w:space="0" w:color="auto"/>
            </w:tcBorders>
            <w:vAlign w:val="bottom"/>
          </w:tcPr>
          <w:p w14:paraId="61002B14" w14:textId="4864AEB1" w:rsidR="00970669"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2025</w:t>
            </w:r>
          </w:p>
        </w:tc>
        <w:tc>
          <w:tcPr>
            <w:tcW w:w="1296" w:type="dxa"/>
            <w:tcBorders>
              <w:bottom w:val="single" w:sz="4" w:space="0" w:color="auto"/>
            </w:tcBorders>
            <w:vAlign w:val="bottom"/>
          </w:tcPr>
          <w:p w14:paraId="5E8177A7" w14:textId="45BE4130" w:rsidR="00970669"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2024</w:t>
            </w:r>
          </w:p>
        </w:tc>
        <w:tc>
          <w:tcPr>
            <w:tcW w:w="1296" w:type="dxa"/>
            <w:tcBorders>
              <w:bottom w:val="single" w:sz="4" w:space="0" w:color="auto"/>
            </w:tcBorders>
            <w:vAlign w:val="bottom"/>
          </w:tcPr>
          <w:p w14:paraId="27D83642" w14:textId="4F8164F9" w:rsidR="00970669"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2025</w:t>
            </w:r>
          </w:p>
        </w:tc>
        <w:tc>
          <w:tcPr>
            <w:tcW w:w="1295" w:type="dxa"/>
            <w:tcBorders>
              <w:bottom w:val="single" w:sz="4" w:space="0" w:color="auto"/>
            </w:tcBorders>
            <w:vAlign w:val="bottom"/>
          </w:tcPr>
          <w:p w14:paraId="2CA64DBB" w14:textId="22487E80" w:rsidR="00970669"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2024</w:t>
            </w:r>
          </w:p>
        </w:tc>
      </w:tr>
      <w:tr w:rsidR="00031694" w:rsidRPr="0098474E" w14:paraId="106C6542" w14:textId="77777777" w:rsidTr="00877DEC">
        <w:tc>
          <w:tcPr>
            <w:tcW w:w="4277" w:type="dxa"/>
            <w:vAlign w:val="bottom"/>
          </w:tcPr>
          <w:p w14:paraId="50752D87" w14:textId="77777777" w:rsidR="00970669" w:rsidRPr="0098474E" w:rsidRDefault="00970669" w:rsidP="005E077E">
            <w:pPr>
              <w:ind w:left="450"/>
              <w:jc w:val="both"/>
              <w:rPr>
                <w:rFonts w:asciiTheme="minorBidi" w:hAnsiTheme="minorBidi" w:cstheme="minorBidi"/>
                <w:cs/>
                <w:lang w:val="en-US"/>
              </w:rPr>
            </w:pPr>
          </w:p>
        </w:tc>
        <w:tc>
          <w:tcPr>
            <w:tcW w:w="1296" w:type="dxa"/>
            <w:tcBorders>
              <w:top w:val="single" w:sz="4" w:space="0" w:color="auto"/>
            </w:tcBorders>
            <w:vAlign w:val="bottom"/>
          </w:tcPr>
          <w:p w14:paraId="3A606891" w14:textId="77777777" w:rsidR="00970669" w:rsidRPr="0098474E" w:rsidRDefault="00970669" w:rsidP="005E077E">
            <w:pPr>
              <w:ind w:right="-72"/>
              <w:jc w:val="right"/>
              <w:rPr>
                <w:rFonts w:asciiTheme="minorBidi" w:hAnsiTheme="minorBidi" w:cstheme="minorBidi"/>
                <w:lang w:val="en-US"/>
              </w:rPr>
            </w:pPr>
          </w:p>
        </w:tc>
        <w:tc>
          <w:tcPr>
            <w:tcW w:w="1296" w:type="dxa"/>
            <w:tcBorders>
              <w:top w:val="single" w:sz="4" w:space="0" w:color="auto"/>
            </w:tcBorders>
            <w:vAlign w:val="bottom"/>
          </w:tcPr>
          <w:p w14:paraId="1F9848F6" w14:textId="77777777" w:rsidR="00970669" w:rsidRPr="0098474E" w:rsidRDefault="00970669" w:rsidP="005E077E">
            <w:pPr>
              <w:ind w:right="-72"/>
              <w:jc w:val="right"/>
              <w:rPr>
                <w:rFonts w:asciiTheme="minorBidi" w:hAnsiTheme="minorBidi" w:cstheme="minorBidi"/>
                <w:lang w:val="en-US"/>
              </w:rPr>
            </w:pPr>
          </w:p>
        </w:tc>
        <w:tc>
          <w:tcPr>
            <w:tcW w:w="1296" w:type="dxa"/>
            <w:tcBorders>
              <w:top w:val="single" w:sz="4" w:space="0" w:color="auto"/>
            </w:tcBorders>
            <w:vAlign w:val="bottom"/>
          </w:tcPr>
          <w:p w14:paraId="3033C761" w14:textId="77777777" w:rsidR="00970669" w:rsidRPr="0098474E" w:rsidRDefault="00970669" w:rsidP="005E077E">
            <w:pPr>
              <w:ind w:right="-72"/>
              <w:jc w:val="right"/>
              <w:rPr>
                <w:rFonts w:asciiTheme="minorBidi" w:hAnsiTheme="minorBidi" w:cstheme="minorBidi"/>
                <w:lang w:val="en-US"/>
              </w:rPr>
            </w:pPr>
          </w:p>
        </w:tc>
        <w:tc>
          <w:tcPr>
            <w:tcW w:w="1295" w:type="dxa"/>
            <w:tcBorders>
              <w:top w:val="single" w:sz="4" w:space="0" w:color="auto"/>
            </w:tcBorders>
            <w:vAlign w:val="bottom"/>
          </w:tcPr>
          <w:p w14:paraId="4D74AF0D" w14:textId="77777777" w:rsidR="00970669" w:rsidRPr="0098474E" w:rsidRDefault="00970669" w:rsidP="005E077E">
            <w:pPr>
              <w:ind w:right="-72"/>
              <w:jc w:val="right"/>
              <w:rPr>
                <w:rFonts w:asciiTheme="minorBidi" w:hAnsiTheme="minorBidi" w:cstheme="minorBidi"/>
                <w:lang w:val="en-US"/>
              </w:rPr>
            </w:pPr>
          </w:p>
        </w:tc>
      </w:tr>
      <w:tr w:rsidR="00FD189A" w:rsidRPr="0098474E" w14:paraId="4406690C" w14:textId="77777777" w:rsidTr="00877DEC">
        <w:tc>
          <w:tcPr>
            <w:tcW w:w="4277" w:type="dxa"/>
            <w:vAlign w:val="bottom"/>
          </w:tcPr>
          <w:p w14:paraId="29755F28" w14:textId="77777777" w:rsidR="00FD189A" w:rsidRPr="0098474E" w:rsidRDefault="00FD189A" w:rsidP="00FD189A">
            <w:pPr>
              <w:ind w:left="450"/>
              <w:jc w:val="both"/>
              <w:rPr>
                <w:rFonts w:asciiTheme="minorBidi" w:hAnsiTheme="minorBidi" w:cstheme="minorBidi"/>
                <w:cs/>
              </w:rPr>
            </w:pPr>
            <w:r w:rsidRPr="0098474E">
              <w:rPr>
                <w:rFonts w:asciiTheme="minorBidi" w:hAnsiTheme="minorBidi" w:cstheme="minorBidi"/>
              </w:rPr>
              <w:t>Opening</w:t>
            </w:r>
            <w:r w:rsidRPr="0098474E">
              <w:rPr>
                <w:rFonts w:asciiTheme="minorBidi" w:hAnsiTheme="minorBidi" w:cstheme="minorBidi"/>
                <w:cs/>
              </w:rPr>
              <w:t xml:space="preserve"> </w:t>
            </w:r>
            <w:r w:rsidRPr="0098474E">
              <w:rPr>
                <w:rFonts w:asciiTheme="minorBidi" w:hAnsiTheme="minorBidi" w:cstheme="minorBidi"/>
              </w:rPr>
              <w:t>net</w:t>
            </w:r>
            <w:r w:rsidRPr="0098474E">
              <w:rPr>
                <w:rFonts w:asciiTheme="minorBidi" w:hAnsiTheme="minorBidi" w:cstheme="minorBidi"/>
                <w:cs/>
              </w:rPr>
              <w:t xml:space="preserve"> </w:t>
            </w:r>
            <w:r w:rsidRPr="0098474E">
              <w:rPr>
                <w:rFonts w:asciiTheme="minorBidi" w:hAnsiTheme="minorBidi" w:cstheme="minorBidi"/>
              </w:rPr>
              <w:t>book</w:t>
            </w:r>
            <w:r w:rsidRPr="0098474E">
              <w:rPr>
                <w:rFonts w:asciiTheme="minorBidi" w:hAnsiTheme="minorBidi" w:cstheme="minorBidi"/>
                <w:cs/>
              </w:rPr>
              <w:t xml:space="preserve"> </w:t>
            </w:r>
            <w:r w:rsidRPr="0098474E">
              <w:rPr>
                <w:rFonts w:asciiTheme="minorBidi" w:hAnsiTheme="minorBidi" w:cstheme="minorBidi"/>
              </w:rPr>
              <w:t>value</w:t>
            </w:r>
          </w:p>
        </w:tc>
        <w:tc>
          <w:tcPr>
            <w:tcW w:w="1296" w:type="dxa"/>
            <w:vAlign w:val="center"/>
          </w:tcPr>
          <w:p w14:paraId="16D054A1" w14:textId="27241EC2" w:rsidR="00FD189A" w:rsidRPr="0098474E" w:rsidRDefault="00065931" w:rsidP="00FD189A">
            <w:pPr>
              <w:ind w:right="-72"/>
              <w:jc w:val="right"/>
              <w:rPr>
                <w:rFonts w:asciiTheme="minorBidi" w:hAnsiTheme="minorBidi" w:cstheme="minorBidi"/>
                <w:lang w:val="en-US"/>
              </w:rPr>
            </w:pPr>
            <w:r w:rsidRPr="0098474E">
              <w:rPr>
                <w:rFonts w:asciiTheme="minorBidi" w:hAnsiTheme="minorBidi" w:cstheme="minorBidi"/>
                <w:lang w:val="en-US"/>
              </w:rPr>
              <w:t>129</w:t>
            </w:r>
          </w:p>
        </w:tc>
        <w:tc>
          <w:tcPr>
            <w:tcW w:w="1296" w:type="dxa"/>
            <w:vAlign w:val="center"/>
          </w:tcPr>
          <w:p w14:paraId="514B68D2" w14:textId="4B0840FB" w:rsidR="00FD189A" w:rsidRPr="0098474E" w:rsidRDefault="00AA2A15" w:rsidP="00FD189A">
            <w:pPr>
              <w:ind w:right="-72"/>
              <w:jc w:val="right"/>
              <w:rPr>
                <w:rFonts w:asciiTheme="minorBidi" w:hAnsiTheme="minorBidi" w:cstheme="minorBidi"/>
                <w:lang w:val="en-US"/>
              </w:rPr>
            </w:pPr>
            <w:r w:rsidRPr="0098474E">
              <w:rPr>
                <w:rFonts w:asciiTheme="minorBidi" w:hAnsiTheme="minorBidi" w:cstheme="minorBidi"/>
                <w:lang w:val="en-GB"/>
              </w:rPr>
              <w:t>66</w:t>
            </w:r>
          </w:p>
        </w:tc>
        <w:tc>
          <w:tcPr>
            <w:tcW w:w="1296" w:type="dxa"/>
            <w:vAlign w:val="center"/>
          </w:tcPr>
          <w:p w14:paraId="5501334E" w14:textId="4411BA82" w:rsidR="00FD189A" w:rsidRPr="0098474E" w:rsidRDefault="00065931" w:rsidP="00FD189A">
            <w:pPr>
              <w:ind w:right="-72"/>
              <w:jc w:val="right"/>
              <w:rPr>
                <w:rFonts w:asciiTheme="minorBidi" w:hAnsiTheme="minorBidi" w:cstheme="minorBidi"/>
                <w:lang w:val="en-US"/>
              </w:rPr>
            </w:pPr>
            <w:r w:rsidRPr="0098474E">
              <w:rPr>
                <w:rFonts w:asciiTheme="minorBidi" w:hAnsiTheme="minorBidi" w:cstheme="minorBidi"/>
                <w:lang w:val="en-US"/>
              </w:rPr>
              <w:t>4,373</w:t>
            </w:r>
          </w:p>
        </w:tc>
        <w:tc>
          <w:tcPr>
            <w:tcW w:w="1295" w:type="dxa"/>
            <w:vAlign w:val="center"/>
          </w:tcPr>
          <w:p w14:paraId="2A1A0A35" w14:textId="21D47322" w:rsidR="00FD189A" w:rsidRPr="0098474E" w:rsidRDefault="00AA2A15" w:rsidP="00FD189A">
            <w:pPr>
              <w:ind w:right="-72"/>
              <w:jc w:val="right"/>
              <w:rPr>
                <w:rFonts w:asciiTheme="minorBidi" w:hAnsiTheme="minorBidi" w:cstheme="minorBidi"/>
                <w:lang w:val="en-US"/>
              </w:rPr>
            </w:pPr>
            <w:r w:rsidRPr="0098474E">
              <w:rPr>
                <w:rFonts w:asciiTheme="minorBidi" w:hAnsiTheme="minorBidi" w:cstheme="minorBidi"/>
                <w:lang w:val="en-GB"/>
              </w:rPr>
              <w:t>2</w:t>
            </w:r>
            <w:r w:rsidR="00FD189A" w:rsidRPr="0098474E">
              <w:rPr>
                <w:rFonts w:asciiTheme="minorBidi" w:hAnsiTheme="minorBidi" w:cstheme="minorBidi"/>
                <w:lang w:val="en-US"/>
              </w:rPr>
              <w:t>,</w:t>
            </w:r>
            <w:r w:rsidRPr="0098474E">
              <w:rPr>
                <w:rFonts w:asciiTheme="minorBidi" w:hAnsiTheme="minorBidi" w:cstheme="minorBidi"/>
                <w:lang w:val="en-GB"/>
              </w:rPr>
              <w:t>274</w:t>
            </w:r>
          </w:p>
        </w:tc>
      </w:tr>
      <w:tr w:rsidR="00FD189A" w:rsidRPr="0098474E" w14:paraId="602EA73F" w14:textId="77777777" w:rsidTr="00877DEC">
        <w:tc>
          <w:tcPr>
            <w:tcW w:w="4277" w:type="dxa"/>
            <w:vAlign w:val="bottom"/>
          </w:tcPr>
          <w:p w14:paraId="44F8CA60" w14:textId="77777777" w:rsidR="00FD189A" w:rsidRPr="0098474E" w:rsidRDefault="00FD189A" w:rsidP="00FD189A">
            <w:pPr>
              <w:ind w:left="450"/>
              <w:jc w:val="both"/>
              <w:rPr>
                <w:rFonts w:asciiTheme="minorBidi" w:hAnsiTheme="minorBidi" w:cstheme="minorBidi"/>
                <w:cs/>
                <w:lang w:val="en-GB"/>
              </w:rPr>
            </w:pPr>
            <w:r w:rsidRPr="0098474E">
              <w:rPr>
                <w:rFonts w:asciiTheme="minorBidi" w:hAnsiTheme="minorBidi" w:cstheme="minorBidi"/>
                <w:lang w:val="en-GB"/>
              </w:rPr>
              <w:t>Cash flows:</w:t>
            </w:r>
          </w:p>
        </w:tc>
        <w:tc>
          <w:tcPr>
            <w:tcW w:w="1296" w:type="dxa"/>
            <w:vAlign w:val="center"/>
          </w:tcPr>
          <w:p w14:paraId="177896A0" w14:textId="77777777" w:rsidR="00FD189A" w:rsidRPr="0098474E" w:rsidRDefault="00FD189A" w:rsidP="00FD189A">
            <w:pPr>
              <w:ind w:right="-72"/>
              <w:jc w:val="right"/>
              <w:rPr>
                <w:rFonts w:asciiTheme="minorBidi" w:hAnsiTheme="minorBidi" w:cstheme="minorBidi"/>
                <w:lang w:val="en-US"/>
              </w:rPr>
            </w:pPr>
          </w:p>
        </w:tc>
        <w:tc>
          <w:tcPr>
            <w:tcW w:w="1296" w:type="dxa"/>
            <w:vAlign w:val="center"/>
          </w:tcPr>
          <w:p w14:paraId="08373220" w14:textId="77777777" w:rsidR="00FD189A" w:rsidRPr="0098474E" w:rsidRDefault="00FD189A" w:rsidP="00FD189A">
            <w:pPr>
              <w:ind w:right="-72"/>
              <w:jc w:val="right"/>
              <w:rPr>
                <w:rFonts w:asciiTheme="minorBidi" w:hAnsiTheme="minorBidi" w:cstheme="minorBidi"/>
                <w:lang w:val="en-US"/>
              </w:rPr>
            </w:pPr>
          </w:p>
        </w:tc>
        <w:tc>
          <w:tcPr>
            <w:tcW w:w="1296" w:type="dxa"/>
            <w:vAlign w:val="center"/>
          </w:tcPr>
          <w:p w14:paraId="488A995E" w14:textId="77777777" w:rsidR="00FD189A" w:rsidRPr="0098474E" w:rsidRDefault="00FD189A" w:rsidP="00FD189A">
            <w:pPr>
              <w:ind w:right="-72"/>
              <w:jc w:val="right"/>
              <w:rPr>
                <w:rFonts w:asciiTheme="minorBidi" w:hAnsiTheme="minorBidi" w:cstheme="minorBidi"/>
                <w:lang w:val="en-US"/>
              </w:rPr>
            </w:pPr>
          </w:p>
        </w:tc>
        <w:tc>
          <w:tcPr>
            <w:tcW w:w="1295" w:type="dxa"/>
            <w:vAlign w:val="center"/>
          </w:tcPr>
          <w:p w14:paraId="082A7748" w14:textId="77777777" w:rsidR="00FD189A" w:rsidRPr="0098474E" w:rsidRDefault="00FD189A" w:rsidP="00FD189A">
            <w:pPr>
              <w:ind w:right="-72"/>
              <w:jc w:val="right"/>
              <w:rPr>
                <w:rFonts w:asciiTheme="minorBidi" w:hAnsiTheme="minorBidi" w:cstheme="minorBidi"/>
                <w:lang w:val="en-US"/>
              </w:rPr>
            </w:pPr>
          </w:p>
        </w:tc>
      </w:tr>
      <w:tr w:rsidR="009F04DA" w:rsidRPr="0098474E" w14:paraId="030EDC70" w14:textId="77777777" w:rsidTr="00877DEC">
        <w:tc>
          <w:tcPr>
            <w:tcW w:w="4277" w:type="dxa"/>
            <w:vAlign w:val="bottom"/>
          </w:tcPr>
          <w:p w14:paraId="78D30E86" w14:textId="77777777" w:rsidR="009F04DA" w:rsidRPr="0098474E" w:rsidRDefault="009F04DA" w:rsidP="009F04DA">
            <w:pPr>
              <w:ind w:left="450"/>
              <w:jc w:val="both"/>
              <w:rPr>
                <w:rFonts w:asciiTheme="minorBidi" w:hAnsiTheme="minorBidi" w:cstheme="minorBidi"/>
                <w:cs/>
                <w:lang w:val="en-US"/>
              </w:rPr>
            </w:pPr>
            <w:r w:rsidRPr="0098474E">
              <w:rPr>
                <w:rFonts w:asciiTheme="minorBidi" w:hAnsiTheme="minorBidi" w:cstheme="minorBidi"/>
                <w:lang w:val="en-US"/>
              </w:rPr>
              <w:t xml:space="preserve">   Repayment of lease liabilities</w:t>
            </w:r>
          </w:p>
        </w:tc>
        <w:tc>
          <w:tcPr>
            <w:tcW w:w="1296" w:type="dxa"/>
            <w:vAlign w:val="center"/>
          </w:tcPr>
          <w:p w14:paraId="53E1276F" w14:textId="58CBB72E" w:rsidR="009F04DA" w:rsidRPr="0098474E" w:rsidRDefault="009F04DA" w:rsidP="009F04DA">
            <w:pPr>
              <w:ind w:right="-72"/>
              <w:jc w:val="right"/>
              <w:rPr>
                <w:rFonts w:asciiTheme="minorBidi" w:hAnsiTheme="minorBidi" w:cstheme="minorBidi"/>
                <w:lang w:val="en-US"/>
              </w:rPr>
            </w:pPr>
            <w:r w:rsidRPr="0098474E">
              <w:rPr>
                <w:rFonts w:ascii="Cordia New" w:hAnsi="Cordia New" w:cs="Cordia New" w:hint="cs"/>
                <w:cs/>
                <w:lang w:val="en-US"/>
              </w:rPr>
              <w:t>(</w:t>
            </w:r>
            <w:r w:rsidRPr="0098474E">
              <w:rPr>
                <w:rFonts w:ascii="Cordia New" w:hAnsi="Cordia New" w:cs="Cordia New"/>
                <w:lang w:val="en-GB"/>
              </w:rPr>
              <w:t>50</w:t>
            </w:r>
            <w:r w:rsidRPr="0098474E">
              <w:rPr>
                <w:rFonts w:ascii="Cordia New" w:hAnsi="Cordia New" w:cs="Cordia New" w:hint="cs"/>
                <w:cs/>
                <w:lang w:val="en-US"/>
              </w:rPr>
              <w:t>)</w:t>
            </w:r>
          </w:p>
        </w:tc>
        <w:tc>
          <w:tcPr>
            <w:tcW w:w="1296" w:type="dxa"/>
            <w:vAlign w:val="center"/>
          </w:tcPr>
          <w:p w14:paraId="7FB2B7CB" w14:textId="3EA6CB7C" w:rsidR="009F04DA" w:rsidRPr="0098474E" w:rsidRDefault="009F04DA" w:rsidP="009F04DA">
            <w:pPr>
              <w:ind w:right="-72"/>
              <w:jc w:val="right"/>
              <w:rPr>
                <w:rFonts w:asciiTheme="minorBidi" w:hAnsiTheme="minorBidi" w:cstheme="minorBidi"/>
                <w:lang w:val="en-US"/>
              </w:rPr>
            </w:pPr>
            <w:r w:rsidRPr="0098474E">
              <w:rPr>
                <w:rFonts w:asciiTheme="minorBidi" w:hAnsiTheme="minorBidi" w:cstheme="minorBidi"/>
                <w:lang w:val="en-US"/>
              </w:rPr>
              <w:t>(</w:t>
            </w:r>
            <w:r w:rsidRPr="0098474E">
              <w:rPr>
                <w:rFonts w:asciiTheme="minorBidi" w:hAnsiTheme="minorBidi" w:cstheme="minorBidi"/>
                <w:lang w:val="en-GB"/>
              </w:rPr>
              <w:t>34</w:t>
            </w:r>
            <w:r w:rsidRPr="0098474E">
              <w:rPr>
                <w:rFonts w:asciiTheme="minorBidi" w:hAnsiTheme="minorBidi" w:cstheme="minorBidi"/>
                <w:lang w:val="en-US"/>
              </w:rPr>
              <w:t>)</w:t>
            </w:r>
          </w:p>
        </w:tc>
        <w:tc>
          <w:tcPr>
            <w:tcW w:w="1296" w:type="dxa"/>
            <w:vAlign w:val="center"/>
          </w:tcPr>
          <w:p w14:paraId="0641EB39" w14:textId="62EE0391" w:rsidR="009F04DA" w:rsidRPr="0098474E" w:rsidRDefault="009F04DA" w:rsidP="009F04DA">
            <w:pPr>
              <w:ind w:right="-72"/>
              <w:jc w:val="right"/>
              <w:rPr>
                <w:rFonts w:asciiTheme="minorBidi" w:hAnsiTheme="minorBidi" w:cstheme="minorBidi"/>
                <w:lang w:val="en-US"/>
              </w:rPr>
            </w:pPr>
            <w:r w:rsidRPr="0098474E">
              <w:rPr>
                <w:rFonts w:ascii="Cordia New" w:hAnsi="Cordia New" w:cs="Cordia New" w:hint="cs"/>
                <w:cs/>
                <w:lang w:val="en-US"/>
              </w:rPr>
              <w:t>(</w:t>
            </w:r>
            <w:r w:rsidRPr="0098474E">
              <w:rPr>
                <w:rFonts w:ascii="Cordia New" w:hAnsi="Cordia New" w:cs="Cordia New"/>
                <w:lang w:val="en-GB"/>
              </w:rPr>
              <w:t>1</w:t>
            </w:r>
            <w:r w:rsidRPr="0098474E">
              <w:rPr>
                <w:rFonts w:ascii="Cordia New" w:hAnsi="Cordia New" w:cs="Cordia New"/>
                <w:lang w:val="en-US"/>
              </w:rPr>
              <w:t>,653</w:t>
            </w:r>
            <w:r w:rsidRPr="0098474E">
              <w:rPr>
                <w:rFonts w:ascii="Cordia New" w:hAnsi="Cordia New" w:cs="Cordia New" w:hint="cs"/>
                <w:cs/>
                <w:lang w:val="en-US"/>
              </w:rPr>
              <w:t>)</w:t>
            </w:r>
          </w:p>
        </w:tc>
        <w:tc>
          <w:tcPr>
            <w:tcW w:w="1295" w:type="dxa"/>
            <w:vAlign w:val="center"/>
          </w:tcPr>
          <w:p w14:paraId="29E9A294" w14:textId="0B62FA90" w:rsidR="009F04DA" w:rsidRPr="0098474E" w:rsidRDefault="009F04DA" w:rsidP="009F04DA">
            <w:pPr>
              <w:ind w:right="-72"/>
              <w:jc w:val="right"/>
              <w:rPr>
                <w:rFonts w:asciiTheme="minorBidi" w:hAnsiTheme="minorBidi" w:cstheme="minorBidi"/>
                <w:lang w:val="en-US"/>
              </w:rPr>
            </w:pPr>
            <w:r w:rsidRPr="0098474E">
              <w:rPr>
                <w:rFonts w:asciiTheme="minorBidi" w:hAnsiTheme="minorBidi" w:cstheme="minorBidi"/>
                <w:lang w:val="en-US"/>
              </w:rPr>
              <w:t>(</w:t>
            </w:r>
            <w:r w:rsidRPr="0098474E">
              <w:rPr>
                <w:rFonts w:asciiTheme="minorBidi" w:hAnsiTheme="minorBidi" w:cstheme="minorBidi"/>
                <w:lang w:val="en-GB"/>
              </w:rPr>
              <w:t>1</w:t>
            </w:r>
            <w:r w:rsidRPr="0098474E">
              <w:rPr>
                <w:rFonts w:asciiTheme="minorBidi" w:hAnsiTheme="minorBidi" w:cstheme="minorBidi"/>
                <w:lang w:val="en-US"/>
              </w:rPr>
              <w:t>,</w:t>
            </w:r>
            <w:r w:rsidRPr="0098474E">
              <w:rPr>
                <w:rFonts w:asciiTheme="minorBidi" w:hAnsiTheme="minorBidi" w:cstheme="minorBidi"/>
                <w:lang w:val="en-GB"/>
              </w:rPr>
              <w:t>209</w:t>
            </w:r>
            <w:r w:rsidRPr="0098474E">
              <w:rPr>
                <w:rFonts w:asciiTheme="minorBidi" w:hAnsiTheme="minorBidi" w:cstheme="minorBidi"/>
                <w:lang w:val="en-US"/>
              </w:rPr>
              <w:t>)</w:t>
            </w:r>
          </w:p>
        </w:tc>
      </w:tr>
      <w:tr w:rsidR="009F04DA" w:rsidRPr="0098474E" w14:paraId="1454B42E" w14:textId="77777777" w:rsidTr="00877DEC">
        <w:tc>
          <w:tcPr>
            <w:tcW w:w="4277" w:type="dxa"/>
            <w:vAlign w:val="bottom"/>
          </w:tcPr>
          <w:p w14:paraId="6C2B71E7" w14:textId="77777777" w:rsidR="009F04DA" w:rsidRPr="0098474E" w:rsidRDefault="009F04DA" w:rsidP="009F04DA">
            <w:pPr>
              <w:ind w:left="450"/>
              <w:jc w:val="both"/>
              <w:rPr>
                <w:rFonts w:asciiTheme="minorBidi" w:hAnsiTheme="minorBidi" w:cstheme="minorBidi"/>
                <w:cs/>
                <w:lang w:val="en-GB"/>
              </w:rPr>
            </w:pPr>
            <w:r w:rsidRPr="0098474E">
              <w:rPr>
                <w:rFonts w:asciiTheme="minorBidi" w:hAnsiTheme="minorBidi" w:cstheme="minorBidi"/>
                <w:lang w:val="en-GB"/>
              </w:rPr>
              <w:t>Non-cash movements:</w:t>
            </w:r>
          </w:p>
        </w:tc>
        <w:tc>
          <w:tcPr>
            <w:tcW w:w="1296" w:type="dxa"/>
            <w:vAlign w:val="center"/>
          </w:tcPr>
          <w:p w14:paraId="59BD941E" w14:textId="77777777" w:rsidR="009F04DA" w:rsidRPr="0098474E" w:rsidRDefault="009F04DA" w:rsidP="009F04DA">
            <w:pPr>
              <w:ind w:right="-72"/>
              <w:jc w:val="right"/>
              <w:rPr>
                <w:rFonts w:asciiTheme="minorBidi" w:hAnsiTheme="minorBidi" w:cstheme="minorBidi"/>
                <w:lang w:val="en-US"/>
              </w:rPr>
            </w:pPr>
          </w:p>
        </w:tc>
        <w:tc>
          <w:tcPr>
            <w:tcW w:w="1296" w:type="dxa"/>
            <w:vAlign w:val="center"/>
          </w:tcPr>
          <w:p w14:paraId="58E834B7" w14:textId="77777777" w:rsidR="009F04DA" w:rsidRPr="0098474E" w:rsidRDefault="009F04DA" w:rsidP="009F04DA">
            <w:pPr>
              <w:ind w:right="-72"/>
              <w:jc w:val="right"/>
              <w:rPr>
                <w:rFonts w:asciiTheme="minorBidi" w:hAnsiTheme="minorBidi" w:cstheme="minorBidi"/>
                <w:lang w:val="en-US"/>
              </w:rPr>
            </w:pPr>
          </w:p>
        </w:tc>
        <w:tc>
          <w:tcPr>
            <w:tcW w:w="1296" w:type="dxa"/>
            <w:vAlign w:val="center"/>
          </w:tcPr>
          <w:p w14:paraId="5F3B26F2" w14:textId="77777777" w:rsidR="009F04DA" w:rsidRPr="0098474E" w:rsidRDefault="009F04DA" w:rsidP="009F04DA">
            <w:pPr>
              <w:ind w:right="-72"/>
              <w:jc w:val="right"/>
              <w:rPr>
                <w:rFonts w:asciiTheme="minorBidi" w:hAnsiTheme="minorBidi" w:cstheme="minorBidi"/>
                <w:lang w:val="en-US"/>
              </w:rPr>
            </w:pPr>
          </w:p>
        </w:tc>
        <w:tc>
          <w:tcPr>
            <w:tcW w:w="1295" w:type="dxa"/>
            <w:vAlign w:val="center"/>
          </w:tcPr>
          <w:p w14:paraId="7B520347" w14:textId="77777777" w:rsidR="009F04DA" w:rsidRPr="0098474E" w:rsidRDefault="009F04DA" w:rsidP="009F04DA">
            <w:pPr>
              <w:ind w:right="-72"/>
              <w:jc w:val="right"/>
              <w:rPr>
                <w:rFonts w:asciiTheme="minorBidi" w:hAnsiTheme="minorBidi" w:cstheme="minorBidi"/>
                <w:lang w:val="en-US"/>
              </w:rPr>
            </w:pPr>
          </w:p>
        </w:tc>
      </w:tr>
      <w:tr w:rsidR="009F04DA" w:rsidRPr="0098474E" w14:paraId="61492E0F" w14:textId="77777777" w:rsidTr="00877DEC">
        <w:tc>
          <w:tcPr>
            <w:tcW w:w="4277" w:type="dxa"/>
            <w:vAlign w:val="bottom"/>
          </w:tcPr>
          <w:p w14:paraId="5285BD52" w14:textId="77777777" w:rsidR="009F04DA" w:rsidRPr="0098474E" w:rsidRDefault="009F04DA" w:rsidP="009F04DA">
            <w:pPr>
              <w:ind w:left="450"/>
              <w:jc w:val="both"/>
              <w:rPr>
                <w:rFonts w:asciiTheme="minorBidi" w:hAnsiTheme="minorBidi" w:cstheme="minorBidi"/>
                <w:cs/>
                <w:lang w:val="en-US"/>
              </w:rPr>
            </w:pPr>
            <w:r w:rsidRPr="0098474E">
              <w:rPr>
                <w:rFonts w:asciiTheme="minorBidi" w:hAnsiTheme="minorBidi" w:cstheme="minorBidi"/>
                <w:lang w:val="en-US"/>
              </w:rPr>
              <w:t xml:space="preserve">   Deferred finance cost</w:t>
            </w:r>
          </w:p>
        </w:tc>
        <w:tc>
          <w:tcPr>
            <w:tcW w:w="1296" w:type="dxa"/>
            <w:vAlign w:val="center"/>
          </w:tcPr>
          <w:p w14:paraId="6FBCD731" w14:textId="1A3F4012" w:rsidR="009F04DA" w:rsidRPr="0098474E" w:rsidRDefault="009F04DA" w:rsidP="009F04DA">
            <w:pPr>
              <w:ind w:right="-72"/>
              <w:jc w:val="right"/>
              <w:rPr>
                <w:rFonts w:asciiTheme="minorBidi" w:hAnsiTheme="minorBidi" w:cstheme="minorBidi"/>
                <w:lang w:val="en-US"/>
              </w:rPr>
            </w:pPr>
            <w:r w:rsidRPr="0098474E">
              <w:rPr>
                <w:rFonts w:ascii="Cordia New" w:hAnsi="Cordia New" w:cs="Cordia New"/>
                <w:lang w:val="en-GB"/>
              </w:rPr>
              <w:t>5</w:t>
            </w:r>
          </w:p>
        </w:tc>
        <w:tc>
          <w:tcPr>
            <w:tcW w:w="1296" w:type="dxa"/>
            <w:vAlign w:val="center"/>
          </w:tcPr>
          <w:p w14:paraId="3A985BED" w14:textId="3F0706BF" w:rsidR="009F04DA" w:rsidRPr="0098474E" w:rsidRDefault="009F04DA" w:rsidP="009F04DA">
            <w:pPr>
              <w:ind w:right="-72"/>
              <w:jc w:val="right"/>
              <w:rPr>
                <w:rFonts w:asciiTheme="minorBidi" w:hAnsiTheme="minorBidi" w:cstheme="minorBidi"/>
                <w:lang w:val="en-US"/>
              </w:rPr>
            </w:pPr>
            <w:r w:rsidRPr="0098474E">
              <w:rPr>
                <w:rFonts w:asciiTheme="minorBidi" w:hAnsiTheme="minorBidi" w:cstheme="minorBidi"/>
                <w:lang w:val="en-GB"/>
              </w:rPr>
              <w:t>3</w:t>
            </w:r>
          </w:p>
        </w:tc>
        <w:tc>
          <w:tcPr>
            <w:tcW w:w="1296" w:type="dxa"/>
            <w:vAlign w:val="center"/>
          </w:tcPr>
          <w:p w14:paraId="020B66F2" w14:textId="600BB28E" w:rsidR="009F04DA" w:rsidRPr="0098474E" w:rsidRDefault="009F04DA" w:rsidP="009F04DA">
            <w:pPr>
              <w:ind w:right="-72"/>
              <w:jc w:val="right"/>
              <w:rPr>
                <w:rFonts w:asciiTheme="minorBidi" w:hAnsiTheme="minorBidi" w:cstheme="minorBidi"/>
                <w:lang w:val="en-US"/>
              </w:rPr>
            </w:pPr>
            <w:r w:rsidRPr="0098474E">
              <w:rPr>
                <w:rFonts w:ascii="Cordia New" w:hAnsi="Cordia New" w:cs="Cordia New"/>
                <w:lang w:val="en-GB"/>
              </w:rPr>
              <w:t>152</w:t>
            </w:r>
          </w:p>
        </w:tc>
        <w:tc>
          <w:tcPr>
            <w:tcW w:w="1295" w:type="dxa"/>
            <w:vAlign w:val="center"/>
          </w:tcPr>
          <w:p w14:paraId="0A790F36" w14:textId="17F81A78" w:rsidR="009F04DA" w:rsidRPr="0098474E" w:rsidRDefault="009F04DA" w:rsidP="009F04DA">
            <w:pPr>
              <w:ind w:right="-72"/>
              <w:jc w:val="right"/>
              <w:rPr>
                <w:rFonts w:asciiTheme="minorBidi" w:hAnsiTheme="minorBidi" w:cstheme="minorBidi"/>
                <w:lang w:val="en-US"/>
              </w:rPr>
            </w:pPr>
            <w:r w:rsidRPr="0098474E">
              <w:rPr>
                <w:rFonts w:asciiTheme="minorBidi" w:hAnsiTheme="minorBidi" w:cstheme="minorBidi"/>
                <w:lang w:val="en-GB"/>
              </w:rPr>
              <w:t>91</w:t>
            </w:r>
          </w:p>
        </w:tc>
      </w:tr>
      <w:tr w:rsidR="009F04DA" w:rsidRPr="0098474E" w14:paraId="22EC8494" w14:textId="77777777" w:rsidTr="00877DEC">
        <w:tc>
          <w:tcPr>
            <w:tcW w:w="4277" w:type="dxa"/>
            <w:vAlign w:val="bottom"/>
          </w:tcPr>
          <w:p w14:paraId="4F78E30F" w14:textId="77777777" w:rsidR="009F04DA" w:rsidRPr="0098474E" w:rsidRDefault="009F04DA" w:rsidP="009F04DA">
            <w:pPr>
              <w:ind w:left="450"/>
              <w:jc w:val="both"/>
              <w:rPr>
                <w:rFonts w:asciiTheme="minorBidi" w:hAnsiTheme="minorBidi" w:cstheme="minorBidi"/>
                <w:lang w:val="en-US"/>
              </w:rPr>
            </w:pPr>
            <w:r w:rsidRPr="0098474E">
              <w:rPr>
                <w:rFonts w:asciiTheme="minorBidi" w:hAnsiTheme="minorBidi" w:cstheme="minorBidi"/>
                <w:lang w:val="en-US"/>
              </w:rPr>
              <w:t xml:space="preserve">   Additions of lease liabilities</w:t>
            </w:r>
          </w:p>
        </w:tc>
        <w:tc>
          <w:tcPr>
            <w:tcW w:w="1296" w:type="dxa"/>
            <w:vAlign w:val="center"/>
          </w:tcPr>
          <w:p w14:paraId="6BAB9D66" w14:textId="0789BCA6" w:rsidR="009F04DA" w:rsidRPr="0098474E" w:rsidRDefault="009F04DA" w:rsidP="009F04DA">
            <w:pPr>
              <w:ind w:right="-72"/>
              <w:jc w:val="right"/>
              <w:rPr>
                <w:rFonts w:asciiTheme="minorBidi" w:hAnsiTheme="minorBidi" w:cstheme="minorBidi"/>
                <w:lang w:val="en-US"/>
              </w:rPr>
            </w:pPr>
            <w:r w:rsidRPr="0098474E">
              <w:rPr>
                <w:rFonts w:ascii="Cordia New" w:hAnsi="Cordia New" w:cs="Cordia New"/>
                <w:lang w:val="en-GB"/>
              </w:rPr>
              <w:t>5</w:t>
            </w:r>
          </w:p>
        </w:tc>
        <w:tc>
          <w:tcPr>
            <w:tcW w:w="1296" w:type="dxa"/>
            <w:vAlign w:val="center"/>
          </w:tcPr>
          <w:p w14:paraId="31C241EC" w14:textId="6860E7DC" w:rsidR="009F04DA" w:rsidRPr="0098474E" w:rsidRDefault="009F04DA" w:rsidP="009F04DA">
            <w:pPr>
              <w:ind w:right="-72"/>
              <w:jc w:val="right"/>
              <w:rPr>
                <w:rFonts w:asciiTheme="minorBidi" w:hAnsiTheme="minorBidi" w:cstheme="minorBidi"/>
                <w:lang w:val="en-US"/>
              </w:rPr>
            </w:pPr>
            <w:r w:rsidRPr="0098474E">
              <w:rPr>
                <w:rFonts w:asciiTheme="minorBidi" w:hAnsiTheme="minorBidi" w:cstheme="minorBidi"/>
                <w:lang w:val="en-GB"/>
              </w:rPr>
              <w:t>98</w:t>
            </w:r>
          </w:p>
        </w:tc>
        <w:tc>
          <w:tcPr>
            <w:tcW w:w="1296" w:type="dxa"/>
            <w:vAlign w:val="center"/>
          </w:tcPr>
          <w:p w14:paraId="0467DBEC" w14:textId="3BCDEC78" w:rsidR="009F04DA" w:rsidRPr="0098474E" w:rsidRDefault="009F04DA" w:rsidP="009F04DA">
            <w:pPr>
              <w:ind w:right="-72"/>
              <w:jc w:val="right"/>
              <w:rPr>
                <w:rFonts w:asciiTheme="minorBidi" w:hAnsiTheme="minorBidi" w:cstheme="minorBidi"/>
                <w:lang w:val="en-US"/>
              </w:rPr>
            </w:pPr>
            <w:r w:rsidRPr="0098474E">
              <w:rPr>
                <w:rFonts w:ascii="Cordia New" w:hAnsi="Cordia New" w:cs="Cordia New"/>
                <w:lang w:val="en-GB"/>
              </w:rPr>
              <w:t>157</w:t>
            </w:r>
          </w:p>
        </w:tc>
        <w:tc>
          <w:tcPr>
            <w:tcW w:w="1295" w:type="dxa"/>
            <w:vAlign w:val="center"/>
          </w:tcPr>
          <w:p w14:paraId="1F6C9067" w14:textId="7D4C830A" w:rsidR="009F04DA" w:rsidRPr="0098474E" w:rsidRDefault="009F04DA" w:rsidP="009F04DA">
            <w:pPr>
              <w:ind w:right="-72"/>
              <w:jc w:val="right"/>
              <w:rPr>
                <w:rFonts w:asciiTheme="minorBidi" w:hAnsiTheme="minorBidi" w:cstheme="minorBidi"/>
                <w:lang w:val="en-US"/>
              </w:rPr>
            </w:pPr>
            <w:r w:rsidRPr="0098474E">
              <w:rPr>
                <w:rFonts w:asciiTheme="minorBidi" w:hAnsiTheme="minorBidi" w:cstheme="minorBidi"/>
                <w:lang w:val="en-GB"/>
              </w:rPr>
              <w:t>3</w:t>
            </w:r>
            <w:r w:rsidRPr="0098474E">
              <w:rPr>
                <w:rFonts w:asciiTheme="minorBidi" w:hAnsiTheme="minorBidi" w:cstheme="minorBidi"/>
                <w:lang w:val="en-US"/>
              </w:rPr>
              <w:t>,</w:t>
            </w:r>
            <w:r w:rsidRPr="0098474E">
              <w:rPr>
                <w:rFonts w:asciiTheme="minorBidi" w:hAnsiTheme="minorBidi" w:cstheme="minorBidi"/>
                <w:lang w:val="en-GB"/>
              </w:rPr>
              <w:t>450</w:t>
            </w:r>
          </w:p>
        </w:tc>
      </w:tr>
      <w:tr w:rsidR="009F04DA" w:rsidRPr="0098474E" w14:paraId="54D6FFCE" w14:textId="77777777" w:rsidTr="00877DEC">
        <w:tc>
          <w:tcPr>
            <w:tcW w:w="4277" w:type="dxa"/>
            <w:vAlign w:val="bottom"/>
          </w:tcPr>
          <w:p w14:paraId="5CAD0437" w14:textId="2BC5E161" w:rsidR="009F04DA" w:rsidRPr="0098474E" w:rsidRDefault="009F04DA" w:rsidP="009F04DA">
            <w:pPr>
              <w:ind w:left="450"/>
              <w:jc w:val="both"/>
              <w:rPr>
                <w:rFonts w:asciiTheme="minorBidi" w:hAnsiTheme="minorBidi" w:cstheme="minorBidi"/>
                <w:lang w:val="en-US"/>
              </w:rPr>
            </w:pPr>
            <w:r w:rsidRPr="0098474E">
              <w:rPr>
                <w:rFonts w:asciiTheme="minorBidi" w:hAnsiTheme="minorBidi" w:cstheme="minorBidi"/>
                <w:lang w:val="en-US"/>
              </w:rPr>
              <w:t xml:space="preserve">   Decreases of lease liabilities</w:t>
            </w:r>
          </w:p>
        </w:tc>
        <w:tc>
          <w:tcPr>
            <w:tcW w:w="1296" w:type="dxa"/>
            <w:vAlign w:val="center"/>
          </w:tcPr>
          <w:p w14:paraId="7487903D" w14:textId="4A16D211" w:rsidR="009F04DA" w:rsidRPr="0098474E" w:rsidRDefault="009F04DA" w:rsidP="009F04DA">
            <w:pPr>
              <w:ind w:right="-72"/>
              <w:jc w:val="right"/>
              <w:rPr>
                <w:rFonts w:asciiTheme="minorBidi" w:hAnsiTheme="minorBidi" w:cstheme="minorBidi"/>
                <w:lang w:val="en-US"/>
              </w:rPr>
            </w:pPr>
            <w:r w:rsidRPr="0098474E">
              <w:rPr>
                <w:rFonts w:ascii="Cordia New" w:hAnsi="Cordia New" w:cs="Cordia New" w:hint="cs"/>
                <w:cs/>
                <w:lang w:val="en-GB"/>
              </w:rPr>
              <w:t>(</w:t>
            </w:r>
            <w:r w:rsidRPr="0098474E">
              <w:rPr>
                <w:rFonts w:ascii="Cordia New" w:hAnsi="Cordia New" w:cs="Cordia New"/>
                <w:lang w:val="en-GB"/>
              </w:rPr>
              <w:t>1</w:t>
            </w:r>
            <w:r w:rsidRPr="0098474E">
              <w:rPr>
                <w:rFonts w:ascii="Cordia New" w:hAnsi="Cordia New" w:cs="Cordia New" w:hint="cs"/>
                <w:cs/>
                <w:lang w:val="en-GB"/>
              </w:rPr>
              <w:t>)</w:t>
            </w:r>
          </w:p>
        </w:tc>
        <w:tc>
          <w:tcPr>
            <w:tcW w:w="1296" w:type="dxa"/>
            <w:vAlign w:val="center"/>
          </w:tcPr>
          <w:p w14:paraId="0FB56155" w14:textId="57E18342" w:rsidR="009F04DA" w:rsidRPr="0098474E" w:rsidRDefault="009F04DA" w:rsidP="009F04DA">
            <w:pPr>
              <w:ind w:right="-72"/>
              <w:jc w:val="right"/>
              <w:rPr>
                <w:rFonts w:asciiTheme="minorBidi" w:hAnsiTheme="minorBidi" w:cstheme="minorBidi"/>
                <w:lang w:val="en-US"/>
              </w:rPr>
            </w:pPr>
            <w:r w:rsidRPr="0098474E">
              <w:rPr>
                <w:rFonts w:asciiTheme="minorBidi" w:hAnsiTheme="minorBidi" w:cstheme="minorBidi"/>
                <w:lang w:val="en-US"/>
              </w:rPr>
              <w:t>-</w:t>
            </w:r>
          </w:p>
        </w:tc>
        <w:tc>
          <w:tcPr>
            <w:tcW w:w="1296" w:type="dxa"/>
            <w:vAlign w:val="center"/>
          </w:tcPr>
          <w:p w14:paraId="3C63C662" w14:textId="65F58D3C" w:rsidR="009F04DA" w:rsidRPr="0098474E" w:rsidRDefault="009F04DA" w:rsidP="009F04DA">
            <w:pPr>
              <w:ind w:right="-72"/>
              <w:jc w:val="right"/>
              <w:rPr>
                <w:rFonts w:asciiTheme="minorBidi" w:hAnsiTheme="minorBidi" w:cstheme="minorBidi"/>
                <w:lang w:val="en-US"/>
              </w:rPr>
            </w:pPr>
            <w:r w:rsidRPr="0098474E">
              <w:rPr>
                <w:rFonts w:ascii="Cordia New" w:hAnsi="Cordia New" w:cs="Cordia New" w:hint="cs"/>
                <w:cs/>
                <w:lang w:val="en-US"/>
              </w:rPr>
              <w:t>(</w:t>
            </w:r>
            <w:r w:rsidRPr="0098474E">
              <w:rPr>
                <w:rFonts w:ascii="Cordia New" w:hAnsi="Cordia New" w:cs="Cordia New"/>
                <w:lang w:val="en-US"/>
              </w:rPr>
              <w:t>18</w:t>
            </w:r>
            <w:r w:rsidRPr="0098474E">
              <w:rPr>
                <w:rFonts w:ascii="Cordia New" w:hAnsi="Cordia New" w:cs="Cordia New" w:hint="cs"/>
                <w:cs/>
                <w:lang w:val="en-US"/>
              </w:rPr>
              <w:t>)</w:t>
            </w:r>
          </w:p>
        </w:tc>
        <w:tc>
          <w:tcPr>
            <w:tcW w:w="1295" w:type="dxa"/>
            <w:vAlign w:val="center"/>
          </w:tcPr>
          <w:p w14:paraId="5ABE6289" w14:textId="63FC65F6" w:rsidR="009F04DA" w:rsidRPr="0098474E" w:rsidRDefault="009F04DA" w:rsidP="009F04DA">
            <w:pPr>
              <w:ind w:right="-72"/>
              <w:jc w:val="right"/>
              <w:rPr>
                <w:rFonts w:asciiTheme="minorBidi" w:hAnsiTheme="minorBidi" w:cstheme="minorBidi"/>
                <w:lang w:val="en-US"/>
              </w:rPr>
            </w:pPr>
            <w:r w:rsidRPr="0098474E">
              <w:rPr>
                <w:rFonts w:asciiTheme="minorBidi" w:hAnsiTheme="minorBidi" w:cstheme="minorBidi"/>
                <w:lang w:val="en-US"/>
              </w:rPr>
              <w:t>-</w:t>
            </w:r>
          </w:p>
        </w:tc>
      </w:tr>
      <w:tr w:rsidR="009F04DA" w:rsidRPr="0098474E" w14:paraId="565E750F" w14:textId="77777777" w:rsidTr="00877DEC">
        <w:tc>
          <w:tcPr>
            <w:tcW w:w="4277" w:type="dxa"/>
            <w:vAlign w:val="bottom"/>
          </w:tcPr>
          <w:p w14:paraId="66A6EE57" w14:textId="77777777" w:rsidR="009F04DA" w:rsidRPr="0098474E" w:rsidRDefault="009F04DA" w:rsidP="009F04DA">
            <w:pPr>
              <w:ind w:left="450"/>
              <w:jc w:val="both"/>
              <w:rPr>
                <w:rFonts w:asciiTheme="minorBidi" w:hAnsiTheme="minorBidi" w:cstheme="minorBidi"/>
                <w:lang w:val="en-US"/>
              </w:rPr>
            </w:pPr>
            <w:r w:rsidRPr="0098474E">
              <w:rPr>
                <w:rFonts w:asciiTheme="minorBidi" w:hAnsiTheme="minorBidi" w:cstheme="minorBidi"/>
                <w:lang w:val="en-US"/>
              </w:rPr>
              <w:t xml:space="preserve">   Agreement modification</w:t>
            </w:r>
          </w:p>
        </w:tc>
        <w:tc>
          <w:tcPr>
            <w:tcW w:w="1296" w:type="dxa"/>
            <w:vAlign w:val="center"/>
          </w:tcPr>
          <w:p w14:paraId="2D1271DF" w14:textId="6885C4FE" w:rsidR="009F04DA" w:rsidRPr="0098474E" w:rsidRDefault="009F04DA" w:rsidP="009F04DA">
            <w:pPr>
              <w:ind w:right="-72"/>
              <w:jc w:val="right"/>
              <w:rPr>
                <w:rFonts w:asciiTheme="minorBidi" w:hAnsiTheme="minorBidi" w:cstheme="minorBidi"/>
                <w:lang w:val="en-US"/>
              </w:rPr>
            </w:pPr>
            <w:r w:rsidRPr="0098474E">
              <w:rPr>
                <w:rFonts w:ascii="Cordia New" w:hAnsi="Cordia New" w:cs="Cordia New"/>
                <w:lang w:val="en-US"/>
              </w:rPr>
              <w:t>1</w:t>
            </w:r>
          </w:p>
        </w:tc>
        <w:tc>
          <w:tcPr>
            <w:tcW w:w="1296" w:type="dxa"/>
            <w:vAlign w:val="center"/>
          </w:tcPr>
          <w:p w14:paraId="37A751ED" w14:textId="43B085F2" w:rsidR="009F04DA" w:rsidRPr="0098474E" w:rsidRDefault="009F04DA" w:rsidP="009F04DA">
            <w:pPr>
              <w:ind w:right="-72"/>
              <w:jc w:val="right"/>
              <w:rPr>
                <w:rFonts w:asciiTheme="minorBidi" w:hAnsiTheme="minorBidi" w:cstheme="minorBidi"/>
                <w:lang w:val="en-US"/>
              </w:rPr>
            </w:pPr>
            <w:r w:rsidRPr="0098474E">
              <w:rPr>
                <w:rFonts w:asciiTheme="minorBidi" w:hAnsiTheme="minorBidi" w:cstheme="minorBidi"/>
                <w:lang w:val="en-US"/>
              </w:rPr>
              <w:t>(</w:t>
            </w:r>
            <w:r w:rsidRPr="0098474E">
              <w:rPr>
                <w:rFonts w:asciiTheme="minorBidi" w:hAnsiTheme="minorBidi" w:cstheme="minorBidi"/>
                <w:lang w:val="en-GB"/>
              </w:rPr>
              <w:t>3</w:t>
            </w:r>
            <w:r w:rsidRPr="0098474E">
              <w:rPr>
                <w:rFonts w:asciiTheme="minorBidi" w:hAnsiTheme="minorBidi" w:cstheme="minorBidi"/>
                <w:lang w:val="en-US"/>
              </w:rPr>
              <w:t>)</w:t>
            </w:r>
          </w:p>
        </w:tc>
        <w:tc>
          <w:tcPr>
            <w:tcW w:w="1296" w:type="dxa"/>
            <w:vAlign w:val="center"/>
          </w:tcPr>
          <w:p w14:paraId="28FEC9BD" w14:textId="1838283E" w:rsidR="009F04DA" w:rsidRPr="0098474E" w:rsidRDefault="009F04DA" w:rsidP="009F04DA">
            <w:pPr>
              <w:ind w:right="-72"/>
              <w:jc w:val="right"/>
              <w:rPr>
                <w:rFonts w:asciiTheme="minorBidi" w:hAnsiTheme="minorBidi" w:cstheme="minorBidi"/>
                <w:lang w:val="en-US"/>
              </w:rPr>
            </w:pPr>
            <w:r w:rsidRPr="0098474E">
              <w:rPr>
                <w:rFonts w:ascii="Cordia New" w:hAnsi="Cordia New" w:cs="Cordia New"/>
                <w:lang w:val="en-GB"/>
              </w:rPr>
              <w:t>18</w:t>
            </w:r>
          </w:p>
        </w:tc>
        <w:tc>
          <w:tcPr>
            <w:tcW w:w="1295" w:type="dxa"/>
            <w:vAlign w:val="center"/>
          </w:tcPr>
          <w:p w14:paraId="518E2CEE" w14:textId="6B444604" w:rsidR="009F04DA" w:rsidRPr="0098474E" w:rsidRDefault="009F04DA" w:rsidP="009F04DA">
            <w:pPr>
              <w:ind w:right="-72"/>
              <w:jc w:val="right"/>
              <w:rPr>
                <w:rFonts w:asciiTheme="minorBidi" w:hAnsiTheme="minorBidi" w:cstheme="minorBidi"/>
                <w:lang w:val="en-US"/>
              </w:rPr>
            </w:pPr>
            <w:r w:rsidRPr="0098474E">
              <w:rPr>
                <w:rFonts w:asciiTheme="minorBidi" w:hAnsiTheme="minorBidi" w:cstheme="minorBidi"/>
                <w:lang w:val="en-US"/>
              </w:rPr>
              <w:t>(</w:t>
            </w:r>
            <w:r w:rsidRPr="0098474E">
              <w:rPr>
                <w:rFonts w:asciiTheme="minorBidi" w:hAnsiTheme="minorBidi" w:cstheme="minorBidi"/>
                <w:lang w:val="en-GB"/>
              </w:rPr>
              <w:t>120</w:t>
            </w:r>
            <w:r w:rsidRPr="0098474E">
              <w:rPr>
                <w:rFonts w:asciiTheme="minorBidi" w:hAnsiTheme="minorBidi" w:cstheme="minorBidi"/>
                <w:lang w:val="en-US"/>
              </w:rPr>
              <w:t>)</w:t>
            </w:r>
          </w:p>
        </w:tc>
      </w:tr>
      <w:tr w:rsidR="009F04DA" w:rsidRPr="0098474E" w14:paraId="685E76BF" w14:textId="77777777" w:rsidTr="00877DEC">
        <w:tc>
          <w:tcPr>
            <w:tcW w:w="4277" w:type="dxa"/>
            <w:vAlign w:val="bottom"/>
          </w:tcPr>
          <w:p w14:paraId="00BDAF0C" w14:textId="77777777" w:rsidR="009F04DA" w:rsidRPr="0098474E" w:rsidRDefault="009F04DA" w:rsidP="009F04DA">
            <w:pPr>
              <w:ind w:left="450"/>
              <w:jc w:val="both"/>
              <w:rPr>
                <w:rFonts w:asciiTheme="minorBidi" w:hAnsiTheme="minorBidi" w:cstheme="minorBidi"/>
                <w:lang w:val="en-US"/>
              </w:rPr>
            </w:pPr>
            <w:r w:rsidRPr="0098474E">
              <w:rPr>
                <w:rFonts w:asciiTheme="minorBidi" w:hAnsiTheme="minorBidi" w:cstheme="minorBidi"/>
                <w:lang w:val="en-US"/>
              </w:rPr>
              <w:t>Foreign exchange differences</w:t>
            </w:r>
          </w:p>
        </w:tc>
        <w:tc>
          <w:tcPr>
            <w:tcW w:w="1296" w:type="dxa"/>
            <w:vAlign w:val="center"/>
          </w:tcPr>
          <w:p w14:paraId="07F116BC" w14:textId="6EE336E9" w:rsidR="009F04DA" w:rsidRPr="0098474E" w:rsidRDefault="009F04DA" w:rsidP="009F04DA">
            <w:pPr>
              <w:ind w:right="-72"/>
              <w:jc w:val="right"/>
              <w:rPr>
                <w:rFonts w:asciiTheme="minorBidi" w:hAnsiTheme="minorBidi" w:cstheme="minorBidi"/>
                <w:lang w:val="en-US"/>
              </w:rPr>
            </w:pPr>
            <w:r w:rsidRPr="0098474E">
              <w:rPr>
                <w:rFonts w:ascii="Cordia New" w:hAnsi="Cordia New" w:cs="Cordia New"/>
                <w:lang w:val="en-US"/>
              </w:rPr>
              <w:t>2</w:t>
            </w:r>
          </w:p>
        </w:tc>
        <w:tc>
          <w:tcPr>
            <w:tcW w:w="1296" w:type="dxa"/>
            <w:vAlign w:val="center"/>
          </w:tcPr>
          <w:p w14:paraId="4701E6B1" w14:textId="0E9DCD3B" w:rsidR="009F04DA" w:rsidRPr="0098474E" w:rsidRDefault="009F04DA" w:rsidP="009F04DA">
            <w:pPr>
              <w:ind w:right="-72"/>
              <w:jc w:val="right"/>
              <w:rPr>
                <w:rFonts w:asciiTheme="minorBidi" w:hAnsiTheme="minorBidi" w:cstheme="minorBidi"/>
                <w:lang w:val="en-US"/>
              </w:rPr>
            </w:pPr>
            <w:r w:rsidRPr="0098474E">
              <w:rPr>
                <w:rFonts w:asciiTheme="minorBidi" w:hAnsiTheme="minorBidi" w:cstheme="minorBidi"/>
                <w:lang w:val="en-US"/>
              </w:rPr>
              <w:t>(</w:t>
            </w:r>
            <w:r w:rsidRPr="0098474E">
              <w:rPr>
                <w:rFonts w:asciiTheme="minorBidi" w:hAnsiTheme="minorBidi" w:cstheme="minorBidi"/>
                <w:lang w:val="en-GB"/>
              </w:rPr>
              <w:t>1</w:t>
            </w:r>
            <w:r w:rsidRPr="0098474E">
              <w:rPr>
                <w:rFonts w:asciiTheme="minorBidi" w:hAnsiTheme="minorBidi" w:cstheme="minorBidi"/>
                <w:lang w:val="en-US"/>
              </w:rPr>
              <w:t>)</w:t>
            </w:r>
          </w:p>
        </w:tc>
        <w:tc>
          <w:tcPr>
            <w:tcW w:w="1296" w:type="dxa"/>
            <w:vAlign w:val="center"/>
          </w:tcPr>
          <w:p w14:paraId="2EFBE2B7" w14:textId="3D6C8626" w:rsidR="009F04DA" w:rsidRPr="0098474E" w:rsidRDefault="009F04DA" w:rsidP="009F04DA">
            <w:pPr>
              <w:ind w:right="-72"/>
              <w:jc w:val="right"/>
              <w:rPr>
                <w:rFonts w:asciiTheme="minorBidi" w:hAnsiTheme="minorBidi" w:cstheme="minorBidi"/>
                <w:lang w:val="en-US"/>
              </w:rPr>
            </w:pPr>
            <w:r w:rsidRPr="0098474E">
              <w:rPr>
                <w:rFonts w:ascii="Cordia New" w:hAnsi="Cordia New" w:cs="Cordia New"/>
                <w:lang w:val="en-US"/>
              </w:rPr>
              <w:t>81</w:t>
            </w:r>
          </w:p>
        </w:tc>
        <w:tc>
          <w:tcPr>
            <w:tcW w:w="1295" w:type="dxa"/>
            <w:vAlign w:val="center"/>
          </w:tcPr>
          <w:p w14:paraId="10355083" w14:textId="24D358B2" w:rsidR="009F04DA" w:rsidRPr="0098474E" w:rsidRDefault="009F04DA" w:rsidP="009F04DA">
            <w:pPr>
              <w:ind w:right="-72"/>
              <w:jc w:val="right"/>
              <w:rPr>
                <w:rFonts w:asciiTheme="minorBidi" w:hAnsiTheme="minorBidi" w:cstheme="minorBidi"/>
                <w:lang w:val="en-US"/>
              </w:rPr>
            </w:pPr>
            <w:r w:rsidRPr="0098474E">
              <w:rPr>
                <w:rFonts w:asciiTheme="minorBidi" w:hAnsiTheme="minorBidi" w:cstheme="minorBidi"/>
                <w:lang w:val="en-US"/>
              </w:rPr>
              <w:t>(</w:t>
            </w:r>
            <w:r w:rsidRPr="0098474E">
              <w:rPr>
                <w:rFonts w:asciiTheme="minorBidi" w:hAnsiTheme="minorBidi" w:cstheme="minorBidi"/>
                <w:lang w:val="en-GB"/>
              </w:rPr>
              <w:t>19</w:t>
            </w:r>
            <w:r w:rsidRPr="0098474E">
              <w:rPr>
                <w:rFonts w:asciiTheme="minorBidi" w:hAnsiTheme="minorBidi" w:cstheme="minorBidi"/>
                <w:lang w:val="en-US"/>
              </w:rPr>
              <w:t>)</w:t>
            </w:r>
          </w:p>
        </w:tc>
      </w:tr>
      <w:tr w:rsidR="009F04DA" w:rsidRPr="0098474E" w14:paraId="141EDB5C" w14:textId="77777777" w:rsidTr="00877DEC">
        <w:tc>
          <w:tcPr>
            <w:tcW w:w="4277" w:type="dxa"/>
            <w:vAlign w:val="bottom"/>
          </w:tcPr>
          <w:p w14:paraId="0AFE7055" w14:textId="77777777" w:rsidR="009F04DA" w:rsidRPr="0098474E" w:rsidRDefault="009F04DA" w:rsidP="009F04DA">
            <w:pPr>
              <w:ind w:left="450"/>
              <w:jc w:val="both"/>
              <w:rPr>
                <w:rFonts w:asciiTheme="minorBidi" w:hAnsiTheme="minorBidi" w:cstheme="minorBidi"/>
                <w:cs/>
                <w:lang w:val="en-US"/>
              </w:rPr>
            </w:pPr>
            <w:r w:rsidRPr="0098474E">
              <w:rPr>
                <w:rFonts w:asciiTheme="minorBidi" w:hAnsiTheme="minorBidi" w:cstheme="minorBidi"/>
                <w:lang w:val="en-US"/>
              </w:rPr>
              <w:t>Currency translation differences</w:t>
            </w:r>
          </w:p>
        </w:tc>
        <w:tc>
          <w:tcPr>
            <w:tcW w:w="1296" w:type="dxa"/>
            <w:tcBorders>
              <w:bottom w:val="single" w:sz="4" w:space="0" w:color="auto"/>
            </w:tcBorders>
            <w:vAlign w:val="bottom"/>
          </w:tcPr>
          <w:p w14:paraId="5E28126B" w14:textId="1DBE8567" w:rsidR="009F04DA" w:rsidRPr="0098474E" w:rsidRDefault="009F04DA" w:rsidP="009F04DA">
            <w:pPr>
              <w:ind w:right="-72"/>
              <w:jc w:val="right"/>
              <w:rPr>
                <w:rFonts w:asciiTheme="minorBidi" w:hAnsiTheme="minorBidi" w:cstheme="minorBidi"/>
                <w:lang w:val="en-US"/>
              </w:rPr>
            </w:pPr>
            <w:r w:rsidRPr="0098474E">
              <w:rPr>
                <w:rFonts w:ascii="Cordia New" w:hAnsi="Cordia New" w:cs="Cordia New"/>
                <w:lang w:val="en-US"/>
              </w:rPr>
              <w:t>-</w:t>
            </w:r>
          </w:p>
        </w:tc>
        <w:tc>
          <w:tcPr>
            <w:tcW w:w="1296" w:type="dxa"/>
            <w:tcBorders>
              <w:bottom w:val="single" w:sz="4" w:space="0" w:color="auto"/>
            </w:tcBorders>
            <w:vAlign w:val="bottom"/>
          </w:tcPr>
          <w:p w14:paraId="42576CC9" w14:textId="7B054E48" w:rsidR="009F04DA" w:rsidRPr="0098474E" w:rsidRDefault="009F04DA" w:rsidP="009F04DA">
            <w:pPr>
              <w:ind w:right="-72"/>
              <w:jc w:val="right"/>
              <w:rPr>
                <w:rFonts w:asciiTheme="minorBidi" w:hAnsiTheme="minorBidi" w:cstheme="minorBidi"/>
                <w:lang w:val="en-US"/>
              </w:rPr>
            </w:pPr>
            <w:r w:rsidRPr="0098474E">
              <w:rPr>
                <w:rFonts w:asciiTheme="minorBidi" w:hAnsiTheme="minorBidi" w:cstheme="minorBidi"/>
                <w:lang w:val="en-US"/>
              </w:rPr>
              <w:t>-</w:t>
            </w:r>
          </w:p>
        </w:tc>
        <w:tc>
          <w:tcPr>
            <w:tcW w:w="1296" w:type="dxa"/>
            <w:tcBorders>
              <w:bottom w:val="single" w:sz="4" w:space="0" w:color="auto"/>
            </w:tcBorders>
            <w:vAlign w:val="bottom"/>
          </w:tcPr>
          <w:p w14:paraId="2EF533A9" w14:textId="07633F6B" w:rsidR="009F04DA" w:rsidRPr="0098474E" w:rsidRDefault="009F04DA" w:rsidP="009F04DA">
            <w:pPr>
              <w:ind w:right="-72"/>
              <w:jc w:val="right"/>
              <w:rPr>
                <w:rFonts w:asciiTheme="minorBidi" w:hAnsiTheme="minorBidi" w:cstheme="minorBidi"/>
                <w:lang w:val="en-US"/>
              </w:rPr>
            </w:pPr>
            <w:r w:rsidRPr="0098474E">
              <w:rPr>
                <w:rFonts w:ascii="Cordia New" w:hAnsi="Cordia New" w:cs="Cordia New" w:hint="cs"/>
                <w:cs/>
                <w:lang w:val="en-US"/>
              </w:rPr>
              <w:t>(</w:t>
            </w:r>
            <w:r w:rsidRPr="0098474E">
              <w:rPr>
                <w:rFonts w:ascii="Cordia New" w:hAnsi="Cordia New" w:cs="Cordia New"/>
                <w:lang w:val="en-GB"/>
              </w:rPr>
              <w:t>260</w:t>
            </w:r>
            <w:r w:rsidRPr="0098474E">
              <w:rPr>
                <w:rFonts w:ascii="Cordia New" w:hAnsi="Cordia New" w:cs="Cordia New" w:hint="cs"/>
                <w:cs/>
                <w:lang w:val="en-US"/>
              </w:rPr>
              <w:t>)</w:t>
            </w:r>
          </w:p>
        </w:tc>
        <w:tc>
          <w:tcPr>
            <w:tcW w:w="1295" w:type="dxa"/>
            <w:tcBorders>
              <w:bottom w:val="single" w:sz="4" w:space="0" w:color="auto"/>
            </w:tcBorders>
            <w:vAlign w:val="bottom"/>
          </w:tcPr>
          <w:p w14:paraId="0FCBAFAB" w14:textId="6E370454" w:rsidR="009F04DA" w:rsidRPr="0098474E" w:rsidRDefault="009F04DA" w:rsidP="009F04DA">
            <w:pPr>
              <w:ind w:right="-72"/>
              <w:jc w:val="right"/>
              <w:rPr>
                <w:rFonts w:asciiTheme="minorBidi" w:hAnsiTheme="minorBidi" w:cstheme="minorBidi"/>
                <w:lang w:val="en-US"/>
              </w:rPr>
            </w:pPr>
            <w:r w:rsidRPr="0098474E">
              <w:rPr>
                <w:rFonts w:asciiTheme="minorBidi" w:hAnsiTheme="minorBidi" w:cstheme="minorBidi"/>
                <w:lang w:val="en-US"/>
              </w:rPr>
              <w:t>(</w:t>
            </w:r>
            <w:r w:rsidRPr="0098474E">
              <w:rPr>
                <w:rFonts w:asciiTheme="minorBidi" w:hAnsiTheme="minorBidi" w:cstheme="minorBidi"/>
                <w:lang w:val="en-GB"/>
              </w:rPr>
              <w:t>94</w:t>
            </w:r>
            <w:r w:rsidRPr="0098474E">
              <w:rPr>
                <w:rFonts w:asciiTheme="minorBidi" w:hAnsiTheme="minorBidi" w:cstheme="minorBidi"/>
                <w:lang w:val="en-US"/>
              </w:rPr>
              <w:t>)</w:t>
            </w:r>
          </w:p>
        </w:tc>
      </w:tr>
      <w:tr w:rsidR="009F04DA" w:rsidRPr="0098474E" w14:paraId="04616169" w14:textId="77777777" w:rsidTr="00877DEC">
        <w:tc>
          <w:tcPr>
            <w:tcW w:w="4277" w:type="dxa"/>
            <w:vAlign w:val="bottom"/>
          </w:tcPr>
          <w:p w14:paraId="1482B58A" w14:textId="1855FD36" w:rsidR="009F04DA" w:rsidRPr="0098474E" w:rsidRDefault="009F04DA" w:rsidP="009F04DA">
            <w:pPr>
              <w:ind w:left="450"/>
              <w:jc w:val="both"/>
              <w:rPr>
                <w:rFonts w:asciiTheme="minorBidi" w:hAnsiTheme="minorBidi" w:cstheme="minorBidi"/>
                <w:lang w:val="en-US"/>
              </w:rPr>
            </w:pPr>
            <w:r w:rsidRPr="0098474E">
              <w:rPr>
                <w:rFonts w:asciiTheme="minorBidi" w:hAnsiTheme="minorBidi" w:cstheme="minorBidi"/>
                <w:lang w:val="en-US"/>
              </w:rPr>
              <w:t>Lease liabilities</w:t>
            </w:r>
          </w:p>
        </w:tc>
        <w:tc>
          <w:tcPr>
            <w:tcW w:w="1296" w:type="dxa"/>
            <w:tcBorders>
              <w:top w:val="single" w:sz="4" w:space="0" w:color="auto"/>
            </w:tcBorders>
            <w:vAlign w:val="bottom"/>
          </w:tcPr>
          <w:p w14:paraId="757B35F0" w14:textId="31108487" w:rsidR="009F04DA" w:rsidRPr="0098474E" w:rsidRDefault="009F04DA" w:rsidP="009F04DA">
            <w:pPr>
              <w:ind w:right="-72"/>
              <w:jc w:val="right"/>
              <w:rPr>
                <w:rFonts w:asciiTheme="minorBidi" w:hAnsiTheme="minorBidi" w:cstheme="minorBidi"/>
                <w:lang w:val="en-US"/>
              </w:rPr>
            </w:pPr>
            <w:r w:rsidRPr="0098474E">
              <w:rPr>
                <w:rFonts w:ascii="Cordia New" w:hAnsi="Cordia New" w:cs="Cordia New"/>
                <w:lang w:val="en-GB"/>
              </w:rPr>
              <w:t>91</w:t>
            </w:r>
          </w:p>
        </w:tc>
        <w:tc>
          <w:tcPr>
            <w:tcW w:w="1296" w:type="dxa"/>
            <w:tcBorders>
              <w:top w:val="single" w:sz="4" w:space="0" w:color="auto"/>
            </w:tcBorders>
            <w:vAlign w:val="bottom"/>
          </w:tcPr>
          <w:p w14:paraId="12D12AFB" w14:textId="6173D6E2" w:rsidR="009F04DA" w:rsidRPr="0098474E" w:rsidRDefault="009F04DA" w:rsidP="009F04DA">
            <w:pPr>
              <w:ind w:right="-72"/>
              <w:jc w:val="right"/>
              <w:rPr>
                <w:rFonts w:asciiTheme="minorBidi" w:hAnsiTheme="minorBidi" w:cstheme="minorBidi"/>
                <w:lang w:val="en-US"/>
              </w:rPr>
            </w:pPr>
            <w:r w:rsidRPr="0098474E">
              <w:rPr>
                <w:rFonts w:asciiTheme="minorBidi" w:hAnsiTheme="minorBidi" w:cstheme="minorBidi"/>
                <w:lang w:val="en-GB"/>
              </w:rPr>
              <w:t>129</w:t>
            </w:r>
          </w:p>
        </w:tc>
        <w:tc>
          <w:tcPr>
            <w:tcW w:w="1296" w:type="dxa"/>
            <w:tcBorders>
              <w:top w:val="single" w:sz="4" w:space="0" w:color="auto"/>
            </w:tcBorders>
            <w:vAlign w:val="bottom"/>
          </w:tcPr>
          <w:p w14:paraId="7D6A9D25" w14:textId="058496A9" w:rsidR="009F04DA" w:rsidRPr="0098474E" w:rsidRDefault="009F04DA" w:rsidP="009F04DA">
            <w:pPr>
              <w:ind w:right="-72"/>
              <w:jc w:val="right"/>
              <w:rPr>
                <w:rFonts w:asciiTheme="minorBidi" w:hAnsiTheme="minorBidi" w:cstheme="minorBidi"/>
                <w:lang w:val="en-US"/>
              </w:rPr>
            </w:pPr>
            <w:r w:rsidRPr="0098474E">
              <w:rPr>
                <w:rFonts w:ascii="Cordia New" w:hAnsi="Cordia New" w:cs="Cordia New"/>
                <w:lang w:val="en-GB"/>
              </w:rPr>
              <w:t>2,850</w:t>
            </w:r>
          </w:p>
        </w:tc>
        <w:tc>
          <w:tcPr>
            <w:tcW w:w="1295" w:type="dxa"/>
            <w:tcBorders>
              <w:top w:val="single" w:sz="4" w:space="0" w:color="auto"/>
            </w:tcBorders>
            <w:vAlign w:val="bottom"/>
          </w:tcPr>
          <w:p w14:paraId="7E1B9CF5" w14:textId="4BAE32D9" w:rsidR="009F04DA" w:rsidRPr="0098474E" w:rsidRDefault="009F04DA" w:rsidP="009F04DA">
            <w:pPr>
              <w:ind w:right="-72"/>
              <w:jc w:val="right"/>
              <w:rPr>
                <w:rFonts w:asciiTheme="minorBidi" w:hAnsiTheme="minorBidi" w:cstheme="minorBidi"/>
                <w:lang w:val="en-GB"/>
              </w:rPr>
            </w:pPr>
            <w:r w:rsidRPr="0098474E">
              <w:rPr>
                <w:rFonts w:asciiTheme="minorBidi" w:hAnsiTheme="minorBidi" w:cstheme="minorBidi"/>
                <w:lang w:val="en-GB"/>
              </w:rPr>
              <w:t>4</w:t>
            </w:r>
            <w:r w:rsidRPr="0098474E">
              <w:rPr>
                <w:rFonts w:asciiTheme="minorBidi" w:hAnsiTheme="minorBidi" w:cstheme="minorBidi"/>
                <w:lang w:val="en-US"/>
              </w:rPr>
              <w:t>,</w:t>
            </w:r>
            <w:r w:rsidRPr="0098474E">
              <w:rPr>
                <w:rFonts w:asciiTheme="minorBidi" w:hAnsiTheme="minorBidi" w:cstheme="minorBidi"/>
                <w:lang w:val="en-GB"/>
              </w:rPr>
              <w:t>373</w:t>
            </w:r>
          </w:p>
        </w:tc>
      </w:tr>
      <w:tr w:rsidR="009F04DA" w:rsidRPr="0098474E" w14:paraId="5CD49638" w14:textId="77777777" w:rsidTr="009569DA">
        <w:trPr>
          <w:trHeight w:val="251"/>
        </w:trPr>
        <w:tc>
          <w:tcPr>
            <w:tcW w:w="4277" w:type="dxa"/>
            <w:vAlign w:val="bottom"/>
          </w:tcPr>
          <w:p w14:paraId="7ED220A6" w14:textId="10A1DBB7" w:rsidR="009F04DA" w:rsidRPr="0098474E" w:rsidRDefault="009F04DA" w:rsidP="009F04DA">
            <w:pPr>
              <w:ind w:left="450"/>
              <w:jc w:val="both"/>
              <w:rPr>
                <w:rFonts w:asciiTheme="minorBidi" w:hAnsiTheme="minorBidi" w:cstheme="minorBidi"/>
                <w:lang w:val="en-US"/>
              </w:rPr>
            </w:pPr>
            <w:r w:rsidRPr="0098474E">
              <w:rPr>
                <w:rFonts w:asciiTheme="minorBidi" w:hAnsiTheme="minorBidi" w:cstheme="minorBidi"/>
                <w:u w:val="single"/>
                <w:lang w:val="en-US"/>
              </w:rPr>
              <w:t>Less</w:t>
            </w:r>
            <w:r w:rsidRPr="0098474E">
              <w:rPr>
                <w:rFonts w:asciiTheme="minorBidi" w:hAnsiTheme="minorBidi" w:cstheme="minorBidi"/>
                <w:lang w:val="en-US"/>
              </w:rPr>
              <w:t xml:space="preserve"> Current portion</w:t>
            </w:r>
          </w:p>
        </w:tc>
        <w:tc>
          <w:tcPr>
            <w:tcW w:w="1296" w:type="dxa"/>
            <w:tcBorders>
              <w:bottom w:val="single" w:sz="4" w:space="0" w:color="auto"/>
            </w:tcBorders>
            <w:vAlign w:val="bottom"/>
          </w:tcPr>
          <w:p w14:paraId="5E3B8467" w14:textId="61B90D27" w:rsidR="009F04DA" w:rsidRPr="0098474E" w:rsidRDefault="009F04DA" w:rsidP="009F04DA">
            <w:pPr>
              <w:ind w:right="-72"/>
              <w:jc w:val="right"/>
              <w:rPr>
                <w:rFonts w:asciiTheme="minorBidi" w:hAnsiTheme="minorBidi" w:cstheme="minorBidi"/>
                <w:lang w:val="en-US"/>
              </w:rPr>
            </w:pPr>
            <w:r w:rsidRPr="0098474E">
              <w:rPr>
                <w:rFonts w:ascii="Cordia New" w:hAnsi="Cordia New" w:cs="Cordia New" w:hint="cs"/>
                <w:cs/>
                <w:lang w:val="en-US"/>
              </w:rPr>
              <w:t>(</w:t>
            </w:r>
            <w:r w:rsidRPr="0098474E">
              <w:rPr>
                <w:rFonts w:ascii="Cordia New" w:hAnsi="Cordia New" w:cs="Cordia New"/>
                <w:lang w:val="en-GB"/>
              </w:rPr>
              <w:t>59</w:t>
            </w:r>
            <w:r w:rsidRPr="0098474E">
              <w:rPr>
                <w:rFonts w:ascii="Cordia New" w:hAnsi="Cordia New" w:cs="Cordia New" w:hint="cs"/>
                <w:cs/>
                <w:lang w:val="en-US"/>
              </w:rPr>
              <w:t>)</w:t>
            </w:r>
          </w:p>
        </w:tc>
        <w:tc>
          <w:tcPr>
            <w:tcW w:w="1296" w:type="dxa"/>
            <w:tcBorders>
              <w:bottom w:val="single" w:sz="4" w:space="0" w:color="auto"/>
            </w:tcBorders>
            <w:vAlign w:val="bottom"/>
          </w:tcPr>
          <w:p w14:paraId="2C534640" w14:textId="2DD346FF" w:rsidR="009F04DA" w:rsidRPr="0098474E" w:rsidRDefault="009F04DA" w:rsidP="009F04DA">
            <w:pPr>
              <w:ind w:right="-72"/>
              <w:jc w:val="right"/>
              <w:rPr>
                <w:rFonts w:asciiTheme="minorBidi" w:hAnsiTheme="minorBidi" w:cstheme="minorBidi"/>
                <w:lang w:val="en-GB"/>
              </w:rPr>
            </w:pPr>
            <w:r w:rsidRPr="0098474E">
              <w:rPr>
                <w:rFonts w:asciiTheme="minorBidi" w:hAnsiTheme="minorBidi" w:cstheme="minorBidi"/>
                <w:lang w:val="en-US"/>
              </w:rPr>
              <w:t>(</w:t>
            </w:r>
            <w:r w:rsidRPr="0098474E">
              <w:rPr>
                <w:rFonts w:asciiTheme="minorBidi" w:hAnsiTheme="minorBidi" w:cstheme="minorBidi"/>
                <w:lang w:val="en-GB"/>
              </w:rPr>
              <w:t>54</w:t>
            </w:r>
            <w:r w:rsidRPr="0098474E">
              <w:rPr>
                <w:rFonts w:asciiTheme="minorBidi" w:hAnsiTheme="minorBidi" w:cstheme="minorBidi"/>
                <w:lang w:val="en-US"/>
              </w:rPr>
              <w:t>)</w:t>
            </w:r>
          </w:p>
        </w:tc>
        <w:tc>
          <w:tcPr>
            <w:tcW w:w="1296" w:type="dxa"/>
            <w:tcBorders>
              <w:bottom w:val="single" w:sz="4" w:space="0" w:color="auto"/>
            </w:tcBorders>
            <w:vAlign w:val="bottom"/>
          </w:tcPr>
          <w:p w14:paraId="11BACF22" w14:textId="4A947A01" w:rsidR="009F04DA" w:rsidRPr="0098474E" w:rsidRDefault="009F04DA" w:rsidP="009F04DA">
            <w:pPr>
              <w:ind w:right="-72"/>
              <w:jc w:val="right"/>
              <w:rPr>
                <w:rFonts w:asciiTheme="minorBidi" w:hAnsiTheme="minorBidi" w:cstheme="minorBidi"/>
                <w:cs/>
                <w:lang w:val="en-US"/>
              </w:rPr>
            </w:pPr>
            <w:r w:rsidRPr="0098474E">
              <w:rPr>
                <w:rFonts w:ascii="Cordia New" w:hAnsi="Cordia New" w:cs="Cordia New" w:hint="cs"/>
                <w:cs/>
                <w:lang w:val="en-US"/>
              </w:rPr>
              <w:t>(</w:t>
            </w:r>
            <w:r w:rsidRPr="0098474E">
              <w:rPr>
                <w:rFonts w:ascii="Cordia New" w:hAnsi="Cordia New" w:cs="Cordia New"/>
                <w:lang w:val="en-GB"/>
              </w:rPr>
              <w:t>1</w:t>
            </w:r>
            <w:r w:rsidRPr="0098474E">
              <w:rPr>
                <w:rFonts w:ascii="Cordia New" w:hAnsi="Cordia New" w:cs="Cordia New"/>
                <w:lang w:val="en-US"/>
              </w:rPr>
              <w:t>,</w:t>
            </w:r>
            <w:r w:rsidRPr="0098474E">
              <w:rPr>
                <w:rFonts w:ascii="Cordia New" w:hAnsi="Cordia New" w:cs="Cordia New"/>
                <w:lang w:val="en-GB"/>
              </w:rPr>
              <w:t>851</w:t>
            </w:r>
            <w:r w:rsidRPr="0098474E">
              <w:rPr>
                <w:rFonts w:ascii="Cordia New" w:hAnsi="Cordia New" w:cs="Cordia New" w:hint="cs"/>
                <w:cs/>
                <w:lang w:val="en-US"/>
              </w:rPr>
              <w:t>)</w:t>
            </w:r>
          </w:p>
        </w:tc>
        <w:tc>
          <w:tcPr>
            <w:tcW w:w="1295" w:type="dxa"/>
            <w:tcBorders>
              <w:bottom w:val="single" w:sz="4" w:space="0" w:color="auto"/>
            </w:tcBorders>
            <w:vAlign w:val="bottom"/>
          </w:tcPr>
          <w:p w14:paraId="46A90293" w14:textId="175974CE" w:rsidR="009F04DA" w:rsidRPr="0098474E" w:rsidRDefault="009F04DA" w:rsidP="009F04DA">
            <w:pPr>
              <w:ind w:right="-72"/>
              <w:jc w:val="right"/>
              <w:rPr>
                <w:rFonts w:asciiTheme="minorBidi" w:hAnsiTheme="minorBidi" w:cstheme="minorBidi"/>
                <w:cs/>
                <w:lang w:val="en-US"/>
              </w:rPr>
            </w:pPr>
            <w:r w:rsidRPr="0098474E">
              <w:rPr>
                <w:rFonts w:asciiTheme="minorBidi" w:hAnsiTheme="minorBidi" w:cstheme="minorBidi"/>
                <w:lang w:val="en-US"/>
              </w:rPr>
              <w:t>(</w:t>
            </w:r>
            <w:r w:rsidRPr="0098474E">
              <w:rPr>
                <w:rFonts w:asciiTheme="minorBidi" w:hAnsiTheme="minorBidi" w:cstheme="minorBidi"/>
                <w:lang w:val="en-GB"/>
              </w:rPr>
              <w:t>1</w:t>
            </w:r>
            <w:r w:rsidRPr="0098474E">
              <w:rPr>
                <w:rFonts w:asciiTheme="minorBidi" w:hAnsiTheme="minorBidi" w:cstheme="minorBidi"/>
                <w:lang w:val="en-US"/>
              </w:rPr>
              <w:t>,</w:t>
            </w:r>
            <w:r w:rsidRPr="0098474E">
              <w:rPr>
                <w:rFonts w:asciiTheme="minorBidi" w:hAnsiTheme="minorBidi" w:cstheme="minorBidi"/>
                <w:lang w:val="en-GB"/>
              </w:rPr>
              <w:t>840</w:t>
            </w:r>
            <w:r w:rsidRPr="0098474E">
              <w:rPr>
                <w:rFonts w:asciiTheme="minorBidi" w:hAnsiTheme="minorBidi" w:cstheme="minorBidi"/>
                <w:lang w:val="en-US"/>
              </w:rPr>
              <w:t>)</w:t>
            </w:r>
          </w:p>
        </w:tc>
      </w:tr>
      <w:tr w:rsidR="009F04DA" w:rsidRPr="0098474E" w14:paraId="538046F3" w14:textId="77777777" w:rsidTr="009569DA">
        <w:tc>
          <w:tcPr>
            <w:tcW w:w="4277" w:type="dxa"/>
            <w:vAlign w:val="bottom"/>
          </w:tcPr>
          <w:p w14:paraId="6293D3DC" w14:textId="77777777" w:rsidR="009F04DA" w:rsidRPr="0098474E" w:rsidRDefault="009F04DA" w:rsidP="009F04DA">
            <w:pPr>
              <w:ind w:left="450"/>
              <w:jc w:val="both"/>
              <w:rPr>
                <w:rFonts w:asciiTheme="minorBidi" w:hAnsiTheme="minorBidi" w:cstheme="minorBidi"/>
                <w:cs/>
                <w:lang w:val="en-US"/>
              </w:rPr>
            </w:pPr>
            <w:r w:rsidRPr="0098474E">
              <w:rPr>
                <w:rFonts w:asciiTheme="minorBidi" w:hAnsiTheme="minorBidi" w:cstheme="minorBidi"/>
              </w:rPr>
              <w:t>Closing</w:t>
            </w:r>
            <w:r w:rsidRPr="0098474E">
              <w:rPr>
                <w:rFonts w:asciiTheme="minorBidi" w:hAnsiTheme="minorBidi" w:cstheme="minorBidi"/>
                <w:cs/>
              </w:rPr>
              <w:t xml:space="preserve"> </w:t>
            </w:r>
            <w:r w:rsidRPr="0098474E">
              <w:rPr>
                <w:rFonts w:asciiTheme="minorBidi" w:hAnsiTheme="minorBidi" w:cstheme="minorBidi"/>
              </w:rPr>
              <w:t>net</w:t>
            </w:r>
            <w:r w:rsidRPr="0098474E">
              <w:rPr>
                <w:rFonts w:asciiTheme="minorBidi" w:hAnsiTheme="minorBidi" w:cstheme="minorBidi"/>
                <w:cs/>
              </w:rPr>
              <w:t xml:space="preserve"> </w:t>
            </w:r>
            <w:r w:rsidRPr="0098474E">
              <w:rPr>
                <w:rFonts w:asciiTheme="minorBidi" w:hAnsiTheme="minorBidi" w:cstheme="minorBidi"/>
              </w:rPr>
              <w:t>book</w:t>
            </w:r>
            <w:r w:rsidRPr="0098474E">
              <w:rPr>
                <w:rFonts w:asciiTheme="minorBidi" w:hAnsiTheme="minorBidi" w:cstheme="minorBidi"/>
                <w:cs/>
              </w:rPr>
              <w:t xml:space="preserve"> </w:t>
            </w:r>
            <w:r w:rsidRPr="0098474E">
              <w:rPr>
                <w:rFonts w:asciiTheme="minorBidi" w:hAnsiTheme="minorBidi" w:cstheme="minorBidi"/>
              </w:rPr>
              <w:t>value</w:t>
            </w:r>
          </w:p>
        </w:tc>
        <w:tc>
          <w:tcPr>
            <w:tcW w:w="1296" w:type="dxa"/>
            <w:tcBorders>
              <w:top w:val="single" w:sz="4" w:space="0" w:color="auto"/>
              <w:bottom w:val="single" w:sz="4" w:space="0" w:color="auto"/>
            </w:tcBorders>
            <w:vAlign w:val="center"/>
          </w:tcPr>
          <w:p w14:paraId="5C337FE1" w14:textId="133A7068" w:rsidR="009F04DA" w:rsidRPr="0098474E" w:rsidRDefault="009F04DA" w:rsidP="009F04DA">
            <w:pPr>
              <w:ind w:right="-72"/>
              <w:jc w:val="right"/>
              <w:rPr>
                <w:rFonts w:asciiTheme="minorBidi" w:hAnsiTheme="minorBidi" w:cstheme="minorBidi"/>
                <w:lang w:val="en-US"/>
              </w:rPr>
            </w:pPr>
            <w:r w:rsidRPr="0098474E">
              <w:rPr>
                <w:rFonts w:ascii="Cordia New" w:hAnsi="Cordia New" w:cs="Cordia New"/>
                <w:lang w:val="en-GB"/>
              </w:rPr>
              <w:t>32</w:t>
            </w:r>
          </w:p>
        </w:tc>
        <w:tc>
          <w:tcPr>
            <w:tcW w:w="1296" w:type="dxa"/>
            <w:tcBorders>
              <w:top w:val="single" w:sz="4" w:space="0" w:color="auto"/>
              <w:bottom w:val="single" w:sz="4" w:space="0" w:color="auto"/>
            </w:tcBorders>
            <w:vAlign w:val="center"/>
          </w:tcPr>
          <w:p w14:paraId="3EBDB63A" w14:textId="0E1F1F50" w:rsidR="009F04DA" w:rsidRPr="0098474E" w:rsidRDefault="009F04DA" w:rsidP="009F04DA">
            <w:pPr>
              <w:ind w:right="-72"/>
              <w:jc w:val="right"/>
              <w:rPr>
                <w:rFonts w:asciiTheme="minorBidi" w:hAnsiTheme="minorBidi" w:cstheme="minorBidi"/>
                <w:lang w:val="en-US"/>
              </w:rPr>
            </w:pPr>
            <w:r w:rsidRPr="0098474E">
              <w:rPr>
                <w:rFonts w:asciiTheme="minorBidi" w:hAnsiTheme="minorBidi" w:cstheme="minorBidi"/>
                <w:lang w:val="en-GB"/>
              </w:rPr>
              <w:t>75</w:t>
            </w:r>
          </w:p>
        </w:tc>
        <w:tc>
          <w:tcPr>
            <w:tcW w:w="1296" w:type="dxa"/>
            <w:tcBorders>
              <w:top w:val="single" w:sz="4" w:space="0" w:color="auto"/>
              <w:bottom w:val="single" w:sz="4" w:space="0" w:color="auto"/>
            </w:tcBorders>
            <w:vAlign w:val="center"/>
          </w:tcPr>
          <w:p w14:paraId="0F04A098" w14:textId="3D196370" w:rsidR="009F04DA" w:rsidRPr="0098474E" w:rsidRDefault="009F04DA" w:rsidP="009F04DA">
            <w:pPr>
              <w:ind w:right="-72"/>
              <w:jc w:val="right"/>
              <w:rPr>
                <w:rFonts w:asciiTheme="minorBidi" w:hAnsiTheme="minorBidi" w:cstheme="minorBidi"/>
                <w:lang w:val="en-US"/>
              </w:rPr>
            </w:pPr>
            <w:r w:rsidRPr="0098474E">
              <w:rPr>
                <w:rFonts w:ascii="Cordia New" w:hAnsi="Cordia New" w:cs="Cordia New"/>
                <w:lang w:val="en-US"/>
              </w:rPr>
              <w:t>999</w:t>
            </w:r>
          </w:p>
        </w:tc>
        <w:tc>
          <w:tcPr>
            <w:tcW w:w="1295" w:type="dxa"/>
            <w:tcBorders>
              <w:top w:val="single" w:sz="4" w:space="0" w:color="auto"/>
              <w:bottom w:val="single" w:sz="4" w:space="0" w:color="auto"/>
            </w:tcBorders>
            <w:vAlign w:val="center"/>
          </w:tcPr>
          <w:p w14:paraId="3F91B2AC" w14:textId="451B9DD3" w:rsidR="009F04DA" w:rsidRPr="0098474E" w:rsidRDefault="009F04DA" w:rsidP="009F04DA">
            <w:pPr>
              <w:ind w:right="-72"/>
              <w:jc w:val="right"/>
              <w:rPr>
                <w:rFonts w:asciiTheme="minorBidi" w:hAnsiTheme="minorBidi" w:cstheme="minorBidi"/>
                <w:lang w:val="en-US"/>
              </w:rPr>
            </w:pPr>
            <w:r w:rsidRPr="0098474E">
              <w:rPr>
                <w:rFonts w:asciiTheme="minorBidi" w:hAnsiTheme="minorBidi" w:cstheme="minorBidi"/>
                <w:lang w:val="en-GB"/>
              </w:rPr>
              <w:t>2</w:t>
            </w:r>
            <w:r w:rsidRPr="0098474E">
              <w:rPr>
                <w:rFonts w:asciiTheme="minorBidi" w:hAnsiTheme="minorBidi" w:cstheme="minorBidi"/>
                <w:lang w:val="en-US"/>
              </w:rPr>
              <w:t>,</w:t>
            </w:r>
            <w:r w:rsidRPr="0098474E">
              <w:rPr>
                <w:rFonts w:asciiTheme="minorBidi" w:hAnsiTheme="minorBidi" w:cstheme="minorBidi"/>
                <w:lang w:val="en-GB"/>
              </w:rPr>
              <w:t>533</w:t>
            </w:r>
          </w:p>
        </w:tc>
      </w:tr>
    </w:tbl>
    <w:p w14:paraId="7B2EC9A4" w14:textId="77777777" w:rsidR="00970669" w:rsidRPr="0098474E" w:rsidRDefault="00970669" w:rsidP="005E077E">
      <w:pPr>
        <w:tabs>
          <w:tab w:val="left" w:pos="540"/>
        </w:tabs>
        <w:ind w:left="540"/>
        <w:jc w:val="both"/>
        <w:rPr>
          <w:rFonts w:asciiTheme="minorBidi" w:eastAsia="Arial Unicode MS" w:hAnsiTheme="minorBidi" w:cstheme="minorBidi"/>
          <w:lang w:val="en-US"/>
        </w:rPr>
      </w:pPr>
    </w:p>
    <w:p w14:paraId="4CFA91F6" w14:textId="444E2325" w:rsidR="00970669" w:rsidRPr="0098474E" w:rsidRDefault="00970669" w:rsidP="005E077E">
      <w:pPr>
        <w:tabs>
          <w:tab w:val="left" w:pos="540"/>
          <w:tab w:val="left" w:pos="1560"/>
        </w:tabs>
        <w:ind w:left="540"/>
        <w:jc w:val="both"/>
        <w:rPr>
          <w:rFonts w:asciiTheme="minorBidi" w:hAnsiTheme="minorBidi" w:cstheme="minorBidi"/>
          <w:lang w:val="en-GB" w:eastAsia="en-GB"/>
        </w:rPr>
      </w:pPr>
      <w:r w:rsidRPr="0098474E">
        <w:rPr>
          <w:rFonts w:asciiTheme="minorBidi" w:hAnsiTheme="minorBidi" w:cstheme="minorBidi"/>
          <w:lang w:val="en-GB" w:eastAsia="en-GB"/>
        </w:rPr>
        <w:t>Related leases transaction recognised in the statement of income for the year</w:t>
      </w:r>
      <w:r w:rsidR="00267855" w:rsidRPr="0098474E">
        <w:rPr>
          <w:rFonts w:asciiTheme="minorBidi" w:hAnsiTheme="minorBidi" w:cstheme="minorBidi"/>
          <w:lang w:val="en-GB" w:eastAsia="en-GB"/>
        </w:rPr>
        <w:t>s</w:t>
      </w:r>
      <w:r w:rsidRPr="0098474E">
        <w:rPr>
          <w:rFonts w:asciiTheme="minorBidi" w:hAnsiTheme="minorBidi" w:cstheme="minorBidi"/>
          <w:lang w:val="en-GB" w:eastAsia="en-GB"/>
        </w:rPr>
        <w:t xml:space="preserve"> ended </w:t>
      </w:r>
      <w:r w:rsidR="00AA2A15" w:rsidRPr="0098474E">
        <w:rPr>
          <w:rFonts w:asciiTheme="minorBidi" w:hAnsiTheme="minorBidi" w:cstheme="minorBidi"/>
          <w:lang w:val="en-GB" w:eastAsia="en-GB"/>
        </w:rPr>
        <w:t>31</w:t>
      </w:r>
      <w:r w:rsidRPr="0098474E">
        <w:rPr>
          <w:rFonts w:asciiTheme="minorBidi" w:hAnsiTheme="minorBidi" w:cstheme="minorBidi"/>
          <w:lang w:val="en-GB" w:eastAsia="en-GB"/>
        </w:rPr>
        <w:t xml:space="preserve"> December are as follows:</w:t>
      </w:r>
    </w:p>
    <w:p w14:paraId="43BE6E19" w14:textId="77777777" w:rsidR="00970669" w:rsidRPr="0098474E" w:rsidRDefault="00970669" w:rsidP="005E077E">
      <w:pPr>
        <w:tabs>
          <w:tab w:val="left" w:pos="540"/>
        </w:tabs>
        <w:ind w:left="540"/>
        <w:jc w:val="both"/>
        <w:rPr>
          <w:rFonts w:asciiTheme="minorBidi" w:eastAsia="Arial Unicode MS" w:hAnsiTheme="minorBidi" w:cstheme="minorBidi"/>
          <w:lang w:val="en-GB"/>
        </w:rPr>
      </w:pPr>
    </w:p>
    <w:tbl>
      <w:tblPr>
        <w:tblW w:w="5003" w:type="pct"/>
        <w:tblCellMar>
          <w:left w:w="85" w:type="dxa"/>
          <w:right w:w="85" w:type="dxa"/>
        </w:tblCellMar>
        <w:tblLook w:val="0000" w:firstRow="0" w:lastRow="0" w:firstColumn="0" w:lastColumn="0" w:noHBand="0" w:noVBand="0"/>
      </w:tblPr>
      <w:tblGrid>
        <w:gridCol w:w="4279"/>
        <w:gridCol w:w="1296"/>
        <w:gridCol w:w="1297"/>
        <w:gridCol w:w="1297"/>
        <w:gridCol w:w="1295"/>
      </w:tblGrid>
      <w:tr w:rsidR="00FC5262" w:rsidRPr="0098474E" w14:paraId="405E4603" w14:textId="77777777" w:rsidTr="008B1445">
        <w:trPr>
          <w:cantSplit/>
          <w:trHeight w:val="170"/>
        </w:trPr>
        <w:tc>
          <w:tcPr>
            <w:tcW w:w="2261" w:type="pct"/>
            <w:vAlign w:val="bottom"/>
          </w:tcPr>
          <w:p w14:paraId="7B9285DA" w14:textId="77777777" w:rsidR="00943048" w:rsidRPr="0098474E" w:rsidRDefault="00943048" w:rsidP="004C6356">
            <w:pPr>
              <w:ind w:left="450"/>
              <w:jc w:val="both"/>
              <w:rPr>
                <w:rFonts w:asciiTheme="minorBidi" w:hAnsiTheme="minorBidi" w:cstheme="minorBidi"/>
                <w:b/>
                <w:bCs/>
                <w:cs/>
              </w:rPr>
            </w:pPr>
          </w:p>
        </w:tc>
        <w:tc>
          <w:tcPr>
            <w:tcW w:w="2739" w:type="pct"/>
            <w:gridSpan w:val="4"/>
            <w:tcBorders>
              <w:bottom w:val="single" w:sz="4" w:space="0" w:color="auto"/>
            </w:tcBorders>
            <w:vAlign w:val="center"/>
          </w:tcPr>
          <w:p w14:paraId="3A3C8F9D" w14:textId="6FB54C10" w:rsidR="00943048" w:rsidRPr="0098474E" w:rsidRDefault="00943048" w:rsidP="005E077E">
            <w:pPr>
              <w:jc w:val="right"/>
              <w:rPr>
                <w:rFonts w:asciiTheme="minorBidi" w:hAnsiTheme="minorBidi" w:cstheme="minorBidi"/>
                <w:b/>
                <w:bCs/>
                <w:cs/>
              </w:rPr>
            </w:pPr>
            <w:r w:rsidRPr="0098474E">
              <w:rPr>
                <w:rFonts w:asciiTheme="minorBidi" w:hAnsiTheme="minorBidi" w:cstheme="minorBidi"/>
                <w:b/>
                <w:bCs/>
              </w:rPr>
              <w:t xml:space="preserve">Consolidated financial </w:t>
            </w:r>
            <w:r w:rsidRPr="0098474E">
              <w:rPr>
                <w:rFonts w:asciiTheme="minorBidi" w:hAnsiTheme="minorBidi" w:cstheme="minorBidi"/>
                <w:b/>
                <w:bCs/>
                <w:spacing w:val="-4"/>
              </w:rPr>
              <w:t>statements</w:t>
            </w:r>
          </w:p>
        </w:tc>
      </w:tr>
      <w:tr w:rsidR="003209DA" w:rsidRPr="0098474E" w14:paraId="3A905C8C" w14:textId="77777777" w:rsidTr="00877DEC">
        <w:trPr>
          <w:cantSplit/>
          <w:trHeight w:val="170"/>
        </w:trPr>
        <w:tc>
          <w:tcPr>
            <w:tcW w:w="2261" w:type="pct"/>
            <w:vAlign w:val="bottom"/>
          </w:tcPr>
          <w:p w14:paraId="7BB0C1F8" w14:textId="77777777" w:rsidR="00943048" w:rsidRPr="0098474E" w:rsidRDefault="00943048" w:rsidP="004C6356">
            <w:pPr>
              <w:ind w:left="450"/>
              <w:jc w:val="both"/>
              <w:rPr>
                <w:rFonts w:asciiTheme="minorBidi" w:hAnsiTheme="minorBidi" w:cstheme="minorBidi"/>
                <w:b/>
                <w:bCs/>
                <w:cs/>
              </w:rPr>
            </w:pPr>
          </w:p>
        </w:tc>
        <w:tc>
          <w:tcPr>
            <w:tcW w:w="1370" w:type="pct"/>
            <w:gridSpan w:val="2"/>
            <w:tcBorders>
              <w:top w:val="single" w:sz="4" w:space="0" w:color="auto"/>
              <w:bottom w:val="single" w:sz="4" w:space="0" w:color="auto"/>
            </w:tcBorders>
            <w:vAlign w:val="center"/>
          </w:tcPr>
          <w:p w14:paraId="0905E978" w14:textId="59915261" w:rsidR="00943048" w:rsidRPr="0098474E" w:rsidRDefault="00943048" w:rsidP="005E077E">
            <w:pPr>
              <w:ind w:right="-72"/>
              <w:jc w:val="right"/>
              <w:rPr>
                <w:rFonts w:asciiTheme="minorBidi" w:hAnsiTheme="minorBidi" w:cstheme="minorBidi"/>
                <w:b/>
                <w:bCs/>
                <w:cs/>
                <w:lang w:val="en-GB"/>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1369" w:type="pct"/>
            <w:gridSpan w:val="2"/>
            <w:tcBorders>
              <w:top w:val="single" w:sz="4" w:space="0" w:color="auto"/>
              <w:bottom w:val="single" w:sz="4" w:space="0" w:color="auto"/>
            </w:tcBorders>
            <w:vAlign w:val="center"/>
          </w:tcPr>
          <w:p w14:paraId="4AA1C1B0" w14:textId="7ABA4763" w:rsidR="00943048" w:rsidRPr="0098474E" w:rsidRDefault="00943048" w:rsidP="005E077E">
            <w:pPr>
              <w:ind w:right="-72"/>
              <w:jc w:val="right"/>
              <w:rPr>
                <w:rFonts w:asciiTheme="minorBidi" w:hAnsiTheme="minorBidi" w:cstheme="minorBidi"/>
                <w:b/>
                <w:bCs/>
                <w:cs/>
                <w:lang w:val="en-GB"/>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lang w:val="en-GB"/>
              </w:rPr>
              <w:t xml:space="preserve"> </w:t>
            </w:r>
            <w:r w:rsidR="002D1AF4" w:rsidRPr="0098474E">
              <w:rPr>
                <w:rFonts w:asciiTheme="minorBidi" w:hAnsiTheme="minorBidi" w:cstheme="minorBidi"/>
                <w:b/>
                <w:bCs/>
                <w:cs/>
              </w:rPr>
              <w:t>Baht</w:t>
            </w:r>
          </w:p>
        </w:tc>
      </w:tr>
      <w:tr w:rsidR="005170D1" w:rsidRPr="0098474E" w14:paraId="590DFD92" w14:textId="77777777" w:rsidTr="00877DEC">
        <w:trPr>
          <w:cantSplit/>
          <w:trHeight w:val="70"/>
        </w:trPr>
        <w:tc>
          <w:tcPr>
            <w:tcW w:w="2261" w:type="pct"/>
            <w:vAlign w:val="center"/>
          </w:tcPr>
          <w:p w14:paraId="4F3B3802" w14:textId="77777777" w:rsidR="00943048" w:rsidRPr="0098474E" w:rsidRDefault="00943048" w:rsidP="004C6356">
            <w:pPr>
              <w:ind w:left="450"/>
              <w:jc w:val="both"/>
              <w:rPr>
                <w:rFonts w:asciiTheme="minorBidi" w:hAnsiTheme="minorBidi" w:cstheme="minorBidi"/>
                <w:cs/>
                <w:lang w:val="en-GB"/>
              </w:rPr>
            </w:pPr>
          </w:p>
        </w:tc>
        <w:tc>
          <w:tcPr>
            <w:tcW w:w="685" w:type="pct"/>
            <w:tcBorders>
              <w:top w:val="single" w:sz="4" w:space="0" w:color="auto"/>
              <w:bottom w:val="single" w:sz="4" w:space="0" w:color="auto"/>
            </w:tcBorders>
            <w:vAlign w:val="bottom"/>
          </w:tcPr>
          <w:p w14:paraId="2DE073B4" w14:textId="5EF33652" w:rsidR="00943048" w:rsidRPr="0098474E" w:rsidRDefault="00AA2A15" w:rsidP="005E077E">
            <w:pPr>
              <w:ind w:right="-72"/>
              <w:jc w:val="right"/>
              <w:rPr>
                <w:rFonts w:asciiTheme="minorBidi" w:hAnsiTheme="minorBidi" w:cstheme="minorBidi"/>
                <w:lang w:val="en-US"/>
              </w:rPr>
            </w:pPr>
            <w:r w:rsidRPr="0098474E">
              <w:rPr>
                <w:rFonts w:asciiTheme="minorBidi" w:hAnsiTheme="minorBidi" w:cstheme="minorBidi"/>
                <w:b/>
                <w:bCs/>
                <w:lang w:val="en-GB"/>
              </w:rPr>
              <w:t>2025</w:t>
            </w:r>
          </w:p>
        </w:tc>
        <w:tc>
          <w:tcPr>
            <w:tcW w:w="685" w:type="pct"/>
            <w:tcBorders>
              <w:top w:val="single" w:sz="4" w:space="0" w:color="auto"/>
              <w:bottom w:val="single" w:sz="4" w:space="0" w:color="auto"/>
            </w:tcBorders>
            <w:vAlign w:val="bottom"/>
          </w:tcPr>
          <w:p w14:paraId="16C3851A" w14:textId="2AB870C9" w:rsidR="00943048" w:rsidRPr="0098474E" w:rsidRDefault="00AA2A15" w:rsidP="005E077E">
            <w:pPr>
              <w:ind w:right="-72"/>
              <w:jc w:val="right"/>
              <w:rPr>
                <w:rFonts w:asciiTheme="minorBidi" w:hAnsiTheme="minorBidi" w:cstheme="minorBidi"/>
                <w:lang w:val="en-US"/>
              </w:rPr>
            </w:pPr>
            <w:r w:rsidRPr="0098474E">
              <w:rPr>
                <w:rFonts w:asciiTheme="minorBidi" w:hAnsiTheme="minorBidi" w:cstheme="minorBidi"/>
                <w:b/>
                <w:bCs/>
                <w:lang w:val="en-GB"/>
              </w:rPr>
              <w:t>2024</w:t>
            </w:r>
          </w:p>
        </w:tc>
        <w:tc>
          <w:tcPr>
            <w:tcW w:w="685" w:type="pct"/>
            <w:tcBorders>
              <w:top w:val="single" w:sz="4" w:space="0" w:color="auto"/>
              <w:bottom w:val="single" w:sz="4" w:space="0" w:color="auto"/>
            </w:tcBorders>
            <w:vAlign w:val="bottom"/>
          </w:tcPr>
          <w:p w14:paraId="65D5FF93" w14:textId="15F57C06" w:rsidR="00943048" w:rsidRPr="0098474E" w:rsidRDefault="00AA2A15" w:rsidP="005E077E">
            <w:pPr>
              <w:ind w:right="-72"/>
              <w:jc w:val="right"/>
              <w:rPr>
                <w:rFonts w:asciiTheme="minorBidi" w:hAnsiTheme="minorBidi" w:cstheme="minorBidi"/>
                <w:lang w:val="en-US"/>
              </w:rPr>
            </w:pPr>
            <w:r w:rsidRPr="0098474E">
              <w:rPr>
                <w:rFonts w:asciiTheme="minorBidi" w:hAnsiTheme="minorBidi" w:cstheme="minorBidi"/>
                <w:b/>
                <w:bCs/>
                <w:lang w:val="en-GB"/>
              </w:rPr>
              <w:t>2025</w:t>
            </w:r>
          </w:p>
        </w:tc>
        <w:tc>
          <w:tcPr>
            <w:tcW w:w="684" w:type="pct"/>
            <w:tcBorders>
              <w:top w:val="single" w:sz="4" w:space="0" w:color="auto"/>
              <w:bottom w:val="single" w:sz="4" w:space="0" w:color="auto"/>
            </w:tcBorders>
            <w:vAlign w:val="bottom"/>
          </w:tcPr>
          <w:p w14:paraId="5DBA8F08" w14:textId="1D0BF4C6" w:rsidR="00943048" w:rsidRPr="0098474E" w:rsidRDefault="00AA2A15" w:rsidP="005E077E">
            <w:pPr>
              <w:ind w:right="-72"/>
              <w:jc w:val="right"/>
              <w:rPr>
                <w:rFonts w:asciiTheme="minorBidi" w:hAnsiTheme="minorBidi" w:cstheme="minorBidi"/>
                <w:lang w:val="en-US"/>
              </w:rPr>
            </w:pPr>
            <w:r w:rsidRPr="0098474E">
              <w:rPr>
                <w:rFonts w:asciiTheme="minorBidi" w:hAnsiTheme="minorBidi" w:cstheme="minorBidi"/>
                <w:b/>
                <w:bCs/>
                <w:lang w:val="en-GB"/>
              </w:rPr>
              <w:t>2024</w:t>
            </w:r>
          </w:p>
        </w:tc>
      </w:tr>
      <w:tr w:rsidR="005170D1" w:rsidRPr="0098474E" w14:paraId="00E47368" w14:textId="77777777" w:rsidTr="00877DEC">
        <w:trPr>
          <w:cantSplit/>
          <w:trHeight w:val="170"/>
        </w:trPr>
        <w:tc>
          <w:tcPr>
            <w:tcW w:w="2261" w:type="pct"/>
            <w:vAlign w:val="center"/>
          </w:tcPr>
          <w:p w14:paraId="6F87829B" w14:textId="77777777" w:rsidR="00943048" w:rsidRPr="0098474E" w:rsidRDefault="00943048" w:rsidP="004C6356">
            <w:pPr>
              <w:ind w:left="450"/>
              <w:jc w:val="both"/>
              <w:rPr>
                <w:rFonts w:asciiTheme="minorBidi" w:hAnsiTheme="minorBidi" w:cstheme="minorBidi"/>
                <w:lang w:val="en-GB"/>
              </w:rPr>
            </w:pPr>
          </w:p>
        </w:tc>
        <w:tc>
          <w:tcPr>
            <w:tcW w:w="685" w:type="pct"/>
            <w:tcBorders>
              <w:top w:val="single" w:sz="4" w:space="0" w:color="auto"/>
            </w:tcBorders>
            <w:vAlign w:val="bottom"/>
          </w:tcPr>
          <w:p w14:paraId="3CAA709D" w14:textId="77777777" w:rsidR="00943048" w:rsidRPr="0098474E" w:rsidRDefault="00943048" w:rsidP="005E077E">
            <w:pPr>
              <w:ind w:right="-72"/>
              <w:jc w:val="right"/>
              <w:rPr>
                <w:rFonts w:asciiTheme="minorBidi" w:hAnsiTheme="minorBidi" w:cstheme="minorBidi"/>
                <w:lang w:val="en-GB"/>
              </w:rPr>
            </w:pPr>
          </w:p>
        </w:tc>
        <w:tc>
          <w:tcPr>
            <w:tcW w:w="685" w:type="pct"/>
            <w:tcBorders>
              <w:top w:val="single" w:sz="4" w:space="0" w:color="auto"/>
            </w:tcBorders>
            <w:vAlign w:val="bottom"/>
          </w:tcPr>
          <w:p w14:paraId="71AF1E0F" w14:textId="77777777" w:rsidR="00943048" w:rsidRPr="0098474E" w:rsidRDefault="00943048" w:rsidP="005E077E">
            <w:pPr>
              <w:ind w:right="-72"/>
              <w:jc w:val="right"/>
              <w:rPr>
                <w:rFonts w:asciiTheme="minorBidi" w:hAnsiTheme="minorBidi" w:cstheme="minorBidi"/>
                <w:lang w:val="en-GB"/>
              </w:rPr>
            </w:pPr>
          </w:p>
        </w:tc>
        <w:tc>
          <w:tcPr>
            <w:tcW w:w="685" w:type="pct"/>
            <w:tcBorders>
              <w:top w:val="single" w:sz="4" w:space="0" w:color="auto"/>
            </w:tcBorders>
            <w:vAlign w:val="bottom"/>
          </w:tcPr>
          <w:p w14:paraId="66211C49" w14:textId="77777777" w:rsidR="00943048" w:rsidRPr="0098474E" w:rsidRDefault="00943048" w:rsidP="005E077E">
            <w:pPr>
              <w:ind w:right="-72"/>
              <w:jc w:val="right"/>
              <w:rPr>
                <w:rFonts w:asciiTheme="minorBidi" w:hAnsiTheme="minorBidi" w:cstheme="minorBidi"/>
                <w:lang w:val="en-GB"/>
              </w:rPr>
            </w:pPr>
          </w:p>
        </w:tc>
        <w:tc>
          <w:tcPr>
            <w:tcW w:w="684" w:type="pct"/>
            <w:tcBorders>
              <w:top w:val="single" w:sz="4" w:space="0" w:color="auto"/>
            </w:tcBorders>
            <w:vAlign w:val="bottom"/>
          </w:tcPr>
          <w:p w14:paraId="1F46F9A8" w14:textId="77777777" w:rsidR="00943048" w:rsidRPr="0098474E" w:rsidRDefault="00943048" w:rsidP="005E077E">
            <w:pPr>
              <w:ind w:right="-72"/>
              <w:jc w:val="right"/>
              <w:rPr>
                <w:rFonts w:asciiTheme="minorBidi" w:hAnsiTheme="minorBidi" w:cstheme="minorBidi"/>
                <w:lang w:val="en-GB"/>
              </w:rPr>
            </w:pPr>
          </w:p>
        </w:tc>
      </w:tr>
      <w:tr w:rsidR="005170D1" w:rsidRPr="0098474E" w14:paraId="5EDD6D7E" w14:textId="77777777" w:rsidTr="00877DEC">
        <w:trPr>
          <w:cantSplit/>
          <w:trHeight w:val="170"/>
        </w:trPr>
        <w:tc>
          <w:tcPr>
            <w:tcW w:w="2261" w:type="pct"/>
            <w:vAlign w:val="center"/>
          </w:tcPr>
          <w:p w14:paraId="08C5B7D0" w14:textId="77777777" w:rsidR="00F52F11" w:rsidRPr="0098474E" w:rsidRDefault="00F52F11" w:rsidP="00F52F11">
            <w:pPr>
              <w:ind w:left="450"/>
              <w:jc w:val="both"/>
              <w:rPr>
                <w:rFonts w:asciiTheme="minorBidi" w:hAnsiTheme="minorBidi" w:cstheme="minorBidi"/>
                <w:lang w:val="en-GB"/>
              </w:rPr>
            </w:pPr>
            <w:r w:rsidRPr="0098474E">
              <w:rPr>
                <w:rFonts w:asciiTheme="minorBidi" w:hAnsiTheme="minorBidi" w:cstheme="minorBidi"/>
                <w:lang w:val="en-GB"/>
              </w:rPr>
              <w:t>Expenses related to short-term lease</w:t>
            </w:r>
          </w:p>
        </w:tc>
        <w:tc>
          <w:tcPr>
            <w:tcW w:w="685" w:type="pct"/>
            <w:vAlign w:val="bottom"/>
          </w:tcPr>
          <w:p w14:paraId="24295E03" w14:textId="582A3FA6" w:rsidR="00F52F11" w:rsidRPr="0098474E" w:rsidRDefault="00F52F11" w:rsidP="00F52F11">
            <w:pPr>
              <w:ind w:right="-72"/>
              <w:jc w:val="right"/>
              <w:rPr>
                <w:rFonts w:asciiTheme="minorBidi" w:hAnsiTheme="minorBidi" w:cstheme="minorBidi"/>
                <w:lang w:val="en-US"/>
              </w:rPr>
            </w:pPr>
            <w:r w:rsidRPr="0098474E">
              <w:rPr>
                <w:rFonts w:ascii="Cordia New" w:hAnsi="Cordia New" w:cs="Cordia New"/>
                <w:lang w:val="en-GB"/>
              </w:rPr>
              <w:t>15</w:t>
            </w:r>
          </w:p>
        </w:tc>
        <w:tc>
          <w:tcPr>
            <w:tcW w:w="685" w:type="pct"/>
            <w:vAlign w:val="bottom"/>
          </w:tcPr>
          <w:p w14:paraId="62085C73" w14:textId="3B990969" w:rsidR="00F52F11" w:rsidRPr="0098474E" w:rsidRDefault="00F52F11" w:rsidP="00F52F11">
            <w:pPr>
              <w:ind w:right="-72"/>
              <w:jc w:val="right"/>
              <w:rPr>
                <w:rFonts w:asciiTheme="minorBidi" w:hAnsiTheme="minorBidi" w:cstheme="minorBidi"/>
                <w:lang w:val="en-US"/>
              </w:rPr>
            </w:pPr>
            <w:r w:rsidRPr="0098474E">
              <w:rPr>
                <w:rFonts w:asciiTheme="minorBidi" w:hAnsiTheme="minorBidi" w:cstheme="minorBidi"/>
                <w:lang w:val="en-GB"/>
              </w:rPr>
              <w:t>26</w:t>
            </w:r>
          </w:p>
        </w:tc>
        <w:tc>
          <w:tcPr>
            <w:tcW w:w="685" w:type="pct"/>
            <w:vAlign w:val="bottom"/>
          </w:tcPr>
          <w:p w14:paraId="75CF8CED" w14:textId="11DC1DE1" w:rsidR="00F52F11" w:rsidRPr="0098474E" w:rsidRDefault="00F52F11" w:rsidP="00F52F11">
            <w:pPr>
              <w:ind w:right="-72"/>
              <w:jc w:val="right"/>
              <w:rPr>
                <w:rFonts w:asciiTheme="minorBidi" w:hAnsiTheme="minorBidi" w:cstheme="minorBidi"/>
                <w:lang w:val="en-US"/>
              </w:rPr>
            </w:pPr>
            <w:r w:rsidRPr="0098474E">
              <w:rPr>
                <w:rFonts w:ascii="Cordia New" w:hAnsi="Cordia New" w:cs="Cordia New"/>
                <w:lang w:val="en-GB"/>
              </w:rPr>
              <w:t>507</w:t>
            </w:r>
          </w:p>
        </w:tc>
        <w:tc>
          <w:tcPr>
            <w:tcW w:w="684" w:type="pct"/>
            <w:vAlign w:val="bottom"/>
          </w:tcPr>
          <w:p w14:paraId="365E688B" w14:textId="2152218A" w:rsidR="00F52F11" w:rsidRPr="0098474E" w:rsidRDefault="00F52F11" w:rsidP="00F52F11">
            <w:pPr>
              <w:ind w:right="-72"/>
              <w:jc w:val="right"/>
              <w:rPr>
                <w:rFonts w:asciiTheme="minorBidi" w:hAnsiTheme="minorBidi" w:cstheme="minorBidi"/>
                <w:lang w:val="en-US"/>
              </w:rPr>
            </w:pPr>
            <w:r w:rsidRPr="0098474E">
              <w:rPr>
                <w:rFonts w:asciiTheme="minorBidi" w:hAnsiTheme="minorBidi" w:cstheme="minorBidi"/>
                <w:lang w:val="en-GB"/>
              </w:rPr>
              <w:t>931</w:t>
            </w:r>
          </w:p>
        </w:tc>
      </w:tr>
      <w:tr w:rsidR="005170D1" w:rsidRPr="0098474E" w14:paraId="18499E84" w14:textId="77777777" w:rsidTr="00877DEC">
        <w:trPr>
          <w:cantSplit/>
          <w:trHeight w:val="170"/>
        </w:trPr>
        <w:tc>
          <w:tcPr>
            <w:tcW w:w="2261" w:type="pct"/>
            <w:vAlign w:val="center"/>
          </w:tcPr>
          <w:p w14:paraId="6FBE622C" w14:textId="77777777" w:rsidR="00F52F11" w:rsidRPr="0098474E" w:rsidRDefault="00F52F11" w:rsidP="00F52F11">
            <w:pPr>
              <w:ind w:left="450"/>
              <w:jc w:val="both"/>
              <w:rPr>
                <w:rFonts w:asciiTheme="minorBidi" w:hAnsiTheme="minorBidi" w:cstheme="minorBidi"/>
                <w:spacing w:val="-6"/>
                <w:cs/>
                <w:lang w:val="en-US"/>
              </w:rPr>
            </w:pPr>
            <w:r w:rsidRPr="0098474E">
              <w:rPr>
                <w:rFonts w:asciiTheme="minorBidi" w:hAnsiTheme="minorBidi" w:cstheme="minorBidi"/>
                <w:spacing w:val="-6"/>
                <w:lang w:val="en-US"/>
              </w:rPr>
              <w:t>Expense</w:t>
            </w:r>
            <w:r w:rsidRPr="0098474E">
              <w:rPr>
                <w:rFonts w:asciiTheme="minorBidi" w:hAnsiTheme="minorBidi" w:cstheme="minorBidi"/>
                <w:spacing w:val="-6"/>
                <w:lang w:val="en-GB"/>
              </w:rPr>
              <w:t>s</w:t>
            </w:r>
            <w:r w:rsidRPr="0098474E">
              <w:rPr>
                <w:rFonts w:asciiTheme="minorBidi" w:hAnsiTheme="minorBidi" w:cstheme="minorBidi"/>
                <w:spacing w:val="-6"/>
                <w:lang w:val="en-US"/>
              </w:rPr>
              <w:t xml:space="preserve"> related to low-value assets lease</w:t>
            </w:r>
          </w:p>
        </w:tc>
        <w:tc>
          <w:tcPr>
            <w:tcW w:w="685" w:type="pct"/>
            <w:vAlign w:val="bottom"/>
          </w:tcPr>
          <w:p w14:paraId="75C9254C" w14:textId="67D8A861" w:rsidR="00F52F11" w:rsidRPr="0098474E" w:rsidRDefault="00F52F11" w:rsidP="00F52F11">
            <w:pPr>
              <w:ind w:right="-72"/>
              <w:jc w:val="right"/>
              <w:rPr>
                <w:rFonts w:asciiTheme="minorBidi" w:hAnsiTheme="minorBidi" w:cstheme="minorBidi"/>
                <w:lang w:val="en-US"/>
              </w:rPr>
            </w:pPr>
            <w:r w:rsidRPr="0098474E">
              <w:rPr>
                <w:rFonts w:ascii="Cordia New" w:hAnsi="Cordia New" w:cs="Cordia New"/>
                <w:lang w:val="en-GB"/>
              </w:rPr>
              <w:t>6</w:t>
            </w:r>
          </w:p>
        </w:tc>
        <w:tc>
          <w:tcPr>
            <w:tcW w:w="685" w:type="pct"/>
            <w:vAlign w:val="bottom"/>
          </w:tcPr>
          <w:p w14:paraId="40A8C36E" w14:textId="72523C3E" w:rsidR="00F52F11" w:rsidRPr="0098474E" w:rsidRDefault="00F52F11" w:rsidP="00F52F11">
            <w:pPr>
              <w:ind w:right="-72"/>
              <w:jc w:val="right"/>
              <w:rPr>
                <w:rFonts w:asciiTheme="minorBidi" w:hAnsiTheme="minorBidi" w:cstheme="minorBidi"/>
                <w:lang w:val="en-US"/>
              </w:rPr>
            </w:pPr>
            <w:r w:rsidRPr="0098474E">
              <w:rPr>
                <w:rFonts w:asciiTheme="minorBidi" w:hAnsiTheme="minorBidi" w:cstheme="minorBidi"/>
                <w:lang w:val="en-GB"/>
              </w:rPr>
              <w:t>4</w:t>
            </w:r>
          </w:p>
        </w:tc>
        <w:tc>
          <w:tcPr>
            <w:tcW w:w="685" w:type="pct"/>
            <w:vAlign w:val="bottom"/>
          </w:tcPr>
          <w:p w14:paraId="255E1F51" w14:textId="4472EFB8" w:rsidR="00F52F11" w:rsidRPr="0098474E" w:rsidRDefault="00F52F11" w:rsidP="00F52F11">
            <w:pPr>
              <w:ind w:right="-72"/>
              <w:jc w:val="right"/>
              <w:rPr>
                <w:rFonts w:asciiTheme="minorBidi" w:hAnsiTheme="minorBidi" w:cstheme="minorBidi"/>
                <w:lang w:val="en-US"/>
              </w:rPr>
            </w:pPr>
            <w:r w:rsidRPr="0098474E">
              <w:rPr>
                <w:rFonts w:ascii="Cordia New" w:hAnsi="Cordia New" w:cs="Cordia New"/>
                <w:lang w:val="en-GB"/>
              </w:rPr>
              <w:t>184</w:t>
            </w:r>
          </w:p>
        </w:tc>
        <w:tc>
          <w:tcPr>
            <w:tcW w:w="684" w:type="pct"/>
            <w:vAlign w:val="bottom"/>
          </w:tcPr>
          <w:p w14:paraId="26E41D6D" w14:textId="729B29C0" w:rsidR="00F52F11" w:rsidRPr="0098474E" w:rsidRDefault="00F52F11" w:rsidP="00F52F11">
            <w:pPr>
              <w:ind w:right="-72"/>
              <w:jc w:val="right"/>
              <w:rPr>
                <w:rFonts w:asciiTheme="minorBidi" w:hAnsiTheme="minorBidi" w:cstheme="minorBidi"/>
                <w:lang w:val="en-US"/>
              </w:rPr>
            </w:pPr>
            <w:r w:rsidRPr="0098474E">
              <w:rPr>
                <w:rFonts w:asciiTheme="minorBidi" w:hAnsiTheme="minorBidi" w:cstheme="minorBidi"/>
                <w:lang w:val="en-GB"/>
              </w:rPr>
              <w:t>150</w:t>
            </w:r>
          </w:p>
        </w:tc>
      </w:tr>
      <w:tr w:rsidR="005170D1" w:rsidRPr="0098474E" w14:paraId="296A8CAF" w14:textId="77777777" w:rsidTr="00200A65">
        <w:trPr>
          <w:cantSplit/>
          <w:trHeight w:val="80"/>
        </w:trPr>
        <w:tc>
          <w:tcPr>
            <w:tcW w:w="2261" w:type="pct"/>
            <w:vAlign w:val="center"/>
          </w:tcPr>
          <w:p w14:paraId="663F0D9E" w14:textId="77777777" w:rsidR="00F52F11" w:rsidRPr="0098474E" w:rsidRDefault="00F52F11" w:rsidP="00F52F11">
            <w:pPr>
              <w:ind w:left="450"/>
              <w:jc w:val="both"/>
              <w:rPr>
                <w:rFonts w:asciiTheme="minorBidi" w:hAnsiTheme="minorBidi" w:cstheme="minorBidi"/>
                <w:lang w:val="en-US"/>
              </w:rPr>
            </w:pPr>
            <w:r w:rsidRPr="0098474E">
              <w:rPr>
                <w:rFonts w:asciiTheme="minorBidi" w:hAnsiTheme="minorBidi" w:cstheme="minorBidi"/>
                <w:lang w:val="en-US"/>
              </w:rPr>
              <w:t xml:space="preserve">Expenses related to variable lease payment, </w:t>
            </w:r>
          </w:p>
          <w:p w14:paraId="36E0EFA2" w14:textId="1F361AAF" w:rsidR="00F52F11" w:rsidRPr="0098474E" w:rsidRDefault="00F52F11" w:rsidP="00F52F11">
            <w:pPr>
              <w:ind w:left="450"/>
              <w:jc w:val="both"/>
              <w:rPr>
                <w:rFonts w:asciiTheme="minorBidi" w:hAnsiTheme="minorBidi" w:cstheme="minorBidi"/>
                <w:cs/>
                <w:lang w:val="en-GB"/>
              </w:rPr>
            </w:pPr>
            <w:r w:rsidRPr="0098474E">
              <w:rPr>
                <w:rFonts w:asciiTheme="minorBidi" w:hAnsiTheme="minorBidi" w:cstheme="minorBidi"/>
                <w:lang w:val="en-US"/>
              </w:rPr>
              <w:t xml:space="preserve">   which does not include in lease liabilities</w:t>
            </w:r>
          </w:p>
        </w:tc>
        <w:tc>
          <w:tcPr>
            <w:tcW w:w="685" w:type="pct"/>
            <w:vAlign w:val="bottom"/>
          </w:tcPr>
          <w:p w14:paraId="6E55DC76" w14:textId="7DC092B6" w:rsidR="00F52F11" w:rsidRPr="0098474E" w:rsidRDefault="00F52F11" w:rsidP="00F52F11">
            <w:pPr>
              <w:ind w:right="-72"/>
              <w:jc w:val="right"/>
              <w:rPr>
                <w:rFonts w:asciiTheme="minorBidi" w:hAnsiTheme="minorBidi" w:cstheme="minorBidi"/>
                <w:lang w:val="en-US"/>
              </w:rPr>
            </w:pPr>
            <w:r w:rsidRPr="0098474E">
              <w:rPr>
                <w:rFonts w:ascii="Cordia New" w:hAnsi="Cordia New" w:cs="Cordia New"/>
                <w:lang w:val="en-US"/>
              </w:rPr>
              <w:t>-</w:t>
            </w:r>
          </w:p>
        </w:tc>
        <w:tc>
          <w:tcPr>
            <w:tcW w:w="685" w:type="pct"/>
            <w:vAlign w:val="bottom"/>
          </w:tcPr>
          <w:p w14:paraId="6EF78710" w14:textId="2F9375DF" w:rsidR="00F52F11" w:rsidRPr="0098474E" w:rsidRDefault="00F52F11" w:rsidP="00F52F11">
            <w:pPr>
              <w:ind w:right="-72"/>
              <w:jc w:val="right"/>
              <w:rPr>
                <w:rFonts w:asciiTheme="minorBidi" w:hAnsiTheme="minorBidi" w:cstheme="minorBidi"/>
                <w:lang w:val="en-US"/>
              </w:rPr>
            </w:pPr>
            <w:r w:rsidRPr="0098474E">
              <w:rPr>
                <w:rFonts w:asciiTheme="minorBidi" w:hAnsiTheme="minorBidi" w:cstheme="minorBidi"/>
                <w:lang w:val="en-US"/>
              </w:rPr>
              <w:t>-</w:t>
            </w:r>
          </w:p>
        </w:tc>
        <w:tc>
          <w:tcPr>
            <w:tcW w:w="685" w:type="pct"/>
            <w:vAlign w:val="bottom"/>
          </w:tcPr>
          <w:p w14:paraId="290555BE" w14:textId="08633B6A" w:rsidR="00F52F11" w:rsidRPr="0098474E" w:rsidRDefault="00F52F11" w:rsidP="00F52F11">
            <w:pPr>
              <w:ind w:right="-72"/>
              <w:jc w:val="right"/>
              <w:rPr>
                <w:rFonts w:asciiTheme="minorBidi" w:hAnsiTheme="minorBidi" w:cstheme="minorBidi"/>
                <w:lang w:val="en-US"/>
              </w:rPr>
            </w:pPr>
            <w:r w:rsidRPr="0098474E">
              <w:rPr>
                <w:rFonts w:ascii="Cordia New" w:hAnsi="Cordia New" w:cs="Cordia New"/>
                <w:lang w:val="en-GB"/>
              </w:rPr>
              <w:t>15</w:t>
            </w:r>
          </w:p>
        </w:tc>
        <w:tc>
          <w:tcPr>
            <w:tcW w:w="684" w:type="pct"/>
            <w:vAlign w:val="bottom"/>
          </w:tcPr>
          <w:p w14:paraId="4CB72746" w14:textId="5EDA9BAE" w:rsidR="00F52F11" w:rsidRPr="0098474E" w:rsidRDefault="00F52F11" w:rsidP="00F52F11">
            <w:pPr>
              <w:ind w:right="-72"/>
              <w:jc w:val="right"/>
              <w:rPr>
                <w:rFonts w:asciiTheme="minorBidi" w:hAnsiTheme="minorBidi" w:cstheme="minorBidi"/>
                <w:lang w:val="en-US"/>
              </w:rPr>
            </w:pPr>
            <w:r w:rsidRPr="0098474E">
              <w:rPr>
                <w:rFonts w:asciiTheme="minorBidi" w:hAnsiTheme="minorBidi" w:cstheme="minorBidi"/>
                <w:lang w:val="en-GB"/>
              </w:rPr>
              <w:t>13</w:t>
            </w:r>
          </w:p>
        </w:tc>
      </w:tr>
    </w:tbl>
    <w:p w14:paraId="35C81A70" w14:textId="77777777" w:rsidR="00861015" w:rsidRPr="0098474E" w:rsidRDefault="00861015" w:rsidP="005E077E">
      <w:pPr>
        <w:rPr>
          <w:rFonts w:asciiTheme="minorBidi" w:eastAsia="Arial Unicode MS" w:hAnsiTheme="minorBidi" w:cstheme="minorBidi"/>
          <w:lang w:val="en-GB"/>
        </w:rPr>
      </w:pPr>
    </w:p>
    <w:p w14:paraId="799995E1" w14:textId="172960D8" w:rsidR="00943048" w:rsidRPr="0098474E" w:rsidRDefault="00C44D72" w:rsidP="00C44D72">
      <w:pPr>
        <w:jc w:val="thaiDistribute"/>
        <w:rPr>
          <w:rFonts w:asciiTheme="minorBidi" w:eastAsia="Arial Unicode MS" w:hAnsiTheme="minorBidi" w:cstheme="minorBidi"/>
          <w:lang w:val="en-GB"/>
        </w:rPr>
      </w:pPr>
      <w:r w:rsidRPr="0098474E">
        <w:rPr>
          <w:rFonts w:asciiTheme="minorBidi" w:eastAsia="Arial Unicode MS" w:hAnsiTheme="minorBidi" w:cstheme="minorBidi"/>
          <w:lang w:val="en-GB"/>
        </w:rPr>
        <w:t xml:space="preserve">The Group has the cash outflows for lease liabilities for the year ended 2025 amounting to US Dollar </w:t>
      </w:r>
      <w:r w:rsidR="00BC5057" w:rsidRPr="0098474E">
        <w:rPr>
          <w:rFonts w:asciiTheme="minorBidi" w:eastAsia="Arial Unicode MS" w:hAnsiTheme="minorBidi" w:cstheme="minorBidi"/>
          <w:lang w:val="en-US"/>
        </w:rPr>
        <w:t>473</w:t>
      </w:r>
      <w:r w:rsidRPr="0098474E">
        <w:rPr>
          <w:rFonts w:asciiTheme="minorBidi" w:eastAsia="Arial Unicode MS" w:hAnsiTheme="minorBidi" w:cstheme="minorBidi"/>
          <w:lang w:val="en-GB"/>
        </w:rPr>
        <w:t xml:space="preserve"> million (Baht </w:t>
      </w:r>
      <w:r w:rsidR="00B91C49" w:rsidRPr="0098474E">
        <w:rPr>
          <w:rFonts w:asciiTheme="minorBidi" w:eastAsia="Arial Unicode MS" w:hAnsiTheme="minorBidi" w:cstheme="minorBidi"/>
          <w:lang w:val="en-GB"/>
        </w:rPr>
        <w:t>15,559</w:t>
      </w:r>
      <w:r w:rsidRPr="0098474E">
        <w:rPr>
          <w:rFonts w:asciiTheme="minorBidi" w:eastAsia="Arial Unicode MS" w:hAnsiTheme="minorBidi" w:cstheme="minorBidi"/>
          <w:lang w:val="en-GB"/>
        </w:rPr>
        <w:t xml:space="preserve"> million) (2024: US Dollar </w:t>
      </w:r>
      <w:r w:rsidR="007521D7" w:rsidRPr="0098474E">
        <w:rPr>
          <w:rFonts w:asciiTheme="minorBidi" w:eastAsia="Arial Unicode MS" w:hAnsiTheme="minorBidi" w:cstheme="minorBidi"/>
          <w:lang w:val="en-GB"/>
        </w:rPr>
        <w:t>385</w:t>
      </w:r>
      <w:r w:rsidRPr="0098474E">
        <w:rPr>
          <w:rFonts w:asciiTheme="minorBidi" w:eastAsia="Arial Unicode MS" w:hAnsiTheme="minorBidi" w:cstheme="minorBidi"/>
          <w:lang w:val="en-GB"/>
        </w:rPr>
        <w:t xml:space="preserve"> million (Baht </w:t>
      </w:r>
      <w:r w:rsidR="00D553EB" w:rsidRPr="0098474E">
        <w:rPr>
          <w:rFonts w:asciiTheme="minorBidi" w:eastAsia="Arial Unicode MS" w:hAnsiTheme="minorBidi" w:cstheme="minorBidi"/>
          <w:lang w:val="en-GB"/>
        </w:rPr>
        <w:t>13,559</w:t>
      </w:r>
      <w:r w:rsidRPr="0098474E">
        <w:rPr>
          <w:rFonts w:asciiTheme="minorBidi" w:eastAsia="Arial Unicode MS" w:hAnsiTheme="minorBidi" w:cstheme="minorBidi"/>
          <w:lang w:val="en-GB"/>
        </w:rPr>
        <w:t xml:space="preserve"> million)</w:t>
      </w:r>
      <w:r w:rsidR="00CE7D92" w:rsidRPr="0098474E">
        <w:rPr>
          <w:rFonts w:asciiTheme="minorBidi" w:eastAsia="Arial Unicode MS" w:hAnsiTheme="minorBidi" w:cstheme="minorBidi"/>
          <w:lang w:val="en-GB"/>
        </w:rPr>
        <w:t>)</w:t>
      </w:r>
      <w:r w:rsidR="00D553EB" w:rsidRPr="0098474E">
        <w:rPr>
          <w:rFonts w:asciiTheme="minorBidi" w:eastAsia="Arial Unicode MS" w:hAnsiTheme="minorBidi" w:cstheme="minorBidi"/>
          <w:lang w:val="en-GB"/>
        </w:rPr>
        <w:t>.</w:t>
      </w:r>
      <w:r w:rsidRPr="0098474E">
        <w:rPr>
          <w:rFonts w:asciiTheme="minorBidi" w:eastAsia="Arial Unicode MS" w:hAnsiTheme="minorBidi" w:cstheme="minorBidi"/>
          <w:lang w:val="en-GB"/>
        </w:rPr>
        <w:t xml:space="preserve"> </w:t>
      </w:r>
    </w:p>
    <w:p w14:paraId="15D2F114" w14:textId="77777777" w:rsidR="00D553EB" w:rsidRPr="0098474E" w:rsidRDefault="00D553EB" w:rsidP="00C44D72">
      <w:pPr>
        <w:jc w:val="thaiDistribute"/>
        <w:rPr>
          <w:rFonts w:asciiTheme="minorBidi" w:eastAsia="Arial Unicode MS" w:hAnsiTheme="minorBidi" w:cstheme="minorBidi"/>
          <w:lang w:val="en-GB"/>
        </w:rPr>
      </w:pPr>
    </w:p>
    <w:p w14:paraId="7624FC08" w14:textId="77777777" w:rsidR="00D553EB" w:rsidRPr="0098474E" w:rsidRDefault="00D553EB" w:rsidP="00C44D72">
      <w:pPr>
        <w:jc w:val="thaiDistribute"/>
        <w:rPr>
          <w:rFonts w:asciiTheme="minorBidi" w:eastAsia="Arial Unicode MS" w:hAnsiTheme="minorBidi" w:cstheme="minorBidi"/>
          <w:lang w:val="en-GB"/>
        </w:rPr>
      </w:pPr>
    </w:p>
    <w:p w14:paraId="1E603840" w14:textId="77777777" w:rsidR="00D553EB" w:rsidRPr="0098474E" w:rsidRDefault="00D553EB" w:rsidP="00C44D72">
      <w:pPr>
        <w:jc w:val="thaiDistribute"/>
        <w:rPr>
          <w:rFonts w:asciiTheme="minorBidi" w:eastAsia="Arial Unicode MS" w:hAnsiTheme="minorBidi" w:cstheme="minorBidi"/>
          <w:lang w:val="en-GB"/>
        </w:rPr>
      </w:pPr>
    </w:p>
    <w:p w14:paraId="6900E0D6" w14:textId="77777777" w:rsidR="00076DEE" w:rsidRPr="0098474E" w:rsidRDefault="00076DEE" w:rsidP="005E077E">
      <w:pPr>
        <w:rPr>
          <w:rFonts w:asciiTheme="minorBidi" w:eastAsia="Arial Unicode MS" w:hAnsiTheme="minorBidi" w:cstheme="minorBidi"/>
          <w:sz w:val="24"/>
          <w:szCs w:val="24"/>
          <w:lang w:val="en-GB"/>
        </w:rPr>
      </w:pPr>
    </w:p>
    <w:tbl>
      <w:tblPr>
        <w:tblW w:w="5000" w:type="pct"/>
        <w:tblCellMar>
          <w:left w:w="85" w:type="dxa"/>
          <w:right w:w="85" w:type="dxa"/>
        </w:tblCellMar>
        <w:tblLook w:val="0000" w:firstRow="0" w:lastRow="0" w:firstColumn="0" w:lastColumn="0" w:noHBand="0" w:noVBand="0"/>
      </w:tblPr>
      <w:tblGrid>
        <w:gridCol w:w="4280"/>
        <w:gridCol w:w="1294"/>
        <w:gridCol w:w="1296"/>
        <w:gridCol w:w="1294"/>
        <w:gridCol w:w="1294"/>
      </w:tblGrid>
      <w:tr w:rsidR="00FC5262" w:rsidRPr="0098474E" w14:paraId="72A0B695" w14:textId="77777777" w:rsidTr="008B1445">
        <w:trPr>
          <w:cantSplit/>
          <w:trHeight w:val="170"/>
        </w:trPr>
        <w:tc>
          <w:tcPr>
            <w:tcW w:w="2263" w:type="pct"/>
            <w:vAlign w:val="bottom"/>
          </w:tcPr>
          <w:p w14:paraId="1417D02D" w14:textId="77777777" w:rsidR="00943048" w:rsidRPr="0098474E" w:rsidRDefault="00943048" w:rsidP="004C6356">
            <w:pPr>
              <w:ind w:left="450"/>
              <w:jc w:val="both"/>
              <w:rPr>
                <w:rFonts w:asciiTheme="minorBidi" w:hAnsiTheme="minorBidi" w:cstheme="minorBidi"/>
                <w:b/>
                <w:bCs/>
                <w:cs/>
              </w:rPr>
            </w:pPr>
          </w:p>
        </w:tc>
        <w:tc>
          <w:tcPr>
            <w:tcW w:w="2737" w:type="pct"/>
            <w:gridSpan w:val="4"/>
            <w:tcBorders>
              <w:bottom w:val="single" w:sz="4" w:space="0" w:color="auto"/>
            </w:tcBorders>
          </w:tcPr>
          <w:p w14:paraId="4DD1546D" w14:textId="3C80DC54" w:rsidR="00943048" w:rsidRPr="0098474E" w:rsidRDefault="00943048" w:rsidP="005E077E">
            <w:pPr>
              <w:jc w:val="right"/>
              <w:rPr>
                <w:rFonts w:asciiTheme="minorBidi" w:hAnsiTheme="minorBidi" w:cstheme="minorBidi"/>
                <w:b/>
                <w:bCs/>
                <w:cs/>
              </w:rPr>
            </w:pPr>
            <w:r w:rsidRPr="0098474E">
              <w:rPr>
                <w:rFonts w:asciiTheme="minorBidi" w:hAnsiTheme="minorBidi" w:cstheme="minorBidi"/>
                <w:b/>
                <w:bCs/>
              </w:rPr>
              <w:t>Separate</w:t>
            </w:r>
            <w:r w:rsidRPr="0098474E">
              <w:rPr>
                <w:rFonts w:asciiTheme="minorBidi" w:hAnsiTheme="minorBidi" w:cstheme="minorBidi"/>
                <w:b/>
                <w:bCs/>
                <w:cs/>
              </w:rPr>
              <w:t xml:space="preserv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3209DA" w:rsidRPr="0098474E" w14:paraId="19E714AC" w14:textId="77777777" w:rsidTr="00877DEC">
        <w:trPr>
          <w:cantSplit/>
          <w:trHeight w:val="170"/>
        </w:trPr>
        <w:tc>
          <w:tcPr>
            <w:tcW w:w="2263" w:type="pct"/>
            <w:vAlign w:val="bottom"/>
          </w:tcPr>
          <w:p w14:paraId="1A895BEE" w14:textId="77777777" w:rsidR="00943048" w:rsidRPr="0098474E" w:rsidRDefault="00943048" w:rsidP="004C6356">
            <w:pPr>
              <w:ind w:left="450"/>
              <w:jc w:val="both"/>
              <w:rPr>
                <w:rFonts w:asciiTheme="minorBidi" w:hAnsiTheme="minorBidi" w:cstheme="minorBidi"/>
                <w:b/>
                <w:bCs/>
                <w:cs/>
              </w:rPr>
            </w:pPr>
          </w:p>
        </w:tc>
        <w:tc>
          <w:tcPr>
            <w:tcW w:w="1369" w:type="pct"/>
            <w:gridSpan w:val="2"/>
            <w:tcBorders>
              <w:top w:val="single" w:sz="4" w:space="0" w:color="auto"/>
              <w:bottom w:val="single" w:sz="4" w:space="0" w:color="auto"/>
            </w:tcBorders>
            <w:vAlign w:val="center"/>
          </w:tcPr>
          <w:p w14:paraId="4F55654E" w14:textId="511447C6" w:rsidR="00943048" w:rsidRPr="0098474E" w:rsidRDefault="00943048" w:rsidP="005E077E">
            <w:pPr>
              <w:ind w:right="-72"/>
              <w:jc w:val="right"/>
              <w:rPr>
                <w:rFonts w:asciiTheme="minorBidi" w:hAnsiTheme="minorBidi" w:cstheme="minorBidi"/>
                <w:b/>
                <w:bCs/>
                <w:cs/>
                <w:lang w:val="en-GB"/>
              </w:rPr>
            </w:pPr>
            <w:r w:rsidRPr="0098474E">
              <w:rPr>
                <w:rFonts w:asciiTheme="minorBidi" w:hAnsiTheme="minorBidi" w:cstheme="minorBidi"/>
                <w:b/>
                <w:bCs/>
                <w:cs/>
              </w:rPr>
              <w:t>U</w:t>
            </w:r>
            <w:r w:rsidRPr="0098474E">
              <w:rPr>
                <w:rFonts w:asciiTheme="minorBidi" w:hAnsiTheme="minorBidi" w:cstheme="minorBidi"/>
                <w:b/>
                <w:bCs/>
              </w:rPr>
              <w:t>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1368" w:type="pct"/>
            <w:gridSpan w:val="2"/>
            <w:tcBorders>
              <w:top w:val="single" w:sz="4" w:space="0" w:color="auto"/>
              <w:bottom w:val="single" w:sz="4" w:space="0" w:color="auto"/>
            </w:tcBorders>
            <w:vAlign w:val="center"/>
          </w:tcPr>
          <w:p w14:paraId="46CF4DC3" w14:textId="31D556A1" w:rsidR="00943048" w:rsidRPr="0098474E" w:rsidRDefault="00943048" w:rsidP="005E077E">
            <w:pPr>
              <w:ind w:right="-72"/>
              <w:jc w:val="right"/>
              <w:rPr>
                <w:rFonts w:asciiTheme="minorBidi" w:hAnsiTheme="minorBidi" w:cstheme="minorBidi"/>
                <w:b/>
                <w:bCs/>
                <w:cs/>
                <w:lang w:val="en-GB"/>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lang w:val="en-GB"/>
              </w:rPr>
              <w:t xml:space="preserve"> </w:t>
            </w:r>
            <w:r w:rsidR="002D1AF4" w:rsidRPr="0098474E">
              <w:rPr>
                <w:rFonts w:asciiTheme="minorBidi" w:hAnsiTheme="minorBidi" w:cstheme="minorBidi"/>
                <w:b/>
                <w:bCs/>
                <w:cs/>
              </w:rPr>
              <w:t>Baht</w:t>
            </w:r>
          </w:p>
        </w:tc>
      </w:tr>
      <w:tr w:rsidR="005170D1" w:rsidRPr="0098474E" w14:paraId="58009EEC" w14:textId="77777777" w:rsidTr="00877DEC">
        <w:trPr>
          <w:cantSplit/>
          <w:trHeight w:val="70"/>
        </w:trPr>
        <w:tc>
          <w:tcPr>
            <w:tcW w:w="2263" w:type="pct"/>
            <w:vAlign w:val="center"/>
          </w:tcPr>
          <w:p w14:paraId="5110D45D" w14:textId="77777777" w:rsidR="00943048" w:rsidRPr="0098474E" w:rsidRDefault="00943048" w:rsidP="004C6356">
            <w:pPr>
              <w:ind w:left="450"/>
              <w:jc w:val="both"/>
              <w:rPr>
                <w:rFonts w:asciiTheme="minorBidi" w:hAnsiTheme="minorBidi" w:cstheme="minorBidi"/>
                <w:cs/>
                <w:lang w:val="en-GB"/>
              </w:rPr>
            </w:pPr>
          </w:p>
        </w:tc>
        <w:tc>
          <w:tcPr>
            <w:tcW w:w="684" w:type="pct"/>
            <w:tcBorders>
              <w:top w:val="single" w:sz="4" w:space="0" w:color="auto"/>
              <w:bottom w:val="single" w:sz="4" w:space="0" w:color="auto"/>
            </w:tcBorders>
            <w:vAlign w:val="bottom"/>
          </w:tcPr>
          <w:p w14:paraId="0DAFD160" w14:textId="4CF92148" w:rsidR="00943048" w:rsidRPr="0098474E" w:rsidRDefault="00AA2A15" w:rsidP="005E077E">
            <w:pPr>
              <w:ind w:right="-72"/>
              <w:jc w:val="right"/>
              <w:rPr>
                <w:rFonts w:asciiTheme="minorBidi" w:hAnsiTheme="minorBidi" w:cstheme="minorBidi"/>
                <w:lang w:val="en-US"/>
              </w:rPr>
            </w:pPr>
            <w:r w:rsidRPr="0098474E">
              <w:rPr>
                <w:rFonts w:asciiTheme="minorBidi" w:hAnsiTheme="minorBidi" w:cstheme="minorBidi"/>
                <w:b/>
                <w:bCs/>
                <w:lang w:val="en-GB"/>
              </w:rPr>
              <w:t>2025</w:t>
            </w:r>
          </w:p>
        </w:tc>
        <w:tc>
          <w:tcPr>
            <w:tcW w:w="685" w:type="pct"/>
            <w:tcBorders>
              <w:top w:val="single" w:sz="4" w:space="0" w:color="auto"/>
              <w:bottom w:val="single" w:sz="4" w:space="0" w:color="auto"/>
            </w:tcBorders>
            <w:vAlign w:val="bottom"/>
          </w:tcPr>
          <w:p w14:paraId="2CFFFE55" w14:textId="7E03B059" w:rsidR="00943048" w:rsidRPr="0098474E" w:rsidRDefault="00AA2A15" w:rsidP="005E077E">
            <w:pPr>
              <w:ind w:right="-72"/>
              <w:jc w:val="right"/>
              <w:rPr>
                <w:rFonts w:asciiTheme="minorBidi" w:hAnsiTheme="minorBidi" w:cstheme="minorBidi"/>
                <w:lang w:val="en-US"/>
              </w:rPr>
            </w:pPr>
            <w:r w:rsidRPr="0098474E">
              <w:rPr>
                <w:rFonts w:asciiTheme="minorBidi" w:hAnsiTheme="minorBidi" w:cstheme="minorBidi"/>
                <w:b/>
                <w:bCs/>
                <w:lang w:val="en-GB"/>
              </w:rPr>
              <w:t>2024</w:t>
            </w:r>
          </w:p>
        </w:tc>
        <w:tc>
          <w:tcPr>
            <w:tcW w:w="684" w:type="pct"/>
            <w:tcBorders>
              <w:top w:val="single" w:sz="4" w:space="0" w:color="auto"/>
              <w:bottom w:val="single" w:sz="4" w:space="0" w:color="auto"/>
            </w:tcBorders>
            <w:vAlign w:val="bottom"/>
          </w:tcPr>
          <w:p w14:paraId="73CCCE07" w14:textId="745A211F" w:rsidR="00943048" w:rsidRPr="0098474E" w:rsidRDefault="00AA2A15" w:rsidP="005E077E">
            <w:pPr>
              <w:ind w:right="-72"/>
              <w:jc w:val="right"/>
              <w:rPr>
                <w:rFonts w:asciiTheme="minorBidi" w:hAnsiTheme="minorBidi" w:cstheme="minorBidi"/>
                <w:lang w:val="en-US"/>
              </w:rPr>
            </w:pPr>
            <w:r w:rsidRPr="0098474E">
              <w:rPr>
                <w:rFonts w:asciiTheme="minorBidi" w:hAnsiTheme="minorBidi" w:cstheme="minorBidi"/>
                <w:b/>
                <w:bCs/>
                <w:lang w:val="en-GB"/>
              </w:rPr>
              <w:t>2025</w:t>
            </w:r>
          </w:p>
        </w:tc>
        <w:tc>
          <w:tcPr>
            <w:tcW w:w="684" w:type="pct"/>
            <w:tcBorders>
              <w:top w:val="single" w:sz="4" w:space="0" w:color="auto"/>
              <w:bottom w:val="single" w:sz="4" w:space="0" w:color="auto"/>
            </w:tcBorders>
            <w:vAlign w:val="bottom"/>
          </w:tcPr>
          <w:p w14:paraId="1308E9DE" w14:textId="5676E5A6" w:rsidR="00943048" w:rsidRPr="0098474E" w:rsidRDefault="00AA2A15" w:rsidP="005E077E">
            <w:pPr>
              <w:ind w:right="-72"/>
              <w:jc w:val="right"/>
              <w:rPr>
                <w:rFonts w:asciiTheme="minorBidi" w:hAnsiTheme="minorBidi" w:cstheme="minorBidi"/>
                <w:lang w:val="en-US"/>
              </w:rPr>
            </w:pPr>
            <w:r w:rsidRPr="0098474E">
              <w:rPr>
                <w:rFonts w:asciiTheme="minorBidi" w:hAnsiTheme="minorBidi" w:cstheme="minorBidi"/>
                <w:b/>
                <w:bCs/>
                <w:lang w:val="en-GB"/>
              </w:rPr>
              <w:t>2024</w:t>
            </w:r>
          </w:p>
        </w:tc>
      </w:tr>
      <w:tr w:rsidR="005170D1" w:rsidRPr="0098474E" w14:paraId="663B4476" w14:textId="77777777" w:rsidTr="00877DEC">
        <w:trPr>
          <w:cantSplit/>
          <w:trHeight w:val="170"/>
        </w:trPr>
        <w:tc>
          <w:tcPr>
            <w:tcW w:w="2263" w:type="pct"/>
            <w:vAlign w:val="center"/>
          </w:tcPr>
          <w:p w14:paraId="2FEBF211" w14:textId="77777777" w:rsidR="00943048" w:rsidRPr="0098474E" w:rsidRDefault="00943048" w:rsidP="004C6356">
            <w:pPr>
              <w:ind w:left="450"/>
              <w:jc w:val="both"/>
              <w:rPr>
                <w:rFonts w:asciiTheme="minorBidi" w:hAnsiTheme="minorBidi" w:cstheme="minorBidi"/>
                <w:sz w:val="22"/>
                <w:szCs w:val="22"/>
                <w:lang w:val="en-GB"/>
              </w:rPr>
            </w:pPr>
          </w:p>
        </w:tc>
        <w:tc>
          <w:tcPr>
            <w:tcW w:w="684" w:type="pct"/>
            <w:tcBorders>
              <w:top w:val="single" w:sz="4" w:space="0" w:color="auto"/>
            </w:tcBorders>
            <w:vAlign w:val="bottom"/>
          </w:tcPr>
          <w:p w14:paraId="09B230D9" w14:textId="77777777" w:rsidR="00943048" w:rsidRPr="0098474E" w:rsidRDefault="00943048" w:rsidP="005E077E">
            <w:pPr>
              <w:ind w:right="-72"/>
              <w:jc w:val="right"/>
              <w:rPr>
                <w:rFonts w:asciiTheme="minorBidi" w:hAnsiTheme="minorBidi" w:cstheme="minorBidi"/>
                <w:lang w:val="en-GB"/>
              </w:rPr>
            </w:pPr>
          </w:p>
        </w:tc>
        <w:tc>
          <w:tcPr>
            <w:tcW w:w="685" w:type="pct"/>
            <w:tcBorders>
              <w:top w:val="single" w:sz="4" w:space="0" w:color="auto"/>
            </w:tcBorders>
            <w:vAlign w:val="bottom"/>
          </w:tcPr>
          <w:p w14:paraId="1408B0ED" w14:textId="77777777" w:rsidR="00943048" w:rsidRPr="0098474E" w:rsidRDefault="00943048" w:rsidP="005E077E">
            <w:pPr>
              <w:ind w:right="-72"/>
              <w:jc w:val="right"/>
              <w:rPr>
                <w:rFonts w:asciiTheme="minorBidi" w:hAnsiTheme="minorBidi" w:cstheme="minorBidi"/>
                <w:lang w:val="en-US"/>
              </w:rPr>
            </w:pPr>
          </w:p>
        </w:tc>
        <w:tc>
          <w:tcPr>
            <w:tcW w:w="684" w:type="pct"/>
            <w:tcBorders>
              <w:top w:val="single" w:sz="4" w:space="0" w:color="auto"/>
            </w:tcBorders>
            <w:vAlign w:val="bottom"/>
          </w:tcPr>
          <w:p w14:paraId="2C784180" w14:textId="77777777" w:rsidR="00943048" w:rsidRPr="0098474E" w:rsidRDefault="00943048" w:rsidP="005E077E">
            <w:pPr>
              <w:ind w:right="-72"/>
              <w:jc w:val="right"/>
              <w:rPr>
                <w:rFonts w:asciiTheme="minorBidi" w:hAnsiTheme="minorBidi" w:cstheme="minorBidi"/>
                <w:lang w:val="en-US"/>
              </w:rPr>
            </w:pPr>
          </w:p>
        </w:tc>
        <w:tc>
          <w:tcPr>
            <w:tcW w:w="684" w:type="pct"/>
            <w:tcBorders>
              <w:top w:val="single" w:sz="4" w:space="0" w:color="auto"/>
            </w:tcBorders>
            <w:vAlign w:val="bottom"/>
          </w:tcPr>
          <w:p w14:paraId="1C759754" w14:textId="77777777" w:rsidR="00943048" w:rsidRPr="0098474E" w:rsidRDefault="00943048" w:rsidP="005E077E">
            <w:pPr>
              <w:ind w:right="-72"/>
              <w:jc w:val="right"/>
              <w:rPr>
                <w:rFonts w:asciiTheme="minorBidi" w:hAnsiTheme="minorBidi" w:cstheme="minorBidi"/>
                <w:lang w:val="en-US"/>
              </w:rPr>
            </w:pPr>
          </w:p>
        </w:tc>
      </w:tr>
      <w:tr w:rsidR="005170D1" w:rsidRPr="0098474E" w14:paraId="6F1E6413" w14:textId="77777777" w:rsidTr="00877DEC">
        <w:trPr>
          <w:cantSplit/>
          <w:trHeight w:val="170"/>
        </w:trPr>
        <w:tc>
          <w:tcPr>
            <w:tcW w:w="2263" w:type="pct"/>
            <w:vAlign w:val="center"/>
          </w:tcPr>
          <w:p w14:paraId="2ADDA332" w14:textId="77777777" w:rsidR="00A376AA" w:rsidRPr="0098474E" w:rsidRDefault="00A376AA" w:rsidP="00A376AA">
            <w:pPr>
              <w:ind w:left="450"/>
              <w:jc w:val="both"/>
              <w:rPr>
                <w:rFonts w:asciiTheme="minorBidi" w:hAnsiTheme="minorBidi" w:cstheme="minorBidi"/>
                <w:lang w:val="en-GB"/>
              </w:rPr>
            </w:pPr>
            <w:r w:rsidRPr="0098474E">
              <w:rPr>
                <w:rFonts w:asciiTheme="minorBidi" w:hAnsiTheme="minorBidi" w:cstheme="minorBidi"/>
                <w:lang w:val="en-GB"/>
              </w:rPr>
              <w:t>Expenses related to short-term lease</w:t>
            </w:r>
          </w:p>
        </w:tc>
        <w:tc>
          <w:tcPr>
            <w:tcW w:w="684" w:type="pct"/>
            <w:vAlign w:val="bottom"/>
          </w:tcPr>
          <w:p w14:paraId="13CA7861" w14:textId="6A3D1474" w:rsidR="00A376AA" w:rsidRPr="0098474E" w:rsidRDefault="00A376AA" w:rsidP="00A376AA">
            <w:pPr>
              <w:ind w:right="-72"/>
              <w:jc w:val="right"/>
              <w:rPr>
                <w:rFonts w:asciiTheme="minorBidi" w:hAnsiTheme="minorBidi" w:cstheme="minorBidi"/>
                <w:lang w:val="en-US"/>
              </w:rPr>
            </w:pPr>
            <w:r w:rsidRPr="0098474E">
              <w:rPr>
                <w:rFonts w:ascii="Cordia New" w:hAnsi="Cordia New" w:cs="Cordia New"/>
                <w:lang w:val="en-GB"/>
              </w:rPr>
              <w:t>-</w:t>
            </w:r>
          </w:p>
        </w:tc>
        <w:tc>
          <w:tcPr>
            <w:tcW w:w="685" w:type="pct"/>
            <w:vAlign w:val="bottom"/>
          </w:tcPr>
          <w:p w14:paraId="5978D217" w14:textId="1B120AF9" w:rsidR="00A376AA" w:rsidRPr="0098474E" w:rsidRDefault="00A376AA" w:rsidP="00A376AA">
            <w:pPr>
              <w:ind w:right="-72"/>
              <w:jc w:val="right"/>
              <w:rPr>
                <w:rFonts w:asciiTheme="minorBidi" w:hAnsiTheme="minorBidi" w:cstheme="minorBidi"/>
                <w:lang w:val="en-US"/>
              </w:rPr>
            </w:pPr>
            <w:r w:rsidRPr="0098474E">
              <w:rPr>
                <w:rFonts w:asciiTheme="minorBidi" w:hAnsiTheme="minorBidi" w:cstheme="minorBidi"/>
                <w:lang w:val="en-GB"/>
              </w:rPr>
              <w:t>4</w:t>
            </w:r>
          </w:p>
        </w:tc>
        <w:tc>
          <w:tcPr>
            <w:tcW w:w="684" w:type="pct"/>
            <w:vAlign w:val="bottom"/>
          </w:tcPr>
          <w:p w14:paraId="0B20A6AF" w14:textId="2A7AA5D7" w:rsidR="00A376AA" w:rsidRPr="0098474E" w:rsidRDefault="00A376AA" w:rsidP="00A376AA">
            <w:pPr>
              <w:ind w:right="-72"/>
              <w:jc w:val="right"/>
              <w:rPr>
                <w:rFonts w:asciiTheme="minorBidi" w:hAnsiTheme="minorBidi" w:cstheme="minorBidi"/>
                <w:lang w:val="en-US"/>
              </w:rPr>
            </w:pPr>
            <w:r w:rsidRPr="0098474E">
              <w:rPr>
                <w:rFonts w:ascii="Cordia New" w:hAnsi="Cordia New" w:cs="Cordia New"/>
                <w:lang w:val="en-GB"/>
              </w:rPr>
              <w:t>7</w:t>
            </w:r>
          </w:p>
        </w:tc>
        <w:tc>
          <w:tcPr>
            <w:tcW w:w="684" w:type="pct"/>
            <w:vAlign w:val="bottom"/>
          </w:tcPr>
          <w:p w14:paraId="7EA73161" w14:textId="4214B4AA" w:rsidR="00A376AA" w:rsidRPr="0098474E" w:rsidRDefault="00A376AA" w:rsidP="00A376AA">
            <w:pPr>
              <w:ind w:right="-72"/>
              <w:jc w:val="right"/>
              <w:rPr>
                <w:rFonts w:asciiTheme="minorBidi" w:hAnsiTheme="minorBidi" w:cstheme="minorBidi"/>
                <w:lang w:val="en-US"/>
              </w:rPr>
            </w:pPr>
            <w:r w:rsidRPr="0098474E">
              <w:rPr>
                <w:rFonts w:asciiTheme="minorBidi" w:hAnsiTheme="minorBidi" w:cstheme="minorBidi"/>
                <w:lang w:val="en-GB"/>
              </w:rPr>
              <w:t>131</w:t>
            </w:r>
          </w:p>
        </w:tc>
      </w:tr>
      <w:tr w:rsidR="005170D1" w:rsidRPr="0098474E" w14:paraId="73CE4FDE" w14:textId="77777777" w:rsidTr="00877DEC">
        <w:trPr>
          <w:cantSplit/>
          <w:trHeight w:val="170"/>
        </w:trPr>
        <w:tc>
          <w:tcPr>
            <w:tcW w:w="2263" w:type="pct"/>
            <w:vAlign w:val="center"/>
          </w:tcPr>
          <w:p w14:paraId="7BF22742" w14:textId="77777777" w:rsidR="00A376AA" w:rsidRPr="0098474E" w:rsidRDefault="00A376AA" w:rsidP="00A376AA">
            <w:pPr>
              <w:ind w:left="450"/>
              <w:jc w:val="both"/>
              <w:rPr>
                <w:rFonts w:asciiTheme="minorBidi" w:hAnsiTheme="minorBidi" w:cstheme="minorBidi"/>
                <w:spacing w:val="-6"/>
                <w:cs/>
                <w:lang w:val="en-US"/>
              </w:rPr>
            </w:pPr>
            <w:r w:rsidRPr="0098474E">
              <w:rPr>
                <w:rFonts w:asciiTheme="minorBidi" w:hAnsiTheme="minorBidi" w:cstheme="minorBidi"/>
                <w:spacing w:val="-6"/>
                <w:lang w:val="en-US"/>
              </w:rPr>
              <w:t>Expense</w:t>
            </w:r>
            <w:r w:rsidRPr="0098474E">
              <w:rPr>
                <w:rFonts w:asciiTheme="minorBidi" w:hAnsiTheme="minorBidi" w:cstheme="minorBidi"/>
                <w:spacing w:val="-6"/>
                <w:lang w:val="en-GB"/>
              </w:rPr>
              <w:t>s</w:t>
            </w:r>
            <w:r w:rsidRPr="0098474E">
              <w:rPr>
                <w:rFonts w:asciiTheme="minorBidi" w:hAnsiTheme="minorBidi" w:cstheme="minorBidi"/>
                <w:spacing w:val="-6"/>
                <w:lang w:val="en-US"/>
              </w:rPr>
              <w:t xml:space="preserve"> related to low-value assets lease</w:t>
            </w:r>
          </w:p>
        </w:tc>
        <w:tc>
          <w:tcPr>
            <w:tcW w:w="684" w:type="pct"/>
            <w:vAlign w:val="bottom"/>
          </w:tcPr>
          <w:p w14:paraId="13D900A5" w14:textId="44469316" w:rsidR="00A376AA" w:rsidRPr="0098474E" w:rsidRDefault="00A376AA" w:rsidP="00A376AA">
            <w:pPr>
              <w:ind w:right="-72"/>
              <w:jc w:val="right"/>
              <w:rPr>
                <w:rFonts w:asciiTheme="minorBidi" w:hAnsiTheme="minorBidi" w:cstheme="minorBidi"/>
                <w:lang w:val="en-US"/>
              </w:rPr>
            </w:pPr>
            <w:r w:rsidRPr="0098474E">
              <w:rPr>
                <w:rFonts w:ascii="Cordia New" w:hAnsi="Cordia New" w:cs="Cordia New"/>
                <w:lang w:val="en-GB"/>
              </w:rPr>
              <w:t>4</w:t>
            </w:r>
          </w:p>
        </w:tc>
        <w:tc>
          <w:tcPr>
            <w:tcW w:w="685" w:type="pct"/>
            <w:vAlign w:val="bottom"/>
          </w:tcPr>
          <w:p w14:paraId="06FA828D" w14:textId="1CD8392A" w:rsidR="00A376AA" w:rsidRPr="0098474E" w:rsidRDefault="00A376AA" w:rsidP="00A376AA">
            <w:pPr>
              <w:ind w:right="-72"/>
              <w:jc w:val="right"/>
              <w:rPr>
                <w:rFonts w:asciiTheme="minorBidi" w:hAnsiTheme="minorBidi" w:cstheme="minorBidi"/>
                <w:lang w:val="en-US"/>
              </w:rPr>
            </w:pPr>
            <w:r w:rsidRPr="0098474E">
              <w:rPr>
                <w:rFonts w:asciiTheme="minorBidi" w:hAnsiTheme="minorBidi" w:cstheme="minorBidi"/>
                <w:lang w:val="en-GB"/>
              </w:rPr>
              <w:t>3</w:t>
            </w:r>
          </w:p>
        </w:tc>
        <w:tc>
          <w:tcPr>
            <w:tcW w:w="684" w:type="pct"/>
            <w:vAlign w:val="bottom"/>
          </w:tcPr>
          <w:p w14:paraId="536F0F12" w14:textId="3E38F90E" w:rsidR="00A376AA" w:rsidRPr="0098474E" w:rsidRDefault="00A376AA" w:rsidP="00A376AA">
            <w:pPr>
              <w:ind w:right="-72"/>
              <w:jc w:val="right"/>
              <w:rPr>
                <w:rFonts w:asciiTheme="minorBidi" w:hAnsiTheme="minorBidi" w:cstheme="minorBidi"/>
                <w:lang w:val="en-US"/>
              </w:rPr>
            </w:pPr>
            <w:r w:rsidRPr="0098474E">
              <w:rPr>
                <w:rFonts w:ascii="Cordia New" w:hAnsi="Cordia New" w:cs="Cordia New"/>
                <w:lang w:val="en-GB"/>
              </w:rPr>
              <w:t>123</w:t>
            </w:r>
          </w:p>
        </w:tc>
        <w:tc>
          <w:tcPr>
            <w:tcW w:w="684" w:type="pct"/>
            <w:vAlign w:val="bottom"/>
          </w:tcPr>
          <w:p w14:paraId="66A21A0D" w14:textId="0FED8606" w:rsidR="00A376AA" w:rsidRPr="0098474E" w:rsidRDefault="00A376AA" w:rsidP="00A376AA">
            <w:pPr>
              <w:ind w:right="-72"/>
              <w:jc w:val="right"/>
              <w:rPr>
                <w:rFonts w:asciiTheme="minorBidi" w:hAnsiTheme="minorBidi" w:cstheme="minorBidi"/>
                <w:lang w:val="en-US"/>
              </w:rPr>
            </w:pPr>
            <w:r w:rsidRPr="0098474E">
              <w:rPr>
                <w:rFonts w:asciiTheme="minorBidi" w:hAnsiTheme="minorBidi" w:cstheme="minorBidi"/>
                <w:lang w:val="en-GB"/>
              </w:rPr>
              <w:t>105</w:t>
            </w:r>
          </w:p>
        </w:tc>
      </w:tr>
      <w:tr w:rsidR="005170D1" w:rsidRPr="0098474E" w14:paraId="6E84984F" w14:textId="77777777" w:rsidTr="00200A65">
        <w:trPr>
          <w:cantSplit/>
          <w:trHeight w:val="80"/>
        </w:trPr>
        <w:tc>
          <w:tcPr>
            <w:tcW w:w="2263" w:type="pct"/>
            <w:vAlign w:val="center"/>
          </w:tcPr>
          <w:p w14:paraId="75C7FB47" w14:textId="77777777" w:rsidR="00A376AA" w:rsidRPr="0098474E" w:rsidRDefault="00A376AA" w:rsidP="00A376AA">
            <w:pPr>
              <w:tabs>
                <w:tab w:val="left" w:pos="487"/>
              </w:tabs>
              <w:ind w:left="450"/>
              <w:jc w:val="both"/>
              <w:rPr>
                <w:rFonts w:asciiTheme="minorBidi" w:hAnsiTheme="minorBidi" w:cstheme="minorBidi"/>
                <w:lang w:val="en-US"/>
              </w:rPr>
            </w:pPr>
            <w:r w:rsidRPr="0098474E">
              <w:rPr>
                <w:rFonts w:asciiTheme="minorBidi" w:hAnsiTheme="minorBidi" w:cstheme="minorBidi"/>
                <w:lang w:val="en-US"/>
              </w:rPr>
              <w:t xml:space="preserve">Expenses related to variable lease payment, </w:t>
            </w:r>
          </w:p>
          <w:p w14:paraId="04A43320" w14:textId="19050AE4" w:rsidR="00A376AA" w:rsidRPr="0098474E" w:rsidRDefault="00A376AA" w:rsidP="00A376AA">
            <w:pPr>
              <w:tabs>
                <w:tab w:val="left" w:pos="487"/>
              </w:tabs>
              <w:ind w:left="450"/>
              <w:jc w:val="both"/>
              <w:rPr>
                <w:rFonts w:asciiTheme="minorBidi" w:hAnsiTheme="minorBidi" w:cstheme="minorBidi"/>
                <w:cs/>
                <w:lang w:val="en-GB"/>
              </w:rPr>
            </w:pPr>
            <w:r w:rsidRPr="0098474E">
              <w:rPr>
                <w:rFonts w:asciiTheme="minorBidi" w:hAnsiTheme="minorBidi" w:cstheme="minorBidi"/>
                <w:lang w:val="en-US"/>
              </w:rPr>
              <w:t xml:space="preserve">   which does not include in lease liabilities</w:t>
            </w:r>
          </w:p>
        </w:tc>
        <w:tc>
          <w:tcPr>
            <w:tcW w:w="684" w:type="pct"/>
            <w:vAlign w:val="bottom"/>
          </w:tcPr>
          <w:p w14:paraId="2A4A1264" w14:textId="628590E0" w:rsidR="00A376AA" w:rsidRPr="0098474E" w:rsidRDefault="00A376AA" w:rsidP="00A376AA">
            <w:pPr>
              <w:ind w:right="-72"/>
              <w:jc w:val="right"/>
              <w:rPr>
                <w:rFonts w:asciiTheme="minorBidi" w:hAnsiTheme="minorBidi" w:cstheme="minorBidi"/>
                <w:lang w:val="en-US"/>
              </w:rPr>
            </w:pPr>
            <w:r w:rsidRPr="0098474E">
              <w:rPr>
                <w:rFonts w:ascii="Cordia New" w:hAnsi="Cordia New" w:cs="Cordia New"/>
                <w:lang w:val="en-GB"/>
              </w:rPr>
              <w:t>-</w:t>
            </w:r>
          </w:p>
        </w:tc>
        <w:tc>
          <w:tcPr>
            <w:tcW w:w="685" w:type="pct"/>
            <w:vAlign w:val="bottom"/>
          </w:tcPr>
          <w:p w14:paraId="76B04FE8" w14:textId="5F04242E" w:rsidR="00A376AA" w:rsidRPr="0098474E" w:rsidRDefault="00A376AA" w:rsidP="00A376AA">
            <w:pPr>
              <w:ind w:right="-72"/>
              <w:jc w:val="right"/>
              <w:rPr>
                <w:rFonts w:asciiTheme="minorBidi" w:hAnsiTheme="minorBidi" w:cstheme="minorBidi"/>
                <w:lang w:val="en-US"/>
              </w:rPr>
            </w:pPr>
            <w:r w:rsidRPr="0098474E">
              <w:rPr>
                <w:rFonts w:asciiTheme="minorBidi" w:hAnsiTheme="minorBidi" w:cstheme="minorBidi"/>
                <w:lang w:val="en-US"/>
              </w:rPr>
              <w:t>-</w:t>
            </w:r>
          </w:p>
        </w:tc>
        <w:tc>
          <w:tcPr>
            <w:tcW w:w="684" w:type="pct"/>
            <w:vAlign w:val="bottom"/>
          </w:tcPr>
          <w:p w14:paraId="64F65F5B" w14:textId="2AB760A9" w:rsidR="00A376AA" w:rsidRPr="0098474E" w:rsidRDefault="00A376AA" w:rsidP="00A376AA">
            <w:pPr>
              <w:ind w:right="-72"/>
              <w:jc w:val="right"/>
              <w:rPr>
                <w:rFonts w:asciiTheme="minorBidi" w:hAnsiTheme="minorBidi" w:cstheme="minorBidi"/>
                <w:lang w:val="en-US"/>
              </w:rPr>
            </w:pPr>
            <w:r w:rsidRPr="0098474E">
              <w:rPr>
                <w:rFonts w:ascii="Cordia New" w:hAnsi="Cordia New" w:cs="Cordia New"/>
                <w:lang w:val="en-GB"/>
              </w:rPr>
              <w:t>-</w:t>
            </w:r>
          </w:p>
        </w:tc>
        <w:tc>
          <w:tcPr>
            <w:tcW w:w="684" w:type="pct"/>
            <w:vAlign w:val="bottom"/>
          </w:tcPr>
          <w:p w14:paraId="5AB50B6F" w14:textId="4DA5DF5B" w:rsidR="00A376AA" w:rsidRPr="0098474E" w:rsidRDefault="00A376AA" w:rsidP="00A376AA">
            <w:pPr>
              <w:ind w:right="-72"/>
              <w:jc w:val="right"/>
              <w:rPr>
                <w:rFonts w:asciiTheme="minorBidi" w:hAnsiTheme="minorBidi" w:cstheme="minorBidi"/>
                <w:lang w:val="en-US"/>
              </w:rPr>
            </w:pPr>
            <w:r w:rsidRPr="0098474E">
              <w:rPr>
                <w:rFonts w:asciiTheme="minorBidi" w:hAnsiTheme="minorBidi" w:cstheme="minorBidi"/>
                <w:lang w:val="en-US"/>
              </w:rPr>
              <w:t>-</w:t>
            </w:r>
          </w:p>
        </w:tc>
      </w:tr>
    </w:tbl>
    <w:p w14:paraId="675844DA" w14:textId="3860EE0F" w:rsidR="00970669" w:rsidRPr="0098474E" w:rsidRDefault="00970669" w:rsidP="005E077E">
      <w:pPr>
        <w:rPr>
          <w:rFonts w:asciiTheme="minorBidi" w:eastAsia="Arial Unicode MS" w:hAnsiTheme="minorBidi" w:cstheme="minorBidi"/>
          <w:sz w:val="22"/>
          <w:szCs w:val="22"/>
          <w:lang w:val="en-GB"/>
        </w:rPr>
      </w:pPr>
    </w:p>
    <w:p w14:paraId="68395331" w14:textId="2974F099" w:rsidR="00E7694B" w:rsidRPr="0098474E" w:rsidRDefault="00E7694B" w:rsidP="00E7694B">
      <w:pPr>
        <w:jc w:val="thaiDistribute"/>
        <w:rPr>
          <w:rFonts w:asciiTheme="minorBidi" w:eastAsia="Arial Unicode MS" w:hAnsiTheme="minorBidi" w:cstheme="minorBidi"/>
          <w:lang w:val="en-GB"/>
        </w:rPr>
      </w:pPr>
      <w:r w:rsidRPr="0098474E">
        <w:rPr>
          <w:rFonts w:asciiTheme="minorBidi" w:eastAsia="Arial Unicode MS" w:hAnsiTheme="minorBidi" w:cstheme="minorBidi"/>
          <w:lang w:val="en-GB"/>
        </w:rPr>
        <w:t xml:space="preserve">The Company has the cash outflows for lease liabilities for the year ended 2025 amounting to US Dollar </w:t>
      </w:r>
      <w:r w:rsidR="00AE7403" w:rsidRPr="0098474E">
        <w:rPr>
          <w:rFonts w:asciiTheme="minorBidi" w:eastAsia="Arial Unicode MS" w:hAnsiTheme="minorBidi" w:cstheme="minorBidi"/>
          <w:lang w:val="en-GB"/>
        </w:rPr>
        <w:t xml:space="preserve">54 </w:t>
      </w:r>
      <w:r w:rsidRPr="0098474E">
        <w:rPr>
          <w:rFonts w:asciiTheme="minorBidi" w:eastAsia="Arial Unicode MS" w:hAnsiTheme="minorBidi" w:cstheme="minorBidi"/>
          <w:lang w:val="en-GB"/>
        </w:rPr>
        <w:t>million (Baht 1,</w:t>
      </w:r>
      <w:r w:rsidR="00A15540" w:rsidRPr="0098474E">
        <w:rPr>
          <w:rFonts w:asciiTheme="minorBidi" w:eastAsia="Arial Unicode MS" w:hAnsiTheme="minorBidi" w:cstheme="minorBidi"/>
          <w:lang w:val="en-GB"/>
        </w:rPr>
        <w:t>783</w:t>
      </w:r>
      <w:r w:rsidRPr="0098474E">
        <w:rPr>
          <w:rFonts w:asciiTheme="minorBidi" w:eastAsia="Arial Unicode MS" w:hAnsiTheme="minorBidi" w:cstheme="minorBidi"/>
          <w:lang w:val="en-GB"/>
        </w:rPr>
        <w:t xml:space="preserve"> million) (2024: US Dollar </w:t>
      </w:r>
      <w:r w:rsidR="00A15540" w:rsidRPr="0098474E">
        <w:rPr>
          <w:rFonts w:asciiTheme="minorBidi" w:eastAsia="Arial Unicode MS" w:hAnsiTheme="minorBidi" w:cstheme="minorBidi"/>
          <w:lang w:val="en-GB"/>
        </w:rPr>
        <w:t>41</w:t>
      </w:r>
      <w:r w:rsidRPr="0098474E">
        <w:rPr>
          <w:rFonts w:asciiTheme="minorBidi" w:eastAsia="Arial Unicode MS" w:hAnsiTheme="minorBidi" w:cstheme="minorBidi"/>
          <w:lang w:val="en-GB"/>
        </w:rPr>
        <w:t xml:space="preserve"> million (Baht 1,</w:t>
      </w:r>
      <w:r w:rsidR="004329A1" w:rsidRPr="0098474E">
        <w:rPr>
          <w:rFonts w:asciiTheme="minorBidi" w:eastAsia="Arial Unicode MS" w:hAnsiTheme="minorBidi" w:cstheme="minorBidi"/>
          <w:lang w:val="en-GB"/>
        </w:rPr>
        <w:t>445</w:t>
      </w:r>
      <w:r w:rsidRPr="0098474E">
        <w:rPr>
          <w:rFonts w:asciiTheme="minorBidi" w:eastAsia="Arial Unicode MS" w:hAnsiTheme="minorBidi" w:cstheme="minorBidi"/>
          <w:lang w:val="en-GB"/>
        </w:rPr>
        <w:t xml:space="preserve"> million)</w:t>
      </w:r>
      <w:r w:rsidR="00CE7D92" w:rsidRPr="0098474E">
        <w:rPr>
          <w:rFonts w:asciiTheme="minorBidi" w:eastAsia="Arial Unicode MS" w:hAnsiTheme="minorBidi" w:cstheme="minorBidi"/>
          <w:lang w:val="en-GB"/>
        </w:rPr>
        <w:t>)</w:t>
      </w:r>
      <w:r w:rsidRPr="0098474E">
        <w:rPr>
          <w:rFonts w:asciiTheme="minorBidi" w:eastAsia="Arial Unicode MS" w:hAnsiTheme="minorBidi" w:cstheme="minorBidi"/>
          <w:lang w:val="en-GB"/>
        </w:rPr>
        <w:t xml:space="preserve">. </w:t>
      </w:r>
    </w:p>
    <w:p w14:paraId="6C071EE6" w14:textId="77777777" w:rsidR="00E7694B" w:rsidRPr="0098474E" w:rsidRDefault="00E7694B" w:rsidP="005E077E">
      <w:pPr>
        <w:rPr>
          <w:rFonts w:asciiTheme="minorBidi" w:eastAsia="Arial Unicode MS" w:hAnsiTheme="minorBidi" w:cstheme="minorBidi"/>
          <w:sz w:val="22"/>
          <w:szCs w:val="22"/>
          <w:lang w:val="en-GB"/>
        </w:rPr>
      </w:pPr>
    </w:p>
    <w:p w14:paraId="4C0D8EE1" w14:textId="4B74CA2E" w:rsidR="00970669" w:rsidRPr="0098474E" w:rsidRDefault="00AA2A15" w:rsidP="000F5E43">
      <w:pPr>
        <w:pStyle w:val="Heading1"/>
        <w:keepNext/>
        <w:keepLines/>
        <w:ind w:left="547" w:hanging="547"/>
        <w:jc w:val="left"/>
        <w:rPr>
          <w:rFonts w:asciiTheme="minorBidi" w:eastAsia="Times" w:hAnsiTheme="minorBidi" w:cstheme="minorBidi"/>
          <w:color w:val="auto"/>
          <w:kern w:val="2"/>
          <w:lang w:eastAsia="en-GB"/>
          <w14:ligatures w14:val="standardContextual"/>
        </w:rPr>
      </w:pPr>
      <w:bookmarkStart w:id="129" w:name="_Toc183425470"/>
      <w:r w:rsidRPr="0098474E">
        <w:rPr>
          <w:rFonts w:asciiTheme="minorBidi" w:eastAsia="Times" w:hAnsiTheme="minorBidi" w:cstheme="minorBidi"/>
          <w:bCs w:val="0"/>
          <w:color w:val="auto"/>
          <w:kern w:val="2"/>
          <w:lang w:eastAsia="en-GB"/>
          <w14:ligatures w14:val="standardContextual"/>
        </w:rPr>
        <w:t>2</w:t>
      </w:r>
      <w:r w:rsidR="00560A72" w:rsidRPr="0098474E">
        <w:rPr>
          <w:rFonts w:asciiTheme="minorBidi" w:eastAsia="Times" w:hAnsiTheme="minorBidi" w:cstheme="minorBidi"/>
          <w:bCs w:val="0"/>
          <w:color w:val="auto"/>
          <w:kern w:val="2"/>
          <w:lang w:eastAsia="en-GB"/>
          <w14:ligatures w14:val="standardContextual"/>
        </w:rPr>
        <w:t>6</w:t>
      </w:r>
      <w:r w:rsidR="005C4F9C" w:rsidRPr="0098474E">
        <w:rPr>
          <w:rFonts w:asciiTheme="minorBidi" w:eastAsia="Times" w:hAnsiTheme="minorBidi" w:cstheme="minorBidi"/>
          <w:bCs w:val="0"/>
          <w:color w:val="auto"/>
          <w:kern w:val="2"/>
          <w:cs/>
          <w:lang w:eastAsia="en-GB"/>
          <w14:ligatures w14:val="standardContextual"/>
        </w:rPr>
        <w:tab/>
      </w:r>
      <w:r w:rsidR="005C4F9C" w:rsidRPr="0098474E">
        <w:rPr>
          <w:rFonts w:asciiTheme="minorBidi" w:eastAsia="Times" w:hAnsiTheme="minorBidi" w:cstheme="minorBidi"/>
          <w:bCs w:val="0"/>
          <w:color w:val="auto"/>
          <w:kern w:val="2"/>
          <w:lang w:eastAsia="en-GB"/>
          <w14:ligatures w14:val="standardContextual"/>
        </w:rPr>
        <w:t>Non-current</w:t>
      </w:r>
      <w:r w:rsidR="005C4F9C" w:rsidRPr="0098474E">
        <w:rPr>
          <w:rFonts w:asciiTheme="minorBidi" w:eastAsia="Times" w:hAnsiTheme="minorBidi" w:cstheme="minorBidi"/>
          <w:bCs w:val="0"/>
          <w:color w:val="auto"/>
          <w:kern w:val="2"/>
          <w:cs/>
          <w:lang w:eastAsia="en-GB"/>
          <w14:ligatures w14:val="standardContextual"/>
        </w:rPr>
        <w:t xml:space="preserve"> </w:t>
      </w:r>
      <w:r w:rsidR="005C4F9C" w:rsidRPr="0098474E">
        <w:rPr>
          <w:rFonts w:asciiTheme="minorBidi" w:eastAsia="Times" w:hAnsiTheme="minorBidi" w:cstheme="minorBidi"/>
          <w:bCs w:val="0"/>
          <w:color w:val="auto"/>
          <w:kern w:val="2"/>
          <w:lang w:eastAsia="en-GB"/>
          <w14:ligatures w14:val="standardContextual"/>
        </w:rPr>
        <w:t>provision</w:t>
      </w:r>
      <w:r w:rsidR="005C4F9C" w:rsidRPr="0098474E">
        <w:rPr>
          <w:rFonts w:asciiTheme="minorBidi" w:eastAsia="Times" w:hAnsiTheme="minorBidi" w:cstheme="minorBidi"/>
          <w:bCs w:val="0"/>
          <w:color w:val="auto"/>
          <w:kern w:val="2"/>
          <w:cs/>
          <w:lang w:eastAsia="en-GB"/>
          <w14:ligatures w14:val="standardContextual"/>
        </w:rPr>
        <w:t xml:space="preserve"> </w:t>
      </w:r>
      <w:r w:rsidR="005C4F9C" w:rsidRPr="0098474E">
        <w:rPr>
          <w:rFonts w:asciiTheme="minorBidi" w:eastAsia="Times" w:hAnsiTheme="minorBidi" w:cstheme="minorBidi"/>
          <w:bCs w:val="0"/>
          <w:color w:val="auto"/>
          <w:kern w:val="2"/>
          <w:lang w:eastAsia="en-GB"/>
          <w14:ligatures w14:val="standardContextual"/>
        </w:rPr>
        <w:t>for</w:t>
      </w:r>
      <w:r w:rsidR="005C4F9C" w:rsidRPr="0098474E">
        <w:rPr>
          <w:rFonts w:asciiTheme="minorBidi" w:eastAsia="Times" w:hAnsiTheme="minorBidi" w:cstheme="minorBidi"/>
          <w:bCs w:val="0"/>
          <w:color w:val="auto"/>
          <w:kern w:val="2"/>
          <w:cs/>
          <w:lang w:eastAsia="en-GB"/>
          <w14:ligatures w14:val="standardContextual"/>
        </w:rPr>
        <w:t xml:space="preserve"> </w:t>
      </w:r>
      <w:r w:rsidR="005C4F9C" w:rsidRPr="0098474E">
        <w:rPr>
          <w:rFonts w:asciiTheme="minorBidi" w:eastAsia="Times" w:hAnsiTheme="minorBidi" w:cstheme="minorBidi"/>
          <w:bCs w:val="0"/>
          <w:color w:val="auto"/>
          <w:kern w:val="2"/>
          <w:lang w:eastAsia="en-GB"/>
          <w14:ligatures w14:val="standardContextual"/>
        </w:rPr>
        <w:t>decommissioning</w:t>
      </w:r>
      <w:r w:rsidR="005C4F9C" w:rsidRPr="0098474E">
        <w:rPr>
          <w:rFonts w:asciiTheme="minorBidi" w:eastAsia="Times" w:hAnsiTheme="minorBidi" w:cstheme="minorBidi"/>
          <w:bCs w:val="0"/>
          <w:color w:val="auto"/>
          <w:kern w:val="2"/>
          <w:cs/>
          <w:lang w:eastAsia="en-GB"/>
          <w14:ligatures w14:val="standardContextual"/>
        </w:rPr>
        <w:t xml:space="preserve"> </w:t>
      </w:r>
      <w:r w:rsidR="005C4F9C" w:rsidRPr="0098474E">
        <w:rPr>
          <w:rFonts w:asciiTheme="minorBidi" w:eastAsia="Times" w:hAnsiTheme="minorBidi" w:cstheme="minorBidi"/>
          <w:bCs w:val="0"/>
          <w:color w:val="auto"/>
          <w:kern w:val="2"/>
          <w:lang w:eastAsia="en-GB"/>
          <w14:ligatures w14:val="standardContextual"/>
        </w:rPr>
        <w:t>costs</w:t>
      </w:r>
      <w:bookmarkEnd w:id="129"/>
    </w:p>
    <w:p w14:paraId="64540224" w14:textId="77777777" w:rsidR="005C4F9C" w:rsidRPr="0098474E" w:rsidRDefault="005C4F9C" w:rsidP="005E077E">
      <w:pPr>
        <w:jc w:val="both"/>
        <w:rPr>
          <w:rFonts w:asciiTheme="minorBidi" w:eastAsia="Arial Unicode MS" w:hAnsiTheme="minorBidi" w:cstheme="minorBidi"/>
          <w:sz w:val="22"/>
          <w:szCs w:val="22"/>
          <w:lang w:val="en-GB"/>
        </w:rPr>
      </w:pPr>
    </w:p>
    <w:p w14:paraId="3F2F2674" w14:textId="403D7CC3" w:rsidR="00970669" w:rsidRPr="0098474E" w:rsidRDefault="6E32DFF0" w:rsidP="0037481B">
      <w:pPr>
        <w:jc w:val="thaiDistribute"/>
        <w:rPr>
          <w:rFonts w:asciiTheme="minorBidi" w:eastAsia="Arial Unicode MS" w:hAnsiTheme="minorBidi" w:cstheme="minorBidi"/>
          <w:lang w:val="en-GB"/>
        </w:rPr>
      </w:pPr>
      <w:r w:rsidRPr="0098474E">
        <w:rPr>
          <w:rFonts w:asciiTheme="minorBidi" w:eastAsia="Arial Unicode MS" w:hAnsiTheme="minorBidi" w:cstheme="minorBidi"/>
          <w:lang w:val="en-GB"/>
        </w:rPr>
        <w:t xml:space="preserve">Non-current </w:t>
      </w:r>
      <w:r w:rsidRPr="0098474E">
        <w:rPr>
          <w:rFonts w:asciiTheme="minorBidi" w:eastAsia="Arial Unicode MS" w:hAnsiTheme="minorBidi" w:cstheme="minorBidi"/>
          <w:spacing w:val="-4"/>
          <w:lang w:val="en-US"/>
        </w:rPr>
        <w:t>provision</w:t>
      </w:r>
      <w:r w:rsidRPr="0098474E">
        <w:rPr>
          <w:rFonts w:asciiTheme="minorBidi" w:eastAsia="Arial Unicode MS" w:hAnsiTheme="minorBidi" w:cstheme="minorBidi"/>
          <w:lang w:val="en-GB"/>
        </w:rPr>
        <w:t xml:space="preserve"> for decommissioning costs</w:t>
      </w:r>
      <w:r w:rsidR="194373AE" w:rsidRPr="0098474E">
        <w:rPr>
          <w:rFonts w:asciiTheme="minorBidi" w:eastAsia="Arial Unicode MS" w:hAnsiTheme="minorBidi" w:cstheme="minorBidi"/>
          <w:lang w:val="en-GB"/>
        </w:rPr>
        <w:t xml:space="preserve"> </w:t>
      </w:r>
      <w:r w:rsidR="003F2DBE" w:rsidRPr="0098474E">
        <w:rPr>
          <w:rFonts w:asciiTheme="minorBidi" w:eastAsia="Arial Unicode MS" w:hAnsiTheme="minorBidi" w:cstheme="minorBidi"/>
          <w:lang w:val="en-GB"/>
        </w:rPr>
        <w:t>is</w:t>
      </w:r>
      <w:r w:rsidR="194373AE" w:rsidRPr="0098474E">
        <w:rPr>
          <w:rFonts w:asciiTheme="minorBidi" w:eastAsia="Arial Unicode MS" w:hAnsiTheme="minorBidi" w:cstheme="minorBidi"/>
          <w:lang w:val="en-GB"/>
        </w:rPr>
        <w:t xml:space="preserve"> as follows:</w:t>
      </w:r>
    </w:p>
    <w:p w14:paraId="0EE30C61" w14:textId="77777777" w:rsidR="00970669" w:rsidRPr="0098474E" w:rsidRDefault="00970669" w:rsidP="005E077E">
      <w:pPr>
        <w:jc w:val="both"/>
        <w:rPr>
          <w:rFonts w:asciiTheme="minorBidi" w:eastAsia="Arial Unicode MS" w:hAnsiTheme="minorBidi" w:cstheme="minorBidi"/>
          <w:sz w:val="22"/>
          <w:szCs w:val="22"/>
          <w:lang w:val="en-GB"/>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68"/>
        <w:gridCol w:w="1368"/>
        <w:gridCol w:w="1368"/>
      </w:tblGrid>
      <w:tr w:rsidR="00031694" w:rsidRPr="0098474E" w14:paraId="67D38BFD" w14:textId="77777777" w:rsidTr="008B1445">
        <w:trPr>
          <w:trHeight w:val="20"/>
        </w:trPr>
        <w:tc>
          <w:tcPr>
            <w:tcW w:w="3960" w:type="dxa"/>
            <w:tcBorders>
              <w:top w:val="nil"/>
              <w:left w:val="nil"/>
              <w:bottom w:val="nil"/>
              <w:right w:val="nil"/>
            </w:tcBorders>
            <w:vAlign w:val="bottom"/>
          </w:tcPr>
          <w:p w14:paraId="375EAFB8" w14:textId="77777777" w:rsidR="00970669" w:rsidRPr="0098474E" w:rsidRDefault="00970669" w:rsidP="005E077E">
            <w:pPr>
              <w:ind w:left="-86"/>
              <w:jc w:val="both"/>
              <w:rPr>
                <w:rFonts w:asciiTheme="minorBidi" w:hAnsiTheme="minorBidi" w:cstheme="minorBidi"/>
                <w:b/>
                <w:bCs/>
                <w:lang w:val="en-GB"/>
              </w:rPr>
            </w:pPr>
          </w:p>
        </w:tc>
        <w:tc>
          <w:tcPr>
            <w:tcW w:w="5471" w:type="dxa"/>
            <w:gridSpan w:val="4"/>
            <w:tcBorders>
              <w:top w:val="nil"/>
              <w:left w:val="nil"/>
              <w:bottom w:val="single" w:sz="4" w:space="0" w:color="auto"/>
              <w:right w:val="nil"/>
            </w:tcBorders>
            <w:vAlign w:val="bottom"/>
          </w:tcPr>
          <w:p w14:paraId="4687EE73" w14:textId="77777777" w:rsidR="00970669" w:rsidRPr="0098474E" w:rsidRDefault="00970669" w:rsidP="005E077E">
            <w:pPr>
              <w:ind w:left="-40" w:right="-72"/>
              <w:jc w:val="right"/>
              <w:rPr>
                <w:rFonts w:asciiTheme="minorBidi" w:hAnsiTheme="minorBidi" w:cstheme="minorBidi"/>
                <w:b/>
                <w:bCs/>
                <w:cs/>
              </w:rPr>
            </w:pPr>
            <w:r w:rsidRPr="0098474E">
              <w:rPr>
                <w:rFonts w:asciiTheme="minorBidi" w:hAnsiTheme="minorBidi" w:cstheme="minorBidi"/>
                <w:b/>
                <w:bCs/>
              </w:rPr>
              <w:t>Consolidated</w:t>
            </w:r>
            <w:r w:rsidRPr="0098474E">
              <w:rPr>
                <w:rFonts w:asciiTheme="minorBidi" w:hAnsiTheme="minorBidi" w:cstheme="minorBidi"/>
                <w:b/>
                <w:bCs/>
                <w:cs/>
              </w:rPr>
              <w:t xml:space="preserv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031694" w:rsidRPr="0098474E" w14:paraId="351A119C" w14:textId="77777777" w:rsidTr="00877DEC">
        <w:trPr>
          <w:trHeight w:val="20"/>
        </w:trPr>
        <w:tc>
          <w:tcPr>
            <w:tcW w:w="3960" w:type="dxa"/>
            <w:tcBorders>
              <w:top w:val="nil"/>
              <w:left w:val="nil"/>
              <w:bottom w:val="nil"/>
              <w:right w:val="nil"/>
            </w:tcBorders>
            <w:vAlign w:val="bottom"/>
          </w:tcPr>
          <w:p w14:paraId="39AE5D6D" w14:textId="77777777" w:rsidR="00970669" w:rsidRPr="0098474E" w:rsidRDefault="00970669" w:rsidP="005E077E">
            <w:pPr>
              <w:ind w:left="-86"/>
              <w:jc w:val="both"/>
              <w:rPr>
                <w:rFonts w:asciiTheme="minorBidi" w:hAnsiTheme="minorBidi" w:cstheme="minorBidi"/>
                <w:b/>
                <w:bCs/>
                <w:cs/>
              </w:rPr>
            </w:pPr>
          </w:p>
        </w:tc>
        <w:tc>
          <w:tcPr>
            <w:tcW w:w="2735" w:type="dxa"/>
            <w:gridSpan w:val="2"/>
            <w:tcBorders>
              <w:top w:val="single" w:sz="4" w:space="0" w:color="auto"/>
              <w:left w:val="nil"/>
              <w:bottom w:val="single" w:sz="4" w:space="0" w:color="auto"/>
              <w:right w:val="nil"/>
            </w:tcBorders>
            <w:vAlign w:val="bottom"/>
          </w:tcPr>
          <w:p w14:paraId="7142E361" w14:textId="77777777" w:rsidR="00970669" w:rsidRPr="0098474E" w:rsidRDefault="00970669" w:rsidP="005E077E">
            <w:pPr>
              <w:ind w:left="-40"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736" w:type="dxa"/>
            <w:gridSpan w:val="2"/>
            <w:tcBorders>
              <w:top w:val="single" w:sz="4" w:space="0" w:color="auto"/>
              <w:left w:val="nil"/>
              <w:bottom w:val="single" w:sz="4" w:space="0" w:color="auto"/>
              <w:right w:val="nil"/>
            </w:tcBorders>
            <w:vAlign w:val="bottom"/>
          </w:tcPr>
          <w:p w14:paraId="2E19F6B4" w14:textId="77777777" w:rsidR="00970669" w:rsidRPr="0098474E" w:rsidRDefault="00970669" w:rsidP="005E077E">
            <w:pPr>
              <w:ind w:left="-40" w:right="-72"/>
              <w:jc w:val="right"/>
              <w:rPr>
                <w:rFonts w:asciiTheme="minorBidi" w:hAnsiTheme="minorBidi" w:cstheme="minorBidi"/>
                <w:b/>
                <w:bCs/>
                <w:cs/>
                <w:lang w:val="en-GB"/>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40A944C1" w14:textId="77777777" w:rsidTr="00877DEC">
        <w:trPr>
          <w:trHeight w:val="20"/>
        </w:trPr>
        <w:tc>
          <w:tcPr>
            <w:tcW w:w="3960" w:type="dxa"/>
            <w:tcBorders>
              <w:top w:val="nil"/>
              <w:left w:val="nil"/>
              <w:bottom w:val="nil"/>
              <w:right w:val="nil"/>
            </w:tcBorders>
            <w:vAlign w:val="bottom"/>
          </w:tcPr>
          <w:p w14:paraId="44226CAE" w14:textId="77777777" w:rsidR="00970669" w:rsidRPr="0098474E" w:rsidRDefault="00970669" w:rsidP="005E077E">
            <w:pPr>
              <w:ind w:left="-86"/>
              <w:jc w:val="both"/>
              <w:rPr>
                <w:rFonts w:asciiTheme="minorBidi" w:hAnsiTheme="minorBidi" w:cstheme="minorBidi"/>
                <w:b/>
                <w:bCs/>
                <w:lang w:val="en-GB"/>
              </w:rPr>
            </w:pPr>
          </w:p>
        </w:tc>
        <w:tc>
          <w:tcPr>
            <w:tcW w:w="1367" w:type="dxa"/>
            <w:tcBorders>
              <w:top w:val="single" w:sz="4" w:space="0" w:color="auto"/>
              <w:left w:val="nil"/>
              <w:bottom w:val="single" w:sz="4" w:space="0" w:color="auto"/>
              <w:right w:val="nil"/>
            </w:tcBorders>
            <w:vAlign w:val="bottom"/>
          </w:tcPr>
          <w:p w14:paraId="77B03556" w14:textId="156B7921" w:rsidR="00970669" w:rsidRPr="0098474E" w:rsidRDefault="00AA2A15" w:rsidP="004C6356">
            <w:pPr>
              <w:ind w:left="-40" w:right="-72"/>
              <w:jc w:val="right"/>
              <w:rPr>
                <w:rFonts w:asciiTheme="minorBidi" w:hAnsiTheme="minorBidi" w:cstheme="minorBidi"/>
                <w:b/>
                <w:bCs/>
                <w:cs/>
              </w:rPr>
            </w:pPr>
            <w:r w:rsidRPr="0098474E">
              <w:rPr>
                <w:rFonts w:asciiTheme="minorBidi" w:hAnsiTheme="minorBidi" w:cstheme="minorBidi"/>
                <w:b/>
                <w:bCs/>
                <w:lang w:val="en-GB"/>
              </w:rPr>
              <w:t>31</w:t>
            </w:r>
            <w:r w:rsidR="00970669" w:rsidRPr="0098474E">
              <w:rPr>
                <w:rFonts w:asciiTheme="minorBidi" w:hAnsiTheme="minorBidi" w:cstheme="minorBidi"/>
                <w:b/>
                <w:bCs/>
              </w:rPr>
              <w:t xml:space="preserve"> December</w:t>
            </w:r>
          </w:p>
          <w:p w14:paraId="3DFB142F" w14:textId="4A2D75BB" w:rsidR="00970669" w:rsidRPr="0098474E" w:rsidRDefault="00AA2A15" w:rsidP="004C6356">
            <w:pPr>
              <w:ind w:left="-40" w:right="-72"/>
              <w:jc w:val="right"/>
              <w:rPr>
                <w:rFonts w:asciiTheme="minorBidi" w:hAnsiTheme="minorBidi" w:cstheme="minorBidi"/>
                <w:b/>
                <w:bCs/>
                <w:cs/>
              </w:rPr>
            </w:pPr>
            <w:r w:rsidRPr="0098474E">
              <w:rPr>
                <w:rFonts w:asciiTheme="minorBidi" w:hAnsiTheme="minorBidi" w:cstheme="minorBidi"/>
                <w:b/>
                <w:bCs/>
                <w:lang w:val="en-GB"/>
              </w:rPr>
              <w:t>2025</w:t>
            </w:r>
          </w:p>
        </w:tc>
        <w:tc>
          <w:tcPr>
            <w:tcW w:w="1368" w:type="dxa"/>
            <w:tcBorders>
              <w:top w:val="single" w:sz="4" w:space="0" w:color="auto"/>
              <w:left w:val="nil"/>
              <w:bottom w:val="single" w:sz="4" w:space="0" w:color="auto"/>
              <w:right w:val="nil"/>
            </w:tcBorders>
            <w:vAlign w:val="bottom"/>
          </w:tcPr>
          <w:p w14:paraId="6442374C" w14:textId="0306D304" w:rsidR="00970669" w:rsidRPr="0098474E" w:rsidRDefault="00AA2A15" w:rsidP="004C6356">
            <w:pPr>
              <w:ind w:left="-40" w:right="-72"/>
              <w:jc w:val="right"/>
              <w:rPr>
                <w:rFonts w:asciiTheme="minorBidi" w:hAnsiTheme="minorBidi" w:cstheme="minorBidi"/>
                <w:b/>
                <w:bCs/>
                <w:cs/>
              </w:rPr>
            </w:pPr>
            <w:r w:rsidRPr="0098474E">
              <w:rPr>
                <w:rFonts w:asciiTheme="minorBidi" w:hAnsiTheme="minorBidi" w:cstheme="minorBidi"/>
                <w:b/>
                <w:bCs/>
                <w:lang w:val="en-GB"/>
              </w:rPr>
              <w:t>31</w:t>
            </w:r>
            <w:r w:rsidR="00970669" w:rsidRPr="0098474E">
              <w:rPr>
                <w:rFonts w:asciiTheme="minorBidi" w:hAnsiTheme="minorBidi" w:cstheme="minorBidi"/>
                <w:b/>
                <w:bCs/>
              </w:rPr>
              <w:t xml:space="preserve"> December</w:t>
            </w:r>
          </w:p>
          <w:p w14:paraId="5B5051D9" w14:textId="7250C85F" w:rsidR="00970669" w:rsidRPr="0098474E" w:rsidRDefault="00AA2A15" w:rsidP="004C6356">
            <w:pPr>
              <w:ind w:left="-40" w:right="-72"/>
              <w:jc w:val="right"/>
              <w:rPr>
                <w:rFonts w:asciiTheme="minorBidi" w:hAnsiTheme="minorBidi" w:cstheme="minorBidi"/>
                <w:b/>
                <w:bCs/>
                <w:cs/>
              </w:rPr>
            </w:pPr>
            <w:r w:rsidRPr="0098474E">
              <w:rPr>
                <w:rFonts w:asciiTheme="minorBidi" w:hAnsiTheme="minorBidi" w:cstheme="minorBidi"/>
                <w:b/>
                <w:bCs/>
                <w:lang w:val="en-GB"/>
              </w:rPr>
              <w:t>2024</w:t>
            </w:r>
          </w:p>
        </w:tc>
        <w:tc>
          <w:tcPr>
            <w:tcW w:w="1368" w:type="dxa"/>
            <w:tcBorders>
              <w:top w:val="single" w:sz="4" w:space="0" w:color="auto"/>
              <w:left w:val="nil"/>
              <w:bottom w:val="single" w:sz="4" w:space="0" w:color="auto"/>
              <w:right w:val="nil"/>
            </w:tcBorders>
            <w:vAlign w:val="bottom"/>
          </w:tcPr>
          <w:p w14:paraId="3360D99C" w14:textId="3CA40356" w:rsidR="00970669" w:rsidRPr="0098474E" w:rsidRDefault="00AA2A15" w:rsidP="004C6356">
            <w:pPr>
              <w:ind w:left="-40" w:right="-72"/>
              <w:jc w:val="right"/>
              <w:rPr>
                <w:rFonts w:asciiTheme="minorBidi" w:hAnsiTheme="minorBidi" w:cstheme="minorBidi"/>
                <w:b/>
                <w:bCs/>
                <w:cs/>
              </w:rPr>
            </w:pPr>
            <w:r w:rsidRPr="0098474E">
              <w:rPr>
                <w:rFonts w:asciiTheme="minorBidi" w:hAnsiTheme="minorBidi" w:cstheme="minorBidi"/>
                <w:b/>
                <w:bCs/>
                <w:lang w:val="en-GB"/>
              </w:rPr>
              <w:t>31</w:t>
            </w:r>
            <w:r w:rsidR="00970669" w:rsidRPr="0098474E">
              <w:rPr>
                <w:rFonts w:asciiTheme="minorBidi" w:hAnsiTheme="minorBidi" w:cstheme="minorBidi"/>
                <w:b/>
                <w:bCs/>
              </w:rPr>
              <w:t xml:space="preserve"> December</w:t>
            </w:r>
          </w:p>
          <w:p w14:paraId="2588FF1B" w14:textId="220FBF07" w:rsidR="00970669" w:rsidRPr="0098474E" w:rsidRDefault="00AA2A15" w:rsidP="004C6356">
            <w:pPr>
              <w:ind w:left="-40" w:right="-72"/>
              <w:jc w:val="right"/>
              <w:rPr>
                <w:rFonts w:asciiTheme="minorBidi" w:hAnsiTheme="minorBidi" w:cstheme="minorBidi"/>
                <w:b/>
                <w:bCs/>
                <w:cs/>
              </w:rPr>
            </w:pPr>
            <w:r w:rsidRPr="0098474E">
              <w:rPr>
                <w:rFonts w:asciiTheme="minorBidi" w:hAnsiTheme="minorBidi" w:cstheme="minorBidi"/>
                <w:b/>
                <w:bCs/>
                <w:lang w:val="en-GB"/>
              </w:rPr>
              <w:t>2025</w:t>
            </w:r>
          </w:p>
        </w:tc>
        <w:tc>
          <w:tcPr>
            <w:tcW w:w="1368" w:type="dxa"/>
            <w:tcBorders>
              <w:top w:val="single" w:sz="4" w:space="0" w:color="auto"/>
              <w:left w:val="nil"/>
              <w:bottom w:val="single" w:sz="4" w:space="0" w:color="auto"/>
              <w:right w:val="nil"/>
            </w:tcBorders>
            <w:vAlign w:val="bottom"/>
          </w:tcPr>
          <w:p w14:paraId="13AF6296" w14:textId="3763650F" w:rsidR="00970669" w:rsidRPr="0098474E" w:rsidRDefault="00AA2A15" w:rsidP="004C6356">
            <w:pPr>
              <w:ind w:left="-40" w:right="-72"/>
              <w:jc w:val="right"/>
              <w:rPr>
                <w:rFonts w:asciiTheme="minorBidi" w:hAnsiTheme="minorBidi" w:cstheme="minorBidi"/>
                <w:b/>
                <w:bCs/>
                <w:cs/>
              </w:rPr>
            </w:pPr>
            <w:r w:rsidRPr="0098474E">
              <w:rPr>
                <w:rFonts w:asciiTheme="minorBidi" w:hAnsiTheme="minorBidi" w:cstheme="minorBidi"/>
                <w:b/>
                <w:bCs/>
                <w:lang w:val="en-GB"/>
              </w:rPr>
              <w:t>31</w:t>
            </w:r>
            <w:r w:rsidR="00970669" w:rsidRPr="0098474E">
              <w:rPr>
                <w:rFonts w:asciiTheme="minorBidi" w:hAnsiTheme="minorBidi" w:cstheme="minorBidi"/>
                <w:b/>
                <w:bCs/>
              </w:rPr>
              <w:t xml:space="preserve"> December</w:t>
            </w:r>
          </w:p>
          <w:p w14:paraId="4A65DBAC" w14:textId="1A9A22C9" w:rsidR="00970669" w:rsidRPr="0098474E" w:rsidRDefault="00AA2A15" w:rsidP="004C6356">
            <w:pPr>
              <w:ind w:left="-40" w:right="-72"/>
              <w:jc w:val="right"/>
              <w:rPr>
                <w:rFonts w:asciiTheme="minorBidi" w:hAnsiTheme="minorBidi" w:cstheme="minorBidi"/>
                <w:b/>
                <w:bCs/>
                <w:cs/>
              </w:rPr>
            </w:pPr>
            <w:r w:rsidRPr="0098474E">
              <w:rPr>
                <w:rFonts w:asciiTheme="minorBidi" w:hAnsiTheme="minorBidi" w:cstheme="minorBidi"/>
                <w:b/>
                <w:bCs/>
                <w:lang w:val="en-GB"/>
              </w:rPr>
              <w:t>2024</w:t>
            </w:r>
          </w:p>
        </w:tc>
      </w:tr>
      <w:tr w:rsidR="00031694" w:rsidRPr="0098474E" w14:paraId="2E19C387" w14:textId="77777777" w:rsidTr="00877DEC">
        <w:trPr>
          <w:trHeight w:val="70"/>
        </w:trPr>
        <w:tc>
          <w:tcPr>
            <w:tcW w:w="3960" w:type="dxa"/>
            <w:tcBorders>
              <w:top w:val="nil"/>
              <w:left w:val="nil"/>
              <w:bottom w:val="nil"/>
              <w:right w:val="nil"/>
            </w:tcBorders>
            <w:vAlign w:val="bottom"/>
          </w:tcPr>
          <w:p w14:paraId="38BF6FD6" w14:textId="77777777" w:rsidR="00970669" w:rsidRPr="0098474E" w:rsidRDefault="00970669" w:rsidP="005E077E">
            <w:pPr>
              <w:ind w:left="-86"/>
              <w:jc w:val="both"/>
              <w:rPr>
                <w:rFonts w:asciiTheme="minorBidi" w:hAnsiTheme="minorBidi" w:cstheme="minorBidi"/>
                <w:cs/>
              </w:rPr>
            </w:pPr>
          </w:p>
        </w:tc>
        <w:tc>
          <w:tcPr>
            <w:tcW w:w="1367" w:type="dxa"/>
            <w:tcBorders>
              <w:top w:val="single" w:sz="4" w:space="0" w:color="auto"/>
              <w:left w:val="nil"/>
              <w:bottom w:val="nil"/>
              <w:right w:val="nil"/>
            </w:tcBorders>
            <w:vAlign w:val="bottom"/>
          </w:tcPr>
          <w:p w14:paraId="233248C6" w14:textId="77777777" w:rsidR="00970669" w:rsidRPr="0098474E" w:rsidRDefault="00970669" w:rsidP="004C6356">
            <w:pPr>
              <w:ind w:left="-40" w:right="-72"/>
              <w:jc w:val="right"/>
              <w:rPr>
                <w:rFonts w:asciiTheme="minorBidi" w:hAnsiTheme="minorBidi" w:cstheme="minorBidi"/>
                <w:b/>
                <w:bCs/>
                <w:cs/>
              </w:rPr>
            </w:pPr>
          </w:p>
        </w:tc>
        <w:tc>
          <w:tcPr>
            <w:tcW w:w="1368" w:type="dxa"/>
            <w:tcBorders>
              <w:top w:val="single" w:sz="4" w:space="0" w:color="auto"/>
              <w:left w:val="nil"/>
              <w:bottom w:val="nil"/>
              <w:right w:val="nil"/>
            </w:tcBorders>
            <w:vAlign w:val="bottom"/>
          </w:tcPr>
          <w:p w14:paraId="5B1E9A36" w14:textId="77777777" w:rsidR="00970669" w:rsidRPr="0098474E" w:rsidRDefault="00970669" w:rsidP="004C6356">
            <w:pPr>
              <w:ind w:left="-40" w:right="-72"/>
              <w:jc w:val="right"/>
              <w:rPr>
                <w:rFonts w:asciiTheme="minorBidi" w:hAnsiTheme="minorBidi" w:cstheme="minorBidi"/>
                <w:b/>
                <w:bCs/>
                <w:cs/>
              </w:rPr>
            </w:pPr>
          </w:p>
        </w:tc>
        <w:tc>
          <w:tcPr>
            <w:tcW w:w="1368" w:type="dxa"/>
            <w:tcBorders>
              <w:top w:val="single" w:sz="4" w:space="0" w:color="auto"/>
              <w:left w:val="nil"/>
              <w:bottom w:val="nil"/>
              <w:right w:val="nil"/>
            </w:tcBorders>
            <w:vAlign w:val="bottom"/>
          </w:tcPr>
          <w:p w14:paraId="400EF1FE" w14:textId="77777777" w:rsidR="00970669" w:rsidRPr="0098474E" w:rsidRDefault="00970669" w:rsidP="004C6356">
            <w:pPr>
              <w:ind w:left="-40" w:right="-72"/>
              <w:jc w:val="right"/>
              <w:rPr>
                <w:rFonts w:asciiTheme="minorBidi" w:hAnsiTheme="minorBidi" w:cstheme="minorBidi"/>
                <w:b/>
                <w:bCs/>
                <w:cs/>
              </w:rPr>
            </w:pPr>
          </w:p>
        </w:tc>
        <w:tc>
          <w:tcPr>
            <w:tcW w:w="1368" w:type="dxa"/>
            <w:tcBorders>
              <w:top w:val="single" w:sz="4" w:space="0" w:color="auto"/>
              <w:left w:val="nil"/>
              <w:bottom w:val="nil"/>
              <w:right w:val="nil"/>
            </w:tcBorders>
            <w:vAlign w:val="bottom"/>
          </w:tcPr>
          <w:p w14:paraId="18667817" w14:textId="77777777" w:rsidR="00970669" w:rsidRPr="0098474E" w:rsidRDefault="00970669" w:rsidP="004C6356">
            <w:pPr>
              <w:ind w:left="-40" w:right="-72"/>
              <w:jc w:val="right"/>
              <w:rPr>
                <w:rFonts w:asciiTheme="minorBidi" w:hAnsiTheme="minorBidi" w:cstheme="minorBidi"/>
                <w:b/>
                <w:bCs/>
                <w:cs/>
              </w:rPr>
            </w:pPr>
          </w:p>
        </w:tc>
      </w:tr>
      <w:tr w:rsidR="00FD189A" w:rsidRPr="0098474E" w14:paraId="7C65ADC8" w14:textId="77777777" w:rsidTr="00877DEC">
        <w:trPr>
          <w:trHeight w:val="20"/>
        </w:trPr>
        <w:tc>
          <w:tcPr>
            <w:tcW w:w="3960" w:type="dxa"/>
            <w:tcBorders>
              <w:top w:val="nil"/>
              <w:left w:val="nil"/>
              <w:bottom w:val="nil"/>
              <w:right w:val="nil"/>
            </w:tcBorders>
            <w:vAlign w:val="bottom"/>
          </w:tcPr>
          <w:p w14:paraId="2D6EDC39" w14:textId="585C9FD9" w:rsidR="00FD189A" w:rsidRPr="0098474E" w:rsidRDefault="00FD189A" w:rsidP="00FD189A">
            <w:pPr>
              <w:ind w:left="-86"/>
              <w:jc w:val="both"/>
              <w:rPr>
                <w:rFonts w:asciiTheme="minorBidi" w:hAnsiTheme="minorBidi" w:cstheme="minorBidi"/>
                <w:spacing w:val="-6"/>
                <w:cs/>
                <w:lang w:val="en-GB"/>
              </w:rPr>
            </w:pPr>
            <w:r w:rsidRPr="0098474E">
              <w:rPr>
                <w:rFonts w:asciiTheme="minorBidi" w:hAnsiTheme="minorBidi" w:cstheme="minorBidi"/>
                <w:spacing w:val="-6"/>
                <w:lang w:val="en-GB"/>
              </w:rPr>
              <w:t>Non-current</w:t>
            </w:r>
            <w:r w:rsidRPr="0098474E">
              <w:rPr>
                <w:rFonts w:asciiTheme="minorBidi" w:hAnsiTheme="minorBidi" w:cstheme="minorBidi"/>
                <w:spacing w:val="-6"/>
                <w:cs/>
                <w:lang w:val="en-GB"/>
              </w:rPr>
              <w:t xml:space="preserve"> </w:t>
            </w:r>
            <w:r w:rsidRPr="0098474E">
              <w:rPr>
                <w:rFonts w:asciiTheme="minorBidi" w:hAnsiTheme="minorBidi" w:cstheme="minorBidi"/>
                <w:spacing w:val="-6"/>
                <w:lang w:val="en-GB"/>
              </w:rPr>
              <w:t>provision</w:t>
            </w:r>
            <w:r w:rsidRPr="0098474E">
              <w:rPr>
                <w:rFonts w:asciiTheme="minorBidi" w:hAnsiTheme="minorBidi" w:cstheme="minorBidi"/>
                <w:spacing w:val="-6"/>
                <w:cs/>
                <w:lang w:val="en-GB"/>
              </w:rPr>
              <w:t xml:space="preserve"> </w:t>
            </w:r>
            <w:r w:rsidRPr="0098474E">
              <w:rPr>
                <w:rFonts w:asciiTheme="minorBidi" w:hAnsiTheme="minorBidi" w:cstheme="minorBidi"/>
                <w:spacing w:val="-6"/>
                <w:lang w:val="en-GB"/>
              </w:rPr>
              <w:t>for</w:t>
            </w:r>
            <w:r w:rsidRPr="0098474E">
              <w:rPr>
                <w:rFonts w:asciiTheme="minorBidi" w:hAnsiTheme="minorBidi" w:cstheme="minorBidi"/>
                <w:spacing w:val="-6"/>
                <w:cs/>
                <w:lang w:val="en-GB"/>
              </w:rPr>
              <w:t xml:space="preserve"> </w:t>
            </w:r>
            <w:r w:rsidRPr="0098474E">
              <w:rPr>
                <w:rFonts w:asciiTheme="minorBidi" w:hAnsiTheme="minorBidi" w:cstheme="minorBidi"/>
                <w:spacing w:val="-6"/>
                <w:lang w:val="en-GB"/>
              </w:rPr>
              <w:t>decommissioning</w:t>
            </w:r>
            <w:r w:rsidRPr="0098474E">
              <w:rPr>
                <w:rFonts w:asciiTheme="minorBidi" w:hAnsiTheme="minorBidi" w:cstheme="minorBidi"/>
                <w:spacing w:val="-6"/>
                <w:cs/>
                <w:lang w:val="en-GB"/>
              </w:rPr>
              <w:t xml:space="preserve"> </w:t>
            </w:r>
            <w:r w:rsidRPr="0098474E">
              <w:rPr>
                <w:rFonts w:asciiTheme="minorBidi" w:hAnsiTheme="minorBidi" w:cstheme="minorBidi"/>
                <w:spacing w:val="-6"/>
                <w:lang w:val="en-GB"/>
              </w:rPr>
              <w:t>costs</w:t>
            </w:r>
          </w:p>
        </w:tc>
        <w:tc>
          <w:tcPr>
            <w:tcW w:w="1367" w:type="dxa"/>
            <w:tcBorders>
              <w:top w:val="nil"/>
              <w:left w:val="nil"/>
              <w:bottom w:val="nil"/>
              <w:right w:val="nil"/>
            </w:tcBorders>
          </w:tcPr>
          <w:p w14:paraId="110349CE" w14:textId="746973B7" w:rsidR="00FD189A" w:rsidRPr="0098474E" w:rsidRDefault="00B02478" w:rsidP="00FD189A">
            <w:pPr>
              <w:ind w:left="-40" w:right="-72"/>
              <w:jc w:val="right"/>
              <w:rPr>
                <w:rFonts w:asciiTheme="minorBidi" w:hAnsiTheme="minorBidi" w:cstheme="minorBidi"/>
                <w:cs/>
                <w:lang w:val="en-US"/>
              </w:rPr>
            </w:pPr>
            <w:r w:rsidRPr="0098474E">
              <w:rPr>
                <w:rFonts w:ascii="Cordia New" w:eastAsia="Arial Unicode MS" w:hAnsi="Cordia New" w:cs="Cordia New"/>
                <w:lang w:val="en-GB"/>
              </w:rPr>
              <w:t>4</w:t>
            </w:r>
            <w:r w:rsidRPr="0098474E">
              <w:rPr>
                <w:rFonts w:ascii="Cordia New" w:eastAsia="Arial Unicode MS" w:hAnsi="Cordia New" w:cs="Cordia New"/>
                <w:lang w:val="en-US"/>
              </w:rPr>
              <w:t>,269</w:t>
            </w:r>
          </w:p>
        </w:tc>
        <w:tc>
          <w:tcPr>
            <w:tcW w:w="1368" w:type="dxa"/>
            <w:tcBorders>
              <w:top w:val="nil"/>
              <w:left w:val="nil"/>
              <w:bottom w:val="nil"/>
              <w:right w:val="nil"/>
            </w:tcBorders>
          </w:tcPr>
          <w:p w14:paraId="4633282C" w14:textId="4CD6DA76" w:rsidR="00FD189A" w:rsidRPr="0098474E" w:rsidRDefault="00AA2A15" w:rsidP="00FD189A">
            <w:pPr>
              <w:ind w:left="-40" w:right="-72"/>
              <w:jc w:val="right"/>
              <w:rPr>
                <w:rFonts w:asciiTheme="minorBidi" w:eastAsia="Arial Unicode MS" w:hAnsiTheme="minorBidi" w:cstheme="minorBidi"/>
                <w:cs/>
                <w:lang w:val="en-GB"/>
              </w:rPr>
            </w:pPr>
            <w:r w:rsidRPr="0098474E">
              <w:rPr>
                <w:rFonts w:asciiTheme="minorBidi" w:hAnsiTheme="minorBidi" w:cstheme="minorBidi"/>
                <w:lang w:val="en-GB"/>
              </w:rPr>
              <w:t>4</w:t>
            </w:r>
            <w:r w:rsidR="00FD189A" w:rsidRPr="0098474E">
              <w:rPr>
                <w:rFonts w:asciiTheme="minorBidi" w:hAnsiTheme="minorBidi" w:cstheme="minorBidi"/>
                <w:lang w:val="en-US"/>
              </w:rPr>
              <w:t>,</w:t>
            </w:r>
            <w:r w:rsidRPr="0098474E">
              <w:rPr>
                <w:rFonts w:asciiTheme="minorBidi" w:hAnsiTheme="minorBidi" w:cstheme="minorBidi"/>
                <w:lang w:val="en-GB"/>
              </w:rPr>
              <w:t>367</w:t>
            </w:r>
          </w:p>
        </w:tc>
        <w:tc>
          <w:tcPr>
            <w:tcW w:w="1368" w:type="dxa"/>
            <w:tcBorders>
              <w:top w:val="nil"/>
              <w:left w:val="nil"/>
              <w:bottom w:val="nil"/>
              <w:right w:val="nil"/>
            </w:tcBorders>
          </w:tcPr>
          <w:p w14:paraId="3398ECA3" w14:textId="6FCFF8F8" w:rsidR="00FD189A" w:rsidRPr="0098474E" w:rsidRDefault="00197B86" w:rsidP="00FD189A">
            <w:pPr>
              <w:ind w:left="-40" w:right="-72"/>
              <w:jc w:val="right"/>
              <w:rPr>
                <w:rFonts w:asciiTheme="minorBidi" w:hAnsiTheme="minorBidi" w:cstheme="minorBidi"/>
                <w:cs/>
                <w:lang w:val="en-US"/>
              </w:rPr>
            </w:pPr>
            <w:r w:rsidRPr="0098474E">
              <w:rPr>
                <w:rFonts w:ascii="Cordia New" w:eastAsia="Arial Unicode MS" w:hAnsi="Cordia New" w:cs="Cordia New"/>
                <w:lang w:val="en-GB"/>
              </w:rPr>
              <w:t>134</w:t>
            </w:r>
            <w:r w:rsidRPr="0098474E">
              <w:rPr>
                <w:rFonts w:ascii="Cordia New" w:eastAsia="Arial Unicode MS" w:hAnsi="Cordia New" w:cs="Cordia New"/>
                <w:lang w:val="en-US"/>
              </w:rPr>
              <w:t>,841</w:t>
            </w:r>
          </w:p>
        </w:tc>
        <w:tc>
          <w:tcPr>
            <w:tcW w:w="1368" w:type="dxa"/>
            <w:tcBorders>
              <w:top w:val="nil"/>
              <w:left w:val="nil"/>
              <w:bottom w:val="nil"/>
              <w:right w:val="nil"/>
            </w:tcBorders>
          </w:tcPr>
          <w:p w14:paraId="0CBAFC17" w14:textId="5DF7670B" w:rsidR="00FD189A" w:rsidRPr="0098474E" w:rsidRDefault="00AA2A15" w:rsidP="00FD189A">
            <w:pPr>
              <w:ind w:left="-40" w:right="-72"/>
              <w:jc w:val="right"/>
              <w:rPr>
                <w:rFonts w:asciiTheme="minorBidi" w:hAnsiTheme="minorBidi" w:cstheme="minorBidi"/>
                <w:cs/>
              </w:rPr>
            </w:pPr>
            <w:r w:rsidRPr="0098474E">
              <w:rPr>
                <w:rFonts w:asciiTheme="minorBidi" w:hAnsiTheme="minorBidi" w:cstheme="minorBidi"/>
                <w:lang w:val="en-GB"/>
              </w:rPr>
              <w:t>148</w:t>
            </w:r>
            <w:r w:rsidR="00FD189A" w:rsidRPr="0098474E">
              <w:rPr>
                <w:rFonts w:asciiTheme="minorBidi" w:hAnsiTheme="minorBidi" w:cstheme="minorBidi"/>
                <w:lang w:val="en-US"/>
              </w:rPr>
              <w:t>,</w:t>
            </w:r>
            <w:r w:rsidRPr="0098474E">
              <w:rPr>
                <w:rFonts w:asciiTheme="minorBidi" w:hAnsiTheme="minorBidi" w:cstheme="minorBidi"/>
                <w:lang w:val="en-GB"/>
              </w:rPr>
              <w:t>426</w:t>
            </w:r>
          </w:p>
        </w:tc>
      </w:tr>
      <w:tr w:rsidR="00844A7C" w:rsidRPr="0098474E" w14:paraId="1B86EDB5" w14:textId="77777777" w:rsidTr="00877DEC">
        <w:trPr>
          <w:trHeight w:val="20"/>
        </w:trPr>
        <w:tc>
          <w:tcPr>
            <w:tcW w:w="3960" w:type="dxa"/>
            <w:tcBorders>
              <w:top w:val="nil"/>
              <w:left w:val="nil"/>
              <w:bottom w:val="nil"/>
              <w:right w:val="nil"/>
            </w:tcBorders>
            <w:vAlign w:val="bottom"/>
          </w:tcPr>
          <w:p w14:paraId="63C8D108" w14:textId="586E92D9" w:rsidR="00844A7C" w:rsidRPr="0098474E" w:rsidRDefault="00844A7C" w:rsidP="00844A7C">
            <w:pPr>
              <w:ind w:left="-86"/>
              <w:jc w:val="both"/>
              <w:rPr>
                <w:rFonts w:asciiTheme="minorBidi" w:hAnsiTheme="minorBidi" w:cstheme="minorBidi"/>
                <w:cs/>
              </w:rPr>
            </w:pPr>
            <w:r w:rsidRPr="0098474E">
              <w:rPr>
                <w:rFonts w:asciiTheme="minorBidi" w:hAnsiTheme="minorBidi" w:cstheme="minorBidi"/>
                <w:u w:val="single"/>
              </w:rPr>
              <w:t>Less</w:t>
            </w:r>
            <w:r w:rsidRPr="0098474E">
              <w:rPr>
                <w:rFonts w:asciiTheme="minorBidi" w:hAnsiTheme="minorBidi" w:cstheme="minorBidi"/>
              </w:rPr>
              <w:t xml:space="preserve"> </w:t>
            </w:r>
            <w:r w:rsidRPr="0098474E">
              <w:rPr>
                <w:rFonts w:asciiTheme="minorBidi" w:hAnsiTheme="minorBidi" w:cstheme="minorBidi"/>
                <w:lang w:val="en-GB"/>
              </w:rPr>
              <w:t xml:space="preserve"> </w:t>
            </w:r>
            <w:r w:rsidRPr="0098474E">
              <w:rPr>
                <w:rFonts w:asciiTheme="minorBidi" w:hAnsiTheme="minorBidi" w:cstheme="minorBidi"/>
              </w:rPr>
              <w:t>Current portion</w:t>
            </w:r>
          </w:p>
        </w:tc>
        <w:tc>
          <w:tcPr>
            <w:tcW w:w="1367" w:type="dxa"/>
            <w:tcBorders>
              <w:top w:val="nil"/>
              <w:left w:val="nil"/>
              <w:bottom w:val="single" w:sz="4" w:space="0" w:color="auto"/>
              <w:right w:val="nil"/>
            </w:tcBorders>
          </w:tcPr>
          <w:p w14:paraId="2A081805" w14:textId="348FA695" w:rsidR="00844A7C" w:rsidRPr="0098474E" w:rsidRDefault="00844A7C" w:rsidP="00844A7C">
            <w:pPr>
              <w:ind w:left="-40" w:right="-72"/>
              <w:jc w:val="right"/>
              <w:rPr>
                <w:rFonts w:asciiTheme="minorBidi" w:hAnsiTheme="minorBidi" w:cstheme="minorBidi"/>
                <w:cs/>
                <w:lang w:val="en-US"/>
              </w:rPr>
            </w:pPr>
            <w:r w:rsidRPr="0098474E">
              <w:rPr>
                <w:rFonts w:ascii="Cordia New" w:eastAsia="Arial Unicode MS" w:hAnsi="Cordia New" w:cs="Cordia New" w:hint="cs"/>
                <w:cs/>
                <w:lang w:val="en-US"/>
              </w:rPr>
              <w:t>(</w:t>
            </w:r>
            <w:r w:rsidRPr="0098474E">
              <w:rPr>
                <w:rFonts w:ascii="Cordia New" w:eastAsia="Arial Unicode MS" w:hAnsi="Cordia New" w:cs="Cordia New"/>
                <w:lang w:val="en-US"/>
              </w:rPr>
              <w:t>108</w:t>
            </w:r>
            <w:r w:rsidRPr="0098474E">
              <w:rPr>
                <w:rFonts w:ascii="Cordia New" w:eastAsia="Arial Unicode MS" w:hAnsi="Cordia New" w:cs="Cordia New" w:hint="cs"/>
                <w:cs/>
                <w:lang w:val="en-US"/>
              </w:rPr>
              <w:t>)</w:t>
            </w:r>
          </w:p>
        </w:tc>
        <w:tc>
          <w:tcPr>
            <w:tcW w:w="1368" w:type="dxa"/>
            <w:tcBorders>
              <w:top w:val="nil"/>
              <w:left w:val="nil"/>
              <w:bottom w:val="single" w:sz="4" w:space="0" w:color="auto"/>
              <w:right w:val="nil"/>
            </w:tcBorders>
          </w:tcPr>
          <w:p w14:paraId="138E31D0" w14:textId="108351FB" w:rsidR="00844A7C" w:rsidRPr="0098474E" w:rsidRDefault="00844A7C" w:rsidP="00844A7C">
            <w:pPr>
              <w:ind w:left="-40" w:right="-72"/>
              <w:jc w:val="right"/>
              <w:rPr>
                <w:rFonts w:asciiTheme="minorBidi" w:hAnsiTheme="minorBidi" w:cstheme="minorBidi"/>
                <w:lang w:val="en-GB"/>
              </w:rPr>
            </w:pPr>
            <w:r w:rsidRPr="0098474E">
              <w:rPr>
                <w:rFonts w:asciiTheme="minorBidi" w:hAnsiTheme="minorBidi" w:cstheme="minorBidi"/>
                <w:lang w:val="en-US"/>
              </w:rPr>
              <w:t>(</w:t>
            </w:r>
            <w:r w:rsidRPr="0098474E">
              <w:rPr>
                <w:rFonts w:asciiTheme="minorBidi" w:hAnsiTheme="minorBidi" w:cstheme="minorBidi"/>
                <w:lang w:val="en-GB"/>
              </w:rPr>
              <w:t>100</w:t>
            </w:r>
            <w:r w:rsidRPr="0098474E">
              <w:rPr>
                <w:rFonts w:asciiTheme="minorBidi" w:hAnsiTheme="minorBidi" w:cstheme="minorBidi"/>
                <w:lang w:val="en-US"/>
              </w:rPr>
              <w:t>)</w:t>
            </w:r>
          </w:p>
        </w:tc>
        <w:tc>
          <w:tcPr>
            <w:tcW w:w="1368" w:type="dxa"/>
            <w:tcBorders>
              <w:top w:val="nil"/>
              <w:left w:val="nil"/>
              <w:bottom w:val="single" w:sz="4" w:space="0" w:color="auto"/>
              <w:right w:val="nil"/>
            </w:tcBorders>
          </w:tcPr>
          <w:p w14:paraId="5119C2AA" w14:textId="0727A424" w:rsidR="00844A7C" w:rsidRPr="0098474E" w:rsidRDefault="00844A7C" w:rsidP="00844A7C">
            <w:pPr>
              <w:ind w:left="-40" w:right="-72"/>
              <w:jc w:val="right"/>
              <w:rPr>
                <w:rFonts w:asciiTheme="minorBidi" w:hAnsiTheme="minorBidi" w:cstheme="minorBidi"/>
                <w:cs/>
                <w:lang w:val="en-US"/>
              </w:rPr>
            </w:pPr>
            <w:r w:rsidRPr="0098474E">
              <w:rPr>
                <w:rFonts w:ascii="Cordia New" w:eastAsia="Arial Unicode MS" w:hAnsi="Cordia New" w:cs="Cordia New" w:hint="cs"/>
                <w:cs/>
                <w:lang w:val="en-US"/>
              </w:rPr>
              <w:t>(</w:t>
            </w:r>
            <w:r w:rsidRPr="0098474E">
              <w:rPr>
                <w:rFonts w:ascii="Cordia New" w:eastAsia="Arial Unicode MS" w:hAnsi="Cordia New" w:cs="Cordia New"/>
                <w:lang w:val="en-US"/>
              </w:rPr>
              <w:t>3,428</w:t>
            </w:r>
            <w:r w:rsidRPr="0098474E">
              <w:rPr>
                <w:rFonts w:ascii="Cordia New" w:eastAsia="Arial Unicode MS" w:hAnsi="Cordia New" w:cs="Cordia New" w:hint="cs"/>
                <w:cs/>
                <w:lang w:val="en-US"/>
              </w:rPr>
              <w:t>)</w:t>
            </w:r>
          </w:p>
        </w:tc>
        <w:tc>
          <w:tcPr>
            <w:tcW w:w="1368" w:type="dxa"/>
            <w:tcBorders>
              <w:top w:val="nil"/>
              <w:left w:val="nil"/>
              <w:bottom w:val="single" w:sz="4" w:space="0" w:color="auto"/>
              <w:right w:val="nil"/>
            </w:tcBorders>
          </w:tcPr>
          <w:p w14:paraId="644DE63F" w14:textId="56B6EA81" w:rsidR="00844A7C" w:rsidRPr="0098474E" w:rsidRDefault="00844A7C" w:rsidP="00844A7C">
            <w:pPr>
              <w:ind w:left="-40" w:right="-72"/>
              <w:jc w:val="right"/>
              <w:rPr>
                <w:rFonts w:asciiTheme="minorBidi" w:hAnsiTheme="minorBidi" w:cstheme="minorBidi"/>
                <w:cs/>
              </w:rPr>
            </w:pPr>
            <w:r w:rsidRPr="0098474E">
              <w:rPr>
                <w:rFonts w:asciiTheme="minorBidi" w:hAnsiTheme="minorBidi" w:cstheme="minorBidi"/>
                <w:lang w:val="en-US"/>
              </w:rPr>
              <w:t>(</w:t>
            </w:r>
            <w:r w:rsidRPr="0098474E">
              <w:rPr>
                <w:rFonts w:asciiTheme="minorBidi" w:hAnsiTheme="minorBidi" w:cstheme="minorBidi"/>
                <w:lang w:val="en-GB"/>
              </w:rPr>
              <w:t>3</w:t>
            </w:r>
            <w:r w:rsidRPr="0098474E">
              <w:rPr>
                <w:rFonts w:asciiTheme="minorBidi" w:hAnsiTheme="minorBidi" w:cstheme="minorBidi"/>
                <w:lang w:val="en-US"/>
              </w:rPr>
              <w:t>,</w:t>
            </w:r>
            <w:r w:rsidRPr="0098474E">
              <w:rPr>
                <w:rFonts w:asciiTheme="minorBidi" w:hAnsiTheme="minorBidi" w:cstheme="minorBidi"/>
                <w:lang w:val="en-GB"/>
              </w:rPr>
              <w:t>395</w:t>
            </w:r>
            <w:r w:rsidRPr="0098474E">
              <w:rPr>
                <w:rFonts w:asciiTheme="minorBidi" w:hAnsiTheme="minorBidi" w:cstheme="minorBidi"/>
                <w:lang w:val="en-US"/>
              </w:rPr>
              <w:t>)</w:t>
            </w:r>
          </w:p>
        </w:tc>
      </w:tr>
      <w:tr w:rsidR="00844A7C" w:rsidRPr="0098474E" w14:paraId="569656C6" w14:textId="77777777" w:rsidTr="00877DEC">
        <w:trPr>
          <w:trHeight w:val="20"/>
        </w:trPr>
        <w:tc>
          <w:tcPr>
            <w:tcW w:w="3960" w:type="dxa"/>
            <w:tcBorders>
              <w:top w:val="nil"/>
              <w:left w:val="nil"/>
              <w:bottom w:val="nil"/>
              <w:right w:val="nil"/>
            </w:tcBorders>
            <w:vAlign w:val="bottom"/>
          </w:tcPr>
          <w:p w14:paraId="790C3CDF" w14:textId="77777777" w:rsidR="00844A7C" w:rsidRPr="0098474E" w:rsidRDefault="00844A7C" w:rsidP="00844A7C">
            <w:pPr>
              <w:ind w:left="-86"/>
              <w:jc w:val="both"/>
              <w:rPr>
                <w:rFonts w:asciiTheme="minorBidi" w:hAnsiTheme="minorBidi" w:cstheme="minorBidi"/>
                <w:lang w:val="en-GB"/>
              </w:rPr>
            </w:pPr>
            <w:r w:rsidRPr="0098474E">
              <w:rPr>
                <w:rFonts w:asciiTheme="minorBidi" w:hAnsiTheme="minorBidi" w:cstheme="minorBidi"/>
                <w:lang w:val="en-GB"/>
              </w:rPr>
              <w:t>Non-current portion of provision for</w:t>
            </w:r>
          </w:p>
          <w:p w14:paraId="65882C92" w14:textId="77777777" w:rsidR="00844A7C" w:rsidRPr="0098474E" w:rsidRDefault="00844A7C" w:rsidP="00844A7C">
            <w:pPr>
              <w:ind w:left="-86"/>
              <w:jc w:val="both"/>
              <w:rPr>
                <w:rFonts w:asciiTheme="minorBidi" w:hAnsiTheme="minorBidi" w:cstheme="minorBidi"/>
                <w:cs/>
              </w:rPr>
            </w:pPr>
            <w:r w:rsidRPr="0098474E">
              <w:rPr>
                <w:rFonts w:asciiTheme="minorBidi" w:hAnsiTheme="minorBidi" w:cstheme="minorBidi"/>
                <w:cs/>
                <w:lang w:val="en-US"/>
              </w:rPr>
              <w:t xml:space="preserve">   </w:t>
            </w:r>
            <w:r w:rsidRPr="0098474E">
              <w:rPr>
                <w:rFonts w:asciiTheme="minorBidi" w:hAnsiTheme="minorBidi" w:cstheme="minorBidi"/>
              </w:rPr>
              <w:t>decommissioning</w:t>
            </w:r>
            <w:r w:rsidRPr="0098474E">
              <w:rPr>
                <w:rFonts w:asciiTheme="minorBidi" w:hAnsiTheme="minorBidi" w:cstheme="minorBidi"/>
                <w:cs/>
              </w:rPr>
              <w:t xml:space="preserve"> </w:t>
            </w:r>
            <w:r w:rsidRPr="0098474E">
              <w:rPr>
                <w:rFonts w:asciiTheme="minorBidi" w:hAnsiTheme="minorBidi" w:cstheme="minorBidi"/>
              </w:rPr>
              <w:t>costs</w:t>
            </w:r>
          </w:p>
        </w:tc>
        <w:tc>
          <w:tcPr>
            <w:tcW w:w="1367" w:type="dxa"/>
            <w:tcBorders>
              <w:top w:val="single" w:sz="4" w:space="0" w:color="auto"/>
              <w:left w:val="nil"/>
              <w:bottom w:val="single" w:sz="4" w:space="0" w:color="auto"/>
              <w:right w:val="nil"/>
            </w:tcBorders>
            <w:vAlign w:val="bottom"/>
          </w:tcPr>
          <w:p w14:paraId="3422DD18" w14:textId="05F66126" w:rsidR="00844A7C" w:rsidRPr="0098474E" w:rsidRDefault="00844A7C" w:rsidP="00844A7C">
            <w:pPr>
              <w:ind w:left="-40" w:right="-72"/>
              <w:jc w:val="right"/>
              <w:rPr>
                <w:rFonts w:asciiTheme="minorBidi" w:hAnsiTheme="minorBidi" w:cstheme="minorBidi"/>
                <w:cs/>
                <w:lang w:val="en-US"/>
              </w:rPr>
            </w:pPr>
            <w:r w:rsidRPr="0098474E">
              <w:rPr>
                <w:rFonts w:ascii="Cordia New" w:eastAsia="Arial Unicode MS" w:hAnsi="Cordia New" w:cs="Cordia New"/>
                <w:lang w:val="en-US"/>
              </w:rPr>
              <w:t>4,161</w:t>
            </w:r>
          </w:p>
        </w:tc>
        <w:tc>
          <w:tcPr>
            <w:tcW w:w="1368" w:type="dxa"/>
            <w:tcBorders>
              <w:top w:val="single" w:sz="4" w:space="0" w:color="auto"/>
              <w:left w:val="nil"/>
              <w:bottom w:val="single" w:sz="4" w:space="0" w:color="auto"/>
              <w:right w:val="nil"/>
            </w:tcBorders>
            <w:vAlign w:val="bottom"/>
          </w:tcPr>
          <w:p w14:paraId="6D4034C5" w14:textId="18E42E7A" w:rsidR="00844A7C" w:rsidRPr="0098474E" w:rsidRDefault="00844A7C" w:rsidP="00844A7C">
            <w:pPr>
              <w:ind w:left="-40" w:right="-72"/>
              <w:jc w:val="right"/>
              <w:rPr>
                <w:rFonts w:asciiTheme="minorBidi" w:hAnsiTheme="minorBidi" w:cstheme="minorBidi"/>
                <w:cs/>
              </w:rPr>
            </w:pPr>
            <w:r w:rsidRPr="0098474E">
              <w:rPr>
                <w:rFonts w:asciiTheme="minorBidi" w:hAnsiTheme="minorBidi" w:cstheme="minorBidi"/>
                <w:lang w:val="en-GB"/>
              </w:rPr>
              <w:t>4</w:t>
            </w:r>
            <w:r w:rsidRPr="0098474E">
              <w:rPr>
                <w:rFonts w:asciiTheme="minorBidi" w:hAnsiTheme="minorBidi" w:cstheme="minorBidi"/>
                <w:lang w:val="en-US"/>
              </w:rPr>
              <w:t>,</w:t>
            </w:r>
            <w:r w:rsidRPr="0098474E">
              <w:rPr>
                <w:rFonts w:asciiTheme="minorBidi" w:hAnsiTheme="minorBidi" w:cstheme="minorBidi"/>
                <w:lang w:val="en-GB"/>
              </w:rPr>
              <w:t>267</w:t>
            </w:r>
          </w:p>
        </w:tc>
        <w:tc>
          <w:tcPr>
            <w:tcW w:w="1368" w:type="dxa"/>
            <w:tcBorders>
              <w:top w:val="single" w:sz="4" w:space="0" w:color="auto"/>
              <w:left w:val="nil"/>
              <w:bottom w:val="single" w:sz="4" w:space="0" w:color="auto"/>
              <w:right w:val="nil"/>
            </w:tcBorders>
            <w:vAlign w:val="bottom"/>
          </w:tcPr>
          <w:p w14:paraId="53355D68" w14:textId="16D0B506" w:rsidR="00844A7C" w:rsidRPr="0098474E" w:rsidRDefault="00844A7C" w:rsidP="00844A7C">
            <w:pPr>
              <w:ind w:left="-40" w:right="-72"/>
              <w:jc w:val="right"/>
              <w:rPr>
                <w:rFonts w:asciiTheme="minorBidi" w:hAnsiTheme="minorBidi" w:cstheme="minorBidi"/>
                <w:cs/>
                <w:lang w:val="en-US"/>
              </w:rPr>
            </w:pPr>
            <w:r w:rsidRPr="0098474E">
              <w:rPr>
                <w:rFonts w:ascii="Cordia New" w:eastAsia="Arial Unicode MS" w:hAnsi="Cordia New" w:cs="Cordia New"/>
                <w:lang w:val="en-US"/>
              </w:rPr>
              <w:t>131,413</w:t>
            </w:r>
          </w:p>
        </w:tc>
        <w:tc>
          <w:tcPr>
            <w:tcW w:w="1368" w:type="dxa"/>
            <w:tcBorders>
              <w:top w:val="single" w:sz="4" w:space="0" w:color="auto"/>
              <w:left w:val="nil"/>
              <w:bottom w:val="single" w:sz="4" w:space="0" w:color="auto"/>
              <w:right w:val="nil"/>
            </w:tcBorders>
            <w:vAlign w:val="bottom"/>
          </w:tcPr>
          <w:p w14:paraId="49798955" w14:textId="3F381457" w:rsidR="00844A7C" w:rsidRPr="0098474E" w:rsidRDefault="00844A7C" w:rsidP="00844A7C">
            <w:pPr>
              <w:ind w:left="-40" w:right="-72"/>
              <w:jc w:val="right"/>
              <w:rPr>
                <w:rFonts w:asciiTheme="minorBidi" w:hAnsiTheme="minorBidi" w:cstheme="minorBidi"/>
                <w:cs/>
              </w:rPr>
            </w:pPr>
            <w:r w:rsidRPr="0098474E">
              <w:rPr>
                <w:rFonts w:asciiTheme="minorBidi" w:hAnsiTheme="minorBidi" w:cstheme="minorBidi"/>
                <w:lang w:val="en-GB"/>
              </w:rPr>
              <w:t>145</w:t>
            </w:r>
            <w:r w:rsidRPr="0098474E">
              <w:rPr>
                <w:rFonts w:asciiTheme="minorBidi" w:hAnsiTheme="minorBidi" w:cstheme="minorBidi"/>
                <w:lang w:val="en-US"/>
              </w:rPr>
              <w:t>,</w:t>
            </w:r>
            <w:r w:rsidRPr="0098474E">
              <w:rPr>
                <w:rFonts w:asciiTheme="minorBidi" w:hAnsiTheme="minorBidi" w:cstheme="minorBidi"/>
                <w:lang w:val="en-GB"/>
              </w:rPr>
              <w:t>031</w:t>
            </w:r>
          </w:p>
        </w:tc>
      </w:tr>
    </w:tbl>
    <w:p w14:paraId="608BBC0D" w14:textId="77777777" w:rsidR="00970669" w:rsidRPr="0098474E" w:rsidRDefault="00970669" w:rsidP="005E077E">
      <w:pPr>
        <w:rPr>
          <w:rFonts w:asciiTheme="minorBidi" w:hAnsiTheme="minorBidi" w:cstheme="minorBidi"/>
          <w:sz w:val="22"/>
          <w:szCs w:val="22"/>
          <w:lang w:val="en-US"/>
        </w:rPr>
      </w:pPr>
    </w:p>
    <w:p w14:paraId="57DD1C03" w14:textId="77777777" w:rsidR="006B269A" w:rsidRPr="0098474E" w:rsidRDefault="006B269A" w:rsidP="005E077E">
      <w:pPr>
        <w:rPr>
          <w:rFonts w:asciiTheme="minorBidi" w:hAnsiTheme="minorBidi" w:cstheme="minorBidi"/>
          <w:cs/>
          <w:lang w:val="en-US"/>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68"/>
        <w:gridCol w:w="1368"/>
        <w:gridCol w:w="1368"/>
      </w:tblGrid>
      <w:tr w:rsidR="00031694" w:rsidRPr="0098474E" w14:paraId="2D84B1B7" w14:textId="77777777" w:rsidTr="008B1445">
        <w:trPr>
          <w:trHeight w:val="20"/>
        </w:trPr>
        <w:tc>
          <w:tcPr>
            <w:tcW w:w="3960" w:type="dxa"/>
            <w:tcBorders>
              <w:top w:val="nil"/>
              <w:left w:val="nil"/>
              <w:bottom w:val="nil"/>
              <w:right w:val="nil"/>
            </w:tcBorders>
          </w:tcPr>
          <w:p w14:paraId="6BBA1B8E" w14:textId="77777777" w:rsidR="00970669" w:rsidRPr="0098474E" w:rsidRDefault="00970669" w:rsidP="005E077E">
            <w:pPr>
              <w:ind w:left="-86"/>
              <w:jc w:val="both"/>
              <w:rPr>
                <w:rFonts w:asciiTheme="minorBidi" w:hAnsiTheme="minorBidi" w:cstheme="minorBidi"/>
                <w:b/>
                <w:bCs/>
                <w:cs/>
              </w:rPr>
            </w:pPr>
          </w:p>
        </w:tc>
        <w:tc>
          <w:tcPr>
            <w:tcW w:w="5471" w:type="dxa"/>
            <w:gridSpan w:val="4"/>
            <w:tcBorders>
              <w:top w:val="nil"/>
              <w:left w:val="nil"/>
              <w:bottom w:val="single" w:sz="4" w:space="0" w:color="auto"/>
              <w:right w:val="nil"/>
            </w:tcBorders>
          </w:tcPr>
          <w:p w14:paraId="5DC018CF" w14:textId="77777777" w:rsidR="00970669" w:rsidRPr="0098474E" w:rsidRDefault="00970669" w:rsidP="005E077E">
            <w:pPr>
              <w:ind w:left="-40" w:right="-72"/>
              <w:jc w:val="right"/>
              <w:rPr>
                <w:rFonts w:asciiTheme="minorBidi" w:hAnsiTheme="minorBidi" w:cstheme="minorBidi"/>
                <w:b/>
                <w:bCs/>
                <w:cs/>
              </w:rPr>
            </w:pPr>
            <w:r w:rsidRPr="0098474E">
              <w:rPr>
                <w:rFonts w:asciiTheme="minorBidi" w:hAnsiTheme="minorBidi" w:cstheme="minorBidi"/>
                <w:b/>
                <w:bCs/>
              </w:rPr>
              <w:t>Separate</w:t>
            </w:r>
            <w:r w:rsidRPr="0098474E">
              <w:rPr>
                <w:rFonts w:asciiTheme="minorBidi" w:hAnsiTheme="minorBidi" w:cstheme="minorBidi"/>
                <w:b/>
                <w:bCs/>
                <w:cs/>
              </w:rPr>
              <w:t xml:space="preserv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031694" w:rsidRPr="0098474E" w14:paraId="3044233A" w14:textId="77777777" w:rsidTr="00877DEC">
        <w:trPr>
          <w:trHeight w:val="20"/>
        </w:trPr>
        <w:tc>
          <w:tcPr>
            <w:tcW w:w="3960" w:type="dxa"/>
            <w:tcBorders>
              <w:top w:val="nil"/>
              <w:left w:val="nil"/>
              <w:bottom w:val="nil"/>
              <w:right w:val="nil"/>
            </w:tcBorders>
          </w:tcPr>
          <w:p w14:paraId="56A27E43" w14:textId="77777777" w:rsidR="00970669" w:rsidRPr="0098474E" w:rsidRDefault="00970669" w:rsidP="005E077E">
            <w:pPr>
              <w:ind w:left="-86"/>
              <w:jc w:val="both"/>
              <w:rPr>
                <w:rFonts w:asciiTheme="minorBidi" w:hAnsiTheme="minorBidi" w:cstheme="minorBidi"/>
                <w:b/>
                <w:bCs/>
                <w:cs/>
              </w:rPr>
            </w:pPr>
          </w:p>
        </w:tc>
        <w:tc>
          <w:tcPr>
            <w:tcW w:w="2735" w:type="dxa"/>
            <w:gridSpan w:val="2"/>
            <w:tcBorders>
              <w:top w:val="single" w:sz="4" w:space="0" w:color="auto"/>
              <w:left w:val="nil"/>
              <w:bottom w:val="single" w:sz="4" w:space="0" w:color="auto"/>
              <w:right w:val="nil"/>
            </w:tcBorders>
            <w:vAlign w:val="bottom"/>
          </w:tcPr>
          <w:p w14:paraId="32D2C6CD" w14:textId="77777777" w:rsidR="00970669" w:rsidRPr="0098474E" w:rsidRDefault="00970669" w:rsidP="005E077E">
            <w:pPr>
              <w:ind w:left="-40"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736" w:type="dxa"/>
            <w:gridSpan w:val="2"/>
            <w:tcBorders>
              <w:top w:val="single" w:sz="4" w:space="0" w:color="auto"/>
              <w:left w:val="nil"/>
              <w:bottom w:val="single" w:sz="4" w:space="0" w:color="auto"/>
              <w:right w:val="nil"/>
            </w:tcBorders>
          </w:tcPr>
          <w:p w14:paraId="5B2186FB" w14:textId="77777777" w:rsidR="00970669" w:rsidRPr="0098474E" w:rsidRDefault="00970669" w:rsidP="005E077E">
            <w:pPr>
              <w:ind w:left="-40" w:right="-72"/>
              <w:jc w:val="right"/>
              <w:rPr>
                <w:rFonts w:asciiTheme="minorBidi" w:hAnsiTheme="minorBidi" w:cstheme="minorBidi"/>
                <w:b/>
                <w:bCs/>
                <w:cs/>
                <w:lang w:val="en-GB"/>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2EDE6F99" w14:textId="77777777" w:rsidTr="00877DEC">
        <w:trPr>
          <w:trHeight w:val="20"/>
        </w:trPr>
        <w:tc>
          <w:tcPr>
            <w:tcW w:w="3960" w:type="dxa"/>
            <w:tcBorders>
              <w:top w:val="nil"/>
              <w:left w:val="nil"/>
              <w:bottom w:val="nil"/>
              <w:right w:val="nil"/>
            </w:tcBorders>
          </w:tcPr>
          <w:p w14:paraId="41082BF5" w14:textId="77777777" w:rsidR="00970669" w:rsidRPr="0098474E" w:rsidRDefault="00970669" w:rsidP="005E077E">
            <w:pPr>
              <w:ind w:left="-86"/>
              <w:jc w:val="both"/>
              <w:rPr>
                <w:rFonts w:asciiTheme="minorBidi" w:hAnsiTheme="minorBidi" w:cstheme="minorBidi"/>
                <w:b/>
                <w:bCs/>
                <w:lang w:val="en-GB"/>
              </w:rPr>
            </w:pPr>
          </w:p>
        </w:tc>
        <w:tc>
          <w:tcPr>
            <w:tcW w:w="1367" w:type="dxa"/>
            <w:tcBorders>
              <w:top w:val="single" w:sz="4" w:space="0" w:color="auto"/>
              <w:left w:val="nil"/>
              <w:bottom w:val="single" w:sz="4" w:space="0" w:color="auto"/>
              <w:right w:val="nil"/>
            </w:tcBorders>
            <w:vAlign w:val="bottom"/>
          </w:tcPr>
          <w:p w14:paraId="718B1F35" w14:textId="4876C70D" w:rsidR="00970669" w:rsidRPr="0098474E" w:rsidRDefault="00AA2A15" w:rsidP="005E077E">
            <w:pPr>
              <w:ind w:left="-40" w:right="-72"/>
              <w:jc w:val="right"/>
              <w:rPr>
                <w:rFonts w:asciiTheme="minorBidi" w:hAnsiTheme="minorBidi" w:cstheme="minorBidi"/>
                <w:b/>
                <w:bCs/>
                <w:cs/>
              </w:rPr>
            </w:pPr>
            <w:r w:rsidRPr="0098474E">
              <w:rPr>
                <w:rFonts w:asciiTheme="minorBidi" w:hAnsiTheme="minorBidi" w:cstheme="minorBidi"/>
                <w:b/>
                <w:bCs/>
                <w:lang w:val="en-GB"/>
              </w:rPr>
              <w:t>31</w:t>
            </w:r>
            <w:r w:rsidR="00970669" w:rsidRPr="0098474E">
              <w:rPr>
                <w:rFonts w:asciiTheme="minorBidi" w:hAnsiTheme="minorBidi" w:cstheme="minorBidi"/>
                <w:b/>
                <w:bCs/>
              </w:rPr>
              <w:t xml:space="preserve"> December</w:t>
            </w:r>
          </w:p>
          <w:p w14:paraId="01391FDB" w14:textId="3EFDA95D" w:rsidR="00970669" w:rsidRPr="0098474E" w:rsidRDefault="00AA2A15" w:rsidP="005E077E">
            <w:pPr>
              <w:ind w:left="-40" w:right="-72"/>
              <w:jc w:val="right"/>
              <w:rPr>
                <w:rFonts w:asciiTheme="minorBidi" w:hAnsiTheme="minorBidi" w:cstheme="minorBidi"/>
                <w:b/>
                <w:bCs/>
                <w:cs/>
              </w:rPr>
            </w:pPr>
            <w:r w:rsidRPr="0098474E">
              <w:rPr>
                <w:rFonts w:asciiTheme="minorBidi" w:hAnsiTheme="minorBidi" w:cstheme="minorBidi"/>
                <w:b/>
                <w:bCs/>
                <w:lang w:val="en-GB"/>
              </w:rPr>
              <w:t>2025</w:t>
            </w:r>
          </w:p>
        </w:tc>
        <w:tc>
          <w:tcPr>
            <w:tcW w:w="1368" w:type="dxa"/>
            <w:tcBorders>
              <w:top w:val="single" w:sz="4" w:space="0" w:color="auto"/>
              <w:left w:val="nil"/>
              <w:bottom w:val="single" w:sz="4" w:space="0" w:color="auto"/>
              <w:right w:val="nil"/>
            </w:tcBorders>
            <w:vAlign w:val="bottom"/>
          </w:tcPr>
          <w:p w14:paraId="0787C1BE" w14:textId="2FCCCE6F" w:rsidR="00970669" w:rsidRPr="0098474E" w:rsidRDefault="00AA2A15" w:rsidP="005E077E">
            <w:pPr>
              <w:ind w:left="-40" w:right="-72"/>
              <w:jc w:val="right"/>
              <w:rPr>
                <w:rFonts w:asciiTheme="minorBidi" w:hAnsiTheme="minorBidi" w:cstheme="minorBidi"/>
                <w:b/>
                <w:bCs/>
                <w:cs/>
              </w:rPr>
            </w:pPr>
            <w:r w:rsidRPr="0098474E">
              <w:rPr>
                <w:rFonts w:asciiTheme="minorBidi" w:hAnsiTheme="minorBidi" w:cstheme="minorBidi"/>
                <w:b/>
                <w:bCs/>
                <w:lang w:val="en-GB"/>
              </w:rPr>
              <w:t>31</w:t>
            </w:r>
            <w:r w:rsidR="00970669" w:rsidRPr="0098474E">
              <w:rPr>
                <w:rFonts w:asciiTheme="minorBidi" w:hAnsiTheme="minorBidi" w:cstheme="minorBidi"/>
                <w:b/>
                <w:bCs/>
              </w:rPr>
              <w:t xml:space="preserve"> December</w:t>
            </w:r>
          </w:p>
          <w:p w14:paraId="7E205DCD" w14:textId="2C0E4C7B" w:rsidR="00970669" w:rsidRPr="0098474E" w:rsidRDefault="00AA2A15" w:rsidP="005E077E">
            <w:pPr>
              <w:ind w:left="-40" w:right="-72"/>
              <w:jc w:val="right"/>
              <w:rPr>
                <w:rFonts w:asciiTheme="minorBidi" w:hAnsiTheme="minorBidi" w:cstheme="minorBidi"/>
                <w:b/>
                <w:bCs/>
                <w:cs/>
              </w:rPr>
            </w:pPr>
            <w:r w:rsidRPr="0098474E">
              <w:rPr>
                <w:rFonts w:asciiTheme="minorBidi" w:hAnsiTheme="minorBidi" w:cstheme="minorBidi"/>
                <w:b/>
                <w:bCs/>
                <w:lang w:val="en-GB"/>
              </w:rPr>
              <w:t>2024</w:t>
            </w:r>
          </w:p>
        </w:tc>
        <w:tc>
          <w:tcPr>
            <w:tcW w:w="1368" w:type="dxa"/>
            <w:tcBorders>
              <w:top w:val="single" w:sz="4" w:space="0" w:color="auto"/>
              <w:left w:val="nil"/>
              <w:bottom w:val="single" w:sz="4" w:space="0" w:color="auto"/>
              <w:right w:val="nil"/>
            </w:tcBorders>
            <w:vAlign w:val="bottom"/>
          </w:tcPr>
          <w:p w14:paraId="3ABB8DA0" w14:textId="44009C53" w:rsidR="00970669" w:rsidRPr="0098474E" w:rsidRDefault="00AA2A15" w:rsidP="005E077E">
            <w:pPr>
              <w:ind w:left="-40" w:right="-72"/>
              <w:jc w:val="right"/>
              <w:rPr>
                <w:rFonts w:asciiTheme="minorBidi" w:hAnsiTheme="minorBidi" w:cstheme="minorBidi"/>
                <w:b/>
                <w:bCs/>
                <w:cs/>
              </w:rPr>
            </w:pPr>
            <w:r w:rsidRPr="0098474E">
              <w:rPr>
                <w:rFonts w:asciiTheme="minorBidi" w:hAnsiTheme="minorBidi" w:cstheme="minorBidi"/>
                <w:b/>
                <w:bCs/>
                <w:lang w:val="en-GB"/>
              </w:rPr>
              <w:t>31</w:t>
            </w:r>
            <w:r w:rsidR="00970669" w:rsidRPr="0098474E">
              <w:rPr>
                <w:rFonts w:asciiTheme="minorBidi" w:hAnsiTheme="minorBidi" w:cstheme="minorBidi"/>
                <w:b/>
                <w:bCs/>
              </w:rPr>
              <w:t xml:space="preserve"> December</w:t>
            </w:r>
          </w:p>
          <w:p w14:paraId="48351701" w14:textId="4181AC54" w:rsidR="00970669" w:rsidRPr="0098474E" w:rsidRDefault="00AA2A15" w:rsidP="005E077E">
            <w:pPr>
              <w:ind w:left="-40" w:right="-72"/>
              <w:jc w:val="right"/>
              <w:rPr>
                <w:rFonts w:asciiTheme="minorBidi" w:hAnsiTheme="minorBidi" w:cstheme="minorBidi"/>
                <w:b/>
                <w:bCs/>
                <w:cs/>
              </w:rPr>
            </w:pPr>
            <w:r w:rsidRPr="0098474E">
              <w:rPr>
                <w:rFonts w:asciiTheme="minorBidi" w:hAnsiTheme="minorBidi" w:cstheme="minorBidi"/>
                <w:b/>
                <w:bCs/>
                <w:lang w:val="en-GB"/>
              </w:rPr>
              <w:t>2025</w:t>
            </w:r>
          </w:p>
        </w:tc>
        <w:tc>
          <w:tcPr>
            <w:tcW w:w="1368" w:type="dxa"/>
            <w:tcBorders>
              <w:top w:val="single" w:sz="4" w:space="0" w:color="auto"/>
              <w:left w:val="nil"/>
              <w:bottom w:val="single" w:sz="4" w:space="0" w:color="auto"/>
              <w:right w:val="nil"/>
            </w:tcBorders>
            <w:vAlign w:val="bottom"/>
          </w:tcPr>
          <w:p w14:paraId="37C06013" w14:textId="70E7570B" w:rsidR="00970669" w:rsidRPr="0098474E" w:rsidRDefault="00AA2A15" w:rsidP="005E077E">
            <w:pPr>
              <w:ind w:left="-40" w:right="-72"/>
              <w:jc w:val="right"/>
              <w:rPr>
                <w:rFonts w:asciiTheme="minorBidi" w:hAnsiTheme="minorBidi" w:cstheme="minorBidi"/>
                <w:b/>
                <w:bCs/>
                <w:cs/>
              </w:rPr>
            </w:pPr>
            <w:r w:rsidRPr="0098474E">
              <w:rPr>
                <w:rFonts w:asciiTheme="minorBidi" w:hAnsiTheme="minorBidi" w:cstheme="minorBidi"/>
                <w:b/>
                <w:bCs/>
                <w:lang w:val="en-GB"/>
              </w:rPr>
              <w:t>31</w:t>
            </w:r>
            <w:r w:rsidR="00970669" w:rsidRPr="0098474E">
              <w:rPr>
                <w:rFonts w:asciiTheme="minorBidi" w:hAnsiTheme="minorBidi" w:cstheme="minorBidi"/>
                <w:b/>
                <w:bCs/>
              </w:rPr>
              <w:t xml:space="preserve"> December</w:t>
            </w:r>
          </w:p>
          <w:p w14:paraId="6A328327" w14:textId="720E0B29" w:rsidR="00970669" w:rsidRPr="0098474E" w:rsidRDefault="00AA2A15" w:rsidP="005E077E">
            <w:pPr>
              <w:ind w:left="-40" w:right="-72"/>
              <w:jc w:val="right"/>
              <w:rPr>
                <w:rFonts w:asciiTheme="minorBidi" w:hAnsiTheme="minorBidi" w:cstheme="minorBidi"/>
                <w:b/>
                <w:bCs/>
                <w:cs/>
              </w:rPr>
            </w:pPr>
            <w:r w:rsidRPr="0098474E">
              <w:rPr>
                <w:rFonts w:asciiTheme="minorBidi" w:hAnsiTheme="minorBidi" w:cstheme="minorBidi"/>
                <w:b/>
                <w:bCs/>
                <w:lang w:val="en-GB"/>
              </w:rPr>
              <w:t>2024</w:t>
            </w:r>
          </w:p>
        </w:tc>
      </w:tr>
      <w:tr w:rsidR="00031694" w:rsidRPr="0098474E" w14:paraId="7BA2590F" w14:textId="77777777" w:rsidTr="00877DEC">
        <w:trPr>
          <w:trHeight w:val="20"/>
        </w:trPr>
        <w:tc>
          <w:tcPr>
            <w:tcW w:w="3960" w:type="dxa"/>
            <w:tcBorders>
              <w:top w:val="nil"/>
              <w:left w:val="nil"/>
              <w:bottom w:val="nil"/>
              <w:right w:val="nil"/>
            </w:tcBorders>
            <w:vAlign w:val="bottom"/>
          </w:tcPr>
          <w:p w14:paraId="266C00CC" w14:textId="77777777" w:rsidR="00970669" w:rsidRPr="0098474E" w:rsidRDefault="00970669" w:rsidP="005E077E">
            <w:pPr>
              <w:ind w:left="-86"/>
              <w:jc w:val="both"/>
              <w:rPr>
                <w:rFonts w:asciiTheme="minorBidi" w:hAnsiTheme="minorBidi" w:cstheme="minorBidi"/>
                <w:sz w:val="22"/>
                <w:szCs w:val="22"/>
                <w:cs/>
              </w:rPr>
            </w:pPr>
          </w:p>
        </w:tc>
        <w:tc>
          <w:tcPr>
            <w:tcW w:w="1367" w:type="dxa"/>
            <w:tcBorders>
              <w:top w:val="single" w:sz="4" w:space="0" w:color="auto"/>
              <w:left w:val="nil"/>
              <w:bottom w:val="nil"/>
              <w:right w:val="nil"/>
            </w:tcBorders>
          </w:tcPr>
          <w:p w14:paraId="18675F23" w14:textId="77777777" w:rsidR="00970669" w:rsidRPr="0098474E" w:rsidRDefault="00970669" w:rsidP="005E077E">
            <w:pPr>
              <w:ind w:left="-40" w:right="-72"/>
              <w:jc w:val="right"/>
              <w:rPr>
                <w:rFonts w:asciiTheme="minorBidi" w:hAnsiTheme="minorBidi" w:cstheme="minorBidi"/>
                <w:b/>
                <w:bCs/>
                <w:cs/>
              </w:rPr>
            </w:pPr>
          </w:p>
        </w:tc>
        <w:tc>
          <w:tcPr>
            <w:tcW w:w="1368" w:type="dxa"/>
            <w:tcBorders>
              <w:top w:val="single" w:sz="4" w:space="0" w:color="auto"/>
              <w:left w:val="nil"/>
              <w:bottom w:val="nil"/>
              <w:right w:val="nil"/>
            </w:tcBorders>
          </w:tcPr>
          <w:p w14:paraId="50B99110" w14:textId="77777777" w:rsidR="00970669" w:rsidRPr="0098474E" w:rsidRDefault="00970669" w:rsidP="005E077E">
            <w:pPr>
              <w:ind w:left="-40" w:right="-72"/>
              <w:jc w:val="right"/>
              <w:rPr>
                <w:rFonts w:asciiTheme="minorBidi" w:hAnsiTheme="minorBidi" w:cstheme="minorBidi"/>
                <w:cs/>
              </w:rPr>
            </w:pPr>
          </w:p>
        </w:tc>
        <w:tc>
          <w:tcPr>
            <w:tcW w:w="1368" w:type="dxa"/>
            <w:tcBorders>
              <w:top w:val="single" w:sz="4" w:space="0" w:color="auto"/>
              <w:left w:val="nil"/>
              <w:bottom w:val="nil"/>
              <w:right w:val="nil"/>
            </w:tcBorders>
          </w:tcPr>
          <w:p w14:paraId="79FEFA5C" w14:textId="77777777" w:rsidR="00970669" w:rsidRPr="0098474E" w:rsidRDefault="00970669" w:rsidP="005E077E">
            <w:pPr>
              <w:ind w:left="-40" w:right="-72"/>
              <w:jc w:val="right"/>
              <w:rPr>
                <w:rFonts w:asciiTheme="minorBidi" w:hAnsiTheme="minorBidi" w:cstheme="minorBidi"/>
                <w:cs/>
              </w:rPr>
            </w:pPr>
          </w:p>
        </w:tc>
        <w:tc>
          <w:tcPr>
            <w:tcW w:w="1368" w:type="dxa"/>
            <w:tcBorders>
              <w:top w:val="single" w:sz="4" w:space="0" w:color="auto"/>
              <w:left w:val="nil"/>
              <w:bottom w:val="nil"/>
              <w:right w:val="nil"/>
            </w:tcBorders>
          </w:tcPr>
          <w:p w14:paraId="45D79CAC" w14:textId="77777777" w:rsidR="00970669" w:rsidRPr="0098474E" w:rsidRDefault="00970669" w:rsidP="005E077E">
            <w:pPr>
              <w:ind w:left="-40" w:right="-72"/>
              <w:jc w:val="right"/>
              <w:rPr>
                <w:rFonts w:asciiTheme="minorBidi" w:hAnsiTheme="minorBidi" w:cstheme="minorBidi"/>
                <w:cs/>
              </w:rPr>
            </w:pPr>
          </w:p>
        </w:tc>
      </w:tr>
      <w:tr w:rsidR="00FD189A" w:rsidRPr="0098474E" w14:paraId="2396869C" w14:textId="77777777" w:rsidTr="00877DEC">
        <w:trPr>
          <w:trHeight w:val="20"/>
        </w:trPr>
        <w:tc>
          <w:tcPr>
            <w:tcW w:w="3960" w:type="dxa"/>
            <w:tcBorders>
              <w:top w:val="nil"/>
              <w:left w:val="nil"/>
              <w:bottom w:val="nil"/>
              <w:right w:val="nil"/>
            </w:tcBorders>
            <w:vAlign w:val="bottom"/>
          </w:tcPr>
          <w:p w14:paraId="1E3F87D7" w14:textId="7F559434" w:rsidR="00FD189A" w:rsidRPr="0098474E" w:rsidRDefault="00FD189A" w:rsidP="00FD189A">
            <w:pPr>
              <w:ind w:left="-86"/>
              <w:jc w:val="both"/>
              <w:rPr>
                <w:rFonts w:asciiTheme="minorBidi" w:hAnsiTheme="minorBidi" w:cstheme="minorBidi"/>
                <w:spacing w:val="-6"/>
                <w:cs/>
              </w:rPr>
            </w:pPr>
            <w:r w:rsidRPr="0098474E">
              <w:rPr>
                <w:rFonts w:asciiTheme="minorBidi" w:hAnsiTheme="minorBidi" w:cstheme="minorBidi"/>
                <w:spacing w:val="-6"/>
                <w:lang w:val="en-GB"/>
              </w:rPr>
              <w:t>Non-current</w:t>
            </w:r>
            <w:r w:rsidRPr="0098474E">
              <w:rPr>
                <w:rFonts w:asciiTheme="minorBidi" w:hAnsiTheme="minorBidi" w:cstheme="minorBidi"/>
                <w:spacing w:val="-6"/>
                <w:cs/>
                <w:lang w:val="en-GB"/>
              </w:rPr>
              <w:t xml:space="preserve"> </w:t>
            </w:r>
            <w:r w:rsidRPr="0098474E">
              <w:rPr>
                <w:rFonts w:asciiTheme="minorBidi" w:hAnsiTheme="minorBidi" w:cstheme="minorBidi"/>
                <w:spacing w:val="-6"/>
                <w:lang w:val="en-GB"/>
              </w:rPr>
              <w:t>provision</w:t>
            </w:r>
            <w:r w:rsidRPr="0098474E">
              <w:rPr>
                <w:rFonts w:asciiTheme="minorBidi" w:hAnsiTheme="minorBidi" w:cstheme="minorBidi"/>
                <w:spacing w:val="-6"/>
                <w:cs/>
                <w:lang w:val="en-GB"/>
              </w:rPr>
              <w:t xml:space="preserve"> </w:t>
            </w:r>
            <w:r w:rsidRPr="0098474E">
              <w:rPr>
                <w:rFonts w:asciiTheme="minorBidi" w:hAnsiTheme="minorBidi" w:cstheme="minorBidi"/>
                <w:spacing w:val="-6"/>
                <w:lang w:val="en-GB"/>
              </w:rPr>
              <w:t>for</w:t>
            </w:r>
            <w:r w:rsidRPr="0098474E">
              <w:rPr>
                <w:rFonts w:asciiTheme="minorBidi" w:hAnsiTheme="minorBidi" w:cstheme="minorBidi"/>
                <w:spacing w:val="-6"/>
                <w:cs/>
                <w:lang w:val="en-GB"/>
              </w:rPr>
              <w:t xml:space="preserve"> </w:t>
            </w:r>
            <w:r w:rsidRPr="0098474E">
              <w:rPr>
                <w:rFonts w:asciiTheme="minorBidi" w:hAnsiTheme="minorBidi" w:cstheme="minorBidi"/>
                <w:spacing w:val="-6"/>
                <w:lang w:val="en-GB"/>
              </w:rPr>
              <w:t>decommissioning</w:t>
            </w:r>
            <w:r w:rsidRPr="0098474E">
              <w:rPr>
                <w:rFonts w:asciiTheme="minorBidi" w:hAnsiTheme="minorBidi" w:cstheme="minorBidi"/>
                <w:spacing w:val="-6"/>
                <w:cs/>
                <w:lang w:val="en-GB"/>
              </w:rPr>
              <w:t xml:space="preserve"> </w:t>
            </w:r>
            <w:r w:rsidRPr="0098474E">
              <w:rPr>
                <w:rFonts w:asciiTheme="minorBidi" w:hAnsiTheme="minorBidi" w:cstheme="minorBidi"/>
                <w:spacing w:val="-6"/>
                <w:lang w:val="en-GB"/>
              </w:rPr>
              <w:t>costs</w:t>
            </w:r>
          </w:p>
        </w:tc>
        <w:tc>
          <w:tcPr>
            <w:tcW w:w="1367" w:type="dxa"/>
            <w:tcBorders>
              <w:top w:val="nil"/>
              <w:left w:val="nil"/>
              <w:bottom w:val="nil"/>
              <w:right w:val="nil"/>
            </w:tcBorders>
          </w:tcPr>
          <w:p w14:paraId="064B1275" w14:textId="498D0E7A" w:rsidR="00FD189A" w:rsidRPr="0098474E" w:rsidRDefault="007B7FEF" w:rsidP="00FD189A">
            <w:pPr>
              <w:ind w:left="-40" w:right="-72"/>
              <w:jc w:val="right"/>
              <w:rPr>
                <w:rFonts w:asciiTheme="minorBidi" w:hAnsiTheme="minorBidi" w:cstheme="minorBidi"/>
                <w:cs/>
                <w:lang w:val="en-US"/>
              </w:rPr>
            </w:pPr>
            <w:r w:rsidRPr="0098474E">
              <w:rPr>
                <w:rFonts w:ascii="Cordia New" w:eastAsia="Arial Unicode MS" w:hAnsi="Cordia New" w:cs="Cordia New"/>
                <w:lang w:val="en-GB"/>
              </w:rPr>
              <w:t>831</w:t>
            </w:r>
          </w:p>
        </w:tc>
        <w:tc>
          <w:tcPr>
            <w:tcW w:w="1368" w:type="dxa"/>
            <w:tcBorders>
              <w:top w:val="nil"/>
              <w:left w:val="nil"/>
              <w:bottom w:val="nil"/>
              <w:right w:val="nil"/>
            </w:tcBorders>
          </w:tcPr>
          <w:p w14:paraId="090FD3B2" w14:textId="76844C4A" w:rsidR="00FD189A" w:rsidRPr="0098474E" w:rsidRDefault="00AA2A15" w:rsidP="00FD189A">
            <w:pPr>
              <w:ind w:left="-40" w:right="-72"/>
              <w:jc w:val="right"/>
              <w:rPr>
                <w:rFonts w:asciiTheme="minorBidi" w:hAnsiTheme="minorBidi" w:cstheme="minorBidi"/>
                <w:cs/>
              </w:rPr>
            </w:pPr>
            <w:r w:rsidRPr="0098474E">
              <w:rPr>
                <w:rFonts w:asciiTheme="minorBidi" w:hAnsiTheme="minorBidi" w:cstheme="minorBidi"/>
                <w:lang w:val="en-GB"/>
              </w:rPr>
              <w:t>1</w:t>
            </w:r>
            <w:r w:rsidR="00FD189A" w:rsidRPr="0098474E">
              <w:rPr>
                <w:rFonts w:asciiTheme="minorBidi" w:hAnsiTheme="minorBidi" w:cstheme="minorBidi"/>
                <w:lang w:val="en-US"/>
              </w:rPr>
              <w:t>,</w:t>
            </w:r>
            <w:r w:rsidRPr="0098474E">
              <w:rPr>
                <w:rFonts w:asciiTheme="minorBidi" w:hAnsiTheme="minorBidi" w:cstheme="minorBidi"/>
                <w:lang w:val="en-GB"/>
              </w:rPr>
              <w:t>003</w:t>
            </w:r>
          </w:p>
        </w:tc>
        <w:tc>
          <w:tcPr>
            <w:tcW w:w="1368" w:type="dxa"/>
            <w:tcBorders>
              <w:top w:val="nil"/>
              <w:left w:val="nil"/>
              <w:bottom w:val="nil"/>
              <w:right w:val="nil"/>
            </w:tcBorders>
          </w:tcPr>
          <w:p w14:paraId="3F390830" w14:textId="17B322CC" w:rsidR="00FD189A" w:rsidRPr="0098474E" w:rsidRDefault="005367FD" w:rsidP="00FD189A">
            <w:pPr>
              <w:ind w:left="-40" w:right="-72"/>
              <w:jc w:val="right"/>
              <w:rPr>
                <w:rFonts w:asciiTheme="minorBidi" w:hAnsiTheme="minorBidi" w:cstheme="minorBidi"/>
                <w:cs/>
                <w:lang w:val="en-US"/>
              </w:rPr>
            </w:pPr>
            <w:r w:rsidRPr="0098474E">
              <w:rPr>
                <w:rFonts w:ascii="Cordia New" w:hAnsi="Cordia New" w:cs="Cordia New"/>
                <w:lang w:val="en-GB"/>
              </w:rPr>
              <w:t>26,247</w:t>
            </w:r>
          </w:p>
        </w:tc>
        <w:tc>
          <w:tcPr>
            <w:tcW w:w="1368" w:type="dxa"/>
            <w:tcBorders>
              <w:top w:val="nil"/>
              <w:left w:val="nil"/>
              <w:bottom w:val="nil"/>
              <w:right w:val="nil"/>
            </w:tcBorders>
          </w:tcPr>
          <w:p w14:paraId="09FBFFF1" w14:textId="6863A7EE" w:rsidR="00FD189A" w:rsidRPr="0098474E" w:rsidRDefault="00AA2A15" w:rsidP="00FD189A">
            <w:pPr>
              <w:ind w:left="-40" w:right="-72"/>
              <w:jc w:val="right"/>
              <w:rPr>
                <w:rFonts w:asciiTheme="minorBidi" w:hAnsiTheme="minorBidi" w:cstheme="minorBidi"/>
                <w:cs/>
              </w:rPr>
            </w:pPr>
            <w:r w:rsidRPr="0098474E">
              <w:rPr>
                <w:rFonts w:asciiTheme="minorBidi" w:hAnsiTheme="minorBidi" w:cstheme="minorBidi"/>
                <w:lang w:val="en-GB"/>
              </w:rPr>
              <w:t>34</w:t>
            </w:r>
            <w:r w:rsidR="00FD189A" w:rsidRPr="0098474E">
              <w:rPr>
                <w:rFonts w:asciiTheme="minorBidi" w:hAnsiTheme="minorBidi" w:cstheme="minorBidi"/>
                <w:lang w:val="en-US"/>
              </w:rPr>
              <w:t>,</w:t>
            </w:r>
            <w:r w:rsidRPr="0098474E">
              <w:rPr>
                <w:rFonts w:asciiTheme="minorBidi" w:hAnsiTheme="minorBidi" w:cstheme="minorBidi"/>
                <w:lang w:val="en-GB"/>
              </w:rPr>
              <w:t>101</w:t>
            </w:r>
          </w:p>
        </w:tc>
      </w:tr>
      <w:tr w:rsidR="005C02A6" w:rsidRPr="0098474E" w14:paraId="7B87333B" w14:textId="77777777" w:rsidTr="00877DEC">
        <w:trPr>
          <w:trHeight w:val="20"/>
        </w:trPr>
        <w:tc>
          <w:tcPr>
            <w:tcW w:w="3960" w:type="dxa"/>
            <w:tcBorders>
              <w:top w:val="nil"/>
              <w:left w:val="nil"/>
              <w:bottom w:val="nil"/>
              <w:right w:val="nil"/>
            </w:tcBorders>
            <w:vAlign w:val="bottom"/>
          </w:tcPr>
          <w:p w14:paraId="60B6E224" w14:textId="3E40D66B" w:rsidR="005C02A6" w:rsidRPr="0098474E" w:rsidRDefault="005C02A6" w:rsidP="005C02A6">
            <w:pPr>
              <w:ind w:left="-86"/>
              <w:jc w:val="both"/>
              <w:rPr>
                <w:rFonts w:asciiTheme="minorBidi" w:hAnsiTheme="minorBidi" w:cstheme="minorBidi"/>
                <w:cs/>
              </w:rPr>
            </w:pPr>
            <w:r w:rsidRPr="0098474E">
              <w:rPr>
                <w:rFonts w:asciiTheme="minorBidi" w:hAnsiTheme="minorBidi" w:cstheme="minorBidi"/>
                <w:u w:val="single"/>
              </w:rPr>
              <w:t>Less</w:t>
            </w:r>
            <w:r w:rsidRPr="0098474E">
              <w:rPr>
                <w:rFonts w:asciiTheme="minorBidi" w:hAnsiTheme="minorBidi" w:cstheme="minorBidi"/>
              </w:rPr>
              <w:t xml:space="preserve"> </w:t>
            </w:r>
            <w:r w:rsidRPr="0098474E">
              <w:rPr>
                <w:rFonts w:asciiTheme="minorBidi" w:hAnsiTheme="minorBidi" w:cstheme="minorBidi"/>
                <w:lang w:val="en-GB"/>
              </w:rPr>
              <w:t xml:space="preserve"> </w:t>
            </w:r>
            <w:r w:rsidRPr="0098474E">
              <w:rPr>
                <w:rFonts w:asciiTheme="minorBidi" w:hAnsiTheme="minorBidi" w:cstheme="minorBidi"/>
              </w:rPr>
              <w:t>Current portion</w:t>
            </w:r>
          </w:p>
        </w:tc>
        <w:tc>
          <w:tcPr>
            <w:tcW w:w="1367" w:type="dxa"/>
            <w:tcBorders>
              <w:top w:val="nil"/>
              <w:left w:val="nil"/>
              <w:bottom w:val="single" w:sz="4" w:space="0" w:color="auto"/>
              <w:right w:val="nil"/>
            </w:tcBorders>
          </w:tcPr>
          <w:p w14:paraId="630E6641" w14:textId="54B92CDF" w:rsidR="005C02A6" w:rsidRPr="0098474E" w:rsidRDefault="005C02A6" w:rsidP="005C02A6">
            <w:pPr>
              <w:ind w:left="-40" w:right="-72"/>
              <w:jc w:val="right"/>
              <w:rPr>
                <w:rFonts w:asciiTheme="minorBidi" w:hAnsiTheme="minorBidi" w:cstheme="minorBidi"/>
                <w:cs/>
                <w:lang w:val="en-US"/>
              </w:rPr>
            </w:pPr>
            <w:r w:rsidRPr="0098474E">
              <w:rPr>
                <w:rFonts w:ascii="Cordia New" w:eastAsia="Arial Unicode MS" w:hAnsi="Cordia New" w:cs="Cordia New" w:hint="cs"/>
                <w:cs/>
                <w:lang w:val="en-US"/>
              </w:rPr>
              <w:t>(</w:t>
            </w:r>
            <w:r w:rsidRPr="0098474E">
              <w:rPr>
                <w:rFonts w:ascii="Cordia New" w:eastAsia="Arial Unicode MS" w:hAnsi="Cordia New" w:cs="Cordia New"/>
                <w:lang w:val="en-US"/>
              </w:rPr>
              <w:t>15</w:t>
            </w:r>
            <w:r w:rsidRPr="0098474E">
              <w:rPr>
                <w:rFonts w:ascii="Cordia New" w:eastAsia="Arial Unicode MS" w:hAnsi="Cordia New" w:cs="Cordia New" w:hint="cs"/>
                <w:cs/>
                <w:lang w:val="en-US"/>
              </w:rPr>
              <w:t>)</w:t>
            </w:r>
          </w:p>
        </w:tc>
        <w:tc>
          <w:tcPr>
            <w:tcW w:w="1368" w:type="dxa"/>
            <w:tcBorders>
              <w:top w:val="nil"/>
              <w:left w:val="nil"/>
              <w:bottom w:val="single" w:sz="4" w:space="0" w:color="auto"/>
              <w:right w:val="nil"/>
            </w:tcBorders>
          </w:tcPr>
          <w:p w14:paraId="3A75AA06" w14:textId="5F171415" w:rsidR="005C02A6" w:rsidRPr="0098474E" w:rsidRDefault="005C02A6" w:rsidP="005C02A6">
            <w:pPr>
              <w:ind w:left="-40" w:right="-72"/>
              <w:jc w:val="right"/>
              <w:rPr>
                <w:rFonts w:asciiTheme="minorBidi" w:hAnsiTheme="minorBidi" w:cstheme="minorBidi"/>
                <w:lang w:val="en-GB"/>
              </w:rPr>
            </w:pPr>
            <w:r w:rsidRPr="0098474E">
              <w:rPr>
                <w:rFonts w:asciiTheme="minorBidi" w:hAnsiTheme="minorBidi" w:cstheme="minorBidi"/>
                <w:lang w:val="en-US"/>
              </w:rPr>
              <w:t>(</w:t>
            </w:r>
            <w:r w:rsidRPr="0098474E">
              <w:rPr>
                <w:rFonts w:asciiTheme="minorBidi" w:hAnsiTheme="minorBidi" w:cstheme="minorBidi"/>
                <w:lang w:val="en-GB"/>
              </w:rPr>
              <w:t>28</w:t>
            </w:r>
            <w:r w:rsidRPr="0098474E">
              <w:rPr>
                <w:rFonts w:asciiTheme="minorBidi" w:hAnsiTheme="minorBidi" w:cstheme="minorBidi"/>
                <w:lang w:val="en-US"/>
              </w:rPr>
              <w:t>)</w:t>
            </w:r>
          </w:p>
        </w:tc>
        <w:tc>
          <w:tcPr>
            <w:tcW w:w="1368" w:type="dxa"/>
            <w:tcBorders>
              <w:top w:val="nil"/>
              <w:left w:val="nil"/>
              <w:bottom w:val="single" w:sz="4" w:space="0" w:color="auto"/>
              <w:right w:val="nil"/>
            </w:tcBorders>
          </w:tcPr>
          <w:p w14:paraId="4F087CEC" w14:textId="4C520779" w:rsidR="005C02A6" w:rsidRPr="0098474E" w:rsidRDefault="005C02A6" w:rsidP="005C02A6">
            <w:pPr>
              <w:ind w:left="-40" w:right="-72"/>
              <w:jc w:val="right"/>
              <w:rPr>
                <w:rFonts w:asciiTheme="minorBidi" w:hAnsiTheme="minorBidi" w:cstheme="minorBidi"/>
                <w:cs/>
                <w:lang w:val="en-US"/>
              </w:rPr>
            </w:pPr>
            <w:r w:rsidRPr="0098474E">
              <w:rPr>
                <w:rFonts w:ascii="Cordia New" w:hAnsi="Cordia New" w:cs="Cordia New" w:hint="cs"/>
                <w:cs/>
                <w:lang w:val="en-US"/>
              </w:rPr>
              <w:t>(</w:t>
            </w:r>
            <w:r w:rsidRPr="0098474E">
              <w:rPr>
                <w:rFonts w:ascii="Cordia New" w:hAnsi="Cordia New" w:cs="Cordia New"/>
                <w:lang w:val="en-US"/>
              </w:rPr>
              <w:t>490</w:t>
            </w:r>
            <w:r w:rsidRPr="0098474E">
              <w:rPr>
                <w:rFonts w:ascii="Cordia New" w:hAnsi="Cordia New" w:cs="Cordia New" w:hint="cs"/>
                <w:cs/>
                <w:lang w:val="en-US"/>
              </w:rPr>
              <w:t>)</w:t>
            </w:r>
          </w:p>
        </w:tc>
        <w:tc>
          <w:tcPr>
            <w:tcW w:w="1368" w:type="dxa"/>
            <w:tcBorders>
              <w:top w:val="nil"/>
              <w:left w:val="nil"/>
              <w:bottom w:val="single" w:sz="4" w:space="0" w:color="auto"/>
              <w:right w:val="nil"/>
            </w:tcBorders>
          </w:tcPr>
          <w:p w14:paraId="13AD5449" w14:textId="75E37A57" w:rsidR="005C02A6" w:rsidRPr="0098474E" w:rsidRDefault="005C02A6" w:rsidP="005C02A6">
            <w:pPr>
              <w:ind w:left="-40" w:right="-72"/>
              <w:jc w:val="right"/>
              <w:rPr>
                <w:rFonts w:asciiTheme="minorBidi" w:hAnsiTheme="minorBidi" w:cstheme="minorBidi"/>
                <w:cs/>
              </w:rPr>
            </w:pPr>
            <w:r w:rsidRPr="0098474E">
              <w:rPr>
                <w:rFonts w:asciiTheme="minorBidi" w:hAnsiTheme="minorBidi" w:cstheme="minorBidi"/>
                <w:lang w:val="en-US"/>
              </w:rPr>
              <w:t>(</w:t>
            </w:r>
            <w:r w:rsidRPr="0098474E">
              <w:rPr>
                <w:rFonts w:asciiTheme="minorBidi" w:hAnsiTheme="minorBidi" w:cstheme="minorBidi"/>
                <w:lang w:val="en-GB"/>
              </w:rPr>
              <w:t>967</w:t>
            </w:r>
            <w:r w:rsidRPr="0098474E">
              <w:rPr>
                <w:rFonts w:asciiTheme="minorBidi" w:hAnsiTheme="minorBidi" w:cstheme="minorBidi"/>
                <w:lang w:val="en-US"/>
              </w:rPr>
              <w:t>)</w:t>
            </w:r>
          </w:p>
        </w:tc>
      </w:tr>
      <w:tr w:rsidR="005C02A6" w:rsidRPr="0098474E" w14:paraId="3FCD4C0D" w14:textId="77777777" w:rsidTr="00877DEC">
        <w:trPr>
          <w:trHeight w:val="20"/>
        </w:trPr>
        <w:tc>
          <w:tcPr>
            <w:tcW w:w="3960" w:type="dxa"/>
            <w:tcBorders>
              <w:top w:val="nil"/>
              <w:left w:val="nil"/>
              <w:bottom w:val="nil"/>
              <w:right w:val="nil"/>
            </w:tcBorders>
            <w:vAlign w:val="bottom"/>
          </w:tcPr>
          <w:p w14:paraId="030D78CB" w14:textId="77777777" w:rsidR="005C02A6" w:rsidRPr="0098474E" w:rsidRDefault="005C02A6" w:rsidP="005C02A6">
            <w:pPr>
              <w:ind w:left="-86"/>
              <w:jc w:val="both"/>
              <w:rPr>
                <w:rFonts w:asciiTheme="minorBidi" w:hAnsiTheme="minorBidi" w:cstheme="minorBidi"/>
                <w:lang w:val="en-GB"/>
              </w:rPr>
            </w:pPr>
            <w:r w:rsidRPr="0098474E">
              <w:rPr>
                <w:rFonts w:asciiTheme="minorBidi" w:hAnsiTheme="minorBidi" w:cstheme="minorBidi"/>
                <w:lang w:val="en-GB"/>
              </w:rPr>
              <w:t>Non-current portion of provision for</w:t>
            </w:r>
          </w:p>
          <w:p w14:paraId="36DFB978" w14:textId="77777777" w:rsidR="005C02A6" w:rsidRPr="0098474E" w:rsidRDefault="005C02A6" w:rsidP="005C02A6">
            <w:pPr>
              <w:ind w:left="-86"/>
              <w:jc w:val="both"/>
              <w:rPr>
                <w:rFonts w:asciiTheme="minorBidi" w:hAnsiTheme="minorBidi" w:cstheme="minorBidi"/>
                <w:cs/>
              </w:rPr>
            </w:pPr>
            <w:r w:rsidRPr="0098474E">
              <w:rPr>
                <w:rFonts w:asciiTheme="minorBidi" w:hAnsiTheme="minorBidi" w:cstheme="minorBidi"/>
                <w:cs/>
                <w:lang w:val="en-US"/>
              </w:rPr>
              <w:t xml:space="preserve">   </w:t>
            </w:r>
            <w:r w:rsidRPr="0098474E">
              <w:rPr>
                <w:rFonts w:asciiTheme="minorBidi" w:hAnsiTheme="minorBidi" w:cstheme="minorBidi"/>
              </w:rPr>
              <w:t>decommissioning</w:t>
            </w:r>
            <w:r w:rsidRPr="0098474E">
              <w:rPr>
                <w:rFonts w:asciiTheme="minorBidi" w:hAnsiTheme="minorBidi" w:cstheme="minorBidi"/>
                <w:cs/>
              </w:rPr>
              <w:t xml:space="preserve"> </w:t>
            </w:r>
            <w:r w:rsidRPr="0098474E">
              <w:rPr>
                <w:rFonts w:asciiTheme="minorBidi" w:hAnsiTheme="minorBidi" w:cstheme="minorBidi"/>
              </w:rPr>
              <w:t>costs</w:t>
            </w:r>
          </w:p>
        </w:tc>
        <w:tc>
          <w:tcPr>
            <w:tcW w:w="1367" w:type="dxa"/>
            <w:tcBorders>
              <w:top w:val="single" w:sz="4" w:space="0" w:color="auto"/>
              <w:left w:val="nil"/>
              <w:bottom w:val="single" w:sz="4" w:space="0" w:color="auto"/>
              <w:right w:val="nil"/>
            </w:tcBorders>
            <w:vAlign w:val="bottom"/>
          </w:tcPr>
          <w:p w14:paraId="3FDB1380" w14:textId="5EFB4B57" w:rsidR="005C02A6" w:rsidRPr="0098474E" w:rsidRDefault="005C02A6" w:rsidP="005C02A6">
            <w:pPr>
              <w:ind w:left="-40" w:right="-72"/>
              <w:jc w:val="right"/>
              <w:rPr>
                <w:rFonts w:asciiTheme="minorBidi" w:hAnsiTheme="minorBidi" w:cstheme="minorBidi"/>
                <w:cs/>
                <w:lang w:val="en-US"/>
              </w:rPr>
            </w:pPr>
            <w:r w:rsidRPr="0098474E">
              <w:rPr>
                <w:rFonts w:ascii="Cordia New" w:eastAsia="Arial Unicode MS" w:hAnsi="Cordia New" w:cs="Cordia New"/>
                <w:lang w:val="en-US"/>
              </w:rPr>
              <w:t>816</w:t>
            </w:r>
          </w:p>
        </w:tc>
        <w:tc>
          <w:tcPr>
            <w:tcW w:w="1368" w:type="dxa"/>
            <w:tcBorders>
              <w:top w:val="single" w:sz="4" w:space="0" w:color="auto"/>
              <w:left w:val="nil"/>
              <w:bottom w:val="single" w:sz="4" w:space="0" w:color="auto"/>
              <w:right w:val="nil"/>
            </w:tcBorders>
            <w:vAlign w:val="bottom"/>
          </w:tcPr>
          <w:p w14:paraId="460F3618" w14:textId="568D1291" w:rsidR="005C02A6" w:rsidRPr="0098474E" w:rsidRDefault="005C02A6" w:rsidP="005C02A6">
            <w:pPr>
              <w:ind w:left="-40" w:right="-72"/>
              <w:jc w:val="right"/>
              <w:rPr>
                <w:rFonts w:asciiTheme="minorBidi" w:hAnsiTheme="minorBidi" w:cstheme="minorBidi"/>
                <w:cs/>
              </w:rPr>
            </w:pPr>
            <w:r w:rsidRPr="0098474E">
              <w:rPr>
                <w:rFonts w:asciiTheme="minorBidi" w:hAnsiTheme="minorBidi" w:cstheme="minorBidi"/>
                <w:lang w:val="en-GB"/>
              </w:rPr>
              <w:t>975</w:t>
            </w:r>
          </w:p>
        </w:tc>
        <w:tc>
          <w:tcPr>
            <w:tcW w:w="1368" w:type="dxa"/>
            <w:tcBorders>
              <w:top w:val="single" w:sz="4" w:space="0" w:color="auto"/>
              <w:left w:val="nil"/>
              <w:bottom w:val="single" w:sz="4" w:space="0" w:color="auto"/>
              <w:right w:val="nil"/>
            </w:tcBorders>
            <w:vAlign w:val="bottom"/>
          </w:tcPr>
          <w:p w14:paraId="509B0CBC" w14:textId="01F57C03" w:rsidR="005C02A6" w:rsidRPr="0098474E" w:rsidRDefault="005C02A6" w:rsidP="005C02A6">
            <w:pPr>
              <w:ind w:left="-40" w:right="-72"/>
              <w:jc w:val="right"/>
              <w:rPr>
                <w:rFonts w:asciiTheme="minorBidi" w:hAnsiTheme="minorBidi" w:cstheme="minorBidi"/>
                <w:cs/>
                <w:lang w:val="en-US"/>
              </w:rPr>
            </w:pPr>
            <w:r w:rsidRPr="0098474E">
              <w:rPr>
                <w:rFonts w:ascii="Cordia New" w:hAnsi="Cordia New" w:cs="Cordia New"/>
                <w:lang w:val="en-US"/>
              </w:rPr>
              <w:t>25,757</w:t>
            </w:r>
          </w:p>
        </w:tc>
        <w:tc>
          <w:tcPr>
            <w:tcW w:w="1368" w:type="dxa"/>
            <w:tcBorders>
              <w:top w:val="single" w:sz="4" w:space="0" w:color="auto"/>
              <w:left w:val="nil"/>
              <w:bottom w:val="single" w:sz="4" w:space="0" w:color="auto"/>
              <w:right w:val="nil"/>
            </w:tcBorders>
            <w:vAlign w:val="bottom"/>
          </w:tcPr>
          <w:p w14:paraId="487807BA" w14:textId="55265D1D" w:rsidR="005C02A6" w:rsidRPr="0098474E" w:rsidRDefault="005C02A6" w:rsidP="005C02A6">
            <w:pPr>
              <w:ind w:left="-40" w:right="-72"/>
              <w:jc w:val="right"/>
              <w:rPr>
                <w:rFonts w:asciiTheme="minorBidi" w:hAnsiTheme="minorBidi" w:cstheme="minorBidi"/>
                <w:cs/>
              </w:rPr>
            </w:pPr>
            <w:r w:rsidRPr="0098474E">
              <w:rPr>
                <w:rFonts w:asciiTheme="minorBidi" w:hAnsiTheme="minorBidi" w:cstheme="minorBidi"/>
                <w:lang w:val="en-GB"/>
              </w:rPr>
              <w:t>33</w:t>
            </w:r>
            <w:r w:rsidRPr="0098474E">
              <w:rPr>
                <w:rFonts w:asciiTheme="minorBidi" w:hAnsiTheme="minorBidi" w:cstheme="minorBidi"/>
                <w:lang w:val="en-US"/>
              </w:rPr>
              <w:t>,</w:t>
            </w:r>
            <w:r w:rsidRPr="0098474E">
              <w:rPr>
                <w:rFonts w:asciiTheme="minorBidi" w:hAnsiTheme="minorBidi" w:cstheme="minorBidi"/>
                <w:lang w:val="en-GB"/>
              </w:rPr>
              <w:t>134</w:t>
            </w:r>
          </w:p>
        </w:tc>
      </w:tr>
    </w:tbl>
    <w:p w14:paraId="41EB74A0" w14:textId="77777777" w:rsidR="00970669" w:rsidRPr="0098474E" w:rsidRDefault="00970669" w:rsidP="005E077E">
      <w:pPr>
        <w:rPr>
          <w:rFonts w:asciiTheme="minorBidi" w:eastAsia="Arial" w:hAnsiTheme="minorBidi" w:cstheme="minorBidi"/>
          <w:lang w:val="en-GB" w:eastAsia="en-GB"/>
        </w:rPr>
      </w:pPr>
    </w:p>
    <w:p w14:paraId="11948E56" w14:textId="226AD4DB" w:rsidR="00970669" w:rsidRPr="0098474E" w:rsidRDefault="194373AE" w:rsidP="005E077E">
      <w:pPr>
        <w:jc w:val="both"/>
        <w:rPr>
          <w:rFonts w:asciiTheme="minorBidi" w:eastAsia="Arial" w:hAnsiTheme="minorBidi" w:cstheme="minorBidi"/>
          <w:lang w:val="en-GB" w:eastAsia="en-GB"/>
        </w:rPr>
      </w:pPr>
      <w:r w:rsidRPr="0098474E">
        <w:rPr>
          <w:rFonts w:asciiTheme="minorBidi" w:eastAsia="Arial" w:hAnsiTheme="minorBidi" w:cstheme="minorBidi"/>
          <w:lang w:val="en-GB" w:eastAsia="en-GB"/>
        </w:rPr>
        <w:t>The movement</w:t>
      </w:r>
      <w:r w:rsidR="719BD774" w:rsidRPr="0098474E">
        <w:rPr>
          <w:rFonts w:asciiTheme="minorBidi" w:eastAsia="Arial" w:hAnsiTheme="minorBidi" w:cstheme="minorBidi"/>
          <w:lang w:val="en-GB" w:eastAsia="en-GB"/>
        </w:rPr>
        <w:t>s</w:t>
      </w:r>
      <w:r w:rsidRPr="0098474E">
        <w:rPr>
          <w:rFonts w:asciiTheme="minorBidi" w:eastAsia="Arial" w:hAnsiTheme="minorBidi" w:cstheme="minorBidi"/>
          <w:lang w:val="en-GB" w:eastAsia="en-GB"/>
        </w:rPr>
        <w:t xml:space="preserve"> of </w:t>
      </w:r>
      <w:r w:rsidR="3C23038A" w:rsidRPr="0098474E">
        <w:rPr>
          <w:rFonts w:asciiTheme="minorBidi" w:eastAsia="Arial" w:hAnsiTheme="minorBidi" w:cstheme="minorBidi"/>
          <w:lang w:val="en-GB" w:eastAsia="en-GB"/>
        </w:rPr>
        <w:t>non-current provision for decommissioning costs</w:t>
      </w:r>
      <w:r w:rsidRPr="0098474E">
        <w:rPr>
          <w:rFonts w:asciiTheme="minorBidi" w:eastAsia="Arial" w:hAnsiTheme="minorBidi" w:cstheme="minorBidi"/>
          <w:lang w:val="en-GB" w:eastAsia="en-GB"/>
        </w:rPr>
        <w:t xml:space="preserve"> during the year</w:t>
      </w:r>
      <w:r w:rsidR="00EF16B7" w:rsidRPr="0098474E">
        <w:rPr>
          <w:rFonts w:asciiTheme="minorBidi" w:eastAsia="Arial" w:hAnsiTheme="minorBidi" w:cstheme="minorBidi"/>
          <w:lang w:val="en-GB" w:eastAsia="en-GB"/>
        </w:rPr>
        <w:t>s</w:t>
      </w:r>
      <w:r w:rsidRPr="0098474E">
        <w:rPr>
          <w:rFonts w:asciiTheme="minorBidi" w:eastAsia="Arial" w:hAnsiTheme="minorBidi" w:cstheme="minorBidi"/>
          <w:lang w:val="en-GB" w:eastAsia="en-GB"/>
        </w:rPr>
        <w:t xml:space="preserve"> as follows:</w:t>
      </w:r>
    </w:p>
    <w:p w14:paraId="0B253710" w14:textId="77777777" w:rsidR="00970669" w:rsidRPr="0098474E" w:rsidRDefault="00970669" w:rsidP="005E077E">
      <w:pPr>
        <w:rPr>
          <w:rFonts w:asciiTheme="minorBidi" w:eastAsia="Arial" w:hAnsiTheme="minorBidi" w:cstheme="minorBidi"/>
          <w:lang w:val="en-GB" w:eastAsia="en-GB"/>
        </w:rPr>
      </w:pPr>
    </w:p>
    <w:tbl>
      <w:tblPr>
        <w:tblW w:w="9424" w:type="dxa"/>
        <w:tblInd w:w="8" w:type="dxa"/>
        <w:tblLayout w:type="fixed"/>
        <w:tblLook w:val="04A0" w:firstRow="1" w:lastRow="0" w:firstColumn="1" w:lastColumn="0" w:noHBand="0" w:noVBand="1"/>
      </w:tblPr>
      <w:tblGrid>
        <w:gridCol w:w="3952"/>
        <w:gridCol w:w="1368"/>
        <w:gridCol w:w="1368"/>
        <w:gridCol w:w="1368"/>
        <w:gridCol w:w="1368"/>
      </w:tblGrid>
      <w:tr w:rsidR="00031694" w:rsidRPr="0098474E" w14:paraId="7ADA9564" w14:textId="77777777" w:rsidTr="008B1445">
        <w:trPr>
          <w:trHeight w:val="20"/>
        </w:trPr>
        <w:tc>
          <w:tcPr>
            <w:tcW w:w="3952" w:type="dxa"/>
          </w:tcPr>
          <w:p w14:paraId="2DBE1A2C" w14:textId="77777777" w:rsidR="00970669" w:rsidRPr="0098474E" w:rsidRDefault="00970669" w:rsidP="005E077E">
            <w:pPr>
              <w:ind w:left="-86"/>
              <w:rPr>
                <w:rFonts w:asciiTheme="minorBidi" w:eastAsia="Arial" w:hAnsiTheme="minorBidi" w:cstheme="minorBidi"/>
                <w:lang w:val="en-GB" w:eastAsia="en-GB"/>
              </w:rPr>
            </w:pPr>
          </w:p>
        </w:tc>
        <w:tc>
          <w:tcPr>
            <w:tcW w:w="5472" w:type="dxa"/>
            <w:gridSpan w:val="4"/>
            <w:tcBorders>
              <w:left w:val="nil"/>
              <w:bottom w:val="single" w:sz="4" w:space="0" w:color="auto"/>
              <w:right w:val="nil"/>
            </w:tcBorders>
            <w:vAlign w:val="bottom"/>
            <w:hideMark/>
          </w:tcPr>
          <w:p w14:paraId="70FED266" w14:textId="77777777" w:rsidR="00970669" w:rsidRPr="0098474E" w:rsidRDefault="00970669" w:rsidP="005E077E">
            <w:pPr>
              <w:ind w:right="-72"/>
              <w:jc w:val="right"/>
              <w:rPr>
                <w:rFonts w:asciiTheme="minorBidi" w:eastAsia="Arial" w:hAnsiTheme="minorBidi" w:cstheme="minorBidi"/>
                <w:b/>
                <w:lang w:val="en-GB" w:eastAsia="en-GB"/>
              </w:rPr>
            </w:pPr>
            <w:r w:rsidRPr="0098474E">
              <w:rPr>
                <w:rFonts w:asciiTheme="minorBidi" w:eastAsia="Arial" w:hAnsiTheme="minorBidi" w:cstheme="minorBidi"/>
                <w:b/>
                <w:lang w:val="en-GB" w:eastAsia="en-GB"/>
              </w:rPr>
              <w:t>Consolidated financial statements</w:t>
            </w:r>
          </w:p>
        </w:tc>
      </w:tr>
      <w:tr w:rsidR="00031694" w:rsidRPr="0098474E" w14:paraId="041AA198" w14:textId="77777777" w:rsidTr="008B1445">
        <w:trPr>
          <w:trHeight w:val="20"/>
        </w:trPr>
        <w:tc>
          <w:tcPr>
            <w:tcW w:w="3952" w:type="dxa"/>
          </w:tcPr>
          <w:p w14:paraId="2EA20900" w14:textId="77777777" w:rsidR="00970669" w:rsidRPr="0098474E" w:rsidRDefault="00970669" w:rsidP="005E077E">
            <w:pPr>
              <w:ind w:left="-86"/>
              <w:rPr>
                <w:rFonts w:asciiTheme="minorBidi" w:eastAsia="Arial" w:hAnsiTheme="minorBidi" w:cstheme="minorBidi"/>
                <w:lang w:val="en-GB" w:eastAsia="en-GB"/>
              </w:rPr>
            </w:pPr>
          </w:p>
        </w:tc>
        <w:tc>
          <w:tcPr>
            <w:tcW w:w="2736" w:type="dxa"/>
            <w:gridSpan w:val="2"/>
            <w:tcBorders>
              <w:top w:val="single" w:sz="4" w:space="0" w:color="auto"/>
              <w:left w:val="nil"/>
              <w:bottom w:val="single" w:sz="4" w:space="0" w:color="auto"/>
              <w:right w:val="nil"/>
            </w:tcBorders>
            <w:vAlign w:val="bottom"/>
            <w:hideMark/>
          </w:tcPr>
          <w:p w14:paraId="19401F97" w14:textId="77777777" w:rsidR="00970669" w:rsidRPr="0098474E" w:rsidRDefault="00970669" w:rsidP="005E077E">
            <w:pPr>
              <w:ind w:right="-72"/>
              <w:jc w:val="right"/>
              <w:rPr>
                <w:rFonts w:asciiTheme="minorBidi" w:eastAsia="Arial" w:hAnsiTheme="minorBidi" w:cstheme="minorBidi"/>
                <w:b/>
                <w:lang w:val="en-GB" w:eastAsia="en-GB"/>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736" w:type="dxa"/>
            <w:gridSpan w:val="2"/>
            <w:tcBorders>
              <w:top w:val="single" w:sz="4" w:space="0" w:color="auto"/>
              <w:left w:val="nil"/>
              <w:bottom w:val="single" w:sz="4" w:space="0" w:color="auto"/>
              <w:right w:val="nil"/>
            </w:tcBorders>
            <w:vAlign w:val="bottom"/>
            <w:hideMark/>
          </w:tcPr>
          <w:p w14:paraId="4C08AE7C" w14:textId="77777777" w:rsidR="00970669" w:rsidRPr="0098474E" w:rsidRDefault="00970669" w:rsidP="005E077E">
            <w:pPr>
              <w:ind w:right="-72"/>
              <w:jc w:val="right"/>
              <w:rPr>
                <w:rFonts w:asciiTheme="minorBidi" w:eastAsia="Arial" w:hAnsiTheme="minorBidi" w:cstheme="minorBidi"/>
                <w:b/>
                <w:lang w:val="en-GB" w:eastAsia="en-GB"/>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1EC38B9F" w14:textId="77777777" w:rsidTr="00877DEC">
        <w:trPr>
          <w:trHeight w:val="20"/>
        </w:trPr>
        <w:tc>
          <w:tcPr>
            <w:tcW w:w="3952" w:type="dxa"/>
          </w:tcPr>
          <w:p w14:paraId="0CB5EFD5" w14:textId="77777777" w:rsidR="00970669" w:rsidRPr="0098474E" w:rsidRDefault="00970669" w:rsidP="005E077E">
            <w:pPr>
              <w:ind w:left="-86"/>
              <w:rPr>
                <w:rFonts w:asciiTheme="minorBidi" w:eastAsia="Arial" w:hAnsiTheme="minorBidi" w:cstheme="minorBidi"/>
                <w:lang w:val="en-GB" w:eastAsia="en-GB"/>
              </w:rPr>
            </w:pPr>
          </w:p>
        </w:tc>
        <w:tc>
          <w:tcPr>
            <w:tcW w:w="1368" w:type="dxa"/>
            <w:tcBorders>
              <w:top w:val="single" w:sz="4" w:space="0" w:color="auto"/>
              <w:left w:val="nil"/>
              <w:bottom w:val="single" w:sz="4" w:space="0" w:color="000000"/>
              <w:right w:val="nil"/>
            </w:tcBorders>
            <w:vAlign w:val="bottom"/>
            <w:hideMark/>
          </w:tcPr>
          <w:p w14:paraId="3ABE66EA" w14:textId="4B5F0199" w:rsidR="00970669" w:rsidRPr="0098474E" w:rsidRDefault="00AA2A15" w:rsidP="005E077E">
            <w:pPr>
              <w:ind w:right="-72"/>
              <w:jc w:val="right"/>
              <w:rPr>
                <w:rFonts w:asciiTheme="minorBidi" w:eastAsia="Arial" w:hAnsiTheme="minorBidi" w:cstheme="minorBidi"/>
                <w:b/>
                <w:lang w:val="en-GB" w:eastAsia="en-GB"/>
              </w:rPr>
            </w:pPr>
            <w:r w:rsidRPr="0098474E">
              <w:rPr>
                <w:rFonts w:asciiTheme="minorBidi" w:hAnsiTheme="minorBidi" w:cstheme="minorBidi"/>
                <w:b/>
                <w:bCs/>
                <w:lang w:val="en-GB"/>
              </w:rPr>
              <w:t>2025</w:t>
            </w:r>
          </w:p>
        </w:tc>
        <w:tc>
          <w:tcPr>
            <w:tcW w:w="1368" w:type="dxa"/>
            <w:tcBorders>
              <w:top w:val="single" w:sz="4" w:space="0" w:color="auto"/>
              <w:left w:val="nil"/>
              <w:bottom w:val="single" w:sz="4" w:space="0" w:color="000000"/>
              <w:right w:val="nil"/>
            </w:tcBorders>
            <w:vAlign w:val="bottom"/>
            <w:hideMark/>
          </w:tcPr>
          <w:p w14:paraId="357F031D" w14:textId="0DAB4DC4" w:rsidR="00970669" w:rsidRPr="0098474E" w:rsidRDefault="00AA2A15" w:rsidP="005E077E">
            <w:pPr>
              <w:ind w:right="-72"/>
              <w:jc w:val="right"/>
              <w:rPr>
                <w:rFonts w:asciiTheme="minorBidi" w:eastAsia="Arial" w:hAnsiTheme="minorBidi" w:cstheme="minorBidi"/>
                <w:b/>
                <w:lang w:val="en-GB" w:eastAsia="en-GB"/>
              </w:rPr>
            </w:pPr>
            <w:r w:rsidRPr="0098474E">
              <w:rPr>
                <w:rFonts w:asciiTheme="minorBidi" w:hAnsiTheme="minorBidi" w:cstheme="minorBidi"/>
                <w:b/>
                <w:bCs/>
                <w:lang w:val="en-GB"/>
              </w:rPr>
              <w:t>2024</w:t>
            </w:r>
          </w:p>
        </w:tc>
        <w:tc>
          <w:tcPr>
            <w:tcW w:w="1368" w:type="dxa"/>
            <w:tcBorders>
              <w:top w:val="single" w:sz="4" w:space="0" w:color="auto"/>
              <w:left w:val="nil"/>
              <w:bottom w:val="single" w:sz="4" w:space="0" w:color="000000"/>
              <w:right w:val="nil"/>
            </w:tcBorders>
            <w:vAlign w:val="bottom"/>
            <w:hideMark/>
          </w:tcPr>
          <w:p w14:paraId="64A73CC9" w14:textId="58A481C4" w:rsidR="00970669" w:rsidRPr="0098474E" w:rsidRDefault="00AA2A15" w:rsidP="005E077E">
            <w:pPr>
              <w:ind w:right="-72"/>
              <w:jc w:val="right"/>
              <w:rPr>
                <w:rFonts w:asciiTheme="minorBidi" w:eastAsia="Arial" w:hAnsiTheme="minorBidi" w:cstheme="minorBidi"/>
                <w:b/>
                <w:lang w:val="en-GB" w:eastAsia="en-GB"/>
              </w:rPr>
            </w:pPr>
            <w:r w:rsidRPr="0098474E">
              <w:rPr>
                <w:rFonts w:asciiTheme="minorBidi" w:hAnsiTheme="minorBidi" w:cstheme="minorBidi"/>
                <w:b/>
                <w:bCs/>
                <w:lang w:val="en-GB"/>
              </w:rPr>
              <w:t>2025</w:t>
            </w:r>
          </w:p>
        </w:tc>
        <w:tc>
          <w:tcPr>
            <w:tcW w:w="1368" w:type="dxa"/>
            <w:tcBorders>
              <w:top w:val="single" w:sz="4" w:space="0" w:color="auto"/>
              <w:left w:val="nil"/>
              <w:bottom w:val="single" w:sz="4" w:space="0" w:color="000000"/>
              <w:right w:val="nil"/>
            </w:tcBorders>
            <w:vAlign w:val="bottom"/>
            <w:hideMark/>
          </w:tcPr>
          <w:p w14:paraId="7ED3CF45" w14:textId="612E6474" w:rsidR="00970669" w:rsidRPr="0098474E" w:rsidRDefault="00AA2A15" w:rsidP="005E077E">
            <w:pPr>
              <w:ind w:right="-72"/>
              <w:jc w:val="right"/>
              <w:rPr>
                <w:rFonts w:asciiTheme="minorBidi" w:eastAsia="Arial" w:hAnsiTheme="minorBidi" w:cstheme="minorBidi"/>
                <w:b/>
                <w:lang w:val="en-GB" w:eastAsia="en-GB"/>
              </w:rPr>
            </w:pPr>
            <w:r w:rsidRPr="0098474E">
              <w:rPr>
                <w:rFonts w:asciiTheme="minorBidi" w:hAnsiTheme="minorBidi" w:cstheme="minorBidi"/>
                <w:b/>
                <w:bCs/>
                <w:lang w:val="en-GB"/>
              </w:rPr>
              <w:t>2024</w:t>
            </w:r>
          </w:p>
        </w:tc>
      </w:tr>
      <w:tr w:rsidR="00031694" w:rsidRPr="0098474E" w14:paraId="4EF85EAC" w14:textId="77777777" w:rsidTr="00877DEC">
        <w:trPr>
          <w:trHeight w:val="20"/>
        </w:trPr>
        <w:tc>
          <w:tcPr>
            <w:tcW w:w="3952" w:type="dxa"/>
            <w:vAlign w:val="bottom"/>
          </w:tcPr>
          <w:p w14:paraId="4ED0087C" w14:textId="77777777" w:rsidR="00970669" w:rsidRPr="0098474E" w:rsidRDefault="00970669" w:rsidP="005E077E">
            <w:pPr>
              <w:ind w:left="-86"/>
              <w:rPr>
                <w:rFonts w:asciiTheme="minorBidi" w:eastAsia="Arial" w:hAnsiTheme="minorBidi" w:cstheme="minorBidi"/>
                <w:lang w:val="en-GB" w:eastAsia="en-GB"/>
              </w:rPr>
            </w:pPr>
          </w:p>
        </w:tc>
        <w:tc>
          <w:tcPr>
            <w:tcW w:w="1368" w:type="dxa"/>
            <w:tcBorders>
              <w:top w:val="single" w:sz="4" w:space="0" w:color="000000"/>
              <w:left w:val="nil"/>
              <w:right w:val="nil"/>
            </w:tcBorders>
            <w:vAlign w:val="bottom"/>
          </w:tcPr>
          <w:p w14:paraId="1DE25FF4" w14:textId="77777777" w:rsidR="00970669" w:rsidRPr="0098474E" w:rsidRDefault="00970669" w:rsidP="005E077E">
            <w:pPr>
              <w:ind w:right="-72"/>
              <w:jc w:val="right"/>
              <w:rPr>
                <w:rFonts w:asciiTheme="minorBidi" w:eastAsia="Arial" w:hAnsiTheme="minorBidi" w:cstheme="minorBidi"/>
                <w:lang w:val="en-GB" w:eastAsia="en-GB"/>
              </w:rPr>
            </w:pPr>
          </w:p>
        </w:tc>
        <w:tc>
          <w:tcPr>
            <w:tcW w:w="1368" w:type="dxa"/>
            <w:tcBorders>
              <w:top w:val="single" w:sz="4" w:space="0" w:color="000000"/>
              <w:left w:val="nil"/>
              <w:right w:val="nil"/>
            </w:tcBorders>
            <w:vAlign w:val="bottom"/>
          </w:tcPr>
          <w:p w14:paraId="1087E47E" w14:textId="77777777" w:rsidR="00970669" w:rsidRPr="0098474E" w:rsidRDefault="00970669" w:rsidP="005E077E">
            <w:pPr>
              <w:ind w:right="-72"/>
              <w:jc w:val="right"/>
              <w:rPr>
                <w:rFonts w:asciiTheme="minorBidi" w:eastAsia="Arial" w:hAnsiTheme="minorBidi" w:cstheme="minorBidi"/>
                <w:lang w:val="en-GB" w:eastAsia="en-GB"/>
              </w:rPr>
            </w:pPr>
          </w:p>
        </w:tc>
        <w:tc>
          <w:tcPr>
            <w:tcW w:w="1368" w:type="dxa"/>
            <w:tcBorders>
              <w:top w:val="single" w:sz="4" w:space="0" w:color="000000"/>
              <w:left w:val="nil"/>
              <w:right w:val="nil"/>
            </w:tcBorders>
            <w:vAlign w:val="bottom"/>
          </w:tcPr>
          <w:p w14:paraId="485568E0" w14:textId="77777777" w:rsidR="00970669" w:rsidRPr="0098474E" w:rsidRDefault="00970669" w:rsidP="005E077E">
            <w:pPr>
              <w:ind w:right="-72"/>
              <w:jc w:val="right"/>
              <w:rPr>
                <w:rFonts w:asciiTheme="minorBidi" w:eastAsia="Arial" w:hAnsiTheme="minorBidi" w:cstheme="minorBidi"/>
                <w:lang w:val="en-GB" w:eastAsia="en-GB"/>
              </w:rPr>
            </w:pPr>
          </w:p>
        </w:tc>
        <w:tc>
          <w:tcPr>
            <w:tcW w:w="1368" w:type="dxa"/>
            <w:tcBorders>
              <w:top w:val="single" w:sz="4" w:space="0" w:color="000000"/>
              <w:left w:val="nil"/>
              <w:right w:val="nil"/>
            </w:tcBorders>
            <w:vAlign w:val="bottom"/>
          </w:tcPr>
          <w:p w14:paraId="0FA52E92" w14:textId="77777777" w:rsidR="00970669" w:rsidRPr="0098474E" w:rsidRDefault="00970669" w:rsidP="005E077E">
            <w:pPr>
              <w:ind w:right="-72"/>
              <w:jc w:val="right"/>
              <w:rPr>
                <w:rFonts w:asciiTheme="minorBidi" w:eastAsia="Arial" w:hAnsiTheme="minorBidi" w:cstheme="minorBidi"/>
                <w:lang w:val="en-GB" w:eastAsia="en-GB"/>
              </w:rPr>
            </w:pPr>
          </w:p>
        </w:tc>
      </w:tr>
      <w:tr w:rsidR="00FD189A" w:rsidRPr="0098474E" w14:paraId="59FF78AF" w14:textId="77777777" w:rsidTr="00877DEC">
        <w:trPr>
          <w:trHeight w:val="20"/>
        </w:trPr>
        <w:tc>
          <w:tcPr>
            <w:tcW w:w="3952" w:type="dxa"/>
            <w:vAlign w:val="bottom"/>
            <w:hideMark/>
          </w:tcPr>
          <w:p w14:paraId="2954B8D7" w14:textId="0FBD551F" w:rsidR="00FD189A" w:rsidRPr="0098474E" w:rsidRDefault="00FD189A" w:rsidP="00FD189A">
            <w:pPr>
              <w:ind w:left="-86"/>
              <w:rPr>
                <w:rFonts w:asciiTheme="minorBidi" w:eastAsia="Arial" w:hAnsiTheme="minorBidi" w:cstheme="minorBidi"/>
                <w:lang w:val="en-GB" w:eastAsia="en-GB"/>
              </w:rPr>
            </w:pPr>
            <w:r w:rsidRPr="0098474E">
              <w:rPr>
                <w:rFonts w:asciiTheme="minorBidi" w:eastAsia="Arial" w:hAnsiTheme="minorBidi" w:cstheme="minorBidi"/>
                <w:lang w:val="en-GB" w:eastAsia="en-GB"/>
              </w:rPr>
              <w:t xml:space="preserve">Balance as at </w:t>
            </w:r>
            <w:r w:rsidR="00AA2A15" w:rsidRPr="0098474E">
              <w:rPr>
                <w:rFonts w:asciiTheme="minorBidi" w:eastAsia="Arial" w:hAnsiTheme="minorBidi" w:cstheme="minorBidi"/>
                <w:lang w:val="en-GB" w:eastAsia="en-GB"/>
              </w:rPr>
              <w:t>1</w:t>
            </w:r>
            <w:r w:rsidRPr="0098474E">
              <w:rPr>
                <w:rFonts w:asciiTheme="minorBidi" w:eastAsia="Arial" w:hAnsiTheme="minorBidi" w:cstheme="minorBidi"/>
                <w:lang w:val="en-GB" w:eastAsia="en-GB"/>
              </w:rPr>
              <w:t xml:space="preserve"> January</w:t>
            </w:r>
          </w:p>
        </w:tc>
        <w:tc>
          <w:tcPr>
            <w:tcW w:w="1368" w:type="dxa"/>
          </w:tcPr>
          <w:p w14:paraId="3243C71B" w14:textId="3C1BC6CC" w:rsidR="00FD189A" w:rsidRPr="0098474E" w:rsidRDefault="00AA2A15" w:rsidP="00FD189A">
            <w:pPr>
              <w:ind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4</w:t>
            </w:r>
            <w:r w:rsidR="00FD189A" w:rsidRPr="0098474E">
              <w:rPr>
                <w:rFonts w:asciiTheme="minorBidi" w:eastAsia="Arial" w:hAnsiTheme="minorBidi" w:cstheme="minorBidi"/>
                <w:lang w:val="en-GB" w:eastAsia="en-GB"/>
              </w:rPr>
              <w:t>,</w:t>
            </w:r>
            <w:r w:rsidRPr="0098474E">
              <w:rPr>
                <w:rFonts w:asciiTheme="minorBidi" w:eastAsia="Arial" w:hAnsiTheme="minorBidi" w:cstheme="minorBidi"/>
                <w:lang w:val="en-GB" w:eastAsia="en-GB"/>
              </w:rPr>
              <w:t>367</w:t>
            </w:r>
          </w:p>
        </w:tc>
        <w:tc>
          <w:tcPr>
            <w:tcW w:w="1368" w:type="dxa"/>
          </w:tcPr>
          <w:p w14:paraId="6D3A16B8" w14:textId="20652EC2" w:rsidR="00FD189A" w:rsidRPr="0098474E" w:rsidRDefault="00AA2A15" w:rsidP="00FD189A">
            <w:pPr>
              <w:ind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3</w:t>
            </w:r>
            <w:r w:rsidR="00FD189A" w:rsidRPr="0098474E">
              <w:rPr>
                <w:rFonts w:asciiTheme="minorBidi" w:eastAsia="Arial" w:hAnsiTheme="minorBidi" w:cstheme="minorBidi"/>
                <w:lang w:val="en-GB" w:eastAsia="en-GB"/>
              </w:rPr>
              <w:t>,</w:t>
            </w:r>
            <w:r w:rsidRPr="0098474E">
              <w:rPr>
                <w:rFonts w:asciiTheme="minorBidi" w:eastAsia="Arial" w:hAnsiTheme="minorBidi" w:cstheme="minorBidi"/>
                <w:lang w:val="en-GB" w:eastAsia="en-GB"/>
              </w:rPr>
              <w:t>912</w:t>
            </w:r>
          </w:p>
        </w:tc>
        <w:tc>
          <w:tcPr>
            <w:tcW w:w="1368" w:type="dxa"/>
          </w:tcPr>
          <w:p w14:paraId="68868EB9" w14:textId="7214FCF3" w:rsidR="00FD189A" w:rsidRPr="0098474E" w:rsidRDefault="00AA2A15" w:rsidP="00FD189A">
            <w:pPr>
              <w:ind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148</w:t>
            </w:r>
            <w:r w:rsidR="00FD189A" w:rsidRPr="0098474E">
              <w:rPr>
                <w:rFonts w:asciiTheme="minorBidi" w:eastAsia="Arial" w:hAnsiTheme="minorBidi" w:cstheme="minorBidi"/>
                <w:lang w:val="en-GB" w:eastAsia="en-GB"/>
              </w:rPr>
              <w:t>,</w:t>
            </w:r>
            <w:r w:rsidRPr="0098474E">
              <w:rPr>
                <w:rFonts w:asciiTheme="minorBidi" w:eastAsia="Arial" w:hAnsiTheme="minorBidi" w:cstheme="minorBidi"/>
                <w:lang w:val="en-GB" w:eastAsia="en-GB"/>
              </w:rPr>
              <w:t>426</w:t>
            </w:r>
          </w:p>
        </w:tc>
        <w:tc>
          <w:tcPr>
            <w:tcW w:w="1368" w:type="dxa"/>
          </w:tcPr>
          <w:p w14:paraId="0D1E2F0B" w14:textId="24392C54" w:rsidR="00FD189A" w:rsidRPr="0098474E" w:rsidRDefault="00AA2A15" w:rsidP="00FD189A">
            <w:pPr>
              <w:ind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133</w:t>
            </w:r>
            <w:r w:rsidR="00FD189A" w:rsidRPr="0098474E">
              <w:rPr>
                <w:rFonts w:asciiTheme="minorBidi" w:eastAsia="Arial" w:hAnsiTheme="minorBidi" w:cstheme="minorBidi"/>
                <w:lang w:val="en-GB" w:eastAsia="en-GB"/>
              </w:rPr>
              <w:t>,</w:t>
            </w:r>
            <w:r w:rsidRPr="0098474E">
              <w:rPr>
                <w:rFonts w:asciiTheme="minorBidi" w:eastAsia="Arial" w:hAnsiTheme="minorBidi" w:cstheme="minorBidi"/>
                <w:lang w:val="en-GB" w:eastAsia="en-GB"/>
              </w:rPr>
              <w:t>898</w:t>
            </w:r>
          </w:p>
        </w:tc>
      </w:tr>
      <w:tr w:rsidR="004C1F35" w:rsidRPr="0098474E" w14:paraId="632FBE41" w14:textId="77777777" w:rsidTr="00877DEC">
        <w:trPr>
          <w:trHeight w:val="20"/>
        </w:trPr>
        <w:tc>
          <w:tcPr>
            <w:tcW w:w="3952" w:type="dxa"/>
            <w:vAlign w:val="bottom"/>
          </w:tcPr>
          <w:p w14:paraId="6B5662F8" w14:textId="0DEF21D3" w:rsidR="004C1F35" w:rsidRPr="0098474E" w:rsidRDefault="004C1F35" w:rsidP="004C1F35">
            <w:pPr>
              <w:ind w:left="-86"/>
              <w:rPr>
                <w:rFonts w:asciiTheme="minorBidi" w:eastAsia="Arial" w:hAnsiTheme="minorBidi" w:cstheme="minorBidi"/>
                <w:lang w:val="en-GB" w:eastAsia="en-GB"/>
              </w:rPr>
            </w:pPr>
            <w:r w:rsidRPr="0098474E">
              <w:rPr>
                <w:rFonts w:asciiTheme="minorBidi" w:eastAsia="Arial" w:hAnsiTheme="minorBidi" w:cstheme="minorBidi"/>
                <w:lang w:val="en-GB" w:eastAsia="en-GB"/>
              </w:rPr>
              <w:t xml:space="preserve">Business </w:t>
            </w:r>
            <w:r w:rsidR="00BF76BA" w:rsidRPr="0098474E">
              <w:rPr>
                <w:rFonts w:asciiTheme="minorBidi" w:eastAsia="Arial" w:hAnsiTheme="minorBidi" w:cstheme="minorBidi"/>
                <w:lang w:val="en-GB" w:eastAsia="en-GB"/>
              </w:rPr>
              <w:t>a</w:t>
            </w:r>
            <w:r w:rsidRPr="0098474E">
              <w:rPr>
                <w:rFonts w:asciiTheme="minorBidi" w:eastAsia="Arial" w:hAnsiTheme="minorBidi" w:cstheme="minorBidi"/>
                <w:lang w:val="en-GB" w:eastAsia="en-GB"/>
              </w:rPr>
              <w:t>cquisition</w:t>
            </w:r>
          </w:p>
        </w:tc>
        <w:tc>
          <w:tcPr>
            <w:tcW w:w="1368" w:type="dxa"/>
          </w:tcPr>
          <w:p w14:paraId="6C1FAE7D" w14:textId="09AE4C27" w:rsidR="004C1F35" w:rsidRPr="0098474E" w:rsidRDefault="004C1F35" w:rsidP="004C1F35">
            <w:pPr>
              <w:tabs>
                <w:tab w:val="left" w:pos="1189"/>
              </w:tabs>
              <w:ind w:right="-72"/>
              <w:jc w:val="right"/>
              <w:rPr>
                <w:rFonts w:asciiTheme="minorBidi" w:eastAsia="Arial" w:hAnsiTheme="minorBidi" w:cstheme="minorBidi"/>
                <w:lang w:val="en-GB" w:eastAsia="en-GB"/>
              </w:rPr>
            </w:pPr>
            <w:r w:rsidRPr="0098474E">
              <w:rPr>
                <w:rFonts w:ascii="Cordia New" w:eastAsia="Arial Unicode MS" w:hAnsi="Cordia New" w:cs="Cordia New"/>
                <w:lang w:val="en-US"/>
              </w:rPr>
              <w:t>216</w:t>
            </w:r>
          </w:p>
        </w:tc>
        <w:tc>
          <w:tcPr>
            <w:tcW w:w="1368" w:type="dxa"/>
          </w:tcPr>
          <w:p w14:paraId="1675EEEB" w14:textId="316637C6" w:rsidR="004C1F35" w:rsidRPr="0098474E" w:rsidRDefault="007A333C" w:rsidP="004C1F35">
            <w:pPr>
              <w:ind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w:t>
            </w:r>
          </w:p>
        </w:tc>
        <w:tc>
          <w:tcPr>
            <w:tcW w:w="1368" w:type="dxa"/>
          </w:tcPr>
          <w:p w14:paraId="455B6A70" w14:textId="3B9D42CF" w:rsidR="004C1F35" w:rsidRPr="0098474E" w:rsidRDefault="004C1F35" w:rsidP="004C1F35">
            <w:pPr>
              <w:ind w:right="-72"/>
              <w:jc w:val="right"/>
              <w:rPr>
                <w:rFonts w:asciiTheme="minorBidi" w:eastAsia="Arial" w:hAnsiTheme="minorBidi" w:cstheme="minorBidi"/>
                <w:lang w:val="en-GB" w:eastAsia="en-GB"/>
              </w:rPr>
            </w:pPr>
            <w:r w:rsidRPr="0098474E">
              <w:rPr>
                <w:rFonts w:ascii="Cordia New" w:eastAsia="Arial Unicode MS" w:hAnsi="Cordia New" w:cs="Cordia New"/>
                <w:lang w:val="en-GB"/>
              </w:rPr>
              <w:t>6,976</w:t>
            </w:r>
          </w:p>
        </w:tc>
        <w:tc>
          <w:tcPr>
            <w:tcW w:w="1368" w:type="dxa"/>
          </w:tcPr>
          <w:p w14:paraId="5F0F25F3" w14:textId="39767707" w:rsidR="004C1F35" w:rsidRPr="0098474E" w:rsidRDefault="007A333C" w:rsidP="004C1F35">
            <w:pPr>
              <w:ind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w:t>
            </w:r>
          </w:p>
        </w:tc>
      </w:tr>
      <w:tr w:rsidR="004C1F35" w:rsidRPr="0098474E" w14:paraId="2C768C0F" w14:textId="77777777" w:rsidTr="00877DEC">
        <w:trPr>
          <w:trHeight w:val="20"/>
        </w:trPr>
        <w:tc>
          <w:tcPr>
            <w:tcW w:w="3952" w:type="dxa"/>
            <w:vAlign w:val="bottom"/>
            <w:hideMark/>
          </w:tcPr>
          <w:p w14:paraId="76D884CB" w14:textId="77777777" w:rsidR="004C1F35" w:rsidRPr="0098474E" w:rsidRDefault="004C1F35" w:rsidP="004C1F35">
            <w:pPr>
              <w:ind w:left="-86"/>
              <w:rPr>
                <w:rFonts w:asciiTheme="minorBidi" w:eastAsia="Arial" w:hAnsiTheme="minorBidi" w:cstheme="minorBidi"/>
                <w:lang w:val="en-GB" w:eastAsia="en-GB"/>
              </w:rPr>
            </w:pPr>
            <w:r w:rsidRPr="0098474E">
              <w:rPr>
                <w:rFonts w:asciiTheme="minorBidi" w:eastAsia="Arial" w:hAnsiTheme="minorBidi" w:cstheme="minorBidi"/>
                <w:lang w:val="en-GB" w:eastAsia="en-GB"/>
              </w:rPr>
              <w:t>Additional</w:t>
            </w:r>
            <w:r w:rsidRPr="0098474E">
              <w:rPr>
                <w:rFonts w:asciiTheme="minorBidi" w:eastAsia="Arial" w:hAnsiTheme="minorBidi" w:cstheme="minorBidi"/>
                <w:cs/>
                <w:lang w:val="en-GB" w:eastAsia="en-GB"/>
              </w:rPr>
              <w:t xml:space="preserve"> </w:t>
            </w:r>
            <w:r w:rsidRPr="0098474E">
              <w:rPr>
                <w:rFonts w:asciiTheme="minorBidi" w:eastAsia="Arial" w:hAnsiTheme="minorBidi" w:cstheme="minorBidi"/>
                <w:lang w:val="en-GB" w:eastAsia="en-GB"/>
              </w:rPr>
              <w:t>provision</w:t>
            </w:r>
          </w:p>
        </w:tc>
        <w:tc>
          <w:tcPr>
            <w:tcW w:w="1368" w:type="dxa"/>
          </w:tcPr>
          <w:p w14:paraId="6B6B6591" w14:textId="7EAC3055" w:rsidR="004C1F35" w:rsidRPr="0098474E" w:rsidRDefault="004C1F35" w:rsidP="004C1F35">
            <w:pPr>
              <w:ind w:right="-72"/>
              <w:jc w:val="right"/>
              <w:rPr>
                <w:rFonts w:asciiTheme="minorBidi" w:eastAsia="Arial" w:hAnsiTheme="minorBidi" w:cstheme="minorBidi"/>
                <w:lang w:val="en-GB" w:eastAsia="en-GB"/>
              </w:rPr>
            </w:pPr>
            <w:r w:rsidRPr="0098474E">
              <w:rPr>
                <w:rFonts w:ascii="Cordia New" w:eastAsia="Arial Unicode MS" w:hAnsi="Cordia New" w:cs="Cordia New"/>
                <w:lang w:val="en-GB"/>
              </w:rPr>
              <w:t>12</w:t>
            </w:r>
            <w:r w:rsidRPr="0098474E">
              <w:rPr>
                <w:rFonts w:ascii="Cordia New" w:eastAsia="Arial Unicode MS" w:hAnsi="Cordia New" w:cs="Cordia New"/>
                <w:lang w:val="en-US"/>
              </w:rPr>
              <w:t>2</w:t>
            </w:r>
          </w:p>
        </w:tc>
        <w:tc>
          <w:tcPr>
            <w:tcW w:w="1368" w:type="dxa"/>
          </w:tcPr>
          <w:p w14:paraId="12245567" w14:textId="301EE15C" w:rsidR="004C1F35" w:rsidRPr="0098474E" w:rsidRDefault="004C1F35" w:rsidP="004C1F35">
            <w:pPr>
              <w:ind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449</w:t>
            </w:r>
          </w:p>
        </w:tc>
        <w:tc>
          <w:tcPr>
            <w:tcW w:w="1368" w:type="dxa"/>
          </w:tcPr>
          <w:p w14:paraId="16ED0F49" w14:textId="1B18DA9D" w:rsidR="004C1F35" w:rsidRPr="0098474E" w:rsidRDefault="004C1F35" w:rsidP="004C1F35">
            <w:pPr>
              <w:ind w:right="-72"/>
              <w:jc w:val="right"/>
              <w:rPr>
                <w:rFonts w:asciiTheme="minorBidi" w:eastAsia="Arial" w:hAnsiTheme="minorBidi" w:cstheme="minorBidi"/>
                <w:lang w:val="en-GB" w:eastAsia="en-GB"/>
              </w:rPr>
            </w:pPr>
            <w:r w:rsidRPr="0098474E">
              <w:rPr>
                <w:rFonts w:ascii="Cordia New" w:eastAsia="Arial Unicode MS" w:hAnsi="Cordia New" w:cs="Cordia New"/>
                <w:lang w:val="en-GB"/>
              </w:rPr>
              <w:t>4,021</w:t>
            </w:r>
          </w:p>
        </w:tc>
        <w:tc>
          <w:tcPr>
            <w:tcW w:w="1368" w:type="dxa"/>
          </w:tcPr>
          <w:p w14:paraId="1F702635" w14:textId="59B7EE3E" w:rsidR="004C1F35" w:rsidRPr="0098474E" w:rsidRDefault="004C1F35" w:rsidP="004C1F35">
            <w:pPr>
              <w:ind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15,830</w:t>
            </w:r>
          </w:p>
        </w:tc>
      </w:tr>
      <w:tr w:rsidR="004C1F35" w:rsidRPr="0098474E" w14:paraId="612BC095" w14:textId="77777777" w:rsidTr="00877DEC">
        <w:trPr>
          <w:trHeight w:val="20"/>
        </w:trPr>
        <w:tc>
          <w:tcPr>
            <w:tcW w:w="3952" w:type="dxa"/>
            <w:vAlign w:val="bottom"/>
            <w:hideMark/>
          </w:tcPr>
          <w:p w14:paraId="5AE7D5E4" w14:textId="77777777" w:rsidR="004C1F35" w:rsidRPr="0098474E" w:rsidRDefault="004C1F35" w:rsidP="004C1F35">
            <w:pPr>
              <w:ind w:left="-86"/>
              <w:rPr>
                <w:rFonts w:asciiTheme="minorBidi" w:eastAsia="Arial" w:hAnsiTheme="minorBidi" w:cstheme="minorBidi"/>
                <w:lang w:val="en-GB" w:eastAsia="en-GB"/>
              </w:rPr>
            </w:pPr>
            <w:r w:rsidRPr="0098474E">
              <w:rPr>
                <w:rFonts w:asciiTheme="minorBidi" w:eastAsia="Arial" w:hAnsiTheme="minorBidi" w:cstheme="minorBidi"/>
                <w:lang w:val="en-GB" w:eastAsia="en-GB"/>
              </w:rPr>
              <w:t>Provision used during the year</w:t>
            </w:r>
          </w:p>
        </w:tc>
        <w:tc>
          <w:tcPr>
            <w:tcW w:w="1368" w:type="dxa"/>
          </w:tcPr>
          <w:p w14:paraId="0B057FBF" w14:textId="2EC7279D" w:rsidR="004C1F35" w:rsidRPr="0098474E" w:rsidRDefault="004C1F35" w:rsidP="004C1F35">
            <w:pPr>
              <w:ind w:right="-72"/>
              <w:jc w:val="right"/>
              <w:rPr>
                <w:rFonts w:asciiTheme="minorBidi" w:eastAsia="Arial" w:hAnsiTheme="minorBidi" w:cstheme="minorBidi"/>
                <w:lang w:val="en-GB" w:eastAsia="en-GB"/>
              </w:rPr>
            </w:pPr>
            <w:r w:rsidRPr="0098474E">
              <w:rPr>
                <w:rFonts w:ascii="Cordia New" w:eastAsia="Arial Unicode MS" w:hAnsi="Cordia New" w:cs="Cordia New" w:hint="cs"/>
                <w:cs/>
                <w:lang w:val="en-US"/>
              </w:rPr>
              <w:t>(</w:t>
            </w:r>
            <w:r w:rsidRPr="0098474E">
              <w:rPr>
                <w:rFonts w:ascii="Cordia New" w:eastAsia="Arial Unicode MS" w:hAnsi="Cordia New" w:cs="Cordia New"/>
                <w:lang w:val="en-US"/>
              </w:rPr>
              <w:t>101</w:t>
            </w:r>
            <w:r w:rsidRPr="0098474E">
              <w:rPr>
                <w:rFonts w:ascii="Cordia New" w:eastAsia="Arial Unicode MS" w:hAnsi="Cordia New" w:cs="Cordia New" w:hint="cs"/>
                <w:cs/>
                <w:lang w:val="en-US"/>
              </w:rPr>
              <w:t>)</w:t>
            </w:r>
          </w:p>
        </w:tc>
        <w:tc>
          <w:tcPr>
            <w:tcW w:w="1368" w:type="dxa"/>
          </w:tcPr>
          <w:p w14:paraId="6D0275C9" w14:textId="095016F4" w:rsidR="004C1F35" w:rsidRPr="0098474E" w:rsidRDefault="004C1F35" w:rsidP="004C1F35">
            <w:pPr>
              <w:ind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(84)</w:t>
            </w:r>
          </w:p>
        </w:tc>
        <w:tc>
          <w:tcPr>
            <w:tcW w:w="1368" w:type="dxa"/>
          </w:tcPr>
          <w:p w14:paraId="126D9117" w14:textId="23878397" w:rsidR="004C1F35" w:rsidRPr="0098474E" w:rsidRDefault="004C1F35" w:rsidP="004C1F35">
            <w:pPr>
              <w:ind w:right="-72"/>
              <w:jc w:val="right"/>
              <w:rPr>
                <w:rFonts w:asciiTheme="minorBidi" w:eastAsia="Arial" w:hAnsiTheme="minorBidi" w:cstheme="minorBidi"/>
                <w:lang w:val="en-GB" w:eastAsia="en-GB"/>
              </w:rPr>
            </w:pPr>
            <w:r w:rsidRPr="0098474E">
              <w:rPr>
                <w:rFonts w:ascii="Cordia New" w:eastAsia="Arial Unicode MS" w:hAnsi="Cordia New" w:cs="Cordia New" w:hint="cs"/>
                <w:cs/>
                <w:lang w:val="en-US"/>
              </w:rPr>
              <w:t>(</w:t>
            </w:r>
            <w:r w:rsidRPr="0098474E">
              <w:rPr>
                <w:rFonts w:ascii="Cordia New" w:eastAsia="Arial Unicode MS" w:hAnsi="Cordia New" w:cs="Cordia New"/>
                <w:lang w:val="en-US"/>
              </w:rPr>
              <w:t>3,315</w:t>
            </w:r>
            <w:r w:rsidRPr="0098474E">
              <w:rPr>
                <w:rFonts w:ascii="Cordia New" w:eastAsia="Arial Unicode MS" w:hAnsi="Cordia New" w:cs="Cordia New" w:hint="cs"/>
                <w:cs/>
                <w:lang w:val="en-US"/>
              </w:rPr>
              <w:t>)</w:t>
            </w:r>
          </w:p>
        </w:tc>
        <w:tc>
          <w:tcPr>
            <w:tcW w:w="1368" w:type="dxa"/>
          </w:tcPr>
          <w:p w14:paraId="1063D695" w14:textId="57BFA523" w:rsidR="004C1F35" w:rsidRPr="0098474E" w:rsidRDefault="004C1F35" w:rsidP="004C1F35">
            <w:pPr>
              <w:ind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(2,985)</w:t>
            </w:r>
          </w:p>
        </w:tc>
      </w:tr>
      <w:tr w:rsidR="004C1F35" w:rsidRPr="0098474E" w14:paraId="30BFFA09" w14:textId="77777777" w:rsidTr="00877DEC">
        <w:trPr>
          <w:trHeight w:val="20"/>
        </w:trPr>
        <w:tc>
          <w:tcPr>
            <w:tcW w:w="3952" w:type="dxa"/>
            <w:vAlign w:val="bottom"/>
          </w:tcPr>
          <w:p w14:paraId="668805A5" w14:textId="77777777" w:rsidR="004C1F35" w:rsidRPr="0098474E" w:rsidRDefault="004C1F35" w:rsidP="004C1F35">
            <w:pPr>
              <w:ind w:left="-86"/>
              <w:rPr>
                <w:rFonts w:asciiTheme="minorBidi" w:eastAsia="Arial" w:hAnsiTheme="minorBidi" w:cstheme="minorBidi"/>
                <w:lang w:val="en-GB" w:eastAsia="en-GB"/>
              </w:rPr>
            </w:pPr>
            <w:r w:rsidRPr="0098474E">
              <w:rPr>
                <w:rFonts w:asciiTheme="minorBidi" w:eastAsia="Arial" w:hAnsiTheme="minorBidi" w:cstheme="minorBidi"/>
                <w:lang w:val="en-GB" w:eastAsia="en-GB"/>
              </w:rPr>
              <w:t>Finance costs</w:t>
            </w:r>
          </w:p>
        </w:tc>
        <w:tc>
          <w:tcPr>
            <w:tcW w:w="1368" w:type="dxa"/>
          </w:tcPr>
          <w:p w14:paraId="0B4D6BE7" w14:textId="294779E5" w:rsidR="004C1F35" w:rsidRPr="0098474E" w:rsidRDefault="004C1F35" w:rsidP="004C1F35">
            <w:pPr>
              <w:ind w:right="-72"/>
              <w:jc w:val="right"/>
              <w:rPr>
                <w:rFonts w:asciiTheme="minorBidi" w:eastAsia="Arial" w:hAnsiTheme="minorBidi" w:cstheme="minorBidi"/>
                <w:lang w:val="en-GB" w:eastAsia="en-GB"/>
              </w:rPr>
            </w:pPr>
            <w:r w:rsidRPr="0098474E">
              <w:rPr>
                <w:rFonts w:ascii="Cordia New" w:eastAsia="Arial Unicode MS" w:hAnsi="Cordia New" w:cs="Cordia New"/>
                <w:lang w:val="en-US"/>
              </w:rPr>
              <w:t>228</w:t>
            </w:r>
          </w:p>
        </w:tc>
        <w:tc>
          <w:tcPr>
            <w:tcW w:w="1368" w:type="dxa"/>
          </w:tcPr>
          <w:p w14:paraId="3431320B" w14:textId="6658A472" w:rsidR="004C1F35" w:rsidRPr="0098474E" w:rsidRDefault="004C1F35" w:rsidP="004C1F35">
            <w:pPr>
              <w:ind w:right="-72"/>
              <w:jc w:val="right"/>
              <w:rPr>
                <w:rFonts w:asciiTheme="minorBidi" w:hAnsiTheme="minorBidi" w:cstheme="minorBidi"/>
                <w:lang w:val="en-US"/>
              </w:rPr>
            </w:pPr>
            <w:r w:rsidRPr="0098474E">
              <w:rPr>
                <w:rFonts w:asciiTheme="minorBidi" w:eastAsia="Arial" w:hAnsiTheme="minorBidi" w:cstheme="minorBidi"/>
                <w:lang w:val="en-GB" w:eastAsia="en-GB"/>
              </w:rPr>
              <w:t>187</w:t>
            </w:r>
          </w:p>
        </w:tc>
        <w:tc>
          <w:tcPr>
            <w:tcW w:w="1368" w:type="dxa"/>
          </w:tcPr>
          <w:p w14:paraId="5E59A184" w14:textId="20D0076E" w:rsidR="004C1F35" w:rsidRPr="0098474E" w:rsidRDefault="004C1F35" w:rsidP="004C1F35">
            <w:pPr>
              <w:ind w:right="-72"/>
              <w:jc w:val="right"/>
              <w:rPr>
                <w:rFonts w:asciiTheme="minorBidi" w:eastAsia="Arial" w:hAnsiTheme="minorBidi" w:cstheme="minorBidi"/>
                <w:lang w:val="en-GB" w:eastAsia="en-GB"/>
              </w:rPr>
            </w:pPr>
            <w:r w:rsidRPr="0098474E">
              <w:rPr>
                <w:rFonts w:ascii="Cordia New" w:eastAsia="Arial Unicode MS" w:hAnsi="Cordia New" w:cs="Cordia New"/>
                <w:lang w:val="en-US"/>
              </w:rPr>
              <w:t>7,507</w:t>
            </w:r>
          </w:p>
        </w:tc>
        <w:tc>
          <w:tcPr>
            <w:tcW w:w="1368" w:type="dxa"/>
          </w:tcPr>
          <w:p w14:paraId="2F9636C5" w14:textId="12E01AF7" w:rsidR="004C1F35" w:rsidRPr="0098474E" w:rsidRDefault="004C1F35" w:rsidP="004C1F35">
            <w:pPr>
              <w:ind w:right="-72"/>
              <w:jc w:val="right"/>
              <w:rPr>
                <w:rFonts w:asciiTheme="minorBidi" w:hAnsiTheme="minorBidi" w:cstheme="minorBidi"/>
                <w:cs/>
              </w:rPr>
            </w:pPr>
            <w:r w:rsidRPr="0098474E">
              <w:rPr>
                <w:rFonts w:asciiTheme="minorBidi" w:eastAsia="Arial" w:hAnsiTheme="minorBidi" w:cstheme="minorBidi"/>
                <w:lang w:val="en-GB" w:eastAsia="en-GB"/>
              </w:rPr>
              <w:t>6,618</w:t>
            </w:r>
          </w:p>
        </w:tc>
      </w:tr>
      <w:tr w:rsidR="004C1F35" w:rsidRPr="0098474E" w14:paraId="50DF4031" w14:textId="77777777" w:rsidTr="00877DEC">
        <w:trPr>
          <w:trHeight w:val="20"/>
        </w:trPr>
        <w:tc>
          <w:tcPr>
            <w:tcW w:w="3952" w:type="dxa"/>
            <w:vAlign w:val="bottom"/>
            <w:hideMark/>
          </w:tcPr>
          <w:p w14:paraId="4FE7F646" w14:textId="77777777" w:rsidR="004C1F35" w:rsidRPr="0098474E" w:rsidRDefault="004C1F35" w:rsidP="004C1F35">
            <w:pPr>
              <w:ind w:left="-86"/>
              <w:rPr>
                <w:rFonts w:asciiTheme="minorBidi" w:eastAsia="Arial" w:hAnsiTheme="minorBidi" w:cstheme="minorBidi"/>
                <w:lang w:val="en-GB" w:eastAsia="en-GB"/>
              </w:rPr>
            </w:pPr>
            <w:r w:rsidRPr="0098474E">
              <w:rPr>
                <w:rFonts w:asciiTheme="minorBidi" w:eastAsia="Arial" w:hAnsiTheme="minorBidi" w:cstheme="minorBidi"/>
                <w:lang w:val="en-GB" w:eastAsia="en-GB"/>
              </w:rPr>
              <w:t>Reversal of provision</w:t>
            </w:r>
          </w:p>
        </w:tc>
        <w:tc>
          <w:tcPr>
            <w:tcW w:w="1368" w:type="dxa"/>
          </w:tcPr>
          <w:p w14:paraId="10DFAE74" w14:textId="361C0116" w:rsidR="004C1F35" w:rsidRPr="0098474E" w:rsidRDefault="004C1F35" w:rsidP="004C1F35">
            <w:pPr>
              <w:ind w:right="-72"/>
              <w:jc w:val="right"/>
              <w:rPr>
                <w:rFonts w:asciiTheme="minorBidi" w:eastAsia="Arial" w:hAnsiTheme="minorBidi" w:cstheme="minorBidi"/>
                <w:lang w:val="en-GB" w:eastAsia="en-GB"/>
              </w:rPr>
            </w:pPr>
            <w:r w:rsidRPr="0098474E">
              <w:rPr>
                <w:rFonts w:ascii="Cordia New" w:eastAsia="Arial Unicode MS" w:hAnsi="Cordia New" w:cs="Cordia New" w:hint="cs"/>
                <w:cs/>
                <w:lang w:val="en-US"/>
              </w:rPr>
              <w:t>(</w:t>
            </w:r>
            <w:r w:rsidRPr="0098474E">
              <w:rPr>
                <w:rFonts w:ascii="Cordia New" w:eastAsia="Arial Unicode MS" w:hAnsi="Cordia New" w:cs="Cordia New"/>
                <w:lang w:val="en-US"/>
              </w:rPr>
              <w:t>563</w:t>
            </w:r>
            <w:r w:rsidRPr="0098474E">
              <w:rPr>
                <w:rFonts w:ascii="Cordia New" w:eastAsia="Arial Unicode MS" w:hAnsi="Cordia New" w:cs="Cordia New" w:hint="cs"/>
                <w:cs/>
                <w:lang w:val="en-US"/>
              </w:rPr>
              <w:t>)</w:t>
            </w:r>
          </w:p>
        </w:tc>
        <w:tc>
          <w:tcPr>
            <w:tcW w:w="1368" w:type="dxa"/>
          </w:tcPr>
          <w:p w14:paraId="70345581" w14:textId="1E68D46E" w:rsidR="004C1F35" w:rsidRPr="0098474E" w:rsidRDefault="004C1F35" w:rsidP="004C1F35">
            <w:pPr>
              <w:ind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(97)</w:t>
            </w:r>
          </w:p>
        </w:tc>
        <w:tc>
          <w:tcPr>
            <w:tcW w:w="1368" w:type="dxa"/>
          </w:tcPr>
          <w:p w14:paraId="22C12D00" w14:textId="67B9DD0D" w:rsidR="004C1F35" w:rsidRPr="0098474E" w:rsidRDefault="004C1F35" w:rsidP="004C1F35">
            <w:pPr>
              <w:ind w:right="-72"/>
              <w:jc w:val="right"/>
              <w:rPr>
                <w:rFonts w:asciiTheme="minorBidi" w:eastAsia="Arial" w:hAnsiTheme="minorBidi" w:cstheme="minorBidi"/>
                <w:lang w:val="en-GB" w:eastAsia="en-GB"/>
              </w:rPr>
            </w:pPr>
            <w:r w:rsidRPr="0098474E">
              <w:rPr>
                <w:rFonts w:ascii="Cordia New" w:eastAsia="Arial Unicode MS" w:hAnsi="Cordia New" w:cs="Cordia New" w:hint="cs"/>
                <w:cs/>
                <w:lang w:val="en-US"/>
              </w:rPr>
              <w:t>(</w:t>
            </w:r>
            <w:r w:rsidRPr="0098474E">
              <w:rPr>
                <w:rFonts w:ascii="Cordia New" w:eastAsia="Arial Unicode MS" w:hAnsi="Cordia New" w:cs="Cordia New"/>
                <w:lang w:val="en-US"/>
              </w:rPr>
              <w:t>18,515</w:t>
            </w:r>
            <w:r w:rsidRPr="0098474E">
              <w:rPr>
                <w:rFonts w:ascii="Cordia New" w:eastAsia="Arial Unicode MS" w:hAnsi="Cordia New" w:cs="Cordia New" w:hint="cs"/>
                <w:cs/>
                <w:lang w:val="en-US"/>
              </w:rPr>
              <w:t>)</w:t>
            </w:r>
          </w:p>
        </w:tc>
        <w:tc>
          <w:tcPr>
            <w:tcW w:w="1368" w:type="dxa"/>
          </w:tcPr>
          <w:p w14:paraId="67E82BA5" w14:textId="03C4B6DB" w:rsidR="004C1F35" w:rsidRPr="0098474E" w:rsidRDefault="004C1F35" w:rsidP="004C1F35">
            <w:pPr>
              <w:ind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(3,432)</w:t>
            </w:r>
          </w:p>
        </w:tc>
      </w:tr>
      <w:tr w:rsidR="004C1F35" w:rsidRPr="0098474E" w14:paraId="6675E901" w14:textId="77777777" w:rsidTr="00877DEC">
        <w:trPr>
          <w:trHeight w:val="20"/>
        </w:trPr>
        <w:tc>
          <w:tcPr>
            <w:tcW w:w="3952" w:type="dxa"/>
            <w:vAlign w:val="bottom"/>
          </w:tcPr>
          <w:p w14:paraId="08683F0E" w14:textId="5478AE7E" w:rsidR="004C1F35" w:rsidRPr="0098474E" w:rsidRDefault="004C1F35" w:rsidP="004C1F35">
            <w:pPr>
              <w:ind w:left="-86"/>
              <w:rPr>
                <w:rFonts w:asciiTheme="minorBidi" w:eastAsia="Arial" w:hAnsiTheme="minorBidi" w:cstheme="minorBidi"/>
                <w:lang w:val="en-GB" w:eastAsia="en-GB"/>
              </w:rPr>
            </w:pPr>
            <w:r w:rsidRPr="0098474E">
              <w:rPr>
                <w:rFonts w:asciiTheme="minorBidi" w:hAnsiTheme="minorBidi" w:cstheme="minorBidi"/>
                <w:lang w:val="en-US"/>
              </w:rPr>
              <w:t>Foreign exchange differences</w:t>
            </w:r>
          </w:p>
        </w:tc>
        <w:tc>
          <w:tcPr>
            <w:tcW w:w="1368" w:type="dxa"/>
          </w:tcPr>
          <w:p w14:paraId="2247B76E" w14:textId="6B6279FD" w:rsidR="004C1F35" w:rsidRPr="0098474E" w:rsidRDefault="004C1F35" w:rsidP="004C1F35">
            <w:pPr>
              <w:ind w:right="-72"/>
              <w:jc w:val="right"/>
              <w:rPr>
                <w:rFonts w:asciiTheme="minorBidi" w:eastAsia="Arial" w:hAnsiTheme="minorBidi" w:cstheme="minorBidi"/>
                <w:lang w:val="en-GB" w:eastAsia="en-GB"/>
              </w:rPr>
            </w:pPr>
            <w:r w:rsidRPr="0098474E">
              <w:rPr>
                <w:rFonts w:ascii="Cordia New" w:eastAsia="Arial Unicode MS" w:hAnsi="Cordia New" w:cs="Cordia New"/>
                <w:lang w:val="en-US"/>
              </w:rPr>
              <w:t>-</w:t>
            </w:r>
          </w:p>
        </w:tc>
        <w:tc>
          <w:tcPr>
            <w:tcW w:w="1368" w:type="dxa"/>
          </w:tcPr>
          <w:p w14:paraId="3454CB68" w14:textId="07B176C6" w:rsidR="004C1F35" w:rsidRPr="0098474E" w:rsidRDefault="004C1F35" w:rsidP="004C1F35">
            <w:pPr>
              <w:ind w:right="-72"/>
              <w:jc w:val="right"/>
              <w:rPr>
                <w:rFonts w:asciiTheme="minorBidi" w:hAnsiTheme="minorBidi" w:cstheme="minorBidi"/>
                <w:cs/>
              </w:rPr>
            </w:pPr>
            <w:r w:rsidRPr="0098474E">
              <w:rPr>
                <w:rFonts w:asciiTheme="minorBidi" w:eastAsia="Arial" w:hAnsiTheme="minorBidi" w:cstheme="minorBidi"/>
                <w:lang w:val="en-GB" w:eastAsia="en-GB"/>
              </w:rPr>
              <w:t>-</w:t>
            </w:r>
          </w:p>
        </w:tc>
        <w:tc>
          <w:tcPr>
            <w:tcW w:w="1368" w:type="dxa"/>
          </w:tcPr>
          <w:p w14:paraId="340C2375" w14:textId="6062309C" w:rsidR="004C1F35" w:rsidRPr="0098474E" w:rsidRDefault="004C1F35" w:rsidP="004C1F35">
            <w:pPr>
              <w:ind w:right="-72"/>
              <w:jc w:val="right"/>
              <w:rPr>
                <w:rFonts w:asciiTheme="minorBidi" w:eastAsia="Arial" w:hAnsiTheme="minorBidi" w:cstheme="minorBidi"/>
                <w:lang w:val="en-GB" w:eastAsia="en-GB"/>
              </w:rPr>
            </w:pPr>
            <w:r w:rsidRPr="0098474E">
              <w:rPr>
                <w:rFonts w:ascii="Cordia New" w:eastAsia="Arial Unicode MS" w:hAnsi="Cordia New" w:cs="Cordia New"/>
                <w:lang w:val="en-US"/>
              </w:rPr>
              <w:t>3</w:t>
            </w:r>
          </w:p>
        </w:tc>
        <w:tc>
          <w:tcPr>
            <w:tcW w:w="1368" w:type="dxa"/>
          </w:tcPr>
          <w:p w14:paraId="50B90EB4" w14:textId="5C850B8F" w:rsidR="004C1F35" w:rsidRPr="0098474E" w:rsidRDefault="004C1F35" w:rsidP="004C1F35">
            <w:pPr>
              <w:ind w:right="-72"/>
              <w:jc w:val="right"/>
              <w:rPr>
                <w:rFonts w:asciiTheme="minorBidi" w:hAnsiTheme="minorBidi" w:cstheme="minorBidi"/>
                <w:cs/>
              </w:rPr>
            </w:pPr>
            <w:r w:rsidRPr="0098474E">
              <w:rPr>
                <w:rFonts w:asciiTheme="minorBidi" w:eastAsia="Arial" w:hAnsiTheme="minorBidi" w:cstheme="minorBidi"/>
                <w:lang w:val="en-GB" w:eastAsia="en-GB"/>
              </w:rPr>
              <w:t>-</w:t>
            </w:r>
          </w:p>
        </w:tc>
      </w:tr>
      <w:tr w:rsidR="004C1F35" w:rsidRPr="0098474E" w14:paraId="3C4BD96D" w14:textId="77777777">
        <w:trPr>
          <w:trHeight w:val="20"/>
        </w:trPr>
        <w:tc>
          <w:tcPr>
            <w:tcW w:w="3952" w:type="dxa"/>
            <w:vAlign w:val="bottom"/>
            <w:hideMark/>
          </w:tcPr>
          <w:p w14:paraId="1FAE7D2E" w14:textId="77777777" w:rsidR="004C1F35" w:rsidRPr="0098474E" w:rsidRDefault="004C1F35" w:rsidP="004C1F35">
            <w:pPr>
              <w:ind w:left="-86"/>
              <w:rPr>
                <w:rFonts w:asciiTheme="minorBidi" w:eastAsia="Arial" w:hAnsiTheme="minorBidi" w:cstheme="minorBidi"/>
                <w:lang w:val="en-GB" w:eastAsia="en-GB"/>
              </w:rPr>
            </w:pPr>
            <w:r w:rsidRPr="0098474E">
              <w:rPr>
                <w:rFonts w:asciiTheme="minorBidi" w:eastAsia="Arial" w:hAnsiTheme="minorBidi" w:cstheme="minorBidi"/>
                <w:lang w:val="en-GB" w:eastAsia="en-GB"/>
              </w:rPr>
              <w:t>Currency translation differences</w:t>
            </w:r>
          </w:p>
        </w:tc>
        <w:tc>
          <w:tcPr>
            <w:tcW w:w="1368" w:type="dxa"/>
            <w:tcBorders>
              <w:top w:val="nil"/>
              <w:left w:val="nil"/>
              <w:bottom w:val="single" w:sz="4" w:space="0" w:color="000000"/>
              <w:right w:val="nil"/>
            </w:tcBorders>
            <w:vAlign w:val="bottom"/>
          </w:tcPr>
          <w:p w14:paraId="04051E56" w14:textId="3BEEC650" w:rsidR="004C1F35" w:rsidRPr="0098474E" w:rsidRDefault="004C1F35" w:rsidP="004C1F35">
            <w:pPr>
              <w:ind w:right="-72"/>
              <w:jc w:val="right"/>
              <w:rPr>
                <w:rFonts w:asciiTheme="minorBidi" w:eastAsia="Arial" w:hAnsiTheme="minorBidi" w:cstheme="minorBidi"/>
                <w:lang w:val="en-GB" w:eastAsia="en-GB"/>
              </w:rPr>
            </w:pPr>
            <w:r w:rsidRPr="0098474E">
              <w:rPr>
                <w:rFonts w:ascii="Cordia New" w:eastAsia="Arial Unicode MS" w:hAnsi="Cordia New" w:cs="Cordia New"/>
                <w:lang w:val="en-GB"/>
              </w:rPr>
              <w:t>-</w:t>
            </w:r>
          </w:p>
        </w:tc>
        <w:tc>
          <w:tcPr>
            <w:tcW w:w="1368" w:type="dxa"/>
            <w:tcBorders>
              <w:top w:val="nil"/>
              <w:left w:val="nil"/>
              <w:bottom w:val="single" w:sz="4" w:space="0" w:color="000000"/>
              <w:right w:val="nil"/>
            </w:tcBorders>
          </w:tcPr>
          <w:p w14:paraId="53698DCD" w14:textId="5A4E24A0" w:rsidR="004C1F35" w:rsidRPr="0098474E" w:rsidRDefault="004C1F35" w:rsidP="004C1F35">
            <w:pPr>
              <w:ind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w:t>
            </w:r>
          </w:p>
        </w:tc>
        <w:tc>
          <w:tcPr>
            <w:tcW w:w="1368" w:type="dxa"/>
            <w:tcBorders>
              <w:top w:val="nil"/>
              <w:left w:val="nil"/>
              <w:bottom w:val="single" w:sz="4" w:space="0" w:color="000000"/>
              <w:right w:val="nil"/>
            </w:tcBorders>
            <w:vAlign w:val="bottom"/>
          </w:tcPr>
          <w:p w14:paraId="1371D308" w14:textId="31EFB84D" w:rsidR="004C1F35" w:rsidRPr="0098474E" w:rsidRDefault="004C1F35" w:rsidP="004C1F35">
            <w:pPr>
              <w:ind w:right="-72"/>
              <w:jc w:val="right"/>
              <w:rPr>
                <w:rFonts w:asciiTheme="minorBidi" w:eastAsia="Arial" w:hAnsiTheme="minorBidi" w:cstheme="minorBidi"/>
                <w:lang w:val="en-GB" w:eastAsia="en-GB"/>
              </w:rPr>
            </w:pPr>
            <w:r w:rsidRPr="0098474E">
              <w:rPr>
                <w:rFonts w:ascii="Cordia New" w:eastAsia="Arial Unicode MS" w:hAnsi="Cordia New" w:cs="Cordia New" w:hint="cs"/>
                <w:cs/>
                <w:lang w:val="en-US"/>
              </w:rPr>
              <w:t>(</w:t>
            </w:r>
            <w:r w:rsidRPr="0098474E">
              <w:rPr>
                <w:rFonts w:ascii="Cordia New" w:eastAsia="Arial Unicode MS" w:hAnsi="Cordia New" w:cs="Cordia New"/>
                <w:lang w:val="en-US"/>
              </w:rPr>
              <w:t>10,262</w:t>
            </w:r>
            <w:r w:rsidRPr="0098474E">
              <w:rPr>
                <w:rFonts w:ascii="Cordia New" w:eastAsia="Arial Unicode MS" w:hAnsi="Cordia New" w:cs="Cordia New" w:hint="cs"/>
                <w:cs/>
                <w:lang w:val="en-US"/>
              </w:rPr>
              <w:t>)</w:t>
            </w:r>
          </w:p>
        </w:tc>
        <w:tc>
          <w:tcPr>
            <w:tcW w:w="1368" w:type="dxa"/>
            <w:tcBorders>
              <w:top w:val="nil"/>
              <w:left w:val="nil"/>
              <w:bottom w:val="single" w:sz="4" w:space="0" w:color="000000"/>
              <w:right w:val="nil"/>
            </w:tcBorders>
          </w:tcPr>
          <w:p w14:paraId="10B9A06B" w14:textId="6E1736A0" w:rsidR="004C1F35" w:rsidRPr="0098474E" w:rsidRDefault="004C1F35" w:rsidP="004C1F35">
            <w:pPr>
              <w:ind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(1,503)</w:t>
            </w:r>
          </w:p>
        </w:tc>
      </w:tr>
      <w:tr w:rsidR="004C1F35" w:rsidRPr="0098474E" w14:paraId="24743F78" w14:textId="77777777" w:rsidTr="007852D7">
        <w:trPr>
          <w:trHeight w:val="20"/>
        </w:trPr>
        <w:tc>
          <w:tcPr>
            <w:tcW w:w="3952" w:type="dxa"/>
            <w:vAlign w:val="bottom"/>
            <w:hideMark/>
          </w:tcPr>
          <w:p w14:paraId="33483F94" w14:textId="2C1C07F9" w:rsidR="004C1F35" w:rsidRPr="0098474E" w:rsidRDefault="004C1F35" w:rsidP="004C1F35">
            <w:pPr>
              <w:ind w:left="-86"/>
              <w:rPr>
                <w:rFonts w:asciiTheme="minorBidi" w:eastAsia="Arial" w:hAnsiTheme="minorBidi" w:cstheme="minorBidi"/>
                <w:lang w:val="en-GB" w:eastAsia="en-GB"/>
              </w:rPr>
            </w:pPr>
            <w:r w:rsidRPr="0098474E">
              <w:rPr>
                <w:rFonts w:asciiTheme="minorBidi" w:eastAsia="Arial" w:hAnsiTheme="minorBidi" w:cstheme="minorBidi"/>
                <w:lang w:val="en-GB" w:eastAsia="en-GB"/>
              </w:rPr>
              <w:t>Balance as at 31 December</w:t>
            </w:r>
          </w:p>
        </w:tc>
        <w:tc>
          <w:tcPr>
            <w:tcW w:w="1368" w:type="dxa"/>
            <w:tcBorders>
              <w:left w:val="nil"/>
              <w:bottom w:val="single" w:sz="4" w:space="0" w:color="000000"/>
              <w:right w:val="nil"/>
            </w:tcBorders>
          </w:tcPr>
          <w:p w14:paraId="75BBD82B" w14:textId="523AB803" w:rsidR="004C1F35" w:rsidRPr="0098474E" w:rsidRDefault="004C1F35" w:rsidP="004C1F35">
            <w:pPr>
              <w:ind w:right="-72"/>
              <w:jc w:val="right"/>
              <w:rPr>
                <w:rFonts w:asciiTheme="minorBidi" w:eastAsia="Arial" w:hAnsiTheme="minorBidi" w:cstheme="minorBidi"/>
                <w:lang w:val="en-GB" w:eastAsia="en-GB"/>
              </w:rPr>
            </w:pPr>
            <w:r w:rsidRPr="0098474E">
              <w:rPr>
                <w:rFonts w:ascii="Cordia New" w:eastAsia="Arial Unicode MS" w:hAnsi="Cordia New" w:cs="Cordia New"/>
                <w:lang w:val="en-GB"/>
              </w:rPr>
              <w:t>4,269</w:t>
            </w:r>
          </w:p>
        </w:tc>
        <w:tc>
          <w:tcPr>
            <w:tcW w:w="1368" w:type="dxa"/>
            <w:tcBorders>
              <w:left w:val="nil"/>
              <w:bottom w:val="single" w:sz="4" w:space="0" w:color="000000"/>
              <w:right w:val="nil"/>
            </w:tcBorders>
          </w:tcPr>
          <w:p w14:paraId="4260EDCB" w14:textId="753B3503" w:rsidR="004C1F35" w:rsidRPr="0098474E" w:rsidRDefault="004C1F35" w:rsidP="004C1F35">
            <w:pPr>
              <w:ind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4,367</w:t>
            </w:r>
          </w:p>
        </w:tc>
        <w:tc>
          <w:tcPr>
            <w:tcW w:w="1368" w:type="dxa"/>
            <w:tcBorders>
              <w:left w:val="nil"/>
              <w:bottom w:val="single" w:sz="4" w:space="0" w:color="000000"/>
              <w:right w:val="nil"/>
            </w:tcBorders>
          </w:tcPr>
          <w:p w14:paraId="1B8F6E79" w14:textId="547E1D77" w:rsidR="004C1F35" w:rsidRPr="0098474E" w:rsidRDefault="004C1F35" w:rsidP="004C1F35">
            <w:pPr>
              <w:ind w:right="-72"/>
              <w:jc w:val="right"/>
              <w:rPr>
                <w:rFonts w:asciiTheme="minorBidi" w:eastAsia="Arial" w:hAnsiTheme="minorBidi" w:cstheme="minorBidi"/>
                <w:lang w:val="en-GB" w:eastAsia="en-GB"/>
              </w:rPr>
            </w:pPr>
            <w:r w:rsidRPr="0098474E">
              <w:rPr>
                <w:rFonts w:ascii="Cordia New" w:eastAsia="Arial Unicode MS" w:hAnsi="Cordia New" w:cs="Cordia New"/>
                <w:lang w:val="en-GB"/>
              </w:rPr>
              <w:t>134</w:t>
            </w:r>
            <w:r w:rsidRPr="0098474E">
              <w:rPr>
                <w:rFonts w:ascii="Cordia New" w:eastAsia="Arial Unicode MS" w:hAnsi="Cordia New" w:cs="Cordia New"/>
                <w:lang w:val="en-US"/>
              </w:rPr>
              <w:t>,841</w:t>
            </w:r>
          </w:p>
        </w:tc>
        <w:tc>
          <w:tcPr>
            <w:tcW w:w="1368" w:type="dxa"/>
            <w:tcBorders>
              <w:left w:val="nil"/>
              <w:bottom w:val="single" w:sz="4" w:space="0" w:color="000000"/>
              <w:right w:val="nil"/>
            </w:tcBorders>
          </w:tcPr>
          <w:p w14:paraId="688DD6BF" w14:textId="087A67AC" w:rsidR="004C1F35" w:rsidRPr="0098474E" w:rsidRDefault="004C1F35" w:rsidP="004C1F35">
            <w:pPr>
              <w:ind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148,426</w:t>
            </w:r>
          </w:p>
        </w:tc>
      </w:tr>
    </w:tbl>
    <w:p w14:paraId="1AB3AF85" w14:textId="77777777" w:rsidR="00970669" w:rsidRPr="0098474E" w:rsidRDefault="00970669" w:rsidP="005E077E">
      <w:pPr>
        <w:rPr>
          <w:rFonts w:asciiTheme="minorBidi" w:eastAsia="Arial" w:hAnsiTheme="minorBidi" w:cstheme="minorBidi"/>
          <w:lang w:val="en-GB" w:eastAsia="en-GB"/>
        </w:rPr>
      </w:pPr>
    </w:p>
    <w:p w14:paraId="7A69CB93" w14:textId="77777777" w:rsidR="006B269A" w:rsidRPr="0098474E" w:rsidRDefault="006B269A" w:rsidP="005E077E">
      <w:pPr>
        <w:rPr>
          <w:rFonts w:asciiTheme="minorBidi" w:eastAsia="Arial" w:hAnsiTheme="minorBidi" w:cstheme="minorBidi"/>
          <w:lang w:val="en-GB" w:eastAsia="en-GB"/>
        </w:rPr>
      </w:pPr>
    </w:p>
    <w:tbl>
      <w:tblPr>
        <w:tblW w:w="9424" w:type="dxa"/>
        <w:tblInd w:w="8" w:type="dxa"/>
        <w:tblLayout w:type="fixed"/>
        <w:tblLook w:val="04A0" w:firstRow="1" w:lastRow="0" w:firstColumn="1" w:lastColumn="0" w:noHBand="0" w:noVBand="1"/>
      </w:tblPr>
      <w:tblGrid>
        <w:gridCol w:w="3952"/>
        <w:gridCol w:w="1368"/>
        <w:gridCol w:w="1368"/>
        <w:gridCol w:w="1368"/>
        <w:gridCol w:w="1368"/>
      </w:tblGrid>
      <w:tr w:rsidR="00031694" w:rsidRPr="0098474E" w14:paraId="72CA45C9" w14:textId="77777777" w:rsidTr="008B1445">
        <w:trPr>
          <w:trHeight w:val="20"/>
        </w:trPr>
        <w:tc>
          <w:tcPr>
            <w:tcW w:w="3952" w:type="dxa"/>
          </w:tcPr>
          <w:p w14:paraId="7A613B62" w14:textId="77777777" w:rsidR="00970669" w:rsidRPr="0098474E" w:rsidRDefault="00970669" w:rsidP="005E077E">
            <w:pPr>
              <w:ind w:left="-86"/>
              <w:rPr>
                <w:rFonts w:asciiTheme="minorBidi" w:eastAsia="Arial" w:hAnsiTheme="minorBidi" w:cstheme="minorBidi"/>
                <w:lang w:val="en-GB" w:eastAsia="en-GB"/>
              </w:rPr>
            </w:pPr>
          </w:p>
        </w:tc>
        <w:tc>
          <w:tcPr>
            <w:tcW w:w="5472" w:type="dxa"/>
            <w:gridSpan w:val="4"/>
            <w:tcBorders>
              <w:left w:val="nil"/>
              <w:bottom w:val="single" w:sz="4" w:space="0" w:color="auto"/>
              <w:right w:val="nil"/>
            </w:tcBorders>
            <w:vAlign w:val="bottom"/>
            <w:hideMark/>
          </w:tcPr>
          <w:p w14:paraId="7F301609" w14:textId="77777777" w:rsidR="00970669" w:rsidRPr="0098474E" w:rsidRDefault="00970669" w:rsidP="005E077E">
            <w:pPr>
              <w:ind w:right="-72"/>
              <w:jc w:val="right"/>
              <w:rPr>
                <w:rFonts w:asciiTheme="minorBidi" w:eastAsia="Arial" w:hAnsiTheme="minorBidi" w:cstheme="minorBidi"/>
                <w:b/>
                <w:lang w:val="en-GB" w:eastAsia="en-GB"/>
              </w:rPr>
            </w:pPr>
            <w:r w:rsidRPr="0098474E">
              <w:rPr>
                <w:rFonts w:asciiTheme="minorBidi" w:eastAsia="Arial" w:hAnsiTheme="minorBidi" w:cstheme="minorBidi"/>
                <w:b/>
                <w:lang w:val="en-GB" w:eastAsia="en-GB"/>
              </w:rPr>
              <w:t>Separate financial statements</w:t>
            </w:r>
          </w:p>
        </w:tc>
      </w:tr>
      <w:tr w:rsidR="00031694" w:rsidRPr="0098474E" w14:paraId="19A3967F" w14:textId="77777777" w:rsidTr="008B1445">
        <w:trPr>
          <w:trHeight w:val="20"/>
        </w:trPr>
        <w:tc>
          <w:tcPr>
            <w:tcW w:w="3952" w:type="dxa"/>
          </w:tcPr>
          <w:p w14:paraId="54E42D39" w14:textId="77777777" w:rsidR="00970669" w:rsidRPr="0098474E" w:rsidRDefault="00970669" w:rsidP="005E077E">
            <w:pPr>
              <w:ind w:left="-86"/>
              <w:rPr>
                <w:rFonts w:asciiTheme="minorBidi" w:eastAsia="Arial" w:hAnsiTheme="minorBidi" w:cstheme="minorBidi"/>
                <w:lang w:val="en-GB" w:eastAsia="en-GB"/>
              </w:rPr>
            </w:pPr>
          </w:p>
        </w:tc>
        <w:tc>
          <w:tcPr>
            <w:tcW w:w="2736" w:type="dxa"/>
            <w:gridSpan w:val="2"/>
            <w:tcBorders>
              <w:top w:val="single" w:sz="4" w:space="0" w:color="auto"/>
              <w:left w:val="nil"/>
              <w:bottom w:val="single" w:sz="4" w:space="0" w:color="auto"/>
              <w:right w:val="nil"/>
            </w:tcBorders>
            <w:vAlign w:val="bottom"/>
            <w:hideMark/>
          </w:tcPr>
          <w:p w14:paraId="50A7D1A0" w14:textId="77777777" w:rsidR="00970669" w:rsidRPr="0098474E" w:rsidRDefault="00970669" w:rsidP="005E077E">
            <w:pPr>
              <w:ind w:right="-72"/>
              <w:jc w:val="right"/>
              <w:rPr>
                <w:rFonts w:asciiTheme="minorBidi" w:eastAsia="Arial" w:hAnsiTheme="minorBidi" w:cstheme="minorBidi"/>
                <w:b/>
                <w:lang w:val="en-GB" w:eastAsia="en-GB"/>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736" w:type="dxa"/>
            <w:gridSpan w:val="2"/>
            <w:tcBorders>
              <w:top w:val="single" w:sz="4" w:space="0" w:color="auto"/>
              <w:left w:val="nil"/>
              <w:bottom w:val="single" w:sz="4" w:space="0" w:color="auto"/>
              <w:right w:val="nil"/>
            </w:tcBorders>
            <w:vAlign w:val="bottom"/>
            <w:hideMark/>
          </w:tcPr>
          <w:p w14:paraId="5121D2DF" w14:textId="77777777" w:rsidR="00970669" w:rsidRPr="0098474E" w:rsidRDefault="00970669" w:rsidP="005E077E">
            <w:pPr>
              <w:ind w:right="-72"/>
              <w:jc w:val="right"/>
              <w:rPr>
                <w:rFonts w:asciiTheme="minorBidi" w:eastAsia="Arial" w:hAnsiTheme="minorBidi" w:cstheme="minorBidi"/>
                <w:b/>
                <w:lang w:val="en-GB" w:eastAsia="en-GB"/>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66F07F12" w14:textId="77777777" w:rsidTr="00877DEC">
        <w:trPr>
          <w:trHeight w:val="20"/>
        </w:trPr>
        <w:tc>
          <w:tcPr>
            <w:tcW w:w="3952" w:type="dxa"/>
          </w:tcPr>
          <w:p w14:paraId="33D145AD" w14:textId="77777777" w:rsidR="00970669" w:rsidRPr="0098474E" w:rsidRDefault="00970669" w:rsidP="005E077E">
            <w:pPr>
              <w:ind w:left="-86"/>
              <w:rPr>
                <w:rFonts w:asciiTheme="minorBidi" w:eastAsia="Arial" w:hAnsiTheme="minorBidi" w:cstheme="minorBidi"/>
                <w:lang w:val="en-GB" w:eastAsia="en-GB"/>
              </w:rPr>
            </w:pPr>
          </w:p>
        </w:tc>
        <w:tc>
          <w:tcPr>
            <w:tcW w:w="1368" w:type="dxa"/>
            <w:tcBorders>
              <w:top w:val="single" w:sz="4" w:space="0" w:color="auto"/>
              <w:left w:val="nil"/>
              <w:bottom w:val="single" w:sz="4" w:space="0" w:color="000000"/>
              <w:right w:val="nil"/>
            </w:tcBorders>
            <w:vAlign w:val="bottom"/>
            <w:hideMark/>
          </w:tcPr>
          <w:p w14:paraId="7E6AD8E2" w14:textId="4D381440" w:rsidR="00970669" w:rsidRPr="0098474E" w:rsidRDefault="00AA2A15" w:rsidP="005E077E">
            <w:pPr>
              <w:ind w:right="-72"/>
              <w:jc w:val="right"/>
              <w:rPr>
                <w:rFonts w:asciiTheme="minorBidi" w:eastAsia="Arial" w:hAnsiTheme="minorBidi" w:cstheme="minorBidi"/>
                <w:b/>
                <w:lang w:val="en-GB" w:eastAsia="en-GB"/>
              </w:rPr>
            </w:pPr>
            <w:r w:rsidRPr="0098474E">
              <w:rPr>
                <w:rFonts w:asciiTheme="minorBidi" w:hAnsiTheme="minorBidi" w:cstheme="minorBidi"/>
                <w:b/>
                <w:bCs/>
                <w:lang w:val="en-GB"/>
              </w:rPr>
              <w:t>2025</w:t>
            </w:r>
          </w:p>
        </w:tc>
        <w:tc>
          <w:tcPr>
            <w:tcW w:w="1368" w:type="dxa"/>
            <w:tcBorders>
              <w:top w:val="single" w:sz="4" w:space="0" w:color="auto"/>
              <w:left w:val="nil"/>
              <w:bottom w:val="single" w:sz="4" w:space="0" w:color="000000"/>
              <w:right w:val="nil"/>
            </w:tcBorders>
            <w:vAlign w:val="bottom"/>
            <w:hideMark/>
          </w:tcPr>
          <w:p w14:paraId="640F4A8A" w14:textId="7894B422" w:rsidR="00970669" w:rsidRPr="0098474E" w:rsidRDefault="00AA2A15" w:rsidP="005E077E">
            <w:pPr>
              <w:ind w:right="-72"/>
              <w:jc w:val="right"/>
              <w:rPr>
                <w:rFonts w:asciiTheme="minorBidi" w:eastAsia="Arial" w:hAnsiTheme="minorBidi" w:cstheme="minorBidi"/>
                <w:b/>
                <w:lang w:val="en-GB" w:eastAsia="en-GB"/>
              </w:rPr>
            </w:pPr>
            <w:r w:rsidRPr="0098474E">
              <w:rPr>
                <w:rFonts w:asciiTheme="minorBidi" w:hAnsiTheme="minorBidi" w:cstheme="minorBidi"/>
                <w:b/>
                <w:bCs/>
                <w:lang w:val="en-GB"/>
              </w:rPr>
              <w:t>2024</w:t>
            </w:r>
          </w:p>
        </w:tc>
        <w:tc>
          <w:tcPr>
            <w:tcW w:w="1368" w:type="dxa"/>
            <w:tcBorders>
              <w:top w:val="single" w:sz="4" w:space="0" w:color="auto"/>
              <w:left w:val="nil"/>
              <w:bottom w:val="single" w:sz="4" w:space="0" w:color="000000"/>
              <w:right w:val="nil"/>
            </w:tcBorders>
            <w:vAlign w:val="bottom"/>
            <w:hideMark/>
          </w:tcPr>
          <w:p w14:paraId="39AB7476" w14:textId="3CD14D9F" w:rsidR="00970669" w:rsidRPr="0098474E" w:rsidRDefault="00AA2A15" w:rsidP="005E077E">
            <w:pPr>
              <w:ind w:right="-72"/>
              <w:jc w:val="right"/>
              <w:rPr>
                <w:rFonts w:asciiTheme="minorBidi" w:eastAsia="Arial" w:hAnsiTheme="minorBidi" w:cstheme="minorBidi"/>
                <w:b/>
                <w:lang w:val="en-GB" w:eastAsia="en-GB"/>
              </w:rPr>
            </w:pPr>
            <w:r w:rsidRPr="0098474E">
              <w:rPr>
                <w:rFonts w:asciiTheme="minorBidi" w:hAnsiTheme="minorBidi" w:cstheme="minorBidi"/>
                <w:b/>
                <w:bCs/>
                <w:lang w:val="en-GB"/>
              </w:rPr>
              <w:t>2025</w:t>
            </w:r>
          </w:p>
        </w:tc>
        <w:tc>
          <w:tcPr>
            <w:tcW w:w="1368" w:type="dxa"/>
            <w:tcBorders>
              <w:top w:val="single" w:sz="4" w:space="0" w:color="auto"/>
              <w:left w:val="nil"/>
              <w:bottom w:val="single" w:sz="4" w:space="0" w:color="000000"/>
              <w:right w:val="nil"/>
            </w:tcBorders>
            <w:vAlign w:val="bottom"/>
            <w:hideMark/>
          </w:tcPr>
          <w:p w14:paraId="019FB507" w14:textId="62AD9C89" w:rsidR="00970669" w:rsidRPr="0098474E" w:rsidRDefault="00AA2A15" w:rsidP="005E077E">
            <w:pPr>
              <w:ind w:right="-72"/>
              <w:jc w:val="right"/>
              <w:rPr>
                <w:rFonts w:asciiTheme="minorBidi" w:eastAsia="Arial" w:hAnsiTheme="minorBidi" w:cstheme="minorBidi"/>
                <w:b/>
                <w:lang w:val="en-GB" w:eastAsia="en-GB"/>
              </w:rPr>
            </w:pPr>
            <w:r w:rsidRPr="0098474E">
              <w:rPr>
                <w:rFonts w:asciiTheme="minorBidi" w:hAnsiTheme="minorBidi" w:cstheme="minorBidi"/>
                <w:b/>
                <w:bCs/>
                <w:lang w:val="en-GB"/>
              </w:rPr>
              <w:t>2024</w:t>
            </w:r>
          </w:p>
        </w:tc>
      </w:tr>
      <w:tr w:rsidR="00031694" w:rsidRPr="0098474E" w14:paraId="1BC7A4EB" w14:textId="77777777" w:rsidTr="00877DEC">
        <w:trPr>
          <w:trHeight w:val="20"/>
        </w:trPr>
        <w:tc>
          <w:tcPr>
            <w:tcW w:w="3952" w:type="dxa"/>
            <w:vAlign w:val="bottom"/>
          </w:tcPr>
          <w:p w14:paraId="3347B1DA" w14:textId="77777777" w:rsidR="00970669" w:rsidRPr="0098474E" w:rsidRDefault="00970669" w:rsidP="005E077E">
            <w:pPr>
              <w:ind w:left="-86"/>
              <w:rPr>
                <w:rFonts w:asciiTheme="minorBidi" w:eastAsia="Arial" w:hAnsiTheme="minorBidi" w:cstheme="minorBidi"/>
                <w:lang w:val="en-GB" w:eastAsia="en-GB"/>
              </w:rPr>
            </w:pPr>
          </w:p>
        </w:tc>
        <w:tc>
          <w:tcPr>
            <w:tcW w:w="1368" w:type="dxa"/>
            <w:tcBorders>
              <w:top w:val="single" w:sz="4" w:space="0" w:color="000000"/>
              <w:left w:val="nil"/>
              <w:right w:val="nil"/>
            </w:tcBorders>
            <w:vAlign w:val="bottom"/>
          </w:tcPr>
          <w:p w14:paraId="607ED51B" w14:textId="77777777" w:rsidR="00970669" w:rsidRPr="0098474E" w:rsidRDefault="00970669" w:rsidP="005E077E">
            <w:pPr>
              <w:ind w:right="-72"/>
              <w:jc w:val="right"/>
              <w:rPr>
                <w:rFonts w:asciiTheme="minorBidi" w:eastAsia="Arial" w:hAnsiTheme="minorBidi" w:cstheme="minorBidi"/>
                <w:lang w:val="en-GB" w:eastAsia="en-GB"/>
              </w:rPr>
            </w:pPr>
          </w:p>
        </w:tc>
        <w:tc>
          <w:tcPr>
            <w:tcW w:w="1368" w:type="dxa"/>
            <w:tcBorders>
              <w:top w:val="single" w:sz="4" w:space="0" w:color="000000"/>
              <w:left w:val="nil"/>
              <w:right w:val="nil"/>
            </w:tcBorders>
            <w:vAlign w:val="bottom"/>
          </w:tcPr>
          <w:p w14:paraId="7CC24FA3" w14:textId="77777777" w:rsidR="00970669" w:rsidRPr="0098474E" w:rsidRDefault="00970669" w:rsidP="005E077E">
            <w:pPr>
              <w:ind w:right="-72"/>
              <w:jc w:val="right"/>
              <w:rPr>
                <w:rFonts w:asciiTheme="minorBidi" w:eastAsia="Arial" w:hAnsiTheme="minorBidi" w:cstheme="minorBidi"/>
                <w:lang w:val="en-GB" w:eastAsia="en-GB"/>
              </w:rPr>
            </w:pPr>
          </w:p>
        </w:tc>
        <w:tc>
          <w:tcPr>
            <w:tcW w:w="1368" w:type="dxa"/>
            <w:tcBorders>
              <w:top w:val="single" w:sz="4" w:space="0" w:color="000000"/>
              <w:left w:val="nil"/>
              <w:right w:val="nil"/>
            </w:tcBorders>
            <w:vAlign w:val="bottom"/>
          </w:tcPr>
          <w:p w14:paraId="45761075" w14:textId="77777777" w:rsidR="00970669" w:rsidRPr="0098474E" w:rsidRDefault="00970669" w:rsidP="005E077E">
            <w:pPr>
              <w:ind w:right="-72"/>
              <w:jc w:val="right"/>
              <w:rPr>
                <w:rFonts w:asciiTheme="minorBidi" w:eastAsia="Arial" w:hAnsiTheme="minorBidi" w:cstheme="minorBidi"/>
                <w:lang w:val="en-GB" w:eastAsia="en-GB"/>
              </w:rPr>
            </w:pPr>
          </w:p>
        </w:tc>
        <w:tc>
          <w:tcPr>
            <w:tcW w:w="1368" w:type="dxa"/>
            <w:tcBorders>
              <w:top w:val="single" w:sz="4" w:space="0" w:color="000000"/>
              <w:left w:val="nil"/>
              <w:right w:val="nil"/>
            </w:tcBorders>
            <w:vAlign w:val="bottom"/>
          </w:tcPr>
          <w:p w14:paraId="5D62363D" w14:textId="77777777" w:rsidR="00970669" w:rsidRPr="0098474E" w:rsidRDefault="00970669" w:rsidP="005E077E">
            <w:pPr>
              <w:ind w:right="-72"/>
              <w:jc w:val="right"/>
              <w:rPr>
                <w:rFonts w:asciiTheme="minorBidi" w:eastAsia="Arial" w:hAnsiTheme="minorBidi" w:cstheme="minorBidi"/>
                <w:lang w:val="en-GB" w:eastAsia="en-GB"/>
              </w:rPr>
            </w:pPr>
          </w:p>
        </w:tc>
      </w:tr>
      <w:tr w:rsidR="00FD189A" w:rsidRPr="0098474E" w14:paraId="53BC565E" w14:textId="77777777" w:rsidTr="00877DEC">
        <w:trPr>
          <w:trHeight w:val="20"/>
        </w:trPr>
        <w:tc>
          <w:tcPr>
            <w:tcW w:w="3952" w:type="dxa"/>
            <w:vAlign w:val="bottom"/>
            <w:hideMark/>
          </w:tcPr>
          <w:p w14:paraId="550E8E48" w14:textId="23D36881" w:rsidR="00FD189A" w:rsidRPr="0098474E" w:rsidRDefault="00FD189A" w:rsidP="00FD189A">
            <w:pPr>
              <w:ind w:left="-86"/>
              <w:rPr>
                <w:rFonts w:asciiTheme="minorBidi" w:eastAsia="Arial" w:hAnsiTheme="minorBidi" w:cstheme="minorBidi"/>
                <w:lang w:val="en-GB" w:eastAsia="en-GB"/>
              </w:rPr>
            </w:pPr>
            <w:r w:rsidRPr="0098474E">
              <w:rPr>
                <w:rFonts w:asciiTheme="minorBidi" w:eastAsia="Arial" w:hAnsiTheme="minorBidi" w:cstheme="minorBidi"/>
                <w:lang w:val="en-GB" w:eastAsia="en-GB"/>
              </w:rPr>
              <w:t xml:space="preserve">Balance as at </w:t>
            </w:r>
            <w:r w:rsidR="00AA2A15" w:rsidRPr="0098474E">
              <w:rPr>
                <w:rFonts w:asciiTheme="minorBidi" w:eastAsia="Arial" w:hAnsiTheme="minorBidi" w:cstheme="minorBidi"/>
                <w:lang w:val="en-GB" w:eastAsia="en-GB"/>
              </w:rPr>
              <w:t>1</w:t>
            </w:r>
            <w:r w:rsidRPr="0098474E">
              <w:rPr>
                <w:rFonts w:asciiTheme="minorBidi" w:eastAsia="Arial" w:hAnsiTheme="minorBidi" w:cstheme="minorBidi"/>
                <w:lang w:val="en-GB" w:eastAsia="en-GB"/>
              </w:rPr>
              <w:t xml:space="preserve"> January</w:t>
            </w:r>
          </w:p>
        </w:tc>
        <w:tc>
          <w:tcPr>
            <w:tcW w:w="1368" w:type="dxa"/>
          </w:tcPr>
          <w:p w14:paraId="2A7541DD" w14:textId="5FA759FE" w:rsidR="00FD189A" w:rsidRPr="0098474E" w:rsidRDefault="00AA2A15" w:rsidP="00FD189A">
            <w:pPr>
              <w:ind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1</w:t>
            </w:r>
            <w:r w:rsidR="00FD189A" w:rsidRPr="0098474E">
              <w:rPr>
                <w:rFonts w:asciiTheme="minorBidi" w:eastAsia="Arial" w:hAnsiTheme="minorBidi" w:cstheme="minorBidi"/>
                <w:lang w:val="en-GB" w:eastAsia="en-GB"/>
              </w:rPr>
              <w:t>,</w:t>
            </w:r>
            <w:r w:rsidRPr="0098474E">
              <w:rPr>
                <w:rFonts w:asciiTheme="minorBidi" w:eastAsia="Arial" w:hAnsiTheme="minorBidi" w:cstheme="minorBidi"/>
                <w:lang w:val="en-GB" w:eastAsia="en-GB"/>
              </w:rPr>
              <w:t>003</w:t>
            </w:r>
          </w:p>
        </w:tc>
        <w:tc>
          <w:tcPr>
            <w:tcW w:w="1368" w:type="dxa"/>
          </w:tcPr>
          <w:p w14:paraId="6F6C8FBA" w14:textId="3F46EA87" w:rsidR="00FD189A" w:rsidRPr="0098474E" w:rsidRDefault="00AA2A15" w:rsidP="00FD189A">
            <w:pPr>
              <w:ind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942</w:t>
            </w:r>
          </w:p>
        </w:tc>
        <w:tc>
          <w:tcPr>
            <w:tcW w:w="1368" w:type="dxa"/>
            <w:vAlign w:val="center"/>
          </w:tcPr>
          <w:p w14:paraId="32D2C79C" w14:textId="578579C0" w:rsidR="00FD189A" w:rsidRPr="0098474E" w:rsidRDefault="00AA2A15" w:rsidP="00FD189A">
            <w:pPr>
              <w:ind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34</w:t>
            </w:r>
            <w:r w:rsidR="00FD189A" w:rsidRPr="0098474E">
              <w:rPr>
                <w:rFonts w:asciiTheme="minorBidi" w:eastAsia="Arial" w:hAnsiTheme="minorBidi" w:cstheme="minorBidi"/>
                <w:lang w:val="en-GB" w:eastAsia="en-GB"/>
              </w:rPr>
              <w:t>,</w:t>
            </w:r>
            <w:r w:rsidRPr="0098474E">
              <w:rPr>
                <w:rFonts w:asciiTheme="minorBidi" w:eastAsia="Arial" w:hAnsiTheme="minorBidi" w:cstheme="minorBidi"/>
                <w:lang w:val="en-GB" w:eastAsia="en-GB"/>
              </w:rPr>
              <w:t>101</w:t>
            </w:r>
          </w:p>
        </w:tc>
        <w:tc>
          <w:tcPr>
            <w:tcW w:w="1368" w:type="dxa"/>
            <w:vAlign w:val="center"/>
          </w:tcPr>
          <w:p w14:paraId="5B407B05" w14:textId="1FB851A0" w:rsidR="00FD189A" w:rsidRPr="0098474E" w:rsidRDefault="00AA2A15" w:rsidP="00FD189A">
            <w:pPr>
              <w:ind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32</w:t>
            </w:r>
            <w:r w:rsidR="00FD189A" w:rsidRPr="0098474E">
              <w:rPr>
                <w:rFonts w:asciiTheme="minorBidi" w:eastAsia="Arial" w:hAnsiTheme="minorBidi" w:cstheme="minorBidi"/>
                <w:lang w:val="en-GB" w:eastAsia="en-GB"/>
              </w:rPr>
              <w:t>,</w:t>
            </w:r>
            <w:r w:rsidRPr="0098474E">
              <w:rPr>
                <w:rFonts w:asciiTheme="minorBidi" w:eastAsia="Arial" w:hAnsiTheme="minorBidi" w:cstheme="minorBidi"/>
                <w:lang w:val="en-GB" w:eastAsia="en-GB"/>
              </w:rPr>
              <w:t>250</w:t>
            </w:r>
          </w:p>
        </w:tc>
      </w:tr>
      <w:tr w:rsidR="00A12734" w:rsidRPr="0098474E" w14:paraId="6F5BFCEA" w14:textId="77777777" w:rsidTr="00877DEC">
        <w:trPr>
          <w:trHeight w:val="20"/>
        </w:trPr>
        <w:tc>
          <w:tcPr>
            <w:tcW w:w="3952" w:type="dxa"/>
            <w:vAlign w:val="bottom"/>
            <w:hideMark/>
          </w:tcPr>
          <w:p w14:paraId="7B4A2F08" w14:textId="77777777" w:rsidR="00A12734" w:rsidRPr="0098474E" w:rsidRDefault="00A12734" w:rsidP="00A12734">
            <w:pPr>
              <w:ind w:left="-86"/>
              <w:rPr>
                <w:rFonts w:asciiTheme="minorBidi" w:eastAsia="Arial" w:hAnsiTheme="minorBidi" w:cstheme="minorBidi"/>
                <w:lang w:val="en-GB" w:eastAsia="en-GB"/>
              </w:rPr>
            </w:pPr>
            <w:r w:rsidRPr="0098474E">
              <w:rPr>
                <w:rFonts w:asciiTheme="minorBidi" w:eastAsia="Arial" w:hAnsiTheme="minorBidi" w:cstheme="minorBidi"/>
                <w:lang w:val="en-GB" w:eastAsia="en-GB"/>
              </w:rPr>
              <w:t>Additional</w:t>
            </w:r>
            <w:r w:rsidRPr="0098474E">
              <w:rPr>
                <w:rFonts w:asciiTheme="minorBidi" w:eastAsia="Arial" w:hAnsiTheme="minorBidi" w:cstheme="minorBidi"/>
                <w:cs/>
                <w:lang w:val="en-GB" w:eastAsia="en-GB"/>
              </w:rPr>
              <w:t xml:space="preserve"> </w:t>
            </w:r>
            <w:r w:rsidRPr="0098474E">
              <w:rPr>
                <w:rFonts w:asciiTheme="minorBidi" w:eastAsia="Arial" w:hAnsiTheme="minorBidi" w:cstheme="minorBidi"/>
                <w:lang w:val="en-GB" w:eastAsia="en-GB"/>
              </w:rPr>
              <w:t>provision</w:t>
            </w:r>
          </w:p>
        </w:tc>
        <w:tc>
          <w:tcPr>
            <w:tcW w:w="1368" w:type="dxa"/>
          </w:tcPr>
          <w:p w14:paraId="67FB52C5" w14:textId="7479CB3B" w:rsidR="00A12734" w:rsidRPr="0098474E" w:rsidRDefault="00A12734" w:rsidP="00A12734">
            <w:pPr>
              <w:ind w:right="-72"/>
              <w:jc w:val="right"/>
              <w:rPr>
                <w:rFonts w:asciiTheme="minorBidi" w:eastAsia="Arial" w:hAnsiTheme="minorBidi" w:cstheme="minorBidi"/>
                <w:lang w:val="en-GB" w:eastAsia="en-GB"/>
              </w:rPr>
            </w:pPr>
            <w:r w:rsidRPr="0098474E">
              <w:rPr>
                <w:rFonts w:ascii="Cordia New" w:eastAsia="Arial Unicode MS" w:hAnsi="Cordia New" w:cs="Cordia New"/>
                <w:lang w:val="en-GB"/>
              </w:rPr>
              <w:t>-</w:t>
            </w:r>
          </w:p>
        </w:tc>
        <w:tc>
          <w:tcPr>
            <w:tcW w:w="1368" w:type="dxa"/>
          </w:tcPr>
          <w:p w14:paraId="2FA33BFD" w14:textId="0BFA120B" w:rsidR="00A12734" w:rsidRPr="0098474E" w:rsidRDefault="00A12734" w:rsidP="00A12734">
            <w:pPr>
              <w:ind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81</w:t>
            </w:r>
          </w:p>
        </w:tc>
        <w:tc>
          <w:tcPr>
            <w:tcW w:w="1368" w:type="dxa"/>
            <w:vAlign w:val="center"/>
          </w:tcPr>
          <w:p w14:paraId="24412C62" w14:textId="0C8E9BFF" w:rsidR="00A12734" w:rsidRPr="0098474E" w:rsidRDefault="00A12734" w:rsidP="00A12734">
            <w:pPr>
              <w:ind w:right="-72"/>
              <w:jc w:val="right"/>
              <w:rPr>
                <w:rFonts w:asciiTheme="minorBidi" w:eastAsia="Arial" w:hAnsiTheme="minorBidi" w:cstheme="minorBidi"/>
                <w:lang w:val="en-GB" w:eastAsia="en-GB"/>
              </w:rPr>
            </w:pPr>
            <w:r w:rsidRPr="0098474E">
              <w:rPr>
                <w:rFonts w:ascii="Cordia New" w:eastAsia="Arial Unicode MS" w:hAnsi="Cordia New" w:cs="Cordia New"/>
                <w:lang w:val="en-GB"/>
              </w:rPr>
              <w:t>4</w:t>
            </w:r>
          </w:p>
        </w:tc>
        <w:tc>
          <w:tcPr>
            <w:tcW w:w="1368" w:type="dxa"/>
            <w:vAlign w:val="center"/>
          </w:tcPr>
          <w:p w14:paraId="73506C69" w14:textId="07C28CE3" w:rsidR="00A12734" w:rsidRPr="0098474E" w:rsidRDefault="00A12734" w:rsidP="00A12734">
            <w:pPr>
              <w:ind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2,860</w:t>
            </w:r>
          </w:p>
        </w:tc>
      </w:tr>
      <w:tr w:rsidR="00A12734" w:rsidRPr="0098474E" w14:paraId="6EF30D82" w14:textId="77777777" w:rsidTr="00877DEC">
        <w:trPr>
          <w:trHeight w:val="20"/>
        </w:trPr>
        <w:tc>
          <w:tcPr>
            <w:tcW w:w="3952" w:type="dxa"/>
            <w:vAlign w:val="bottom"/>
            <w:hideMark/>
          </w:tcPr>
          <w:p w14:paraId="3702981E" w14:textId="77777777" w:rsidR="00A12734" w:rsidRPr="0098474E" w:rsidRDefault="00A12734" w:rsidP="00A12734">
            <w:pPr>
              <w:ind w:left="-86"/>
              <w:rPr>
                <w:rFonts w:asciiTheme="minorBidi" w:eastAsia="Arial" w:hAnsiTheme="minorBidi" w:cstheme="minorBidi"/>
                <w:lang w:val="en-GB" w:eastAsia="en-GB"/>
              </w:rPr>
            </w:pPr>
            <w:r w:rsidRPr="0098474E">
              <w:rPr>
                <w:rFonts w:asciiTheme="minorBidi" w:eastAsia="Arial" w:hAnsiTheme="minorBidi" w:cstheme="minorBidi"/>
                <w:lang w:val="en-GB" w:eastAsia="en-GB"/>
              </w:rPr>
              <w:t>Provision used during the year</w:t>
            </w:r>
          </w:p>
        </w:tc>
        <w:tc>
          <w:tcPr>
            <w:tcW w:w="1368" w:type="dxa"/>
          </w:tcPr>
          <w:p w14:paraId="79927B28" w14:textId="7F768B18" w:rsidR="00A12734" w:rsidRPr="0098474E" w:rsidRDefault="00A12734" w:rsidP="00A12734">
            <w:pPr>
              <w:ind w:right="-72"/>
              <w:jc w:val="right"/>
              <w:rPr>
                <w:rFonts w:asciiTheme="minorBidi" w:eastAsia="Arial" w:hAnsiTheme="minorBidi" w:cstheme="minorBidi"/>
                <w:lang w:val="en-GB" w:eastAsia="en-GB"/>
              </w:rPr>
            </w:pPr>
            <w:r w:rsidRPr="0098474E">
              <w:rPr>
                <w:rFonts w:ascii="Cordia New" w:eastAsia="Arial Unicode MS" w:hAnsi="Cordia New" w:cs="Cordia New" w:hint="cs"/>
                <w:cs/>
                <w:lang w:val="en-US"/>
              </w:rPr>
              <w:t>(</w:t>
            </w:r>
            <w:r w:rsidRPr="0098474E">
              <w:rPr>
                <w:rFonts w:ascii="Cordia New" w:eastAsia="Arial Unicode MS" w:hAnsi="Cordia New" w:cs="Cordia New"/>
                <w:lang w:val="en-US"/>
              </w:rPr>
              <w:t>12</w:t>
            </w:r>
            <w:r w:rsidRPr="0098474E">
              <w:rPr>
                <w:rFonts w:ascii="Cordia New" w:eastAsia="Arial Unicode MS" w:hAnsi="Cordia New" w:cs="Cordia New" w:hint="cs"/>
                <w:cs/>
                <w:lang w:val="en-US"/>
              </w:rPr>
              <w:t>)</w:t>
            </w:r>
          </w:p>
        </w:tc>
        <w:tc>
          <w:tcPr>
            <w:tcW w:w="1368" w:type="dxa"/>
          </w:tcPr>
          <w:p w14:paraId="038B9995" w14:textId="64FF84CE" w:rsidR="00A12734" w:rsidRPr="0098474E" w:rsidRDefault="00A12734" w:rsidP="00A12734">
            <w:pPr>
              <w:ind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(12)</w:t>
            </w:r>
          </w:p>
        </w:tc>
        <w:tc>
          <w:tcPr>
            <w:tcW w:w="1368" w:type="dxa"/>
            <w:vAlign w:val="center"/>
          </w:tcPr>
          <w:p w14:paraId="1D8F99E9" w14:textId="56033C8F" w:rsidR="00A12734" w:rsidRPr="0098474E" w:rsidRDefault="00A12734" w:rsidP="00A12734">
            <w:pPr>
              <w:ind w:right="-72"/>
              <w:jc w:val="right"/>
              <w:rPr>
                <w:rFonts w:asciiTheme="minorBidi" w:eastAsia="Arial" w:hAnsiTheme="minorBidi" w:cstheme="minorBidi"/>
                <w:lang w:val="en-GB" w:eastAsia="en-GB"/>
              </w:rPr>
            </w:pPr>
            <w:r w:rsidRPr="0098474E">
              <w:rPr>
                <w:rFonts w:ascii="Cordia New" w:eastAsia="Arial Unicode MS" w:hAnsi="Cordia New" w:cs="Cordia New" w:hint="cs"/>
                <w:cs/>
                <w:lang w:val="en-US"/>
              </w:rPr>
              <w:t>(</w:t>
            </w:r>
            <w:r w:rsidRPr="0098474E">
              <w:rPr>
                <w:rFonts w:ascii="Cordia New" w:eastAsia="Arial Unicode MS" w:hAnsi="Cordia New" w:cs="Cordia New"/>
                <w:lang w:val="en-US"/>
              </w:rPr>
              <w:t>409</w:t>
            </w:r>
            <w:r w:rsidRPr="0098474E">
              <w:rPr>
                <w:rFonts w:ascii="Cordia New" w:eastAsia="Arial Unicode MS" w:hAnsi="Cordia New" w:cs="Cordia New" w:hint="cs"/>
                <w:cs/>
                <w:lang w:val="en-US"/>
              </w:rPr>
              <w:t>)</w:t>
            </w:r>
          </w:p>
        </w:tc>
        <w:tc>
          <w:tcPr>
            <w:tcW w:w="1368" w:type="dxa"/>
            <w:vAlign w:val="center"/>
          </w:tcPr>
          <w:p w14:paraId="29103CA3" w14:textId="5AAA47F4" w:rsidR="00A12734" w:rsidRPr="0098474E" w:rsidRDefault="00A12734" w:rsidP="00A12734">
            <w:pPr>
              <w:ind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(436)</w:t>
            </w:r>
          </w:p>
        </w:tc>
      </w:tr>
      <w:tr w:rsidR="00A12734" w:rsidRPr="0098474E" w14:paraId="7E9E0962" w14:textId="77777777" w:rsidTr="00877DEC">
        <w:trPr>
          <w:trHeight w:val="20"/>
        </w:trPr>
        <w:tc>
          <w:tcPr>
            <w:tcW w:w="3952" w:type="dxa"/>
            <w:vAlign w:val="bottom"/>
          </w:tcPr>
          <w:p w14:paraId="7D5A1B53" w14:textId="77777777" w:rsidR="00A12734" w:rsidRPr="0098474E" w:rsidRDefault="00A12734" w:rsidP="00A12734">
            <w:pPr>
              <w:ind w:left="-86"/>
              <w:rPr>
                <w:rFonts w:asciiTheme="minorBidi" w:eastAsia="Arial" w:hAnsiTheme="minorBidi" w:cstheme="minorBidi"/>
                <w:lang w:val="en-GB" w:eastAsia="en-GB"/>
              </w:rPr>
            </w:pPr>
            <w:r w:rsidRPr="0098474E">
              <w:rPr>
                <w:rFonts w:asciiTheme="minorBidi" w:eastAsia="Arial" w:hAnsiTheme="minorBidi" w:cstheme="minorBidi"/>
                <w:lang w:val="en-GB" w:eastAsia="en-GB"/>
              </w:rPr>
              <w:t>Finance costs</w:t>
            </w:r>
          </w:p>
        </w:tc>
        <w:tc>
          <w:tcPr>
            <w:tcW w:w="1368" w:type="dxa"/>
          </w:tcPr>
          <w:p w14:paraId="04D73CF6" w14:textId="01C310E2" w:rsidR="00A12734" w:rsidRPr="0098474E" w:rsidRDefault="00A12734" w:rsidP="00A12734">
            <w:pPr>
              <w:ind w:right="-72"/>
              <w:jc w:val="right"/>
              <w:rPr>
                <w:rFonts w:asciiTheme="minorBidi" w:eastAsia="Arial" w:hAnsiTheme="minorBidi" w:cstheme="minorBidi"/>
                <w:lang w:val="en-GB" w:eastAsia="en-GB"/>
              </w:rPr>
            </w:pPr>
            <w:r w:rsidRPr="0098474E">
              <w:rPr>
                <w:rFonts w:ascii="Cordia New" w:eastAsia="Arial Unicode MS" w:hAnsi="Cordia New" w:cs="Cordia New"/>
                <w:lang w:val="en-US"/>
              </w:rPr>
              <w:t>54</w:t>
            </w:r>
          </w:p>
        </w:tc>
        <w:tc>
          <w:tcPr>
            <w:tcW w:w="1368" w:type="dxa"/>
          </w:tcPr>
          <w:p w14:paraId="504A5BF1" w14:textId="190D439A" w:rsidR="00A12734" w:rsidRPr="0098474E" w:rsidRDefault="00A12734" w:rsidP="00A12734">
            <w:pPr>
              <w:ind w:right="-72"/>
              <w:jc w:val="right"/>
              <w:rPr>
                <w:rFonts w:asciiTheme="minorBidi" w:hAnsiTheme="minorBidi" w:cstheme="minorBidi"/>
                <w:lang w:val="en-US"/>
              </w:rPr>
            </w:pPr>
            <w:r w:rsidRPr="0098474E">
              <w:rPr>
                <w:rFonts w:asciiTheme="minorBidi" w:eastAsia="Arial" w:hAnsiTheme="minorBidi" w:cstheme="minorBidi"/>
                <w:lang w:val="en-GB" w:eastAsia="en-GB"/>
              </w:rPr>
              <w:t>48</w:t>
            </w:r>
          </w:p>
        </w:tc>
        <w:tc>
          <w:tcPr>
            <w:tcW w:w="1368" w:type="dxa"/>
            <w:vAlign w:val="center"/>
          </w:tcPr>
          <w:p w14:paraId="4FB61DB1" w14:textId="55371942" w:rsidR="00A12734" w:rsidRPr="0098474E" w:rsidRDefault="00A12734" w:rsidP="00A12734">
            <w:pPr>
              <w:ind w:right="-72"/>
              <w:jc w:val="right"/>
              <w:rPr>
                <w:rFonts w:asciiTheme="minorBidi" w:eastAsia="Arial" w:hAnsiTheme="minorBidi" w:cstheme="minorBidi"/>
                <w:lang w:val="en-GB" w:eastAsia="en-GB"/>
              </w:rPr>
            </w:pPr>
            <w:r w:rsidRPr="0098474E">
              <w:rPr>
                <w:rFonts w:ascii="Cordia New" w:eastAsia="Arial Unicode MS" w:hAnsi="Cordia New" w:cs="Cordia New"/>
                <w:lang w:val="en-US"/>
              </w:rPr>
              <w:t>1,791</w:t>
            </w:r>
          </w:p>
        </w:tc>
        <w:tc>
          <w:tcPr>
            <w:tcW w:w="1368" w:type="dxa"/>
            <w:vAlign w:val="center"/>
          </w:tcPr>
          <w:p w14:paraId="189DF3C8" w14:textId="3A937407" w:rsidR="00A12734" w:rsidRPr="0098474E" w:rsidRDefault="00A12734" w:rsidP="00A12734">
            <w:pPr>
              <w:ind w:right="-72"/>
              <w:jc w:val="right"/>
              <w:rPr>
                <w:rFonts w:asciiTheme="minorBidi" w:hAnsiTheme="minorBidi" w:cstheme="minorBidi"/>
                <w:cs/>
              </w:rPr>
            </w:pPr>
            <w:r w:rsidRPr="0098474E">
              <w:rPr>
                <w:rFonts w:asciiTheme="minorBidi" w:eastAsia="Arial" w:hAnsiTheme="minorBidi" w:cstheme="minorBidi"/>
                <w:lang w:val="en-GB" w:eastAsia="en-GB"/>
              </w:rPr>
              <w:t>1,710</w:t>
            </w:r>
          </w:p>
        </w:tc>
      </w:tr>
      <w:tr w:rsidR="00A12734" w:rsidRPr="0098474E" w14:paraId="19292BD0" w14:textId="77777777" w:rsidTr="00877DEC">
        <w:trPr>
          <w:trHeight w:val="20"/>
        </w:trPr>
        <w:tc>
          <w:tcPr>
            <w:tcW w:w="3952" w:type="dxa"/>
            <w:vAlign w:val="bottom"/>
            <w:hideMark/>
          </w:tcPr>
          <w:p w14:paraId="0FDAEA9E" w14:textId="77777777" w:rsidR="00A12734" w:rsidRPr="0098474E" w:rsidRDefault="00A12734" w:rsidP="00A12734">
            <w:pPr>
              <w:ind w:left="-86"/>
              <w:rPr>
                <w:rFonts w:asciiTheme="minorBidi" w:eastAsia="Arial" w:hAnsiTheme="minorBidi" w:cstheme="minorBidi"/>
                <w:lang w:val="en-GB" w:eastAsia="en-GB"/>
              </w:rPr>
            </w:pPr>
            <w:r w:rsidRPr="0098474E">
              <w:rPr>
                <w:rFonts w:asciiTheme="minorBidi" w:eastAsia="Arial" w:hAnsiTheme="minorBidi" w:cstheme="minorBidi"/>
                <w:lang w:val="en-GB" w:eastAsia="en-GB"/>
              </w:rPr>
              <w:t>Reversal of provision</w:t>
            </w:r>
          </w:p>
        </w:tc>
        <w:tc>
          <w:tcPr>
            <w:tcW w:w="1368" w:type="dxa"/>
          </w:tcPr>
          <w:p w14:paraId="5C67662B" w14:textId="336B56A4" w:rsidR="00A12734" w:rsidRPr="0098474E" w:rsidRDefault="00A12734" w:rsidP="00A12734">
            <w:pPr>
              <w:ind w:right="-72"/>
              <w:jc w:val="right"/>
              <w:rPr>
                <w:rFonts w:asciiTheme="minorBidi" w:eastAsia="Arial" w:hAnsiTheme="minorBidi" w:cstheme="minorBidi"/>
                <w:lang w:val="en-GB" w:eastAsia="en-GB"/>
              </w:rPr>
            </w:pPr>
            <w:r w:rsidRPr="0098474E">
              <w:rPr>
                <w:rFonts w:ascii="Cordia New" w:eastAsia="Arial Unicode MS" w:hAnsi="Cordia New" w:cs="Cordia New" w:hint="cs"/>
                <w:cs/>
                <w:lang w:val="en-US"/>
              </w:rPr>
              <w:t>(</w:t>
            </w:r>
            <w:r w:rsidRPr="0098474E">
              <w:rPr>
                <w:rFonts w:ascii="Cordia New" w:eastAsia="Arial Unicode MS" w:hAnsi="Cordia New" w:cs="Cordia New"/>
                <w:lang w:val="en-US"/>
              </w:rPr>
              <w:t>214</w:t>
            </w:r>
            <w:r w:rsidRPr="0098474E">
              <w:rPr>
                <w:rFonts w:ascii="Cordia New" w:eastAsia="Arial Unicode MS" w:hAnsi="Cordia New" w:cs="Cordia New" w:hint="cs"/>
                <w:cs/>
                <w:lang w:val="en-US"/>
              </w:rPr>
              <w:t>)</w:t>
            </w:r>
          </w:p>
        </w:tc>
        <w:tc>
          <w:tcPr>
            <w:tcW w:w="1368" w:type="dxa"/>
          </w:tcPr>
          <w:p w14:paraId="05C7775C" w14:textId="325B70CE" w:rsidR="00A12734" w:rsidRPr="0098474E" w:rsidRDefault="00A12734" w:rsidP="00A12734">
            <w:pPr>
              <w:ind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(56)</w:t>
            </w:r>
          </w:p>
        </w:tc>
        <w:tc>
          <w:tcPr>
            <w:tcW w:w="1368" w:type="dxa"/>
            <w:vAlign w:val="center"/>
          </w:tcPr>
          <w:p w14:paraId="503AC1F0" w14:textId="3DD0D49D" w:rsidR="00A12734" w:rsidRPr="0098474E" w:rsidRDefault="00A12734" w:rsidP="00A12734">
            <w:pPr>
              <w:ind w:right="-72"/>
              <w:jc w:val="right"/>
              <w:rPr>
                <w:rFonts w:asciiTheme="minorBidi" w:eastAsia="Arial" w:hAnsiTheme="minorBidi" w:cstheme="minorBidi"/>
                <w:lang w:val="en-GB" w:eastAsia="en-GB"/>
              </w:rPr>
            </w:pPr>
            <w:r w:rsidRPr="0098474E">
              <w:rPr>
                <w:rFonts w:ascii="Cordia New" w:eastAsia="Arial Unicode MS" w:hAnsi="Cordia New" w:cs="Cordia New" w:hint="cs"/>
                <w:cs/>
                <w:lang w:val="en-US"/>
              </w:rPr>
              <w:t>(</w:t>
            </w:r>
            <w:r w:rsidRPr="0098474E">
              <w:rPr>
                <w:rFonts w:ascii="Cordia New" w:eastAsia="Arial Unicode MS" w:hAnsi="Cordia New" w:cs="Cordia New"/>
                <w:lang w:val="en-US"/>
              </w:rPr>
              <w:t>7,047</w:t>
            </w:r>
            <w:r w:rsidRPr="0098474E">
              <w:rPr>
                <w:rFonts w:ascii="Cordia New" w:eastAsia="Arial Unicode MS" w:hAnsi="Cordia New" w:cs="Cordia New" w:hint="cs"/>
                <w:cs/>
                <w:lang w:val="en-US"/>
              </w:rPr>
              <w:t>)</w:t>
            </w:r>
          </w:p>
        </w:tc>
        <w:tc>
          <w:tcPr>
            <w:tcW w:w="1368" w:type="dxa"/>
            <w:vAlign w:val="center"/>
          </w:tcPr>
          <w:p w14:paraId="792EF2E5" w14:textId="7B6492C2" w:rsidR="00A12734" w:rsidRPr="0098474E" w:rsidRDefault="00A12734" w:rsidP="00A12734">
            <w:pPr>
              <w:ind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(1,981)</w:t>
            </w:r>
          </w:p>
        </w:tc>
      </w:tr>
      <w:tr w:rsidR="00A12734" w:rsidRPr="0098474E" w14:paraId="08EC9CF5" w14:textId="77777777" w:rsidTr="00877DEC">
        <w:trPr>
          <w:trHeight w:val="20"/>
        </w:trPr>
        <w:tc>
          <w:tcPr>
            <w:tcW w:w="3952" w:type="dxa"/>
            <w:vAlign w:val="bottom"/>
          </w:tcPr>
          <w:p w14:paraId="00C4F3EE" w14:textId="69959DC3" w:rsidR="00A12734" w:rsidRPr="0098474E" w:rsidRDefault="00A12734" w:rsidP="00A12734">
            <w:pPr>
              <w:ind w:left="-86"/>
              <w:rPr>
                <w:rFonts w:asciiTheme="minorBidi" w:eastAsia="Arial" w:hAnsiTheme="minorBidi" w:cstheme="minorBidi"/>
                <w:lang w:val="en-GB" w:eastAsia="en-GB"/>
              </w:rPr>
            </w:pPr>
            <w:r w:rsidRPr="0098474E">
              <w:rPr>
                <w:rFonts w:asciiTheme="minorBidi" w:hAnsiTheme="minorBidi" w:cstheme="minorBidi"/>
                <w:lang w:val="en-US"/>
              </w:rPr>
              <w:t>Foreign exchange differences</w:t>
            </w:r>
          </w:p>
        </w:tc>
        <w:tc>
          <w:tcPr>
            <w:tcW w:w="1368" w:type="dxa"/>
          </w:tcPr>
          <w:p w14:paraId="1ECE94C1" w14:textId="37E78F52" w:rsidR="00A12734" w:rsidRPr="0098474E" w:rsidRDefault="00A12734" w:rsidP="00A12734">
            <w:pPr>
              <w:ind w:right="-72"/>
              <w:jc w:val="right"/>
              <w:rPr>
                <w:rFonts w:asciiTheme="minorBidi" w:eastAsia="Arial" w:hAnsiTheme="minorBidi" w:cstheme="minorBidi"/>
                <w:lang w:val="en-GB" w:eastAsia="en-GB"/>
              </w:rPr>
            </w:pPr>
            <w:r w:rsidRPr="0098474E">
              <w:rPr>
                <w:rFonts w:ascii="Cordia New" w:eastAsia="Arial Unicode MS" w:hAnsi="Cordia New" w:cs="Cordia New"/>
                <w:lang w:val="en-GB"/>
              </w:rPr>
              <w:t>-</w:t>
            </w:r>
          </w:p>
        </w:tc>
        <w:tc>
          <w:tcPr>
            <w:tcW w:w="1368" w:type="dxa"/>
          </w:tcPr>
          <w:p w14:paraId="762D78CB" w14:textId="2DCF8E5C" w:rsidR="00A12734" w:rsidRPr="0098474E" w:rsidRDefault="00A12734" w:rsidP="00A12734">
            <w:pPr>
              <w:ind w:right="-72"/>
              <w:jc w:val="right"/>
              <w:rPr>
                <w:rFonts w:asciiTheme="minorBidi" w:hAnsiTheme="minorBidi" w:cstheme="minorBidi"/>
                <w:cs/>
              </w:rPr>
            </w:pPr>
            <w:r w:rsidRPr="0098474E">
              <w:rPr>
                <w:rFonts w:asciiTheme="minorBidi" w:eastAsia="Arial" w:hAnsiTheme="minorBidi" w:cstheme="minorBidi"/>
                <w:lang w:val="en-GB" w:eastAsia="en-GB"/>
              </w:rPr>
              <w:t>-</w:t>
            </w:r>
          </w:p>
        </w:tc>
        <w:tc>
          <w:tcPr>
            <w:tcW w:w="1368" w:type="dxa"/>
            <w:vAlign w:val="center"/>
          </w:tcPr>
          <w:p w14:paraId="497FF06E" w14:textId="0F796A7F" w:rsidR="00A12734" w:rsidRPr="0098474E" w:rsidRDefault="00A12734" w:rsidP="00A12734">
            <w:pPr>
              <w:ind w:right="-72"/>
              <w:jc w:val="right"/>
              <w:rPr>
                <w:rFonts w:asciiTheme="minorBidi" w:eastAsia="Arial" w:hAnsiTheme="minorBidi" w:cstheme="minorBidi"/>
                <w:lang w:val="en-GB" w:eastAsia="en-GB"/>
              </w:rPr>
            </w:pPr>
            <w:r w:rsidRPr="0098474E">
              <w:rPr>
                <w:rFonts w:ascii="Cordia New" w:eastAsia="Arial Unicode MS" w:hAnsi="Cordia New" w:cs="Cordia New"/>
                <w:lang w:val="en-US"/>
              </w:rPr>
              <w:t>1</w:t>
            </w:r>
          </w:p>
        </w:tc>
        <w:tc>
          <w:tcPr>
            <w:tcW w:w="1368" w:type="dxa"/>
            <w:vAlign w:val="center"/>
          </w:tcPr>
          <w:p w14:paraId="4C3784C0" w14:textId="0786DDB3" w:rsidR="00A12734" w:rsidRPr="0098474E" w:rsidRDefault="00A12734" w:rsidP="00A12734">
            <w:pPr>
              <w:ind w:right="-72"/>
              <w:jc w:val="right"/>
              <w:rPr>
                <w:rFonts w:asciiTheme="minorBidi" w:hAnsiTheme="minorBidi" w:cstheme="minorBidi"/>
                <w:cs/>
              </w:rPr>
            </w:pPr>
            <w:r w:rsidRPr="0098474E">
              <w:rPr>
                <w:rFonts w:asciiTheme="minorBidi" w:eastAsia="Arial" w:hAnsiTheme="minorBidi" w:cstheme="minorBidi"/>
                <w:lang w:val="en-GB" w:eastAsia="en-GB"/>
              </w:rPr>
              <w:t>-</w:t>
            </w:r>
          </w:p>
        </w:tc>
      </w:tr>
      <w:tr w:rsidR="00A12734" w:rsidRPr="0098474E" w14:paraId="401F07F7" w14:textId="77777777">
        <w:trPr>
          <w:trHeight w:val="20"/>
        </w:trPr>
        <w:tc>
          <w:tcPr>
            <w:tcW w:w="3952" w:type="dxa"/>
            <w:vAlign w:val="bottom"/>
            <w:hideMark/>
          </w:tcPr>
          <w:p w14:paraId="5B827E56" w14:textId="77777777" w:rsidR="00A12734" w:rsidRPr="0098474E" w:rsidRDefault="00A12734" w:rsidP="00A12734">
            <w:pPr>
              <w:ind w:left="-86"/>
              <w:rPr>
                <w:rFonts w:asciiTheme="minorBidi" w:eastAsia="Arial" w:hAnsiTheme="minorBidi" w:cstheme="minorBidi"/>
                <w:lang w:val="en-GB" w:eastAsia="en-GB"/>
              </w:rPr>
            </w:pPr>
            <w:r w:rsidRPr="0098474E">
              <w:rPr>
                <w:rFonts w:asciiTheme="minorBidi" w:eastAsia="Arial" w:hAnsiTheme="minorBidi" w:cstheme="minorBidi"/>
                <w:lang w:val="en-GB" w:eastAsia="en-GB"/>
              </w:rPr>
              <w:t>Currency translation differences</w:t>
            </w:r>
          </w:p>
        </w:tc>
        <w:tc>
          <w:tcPr>
            <w:tcW w:w="1368" w:type="dxa"/>
            <w:tcBorders>
              <w:top w:val="nil"/>
              <w:left w:val="nil"/>
              <w:bottom w:val="single" w:sz="4" w:space="0" w:color="000000"/>
              <w:right w:val="nil"/>
            </w:tcBorders>
            <w:vAlign w:val="bottom"/>
          </w:tcPr>
          <w:p w14:paraId="383596CA" w14:textId="4972210B" w:rsidR="00A12734" w:rsidRPr="0098474E" w:rsidRDefault="00A12734" w:rsidP="00A12734">
            <w:pPr>
              <w:ind w:right="-72"/>
              <w:jc w:val="right"/>
              <w:rPr>
                <w:rFonts w:asciiTheme="minorBidi" w:eastAsia="Arial" w:hAnsiTheme="minorBidi" w:cstheme="minorBidi"/>
                <w:lang w:val="en-GB" w:eastAsia="en-GB"/>
              </w:rPr>
            </w:pPr>
            <w:r w:rsidRPr="0098474E">
              <w:rPr>
                <w:rFonts w:ascii="Cordia New" w:eastAsia="Arial Unicode MS" w:hAnsi="Cordia New" w:cs="Cordia New"/>
                <w:lang w:val="en-GB"/>
              </w:rPr>
              <w:t>-</w:t>
            </w:r>
          </w:p>
        </w:tc>
        <w:tc>
          <w:tcPr>
            <w:tcW w:w="1368" w:type="dxa"/>
            <w:tcBorders>
              <w:top w:val="nil"/>
              <w:left w:val="nil"/>
              <w:bottom w:val="single" w:sz="4" w:space="0" w:color="000000"/>
              <w:right w:val="nil"/>
            </w:tcBorders>
          </w:tcPr>
          <w:p w14:paraId="7AE68C49" w14:textId="0B24CF26" w:rsidR="00A12734" w:rsidRPr="0098474E" w:rsidRDefault="00A12734" w:rsidP="00A12734">
            <w:pPr>
              <w:ind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w:t>
            </w:r>
          </w:p>
        </w:tc>
        <w:tc>
          <w:tcPr>
            <w:tcW w:w="1368" w:type="dxa"/>
            <w:tcBorders>
              <w:top w:val="nil"/>
              <w:left w:val="nil"/>
              <w:bottom w:val="single" w:sz="4" w:space="0" w:color="000000"/>
              <w:right w:val="nil"/>
            </w:tcBorders>
            <w:vAlign w:val="bottom"/>
          </w:tcPr>
          <w:p w14:paraId="79A0C29A" w14:textId="3FF74D59" w:rsidR="00A12734" w:rsidRPr="0098474E" w:rsidRDefault="00A12734" w:rsidP="00A12734">
            <w:pPr>
              <w:ind w:right="-72"/>
              <w:jc w:val="right"/>
              <w:rPr>
                <w:rFonts w:asciiTheme="minorBidi" w:eastAsia="Arial" w:hAnsiTheme="minorBidi" w:cstheme="minorBidi"/>
                <w:lang w:val="en-GB" w:eastAsia="en-GB"/>
              </w:rPr>
            </w:pPr>
            <w:r w:rsidRPr="0098474E">
              <w:rPr>
                <w:rFonts w:ascii="Cordia New" w:eastAsia="Arial Unicode MS" w:hAnsi="Cordia New" w:cs="Cordia New" w:hint="cs"/>
                <w:cs/>
                <w:lang w:val="en-US"/>
              </w:rPr>
              <w:t>(</w:t>
            </w:r>
            <w:r w:rsidRPr="0098474E">
              <w:rPr>
                <w:rFonts w:ascii="Cordia New" w:eastAsia="Arial Unicode MS" w:hAnsi="Cordia New" w:cs="Cordia New"/>
                <w:lang w:val="en-US"/>
              </w:rPr>
              <w:t>2,194</w:t>
            </w:r>
            <w:r w:rsidRPr="0098474E">
              <w:rPr>
                <w:rFonts w:ascii="Cordia New" w:eastAsia="Arial Unicode MS" w:hAnsi="Cordia New" w:cs="Cordia New" w:hint="cs"/>
                <w:cs/>
                <w:lang w:val="en-US"/>
              </w:rPr>
              <w:t>)</w:t>
            </w:r>
          </w:p>
        </w:tc>
        <w:tc>
          <w:tcPr>
            <w:tcW w:w="1368" w:type="dxa"/>
            <w:tcBorders>
              <w:top w:val="nil"/>
              <w:left w:val="nil"/>
              <w:bottom w:val="single" w:sz="4" w:space="0" w:color="000000"/>
              <w:right w:val="nil"/>
            </w:tcBorders>
          </w:tcPr>
          <w:p w14:paraId="27569857" w14:textId="7DF60F7F" w:rsidR="00A12734" w:rsidRPr="0098474E" w:rsidRDefault="00A12734" w:rsidP="00A12734">
            <w:pPr>
              <w:ind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(302)</w:t>
            </w:r>
          </w:p>
        </w:tc>
      </w:tr>
      <w:tr w:rsidR="00A12734" w:rsidRPr="0098474E" w14:paraId="2AE404C2" w14:textId="77777777">
        <w:trPr>
          <w:trHeight w:val="20"/>
        </w:trPr>
        <w:tc>
          <w:tcPr>
            <w:tcW w:w="3952" w:type="dxa"/>
            <w:vAlign w:val="bottom"/>
            <w:hideMark/>
          </w:tcPr>
          <w:p w14:paraId="71186311" w14:textId="77B2E474" w:rsidR="00A12734" w:rsidRPr="0098474E" w:rsidRDefault="00A12734" w:rsidP="00A12734">
            <w:pPr>
              <w:ind w:left="-86"/>
              <w:rPr>
                <w:rFonts w:asciiTheme="minorBidi" w:eastAsia="Arial" w:hAnsiTheme="minorBidi" w:cstheme="minorBidi"/>
                <w:lang w:val="en-GB" w:eastAsia="en-GB"/>
              </w:rPr>
            </w:pPr>
            <w:r w:rsidRPr="0098474E">
              <w:rPr>
                <w:rFonts w:asciiTheme="minorBidi" w:eastAsia="Arial" w:hAnsiTheme="minorBidi" w:cstheme="minorBidi"/>
                <w:lang w:val="en-GB" w:eastAsia="en-GB"/>
              </w:rPr>
              <w:t>Balance as at 31 December</w:t>
            </w:r>
          </w:p>
        </w:tc>
        <w:tc>
          <w:tcPr>
            <w:tcW w:w="1368" w:type="dxa"/>
            <w:tcBorders>
              <w:left w:val="nil"/>
              <w:bottom w:val="single" w:sz="4" w:space="0" w:color="000000"/>
              <w:right w:val="nil"/>
            </w:tcBorders>
          </w:tcPr>
          <w:p w14:paraId="4F9D8793" w14:textId="3A6A7E2F" w:rsidR="00A12734" w:rsidRPr="0098474E" w:rsidRDefault="00A12734" w:rsidP="00A12734">
            <w:pPr>
              <w:ind w:right="-72"/>
              <w:jc w:val="right"/>
              <w:rPr>
                <w:rFonts w:asciiTheme="minorBidi" w:eastAsia="Arial" w:hAnsiTheme="minorBidi" w:cstheme="minorBidi"/>
                <w:lang w:val="en-GB" w:eastAsia="en-GB"/>
              </w:rPr>
            </w:pPr>
            <w:r w:rsidRPr="0098474E">
              <w:rPr>
                <w:rFonts w:ascii="Cordia New" w:eastAsia="Arial Unicode MS" w:hAnsi="Cordia New" w:cs="Cordia New"/>
                <w:lang w:val="en-US"/>
              </w:rPr>
              <w:t>831</w:t>
            </w:r>
          </w:p>
        </w:tc>
        <w:tc>
          <w:tcPr>
            <w:tcW w:w="1368" w:type="dxa"/>
            <w:tcBorders>
              <w:left w:val="nil"/>
              <w:bottom w:val="single" w:sz="4" w:space="0" w:color="000000"/>
              <w:right w:val="nil"/>
            </w:tcBorders>
          </w:tcPr>
          <w:p w14:paraId="6966EABE" w14:textId="225BB593" w:rsidR="00A12734" w:rsidRPr="0098474E" w:rsidRDefault="00A12734" w:rsidP="00A12734">
            <w:pPr>
              <w:ind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1,003</w:t>
            </w:r>
          </w:p>
        </w:tc>
        <w:tc>
          <w:tcPr>
            <w:tcW w:w="1368" w:type="dxa"/>
            <w:tcBorders>
              <w:left w:val="nil"/>
              <w:bottom w:val="single" w:sz="4" w:space="0" w:color="000000"/>
              <w:right w:val="nil"/>
            </w:tcBorders>
            <w:vAlign w:val="center"/>
          </w:tcPr>
          <w:p w14:paraId="2C485AC9" w14:textId="0D5F268D" w:rsidR="00A12734" w:rsidRPr="0098474E" w:rsidRDefault="00A12734" w:rsidP="00A12734">
            <w:pPr>
              <w:ind w:right="-72"/>
              <w:jc w:val="right"/>
              <w:rPr>
                <w:rFonts w:asciiTheme="minorBidi" w:eastAsia="Arial" w:hAnsiTheme="minorBidi" w:cstheme="minorBidi"/>
                <w:lang w:val="en-GB" w:eastAsia="en-GB"/>
              </w:rPr>
            </w:pPr>
            <w:r w:rsidRPr="0098474E">
              <w:rPr>
                <w:rFonts w:ascii="Cordia New" w:hAnsi="Cordia New" w:cs="Cordia New"/>
                <w:lang w:val="en-GB"/>
              </w:rPr>
              <w:t>26,247</w:t>
            </w:r>
          </w:p>
        </w:tc>
        <w:tc>
          <w:tcPr>
            <w:tcW w:w="1368" w:type="dxa"/>
            <w:tcBorders>
              <w:left w:val="nil"/>
              <w:bottom w:val="single" w:sz="4" w:space="0" w:color="000000"/>
              <w:right w:val="nil"/>
            </w:tcBorders>
            <w:vAlign w:val="center"/>
          </w:tcPr>
          <w:p w14:paraId="6ECF89BD" w14:textId="72A7FD15" w:rsidR="00A12734" w:rsidRPr="0098474E" w:rsidRDefault="00A12734" w:rsidP="00A12734">
            <w:pPr>
              <w:ind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34,101</w:t>
            </w:r>
          </w:p>
        </w:tc>
      </w:tr>
    </w:tbl>
    <w:p w14:paraId="0487E6BE" w14:textId="6FC4CBC5" w:rsidR="00251C32" w:rsidRPr="0098474E" w:rsidRDefault="00251C32" w:rsidP="005E077E">
      <w:pPr>
        <w:jc w:val="thaiDistribute"/>
        <w:rPr>
          <w:rFonts w:asciiTheme="minorBidi" w:eastAsia="Arial" w:hAnsiTheme="minorBidi" w:cstheme="minorBidi"/>
          <w:lang w:val="en-GB" w:eastAsia="en-GB"/>
        </w:rPr>
      </w:pPr>
      <w:r w:rsidRPr="0098474E">
        <w:rPr>
          <w:rFonts w:asciiTheme="minorBidi" w:eastAsia="Arial" w:hAnsiTheme="minorBidi" w:cstheme="minorBidi"/>
          <w:lang w:val="en-GB" w:eastAsia="en-GB"/>
        </w:rPr>
        <w:br w:type="page"/>
      </w:r>
    </w:p>
    <w:p w14:paraId="6BCA3149" w14:textId="77777777" w:rsidR="00200A65" w:rsidRPr="0098474E" w:rsidRDefault="00200A65" w:rsidP="005E077E">
      <w:pPr>
        <w:jc w:val="thaiDistribute"/>
        <w:rPr>
          <w:rFonts w:asciiTheme="minorBidi" w:eastAsia="Arial" w:hAnsiTheme="minorBidi" w:cstheme="minorBidi"/>
          <w:lang w:val="en-GB" w:eastAsia="en-GB"/>
        </w:rPr>
      </w:pPr>
    </w:p>
    <w:p w14:paraId="2223F24C" w14:textId="4C8D7AF2" w:rsidR="006374A6" w:rsidRPr="0098474E" w:rsidRDefault="4E66AB6F" w:rsidP="005E077E">
      <w:pPr>
        <w:jc w:val="thaiDistribute"/>
        <w:rPr>
          <w:rFonts w:asciiTheme="minorBidi" w:eastAsia="Arial" w:hAnsiTheme="minorBidi" w:cstheme="minorBidi"/>
          <w:lang w:val="en-US" w:eastAsia="en-GB"/>
        </w:rPr>
      </w:pPr>
      <w:bookmarkStart w:id="130" w:name="_Hlk126496766"/>
      <w:r w:rsidRPr="0098474E">
        <w:rPr>
          <w:rFonts w:asciiTheme="minorBidi" w:eastAsia="Arial" w:hAnsiTheme="minorBidi" w:cstheme="minorBidi"/>
          <w:lang w:val="en-GB" w:eastAsia="en-GB"/>
        </w:rPr>
        <w:t>T</w:t>
      </w:r>
      <w:r w:rsidR="4810E325" w:rsidRPr="0098474E">
        <w:rPr>
          <w:rFonts w:asciiTheme="minorBidi" w:eastAsia="Arial" w:hAnsiTheme="minorBidi" w:cstheme="minorBidi"/>
          <w:lang w:val="en-GB" w:eastAsia="en-GB"/>
        </w:rPr>
        <w:t xml:space="preserve">he Group recognised </w:t>
      </w:r>
      <w:r w:rsidR="50992EAD" w:rsidRPr="0098474E">
        <w:rPr>
          <w:rFonts w:asciiTheme="minorBidi" w:eastAsia="Arial" w:hAnsiTheme="minorBidi" w:cstheme="minorBidi"/>
          <w:lang w:val="en-GB" w:eastAsia="en-GB"/>
        </w:rPr>
        <w:t>non-current provision for decommissioning costs</w:t>
      </w:r>
      <w:r w:rsidR="4810E325" w:rsidRPr="0098474E">
        <w:rPr>
          <w:rFonts w:asciiTheme="minorBidi" w:eastAsia="Arial" w:hAnsiTheme="minorBidi" w:cstheme="minorBidi"/>
          <w:lang w:val="en-GB" w:eastAsia="en-GB"/>
        </w:rPr>
        <w:t xml:space="preserve"> of production projects under production sharing contracts. The recognition is in accordance with the related laws and there is a probable possibility of </w:t>
      </w:r>
      <w:r w:rsidR="00A47E6B" w:rsidRPr="0098474E">
        <w:rPr>
          <w:rFonts w:asciiTheme="minorBidi" w:eastAsia="Arial" w:hAnsiTheme="minorBidi" w:cstheme="minorBidi"/>
          <w:lang w:val="en-GB" w:eastAsia="en-GB"/>
        </w:rPr>
        <w:br/>
      </w:r>
      <w:r w:rsidR="4810E325" w:rsidRPr="0098474E">
        <w:rPr>
          <w:rFonts w:asciiTheme="minorBidi" w:eastAsia="Arial" w:hAnsiTheme="minorBidi" w:cstheme="minorBidi"/>
          <w:lang w:val="en-GB" w:eastAsia="en-GB"/>
        </w:rPr>
        <w:t xml:space="preserve">the present obligation. In addition, the Company has paid the decommissioning costs for a portion of the project that had come to the end of concession, resulting in the decrease in </w:t>
      </w:r>
      <w:r w:rsidR="3C53E61B" w:rsidRPr="0098474E">
        <w:rPr>
          <w:rFonts w:asciiTheme="minorBidi" w:eastAsia="Arial" w:hAnsiTheme="minorBidi" w:cstheme="minorBidi"/>
          <w:lang w:val="en-GB" w:eastAsia="en-GB"/>
        </w:rPr>
        <w:t>non-current provision for decommissioning costs</w:t>
      </w:r>
      <w:r w:rsidR="50842BDD" w:rsidRPr="0098474E">
        <w:rPr>
          <w:rFonts w:asciiTheme="minorBidi" w:eastAsia="Arial" w:hAnsiTheme="minorBidi" w:cstheme="minorBidi"/>
          <w:lang w:val="en-GB" w:eastAsia="en-GB"/>
        </w:rPr>
        <w:t>.</w:t>
      </w:r>
      <w:r w:rsidR="2062D8D4" w:rsidRPr="0098474E">
        <w:rPr>
          <w:rFonts w:asciiTheme="minorBidi" w:eastAsia="Arial" w:hAnsiTheme="minorBidi" w:cstheme="minorBidi"/>
          <w:cs/>
          <w:lang w:val="en-GB" w:eastAsia="en-GB"/>
        </w:rPr>
        <w:t xml:space="preserve"> </w:t>
      </w:r>
      <w:r w:rsidR="5AF34A0D" w:rsidRPr="0098474E">
        <w:rPr>
          <w:rFonts w:asciiTheme="minorBidi" w:eastAsia="Arial" w:hAnsiTheme="minorBidi" w:cstheme="minorBidi"/>
          <w:lang w:val="en-US" w:eastAsia="en-GB"/>
        </w:rPr>
        <w:t>Approximately</w:t>
      </w:r>
      <w:r w:rsidR="00083E5A" w:rsidRPr="0098474E">
        <w:rPr>
          <w:rFonts w:asciiTheme="minorBidi" w:eastAsia="Arial" w:hAnsiTheme="minorBidi" w:cstheme="minorBidi"/>
          <w:lang w:val="en-US" w:eastAsia="en-GB"/>
        </w:rPr>
        <w:t xml:space="preserve"> </w:t>
      </w:r>
      <w:r w:rsidR="001B6C0D" w:rsidRPr="0098474E">
        <w:rPr>
          <w:rFonts w:asciiTheme="minorBidi" w:eastAsia="Arial" w:hAnsiTheme="minorBidi" w:cstheme="minorBidi"/>
          <w:lang w:val="en-US" w:eastAsia="en-GB"/>
        </w:rPr>
        <w:t>86</w:t>
      </w:r>
      <w:r w:rsidR="2062D8D4" w:rsidRPr="0098474E">
        <w:rPr>
          <w:rFonts w:asciiTheme="minorBidi" w:eastAsia="Arial" w:hAnsiTheme="minorBidi" w:cstheme="minorBidi"/>
          <w:lang w:val="en-US" w:eastAsia="en-GB"/>
        </w:rPr>
        <w:t xml:space="preserve">% and </w:t>
      </w:r>
      <w:r w:rsidR="001B6C0D" w:rsidRPr="0098474E">
        <w:rPr>
          <w:rFonts w:asciiTheme="minorBidi" w:eastAsia="Arial" w:hAnsiTheme="minorBidi" w:cstheme="minorBidi"/>
          <w:lang w:val="en-US" w:eastAsia="en-GB"/>
        </w:rPr>
        <w:t>100</w:t>
      </w:r>
      <w:r w:rsidR="2062D8D4" w:rsidRPr="0098474E">
        <w:rPr>
          <w:rFonts w:asciiTheme="minorBidi" w:eastAsia="Arial" w:hAnsiTheme="minorBidi" w:cstheme="minorBidi"/>
          <w:lang w:val="en-US" w:eastAsia="en-GB"/>
        </w:rPr>
        <w:t xml:space="preserve">% of </w:t>
      </w:r>
      <w:r w:rsidR="2062D8D4" w:rsidRPr="0098474E">
        <w:rPr>
          <w:rFonts w:asciiTheme="minorBidi" w:hAnsiTheme="minorBidi" w:cstheme="minorBidi"/>
          <w:lang w:val="en-US"/>
        </w:rPr>
        <w:t>n</w:t>
      </w:r>
      <w:r w:rsidR="2062D8D4" w:rsidRPr="0098474E">
        <w:rPr>
          <w:rFonts w:asciiTheme="minorBidi" w:hAnsiTheme="minorBidi" w:cstheme="minorBidi"/>
          <w:lang w:val="en-GB"/>
        </w:rPr>
        <w:t xml:space="preserve">on-current portion of </w:t>
      </w:r>
      <w:r w:rsidR="116372CD" w:rsidRPr="0098474E">
        <w:rPr>
          <w:rFonts w:asciiTheme="minorBidi" w:eastAsia="Arial" w:hAnsiTheme="minorBidi" w:cstheme="minorBidi"/>
          <w:lang w:val="en-GB" w:eastAsia="en-GB"/>
        </w:rPr>
        <w:t>non-current provision for decommissioning costs</w:t>
      </w:r>
      <w:r w:rsidR="0E9FD285" w:rsidRPr="0098474E">
        <w:rPr>
          <w:rFonts w:asciiTheme="minorBidi" w:eastAsia="Arial" w:hAnsiTheme="minorBidi" w:cstheme="minorBidi"/>
          <w:lang w:val="en-GB" w:eastAsia="en-GB"/>
        </w:rPr>
        <w:t xml:space="preserve"> in the consolidated and separate financial statements, respectively, will be settled over </w:t>
      </w:r>
      <w:r w:rsidR="00AA2A15" w:rsidRPr="0098474E">
        <w:rPr>
          <w:rFonts w:asciiTheme="minorBidi" w:eastAsia="Arial" w:hAnsiTheme="minorBidi" w:cstheme="minorBidi"/>
          <w:lang w:val="en-GB" w:eastAsia="en-GB"/>
        </w:rPr>
        <w:t>5</w:t>
      </w:r>
      <w:r w:rsidR="0E9FD285" w:rsidRPr="0098474E">
        <w:rPr>
          <w:rFonts w:asciiTheme="minorBidi" w:eastAsia="Arial" w:hAnsiTheme="minorBidi" w:cstheme="minorBidi"/>
          <w:lang w:val="en-GB" w:eastAsia="en-GB"/>
        </w:rPr>
        <w:t xml:space="preserve"> years.</w:t>
      </w:r>
    </w:p>
    <w:bookmarkEnd w:id="130"/>
    <w:p w14:paraId="70438DC0" w14:textId="77777777" w:rsidR="00970669" w:rsidRPr="0098474E" w:rsidRDefault="00970669" w:rsidP="005E077E">
      <w:pPr>
        <w:jc w:val="both"/>
        <w:rPr>
          <w:rFonts w:asciiTheme="minorBidi" w:eastAsia="Arial Unicode MS" w:hAnsiTheme="minorBidi" w:cstheme="minorBidi"/>
          <w:lang w:val="en-GB"/>
        </w:rPr>
      </w:pPr>
    </w:p>
    <w:p w14:paraId="7A43D68E" w14:textId="42014320" w:rsidR="00970669" w:rsidRPr="0098474E" w:rsidRDefault="00AA2A15" w:rsidP="000F5E43">
      <w:pPr>
        <w:pStyle w:val="Heading1"/>
        <w:keepNext/>
        <w:keepLines/>
        <w:ind w:left="547" w:hanging="547"/>
        <w:jc w:val="left"/>
        <w:rPr>
          <w:rFonts w:asciiTheme="minorBidi" w:eastAsia="Times" w:hAnsiTheme="minorBidi" w:cstheme="minorBidi"/>
          <w:color w:val="auto"/>
          <w:kern w:val="2"/>
          <w:lang w:eastAsia="en-GB"/>
          <w14:ligatures w14:val="standardContextual"/>
        </w:rPr>
      </w:pPr>
      <w:bookmarkStart w:id="131" w:name="_Toc183425471"/>
      <w:r w:rsidRPr="0098474E">
        <w:rPr>
          <w:rFonts w:asciiTheme="minorBidi" w:eastAsia="Times" w:hAnsiTheme="minorBidi" w:cstheme="minorBidi"/>
          <w:bCs w:val="0"/>
          <w:color w:val="auto"/>
          <w:kern w:val="2"/>
          <w:lang w:eastAsia="en-GB"/>
          <w14:ligatures w14:val="standardContextual"/>
        </w:rPr>
        <w:t>2</w:t>
      </w:r>
      <w:r w:rsidR="00560A72" w:rsidRPr="0098474E">
        <w:rPr>
          <w:rFonts w:asciiTheme="minorBidi" w:eastAsia="Times" w:hAnsiTheme="minorBidi" w:cstheme="minorBidi"/>
          <w:bCs w:val="0"/>
          <w:color w:val="auto"/>
          <w:kern w:val="2"/>
          <w:lang w:eastAsia="en-GB"/>
          <w14:ligatures w14:val="standardContextual"/>
        </w:rPr>
        <w:t>7</w:t>
      </w:r>
      <w:r w:rsidR="005C4F9C" w:rsidRPr="0098474E">
        <w:rPr>
          <w:rFonts w:asciiTheme="minorBidi" w:eastAsia="Times" w:hAnsiTheme="minorBidi" w:cstheme="minorBidi"/>
          <w:bCs w:val="0"/>
          <w:color w:val="auto"/>
          <w:kern w:val="2"/>
          <w:cs/>
          <w:lang w:eastAsia="en-GB"/>
          <w14:ligatures w14:val="standardContextual"/>
        </w:rPr>
        <w:tab/>
      </w:r>
      <w:r w:rsidR="005C4F9C" w:rsidRPr="0098474E">
        <w:rPr>
          <w:rFonts w:asciiTheme="minorBidi" w:eastAsia="Times" w:hAnsiTheme="minorBidi" w:cstheme="minorBidi"/>
          <w:bCs w:val="0"/>
          <w:color w:val="auto"/>
          <w:kern w:val="2"/>
          <w:lang w:eastAsia="en-GB"/>
          <w14:ligatures w14:val="standardContextual"/>
        </w:rPr>
        <w:t>Non-current</w:t>
      </w:r>
      <w:r w:rsidR="005C4F9C" w:rsidRPr="0098474E">
        <w:rPr>
          <w:rFonts w:asciiTheme="minorBidi" w:eastAsia="Times" w:hAnsiTheme="minorBidi" w:cstheme="minorBidi"/>
          <w:bCs w:val="0"/>
          <w:color w:val="auto"/>
          <w:kern w:val="2"/>
          <w:cs/>
          <w:lang w:eastAsia="en-GB"/>
          <w14:ligatures w14:val="standardContextual"/>
        </w:rPr>
        <w:t xml:space="preserve"> </w:t>
      </w:r>
      <w:r w:rsidR="005C4F9C" w:rsidRPr="0098474E">
        <w:rPr>
          <w:rFonts w:asciiTheme="minorBidi" w:eastAsia="Times" w:hAnsiTheme="minorBidi" w:cstheme="minorBidi"/>
          <w:bCs w:val="0"/>
          <w:color w:val="auto"/>
          <w:kern w:val="2"/>
          <w:lang w:eastAsia="en-GB"/>
          <w14:ligatures w14:val="standardContextual"/>
        </w:rPr>
        <w:t>provision</w:t>
      </w:r>
      <w:r w:rsidR="005C4F9C" w:rsidRPr="0098474E">
        <w:rPr>
          <w:rFonts w:asciiTheme="minorBidi" w:eastAsia="Times" w:hAnsiTheme="minorBidi" w:cstheme="minorBidi"/>
          <w:bCs w:val="0"/>
          <w:color w:val="auto"/>
          <w:kern w:val="2"/>
          <w:cs/>
          <w:lang w:eastAsia="en-GB"/>
          <w14:ligatures w14:val="standardContextual"/>
        </w:rPr>
        <w:t xml:space="preserve"> </w:t>
      </w:r>
      <w:r w:rsidR="005C4F9C" w:rsidRPr="0098474E">
        <w:rPr>
          <w:rFonts w:asciiTheme="minorBidi" w:eastAsia="Times" w:hAnsiTheme="minorBidi" w:cstheme="minorBidi"/>
          <w:bCs w:val="0"/>
          <w:color w:val="auto"/>
          <w:kern w:val="2"/>
          <w:lang w:eastAsia="en-GB"/>
          <w14:ligatures w14:val="standardContextual"/>
        </w:rPr>
        <w:t>for</w:t>
      </w:r>
      <w:r w:rsidR="005C4F9C" w:rsidRPr="0098474E">
        <w:rPr>
          <w:rFonts w:asciiTheme="minorBidi" w:eastAsia="Times" w:hAnsiTheme="minorBidi" w:cstheme="minorBidi"/>
          <w:bCs w:val="0"/>
          <w:color w:val="auto"/>
          <w:kern w:val="2"/>
          <w:cs/>
          <w:lang w:eastAsia="en-GB"/>
          <w14:ligatures w14:val="standardContextual"/>
        </w:rPr>
        <w:t xml:space="preserve"> </w:t>
      </w:r>
      <w:r w:rsidR="005C4F9C" w:rsidRPr="0098474E">
        <w:rPr>
          <w:rFonts w:asciiTheme="minorBidi" w:eastAsia="Times" w:hAnsiTheme="minorBidi" w:cstheme="minorBidi"/>
          <w:bCs w:val="0"/>
          <w:color w:val="auto"/>
          <w:kern w:val="2"/>
          <w:lang w:eastAsia="en-GB"/>
          <w14:ligatures w14:val="standardContextual"/>
        </w:rPr>
        <w:t>remuneration</w:t>
      </w:r>
      <w:r w:rsidR="005C4F9C" w:rsidRPr="0098474E">
        <w:rPr>
          <w:rFonts w:asciiTheme="minorBidi" w:eastAsia="Times" w:hAnsiTheme="minorBidi" w:cstheme="minorBidi"/>
          <w:bCs w:val="0"/>
          <w:color w:val="auto"/>
          <w:kern w:val="2"/>
          <w:cs/>
          <w:lang w:eastAsia="en-GB"/>
          <w14:ligatures w14:val="standardContextual"/>
        </w:rPr>
        <w:t xml:space="preserve"> </w:t>
      </w:r>
      <w:r w:rsidR="005C4F9C" w:rsidRPr="0098474E">
        <w:rPr>
          <w:rFonts w:asciiTheme="minorBidi" w:eastAsia="Times" w:hAnsiTheme="minorBidi" w:cstheme="minorBidi"/>
          <w:bCs w:val="0"/>
          <w:color w:val="auto"/>
          <w:kern w:val="2"/>
          <w:lang w:eastAsia="en-GB"/>
          <w14:ligatures w14:val="standardContextual"/>
        </w:rPr>
        <w:t>for</w:t>
      </w:r>
      <w:r w:rsidR="005C4F9C" w:rsidRPr="0098474E">
        <w:rPr>
          <w:rFonts w:asciiTheme="minorBidi" w:eastAsia="Times" w:hAnsiTheme="minorBidi" w:cstheme="minorBidi"/>
          <w:bCs w:val="0"/>
          <w:color w:val="auto"/>
          <w:kern w:val="2"/>
          <w:cs/>
          <w:lang w:eastAsia="en-GB"/>
          <w14:ligatures w14:val="standardContextual"/>
        </w:rPr>
        <w:t xml:space="preserve"> </w:t>
      </w:r>
      <w:r w:rsidR="005C4F9C" w:rsidRPr="0098474E">
        <w:rPr>
          <w:rFonts w:asciiTheme="minorBidi" w:eastAsia="Times" w:hAnsiTheme="minorBidi" w:cstheme="minorBidi"/>
          <w:bCs w:val="0"/>
          <w:color w:val="auto"/>
          <w:kern w:val="2"/>
          <w:lang w:eastAsia="en-GB"/>
          <w14:ligatures w14:val="standardContextual"/>
        </w:rPr>
        <w:t>production</w:t>
      </w:r>
      <w:r w:rsidR="005C4F9C" w:rsidRPr="0098474E">
        <w:rPr>
          <w:rFonts w:asciiTheme="minorBidi" w:eastAsia="Times" w:hAnsiTheme="minorBidi" w:cstheme="minorBidi"/>
          <w:bCs w:val="0"/>
          <w:color w:val="auto"/>
          <w:kern w:val="2"/>
          <w:cs/>
          <w:lang w:eastAsia="en-GB"/>
          <w14:ligatures w14:val="standardContextual"/>
        </w:rPr>
        <w:t xml:space="preserve"> </w:t>
      </w:r>
      <w:r w:rsidR="005C4F9C" w:rsidRPr="0098474E">
        <w:rPr>
          <w:rFonts w:asciiTheme="minorBidi" w:eastAsia="Times" w:hAnsiTheme="minorBidi" w:cstheme="minorBidi"/>
          <w:bCs w:val="0"/>
          <w:color w:val="auto"/>
          <w:kern w:val="2"/>
          <w:lang w:eastAsia="en-GB"/>
          <w14:ligatures w14:val="standardContextual"/>
        </w:rPr>
        <w:t>bonus</w:t>
      </w:r>
      <w:r w:rsidR="005C4F9C" w:rsidRPr="0098474E">
        <w:rPr>
          <w:rFonts w:asciiTheme="minorBidi" w:eastAsia="Times" w:hAnsiTheme="minorBidi" w:cstheme="minorBidi"/>
          <w:bCs w:val="0"/>
          <w:color w:val="auto"/>
          <w:kern w:val="2"/>
          <w:cs/>
          <w:lang w:eastAsia="en-GB"/>
          <w14:ligatures w14:val="standardContextual"/>
        </w:rPr>
        <w:t xml:space="preserve"> </w:t>
      </w:r>
      <w:r w:rsidR="005C4F9C" w:rsidRPr="0098474E">
        <w:rPr>
          <w:rFonts w:asciiTheme="minorBidi" w:eastAsia="Times" w:hAnsiTheme="minorBidi" w:cstheme="minorBidi"/>
          <w:bCs w:val="0"/>
          <w:color w:val="auto"/>
          <w:kern w:val="2"/>
          <w:lang w:eastAsia="en-GB"/>
          <w14:ligatures w14:val="standardContextual"/>
        </w:rPr>
        <w:t>and</w:t>
      </w:r>
      <w:r w:rsidR="005C4F9C" w:rsidRPr="0098474E">
        <w:rPr>
          <w:rFonts w:asciiTheme="minorBidi" w:eastAsia="Times" w:hAnsiTheme="minorBidi" w:cstheme="minorBidi"/>
          <w:bCs w:val="0"/>
          <w:color w:val="auto"/>
          <w:kern w:val="2"/>
          <w:cs/>
          <w:lang w:eastAsia="en-GB"/>
          <w14:ligatures w14:val="standardContextual"/>
        </w:rPr>
        <w:t xml:space="preserve"> </w:t>
      </w:r>
      <w:r w:rsidR="005C4F9C" w:rsidRPr="0098474E">
        <w:rPr>
          <w:rFonts w:asciiTheme="minorBidi" w:eastAsia="Times" w:hAnsiTheme="minorBidi" w:cstheme="minorBidi"/>
          <w:bCs w:val="0"/>
          <w:color w:val="auto"/>
          <w:kern w:val="2"/>
          <w:lang w:eastAsia="en-GB"/>
          <w14:ligatures w14:val="standardContextual"/>
        </w:rPr>
        <w:t>the</w:t>
      </w:r>
      <w:r w:rsidR="005C4F9C" w:rsidRPr="0098474E">
        <w:rPr>
          <w:rFonts w:asciiTheme="minorBidi" w:eastAsia="Times" w:hAnsiTheme="minorBidi" w:cstheme="minorBidi"/>
          <w:bCs w:val="0"/>
          <w:color w:val="auto"/>
          <w:kern w:val="2"/>
          <w:cs/>
          <w:lang w:eastAsia="en-GB"/>
          <w14:ligatures w14:val="standardContextual"/>
        </w:rPr>
        <w:t xml:space="preserve"> </w:t>
      </w:r>
      <w:r w:rsidR="005C4F9C" w:rsidRPr="0098474E">
        <w:rPr>
          <w:rFonts w:asciiTheme="minorBidi" w:eastAsia="Times" w:hAnsiTheme="minorBidi" w:cstheme="minorBidi"/>
          <w:bCs w:val="0"/>
          <w:color w:val="auto"/>
          <w:kern w:val="2"/>
          <w:lang w:eastAsia="en-GB"/>
          <w14:ligatures w14:val="standardContextual"/>
        </w:rPr>
        <w:t>renewal</w:t>
      </w:r>
      <w:r w:rsidR="005C4F9C" w:rsidRPr="0098474E">
        <w:rPr>
          <w:rFonts w:asciiTheme="minorBidi" w:eastAsia="Times" w:hAnsiTheme="minorBidi" w:cstheme="minorBidi"/>
          <w:bCs w:val="0"/>
          <w:color w:val="auto"/>
          <w:kern w:val="2"/>
          <w:cs/>
          <w:lang w:eastAsia="en-GB"/>
          <w14:ligatures w14:val="standardContextual"/>
        </w:rPr>
        <w:t xml:space="preserve"> </w:t>
      </w:r>
      <w:r w:rsidR="005C4F9C" w:rsidRPr="0098474E">
        <w:rPr>
          <w:rFonts w:asciiTheme="minorBidi" w:eastAsia="Times" w:hAnsiTheme="minorBidi" w:cstheme="minorBidi"/>
          <w:bCs w:val="0"/>
          <w:color w:val="auto"/>
          <w:kern w:val="2"/>
          <w:lang w:eastAsia="en-GB"/>
          <w14:ligatures w14:val="standardContextual"/>
        </w:rPr>
        <w:t>of</w:t>
      </w:r>
      <w:r w:rsidR="005C4F9C" w:rsidRPr="0098474E">
        <w:rPr>
          <w:rFonts w:asciiTheme="minorBidi" w:eastAsia="Times" w:hAnsiTheme="minorBidi" w:cstheme="minorBidi"/>
          <w:bCs w:val="0"/>
          <w:color w:val="auto"/>
          <w:kern w:val="2"/>
          <w:cs/>
          <w:lang w:eastAsia="en-GB"/>
          <w14:ligatures w14:val="standardContextual"/>
        </w:rPr>
        <w:t xml:space="preserve"> </w:t>
      </w:r>
      <w:r w:rsidR="005C4F9C" w:rsidRPr="0098474E">
        <w:rPr>
          <w:rFonts w:asciiTheme="minorBidi" w:eastAsia="Times" w:hAnsiTheme="minorBidi" w:cstheme="minorBidi"/>
          <w:bCs w:val="0"/>
          <w:color w:val="auto"/>
          <w:kern w:val="2"/>
          <w:lang w:eastAsia="en-GB"/>
          <w14:ligatures w14:val="standardContextual"/>
        </w:rPr>
        <w:t>petroleum</w:t>
      </w:r>
      <w:r w:rsidR="005C4F9C" w:rsidRPr="0098474E">
        <w:rPr>
          <w:rFonts w:asciiTheme="minorBidi" w:eastAsia="Times" w:hAnsiTheme="minorBidi" w:cstheme="minorBidi"/>
          <w:bCs w:val="0"/>
          <w:color w:val="auto"/>
          <w:kern w:val="2"/>
          <w:cs/>
          <w:lang w:eastAsia="en-GB"/>
          <w14:ligatures w14:val="standardContextual"/>
        </w:rPr>
        <w:t xml:space="preserve"> </w:t>
      </w:r>
      <w:r w:rsidR="005C4F9C" w:rsidRPr="0098474E">
        <w:rPr>
          <w:rFonts w:asciiTheme="minorBidi" w:eastAsia="Times" w:hAnsiTheme="minorBidi" w:cstheme="minorBidi"/>
          <w:bCs w:val="0"/>
          <w:color w:val="auto"/>
          <w:kern w:val="2"/>
          <w:lang w:eastAsia="en-GB"/>
          <w14:ligatures w14:val="standardContextual"/>
        </w:rPr>
        <w:t>production</w:t>
      </w:r>
      <w:bookmarkEnd w:id="131"/>
    </w:p>
    <w:p w14:paraId="790E2441" w14:textId="77777777" w:rsidR="005C4F9C" w:rsidRPr="0098474E" w:rsidRDefault="005C4F9C" w:rsidP="005E077E">
      <w:pPr>
        <w:jc w:val="both"/>
        <w:rPr>
          <w:rFonts w:asciiTheme="minorBidi" w:hAnsiTheme="minorBidi" w:cstheme="minorBidi"/>
          <w:lang w:val="en-GB"/>
        </w:rPr>
      </w:pPr>
    </w:p>
    <w:p w14:paraId="178B0A49" w14:textId="58A8CE19" w:rsidR="00970669" w:rsidRPr="0098474E" w:rsidRDefault="06DC16B3" w:rsidP="005E077E">
      <w:pPr>
        <w:jc w:val="both"/>
        <w:rPr>
          <w:rFonts w:asciiTheme="minorBidi" w:eastAsia="Arial Unicode MS" w:hAnsiTheme="minorBidi" w:cstheme="minorBidi"/>
          <w:lang w:val="en-GB"/>
        </w:rPr>
      </w:pPr>
      <w:r w:rsidRPr="0098474E">
        <w:rPr>
          <w:rFonts w:asciiTheme="minorBidi" w:hAnsiTheme="minorBidi" w:cstheme="minorBidi"/>
          <w:lang w:val="en-GB"/>
        </w:rPr>
        <w:t>Non-current provision for remuneration for production</w:t>
      </w:r>
      <w:r w:rsidR="742773DF" w:rsidRPr="0098474E">
        <w:rPr>
          <w:rFonts w:asciiTheme="minorBidi" w:hAnsiTheme="minorBidi" w:cstheme="minorBidi"/>
          <w:lang w:val="en-GB"/>
        </w:rPr>
        <w:t xml:space="preserve"> bonus and </w:t>
      </w:r>
      <w:r w:rsidR="194373AE" w:rsidRPr="0098474E">
        <w:rPr>
          <w:rFonts w:asciiTheme="minorBidi" w:hAnsiTheme="minorBidi" w:cstheme="minorBidi"/>
          <w:lang w:val="en-GB"/>
        </w:rPr>
        <w:t xml:space="preserve">the renewal of petroleum production </w:t>
      </w:r>
      <w:r w:rsidR="26506585" w:rsidRPr="0098474E">
        <w:rPr>
          <w:rFonts w:asciiTheme="minorBidi" w:hAnsiTheme="minorBidi" w:cstheme="minorBidi"/>
          <w:lang w:val="en-GB"/>
        </w:rPr>
        <w:t>is</w:t>
      </w:r>
      <w:r w:rsidR="194373AE" w:rsidRPr="0098474E">
        <w:rPr>
          <w:rFonts w:asciiTheme="minorBidi" w:hAnsiTheme="minorBidi" w:cstheme="minorBidi"/>
          <w:lang w:val="en-GB"/>
        </w:rPr>
        <w:t xml:space="preserve"> as follows:</w:t>
      </w:r>
    </w:p>
    <w:p w14:paraId="4C16605F" w14:textId="5166D3E4" w:rsidR="00970669" w:rsidRPr="0098474E" w:rsidRDefault="00970669" w:rsidP="005E077E">
      <w:pPr>
        <w:jc w:val="both"/>
        <w:rPr>
          <w:rFonts w:asciiTheme="minorBidi" w:eastAsia="Arial Unicode MS" w:hAnsiTheme="minorBidi" w:cstheme="minorBidi"/>
          <w:lang w:val="en-GB"/>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68"/>
        <w:gridCol w:w="1368"/>
        <w:gridCol w:w="1368"/>
      </w:tblGrid>
      <w:tr w:rsidR="00031694" w:rsidRPr="0098474E" w14:paraId="0E16CFB5" w14:textId="77777777" w:rsidTr="008B1445">
        <w:trPr>
          <w:trHeight w:val="20"/>
        </w:trPr>
        <w:tc>
          <w:tcPr>
            <w:tcW w:w="3960" w:type="dxa"/>
            <w:tcBorders>
              <w:top w:val="nil"/>
              <w:left w:val="nil"/>
              <w:bottom w:val="nil"/>
              <w:right w:val="nil"/>
            </w:tcBorders>
            <w:vAlign w:val="bottom"/>
          </w:tcPr>
          <w:p w14:paraId="09102295" w14:textId="77777777" w:rsidR="004C6356" w:rsidRPr="0098474E" w:rsidRDefault="004C6356" w:rsidP="000A4A2B">
            <w:pPr>
              <w:ind w:left="-86"/>
              <w:jc w:val="both"/>
              <w:rPr>
                <w:rFonts w:asciiTheme="minorBidi" w:hAnsiTheme="minorBidi" w:cstheme="minorBidi"/>
                <w:b/>
                <w:bCs/>
                <w:lang w:val="en-GB"/>
              </w:rPr>
            </w:pPr>
          </w:p>
        </w:tc>
        <w:tc>
          <w:tcPr>
            <w:tcW w:w="5471" w:type="dxa"/>
            <w:gridSpan w:val="4"/>
            <w:tcBorders>
              <w:top w:val="nil"/>
              <w:left w:val="nil"/>
              <w:bottom w:val="single" w:sz="4" w:space="0" w:color="auto"/>
              <w:right w:val="nil"/>
            </w:tcBorders>
            <w:vAlign w:val="bottom"/>
          </w:tcPr>
          <w:p w14:paraId="4B0B5DB5" w14:textId="77777777" w:rsidR="004C6356" w:rsidRPr="0098474E" w:rsidRDefault="004C6356" w:rsidP="000A4A2B">
            <w:pPr>
              <w:ind w:left="-40" w:right="-72"/>
              <w:jc w:val="right"/>
              <w:rPr>
                <w:rFonts w:asciiTheme="minorBidi" w:hAnsiTheme="minorBidi" w:cstheme="minorBidi"/>
                <w:b/>
                <w:bCs/>
                <w:cs/>
              </w:rPr>
            </w:pPr>
            <w:r w:rsidRPr="0098474E">
              <w:rPr>
                <w:rFonts w:asciiTheme="minorBidi" w:hAnsiTheme="minorBidi" w:cstheme="minorBidi"/>
                <w:b/>
                <w:bCs/>
              </w:rPr>
              <w:t>Consolidated</w:t>
            </w:r>
            <w:r w:rsidRPr="0098474E">
              <w:rPr>
                <w:rFonts w:asciiTheme="minorBidi" w:hAnsiTheme="minorBidi" w:cstheme="minorBidi"/>
                <w:b/>
                <w:bCs/>
                <w:cs/>
              </w:rPr>
              <w:t xml:space="preserv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031694" w:rsidRPr="0098474E" w14:paraId="30278E5E" w14:textId="77777777" w:rsidTr="00877DEC">
        <w:trPr>
          <w:trHeight w:val="20"/>
        </w:trPr>
        <w:tc>
          <w:tcPr>
            <w:tcW w:w="3960" w:type="dxa"/>
            <w:tcBorders>
              <w:top w:val="nil"/>
              <w:left w:val="nil"/>
              <w:bottom w:val="nil"/>
              <w:right w:val="nil"/>
            </w:tcBorders>
            <w:vAlign w:val="bottom"/>
          </w:tcPr>
          <w:p w14:paraId="1C2B1C43" w14:textId="77777777" w:rsidR="004C6356" w:rsidRPr="0098474E" w:rsidRDefault="004C6356" w:rsidP="000A4A2B">
            <w:pPr>
              <w:ind w:left="-86"/>
              <w:jc w:val="both"/>
              <w:rPr>
                <w:rFonts w:asciiTheme="minorBidi" w:hAnsiTheme="minorBidi" w:cstheme="minorBidi"/>
                <w:b/>
                <w:bCs/>
                <w:cs/>
              </w:rPr>
            </w:pPr>
          </w:p>
        </w:tc>
        <w:tc>
          <w:tcPr>
            <w:tcW w:w="2735" w:type="dxa"/>
            <w:gridSpan w:val="2"/>
            <w:tcBorders>
              <w:top w:val="single" w:sz="4" w:space="0" w:color="auto"/>
              <w:left w:val="nil"/>
              <w:bottom w:val="single" w:sz="4" w:space="0" w:color="auto"/>
              <w:right w:val="nil"/>
            </w:tcBorders>
            <w:vAlign w:val="bottom"/>
          </w:tcPr>
          <w:p w14:paraId="3CE7F116" w14:textId="77777777" w:rsidR="004C6356" w:rsidRPr="0098474E" w:rsidRDefault="004C6356" w:rsidP="000A4A2B">
            <w:pPr>
              <w:ind w:left="-40"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736" w:type="dxa"/>
            <w:gridSpan w:val="2"/>
            <w:tcBorders>
              <w:top w:val="single" w:sz="4" w:space="0" w:color="auto"/>
              <w:left w:val="nil"/>
              <w:bottom w:val="single" w:sz="4" w:space="0" w:color="auto"/>
              <w:right w:val="nil"/>
            </w:tcBorders>
            <w:vAlign w:val="bottom"/>
          </w:tcPr>
          <w:p w14:paraId="29189C0E" w14:textId="77777777" w:rsidR="004C6356" w:rsidRPr="0098474E" w:rsidRDefault="004C6356" w:rsidP="000A4A2B">
            <w:pPr>
              <w:ind w:left="-40" w:right="-72"/>
              <w:jc w:val="right"/>
              <w:rPr>
                <w:rFonts w:asciiTheme="minorBidi" w:hAnsiTheme="minorBidi" w:cstheme="minorBidi"/>
                <w:b/>
                <w:bCs/>
                <w:cs/>
                <w:lang w:val="en-GB"/>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39EF3781" w14:textId="77777777" w:rsidTr="00877DEC">
        <w:trPr>
          <w:trHeight w:val="20"/>
        </w:trPr>
        <w:tc>
          <w:tcPr>
            <w:tcW w:w="3960" w:type="dxa"/>
            <w:tcBorders>
              <w:top w:val="nil"/>
              <w:left w:val="nil"/>
              <w:bottom w:val="nil"/>
              <w:right w:val="nil"/>
            </w:tcBorders>
            <w:vAlign w:val="bottom"/>
          </w:tcPr>
          <w:p w14:paraId="788D7859" w14:textId="77777777" w:rsidR="004C6356" w:rsidRPr="0098474E" w:rsidRDefault="004C6356" w:rsidP="000A4A2B">
            <w:pPr>
              <w:ind w:left="-86"/>
              <w:jc w:val="both"/>
              <w:rPr>
                <w:rFonts w:asciiTheme="minorBidi" w:hAnsiTheme="minorBidi" w:cstheme="minorBidi"/>
                <w:b/>
                <w:bCs/>
                <w:lang w:val="en-GB"/>
              </w:rPr>
            </w:pPr>
          </w:p>
        </w:tc>
        <w:tc>
          <w:tcPr>
            <w:tcW w:w="1367" w:type="dxa"/>
            <w:tcBorders>
              <w:top w:val="single" w:sz="4" w:space="0" w:color="auto"/>
              <w:left w:val="nil"/>
              <w:bottom w:val="single" w:sz="4" w:space="0" w:color="auto"/>
              <w:right w:val="nil"/>
            </w:tcBorders>
            <w:vAlign w:val="bottom"/>
          </w:tcPr>
          <w:p w14:paraId="664EE41E" w14:textId="5B0E38D2" w:rsidR="004C6356" w:rsidRPr="0098474E" w:rsidRDefault="00AA2A15" w:rsidP="000A4A2B">
            <w:pPr>
              <w:ind w:left="-40" w:right="-72"/>
              <w:jc w:val="right"/>
              <w:rPr>
                <w:rFonts w:asciiTheme="minorBidi" w:hAnsiTheme="minorBidi" w:cstheme="minorBidi"/>
                <w:b/>
                <w:bCs/>
                <w:cs/>
              </w:rPr>
            </w:pPr>
            <w:r w:rsidRPr="0098474E">
              <w:rPr>
                <w:rFonts w:asciiTheme="minorBidi" w:hAnsiTheme="minorBidi" w:cstheme="minorBidi"/>
                <w:b/>
                <w:bCs/>
                <w:lang w:val="en-GB"/>
              </w:rPr>
              <w:t>31</w:t>
            </w:r>
            <w:r w:rsidR="004C6356" w:rsidRPr="0098474E">
              <w:rPr>
                <w:rFonts w:asciiTheme="minorBidi" w:hAnsiTheme="minorBidi" w:cstheme="minorBidi"/>
                <w:b/>
                <w:bCs/>
              </w:rPr>
              <w:t xml:space="preserve"> December</w:t>
            </w:r>
          </w:p>
          <w:p w14:paraId="7B92416A" w14:textId="26639D65" w:rsidR="004C6356" w:rsidRPr="0098474E" w:rsidRDefault="00AA2A15" w:rsidP="000A4A2B">
            <w:pPr>
              <w:ind w:left="-40" w:right="-72"/>
              <w:jc w:val="right"/>
              <w:rPr>
                <w:rFonts w:asciiTheme="minorBidi" w:hAnsiTheme="minorBidi" w:cstheme="minorBidi"/>
                <w:b/>
                <w:bCs/>
                <w:cs/>
              </w:rPr>
            </w:pPr>
            <w:r w:rsidRPr="0098474E">
              <w:rPr>
                <w:rFonts w:asciiTheme="minorBidi" w:hAnsiTheme="minorBidi" w:cstheme="minorBidi"/>
                <w:b/>
                <w:bCs/>
                <w:lang w:val="en-GB"/>
              </w:rPr>
              <w:t>2025</w:t>
            </w:r>
          </w:p>
        </w:tc>
        <w:tc>
          <w:tcPr>
            <w:tcW w:w="1368" w:type="dxa"/>
            <w:tcBorders>
              <w:top w:val="single" w:sz="4" w:space="0" w:color="auto"/>
              <w:left w:val="nil"/>
              <w:bottom w:val="single" w:sz="4" w:space="0" w:color="auto"/>
              <w:right w:val="nil"/>
            </w:tcBorders>
            <w:vAlign w:val="bottom"/>
          </w:tcPr>
          <w:p w14:paraId="34E47CA4" w14:textId="53AB87BA" w:rsidR="004C6356" w:rsidRPr="0098474E" w:rsidRDefault="00AA2A15" w:rsidP="000A4A2B">
            <w:pPr>
              <w:ind w:left="-40" w:right="-72"/>
              <w:jc w:val="right"/>
              <w:rPr>
                <w:rFonts w:asciiTheme="minorBidi" w:hAnsiTheme="minorBidi" w:cstheme="minorBidi"/>
                <w:b/>
                <w:bCs/>
                <w:cs/>
              </w:rPr>
            </w:pPr>
            <w:r w:rsidRPr="0098474E">
              <w:rPr>
                <w:rFonts w:asciiTheme="minorBidi" w:hAnsiTheme="minorBidi" w:cstheme="minorBidi"/>
                <w:b/>
                <w:bCs/>
                <w:lang w:val="en-GB"/>
              </w:rPr>
              <w:t>31</w:t>
            </w:r>
            <w:r w:rsidR="004C6356" w:rsidRPr="0098474E">
              <w:rPr>
                <w:rFonts w:asciiTheme="minorBidi" w:hAnsiTheme="minorBidi" w:cstheme="minorBidi"/>
                <w:b/>
                <w:bCs/>
              </w:rPr>
              <w:t xml:space="preserve"> December</w:t>
            </w:r>
          </w:p>
          <w:p w14:paraId="3C8E603E" w14:textId="21EC6D83" w:rsidR="004C6356" w:rsidRPr="0098474E" w:rsidRDefault="00AA2A15" w:rsidP="000A4A2B">
            <w:pPr>
              <w:ind w:left="-40" w:right="-72"/>
              <w:jc w:val="right"/>
              <w:rPr>
                <w:rFonts w:asciiTheme="minorBidi" w:hAnsiTheme="minorBidi" w:cstheme="minorBidi"/>
                <w:b/>
                <w:bCs/>
                <w:cs/>
              </w:rPr>
            </w:pPr>
            <w:r w:rsidRPr="0098474E">
              <w:rPr>
                <w:rFonts w:asciiTheme="minorBidi" w:hAnsiTheme="minorBidi" w:cstheme="minorBidi"/>
                <w:b/>
                <w:bCs/>
                <w:lang w:val="en-GB"/>
              </w:rPr>
              <w:t>2024</w:t>
            </w:r>
          </w:p>
        </w:tc>
        <w:tc>
          <w:tcPr>
            <w:tcW w:w="1368" w:type="dxa"/>
            <w:tcBorders>
              <w:top w:val="single" w:sz="4" w:space="0" w:color="auto"/>
              <w:left w:val="nil"/>
              <w:bottom w:val="single" w:sz="4" w:space="0" w:color="auto"/>
              <w:right w:val="nil"/>
            </w:tcBorders>
            <w:vAlign w:val="bottom"/>
          </w:tcPr>
          <w:p w14:paraId="3D0EFAFF" w14:textId="15C65301" w:rsidR="004C6356" w:rsidRPr="0098474E" w:rsidRDefault="00AA2A15" w:rsidP="000A4A2B">
            <w:pPr>
              <w:ind w:left="-40" w:right="-72"/>
              <w:jc w:val="right"/>
              <w:rPr>
                <w:rFonts w:asciiTheme="minorBidi" w:hAnsiTheme="minorBidi" w:cstheme="minorBidi"/>
                <w:b/>
                <w:bCs/>
                <w:cs/>
              </w:rPr>
            </w:pPr>
            <w:r w:rsidRPr="0098474E">
              <w:rPr>
                <w:rFonts w:asciiTheme="minorBidi" w:hAnsiTheme="minorBidi" w:cstheme="minorBidi"/>
                <w:b/>
                <w:bCs/>
                <w:lang w:val="en-GB"/>
              </w:rPr>
              <w:t>31</w:t>
            </w:r>
            <w:r w:rsidR="004C6356" w:rsidRPr="0098474E">
              <w:rPr>
                <w:rFonts w:asciiTheme="minorBidi" w:hAnsiTheme="minorBidi" w:cstheme="minorBidi"/>
                <w:b/>
                <w:bCs/>
              </w:rPr>
              <w:t xml:space="preserve"> December</w:t>
            </w:r>
          </w:p>
          <w:p w14:paraId="02BFE5A0" w14:textId="6BF019CD" w:rsidR="004C6356" w:rsidRPr="0098474E" w:rsidRDefault="00AA2A15" w:rsidP="000A4A2B">
            <w:pPr>
              <w:ind w:left="-40" w:right="-72"/>
              <w:jc w:val="right"/>
              <w:rPr>
                <w:rFonts w:asciiTheme="minorBidi" w:hAnsiTheme="minorBidi" w:cstheme="minorBidi"/>
                <w:b/>
                <w:bCs/>
                <w:cs/>
              </w:rPr>
            </w:pPr>
            <w:r w:rsidRPr="0098474E">
              <w:rPr>
                <w:rFonts w:asciiTheme="minorBidi" w:hAnsiTheme="minorBidi" w:cstheme="minorBidi"/>
                <w:b/>
                <w:bCs/>
                <w:lang w:val="en-GB"/>
              </w:rPr>
              <w:t>2025</w:t>
            </w:r>
          </w:p>
        </w:tc>
        <w:tc>
          <w:tcPr>
            <w:tcW w:w="1368" w:type="dxa"/>
            <w:tcBorders>
              <w:top w:val="single" w:sz="4" w:space="0" w:color="auto"/>
              <w:left w:val="nil"/>
              <w:bottom w:val="single" w:sz="4" w:space="0" w:color="auto"/>
              <w:right w:val="nil"/>
            </w:tcBorders>
            <w:vAlign w:val="bottom"/>
          </w:tcPr>
          <w:p w14:paraId="16D8EE90" w14:textId="48A1830D" w:rsidR="004C6356" w:rsidRPr="0098474E" w:rsidRDefault="00AA2A15" w:rsidP="000A4A2B">
            <w:pPr>
              <w:ind w:left="-40" w:right="-72"/>
              <w:jc w:val="right"/>
              <w:rPr>
                <w:rFonts w:asciiTheme="minorBidi" w:hAnsiTheme="minorBidi" w:cstheme="minorBidi"/>
                <w:b/>
                <w:bCs/>
                <w:cs/>
              </w:rPr>
            </w:pPr>
            <w:r w:rsidRPr="0098474E">
              <w:rPr>
                <w:rFonts w:asciiTheme="minorBidi" w:hAnsiTheme="minorBidi" w:cstheme="minorBidi"/>
                <w:b/>
                <w:bCs/>
                <w:lang w:val="en-GB"/>
              </w:rPr>
              <w:t>31</w:t>
            </w:r>
            <w:r w:rsidR="004C6356" w:rsidRPr="0098474E">
              <w:rPr>
                <w:rFonts w:asciiTheme="minorBidi" w:hAnsiTheme="minorBidi" w:cstheme="minorBidi"/>
                <w:b/>
                <w:bCs/>
              </w:rPr>
              <w:t xml:space="preserve"> December</w:t>
            </w:r>
          </w:p>
          <w:p w14:paraId="1B44D013" w14:textId="45026E49" w:rsidR="004C6356" w:rsidRPr="0098474E" w:rsidRDefault="00AA2A15" w:rsidP="000A4A2B">
            <w:pPr>
              <w:ind w:left="-40" w:right="-72"/>
              <w:jc w:val="right"/>
              <w:rPr>
                <w:rFonts w:asciiTheme="minorBidi" w:hAnsiTheme="minorBidi" w:cstheme="minorBidi"/>
                <w:b/>
                <w:bCs/>
                <w:cs/>
              </w:rPr>
            </w:pPr>
            <w:r w:rsidRPr="0098474E">
              <w:rPr>
                <w:rFonts w:asciiTheme="minorBidi" w:hAnsiTheme="minorBidi" w:cstheme="minorBidi"/>
                <w:b/>
                <w:bCs/>
                <w:lang w:val="en-GB"/>
              </w:rPr>
              <w:t>2024</w:t>
            </w:r>
          </w:p>
        </w:tc>
      </w:tr>
      <w:tr w:rsidR="00031694" w:rsidRPr="0098474E" w14:paraId="30F855A2" w14:textId="77777777" w:rsidTr="00877DEC">
        <w:trPr>
          <w:trHeight w:val="20"/>
        </w:trPr>
        <w:tc>
          <w:tcPr>
            <w:tcW w:w="3960" w:type="dxa"/>
            <w:tcBorders>
              <w:top w:val="nil"/>
              <w:left w:val="nil"/>
              <w:bottom w:val="nil"/>
              <w:right w:val="nil"/>
            </w:tcBorders>
            <w:vAlign w:val="bottom"/>
          </w:tcPr>
          <w:p w14:paraId="29311819" w14:textId="77777777" w:rsidR="004C6356" w:rsidRPr="0098474E" w:rsidRDefault="004C6356" w:rsidP="000A4A2B">
            <w:pPr>
              <w:ind w:left="-86"/>
              <w:jc w:val="both"/>
              <w:rPr>
                <w:rFonts w:asciiTheme="minorBidi" w:hAnsiTheme="minorBidi" w:cstheme="minorBidi"/>
                <w:cs/>
              </w:rPr>
            </w:pPr>
          </w:p>
        </w:tc>
        <w:tc>
          <w:tcPr>
            <w:tcW w:w="1367" w:type="dxa"/>
            <w:tcBorders>
              <w:top w:val="single" w:sz="4" w:space="0" w:color="auto"/>
              <w:left w:val="nil"/>
              <w:bottom w:val="nil"/>
              <w:right w:val="nil"/>
            </w:tcBorders>
            <w:vAlign w:val="bottom"/>
          </w:tcPr>
          <w:p w14:paraId="5B762E74" w14:textId="77777777" w:rsidR="004C6356" w:rsidRPr="0098474E" w:rsidRDefault="004C6356" w:rsidP="000A4A2B">
            <w:pPr>
              <w:ind w:left="-40" w:right="-72"/>
              <w:jc w:val="right"/>
              <w:rPr>
                <w:rFonts w:asciiTheme="minorBidi" w:hAnsiTheme="minorBidi" w:cstheme="minorBidi"/>
                <w:b/>
                <w:bCs/>
                <w:cs/>
              </w:rPr>
            </w:pPr>
          </w:p>
        </w:tc>
        <w:tc>
          <w:tcPr>
            <w:tcW w:w="1368" w:type="dxa"/>
            <w:tcBorders>
              <w:top w:val="single" w:sz="4" w:space="0" w:color="auto"/>
              <w:left w:val="nil"/>
              <w:bottom w:val="nil"/>
              <w:right w:val="nil"/>
            </w:tcBorders>
            <w:vAlign w:val="bottom"/>
          </w:tcPr>
          <w:p w14:paraId="5FE0FAE5" w14:textId="77777777" w:rsidR="004C6356" w:rsidRPr="0098474E" w:rsidRDefault="004C6356" w:rsidP="000A4A2B">
            <w:pPr>
              <w:ind w:left="-40" w:right="-72"/>
              <w:jc w:val="right"/>
              <w:rPr>
                <w:rFonts w:asciiTheme="minorBidi" w:hAnsiTheme="minorBidi" w:cstheme="minorBidi"/>
                <w:b/>
                <w:bCs/>
                <w:cs/>
              </w:rPr>
            </w:pPr>
          </w:p>
        </w:tc>
        <w:tc>
          <w:tcPr>
            <w:tcW w:w="1368" w:type="dxa"/>
            <w:tcBorders>
              <w:top w:val="single" w:sz="4" w:space="0" w:color="auto"/>
              <w:left w:val="nil"/>
              <w:bottom w:val="nil"/>
              <w:right w:val="nil"/>
            </w:tcBorders>
            <w:vAlign w:val="bottom"/>
          </w:tcPr>
          <w:p w14:paraId="55060C77" w14:textId="77777777" w:rsidR="004C6356" w:rsidRPr="0098474E" w:rsidRDefault="004C6356" w:rsidP="000A4A2B">
            <w:pPr>
              <w:ind w:left="-40" w:right="-72"/>
              <w:jc w:val="right"/>
              <w:rPr>
                <w:rFonts w:asciiTheme="minorBidi" w:hAnsiTheme="minorBidi" w:cstheme="minorBidi"/>
                <w:b/>
                <w:bCs/>
                <w:cs/>
              </w:rPr>
            </w:pPr>
          </w:p>
        </w:tc>
        <w:tc>
          <w:tcPr>
            <w:tcW w:w="1368" w:type="dxa"/>
            <w:tcBorders>
              <w:top w:val="single" w:sz="4" w:space="0" w:color="auto"/>
              <w:left w:val="nil"/>
              <w:bottom w:val="nil"/>
              <w:right w:val="nil"/>
            </w:tcBorders>
            <w:vAlign w:val="bottom"/>
          </w:tcPr>
          <w:p w14:paraId="641912EF" w14:textId="77777777" w:rsidR="004C6356" w:rsidRPr="0098474E" w:rsidRDefault="004C6356" w:rsidP="000A4A2B">
            <w:pPr>
              <w:ind w:left="-40" w:right="-72"/>
              <w:jc w:val="right"/>
              <w:rPr>
                <w:rFonts w:asciiTheme="minorBidi" w:hAnsiTheme="minorBidi" w:cstheme="minorBidi"/>
                <w:b/>
                <w:bCs/>
                <w:cs/>
              </w:rPr>
            </w:pPr>
          </w:p>
        </w:tc>
      </w:tr>
      <w:tr w:rsidR="00E72A90" w:rsidRPr="0098474E" w14:paraId="087E2B85" w14:textId="77777777" w:rsidTr="00877DEC">
        <w:trPr>
          <w:trHeight w:val="20"/>
        </w:trPr>
        <w:tc>
          <w:tcPr>
            <w:tcW w:w="3960" w:type="dxa"/>
            <w:tcBorders>
              <w:top w:val="nil"/>
              <w:left w:val="nil"/>
              <w:bottom w:val="nil"/>
              <w:right w:val="nil"/>
            </w:tcBorders>
            <w:vAlign w:val="bottom"/>
          </w:tcPr>
          <w:p w14:paraId="2D73683E" w14:textId="062FF68B" w:rsidR="00E72A90" w:rsidRPr="0098474E" w:rsidRDefault="00E72A90" w:rsidP="00E72A90">
            <w:pPr>
              <w:ind w:left="75" w:hanging="180"/>
              <w:rPr>
                <w:rFonts w:asciiTheme="minorBidi" w:hAnsiTheme="minorBidi" w:cstheme="minorBidi"/>
                <w:lang w:val="en-GB"/>
              </w:rPr>
            </w:pPr>
            <w:r w:rsidRPr="0098474E">
              <w:rPr>
                <w:rFonts w:asciiTheme="minorBidi" w:hAnsiTheme="minorBidi" w:cstheme="minorBidi"/>
                <w:spacing w:val="-2"/>
                <w:lang w:val="en-GB"/>
              </w:rPr>
              <w:t>Provision for remuneration for production bonus</w:t>
            </w:r>
            <w:r w:rsidRPr="0098474E">
              <w:rPr>
                <w:rFonts w:asciiTheme="minorBidi" w:hAnsiTheme="minorBidi" w:cstheme="minorBidi"/>
                <w:spacing w:val="-6"/>
                <w:lang w:val="en-GB"/>
              </w:rPr>
              <w:t xml:space="preserve"> </w:t>
            </w:r>
            <w:r w:rsidRPr="0098474E">
              <w:rPr>
                <w:rFonts w:asciiTheme="minorBidi" w:hAnsiTheme="minorBidi" w:cstheme="minorBidi"/>
                <w:lang w:val="en-GB"/>
              </w:rPr>
              <w:t>and the renewal of petroleum production</w:t>
            </w:r>
          </w:p>
        </w:tc>
        <w:tc>
          <w:tcPr>
            <w:tcW w:w="1367" w:type="dxa"/>
            <w:tcBorders>
              <w:top w:val="nil"/>
              <w:left w:val="nil"/>
              <w:bottom w:val="nil"/>
              <w:right w:val="nil"/>
            </w:tcBorders>
            <w:vAlign w:val="bottom"/>
          </w:tcPr>
          <w:p w14:paraId="3F72EC23" w14:textId="02008ECF" w:rsidR="00E72A90" w:rsidRPr="0098474E" w:rsidRDefault="00E72A90" w:rsidP="00E72A90">
            <w:pPr>
              <w:ind w:left="-40" w:right="-72"/>
              <w:jc w:val="right"/>
              <w:rPr>
                <w:rFonts w:asciiTheme="minorBidi" w:hAnsiTheme="minorBidi" w:cstheme="minorBidi"/>
                <w:lang w:val="en-GB"/>
              </w:rPr>
            </w:pPr>
            <w:r w:rsidRPr="0098474E">
              <w:rPr>
                <w:rFonts w:ascii="Cordia New" w:eastAsia="Arial Unicode MS" w:hAnsi="Cordia New" w:cs="Cordia New"/>
                <w:lang w:val="en-US"/>
              </w:rPr>
              <w:t>167</w:t>
            </w:r>
          </w:p>
        </w:tc>
        <w:tc>
          <w:tcPr>
            <w:tcW w:w="1368" w:type="dxa"/>
            <w:tcBorders>
              <w:top w:val="nil"/>
              <w:left w:val="nil"/>
              <w:bottom w:val="nil"/>
              <w:right w:val="nil"/>
            </w:tcBorders>
            <w:vAlign w:val="bottom"/>
          </w:tcPr>
          <w:p w14:paraId="36D9DDD9" w14:textId="2AB856F5" w:rsidR="00E72A90" w:rsidRPr="0098474E" w:rsidRDefault="00E72A90" w:rsidP="00E72A90">
            <w:pPr>
              <w:ind w:left="-40" w:right="-72"/>
              <w:jc w:val="right"/>
              <w:rPr>
                <w:rFonts w:asciiTheme="minorBidi" w:hAnsiTheme="minorBidi" w:cstheme="minorBidi"/>
                <w:cs/>
              </w:rPr>
            </w:pPr>
            <w:r w:rsidRPr="0098474E">
              <w:rPr>
                <w:rFonts w:asciiTheme="minorBidi" w:hAnsiTheme="minorBidi" w:cstheme="minorBidi"/>
                <w:lang w:val="en-GB"/>
              </w:rPr>
              <w:t>187</w:t>
            </w:r>
          </w:p>
        </w:tc>
        <w:tc>
          <w:tcPr>
            <w:tcW w:w="1368" w:type="dxa"/>
            <w:tcBorders>
              <w:top w:val="nil"/>
              <w:left w:val="nil"/>
              <w:bottom w:val="nil"/>
              <w:right w:val="nil"/>
            </w:tcBorders>
            <w:vAlign w:val="bottom"/>
          </w:tcPr>
          <w:p w14:paraId="5F208D38" w14:textId="4E1D24C9" w:rsidR="00E72A90" w:rsidRPr="0098474E" w:rsidRDefault="00E72A90" w:rsidP="00E72A90">
            <w:pPr>
              <w:ind w:left="-40" w:right="-72"/>
              <w:jc w:val="right"/>
              <w:rPr>
                <w:rFonts w:asciiTheme="minorBidi" w:hAnsiTheme="minorBidi" w:cstheme="minorBidi"/>
                <w:cs/>
                <w:lang w:val="en-US"/>
              </w:rPr>
            </w:pPr>
            <w:r w:rsidRPr="0098474E">
              <w:rPr>
                <w:rFonts w:ascii="Cordia New" w:eastAsia="Arial Unicode MS" w:hAnsi="Cordia New" w:cs="Cordia New"/>
                <w:lang w:val="en-US"/>
              </w:rPr>
              <w:t>5,264</w:t>
            </w:r>
          </w:p>
        </w:tc>
        <w:tc>
          <w:tcPr>
            <w:tcW w:w="1368" w:type="dxa"/>
            <w:tcBorders>
              <w:top w:val="nil"/>
              <w:left w:val="nil"/>
              <w:bottom w:val="nil"/>
              <w:right w:val="nil"/>
            </w:tcBorders>
            <w:vAlign w:val="bottom"/>
          </w:tcPr>
          <w:p w14:paraId="7ED690CE" w14:textId="395A3FE7" w:rsidR="00E72A90" w:rsidRPr="0098474E" w:rsidRDefault="00E72A90" w:rsidP="00E72A90">
            <w:pPr>
              <w:ind w:left="-40" w:right="-72"/>
              <w:jc w:val="right"/>
              <w:rPr>
                <w:rFonts w:asciiTheme="minorBidi" w:hAnsiTheme="minorBidi" w:cstheme="minorBidi"/>
                <w:cs/>
              </w:rPr>
            </w:pPr>
            <w:r w:rsidRPr="0098474E">
              <w:rPr>
                <w:rFonts w:asciiTheme="minorBidi" w:hAnsiTheme="minorBidi" w:cstheme="minorBidi"/>
                <w:lang w:val="en-GB"/>
              </w:rPr>
              <w:t>6</w:t>
            </w:r>
            <w:r w:rsidRPr="0098474E">
              <w:rPr>
                <w:rFonts w:asciiTheme="minorBidi" w:hAnsiTheme="minorBidi" w:cstheme="minorBidi"/>
                <w:lang w:val="en-US"/>
              </w:rPr>
              <w:t>,</w:t>
            </w:r>
            <w:r w:rsidRPr="0098474E">
              <w:rPr>
                <w:rFonts w:asciiTheme="minorBidi" w:hAnsiTheme="minorBidi" w:cstheme="minorBidi"/>
                <w:lang w:val="en-GB"/>
              </w:rPr>
              <w:t>364</w:t>
            </w:r>
          </w:p>
        </w:tc>
      </w:tr>
      <w:tr w:rsidR="00E72A90" w:rsidRPr="0098474E" w14:paraId="5C591971" w14:textId="77777777" w:rsidTr="00877DEC">
        <w:trPr>
          <w:trHeight w:val="20"/>
        </w:trPr>
        <w:tc>
          <w:tcPr>
            <w:tcW w:w="3960" w:type="dxa"/>
            <w:tcBorders>
              <w:top w:val="nil"/>
              <w:left w:val="nil"/>
              <w:bottom w:val="nil"/>
              <w:right w:val="nil"/>
            </w:tcBorders>
            <w:vAlign w:val="bottom"/>
          </w:tcPr>
          <w:p w14:paraId="6B584A61" w14:textId="77777777" w:rsidR="00E72A90" w:rsidRPr="0098474E" w:rsidRDefault="00E72A90" w:rsidP="00E72A90">
            <w:pPr>
              <w:ind w:left="-86"/>
              <w:rPr>
                <w:rFonts w:asciiTheme="minorBidi" w:hAnsiTheme="minorBidi" w:cstheme="minorBidi"/>
                <w:cs/>
              </w:rPr>
            </w:pPr>
            <w:r w:rsidRPr="0098474E">
              <w:rPr>
                <w:rFonts w:asciiTheme="minorBidi" w:hAnsiTheme="minorBidi" w:cstheme="minorBidi"/>
                <w:u w:val="single"/>
              </w:rPr>
              <w:t>Less</w:t>
            </w:r>
            <w:r w:rsidRPr="0098474E">
              <w:rPr>
                <w:rFonts w:asciiTheme="minorBidi" w:hAnsiTheme="minorBidi" w:cstheme="minorBidi"/>
              </w:rPr>
              <w:t xml:space="preserve"> Current portion</w:t>
            </w:r>
          </w:p>
        </w:tc>
        <w:tc>
          <w:tcPr>
            <w:tcW w:w="1367" w:type="dxa"/>
            <w:tcBorders>
              <w:top w:val="nil"/>
              <w:left w:val="nil"/>
              <w:bottom w:val="single" w:sz="4" w:space="0" w:color="auto"/>
              <w:right w:val="nil"/>
            </w:tcBorders>
          </w:tcPr>
          <w:p w14:paraId="352A6CDD" w14:textId="6A735916" w:rsidR="00E72A90" w:rsidRPr="0098474E" w:rsidRDefault="00E72A90" w:rsidP="00E72A90">
            <w:pPr>
              <w:ind w:left="-40" w:right="-72"/>
              <w:jc w:val="right"/>
              <w:rPr>
                <w:rFonts w:asciiTheme="minorBidi" w:hAnsiTheme="minorBidi" w:cstheme="minorBidi"/>
                <w:cs/>
                <w:lang w:val="en-US"/>
              </w:rPr>
            </w:pPr>
            <w:r w:rsidRPr="0098474E">
              <w:rPr>
                <w:rFonts w:ascii="Cordia New" w:eastAsia="Arial Unicode MS" w:hAnsi="Cordia New" w:cs="Cordia New"/>
                <w:lang w:val="en-US"/>
              </w:rPr>
              <w:t>(70)</w:t>
            </w:r>
          </w:p>
        </w:tc>
        <w:tc>
          <w:tcPr>
            <w:tcW w:w="1368" w:type="dxa"/>
            <w:tcBorders>
              <w:top w:val="nil"/>
              <w:left w:val="nil"/>
              <w:bottom w:val="single" w:sz="4" w:space="0" w:color="auto"/>
              <w:right w:val="nil"/>
            </w:tcBorders>
          </w:tcPr>
          <w:p w14:paraId="379F3D6B" w14:textId="2084F545" w:rsidR="00E72A90" w:rsidRPr="0098474E" w:rsidRDefault="00E72A90" w:rsidP="00E72A90">
            <w:pPr>
              <w:ind w:left="-40" w:right="-72"/>
              <w:jc w:val="right"/>
              <w:rPr>
                <w:rFonts w:asciiTheme="minorBidi" w:hAnsiTheme="minorBidi" w:cstheme="minorBidi"/>
                <w:lang w:val="en-GB"/>
              </w:rPr>
            </w:pPr>
            <w:r w:rsidRPr="0098474E">
              <w:rPr>
                <w:rFonts w:asciiTheme="minorBidi" w:hAnsiTheme="minorBidi" w:cstheme="minorBidi"/>
                <w:lang w:val="en-US"/>
              </w:rPr>
              <w:t>(</w:t>
            </w:r>
            <w:r w:rsidRPr="0098474E">
              <w:rPr>
                <w:rFonts w:asciiTheme="minorBidi" w:hAnsiTheme="minorBidi" w:cstheme="minorBidi"/>
                <w:lang w:val="en-GB"/>
              </w:rPr>
              <w:t>54</w:t>
            </w:r>
            <w:r w:rsidRPr="0098474E">
              <w:rPr>
                <w:rFonts w:asciiTheme="minorBidi" w:hAnsiTheme="minorBidi" w:cstheme="minorBidi"/>
                <w:lang w:val="en-US"/>
              </w:rPr>
              <w:t>)</w:t>
            </w:r>
          </w:p>
        </w:tc>
        <w:tc>
          <w:tcPr>
            <w:tcW w:w="1368" w:type="dxa"/>
            <w:tcBorders>
              <w:top w:val="nil"/>
              <w:left w:val="nil"/>
              <w:bottom w:val="single" w:sz="4" w:space="0" w:color="auto"/>
              <w:right w:val="nil"/>
            </w:tcBorders>
          </w:tcPr>
          <w:p w14:paraId="7303F142" w14:textId="4F1909DC" w:rsidR="00E72A90" w:rsidRPr="0098474E" w:rsidRDefault="00E72A90" w:rsidP="00E72A90">
            <w:pPr>
              <w:ind w:left="-40" w:right="-72"/>
              <w:jc w:val="right"/>
              <w:rPr>
                <w:rFonts w:asciiTheme="minorBidi" w:hAnsiTheme="minorBidi" w:cstheme="minorBidi"/>
                <w:cs/>
                <w:lang w:val="en-US"/>
              </w:rPr>
            </w:pPr>
            <w:r w:rsidRPr="0098474E">
              <w:rPr>
                <w:rFonts w:ascii="Cordia New" w:eastAsia="Arial Unicode MS" w:hAnsi="Cordia New" w:cs="Cordia New"/>
                <w:lang w:val="en-US"/>
              </w:rPr>
              <w:t>(2,211)</w:t>
            </w:r>
          </w:p>
        </w:tc>
        <w:tc>
          <w:tcPr>
            <w:tcW w:w="1368" w:type="dxa"/>
            <w:tcBorders>
              <w:top w:val="nil"/>
              <w:left w:val="nil"/>
              <w:bottom w:val="single" w:sz="4" w:space="0" w:color="auto"/>
              <w:right w:val="nil"/>
            </w:tcBorders>
          </w:tcPr>
          <w:p w14:paraId="794B6470" w14:textId="1FBA54D4" w:rsidR="00E72A90" w:rsidRPr="0098474E" w:rsidRDefault="00E72A90" w:rsidP="00E72A90">
            <w:pPr>
              <w:ind w:left="-40" w:right="-72"/>
              <w:jc w:val="right"/>
              <w:rPr>
                <w:rFonts w:asciiTheme="minorBidi" w:hAnsiTheme="minorBidi" w:cstheme="minorBidi"/>
                <w:cs/>
              </w:rPr>
            </w:pPr>
            <w:r w:rsidRPr="0098474E">
              <w:rPr>
                <w:rFonts w:asciiTheme="minorBidi" w:hAnsiTheme="minorBidi" w:cstheme="minorBidi"/>
                <w:lang w:val="en-US"/>
              </w:rPr>
              <w:t>(</w:t>
            </w:r>
            <w:r w:rsidRPr="0098474E">
              <w:rPr>
                <w:rFonts w:asciiTheme="minorBidi" w:hAnsiTheme="minorBidi" w:cstheme="minorBidi"/>
                <w:lang w:val="en-GB"/>
              </w:rPr>
              <w:t>1</w:t>
            </w:r>
            <w:r w:rsidRPr="0098474E">
              <w:rPr>
                <w:rFonts w:asciiTheme="minorBidi" w:hAnsiTheme="minorBidi" w:cstheme="minorBidi"/>
                <w:lang w:val="en-US"/>
              </w:rPr>
              <w:t>,</w:t>
            </w:r>
            <w:r w:rsidRPr="0098474E">
              <w:rPr>
                <w:rFonts w:asciiTheme="minorBidi" w:hAnsiTheme="minorBidi" w:cstheme="minorBidi"/>
                <w:lang w:val="en-GB"/>
              </w:rPr>
              <w:t>842</w:t>
            </w:r>
            <w:r w:rsidRPr="0098474E">
              <w:rPr>
                <w:rFonts w:asciiTheme="minorBidi" w:hAnsiTheme="minorBidi" w:cstheme="minorBidi"/>
                <w:lang w:val="en-US"/>
              </w:rPr>
              <w:t>)</w:t>
            </w:r>
          </w:p>
        </w:tc>
      </w:tr>
      <w:tr w:rsidR="00E72A90" w:rsidRPr="0098474E" w14:paraId="3959DFBC" w14:textId="77777777" w:rsidTr="00877DEC">
        <w:trPr>
          <w:trHeight w:val="20"/>
        </w:trPr>
        <w:tc>
          <w:tcPr>
            <w:tcW w:w="3960" w:type="dxa"/>
            <w:tcBorders>
              <w:top w:val="nil"/>
              <w:left w:val="nil"/>
              <w:bottom w:val="nil"/>
              <w:right w:val="nil"/>
            </w:tcBorders>
            <w:vAlign w:val="bottom"/>
          </w:tcPr>
          <w:p w14:paraId="4418B21D" w14:textId="4FC346BF" w:rsidR="00E72A90" w:rsidRPr="0098474E" w:rsidRDefault="00E72A90" w:rsidP="00E72A90">
            <w:pPr>
              <w:ind w:left="75" w:hanging="161"/>
              <w:rPr>
                <w:rFonts w:asciiTheme="minorBidi" w:hAnsiTheme="minorBidi" w:cstheme="minorBidi"/>
                <w:lang w:val="en-GB"/>
              </w:rPr>
            </w:pPr>
            <w:r w:rsidRPr="0098474E">
              <w:rPr>
                <w:rFonts w:asciiTheme="minorBidi" w:hAnsiTheme="minorBidi" w:cstheme="minorBidi"/>
                <w:spacing w:val="-4"/>
                <w:lang w:val="en-GB"/>
              </w:rPr>
              <w:t xml:space="preserve">Non-current provision for </w:t>
            </w:r>
            <w:r w:rsidRPr="0098474E">
              <w:rPr>
                <w:rFonts w:asciiTheme="minorBidi" w:hAnsiTheme="minorBidi" w:cstheme="minorBidi"/>
                <w:spacing w:val="-4"/>
                <w:lang w:val="en-US"/>
              </w:rPr>
              <w:t>remuneration</w:t>
            </w:r>
            <w:r w:rsidRPr="0098474E">
              <w:rPr>
                <w:rFonts w:asciiTheme="minorBidi" w:hAnsiTheme="minorBidi" w:cstheme="minorBidi"/>
                <w:lang w:val="en-US"/>
              </w:rPr>
              <w:t xml:space="preserve"> </w:t>
            </w:r>
            <w:r w:rsidRPr="0098474E">
              <w:rPr>
                <w:rFonts w:asciiTheme="minorBidi" w:hAnsiTheme="minorBidi" w:cstheme="minorBidi"/>
                <w:lang w:val="en-GB"/>
              </w:rPr>
              <w:t>for production bonus and the renewal of petroleum production</w:t>
            </w:r>
          </w:p>
        </w:tc>
        <w:tc>
          <w:tcPr>
            <w:tcW w:w="1367" w:type="dxa"/>
            <w:tcBorders>
              <w:top w:val="single" w:sz="4" w:space="0" w:color="auto"/>
              <w:left w:val="nil"/>
              <w:bottom w:val="single" w:sz="4" w:space="0" w:color="auto"/>
              <w:right w:val="nil"/>
            </w:tcBorders>
            <w:vAlign w:val="bottom"/>
          </w:tcPr>
          <w:p w14:paraId="0275D7CF" w14:textId="662DA28B" w:rsidR="00E72A90" w:rsidRPr="0098474E" w:rsidRDefault="00E72A90" w:rsidP="00E72A90">
            <w:pPr>
              <w:ind w:left="-40" w:right="-72"/>
              <w:jc w:val="right"/>
              <w:rPr>
                <w:rFonts w:asciiTheme="minorBidi" w:eastAsia="Arial Unicode MS" w:hAnsiTheme="minorBidi" w:cstheme="minorBidi"/>
                <w:lang w:val="en-GB"/>
              </w:rPr>
            </w:pPr>
            <w:r w:rsidRPr="0098474E">
              <w:rPr>
                <w:rFonts w:ascii="Cordia New" w:eastAsia="Arial Unicode MS" w:hAnsi="Cordia New" w:cs="Cordia New"/>
                <w:lang w:val="en-US"/>
              </w:rPr>
              <w:t>97</w:t>
            </w:r>
          </w:p>
        </w:tc>
        <w:tc>
          <w:tcPr>
            <w:tcW w:w="1368" w:type="dxa"/>
            <w:tcBorders>
              <w:top w:val="single" w:sz="4" w:space="0" w:color="auto"/>
              <w:left w:val="nil"/>
              <w:bottom w:val="single" w:sz="4" w:space="0" w:color="auto"/>
              <w:right w:val="nil"/>
            </w:tcBorders>
            <w:vAlign w:val="bottom"/>
          </w:tcPr>
          <w:p w14:paraId="7DE4C86F" w14:textId="1D0DDE44" w:rsidR="00E72A90" w:rsidRPr="0098474E" w:rsidRDefault="00E72A90" w:rsidP="00E72A90">
            <w:pPr>
              <w:ind w:left="-40" w:right="-72"/>
              <w:jc w:val="right"/>
              <w:rPr>
                <w:rFonts w:asciiTheme="minorBidi" w:eastAsia="Arial Unicode MS" w:hAnsiTheme="minorBidi" w:cstheme="minorBidi"/>
                <w:cs/>
              </w:rPr>
            </w:pPr>
            <w:r w:rsidRPr="0098474E">
              <w:rPr>
                <w:rFonts w:asciiTheme="minorBidi" w:eastAsia="Arial Unicode MS" w:hAnsiTheme="minorBidi" w:cstheme="minorBidi"/>
                <w:lang w:val="en-GB"/>
              </w:rPr>
              <w:t>133</w:t>
            </w:r>
          </w:p>
        </w:tc>
        <w:tc>
          <w:tcPr>
            <w:tcW w:w="1368" w:type="dxa"/>
            <w:tcBorders>
              <w:top w:val="single" w:sz="4" w:space="0" w:color="auto"/>
              <w:left w:val="nil"/>
              <w:bottom w:val="single" w:sz="4" w:space="0" w:color="auto"/>
              <w:right w:val="nil"/>
            </w:tcBorders>
            <w:vAlign w:val="bottom"/>
          </w:tcPr>
          <w:p w14:paraId="4CEA38EC" w14:textId="0E9C2AC5" w:rsidR="00E72A90" w:rsidRPr="0098474E" w:rsidRDefault="00E72A90" w:rsidP="00E72A90">
            <w:pPr>
              <w:ind w:left="-40" w:right="-72"/>
              <w:jc w:val="right"/>
              <w:rPr>
                <w:rFonts w:asciiTheme="minorBidi" w:eastAsia="Arial Unicode MS" w:hAnsiTheme="minorBidi" w:cstheme="minorBidi"/>
                <w:lang w:val="en-GB"/>
              </w:rPr>
            </w:pPr>
            <w:r w:rsidRPr="0098474E">
              <w:rPr>
                <w:rFonts w:ascii="Cordia New" w:eastAsia="Arial Unicode MS" w:hAnsi="Cordia New" w:cs="Cordia New"/>
                <w:lang w:val="en-US"/>
              </w:rPr>
              <w:t>3,053</w:t>
            </w:r>
          </w:p>
        </w:tc>
        <w:tc>
          <w:tcPr>
            <w:tcW w:w="1368" w:type="dxa"/>
            <w:tcBorders>
              <w:top w:val="single" w:sz="4" w:space="0" w:color="auto"/>
              <w:left w:val="nil"/>
              <w:bottom w:val="single" w:sz="4" w:space="0" w:color="auto"/>
              <w:right w:val="nil"/>
            </w:tcBorders>
            <w:vAlign w:val="bottom"/>
          </w:tcPr>
          <w:p w14:paraId="5096842F" w14:textId="5BA05564" w:rsidR="00E72A90" w:rsidRPr="0098474E" w:rsidRDefault="00E72A90" w:rsidP="00E72A90">
            <w:pPr>
              <w:ind w:left="-40" w:right="-72"/>
              <w:jc w:val="right"/>
              <w:rPr>
                <w:rFonts w:asciiTheme="minorBidi" w:hAnsiTheme="minorBidi" w:cstheme="minorBidi"/>
                <w:cs/>
              </w:rPr>
            </w:pPr>
            <w:r w:rsidRPr="0098474E">
              <w:rPr>
                <w:rFonts w:asciiTheme="minorBidi" w:eastAsia="Arial Unicode MS" w:hAnsiTheme="minorBidi" w:cstheme="minorBidi"/>
                <w:lang w:val="en-GB"/>
              </w:rPr>
              <w:t>4,522</w:t>
            </w:r>
          </w:p>
        </w:tc>
      </w:tr>
    </w:tbl>
    <w:p w14:paraId="76611A50" w14:textId="41F5A1D5" w:rsidR="004C6356" w:rsidRPr="0098474E" w:rsidRDefault="004C6356">
      <w:pPr>
        <w:spacing w:after="160" w:line="259" w:lineRule="auto"/>
        <w:rPr>
          <w:rFonts w:asciiTheme="minorBidi" w:eastAsia="Arial Unicode MS" w:hAnsiTheme="minorBidi" w:cstheme="minorBidi"/>
          <w:lang w:val="en-GB"/>
        </w:rPr>
      </w:pPr>
      <w:r w:rsidRPr="0098474E">
        <w:rPr>
          <w:rFonts w:asciiTheme="minorBidi" w:eastAsia="Arial Unicode MS" w:hAnsiTheme="minorBidi" w:cstheme="minorBidi"/>
          <w:lang w:val="en-GB"/>
        </w:rPr>
        <w:br w:type="page"/>
      </w:r>
    </w:p>
    <w:p w14:paraId="074E44EB" w14:textId="77777777" w:rsidR="001C3C6C" w:rsidRPr="0098474E" w:rsidRDefault="001C3C6C" w:rsidP="00407002">
      <w:pPr>
        <w:spacing w:line="259" w:lineRule="auto"/>
        <w:rPr>
          <w:rFonts w:asciiTheme="minorBidi" w:eastAsia="Arial Unicode MS" w:hAnsiTheme="minorBidi" w:cstheme="minorBidi"/>
          <w:lang w:val="en-GB"/>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68"/>
        <w:gridCol w:w="1368"/>
        <w:gridCol w:w="1368"/>
      </w:tblGrid>
      <w:tr w:rsidR="00031694" w:rsidRPr="0098474E" w14:paraId="6DB66CFE" w14:textId="77777777" w:rsidTr="008B1445">
        <w:trPr>
          <w:trHeight w:val="20"/>
        </w:trPr>
        <w:tc>
          <w:tcPr>
            <w:tcW w:w="3960" w:type="dxa"/>
            <w:tcBorders>
              <w:top w:val="nil"/>
              <w:left w:val="nil"/>
              <w:bottom w:val="nil"/>
              <w:right w:val="nil"/>
            </w:tcBorders>
            <w:vAlign w:val="bottom"/>
          </w:tcPr>
          <w:p w14:paraId="58CD3AF8" w14:textId="77777777" w:rsidR="00970669" w:rsidRPr="0098474E" w:rsidRDefault="00970669" w:rsidP="005E077E">
            <w:pPr>
              <w:ind w:left="-86"/>
              <w:jc w:val="both"/>
              <w:rPr>
                <w:rFonts w:asciiTheme="minorBidi" w:hAnsiTheme="minorBidi" w:cstheme="minorBidi"/>
                <w:b/>
                <w:bCs/>
                <w:cs/>
              </w:rPr>
            </w:pPr>
          </w:p>
        </w:tc>
        <w:tc>
          <w:tcPr>
            <w:tcW w:w="5471" w:type="dxa"/>
            <w:gridSpan w:val="4"/>
            <w:tcBorders>
              <w:top w:val="nil"/>
              <w:left w:val="nil"/>
              <w:bottom w:val="single" w:sz="4" w:space="0" w:color="auto"/>
              <w:right w:val="nil"/>
            </w:tcBorders>
            <w:vAlign w:val="bottom"/>
          </w:tcPr>
          <w:p w14:paraId="545C22F8" w14:textId="77777777" w:rsidR="00970669" w:rsidRPr="0098474E" w:rsidRDefault="00970669" w:rsidP="005E077E">
            <w:pPr>
              <w:ind w:left="-40" w:right="-72"/>
              <w:jc w:val="right"/>
              <w:rPr>
                <w:rFonts w:asciiTheme="minorBidi" w:hAnsiTheme="minorBidi" w:cstheme="minorBidi"/>
                <w:b/>
                <w:bCs/>
                <w:cs/>
              </w:rPr>
            </w:pPr>
            <w:r w:rsidRPr="0098474E">
              <w:rPr>
                <w:rFonts w:asciiTheme="minorBidi" w:hAnsiTheme="minorBidi" w:cstheme="minorBidi"/>
                <w:b/>
                <w:bCs/>
              </w:rPr>
              <w:t>Separate</w:t>
            </w:r>
            <w:r w:rsidRPr="0098474E">
              <w:rPr>
                <w:rFonts w:asciiTheme="minorBidi" w:hAnsiTheme="minorBidi" w:cstheme="minorBidi"/>
                <w:b/>
                <w:bCs/>
                <w:cs/>
              </w:rPr>
              <w:t xml:space="preserv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031694" w:rsidRPr="0098474E" w14:paraId="51F1AB07" w14:textId="77777777" w:rsidTr="00877DEC">
        <w:trPr>
          <w:trHeight w:val="20"/>
        </w:trPr>
        <w:tc>
          <w:tcPr>
            <w:tcW w:w="3960" w:type="dxa"/>
            <w:tcBorders>
              <w:top w:val="nil"/>
              <w:left w:val="nil"/>
              <w:bottom w:val="nil"/>
              <w:right w:val="nil"/>
            </w:tcBorders>
            <w:vAlign w:val="bottom"/>
          </w:tcPr>
          <w:p w14:paraId="0A803181" w14:textId="77777777" w:rsidR="00970669" w:rsidRPr="0098474E" w:rsidRDefault="00970669" w:rsidP="005E077E">
            <w:pPr>
              <w:ind w:left="-86"/>
              <w:jc w:val="both"/>
              <w:rPr>
                <w:rFonts w:asciiTheme="minorBidi" w:hAnsiTheme="minorBidi" w:cstheme="minorBidi"/>
                <w:b/>
                <w:bCs/>
                <w:cs/>
              </w:rPr>
            </w:pPr>
          </w:p>
        </w:tc>
        <w:tc>
          <w:tcPr>
            <w:tcW w:w="2735" w:type="dxa"/>
            <w:gridSpan w:val="2"/>
            <w:tcBorders>
              <w:top w:val="single" w:sz="4" w:space="0" w:color="auto"/>
              <w:left w:val="nil"/>
              <w:bottom w:val="single" w:sz="4" w:space="0" w:color="auto"/>
              <w:right w:val="nil"/>
            </w:tcBorders>
            <w:vAlign w:val="bottom"/>
          </w:tcPr>
          <w:p w14:paraId="72F7E49F" w14:textId="77777777" w:rsidR="00970669" w:rsidRPr="0098474E" w:rsidRDefault="00970669" w:rsidP="005E077E">
            <w:pPr>
              <w:ind w:left="-40"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736" w:type="dxa"/>
            <w:gridSpan w:val="2"/>
            <w:tcBorders>
              <w:top w:val="single" w:sz="4" w:space="0" w:color="auto"/>
              <w:left w:val="nil"/>
              <w:bottom w:val="single" w:sz="4" w:space="0" w:color="auto"/>
              <w:right w:val="nil"/>
            </w:tcBorders>
            <w:vAlign w:val="bottom"/>
          </w:tcPr>
          <w:p w14:paraId="2B0AA1E5" w14:textId="77777777" w:rsidR="00970669" w:rsidRPr="0098474E" w:rsidRDefault="00970669" w:rsidP="005E077E">
            <w:pPr>
              <w:ind w:left="-40" w:right="-72"/>
              <w:jc w:val="right"/>
              <w:rPr>
                <w:rFonts w:asciiTheme="minorBidi" w:hAnsiTheme="minorBidi" w:cstheme="minorBidi"/>
                <w:b/>
                <w:bCs/>
                <w:cs/>
                <w:lang w:val="en-GB"/>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7806B65C" w14:textId="77777777" w:rsidTr="00877DEC">
        <w:trPr>
          <w:trHeight w:val="20"/>
        </w:trPr>
        <w:tc>
          <w:tcPr>
            <w:tcW w:w="3960" w:type="dxa"/>
            <w:tcBorders>
              <w:top w:val="nil"/>
              <w:left w:val="nil"/>
              <w:bottom w:val="nil"/>
              <w:right w:val="nil"/>
            </w:tcBorders>
            <w:vAlign w:val="bottom"/>
          </w:tcPr>
          <w:p w14:paraId="3F3B0768" w14:textId="77777777" w:rsidR="00970669" w:rsidRPr="0098474E" w:rsidRDefault="00970669" w:rsidP="005E077E">
            <w:pPr>
              <w:ind w:left="-86"/>
              <w:jc w:val="both"/>
              <w:rPr>
                <w:rFonts w:asciiTheme="minorBidi" w:hAnsiTheme="minorBidi" w:cstheme="minorBidi"/>
                <w:b/>
                <w:bCs/>
                <w:lang w:val="en-GB"/>
              </w:rPr>
            </w:pPr>
          </w:p>
        </w:tc>
        <w:tc>
          <w:tcPr>
            <w:tcW w:w="1367" w:type="dxa"/>
            <w:tcBorders>
              <w:top w:val="single" w:sz="4" w:space="0" w:color="auto"/>
              <w:left w:val="nil"/>
              <w:bottom w:val="single" w:sz="4" w:space="0" w:color="auto"/>
              <w:right w:val="nil"/>
            </w:tcBorders>
            <w:vAlign w:val="bottom"/>
          </w:tcPr>
          <w:p w14:paraId="5697EEC8" w14:textId="07EBCE0A" w:rsidR="00970669" w:rsidRPr="0098474E" w:rsidRDefault="00AA2A15" w:rsidP="005E077E">
            <w:pPr>
              <w:ind w:left="-40" w:right="-72"/>
              <w:jc w:val="right"/>
              <w:rPr>
                <w:rFonts w:asciiTheme="minorBidi" w:hAnsiTheme="minorBidi" w:cstheme="minorBidi"/>
                <w:b/>
                <w:bCs/>
                <w:cs/>
              </w:rPr>
            </w:pPr>
            <w:r w:rsidRPr="0098474E">
              <w:rPr>
                <w:rFonts w:asciiTheme="minorBidi" w:hAnsiTheme="minorBidi" w:cstheme="minorBidi"/>
                <w:b/>
                <w:bCs/>
                <w:lang w:val="en-GB"/>
              </w:rPr>
              <w:t>31</w:t>
            </w:r>
            <w:r w:rsidR="00970669" w:rsidRPr="0098474E">
              <w:rPr>
                <w:rFonts w:asciiTheme="minorBidi" w:hAnsiTheme="minorBidi" w:cstheme="minorBidi"/>
                <w:b/>
                <w:bCs/>
              </w:rPr>
              <w:t xml:space="preserve"> December</w:t>
            </w:r>
          </w:p>
          <w:p w14:paraId="1DB04BDF" w14:textId="4FEB460D" w:rsidR="00970669" w:rsidRPr="0098474E" w:rsidRDefault="00AA2A15" w:rsidP="005E077E">
            <w:pPr>
              <w:ind w:left="-40" w:right="-72"/>
              <w:jc w:val="right"/>
              <w:rPr>
                <w:rFonts w:asciiTheme="minorBidi" w:hAnsiTheme="minorBidi" w:cstheme="minorBidi"/>
                <w:b/>
                <w:bCs/>
                <w:cs/>
              </w:rPr>
            </w:pPr>
            <w:r w:rsidRPr="0098474E">
              <w:rPr>
                <w:rFonts w:asciiTheme="minorBidi" w:hAnsiTheme="minorBidi" w:cstheme="minorBidi"/>
                <w:b/>
                <w:bCs/>
                <w:lang w:val="en-GB"/>
              </w:rPr>
              <w:t>2025</w:t>
            </w:r>
          </w:p>
        </w:tc>
        <w:tc>
          <w:tcPr>
            <w:tcW w:w="1368" w:type="dxa"/>
            <w:tcBorders>
              <w:top w:val="single" w:sz="4" w:space="0" w:color="auto"/>
              <w:left w:val="nil"/>
              <w:bottom w:val="single" w:sz="4" w:space="0" w:color="auto"/>
              <w:right w:val="nil"/>
            </w:tcBorders>
            <w:vAlign w:val="bottom"/>
          </w:tcPr>
          <w:p w14:paraId="0F5B5BFE" w14:textId="0E4AEEB9" w:rsidR="00970669" w:rsidRPr="0098474E" w:rsidRDefault="00AA2A15" w:rsidP="005E077E">
            <w:pPr>
              <w:ind w:left="-40" w:right="-72"/>
              <w:jc w:val="right"/>
              <w:rPr>
                <w:rFonts w:asciiTheme="minorBidi" w:hAnsiTheme="minorBidi" w:cstheme="minorBidi"/>
                <w:b/>
                <w:bCs/>
                <w:cs/>
              </w:rPr>
            </w:pPr>
            <w:r w:rsidRPr="0098474E">
              <w:rPr>
                <w:rFonts w:asciiTheme="minorBidi" w:hAnsiTheme="minorBidi" w:cstheme="minorBidi"/>
                <w:b/>
                <w:bCs/>
                <w:lang w:val="en-GB"/>
              </w:rPr>
              <w:t>31</w:t>
            </w:r>
            <w:r w:rsidR="00970669" w:rsidRPr="0098474E">
              <w:rPr>
                <w:rFonts w:asciiTheme="minorBidi" w:hAnsiTheme="minorBidi" w:cstheme="minorBidi"/>
                <w:b/>
                <w:bCs/>
              </w:rPr>
              <w:t xml:space="preserve"> December</w:t>
            </w:r>
          </w:p>
          <w:p w14:paraId="3EE4D8AB" w14:textId="6185D773" w:rsidR="00970669" w:rsidRPr="0098474E" w:rsidRDefault="00AA2A15" w:rsidP="005E077E">
            <w:pPr>
              <w:ind w:left="-40" w:right="-72"/>
              <w:jc w:val="right"/>
              <w:rPr>
                <w:rFonts w:asciiTheme="minorBidi" w:hAnsiTheme="minorBidi" w:cstheme="minorBidi"/>
                <w:b/>
                <w:bCs/>
                <w:cs/>
              </w:rPr>
            </w:pPr>
            <w:r w:rsidRPr="0098474E">
              <w:rPr>
                <w:rFonts w:asciiTheme="minorBidi" w:hAnsiTheme="minorBidi" w:cstheme="minorBidi"/>
                <w:b/>
                <w:bCs/>
                <w:lang w:val="en-GB"/>
              </w:rPr>
              <w:t>2024</w:t>
            </w:r>
          </w:p>
        </w:tc>
        <w:tc>
          <w:tcPr>
            <w:tcW w:w="1368" w:type="dxa"/>
            <w:tcBorders>
              <w:top w:val="single" w:sz="4" w:space="0" w:color="auto"/>
              <w:left w:val="nil"/>
              <w:bottom w:val="single" w:sz="4" w:space="0" w:color="auto"/>
              <w:right w:val="nil"/>
            </w:tcBorders>
            <w:vAlign w:val="bottom"/>
          </w:tcPr>
          <w:p w14:paraId="6C58F734" w14:textId="1712921C" w:rsidR="00970669" w:rsidRPr="0098474E" w:rsidRDefault="00AA2A15" w:rsidP="005E077E">
            <w:pPr>
              <w:ind w:left="-40" w:right="-72"/>
              <w:jc w:val="right"/>
              <w:rPr>
                <w:rFonts w:asciiTheme="minorBidi" w:hAnsiTheme="minorBidi" w:cstheme="minorBidi"/>
                <w:b/>
                <w:bCs/>
                <w:cs/>
              </w:rPr>
            </w:pPr>
            <w:r w:rsidRPr="0098474E">
              <w:rPr>
                <w:rFonts w:asciiTheme="minorBidi" w:hAnsiTheme="minorBidi" w:cstheme="minorBidi"/>
                <w:b/>
                <w:bCs/>
                <w:lang w:val="en-GB"/>
              </w:rPr>
              <w:t>31</w:t>
            </w:r>
            <w:r w:rsidR="00970669" w:rsidRPr="0098474E">
              <w:rPr>
                <w:rFonts w:asciiTheme="minorBidi" w:hAnsiTheme="minorBidi" w:cstheme="minorBidi"/>
                <w:b/>
                <w:bCs/>
              </w:rPr>
              <w:t xml:space="preserve"> December</w:t>
            </w:r>
          </w:p>
          <w:p w14:paraId="2C1072FD" w14:textId="50B09B46" w:rsidR="00970669" w:rsidRPr="0098474E" w:rsidRDefault="00AA2A15" w:rsidP="005E077E">
            <w:pPr>
              <w:ind w:left="-40" w:right="-72"/>
              <w:jc w:val="right"/>
              <w:rPr>
                <w:rFonts w:asciiTheme="minorBidi" w:hAnsiTheme="minorBidi" w:cstheme="minorBidi"/>
                <w:b/>
                <w:bCs/>
                <w:cs/>
              </w:rPr>
            </w:pPr>
            <w:r w:rsidRPr="0098474E">
              <w:rPr>
                <w:rFonts w:asciiTheme="minorBidi" w:hAnsiTheme="minorBidi" w:cstheme="minorBidi"/>
                <w:b/>
                <w:bCs/>
                <w:lang w:val="en-GB"/>
              </w:rPr>
              <w:t>2025</w:t>
            </w:r>
          </w:p>
        </w:tc>
        <w:tc>
          <w:tcPr>
            <w:tcW w:w="1368" w:type="dxa"/>
            <w:tcBorders>
              <w:top w:val="single" w:sz="4" w:space="0" w:color="auto"/>
              <w:left w:val="nil"/>
              <w:bottom w:val="single" w:sz="4" w:space="0" w:color="auto"/>
              <w:right w:val="nil"/>
            </w:tcBorders>
            <w:vAlign w:val="bottom"/>
          </w:tcPr>
          <w:p w14:paraId="0E18195F" w14:textId="342F7EC5" w:rsidR="00970669" w:rsidRPr="0098474E" w:rsidRDefault="00AA2A15" w:rsidP="005E077E">
            <w:pPr>
              <w:ind w:left="-40" w:right="-72"/>
              <w:jc w:val="right"/>
              <w:rPr>
                <w:rFonts w:asciiTheme="minorBidi" w:hAnsiTheme="minorBidi" w:cstheme="minorBidi"/>
                <w:b/>
                <w:bCs/>
                <w:cs/>
              </w:rPr>
            </w:pPr>
            <w:r w:rsidRPr="0098474E">
              <w:rPr>
                <w:rFonts w:asciiTheme="minorBidi" w:hAnsiTheme="minorBidi" w:cstheme="minorBidi"/>
                <w:b/>
                <w:bCs/>
                <w:lang w:val="en-GB"/>
              </w:rPr>
              <w:t>31</w:t>
            </w:r>
            <w:r w:rsidR="00970669" w:rsidRPr="0098474E">
              <w:rPr>
                <w:rFonts w:asciiTheme="minorBidi" w:hAnsiTheme="minorBidi" w:cstheme="minorBidi"/>
                <w:b/>
                <w:bCs/>
              </w:rPr>
              <w:t xml:space="preserve"> December</w:t>
            </w:r>
          </w:p>
          <w:p w14:paraId="4D921399" w14:textId="3884FD9D" w:rsidR="00970669" w:rsidRPr="0098474E" w:rsidRDefault="00AA2A15" w:rsidP="005E077E">
            <w:pPr>
              <w:ind w:left="-40" w:right="-72"/>
              <w:jc w:val="right"/>
              <w:rPr>
                <w:rFonts w:asciiTheme="minorBidi" w:hAnsiTheme="minorBidi" w:cstheme="minorBidi"/>
                <w:b/>
                <w:bCs/>
                <w:cs/>
              </w:rPr>
            </w:pPr>
            <w:r w:rsidRPr="0098474E">
              <w:rPr>
                <w:rFonts w:asciiTheme="minorBidi" w:hAnsiTheme="minorBidi" w:cstheme="minorBidi"/>
                <w:b/>
                <w:bCs/>
                <w:lang w:val="en-GB"/>
              </w:rPr>
              <w:t>2024</w:t>
            </w:r>
          </w:p>
        </w:tc>
      </w:tr>
      <w:tr w:rsidR="00031694" w:rsidRPr="0098474E" w14:paraId="76E56129" w14:textId="77777777" w:rsidTr="00877DEC">
        <w:trPr>
          <w:trHeight w:val="20"/>
        </w:trPr>
        <w:tc>
          <w:tcPr>
            <w:tcW w:w="3960" w:type="dxa"/>
            <w:tcBorders>
              <w:top w:val="nil"/>
              <w:left w:val="nil"/>
              <w:bottom w:val="nil"/>
              <w:right w:val="nil"/>
            </w:tcBorders>
            <w:vAlign w:val="bottom"/>
          </w:tcPr>
          <w:p w14:paraId="348EE933" w14:textId="77777777" w:rsidR="00970669" w:rsidRPr="0098474E" w:rsidRDefault="00970669" w:rsidP="005E077E">
            <w:pPr>
              <w:ind w:left="-86"/>
              <w:jc w:val="both"/>
              <w:rPr>
                <w:rFonts w:asciiTheme="minorBidi" w:hAnsiTheme="minorBidi" w:cstheme="minorBidi"/>
                <w:cs/>
              </w:rPr>
            </w:pPr>
          </w:p>
        </w:tc>
        <w:tc>
          <w:tcPr>
            <w:tcW w:w="1367" w:type="dxa"/>
            <w:tcBorders>
              <w:top w:val="single" w:sz="4" w:space="0" w:color="auto"/>
              <w:left w:val="nil"/>
              <w:bottom w:val="nil"/>
              <w:right w:val="nil"/>
            </w:tcBorders>
            <w:vAlign w:val="bottom"/>
          </w:tcPr>
          <w:p w14:paraId="69951414" w14:textId="77777777" w:rsidR="00970669" w:rsidRPr="0098474E" w:rsidRDefault="00970669" w:rsidP="005E077E">
            <w:pPr>
              <w:ind w:left="-40" w:right="-72"/>
              <w:jc w:val="right"/>
              <w:rPr>
                <w:rFonts w:asciiTheme="minorBidi" w:hAnsiTheme="minorBidi" w:cstheme="minorBidi"/>
                <w:b/>
                <w:bCs/>
                <w:cs/>
              </w:rPr>
            </w:pPr>
          </w:p>
        </w:tc>
        <w:tc>
          <w:tcPr>
            <w:tcW w:w="1368" w:type="dxa"/>
            <w:tcBorders>
              <w:top w:val="single" w:sz="4" w:space="0" w:color="auto"/>
              <w:left w:val="nil"/>
              <w:bottom w:val="nil"/>
              <w:right w:val="nil"/>
            </w:tcBorders>
            <w:vAlign w:val="bottom"/>
          </w:tcPr>
          <w:p w14:paraId="17303935" w14:textId="77777777" w:rsidR="00970669" w:rsidRPr="0098474E" w:rsidRDefault="00970669" w:rsidP="005E077E">
            <w:pPr>
              <w:ind w:left="-40" w:right="-72"/>
              <w:jc w:val="right"/>
              <w:rPr>
                <w:rFonts w:asciiTheme="minorBidi" w:hAnsiTheme="minorBidi" w:cstheme="minorBidi"/>
                <w:cs/>
              </w:rPr>
            </w:pPr>
          </w:p>
        </w:tc>
        <w:tc>
          <w:tcPr>
            <w:tcW w:w="1368" w:type="dxa"/>
            <w:tcBorders>
              <w:top w:val="single" w:sz="4" w:space="0" w:color="auto"/>
              <w:left w:val="nil"/>
              <w:bottom w:val="nil"/>
              <w:right w:val="nil"/>
            </w:tcBorders>
            <w:vAlign w:val="bottom"/>
          </w:tcPr>
          <w:p w14:paraId="300F55FC" w14:textId="77777777" w:rsidR="00970669" w:rsidRPr="0098474E" w:rsidRDefault="00970669" w:rsidP="005E077E">
            <w:pPr>
              <w:ind w:left="-40" w:right="-72"/>
              <w:jc w:val="right"/>
              <w:rPr>
                <w:rFonts w:asciiTheme="minorBidi" w:hAnsiTheme="minorBidi" w:cstheme="minorBidi"/>
                <w:cs/>
              </w:rPr>
            </w:pPr>
          </w:p>
        </w:tc>
        <w:tc>
          <w:tcPr>
            <w:tcW w:w="1368" w:type="dxa"/>
            <w:tcBorders>
              <w:top w:val="single" w:sz="4" w:space="0" w:color="auto"/>
              <w:left w:val="nil"/>
              <w:bottom w:val="nil"/>
              <w:right w:val="nil"/>
            </w:tcBorders>
            <w:vAlign w:val="bottom"/>
          </w:tcPr>
          <w:p w14:paraId="57627312" w14:textId="77777777" w:rsidR="00970669" w:rsidRPr="0098474E" w:rsidRDefault="00970669" w:rsidP="005E077E">
            <w:pPr>
              <w:ind w:left="-40" w:right="-72"/>
              <w:jc w:val="right"/>
              <w:rPr>
                <w:rFonts w:asciiTheme="minorBidi" w:hAnsiTheme="minorBidi" w:cstheme="minorBidi"/>
                <w:cs/>
              </w:rPr>
            </w:pPr>
          </w:p>
        </w:tc>
      </w:tr>
      <w:tr w:rsidR="00C263E4" w:rsidRPr="0098474E" w14:paraId="0B522CEC" w14:textId="77777777" w:rsidTr="00877DEC">
        <w:trPr>
          <w:trHeight w:val="20"/>
        </w:trPr>
        <w:tc>
          <w:tcPr>
            <w:tcW w:w="3960" w:type="dxa"/>
            <w:tcBorders>
              <w:top w:val="nil"/>
              <w:left w:val="nil"/>
              <w:bottom w:val="nil"/>
              <w:right w:val="nil"/>
            </w:tcBorders>
            <w:vAlign w:val="bottom"/>
          </w:tcPr>
          <w:p w14:paraId="58CD6A1D" w14:textId="77777777" w:rsidR="00C263E4" w:rsidRPr="0098474E" w:rsidRDefault="00C263E4" w:rsidP="00C263E4">
            <w:pPr>
              <w:ind w:left="-86"/>
              <w:jc w:val="both"/>
              <w:rPr>
                <w:rFonts w:asciiTheme="minorBidi" w:hAnsiTheme="minorBidi" w:cstheme="minorBidi"/>
                <w:lang w:val="en-GB"/>
              </w:rPr>
            </w:pPr>
            <w:r w:rsidRPr="0098474E">
              <w:rPr>
                <w:rFonts w:asciiTheme="minorBidi" w:hAnsiTheme="minorBidi" w:cstheme="minorBidi"/>
                <w:lang w:val="en-GB"/>
              </w:rPr>
              <w:t xml:space="preserve">Provision for </w:t>
            </w:r>
            <w:r w:rsidRPr="0098474E">
              <w:rPr>
                <w:rFonts w:asciiTheme="minorBidi" w:hAnsiTheme="minorBidi" w:cstheme="minorBidi"/>
                <w:lang w:val="en-US"/>
              </w:rPr>
              <w:t xml:space="preserve">remuneration </w:t>
            </w:r>
            <w:r w:rsidRPr="0098474E">
              <w:rPr>
                <w:rFonts w:asciiTheme="minorBidi" w:hAnsiTheme="minorBidi" w:cstheme="minorBidi"/>
                <w:lang w:val="en-GB"/>
              </w:rPr>
              <w:t>for the renewal</w:t>
            </w:r>
          </w:p>
          <w:p w14:paraId="5B6CBD11" w14:textId="77777777" w:rsidR="00C263E4" w:rsidRPr="0098474E" w:rsidRDefault="00C263E4" w:rsidP="00C263E4">
            <w:pPr>
              <w:ind w:left="-86"/>
              <w:jc w:val="both"/>
              <w:rPr>
                <w:rFonts w:asciiTheme="minorBidi" w:hAnsiTheme="minorBidi" w:cstheme="minorBidi"/>
                <w:lang w:val="en-GB"/>
              </w:rPr>
            </w:pPr>
            <w:r w:rsidRPr="0098474E">
              <w:rPr>
                <w:rFonts w:asciiTheme="minorBidi" w:hAnsiTheme="minorBidi" w:cstheme="minorBidi"/>
                <w:lang w:val="en-GB"/>
              </w:rPr>
              <w:t xml:space="preserve">   of petroleum production</w:t>
            </w:r>
          </w:p>
        </w:tc>
        <w:tc>
          <w:tcPr>
            <w:tcW w:w="1367" w:type="dxa"/>
            <w:tcBorders>
              <w:top w:val="nil"/>
              <w:left w:val="nil"/>
              <w:bottom w:val="nil"/>
              <w:right w:val="nil"/>
            </w:tcBorders>
            <w:vAlign w:val="bottom"/>
          </w:tcPr>
          <w:p w14:paraId="759E098B" w14:textId="76931121" w:rsidR="00C263E4" w:rsidRPr="0098474E" w:rsidRDefault="00C263E4" w:rsidP="00C263E4">
            <w:pPr>
              <w:ind w:left="-40" w:right="-72"/>
              <w:jc w:val="right"/>
              <w:rPr>
                <w:rFonts w:asciiTheme="minorBidi" w:hAnsiTheme="minorBidi" w:cstheme="minorBidi"/>
                <w:lang w:val="en-GB"/>
              </w:rPr>
            </w:pPr>
            <w:r w:rsidRPr="0098474E">
              <w:rPr>
                <w:rFonts w:ascii="Cordia New" w:eastAsia="Arial Unicode MS" w:hAnsi="Cordia New" w:cs="Cordia New"/>
                <w:lang w:val="en-US"/>
              </w:rPr>
              <w:t>18</w:t>
            </w:r>
          </w:p>
        </w:tc>
        <w:tc>
          <w:tcPr>
            <w:tcW w:w="1368" w:type="dxa"/>
            <w:tcBorders>
              <w:top w:val="nil"/>
              <w:left w:val="nil"/>
              <w:bottom w:val="nil"/>
              <w:right w:val="nil"/>
            </w:tcBorders>
            <w:vAlign w:val="bottom"/>
          </w:tcPr>
          <w:p w14:paraId="4AE10791" w14:textId="4DF3A393" w:rsidR="00C263E4" w:rsidRPr="0098474E" w:rsidRDefault="00C263E4" w:rsidP="00C263E4">
            <w:pPr>
              <w:ind w:left="-40" w:right="-72"/>
              <w:jc w:val="right"/>
              <w:rPr>
                <w:rFonts w:asciiTheme="minorBidi" w:hAnsiTheme="minorBidi" w:cstheme="minorBidi"/>
                <w:cs/>
              </w:rPr>
            </w:pPr>
            <w:r w:rsidRPr="0098474E">
              <w:rPr>
                <w:rFonts w:asciiTheme="minorBidi" w:hAnsiTheme="minorBidi" w:cstheme="minorBidi"/>
                <w:lang w:val="en-GB"/>
              </w:rPr>
              <w:t>23</w:t>
            </w:r>
          </w:p>
        </w:tc>
        <w:tc>
          <w:tcPr>
            <w:tcW w:w="1368" w:type="dxa"/>
            <w:tcBorders>
              <w:top w:val="nil"/>
              <w:left w:val="nil"/>
              <w:bottom w:val="nil"/>
              <w:right w:val="nil"/>
            </w:tcBorders>
            <w:vAlign w:val="bottom"/>
          </w:tcPr>
          <w:p w14:paraId="35EC1912" w14:textId="2C8A114D" w:rsidR="00C263E4" w:rsidRPr="0098474E" w:rsidRDefault="00C263E4" w:rsidP="00C263E4">
            <w:pPr>
              <w:ind w:left="-40" w:right="-72"/>
              <w:jc w:val="right"/>
              <w:rPr>
                <w:rFonts w:asciiTheme="minorBidi" w:hAnsiTheme="minorBidi" w:cstheme="minorBidi"/>
                <w:cs/>
                <w:lang w:val="en-US"/>
              </w:rPr>
            </w:pPr>
            <w:r w:rsidRPr="0098474E">
              <w:rPr>
                <w:rFonts w:ascii="Cordia New" w:eastAsia="Arial Unicode MS" w:hAnsi="Cordia New" w:cs="Cordia New"/>
                <w:lang w:val="en-US"/>
              </w:rPr>
              <w:t>555</w:t>
            </w:r>
          </w:p>
        </w:tc>
        <w:tc>
          <w:tcPr>
            <w:tcW w:w="1368" w:type="dxa"/>
            <w:tcBorders>
              <w:top w:val="nil"/>
              <w:left w:val="nil"/>
              <w:bottom w:val="nil"/>
              <w:right w:val="nil"/>
            </w:tcBorders>
            <w:vAlign w:val="bottom"/>
          </w:tcPr>
          <w:p w14:paraId="3D8AA7BF" w14:textId="4632A419" w:rsidR="00C263E4" w:rsidRPr="0098474E" w:rsidRDefault="00C263E4" w:rsidP="00C263E4">
            <w:pPr>
              <w:ind w:left="-40" w:right="-72"/>
              <w:jc w:val="right"/>
              <w:rPr>
                <w:rFonts w:asciiTheme="minorBidi" w:hAnsiTheme="minorBidi" w:cstheme="minorBidi"/>
                <w:cs/>
              </w:rPr>
            </w:pPr>
            <w:r w:rsidRPr="0098474E">
              <w:rPr>
                <w:rFonts w:asciiTheme="minorBidi" w:hAnsiTheme="minorBidi" w:cstheme="minorBidi"/>
                <w:lang w:val="en-GB"/>
              </w:rPr>
              <w:t>790</w:t>
            </w:r>
          </w:p>
        </w:tc>
      </w:tr>
      <w:tr w:rsidR="00C263E4" w:rsidRPr="0098474E" w14:paraId="53D0C3D4" w14:textId="77777777" w:rsidTr="00877DEC">
        <w:trPr>
          <w:trHeight w:val="20"/>
        </w:trPr>
        <w:tc>
          <w:tcPr>
            <w:tcW w:w="3960" w:type="dxa"/>
            <w:tcBorders>
              <w:top w:val="nil"/>
              <w:left w:val="nil"/>
              <w:bottom w:val="nil"/>
              <w:right w:val="nil"/>
            </w:tcBorders>
            <w:vAlign w:val="bottom"/>
          </w:tcPr>
          <w:p w14:paraId="6A9207BD" w14:textId="25046FB7" w:rsidR="00C263E4" w:rsidRPr="0098474E" w:rsidRDefault="00C263E4" w:rsidP="00C263E4">
            <w:pPr>
              <w:ind w:left="-86"/>
              <w:jc w:val="both"/>
              <w:rPr>
                <w:rFonts w:asciiTheme="minorBidi" w:hAnsiTheme="minorBidi" w:cstheme="minorBidi"/>
                <w:cs/>
              </w:rPr>
            </w:pPr>
            <w:r w:rsidRPr="0098474E">
              <w:rPr>
                <w:rFonts w:asciiTheme="minorBidi" w:hAnsiTheme="minorBidi" w:cstheme="minorBidi"/>
                <w:u w:val="single"/>
              </w:rPr>
              <w:t>Less</w:t>
            </w:r>
            <w:r w:rsidRPr="0098474E">
              <w:rPr>
                <w:rFonts w:asciiTheme="minorBidi" w:hAnsiTheme="minorBidi" w:cstheme="minorBidi"/>
              </w:rPr>
              <w:t xml:space="preserve"> </w:t>
            </w:r>
            <w:r w:rsidRPr="0098474E">
              <w:rPr>
                <w:rFonts w:asciiTheme="minorBidi" w:hAnsiTheme="minorBidi" w:cstheme="minorBidi"/>
                <w:lang w:val="en-GB"/>
              </w:rPr>
              <w:t xml:space="preserve"> </w:t>
            </w:r>
            <w:r w:rsidRPr="0098474E">
              <w:rPr>
                <w:rFonts w:asciiTheme="minorBidi" w:hAnsiTheme="minorBidi" w:cstheme="minorBidi"/>
              </w:rPr>
              <w:t>Current portion</w:t>
            </w:r>
          </w:p>
        </w:tc>
        <w:tc>
          <w:tcPr>
            <w:tcW w:w="1367" w:type="dxa"/>
            <w:tcBorders>
              <w:top w:val="nil"/>
              <w:left w:val="nil"/>
              <w:bottom w:val="single" w:sz="4" w:space="0" w:color="auto"/>
              <w:right w:val="nil"/>
            </w:tcBorders>
          </w:tcPr>
          <w:p w14:paraId="7F3FCBBA" w14:textId="0305154E" w:rsidR="00C263E4" w:rsidRPr="0098474E" w:rsidRDefault="00C263E4" w:rsidP="00C263E4">
            <w:pPr>
              <w:ind w:left="-40" w:right="-72"/>
              <w:jc w:val="right"/>
              <w:rPr>
                <w:rFonts w:asciiTheme="minorBidi" w:hAnsiTheme="minorBidi" w:cstheme="minorBidi"/>
                <w:cs/>
                <w:lang w:val="en-US"/>
              </w:rPr>
            </w:pPr>
            <w:r w:rsidRPr="0098474E">
              <w:rPr>
                <w:rFonts w:ascii="Cordia New" w:eastAsia="Arial Unicode MS" w:hAnsi="Cordia New" w:cs="Cordia New"/>
                <w:lang w:val="en-US"/>
              </w:rPr>
              <w:t>(7)</w:t>
            </w:r>
          </w:p>
        </w:tc>
        <w:tc>
          <w:tcPr>
            <w:tcW w:w="1368" w:type="dxa"/>
            <w:tcBorders>
              <w:top w:val="nil"/>
              <w:left w:val="nil"/>
              <w:bottom w:val="single" w:sz="4" w:space="0" w:color="auto"/>
              <w:right w:val="nil"/>
            </w:tcBorders>
          </w:tcPr>
          <w:p w14:paraId="4D779841" w14:textId="17342926" w:rsidR="00C263E4" w:rsidRPr="0098474E" w:rsidRDefault="00C263E4" w:rsidP="00C263E4">
            <w:pPr>
              <w:ind w:left="-40" w:right="-72"/>
              <w:jc w:val="right"/>
              <w:rPr>
                <w:rFonts w:asciiTheme="minorBidi" w:hAnsiTheme="minorBidi" w:cstheme="minorBidi"/>
                <w:lang w:val="en-GB"/>
              </w:rPr>
            </w:pPr>
            <w:r w:rsidRPr="0098474E">
              <w:rPr>
                <w:rFonts w:asciiTheme="minorBidi" w:hAnsiTheme="minorBidi" w:cstheme="minorBidi"/>
                <w:lang w:val="en-US"/>
              </w:rPr>
              <w:t>(</w:t>
            </w:r>
            <w:r w:rsidRPr="0098474E">
              <w:rPr>
                <w:rFonts w:asciiTheme="minorBidi" w:hAnsiTheme="minorBidi" w:cstheme="minorBidi"/>
                <w:lang w:val="en-GB"/>
              </w:rPr>
              <w:t>7</w:t>
            </w:r>
            <w:r w:rsidRPr="0098474E">
              <w:rPr>
                <w:rFonts w:asciiTheme="minorBidi" w:hAnsiTheme="minorBidi" w:cstheme="minorBidi"/>
                <w:lang w:val="en-US"/>
              </w:rPr>
              <w:t>)</w:t>
            </w:r>
          </w:p>
        </w:tc>
        <w:tc>
          <w:tcPr>
            <w:tcW w:w="1368" w:type="dxa"/>
            <w:tcBorders>
              <w:top w:val="nil"/>
              <w:left w:val="nil"/>
              <w:bottom w:val="single" w:sz="4" w:space="0" w:color="auto"/>
              <w:right w:val="nil"/>
            </w:tcBorders>
          </w:tcPr>
          <w:p w14:paraId="0018CEDB" w14:textId="47C68952" w:rsidR="00C263E4" w:rsidRPr="0098474E" w:rsidRDefault="00C263E4" w:rsidP="00C263E4">
            <w:pPr>
              <w:ind w:left="-40" w:right="-72"/>
              <w:jc w:val="right"/>
              <w:rPr>
                <w:rFonts w:asciiTheme="minorBidi" w:hAnsiTheme="minorBidi" w:cstheme="minorBidi"/>
                <w:cs/>
                <w:lang w:val="en-US"/>
              </w:rPr>
            </w:pPr>
            <w:r w:rsidRPr="0098474E">
              <w:rPr>
                <w:rFonts w:ascii="Cordia New" w:eastAsia="Arial Unicode MS" w:hAnsi="Cordia New" w:cs="Cordia New"/>
                <w:lang w:val="en-US"/>
              </w:rPr>
              <w:t>(206)</w:t>
            </w:r>
          </w:p>
        </w:tc>
        <w:tc>
          <w:tcPr>
            <w:tcW w:w="1368" w:type="dxa"/>
            <w:tcBorders>
              <w:top w:val="nil"/>
              <w:left w:val="nil"/>
              <w:bottom w:val="single" w:sz="4" w:space="0" w:color="auto"/>
              <w:right w:val="nil"/>
            </w:tcBorders>
          </w:tcPr>
          <w:p w14:paraId="52C467D9" w14:textId="2D2EFBA8" w:rsidR="00C263E4" w:rsidRPr="0098474E" w:rsidRDefault="00C263E4" w:rsidP="00C263E4">
            <w:pPr>
              <w:ind w:left="-40" w:right="-72"/>
              <w:jc w:val="right"/>
              <w:rPr>
                <w:rFonts w:asciiTheme="minorBidi" w:hAnsiTheme="minorBidi" w:cstheme="minorBidi"/>
                <w:cs/>
              </w:rPr>
            </w:pPr>
            <w:r w:rsidRPr="0098474E">
              <w:rPr>
                <w:rFonts w:asciiTheme="minorBidi" w:hAnsiTheme="minorBidi" w:cstheme="minorBidi"/>
                <w:lang w:val="en-US"/>
              </w:rPr>
              <w:t>(</w:t>
            </w:r>
            <w:r w:rsidRPr="0098474E">
              <w:rPr>
                <w:rFonts w:asciiTheme="minorBidi" w:hAnsiTheme="minorBidi" w:cstheme="minorBidi"/>
                <w:lang w:val="en-GB"/>
              </w:rPr>
              <w:t>260</w:t>
            </w:r>
            <w:r w:rsidRPr="0098474E">
              <w:rPr>
                <w:rFonts w:asciiTheme="minorBidi" w:hAnsiTheme="minorBidi" w:cstheme="minorBidi"/>
                <w:lang w:val="en-US"/>
              </w:rPr>
              <w:t>)</w:t>
            </w:r>
          </w:p>
        </w:tc>
      </w:tr>
      <w:tr w:rsidR="00C263E4" w:rsidRPr="0098474E" w14:paraId="576A75EC" w14:textId="77777777" w:rsidTr="00877DEC">
        <w:trPr>
          <w:trHeight w:val="20"/>
        </w:trPr>
        <w:tc>
          <w:tcPr>
            <w:tcW w:w="3960" w:type="dxa"/>
            <w:tcBorders>
              <w:top w:val="nil"/>
              <w:left w:val="nil"/>
              <w:bottom w:val="nil"/>
              <w:right w:val="nil"/>
            </w:tcBorders>
            <w:vAlign w:val="bottom"/>
          </w:tcPr>
          <w:p w14:paraId="19C099A5" w14:textId="77777777" w:rsidR="00C263E4" w:rsidRPr="0098474E" w:rsidRDefault="00C263E4" w:rsidP="00C263E4">
            <w:pPr>
              <w:ind w:left="70" w:hanging="156"/>
              <w:rPr>
                <w:rFonts w:asciiTheme="minorBidi" w:hAnsiTheme="minorBidi" w:cstheme="minorBidi"/>
                <w:lang w:val="en-GB"/>
              </w:rPr>
            </w:pPr>
            <w:r w:rsidRPr="0098474E">
              <w:rPr>
                <w:rFonts w:asciiTheme="minorBidi" w:hAnsiTheme="minorBidi" w:cstheme="minorBidi"/>
                <w:lang w:val="en-GB"/>
              </w:rPr>
              <w:t xml:space="preserve">Non-current provision for </w:t>
            </w:r>
            <w:r w:rsidRPr="0098474E">
              <w:rPr>
                <w:rFonts w:asciiTheme="minorBidi" w:hAnsiTheme="minorBidi" w:cstheme="minorBidi"/>
                <w:lang w:val="en-US"/>
              </w:rPr>
              <w:t xml:space="preserve">remuneration </w:t>
            </w:r>
            <w:r w:rsidRPr="0098474E">
              <w:rPr>
                <w:rFonts w:asciiTheme="minorBidi" w:hAnsiTheme="minorBidi" w:cstheme="minorBidi"/>
                <w:lang w:val="en-GB"/>
              </w:rPr>
              <w:t xml:space="preserve">for </w:t>
            </w:r>
          </w:p>
          <w:p w14:paraId="315B564A" w14:textId="77777777" w:rsidR="00C263E4" w:rsidRPr="0098474E" w:rsidRDefault="00C263E4" w:rsidP="00C263E4">
            <w:pPr>
              <w:ind w:left="70" w:hanging="156"/>
              <w:rPr>
                <w:rFonts w:asciiTheme="minorBidi" w:hAnsiTheme="minorBidi" w:cstheme="minorBidi"/>
                <w:lang w:val="en-GB"/>
              </w:rPr>
            </w:pPr>
            <w:r w:rsidRPr="0098474E">
              <w:rPr>
                <w:rFonts w:asciiTheme="minorBidi" w:hAnsiTheme="minorBidi" w:cstheme="minorBidi"/>
                <w:lang w:val="en-GB"/>
              </w:rPr>
              <w:t xml:space="preserve">   production bonus and the renewal of </w:t>
            </w:r>
          </w:p>
          <w:p w14:paraId="2F45FFC9" w14:textId="3B81681C" w:rsidR="00C263E4" w:rsidRPr="0098474E" w:rsidRDefault="00C263E4" w:rsidP="00C263E4">
            <w:pPr>
              <w:ind w:left="70" w:hanging="156"/>
              <w:rPr>
                <w:rFonts w:asciiTheme="minorBidi" w:hAnsiTheme="minorBidi" w:cstheme="minorBidi"/>
                <w:lang w:val="en-GB"/>
              </w:rPr>
            </w:pPr>
            <w:r w:rsidRPr="0098474E">
              <w:rPr>
                <w:rFonts w:asciiTheme="minorBidi" w:hAnsiTheme="minorBidi" w:cstheme="minorBidi"/>
                <w:lang w:val="en-GB"/>
              </w:rPr>
              <w:t xml:space="preserve">   petroleum production</w:t>
            </w:r>
          </w:p>
        </w:tc>
        <w:tc>
          <w:tcPr>
            <w:tcW w:w="1367" w:type="dxa"/>
            <w:tcBorders>
              <w:top w:val="single" w:sz="4" w:space="0" w:color="auto"/>
              <w:left w:val="nil"/>
              <w:bottom w:val="single" w:sz="4" w:space="0" w:color="auto"/>
              <w:right w:val="nil"/>
            </w:tcBorders>
            <w:vAlign w:val="bottom"/>
          </w:tcPr>
          <w:p w14:paraId="2B72866E" w14:textId="750EFD9E" w:rsidR="00C263E4" w:rsidRPr="0098474E" w:rsidRDefault="00C263E4" w:rsidP="00C263E4">
            <w:pPr>
              <w:ind w:left="-40" w:right="-72"/>
              <w:jc w:val="right"/>
              <w:rPr>
                <w:rFonts w:asciiTheme="minorBidi" w:hAnsiTheme="minorBidi" w:cstheme="minorBidi"/>
                <w:cs/>
                <w:lang w:val="en-US"/>
              </w:rPr>
            </w:pPr>
            <w:r w:rsidRPr="0098474E">
              <w:rPr>
                <w:rFonts w:ascii="Cordia New" w:eastAsia="Arial Unicode MS" w:hAnsi="Cordia New" w:cs="Cordia New"/>
                <w:lang w:val="en-US"/>
              </w:rPr>
              <w:t>11</w:t>
            </w:r>
          </w:p>
        </w:tc>
        <w:tc>
          <w:tcPr>
            <w:tcW w:w="1368" w:type="dxa"/>
            <w:tcBorders>
              <w:top w:val="single" w:sz="4" w:space="0" w:color="auto"/>
              <w:left w:val="nil"/>
              <w:bottom w:val="single" w:sz="4" w:space="0" w:color="auto"/>
              <w:right w:val="nil"/>
            </w:tcBorders>
            <w:vAlign w:val="bottom"/>
          </w:tcPr>
          <w:p w14:paraId="639BFD94" w14:textId="0623B697" w:rsidR="00C263E4" w:rsidRPr="0098474E" w:rsidRDefault="00C263E4" w:rsidP="00C263E4">
            <w:pPr>
              <w:ind w:left="-40" w:right="-72"/>
              <w:jc w:val="right"/>
              <w:rPr>
                <w:rFonts w:asciiTheme="minorBidi" w:hAnsiTheme="minorBidi" w:cstheme="minorBidi"/>
                <w:cs/>
              </w:rPr>
            </w:pPr>
            <w:r w:rsidRPr="0098474E">
              <w:rPr>
                <w:rFonts w:asciiTheme="minorBidi" w:hAnsiTheme="minorBidi" w:cstheme="minorBidi"/>
                <w:lang w:val="en-GB"/>
              </w:rPr>
              <w:t>16</w:t>
            </w:r>
          </w:p>
        </w:tc>
        <w:tc>
          <w:tcPr>
            <w:tcW w:w="1368" w:type="dxa"/>
            <w:tcBorders>
              <w:top w:val="single" w:sz="4" w:space="0" w:color="auto"/>
              <w:left w:val="nil"/>
              <w:bottom w:val="single" w:sz="4" w:space="0" w:color="auto"/>
              <w:right w:val="nil"/>
            </w:tcBorders>
            <w:vAlign w:val="bottom"/>
          </w:tcPr>
          <w:p w14:paraId="725C0BE0" w14:textId="268EDA2B" w:rsidR="00C263E4" w:rsidRPr="0098474E" w:rsidRDefault="00C263E4" w:rsidP="00C263E4">
            <w:pPr>
              <w:ind w:left="-40" w:right="-72"/>
              <w:jc w:val="right"/>
              <w:rPr>
                <w:rFonts w:asciiTheme="minorBidi" w:hAnsiTheme="minorBidi" w:cstheme="minorBidi"/>
                <w:lang w:val="en-GB"/>
              </w:rPr>
            </w:pPr>
            <w:r w:rsidRPr="0098474E">
              <w:rPr>
                <w:rFonts w:ascii="Cordia New" w:eastAsia="Arial Unicode MS" w:hAnsi="Cordia New" w:cs="Cordia New"/>
                <w:lang w:val="en-US"/>
              </w:rPr>
              <w:t>349</w:t>
            </w:r>
          </w:p>
        </w:tc>
        <w:tc>
          <w:tcPr>
            <w:tcW w:w="1368" w:type="dxa"/>
            <w:tcBorders>
              <w:top w:val="single" w:sz="4" w:space="0" w:color="auto"/>
              <w:left w:val="nil"/>
              <w:bottom w:val="single" w:sz="4" w:space="0" w:color="auto"/>
              <w:right w:val="nil"/>
            </w:tcBorders>
            <w:vAlign w:val="bottom"/>
          </w:tcPr>
          <w:p w14:paraId="50408CE8" w14:textId="4C636D6D" w:rsidR="00C263E4" w:rsidRPr="0098474E" w:rsidRDefault="00C263E4" w:rsidP="00C263E4">
            <w:pPr>
              <w:ind w:left="-40" w:right="-72"/>
              <w:jc w:val="right"/>
              <w:rPr>
                <w:rFonts w:asciiTheme="minorBidi" w:hAnsiTheme="minorBidi" w:cstheme="minorBidi"/>
                <w:cs/>
              </w:rPr>
            </w:pPr>
            <w:r w:rsidRPr="0098474E">
              <w:rPr>
                <w:rFonts w:asciiTheme="minorBidi" w:hAnsiTheme="minorBidi" w:cstheme="minorBidi"/>
                <w:lang w:val="en-GB"/>
              </w:rPr>
              <w:t>530</w:t>
            </w:r>
          </w:p>
        </w:tc>
      </w:tr>
    </w:tbl>
    <w:p w14:paraId="2A3AD02D" w14:textId="77777777" w:rsidR="00970669" w:rsidRPr="0098474E" w:rsidRDefault="00970669" w:rsidP="005E077E">
      <w:pPr>
        <w:rPr>
          <w:rFonts w:asciiTheme="minorBidi" w:eastAsia="Arial" w:hAnsiTheme="minorBidi" w:cstheme="minorBidi"/>
          <w:lang w:val="en-GB" w:eastAsia="en-GB"/>
        </w:rPr>
      </w:pPr>
    </w:p>
    <w:p w14:paraId="2D512857" w14:textId="5691BB11" w:rsidR="00970669" w:rsidRPr="0098474E" w:rsidRDefault="002C4C49" w:rsidP="005E077E">
      <w:pPr>
        <w:jc w:val="thaiDistribute"/>
        <w:rPr>
          <w:rFonts w:asciiTheme="minorBidi" w:eastAsia="Arial" w:hAnsiTheme="minorBidi" w:cstheme="minorBidi"/>
          <w:lang w:val="en-GB" w:eastAsia="en-GB"/>
        </w:rPr>
      </w:pPr>
      <w:r w:rsidRPr="0098474E">
        <w:rPr>
          <w:rFonts w:asciiTheme="minorBidi" w:eastAsia="Arial" w:hAnsiTheme="minorBidi" w:cstheme="minorBidi"/>
          <w:lang w:val="en-GB" w:eastAsia="en-GB"/>
        </w:rPr>
        <w:t>The m</w:t>
      </w:r>
      <w:r w:rsidR="194373AE" w:rsidRPr="0098474E">
        <w:rPr>
          <w:rFonts w:asciiTheme="minorBidi" w:eastAsia="Arial" w:hAnsiTheme="minorBidi" w:cstheme="minorBidi"/>
          <w:lang w:val="en-GB" w:eastAsia="en-GB"/>
        </w:rPr>
        <w:t xml:space="preserve">ovements of </w:t>
      </w:r>
      <w:r w:rsidR="06DC16B3" w:rsidRPr="0098474E">
        <w:rPr>
          <w:rFonts w:asciiTheme="minorBidi" w:hAnsiTheme="minorBidi" w:cstheme="minorBidi"/>
          <w:lang w:val="en-GB"/>
        </w:rPr>
        <w:t>provision for remuneration for production</w:t>
      </w:r>
      <w:r w:rsidR="119A068F" w:rsidRPr="0098474E">
        <w:rPr>
          <w:rFonts w:asciiTheme="minorBidi" w:hAnsiTheme="minorBidi" w:cstheme="minorBidi"/>
          <w:lang w:val="en-GB"/>
        </w:rPr>
        <w:t xml:space="preserve"> bonus and</w:t>
      </w:r>
      <w:r w:rsidR="194373AE" w:rsidRPr="0098474E">
        <w:rPr>
          <w:rFonts w:asciiTheme="minorBidi" w:hAnsiTheme="minorBidi" w:cstheme="minorBidi"/>
          <w:lang w:val="en-GB"/>
        </w:rPr>
        <w:t xml:space="preserve"> the renewal of petroleum production </w:t>
      </w:r>
      <w:r w:rsidR="194373AE" w:rsidRPr="0098474E">
        <w:rPr>
          <w:rFonts w:asciiTheme="minorBidi" w:eastAsia="Arial" w:hAnsiTheme="minorBidi" w:cstheme="minorBidi"/>
          <w:lang w:val="en-GB" w:eastAsia="en-GB"/>
        </w:rPr>
        <w:t>during the year</w:t>
      </w:r>
      <w:r w:rsidR="5D8BCCBC" w:rsidRPr="0098474E">
        <w:rPr>
          <w:rFonts w:asciiTheme="minorBidi" w:eastAsia="Arial" w:hAnsiTheme="minorBidi" w:cstheme="minorBidi"/>
          <w:lang w:val="en-GB" w:eastAsia="en-GB"/>
        </w:rPr>
        <w:t>s</w:t>
      </w:r>
      <w:r w:rsidR="194373AE" w:rsidRPr="0098474E">
        <w:rPr>
          <w:rFonts w:asciiTheme="minorBidi" w:eastAsia="Arial" w:hAnsiTheme="minorBidi" w:cstheme="minorBidi"/>
          <w:lang w:val="en-GB" w:eastAsia="en-GB"/>
        </w:rPr>
        <w:t xml:space="preserve"> are as follows:</w:t>
      </w:r>
    </w:p>
    <w:p w14:paraId="1D854ADA" w14:textId="77777777" w:rsidR="00970669" w:rsidRPr="0098474E" w:rsidRDefault="00970669" w:rsidP="005E077E">
      <w:pPr>
        <w:rPr>
          <w:rFonts w:asciiTheme="minorBidi" w:eastAsia="Arial" w:hAnsiTheme="minorBidi" w:cstheme="minorBidi"/>
          <w:lang w:val="en-GB" w:eastAsia="en-GB"/>
        </w:rPr>
      </w:pPr>
    </w:p>
    <w:tbl>
      <w:tblPr>
        <w:tblW w:w="9424" w:type="dxa"/>
        <w:tblInd w:w="8" w:type="dxa"/>
        <w:tblLayout w:type="fixed"/>
        <w:tblLook w:val="04A0" w:firstRow="1" w:lastRow="0" w:firstColumn="1" w:lastColumn="0" w:noHBand="0" w:noVBand="1"/>
      </w:tblPr>
      <w:tblGrid>
        <w:gridCol w:w="3952"/>
        <w:gridCol w:w="1368"/>
        <w:gridCol w:w="1368"/>
        <w:gridCol w:w="1368"/>
        <w:gridCol w:w="1368"/>
      </w:tblGrid>
      <w:tr w:rsidR="00031694" w:rsidRPr="0098474E" w14:paraId="72031C9F" w14:textId="77777777" w:rsidTr="008B1445">
        <w:trPr>
          <w:trHeight w:val="120"/>
        </w:trPr>
        <w:tc>
          <w:tcPr>
            <w:tcW w:w="3952" w:type="dxa"/>
          </w:tcPr>
          <w:p w14:paraId="1D955E58" w14:textId="77777777" w:rsidR="00970669" w:rsidRPr="0098474E" w:rsidRDefault="00970669" w:rsidP="005E077E">
            <w:pPr>
              <w:ind w:left="-86"/>
              <w:rPr>
                <w:rFonts w:asciiTheme="minorBidi" w:eastAsia="Arial" w:hAnsiTheme="minorBidi" w:cstheme="minorBidi"/>
                <w:lang w:val="en-GB" w:eastAsia="en-GB"/>
              </w:rPr>
            </w:pPr>
          </w:p>
        </w:tc>
        <w:tc>
          <w:tcPr>
            <w:tcW w:w="5472" w:type="dxa"/>
            <w:gridSpan w:val="4"/>
            <w:tcBorders>
              <w:left w:val="nil"/>
              <w:bottom w:val="single" w:sz="4" w:space="0" w:color="auto"/>
              <w:right w:val="nil"/>
            </w:tcBorders>
            <w:vAlign w:val="bottom"/>
            <w:hideMark/>
          </w:tcPr>
          <w:p w14:paraId="065124F2" w14:textId="77777777" w:rsidR="00970669" w:rsidRPr="0098474E" w:rsidRDefault="00970669" w:rsidP="005E077E">
            <w:pPr>
              <w:ind w:right="-72"/>
              <w:jc w:val="right"/>
              <w:rPr>
                <w:rFonts w:asciiTheme="minorBidi" w:eastAsia="Arial" w:hAnsiTheme="minorBidi" w:cstheme="minorBidi"/>
                <w:b/>
                <w:lang w:val="en-GB" w:eastAsia="en-GB"/>
              </w:rPr>
            </w:pPr>
            <w:r w:rsidRPr="0098474E">
              <w:rPr>
                <w:rFonts w:asciiTheme="minorBidi" w:eastAsia="Arial" w:hAnsiTheme="minorBidi" w:cstheme="minorBidi"/>
                <w:b/>
                <w:lang w:val="en-GB" w:eastAsia="en-GB"/>
              </w:rPr>
              <w:t>Consolidated financial statements</w:t>
            </w:r>
          </w:p>
        </w:tc>
      </w:tr>
      <w:tr w:rsidR="00031694" w:rsidRPr="0098474E" w14:paraId="616A3614" w14:textId="77777777" w:rsidTr="008B1445">
        <w:trPr>
          <w:trHeight w:val="120"/>
        </w:trPr>
        <w:tc>
          <w:tcPr>
            <w:tcW w:w="3952" w:type="dxa"/>
          </w:tcPr>
          <w:p w14:paraId="7C6DEF40" w14:textId="77777777" w:rsidR="00970669" w:rsidRPr="0098474E" w:rsidRDefault="00970669" w:rsidP="005E077E">
            <w:pPr>
              <w:ind w:left="-86"/>
              <w:rPr>
                <w:rFonts w:asciiTheme="minorBidi" w:eastAsia="Arial" w:hAnsiTheme="minorBidi" w:cstheme="minorBidi"/>
                <w:lang w:val="en-GB" w:eastAsia="en-GB"/>
              </w:rPr>
            </w:pPr>
          </w:p>
        </w:tc>
        <w:tc>
          <w:tcPr>
            <w:tcW w:w="2736" w:type="dxa"/>
            <w:gridSpan w:val="2"/>
            <w:tcBorders>
              <w:top w:val="single" w:sz="4" w:space="0" w:color="auto"/>
              <w:left w:val="nil"/>
              <w:bottom w:val="single" w:sz="4" w:space="0" w:color="auto"/>
              <w:right w:val="nil"/>
            </w:tcBorders>
            <w:vAlign w:val="bottom"/>
            <w:hideMark/>
          </w:tcPr>
          <w:p w14:paraId="2080753F" w14:textId="77777777" w:rsidR="00970669" w:rsidRPr="0098474E" w:rsidRDefault="00970669" w:rsidP="005E077E">
            <w:pPr>
              <w:ind w:right="-72"/>
              <w:jc w:val="right"/>
              <w:rPr>
                <w:rFonts w:asciiTheme="minorBidi" w:eastAsia="Arial" w:hAnsiTheme="minorBidi" w:cstheme="minorBidi"/>
                <w:b/>
                <w:lang w:val="en-GB" w:eastAsia="en-GB"/>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736" w:type="dxa"/>
            <w:gridSpan w:val="2"/>
            <w:tcBorders>
              <w:top w:val="single" w:sz="4" w:space="0" w:color="auto"/>
              <w:left w:val="nil"/>
              <w:bottom w:val="single" w:sz="4" w:space="0" w:color="auto"/>
              <w:right w:val="nil"/>
            </w:tcBorders>
            <w:vAlign w:val="bottom"/>
            <w:hideMark/>
          </w:tcPr>
          <w:p w14:paraId="7B1EA343" w14:textId="77777777" w:rsidR="00970669" w:rsidRPr="0098474E" w:rsidRDefault="00970669" w:rsidP="005E077E">
            <w:pPr>
              <w:ind w:right="-72"/>
              <w:jc w:val="right"/>
              <w:rPr>
                <w:rFonts w:asciiTheme="minorBidi" w:eastAsia="Arial" w:hAnsiTheme="minorBidi" w:cstheme="minorBidi"/>
                <w:b/>
                <w:lang w:val="en-GB" w:eastAsia="en-GB"/>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455776E4" w14:textId="77777777" w:rsidTr="00877DEC">
        <w:trPr>
          <w:trHeight w:val="120"/>
        </w:trPr>
        <w:tc>
          <w:tcPr>
            <w:tcW w:w="3952" w:type="dxa"/>
          </w:tcPr>
          <w:p w14:paraId="42A9771B" w14:textId="77777777" w:rsidR="00970669" w:rsidRPr="0098474E" w:rsidRDefault="00970669" w:rsidP="005E077E">
            <w:pPr>
              <w:ind w:left="-86"/>
              <w:rPr>
                <w:rFonts w:asciiTheme="minorBidi" w:eastAsia="Arial" w:hAnsiTheme="minorBidi" w:cstheme="minorBidi"/>
                <w:lang w:val="en-GB" w:eastAsia="en-GB"/>
              </w:rPr>
            </w:pPr>
          </w:p>
        </w:tc>
        <w:tc>
          <w:tcPr>
            <w:tcW w:w="1368" w:type="dxa"/>
            <w:tcBorders>
              <w:top w:val="single" w:sz="4" w:space="0" w:color="auto"/>
              <w:left w:val="nil"/>
              <w:bottom w:val="single" w:sz="4" w:space="0" w:color="000000"/>
              <w:right w:val="nil"/>
            </w:tcBorders>
            <w:vAlign w:val="bottom"/>
            <w:hideMark/>
          </w:tcPr>
          <w:p w14:paraId="7A4B187A" w14:textId="7FB0F18B" w:rsidR="00970669" w:rsidRPr="0098474E" w:rsidRDefault="00AA2A15" w:rsidP="005E077E">
            <w:pPr>
              <w:ind w:right="-72"/>
              <w:jc w:val="right"/>
              <w:rPr>
                <w:rFonts w:asciiTheme="minorBidi" w:eastAsia="Arial" w:hAnsiTheme="minorBidi" w:cstheme="minorBidi"/>
                <w:b/>
                <w:lang w:val="en-GB" w:eastAsia="en-GB"/>
              </w:rPr>
            </w:pPr>
            <w:r w:rsidRPr="0098474E">
              <w:rPr>
                <w:rFonts w:asciiTheme="minorBidi" w:hAnsiTheme="minorBidi" w:cstheme="minorBidi"/>
                <w:b/>
                <w:bCs/>
                <w:lang w:val="en-GB"/>
              </w:rPr>
              <w:t>2025</w:t>
            </w:r>
          </w:p>
        </w:tc>
        <w:tc>
          <w:tcPr>
            <w:tcW w:w="1368" w:type="dxa"/>
            <w:tcBorders>
              <w:top w:val="single" w:sz="4" w:space="0" w:color="auto"/>
              <w:left w:val="nil"/>
              <w:bottom w:val="single" w:sz="4" w:space="0" w:color="000000"/>
              <w:right w:val="nil"/>
            </w:tcBorders>
            <w:vAlign w:val="bottom"/>
            <w:hideMark/>
          </w:tcPr>
          <w:p w14:paraId="2DF70013" w14:textId="2CE4EA10" w:rsidR="00970669" w:rsidRPr="0098474E" w:rsidRDefault="00AA2A15" w:rsidP="005E077E">
            <w:pPr>
              <w:ind w:right="-72"/>
              <w:jc w:val="right"/>
              <w:rPr>
                <w:rFonts w:asciiTheme="minorBidi" w:eastAsia="Arial" w:hAnsiTheme="minorBidi" w:cstheme="minorBidi"/>
                <w:b/>
                <w:lang w:val="en-GB" w:eastAsia="en-GB"/>
              </w:rPr>
            </w:pPr>
            <w:r w:rsidRPr="0098474E">
              <w:rPr>
                <w:rFonts w:asciiTheme="minorBidi" w:hAnsiTheme="minorBidi" w:cstheme="minorBidi"/>
                <w:b/>
                <w:bCs/>
                <w:lang w:val="en-GB"/>
              </w:rPr>
              <w:t>2024</w:t>
            </w:r>
          </w:p>
        </w:tc>
        <w:tc>
          <w:tcPr>
            <w:tcW w:w="1368" w:type="dxa"/>
            <w:tcBorders>
              <w:top w:val="single" w:sz="4" w:space="0" w:color="auto"/>
              <w:left w:val="nil"/>
              <w:bottom w:val="single" w:sz="4" w:space="0" w:color="000000"/>
              <w:right w:val="nil"/>
            </w:tcBorders>
            <w:vAlign w:val="bottom"/>
            <w:hideMark/>
          </w:tcPr>
          <w:p w14:paraId="77CAA733" w14:textId="2EE66039" w:rsidR="00970669" w:rsidRPr="0098474E" w:rsidRDefault="00AA2A15" w:rsidP="005E077E">
            <w:pPr>
              <w:ind w:right="-72"/>
              <w:jc w:val="right"/>
              <w:rPr>
                <w:rFonts w:asciiTheme="minorBidi" w:eastAsia="Arial" w:hAnsiTheme="minorBidi" w:cstheme="minorBidi"/>
                <w:b/>
                <w:cs/>
                <w:lang w:val="en-GB" w:eastAsia="en-GB"/>
              </w:rPr>
            </w:pPr>
            <w:r w:rsidRPr="0098474E">
              <w:rPr>
                <w:rFonts w:asciiTheme="minorBidi" w:hAnsiTheme="minorBidi" w:cstheme="minorBidi"/>
                <w:b/>
                <w:bCs/>
                <w:lang w:val="en-GB"/>
              </w:rPr>
              <w:t>2025</w:t>
            </w:r>
          </w:p>
        </w:tc>
        <w:tc>
          <w:tcPr>
            <w:tcW w:w="1368" w:type="dxa"/>
            <w:tcBorders>
              <w:top w:val="single" w:sz="4" w:space="0" w:color="auto"/>
              <w:left w:val="nil"/>
              <w:bottom w:val="single" w:sz="4" w:space="0" w:color="000000"/>
              <w:right w:val="nil"/>
            </w:tcBorders>
            <w:vAlign w:val="bottom"/>
            <w:hideMark/>
          </w:tcPr>
          <w:p w14:paraId="347D489D" w14:textId="052947A7" w:rsidR="00970669" w:rsidRPr="0098474E" w:rsidRDefault="00AA2A15" w:rsidP="005E077E">
            <w:pPr>
              <w:ind w:right="-72"/>
              <w:jc w:val="right"/>
              <w:rPr>
                <w:rFonts w:asciiTheme="minorBidi" w:eastAsia="Arial" w:hAnsiTheme="minorBidi" w:cstheme="minorBidi"/>
                <w:b/>
                <w:lang w:val="en-GB" w:eastAsia="en-GB"/>
              </w:rPr>
            </w:pPr>
            <w:r w:rsidRPr="0098474E">
              <w:rPr>
                <w:rFonts w:asciiTheme="minorBidi" w:hAnsiTheme="minorBidi" w:cstheme="minorBidi"/>
                <w:b/>
                <w:bCs/>
                <w:lang w:val="en-GB"/>
              </w:rPr>
              <w:t>2024</w:t>
            </w:r>
          </w:p>
        </w:tc>
      </w:tr>
      <w:tr w:rsidR="00031694" w:rsidRPr="0098474E" w14:paraId="4981410D" w14:textId="77777777" w:rsidTr="00877DEC">
        <w:trPr>
          <w:trHeight w:val="120"/>
        </w:trPr>
        <w:tc>
          <w:tcPr>
            <w:tcW w:w="3952" w:type="dxa"/>
          </w:tcPr>
          <w:p w14:paraId="4778EA16" w14:textId="77777777" w:rsidR="00970669" w:rsidRPr="0098474E" w:rsidRDefault="00970669" w:rsidP="005E077E">
            <w:pPr>
              <w:ind w:left="-86"/>
              <w:rPr>
                <w:rFonts w:asciiTheme="minorBidi" w:eastAsia="Arial" w:hAnsiTheme="minorBidi" w:cstheme="minorBidi"/>
                <w:lang w:val="en-GB" w:eastAsia="en-GB"/>
              </w:rPr>
            </w:pPr>
          </w:p>
        </w:tc>
        <w:tc>
          <w:tcPr>
            <w:tcW w:w="1368" w:type="dxa"/>
            <w:tcBorders>
              <w:top w:val="single" w:sz="4" w:space="0" w:color="000000"/>
              <w:left w:val="nil"/>
              <w:right w:val="nil"/>
            </w:tcBorders>
          </w:tcPr>
          <w:p w14:paraId="04B91EFE" w14:textId="77777777" w:rsidR="00970669" w:rsidRPr="0098474E" w:rsidRDefault="00970669" w:rsidP="005E077E">
            <w:pPr>
              <w:ind w:right="-72"/>
              <w:jc w:val="right"/>
              <w:rPr>
                <w:rFonts w:asciiTheme="minorBidi" w:eastAsia="Arial" w:hAnsiTheme="minorBidi" w:cstheme="minorBidi"/>
                <w:lang w:val="en-GB" w:eastAsia="en-GB"/>
              </w:rPr>
            </w:pPr>
          </w:p>
        </w:tc>
        <w:tc>
          <w:tcPr>
            <w:tcW w:w="1368" w:type="dxa"/>
            <w:tcBorders>
              <w:top w:val="single" w:sz="4" w:space="0" w:color="000000"/>
              <w:left w:val="nil"/>
              <w:right w:val="nil"/>
            </w:tcBorders>
          </w:tcPr>
          <w:p w14:paraId="4CE6B750" w14:textId="77777777" w:rsidR="00970669" w:rsidRPr="0098474E" w:rsidRDefault="00970669" w:rsidP="005E077E">
            <w:pPr>
              <w:ind w:right="-72"/>
              <w:jc w:val="right"/>
              <w:rPr>
                <w:rFonts w:asciiTheme="minorBidi" w:eastAsia="Arial" w:hAnsiTheme="minorBidi" w:cstheme="minorBidi"/>
                <w:lang w:val="en-GB" w:eastAsia="en-GB"/>
              </w:rPr>
            </w:pPr>
          </w:p>
        </w:tc>
        <w:tc>
          <w:tcPr>
            <w:tcW w:w="1368" w:type="dxa"/>
            <w:tcBorders>
              <w:top w:val="single" w:sz="4" w:space="0" w:color="000000"/>
              <w:left w:val="nil"/>
              <w:right w:val="nil"/>
            </w:tcBorders>
          </w:tcPr>
          <w:p w14:paraId="4A134503" w14:textId="77777777" w:rsidR="00970669" w:rsidRPr="0098474E" w:rsidRDefault="00970669" w:rsidP="005E077E">
            <w:pPr>
              <w:ind w:right="-72"/>
              <w:jc w:val="right"/>
              <w:rPr>
                <w:rFonts w:asciiTheme="minorBidi" w:eastAsia="Arial" w:hAnsiTheme="minorBidi" w:cstheme="minorBidi"/>
                <w:lang w:val="en-GB" w:eastAsia="en-GB"/>
              </w:rPr>
            </w:pPr>
          </w:p>
        </w:tc>
        <w:tc>
          <w:tcPr>
            <w:tcW w:w="1368" w:type="dxa"/>
            <w:tcBorders>
              <w:top w:val="single" w:sz="4" w:space="0" w:color="000000"/>
              <w:left w:val="nil"/>
              <w:right w:val="nil"/>
            </w:tcBorders>
          </w:tcPr>
          <w:p w14:paraId="604B72D5" w14:textId="77777777" w:rsidR="00970669" w:rsidRPr="0098474E" w:rsidRDefault="00970669" w:rsidP="005E077E">
            <w:pPr>
              <w:ind w:right="-72"/>
              <w:jc w:val="right"/>
              <w:rPr>
                <w:rFonts w:asciiTheme="minorBidi" w:eastAsia="Arial" w:hAnsiTheme="minorBidi" w:cstheme="minorBidi"/>
                <w:lang w:val="en-GB" w:eastAsia="en-GB"/>
              </w:rPr>
            </w:pPr>
          </w:p>
        </w:tc>
      </w:tr>
      <w:tr w:rsidR="00FD189A" w:rsidRPr="0098474E" w14:paraId="687D19AD" w14:textId="77777777" w:rsidTr="00877DEC">
        <w:tc>
          <w:tcPr>
            <w:tcW w:w="3952" w:type="dxa"/>
            <w:hideMark/>
          </w:tcPr>
          <w:p w14:paraId="7EA96A3C" w14:textId="37CFA7ED" w:rsidR="00FD189A" w:rsidRPr="0098474E" w:rsidRDefault="00FD189A" w:rsidP="00FD189A">
            <w:pPr>
              <w:ind w:left="-86"/>
              <w:rPr>
                <w:rFonts w:asciiTheme="minorBidi" w:eastAsia="Arial" w:hAnsiTheme="minorBidi" w:cstheme="minorBidi"/>
                <w:lang w:val="en-GB" w:eastAsia="en-GB"/>
              </w:rPr>
            </w:pPr>
            <w:r w:rsidRPr="0098474E">
              <w:rPr>
                <w:rFonts w:asciiTheme="minorBidi" w:eastAsia="Arial" w:hAnsiTheme="minorBidi" w:cstheme="minorBidi"/>
                <w:lang w:val="en-GB" w:eastAsia="en-GB"/>
              </w:rPr>
              <w:t xml:space="preserve">Balance as at </w:t>
            </w:r>
            <w:r w:rsidR="00AA2A15" w:rsidRPr="0098474E">
              <w:rPr>
                <w:rFonts w:asciiTheme="minorBidi" w:eastAsia="Arial" w:hAnsiTheme="minorBidi" w:cstheme="minorBidi"/>
                <w:lang w:val="en-GB" w:eastAsia="en-GB"/>
              </w:rPr>
              <w:t>1</w:t>
            </w:r>
            <w:r w:rsidRPr="0098474E">
              <w:rPr>
                <w:rFonts w:asciiTheme="minorBidi" w:eastAsia="Arial" w:hAnsiTheme="minorBidi" w:cstheme="minorBidi"/>
                <w:lang w:val="en-GB" w:eastAsia="en-GB"/>
              </w:rPr>
              <w:t xml:space="preserve"> January</w:t>
            </w:r>
          </w:p>
        </w:tc>
        <w:tc>
          <w:tcPr>
            <w:tcW w:w="1368" w:type="dxa"/>
          </w:tcPr>
          <w:p w14:paraId="445D69D2" w14:textId="3DD3CC7E" w:rsidR="00FD189A" w:rsidRPr="0098474E" w:rsidRDefault="00AA2A15" w:rsidP="00FD189A">
            <w:pPr>
              <w:ind w:right="-72"/>
              <w:jc w:val="right"/>
              <w:rPr>
                <w:rFonts w:asciiTheme="minorBidi" w:eastAsia="Arial" w:hAnsiTheme="minorBidi" w:cstheme="minorBidi"/>
                <w:cs/>
                <w:lang w:val="en-GB" w:eastAsia="en-GB"/>
              </w:rPr>
            </w:pPr>
            <w:r w:rsidRPr="0098474E">
              <w:rPr>
                <w:rFonts w:asciiTheme="minorBidi" w:eastAsia="Arial" w:hAnsiTheme="minorBidi" w:cstheme="minorBidi"/>
                <w:lang w:val="en-GB" w:eastAsia="en-GB"/>
              </w:rPr>
              <w:t>187</w:t>
            </w:r>
          </w:p>
        </w:tc>
        <w:tc>
          <w:tcPr>
            <w:tcW w:w="1368" w:type="dxa"/>
          </w:tcPr>
          <w:p w14:paraId="4EB17807" w14:textId="5CC3CD38" w:rsidR="00FD189A" w:rsidRPr="0098474E" w:rsidRDefault="00AA2A15" w:rsidP="00FD189A">
            <w:pPr>
              <w:ind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202</w:t>
            </w:r>
          </w:p>
        </w:tc>
        <w:tc>
          <w:tcPr>
            <w:tcW w:w="1368" w:type="dxa"/>
          </w:tcPr>
          <w:p w14:paraId="09567D1D" w14:textId="4A8A3A06" w:rsidR="00FD189A" w:rsidRPr="0098474E" w:rsidRDefault="00AA2A15" w:rsidP="00FD189A">
            <w:pPr>
              <w:ind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6</w:t>
            </w:r>
            <w:r w:rsidR="00FD189A" w:rsidRPr="0098474E">
              <w:rPr>
                <w:rFonts w:asciiTheme="minorBidi" w:eastAsia="Arial" w:hAnsiTheme="minorBidi" w:cstheme="minorBidi"/>
                <w:lang w:val="en-GB" w:eastAsia="en-GB"/>
              </w:rPr>
              <w:t>,</w:t>
            </w:r>
            <w:r w:rsidRPr="0098474E">
              <w:rPr>
                <w:rFonts w:asciiTheme="minorBidi" w:eastAsia="Arial" w:hAnsiTheme="minorBidi" w:cstheme="minorBidi"/>
                <w:lang w:val="en-GB" w:eastAsia="en-GB"/>
              </w:rPr>
              <w:t>364</w:t>
            </w:r>
          </w:p>
        </w:tc>
        <w:tc>
          <w:tcPr>
            <w:tcW w:w="1368" w:type="dxa"/>
          </w:tcPr>
          <w:p w14:paraId="560A6979" w14:textId="4402C6E1" w:rsidR="00FD189A" w:rsidRPr="0098474E" w:rsidRDefault="00AA2A15" w:rsidP="00FD189A">
            <w:pPr>
              <w:ind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6</w:t>
            </w:r>
            <w:r w:rsidR="00FD189A" w:rsidRPr="0098474E">
              <w:rPr>
                <w:rFonts w:asciiTheme="minorBidi" w:eastAsia="Arial" w:hAnsiTheme="minorBidi" w:cstheme="minorBidi"/>
                <w:lang w:val="en-GB" w:eastAsia="en-GB"/>
              </w:rPr>
              <w:t>,</w:t>
            </w:r>
            <w:r w:rsidRPr="0098474E">
              <w:rPr>
                <w:rFonts w:asciiTheme="minorBidi" w:eastAsia="Arial" w:hAnsiTheme="minorBidi" w:cstheme="minorBidi"/>
                <w:lang w:val="en-GB" w:eastAsia="en-GB"/>
              </w:rPr>
              <w:t>923</w:t>
            </w:r>
          </w:p>
        </w:tc>
      </w:tr>
      <w:tr w:rsidR="002225BA" w:rsidRPr="0098474E" w14:paraId="77F9B91B" w14:textId="77777777" w:rsidTr="00877DEC">
        <w:tc>
          <w:tcPr>
            <w:tcW w:w="3952" w:type="dxa"/>
            <w:hideMark/>
          </w:tcPr>
          <w:p w14:paraId="224EF012" w14:textId="61CA6639" w:rsidR="002225BA" w:rsidRPr="0098474E" w:rsidRDefault="002225BA" w:rsidP="002225BA">
            <w:pPr>
              <w:ind w:left="-86"/>
              <w:rPr>
                <w:rFonts w:asciiTheme="minorBidi" w:eastAsia="Arial" w:hAnsiTheme="minorBidi" w:cstheme="minorBidi"/>
                <w:lang w:val="en-GB" w:eastAsia="en-GB"/>
              </w:rPr>
            </w:pPr>
            <w:r w:rsidRPr="0098474E">
              <w:rPr>
                <w:rFonts w:asciiTheme="minorBidi" w:eastAsia="Arial" w:hAnsiTheme="minorBidi" w:cstheme="minorBidi"/>
                <w:lang w:val="en-GB" w:eastAsia="en-GB"/>
              </w:rPr>
              <w:t>Additional provision</w:t>
            </w:r>
          </w:p>
        </w:tc>
        <w:tc>
          <w:tcPr>
            <w:tcW w:w="1368" w:type="dxa"/>
          </w:tcPr>
          <w:p w14:paraId="495C9D6F" w14:textId="691374DE" w:rsidR="002225BA" w:rsidRPr="0098474E" w:rsidRDefault="002225BA" w:rsidP="002225BA">
            <w:pPr>
              <w:ind w:right="-72"/>
              <w:jc w:val="right"/>
              <w:rPr>
                <w:rFonts w:asciiTheme="minorBidi" w:eastAsia="Arial" w:hAnsiTheme="minorBidi" w:cstheme="minorBidi"/>
                <w:lang w:val="en-GB" w:eastAsia="en-GB"/>
              </w:rPr>
            </w:pPr>
            <w:r w:rsidRPr="0098474E">
              <w:rPr>
                <w:rFonts w:ascii="Cordia New" w:eastAsia="Arial Unicode MS" w:hAnsi="Cordia New" w:cs="Cordia New"/>
                <w:lang w:val="en-US"/>
              </w:rPr>
              <w:t>15</w:t>
            </w:r>
          </w:p>
        </w:tc>
        <w:tc>
          <w:tcPr>
            <w:tcW w:w="1368" w:type="dxa"/>
          </w:tcPr>
          <w:p w14:paraId="01107C53" w14:textId="4611111C" w:rsidR="002225BA" w:rsidRPr="0098474E" w:rsidRDefault="002225BA" w:rsidP="002225BA">
            <w:pPr>
              <w:ind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17</w:t>
            </w:r>
          </w:p>
        </w:tc>
        <w:tc>
          <w:tcPr>
            <w:tcW w:w="1368" w:type="dxa"/>
          </w:tcPr>
          <w:p w14:paraId="707E3D30" w14:textId="0996AEFC" w:rsidR="002225BA" w:rsidRPr="0098474E" w:rsidRDefault="002225BA" w:rsidP="002225BA">
            <w:pPr>
              <w:ind w:right="-72"/>
              <w:jc w:val="right"/>
              <w:rPr>
                <w:rFonts w:asciiTheme="minorBidi" w:eastAsia="Arial" w:hAnsiTheme="minorBidi" w:cstheme="minorBidi"/>
                <w:lang w:val="en-GB" w:eastAsia="en-GB"/>
              </w:rPr>
            </w:pPr>
            <w:r w:rsidRPr="0098474E">
              <w:rPr>
                <w:rFonts w:ascii="Cordia New" w:eastAsia="Arial Unicode MS" w:hAnsi="Cordia New" w:cs="Cordia New"/>
                <w:lang w:val="en-US"/>
              </w:rPr>
              <w:t>482</w:t>
            </w:r>
          </w:p>
        </w:tc>
        <w:tc>
          <w:tcPr>
            <w:tcW w:w="1368" w:type="dxa"/>
          </w:tcPr>
          <w:p w14:paraId="35FE4DC1" w14:textId="123F734F" w:rsidR="002225BA" w:rsidRPr="0098474E" w:rsidRDefault="002225BA" w:rsidP="002225BA">
            <w:pPr>
              <w:ind w:right="-72"/>
              <w:jc w:val="right"/>
              <w:rPr>
                <w:rFonts w:asciiTheme="minorBidi" w:eastAsia="Arial" w:hAnsiTheme="minorBidi" w:cstheme="minorBidi"/>
                <w:cs/>
                <w:lang w:val="en-GB" w:eastAsia="en-GB"/>
              </w:rPr>
            </w:pPr>
            <w:r w:rsidRPr="0098474E">
              <w:rPr>
                <w:rFonts w:asciiTheme="minorBidi" w:eastAsia="Arial" w:hAnsiTheme="minorBidi" w:cstheme="minorBidi"/>
                <w:lang w:val="en-GB" w:eastAsia="en-GB"/>
              </w:rPr>
              <w:t>596</w:t>
            </w:r>
          </w:p>
        </w:tc>
      </w:tr>
      <w:tr w:rsidR="002225BA" w:rsidRPr="0098474E" w14:paraId="72CE6206" w14:textId="77777777" w:rsidTr="00877DEC">
        <w:tc>
          <w:tcPr>
            <w:tcW w:w="3952" w:type="dxa"/>
          </w:tcPr>
          <w:p w14:paraId="423F3266" w14:textId="0F9B6034" w:rsidR="002225BA" w:rsidRPr="0098474E" w:rsidRDefault="002225BA" w:rsidP="002225BA">
            <w:pPr>
              <w:ind w:left="-86"/>
              <w:rPr>
                <w:rFonts w:asciiTheme="minorBidi" w:eastAsia="Arial" w:hAnsiTheme="minorBidi" w:cstheme="minorBidi"/>
                <w:lang w:val="en-GB" w:eastAsia="en-GB"/>
              </w:rPr>
            </w:pPr>
            <w:r w:rsidRPr="0098474E">
              <w:rPr>
                <w:rFonts w:asciiTheme="minorBidi" w:eastAsia="Arial" w:hAnsiTheme="minorBidi" w:cstheme="minorBidi"/>
                <w:lang w:val="en-GB" w:eastAsia="en-GB"/>
              </w:rPr>
              <w:t>Provision used during the year</w:t>
            </w:r>
          </w:p>
        </w:tc>
        <w:tc>
          <w:tcPr>
            <w:tcW w:w="1368" w:type="dxa"/>
          </w:tcPr>
          <w:p w14:paraId="0D7D5AFC" w14:textId="2A774D5B" w:rsidR="002225BA" w:rsidRPr="0098474E" w:rsidRDefault="002225BA" w:rsidP="002225BA">
            <w:pPr>
              <w:ind w:right="-72"/>
              <w:jc w:val="right"/>
              <w:rPr>
                <w:rFonts w:asciiTheme="minorBidi" w:eastAsia="Arial" w:hAnsiTheme="minorBidi" w:cstheme="minorBidi"/>
                <w:lang w:val="en-GB" w:eastAsia="en-GB"/>
              </w:rPr>
            </w:pPr>
            <w:r w:rsidRPr="0098474E">
              <w:rPr>
                <w:rFonts w:ascii="Cordia New" w:eastAsia="Arial Unicode MS" w:hAnsi="Cordia New" w:cs="Cordia New"/>
                <w:lang w:val="en-US"/>
              </w:rPr>
              <w:t>(47)</w:t>
            </w:r>
          </w:p>
        </w:tc>
        <w:tc>
          <w:tcPr>
            <w:tcW w:w="1368" w:type="dxa"/>
          </w:tcPr>
          <w:p w14:paraId="1D18268D" w14:textId="36D1B601" w:rsidR="002225BA" w:rsidRPr="0098474E" w:rsidRDefault="002225BA" w:rsidP="002225BA">
            <w:pPr>
              <w:ind w:right="-72"/>
              <w:jc w:val="right"/>
              <w:rPr>
                <w:rFonts w:asciiTheme="minorBidi" w:hAnsiTheme="minorBidi" w:cstheme="minorBidi"/>
                <w:cs/>
              </w:rPr>
            </w:pPr>
            <w:r w:rsidRPr="0098474E">
              <w:rPr>
                <w:rFonts w:asciiTheme="minorBidi" w:eastAsia="Arial" w:hAnsiTheme="minorBidi" w:cstheme="minorBidi"/>
                <w:lang w:val="en-GB" w:eastAsia="en-GB"/>
              </w:rPr>
              <w:t>(43)</w:t>
            </w:r>
          </w:p>
        </w:tc>
        <w:tc>
          <w:tcPr>
            <w:tcW w:w="1368" w:type="dxa"/>
          </w:tcPr>
          <w:p w14:paraId="428BC11F" w14:textId="74C3A2FB" w:rsidR="002225BA" w:rsidRPr="0098474E" w:rsidRDefault="002225BA" w:rsidP="002225BA">
            <w:pPr>
              <w:ind w:right="-72"/>
              <w:jc w:val="right"/>
              <w:rPr>
                <w:rFonts w:asciiTheme="minorBidi" w:eastAsia="Arial" w:hAnsiTheme="minorBidi" w:cstheme="minorBidi"/>
                <w:lang w:val="en-GB" w:eastAsia="en-GB"/>
              </w:rPr>
            </w:pPr>
            <w:r w:rsidRPr="0098474E">
              <w:rPr>
                <w:rFonts w:ascii="Cordia New" w:eastAsia="Arial Unicode MS" w:hAnsi="Cordia New" w:cs="Cordia New"/>
                <w:cs/>
              </w:rPr>
              <w:t>(1</w:t>
            </w:r>
            <w:r w:rsidRPr="0098474E">
              <w:rPr>
                <w:rFonts w:ascii="Cordia New" w:eastAsia="Arial Unicode MS" w:hAnsi="Cordia New" w:cs="Cordia New"/>
              </w:rPr>
              <w:t>,</w:t>
            </w:r>
            <w:r w:rsidRPr="0098474E">
              <w:rPr>
                <w:rFonts w:ascii="Cordia New" w:eastAsia="Arial Unicode MS" w:hAnsi="Cordia New" w:cs="Cordia New"/>
                <w:cs/>
              </w:rPr>
              <w:t>551)</w:t>
            </w:r>
          </w:p>
        </w:tc>
        <w:tc>
          <w:tcPr>
            <w:tcW w:w="1368" w:type="dxa"/>
          </w:tcPr>
          <w:p w14:paraId="067C8A32" w14:textId="466609F3" w:rsidR="002225BA" w:rsidRPr="0098474E" w:rsidRDefault="002225BA" w:rsidP="002225BA">
            <w:pPr>
              <w:ind w:right="-72"/>
              <w:jc w:val="right"/>
              <w:rPr>
                <w:rFonts w:asciiTheme="minorBidi" w:hAnsiTheme="minorBidi" w:cstheme="minorBidi"/>
                <w:cs/>
              </w:rPr>
            </w:pPr>
            <w:r w:rsidRPr="0098474E">
              <w:rPr>
                <w:rFonts w:asciiTheme="minorBidi" w:eastAsia="Arial" w:hAnsiTheme="minorBidi" w:cstheme="minorBidi"/>
                <w:lang w:val="en-GB" w:eastAsia="en-GB"/>
              </w:rPr>
              <w:t>(1,518)</w:t>
            </w:r>
          </w:p>
        </w:tc>
      </w:tr>
      <w:tr w:rsidR="002225BA" w:rsidRPr="0098474E" w14:paraId="0A408FDC" w14:textId="77777777" w:rsidTr="00877DEC">
        <w:tc>
          <w:tcPr>
            <w:tcW w:w="3952" w:type="dxa"/>
          </w:tcPr>
          <w:p w14:paraId="7293736B" w14:textId="77777777" w:rsidR="002225BA" w:rsidRPr="0098474E" w:rsidRDefault="002225BA" w:rsidP="002225BA">
            <w:pPr>
              <w:ind w:left="-86"/>
              <w:rPr>
                <w:rFonts w:asciiTheme="minorBidi" w:eastAsia="Arial" w:hAnsiTheme="minorBidi" w:cstheme="minorBidi"/>
                <w:lang w:val="en-GB" w:eastAsia="en-GB"/>
              </w:rPr>
            </w:pPr>
            <w:r w:rsidRPr="0098474E">
              <w:rPr>
                <w:rFonts w:asciiTheme="minorBidi" w:eastAsia="Arial" w:hAnsiTheme="minorBidi" w:cstheme="minorBidi"/>
                <w:lang w:val="en-GB" w:eastAsia="en-GB"/>
              </w:rPr>
              <w:t>Finance costs</w:t>
            </w:r>
          </w:p>
        </w:tc>
        <w:tc>
          <w:tcPr>
            <w:tcW w:w="1368" w:type="dxa"/>
          </w:tcPr>
          <w:p w14:paraId="1DBFB7CD" w14:textId="3DDF5455" w:rsidR="002225BA" w:rsidRPr="0098474E" w:rsidRDefault="002225BA" w:rsidP="002225BA">
            <w:pPr>
              <w:ind w:right="-72"/>
              <w:jc w:val="right"/>
              <w:rPr>
                <w:rFonts w:asciiTheme="minorBidi" w:eastAsia="Arial" w:hAnsiTheme="minorBidi" w:cstheme="minorBidi"/>
                <w:lang w:val="en-GB" w:eastAsia="en-GB"/>
              </w:rPr>
            </w:pPr>
            <w:r w:rsidRPr="0098474E">
              <w:rPr>
                <w:rFonts w:ascii="Cordia New" w:eastAsia="Arial Unicode MS" w:hAnsi="Cordia New" w:cs="Cordia New"/>
                <w:lang w:val="en-US"/>
              </w:rPr>
              <w:t>13</w:t>
            </w:r>
          </w:p>
        </w:tc>
        <w:tc>
          <w:tcPr>
            <w:tcW w:w="1368" w:type="dxa"/>
          </w:tcPr>
          <w:p w14:paraId="5EFAE48D" w14:textId="129C0138" w:rsidR="002225BA" w:rsidRPr="0098474E" w:rsidRDefault="002225BA" w:rsidP="002225BA">
            <w:pPr>
              <w:ind w:right="-72"/>
              <w:jc w:val="right"/>
              <w:rPr>
                <w:rFonts w:asciiTheme="minorBidi" w:hAnsiTheme="minorBidi" w:cstheme="minorBidi"/>
                <w:cs/>
              </w:rPr>
            </w:pPr>
            <w:r w:rsidRPr="0098474E">
              <w:rPr>
                <w:rFonts w:asciiTheme="minorBidi" w:eastAsia="Arial" w:hAnsiTheme="minorBidi" w:cstheme="minorBidi"/>
                <w:lang w:val="en-GB" w:eastAsia="en-GB"/>
              </w:rPr>
              <w:t>9</w:t>
            </w:r>
          </w:p>
        </w:tc>
        <w:tc>
          <w:tcPr>
            <w:tcW w:w="1368" w:type="dxa"/>
          </w:tcPr>
          <w:p w14:paraId="5A1ECE16" w14:textId="1050622F" w:rsidR="002225BA" w:rsidRPr="0098474E" w:rsidRDefault="002225BA" w:rsidP="002225BA">
            <w:pPr>
              <w:ind w:right="-72"/>
              <w:jc w:val="right"/>
              <w:rPr>
                <w:rFonts w:asciiTheme="minorBidi" w:eastAsia="Arial" w:hAnsiTheme="minorBidi" w:cstheme="minorBidi"/>
                <w:lang w:val="en-GB" w:eastAsia="en-GB"/>
              </w:rPr>
            </w:pPr>
            <w:r w:rsidRPr="0098474E">
              <w:rPr>
                <w:rFonts w:ascii="Cordia New" w:eastAsia="Arial Unicode MS" w:hAnsi="Cordia New" w:cs="Cordia New"/>
                <w:lang w:val="en-US"/>
              </w:rPr>
              <w:t>406</w:t>
            </w:r>
          </w:p>
        </w:tc>
        <w:tc>
          <w:tcPr>
            <w:tcW w:w="1368" w:type="dxa"/>
          </w:tcPr>
          <w:p w14:paraId="6AD50C2A" w14:textId="207D4242" w:rsidR="002225BA" w:rsidRPr="0098474E" w:rsidRDefault="002225BA" w:rsidP="002225BA">
            <w:pPr>
              <w:ind w:right="-72"/>
              <w:jc w:val="right"/>
              <w:rPr>
                <w:rFonts w:asciiTheme="minorBidi" w:hAnsiTheme="minorBidi" w:cstheme="minorBidi"/>
                <w:cs/>
              </w:rPr>
            </w:pPr>
            <w:r w:rsidRPr="0098474E">
              <w:rPr>
                <w:rFonts w:asciiTheme="minorBidi" w:eastAsia="Arial" w:hAnsiTheme="minorBidi" w:cstheme="minorBidi"/>
                <w:lang w:val="en-GB" w:eastAsia="en-GB"/>
              </w:rPr>
              <w:t>308</w:t>
            </w:r>
          </w:p>
        </w:tc>
      </w:tr>
      <w:tr w:rsidR="002225BA" w:rsidRPr="0098474E" w14:paraId="49F8D21D" w14:textId="77777777" w:rsidTr="00877DEC">
        <w:tc>
          <w:tcPr>
            <w:tcW w:w="3952" w:type="dxa"/>
            <w:hideMark/>
          </w:tcPr>
          <w:p w14:paraId="69DBB446" w14:textId="77777777" w:rsidR="002225BA" w:rsidRPr="0098474E" w:rsidRDefault="002225BA" w:rsidP="002225BA">
            <w:pPr>
              <w:ind w:left="-86"/>
              <w:rPr>
                <w:rFonts w:asciiTheme="minorBidi" w:eastAsia="Arial" w:hAnsiTheme="minorBidi" w:cstheme="minorBidi"/>
                <w:lang w:val="en-GB" w:eastAsia="en-GB"/>
              </w:rPr>
            </w:pPr>
            <w:r w:rsidRPr="0098474E">
              <w:rPr>
                <w:rFonts w:asciiTheme="minorBidi" w:eastAsia="Arial" w:hAnsiTheme="minorBidi" w:cstheme="minorBidi"/>
                <w:lang w:val="en-GB" w:eastAsia="en-GB"/>
              </w:rPr>
              <w:t>Reversal of provision</w:t>
            </w:r>
          </w:p>
        </w:tc>
        <w:tc>
          <w:tcPr>
            <w:tcW w:w="1368" w:type="dxa"/>
          </w:tcPr>
          <w:p w14:paraId="2C9FDAF7" w14:textId="3BB3042A" w:rsidR="002225BA" w:rsidRPr="0098474E" w:rsidRDefault="002225BA" w:rsidP="002225BA">
            <w:pPr>
              <w:ind w:right="-72"/>
              <w:jc w:val="right"/>
              <w:rPr>
                <w:rFonts w:asciiTheme="minorBidi" w:eastAsia="Arial" w:hAnsiTheme="minorBidi" w:cstheme="minorBidi"/>
                <w:lang w:val="en-GB" w:eastAsia="en-GB"/>
              </w:rPr>
            </w:pPr>
            <w:r w:rsidRPr="0098474E">
              <w:rPr>
                <w:rFonts w:ascii="Cordia New" w:eastAsia="Arial Unicode MS" w:hAnsi="Cordia New" w:cs="Cordia New"/>
                <w:lang w:val="en-US"/>
              </w:rPr>
              <w:t>(6)</w:t>
            </w:r>
          </w:p>
        </w:tc>
        <w:tc>
          <w:tcPr>
            <w:tcW w:w="1368" w:type="dxa"/>
          </w:tcPr>
          <w:p w14:paraId="0BA00109" w14:textId="47904AC8" w:rsidR="002225BA" w:rsidRPr="0098474E" w:rsidRDefault="002225BA" w:rsidP="002225BA">
            <w:pPr>
              <w:ind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2</w:t>
            </w:r>
          </w:p>
        </w:tc>
        <w:tc>
          <w:tcPr>
            <w:tcW w:w="1368" w:type="dxa"/>
          </w:tcPr>
          <w:p w14:paraId="14547ECE" w14:textId="76D3673C" w:rsidR="002225BA" w:rsidRPr="0098474E" w:rsidRDefault="002225BA" w:rsidP="002225BA">
            <w:pPr>
              <w:ind w:right="-72"/>
              <w:jc w:val="right"/>
              <w:rPr>
                <w:rFonts w:asciiTheme="minorBidi" w:eastAsia="Arial" w:hAnsiTheme="minorBidi" w:cstheme="minorBidi"/>
                <w:lang w:val="en-GB" w:eastAsia="en-GB"/>
              </w:rPr>
            </w:pPr>
            <w:r w:rsidRPr="0098474E">
              <w:rPr>
                <w:rFonts w:ascii="Cordia New" w:eastAsia="Arial Unicode MS" w:hAnsi="Cordia New" w:cs="Cordia New"/>
                <w:lang w:val="en-US"/>
              </w:rPr>
              <w:t>(192)</w:t>
            </w:r>
          </w:p>
        </w:tc>
        <w:tc>
          <w:tcPr>
            <w:tcW w:w="1368" w:type="dxa"/>
          </w:tcPr>
          <w:p w14:paraId="089151B9" w14:textId="2C950EEF" w:rsidR="002225BA" w:rsidRPr="0098474E" w:rsidRDefault="002225BA" w:rsidP="002225BA">
            <w:pPr>
              <w:ind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60</w:t>
            </w:r>
          </w:p>
        </w:tc>
      </w:tr>
      <w:tr w:rsidR="002225BA" w:rsidRPr="0098474E" w14:paraId="70267668" w14:textId="77777777" w:rsidTr="00877DEC">
        <w:tc>
          <w:tcPr>
            <w:tcW w:w="3952" w:type="dxa"/>
          </w:tcPr>
          <w:p w14:paraId="55AE3DAC" w14:textId="648F7143" w:rsidR="002225BA" w:rsidRPr="0098474E" w:rsidRDefault="002225BA" w:rsidP="002225BA">
            <w:pPr>
              <w:ind w:left="-86"/>
              <w:rPr>
                <w:rFonts w:asciiTheme="minorBidi" w:eastAsia="Arial" w:hAnsiTheme="minorBidi" w:cstheme="minorBidi"/>
                <w:lang w:val="en-GB" w:eastAsia="en-GB"/>
              </w:rPr>
            </w:pPr>
            <w:r w:rsidRPr="0098474E">
              <w:rPr>
                <w:rFonts w:asciiTheme="minorBidi" w:eastAsia="Arial" w:hAnsiTheme="minorBidi" w:cstheme="minorBidi"/>
                <w:lang w:val="en-GB" w:eastAsia="en-GB"/>
              </w:rPr>
              <w:t>Foreign exchange differences</w:t>
            </w:r>
          </w:p>
        </w:tc>
        <w:tc>
          <w:tcPr>
            <w:tcW w:w="1368" w:type="dxa"/>
          </w:tcPr>
          <w:p w14:paraId="1880D038" w14:textId="5DB39D71" w:rsidR="002225BA" w:rsidRPr="0098474E" w:rsidRDefault="002225BA" w:rsidP="002225BA">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US"/>
              </w:rPr>
              <w:t>5</w:t>
            </w:r>
          </w:p>
        </w:tc>
        <w:tc>
          <w:tcPr>
            <w:tcW w:w="1368" w:type="dxa"/>
          </w:tcPr>
          <w:p w14:paraId="20C0BAEE" w14:textId="1DDD72CB" w:rsidR="002225BA" w:rsidRPr="0098474E" w:rsidRDefault="002225BA" w:rsidP="002225BA">
            <w:pPr>
              <w:ind w:right="-72"/>
              <w:jc w:val="right"/>
              <w:rPr>
                <w:rFonts w:asciiTheme="minorBidi" w:eastAsia="Arial" w:hAnsiTheme="minorBidi" w:cstheme="minorBidi"/>
                <w:lang w:val="en-GB" w:eastAsia="en-GB"/>
              </w:rPr>
            </w:pPr>
            <w:r w:rsidRPr="0098474E">
              <w:rPr>
                <w:rFonts w:asciiTheme="minorBidi" w:eastAsia="Arial Unicode MS" w:hAnsiTheme="minorBidi" w:cstheme="minorBidi"/>
                <w:lang w:val="en-US"/>
              </w:rPr>
              <w:t>-</w:t>
            </w:r>
          </w:p>
        </w:tc>
        <w:tc>
          <w:tcPr>
            <w:tcW w:w="1368" w:type="dxa"/>
          </w:tcPr>
          <w:p w14:paraId="1CCFF3FC" w14:textId="272C518C" w:rsidR="002225BA" w:rsidRPr="0098474E" w:rsidRDefault="002225BA" w:rsidP="002225BA">
            <w:pPr>
              <w:ind w:right="-72"/>
              <w:jc w:val="right"/>
              <w:rPr>
                <w:rFonts w:asciiTheme="minorBidi" w:eastAsia="Arial Unicode MS" w:hAnsiTheme="minorBidi" w:cstheme="minorBidi"/>
                <w:lang w:val="en-US"/>
              </w:rPr>
            </w:pPr>
            <w:r w:rsidRPr="0098474E">
              <w:rPr>
                <w:rFonts w:ascii="Cordia New" w:eastAsia="Arial Unicode MS" w:hAnsi="Cordia New" w:cs="Cordia New"/>
                <w:lang w:val="en-US"/>
              </w:rPr>
              <w:t>176</w:t>
            </w:r>
          </w:p>
        </w:tc>
        <w:tc>
          <w:tcPr>
            <w:tcW w:w="1368" w:type="dxa"/>
          </w:tcPr>
          <w:p w14:paraId="70CFD4E0" w14:textId="05ED35E4" w:rsidR="002225BA" w:rsidRPr="0098474E" w:rsidRDefault="002225BA" w:rsidP="002225BA">
            <w:pPr>
              <w:ind w:right="-72"/>
              <w:jc w:val="right"/>
              <w:rPr>
                <w:rFonts w:asciiTheme="minorBidi" w:eastAsia="Arial" w:hAnsiTheme="minorBidi" w:cstheme="minorBidi"/>
                <w:lang w:val="en-GB" w:eastAsia="en-GB"/>
              </w:rPr>
            </w:pPr>
            <w:r w:rsidRPr="0098474E">
              <w:rPr>
                <w:rFonts w:asciiTheme="minorBidi" w:eastAsia="Arial Unicode MS" w:hAnsiTheme="minorBidi" w:cstheme="minorBidi"/>
                <w:lang w:val="en-GB"/>
              </w:rPr>
              <w:t>24</w:t>
            </w:r>
          </w:p>
        </w:tc>
      </w:tr>
      <w:tr w:rsidR="002225BA" w:rsidRPr="0098474E" w14:paraId="010014C8" w14:textId="77777777">
        <w:tc>
          <w:tcPr>
            <w:tcW w:w="3952" w:type="dxa"/>
            <w:hideMark/>
          </w:tcPr>
          <w:p w14:paraId="69A18D4E" w14:textId="77777777" w:rsidR="002225BA" w:rsidRPr="0098474E" w:rsidRDefault="002225BA" w:rsidP="002225BA">
            <w:pPr>
              <w:ind w:left="-86"/>
              <w:rPr>
                <w:rFonts w:asciiTheme="minorBidi" w:eastAsia="Arial" w:hAnsiTheme="minorBidi" w:cstheme="minorBidi"/>
                <w:lang w:val="en-GB" w:eastAsia="en-GB"/>
              </w:rPr>
            </w:pPr>
            <w:r w:rsidRPr="0098474E">
              <w:rPr>
                <w:rFonts w:asciiTheme="minorBidi" w:eastAsia="Arial" w:hAnsiTheme="minorBidi" w:cstheme="minorBidi"/>
                <w:lang w:val="en-GB" w:eastAsia="en-GB"/>
              </w:rPr>
              <w:t>Currency translation differences</w:t>
            </w:r>
          </w:p>
        </w:tc>
        <w:tc>
          <w:tcPr>
            <w:tcW w:w="1368" w:type="dxa"/>
            <w:tcBorders>
              <w:bottom w:val="single" w:sz="4" w:space="0" w:color="auto"/>
            </w:tcBorders>
            <w:vAlign w:val="bottom"/>
          </w:tcPr>
          <w:p w14:paraId="75B6E351" w14:textId="4EABDE41" w:rsidR="002225BA" w:rsidRPr="0098474E" w:rsidRDefault="002225BA" w:rsidP="002225BA">
            <w:pPr>
              <w:ind w:right="-72"/>
              <w:jc w:val="right"/>
              <w:rPr>
                <w:rFonts w:asciiTheme="minorBidi" w:eastAsia="Arial" w:hAnsiTheme="minorBidi" w:cstheme="minorBidi"/>
                <w:lang w:val="en-GB" w:eastAsia="en-GB"/>
              </w:rPr>
            </w:pPr>
            <w:r w:rsidRPr="0098474E">
              <w:rPr>
                <w:rFonts w:ascii="Cordia New" w:eastAsia="Arial Unicode MS" w:hAnsi="Cordia New" w:cs="Cordia New"/>
                <w:lang w:val="en-US"/>
              </w:rPr>
              <w:t>-</w:t>
            </w:r>
          </w:p>
        </w:tc>
        <w:tc>
          <w:tcPr>
            <w:tcW w:w="1368" w:type="dxa"/>
            <w:tcBorders>
              <w:bottom w:val="single" w:sz="4" w:space="0" w:color="auto"/>
            </w:tcBorders>
          </w:tcPr>
          <w:p w14:paraId="043B8F8B" w14:textId="5FACB281" w:rsidR="002225BA" w:rsidRPr="0098474E" w:rsidRDefault="002225BA" w:rsidP="002225BA">
            <w:pPr>
              <w:ind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w:t>
            </w:r>
          </w:p>
        </w:tc>
        <w:tc>
          <w:tcPr>
            <w:tcW w:w="1368" w:type="dxa"/>
            <w:tcBorders>
              <w:bottom w:val="single" w:sz="4" w:space="0" w:color="auto"/>
            </w:tcBorders>
            <w:vAlign w:val="bottom"/>
          </w:tcPr>
          <w:p w14:paraId="7BFE775F" w14:textId="6A413F4C" w:rsidR="002225BA" w:rsidRPr="0098474E" w:rsidRDefault="002225BA" w:rsidP="002225BA">
            <w:pPr>
              <w:ind w:right="-72"/>
              <w:jc w:val="right"/>
              <w:rPr>
                <w:rFonts w:asciiTheme="minorBidi" w:eastAsia="Arial" w:hAnsiTheme="minorBidi" w:cstheme="minorBidi"/>
                <w:lang w:val="en-US" w:eastAsia="en-GB"/>
              </w:rPr>
            </w:pPr>
            <w:r w:rsidRPr="0098474E">
              <w:rPr>
                <w:rFonts w:ascii="Cordia New" w:eastAsia="Arial Unicode MS" w:hAnsi="Cordia New" w:cs="Cordia New"/>
                <w:lang w:val="en-US"/>
              </w:rPr>
              <w:t>(421)</w:t>
            </w:r>
          </w:p>
        </w:tc>
        <w:tc>
          <w:tcPr>
            <w:tcW w:w="1368" w:type="dxa"/>
            <w:tcBorders>
              <w:bottom w:val="single" w:sz="4" w:space="0" w:color="auto"/>
            </w:tcBorders>
          </w:tcPr>
          <w:p w14:paraId="6C367A56" w14:textId="1ADB5514" w:rsidR="002225BA" w:rsidRPr="0098474E" w:rsidRDefault="002225BA" w:rsidP="002225BA">
            <w:pPr>
              <w:ind w:right="-72"/>
              <w:jc w:val="right"/>
              <w:rPr>
                <w:rFonts w:asciiTheme="minorBidi" w:eastAsia="Arial" w:hAnsiTheme="minorBidi" w:cstheme="minorBidi"/>
                <w:lang w:val="en-GB" w:eastAsia="en-GB"/>
              </w:rPr>
            </w:pPr>
            <w:r w:rsidRPr="0098474E">
              <w:rPr>
                <w:rFonts w:asciiTheme="minorBidi" w:eastAsia="Arial" w:hAnsiTheme="minorBidi" w:cstheme="minorBidi"/>
                <w:lang w:val="en-US" w:eastAsia="en-GB"/>
              </w:rPr>
              <w:t>(</w:t>
            </w:r>
            <w:r w:rsidRPr="0098474E">
              <w:rPr>
                <w:rFonts w:asciiTheme="minorBidi" w:eastAsia="Arial" w:hAnsiTheme="minorBidi" w:cstheme="minorBidi"/>
                <w:lang w:val="en-GB" w:eastAsia="en-GB"/>
              </w:rPr>
              <w:t>29</w:t>
            </w:r>
            <w:r w:rsidRPr="0098474E">
              <w:rPr>
                <w:rFonts w:asciiTheme="minorBidi" w:eastAsia="Arial" w:hAnsiTheme="minorBidi" w:cstheme="minorBidi"/>
                <w:lang w:val="en-US" w:eastAsia="en-GB"/>
              </w:rPr>
              <w:t>)</w:t>
            </w:r>
          </w:p>
        </w:tc>
      </w:tr>
      <w:tr w:rsidR="002225BA" w:rsidRPr="0098474E" w14:paraId="5A784760" w14:textId="77777777" w:rsidTr="006A0A37">
        <w:tc>
          <w:tcPr>
            <w:tcW w:w="3952" w:type="dxa"/>
            <w:hideMark/>
          </w:tcPr>
          <w:p w14:paraId="1B968A44" w14:textId="7F490EAF" w:rsidR="002225BA" w:rsidRPr="0098474E" w:rsidRDefault="002225BA" w:rsidP="002225BA">
            <w:pPr>
              <w:ind w:left="-86"/>
              <w:rPr>
                <w:rFonts w:asciiTheme="minorBidi" w:eastAsia="Arial" w:hAnsiTheme="minorBidi" w:cstheme="minorBidi"/>
                <w:lang w:val="en-GB" w:eastAsia="en-GB"/>
              </w:rPr>
            </w:pPr>
            <w:r w:rsidRPr="0098474E">
              <w:rPr>
                <w:rFonts w:asciiTheme="minorBidi" w:eastAsia="Arial" w:hAnsiTheme="minorBidi" w:cstheme="minorBidi"/>
                <w:lang w:val="en-GB" w:eastAsia="en-GB"/>
              </w:rPr>
              <w:t>Balance as at 31 December</w:t>
            </w:r>
          </w:p>
        </w:tc>
        <w:tc>
          <w:tcPr>
            <w:tcW w:w="1368" w:type="dxa"/>
            <w:tcBorders>
              <w:left w:val="nil"/>
              <w:bottom w:val="single" w:sz="4" w:space="0" w:color="000000"/>
              <w:right w:val="nil"/>
            </w:tcBorders>
          </w:tcPr>
          <w:p w14:paraId="79431DC7" w14:textId="327A342A" w:rsidR="002225BA" w:rsidRPr="0098474E" w:rsidRDefault="002225BA" w:rsidP="002225BA">
            <w:pPr>
              <w:ind w:right="-72"/>
              <w:jc w:val="right"/>
              <w:rPr>
                <w:rFonts w:asciiTheme="minorBidi" w:eastAsia="Arial" w:hAnsiTheme="minorBidi" w:cstheme="minorBidi"/>
                <w:lang w:val="en-GB" w:eastAsia="en-GB"/>
              </w:rPr>
            </w:pPr>
            <w:r w:rsidRPr="0098474E">
              <w:rPr>
                <w:rFonts w:ascii="Cordia New" w:eastAsia="Arial Unicode MS" w:hAnsi="Cordia New" w:cs="Cordia New"/>
                <w:lang w:val="en-US"/>
              </w:rPr>
              <w:t>167</w:t>
            </w:r>
          </w:p>
        </w:tc>
        <w:tc>
          <w:tcPr>
            <w:tcW w:w="1368" w:type="dxa"/>
            <w:tcBorders>
              <w:left w:val="nil"/>
              <w:bottom w:val="single" w:sz="4" w:space="0" w:color="000000"/>
              <w:right w:val="nil"/>
            </w:tcBorders>
          </w:tcPr>
          <w:p w14:paraId="1EDA5BA6" w14:textId="080932B8" w:rsidR="002225BA" w:rsidRPr="0098474E" w:rsidRDefault="002225BA" w:rsidP="002225BA">
            <w:pPr>
              <w:ind w:right="-72"/>
              <w:jc w:val="right"/>
              <w:rPr>
                <w:rFonts w:asciiTheme="minorBidi" w:eastAsia="Arial" w:hAnsiTheme="minorBidi" w:cstheme="minorBidi"/>
                <w:cs/>
                <w:lang w:val="en-GB" w:eastAsia="en-GB"/>
              </w:rPr>
            </w:pPr>
            <w:r w:rsidRPr="0098474E">
              <w:rPr>
                <w:rFonts w:asciiTheme="minorBidi" w:eastAsia="Arial" w:hAnsiTheme="minorBidi" w:cstheme="minorBidi"/>
                <w:lang w:val="en-GB" w:eastAsia="en-GB"/>
              </w:rPr>
              <w:t>187</w:t>
            </w:r>
          </w:p>
        </w:tc>
        <w:tc>
          <w:tcPr>
            <w:tcW w:w="1368" w:type="dxa"/>
            <w:tcBorders>
              <w:left w:val="nil"/>
              <w:bottom w:val="single" w:sz="4" w:space="0" w:color="000000"/>
              <w:right w:val="nil"/>
            </w:tcBorders>
          </w:tcPr>
          <w:p w14:paraId="39FAA8A0" w14:textId="642645D6" w:rsidR="002225BA" w:rsidRPr="0098474E" w:rsidRDefault="002225BA" w:rsidP="002225BA">
            <w:pPr>
              <w:ind w:right="-72"/>
              <w:jc w:val="right"/>
              <w:rPr>
                <w:rFonts w:asciiTheme="minorBidi" w:eastAsia="Arial" w:hAnsiTheme="minorBidi" w:cstheme="minorBidi"/>
                <w:lang w:val="en-GB" w:eastAsia="en-GB"/>
              </w:rPr>
            </w:pPr>
            <w:r w:rsidRPr="0098474E">
              <w:rPr>
                <w:rFonts w:ascii="Cordia New" w:eastAsia="Arial Unicode MS" w:hAnsi="Cordia New" w:cs="Cordia New"/>
                <w:cs/>
              </w:rPr>
              <w:t>5</w:t>
            </w:r>
            <w:r w:rsidRPr="0098474E">
              <w:rPr>
                <w:rFonts w:ascii="Cordia New" w:eastAsia="Arial Unicode MS" w:hAnsi="Cordia New" w:cs="Cordia New"/>
              </w:rPr>
              <w:t>,</w:t>
            </w:r>
            <w:r w:rsidRPr="0098474E">
              <w:rPr>
                <w:rFonts w:ascii="Cordia New" w:eastAsia="Arial Unicode MS" w:hAnsi="Cordia New" w:cs="Cordia New"/>
                <w:cs/>
              </w:rPr>
              <w:t>264</w:t>
            </w:r>
          </w:p>
        </w:tc>
        <w:tc>
          <w:tcPr>
            <w:tcW w:w="1368" w:type="dxa"/>
            <w:tcBorders>
              <w:left w:val="nil"/>
              <w:bottom w:val="single" w:sz="4" w:space="0" w:color="000000"/>
              <w:right w:val="nil"/>
            </w:tcBorders>
          </w:tcPr>
          <w:p w14:paraId="6023DA3D" w14:textId="560921A2" w:rsidR="002225BA" w:rsidRPr="0098474E" w:rsidRDefault="002225BA" w:rsidP="002225BA">
            <w:pPr>
              <w:ind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6,364</w:t>
            </w:r>
          </w:p>
        </w:tc>
      </w:tr>
    </w:tbl>
    <w:p w14:paraId="1507EADE" w14:textId="49538DFE" w:rsidR="00970669" w:rsidRPr="0098474E" w:rsidRDefault="00970669" w:rsidP="005E077E">
      <w:pPr>
        <w:jc w:val="both"/>
        <w:rPr>
          <w:rFonts w:asciiTheme="minorBidi" w:eastAsia="Arial" w:hAnsiTheme="minorBidi" w:cstheme="minorBidi"/>
          <w:lang w:val="en-GB" w:eastAsia="en-GB"/>
        </w:rPr>
      </w:pPr>
      <w:r w:rsidRPr="0098474E">
        <w:rPr>
          <w:rFonts w:asciiTheme="minorBidi" w:eastAsia="Arial" w:hAnsiTheme="minorBidi" w:cstheme="minorBidi"/>
          <w:lang w:val="en-GB" w:eastAsia="en-GB"/>
        </w:rPr>
        <w:br w:type="page"/>
      </w:r>
    </w:p>
    <w:p w14:paraId="257B2FB4" w14:textId="77777777" w:rsidR="001C3C6C" w:rsidRPr="0098474E" w:rsidRDefault="001C3C6C" w:rsidP="005E077E">
      <w:pPr>
        <w:jc w:val="both"/>
        <w:rPr>
          <w:rFonts w:asciiTheme="minorBidi" w:eastAsia="Arial" w:hAnsiTheme="minorBidi" w:cstheme="minorBidi"/>
          <w:lang w:val="en-GB" w:eastAsia="en-GB"/>
        </w:rPr>
      </w:pPr>
    </w:p>
    <w:tbl>
      <w:tblPr>
        <w:tblW w:w="9424" w:type="dxa"/>
        <w:tblInd w:w="8" w:type="dxa"/>
        <w:tblLayout w:type="fixed"/>
        <w:tblLook w:val="04A0" w:firstRow="1" w:lastRow="0" w:firstColumn="1" w:lastColumn="0" w:noHBand="0" w:noVBand="1"/>
      </w:tblPr>
      <w:tblGrid>
        <w:gridCol w:w="3952"/>
        <w:gridCol w:w="1368"/>
        <w:gridCol w:w="1368"/>
        <w:gridCol w:w="1368"/>
        <w:gridCol w:w="1368"/>
      </w:tblGrid>
      <w:tr w:rsidR="00031694" w:rsidRPr="0098474E" w14:paraId="19D9E897" w14:textId="77777777" w:rsidTr="008B1445">
        <w:trPr>
          <w:trHeight w:val="120"/>
        </w:trPr>
        <w:tc>
          <w:tcPr>
            <w:tcW w:w="3952" w:type="dxa"/>
          </w:tcPr>
          <w:p w14:paraId="6BC9F9D2" w14:textId="77777777" w:rsidR="00970669" w:rsidRPr="0098474E" w:rsidRDefault="00970669" w:rsidP="005E077E">
            <w:pPr>
              <w:ind w:left="-86"/>
              <w:rPr>
                <w:rFonts w:asciiTheme="minorBidi" w:eastAsia="Arial" w:hAnsiTheme="minorBidi" w:cstheme="minorBidi"/>
                <w:lang w:val="en-GB" w:eastAsia="en-GB"/>
              </w:rPr>
            </w:pPr>
          </w:p>
        </w:tc>
        <w:tc>
          <w:tcPr>
            <w:tcW w:w="5472" w:type="dxa"/>
            <w:gridSpan w:val="4"/>
            <w:tcBorders>
              <w:left w:val="nil"/>
              <w:bottom w:val="single" w:sz="4" w:space="0" w:color="auto"/>
              <w:right w:val="nil"/>
            </w:tcBorders>
            <w:vAlign w:val="bottom"/>
            <w:hideMark/>
          </w:tcPr>
          <w:p w14:paraId="3E81EFD1" w14:textId="77777777" w:rsidR="00970669" w:rsidRPr="0098474E" w:rsidRDefault="00970669" w:rsidP="005E077E">
            <w:pPr>
              <w:ind w:right="-72"/>
              <w:jc w:val="right"/>
              <w:rPr>
                <w:rFonts w:asciiTheme="minorBidi" w:eastAsia="Arial" w:hAnsiTheme="minorBidi" w:cstheme="minorBidi"/>
                <w:b/>
                <w:lang w:val="en-GB" w:eastAsia="en-GB"/>
              </w:rPr>
            </w:pPr>
            <w:r w:rsidRPr="0098474E">
              <w:rPr>
                <w:rFonts w:asciiTheme="minorBidi" w:eastAsia="Arial" w:hAnsiTheme="minorBidi" w:cstheme="minorBidi"/>
                <w:b/>
                <w:lang w:val="en-GB" w:eastAsia="en-GB"/>
              </w:rPr>
              <w:t>Separate financial statements</w:t>
            </w:r>
          </w:p>
        </w:tc>
      </w:tr>
      <w:tr w:rsidR="00031694" w:rsidRPr="0098474E" w14:paraId="6155237D" w14:textId="77777777" w:rsidTr="008B1445">
        <w:trPr>
          <w:trHeight w:val="120"/>
        </w:trPr>
        <w:tc>
          <w:tcPr>
            <w:tcW w:w="3952" w:type="dxa"/>
          </w:tcPr>
          <w:p w14:paraId="57BC9D28" w14:textId="77777777" w:rsidR="00970669" w:rsidRPr="0098474E" w:rsidRDefault="00970669" w:rsidP="005E077E">
            <w:pPr>
              <w:ind w:left="-86"/>
              <w:rPr>
                <w:rFonts w:asciiTheme="minorBidi" w:eastAsia="Arial" w:hAnsiTheme="minorBidi" w:cstheme="minorBidi"/>
                <w:lang w:val="en-GB" w:eastAsia="en-GB"/>
              </w:rPr>
            </w:pPr>
          </w:p>
        </w:tc>
        <w:tc>
          <w:tcPr>
            <w:tcW w:w="2736" w:type="dxa"/>
            <w:gridSpan w:val="2"/>
            <w:tcBorders>
              <w:top w:val="single" w:sz="4" w:space="0" w:color="auto"/>
              <w:left w:val="nil"/>
              <w:bottom w:val="single" w:sz="4" w:space="0" w:color="000000"/>
              <w:right w:val="nil"/>
            </w:tcBorders>
            <w:vAlign w:val="bottom"/>
          </w:tcPr>
          <w:p w14:paraId="79E5D920" w14:textId="77777777" w:rsidR="00970669" w:rsidRPr="0098474E" w:rsidRDefault="00970669" w:rsidP="005E077E">
            <w:pPr>
              <w:ind w:right="-72"/>
              <w:jc w:val="right"/>
              <w:rPr>
                <w:rFonts w:asciiTheme="minorBidi" w:eastAsia="Arial" w:hAnsiTheme="minorBidi" w:cstheme="minorBidi"/>
                <w:b/>
                <w:lang w:val="en-GB" w:eastAsia="en-GB"/>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736" w:type="dxa"/>
            <w:gridSpan w:val="2"/>
            <w:tcBorders>
              <w:top w:val="single" w:sz="4" w:space="0" w:color="auto"/>
              <w:left w:val="nil"/>
              <w:bottom w:val="single" w:sz="4" w:space="0" w:color="000000"/>
              <w:right w:val="nil"/>
            </w:tcBorders>
            <w:vAlign w:val="bottom"/>
          </w:tcPr>
          <w:p w14:paraId="01C7996A" w14:textId="77777777" w:rsidR="00970669" w:rsidRPr="0098474E" w:rsidRDefault="00970669" w:rsidP="005E077E">
            <w:pPr>
              <w:ind w:right="-72"/>
              <w:jc w:val="right"/>
              <w:rPr>
                <w:rFonts w:asciiTheme="minorBidi" w:eastAsia="Arial" w:hAnsiTheme="minorBidi" w:cstheme="minorBidi"/>
                <w:b/>
                <w:lang w:val="en-GB" w:eastAsia="en-GB"/>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63C431B1" w14:textId="77777777" w:rsidTr="00877DEC">
        <w:trPr>
          <w:trHeight w:val="120"/>
        </w:trPr>
        <w:tc>
          <w:tcPr>
            <w:tcW w:w="3952" w:type="dxa"/>
          </w:tcPr>
          <w:p w14:paraId="1A3F6428" w14:textId="77777777" w:rsidR="00970669" w:rsidRPr="0098474E" w:rsidRDefault="00970669" w:rsidP="005E077E">
            <w:pPr>
              <w:ind w:left="-86"/>
              <w:rPr>
                <w:rFonts w:asciiTheme="minorBidi" w:eastAsia="Arial" w:hAnsiTheme="minorBidi" w:cstheme="minorBidi"/>
                <w:lang w:val="en-GB" w:eastAsia="en-GB"/>
              </w:rPr>
            </w:pPr>
          </w:p>
        </w:tc>
        <w:tc>
          <w:tcPr>
            <w:tcW w:w="1368" w:type="dxa"/>
            <w:tcBorders>
              <w:top w:val="single" w:sz="4" w:space="0" w:color="000000"/>
              <w:left w:val="nil"/>
              <w:bottom w:val="single" w:sz="4" w:space="0" w:color="000000"/>
              <w:right w:val="nil"/>
            </w:tcBorders>
            <w:vAlign w:val="bottom"/>
            <w:hideMark/>
          </w:tcPr>
          <w:p w14:paraId="0CF212AC" w14:textId="6B4A4952" w:rsidR="00970669" w:rsidRPr="0098474E" w:rsidRDefault="00AA2A15" w:rsidP="005E077E">
            <w:pPr>
              <w:ind w:right="-72"/>
              <w:jc w:val="right"/>
              <w:rPr>
                <w:rFonts w:asciiTheme="minorBidi" w:eastAsia="Arial" w:hAnsiTheme="minorBidi" w:cstheme="minorBidi"/>
                <w:b/>
                <w:lang w:val="en-GB" w:eastAsia="en-GB"/>
              </w:rPr>
            </w:pPr>
            <w:r w:rsidRPr="0098474E">
              <w:rPr>
                <w:rFonts w:asciiTheme="minorBidi" w:hAnsiTheme="minorBidi" w:cstheme="minorBidi"/>
                <w:b/>
                <w:bCs/>
                <w:lang w:val="en-GB"/>
              </w:rPr>
              <w:t>2025</w:t>
            </w:r>
          </w:p>
        </w:tc>
        <w:tc>
          <w:tcPr>
            <w:tcW w:w="1368" w:type="dxa"/>
            <w:tcBorders>
              <w:top w:val="single" w:sz="4" w:space="0" w:color="000000"/>
              <w:left w:val="nil"/>
              <w:bottom w:val="single" w:sz="4" w:space="0" w:color="000000"/>
              <w:right w:val="nil"/>
            </w:tcBorders>
            <w:vAlign w:val="bottom"/>
            <w:hideMark/>
          </w:tcPr>
          <w:p w14:paraId="3DC3168B" w14:textId="4F6977B8" w:rsidR="00970669" w:rsidRPr="0098474E" w:rsidRDefault="00AA2A15" w:rsidP="005E077E">
            <w:pPr>
              <w:ind w:right="-72"/>
              <w:jc w:val="right"/>
              <w:rPr>
                <w:rFonts w:asciiTheme="minorBidi" w:eastAsia="Arial" w:hAnsiTheme="minorBidi" w:cstheme="minorBidi"/>
                <w:b/>
                <w:lang w:val="en-GB" w:eastAsia="en-GB"/>
              </w:rPr>
            </w:pPr>
            <w:r w:rsidRPr="0098474E">
              <w:rPr>
                <w:rFonts w:asciiTheme="minorBidi" w:hAnsiTheme="minorBidi" w:cstheme="minorBidi"/>
                <w:b/>
                <w:bCs/>
                <w:lang w:val="en-GB"/>
              </w:rPr>
              <w:t>2024</w:t>
            </w:r>
          </w:p>
        </w:tc>
        <w:tc>
          <w:tcPr>
            <w:tcW w:w="1368" w:type="dxa"/>
            <w:tcBorders>
              <w:top w:val="single" w:sz="4" w:space="0" w:color="000000"/>
              <w:left w:val="nil"/>
              <w:bottom w:val="single" w:sz="4" w:space="0" w:color="000000"/>
              <w:right w:val="nil"/>
            </w:tcBorders>
            <w:vAlign w:val="bottom"/>
            <w:hideMark/>
          </w:tcPr>
          <w:p w14:paraId="0044A5F8" w14:textId="3BDECC95" w:rsidR="00970669" w:rsidRPr="0098474E" w:rsidRDefault="00AA2A15" w:rsidP="005E077E">
            <w:pPr>
              <w:ind w:right="-72"/>
              <w:jc w:val="right"/>
              <w:rPr>
                <w:rFonts w:asciiTheme="minorBidi" w:eastAsia="Arial" w:hAnsiTheme="minorBidi" w:cstheme="minorBidi"/>
                <w:b/>
                <w:lang w:val="en-GB" w:eastAsia="en-GB"/>
              </w:rPr>
            </w:pPr>
            <w:r w:rsidRPr="0098474E">
              <w:rPr>
                <w:rFonts w:asciiTheme="minorBidi" w:hAnsiTheme="minorBidi" w:cstheme="minorBidi"/>
                <w:b/>
                <w:bCs/>
                <w:lang w:val="en-GB"/>
              </w:rPr>
              <w:t>2025</w:t>
            </w:r>
          </w:p>
        </w:tc>
        <w:tc>
          <w:tcPr>
            <w:tcW w:w="1368" w:type="dxa"/>
            <w:tcBorders>
              <w:top w:val="single" w:sz="4" w:space="0" w:color="000000"/>
              <w:left w:val="nil"/>
              <w:bottom w:val="single" w:sz="4" w:space="0" w:color="000000"/>
              <w:right w:val="nil"/>
            </w:tcBorders>
            <w:vAlign w:val="bottom"/>
            <w:hideMark/>
          </w:tcPr>
          <w:p w14:paraId="649FDBE8" w14:textId="77234648" w:rsidR="00970669" w:rsidRPr="0098474E" w:rsidRDefault="00AA2A15" w:rsidP="005E077E">
            <w:pPr>
              <w:ind w:right="-72"/>
              <w:jc w:val="right"/>
              <w:rPr>
                <w:rFonts w:asciiTheme="minorBidi" w:eastAsia="Arial" w:hAnsiTheme="minorBidi" w:cstheme="minorBidi"/>
                <w:b/>
                <w:lang w:val="en-GB" w:eastAsia="en-GB"/>
              </w:rPr>
            </w:pPr>
            <w:r w:rsidRPr="0098474E">
              <w:rPr>
                <w:rFonts w:asciiTheme="minorBidi" w:hAnsiTheme="minorBidi" w:cstheme="minorBidi"/>
                <w:b/>
                <w:bCs/>
                <w:lang w:val="en-GB"/>
              </w:rPr>
              <w:t>2024</w:t>
            </w:r>
          </w:p>
        </w:tc>
      </w:tr>
      <w:tr w:rsidR="00031694" w:rsidRPr="0098474E" w14:paraId="1AFC3824" w14:textId="77777777" w:rsidTr="00877DEC">
        <w:trPr>
          <w:trHeight w:val="120"/>
        </w:trPr>
        <w:tc>
          <w:tcPr>
            <w:tcW w:w="3952" w:type="dxa"/>
          </w:tcPr>
          <w:p w14:paraId="78B3366E" w14:textId="77777777" w:rsidR="00970669" w:rsidRPr="0098474E" w:rsidRDefault="00970669" w:rsidP="005E077E">
            <w:pPr>
              <w:ind w:left="-86"/>
              <w:rPr>
                <w:rFonts w:asciiTheme="minorBidi" w:eastAsia="Arial" w:hAnsiTheme="minorBidi" w:cstheme="minorBidi"/>
                <w:sz w:val="16"/>
                <w:szCs w:val="16"/>
                <w:lang w:val="en-GB" w:eastAsia="en-GB"/>
              </w:rPr>
            </w:pPr>
          </w:p>
        </w:tc>
        <w:tc>
          <w:tcPr>
            <w:tcW w:w="1368" w:type="dxa"/>
            <w:tcBorders>
              <w:top w:val="single" w:sz="4" w:space="0" w:color="000000"/>
              <w:left w:val="nil"/>
              <w:right w:val="nil"/>
            </w:tcBorders>
          </w:tcPr>
          <w:p w14:paraId="0E3BFFB8" w14:textId="77777777" w:rsidR="00970669" w:rsidRPr="0098474E" w:rsidRDefault="00970669" w:rsidP="005E077E">
            <w:pPr>
              <w:ind w:right="-72"/>
              <w:jc w:val="right"/>
              <w:rPr>
                <w:rFonts w:asciiTheme="minorBidi" w:eastAsia="Arial" w:hAnsiTheme="minorBidi" w:cstheme="minorBidi"/>
                <w:sz w:val="16"/>
                <w:szCs w:val="16"/>
                <w:lang w:val="en-GB" w:eastAsia="en-GB"/>
              </w:rPr>
            </w:pPr>
          </w:p>
        </w:tc>
        <w:tc>
          <w:tcPr>
            <w:tcW w:w="1368" w:type="dxa"/>
            <w:tcBorders>
              <w:top w:val="single" w:sz="4" w:space="0" w:color="000000"/>
              <w:left w:val="nil"/>
              <w:right w:val="nil"/>
            </w:tcBorders>
          </w:tcPr>
          <w:p w14:paraId="2ECDDCBC" w14:textId="77777777" w:rsidR="00970669" w:rsidRPr="0098474E" w:rsidRDefault="00970669" w:rsidP="005E077E">
            <w:pPr>
              <w:ind w:right="-72"/>
              <w:jc w:val="right"/>
              <w:rPr>
                <w:rFonts w:asciiTheme="minorBidi" w:eastAsia="Arial" w:hAnsiTheme="minorBidi" w:cstheme="minorBidi"/>
                <w:sz w:val="16"/>
                <w:szCs w:val="16"/>
                <w:lang w:val="en-GB" w:eastAsia="en-GB"/>
              </w:rPr>
            </w:pPr>
          </w:p>
        </w:tc>
        <w:tc>
          <w:tcPr>
            <w:tcW w:w="1368" w:type="dxa"/>
            <w:tcBorders>
              <w:top w:val="single" w:sz="4" w:space="0" w:color="000000"/>
              <w:left w:val="nil"/>
              <w:right w:val="nil"/>
            </w:tcBorders>
          </w:tcPr>
          <w:p w14:paraId="2A99D630" w14:textId="77777777" w:rsidR="00970669" w:rsidRPr="0098474E" w:rsidRDefault="00970669" w:rsidP="005E077E">
            <w:pPr>
              <w:ind w:right="-72"/>
              <w:jc w:val="right"/>
              <w:rPr>
                <w:rFonts w:asciiTheme="minorBidi" w:eastAsia="Arial" w:hAnsiTheme="minorBidi" w:cstheme="minorBidi"/>
                <w:sz w:val="16"/>
                <w:szCs w:val="16"/>
                <w:lang w:val="en-GB" w:eastAsia="en-GB"/>
              </w:rPr>
            </w:pPr>
          </w:p>
        </w:tc>
        <w:tc>
          <w:tcPr>
            <w:tcW w:w="1368" w:type="dxa"/>
            <w:tcBorders>
              <w:top w:val="single" w:sz="4" w:space="0" w:color="000000"/>
              <w:left w:val="nil"/>
              <w:right w:val="nil"/>
            </w:tcBorders>
          </w:tcPr>
          <w:p w14:paraId="6ABACA9F" w14:textId="77777777" w:rsidR="00970669" w:rsidRPr="0098474E" w:rsidRDefault="00970669" w:rsidP="005E077E">
            <w:pPr>
              <w:ind w:right="-72"/>
              <w:jc w:val="right"/>
              <w:rPr>
                <w:rFonts w:asciiTheme="minorBidi" w:eastAsia="Arial" w:hAnsiTheme="minorBidi" w:cstheme="minorBidi"/>
                <w:sz w:val="16"/>
                <w:szCs w:val="16"/>
                <w:lang w:val="en-GB" w:eastAsia="en-GB"/>
              </w:rPr>
            </w:pPr>
          </w:p>
        </w:tc>
      </w:tr>
      <w:tr w:rsidR="00FD189A" w:rsidRPr="0098474E" w14:paraId="08F9C1D9" w14:textId="77777777" w:rsidTr="00877DEC">
        <w:tc>
          <w:tcPr>
            <w:tcW w:w="3952" w:type="dxa"/>
            <w:hideMark/>
          </w:tcPr>
          <w:p w14:paraId="590272A7" w14:textId="5A5A8EB3" w:rsidR="00FD189A" w:rsidRPr="0098474E" w:rsidRDefault="00FD189A" w:rsidP="00FD189A">
            <w:pPr>
              <w:ind w:left="-86"/>
              <w:rPr>
                <w:rFonts w:asciiTheme="minorBidi" w:eastAsia="Arial" w:hAnsiTheme="minorBidi" w:cstheme="minorBidi"/>
                <w:lang w:val="en-GB" w:eastAsia="en-GB"/>
              </w:rPr>
            </w:pPr>
            <w:r w:rsidRPr="0098474E">
              <w:rPr>
                <w:rFonts w:asciiTheme="minorBidi" w:eastAsia="Arial" w:hAnsiTheme="minorBidi" w:cstheme="minorBidi"/>
                <w:lang w:val="en-GB" w:eastAsia="en-GB"/>
              </w:rPr>
              <w:t xml:space="preserve">Balance as at </w:t>
            </w:r>
            <w:r w:rsidR="00AA2A15" w:rsidRPr="0098474E">
              <w:rPr>
                <w:rFonts w:asciiTheme="minorBidi" w:eastAsia="Arial" w:hAnsiTheme="minorBidi" w:cstheme="minorBidi"/>
                <w:lang w:val="en-GB" w:eastAsia="en-GB"/>
              </w:rPr>
              <w:t>1</w:t>
            </w:r>
            <w:r w:rsidRPr="0098474E">
              <w:rPr>
                <w:rFonts w:asciiTheme="minorBidi" w:eastAsia="Arial" w:hAnsiTheme="minorBidi" w:cstheme="minorBidi"/>
                <w:lang w:val="en-GB" w:eastAsia="en-GB"/>
              </w:rPr>
              <w:t xml:space="preserve"> January</w:t>
            </w:r>
          </w:p>
        </w:tc>
        <w:tc>
          <w:tcPr>
            <w:tcW w:w="1368" w:type="dxa"/>
          </w:tcPr>
          <w:p w14:paraId="4DF545A3" w14:textId="46E5F205" w:rsidR="00FD189A" w:rsidRPr="0098474E" w:rsidRDefault="00AA2A15" w:rsidP="00FD189A">
            <w:pPr>
              <w:ind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23</w:t>
            </w:r>
          </w:p>
        </w:tc>
        <w:tc>
          <w:tcPr>
            <w:tcW w:w="1368" w:type="dxa"/>
          </w:tcPr>
          <w:p w14:paraId="557D574E" w14:textId="462160F3" w:rsidR="00FD189A" w:rsidRPr="0098474E" w:rsidRDefault="00AA2A15" w:rsidP="00FD189A">
            <w:pPr>
              <w:ind w:right="-72"/>
              <w:jc w:val="right"/>
              <w:rPr>
                <w:rFonts w:asciiTheme="minorBidi" w:eastAsia="Arial" w:hAnsiTheme="minorBidi" w:cstheme="minorBidi"/>
                <w:lang w:val="en-GB" w:eastAsia="en-GB"/>
              </w:rPr>
            </w:pPr>
            <w:r w:rsidRPr="0098474E">
              <w:rPr>
                <w:rFonts w:asciiTheme="minorBidi" w:eastAsia="Arial Unicode MS" w:hAnsiTheme="minorBidi" w:cstheme="minorBidi"/>
                <w:lang w:val="en-GB"/>
              </w:rPr>
              <w:t>24</w:t>
            </w:r>
          </w:p>
        </w:tc>
        <w:tc>
          <w:tcPr>
            <w:tcW w:w="1368" w:type="dxa"/>
          </w:tcPr>
          <w:p w14:paraId="448B240D" w14:textId="32A7588D" w:rsidR="00FD189A" w:rsidRPr="0098474E" w:rsidRDefault="00AA2A15" w:rsidP="00FD189A">
            <w:pPr>
              <w:ind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790</w:t>
            </w:r>
          </w:p>
        </w:tc>
        <w:tc>
          <w:tcPr>
            <w:tcW w:w="1368" w:type="dxa"/>
          </w:tcPr>
          <w:p w14:paraId="28F2E2F6" w14:textId="5BDBE758" w:rsidR="00FD189A" w:rsidRPr="0098474E" w:rsidRDefault="00AA2A15" w:rsidP="00FD189A">
            <w:pPr>
              <w:ind w:right="-72"/>
              <w:jc w:val="right"/>
              <w:rPr>
                <w:rFonts w:asciiTheme="minorBidi" w:eastAsia="Arial" w:hAnsiTheme="minorBidi" w:cstheme="minorBidi"/>
                <w:lang w:val="en-GB" w:eastAsia="en-GB"/>
              </w:rPr>
            </w:pPr>
            <w:r w:rsidRPr="0098474E">
              <w:rPr>
                <w:rFonts w:asciiTheme="minorBidi" w:eastAsia="Arial Unicode MS" w:hAnsiTheme="minorBidi" w:cstheme="minorBidi"/>
                <w:lang w:val="en-GB"/>
              </w:rPr>
              <w:t>824</w:t>
            </w:r>
          </w:p>
        </w:tc>
      </w:tr>
      <w:tr w:rsidR="008B1D5D" w:rsidRPr="0098474E" w14:paraId="6324667F" w14:textId="77777777" w:rsidTr="00877DEC">
        <w:tc>
          <w:tcPr>
            <w:tcW w:w="3952" w:type="dxa"/>
            <w:hideMark/>
          </w:tcPr>
          <w:p w14:paraId="708E6A6F" w14:textId="3EA98042" w:rsidR="008B1D5D" w:rsidRPr="0098474E" w:rsidRDefault="008B1D5D" w:rsidP="008B1D5D">
            <w:pPr>
              <w:ind w:left="-86"/>
              <w:rPr>
                <w:rFonts w:asciiTheme="minorBidi" w:eastAsia="Arial" w:hAnsiTheme="minorBidi" w:cstheme="minorBidi"/>
                <w:lang w:val="en-GB" w:eastAsia="en-GB"/>
              </w:rPr>
            </w:pPr>
            <w:r w:rsidRPr="0098474E">
              <w:rPr>
                <w:rFonts w:asciiTheme="minorBidi" w:eastAsia="Arial" w:hAnsiTheme="minorBidi" w:cstheme="minorBidi"/>
                <w:lang w:val="en-GB" w:eastAsia="en-GB"/>
              </w:rPr>
              <w:t>Additional provision</w:t>
            </w:r>
          </w:p>
        </w:tc>
        <w:tc>
          <w:tcPr>
            <w:tcW w:w="1368" w:type="dxa"/>
          </w:tcPr>
          <w:p w14:paraId="229624E7" w14:textId="201C6AEA" w:rsidR="008B1D5D" w:rsidRPr="0098474E" w:rsidRDefault="008B1D5D" w:rsidP="008B1D5D">
            <w:pPr>
              <w:ind w:right="-72"/>
              <w:jc w:val="right"/>
              <w:rPr>
                <w:rFonts w:asciiTheme="minorBidi" w:eastAsia="Arial" w:hAnsiTheme="minorBidi" w:cstheme="minorBidi"/>
                <w:lang w:val="en-GB" w:eastAsia="en-GB"/>
              </w:rPr>
            </w:pPr>
            <w:r w:rsidRPr="0098474E">
              <w:rPr>
                <w:rFonts w:ascii="Cordia New" w:eastAsia="Arial Unicode MS" w:hAnsi="Cordia New" w:cs="Cordia New"/>
                <w:lang w:val="en-US"/>
              </w:rPr>
              <w:t>1</w:t>
            </w:r>
          </w:p>
        </w:tc>
        <w:tc>
          <w:tcPr>
            <w:tcW w:w="1368" w:type="dxa"/>
          </w:tcPr>
          <w:p w14:paraId="75128011" w14:textId="641004AA" w:rsidR="008B1D5D" w:rsidRPr="0098474E" w:rsidRDefault="008B1D5D" w:rsidP="008B1D5D">
            <w:pPr>
              <w:ind w:right="-72"/>
              <w:jc w:val="right"/>
              <w:rPr>
                <w:rFonts w:asciiTheme="minorBidi" w:eastAsia="Arial" w:hAnsiTheme="minorBidi" w:cstheme="minorBidi"/>
                <w:cs/>
                <w:lang w:val="en-GB" w:eastAsia="en-GB"/>
              </w:rPr>
            </w:pPr>
            <w:r w:rsidRPr="0098474E">
              <w:rPr>
                <w:rFonts w:asciiTheme="minorBidi" w:eastAsia="Arial" w:hAnsiTheme="minorBidi" w:cstheme="minorBidi"/>
                <w:lang w:val="en-GB" w:eastAsia="en-GB"/>
              </w:rPr>
              <w:t>4</w:t>
            </w:r>
          </w:p>
        </w:tc>
        <w:tc>
          <w:tcPr>
            <w:tcW w:w="1368" w:type="dxa"/>
          </w:tcPr>
          <w:p w14:paraId="61C7F752" w14:textId="6F18692F" w:rsidR="008B1D5D" w:rsidRPr="0098474E" w:rsidRDefault="008B1D5D" w:rsidP="008B1D5D">
            <w:pPr>
              <w:ind w:right="-72"/>
              <w:jc w:val="right"/>
              <w:rPr>
                <w:rFonts w:asciiTheme="minorBidi" w:eastAsia="Arial" w:hAnsiTheme="minorBidi" w:cstheme="minorBidi"/>
                <w:lang w:val="en-GB" w:eastAsia="en-GB"/>
              </w:rPr>
            </w:pPr>
            <w:r w:rsidRPr="0098474E">
              <w:rPr>
                <w:rFonts w:ascii="Cordia New" w:eastAsia="Arial Unicode MS" w:hAnsi="Cordia New" w:cs="Cordia New"/>
                <w:lang w:val="en-US"/>
              </w:rPr>
              <w:t>29</w:t>
            </w:r>
          </w:p>
        </w:tc>
        <w:tc>
          <w:tcPr>
            <w:tcW w:w="1368" w:type="dxa"/>
          </w:tcPr>
          <w:p w14:paraId="4F67FB66" w14:textId="09FCD255" w:rsidR="008B1D5D" w:rsidRPr="0098474E" w:rsidRDefault="008B1D5D" w:rsidP="008B1D5D">
            <w:pPr>
              <w:ind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142</w:t>
            </w:r>
          </w:p>
        </w:tc>
      </w:tr>
      <w:tr w:rsidR="008B1D5D" w:rsidRPr="0098474E" w14:paraId="1C3241E7" w14:textId="77777777" w:rsidTr="00877DEC">
        <w:tc>
          <w:tcPr>
            <w:tcW w:w="3952" w:type="dxa"/>
            <w:hideMark/>
          </w:tcPr>
          <w:p w14:paraId="067D0C4D" w14:textId="1EA47305" w:rsidR="008B1D5D" w:rsidRPr="0098474E" w:rsidRDefault="008B1D5D" w:rsidP="008B1D5D">
            <w:pPr>
              <w:ind w:left="-86"/>
              <w:rPr>
                <w:rFonts w:asciiTheme="minorBidi" w:eastAsia="Arial" w:hAnsiTheme="minorBidi" w:cstheme="minorBidi"/>
                <w:lang w:val="en-GB" w:eastAsia="en-GB"/>
              </w:rPr>
            </w:pPr>
            <w:r w:rsidRPr="0098474E">
              <w:rPr>
                <w:rFonts w:asciiTheme="minorBidi" w:eastAsia="Arial" w:hAnsiTheme="minorBidi" w:cstheme="minorBidi"/>
                <w:lang w:val="en-GB" w:eastAsia="en-GB"/>
              </w:rPr>
              <w:t>Provision used during the year</w:t>
            </w:r>
          </w:p>
        </w:tc>
        <w:tc>
          <w:tcPr>
            <w:tcW w:w="1368" w:type="dxa"/>
          </w:tcPr>
          <w:p w14:paraId="064DAA9C" w14:textId="7D3E5A1D" w:rsidR="008B1D5D" w:rsidRPr="0098474E" w:rsidRDefault="008B1D5D" w:rsidP="008B1D5D">
            <w:pPr>
              <w:ind w:right="-72"/>
              <w:jc w:val="right"/>
              <w:rPr>
                <w:rFonts w:asciiTheme="minorBidi" w:eastAsia="Arial" w:hAnsiTheme="minorBidi" w:cstheme="minorBidi"/>
                <w:lang w:val="en-GB" w:eastAsia="en-GB"/>
              </w:rPr>
            </w:pPr>
            <w:r w:rsidRPr="0098474E">
              <w:rPr>
                <w:rFonts w:ascii="Cordia New" w:eastAsia="Arial Unicode MS" w:hAnsi="Cordia New" w:cs="Cordia New"/>
                <w:lang w:val="en-US"/>
              </w:rPr>
              <w:t>(6)</w:t>
            </w:r>
          </w:p>
        </w:tc>
        <w:tc>
          <w:tcPr>
            <w:tcW w:w="1368" w:type="dxa"/>
          </w:tcPr>
          <w:p w14:paraId="6C96E4D5" w14:textId="6408AE10" w:rsidR="008B1D5D" w:rsidRPr="0098474E" w:rsidRDefault="008B1D5D" w:rsidP="008B1D5D">
            <w:pPr>
              <w:ind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(6)</w:t>
            </w:r>
          </w:p>
        </w:tc>
        <w:tc>
          <w:tcPr>
            <w:tcW w:w="1368" w:type="dxa"/>
          </w:tcPr>
          <w:p w14:paraId="73D5A820" w14:textId="16881FF2" w:rsidR="008B1D5D" w:rsidRPr="0098474E" w:rsidRDefault="008B1D5D" w:rsidP="008B1D5D">
            <w:pPr>
              <w:ind w:right="-72"/>
              <w:jc w:val="right"/>
              <w:rPr>
                <w:rFonts w:asciiTheme="minorBidi" w:eastAsia="Arial" w:hAnsiTheme="minorBidi" w:cstheme="minorBidi"/>
                <w:lang w:val="en-GB" w:eastAsia="en-GB"/>
              </w:rPr>
            </w:pPr>
            <w:r w:rsidRPr="0098474E">
              <w:rPr>
                <w:rFonts w:ascii="Cordia New" w:eastAsia="Arial Unicode MS" w:hAnsi="Cordia New" w:cs="Cordia New"/>
                <w:lang w:val="en-US"/>
              </w:rPr>
              <w:t>(215)</w:t>
            </w:r>
          </w:p>
        </w:tc>
        <w:tc>
          <w:tcPr>
            <w:tcW w:w="1368" w:type="dxa"/>
          </w:tcPr>
          <w:p w14:paraId="669FD16D" w14:textId="1205E960" w:rsidR="008B1D5D" w:rsidRPr="0098474E" w:rsidRDefault="008B1D5D" w:rsidP="008B1D5D">
            <w:pPr>
              <w:ind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(221)</w:t>
            </w:r>
          </w:p>
        </w:tc>
      </w:tr>
      <w:tr w:rsidR="008B1D5D" w:rsidRPr="0098474E" w14:paraId="0E8A1C6A" w14:textId="77777777" w:rsidTr="00877DEC">
        <w:tc>
          <w:tcPr>
            <w:tcW w:w="3952" w:type="dxa"/>
            <w:hideMark/>
          </w:tcPr>
          <w:p w14:paraId="4F1705B2" w14:textId="77777777" w:rsidR="008B1D5D" w:rsidRPr="0098474E" w:rsidRDefault="008B1D5D" w:rsidP="008B1D5D">
            <w:pPr>
              <w:ind w:left="-86"/>
              <w:rPr>
                <w:rFonts w:asciiTheme="minorBidi" w:eastAsia="Arial" w:hAnsiTheme="minorBidi" w:cstheme="minorBidi"/>
                <w:lang w:val="en-GB" w:eastAsia="en-GB"/>
              </w:rPr>
            </w:pPr>
            <w:r w:rsidRPr="0098474E">
              <w:rPr>
                <w:rFonts w:asciiTheme="minorBidi" w:eastAsia="Arial" w:hAnsiTheme="minorBidi" w:cstheme="minorBidi"/>
                <w:lang w:val="en-GB" w:eastAsia="en-GB"/>
              </w:rPr>
              <w:t>Finance costs</w:t>
            </w:r>
          </w:p>
        </w:tc>
        <w:tc>
          <w:tcPr>
            <w:tcW w:w="1368" w:type="dxa"/>
          </w:tcPr>
          <w:p w14:paraId="41426225" w14:textId="5C13F2D5" w:rsidR="008B1D5D" w:rsidRPr="0098474E" w:rsidRDefault="008B1D5D" w:rsidP="008B1D5D">
            <w:pPr>
              <w:ind w:right="-72"/>
              <w:jc w:val="right"/>
              <w:rPr>
                <w:rFonts w:asciiTheme="minorBidi" w:eastAsia="Arial" w:hAnsiTheme="minorBidi" w:cstheme="minorBidi"/>
                <w:lang w:val="en-GB" w:eastAsia="en-GB"/>
              </w:rPr>
            </w:pPr>
            <w:r w:rsidRPr="0098474E">
              <w:rPr>
                <w:rFonts w:ascii="Cordia New" w:eastAsia="Arial Unicode MS" w:hAnsi="Cordia New" w:cs="Cordia New"/>
                <w:lang w:val="en-US"/>
              </w:rPr>
              <w:t>1</w:t>
            </w:r>
          </w:p>
        </w:tc>
        <w:tc>
          <w:tcPr>
            <w:tcW w:w="1368" w:type="dxa"/>
          </w:tcPr>
          <w:p w14:paraId="2ABBEF2C" w14:textId="0C48BB7E" w:rsidR="008B1D5D" w:rsidRPr="0098474E" w:rsidRDefault="008B1D5D" w:rsidP="008B1D5D">
            <w:pPr>
              <w:ind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1</w:t>
            </w:r>
          </w:p>
        </w:tc>
        <w:tc>
          <w:tcPr>
            <w:tcW w:w="1368" w:type="dxa"/>
          </w:tcPr>
          <w:p w14:paraId="06D33AA3" w14:textId="7F3E41BB" w:rsidR="008B1D5D" w:rsidRPr="0098474E" w:rsidRDefault="008B1D5D" w:rsidP="008B1D5D">
            <w:pPr>
              <w:ind w:right="-72"/>
              <w:jc w:val="right"/>
              <w:rPr>
                <w:rFonts w:asciiTheme="minorBidi" w:eastAsia="Arial" w:hAnsiTheme="minorBidi" w:cstheme="minorBidi"/>
                <w:lang w:val="en-GB" w:eastAsia="en-GB"/>
              </w:rPr>
            </w:pPr>
            <w:r w:rsidRPr="0098474E">
              <w:rPr>
                <w:rFonts w:ascii="Cordia New" w:eastAsia="Arial Unicode MS" w:hAnsi="Cordia New" w:cs="Cordia New"/>
                <w:lang w:val="en-US"/>
              </w:rPr>
              <w:t>47</w:t>
            </w:r>
          </w:p>
        </w:tc>
        <w:tc>
          <w:tcPr>
            <w:tcW w:w="1368" w:type="dxa"/>
          </w:tcPr>
          <w:p w14:paraId="707D35E9" w14:textId="33B5651D" w:rsidR="008B1D5D" w:rsidRPr="0098474E" w:rsidRDefault="008B1D5D" w:rsidP="008B1D5D">
            <w:pPr>
              <w:ind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37</w:t>
            </w:r>
          </w:p>
        </w:tc>
      </w:tr>
      <w:tr w:rsidR="008B1D5D" w:rsidRPr="0098474E" w14:paraId="3AA8AD6B" w14:textId="77777777" w:rsidTr="00877DEC">
        <w:tc>
          <w:tcPr>
            <w:tcW w:w="3952" w:type="dxa"/>
            <w:hideMark/>
          </w:tcPr>
          <w:p w14:paraId="6370D038" w14:textId="77777777" w:rsidR="008B1D5D" w:rsidRPr="0098474E" w:rsidRDefault="008B1D5D" w:rsidP="008B1D5D">
            <w:pPr>
              <w:ind w:left="-86"/>
              <w:rPr>
                <w:rFonts w:asciiTheme="minorBidi" w:eastAsia="Arial" w:hAnsiTheme="minorBidi" w:cstheme="minorBidi"/>
                <w:lang w:val="en-GB" w:eastAsia="en-GB"/>
              </w:rPr>
            </w:pPr>
            <w:r w:rsidRPr="0098474E">
              <w:rPr>
                <w:rFonts w:asciiTheme="minorBidi" w:eastAsia="Arial" w:hAnsiTheme="minorBidi" w:cstheme="minorBidi"/>
                <w:lang w:val="en-GB" w:eastAsia="en-GB"/>
              </w:rPr>
              <w:t>Reversal of provision</w:t>
            </w:r>
          </w:p>
        </w:tc>
        <w:tc>
          <w:tcPr>
            <w:tcW w:w="1368" w:type="dxa"/>
          </w:tcPr>
          <w:p w14:paraId="79F0D9A5" w14:textId="0457CF97" w:rsidR="008B1D5D" w:rsidRPr="0098474E" w:rsidRDefault="008B1D5D" w:rsidP="008B1D5D">
            <w:pPr>
              <w:ind w:right="-72"/>
              <w:jc w:val="right"/>
              <w:rPr>
                <w:rFonts w:asciiTheme="minorBidi" w:eastAsia="Arial" w:hAnsiTheme="minorBidi" w:cstheme="minorBidi"/>
                <w:lang w:val="en-GB" w:eastAsia="en-GB"/>
              </w:rPr>
            </w:pPr>
            <w:r w:rsidRPr="0098474E">
              <w:rPr>
                <w:rFonts w:ascii="Cordia New" w:eastAsia="Arial Unicode MS" w:hAnsi="Cordia New" w:cs="Cordia New"/>
                <w:lang w:val="en-US"/>
              </w:rPr>
              <w:t>(1)</w:t>
            </w:r>
          </w:p>
        </w:tc>
        <w:tc>
          <w:tcPr>
            <w:tcW w:w="1368" w:type="dxa"/>
          </w:tcPr>
          <w:p w14:paraId="27DA7EF6" w14:textId="0DB23D2D" w:rsidR="008B1D5D" w:rsidRPr="0098474E" w:rsidRDefault="008B1D5D" w:rsidP="008B1D5D">
            <w:pPr>
              <w:ind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w:t>
            </w:r>
          </w:p>
        </w:tc>
        <w:tc>
          <w:tcPr>
            <w:tcW w:w="1368" w:type="dxa"/>
          </w:tcPr>
          <w:p w14:paraId="04456C20" w14:textId="126C9354" w:rsidR="008B1D5D" w:rsidRPr="0098474E" w:rsidRDefault="008B1D5D" w:rsidP="008B1D5D">
            <w:pPr>
              <w:ind w:right="-72"/>
              <w:jc w:val="right"/>
              <w:rPr>
                <w:rFonts w:asciiTheme="minorBidi" w:eastAsia="Arial" w:hAnsiTheme="minorBidi" w:cstheme="minorBidi"/>
                <w:lang w:val="en-GB" w:eastAsia="en-GB"/>
              </w:rPr>
            </w:pPr>
            <w:r w:rsidRPr="0098474E">
              <w:rPr>
                <w:rFonts w:ascii="Cordia New" w:eastAsia="Arial Unicode MS" w:hAnsi="Cordia New" w:cs="Cordia New"/>
                <w:lang w:val="en-US"/>
              </w:rPr>
              <w:t>(48)</w:t>
            </w:r>
          </w:p>
        </w:tc>
        <w:tc>
          <w:tcPr>
            <w:tcW w:w="1368" w:type="dxa"/>
          </w:tcPr>
          <w:p w14:paraId="7651C969" w14:textId="54C43305" w:rsidR="008B1D5D" w:rsidRPr="0098474E" w:rsidRDefault="008B1D5D" w:rsidP="008B1D5D">
            <w:pPr>
              <w:ind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12</w:t>
            </w:r>
          </w:p>
        </w:tc>
      </w:tr>
      <w:tr w:rsidR="008B1D5D" w:rsidRPr="0098474E" w14:paraId="4779D3C2" w14:textId="77777777">
        <w:tc>
          <w:tcPr>
            <w:tcW w:w="3952" w:type="dxa"/>
            <w:hideMark/>
          </w:tcPr>
          <w:p w14:paraId="7411A77A" w14:textId="77777777" w:rsidR="008B1D5D" w:rsidRPr="0098474E" w:rsidRDefault="008B1D5D" w:rsidP="008B1D5D">
            <w:pPr>
              <w:ind w:left="-86"/>
              <w:rPr>
                <w:rFonts w:asciiTheme="minorBidi" w:eastAsia="Arial" w:hAnsiTheme="minorBidi" w:cstheme="minorBidi"/>
                <w:lang w:val="en-GB" w:eastAsia="en-GB"/>
              </w:rPr>
            </w:pPr>
            <w:r w:rsidRPr="0098474E">
              <w:rPr>
                <w:rFonts w:asciiTheme="minorBidi" w:eastAsia="Arial" w:hAnsiTheme="minorBidi" w:cstheme="minorBidi"/>
                <w:lang w:val="en-GB" w:eastAsia="en-GB"/>
              </w:rPr>
              <w:t>Currency translation differences</w:t>
            </w:r>
          </w:p>
        </w:tc>
        <w:tc>
          <w:tcPr>
            <w:tcW w:w="1368" w:type="dxa"/>
            <w:tcBorders>
              <w:top w:val="nil"/>
              <w:left w:val="nil"/>
              <w:bottom w:val="single" w:sz="4" w:space="0" w:color="000000"/>
              <w:right w:val="nil"/>
            </w:tcBorders>
            <w:vAlign w:val="bottom"/>
          </w:tcPr>
          <w:p w14:paraId="6452E9B5" w14:textId="37C39126" w:rsidR="008B1D5D" w:rsidRPr="0098474E" w:rsidRDefault="008B1D5D" w:rsidP="008B1D5D">
            <w:pPr>
              <w:ind w:right="-72"/>
              <w:jc w:val="right"/>
              <w:rPr>
                <w:rFonts w:asciiTheme="minorBidi" w:eastAsia="Arial" w:hAnsiTheme="minorBidi" w:cstheme="minorBidi"/>
                <w:lang w:val="en-GB" w:eastAsia="en-GB"/>
              </w:rPr>
            </w:pPr>
            <w:r w:rsidRPr="0098474E">
              <w:rPr>
                <w:rFonts w:ascii="Cordia New" w:eastAsia="Arial Unicode MS" w:hAnsi="Cordia New" w:cs="Cordia New"/>
                <w:lang w:val="en-US"/>
              </w:rPr>
              <w:t>-</w:t>
            </w:r>
          </w:p>
        </w:tc>
        <w:tc>
          <w:tcPr>
            <w:tcW w:w="1368" w:type="dxa"/>
            <w:tcBorders>
              <w:top w:val="nil"/>
              <w:left w:val="nil"/>
              <w:bottom w:val="single" w:sz="4" w:space="0" w:color="000000"/>
              <w:right w:val="nil"/>
            </w:tcBorders>
          </w:tcPr>
          <w:p w14:paraId="5BDC9E4B" w14:textId="303C73F8" w:rsidR="008B1D5D" w:rsidRPr="0098474E" w:rsidRDefault="008B1D5D" w:rsidP="008B1D5D">
            <w:pPr>
              <w:ind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w:t>
            </w:r>
          </w:p>
        </w:tc>
        <w:tc>
          <w:tcPr>
            <w:tcW w:w="1368" w:type="dxa"/>
            <w:tcBorders>
              <w:top w:val="nil"/>
              <w:left w:val="nil"/>
              <w:bottom w:val="single" w:sz="4" w:space="0" w:color="000000"/>
              <w:right w:val="nil"/>
            </w:tcBorders>
            <w:vAlign w:val="bottom"/>
          </w:tcPr>
          <w:p w14:paraId="39B17F69" w14:textId="6A5CC2AC" w:rsidR="008B1D5D" w:rsidRPr="0098474E" w:rsidRDefault="008B1D5D" w:rsidP="008B1D5D">
            <w:pPr>
              <w:ind w:right="-72"/>
              <w:jc w:val="right"/>
              <w:rPr>
                <w:rFonts w:asciiTheme="minorBidi" w:eastAsia="Arial" w:hAnsiTheme="minorBidi" w:cstheme="minorBidi"/>
                <w:lang w:val="en-GB" w:eastAsia="en-GB"/>
              </w:rPr>
            </w:pPr>
            <w:r w:rsidRPr="0098474E">
              <w:rPr>
                <w:rFonts w:ascii="Cordia New" w:eastAsia="Arial Unicode MS" w:hAnsi="Cordia New" w:cs="Cordia New"/>
                <w:lang w:val="en-US"/>
              </w:rPr>
              <w:t>(48)</w:t>
            </w:r>
          </w:p>
        </w:tc>
        <w:tc>
          <w:tcPr>
            <w:tcW w:w="1368" w:type="dxa"/>
            <w:tcBorders>
              <w:top w:val="nil"/>
              <w:left w:val="nil"/>
              <w:bottom w:val="single" w:sz="4" w:space="0" w:color="000000"/>
              <w:right w:val="nil"/>
            </w:tcBorders>
          </w:tcPr>
          <w:p w14:paraId="6971A2A7" w14:textId="672C9F19" w:rsidR="008B1D5D" w:rsidRPr="0098474E" w:rsidRDefault="008B1D5D" w:rsidP="008B1D5D">
            <w:pPr>
              <w:ind w:right="-72"/>
              <w:jc w:val="right"/>
              <w:rPr>
                <w:rFonts w:asciiTheme="minorBidi" w:eastAsia="Arial" w:hAnsiTheme="minorBidi" w:cstheme="minorBidi"/>
                <w:cs/>
                <w:lang w:val="en-GB" w:eastAsia="en-GB"/>
              </w:rPr>
            </w:pPr>
            <w:r w:rsidRPr="0098474E">
              <w:rPr>
                <w:rFonts w:asciiTheme="minorBidi" w:eastAsia="Arial" w:hAnsiTheme="minorBidi" w:cstheme="minorBidi"/>
                <w:lang w:val="en-GB" w:eastAsia="en-GB"/>
              </w:rPr>
              <w:t>(4)</w:t>
            </w:r>
          </w:p>
        </w:tc>
      </w:tr>
      <w:tr w:rsidR="008B1D5D" w:rsidRPr="0098474E" w14:paraId="18E9D73D" w14:textId="77777777" w:rsidTr="006A0A37">
        <w:tc>
          <w:tcPr>
            <w:tcW w:w="3952" w:type="dxa"/>
          </w:tcPr>
          <w:p w14:paraId="2A201B08" w14:textId="5D5FF1D3" w:rsidR="008B1D5D" w:rsidRPr="0098474E" w:rsidRDefault="008B1D5D" w:rsidP="008B1D5D">
            <w:pPr>
              <w:ind w:left="-86"/>
              <w:rPr>
                <w:rFonts w:asciiTheme="minorBidi" w:eastAsia="Arial" w:hAnsiTheme="minorBidi" w:cstheme="minorBidi"/>
                <w:lang w:val="en-GB" w:eastAsia="en-GB"/>
              </w:rPr>
            </w:pPr>
            <w:r w:rsidRPr="0098474E">
              <w:rPr>
                <w:rFonts w:asciiTheme="minorBidi" w:eastAsia="Arial" w:hAnsiTheme="minorBidi" w:cstheme="minorBidi"/>
                <w:lang w:val="en-GB" w:eastAsia="en-GB"/>
              </w:rPr>
              <w:t>Balance as at 31 December</w:t>
            </w:r>
          </w:p>
        </w:tc>
        <w:tc>
          <w:tcPr>
            <w:tcW w:w="1368" w:type="dxa"/>
            <w:tcBorders>
              <w:left w:val="nil"/>
              <w:bottom w:val="single" w:sz="4" w:space="0" w:color="auto"/>
              <w:right w:val="nil"/>
            </w:tcBorders>
          </w:tcPr>
          <w:p w14:paraId="2CB9C2F2" w14:textId="64A4289B" w:rsidR="008B1D5D" w:rsidRPr="0098474E" w:rsidRDefault="008B1D5D" w:rsidP="008B1D5D">
            <w:pPr>
              <w:ind w:right="-72"/>
              <w:jc w:val="right"/>
              <w:rPr>
                <w:rFonts w:asciiTheme="minorBidi" w:eastAsia="Arial" w:hAnsiTheme="minorBidi" w:cstheme="minorBidi"/>
                <w:lang w:val="en-GB" w:eastAsia="en-GB"/>
              </w:rPr>
            </w:pPr>
            <w:r w:rsidRPr="0098474E">
              <w:rPr>
                <w:rFonts w:ascii="Cordia New" w:eastAsia="Arial Unicode MS" w:hAnsi="Cordia New" w:cs="Cordia New"/>
                <w:lang w:val="en-US"/>
              </w:rPr>
              <w:t>18</w:t>
            </w:r>
          </w:p>
        </w:tc>
        <w:tc>
          <w:tcPr>
            <w:tcW w:w="1368" w:type="dxa"/>
            <w:tcBorders>
              <w:left w:val="nil"/>
              <w:bottom w:val="single" w:sz="4" w:space="0" w:color="auto"/>
              <w:right w:val="nil"/>
            </w:tcBorders>
          </w:tcPr>
          <w:p w14:paraId="6D788ADD" w14:textId="0BF33AEF" w:rsidR="008B1D5D" w:rsidRPr="0098474E" w:rsidRDefault="008B1D5D" w:rsidP="008B1D5D">
            <w:pPr>
              <w:ind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23</w:t>
            </w:r>
          </w:p>
        </w:tc>
        <w:tc>
          <w:tcPr>
            <w:tcW w:w="1368" w:type="dxa"/>
            <w:tcBorders>
              <w:left w:val="nil"/>
              <w:bottom w:val="single" w:sz="4" w:space="0" w:color="auto"/>
              <w:right w:val="nil"/>
            </w:tcBorders>
          </w:tcPr>
          <w:p w14:paraId="44742F07" w14:textId="03A5336E" w:rsidR="008B1D5D" w:rsidRPr="0098474E" w:rsidRDefault="008B1D5D" w:rsidP="008B1D5D">
            <w:pPr>
              <w:ind w:right="-72"/>
              <w:jc w:val="right"/>
              <w:rPr>
                <w:rFonts w:asciiTheme="minorBidi" w:eastAsia="Arial" w:hAnsiTheme="minorBidi" w:cstheme="minorBidi"/>
                <w:lang w:val="en-GB" w:eastAsia="en-GB"/>
              </w:rPr>
            </w:pPr>
            <w:r w:rsidRPr="0098474E">
              <w:rPr>
                <w:rFonts w:ascii="Cordia New" w:eastAsia="Arial Unicode MS" w:hAnsi="Cordia New" w:cs="Cordia New"/>
                <w:lang w:val="en-US"/>
              </w:rPr>
              <w:t>555</w:t>
            </w:r>
          </w:p>
        </w:tc>
        <w:tc>
          <w:tcPr>
            <w:tcW w:w="1368" w:type="dxa"/>
            <w:tcBorders>
              <w:left w:val="nil"/>
              <w:bottom w:val="single" w:sz="4" w:space="0" w:color="auto"/>
              <w:right w:val="nil"/>
            </w:tcBorders>
          </w:tcPr>
          <w:p w14:paraId="383D0B5E" w14:textId="7933D36F" w:rsidR="008B1D5D" w:rsidRPr="0098474E" w:rsidRDefault="008B1D5D" w:rsidP="008B1D5D">
            <w:pPr>
              <w:ind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790</w:t>
            </w:r>
          </w:p>
        </w:tc>
      </w:tr>
    </w:tbl>
    <w:p w14:paraId="5DF2FA94" w14:textId="77777777" w:rsidR="00970669" w:rsidRPr="0098474E" w:rsidRDefault="00970669" w:rsidP="005E077E">
      <w:pPr>
        <w:jc w:val="both"/>
        <w:rPr>
          <w:rFonts w:asciiTheme="minorBidi" w:eastAsia="Arial Unicode MS" w:hAnsiTheme="minorBidi" w:cstheme="minorBidi"/>
          <w:sz w:val="16"/>
          <w:szCs w:val="16"/>
          <w:cs/>
        </w:rPr>
      </w:pPr>
    </w:p>
    <w:p w14:paraId="13B8B0C8" w14:textId="3CA1844B" w:rsidR="00454A92" w:rsidRPr="0098474E" w:rsidRDefault="0C65F46B" w:rsidP="005E077E">
      <w:pPr>
        <w:jc w:val="both"/>
        <w:rPr>
          <w:rFonts w:asciiTheme="minorBidi" w:hAnsiTheme="minorBidi" w:cstheme="minorBidi"/>
          <w:lang w:val="en-US" w:eastAsia="en-GB"/>
        </w:rPr>
      </w:pPr>
      <w:r w:rsidRPr="0098474E">
        <w:rPr>
          <w:rFonts w:asciiTheme="minorBidi" w:hAnsiTheme="minorBidi" w:cstheme="minorBidi"/>
          <w:lang w:val="en-US" w:eastAsia="en-GB"/>
        </w:rPr>
        <w:t>The Group recogni</w:t>
      </w:r>
      <w:r w:rsidR="6991119F" w:rsidRPr="0098474E">
        <w:rPr>
          <w:rFonts w:asciiTheme="minorBidi" w:hAnsiTheme="minorBidi" w:cstheme="minorBidi"/>
          <w:lang w:val="en-US" w:eastAsia="en-GB"/>
        </w:rPr>
        <w:t>s</w:t>
      </w:r>
      <w:r w:rsidR="1D6DC466" w:rsidRPr="0098474E">
        <w:rPr>
          <w:rFonts w:asciiTheme="minorBidi" w:hAnsiTheme="minorBidi" w:cstheme="minorBidi"/>
          <w:lang w:val="en-US" w:eastAsia="en-GB"/>
        </w:rPr>
        <w:t>ed</w:t>
      </w:r>
      <w:r w:rsidR="06DC16B3" w:rsidRPr="0098474E">
        <w:rPr>
          <w:rFonts w:asciiTheme="minorBidi" w:hAnsiTheme="minorBidi" w:cstheme="minorBidi"/>
          <w:lang w:val="en-US" w:eastAsia="en-GB"/>
        </w:rPr>
        <w:t xml:space="preserve"> provision for remuneration for production</w:t>
      </w:r>
      <w:r w:rsidR="1D6DC466" w:rsidRPr="0098474E">
        <w:rPr>
          <w:rFonts w:asciiTheme="minorBidi" w:hAnsiTheme="minorBidi" w:cstheme="minorBidi"/>
          <w:lang w:val="en-US" w:eastAsia="en-GB"/>
        </w:rPr>
        <w:t xml:space="preserve"> bonus and the renewal of petroleum production</w:t>
      </w:r>
      <w:r w:rsidR="4FDA410B" w:rsidRPr="0098474E">
        <w:rPr>
          <w:rFonts w:asciiTheme="minorBidi" w:hAnsiTheme="minorBidi" w:cstheme="minorBidi"/>
          <w:lang w:val="en-US" w:eastAsia="en-GB"/>
        </w:rPr>
        <w:t xml:space="preserve"> </w:t>
      </w:r>
      <w:r w:rsidR="38D067A3" w:rsidRPr="0098474E">
        <w:rPr>
          <w:rFonts w:asciiTheme="minorBidi" w:hAnsiTheme="minorBidi" w:cstheme="minorBidi"/>
          <w:lang w:val="en-US" w:eastAsia="en-GB"/>
        </w:rPr>
        <w:t>which</w:t>
      </w:r>
      <w:r w:rsidR="4FDA410B" w:rsidRPr="0098474E">
        <w:rPr>
          <w:rFonts w:asciiTheme="minorBidi" w:hAnsiTheme="minorBidi" w:cstheme="minorBidi"/>
          <w:lang w:val="en-US" w:eastAsia="en-GB"/>
        </w:rPr>
        <w:t xml:space="preserve"> </w:t>
      </w:r>
      <w:r w:rsidR="4FDA410B" w:rsidRPr="0098474E">
        <w:rPr>
          <w:rFonts w:asciiTheme="minorBidi" w:hAnsiTheme="minorBidi" w:cstheme="minorBidi"/>
          <w:lang w:val="en-GB" w:eastAsia="en-GB"/>
        </w:rPr>
        <w:t>has to pay remuneration fee to the Ministry of Energy</w:t>
      </w:r>
      <w:r w:rsidR="31980185" w:rsidRPr="0098474E">
        <w:rPr>
          <w:rFonts w:asciiTheme="minorBidi" w:hAnsiTheme="minorBidi" w:cstheme="minorBidi"/>
          <w:lang w:val="en-GB" w:eastAsia="en-GB"/>
        </w:rPr>
        <w:t xml:space="preserve"> by</w:t>
      </w:r>
      <w:r w:rsidR="441BA90F" w:rsidRPr="0098474E">
        <w:rPr>
          <w:rFonts w:asciiTheme="minorBidi" w:hAnsiTheme="minorBidi" w:cstheme="minorBidi"/>
          <w:lang w:val="en-GB" w:eastAsia="en-GB"/>
        </w:rPr>
        <w:t xml:space="preserve"> using the discounted cash flows based on the significant assumptions, such as sales volume data</w:t>
      </w:r>
      <w:r w:rsidR="40E27769" w:rsidRPr="0098474E">
        <w:rPr>
          <w:rFonts w:asciiTheme="minorBidi" w:hAnsiTheme="minorBidi" w:cstheme="minorBidi"/>
          <w:lang w:val="en-GB" w:eastAsia="en-GB"/>
        </w:rPr>
        <w:t>,</w:t>
      </w:r>
      <w:r w:rsidR="33A96414" w:rsidRPr="0098474E">
        <w:rPr>
          <w:rFonts w:asciiTheme="minorBidi" w:hAnsiTheme="minorBidi" w:cstheme="minorBidi"/>
          <w:cs/>
          <w:lang w:val="en-GB" w:eastAsia="en-GB"/>
        </w:rPr>
        <w:t xml:space="preserve"> </w:t>
      </w:r>
      <w:r w:rsidR="1C9ED838" w:rsidRPr="0098474E">
        <w:rPr>
          <w:rFonts w:asciiTheme="minorBidi" w:hAnsiTheme="minorBidi" w:cstheme="minorBidi"/>
          <w:lang w:val="en-GB" w:eastAsia="en-GB"/>
        </w:rPr>
        <w:t>ac</w:t>
      </w:r>
      <w:r w:rsidR="33A96414" w:rsidRPr="0098474E">
        <w:rPr>
          <w:rFonts w:asciiTheme="minorBidi" w:hAnsiTheme="minorBidi" w:cstheme="minorBidi"/>
          <w:lang w:val="en-GB" w:eastAsia="en-GB"/>
        </w:rPr>
        <w:t>cumulat</w:t>
      </w:r>
      <w:r w:rsidR="1C9ED838" w:rsidRPr="0098474E">
        <w:rPr>
          <w:rFonts w:asciiTheme="minorBidi" w:hAnsiTheme="minorBidi" w:cstheme="minorBidi"/>
          <w:lang w:val="en-GB" w:eastAsia="en-GB"/>
        </w:rPr>
        <w:t>e</w:t>
      </w:r>
      <w:r w:rsidR="33A96414" w:rsidRPr="0098474E">
        <w:rPr>
          <w:rFonts w:asciiTheme="minorBidi" w:hAnsiTheme="minorBidi" w:cstheme="minorBidi"/>
          <w:lang w:val="en-GB" w:eastAsia="en-GB"/>
        </w:rPr>
        <w:t xml:space="preserve"> volume of total petroleum</w:t>
      </w:r>
      <w:r w:rsidR="56DEEB22" w:rsidRPr="0098474E">
        <w:rPr>
          <w:rFonts w:asciiTheme="minorBidi" w:hAnsiTheme="minorBidi" w:cstheme="minorBidi"/>
          <w:lang w:val="en-GB" w:eastAsia="en-GB"/>
        </w:rPr>
        <w:t xml:space="preserve"> </w:t>
      </w:r>
      <w:r w:rsidR="33A96414" w:rsidRPr="0098474E">
        <w:rPr>
          <w:rFonts w:asciiTheme="minorBidi" w:hAnsiTheme="minorBidi" w:cstheme="minorBidi"/>
          <w:lang w:val="en-GB" w:eastAsia="en-GB"/>
        </w:rPr>
        <w:t>production</w:t>
      </w:r>
      <w:r w:rsidR="33A96414" w:rsidRPr="0098474E">
        <w:rPr>
          <w:rFonts w:asciiTheme="minorBidi" w:hAnsiTheme="minorBidi" w:cstheme="minorBidi"/>
          <w:lang w:val="en-US" w:eastAsia="en-GB"/>
        </w:rPr>
        <w:t>,</w:t>
      </w:r>
      <w:r w:rsidR="441BA90F" w:rsidRPr="0098474E">
        <w:rPr>
          <w:rFonts w:asciiTheme="minorBidi" w:hAnsiTheme="minorBidi" w:cstheme="minorBidi"/>
          <w:lang w:val="en-GB" w:eastAsia="en-GB"/>
        </w:rPr>
        <w:t xml:space="preserve"> oil price</w:t>
      </w:r>
      <w:r w:rsidR="40E27769" w:rsidRPr="0098474E">
        <w:rPr>
          <w:rFonts w:asciiTheme="minorBidi" w:hAnsiTheme="minorBidi" w:cstheme="minorBidi"/>
          <w:lang w:val="en-GB" w:eastAsia="en-GB"/>
        </w:rPr>
        <w:t xml:space="preserve"> and discounted rate</w:t>
      </w:r>
      <w:r w:rsidR="441BA90F" w:rsidRPr="0098474E">
        <w:rPr>
          <w:rFonts w:asciiTheme="minorBidi" w:hAnsiTheme="minorBidi" w:cstheme="minorBidi"/>
          <w:lang w:val="en-GB" w:eastAsia="en-GB"/>
        </w:rPr>
        <w:t>, etc.</w:t>
      </w:r>
    </w:p>
    <w:p w14:paraId="3FC527E3" w14:textId="0AA92491" w:rsidR="00970669" w:rsidRPr="0098474E" w:rsidRDefault="00970669" w:rsidP="005E077E">
      <w:pPr>
        <w:jc w:val="both"/>
        <w:rPr>
          <w:rFonts w:asciiTheme="minorBidi" w:hAnsiTheme="minorBidi" w:cstheme="minorBidi"/>
          <w:sz w:val="16"/>
          <w:szCs w:val="16"/>
          <w:lang w:val="en-GB" w:eastAsia="en-GB"/>
        </w:rPr>
      </w:pPr>
    </w:p>
    <w:p w14:paraId="2F001CD4" w14:textId="092538C8" w:rsidR="00923119" w:rsidRPr="0098474E" w:rsidRDefault="00AA2A15" w:rsidP="00923119">
      <w:pPr>
        <w:pStyle w:val="Heading1"/>
        <w:keepNext/>
        <w:keepLines/>
        <w:ind w:left="547" w:hanging="547"/>
        <w:jc w:val="left"/>
        <w:rPr>
          <w:rFonts w:asciiTheme="minorBidi" w:eastAsia="Times" w:hAnsiTheme="minorBidi" w:cstheme="minorBidi"/>
          <w:color w:val="auto"/>
          <w:kern w:val="2"/>
          <w:lang w:eastAsia="en-GB"/>
          <w14:ligatures w14:val="standardContextual"/>
        </w:rPr>
      </w:pPr>
      <w:bookmarkStart w:id="132" w:name="_Toc183425472"/>
      <w:r w:rsidRPr="0098474E">
        <w:rPr>
          <w:rFonts w:asciiTheme="minorBidi" w:eastAsia="Times" w:hAnsiTheme="minorBidi" w:cstheme="minorBidi"/>
          <w:bCs w:val="0"/>
          <w:color w:val="auto"/>
          <w:kern w:val="2"/>
          <w:lang w:eastAsia="en-GB"/>
          <w14:ligatures w14:val="standardContextual"/>
        </w:rPr>
        <w:t>2</w:t>
      </w:r>
      <w:r w:rsidR="00560A72" w:rsidRPr="0098474E">
        <w:rPr>
          <w:rFonts w:asciiTheme="minorBidi" w:eastAsia="Times" w:hAnsiTheme="minorBidi" w:cstheme="minorBidi"/>
          <w:bCs w:val="0"/>
          <w:color w:val="auto"/>
          <w:kern w:val="2"/>
          <w:lang w:eastAsia="en-GB"/>
          <w14:ligatures w14:val="standardContextual"/>
        </w:rPr>
        <w:t>8</w:t>
      </w:r>
      <w:r w:rsidR="00923119" w:rsidRPr="0098474E">
        <w:rPr>
          <w:rFonts w:asciiTheme="minorBidi" w:eastAsia="Times" w:hAnsiTheme="minorBidi" w:cstheme="minorBidi"/>
          <w:bCs w:val="0"/>
          <w:color w:val="auto"/>
          <w:kern w:val="2"/>
          <w:cs/>
          <w:lang w:eastAsia="en-GB"/>
          <w14:ligatures w14:val="standardContextual"/>
        </w:rPr>
        <w:tab/>
      </w:r>
      <w:r w:rsidR="00923119" w:rsidRPr="0098474E">
        <w:rPr>
          <w:rFonts w:asciiTheme="minorBidi" w:eastAsia="Times" w:hAnsiTheme="minorBidi" w:cstheme="minorBidi"/>
          <w:bCs w:val="0"/>
          <w:color w:val="auto"/>
          <w:kern w:val="2"/>
          <w:lang w:eastAsia="en-GB"/>
          <w14:ligatures w14:val="standardContextual"/>
        </w:rPr>
        <w:t>Non-current provision for employee benefits</w:t>
      </w:r>
      <w:bookmarkEnd w:id="132"/>
    </w:p>
    <w:p w14:paraId="642A6043" w14:textId="77777777" w:rsidR="00923119" w:rsidRPr="0098474E" w:rsidRDefault="00923119" w:rsidP="005E077E">
      <w:pPr>
        <w:jc w:val="both"/>
        <w:rPr>
          <w:rFonts w:asciiTheme="minorBidi" w:hAnsiTheme="minorBidi" w:cstheme="minorBidi"/>
          <w:sz w:val="16"/>
          <w:szCs w:val="16"/>
          <w:lang w:val="en-GB" w:eastAsia="en-GB"/>
        </w:rPr>
      </w:pPr>
    </w:p>
    <w:p w14:paraId="31FD5BB6" w14:textId="2C63A7C4" w:rsidR="00970669" w:rsidRPr="0098474E" w:rsidRDefault="51B5EBF9" w:rsidP="005E077E">
      <w:pPr>
        <w:jc w:val="both"/>
        <w:rPr>
          <w:rFonts w:asciiTheme="minorBidi" w:hAnsiTheme="minorBidi" w:cstheme="minorBidi"/>
          <w:lang w:val="en-GB"/>
        </w:rPr>
      </w:pPr>
      <w:r w:rsidRPr="0098474E">
        <w:rPr>
          <w:rFonts w:asciiTheme="minorBidi" w:hAnsiTheme="minorBidi" w:cstheme="minorBidi"/>
          <w:lang w:val="en-GB"/>
        </w:rPr>
        <w:t>Non-current provision for employee benefits</w:t>
      </w:r>
      <w:r w:rsidR="194373AE" w:rsidRPr="0098474E">
        <w:rPr>
          <w:rFonts w:asciiTheme="minorBidi" w:hAnsiTheme="minorBidi" w:cstheme="minorBidi"/>
          <w:lang w:val="en-GB"/>
        </w:rPr>
        <w:t xml:space="preserve"> </w:t>
      </w:r>
      <w:r w:rsidR="465DB41C" w:rsidRPr="0098474E">
        <w:rPr>
          <w:rFonts w:asciiTheme="minorBidi" w:hAnsiTheme="minorBidi" w:cstheme="minorBidi"/>
          <w:lang w:val="en-GB"/>
        </w:rPr>
        <w:t xml:space="preserve">is </w:t>
      </w:r>
      <w:r w:rsidR="194373AE" w:rsidRPr="0098474E">
        <w:rPr>
          <w:rFonts w:asciiTheme="minorBidi" w:hAnsiTheme="minorBidi" w:cstheme="minorBidi"/>
          <w:lang w:val="en-GB"/>
        </w:rPr>
        <w:t>as follows:</w:t>
      </w:r>
    </w:p>
    <w:p w14:paraId="5FB4182D" w14:textId="77777777" w:rsidR="00970669" w:rsidRPr="0098474E" w:rsidRDefault="00970669" w:rsidP="005E077E">
      <w:pPr>
        <w:jc w:val="both"/>
        <w:rPr>
          <w:rFonts w:asciiTheme="minorBidi" w:hAnsiTheme="minorBidi" w:cstheme="minorBidi"/>
          <w:sz w:val="16"/>
          <w:szCs w:val="16"/>
          <w:lang w:val="en-GB"/>
        </w:rPr>
      </w:pPr>
    </w:p>
    <w:tbl>
      <w:tblPr>
        <w:tblW w:w="4987" w:type="pct"/>
        <w:tblLook w:val="04A0" w:firstRow="1" w:lastRow="0" w:firstColumn="1" w:lastColumn="0" w:noHBand="0" w:noVBand="1"/>
      </w:tblPr>
      <w:tblGrid>
        <w:gridCol w:w="3956"/>
        <w:gridCol w:w="1368"/>
        <w:gridCol w:w="1368"/>
        <w:gridCol w:w="1368"/>
        <w:gridCol w:w="1373"/>
      </w:tblGrid>
      <w:tr w:rsidR="00FC5262" w:rsidRPr="0098474E" w14:paraId="3EB150BF" w14:textId="77777777" w:rsidTr="008B1445">
        <w:trPr>
          <w:cantSplit/>
        </w:trPr>
        <w:tc>
          <w:tcPr>
            <w:tcW w:w="2097" w:type="pct"/>
          </w:tcPr>
          <w:p w14:paraId="1B1065FE" w14:textId="77777777" w:rsidR="00970669" w:rsidRPr="0098474E" w:rsidRDefault="00970669" w:rsidP="005E077E">
            <w:pPr>
              <w:ind w:left="-86" w:right="-72"/>
              <w:jc w:val="both"/>
              <w:rPr>
                <w:rFonts w:asciiTheme="minorBidi" w:hAnsiTheme="minorBidi" w:cstheme="minorBidi"/>
                <w:b/>
                <w:bCs/>
                <w:lang w:val="en-GB"/>
              </w:rPr>
            </w:pPr>
          </w:p>
        </w:tc>
        <w:tc>
          <w:tcPr>
            <w:tcW w:w="2903" w:type="pct"/>
            <w:gridSpan w:val="4"/>
            <w:tcBorders>
              <w:left w:val="nil"/>
              <w:bottom w:val="single" w:sz="4" w:space="0" w:color="auto"/>
              <w:right w:val="nil"/>
            </w:tcBorders>
            <w:hideMark/>
          </w:tcPr>
          <w:p w14:paraId="5F258D79" w14:textId="77777777" w:rsidR="00970669" w:rsidRPr="0098474E" w:rsidRDefault="00970669" w:rsidP="005E077E">
            <w:pPr>
              <w:tabs>
                <w:tab w:val="center" w:pos="1167"/>
              </w:tabs>
              <w:ind w:right="-72"/>
              <w:jc w:val="right"/>
              <w:rPr>
                <w:rFonts w:asciiTheme="minorBidi" w:hAnsiTheme="minorBidi" w:cstheme="minorBidi"/>
                <w:b/>
                <w:bCs/>
                <w:cs/>
                <w:lang w:val="en-US"/>
              </w:rPr>
            </w:pPr>
            <w:r w:rsidRPr="0098474E">
              <w:rPr>
                <w:rFonts w:asciiTheme="minorBidi" w:hAnsiTheme="minorBidi" w:cstheme="minorBidi"/>
                <w:b/>
                <w:bCs/>
              </w:rPr>
              <w:t>Consolidated</w:t>
            </w:r>
            <w:r w:rsidRPr="0098474E">
              <w:rPr>
                <w:rFonts w:asciiTheme="minorBidi" w:hAnsiTheme="minorBidi" w:cstheme="minorBidi"/>
                <w:b/>
                <w:bCs/>
                <w:cs/>
              </w:rPr>
              <w:t xml:space="preserv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3209DA" w:rsidRPr="0098474E" w14:paraId="631849F4" w14:textId="77777777" w:rsidTr="00877DEC">
        <w:trPr>
          <w:cantSplit/>
        </w:trPr>
        <w:tc>
          <w:tcPr>
            <w:tcW w:w="2097" w:type="pct"/>
          </w:tcPr>
          <w:p w14:paraId="3373778B" w14:textId="77777777" w:rsidR="00970669" w:rsidRPr="0098474E" w:rsidRDefault="00970669" w:rsidP="005E077E">
            <w:pPr>
              <w:ind w:left="-86" w:right="-72"/>
              <w:jc w:val="both"/>
              <w:rPr>
                <w:rFonts w:asciiTheme="minorBidi" w:hAnsiTheme="minorBidi" w:cstheme="minorBidi"/>
                <w:b/>
                <w:bCs/>
                <w:cs/>
              </w:rPr>
            </w:pPr>
          </w:p>
        </w:tc>
        <w:tc>
          <w:tcPr>
            <w:tcW w:w="1450" w:type="pct"/>
            <w:gridSpan w:val="2"/>
            <w:tcBorders>
              <w:top w:val="single" w:sz="4" w:space="0" w:color="auto"/>
              <w:left w:val="nil"/>
              <w:bottom w:val="single" w:sz="4" w:space="0" w:color="auto"/>
              <w:right w:val="nil"/>
            </w:tcBorders>
            <w:vAlign w:val="bottom"/>
            <w:hideMark/>
          </w:tcPr>
          <w:p w14:paraId="6FBDE643" w14:textId="77777777" w:rsidR="00970669" w:rsidRPr="0098474E" w:rsidRDefault="00970669" w:rsidP="005E077E">
            <w:pPr>
              <w:tabs>
                <w:tab w:val="center" w:pos="1167"/>
              </w:tabs>
              <w:ind w:right="-72"/>
              <w:jc w:val="right"/>
              <w:rPr>
                <w:rFonts w:asciiTheme="minorBidi" w:hAnsiTheme="minorBidi" w:cstheme="minorBidi"/>
                <w:b/>
                <w:bCs/>
                <w:cs/>
                <w:lang w:val="en-U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1453" w:type="pct"/>
            <w:gridSpan w:val="2"/>
            <w:tcBorders>
              <w:top w:val="single" w:sz="4" w:space="0" w:color="auto"/>
              <w:left w:val="nil"/>
              <w:bottom w:val="single" w:sz="4" w:space="0" w:color="auto"/>
              <w:right w:val="nil"/>
            </w:tcBorders>
            <w:vAlign w:val="bottom"/>
            <w:hideMark/>
          </w:tcPr>
          <w:p w14:paraId="63377F37" w14:textId="77777777" w:rsidR="00970669" w:rsidRPr="0098474E" w:rsidRDefault="00970669" w:rsidP="005E077E">
            <w:pPr>
              <w:tabs>
                <w:tab w:val="center" w:pos="1167"/>
              </w:tabs>
              <w:ind w:right="-72"/>
              <w:jc w:val="right"/>
              <w:rPr>
                <w:rFonts w:asciiTheme="minorBidi" w:hAnsiTheme="minorBidi" w:cstheme="minorBidi"/>
                <w:b/>
                <w:bCs/>
                <w:cs/>
                <w:lang w:val="en-U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CE1300" w:rsidRPr="0098474E" w14:paraId="0E7505F5" w14:textId="77777777" w:rsidTr="00877DEC">
        <w:trPr>
          <w:cantSplit/>
        </w:trPr>
        <w:tc>
          <w:tcPr>
            <w:tcW w:w="2097" w:type="pct"/>
          </w:tcPr>
          <w:p w14:paraId="35DA01D7" w14:textId="77777777" w:rsidR="00970669" w:rsidRPr="0098474E" w:rsidRDefault="00970669" w:rsidP="005E077E">
            <w:pPr>
              <w:ind w:left="-86" w:right="-72"/>
              <w:jc w:val="both"/>
              <w:rPr>
                <w:rFonts w:asciiTheme="minorBidi" w:hAnsiTheme="minorBidi" w:cstheme="minorBidi"/>
                <w:b/>
                <w:bCs/>
                <w:cs/>
              </w:rPr>
            </w:pPr>
          </w:p>
        </w:tc>
        <w:tc>
          <w:tcPr>
            <w:tcW w:w="725" w:type="pct"/>
            <w:tcBorders>
              <w:top w:val="single" w:sz="4" w:space="0" w:color="auto"/>
              <w:left w:val="nil"/>
              <w:bottom w:val="single" w:sz="4" w:space="0" w:color="auto"/>
              <w:right w:val="nil"/>
            </w:tcBorders>
            <w:vAlign w:val="bottom"/>
            <w:hideMark/>
          </w:tcPr>
          <w:p w14:paraId="078553AD" w14:textId="60853409" w:rsidR="00970669" w:rsidRPr="0098474E" w:rsidRDefault="00AA2A15" w:rsidP="005E077E">
            <w:pPr>
              <w:tabs>
                <w:tab w:val="center" w:pos="1167"/>
              </w:tabs>
              <w:ind w:right="-72"/>
              <w:jc w:val="right"/>
              <w:rPr>
                <w:rFonts w:asciiTheme="minorBidi" w:hAnsiTheme="minorBidi" w:cstheme="minorBidi"/>
                <w:b/>
                <w:bCs/>
                <w:cs/>
                <w:lang w:val="en-GB"/>
              </w:rPr>
            </w:pPr>
            <w:r w:rsidRPr="0098474E">
              <w:rPr>
                <w:rFonts w:asciiTheme="minorBidi" w:hAnsiTheme="minorBidi" w:cstheme="minorBidi"/>
                <w:b/>
                <w:bCs/>
                <w:lang w:val="en-GB"/>
              </w:rPr>
              <w:t>2025</w:t>
            </w:r>
          </w:p>
        </w:tc>
        <w:tc>
          <w:tcPr>
            <w:tcW w:w="725" w:type="pct"/>
            <w:tcBorders>
              <w:top w:val="single" w:sz="4" w:space="0" w:color="auto"/>
              <w:left w:val="nil"/>
              <w:bottom w:val="single" w:sz="4" w:space="0" w:color="auto"/>
              <w:right w:val="nil"/>
            </w:tcBorders>
            <w:vAlign w:val="bottom"/>
            <w:hideMark/>
          </w:tcPr>
          <w:p w14:paraId="20E7BAAA" w14:textId="7EF07356" w:rsidR="00970669" w:rsidRPr="0098474E" w:rsidRDefault="00AA2A15" w:rsidP="005E077E">
            <w:pPr>
              <w:tabs>
                <w:tab w:val="center" w:pos="1167"/>
              </w:tabs>
              <w:ind w:right="-72"/>
              <w:jc w:val="right"/>
              <w:rPr>
                <w:rFonts w:asciiTheme="minorBidi" w:hAnsiTheme="minorBidi" w:cstheme="minorBidi"/>
                <w:b/>
                <w:bCs/>
                <w:cs/>
              </w:rPr>
            </w:pPr>
            <w:r w:rsidRPr="0098474E">
              <w:rPr>
                <w:rFonts w:asciiTheme="minorBidi" w:hAnsiTheme="minorBidi" w:cstheme="minorBidi"/>
                <w:b/>
                <w:bCs/>
                <w:lang w:val="en-GB"/>
              </w:rPr>
              <w:t>2024</w:t>
            </w:r>
          </w:p>
        </w:tc>
        <w:tc>
          <w:tcPr>
            <w:tcW w:w="725" w:type="pct"/>
            <w:tcBorders>
              <w:top w:val="single" w:sz="4" w:space="0" w:color="auto"/>
              <w:left w:val="nil"/>
              <w:bottom w:val="single" w:sz="4" w:space="0" w:color="auto"/>
              <w:right w:val="nil"/>
            </w:tcBorders>
            <w:vAlign w:val="bottom"/>
            <w:hideMark/>
          </w:tcPr>
          <w:p w14:paraId="74F0C2AD" w14:textId="76BF9F19" w:rsidR="00970669" w:rsidRPr="0098474E" w:rsidRDefault="00AA2A15" w:rsidP="005E077E">
            <w:pPr>
              <w:tabs>
                <w:tab w:val="center" w:pos="1167"/>
              </w:tabs>
              <w:ind w:right="-72"/>
              <w:jc w:val="right"/>
              <w:rPr>
                <w:rFonts w:asciiTheme="minorBidi" w:hAnsiTheme="minorBidi" w:cstheme="minorBidi"/>
                <w:b/>
                <w:bCs/>
                <w:cs/>
                <w:lang w:val="en-US"/>
              </w:rPr>
            </w:pPr>
            <w:r w:rsidRPr="0098474E">
              <w:rPr>
                <w:rFonts w:asciiTheme="minorBidi" w:hAnsiTheme="minorBidi" w:cstheme="minorBidi"/>
                <w:b/>
                <w:bCs/>
                <w:lang w:val="en-GB"/>
              </w:rPr>
              <w:t>2025</w:t>
            </w:r>
          </w:p>
        </w:tc>
        <w:tc>
          <w:tcPr>
            <w:tcW w:w="728" w:type="pct"/>
            <w:tcBorders>
              <w:top w:val="single" w:sz="4" w:space="0" w:color="auto"/>
              <w:left w:val="nil"/>
              <w:bottom w:val="single" w:sz="4" w:space="0" w:color="auto"/>
              <w:right w:val="nil"/>
            </w:tcBorders>
            <w:vAlign w:val="bottom"/>
            <w:hideMark/>
          </w:tcPr>
          <w:p w14:paraId="53696C85" w14:textId="4927BAE1" w:rsidR="00970669" w:rsidRPr="0098474E" w:rsidRDefault="00AA2A15" w:rsidP="005E077E">
            <w:pPr>
              <w:tabs>
                <w:tab w:val="center" w:pos="1167"/>
              </w:tabs>
              <w:ind w:right="-72"/>
              <w:jc w:val="right"/>
              <w:rPr>
                <w:rFonts w:asciiTheme="minorBidi" w:hAnsiTheme="minorBidi" w:cstheme="minorBidi"/>
                <w:b/>
                <w:bCs/>
                <w:cs/>
              </w:rPr>
            </w:pPr>
            <w:r w:rsidRPr="0098474E">
              <w:rPr>
                <w:rFonts w:asciiTheme="minorBidi" w:hAnsiTheme="minorBidi" w:cstheme="minorBidi"/>
                <w:b/>
                <w:bCs/>
                <w:lang w:val="en-GB"/>
              </w:rPr>
              <w:t>2024</w:t>
            </w:r>
          </w:p>
        </w:tc>
      </w:tr>
      <w:tr w:rsidR="00CE1300" w:rsidRPr="0098474E" w14:paraId="3B5AF402" w14:textId="77777777" w:rsidTr="00877DEC">
        <w:trPr>
          <w:cantSplit/>
        </w:trPr>
        <w:tc>
          <w:tcPr>
            <w:tcW w:w="2097" w:type="pct"/>
            <w:hideMark/>
          </w:tcPr>
          <w:p w14:paraId="3A72411A" w14:textId="6C064221" w:rsidR="00970669" w:rsidRPr="0098474E" w:rsidRDefault="00970669" w:rsidP="005E077E">
            <w:pPr>
              <w:ind w:left="-86" w:right="-72"/>
              <w:jc w:val="both"/>
              <w:rPr>
                <w:rFonts w:asciiTheme="minorBidi" w:hAnsiTheme="minorBidi" w:cstheme="minorBidi"/>
                <w:cs/>
              </w:rPr>
            </w:pPr>
            <w:r w:rsidRPr="0098474E">
              <w:rPr>
                <w:rFonts w:asciiTheme="minorBidi" w:hAnsiTheme="minorBidi" w:cstheme="minorBidi"/>
              </w:rPr>
              <w:t>Statement</w:t>
            </w:r>
            <w:r w:rsidRPr="0098474E">
              <w:rPr>
                <w:rFonts w:asciiTheme="minorBidi" w:hAnsiTheme="minorBidi" w:cstheme="minorBidi"/>
                <w:cs/>
              </w:rPr>
              <w:t xml:space="preserve"> </w:t>
            </w:r>
            <w:r w:rsidRPr="0098474E">
              <w:rPr>
                <w:rFonts w:asciiTheme="minorBidi" w:hAnsiTheme="minorBidi" w:cstheme="minorBidi"/>
              </w:rPr>
              <w:t>of</w:t>
            </w:r>
            <w:r w:rsidRPr="0098474E">
              <w:rPr>
                <w:rFonts w:asciiTheme="minorBidi" w:hAnsiTheme="minorBidi" w:cstheme="minorBidi"/>
                <w:cs/>
              </w:rPr>
              <w:t xml:space="preserve"> </w:t>
            </w:r>
            <w:r w:rsidRPr="0098474E">
              <w:rPr>
                <w:rFonts w:asciiTheme="minorBidi" w:hAnsiTheme="minorBidi" w:cstheme="minorBidi"/>
              </w:rPr>
              <w:t>financial</w:t>
            </w:r>
            <w:r w:rsidRPr="0098474E">
              <w:rPr>
                <w:rFonts w:asciiTheme="minorBidi" w:hAnsiTheme="minorBidi" w:cstheme="minorBidi"/>
                <w:cs/>
              </w:rPr>
              <w:t xml:space="preserve"> </w:t>
            </w:r>
            <w:r w:rsidRPr="0098474E">
              <w:rPr>
                <w:rFonts w:asciiTheme="minorBidi" w:hAnsiTheme="minorBidi" w:cstheme="minorBidi"/>
              </w:rPr>
              <w:t>position</w:t>
            </w:r>
          </w:p>
        </w:tc>
        <w:tc>
          <w:tcPr>
            <w:tcW w:w="725" w:type="pct"/>
            <w:tcBorders>
              <w:top w:val="single" w:sz="4" w:space="0" w:color="auto"/>
            </w:tcBorders>
            <w:vAlign w:val="bottom"/>
          </w:tcPr>
          <w:p w14:paraId="4C3845A8" w14:textId="77777777" w:rsidR="00970669" w:rsidRPr="0098474E" w:rsidRDefault="00970669" w:rsidP="005E077E">
            <w:pPr>
              <w:ind w:right="-72"/>
              <w:jc w:val="right"/>
              <w:rPr>
                <w:rFonts w:asciiTheme="minorBidi" w:hAnsiTheme="minorBidi" w:cstheme="minorBidi"/>
                <w:cs/>
              </w:rPr>
            </w:pPr>
          </w:p>
        </w:tc>
        <w:tc>
          <w:tcPr>
            <w:tcW w:w="725" w:type="pct"/>
            <w:tcBorders>
              <w:top w:val="single" w:sz="4" w:space="0" w:color="auto"/>
            </w:tcBorders>
            <w:vAlign w:val="bottom"/>
          </w:tcPr>
          <w:p w14:paraId="25D51540" w14:textId="77777777" w:rsidR="00970669" w:rsidRPr="0098474E" w:rsidRDefault="00970669" w:rsidP="005E077E">
            <w:pPr>
              <w:ind w:right="-72"/>
              <w:jc w:val="right"/>
              <w:rPr>
                <w:rFonts w:asciiTheme="minorBidi" w:hAnsiTheme="minorBidi" w:cstheme="minorBidi"/>
                <w:cs/>
              </w:rPr>
            </w:pPr>
          </w:p>
        </w:tc>
        <w:tc>
          <w:tcPr>
            <w:tcW w:w="725" w:type="pct"/>
            <w:tcBorders>
              <w:top w:val="single" w:sz="4" w:space="0" w:color="auto"/>
            </w:tcBorders>
            <w:vAlign w:val="bottom"/>
          </w:tcPr>
          <w:p w14:paraId="7A9CFC35" w14:textId="77777777" w:rsidR="00970669" w:rsidRPr="0098474E" w:rsidRDefault="00970669" w:rsidP="005E077E">
            <w:pPr>
              <w:ind w:right="-72"/>
              <w:jc w:val="right"/>
              <w:rPr>
                <w:rFonts w:asciiTheme="minorBidi" w:hAnsiTheme="minorBidi" w:cstheme="minorBidi"/>
                <w:cs/>
              </w:rPr>
            </w:pPr>
          </w:p>
        </w:tc>
        <w:tc>
          <w:tcPr>
            <w:tcW w:w="728" w:type="pct"/>
            <w:tcBorders>
              <w:top w:val="single" w:sz="4" w:space="0" w:color="auto"/>
            </w:tcBorders>
            <w:vAlign w:val="bottom"/>
          </w:tcPr>
          <w:p w14:paraId="738473CA" w14:textId="77777777" w:rsidR="00970669" w:rsidRPr="0098474E" w:rsidRDefault="00970669" w:rsidP="005E077E">
            <w:pPr>
              <w:ind w:right="-72"/>
              <w:jc w:val="right"/>
              <w:rPr>
                <w:rFonts w:asciiTheme="minorBidi" w:hAnsiTheme="minorBidi" w:cstheme="minorBidi"/>
                <w:cs/>
              </w:rPr>
            </w:pPr>
          </w:p>
        </w:tc>
      </w:tr>
      <w:tr w:rsidR="00CE1300" w:rsidRPr="0098474E" w14:paraId="19AF3324" w14:textId="77777777" w:rsidTr="00877DEC">
        <w:trPr>
          <w:cantSplit/>
          <w:trHeight w:val="66"/>
        </w:trPr>
        <w:tc>
          <w:tcPr>
            <w:tcW w:w="2097" w:type="pct"/>
            <w:hideMark/>
          </w:tcPr>
          <w:p w14:paraId="2B4FD2A9" w14:textId="77777777" w:rsidR="000677CE" w:rsidRPr="0098474E" w:rsidRDefault="000677CE" w:rsidP="000677CE">
            <w:pPr>
              <w:ind w:left="-86" w:right="-72"/>
              <w:jc w:val="both"/>
              <w:rPr>
                <w:rFonts w:asciiTheme="minorBidi" w:hAnsiTheme="minorBidi" w:cstheme="minorBidi"/>
                <w:cs/>
              </w:rPr>
            </w:pPr>
            <w:r w:rsidRPr="0098474E">
              <w:rPr>
                <w:rFonts w:asciiTheme="minorBidi" w:hAnsiTheme="minorBidi" w:cstheme="minorBidi"/>
                <w:lang w:val="en-GB"/>
              </w:rPr>
              <w:t xml:space="preserve">   Retirement benefits</w:t>
            </w:r>
          </w:p>
        </w:tc>
        <w:tc>
          <w:tcPr>
            <w:tcW w:w="725" w:type="pct"/>
            <w:vAlign w:val="bottom"/>
          </w:tcPr>
          <w:p w14:paraId="30516062" w14:textId="0946C737" w:rsidR="000677CE" w:rsidRPr="0098474E" w:rsidRDefault="000677CE" w:rsidP="000677CE">
            <w:pPr>
              <w:ind w:right="-72"/>
              <w:jc w:val="right"/>
              <w:rPr>
                <w:rFonts w:asciiTheme="minorBidi" w:hAnsiTheme="minorBidi" w:cstheme="minorBidi"/>
                <w:cs/>
                <w:lang w:val="en-GB"/>
              </w:rPr>
            </w:pPr>
            <w:r w:rsidRPr="0098474E">
              <w:rPr>
                <w:rFonts w:ascii="Cordia New" w:hAnsi="Cordia New" w:cs="Cordia New"/>
                <w:lang w:val="en-US"/>
              </w:rPr>
              <w:t>202</w:t>
            </w:r>
          </w:p>
        </w:tc>
        <w:tc>
          <w:tcPr>
            <w:tcW w:w="725" w:type="pct"/>
            <w:vAlign w:val="bottom"/>
          </w:tcPr>
          <w:p w14:paraId="3CEB51EA" w14:textId="718C3A1D" w:rsidR="000677CE" w:rsidRPr="0098474E" w:rsidRDefault="000677CE" w:rsidP="000677CE">
            <w:pPr>
              <w:ind w:right="-72"/>
              <w:jc w:val="right"/>
              <w:rPr>
                <w:rFonts w:asciiTheme="minorBidi" w:hAnsiTheme="minorBidi" w:cstheme="minorBidi"/>
                <w:lang w:val="en-GB"/>
              </w:rPr>
            </w:pPr>
            <w:r w:rsidRPr="0098474E">
              <w:rPr>
                <w:rFonts w:asciiTheme="minorBidi" w:hAnsiTheme="minorBidi" w:cstheme="minorBidi"/>
                <w:lang w:val="en-GB"/>
              </w:rPr>
              <w:t>214</w:t>
            </w:r>
          </w:p>
        </w:tc>
        <w:tc>
          <w:tcPr>
            <w:tcW w:w="725" w:type="pct"/>
            <w:vAlign w:val="bottom"/>
          </w:tcPr>
          <w:p w14:paraId="2AB24E55" w14:textId="361F1F77" w:rsidR="000677CE" w:rsidRPr="0098474E" w:rsidRDefault="000677CE" w:rsidP="000677CE">
            <w:pPr>
              <w:ind w:right="-72"/>
              <w:jc w:val="right"/>
              <w:rPr>
                <w:rFonts w:asciiTheme="minorBidi" w:hAnsiTheme="minorBidi" w:cstheme="minorBidi"/>
                <w:cs/>
                <w:lang w:val="en-US"/>
              </w:rPr>
            </w:pPr>
            <w:r w:rsidRPr="0098474E">
              <w:rPr>
                <w:rFonts w:ascii="Cordia New" w:hAnsi="Cordia New" w:cs="Cordia New"/>
                <w:lang w:val="en-GB"/>
              </w:rPr>
              <w:t>6,387</w:t>
            </w:r>
          </w:p>
        </w:tc>
        <w:tc>
          <w:tcPr>
            <w:tcW w:w="728" w:type="pct"/>
            <w:vAlign w:val="bottom"/>
            <w:hideMark/>
          </w:tcPr>
          <w:p w14:paraId="1573E1EE" w14:textId="1F41AFE7" w:rsidR="000677CE" w:rsidRPr="0098474E" w:rsidRDefault="000677CE" w:rsidP="000677CE">
            <w:pPr>
              <w:ind w:right="-72"/>
              <w:jc w:val="right"/>
              <w:rPr>
                <w:rFonts w:asciiTheme="minorBidi" w:hAnsiTheme="minorBidi" w:cstheme="minorBidi"/>
                <w:lang w:val="en-GB"/>
              </w:rPr>
            </w:pPr>
            <w:r w:rsidRPr="0098474E">
              <w:rPr>
                <w:rFonts w:asciiTheme="minorBidi" w:hAnsiTheme="minorBidi" w:cstheme="minorBidi"/>
                <w:lang w:val="en-GB"/>
              </w:rPr>
              <w:t>7</w:t>
            </w:r>
            <w:r w:rsidRPr="0098474E">
              <w:rPr>
                <w:rFonts w:asciiTheme="minorBidi" w:hAnsiTheme="minorBidi" w:cstheme="minorBidi"/>
                <w:lang w:val="en-US"/>
              </w:rPr>
              <w:t>,</w:t>
            </w:r>
            <w:r w:rsidRPr="0098474E">
              <w:rPr>
                <w:rFonts w:asciiTheme="minorBidi" w:hAnsiTheme="minorBidi" w:cstheme="minorBidi"/>
                <w:lang w:val="en-GB"/>
              </w:rPr>
              <w:t>272</w:t>
            </w:r>
          </w:p>
        </w:tc>
      </w:tr>
      <w:tr w:rsidR="00CE1300" w:rsidRPr="0098474E" w14:paraId="7DAE1B92" w14:textId="77777777" w:rsidTr="00877DEC">
        <w:trPr>
          <w:cantSplit/>
        </w:trPr>
        <w:tc>
          <w:tcPr>
            <w:tcW w:w="2097" w:type="pct"/>
            <w:hideMark/>
          </w:tcPr>
          <w:p w14:paraId="7149B116" w14:textId="77777777" w:rsidR="000677CE" w:rsidRPr="0098474E" w:rsidRDefault="000677CE" w:rsidP="000677CE">
            <w:pPr>
              <w:ind w:left="-86" w:right="-72"/>
              <w:jc w:val="both"/>
              <w:rPr>
                <w:rFonts w:asciiTheme="minorBidi" w:hAnsiTheme="minorBidi" w:cstheme="minorBidi"/>
                <w:cs/>
              </w:rPr>
            </w:pPr>
            <w:r w:rsidRPr="0098474E">
              <w:rPr>
                <w:rFonts w:asciiTheme="minorBidi" w:hAnsiTheme="minorBidi" w:cstheme="minorBidi"/>
                <w:lang w:val="en-GB"/>
              </w:rPr>
              <w:t xml:space="preserve">   Other long-term benefits</w:t>
            </w:r>
          </w:p>
        </w:tc>
        <w:tc>
          <w:tcPr>
            <w:tcW w:w="725" w:type="pct"/>
            <w:tcBorders>
              <w:top w:val="nil"/>
              <w:left w:val="nil"/>
              <w:bottom w:val="single" w:sz="4" w:space="0" w:color="auto"/>
              <w:right w:val="nil"/>
            </w:tcBorders>
            <w:vAlign w:val="bottom"/>
          </w:tcPr>
          <w:p w14:paraId="331B7DFF" w14:textId="7B55491E" w:rsidR="000677CE" w:rsidRPr="0098474E" w:rsidRDefault="000677CE" w:rsidP="000677CE">
            <w:pPr>
              <w:ind w:right="-72"/>
              <w:jc w:val="right"/>
              <w:rPr>
                <w:rFonts w:asciiTheme="minorBidi" w:hAnsiTheme="minorBidi" w:cstheme="minorBidi"/>
                <w:cs/>
                <w:lang w:val="en-US"/>
              </w:rPr>
            </w:pPr>
            <w:r w:rsidRPr="0098474E">
              <w:rPr>
                <w:rFonts w:ascii="Cordia New" w:hAnsi="Cordia New" w:cs="Cordia New"/>
                <w:lang w:val="en-US"/>
              </w:rPr>
              <w:t>30</w:t>
            </w:r>
          </w:p>
        </w:tc>
        <w:tc>
          <w:tcPr>
            <w:tcW w:w="725" w:type="pct"/>
            <w:tcBorders>
              <w:top w:val="nil"/>
              <w:left w:val="nil"/>
              <w:bottom w:val="single" w:sz="4" w:space="0" w:color="auto"/>
              <w:right w:val="nil"/>
            </w:tcBorders>
            <w:vAlign w:val="bottom"/>
          </w:tcPr>
          <w:p w14:paraId="40BD73C8" w14:textId="30E7BA24" w:rsidR="000677CE" w:rsidRPr="0098474E" w:rsidRDefault="000677CE" w:rsidP="000677CE">
            <w:pPr>
              <w:ind w:right="-72"/>
              <w:jc w:val="right"/>
              <w:rPr>
                <w:rFonts w:asciiTheme="minorBidi" w:hAnsiTheme="minorBidi" w:cstheme="minorBidi"/>
                <w:cs/>
              </w:rPr>
            </w:pPr>
            <w:r w:rsidRPr="0098474E">
              <w:rPr>
                <w:rFonts w:asciiTheme="minorBidi" w:hAnsiTheme="minorBidi" w:cstheme="minorBidi"/>
                <w:lang w:val="en-GB"/>
              </w:rPr>
              <w:t>19</w:t>
            </w:r>
          </w:p>
        </w:tc>
        <w:tc>
          <w:tcPr>
            <w:tcW w:w="725" w:type="pct"/>
            <w:tcBorders>
              <w:top w:val="nil"/>
              <w:left w:val="nil"/>
              <w:bottom w:val="single" w:sz="4" w:space="0" w:color="auto"/>
              <w:right w:val="nil"/>
            </w:tcBorders>
            <w:vAlign w:val="bottom"/>
          </w:tcPr>
          <w:p w14:paraId="3F0F98D2" w14:textId="6306ECD3" w:rsidR="000677CE" w:rsidRPr="0098474E" w:rsidRDefault="000677CE" w:rsidP="000677CE">
            <w:pPr>
              <w:ind w:right="-72"/>
              <w:jc w:val="right"/>
              <w:rPr>
                <w:rFonts w:asciiTheme="minorBidi" w:hAnsiTheme="minorBidi" w:cstheme="minorBidi"/>
                <w:cs/>
                <w:lang w:val="en-GB"/>
              </w:rPr>
            </w:pPr>
            <w:r w:rsidRPr="0098474E">
              <w:rPr>
                <w:rFonts w:ascii="Cordia New" w:hAnsi="Cordia New" w:cs="Cordia New"/>
                <w:lang w:val="en-GB"/>
              </w:rPr>
              <w:t>947</w:t>
            </w:r>
          </w:p>
        </w:tc>
        <w:tc>
          <w:tcPr>
            <w:tcW w:w="728" w:type="pct"/>
            <w:tcBorders>
              <w:top w:val="nil"/>
              <w:left w:val="nil"/>
              <w:bottom w:val="single" w:sz="4" w:space="0" w:color="auto"/>
              <w:right w:val="nil"/>
            </w:tcBorders>
            <w:vAlign w:val="bottom"/>
          </w:tcPr>
          <w:p w14:paraId="54668FF9" w14:textId="6478CDDD" w:rsidR="000677CE" w:rsidRPr="0098474E" w:rsidRDefault="000677CE" w:rsidP="000677CE">
            <w:pPr>
              <w:ind w:right="-72"/>
              <w:jc w:val="right"/>
              <w:rPr>
                <w:rFonts w:asciiTheme="minorBidi" w:hAnsiTheme="minorBidi" w:cstheme="minorBidi"/>
                <w:lang w:val="en-GB"/>
              </w:rPr>
            </w:pPr>
            <w:r w:rsidRPr="0098474E">
              <w:rPr>
                <w:rFonts w:asciiTheme="minorBidi" w:hAnsiTheme="minorBidi" w:cstheme="minorBidi"/>
                <w:lang w:val="en-GB"/>
              </w:rPr>
              <w:t>659</w:t>
            </w:r>
          </w:p>
        </w:tc>
      </w:tr>
      <w:tr w:rsidR="00CE1300" w:rsidRPr="0098474E" w14:paraId="3F73B3F1" w14:textId="77777777" w:rsidTr="00877DEC">
        <w:trPr>
          <w:cantSplit/>
        </w:trPr>
        <w:tc>
          <w:tcPr>
            <w:tcW w:w="2097" w:type="pct"/>
            <w:hideMark/>
          </w:tcPr>
          <w:p w14:paraId="1CAD1AC4" w14:textId="00983BF4" w:rsidR="000677CE" w:rsidRPr="0098474E" w:rsidRDefault="000677CE" w:rsidP="000677CE">
            <w:pPr>
              <w:ind w:left="-86" w:right="-72"/>
              <w:rPr>
                <w:rFonts w:asciiTheme="minorBidi" w:hAnsiTheme="minorBidi" w:cstheme="minorBidi"/>
                <w:cs/>
                <w:lang w:val="en-GB"/>
              </w:rPr>
            </w:pPr>
            <w:r w:rsidRPr="0098474E">
              <w:rPr>
                <w:rFonts w:asciiTheme="minorBidi" w:hAnsiTheme="minorBidi" w:cstheme="minorBidi"/>
                <w:lang w:val="en-US"/>
              </w:rPr>
              <w:t>Liabilities in the statements of</w:t>
            </w:r>
            <w:r w:rsidRPr="0098474E">
              <w:rPr>
                <w:rFonts w:asciiTheme="minorBidi" w:hAnsiTheme="minorBidi" w:cstheme="minorBidi"/>
                <w:cs/>
              </w:rPr>
              <w:t xml:space="preserve"> </w:t>
            </w:r>
            <w:r w:rsidRPr="0098474E">
              <w:rPr>
                <w:rFonts w:asciiTheme="minorBidi" w:hAnsiTheme="minorBidi" w:cstheme="minorBidi"/>
                <w:lang w:val="en-US"/>
              </w:rPr>
              <w:t>financial</w:t>
            </w:r>
            <w:r w:rsidRPr="0098474E">
              <w:rPr>
                <w:rFonts w:asciiTheme="minorBidi" w:hAnsiTheme="minorBidi" w:cstheme="minorBidi"/>
                <w:cs/>
              </w:rPr>
              <w:t xml:space="preserve"> </w:t>
            </w:r>
            <w:r w:rsidRPr="0098474E">
              <w:rPr>
                <w:rFonts w:asciiTheme="minorBidi" w:hAnsiTheme="minorBidi" w:cstheme="minorBidi"/>
                <w:lang w:val="en-US"/>
              </w:rPr>
              <w:t>position</w:t>
            </w:r>
          </w:p>
        </w:tc>
        <w:tc>
          <w:tcPr>
            <w:tcW w:w="725" w:type="pct"/>
            <w:tcBorders>
              <w:left w:val="nil"/>
              <w:bottom w:val="single" w:sz="4" w:space="0" w:color="auto"/>
              <w:right w:val="nil"/>
            </w:tcBorders>
            <w:vAlign w:val="bottom"/>
          </w:tcPr>
          <w:p w14:paraId="37E89696" w14:textId="11E2F053" w:rsidR="000677CE" w:rsidRPr="0098474E" w:rsidRDefault="000677CE" w:rsidP="000677CE">
            <w:pPr>
              <w:ind w:right="-72"/>
              <w:jc w:val="right"/>
              <w:rPr>
                <w:rFonts w:asciiTheme="minorBidi" w:hAnsiTheme="minorBidi" w:cstheme="minorBidi"/>
                <w:lang w:val="en-US"/>
              </w:rPr>
            </w:pPr>
            <w:r w:rsidRPr="0098474E">
              <w:rPr>
                <w:rFonts w:ascii="Cordia New" w:hAnsi="Cordia New" w:cs="Cordia New"/>
                <w:lang w:val="en-US"/>
              </w:rPr>
              <w:t>232</w:t>
            </w:r>
          </w:p>
        </w:tc>
        <w:tc>
          <w:tcPr>
            <w:tcW w:w="725" w:type="pct"/>
            <w:tcBorders>
              <w:left w:val="nil"/>
              <w:bottom w:val="single" w:sz="4" w:space="0" w:color="auto"/>
              <w:right w:val="nil"/>
            </w:tcBorders>
            <w:vAlign w:val="bottom"/>
          </w:tcPr>
          <w:p w14:paraId="70E5D9F9" w14:textId="2110779F" w:rsidR="000677CE" w:rsidRPr="0098474E" w:rsidRDefault="000677CE" w:rsidP="000677CE">
            <w:pPr>
              <w:ind w:right="-72"/>
              <w:jc w:val="right"/>
              <w:rPr>
                <w:rFonts w:asciiTheme="minorBidi" w:hAnsiTheme="minorBidi" w:cstheme="minorBidi"/>
                <w:cs/>
              </w:rPr>
            </w:pPr>
            <w:r w:rsidRPr="0098474E">
              <w:rPr>
                <w:rFonts w:asciiTheme="minorBidi" w:hAnsiTheme="minorBidi" w:cstheme="minorBidi"/>
                <w:lang w:val="en-GB"/>
              </w:rPr>
              <w:t>233</w:t>
            </w:r>
          </w:p>
        </w:tc>
        <w:tc>
          <w:tcPr>
            <w:tcW w:w="725" w:type="pct"/>
            <w:tcBorders>
              <w:left w:val="nil"/>
              <w:bottom w:val="single" w:sz="4" w:space="0" w:color="auto"/>
              <w:right w:val="nil"/>
            </w:tcBorders>
            <w:vAlign w:val="bottom"/>
          </w:tcPr>
          <w:p w14:paraId="3CE80B5C" w14:textId="1BB83744" w:rsidR="000677CE" w:rsidRPr="0098474E" w:rsidRDefault="000677CE" w:rsidP="000677CE">
            <w:pPr>
              <w:ind w:right="-72"/>
              <w:jc w:val="right"/>
              <w:rPr>
                <w:rFonts w:asciiTheme="minorBidi" w:hAnsiTheme="minorBidi" w:cstheme="minorBidi"/>
                <w:cs/>
                <w:lang w:val="en-GB"/>
              </w:rPr>
            </w:pPr>
            <w:r w:rsidRPr="0098474E">
              <w:rPr>
                <w:rFonts w:ascii="Cordia New" w:hAnsi="Cordia New" w:cs="Cordia New"/>
                <w:lang w:val="en-GB"/>
              </w:rPr>
              <w:t>7,334</w:t>
            </w:r>
          </w:p>
        </w:tc>
        <w:tc>
          <w:tcPr>
            <w:tcW w:w="728" w:type="pct"/>
            <w:tcBorders>
              <w:left w:val="nil"/>
              <w:bottom w:val="single" w:sz="4" w:space="0" w:color="auto"/>
              <w:right w:val="nil"/>
            </w:tcBorders>
            <w:vAlign w:val="bottom"/>
          </w:tcPr>
          <w:p w14:paraId="2D08A376" w14:textId="5467778B" w:rsidR="000677CE" w:rsidRPr="0098474E" w:rsidRDefault="000677CE" w:rsidP="000677CE">
            <w:pPr>
              <w:ind w:right="-72"/>
              <w:jc w:val="right"/>
              <w:rPr>
                <w:rFonts w:asciiTheme="minorBidi" w:hAnsiTheme="minorBidi" w:cstheme="minorBidi"/>
                <w:cs/>
                <w:lang w:val="en-GB"/>
              </w:rPr>
            </w:pPr>
            <w:r w:rsidRPr="0098474E">
              <w:rPr>
                <w:rFonts w:asciiTheme="minorBidi" w:hAnsiTheme="minorBidi" w:cstheme="minorBidi"/>
                <w:lang w:val="en-GB"/>
              </w:rPr>
              <w:t>7,931</w:t>
            </w:r>
          </w:p>
        </w:tc>
      </w:tr>
      <w:tr w:rsidR="00CE1300" w:rsidRPr="0098474E" w14:paraId="4338B86A" w14:textId="77777777" w:rsidTr="00877DEC">
        <w:trPr>
          <w:cantSplit/>
        </w:trPr>
        <w:tc>
          <w:tcPr>
            <w:tcW w:w="2097" w:type="pct"/>
          </w:tcPr>
          <w:p w14:paraId="54CB08BB" w14:textId="77777777" w:rsidR="000677CE" w:rsidRPr="0098474E" w:rsidRDefault="000677CE" w:rsidP="000677CE">
            <w:pPr>
              <w:ind w:left="-86" w:right="-72"/>
              <w:jc w:val="both"/>
              <w:rPr>
                <w:rFonts w:asciiTheme="minorBidi" w:hAnsiTheme="minorBidi" w:cstheme="minorBidi"/>
                <w:sz w:val="16"/>
                <w:szCs w:val="16"/>
                <w:cs/>
                <w:lang w:val="en-US"/>
              </w:rPr>
            </w:pPr>
          </w:p>
        </w:tc>
        <w:tc>
          <w:tcPr>
            <w:tcW w:w="725" w:type="pct"/>
            <w:tcBorders>
              <w:top w:val="single" w:sz="4" w:space="0" w:color="auto"/>
              <w:left w:val="nil"/>
              <w:right w:val="nil"/>
            </w:tcBorders>
            <w:vAlign w:val="bottom"/>
          </w:tcPr>
          <w:p w14:paraId="0C1AC228" w14:textId="77777777" w:rsidR="000677CE" w:rsidRPr="0098474E" w:rsidRDefault="000677CE" w:rsidP="000677CE">
            <w:pPr>
              <w:ind w:right="-72"/>
              <w:jc w:val="right"/>
              <w:rPr>
                <w:rFonts w:asciiTheme="minorBidi" w:hAnsiTheme="minorBidi" w:cstheme="minorBidi"/>
                <w:sz w:val="16"/>
                <w:szCs w:val="16"/>
                <w:cs/>
              </w:rPr>
            </w:pPr>
          </w:p>
        </w:tc>
        <w:tc>
          <w:tcPr>
            <w:tcW w:w="725" w:type="pct"/>
            <w:tcBorders>
              <w:top w:val="single" w:sz="4" w:space="0" w:color="auto"/>
              <w:left w:val="nil"/>
              <w:right w:val="nil"/>
            </w:tcBorders>
            <w:vAlign w:val="bottom"/>
          </w:tcPr>
          <w:p w14:paraId="7997324C" w14:textId="77777777" w:rsidR="000677CE" w:rsidRPr="0098474E" w:rsidRDefault="000677CE" w:rsidP="000677CE">
            <w:pPr>
              <w:ind w:right="-72"/>
              <w:jc w:val="right"/>
              <w:rPr>
                <w:rFonts w:asciiTheme="minorBidi" w:hAnsiTheme="minorBidi" w:cstheme="minorBidi"/>
                <w:sz w:val="16"/>
                <w:szCs w:val="16"/>
                <w:cs/>
              </w:rPr>
            </w:pPr>
          </w:p>
        </w:tc>
        <w:tc>
          <w:tcPr>
            <w:tcW w:w="725" w:type="pct"/>
            <w:tcBorders>
              <w:top w:val="single" w:sz="4" w:space="0" w:color="auto"/>
              <w:left w:val="nil"/>
              <w:right w:val="nil"/>
            </w:tcBorders>
            <w:vAlign w:val="bottom"/>
          </w:tcPr>
          <w:p w14:paraId="38718F89" w14:textId="77777777" w:rsidR="000677CE" w:rsidRPr="0098474E" w:rsidRDefault="000677CE" w:rsidP="000677CE">
            <w:pPr>
              <w:ind w:right="-72"/>
              <w:jc w:val="right"/>
              <w:rPr>
                <w:rFonts w:asciiTheme="minorBidi" w:hAnsiTheme="minorBidi" w:cstheme="minorBidi"/>
                <w:sz w:val="16"/>
                <w:szCs w:val="16"/>
                <w:cs/>
              </w:rPr>
            </w:pPr>
          </w:p>
        </w:tc>
        <w:tc>
          <w:tcPr>
            <w:tcW w:w="728" w:type="pct"/>
            <w:tcBorders>
              <w:top w:val="single" w:sz="4" w:space="0" w:color="auto"/>
              <w:left w:val="nil"/>
              <w:right w:val="nil"/>
            </w:tcBorders>
            <w:vAlign w:val="bottom"/>
          </w:tcPr>
          <w:p w14:paraId="779C5368" w14:textId="77777777" w:rsidR="000677CE" w:rsidRPr="0098474E" w:rsidRDefault="000677CE" w:rsidP="000677CE">
            <w:pPr>
              <w:ind w:right="-72"/>
              <w:jc w:val="right"/>
              <w:rPr>
                <w:rFonts w:asciiTheme="minorBidi" w:hAnsiTheme="minorBidi" w:cstheme="minorBidi"/>
                <w:sz w:val="16"/>
                <w:szCs w:val="16"/>
                <w:cs/>
              </w:rPr>
            </w:pPr>
          </w:p>
        </w:tc>
      </w:tr>
      <w:tr w:rsidR="00CE1300" w:rsidRPr="0098474E" w14:paraId="184999A7" w14:textId="77777777" w:rsidTr="00877DEC">
        <w:trPr>
          <w:cantSplit/>
        </w:trPr>
        <w:tc>
          <w:tcPr>
            <w:tcW w:w="2097" w:type="pct"/>
            <w:hideMark/>
          </w:tcPr>
          <w:p w14:paraId="72078941" w14:textId="77777777" w:rsidR="000677CE" w:rsidRPr="0098474E" w:rsidRDefault="000677CE" w:rsidP="000677CE">
            <w:pPr>
              <w:ind w:left="-86" w:right="-72"/>
              <w:jc w:val="both"/>
              <w:rPr>
                <w:rFonts w:asciiTheme="minorBidi" w:hAnsiTheme="minorBidi" w:cstheme="minorBidi"/>
                <w:cs/>
              </w:rPr>
            </w:pPr>
            <w:r w:rsidRPr="0098474E">
              <w:rPr>
                <w:rFonts w:asciiTheme="minorBidi" w:hAnsiTheme="minorBidi" w:cstheme="minorBidi"/>
              </w:rPr>
              <w:t>Statement</w:t>
            </w:r>
            <w:r w:rsidRPr="0098474E">
              <w:rPr>
                <w:rFonts w:asciiTheme="minorBidi" w:hAnsiTheme="minorBidi" w:cstheme="minorBidi"/>
                <w:cs/>
              </w:rPr>
              <w:t xml:space="preserve"> </w:t>
            </w:r>
            <w:r w:rsidRPr="0098474E">
              <w:rPr>
                <w:rFonts w:asciiTheme="minorBidi" w:hAnsiTheme="minorBidi" w:cstheme="minorBidi"/>
              </w:rPr>
              <w:t>of</w:t>
            </w:r>
            <w:r w:rsidRPr="0098474E">
              <w:rPr>
                <w:rFonts w:asciiTheme="minorBidi" w:hAnsiTheme="minorBidi" w:cstheme="minorBidi"/>
                <w:cs/>
              </w:rPr>
              <w:t xml:space="preserve"> </w:t>
            </w:r>
            <w:r w:rsidRPr="0098474E">
              <w:rPr>
                <w:rFonts w:asciiTheme="minorBidi" w:hAnsiTheme="minorBidi" w:cstheme="minorBidi"/>
              </w:rPr>
              <w:t>income</w:t>
            </w:r>
          </w:p>
        </w:tc>
        <w:tc>
          <w:tcPr>
            <w:tcW w:w="725" w:type="pct"/>
            <w:vAlign w:val="bottom"/>
          </w:tcPr>
          <w:p w14:paraId="26297F25" w14:textId="77777777" w:rsidR="000677CE" w:rsidRPr="0098474E" w:rsidRDefault="000677CE" w:rsidP="000677CE">
            <w:pPr>
              <w:ind w:right="-72"/>
              <w:jc w:val="right"/>
              <w:rPr>
                <w:rFonts w:asciiTheme="minorBidi" w:hAnsiTheme="minorBidi" w:cstheme="minorBidi"/>
                <w:cs/>
              </w:rPr>
            </w:pPr>
          </w:p>
        </w:tc>
        <w:tc>
          <w:tcPr>
            <w:tcW w:w="725" w:type="pct"/>
            <w:vAlign w:val="bottom"/>
          </w:tcPr>
          <w:p w14:paraId="20FF8416" w14:textId="77777777" w:rsidR="000677CE" w:rsidRPr="0098474E" w:rsidRDefault="000677CE" w:rsidP="000677CE">
            <w:pPr>
              <w:ind w:right="-72"/>
              <w:jc w:val="right"/>
              <w:rPr>
                <w:rFonts w:asciiTheme="minorBidi" w:hAnsiTheme="minorBidi" w:cstheme="minorBidi"/>
                <w:cs/>
              </w:rPr>
            </w:pPr>
          </w:p>
        </w:tc>
        <w:tc>
          <w:tcPr>
            <w:tcW w:w="725" w:type="pct"/>
            <w:vAlign w:val="bottom"/>
          </w:tcPr>
          <w:p w14:paraId="057B0B13" w14:textId="77777777" w:rsidR="000677CE" w:rsidRPr="0098474E" w:rsidRDefault="000677CE" w:rsidP="000677CE">
            <w:pPr>
              <w:ind w:right="-72"/>
              <w:jc w:val="right"/>
              <w:rPr>
                <w:rFonts w:asciiTheme="minorBidi" w:hAnsiTheme="minorBidi" w:cstheme="minorBidi"/>
                <w:cs/>
              </w:rPr>
            </w:pPr>
          </w:p>
        </w:tc>
        <w:tc>
          <w:tcPr>
            <w:tcW w:w="728" w:type="pct"/>
            <w:vAlign w:val="bottom"/>
          </w:tcPr>
          <w:p w14:paraId="5C648B87" w14:textId="77777777" w:rsidR="000677CE" w:rsidRPr="0098474E" w:rsidRDefault="000677CE" w:rsidP="000677CE">
            <w:pPr>
              <w:ind w:right="-72"/>
              <w:jc w:val="right"/>
              <w:rPr>
                <w:rFonts w:asciiTheme="minorBidi" w:hAnsiTheme="minorBidi" w:cstheme="minorBidi"/>
                <w:cs/>
              </w:rPr>
            </w:pPr>
          </w:p>
        </w:tc>
      </w:tr>
      <w:tr w:rsidR="00CE1300" w:rsidRPr="0098474E" w14:paraId="44D1E536" w14:textId="77777777" w:rsidTr="00877DEC">
        <w:trPr>
          <w:cantSplit/>
        </w:trPr>
        <w:tc>
          <w:tcPr>
            <w:tcW w:w="2097" w:type="pct"/>
            <w:hideMark/>
          </w:tcPr>
          <w:p w14:paraId="5A986CD0" w14:textId="77777777" w:rsidR="000677CE" w:rsidRPr="0098474E" w:rsidRDefault="000677CE" w:rsidP="000677CE">
            <w:pPr>
              <w:ind w:left="-86" w:right="-72"/>
              <w:jc w:val="both"/>
              <w:rPr>
                <w:rFonts w:asciiTheme="minorBidi" w:hAnsiTheme="minorBidi" w:cstheme="minorBidi"/>
                <w:cs/>
              </w:rPr>
            </w:pPr>
            <w:r w:rsidRPr="0098474E">
              <w:rPr>
                <w:rFonts w:asciiTheme="minorBidi" w:hAnsiTheme="minorBidi" w:cstheme="minorBidi"/>
                <w:lang w:val="en-GB"/>
              </w:rPr>
              <w:t xml:space="preserve">   Retirement benefits</w:t>
            </w:r>
          </w:p>
        </w:tc>
        <w:tc>
          <w:tcPr>
            <w:tcW w:w="725" w:type="pct"/>
            <w:vAlign w:val="bottom"/>
          </w:tcPr>
          <w:p w14:paraId="24935CE7" w14:textId="4A2A4D55" w:rsidR="000677CE" w:rsidRPr="0098474E" w:rsidRDefault="000677CE" w:rsidP="000677CE">
            <w:pPr>
              <w:ind w:right="-72"/>
              <w:jc w:val="right"/>
              <w:rPr>
                <w:rFonts w:asciiTheme="minorBidi" w:hAnsiTheme="minorBidi" w:cstheme="minorBidi"/>
                <w:cs/>
                <w:lang w:val="en-GB"/>
              </w:rPr>
            </w:pPr>
            <w:r w:rsidRPr="0098474E">
              <w:rPr>
                <w:rFonts w:ascii="Cordia New" w:hAnsi="Cordia New" w:cs="Cordia New"/>
                <w:lang w:val="en-GB"/>
              </w:rPr>
              <w:t>21</w:t>
            </w:r>
          </w:p>
        </w:tc>
        <w:tc>
          <w:tcPr>
            <w:tcW w:w="725" w:type="pct"/>
            <w:vAlign w:val="bottom"/>
          </w:tcPr>
          <w:p w14:paraId="445FCEA1" w14:textId="610237CE" w:rsidR="000677CE" w:rsidRPr="0098474E" w:rsidRDefault="000677CE" w:rsidP="000677CE">
            <w:pPr>
              <w:ind w:right="-72"/>
              <w:jc w:val="right"/>
              <w:rPr>
                <w:rFonts w:asciiTheme="minorBidi" w:hAnsiTheme="minorBidi" w:cstheme="minorBidi"/>
                <w:cs/>
              </w:rPr>
            </w:pPr>
            <w:r w:rsidRPr="0098474E">
              <w:rPr>
                <w:rFonts w:asciiTheme="minorBidi" w:hAnsiTheme="minorBidi" w:cstheme="minorBidi"/>
                <w:lang w:val="en-GB"/>
              </w:rPr>
              <w:t>23</w:t>
            </w:r>
          </w:p>
        </w:tc>
        <w:tc>
          <w:tcPr>
            <w:tcW w:w="725" w:type="pct"/>
            <w:vAlign w:val="bottom"/>
          </w:tcPr>
          <w:p w14:paraId="2A86BF9F" w14:textId="1FD6BBD3" w:rsidR="002445C9" w:rsidRPr="0098474E" w:rsidRDefault="002445C9" w:rsidP="002445C9">
            <w:pPr>
              <w:ind w:right="-72"/>
              <w:jc w:val="right"/>
              <w:rPr>
                <w:rFonts w:asciiTheme="minorBidi" w:hAnsiTheme="minorBidi" w:cstheme="minorBidi"/>
                <w:cs/>
                <w:lang w:val="en-GB"/>
              </w:rPr>
            </w:pPr>
            <w:r w:rsidRPr="0098474E">
              <w:rPr>
                <w:rFonts w:asciiTheme="minorBidi" w:hAnsiTheme="minorBidi" w:cstheme="minorBidi"/>
                <w:lang w:val="en-GB"/>
              </w:rPr>
              <w:t>684</w:t>
            </w:r>
          </w:p>
        </w:tc>
        <w:tc>
          <w:tcPr>
            <w:tcW w:w="728" w:type="pct"/>
            <w:vAlign w:val="bottom"/>
          </w:tcPr>
          <w:p w14:paraId="0E71F508" w14:textId="699FDEA0" w:rsidR="000677CE" w:rsidRPr="0098474E" w:rsidRDefault="000677CE" w:rsidP="000677CE">
            <w:pPr>
              <w:ind w:right="-72"/>
              <w:jc w:val="right"/>
              <w:rPr>
                <w:rFonts w:asciiTheme="minorBidi" w:hAnsiTheme="minorBidi" w:cstheme="minorBidi"/>
                <w:cs/>
                <w:lang w:val="en-GB"/>
              </w:rPr>
            </w:pPr>
            <w:r w:rsidRPr="0098474E">
              <w:rPr>
                <w:rFonts w:asciiTheme="minorBidi" w:hAnsiTheme="minorBidi" w:cstheme="minorBidi"/>
                <w:lang w:val="en-GB"/>
              </w:rPr>
              <w:t>792</w:t>
            </w:r>
          </w:p>
        </w:tc>
      </w:tr>
      <w:tr w:rsidR="00CE1300" w:rsidRPr="0098474E" w14:paraId="4CE27C56" w14:textId="77777777" w:rsidTr="00877DEC">
        <w:trPr>
          <w:cantSplit/>
        </w:trPr>
        <w:tc>
          <w:tcPr>
            <w:tcW w:w="2097" w:type="pct"/>
            <w:hideMark/>
          </w:tcPr>
          <w:p w14:paraId="43531006" w14:textId="77777777" w:rsidR="000677CE" w:rsidRPr="0098474E" w:rsidRDefault="000677CE" w:rsidP="000677CE">
            <w:pPr>
              <w:ind w:left="-86" w:right="-72"/>
              <w:jc w:val="both"/>
              <w:rPr>
                <w:rFonts w:asciiTheme="minorBidi" w:hAnsiTheme="minorBidi" w:cstheme="minorBidi"/>
                <w:cs/>
              </w:rPr>
            </w:pPr>
            <w:r w:rsidRPr="0098474E">
              <w:rPr>
                <w:rFonts w:asciiTheme="minorBidi" w:hAnsiTheme="minorBidi" w:cstheme="minorBidi"/>
                <w:lang w:val="en-GB"/>
              </w:rPr>
              <w:t xml:space="preserve">   Other</w:t>
            </w:r>
            <w:r w:rsidRPr="0098474E">
              <w:rPr>
                <w:rFonts w:asciiTheme="minorBidi" w:hAnsiTheme="minorBidi" w:cstheme="minorBidi"/>
                <w:cs/>
                <w:lang w:val="en-GB"/>
              </w:rPr>
              <w:t xml:space="preserve"> </w:t>
            </w:r>
            <w:r w:rsidRPr="0098474E">
              <w:rPr>
                <w:rFonts w:asciiTheme="minorBidi" w:hAnsiTheme="minorBidi" w:cstheme="minorBidi"/>
                <w:lang w:val="en-GB"/>
              </w:rPr>
              <w:t>long-term</w:t>
            </w:r>
            <w:r w:rsidRPr="0098474E">
              <w:rPr>
                <w:rFonts w:asciiTheme="minorBidi" w:hAnsiTheme="minorBidi" w:cstheme="minorBidi"/>
                <w:cs/>
                <w:lang w:val="en-GB"/>
              </w:rPr>
              <w:t xml:space="preserve"> </w:t>
            </w:r>
            <w:r w:rsidRPr="0098474E">
              <w:rPr>
                <w:rFonts w:asciiTheme="minorBidi" w:hAnsiTheme="minorBidi" w:cstheme="minorBidi"/>
                <w:lang w:val="en-GB"/>
              </w:rPr>
              <w:t>benefits</w:t>
            </w:r>
          </w:p>
        </w:tc>
        <w:tc>
          <w:tcPr>
            <w:tcW w:w="725" w:type="pct"/>
            <w:tcBorders>
              <w:top w:val="nil"/>
              <w:left w:val="nil"/>
              <w:bottom w:val="single" w:sz="4" w:space="0" w:color="auto"/>
              <w:right w:val="nil"/>
            </w:tcBorders>
            <w:vAlign w:val="bottom"/>
          </w:tcPr>
          <w:p w14:paraId="649A93FD" w14:textId="53E5A406" w:rsidR="000677CE" w:rsidRPr="0098474E" w:rsidRDefault="000677CE" w:rsidP="000677CE">
            <w:pPr>
              <w:ind w:right="-72"/>
              <w:jc w:val="right"/>
              <w:rPr>
                <w:rFonts w:asciiTheme="minorBidi" w:hAnsiTheme="minorBidi" w:cstheme="minorBidi"/>
                <w:cs/>
                <w:lang w:val="en-US"/>
              </w:rPr>
            </w:pPr>
            <w:r w:rsidRPr="0098474E">
              <w:rPr>
                <w:rFonts w:ascii="Cordia New" w:hAnsi="Cordia New" w:cs="Cordia New"/>
                <w:lang w:val="en-US"/>
              </w:rPr>
              <w:t>10</w:t>
            </w:r>
          </w:p>
        </w:tc>
        <w:tc>
          <w:tcPr>
            <w:tcW w:w="725" w:type="pct"/>
            <w:tcBorders>
              <w:top w:val="nil"/>
              <w:left w:val="nil"/>
              <w:bottom w:val="single" w:sz="4" w:space="0" w:color="auto"/>
              <w:right w:val="nil"/>
            </w:tcBorders>
            <w:vAlign w:val="bottom"/>
          </w:tcPr>
          <w:p w14:paraId="192C3AA3" w14:textId="082A1511" w:rsidR="000677CE" w:rsidRPr="0098474E" w:rsidRDefault="000677CE" w:rsidP="000677CE">
            <w:pPr>
              <w:ind w:right="-72"/>
              <w:jc w:val="right"/>
              <w:rPr>
                <w:rFonts w:asciiTheme="minorBidi" w:hAnsiTheme="minorBidi" w:cstheme="minorBidi"/>
                <w:cs/>
              </w:rPr>
            </w:pPr>
            <w:r w:rsidRPr="0098474E">
              <w:rPr>
                <w:rFonts w:asciiTheme="minorBidi" w:hAnsiTheme="minorBidi" w:cstheme="minorBidi"/>
                <w:lang w:val="en-GB"/>
              </w:rPr>
              <w:t>9</w:t>
            </w:r>
          </w:p>
        </w:tc>
        <w:tc>
          <w:tcPr>
            <w:tcW w:w="725" w:type="pct"/>
            <w:tcBorders>
              <w:top w:val="nil"/>
              <w:left w:val="nil"/>
              <w:bottom w:val="single" w:sz="4" w:space="0" w:color="auto"/>
              <w:right w:val="nil"/>
            </w:tcBorders>
            <w:vAlign w:val="bottom"/>
          </w:tcPr>
          <w:p w14:paraId="50D23E01" w14:textId="11197DA6" w:rsidR="000677CE" w:rsidRPr="0098474E" w:rsidRDefault="002445C9" w:rsidP="000677CE">
            <w:pPr>
              <w:ind w:right="-72"/>
              <w:jc w:val="right"/>
              <w:rPr>
                <w:rFonts w:asciiTheme="minorBidi" w:hAnsiTheme="minorBidi" w:cstheme="minorBidi"/>
                <w:cs/>
                <w:lang w:val="en-GB"/>
              </w:rPr>
            </w:pPr>
            <w:r w:rsidRPr="0098474E">
              <w:rPr>
                <w:rFonts w:asciiTheme="minorBidi" w:hAnsiTheme="minorBidi" w:cstheme="minorBidi"/>
                <w:lang w:val="en-GB"/>
              </w:rPr>
              <w:t>331</w:t>
            </w:r>
          </w:p>
        </w:tc>
        <w:tc>
          <w:tcPr>
            <w:tcW w:w="728" w:type="pct"/>
            <w:tcBorders>
              <w:top w:val="nil"/>
              <w:left w:val="nil"/>
              <w:bottom w:val="single" w:sz="4" w:space="0" w:color="auto"/>
              <w:right w:val="nil"/>
            </w:tcBorders>
            <w:vAlign w:val="bottom"/>
          </w:tcPr>
          <w:p w14:paraId="2CA18E72" w14:textId="5A1946E1" w:rsidR="000677CE" w:rsidRPr="0098474E" w:rsidRDefault="000677CE" w:rsidP="000677CE">
            <w:pPr>
              <w:ind w:right="-72"/>
              <w:jc w:val="right"/>
              <w:rPr>
                <w:rFonts w:asciiTheme="minorBidi" w:hAnsiTheme="minorBidi" w:cstheme="minorBidi"/>
                <w:cs/>
                <w:lang w:val="en-GB"/>
              </w:rPr>
            </w:pPr>
            <w:r w:rsidRPr="0098474E">
              <w:rPr>
                <w:rFonts w:asciiTheme="minorBidi" w:hAnsiTheme="minorBidi" w:cstheme="minorBidi"/>
                <w:lang w:val="en-GB"/>
              </w:rPr>
              <w:t>309</w:t>
            </w:r>
          </w:p>
        </w:tc>
      </w:tr>
      <w:tr w:rsidR="00CE1300" w:rsidRPr="0098474E" w14:paraId="349F164E" w14:textId="77777777" w:rsidTr="00537A77">
        <w:trPr>
          <w:cantSplit/>
          <w:trHeight w:val="167"/>
        </w:trPr>
        <w:tc>
          <w:tcPr>
            <w:tcW w:w="2097" w:type="pct"/>
          </w:tcPr>
          <w:p w14:paraId="34DAC8E4" w14:textId="77777777" w:rsidR="000677CE" w:rsidRPr="0098474E" w:rsidRDefault="000677CE" w:rsidP="000677CE">
            <w:pPr>
              <w:ind w:left="-86" w:right="-72"/>
              <w:jc w:val="both"/>
              <w:rPr>
                <w:rFonts w:asciiTheme="minorBidi" w:hAnsiTheme="minorBidi" w:cstheme="minorBidi"/>
                <w:cs/>
              </w:rPr>
            </w:pPr>
          </w:p>
        </w:tc>
        <w:tc>
          <w:tcPr>
            <w:tcW w:w="725" w:type="pct"/>
            <w:tcBorders>
              <w:left w:val="nil"/>
              <w:bottom w:val="single" w:sz="4" w:space="0" w:color="auto"/>
              <w:right w:val="nil"/>
            </w:tcBorders>
            <w:vAlign w:val="bottom"/>
          </w:tcPr>
          <w:p w14:paraId="4859985D" w14:textId="2BD25478" w:rsidR="000677CE" w:rsidRPr="0098474E" w:rsidRDefault="000677CE" w:rsidP="000677CE">
            <w:pPr>
              <w:ind w:right="-72"/>
              <w:jc w:val="right"/>
              <w:rPr>
                <w:rFonts w:asciiTheme="minorBidi" w:hAnsiTheme="minorBidi" w:cstheme="minorBidi"/>
                <w:cs/>
                <w:lang w:val="en-GB"/>
              </w:rPr>
            </w:pPr>
            <w:r w:rsidRPr="0098474E">
              <w:rPr>
                <w:rFonts w:ascii="Cordia New" w:hAnsi="Cordia New" w:cs="Cordia New"/>
                <w:lang w:val="en-GB"/>
              </w:rPr>
              <w:t>31</w:t>
            </w:r>
          </w:p>
        </w:tc>
        <w:tc>
          <w:tcPr>
            <w:tcW w:w="725" w:type="pct"/>
            <w:tcBorders>
              <w:left w:val="nil"/>
              <w:bottom w:val="single" w:sz="4" w:space="0" w:color="auto"/>
              <w:right w:val="nil"/>
            </w:tcBorders>
            <w:vAlign w:val="bottom"/>
          </w:tcPr>
          <w:p w14:paraId="3036F0D7" w14:textId="03CF78A8" w:rsidR="000677CE" w:rsidRPr="0098474E" w:rsidRDefault="000677CE" w:rsidP="000677CE">
            <w:pPr>
              <w:ind w:right="-72"/>
              <w:jc w:val="right"/>
              <w:rPr>
                <w:rFonts w:asciiTheme="minorBidi" w:hAnsiTheme="minorBidi" w:cstheme="minorBidi"/>
                <w:cs/>
                <w:lang w:val="en-GB"/>
              </w:rPr>
            </w:pPr>
            <w:r w:rsidRPr="0098474E">
              <w:rPr>
                <w:rFonts w:asciiTheme="minorBidi" w:hAnsiTheme="minorBidi" w:cstheme="minorBidi"/>
                <w:lang w:val="en-GB"/>
              </w:rPr>
              <w:t>32</w:t>
            </w:r>
          </w:p>
        </w:tc>
        <w:tc>
          <w:tcPr>
            <w:tcW w:w="725" w:type="pct"/>
            <w:tcBorders>
              <w:left w:val="nil"/>
              <w:bottom w:val="single" w:sz="4" w:space="0" w:color="auto"/>
              <w:right w:val="nil"/>
            </w:tcBorders>
            <w:vAlign w:val="bottom"/>
          </w:tcPr>
          <w:p w14:paraId="46C245C4" w14:textId="1A1F7380" w:rsidR="000677CE" w:rsidRPr="0098474E" w:rsidRDefault="002445C9" w:rsidP="000677CE">
            <w:pPr>
              <w:ind w:right="-72"/>
              <w:jc w:val="right"/>
              <w:rPr>
                <w:rFonts w:asciiTheme="minorBidi" w:hAnsiTheme="minorBidi" w:cstheme="minorBidi"/>
                <w:cs/>
                <w:lang w:val="en-GB"/>
              </w:rPr>
            </w:pPr>
            <w:r w:rsidRPr="0098474E">
              <w:rPr>
                <w:rFonts w:asciiTheme="minorBidi" w:hAnsiTheme="minorBidi" w:cstheme="minorBidi"/>
                <w:lang w:val="en-GB"/>
              </w:rPr>
              <w:t>1,015</w:t>
            </w:r>
          </w:p>
        </w:tc>
        <w:tc>
          <w:tcPr>
            <w:tcW w:w="728" w:type="pct"/>
            <w:tcBorders>
              <w:left w:val="nil"/>
              <w:bottom w:val="single" w:sz="4" w:space="0" w:color="auto"/>
              <w:right w:val="nil"/>
            </w:tcBorders>
            <w:vAlign w:val="bottom"/>
          </w:tcPr>
          <w:p w14:paraId="25FB4BFE" w14:textId="3A498B7F" w:rsidR="000677CE" w:rsidRPr="0098474E" w:rsidRDefault="000677CE" w:rsidP="000677CE">
            <w:pPr>
              <w:ind w:right="-72"/>
              <w:jc w:val="right"/>
              <w:rPr>
                <w:rFonts w:asciiTheme="minorBidi" w:hAnsiTheme="minorBidi" w:cstheme="minorBidi"/>
                <w:cs/>
                <w:lang w:val="en-GB"/>
              </w:rPr>
            </w:pPr>
            <w:r w:rsidRPr="0098474E">
              <w:rPr>
                <w:rFonts w:asciiTheme="minorBidi" w:hAnsiTheme="minorBidi" w:cstheme="minorBidi"/>
                <w:lang w:val="en-GB"/>
              </w:rPr>
              <w:t>1,101</w:t>
            </w:r>
          </w:p>
        </w:tc>
      </w:tr>
    </w:tbl>
    <w:p w14:paraId="1BD8B169" w14:textId="4FD320A4" w:rsidR="004C6356" w:rsidRPr="0098474E" w:rsidRDefault="004C6356">
      <w:pPr>
        <w:spacing w:after="160" w:line="259" w:lineRule="auto"/>
        <w:rPr>
          <w:rFonts w:asciiTheme="minorBidi" w:eastAsia="Arial Unicode MS" w:hAnsiTheme="minorBidi" w:cstheme="minorBidi"/>
          <w:lang w:val="en-GB"/>
        </w:rPr>
      </w:pPr>
      <w:r w:rsidRPr="0098474E">
        <w:rPr>
          <w:rFonts w:asciiTheme="minorBidi" w:eastAsia="Arial Unicode MS" w:hAnsiTheme="minorBidi" w:cstheme="minorBidi"/>
          <w:lang w:val="en-GB"/>
        </w:rPr>
        <w:br w:type="page"/>
      </w:r>
    </w:p>
    <w:p w14:paraId="719813DC" w14:textId="77777777" w:rsidR="00497FC4" w:rsidRPr="0098474E" w:rsidRDefault="00497FC4" w:rsidP="006D1B6C">
      <w:pPr>
        <w:jc w:val="both"/>
        <w:rPr>
          <w:rFonts w:asciiTheme="minorBidi" w:eastAsia="Arial Unicode MS" w:hAnsiTheme="minorBidi" w:cstheme="minorBidi"/>
          <w:lang w:val="en-GB"/>
        </w:rPr>
      </w:pPr>
    </w:p>
    <w:tbl>
      <w:tblPr>
        <w:tblW w:w="4987" w:type="pct"/>
        <w:tblLook w:val="04A0" w:firstRow="1" w:lastRow="0" w:firstColumn="1" w:lastColumn="0" w:noHBand="0" w:noVBand="1"/>
      </w:tblPr>
      <w:tblGrid>
        <w:gridCol w:w="3956"/>
        <w:gridCol w:w="1368"/>
        <w:gridCol w:w="1368"/>
        <w:gridCol w:w="1368"/>
        <w:gridCol w:w="1373"/>
      </w:tblGrid>
      <w:tr w:rsidR="00FC5262" w:rsidRPr="0098474E" w14:paraId="0A3C60C2" w14:textId="77777777" w:rsidTr="008B1445">
        <w:trPr>
          <w:cantSplit/>
        </w:trPr>
        <w:tc>
          <w:tcPr>
            <w:tcW w:w="2097" w:type="pct"/>
          </w:tcPr>
          <w:p w14:paraId="46BF6B16" w14:textId="77777777" w:rsidR="00970669" w:rsidRPr="0098474E" w:rsidRDefault="00970669" w:rsidP="00497FC4">
            <w:pPr>
              <w:ind w:right="-72"/>
              <w:jc w:val="both"/>
              <w:rPr>
                <w:rFonts w:asciiTheme="minorBidi" w:hAnsiTheme="minorBidi" w:cstheme="minorBidi"/>
                <w:b/>
                <w:bCs/>
                <w:lang w:val="en-GB"/>
              </w:rPr>
            </w:pPr>
          </w:p>
        </w:tc>
        <w:tc>
          <w:tcPr>
            <w:tcW w:w="2903" w:type="pct"/>
            <w:gridSpan w:val="4"/>
            <w:tcBorders>
              <w:left w:val="nil"/>
              <w:bottom w:val="single" w:sz="4" w:space="0" w:color="auto"/>
              <w:right w:val="nil"/>
            </w:tcBorders>
            <w:hideMark/>
          </w:tcPr>
          <w:p w14:paraId="387C0E46" w14:textId="77777777" w:rsidR="00970669" w:rsidRPr="0098474E" w:rsidRDefault="00970669" w:rsidP="005E077E">
            <w:pPr>
              <w:tabs>
                <w:tab w:val="center" w:pos="1167"/>
              </w:tabs>
              <w:ind w:right="-72"/>
              <w:jc w:val="right"/>
              <w:rPr>
                <w:rFonts w:asciiTheme="minorBidi" w:hAnsiTheme="minorBidi" w:cstheme="minorBidi"/>
                <w:b/>
                <w:bCs/>
                <w:cs/>
                <w:lang w:val="en-US"/>
              </w:rPr>
            </w:pPr>
            <w:r w:rsidRPr="0098474E">
              <w:rPr>
                <w:rFonts w:asciiTheme="minorBidi" w:hAnsiTheme="minorBidi" w:cstheme="minorBidi"/>
                <w:b/>
                <w:bCs/>
              </w:rPr>
              <w:t>Separate</w:t>
            </w:r>
            <w:r w:rsidRPr="0098474E">
              <w:rPr>
                <w:rFonts w:asciiTheme="minorBidi" w:hAnsiTheme="minorBidi" w:cstheme="minorBidi"/>
                <w:b/>
                <w:bCs/>
                <w:cs/>
              </w:rPr>
              <w:t xml:space="preserv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3209DA" w:rsidRPr="0098474E" w14:paraId="3BD3C87C" w14:textId="77777777" w:rsidTr="00877DEC">
        <w:trPr>
          <w:cantSplit/>
        </w:trPr>
        <w:tc>
          <w:tcPr>
            <w:tcW w:w="2097" w:type="pct"/>
          </w:tcPr>
          <w:p w14:paraId="4958B756" w14:textId="77777777" w:rsidR="00970669" w:rsidRPr="0098474E" w:rsidRDefault="00970669" w:rsidP="005E077E">
            <w:pPr>
              <w:ind w:left="-86" w:right="-72"/>
              <w:jc w:val="both"/>
              <w:rPr>
                <w:rFonts w:asciiTheme="minorBidi" w:hAnsiTheme="minorBidi" w:cstheme="minorBidi"/>
                <w:b/>
                <w:bCs/>
                <w:cs/>
              </w:rPr>
            </w:pPr>
          </w:p>
        </w:tc>
        <w:tc>
          <w:tcPr>
            <w:tcW w:w="1450" w:type="pct"/>
            <w:gridSpan w:val="2"/>
            <w:tcBorders>
              <w:top w:val="single" w:sz="4" w:space="0" w:color="auto"/>
              <w:left w:val="nil"/>
              <w:bottom w:val="single" w:sz="4" w:space="0" w:color="auto"/>
              <w:right w:val="nil"/>
            </w:tcBorders>
            <w:vAlign w:val="bottom"/>
            <w:hideMark/>
          </w:tcPr>
          <w:p w14:paraId="6B7E354E" w14:textId="77777777" w:rsidR="00970669" w:rsidRPr="0098474E" w:rsidRDefault="00970669" w:rsidP="005E077E">
            <w:pPr>
              <w:tabs>
                <w:tab w:val="center" w:pos="1167"/>
              </w:tabs>
              <w:ind w:right="-72"/>
              <w:jc w:val="right"/>
              <w:rPr>
                <w:rFonts w:asciiTheme="minorBidi" w:hAnsiTheme="minorBidi" w:cstheme="minorBidi"/>
                <w:b/>
                <w:bCs/>
                <w:cs/>
                <w:lang w:val="en-U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1453" w:type="pct"/>
            <w:gridSpan w:val="2"/>
            <w:tcBorders>
              <w:top w:val="single" w:sz="4" w:space="0" w:color="auto"/>
              <w:left w:val="nil"/>
              <w:bottom w:val="single" w:sz="4" w:space="0" w:color="auto"/>
              <w:right w:val="nil"/>
            </w:tcBorders>
            <w:vAlign w:val="bottom"/>
            <w:hideMark/>
          </w:tcPr>
          <w:p w14:paraId="63CFF415" w14:textId="77777777" w:rsidR="00970669" w:rsidRPr="0098474E" w:rsidRDefault="00970669" w:rsidP="005E077E">
            <w:pPr>
              <w:tabs>
                <w:tab w:val="center" w:pos="1167"/>
              </w:tabs>
              <w:ind w:right="-72"/>
              <w:jc w:val="right"/>
              <w:rPr>
                <w:rFonts w:asciiTheme="minorBidi" w:hAnsiTheme="minorBidi" w:cstheme="minorBidi"/>
                <w:b/>
                <w:bCs/>
                <w:cs/>
                <w:lang w:val="en-U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CE1300" w:rsidRPr="0098474E" w14:paraId="07B24B45" w14:textId="77777777" w:rsidTr="00877DEC">
        <w:trPr>
          <w:cantSplit/>
        </w:trPr>
        <w:tc>
          <w:tcPr>
            <w:tcW w:w="2097" w:type="pct"/>
          </w:tcPr>
          <w:p w14:paraId="46BF0461" w14:textId="77777777" w:rsidR="00970669" w:rsidRPr="0098474E" w:rsidRDefault="00970669" w:rsidP="005E077E">
            <w:pPr>
              <w:ind w:left="-86" w:right="-72"/>
              <w:jc w:val="both"/>
              <w:rPr>
                <w:rFonts w:asciiTheme="minorBidi" w:hAnsiTheme="minorBidi" w:cstheme="minorBidi"/>
                <w:b/>
                <w:bCs/>
                <w:cs/>
              </w:rPr>
            </w:pPr>
          </w:p>
        </w:tc>
        <w:tc>
          <w:tcPr>
            <w:tcW w:w="725" w:type="pct"/>
            <w:tcBorders>
              <w:top w:val="single" w:sz="4" w:space="0" w:color="auto"/>
              <w:left w:val="nil"/>
              <w:bottom w:val="single" w:sz="4" w:space="0" w:color="auto"/>
              <w:right w:val="nil"/>
            </w:tcBorders>
            <w:vAlign w:val="bottom"/>
            <w:hideMark/>
          </w:tcPr>
          <w:p w14:paraId="2917D415" w14:textId="38CDCE01" w:rsidR="00970669" w:rsidRPr="0098474E" w:rsidRDefault="00AA2A15" w:rsidP="005E077E">
            <w:pPr>
              <w:tabs>
                <w:tab w:val="center" w:pos="1167"/>
              </w:tabs>
              <w:ind w:right="-72"/>
              <w:jc w:val="right"/>
              <w:rPr>
                <w:rFonts w:asciiTheme="minorBidi" w:hAnsiTheme="minorBidi" w:cstheme="minorBidi"/>
                <w:b/>
                <w:bCs/>
                <w:cs/>
                <w:lang w:val="en-GB"/>
              </w:rPr>
            </w:pPr>
            <w:r w:rsidRPr="0098474E">
              <w:rPr>
                <w:rFonts w:asciiTheme="minorBidi" w:hAnsiTheme="minorBidi" w:cstheme="minorBidi"/>
                <w:b/>
                <w:bCs/>
                <w:lang w:val="en-GB"/>
              </w:rPr>
              <w:t>2025</w:t>
            </w:r>
          </w:p>
        </w:tc>
        <w:tc>
          <w:tcPr>
            <w:tcW w:w="725" w:type="pct"/>
            <w:tcBorders>
              <w:top w:val="single" w:sz="4" w:space="0" w:color="auto"/>
              <w:left w:val="nil"/>
              <w:bottom w:val="single" w:sz="4" w:space="0" w:color="auto"/>
              <w:right w:val="nil"/>
            </w:tcBorders>
            <w:vAlign w:val="bottom"/>
            <w:hideMark/>
          </w:tcPr>
          <w:p w14:paraId="122FF11D" w14:textId="745B29E5" w:rsidR="00970669" w:rsidRPr="0098474E" w:rsidRDefault="00AA2A15" w:rsidP="005E077E">
            <w:pPr>
              <w:tabs>
                <w:tab w:val="center" w:pos="1167"/>
              </w:tabs>
              <w:ind w:right="-72"/>
              <w:jc w:val="right"/>
              <w:rPr>
                <w:rFonts w:asciiTheme="minorBidi" w:hAnsiTheme="minorBidi" w:cstheme="minorBidi"/>
                <w:b/>
                <w:bCs/>
                <w:cs/>
              </w:rPr>
            </w:pPr>
            <w:r w:rsidRPr="0098474E">
              <w:rPr>
                <w:rFonts w:asciiTheme="minorBidi" w:hAnsiTheme="minorBidi" w:cstheme="minorBidi"/>
                <w:b/>
                <w:bCs/>
                <w:lang w:val="en-GB"/>
              </w:rPr>
              <w:t>2024</w:t>
            </w:r>
          </w:p>
        </w:tc>
        <w:tc>
          <w:tcPr>
            <w:tcW w:w="725" w:type="pct"/>
            <w:tcBorders>
              <w:top w:val="single" w:sz="4" w:space="0" w:color="auto"/>
              <w:left w:val="nil"/>
              <w:bottom w:val="single" w:sz="4" w:space="0" w:color="auto"/>
              <w:right w:val="nil"/>
            </w:tcBorders>
            <w:vAlign w:val="bottom"/>
            <w:hideMark/>
          </w:tcPr>
          <w:p w14:paraId="5441A3F3" w14:textId="1A0A1419" w:rsidR="00970669" w:rsidRPr="0098474E" w:rsidRDefault="00AA2A15" w:rsidP="005E077E">
            <w:pPr>
              <w:tabs>
                <w:tab w:val="center" w:pos="1167"/>
              </w:tabs>
              <w:ind w:right="-72"/>
              <w:jc w:val="right"/>
              <w:rPr>
                <w:rFonts w:asciiTheme="minorBidi" w:hAnsiTheme="minorBidi" w:cstheme="minorBidi"/>
                <w:b/>
                <w:bCs/>
                <w:cs/>
                <w:lang w:val="en-US"/>
              </w:rPr>
            </w:pPr>
            <w:r w:rsidRPr="0098474E">
              <w:rPr>
                <w:rFonts w:asciiTheme="minorBidi" w:hAnsiTheme="minorBidi" w:cstheme="minorBidi"/>
                <w:b/>
                <w:bCs/>
                <w:lang w:val="en-GB"/>
              </w:rPr>
              <w:t>2025</w:t>
            </w:r>
          </w:p>
        </w:tc>
        <w:tc>
          <w:tcPr>
            <w:tcW w:w="728" w:type="pct"/>
            <w:tcBorders>
              <w:top w:val="single" w:sz="4" w:space="0" w:color="auto"/>
              <w:left w:val="nil"/>
              <w:bottom w:val="single" w:sz="4" w:space="0" w:color="auto"/>
              <w:right w:val="nil"/>
            </w:tcBorders>
            <w:vAlign w:val="bottom"/>
            <w:hideMark/>
          </w:tcPr>
          <w:p w14:paraId="753B86E1" w14:textId="3E75D1AE" w:rsidR="00970669" w:rsidRPr="0098474E" w:rsidRDefault="00AA2A15" w:rsidP="005E077E">
            <w:pPr>
              <w:tabs>
                <w:tab w:val="center" w:pos="1167"/>
              </w:tabs>
              <w:ind w:right="-72"/>
              <w:jc w:val="right"/>
              <w:rPr>
                <w:rFonts w:asciiTheme="minorBidi" w:hAnsiTheme="minorBidi" w:cstheme="minorBidi"/>
                <w:b/>
                <w:bCs/>
                <w:cs/>
              </w:rPr>
            </w:pPr>
            <w:r w:rsidRPr="0098474E">
              <w:rPr>
                <w:rFonts w:asciiTheme="minorBidi" w:hAnsiTheme="minorBidi" w:cstheme="minorBidi"/>
                <w:b/>
                <w:bCs/>
                <w:lang w:val="en-GB"/>
              </w:rPr>
              <w:t>2024</w:t>
            </w:r>
          </w:p>
        </w:tc>
      </w:tr>
      <w:tr w:rsidR="00CE1300" w:rsidRPr="0098474E" w14:paraId="02DEB91E" w14:textId="77777777" w:rsidTr="00877DEC">
        <w:trPr>
          <w:cantSplit/>
        </w:trPr>
        <w:tc>
          <w:tcPr>
            <w:tcW w:w="2097" w:type="pct"/>
            <w:hideMark/>
          </w:tcPr>
          <w:p w14:paraId="5DFE4E56" w14:textId="4723D437" w:rsidR="00970669" w:rsidRPr="0098474E" w:rsidRDefault="00970669" w:rsidP="005E077E">
            <w:pPr>
              <w:ind w:left="-86" w:right="-72"/>
              <w:jc w:val="both"/>
              <w:rPr>
                <w:rFonts w:asciiTheme="minorBidi" w:hAnsiTheme="minorBidi" w:cstheme="minorBidi"/>
                <w:cs/>
              </w:rPr>
            </w:pPr>
            <w:r w:rsidRPr="0098474E">
              <w:rPr>
                <w:rFonts w:asciiTheme="minorBidi" w:hAnsiTheme="minorBidi" w:cstheme="minorBidi"/>
              </w:rPr>
              <w:t>Statement</w:t>
            </w:r>
            <w:r w:rsidRPr="0098474E">
              <w:rPr>
                <w:rFonts w:asciiTheme="minorBidi" w:hAnsiTheme="minorBidi" w:cstheme="minorBidi"/>
                <w:cs/>
              </w:rPr>
              <w:t xml:space="preserve"> </w:t>
            </w:r>
            <w:r w:rsidRPr="0098474E">
              <w:rPr>
                <w:rFonts w:asciiTheme="minorBidi" w:hAnsiTheme="minorBidi" w:cstheme="minorBidi"/>
              </w:rPr>
              <w:t>of</w:t>
            </w:r>
            <w:r w:rsidRPr="0098474E">
              <w:rPr>
                <w:rFonts w:asciiTheme="minorBidi" w:hAnsiTheme="minorBidi" w:cstheme="minorBidi"/>
                <w:cs/>
              </w:rPr>
              <w:t xml:space="preserve"> </w:t>
            </w:r>
            <w:r w:rsidRPr="0098474E">
              <w:rPr>
                <w:rFonts w:asciiTheme="minorBidi" w:hAnsiTheme="minorBidi" w:cstheme="minorBidi"/>
              </w:rPr>
              <w:t>financial</w:t>
            </w:r>
            <w:r w:rsidRPr="0098474E">
              <w:rPr>
                <w:rFonts w:asciiTheme="minorBidi" w:hAnsiTheme="minorBidi" w:cstheme="minorBidi"/>
                <w:cs/>
              </w:rPr>
              <w:t xml:space="preserve"> </w:t>
            </w:r>
            <w:r w:rsidRPr="0098474E">
              <w:rPr>
                <w:rFonts w:asciiTheme="minorBidi" w:hAnsiTheme="minorBidi" w:cstheme="minorBidi"/>
              </w:rPr>
              <w:t>position</w:t>
            </w:r>
          </w:p>
        </w:tc>
        <w:tc>
          <w:tcPr>
            <w:tcW w:w="725" w:type="pct"/>
            <w:tcBorders>
              <w:top w:val="single" w:sz="4" w:space="0" w:color="auto"/>
            </w:tcBorders>
            <w:vAlign w:val="bottom"/>
          </w:tcPr>
          <w:p w14:paraId="001022E5" w14:textId="77777777" w:rsidR="00970669" w:rsidRPr="0098474E" w:rsidRDefault="00970669" w:rsidP="005E077E">
            <w:pPr>
              <w:ind w:right="-72"/>
              <w:jc w:val="right"/>
              <w:rPr>
                <w:rFonts w:asciiTheme="minorBidi" w:hAnsiTheme="minorBidi" w:cstheme="minorBidi"/>
                <w:cs/>
              </w:rPr>
            </w:pPr>
          </w:p>
        </w:tc>
        <w:tc>
          <w:tcPr>
            <w:tcW w:w="725" w:type="pct"/>
            <w:tcBorders>
              <w:top w:val="single" w:sz="4" w:space="0" w:color="auto"/>
            </w:tcBorders>
            <w:vAlign w:val="bottom"/>
          </w:tcPr>
          <w:p w14:paraId="06176304" w14:textId="77777777" w:rsidR="00970669" w:rsidRPr="0098474E" w:rsidRDefault="00970669" w:rsidP="005E077E">
            <w:pPr>
              <w:ind w:right="-72"/>
              <w:jc w:val="right"/>
              <w:rPr>
                <w:rFonts w:asciiTheme="minorBidi" w:hAnsiTheme="minorBidi" w:cstheme="minorBidi"/>
                <w:cs/>
              </w:rPr>
            </w:pPr>
          </w:p>
        </w:tc>
        <w:tc>
          <w:tcPr>
            <w:tcW w:w="725" w:type="pct"/>
            <w:tcBorders>
              <w:top w:val="single" w:sz="4" w:space="0" w:color="auto"/>
            </w:tcBorders>
            <w:vAlign w:val="bottom"/>
          </w:tcPr>
          <w:p w14:paraId="4A3E504B" w14:textId="77777777" w:rsidR="00970669" w:rsidRPr="0098474E" w:rsidRDefault="00970669" w:rsidP="005E077E">
            <w:pPr>
              <w:ind w:right="-72"/>
              <w:jc w:val="right"/>
              <w:rPr>
                <w:rFonts w:asciiTheme="minorBidi" w:hAnsiTheme="minorBidi" w:cstheme="minorBidi"/>
                <w:cs/>
              </w:rPr>
            </w:pPr>
          </w:p>
        </w:tc>
        <w:tc>
          <w:tcPr>
            <w:tcW w:w="728" w:type="pct"/>
            <w:tcBorders>
              <w:top w:val="single" w:sz="4" w:space="0" w:color="auto"/>
            </w:tcBorders>
            <w:vAlign w:val="bottom"/>
          </w:tcPr>
          <w:p w14:paraId="539B2B73" w14:textId="77777777" w:rsidR="00970669" w:rsidRPr="0098474E" w:rsidRDefault="00970669" w:rsidP="005E077E">
            <w:pPr>
              <w:ind w:right="-72"/>
              <w:jc w:val="right"/>
              <w:rPr>
                <w:rFonts w:asciiTheme="minorBidi" w:hAnsiTheme="minorBidi" w:cstheme="minorBidi"/>
                <w:cs/>
              </w:rPr>
            </w:pPr>
          </w:p>
        </w:tc>
      </w:tr>
      <w:tr w:rsidR="00CE1300" w:rsidRPr="0098474E" w14:paraId="71D002EE" w14:textId="77777777" w:rsidTr="00877DEC">
        <w:trPr>
          <w:cantSplit/>
        </w:trPr>
        <w:tc>
          <w:tcPr>
            <w:tcW w:w="2097" w:type="pct"/>
            <w:hideMark/>
          </w:tcPr>
          <w:p w14:paraId="35705B50" w14:textId="77777777" w:rsidR="0001369F" w:rsidRPr="0098474E" w:rsidRDefault="0001369F" w:rsidP="0001369F">
            <w:pPr>
              <w:ind w:left="-86" w:right="-72"/>
              <w:jc w:val="both"/>
              <w:rPr>
                <w:rFonts w:asciiTheme="minorBidi" w:hAnsiTheme="minorBidi" w:cstheme="minorBidi"/>
                <w:cs/>
              </w:rPr>
            </w:pPr>
            <w:r w:rsidRPr="0098474E">
              <w:rPr>
                <w:rFonts w:asciiTheme="minorBidi" w:hAnsiTheme="minorBidi" w:cstheme="minorBidi"/>
                <w:lang w:val="en-GB"/>
              </w:rPr>
              <w:t xml:space="preserve">   Retirement benefits</w:t>
            </w:r>
          </w:p>
        </w:tc>
        <w:tc>
          <w:tcPr>
            <w:tcW w:w="725" w:type="pct"/>
            <w:vAlign w:val="bottom"/>
          </w:tcPr>
          <w:p w14:paraId="326BD45F" w14:textId="1FD123DD" w:rsidR="0001369F" w:rsidRPr="0098474E" w:rsidRDefault="0001369F" w:rsidP="0001369F">
            <w:pPr>
              <w:ind w:right="-72"/>
              <w:jc w:val="right"/>
              <w:rPr>
                <w:rFonts w:asciiTheme="minorBidi" w:hAnsiTheme="minorBidi" w:cstheme="minorBidi"/>
                <w:cs/>
                <w:lang w:val="en-GB"/>
              </w:rPr>
            </w:pPr>
            <w:r w:rsidRPr="0098474E">
              <w:rPr>
                <w:rFonts w:ascii="Cordia New" w:hAnsi="Cordia New" w:cs="Cordia New"/>
                <w:lang w:val="en-US"/>
              </w:rPr>
              <w:t>162</w:t>
            </w:r>
          </w:p>
        </w:tc>
        <w:tc>
          <w:tcPr>
            <w:tcW w:w="725" w:type="pct"/>
            <w:vAlign w:val="bottom"/>
          </w:tcPr>
          <w:p w14:paraId="6DBF15DA" w14:textId="3341B4C1" w:rsidR="0001369F" w:rsidRPr="0098474E" w:rsidRDefault="0001369F" w:rsidP="0001369F">
            <w:pPr>
              <w:ind w:right="-72"/>
              <w:jc w:val="right"/>
              <w:rPr>
                <w:rFonts w:asciiTheme="minorBidi" w:hAnsiTheme="minorBidi" w:cstheme="minorBidi"/>
                <w:lang w:val="en-GB"/>
              </w:rPr>
            </w:pPr>
            <w:r w:rsidRPr="0098474E">
              <w:rPr>
                <w:rFonts w:asciiTheme="minorBidi" w:hAnsiTheme="minorBidi" w:cstheme="minorBidi"/>
                <w:lang w:val="en-GB"/>
              </w:rPr>
              <w:t>115</w:t>
            </w:r>
          </w:p>
        </w:tc>
        <w:tc>
          <w:tcPr>
            <w:tcW w:w="725" w:type="pct"/>
            <w:vAlign w:val="bottom"/>
          </w:tcPr>
          <w:p w14:paraId="56B64820" w14:textId="1ED673EA" w:rsidR="0001369F" w:rsidRPr="0098474E" w:rsidRDefault="0001369F" w:rsidP="0001369F">
            <w:pPr>
              <w:ind w:right="-72"/>
              <w:jc w:val="right"/>
              <w:rPr>
                <w:rFonts w:asciiTheme="minorBidi" w:hAnsiTheme="minorBidi" w:cstheme="minorBidi"/>
                <w:cs/>
                <w:lang w:val="en-US"/>
              </w:rPr>
            </w:pPr>
            <w:r w:rsidRPr="0098474E">
              <w:rPr>
                <w:rFonts w:ascii="Cordia New" w:hAnsi="Cordia New" w:cs="Cordia New"/>
                <w:lang w:val="en-US"/>
              </w:rPr>
              <w:t>5,131</w:t>
            </w:r>
          </w:p>
        </w:tc>
        <w:tc>
          <w:tcPr>
            <w:tcW w:w="728" w:type="pct"/>
            <w:vAlign w:val="bottom"/>
          </w:tcPr>
          <w:p w14:paraId="29F9DE40" w14:textId="07E5623D" w:rsidR="0001369F" w:rsidRPr="0098474E" w:rsidRDefault="0001369F" w:rsidP="0001369F">
            <w:pPr>
              <w:ind w:right="-72"/>
              <w:jc w:val="right"/>
              <w:rPr>
                <w:rFonts w:asciiTheme="minorBidi" w:hAnsiTheme="minorBidi" w:cstheme="minorBidi"/>
                <w:lang w:val="en-GB"/>
              </w:rPr>
            </w:pPr>
            <w:r w:rsidRPr="0098474E">
              <w:rPr>
                <w:rFonts w:asciiTheme="minorBidi" w:hAnsiTheme="minorBidi" w:cstheme="minorBidi"/>
                <w:lang w:val="en-GB"/>
              </w:rPr>
              <w:t>3</w:t>
            </w:r>
            <w:r w:rsidRPr="0098474E">
              <w:rPr>
                <w:rFonts w:asciiTheme="minorBidi" w:hAnsiTheme="minorBidi" w:cstheme="minorBidi"/>
                <w:lang w:val="en-US"/>
              </w:rPr>
              <w:t>,</w:t>
            </w:r>
            <w:r w:rsidRPr="0098474E">
              <w:rPr>
                <w:rFonts w:asciiTheme="minorBidi" w:hAnsiTheme="minorBidi" w:cstheme="minorBidi"/>
                <w:lang w:val="en-GB"/>
              </w:rPr>
              <w:t>901</w:t>
            </w:r>
          </w:p>
        </w:tc>
      </w:tr>
      <w:tr w:rsidR="00CE1300" w:rsidRPr="0098474E" w14:paraId="60ADE74F" w14:textId="77777777" w:rsidTr="00877DEC">
        <w:trPr>
          <w:cantSplit/>
        </w:trPr>
        <w:tc>
          <w:tcPr>
            <w:tcW w:w="2097" w:type="pct"/>
            <w:hideMark/>
          </w:tcPr>
          <w:p w14:paraId="540D61D1" w14:textId="77777777" w:rsidR="0001369F" w:rsidRPr="0098474E" w:rsidRDefault="0001369F" w:rsidP="0001369F">
            <w:pPr>
              <w:ind w:left="-86" w:right="-72"/>
              <w:jc w:val="both"/>
              <w:rPr>
                <w:rFonts w:asciiTheme="minorBidi" w:hAnsiTheme="minorBidi" w:cstheme="minorBidi"/>
                <w:cs/>
              </w:rPr>
            </w:pPr>
            <w:r w:rsidRPr="0098474E">
              <w:rPr>
                <w:rFonts w:asciiTheme="minorBidi" w:hAnsiTheme="minorBidi" w:cstheme="minorBidi"/>
                <w:lang w:val="en-GB"/>
              </w:rPr>
              <w:t xml:space="preserve">   Other long-term benefits</w:t>
            </w:r>
          </w:p>
        </w:tc>
        <w:tc>
          <w:tcPr>
            <w:tcW w:w="725" w:type="pct"/>
            <w:tcBorders>
              <w:top w:val="nil"/>
              <w:left w:val="nil"/>
              <w:bottom w:val="single" w:sz="4" w:space="0" w:color="auto"/>
              <w:right w:val="nil"/>
            </w:tcBorders>
            <w:vAlign w:val="bottom"/>
          </w:tcPr>
          <w:p w14:paraId="206E646C" w14:textId="52EA2BC3" w:rsidR="0001369F" w:rsidRPr="0098474E" w:rsidRDefault="0001369F" w:rsidP="0001369F">
            <w:pPr>
              <w:ind w:right="-72"/>
              <w:jc w:val="right"/>
              <w:rPr>
                <w:rFonts w:asciiTheme="minorBidi" w:hAnsiTheme="minorBidi" w:cstheme="minorBidi"/>
                <w:cs/>
                <w:lang w:val="en-US"/>
              </w:rPr>
            </w:pPr>
            <w:r w:rsidRPr="0098474E">
              <w:rPr>
                <w:rFonts w:ascii="Cordia New" w:hAnsi="Cordia New" w:cs="Cordia New"/>
                <w:lang w:val="en-US"/>
              </w:rPr>
              <w:t>1</w:t>
            </w:r>
            <w:r w:rsidR="001A424A" w:rsidRPr="0098474E">
              <w:rPr>
                <w:rFonts w:ascii="Cordia New" w:hAnsi="Cordia New" w:cs="Cordia New"/>
                <w:lang w:val="en-US"/>
              </w:rPr>
              <w:t>9</w:t>
            </w:r>
          </w:p>
        </w:tc>
        <w:tc>
          <w:tcPr>
            <w:tcW w:w="725" w:type="pct"/>
            <w:tcBorders>
              <w:top w:val="nil"/>
              <w:left w:val="nil"/>
              <w:bottom w:val="single" w:sz="4" w:space="0" w:color="auto"/>
              <w:right w:val="nil"/>
            </w:tcBorders>
            <w:vAlign w:val="bottom"/>
          </w:tcPr>
          <w:p w14:paraId="460F4060" w14:textId="4779B934" w:rsidR="0001369F" w:rsidRPr="0098474E" w:rsidRDefault="0001369F" w:rsidP="0001369F">
            <w:pPr>
              <w:ind w:right="-72"/>
              <w:jc w:val="right"/>
              <w:rPr>
                <w:rFonts w:asciiTheme="minorBidi" w:hAnsiTheme="minorBidi" w:cstheme="minorBidi"/>
                <w:cs/>
              </w:rPr>
            </w:pPr>
            <w:r w:rsidRPr="0098474E">
              <w:rPr>
                <w:rFonts w:asciiTheme="minorBidi" w:hAnsiTheme="minorBidi" w:cstheme="minorBidi"/>
                <w:lang w:val="en-GB"/>
              </w:rPr>
              <w:t>12</w:t>
            </w:r>
          </w:p>
        </w:tc>
        <w:tc>
          <w:tcPr>
            <w:tcW w:w="725" w:type="pct"/>
            <w:tcBorders>
              <w:top w:val="nil"/>
              <w:left w:val="nil"/>
              <w:bottom w:val="single" w:sz="4" w:space="0" w:color="auto"/>
              <w:right w:val="nil"/>
            </w:tcBorders>
            <w:vAlign w:val="bottom"/>
          </w:tcPr>
          <w:p w14:paraId="5225851B" w14:textId="3BAB0CBA" w:rsidR="0001369F" w:rsidRPr="0098474E" w:rsidRDefault="0001369F" w:rsidP="0001369F">
            <w:pPr>
              <w:ind w:right="-72"/>
              <w:jc w:val="right"/>
              <w:rPr>
                <w:rFonts w:asciiTheme="minorBidi" w:hAnsiTheme="minorBidi" w:cstheme="minorBidi"/>
                <w:cs/>
                <w:lang w:val="en-GB"/>
              </w:rPr>
            </w:pPr>
            <w:r w:rsidRPr="0098474E">
              <w:rPr>
                <w:rFonts w:asciiTheme="minorBidi" w:hAnsiTheme="minorBidi" w:cstheme="minorBidi"/>
                <w:lang w:val="en-GB"/>
              </w:rPr>
              <w:t>582</w:t>
            </w:r>
          </w:p>
        </w:tc>
        <w:tc>
          <w:tcPr>
            <w:tcW w:w="728" w:type="pct"/>
            <w:tcBorders>
              <w:top w:val="nil"/>
              <w:left w:val="nil"/>
              <w:bottom w:val="single" w:sz="4" w:space="0" w:color="auto"/>
              <w:right w:val="nil"/>
            </w:tcBorders>
            <w:vAlign w:val="bottom"/>
          </w:tcPr>
          <w:p w14:paraId="04703BAC" w14:textId="3590867D" w:rsidR="0001369F" w:rsidRPr="0098474E" w:rsidRDefault="0001369F" w:rsidP="0001369F">
            <w:pPr>
              <w:ind w:right="-72"/>
              <w:jc w:val="right"/>
              <w:rPr>
                <w:rFonts w:asciiTheme="minorBidi" w:hAnsiTheme="minorBidi" w:cstheme="minorBidi"/>
                <w:lang w:val="en-GB"/>
              </w:rPr>
            </w:pPr>
            <w:r w:rsidRPr="0098474E">
              <w:rPr>
                <w:rFonts w:asciiTheme="minorBidi" w:hAnsiTheme="minorBidi" w:cstheme="minorBidi"/>
                <w:lang w:val="en-GB"/>
              </w:rPr>
              <w:t>403</w:t>
            </w:r>
          </w:p>
        </w:tc>
      </w:tr>
      <w:tr w:rsidR="00CE1300" w:rsidRPr="0098474E" w14:paraId="5F42124A" w14:textId="77777777" w:rsidTr="00877DEC">
        <w:trPr>
          <w:cantSplit/>
        </w:trPr>
        <w:tc>
          <w:tcPr>
            <w:tcW w:w="2097" w:type="pct"/>
            <w:hideMark/>
          </w:tcPr>
          <w:p w14:paraId="27841796" w14:textId="1D35A2BF" w:rsidR="0001369F" w:rsidRPr="0098474E" w:rsidRDefault="0001369F" w:rsidP="0001369F">
            <w:pPr>
              <w:ind w:left="-86" w:right="-72"/>
              <w:rPr>
                <w:rFonts w:asciiTheme="minorBidi" w:hAnsiTheme="minorBidi" w:cstheme="minorBidi"/>
                <w:cs/>
                <w:lang w:val="en-GB"/>
              </w:rPr>
            </w:pPr>
            <w:r w:rsidRPr="0098474E">
              <w:rPr>
                <w:rFonts w:asciiTheme="minorBidi" w:hAnsiTheme="minorBidi" w:cstheme="minorBidi"/>
                <w:lang w:val="en-US"/>
              </w:rPr>
              <w:t>Liabilities in the statements of</w:t>
            </w:r>
            <w:r w:rsidRPr="0098474E">
              <w:rPr>
                <w:rFonts w:asciiTheme="minorBidi" w:hAnsiTheme="minorBidi" w:cstheme="minorBidi"/>
                <w:cs/>
              </w:rPr>
              <w:t xml:space="preserve"> </w:t>
            </w:r>
            <w:r w:rsidRPr="0098474E">
              <w:rPr>
                <w:rFonts w:asciiTheme="minorBidi" w:hAnsiTheme="minorBidi" w:cstheme="minorBidi"/>
                <w:lang w:val="en-US"/>
              </w:rPr>
              <w:t>financial</w:t>
            </w:r>
            <w:r w:rsidRPr="0098474E">
              <w:rPr>
                <w:rFonts w:asciiTheme="minorBidi" w:hAnsiTheme="minorBidi" w:cstheme="minorBidi"/>
                <w:cs/>
              </w:rPr>
              <w:t xml:space="preserve"> </w:t>
            </w:r>
            <w:r w:rsidRPr="0098474E">
              <w:rPr>
                <w:rFonts w:asciiTheme="minorBidi" w:hAnsiTheme="minorBidi" w:cstheme="minorBidi"/>
                <w:lang w:val="en-US"/>
              </w:rPr>
              <w:t>position</w:t>
            </w:r>
          </w:p>
        </w:tc>
        <w:tc>
          <w:tcPr>
            <w:tcW w:w="725" w:type="pct"/>
            <w:tcBorders>
              <w:left w:val="nil"/>
              <w:bottom w:val="single" w:sz="4" w:space="0" w:color="auto"/>
              <w:right w:val="nil"/>
            </w:tcBorders>
            <w:vAlign w:val="bottom"/>
          </w:tcPr>
          <w:p w14:paraId="11899256" w14:textId="7AAC12F8" w:rsidR="0001369F" w:rsidRPr="0098474E" w:rsidRDefault="0001369F" w:rsidP="0001369F">
            <w:pPr>
              <w:ind w:right="-72"/>
              <w:jc w:val="right"/>
              <w:rPr>
                <w:rFonts w:asciiTheme="minorBidi" w:hAnsiTheme="minorBidi" w:cstheme="minorBidi"/>
                <w:lang w:val="en-US"/>
              </w:rPr>
            </w:pPr>
            <w:r w:rsidRPr="0098474E">
              <w:rPr>
                <w:rFonts w:asciiTheme="minorBidi" w:hAnsiTheme="minorBidi" w:cstheme="minorBidi"/>
                <w:lang w:val="en-US"/>
              </w:rPr>
              <w:t>181</w:t>
            </w:r>
          </w:p>
        </w:tc>
        <w:tc>
          <w:tcPr>
            <w:tcW w:w="725" w:type="pct"/>
            <w:tcBorders>
              <w:left w:val="nil"/>
              <w:bottom w:val="single" w:sz="4" w:space="0" w:color="auto"/>
              <w:right w:val="nil"/>
            </w:tcBorders>
            <w:vAlign w:val="bottom"/>
          </w:tcPr>
          <w:p w14:paraId="65BFB399" w14:textId="6C1B1528" w:rsidR="0001369F" w:rsidRPr="0098474E" w:rsidRDefault="0001369F" w:rsidP="0001369F">
            <w:pPr>
              <w:ind w:right="-72"/>
              <w:jc w:val="right"/>
              <w:rPr>
                <w:rFonts w:asciiTheme="minorBidi" w:hAnsiTheme="minorBidi" w:cstheme="minorBidi"/>
                <w:cs/>
              </w:rPr>
            </w:pPr>
            <w:r w:rsidRPr="0098474E">
              <w:rPr>
                <w:rFonts w:asciiTheme="minorBidi" w:hAnsiTheme="minorBidi" w:cstheme="minorBidi"/>
                <w:lang w:val="en-GB"/>
              </w:rPr>
              <w:t>127</w:t>
            </w:r>
          </w:p>
        </w:tc>
        <w:tc>
          <w:tcPr>
            <w:tcW w:w="725" w:type="pct"/>
            <w:tcBorders>
              <w:left w:val="nil"/>
              <w:bottom w:val="single" w:sz="4" w:space="0" w:color="auto"/>
              <w:right w:val="nil"/>
            </w:tcBorders>
            <w:vAlign w:val="bottom"/>
          </w:tcPr>
          <w:p w14:paraId="0659E3EE" w14:textId="73303A6A" w:rsidR="0001369F" w:rsidRPr="0098474E" w:rsidRDefault="0001369F" w:rsidP="0001369F">
            <w:pPr>
              <w:ind w:right="-72"/>
              <w:jc w:val="right"/>
              <w:rPr>
                <w:rFonts w:asciiTheme="minorBidi" w:hAnsiTheme="minorBidi" w:cstheme="minorBidi"/>
                <w:cs/>
                <w:lang w:val="en-GB"/>
              </w:rPr>
            </w:pPr>
            <w:r w:rsidRPr="0098474E">
              <w:rPr>
                <w:rFonts w:asciiTheme="minorBidi" w:hAnsiTheme="minorBidi" w:cstheme="minorBidi"/>
                <w:lang w:val="en-GB"/>
              </w:rPr>
              <w:t>5,713</w:t>
            </w:r>
          </w:p>
        </w:tc>
        <w:tc>
          <w:tcPr>
            <w:tcW w:w="728" w:type="pct"/>
            <w:tcBorders>
              <w:left w:val="nil"/>
              <w:bottom w:val="single" w:sz="4" w:space="0" w:color="auto"/>
              <w:right w:val="nil"/>
            </w:tcBorders>
            <w:vAlign w:val="bottom"/>
          </w:tcPr>
          <w:p w14:paraId="4189D1CA" w14:textId="33C48488" w:rsidR="0001369F" w:rsidRPr="0098474E" w:rsidRDefault="0001369F" w:rsidP="0001369F">
            <w:pPr>
              <w:ind w:right="-72"/>
              <w:jc w:val="right"/>
              <w:rPr>
                <w:rFonts w:asciiTheme="minorBidi" w:hAnsiTheme="minorBidi" w:cstheme="minorBidi"/>
                <w:cs/>
                <w:lang w:val="en-GB"/>
              </w:rPr>
            </w:pPr>
            <w:r w:rsidRPr="0098474E">
              <w:rPr>
                <w:rFonts w:asciiTheme="minorBidi" w:hAnsiTheme="minorBidi" w:cstheme="minorBidi"/>
                <w:lang w:val="en-GB"/>
              </w:rPr>
              <w:t>4,304</w:t>
            </w:r>
          </w:p>
        </w:tc>
      </w:tr>
      <w:tr w:rsidR="00CE1300" w:rsidRPr="0098474E" w14:paraId="5A625652" w14:textId="77777777" w:rsidTr="00877DEC">
        <w:trPr>
          <w:cantSplit/>
        </w:trPr>
        <w:tc>
          <w:tcPr>
            <w:tcW w:w="2097" w:type="pct"/>
          </w:tcPr>
          <w:p w14:paraId="04C48DE8" w14:textId="77777777" w:rsidR="0001369F" w:rsidRPr="0098474E" w:rsidRDefault="0001369F" w:rsidP="0001369F">
            <w:pPr>
              <w:ind w:left="-86" w:right="-72"/>
              <w:jc w:val="both"/>
              <w:rPr>
                <w:rFonts w:asciiTheme="minorBidi" w:hAnsiTheme="minorBidi" w:cstheme="minorBidi"/>
                <w:sz w:val="22"/>
                <w:szCs w:val="22"/>
                <w:cs/>
              </w:rPr>
            </w:pPr>
          </w:p>
        </w:tc>
        <w:tc>
          <w:tcPr>
            <w:tcW w:w="725" w:type="pct"/>
            <w:tcBorders>
              <w:top w:val="single" w:sz="4" w:space="0" w:color="auto"/>
              <w:left w:val="nil"/>
              <w:right w:val="nil"/>
            </w:tcBorders>
            <w:vAlign w:val="bottom"/>
          </w:tcPr>
          <w:p w14:paraId="0384BBC7" w14:textId="77777777" w:rsidR="0001369F" w:rsidRPr="0098474E" w:rsidRDefault="0001369F" w:rsidP="0001369F">
            <w:pPr>
              <w:ind w:right="-72"/>
              <w:jc w:val="right"/>
              <w:rPr>
                <w:rFonts w:asciiTheme="minorBidi" w:hAnsiTheme="minorBidi" w:cstheme="minorBidi"/>
                <w:sz w:val="22"/>
                <w:szCs w:val="22"/>
                <w:cs/>
              </w:rPr>
            </w:pPr>
          </w:p>
        </w:tc>
        <w:tc>
          <w:tcPr>
            <w:tcW w:w="725" w:type="pct"/>
            <w:tcBorders>
              <w:top w:val="single" w:sz="4" w:space="0" w:color="auto"/>
              <w:left w:val="nil"/>
              <w:right w:val="nil"/>
            </w:tcBorders>
            <w:vAlign w:val="bottom"/>
          </w:tcPr>
          <w:p w14:paraId="16246124" w14:textId="77777777" w:rsidR="0001369F" w:rsidRPr="0098474E" w:rsidRDefault="0001369F" w:rsidP="0001369F">
            <w:pPr>
              <w:ind w:right="-72"/>
              <w:jc w:val="right"/>
              <w:rPr>
                <w:rFonts w:asciiTheme="minorBidi" w:hAnsiTheme="minorBidi" w:cstheme="minorBidi"/>
                <w:sz w:val="22"/>
                <w:szCs w:val="22"/>
                <w:cs/>
              </w:rPr>
            </w:pPr>
          </w:p>
        </w:tc>
        <w:tc>
          <w:tcPr>
            <w:tcW w:w="725" w:type="pct"/>
            <w:tcBorders>
              <w:top w:val="single" w:sz="4" w:space="0" w:color="auto"/>
              <w:left w:val="nil"/>
              <w:right w:val="nil"/>
            </w:tcBorders>
            <w:vAlign w:val="bottom"/>
          </w:tcPr>
          <w:p w14:paraId="0CAF5D20" w14:textId="77777777" w:rsidR="0001369F" w:rsidRPr="0098474E" w:rsidRDefault="0001369F" w:rsidP="0001369F">
            <w:pPr>
              <w:ind w:right="-72"/>
              <w:jc w:val="right"/>
              <w:rPr>
                <w:rFonts w:asciiTheme="minorBidi" w:hAnsiTheme="minorBidi" w:cstheme="minorBidi"/>
                <w:sz w:val="22"/>
                <w:szCs w:val="22"/>
                <w:cs/>
              </w:rPr>
            </w:pPr>
          </w:p>
        </w:tc>
        <w:tc>
          <w:tcPr>
            <w:tcW w:w="728" w:type="pct"/>
            <w:tcBorders>
              <w:top w:val="single" w:sz="4" w:space="0" w:color="auto"/>
              <w:left w:val="nil"/>
              <w:right w:val="nil"/>
            </w:tcBorders>
            <w:vAlign w:val="bottom"/>
          </w:tcPr>
          <w:p w14:paraId="3E944D32" w14:textId="77777777" w:rsidR="0001369F" w:rsidRPr="0098474E" w:rsidRDefault="0001369F" w:rsidP="0001369F">
            <w:pPr>
              <w:ind w:right="-72"/>
              <w:jc w:val="right"/>
              <w:rPr>
                <w:rFonts w:asciiTheme="minorBidi" w:hAnsiTheme="minorBidi" w:cstheme="minorBidi"/>
                <w:sz w:val="22"/>
                <w:szCs w:val="22"/>
                <w:cs/>
              </w:rPr>
            </w:pPr>
          </w:p>
        </w:tc>
      </w:tr>
      <w:tr w:rsidR="00CE1300" w:rsidRPr="0098474E" w14:paraId="53CA7633" w14:textId="77777777" w:rsidTr="00877DEC">
        <w:trPr>
          <w:cantSplit/>
        </w:trPr>
        <w:tc>
          <w:tcPr>
            <w:tcW w:w="2097" w:type="pct"/>
            <w:hideMark/>
          </w:tcPr>
          <w:p w14:paraId="09967BDB" w14:textId="77777777" w:rsidR="0001369F" w:rsidRPr="0098474E" w:rsidRDefault="0001369F" w:rsidP="0001369F">
            <w:pPr>
              <w:ind w:left="-86" w:right="-72"/>
              <w:jc w:val="both"/>
              <w:rPr>
                <w:rFonts w:asciiTheme="minorBidi" w:hAnsiTheme="minorBidi" w:cstheme="minorBidi"/>
                <w:cs/>
              </w:rPr>
            </w:pPr>
            <w:r w:rsidRPr="0098474E">
              <w:rPr>
                <w:rFonts w:asciiTheme="minorBidi" w:hAnsiTheme="minorBidi" w:cstheme="minorBidi"/>
              </w:rPr>
              <w:t>Statement</w:t>
            </w:r>
            <w:r w:rsidRPr="0098474E">
              <w:rPr>
                <w:rFonts w:asciiTheme="minorBidi" w:hAnsiTheme="minorBidi" w:cstheme="minorBidi"/>
                <w:cs/>
              </w:rPr>
              <w:t xml:space="preserve"> </w:t>
            </w:r>
            <w:r w:rsidRPr="0098474E">
              <w:rPr>
                <w:rFonts w:asciiTheme="minorBidi" w:hAnsiTheme="minorBidi" w:cstheme="minorBidi"/>
              </w:rPr>
              <w:t>of</w:t>
            </w:r>
            <w:r w:rsidRPr="0098474E">
              <w:rPr>
                <w:rFonts w:asciiTheme="minorBidi" w:hAnsiTheme="minorBidi" w:cstheme="minorBidi"/>
                <w:cs/>
              </w:rPr>
              <w:t xml:space="preserve"> </w:t>
            </w:r>
            <w:r w:rsidRPr="0098474E">
              <w:rPr>
                <w:rFonts w:asciiTheme="minorBidi" w:hAnsiTheme="minorBidi" w:cstheme="minorBidi"/>
              </w:rPr>
              <w:t>income</w:t>
            </w:r>
          </w:p>
        </w:tc>
        <w:tc>
          <w:tcPr>
            <w:tcW w:w="725" w:type="pct"/>
            <w:vAlign w:val="bottom"/>
          </w:tcPr>
          <w:p w14:paraId="6D1A41E5" w14:textId="77777777" w:rsidR="0001369F" w:rsidRPr="0098474E" w:rsidRDefault="0001369F" w:rsidP="0001369F">
            <w:pPr>
              <w:ind w:right="-72"/>
              <w:jc w:val="right"/>
              <w:rPr>
                <w:rFonts w:asciiTheme="minorBidi" w:hAnsiTheme="minorBidi" w:cstheme="minorBidi"/>
                <w:cs/>
              </w:rPr>
            </w:pPr>
          </w:p>
        </w:tc>
        <w:tc>
          <w:tcPr>
            <w:tcW w:w="725" w:type="pct"/>
            <w:vAlign w:val="bottom"/>
          </w:tcPr>
          <w:p w14:paraId="235ED705" w14:textId="77777777" w:rsidR="0001369F" w:rsidRPr="0098474E" w:rsidRDefault="0001369F" w:rsidP="0001369F">
            <w:pPr>
              <w:ind w:right="-72"/>
              <w:jc w:val="right"/>
              <w:rPr>
                <w:rFonts w:asciiTheme="minorBidi" w:hAnsiTheme="minorBidi" w:cstheme="minorBidi"/>
                <w:cs/>
              </w:rPr>
            </w:pPr>
          </w:p>
        </w:tc>
        <w:tc>
          <w:tcPr>
            <w:tcW w:w="725" w:type="pct"/>
            <w:vAlign w:val="bottom"/>
          </w:tcPr>
          <w:p w14:paraId="086B92CB" w14:textId="77777777" w:rsidR="0001369F" w:rsidRPr="0098474E" w:rsidRDefault="0001369F" w:rsidP="0001369F">
            <w:pPr>
              <w:ind w:right="-72"/>
              <w:jc w:val="right"/>
              <w:rPr>
                <w:rFonts w:asciiTheme="minorBidi" w:hAnsiTheme="minorBidi" w:cstheme="minorBidi"/>
                <w:cs/>
              </w:rPr>
            </w:pPr>
          </w:p>
        </w:tc>
        <w:tc>
          <w:tcPr>
            <w:tcW w:w="728" w:type="pct"/>
            <w:vAlign w:val="bottom"/>
          </w:tcPr>
          <w:p w14:paraId="21EB1D29" w14:textId="77777777" w:rsidR="0001369F" w:rsidRPr="0098474E" w:rsidRDefault="0001369F" w:rsidP="0001369F">
            <w:pPr>
              <w:ind w:right="-72"/>
              <w:jc w:val="right"/>
              <w:rPr>
                <w:rFonts w:asciiTheme="minorBidi" w:hAnsiTheme="minorBidi" w:cstheme="minorBidi"/>
                <w:cs/>
              </w:rPr>
            </w:pPr>
          </w:p>
        </w:tc>
      </w:tr>
      <w:tr w:rsidR="00CE1300" w:rsidRPr="0098474E" w14:paraId="3C976576" w14:textId="77777777" w:rsidTr="00877DEC">
        <w:trPr>
          <w:cantSplit/>
        </w:trPr>
        <w:tc>
          <w:tcPr>
            <w:tcW w:w="2097" w:type="pct"/>
            <w:hideMark/>
          </w:tcPr>
          <w:p w14:paraId="1925673C" w14:textId="77777777" w:rsidR="0001369F" w:rsidRPr="0098474E" w:rsidRDefault="0001369F" w:rsidP="0001369F">
            <w:pPr>
              <w:ind w:left="-86" w:right="-72"/>
              <w:jc w:val="both"/>
              <w:rPr>
                <w:rFonts w:asciiTheme="minorBidi" w:hAnsiTheme="minorBidi" w:cstheme="minorBidi"/>
                <w:cs/>
              </w:rPr>
            </w:pPr>
            <w:r w:rsidRPr="0098474E">
              <w:rPr>
                <w:rFonts w:asciiTheme="minorBidi" w:hAnsiTheme="minorBidi" w:cstheme="minorBidi"/>
                <w:lang w:val="en-GB"/>
              </w:rPr>
              <w:t xml:space="preserve">   Retirement benefits</w:t>
            </w:r>
          </w:p>
        </w:tc>
        <w:tc>
          <w:tcPr>
            <w:tcW w:w="725" w:type="pct"/>
            <w:vAlign w:val="bottom"/>
          </w:tcPr>
          <w:p w14:paraId="4AF62111" w14:textId="5E21149A" w:rsidR="0001369F" w:rsidRPr="0098474E" w:rsidRDefault="0001369F" w:rsidP="0001369F">
            <w:pPr>
              <w:ind w:right="-72"/>
              <w:jc w:val="right"/>
              <w:rPr>
                <w:rFonts w:asciiTheme="minorBidi" w:hAnsiTheme="minorBidi" w:cstheme="minorBidi"/>
                <w:cs/>
                <w:lang w:val="en-GB"/>
              </w:rPr>
            </w:pPr>
            <w:r w:rsidRPr="0098474E">
              <w:rPr>
                <w:rFonts w:ascii="Cordia New" w:hAnsi="Cordia New" w:cs="Cordia New"/>
                <w:lang w:val="en-US"/>
              </w:rPr>
              <w:t>10</w:t>
            </w:r>
          </w:p>
        </w:tc>
        <w:tc>
          <w:tcPr>
            <w:tcW w:w="725" w:type="pct"/>
            <w:vAlign w:val="bottom"/>
          </w:tcPr>
          <w:p w14:paraId="5F5F72D3" w14:textId="5BD3DBFA" w:rsidR="0001369F" w:rsidRPr="0098474E" w:rsidRDefault="0001369F" w:rsidP="0001369F">
            <w:pPr>
              <w:ind w:right="-72"/>
              <w:jc w:val="right"/>
              <w:rPr>
                <w:rFonts w:asciiTheme="minorBidi" w:hAnsiTheme="minorBidi" w:cstheme="minorBidi"/>
                <w:cs/>
              </w:rPr>
            </w:pPr>
            <w:r w:rsidRPr="0098474E">
              <w:rPr>
                <w:rFonts w:asciiTheme="minorBidi" w:hAnsiTheme="minorBidi" w:cstheme="minorBidi"/>
                <w:lang w:val="en-GB"/>
              </w:rPr>
              <w:t>9</w:t>
            </w:r>
          </w:p>
        </w:tc>
        <w:tc>
          <w:tcPr>
            <w:tcW w:w="725" w:type="pct"/>
            <w:vAlign w:val="bottom"/>
          </w:tcPr>
          <w:p w14:paraId="6BC4E6D6" w14:textId="48B07224" w:rsidR="0001369F" w:rsidRPr="0098474E" w:rsidRDefault="0001369F" w:rsidP="0001369F">
            <w:pPr>
              <w:ind w:right="-72"/>
              <w:jc w:val="right"/>
              <w:rPr>
                <w:rFonts w:asciiTheme="minorBidi" w:hAnsiTheme="minorBidi" w:cstheme="minorBidi"/>
                <w:cs/>
                <w:lang w:val="en-GB"/>
              </w:rPr>
            </w:pPr>
            <w:r w:rsidRPr="0098474E">
              <w:rPr>
                <w:rFonts w:ascii="Cordia New" w:hAnsi="Cordia New" w:cs="Cordia New"/>
                <w:lang w:val="en-GB"/>
              </w:rPr>
              <w:t>33</w:t>
            </w:r>
            <w:r w:rsidR="001A424A" w:rsidRPr="0098474E">
              <w:rPr>
                <w:rFonts w:ascii="Cordia New" w:hAnsi="Cordia New" w:cs="Cordia New"/>
                <w:lang w:val="en-GB"/>
              </w:rPr>
              <w:t>8</w:t>
            </w:r>
          </w:p>
        </w:tc>
        <w:tc>
          <w:tcPr>
            <w:tcW w:w="728" w:type="pct"/>
            <w:vAlign w:val="bottom"/>
          </w:tcPr>
          <w:p w14:paraId="7BD885F1" w14:textId="1379E00B" w:rsidR="0001369F" w:rsidRPr="0098474E" w:rsidRDefault="0001369F" w:rsidP="0001369F">
            <w:pPr>
              <w:ind w:right="-72"/>
              <w:jc w:val="right"/>
              <w:rPr>
                <w:rFonts w:asciiTheme="minorBidi" w:hAnsiTheme="minorBidi" w:cstheme="minorBidi"/>
                <w:cs/>
                <w:lang w:val="en-GB"/>
              </w:rPr>
            </w:pPr>
            <w:r w:rsidRPr="0098474E">
              <w:rPr>
                <w:rFonts w:asciiTheme="minorBidi" w:hAnsiTheme="minorBidi" w:cstheme="minorBidi"/>
                <w:lang w:val="en-GB"/>
              </w:rPr>
              <w:t>322</w:t>
            </w:r>
          </w:p>
        </w:tc>
      </w:tr>
      <w:tr w:rsidR="00CE1300" w:rsidRPr="0098474E" w14:paraId="2137D8D9" w14:textId="77777777" w:rsidTr="00877DEC">
        <w:trPr>
          <w:cantSplit/>
        </w:trPr>
        <w:tc>
          <w:tcPr>
            <w:tcW w:w="2097" w:type="pct"/>
            <w:hideMark/>
          </w:tcPr>
          <w:p w14:paraId="171C43E6" w14:textId="77777777" w:rsidR="0001369F" w:rsidRPr="0098474E" w:rsidRDefault="0001369F" w:rsidP="0001369F">
            <w:pPr>
              <w:ind w:left="-86" w:right="-72"/>
              <w:jc w:val="both"/>
              <w:rPr>
                <w:rFonts w:asciiTheme="minorBidi" w:hAnsiTheme="minorBidi" w:cstheme="minorBidi"/>
                <w:cs/>
              </w:rPr>
            </w:pPr>
            <w:r w:rsidRPr="0098474E">
              <w:rPr>
                <w:rFonts w:asciiTheme="minorBidi" w:hAnsiTheme="minorBidi" w:cstheme="minorBidi"/>
                <w:lang w:val="en-GB"/>
              </w:rPr>
              <w:t xml:space="preserve">   Other</w:t>
            </w:r>
            <w:r w:rsidRPr="0098474E">
              <w:rPr>
                <w:rFonts w:asciiTheme="minorBidi" w:hAnsiTheme="minorBidi" w:cstheme="minorBidi"/>
                <w:cs/>
                <w:lang w:val="en-GB"/>
              </w:rPr>
              <w:t xml:space="preserve"> </w:t>
            </w:r>
            <w:r w:rsidRPr="0098474E">
              <w:rPr>
                <w:rFonts w:asciiTheme="minorBidi" w:hAnsiTheme="minorBidi" w:cstheme="minorBidi"/>
                <w:lang w:val="en-GB"/>
              </w:rPr>
              <w:t>long-term</w:t>
            </w:r>
            <w:r w:rsidRPr="0098474E">
              <w:rPr>
                <w:rFonts w:asciiTheme="minorBidi" w:hAnsiTheme="minorBidi" w:cstheme="minorBidi"/>
                <w:cs/>
                <w:lang w:val="en-GB"/>
              </w:rPr>
              <w:t xml:space="preserve"> </w:t>
            </w:r>
            <w:r w:rsidRPr="0098474E">
              <w:rPr>
                <w:rFonts w:asciiTheme="minorBidi" w:hAnsiTheme="minorBidi" w:cstheme="minorBidi"/>
                <w:lang w:val="en-GB"/>
              </w:rPr>
              <w:t>benefits</w:t>
            </w:r>
          </w:p>
        </w:tc>
        <w:tc>
          <w:tcPr>
            <w:tcW w:w="725" w:type="pct"/>
            <w:tcBorders>
              <w:top w:val="nil"/>
              <w:left w:val="nil"/>
              <w:bottom w:val="single" w:sz="4" w:space="0" w:color="auto"/>
              <w:right w:val="nil"/>
            </w:tcBorders>
            <w:vAlign w:val="bottom"/>
          </w:tcPr>
          <w:p w14:paraId="326594D7" w14:textId="36203695" w:rsidR="0001369F" w:rsidRPr="0098474E" w:rsidRDefault="0001369F" w:rsidP="0001369F">
            <w:pPr>
              <w:ind w:right="-72"/>
              <w:jc w:val="right"/>
              <w:rPr>
                <w:rFonts w:asciiTheme="minorBidi" w:hAnsiTheme="minorBidi" w:cstheme="minorBidi"/>
                <w:cs/>
                <w:lang w:val="en-US"/>
              </w:rPr>
            </w:pPr>
            <w:r w:rsidRPr="0098474E">
              <w:rPr>
                <w:rFonts w:ascii="Cordia New" w:hAnsi="Cordia New" w:cs="Cordia New"/>
                <w:lang w:val="en-US"/>
              </w:rPr>
              <w:t>6</w:t>
            </w:r>
          </w:p>
        </w:tc>
        <w:tc>
          <w:tcPr>
            <w:tcW w:w="725" w:type="pct"/>
            <w:tcBorders>
              <w:top w:val="nil"/>
              <w:left w:val="nil"/>
              <w:bottom w:val="single" w:sz="4" w:space="0" w:color="auto"/>
              <w:right w:val="nil"/>
            </w:tcBorders>
            <w:vAlign w:val="bottom"/>
          </w:tcPr>
          <w:p w14:paraId="7E0BBE1D" w14:textId="36A31625" w:rsidR="0001369F" w:rsidRPr="0098474E" w:rsidRDefault="0001369F" w:rsidP="0001369F">
            <w:pPr>
              <w:ind w:right="-72"/>
              <w:jc w:val="right"/>
              <w:rPr>
                <w:rFonts w:asciiTheme="minorBidi" w:hAnsiTheme="minorBidi" w:cstheme="minorBidi"/>
                <w:cs/>
              </w:rPr>
            </w:pPr>
            <w:r w:rsidRPr="0098474E">
              <w:rPr>
                <w:rFonts w:asciiTheme="minorBidi" w:hAnsiTheme="minorBidi" w:cstheme="minorBidi"/>
                <w:lang w:val="en-GB"/>
              </w:rPr>
              <w:t>1</w:t>
            </w:r>
          </w:p>
        </w:tc>
        <w:tc>
          <w:tcPr>
            <w:tcW w:w="725" w:type="pct"/>
            <w:tcBorders>
              <w:top w:val="nil"/>
              <w:left w:val="nil"/>
              <w:bottom w:val="single" w:sz="4" w:space="0" w:color="auto"/>
              <w:right w:val="nil"/>
            </w:tcBorders>
            <w:vAlign w:val="bottom"/>
          </w:tcPr>
          <w:p w14:paraId="23895FB7" w14:textId="510EC5A1" w:rsidR="0001369F" w:rsidRPr="0098474E" w:rsidRDefault="0001369F" w:rsidP="0001369F">
            <w:pPr>
              <w:ind w:right="-72"/>
              <w:jc w:val="right"/>
              <w:rPr>
                <w:rFonts w:asciiTheme="minorBidi" w:hAnsiTheme="minorBidi" w:cstheme="minorBidi"/>
                <w:cs/>
                <w:lang w:val="en-GB"/>
              </w:rPr>
            </w:pPr>
            <w:r w:rsidRPr="0098474E">
              <w:rPr>
                <w:rFonts w:ascii="Cordia New" w:hAnsi="Cordia New" w:cs="Cordia New"/>
                <w:lang w:val="en-GB"/>
              </w:rPr>
              <w:t>208</w:t>
            </w:r>
          </w:p>
        </w:tc>
        <w:tc>
          <w:tcPr>
            <w:tcW w:w="728" w:type="pct"/>
            <w:tcBorders>
              <w:top w:val="nil"/>
              <w:left w:val="nil"/>
              <w:bottom w:val="single" w:sz="4" w:space="0" w:color="auto"/>
              <w:right w:val="nil"/>
            </w:tcBorders>
            <w:vAlign w:val="bottom"/>
          </w:tcPr>
          <w:p w14:paraId="6829A8A6" w14:textId="48719BB4" w:rsidR="0001369F" w:rsidRPr="0098474E" w:rsidRDefault="0001369F" w:rsidP="0001369F">
            <w:pPr>
              <w:ind w:right="-72"/>
              <w:jc w:val="right"/>
              <w:rPr>
                <w:rFonts w:asciiTheme="minorBidi" w:hAnsiTheme="minorBidi" w:cstheme="minorBidi"/>
                <w:cs/>
                <w:lang w:val="en-GB"/>
              </w:rPr>
            </w:pPr>
            <w:r w:rsidRPr="0098474E">
              <w:rPr>
                <w:rFonts w:asciiTheme="minorBidi" w:hAnsiTheme="minorBidi" w:cstheme="minorBidi"/>
                <w:lang w:val="en-GB"/>
              </w:rPr>
              <w:t>27</w:t>
            </w:r>
          </w:p>
        </w:tc>
      </w:tr>
      <w:tr w:rsidR="00CE1300" w:rsidRPr="0098474E" w14:paraId="5B2EC7A8" w14:textId="77777777" w:rsidTr="00537A77">
        <w:trPr>
          <w:cantSplit/>
          <w:trHeight w:val="167"/>
        </w:trPr>
        <w:tc>
          <w:tcPr>
            <w:tcW w:w="2097" w:type="pct"/>
          </w:tcPr>
          <w:p w14:paraId="1F7A3125" w14:textId="77777777" w:rsidR="0001369F" w:rsidRPr="0098474E" w:rsidRDefault="0001369F" w:rsidP="0001369F">
            <w:pPr>
              <w:ind w:left="-86" w:right="-72"/>
              <w:jc w:val="both"/>
              <w:rPr>
                <w:rFonts w:asciiTheme="minorBidi" w:hAnsiTheme="minorBidi" w:cstheme="minorBidi"/>
                <w:cs/>
              </w:rPr>
            </w:pPr>
          </w:p>
        </w:tc>
        <w:tc>
          <w:tcPr>
            <w:tcW w:w="725" w:type="pct"/>
            <w:tcBorders>
              <w:left w:val="nil"/>
              <w:bottom w:val="single" w:sz="4" w:space="0" w:color="auto"/>
              <w:right w:val="nil"/>
            </w:tcBorders>
            <w:vAlign w:val="bottom"/>
          </w:tcPr>
          <w:p w14:paraId="2DBC1270" w14:textId="0CDAB56B" w:rsidR="0001369F" w:rsidRPr="0098474E" w:rsidRDefault="0001369F" w:rsidP="0001369F">
            <w:pPr>
              <w:ind w:right="-72"/>
              <w:jc w:val="right"/>
              <w:rPr>
                <w:rFonts w:asciiTheme="minorBidi" w:hAnsiTheme="minorBidi" w:cstheme="minorBidi"/>
                <w:cs/>
                <w:lang w:val="en-GB"/>
              </w:rPr>
            </w:pPr>
            <w:r w:rsidRPr="0098474E">
              <w:rPr>
                <w:rFonts w:ascii="Cordia New" w:hAnsi="Cordia New" w:cs="Cordia New"/>
                <w:lang w:val="en-GB"/>
              </w:rPr>
              <w:t>16</w:t>
            </w:r>
          </w:p>
        </w:tc>
        <w:tc>
          <w:tcPr>
            <w:tcW w:w="725" w:type="pct"/>
            <w:tcBorders>
              <w:left w:val="nil"/>
              <w:bottom w:val="single" w:sz="4" w:space="0" w:color="auto"/>
              <w:right w:val="nil"/>
            </w:tcBorders>
            <w:vAlign w:val="bottom"/>
          </w:tcPr>
          <w:p w14:paraId="231C1CCB" w14:textId="60C9ECF3" w:rsidR="0001369F" w:rsidRPr="0098474E" w:rsidRDefault="0001369F" w:rsidP="0001369F">
            <w:pPr>
              <w:ind w:right="-72"/>
              <w:jc w:val="right"/>
              <w:rPr>
                <w:rFonts w:asciiTheme="minorBidi" w:hAnsiTheme="minorBidi" w:cstheme="minorBidi"/>
                <w:cs/>
                <w:lang w:val="en-GB"/>
              </w:rPr>
            </w:pPr>
            <w:r w:rsidRPr="0098474E">
              <w:rPr>
                <w:rFonts w:asciiTheme="minorBidi" w:hAnsiTheme="minorBidi" w:cstheme="minorBidi"/>
                <w:lang w:val="en-GB"/>
              </w:rPr>
              <w:t>10</w:t>
            </w:r>
          </w:p>
        </w:tc>
        <w:tc>
          <w:tcPr>
            <w:tcW w:w="725" w:type="pct"/>
            <w:tcBorders>
              <w:left w:val="nil"/>
              <w:bottom w:val="single" w:sz="4" w:space="0" w:color="auto"/>
              <w:right w:val="nil"/>
            </w:tcBorders>
            <w:vAlign w:val="bottom"/>
          </w:tcPr>
          <w:p w14:paraId="088963E0" w14:textId="0BE30399" w:rsidR="0001369F" w:rsidRPr="0098474E" w:rsidRDefault="0001369F" w:rsidP="0001369F">
            <w:pPr>
              <w:ind w:right="-72"/>
              <w:jc w:val="right"/>
              <w:rPr>
                <w:rFonts w:asciiTheme="minorBidi" w:hAnsiTheme="minorBidi" w:cstheme="minorBidi"/>
                <w:cs/>
                <w:lang w:val="en-GB"/>
              </w:rPr>
            </w:pPr>
            <w:r w:rsidRPr="0098474E">
              <w:rPr>
                <w:rFonts w:ascii="Cordia New" w:hAnsi="Cordia New" w:cs="Cordia New"/>
                <w:lang w:val="en-GB"/>
              </w:rPr>
              <w:t>54</w:t>
            </w:r>
            <w:r w:rsidR="001A424A" w:rsidRPr="0098474E">
              <w:rPr>
                <w:rFonts w:ascii="Cordia New" w:hAnsi="Cordia New" w:cs="Cordia New"/>
                <w:lang w:val="en-GB"/>
              </w:rPr>
              <w:t>6</w:t>
            </w:r>
          </w:p>
        </w:tc>
        <w:tc>
          <w:tcPr>
            <w:tcW w:w="728" w:type="pct"/>
            <w:tcBorders>
              <w:left w:val="nil"/>
              <w:bottom w:val="single" w:sz="4" w:space="0" w:color="auto"/>
              <w:right w:val="nil"/>
            </w:tcBorders>
            <w:vAlign w:val="bottom"/>
          </w:tcPr>
          <w:p w14:paraId="19C950D5" w14:textId="5FC854B9" w:rsidR="0001369F" w:rsidRPr="0098474E" w:rsidRDefault="0001369F" w:rsidP="0001369F">
            <w:pPr>
              <w:ind w:right="-72"/>
              <w:jc w:val="right"/>
              <w:rPr>
                <w:rFonts w:asciiTheme="minorBidi" w:hAnsiTheme="minorBidi" w:cstheme="minorBidi"/>
                <w:cs/>
                <w:lang w:val="en-GB"/>
              </w:rPr>
            </w:pPr>
            <w:r w:rsidRPr="0098474E">
              <w:rPr>
                <w:rFonts w:asciiTheme="minorBidi" w:hAnsiTheme="minorBidi" w:cstheme="minorBidi"/>
                <w:lang w:val="en-GB"/>
              </w:rPr>
              <w:t>349</w:t>
            </w:r>
          </w:p>
        </w:tc>
      </w:tr>
    </w:tbl>
    <w:p w14:paraId="01D0A36D" w14:textId="77777777" w:rsidR="004C6356" w:rsidRPr="0098474E" w:rsidRDefault="004C6356" w:rsidP="005E077E">
      <w:pPr>
        <w:jc w:val="both"/>
        <w:rPr>
          <w:rFonts w:asciiTheme="minorBidi" w:hAnsiTheme="minorBidi" w:cstheme="minorBidi"/>
          <w:lang w:val="en-GB"/>
        </w:rPr>
      </w:pPr>
    </w:p>
    <w:p w14:paraId="36036FA2" w14:textId="6C8725A2" w:rsidR="00970669" w:rsidRPr="0098474E" w:rsidRDefault="00970669" w:rsidP="005E077E">
      <w:pPr>
        <w:jc w:val="both"/>
        <w:rPr>
          <w:rFonts w:asciiTheme="minorBidi" w:hAnsiTheme="minorBidi" w:cstheme="minorBidi"/>
          <w:lang w:val="en-GB"/>
        </w:rPr>
      </w:pPr>
      <w:r w:rsidRPr="0098474E">
        <w:rPr>
          <w:rFonts w:asciiTheme="minorBidi" w:hAnsiTheme="minorBidi" w:cstheme="minorBidi"/>
          <w:lang w:val="en-GB"/>
        </w:rPr>
        <w:t>The movements of provision for retirement benefits during the year</w:t>
      </w:r>
      <w:r w:rsidR="00267855" w:rsidRPr="0098474E">
        <w:rPr>
          <w:rFonts w:asciiTheme="minorBidi" w:hAnsiTheme="minorBidi" w:cstheme="minorBidi"/>
          <w:lang w:val="en-GB"/>
        </w:rPr>
        <w:t>s</w:t>
      </w:r>
      <w:r w:rsidRPr="0098474E">
        <w:rPr>
          <w:rFonts w:asciiTheme="minorBidi" w:hAnsiTheme="minorBidi" w:cstheme="minorBidi"/>
          <w:lang w:val="en-GB"/>
        </w:rPr>
        <w:t xml:space="preserve"> are as follows:</w:t>
      </w:r>
    </w:p>
    <w:p w14:paraId="3CDE70FE" w14:textId="77777777" w:rsidR="00970669" w:rsidRPr="0098474E" w:rsidRDefault="00970669" w:rsidP="005E077E">
      <w:pPr>
        <w:jc w:val="both"/>
        <w:rPr>
          <w:rFonts w:asciiTheme="minorBidi" w:hAnsiTheme="minorBidi" w:cstheme="minorBidi"/>
          <w:lang w:val="en-GB"/>
        </w:rPr>
      </w:pPr>
    </w:p>
    <w:tbl>
      <w:tblPr>
        <w:tblW w:w="5000" w:type="pct"/>
        <w:tblLook w:val="04A0" w:firstRow="1" w:lastRow="0" w:firstColumn="1" w:lastColumn="0" w:noHBand="0" w:noVBand="1"/>
      </w:tblPr>
      <w:tblGrid>
        <w:gridCol w:w="3985"/>
        <w:gridCol w:w="1367"/>
        <w:gridCol w:w="1368"/>
        <w:gridCol w:w="1368"/>
        <w:gridCol w:w="1370"/>
      </w:tblGrid>
      <w:tr w:rsidR="00FC5262" w:rsidRPr="0098474E" w14:paraId="010F7EC3" w14:textId="77777777" w:rsidTr="008B1445">
        <w:trPr>
          <w:cantSplit/>
        </w:trPr>
        <w:tc>
          <w:tcPr>
            <w:tcW w:w="2107" w:type="pct"/>
          </w:tcPr>
          <w:p w14:paraId="3CA1A3A1" w14:textId="77777777" w:rsidR="00970669" w:rsidRPr="0098474E" w:rsidRDefault="00970669" w:rsidP="005E077E">
            <w:pPr>
              <w:ind w:left="-86" w:right="-72"/>
              <w:jc w:val="both"/>
              <w:rPr>
                <w:rFonts w:asciiTheme="minorBidi" w:hAnsiTheme="minorBidi" w:cstheme="minorBidi"/>
                <w:b/>
                <w:bCs/>
                <w:lang w:val="en-GB"/>
              </w:rPr>
            </w:pPr>
          </w:p>
        </w:tc>
        <w:tc>
          <w:tcPr>
            <w:tcW w:w="2893" w:type="pct"/>
            <w:gridSpan w:val="4"/>
            <w:tcBorders>
              <w:left w:val="nil"/>
              <w:bottom w:val="single" w:sz="4" w:space="0" w:color="auto"/>
              <w:right w:val="nil"/>
            </w:tcBorders>
            <w:hideMark/>
          </w:tcPr>
          <w:p w14:paraId="200F2BC9" w14:textId="77777777" w:rsidR="00970669" w:rsidRPr="0098474E" w:rsidRDefault="00970669" w:rsidP="005E077E">
            <w:pPr>
              <w:tabs>
                <w:tab w:val="center" w:pos="1167"/>
              </w:tabs>
              <w:ind w:right="-72"/>
              <w:jc w:val="right"/>
              <w:rPr>
                <w:rFonts w:asciiTheme="minorBidi" w:hAnsiTheme="minorBidi" w:cstheme="minorBidi"/>
                <w:b/>
                <w:bCs/>
                <w:cs/>
                <w:lang w:val="en-US"/>
              </w:rPr>
            </w:pPr>
            <w:r w:rsidRPr="0098474E">
              <w:rPr>
                <w:rFonts w:asciiTheme="minorBidi" w:hAnsiTheme="minorBidi" w:cstheme="minorBidi"/>
                <w:b/>
                <w:bCs/>
                <w:lang w:val="en-US"/>
              </w:rPr>
              <w:t>Consolidated financial statements</w:t>
            </w:r>
          </w:p>
        </w:tc>
      </w:tr>
      <w:tr w:rsidR="003209DA" w:rsidRPr="0098474E" w14:paraId="22E6C50F" w14:textId="77777777" w:rsidTr="00877DEC">
        <w:trPr>
          <w:cantSplit/>
        </w:trPr>
        <w:tc>
          <w:tcPr>
            <w:tcW w:w="2107" w:type="pct"/>
          </w:tcPr>
          <w:p w14:paraId="4A7EAFEB" w14:textId="77777777" w:rsidR="00970669" w:rsidRPr="0098474E" w:rsidRDefault="00970669" w:rsidP="005E077E">
            <w:pPr>
              <w:ind w:left="-86" w:right="-72"/>
              <w:jc w:val="both"/>
              <w:rPr>
                <w:rFonts w:asciiTheme="minorBidi" w:hAnsiTheme="minorBidi" w:cstheme="minorBidi"/>
                <w:b/>
                <w:bCs/>
                <w:cs/>
              </w:rPr>
            </w:pPr>
          </w:p>
        </w:tc>
        <w:tc>
          <w:tcPr>
            <w:tcW w:w="1446" w:type="pct"/>
            <w:gridSpan w:val="2"/>
            <w:tcBorders>
              <w:top w:val="single" w:sz="4" w:space="0" w:color="auto"/>
              <w:left w:val="nil"/>
              <w:bottom w:val="single" w:sz="4" w:space="0" w:color="auto"/>
              <w:right w:val="nil"/>
            </w:tcBorders>
            <w:vAlign w:val="bottom"/>
            <w:hideMark/>
          </w:tcPr>
          <w:p w14:paraId="792FA33C" w14:textId="77777777" w:rsidR="00970669" w:rsidRPr="0098474E" w:rsidRDefault="00970669" w:rsidP="005E077E">
            <w:pPr>
              <w:tabs>
                <w:tab w:val="center" w:pos="1167"/>
              </w:tabs>
              <w:ind w:right="-72"/>
              <w:jc w:val="right"/>
              <w:rPr>
                <w:rFonts w:asciiTheme="minorBidi" w:hAnsiTheme="minorBidi" w:cstheme="minorBidi"/>
                <w:b/>
                <w:bCs/>
                <w:cs/>
                <w:lang w:val="en-U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1447" w:type="pct"/>
            <w:gridSpan w:val="2"/>
            <w:tcBorders>
              <w:top w:val="single" w:sz="4" w:space="0" w:color="auto"/>
              <w:left w:val="nil"/>
              <w:bottom w:val="single" w:sz="4" w:space="0" w:color="auto"/>
              <w:right w:val="nil"/>
            </w:tcBorders>
            <w:vAlign w:val="bottom"/>
            <w:hideMark/>
          </w:tcPr>
          <w:p w14:paraId="33962A6F" w14:textId="77777777" w:rsidR="00970669" w:rsidRPr="0098474E" w:rsidRDefault="00970669" w:rsidP="005E077E">
            <w:pPr>
              <w:tabs>
                <w:tab w:val="center" w:pos="1167"/>
              </w:tabs>
              <w:ind w:right="-72"/>
              <w:jc w:val="right"/>
              <w:rPr>
                <w:rFonts w:asciiTheme="minorBidi" w:hAnsiTheme="minorBidi" w:cstheme="minorBidi"/>
                <w:b/>
                <w:bCs/>
                <w:cs/>
                <w:lang w:val="en-U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5170D1" w:rsidRPr="0098474E" w14:paraId="0E24C88F" w14:textId="77777777" w:rsidTr="00877DEC">
        <w:trPr>
          <w:cantSplit/>
        </w:trPr>
        <w:tc>
          <w:tcPr>
            <w:tcW w:w="2107" w:type="pct"/>
          </w:tcPr>
          <w:p w14:paraId="0A229709" w14:textId="77777777" w:rsidR="00970669" w:rsidRPr="0098474E" w:rsidRDefault="00970669" w:rsidP="005E077E">
            <w:pPr>
              <w:ind w:left="-86" w:right="-72"/>
              <w:jc w:val="both"/>
              <w:rPr>
                <w:rFonts w:asciiTheme="minorBidi" w:hAnsiTheme="minorBidi" w:cstheme="minorBidi"/>
                <w:b/>
                <w:bCs/>
                <w:cs/>
              </w:rPr>
            </w:pPr>
          </w:p>
        </w:tc>
        <w:tc>
          <w:tcPr>
            <w:tcW w:w="723" w:type="pct"/>
            <w:tcBorders>
              <w:top w:val="single" w:sz="4" w:space="0" w:color="auto"/>
              <w:left w:val="nil"/>
              <w:bottom w:val="single" w:sz="4" w:space="0" w:color="auto"/>
              <w:right w:val="nil"/>
            </w:tcBorders>
            <w:vAlign w:val="bottom"/>
            <w:hideMark/>
          </w:tcPr>
          <w:p w14:paraId="6C08EBCA" w14:textId="39558478" w:rsidR="00970669" w:rsidRPr="0098474E" w:rsidRDefault="00AA2A15" w:rsidP="005E077E">
            <w:pPr>
              <w:tabs>
                <w:tab w:val="center" w:pos="1167"/>
              </w:tabs>
              <w:ind w:right="-72"/>
              <w:jc w:val="right"/>
              <w:rPr>
                <w:rFonts w:asciiTheme="minorBidi" w:hAnsiTheme="minorBidi" w:cstheme="minorBidi"/>
                <w:b/>
                <w:bCs/>
                <w:cs/>
                <w:lang w:val="en-GB"/>
              </w:rPr>
            </w:pPr>
            <w:r w:rsidRPr="0098474E">
              <w:rPr>
                <w:rFonts w:asciiTheme="minorBidi" w:hAnsiTheme="minorBidi" w:cstheme="minorBidi"/>
                <w:b/>
                <w:bCs/>
                <w:lang w:val="en-GB"/>
              </w:rPr>
              <w:t>2025</w:t>
            </w:r>
          </w:p>
        </w:tc>
        <w:tc>
          <w:tcPr>
            <w:tcW w:w="723" w:type="pct"/>
            <w:tcBorders>
              <w:top w:val="single" w:sz="4" w:space="0" w:color="auto"/>
              <w:left w:val="nil"/>
              <w:bottom w:val="single" w:sz="4" w:space="0" w:color="auto"/>
              <w:right w:val="nil"/>
            </w:tcBorders>
            <w:vAlign w:val="bottom"/>
            <w:hideMark/>
          </w:tcPr>
          <w:p w14:paraId="2D4A9514" w14:textId="317FC380" w:rsidR="00970669" w:rsidRPr="0098474E" w:rsidRDefault="00AA2A15" w:rsidP="005E077E">
            <w:pPr>
              <w:tabs>
                <w:tab w:val="center" w:pos="1167"/>
              </w:tabs>
              <w:ind w:right="-72"/>
              <w:jc w:val="right"/>
              <w:rPr>
                <w:rFonts w:asciiTheme="minorBidi" w:hAnsiTheme="minorBidi" w:cstheme="minorBidi"/>
                <w:b/>
                <w:bCs/>
                <w:cs/>
              </w:rPr>
            </w:pPr>
            <w:r w:rsidRPr="0098474E">
              <w:rPr>
                <w:rFonts w:asciiTheme="minorBidi" w:hAnsiTheme="minorBidi" w:cstheme="minorBidi"/>
                <w:b/>
                <w:bCs/>
                <w:lang w:val="en-GB"/>
              </w:rPr>
              <w:t>2024</w:t>
            </w:r>
          </w:p>
        </w:tc>
        <w:tc>
          <w:tcPr>
            <w:tcW w:w="723" w:type="pct"/>
            <w:tcBorders>
              <w:top w:val="single" w:sz="4" w:space="0" w:color="auto"/>
              <w:left w:val="nil"/>
              <w:bottom w:val="single" w:sz="4" w:space="0" w:color="auto"/>
              <w:right w:val="nil"/>
            </w:tcBorders>
            <w:vAlign w:val="bottom"/>
            <w:hideMark/>
          </w:tcPr>
          <w:p w14:paraId="2145DAF0" w14:textId="295F91D4" w:rsidR="00970669" w:rsidRPr="0098474E" w:rsidRDefault="00AA2A15" w:rsidP="005E077E">
            <w:pPr>
              <w:tabs>
                <w:tab w:val="center" w:pos="1167"/>
              </w:tabs>
              <w:ind w:right="-72"/>
              <w:jc w:val="right"/>
              <w:rPr>
                <w:rFonts w:asciiTheme="minorBidi" w:hAnsiTheme="minorBidi" w:cstheme="minorBidi"/>
                <w:b/>
                <w:bCs/>
                <w:cs/>
                <w:lang w:val="en-US"/>
              </w:rPr>
            </w:pPr>
            <w:r w:rsidRPr="0098474E">
              <w:rPr>
                <w:rFonts w:asciiTheme="minorBidi" w:hAnsiTheme="minorBidi" w:cstheme="minorBidi"/>
                <w:b/>
                <w:bCs/>
                <w:lang w:val="en-GB"/>
              </w:rPr>
              <w:t>2025</w:t>
            </w:r>
          </w:p>
        </w:tc>
        <w:tc>
          <w:tcPr>
            <w:tcW w:w="724" w:type="pct"/>
            <w:tcBorders>
              <w:top w:val="single" w:sz="4" w:space="0" w:color="auto"/>
              <w:left w:val="nil"/>
              <w:bottom w:val="single" w:sz="4" w:space="0" w:color="auto"/>
              <w:right w:val="nil"/>
            </w:tcBorders>
            <w:vAlign w:val="bottom"/>
            <w:hideMark/>
          </w:tcPr>
          <w:p w14:paraId="0FECE549" w14:textId="62A45040" w:rsidR="00970669"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2024</w:t>
            </w:r>
          </w:p>
        </w:tc>
      </w:tr>
      <w:tr w:rsidR="005170D1" w:rsidRPr="0098474E" w14:paraId="07816B83" w14:textId="77777777" w:rsidTr="00877DEC">
        <w:trPr>
          <w:cantSplit/>
        </w:trPr>
        <w:tc>
          <w:tcPr>
            <w:tcW w:w="2107" w:type="pct"/>
            <w:vAlign w:val="center"/>
          </w:tcPr>
          <w:p w14:paraId="342EE1C7" w14:textId="77777777" w:rsidR="00970669" w:rsidRPr="0098474E" w:rsidRDefault="00970669" w:rsidP="005E077E">
            <w:pPr>
              <w:ind w:left="-86" w:right="-72"/>
              <w:jc w:val="both"/>
              <w:rPr>
                <w:rFonts w:asciiTheme="minorBidi" w:hAnsiTheme="minorBidi" w:cstheme="minorBidi"/>
                <w:sz w:val="22"/>
                <w:szCs w:val="22"/>
                <w:cs/>
              </w:rPr>
            </w:pPr>
          </w:p>
        </w:tc>
        <w:tc>
          <w:tcPr>
            <w:tcW w:w="723" w:type="pct"/>
            <w:tcBorders>
              <w:top w:val="single" w:sz="4" w:space="0" w:color="auto"/>
            </w:tcBorders>
            <w:vAlign w:val="bottom"/>
          </w:tcPr>
          <w:p w14:paraId="0598623E" w14:textId="77777777" w:rsidR="00970669" w:rsidRPr="0098474E" w:rsidRDefault="00970669" w:rsidP="005E077E">
            <w:pPr>
              <w:ind w:right="-72"/>
              <w:jc w:val="right"/>
              <w:rPr>
                <w:rFonts w:asciiTheme="minorBidi" w:hAnsiTheme="minorBidi" w:cstheme="minorBidi"/>
                <w:sz w:val="22"/>
                <w:szCs w:val="22"/>
                <w:cs/>
                <w:lang w:val="en-US"/>
              </w:rPr>
            </w:pPr>
          </w:p>
        </w:tc>
        <w:tc>
          <w:tcPr>
            <w:tcW w:w="723" w:type="pct"/>
            <w:tcBorders>
              <w:top w:val="single" w:sz="4" w:space="0" w:color="auto"/>
            </w:tcBorders>
            <w:vAlign w:val="bottom"/>
          </w:tcPr>
          <w:p w14:paraId="41FD9AEC" w14:textId="77777777" w:rsidR="00970669" w:rsidRPr="0098474E" w:rsidRDefault="00970669" w:rsidP="005E077E">
            <w:pPr>
              <w:ind w:right="-72"/>
              <w:jc w:val="right"/>
              <w:rPr>
                <w:rFonts w:asciiTheme="minorBidi" w:hAnsiTheme="minorBidi" w:cstheme="minorBidi"/>
                <w:sz w:val="22"/>
                <w:szCs w:val="22"/>
                <w:cs/>
              </w:rPr>
            </w:pPr>
          </w:p>
        </w:tc>
        <w:tc>
          <w:tcPr>
            <w:tcW w:w="723" w:type="pct"/>
            <w:tcBorders>
              <w:top w:val="single" w:sz="4" w:space="0" w:color="auto"/>
            </w:tcBorders>
            <w:vAlign w:val="bottom"/>
          </w:tcPr>
          <w:p w14:paraId="392D24A1" w14:textId="77777777" w:rsidR="00970669" w:rsidRPr="0098474E" w:rsidRDefault="00970669" w:rsidP="005E077E">
            <w:pPr>
              <w:tabs>
                <w:tab w:val="center" w:pos="1167"/>
              </w:tabs>
              <w:ind w:right="-72"/>
              <w:jc w:val="right"/>
              <w:rPr>
                <w:rFonts w:asciiTheme="minorBidi" w:hAnsiTheme="minorBidi" w:cstheme="minorBidi"/>
                <w:sz w:val="22"/>
                <w:szCs w:val="22"/>
                <w:cs/>
              </w:rPr>
            </w:pPr>
          </w:p>
        </w:tc>
        <w:tc>
          <w:tcPr>
            <w:tcW w:w="724" w:type="pct"/>
            <w:tcBorders>
              <w:top w:val="single" w:sz="4" w:space="0" w:color="auto"/>
            </w:tcBorders>
            <w:vAlign w:val="bottom"/>
          </w:tcPr>
          <w:p w14:paraId="13E3069D" w14:textId="77777777" w:rsidR="00970669" w:rsidRPr="0098474E" w:rsidRDefault="00970669" w:rsidP="005E077E">
            <w:pPr>
              <w:ind w:right="-72"/>
              <w:jc w:val="right"/>
              <w:rPr>
                <w:rFonts w:asciiTheme="minorBidi" w:hAnsiTheme="minorBidi" w:cstheme="minorBidi"/>
                <w:sz w:val="22"/>
                <w:szCs w:val="22"/>
                <w:cs/>
              </w:rPr>
            </w:pPr>
          </w:p>
        </w:tc>
      </w:tr>
      <w:tr w:rsidR="005170D1" w:rsidRPr="0098474E" w14:paraId="77ADB35D" w14:textId="77777777" w:rsidTr="00877DEC">
        <w:trPr>
          <w:cantSplit/>
        </w:trPr>
        <w:tc>
          <w:tcPr>
            <w:tcW w:w="2107" w:type="pct"/>
            <w:vAlign w:val="center"/>
            <w:hideMark/>
          </w:tcPr>
          <w:p w14:paraId="0B063618" w14:textId="75C9230B" w:rsidR="00FD189A" w:rsidRPr="0098474E" w:rsidRDefault="00FD189A" w:rsidP="00FD189A">
            <w:pPr>
              <w:ind w:left="-86" w:right="-72"/>
              <w:jc w:val="both"/>
              <w:rPr>
                <w:rFonts w:asciiTheme="minorBidi" w:hAnsiTheme="minorBidi" w:cstheme="minorBidi"/>
                <w:cs/>
              </w:rPr>
            </w:pPr>
            <w:r w:rsidRPr="0098474E">
              <w:rPr>
                <w:rFonts w:asciiTheme="minorBidi" w:hAnsiTheme="minorBidi" w:cstheme="minorBidi"/>
              </w:rPr>
              <w:t xml:space="preserve">As at </w:t>
            </w:r>
            <w:r w:rsidR="00AA2A15" w:rsidRPr="0098474E">
              <w:rPr>
                <w:rFonts w:asciiTheme="minorBidi" w:hAnsiTheme="minorBidi" w:cstheme="minorBidi"/>
                <w:lang w:val="en-GB"/>
              </w:rPr>
              <w:t>1</w:t>
            </w:r>
            <w:r w:rsidRPr="0098474E">
              <w:rPr>
                <w:rFonts w:asciiTheme="minorBidi" w:hAnsiTheme="minorBidi" w:cstheme="minorBidi"/>
              </w:rPr>
              <w:t xml:space="preserve"> January </w:t>
            </w:r>
          </w:p>
        </w:tc>
        <w:tc>
          <w:tcPr>
            <w:tcW w:w="723" w:type="pct"/>
            <w:vAlign w:val="bottom"/>
          </w:tcPr>
          <w:p w14:paraId="0855DE5C" w14:textId="3E5A041E" w:rsidR="00FD189A" w:rsidRPr="0098474E" w:rsidRDefault="00AA2A15" w:rsidP="00FD189A">
            <w:pPr>
              <w:tabs>
                <w:tab w:val="center" w:pos="1167"/>
              </w:tabs>
              <w:ind w:right="-72"/>
              <w:jc w:val="right"/>
              <w:rPr>
                <w:rFonts w:asciiTheme="minorBidi" w:hAnsiTheme="minorBidi" w:cstheme="minorBidi"/>
                <w:cs/>
                <w:lang w:val="en-US"/>
              </w:rPr>
            </w:pPr>
            <w:r w:rsidRPr="0098474E">
              <w:rPr>
                <w:rFonts w:asciiTheme="minorBidi" w:hAnsiTheme="minorBidi" w:cstheme="minorBidi"/>
                <w:lang w:val="en-GB"/>
              </w:rPr>
              <w:t>214</w:t>
            </w:r>
          </w:p>
        </w:tc>
        <w:tc>
          <w:tcPr>
            <w:tcW w:w="723" w:type="pct"/>
            <w:vAlign w:val="bottom"/>
          </w:tcPr>
          <w:p w14:paraId="61402645" w14:textId="46E30266" w:rsidR="00FD189A" w:rsidRPr="0098474E" w:rsidRDefault="00AA2A15" w:rsidP="00FD189A">
            <w:pPr>
              <w:tabs>
                <w:tab w:val="center" w:pos="1167"/>
              </w:tabs>
              <w:ind w:right="-72"/>
              <w:jc w:val="right"/>
              <w:rPr>
                <w:rFonts w:asciiTheme="minorBidi" w:hAnsiTheme="minorBidi" w:cstheme="minorBidi"/>
                <w:cs/>
              </w:rPr>
            </w:pPr>
            <w:r w:rsidRPr="0098474E">
              <w:rPr>
                <w:rFonts w:asciiTheme="minorBidi" w:hAnsiTheme="minorBidi" w:cstheme="minorBidi"/>
                <w:lang w:val="en-GB"/>
              </w:rPr>
              <w:t>195</w:t>
            </w:r>
          </w:p>
        </w:tc>
        <w:tc>
          <w:tcPr>
            <w:tcW w:w="723" w:type="pct"/>
            <w:vAlign w:val="bottom"/>
          </w:tcPr>
          <w:p w14:paraId="7508FD67" w14:textId="29CE302C" w:rsidR="00FD189A" w:rsidRPr="0098474E" w:rsidRDefault="00AA2A15" w:rsidP="00FD189A">
            <w:pPr>
              <w:tabs>
                <w:tab w:val="center" w:pos="1167"/>
              </w:tabs>
              <w:ind w:right="-72"/>
              <w:jc w:val="right"/>
              <w:rPr>
                <w:rFonts w:asciiTheme="minorBidi" w:hAnsiTheme="minorBidi" w:cstheme="minorBidi"/>
                <w:cs/>
                <w:lang w:val="en-US"/>
              </w:rPr>
            </w:pPr>
            <w:r w:rsidRPr="0098474E">
              <w:rPr>
                <w:rFonts w:asciiTheme="minorBidi" w:hAnsiTheme="minorBidi" w:cstheme="minorBidi"/>
                <w:lang w:val="en-GB"/>
              </w:rPr>
              <w:t>7</w:t>
            </w:r>
            <w:r w:rsidR="00FD189A" w:rsidRPr="0098474E">
              <w:rPr>
                <w:rFonts w:asciiTheme="minorBidi" w:hAnsiTheme="minorBidi" w:cstheme="minorBidi"/>
                <w:lang w:val="en-US"/>
              </w:rPr>
              <w:t>,</w:t>
            </w:r>
            <w:r w:rsidRPr="0098474E">
              <w:rPr>
                <w:rFonts w:asciiTheme="minorBidi" w:hAnsiTheme="minorBidi" w:cstheme="minorBidi"/>
                <w:lang w:val="en-GB"/>
              </w:rPr>
              <w:t>272</w:t>
            </w:r>
          </w:p>
        </w:tc>
        <w:tc>
          <w:tcPr>
            <w:tcW w:w="724" w:type="pct"/>
            <w:vAlign w:val="bottom"/>
            <w:hideMark/>
          </w:tcPr>
          <w:p w14:paraId="74EE5E89" w14:textId="0EF824EA" w:rsidR="00FD189A" w:rsidRPr="0098474E" w:rsidRDefault="00AA2A15" w:rsidP="00FD189A">
            <w:pPr>
              <w:tabs>
                <w:tab w:val="center" w:pos="1167"/>
              </w:tabs>
              <w:ind w:right="-72"/>
              <w:jc w:val="right"/>
              <w:rPr>
                <w:rFonts w:asciiTheme="minorBidi" w:hAnsiTheme="minorBidi" w:cstheme="minorBidi"/>
                <w:cs/>
              </w:rPr>
            </w:pPr>
            <w:r w:rsidRPr="0098474E">
              <w:rPr>
                <w:rFonts w:asciiTheme="minorBidi" w:hAnsiTheme="minorBidi" w:cstheme="minorBidi"/>
                <w:lang w:val="en-GB"/>
              </w:rPr>
              <w:t>6</w:t>
            </w:r>
            <w:r w:rsidR="00FD189A" w:rsidRPr="0098474E">
              <w:rPr>
                <w:rFonts w:asciiTheme="minorBidi" w:hAnsiTheme="minorBidi" w:cstheme="minorBidi"/>
                <w:lang w:val="en-US"/>
              </w:rPr>
              <w:t>,</w:t>
            </w:r>
            <w:r w:rsidRPr="0098474E">
              <w:rPr>
                <w:rFonts w:asciiTheme="minorBidi" w:hAnsiTheme="minorBidi" w:cstheme="minorBidi"/>
                <w:lang w:val="en-GB"/>
              </w:rPr>
              <w:t>660</w:t>
            </w:r>
          </w:p>
        </w:tc>
      </w:tr>
      <w:tr w:rsidR="005170D1" w:rsidRPr="0098474E" w14:paraId="3EBFEF83" w14:textId="77777777" w:rsidTr="00877DEC">
        <w:trPr>
          <w:cantSplit/>
        </w:trPr>
        <w:tc>
          <w:tcPr>
            <w:tcW w:w="2107" w:type="pct"/>
            <w:vAlign w:val="center"/>
            <w:hideMark/>
          </w:tcPr>
          <w:p w14:paraId="0142EF5C" w14:textId="77777777" w:rsidR="005C7083" w:rsidRPr="0098474E" w:rsidRDefault="005C7083" w:rsidP="005C7083">
            <w:pPr>
              <w:ind w:left="-86" w:right="-72"/>
              <w:jc w:val="both"/>
              <w:rPr>
                <w:rFonts w:asciiTheme="minorBidi" w:hAnsiTheme="minorBidi" w:cstheme="minorBidi"/>
                <w:cs/>
              </w:rPr>
            </w:pPr>
            <w:r w:rsidRPr="0098474E">
              <w:rPr>
                <w:rFonts w:asciiTheme="minorBidi" w:hAnsiTheme="minorBidi" w:cstheme="minorBidi"/>
              </w:rPr>
              <w:t xml:space="preserve">   Current service cost</w:t>
            </w:r>
          </w:p>
        </w:tc>
        <w:tc>
          <w:tcPr>
            <w:tcW w:w="723" w:type="pct"/>
            <w:vAlign w:val="bottom"/>
          </w:tcPr>
          <w:p w14:paraId="7FE5548A" w14:textId="3AEFC5FF" w:rsidR="005C7083" w:rsidRPr="0098474E" w:rsidRDefault="005C7083" w:rsidP="005C7083">
            <w:pPr>
              <w:tabs>
                <w:tab w:val="center" w:pos="1167"/>
              </w:tabs>
              <w:ind w:right="-72"/>
              <w:jc w:val="right"/>
              <w:rPr>
                <w:rFonts w:asciiTheme="minorBidi" w:hAnsiTheme="minorBidi" w:cstheme="minorBidi"/>
                <w:cs/>
                <w:lang w:val="en-US"/>
              </w:rPr>
            </w:pPr>
            <w:r w:rsidRPr="0098474E">
              <w:rPr>
                <w:rFonts w:ascii="Cordia New" w:hAnsi="Cordia New" w:cs="Cordia New"/>
                <w:lang w:val="en-US"/>
              </w:rPr>
              <w:t>12</w:t>
            </w:r>
          </w:p>
        </w:tc>
        <w:tc>
          <w:tcPr>
            <w:tcW w:w="723" w:type="pct"/>
            <w:vAlign w:val="bottom"/>
          </w:tcPr>
          <w:p w14:paraId="1BE93436" w14:textId="65A9488D" w:rsidR="005C7083" w:rsidRPr="0098474E" w:rsidRDefault="005C7083" w:rsidP="005C7083">
            <w:pPr>
              <w:tabs>
                <w:tab w:val="center" w:pos="1167"/>
              </w:tabs>
              <w:ind w:right="-72"/>
              <w:jc w:val="right"/>
              <w:rPr>
                <w:rFonts w:asciiTheme="minorBidi" w:hAnsiTheme="minorBidi" w:cstheme="minorBidi"/>
                <w:cs/>
              </w:rPr>
            </w:pPr>
            <w:r w:rsidRPr="0098474E">
              <w:rPr>
                <w:rFonts w:asciiTheme="minorBidi" w:hAnsiTheme="minorBidi" w:cstheme="minorBidi"/>
                <w:lang w:val="en-GB"/>
              </w:rPr>
              <w:t>14</w:t>
            </w:r>
          </w:p>
        </w:tc>
        <w:tc>
          <w:tcPr>
            <w:tcW w:w="723" w:type="pct"/>
            <w:vAlign w:val="bottom"/>
          </w:tcPr>
          <w:p w14:paraId="5C84C738" w14:textId="4A6E58F9" w:rsidR="005C7083" w:rsidRPr="0098474E" w:rsidRDefault="005C7083" w:rsidP="005C7083">
            <w:pPr>
              <w:tabs>
                <w:tab w:val="center" w:pos="1167"/>
              </w:tabs>
              <w:ind w:right="-72"/>
              <w:jc w:val="right"/>
              <w:rPr>
                <w:rFonts w:asciiTheme="minorBidi" w:hAnsiTheme="minorBidi" w:cstheme="minorBidi"/>
                <w:cs/>
                <w:lang w:val="en-US"/>
              </w:rPr>
            </w:pPr>
            <w:r w:rsidRPr="0098474E">
              <w:rPr>
                <w:rFonts w:ascii="Cordia New" w:hAnsi="Cordia New" w:cs="Cordia New"/>
                <w:lang w:val="en-US"/>
              </w:rPr>
              <w:t>396</w:t>
            </w:r>
          </w:p>
        </w:tc>
        <w:tc>
          <w:tcPr>
            <w:tcW w:w="724" w:type="pct"/>
            <w:vAlign w:val="bottom"/>
            <w:hideMark/>
          </w:tcPr>
          <w:p w14:paraId="6CDB93BF" w14:textId="6140E251" w:rsidR="005C7083" w:rsidRPr="0098474E" w:rsidRDefault="005C7083" w:rsidP="005C7083">
            <w:pPr>
              <w:tabs>
                <w:tab w:val="center" w:pos="1167"/>
              </w:tabs>
              <w:ind w:right="-72"/>
              <w:jc w:val="right"/>
              <w:rPr>
                <w:rFonts w:asciiTheme="minorBidi" w:hAnsiTheme="minorBidi" w:cstheme="minorBidi"/>
                <w:cs/>
              </w:rPr>
            </w:pPr>
            <w:r w:rsidRPr="0098474E">
              <w:rPr>
                <w:rFonts w:asciiTheme="minorBidi" w:hAnsiTheme="minorBidi" w:cstheme="minorBidi"/>
                <w:lang w:val="en-GB"/>
              </w:rPr>
              <w:t>489</w:t>
            </w:r>
          </w:p>
        </w:tc>
      </w:tr>
      <w:tr w:rsidR="005170D1" w:rsidRPr="0098474E" w14:paraId="4EE8CA06" w14:textId="77777777" w:rsidTr="00877DEC">
        <w:trPr>
          <w:cantSplit/>
        </w:trPr>
        <w:tc>
          <w:tcPr>
            <w:tcW w:w="2107" w:type="pct"/>
            <w:vAlign w:val="center"/>
            <w:hideMark/>
          </w:tcPr>
          <w:p w14:paraId="6874E480" w14:textId="77777777" w:rsidR="005C7083" w:rsidRPr="0098474E" w:rsidRDefault="005C7083" w:rsidP="005C7083">
            <w:pPr>
              <w:ind w:left="-86" w:right="-72"/>
              <w:jc w:val="both"/>
              <w:rPr>
                <w:rFonts w:asciiTheme="minorBidi" w:hAnsiTheme="minorBidi" w:cstheme="minorBidi"/>
                <w:cs/>
              </w:rPr>
            </w:pPr>
            <w:r w:rsidRPr="0098474E">
              <w:rPr>
                <w:rFonts w:asciiTheme="minorBidi" w:hAnsiTheme="minorBidi" w:cstheme="minorBidi"/>
              </w:rPr>
              <w:t xml:space="preserve">   Interest expense</w:t>
            </w:r>
          </w:p>
        </w:tc>
        <w:tc>
          <w:tcPr>
            <w:tcW w:w="723" w:type="pct"/>
            <w:tcBorders>
              <w:top w:val="nil"/>
              <w:left w:val="nil"/>
              <w:bottom w:val="single" w:sz="4" w:space="0" w:color="auto"/>
              <w:right w:val="nil"/>
            </w:tcBorders>
            <w:vAlign w:val="bottom"/>
          </w:tcPr>
          <w:p w14:paraId="676EEE78" w14:textId="1B8BAD51" w:rsidR="005C7083" w:rsidRPr="0098474E" w:rsidRDefault="005C7083" w:rsidP="005C7083">
            <w:pPr>
              <w:tabs>
                <w:tab w:val="center" w:pos="1167"/>
              </w:tabs>
              <w:ind w:right="-72"/>
              <w:jc w:val="right"/>
              <w:rPr>
                <w:rFonts w:asciiTheme="minorBidi" w:hAnsiTheme="minorBidi" w:cstheme="minorBidi"/>
                <w:cs/>
                <w:lang w:val="en-US"/>
              </w:rPr>
            </w:pPr>
            <w:r w:rsidRPr="0098474E">
              <w:rPr>
                <w:rFonts w:ascii="Cordia New" w:hAnsi="Cordia New" w:cs="Cordia New"/>
                <w:lang w:val="en-US"/>
              </w:rPr>
              <w:t>9</w:t>
            </w:r>
          </w:p>
        </w:tc>
        <w:tc>
          <w:tcPr>
            <w:tcW w:w="723" w:type="pct"/>
            <w:tcBorders>
              <w:top w:val="nil"/>
              <w:left w:val="nil"/>
              <w:bottom w:val="single" w:sz="4" w:space="0" w:color="auto"/>
              <w:right w:val="nil"/>
            </w:tcBorders>
            <w:vAlign w:val="bottom"/>
          </w:tcPr>
          <w:p w14:paraId="25BF67FB" w14:textId="0CC8D7BF" w:rsidR="005C7083" w:rsidRPr="0098474E" w:rsidRDefault="005C7083" w:rsidP="005C7083">
            <w:pPr>
              <w:tabs>
                <w:tab w:val="center" w:pos="1167"/>
              </w:tabs>
              <w:ind w:right="-72"/>
              <w:jc w:val="right"/>
              <w:rPr>
                <w:rFonts w:asciiTheme="minorBidi" w:hAnsiTheme="minorBidi" w:cstheme="minorBidi"/>
                <w:cs/>
              </w:rPr>
            </w:pPr>
            <w:r w:rsidRPr="0098474E">
              <w:rPr>
                <w:rFonts w:asciiTheme="minorBidi" w:hAnsiTheme="minorBidi" w:cstheme="minorBidi"/>
                <w:lang w:val="en-GB"/>
              </w:rPr>
              <w:t>9</w:t>
            </w:r>
          </w:p>
        </w:tc>
        <w:tc>
          <w:tcPr>
            <w:tcW w:w="723" w:type="pct"/>
            <w:tcBorders>
              <w:top w:val="nil"/>
              <w:left w:val="nil"/>
              <w:bottom w:val="single" w:sz="4" w:space="0" w:color="auto"/>
              <w:right w:val="nil"/>
            </w:tcBorders>
            <w:vAlign w:val="bottom"/>
          </w:tcPr>
          <w:p w14:paraId="3B04E1B9" w14:textId="06581D34" w:rsidR="005C7083" w:rsidRPr="0098474E" w:rsidRDefault="005C7083" w:rsidP="005C7083">
            <w:pPr>
              <w:tabs>
                <w:tab w:val="center" w:pos="1167"/>
              </w:tabs>
              <w:ind w:right="-72"/>
              <w:jc w:val="right"/>
              <w:rPr>
                <w:rFonts w:asciiTheme="minorBidi" w:hAnsiTheme="minorBidi" w:cstheme="minorBidi"/>
                <w:cs/>
                <w:lang w:val="en-US"/>
              </w:rPr>
            </w:pPr>
            <w:r w:rsidRPr="0098474E">
              <w:rPr>
                <w:rFonts w:ascii="Cordia New" w:hAnsi="Cordia New" w:cs="Cordia New"/>
                <w:lang w:val="en-US"/>
              </w:rPr>
              <w:t>288</w:t>
            </w:r>
          </w:p>
        </w:tc>
        <w:tc>
          <w:tcPr>
            <w:tcW w:w="724" w:type="pct"/>
            <w:tcBorders>
              <w:top w:val="nil"/>
              <w:left w:val="nil"/>
              <w:bottom w:val="single" w:sz="4" w:space="0" w:color="auto"/>
              <w:right w:val="nil"/>
            </w:tcBorders>
            <w:vAlign w:val="bottom"/>
            <w:hideMark/>
          </w:tcPr>
          <w:p w14:paraId="4554525E" w14:textId="506D6967" w:rsidR="005C7083" w:rsidRPr="0098474E" w:rsidRDefault="005C7083" w:rsidP="005C7083">
            <w:pPr>
              <w:tabs>
                <w:tab w:val="center" w:pos="1167"/>
              </w:tabs>
              <w:ind w:right="-72"/>
              <w:jc w:val="right"/>
              <w:rPr>
                <w:rFonts w:asciiTheme="minorBidi" w:hAnsiTheme="minorBidi" w:cstheme="minorBidi"/>
                <w:cs/>
              </w:rPr>
            </w:pPr>
            <w:r w:rsidRPr="0098474E">
              <w:rPr>
                <w:rFonts w:asciiTheme="minorBidi" w:hAnsiTheme="minorBidi" w:cstheme="minorBidi"/>
                <w:lang w:val="en-GB"/>
              </w:rPr>
              <w:t>303</w:t>
            </w:r>
          </w:p>
        </w:tc>
      </w:tr>
      <w:tr w:rsidR="005170D1" w:rsidRPr="0098474E" w14:paraId="135DACA1" w14:textId="77777777" w:rsidTr="00877DEC">
        <w:trPr>
          <w:cantSplit/>
        </w:trPr>
        <w:tc>
          <w:tcPr>
            <w:tcW w:w="2107" w:type="pct"/>
            <w:vAlign w:val="center"/>
          </w:tcPr>
          <w:p w14:paraId="6D9FB02F" w14:textId="77777777" w:rsidR="005C7083" w:rsidRPr="0098474E" w:rsidRDefault="005C7083" w:rsidP="005C7083">
            <w:pPr>
              <w:ind w:left="-86" w:right="-72"/>
              <w:jc w:val="both"/>
              <w:rPr>
                <w:rFonts w:asciiTheme="minorBidi" w:hAnsiTheme="minorBidi" w:cstheme="minorBidi"/>
                <w:cs/>
              </w:rPr>
            </w:pPr>
          </w:p>
        </w:tc>
        <w:tc>
          <w:tcPr>
            <w:tcW w:w="723" w:type="pct"/>
            <w:tcBorders>
              <w:left w:val="nil"/>
              <w:bottom w:val="single" w:sz="4" w:space="0" w:color="auto"/>
              <w:right w:val="nil"/>
            </w:tcBorders>
            <w:vAlign w:val="bottom"/>
          </w:tcPr>
          <w:p w14:paraId="2236DBF5" w14:textId="5884C28F" w:rsidR="005C7083" w:rsidRPr="0098474E" w:rsidRDefault="005C7083" w:rsidP="005C7083">
            <w:pPr>
              <w:tabs>
                <w:tab w:val="center" w:pos="1167"/>
              </w:tabs>
              <w:ind w:right="-72"/>
              <w:jc w:val="right"/>
              <w:rPr>
                <w:rFonts w:asciiTheme="minorBidi" w:hAnsiTheme="minorBidi" w:cstheme="minorBidi"/>
                <w:cs/>
                <w:lang w:val="en-US"/>
              </w:rPr>
            </w:pPr>
            <w:r w:rsidRPr="0098474E">
              <w:rPr>
                <w:rFonts w:ascii="Cordia New" w:hAnsi="Cordia New" w:cs="Cordia New"/>
                <w:lang w:val="en-US"/>
              </w:rPr>
              <w:t>235</w:t>
            </w:r>
          </w:p>
        </w:tc>
        <w:tc>
          <w:tcPr>
            <w:tcW w:w="723" w:type="pct"/>
            <w:tcBorders>
              <w:left w:val="nil"/>
              <w:bottom w:val="single" w:sz="4" w:space="0" w:color="auto"/>
              <w:right w:val="nil"/>
            </w:tcBorders>
            <w:vAlign w:val="bottom"/>
          </w:tcPr>
          <w:p w14:paraId="2DA11A99" w14:textId="14EE2969" w:rsidR="005C7083" w:rsidRPr="0098474E" w:rsidRDefault="005C7083" w:rsidP="005C7083">
            <w:pPr>
              <w:tabs>
                <w:tab w:val="center" w:pos="1167"/>
              </w:tabs>
              <w:ind w:right="-72"/>
              <w:jc w:val="right"/>
              <w:rPr>
                <w:rFonts w:asciiTheme="minorBidi" w:hAnsiTheme="minorBidi" w:cstheme="minorBidi"/>
                <w:cs/>
              </w:rPr>
            </w:pPr>
            <w:r w:rsidRPr="0098474E">
              <w:rPr>
                <w:rFonts w:asciiTheme="minorBidi" w:hAnsiTheme="minorBidi" w:cstheme="minorBidi"/>
                <w:lang w:val="en-GB"/>
              </w:rPr>
              <w:t>218</w:t>
            </w:r>
          </w:p>
        </w:tc>
        <w:tc>
          <w:tcPr>
            <w:tcW w:w="723" w:type="pct"/>
            <w:tcBorders>
              <w:left w:val="nil"/>
              <w:bottom w:val="single" w:sz="4" w:space="0" w:color="auto"/>
              <w:right w:val="nil"/>
            </w:tcBorders>
            <w:vAlign w:val="bottom"/>
          </w:tcPr>
          <w:p w14:paraId="18863C32" w14:textId="7D651812" w:rsidR="005C7083" w:rsidRPr="0098474E" w:rsidRDefault="005C7083" w:rsidP="005C7083">
            <w:pPr>
              <w:tabs>
                <w:tab w:val="center" w:pos="1167"/>
              </w:tabs>
              <w:ind w:right="-72"/>
              <w:jc w:val="right"/>
              <w:rPr>
                <w:rFonts w:asciiTheme="minorBidi" w:hAnsiTheme="minorBidi" w:cstheme="minorBidi"/>
                <w:cs/>
                <w:lang w:val="en-US"/>
              </w:rPr>
            </w:pPr>
            <w:r w:rsidRPr="0098474E">
              <w:rPr>
                <w:rFonts w:ascii="Cordia New" w:hAnsi="Cordia New" w:cs="Cordia New"/>
                <w:lang w:val="en-GB"/>
              </w:rPr>
              <w:t>7,956</w:t>
            </w:r>
          </w:p>
        </w:tc>
        <w:tc>
          <w:tcPr>
            <w:tcW w:w="724" w:type="pct"/>
            <w:tcBorders>
              <w:left w:val="nil"/>
              <w:bottom w:val="single" w:sz="4" w:space="0" w:color="auto"/>
              <w:right w:val="nil"/>
            </w:tcBorders>
            <w:vAlign w:val="bottom"/>
            <w:hideMark/>
          </w:tcPr>
          <w:p w14:paraId="70C0111E" w14:textId="3047CDF9" w:rsidR="005C7083" w:rsidRPr="0098474E" w:rsidRDefault="005C7083" w:rsidP="005C7083">
            <w:pPr>
              <w:tabs>
                <w:tab w:val="center" w:pos="1167"/>
              </w:tabs>
              <w:ind w:right="-72"/>
              <w:jc w:val="right"/>
              <w:rPr>
                <w:rFonts w:asciiTheme="minorBidi" w:hAnsiTheme="minorBidi" w:cstheme="minorBidi"/>
                <w:cs/>
              </w:rPr>
            </w:pPr>
            <w:r w:rsidRPr="0098474E">
              <w:rPr>
                <w:rFonts w:asciiTheme="minorBidi" w:hAnsiTheme="minorBidi" w:cstheme="minorBidi"/>
                <w:lang w:val="en-GB"/>
              </w:rPr>
              <w:t>7</w:t>
            </w:r>
            <w:r w:rsidRPr="0098474E">
              <w:rPr>
                <w:rFonts w:asciiTheme="minorBidi" w:hAnsiTheme="minorBidi" w:cstheme="minorBidi"/>
                <w:lang w:val="en-US"/>
              </w:rPr>
              <w:t>,</w:t>
            </w:r>
            <w:r w:rsidRPr="0098474E">
              <w:rPr>
                <w:rFonts w:asciiTheme="minorBidi" w:hAnsiTheme="minorBidi" w:cstheme="minorBidi"/>
                <w:lang w:val="en-GB"/>
              </w:rPr>
              <w:t>452</w:t>
            </w:r>
          </w:p>
        </w:tc>
      </w:tr>
      <w:tr w:rsidR="005170D1" w:rsidRPr="0098474E" w14:paraId="3BADBDAE" w14:textId="77777777" w:rsidTr="00877DEC">
        <w:trPr>
          <w:cantSplit/>
        </w:trPr>
        <w:tc>
          <w:tcPr>
            <w:tcW w:w="2107" w:type="pct"/>
            <w:vAlign w:val="center"/>
          </w:tcPr>
          <w:p w14:paraId="0BB4525E" w14:textId="77777777" w:rsidR="005C7083" w:rsidRPr="0098474E" w:rsidRDefault="005C7083" w:rsidP="005C7083">
            <w:pPr>
              <w:ind w:left="-86" w:right="-72"/>
              <w:jc w:val="both"/>
              <w:rPr>
                <w:rFonts w:asciiTheme="minorBidi" w:hAnsiTheme="minorBidi" w:cstheme="minorBidi"/>
                <w:sz w:val="16"/>
                <w:szCs w:val="16"/>
                <w:cs/>
              </w:rPr>
            </w:pPr>
          </w:p>
        </w:tc>
        <w:tc>
          <w:tcPr>
            <w:tcW w:w="723" w:type="pct"/>
            <w:tcBorders>
              <w:top w:val="single" w:sz="4" w:space="0" w:color="auto"/>
              <w:left w:val="nil"/>
              <w:right w:val="nil"/>
            </w:tcBorders>
            <w:vAlign w:val="bottom"/>
          </w:tcPr>
          <w:p w14:paraId="1FC88444" w14:textId="77777777" w:rsidR="005C7083" w:rsidRPr="0098474E" w:rsidRDefault="005C7083" w:rsidP="005C7083">
            <w:pPr>
              <w:tabs>
                <w:tab w:val="center" w:pos="1167"/>
              </w:tabs>
              <w:ind w:right="-72"/>
              <w:jc w:val="right"/>
              <w:rPr>
                <w:rFonts w:asciiTheme="minorBidi" w:hAnsiTheme="minorBidi" w:cstheme="minorBidi"/>
                <w:sz w:val="16"/>
                <w:szCs w:val="16"/>
                <w:cs/>
              </w:rPr>
            </w:pPr>
          </w:p>
        </w:tc>
        <w:tc>
          <w:tcPr>
            <w:tcW w:w="723" w:type="pct"/>
            <w:tcBorders>
              <w:top w:val="single" w:sz="4" w:space="0" w:color="auto"/>
              <w:left w:val="nil"/>
              <w:right w:val="nil"/>
            </w:tcBorders>
            <w:vAlign w:val="bottom"/>
          </w:tcPr>
          <w:p w14:paraId="6A86ED4E" w14:textId="77777777" w:rsidR="005C7083" w:rsidRPr="0098474E" w:rsidRDefault="005C7083" w:rsidP="005C7083">
            <w:pPr>
              <w:tabs>
                <w:tab w:val="center" w:pos="1167"/>
              </w:tabs>
              <w:ind w:right="-72"/>
              <w:jc w:val="right"/>
              <w:rPr>
                <w:rFonts w:asciiTheme="minorBidi" w:hAnsiTheme="minorBidi" w:cstheme="minorBidi"/>
                <w:sz w:val="16"/>
                <w:szCs w:val="16"/>
                <w:cs/>
              </w:rPr>
            </w:pPr>
          </w:p>
        </w:tc>
        <w:tc>
          <w:tcPr>
            <w:tcW w:w="723" w:type="pct"/>
            <w:tcBorders>
              <w:top w:val="single" w:sz="4" w:space="0" w:color="auto"/>
              <w:left w:val="nil"/>
              <w:right w:val="nil"/>
            </w:tcBorders>
            <w:vAlign w:val="bottom"/>
          </w:tcPr>
          <w:p w14:paraId="554AC9E9" w14:textId="77777777" w:rsidR="005C7083" w:rsidRPr="0098474E" w:rsidRDefault="005C7083" w:rsidP="005C7083">
            <w:pPr>
              <w:tabs>
                <w:tab w:val="center" w:pos="1167"/>
              </w:tabs>
              <w:ind w:right="-72"/>
              <w:jc w:val="right"/>
              <w:rPr>
                <w:rFonts w:asciiTheme="minorBidi" w:hAnsiTheme="minorBidi" w:cstheme="minorBidi"/>
                <w:sz w:val="16"/>
                <w:szCs w:val="16"/>
                <w:cs/>
              </w:rPr>
            </w:pPr>
          </w:p>
        </w:tc>
        <w:tc>
          <w:tcPr>
            <w:tcW w:w="724" w:type="pct"/>
            <w:tcBorders>
              <w:top w:val="single" w:sz="4" w:space="0" w:color="auto"/>
              <w:left w:val="nil"/>
              <w:right w:val="nil"/>
            </w:tcBorders>
            <w:vAlign w:val="bottom"/>
          </w:tcPr>
          <w:p w14:paraId="3130E429" w14:textId="77777777" w:rsidR="005C7083" w:rsidRPr="0098474E" w:rsidRDefault="005C7083" w:rsidP="005C7083">
            <w:pPr>
              <w:tabs>
                <w:tab w:val="center" w:pos="1167"/>
              </w:tabs>
              <w:ind w:right="-72"/>
              <w:jc w:val="right"/>
              <w:rPr>
                <w:rFonts w:asciiTheme="minorBidi" w:hAnsiTheme="minorBidi" w:cstheme="minorBidi"/>
                <w:sz w:val="16"/>
                <w:szCs w:val="16"/>
                <w:cs/>
              </w:rPr>
            </w:pPr>
          </w:p>
        </w:tc>
      </w:tr>
      <w:tr w:rsidR="005170D1" w:rsidRPr="0098474E" w14:paraId="6CEA7133" w14:textId="77777777" w:rsidTr="00877DEC">
        <w:trPr>
          <w:cantSplit/>
        </w:trPr>
        <w:tc>
          <w:tcPr>
            <w:tcW w:w="2107" w:type="pct"/>
            <w:vAlign w:val="center"/>
            <w:hideMark/>
          </w:tcPr>
          <w:p w14:paraId="13528C50" w14:textId="7997A464" w:rsidR="005C7083" w:rsidRPr="0098474E" w:rsidRDefault="005C7083" w:rsidP="005C7083">
            <w:pPr>
              <w:ind w:left="-86" w:right="-72"/>
              <w:jc w:val="both"/>
              <w:rPr>
                <w:rFonts w:asciiTheme="minorBidi" w:hAnsiTheme="minorBidi" w:cstheme="minorBidi"/>
                <w:cs/>
              </w:rPr>
            </w:pPr>
            <w:r w:rsidRPr="0098474E">
              <w:rPr>
                <w:rFonts w:asciiTheme="minorBidi" w:hAnsiTheme="minorBidi" w:cstheme="minorBidi"/>
                <w:cs/>
              </w:rPr>
              <w:t xml:space="preserve">   Loss </w:t>
            </w:r>
            <w:r w:rsidRPr="0098474E">
              <w:rPr>
                <w:rFonts w:asciiTheme="minorBidi" w:hAnsiTheme="minorBidi" w:cstheme="minorBidi"/>
                <w:lang w:val="en-US"/>
              </w:rPr>
              <w:t>from</w:t>
            </w:r>
            <w:r w:rsidRPr="0098474E">
              <w:rPr>
                <w:rFonts w:asciiTheme="minorBidi" w:hAnsiTheme="minorBidi" w:cstheme="minorBidi"/>
                <w:cs/>
                <w:lang w:val="en-US"/>
              </w:rPr>
              <w:t xml:space="preserve"> </w:t>
            </w:r>
            <w:r w:rsidRPr="0098474E">
              <w:rPr>
                <w:rFonts w:asciiTheme="minorBidi" w:hAnsiTheme="minorBidi" w:cstheme="minorBidi"/>
                <w:lang w:val="en-US"/>
              </w:rPr>
              <w:t>actuarial</w:t>
            </w:r>
            <w:r w:rsidRPr="0098474E">
              <w:rPr>
                <w:rFonts w:asciiTheme="minorBidi" w:hAnsiTheme="minorBidi" w:cstheme="minorBidi"/>
                <w:cs/>
                <w:lang w:val="en-US"/>
              </w:rPr>
              <w:t xml:space="preserve"> </w:t>
            </w:r>
            <w:r w:rsidRPr="0098474E">
              <w:rPr>
                <w:rFonts w:asciiTheme="minorBidi" w:hAnsiTheme="minorBidi" w:cstheme="minorBidi"/>
                <w:lang w:val="en-US"/>
              </w:rPr>
              <w:t>assumptions</w:t>
            </w:r>
          </w:p>
        </w:tc>
        <w:tc>
          <w:tcPr>
            <w:tcW w:w="723" w:type="pct"/>
            <w:vAlign w:val="bottom"/>
          </w:tcPr>
          <w:p w14:paraId="60DD9335" w14:textId="7828C262" w:rsidR="005C7083" w:rsidRPr="0098474E" w:rsidRDefault="005C7083" w:rsidP="005C7083">
            <w:pPr>
              <w:tabs>
                <w:tab w:val="center" w:pos="1167"/>
              </w:tabs>
              <w:ind w:right="-72"/>
              <w:jc w:val="right"/>
              <w:rPr>
                <w:rFonts w:asciiTheme="minorBidi" w:hAnsiTheme="minorBidi" w:cstheme="minorBidi"/>
                <w:cs/>
                <w:lang w:val="en-US"/>
              </w:rPr>
            </w:pPr>
            <w:r w:rsidRPr="0098474E">
              <w:rPr>
                <w:rFonts w:ascii="Cordia New" w:hAnsi="Cordia New" w:cs="Cordia New"/>
                <w:lang w:val="en-US"/>
              </w:rPr>
              <w:t>38</w:t>
            </w:r>
          </w:p>
        </w:tc>
        <w:tc>
          <w:tcPr>
            <w:tcW w:w="723" w:type="pct"/>
            <w:vAlign w:val="bottom"/>
          </w:tcPr>
          <w:p w14:paraId="2F65304C" w14:textId="6A8B8C8D" w:rsidR="005C7083" w:rsidRPr="0098474E" w:rsidRDefault="005C7083" w:rsidP="005C7083">
            <w:pPr>
              <w:tabs>
                <w:tab w:val="center" w:pos="1167"/>
              </w:tabs>
              <w:ind w:right="-72"/>
              <w:jc w:val="right"/>
              <w:rPr>
                <w:rFonts w:asciiTheme="minorBidi" w:hAnsiTheme="minorBidi" w:cstheme="minorBidi"/>
                <w:cs/>
              </w:rPr>
            </w:pPr>
            <w:r w:rsidRPr="0098474E">
              <w:rPr>
                <w:rFonts w:asciiTheme="minorBidi" w:hAnsiTheme="minorBidi" w:cstheme="minorBidi"/>
                <w:lang w:val="en-GB"/>
              </w:rPr>
              <w:t>3</w:t>
            </w:r>
          </w:p>
        </w:tc>
        <w:tc>
          <w:tcPr>
            <w:tcW w:w="723" w:type="pct"/>
            <w:vAlign w:val="bottom"/>
          </w:tcPr>
          <w:p w14:paraId="57FA977E" w14:textId="2A5975FB" w:rsidR="005C7083" w:rsidRPr="0098474E" w:rsidRDefault="005C7083" w:rsidP="005C7083">
            <w:pPr>
              <w:tabs>
                <w:tab w:val="center" w:pos="1167"/>
              </w:tabs>
              <w:ind w:right="-72"/>
              <w:jc w:val="right"/>
              <w:rPr>
                <w:rFonts w:asciiTheme="minorBidi" w:hAnsiTheme="minorBidi" w:cstheme="minorBidi"/>
                <w:cs/>
                <w:lang w:val="en-US"/>
              </w:rPr>
            </w:pPr>
            <w:r w:rsidRPr="0098474E">
              <w:rPr>
                <w:rFonts w:ascii="Cordia New" w:hAnsi="Cordia New" w:cs="Cordia New"/>
                <w:lang w:val="en-US"/>
              </w:rPr>
              <w:t>1,222</w:t>
            </w:r>
          </w:p>
        </w:tc>
        <w:tc>
          <w:tcPr>
            <w:tcW w:w="724" w:type="pct"/>
            <w:vAlign w:val="bottom"/>
            <w:hideMark/>
          </w:tcPr>
          <w:p w14:paraId="4392AC57" w14:textId="08417D69" w:rsidR="005C7083" w:rsidRPr="0098474E" w:rsidRDefault="005C7083" w:rsidP="005C7083">
            <w:pPr>
              <w:tabs>
                <w:tab w:val="center" w:pos="1167"/>
              </w:tabs>
              <w:ind w:right="-72"/>
              <w:jc w:val="right"/>
              <w:rPr>
                <w:rFonts w:asciiTheme="minorBidi" w:hAnsiTheme="minorBidi" w:cstheme="minorBidi"/>
                <w:cs/>
              </w:rPr>
            </w:pPr>
            <w:r w:rsidRPr="0098474E">
              <w:rPr>
                <w:rFonts w:asciiTheme="minorBidi" w:hAnsiTheme="minorBidi" w:cstheme="minorBidi"/>
                <w:lang w:val="en-GB"/>
              </w:rPr>
              <w:t>108</w:t>
            </w:r>
          </w:p>
        </w:tc>
      </w:tr>
      <w:tr w:rsidR="005170D1" w:rsidRPr="0098474E" w14:paraId="26A0068F" w14:textId="77777777" w:rsidTr="00877DEC">
        <w:trPr>
          <w:cantSplit/>
        </w:trPr>
        <w:tc>
          <w:tcPr>
            <w:tcW w:w="2107" w:type="pct"/>
            <w:vAlign w:val="center"/>
            <w:hideMark/>
          </w:tcPr>
          <w:p w14:paraId="7905AB6F" w14:textId="77777777" w:rsidR="005C7083" w:rsidRPr="0098474E" w:rsidRDefault="005C7083" w:rsidP="005C7083">
            <w:pPr>
              <w:ind w:left="-86" w:right="-72"/>
              <w:jc w:val="both"/>
              <w:rPr>
                <w:rFonts w:asciiTheme="minorBidi" w:hAnsiTheme="minorBidi" w:cstheme="minorBidi"/>
                <w:cs/>
              </w:rPr>
            </w:pPr>
            <w:r w:rsidRPr="0098474E">
              <w:rPr>
                <w:rFonts w:asciiTheme="minorBidi" w:hAnsiTheme="minorBidi" w:cstheme="minorBidi"/>
              </w:rPr>
              <w:t xml:space="preserve">   Benefits paid</w:t>
            </w:r>
          </w:p>
        </w:tc>
        <w:tc>
          <w:tcPr>
            <w:tcW w:w="723" w:type="pct"/>
            <w:vAlign w:val="bottom"/>
          </w:tcPr>
          <w:p w14:paraId="698EAF8B" w14:textId="6B4CB546" w:rsidR="005C7083" w:rsidRPr="0098474E" w:rsidRDefault="005C7083" w:rsidP="005C7083">
            <w:pPr>
              <w:tabs>
                <w:tab w:val="center" w:pos="1167"/>
              </w:tabs>
              <w:ind w:right="-72"/>
              <w:jc w:val="right"/>
              <w:rPr>
                <w:rFonts w:asciiTheme="minorBidi" w:hAnsiTheme="minorBidi" w:cstheme="minorBidi"/>
                <w:cs/>
                <w:lang w:val="en-US"/>
              </w:rPr>
            </w:pPr>
            <w:r w:rsidRPr="0098474E">
              <w:rPr>
                <w:rFonts w:ascii="Cordia New" w:hAnsi="Cordia New" w:cs="Cordia New"/>
                <w:lang w:val="en-US"/>
              </w:rPr>
              <w:t>(8</w:t>
            </w:r>
            <w:r w:rsidR="001A424A" w:rsidRPr="0098474E">
              <w:rPr>
                <w:rFonts w:ascii="Cordia New" w:hAnsi="Cordia New" w:cs="Cordia New"/>
                <w:lang w:val="en-US"/>
              </w:rPr>
              <w:t>2</w:t>
            </w:r>
            <w:r w:rsidRPr="0098474E">
              <w:rPr>
                <w:rFonts w:ascii="Cordia New" w:hAnsi="Cordia New" w:cs="Cordia New"/>
                <w:lang w:val="en-US"/>
              </w:rPr>
              <w:t>)</w:t>
            </w:r>
          </w:p>
        </w:tc>
        <w:tc>
          <w:tcPr>
            <w:tcW w:w="723" w:type="pct"/>
            <w:vAlign w:val="bottom"/>
          </w:tcPr>
          <w:p w14:paraId="21F148D5" w14:textId="27D7C179" w:rsidR="005C7083" w:rsidRPr="0098474E" w:rsidRDefault="005C7083" w:rsidP="005C7083">
            <w:pPr>
              <w:tabs>
                <w:tab w:val="center" w:pos="1167"/>
              </w:tabs>
              <w:ind w:right="-72"/>
              <w:jc w:val="right"/>
              <w:rPr>
                <w:rFonts w:asciiTheme="minorBidi" w:hAnsiTheme="minorBidi" w:cstheme="minorBidi"/>
                <w:cs/>
              </w:rPr>
            </w:pPr>
            <w:r w:rsidRPr="0098474E">
              <w:rPr>
                <w:rFonts w:asciiTheme="minorBidi" w:hAnsiTheme="minorBidi" w:cstheme="minorBidi"/>
                <w:lang w:val="en-US"/>
              </w:rPr>
              <w:t>(</w:t>
            </w:r>
            <w:r w:rsidRPr="0098474E">
              <w:rPr>
                <w:rFonts w:asciiTheme="minorBidi" w:hAnsiTheme="minorBidi" w:cstheme="minorBidi"/>
                <w:lang w:val="en-GB"/>
              </w:rPr>
              <w:t>13</w:t>
            </w:r>
            <w:r w:rsidRPr="0098474E">
              <w:rPr>
                <w:rFonts w:asciiTheme="minorBidi" w:hAnsiTheme="minorBidi" w:cstheme="minorBidi"/>
                <w:lang w:val="en-US"/>
              </w:rPr>
              <w:t>)</w:t>
            </w:r>
          </w:p>
        </w:tc>
        <w:tc>
          <w:tcPr>
            <w:tcW w:w="723" w:type="pct"/>
            <w:vAlign w:val="bottom"/>
          </w:tcPr>
          <w:p w14:paraId="4083C4FB" w14:textId="450FF95F" w:rsidR="005C7083" w:rsidRPr="0098474E" w:rsidRDefault="005C7083" w:rsidP="005C7083">
            <w:pPr>
              <w:tabs>
                <w:tab w:val="center" w:pos="1167"/>
              </w:tabs>
              <w:ind w:right="-72"/>
              <w:jc w:val="right"/>
              <w:rPr>
                <w:rFonts w:asciiTheme="minorBidi" w:hAnsiTheme="minorBidi" w:cstheme="minorBidi"/>
                <w:cs/>
                <w:lang w:val="en-US"/>
              </w:rPr>
            </w:pPr>
            <w:r w:rsidRPr="0098474E">
              <w:rPr>
                <w:rFonts w:ascii="Cordia New" w:hAnsi="Cordia New" w:cs="Cordia New"/>
                <w:lang w:val="en-US"/>
              </w:rPr>
              <w:t>(2,689)</w:t>
            </w:r>
          </w:p>
        </w:tc>
        <w:tc>
          <w:tcPr>
            <w:tcW w:w="724" w:type="pct"/>
            <w:vAlign w:val="bottom"/>
            <w:hideMark/>
          </w:tcPr>
          <w:p w14:paraId="1A28B477" w14:textId="643B4346" w:rsidR="005C7083" w:rsidRPr="0098474E" w:rsidRDefault="005C7083" w:rsidP="005C7083">
            <w:pPr>
              <w:tabs>
                <w:tab w:val="center" w:pos="1167"/>
              </w:tabs>
              <w:ind w:right="-72"/>
              <w:jc w:val="right"/>
              <w:rPr>
                <w:rFonts w:asciiTheme="minorBidi" w:hAnsiTheme="minorBidi" w:cstheme="minorBidi"/>
                <w:cs/>
              </w:rPr>
            </w:pPr>
            <w:r w:rsidRPr="0098474E">
              <w:rPr>
                <w:rFonts w:asciiTheme="minorBidi" w:hAnsiTheme="minorBidi" w:cstheme="minorBidi"/>
                <w:lang w:val="en-US"/>
              </w:rPr>
              <w:t>(</w:t>
            </w:r>
            <w:r w:rsidRPr="0098474E">
              <w:rPr>
                <w:rFonts w:asciiTheme="minorBidi" w:hAnsiTheme="minorBidi" w:cstheme="minorBidi"/>
                <w:lang w:val="en-GB"/>
              </w:rPr>
              <w:t>451</w:t>
            </w:r>
            <w:r w:rsidRPr="0098474E">
              <w:rPr>
                <w:rFonts w:asciiTheme="minorBidi" w:hAnsiTheme="minorBidi" w:cstheme="minorBidi"/>
                <w:lang w:val="en-US"/>
              </w:rPr>
              <w:t>)</w:t>
            </w:r>
          </w:p>
        </w:tc>
      </w:tr>
      <w:tr w:rsidR="005170D1" w:rsidRPr="0098474E" w14:paraId="650A9519" w14:textId="77777777" w:rsidTr="00877DEC">
        <w:trPr>
          <w:cantSplit/>
        </w:trPr>
        <w:tc>
          <w:tcPr>
            <w:tcW w:w="2107" w:type="pct"/>
            <w:vAlign w:val="center"/>
            <w:hideMark/>
          </w:tcPr>
          <w:p w14:paraId="642860CE" w14:textId="77777777" w:rsidR="005C7083" w:rsidRPr="0098474E" w:rsidRDefault="005C7083" w:rsidP="005C7083">
            <w:pPr>
              <w:ind w:left="-86" w:right="-72"/>
              <w:jc w:val="both"/>
              <w:rPr>
                <w:rFonts w:asciiTheme="minorBidi" w:hAnsiTheme="minorBidi" w:cstheme="minorBidi"/>
                <w:cs/>
              </w:rPr>
            </w:pPr>
            <w:r w:rsidRPr="0098474E">
              <w:rPr>
                <w:rFonts w:asciiTheme="minorBidi" w:eastAsia="Arial Unicode MS" w:hAnsiTheme="minorBidi" w:cstheme="minorBidi"/>
                <w:lang w:val="en-GB"/>
              </w:rPr>
              <w:t xml:space="preserve">   Foreign exchange differences</w:t>
            </w:r>
          </w:p>
        </w:tc>
        <w:tc>
          <w:tcPr>
            <w:tcW w:w="723" w:type="pct"/>
            <w:vAlign w:val="bottom"/>
          </w:tcPr>
          <w:p w14:paraId="7C16BC43" w14:textId="3ED025C0" w:rsidR="005C7083" w:rsidRPr="0098474E" w:rsidRDefault="005C7083" w:rsidP="005C7083">
            <w:pPr>
              <w:tabs>
                <w:tab w:val="center" w:pos="1167"/>
              </w:tabs>
              <w:ind w:right="-72"/>
              <w:jc w:val="right"/>
              <w:rPr>
                <w:rFonts w:asciiTheme="minorBidi" w:hAnsiTheme="minorBidi" w:cstheme="minorBidi"/>
                <w:cs/>
                <w:lang w:val="en-US"/>
              </w:rPr>
            </w:pPr>
            <w:r w:rsidRPr="0098474E">
              <w:rPr>
                <w:rFonts w:ascii="Cordia New" w:hAnsi="Cordia New" w:cs="Cordia New"/>
                <w:lang w:val="en-US"/>
              </w:rPr>
              <w:t>9</w:t>
            </w:r>
          </w:p>
        </w:tc>
        <w:tc>
          <w:tcPr>
            <w:tcW w:w="723" w:type="pct"/>
            <w:vAlign w:val="bottom"/>
          </w:tcPr>
          <w:p w14:paraId="0F415918" w14:textId="60B22D76" w:rsidR="005C7083" w:rsidRPr="0098474E" w:rsidRDefault="005C7083" w:rsidP="005C7083">
            <w:pPr>
              <w:tabs>
                <w:tab w:val="center" w:pos="1167"/>
              </w:tabs>
              <w:ind w:right="-72"/>
              <w:jc w:val="right"/>
              <w:rPr>
                <w:rFonts w:asciiTheme="minorBidi" w:hAnsiTheme="minorBidi" w:cstheme="minorBidi"/>
                <w:cs/>
              </w:rPr>
            </w:pPr>
            <w:r w:rsidRPr="0098474E">
              <w:rPr>
                <w:rFonts w:asciiTheme="minorBidi" w:hAnsiTheme="minorBidi" w:cstheme="minorBidi"/>
                <w:lang w:val="en-GB"/>
              </w:rPr>
              <w:t>6</w:t>
            </w:r>
          </w:p>
        </w:tc>
        <w:tc>
          <w:tcPr>
            <w:tcW w:w="723" w:type="pct"/>
            <w:vAlign w:val="bottom"/>
          </w:tcPr>
          <w:p w14:paraId="59039FD8" w14:textId="4114BFD5" w:rsidR="005C7083" w:rsidRPr="0098474E" w:rsidRDefault="005E46BC" w:rsidP="005C7083">
            <w:pPr>
              <w:tabs>
                <w:tab w:val="center" w:pos="1167"/>
              </w:tabs>
              <w:ind w:right="-72"/>
              <w:jc w:val="right"/>
              <w:rPr>
                <w:rFonts w:asciiTheme="minorBidi" w:hAnsiTheme="minorBidi" w:cstheme="minorBidi"/>
                <w:cs/>
                <w:lang w:val="en-US"/>
              </w:rPr>
            </w:pPr>
            <w:r w:rsidRPr="0098474E">
              <w:rPr>
                <w:rFonts w:asciiTheme="minorBidi" w:hAnsiTheme="minorBidi" w:cstheme="minorBidi"/>
                <w:lang w:val="en-US"/>
              </w:rPr>
              <w:t>320</w:t>
            </w:r>
          </w:p>
        </w:tc>
        <w:tc>
          <w:tcPr>
            <w:tcW w:w="724" w:type="pct"/>
            <w:vAlign w:val="bottom"/>
            <w:hideMark/>
          </w:tcPr>
          <w:p w14:paraId="7B180F29" w14:textId="5C713C98" w:rsidR="005C7083" w:rsidRPr="0098474E" w:rsidRDefault="005C7083" w:rsidP="005C7083">
            <w:pPr>
              <w:tabs>
                <w:tab w:val="center" w:pos="1167"/>
              </w:tabs>
              <w:ind w:right="-72"/>
              <w:jc w:val="right"/>
              <w:rPr>
                <w:rFonts w:asciiTheme="minorBidi" w:hAnsiTheme="minorBidi" w:cstheme="minorBidi"/>
                <w:cs/>
              </w:rPr>
            </w:pPr>
            <w:r w:rsidRPr="0098474E">
              <w:rPr>
                <w:rFonts w:asciiTheme="minorBidi" w:hAnsiTheme="minorBidi" w:cstheme="minorBidi"/>
                <w:lang w:val="en-GB"/>
              </w:rPr>
              <w:t>215</w:t>
            </w:r>
          </w:p>
        </w:tc>
      </w:tr>
      <w:tr w:rsidR="005170D1" w:rsidRPr="0098474E" w14:paraId="23956F6B" w14:textId="77777777" w:rsidTr="00877DEC">
        <w:trPr>
          <w:cantSplit/>
          <w:trHeight w:val="167"/>
        </w:trPr>
        <w:tc>
          <w:tcPr>
            <w:tcW w:w="2107" w:type="pct"/>
            <w:vAlign w:val="center"/>
            <w:hideMark/>
          </w:tcPr>
          <w:p w14:paraId="6206CE00" w14:textId="77777777" w:rsidR="005C7083" w:rsidRPr="0098474E" w:rsidRDefault="005C7083" w:rsidP="005C7083">
            <w:pPr>
              <w:ind w:left="-86" w:right="-72"/>
              <w:jc w:val="both"/>
              <w:rPr>
                <w:rFonts w:asciiTheme="minorBidi" w:hAnsiTheme="minorBidi" w:cstheme="minorBidi"/>
                <w:cs/>
              </w:rPr>
            </w:pPr>
            <w:r w:rsidRPr="0098474E">
              <w:rPr>
                <w:rFonts w:asciiTheme="minorBidi" w:hAnsiTheme="minorBidi" w:cstheme="minorBidi"/>
              </w:rPr>
              <w:t xml:space="preserve">   Currency translation differences</w:t>
            </w:r>
          </w:p>
        </w:tc>
        <w:tc>
          <w:tcPr>
            <w:tcW w:w="723" w:type="pct"/>
            <w:tcBorders>
              <w:top w:val="nil"/>
              <w:left w:val="nil"/>
              <w:bottom w:val="single" w:sz="4" w:space="0" w:color="auto"/>
              <w:right w:val="nil"/>
            </w:tcBorders>
            <w:vAlign w:val="bottom"/>
          </w:tcPr>
          <w:p w14:paraId="3A19C1BF" w14:textId="1E6D35D5" w:rsidR="005C7083" w:rsidRPr="0098474E" w:rsidRDefault="005E46BC" w:rsidP="005C7083">
            <w:pPr>
              <w:tabs>
                <w:tab w:val="center" w:pos="1167"/>
              </w:tabs>
              <w:ind w:right="-72"/>
              <w:jc w:val="right"/>
              <w:rPr>
                <w:rFonts w:asciiTheme="minorBidi" w:hAnsiTheme="minorBidi" w:cstheme="minorBidi"/>
                <w:cs/>
                <w:lang w:val="en-US"/>
              </w:rPr>
            </w:pPr>
            <w:r w:rsidRPr="0098474E">
              <w:rPr>
                <w:rFonts w:asciiTheme="minorBidi" w:hAnsiTheme="minorBidi" w:cstheme="minorBidi"/>
                <w:lang w:val="en-US"/>
              </w:rPr>
              <w:t>2</w:t>
            </w:r>
          </w:p>
        </w:tc>
        <w:tc>
          <w:tcPr>
            <w:tcW w:w="723" w:type="pct"/>
            <w:tcBorders>
              <w:top w:val="nil"/>
              <w:left w:val="nil"/>
              <w:bottom w:val="single" w:sz="4" w:space="0" w:color="auto"/>
              <w:right w:val="nil"/>
            </w:tcBorders>
            <w:vAlign w:val="bottom"/>
          </w:tcPr>
          <w:p w14:paraId="092A9DDF" w14:textId="2FE456EE" w:rsidR="005C7083" w:rsidRPr="0098474E" w:rsidRDefault="005C7083" w:rsidP="005C7083">
            <w:pPr>
              <w:tabs>
                <w:tab w:val="center" w:pos="1167"/>
              </w:tabs>
              <w:ind w:right="-72"/>
              <w:jc w:val="right"/>
              <w:rPr>
                <w:rFonts w:asciiTheme="minorBidi" w:hAnsiTheme="minorBidi" w:cstheme="minorBidi"/>
                <w:cs/>
              </w:rPr>
            </w:pPr>
            <w:r w:rsidRPr="0098474E">
              <w:rPr>
                <w:rFonts w:asciiTheme="minorBidi" w:hAnsiTheme="minorBidi" w:cstheme="minorBidi"/>
                <w:lang w:val="en-US"/>
              </w:rPr>
              <w:t>-</w:t>
            </w:r>
          </w:p>
        </w:tc>
        <w:tc>
          <w:tcPr>
            <w:tcW w:w="723" w:type="pct"/>
            <w:tcBorders>
              <w:top w:val="nil"/>
              <w:left w:val="nil"/>
              <w:bottom w:val="single" w:sz="4" w:space="0" w:color="auto"/>
              <w:right w:val="nil"/>
            </w:tcBorders>
            <w:vAlign w:val="bottom"/>
          </w:tcPr>
          <w:p w14:paraId="42F7338D" w14:textId="44E8299E" w:rsidR="005C7083" w:rsidRPr="0098474E" w:rsidRDefault="005C7083" w:rsidP="005C7083">
            <w:pPr>
              <w:tabs>
                <w:tab w:val="center" w:pos="1167"/>
              </w:tabs>
              <w:ind w:right="-72"/>
              <w:jc w:val="right"/>
              <w:rPr>
                <w:rFonts w:asciiTheme="minorBidi" w:hAnsiTheme="minorBidi" w:cstheme="minorBidi"/>
                <w:cs/>
                <w:lang w:val="en-US"/>
              </w:rPr>
            </w:pPr>
            <w:r w:rsidRPr="0098474E">
              <w:rPr>
                <w:rFonts w:ascii="Cordia New" w:hAnsi="Cordia New" w:cs="Cordia New"/>
                <w:lang w:val="en-US"/>
              </w:rPr>
              <w:t>(422)</w:t>
            </w:r>
          </w:p>
        </w:tc>
        <w:tc>
          <w:tcPr>
            <w:tcW w:w="724" w:type="pct"/>
            <w:tcBorders>
              <w:top w:val="nil"/>
              <w:left w:val="nil"/>
              <w:bottom w:val="single" w:sz="4" w:space="0" w:color="auto"/>
              <w:right w:val="nil"/>
            </w:tcBorders>
            <w:vAlign w:val="bottom"/>
            <w:hideMark/>
          </w:tcPr>
          <w:p w14:paraId="20818343" w14:textId="36B8407B" w:rsidR="005C7083" w:rsidRPr="0098474E" w:rsidRDefault="005C7083" w:rsidP="005C7083">
            <w:pPr>
              <w:tabs>
                <w:tab w:val="center" w:pos="1167"/>
              </w:tabs>
              <w:ind w:right="-72"/>
              <w:jc w:val="right"/>
              <w:rPr>
                <w:rFonts w:asciiTheme="minorBidi" w:hAnsiTheme="minorBidi" w:cstheme="minorBidi"/>
                <w:cs/>
              </w:rPr>
            </w:pPr>
            <w:r w:rsidRPr="0098474E">
              <w:rPr>
                <w:rFonts w:asciiTheme="minorBidi" w:hAnsiTheme="minorBidi" w:cstheme="minorBidi"/>
                <w:lang w:val="en-US"/>
              </w:rPr>
              <w:t>(</w:t>
            </w:r>
            <w:r w:rsidRPr="0098474E">
              <w:rPr>
                <w:rFonts w:asciiTheme="minorBidi" w:hAnsiTheme="minorBidi" w:cstheme="minorBidi"/>
                <w:lang w:val="en-GB"/>
              </w:rPr>
              <w:t>52</w:t>
            </w:r>
            <w:r w:rsidRPr="0098474E">
              <w:rPr>
                <w:rFonts w:asciiTheme="minorBidi" w:hAnsiTheme="minorBidi" w:cstheme="minorBidi"/>
                <w:lang w:val="en-US"/>
              </w:rPr>
              <w:t>)</w:t>
            </w:r>
          </w:p>
        </w:tc>
      </w:tr>
      <w:tr w:rsidR="005170D1" w:rsidRPr="0098474E" w14:paraId="557CC5D8" w14:textId="77777777" w:rsidTr="00877DEC">
        <w:trPr>
          <w:cantSplit/>
          <w:trHeight w:val="167"/>
        </w:trPr>
        <w:tc>
          <w:tcPr>
            <w:tcW w:w="2107" w:type="pct"/>
            <w:vAlign w:val="center"/>
          </w:tcPr>
          <w:p w14:paraId="2F264109" w14:textId="77777777" w:rsidR="005C7083" w:rsidRPr="0098474E" w:rsidRDefault="005C7083" w:rsidP="005C7083">
            <w:pPr>
              <w:ind w:left="-86" w:right="-72"/>
              <w:jc w:val="both"/>
              <w:rPr>
                <w:rFonts w:asciiTheme="minorBidi" w:hAnsiTheme="minorBidi" w:cstheme="minorBidi"/>
                <w:cs/>
              </w:rPr>
            </w:pPr>
          </w:p>
        </w:tc>
        <w:tc>
          <w:tcPr>
            <w:tcW w:w="723" w:type="pct"/>
            <w:tcBorders>
              <w:left w:val="nil"/>
              <w:bottom w:val="single" w:sz="4" w:space="0" w:color="auto"/>
              <w:right w:val="nil"/>
            </w:tcBorders>
            <w:vAlign w:val="bottom"/>
          </w:tcPr>
          <w:p w14:paraId="6999BE80" w14:textId="07FE1F63" w:rsidR="005C7083" w:rsidRPr="0098474E" w:rsidRDefault="005C7083" w:rsidP="005C7083">
            <w:pPr>
              <w:tabs>
                <w:tab w:val="center" w:pos="1167"/>
              </w:tabs>
              <w:ind w:right="-72"/>
              <w:jc w:val="right"/>
              <w:rPr>
                <w:rFonts w:asciiTheme="minorBidi" w:hAnsiTheme="minorBidi" w:cstheme="minorBidi"/>
                <w:cs/>
                <w:lang w:val="en-US"/>
              </w:rPr>
            </w:pPr>
            <w:r w:rsidRPr="0098474E">
              <w:rPr>
                <w:rFonts w:asciiTheme="minorBidi" w:hAnsiTheme="minorBidi" w:cstheme="minorBidi"/>
                <w:lang w:val="en-US"/>
              </w:rPr>
              <w:t>(3</w:t>
            </w:r>
            <w:r w:rsidR="005E46BC" w:rsidRPr="0098474E">
              <w:rPr>
                <w:rFonts w:asciiTheme="minorBidi" w:hAnsiTheme="minorBidi" w:cstheme="minorBidi"/>
                <w:lang w:val="en-US"/>
              </w:rPr>
              <w:t>3</w:t>
            </w:r>
            <w:r w:rsidRPr="0098474E">
              <w:rPr>
                <w:rFonts w:asciiTheme="minorBidi" w:hAnsiTheme="minorBidi" w:cstheme="minorBidi"/>
                <w:lang w:val="en-US"/>
              </w:rPr>
              <w:t>)</w:t>
            </w:r>
          </w:p>
        </w:tc>
        <w:tc>
          <w:tcPr>
            <w:tcW w:w="723" w:type="pct"/>
            <w:tcBorders>
              <w:left w:val="nil"/>
              <w:bottom w:val="single" w:sz="4" w:space="0" w:color="auto"/>
              <w:right w:val="nil"/>
            </w:tcBorders>
            <w:vAlign w:val="bottom"/>
          </w:tcPr>
          <w:p w14:paraId="4A2E123C" w14:textId="79DAFD0D" w:rsidR="005C7083" w:rsidRPr="0098474E" w:rsidRDefault="005C7083" w:rsidP="005C7083">
            <w:pPr>
              <w:tabs>
                <w:tab w:val="center" w:pos="1167"/>
              </w:tabs>
              <w:ind w:right="-72"/>
              <w:jc w:val="right"/>
              <w:rPr>
                <w:rFonts w:asciiTheme="minorBidi" w:hAnsiTheme="minorBidi" w:cstheme="minorBidi"/>
                <w:cs/>
              </w:rPr>
            </w:pPr>
            <w:r w:rsidRPr="0098474E">
              <w:rPr>
                <w:rFonts w:asciiTheme="minorBidi" w:hAnsiTheme="minorBidi" w:cstheme="minorBidi"/>
                <w:lang w:val="en-US"/>
              </w:rPr>
              <w:t>(</w:t>
            </w:r>
            <w:r w:rsidRPr="0098474E">
              <w:rPr>
                <w:rFonts w:asciiTheme="minorBidi" w:hAnsiTheme="minorBidi" w:cstheme="minorBidi"/>
                <w:lang w:val="en-GB"/>
              </w:rPr>
              <w:t>4</w:t>
            </w:r>
            <w:r w:rsidRPr="0098474E">
              <w:rPr>
                <w:rFonts w:asciiTheme="minorBidi" w:hAnsiTheme="minorBidi" w:cstheme="minorBidi"/>
                <w:lang w:val="en-US"/>
              </w:rPr>
              <w:t>)</w:t>
            </w:r>
          </w:p>
        </w:tc>
        <w:tc>
          <w:tcPr>
            <w:tcW w:w="723" w:type="pct"/>
            <w:tcBorders>
              <w:left w:val="nil"/>
              <w:bottom w:val="single" w:sz="4" w:space="0" w:color="auto"/>
              <w:right w:val="nil"/>
            </w:tcBorders>
            <w:vAlign w:val="bottom"/>
          </w:tcPr>
          <w:p w14:paraId="647E6A8D" w14:textId="1991675F" w:rsidR="005C7083" w:rsidRPr="0098474E" w:rsidRDefault="005C7083" w:rsidP="005C7083">
            <w:pPr>
              <w:tabs>
                <w:tab w:val="center" w:pos="1167"/>
              </w:tabs>
              <w:ind w:right="-72"/>
              <w:jc w:val="right"/>
              <w:rPr>
                <w:rFonts w:asciiTheme="minorBidi" w:hAnsiTheme="minorBidi" w:cstheme="minorBidi"/>
                <w:cs/>
                <w:lang w:val="en-US"/>
              </w:rPr>
            </w:pPr>
            <w:r w:rsidRPr="0098474E">
              <w:rPr>
                <w:rFonts w:ascii="Cordia New" w:hAnsi="Cordia New" w:cs="Cordia New"/>
                <w:lang w:val="en-US"/>
              </w:rPr>
              <w:t>(1,569)</w:t>
            </w:r>
          </w:p>
        </w:tc>
        <w:tc>
          <w:tcPr>
            <w:tcW w:w="724" w:type="pct"/>
            <w:tcBorders>
              <w:left w:val="nil"/>
              <w:bottom w:val="single" w:sz="4" w:space="0" w:color="auto"/>
              <w:right w:val="nil"/>
            </w:tcBorders>
            <w:vAlign w:val="bottom"/>
            <w:hideMark/>
          </w:tcPr>
          <w:p w14:paraId="60CA8C7F" w14:textId="44A43D90" w:rsidR="005C7083" w:rsidRPr="0098474E" w:rsidRDefault="005C7083" w:rsidP="005C7083">
            <w:pPr>
              <w:tabs>
                <w:tab w:val="center" w:pos="1167"/>
              </w:tabs>
              <w:ind w:right="-72"/>
              <w:jc w:val="right"/>
              <w:rPr>
                <w:rFonts w:asciiTheme="minorBidi" w:hAnsiTheme="minorBidi" w:cstheme="minorBidi"/>
                <w:cs/>
              </w:rPr>
            </w:pPr>
            <w:r w:rsidRPr="0098474E">
              <w:rPr>
                <w:rFonts w:asciiTheme="minorBidi" w:hAnsiTheme="minorBidi" w:cstheme="minorBidi"/>
                <w:lang w:val="en-US"/>
              </w:rPr>
              <w:t>(</w:t>
            </w:r>
            <w:r w:rsidRPr="0098474E">
              <w:rPr>
                <w:rFonts w:asciiTheme="minorBidi" w:hAnsiTheme="minorBidi" w:cstheme="minorBidi"/>
                <w:lang w:val="en-GB"/>
              </w:rPr>
              <w:t>180</w:t>
            </w:r>
            <w:r w:rsidRPr="0098474E">
              <w:rPr>
                <w:rFonts w:asciiTheme="minorBidi" w:hAnsiTheme="minorBidi" w:cstheme="minorBidi"/>
                <w:lang w:val="en-US"/>
              </w:rPr>
              <w:t>)</w:t>
            </w:r>
          </w:p>
        </w:tc>
      </w:tr>
      <w:tr w:rsidR="005170D1" w:rsidRPr="0098474E" w14:paraId="4D1BBA3B" w14:textId="77777777" w:rsidTr="00537A77">
        <w:trPr>
          <w:cantSplit/>
          <w:trHeight w:val="167"/>
        </w:trPr>
        <w:tc>
          <w:tcPr>
            <w:tcW w:w="2107" w:type="pct"/>
            <w:vAlign w:val="center"/>
            <w:hideMark/>
          </w:tcPr>
          <w:p w14:paraId="2C3CB5B6" w14:textId="1B67ABC3" w:rsidR="005C7083" w:rsidRPr="0098474E" w:rsidRDefault="005C7083" w:rsidP="005C7083">
            <w:pPr>
              <w:ind w:left="-86" w:right="-72"/>
              <w:jc w:val="both"/>
              <w:rPr>
                <w:rFonts w:asciiTheme="minorBidi" w:hAnsiTheme="minorBidi" w:cstheme="minorBidi"/>
                <w:cs/>
              </w:rPr>
            </w:pPr>
            <w:r w:rsidRPr="0098474E">
              <w:rPr>
                <w:rFonts w:asciiTheme="minorBidi" w:hAnsiTheme="minorBidi" w:cstheme="minorBidi"/>
              </w:rPr>
              <w:t xml:space="preserve">As at </w:t>
            </w:r>
            <w:r w:rsidRPr="0098474E">
              <w:rPr>
                <w:rFonts w:asciiTheme="minorBidi" w:hAnsiTheme="minorBidi" w:cstheme="minorBidi"/>
                <w:lang w:val="en-GB"/>
              </w:rPr>
              <w:t>31</w:t>
            </w:r>
            <w:r w:rsidRPr="0098474E">
              <w:rPr>
                <w:rFonts w:asciiTheme="minorBidi" w:hAnsiTheme="minorBidi" w:cstheme="minorBidi"/>
              </w:rPr>
              <w:t xml:space="preserve"> December</w:t>
            </w:r>
          </w:p>
        </w:tc>
        <w:tc>
          <w:tcPr>
            <w:tcW w:w="723" w:type="pct"/>
            <w:tcBorders>
              <w:left w:val="nil"/>
              <w:bottom w:val="single" w:sz="4" w:space="0" w:color="auto"/>
              <w:right w:val="nil"/>
            </w:tcBorders>
            <w:vAlign w:val="bottom"/>
          </w:tcPr>
          <w:p w14:paraId="3013D951" w14:textId="506AB170" w:rsidR="005C7083" w:rsidRPr="0098474E" w:rsidRDefault="005C7083" w:rsidP="005C7083">
            <w:pPr>
              <w:tabs>
                <w:tab w:val="center" w:pos="1167"/>
              </w:tabs>
              <w:ind w:right="-72"/>
              <w:jc w:val="right"/>
              <w:rPr>
                <w:rFonts w:asciiTheme="minorBidi" w:hAnsiTheme="minorBidi" w:cstheme="minorBidi"/>
                <w:cs/>
                <w:lang w:val="en-US"/>
              </w:rPr>
            </w:pPr>
            <w:r w:rsidRPr="0098474E">
              <w:rPr>
                <w:rFonts w:ascii="Cordia New" w:hAnsi="Cordia New" w:cs="Cordia New"/>
                <w:lang w:val="en-GB"/>
              </w:rPr>
              <w:t>202</w:t>
            </w:r>
          </w:p>
        </w:tc>
        <w:tc>
          <w:tcPr>
            <w:tcW w:w="723" w:type="pct"/>
            <w:tcBorders>
              <w:left w:val="nil"/>
              <w:bottom w:val="single" w:sz="4" w:space="0" w:color="auto"/>
              <w:right w:val="nil"/>
            </w:tcBorders>
            <w:vAlign w:val="bottom"/>
          </w:tcPr>
          <w:p w14:paraId="0484B5DF" w14:textId="431BD217" w:rsidR="005C7083" w:rsidRPr="0098474E" w:rsidRDefault="005C7083" w:rsidP="005C7083">
            <w:pPr>
              <w:tabs>
                <w:tab w:val="center" w:pos="1167"/>
              </w:tabs>
              <w:ind w:right="-72"/>
              <w:jc w:val="right"/>
              <w:rPr>
                <w:rFonts w:asciiTheme="minorBidi" w:hAnsiTheme="minorBidi" w:cstheme="minorBidi"/>
                <w:cs/>
              </w:rPr>
            </w:pPr>
            <w:r w:rsidRPr="0098474E">
              <w:rPr>
                <w:rFonts w:asciiTheme="minorBidi" w:hAnsiTheme="minorBidi" w:cstheme="minorBidi"/>
                <w:lang w:val="en-GB"/>
              </w:rPr>
              <w:t>214</w:t>
            </w:r>
          </w:p>
        </w:tc>
        <w:tc>
          <w:tcPr>
            <w:tcW w:w="723" w:type="pct"/>
            <w:tcBorders>
              <w:left w:val="nil"/>
              <w:bottom w:val="single" w:sz="4" w:space="0" w:color="auto"/>
              <w:right w:val="nil"/>
            </w:tcBorders>
            <w:vAlign w:val="bottom"/>
          </w:tcPr>
          <w:p w14:paraId="7241DD63" w14:textId="7A375A3C" w:rsidR="005C7083" w:rsidRPr="0098474E" w:rsidRDefault="005C7083" w:rsidP="005C7083">
            <w:pPr>
              <w:tabs>
                <w:tab w:val="center" w:pos="1167"/>
              </w:tabs>
              <w:ind w:right="-72"/>
              <w:jc w:val="right"/>
              <w:rPr>
                <w:rFonts w:asciiTheme="minorBidi" w:hAnsiTheme="minorBidi" w:cstheme="minorBidi"/>
                <w:cs/>
                <w:lang w:val="en-US"/>
              </w:rPr>
            </w:pPr>
            <w:r w:rsidRPr="0098474E">
              <w:rPr>
                <w:rFonts w:ascii="Cordia New" w:hAnsi="Cordia New" w:cs="Cordia New"/>
                <w:lang w:val="en-US"/>
              </w:rPr>
              <w:t>6,387</w:t>
            </w:r>
          </w:p>
        </w:tc>
        <w:tc>
          <w:tcPr>
            <w:tcW w:w="724" w:type="pct"/>
            <w:tcBorders>
              <w:left w:val="nil"/>
              <w:bottom w:val="single" w:sz="4" w:space="0" w:color="auto"/>
              <w:right w:val="nil"/>
            </w:tcBorders>
            <w:vAlign w:val="bottom"/>
            <w:hideMark/>
          </w:tcPr>
          <w:p w14:paraId="63D713B4" w14:textId="4880AAD0" w:rsidR="005C7083" w:rsidRPr="0098474E" w:rsidRDefault="005C7083" w:rsidP="005C7083">
            <w:pPr>
              <w:tabs>
                <w:tab w:val="center" w:pos="1167"/>
              </w:tabs>
              <w:ind w:right="-72"/>
              <w:jc w:val="right"/>
              <w:rPr>
                <w:rFonts w:asciiTheme="minorBidi" w:hAnsiTheme="minorBidi" w:cstheme="minorBidi"/>
                <w:cs/>
              </w:rPr>
            </w:pPr>
            <w:r w:rsidRPr="0098474E">
              <w:rPr>
                <w:rFonts w:asciiTheme="minorBidi" w:hAnsiTheme="minorBidi" w:cstheme="minorBidi"/>
                <w:lang w:val="en-GB"/>
              </w:rPr>
              <w:t>7</w:t>
            </w:r>
            <w:r w:rsidRPr="0098474E">
              <w:rPr>
                <w:rFonts w:asciiTheme="minorBidi" w:hAnsiTheme="minorBidi" w:cstheme="minorBidi"/>
                <w:lang w:val="en-US"/>
              </w:rPr>
              <w:t>,</w:t>
            </w:r>
            <w:r w:rsidRPr="0098474E">
              <w:rPr>
                <w:rFonts w:asciiTheme="minorBidi" w:hAnsiTheme="minorBidi" w:cstheme="minorBidi"/>
                <w:lang w:val="en-GB"/>
              </w:rPr>
              <w:t>272</w:t>
            </w:r>
          </w:p>
        </w:tc>
      </w:tr>
    </w:tbl>
    <w:p w14:paraId="76449294" w14:textId="77777777" w:rsidR="006D1B6C" w:rsidRPr="0098474E" w:rsidRDefault="006D1B6C">
      <w:pPr>
        <w:spacing w:after="160" w:line="259" w:lineRule="auto"/>
        <w:rPr>
          <w:rFonts w:asciiTheme="minorBidi" w:eastAsia="Arial Unicode MS" w:hAnsiTheme="minorBidi" w:cstheme="minorBidi"/>
          <w:lang w:val="en-GB"/>
        </w:rPr>
      </w:pPr>
      <w:r w:rsidRPr="0098474E">
        <w:rPr>
          <w:rFonts w:asciiTheme="minorBidi" w:eastAsia="Arial Unicode MS" w:hAnsiTheme="minorBidi" w:cstheme="minorBidi"/>
          <w:lang w:val="en-GB"/>
        </w:rPr>
        <w:br w:type="page"/>
      </w:r>
    </w:p>
    <w:p w14:paraId="677B308A" w14:textId="77777777" w:rsidR="0057630B" w:rsidRPr="0098474E" w:rsidRDefault="0057630B" w:rsidP="005E077E">
      <w:pPr>
        <w:jc w:val="both"/>
        <w:rPr>
          <w:rFonts w:asciiTheme="minorBidi" w:eastAsia="Arial Unicode MS" w:hAnsiTheme="minorBidi" w:cstheme="minorBidi"/>
          <w:cs/>
          <w:lang w:val="en-GB"/>
        </w:rPr>
      </w:pPr>
    </w:p>
    <w:tbl>
      <w:tblPr>
        <w:tblW w:w="0" w:type="auto"/>
        <w:tblLayout w:type="fixed"/>
        <w:tblLook w:val="04A0" w:firstRow="1" w:lastRow="0" w:firstColumn="1" w:lastColumn="0" w:noHBand="0" w:noVBand="1"/>
      </w:tblPr>
      <w:tblGrid>
        <w:gridCol w:w="3916"/>
        <w:gridCol w:w="1385"/>
        <w:gridCol w:w="1386"/>
        <w:gridCol w:w="1385"/>
        <w:gridCol w:w="1386"/>
      </w:tblGrid>
      <w:tr w:rsidR="00031694" w:rsidRPr="0098474E" w14:paraId="2BE4B1A1" w14:textId="77777777" w:rsidTr="008B1445">
        <w:trPr>
          <w:cantSplit/>
        </w:trPr>
        <w:tc>
          <w:tcPr>
            <w:tcW w:w="3916" w:type="dxa"/>
          </w:tcPr>
          <w:p w14:paraId="43D6F6C1" w14:textId="77777777" w:rsidR="00970669" w:rsidRPr="0098474E" w:rsidRDefault="00970669" w:rsidP="005E077E">
            <w:pPr>
              <w:ind w:left="-86" w:right="-72"/>
              <w:jc w:val="both"/>
              <w:rPr>
                <w:rFonts w:asciiTheme="minorBidi" w:hAnsiTheme="minorBidi" w:cstheme="minorBidi"/>
                <w:b/>
                <w:bCs/>
                <w:lang w:val="en-GB"/>
              </w:rPr>
            </w:pPr>
          </w:p>
        </w:tc>
        <w:tc>
          <w:tcPr>
            <w:tcW w:w="5542" w:type="dxa"/>
            <w:gridSpan w:val="4"/>
            <w:tcBorders>
              <w:left w:val="nil"/>
              <w:bottom w:val="single" w:sz="4" w:space="0" w:color="auto"/>
              <w:right w:val="nil"/>
            </w:tcBorders>
            <w:hideMark/>
          </w:tcPr>
          <w:p w14:paraId="28C515DE" w14:textId="77777777" w:rsidR="00970669" w:rsidRPr="0098474E" w:rsidRDefault="00970669" w:rsidP="005E077E">
            <w:pPr>
              <w:tabs>
                <w:tab w:val="center" w:pos="1167"/>
              </w:tabs>
              <w:ind w:right="-72"/>
              <w:jc w:val="right"/>
              <w:rPr>
                <w:rFonts w:asciiTheme="minorBidi" w:hAnsiTheme="minorBidi" w:cstheme="minorBidi"/>
                <w:b/>
                <w:bCs/>
                <w:cs/>
                <w:lang w:val="en-US"/>
              </w:rPr>
            </w:pPr>
            <w:r w:rsidRPr="0098474E">
              <w:rPr>
                <w:rFonts w:asciiTheme="minorBidi" w:hAnsiTheme="minorBidi" w:cstheme="minorBidi"/>
                <w:b/>
                <w:bCs/>
                <w:lang w:val="en-US"/>
              </w:rPr>
              <w:t>Separate financial statements</w:t>
            </w:r>
          </w:p>
        </w:tc>
      </w:tr>
      <w:tr w:rsidR="00031694" w:rsidRPr="0098474E" w14:paraId="1B044B7D" w14:textId="77777777" w:rsidTr="00877DEC">
        <w:trPr>
          <w:cantSplit/>
        </w:trPr>
        <w:tc>
          <w:tcPr>
            <w:tcW w:w="3916" w:type="dxa"/>
          </w:tcPr>
          <w:p w14:paraId="7F7F2801" w14:textId="77777777" w:rsidR="00970669" w:rsidRPr="0098474E" w:rsidRDefault="00970669" w:rsidP="005E077E">
            <w:pPr>
              <w:ind w:left="-86" w:right="-72"/>
              <w:jc w:val="both"/>
              <w:rPr>
                <w:rFonts w:asciiTheme="minorBidi" w:hAnsiTheme="minorBidi" w:cstheme="minorBidi"/>
                <w:b/>
                <w:bCs/>
                <w:cs/>
              </w:rPr>
            </w:pPr>
          </w:p>
        </w:tc>
        <w:tc>
          <w:tcPr>
            <w:tcW w:w="2771" w:type="dxa"/>
            <w:gridSpan w:val="2"/>
            <w:tcBorders>
              <w:top w:val="single" w:sz="4" w:space="0" w:color="auto"/>
              <w:left w:val="nil"/>
              <w:bottom w:val="single" w:sz="4" w:space="0" w:color="auto"/>
              <w:right w:val="nil"/>
            </w:tcBorders>
            <w:vAlign w:val="bottom"/>
            <w:hideMark/>
          </w:tcPr>
          <w:p w14:paraId="4C2EA93F" w14:textId="77777777" w:rsidR="00970669" w:rsidRPr="0098474E" w:rsidRDefault="00970669" w:rsidP="005E077E">
            <w:pPr>
              <w:tabs>
                <w:tab w:val="center" w:pos="1167"/>
              </w:tabs>
              <w:ind w:right="-72"/>
              <w:jc w:val="right"/>
              <w:rPr>
                <w:rFonts w:asciiTheme="minorBidi" w:hAnsiTheme="minorBidi" w:cstheme="minorBidi"/>
                <w:b/>
                <w:bCs/>
                <w:cs/>
                <w:lang w:val="en-U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771" w:type="dxa"/>
            <w:gridSpan w:val="2"/>
            <w:tcBorders>
              <w:top w:val="single" w:sz="4" w:space="0" w:color="auto"/>
              <w:left w:val="nil"/>
              <w:bottom w:val="single" w:sz="4" w:space="0" w:color="auto"/>
              <w:right w:val="nil"/>
            </w:tcBorders>
            <w:vAlign w:val="bottom"/>
            <w:hideMark/>
          </w:tcPr>
          <w:p w14:paraId="351FAB88" w14:textId="77777777" w:rsidR="00970669" w:rsidRPr="0098474E" w:rsidRDefault="00970669" w:rsidP="005E077E">
            <w:pPr>
              <w:tabs>
                <w:tab w:val="center" w:pos="1167"/>
              </w:tabs>
              <w:ind w:right="-72"/>
              <w:jc w:val="right"/>
              <w:rPr>
                <w:rFonts w:asciiTheme="minorBidi" w:hAnsiTheme="minorBidi" w:cstheme="minorBidi"/>
                <w:b/>
                <w:bCs/>
                <w:cs/>
                <w:lang w:val="en-U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269C93DD" w14:textId="77777777" w:rsidTr="00877DEC">
        <w:trPr>
          <w:cantSplit/>
        </w:trPr>
        <w:tc>
          <w:tcPr>
            <w:tcW w:w="3916" w:type="dxa"/>
          </w:tcPr>
          <w:p w14:paraId="0ED0AE0A" w14:textId="77777777" w:rsidR="00970669" w:rsidRPr="0098474E" w:rsidRDefault="00970669" w:rsidP="005E077E">
            <w:pPr>
              <w:ind w:left="-86" w:right="-72"/>
              <w:jc w:val="both"/>
              <w:rPr>
                <w:rFonts w:asciiTheme="minorBidi" w:hAnsiTheme="minorBidi" w:cstheme="minorBidi"/>
                <w:b/>
                <w:bCs/>
                <w:cs/>
              </w:rPr>
            </w:pPr>
          </w:p>
        </w:tc>
        <w:tc>
          <w:tcPr>
            <w:tcW w:w="1385" w:type="dxa"/>
            <w:tcBorders>
              <w:top w:val="single" w:sz="4" w:space="0" w:color="auto"/>
              <w:left w:val="nil"/>
              <w:bottom w:val="single" w:sz="4" w:space="0" w:color="auto"/>
              <w:right w:val="nil"/>
            </w:tcBorders>
            <w:vAlign w:val="bottom"/>
            <w:hideMark/>
          </w:tcPr>
          <w:p w14:paraId="76B16EE0" w14:textId="54A2F62F" w:rsidR="00970669" w:rsidRPr="0098474E" w:rsidRDefault="00AA2A15" w:rsidP="005E077E">
            <w:pPr>
              <w:tabs>
                <w:tab w:val="center" w:pos="1167"/>
              </w:tabs>
              <w:ind w:right="-72"/>
              <w:jc w:val="right"/>
              <w:rPr>
                <w:rFonts w:asciiTheme="minorBidi" w:hAnsiTheme="minorBidi" w:cstheme="minorBidi"/>
                <w:b/>
                <w:bCs/>
                <w:cs/>
                <w:lang w:val="en-GB"/>
              </w:rPr>
            </w:pPr>
            <w:r w:rsidRPr="0098474E">
              <w:rPr>
                <w:rFonts w:asciiTheme="minorBidi" w:hAnsiTheme="minorBidi" w:cstheme="minorBidi"/>
                <w:b/>
                <w:bCs/>
                <w:lang w:val="en-GB"/>
              </w:rPr>
              <w:t>2025</w:t>
            </w:r>
          </w:p>
        </w:tc>
        <w:tc>
          <w:tcPr>
            <w:tcW w:w="1386" w:type="dxa"/>
            <w:tcBorders>
              <w:top w:val="single" w:sz="4" w:space="0" w:color="auto"/>
              <w:left w:val="nil"/>
              <w:bottom w:val="single" w:sz="4" w:space="0" w:color="auto"/>
              <w:right w:val="nil"/>
            </w:tcBorders>
            <w:vAlign w:val="bottom"/>
            <w:hideMark/>
          </w:tcPr>
          <w:p w14:paraId="0FF77EE4" w14:textId="44776A58" w:rsidR="00970669" w:rsidRPr="0098474E" w:rsidRDefault="00AA2A15" w:rsidP="005E077E">
            <w:pPr>
              <w:tabs>
                <w:tab w:val="center" w:pos="1167"/>
              </w:tabs>
              <w:ind w:right="-72"/>
              <w:jc w:val="right"/>
              <w:rPr>
                <w:rFonts w:asciiTheme="minorBidi" w:hAnsiTheme="minorBidi" w:cstheme="minorBidi"/>
                <w:b/>
                <w:bCs/>
                <w:cs/>
              </w:rPr>
            </w:pPr>
            <w:r w:rsidRPr="0098474E">
              <w:rPr>
                <w:rFonts w:asciiTheme="minorBidi" w:hAnsiTheme="minorBidi" w:cstheme="minorBidi"/>
                <w:b/>
                <w:bCs/>
                <w:lang w:val="en-GB"/>
              </w:rPr>
              <w:t>2024</w:t>
            </w:r>
          </w:p>
        </w:tc>
        <w:tc>
          <w:tcPr>
            <w:tcW w:w="1385" w:type="dxa"/>
            <w:tcBorders>
              <w:top w:val="single" w:sz="4" w:space="0" w:color="auto"/>
              <w:left w:val="nil"/>
              <w:bottom w:val="single" w:sz="4" w:space="0" w:color="auto"/>
              <w:right w:val="nil"/>
            </w:tcBorders>
            <w:vAlign w:val="bottom"/>
            <w:hideMark/>
          </w:tcPr>
          <w:p w14:paraId="24CB9984" w14:textId="334017C4" w:rsidR="00970669" w:rsidRPr="0098474E" w:rsidRDefault="00AA2A15" w:rsidP="005E077E">
            <w:pPr>
              <w:tabs>
                <w:tab w:val="center" w:pos="1167"/>
              </w:tabs>
              <w:ind w:right="-72"/>
              <w:jc w:val="right"/>
              <w:rPr>
                <w:rFonts w:asciiTheme="minorBidi" w:hAnsiTheme="minorBidi" w:cstheme="minorBidi"/>
                <w:b/>
                <w:bCs/>
                <w:cs/>
                <w:lang w:val="en-US"/>
              </w:rPr>
            </w:pPr>
            <w:r w:rsidRPr="0098474E">
              <w:rPr>
                <w:rFonts w:asciiTheme="minorBidi" w:hAnsiTheme="minorBidi" w:cstheme="minorBidi"/>
                <w:b/>
                <w:bCs/>
                <w:lang w:val="en-GB"/>
              </w:rPr>
              <w:t>2025</w:t>
            </w:r>
          </w:p>
        </w:tc>
        <w:tc>
          <w:tcPr>
            <w:tcW w:w="1386" w:type="dxa"/>
            <w:tcBorders>
              <w:top w:val="single" w:sz="4" w:space="0" w:color="auto"/>
              <w:left w:val="nil"/>
              <w:bottom w:val="single" w:sz="4" w:space="0" w:color="auto"/>
              <w:right w:val="nil"/>
            </w:tcBorders>
            <w:vAlign w:val="bottom"/>
            <w:hideMark/>
          </w:tcPr>
          <w:p w14:paraId="31CD28A2" w14:textId="527CB00D" w:rsidR="00970669" w:rsidRPr="0098474E" w:rsidRDefault="00AA2A15" w:rsidP="005E077E">
            <w:pPr>
              <w:ind w:right="-72"/>
              <w:jc w:val="right"/>
              <w:rPr>
                <w:rFonts w:asciiTheme="minorBidi" w:hAnsiTheme="minorBidi" w:cstheme="minorBidi"/>
                <w:b/>
                <w:bCs/>
                <w:cs/>
              </w:rPr>
            </w:pPr>
            <w:r w:rsidRPr="0098474E">
              <w:rPr>
                <w:rFonts w:asciiTheme="minorBidi" w:hAnsiTheme="minorBidi" w:cstheme="minorBidi"/>
                <w:b/>
                <w:bCs/>
                <w:lang w:val="en-GB"/>
              </w:rPr>
              <w:t>2024</w:t>
            </w:r>
          </w:p>
        </w:tc>
      </w:tr>
      <w:tr w:rsidR="00031694" w:rsidRPr="0098474E" w14:paraId="419BA698" w14:textId="77777777" w:rsidTr="00877DEC">
        <w:trPr>
          <w:cantSplit/>
        </w:trPr>
        <w:tc>
          <w:tcPr>
            <w:tcW w:w="3916" w:type="dxa"/>
            <w:vAlign w:val="center"/>
          </w:tcPr>
          <w:p w14:paraId="5FE143EC" w14:textId="77777777" w:rsidR="00970669" w:rsidRPr="0098474E" w:rsidRDefault="00970669" w:rsidP="005E077E">
            <w:pPr>
              <w:ind w:left="-86" w:right="-72"/>
              <w:jc w:val="both"/>
              <w:rPr>
                <w:rFonts w:asciiTheme="minorBidi" w:hAnsiTheme="minorBidi" w:cstheme="minorBidi"/>
                <w:cs/>
              </w:rPr>
            </w:pPr>
          </w:p>
        </w:tc>
        <w:tc>
          <w:tcPr>
            <w:tcW w:w="1385" w:type="dxa"/>
            <w:tcBorders>
              <w:top w:val="single" w:sz="4" w:space="0" w:color="auto"/>
            </w:tcBorders>
            <w:vAlign w:val="bottom"/>
          </w:tcPr>
          <w:p w14:paraId="5FF7AF3E" w14:textId="77777777" w:rsidR="00970669" w:rsidRPr="0098474E" w:rsidRDefault="00970669" w:rsidP="005E077E">
            <w:pPr>
              <w:ind w:right="-72"/>
              <w:jc w:val="right"/>
              <w:rPr>
                <w:rFonts w:asciiTheme="minorBidi" w:hAnsiTheme="minorBidi" w:cstheme="minorBidi"/>
                <w:cs/>
                <w:lang w:val="en-US"/>
              </w:rPr>
            </w:pPr>
          </w:p>
        </w:tc>
        <w:tc>
          <w:tcPr>
            <w:tcW w:w="1386" w:type="dxa"/>
            <w:tcBorders>
              <w:top w:val="single" w:sz="4" w:space="0" w:color="auto"/>
            </w:tcBorders>
            <w:vAlign w:val="bottom"/>
          </w:tcPr>
          <w:p w14:paraId="3C0AB6B0" w14:textId="77777777" w:rsidR="00970669" w:rsidRPr="0098474E" w:rsidRDefault="00970669" w:rsidP="005E077E">
            <w:pPr>
              <w:ind w:right="-72"/>
              <w:jc w:val="right"/>
              <w:rPr>
                <w:rFonts w:asciiTheme="minorBidi" w:hAnsiTheme="minorBidi" w:cstheme="minorBidi"/>
                <w:cs/>
              </w:rPr>
            </w:pPr>
          </w:p>
        </w:tc>
        <w:tc>
          <w:tcPr>
            <w:tcW w:w="1385" w:type="dxa"/>
            <w:tcBorders>
              <w:top w:val="single" w:sz="4" w:space="0" w:color="auto"/>
            </w:tcBorders>
            <w:vAlign w:val="bottom"/>
          </w:tcPr>
          <w:p w14:paraId="020F5DA0" w14:textId="77777777" w:rsidR="00970669" w:rsidRPr="0098474E" w:rsidRDefault="00970669" w:rsidP="005E077E">
            <w:pPr>
              <w:tabs>
                <w:tab w:val="center" w:pos="1167"/>
              </w:tabs>
              <w:ind w:right="-72"/>
              <w:jc w:val="right"/>
              <w:rPr>
                <w:rFonts w:asciiTheme="minorBidi" w:hAnsiTheme="minorBidi" w:cstheme="minorBidi"/>
                <w:cs/>
              </w:rPr>
            </w:pPr>
          </w:p>
        </w:tc>
        <w:tc>
          <w:tcPr>
            <w:tcW w:w="1386" w:type="dxa"/>
            <w:tcBorders>
              <w:top w:val="single" w:sz="4" w:space="0" w:color="auto"/>
            </w:tcBorders>
            <w:vAlign w:val="bottom"/>
          </w:tcPr>
          <w:p w14:paraId="228774E1" w14:textId="77777777" w:rsidR="00970669" w:rsidRPr="0098474E" w:rsidRDefault="00970669" w:rsidP="005E077E">
            <w:pPr>
              <w:ind w:right="-72"/>
              <w:jc w:val="right"/>
              <w:rPr>
                <w:rFonts w:asciiTheme="minorBidi" w:hAnsiTheme="minorBidi" w:cstheme="minorBidi"/>
                <w:cs/>
              </w:rPr>
            </w:pPr>
          </w:p>
        </w:tc>
      </w:tr>
      <w:tr w:rsidR="00FD189A" w:rsidRPr="0098474E" w14:paraId="07E0212A" w14:textId="77777777" w:rsidTr="00EB4B5C">
        <w:trPr>
          <w:cantSplit/>
        </w:trPr>
        <w:tc>
          <w:tcPr>
            <w:tcW w:w="3916" w:type="dxa"/>
            <w:vAlign w:val="center"/>
            <w:hideMark/>
          </w:tcPr>
          <w:p w14:paraId="0B52F14F" w14:textId="49CCBE69" w:rsidR="00FD189A" w:rsidRPr="0098474E" w:rsidRDefault="00FD189A" w:rsidP="00FD189A">
            <w:pPr>
              <w:ind w:left="-86" w:right="-72"/>
              <w:jc w:val="both"/>
              <w:rPr>
                <w:rFonts w:asciiTheme="minorBidi" w:hAnsiTheme="minorBidi" w:cstheme="minorBidi"/>
                <w:cs/>
              </w:rPr>
            </w:pPr>
            <w:r w:rsidRPr="0098474E">
              <w:rPr>
                <w:rFonts w:asciiTheme="minorBidi" w:hAnsiTheme="minorBidi" w:cstheme="minorBidi"/>
              </w:rPr>
              <w:t xml:space="preserve">As at </w:t>
            </w:r>
            <w:r w:rsidR="00AA2A15" w:rsidRPr="0098474E">
              <w:rPr>
                <w:rFonts w:asciiTheme="minorBidi" w:hAnsiTheme="minorBidi" w:cstheme="minorBidi"/>
                <w:lang w:val="en-GB"/>
              </w:rPr>
              <w:t>1</w:t>
            </w:r>
            <w:r w:rsidRPr="0098474E">
              <w:rPr>
                <w:rFonts w:asciiTheme="minorBidi" w:hAnsiTheme="minorBidi" w:cstheme="minorBidi"/>
              </w:rPr>
              <w:t xml:space="preserve"> January </w:t>
            </w:r>
          </w:p>
        </w:tc>
        <w:tc>
          <w:tcPr>
            <w:tcW w:w="1385" w:type="dxa"/>
            <w:vAlign w:val="bottom"/>
          </w:tcPr>
          <w:p w14:paraId="0800203F" w14:textId="749E41DF" w:rsidR="00FD189A" w:rsidRPr="0098474E" w:rsidRDefault="00AA2A15" w:rsidP="00FD189A">
            <w:pPr>
              <w:tabs>
                <w:tab w:val="center" w:pos="1167"/>
              </w:tabs>
              <w:ind w:right="-72"/>
              <w:jc w:val="right"/>
              <w:rPr>
                <w:rFonts w:asciiTheme="minorBidi" w:hAnsiTheme="minorBidi" w:cstheme="minorBidi"/>
                <w:cs/>
                <w:lang w:val="en-US"/>
              </w:rPr>
            </w:pPr>
            <w:r w:rsidRPr="0098474E">
              <w:rPr>
                <w:rFonts w:asciiTheme="minorBidi" w:hAnsiTheme="minorBidi" w:cstheme="minorBidi"/>
                <w:lang w:val="en-GB"/>
              </w:rPr>
              <w:t>115</w:t>
            </w:r>
          </w:p>
        </w:tc>
        <w:tc>
          <w:tcPr>
            <w:tcW w:w="1386" w:type="dxa"/>
            <w:vAlign w:val="bottom"/>
          </w:tcPr>
          <w:p w14:paraId="07E1BB60" w14:textId="5338FAEF" w:rsidR="00FD189A" w:rsidRPr="0098474E" w:rsidRDefault="00AA2A15" w:rsidP="00FD189A">
            <w:pPr>
              <w:tabs>
                <w:tab w:val="center" w:pos="1167"/>
              </w:tabs>
              <w:ind w:right="-72"/>
              <w:jc w:val="right"/>
              <w:rPr>
                <w:rFonts w:asciiTheme="minorBidi" w:hAnsiTheme="minorBidi" w:cstheme="minorBidi"/>
                <w:cs/>
              </w:rPr>
            </w:pPr>
            <w:r w:rsidRPr="0098474E">
              <w:rPr>
                <w:rFonts w:asciiTheme="minorBidi" w:hAnsiTheme="minorBidi" w:cstheme="minorBidi"/>
                <w:lang w:val="en-GB"/>
              </w:rPr>
              <w:t>109</w:t>
            </w:r>
          </w:p>
        </w:tc>
        <w:tc>
          <w:tcPr>
            <w:tcW w:w="1385" w:type="dxa"/>
            <w:vAlign w:val="bottom"/>
          </w:tcPr>
          <w:p w14:paraId="79DE04F9" w14:textId="22E87CBC" w:rsidR="00FD189A" w:rsidRPr="0098474E" w:rsidRDefault="00AA2A15" w:rsidP="00FD189A">
            <w:pPr>
              <w:tabs>
                <w:tab w:val="center" w:pos="1167"/>
              </w:tabs>
              <w:ind w:right="-72"/>
              <w:jc w:val="right"/>
              <w:rPr>
                <w:rFonts w:asciiTheme="minorBidi" w:hAnsiTheme="minorBidi" w:cstheme="minorBidi"/>
                <w:cs/>
                <w:lang w:val="en-US"/>
              </w:rPr>
            </w:pPr>
            <w:r w:rsidRPr="0098474E">
              <w:rPr>
                <w:rFonts w:asciiTheme="minorBidi" w:hAnsiTheme="minorBidi" w:cstheme="minorBidi"/>
                <w:lang w:val="en-GB"/>
              </w:rPr>
              <w:t>3</w:t>
            </w:r>
            <w:r w:rsidR="00FD189A" w:rsidRPr="0098474E">
              <w:rPr>
                <w:rFonts w:asciiTheme="minorBidi" w:hAnsiTheme="minorBidi" w:cstheme="minorBidi"/>
                <w:lang w:val="en-US"/>
              </w:rPr>
              <w:t>,</w:t>
            </w:r>
            <w:r w:rsidRPr="0098474E">
              <w:rPr>
                <w:rFonts w:asciiTheme="minorBidi" w:hAnsiTheme="minorBidi" w:cstheme="minorBidi"/>
                <w:lang w:val="en-GB"/>
              </w:rPr>
              <w:t>901</w:t>
            </w:r>
          </w:p>
        </w:tc>
        <w:tc>
          <w:tcPr>
            <w:tcW w:w="1386" w:type="dxa"/>
            <w:vAlign w:val="center"/>
            <w:hideMark/>
          </w:tcPr>
          <w:p w14:paraId="5571C003" w14:textId="1C74A29C" w:rsidR="00FD189A" w:rsidRPr="0098474E" w:rsidRDefault="00AA2A15" w:rsidP="00FD189A">
            <w:pPr>
              <w:tabs>
                <w:tab w:val="center" w:pos="1167"/>
              </w:tabs>
              <w:ind w:right="-72"/>
              <w:jc w:val="right"/>
              <w:rPr>
                <w:rFonts w:asciiTheme="minorBidi" w:hAnsiTheme="minorBidi" w:cstheme="minorBidi"/>
                <w:cs/>
              </w:rPr>
            </w:pPr>
            <w:r w:rsidRPr="0098474E">
              <w:rPr>
                <w:rFonts w:asciiTheme="minorBidi" w:hAnsiTheme="minorBidi" w:cstheme="minorBidi"/>
                <w:lang w:val="en-GB"/>
              </w:rPr>
              <w:t>3</w:t>
            </w:r>
            <w:r w:rsidR="00FD189A" w:rsidRPr="0098474E">
              <w:rPr>
                <w:rFonts w:asciiTheme="minorBidi" w:hAnsiTheme="minorBidi" w:cstheme="minorBidi"/>
                <w:lang w:val="en-US"/>
              </w:rPr>
              <w:t>,</w:t>
            </w:r>
            <w:r w:rsidRPr="0098474E">
              <w:rPr>
                <w:rFonts w:asciiTheme="minorBidi" w:hAnsiTheme="minorBidi" w:cstheme="minorBidi"/>
                <w:lang w:val="en-GB"/>
              </w:rPr>
              <w:t>719</w:t>
            </w:r>
          </w:p>
        </w:tc>
      </w:tr>
      <w:tr w:rsidR="00D4537B" w:rsidRPr="0098474E" w14:paraId="2ABE5531" w14:textId="77777777" w:rsidTr="00877DEC">
        <w:trPr>
          <w:cantSplit/>
        </w:trPr>
        <w:tc>
          <w:tcPr>
            <w:tcW w:w="3916" w:type="dxa"/>
            <w:vAlign w:val="center"/>
            <w:hideMark/>
          </w:tcPr>
          <w:p w14:paraId="3C64F537" w14:textId="77777777" w:rsidR="00D4537B" w:rsidRPr="0098474E" w:rsidRDefault="00D4537B" w:rsidP="00D4537B">
            <w:pPr>
              <w:ind w:left="-86" w:right="-72"/>
              <w:jc w:val="both"/>
              <w:rPr>
                <w:rFonts w:asciiTheme="minorBidi" w:hAnsiTheme="minorBidi" w:cstheme="minorBidi"/>
                <w:cs/>
              </w:rPr>
            </w:pPr>
            <w:r w:rsidRPr="0098474E">
              <w:rPr>
                <w:rFonts w:asciiTheme="minorBidi" w:hAnsiTheme="minorBidi" w:cstheme="minorBidi"/>
              </w:rPr>
              <w:t xml:space="preserve">   Current service cost</w:t>
            </w:r>
          </w:p>
        </w:tc>
        <w:tc>
          <w:tcPr>
            <w:tcW w:w="1385" w:type="dxa"/>
            <w:vAlign w:val="bottom"/>
          </w:tcPr>
          <w:p w14:paraId="08201839" w14:textId="532A246D" w:rsidR="00D4537B" w:rsidRPr="0098474E" w:rsidRDefault="00D4537B" w:rsidP="00D4537B">
            <w:pPr>
              <w:tabs>
                <w:tab w:val="center" w:pos="1167"/>
              </w:tabs>
              <w:ind w:right="-72"/>
              <w:jc w:val="right"/>
              <w:rPr>
                <w:rFonts w:asciiTheme="minorBidi" w:hAnsiTheme="minorBidi" w:cstheme="minorBidi"/>
                <w:cs/>
                <w:lang w:val="en-US"/>
              </w:rPr>
            </w:pPr>
            <w:r w:rsidRPr="0098474E">
              <w:rPr>
                <w:rFonts w:ascii="Cordia New" w:hAnsi="Cordia New" w:cs="Cordia New"/>
                <w:lang w:val="en-US"/>
              </w:rPr>
              <w:t>7</w:t>
            </w:r>
          </w:p>
        </w:tc>
        <w:tc>
          <w:tcPr>
            <w:tcW w:w="1386" w:type="dxa"/>
            <w:vAlign w:val="bottom"/>
          </w:tcPr>
          <w:p w14:paraId="524E02FF" w14:textId="08E69EE9" w:rsidR="00D4537B" w:rsidRPr="0098474E" w:rsidRDefault="00D4537B" w:rsidP="00D4537B">
            <w:pPr>
              <w:tabs>
                <w:tab w:val="center" w:pos="1167"/>
              </w:tabs>
              <w:ind w:right="-72"/>
              <w:jc w:val="right"/>
              <w:rPr>
                <w:rFonts w:asciiTheme="minorBidi" w:hAnsiTheme="minorBidi" w:cstheme="minorBidi"/>
                <w:cs/>
              </w:rPr>
            </w:pPr>
            <w:r w:rsidRPr="0098474E">
              <w:rPr>
                <w:rFonts w:asciiTheme="minorBidi" w:hAnsiTheme="minorBidi" w:cstheme="minorBidi"/>
                <w:lang w:val="en-GB"/>
              </w:rPr>
              <w:t>6</w:t>
            </w:r>
          </w:p>
        </w:tc>
        <w:tc>
          <w:tcPr>
            <w:tcW w:w="1385" w:type="dxa"/>
            <w:vAlign w:val="bottom"/>
          </w:tcPr>
          <w:p w14:paraId="15D5C4A2" w14:textId="0D28F062" w:rsidR="00D4537B" w:rsidRPr="0098474E" w:rsidRDefault="00D4537B" w:rsidP="00D4537B">
            <w:pPr>
              <w:tabs>
                <w:tab w:val="center" w:pos="1167"/>
              </w:tabs>
              <w:ind w:right="-72"/>
              <w:jc w:val="right"/>
              <w:rPr>
                <w:rFonts w:asciiTheme="minorBidi" w:hAnsiTheme="minorBidi" w:cstheme="minorBidi"/>
                <w:cs/>
                <w:lang w:val="en-US"/>
              </w:rPr>
            </w:pPr>
            <w:r w:rsidRPr="0098474E">
              <w:rPr>
                <w:rFonts w:ascii="Cordia New" w:hAnsi="Cordia New" w:cs="Cordia New"/>
                <w:lang w:val="en-GB"/>
              </w:rPr>
              <w:t>23</w:t>
            </w:r>
            <w:r w:rsidR="005E46BC" w:rsidRPr="0098474E">
              <w:rPr>
                <w:rFonts w:ascii="Cordia New" w:hAnsi="Cordia New" w:cs="Cordia New"/>
                <w:lang w:val="en-GB"/>
              </w:rPr>
              <w:t>3</w:t>
            </w:r>
          </w:p>
        </w:tc>
        <w:tc>
          <w:tcPr>
            <w:tcW w:w="1386" w:type="dxa"/>
            <w:vAlign w:val="bottom"/>
            <w:hideMark/>
          </w:tcPr>
          <w:p w14:paraId="44E54614" w14:textId="5FCB1502" w:rsidR="00D4537B" w:rsidRPr="0098474E" w:rsidRDefault="00D4537B" w:rsidP="00D4537B">
            <w:pPr>
              <w:tabs>
                <w:tab w:val="center" w:pos="1167"/>
              </w:tabs>
              <w:ind w:right="-72"/>
              <w:jc w:val="right"/>
              <w:rPr>
                <w:rFonts w:asciiTheme="minorBidi" w:hAnsiTheme="minorBidi" w:cstheme="minorBidi"/>
                <w:cs/>
              </w:rPr>
            </w:pPr>
            <w:r w:rsidRPr="0098474E">
              <w:rPr>
                <w:rFonts w:asciiTheme="minorBidi" w:hAnsiTheme="minorBidi" w:cstheme="minorBidi"/>
                <w:lang w:val="en-GB"/>
              </w:rPr>
              <w:t>201</w:t>
            </w:r>
          </w:p>
        </w:tc>
      </w:tr>
      <w:tr w:rsidR="00D4537B" w:rsidRPr="0098474E" w14:paraId="196A35E5" w14:textId="77777777" w:rsidTr="00877DEC">
        <w:trPr>
          <w:cantSplit/>
        </w:trPr>
        <w:tc>
          <w:tcPr>
            <w:tcW w:w="3916" w:type="dxa"/>
            <w:vAlign w:val="center"/>
            <w:hideMark/>
          </w:tcPr>
          <w:p w14:paraId="138614E9" w14:textId="77777777" w:rsidR="00D4537B" w:rsidRPr="0098474E" w:rsidRDefault="00D4537B" w:rsidP="00D4537B">
            <w:pPr>
              <w:ind w:left="-86" w:right="-72"/>
              <w:jc w:val="both"/>
              <w:rPr>
                <w:rFonts w:asciiTheme="minorBidi" w:hAnsiTheme="minorBidi" w:cstheme="minorBidi"/>
                <w:cs/>
              </w:rPr>
            </w:pPr>
            <w:r w:rsidRPr="0098474E">
              <w:rPr>
                <w:rFonts w:asciiTheme="minorBidi" w:hAnsiTheme="minorBidi" w:cstheme="minorBidi"/>
              </w:rPr>
              <w:t xml:space="preserve">   Interest expense</w:t>
            </w:r>
          </w:p>
        </w:tc>
        <w:tc>
          <w:tcPr>
            <w:tcW w:w="1385" w:type="dxa"/>
            <w:tcBorders>
              <w:top w:val="nil"/>
              <w:left w:val="nil"/>
              <w:bottom w:val="single" w:sz="4" w:space="0" w:color="auto"/>
              <w:right w:val="nil"/>
            </w:tcBorders>
            <w:vAlign w:val="bottom"/>
          </w:tcPr>
          <w:p w14:paraId="19DCDA2E" w14:textId="12C44FCE" w:rsidR="00D4537B" w:rsidRPr="0098474E" w:rsidRDefault="00D4537B" w:rsidP="00D4537B">
            <w:pPr>
              <w:tabs>
                <w:tab w:val="center" w:pos="1167"/>
              </w:tabs>
              <w:ind w:right="-72"/>
              <w:jc w:val="right"/>
              <w:rPr>
                <w:rFonts w:asciiTheme="minorBidi" w:hAnsiTheme="minorBidi" w:cstheme="minorBidi"/>
                <w:cs/>
                <w:lang w:val="en-US"/>
              </w:rPr>
            </w:pPr>
            <w:r w:rsidRPr="0098474E">
              <w:rPr>
                <w:rFonts w:ascii="Cordia New" w:hAnsi="Cordia New" w:cs="Cordia New"/>
                <w:lang w:val="en-US"/>
              </w:rPr>
              <w:t>3</w:t>
            </w:r>
          </w:p>
        </w:tc>
        <w:tc>
          <w:tcPr>
            <w:tcW w:w="1386" w:type="dxa"/>
            <w:tcBorders>
              <w:top w:val="nil"/>
              <w:left w:val="nil"/>
              <w:bottom w:val="single" w:sz="4" w:space="0" w:color="auto"/>
              <w:right w:val="nil"/>
            </w:tcBorders>
            <w:vAlign w:val="bottom"/>
          </w:tcPr>
          <w:p w14:paraId="48AADEA4" w14:textId="234BDFE0" w:rsidR="00D4537B" w:rsidRPr="0098474E" w:rsidRDefault="00D4537B" w:rsidP="00D4537B">
            <w:pPr>
              <w:tabs>
                <w:tab w:val="center" w:pos="1167"/>
              </w:tabs>
              <w:ind w:right="-72"/>
              <w:jc w:val="right"/>
              <w:rPr>
                <w:rFonts w:asciiTheme="minorBidi" w:hAnsiTheme="minorBidi" w:cstheme="minorBidi"/>
                <w:cs/>
              </w:rPr>
            </w:pPr>
            <w:r w:rsidRPr="0098474E">
              <w:rPr>
                <w:rFonts w:asciiTheme="minorBidi" w:hAnsiTheme="minorBidi" w:cstheme="minorBidi"/>
                <w:lang w:val="en-GB"/>
              </w:rPr>
              <w:t>3</w:t>
            </w:r>
          </w:p>
        </w:tc>
        <w:tc>
          <w:tcPr>
            <w:tcW w:w="1385" w:type="dxa"/>
            <w:tcBorders>
              <w:top w:val="nil"/>
              <w:left w:val="nil"/>
              <w:bottom w:val="single" w:sz="4" w:space="0" w:color="auto"/>
              <w:right w:val="nil"/>
            </w:tcBorders>
            <w:vAlign w:val="bottom"/>
          </w:tcPr>
          <w:p w14:paraId="5E2C21CD" w14:textId="4146F962" w:rsidR="00D4537B" w:rsidRPr="0098474E" w:rsidRDefault="00D4537B" w:rsidP="00D4537B">
            <w:pPr>
              <w:tabs>
                <w:tab w:val="center" w:pos="1167"/>
              </w:tabs>
              <w:ind w:right="-72"/>
              <w:jc w:val="right"/>
              <w:rPr>
                <w:rFonts w:asciiTheme="minorBidi" w:hAnsiTheme="minorBidi" w:cstheme="minorBidi"/>
                <w:cs/>
                <w:lang w:val="en-US"/>
              </w:rPr>
            </w:pPr>
            <w:r w:rsidRPr="0098474E">
              <w:rPr>
                <w:rFonts w:ascii="Cordia New" w:hAnsi="Cordia New" w:cs="Cordia New"/>
                <w:lang w:val="en-US"/>
              </w:rPr>
              <w:t>105</w:t>
            </w:r>
          </w:p>
        </w:tc>
        <w:tc>
          <w:tcPr>
            <w:tcW w:w="1386" w:type="dxa"/>
            <w:tcBorders>
              <w:top w:val="nil"/>
              <w:left w:val="nil"/>
              <w:bottom w:val="single" w:sz="4" w:space="0" w:color="auto"/>
              <w:right w:val="nil"/>
            </w:tcBorders>
            <w:vAlign w:val="bottom"/>
            <w:hideMark/>
          </w:tcPr>
          <w:p w14:paraId="5E19A8B6" w14:textId="336D8CBE" w:rsidR="00D4537B" w:rsidRPr="0098474E" w:rsidRDefault="00D4537B" w:rsidP="00D4537B">
            <w:pPr>
              <w:tabs>
                <w:tab w:val="center" w:pos="1167"/>
              </w:tabs>
              <w:ind w:right="-72"/>
              <w:jc w:val="right"/>
              <w:rPr>
                <w:rFonts w:asciiTheme="minorBidi" w:hAnsiTheme="minorBidi" w:cstheme="minorBidi"/>
                <w:cs/>
              </w:rPr>
            </w:pPr>
            <w:r w:rsidRPr="0098474E">
              <w:rPr>
                <w:rFonts w:asciiTheme="minorBidi" w:hAnsiTheme="minorBidi" w:cstheme="minorBidi"/>
                <w:lang w:val="en-GB"/>
              </w:rPr>
              <w:t>121</w:t>
            </w:r>
          </w:p>
        </w:tc>
      </w:tr>
      <w:tr w:rsidR="00D4537B" w:rsidRPr="0098474E" w14:paraId="1F89883B" w14:textId="77777777" w:rsidTr="00877DEC">
        <w:trPr>
          <w:cantSplit/>
        </w:trPr>
        <w:tc>
          <w:tcPr>
            <w:tcW w:w="3916" w:type="dxa"/>
            <w:vAlign w:val="center"/>
          </w:tcPr>
          <w:p w14:paraId="72DDB333" w14:textId="77777777" w:rsidR="00D4537B" w:rsidRPr="0098474E" w:rsidRDefault="00D4537B" w:rsidP="00D4537B">
            <w:pPr>
              <w:ind w:left="-86" w:right="-72"/>
              <w:jc w:val="both"/>
              <w:rPr>
                <w:rFonts w:asciiTheme="minorBidi" w:hAnsiTheme="minorBidi" w:cstheme="minorBidi"/>
                <w:cs/>
              </w:rPr>
            </w:pPr>
          </w:p>
        </w:tc>
        <w:tc>
          <w:tcPr>
            <w:tcW w:w="1385" w:type="dxa"/>
            <w:tcBorders>
              <w:left w:val="nil"/>
              <w:bottom w:val="single" w:sz="4" w:space="0" w:color="auto"/>
              <w:right w:val="nil"/>
            </w:tcBorders>
            <w:vAlign w:val="bottom"/>
          </w:tcPr>
          <w:p w14:paraId="3E3093E7" w14:textId="10363C06" w:rsidR="00D4537B" w:rsidRPr="0098474E" w:rsidRDefault="00D4537B" w:rsidP="00D4537B">
            <w:pPr>
              <w:tabs>
                <w:tab w:val="center" w:pos="1167"/>
              </w:tabs>
              <w:ind w:right="-72"/>
              <w:jc w:val="right"/>
              <w:rPr>
                <w:rFonts w:asciiTheme="minorBidi" w:hAnsiTheme="minorBidi" w:cstheme="minorBidi"/>
                <w:cs/>
                <w:lang w:val="en-US"/>
              </w:rPr>
            </w:pPr>
            <w:r w:rsidRPr="0098474E">
              <w:rPr>
                <w:rFonts w:ascii="Cordia New" w:hAnsi="Cordia New" w:cs="Cordia New"/>
                <w:lang w:val="en-US"/>
              </w:rPr>
              <w:t>125</w:t>
            </w:r>
          </w:p>
        </w:tc>
        <w:tc>
          <w:tcPr>
            <w:tcW w:w="1386" w:type="dxa"/>
            <w:tcBorders>
              <w:left w:val="nil"/>
              <w:bottom w:val="single" w:sz="4" w:space="0" w:color="auto"/>
              <w:right w:val="nil"/>
            </w:tcBorders>
            <w:vAlign w:val="bottom"/>
          </w:tcPr>
          <w:p w14:paraId="68A6DFCE" w14:textId="3C725E81" w:rsidR="00D4537B" w:rsidRPr="0098474E" w:rsidRDefault="00D4537B" w:rsidP="00D4537B">
            <w:pPr>
              <w:tabs>
                <w:tab w:val="center" w:pos="1167"/>
              </w:tabs>
              <w:ind w:right="-72"/>
              <w:jc w:val="right"/>
              <w:rPr>
                <w:rFonts w:asciiTheme="minorBidi" w:hAnsiTheme="minorBidi" w:cstheme="minorBidi"/>
                <w:cs/>
              </w:rPr>
            </w:pPr>
            <w:r w:rsidRPr="0098474E">
              <w:rPr>
                <w:rFonts w:asciiTheme="minorBidi" w:hAnsiTheme="minorBidi" w:cstheme="minorBidi"/>
                <w:lang w:val="en-GB"/>
              </w:rPr>
              <w:t>118</w:t>
            </w:r>
          </w:p>
        </w:tc>
        <w:tc>
          <w:tcPr>
            <w:tcW w:w="1385" w:type="dxa"/>
            <w:tcBorders>
              <w:left w:val="nil"/>
              <w:bottom w:val="single" w:sz="4" w:space="0" w:color="auto"/>
              <w:right w:val="nil"/>
            </w:tcBorders>
            <w:vAlign w:val="bottom"/>
          </w:tcPr>
          <w:p w14:paraId="64E4C856" w14:textId="29E07BD7" w:rsidR="00D4537B" w:rsidRPr="0098474E" w:rsidRDefault="00D4537B" w:rsidP="00D4537B">
            <w:pPr>
              <w:tabs>
                <w:tab w:val="center" w:pos="1167"/>
              </w:tabs>
              <w:ind w:right="-72"/>
              <w:jc w:val="right"/>
              <w:rPr>
                <w:rFonts w:asciiTheme="minorBidi" w:hAnsiTheme="minorBidi" w:cstheme="minorBidi"/>
                <w:cs/>
                <w:lang w:val="en-US"/>
              </w:rPr>
            </w:pPr>
            <w:r w:rsidRPr="0098474E">
              <w:rPr>
                <w:rFonts w:ascii="Cordia New" w:hAnsi="Cordia New" w:cs="Cordia New"/>
                <w:lang w:val="en-GB"/>
              </w:rPr>
              <w:t>4,2</w:t>
            </w:r>
            <w:r w:rsidR="005E46BC" w:rsidRPr="0098474E">
              <w:rPr>
                <w:rFonts w:ascii="Cordia New" w:hAnsi="Cordia New" w:cs="Cordia New"/>
                <w:lang w:val="en-GB"/>
              </w:rPr>
              <w:t>39</w:t>
            </w:r>
          </w:p>
        </w:tc>
        <w:tc>
          <w:tcPr>
            <w:tcW w:w="1386" w:type="dxa"/>
            <w:tcBorders>
              <w:left w:val="nil"/>
              <w:bottom w:val="single" w:sz="4" w:space="0" w:color="auto"/>
              <w:right w:val="nil"/>
            </w:tcBorders>
            <w:vAlign w:val="bottom"/>
            <w:hideMark/>
          </w:tcPr>
          <w:p w14:paraId="37E677AA" w14:textId="4F202A6E" w:rsidR="00D4537B" w:rsidRPr="0098474E" w:rsidRDefault="00D4537B" w:rsidP="00D4537B">
            <w:pPr>
              <w:tabs>
                <w:tab w:val="center" w:pos="1167"/>
              </w:tabs>
              <w:ind w:right="-72"/>
              <w:jc w:val="right"/>
              <w:rPr>
                <w:rFonts w:asciiTheme="minorBidi" w:hAnsiTheme="minorBidi" w:cstheme="minorBidi"/>
                <w:cs/>
              </w:rPr>
            </w:pPr>
            <w:r w:rsidRPr="0098474E">
              <w:rPr>
                <w:rFonts w:asciiTheme="minorBidi" w:hAnsiTheme="minorBidi" w:cstheme="minorBidi"/>
                <w:lang w:val="en-GB"/>
              </w:rPr>
              <w:t>4</w:t>
            </w:r>
            <w:r w:rsidRPr="0098474E">
              <w:rPr>
                <w:rFonts w:asciiTheme="minorBidi" w:hAnsiTheme="minorBidi" w:cstheme="minorBidi"/>
                <w:lang w:val="en-US"/>
              </w:rPr>
              <w:t>,</w:t>
            </w:r>
            <w:r w:rsidRPr="0098474E">
              <w:rPr>
                <w:rFonts w:asciiTheme="minorBidi" w:hAnsiTheme="minorBidi" w:cstheme="minorBidi"/>
                <w:lang w:val="en-GB"/>
              </w:rPr>
              <w:t>041</w:t>
            </w:r>
          </w:p>
        </w:tc>
      </w:tr>
      <w:tr w:rsidR="00D4537B" w:rsidRPr="0098474E" w14:paraId="15FDE21A" w14:textId="77777777" w:rsidTr="00877DEC">
        <w:trPr>
          <w:cantSplit/>
        </w:trPr>
        <w:tc>
          <w:tcPr>
            <w:tcW w:w="3916" w:type="dxa"/>
            <w:vAlign w:val="center"/>
          </w:tcPr>
          <w:p w14:paraId="7A3C003E" w14:textId="77777777" w:rsidR="00D4537B" w:rsidRPr="0098474E" w:rsidRDefault="00D4537B" w:rsidP="00D4537B">
            <w:pPr>
              <w:ind w:left="-86" w:right="-72"/>
              <w:jc w:val="both"/>
              <w:rPr>
                <w:rFonts w:asciiTheme="minorBidi" w:hAnsiTheme="minorBidi" w:cstheme="minorBidi"/>
                <w:cs/>
              </w:rPr>
            </w:pPr>
          </w:p>
        </w:tc>
        <w:tc>
          <w:tcPr>
            <w:tcW w:w="1385" w:type="dxa"/>
            <w:tcBorders>
              <w:top w:val="single" w:sz="4" w:space="0" w:color="auto"/>
              <w:left w:val="nil"/>
              <w:right w:val="nil"/>
            </w:tcBorders>
            <w:vAlign w:val="bottom"/>
          </w:tcPr>
          <w:p w14:paraId="6AE24F4B" w14:textId="77777777" w:rsidR="00D4537B" w:rsidRPr="0098474E" w:rsidRDefault="00D4537B" w:rsidP="00D4537B">
            <w:pPr>
              <w:tabs>
                <w:tab w:val="center" w:pos="1167"/>
              </w:tabs>
              <w:ind w:right="-72"/>
              <w:jc w:val="right"/>
              <w:rPr>
                <w:rFonts w:asciiTheme="minorBidi" w:hAnsiTheme="minorBidi" w:cstheme="minorBidi"/>
                <w:cs/>
              </w:rPr>
            </w:pPr>
          </w:p>
        </w:tc>
        <w:tc>
          <w:tcPr>
            <w:tcW w:w="1386" w:type="dxa"/>
            <w:tcBorders>
              <w:top w:val="single" w:sz="4" w:space="0" w:color="auto"/>
              <w:left w:val="nil"/>
              <w:right w:val="nil"/>
            </w:tcBorders>
            <w:vAlign w:val="bottom"/>
          </w:tcPr>
          <w:p w14:paraId="0708EB5B" w14:textId="77777777" w:rsidR="00D4537B" w:rsidRPr="0098474E" w:rsidRDefault="00D4537B" w:rsidP="00D4537B">
            <w:pPr>
              <w:tabs>
                <w:tab w:val="center" w:pos="1167"/>
              </w:tabs>
              <w:ind w:right="-72"/>
              <w:jc w:val="right"/>
              <w:rPr>
                <w:rFonts w:asciiTheme="minorBidi" w:hAnsiTheme="minorBidi" w:cstheme="minorBidi"/>
                <w:cs/>
              </w:rPr>
            </w:pPr>
          </w:p>
        </w:tc>
        <w:tc>
          <w:tcPr>
            <w:tcW w:w="1385" w:type="dxa"/>
            <w:tcBorders>
              <w:top w:val="single" w:sz="4" w:space="0" w:color="auto"/>
              <w:left w:val="nil"/>
              <w:right w:val="nil"/>
            </w:tcBorders>
            <w:vAlign w:val="bottom"/>
          </w:tcPr>
          <w:p w14:paraId="7C39C651" w14:textId="77777777" w:rsidR="00D4537B" w:rsidRPr="0098474E" w:rsidRDefault="00D4537B" w:rsidP="00D4537B">
            <w:pPr>
              <w:tabs>
                <w:tab w:val="center" w:pos="1167"/>
              </w:tabs>
              <w:ind w:right="-72"/>
              <w:jc w:val="right"/>
              <w:rPr>
                <w:rFonts w:asciiTheme="minorBidi" w:hAnsiTheme="minorBidi" w:cstheme="minorBidi"/>
                <w:cs/>
              </w:rPr>
            </w:pPr>
          </w:p>
        </w:tc>
        <w:tc>
          <w:tcPr>
            <w:tcW w:w="1386" w:type="dxa"/>
            <w:tcBorders>
              <w:top w:val="single" w:sz="4" w:space="0" w:color="auto"/>
              <w:left w:val="nil"/>
              <w:right w:val="nil"/>
            </w:tcBorders>
            <w:vAlign w:val="bottom"/>
          </w:tcPr>
          <w:p w14:paraId="4F79FD79" w14:textId="77777777" w:rsidR="00D4537B" w:rsidRPr="0098474E" w:rsidRDefault="00D4537B" w:rsidP="00D4537B">
            <w:pPr>
              <w:tabs>
                <w:tab w:val="center" w:pos="1167"/>
              </w:tabs>
              <w:ind w:right="-72"/>
              <w:jc w:val="right"/>
              <w:rPr>
                <w:rFonts w:asciiTheme="minorBidi" w:hAnsiTheme="minorBidi" w:cstheme="minorBidi"/>
                <w:cs/>
              </w:rPr>
            </w:pPr>
          </w:p>
        </w:tc>
      </w:tr>
      <w:tr w:rsidR="00D4537B" w:rsidRPr="0098474E" w14:paraId="3A951AC2" w14:textId="77777777" w:rsidTr="00877DEC">
        <w:trPr>
          <w:cantSplit/>
        </w:trPr>
        <w:tc>
          <w:tcPr>
            <w:tcW w:w="3916" w:type="dxa"/>
            <w:vAlign w:val="center"/>
            <w:hideMark/>
          </w:tcPr>
          <w:p w14:paraId="47D7BC70" w14:textId="3A45A468" w:rsidR="00D4537B" w:rsidRPr="0098474E" w:rsidRDefault="00D4537B" w:rsidP="00D4537B">
            <w:pPr>
              <w:ind w:left="-86" w:right="-72"/>
              <w:jc w:val="both"/>
              <w:rPr>
                <w:rFonts w:asciiTheme="minorBidi" w:hAnsiTheme="minorBidi" w:cstheme="minorBidi"/>
                <w:cs/>
              </w:rPr>
            </w:pPr>
            <w:r w:rsidRPr="0098474E">
              <w:rPr>
                <w:rFonts w:asciiTheme="minorBidi" w:hAnsiTheme="minorBidi" w:cstheme="minorBidi"/>
                <w:lang w:val="en-US"/>
              </w:rPr>
              <w:t xml:space="preserve">   </w:t>
            </w:r>
            <w:r w:rsidRPr="0098474E">
              <w:rPr>
                <w:rFonts w:asciiTheme="minorBidi" w:hAnsiTheme="minorBidi" w:cstheme="minorBidi"/>
                <w:cs/>
              </w:rPr>
              <w:t>Loss</w:t>
            </w:r>
            <w:r w:rsidRPr="0098474E">
              <w:rPr>
                <w:rFonts w:asciiTheme="minorBidi" w:hAnsiTheme="minorBidi" w:cstheme="minorBidi"/>
                <w:lang w:val="en-US"/>
              </w:rPr>
              <w:t xml:space="preserve"> from actuarial assumptions</w:t>
            </w:r>
          </w:p>
        </w:tc>
        <w:tc>
          <w:tcPr>
            <w:tcW w:w="1385" w:type="dxa"/>
            <w:vAlign w:val="bottom"/>
          </w:tcPr>
          <w:p w14:paraId="3A64E8FC" w14:textId="0BA96FC6" w:rsidR="00D4537B" w:rsidRPr="0098474E" w:rsidRDefault="00D4537B" w:rsidP="00D4537B">
            <w:pPr>
              <w:tabs>
                <w:tab w:val="center" w:pos="1167"/>
              </w:tabs>
              <w:ind w:right="-72"/>
              <w:jc w:val="right"/>
              <w:rPr>
                <w:rFonts w:asciiTheme="minorBidi" w:hAnsiTheme="minorBidi" w:cstheme="minorBidi"/>
                <w:cs/>
                <w:lang w:val="en-US"/>
              </w:rPr>
            </w:pPr>
            <w:r w:rsidRPr="0098474E">
              <w:rPr>
                <w:rFonts w:ascii="Cordia New" w:hAnsi="Cordia New" w:cs="Cordia New"/>
                <w:lang w:val="en-US"/>
              </w:rPr>
              <w:t>36</w:t>
            </w:r>
          </w:p>
        </w:tc>
        <w:tc>
          <w:tcPr>
            <w:tcW w:w="1386" w:type="dxa"/>
            <w:vAlign w:val="bottom"/>
          </w:tcPr>
          <w:p w14:paraId="4C4ACC49" w14:textId="2F19A478" w:rsidR="00D4537B" w:rsidRPr="0098474E" w:rsidRDefault="00D4537B" w:rsidP="00D4537B">
            <w:pPr>
              <w:tabs>
                <w:tab w:val="center" w:pos="1167"/>
              </w:tabs>
              <w:ind w:right="-72"/>
              <w:jc w:val="right"/>
              <w:rPr>
                <w:rFonts w:asciiTheme="minorBidi" w:hAnsiTheme="minorBidi" w:cstheme="minorBidi"/>
                <w:cs/>
              </w:rPr>
            </w:pPr>
            <w:r w:rsidRPr="0098474E">
              <w:rPr>
                <w:rFonts w:asciiTheme="minorBidi" w:hAnsiTheme="minorBidi" w:cstheme="minorBidi"/>
                <w:lang w:val="en-GB"/>
              </w:rPr>
              <w:t>6</w:t>
            </w:r>
          </w:p>
        </w:tc>
        <w:tc>
          <w:tcPr>
            <w:tcW w:w="1385" w:type="dxa"/>
            <w:vAlign w:val="bottom"/>
          </w:tcPr>
          <w:p w14:paraId="6C8BE3F5" w14:textId="7A6FEAC9" w:rsidR="00D4537B" w:rsidRPr="0098474E" w:rsidRDefault="00D4537B" w:rsidP="00D4537B">
            <w:pPr>
              <w:tabs>
                <w:tab w:val="center" w:pos="1167"/>
              </w:tabs>
              <w:ind w:right="-72"/>
              <w:jc w:val="right"/>
              <w:rPr>
                <w:rFonts w:asciiTheme="minorBidi" w:hAnsiTheme="minorBidi" w:cstheme="minorBidi"/>
                <w:cs/>
                <w:lang w:val="en-US"/>
              </w:rPr>
            </w:pPr>
            <w:r w:rsidRPr="0098474E">
              <w:rPr>
                <w:rFonts w:ascii="Cordia New" w:hAnsi="Cordia New" w:cs="Cordia New"/>
                <w:lang w:val="en-US"/>
              </w:rPr>
              <w:t>1,173</w:t>
            </w:r>
          </w:p>
        </w:tc>
        <w:tc>
          <w:tcPr>
            <w:tcW w:w="1386" w:type="dxa"/>
            <w:vAlign w:val="bottom"/>
            <w:hideMark/>
          </w:tcPr>
          <w:p w14:paraId="4DB52D3B" w14:textId="259A7F3A" w:rsidR="00D4537B" w:rsidRPr="0098474E" w:rsidRDefault="00D4537B" w:rsidP="00D4537B">
            <w:pPr>
              <w:tabs>
                <w:tab w:val="center" w:pos="1167"/>
              </w:tabs>
              <w:ind w:right="-72"/>
              <w:jc w:val="right"/>
              <w:rPr>
                <w:rFonts w:asciiTheme="minorBidi" w:hAnsiTheme="minorBidi" w:cstheme="minorBidi"/>
                <w:cs/>
              </w:rPr>
            </w:pPr>
            <w:r w:rsidRPr="0098474E">
              <w:rPr>
                <w:rFonts w:asciiTheme="minorBidi" w:hAnsiTheme="minorBidi" w:cstheme="minorBidi"/>
                <w:lang w:val="en-GB"/>
              </w:rPr>
              <w:t>193</w:t>
            </w:r>
          </w:p>
        </w:tc>
      </w:tr>
      <w:tr w:rsidR="00D4537B" w:rsidRPr="0098474E" w14:paraId="60ED196E" w14:textId="77777777" w:rsidTr="00877DEC">
        <w:trPr>
          <w:cantSplit/>
        </w:trPr>
        <w:tc>
          <w:tcPr>
            <w:tcW w:w="3916" w:type="dxa"/>
            <w:vAlign w:val="center"/>
            <w:hideMark/>
          </w:tcPr>
          <w:p w14:paraId="053054A7" w14:textId="77777777" w:rsidR="00D4537B" w:rsidRPr="0098474E" w:rsidRDefault="00D4537B" w:rsidP="00D4537B">
            <w:pPr>
              <w:ind w:left="-86" w:right="-72"/>
              <w:jc w:val="both"/>
              <w:rPr>
                <w:rFonts w:asciiTheme="minorBidi" w:hAnsiTheme="minorBidi" w:cstheme="minorBidi"/>
                <w:cs/>
              </w:rPr>
            </w:pPr>
            <w:r w:rsidRPr="0098474E">
              <w:rPr>
                <w:rFonts w:asciiTheme="minorBidi" w:hAnsiTheme="minorBidi" w:cstheme="minorBidi"/>
              </w:rPr>
              <w:t xml:space="preserve">   Benefits paid</w:t>
            </w:r>
          </w:p>
        </w:tc>
        <w:tc>
          <w:tcPr>
            <w:tcW w:w="1385" w:type="dxa"/>
            <w:vAlign w:val="bottom"/>
          </w:tcPr>
          <w:p w14:paraId="2A2C4BC8" w14:textId="0ACCE51C" w:rsidR="00D4537B" w:rsidRPr="0098474E" w:rsidRDefault="00D4537B" w:rsidP="00D4537B">
            <w:pPr>
              <w:tabs>
                <w:tab w:val="center" w:pos="1167"/>
              </w:tabs>
              <w:ind w:right="-72"/>
              <w:jc w:val="right"/>
              <w:rPr>
                <w:rFonts w:asciiTheme="minorBidi" w:hAnsiTheme="minorBidi" w:cstheme="minorBidi"/>
                <w:cs/>
                <w:lang w:val="en-US"/>
              </w:rPr>
            </w:pPr>
            <w:r w:rsidRPr="0098474E">
              <w:rPr>
                <w:rFonts w:ascii="Cordia New" w:hAnsi="Cordia New" w:cs="Cordia New"/>
                <w:lang w:val="en-US"/>
              </w:rPr>
              <w:t>(</w:t>
            </w:r>
            <w:r w:rsidR="005E46BC" w:rsidRPr="0098474E">
              <w:rPr>
                <w:rFonts w:ascii="Cordia New" w:hAnsi="Cordia New" w:cs="Cordia New"/>
                <w:lang w:val="en-US"/>
              </w:rPr>
              <w:t>8</w:t>
            </w:r>
            <w:r w:rsidRPr="0098474E">
              <w:rPr>
                <w:rFonts w:ascii="Cordia New" w:hAnsi="Cordia New" w:cs="Cordia New"/>
                <w:lang w:val="en-US"/>
              </w:rPr>
              <w:t>)</w:t>
            </w:r>
          </w:p>
        </w:tc>
        <w:tc>
          <w:tcPr>
            <w:tcW w:w="1386" w:type="dxa"/>
            <w:vAlign w:val="bottom"/>
          </w:tcPr>
          <w:p w14:paraId="00640B95" w14:textId="0AA45786" w:rsidR="00D4537B" w:rsidRPr="0098474E" w:rsidRDefault="00D4537B" w:rsidP="00D4537B">
            <w:pPr>
              <w:tabs>
                <w:tab w:val="center" w:pos="1167"/>
              </w:tabs>
              <w:ind w:right="-72"/>
              <w:jc w:val="right"/>
              <w:rPr>
                <w:rFonts w:asciiTheme="minorBidi" w:hAnsiTheme="minorBidi" w:cstheme="minorBidi"/>
                <w:cs/>
              </w:rPr>
            </w:pPr>
            <w:r w:rsidRPr="0098474E">
              <w:rPr>
                <w:rFonts w:asciiTheme="minorBidi" w:hAnsiTheme="minorBidi" w:cstheme="minorBidi"/>
                <w:lang w:val="en-US"/>
              </w:rPr>
              <w:t>(</w:t>
            </w:r>
            <w:r w:rsidRPr="0098474E">
              <w:rPr>
                <w:rFonts w:asciiTheme="minorBidi" w:hAnsiTheme="minorBidi" w:cstheme="minorBidi"/>
                <w:lang w:val="en-GB"/>
              </w:rPr>
              <w:t>10</w:t>
            </w:r>
            <w:r w:rsidRPr="0098474E">
              <w:rPr>
                <w:rFonts w:asciiTheme="minorBidi" w:hAnsiTheme="minorBidi" w:cstheme="minorBidi"/>
                <w:lang w:val="en-US"/>
              </w:rPr>
              <w:t>)</w:t>
            </w:r>
          </w:p>
        </w:tc>
        <w:tc>
          <w:tcPr>
            <w:tcW w:w="1385" w:type="dxa"/>
            <w:vAlign w:val="bottom"/>
          </w:tcPr>
          <w:p w14:paraId="191CF107" w14:textId="328F18FB" w:rsidR="00D4537B" w:rsidRPr="0098474E" w:rsidRDefault="00D4537B" w:rsidP="00D4537B">
            <w:pPr>
              <w:tabs>
                <w:tab w:val="center" w:pos="1167"/>
              </w:tabs>
              <w:ind w:right="-72"/>
              <w:jc w:val="right"/>
              <w:rPr>
                <w:rFonts w:asciiTheme="minorBidi" w:hAnsiTheme="minorBidi" w:cstheme="minorBidi"/>
                <w:cs/>
                <w:lang w:val="en-US"/>
              </w:rPr>
            </w:pPr>
            <w:r w:rsidRPr="0098474E">
              <w:rPr>
                <w:rFonts w:ascii="Cordia New" w:hAnsi="Cordia New" w:cs="Cordia New"/>
                <w:lang w:val="en-US"/>
              </w:rPr>
              <w:t>(266)</w:t>
            </w:r>
          </w:p>
        </w:tc>
        <w:tc>
          <w:tcPr>
            <w:tcW w:w="1386" w:type="dxa"/>
            <w:vAlign w:val="bottom"/>
            <w:hideMark/>
          </w:tcPr>
          <w:p w14:paraId="06575F3B" w14:textId="76DB2B80" w:rsidR="00D4537B" w:rsidRPr="0098474E" w:rsidRDefault="00D4537B" w:rsidP="00D4537B">
            <w:pPr>
              <w:tabs>
                <w:tab w:val="center" w:pos="1167"/>
              </w:tabs>
              <w:ind w:right="-72"/>
              <w:jc w:val="right"/>
              <w:rPr>
                <w:rFonts w:asciiTheme="minorBidi" w:hAnsiTheme="minorBidi" w:cstheme="minorBidi"/>
                <w:cs/>
              </w:rPr>
            </w:pPr>
            <w:r w:rsidRPr="0098474E">
              <w:rPr>
                <w:rFonts w:asciiTheme="minorBidi" w:hAnsiTheme="minorBidi" w:cstheme="minorBidi"/>
                <w:lang w:val="en-US"/>
              </w:rPr>
              <w:t>(</w:t>
            </w:r>
            <w:r w:rsidRPr="0098474E">
              <w:rPr>
                <w:rFonts w:asciiTheme="minorBidi" w:hAnsiTheme="minorBidi" w:cstheme="minorBidi"/>
                <w:lang w:val="en-GB"/>
              </w:rPr>
              <w:t>339</w:t>
            </w:r>
            <w:r w:rsidRPr="0098474E">
              <w:rPr>
                <w:rFonts w:asciiTheme="minorBidi" w:hAnsiTheme="minorBidi" w:cstheme="minorBidi"/>
                <w:lang w:val="en-US"/>
              </w:rPr>
              <w:t>)</w:t>
            </w:r>
          </w:p>
        </w:tc>
      </w:tr>
      <w:tr w:rsidR="00D4537B" w:rsidRPr="0098474E" w14:paraId="10234E07" w14:textId="77777777" w:rsidTr="00877DEC">
        <w:trPr>
          <w:cantSplit/>
        </w:trPr>
        <w:tc>
          <w:tcPr>
            <w:tcW w:w="3916" w:type="dxa"/>
            <w:vAlign w:val="center"/>
            <w:hideMark/>
          </w:tcPr>
          <w:p w14:paraId="02F56970" w14:textId="77777777" w:rsidR="00D4537B" w:rsidRPr="0098474E" w:rsidRDefault="00D4537B" w:rsidP="00D4537B">
            <w:pPr>
              <w:ind w:left="-86" w:right="-72"/>
              <w:jc w:val="both"/>
              <w:rPr>
                <w:rFonts w:asciiTheme="minorBidi" w:hAnsiTheme="minorBidi" w:cstheme="minorBidi"/>
                <w:cs/>
              </w:rPr>
            </w:pPr>
            <w:r w:rsidRPr="0098474E">
              <w:rPr>
                <w:rFonts w:asciiTheme="minorBidi" w:eastAsia="Arial Unicode MS" w:hAnsiTheme="minorBidi" w:cstheme="minorBidi"/>
                <w:lang w:val="en-GB"/>
              </w:rPr>
              <w:t xml:space="preserve">   Foreign exchange differences</w:t>
            </w:r>
          </w:p>
        </w:tc>
        <w:tc>
          <w:tcPr>
            <w:tcW w:w="1385" w:type="dxa"/>
            <w:vAlign w:val="bottom"/>
          </w:tcPr>
          <w:p w14:paraId="1BDA9687" w14:textId="0C857800" w:rsidR="00D4537B" w:rsidRPr="0098474E" w:rsidRDefault="005E46BC" w:rsidP="00D4537B">
            <w:pPr>
              <w:tabs>
                <w:tab w:val="center" w:pos="1167"/>
              </w:tabs>
              <w:ind w:right="-72"/>
              <w:jc w:val="right"/>
              <w:rPr>
                <w:rFonts w:asciiTheme="minorBidi" w:hAnsiTheme="minorBidi" w:cstheme="minorBidi"/>
                <w:cs/>
                <w:lang w:val="en-US"/>
              </w:rPr>
            </w:pPr>
            <w:r w:rsidRPr="0098474E">
              <w:rPr>
                <w:rFonts w:ascii="Cordia New" w:hAnsi="Cordia New" w:cs="Cordia New"/>
                <w:lang w:val="en-GB"/>
              </w:rPr>
              <w:t>9</w:t>
            </w:r>
          </w:p>
        </w:tc>
        <w:tc>
          <w:tcPr>
            <w:tcW w:w="1386" w:type="dxa"/>
            <w:vAlign w:val="bottom"/>
          </w:tcPr>
          <w:p w14:paraId="2BCD6C4C" w14:textId="6E0B2EE3" w:rsidR="00D4537B" w:rsidRPr="0098474E" w:rsidRDefault="00D4537B" w:rsidP="00D4537B">
            <w:pPr>
              <w:tabs>
                <w:tab w:val="center" w:pos="1167"/>
              </w:tabs>
              <w:ind w:right="-72"/>
              <w:jc w:val="right"/>
              <w:rPr>
                <w:rFonts w:asciiTheme="minorBidi" w:hAnsiTheme="minorBidi" w:cstheme="minorBidi"/>
                <w:cs/>
              </w:rPr>
            </w:pPr>
            <w:r w:rsidRPr="0098474E">
              <w:rPr>
                <w:rFonts w:asciiTheme="minorBidi" w:hAnsiTheme="minorBidi" w:cstheme="minorBidi"/>
                <w:lang w:val="en-GB"/>
              </w:rPr>
              <w:t>1</w:t>
            </w:r>
          </w:p>
        </w:tc>
        <w:tc>
          <w:tcPr>
            <w:tcW w:w="1385" w:type="dxa"/>
            <w:vAlign w:val="bottom"/>
          </w:tcPr>
          <w:p w14:paraId="02C07362" w14:textId="51EB1A18" w:rsidR="00D4537B" w:rsidRPr="0098474E" w:rsidRDefault="005E46BC" w:rsidP="00D4537B">
            <w:pPr>
              <w:tabs>
                <w:tab w:val="center" w:pos="1167"/>
              </w:tabs>
              <w:ind w:right="-72"/>
              <w:jc w:val="right"/>
              <w:rPr>
                <w:rFonts w:asciiTheme="minorBidi" w:hAnsiTheme="minorBidi" w:cstheme="minorBidi"/>
                <w:cs/>
                <w:lang w:val="en-US"/>
              </w:rPr>
            </w:pPr>
            <w:r w:rsidRPr="0098474E">
              <w:rPr>
                <w:rFonts w:ascii="Cordia New" w:hAnsi="Cordia New" w:cs="Cordia New"/>
                <w:lang w:val="en-GB"/>
              </w:rPr>
              <w:t>305</w:t>
            </w:r>
          </w:p>
        </w:tc>
        <w:tc>
          <w:tcPr>
            <w:tcW w:w="1386" w:type="dxa"/>
            <w:vAlign w:val="bottom"/>
            <w:hideMark/>
          </w:tcPr>
          <w:p w14:paraId="2C172CED" w14:textId="5959E253" w:rsidR="00D4537B" w:rsidRPr="0098474E" w:rsidRDefault="00D4537B" w:rsidP="00D4537B">
            <w:pPr>
              <w:tabs>
                <w:tab w:val="center" w:pos="1167"/>
              </w:tabs>
              <w:ind w:right="-72"/>
              <w:jc w:val="right"/>
              <w:rPr>
                <w:rFonts w:asciiTheme="minorBidi" w:hAnsiTheme="minorBidi" w:cstheme="minorBidi"/>
                <w:cs/>
              </w:rPr>
            </w:pPr>
            <w:r w:rsidRPr="0098474E">
              <w:rPr>
                <w:rFonts w:asciiTheme="minorBidi" w:hAnsiTheme="minorBidi" w:cstheme="minorBidi"/>
                <w:lang w:val="en-GB"/>
              </w:rPr>
              <w:t>27</w:t>
            </w:r>
          </w:p>
        </w:tc>
      </w:tr>
      <w:tr w:rsidR="00D4537B" w:rsidRPr="0098474E" w14:paraId="52C8B467" w14:textId="77777777" w:rsidTr="00877DEC">
        <w:trPr>
          <w:cantSplit/>
          <w:trHeight w:val="167"/>
        </w:trPr>
        <w:tc>
          <w:tcPr>
            <w:tcW w:w="3916" w:type="dxa"/>
            <w:vAlign w:val="center"/>
            <w:hideMark/>
          </w:tcPr>
          <w:p w14:paraId="3575296D" w14:textId="77777777" w:rsidR="00D4537B" w:rsidRPr="0098474E" w:rsidRDefault="00D4537B" w:rsidP="00D4537B">
            <w:pPr>
              <w:ind w:left="-86" w:right="-72"/>
              <w:jc w:val="both"/>
              <w:rPr>
                <w:rFonts w:asciiTheme="minorBidi" w:hAnsiTheme="minorBidi" w:cstheme="minorBidi"/>
                <w:cs/>
              </w:rPr>
            </w:pPr>
            <w:r w:rsidRPr="0098474E">
              <w:rPr>
                <w:rFonts w:asciiTheme="minorBidi" w:hAnsiTheme="minorBidi" w:cstheme="minorBidi"/>
              </w:rPr>
              <w:t xml:space="preserve">   Currency translation differences</w:t>
            </w:r>
          </w:p>
        </w:tc>
        <w:tc>
          <w:tcPr>
            <w:tcW w:w="1385" w:type="dxa"/>
            <w:tcBorders>
              <w:top w:val="nil"/>
              <w:left w:val="nil"/>
              <w:bottom w:val="single" w:sz="4" w:space="0" w:color="auto"/>
              <w:right w:val="nil"/>
            </w:tcBorders>
            <w:vAlign w:val="bottom"/>
          </w:tcPr>
          <w:p w14:paraId="6AC30DFE" w14:textId="77593DFC" w:rsidR="00D4537B" w:rsidRPr="0098474E" w:rsidRDefault="005E46BC" w:rsidP="00D4537B">
            <w:pPr>
              <w:tabs>
                <w:tab w:val="center" w:pos="1167"/>
              </w:tabs>
              <w:ind w:right="-72"/>
              <w:jc w:val="right"/>
              <w:rPr>
                <w:rFonts w:asciiTheme="minorBidi" w:hAnsiTheme="minorBidi" w:cstheme="minorBidi"/>
                <w:cs/>
                <w:lang w:val="en-US"/>
              </w:rPr>
            </w:pPr>
            <w:r w:rsidRPr="0098474E">
              <w:rPr>
                <w:rFonts w:asciiTheme="minorBidi" w:hAnsiTheme="minorBidi" w:cstheme="minorBidi"/>
                <w:lang w:val="en-US"/>
              </w:rPr>
              <w:t>-</w:t>
            </w:r>
          </w:p>
        </w:tc>
        <w:tc>
          <w:tcPr>
            <w:tcW w:w="1386" w:type="dxa"/>
            <w:tcBorders>
              <w:top w:val="nil"/>
              <w:left w:val="nil"/>
              <w:bottom w:val="single" w:sz="4" w:space="0" w:color="auto"/>
              <w:right w:val="nil"/>
            </w:tcBorders>
            <w:vAlign w:val="bottom"/>
          </w:tcPr>
          <w:p w14:paraId="57FCA97B" w14:textId="31E05F42" w:rsidR="00D4537B" w:rsidRPr="0098474E" w:rsidRDefault="00D4537B" w:rsidP="00D4537B">
            <w:pPr>
              <w:tabs>
                <w:tab w:val="center" w:pos="1167"/>
              </w:tabs>
              <w:ind w:right="-72"/>
              <w:jc w:val="right"/>
              <w:rPr>
                <w:rFonts w:asciiTheme="minorBidi" w:hAnsiTheme="minorBidi" w:cstheme="minorBidi"/>
                <w:cs/>
              </w:rPr>
            </w:pPr>
            <w:r w:rsidRPr="0098474E">
              <w:rPr>
                <w:rFonts w:asciiTheme="minorBidi" w:hAnsiTheme="minorBidi" w:cstheme="minorBidi"/>
                <w:lang w:val="en-US"/>
              </w:rPr>
              <w:t>-</w:t>
            </w:r>
          </w:p>
        </w:tc>
        <w:tc>
          <w:tcPr>
            <w:tcW w:w="1385" w:type="dxa"/>
            <w:tcBorders>
              <w:top w:val="nil"/>
              <w:left w:val="nil"/>
              <w:bottom w:val="single" w:sz="4" w:space="0" w:color="auto"/>
              <w:right w:val="nil"/>
            </w:tcBorders>
            <w:vAlign w:val="bottom"/>
          </w:tcPr>
          <w:p w14:paraId="12FEB638" w14:textId="39F7445E" w:rsidR="00D4537B" w:rsidRPr="0098474E" w:rsidRDefault="00D4537B" w:rsidP="00D4537B">
            <w:pPr>
              <w:tabs>
                <w:tab w:val="center" w:pos="1167"/>
              </w:tabs>
              <w:ind w:right="-72"/>
              <w:jc w:val="right"/>
              <w:rPr>
                <w:rFonts w:asciiTheme="minorBidi" w:hAnsiTheme="minorBidi" w:cstheme="minorBidi"/>
                <w:cs/>
                <w:lang w:val="en-US"/>
              </w:rPr>
            </w:pPr>
            <w:r w:rsidRPr="0098474E">
              <w:rPr>
                <w:rFonts w:ascii="Cordia New" w:hAnsi="Cordia New" w:cs="Cordia New"/>
                <w:lang w:val="en-US"/>
              </w:rPr>
              <w:t>(3</w:t>
            </w:r>
            <w:r w:rsidR="005E46BC" w:rsidRPr="0098474E">
              <w:rPr>
                <w:rFonts w:ascii="Cordia New" w:hAnsi="Cordia New" w:cs="Cordia New"/>
                <w:lang w:val="en-US"/>
              </w:rPr>
              <w:t>20</w:t>
            </w:r>
            <w:r w:rsidRPr="0098474E">
              <w:rPr>
                <w:rFonts w:ascii="Cordia New" w:hAnsi="Cordia New" w:cs="Cordia New"/>
                <w:lang w:val="en-US"/>
              </w:rPr>
              <w:t>)</w:t>
            </w:r>
          </w:p>
        </w:tc>
        <w:tc>
          <w:tcPr>
            <w:tcW w:w="1386" w:type="dxa"/>
            <w:tcBorders>
              <w:top w:val="nil"/>
              <w:left w:val="nil"/>
              <w:bottom w:val="single" w:sz="4" w:space="0" w:color="auto"/>
              <w:right w:val="nil"/>
            </w:tcBorders>
            <w:vAlign w:val="bottom"/>
            <w:hideMark/>
          </w:tcPr>
          <w:p w14:paraId="50A13059" w14:textId="0E0FA093" w:rsidR="00D4537B" w:rsidRPr="0098474E" w:rsidRDefault="00D4537B" w:rsidP="00D4537B">
            <w:pPr>
              <w:tabs>
                <w:tab w:val="center" w:pos="1167"/>
              </w:tabs>
              <w:ind w:right="-72"/>
              <w:jc w:val="right"/>
              <w:rPr>
                <w:rFonts w:asciiTheme="minorBidi" w:hAnsiTheme="minorBidi" w:cstheme="minorBidi"/>
                <w:cs/>
              </w:rPr>
            </w:pPr>
            <w:r w:rsidRPr="0098474E">
              <w:rPr>
                <w:rFonts w:asciiTheme="minorBidi" w:hAnsiTheme="minorBidi" w:cstheme="minorBidi"/>
                <w:lang w:val="en-US"/>
              </w:rPr>
              <w:t>(</w:t>
            </w:r>
            <w:r w:rsidRPr="0098474E">
              <w:rPr>
                <w:rFonts w:asciiTheme="minorBidi" w:hAnsiTheme="minorBidi" w:cstheme="minorBidi"/>
                <w:lang w:val="en-GB"/>
              </w:rPr>
              <w:t>21</w:t>
            </w:r>
            <w:r w:rsidRPr="0098474E">
              <w:rPr>
                <w:rFonts w:asciiTheme="minorBidi" w:hAnsiTheme="minorBidi" w:cstheme="minorBidi"/>
                <w:lang w:val="en-US"/>
              </w:rPr>
              <w:t>)</w:t>
            </w:r>
          </w:p>
        </w:tc>
      </w:tr>
      <w:tr w:rsidR="00D4537B" w:rsidRPr="0098474E" w14:paraId="04600DD7" w14:textId="77777777" w:rsidTr="00877DEC">
        <w:trPr>
          <w:cantSplit/>
          <w:trHeight w:val="167"/>
        </w:trPr>
        <w:tc>
          <w:tcPr>
            <w:tcW w:w="3916" w:type="dxa"/>
            <w:vAlign w:val="center"/>
          </w:tcPr>
          <w:p w14:paraId="60FC1D9F" w14:textId="77777777" w:rsidR="00D4537B" w:rsidRPr="0098474E" w:rsidRDefault="00D4537B" w:rsidP="00D4537B">
            <w:pPr>
              <w:ind w:left="-86" w:right="-72"/>
              <w:jc w:val="both"/>
              <w:rPr>
                <w:rFonts w:asciiTheme="minorBidi" w:hAnsiTheme="minorBidi" w:cstheme="minorBidi"/>
                <w:cs/>
              </w:rPr>
            </w:pPr>
          </w:p>
        </w:tc>
        <w:tc>
          <w:tcPr>
            <w:tcW w:w="1385" w:type="dxa"/>
            <w:tcBorders>
              <w:left w:val="nil"/>
              <w:bottom w:val="single" w:sz="4" w:space="0" w:color="auto"/>
              <w:right w:val="nil"/>
            </w:tcBorders>
            <w:vAlign w:val="bottom"/>
          </w:tcPr>
          <w:p w14:paraId="4309406B" w14:textId="4E9DC341" w:rsidR="00D4537B" w:rsidRPr="0098474E" w:rsidRDefault="00D4537B" w:rsidP="00D4537B">
            <w:pPr>
              <w:tabs>
                <w:tab w:val="center" w:pos="1167"/>
              </w:tabs>
              <w:ind w:right="-72"/>
              <w:jc w:val="right"/>
              <w:rPr>
                <w:rFonts w:asciiTheme="minorBidi" w:hAnsiTheme="minorBidi" w:cstheme="minorBidi"/>
                <w:cs/>
                <w:lang w:val="en-US"/>
              </w:rPr>
            </w:pPr>
            <w:r w:rsidRPr="0098474E">
              <w:rPr>
                <w:rFonts w:ascii="Cordia New" w:hAnsi="Cordia New" w:cs="Cordia New"/>
                <w:lang w:val="en-US"/>
              </w:rPr>
              <w:t>37</w:t>
            </w:r>
          </w:p>
        </w:tc>
        <w:tc>
          <w:tcPr>
            <w:tcW w:w="1386" w:type="dxa"/>
            <w:tcBorders>
              <w:left w:val="nil"/>
              <w:bottom w:val="single" w:sz="4" w:space="0" w:color="auto"/>
              <w:right w:val="nil"/>
            </w:tcBorders>
            <w:vAlign w:val="bottom"/>
          </w:tcPr>
          <w:p w14:paraId="54F912AD" w14:textId="7DC47845" w:rsidR="00D4537B" w:rsidRPr="0098474E" w:rsidRDefault="00D4537B" w:rsidP="00D4537B">
            <w:pPr>
              <w:tabs>
                <w:tab w:val="center" w:pos="1167"/>
              </w:tabs>
              <w:ind w:right="-72"/>
              <w:jc w:val="right"/>
              <w:rPr>
                <w:rFonts w:asciiTheme="minorBidi" w:hAnsiTheme="minorBidi" w:cstheme="minorBidi"/>
                <w:cs/>
              </w:rPr>
            </w:pPr>
            <w:r w:rsidRPr="0098474E">
              <w:rPr>
                <w:rFonts w:asciiTheme="minorBidi" w:hAnsiTheme="minorBidi" w:cstheme="minorBidi"/>
                <w:lang w:val="en-US"/>
              </w:rPr>
              <w:t>(</w:t>
            </w:r>
            <w:r w:rsidRPr="0098474E">
              <w:rPr>
                <w:rFonts w:asciiTheme="minorBidi" w:hAnsiTheme="minorBidi" w:cstheme="minorBidi"/>
                <w:lang w:val="en-GB"/>
              </w:rPr>
              <w:t>3</w:t>
            </w:r>
            <w:r w:rsidRPr="0098474E">
              <w:rPr>
                <w:rFonts w:asciiTheme="minorBidi" w:hAnsiTheme="minorBidi" w:cstheme="minorBidi"/>
                <w:lang w:val="en-US"/>
              </w:rPr>
              <w:t>)</w:t>
            </w:r>
          </w:p>
        </w:tc>
        <w:tc>
          <w:tcPr>
            <w:tcW w:w="1385" w:type="dxa"/>
            <w:tcBorders>
              <w:left w:val="nil"/>
              <w:bottom w:val="single" w:sz="4" w:space="0" w:color="auto"/>
              <w:right w:val="nil"/>
            </w:tcBorders>
            <w:vAlign w:val="bottom"/>
          </w:tcPr>
          <w:p w14:paraId="724E4D76" w14:textId="3DAEAB06" w:rsidR="00D4537B" w:rsidRPr="0098474E" w:rsidRDefault="00D4537B" w:rsidP="00D4537B">
            <w:pPr>
              <w:tabs>
                <w:tab w:val="center" w:pos="1167"/>
              </w:tabs>
              <w:ind w:right="-72"/>
              <w:jc w:val="right"/>
              <w:rPr>
                <w:rFonts w:asciiTheme="minorBidi" w:hAnsiTheme="minorBidi" w:cstheme="minorBidi"/>
                <w:cs/>
                <w:lang w:val="en-US"/>
              </w:rPr>
            </w:pPr>
            <w:r w:rsidRPr="0098474E">
              <w:rPr>
                <w:rFonts w:ascii="Cordia New" w:hAnsi="Cordia New" w:cs="Cordia New"/>
                <w:lang w:val="en-US"/>
              </w:rPr>
              <w:t>89</w:t>
            </w:r>
            <w:r w:rsidR="005E46BC" w:rsidRPr="0098474E">
              <w:rPr>
                <w:rFonts w:ascii="Cordia New" w:hAnsi="Cordia New" w:cs="Cordia New"/>
                <w:lang w:val="en-US"/>
              </w:rPr>
              <w:t>2</w:t>
            </w:r>
          </w:p>
        </w:tc>
        <w:tc>
          <w:tcPr>
            <w:tcW w:w="1386" w:type="dxa"/>
            <w:tcBorders>
              <w:left w:val="nil"/>
              <w:bottom w:val="single" w:sz="4" w:space="0" w:color="auto"/>
              <w:right w:val="nil"/>
            </w:tcBorders>
            <w:vAlign w:val="bottom"/>
            <w:hideMark/>
          </w:tcPr>
          <w:p w14:paraId="40FEA72C" w14:textId="06E4EBEE" w:rsidR="00D4537B" w:rsidRPr="0098474E" w:rsidRDefault="00D4537B" w:rsidP="00D4537B">
            <w:pPr>
              <w:tabs>
                <w:tab w:val="center" w:pos="1167"/>
              </w:tabs>
              <w:ind w:right="-72"/>
              <w:jc w:val="right"/>
              <w:rPr>
                <w:rFonts w:asciiTheme="minorBidi" w:hAnsiTheme="minorBidi" w:cstheme="minorBidi"/>
                <w:cs/>
              </w:rPr>
            </w:pPr>
            <w:r w:rsidRPr="0098474E">
              <w:rPr>
                <w:rFonts w:asciiTheme="minorBidi" w:hAnsiTheme="minorBidi" w:cstheme="minorBidi"/>
                <w:lang w:val="en-US"/>
              </w:rPr>
              <w:t>(</w:t>
            </w:r>
            <w:r w:rsidRPr="0098474E">
              <w:rPr>
                <w:rFonts w:asciiTheme="minorBidi" w:hAnsiTheme="minorBidi" w:cstheme="minorBidi"/>
                <w:lang w:val="en-GB"/>
              </w:rPr>
              <w:t>140</w:t>
            </w:r>
            <w:r w:rsidRPr="0098474E">
              <w:rPr>
                <w:rFonts w:asciiTheme="minorBidi" w:hAnsiTheme="minorBidi" w:cstheme="minorBidi"/>
                <w:lang w:val="en-US"/>
              </w:rPr>
              <w:t>)</w:t>
            </w:r>
          </w:p>
        </w:tc>
      </w:tr>
      <w:tr w:rsidR="00D4537B" w:rsidRPr="0098474E" w14:paraId="71969E46" w14:textId="77777777">
        <w:trPr>
          <w:cantSplit/>
          <w:trHeight w:val="167"/>
        </w:trPr>
        <w:tc>
          <w:tcPr>
            <w:tcW w:w="3916" w:type="dxa"/>
            <w:vAlign w:val="center"/>
            <w:hideMark/>
          </w:tcPr>
          <w:p w14:paraId="759C4655" w14:textId="3F6F83B4" w:rsidR="00D4537B" w:rsidRPr="0098474E" w:rsidRDefault="00D4537B" w:rsidP="00D4537B">
            <w:pPr>
              <w:ind w:left="-86" w:right="-72"/>
              <w:jc w:val="both"/>
              <w:rPr>
                <w:rFonts w:asciiTheme="minorBidi" w:hAnsiTheme="minorBidi" w:cstheme="minorBidi"/>
                <w:cs/>
              </w:rPr>
            </w:pPr>
            <w:r w:rsidRPr="0098474E">
              <w:rPr>
                <w:rFonts w:asciiTheme="minorBidi" w:hAnsiTheme="minorBidi" w:cstheme="minorBidi"/>
              </w:rPr>
              <w:t xml:space="preserve">As at </w:t>
            </w:r>
            <w:r w:rsidRPr="0098474E">
              <w:rPr>
                <w:rFonts w:asciiTheme="minorBidi" w:hAnsiTheme="minorBidi" w:cstheme="minorBidi"/>
                <w:lang w:val="en-GB"/>
              </w:rPr>
              <w:t>31</w:t>
            </w:r>
            <w:r w:rsidRPr="0098474E">
              <w:rPr>
                <w:rFonts w:asciiTheme="minorBidi" w:hAnsiTheme="minorBidi" w:cstheme="minorBidi"/>
              </w:rPr>
              <w:t xml:space="preserve"> December</w:t>
            </w:r>
          </w:p>
        </w:tc>
        <w:tc>
          <w:tcPr>
            <w:tcW w:w="1385" w:type="dxa"/>
            <w:tcBorders>
              <w:left w:val="nil"/>
              <w:bottom w:val="single" w:sz="4" w:space="0" w:color="auto"/>
              <w:right w:val="nil"/>
            </w:tcBorders>
            <w:vAlign w:val="bottom"/>
          </w:tcPr>
          <w:p w14:paraId="0743125C" w14:textId="155877AC" w:rsidR="00D4537B" w:rsidRPr="0098474E" w:rsidRDefault="00D4537B" w:rsidP="00D4537B">
            <w:pPr>
              <w:tabs>
                <w:tab w:val="center" w:pos="1167"/>
              </w:tabs>
              <w:ind w:right="-72"/>
              <w:jc w:val="right"/>
              <w:rPr>
                <w:rFonts w:asciiTheme="minorBidi" w:hAnsiTheme="minorBidi" w:cstheme="minorBidi"/>
                <w:cs/>
                <w:lang w:val="en-US"/>
              </w:rPr>
            </w:pPr>
            <w:r w:rsidRPr="0098474E">
              <w:rPr>
                <w:rFonts w:ascii="Cordia New" w:hAnsi="Cordia New" w:cs="Cordia New"/>
                <w:lang w:val="en-US"/>
              </w:rPr>
              <w:t>162</w:t>
            </w:r>
          </w:p>
        </w:tc>
        <w:tc>
          <w:tcPr>
            <w:tcW w:w="1386" w:type="dxa"/>
            <w:tcBorders>
              <w:left w:val="nil"/>
              <w:bottom w:val="single" w:sz="4" w:space="0" w:color="auto"/>
              <w:right w:val="nil"/>
            </w:tcBorders>
            <w:vAlign w:val="bottom"/>
          </w:tcPr>
          <w:p w14:paraId="3324010E" w14:textId="44E6AE28" w:rsidR="00D4537B" w:rsidRPr="0098474E" w:rsidRDefault="00D4537B" w:rsidP="00D4537B">
            <w:pPr>
              <w:tabs>
                <w:tab w:val="center" w:pos="1167"/>
              </w:tabs>
              <w:ind w:right="-72"/>
              <w:jc w:val="right"/>
              <w:rPr>
                <w:rFonts w:asciiTheme="minorBidi" w:hAnsiTheme="minorBidi" w:cstheme="minorBidi"/>
                <w:cs/>
              </w:rPr>
            </w:pPr>
            <w:r w:rsidRPr="0098474E">
              <w:rPr>
                <w:rFonts w:asciiTheme="minorBidi" w:hAnsiTheme="minorBidi" w:cstheme="minorBidi"/>
                <w:lang w:val="en-GB"/>
              </w:rPr>
              <w:t>115</w:t>
            </w:r>
          </w:p>
        </w:tc>
        <w:tc>
          <w:tcPr>
            <w:tcW w:w="1385" w:type="dxa"/>
            <w:tcBorders>
              <w:left w:val="nil"/>
              <w:bottom w:val="single" w:sz="4" w:space="0" w:color="auto"/>
              <w:right w:val="nil"/>
            </w:tcBorders>
            <w:vAlign w:val="bottom"/>
          </w:tcPr>
          <w:p w14:paraId="07494151" w14:textId="435C22D9" w:rsidR="00D4537B" w:rsidRPr="0098474E" w:rsidRDefault="00D4537B" w:rsidP="00D4537B">
            <w:pPr>
              <w:tabs>
                <w:tab w:val="center" w:pos="1167"/>
              </w:tabs>
              <w:ind w:right="-72"/>
              <w:jc w:val="right"/>
              <w:rPr>
                <w:rFonts w:asciiTheme="minorBidi" w:hAnsiTheme="minorBidi" w:cstheme="minorBidi"/>
                <w:cs/>
                <w:lang w:val="en-US"/>
              </w:rPr>
            </w:pPr>
            <w:r w:rsidRPr="0098474E">
              <w:rPr>
                <w:rFonts w:ascii="Cordia New" w:hAnsi="Cordia New" w:cs="Cordia New"/>
                <w:lang w:val="en-US"/>
              </w:rPr>
              <w:t>5,131</w:t>
            </w:r>
          </w:p>
        </w:tc>
        <w:tc>
          <w:tcPr>
            <w:tcW w:w="1386" w:type="dxa"/>
            <w:tcBorders>
              <w:left w:val="nil"/>
              <w:bottom w:val="single" w:sz="4" w:space="0" w:color="auto"/>
              <w:right w:val="nil"/>
            </w:tcBorders>
            <w:vAlign w:val="bottom"/>
            <w:hideMark/>
          </w:tcPr>
          <w:p w14:paraId="205B81FE" w14:textId="727D6457" w:rsidR="00D4537B" w:rsidRPr="0098474E" w:rsidRDefault="00D4537B" w:rsidP="00D4537B">
            <w:pPr>
              <w:tabs>
                <w:tab w:val="center" w:pos="1167"/>
              </w:tabs>
              <w:ind w:right="-72"/>
              <w:jc w:val="right"/>
              <w:rPr>
                <w:rFonts w:asciiTheme="minorBidi" w:hAnsiTheme="minorBidi" w:cstheme="minorBidi"/>
                <w:cs/>
              </w:rPr>
            </w:pPr>
            <w:r w:rsidRPr="0098474E">
              <w:rPr>
                <w:rFonts w:asciiTheme="minorBidi" w:hAnsiTheme="minorBidi" w:cstheme="minorBidi"/>
                <w:lang w:val="en-GB"/>
              </w:rPr>
              <w:t>3</w:t>
            </w:r>
            <w:r w:rsidRPr="0098474E">
              <w:rPr>
                <w:rFonts w:asciiTheme="minorBidi" w:hAnsiTheme="minorBidi" w:cstheme="minorBidi"/>
                <w:lang w:val="en-US"/>
              </w:rPr>
              <w:t>,</w:t>
            </w:r>
            <w:r w:rsidRPr="0098474E">
              <w:rPr>
                <w:rFonts w:asciiTheme="minorBidi" w:hAnsiTheme="minorBidi" w:cstheme="minorBidi"/>
                <w:lang w:val="en-GB"/>
              </w:rPr>
              <w:t>901</w:t>
            </w:r>
          </w:p>
        </w:tc>
      </w:tr>
    </w:tbl>
    <w:p w14:paraId="2A0538CC" w14:textId="49BF5356" w:rsidR="00200A65" w:rsidRPr="0098474E" w:rsidRDefault="00200A65" w:rsidP="005E077E">
      <w:pPr>
        <w:jc w:val="both"/>
        <w:rPr>
          <w:rFonts w:asciiTheme="minorBidi" w:eastAsia="Arial" w:hAnsiTheme="minorBidi" w:cstheme="minorBidi"/>
          <w:lang w:val="en-GB" w:eastAsia="en-GB"/>
        </w:rPr>
      </w:pPr>
    </w:p>
    <w:p w14:paraId="31F2DD4F" w14:textId="5489155B" w:rsidR="00970669" w:rsidRPr="0098474E" w:rsidRDefault="00970669" w:rsidP="005E077E">
      <w:pPr>
        <w:jc w:val="both"/>
        <w:rPr>
          <w:rFonts w:asciiTheme="minorBidi" w:eastAsia="Arial" w:hAnsiTheme="minorBidi" w:cstheme="minorBidi"/>
          <w:lang w:val="en-GB" w:eastAsia="en-GB"/>
        </w:rPr>
      </w:pPr>
      <w:r w:rsidRPr="0098474E">
        <w:rPr>
          <w:rFonts w:asciiTheme="minorBidi" w:eastAsia="Arial" w:hAnsiTheme="minorBidi" w:cstheme="minorBidi"/>
          <w:lang w:val="en-GB" w:eastAsia="en-GB"/>
        </w:rPr>
        <w:t>Expenses recognised in the statements of income for the years are as follows:</w:t>
      </w:r>
    </w:p>
    <w:p w14:paraId="4D20E887" w14:textId="77777777" w:rsidR="00970669" w:rsidRPr="0098474E" w:rsidRDefault="00970669" w:rsidP="005E077E">
      <w:pPr>
        <w:jc w:val="both"/>
        <w:rPr>
          <w:rFonts w:asciiTheme="minorBidi" w:eastAsia="Arial" w:hAnsiTheme="minorBidi" w:cstheme="minorBidi"/>
          <w:lang w:val="en-GB" w:eastAsia="en-GB"/>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7"/>
        <w:gridCol w:w="1369"/>
        <w:gridCol w:w="1369"/>
        <w:gridCol w:w="1369"/>
      </w:tblGrid>
      <w:tr w:rsidR="00031694" w:rsidRPr="0098474E" w14:paraId="52D8CD45" w14:textId="77777777" w:rsidTr="008B1445">
        <w:tc>
          <w:tcPr>
            <w:tcW w:w="3961" w:type="dxa"/>
            <w:tcBorders>
              <w:top w:val="nil"/>
              <w:left w:val="nil"/>
              <w:bottom w:val="nil"/>
              <w:right w:val="nil"/>
            </w:tcBorders>
          </w:tcPr>
          <w:p w14:paraId="0285722A" w14:textId="77777777" w:rsidR="00970669" w:rsidRPr="0098474E" w:rsidRDefault="00970669" w:rsidP="005E077E">
            <w:pPr>
              <w:tabs>
                <w:tab w:val="left" w:pos="166"/>
              </w:tabs>
              <w:ind w:left="-86"/>
              <w:jc w:val="both"/>
              <w:rPr>
                <w:rFonts w:asciiTheme="minorBidi" w:eastAsia="Arial" w:hAnsiTheme="minorBidi" w:cstheme="minorBidi"/>
                <w:b/>
                <w:lang w:val="en-GB" w:eastAsia="en-GB"/>
              </w:rPr>
            </w:pPr>
          </w:p>
        </w:tc>
        <w:tc>
          <w:tcPr>
            <w:tcW w:w="5474" w:type="dxa"/>
            <w:gridSpan w:val="4"/>
            <w:tcBorders>
              <w:top w:val="nil"/>
              <w:left w:val="nil"/>
              <w:bottom w:val="single" w:sz="4" w:space="0" w:color="auto"/>
              <w:right w:val="nil"/>
            </w:tcBorders>
            <w:hideMark/>
          </w:tcPr>
          <w:p w14:paraId="5479770B" w14:textId="77777777" w:rsidR="00970669" w:rsidRPr="0098474E" w:rsidRDefault="00970669" w:rsidP="005E077E">
            <w:pPr>
              <w:ind w:left="-40" w:right="-72"/>
              <w:jc w:val="right"/>
              <w:rPr>
                <w:rFonts w:asciiTheme="minorBidi" w:eastAsia="Arial" w:hAnsiTheme="minorBidi" w:cstheme="minorBidi"/>
                <w:b/>
                <w:lang w:val="en-GB" w:eastAsia="en-GB"/>
              </w:rPr>
            </w:pPr>
            <w:r w:rsidRPr="0098474E">
              <w:rPr>
                <w:rFonts w:asciiTheme="minorBidi" w:hAnsiTheme="minorBidi" w:cstheme="minorBidi"/>
                <w:b/>
                <w:bCs/>
                <w:lang w:val="en-US"/>
              </w:rPr>
              <w:t>Consolidated financial statements</w:t>
            </w:r>
          </w:p>
        </w:tc>
      </w:tr>
      <w:tr w:rsidR="00031694" w:rsidRPr="0098474E" w14:paraId="1F441482" w14:textId="77777777" w:rsidTr="008B1445">
        <w:tc>
          <w:tcPr>
            <w:tcW w:w="3961" w:type="dxa"/>
            <w:tcBorders>
              <w:top w:val="nil"/>
              <w:left w:val="nil"/>
              <w:bottom w:val="nil"/>
              <w:right w:val="nil"/>
            </w:tcBorders>
          </w:tcPr>
          <w:p w14:paraId="6247AC9A" w14:textId="77777777" w:rsidR="00970669" w:rsidRPr="0098474E" w:rsidRDefault="00970669" w:rsidP="005E077E">
            <w:pPr>
              <w:tabs>
                <w:tab w:val="left" w:pos="166"/>
              </w:tabs>
              <w:ind w:left="-86"/>
              <w:jc w:val="both"/>
              <w:rPr>
                <w:rFonts w:asciiTheme="minorBidi" w:eastAsia="Arial" w:hAnsiTheme="minorBidi" w:cstheme="minorBidi"/>
                <w:b/>
                <w:lang w:val="en-GB" w:eastAsia="en-GB"/>
              </w:rPr>
            </w:pPr>
          </w:p>
        </w:tc>
        <w:tc>
          <w:tcPr>
            <w:tcW w:w="2736" w:type="dxa"/>
            <w:gridSpan w:val="2"/>
            <w:tcBorders>
              <w:top w:val="single" w:sz="4" w:space="0" w:color="auto"/>
              <w:left w:val="nil"/>
              <w:bottom w:val="single" w:sz="4" w:space="0" w:color="auto"/>
              <w:right w:val="nil"/>
            </w:tcBorders>
            <w:vAlign w:val="bottom"/>
            <w:hideMark/>
          </w:tcPr>
          <w:p w14:paraId="72B5764B" w14:textId="77777777" w:rsidR="00970669" w:rsidRPr="0098474E" w:rsidRDefault="00970669" w:rsidP="005E077E">
            <w:pPr>
              <w:ind w:left="-40" w:right="-72"/>
              <w:jc w:val="right"/>
              <w:rPr>
                <w:rFonts w:asciiTheme="minorBidi" w:eastAsia="Arial" w:hAnsiTheme="minorBidi" w:cstheme="minorBidi"/>
                <w:b/>
                <w:lang w:val="en-GB" w:eastAsia="en-GB"/>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738" w:type="dxa"/>
            <w:gridSpan w:val="2"/>
            <w:tcBorders>
              <w:top w:val="single" w:sz="4" w:space="0" w:color="auto"/>
              <w:left w:val="nil"/>
              <w:bottom w:val="single" w:sz="4" w:space="0" w:color="auto"/>
              <w:right w:val="nil"/>
            </w:tcBorders>
            <w:vAlign w:val="bottom"/>
            <w:hideMark/>
          </w:tcPr>
          <w:p w14:paraId="36882018" w14:textId="77777777" w:rsidR="00970669" w:rsidRPr="0098474E" w:rsidRDefault="00970669" w:rsidP="005E077E">
            <w:pPr>
              <w:ind w:left="-40" w:right="-72"/>
              <w:jc w:val="right"/>
              <w:rPr>
                <w:rFonts w:asciiTheme="minorBidi" w:eastAsia="Arial" w:hAnsiTheme="minorBidi" w:cstheme="minorBidi"/>
                <w:b/>
                <w:lang w:val="en-GB" w:eastAsia="en-GB"/>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7D833FE0" w14:textId="77777777" w:rsidTr="00877DEC">
        <w:tc>
          <w:tcPr>
            <w:tcW w:w="3961" w:type="dxa"/>
            <w:tcBorders>
              <w:top w:val="nil"/>
              <w:left w:val="nil"/>
              <w:bottom w:val="nil"/>
              <w:right w:val="nil"/>
            </w:tcBorders>
          </w:tcPr>
          <w:p w14:paraId="11D38643" w14:textId="77777777" w:rsidR="00970669" w:rsidRPr="0098474E" w:rsidRDefault="00970669" w:rsidP="005E077E">
            <w:pPr>
              <w:tabs>
                <w:tab w:val="left" w:pos="166"/>
              </w:tabs>
              <w:ind w:left="-86"/>
              <w:jc w:val="both"/>
              <w:rPr>
                <w:rFonts w:asciiTheme="minorBidi" w:eastAsia="Arial" w:hAnsiTheme="minorBidi" w:cstheme="minorBidi"/>
                <w:b/>
                <w:lang w:val="en-GB" w:eastAsia="en-GB"/>
              </w:rPr>
            </w:pPr>
          </w:p>
        </w:tc>
        <w:tc>
          <w:tcPr>
            <w:tcW w:w="1367" w:type="dxa"/>
            <w:tcBorders>
              <w:top w:val="single" w:sz="4" w:space="0" w:color="auto"/>
              <w:left w:val="nil"/>
              <w:bottom w:val="single" w:sz="4" w:space="0" w:color="000000"/>
              <w:right w:val="nil"/>
            </w:tcBorders>
            <w:vAlign w:val="bottom"/>
            <w:hideMark/>
          </w:tcPr>
          <w:p w14:paraId="7AD2734E" w14:textId="77DFD570" w:rsidR="00970669" w:rsidRPr="0098474E" w:rsidRDefault="00AA2A15" w:rsidP="005E077E">
            <w:pPr>
              <w:ind w:left="-40" w:right="-72"/>
              <w:jc w:val="right"/>
              <w:rPr>
                <w:rFonts w:asciiTheme="minorBidi" w:eastAsia="Arial" w:hAnsiTheme="minorBidi" w:cstheme="minorBidi"/>
                <w:b/>
                <w:lang w:val="en-GB" w:eastAsia="en-GB"/>
              </w:rPr>
            </w:pPr>
            <w:r w:rsidRPr="0098474E">
              <w:rPr>
                <w:rFonts w:asciiTheme="minorBidi" w:hAnsiTheme="minorBidi" w:cstheme="minorBidi"/>
                <w:b/>
                <w:bCs/>
                <w:lang w:val="en-GB"/>
              </w:rPr>
              <w:t>2025</w:t>
            </w:r>
          </w:p>
        </w:tc>
        <w:tc>
          <w:tcPr>
            <w:tcW w:w="1369" w:type="dxa"/>
            <w:tcBorders>
              <w:top w:val="single" w:sz="4" w:space="0" w:color="auto"/>
              <w:left w:val="nil"/>
              <w:bottom w:val="single" w:sz="4" w:space="0" w:color="000000"/>
              <w:right w:val="nil"/>
            </w:tcBorders>
            <w:vAlign w:val="bottom"/>
            <w:hideMark/>
          </w:tcPr>
          <w:p w14:paraId="769E75A9" w14:textId="6A087224" w:rsidR="00970669" w:rsidRPr="0098474E" w:rsidRDefault="00AA2A15" w:rsidP="005E077E">
            <w:pPr>
              <w:ind w:left="-40" w:right="-72"/>
              <w:jc w:val="right"/>
              <w:rPr>
                <w:rFonts w:asciiTheme="minorBidi" w:eastAsia="Arial" w:hAnsiTheme="minorBidi" w:cstheme="minorBidi"/>
                <w:b/>
                <w:lang w:val="en-GB" w:eastAsia="en-GB"/>
              </w:rPr>
            </w:pPr>
            <w:r w:rsidRPr="0098474E">
              <w:rPr>
                <w:rFonts w:asciiTheme="minorBidi" w:hAnsiTheme="minorBidi" w:cstheme="minorBidi"/>
                <w:b/>
                <w:bCs/>
                <w:lang w:val="en-GB"/>
              </w:rPr>
              <w:t>2024</w:t>
            </w:r>
          </w:p>
        </w:tc>
        <w:tc>
          <w:tcPr>
            <w:tcW w:w="1369" w:type="dxa"/>
            <w:tcBorders>
              <w:top w:val="single" w:sz="4" w:space="0" w:color="auto"/>
              <w:left w:val="nil"/>
              <w:bottom w:val="single" w:sz="4" w:space="0" w:color="000000"/>
              <w:right w:val="nil"/>
            </w:tcBorders>
            <w:vAlign w:val="bottom"/>
            <w:hideMark/>
          </w:tcPr>
          <w:p w14:paraId="3814DE30" w14:textId="293472A6" w:rsidR="00970669" w:rsidRPr="0098474E" w:rsidRDefault="00AA2A15" w:rsidP="005E077E">
            <w:pPr>
              <w:ind w:left="-40" w:right="-72"/>
              <w:jc w:val="right"/>
              <w:rPr>
                <w:rFonts w:asciiTheme="minorBidi" w:eastAsia="Arial" w:hAnsiTheme="minorBidi" w:cstheme="minorBidi"/>
                <w:b/>
                <w:lang w:val="en-GB" w:eastAsia="en-GB"/>
              </w:rPr>
            </w:pPr>
            <w:r w:rsidRPr="0098474E">
              <w:rPr>
                <w:rFonts w:asciiTheme="minorBidi" w:hAnsiTheme="minorBidi" w:cstheme="minorBidi"/>
                <w:b/>
                <w:bCs/>
                <w:lang w:val="en-GB"/>
              </w:rPr>
              <w:t>2025</w:t>
            </w:r>
          </w:p>
        </w:tc>
        <w:tc>
          <w:tcPr>
            <w:tcW w:w="1369" w:type="dxa"/>
            <w:tcBorders>
              <w:top w:val="single" w:sz="4" w:space="0" w:color="auto"/>
              <w:left w:val="nil"/>
              <w:bottom w:val="single" w:sz="4" w:space="0" w:color="000000"/>
              <w:right w:val="nil"/>
            </w:tcBorders>
            <w:vAlign w:val="bottom"/>
            <w:hideMark/>
          </w:tcPr>
          <w:p w14:paraId="139CB2C7" w14:textId="3506008C" w:rsidR="00970669" w:rsidRPr="0098474E" w:rsidRDefault="00AA2A15" w:rsidP="005E077E">
            <w:pPr>
              <w:ind w:left="-40" w:right="-72"/>
              <w:jc w:val="right"/>
              <w:rPr>
                <w:rFonts w:asciiTheme="minorBidi" w:eastAsia="Arial" w:hAnsiTheme="minorBidi" w:cstheme="minorBidi"/>
                <w:b/>
                <w:lang w:val="en-GB" w:eastAsia="en-GB"/>
              </w:rPr>
            </w:pPr>
            <w:r w:rsidRPr="0098474E">
              <w:rPr>
                <w:rFonts w:asciiTheme="minorBidi" w:hAnsiTheme="minorBidi" w:cstheme="minorBidi"/>
                <w:b/>
                <w:bCs/>
                <w:lang w:val="en-GB"/>
              </w:rPr>
              <w:t>2024</w:t>
            </w:r>
          </w:p>
        </w:tc>
      </w:tr>
      <w:tr w:rsidR="00031694" w:rsidRPr="0098474E" w14:paraId="36D9FB10" w14:textId="77777777" w:rsidTr="00877DEC">
        <w:tc>
          <w:tcPr>
            <w:tcW w:w="3961" w:type="dxa"/>
            <w:tcBorders>
              <w:top w:val="nil"/>
              <w:left w:val="nil"/>
              <w:bottom w:val="nil"/>
              <w:right w:val="nil"/>
            </w:tcBorders>
            <w:vAlign w:val="bottom"/>
          </w:tcPr>
          <w:p w14:paraId="2F366E6F" w14:textId="77777777" w:rsidR="00970669" w:rsidRPr="0098474E" w:rsidRDefault="00970669" w:rsidP="005E077E">
            <w:pPr>
              <w:tabs>
                <w:tab w:val="left" w:pos="166"/>
              </w:tabs>
              <w:ind w:left="-86"/>
              <w:jc w:val="both"/>
              <w:rPr>
                <w:rFonts w:asciiTheme="minorBidi" w:eastAsia="Arial" w:hAnsiTheme="minorBidi" w:cstheme="minorBidi"/>
                <w:lang w:val="en-GB" w:eastAsia="en-GB"/>
              </w:rPr>
            </w:pPr>
          </w:p>
        </w:tc>
        <w:tc>
          <w:tcPr>
            <w:tcW w:w="1367" w:type="dxa"/>
            <w:tcBorders>
              <w:top w:val="single" w:sz="4" w:space="0" w:color="000000"/>
              <w:left w:val="nil"/>
              <w:bottom w:val="nil"/>
              <w:right w:val="nil"/>
            </w:tcBorders>
            <w:vAlign w:val="center"/>
          </w:tcPr>
          <w:p w14:paraId="56376E1E" w14:textId="77777777" w:rsidR="00970669" w:rsidRPr="0098474E" w:rsidRDefault="00970669" w:rsidP="005E077E">
            <w:pPr>
              <w:ind w:left="-40" w:right="-72"/>
              <w:jc w:val="right"/>
              <w:rPr>
                <w:rFonts w:asciiTheme="minorBidi" w:eastAsia="Arial" w:hAnsiTheme="minorBidi" w:cstheme="minorBidi"/>
                <w:b/>
                <w:lang w:val="en-GB" w:eastAsia="en-GB"/>
              </w:rPr>
            </w:pPr>
          </w:p>
        </w:tc>
        <w:tc>
          <w:tcPr>
            <w:tcW w:w="1369" w:type="dxa"/>
            <w:tcBorders>
              <w:top w:val="single" w:sz="4" w:space="0" w:color="000000"/>
              <w:left w:val="nil"/>
              <w:bottom w:val="nil"/>
              <w:right w:val="nil"/>
            </w:tcBorders>
            <w:vAlign w:val="center"/>
          </w:tcPr>
          <w:p w14:paraId="27884DEA" w14:textId="77777777" w:rsidR="00970669" w:rsidRPr="0098474E" w:rsidRDefault="00970669" w:rsidP="005E077E">
            <w:pPr>
              <w:ind w:left="-40" w:right="-72"/>
              <w:jc w:val="right"/>
              <w:rPr>
                <w:rFonts w:asciiTheme="minorBidi" w:eastAsia="Arial" w:hAnsiTheme="minorBidi" w:cstheme="minorBidi"/>
                <w:b/>
                <w:lang w:val="en-GB" w:eastAsia="en-GB"/>
              </w:rPr>
            </w:pPr>
          </w:p>
        </w:tc>
        <w:tc>
          <w:tcPr>
            <w:tcW w:w="1369" w:type="dxa"/>
            <w:tcBorders>
              <w:top w:val="single" w:sz="4" w:space="0" w:color="000000"/>
              <w:left w:val="nil"/>
              <w:bottom w:val="nil"/>
              <w:right w:val="nil"/>
            </w:tcBorders>
            <w:vAlign w:val="center"/>
          </w:tcPr>
          <w:p w14:paraId="3321DBC1" w14:textId="77777777" w:rsidR="00970669" w:rsidRPr="0098474E" w:rsidRDefault="00970669" w:rsidP="005E077E">
            <w:pPr>
              <w:ind w:left="-40" w:right="-72"/>
              <w:jc w:val="right"/>
              <w:rPr>
                <w:rFonts w:asciiTheme="minorBidi" w:eastAsia="Arial" w:hAnsiTheme="minorBidi" w:cstheme="minorBidi"/>
                <w:b/>
                <w:lang w:val="en-GB" w:eastAsia="en-GB"/>
              </w:rPr>
            </w:pPr>
          </w:p>
        </w:tc>
        <w:tc>
          <w:tcPr>
            <w:tcW w:w="1369" w:type="dxa"/>
            <w:tcBorders>
              <w:top w:val="single" w:sz="4" w:space="0" w:color="000000"/>
              <w:left w:val="nil"/>
              <w:bottom w:val="nil"/>
              <w:right w:val="nil"/>
            </w:tcBorders>
            <w:vAlign w:val="center"/>
          </w:tcPr>
          <w:p w14:paraId="34F85B79" w14:textId="77777777" w:rsidR="00970669" w:rsidRPr="0098474E" w:rsidRDefault="00970669" w:rsidP="005E077E">
            <w:pPr>
              <w:ind w:left="-40" w:right="-72"/>
              <w:jc w:val="right"/>
              <w:rPr>
                <w:rFonts w:asciiTheme="minorBidi" w:eastAsia="Arial" w:hAnsiTheme="minorBidi" w:cstheme="minorBidi"/>
                <w:b/>
                <w:lang w:val="en-GB" w:eastAsia="en-GB"/>
              </w:rPr>
            </w:pPr>
          </w:p>
        </w:tc>
      </w:tr>
      <w:tr w:rsidR="00A85F9E" w:rsidRPr="0098474E" w14:paraId="41672084" w14:textId="77777777" w:rsidTr="00877DEC">
        <w:tc>
          <w:tcPr>
            <w:tcW w:w="3961" w:type="dxa"/>
            <w:tcBorders>
              <w:top w:val="nil"/>
              <w:left w:val="nil"/>
              <w:bottom w:val="nil"/>
              <w:right w:val="nil"/>
            </w:tcBorders>
            <w:hideMark/>
          </w:tcPr>
          <w:p w14:paraId="638160F0" w14:textId="77777777" w:rsidR="00A85F9E" w:rsidRPr="0098474E" w:rsidRDefault="00A85F9E" w:rsidP="00A85F9E">
            <w:pPr>
              <w:tabs>
                <w:tab w:val="left" w:pos="166"/>
              </w:tabs>
              <w:ind w:left="-86"/>
              <w:jc w:val="both"/>
              <w:rPr>
                <w:rFonts w:asciiTheme="minorBidi" w:eastAsia="Arial" w:hAnsiTheme="minorBidi" w:cstheme="minorBidi"/>
                <w:lang w:val="en-GB" w:eastAsia="en-GB"/>
              </w:rPr>
            </w:pPr>
            <w:r w:rsidRPr="0098474E">
              <w:rPr>
                <w:rFonts w:asciiTheme="minorBidi" w:eastAsia="Arial" w:hAnsiTheme="minorBidi" w:cstheme="minorBidi"/>
                <w:lang w:val="en-GB" w:eastAsia="en-GB"/>
              </w:rPr>
              <w:t>Current service cost</w:t>
            </w:r>
          </w:p>
        </w:tc>
        <w:tc>
          <w:tcPr>
            <w:tcW w:w="1367" w:type="dxa"/>
            <w:tcBorders>
              <w:top w:val="nil"/>
              <w:left w:val="nil"/>
              <w:bottom w:val="nil"/>
              <w:right w:val="nil"/>
            </w:tcBorders>
            <w:vAlign w:val="center"/>
          </w:tcPr>
          <w:p w14:paraId="7570C601" w14:textId="753AA1D2" w:rsidR="00A85F9E" w:rsidRPr="0098474E" w:rsidRDefault="00A85F9E" w:rsidP="00A85F9E">
            <w:pPr>
              <w:ind w:left="-40" w:right="-72"/>
              <w:jc w:val="right"/>
              <w:rPr>
                <w:rFonts w:asciiTheme="minorBidi" w:eastAsia="Arial" w:hAnsiTheme="minorBidi" w:cstheme="minorBidi"/>
                <w:bCs/>
                <w:lang w:val="en-GB" w:eastAsia="en-GB"/>
              </w:rPr>
            </w:pPr>
            <w:r w:rsidRPr="0098474E">
              <w:rPr>
                <w:rFonts w:ascii="Cordia New" w:hAnsi="Cordia New" w:cs="Cordia New"/>
                <w:lang w:val="en-US"/>
              </w:rPr>
              <w:t>12</w:t>
            </w:r>
          </w:p>
        </w:tc>
        <w:tc>
          <w:tcPr>
            <w:tcW w:w="1369" w:type="dxa"/>
            <w:tcBorders>
              <w:top w:val="nil"/>
              <w:left w:val="nil"/>
              <w:bottom w:val="nil"/>
              <w:right w:val="nil"/>
            </w:tcBorders>
            <w:vAlign w:val="center"/>
          </w:tcPr>
          <w:p w14:paraId="02690702" w14:textId="09ED9C3B" w:rsidR="00A85F9E" w:rsidRPr="0098474E" w:rsidRDefault="00A85F9E" w:rsidP="00A85F9E">
            <w:pPr>
              <w:ind w:left="-40" w:right="-72"/>
              <w:jc w:val="right"/>
              <w:rPr>
                <w:rFonts w:asciiTheme="minorBidi" w:eastAsia="Arial" w:hAnsiTheme="minorBidi" w:cstheme="minorBidi"/>
                <w:bCs/>
                <w:lang w:val="en-GB" w:eastAsia="en-GB"/>
              </w:rPr>
            </w:pPr>
            <w:r w:rsidRPr="0098474E">
              <w:rPr>
                <w:rFonts w:asciiTheme="minorBidi" w:eastAsia="Arial" w:hAnsiTheme="minorBidi" w:cstheme="minorBidi"/>
                <w:bCs/>
                <w:lang w:val="en-GB" w:eastAsia="en-GB"/>
              </w:rPr>
              <w:t>14</w:t>
            </w:r>
          </w:p>
        </w:tc>
        <w:tc>
          <w:tcPr>
            <w:tcW w:w="1369" w:type="dxa"/>
            <w:tcBorders>
              <w:top w:val="nil"/>
              <w:left w:val="nil"/>
              <w:bottom w:val="nil"/>
              <w:right w:val="nil"/>
            </w:tcBorders>
            <w:vAlign w:val="center"/>
          </w:tcPr>
          <w:p w14:paraId="123E87E9" w14:textId="29391342" w:rsidR="00A85F9E" w:rsidRPr="0098474E" w:rsidRDefault="00A85F9E" w:rsidP="00A85F9E">
            <w:pPr>
              <w:ind w:left="-40" w:right="-72"/>
              <w:jc w:val="right"/>
              <w:rPr>
                <w:rFonts w:asciiTheme="minorBidi" w:eastAsia="Arial" w:hAnsiTheme="minorBidi" w:cstheme="minorBidi"/>
                <w:bCs/>
                <w:lang w:val="en-GB" w:eastAsia="en-GB"/>
              </w:rPr>
            </w:pPr>
            <w:r w:rsidRPr="0098474E">
              <w:rPr>
                <w:rFonts w:ascii="Cordia New" w:hAnsi="Cordia New" w:cs="Cordia New"/>
                <w:lang w:val="en-US"/>
              </w:rPr>
              <w:t>396</w:t>
            </w:r>
          </w:p>
        </w:tc>
        <w:tc>
          <w:tcPr>
            <w:tcW w:w="1369" w:type="dxa"/>
            <w:tcBorders>
              <w:top w:val="nil"/>
              <w:left w:val="nil"/>
              <w:bottom w:val="nil"/>
              <w:right w:val="nil"/>
            </w:tcBorders>
            <w:vAlign w:val="center"/>
          </w:tcPr>
          <w:p w14:paraId="03F0A142" w14:textId="612263D8" w:rsidR="00A85F9E" w:rsidRPr="0098474E" w:rsidRDefault="00A85F9E" w:rsidP="00A85F9E">
            <w:pPr>
              <w:ind w:left="-40" w:right="-72"/>
              <w:jc w:val="right"/>
              <w:rPr>
                <w:rFonts w:asciiTheme="minorBidi" w:eastAsia="Arial" w:hAnsiTheme="minorBidi" w:cstheme="minorBidi"/>
                <w:b/>
                <w:lang w:val="en-GB" w:eastAsia="en-GB"/>
              </w:rPr>
            </w:pPr>
            <w:r w:rsidRPr="0098474E">
              <w:rPr>
                <w:rFonts w:asciiTheme="minorBidi" w:eastAsia="Arial" w:hAnsiTheme="minorBidi" w:cstheme="minorBidi"/>
                <w:bCs/>
                <w:lang w:val="en-GB" w:eastAsia="en-GB"/>
              </w:rPr>
              <w:t>489</w:t>
            </w:r>
          </w:p>
        </w:tc>
      </w:tr>
      <w:tr w:rsidR="00A85F9E" w:rsidRPr="0098474E" w14:paraId="6DA85194" w14:textId="77777777" w:rsidTr="00877DEC">
        <w:tc>
          <w:tcPr>
            <w:tcW w:w="3961" w:type="dxa"/>
            <w:tcBorders>
              <w:top w:val="nil"/>
              <w:left w:val="nil"/>
              <w:bottom w:val="nil"/>
              <w:right w:val="nil"/>
            </w:tcBorders>
            <w:hideMark/>
          </w:tcPr>
          <w:p w14:paraId="099067B2" w14:textId="77777777" w:rsidR="00A85F9E" w:rsidRPr="0098474E" w:rsidRDefault="00A85F9E" w:rsidP="00A85F9E">
            <w:pPr>
              <w:tabs>
                <w:tab w:val="left" w:pos="166"/>
              </w:tabs>
              <w:ind w:left="-86"/>
              <w:jc w:val="both"/>
              <w:rPr>
                <w:rFonts w:asciiTheme="minorBidi" w:eastAsia="Arial" w:hAnsiTheme="minorBidi" w:cstheme="minorBidi"/>
                <w:lang w:val="en-GB" w:eastAsia="en-GB"/>
              </w:rPr>
            </w:pPr>
            <w:r w:rsidRPr="0098474E">
              <w:rPr>
                <w:rFonts w:asciiTheme="minorBidi" w:eastAsia="Arial" w:hAnsiTheme="minorBidi" w:cstheme="minorBidi"/>
                <w:lang w:val="en-GB" w:eastAsia="en-GB"/>
              </w:rPr>
              <w:t xml:space="preserve">Interest </w:t>
            </w:r>
            <w:r w:rsidRPr="0098474E">
              <w:rPr>
                <w:rFonts w:asciiTheme="minorBidi" w:hAnsiTheme="minorBidi" w:cstheme="minorBidi"/>
              </w:rPr>
              <w:t>expense</w:t>
            </w:r>
          </w:p>
        </w:tc>
        <w:tc>
          <w:tcPr>
            <w:tcW w:w="1367" w:type="dxa"/>
            <w:tcBorders>
              <w:top w:val="nil"/>
              <w:left w:val="nil"/>
              <w:bottom w:val="single" w:sz="4" w:space="0" w:color="auto"/>
              <w:right w:val="nil"/>
            </w:tcBorders>
            <w:vAlign w:val="bottom"/>
          </w:tcPr>
          <w:p w14:paraId="03E6C693" w14:textId="655EF3FE" w:rsidR="00A85F9E" w:rsidRPr="0098474E" w:rsidRDefault="00A85F9E" w:rsidP="00A85F9E">
            <w:pPr>
              <w:ind w:left="-40" w:right="-72"/>
              <w:jc w:val="right"/>
              <w:rPr>
                <w:rFonts w:asciiTheme="minorBidi" w:eastAsia="Arial" w:hAnsiTheme="minorBidi" w:cstheme="minorBidi"/>
                <w:lang w:val="en-GB" w:eastAsia="en-GB"/>
              </w:rPr>
            </w:pPr>
            <w:r w:rsidRPr="0098474E">
              <w:rPr>
                <w:rFonts w:ascii="Cordia New" w:hAnsi="Cordia New" w:cs="Cordia New"/>
                <w:lang w:val="en-US"/>
              </w:rPr>
              <w:t>9</w:t>
            </w:r>
          </w:p>
        </w:tc>
        <w:tc>
          <w:tcPr>
            <w:tcW w:w="1369" w:type="dxa"/>
            <w:tcBorders>
              <w:top w:val="nil"/>
              <w:left w:val="nil"/>
              <w:bottom w:val="single" w:sz="4" w:space="0" w:color="auto"/>
              <w:right w:val="nil"/>
            </w:tcBorders>
            <w:vAlign w:val="bottom"/>
          </w:tcPr>
          <w:p w14:paraId="475C9DA4" w14:textId="358AD442" w:rsidR="00A85F9E" w:rsidRPr="0098474E" w:rsidRDefault="00A85F9E" w:rsidP="00A85F9E">
            <w:pPr>
              <w:ind w:left="-40"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9</w:t>
            </w:r>
          </w:p>
        </w:tc>
        <w:tc>
          <w:tcPr>
            <w:tcW w:w="1369" w:type="dxa"/>
            <w:tcBorders>
              <w:top w:val="nil"/>
              <w:left w:val="nil"/>
              <w:bottom w:val="single" w:sz="4" w:space="0" w:color="auto"/>
              <w:right w:val="nil"/>
            </w:tcBorders>
            <w:vAlign w:val="bottom"/>
          </w:tcPr>
          <w:p w14:paraId="471864CF" w14:textId="0DA4A3FF" w:rsidR="00A85F9E" w:rsidRPr="0098474E" w:rsidRDefault="00A85F9E" w:rsidP="00A85F9E">
            <w:pPr>
              <w:ind w:left="-40" w:right="-72"/>
              <w:jc w:val="right"/>
              <w:rPr>
                <w:rFonts w:asciiTheme="minorBidi" w:eastAsia="Arial" w:hAnsiTheme="minorBidi" w:cstheme="minorBidi"/>
                <w:lang w:val="en-GB" w:eastAsia="en-GB"/>
              </w:rPr>
            </w:pPr>
            <w:r w:rsidRPr="0098474E">
              <w:rPr>
                <w:rFonts w:ascii="Cordia New" w:hAnsi="Cordia New" w:cs="Cordia New"/>
                <w:lang w:val="en-US"/>
              </w:rPr>
              <w:t>288</w:t>
            </w:r>
          </w:p>
        </w:tc>
        <w:tc>
          <w:tcPr>
            <w:tcW w:w="1369" w:type="dxa"/>
            <w:tcBorders>
              <w:top w:val="nil"/>
              <w:left w:val="nil"/>
              <w:bottom w:val="single" w:sz="4" w:space="0" w:color="auto"/>
              <w:right w:val="nil"/>
            </w:tcBorders>
            <w:vAlign w:val="bottom"/>
          </w:tcPr>
          <w:p w14:paraId="0DE036F0" w14:textId="1F1B2CE7" w:rsidR="00A85F9E" w:rsidRPr="0098474E" w:rsidRDefault="00A85F9E" w:rsidP="00A85F9E">
            <w:pPr>
              <w:ind w:left="-40"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303</w:t>
            </w:r>
          </w:p>
        </w:tc>
      </w:tr>
      <w:tr w:rsidR="00A85F9E" w:rsidRPr="0098474E" w14:paraId="2AAC7964" w14:textId="77777777" w:rsidTr="00877DEC">
        <w:tc>
          <w:tcPr>
            <w:tcW w:w="3961" w:type="dxa"/>
            <w:tcBorders>
              <w:top w:val="nil"/>
              <w:left w:val="nil"/>
              <w:bottom w:val="nil"/>
              <w:right w:val="nil"/>
            </w:tcBorders>
          </w:tcPr>
          <w:p w14:paraId="0CC765AF" w14:textId="77777777" w:rsidR="00A85F9E" w:rsidRPr="0098474E" w:rsidRDefault="00A85F9E" w:rsidP="00A85F9E">
            <w:pPr>
              <w:tabs>
                <w:tab w:val="left" w:pos="166"/>
              </w:tabs>
              <w:ind w:left="-86"/>
              <w:jc w:val="both"/>
              <w:rPr>
                <w:rFonts w:asciiTheme="minorBidi" w:eastAsia="Arial" w:hAnsiTheme="minorBidi" w:cstheme="minorBidi"/>
                <w:lang w:val="en-GB" w:eastAsia="en-GB"/>
              </w:rPr>
            </w:pPr>
            <w:r w:rsidRPr="0098474E">
              <w:rPr>
                <w:rFonts w:asciiTheme="minorBidi" w:eastAsia="Arial" w:hAnsiTheme="minorBidi" w:cstheme="minorBidi"/>
                <w:lang w:val="en-GB" w:eastAsia="en-GB"/>
              </w:rPr>
              <w:t>Total</w:t>
            </w:r>
          </w:p>
        </w:tc>
        <w:tc>
          <w:tcPr>
            <w:tcW w:w="1367" w:type="dxa"/>
            <w:tcBorders>
              <w:top w:val="nil"/>
              <w:left w:val="nil"/>
              <w:bottom w:val="nil"/>
              <w:right w:val="nil"/>
            </w:tcBorders>
            <w:vAlign w:val="center"/>
          </w:tcPr>
          <w:p w14:paraId="589493B5" w14:textId="06C3371C" w:rsidR="00A85F9E" w:rsidRPr="0098474E" w:rsidRDefault="00A85F9E" w:rsidP="00A85F9E">
            <w:pPr>
              <w:ind w:left="-40" w:right="-72"/>
              <w:jc w:val="right"/>
              <w:rPr>
                <w:rFonts w:asciiTheme="minorBidi" w:eastAsia="Arial" w:hAnsiTheme="minorBidi" w:cstheme="minorBidi"/>
                <w:lang w:val="en-GB" w:eastAsia="en-GB"/>
              </w:rPr>
            </w:pPr>
            <w:r w:rsidRPr="0098474E">
              <w:rPr>
                <w:rFonts w:ascii="Cordia New" w:hAnsi="Cordia New" w:cs="Cordia New"/>
                <w:lang w:val="en-US"/>
              </w:rPr>
              <w:t>21</w:t>
            </w:r>
          </w:p>
        </w:tc>
        <w:tc>
          <w:tcPr>
            <w:tcW w:w="1369" w:type="dxa"/>
            <w:tcBorders>
              <w:top w:val="nil"/>
              <w:left w:val="nil"/>
              <w:bottom w:val="nil"/>
              <w:right w:val="nil"/>
            </w:tcBorders>
            <w:vAlign w:val="center"/>
          </w:tcPr>
          <w:p w14:paraId="56F37C3E" w14:textId="55E0F6C9" w:rsidR="00A85F9E" w:rsidRPr="0098474E" w:rsidRDefault="00A85F9E" w:rsidP="00A85F9E">
            <w:pPr>
              <w:ind w:left="-40"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23</w:t>
            </w:r>
          </w:p>
        </w:tc>
        <w:tc>
          <w:tcPr>
            <w:tcW w:w="1369" w:type="dxa"/>
            <w:tcBorders>
              <w:top w:val="nil"/>
              <w:left w:val="nil"/>
              <w:bottom w:val="nil"/>
              <w:right w:val="nil"/>
            </w:tcBorders>
            <w:vAlign w:val="center"/>
          </w:tcPr>
          <w:p w14:paraId="55F2292B" w14:textId="00341906" w:rsidR="00A85F9E" w:rsidRPr="0098474E" w:rsidRDefault="00A85F9E" w:rsidP="00A85F9E">
            <w:pPr>
              <w:ind w:left="-40" w:right="-72"/>
              <w:jc w:val="right"/>
              <w:rPr>
                <w:rFonts w:asciiTheme="minorBidi" w:eastAsia="Arial" w:hAnsiTheme="minorBidi" w:cstheme="minorBidi"/>
                <w:lang w:val="en-GB" w:eastAsia="en-GB"/>
              </w:rPr>
            </w:pPr>
            <w:r w:rsidRPr="0098474E">
              <w:rPr>
                <w:rFonts w:ascii="Cordia New" w:hAnsi="Cordia New" w:cs="Cordia New"/>
                <w:lang w:val="en-US"/>
              </w:rPr>
              <w:t>684</w:t>
            </w:r>
          </w:p>
        </w:tc>
        <w:tc>
          <w:tcPr>
            <w:tcW w:w="1369" w:type="dxa"/>
            <w:tcBorders>
              <w:top w:val="nil"/>
              <w:left w:val="nil"/>
              <w:bottom w:val="nil"/>
              <w:right w:val="nil"/>
            </w:tcBorders>
            <w:vAlign w:val="center"/>
          </w:tcPr>
          <w:p w14:paraId="46223DDF" w14:textId="0779FB2B" w:rsidR="00A85F9E" w:rsidRPr="0098474E" w:rsidRDefault="00A85F9E" w:rsidP="00A85F9E">
            <w:pPr>
              <w:ind w:left="-40"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792</w:t>
            </w:r>
          </w:p>
        </w:tc>
      </w:tr>
      <w:tr w:rsidR="00A85F9E" w:rsidRPr="0098474E" w14:paraId="44A87A52" w14:textId="77777777" w:rsidTr="00877DEC">
        <w:tc>
          <w:tcPr>
            <w:tcW w:w="3961" w:type="dxa"/>
            <w:tcBorders>
              <w:top w:val="nil"/>
              <w:left w:val="nil"/>
              <w:bottom w:val="nil"/>
              <w:right w:val="nil"/>
            </w:tcBorders>
            <w:hideMark/>
          </w:tcPr>
          <w:p w14:paraId="35B9C1F4" w14:textId="77777777" w:rsidR="00A85F9E" w:rsidRPr="0098474E" w:rsidRDefault="00A85F9E" w:rsidP="00A85F9E">
            <w:pPr>
              <w:tabs>
                <w:tab w:val="left" w:pos="166"/>
              </w:tabs>
              <w:ind w:left="-86"/>
              <w:jc w:val="both"/>
              <w:rPr>
                <w:rFonts w:asciiTheme="minorBidi" w:eastAsia="Arial" w:hAnsiTheme="minorBidi" w:cstheme="minorBidi"/>
                <w:lang w:val="en-GB" w:eastAsia="en-GB"/>
              </w:rPr>
            </w:pPr>
            <w:r w:rsidRPr="0098474E">
              <w:rPr>
                <w:rFonts w:asciiTheme="minorBidi" w:eastAsia="Arial" w:hAnsiTheme="minorBidi" w:cstheme="minorBidi"/>
                <w:lang w:val="en-GB" w:eastAsia="en-GB"/>
              </w:rPr>
              <w:t>Other long-term benefits</w:t>
            </w:r>
          </w:p>
        </w:tc>
        <w:tc>
          <w:tcPr>
            <w:tcW w:w="1367" w:type="dxa"/>
            <w:tcBorders>
              <w:top w:val="nil"/>
              <w:left w:val="nil"/>
              <w:bottom w:val="single" w:sz="4" w:space="0" w:color="auto"/>
              <w:right w:val="nil"/>
            </w:tcBorders>
            <w:vAlign w:val="center"/>
          </w:tcPr>
          <w:p w14:paraId="32527234" w14:textId="0A25ECDD" w:rsidR="00A85F9E" w:rsidRPr="0098474E" w:rsidRDefault="00A85F9E" w:rsidP="00A85F9E">
            <w:pPr>
              <w:ind w:left="-40" w:right="-72"/>
              <w:jc w:val="right"/>
              <w:rPr>
                <w:rFonts w:asciiTheme="minorBidi" w:eastAsia="Arial" w:hAnsiTheme="minorBidi" w:cstheme="minorBidi"/>
                <w:lang w:val="en-GB" w:eastAsia="en-GB"/>
              </w:rPr>
            </w:pPr>
            <w:r w:rsidRPr="0098474E">
              <w:rPr>
                <w:rFonts w:ascii="Cordia New" w:hAnsi="Cordia New" w:cs="Cordia New"/>
                <w:lang w:val="en-US"/>
              </w:rPr>
              <w:t>10</w:t>
            </w:r>
          </w:p>
        </w:tc>
        <w:tc>
          <w:tcPr>
            <w:tcW w:w="1369" w:type="dxa"/>
            <w:tcBorders>
              <w:top w:val="nil"/>
              <w:left w:val="nil"/>
              <w:bottom w:val="single" w:sz="4" w:space="0" w:color="auto"/>
              <w:right w:val="nil"/>
            </w:tcBorders>
            <w:vAlign w:val="center"/>
          </w:tcPr>
          <w:p w14:paraId="1FF3F016" w14:textId="7D557532" w:rsidR="00A85F9E" w:rsidRPr="0098474E" w:rsidRDefault="00A85F9E" w:rsidP="00A85F9E">
            <w:pPr>
              <w:ind w:left="-40"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9</w:t>
            </w:r>
          </w:p>
        </w:tc>
        <w:tc>
          <w:tcPr>
            <w:tcW w:w="1369" w:type="dxa"/>
            <w:tcBorders>
              <w:top w:val="nil"/>
              <w:left w:val="nil"/>
              <w:bottom w:val="single" w:sz="4" w:space="0" w:color="auto"/>
              <w:right w:val="nil"/>
            </w:tcBorders>
            <w:vAlign w:val="center"/>
          </w:tcPr>
          <w:p w14:paraId="6C4E427F" w14:textId="69B0B52C" w:rsidR="00A85F9E" w:rsidRPr="0098474E" w:rsidRDefault="00A85F9E" w:rsidP="00A85F9E">
            <w:pPr>
              <w:ind w:left="-40" w:right="-72"/>
              <w:jc w:val="right"/>
              <w:rPr>
                <w:rFonts w:asciiTheme="minorBidi" w:eastAsia="Arial" w:hAnsiTheme="minorBidi" w:cstheme="minorBidi"/>
                <w:lang w:val="en-GB" w:eastAsia="en-GB"/>
              </w:rPr>
            </w:pPr>
            <w:r w:rsidRPr="0098474E">
              <w:rPr>
                <w:rFonts w:ascii="Cordia New" w:hAnsi="Cordia New" w:cs="Cordia New"/>
                <w:lang w:val="en-GB"/>
              </w:rPr>
              <w:t>331</w:t>
            </w:r>
          </w:p>
        </w:tc>
        <w:tc>
          <w:tcPr>
            <w:tcW w:w="1369" w:type="dxa"/>
            <w:tcBorders>
              <w:top w:val="nil"/>
              <w:left w:val="nil"/>
              <w:bottom w:val="single" w:sz="4" w:space="0" w:color="auto"/>
              <w:right w:val="nil"/>
            </w:tcBorders>
            <w:vAlign w:val="center"/>
          </w:tcPr>
          <w:p w14:paraId="1159FF6C" w14:textId="45789961" w:rsidR="00A85F9E" w:rsidRPr="0098474E" w:rsidRDefault="00A85F9E" w:rsidP="00A85F9E">
            <w:pPr>
              <w:ind w:left="-40"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309</w:t>
            </w:r>
          </w:p>
        </w:tc>
      </w:tr>
      <w:tr w:rsidR="00A85F9E" w:rsidRPr="0098474E" w14:paraId="471AAEB2" w14:textId="77777777" w:rsidTr="00537A77">
        <w:tc>
          <w:tcPr>
            <w:tcW w:w="3961" w:type="dxa"/>
            <w:tcBorders>
              <w:top w:val="nil"/>
              <w:left w:val="nil"/>
              <w:bottom w:val="nil"/>
              <w:right w:val="nil"/>
            </w:tcBorders>
            <w:hideMark/>
          </w:tcPr>
          <w:p w14:paraId="6CB7A305" w14:textId="77777777" w:rsidR="00A85F9E" w:rsidRPr="0098474E" w:rsidRDefault="00A85F9E" w:rsidP="00A85F9E">
            <w:pPr>
              <w:tabs>
                <w:tab w:val="left" w:pos="166"/>
              </w:tabs>
              <w:ind w:left="-86"/>
              <w:jc w:val="both"/>
              <w:rPr>
                <w:rFonts w:asciiTheme="minorBidi" w:eastAsia="Arial" w:hAnsiTheme="minorBidi" w:cstheme="minorBidi"/>
                <w:b/>
                <w:lang w:val="en-GB" w:eastAsia="en-GB"/>
              </w:rPr>
            </w:pPr>
            <w:r w:rsidRPr="0098474E">
              <w:rPr>
                <w:rFonts w:asciiTheme="minorBidi" w:eastAsia="Arial" w:hAnsiTheme="minorBidi" w:cstheme="minorBidi"/>
                <w:lang w:val="en-GB" w:eastAsia="en-GB"/>
              </w:rPr>
              <w:t>Expenses recognised in statement of income</w:t>
            </w:r>
          </w:p>
        </w:tc>
        <w:tc>
          <w:tcPr>
            <w:tcW w:w="1367" w:type="dxa"/>
            <w:tcBorders>
              <w:top w:val="nil"/>
              <w:left w:val="nil"/>
              <w:bottom w:val="single" w:sz="4" w:space="0" w:color="000000"/>
              <w:right w:val="nil"/>
            </w:tcBorders>
            <w:vAlign w:val="center"/>
          </w:tcPr>
          <w:p w14:paraId="5BF5FA9D" w14:textId="6BFC9CE5" w:rsidR="00A85F9E" w:rsidRPr="0098474E" w:rsidRDefault="00A85F9E" w:rsidP="00A85F9E">
            <w:pPr>
              <w:ind w:left="-40" w:right="-72"/>
              <w:jc w:val="right"/>
              <w:rPr>
                <w:rFonts w:asciiTheme="minorBidi" w:eastAsia="Arial" w:hAnsiTheme="minorBidi" w:cstheme="minorBidi"/>
                <w:lang w:val="en-GB" w:eastAsia="en-GB"/>
              </w:rPr>
            </w:pPr>
            <w:r w:rsidRPr="0098474E">
              <w:rPr>
                <w:rFonts w:ascii="Cordia New" w:hAnsi="Cordia New" w:cs="Cordia New"/>
                <w:lang w:val="en-US"/>
              </w:rPr>
              <w:t>31</w:t>
            </w:r>
          </w:p>
        </w:tc>
        <w:tc>
          <w:tcPr>
            <w:tcW w:w="1369" w:type="dxa"/>
            <w:tcBorders>
              <w:top w:val="nil"/>
              <w:left w:val="nil"/>
              <w:bottom w:val="single" w:sz="4" w:space="0" w:color="000000"/>
              <w:right w:val="nil"/>
            </w:tcBorders>
            <w:vAlign w:val="center"/>
          </w:tcPr>
          <w:p w14:paraId="069C465C" w14:textId="1190121B" w:rsidR="00A85F9E" w:rsidRPr="0098474E" w:rsidRDefault="00A85F9E" w:rsidP="00A85F9E">
            <w:pPr>
              <w:ind w:left="-40"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32</w:t>
            </w:r>
          </w:p>
        </w:tc>
        <w:tc>
          <w:tcPr>
            <w:tcW w:w="1369" w:type="dxa"/>
            <w:tcBorders>
              <w:top w:val="nil"/>
              <w:left w:val="nil"/>
              <w:bottom w:val="single" w:sz="4" w:space="0" w:color="000000"/>
              <w:right w:val="nil"/>
            </w:tcBorders>
            <w:vAlign w:val="center"/>
          </w:tcPr>
          <w:p w14:paraId="3443EB6C" w14:textId="3B234974" w:rsidR="00A85F9E" w:rsidRPr="0098474E" w:rsidRDefault="00A85F9E" w:rsidP="00A85F9E">
            <w:pPr>
              <w:ind w:left="-40" w:right="-72"/>
              <w:jc w:val="right"/>
              <w:rPr>
                <w:rFonts w:asciiTheme="minorBidi" w:eastAsia="Arial" w:hAnsiTheme="minorBidi" w:cstheme="minorBidi"/>
                <w:lang w:val="en-GB" w:eastAsia="en-GB"/>
              </w:rPr>
            </w:pPr>
            <w:r w:rsidRPr="0098474E">
              <w:rPr>
                <w:rFonts w:ascii="Cordia New" w:hAnsi="Cordia New" w:cs="Cordia New"/>
                <w:lang w:val="en-GB"/>
              </w:rPr>
              <w:t>1,015</w:t>
            </w:r>
          </w:p>
        </w:tc>
        <w:tc>
          <w:tcPr>
            <w:tcW w:w="1369" w:type="dxa"/>
            <w:tcBorders>
              <w:top w:val="nil"/>
              <w:left w:val="nil"/>
              <w:bottom w:val="single" w:sz="4" w:space="0" w:color="000000"/>
              <w:right w:val="nil"/>
            </w:tcBorders>
            <w:vAlign w:val="center"/>
          </w:tcPr>
          <w:p w14:paraId="2CAB6A53" w14:textId="0C109D09" w:rsidR="00A85F9E" w:rsidRPr="0098474E" w:rsidRDefault="00A85F9E" w:rsidP="00A85F9E">
            <w:pPr>
              <w:ind w:left="-40"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1,101</w:t>
            </w:r>
          </w:p>
        </w:tc>
      </w:tr>
    </w:tbl>
    <w:p w14:paraId="49AE6F75" w14:textId="77777777" w:rsidR="004267DF" w:rsidRPr="0098474E" w:rsidRDefault="004267DF">
      <w:pPr>
        <w:spacing w:after="160" w:line="259" w:lineRule="auto"/>
        <w:rPr>
          <w:rFonts w:asciiTheme="minorBidi" w:eastAsia="Arial Unicode MS" w:hAnsiTheme="minorBidi" w:cstheme="minorBidi"/>
          <w:lang w:val="en-GB"/>
        </w:rPr>
      </w:pPr>
      <w:r w:rsidRPr="0098474E">
        <w:rPr>
          <w:rFonts w:asciiTheme="minorBidi" w:eastAsia="Arial Unicode MS" w:hAnsiTheme="minorBidi" w:cstheme="minorBidi"/>
          <w:lang w:val="en-GB"/>
        </w:rPr>
        <w:br w:type="page"/>
      </w:r>
    </w:p>
    <w:p w14:paraId="57B7E52A" w14:textId="77777777" w:rsidR="00970669" w:rsidRPr="0098474E" w:rsidRDefault="00970669" w:rsidP="005E077E">
      <w:pPr>
        <w:jc w:val="both"/>
        <w:rPr>
          <w:rFonts w:asciiTheme="minorBidi" w:eastAsia="Arial Unicode MS" w:hAnsiTheme="minorBidi" w:cstheme="minorBidi"/>
          <w:lang w:val="en-GB"/>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7"/>
        <w:gridCol w:w="1369"/>
        <w:gridCol w:w="1369"/>
        <w:gridCol w:w="1369"/>
      </w:tblGrid>
      <w:tr w:rsidR="00031694" w:rsidRPr="0098474E" w14:paraId="245F19CA" w14:textId="77777777" w:rsidTr="008B1445">
        <w:tc>
          <w:tcPr>
            <w:tcW w:w="3961" w:type="dxa"/>
            <w:tcBorders>
              <w:top w:val="nil"/>
              <w:left w:val="nil"/>
              <w:bottom w:val="nil"/>
              <w:right w:val="nil"/>
            </w:tcBorders>
          </w:tcPr>
          <w:p w14:paraId="2D6F820E" w14:textId="77777777" w:rsidR="00970669" w:rsidRPr="0098474E" w:rsidRDefault="00970669" w:rsidP="005E077E">
            <w:pPr>
              <w:tabs>
                <w:tab w:val="left" w:pos="166"/>
              </w:tabs>
              <w:ind w:left="-86"/>
              <w:jc w:val="both"/>
              <w:rPr>
                <w:rFonts w:asciiTheme="minorBidi" w:eastAsia="Arial" w:hAnsiTheme="minorBidi" w:cstheme="minorBidi"/>
                <w:b/>
                <w:lang w:val="en-GB" w:eastAsia="en-GB"/>
              </w:rPr>
            </w:pPr>
          </w:p>
        </w:tc>
        <w:tc>
          <w:tcPr>
            <w:tcW w:w="5474" w:type="dxa"/>
            <w:gridSpan w:val="4"/>
            <w:tcBorders>
              <w:top w:val="nil"/>
              <w:left w:val="nil"/>
              <w:bottom w:val="single" w:sz="4" w:space="0" w:color="auto"/>
              <w:right w:val="nil"/>
            </w:tcBorders>
            <w:hideMark/>
          </w:tcPr>
          <w:p w14:paraId="29DD2848" w14:textId="77777777" w:rsidR="00970669" w:rsidRPr="0098474E" w:rsidRDefault="00970669" w:rsidP="005E077E">
            <w:pPr>
              <w:ind w:left="-40" w:right="-72"/>
              <w:jc w:val="right"/>
              <w:rPr>
                <w:rFonts w:asciiTheme="minorBidi" w:eastAsia="Arial" w:hAnsiTheme="minorBidi" w:cstheme="minorBidi"/>
                <w:b/>
                <w:lang w:val="en-GB" w:eastAsia="en-GB"/>
              </w:rPr>
            </w:pPr>
            <w:r w:rsidRPr="0098474E">
              <w:rPr>
                <w:rFonts w:asciiTheme="minorBidi" w:hAnsiTheme="minorBidi" w:cstheme="minorBidi"/>
                <w:b/>
                <w:bCs/>
                <w:lang w:val="en-GB"/>
              </w:rPr>
              <w:t>Separate</w:t>
            </w:r>
            <w:r w:rsidRPr="0098474E">
              <w:rPr>
                <w:rFonts w:asciiTheme="minorBidi" w:hAnsiTheme="minorBidi" w:cstheme="minorBidi"/>
                <w:b/>
                <w:bCs/>
                <w:lang w:val="en-US"/>
              </w:rPr>
              <w:t xml:space="preserve"> financial statements</w:t>
            </w:r>
          </w:p>
        </w:tc>
      </w:tr>
      <w:tr w:rsidR="00031694" w:rsidRPr="0098474E" w14:paraId="397423F5" w14:textId="77777777" w:rsidTr="008B1445">
        <w:tc>
          <w:tcPr>
            <w:tcW w:w="3961" w:type="dxa"/>
            <w:tcBorders>
              <w:top w:val="nil"/>
              <w:left w:val="nil"/>
              <w:bottom w:val="nil"/>
              <w:right w:val="nil"/>
            </w:tcBorders>
          </w:tcPr>
          <w:p w14:paraId="6F6D26BB" w14:textId="77777777" w:rsidR="00970669" w:rsidRPr="0098474E" w:rsidRDefault="00970669" w:rsidP="005E077E">
            <w:pPr>
              <w:tabs>
                <w:tab w:val="left" w:pos="166"/>
              </w:tabs>
              <w:ind w:left="-86"/>
              <w:jc w:val="both"/>
              <w:rPr>
                <w:rFonts w:asciiTheme="minorBidi" w:eastAsia="Arial" w:hAnsiTheme="minorBidi" w:cstheme="minorBidi"/>
                <w:b/>
                <w:lang w:val="en-GB" w:eastAsia="en-GB"/>
              </w:rPr>
            </w:pPr>
          </w:p>
        </w:tc>
        <w:tc>
          <w:tcPr>
            <w:tcW w:w="2736" w:type="dxa"/>
            <w:gridSpan w:val="2"/>
            <w:tcBorders>
              <w:top w:val="single" w:sz="4" w:space="0" w:color="auto"/>
              <w:left w:val="nil"/>
              <w:bottom w:val="single" w:sz="4" w:space="0" w:color="auto"/>
              <w:right w:val="nil"/>
            </w:tcBorders>
            <w:vAlign w:val="bottom"/>
            <w:hideMark/>
          </w:tcPr>
          <w:p w14:paraId="4973D7A8" w14:textId="77777777" w:rsidR="00970669" w:rsidRPr="0098474E" w:rsidRDefault="00970669" w:rsidP="005E077E">
            <w:pPr>
              <w:ind w:left="-40" w:right="-72"/>
              <w:jc w:val="right"/>
              <w:rPr>
                <w:rFonts w:asciiTheme="minorBidi" w:eastAsia="Arial" w:hAnsiTheme="minorBidi" w:cstheme="minorBidi"/>
                <w:b/>
                <w:lang w:val="en-GB" w:eastAsia="en-GB"/>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738" w:type="dxa"/>
            <w:gridSpan w:val="2"/>
            <w:tcBorders>
              <w:top w:val="single" w:sz="4" w:space="0" w:color="auto"/>
              <w:left w:val="nil"/>
              <w:bottom w:val="single" w:sz="4" w:space="0" w:color="auto"/>
              <w:right w:val="nil"/>
            </w:tcBorders>
            <w:vAlign w:val="bottom"/>
            <w:hideMark/>
          </w:tcPr>
          <w:p w14:paraId="7C252E74" w14:textId="77777777" w:rsidR="00970669" w:rsidRPr="0098474E" w:rsidRDefault="00970669" w:rsidP="005E077E">
            <w:pPr>
              <w:ind w:left="-40" w:right="-72"/>
              <w:jc w:val="right"/>
              <w:rPr>
                <w:rFonts w:asciiTheme="minorBidi" w:eastAsia="Arial" w:hAnsiTheme="minorBidi" w:cstheme="minorBidi"/>
                <w:b/>
                <w:lang w:val="en-GB" w:eastAsia="en-GB"/>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7805C697" w14:textId="77777777" w:rsidTr="00877DEC">
        <w:tc>
          <w:tcPr>
            <w:tcW w:w="3961" w:type="dxa"/>
            <w:tcBorders>
              <w:top w:val="nil"/>
              <w:left w:val="nil"/>
              <w:bottom w:val="nil"/>
              <w:right w:val="nil"/>
            </w:tcBorders>
          </w:tcPr>
          <w:p w14:paraId="379445BF" w14:textId="77777777" w:rsidR="00970669" w:rsidRPr="0098474E" w:rsidRDefault="00970669" w:rsidP="005E077E">
            <w:pPr>
              <w:tabs>
                <w:tab w:val="left" w:pos="166"/>
              </w:tabs>
              <w:ind w:left="-86"/>
              <w:jc w:val="both"/>
              <w:rPr>
                <w:rFonts w:asciiTheme="minorBidi" w:eastAsia="Arial" w:hAnsiTheme="minorBidi" w:cstheme="minorBidi"/>
                <w:b/>
                <w:lang w:val="en-GB" w:eastAsia="en-GB"/>
              </w:rPr>
            </w:pPr>
          </w:p>
        </w:tc>
        <w:tc>
          <w:tcPr>
            <w:tcW w:w="1367" w:type="dxa"/>
            <w:tcBorders>
              <w:top w:val="single" w:sz="4" w:space="0" w:color="auto"/>
              <w:left w:val="nil"/>
              <w:bottom w:val="single" w:sz="4" w:space="0" w:color="000000"/>
              <w:right w:val="nil"/>
            </w:tcBorders>
            <w:vAlign w:val="bottom"/>
            <w:hideMark/>
          </w:tcPr>
          <w:p w14:paraId="4E447EC3" w14:textId="2DFD3C2E" w:rsidR="00970669" w:rsidRPr="0098474E" w:rsidRDefault="00AA2A15" w:rsidP="005E077E">
            <w:pPr>
              <w:ind w:left="-40" w:right="-72"/>
              <w:jc w:val="right"/>
              <w:rPr>
                <w:rFonts w:asciiTheme="minorBidi" w:eastAsia="Arial" w:hAnsiTheme="minorBidi" w:cstheme="minorBidi"/>
                <w:b/>
                <w:lang w:val="en-GB" w:eastAsia="en-GB"/>
              </w:rPr>
            </w:pPr>
            <w:r w:rsidRPr="0098474E">
              <w:rPr>
                <w:rFonts w:asciiTheme="minorBidi" w:hAnsiTheme="minorBidi" w:cstheme="minorBidi"/>
                <w:b/>
                <w:bCs/>
                <w:lang w:val="en-GB"/>
              </w:rPr>
              <w:t>2025</w:t>
            </w:r>
          </w:p>
        </w:tc>
        <w:tc>
          <w:tcPr>
            <w:tcW w:w="1369" w:type="dxa"/>
            <w:tcBorders>
              <w:top w:val="single" w:sz="4" w:space="0" w:color="auto"/>
              <w:left w:val="nil"/>
              <w:bottom w:val="single" w:sz="4" w:space="0" w:color="000000"/>
              <w:right w:val="nil"/>
            </w:tcBorders>
            <w:vAlign w:val="bottom"/>
            <w:hideMark/>
          </w:tcPr>
          <w:p w14:paraId="34BFD888" w14:textId="31D2BBB8" w:rsidR="00970669" w:rsidRPr="0098474E" w:rsidRDefault="00AA2A15" w:rsidP="005E077E">
            <w:pPr>
              <w:ind w:left="-40" w:right="-72"/>
              <w:jc w:val="right"/>
              <w:rPr>
                <w:rFonts w:asciiTheme="minorBidi" w:eastAsia="Arial" w:hAnsiTheme="minorBidi" w:cstheme="minorBidi"/>
                <w:b/>
                <w:lang w:val="en-GB" w:eastAsia="en-GB"/>
              </w:rPr>
            </w:pPr>
            <w:r w:rsidRPr="0098474E">
              <w:rPr>
                <w:rFonts w:asciiTheme="minorBidi" w:hAnsiTheme="minorBidi" w:cstheme="minorBidi"/>
                <w:b/>
                <w:bCs/>
                <w:lang w:val="en-GB"/>
              </w:rPr>
              <w:t>2024</w:t>
            </w:r>
          </w:p>
        </w:tc>
        <w:tc>
          <w:tcPr>
            <w:tcW w:w="1369" w:type="dxa"/>
            <w:tcBorders>
              <w:top w:val="single" w:sz="4" w:space="0" w:color="auto"/>
              <w:left w:val="nil"/>
              <w:bottom w:val="single" w:sz="4" w:space="0" w:color="000000"/>
              <w:right w:val="nil"/>
            </w:tcBorders>
            <w:vAlign w:val="bottom"/>
            <w:hideMark/>
          </w:tcPr>
          <w:p w14:paraId="3EE29D24" w14:textId="334084CD" w:rsidR="00970669" w:rsidRPr="0098474E" w:rsidRDefault="00AA2A15" w:rsidP="005E077E">
            <w:pPr>
              <w:ind w:left="-40" w:right="-72"/>
              <w:jc w:val="right"/>
              <w:rPr>
                <w:rFonts w:asciiTheme="minorBidi" w:eastAsia="Arial" w:hAnsiTheme="minorBidi" w:cstheme="minorBidi"/>
                <w:b/>
                <w:lang w:val="en-GB" w:eastAsia="en-GB"/>
              </w:rPr>
            </w:pPr>
            <w:r w:rsidRPr="0098474E">
              <w:rPr>
                <w:rFonts w:asciiTheme="minorBidi" w:hAnsiTheme="minorBidi" w:cstheme="minorBidi"/>
                <w:b/>
                <w:bCs/>
                <w:lang w:val="en-GB"/>
              </w:rPr>
              <w:t>2025</w:t>
            </w:r>
          </w:p>
        </w:tc>
        <w:tc>
          <w:tcPr>
            <w:tcW w:w="1369" w:type="dxa"/>
            <w:tcBorders>
              <w:top w:val="single" w:sz="4" w:space="0" w:color="auto"/>
              <w:left w:val="nil"/>
              <w:bottom w:val="single" w:sz="4" w:space="0" w:color="000000"/>
              <w:right w:val="nil"/>
            </w:tcBorders>
            <w:vAlign w:val="bottom"/>
            <w:hideMark/>
          </w:tcPr>
          <w:p w14:paraId="16B34FB6" w14:textId="2EAD2DE8" w:rsidR="00970669" w:rsidRPr="0098474E" w:rsidRDefault="00AA2A15" w:rsidP="005E077E">
            <w:pPr>
              <w:ind w:left="-40" w:right="-72"/>
              <w:jc w:val="right"/>
              <w:rPr>
                <w:rFonts w:asciiTheme="minorBidi" w:eastAsia="Arial" w:hAnsiTheme="minorBidi" w:cstheme="minorBidi"/>
                <w:b/>
                <w:lang w:val="en-GB" w:eastAsia="en-GB"/>
              </w:rPr>
            </w:pPr>
            <w:r w:rsidRPr="0098474E">
              <w:rPr>
                <w:rFonts w:asciiTheme="minorBidi" w:hAnsiTheme="minorBidi" w:cstheme="minorBidi"/>
                <w:b/>
                <w:bCs/>
                <w:lang w:val="en-GB"/>
              </w:rPr>
              <w:t>2024</w:t>
            </w:r>
          </w:p>
        </w:tc>
      </w:tr>
      <w:tr w:rsidR="00031694" w:rsidRPr="0098474E" w14:paraId="27589001" w14:textId="77777777" w:rsidTr="00877DEC">
        <w:tc>
          <w:tcPr>
            <w:tcW w:w="3961" w:type="dxa"/>
            <w:tcBorders>
              <w:top w:val="nil"/>
              <w:left w:val="nil"/>
              <w:bottom w:val="nil"/>
              <w:right w:val="nil"/>
            </w:tcBorders>
            <w:vAlign w:val="bottom"/>
          </w:tcPr>
          <w:p w14:paraId="10A08805" w14:textId="77777777" w:rsidR="00970669" w:rsidRPr="0098474E" w:rsidRDefault="00970669" w:rsidP="005E077E">
            <w:pPr>
              <w:tabs>
                <w:tab w:val="left" w:pos="166"/>
              </w:tabs>
              <w:ind w:left="-86"/>
              <w:jc w:val="both"/>
              <w:rPr>
                <w:rFonts w:asciiTheme="minorBidi" w:eastAsia="Arial" w:hAnsiTheme="minorBidi" w:cstheme="minorBidi"/>
                <w:lang w:val="en-GB" w:eastAsia="en-GB"/>
              </w:rPr>
            </w:pPr>
          </w:p>
        </w:tc>
        <w:tc>
          <w:tcPr>
            <w:tcW w:w="1367" w:type="dxa"/>
            <w:tcBorders>
              <w:top w:val="single" w:sz="4" w:space="0" w:color="000000"/>
              <w:left w:val="nil"/>
              <w:bottom w:val="nil"/>
              <w:right w:val="nil"/>
            </w:tcBorders>
            <w:vAlign w:val="center"/>
          </w:tcPr>
          <w:p w14:paraId="798ED059" w14:textId="77777777" w:rsidR="00970669" w:rsidRPr="0098474E" w:rsidRDefault="00970669" w:rsidP="005E077E">
            <w:pPr>
              <w:ind w:left="-40" w:right="-72"/>
              <w:jc w:val="right"/>
              <w:rPr>
                <w:rFonts w:asciiTheme="minorBidi" w:eastAsia="Arial" w:hAnsiTheme="minorBidi" w:cstheme="minorBidi"/>
                <w:b/>
                <w:lang w:val="en-GB" w:eastAsia="en-GB"/>
              </w:rPr>
            </w:pPr>
          </w:p>
        </w:tc>
        <w:tc>
          <w:tcPr>
            <w:tcW w:w="1369" w:type="dxa"/>
            <w:tcBorders>
              <w:top w:val="single" w:sz="4" w:space="0" w:color="000000"/>
              <w:left w:val="nil"/>
              <w:bottom w:val="nil"/>
              <w:right w:val="nil"/>
            </w:tcBorders>
            <w:vAlign w:val="center"/>
          </w:tcPr>
          <w:p w14:paraId="76DBF0CC" w14:textId="77777777" w:rsidR="00970669" w:rsidRPr="0098474E" w:rsidRDefault="00970669" w:rsidP="005E077E">
            <w:pPr>
              <w:ind w:left="-40" w:right="-72"/>
              <w:jc w:val="right"/>
              <w:rPr>
                <w:rFonts w:asciiTheme="minorBidi" w:eastAsia="Arial" w:hAnsiTheme="minorBidi" w:cstheme="minorBidi"/>
                <w:b/>
                <w:lang w:val="en-GB" w:eastAsia="en-GB"/>
              </w:rPr>
            </w:pPr>
          </w:p>
        </w:tc>
        <w:tc>
          <w:tcPr>
            <w:tcW w:w="1369" w:type="dxa"/>
            <w:tcBorders>
              <w:top w:val="single" w:sz="4" w:space="0" w:color="000000"/>
              <w:left w:val="nil"/>
              <w:bottom w:val="nil"/>
              <w:right w:val="nil"/>
            </w:tcBorders>
            <w:vAlign w:val="center"/>
          </w:tcPr>
          <w:p w14:paraId="6EB1B5B9" w14:textId="77777777" w:rsidR="00970669" w:rsidRPr="0098474E" w:rsidRDefault="00970669" w:rsidP="005E077E">
            <w:pPr>
              <w:ind w:left="-40" w:right="-72"/>
              <w:jc w:val="right"/>
              <w:rPr>
                <w:rFonts w:asciiTheme="minorBidi" w:eastAsia="Arial" w:hAnsiTheme="minorBidi" w:cstheme="minorBidi"/>
                <w:b/>
                <w:lang w:val="en-GB" w:eastAsia="en-GB"/>
              </w:rPr>
            </w:pPr>
          </w:p>
        </w:tc>
        <w:tc>
          <w:tcPr>
            <w:tcW w:w="1369" w:type="dxa"/>
            <w:tcBorders>
              <w:top w:val="single" w:sz="4" w:space="0" w:color="000000"/>
              <w:left w:val="nil"/>
              <w:bottom w:val="nil"/>
              <w:right w:val="nil"/>
            </w:tcBorders>
            <w:vAlign w:val="center"/>
          </w:tcPr>
          <w:p w14:paraId="32955E8A" w14:textId="77777777" w:rsidR="00970669" w:rsidRPr="0098474E" w:rsidRDefault="00970669" w:rsidP="005E077E">
            <w:pPr>
              <w:ind w:left="-40" w:right="-72"/>
              <w:jc w:val="right"/>
              <w:rPr>
                <w:rFonts w:asciiTheme="minorBidi" w:eastAsia="Arial" w:hAnsiTheme="minorBidi" w:cstheme="minorBidi"/>
                <w:b/>
                <w:lang w:val="en-GB" w:eastAsia="en-GB"/>
              </w:rPr>
            </w:pPr>
          </w:p>
        </w:tc>
      </w:tr>
      <w:tr w:rsidR="001A3837" w:rsidRPr="0098474E" w14:paraId="0EC717C8" w14:textId="77777777" w:rsidTr="00877DEC">
        <w:tc>
          <w:tcPr>
            <w:tcW w:w="3961" w:type="dxa"/>
            <w:tcBorders>
              <w:top w:val="nil"/>
              <w:left w:val="nil"/>
              <w:bottom w:val="nil"/>
              <w:right w:val="nil"/>
            </w:tcBorders>
            <w:hideMark/>
          </w:tcPr>
          <w:p w14:paraId="0B992EDD" w14:textId="77777777" w:rsidR="001A3837" w:rsidRPr="0098474E" w:rsidRDefault="001A3837" w:rsidP="001A3837">
            <w:pPr>
              <w:tabs>
                <w:tab w:val="left" w:pos="166"/>
              </w:tabs>
              <w:ind w:left="-86"/>
              <w:jc w:val="both"/>
              <w:rPr>
                <w:rFonts w:asciiTheme="minorBidi" w:eastAsia="Arial" w:hAnsiTheme="minorBidi" w:cstheme="minorBidi"/>
                <w:lang w:val="en-GB" w:eastAsia="en-GB"/>
              </w:rPr>
            </w:pPr>
            <w:r w:rsidRPr="0098474E">
              <w:rPr>
                <w:rFonts w:asciiTheme="minorBidi" w:eastAsia="Arial" w:hAnsiTheme="minorBidi" w:cstheme="minorBidi"/>
                <w:lang w:val="en-GB" w:eastAsia="en-GB"/>
              </w:rPr>
              <w:t>Current service cost</w:t>
            </w:r>
          </w:p>
        </w:tc>
        <w:tc>
          <w:tcPr>
            <w:tcW w:w="1367" w:type="dxa"/>
            <w:tcBorders>
              <w:top w:val="nil"/>
              <w:left w:val="nil"/>
              <w:bottom w:val="nil"/>
              <w:right w:val="nil"/>
            </w:tcBorders>
            <w:vAlign w:val="center"/>
          </w:tcPr>
          <w:p w14:paraId="0EA7861E" w14:textId="23DAD5E5" w:rsidR="001A3837" w:rsidRPr="0098474E" w:rsidRDefault="001A3837" w:rsidP="001A3837">
            <w:pPr>
              <w:ind w:left="-40" w:right="-72"/>
              <w:jc w:val="right"/>
              <w:rPr>
                <w:rFonts w:asciiTheme="minorBidi" w:eastAsia="Arial" w:hAnsiTheme="minorBidi" w:cstheme="minorBidi"/>
                <w:bCs/>
                <w:lang w:val="en-GB" w:eastAsia="en-GB"/>
              </w:rPr>
            </w:pPr>
            <w:r w:rsidRPr="0098474E">
              <w:rPr>
                <w:rFonts w:ascii="Cordia New" w:hAnsi="Cordia New" w:cs="Cordia New"/>
                <w:lang w:val="en-US"/>
              </w:rPr>
              <w:t>7</w:t>
            </w:r>
          </w:p>
        </w:tc>
        <w:tc>
          <w:tcPr>
            <w:tcW w:w="1369" w:type="dxa"/>
            <w:tcBorders>
              <w:top w:val="nil"/>
              <w:left w:val="nil"/>
              <w:bottom w:val="nil"/>
              <w:right w:val="nil"/>
            </w:tcBorders>
            <w:vAlign w:val="center"/>
          </w:tcPr>
          <w:p w14:paraId="4BD0D85B" w14:textId="4BF13258" w:rsidR="001A3837" w:rsidRPr="0098474E" w:rsidRDefault="001A3837" w:rsidP="001A3837">
            <w:pPr>
              <w:ind w:left="-40" w:right="-72"/>
              <w:jc w:val="right"/>
              <w:rPr>
                <w:rFonts w:asciiTheme="minorBidi" w:eastAsia="Arial" w:hAnsiTheme="minorBidi" w:cstheme="minorBidi"/>
                <w:bCs/>
                <w:lang w:val="en-GB" w:eastAsia="en-GB"/>
              </w:rPr>
            </w:pPr>
            <w:r w:rsidRPr="0098474E">
              <w:rPr>
                <w:rFonts w:asciiTheme="minorBidi" w:eastAsia="Arial" w:hAnsiTheme="minorBidi" w:cstheme="minorBidi"/>
                <w:bCs/>
                <w:lang w:val="en-GB" w:eastAsia="en-GB"/>
              </w:rPr>
              <w:t>6</w:t>
            </w:r>
          </w:p>
        </w:tc>
        <w:tc>
          <w:tcPr>
            <w:tcW w:w="1369" w:type="dxa"/>
            <w:tcBorders>
              <w:top w:val="nil"/>
              <w:left w:val="nil"/>
              <w:bottom w:val="nil"/>
              <w:right w:val="nil"/>
            </w:tcBorders>
            <w:vAlign w:val="center"/>
          </w:tcPr>
          <w:p w14:paraId="26090263" w14:textId="729BE137" w:rsidR="001A3837" w:rsidRPr="0098474E" w:rsidRDefault="001A3837" w:rsidP="001A3837">
            <w:pPr>
              <w:ind w:left="-40" w:right="-72"/>
              <w:jc w:val="right"/>
              <w:rPr>
                <w:rFonts w:asciiTheme="minorBidi" w:eastAsia="Arial" w:hAnsiTheme="minorBidi" w:cstheme="minorBidi"/>
                <w:bCs/>
                <w:lang w:val="en-GB" w:eastAsia="en-GB"/>
              </w:rPr>
            </w:pPr>
            <w:r w:rsidRPr="0098474E">
              <w:rPr>
                <w:rFonts w:ascii="Cordia New" w:hAnsi="Cordia New" w:cs="Cordia New"/>
                <w:lang w:val="en-US"/>
              </w:rPr>
              <w:t>23</w:t>
            </w:r>
            <w:r w:rsidR="005E46BC" w:rsidRPr="0098474E">
              <w:rPr>
                <w:rFonts w:ascii="Cordia New" w:hAnsi="Cordia New" w:cs="Cordia New"/>
                <w:lang w:val="en-US"/>
              </w:rPr>
              <w:t>3</w:t>
            </w:r>
          </w:p>
        </w:tc>
        <w:tc>
          <w:tcPr>
            <w:tcW w:w="1369" w:type="dxa"/>
            <w:tcBorders>
              <w:top w:val="nil"/>
              <w:left w:val="nil"/>
              <w:bottom w:val="nil"/>
              <w:right w:val="nil"/>
            </w:tcBorders>
            <w:vAlign w:val="center"/>
          </w:tcPr>
          <w:p w14:paraId="42AD55F3" w14:textId="42B3CBE0" w:rsidR="001A3837" w:rsidRPr="0098474E" w:rsidRDefault="001A3837" w:rsidP="001A3837">
            <w:pPr>
              <w:ind w:left="-40" w:right="-72"/>
              <w:jc w:val="right"/>
              <w:rPr>
                <w:rFonts w:asciiTheme="minorBidi" w:eastAsia="Arial" w:hAnsiTheme="minorBidi" w:cstheme="minorBidi"/>
                <w:bCs/>
                <w:lang w:val="en-GB" w:eastAsia="en-GB"/>
              </w:rPr>
            </w:pPr>
            <w:r w:rsidRPr="0098474E">
              <w:rPr>
                <w:rFonts w:asciiTheme="minorBidi" w:eastAsia="Arial" w:hAnsiTheme="minorBidi" w:cstheme="minorBidi"/>
                <w:bCs/>
                <w:lang w:val="en-GB" w:eastAsia="en-GB"/>
              </w:rPr>
              <w:t>201</w:t>
            </w:r>
          </w:p>
        </w:tc>
      </w:tr>
      <w:tr w:rsidR="001A3837" w:rsidRPr="0098474E" w14:paraId="3E668430" w14:textId="77777777" w:rsidTr="00877DEC">
        <w:tc>
          <w:tcPr>
            <w:tcW w:w="3961" w:type="dxa"/>
            <w:tcBorders>
              <w:top w:val="nil"/>
              <w:left w:val="nil"/>
              <w:bottom w:val="nil"/>
              <w:right w:val="nil"/>
            </w:tcBorders>
            <w:hideMark/>
          </w:tcPr>
          <w:p w14:paraId="30D43E8E" w14:textId="77777777" w:rsidR="001A3837" w:rsidRPr="0098474E" w:rsidRDefault="001A3837" w:rsidP="001A3837">
            <w:pPr>
              <w:tabs>
                <w:tab w:val="left" w:pos="166"/>
              </w:tabs>
              <w:ind w:left="-86"/>
              <w:jc w:val="both"/>
              <w:rPr>
                <w:rFonts w:asciiTheme="minorBidi" w:eastAsia="Arial" w:hAnsiTheme="minorBidi" w:cstheme="minorBidi"/>
                <w:lang w:val="en-GB" w:eastAsia="en-GB"/>
              </w:rPr>
            </w:pPr>
            <w:r w:rsidRPr="0098474E">
              <w:rPr>
                <w:rFonts w:asciiTheme="minorBidi" w:eastAsia="Arial" w:hAnsiTheme="minorBidi" w:cstheme="minorBidi"/>
                <w:lang w:val="en-GB" w:eastAsia="en-GB"/>
              </w:rPr>
              <w:t>Interest</w:t>
            </w:r>
            <w:r w:rsidRPr="0098474E">
              <w:rPr>
                <w:rFonts w:asciiTheme="minorBidi" w:hAnsiTheme="minorBidi" w:cstheme="minorBidi"/>
                <w:cs/>
              </w:rPr>
              <w:t xml:space="preserve"> </w:t>
            </w:r>
            <w:r w:rsidRPr="0098474E">
              <w:rPr>
                <w:rFonts w:asciiTheme="minorBidi" w:hAnsiTheme="minorBidi" w:cstheme="minorBidi"/>
              </w:rPr>
              <w:t>expense</w:t>
            </w:r>
          </w:p>
        </w:tc>
        <w:tc>
          <w:tcPr>
            <w:tcW w:w="1367" w:type="dxa"/>
            <w:tcBorders>
              <w:top w:val="nil"/>
              <w:left w:val="nil"/>
              <w:bottom w:val="single" w:sz="4" w:space="0" w:color="auto"/>
              <w:right w:val="nil"/>
            </w:tcBorders>
            <w:vAlign w:val="bottom"/>
          </w:tcPr>
          <w:p w14:paraId="5970A447" w14:textId="1D4C7388" w:rsidR="001A3837" w:rsidRPr="0098474E" w:rsidRDefault="001A3837" w:rsidP="001A3837">
            <w:pPr>
              <w:ind w:left="-40" w:right="-72"/>
              <w:jc w:val="right"/>
              <w:rPr>
                <w:rFonts w:asciiTheme="minorBidi" w:eastAsia="Arial" w:hAnsiTheme="minorBidi" w:cstheme="minorBidi"/>
                <w:lang w:val="en-GB" w:eastAsia="en-GB"/>
              </w:rPr>
            </w:pPr>
            <w:r w:rsidRPr="0098474E">
              <w:rPr>
                <w:rFonts w:ascii="Cordia New" w:hAnsi="Cordia New" w:cs="Cordia New"/>
                <w:lang w:val="en-US"/>
              </w:rPr>
              <w:t>3</w:t>
            </w:r>
          </w:p>
        </w:tc>
        <w:tc>
          <w:tcPr>
            <w:tcW w:w="1369" w:type="dxa"/>
            <w:tcBorders>
              <w:top w:val="nil"/>
              <w:left w:val="nil"/>
              <w:bottom w:val="single" w:sz="4" w:space="0" w:color="auto"/>
              <w:right w:val="nil"/>
            </w:tcBorders>
            <w:vAlign w:val="bottom"/>
          </w:tcPr>
          <w:p w14:paraId="515B17B3" w14:textId="01C42923" w:rsidR="001A3837" w:rsidRPr="0098474E" w:rsidRDefault="001A3837" w:rsidP="001A3837">
            <w:pPr>
              <w:ind w:left="-40"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3</w:t>
            </w:r>
          </w:p>
        </w:tc>
        <w:tc>
          <w:tcPr>
            <w:tcW w:w="1369" w:type="dxa"/>
            <w:tcBorders>
              <w:top w:val="nil"/>
              <w:left w:val="nil"/>
              <w:bottom w:val="single" w:sz="4" w:space="0" w:color="auto"/>
              <w:right w:val="nil"/>
            </w:tcBorders>
            <w:vAlign w:val="bottom"/>
          </w:tcPr>
          <w:p w14:paraId="2EA91B0D" w14:textId="711CF388" w:rsidR="001A3837" w:rsidRPr="0098474E" w:rsidRDefault="001A3837" w:rsidP="001A3837">
            <w:pPr>
              <w:ind w:left="-40" w:right="-72"/>
              <w:jc w:val="right"/>
              <w:rPr>
                <w:rFonts w:asciiTheme="minorBidi" w:eastAsia="Arial" w:hAnsiTheme="minorBidi" w:cstheme="minorBidi"/>
                <w:lang w:val="en-GB" w:eastAsia="en-GB"/>
              </w:rPr>
            </w:pPr>
            <w:r w:rsidRPr="0098474E">
              <w:rPr>
                <w:rFonts w:ascii="Cordia New" w:hAnsi="Cordia New" w:cs="Cordia New"/>
                <w:lang w:val="en-US"/>
              </w:rPr>
              <w:t>105</w:t>
            </w:r>
          </w:p>
        </w:tc>
        <w:tc>
          <w:tcPr>
            <w:tcW w:w="1369" w:type="dxa"/>
            <w:tcBorders>
              <w:top w:val="nil"/>
              <w:left w:val="nil"/>
              <w:bottom w:val="single" w:sz="4" w:space="0" w:color="auto"/>
              <w:right w:val="nil"/>
            </w:tcBorders>
            <w:vAlign w:val="bottom"/>
          </w:tcPr>
          <w:p w14:paraId="287F8037" w14:textId="706D0B2F" w:rsidR="001A3837" w:rsidRPr="0098474E" w:rsidRDefault="001A3837" w:rsidP="001A3837">
            <w:pPr>
              <w:ind w:left="-40"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121</w:t>
            </w:r>
          </w:p>
        </w:tc>
      </w:tr>
      <w:tr w:rsidR="001A3837" w:rsidRPr="0098474E" w14:paraId="00EEAF23" w14:textId="77777777" w:rsidTr="00877DEC">
        <w:tc>
          <w:tcPr>
            <w:tcW w:w="3961" w:type="dxa"/>
            <w:tcBorders>
              <w:top w:val="nil"/>
              <w:left w:val="nil"/>
              <w:bottom w:val="nil"/>
              <w:right w:val="nil"/>
            </w:tcBorders>
          </w:tcPr>
          <w:p w14:paraId="60CA4D26" w14:textId="77777777" w:rsidR="001A3837" w:rsidRPr="0098474E" w:rsidRDefault="001A3837" w:rsidP="001A3837">
            <w:pPr>
              <w:tabs>
                <w:tab w:val="left" w:pos="166"/>
              </w:tabs>
              <w:ind w:left="-86"/>
              <w:jc w:val="both"/>
              <w:rPr>
                <w:rFonts w:asciiTheme="minorBidi" w:eastAsia="Arial" w:hAnsiTheme="minorBidi" w:cstheme="minorBidi"/>
                <w:lang w:val="en-GB" w:eastAsia="en-GB"/>
              </w:rPr>
            </w:pPr>
            <w:r w:rsidRPr="0098474E">
              <w:rPr>
                <w:rFonts w:asciiTheme="minorBidi" w:eastAsia="Arial" w:hAnsiTheme="minorBidi" w:cstheme="minorBidi"/>
                <w:lang w:val="en-GB" w:eastAsia="en-GB"/>
              </w:rPr>
              <w:t>Total</w:t>
            </w:r>
          </w:p>
        </w:tc>
        <w:tc>
          <w:tcPr>
            <w:tcW w:w="1367" w:type="dxa"/>
            <w:tcBorders>
              <w:top w:val="nil"/>
              <w:left w:val="nil"/>
              <w:bottom w:val="nil"/>
              <w:right w:val="nil"/>
            </w:tcBorders>
            <w:vAlign w:val="center"/>
          </w:tcPr>
          <w:p w14:paraId="4BFE835F" w14:textId="18F8EADF" w:rsidR="001A3837" w:rsidRPr="0098474E" w:rsidRDefault="001A3837" w:rsidP="001A3837">
            <w:pPr>
              <w:ind w:left="-40" w:right="-72"/>
              <w:jc w:val="right"/>
              <w:rPr>
                <w:rFonts w:asciiTheme="minorBidi" w:eastAsia="Arial" w:hAnsiTheme="minorBidi" w:cstheme="minorBidi"/>
                <w:lang w:val="en-GB" w:eastAsia="en-GB"/>
              </w:rPr>
            </w:pPr>
            <w:r w:rsidRPr="0098474E">
              <w:rPr>
                <w:rFonts w:ascii="Cordia New" w:hAnsi="Cordia New" w:cs="Cordia New"/>
                <w:lang w:val="en-US"/>
              </w:rPr>
              <w:t>10</w:t>
            </w:r>
          </w:p>
        </w:tc>
        <w:tc>
          <w:tcPr>
            <w:tcW w:w="1369" w:type="dxa"/>
            <w:tcBorders>
              <w:top w:val="nil"/>
              <w:left w:val="nil"/>
              <w:bottom w:val="nil"/>
              <w:right w:val="nil"/>
            </w:tcBorders>
            <w:vAlign w:val="center"/>
          </w:tcPr>
          <w:p w14:paraId="7E02A1CF" w14:textId="4181FB9E" w:rsidR="001A3837" w:rsidRPr="0098474E" w:rsidRDefault="001A3837" w:rsidP="001A3837">
            <w:pPr>
              <w:ind w:left="-40"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9</w:t>
            </w:r>
          </w:p>
        </w:tc>
        <w:tc>
          <w:tcPr>
            <w:tcW w:w="1369" w:type="dxa"/>
            <w:tcBorders>
              <w:top w:val="nil"/>
              <w:left w:val="nil"/>
              <w:bottom w:val="nil"/>
              <w:right w:val="nil"/>
            </w:tcBorders>
            <w:vAlign w:val="center"/>
          </w:tcPr>
          <w:p w14:paraId="46067B49" w14:textId="09690CDC" w:rsidR="001A3837" w:rsidRPr="0098474E" w:rsidRDefault="001A3837" w:rsidP="001A3837">
            <w:pPr>
              <w:ind w:left="-40" w:right="-72"/>
              <w:jc w:val="right"/>
              <w:rPr>
                <w:rFonts w:asciiTheme="minorBidi" w:eastAsia="Arial" w:hAnsiTheme="minorBidi" w:cstheme="minorBidi"/>
                <w:lang w:val="en-GB" w:eastAsia="en-GB"/>
              </w:rPr>
            </w:pPr>
            <w:r w:rsidRPr="0098474E">
              <w:rPr>
                <w:rFonts w:ascii="Cordia New" w:hAnsi="Cordia New" w:cs="Cordia New"/>
                <w:lang w:val="en-US"/>
              </w:rPr>
              <w:t>33</w:t>
            </w:r>
            <w:r w:rsidR="005E46BC" w:rsidRPr="0098474E">
              <w:rPr>
                <w:rFonts w:ascii="Cordia New" w:hAnsi="Cordia New" w:cs="Cordia New"/>
                <w:lang w:val="en-US"/>
              </w:rPr>
              <w:t>8</w:t>
            </w:r>
          </w:p>
        </w:tc>
        <w:tc>
          <w:tcPr>
            <w:tcW w:w="1369" w:type="dxa"/>
            <w:tcBorders>
              <w:top w:val="nil"/>
              <w:left w:val="nil"/>
              <w:bottom w:val="nil"/>
              <w:right w:val="nil"/>
            </w:tcBorders>
            <w:vAlign w:val="center"/>
          </w:tcPr>
          <w:p w14:paraId="01B46761" w14:textId="6480FEFC" w:rsidR="001A3837" w:rsidRPr="0098474E" w:rsidRDefault="001A3837" w:rsidP="001A3837">
            <w:pPr>
              <w:ind w:left="-40"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322</w:t>
            </w:r>
          </w:p>
        </w:tc>
      </w:tr>
      <w:tr w:rsidR="001A3837" w:rsidRPr="0098474E" w14:paraId="4BBD632B" w14:textId="77777777" w:rsidTr="00877DEC">
        <w:tc>
          <w:tcPr>
            <w:tcW w:w="3961" w:type="dxa"/>
            <w:tcBorders>
              <w:top w:val="nil"/>
              <w:left w:val="nil"/>
              <w:bottom w:val="nil"/>
              <w:right w:val="nil"/>
            </w:tcBorders>
            <w:hideMark/>
          </w:tcPr>
          <w:p w14:paraId="5FC17C5A" w14:textId="77777777" w:rsidR="001A3837" w:rsidRPr="0098474E" w:rsidRDefault="001A3837" w:rsidP="001A3837">
            <w:pPr>
              <w:tabs>
                <w:tab w:val="left" w:pos="166"/>
              </w:tabs>
              <w:ind w:left="-86"/>
              <w:jc w:val="both"/>
              <w:rPr>
                <w:rFonts w:asciiTheme="minorBidi" w:eastAsia="Arial" w:hAnsiTheme="minorBidi" w:cstheme="minorBidi"/>
                <w:lang w:val="en-GB" w:eastAsia="en-GB"/>
              </w:rPr>
            </w:pPr>
            <w:r w:rsidRPr="0098474E">
              <w:rPr>
                <w:rFonts w:asciiTheme="minorBidi" w:eastAsia="Arial" w:hAnsiTheme="minorBidi" w:cstheme="minorBidi"/>
                <w:lang w:val="en-GB" w:eastAsia="en-GB"/>
              </w:rPr>
              <w:t>Other long-term benefits</w:t>
            </w:r>
          </w:p>
        </w:tc>
        <w:tc>
          <w:tcPr>
            <w:tcW w:w="1367" w:type="dxa"/>
            <w:tcBorders>
              <w:top w:val="nil"/>
              <w:left w:val="nil"/>
              <w:bottom w:val="single" w:sz="4" w:space="0" w:color="auto"/>
              <w:right w:val="nil"/>
            </w:tcBorders>
            <w:vAlign w:val="center"/>
          </w:tcPr>
          <w:p w14:paraId="1CCC60BC" w14:textId="205724E9" w:rsidR="001A3837" w:rsidRPr="0098474E" w:rsidRDefault="001A3837" w:rsidP="001A3837">
            <w:pPr>
              <w:ind w:left="-40" w:right="-72"/>
              <w:jc w:val="right"/>
              <w:rPr>
                <w:rFonts w:asciiTheme="minorBidi" w:eastAsia="Arial" w:hAnsiTheme="minorBidi" w:cstheme="minorBidi"/>
                <w:lang w:val="en-GB" w:eastAsia="en-GB"/>
              </w:rPr>
            </w:pPr>
            <w:r w:rsidRPr="0098474E">
              <w:rPr>
                <w:rFonts w:ascii="Cordia New" w:hAnsi="Cordia New" w:cs="Cordia New"/>
                <w:lang w:val="en-US"/>
              </w:rPr>
              <w:t>6</w:t>
            </w:r>
          </w:p>
        </w:tc>
        <w:tc>
          <w:tcPr>
            <w:tcW w:w="1369" w:type="dxa"/>
            <w:tcBorders>
              <w:top w:val="nil"/>
              <w:left w:val="nil"/>
              <w:bottom w:val="single" w:sz="4" w:space="0" w:color="auto"/>
              <w:right w:val="nil"/>
            </w:tcBorders>
            <w:vAlign w:val="center"/>
          </w:tcPr>
          <w:p w14:paraId="67A7BD13" w14:textId="3CC24BD4" w:rsidR="001A3837" w:rsidRPr="0098474E" w:rsidRDefault="001A3837" w:rsidP="001A3837">
            <w:pPr>
              <w:ind w:left="-40"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1</w:t>
            </w:r>
          </w:p>
        </w:tc>
        <w:tc>
          <w:tcPr>
            <w:tcW w:w="1369" w:type="dxa"/>
            <w:tcBorders>
              <w:top w:val="nil"/>
              <w:left w:val="nil"/>
              <w:bottom w:val="single" w:sz="4" w:space="0" w:color="auto"/>
              <w:right w:val="nil"/>
            </w:tcBorders>
            <w:vAlign w:val="center"/>
          </w:tcPr>
          <w:p w14:paraId="290D6542" w14:textId="62B8C94A" w:rsidR="001A3837" w:rsidRPr="0098474E" w:rsidRDefault="001A3837" w:rsidP="001A3837">
            <w:pPr>
              <w:ind w:left="-40" w:right="-72"/>
              <w:jc w:val="right"/>
              <w:rPr>
                <w:rFonts w:asciiTheme="minorBidi" w:eastAsia="Arial" w:hAnsiTheme="minorBidi" w:cstheme="minorBidi"/>
                <w:lang w:val="en-GB" w:eastAsia="en-GB"/>
              </w:rPr>
            </w:pPr>
            <w:r w:rsidRPr="0098474E">
              <w:rPr>
                <w:rFonts w:ascii="Cordia New" w:hAnsi="Cordia New" w:cs="Cordia New"/>
                <w:lang w:val="en-GB"/>
              </w:rPr>
              <w:t>208</w:t>
            </w:r>
          </w:p>
        </w:tc>
        <w:tc>
          <w:tcPr>
            <w:tcW w:w="1369" w:type="dxa"/>
            <w:tcBorders>
              <w:top w:val="nil"/>
              <w:left w:val="nil"/>
              <w:bottom w:val="single" w:sz="4" w:space="0" w:color="auto"/>
              <w:right w:val="nil"/>
            </w:tcBorders>
            <w:vAlign w:val="center"/>
          </w:tcPr>
          <w:p w14:paraId="01F26946" w14:textId="082C613E" w:rsidR="001A3837" w:rsidRPr="0098474E" w:rsidRDefault="001A3837" w:rsidP="001A3837">
            <w:pPr>
              <w:ind w:left="-40"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27</w:t>
            </w:r>
          </w:p>
        </w:tc>
      </w:tr>
      <w:tr w:rsidR="001A3837" w:rsidRPr="0098474E" w14:paraId="73536323" w14:textId="77777777" w:rsidTr="00920068">
        <w:tc>
          <w:tcPr>
            <w:tcW w:w="3961" w:type="dxa"/>
            <w:tcBorders>
              <w:top w:val="nil"/>
              <w:left w:val="nil"/>
              <w:bottom w:val="nil"/>
              <w:right w:val="nil"/>
            </w:tcBorders>
            <w:hideMark/>
          </w:tcPr>
          <w:p w14:paraId="52739D1A" w14:textId="77777777" w:rsidR="001A3837" w:rsidRPr="0098474E" w:rsidRDefault="001A3837" w:rsidP="001A3837">
            <w:pPr>
              <w:tabs>
                <w:tab w:val="left" w:pos="166"/>
              </w:tabs>
              <w:ind w:left="-86"/>
              <w:jc w:val="both"/>
              <w:rPr>
                <w:rFonts w:asciiTheme="minorBidi" w:eastAsia="Arial" w:hAnsiTheme="minorBidi" w:cstheme="minorBidi"/>
                <w:b/>
                <w:lang w:val="en-GB" w:eastAsia="en-GB"/>
              </w:rPr>
            </w:pPr>
            <w:r w:rsidRPr="0098474E">
              <w:rPr>
                <w:rFonts w:asciiTheme="minorBidi" w:eastAsia="Arial" w:hAnsiTheme="minorBidi" w:cstheme="minorBidi"/>
                <w:lang w:val="en-GB" w:eastAsia="en-GB"/>
              </w:rPr>
              <w:t>Expenses recognised in statement of income</w:t>
            </w:r>
          </w:p>
        </w:tc>
        <w:tc>
          <w:tcPr>
            <w:tcW w:w="1367" w:type="dxa"/>
            <w:tcBorders>
              <w:top w:val="nil"/>
              <w:left w:val="nil"/>
              <w:bottom w:val="single" w:sz="4" w:space="0" w:color="000000"/>
              <w:right w:val="nil"/>
            </w:tcBorders>
            <w:vAlign w:val="center"/>
          </w:tcPr>
          <w:p w14:paraId="385EDCF7" w14:textId="4A2FC574" w:rsidR="001A3837" w:rsidRPr="0098474E" w:rsidRDefault="001A3837" w:rsidP="001A3837">
            <w:pPr>
              <w:ind w:left="-40" w:right="-72"/>
              <w:jc w:val="right"/>
              <w:rPr>
                <w:rFonts w:asciiTheme="minorBidi" w:eastAsia="Arial" w:hAnsiTheme="minorBidi" w:cstheme="minorBidi"/>
                <w:lang w:val="en-GB" w:eastAsia="en-GB"/>
              </w:rPr>
            </w:pPr>
            <w:r w:rsidRPr="0098474E">
              <w:rPr>
                <w:rFonts w:ascii="Cordia New" w:hAnsi="Cordia New" w:cs="Cordia New"/>
                <w:lang w:val="en-US"/>
              </w:rPr>
              <w:t>16</w:t>
            </w:r>
          </w:p>
        </w:tc>
        <w:tc>
          <w:tcPr>
            <w:tcW w:w="1369" w:type="dxa"/>
            <w:tcBorders>
              <w:top w:val="nil"/>
              <w:left w:val="nil"/>
              <w:bottom w:val="single" w:sz="4" w:space="0" w:color="000000"/>
              <w:right w:val="nil"/>
            </w:tcBorders>
            <w:vAlign w:val="center"/>
          </w:tcPr>
          <w:p w14:paraId="2A4FC680" w14:textId="32C902FE" w:rsidR="001A3837" w:rsidRPr="0098474E" w:rsidRDefault="001A3837" w:rsidP="001A3837">
            <w:pPr>
              <w:ind w:left="-40"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10</w:t>
            </w:r>
          </w:p>
        </w:tc>
        <w:tc>
          <w:tcPr>
            <w:tcW w:w="1369" w:type="dxa"/>
            <w:tcBorders>
              <w:top w:val="nil"/>
              <w:left w:val="nil"/>
              <w:bottom w:val="single" w:sz="4" w:space="0" w:color="000000"/>
              <w:right w:val="nil"/>
            </w:tcBorders>
            <w:vAlign w:val="center"/>
          </w:tcPr>
          <w:p w14:paraId="517EDD03" w14:textId="2796C3CA" w:rsidR="001A3837" w:rsidRPr="0098474E" w:rsidRDefault="001A3837" w:rsidP="001A3837">
            <w:pPr>
              <w:ind w:left="-40" w:right="-72"/>
              <w:jc w:val="right"/>
              <w:rPr>
                <w:rFonts w:asciiTheme="minorBidi" w:eastAsia="Arial" w:hAnsiTheme="minorBidi" w:cstheme="minorBidi"/>
                <w:lang w:val="en-GB" w:eastAsia="en-GB"/>
              </w:rPr>
            </w:pPr>
            <w:r w:rsidRPr="0098474E">
              <w:rPr>
                <w:rFonts w:ascii="Cordia New" w:hAnsi="Cordia New" w:cs="Cordia New"/>
                <w:lang w:val="en-GB"/>
              </w:rPr>
              <w:t>54</w:t>
            </w:r>
            <w:r w:rsidR="005E46BC" w:rsidRPr="0098474E">
              <w:rPr>
                <w:rFonts w:ascii="Cordia New" w:hAnsi="Cordia New" w:cs="Cordia New"/>
                <w:lang w:val="en-GB"/>
              </w:rPr>
              <w:t>6</w:t>
            </w:r>
          </w:p>
        </w:tc>
        <w:tc>
          <w:tcPr>
            <w:tcW w:w="1369" w:type="dxa"/>
            <w:tcBorders>
              <w:top w:val="nil"/>
              <w:left w:val="nil"/>
              <w:bottom w:val="single" w:sz="4" w:space="0" w:color="000000"/>
              <w:right w:val="nil"/>
            </w:tcBorders>
            <w:vAlign w:val="center"/>
          </w:tcPr>
          <w:p w14:paraId="0AF1A4FE" w14:textId="0D51F8E1" w:rsidR="001A3837" w:rsidRPr="0098474E" w:rsidRDefault="001A3837" w:rsidP="001A3837">
            <w:pPr>
              <w:ind w:left="-40" w:right="-72"/>
              <w:jc w:val="right"/>
              <w:rPr>
                <w:rFonts w:asciiTheme="minorBidi" w:eastAsia="Arial" w:hAnsiTheme="minorBidi" w:cstheme="minorBidi"/>
                <w:lang w:val="en-GB" w:eastAsia="en-GB"/>
              </w:rPr>
            </w:pPr>
            <w:r w:rsidRPr="0098474E">
              <w:rPr>
                <w:rFonts w:asciiTheme="minorBidi" w:eastAsia="Arial" w:hAnsiTheme="minorBidi" w:cstheme="minorBidi"/>
                <w:lang w:val="en-GB" w:eastAsia="en-GB"/>
              </w:rPr>
              <w:t>349</w:t>
            </w:r>
          </w:p>
        </w:tc>
      </w:tr>
    </w:tbl>
    <w:p w14:paraId="610F1EC3" w14:textId="77777777" w:rsidR="00970669" w:rsidRPr="0098474E" w:rsidRDefault="00970669" w:rsidP="005E077E">
      <w:pPr>
        <w:pStyle w:val="Header"/>
        <w:jc w:val="both"/>
        <w:rPr>
          <w:rFonts w:asciiTheme="minorBidi" w:hAnsiTheme="minorBidi" w:cstheme="minorBidi"/>
          <w:sz w:val="28"/>
          <w:szCs w:val="28"/>
          <w:cs/>
        </w:rPr>
      </w:pPr>
    </w:p>
    <w:p w14:paraId="7BF150E9" w14:textId="5E4C0A69" w:rsidR="00970669" w:rsidRPr="0098474E" w:rsidRDefault="00970669" w:rsidP="005E077E">
      <w:pPr>
        <w:tabs>
          <w:tab w:val="left" w:pos="142"/>
        </w:tabs>
        <w:jc w:val="both"/>
        <w:rPr>
          <w:rFonts w:asciiTheme="minorBidi" w:eastAsia="Arial" w:hAnsiTheme="minorBidi" w:cstheme="minorBidi"/>
          <w:cs/>
          <w:lang w:val="en-GB" w:eastAsia="en-GB"/>
        </w:rPr>
      </w:pPr>
      <w:r w:rsidRPr="0098474E">
        <w:rPr>
          <w:rFonts w:asciiTheme="minorBidi" w:eastAsia="Arial" w:hAnsiTheme="minorBidi" w:cstheme="minorBidi"/>
          <w:lang w:val="en-GB" w:eastAsia="en-GB"/>
        </w:rPr>
        <w:t xml:space="preserve">(Gain) loss from actuarial assumptions recognised in the statements of comprehensive income are as follows: </w:t>
      </w:r>
    </w:p>
    <w:p w14:paraId="73B9E650" w14:textId="77777777" w:rsidR="00970669" w:rsidRPr="0098474E" w:rsidRDefault="00970669" w:rsidP="005E077E">
      <w:pPr>
        <w:jc w:val="both"/>
        <w:rPr>
          <w:rFonts w:asciiTheme="minorBidi" w:eastAsia="Arial Unicode MS" w:hAnsiTheme="minorBidi" w:cstheme="minorBidi"/>
          <w:lang w:val="en-GB"/>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7"/>
        <w:gridCol w:w="1369"/>
        <w:gridCol w:w="1369"/>
        <w:gridCol w:w="1369"/>
      </w:tblGrid>
      <w:tr w:rsidR="00031694" w:rsidRPr="0098474E" w14:paraId="383F1C0B" w14:textId="77777777" w:rsidTr="008B1445">
        <w:tc>
          <w:tcPr>
            <w:tcW w:w="3961" w:type="dxa"/>
            <w:tcBorders>
              <w:top w:val="nil"/>
              <w:left w:val="nil"/>
              <w:bottom w:val="nil"/>
              <w:right w:val="nil"/>
            </w:tcBorders>
          </w:tcPr>
          <w:p w14:paraId="3DC58C04" w14:textId="77777777" w:rsidR="00970669" w:rsidRPr="0098474E" w:rsidRDefault="00970669" w:rsidP="005E077E">
            <w:pPr>
              <w:tabs>
                <w:tab w:val="left" w:pos="166"/>
              </w:tabs>
              <w:ind w:left="-86"/>
              <w:jc w:val="both"/>
              <w:rPr>
                <w:rFonts w:asciiTheme="minorBidi" w:eastAsia="Arial" w:hAnsiTheme="minorBidi" w:cstheme="minorBidi"/>
                <w:b/>
                <w:lang w:val="en-GB" w:eastAsia="en-GB"/>
              </w:rPr>
            </w:pPr>
          </w:p>
        </w:tc>
        <w:tc>
          <w:tcPr>
            <w:tcW w:w="5474" w:type="dxa"/>
            <w:gridSpan w:val="4"/>
            <w:tcBorders>
              <w:top w:val="nil"/>
              <w:left w:val="nil"/>
              <w:bottom w:val="single" w:sz="4" w:space="0" w:color="auto"/>
              <w:right w:val="nil"/>
            </w:tcBorders>
            <w:hideMark/>
          </w:tcPr>
          <w:p w14:paraId="5E994028" w14:textId="77777777" w:rsidR="00970669" w:rsidRPr="0098474E" w:rsidRDefault="00970669" w:rsidP="005E077E">
            <w:pPr>
              <w:ind w:left="-40" w:right="-72"/>
              <w:jc w:val="right"/>
              <w:rPr>
                <w:rFonts w:asciiTheme="minorBidi" w:eastAsia="Arial" w:hAnsiTheme="minorBidi" w:cstheme="minorBidi"/>
                <w:b/>
                <w:lang w:val="en-GB" w:eastAsia="en-GB"/>
              </w:rPr>
            </w:pPr>
            <w:r w:rsidRPr="0098474E">
              <w:rPr>
                <w:rFonts w:asciiTheme="minorBidi" w:hAnsiTheme="minorBidi" w:cstheme="minorBidi"/>
                <w:b/>
                <w:bCs/>
                <w:lang w:val="en-US"/>
              </w:rPr>
              <w:t>Consolidated financial statements</w:t>
            </w:r>
          </w:p>
        </w:tc>
      </w:tr>
      <w:tr w:rsidR="00031694" w:rsidRPr="0098474E" w14:paraId="56CEA656" w14:textId="77777777" w:rsidTr="008B1445">
        <w:tc>
          <w:tcPr>
            <w:tcW w:w="3961" w:type="dxa"/>
            <w:tcBorders>
              <w:top w:val="nil"/>
              <w:left w:val="nil"/>
              <w:bottom w:val="nil"/>
              <w:right w:val="nil"/>
            </w:tcBorders>
          </w:tcPr>
          <w:p w14:paraId="68239FD8" w14:textId="77777777" w:rsidR="00970669" w:rsidRPr="0098474E" w:rsidRDefault="00970669" w:rsidP="005E077E">
            <w:pPr>
              <w:tabs>
                <w:tab w:val="left" w:pos="166"/>
              </w:tabs>
              <w:ind w:left="-86"/>
              <w:jc w:val="both"/>
              <w:rPr>
                <w:rFonts w:asciiTheme="minorBidi" w:eastAsia="Arial" w:hAnsiTheme="minorBidi" w:cstheme="minorBidi"/>
                <w:b/>
                <w:lang w:val="en-GB" w:eastAsia="en-GB"/>
              </w:rPr>
            </w:pPr>
          </w:p>
        </w:tc>
        <w:tc>
          <w:tcPr>
            <w:tcW w:w="2736" w:type="dxa"/>
            <w:gridSpan w:val="2"/>
            <w:tcBorders>
              <w:top w:val="single" w:sz="4" w:space="0" w:color="auto"/>
              <w:left w:val="nil"/>
              <w:bottom w:val="single" w:sz="4" w:space="0" w:color="auto"/>
              <w:right w:val="nil"/>
            </w:tcBorders>
            <w:vAlign w:val="bottom"/>
            <w:hideMark/>
          </w:tcPr>
          <w:p w14:paraId="39B8171B" w14:textId="77777777" w:rsidR="00970669" w:rsidRPr="0098474E" w:rsidRDefault="00970669" w:rsidP="005E077E">
            <w:pPr>
              <w:ind w:left="-40" w:right="-72"/>
              <w:jc w:val="right"/>
              <w:rPr>
                <w:rFonts w:asciiTheme="minorBidi" w:eastAsia="Arial" w:hAnsiTheme="minorBidi" w:cstheme="minorBidi"/>
                <w:b/>
                <w:lang w:val="en-GB" w:eastAsia="en-GB"/>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738" w:type="dxa"/>
            <w:gridSpan w:val="2"/>
            <w:tcBorders>
              <w:top w:val="single" w:sz="4" w:space="0" w:color="auto"/>
              <w:left w:val="nil"/>
              <w:bottom w:val="single" w:sz="4" w:space="0" w:color="auto"/>
              <w:right w:val="nil"/>
            </w:tcBorders>
            <w:vAlign w:val="bottom"/>
            <w:hideMark/>
          </w:tcPr>
          <w:p w14:paraId="665B4764" w14:textId="77777777" w:rsidR="00970669" w:rsidRPr="0098474E" w:rsidRDefault="00970669" w:rsidP="005E077E">
            <w:pPr>
              <w:ind w:left="-40" w:right="-72"/>
              <w:jc w:val="right"/>
              <w:rPr>
                <w:rFonts w:asciiTheme="minorBidi" w:eastAsia="Arial" w:hAnsiTheme="minorBidi" w:cstheme="minorBidi"/>
                <w:b/>
                <w:lang w:val="en-GB" w:eastAsia="en-GB"/>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34E2801A" w14:textId="77777777" w:rsidTr="00877DEC">
        <w:tc>
          <w:tcPr>
            <w:tcW w:w="3961" w:type="dxa"/>
            <w:tcBorders>
              <w:top w:val="nil"/>
              <w:left w:val="nil"/>
              <w:bottom w:val="nil"/>
              <w:right w:val="nil"/>
            </w:tcBorders>
          </w:tcPr>
          <w:p w14:paraId="50D0175E" w14:textId="77777777" w:rsidR="00970669" w:rsidRPr="0098474E" w:rsidRDefault="00970669" w:rsidP="005E077E">
            <w:pPr>
              <w:tabs>
                <w:tab w:val="left" w:pos="166"/>
              </w:tabs>
              <w:ind w:left="-86"/>
              <w:jc w:val="both"/>
              <w:rPr>
                <w:rFonts w:asciiTheme="minorBidi" w:eastAsia="Arial" w:hAnsiTheme="minorBidi" w:cstheme="minorBidi"/>
                <w:b/>
                <w:lang w:val="en-GB" w:eastAsia="en-GB"/>
              </w:rPr>
            </w:pPr>
          </w:p>
        </w:tc>
        <w:tc>
          <w:tcPr>
            <w:tcW w:w="1367" w:type="dxa"/>
            <w:tcBorders>
              <w:top w:val="single" w:sz="4" w:space="0" w:color="auto"/>
              <w:left w:val="nil"/>
              <w:bottom w:val="single" w:sz="4" w:space="0" w:color="000000"/>
              <w:right w:val="nil"/>
            </w:tcBorders>
            <w:vAlign w:val="bottom"/>
            <w:hideMark/>
          </w:tcPr>
          <w:p w14:paraId="5A1D6117" w14:textId="4DDC8F6A" w:rsidR="00970669" w:rsidRPr="0098474E" w:rsidRDefault="00AA2A15" w:rsidP="005E077E">
            <w:pPr>
              <w:ind w:left="-40" w:right="-72"/>
              <w:jc w:val="right"/>
              <w:rPr>
                <w:rFonts w:asciiTheme="minorBidi" w:eastAsia="Arial" w:hAnsiTheme="minorBidi" w:cstheme="minorBidi"/>
                <w:b/>
                <w:lang w:val="en-GB" w:eastAsia="en-GB"/>
              </w:rPr>
            </w:pPr>
            <w:r w:rsidRPr="0098474E">
              <w:rPr>
                <w:rFonts w:asciiTheme="minorBidi" w:hAnsiTheme="minorBidi" w:cstheme="minorBidi"/>
                <w:b/>
                <w:bCs/>
                <w:lang w:val="en-GB"/>
              </w:rPr>
              <w:t>2025</w:t>
            </w:r>
          </w:p>
        </w:tc>
        <w:tc>
          <w:tcPr>
            <w:tcW w:w="1369" w:type="dxa"/>
            <w:tcBorders>
              <w:top w:val="single" w:sz="4" w:space="0" w:color="auto"/>
              <w:left w:val="nil"/>
              <w:bottom w:val="single" w:sz="4" w:space="0" w:color="000000"/>
              <w:right w:val="nil"/>
            </w:tcBorders>
            <w:vAlign w:val="bottom"/>
            <w:hideMark/>
          </w:tcPr>
          <w:p w14:paraId="3422976F" w14:textId="45F040A5" w:rsidR="00970669" w:rsidRPr="0098474E" w:rsidRDefault="00AA2A15" w:rsidP="005E077E">
            <w:pPr>
              <w:ind w:left="-40" w:right="-72"/>
              <w:jc w:val="right"/>
              <w:rPr>
                <w:rFonts w:asciiTheme="minorBidi" w:eastAsia="Arial" w:hAnsiTheme="minorBidi" w:cstheme="minorBidi"/>
                <w:b/>
                <w:lang w:val="en-GB" w:eastAsia="en-GB"/>
              </w:rPr>
            </w:pPr>
            <w:r w:rsidRPr="0098474E">
              <w:rPr>
                <w:rFonts w:asciiTheme="minorBidi" w:hAnsiTheme="minorBidi" w:cstheme="minorBidi"/>
                <w:b/>
                <w:bCs/>
                <w:lang w:val="en-GB"/>
              </w:rPr>
              <w:t>2024</w:t>
            </w:r>
          </w:p>
        </w:tc>
        <w:tc>
          <w:tcPr>
            <w:tcW w:w="1369" w:type="dxa"/>
            <w:tcBorders>
              <w:top w:val="single" w:sz="4" w:space="0" w:color="auto"/>
              <w:left w:val="nil"/>
              <w:bottom w:val="single" w:sz="4" w:space="0" w:color="000000"/>
              <w:right w:val="nil"/>
            </w:tcBorders>
            <w:vAlign w:val="bottom"/>
            <w:hideMark/>
          </w:tcPr>
          <w:p w14:paraId="2E183C44" w14:textId="60C1A00C" w:rsidR="00970669" w:rsidRPr="0098474E" w:rsidRDefault="00AA2A15" w:rsidP="005E077E">
            <w:pPr>
              <w:ind w:left="-40" w:right="-72"/>
              <w:jc w:val="right"/>
              <w:rPr>
                <w:rFonts w:asciiTheme="minorBidi" w:eastAsia="Arial" w:hAnsiTheme="minorBidi" w:cstheme="minorBidi"/>
                <w:b/>
                <w:lang w:val="en-GB" w:eastAsia="en-GB"/>
              </w:rPr>
            </w:pPr>
            <w:r w:rsidRPr="0098474E">
              <w:rPr>
                <w:rFonts w:asciiTheme="minorBidi" w:hAnsiTheme="minorBidi" w:cstheme="minorBidi"/>
                <w:b/>
                <w:bCs/>
                <w:lang w:val="en-GB"/>
              </w:rPr>
              <w:t>2025</w:t>
            </w:r>
          </w:p>
        </w:tc>
        <w:tc>
          <w:tcPr>
            <w:tcW w:w="1369" w:type="dxa"/>
            <w:tcBorders>
              <w:top w:val="single" w:sz="4" w:space="0" w:color="auto"/>
              <w:left w:val="nil"/>
              <w:bottom w:val="single" w:sz="4" w:space="0" w:color="000000"/>
              <w:right w:val="nil"/>
            </w:tcBorders>
            <w:vAlign w:val="bottom"/>
            <w:hideMark/>
          </w:tcPr>
          <w:p w14:paraId="72CCC65B" w14:textId="12188D44" w:rsidR="00970669" w:rsidRPr="0098474E" w:rsidRDefault="00AA2A15" w:rsidP="005E077E">
            <w:pPr>
              <w:ind w:left="-40" w:right="-72"/>
              <w:jc w:val="right"/>
              <w:rPr>
                <w:rFonts w:asciiTheme="minorBidi" w:eastAsia="Arial" w:hAnsiTheme="minorBidi" w:cstheme="minorBidi"/>
                <w:b/>
                <w:lang w:val="en-GB" w:eastAsia="en-GB"/>
              </w:rPr>
            </w:pPr>
            <w:r w:rsidRPr="0098474E">
              <w:rPr>
                <w:rFonts w:asciiTheme="minorBidi" w:hAnsiTheme="minorBidi" w:cstheme="minorBidi"/>
                <w:b/>
                <w:bCs/>
                <w:lang w:val="en-GB"/>
              </w:rPr>
              <w:t>2024</w:t>
            </w:r>
          </w:p>
        </w:tc>
      </w:tr>
      <w:tr w:rsidR="00031694" w:rsidRPr="0098474E" w14:paraId="459DEAA3" w14:textId="77777777" w:rsidTr="00877DEC">
        <w:tc>
          <w:tcPr>
            <w:tcW w:w="3961" w:type="dxa"/>
            <w:tcBorders>
              <w:top w:val="nil"/>
              <w:left w:val="nil"/>
              <w:bottom w:val="nil"/>
              <w:right w:val="nil"/>
            </w:tcBorders>
            <w:vAlign w:val="bottom"/>
          </w:tcPr>
          <w:p w14:paraId="705946C6" w14:textId="77777777" w:rsidR="00970669" w:rsidRPr="0098474E" w:rsidRDefault="00970669" w:rsidP="005E077E">
            <w:pPr>
              <w:tabs>
                <w:tab w:val="left" w:pos="166"/>
              </w:tabs>
              <w:ind w:left="-86"/>
              <w:jc w:val="both"/>
              <w:rPr>
                <w:rFonts w:asciiTheme="minorBidi" w:eastAsia="Arial" w:hAnsiTheme="minorBidi" w:cstheme="minorBidi"/>
                <w:lang w:val="en-GB" w:eastAsia="en-GB"/>
              </w:rPr>
            </w:pPr>
          </w:p>
        </w:tc>
        <w:tc>
          <w:tcPr>
            <w:tcW w:w="1367" w:type="dxa"/>
            <w:tcBorders>
              <w:top w:val="single" w:sz="4" w:space="0" w:color="000000"/>
              <w:left w:val="nil"/>
              <w:bottom w:val="nil"/>
              <w:right w:val="nil"/>
            </w:tcBorders>
            <w:vAlign w:val="center"/>
          </w:tcPr>
          <w:p w14:paraId="2BFD1843" w14:textId="77777777" w:rsidR="00970669" w:rsidRPr="0098474E" w:rsidRDefault="00970669" w:rsidP="005E077E">
            <w:pPr>
              <w:ind w:left="-40" w:right="-72"/>
              <w:jc w:val="right"/>
              <w:rPr>
                <w:rFonts w:asciiTheme="minorBidi" w:eastAsia="Arial" w:hAnsiTheme="minorBidi" w:cstheme="minorBidi"/>
                <w:b/>
                <w:lang w:val="en-GB" w:eastAsia="en-GB"/>
              </w:rPr>
            </w:pPr>
          </w:p>
        </w:tc>
        <w:tc>
          <w:tcPr>
            <w:tcW w:w="1369" w:type="dxa"/>
            <w:tcBorders>
              <w:top w:val="single" w:sz="4" w:space="0" w:color="000000"/>
              <w:left w:val="nil"/>
              <w:bottom w:val="nil"/>
              <w:right w:val="nil"/>
            </w:tcBorders>
            <w:vAlign w:val="center"/>
          </w:tcPr>
          <w:p w14:paraId="27987F69" w14:textId="77777777" w:rsidR="00970669" w:rsidRPr="0098474E" w:rsidRDefault="00970669" w:rsidP="005E077E">
            <w:pPr>
              <w:ind w:left="-40" w:right="-72"/>
              <w:jc w:val="right"/>
              <w:rPr>
                <w:rFonts w:asciiTheme="minorBidi" w:eastAsia="Arial" w:hAnsiTheme="minorBidi" w:cstheme="minorBidi"/>
                <w:b/>
                <w:lang w:val="en-GB" w:eastAsia="en-GB"/>
              </w:rPr>
            </w:pPr>
          </w:p>
        </w:tc>
        <w:tc>
          <w:tcPr>
            <w:tcW w:w="1369" w:type="dxa"/>
            <w:tcBorders>
              <w:top w:val="single" w:sz="4" w:space="0" w:color="000000"/>
              <w:left w:val="nil"/>
              <w:bottom w:val="nil"/>
              <w:right w:val="nil"/>
            </w:tcBorders>
            <w:vAlign w:val="center"/>
          </w:tcPr>
          <w:p w14:paraId="205C940C" w14:textId="77777777" w:rsidR="00970669" w:rsidRPr="0098474E" w:rsidRDefault="00970669" w:rsidP="005E077E">
            <w:pPr>
              <w:ind w:left="-40" w:right="-72"/>
              <w:jc w:val="right"/>
              <w:rPr>
                <w:rFonts w:asciiTheme="minorBidi" w:eastAsia="Arial" w:hAnsiTheme="minorBidi" w:cstheme="minorBidi"/>
                <w:b/>
                <w:lang w:val="en-GB" w:eastAsia="en-GB"/>
              </w:rPr>
            </w:pPr>
          </w:p>
        </w:tc>
        <w:tc>
          <w:tcPr>
            <w:tcW w:w="1369" w:type="dxa"/>
            <w:tcBorders>
              <w:top w:val="single" w:sz="4" w:space="0" w:color="000000"/>
              <w:left w:val="nil"/>
              <w:bottom w:val="nil"/>
              <w:right w:val="nil"/>
            </w:tcBorders>
            <w:vAlign w:val="center"/>
          </w:tcPr>
          <w:p w14:paraId="1AA84CFB" w14:textId="77777777" w:rsidR="00970669" w:rsidRPr="0098474E" w:rsidRDefault="00970669" w:rsidP="005E077E">
            <w:pPr>
              <w:ind w:left="-40" w:right="-72"/>
              <w:jc w:val="right"/>
              <w:rPr>
                <w:rFonts w:asciiTheme="minorBidi" w:eastAsia="Arial" w:hAnsiTheme="minorBidi" w:cstheme="minorBidi"/>
                <w:b/>
                <w:lang w:val="en-GB" w:eastAsia="en-GB"/>
              </w:rPr>
            </w:pPr>
          </w:p>
        </w:tc>
      </w:tr>
      <w:tr w:rsidR="00A808A7" w:rsidRPr="0098474E" w14:paraId="6D253094" w14:textId="77777777" w:rsidTr="00877DEC">
        <w:tc>
          <w:tcPr>
            <w:tcW w:w="3961" w:type="dxa"/>
            <w:tcBorders>
              <w:top w:val="nil"/>
              <w:left w:val="nil"/>
              <w:bottom w:val="nil"/>
              <w:right w:val="nil"/>
            </w:tcBorders>
            <w:hideMark/>
          </w:tcPr>
          <w:p w14:paraId="563F448F" w14:textId="77777777" w:rsidR="00A808A7" w:rsidRPr="0098474E" w:rsidRDefault="00A808A7" w:rsidP="00A808A7">
            <w:pPr>
              <w:tabs>
                <w:tab w:val="left" w:pos="166"/>
              </w:tabs>
              <w:ind w:left="-86"/>
              <w:jc w:val="both"/>
              <w:rPr>
                <w:rFonts w:asciiTheme="minorBidi" w:eastAsia="Arial" w:hAnsiTheme="minorBidi" w:cstheme="minorBidi"/>
                <w:lang w:val="en-GB" w:eastAsia="en-GB"/>
              </w:rPr>
            </w:pPr>
            <w:r w:rsidRPr="0098474E">
              <w:rPr>
                <w:rFonts w:asciiTheme="minorBidi" w:hAnsiTheme="minorBidi" w:cstheme="minorBidi"/>
                <w:lang w:val="en-GB"/>
              </w:rPr>
              <w:t>Change in financial assumptions</w:t>
            </w:r>
          </w:p>
        </w:tc>
        <w:tc>
          <w:tcPr>
            <w:tcW w:w="1367" w:type="dxa"/>
            <w:tcBorders>
              <w:top w:val="nil"/>
              <w:left w:val="nil"/>
              <w:bottom w:val="nil"/>
              <w:right w:val="nil"/>
            </w:tcBorders>
            <w:vAlign w:val="center"/>
          </w:tcPr>
          <w:p w14:paraId="5435F784" w14:textId="0E7B57FD" w:rsidR="00A808A7" w:rsidRPr="0098474E" w:rsidRDefault="00A808A7" w:rsidP="00A808A7">
            <w:pPr>
              <w:ind w:left="-40" w:right="-72"/>
              <w:jc w:val="right"/>
              <w:rPr>
                <w:rFonts w:asciiTheme="minorBidi" w:eastAsia="Arial" w:hAnsiTheme="minorBidi" w:cstheme="minorBidi"/>
                <w:bCs/>
                <w:lang w:val="en-GB" w:eastAsia="en-GB"/>
              </w:rPr>
            </w:pPr>
            <w:r w:rsidRPr="0098474E">
              <w:rPr>
                <w:rFonts w:ascii="Cordia New" w:hAnsi="Cordia New" w:cs="Cordia New"/>
                <w:lang w:val="en-US"/>
              </w:rPr>
              <w:t>28</w:t>
            </w:r>
          </w:p>
        </w:tc>
        <w:tc>
          <w:tcPr>
            <w:tcW w:w="1369" w:type="dxa"/>
            <w:tcBorders>
              <w:top w:val="nil"/>
              <w:left w:val="nil"/>
              <w:bottom w:val="nil"/>
              <w:right w:val="nil"/>
            </w:tcBorders>
            <w:vAlign w:val="center"/>
          </w:tcPr>
          <w:p w14:paraId="35656D6D" w14:textId="6836F86E" w:rsidR="00A808A7" w:rsidRPr="0098474E" w:rsidRDefault="00A808A7" w:rsidP="00A808A7">
            <w:pPr>
              <w:ind w:left="-40" w:right="-72"/>
              <w:jc w:val="right"/>
              <w:rPr>
                <w:rFonts w:asciiTheme="minorBidi" w:eastAsia="Arial" w:hAnsiTheme="minorBidi" w:cstheme="minorBidi"/>
                <w:bCs/>
                <w:lang w:val="en-GB" w:eastAsia="en-GB"/>
              </w:rPr>
            </w:pPr>
            <w:r w:rsidRPr="0098474E">
              <w:rPr>
                <w:rFonts w:asciiTheme="minorBidi" w:eastAsia="Arial" w:hAnsiTheme="minorBidi" w:cstheme="minorBidi"/>
                <w:bCs/>
                <w:lang w:val="en-GB" w:eastAsia="en-GB"/>
              </w:rPr>
              <w:t>25</w:t>
            </w:r>
          </w:p>
        </w:tc>
        <w:tc>
          <w:tcPr>
            <w:tcW w:w="1369" w:type="dxa"/>
            <w:tcBorders>
              <w:top w:val="nil"/>
              <w:left w:val="nil"/>
              <w:bottom w:val="nil"/>
              <w:right w:val="nil"/>
            </w:tcBorders>
            <w:vAlign w:val="center"/>
          </w:tcPr>
          <w:p w14:paraId="0F23CCB6" w14:textId="06295D5C" w:rsidR="00A808A7" w:rsidRPr="0098474E" w:rsidRDefault="00A808A7" w:rsidP="00A808A7">
            <w:pPr>
              <w:ind w:left="-40" w:right="-72"/>
              <w:jc w:val="right"/>
              <w:rPr>
                <w:rFonts w:asciiTheme="minorBidi" w:eastAsia="Arial" w:hAnsiTheme="minorBidi" w:cstheme="minorBidi"/>
                <w:bCs/>
                <w:lang w:val="en-GB" w:eastAsia="en-GB"/>
              </w:rPr>
            </w:pPr>
            <w:r w:rsidRPr="0098474E">
              <w:rPr>
                <w:rFonts w:ascii="Cordia New" w:hAnsi="Cordia New" w:cs="Cordia New"/>
                <w:lang w:val="en-US"/>
              </w:rPr>
              <w:t>901</w:t>
            </w:r>
          </w:p>
        </w:tc>
        <w:tc>
          <w:tcPr>
            <w:tcW w:w="1369" w:type="dxa"/>
            <w:tcBorders>
              <w:top w:val="nil"/>
              <w:left w:val="nil"/>
              <w:bottom w:val="nil"/>
              <w:right w:val="nil"/>
            </w:tcBorders>
            <w:vAlign w:val="center"/>
          </w:tcPr>
          <w:p w14:paraId="6B711AFC" w14:textId="614D3AE2" w:rsidR="00A808A7" w:rsidRPr="0098474E" w:rsidRDefault="00A808A7" w:rsidP="00A808A7">
            <w:pPr>
              <w:ind w:left="-40" w:right="-72"/>
              <w:jc w:val="right"/>
              <w:rPr>
                <w:rFonts w:asciiTheme="minorBidi" w:eastAsia="Arial" w:hAnsiTheme="minorBidi" w:cstheme="minorBidi"/>
                <w:bCs/>
                <w:lang w:val="en-GB" w:eastAsia="en-GB"/>
              </w:rPr>
            </w:pPr>
            <w:r w:rsidRPr="0098474E">
              <w:rPr>
                <w:rFonts w:asciiTheme="minorBidi" w:eastAsia="Arial" w:hAnsiTheme="minorBidi" w:cstheme="minorBidi"/>
                <w:bCs/>
                <w:lang w:val="en-GB" w:eastAsia="en-GB"/>
              </w:rPr>
              <w:t>839</w:t>
            </w:r>
          </w:p>
        </w:tc>
      </w:tr>
      <w:tr w:rsidR="00A808A7" w:rsidRPr="0098474E" w14:paraId="5D2EB14C" w14:textId="77777777" w:rsidTr="00877DEC">
        <w:tc>
          <w:tcPr>
            <w:tcW w:w="3961" w:type="dxa"/>
            <w:tcBorders>
              <w:top w:val="nil"/>
              <w:left w:val="nil"/>
              <w:bottom w:val="nil"/>
              <w:right w:val="nil"/>
            </w:tcBorders>
          </w:tcPr>
          <w:p w14:paraId="2ABDD692" w14:textId="4E6D2502" w:rsidR="00A808A7" w:rsidRPr="0098474E" w:rsidRDefault="00A808A7" w:rsidP="00A808A7">
            <w:pPr>
              <w:tabs>
                <w:tab w:val="left" w:pos="166"/>
              </w:tabs>
              <w:ind w:left="-86"/>
              <w:jc w:val="both"/>
              <w:rPr>
                <w:rFonts w:asciiTheme="minorBidi" w:hAnsiTheme="minorBidi" w:cstheme="minorBidi"/>
                <w:lang w:val="en-GB"/>
              </w:rPr>
            </w:pPr>
            <w:r w:rsidRPr="0098474E">
              <w:rPr>
                <w:rFonts w:asciiTheme="minorBidi" w:hAnsiTheme="minorBidi" w:cstheme="minorBidi"/>
                <w:lang w:val="en-GB"/>
              </w:rPr>
              <w:t>Change in demographic assumptions</w:t>
            </w:r>
          </w:p>
        </w:tc>
        <w:tc>
          <w:tcPr>
            <w:tcW w:w="1367" w:type="dxa"/>
            <w:tcBorders>
              <w:top w:val="nil"/>
              <w:left w:val="nil"/>
              <w:bottom w:val="nil"/>
              <w:right w:val="nil"/>
            </w:tcBorders>
            <w:vAlign w:val="center"/>
          </w:tcPr>
          <w:p w14:paraId="4FDD628C" w14:textId="2CEB46D9" w:rsidR="00A808A7" w:rsidRPr="0098474E" w:rsidRDefault="00A808A7" w:rsidP="00A808A7">
            <w:pPr>
              <w:ind w:left="-40" w:right="-72"/>
              <w:jc w:val="right"/>
              <w:rPr>
                <w:rFonts w:asciiTheme="minorBidi" w:eastAsia="Arial" w:hAnsiTheme="minorBidi" w:cstheme="minorBidi"/>
                <w:bCs/>
                <w:lang w:val="en-GB" w:eastAsia="en-GB"/>
              </w:rPr>
            </w:pPr>
            <w:r w:rsidRPr="0098474E">
              <w:rPr>
                <w:rFonts w:ascii="Cordia New" w:hAnsi="Cordia New" w:cs="Cordia New"/>
                <w:lang w:val="en-GB"/>
              </w:rPr>
              <w:t>-</w:t>
            </w:r>
          </w:p>
        </w:tc>
        <w:tc>
          <w:tcPr>
            <w:tcW w:w="1369" w:type="dxa"/>
            <w:tcBorders>
              <w:top w:val="nil"/>
              <w:left w:val="nil"/>
              <w:bottom w:val="nil"/>
              <w:right w:val="nil"/>
            </w:tcBorders>
            <w:vAlign w:val="center"/>
          </w:tcPr>
          <w:p w14:paraId="7B1A87F2" w14:textId="6D4A90B4" w:rsidR="00A808A7" w:rsidRPr="0098474E" w:rsidRDefault="00A808A7" w:rsidP="00A808A7">
            <w:pPr>
              <w:ind w:left="-40" w:right="-72"/>
              <w:jc w:val="right"/>
              <w:rPr>
                <w:rFonts w:asciiTheme="minorBidi" w:hAnsiTheme="minorBidi" w:cstheme="minorBidi"/>
                <w:bCs/>
                <w:lang w:val="en-US"/>
              </w:rPr>
            </w:pPr>
            <w:r w:rsidRPr="0098474E">
              <w:rPr>
                <w:rFonts w:asciiTheme="minorBidi" w:eastAsia="Arial" w:hAnsiTheme="minorBidi" w:cstheme="minorBidi"/>
                <w:bCs/>
                <w:lang w:val="en-GB" w:eastAsia="en-GB"/>
              </w:rPr>
              <w:t>(2)</w:t>
            </w:r>
          </w:p>
        </w:tc>
        <w:tc>
          <w:tcPr>
            <w:tcW w:w="1369" w:type="dxa"/>
            <w:tcBorders>
              <w:top w:val="nil"/>
              <w:left w:val="nil"/>
              <w:bottom w:val="nil"/>
              <w:right w:val="nil"/>
            </w:tcBorders>
            <w:vAlign w:val="center"/>
          </w:tcPr>
          <w:p w14:paraId="43DE4F1E" w14:textId="7BEF576D" w:rsidR="00A808A7" w:rsidRPr="0098474E" w:rsidRDefault="00A808A7" w:rsidP="00A808A7">
            <w:pPr>
              <w:ind w:left="-40" w:right="-72"/>
              <w:jc w:val="right"/>
              <w:rPr>
                <w:rFonts w:asciiTheme="minorBidi" w:eastAsia="Arial" w:hAnsiTheme="minorBidi" w:cstheme="minorBidi"/>
                <w:bCs/>
                <w:lang w:val="en-GB" w:eastAsia="en-GB"/>
              </w:rPr>
            </w:pPr>
            <w:r w:rsidRPr="0098474E">
              <w:rPr>
                <w:rFonts w:ascii="Cordia New" w:hAnsi="Cordia New" w:cs="Cordia New"/>
                <w:lang w:val="en-US"/>
              </w:rPr>
              <w:t>(11)</w:t>
            </w:r>
          </w:p>
        </w:tc>
        <w:tc>
          <w:tcPr>
            <w:tcW w:w="1369" w:type="dxa"/>
            <w:tcBorders>
              <w:top w:val="nil"/>
              <w:left w:val="nil"/>
              <w:bottom w:val="nil"/>
              <w:right w:val="nil"/>
            </w:tcBorders>
            <w:vAlign w:val="center"/>
          </w:tcPr>
          <w:p w14:paraId="428E03A5" w14:textId="1B014621" w:rsidR="00A808A7" w:rsidRPr="0098474E" w:rsidRDefault="00A808A7" w:rsidP="00A808A7">
            <w:pPr>
              <w:ind w:left="-40" w:right="-72"/>
              <w:jc w:val="right"/>
              <w:rPr>
                <w:rFonts w:asciiTheme="minorBidi" w:hAnsiTheme="minorBidi" w:cstheme="minorBidi"/>
                <w:bCs/>
                <w:lang w:val="en-GB"/>
              </w:rPr>
            </w:pPr>
            <w:r w:rsidRPr="0098474E">
              <w:rPr>
                <w:rFonts w:asciiTheme="minorBidi" w:eastAsia="Arial" w:hAnsiTheme="minorBidi" w:cstheme="minorBidi"/>
                <w:bCs/>
                <w:lang w:val="en-GB" w:eastAsia="en-GB"/>
              </w:rPr>
              <w:t>(69)</w:t>
            </w:r>
          </w:p>
        </w:tc>
      </w:tr>
      <w:tr w:rsidR="00A808A7" w:rsidRPr="0098474E" w14:paraId="67B6DA85" w14:textId="77777777" w:rsidTr="00877DEC">
        <w:tc>
          <w:tcPr>
            <w:tcW w:w="3961" w:type="dxa"/>
            <w:tcBorders>
              <w:top w:val="nil"/>
              <w:left w:val="nil"/>
              <w:bottom w:val="nil"/>
              <w:right w:val="nil"/>
            </w:tcBorders>
            <w:hideMark/>
          </w:tcPr>
          <w:p w14:paraId="46C5817F" w14:textId="77777777" w:rsidR="00A808A7" w:rsidRPr="0098474E" w:rsidRDefault="00A808A7" w:rsidP="00A808A7">
            <w:pPr>
              <w:tabs>
                <w:tab w:val="left" w:pos="166"/>
              </w:tabs>
              <w:ind w:left="-86"/>
              <w:jc w:val="both"/>
              <w:rPr>
                <w:rFonts w:asciiTheme="minorBidi" w:eastAsia="Arial" w:hAnsiTheme="minorBidi" w:cstheme="minorBidi"/>
                <w:lang w:val="en-GB" w:eastAsia="en-GB"/>
              </w:rPr>
            </w:pPr>
            <w:r w:rsidRPr="0098474E">
              <w:rPr>
                <w:rFonts w:asciiTheme="minorBidi" w:hAnsiTheme="minorBidi" w:cstheme="minorBidi"/>
                <w:lang w:val="en-GB"/>
              </w:rPr>
              <w:t>Experience adjustment</w:t>
            </w:r>
          </w:p>
        </w:tc>
        <w:tc>
          <w:tcPr>
            <w:tcW w:w="1367" w:type="dxa"/>
            <w:tcBorders>
              <w:top w:val="nil"/>
              <w:left w:val="nil"/>
              <w:bottom w:val="single" w:sz="4" w:space="0" w:color="auto"/>
              <w:right w:val="nil"/>
            </w:tcBorders>
            <w:vAlign w:val="center"/>
          </w:tcPr>
          <w:p w14:paraId="2205B5FD" w14:textId="5909C6AD" w:rsidR="00A808A7" w:rsidRPr="0098474E" w:rsidRDefault="00A808A7" w:rsidP="00A808A7">
            <w:pPr>
              <w:ind w:left="-40" w:right="-72"/>
              <w:jc w:val="right"/>
              <w:rPr>
                <w:rFonts w:asciiTheme="minorBidi" w:eastAsia="Arial" w:hAnsiTheme="minorBidi" w:cstheme="minorBidi"/>
                <w:bCs/>
                <w:lang w:val="en-GB" w:eastAsia="en-GB"/>
              </w:rPr>
            </w:pPr>
            <w:r w:rsidRPr="0098474E">
              <w:rPr>
                <w:rFonts w:ascii="Cordia New" w:hAnsi="Cordia New" w:cs="Cordia New"/>
                <w:lang w:val="en-US"/>
              </w:rPr>
              <w:t>10</w:t>
            </w:r>
          </w:p>
        </w:tc>
        <w:tc>
          <w:tcPr>
            <w:tcW w:w="1369" w:type="dxa"/>
            <w:tcBorders>
              <w:top w:val="nil"/>
              <w:left w:val="nil"/>
              <w:bottom w:val="single" w:sz="4" w:space="0" w:color="auto"/>
              <w:right w:val="nil"/>
            </w:tcBorders>
            <w:vAlign w:val="center"/>
          </w:tcPr>
          <w:p w14:paraId="50235E03" w14:textId="31CAF15E" w:rsidR="00A808A7" w:rsidRPr="0098474E" w:rsidRDefault="00A808A7" w:rsidP="00A808A7">
            <w:pPr>
              <w:ind w:left="-40" w:right="-72"/>
              <w:jc w:val="right"/>
              <w:rPr>
                <w:rFonts w:asciiTheme="minorBidi" w:eastAsia="Arial" w:hAnsiTheme="minorBidi" w:cstheme="minorBidi"/>
                <w:bCs/>
                <w:lang w:val="en-GB" w:eastAsia="en-GB"/>
              </w:rPr>
            </w:pPr>
            <w:r w:rsidRPr="0098474E">
              <w:rPr>
                <w:rFonts w:asciiTheme="minorBidi" w:eastAsia="Arial" w:hAnsiTheme="minorBidi" w:cstheme="minorBidi"/>
                <w:bCs/>
                <w:lang w:val="en-GB" w:eastAsia="en-GB"/>
              </w:rPr>
              <w:t>(20)</w:t>
            </w:r>
          </w:p>
        </w:tc>
        <w:tc>
          <w:tcPr>
            <w:tcW w:w="1369" w:type="dxa"/>
            <w:tcBorders>
              <w:top w:val="nil"/>
              <w:left w:val="nil"/>
              <w:bottom w:val="single" w:sz="4" w:space="0" w:color="auto"/>
              <w:right w:val="nil"/>
            </w:tcBorders>
            <w:vAlign w:val="center"/>
          </w:tcPr>
          <w:p w14:paraId="77DA6E48" w14:textId="27F9FBF7" w:rsidR="00A808A7" w:rsidRPr="0098474E" w:rsidRDefault="00A808A7" w:rsidP="00A808A7">
            <w:pPr>
              <w:ind w:left="-40" w:right="-72"/>
              <w:jc w:val="right"/>
              <w:rPr>
                <w:rFonts w:asciiTheme="minorBidi" w:eastAsia="Arial" w:hAnsiTheme="minorBidi" w:cstheme="minorBidi"/>
                <w:bCs/>
                <w:lang w:val="en-GB" w:eastAsia="en-GB"/>
              </w:rPr>
            </w:pPr>
            <w:r w:rsidRPr="0098474E">
              <w:rPr>
                <w:rFonts w:ascii="Cordia New" w:hAnsi="Cordia New" w:cs="Cordia New"/>
                <w:lang w:val="en-US"/>
              </w:rPr>
              <w:t>332</w:t>
            </w:r>
          </w:p>
        </w:tc>
        <w:tc>
          <w:tcPr>
            <w:tcW w:w="1369" w:type="dxa"/>
            <w:tcBorders>
              <w:top w:val="nil"/>
              <w:left w:val="nil"/>
              <w:bottom w:val="single" w:sz="4" w:space="0" w:color="auto"/>
              <w:right w:val="nil"/>
            </w:tcBorders>
            <w:vAlign w:val="center"/>
          </w:tcPr>
          <w:p w14:paraId="11C5AE27" w14:textId="6354AF95" w:rsidR="00A808A7" w:rsidRPr="0098474E" w:rsidRDefault="00A808A7" w:rsidP="00A808A7">
            <w:pPr>
              <w:ind w:left="-40" w:right="-72"/>
              <w:jc w:val="right"/>
              <w:rPr>
                <w:rFonts w:asciiTheme="minorBidi" w:eastAsia="Arial" w:hAnsiTheme="minorBidi" w:cstheme="minorBidi"/>
                <w:bCs/>
                <w:cs/>
                <w:lang w:val="en-GB" w:eastAsia="en-GB"/>
              </w:rPr>
            </w:pPr>
            <w:r w:rsidRPr="0098474E">
              <w:rPr>
                <w:rFonts w:asciiTheme="minorBidi" w:eastAsia="Arial" w:hAnsiTheme="minorBidi" w:cstheme="minorBidi"/>
                <w:bCs/>
                <w:lang w:val="en-GB" w:eastAsia="en-GB"/>
              </w:rPr>
              <w:t>(662)</w:t>
            </w:r>
          </w:p>
        </w:tc>
      </w:tr>
      <w:tr w:rsidR="00A808A7" w:rsidRPr="0098474E" w14:paraId="43931EFB" w14:textId="77777777" w:rsidTr="00920068">
        <w:tc>
          <w:tcPr>
            <w:tcW w:w="3961" w:type="dxa"/>
            <w:tcBorders>
              <w:top w:val="nil"/>
              <w:left w:val="nil"/>
              <w:bottom w:val="nil"/>
              <w:right w:val="nil"/>
            </w:tcBorders>
          </w:tcPr>
          <w:p w14:paraId="6027F4B9" w14:textId="77777777" w:rsidR="00A808A7" w:rsidRPr="0098474E" w:rsidRDefault="00A808A7" w:rsidP="00A808A7">
            <w:pPr>
              <w:tabs>
                <w:tab w:val="left" w:pos="166"/>
              </w:tabs>
              <w:ind w:left="-86"/>
              <w:jc w:val="both"/>
              <w:rPr>
                <w:rFonts w:asciiTheme="minorBidi" w:eastAsia="Arial" w:hAnsiTheme="minorBidi" w:cstheme="minorBidi"/>
                <w:lang w:val="en-GB" w:eastAsia="en-GB"/>
              </w:rPr>
            </w:pPr>
            <w:r w:rsidRPr="0098474E">
              <w:rPr>
                <w:rFonts w:asciiTheme="minorBidi" w:hAnsiTheme="minorBidi" w:cstheme="minorBidi"/>
              </w:rPr>
              <w:t>Total</w:t>
            </w:r>
          </w:p>
        </w:tc>
        <w:tc>
          <w:tcPr>
            <w:tcW w:w="1367" w:type="dxa"/>
            <w:tcBorders>
              <w:top w:val="nil"/>
              <w:left w:val="nil"/>
              <w:bottom w:val="single" w:sz="4" w:space="0" w:color="auto"/>
              <w:right w:val="nil"/>
            </w:tcBorders>
            <w:vAlign w:val="center"/>
          </w:tcPr>
          <w:p w14:paraId="77E456BD" w14:textId="6717BE80" w:rsidR="00A808A7" w:rsidRPr="0098474E" w:rsidRDefault="00A808A7" w:rsidP="00A808A7">
            <w:pPr>
              <w:ind w:left="-40" w:right="-72"/>
              <w:jc w:val="right"/>
              <w:rPr>
                <w:rFonts w:asciiTheme="minorBidi" w:eastAsia="Arial" w:hAnsiTheme="minorBidi" w:cstheme="minorBidi"/>
                <w:lang w:val="en-GB" w:eastAsia="en-GB"/>
              </w:rPr>
            </w:pPr>
            <w:r w:rsidRPr="0098474E">
              <w:rPr>
                <w:rFonts w:ascii="Cordia New" w:hAnsi="Cordia New" w:cs="Cordia New"/>
                <w:lang w:val="en-US"/>
              </w:rPr>
              <w:t>38</w:t>
            </w:r>
          </w:p>
        </w:tc>
        <w:tc>
          <w:tcPr>
            <w:tcW w:w="1369" w:type="dxa"/>
            <w:tcBorders>
              <w:top w:val="nil"/>
              <w:left w:val="nil"/>
              <w:bottom w:val="single" w:sz="4" w:space="0" w:color="auto"/>
              <w:right w:val="nil"/>
            </w:tcBorders>
            <w:vAlign w:val="center"/>
          </w:tcPr>
          <w:p w14:paraId="0DE09955" w14:textId="24B0B68B" w:rsidR="00A808A7" w:rsidRPr="0098474E" w:rsidRDefault="00A808A7" w:rsidP="00A808A7">
            <w:pPr>
              <w:ind w:left="-40" w:right="-72"/>
              <w:jc w:val="right"/>
              <w:rPr>
                <w:rFonts w:asciiTheme="minorBidi" w:hAnsiTheme="minorBidi" w:cstheme="minorBidi"/>
                <w:lang w:val="en-US"/>
              </w:rPr>
            </w:pPr>
            <w:r w:rsidRPr="0098474E">
              <w:rPr>
                <w:rFonts w:asciiTheme="minorBidi" w:eastAsia="Arial" w:hAnsiTheme="minorBidi" w:cstheme="minorBidi"/>
                <w:lang w:val="en-GB" w:eastAsia="en-GB"/>
              </w:rPr>
              <w:t>3</w:t>
            </w:r>
          </w:p>
        </w:tc>
        <w:tc>
          <w:tcPr>
            <w:tcW w:w="1369" w:type="dxa"/>
            <w:tcBorders>
              <w:top w:val="nil"/>
              <w:left w:val="nil"/>
              <w:bottom w:val="single" w:sz="4" w:space="0" w:color="auto"/>
              <w:right w:val="nil"/>
            </w:tcBorders>
            <w:vAlign w:val="center"/>
          </w:tcPr>
          <w:p w14:paraId="7C671157" w14:textId="3C4406E0" w:rsidR="00A808A7" w:rsidRPr="0098474E" w:rsidRDefault="00A808A7" w:rsidP="00A808A7">
            <w:pPr>
              <w:ind w:left="-40" w:right="-72"/>
              <w:jc w:val="right"/>
              <w:rPr>
                <w:rFonts w:asciiTheme="minorBidi" w:eastAsia="Arial" w:hAnsiTheme="minorBidi" w:cstheme="minorBidi"/>
                <w:lang w:val="en-GB" w:eastAsia="en-GB"/>
              </w:rPr>
            </w:pPr>
            <w:r w:rsidRPr="0098474E">
              <w:rPr>
                <w:rFonts w:ascii="Cordia New" w:hAnsi="Cordia New" w:cs="Cordia New"/>
                <w:lang w:val="en-US"/>
              </w:rPr>
              <w:t>1,222</w:t>
            </w:r>
          </w:p>
        </w:tc>
        <w:tc>
          <w:tcPr>
            <w:tcW w:w="1369" w:type="dxa"/>
            <w:tcBorders>
              <w:top w:val="nil"/>
              <w:left w:val="nil"/>
              <w:bottom w:val="single" w:sz="4" w:space="0" w:color="auto"/>
              <w:right w:val="nil"/>
            </w:tcBorders>
            <w:vAlign w:val="center"/>
          </w:tcPr>
          <w:p w14:paraId="1911310A" w14:textId="2069F8BF" w:rsidR="00A808A7" w:rsidRPr="0098474E" w:rsidRDefault="00A808A7" w:rsidP="00A808A7">
            <w:pPr>
              <w:ind w:left="-40" w:right="-72"/>
              <w:jc w:val="right"/>
              <w:rPr>
                <w:rFonts w:asciiTheme="minorBidi" w:hAnsiTheme="minorBidi" w:cstheme="minorBidi"/>
                <w:lang w:val="en-US"/>
              </w:rPr>
            </w:pPr>
            <w:r w:rsidRPr="0098474E">
              <w:rPr>
                <w:rFonts w:asciiTheme="minorBidi" w:eastAsia="Arial" w:hAnsiTheme="minorBidi" w:cstheme="minorBidi"/>
                <w:lang w:val="en-GB" w:eastAsia="en-GB"/>
              </w:rPr>
              <w:t>108</w:t>
            </w:r>
          </w:p>
        </w:tc>
      </w:tr>
    </w:tbl>
    <w:p w14:paraId="337F1DDF" w14:textId="77777777" w:rsidR="00497FC4" w:rsidRPr="0098474E" w:rsidRDefault="00497FC4" w:rsidP="005E077E">
      <w:pPr>
        <w:jc w:val="both"/>
        <w:rPr>
          <w:rFonts w:asciiTheme="minorBidi" w:eastAsia="Arial Unicode MS" w:hAnsiTheme="minorBidi" w:cstheme="minorBidi"/>
          <w:lang w:val="en-GB"/>
        </w:rPr>
      </w:pPr>
    </w:p>
    <w:p w14:paraId="3FBC4AE1" w14:textId="77777777" w:rsidR="006B269A" w:rsidRPr="0098474E" w:rsidRDefault="006B269A" w:rsidP="005E077E">
      <w:pPr>
        <w:jc w:val="both"/>
        <w:rPr>
          <w:rFonts w:asciiTheme="minorBidi" w:eastAsia="Arial Unicode MS" w:hAnsiTheme="minorBidi" w:cstheme="minorBidi"/>
          <w:lang w:val="en-GB"/>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7"/>
        <w:gridCol w:w="1369"/>
        <w:gridCol w:w="1369"/>
        <w:gridCol w:w="1369"/>
      </w:tblGrid>
      <w:tr w:rsidR="00031694" w:rsidRPr="0098474E" w14:paraId="4CC02574" w14:textId="77777777" w:rsidTr="008B1445">
        <w:tc>
          <w:tcPr>
            <w:tcW w:w="3961" w:type="dxa"/>
            <w:tcBorders>
              <w:top w:val="nil"/>
              <w:left w:val="nil"/>
              <w:bottom w:val="nil"/>
              <w:right w:val="nil"/>
            </w:tcBorders>
          </w:tcPr>
          <w:p w14:paraId="058AB9D1" w14:textId="77777777" w:rsidR="00970669" w:rsidRPr="0098474E" w:rsidRDefault="00970669" w:rsidP="005E077E">
            <w:pPr>
              <w:tabs>
                <w:tab w:val="left" w:pos="166"/>
              </w:tabs>
              <w:ind w:left="-86"/>
              <w:jc w:val="both"/>
              <w:rPr>
                <w:rFonts w:asciiTheme="minorBidi" w:eastAsia="Arial" w:hAnsiTheme="minorBidi" w:cstheme="minorBidi"/>
                <w:b/>
                <w:lang w:val="en-GB" w:eastAsia="en-GB"/>
              </w:rPr>
            </w:pPr>
          </w:p>
        </w:tc>
        <w:tc>
          <w:tcPr>
            <w:tcW w:w="5474" w:type="dxa"/>
            <w:gridSpan w:val="4"/>
            <w:tcBorders>
              <w:top w:val="nil"/>
              <w:left w:val="nil"/>
              <w:bottom w:val="single" w:sz="4" w:space="0" w:color="auto"/>
              <w:right w:val="nil"/>
            </w:tcBorders>
            <w:hideMark/>
          </w:tcPr>
          <w:p w14:paraId="36072FC3" w14:textId="77777777" w:rsidR="00970669" w:rsidRPr="0098474E" w:rsidRDefault="00970669" w:rsidP="005E077E">
            <w:pPr>
              <w:ind w:left="-40" w:right="-72"/>
              <w:jc w:val="right"/>
              <w:rPr>
                <w:rFonts w:asciiTheme="minorBidi" w:eastAsia="Arial" w:hAnsiTheme="minorBidi" w:cstheme="minorBidi"/>
                <w:b/>
                <w:lang w:val="en-GB" w:eastAsia="en-GB"/>
              </w:rPr>
            </w:pPr>
            <w:r w:rsidRPr="0098474E">
              <w:rPr>
                <w:rFonts w:asciiTheme="minorBidi" w:hAnsiTheme="minorBidi" w:cstheme="minorBidi"/>
                <w:b/>
                <w:bCs/>
                <w:lang w:val="en-GB"/>
              </w:rPr>
              <w:t>Separate</w:t>
            </w:r>
            <w:r w:rsidRPr="0098474E">
              <w:rPr>
                <w:rFonts w:asciiTheme="minorBidi" w:hAnsiTheme="minorBidi" w:cstheme="minorBidi"/>
                <w:b/>
                <w:bCs/>
                <w:lang w:val="en-US"/>
              </w:rPr>
              <w:t xml:space="preserve"> financial statements</w:t>
            </w:r>
          </w:p>
        </w:tc>
      </w:tr>
      <w:tr w:rsidR="00031694" w:rsidRPr="0098474E" w14:paraId="6139A4A6" w14:textId="77777777" w:rsidTr="008B1445">
        <w:tc>
          <w:tcPr>
            <w:tcW w:w="3961" w:type="dxa"/>
            <w:tcBorders>
              <w:top w:val="nil"/>
              <w:left w:val="nil"/>
              <w:bottom w:val="nil"/>
              <w:right w:val="nil"/>
            </w:tcBorders>
          </w:tcPr>
          <w:p w14:paraId="0269B646" w14:textId="77777777" w:rsidR="00970669" w:rsidRPr="0098474E" w:rsidRDefault="00970669" w:rsidP="005E077E">
            <w:pPr>
              <w:tabs>
                <w:tab w:val="left" w:pos="166"/>
              </w:tabs>
              <w:ind w:left="-86"/>
              <w:jc w:val="both"/>
              <w:rPr>
                <w:rFonts w:asciiTheme="minorBidi" w:eastAsia="Arial" w:hAnsiTheme="minorBidi" w:cstheme="minorBidi"/>
                <w:b/>
                <w:lang w:val="en-GB" w:eastAsia="en-GB"/>
              </w:rPr>
            </w:pPr>
          </w:p>
        </w:tc>
        <w:tc>
          <w:tcPr>
            <w:tcW w:w="2736" w:type="dxa"/>
            <w:gridSpan w:val="2"/>
            <w:tcBorders>
              <w:top w:val="single" w:sz="4" w:space="0" w:color="auto"/>
              <w:left w:val="nil"/>
              <w:bottom w:val="single" w:sz="4" w:space="0" w:color="auto"/>
              <w:right w:val="nil"/>
            </w:tcBorders>
            <w:vAlign w:val="bottom"/>
            <w:hideMark/>
          </w:tcPr>
          <w:p w14:paraId="2C825AD2" w14:textId="77777777" w:rsidR="00970669" w:rsidRPr="0098474E" w:rsidRDefault="00970669" w:rsidP="005E077E">
            <w:pPr>
              <w:ind w:left="-40" w:right="-72"/>
              <w:jc w:val="right"/>
              <w:rPr>
                <w:rFonts w:asciiTheme="minorBidi" w:eastAsia="Arial" w:hAnsiTheme="minorBidi" w:cstheme="minorBidi"/>
                <w:b/>
                <w:lang w:val="en-GB" w:eastAsia="en-GB"/>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738" w:type="dxa"/>
            <w:gridSpan w:val="2"/>
            <w:tcBorders>
              <w:top w:val="single" w:sz="4" w:space="0" w:color="auto"/>
              <w:left w:val="nil"/>
              <w:bottom w:val="single" w:sz="4" w:space="0" w:color="auto"/>
              <w:right w:val="nil"/>
            </w:tcBorders>
            <w:vAlign w:val="bottom"/>
            <w:hideMark/>
          </w:tcPr>
          <w:p w14:paraId="1FE2F765" w14:textId="77777777" w:rsidR="00970669" w:rsidRPr="0098474E" w:rsidRDefault="00970669" w:rsidP="005E077E">
            <w:pPr>
              <w:ind w:left="-40" w:right="-72"/>
              <w:jc w:val="right"/>
              <w:rPr>
                <w:rFonts w:asciiTheme="minorBidi" w:eastAsia="Arial" w:hAnsiTheme="minorBidi" w:cstheme="minorBidi"/>
                <w:b/>
                <w:lang w:val="en-GB" w:eastAsia="en-GB"/>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241B9DCF" w14:textId="77777777" w:rsidTr="00877DEC">
        <w:tc>
          <w:tcPr>
            <w:tcW w:w="3961" w:type="dxa"/>
            <w:tcBorders>
              <w:top w:val="nil"/>
              <w:left w:val="nil"/>
              <w:bottom w:val="nil"/>
              <w:right w:val="nil"/>
            </w:tcBorders>
          </w:tcPr>
          <w:p w14:paraId="7B6E4EAA" w14:textId="77777777" w:rsidR="00970669" w:rsidRPr="0098474E" w:rsidRDefault="00970669" w:rsidP="005E077E">
            <w:pPr>
              <w:tabs>
                <w:tab w:val="left" w:pos="166"/>
              </w:tabs>
              <w:ind w:left="-86"/>
              <w:jc w:val="both"/>
              <w:rPr>
                <w:rFonts w:asciiTheme="minorBidi" w:eastAsia="Arial" w:hAnsiTheme="minorBidi" w:cstheme="minorBidi"/>
                <w:b/>
                <w:lang w:val="en-GB" w:eastAsia="en-GB"/>
              </w:rPr>
            </w:pPr>
          </w:p>
        </w:tc>
        <w:tc>
          <w:tcPr>
            <w:tcW w:w="1367" w:type="dxa"/>
            <w:tcBorders>
              <w:top w:val="single" w:sz="4" w:space="0" w:color="auto"/>
              <w:left w:val="nil"/>
              <w:bottom w:val="single" w:sz="4" w:space="0" w:color="000000"/>
              <w:right w:val="nil"/>
            </w:tcBorders>
            <w:vAlign w:val="bottom"/>
            <w:hideMark/>
          </w:tcPr>
          <w:p w14:paraId="51CCD235" w14:textId="40EE54EB" w:rsidR="00970669" w:rsidRPr="0098474E" w:rsidRDefault="00AA2A15" w:rsidP="005E077E">
            <w:pPr>
              <w:ind w:left="-40" w:right="-72"/>
              <w:jc w:val="right"/>
              <w:rPr>
                <w:rFonts w:asciiTheme="minorBidi" w:eastAsia="Arial" w:hAnsiTheme="minorBidi" w:cstheme="minorBidi"/>
                <w:b/>
                <w:lang w:val="en-GB" w:eastAsia="en-GB"/>
              </w:rPr>
            </w:pPr>
            <w:r w:rsidRPr="0098474E">
              <w:rPr>
                <w:rFonts w:asciiTheme="minorBidi" w:hAnsiTheme="minorBidi" w:cstheme="minorBidi"/>
                <w:b/>
                <w:bCs/>
                <w:lang w:val="en-GB"/>
              </w:rPr>
              <w:t>2025</w:t>
            </w:r>
          </w:p>
        </w:tc>
        <w:tc>
          <w:tcPr>
            <w:tcW w:w="1369" w:type="dxa"/>
            <w:tcBorders>
              <w:top w:val="single" w:sz="4" w:space="0" w:color="auto"/>
              <w:left w:val="nil"/>
              <w:bottom w:val="single" w:sz="4" w:space="0" w:color="000000"/>
              <w:right w:val="nil"/>
            </w:tcBorders>
            <w:vAlign w:val="bottom"/>
            <w:hideMark/>
          </w:tcPr>
          <w:p w14:paraId="39A91E3C" w14:textId="61B5F2B5" w:rsidR="00970669" w:rsidRPr="0098474E" w:rsidRDefault="00AA2A15" w:rsidP="005E077E">
            <w:pPr>
              <w:ind w:left="-40" w:right="-72"/>
              <w:jc w:val="right"/>
              <w:rPr>
                <w:rFonts w:asciiTheme="minorBidi" w:eastAsia="Arial" w:hAnsiTheme="minorBidi" w:cstheme="minorBidi"/>
                <w:b/>
                <w:lang w:val="en-GB" w:eastAsia="en-GB"/>
              </w:rPr>
            </w:pPr>
            <w:r w:rsidRPr="0098474E">
              <w:rPr>
                <w:rFonts w:asciiTheme="minorBidi" w:hAnsiTheme="minorBidi" w:cstheme="minorBidi"/>
                <w:b/>
                <w:bCs/>
                <w:lang w:val="en-GB"/>
              </w:rPr>
              <w:t>2024</w:t>
            </w:r>
          </w:p>
        </w:tc>
        <w:tc>
          <w:tcPr>
            <w:tcW w:w="1369" w:type="dxa"/>
            <w:tcBorders>
              <w:top w:val="single" w:sz="4" w:space="0" w:color="auto"/>
              <w:left w:val="nil"/>
              <w:bottom w:val="single" w:sz="4" w:space="0" w:color="000000"/>
              <w:right w:val="nil"/>
            </w:tcBorders>
            <w:vAlign w:val="bottom"/>
            <w:hideMark/>
          </w:tcPr>
          <w:p w14:paraId="27F9BB9D" w14:textId="3A31FEE9" w:rsidR="00970669" w:rsidRPr="0098474E" w:rsidRDefault="00AA2A15" w:rsidP="005E077E">
            <w:pPr>
              <w:ind w:left="-40" w:right="-72"/>
              <w:jc w:val="right"/>
              <w:rPr>
                <w:rFonts w:asciiTheme="minorBidi" w:eastAsia="Arial" w:hAnsiTheme="minorBidi" w:cstheme="minorBidi"/>
                <w:b/>
                <w:lang w:val="en-GB" w:eastAsia="en-GB"/>
              </w:rPr>
            </w:pPr>
            <w:r w:rsidRPr="0098474E">
              <w:rPr>
                <w:rFonts w:asciiTheme="minorBidi" w:hAnsiTheme="minorBidi" w:cstheme="minorBidi"/>
                <w:b/>
                <w:bCs/>
                <w:lang w:val="en-GB"/>
              </w:rPr>
              <w:t>2025</w:t>
            </w:r>
          </w:p>
        </w:tc>
        <w:tc>
          <w:tcPr>
            <w:tcW w:w="1369" w:type="dxa"/>
            <w:tcBorders>
              <w:top w:val="single" w:sz="4" w:space="0" w:color="auto"/>
              <w:left w:val="nil"/>
              <w:bottom w:val="single" w:sz="4" w:space="0" w:color="000000"/>
              <w:right w:val="nil"/>
            </w:tcBorders>
            <w:vAlign w:val="bottom"/>
            <w:hideMark/>
          </w:tcPr>
          <w:p w14:paraId="329F4B61" w14:textId="03CA7160" w:rsidR="00970669" w:rsidRPr="0098474E" w:rsidRDefault="00AA2A15" w:rsidP="005E077E">
            <w:pPr>
              <w:ind w:left="-40" w:right="-72"/>
              <w:jc w:val="right"/>
              <w:rPr>
                <w:rFonts w:asciiTheme="minorBidi" w:eastAsia="Arial" w:hAnsiTheme="minorBidi" w:cstheme="minorBidi"/>
                <w:b/>
                <w:lang w:val="en-GB" w:eastAsia="en-GB"/>
              </w:rPr>
            </w:pPr>
            <w:r w:rsidRPr="0098474E">
              <w:rPr>
                <w:rFonts w:asciiTheme="minorBidi" w:hAnsiTheme="minorBidi" w:cstheme="minorBidi"/>
                <w:b/>
                <w:bCs/>
                <w:lang w:val="en-GB"/>
              </w:rPr>
              <w:t>2024</w:t>
            </w:r>
          </w:p>
        </w:tc>
      </w:tr>
      <w:tr w:rsidR="00031694" w:rsidRPr="0098474E" w14:paraId="63011336" w14:textId="77777777" w:rsidTr="00877DEC">
        <w:tc>
          <w:tcPr>
            <w:tcW w:w="3961" w:type="dxa"/>
            <w:tcBorders>
              <w:top w:val="nil"/>
              <w:left w:val="nil"/>
              <w:bottom w:val="nil"/>
              <w:right w:val="nil"/>
            </w:tcBorders>
            <w:vAlign w:val="bottom"/>
          </w:tcPr>
          <w:p w14:paraId="5281D24F" w14:textId="77777777" w:rsidR="00970669" w:rsidRPr="0098474E" w:rsidRDefault="00970669" w:rsidP="005E077E">
            <w:pPr>
              <w:tabs>
                <w:tab w:val="left" w:pos="166"/>
              </w:tabs>
              <w:ind w:left="-86"/>
              <w:jc w:val="both"/>
              <w:rPr>
                <w:rFonts w:asciiTheme="minorBidi" w:eastAsia="Arial" w:hAnsiTheme="minorBidi" w:cstheme="minorBidi"/>
                <w:lang w:val="en-GB" w:eastAsia="en-GB"/>
              </w:rPr>
            </w:pPr>
          </w:p>
        </w:tc>
        <w:tc>
          <w:tcPr>
            <w:tcW w:w="1367" w:type="dxa"/>
            <w:tcBorders>
              <w:top w:val="single" w:sz="4" w:space="0" w:color="000000"/>
              <w:left w:val="nil"/>
              <w:bottom w:val="nil"/>
              <w:right w:val="nil"/>
            </w:tcBorders>
            <w:vAlign w:val="center"/>
          </w:tcPr>
          <w:p w14:paraId="596DFECF" w14:textId="77777777" w:rsidR="00970669" w:rsidRPr="0098474E" w:rsidRDefault="00970669" w:rsidP="005E077E">
            <w:pPr>
              <w:ind w:left="-40" w:right="-72"/>
              <w:jc w:val="right"/>
              <w:rPr>
                <w:rFonts w:asciiTheme="minorBidi" w:eastAsia="Arial" w:hAnsiTheme="minorBidi" w:cstheme="minorBidi"/>
                <w:b/>
                <w:lang w:val="en-GB" w:eastAsia="en-GB"/>
              </w:rPr>
            </w:pPr>
          </w:p>
        </w:tc>
        <w:tc>
          <w:tcPr>
            <w:tcW w:w="1369" w:type="dxa"/>
            <w:tcBorders>
              <w:top w:val="single" w:sz="4" w:space="0" w:color="000000"/>
              <w:left w:val="nil"/>
              <w:bottom w:val="nil"/>
              <w:right w:val="nil"/>
            </w:tcBorders>
            <w:vAlign w:val="center"/>
          </w:tcPr>
          <w:p w14:paraId="6BD52A6E" w14:textId="77777777" w:rsidR="00970669" w:rsidRPr="0098474E" w:rsidRDefault="00970669" w:rsidP="005E077E">
            <w:pPr>
              <w:ind w:left="-40" w:right="-72"/>
              <w:jc w:val="right"/>
              <w:rPr>
                <w:rFonts w:asciiTheme="minorBidi" w:eastAsia="Arial" w:hAnsiTheme="minorBidi" w:cstheme="minorBidi"/>
                <w:b/>
                <w:lang w:val="en-GB" w:eastAsia="en-GB"/>
              </w:rPr>
            </w:pPr>
          </w:p>
        </w:tc>
        <w:tc>
          <w:tcPr>
            <w:tcW w:w="1369" w:type="dxa"/>
            <w:tcBorders>
              <w:top w:val="single" w:sz="4" w:space="0" w:color="000000"/>
              <w:left w:val="nil"/>
              <w:bottom w:val="nil"/>
              <w:right w:val="nil"/>
            </w:tcBorders>
            <w:vAlign w:val="center"/>
          </w:tcPr>
          <w:p w14:paraId="6BC9B8FE" w14:textId="77777777" w:rsidR="00970669" w:rsidRPr="0098474E" w:rsidRDefault="00970669" w:rsidP="005E077E">
            <w:pPr>
              <w:ind w:left="-40" w:right="-72"/>
              <w:jc w:val="right"/>
              <w:rPr>
                <w:rFonts w:asciiTheme="minorBidi" w:eastAsia="Arial" w:hAnsiTheme="minorBidi" w:cstheme="minorBidi"/>
                <w:b/>
                <w:lang w:val="en-GB" w:eastAsia="en-GB"/>
              </w:rPr>
            </w:pPr>
          </w:p>
        </w:tc>
        <w:tc>
          <w:tcPr>
            <w:tcW w:w="1369" w:type="dxa"/>
            <w:tcBorders>
              <w:top w:val="single" w:sz="4" w:space="0" w:color="000000"/>
              <w:left w:val="nil"/>
              <w:bottom w:val="nil"/>
              <w:right w:val="nil"/>
            </w:tcBorders>
            <w:vAlign w:val="center"/>
          </w:tcPr>
          <w:p w14:paraId="34CACC01" w14:textId="77777777" w:rsidR="00970669" w:rsidRPr="0098474E" w:rsidRDefault="00970669" w:rsidP="005E077E">
            <w:pPr>
              <w:ind w:left="-40" w:right="-72"/>
              <w:jc w:val="right"/>
              <w:rPr>
                <w:rFonts w:asciiTheme="minorBidi" w:eastAsia="Arial" w:hAnsiTheme="minorBidi" w:cstheme="minorBidi"/>
                <w:b/>
                <w:lang w:val="en-GB" w:eastAsia="en-GB"/>
              </w:rPr>
            </w:pPr>
          </w:p>
        </w:tc>
      </w:tr>
      <w:tr w:rsidR="006B61E9" w:rsidRPr="0098474E" w14:paraId="2322F6CA" w14:textId="77777777" w:rsidTr="00877DEC">
        <w:tc>
          <w:tcPr>
            <w:tcW w:w="3961" w:type="dxa"/>
            <w:tcBorders>
              <w:top w:val="nil"/>
              <w:left w:val="nil"/>
              <w:bottom w:val="nil"/>
              <w:right w:val="nil"/>
            </w:tcBorders>
            <w:hideMark/>
          </w:tcPr>
          <w:p w14:paraId="3B4AD815" w14:textId="77777777" w:rsidR="006B61E9" w:rsidRPr="0098474E" w:rsidRDefault="006B61E9" w:rsidP="006B61E9">
            <w:pPr>
              <w:tabs>
                <w:tab w:val="left" w:pos="166"/>
              </w:tabs>
              <w:ind w:left="-86"/>
              <w:jc w:val="both"/>
              <w:rPr>
                <w:rFonts w:asciiTheme="minorBidi" w:eastAsia="Arial" w:hAnsiTheme="minorBidi" w:cstheme="minorBidi"/>
                <w:lang w:val="en-GB" w:eastAsia="en-GB"/>
              </w:rPr>
            </w:pPr>
            <w:r w:rsidRPr="0098474E">
              <w:rPr>
                <w:rFonts w:asciiTheme="minorBidi" w:hAnsiTheme="minorBidi" w:cstheme="minorBidi"/>
                <w:lang w:val="en-GB"/>
              </w:rPr>
              <w:t>Change in financial assumptions</w:t>
            </w:r>
          </w:p>
        </w:tc>
        <w:tc>
          <w:tcPr>
            <w:tcW w:w="1367" w:type="dxa"/>
            <w:tcBorders>
              <w:top w:val="nil"/>
              <w:left w:val="nil"/>
              <w:bottom w:val="nil"/>
              <w:right w:val="nil"/>
            </w:tcBorders>
            <w:vAlign w:val="center"/>
          </w:tcPr>
          <w:p w14:paraId="415072D3" w14:textId="23AF47D3" w:rsidR="006B61E9" w:rsidRPr="0098474E" w:rsidRDefault="006B61E9" w:rsidP="006B61E9">
            <w:pPr>
              <w:ind w:left="-40" w:right="-72"/>
              <w:jc w:val="right"/>
              <w:rPr>
                <w:rFonts w:asciiTheme="minorBidi" w:eastAsia="Arial" w:hAnsiTheme="minorBidi" w:cstheme="minorBidi"/>
                <w:bCs/>
                <w:lang w:val="en-GB" w:eastAsia="en-GB"/>
              </w:rPr>
            </w:pPr>
            <w:r w:rsidRPr="0098474E">
              <w:rPr>
                <w:rFonts w:ascii="Cordia New" w:hAnsi="Cordia New" w:cs="Cordia New"/>
                <w:lang w:val="en-US"/>
              </w:rPr>
              <w:t>24</w:t>
            </w:r>
          </w:p>
        </w:tc>
        <w:tc>
          <w:tcPr>
            <w:tcW w:w="1369" w:type="dxa"/>
            <w:tcBorders>
              <w:top w:val="nil"/>
              <w:left w:val="nil"/>
              <w:bottom w:val="nil"/>
              <w:right w:val="nil"/>
            </w:tcBorders>
            <w:vAlign w:val="center"/>
          </w:tcPr>
          <w:p w14:paraId="4651D049" w14:textId="6F517B47" w:rsidR="006B61E9" w:rsidRPr="0098474E" w:rsidRDefault="006B61E9" w:rsidP="006B61E9">
            <w:pPr>
              <w:ind w:left="-40" w:right="-72"/>
              <w:jc w:val="right"/>
              <w:rPr>
                <w:rFonts w:asciiTheme="minorBidi" w:eastAsia="Arial" w:hAnsiTheme="minorBidi" w:cstheme="minorBidi"/>
                <w:bCs/>
                <w:lang w:val="en-GB" w:eastAsia="en-GB"/>
              </w:rPr>
            </w:pPr>
            <w:r w:rsidRPr="0098474E">
              <w:rPr>
                <w:rFonts w:asciiTheme="minorBidi" w:eastAsia="Arial" w:hAnsiTheme="minorBidi" w:cstheme="minorBidi"/>
                <w:bCs/>
                <w:lang w:val="en-GB" w:eastAsia="en-GB"/>
              </w:rPr>
              <w:t>19</w:t>
            </w:r>
          </w:p>
        </w:tc>
        <w:tc>
          <w:tcPr>
            <w:tcW w:w="1369" w:type="dxa"/>
            <w:tcBorders>
              <w:top w:val="nil"/>
              <w:left w:val="nil"/>
              <w:bottom w:val="nil"/>
              <w:right w:val="nil"/>
            </w:tcBorders>
            <w:vAlign w:val="center"/>
          </w:tcPr>
          <w:p w14:paraId="4BB04CDF" w14:textId="2CE943BB" w:rsidR="006B61E9" w:rsidRPr="0098474E" w:rsidRDefault="006B61E9" w:rsidP="006B61E9">
            <w:pPr>
              <w:ind w:left="-40" w:right="-72"/>
              <w:jc w:val="right"/>
              <w:rPr>
                <w:rFonts w:asciiTheme="minorBidi" w:eastAsia="Arial" w:hAnsiTheme="minorBidi" w:cstheme="minorBidi"/>
                <w:bCs/>
                <w:lang w:val="en-GB" w:eastAsia="en-GB"/>
              </w:rPr>
            </w:pPr>
            <w:r w:rsidRPr="0098474E">
              <w:rPr>
                <w:rFonts w:ascii="Cordia New" w:hAnsi="Cordia New" w:cs="Cordia New"/>
                <w:lang w:val="en-US"/>
              </w:rPr>
              <w:t>781</w:t>
            </w:r>
          </w:p>
        </w:tc>
        <w:tc>
          <w:tcPr>
            <w:tcW w:w="1369" w:type="dxa"/>
            <w:tcBorders>
              <w:top w:val="nil"/>
              <w:left w:val="nil"/>
              <w:bottom w:val="nil"/>
              <w:right w:val="nil"/>
            </w:tcBorders>
            <w:vAlign w:val="center"/>
          </w:tcPr>
          <w:p w14:paraId="4581E45F" w14:textId="44D32AB2" w:rsidR="006B61E9" w:rsidRPr="0098474E" w:rsidRDefault="006B61E9" w:rsidP="006B61E9">
            <w:pPr>
              <w:ind w:left="-40" w:right="-72"/>
              <w:jc w:val="right"/>
              <w:rPr>
                <w:rFonts w:asciiTheme="minorBidi" w:eastAsia="Arial" w:hAnsiTheme="minorBidi" w:cstheme="minorBidi"/>
                <w:bCs/>
                <w:lang w:val="en-GB" w:eastAsia="en-GB"/>
              </w:rPr>
            </w:pPr>
            <w:r w:rsidRPr="0098474E">
              <w:rPr>
                <w:rFonts w:asciiTheme="minorBidi" w:eastAsia="Arial" w:hAnsiTheme="minorBidi" w:cstheme="minorBidi"/>
                <w:bCs/>
                <w:lang w:val="en-GB" w:eastAsia="en-GB"/>
              </w:rPr>
              <w:t>623</w:t>
            </w:r>
          </w:p>
        </w:tc>
      </w:tr>
      <w:tr w:rsidR="006B61E9" w:rsidRPr="0098474E" w14:paraId="523948D6" w14:textId="77777777" w:rsidTr="00877DEC">
        <w:tc>
          <w:tcPr>
            <w:tcW w:w="3961" w:type="dxa"/>
            <w:tcBorders>
              <w:top w:val="nil"/>
              <w:left w:val="nil"/>
              <w:bottom w:val="nil"/>
              <w:right w:val="nil"/>
            </w:tcBorders>
          </w:tcPr>
          <w:p w14:paraId="4BF5AF75" w14:textId="480DC700" w:rsidR="006B61E9" w:rsidRPr="0098474E" w:rsidRDefault="006B61E9" w:rsidP="006B61E9">
            <w:pPr>
              <w:tabs>
                <w:tab w:val="left" w:pos="166"/>
              </w:tabs>
              <w:ind w:left="-86"/>
              <w:jc w:val="both"/>
              <w:rPr>
                <w:rFonts w:asciiTheme="minorBidi" w:hAnsiTheme="minorBidi" w:cstheme="minorBidi"/>
                <w:lang w:val="en-GB"/>
              </w:rPr>
            </w:pPr>
            <w:r w:rsidRPr="0098474E">
              <w:rPr>
                <w:rFonts w:asciiTheme="minorBidi" w:hAnsiTheme="minorBidi" w:cstheme="minorBidi"/>
                <w:lang w:val="en-GB"/>
              </w:rPr>
              <w:t>Change in demographic assumptions</w:t>
            </w:r>
          </w:p>
        </w:tc>
        <w:tc>
          <w:tcPr>
            <w:tcW w:w="1367" w:type="dxa"/>
            <w:tcBorders>
              <w:top w:val="nil"/>
              <w:left w:val="nil"/>
              <w:bottom w:val="nil"/>
              <w:right w:val="nil"/>
            </w:tcBorders>
            <w:vAlign w:val="center"/>
          </w:tcPr>
          <w:p w14:paraId="2B58F977" w14:textId="1663291F" w:rsidR="006B61E9" w:rsidRPr="0098474E" w:rsidRDefault="006B61E9" w:rsidP="006B61E9">
            <w:pPr>
              <w:ind w:left="-40" w:right="-72"/>
              <w:jc w:val="right"/>
              <w:rPr>
                <w:rFonts w:asciiTheme="minorBidi" w:eastAsia="Arial" w:hAnsiTheme="minorBidi" w:cstheme="minorBidi"/>
                <w:bCs/>
                <w:lang w:val="en-GB" w:eastAsia="en-GB"/>
              </w:rPr>
            </w:pPr>
            <w:r w:rsidRPr="0098474E">
              <w:rPr>
                <w:rFonts w:ascii="Cordia New" w:hAnsi="Cordia New" w:cs="Cordia New"/>
                <w:lang w:val="en-GB"/>
              </w:rPr>
              <w:t>-</w:t>
            </w:r>
          </w:p>
        </w:tc>
        <w:tc>
          <w:tcPr>
            <w:tcW w:w="1369" w:type="dxa"/>
            <w:tcBorders>
              <w:top w:val="nil"/>
              <w:left w:val="nil"/>
              <w:bottom w:val="nil"/>
              <w:right w:val="nil"/>
            </w:tcBorders>
            <w:vAlign w:val="center"/>
          </w:tcPr>
          <w:p w14:paraId="0F671B88" w14:textId="5FC1D26F" w:rsidR="006B61E9" w:rsidRPr="0098474E" w:rsidRDefault="006B61E9" w:rsidP="006B61E9">
            <w:pPr>
              <w:ind w:left="-40" w:right="-72"/>
              <w:jc w:val="right"/>
              <w:rPr>
                <w:rFonts w:asciiTheme="minorBidi" w:hAnsiTheme="minorBidi" w:cstheme="minorBidi"/>
                <w:lang w:val="en-GB"/>
              </w:rPr>
            </w:pPr>
            <w:r w:rsidRPr="0098474E">
              <w:rPr>
                <w:rFonts w:asciiTheme="minorBidi" w:eastAsia="Arial" w:hAnsiTheme="minorBidi" w:cstheme="minorBidi"/>
                <w:bCs/>
                <w:lang w:val="en-GB" w:eastAsia="en-GB"/>
              </w:rPr>
              <w:t>(2)</w:t>
            </w:r>
          </w:p>
        </w:tc>
        <w:tc>
          <w:tcPr>
            <w:tcW w:w="1369" w:type="dxa"/>
            <w:tcBorders>
              <w:top w:val="nil"/>
              <w:left w:val="nil"/>
              <w:bottom w:val="nil"/>
              <w:right w:val="nil"/>
            </w:tcBorders>
            <w:vAlign w:val="center"/>
          </w:tcPr>
          <w:p w14:paraId="0197E6F5" w14:textId="0BD834D4" w:rsidR="006B61E9" w:rsidRPr="0098474E" w:rsidRDefault="006B61E9" w:rsidP="006B61E9">
            <w:pPr>
              <w:ind w:left="-40" w:right="-72"/>
              <w:jc w:val="right"/>
              <w:rPr>
                <w:rFonts w:asciiTheme="minorBidi" w:eastAsia="Arial" w:hAnsiTheme="minorBidi" w:cstheme="minorBidi"/>
                <w:bCs/>
                <w:lang w:val="en-GB" w:eastAsia="en-GB"/>
              </w:rPr>
            </w:pPr>
            <w:r w:rsidRPr="0098474E">
              <w:rPr>
                <w:rFonts w:ascii="Cordia New" w:hAnsi="Cordia New" w:cs="Cordia New"/>
                <w:lang w:val="en-US"/>
              </w:rPr>
              <w:t>-</w:t>
            </w:r>
          </w:p>
        </w:tc>
        <w:tc>
          <w:tcPr>
            <w:tcW w:w="1369" w:type="dxa"/>
            <w:tcBorders>
              <w:top w:val="nil"/>
              <w:left w:val="nil"/>
              <w:bottom w:val="nil"/>
              <w:right w:val="nil"/>
            </w:tcBorders>
            <w:vAlign w:val="center"/>
          </w:tcPr>
          <w:p w14:paraId="3B840179" w14:textId="4405173B" w:rsidR="006B61E9" w:rsidRPr="0098474E" w:rsidRDefault="006B61E9" w:rsidP="006B61E9">
            <w:pPr>
              <w:ind w:left="-40" w:right="-72"/>
              <w:jc w:val="right"/>
              <w:rPr>
                <w:rFonts w:asciiTheme="minorBidi" w:hAnsiTheme="minorBidi" w:cstheme="minorBidi"/>
                <w:lang w:val="en-GB"/>
              </w:rPr>
            </w:pPr>
            <w:r w:rsidRPr="0098474E">
              <w:rPr>
                <w:rFonts w:asciiTheme="minorBidi" w:eastAsia="Arial" w:hAnsiTheme="minorBidi" w:cstheme="minorBidi"/>
                <w:bCs/>
                <w:lang w:val="en-GB" w:eastAsia="en-GB"/>
              </w:rPr>
              <w:t>(71)</w:t>
            </w:r>
          </w:p>
        </w:tc>
      </w:tr>
      <w:tr w:rsidR="006B61E9" w:rsidRPr="0098474E" w14:paraId="4116A543" w14:textId="77777777" w:rsidTr="00877DEC">
        <w:tc>
          <w:tcPr>
            <w:tcW w:w="3961" w:type="dxa"/>
            <w:tcBorders>
              <w:top w:val="nil"/>
              <w:left w:val="nil"/>
              <w:bottom w:val="nil"/>
              <w:right w:val="nil"/>
            </w:tcBorders>
          </w:tcPr>
          <w:p w14:paraId="7C1BEA15" w14:textId="1CCED568" w:rsidR="006B61E9" w:rsidRPr="0098474E" w:rsidRDefault="006B61E9" w:rsidP="006B61E9">
            <w:pPr>
              <w:tabs>
                <w:tab w:val="left" w:pos="166"/>
              </w:tabs>
              <w:ind w:left="-86"/>
              <w:jc w:val="both"/>
              <w:rPr>
                <w:rFonts w:asciiTheme="minorBidi" w:hAnsiTheme="minorBidi" w:cstheme="minorBidi"/>
                <w:lang w:val="en-GB"/>
              </w:rPr>
            </w:pPr>
            <w:r w:rsidRPr="0098474E">
              <w:rPr>
                <w:rFonts w:asciiTheme="minorBidi" w:hAnsiTheme="minorBidi" w:cstheme="minorBidi"/>
                <w:lang w:val="en-GB"/>
              </w:rPr>
              <w:t>Experience adjustment</w:t>
            </w:r>
          </w:p>
        </w:tc>
        <w:tc>
          <w:tcPr>
            <w:tcW w:w="1367" w:type="dxa"/>
            <w:tcBorders>
              <w:top w:val="nil"/>
              <w:left w:val="nil"/>
              <w:bottom w:val="single" w:sz="4" w:space="0" w:color="auto"/>
              <w:right w:val="nil"/>
            </w:tcBorders>
            <w:vAlign w:val="center"/>
          </w:tcPr>
          <w:p w14:paraId="55F01D91" w14:textId="752D37F7" w:rsidR="006B61E9" w:rsidRPr="0098474E" w:rsidRDefault="006B61E9" w:rsidP="006B61E9">
            <w:pPr>
              <w:ind w:left="-40" w:right="-72"/>
              <w:jc w:val="right"/>
              <w:rPr>
                <w:rFonts w:asciiTheme="minorBidi" w:eastAsia="Arial" w:hAnsiTheme="minorBidi" w:cstheme="minorBidi"/>
                <w:bCs/>
                <w:lang w:val="en-GB" w:eastAsia="en-GB"/>
              </w:rPr>
            </w:pPr>
            <w:r w:rsidRPr="0098474E">
              <w:rPr>
                <w:rFonts w:ascii="Cordia New" w:hAnsi="Cordia New" w:cs="Cordia New"/>
                <w:lang w:val="en-US"/>
              </w:rPr>
              <w:t>12</w:t>
            </w:r>
          </w:p>
        </w:tc>
        <w:tc>
          <w:tcPr>
            <w:tcW w:w="1369" w:type="dxa"/>
            <w:tcBorders>
              <w:top w:val="nil"/>
              <w:left w:val="nil"/>
              <w:bottom w:val="single" w:sz="4" w:space="0" w:color="auto"/>
              <w:right w:val="nil"/>
            </w:tcBorders>
            <w:vAlign w:val="center"/>
          </w:tcPr>
          <w:p w14:paraId="77AB19EA" w14:textId="11A11D6D" w:rsidR="006B61E9" w:rsidRPr="0098474E" w:rsidRDefault="006B61E9" w:rsidP="006B61E9">
            <w:pPr>
              <w:ind w:left="-40" w:right="-72"/>
              <w:jc w:val="right"/>
              <w:rPr>
                <w:rFonts w:asciiTheme="minorBidi" w:hAnsiTheme="minorBidi" w:cstheme="minorBidi"/>
                <w:bCs/>
                <w:lang w:val="en-US"/>
              </w:rPr>
            </w:pPr>
            <w:r w:rsidRPr="0098474E">
              <w:rPr>
                <w:rFonts w:asciiTheme="minorBidi" w:eastAsia="Arial" w:hAnsiTheme="minorBidi" w:cstheme="minorBidi"/>
                <w:bCs/>
                <w:lang w:val="en-GB" w:eastAsia="en-GB"/>
              </w:rPr>
              <w:t>(11)</w:t>
            </w:r>
          </w:p>
        </w:tc>
        <w:tc>
          <w:tcPr>
            <w:tcW w:w="1369" w:type="dxa"/>
            <w:tcBorders>
              <w:top w:val="nil"/>
              <w:left w:val="nil"/>
              <w:bottom w:val="single" w:sz="4" w:space="0" w:color="auto"/>
              <w:right w:val="nil"/>
            </w:tcBorders>
            <w:vAlign w:val="center"/>
          </w:tcPr>
          <w:p w14:paraId="7A0E28D4" w14:textId="006F5EF8" w:rsidR="006B61E9" w:rsidRPr="0098474E" w:rsidRDefault="006B61E9" w:rsidP="006B61E9">
            <w:pPr>
              <w:ind w:left="-40" w:right="-72"/>
              <w:jc w:val="right"/>
              <w:rPr>
                <w:rFonts w:asciiTheme="minorBidi" w:eastAsia="Arial" w:hAnsiTheme="minorBidi" w:cstheme="minorBidi"/>
                <w:bCs/>
                <w:lang w:val="en-GB" w:eastAsia="en-GB"/>
              </w:rPr>
            </w:pPr>
            <w:r w:rsidRPr="0098474E">
              <w:rPr>
                <w:rFonts w:ascii="Cordia New" w:hAnsi="Cordia New" w:cs="Cordia New"/>
                <w:lang w:val="en-US"/>
              </w:rPr>
              <w:t>392</w:t>
            </w:r>
          </w:p>
        </w:tc>
        <w:tc>
          <w:tcPr>
            <w:tcW w:w="1369" w:type="dxa"/>
            <w:tcBorders>
              <w:top w:val="nil"/>
              <w:left w:val="nil"/>
              <w:bottom w:val="single" w:sz="4" w:space="0" w:color="auto"/>
              <w:right w:val="nil"/>
            </w:tcBorders>
            <w:vAlign w:val="center"/>
          </w:tcPr>
          <w:p w14:paraId="0C4152EA" w14:textId="4600B233" w:rsidR="006B61E9" w:rsidRPr="0098474E" w:rsidRDefault="006B61E9" w:rsidP="006B61E9">
            <w:pPr>
              <w:ind w:left="-40" w:right="-72"/>
              <w:jc w:val="right"/>
              <w:rPr>
                <w:rFonts w:asciiTheme="minorBidi" w:hAnsiTheme="minorBidi" w:cstheme="minorBidi"/>
                <w:bCs/>
                <w:lang w:val="en-GB"/>
              </w:rPr>
            </w:pPr>
            <w:r w:rsidRPr="0098474E">
              <w:rPr>
                <w:rFonts w:asciiTheme="minorBidi" w:eastAsia="Arial" w:hAnsiTheme="minorBidi" w:cstheme="minorBidi"/>
                <w:bCs/>
                <w:lang w:val="en-GB" w:eastAsia="en-GB"/>
              </w:rPr>
              <w:t>(359)</w:t>
            </w:r>
          </w:p>
        </w:tc>
      </w:tr>
      <w:tr w:rsidR="006B61E9" w:rsidRPr="0098474E" w14:paraId="68FBFEC0" w14:textId="77777777" w:rsidTr="00920068">
        <w:tc>
          <w:tcPr>
            <w:tcW w:w="3961" w:type="dxa"/>
            <w:tcBorders>
              <w:top w:val="nil"/>
              <w:left w:val="nil"/>
              <w:bottom w:val="nil"/>
              <w:right w:val="nil"/>
            </w:tcBorders>
          </w:tcPr>
          <w:p w14:paraId="45494E06" w14:textId="77777777" w:rsidR="006B61E9" w:rsidRPr="0098474E" w:rsidRDefault="006B61E9" w:rsidP="006B61E9">
            <w:pPr>
              <w:tabs>
                <w:tab w:val="left" w:pos="166"/>
              </w:tabs>
              <w:ind w:left="-86"/>
              <w:jc w:val="both"/>
              <w:rPr>
                <w:rFonts w:asciiTheme="minorBidi" w:eastAsia="Arial" w:hAnsiTheme="minorBidi" w:cstheme="minorBidi"/>
                <w:lang w:val="en-GB" w:eastAsia="en-GB"/>
              </w:rPr>
            </w:pPr>
            <w:r w:rsidRPr="0098474E">
              <w:rPr>
                <w:rFonts w:asciiTheme="minorBidi" w:hAnsiTheme="minorBidi" w:cstheme="minorBidi"/>
              </w:rPr>
              <w:t>Total</w:t>
            </w:r>
          </w:p>
        </w:tc>
        <w:tc>
          <w:tcPr>
            <w:tcW w:w="1367" w:type="dxa"/>
            <w:tcBorders>
              <w:top w:val="nil"/>
              <w:left w:val="nil"/>
              <w:bottom w:val="single" w:sz="4" w:space="0" w:color="auto"/>
              <w:right w:val="nil"/>
            </w:tcBorders>
            <w:vAlign w:val="center"/>
          </w:tcPr>
          <w:p w14:paraId="28431978" w14:textId="62C8F74A" w:rsidR="006B61E9" w:rsidRPr="0098474E" w:rsidRDefault="006B61E9" w:rsidP="006B61E9">
            <w:pPr>
              <w:ind w:left="-40" w:right="-72"/>
              <w:jc w:val="right"/>
              <w:rPr>
                <w:rFonts w:asciiTheme="minorBidi" w:eastAsia="Arial" w:hAnsiTheme="minorBidi" w:cstheme="minorBidi"/>
                <w:lang w:val="en-GB" w:eastAsia="en-GB"/>
              </w:rPr>
            </w:pPr>
            <w:r w:rsidRPr="0098474E">
              <w:rPr>
                <w:rFonts w:ascii="Cordia New" w:hAnsi="Cordia New" w:cs="Cordia New"/>
                <w:lang w:val="en-US"/>
              </w:rPr>
              <w:t>36</w:t>
            </w:r>
          </w:p>
        </w:tc>
        <w:tc>
          <w:tcPr>
            <w:tcW w:w="1369" w:type="dxa"/>
            <w:tcBorders>
              <w:top w:val="nil"/>
              <w:left w:val="nil"/>
              <w:bottom w:val="single" w:sz="4" w:space="0" w:color="auto"/>
              <w:right w:val="nil"/>
            </w:tcBorders>
            <w:vAlign w:val="center"/>
          </w:tcPr>
          <w:p w14:paraId="3134C98A" w14:textId="1B141B36" w:rsidR="006B61E9" w:rsidRPr="0098474E" w:rsidRDefault="006B61E9" w:rsidP="006B61E9">
            <w:pPr>
              <w:ind w:left="-40" w:right="-72"/>
              <w:jc w:val="right"/>
              <w:rPr>
                <w:rFonts w:asciiTheme="minorBidi" w:hAnsiTheme="minorBidi" w:cstheme="minorBidi"/>
                <w:lang w:val="en-US"/>
              </w:rPr>
            </w:pPr>
            <w:r w:rsidRPr="0098474E">
              <w:rPr>
                <w:rFonts w:asciiTheme="minorBidi" w:eastAsia="Arial" w:hAnsiTheme="minorBidi" w:cstheme="minorBidi"/>
                <w:lang w:val="en-GB" w:eastAsia="en-GB"/>
              </w:rPr>
              <w:t>6</w:t>
            </w:r>
          </w:p>
        </w:tc>
        <w:tc>
          <w:tcPr>
            <w:tcW w:w="1369" w:type="dxa"/>
            <w:tcBorders>
              <w:top w:val="nil"/>
              <w:left w:val="nil"/>
              <w:bottom w:val="single" w:sz="4" w:space="0" w:color="auto"/>
              <w:right w:val="nil"/>
            </w:tcBorders>
            <w:vAlign w:val="center"/>
          </w:tcPr>
          <w:p w14:paraId="51248EC5" w14:textId="4B9AFB2D" w:rsidR="006B61E9" w:rsidRPr="0098474E" w:rsidRDefault="006B61E9" w:rsidP="006B61E9">
            <w:pPr>
              <w:ind w:left="-40" w:right="-72"/>
              <w:jc w:val="right"/>
              <w:rPr>
                <w:rFonts w:asciiTheme="minorBidi" w:eastAsia="Arial" w:hAnsiTheme="minorBidi" w:cstheme="minorBidi"/>
                <w:lang w:val="en-GB" w:eastAsia="en-GB"/>
              </w:rPr>
            </w:pPr>
            <w:r w:rsidRPr="0098474E">
              <w:rPr>
                <w:rFonts w:ascii="Cordia New" w:hAnsi="Cordia New" w:cs="Cordia New"/>
                <w:lang w:val="en-US"/>
              </w:rPr>
              <w:t>1,173</w:t>
            </w:r>
          </w:p>
        </w:tc>
        <w:tc>
          <w:tcPr>
            <w:tcW w:w="1369" w:type="dxa"/>
            <w:tcBorders>
              <w:top w:val="nil"/>
              <w:left w:val="nil"/>
              <w:bottom w:val="single" w:sz="4" w:space="0" w:color="auto"/>
              <w:right w:val="nil"/>
            </w:tcBorders>
            <w:vAlign w:val="center"/>
          </w:tcPr>
          <w:p w14:paraId="0285FB07" w14:textId="41E36A97" w:rsidR="006B61E9" w:rsidRPr="0098474E" w:rsidRDefault="006B61E9" w:rsidP="006B61E9">
            <w:pPr>
              <w:ind w:left="-40" w:right="-72"/>
              <w:jc w:val="right"/>
              <w:rPr>
                <w:rFonts w:asciiTheme="minorBidi" w:hAnsiTheme="minorBidi" w:cstheme="minorBidi"/>
                <w:lang w:val="en-US"/>
              </w:rPr>
            </w:pPr>
            <w:r w:rsidRPr="0098474E">
              <w:rPr>
                <w:rFonts w:asciiTheme="minorBidi" w:eastAsia="Arial" w:hAnsiTheme="minorBidi" w:cstheme="minorBidi"/>
                <w:lang w:val="en-GB" w:eastAsia="en-GB"/>
              </w:rPr>
              <w:t>193</w:t>
            </w:r>
          </w:p>
        </w:tc>
      </w:tr>
    </w:tbl>
    <w:p w14:paraId="72024581" w14:textId="77777777" w:rsidR="004267DF" w:rsidRPr="0098474E" w:rsidRDefault="004267DF">
      <w:pPr>
        <w:spacing w:after="160" w:line="259" w:lineRule="auto"/>
        <w:rPr>
          <w:rFonts w:asciiTheme="minorBidi" w:eastAsia="Arial Unicode MS" w:hAnsiTheme="minorBidi" w:cstheme="minorBidi"/>
          <w:lang w:val="en-GB"/>
        </w:rPr>
      </w:pPr>
      <w:r w:rsidRPr="0098474E">
        <w:rPr>
          <w:rFonts w:asciiTheme="minorBidi" w:eastAsia="Arial Unicode MS" w:hAnsiTheme="minorBidi" w:cstheme="minorBidi"/>
          <w:lang w:val="en-GB"/>
        </w:rPr>
        <w:br w:type="page"/>
      </w:r>
    </w:p>
    <w:p w14:paraId="6A8C4328" w14:textId="77777777" w:rsidR="00970669" w:rsidRPr="0098474E" w:rsidRDefault="00970669" w:rsidP="005E077E">
      <w:pPr>
        <w:jc w:val="both"/>
        <w:rPr>
          <w:rFonts w:asciiTheme="minorBidi" w:eastAsia="Arial Unicode MS" w:hAnsiTheme="minorBidi" w:cstheme="minorBidi"/>
          <w:lang w:val="en-GB"/>
        </w:rPr>
      </w:pPr>
    </w:p>
    <w:p w14:paraId="2697DCD8" w14:textId="77777777" w:rsidR="00970669" w:rsidRPr="0098474E" w:rsidRDefault="00970669" w:rsidP="005E077E">
      <w:pPr>
        <w:jc w:val="both"/>
        <w:rPr>
          <w:rFonts w:asciiTheme="minorBidi" w:hAnsiTheme="minorBidi" w:cstheme="minorBidi"/>
          <w:lang w:val="en-GB"/>
        </w:rPr>
      </w:pPr>
      <w:r w:rsidRPr="0098474E">
        <w:rPr>
          <w:rFonts w:asciiTheme="minorBidi" w:hAnsiTheme="minorBidi" w:cstheme="minorBidi"/>
          <w:lang w:val="en-GB"/>
        </w:rPr>
        <w:t>The significant actuarial assumptions used were as follows:</w:t>
      </w:r>
    </w:p>
    <w:p w14:paraId="2B001194" w14:textId="77777777" w:rsidR="00970669" w:rsidRPr="0098474E" w:rsidRDefault="00970669" w:rsidP="005E077E">
      <w:pPr>
        <w:jc w:val="both"/>
        <w:rPr>
          <w:rFonts w:asciiTheme="minorBidi" w:eastAsia="Arial Unicode MS" w:hAnsiTheme="minorBidi" w:cstheme="minorBidi"/>
          <w:lang w:val="en-GB"/>
        </w:rPr>
      </w:pPr>
    </w:p>
    <w:tbl>
      <w:tblPr>
        <w:tblW w:w="5000" w:type="pct"/>
        <w:tblLook w:val="04A0" w:firstRow="1" w:lastRow="0" w:firstColumn="1" w:lastColumn="0" w:noHBand="0" w:noVBand="1"/>
      </w:tblPr>
      <w:tblGrid>
        <w:gridCol w:w="6730"/>
        <w:gridCol w:w="1364"/>
        <w:gridCol w:w="1364"/>
      </w:tblGrid>
      <w:tr w:rsidR="00FC5262" w:rsidRPr="0098474E" w14:paraId="32225674" w14:textId="77777777" w:rsidTr="00877DEC">
        <w:trPr>
          <w:trHeight w:val="20"/>
        </w:trPr>
        <w:tc>
          <w:tcPr>
            <w:tcW w:w="3558" w:type="pct"/>
            <w:vAlign w:val="bottom"/>
          </w:tcPr>
          <w:p w14:paraId="3CAF1CB4" w14:textId="77777777" w:rsidR="00970669" w:rsidRPr="0098474E" w:rsidRDefault="00970669" w:rsidP="004C6356">
            <w:pPr>
              <w:ind w:left="-86"/>
              <w:jc w:val="both"/>
              <w:rPr>
                <w:rFonts w:asciiTheme="minorBidi" w:hAnsiTheme="minorBidi" w:cstheme="minorBidi"/>
                <w:lang w:val="en-US"/>
              </w:rPr>
            </w:pPr>
          </w:p>
        </w:tc>
        <w:tc>
          <w:tcPr>
            <w:tcW w:w="1442" w:type="pct"/>
            <w:gridSpan w:val="2"/>
            <w:tcBorders>
              <w:left w:val="nil"/>
              <w:bottom w:val="single" w:sz="4" w:space="0" w:color="auto"/>
              <w:right w:val="nil"/>
            </w:tcBorders>
            <w:vAlign w:val="bottom"/>
            <w:hideMark/>
          </w:tcPr>
          <w:p w14:paraId="24ECF93D" w14:textId="77777777" w:rsidR="00970669" w:rsidRPr="0098474E" w:rsidRDefault="00970669" w:rsidP="004C6356">
            <w:pPr>
              <w:ind w:right="-72"/>
              <w:jc w:val="center"/>
              <w:rPr>
                <w:rFonts w:asciiTheme="minorBidi" w:hAnsiTheme="minorBidi" w:cstheme="minorBidi"/>
                <w:b/>
                <w:bCs/>
                <w:cs/>
              </w:rPr>
            </w:pPr>
            <w:r w:rsidRPr="0098474E">
              <w:rPr>
                <w:rFonts w:asciiTheme="minorBidi" w:hAnsiTheme="minorBidi" w:cstheme="minorBidi"/>
                <w:b/>
                <w:bCs/>
                <w:cs/>
              </w:rPr>
              <w:t xml:space="preserve">% </w:t>
            </w:r>
            <w:r w:rsidRPr="0098474E">
              <w:rPr>
                <w:rFonts w:asciiTheme="minorBidi" w:hAnsiTheme="minorBidi" w:cstheme="minorBidi"/>
                <w:b/>
                <w:bCs/>
              </w:rPr>
              <w:t>per</w:t>
            </w:r>
            <w:r w:rsidRPr="0098474E">
              <w:rPr>
                <w:rFonts w:asciiTheme="minorBidi" w:hAnsiTheme="minorBidi" w:cstheme="minorBidi"/>
                <w:b/>
                <w:bCs/>
                <w:cs/>
              </w:rPr>
              <w:t xml:space="preserve"> </w:t>
            </w:r>
            <w:r w:rsidRPr="0098474E">
              <w:rPr>
                <w:rFonts w:asciiTheme="minorBidi" w:hAnsiTheme="minorBidi" w:cstheme="minorBidi"/>
                <w:b/>
                <w:bCs/>
              </w:rPr>
              <w:t>annum</w:t>
            </w:r>
          </w:p>
        </w:tc>
      </w:tr>
      <w:tr w:rsidR="00F01C42" w:rsidRPr="0098474E" w14:paraId="6D58AA1C" w14:textId="77777777" w:rsidTr="00877DEC">
        <w:trPr>
          <w:trHeight w:val="20"/>
        </w:trPr>
        <w:tc>
          <w:tcPr>
            <w:tcW w:w="3558" w:type="pct"/>
            <w:vAlign w:val="bottom"/>
          </w:tcPr>
          <w:p w14:paraId="6A5B69F1" w14:textId="77777777" w:rsidR="00970669" w:rsidRPr="0098474E" w:rsidRDefault="00970669" w:rsidP="004C6356">
            <w:pPr>
              <w:ind w:left="-86"/>
              <w:jc w:val="both"/>
              <w:rPr>
                <w:rFonts w:asciiTheme="minorBidi" w:hAnsiTheme="minorBidi" w:cstheme="minorBidi"/>
                <w:cs/>
                <w:lang w:val="en-US"/>
              </w:rPr>
            </w:pPr>
          </w:p>
        </w:tc>
        <w:tc>
          <w:tcPr>
            <w:tcW w:w="721" w:type="pct"/>
            <w:tcBorders>
              <w:top w:val="single" w:sz="4" w:space="0" w:color="auto"/>
              <w:left w:val="nil"/>
              <w:bottom w:val="single" w:sz="4" w:space="0" w:color="auto"/>
              <w:right w:val="nil"/>
            </w:tcBorders>
            <w:vAlign w:val="bottom"/>
            <w:hideMark/>
          </w:tcPr>
          <w:p w14:paraId="4FFC3F88" w14:textId="40E0BFC4" w:rsidR="00970669" w:rsidRPr="0098474E" w:rsidRDefault="00AA2A15" w:rsidP="004C6356">
            <w:pPr>
              <w:ind w:left="431" w:right="-72" w:hanging="431"/>
              <w:jc w:val="right"/>
              <w:rPr>
                <w:rFonts w:asciiTheme="minorBidi" w:hAnsiTheme="minorBidi" w:cstheme="minorBidi"/>
                <w:b/>
                <w:bCs/>
                <w:lang w:val="en-US"/>
              </w:rPr>
            </w:pPr>
            <w:r w:rsidRPr="0098474E">
              <w:rPr>
                <w:rFonts w:asciiTheme="minorBidi" w:hAnsiTheme="minorBidi" w:cstheme="minorBidi"/>
                <w:b/>
                <w:bCs/>
                <w:lang w:val="en-GB"/>
              </w:rPr>
              <w:t>2025</w:t>
            </w:r>
          </w:p>
        </w:tc>
        <w:tc>
          <w:tcPr>
            <w:tcW w:w="721" w:type="pct"/>
            <w:tcBorders>
              <w:top w:val="single" w:sz="4" w:space="0" w:color="auto"/>
              <w:left w:val="nil"/>
              <w:bottom w:val="single" w:sz="4" w:space="0" w:color="auto"/>
              <w:right w:val="nil"/>
            </w:tcBorders>
            <w:vAlign w:val="bottom"/>
            <w:hideMark/>
          </w:tcPr>
          <w:p w14:paraId="1B1E1D59" w14:textId="357E5D6C" w:rsidR="00970669" w:rsidRPr="0098474E" w:rsidRDefault="00AA2A15" w:rsidP="004C6356">
            <w:pPr>
              <w:ind w:left="431" w:right="-72" w:hanging="431"/>
              <w:jc w:val="right"/>
              <w:rPr>
                <w:rFonts w:asciiTheme="minorBidi" w:hAnsiTheme="minorBidi" w:cstheme="minorBidi"/>
                <w:b/>
                <w:bCs/>
                <w:lang w:val="en-GB"/>
              </w:rPr>
            </w:pPr>
            <w:r w:rsidRPr="0098474E">
              <w:rPr>
                <w:rFonts w:asciiTheme="minorBidi" w:hAnsiTheme="minorBidi" w:cstheme="minorBidi"/>
                <w:b/>
                <w:bCs/>
                <w:lang w:val="en-GB"/>
              </w:rPr>
              <w:t>2024</w:t>
            </w:r>
          </w:p>
        </w:tc>
      </w:tr>
      <w:tr w:rsidR="00F01C42" w:rsidRPr="0098474E" w14:paraId="2DC46037" w14:textId="77777777" w:rsidTr="00877DEC">
        <w:trPr>
          <w:trHeight w:val="20"/>
        </w:trPr>
        <w:tc>
          <w:tcPr>
            <w:tcW w:w="3558" w:type="pct"/>
            <w:hideMark/>
          </w:tcPr>
          <w:p w14:paraId="7D82D8A6" w14:textId="2CFA97B5" w:rsidR="00970669" w:rsidRPr="0098474E" w:rsidRDefault="00970669" w:rsidP="004C6356">
            <w:pPr>
              <w:tabs>
                <w:tab w:val="left" w:pos="567"/>
                <w:tab w:val="left" w:pos="1134"/>
                <w:tab w:val="left" w:pos="1701"/>
              </w:tabs>
              <w:ind w:left="-86"/>
              <w:jc w:val="both"/>
              <w:rPr>
                <w:rFonts w:asciiTheme="minorBidi" w:hAnsiTheme="minorBidi" w:cstheme="minorBidi"/>
                <w:cs/>
              </w:rPr>
            </w:pPr>
          </w:p>
        </w:tc>
        <w:tc>
          <w:tcPr>
            <w:tcW w:w="721" w:type="pct"/>
            <w:tcBorders>
              <w:top w:val="single" w:sz="4" w:space="0" w:color="auto"/>
              <w:left w:val="nil"/>
              <w:right w:val="nil"/>
            </w:tcBorders>
            <w:vAlign w:val="bottom"/>
          </w:tcPr>
          <w:p w14:paraId="1FBE487A" w14:textId="77777777" w:rsidR="00970669" w:rsidRPr="0098474E" w:rsidRDefault="00970669" w:rsidP="004C6356">
            <w:pPr>
              <w:ind w:right="-72"/>
              <w:jc w:val="right"/>
              <w:rPr>
                <w:rFonts w:asciiTheme="minorBidi" w:hAnsiTheme="minorBidi" w:cstheme="minorBidi"/>
                <w:cs/>
                <w:lang w:val="en-US"/>
              </w:rPr>
            </w:pPr>
          </w:p>
        </w:tc>
        <w:tc>
          <w:tcPr>
            <w:tcW w:w="721" w:type="pct"/>
            <w:tcBorders>
              <w:top w:val="single" w:sz="4" w:space="0" w:color="auto"/>
              <w:left w:val="nil"/>
              <w:right w:val="nil"/>
            </w:tcBorders>
            <w:vAlign w:val="bottom"/>
          </w:tcPr>
          <w:p w14:paraId="61EF20A6" w14:textId="77777777" w:rsidR="00970669" w:rsidRPr="0098474E" w:rsidRDefault="00970669" w:rsidP="004C6356">
            <w:pPr>
              <w:ind w:right="-72"/>
              <w:jc w:val="right"/>
              <w:rPr>
                <w:rFonts w:asciiTheme="minorBidi" w:hAnsiTheme="minorBidi" w:cstheme="minorBidi"/>
                <w:lang w:val="en-US"/>
              </w:rPr>
            </w:pPr>
          </w:p>
        </w:tc>
      </w:tr>
      <w:tr w:rsidR="00F01C42" w:rsidRPr="0098474E" w14:paraId="65EAEECB" w14:textId="77777777" w:rsidTr="00877DEC">
        <w:trPr>
          <w:trHeight w:val="20"/>
        </w:trPr>
        <w:tc>
          <w:tcPr>
            <w:tcW w:w="3558" w:type="pct"/>
          </w:tcPr>
          <w:p w14:paraId="61ABE4A3" w14:textId="249AB99F" w:rsidR="005E5821" w:rsidRPr="0098474E" w:rsidRDefault="005E5821" w:rsidP="005E5821">
            <w:pPr>
              <w:tabs>
                <w:tab w:val="left" w:pos="567"/>
                <w:tab w:val="left" w:pos="1134"/>
                <w:tab w:val="left" w:pos="1701"/>
              </w:tabs>
              <w:ind w:left="-86"/>
              <w:jc w:val="both"/>
              <w:rPr>
                <w:rFonts w:asciiTheme="minorBidi" w:hAnsiTheme="minorBidi" w:cstheme="minorBidi"/>
                <w:cs/>
              </w:rPr>
            </w:pPr>
            <w:r w:rsidRPr="0098474E">
              <w:rPr>
                <w:rFonts w:asciiTheme="minorBidi" w:hAnsiTheme="minorBidi" w:cstheme="minorBidi"/>
              </w:rPr>
              <w:t>Discount</w:t>
            </w:r>
            <w:r w:rsidRPr="0098474E">
              <w:rPr>
                <w:rFonts w:asciiTheme="minorBidi" w:hAnsiTheme="minorBidi" w:cstheme="minorBidi"/>
                <w:cs/>
              </w:rPr>
              <w:t xml:space="preserve"> </w:t>
            </w:r>
            <w:r w:rsidRPr="0098474E">
              <w:rPr>
                <w:rFonts w:asciiTheme="minorBidi" w:hAnsiTheme="minorBidi" w:cstheme="minorBidi"/>
              </w:rPr>
              <w:t>rate</w:t>
            </w:r>
          </w:p>
        </w:tc>
        <w:tc>
          <w:tcPr>
            <w:tcW w:w="721" w:type="pct"/>
            <w:tcBorders>
              <w:left w:val="nil"/>
              <w:right w:val="nil"/>
            </w:tcBorders>
            <w:vAlign w:val="bottom"/>
          </w:tcPr>
          <w:p w14:paraId="1A6F2612" w14:textId="343C8443" w:rsidR="005E5821" w:rsidRPr="0098474E" w:rsidRDefault="005E5821" w:rsidP="005E5821">
            <w:pPr>
              <w:ind w:right="-72"/>
              <w:jc w:val="center"/>
              <w:rPr>
                <w:rFonts w:asciiTheme="minorBidi" w:hAnsiTheme="minorBidi" w:cstheme="minorBidi"/>
                <w:lang w:val="en-US"/>
              </w:rPr>
            </w:pPr>
            <w:r w:rsidRPr="0098474E">
              <w:rPr>
                <w:rFonts w:ascii="Cordia New" w:hAnsi="Cordia New" w:cs="Cordia New" w:hint="cs"/>
                <w:cs/>
                <w:lang w:val="en-GB"/>
              </w:rPr>
              <w:t>1.14</w:t>
            </w:r>
            <w:r w:rsidRPr="0098474E">
              <w:rPr>
                <w:rFonts w:ascii="Cordia New" w:hAnsi="Cordia New" w:cs="Cordia New"/>
                <w:lang w:val="en-GB"/>
              </w:rPr>
              <w:t xml:space="preserve"> - 2.50</w:t>
            </w:r>
          </w:p>
        </w:tc>
        <w:tc>
          <w:tcPr>
            <w:tcW w:w="721" w:type="pct"/>
            <w:tcBorders>
              <w:left w:val="nil"/>
              <w:right w:val="nil"/>
            </w:tcBorders>
            <w:vAlign w:val="bottom"/>
          </w:tcPr>
          <w:p w14:paraId="351446BF" w14:textId="3DB8D59B" w:rsidR="005E5821" w:rsidRPr="0098474E" w:rsidRDefault="005E5821" w:rsidP="005E5821">
            <w:pPr>
              <w:ind w:right="-72"/>
              <w:jc w:val="center"/>
              <w:rPr>
                <w:rFonts w:asciiTheme="minorBidi" w:hAnsiTheme="minorBidi" w:cstheme="minorBidi"/>
                <w:lang w:val="en-US"/>
              </w:rPr>
            </w:pPr>
            <w:r w:rsidRPr="0098474E">
              <w:rPr>
                <w:rFonts w:asciiTheme="minorBidi" w:hAnsiTheme="minorBidi" w:cstheme="minorBidi"/>
                <w:lang w:val="en-GB"/>
              </w:rPr>
              <w:t>2</w:t>
            </w:r>
            <w:r w:rsidRPr="0098474E">
              <w:rPr>
                <w:rFonts w:asciiTheme="minorBidi" w:hAnsiTheme="minorBidi" w:cstheme="minorBidi"/>
                <w:lang w:val="en-US"/>
              </w:rPr>
              <w:t>.</w:t>
            </w:r>
            <w:r w:rsidRPr="0098474E">
              <w:rPr>
                <w:rFonts w:asciiTheme="minorBidi" w:hAnsiTheme="minorBidi" w:cstheme="minorBidi"/>
                <w:lang w:val="en-GB"/>
              </w:rPr>
              <w:t>60</w:t>
            </w:r>
            <w:r w:rsidRPr="0098474E">
              <w:rPr>
                <w:rFonts w:asciiTheme="minorBidi" w:hAnsiTheme="minorBidi" w:cstheme="minorBidi"/>
                <w:lang w:val="en-US"/>
              </w:rPr>
              <w:t xml:space="preserve"> - </w:t>
            </w:r>
            <w:r w:rsidRPr="0098474E">
              <w:rPr>
                <w:rFonts w:asciiTheme="minorBidi" w:hAnsiTheme="minorBidi" w:cstheme="minorBidi"/>
                <w:lang w:val="en-GB"/>
              </w:rPr>
              <w:t>6</w:t>
            </w:r>
            <w:r w:rsidRPr="0098474E">
              <w:rPr>
                <w:rFonts w:asciiTheme="minorBidi" w:hAnsiTheme="minorBidi" w:cstheme="minorBidi"/>
                <w:lang w:val="en-US"/>
              </w:rPr>
              <w:t>.</w:t>
            </w:r>
            <w:r w:rsidRPr="0098474E">
              <w:rPr>
                <w:rFonts w:asciiTheme="minorBidi" w:hAnsiTheme="minorBidi" w:cstheme="minorBidi"/>
                <w:lang w:val="en-GB"/>
              </w:rPr>
              <w:t>65</w:t>
            </w:r>
          </w:p>
        </w:tc>
      </w:tr>
      <w:tr w:rsidR="00F01C42" w:rsidRPr="0098474E" w14:paraId="69D86EEE" w14:textId="77777777" w:rsidTr="00877DEC">
        <w:trPr>
          <w:trHeight w:val="20"/>
        </w:trPr>
        <w:tc>
          <w:tcPr>
            <w:tcW w:w="3558" w:type="pct"/>
            <w:hideMark/>
          </w:tcPr>
          <w:p w14:paraId="00D7C0AF" w14:textId="712342B7" w:rsidR="005E5821" w:rsidRPr="0098474E" w:rsidRDefault="005E5821" w:rsidP="005E5821">
            <w:pPr>
              <w:tabs>
                <w:tab w:val="left" w:pos="567"/>
                <w:tab w:val="left" w:pos="5400"/>
              </w:tabs>
              <w:ind w:left="-86"/>
              <w:jc w:val="both"/>
              <w:rPr>
                <w:rFonts w:asciiTheme="minorBidi" w:hAnsiTheme="minorBidi" w:cstheme="minorBidi"/>
                <w:cs/>
              </w:rPr>
            </w:pPr>
            <w:r w:rsidRPr="0098474E">
              <w:rPr>
                <w:rFonts w:asciiTheme="minorBidi" w:hAnsiTheme="minorBidi" w:cstheme="minorBidi"/>
              </w:rPr>
              <w:t>Inflation</w:t>
            </w:r>
            <w:r w:rsidRPr="0098474E">
              <w:rPr>
                <w:rFonts w:asciiTheme="minorBidi" w:hAnsiTheme="minorBidi" w:cstheme="minorBidi"/>
                <w:cs/>
              </w:rPr>
              <w:t xml:space="preserve"> </w:t>
            </w:r>
            <w:r w:rsidRPr="0098474E">
              <w:rPr>
                <w:rFonts w:asciiTheme="minorBidi" w:hAnsiTheme="minorBidi" w:cstheme="minorBidi"/>
              </w:rPr>
              <w:t>rate</w:t>
            </w:r>
            <w:r w:rsidRPr="0098474E">
              <w:rPr>
                <w:rFonts w:asciiTheme="minorBidi" w:hAnsiTheme="minorBidi" w:cstheme="minorBidi"/>
                <w:cs/>
              </w:rPr>
              <w:tab/>
            </w:r>
          </w:p>
        </w:tc>
        <w:tc>
          <w:tcPr>
            <w:tcW w:w="721" w:type="pct"/>
            <w:vAlign w:val="bottom"/>
          </w:tcPr>
          <w:p w14:paraId="7007B25E" w14:textId="0303A79B" w:rsidR="005E5821" w:rsidRPr="0098474E" w:rsidRDefault="005E5821" w:rsidP="005E5821">
            <w:pPr>
              <w:ind w:right="-72"/>
              <w:jc w:val="center"/>
              <w:rPr>
                <w:rFonts w:asciiTheme="minorBidi" w:hAnsiTheme="minorBidi" w:cstheme="minorBidi"/>
                <w:cs/>
                <w:lang w:val="en-US"/>
              </w:rPr>
            </w:pPr>
            <w:r w:rsidRPr="0098474E">
              <w:rPr>
                <w:rFonts w:ascii="Cordia New" w:hAnsi="Cordia New" w:cs="Cordia New"/>
                <w:lang w:val="en-GB"/>
              </w:rPr>
              <w:t>2</w:t>
            </w:r>
            <w:r w:rsidRPr="0098474E">
              <w:rPr>
                <w:rFonts w:ascii="Cordia New" w:hAnsi="Cordia New" w:cs="Cordia New"/>
                <w:lang w:val="en-US"/>
              </w:rPr>
              <w:t>.</w:t>
            </w:r>
            <w:r w:rsidRPr="0098474E">
              <w:rPr>
                <w:rFonts w:ascii="Cordia New" w:hAnsi="Cordia New" w:cs="Cordia New"/>
                <w:lang w:val="en-GB"/>
              </w:rPr>
              <w:t>00</w:t>
            </w:r>
            <w:r w:rsidRPr="0098474E">
              <w:rPr>
                <w:rFonts w:ascii="Cordia New" w:hAnsi="Cordia New" w:cs="Cordia New"/>
                <w:lang w:val="en-US"/>
              </w:rPr>
              <w:t xml:space="preserve"> - </w:t>
            </w:r>
            <w:r w:rsidRPr="0098474E">
              <w:rPr>
                <w:rFonts w:ascii="Cordia New" w:hAnsi="Cordia New" w:cs="Cordia New"/>
                <w:lang w:val="en-GB"/>
              </w:rPr>
              <w:t>2</w:t>
            </w:r>
            <w:r w:rsidRPr="0098474E">
              <w:rPr>
                <w:rFonts w:ascii="Cordia New" w:hAnsi="Cordia New" w:cs="Cordia New"/>
                <w:lang w:val="en-US"/>
              </w:rPr>
              <w:t>.</w:t>
            </w:r>
            <w:r w:rsidRPr="0098474E">
              <w:rPr>
                <w:rFonts w:ascii="Cordia New" w:hAnsi="Cordia New" w:cs="Cordia New"/>
                <w:lang w:val="en-GB"/>
              </w:rPr>
              <w:t>50</w:t>
            </w:r>
          </w:p>
        </w:tc>
        <w:tc>
          <w:tcPr>
            <w:tcW w:w="721" w:type="pct"/>
            <w:vAlign w:val="bottom"/>
            <w:hideMark/>
          </w:tcPr>
          <w:p w14:paraId="7252B436" w14:textId="51D70B9C" w:rsidR="005E5821" w:rsidRPr="0098474E" w:rsidRDefault="005E5821" w:rsidP="005E5821">
            <w:pPr>
              <w:ind w:right="-72"/>
              <w:jc w:val="center"/>
              <w:rPr>
                <w:rFonts w:asciiTheme="minorBidi" w:hAnsiTheme="minorBidi" w:cstheme="minorBidi"/>
                <w:lang w:val="en-US"/>
              </w:rPr>
            </w:pPr>
            <w:r w:rsidRPr="0098474E">
              <w:rPr>
                <w:rFonts w:asciiTheme="minorBidi" w:hAnsiTheme="minorBidi" w:cstheme="minorBidi"/>
                <w:lang w:val="en-GB"/>
              </w:rPr>
              <w:t>2</w:t>
            </w:r>
            <w:r w:rsidRPr="0098474E">
              <w:rPr>
                <w:rFonts w:asciiTheme="minorBidi" w:hAnsiTheme="minorBidi" w:cstheme="minorBidi"/>
                <w:lang w:val="en-US"/>
              </w:rPr>
              <w:t>.</w:t>
            </w:r>
            <w:r w:rsidRPr="0098474E">
              <w:rPr>
                <w:rFonts w:asciiTheme="minorBidi" w:hAnsiTheme="minorBidi" w:cstheme="minorBidi"/>
                <w:lang w:val="en-GB"/>
              </w:rPr>
              <w:t>00</w:t>
            </w:r>
            <w:r w:rsidRPr="0098474E">
              <w:rPr>
                <w:rFonts w:asciiTheme="minorBidi" w:hAnsiTheme="minorBidi" w:cstheme="minorBidi"/>
                <w:lang w:val="en-US"/>
              </w:rPr>
              <w:t xml:space="preserve"> - </w:t>
            </w:r>
            <w:r w:rsidRPr="0098474E">
              <w:rPr>
                <w:rFonts w:asciiTheme="minorBidi" w:hAnsiTheme="minorBidi" w:cstheme="minorBidi"/>
                <w:lang w:val="en-GB"/>
              </w:rPr>
              <w:t>2</w:t>
            </w:r>
            <w:r w:rsidRPr="0098474E">
              <w:rPr>
                <w:rFonts w:asciiTheme="minorBidi" w:hAnsiTheme="minorBidi" w:cstheme="minorBidi"/>
                <w:lang w:val="en-US"/>
              </w:rPr>
              <w:t>.</w:t>
            </w:r>
            <w:r w:rsidRPr="0098474E">
              <w:rPr>
                <w:rFonts w:asciiTheme="minorBidi" w:hAnsiTheme="minorBidi" w:cstheme="minorBidi"/>
                <w:lang w:val="en-GB"/>
              </w:rPr>
              <w:t>50</w:t>
            </w:r>
          </w:p>
        </w:tc>
      </w:tr>
      <w:tr w:rsidR="00F01C42" w:rsidRPr="0098474E" w14:paraId="465E7FE1" w14:textId="77777777" w:rsidTr="004C6356">
        <w:trPr>
          <w:trHeight w:val="20"/>
        </w:trPr>
        <w:tc>
          <w:tcPr>
            <w:tcW w:w="3558" w:type="pct"/>
            <w:hideMark/>
          </w:tcPr>
          <w:p w14:paraId="2F248F48" w14:textId="77777777" w:rsidR="005E5821" w:rsidRPr="0098474E" w:rsidRDefault="005E5821" w:rsidP="005E5821">
            <w:pPr>
              <w:tabs>
                <w:tab w:val="left" w:pos="567"/>
                <w:tab w:val="left" w:pos="1134"/>
                <w:tab w:val="left" w:pos="1701"/>
              </w:tabs>
              <w:ind w:left="-86"/>
              <w:jc w:val="both"/>
              <w:rPr>
                <w:rFonts w:asciiTheme="minorBidi" w:hAnsiTheme="minorBidi" w:cstheme="minorBidi"/>
                <w:cs/>
              </w:rPr>
            </w:pPr>
            <w:r w:rsidRPr="0098474E">
              <w:rPr>
                <w:rFonts w:asciiTheme="minorBidi" w:hAnsiTheme="minorBidi" w:cstheme="minorBidi"/>
              </w:rPr>
              <w:t>Turnover</w:t>
            </w:r>
            <w:r w:rsidRPr="0098474E">
              <w:rPr>
                <w:rFonts w:asciiTheme="minorBidi" w:hAnsiTheme="minorBidi" w:cstheme="minorBidi"/>
                <w:cs/>
              </w:rPr>
              <w:t xml:space="preserve"> </w:t>
            </w:r>
            <w:r w:rsidRPr="0098474E">
              <w:rPr>
                <w:rFonts w:asciiTheme="minorBidi" w:hAnsiTheme="minorBidi" w:cstheme="minorBidi"/>
              </w:rPr>
              <w:t>rate</w:t>
            </w:r>
          </w:p>
        </w:tc>
        <w:tc>
          <w:tcPr>
            <w:tcW w:w="721" w:type="pct"/>
            <w:vAlign w:val="bottom"/>
          </w:tcPr>
          <w:p w14:paraId="2899896F" w14:textId="34D6A208" w:rsidR="005E5821" w:rsidRPr="0098474E" w:rsidRDefault="005E5821" w:rsidP="005E5821">
            <w:pPr>
              <w:ind w:right="-72"/>
              <w:jc w:val="center"/>
              <w:rPr>
                <w:rFonts w:asciiTheme="minorBidi" w:hAnsiTheme="minorBidi" w:cstheme="minorBidi"/>
                <w:cs/>
              </w:rPr>
            </w:pPr>
            <w:r w:rsidRPr="0098474E">
              <w:rPr>
                <w:rFonts w:ascii="Cordia New" w:hAnsi="Cordia New" w:cs="Cordia New"/>
                <w:lang w:val="en-GB"/>
              </w:rPr>
              <w:t>0</w:t>
            </w:r>
            <w:r w:rsidRPr="0098474E">
              <w:rPr>
                <w:rFonts w:ascii="Cordia New" w:hAnsi="Cordia New" w:cs="Cordia New"/>
                <w:cs/>
              </w:rPr>
              <w:t>.</w:t>
            </w:r>
            <w:r w:rsidRPr="0098474E">
              <w:rPr>
                <w:rFonts w:ascii="Cordia New" w:hAnsi="Cordia New" w:cs="Cordia New"/>
                <w:lang w:val="en-GB"/>
              </w:rPr>
              <w:t>00</w:t>
            </w:r>
            <w:r w:rsidRPr="0098474E">
              <w:rPr>
                <w:rFonts w:ascii="Cordia New" w:hAnsi="Cordia New" w:cs="Cordia New"/>
                <w:cs/>
                <w:lang w:val="en-US"/>
              </w:rPr>
              <w:t xml:space="preserve"> -</w:t>
            </w:r>
            <w:r w:rsidRPr="0098474E">
              <w:rPr>
                <w:rFonts w:ascii="Cordia New" w:hAnsi="Cordia New" w:cs="Cordia New"/>
                <w:cs/>
              </w:rPr>
              <w:t xml:space="preserve"> </w:t>
            </w:r>
            <w:r w:rsidR="005E46BC" w:rsidRPr="0098474E">
              <w:rPr>
                <w:rFonts w:ascii="Cordia New" w:hAnsi="Cordia New" w:cs="Cordia New"/>
                <w:lang w:val="en-US"/>
              </w:rPr>
              <w:t>20</w:t>
            </w:r>
            <w:r w:rsidRPr="0098474E">
              <w:rPr>
                <w:rFonts w:ascii="Cordia New" w:hAnsi="Cordia New" w:cs="Cordia New"/>
                <w:cs/>
              </w:rPr>
              <w:t>.</w:t>
            </w:r>
            <w:r w:rsidRPr="0098474E">
              <w:rPr>
                <w:rFonts w:ascii="Cordia New" w:hAnsi="Cordia New" w:cs="Cordia New"/>
                <w:lang w:val="en-GB"/>
              </w:rPr>
              <w:t>00</w:t>
            </w:r>
          </w:p>
        </w:tc>
        <w:tc>
          <w:tcPr>
            <w:tcW w:w="721" w:type="pct"/>
            <w:vAlign w:val="bottom"/>
            <w:hideMark/>
          </w:tcPr>
          <w:p w14:paraId="253A3DB8" w14:textId="6C7AA62E" w:rsidR="005E5821" w:rsidRPr="0098474E" w:rsidRDefault="005E5821" w:rsidP="005E5821">
            <w:pPr>
              <w:ind w:right="-72"/>
              <w:jc w:val="center"/>
              <w:rPr>
                <w:rFonts w:asciiTheme="minorBidi" w:hAnsiTheme="minorBidi" w:cstheme="minorBidi"/>
                <w:cs/>
                <w:lang w:val="en-US"/>
              </w:rPr>
            </w:pPr>
            <w:r w:rsidRPr="0098474E">
              <w:rPr>
                <w:rFonts w:asciiTheme="minorBidi" w:hAnsiTheme="minorBidi" w:cstheme="minorBidi"/>
                <w:lang w:val="en-GB"/>
              </w:rPr>
              <w:t>0</w:t>
            </w:r>
            <w:r w:rsidRPr="0098474E">
              <w:rPr>
                <w:rFonts w:asciiTheme="minorBidi" w:hAnsiTheme="minorBidi" w:cstheme="minorBidi"/>
                <w:lang w:val="en-US"/>
              </w:rPr>
              <w:t>.</w:t>
            </w:r>
            <w:r w:rsidRPr="0098474E">
              <w:rPr>
                <w:rFonts w:asciiTheme="minorBidi" w:hAnsiTheme="minorBidi" w:cstheme="minorBidi"/>
                <w:lang w:val="en-GB"/>
              </w:rPr>
              <w:t>00</w:t>
            </w:r>
            <w:r w:rsidRPr="0098474E">
              <w:rPr>
                <w:rFonts w:asciiTheme="minorBidi" w:hAnsiTheme="minorBidi" w:cstheme="minorBidi"/>
                <w:lang w:val="en-US"/>
              </w:rPr>
              <w:t xml:space="preserve"> - </w:t>
            </w:r>
            <w:r w:rsidRPr="0098474E">
              <w:rPr>
                <w:rFonts w:asciiTheme="minorBidi" w:hAnsiTheme="minorBidi" w:cstheme="minorBidi"/>
                <w:lang w:val="en-GB"/>
              </w:rPr>
              <w:t>15</w:t>
            </w:r>
            <w:r w:rsidRPr="0098474E">
              <w:rPr>
                <w:rFonts w:asciiTheme="minorBidi" w:hAnsiTheme="minorBidi" w:cstheme="minorBidi"/>
                <w:lang w:val="en-US"/>
              </w:rPr>
              <w:t>.</w:t>
            </w:r>
            <w:r w:rsidRPr="0098474E">
              <w:rPr>
                <w:rFonts w:asciiTheme="minorBidi" w:hAnsiTheme="minorBidi" w:cstheme="minorBidi"/>
                <w:lang w:val="en-GB"/>
              </w:rPr>
              <w:t>00</w:t>
            </w:r>
          </w:p>
        </w:tc>
      </w:tr>
    </w:tbl>
    <w:p w14:paraId="2920E818" w14:textId="7568261D" w:rsidR="00970669" w:rsidRPr="0098474E" w:rsidRDefault="00970669" w:rsidP="005E077E">
      <w:pPr>
        <w:jc w:val="both"/>
        <w:rPr>
          <w:rFonts w:asciiTheme="minorBidi" w:eastAsia="Arial Unicode MS" w:hAnsiTheme="minorBidi" w:cstheme="minorBidi"/>
          <w:lang w:val="en-GB"/>
        </w:rPr>
      </w:pPr>
    </w:p>
    <w:p w14:paraId="6E74B503" w14:textId="77777777" w:rsidR="00970669" w:rsidRPr="0098474E" w:rsidRDefault="00970669" w:rsidP="005E077E">
      <w:pPr>
        <w:jc w:val="both"/>
        <w:rPr>
          <w:rFonts w:asciiTheme="minorBidi" w:hAnsiTheme="minorBidi" w:cstheme="minorBidi"/>
          <w:lang w:val="en-GB"/>
        </w:rPr>
      </w:pPr>
      <w:r w:rsidRPr="0098474E">
        <w:rPr>
          <w:rFonts w:asciiTheme="minorBidi" w:hAnsiTheme="minorBidi" w:cstheme="minorBidi"/>
          <w:lang w:val="en-GB"/>
        </w:rPr>
        <w:t>Sensitivity analysis for each significant assumption used is as follows:</w:t>
      </w:r>
    </w:p>
    <w:p w14:paraId="0E511B32" w14:textId="77777777" w:rsidR="00970669" w:rsidRPr="0098474E" w:rsidRDefault="00970669" w:rsidP="005E077E">
      <w:pPr>
        <w:jc w:val="both"/>
        <w:rPr>
          <w:rFonts w:asciiTheme="minorBidi" w:eastAsia="Arial Unicode MS" w:hAnsiTheme="minorBidi" w:cstheme="minorBidi"/>
          <w:lang w:val="en-GB"/>
        </w:rPr>
      </w:pPr>
    </w:p>
    <w:tbl>
      <w:tblPr>
        <w:tblW w:w="4986" w:type="pct"/>
        <w:tblLook w:val="04A0" w:firstRow="1" w:lastRow="0" w:firstColumn="1" w:lastColumn="0" w:noHBand="0" w:noVBand="1"/>
      </w:tblPr>
      <w:tblGrid>
        <w:gridCol w:w="3959"/>
        <w:gridCol w:w="1367"/>
        <w:gridCol w:w="1368"/>
        <w:gridCol w:w="1368"/>
        <w:gridCol w:w="1370"/>
      </w:tblGrid>
      <w:tr w:rsidR="00FC5262" w:rsidRPr="0098474E" w14:paraId="07105852" w14:textId="77777777" w:rsidTr="00877DEC">
        <w:tc>
          <w:tcPr>
            <w:tcW w:w="2099" w:type="pct"/>
            <w:vAlign w:val="bottom"/>
          </w:tcPr>
          <w:p w14:paraId="588CFE3E" w14:textId="77777777" w:rsidR="00970669" w:rsidRPr="0098474E" w:rsidRDefault="00970669" w:rsidP="005E077E">
            <w:pPr>
              <w:tabs>
                <w:tab w:val="left" w:pos="1134"/>
                <w:tab w:val="left" w:pos="1276"/>
                <w:tab w:val="center" w:pos="3402"/>
                <w:tab w:val="center" w:pos="4536"/>
                <w:tab w:val="center" w:pos="5670"/>
                <w:tab w:val="center" w:pos="6804"/>
                <w:tab w:val="right" w:pos="7655"/>
              </w:tabs>
              <w:ind w:left="-86"/>
              <w:jc w:val="both"/>
              <w:rPr>
                <w:rFonts w:asciiTheme="minorBidi" w:hAnsiTheme="minorBidi" w:cstheme="minorBidi"/>
                <w:lang w:val="en-US"/>
              </w:rPr>
            </w:pPr>
          </w:p>
        </w:tc>
        <w:tc>
          <w:tcPr>
            <w:tcW w:w="2901" w:type="pct"/>
            <w:gridSpan w:val="4"/>
            <w:tcBorders>
              <w:top w:val="nil"/>
              <w:left w:val="nil"/>
              <w:bottom w:val="single" w:sz="4" w:space="0" w:color="auto"/>
              <w:right w:val="nil"/>
            </w:tcBorders>
            <w:vAlign w:val="bottom"/>
            <w:hideMark/>
          </w:tcPr>
          <w:p w14:paraId="5B91E523" w14:textId="60FC9CD7" w:rsidR="00970669" w:rsidRPr="0098474E" w:rsidRDefault="00105D3A" w:rsidP="004267DF">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lang w:val="en-GB"/>
              </w:rPr>
            </w:pPr>
            <w:r w:rsidRPr="0098474E">
              <w:rPr>
                <w:rFonts w:asciiTheme="minorBidi" w:eastAsia="Arial Unicode MS" w:hAnsiTheme="minorBidi" w:cstheme="minorBidi"/>
                <w:b/>
                <w:bCs/>
                <w:lang w:val="en-GB" w:eastAsia="en-GB"/>
              </w:rPr>
              <w:t xml:space="preserve">Increase (Decrease) in impact </w:t>
            </w:r>
            <w:r w:rsidR="00970669" w:rsidRPr="0098474E">
              <w:rPr>
                <w:rFonts w:asciiTheme="minorBidi" w:eastAsia="Arial Unicode MS" w:hAnsiTheme="minorBidi" w:cstheme="minorBidi"/>
                <w:b/>
                <w:bCs/>
                <w:lang w:val="en-GB" w:eastAsia="en-GB"/>
              </w:rPr>
              <w:t>on retirement benefit obligation</w:t>
            </w:r>
          </w:p>
        </w:tc>
      </w:tr>
      <w:tr w:rsidR="003209DA" w:rsidRPr="0098474E" w14:paraId="54BE3965" w14:textId="77777777" w:rsidTr="00877DEC">
        <w:tc>
          <w:tcPr>
            <w:tcW w:w="2099" w:type="pct"/>
            <w:vAlign w:val="bottom"/>
          </w:tcPr>
          <w:p w14:paraId="1918E4C9" w14:textId="77777777" w:rsidR="00970669" w:rsidRPr="0098474E" w:rsidRDefault="00970669" w:rsidP="005E077E">
            <w:pPr>
              <w:tabs>
                <w:tab w:val="left" w:pos="1134"/>
                <w:tab w:val="left" w:pos="1276"/>
                <w:tab w:val="center" w:pos="3402"/>
                <w:tab w:val="center" w:pos="4536"/>
                <w:tab w:val="center" w:pos="5670"/>
                <w:tab w:val="center" w:pos="6804"/>
                <w:tab w:val="right" w:pos="7655"/>
              </w:tabs>
              <w:ind w:left="-86"/>
              <w:jc w:val="both"/>
              <w:rPr>
                <w:rFonts w:asciiTheme="minorBidi" w:hAnsiTheme="minorBidi" w:cstheme="minorBidi"/>
                <w:cs/>
                <w:lang w:val="en-US"/>
              </w:rPr>
            </w:pPr>
          </w:p>
        </w:tc>
        <w:tc>
          <w:tcPr>
            <w:tcW w:w="1450" w:type="pct"/>
            <w:gridSpan w:val="2"/>
            <w:tcBorders>
              <w:top w:val="single" w:sz="4" w:space="0" w:color="auto"/>
              <w:left w:val="nil"/>
              <w:bottom w:val="single" w:sz="4" w:space="0" w:color="auto"/>
              <w:right w:val="nil"/>
            </w:tcBorders>
            <w:vAlign w:val="bottom"/>
            <w:hideMark/>
          </w:tcPr>
          <w:p w14:paraId="6B0D9FD3" w14:textId="77777777" w:rsidR="00970669" w:rsidRPr="0098474E"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cs/>
                <w:lang w:val="en-U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1451" w:type="pct"/>
            <w:gridSpan w:val="2"/>
            <w:tcBorders>
              <w:top w:val="single" w:sz="4" w:space="0" w:color="auto"/>
              <w:left w:val="nil"/>
              <w:bottom w:val="single" w:sz="4" w:space="0" w:color="auto"/>
              <w:right w:val="nil"/>
            </w:tcBorders>
            <w:vAlign w:val="bottom"/>
            <w:hideMark/>
          </w:tcPr>
          <w:p w14:paraId="04B95353" w14:textId="77777777" w:rsidR="00970669" w:rsidRPr="0098474E"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lang w:val="en-U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5170D1" w:rsidRPr="0098474E" w14:paraId="0C0B7E72" w14:textId="77777777" w:rsidTr="00877DEC">
        <w:tc>
          <w:tcPr>
            <w:tcW w:w="2099" w:type="pct"/>
            <w:vAlign w:val="bottom"/>
          </w:tcPr>
          <w:p w14:paraId="20ACB1E8" w14:textId="77777777" w:rsidR="00970669" w:rsidRPr="0098474E" w:rsidRDefault="00970669" w:rsidP="005E077E">
            <w:pPr>
              <w:tabs>
                <w:tab w:val="left" w:pos="1134"/>
                <w:tab w:val="left" w:pos="1276"/>
                <w:tab w:val="center" w:pos="3402"/>
                <w:tab w:val="center" w:pos="4536"/>
                <w:tab w:val="center" w:pos="5670"/>
                <w:tab w:val="center" w:pos="6804"/>
                <w:tab w:val="right" w:pos="7655"/>
              </w:tabs>
              <w:ind w:left="-86"/>
              <w:jc w:val="both"/>
              <w:rPr>
                <w:rFonts w:asciiTheme="minorBidi" w:hAnsiTheme="minorBidi" w:cstheme="minorBidi"/>
                <w:lang w:val="en-US"/>
              </w:rPr>
            </w:pPr>
          </w:p>
        </w:tc>
        <w:tc>
          <w:tcPr>
            <w:tcW w:w="725" w:type="pct"/>
            <w:tcBorders>
              <w:top w:val="single" w:sz="4" w:space="0" w:color="auto"/>
              <w:left w:val="nil"/>
              <w:bottom w:val="single" w:sz="4" w:space="0" w:color="auto"/>
              <w:right w:val="nil"/>
            </w:tcBorders>
            <w:vAlign w:val="bottom"/>
            <w:hideMark/>
          </w:tcPr>
          <w:p w14:paraId="1C31DF6F" w14:textId="7547AD57" w:rsidR="00970669" w:rsidRPr="0098474E" w:rsidRDefault="00AA2A15"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98474E">
              <w:rPr>
                <w:rFonts w:asciiTheme="minorBidi" w:hAnsiTheme="minorBidi" w:cstheme="minorBidi"/>
                <w:b/>
                <w:bCs/>
                <w:lang w:val="en-GB"/>
              </w:rPr>
              <w:t>2025</w:t>
            </w:r>
          </w:p>
        </w:tc>
        <w:tc>
          <w:tcPr>
            <w:tcW w:w="725" w:type="pct"/>
            <w:tcBorders>
              <w:top w:val="single" w:sz="4" w:space="0" w:color="auto"/>
              <w:left w:val="nil"/>
              <w:bottom w:val="single" w:sz="4" w:space="0" w:color="auto"/>
              <w:right w:val="nil"/>
            </w:tcBorders>
            <w:vAlign w:val="bottom"/>
            <w:hideMark/>
          </w:tcPr>
          <w:p w14:paraId="40556A1C" w14:textId="71A3F6A4" w:rsidR="00970669" w:rsidRPr="0098474E" w:rsidRDefault="00AA2A15"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98474E">
              <w:rPr>
                <w:rFonts w:asciiTheme="minorBidi" w:hAnsiTheme="minorBidi" w:cstheme="minorBidi"/>
                <w:b/>
                <w:bCs/>
                <w:lang w:val="en-GB"/>
              </w:rPr>
              <w:t>2024</w:t>
            </w:r>
          </w:p>
        </w:tc>
        <w:tc>
          <w:tcPr>
            <w:tcW w:w="725" w:type="pct"/>
            <w:tcBorders>
              <w:top w:val="single" w:sz="4" w:space="0" w:color="auto"/>
              <w:left w:val="nil"/>
              <w:bottom w:val="single" w:sz="4" w:space="0" w:color="auto"/>
              <w:right w:val="nil"/>
            </w:tcBorders>
            <w:vAlign w:val="bottom"/>
            <w:hideMark/>
          </w:tcPr>
          <w:p w14:paraId="27D48446" w14:textId="6558811D" w:rsidR="00970669" w:rsidRPr="0098474E" w:rsidRDefault="00AA2A15"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98474E">
              <w:rPr>
                <w:rFonts w:asciiTheme="minorBidi" w:hAnsiTheme="minorBidi" w:cstheme="minorBidi"/>
                <w:b/>
                <w:bCs/>
                <w:lang w:val="en-GB"/>
              </w:rPr>
              <w:t>2025</w:t>
            </w:r>
          </w:p>
        </w:tc>
        <w:tc>
          <w:tcPr>
            <w:tcW w:w="726" w:type="pct"/>
            <w:tcBorders>
              <w:top w:val="single" w:sz="4" w:space="0" w:color="auto"/>
              <w:left w:val="nil"/>
              <w:bottom w:val="single" w:sz="4" w:space="0" w:color="auto"/>
              <w:right w:val="nil"/>
            </w:tcBorders>
            <w:vAlign w:val="bottom"/>
            <w:hideMark/>
          </w:tcPr>
          <w:p w14:paraId="1EE32B94" w14:textId="5A4E2ACD" w:rsidR="00970669" w:rsidRPr="0098474E" w:rsidRDefault="00AA2A15"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98474E">
              <w:rPr>
                <w:rFonts w:asciiTheme="minorBidi" w:hAnsiTheme="minorBidi" w:cstheme="minorBidi"/>
                <w:b/>
                <w:bCs/>
                <w:lang w:val="en-GB"/>
              </w:rPr>
              <w:t>2024</w:t>
            </w:r>
          </w:p>
        </w:tc>
      </w:tr>
      <w:tr w:rsidR="005170D1" w:rsidRPr="0098474E" w14:paraId="2F68EABF" w14:textId="77777777" w:rsidTr="00877DEC">
        <w:tc>
          <w:tcPr>
            <w:tcW w:w="2099" w:type="pct"/>
            <w:vAlign w:val="bottom"/>
            <w:hideMark/>
          </w:tcPr>
          <w:p w14:paraId="2FFE9F4D" w14:textId="77777777" w:rsidR="00970669" w:rsidRPr="0098474E" w:rsidRDefault="00970669" w:rsidP="005E077E">
            <w:pPr>
              <w:tabs>
                <w:tab w:val="left" w:pos="567"/>
                <w:tab w:val="left" w:pos="1134"/>
                <w:tab w:val="left" w:pos="1701"/>
              </w:tabs>
              <w:ind w:left="-86"/>
              <w:jc w:val="both"/>
              <w:rPr>
                <w:rFonts w:asciiTheme="minorBidi" w:hAnsiTheme="minorBidi" w:cstheme="minorBidi"/>
                <w:cs/>
                <w:lang w:val="en-US"/>
              </w:rPr>
            </w:pPr>
            <w:r w:rsidRPr="0098474E">
              <w:rPr>
                <w:rFonts w:asciiTheme="minorBidi" w:hAnsiTheme="minorBidi" w:cstheme="minorBidi"/>
              </w:rPr>
              <w:t>Discount</w:t>
            </w:r>
            <w:r w:rsidRPr="0098474E">
              <w:rPr>
                <w:rFonts w:asciiTheme="minorBidi" w:hAnsiTheme="minorBidi" w:cstheme="minorBidi"/>
                <w:cs/>
              </w:rPr>
              <w:t xml:space="preserve"> </w:t>
            </w:r>
            <w:r w:rsidRPr="0098474E">
              <w:rPr>
                <w:rFonts w:asciiTheme="minorBidi" w:hAnsiTheme="minorBidi" w:cstheme="minorBidi"/>
              </w:rPr>
              <w:t>rate</w:t>
            </w:r>
          </w:p>
        </w:tc>
        <w:tc>
          <w:tcPr>
            <w:tcW w:w="725" w:type="pct"/>
            <w:tcBorders>
              <w:top w:val="single" w:sz="4" w:space="0" w:color="auto"/>
              <w:left w:val="nil"/>
              <w:right w:val="nil"/>
            </w:tcBorders>
            <w:vAlign w:val="bottom"/>
          </w:tcPr>
          <w:p w14:paraId="5632162D" w14:textId="77777777" w:rsidR="00970669" w:rsidRPr="0098474E"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p>
        </w:tc>
        <w:tc>
          <w:tcPr>
            <w:tcW w:w="725" w:type="pct"/>
            <w:tcBorders>
              <w:top w:val="single" w:sz="4" w:space="0" w:color="auto"/>
              <w:left w:val="nil"/>
              <w:right w:val="nil"/>
            </w:tcBorders>
            <w:vAlign w:val="bottom"/>
          </w:tcPr>
          <w:p w14:paraId="5A89A7F2" w14:textId="77777777" w:rsidR="00970669" w:rsidRPr="0098474E"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p>
        </w:tc>
        <w:tc>
          <w:tcPr>
            <w:tcW w:w="725" w:type="pct"/>
            <w:tcBorders>
              <w:top w:val="single" w:sz="4" w:space="0" w:color="auto"/>
              <w:left w:val="nil"/>
              <w:right w:val="nil"/>
            </w:tcBorders>
            <w:vAlign w:val="bottom"/>
          </w:tcPr>
          <w:p w14:paraId="6DFCC275" w14:textId="77777777" w:rsidR="00970669" w:rsidRPr="0098474E"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p>
        </w:tc>
        <w:tc>
          <w:tcPr>
            <w:tcW w:w="726" w:type="pct"/>
            <w:tcBorders>
              <w:top w:val="single" w:sz="4" w:space="0" w:color="auto"/>
              <w:left w:val="nil"/>
              <w:right w:val="nil"/>
            </w:tcBorders>
            <w:vAlign w:val="bottom"/>
          </w:tcPr>
          <w:p w14:paraId="14BCF0A7" w14:textId="77777777" w:rsidR="00970669" w:rsidRPr="0098474E"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rPr>
            </w:pPr>
          </w:p>
        </w:tc>
      </w:tr>
      <w:tr w:rsidR="005170D1" w:rsidRPr="0098474E" w14:paraId="052EF719" w14:textId="77777777" w:rsidTr="00877DEC">
        <w:tc>
          <w:tcPr>
            <w:tcW w:w="2099" w:type="pct"/>
            <w:vAlign w:val="bottom"/>
            <w:hideMark/>
          </w:tcPr>
          <w:p w14:paraId="67025E14" w14:textId="0D9C4357" w:rsidR="00204960" w:rsidRPr="0098474E" w:rsidRDefault="00204960" w:rsidP="00204960">
            <w:pPr>
              <w:tabs>
                <w:tab w:val="left" w:pos="1134"/>
                <w:tab w:val="left" w:pos="1276"/>
                <w:tab w:val="center" w:pos="3402"/>
                <w:tab w:val="center" w:pos="4536"/>
                <w:tab w:val="center" w:pos="5670"/>
                <w:tab w:val="center" w:pos="6804"/>
                <w:tab w:val="right" w:pos="7655"/>
              </w:tabs>
              <w:ind w:left="-86"/>
              <w:jc w:val="both"/>
              <w:rPr>
                <w:rFonts w:asciiTheme="minorBidi" w:hAnsiTheme="minorBidi" w:cstheme="minorBidi"/>
                <w:cs/>
                <w:lang w:val="en-GB"/>
              </w:rPr>
            </w:pPr>
            <w:r w:rsidRPr="0098474E">
              <w:rPr>
                <w:rFonts w:asciiTheme="minorBidi" w:hAnsiTheme="minorBidi" w:cstheme="minorBidi"/>
                <w:lang w:val="en-GB"/>
              </w:rPr>
              <w:t xml:space="preserve">   Increase 1%</w:t>
            </w:r>
          </w:p>
        </w:tc>
        <w:tc>
          <w:tcPr>
            <w:tcW w:w="725" w:type="pct"/>
          </w:tcPr>
          <w:p w14:paraId="60E0040C" w14:textId="04DC4575" w:rsidR="00204960" w:rsidRPr="0098474E" w:rsidRDefault="00204960" w:rsidP="00204960">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US"/>
              </w:rPr>
            </w:pPr>
            <w:r w:rsidRPr="0098474E">
              <w:rPr>
                <w:rFonts w:ascii="Cordia New" w:hAnsi="Cordia New" w:cs="Cordia New"/>
                <w:lang w:val="en-US"/>
              </w:rPr>
              <w:t>(2</w:t>
            </w:r>
            <w:r w:rsidRPr="0098474E">
              <w:rPr>
                <w:rFonts w:ascii="Cordia New" w:hAnsi="Cordia New" w:cs="Cordia New" w:hint="cs"/>
                <w:cs/>
                <w:lang w:val="en-US"/>
              </w:rPr>
              <w:t>2</w:t>
            </w:r>
            <w:r w:rsidRPr="0098474E">
              <w:rPr>
                <w:rFonts w:ascii="Cordia New" w:hAnsi="Cordia New" w:cs="Cordia New"/>
                <w:lang w:val="en-US"/>
              </w:rPr>
              <w:t>)</w:t>
            </w:r>
          </w:p>
        </w:tc>
        <w:tc>
          <w:tcPr>
            <w:tcW w:w="725" w:type="pct"/>
          </w:tcPr>
          <w:p w14:paraId="0D0837F3" w14:textId="7E104166" w:rsidR="00204960" w:rsidRPr="0098474E" w:rsidRDefault="00204960" w:rsidP="00204960">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rPr>
            </w:pPr>
            <w:r w:rsidRPr="0098474E">
              <w:rPr>
                <w:rFonts w:asciiTheme="minorBidi" w:hAnsiTheme="minorBidi" w:cstheme="minorBidi"/>
                <w:lang w:val="en-US"/>
              </w:rPr>
              <w:t>(</w:t>
            </w:r>
            <w:r w:rsidRPr="0098474E">
              <w:rPr>
                <w:rFonts w:asciiTheme="minorBidi" w:hAnsiTheme="minorBidi" w:cstheme="minorBidi"/>
                <w:lang w:val="en-GB"/>
              </w:rPr>
              <w:t>17</w:t>
            </w:r>
            <w:r w:rsidRPr="0098474E">
              <w:rPr>
                <w:rFonts w:asciiTheme="minorBidi" w:hAnsiTheme="minorBidi" w:cstheme="minorBidi"/>
                <w:lang w:val="en-US"/>
              </w:rPr>
              <w:t>)</w:t>
            </w:r>
          </w:p>
        </w:tc>
        <w:tc>
          <w:tcPr>
            <w:tcW w:w="725" w:type="pct"/>
          </w:tcPr>
          <w:p w14:paraId="0F5714DC" w14:textId="51FCFB18" w:rsidR="00204960" w:rsidRPr="0098474E" w:rsidRDefault="00204960" w:rsidP="00204960">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US"/>
              </w:rPr>
            </w:pPr>
            <w:r w:rsidRPr="0098474E">
              <w:rPr>
                <w:rFonts w:ascii="Cordia New" w:hAnsi="Cordia New" w:cs="Cordia New"/>
                <w:lang w:val="en-US"/>
              </w:rPr>
              <w:t>(</w:t>
            </w:r>
            <w:r w:rsidRPr="0098474E">
              <w:rPr>
                <w:rFonts w:ascii="Cordia New" w:hAnsi="Cordia New" w:cs="Cordia New" w:hint="cs"/>
                <w:cs/>
                <w:lang w:val="en-US"/>
              </w:rPr>
              <w:t>705</w:t>
            </w:r>
            <w:r w:rsidRPr="0098474E">
              <w:rPr>
                <w:rFonts w:ascii="Cordia New" w:hAnsi="Cordia New" w:cs="Cordia New"/>
                <w:lang w:val="en-US"/>
              </w:rPr>
              <w:t>)</w:t>
            </w:r>
          </w:p>
        </w:tc>
        <w:tc>
          <w:tcPr>
            <w:tcW w:w="726" w:type="pct"/>
            <w:hideMark/>
          </w:tcPr>
          <w:p w14:paraId="1AC7FC83" w14:textId="54ADDAAD" w:rsidR="00204960" w:rsidRPr="0098474E" w:rsidRDefault="00204960" w:rsidP="00204960">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98474E">
              <w:rPr>
                <w:rFonts w:asciiTheme="minorBidi" w:hAnsiTheme="minorBidi" w:cstheme="minorBidi"/>
                <w:lang w:val="en-US"/>
              </w:rPr>
              <w:t>(</w:t>
            </w:r>
            <w:r w:rsidRPr="0098474E">
              <w:rPr>
                <w:rFonts w:asciiTheme="minorBidi" w:hAnsiTheme="minorBidi" w:cstheme="minorBidi"/>
                <w:lang w:val="en-GB"/>
              </w:rPr>
              <w:t>583</w:t>
            </w:r>
            <w:r w:rsidRPr="0098474E">
              <w:rPr>
                <w:rFonts w:asciiTheme="minorBidi" w:hAnsiTheme="minorBidi" w:cstheme="minorBidi"/>
                <w:lang w:val="en-US"/>
              </w:rPr>
              <w:t>)</w:t>
            </w:r>
          </w:p>
        </w:tc>
      </w:tr>
      <w:tr w:rsidR="005170D1" w:rsidRPr="0098474E" w14:paraId="1B3AD085" w14:textId="77777777" w:rsidTr="009C67CF">
        <w:tc>
          <w:tcPr>
            <w:tcW w:w="2099" w:type="pct"/>
            <w:vAlign w:val="bottom"/>
            <w:hideMark/>
          </w:tcPr>
          <w:p w14:paraId="75CA34D3" w14:textId="2163F7CB" w:rsidR="00204960" w:rsidRPr="0098474E" w:rsidRDefault="00204960" w:rsidP="00204960">
            <w:pPr>
              <w:tabs>
                <w:tab w:val="left" w:pos="1134"/>
                <w:tab w:val="left" w:pos="1276"/>
                <w:tab w:val="center" w:pos="3402"/>
                <w:tab w:val="center" w:pos="4536"/>
                <w:tab w:val="center" w:pos="5670"/>
                <w:tab w:val="center" w:pos="6804"/>
                <w:tab w:val="right" w:pos="7655"/>
              </w:tabs>
              <w:ind w:left="-86"/>
              <w:jc w:val="both"/>
              <w:rPr>
                <w:rFonts w:asciiTheme="minorBidi" w:hAnsiTheme="minorBidi" w:cstheme="minorBidi"/>
                <w:lang w:val="en-GB"/>
              </w:rPr>
            </w:pPr>
            <w:r w:rsidRPr="0098474E">
              <w:rPr>
                <w:rFonts w:asciiTheme="minorBidi" w:hAnsiTheme="minorBidi" w:cstheme="minorBidi"/>
                <w:lang w:val="en-GB"/>
              </w:rPr>
              <w:t xml:space="preserve">   Decrease 1%</w:t>
            </w:r>
          </w:p>
        </w:tc>
        <w:tc>
          <w:tcPr>
            <w:tcW w:w="725" w:type="pct"/>
          </w:tcPr>
          <w:p w14:paraId="69596C13" w14:textId="11614245" w:rsidR="00204960" w:rsidRPr="0098474E" w:rsidRDefault="00204960" w:rsidP="00204960">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US"/>
              </w:rPr>
            </w:pPr>
            <w:r w:rsidRPr="0098474E">
              <w:rPr>
                <w:rFonts w:ascii="Cordia New" w:hAnsi="Cordia New" w:cs="Cordia New" w:hint="cs"/>
                <w:cs/>
                <w:lang w:val="en-US"/>
              </w:rPr>
              <w:t>27</w:t>
            </w:r>
          </w:p>
        </w:tc>
        <w:tc>
          <w:tcPr>
            <w:tcW w:w="725" w:type="pct"/>
          </w:tcPr>
          <w:p w14:paraId="2694049F" w14:textId="2851AFB4" w:rsidR="00204960" w:rsidRPr="0098474E" w:rsidRDefault="00204960" w:rsidP="00204960">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rPr>
            </w:pPr>
            <w:r w:rsidRPr="0098474E">
              <w:rPr>
                <w:rFonts w:asciiTheme="minorBidi" w:hAnsiTheme="minorBidi" w:cstheme="minorBidi"/>
                <w:lang w:val="en-GB"/>
              </w:rPr>
              <w:t>20</w:t>
            </w:r>
          </w:p>
        </w:tc>
        <w:tc>
          <w:tcPr>
            <w:tcW w:w="725" w:type="pct"/>
          </w:tcPr>
          <w:p w14:paraId="17821AEF" w14:textId="7139A9B9" w:rsidR="00204960" w:rsidRPr="0098474E" w:rsidRDefault="00204960" w:rsidP="00204960">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98474E">
              <w:rPr>
                <w:rFonts w:ascii="Cordia New" w:hAnsi="Cordia New" w:cs="Cordia New" w:hint="cs"/>
                <w:cs/>
                <w:lang w:val="en-GB"/>
              </w:rPr>
              <w:t>856</w:t>
            </w:r>
          </w:p>
        </w:tc>
        <w:tc>
          <w:tcPr>
            <w:tcW w:w="726" w:type="pct"/>
            <w:hideMark/>
          </w:tcPr>
          <w:p w14:paraId="75500E20" w14:textId="73419B76" w:rsidR="00204960" w:rsidRPr="0098474E" w:rsidRDefault="00204960" w:rsidP="00204960">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US"/>
              </w:rPr>
            </w:pPr>
            <w:r w:rsidRPr="0098474E">
              <w:rPr>
                <w:rFonts w:asciiTheme="minorBidi" w:hAnsiTheme="minorBidi" w:cstheme="minorBidi"/>
                <w:lang w:val="en-GB"/>
              </w:rPr>
              <w:t>696</w:t>
            </w:r>
          </w:p>
        </w:tc>
      </w:tr>
    </w:tbl>
    <w:p w14:paraId="3A5E5190" w14:textId="77777777" w:rsidR="00970669" w:rsidRPr="0098474E" w:rsidRDefault="00970669" w:rsidP="005E077E">
      <w:pPr>
        <w:jc w:val="both"/>
        <w:rPr>
          <w:rFonts w:asciiTheme="minorBidi" w:eastAsia="Arial Unicode MS" w:hAnsiTheme="minorBidi" w:cstheme="minorBidi"/>
          <w:lang w:val="en-GB"/>
        </w:rPr>
      </w:pPr>
    </w:p>
    <w:p w14:paraId="4F6BD395" w14:textId="6F57D073" w:rsidR="00970669" w:rsidRPr="0098474E" w:rsidRDefault="00970669" w:rsidP="005E077E">
      <w:pPr>
        <w:jc w:val="both"/>
        <w:rPr>
          <w:rFonts w:asciiTheme="minorBidi" w:hAnsiTheme="minorBidi" w:cstheme="minorBidi"/>
          <w:lang w:val="en-GB"/>
        </w:rPr>
      </w:pPr>
      <w:r w:rsidRPr="0098474E">
        <w:rPr>
          <w:rFonts w:asciiTheme="minorBidi" w:hAnsiTheme="minorBidi" w:cstheme="minorBidi"/>
          <w:lang w:val="en-GB"/>
        </w:rPr>
        <w:t xml:space="preserve">The above sensitivity analysis is based on a change in an assumption while holding all other assumptions constant. In practice, this is unlikely to occur, and changes in some of the assumptions may be correlated. When calculating the sensitivity of the </w:t>
      </w:r>
      <w:r w:rsidR="000A6BDD" w:rsidRPr="0098474E">
        <w:rPr>
          <w:rFonts w:asciiTheme="minorBidi" w:hAnsiTheme="minorBidi" w:cstheme="minorBidi"/>
          <w:lang w:val="en-GB"/>
        </w:rPr>
        <w:t>retirement</w:t>
      </w:r>
      <w:r w:rsidRPr="0098474E">
        <w:rPr>
          <w:rFonts w:asciiTheme="minorBidi" w:hAnsiTheme="minorBidi" w:cstheme="minorBidi"/>
          <w:lang w:val="en-GB"/>
        </w:rPr>
        <w:t xml:space="preserve"> benefit obligation to significant actuarial assumptions, the same method has been applied as when calculating the retirement benefits recognised in the statement of financial position.</w:t>
      </w:r>
    </w:p>
    <w:p w14:paraId="4482D176" w14:textId="77777777" w:rsidR="00185735" w:rsidRPr="0098474E" w:rsidRDefault="00185735" w:rsidP="005E077E">
      <w:pPr>
        <w:jc w:val="both"/>
        <w:rPr>
          <w:rFonts w:asciiTheme="minorBidi" w:hAnsiTheme="minorBidi" w:cstheme="minorBidi"/>
          <w:sz w:val="24"/>
          <w:szCs w:val="24"/>
          <w:lang w:val="en-GB" w:eastAsia="en-GB"/>
        </w:rPr>
      </w:pPr>
    </w:p>
    <w:p w14:paraId="15A0A28A" w14:textId="1A8A666E" w:rsidR="00970669" w:rsidRPr="0098474E" w:rsidRDefault="00970669" w:rsidP="005E077E">
      <w:pPr>
        <w:jc w:val="both"/>
        <w:rPr>
          <w:rFonts w:asciiTheme="minorBidi" w:hAnsiTheme="minorBidi" w:cstheme="minorBidi"/>
          <w:lang w:val="en-GB"/>
        </w:rPr>
      </w:pPr>
      <w:r w:rsidRPr="0098474E">
        <w:rPr>
          <w:rFonts w:asciiTheme="minorBidi" w:hAnsiTheme="minorBidi" w:cstheme="minorBidi"/>
          <w:lang w:val="en-GB"/>
        </w:rPr>
        <w:t>The methods and types of assumptions used in preparing the sensitivity analysis did not change compared to the previous year.</w:t>
      </w:r>
    </w:p>
    <w:p w14:paraId="4E8856E2" w14:textId="77777777" w:rsidR="00970669" w:rsidRPr="0098474E" w:rsidRDefault="00970669" w:rsidP="005E077E">
      <w:pPr>
        <w:jc w:val="both"/>
        <w:rPr>
          <w:rFonts w:asciiTheme="minorBidi" w:hAnsiTheme="minorBidi" w:cstheme="minorBidi"/>
          <w:lang w:val="en-GB"/>
        </w:rPr>
      </w:pPr>
    </w:p>
    <w:p w14:paraId="5F79F244" w14:textId="16E4B5F4" w:rsidR="00970669" w:rsidRPr="0098474E" w:rsidRDefault="00970669" w:rsidP="00B315B3">
      <w:pPr>
        <w:ind w:left="36"/>
        <w:jc w:val="both"/>
        <w:rPr>
          <w:rFonts w:asciiTheme="minorBidi" w:hAnsiTheme="minorBidi" w:cstheme="minorBidi"/>
          <w:lang w:val="en-US"/>
        </w:rPr>
      </w:pPr>
      <w:r w:rsidRPr="0098474E">
        <w:rPr>
          <w:rFonts w:asciiTheme="minorBidi" w:hAnsiTheme="minorBidi" w:cstheme="minorBidi"/>
          <w:lang w:val="en-GB"/>
        </w:rPr>
        <w:t xml:space="preserve">As at </w:t>
      </w:r>
      <w:r w:rsidR="00AA2A15" w:rsidRPr="0098474E">
        <w:rPr>
          <w:rFonts w:asciiTheme="minorBidi" w:hAnsiTheme="minorBidi" w:cstheme="minorBidi"/>
          <w:lang w:val="en-GB"/>
        </w:rPr>
        <w:t>31</w:t>
      </w:r>
      <w:r w:rsidRPr="0098474E">
        <w:rPr>
          <w:rFonts w:asciiTheme="minorBidi" w:hAnsiTheme="minorBidi" w:cstheme="minorBidi"/>
          <w:lang w:val="en-GB"/>
        </w:rPr>
        <w:t xml:space="preserve"> December </w:t>
      </w:r>
      <w:r w:rsidR="00AA2A15" w:rsidRPr="0098474E">
        <w:rPr>
          <w:rFonts w:asciiTheme="minorBidi" w:hAnsiTheme="minorBidi" w:cstheme="minorBidi"/>
          <w:lang w:val="en-GB"/>
        </w:rPr>
        <w:t>2025</w:t>
      </w:r>
      <w:r w:rsidRPr="0098474E">
        <w:rPr>
          <w:rFonts w:asciiTheme="minorBidi" w:hAnsiTheme="minorBidi" w:cstheme="minorBidi"/>
          <w:lang w:val="en-GB"/>
        </w:rPr>
        <w:t>, the weighted average duration of the retirement benefit obligation is</w:t>
      </w:r>
      <w:r w:rsidR="00B315B3" w:rsidRPr="0098474E">
        <w:rPr>
          <w:rFonts w:asciiTheme="minorBidi" w:hAnsiTheme="minorBidi" w:cstheme="minorBidi"/>
          <w:lang w:val="en-US"/>
        </w:rPr>
        <w:t xml:space="preserve"> 21.6</w:t>
      </w:r>
      <w:r w:rsidR="00FD189A" w:rsidRPr="0098474E">
        <w:rPr>
          <w:rFonts w:asciiTheme="minorBidi" w:hAnsiTheme="minorBidi" w:cstheme="minorBidi"/>
          <w:lang w:val="en-GB"/>
        </w:rPr>
        <w:t xml:space="preserve"> </w:t>
      </w:r>
      <w:r w:rsidRPr="0098474E">
        <w:rPr>
          <w:rFonts w:asciiTheme="minorBidi" w:hAnsiTheme="minorBidi" w:cstheme="minorBidi"/>
          <w:lang w:val="en-GB"/>
        </w:rPr>
        <w:t>years (</w:t>
      </w:r>
      <w:r w:rsidR="00AA2A15" w:rsidRPr="0098474E">
        <w:rPr>
          <w:rFonts w:asciiTheme="minorBidi" w:hAnsiTheme="minorBidi" w:cstheme="minorBidi"/>
          <w:lang w:val="en-GB"/>
        </w:rPr>
        <w:t>2024</w:t>
      </w:r>
      <w:r w:rsidR="00DB3A76" w:rsidRPr="0098474E">
        <w:rPr>
          <w:rFonts w:asciiTheme="minorBidi" w:hAnsiTheme="minorBidi" w:cstheme="minorBidi" w:hint="cs"/>
          <w:cs/>
          <w:lang w:val="en-GB"/>
        </w:rPr>
        <w:t xml:space="preserve"> </w:t>
      </w:r>
      <w:r w:rsidRPr="0098474E">
        <w:rPr>
          <w:rFonts w:asciiTheme="minorBidi" w:hAnsiTheme="minorBidi" w:cstheme="minorBidi"/>
          <w:lang w:val="en-GB"/>
        </w:rPr>
        <w:t xml:space="preserve">: </w:t>
      </w:r>
      <w:r w:rsidR="00AA2A15" w:rsidRPr="0098474E">
        <w:rPr>
          <w:rFonts w:asciiTheme="minorBidi" w:hAnsiTheme="minorBidi" w:cstheme="minorBidi"/>
          <w:lang w:val="en-GB"/>
        </w:rPr>
        <w:t>22</w:t>
      </w:r>
      <w:r w:rsidR="00FD189A" w:rsidRPr="0098474E">
        <w:rPr>
          <w:rFonts w:asciiTheme="minorBidi" w:hAnsiTheme="minorBidi" w:cstheme="minorBidi"/>
          <w:lang w:val="en-GB"/>
        </w:rPr>
        <w:t>.</w:t>
      </w:r>
      <w:r w:rsidR="00AA2A15" w:rsidRPr="0098474E">
        <w:rPr>
          <w:rFonts w:asciiTheme="minorBidi" w:hAnsiTheme="minorBidi" w:cstheme="minorBidi"/>
          <w:lang w:val="en-GB"/>
        </w:rPr>
        <w:t>4</w:t>
      </w:r>
      <w:r w:rsidR="00FD189A" w:rsidRPr="0098474E">
        <w:rPr>
          <w:rFonts w:asciiTheme="minorBidi" w:hAnsiTheme="minorBidi" w:cstheme="minorBidi"/>
          <w:lang w:val="en-GB"/>
        </w:rPr>
        <w:t xml:space="preserve"> </w:t>
      </w:r>
      <w:r w:rsidRPr="0098474E">
        <w:rPr>
          <w:rFonts w:asciiTheme="minorBidi" w:hAnsiTheme="minorBidi" w:cstheme="minorBidi"/>
          <w:lang w:val="en-GB"/>
        </w:rPr>
        <w:t>years).</w:t>
      </w:r>
    </w:p>
    <w:p w14:paraId="6450168F" w14:textId="5C316610" w:rsidR="004267DF" w:rsidRPr="0098474E" w:rsidRDefault="004267DF">
      <w:pPr>
        <w:spacing w:after="160" w:line="259" w:lineRule="auto"/>
        <w:rPr>
          <w:rFonts w:asciiTheme="minorBidi" w:hAnsiTheme="minorBidi" w:cstheme="minorBidi"/>
          <w:lang w:val="en-GB"/>
        </w:rPr>
      </w:pPr>
      <w:r w:rsidRPr="0098474E">
        <w:rPr>
          <w:rFonts w:asciiTheme="minorBidi" w:hAnsiTheme="minorBidi" w:cstheme="minorBidi"/>
          <w:lang w:val="en-GB"/>
        </w:rPr>
        <w:br w:type="page"/>
      </w:r>
    </w:p>
    <w:p w14:paraId="6E256BEC" w14:textId="77777777" w:rsidR="00970669" w:rsidRPr="0098474E" w:rsidRDefault="00970669" w:rsidP="005E077E">
      <w:pPr>
        <w:jc w:val="both"/>
        <w:rPr>
          <w:rFonts w:asciiTheme="minorBidi" w:hAnsiTheme="minorBidi" w:cstheme="minorBidi"/>
          <w:lang w:val="en-GB"/>
        </w:rPr>
      </w:pPr>
    </w:p>
    <w:p w14:paraId="6F7E4F74" w14:textId="77777777" w:rsidR="00970669" w:rsidRPr="0098474E" w:rsidRDefault="00970669" w:rsidP="005E077E">
      <w:pPr>
        <w:jc w:val="both"/>
        <w:rPr>
          <w:rFonts w:asciiTheme="minorBidi" w:hAnsiTheme="minorBidi" w:cstheme="minorBidi"/>
          <w:lang w:val="en-GB"/>
        </w:rPr>
      </w:pPr>
      <w:r w:rsidRPr="0098474E">
        <w:rPr>
          <w:rFonts w:asciiTheme="minorBidi" w:hAnsiTheme="minorBidi" w:cstheme="minorBidi"/>
          <w:lang w:val="en-GB"/>
        </w:rPr>
        <w:t>Maturity analysis of undiscounted retirement benefits are as follows:</w:t>
      </w:r>
    </w:p>
    <w:p w14:paraId="5BBAF75F" w14:textId="77777777" w:rsidR="00970669" w:rsidRPr="0098474E" w:rsidRDefault="00970669" w:rsidP="005E077E">
      <w:pPr>
        <w:jc w:val="both"/>
        <w:rPr>
          <w:rFonts w:asciiTheme="minorBidi" w:eastAsia="Arial Unicode MS" w:hAnsiTheme="minorBidi" w:cstheme="minorBidi"/>
          <w:lang w:val="en-GB"/>
        </w:rPr>
      </w:pPr>
    </w:p>
    <w:tbl>
      <w:tblPr>
        <w:tblW w:w="5003" w:type="pct"/>
        <w:tblLook w:val="04A0" w:firstRow="1" w:lastRow="0" w:firstColumn="1" w:lastColumn="0" w:noHBand="0" w:noVBand="1"/>
      </w:tblPr>
      <w:tblGrid>
        <w:gridCol w:w="4000"/>
        <w:gridCol w:w="1369"/>
        <w:gridCol w:w="1368"/>
        <w:gridCol w:w="1368"/>
        <w:gridCol w:w="1359"/>
      </w:tblGrid>
      <w:tr w:rsidR="003209DA" w:rsidRPr="0098474E" w14:paraId="5121A2F6" w14:textId="77777777" w:rsidTr="00307424">
        <w:tc>
          <w:tcPr>
            <w:tcW w:w="2113" w:type="pct"/>
          </w:tcPr>
          <w:p w14:paraId="2EB0D672" w14:textId="77777777" w:rsidR="00970669" w:rsidRPr="0098474E" w:rsidRDefault="00970669" w:rsidP="004C6356">
            <w:pPr>
              <w:tabs>
                <w:tab w:val="left" w:pos="1134"/>
                <w:tab w:val="left" w:pos="1276"/>
                <w:tab w:val="center" w:pos="3402"/>
                <w:tab w:val="center" w:pos="4536"/>
                <w:tab w:val="center" w:pos="5670"/>
                <w:tab w:val="center" w:pos="6804"/>
                <w:tab w:val="right" w:pos="7655"/>
              </w:tabs>
              <w:ind w:left="-86" w:right="-72"/>
              <w:rPr>
                <w:rFonts w:asciiTheme="minorBidi" w:hAnsiTheme="minorBidi" w:cstheme="minorBidi"/>
                <w:lang w:val="en-US"/>
              </w:rPr>
            </w:pPr>
          </w:p>
        </w:tc>
        <w:tc>
          <w:tcPr>
            <w:tcW w:w="1446" w:type="pct"/>
            <w:gridSpan w:val="2"/>
            <w:tcBorders>
              <w:left w:val="nil"/>
              <w:bottom w:val="single" w:sz="4" w:space="0" w:color="auto"/>
              <w:right w:val="nil"/>
            </w:tcBorders>
            <w:vAlign w:val="bottom"/>
          </w:tcPr>
          <w:p w14:paraId="511FB293" w14:textId="77777777" w:rsidR="00970669" w:rsidRPr="0098474E"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lang w:val="en-GB"/>
              </w:rPr>
            </w:pPr>
            <w:r w:rsidRPr="0098474E">
              <w:rPr>
                <w:rFonts w:asciiTheme="minorBidi" w:hAnsiTheme="minorBidi" w:cstheme="minorBidi"/>
                <w:b/>
                <w:bCs/>
                <w:lang w:val="en-GB"/>
              </w:rPr>
              <w:t xml:space="preserve">Consolidated </w:t>
            </w:r>
          </w:p>
          <w:p w14:paraId="48127F1A" w14:textId="77777777" w:rsidR="00970669" w:rsidRPr="0098474E"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cs/>
              </w:rPr>
            </w:pPr>
            <w:r w:rsidRPr="0098474E">
              <w:rPr>
                <w:rFonts w:asciiTheme="minorBidi" w:hAnsiTheme="minorBidi" w:cstheme="minorBidi"/>
                <w:b/>
                <w:bCs/>
                <w:lang w:val="en-GB"/>
              </w:rPr>
              <w:t>financial statements</w:t>
            </w:r>
          </w:p>
        </w:tc>
        <w:tc>
          <w:tcPr>
            <w:tcW w:w="1441" w:type="pct"/>
            <w:gridSpan w:val="2"/>
            <w:tcBorders>
              <w:left w:val="nil"/>
              <w:bottom w:val="single" w:sz="4" w:space="0" w:color="auto"/>
              <w:right w:val="nil"/>
            </w:tcBorders>
            <w:vAlign w:val="bottom"/>
          </w:tcPr>
          <w:p w14:paraId="08A2F026" w14:textId="77777777" w:rsidR="00970669" w:rsidRPr="0098474E"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lang w:val="en-GB"/>
              </w:rPr>
            </w:pPr>
            <w:r w:rsidRPr="0098474E">
              <w:rPr>
                <w:rFonts w:asciiTheme="minorBidi" w:hAnsiTheme="minorBidi" w:cstheme="minorBidi"/>
                <w:b/>
                <w:bCs/>
                <w:lang w:val="en-GB"/>
              </w:rPr>
              <w:t xml:space="preserve">Separate </w:t>
            </w:r>
          </w:p>
          <w:p w14:paraId="6DE3A443" w14:textId="77777777" w:rsidR="00970669" w:rsidRPr="0098474E"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cs/>
              </w:rPr>
            </w:pPr>
            <w:r w:rsidRPr="0098474E">
              <w:rPr>
                <w:rFonts w:asciiTheme="minorBidi" w:hAnsiTheme="minorBidi" w:cstheme="minorBidi"/>
                <w:b/>
                <w:bCs/>
                <w:lang w:val="en-GB"/>
              </w:rPr>
              <w:t>financial statements</w:t>
            </w:r>
          </w:p>
        </w:tc>
      </w:tr>
      <w:tr w:rsidR="005170D1" w:rsidRPr="0098474E" w14:paraId="79B842BE" w14:textId="77777777" w:rsidTr="00307424">
        <w:tc>
          <w:tcPr>
            <w:tcW w:w="2113" w:type="pct"/>
          </w:tcPr>
          <w:p w14:paraId="1275A4B1" w14:textId="77777777" w:rsidR="00970669" w:rsidRPr="0098474E" w:rsidRDefault="00970669" w:rsidP="004C6356">
            <w:pPr>
              <w:tabs>
                <w:tab w:val="left" w:pos="1134"/>
                <w:tab w:val="left" w:pos="1276"/>
                <w:tab w:val="center" w:pos="3402"/>
                <w:tab w:val="center" w:pos="4536"/>
                <w:tab w:val="center" w:pos="5670"/>
                <w:tab w:val="center" w:pos="6804"/>
                <w:tab w:val="right" w:pos="7655"/>
              </w:tabs>
              <w:ind w:left="-86" w:right="-72"/>
              <w:rPr>
                <w:rFonts w:asciiTheme="minorBidi" w:hAnsiTheme="minorBidi" w:cstheme="minorBidi"/>
                <w:lang w:val="en-US"/>
              </w:rPr>
            </w:pPr>
          </w:p>
        </w:tc>
        <w:tc>
          <w:tcPr>
            <w:tcW w:w="723" w:type="pct"/>
            <w:tcBorders>
              <w:top w:val="single" w:sz="4" w:space="0" w:color="auto"/>
              <w:bottom w:val="single" w:sz="4" w:space="0" w:color="auto"/>
            </w:tcBorders>
            <w:vAlign w:val="bottom"/>
            <w:hideMark/>
          </w:tcPr>
          <w:p w14:paraId="463BCE4D" w14:textId="77777777" w:rsidR="00970669" w:rsidRPr="0098474E"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lang w:val="en-U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723" w:type="pct"/>
            <w:tcBorders>
              <w:top w:val="single" w:sz="4" w:space="0" w:color="auto"/>
              <w:bottom w:val="single" w:sz="4" w:space="0" w:color="auto"/>
            </w:tcBorders>
            <w:vAlign w:val="bottom"/>
            <w:hideMark/>
          </w:tcPr>
          <w:p w14:paraId="7F663C0E" w14:textId="77777777" w:rsidR="00970669" w:rsidRPr="0098474E"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cs/>
                <w:lang w:val="en-U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c>
          <w:tcPr>
            <w:tcW w:w="723" w:type="pct"/>
            <w:tcBorders>
              <w:top w:val="single" w:sz="4" w:space="0" w:color="auto"/>
              <w:bottom w:val="single" w:sz="4" w:space="0" w:color="auto"/>
            </w:tcBorders>
            <w:vAlign w:val="bottom"/>
            <w:hideMark/>
          </w:tcPr>
          <w:p w14:paraId="101AEE5C" w14:textId="77777777" w:rsidR="00970669" w:rsidRPr="0098474E"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lang w:val="en-U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718" w:type="pct"/>
            <w:tcBorders>
              <w:top w:val="single" w:sz="4" w:space="0" w:color="auto"/>
              <w:bottom w:val="single" w:sz="4" w:space="0" w:color="auto"/>
            </w:tcBorders>
            <w:vAlign w:val="bottom"/>
            <w:hideMark/>
          </w:tcPr>
          <w:p w14:paraId="7436E9E7" w14:textId="77777777" w:rsidR="00970669" w:rsidRPr="0098474E"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lang w:val="en-U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5170D1" w:rsidRPr="0098474E" w14:paraId="65083676" w14:textId="77777777" w:rsidTr="00307424">
        <w:tc>
          <w:tcPr>
            <w:tcW w:w="2113" w:type="pct"/>
            <w:hideMark/>
          </w:tcPr>
          <w:p w14:paraId="2CE56EBB" w14:textId="12573F3D" w:rsidR="00970669" w:rsidRPr="0098474E" w:rsidRDefault="00970669" w:rsidP="004C6356">
            <w:pPr>
              <w:tabs>
                <w:tab w:val="left" w:pos="567"/>
                <w:tab w:val="left" w:pos="1134"/>
                <w:tab w:val="left" w:pos="1701"/>
              </w:tabs>
              <w:ind w:left="-86" w:right="-72"/>
              <w:rPr>
                <w:rFonts w:asciiTheme="minorBidi" w:hAnsiTheme="minorBidi" w:cstheme="minorBidi"/>
                <w:lang w:val="en-GB"/>
              </w:rPr>
            </w:pPr>
            <w:r w:rsidRPr="0098474E">
              <w:rPr>
                <w:rFonts w:asciiTheme="minorBidi" w:hAnsiTheme="minorBidi" w:cstheme="minorBidi"/>
                <w:lang w:val="en-GB"/>
              </w:rPr>
              <w:t xml:space="preserve">As at </w:t>
            </w:r>
            <w:r w:rsidR="00AA2A15" w:rsidRPr="0098474E">
              <w:rPr>
                <w:rFonts w:asciiTheme="minorBidi" w:hAnsiTheme="minorBidi" w:cstheme="minorBidi"/>
                <w:lang w:val="en-GB"/>
              </w:rPr>
              <w:t>31</w:t>
            </w:r>
            <w:r w:rsidRPr="0098474E">
              <w:rPr>
                <w:rFonts w:asciiTheme="minorBidi" w:hAnsiTheme="minorBidi" w:cstheme="minorBidi"/>
                <w:lang w:val="en-GB"/>
              </w:rPr>
              <w:t xml:space="preserve"> December </w:t>
            </w:r>
            <w:r w:rsidR="00AA2A15" w:rsidRPr="0098474E">
              <w:rPr>
                <w:rFonts w:asciiTheme="minorBidi" w:hAnsiTheme="minorBidi" w:cstheme="minorBidi"/>
                <w:lang w:val="en-GB"/>
              </w:rPr>
              <w:t>2025</w:t>
            </w:r>
          </w:p>
        </w:tc>
        <w:tc>
          <w:tcPr>
            <w:tcW w:w="723" w:type="pct"/>
            <w:tcBorders>
              <w:top w:val="single" w:sz="4" w:space="0" w:color="auto"/>
              <w:left w:val="nil"/>
              <w:right w:val="nil"/>
            </w:tcBorders>
            <w:vAlign w:val="center"/>
          </w:tcPr>
          <w:p w14:paraId="78D5D193" w14:textId="77777777" w:rsidR="00970669" w:rsidRPr="0098474E"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p>
        </w:tc>
        <w:tc>
          <w:tcPr>
            <w:tcW w:w="723" w:type="pct"/>
            <w:tcBorders>
              <w:top w:val="single" w:sz="4" w:space="0" w:color="auto"/>
              <w:left w:val="nil"/>
              <w:right w:val="nil"/>
            </w:tcBorders>
            <w:vAlign w:val="center"/>
          </w:tcPr>
          <w:p w14:paraId="3DD5E5D8" w14:textId="77777777" w:rsidR="00970669" w:rsidRPr="0098474E"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p>
        </w:tc>
        <w:tc>
          <w:tcPr>
            <w:tcW w:w="723" w:type="pct"/>
            <w:tcBorders>
              <w:top w:val="single" w:sz="4" w:space="0" w:color="auto"/>
              <w:left w:val="nil"/>
              <w:right w:val="nil"/>
            </w:tcBorders>
            <w:vAlign w:val="center"/>
          </w:tcPr>
          <w:p w14:paraId="51DF699B" w14:textId="77777777" w:rsidR="00970669" w:rsidRPr="0098474E"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p>
        </w:tc>
        <w:tc>
          <w:tcPr>
            <w:tcW w:w="718" w:type="pct"/>
            <w:tcBorders>
              <w:top w:val="single" w:sz="4" w:space="0" w:color="auto"/>
              <w:left w:val="nil"/>
              <w:right w:val="nil"/>
            </w:tcBorders>
            <w:vAlign w:val="center"/>
          </w:tcPr>
          <w:p w14:paraId="02E34CDC" w14:textId="77777777" w:rsidR="00970669" w:rsidRPr="0098474E"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p>
        </w:tc>
      </w:tr>
      <w:tr w:rsidR="005170D1" w:rsidRPr="0098474E" w14:paraId="6E339B92" w14:textId="77777777" w:rsidTr="00307424">
        <w:tc>
          <w:tcPr>
            <w:tcW w:w="2113" w:type="pct"/>
            <w:hideMark/>
          </w:tcPr>
          <w:p w14:paraId="071E42F6" w14:textId="4A9BB4E6" w:rsidR="00307424" w:rsidRPr="0098474E" w:rsidRDefault="00307424" w:rsidP="00307424">
            <w:pPr>
              <w:tabs>
                <w:tab w:val="left" w:pos="567"/>
                <w:tab w:val="left" w:pos="1134"/>
                <w:tab w:val="left" w:pos="1701"/>
              </w:tabs>
              <w:ind w:left="-86" w:right="-72"/>
              <w:rPr>
                <w:rFonts w:asciiTheme="minorBidi" w:hAnsiTheme="minorBidi" w:cstheme="minorBidi"/>
                <w:lang w:val="en-US"/>
              </w:rPr>
            </w:pPr>
            <w:r w:rsidRPr="0098474E">
              <w:rPr>
                <w:rFonts w:asciiTheme="minorBidi" w:hAnsiTheme="minorBidi" w:cstheme="minorBidi"/>
                <w:lang w:val="en-GB"/>
              </w:rPr>
              <w:t xml:space="preserve">   Not later than 1 year</w:t>
            </w:r>
          </w:p>
        </w:tc>
        <w:tc>
          <w:tcPr>
            <w:tcW w:w="723" w:type="pct"/>
            <w:vAlign w:val="center"/>
          </w:tcPr>
          <w:p w14:paraId="2EFB85AD" w14:textId="4DA21514" w:rsidR="00307424" w:rsidRPr="0098474E" w:rsidRDefault="00307424" w:rsidP="00307424">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r w:rsidRPr="0098474E">
              <w:rPr>
                <w:rFonts w:ascii="Cordia New" w:hAnsi="Cordia New" w:cs="Cordia New"/>
                <w:lang w:val="en-US"/>
              </w:rPr>
              <w:t>11</w:t>
            </w:r>
          </w:p>
        </w:tc>
        <w:tc>
          <w:tcPr>
            <w:tcW w:w="723" w:type="pct"/>
            <w:vAlign w:val="center"/>
          </w:tcPr>
          <w:p w14:paraId="0243FB11" w14:textId="5E0F8C29" w:rsidR="00307424" w:rsidRPr="0098474E" w:rsidRDefault="00307424" w:rsidP="00307424">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r w:rsidRPr="0098474E">
              <w:rPr>
                <w:rFonts w:ascii="Cordia New" w:hAnsi="Cordia New" w:cs="Cordia New"/>
                <w:lang w:val="en-GB"/>
              </w:rPr>
              <w:t>348</w:t>
            </w:r>
          </w:p>
        </w:tc>
        <w:tc>
          <w:tcPr>
            <w:tcW w:w="723" w:type="pct"/>
            <w:vAlign w:val="center"/>
          </w:tcPr>
          <w:p w14:paraId="05037E04" w14:textId="1580F051" w:rsidR="00307424" w:rsidRPr="0098474E" w:rsidRDefault="00307424" w:rsidP="00307424">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r w:rsidRPr="0098474E">
              <w:rPr>
                <w:rFonts w:ascii="Cordia New" w:hAnsi="Cordia New" w:cs="Cordia New"/>
                <w:lang w:val="en-GB"/>
              </w:rPr>
              <w:t>10</w:t>
            </w:r>
          </w:p>
        </w:tc>
        <w:tc>
          <w:tcPr>
            <w:tcW w:w="718" w:type="pct"/>
            <w:vAlign w:val="center"/>
          </w:tcPr>
          <w:p w14:paraId="720613D4" w14:textId="0E900ABA" w:rsidR="00307424" w:rsidRPr="0098474E" w:rsidRDefault="00307424" w:rsidP="00307424">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US"/>
              </w:rPr>
            </w:pPr>
            <w:r w:rsidRPr="0098474E">
              <w:rPr>
                <w:rFonts w:ascii="Cordia New" w:hAnsi="Cordia New" w:cs="Cordia New"/>
                <w:lang w:val="en-GB"/>
              </w:rPr>
              <w:t>321</w:t>
            </w:r>
          </w:p>
        </w:tc>
      </w:tr>
      <w:tr w:rsidR="005170D1" w:rsidRPr="0098474E" w14:paraId="4C63E097" w14:textId="77777777" w:rsidTr="00307424">
        <w:tc>
          <w:tcPr>
            <w:tcW w:w="2113" w:type="pct"/>
            <w:hideMark/>
          </w:tcPr>
          <w:p w14:paraId="4CE432CA" w14:textId="04C1E5B2" w:rsidR="00307424" w:rsidRPr="0098474E" w:rsidRDefault="00307424" w:rsidP="00307424">
            <w:pPr>
              <w:tabs>
                <w:tab w:val="left" w:pos="1134"/>
                <w:tab w:val="left" w:pos="1276"/>
                <w:tab w:val="center" w:pos="3402"/>
                <w:tab w:val="center" w:pos="4536"/>
                <w:tab w:val="center" w:pos="5670"/>
                <w:tab w:val="center" w:pos="6804"/>
                <w:tab w:val="right" w:pos="7655"/>
              </w:tabs>
              <w:ind w:left="-86" w:right="-72"/>
              <w:rPr>
                <w:rFonts w:asciiTheme="minorBidi" w:hAnsiTheme="minorBidi" w:cstheme="minorBidi"/>
                <w:cs/>
                <w:lang w:val="en-GB"/>
              </w:rPr>
            </w:pPr>
            <w:r w:rsidRPr="0098474E">
              <w:rPr>
                <w:rFonts w:asciiTheme="minorBidi" w:hAnsiTheme="minorBidi" w:cstheme="minorBidi"/>
                <w:lang w:val="en-GB"/>
              </w:rPr>
              <w:t xml:space="preserve">   Over 1 to 5 years</w:t>
            </w:r>
          </w:p>
        </w:tc>
        <w:tc>
          <w:tcPr>
            <w:tcW w:w="723" w:type="pct"/>
            <w:vAlign w:val="center"/>
          </w:tcPr>
          <w:p w14:paraId="697D47DF" w14:textId="78E0A206" w:rsidR="00307424" w:rsidRPr="0098474E" w:rsidRDefault="00307424" w:rsidP="00307424">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r w:rsidRPr="0098474E">
              <w:rPr>
                <w:rFonts w:ascii="Cordia New" w:hAnsi="Cordia New" w:cs="Cordia New"/>
                <w:lang w:val="en-US"/>
              </w:rPr>
              <w:t>4</w:t>
            </w:r>
            <w:r w:rsidR="00DB3A76" w:rsidRPr="0098474E">
              <w:rPr>
                <w:rFonts w:ascii="Cordia New" w:hAnsi="Cordia New" w:cs="Cordia New"/>
                <w:lang w:val="en-US"/>
              </w:rPr>
              <w:t>1</w:t>
            </w:r>
          </w:p>
        </w:tc>
        <w:tc>
          <w:tcPr>
            <w:tcW w:w="723" w:type="pct"/>
            <w:vAlign w:val="center"/>
          </w:tcPr>
          <w:p w14:paraId="063B23B6" w14:textId="1C0D5597" w:rsidR="00307424" w:rsidRPr="0098474E" w:rsidRDefault="00307424" w:rsidP="00307424">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GB"/>
              </w:rPr>
            </w:pPr>
            <w:r w:rsidRPr="0098474E">
              <w:rPr>
                <w:rFonts w:ascii="Cordia New" w:hAnsi="Cordia New" w:cs="Cordia New"/>
                <w:lang w:val="en-US"/>
              </w:rPr>
              <w:t>1,31</w:t>
            </w:r>
            <w:r w:rsidR="00C4719A" w:rsidRPr="0098474E">
              <w:rPr>
                <w:rFonts w:ascii="Cordia New" w:hAnsi="Cordia New" w:cs="Cordia New"/>
                <w:lang w:val="en-US"/>
              </w:rPr>
              <w:t>1</w:t>
            </w:r>
          </w:p>
        </w:tc>
        <w:tc>
          <w:tcPr>
            <w:tcW w:w="723" w:type="pct"/>
            <w:vAlign w:val="center"/>
          </w:tcPr>
          <w:p w14:paraId="25D5AD99" w14:textId="50FAD074" w:rsidR="00307424" w:rsidRPr="0098474E" w:rsidRDefault="00307424" w:rsidP="00307424">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GB"/>
              </w:rPr>
            </w:pPr>
            <w:r w:rsidRPr="0098474E">
              <w:rPr>
                <w:rFonts w:ascii="Cordia New" w:hAnsi="Cordia New" w:cs="Cordia New"/>
                <w:lang w:val="en-US"/>
              </w:rPr>
              <w:t>33</w:t>
            </w:r>
          </w:p>
        </w:tc>
        <w:tc>
          <w:tcPr>
            <w:tcW w:w="718" w:type="pct"/>
            <w:vAlign w:val="center"/>
          </w:tcPr>
          <w:p w14:paraId="11718E11" w14:textId="00C1F6FC" w:rsidR="00307424" w:rsidRPr="0098474E" w:rsidRDefault="00307424" w:rsidP="00307424">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98474E">
              <w:rPr>
                <w:rFonts w:ascii="Cordia New" w:hAnsi="Cordia New" w:cs="Cordia New"/>
                <w:lang w:val="en-US"/>
              </w:rPr>
              <w:t>1,04</w:t>
            </w:r>
            <w:r w:rsidR="00C4719A" w:rsidRPr="0098474E">
              <w:rPr>
                <w:rFonts w:ascii="Cordia New" w:hAnsi="Cordia New" w:cs="Cordia New"/>
                <w:lang w:val="en-US"/>
              </w:rPr>
              <w:t>3</w:t>
            </w:r>
          </w:p>
        </w:tc>
      </w:tr>
      <w:tr w:rsidR="005170D1" w:rsidRPr="0098474E" w14:paraId="04C32C1C" w14:textId="77777777" w:rsidTr="00307424">
        <w:tc>
          <w:tcPr>
            <w:tcW w:w="2113" w:type="pct"/>
            <w:hideMark/>
          </w:tcPr>
          <w:p w14:paraId="2EABE676" w14:textId="0E8EDC83" w:rsidR="00307424" w:rsidRPr="0098474E" w:rsidRDefault="00307424" w:rsidP="00307424">
            <w:pPr>
              <w:tabs>
                <w:tab w:val="left" w:pos="1134"/>
                <w:tab w:val="left" w:pos="1276"/>
                <w:tab w:val="center" w:pos="3402"/>
                <w:tab w:val="center" w:pos="4536"/>
                <w:tab w:val="center" w:pos="5670"/>
                <w:tab w:val="center" w:pos="6804"/>
                <w:tab w:val="right" w:pos="7655"/>
              </w:tabs>
              <w:ind w:left="-86" w:right="-72"/>
              <w:rPr>
                <w:rFonts w:asciiTheme="minorBidi" w:hAnsiTheme="minorBidi" w:cstheme="minorBidi"/>
                <w:lang w:val="en-GB"/>
              </w:rPr>
            </w:pPr>
            <w:r w:rsidRPr="0098474E">
              <w:rPr>
                <w:rFonts w:asciiTheme="minorBidi" w:hAnsiTheme="minorBidi" w:cstheme="minorBidi"/>
                <w:spacing w:val="-4"/>
                <w:lang w:val="en-GB"/>
              </w:rPr>
              <w:t xml:space="preserve">   Over 5 to 10 years</w:t>
            </w:r>
          </w:p>
        </w:tc>
        <w:tc>
          <w:tcPr>
            <w:tcW w:w="723" w:type="pct"/>
            <w:vAlign w:val="bottom"/>
          </w:tcPr>
          <w:p w14:paraId="13B4FC09" w14:textId="62255116" w:rsidR="00307424" w:rsidRPr="0098474E" w:rsidRDefault="00307424" w:rsidP="00307424">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GB"/>
              </w:rPr>
            </w:pPr>
            <w:r w:rsidRPr="0098474E">
              <w:rPr>
                <w:rFonts w:ascii="Cordia New" w:hAnsi="Cordia New" w:cs="Cordia New"/>
                <w:lang w:val="en-US"/>
              </w:rPr>
              <w:t>69</w:t>
            </w:r>
          </w:p>
        </w:tc>
        <w:tc>
          <w:tcPr>
            <w:tcW w:w="723" w:type="pct"/>
            <w:vAlign w:val="bottom"/>
          </w:tcPr>
          <w:p w14:paraId="21359D78" w14:textId="4CA4ACAE" w:rsidR="00307424" w:rsidRPr="0098474E" w:rsidRDefault="00307424" w:rsidP="00307424">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GB"/>
              </w:rPr>
            </w:pPr>
            <w:r w:rsidRPr="0098474E">
              <w:rPr>
                <w:rFonts w:ascii="Cordia New" w:hAnsi="Cordia New" w:cs="Cordia New"/>
                <w:lang w:val="en-US"/>
              </w:rPr>
              <w:t>2,178</w:t>
            </w:r>
          </w:p>
        </w:tc>
        <w:tc>
          <w:tcPr>
            <w:tcW w:w="723" w:type="pct"/>
            <w:vAlign w:val="bottom"/>
          </w:tcPr>
          <w:p w14:paraId="20E6C0EA" w14:textId="64817A6E" w:rsidR="00307424" w:rsidRPr="0098474E" w:rsidRDefault="00307424" w:rsidP="00307424">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GB"/>
              </w:rPr>
            </w:pPr>
            <w:r w:rsidRPr="0098474E">
              <w:rPr>
                <w:rFonts w:ascii="Cordia New" w:hAnsi="Cordia New" w:cs="Cordia New"/>
                <w:lang w:val="en-GB"/>
              </w:rPr>
              <w:t>51</w:t>
            </w:r>
          </w:p>
        </w:tc>
        <w:tc>
          <w:tcPr>
            <w:tcW w:w="718" w:type="pct"/>
            <w:vAlign w:val="bottom"/>
          </w:tcPr>
          <w:p w14:paraId="4F838CF3" w14:textId="5642CB64" w:rsidR="00307424" w:rsidRPr="0098474E" w:rsidRDefault="00307424" w:rsidP="00307424">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US"/>
              </w:rPr>
            </w:pPr>
            <w:r w:rsidRPr="0098474E">
              <w:rPr>
                <w:rFonts w:ascii="Cordia New" w:hAnsi="Cordia New" w:cs="Cordia New"/>
                <w:lang w:val="en-GB"/>
              </w:rPr>
              <w:t>1,601</w:t>
            </w:r>
          </w:p>
        </w:tc>
      </w:tr>
      <w:tr w:rsidR="005170D1" w:rsidRPr="0098474E" w14:paraId="3187A3E4" w14:textId="77777777" w:rsidTr="00307424">
        <w:tc>
          <w:tcPr>
            <w:tcW w:w="2113" w:type="pct"/>
            <w:hideMark/>
          </w:tcPr>
          <w:p w14:paraId="4E7FDBE1" w14:textId="4CC138C8" w:rsidR="00307424" w:rsidRPr="0098474E" w:rsidRDefault="00307424" w:rsidP="00307424">
            <w:pPr>
              <w:tabs>
                <w:tab w:val="left" w:pos="1134"/>
                <w:tab w:val="left" w:pos="1276"/>
                <w:tab w:val="center" w:pos="3402"/>
                <w:tab w:val="center" w:pos="4536"/>
                <w:tab w:val="center" w:pos="5670"/>
                <w:tab w:val="center" w:pos="6804"/>
                <w:tab w:val="right" w:pos="7655"/>
              </w:tabs>
              <w:ind w:left="-86" w:right="-72"/>
              <w:rPr>
                <w:rFonts w:asciiTheme="minorBidi" w:hAnsiTheme="minorBidi" w:cstheme="minorBidi"/>
                <w:spacing w:val="-4"/>
                <w:cs/>
                <w:lang w:val="en-GB"/>
              </w:rPr>
            </w:pPr>
            <w:r w:rsidRPr="0098474E">
              <w:rPr>
                <w:rFonts w:asciiTheme="minorBidi" w:hAnsiTheme="minorBidi" w:cstheme="minorBidi"/>
                <w:lang w:val="en-GB"/>
              </w:rPr>
              <w:t xml:space="preserve">   Over than 10 years</w:t>
            </w:r>
          </w:p>
        </w:tc>
        <w:tc>
          <w:tcPr>
            <w:tcW w:w="723" w:type="pct"/>
            <w:tcBorders>
              <w:top w:val="nil"/>
              <w:left w:val="nil"/>
              <w:bottom w:val="single" w:sz="4" w:space="0" w:color="auto"/>
              <w:right w:val="nil"/>
            </w:tcBorders>
            <w:vAlign w:val="center"/>
          </w:tcPr>
          <w:p w14:paraId="1A2318F0" w14:textId="5B8197B7" w:rsidR="00307424" w:rsidRPr="0098474E" w:rsidRDefault="00307424" w:rsidP="00307424">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GB"/>
              </w:rPr>
            </w:pPr>
            <w:r w:rsidRPr="0098474E">
              <w:rPr>
                <w:rFonts w:ascii="Cordia New" w:hAnsi="Cordia New" w:cs="Cordia New"/>
                <w:lang w:val="en-US"/>
              </w:rPr>
              <w:t>460</w:t>
            </w:r>
          </w:p>
        </w:tc>
        <w:tc>
          <w:tcPr>
            <w:tcW w:w="723" w:type="pct"/>
            <w:tcBorders>
              <w:top w:val="nil"/>
              <w:left w:val="nil"/>
              <w:bottom w:val="single" w:sz="4" w:space="0" w:color="auto"/>
              <w:right w:val="nil"/>
            </w:tcBorders>
            <w:vAlign w:val="center"/>
          </w:tcPr>
          <w:p w14:paraId="4F806CA1" w14:textId="15A61FE6" w:rsidR="00307424" w:rsidRPr="0098474E" w:rsidRDefault="00307424" w:rsidP="00307424">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GB"/>
              </w:rPr>
            </w:pPr>
            <w:r w:rsidRPr="0098474E">
              <w:rPr>
                <w:rFonts w:ascii="Cordia New" w:hAnsi="Cordia New" w:cs="Cordia New"/>
                <w:lang w:val="en-US"/>
              </w:rPr>
              <w:t>14,522</w:t>
            </w:r>
          </w:p>
        </w:tc>
        <w:tc>
          <w:tcPr>
            <w:tcW w:w="723" w:type="pct"/>
            <w:tcBorders>
              <w:top w:val="nil"/>
              <w:left w:val="nil"/>
              <w:bottom w:val="single" w:sz="4" w:space="0" w:color="auto"/>
              <w:right w:val="nil"/>
            </w:tcBorders>
            <w:vAlign w:val="center"/>
          </w:tcPr>
          <w:p w14:paraId="0CD4343C" w14:textId="21227AEC" w:rsidR="00307424" w:rsidRPr="0098474E" w:rsidRDefault="00307424" w:rsidP="00307424">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GB"/>
              </w:rPr>
            </w:pPr>
            <w:r w:rsidRPr="0098474E">
              <w:rPr>
                <w:rFonts w:ascii="Cordia New" w:hAnsi="Cordia New" w:cs="Cordia New"/>
                <w:lang w:val="en-GB"/>
              </w:rPr>
              <w:t>318</w:t>
            </w:r>
          </w:p>
        </w:tc>
        <w:tc>
          <w:tcPr>
            <w:tcW w:w="718" w:type="pct"/>
            <w:tcBorders>
              <w:top w:val="nil"/>
              <w:left w:val="nil"/>
              <w:bottom w:val="single" w:sz="4" w:space="0" w:color="auto"/>
              <w:right w:val="nil"/>
            </w:tcBorders>
            <w:vAlign w:val="center"/>
          </w:tcPr>
          <w:p w14:paraId="43E489CF" w14:textId="42D26456" w:rsidR="00307424" w:rsidRPr="0098474E" w:rsidRDefault="00307424" w:rsidP="00307424">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r w:rsidRPr="0098474E">
              <w:rPr>
                <w:rFonts w:ascii="Cordia New" w:hAnsi="Cordia New" w:cs="Cordia New"/>
                <w:lang w:val="en-GB"/>
              </w:rPr>
              <w:t>10,041</w:t>
            </w:r>
          </w:p>
        </w:tc>
      </w:tr>
      <w:tr w:rsidR="005170D1" w:rsidRPr="0098474E" w14:paraId="01A063A3" w14:textId="77777777" w:rsidTr="00307424">
        <w:tc>
          <w:tcPr>
            <w:tcW w:w="2113" w:type="pct"/>
          </w:tcPr>
          <w:p w14:paraId="3CD6C845" w14:textId="77777777" w:rsidR="00307424" w:rsidRPr="0098474E" w:rsidRDefault="00307424" w:rsidP="00307424">
            <w:pPr>
              <w:tabs>
                <w:tab w:val="left" w:pos="1134"/>
                <w:tab w:val="left" w:pos="1276"/>
                <w:tab w:val="center" w:pos="3402"/>
                <w:tab w:val="center" w:pos="4536"/>
                <w:tab w:val="center" w:pos="5670"/>
                <w:tab w:val="center" w:pos="6804"/>
                <w:tab w:val="right" w:pos="7655"/>
              </w:tabs>
              <w:ind w:left="-86" w:right="-72"/>
              <w:rPr>
                <w:rFonts w:asciiTheme="minorBidi" w:hAnsiTheme="minorBidi" w:cstheme="minorBidi"/>
                <w:lang w:val="en-GB"/>
              </w:rPr>
            </w:pPr>
          </w:p>
        </w:tc>
        <w:tc>
          <w:tcPr>
            <w:tcW w:w="723" w:type="pct"/>
            <w:tcBorders>
              <w:left w:val="nil"/>
              <w:bottom w:val="single" w:sz="4" w:space="0" w:color="auto"/>
              <w:right w:val="nil"/>
            </w:tcBorders>
            <w:vAlign w:val="center"/>
          </w:tcPr>
          <w:p w14:paraId="16CDE366" w14:textId="120F061C" w:rsidR="00307424" w:rsidRPr="0098474E" w:rsidRDefault="00307424" w:rsidP="00307424">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US"/>
              </w:rPr>
            </w:pPr>
            <w:r w:rsidRPr="0098474E">
              <w:rPr>
                <w:rFonts w:ascii="Cordia New" w:hAnsi="Cordia New" w:cs="Cordia New"/>
                <w:lang w:val="en-US"/>
              </w:rPr>
              <w:t>58</w:t>
            </w:r>
            <w:r w:rsidR="00C4719A" w:rsidRPr="0098474E">
              <w:rPr>
                <w:rFonts w:ascii="Cordia New" w:hAnsi="Cordia New" w:cs="Cordia New"/>
                <w:lang w:val="en-US"/>
              </w:rPr>
              <w:t>1</w:t>
            </w:r>
          </w:p>
        </w:tc>
        <w:tc>
          <w:tcPr>
            <w:tcW w:w="723" w:type="pct"/>
            <w:tcBorders>
              <w:left w:val="nil"/>
              <w:bottom w:val="single" w:sz="4" w:space="0" w:color="auto"/>
              <w:right w:val="nil"/>
            </w:tcBorders>
            <w:vAlign w:val="center"/>
          </w:tcPr>
          <w:p w14:paraId="73997BD8" w14:textId="2C20BCE7" w:rsidR="00307424" w:rsidRPr="0098474E" w:rsidRDefault="00307424" w:rsidP="00307424">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US"/>
              </w:rPr>
            </w:pPr>
            <w:r w:rsidRPr="0098474E">
              <w:rPr>
                <w:rFonts w:ascii="Cordia New" w:hAnsi="Cordia New" w:cs="Cordia New"/>
                <w:lang w:val="en-US"/>
              </w:rPr>
              <w:t>18,3</w:t>
            </w:r>
            <w:r w:rsidR="00C4719A" w:rsidRPr="0098474E">
              <w:rPr>
                <w:rFonts w:ascii="Cordia New" w:hAnsi="Cordia New" w:cs="Cordia New"/>
                <w:lang w:val="en-US"/>
              </w:rPr>
              <w:t>59</w:t>
            </w:r>
          </w:p>
        </w:tc>
        <w:tc>
          <w:tcPr>
            <w:tcW w:w="723" w:type="pct"/>
            <w:tcBorders>
              <w:left w:val="nil"/>
              <w:bottom w:val="single" w:sz="4" w:space="0" w:color="auto"/>
              <w:right w:val="nil"/>
            </w:tcBorders>
            <w:vAlign w:val="center"/>
          </w:tcPr>
          <w:p w14:paraId="62310BB9" w14:textId="00C60EB3" w:rsidR="00307424" w:rsidRPr="0098474E" w:rsidRDefault="00307424" w:rsidP="00307424">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US"/>
              </w:rPr>
            </w:pPr>
            <w:r w:rsidRPr="0098474E">
              <w:rPr>
                <w:rFonts w:ascii="Cordia New" w:hAnsi="Cordia New" w:cs="Cordia New"/>
                <w:lang w:val="en-US"/>
              </w:rPr>
              <w:t>412</w:t>
            </w:r>
          </w:p>
        </w:tc>
        <w:tc>
          <w:tcPr>
            <w:tcW w:w="718" w:type="pct"/>
            <w:tcBorders>
              <w:left w:val="nil"/>
              <w:bottom w:val="single" w:sz="4" w:space="0" w:color="auto"/>
              <w:right w:val="nil"/>
            </w:tcBorders>
            <w:vAlign w:val="center"/>
          </w:tcPr>
          <w:p w14:paraId="0E9B9499" w14:textId="4C8834C9" w:rsidR="00307424" w:rsidRPr="0098474E" w:rsidRDefault="00307424" w:rsidP="00307424">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US"/>
              </w:rPr>
            </w:pPr>
            <w:r w:rsidRPr="0098474E">
              <w:rPr>
                <w:rFonts w:ascii="Cordia New" w:hAnsi="Cordia New" w:cs="Cordia New"/>
                <w:lang w:val="en-US"/>
              </w:rPr>
              <w:t>13,00</w:t>
            </w:r>
            <w:r w:rsidR="00C4719A" w:rsidRPr="0098474E">
              <w:rPr>
                <w:rFonts w:ascii="Cordia New" w:hAnsi="Cordia New" w:cs="Cordia New"/>
                <w:lang w:val="en-US"/>
              </w:rPr>
              <w:t>6</w:t>
            </w:r>
          </w:p>
        </w:tc>
      </w:tr>
    </w:tbl>
    <w:p w14:paraId="2D74605A" w14:textId="77777777" w:rsidR="00200A65" w:rsidRPr="0098474E" w:rsidRDefault="00200A65" w:rsidP="005E077E">
      <w:pPr>
        <w:jc w:val="both"/>
        <w:rPr>
          <w:rFonts w:asciiTheme="minorBidi" w:hAnsiTheme="minorBidi" w:cstheme="minorBidi"/>
          <w:cs/>
          <w:lang w:val="en-US"/>
        </w:rPr>
      </w:pPr>
    </w:p>
    <w:p w14:paraId="0882DBE3" w14:textId="1389FE8B" w:rsidR="00172EF6" w:rsidRPr="0098474E" w:rsidRDefault="008306EB" w:rsidP="00172EF6">
      <w:pPr>
        <w:pStyle w:val="Heading1"/>
        <w:keepNext/>
        <w:keepLines/>
        <w:ind w:left="547" w:hanging="547"/>
        <w:jc w:val="left"/>
        <w:rPr>
          <w:rFonts w:asciiTheme="minorBidi" w:eastAsia="Times" w:hAnsiTheme="minorBidi" w:cstheme="minorBidi"/>
          <w:color w:val="auto"/>
          <w:kern w:val="2"/>
          <w:lang w:eastAsia="en-GB"/>
          <w14:ligatures w14:val="standardContextual"/>
        </w:rPr>
      </w:pPr>
      <w:r w:rsidRPr="0098474E">
        <w:rPr>
          <w:rFonts w:asciiTheme="minorBidi" w:eastAsia="Times" w:hAnsiTheme="minorBidi" w:cstheme="minorBidi"/>
          <w:bCs w:val="0"/>
          <w:color w:val="auto"/>
          <w:kern w:val="2"/>
          <w:lang w:eastAsia="en-GB"/>
          <w14:ligatures w14:val="standardContextual"/>
        </w:rPr>
        <w:t>29</w:t>
      </w:r>
      <w:r w:rsidR="00172EF6" w:rsidRPr="0098474E">
        <w:rPr>
          <w:rFonts w:asciiTheme="minorBidi" w:eastAsia="Times" w:hAnsiTheme="minorBidi" w:cstheme="minorBidi"/>
          <w:bCs w:val="0"/>
          <w:color w:val="auto"/>
          <w:kern w:val="2"/>
          <w:cs/>
          <w:lang w:eastAsia="en-GB"/>
          <w14:ligatures w14:val="standardContextual"/>
        </w:rPr>
        <w:tab/>
      </w:r>
      <w:r w:rsidR="00AB5001" w:rsidRPr="0098474E">
        <w:rPr>
          <w:rFonts w:asciiTheme="minorBidi" w:eastAsia="Times" w:hAnsiTheme="minorBidi" w:cstheme="minorBidi"/>
          <w:bCs w:val="0"/>
          <w:color w:val="auto"/>
          <w:kern w:val="2"/>
          <w:lang w:eastAsia="en-GB"/>
          <w14:ligatures w14:val="standardContextual"/>
        </w:rPr>
        <w:t>Other non-current liabilities</w:t>
      </w:r>
    </w:p>
    <w:p w14:paraId="1F3A558E" w14:textId="77777777" w:rsidR="00172EF6" w:rsidRPr="0098474E" w:rsidRDefault="00172EF6" w:rsidP="00172EF6">
      <w:pPr>
        <w:rPr>
          <w:rFonts w:asciiTheme="minorBidi" w:hAnsiTheme="minorBidi" w:cstheme="minorBidi"/>
          <w:lang w:val="en-US"/>
        </w:rPr>
      </w:pPr>
    </w:p>
    <w:tbl>
      <w:tblPr>
        <w:tblW w:w="9465" w:type="dxa"/>
        <w:tblLook w:val="04A0" w:firstRow="1" w:lastRow="0" w:firstColumn="1" w:lastColumn="0" w:noHBand="0" w:noVBand="1"/>
      </w:tblPr>
      <w:tblGrid>
        <w:gridCol w:w="3876"/>
        <w:gridCol w:w="1355"/>
        <w:gridCol w:w="1439"/>
        <w:gridCol w:w="1356"/>
        <w:gridCol w:w="1439"/>
      </w:tblGrid>
      <w:tr w:rsidR="00FC5262" w:rsidRPr="0098474E" w14:paraId="4180FDD9" w14:textId="77777777">
        <w:trPr>
          <w:trHeight w:val="20"/>
        </w:trPr>
        <w:tc>
          <w:tcPr>
            <w:tcW w:w="3876" w:type="dxa"/>
            <w:vAlign w:val="bottom"/>
          </w:tcPr>
          <w:p w14:paraId="1BF0E402" w14:textId="77777777" w:rsidR="00172EF6" w:rsidRPr="0098474E" w:rsidRDefault="00172EF6">
            <w:pPr>
              <w:ind w:left="-86"/>
              <w:rPr>
                <w:rFonts w:asciiTheme="minorBidi" w:hAnsiTheme="minorBidi" w:cstheme="minorBidi"/>
                <w:lang w:val="en-GB"/>
              </w:rPr>
            </w:pPr>
          </w:p>
        </w:tc>
        <w:tc>
          <w:tcPr>
            <w:tcW w:w="5589" w:type="dxa"/>
            <w:gridSpan w:val="4"/>
            <w:tcBorders>
              <w:left w:val="nil"/>
              <w:bottom w:val="single" w:sz="4" w:space="0" w:color="auto"/>
              <w:right w:val="nil"/>
            </w:tcBorders>
            <w:vAlign w:val="center"/>
            <w:hideMark/>
          </w:tcPr>
          <w:p w14:paraId="0367D5C8" w14:textId="77777777" w:rsidR="00172EF6" w:rsidRPr="0098474E" w:rsidRDefault="00172EF6">
            <w:pPr>
              <w:ind w:right="-72"/>
              <w:jc w:val="right"/>
              <w:rPr>
                <w:rFonts w:asciiTheme="minorBidi" w:hAnsiTheme="minorBidi" w:cstheme="minorBidi"/>
                <w:b/>
                <w:bCs/>
                <w:cs/>
                <w:lang w:val="en-US"/>
              </w:rPr>
            </w:pPr>
            <w:r w:rsidRPr="0098474E">
              <w:rPr>
                <w:rFonts w:asciiTheme="minorBidi" w:hAnsiTheme="minorBidi" w:cstheme="minorBidi"/>
                <w:b/>
                <w:bCs/>
                <w:lang w:val="en-GB"/>
              </w:rPr>
              <w:t>Consolidated financial statements</w:t>
            </w:r>
          </w:p>
        </w:tc>
      </w:tr>
      <w:tr w:rsidR="003209DA" w:rsidRPr="0098474E" w14:paraId="240D162F" w14:textId="77777777">
        <w:trPr>
          <w:trHeight w:val="20"/>
        </w:trPr>
        <w:tc>
          <w:tcPr>
            <w:tcW w:w="3876" w:type="dxa"/>
            <w:vAlign w:val="bottom"/>
          </w:tcPr>
          <w:p w14:paraId="0C973D69" w14:textId="77777777" w:rsidR="00172EF6" w:rsidRPr="0098474E" w:rsidRDefault="00172EF6">
            <w:pPr>
              <w:ind w:left="-86"/>
              <w:rPr>
                <w:rFonts w:asciiTheme="minorBidi" w:hAnsiTheme="minorBidi" w:cstheme="minorBidi"/>
                <w:cs/>
              </w:rPr>
            </w:pPr>
          </w:p>
        </w:tc>
        <w:tc>
          <w:tcPr>
            <w:tcW w:w="2794" w:type="dxa"/>
            <w:gridSpan w:val="2"/>
            <w:tcBorders>
              <w:top w:val="single" w:sz="4" w:space="0" w:color="auto"/>
              <w:left w:val="nil"/>
              <w:bottom w:val="single" w:sz="4" w:space="0" w:color="auto"/>
              <w:right w:val="nil"/>
            </w:tcBorders>
            <w:vAlign w:val="bottom"/>
            <w:hideMark/>
          </w:tcPr>
          <w:p w14:paraId="211B94E0" w14:textId="77777777" w:rsidR="00172EF6" w:rsidRPr="0098474E" w:rsidRDefault="00172EF6">
            <w:pPr>
              <w:ind w:right="-72"/>
              <w:jc w:val="right"/>
              <w:rPr>
                <w:rFonts w:asciiTheme="minorBidi" w:hAnsiTheme="minorBidi" w:cstheme="minorBidi"/>
                <w:b/>
                <w:bCs/>
                <w:cs/>
                <w:lang w:val="en-GB"/>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795" w:type="dxa"/>
            <w:gridSpan w:val="2"/>
            <w:tcBorders>
              <w:top w:val="single" w:sz="4" w:space="0" w:color="auto"/>
              <w:left w:val="nil"/>
              <w:bottom w:val="single" w:sz="4" w:space="0" w:color="auto"/>
              <w:right w:val="nil"/>
            </w:tcBorders>
            <w:vAlign w:val="bottom"/>
            <w:hideMark/>
          </w:tcPr>
          <w:p w14:paraId="3A2B23E7" w14:textId="77777777" w:rsidR="00172EF6" w:rsidRPr="0098474E" w:rsidRDefault="00172EF6">
            <w:pPr>
              <w:ind w:right="-72"/>
              <w:jc w:val="right"/>
              <w:rPr>
                <w:rFonts w:asciiTheme="minorBidi" w:hAnsiTheme="minorBidi" w:cstheme="minorBidi"/>
                <w:b/>
                <w:bCs/>
                <w:cs/>
                <w:lang w:val="en-GB"/>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3209DA" w:rsidRPr="0098474E" w14:paraId="174E0688" w14:textId="77777777">
        <w:trPr>
          <w:trHeight w:val="20"/>
        </w:trPr>
        <w:tc>
          <w:tcPr>
            <w:tcW w:w="3876" w:type="dxa"/>
            <w:vAlign w:val="bottom"/>
          </w:tcPr>
          <w:p w14:paraId="2518C492" w14:textId="77777777" w:rsidR="00172EF6" w:rsidRPr="0098474E" w:rsidRDefault="00172EF6">
            <w:pPr>
              <w:ind w:left="-86"/>
              <w:rPr>
                <w:rFonts w:asciiTheme="minorBidi" w:hAnsiTheme="minorBidi" w:cstheme="minorBidi"/>
                <w:cs/>
              </w:rPr>
            </w:pPr>
          </w:p>
        </w:tc>
        <w:tc>
          <w:tcPr>
            <w:tcW w:w="1355" w:type="dxa"/>
            <w:tcBorders>
              <w:top w:val="single" w:sz="4" w:space="0" w:color="auto"/>
              <w:left w:val="nil"/>
              <w:bottom w:val="single" w:sz="4" w:space="0" w:color="auto"/>
              <w:right w:val="nil"/>
            </w:tcBorders>
            <w:vAlign w:val="bottom"/>
            <w:hideMark/>
          </w:tcPr>
          <w:p w14:paraId="4239D10F" w14:textId="77777777" w:rsidR="00172EF6" w:rsidRPr="0098474E" w:rsidRDefault="00172EF6">
            <w:pPr>
              <w:ind w:right="-72"/>
              <w:jc w:val="right"/>
              <w:rPr>
                <w:rFonts w:asciiTheme="minorBidi" w:hAnsiTheme="minorBidi" w:cstheme="minorBidi"/>
                <w:b/>
                <w:bCs/>
                <w:spacing w:val="-4"/>
                <w:cs/>
                <w:lang w:val="en-US"/>
              </w:rPr>
            </w:pPr>
            <w:r w:rsidRPr="0098474E">
              <w:rPr>
                <w:rFonts w:asciiTheme="minorBidi" w:hAnsiTheme="minorBidi" w:cstheme="minorBidi"/>
                <w:b/>
                <w:bCs/>
                <w:spacing w:val="-4"/>
                <w:lang w:val="en-GB"/>
              </w:rPr>
              <w:t>31 December 2025</w:t>
            </w:r>
          </w:p>
        </w:tc>
        <w:tc>
          <w:tcPr>
            <w:tcW w:w="1439" w:type="dxa"/>
            <w:tcBorders>
              <w:top w:val="single" w:sz="4" w:space="0" w:color="auto"/>
              <w:left w:val="nil"/>
              <w:bottom w:val="single" w:sz="4" w:space="0" w:color="auto"/>
              <w:right w:val="nil"/>
            </w:tcBorders>
            <w:vAlign w:val="bottom"/>
            <w:hideMark/>
          </w:tcPr>
          <w:p w14:paraId="3F15F2E2" w14:textId="77777777" w:rsidR="00172EF6" w:rsidRPr="0098474E" w:rsidRDefault="00172EF6">
            <w:pPr>
              <w:ind w:right="-72"/>
              <w:jc w:val="right"/>
              <w:rPr>
                <w:rFonts w:asciiTheme="minorBidi" w:hAnsiTheme="minorBidi" w:cstheme="minorBidi"/>
                <w:b/>
                <w:bCs/>
                <w:spacing w:val="-4"/>
                <w:cs/>
                <w:lang w:val="en-GB"/>
              </w:rPr>
            </w:pPr>
            <w:r w:rsidRPr="0098474E">
              <w:rPr>
                <w:rFonts w:asciiTheme="minorBidi" w:hAnsiTheme="minorBidi" w:cstheme="minorBidi"/>
                <w:b/>
                <w:bCs/>
                <w:spacing w:val="-4"/>
                <w:lang w:val="en-GB"/>
              </w:rPr>
              <w:t>31 December 2024</w:t>
            </w:r>
          </w:p>
        </w:tc>
        <w:tc>
          <w:tcPr>
            <w:tcW w:w="1356" w:type="dxa"/>
            <w:tcBorders>
              <w:top w:val="single" w:sz="4" w:space="0" w:color="auto"/>
              <w:left w:val="nil"/>
              <w:bottom w:val="single" w:sz="4" w:space="0" w:color="auto"/>
              <w:right w:val="nil"/>
            </w:tcBorders>
            <w:vAlign w:val="bottom"/>
            <w:hideMark/>
          </w:tcPr>
          <w:p w14:paraId="4813980D" w14:textId="77777777" w:rsidR="00172EF6" w:rsidRPr="0098474E" w:rsidRDefault="00172EF6">
            <w:pPr>
              <w:ind w:right="-72"/>
              <w:jc w:val="right"/>
              <w:rPr>
                <w:rFonts w:asciiTheme="minorBidi" w:hAnsiTheme="minorBidi" w:cstheme="minorBidi"/>
                <w:b/>
                <w:bCs/>
                <w:spacing w:val="-4"/>
                <w:cs/>
                <w:lang w:val="en-GB"/>
              </w:rPr>
            </w:pPr>
            <w:r w:rsidRPr="0098474E">
              <w:rPr>
                <w:rFonts w:asciiTheme="minorBidi" w:hAnsiTheme="minorBidi" w:cstheme="minorBidi"/>
                <w:b/>
                <w:bCs/>
                <w:spacing w:val="-4"/>
                <w:lang w:val="en-GB"/>
              </w:rPr>
              <w:t>31 December 2025</w:t>
            </w:r>
          </w:p>
        </w:tc>
        <w:tc>
          <w:tcPr>
            <w:tcW w:w="1439" w:type="dxa"/>
            <w:tcBorders>
              <w:top w:val="single" w:sz="4" w:space="0" w:color="auto"/>
              <w:left w:val="nil"/>
              <w:bottom w:val="single" w:sz="4" w:space="0" w:color="auto"/>
              <w:right w:val="nil"/>
            </w:tcBorders>
            <w:vAlign w:val="bottom"/>
            <w:hideMark/>
          </w:tcPr>
          <w:p w14:paraId="32BCFD4B" w14:textId="77777777" w:rsidR="00172EF6" w:rsidRPr="0098474E" w:rsidRDefault="00172EF6">
            <w:pPr>
              <w:ind w:right="-72"/>
              <w:jc w:val="right"/>
              <w:rPr>
                <w:rFonts w:asciiTheme="minorBidi" w:hAnsiTheme="minorBidi" w:cstheme="minorBidi"/>
                <w:b/>
                <w:bCs/>
                <w:spacing w:val="-4"/>
                <w:cs/>
              </w:rPr>
            </w:pPr>
            <w:r w:rsidRPr="0098474E">
              <w:rPr>
                <w:rFonts w:asciiTheme="minorBidi" w:hAnsiTheme="minorBidi" w:cstheme="minorBidi"/>
                <w:b/>
                <w:bCs/>
                <w:spacing w:val="-4"/>
                <w:lang w:val="en-GB"/>
              </w:rPr>
              <w:t>31 December 2024</w:t>
            </w:r>
          </w:p>
        </w:tc>
      </w:tr>
      <w:tr w:rsidR="003209DA" w:rsidRPr="0098474E" w14:paraId="3EEC578C" w14:textId="77777777">
        <w:trPr>
          <w:trHeight w:val="20"/>
        </w:trPr>
        <w:tc>
          <w:tcPr>
            <w:tcW w:w="3876" w:type="dxa"/>
            <w:vAlign w:val="bottom"/>
          </w:tcPr>
          <w:p w14:paraId="275D528B" w14:textId="77777777" w:rsidR="00172EF6" w:rsidRPr="0098474E" w:rsidRDefault="00172EF6">
            <w:pPr>
              <w:ind w:left="-86"/>
              <w:rPr>
                <w:rFonts w:asciiTheme="minorBidi" w:hAnsiTheme="minorBidi" w:cstheme="minorBidi"/>
                <w:cs/>
              </w:rPr>
            </w:pPr>
          </w:p>
        </w:tc>
        <w:tc>
          <w:tcPr>
            <w:tcW w:w="1355" w:type="dxa"/>
            <w:tcBorders>
              <w:top w:val="single" w:sz="4" w:space="0" w:color="auto"/>
              <w:left w:val="nil"/>
              <w:right w:val="nil"/>
            </w:tcBorders>
            <w:vAlign w:val="bottom"/>
          </w:tcPr>
          <w:p w14:paraId="42346EBF" w14:textId="77777777" w:rsidR="00172EF6" w:rsidRPr="0098474E" w:rsidRDefault="00172EF6">
            <w:pPr>
              <w:ind w:right="-72"/>
              <w:jc w:val="right"/>
              <w:rPr>
                <w:rFonts w:asciiTheme="minorBidi" w:hAnsiTheme="minorBidi" w:cstheme="minorBidi"/>
                <w:cs/>
                <w:lang w:val="en-GB"/>
              </w:rPr>
            </w:pPr>
          </w:p>
        </w:tc>
        <w:tc>
          <w:tcPr>
            <w:tcW w:w="1439" w:type="dxa"/>
            <w:tcBorders>
              <w:top w:val="single" w:sz="4" w:space="0" w:color="auto"/>
              <w:left w:val="nil"/>
              <w:right w:val="nil"/>
            </w:tcBorders>
            <w:vAlign w:val="bottom"/>
          </w:tcPr>
          <w:p w14:paraId="70895D77" w14:textId="77777777" w:rsidR="00172EF6" w:rsidRPr="0098474E" w:rsidRDefault="00172EF6">
            <w:pPr>
              <w:ind w:left="459" w:right="-72"/>
              <w:jc w:val="right"/>
              <w:rPr>
                <w:rFonts w:asciiTheme="minorBidi" w:hAnsiTheme="minorBidi" w:cstheme="minorBidi"/>
                <w:lang w:val="en-US"/>
              </w:rPr>
            </w:pPr>
          </w:p>
        </w:tc>
        <w:tc>
          <w:tcPr>
            <w:tcW w:w="1356" w:type="dxa"/>
            <w:tcBorders>
              <w:top w:val="single" w:sz="4" w:space="0" w:color="auto"/>
              <w:left w:val="nil"/>
              <w:right w:val="nil"/>
            </w:tcBorders>
            <w:vAlign w:val="bottom"/>
          </w:tcPr>
          <w:p w14:paraId="60D39464" w14:textId="77777777" w:rsidR="00172EF6" w:rsidRPr="0098474E" w:rsidRDefault="00172EF6">
            <w:pPr>
              <w:ind w:right="-72"/>
              <w:jc w:val="right"/>
              <w:rPr>
                <w:rFonts w:asciiTheme="minorBidi" w:hAnsiTheme="minorBidi" w:cstheme="minorBidi"/>
                <w:lang w:val="en-US"/>
              </w:rPr>
            </w:pPr>
          </w:p>
        </w:tc>
        <w:tc>
          <w:tcPr>
            <w:tcW w:w="1439" w:type="dxa"/>
            <w:tcBorders>
              <w:top w:val="single" w:sz="4" w:space="0" w:color="auto"/>
              <w:left w:val="nil"/>
              <w:right w:val="nil"/>
            </w:tcBorders>
            <w:vAlign w:val="bottom"/>
          </w:tcPr>
          <w:p w14:paraId="2FF0AB67" w14:textId="77777777" w:rsidR="00172EF6" w:rsidRPr="0098474E" w:rsidRDefault="00172EF6">
            <w:pPr>
              <w:ind w:right="-72"/>
              <w:jc w:val="right"/>
              <w:rPr>
                <w:rFonts w:asciiTheme="minorBidi" w:hAnsiTheme="minorBidi" w:cstheme="minorBidi"/>
                <w:cs/>
                <w:lang w:val="en-US"/>
              </w:rPr>
            </w:pPr>
          </w:p>
        </w:tc>
      </w:tr>
      <w:tr w:rsidR="003209DA" w:rsidRPr="0098474E" w14:paraId="7CB5D916" w14:textId="77777777">
        <w:trPr>
          <w:trHeight w:val="20"/>
        </w:trPr>
        <w:tc>
          <w:tcPr>
            <w:tcW w:w="3876" w:type="dxa"/>
            <w:vAlign w:val="bottom"/>
          </w:tcPr>
          <w:p w14:paraId="0BE77A7E" w14:textId="6B10C37B" w:rsidR="00172EF6" w:rsidRPr="0098474E" w:rsidRDefault="00172EF6" w:rsidP="00547E79">
            <w:pPr>
              <w:ind w:left="-86"/>
              <w:rPr>
                <w:rFonts w:asciiTheme="minorBidi" w:hAnsiTheme="minorBidi" w:cstheme="minorBidi"/>
                <w:lang w:val="en-US"/>
              </w:rPr>
            </w:pPr>
            <w:r w:rsidRPr="0098474E">
              <w:rPr>
                <w:rFonts w:asciiTheme="minorBidi" w:hAnsiTheme="minorBidi" w:cstheme="minorBidi"/>
                <w:lang w:val="en-US"/>
              </w:rPr>
              <w:t>Contract liability</w:t>
            </w:r>
          </w:p>
        </w:tc>
        <w:tc>
          <w:tcPr>
            <w:tcW w:w="1355" w:type="dxa"/>
            <w:tcBorders>
              <w:left w:val="nil"/>
              <w:right w:val="nil"/>
            </w:tcBorders>
            <w:vAlign w:val="center"/>
          </w:tcPr>
          <w:p w14:paraId="692AF7AC" w14:textId="21DBC2D8" w:rsidR="00172EF6" w:rsidRPr="0098474E" w:rsidRDefault="00A32A16">
            <w:pPr>
              <w:ind w:right="-72"/>
              <w:jc w:val="right"/>
              <w:rPr>
                <w:rFonts w:asciiTheme="minorBidi" w:hAnsiTheme="minorBidi" w:cstheme="minorBidi"/>
                <w:cs/>
                <w:lang w:val="en-GB"/>
              </w:rPr>
            </w:pPr>
            <w:r w:rsidRPr="0098474E">
              <w:rPr>
                <w:rFonts w:asciiTheme="minorBidi" w:hAnsiTheme="minorBidi" w:cstheme="minorBidi"/>
                <w:lang w:val="en-GB"/>
              </w:rPr>
              <w:t>90</w:t>
            </w:r>
          </w:p>
        </w:tc>
        <w:tc>
          <w:tcPr>
            <w:tcW w:w="1439" w:type="dxa"/>
            <w:tcBorders>
              <w:left w:val="nil"/>
              <w:right w:val="nil"/>
            </w:tcBorders>
            <w:vAlign w:val="bottom"/>
          </w:tcPr>
          <w:p w14:paraId="306C5F4C" w14:textId="7077AD6E" w:rsidR="00172EF6" w:rsidRPr="0098474E" w:rsidRDefault="00E569A9">
            <w:pPr>
              <w:ind w:right="-72"/>
              <w:jc w:val="right"/>
              <w:rPr>
                <w:rFonts w:asciiTheme="minorBidi" w:hAnsiTheme="minorBidi" w:cstheme="minorBidi"/>
                <w:lang w:val="en-US"/>
              </w:rPr>
            </w:pPr>
            <w:r w:rsidRPr="0098474E">
              <w:rPr>
                <w:rFonts w:asciiTheme="minorBidi" w:hAnsiTheme="minorBidi" w:cstheme="minorBidi"/>
                <w:lang w:val="en-US"/>
              </w:rPr>
              <w:t>-</w:t>
            </w:r>
          </w:p>
        </w:tc>
        <w:tc>
          <w:tcPr>
            <w:tcW w:w="1356" w:type="dxa"/>
            <w:tcBorders>
              <w:left w:val="nil"/>
              <w:right w:val="nil"/>
            </w:tcBorders>
            <w:vAlign w:val="center"/>
          </w:tcPr>
          <w:p w14:paraId="70D5743F" w14:textId="111306A7" w:rsidR="00172EF6" w:rsidRPr="0098474E" w:rsidRDefault="00E569A9">
            <w:pPr>
              <w:ind w:right="-72"/>
              <w:jc w:val="right"/>
              <w:rPr>
                <w:rFonts w:asciiTheme="minorBidi" w:hAnsiTheme="minorBidi" w:cstheme="minorBidi"/>
                <w:lang w:val="en-US"/>
              </w:rPr>
            </w:pPr>
            <w:r w:rsidRPr="0098474E">
              <w:rPr>
                <w:rFonts w:asciiTheme="minorBidi" w:hAnsiTheme="minorBidi" w:cstheme="minorBidi"/>
                <w:lang w:val="en-US"/>
              </w:rPr>
              <w:t>2,841</w:t>
            </w:r>
          </w:p>
        </w:tc>
        <w:tc>
          <w:tcPr>
            <w:tcW w:w="1439" w:type="dxa"/>
            <w:tcBorders>
              <w:left w:val="nil"/>
              <w:right w:val="nil"/>
            </w:tcBorders>
            <w:vAlign w:val="bottom"/>
          </w:tcPr>
          <w:p w14:paraId="47D976F8" w14:textId="5774E809" w:rsidR="00172EF6" w:rsidRPr="0098474E" w:rsidRDefault="00E569A9">
            <w:pPr>
              <w:ind w:right="-72"/>
              <w:jc w:val="right"/>
              <w:rPr>
                <w:rFonts w:asciiTheme="minorBidi" w:hAnsiTheme="minorBidi" w:cstheme="minorBidi"/>
                <w:lang w:val="en-US"/>
              </w:rPr>
            </w:pPr>
            <w:r w:rsidRPr="0098474E">
              <w:rPr>
                <w:rFonts w:asciiTheme="minorBidi" w:hAnsiTheme="minorBidi" w:cstheme="minorBidi"/>
                <w:lang w:val="en-US"/>
              </w:rPr>
              <w:t>-</w:t>
            </w:r>
          </w:p>
        </w:tc>
      </w:tr>
      <w:tr w:rsidR="003209DA" w:rsidRPr="0098474E" w14:paraId="371862E9" w14:textId="77777777">
        <w:trPr>
          <w:trHeight w:val="20"/>
        </w:trPr>
        <w:tc>
          <w:tcPr>
            <w:tcW w:w="3876" w:type="dxa"/>
          </w:tcPr>
          <w:p w14:paraId="6BE4E2E2" w14:textId="2462FAE4" w:rsidR="00547E79" w:rsidRPr="0098474E" w:rsidRDefault="00547E79" w:rsidP="00547E79">
            <w:pPr>
              <w:ind w:left="-86"/>
              <w:rPr>
                <w:rFonts w:asciiTheme="minorBidi" w:hAnsiTheme="minorBidi" w:cstheme="minorBidi"/>
                <w:lang w:val="en-US"/>
              </w:rPr>
            </w:pPr>
            <w:r w:rsidRPr="0098474E">
              <w:rPr>
                <w:rFonts w:asciiTheme="minorBidi" w:hAnsiTheme="minorBidi" w:cstheme="minorBidi"/>
                <w:lang w:val="en-US"/>
              </w:rPr>
              <w:t>Land usage fee</w:t>
            </w:r>
          </w:p>
        </w:tc>
        <w:tc>
          <w:tcPr>
            <w:tcW w:w="1355" w:type="dxa"/>
            <w:tcBorders>
              <w:left w:val="nil"/>
              <w:right w:val="nil"/>
            </w:tcBorders>
            <w:vAlign w:val="center"/>
          </w:tcPr>
          <w:p w14:paraId="46E0DD68" w14:textId="043FC331" w:rsidR="00547E79" w:rsidRPr="0098474E" w:rsidRDefault="00547E79" w:rsidP="00547E79">
            <w:pPr>
              <w:ind w:right="-72"/>
              <w:jc w:val="right"/>
              <w:rPr>
                <w:rFonts w:asciiTheme="minorBidi" w:hAnsiTheme="minorBidi" w:cstheme="minorBidi"/>
                <w:lang w:val="en-GB"/>
              </w:rPr>
            </w:pPr>
            <w:r w:rsidRPr="0098474E">
              <w:rPr>
                <w:rFonts w:asciiTheme="minorBidi" w:hAnsiTheme="minorBidi" w:cstheme="minorBidi"/>
                <w:lang w:val="en-GB"/>
              </w:rPr>
              <w:t>27</w:t>
            </w:r>
          </w:p>
        </w:tc>
        <w:tc>
          <w:tcPr>
            <w:tcW w:w="1439" w:type="dxa"/>
            <w:tcBorders>
              <w:left w:val="nil"/>
              <w:right w:val="nil"/>
            </w:tcBorders>
            <w:vAlign w:val="bottom"/>
          </w:tcPr>
          <w:p w14:paraId="3B9AA870" w14:textId="1D2FD16C" w:rsidR="00547E79" w:rsidRPr="0098474E" w:rsidRDefault="00547E79" w:rsidP="00547E79">
            <w:pPr>
              <w:ind w:right="-72"/>
              <w:jc w:val="right"/>
              <w:rPr>
                <w:rFonts w:asciiTheme="minorBidi" w:hAnsiTheme="minorBidi" w:cstheme="minorBidi"/>
                <w:lang w:val="en-US"/>
              </w:rPr>
            </w:pPr>
            <w:r w:rsidRPr="0098474E">
              <w:rPr>
                <w:rFonts w:asciiTheme="minorBidi" w:hAnsiTheme="minorBidi" w:cstheme="minorBidi"/>
                <w:lang w:val="en-GB"/>
              </w:rPr>
              <w:t>25</w:t>
            </w:r>
          </w:p>
        </w:tc>
        <w:tc>
          <w:tcPr>
            <w:tcW w:w="1356" w:type="dxa"/>
            <w:tcBorders>
              <w:left w:val="nil"/>
              <w:right w:val="nil"/>
            </w:tcBorders>
            <w:vAlign w:val="center"/>
          </w:tcPr>
          <w:p w14:paraId="373C995E" w14:textId="4E81CC90" w:rsidR="00547E79" w:rsidRPr="0098474E" w:rsidRDefault="00547E79" w:rsidP="00547E79">
            <w:pPr>
              <w:ind w:right="-72"/>
              <w:jc w:val="right"/>
              <w:rPr>
                <w:rFonts w:asciiTheme="minorBidi" w:hAnsiTheme="minorBidi" w:cstheme="minorBidi"/>
                <w:lang w:val="en-US"/>
              </w:rPr>
            </w:pPr>
            <w:r w:rsidRPr="0098474E">
              <w:rPr>
                <w:rFonts w:asciiTheme="minorBidi" w:hAnsiTheme="minorBidi" w:cstheme="minorBidi"/>
                <w:lang w:val="en-GB"/>
              </w:rPr>
              <w:t>841</w:t>
            </w:r>
          </w:p>
        </w:tc>
        <w:tc>
          <w:tcPr>
            <w:tcW w:w="1439" w:type="dxa"/>
            <w:tcBorders>
              <w:left w:val="nil"/>
              <w:right w:val="nil"/>
            </w:tcBorders>
            <w:vAlign w:val="bottom"/>
          </w:tcPr>
          <w:p w14:paraId="2AD48C55" w14:textId="64919038" w:rsidR="00547E79" w:rsidRPr="0098474E" w:rsidRDefault="00547E79" w:rsidP="00547E79">
            <w:pPr>
              <w:ind w:right="-72"/>
              <w:jc w:val="right"/>
              <w:rPr>
                <w:rFonts w:asciiTheme="minorBidi" w:hAnsiTheme="minorBidi" w:cstheme="minorBidi"/>
                <w:lang w:val="en-US"/>
              </w:rPr>
            </w:pPr>
            <w:r w:rsidRPr="0098474E">
              <w:rPr>
                <w:rFonts w:asciiTheme="minorBidi" w:hAnsiTheme="minorBidi" w:cstheme="minorBidi"/>
                <w:lang w:val="en-GB"/>
              </w:rPr>
              <w:t>841</w:t>
            </w:r>
          </w:p>
        </w:tc>
      </w:tr>
      <w:tr w:rsidR="003209DA" w:rsidRPr="0098474E" w14:paraId="3A11E13D" w14:textId="77777777">
        <w:trPr>
          <w:trHeight w:val="20"/>
        </w:trPr>
        <w:tc>
          <w:tcPr>
            <w:tcW w:w="3876" w:type="dxa"/>
            <w:vAlign w:val="bottom"/>
            <w:hideMark/>
          </w:tcPr>
          <w:p w14:paraId="3DC4F7B8" w14:textId="77777777" w:rsidR="00172EF6" w:rsidRPr="0098474E" w:rsidRDefault="00172EF6">
            <w:pPr>
              <w:ind w:left="-86"/>
              <w:rPr>
                <w:rFonts w:asciiTheme="minorBidi" w:hAnsiTheme="minorBidi" w:cstheme="minorBidi"/>
                <w:cs/>
              </w:rPr>
            </w:pPr>
            <w:r w:rsidRPr="0098474E">
              <w:rPr>
                <w:rFonts w:asciiTheme="minorBidi" w:hAnsiTheme="minorBidi" w:cstheme="minorBidi"/>
              </w:rPr>
              <w:t>Others</w:t>
            </w:r>
          </w:p>
        </w:tc>
        <w:tc>
          <w:tcPr>
            <w:tcW w:w="1355" w:type="dxa"/>
            <w:tcBorders>
              <w:top w:val="nil"/>
              <w:left w:val="nil"/>
              <w:bottom w:val="single" w:sz="4" w:space="0" w:color="auto"/>
              <w:right w:val="nil"/>
            </w:tcBorders>
            <w:vAlign w:val="center"/>
          </w:tcPr>
          <w:p w14:paraId="48603399" w14:textId="408F78AE" w:rsidR="00172EF6" w:rsidRPr="0098474E" w:rsidRDefault="00034286">
            <w:pPr>
              <w:ind w:right="-72"/>
              <w:jc w:val="right"/>
              <w:rPr>
                <w:rFonts w:asciiTheme="minorBidi" w:hAnsiTheme="minorBidi" w:cstheme="minorBidi"/>
                <w:cs/>
                <w:lang w:val="en-US"/>
              </w:rPr>
            </w:pPr>
            <w:r w:rsidRPr="0098474E">
              <w:rPr>
                <w:rFonts w:asciiTheme="minorBidi" w:hAnsiTheme="minorBidi" w:cstheme="minorBidi"/>
                <w:lang w:val="en-US"/>
              </w:rPr>
              <w:t>35</w:t>
            </w:r>
          </w:p>
        </w:tc>
        <w:tc>
          <w:tcPr>
            <w:tcW w:w="1439" w:type="dxa"/>
            <w:tcBorders>
              <w:top w:val="nil"/>
              <w:left w:val="nil"/>
              <w:bottom w:val="single" w:sz="4" w:space="0" w:color="auto"/>
              <w:right w:val="nil"/>
            </w:tcBorders>
            <w:vAlign w:val="center"/>
          </w:tcPr>
          <w:p w14:paraId="2DA841AF" w14:textId="1272137E" w:rsidR="00172EF6" w:rsidRPr="0098474E" w:rsidRDefault="00034286">
            <w:pPr>
              <w:tabs>
                <w:tab w:val="decimal" w:pos="972"/>
              </w:tabs>
              <w:ind w:right="-72"/>
              <w:jc w:val="right"/>
              <w:rPr>
                <w:rFonts w:asciiTheme="minorBidi" w:hAnsiTheme="minorBidi" w:cstheme="minorBidi"/>
                <w:cs/>
                <w:lang w:val="en-US"/>
              </w:rPr>
            </w:pPr>
            <w:r w:rsidRPr="0098474E">
              <w:rPr>
                <w:rFonts w:asciiTheme="minorBidi" w:hAnsiTheme="minorBidi" w:cstheme="minorBidi"/>
                <w:lang w:val="en-US"/>
              </w:rPr>
              <w:t>32</w:t>
            </w:r>
          </w:p>
        </w:tc>
        <w:tc>
          <w:tcPr>
            <w:tcW w:w="1356" w:type="dxa"/>
            <w:tcBorders>
              <w:top w:val="nil"/>
              <w:left w:val="nil"/>
              <w:bottom w:val="single" w:sz="4" w:space="0" w:color="auto"/>
              <w:right w:val="nil"/>
            </w:tcBorders>
            <w:vAlign w:val="center"/>
          </w:tcPr>
          <w:p w14:paraId="2AECACE5" w14:textId="529242FD" w:rsidR="00172EF6" w:rsidRPr="0098474E" w:rsidRDefault="00EC20E6">
            <w:pPr>
              <w:tabs>
                <w:tab w:val="decimal" w:pos="972"/>
              </w:tabs>
              <w:ind w:right="-72"/>
              <w:jc w:val="right"/>
              <w:rPr>
                <w:rFonts w:asciiTheme="minorBidi" w:hAnsiTheme="minorBidi" w:cstheme="minorBidi"/>
                <w:lang w:val="en-US"/>
              </w:rPr>
            </w:pPr>
            <w:r w:rsidRPr="0098474E">
              <w:rPr>
                <w:rFonts w:asciiTheme="minorBidi" w:hAnsiTheme="minorBidi" w:cstheme="minorBidi"/>
                <w:lang w:val="en-US"/>
              </w:rPr>
              <w:t>1,107</w:t>
            </w:r>
          </w:p>
        </w:tc>
        <w:tc>
          <w:tcPr>
            <w:tcW w:w="1439" w:type="dxa"/>
            <w:tcBorders>
              <w:top w:val="nil"/>
              <w:left w:val="nil"/>
              <w:bottom w:val="single" w:sz="4" w:space="0" w:color="auto"/>
              <w:right w:val="nil"/>
            </w:tcBorders>
            <w:vAlign w:val="center"/>
          </w:tcPr>
          <w:p w14:paraId="54B18A42" w14:textId="64BB5E3C" w:rsidR="00172EF6" w:rsidRPr="0098474E" w:rsidRDefault="00EC20E6">
            <w:pPr>
              <w:tabs>
                <w:tab w:val="decimal" w:pos="972"/>
              </w:tabs>
              <w:ind w:right="-72"/>
              <w:jc w:val="right"/>
              <w:rPr>
                <w:rFonts w:asciiTheme="minorBidi" w:hAnsiTheme="minorBidi" w:cstheme="minorBidi"/>
                <w:lang w:val="en-US"/>
              </w:rPr>
            </w:pPr>
            <w:r w:rsidRPr="0098474E">
              <w:rPr>
                <w:rFonts w:asciiTheme="minorBidi" w:hAnsiTheme="minorBidi" w:cstheme="minorBidi"/>
                <w:lang w:val="en-US"/>
              </w:rPr>
              <w:t>1,097</w:t>
            </w:r>
          </w:p>
        </w:tc>
      </w:tr>
      <w:tr w:rsidR="003209DA" w:rsidRPr="0098474E" w14:paraId="5390B655" w14:textId="77777777">
        <w:trPr>
          <w:trHeight w:val="20"/>
        </w:trPr>
        <w:tc>
          <w:tcPr>
            <w:tcW w:w="3876" w:type="dxa"/>
            <w:vAlign w:val="bottom"/>
          </w:tcPr>
          <w:p w14:paraId="5AFAC424" w14:textId="77777777" w:rsidR="00172EF6" w:rsidRPr="0098474E" w:rsidRDefault="00172EF6">
            <w:pPr>
              <w:ind w:left="-86"/>
              <w:rPr>
                <w:rFonts w:asciiTheme="minorBidi" w:hAnsiTheme="minorBidi" w:cstheme="minorBidi"/>
                <w:cs/>
              </w:rPr>
            </w:pPr>
          </w:p>
        </w:tc>
        <w:tc>
          <w:tcPr>
            <w:tcW w:w="1355" w:type="dxa"/>
            <w:tcBorders>
              <w:left w:val="nil"/>
              <w:bottom w:val="single" w:sz="4" w:space="0" w:color="auto"/>
              <w:right w:val="nil"/>
            </w:tcBorders>
            <w:vAlign w:val="center"/>
          </w:tcPr>
          <w:p w14:paraId="614370E4" w14:textId="2DDEA311" w:rsidR="00172EF6" w:rsidRPr="0098474E" w:rsidRDefault="00A32A16">
            <w:pPr>
              <w:ind w:right="-72"/>
              <w:jc w:val="right"/>
              <w:rPr>
                <w:rFonts w:asciiTheme="minorBidi" w:hAnsiTheme="minorBidi" w:cstheme="minorBidi"/>
                <w:cs/>
                <w:lang w:val="en-GB"/>
              </w:rPr>
            </w:pPr>
            <w:r w:rsidRPr="0098474E">
              <w:rPr>
                <w:rFonts w:asciiTheme="minorBidi" w:hAnsiTheme="minorBidi" w:cstheme="minorBidi"/>
                <w:lang w:val="en-GB"/>
              </w:rPr>
              <w:t>152</w:t>
            </w:r>
          </w:p>
        </w:tc>
        <w:tc>
          <w:tcPr>
            <w:tcW w:w="1439" w:type="dxa"/>
            <w:tcBorders>
              <w:left w:val="nil"/>
              <w:bottom w:val="single" w:sz="4" w:space="0" w:color="auto"/>
              <w:right w:val="nil"/>
            </w:tcBorders>
            <w:vAlign w:val="center"/>
          </w:tcPr>
          <w:p w14:paraId="734ED688" w14:textId="37C35611" w:rsidR="00172EF6" w:rsidRPr="0098474E" w:rsidRDefault="00A32A16">
            <w:pPr>
              <w:ind w:right="-72"/>
              <w:jc w:val="right"/>
              <w:rPr>
                <w:rFonts w:asciiTheme="minorBidi" w:hAnsiTheme="minorBidi" w:cstheme="minorBidi"/>
                <w:cs/>
                <w:lang w:val="en-US"/>
              </w:rPr>
            </w:pPr>
            <w:r w:rsidRPr="0098474E">
              <w:rPr>
                <w:rFonts w:asciiTheme="minorBidi" w:hAnsiTheme="minorBidi" w:cstheme="minorBidi"/>
                <w:lang w:val="en-US"/>
              </w:rPr>
              <w:t>57</w:t>
            </w:r>
          </w:p>
        </w:tc>
        <w:tc>
          <w:tcPr>
            <w:tcW w:w="1356" w:type="dxa"/>
            <w:tcBorders>
              <w:left w:val="nil"/>
              <w:bottom w:val="single" w:sz="4" w:space="0" w:color="auto"/>
              <w:right w:val="nil"/>
            </w:tcBorders>
            <w:vAlign w:val="center"/>
          </w:tcPr>
          <w:p w14:paraId="32891B57" w14:textId="6468E2E5" w:rsidR="00172EF6" w:rsidRPr="0098474E" w:rsidRDefault="00E569A9">
            <w:pPr>
              <w:ind w:right="-72"/>
              <w:jc w:val="right"/>
              <w:rPr>
                <w:rFonts w:asciiTheme="minorBidi" w:hAnsiTheme="minorBidi" w:cstheme="minorBidi"/>
                <w:lang w:val="en-US"/>
              </w:rPr>
            </w:pPr>
            <w:r w:rsidRPr="0098474E">
              <w:rPr>
                <w:rFonts w:asciiTheme="minorBidi" w:hAnsiTheme="minorBidi" w:cstheme="minorBidi"/>
                <w:lang w:val="en-US"/>
              </w:rPr>
              <w:t>4,789</w:t>
            </w:r>
          </w:p>
        </w:tc>
        <w:tc>
          <w:tcPr>
            <w:tcW w:w="1439" w:type="dxa"/>
            <w:tcBorders>
              <w:left w:val="nil"/>
              <w:bottom w:val="single" w:sz="4" w:space="0" w:color="auto"/>
              <w:right w:val="nil"/>
            </w:tcBorders>
            <w:vAlign w:val="center"/>
          </w:tcPr>
          <w:p w14:paraId="50EA9CDD" w14:textId="540C31D5" w:rsidR="00172EF6" w:rsidRPr="0098474E" w:rsidRDefault="00E569A9">
            <w:pPr>
              <w:ind w:right="-72"/>
              <w:jc w:val="right"/>
              <w:rPr>
                <w:rFonts w:asciiTheme="minorBidi" w:hAnsiTheme="minorBidi" w:cstheme="minorBidi"/>
                <w:cs/>
                <w:lang w:val="en-US"/>
              </w:rPr>
            </w:pPr>
            <w:r w:rsidRPr="0098474E">
              <w:rPr>
                <w:rFonts w:asciiTheme="minorBidi" w:hAnsiTheme="minorBidi" w:cstheme="minorBidi"/>
                <w:lang w:val="en-US"/>
              </w:rPr>
              <w:t>1,93</w:t>
            </w:r>
            <w:r w:rsidR="00BB3FCE" w:rsidRPr="0098474E">
              <w:rPr>
                <w:rFonts w:asciiTheme="minorBidi" w:hAnsiTheme="minorBidi" w:cstheme="minorBidi"/>
                <w:lang w:val="en-US"/>
              </w:rPr>
              <w:t>8</w:t>
            </w:r>
          </w:p>
        </w:tc>
      </w:tr>
    </w:tbl>
    <w:p w14:paraId="71AFB1DE" w14:textId="77777777" w:rsidR="00172EF6" w:rsidRPr="0098474E" w:rsidRDefault="00172EF6" w:rsidP="00172EF6">
      <w:pPr>
        <w:pStyle w:val="NormalWeb"/>
        <w:spacing w:before="0" w:beforeAutospacing="0" w:after="0" w:afterAutospacing="0"/>
        <w:ind w:left="90" w:hanging="90"/>
        <w:rPr>
          <w:rFonts w:asciiTheme="minorBidi" w:hAnsiTheme="minorBidi" w:cstheme="minorBidi"/>
          <w:sz w:val="28"/>
          <w:szCs w:val="28"/>
        </w:rPr>
      </w:pPr>
    </w:p>
    <w:tbl>
      <w:tblPr>
        <w:tblW w:w="9450" w:type="dxa"/>
        <w:tblLayout w:type="fixed"/>
        <w:tblLook w:val="04A0" w:firstRow="1" w:lastRow="0" w:firstColumn="1" w:lastColumn="0" w:noHBand="0" w:noVBand="1"/>
      </w:tblPr>
      <w:tblGrid>
        <w:gridCol w:w="3870"/>
        <w:gridCol w:w="1365"/>
        <w:gridCol w:w="1425"/>
        <w:gridCol w:w="1365"/>
        <w:gridCol w:w="1425"/>
      </w:tblGrid>
      <w:tr w:rsidR="00172EF6" w:rsidRPr="0098474E" w14:paraId="61E5DECB" w14:textId="77777777">
        <w:tc>
          <w:tcPr>
            <w:tcW w:w="3870" w:type="dxa"/>
            <w:vAlign w:val="bottom"/>
          </w:tcPr>
          <w:p w14:paraId="6A1F9B90" w14:textId="77777777" w:rsidR="00172EF6" w:rsidRPr="0098474E" w:rsidRDefault="00172EF6">
            <w:pPr>
              <w:ind w:left="-86"/>
              <w:jc w:val="both"/>
              <w:rPr>
                <w:rFonts w:asciiTheme="minorBidi" w:hAnsiTheme="minorBidi" w:cstheme="minorBidi"/>
                <w:lang w:val="en-GB"/>
              </w:rPr>
            </w:pPr>
          </w:p>
        </w:tc>
        <w:tc>
          <w:tcPr>
            <w:tcW w:w="5580" w:type="dxa"/>
            <w:gridSpan w:val="4"/>
            <w:tcBorders>
              <w:left w:val="nil"/>
              <w:bottom w:val="single" w:sz="4" w:space="0" w:color="auto"/>
              <w:right w:val="nil"/>
            </w:tcBorders>
            <w:vAlign w:val="bottom"/>
            <w:hideMark/>
          </w:tcPr>
          <w:p w14:paraId="599FC8C4" w14:textId="77777777" w:rsidR="00172EF6" w:rsidRPr="0098474E" w:rsidRDefault="00172EF6">
            <w:pPr>
              <w:ind w:right="-72"/>
              <w:jc w:val="right"/>
              <w:rPr>
                <w:rFonts w:asciiTheme="minorBidi" w:hAnsiTheme="minorBidi" w:cstheme="minorBidi"/>
                <w:b/>
                <w:bCs/>
                <w:cs/>
                <w:lang w:val="en-US"/>
              </w:rPr>
            </w:pPr>
            <w:r w:rsidRPr="0098474E">
              <w:rPr>
                <w:rFonts w:asciiTheme="minorBidi" w:hAnsiTheme="minorBidi" w:cstheme="minorBidi"/>
                <w:b/>
                <w:bCs/>
                <w:lang w:val="en-GB"/>
              </w:rPr>
              <w:t>Separate financial statements</w:t>
            </w:r>
          </w:p>
        </w:tc>
      </w:tr>
      <w:tr w:rsidR="00172EF6" w:rsidRPr="0098474E" w14:paraId="7293389B" w14:textId="77777777">
        <w:tc>
          <w:tcPr>
            <w:tcW w:w="3870" w:type="dxa"/>
            <w:vAlign w:val="bottom"/>
          </w:tcPr>
          <w:p w14:paraId="4AA0F88C" w14:textId="77777777" w:rsidR="00172EF6" w:rsidRPr="0098474E" w:rsidRDefault="00172EF6">
            <w:pPr>
              <w:ind w:left="-86"/>
              <w:jc w:val="both"/>
              <w:rPr>
                <w:rFonts w:asciiTheme="minorBidi" w:hAnsiTheme="minorBidi" w:cstheme="minorBidi"/>
                <w:cs/>
              </w:rPr>
            </w:pPr>
          </w:p>
        </w:tc>
        <w:tc>
          <w:tcPr>
            <w:tcW w:w="2790" w:type="dxa"/>
            <w:gridSpan w:val="2"/>
            <w:tcBorders>
              <w:top w:val="single" w:sz="4" w:space="0" w:color="auto"/>
              <w:left w:val="nil"/>
              <w:bottom w:val="single" w:sz="4" w:space="0" w:color="auto"/>
              <w:right w:val="nil"/>
            </w:tcBorders>
            <w:vAlign w:val="bottom"/>
            <w:hideMark/>
          </w:tcPr>
          <w:p w14:paraId="1C6BF4CB" w14:textId="77777777" w:rsidR="00172EF6" w:rsidRPr="0098474E" w:rsidRDefault="00172EF6">
            <w:pPr>
              <w:ind w:right="-72"/>
              <w:jc w:val="right"/>
              <w:rPr>
                <w:rFonts w:asciiTheme="minorBidi" w:hAnsiTheme="minorBidi" w:cstheme="minorBidi"/>
                <w:b/>
                <w:bCs/>
                <w:cs/>
                <w:lang w:val="en-GB"/>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790" w:type="dxa"/>
            <w:gridSpan w:val="2"/>
            <w:tcBorders>
              <w:top w:val="single" w:sz="4" w:space="0" w:color="auto"/>
              <w:left w:val="nil"/>
              <w:bottom w:val="single" w:sz="4" w:space="0" w:color="auto"/>
              <w:right w:val="nil"/>
            </w:tcBorders>
            <w:vAlign w:val="bottom"/>
            <w:hideMark/>
          </w:tcPr>
          <w:p w14:paraId="749AD2BB" w14:textId="77777777" w:rsidR="00172EF6" w:rsidRPr="0098474E" w:rsidRDefault="00172EF6">
            <w:pPr>
              <w:ind w:right="-72"/>
              <w:jc w:val="right"/>
              <w:rPr>
                <w:rFonts w:asciiTheme="minorBidi" w:hAnsiTheme="minorBidi" w:cstheme="minorBidi"/>
                <w:b/>
                <w:bCs/>
                <w:lang w:val="en-GB"/>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172EF6" w:rsidRPr="0098474E" w14:paraId="6B14B570" w14:textId="77777777">
        <w:tc>
          <w:tcPr>
            <w:tcW w:w="3870" w:type="dxa"/>
            <w:vAlign w:val="bottom"/>
          </w:tcPr>
          <w:p w14:paraId="14EF8913" w14:textId="77777777" w:rsidR="00172EF6" w:rsidRPr="0098474E" w:rsidRDefault="00172EF6">
            <w:pPr>
              <w:ind w:left="-86"/>
              <w:jc w:val="both"/>
              <w:rPr>
                <w:rFonts w:asciiTheme="minorBidi" w:hAnsiTheme="minorBidi" w:cstheme="minorBidi"/>
                <w:cs/>
              </w:rPr>
            </w:pPr>
          </w:p>
        </w:tc>
        <w:tc>
          <w:tcPr>
            <w:tcW w:w="1365" w:type="dxa"/>
            <w:tcBorders>
              <w:top w:val="single" w:sz="4" w:space="0" w:color="auto"/>
              <w:left w:val="nil"/>
              <w:bottom w:val="single" w:sz="4" w:space="0" w:color="auto"/>
              <w:right w:val="nil"/>
            </w:tcBorders>
            <w:vAlign w:val="bottom"/>
            <w:hideMark/>
          </w:tcPr>
          <w:p w14:paraId="446A4DA2" w14:textId="77777777" w:rsidR="00172EF6" w:rsidRPr="0098474E" w:rsidRDefault="00172EF6">
            <w:pPr>
              <w:ind w:right="-72"/>
              <w:jc w:val="right"/>
              <w:rPr>
                <w:rFonts w:asciiTheme="minorBidi" w:hAnsiTheme="minorBidi" w:cstheme="minorBidi"/>
                <w:b/>
                <w:bCs/>
                <w:spacing w:val="-4"/>
                <w:cs/>
                <w:lang w:val="en-US"/>
              </w:rPr>
            </w:pPr>
            <w:r w:rsidRPr="0098474E">
              <w:rPr>
                <w:rFonts w:asciiTheme="minorBidi" w:hAnsiTheme="minorBidi" w:cstheme="minorBidi"/>
                <w:b/>
                <w:bCs/>
                <w:spacing w:val="-4"/>
                <w:lang w:val="en-GB"/>
              </w:rPr>
              <w:t>31 December 2025</w:t>
            </w:r>
          </w:p>
        </w:tc>
        <w:tc>
          <w:tcPr>
            <w:tcW w:w="1425" w:type="dxa"/>
            <w:tcBorders>
              <w:top w:val="single" w:sz="4" w:space="0" w:color="auto"/>
              <w:left w:val="nil"/>
              <w:bottom w:val="single" w:sz="4" w:space="0" w:color="auto"/>
              <w:right w:val="nil"/>
            </w:tcBorders>
            <w:vAlign w:val="bottom"/>
            <w:hideMark/>
          </w:tcPr>
          <w:p w14:paraId="3D310E60" w14:textId="77777777" w:rsidR="00172EF6" w:rsidRPr="0098474E" w:rsidRDefault="00172EF6">
            <w:pPr>
              <w:ind w:right="-72"/>
              <w:jc w:val="right"/>
              <w:rPr>
                <w:rFonts w:asciiTheme="minorBidi" w:hAnsiTheme="minorBidi" w:cstheme="minorBidi"/>
                <w:b/>
                <w:bCs/>
                <w:spacing w:val="-4"/>
                <w:cs/>
                <w:lang w:val="en-GB"/>
              </w:rPr>
            </w:pPr>
            <w:r w:rsidRPr="0098474E">
              <w:rPr>
                <w:rFonts w:asciiTheme="minorBidi" w:hAnsiTheme="minorBidi" w:cstheme="minorBidi"/>
                <w:b/>
                <w:bCs/>
                <w:spacing w:val="-4"/>
                <w:lang w:val="en-GB"/>
              </w:rPr>
              <w:t>31 December 2024</w:t>
            </w:r>
          </w:p>
        </w:tc>
        <w:tc>
          <w:tcPr>
            <w:tcW w:w="1365" w:type="dxa"/>
            <w:tcBorders>
              <w:top w:val="single" w:sz="4" w:space="0" w:color="auto"/>
              <w:left w:val="nil"/>
              <w:bottom w:val="single" w:sz="4" w:space="0" w:color="auto"/>
              <w:right w:val="nil"/>
            </w:tcBorders>
            <w:vAlign w:val="bottom"/>
            <w:hideMark/>
          </w:tcPr>
          <w:p w14:paraId="1E016081" w14:textId="77777777" w:rsidR="00172EF6" w:rsidRPr="0098474E" w:rsidRDefault="00172EF6">
            <w:pPr>
              <w:ind w:right="-72"/>
              <w:jc w:val="right"/>
              <w:rPr>
                <w:rFonts w:asciiTheme="minorBidi" w:hAnsiTheme="minorBidi" w:cstheme="minorBidi"/>
                <w:b/>
                <w:bCs/>
                <w:spacing w:val="-4"/>
                <w:cs/>
                <w:lang w:val="en-GB"/>
              </w:rPr>
            </w:pPr>
            <w:r w:rsidRPr="0098474E">
              <w:rPr>
                <w:rFonts w:asciiTheme="minorBidi" w:hAnsiTheme="minorBidi" w:cstheme="minorBidi"/>
                <w:b/>
                <w:bCs/>
                <w:spacing w:val="-4"/>
                <w:lang w:val="en-GB"/>
              </w:rPr>
              <w:t>31 December 2025</w:t>
            </w:r>
          </w:p>
        </w:tc>
        <w:tc>
          <w:tcPr>
            <w:tcW w:w="1425" w:type="dxa"/>
            <w:tcBorders>
              <w:top w:val="single" w:sz="4" w:space="0" w:color="auto"/>
              <w:left w:val="nil"/>
              <w:bottom w:val="single" w:sz="4" w:space="0" w:color="auto"/>
              <w:right w:val="nil"/>
            </w:tcBorders>
            <w:vAlign w:val="bottom"/>
            <w:hideMark/>
          </w:tcPr>
          <w:p w14:paraId="35DFF05B" w14:textId="77777777" w:rsidR="00172EF6" w:rsidRPr="0098474E" w:rsidRDefault="00172EF6">
            <w:pPr>
              <w:ind w:right="-72"/>
              <w:jc w:val="right"/>
              <w:rPr>
                <w:rFonts w:asciiTheme="minorBidi" w:hAnsiTheme="minorBidi" w:cstheme="minorBidi"/>
                <w:b/>
                <w:bCs/>
                <w:spacing w:val="-4"/>
                <w:cs/>
              </w:rPr>
            </w:pPr>
            <w:r w:rsidRPr="0098474E">
              <w:rPr>
                <w:rFonts w:asciiTheme="minorBidi" w:hAnsiTheme="minorBidi" w:cstheme="minorBidi"/>
                <w:b/>
                <w:bCs/>
                <w:spacing w:val="-4"/>
                <w:lang w:val="en-GB"/>
              </w:rPr>
              <w:t>31 December 2024</w:t>
            </w:r>
          </w:p>
        </w:tc>
      </w:tr>
      <w:tr w:rsidR="00172EF6" w:rsidRPr="0098474E" w14:paraId="580E5C50" w14:textId="77777777">
        <w:tc>
          <w:tcPr>
            <w:tcW w:w="3870" w:type="dxa"/>
            <w:vAlign w:val="bottom"/>
          </w:tcPr>
          <w:p w14:paraId="1481767D" w14:textId="77777777" w:rsidR="00172EF6" w:rsidRPr="0098474E" w:rsidRDefault="00172EF6">
            <w:pPr>
              <w:ind w:left="-86"/>
              <w:jc w:val="both"/>
              <w:rPr>
                <w:rFonts w:asciiTheme="minorBidi" w:hAnsiTheme="minorBidi" w:cstheme="minorBidi"/>
                <w:b/>
                <w:bCs/>
                <w:cs/>
                <w:lang w:val="en-US"/>
              </w:rPr>
            </w:pPr>
          </w:p>
        </w:tc>
        <w:tc>
          <w:tcPr>
            <w:tcW w:w="1365" w:type="dxa"/>
            <w:tcBorders>
              <w:top w:val="single" w:sz="4" w:space="0" w:color="auto"/>
              <w:left w:val="nil"/>
              <w:right w:val="nil"/>
            </w:tcBorders>
            <w:vAlign w:val="bottom"/>
          </w:tcPr>
          <w:p w14:paraId="45AB42FF" w14:textId="77777777" w:rsidR="00172EF6" w:rsidRPr="0098474E" w:rsidRDefault="00172EF6">
            <w:pPr>
              <w:ind w:right="-72"/>
              <w:jc w:val="right"/>
              <w:rPr>
                <w:rFonts w:asciiTheme="minorBidi" w:hAnsiTheme="minorBidi" w:cstheme="minorBidi"/>
                <w:lang w:val="en-GB"/>
              </w:rPr>
            </w:pPr>
          </w:p>
        </w:tc>
        <w:tc>
          <w:tcPr>
            <w:tcW w:w="1425" w:type="dxa"/>
            <w:tcBorders>
              <w:top w:val="single" w:sz="4" w:space="0" w:color="auto"/>
              <w:left w:val="nil"/>
              <w:right w:val="nil"/>
            </w:tcBorders>
            <w:vAlign w:val="bottom"/>
          </w:tcPr>
          <w:p w14:paraId="56360335" w14:textId="77777777" w:rsidR="00172EF6" w:rsidRPr="0098474E" w:rsidRDefault="00172EF6">
            <w:pPr>
              <w:ind w:left="459" w:right="-72"/>
              <w:jc w:val="right"/>
              <w:rPr>
                <w:rFonts w:asciiTheme="minorBidi" w:hAnsiTheme="minorBidi" w:cstheme="minorBidi"/>
                <w:lang w:val="en-GB"/>
              </w:rPr>
            </w:pPr>
          </w:p>
        </w:tc>
        <w:tc>
          <w:tcPr>
            <w:tcW w:w="1365" w:type="dxa"/>
            <w:tcBorders>
              <w:top w:val="single" w:sz="4" w:space="0" w:color="auto"/>
              <w:left w:val="nil"/>
              <w:right w:val="nil"/>
            </w:tcBorders>
            <w:vAlign w:val="bottom"/>
          </w:tcPr>
          <w:p w14:paraId="7125E889" w14:textId="77777777" w:rsidR="00172EF6" w:rsidRPr="0098474E" w:rsidRDefault="00172EF6">
            <w:pPr>
              <w:ind w:right="-72"/>
              <w:jc w:val="right"/>
              <w:rPr>
                <w:rFonts w:asciiTheme="minorBidi" w:hAnsiTheme="minorBidi" w:cstheme="minorBidi"/>
                <w:cs/>
                <w:lang w:val="en-US"/>
              </w:rPr>
            </w:pPr>
          </w:p>
        </w:tc>
        <w:tc>
          <w:tcPr>
            <w:tcW w:w="1425" w:type="dxa"/>
            <w:tcBorders>
              <w:top w:val="single" w:sz="4" w:space="0" w:color="auto"/>
              <w:left w:val="nil"/>
              <w:right w:val="nil"/>
            </w:tcBorders>
            <w:vAlign w:val="bottom"/>
          </w:tcPr>
          <w:p w14:paraId="5656B944" w14:textId="77777777" w:rsidR="00172EF6" w:rsidRPr="0098474E" w:rsidRDefault="00172EF6">
            <w:pPr>
              <w:ind w:right="-72"/>
              <w:jc w:val="right"/>
              <w:rPr>
                <w:rFonts w:asciiTheme="minorBidi" w:hAnsiTheme="minorBidi" w:cstheme="minorBidi"/>
                <w:cs/>
                <w:lang w:val="en-GB"/>
              </w:rPr>
            </w:pPr>
          </w:p>
        </w:tc>
      </w:tr>
      <w:tr w:rsidR="00A32A16" w:rsidRPr="0098474E" w14:paraId="3F2F6848" w14:textId="77777777">
        <w:tc>
          <w:tcPr>
            <w:tcW w:w="3870" w:type="dxa"/>
          </w:tcPr>
          <w:p w14:paraId="39F85782" w14:textId="547EFFFE" w:rsidR="00A32A16" w:rsidRPr="0098474E" w:rsidRDefault="00A32A16" w:rsidP="00A32A16">
            <w:pPr>
              <w:ind w:left="-86"/>
              <w:jc w:val="both"/>
              <w:rPr>
                <w:rFonts w:asciiTheme="minorBidi" w:hAnsiTheme="minorBidi" w:cstheme="minorBidi"/>
                <w:cs/>
              </w:rPr>
            </w:pPr>
            <w:r w:rsidRPr="0098474E">
              <w:rPr>
                <w:rFonts w:asciiTheme="minorBidi" w:hAnsiTheme="minorBidi" w:cstheme="minorBidi"/>
                <w:lang w:val="en-US"/>
              </w:rPr>
              <w:t>Land usage fee</w:t>
            </w:r>
          </w:p>
        </w:tc>
        <w:tc>
          <w:tcPr>
            <w:tcW w:w="1365" w:type="dxa"/>
            <w:vAlign w:val="bottom"/>
          </w:tcPr>
          <w:p w14:paraId="0741E607" w14:textId="0A43F730" w:rsidR="00A32A16" w:rsidRPr="0098474E" w:rsidRDefault="00445C16" w:rsidP="00A32A16">
            <w:pPr>
              <w:ind w:right="-72"/>
              <w:jc w:val="right"/>
              <w:rPr>
                <w:rFonts w:asciiTheme="minorBidi" w:hAnsiTheme="minorBidi" w:cstheme="minorBidi"/>
                <w:cs/>
                <w:lang w:val="en-US"/>
              </w:rPr>
            </w:pPr>
            <w:r w:rsidRPr="0098474E">
              <w:rPr>
                <w:rFonts w:asciiTheme="minorBidi" w:hAnsiTheme="minorBidi" w:cstheme="minorBidi"/>
                <w:lang w:val="en-US"/>
              </w:rPr>
              <w:t>6</w:t>
            </w:r>
          </w:p>
        </w:tc>
        <w:tc>
          <w:tcPr>
            <w:tcW w:w="1425" w:type="dxa"/>
            <w:vAlign w:val="bottom"/>
          </w:tcPr>
          <w:p w14:paraId="06225F2E" w14:textId="407BAD76" w:rsidR="00A32A16" w:rsidRPr="0098474E" w:rsidRDefault="00445C16" w:rsidP="00A32A16">
            <w:pPr>
              <w:ind w:right="-72"/>
              <w:jc w:val="right"/>
              <w:rPr>
                <w:rFonts w:asciiTheme="minorBidi" w:hAnsiTheme="minorBidi" w:cstheme="minorBidi"/>
                <w:lang w:val="en-US"/>
              </w:rPr>
            </w:pPr>
            <w:r w:rsidRPr="0098474E">
              <w:rPr>
                <w:rFonts w:asciiTheme="minorBidi" w:hAnsiTheme="minorBidi" w:cstheme="minorBidi"/>
                <w:lang w:val="en-US"/>
              </w:rPr>
              <w:t>6</w:t>
            </w:r>
          </w:p>
        </w:tc>
        <w:tc>
          <w:tcPr>
            <w:tcW w:w="1365" w:type="dxa"/>
            <w:vAlign w:val="bottom"/>
          </w:tcPr>
          <w:p w14:paraId="6FAA29DF" w14:textId="7F04A6CF" w:rsidR="00A32A16" w:rsidRPr="0098474E" w:rsidRDefault="00445C16" w:rsidP="00A32A16">
            <w:pPr>
              <w:tabs>
                <w:tab w:val="decimal" w:pos="972"/>
              </w:tabs>
              <w:ind w:right="-72"/>
              <w:jc w:val="right"/>
              <w:rPr>
                <w:rFonts w:asciiTheme="minorBidi" w:hAnsiTheme="minorBidi" w:cstheme="minorBidi"/>
                <w:lang w:val="en-GB"/>
              </w:rPr>
            </w:pPr>
            <w:r w:rsidRPr="0098474E">
              <w:rPr>
                <w:rFonts w:asciiTheme="minorBidi" w:hAnsiTheme="minorBidi" w:cstheme="minorBidi"/>
                <w:lang w:val="en-GB"/>
              </w:rPr>
              <w:t>211</w:t>
            </w:r>
          </w:p>
        </w:tc>
        <w:tc>
          <w:tcPr>
            <w:tcW w:w="1425" w:type="dxa"/>
            <w:vAlign w:val="bottom"/>
          </w:tcPr>
          <w:p w14:paraId="6E1538C2" w14:textId="79960006" w:rsidR="00A32A16" w:rsidRPr="0098474E" w:rsidRDefault="00445C16" w:rsidP="00A32A16">
            <w:pPr>
              <w:tabs>
                <w:tab w:val="decimal" w:pos="972"/>
              </w:tabs>
              <w:ind w:right="-72"/>
              <w:jc w:val="right"/>
              <w:rPr>
                <w:rFonts w:asciiTheme="minorBidi" w:hAnsiTheme="minorBidi" w:cstheme="minorBidi"/>
                <w:lang w:val="en-US"/>
              </w:rPr>
            </w:pPr>
            <w:r w:rsidRPr="0098474E">
              <w:rPr>
                <w:rFonts w:asciiTheme="minorBidi" w:hAnsiTheme="minorBidi" w:cstheme="minorBidi"/>
                <w:lang w:val="en-US"/>
              </w:rPr>
              <w:t>211</w:t>
            </w:r>
          </w:p>
        </w:tc>
      </w:tr>
      <w:tr w:rsidR="00172EF6" w:rsidRPr="0098474E" w14:paraId="2D4D250E" w14:textId="77777777">
        <w:tc>
          <w:tcPr>
            <w:tcW w:w="3870" w:type="dxa"/>
            <w:vAlign w:val="bottom"/>
            <w:hideMark/>
          </w:tcPr>
          <w:p w14:paraId="78E1A229" w14:textId="77777777" w:rsidR="00172EF6" w:rsidRPr="0098474E" w:rsidRDefault="00172EF6">
            <w:pPr>
              <w:ind w:left="-86"/>
              <w:jc w:val="both"/>
              <w:rPr>
                <w:rFonts w:asciiTheme="minorBidi" w:hAnsiTheme="minorBidi" w:cstheme="minorBidi"/>
                <w:cs/>
                <w:lang w:val="en-GB"/>
              </w:rPr>
            </w:pPr>
            <w:r w:rsidRPr="0098474E">
              <w:rPr>
                <w:rFonts w:asciiTheme="minorBidi" w:hAnsiTheme="minorBidi" w:cstheme="minorBidi"/>
              </w:rPr>
              <w:t>Others</w:t>
            </w:r>
          </w:p>
        </w:tc>
        <w:tc>
          <w:tcPr>
            <w:tcW w:w="1365" w:type="dxa"/>
            <w:tcBorders>
              <w:top w:val="nil"/>
              <w:left w:val="nil"/>
              <w:bottom w:val="single" w:sz="4" w:space="0" w:color="auto"/>
              <w:right w:val="nil"/>
            </w:tcBorders>
            <w:vAlign w:val="center"/>
          </w:tcPr>
          <w:p w14:paraId="03170924" w14:textId="444F5544" w:rsidR="00172EF6" w:rsidRPr="0098474E" w:rsidRDefault="00365193">
            <w:pPr>
              <w:ind w:right="-72"/>
              <w:jc w:val="right"/>
              <w:rPr>
                <w:rFonts w:asciiTheme="minorBidi" w:hAnsiTheme="minorBidi" w:cstheme="minorBidi"/>
                <w:cs/>
                <w:lang w:val="en-US"/>
              </w:rPr>
            </w:pPr>
            <w:r w:rsidRPr="0098474E">
              <w:rPr>
                <w:rFonts w:asciiTheme="minorBidi" w:hAnsiTheme="minorBidi" w:cstheme="minorBidi"/>
                <w:lang w:val="en-US"/>
              </w:rPr>
              <w:t>5</w:t>
            </w:r>
          </w:p>
        </w:tc>
        <w:tc>
          <w:tcPr>
            <w:tcW w:w="1425" w:type="dxa"/>
            <w:tcBorders>
              <w:top w:val="nil"/>
              <w:left w:val="nil"/>
              <w:bottom w:val="single" w:sz="4" w:space="0" w:color="auto"/>
              <w:right w:val="nil"/>
            </w:tcBorders>
            <w:vAlign w:val="center"/>
          </w:tcPr>
          <w:p w14:paraId="25C66280" w14:textId="7AE4DDBD" w:rsidR="00172EF6" w:rsidRPr="0098474E" w:rsidRDefault="00365193">
            <w:pPr>
              <w:ind w:right="-72"/>
              <w:jc w:val="right"/>
              <w:rPr>
                <w:rFonts w:asciiTheme="minorBidi" w:hAnsiTheme="minorBidi" w:cstheme="minorBidi"/>
                <w:cs/>
                <w:lang w:val="en-US"/>
              </w:rPr>
            </w:pPr>
            <w:r w:rsidRPr="0098474E">
              <w:rPr>
                <w:rFonts w:asciiTheme="minorBidi" w:hAnsiTheme="minorBidi" w:cstheme="minorBidi"/>
                <w:lang w:val="en-US"/>
              </w:rPr>
              <w:t>5</w:t>
            </w:r>
          </w:p>
        </w:tc>
        <w:tc>
          <w:tcPr>
            <w:tcW w:w="1365" w:type="dxa"/>
            <w:tcBorders>
              <w:top w:val="nil"/>
              <w:left w:val="nil"/>
              <w:bottom w:val="single" w:sz="4" w:space="0" w:color="auto"/>
              <w:right w:val="nil"/>
            </w:tcBorders>
            <w:vAlign w:val="center"/>
          </w:tcPr>
          <w:p w14:paraId="46BD99B9" w14:textId="4F18DA81" w:rsidR="00172EF6" w:rsidRPr="0098474E" w:rsidRDefault="00365193">
            <w:pPr>
              <w:tabs>
                <w:tab w:val="decimal" w:pos="972"/>
              </w:tabs>
              <w:ind w:right="-72"/>
              <w:jc w:val="right"/>
              <w:rPr>
                <w:rFonts w:asciiTheme="minorBidi" w:hAnsiTheme="minorBidi" w:cstheme="minorBidi"/>
                <w:lang w:val="en-US"/>
              </w:rPr>
            </w:pPr>
            <w:r w:rsidRPr="0098474E">
              <w:rPr>
                <w:rFonts w:asciiTheme="minorBidi" w:hAnsiTheme="minorBidi" w:cstheme="minorBidi"/>
                <w:lang w:val="en-US"/>
              </w:rPr>
              <w:t>148</w:t>
            </w:r>
          </w:p>
        </w:tc>
        <w:tc>
          <w:tcPr>
            <w:tcW w:w="1425" w:type="dxa"/>
            <w:tcBorders>
              <w:top w:val="nil"/>
              <w:left w:val="nil"/>
              <w:bottom w:val="single" w:sz="4" w:space="0" w:color="auto"/>
              <w:right w:val="nil"/>
            </w:tcBorders>
            <w:vAlign w:val="center"/>
          </w:tcPr>
          <w:p w14:paraId="72BF3B26" w14:textId="0839F7C2" w:rsidR="00172EF6" w:rsidRPr="0098474E" w:rsidRDefault="00365193">
            <w:pPr>
              <w:tabs>
                <w:tab w:val="decimal" w:pos="972"/>
              </w:tabs>
              <w:ind w:right="-72"/>
              <w:jc w:val="right"/>
              <w:rPr>
                <w:rFonts w:asciiTheme="minorBidi" w:hAnsiTheme="minorBidi" w:cstheme="minorBidi"/>
                <w:cs/>
                <w:lang w:val="en-US"/>
              </w:rPr>
            </w:pPr>
            <w:r w:rsidRPr="0098474E">
              <w:rPr>
                <w:rFonts w:asciiTheme="minorBidi" w:hAnsiTheme="minorBidi" w:cstheme="minorBidi"/>
                <w:lang w:val="en-US"/>
              </w:rPr>
              <w:t>156</w:t>
            </w:r>
          </w:p>
        </w:tc>
      </w:tr>
      <w:tr w:rsidR="00172EF6" w:rsidRPr="0098474E" w14:paraId="3FFDACB0" w14:textId="77777777">
        <w:tc>
          <w:tcPr>
            <w:tcW w:w="3870" w:type="dxa"/>
            <w:vAlign w:val="bottom"/>
          </w:tcPr>
          <w:p w14:paraId="0393547E" w14:textId="77777777" w:rsidR="00172EF6" w:rsidRPr="0098474E" w:rsidRDefault="00172EF6">
            <w:pPr>
              <w:ind w:left="-86"/>
              <w:jc w:val="both"/>
              <w:rPr>
                <w:rFonts w:asciiTheme="minorBidi" w:hAnsiTheme="minorBidi" w:cstheme="minorBidi"/>
                <w:cs/>
              </w:rPr>
            </w:pPr>
          </w:p>
        </w:tc>
        <w:tc>
          <w:tcPr>
            <w:tcW w:w="1365" w:type="dxa"/>
            <w:tcBorders>
              <w:left w:val="nil"/>
              <w:bottom w:val="single" w:sz="4" w:space="0" w:color="auto"/>
              <w:right w:val="nil"/>
            </w:tcBorders>
            <w:vAlign w:val="center"/>
          </w:tcPr>
          <w:p w14:paraId="461D2769" w14:textId="02D9FDCD" w:rsidR="00172EF6" w:rsidRPr="0098474E" w:rsidRDefault="00445C16">
            <w:pPr>
              <w:ind w:right="-72"/>
              <w:jc w:val="right"/>
              <w:rPr>
                <w:rFonts w:asciiTheme="minorBidi" w:hAnsiTheme="minorBidi" w:cstheme="minorBidi"/>
                <w:cs/>
                <w:lang w:val="en-US"/>
              </w:rPr>
            </w:pPr>
            <w:r w:rsidRPr="0098474E">
              <w:rPr>
                <w:rFonts w:asciiTheme="minorBidi" w:hAnsiTheme="minorBidi" w:cstheme="minorBidi"/>
                <w:lang w:val="en-US"/>
              </w:rPr>
              <w:t>11</w:t>
            </w:r>
          </w:p>
        </w:tc>
        <w:tc>
          <w:tcPr>
            <w:tcW w:w="1425" w:type="dxa"/>
            <w:tcBorders>
              <w:left w:val="nil"/>
              <w:bottom w:val="single" w:sz="4" w:space="0" w:color="auto"/>
              <w:right w:val="nil"/>
            </w:tcBorders>
            <w:vAlign w:val="center"/>
          </w:tcPr>
          <w:p w14:paraId="677DC57A" w14:textId="5B680459" w:rsidR="00172EF6" w:rsidRPr="0098474E" w:rsidRDefault="00445C16">
            <w:pPr>
              <w:tabs>
                <w:tab w:val="decimal" w:pos="972"/>
              </w:tabs>
              <w:ind w:right="-72"/>
              <w:jc w:val="right"/>
              <w:rPr>
                <w:rFonts w:asciiTheme="minorBidi" w:hAnsiTheme="minorBidi" w:cstheme="minorBidi"/>
                <w:cs/>
                <w:lang w:val="en-US"/>
              </w:rPr>
            </w:pPr>
            <w:r w:rsidRPr="0098474E">
              <w:rPr>
                <w:rFonts w:asciiTheme="minorBidi" w:hAnsiTheme="minorBidi" w:cstheme="minorBidi"/>
                <w:lang w:val="en-US"/>
              </w:rPr>
              <w:t>11</w:t>
            </w:r>
          </w:p>
        </w:tc>
        <w:tc>
          <w:tcPr>
            <w:tcW w:w="1365" w:type="dxa"/>
            <w:tcBorders>
              <w:left w:val="nil"/>
              <w:bottom w:val="single" w:sz="4" w:space="0" w:color="auto"/>
              <w:right w:val="nil"/>
            </w:tcBorders>
            <w:vAlign w:val="center"/>
          </w:tcPr>
          <w:p w14:paraId="5F0DCD75" w14:textId="07C9D7CA" w:rsidR="00172EF6" w:rsidRPr="0098474E" w:rsidRDefault="00445C16">
            <w:pPr>
              <w:tabs>
                <w:tab w:val="decimal" w:pos="972"/>
              </w:tabs>
              <w:ind w:right="-72"/>
              <w:jc w:val="right"/>
              <w:rPr>
                <w:rFonts w:asciiTheme="minorBidi" w:hAnsiTheme="minorBidi" w:cstheme="minorBidi"/>
                <w:lang w:val="en-US"/>
              </w:rPr>
            </w:pPr>
            <w:r w:rsidRPr="0098474E">
              <w:rPr>
                <w:rFonts w:asciiTheme="minorBidi" w:hAnsiTheme="minorBidi" w:cstheme="minorBidi"/>
                <w:lang w:val="en-US"/>
              </w:rPr>
              <w:t>359</w:t>
            </w:r>
          </w:p>
        </w:tc>
        <w:tc>
          <w:tcPr>
            <w:tcW w:w="1425" w:type="dxa"/>
            <w:tcBorders>
              <w:left w:val="nil"/>
              <w:bottom w:val="single" w:sz="4" w:space="0" w:color="auto"/>
              <w:right w:val="nil"/>
            </w:tcBorders>
            <w:vAlign w:val="center"/>
          </w:tcPr>
          <w:p w14:paraId="2F8FF02D" w14:textId="2856BDE7" w:rsidR="00172EF6" w:rsidRPr="0098474E" w:rsidRDefault="00445C16">
            <w:pPr>
              <w:tabs>
                <w:tab w:val="decimal" w:pos="972"/>
              </w:tabs>
              <w:ind w:right="-72"/>
              <w:jc w:val="right"/>
              <w:rPr>
                <w:rFonts w:asciiTheme="minorBidi" w:hAnsiTheme="minorBidi" w:cstheme="minorBidi"/>
                <w:lang w:val="en-US"/>
              </w:rPr>
            </w:pPr>
            <w:r w:rsidRPr="0098474E">
              <w:rPr>
                <w:rFonts w:asciiTheme="minorBidi" w:hAnsiTheme="minorBidi" w:cstheme="minorBidi"/>
                <w:lang w:val="en-US"/>
              </w:rPr>
              <w:t>367</w:t>
            </w:r>
          </w:p>
        </w:tc>
      </w:tr>
    </w:tbl>
    <w:p w14:paraId="042BADB4" w14:textId="77777777" w:rsidR="00172EF6" w:rsidRPr="0098474E" w:rsidRDefault="00172EF6" w:rsidP="005E077E">
      <w:pPr>
        <w:jc w:val="both"/>
        <w:rPr>
          <w:rFonts w:asciiTheme="minorBidi" w:hAnsiTheme="minorBidi" w:cstheme="minorBidi"/>
          <w:lang w:val="en-US"/>
        </w:rPr>
      </w:pPr>
    </w:p>
    <w:p w14:paraId="5BF39C1D" w14:textId="77777777" w:rsidR="00365193" w:rsidRPr="0098474E" w:rsidRDefault="00365193" w:rsidP="005E077E">
      <w:pPr>
        <w:jc w:val="both"/>
        <w:rPr>
          <w:rFonts w:asciiTheme="minorBidi" w:hAnsiTheme="minorBidi" w:cstheme="minorBidi"/>
          <w:lang w:val="en-US"/>
        </w:rPr>
      </w:pPr>
    </w:p>
    <w:p w14:paraId="6F2C2F8D" w14:textId="77777777" w:rsidR="00365193" w:rsidRPr="0098474E" w:rsidRDefault="00365193" w:rsidP="005E077E">
      <w:pPr>
        <w:jc w:val="both"/>
        <w:rPr>
          <w:rFonts w:asciiTheme="minorBidi" w:hAnsiTheme="minorBidi" w:cstheme="minorBidi"/>
          <w:cs/>
          <w:lang w:val="en-US"/>
        </w:rPr>
      </w:pPr>
    </w:p>
    <w:p w14:paraId="7C33BE10" w14:textId="5A7E6BD6" w:rsidR="00970669" w:rsidRPr="0098474E" w:rsidRDefault="00C4719A" w:rsidP="000F5E43">
      <w:pPr>
        <w:pStyle w:val="Heading1"/>
        <w:keepNext/>
        <w:keepLines/>
        <w:ind w:left="547" w:hanging="547"/>
        <w:jc w:val="left"/>
        <w:rPr>
          <w:rFonts w:asciiTheme="minorBidi" w:eastAsia="Times" w:hAnsiTheme="minorBidi" w:cstheme="minorBidi"/>
          <w:color w:val="auto"/>
          <w:kern w:val="2"/>
          <w:lang w:eastAsia="en-GB"/>
          <w14:ligatures w14:val="standardContextual"/>
        </w:rPr>
      </w:pPr>
      <w:bookmarkStart w:id="133" w:name="_Toc183425473"/>
      <w:r w:rsidRPr="0098474E">
        <w:rPr>
          <w:rFonts w:asciiTheme="minorBidi" w:eastAsia="Times" w:hAnsiTheme="minorBidi" w:cstheme="minorBidi"/>
          <w:bCs w:val="0"/>
          <w:color w:val="auto"/>
          <w:kern w:val="2"/>
          <w:lang w:eastAsia="en-GB"/>
          <w14:ligatures w14:val="standardContextual"/>
        </w:rPr>
        <w:t>30</w:t>
      </w:r>
      <w:r w:rsidR="00923119" w:rsidRPr="0098474E">
        <w:rPr>
          <w:rFonts w:asciiTheme="minorBidi" w:eastAsia="Times" w:hAnsiTheme="minorBidi" w:cstheme="minorBidi"/>
          <w:bCs w:val="0"/>
          <w:color w:val="auto"/>
          <w:kern w:val="2"/>
          <w:cs/>
          <w:lang w:eastAsia="en-GB"/>
          <w14:ligatures w14:val="standardContextual"/>
        </w:rPr>
        <w:tab/>
      </w:r>
      <w:r w:rsidR="00923119" w:rsidRPr="0098474E">
        <w:rPr>
          <w:rFonts w:asciiTheme="minorBidi" w:eastAsia="Times" w:hAnsiTheme="minorBidi" w:cstheme="minorBidi"/>
          <w:bCs w:val="0"/>
          <w:color w:val="auto"/>
          <w:kern w:val="2"/>
          <w:lang w:eastAsia="en-GB"/>
          <w14:ligatures w14:val="standardContextual"/>
        </w:rPr>
        <w:t>Share</w:t>
      </w:r>
      <w:r w:rsidR="00923119" w:rsidRPr="0098474E">
        <w:rPr>
          <w:rFonts w:asciiTheme="minorBidi" w:eastAsia="Times" w:hAnsiTheme="minorBidi" w:cstheme="minorBidi"/>
          <w:bCs w:val="0"/>
          <w:color w:val="auto"/>
          <w:kern w:val="2"/>
          <w:cs/>
          <w:lang w:eastAsia="en-GB"/>
          <w14:ligatures w14:val="standardContextual"/>
        </w:rPr>
        <w:t xml:space="preserve"> </w:t>
      </w:r>
      <w:r w:rsidR="00923119" w:rsidRPr="0098474E">
        <w:rPr>
          <w:rFonts w:asciiTheme="minorBidi" w:eastAsia="Times" w:hAnsiTheme="minorBidi" w:cstheme="minorBidi"/>
          <w:bCs w:val="0"/>
          <w:color w:val="auto"/>
          <w:kern w:val="2"/>
          <w:lang w:eastAsia="en-GB"/>
          <w14:ligatures w14:val="standardContextual"/>
        </w:rPr>
        <w:t>capital</w:t>
      </w:r>
      <w:bookmarkEnd w:id="133"/>
    </w:p>
    <w:p w14:paraId="680F74B4" w14:textId="77777777" w:rsidR="00923119" w:rsidRPr="0098474E" w:rsidRDefault="00923119" w:rsidP="005E077E">
      <w:pPr>
        <w:jc w:val="both"/>
        <w:rPr>
          <w:rFonts w:asciiTheme="minorBidi" w:hAnsiTheme="minorBidi" w:cstheme="minorBidi"/>
          <w:lang w:val="en-GB"/>
        </w:rPr>
      </w:pPr>
    </w:p>
    <w:p w14:paraId="33FD1833" w14:textId="5117ACFF" w:rsidR="00970669" w:rsidRPr="0098474E" w:rsidRDefault="00970669" w:rsidP="005E077E">
      <w:pPr>
        <w:jc w:val="both"/>
        <w:rPr>
          <w:rFonts w:asciiTheme="minorBidi" w:hAnsiTheme="minorBidi" w:cstheme="minorBidi"/>
          <w:lang w:val="en-GB"/>
        </w:rPr>
      </w:pPr>
      <w:r w:rsidRPr="0098474E">
        <w:rPr>
          <w:rFonts w:asciiTheme="minorBidi" w:hAnsiTheme="minorBidi" w:cstheme="minorBidi"/>
          <w:lang w:val="en-GB"/>
        </w:rPr>
        <w:t xml:space="preserve">The total number of authorised ordinary shares is </w:t>
      </w:r>
      <w:r w:rsidR="00AA2A15" w:rsidRPr="0098474E">
        <w:rPr>
          <w:rFonts w:asciiTheme="minorBidi" w:hAnsiTheme="minorBidi" w:cstheme="minorBidi"/>
          <w:lang w:val="en-GB"/>
        </w:rPr>
        <w:t>3</w:t>
      </w:r>
      <w:r w:rsidR="006B269A" w:rsidRPr="0098474E">
        <w:rPr>
          <w:rFonts w:asciiTheme="minorBidi" w:hAnsiTheme="minorBidi" w:cstheme="minorBidi"/>
          <w:lang w:val="en-GB"/>
        </w:rPr>
        <w:t>,</w:t>
      </w:r>
      <w:r w:rsidR="00AA2A15" w:rsidRPr="0098474E">
        <w:rPr>
          <w:rFonts w:asciiTheme="minorBidi" w:hAnsiTheme="minorBidi" w:cstheme="minorBidi"/>
          <w:lang w:val="en-GB"/>
        </w:rPr>
        <w:t>969</w:t>
      </w:r>
      <w:r w:rsidR="006B269A" w:rsidRPr="0098474E">
        <w:rPr>
          <w:rFonts w:asciiTheme="minorBidi" w:hAnsiTheme="minorBidi" w:cstheme="minorBidi"/>
          <w:lang w:val="en-GB"/>
        </w:rPr>
        <w:t>.</w:t>
      </w:r>
      <w:r w:rsidR="00AA2A15" w:rsidRPr="0098474E">
        <w:rPr>
          <w:rFonts w:asciiTheme="minorBidi" w:hAnsiTheme="minorBidi" w:cstheme="minorBidi"/>
          <w:lang w:val="en-GB"/>
        </w:rPr>
        <w:t>98</w:t>
      </w:r>
      <w:r w:rsidR="00D52B9D" w:rsidRPr="0098474E">
        <w:rPr>
          <w:rFonts w:asciiTheme="minorBidi" w:eastAsia="Arial Unicode MS" w:hAnsiTheme="minorBidi" w:cstheme="minorBidi"/>
          <w:cs/>
          <w:lang w:val="en-GB"/>
        </w:rPr>
        <w:t xml:space="preserve"> </w:t>
      </w:r>
      <w:r w:rsidRPr="0098474E">
        <w:rPr>
          <w:rFonts w:asciiTheme="minorBidi" w:hAnsiTheme="minorBidi" w:cstheme="minorBidi"/>
          <w:lang w:val="en-GB"/>
        </w:rPr>
        <w:t>million shares (</w:t>
      </w:r>
      <w:r w:rsidR="00AA2A15" w:rsidRPr="0098474E">
        <w:rPr>
          <w:rFonts w:asciiTheme="minorBidi" w:hAnsiTheme="minorBidi" w:cstheme="minorBidi"/>
          <w:lang w:val="en-GB"/>
        </w:rPr>
        <w:t>2024</w:t>
      </w:r>
      <w:r w:rsidRPr="0098474E">
        <w:rPr>
          <w:rFonts w:asciiTheme="minorBidi" w:hAnsiTheme="minorBidi" w:cstheme="minorBidi"/>
          <w:lang w:val="en-GB"/>
        </w:rPr>
        <w:t xml:space="preserve">: </w:t>
      </w:r>
      <w:r w:rsidR="00AA2A15" w:rsidRPr="0098474E">
        <w:rPr>
          <w:rFonts w:asciiTheme="minorBidi" w:hAnsiTheme="minorBidi" w:cstheme="minorBidi"/>
          <w:lang w:val="en-GB"/>
        </w:rPr>
        <w:t>3</w:t>
      </w:r>
      <w:r w:rsidRPr="0098474E">
        <w:rPr>
          <w:rFonts w:asciiTheme="minorBidi" w:hAnsiTheme="minorBidi" w:cstheme="minorBidi"/>
          <w:lang w:val="en-GB"/>
        </w:rPr>
        <w:t>,</w:t>
      </w:r>
      <w:r w:rsidR="00AA2A15" w:rsidRPr="0098474E">
        <w:rPr>
          <w:rFonts w:asciiTheme="minorBidi" w:hAnsiTheme="minorBidi" w:cstheme="minorBidi"/>
          <w:lang w:val="en-GB"/>
        </w:rPr>
        <w:t>969</w:t>
      </w:r>
      <w:r w:rsidRPr="0098474E">
        <w:rPr>
          <w:rFonts w:asciiTheme="minorBidi" w:hAnsiTheme="minorBidi" w:cstheme="minorBidi"/>
          <w:lang w:val="en-GB"/>
        </w:rPr>
        <w:t>.</w:t>
      </w:r>
      <w:r w:rsidR="00AA2A15" w:rsidRPr="0098474E">
        <w:rPr>
          <w:rFonts w:asciiTheme="minorBidi" w:hAnsiTheme="minorBidi" w:cstheme="minorBidi"/>
          <w:lang w:val="en-GB"/>
        </w:rPr>
        <w:t>98</w:t>
      </w:r>
      <w:r w:rsidRPr="0098474E">
        <w:rPr>
          <w:rFonts w:asciiTheme="minorBidi" w:hAnsiTheme="minorBidi" w:cstheme="minorBidi"/>
          <w:lang w:val="en-GB"/>
        </w:rPr>
        <w:t xml:space="preserve"> million shares) with a par value of Baht </w:t>
      </w:r>
      <w:r w:rsidR="00AA2A15" w:rsidRPr="0098474E">
        <w:rPr>
          <w:rFonts w:asciiTheme="minorBidi" w:hAnsiTheme="minorBidi" w:cstheme="minorBidi"/>
          <w:lang w:val="en-GB"/>
        </w:rPr>
        <w:t>1</w:t>
      </w:r>
      <w:r w:rsidRPr="0098474E">
        <w:rPr>
          <w:rFonts w:asciiTheme="minorBidi" w:hAnsiTheme="minorBidi" w:cstheme="minorBidi"/>
          <w:lang w:val="en-GB"/>
        </w:rPr>
        <w:t xml:space="preserve"> each (</w:t>
      </w:r>
      <w:r w:rsidR="00AA2A15" w:rsidRPr="0098474E">
        <w:rPr>
          <w:rFonts w:asciiTheme="minorBidi" w:hAnsiTheme="minorBidi" w:cstheme="minorBidi"/>
          <w:lang w:val="en-GB"/>
        </w:rPr>
        <w:t>2024</w:t>
      </w:r>
      <w:r w:rsidRPr="0098474E">
        <w:rPr>
          <w:rFonts w:asciiTheme="minorBidi" w:hAnsiTheme="minorBidi" w:cstheme="minorBidi"/>
          <w:lang w:val="en-GB"/>
        </w:rPr>
        <w:t xml:space="preserve">: a par value of Baht </w:t>
      </w:r>
      <w:r w:rsidR="00AA2A15" w:rsidRPr="0098474E">
        <w:rPr>
          <w:rFonts w:asciiTheme="minorBidi" w:hAnsiTheme="minorBidi" w:cstheme="minorBidi"/>
          <w:lang w:val="en-GB"/>
        </w:rPr>
        <w:t>1</w:t>
      </w:r>
      <w:r w:rsidRPr="0098474E">
        <w:rPr>
          <w:rFonts w:asciiTheme="minorBidi" w:hAnsiTheme="minorBidi" w:cstheme="minorBidi"/>
          <w:lang w:val="en-GB"/>
        </w:rPr>
        <w:t xml:space="preserve"> each). All authorised ordinary shares are fully paid.</w:t>
      </w:r>
    </w:p>
    <w:p w14:paraId="0F962B35" w14:textId="77777777" w:rsidR="00970669" w:rsidRPr="0098474E" w:rsidRDefault="00970669" w:rsidP="005E077E">
      <w:pPr>
        <w:jc w:val="both"/>
        <w:rPr>
          <w:rFonts w:asciiTheme="minorBidi" w:hAnsiTheme="minorBidi" w:cstheme="minorBidi"/>
          <w:lang w:val="en-GB"/>
        </w:rPr>
      </w:pPr>
    </w:p>
    <w:p w14:paraId="55CED6A8" w14:textId="4BB575D5" w:rsidR="00970669" w:rsidRPr="0098474E" w:rsidRDefault="007764F3" w:rsidP="000F5E43">
      <w:pPr>
        <w:pStyle w:val="Heading1"/>
        <w:keepNext/>
        <w:keepLines/>
        <w:ind w:left="547" w:hanging="547"/>
        <w:jc w:val="left"/>
        <w:rPr>
          <w:rFonts w:asciiTheme="minorBidi" w:eastAsia="Times" w:hAnsiTheme="minorBidi" w:cstheme="minorBidi"/>
          <w:color w:val="auto"/>
          <w:kern w:val="2"/>
          <w:cs/>
          <w:lang w:eastAsia="en-GB"/>
          <w14:ligatures w14:val="standardContextual"/>
        </w:rPr>
      </w:pPr>
      <w:bookmarkStart w:id="134" w:name="_Toc183425474"/>
      <w:r w:rsidRPr="0098474E">
        <w:rPr>
          <w:rFonts w:asciiTheme="minorBidi" w:eastAsia="Times" w:hAnsiTheme="minorBidi" w:cstheme="minorBidi"/>
          <w:bCs w:val="0"/>
          <w:color w:val="auto"/>
          <w:kern w:val="2"/>
          <w:lang w:eastAsia="en-GB"/>
          <w14:ligatures w14:val="standardContextual"/>
        </w:rPr>
        <w:t>31</w:t>
      </w:r>
      <w:r w:rsidR="00923119" w:rsidRPr="0098474E">
        <w:rPr>
          <w:rFonts w:asciiTheme="minorBidi" w:eastAsia="Times" w:hAnsiTheme="minorBidi" w:cstheme="minorBidi"/>
          <w:bCs w:val="0"/>
          <w:color w:val="auto"/>
          <w:kern w:val="2"/>
          <w:cs/>
          <w:lang w:eastAsia="en-GB"/>
          <w14:ligatures w14:val="standardContextual"/>
        </w:rPr>
        <w:tab/>
      </w:r>
      <w:r w:rsidR="00923119" w:rsidRPr="0098474E">
        <w:rPr>
          <w:rFonts w:asciiTheme="minorBidi" w:eastAsia="Times" w:hAnsiTheme="minorBidi" w:cstheme="minorBidi"/>
          <w:bCs w:val="0"/>
          <w:color w:val="auto"/>
          <w:kern w:val="2"/>
          <w:lang w:eastAsia="en-GB"/>
          <w14:ligatures w14:val="standardContextual"/>
        </w:rPr>
        <w:t>Legal</w:t>
      </w:r>
      <w:r w:rsidR="00923119" w:rsidRPr="0098474E">
        <w:rPr>
          <w:rFonts w:asciiTheme="minorBidi" w:eastAsia="Times" w:hAnsiTheme="minorBidi" w:cstheme="minorBidi"/>
          <w:bCs w:val="0"/>
          <w:color w:val="auto"/>
          <w:kern w:val="2"/>
          <w:cs/>
          <w:lang w:eastAsia="en-GB"/>
          <w14:ligatures w14:val="standardContextual"/>
        </w:rPr>
        <w:t xml:space="preserve"> </w:t>
      </w:r>
      <w:r w:rsidR="00923119" w:rsidRPr="0098474E">
        <w:rPr>
          <w:rFonts w:asciiTheme="minorBidi" w:eastAsia="Times" w:hAnsiTheme="minorBidi" w:cstheme="minorBidi"/>
          <w:bCs w:val="0"/>
          <w:color w:val="auto"/>
          <w:kern w:val="2"/>
          <w:lang w:eastAsia="en-GB"/>
          <w14:ligatures w14:val="standardContextual"/>
        </w:rPr>
        <w:t>reserves</w:t>
      </w:r>
      <w:bookmarkEnd w:id="134"/>
    </w:p>
    <w:p w14:paraId="7B6937FA" w14:textId="77777777" w:rsidR="00923119" w:rsidRPr="0098474E" w:rsidRDefault="00923119" w:rsidP="005E077E">
      <w:pPr>
        <w:jc w:val="both"/>
        <w:rPr>
          <w:rFonts w:asciiTheme="minorBidi" w:hAnsiTheme="minorBidi" w:cstheme="minorBidi"/>
          <w:lang w:val="en-GB"/>
        </w:rPr>
      </w:pPr>
    </w:p>
    <w:p w14:paraId="19B99CF9" w14:textId="7C507717" w:rsidR="00D9528B" w:rsidRPr="0098474E" w:rsidRDefault="00970669" w:rsidP="002D32F1">
      <w:pPr>
        <w:jc w:val="both"/>
        <w:rPr>
          <w:rFonts w:asciiTheme="minorBidi" w:eastAsia="Times" w:hAnsiTheme="minorBidi" w:cstheme="minorBidi"/>
          <w:lang w:val="en-GB"/>
        </w:rPr>
      </w:pPr>
      <w:r w:rsidRPr="0098474E">
        <w:rPr>
          <w:rFonts w:asciiTheme="minorBidi" w:hAnsiTheme="minorBidi" w:cstheme="minorBidi"/>
          <w:lang w:val="en-GB"/>
        </w:rPr>
        <w:t xml:space="preserve">Under the Public Companies Act., B.E. </w:t>
      </w:r>
      <w:r w:rsidR="00AA2A15" w:rsidRPr="0098474E">
        <w:rPr>
          <w:rFonts w:asciiTheme="minorBidi" w:hAnsiTheme="minorBidi" w:cstheme="minorBidi"/>
          <w:lang w:val="en-GB"/>
        </w:rPr>
        <w:t>2535</w:t>
      </w:r>
      <w:r w:rsidRPr="0098474E">
        <w:rPr>
          <w:rFonts w:asciiTheme="minorBidi" w:hAnsiTheme="minorBidi" w:cstheme="minorBidi"/>
          <w:lang w:val="en-GB"/>
        </w:rPr>
        <w:t xml:space="preserve">, the Company is required to set aside as a legal reserve at least </w:t>
      </w:r>
      <w:r w:rsidR="00AA2A15" w:rsidRPr="0098474E">
        <w:rPr>
          <w:rFonts w:asciiTheme="minorBidi" w:hAnsiTheme="minorBidi" w:cstheme="minorBidi"/>
          <w:lang w:val="en-GB"/>
        </w:rPr>
        <w:t>5</w:t>
      </w:r>
      <w:r w:rsidRPr="0098474E">
        <w:rPr>
          <w:rFonts w:asciiTheme="minorBidi" w:hAnsiTheme="minorBidi" w:cstheme="minorBidi"/>
          <w:lang w:val="en-GB"/>
        </w:rPr>
        <w:t xml:space="preserve">% of its net profit for the year until the reserve is not less than </w:t>
      </w:r>
      <w:r w:rsidR="00AA2A15" w:rsidRPr="0098474E">
        <w:rPr>
          <w:rFonts w:asciiTheme="minorBidi" w:hAnsiTheme="minorBidi" w:cstheme="minorBidi"/>
          <w:lang w:val="en-GB"/>
        </w:rPr>
        <w:t>10</w:t>
      </w:r>
      <w:r w:rsidRPr="0098474E">
        <w:rPr>
          <w:rFonts w:asciiTheme="minorBidi" w:hAnsiTheme="minorBidi" w:cstheme="minorBidi"/>
          <w:lang w:val="en-GB"/>
        </w:rPr>
        <w:t xml:space="preserve">% of the authorised ordinary shares capital. The legal reserve is not available for dividend distribution. The Company has already set aside full legal reserve at </w:t>
      </w:r>
      <w:r w:rsidR="00AA2A15" w:rsidRPr="0098474E">
        <w:rPr>
          <w:rFonts w:asciiTheme="minorBidi" w:hAnsiTheme="minorBidi" w:cstheme="minorBidi"/>
          <w:lang w:val="en-GB"/>
        </w:rPr>
        <w:t>10</w:t>
      </w:r>
      <w:r w:rsidRPr="0098474E">
        <w:rPr>
          <w:rFonts w:asciiTheme="minorBidi" w:hAnsiTheme="minorBidi" w:cstheme="minorBidi"/>
          <w:lang w:val="en-GB"/>
        </w:rPr>
        <w:t>% of the authorised ordinary shares capital.</w:t>
      </w:r>
    </w:p>
    <w:p w14:paraId="073BDE2D" w14:textId="77777777" w:rsidR="002E74C6" w:rsidRPr="0098474E" w:rsidRDefault="002E74C6" w:rsidP="00FD189A">
      <w:pPr>
        <w:jc w:val="thaiDistribute"/>
        <w:rPr>
          <w:rFonts w:asciiTheme="minorBidi" w:hAnsiTheme="minorBidi" w:cstheme="minorBidi"/>
          <w:lang w:val="en-GB"/>
        </w:rPr>
      </w:pPr>
    </w:p>
    <w:p w14:paraId="55FE5DA1" w14:textId="54A4362D" w:rsidR="00970669" w:rsidRPr="0098474E" w:rsidRDefault="00AA2A15" w:rsidP="000F5E43">
      <w:pPr>
        <w:pStyle w:val="Heading1"/>
        <w:keepNext/>
        <w:keepLines/>
        <w:ind w:left="547" w:hanging="547"/>
        <w:jc w:val="left"/>
        <w:rPr>
          <w:rFonts w:asciiTheme="minorBidi" w:eastAsia="Times" w:hAnsiTheme="minorBidi" w:cstheme="minorBidi"/>
          <w:color w:val="auto"/>
          <w:kern w:val="2"/>
          <w:lang w:eastAsia="en-GB"/>
          <w14:ligatures w14:val="standardContextual"/>
        </w:rPr>
      </w:pPr>
      <w:r w:rsidRPr="0098474E">
        <w:rPr>
          <w:rFonts w:asciiTheme="minorBidi" w:eastAsia="Times" w:hAnsiTheme="minorBidi" w:cstheme="minorBidi"/>
          <w:bCs w:val="0"/>
          <w:color w:val="auto"/>
          <w:kern w:val="2"/>
          <w:lang w:eastAsia="en-GB"/>
          <w14:ligatures w14:val="standardContextual"/>
        </w:rPr>
        <w:t>3</w:t>
      </w:r>
      <w:r w:rsidR="007764F3" w:rsidRPr="0098474E">
        <w:rPr>
          <w:rFonts w:asciiTheme="minorBidi" w:eastAsia="Times" w:hAnsiTheme="minorBidi" w:cstheme="minorBidi"/>
          <w:bCs w:val="0"/>
          <w:color w:val="auto"/>
          <w:kern w:val="2"/>
          <w:lang w:eastAsia="en-GB"/>
          <w14:ligatures w14:val="standardContextual"/>
        </w:rPr>
        <w:t>2</w:t>
      </w:r>
      <w:r w:rsidR="00923119" w:rsidRPr="0098474E">
        <w:rPr>
          <w:rFonts w:asciiTheme="minorBidi" w:eastAsia="Times" w:hAnsiTheme="minorBidi" w:cstheme="minorBidi"/>
          <w:bCs w:val="0"/>
          <w:color w:val="auto"/>
          <w:kern w:val="2"/>
          <w:cs/>
          <w:lang w:eastAsia="en-GB"/>
          <w14:ligatures w14:val="standardContextual"/>
        </w:rPr>
        <w:tab/>
      </w:r>
      <w:r w:rsidR="00923119" w:rsidRPr="0098474E">
        <w:rPr>
          <w:rFonts w:asciiTheme="minorBidi" w:eastAsia="Times" w:hAnsiTheme="minorBidi" w:cstheme="minorBidi"/>
          <w:bCs w:val="0"/>
          <w:color w:val="auto"/>
          <w:kern w:val="2"/>
          <w:lang w:eastAsia="en-GB"/>
          <w14:ligatures w14:val="standardContextual"/>
        </w:rPr>
        <w:t>Dividends</w:t>
      </w:r>
    </w:p>
    <w:p w14:paraId="5AD61B2E" w14:textId="77777777" w:rsidR="00923119" w:rsidRPr="0098474E" w:rsidRDefault="00923119" w:rsidP="00B85353">
      <w:pPr>
        <w:jc w:val="both"/>
        <w:rPr>
          <w:rFonts w:asciiTheme="minorBidi" w:hAnsiTheme="minorBidi" w:cstheme="minorBidi"/>
          <w:lang w:val="en-US"/>
        </w:rPr>
      </w:pPr>
    </w:p>
    <w:p w14:paraId="59FBA6D1" w14:textId="3ABF4925" w:rsidR="00B85353" w:rsidRPr="0098474E" w:rsidRDefault="0041013D" w:rsidP="00B85353">
      <w:pPr>
        <w:jc w:val="both"/>
        <w:rPr>
          <w:rFonts w:asciiTheme="minorBidi" w:hAnsiTheme="minorBidi" w:cstheme="minorBidi"/>
          <w:lang w:val="en-US"/>
        </w:rPr>
      </w:pPr>
      <w:r w:rsidRPr="0098474E">
        <w:rPr>
          <w:rFonts w:asciiTheme="minorBidi" w:hAnsiTheme="minorBidi" w:cstheme="minorBidi"/>
          <w:lang w:val="en-US"/>
        </w:rPr>
        <w:t xml:space="preserve">On </w:t>
      </w:r>
      <w:r w:rsidR="00C667B9" w:rsidRPr="0098474E">
        <w:rPr>
          <w:rFonts w:asciiTheme="minorBidi" w:hAnsiTheme="minorBidi" w:cstheme="minorBidi"/>
          <w:lang w:val="en-US"/>
        </w:rPr>
        <w:t xml:space="preserve">31 March </w:t>
      </w:r>
      <w:r w:rsidR="009128FC" w:rsidRPr="0098474E">
        <w:rPr>
          <w:rFonts w:asciiTheme="minorBidi" w:hAnsiTheme="minorBidi" w:cstheme="minorBidi"/>
          <w:lang w:val="en-US"/>
        </w:rPr>
        <w:t>2025</w:t>
      </w:r>
      <w:r w:rsidRPr="0098474E">
        <w:rPr>
          <w:rFonts w:asciiTheme="minorBidi" w:hAnsiTheme="minorBidi" w:cstheme="minorBidi"/>
          <w:lang w:val="en-US"/>
        </w:rPr>
        <w:t>, at the Annual General Meeting of the Shareholder</w:t>
      </w:r>
      <w:r w:rsidR="00E1687F" w:rsidRPr="0098474E">
        <w:rPr>
          <w:rFonts w:asciiTheme="minorBidi" w:hAnsiTheme="minorBidi" w:cstheme="minorBidi"/>
          <w:lang w:val="en-US"/>
        </w:rPr>
        <w:t xml:space="preserve"> </w:t>
      </w:r>
      <w:r w:rsidRPr="0098474E">
        <w:rPr>
          <w:rFonts w:asciiTheme="minorBidi" w:hAnsiTheme="minorBidi" w:cstheme="minorBidi"/>
          <w:lang w:val="en-US"/>
        </w:rPr>
        <w:t xml:space="preserve">approved the payment of a dividend for the year </w:t>
      </w:r>
      <w:r w:rsidR="00AA2A15" w:rsidRPr="0098474E">
        <w:rPr>
          <w:rFonts w:asciiTheme="minorBidi" w:hAnsiTheme="minorBidi" w:cstheme="minorBidi"/>
          <w:lang w:val="en-GB"/>
        </w:rPr>
        <w:t>202</w:t>
      </w:r>
      <w:r w:rsidR="009128FC" w:rsidRPr="0098474E">
        <w:rPr>
          <w:rFonts w:asciiTheme="minorBidi" w:hAnsiTheme="minorBidi" w:cstheme="minorBidi"/>
          <w:lang w:val="en-GB"/>
        </w:rPr>
        <w:t>4</w:t>
      </w:r>
      <w:r w:rsidRPr="0098474E">
        <w:rPr>
          <w:rFonts w:asciiTheme="minorBidi" w:hAnsiTheme="minorBidi" w:cstheme="minorBidi"/>
          <w:lang w:val="en-US"/>
        </w:rPr>
        <w:t xml:space="preserve"> at the rate of Baht </w:t>
      </w:r>
      <w:r w:rsidR="0035328E" w:rsidRPr="0098474E">
        <w:rPr>
          <w:rFonts w:ascii="Cordia New" w:eastAsia="Arial Unicode MS" w:hAnsi="Cordia New" w:cs="Cordia New"/>
          <w:spacing w:val="-6"/>
          <w:lang w:val="en-GB"/>
        </w:rPr>
        <w:t>9.625</w:t>
      </w:r>
      <w:r w:rsidRPr="0098474E">
        <w:rPr>
          <w:rFonts w:asciiTheme="minorBidi" w:hAnsiTheme="minorBidi" w:cstheme="minorBidi"/>
          <w:lang w:val="en-US"/>
        </w:rPr>
        <w:t xml:space="preserve"> per share. The Company made an interim dividend payment for the first half-year operations of </w:t>
      </w:r>
      <w:r w:rsidR="00AA2A15" w:rsidRPr="0098474E">
        <w:rPr>
          <w:rFonts w:asciiTheme="minorBidi" w:hAnsiTheme="minorBidi" w:cstheme="minorBidi"/>
          <w:lang w:val="en-GB"/>
        </w:rPr>
        <w:t>202</w:t>
      </w:r>
      <w:r w:rsidR="00A5277A" w:rsidRPr="0098474E">
        <w:rPr>
          <w:rFonts w:asciiTheme="minorBidi" w:hAnsiTheme="minorBidi" w:cstheme="minorBidi"/>
          <w:lang w:val="en-GB"/>
        </w:rPr>
        <w:t>4</w:t>
      </w:r>
      <w:r w:rsidRPr="0098474E">
        <w:rPr>
          <w:rFonts w:asciiTheme="minorBidi" w:hAnsiTheme="minorBidi" w:cstheme="minorBidi"/>
          <w:lang w:val="en-US"/>
        </w:rPr>
        <w:t xml:space="preserve"> at the rate of Baht </w:t>
      </w:r>
      <w:r w:rsidR="00AA2A15" w:rsidRPr="0098474E">
        <w:rPr>
          <w:rFonts w:asciiTheme="minorBidi" w:hAnsiTheme="minorBidi" w:cstheme="minorBidi"/>
          <w:lang w:val="en-GB"/>
        </w:rPr>
        <w:t>4</w:t>
      </w:r>
      <w:r w:rsidRPr="0098474E">
        <w:rPr>
          <w:rFonts w:asciiTheme="minorBidi" w:hAnsiTheme="minorBidi" w:cstheme="minorBidi"/>
          <w:lang w:val="en-US"/>
        </w:rPr>
        <w:t>.</w:t>
      </w:r>
      <w:r w:rsidR="00B02EB7" w:rsidRPr="0098474E">
        <w:rPr>
          <w:rFonts w:asciiTheme="minorBidi" w:hAnsiTheme="minorBidi" w:cstheme="minorBidi"/>
          <w:lang w:val="en-US"/>
        </w:rPr>
        <w:t>5</w:t>
      </w:r>
      <w:r w:rsidR="007764F3" w:rsidRPr="0098474E">
        <w:rPr>
          <w:rFonts w:asciiTheme="minorBidi" w:hAnsiTheme="minorBidi" w:cstheme="minorBidi"/>
          <w:lang w:val="en-US"/>
        </w:rPr>
        <w:t>0</w:t>
      </w:r>
      <w:r w:rsidRPr="0098474E">
        <w:rPr>
          <w:rFonts w:asciiTheme="minorBidi" w:hAnsiTheme="minorBidi" w:cstheme="minorBidi"/>
          <w:lang w:val="en-US"/>
        </w:rPr>
        <w:t xml:space="preserve"> per share on </w:t>
      </w:r>
      <w:r w:rsidR="00AA2A15" w:rsidRPr="0098474E">
        <w:rPr>
          <w:rFonts w:asciiTheme="minorBidi" w:hAnsiTheme="minorBidi" w:cstheme="minorBidi"/>
          <w:lang w:val="en-GB"/>
        </w:rPr>
        <w:t>2</w:t>
      </w:r>
      <w:r w:rsidR="00B02EB7" w:rsidRPr="0098474E">
        <w:rPr>
          <w:rFonts w:asciiTheme="minorBidi" w:hAnsiTheme="minorBidi" w:cstheme="minorBidi"/>
          <w:lang w:val="en-GB"/>
        </w:rPr>
        <w:t>8</w:t>
      </w:r>
      <w:r w:rsidRPr="0098474E">
        <w:rPr>
          <w:rFonts w:asciiTheme="minorBidi" w:hAnsiTheme="minorBidi" w:cstheme="minorBidi"/>
          <w:lang w:val="en-US"/>
        </w:rPr>
        <w:t xml:space="preserve"> August </w:t>
      </w:r>
      <w:r w:rsidR="00AA2A15" w:rsidRPr="0098474E">
        <w:rPr>
          <w:rFonts w:asciiTheme="minorBidi" w:hAnsiTheme="minorBidi" w:cstheme="minorBidi"/>
          <w:lang w:val="en-GB"/>
        </w:rPr>
        <w:t>202</w:t>
      </w:r>
      <w:r w:rsidR="00A5277A" w:rsidRPr="0098474E">
        <w:rPr>
          <w:rFonts w:asciiTheme="minorBidi" w:hAnsiTheme="minorBidi" w:cstheme="minorBidi"/>
          <w:lang w:val="en-GB"/>
        </w:rPr>
        <w:t>4</w:t>
      </w:r>
      <w:r w:rsidRPr="0098474E">
        <w:rPr>
          <w:rFonts w:asciiTheme="minorBidi" w:hAnsiTheme="minorBidi" w:cstheme="minorBidi"/>
          <w:lang w:val="en-US"/>
        </w:rPr>
        <w:t xml:space="preserve">, and for the second half-year operations of </w:t>
      </w:r>
      <w:r w:rsidR="00AA2A15" w:rsidRPr="0098474E">
        <w:rPr>
          <w:rFonts w:asciiTheme="minorBidi" w:hAnsiTheme="minorBidi" w:cstheme="minorBidi"/>
          <w:lang w:val="en-GB"/>
        </w:rPr>
        <w:t>202</w:t>
      </w:r>
      <w:r w:rsidR="00E97154" w:rsidRPr="0098474E">
        <w:rPr>
          <w:rFonts w:asciiTheme="minorBidi" w:hAnsiTheme="minorBidi" w:cstheme="minorBidi"/>
          <w:lang w:val="en-GB"/>
        </w:rPr>
        <w:t>4</w:t>
      </w:r>
      <w:r w:rsidRPr="0098474E">
        <w:rPr>
          <w:rFonts w:asciiTheme="minorBidi" w:hAnsiTheme="minorBidi" w:cstheme="minorBidi"/>
          <w:lang w:val="en-US"/>
        </w:rPr>
        <w:t xml:space="preserve"> at the rate of Baht </w:t>
      </w:r>
      <w:r w:rsidR="00AA2A15" w:rsidRPr="0098474E">
        <w:rPr>
          <w:rFonts w:asciiTheme="minorBidi" w:hAnsiTheme="minorBidi" w:cstheme="minorBidi"/>
          <w:lang w:val="en-GB"/>
        </w:rPr>
        <w:t>5</w:t>
      </w:r>
      <w:r w:rsidRPr="0098474E">
        <w:rPr>
          <w:rFonts w:asciiTheme="minorBidi" w:hAnsiTheme="minorBidi" w:cstheme="minorBidi"/>
          <w:lang w:val="en-US"/>
        </w:rPr>
        <w:t>.</w:t>
      </w:r>
      <w:r w:rsidR="00E97154" w:rsidRPr="0098474E">
        <w:rPr>
          <w:rFonts w:asciiTheme="minorBidi" w:hAnsiTheme="minorBidi" w:cstheme="minorBidi"/>
          <w:lang w:val="en-US"/>
        </w:rPr>
        <w:t>1</w:t>
      </w:r>
      <w:r w:rsidR="00AA2A15" w:rsidRPr="0098474E">
        <w:rPr>
          <w:rFonts w:asciiTheme="minorBidi" w:hAnsiTheme="minorBidi" w:cstheme="minorBidi"/>
          <w:lang w:val="en-GB"/>
        </w:rPr>
        <w:t>25</w:t>
      </w:r>
      <w:r w:rsidRPr="0098474E">
        <w:rPr>
          <w:rFonts w:asciiTheme="minorBidi" w:hAnsiTheme="minorBidi" w:cstheme="minorBidi"/>
          <w:lang w:val="en-US"/>
        </w:rPr>
        <w:t xml:space="preserve"> per share which was paid to the shareholders on </w:t>
      </w:r>
      <w:r w:rsidR="00AA2A15" w:rsidRPr="0098474E">
        <w:rPr>
          <w:rFonts w:asciiTheme="minorBidi" w:hAnsiTheme="minorBidi" w:cstheme="minorBidi"/>
          <w:lang w:val="en-GB"/>
        </w:rPr>
        <w:t>22</w:t>
      </w:r>
      <w:r w:rsidRPr="0098474E">
        <w:rPr>
          <w:rFonts w:asciiTheme="minorBidi" w:hAnsiTheme="minorBidi" w:cstheme="minorBidi"/>
          <w:lang w:val="en-US"/>
        </w:rPr>
        <w:t xml:space="preserve"> April </w:t>
      </w:r>
      <w:r w:rsidR="00AA2A15" w:rsidRPr="0098474E">
        <w:rPr>
          <w:rFonts w:asciiTheme="minorBidi" w:hAnsiTheme="minorBidi" w:cstheme="minorBidi"/>
          <w:lang w:val="en-GB"/>
        </w:rPr>
        <w:t>202</w:t>
      </w:r>
      <w:r w:rsidR="00B1612C" w:rsidRPr="0098474E">
        <w:rPr>
          <w:rFonts w:asciiTheme="minorBidi" w:hAnsiTheme="minorBidi" w:cstheme="minorBidi"/>
          <w:lang w:val="en-GB"/>
        </w:rPr>
        <w:t>5</w:t>
      </w:r>
      <w:r w:rsidRPr="0098474E">
        <w:rPr>
          <w:rFonts w:asciiTheme="minorBidi" w:hAnsiTheme="minorBidi" w:cstheme="minorBidi"/>
          <w:lang w:val="en-US"/>
        </w:rPr>
        <w:t>.</w:t>
      </w:r>
    </w:p>
    <w:p w14:paraId="6FFEE416" w14:textId="77777777" w:rsidR="003A4941" w:rsidRPr="0098474E" w:rsidRDefault="003A4941" w:rsidP="00B85353">
      <w:pPr>
        <w:jc w:val="both"/>
        <w:rPr>
          <w:rFonts w:asciiTheme="minorBidi" w:hAnsiTheme="minorBidi" w:cstheme="minorBidi"/>
          <w:lang w:val="en-US"/>
        </w:rPr>
      </w:pPr>
    </w:p>
    <w:p w14:paraId="65EEDD82" w14:textId="77777777" w:rsidR="003A4941" w:rsidRPr="0098474E" w:rsidRDefault="003A4941" w:rsidP="003A4941">
      <w:pPr>
        <w:jc w:val="both"/>
        <w:rPr>
          <w:rFonts w:asciiTheme="minorBidi" w:hAnsiTheme="minorBidi" w:cstheme="minorBidi"/>
          <w:lang w:val="en-US"/>
        </w:rPr>
      </w:pPr>
      <w:r w:rsidRPr="0098474E">
        <w:rPr>
          <w:rFonts w:ascii="Cordia New" w:eastAsia="Arial Unicode MS" w:hAnsi="Cordia New" w:cs="Cordia New"/>
          <w:spacing w:val="-2"/>
          <w:lang w:val="en-US"/>
        </w:rPr>
        <w:t>On 25 July 2025, the Board of Directors’ Meeting approved a payment of an interim dividend for the first half-year operations of 2025 at the rate of Baht 4.10 per share. The Company made a dividend payment on 22 August 2025.</w:t>
      </w:r>
    </w:p>
    <w:p w14:paraId="12416DAF" w14:textId="77777777" w:rsidR="000B034F" w:rsidRPr="0098474E" w:rsidRDefault="000B034F" w:rsidP="005E077E">
      <w:pPr>
        <w:jc w:val="thaiDistribute"/>
        <w:rPr>
          <w:rFonts w:asciiTheme="minorBidi" w:hAnsiTheme="minorBidi" w:cstheme="minorBidi"/>
          <w:lang w:val="en-GB"/>
        </w:rPr>
      </w:pPr>
    </w:p>
    <w:p w14:paraId="2EA84655" w14:textId="77777777" w:rsidR="002D32F1" w:rsidRPr="0098474E" w:rsidRDefault="002D32F1">
      <w:pPr>
        <w:spacing w:after="160" w:line="259" w:lineRule="auto"/>
        <w:rPr>
          <w:rFonts w:asciiTheme="minorBidi" w:eastAsia="Times" w:hAnsiTheme="minorBidi" w:cstheme="minorBidi"/>
          <w:bCs/>
          <w:kern w:val="2"/>
          <w:lang w:val="en-US" w:eastAsia="en-GB"/>
          <w14:ligatures w14:val="standardContextual"/>
        </w:rPr>
      </w:pPr>
      <w:bookmarkStart w:id="135" w:name="_Toc183425477"/>
      <w:r w:rsidRPr="0098474E">
        <w:rPr>
          <w:rFonts w:asciiTheme="minorBidi" w:eastAsia="Times" w:hAnsiTheme="minorBidi" w:cstheme="minorBidi"/>
          <w:bCs/>
          <w:kern w:val="2"/>
          <w:lang w:val="en-US" w:eastAsia="en-GB"/>
          <w14:ligatures w14:val="standardContextual"/>
        </w:rPr>
        <w:br w:type="page"/>
      </w:r>
    </w:p>
    <w:p w14:paraId="63ED365F" w14:textId="77777777" w:rsidR="002D32F1" w:rsidRPr="0098474E" w:rsidRDefault="002D32F1">
      <w:pPr>
        <w:spacing w:after="160" w:line="259" w:lineRule="auto"/>
        <w:rPr>
          <w:rFonts w:asciiTheme="minorBidi" w:eastAsia="Times" w:hAnsiTheme="minorBidi" w:cstheme="minorBidi"/>
          <w:b/>
          <w:kern w:val="2"/>
          <w:lang w:val="en-US" w:eastAsia="en-GB"/>
          <w14:ligatures w14:val="standardContextual"/>
        </w:rPr>
      </w:pPr>
    </w:p>
    <w:p w14:paraId="72686F5E" w14:textId="089F0180" w:rsidR="00970669" w:rsidRPr="0098474E" w:rsidRDefault="00AA2A15" w:rsidP="000F5E43">
      <w:pPr>
        <w:pStyle w:val="Heading1"/>
        <w:keepNext/>
        <w:keepLines/>
        <w:ind w:left="547" w:hanging="547"/>
        <w:jc w:val="left"/>
        <w:rPr>
          <w:rFonts w:asciiTheme="minorBidi" w:eastAsia="Times" w:hAnsiTheme="minorBidi" w:cstheme="minorBidi"/>
          <w:color w:val="auto"/>
          <w:kern w:val="2"/>
          <w:lang w:eastAsia="en-GB"/>
          <w14:ligatures w14:val="standardContextual"/>
        </w:rPr>
      </w:pPr>
      <w:r w:rsidRPr="0098474E">
        <w:rPr>
          <w:rFonts w:asciiTheme="minorBidi" w:eastAsia="Times" w:hAnsiTheme="minorBidi" w:cstheme="minorBidi"/>
          <w:bCs w:val="0"/>
          <w:color w:val="auto"/>
          <w:kern w:val="2"/>
          <w:lang w:eastAsia="en-GB"/>
          <w14:ligatures w14:val="standardContextual"/>
        </w:rPr>
        <w:t>3</w:t>
      </w:r>
      <w:r w:rsidR="00680699" w:rsidRPr="0098474E">
        <w:rPr>
          <w:rFonts w:asciiTheme="minorBidi" w:eastAsia="Times" w:hAnsiTheme="minorBidi" w:cstheme="minorBidi"/>
          <w:bCs w:val="0"/>
          <w:color w:val="auto"/>
          <w:kern w:val="2"/>
          <w:lang w:eastAsia="en-GB"/>
          <w14:ligatures w14:val="standardContextual"/>
        </w:rPr>
        <w:t>3</w:t>
      </w:r>
      <w:r w:rsidR="00923119" w:rsidRPr="0098474E">
        <w:rPr>
          <w:rFonts w:asciiTheme="minorBidi" w:eastAsia="Times" w:hAnsiTheme="minorBidi" w:cstheme="minorBidi"/>
          <w:bCs w:val="0"/>
          <w:color w:val="auto"/>
          <w:kern w:val="2"/>
          <w:cs/>
          <w:lang w:eastAsia="en-GB"/>
          <w14:ligatures w14:val="standardContextual"/>
        </w:rPr>
        <w:tab/>
      </w:r>
      <w:r w:rsidR="00923119" w:rsidRPr="0098474E">
        <w:rPr>
          <w:rFonts w:asciiTheme="minorBidi" w:eastAsia="Times" w:hAnsiTheme="minorBidi" w:cstheme="minorBidi"/>
          <w:bCs w:val="0"/>
          <w:color w:val="auto"/>
          <w:kern w:val="2"/>
          <w:lang w:eastAsia="en-GB"/>
          <w14:ligatures w14:val="standardContextual"/>
        </w:rPr>
        <w:t>Expense</w:t>
      </w:r>
      <w:r w:rsidR="00923119" w:rsidRPr="0098474E">
        <w:rPr>
          <w:rFonts w:asciiTheme="minorBidi" w:eastAsia="Times" w:hAnsiTheme="minorBidi" w:cstheme="minorBidi"/>
          <w:bCs w:val="0"/>
          <w:color w:val="auto"/>
          <w:kern w:val="2"/>
          <w:cs/>
          <w:lang w:eastAsia="en-GB"/>
          <w14:ligatures w14:val="standardContextual"/>
        </w:rPr>
        <w:t xml:space="preserve"> </w:t>
      </w:r>
      <w:r w:rsidR="00923119" w:rsidRPr="0098474E">
        <w:rPr>
          <w:rFonts w:asciiTheme="minorBidi" w:eastAsia="Times" w:hAnsiTheme="minorBidi" w:cstheme="minorBidi"/>
          <w:bCs w:val="0"/>
          <w:color w:val="auto"/>
          <w:kern w:val="2"/>
          <w:lang w:eastAsia="en-GB"/>
          <w14:ligatures w14:val="standardContextual"/>
        </w:rPr>
        <w:t>by</w:t>
      </w:r>
      <w:r w:rsidR="00923119" w:rsidRPr="0098474E">
        <w:rPr>
          <w:rFonts w:asciiTheme="minorBidi" w:eastAsia="Times" w:hAnsiTheme="minorBidi" w:cstheme="minorBidi"/>
          <w:bCs w:val="0"/>
          <w:color w:val="auto"/>
          <w:kern w:val="2"/>
          <w:cs/>
          <w:lang w:eastAsia="en-GB"/>
          <w14:ligatures w14:val="standardContextual"/>
        </w:rPr>
        <w:t xml:space="preserve"> </w:t>
      </w:r>
      <w:r w:rsidR="00923119" w:rsidRPr="0098474E">
        <w:rPr>
          <w:rFonts w:asciiTheme="minorBidi" w:eastAsia="Times" w:hAnsiTheme="minorBidi" w:cstheme="minorBidi"/>
          <w:bCs w:val="0"/>
          <w:color w:val="auto"/>
          <w:kern w:val="2"/>
          <w:lang w:eastAsia="en-GB"/>
          <w14:ligatures w14:val="standardContextual"/>
        </w:rPr>
        <w:t>nature</w:t>
      </w:r>
      <w:bookmarkEnd w:id="135"/>
    </w:p>
    <w:p w14:paraId="3B7716BE" w14:textId="77777777" w:rsidR="00923119" w:rsidRPr="0098474E" w:rsidRDefault="00923119" w:rsidP="005E077E">
      <w:pPr>
        <w:jc w:val="both"/>
        <w:rPr>
          <w:rFonts w:asciiTheme="minorBidi" w:hAnsiTheme="minorBidi" w:cstheme="minorBidi"/>
          <w:lang w:val="en-GB"/>
        </w:rPr>
      </w:pPr>
    </w:p>
    <w:p w14:paraId="2B855532" w14:textId="7F6AB38D" w:rsidR="00970669" w:rsidRPr="0098474E" w:rsidRDefault="00970669" w:rsidP="005E077E">
      <w:pPr>
        <w:jc w:val="both"/>
        <w:rPr>
          <w:rFonts w:asciiTheme="minorBidi" w:hAnsiTheme="minorBidi" w:cstheme="minorBidi"/>
          <w:lang w:val="en-GB"/>
        </w:rPr>
      </w:pPr>
      <w:r w:rsidRPr="0098474E">
        <w:rPr>
          <w:rFonts w:asciiTheme="minorBidi" w:hAnsiTheme="minorBidi" w:cstheme="minorBidi"/>
          <w:lang w:val="en-GB"/>
        </w:rPr>
        <w:t>Significant expenses by nature of the Group which comprise the expenses based on its participating interest in each project for the years are as follows:</w:t>
      </w:r>
    </w:p>
    <w:p w14:paraId="3167B338" w14:textId="77777777" w:rsidR="000614EE" w:rsidRPr="0098474E" w:rsidRDefault="000614EE" w:rsidP="005E077E">
      <w:pPr>
        <w:jc w:val="both"/>
        <w:rPr>
          <w:rFonts w:asciiTheme="minorBidi" w:hAnsiTheme="minorBidi" w:cstheme="minorBidi"/>
          <w:lang w:val="en-GB"/>
        </w:rPr>
      </w:pPr>
    </w:p>
    <w:tbl>
      <w:tblPr>
        <w:tblW w:w="5000" w:type="pct"/>
        <w:tblLook w:val="04A0" w:firstRow="1" w:lastRow="0" w:firstColumn="1" w:lastColumn="0" w:noHBand="0" w:noVBand="1"/>
      </w:tblPr>
      <w:tblGrid>
        <w:gridCol w:w="3985"/>
        <w:gridCol w:w="1366"/>
        <w:gridCol w:w="1368"/>
        <w:gridCol w:w="1368"/>
        <w:gridCol w:w="1371"/>
      </w:tblGrid>
      <w:tr w:rsidR="00FC5262" w:rsidRPr="0098474E" w14:paraId="2D78D965" w14:textId="77777777" w:rsidTr="008B1445">
        <w:trPr>
          <w:trHeight w:val="199"/>
        </w:trPr>
        <w:tc>
          <w:tcPr>
            <w:tcW w:w="2107" w:type="pct"/>
          </w:tcPr>
          <w:p w14:paraId="7C8A31B0" w14:textId="569B057B" w:rsidR="00970669" w:rsidRPr="0098474E" w:rsidRDefault="00330947" w:rsidP="005E077E">
            <w:pPr>
              <w:tabs>
                <w:tab w:val="left" w:pos="1134"/>
                <w:tab w:val="left" w:pos="1276"/>
                <w:tab w:val="center" w:pos="3402"/>
                <w:tab w:val="center" w:pos="4536"/>
                <w:tab w:val="center" w:pos="5670"/>
                <w:tab w:val="center" w:pos="6804"/>
                <w:tab w:val="right" w:pos="7655"/>
              </w:tabs>
              <w:jc w:val="both"/>
              <w:rPr>
                <w:rFonts w:asciiTheme="minorBidi" w:hAnsiTheme="minorBidi" w:cstheme="minorBidi"/>
                <w:lang w:val="en-GB"/>
              </w:rPr>
            </w:pPr>
            <w:r w:rsidRPr="0098474E">
              <w:rPr>
                <w:rFonts w:asciiTheme="minorBidi" w:hAnsiTheme="minorBidi" w:cstheme="minorBidi"/>
                <w:cs/>
                <w:lang w:val="en-GB"/>
              </w:rPr>
              <w:br w:type="page"/>
            </w:r>
          </w:p>
        </w:tc>
        <w:tc>
          <w:tcPr>
            <w:tcW w:w="2893" w:type="pct"/>
            <w:gridSpan w:val="4"/>
            <w:tcBorders>
              <w:left w:val="nil"/>
              <w:bottom w:val="single" w:sz="4" w:space="0" w:color="auto"/>
              <w:right w:val="nil"/>
            </w:tcBorders>
            <w:hideMark/>
          </w:tcPr>
          <w:p w14:paraId="5CA12798" w14:textId="77777777" w:rsidR="00970669" w:rsidRPr="0098474E"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cs/>
              </w:rPr>
            </w:pPr>
            <w:r w:rsidRPr="0098474E">
              <w:rPr>
                <w:rFonts w:asciiTheme="minorBidi" w:hAnsiTheme="minorBidi" w:cstheme="minorBidi"/>
                <w:b/>
                <w:bCs/>
                <w:lang w:val="en-GB"/>
              </w:rPr>
              <w:t>Consolidated financial statements</w:t>
            </w:r>
          </w:p>
        </w:tc>
      </w:tr>
      <w:tr w:rsidR="003209DA" w:rsidRPr="0098474E" w14:paraId="6742AFC6" w14:textId="77777777" w:rsidTr="00877DEC">
        <w:tc>
          <w:tcPr>
            <w:tcW w:w="2107" w:type="pct"/>
          </w:tcPr>
          <w:p w14:paraId="1038D61B" w14:textId="77777777" w:rsidR="00970669" w:rsidRPr="0098474E" w:rsidRDefault="00970669" w:rsidP="005E077E">
            <w:pPr>
              <w:tabs>
                <w:tab w:val="left" w:pos="1134"/>
                <w:tab w:val="left" w:pos="1276"/>
                <w:tab w:val="center" w:pos="3402"/>
                <w:tab w:val="center" w:pos="4536"/>
                <w:tab w:val="center" w:pos="5670"/>
                <w:tab w:val="center" w:pos="6804"/>
                <w:tab w:val="right" w:pos="7655"/>
              </w:tabs>
              <w:jc w:val="both"/>
              <w:rPr>
                <w:rFonts w:asciiTheme="minorBidi" w:hAnsiTheme="minorBidi" w:cstheme="minorBidi"/>
                <w:cs/>
                <w:lang w:val="en-US"/>
              </w:rPr>
            </w:pPr>
          </w:p>
        </w:tc>
        <w:tc>
          <w:tcPr>
            <w:tcW w:w="1445" w:type="pct"/>
            <w:gridSpan w:val="2"/>
            <w:tcBorders>
              <w:top w:val="single" w:sz="4" w:space="0" w:color="auto"/>
              <w:left w:val="nil"/>
              <w:bottom w:val="single" w:sz="4" w:space="0" w:color="auto"/>
              <w:right w:val="nil"/>
            </w:tcBorders>
            <w:hideMark/>
          </w:tcPr>
          <w:p w14:paraId="6F7A7830" w14:textId="77777777" w:rsidR="00970669" w:rsidRPr="0098474E"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lang w:val="en-U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1448" w:type="pct"/>
            <w:gridSpan w:val="2"/>
            <w:tcBorders>
              <w:top w:val="single" w:sz="4" w:space="0" w:color="auto"/>
              <w:left w:val="nil"/>
              <w:bottom w:val="single" w:sz="4" w:space="0" w:color="auto"/>
              <w:right w:val="nil"/>
            </w:tcBorders>
            <w:hideMark/>
          </w:tcPr>
          <w:p w14:paraId="4861B3FC" w14:textId="77777777" w:rsidR="00970669" w:rsidRPr="0098474E"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lang w:val="en-U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5170D1" w:rsidRPr="0098474E" w14:paraId="46A6B465" w14:textId="77777777" w:rsidTr="00877DEC">
        <w:tc>
          <w:tcPr>
            <w:tcW w:w="2107" w:type="pct"/>
          </w:tcPr>
          <w:p w14:paraId="045E27FC" w14:textId="77777777" w:rsidR="00970669" w:rsidRPr="0098474E" w:rsidRDefault="00970669" w:rsidP="005E077E">
            <w:pPr>
              <w:tabs>
                <w:tab w:val="left" w:pos="1134"/>
                <w:tab w:val="left" w:pos="1276"/>
                <w:tab w:val="center" w:pos="3402"/>
                <w:tab w:val="center" w:pos="4536"/>
                <w:tab w:val="center" w:pos="5670"/>
                <w:tab w:val="center" w:pos="6804"/>
                <w:tab w:val="right" w:pos="7655"/>
              </w:tabs>
              <w:jc w:val="both"/>
              <w:rPr>
                <w:rFonts w:asciiTheme="minorBidi" w:hAnsiTheme="minorBidi" w:cstheme="minorBidi"/>
                <w:lang w:val="en-US"/>
              </w:rPr>
            </w:pPr>
          </w:p>
        </w:tc>
        <w:tc>
          <w:tcPr>
            <w:tcW w:w="722" w:type="pct"/>
            <w:tcBorders>
              <w:top w:val="single" w:sz="4" w:space="0" w:color="auto"/>
              <w:left w:val="nil"/>
              <w:bottom w:val="single" w:sz="4" w:space="0" w:color="auto"/>
              <w:right w:val="nil"/>
            </w:tcBorders>
            <w:vAlign w:val="bottom"/>
            <w:hideMark/>
          </w:tcPr>
          <w:p w14:paraId="2B3094FD" w14:textId="0CB552AB" w:rsidR="00970669" w:rsidRPr="0098474E" w:rsidRDefault="00AA2A15"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lang w:val="en-US"/>
              </w:rPr>
            </w:pPr>
            <w:r w:rsidRPr="0098474E">
              <w:rPr>
                <w:rFonts w:asciiTheme="minorBidi" w:hAnsiTheme="minorBidi" w:cstheme="minorBidi"/>
                <w:b/>
                <w:bCs/>
                <w:lang w:val="en-GB"/>
              </w:rPr>
              <w:t>2025</w:t>
            </w:r>
          </w:p>
        </w:tc>
        <w:tc>
          <w:tcPr>
            <w:tcW w:w="723" w:type="pct"/>
            <w:tcBorders>
              <w:top w:val="single" w:sz="4" w:space="0" w:color="auto"/>
              <w:left w:val="nil"/>
              <w:bottom w:val="single" w:sz="4" w:space="0" w:color="auto"/>
              <w:right w:val="nil"/>
            </w:tcBorders>
            <w:vAlign w:val="bottom"/>
            <w:hideMark/>
          </w:tcPr>
          <w:p w14:paraId="01D0685C" w14:textId="0C459018" w:rsidR="00970669" w:rsidRPr="0098474E" w:rsidRDefault="00AA2A15"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lang w:val="en-US"/>
              </w:rPr>
            </w:pPr>
            <w:r w:rsidRPr="0098474E">
              <w:rPr>
                <w:rFonts w:asciiTheme="minorBidi" w:hAnsiTheme="minorBidi" w:cstheme="minorBidi"/>
                <w:b/>
                <w:bCs/>
                <w:lang w:val="en-GB"/>
              </w:rPr>
              <w:t>2024</w:t>
            </w:r>
          </w:p>
        </w:tc>
        <w:tc>
          <w:tcPr>
            <w:tcW w:w="723" w:type="pct"/>
            <w:tcBorders>
              <w:top w:val="single" w:sz="4" w:space="0" w:color="auto"/>
              <w:left w:val="nil"/>
              <w:bottom w:val="single" w:sz="4" w:space="0" w:color="auto"/>
              <w:right w:val="nil"/>
            </w:tcBorders>
            <w:vAlign w:val="bottom"/>
            <w:hideMark/>
          </w:tcPr>
          <w:p w14:paraId="3340389C" w14:textId="2F321DC8" w:rsidR="00970669" w:rsidRPr="0098474E" w:rsidRDefault="00AA2A15"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lang w:val="en-US"/>
              </w:rPr>
            </w:pPr>
            <w:r w:rsidRPr="0098474E">
              <w:rPr>
                <w:rFonts w:asciiTheme="minorBidi" w:hAnsiTheme="minorBidi" w:cstheme="minorBidi"/>
                <w:b/>
                <w:bCs/>
                <w:lang w:val="en-GB"/>
              </w:rPr>
              <w:t>2025</w:t>
            </w:r>
          </w:p>
        </w:tc>
        <w:tc>
          <w:tcPr>
            <w:tcW w:w="725" w:type="pct"/>
            <w:tcBorders>
              <w:top w:val="single" w:sz="4" w:space="0" w:color="auto"/>
              <w:left w:val="nil"/>
              <w:bottom w:val="single" w:sz="4" w:space="0" w:color="auto"/>
              <w:right w:val="nil"/>
            </w:tcBorders>
            <w:vAlign w:val="bottom"/>
            <w:hideMark/>
          </w:tcPr>
          <w:p w14:paraId="41C89270" w14:textId="4824E81F" w:rsidR="00970669" w:rsidRPr="0098474E" w:rsidRDefault="00AA2A15"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lang w:val="en-US"/>
              </w:rPr>
            </w:pPr>
            <w:r w:rsidRPr="0098474E">
              <w:rPr>
                <w:rFonts w:asciiTheme="minorBidi" w:hAnsiTheme="minorBidi" w:cstheme="minorBidi"/>
                <w:b/>
                <w:bCs/>
                <w:lang w:val="en-GB"/>
              </w:rPr>
              <w:t>2024</w:t>
            </w:r>
          </w:p>
        </w:tc>
      </w:tr>
      <w:tr w:rsidR="005170D1" w:rsidRPr="0098474E" w14:paraId="1E33CB8A" w14:textId="77777777" w:rsidTr="00877DEC">
        <w:tc>
          <w:tcPr>
            <w:tcW w:w="2107" w:type="pct"/>
            <w:vAlign w:val="bottom"/>
          </w:tcPr>
          <w:p w14:paraId="04635B24" w14:textId="77777777" w:rsidR="00970669" w:rsidRPr="0098474E" w:rsidRDefault="00970669" w:rsidP="005E077E">
            <w:pPr>
              <w:tabs>
                <w:tab w:val="left" w:pos="567"/>
                <w:tab w:val="left" w:pos="1134"/>
                <w:tab w:val="left" w:pos="1701"/>
              </w:tabs>
              <w:ind w:left="-110"/>
              <w:jc w:val="both"/>
              <w:rPr>
                <w:rFonts w:asciiTheme="minorBidi" w:hAnsiTheme="minorBidi" w:cstheme="minorBidi"/>
                <w:lang w:val="en-US"/>
              </w:rPr>
            </w:pPr>
          </w:p>
        </w:tc>
        <w:tc>
          <w:tcPr>
            <w:tcW w:w="722" w:type="pct"/>
            <w:tcBorders>
              <w:top w:val="single" w:sz="4" w:space="0" w:color="auto"/>
              <w:left w:val="nil"/>
              <w:right w:val="nil"/>
            </w:tcBorders>
            <w:vAlign w:val="bottom"/>
          </w:tcPr>
          <w:p w14:paraId="72AC1C63" w14:textId="77777777" w:rsidR="00970669" w:rsidRPr="0098474E"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US"/>
              </w:rPr>
            </w:pPr>
          </w:p>
        </w:tc>
        <w:tc>
          <w:tcPr>
            <w:tcW w:w="723" w:type="pct"/>
            <w:tcBorders>
              <w:top w:val="single" w:sz="4" w:space="0" w:color="auto"/>
              <w:left w:val="nil"/>
              <w:right w:val="nil"/>
            </w:tcBorders>
            <w:vAlign w:val="bottom"/>
          </w:tcPr>
          <w:p w14:paraId="4FC9F787" w14:textId="77777777" w:rsidR="00970669" w:rsidRPr="0098474E" w:rsidRDefault="00970669" w:rsidP="005E077E">
            <w:pPr>
              <w:tabs>
                <w:tab w:val="left" w:pos="1134"/>
                <w:tab w:val="left" w:pos="1276"/>
                <w:tab w:val="center" w:pos="3402"/>
                <w:tab w:val="center" w:pos="4536"/>
                <w:tab w:val="center" w:pos="5670"/>
                <w:tab w:val="center" w:pos="6804"/>
                <w:tab w:val="right" w:pos="7655"/>
              </w:tabs>
              <w:ind w:right="-72"/>
              <w:jc w:val="right"/>
              <w:rPr>
                <w:rStyle w:val="Emphasis"/>
                <w:rFonts w:asciiTheme="minorBidi" w:hAnsiTheme="minorBidi" w:cstheme="minorBidi"/>
                <w:i w:val="0"/>
                <w:iCs w:val="0"/>
                <w:cs/>
              </w:rPr>
            </w:pPr>
          </w:p>
        </w:tc>
        <w:tc>
          <w:tcPr>
            <w:tcW w:w="723" w:type="pct"/>
            <w:tcBorders>
              <w:top w:val="single" w:sz="4" w:space="0" w:color="auto"/>
              <w:left w:val="nil"/>
              <w:right w:val="nil"/>
            </w:tcBorders>
            <w:vAlign w:val="bottom"/>
          </w:tcPr>
          <w:p w14:paraId="1229CFBC" w14:textId="77777777" w:rsidR="00970669" w:rsidRPr="0098474E"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GB"/>
              </w:rPr>
            </w:pPr>
          </w:p>
        </w:tc>
        <w:tc>
          <w:tcPr>
            <w:tcW w:w="725" w:type="pct"/>
            <w:tcBorders>
              <w:top w:val="single" w:sz="4" w:space="0" w:color="auto"/>
              <w:left w:val="nil"/>
              <w:right w:val="nil"/>
            </w:tcBorders>
            <w:vAlign w:val="bottom"/>
          </w:tcPr>
          <w:p w14:paraId="69132308" w14:textId="77777777" w:rsidR="00970669" w:rsidRPr="0098474E" w:rsidRDefault="00970669" w:rsidP="005E077E">
            <w:pPr>
              <w:tabs>
                <w:tab w:val="left" w:pos="1134"/>
                <w:tab w:val="left" w:pos="1276"/>
                <w:tab w:val="center" w:pos="3402"/>
                <w:tab w:val="center" w:pos="4536"/>
                <w:tab w:val="center" w:pos="5670"/>
                <w:tab w:val="center" w:pos="6804"/>
                <w:tab w:val="right" w:pos="7655"/>
              </w:tabs>
              <w:ind w:right="-72"/>
              <w:jc w:val="right"/>
              <w:rPr>
                <w:rStyle w:val="Emphasis"/>
                <w:rFonts w:asciiTheme="minorBidi" w:hAnsiTheme="minorBidi" w:cstheme="minorBidi"/>
                <w:i w:val="0"/>
                <w:iCs w:val="0"/>
                <w:cs/>
              </w:rPr>
            </w:pPr>
          </w:p>
        </w:tc>
      </w:tr>
      <w:tr w:rsidR="005170D1" w:rsidRPr="0098474E" w14:paraId="149845D6" w14:textId="77777777" w:rsidTr="00877DEC">
        <w:tc>
          <w:tcPr>
            <w:tcW w:w="2107" w:type="pct"/>
            <w:vAlign w:val="bottom"/>
            <w:hideMark/>
          </w:tcPr>
          <w:p w14:paraId="44143A9C" w14:textId="77777777" w:rsidR="00B8589D" w:rsidRPr="0098474E" w:rsidRDefault="00B8589D" w:rsidP="00B8589D">
            <w:pPr>
              <w:tabs>
                <w:tab w:val="left" w:pos="567"/>
                <w:tab w:val="left" w:pos="1134"/>
                <w:tab w:val="left" w:pos="1701"/>
              </w:tabs>
              <w:ind w:left="-110"/>
              <w:rPr>
                <w:rFonts w:asciiTheme="minorBidi" w:hAnsiTheme="minorBidi" w:cstheme="minorBidi"/>
                <w:cs/>
                <w:lang w:val="en-GB"/>
              </w:rPr>
            </w:pPr>
            <w:r w:rsidRPr="0098474E">
              <w:rPr>
                <w:rFonts w:asciiTheme="minorBidi" w:hAnsiTheme="minorBidi" w:cstheme="minorBidi"/>
                <w:lang w:val="en-US"/>
              </w:rPr>
              <w:t>Salary, wages and employees’ benefits</w:t>
            </w:r>
          </w:p>
        </w:tc>
        <w:tc>
          <w:tcPr>
            <w:tcW w:w="722" w:type="pct"/>
            <w:vAlign w:val="bottom"/>
          </w:tcPr>
          <w:p w14:paraId="57194577" w14:textId="6198D1B5" w:rsidR="00B8589D" w:rsidRPr="0098474E" w:rsidRDefault="00B8589D" w:rsidP="00B8589D">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98474E">
              <w:rPr>
                <w:rFonts w:ascii="Cordia New" w:hAnsi="Cordia New" w:cs="Cordia New"/>
                <w:lang w:val="en-US"/>
              </w:rPr>
              <w:t>371</w:t>
            </w:r>
          </w:p>
        </w:tc>
        <w:tc>
          <w:tcPr>
            <w:tcW w:w="723" w:type="pct"/>
            <w:vAlign w:val="bottom"/>
          </w:tcPr>
          <w:p w14:paraId="7F8ADB6A" w14:textId="141F95BB" w:rsidR="00B8589D" w:rsidRPr="0098474E" w:rsidRDefault="00B8589D" w:rsidP="00B8589D">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98474E">
              <w:rPr>
                <w:rFonts w:asciiTheme="minorBidi" w:hAnsiTheme="minorBidi" w:cstheme="minorBidi"/>
                <w:lang w:val="en-GB"/>
              </w:rPr>
              <w:t>279</w:t>
            </w:r>
          </w:p>
        </w:tc>
        <w:tc>
          <w:tcPr>
            <w:tcW w:w="723" w:type="pct"/>
            <w:vAlign w:val="bottom"/>
          </w:tcPr>
          <w:p w14:paraId="0D107503" w14:textId="3BE00362" w:rsidR="00B8589D" w:rsidRPr="0098474E" w:rsidRDefault="00B8589D" w:rsidP="00B8589D">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r w:rsidRPr="0098474E">
              <w:rPr>
                <w:rFonts w:ascii="Cordia New" w:hAnsi="Cordia New" w:cs="Cordia New"/>
                <w:lang w:val="en-GB"/>
              </w:rPr>
              <w:t>12,250</w:t>
            </w:r>
          </w:p>
        </w:tc>
        <w:tc>
          <w:tcPr>
            <w:tcW w:w="725" w:type="pct"/>
            <w:vAlign w:val="bottom"/>
            <w:hideMark/>
          </w:tcPr>
          <w:p w14:paraId="4B659F2C" w14:textId="4C6188DE" w:rsidR="00B8589D" w:rsidRPr="0098474E" w:rsidRDefault="00B8589D" w:rsidP="00B8589D">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98474E">
              <w:rPr>
                <w:rFonts w:asciiTheme="minorBidi" w:hAnsiTheme="minorBidi" w:cstheme="minorBidi"/>
                <w:lang w:val="en-GB"/>
              </w:rPr>
              <w:t>9,828</w:t>
            </w:r>
          </w:p>
        </w:tc>
      </w:tr>
      <w:tr w:rsidR="005170D1" w:rsidRPr="0098474E" w14:paraId="12A10F61" w14:textId="77777777" w:rsidTr="00877DEC">
        <w:tc>
          <w:tcPr>
            <w:tcW w:w="2107" w:type="pct"/>
            <w:vAlign w:val="bottom"/>
            <w:hideMark/>
          </w:tcPr>
          <w:p w14:paraId="30BBD6F8" w14:textId="77777777" w:rsidR="00B8589D" w:rsidRPr="0098474E" w:rsidRDefault="00B8589D" w:rsidP="00B8589D">
            <w:pPr>
              <w:tabs>
                <w:tab w:val="left" w:pos="567"/>
                <w:tab w:val="left" w:pos="1134"/>
                <w:tab w:val="left" w:pos="1701"/>
              </w:tabs>
              <w:ind w:left="-110"/>
              <w:rPr>
                <w:rFonts w:asciiTheme="minorBidi" w:hAnsiTheme="minorBidi" w:cstheme="minorBidi"/>
                <w:lang w:val="en-US"/>
              </w:rPr>
            </w:pPr>
            <w:r w:rsidRPr="0098474E">
              <w:rPr>
                <w:rFonts w:asciiTheme="minorBidi" w:hAnsiTheme="minorBidi" w:cstheme="minorBidi"/>
                <w:lang w:val="en-US"/>
              </w:rPr>
              <w:t>Repair and maintenance</w:t>
            </w:r>
          </w:p>
        </w:tc>
        <w:tc>
          <w:tcPr>
            <w:tcW w:w="722" w:type="pct"/>
            <w:vAlign w:val="bottom"/>
          </w:tcPr>
          <w:p w14:paraId="3132B2B9" w14:textId="3EB20491" w:rsidR="00B8589D" w:rsidRPr="0098474E" w:rsidRDefault="00B8589D" w:rsidP="00B8589D">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r w:rsidRPr="0098474E">
              <w:rPr>
                <w:rFonts w:ascii="Cordia New" w:hAnsi="Cordia New" w:cs="Cordia New"/>
                <w:lang w:val="en-GB"/>
              </w:rPr>
              <w:t>447</w:t>
            </w:r>
          </w:p>
        </w:tc>
        <w:tc>
          <w:tcPr>
            <w:tcW w:w="723" w:type="pct"/>
            <w:vAlign w:val="bottom"/>
          </w:tcPr>
          <w:p w14:paraId="00FF39C1" w14:textId="483B9975" w:rsidR="00B8589D" w:rsidRPr="0098474E" w:rsidRDefault="00B8589D" w:rsidP="00B8589D">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r w:rsidRPr="0098474E">
              <w:rPr>
                <w:rFonts w:asciiTheme="minorBidi" w:hAnsiTheme="minorBidi" w:cstheme="minorBidi"/>
                <w:lang w:val="en-GB"/>
              </w:rPr>
              <w:t>394</w:t>
            </w:r>
          </w:p>
        </w:tc>
        <w:tc>
          <w:tcPr>
            <w:tcW w:w="723" w:type="pct"/>
            <w:vAlign w:val="bottom"/>
          </w:tcPr>
          <w:p w14:paraId="5A574CB8" w14:textId="1BEE9581" w:rsidR="00B8589D" w:rsidRPr="0098474E" w:rsidRDefault="00B8589D" w:rsidP="00B8589D">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r w:rsidRPr="0098474E">
              <w:rPr>
                <w:rFonts w:ascii="Cordia New" w:hAnsi="Cordia New" w:cs="Cordia New"/>
                <w:lang w:val="en-GB"/>
              </w:rPr>
              <w:t>14,700</w:t>
            </w:r>
          </w:p>
        </w:tc>
        <w:tc>
          <w:tcPr>
            <w:tcW w:w="725" w:type="pct"/>
            <w:vAlign w:val="bottom"/>
            <w:hideMark/>
          </w:tcPr>
          <w:p w14:paraId="6227241B" w14:textId="55C5F8C3" w:rsidR="00B8589D" w:rsidRPr="0098474E" w:rsidRDefault="00B8589D" w:rsidP="00B8589D">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rPr>
            </w:pPr>
            <w:r w:rsidRPr="0098474E">
              <w:rPr>
                <w:rFonts w:asciiTheme="minorBidi" w:hAnsiTheme="minorBidi" w:cstheme="minorBidi"/>
                <w:lang w:val="en-GB"/>
              </w:rPr>
              <w:t>13,895</w:t>
            </w:r>
          </w:p>
        </w:tc>
      </w:tr>
      <w:tr w:rsidR="005170D1" w:rsidRPr="0098474E" w14:paraId="3121F640" w14:textId="77777777" w:rsidTr="00877DEC">
        <w:tc>
          <w:tcPr>
            <w:tcW w:w="2107" w:type="pct"/>
            <w:vAlign w:val="bottom"/>
            <w:hideMark/>
          </w:tcPr>
          <w:p w14:paraId="47D7C179" w14:textId="77777777" w:rsidR="00B8589D" w:rsidRPr="0098474E" w:rsidRDefault="00B8589D" w:rsidP="00B8589D">
            <w:pPr>
              <w:tabs>
                <w:tab w:val="left" w:pos="1134"/>
                <w:tab w:val="left" w:pos="1276"/>
                <w:tab w:val="center" w:pos="3402"/>
                <w:tab w:val="center" w:pos="4536"/>
                <w:tab w:val="center" w:pos="5670"/>
                <w:tab w:val="center" w:pos="6804"/>
                <w:tab w:val="right" w:pos="7655"/>
              </w:tabs>
              <w:ind w:left="-110"/>
              <w:rPr>
                <w:rFonts w:asciiTheme="minorBidi" w:hAnsiTheme="minorBidi" w:cstheme="minorBidi"/>
                <w:cs/>
                <w:lang w:val="en-GB"/>
              </w:rPr>
            </w:pPr>
            <w:r w:rsidRPr="0098474E">
              <w:rPr>
                <w:rFonts w:asciiTheme="minorBidi" w:hAnsiTheme="minorBidi" w:cstheme="minorBidi"/>
                <w:lang w:val="en-US"/>
              </w:rPr>
              <w:t>Exploration well and projects write-off</w:t>
            </w:r>
          </w:p>
        </w:tc>
        <w:tc>
          <w:tcPr>
            <w:tcW w:w="722" w:type="pct"/>
            <w:vAlign w:val="bottom"/>
          </w:tcPr>
          <w:p w14:paraId="3B261281" w14:textId="4E65F329" w:rsidR="00B8589D" w:rsidRPr="0098474E" w:rsidRDefault="00B8589D" w:rsidP="00B8589D">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r w:rsidRPr="0098474E">
              <w:rPr>
                <w:rFonts w:ascii="Cordia New" w:hAnsi="Cordia New" w:cs="Cordia New"/>
                <w:lang w:val="en-US"/>
              </w:rPr>
              <w:t>108</w:t>
            </w:r>
          </w:p>
        </w:tc>
        <w:tc>
          <w:tcPr>
            <w:tcW w:w="723" w:type="pct"/>
            <w:vAlign w:val="bottom"/>
          </w:tcPr>
          <w:p w14:paraId="3EA0A6A5" w14:textId="3F4A3667" w:rsidR="00B8589D" w:rsidRPr="0098474E" w:rsidRDefault="00B8589D" w:rsidP="00B8589D">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rPr>
            </w:pPr>
            <w:r w:rsidRPr="0098474E">
              <w:rPr>
                <w:rFonts w:asciiTheme="minorBidi" w:hAnsiTheme="minorBidi" w:cstheme="minorBidi"/>
                <w:lang w:val="en-GB"/>
              </w:rPr>
              <w:t>96</w:t>
            </w:r>
          </w:p>
        </w:tc>
        <w:tc>
          <w:tcPr>
            <w:tcW w:w="723" w:type="pct"/>
            <w:vAlign w:val="bottom"/>
          </w:tcPr>
          <w:p w14:paraId="3425E23B" w14:textId="2AEA339B" w:rsidR="00B8589D" w:rsidRPr="0098474E" w:rsidRDefault="00B8589D" w:rsidP="00B8589D">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US"/>
              </w:rPr>
            </w:pPr>
            <w:r w:rsidRPr="0098474E">
              <w:rPr>
                <w:rFonts w:ascii="Cordia New" w:hAnsi="Cordia New" w:cs="Cordia New"/>
                <w:lang w:val="en-US"/>
              </w:rPr>
              <w:t>3,514</w:t>
            </w:r>
          </w:p>
        </w:tc>
        <w:tc>
          <w:tcPr>
            <w:tcW w:w="725" w:type="pct"/>
            <w:vAlign w:val="bottom"/>
            <w:hideMark/>
          </w:tcPr>
          <w:p w14:paraId="2C64C68E" w14:textId="2E281BCA" w:rsidR="00B8589D" w:rsidRPr="0098474E" w:rsidRDefault="00B8589D" w:rsidP="00B8589D">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98474E">
              <w:rPr>
                <w:rFonts w:asciiTheme="minorBidi" w:hAnsiTheme="minorBidi" w:cstheme="minorBidi"/>
                <w:lang w:val="en-GB"/>
              </w:rPr>
              <w:t>3</w:t>
            </w:r>
            <w:r w:rsidRPr="0098474E">
              <w:rPr>
                <w:rFonts w:asciiTheme="minorBidi" w:hAnsiTheme="minorBidi" w:cstheme="minorBidi"/>
                <w:lang w:val="en-US"/>
              </w:rPr>
              <w:t>,</w:t>
            </w:r>
            <w:r w:rsidRPr="0098474E">
              <w:rPr>
                <w:rFonts w:asciiTheme="minorBidi" w:hAnsiTheme="minorBidi" w:cstheme="minorBidi"/>
                <w:lang w:val="en-GB"/>
              </w:rPr>
              <w:t>362</w:t>
            </w:r>
          </w:p>
        </w:tc>
      </w:tr>
      <w:tr w:rsidR="005170D1" w:rsidRPr="0098474E" w14:paraId="6AA6A015" w14:textId="77777777" w:rsidTr="00877DEC">
        <w:tc>
          <w:tcPr>
            <w:tcW w:w="2107" w:type="pct"/>
            <w:vAlign w:val="bottom"/>
            <w:hideMark/>
          </w:tcPr>
          <w:p w14:paraId="7EF0C5B8" w14:textId="77777777" w:rsidR="00B8589D" w:rsidRPr="0098474E" w:rsidRDefault="00B8589D" w:rsidP="00B8589D">
            <w:pPr>
              <w:tabs>
                <w:tab w:val="left" w:pos="1134"/>
                <w:tab w:val="left" w:pos="1276"/>
                <w:tab w:val="center" w:pos="3402"/>
                <w:tab w:val="center" w:pos="4536"/>
                <w:tab w:val="center" w:pos="5670"/>
                <w:tab w:val="center" w:pos="6804"/>
                <w:tab w:val="right" w:pos="7655"/>
              </w:tabs>
              <w:ind w:left="-110"/>
              <w:rPr>
                <w:rFonts w:asciiTheme="minorBidi" w:hAnsiTheme="minorBidi" w:cstheme="minorBidi"/>
                <w:lang w:val="en-US"/>
              </w:rPr>
            </w:pPr>
            <w:r w:rsidRPr="0098474E">
              <w:rPr>
                <w:rFonts w:asciiTheme="minorBidi" w:hAnsiTheme="minorBidi" w:cstheme="minorBidi"/>
                <w:lang w:val="en-US"/>
              </w:rPr>
              <w:t>Geological and geophysical expenses</w:t>
            </w:r>
          </w:p>
        </w:tc>
        <w:tc>
          <w:tcPr>
            <w:tcW w:w="722" w:type="pct"/>
            <w:vAlign w:val="bottom"/>
          </w:tcPr>
          <w:p w14:paraId="75DE2731" w14:textId="382E467C" w:rsidR="00B8589D" w:rsidRPr="0098474E" w:rsidRDefault="00B8589D" w:rsidP="00B8589D">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US"/>
              </w:rPr>
            </w:pPr>
            <w:r w:rsidRPr="0098474E">
              <w:rPr>
                <w:rFonts w:ascii="Cordia New" w:hAnsi="Cordia New" w:cs="Cordia New"/>
                <w:lang w:val="en-US"/>
              </w:rPr>
              <w:t>21</w:t>
            </w:r>
          </w:p>
        </w:tc>
        <w:tc>
          <w:tcPr>
            <w:tcW w:w="723" w:type="pct"/>
            <w:vAlign w:val="bottom"/>
          </w:tcPr>
          <w:p w14:paraId="66926CAC" w14:textId="62E9E312" w:rsidR="00B8589D" w:rsidRPr="0098474E" w:rsidRDefault="00B8589D" w:rsidP="00B8589D">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US"/>
              </w:rPr>
            </w:pPr>
            <w:r w:rsidRPr="0098474E">
              <w:rPr>
                <w:rFonts w:asciiTheme="minorBidi" w:hAnsiTheme="minorBidi" w:cstheme="minorBidi"/>
                <w:lang w:val="en-GB"/>
              </w:rPr>
              <w:t>5</w:t>
            </w:r>
          </w:p>
        </w:tc>
        <w:tc>
          <w:tcPr>
            <w:tcW w:w="723" w:type="pct"/>
            <w:vAlign w:val="bottom"/>
          </w:tcPr>
          <w:p w14:paraId="1A5FF5A7" w14:textId="75CA8E8F" w:rsidR="00B8589D" w:rsidRPr="0098474E" w:rsidRDefault="00B8589D" w:rsidP="00B8589D">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98474E">
              <w:rPr>
                <w:rFonts w:ascii="Cordia New" w:hAnsi="Cordia New" w:cs="Cordia New"/>
                <w:lang w:val="en-US"/>
              </w:rPr>
              <w:t>676</w:t>
            </w:r>
          </w:p>
        </w:tc>
        <w:tc>
          <w:tcPr>
            <w:tcW w:w="725" w:type="pct"/>
            <w:vAlign w:val="bottom"/>
            <w:hideMark/>
          </w:tcPr>
          <w:p w14:paraId="6E5FC21C" w14:textId="19E511EF" w:rsidR="00B8589D" w:rsidRPr="0098474E" w:rsidRDefault="00B8589D" w:rsidP="00B8589D">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98474E">
              <w:rPr>
                <w:rFonts w:asciiTheme="minorBidi" w:hAnsiTheme="minorBidi" w:cstheme="minorBidi"/>
                <w:lang w:val="en-GB"/>
              </w:rPr>
              <w:t>187</w:t>
            </w:r>
          </w:p>
        </w:tc>
      </w:tr>
      <w:tr w:rsidR="005170D1" w:rsidRPr="0098474E" w14:paraId="6D697116" w14:textId="77777777" w:rsidTr="00877DEC">
        <w:tc>
          <w:tcPr>
            <w:tcW w:w="2107" w:type="pct"/>
            <w:vAlign w:val="bottom"/>
            <w:hideMark/>
          </w:tcPr>
          <w:p w14:paraId="155845D6" w14:textId="77777777" w:rsidR="00B8589D" w:rsidRPr="0098474E" w:rsidRDefault="00B8589D" w:rsidP="00B8589D">
            <w:pPr>
              <w:tabs>
                <w:tab w:val="left" w:pos="1134"/>
                <w:tab w:val="left" w:pos="1276"/>
                <w:tab w:val="center" w:pos="3402"/>
                <w:tab w:val="center" w:pos="4536"/>
                <w:tab w:val="center" w:pos="5670"/>
                <w:tab w:val="center" w:pos="6804"/>
                <w:tab w:val="right" w:pos="7655"/>
              </w:tabs>
              <w:ind w:left="-110"/>
              <w:jc w:val="both"/>
              <w:rPr>
                <w:rFonts w:asciiTheme="minorBidi" w:hAnsiTheme="minorBidi" w:cstheme="minorBidi"/>
                <w:lang w:val="en-US"/>
              </w:rPr>
            </w:pPr>
            <w:r w:rsidRPr="0098474E">
              <w:rPr>
                <w:rFonts w:asciiTheme="minorBidi" w:hAnsiTheme="minorBidi" w:cstheme="minorBidi"/>
                <w:lang w:val="en-US"/>
              </w:rPr>
              <w:t>Logistics</w:t>
            </w:r>
          </w:p>
        </w:tc>
        <w:tc>
          <w:tcPr>
            <w:tcW w:w="722" w:type="pct"/>
            <w:vAlign w:val="bottom"/>
          </w:tcPr>
          <w:p w14:paraId="767BCE0C" w14:textId="6252CDAC" w:rsidR="00B8589D" w:rsidRPr="0098474E" w:rsidRDefault="00B8589D" w:rsidP="00B8589D">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US"/>
              </w:rPr>
            </w:pPr>
            <w:r w:rsidRPr="0098474E">
              <w:rPr>
                <w:rFonts w:ascii="Cordia New" w:hAnsi="Cordia New" w:cs="Cordia New"/>
                <w:lang w:val="en-US"/>
              </w:rPr>
              <w:t>460</w:t>
            </w:r>
          </w:p>
        </w:tc>
        <w:tc>
          <w:tcPr>
            <w:tcW w:w="723" w:type="pct"/>
            <w:vAlign w:val="bottom"/>
          </w:tcPr>
          <w:p w14:paraId="069CA21E" w14:textId="533B1FAF" w:rsidR="00B8589D" w:rsidRPr="0098474E" w:rsidRDefault="00B8589D" w:rsidP="00B8589D">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US"/>
              </w:rPr>
            </w:pPr>
            <w:r w:rsidRPr="0098474E">
              <w:rPr>
                <w:rFonts w:asciiTheme="minorBidi" w:hAnsiTheme="minorBidi" w:cstheme="minorBidi"/>
                <w:lang w:val="en-GB"/>
              </w:rPr>
              <w:t>424</w:t>
            </w:r>
          </w:p>
        </w:tc>
        <w:tc>
          <w:tcPr>
            <w:tcW w:w="723" w:type="pct"/>
            <w:vAlign w:val="bottom"/>
          </w:tcPr>
          <w:p w14:paraId="420400D6" w14:textId="76CBE833" w:rsidR="00B8589D" w:rsidRPr="0098474E" w:rsidRDefault="00B8589D" w:rsidP="00B8589D">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98474E">
              <w:rPr>
                <w:rFonts w:ascii="Cordia New" w:hAnsi="Cordia New" w:cs="Cordia New"/>
                <w:lang w:val="en-US"/>
              </w:rPr>
              <w:t>15,105</w:t>
            </w:r>
          </w:p>
        </w:tc>
        <w:tc>
          <w:tcPr>
            <w:tcW w:w="725" w:type="pct"/>
            <w:vAlign w:val="bottom"/>
            <w:hideMark/>
          </w:tcPr>
          <w:p w14:paraId="2EA0E477" w14:textId="6BA368AA" w:rsidR="00B8589D" w:rsidRPr="0098474E" w:rsidRDefault="00B8589D" w:rsidP="00B8589D">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98474E">
              <w:rPr>
                <w:rFonts w:asciiTheme="minorBidi" w:hAnsiTheme="minorBidi" w:cstheme="minorBidi"/>
                <w:lang w:val="en-GB"/>
              </w:rPr>
              <w:t>14</w:t>
            </w:r>
            <w:r w:rsidRPr="0098474E">
              <w:rPr>
                <w:rFonts w:asciiTheme="minorBidi" w:hAnsiTheme="minorBidi" w:cstheme="minorBidi"/>
                <w:lang w:val="en-US"/>
              </w:rPr>
              <w:t>,</w:t>
            </w:r>
            <w:r w:rsidRPr="0098474E">
              <w:rPr>
                <w:rFonts w:asciiTheme="minorBidi" w:hAnsiTheme="minorBidi" w:cstheme="minorBidi"/>
                <w:lang w:val="en-GB"/>
              </w:rPr>
              <w:t>956</w:t>
            </w:r>
          </w:p>
        </w:tc>
      </w:tr>
      <w:tr w:rsidR="005170D1" w:rsidRPr="0098474E" w14:paraId="0E6CABCC" w14:textId="77777777" w:rsidTr="00877DEC">
        <w:tc>
          <w:tcPr>
            <w:tcW w:w="2107" w:type="pct"/>
            <w:vAlign w:val="bottom"/>
          </w:tcPr>
          <w:p w14:paraId="2DE8DCA6" w14:textId="373DEC9E" w:rsidR="00B8589D" w:rsidRPr="0098474E" w:rsidRDefault="00B8589D" w:rsidP="00B8589D">
            <w:pPr>
              <w:tabs>
                <w:tab w:val="left" w:pos="1134"/>
                <w:tab w:val="left" w:pos="1276"/>
                <w:tab w:val="center" w:pos="3402"/>
                <w:tab w:val="center" w:pos="4536"/>
                <w:tab w:val="center" w:pos="5670"/>
                <w:tab w:val="center" w:pos="6804"/>
                <w:tab w:val="right" w:pos="7655"/>
              </w:tabs>
              <w:ind w:left="-110"/>
              <w:jc w:val="both"/>
              <w:rPr>
                <w:rFonts w:asciiTheme="minorBidi" w:hAnsiTheme="minorBidi" w:cstheme="minorBidi"/>
                <w:lang w:val="en-US"/>
              </w:rPr>
            </w:pPr>
            <w:r w:rsidRPr="0098474E">
              <w:rPr>
                <w:rFonts w:asciiTheme="minorBidi" w:hAnsiTheme="minorBidi" w:cstheme="minorBidi"/>
                <w:lang w:val="en-US"/>
              </w:rPr>
              <w:t>Utility and information technology</w:t>
            </w:r>
          </w:p>
        </w:tc>
        <w:tc>
          <w:tcPr>
            <w:tcW w:w="722" w:type="pct"/>
            <w:vAlign w:val="bottom"/>
          </w:tcPr>
          <w:p w14:paraId="596589E5" w14:textId="1DA93C64" w:rsidR="00B8589D" w:rsidRPr="0098474E" w:rsidRDefault="00B8589D" w:rsidP="00B8589D">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98474E">
              <w:rPr>
                <w:rFonts w:ascii="Cordia New" w:hAnsi="Cordia New" w:cs="Cordia New"/>
                <w:lang w:val="en-US"/>
              </w:rPr>
              <w:t>116</w:t>
            </w:r>
          </w:p>
        </w:tc>
        <w:tc>
          <w:tcPr>
            <w:tcW w:w="723" w:type="pct"/>
            <w:vAlign w:val="bottom"/>
          </w:tcPr>
          <w:p w14:paraId="2767FBDF" w14:textId="54E17B9F" w:rsidR="00B8589D" w:rsidRPr="0098474E" w:rsidRDefault="00B8589D" w:rsidP="00B8589D">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r w:rsidRPr="0098474E">
              <w:rPr>
                <w:rFonts w:asciiTheme="minorBidi" w:hAnsiTheme="minorBidi" w:cstheme="minorBidi"/>
                <w:lang w:val="en-GB"/>
              </w:rPr>
              <w:t>100</w:t>
            </w:r>
          </w:p>
        </w:tc>
        <w:tc>
          <w:tcPr>
            <w:tcW w:w="723" w:type="pct"/>
            <w:vAlign w:val="bottom"/>
          </w:tcPr>
          <w:p w14:paraId="5B366025" w14:textId="0797EE3B" w:rsidR="00B8589D" w:rsidRPr="0098474E" w:rsidRDefault="00B8589D" w:rsidP="00B8589D">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98474E">
              <w:rPr>
                <w:rFonts w:ascii="Cordia New" w:hAnsi="Cordia New" w:cs="Cordia New"/>
                <w:lang w:val="en-US"/>
              </w:rPr>
              <w:t>3,814</w:t>
            </w:r>
          </w:p>
        </w:tc>
        <w:tc>
          <w:tcPr>
            <w:tcW w:w="725" w:type="pct"/>
            <w:vAlign w:val="bottom"/>
          </w:tcPr>
          <w:p w14:paraId="501345E1" w14:textId="6BAA3525" w:rsidR="00B8589D" w:rsidRPr="0098474E" w:rsidRDefault="00B8589D" w:rsidP="00B8589D">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r w:rsidRPr="0098474E">
              <w:rPr>
                <w:rFonts w:asciiTheme="minorBidi" w:hAnsiTheme="minorBidi" w:cstheme="minorBidi"/>
                <w:lang w:val="en-GB"/>
              </w:rPr>
              <w:t>3</w:t>
            </w:r>
            <w:r w:rsidRPr="0098474E">
              <w:rPr>
                <w:rFonts w:asciiTheme="minorBidi" w:hAnsiTheme="minorBidi" w:cstheme="minorBidi"/>
                <w:lang w:val="en-US"/>
              </w:rPr>
              <w:t>,</w:t>
            </w:r>
            <w:r w:rsidRPr="0098474E">
              <w:rPr>
                <w:rFonts w:asciiTheme="minorBidi" w:hAnsiTheme="minorBidi" w:cstheme="minorBidi"/>
                <w:lang w:val="en-GB"/>
              </w:rPr>
              <w:t>524</w:t>
            </w:r>
          </w:p>
        </w:tc>
      </w:tr>
      <w:tr w:rsidR="005170D1" w:rsidRPr="0098474E" w14:paraId="066040BB" w14:textId="77777777" w:rsidTr="00877DEC">
        <w:tc>
          <w:tcPr>
            <w:tcW w:w="2107" w:type="pct"/>
            <w:vAlign w:val="bottom"/>
          </w:tcPr>
          <w:p w14:paraId="2CCB3414" w14:textId="6C5C0AC1" w:rsidR="00B8589D" w:rsidRPr="0098474E" w:rsidRDefault="00B8589D" w:rsidP="00B8589D">
            <w:pPr>
              <w:tabs>
                <w:tab w:val="left" w:pos="1134"/>
                <w:tab w:val="left" w:pos="1276"/>
                <w:tab w:val="center" w:pos="3402"/>
                <w:tab w:val="center" w:pos="4536"/>
                <w:tab w:val="center" w:pos="5670"/>
                <w:tab w:val="center" w:pos="6804"/>
                <w:tab w:val="right" w:pos="7655"/>
              </w:tabs>
              <w:ind w:left="-110"/>
              <w:jc w:val="both"/>
              <w:rPr>
                <w:rFonts w:asciiTheme="minorBidi" w:hAnsiTheme="minorBidi" w:cstheme="minorBidi"/>
                <w:lang w:val="en-US"/>
              </w:rPr>
            </w:pPr>
            <w:r w:rsidRPr="0098474E">
              <w:rPr>
                <w:rFonts w:asciiTheme="minorBidi" w:hAnsiTheme="minorBidi" w:cstheme="minorBidi"/>
                <w:lang w:val="en-US"/>
              </w:rPr>
              <w:t>Rental expenses</w:t>
            </w:r>
          </w:p>
        </w:tc>
        <w:tc>
          <w:tcPr>
            <w:tcW w:w="722" w:type="pct"/>
            <w:vAlign w:val="bottom"/>
          </w:tcPr>
          <w:p w14:paraId="0A99ADAC" w14:textId="007E9A4E" w:rsidR="00B8589D" w:rsidRPr="0098474E" w:rsidRDefault="00B8589D" w:rsidP="00B8589D">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98474E">
              <w:rPr>
                <w:rFonts w:ascii="Cordia New" w:hAnsi="Cordia New" w:cs="Cordia New"/>
                <w:lang w:val="en-US"/>
              </w:rPr>
              <w:t>21</w:t>
            </w:r>
          </w:p>
        </w:tc>
        <w:tc>
          <w:tcPr>
            <w:tcW w:w="723" w:type="pct"/>
            <w:vAlign w:val="bottom"/>
          </w:tcPr>
          <w:p w14:paraId="44A8611F" w14:textId="61A2021B" w:rsidR="00B8589D" w:rsidRPr="0098474E" w:rsidRDefault="00B8589D" w:rsidP="00B8589D">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r w:rsidRPr="0098474E">
              <w:rPr>
                <w:rFonts w:asciiTheme="minorBidi" w:hAnsiTheme="minorBidi" w:cstheme="minorBidi"/>
                <w:lang w:val="en-GB"/>
              </w:rPr>
              <w:t>30</w:t>
            </w:r>
          </w:p>
        </w:tc>
        <w:tc>
          <w:tcPr>
            <w:tcW w:w="723" w:type="pct"/>
            <w:vAlign w:val="bottom"/>
          </w:tcPr>
          <w:p w14:paraId="0AA2C09A" w14:textId="6A9B1117" w:rsidR="00B8589D" w:rsidRPr="0098474E" w:rsidRDefault="00B8589D" w:rsidP="00B8589D">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98474E">
              <w:rPr>
                <w:rFonts w:ascii="Cordia New" w:hAnsi="Cordia New" w:cs="Cordia New"/>
                <w:lang w:val="en-US"/>
              </w:rPr>
              <w:t>706</w:t>
            </w:r>
          </w:p>
        </w:tc>
        <w:tc>
          <w:tcPr>
            <w:tcW w:w="725" w:type="pct"/>
            <w:vAlign w:val="bottom"/>
          </w:tcPr>
          <w:p w14:paraId="20C37B5C" w14:textId="6B30E364" w:rsidR="00B8589D" w:rsidRPr="0098474E" w:rsidRDefault="00B8589D" w:rsidP="00B8589D">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r w:rsidRPr="0098474E">
              <w:rPr>
                <w:rFonts w:asciiTheme="minorBidi" w:hAnsiTheme="minorBidi" w:cstheme="minorBidi"/>
                <w:lang w:val="en-GB"/>
              </w:rPr>
              <w:t>1</w:t>
            </w:r>
            <w:r w:rsidRPr="0098474E">
              <w:rPr>
                <w:rFonts w:asciiTheme="minorBidi" w:hAnsiTheme="minorBidi" w:cstheme="minorBidi"/>
                <w:lang w:val="en-US"/>
              </w:rPr>
              <w:t>,</w:t>
            </w:r>
            <w:r w:rsidRPr="0098474E">
              <w:rPr>
                <w:rFonts w:asciiTheme="minorBidi" w:hAnsiTheme="minorBidi" w:cstheme="minorBidi"/>
                <w:lang w:val="en-GB"/>
              </w:rPr>
              <w:t>094</w:t>
            </w:r>
          </w:p>
        </w:tc>
      </w:tr>
    </w:tbl>
    <w:p w14:paraId="3A36C448" w14:textId="77777777" w:rsidR="001B561B" w:rsidRPr="0098474E" w:rsidRDefault="001B561B" w:rsidP="005E077E">
      <w:pPr>
        <w:rPr>
          <w:rFonts w:asciiTheme="minorBidi" w:eastAsia="Arial Unicode MS" w:hAnsiTheme="minorBidi" w:cstheme="minorBidi"/>
          <w:lang w:val="en-US"/>
        </w:rPr>
      </w:pPr>
    </w:p>
    <w:tbl>
      <w:tblPr>
        <w:tblW w:w="5000" w:type="pct"/>
        <w:tblLook w:val="04A0" w:firstRow="1" w:lastRow="0" w:firstColumn="1" w:lastColumn="0" w:noHBand="0" w:noVBand="1"/>
      </w:tblPr>
      <w:tblGrid>
        <w:gridCol w:w="3985"/>
        <w:gridCol w:w="1367"/>
        <w:gridCol w:w="1368"/>
        <w:gridCol w:w="1368"/>
        <w:gridCol w:w="1370"/>
      </w:tblGrid>
      <w:tr w:rsidR="00FC5262" w:rsidRPr="0098474E" w14:paraId="28378515" w14:textId="77777777" w:rsidTr="008B1445">
        <w:trPr>
          <w:trHeight w:val="199"/>
        </w:trPr>
        <w:tc>
          <w:tcPr>
            <w:tcW w:w="2107" w:type="pct"/>
          </w:tcPr>
          <w:p w14:paraId="65DB7A65" w14:textId="77777777" w:rsidR="00970669" w:rsidRPr="0098474E" w:rsidRDefault="00970669" w:rsidP="005E077E">
            <w:pPr>
              <w:tabs>
                <w:tab w:val="left" w:pos="1134"/>
                <w:tab w:val="left" w:pos="1276"/>
                <w:tab w:val="center" w:pos="3402"/>
                <w:tab w:val="center" w:pos="4536"/>
                <w:tab w:val="center" w:pos="5670"/>
                <w:tab w:val="center" w:pos="6804"/>
                <w:tab w:val="right" w:pos="7655"/>
              </w:tabs>
              <w:jc w:val="both"/>
              <w:rPr>
                <w:rFonts w:asciiTheme="minorBidi" w:hAnsiTheme="minorBidi" w:cstheme="minorBidi"/>
                <w:cs/>
                <w:lang w:val="en-US"/>
              </w:rPr>
            </w:pPr>
          </w:p>
        </w:tc>
        <w:tc>
          <w:tcPr>
            <w:tcW w:w="2893" w:type="pct"/>
            <w:gridSpan w:val="4"/>
            <w:tcBorders>
              <w:left w:val="nil"/>
              <w:bottom w:val="single" w:sz="4" w:space="0" w:color="auto"/>
              <w:right w:val="nil"/>
            </w:tcBorders>
            <w:hideMark/>
          </w:tcPr>
          <w:p w14:paraId="2FF36A08" w14:textId="77777777" w:rsidR="00970669" w:rsidRPr="0098474E"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cs/>
              </w:rPr>
            </w:pPr>
            <w:r w:rsidRPr="0098474E">
              <w:rPr>
                <w:rFonts w:asciiTheme="minorBidi" w:hAnsiTheme="minorBidi" w:cstheme="minorBidi"/>
                <w:b/>
                <w:bCs/>
                <w:lang w:val="en-GB"/>
              </w:rPr>
              <w:t>Separate financial statements</w:t>
            </w:r>
          </w:p>
        </w:tc>
      </w:tr>
      <w:tr w:rsidR="003209DA" w:rsidRPr="0098474E" w14:paraId="18722B09" w14:textId="77777777" w:rsidTr="00877DEC">
        <w:tc>
          <w:tcPr>
            <w:tcW w:w="2107" w:type="pct"/>
          </w:tcPr>
          <w:p w14:paraId="74F937BD" w14:textId="77777777" w:rsidR="00970669" w:rsidRPr="0098474E" w:rsidRDefault="00970669" w:rsidP="005E077E">
            <w:pPr>
              <w:tabs>
                <w:tab w:val="left" w:pos="1134"/>
                <w:tab w:val="left" w:pos="1276"/>
                <w:tab w:val="center" w:pos="3402"/>
                <w:tab w:val="center" w:pos="4536"/>
                <w:tab w:val="center" w:pos="5670"/>
                <w:tab w:val="center" w:pos="6804"/>
                <w:tab w:val="right" w:pos="7655"/>
              </w:tabs>
              <w:jc w:val="both"/>
              <w:rPr>
                <w:rFonts w:asciiTheme="minorBidi" w:hAnsiTheme="minorBidi" w:cstheme="minorBidi"/>
                <w:cs/>
                <w:lang w:val="en-US"/>
              </w:rPr>
            </w:pPr>
          </w:p>
        </w:tc>
        <w:tc>
          <w:tcPr>
            <w:tcW w:w="1446" w:type="pct"/>
            <w:gridSpan w:val="2"/>
            <w:tcBorders>
              <w:top w:val="single" w:sz="4" w:space="0" w:color="auto"/>
              <w:left w:val="nil"/>
              <w:bottom w:val="single" w:sz="4" w:space="0" w:color="auto"/>
              <w:right w:val="nil"/>
            </w:tcBorders>
            <w:hideMark/>
          </w:tcPr>
          <w:p w14:paraId="17DC47F2" w14:textId="77777777" w:rsidR="00970669" w:rsidRPr="0098474E"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lang w:val="en-U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1447" w:type="pct"/>
            <w:gridSpan w:val="2"/>
            <w:tcBorders>
              <w:top w:val="single" w:sz="4" w:space="0" w:color="auto"/>
              <w:left w:val="nil"/>
              <w:bottom w:val="single" w:sz="4" w:space="0" w:color="auto"/>
              <w:right w:val="nil"/>
            </w:tcBorders>
            <w:hideMark/>
          </w:tcPr>
          <w:p w14:paraId="78C0D32C" w14:textId="77777777" w:rsidR="00970669" w:rsidRPr="0098474E"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lang w:val="en-U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5170D1" w:rsidRPr="0098474E" w14:paraId="38D9709A" w14:textId="77777777" w:rsidTr="00877DEC">
        <w:tc>
          <w:tcPr>
            <w:tcW w:w="2107" w:type="pct"/>
          </w:tcPr>
          <w:p w14:paraId="6EE9A90C" w14:textId="77777777" w:rsidR="00970669" w:rsidRPr="0098474E" w:rsidRDefault="00970669" w:rsidP="005E077E">
            <w:pPr>
              <w:tabs>
                <w:tab w:val="left" w:pos="1134"/>
                <w:tab w:val="left" w:pos="1276"/>
                <w:tab w:val="center" w:pos="3402"/>
                <w:tab w:val="center" w:pos="4536"/>
                <w:tab w:val="center" w:pos="5670"/>
                <w:tab w:val="center" w:pos="6804"/>
                <w:tab w:val="right" w:pos="7655"/>
              </w:tabs>
              <w:jc w:val="both"/>
              <w:rPr>
                <w:rFonts w:asciiTheme="minorBidi" w:hAnsiTheme="minorBidi" w:cstheme="minorBidi"/>
                <w:lang w:val="en-US"/>
              </w:rPr>
            </w:pPr>
          </w:p>
        </w:tc>
        <w:tc>
          <w:tcPr>
            <w:tcW w:w="723" w:type="pct"/>
            <w:tcBorders>
              <w:top w:val="single" w:sz="4" w:space="0" w:color="auto"/>
              <w:left w:val="nil"/>
              <w:bottom w:val="single" w:sz="4" w:space="0" w:color="auto"/>
              <w:right w:val="nil"/>
            </w:tcBorders>
            <w:vAlign w:val="bottom"/>
            <w:hideMark/>
          </w:tcPr>
          <w:p w14:paraId="150714B8" w14:textId="69B0FCA8" w:rsidR="00970669" w:rsidRPr="0098474E" w:rsidRDefault="00AA2A15"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lang w:val="en-US"/>
              </w:rPr>
            </w:pPr>
            <w:r w:rsidRPr="0098474E">
              <w:rPr>
                <w:rFonts w:asciiTheme="minorBidi" w:hAnsiTheme="minorBidi" w:cstheme="minorBidi"/>
                <w:b/>
                <w:bCs/>
                <w:lang w:val="en-GB"/>
              </w:rPr>
              <w:t>2025</w:t>
            </w:r>
          </w:p>
        </w:tc>
        <w:tc>
          <w:tcPr>
            <w:tcW w:w="723" w:type="pct"/>
            <w:tcBorders>
              <w:top w:val="single" w:sz="4" w:space="0" w:color="auto"/>
              <w:left w:val="nil"/>
              <w:bottom w:val="single" w:sz="4" w:space="0" w:color="auto"/>
              <w:right w:val="nil"/>
            </w:tcBorders>
            <w:vAlign w:val="bottom"/>
            <w:hideMark/>
          </w:tcPr>
          <w:p w14:paraId="4BB284ED" w14:textId="56A7E7A3" w:rsidR="00970669" w:rsidRPr="0098474E" w:rsidRDefault="00AA2A15"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lang w:val="en-US"/>
              </w:rPr>
            </w:pPr>
            <w:r w:rsidRPr="0098474E">
              <w:rPr>
                <w:rFonts w:asciiTheme="minorBidi" w:hAnsiTheme="minorBidi" w:cstheme="minorBidi"/>
                <w:b/>
                <w:bCs/>
                <w:lang w:val="en-GB"/>
              </w:rPr>
              <w:t>2024</w:t>
            </w:r>
          </w:p>
        </w:tc>
        <w:tc>
          <w:tcPr>
            <w:tcW w:w="723" w:type="pct"/>
            <w:tcBorders>
              <w:top w:val="single" w:sz="4" w:space="0" w:color="auto"/>
              <w:left w:val="nil"/>
              <w:bottom w:val="single" w:sz="4" w:space="0" w:color="auto"/>
              <w:right w:val="nil"/>
            </w:tcBorders>
            <w:vAlign w:val="bottom"/>
            <w:hideMark/>
          </w:tcPr>
          <w:p w14:paraId="1AA246C6" w14:textId="488DB38B" w:rsidR="00970669" w:rsidRPr="0098474E" w:rsidRDefault="00AA2A15"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lang w:val="en-US"/>
              </w:rPr>
            </w:pPr>
            <w:r w:rsidRPr="0098474E">
              <w:rPr>
                <w:rFonts w:asciiTheme="minorBidi" w:hAnsiTheme="minorBidi" w:cstheme="minorBidi"/>
                <w:b/>
                <w:bCs/>
                <w:lang w:val="en-GB"/>
              </w:rPr>
              <w:t>2025</w:t>
            </w:r>
          </w:p>
        </w:tc>
        <w:tc>
          <w:tcPr>
            <w:tcW w:w="724" w:type="pct"/>
            <w:tcBorders>
              <w:top w:val="single" w:sz="4" w:space="0" w:color="auto"/>
              <w:left w:val="nil"/>
              <w:bottom w:val="single" w:sz="4" w:space="0" w:color="auto"/>
              <w:right w:val="nil"/>
            </w:tcBorders>
            <w:vAlign w:val="bottom"/>
            <w:hideMark/>
          </w:tcPr>
          <w:p w14:paraId="5E81E921" w14:textId="5AF5B890" w:rsidR="00970669" w:rsidRPr="0098474E" w:rsidRDefault="00AA2A15"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lang w:val="en-US"/>
              </w:rPr>
            </w:pPr>
            <w:r w:rsidRPr="0098474E">
              <w:rPr>
                <w:rFonts w:asciiTheme="minorBidi" w:hAnsiTheme="minorBidi" w:cstheme="minorBidi"/>
                <w:b/>
                <w:bCs/>
                <w:lang w:val="en-GB"/>
              </w:rPr>
              <w:t>2024</w:t>
            </w:r>
          </w:p>
        </w:tc>
      </w:tr>
      <w:tr w:rsidR="005170D1" w:rsidRPr="0098474E" w14:paraId="01A10C7D" w14:textId="77777777" w:rsidTr="00877DEC">
        <w:tc>
          <w:tcPr>
            <w:tcW w:w="2107" w:type="pct"/>
          </w:tcPr>
          <w:p w14:paraId="08C1A714" w14:textId="77777777" w:rsidR="00970669" w:rsidRPr="0098474E" w:rsidRDefault="00970669" w:rsidP="005E077E">
            <w:pPr>
              <w:tabs>
                <w:tab w:val="left" w:pos="567"/>
                <w:tab w:val="left" w:pos="1134"/>
                <w:tab w:val="left" w:pos="1701"/>
              </w:tabs>
              <w:ind w:left="-110"/>
              <w:jc w:val="both"/>
              <w:rPr>
                <w:rFonts w:asciiTheme="minorBidi" w:hAnsiTheme="minorBidi" w:cstheme="minorBidi"/>
                <w:lang w:val="en-US"/>
              </w:rPr>
            </w:pPr>
          </w:p>
        </w:tc>
        <w:tc>
          <w:tcPr>
            <w:tcW w:w="723" w:type="pct"/>
            <w:tcBorders>
              <w:top w:val="single" w:sz="4" w:space="0" w:color="auto"/>
              <w:left w:val="nil"/>
              <w:right w:val="nil"/>
            </w:tcBorders>
            <w:vAlign w:val="bottom"/>
          </w:tcPr>
          <w:p w14:paraId="083369A9" w14:textId="77777777" w:rsidR="00970669" w:rsidRPr="0098474E"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US"/>
              </w:rPr>
            </w:pPr>
          </w:p>
        </w:tc>
        <w:tc>
          <w:tcPr>
            <w:tcW w:w="723" w:type="pct"/>
            <w:tcBorders>
              <w:top w:val="single" w:sz="4" w:space="0" w:color="auto"/>
              <w:left w:val="nil"/>
              <w:right w:val="nil"/>
            </w:tcBorders>
            <w:vAlign w:val="bottom"/>
          </w:tcPr>
          <w:p w14:paraId="37691F22" w14:textId="77777777" w:rsidR="00970669" w:rsidRPr="0098474E" w:rsidRDefault="00970669" w:rsidP="005E077E">
            <w:pPr>
              <w:tabs>
                <w:tab w:val="left" w:pos="1134"/>
                <w:tab w:val="left" w:pos="1276"/>
                <w:tab w:val="center" w:pos="3402"/>
                <w:tab w:val="center" w:pos="4536"/>
                <w:tab w:val="center" w:pos="5670"/>
                <w:tab w:val="center" w:pos="6804"/>
                <w:tab w:val="right" w:pos="7655"/>
              </w:tabs>
              <w:ind w:right="-72"/>
              <w:jc w:val="right"/>
              <w:rPr>
                <w:rStyle w:val="Emphasis"/>
                <w:rFonts w:asciiTheme="minorBidi" w:hAnsiTheme="minorBidi" w:cstheme="minorBidi"/>
                <w:i w:val="0"/>
                <w:iCs w:val="0"/>
                <w:cs/>
              </w:rPr>
            </w:pPr>
          </w:p>
        </w:tc>
        <w:tc>
          <w:tcPr>
            <w:tcW w:w="723" w:type="pct"/>
            <w:tcBorders>
              <w:top w:val="single" w:sz="4" w:space="0" w:color="auto"/>
              <w:left w:val="nil"/>
              <w:right w:val="nil"/>
            </w:tcBorders>
            <w:vAlign w:val="bottom"/>
          </w:tcPr>
          <w:p w14:paraId="56DC31AB" w14:textId="77777777" w:rsidR="00970669" w:rsidRPr="0098474E" w:rsidRDefault="00970669" w:rsidP="005E077E">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GB"/>
              </w:rPr>
            </w:pPr>
          </w:p>
        </w:tc>
        <w:tc>
          <w:tcPr>
            <w:tcW w:w="724" w:type="pct"/>
            <w:tcBorders>
              <w:top w:val="single" w:sz="4" w:space="0" w:color="auto"/>
              <w:left w:val="nil"/>
              <w:right w:val="nil"/>
            </w:tcBorders>
            <w:vAlign w:val="bottom"/>
          </w:tcPr>
          <w:p w14:paraId="586A508D" w14:textId="77777777" w:rsidR="00970669" w:rsidRPr="0098474E" w:rsidRDefault="00970669" w:rsidP="005E077E">
            <w:pPr>
              <w:tabs>
                <w:tab w:val="left" w:pos="1134"/>
                <w:tab w:val="left" w:pos="1276"/>
                <w:tab w:val="center" w:pos="3402"/>
                <w:tab w:val="center" w:pos="4536"/>
                <w:tab w:val="center" w:pos="5670"/>
                <w:tab w:val="center" w:pos="6804"/>
                <w:tab w:val="right" w:pos="7655"/>
              </w:tabs>
              <w:ind w:right="-72"/>
              <w:jc w:val="right"/>
              <w:rPr>
                <w:rStyle w:val="Emphasis"/>
                <w:rFonts w:asciiTheme="minorBidi" w:hAnsiTheme="minorBidi" w:cstheme="minorBidi"/>
                <w:i w:val="0"/>
                <w:iCs w:val="0"/>
                <w:cs/>
              </w:rPr>
            </w:pPr>
          </w:p>
        </w:tc>
      </w:tr>
      <w:tr w:rsidR="005170D1" w:rsidRPr="0098474E" w14:paraId="40C9ABD0" w14:textId="77777777" w:rsidTr="00877DEC">
        <w:tc>
          <w:tcPr>
            <w:tcW w:w="2107" w:type="pct"/>
            <w:vAlign w:val="bottom"/>
            <w:hideMark/>
          </w:tcPr>
          <w:p w14:paraId="1A68D408" w14:textId="77777777" w:rsidR="00D271D3" w:rsidRPr="0098474E" w:rsidRDefault="00D271D3" w:rsidP="00D271D3">
            <w:pPr>
              <w:tabs>
                <w:tab w:val="left" w:pos="567"/>
                <w:tab w:val="left" w:pos="1134"/>
                <w:tab w:val="left" w:pos="1701"/>
              </w:tabs>
              <w:ind w:left="-110"/>
              <w:rPr>
                <w:rFonts w:asciiTheme="minorBidi" w:hAnsiTheme="minorBidi" w:cstheme="minorBidi"/>
                <w:cs/>
                <w:lang w:val="en-GB"/>
              </w:rPr>
            </w:pPr>
            <w:r w:rsidRPr="0098474E">
              <w:rPr>
                <w:rFonts w:asciiTheme="minorBidi" w:hAnsiTheme="minorBidi" w:cstheme="minorBidi"/>
                <w:lang w:val="en-US"/>
              </w:rPr>
              <w:t>Salary, wages and employees’ benefits</w:t>
            </w:r>
          </w:p>
        </w:tc>
        <w:tc>
          <w:tcPr>
            <w:tcW w:w="723" w:type="pct"/>
            <w:vAlign w:val="bottom"/>
          </w:tcPr>
          <w:p w14:paraId="429AE85C" w14:textId="79FE4AFD" w:rsidR="00D271D3" w:rsidRPr="0098474E" w:rsidRDefault="00D271D3" w:rsidP="00D271D3">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98474E">
              <w:rPr>
                <w:rFonts w:ascii="Cordia New" w:hAnsi="Cordia New" w:cs="Cordia New"/>
                <w:lang w:val="en-US"/>
              </w:rPr>
              <w:t>318</w:t>
            </w:r>
          </w:p>
        </w:tc>
        <w:tc>
          <w:tcPr>
            <w:tcW w:w="723" w:type="pct"/>
            <w:vAlign w:val="bottom"/>
          </w:tcPr>
          <w:p w14:paraId="4BD0F244" w14:textId="36D89ABE" w:rsidR="00D271D3" w:rsidRPr="0098474E" w:rsidRDefault="00D271D3" w:rsidP="00D271D3">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98474E">
              <w:rPr>
                <w:rFonts w:asciiTheme="minorBidi" w:hAnsiTheme="minorBidi" w:cstheme="minorBidi"/>
                <w:lang w:val="en-GB"/>
              </w:rPr>
              <w:t>259</w:t>
            </w:r>
          </w:p>
        </w:tc>
        <w:tc>
          <w:tcPr>
            <w:tcW w:w="723" w:type="pct"/>
            <w:vAlign w:val="bottom"/>
          </w:tcPr>
          <w:p w14:paraId="29EAFEF5" w14:textId="4EE29020" w:rsidR="00D271D3" w:rsidRPr="0098474E" w:rsidRDefault="00D271D3" w:rsidP="00D271D3">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r w:rsidRPr="0098474E">
              <w:rPr>
                <w:rFonts w:ascii="Cordia New" w:hAnsi="Cordia New" w:cs="Cordia New"/>
                <w:lang w:val="en-US"/>
              </w:rPr>
              <w:t>10,461</w:t>
            </w:r>
          </w:p>
        </w:tc>
        <w:tc>
          <w:tcPr>
            <w:tcW w:w="724" w:type="pct"/>
            <w:vAlign w:val="bottom"/>
            <w:hideMark/>
          </w:tcPr>
          <w:p w14:paraId="3743D831" w14:textId="7C81340C" w:rsidR="00D271D3" w:rsidRPr="0098474E" w:rsidRDefault="00D271D3" w:rsidP="00D271D3">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98474E">
              <w:rPr>
                <w:rFonts w:asciiTheme="minorBidi" w:hAnsiTheme="minorBidi" w:cstheme="minorBidi"/>
                <w:lang w:val="en-GB"/>
              </w:rPr>
              <w:t>9,122</w:t>
            </w:r>
          </w:p>
        </w:tc>
      </w:tr>
      <w:tr w:rsidR="005170D1" w:rsidRPr="0098474E" w14:paraId="1CE79DBE" w14:textId="77777777" w:rsidTr="00877DEC">
        <w:tc>
          <w:tcPr>
            <w:tcW w:w="2107" w:type="pct"/>
            <w:vAlign w:val="bottom"/>
            <w:hideMark/>
          </w:tcPr>
          <w:p w14:paraId="13D12681" w14:textId="77777777" w:rsidR="00D271D3" w:rsidRPr="0098474E" w:rsidRDefault="00D271D3" w:rsidP="00D271D3">
            <w:pPr>
              <w:tabs>
                <w:tab w:val="left" w:pos="567"/>
                <w:tab w:val="left" w:pos="1134"/>
                <w:tab w:val="left" w:pos="1701"/>
              </w:tabs>
              <w:ind w:left="-110"/>
              <w:rPr>
                <w:rFonts w:asciiTheme="minorBidi" w:hAnsiTheme="minorBidi" w:cstheme="minorBidi"/>
                <w:lang w:val="en-US"/>
              </w:rPr>
            </w:pPr>
            <w:r w:rsidRPr="0098474E">
              <w:rPr>
                <w:rFonts w:asciiTheme="minorBidi" w:hAnsiTheme="minorBidi" w:cstheme="minorBidi"/>
                <w:lang w:val="en-US"/>
              </w:rPr>
              <w:t>Repair and maintenance</w:t>
            </w:r>
          </w:p>
        </w:tc>
        <w:tc>
          <w:tcPr>
            <w:tcW w:w="723" w:type="pct"/>
            <w:vAlign w:val="bottom"/>
          </w:tcPr>
          <w:p w14:paraId="59BED178" w14:textId="2B8FD016" w:rsidR="00D271D3" w:rsidRPr="0098474E" w:rsidRDefault="00D271D3" w:rsidP="00D271D3">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r w:rsidRPr="0098474E">
              <w:rPr>
                <w:rFonts w:ascii="Cordia New" w:hAnsi="Cordia New" w:cs="Cordia New"/>
                <w:lang w:val="en-GB"/>
              </w:rPr>
              <w:t>65</w:t>
            </w:r>
          </w:p>
        </w:tc>
        <w:tc>
          <w:tcPr>
            <w:tcW w:w="723" w:type="pct"/>
            <w:vAlign w:val="bottom"/>
          </w:tcPr>
          <w:p w14:paraId="0876C1B0" w14:textId="7B3EB05A" w:rsidR="00D271D3" w:rsidRPr="0098474E" w:rsidRDefault="00D271D3" w:rsidP="00D271D3">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r w:rsidRPr="0098474E">
              <w:rPr>
                <w:rFonts w:asciiTheme="minorBidi" w:hAnsiTheme="minorBidi" w:cstheme="minorBidi"/>
                <w:lang w:val="en-GB"/>
              </w:rPr>
              <w:t>60</w:t>
            </w:r>
          </w:p>
        </w:tc>
        <w:tc>
          <w:tcPr>
            <w:tcW w:w="723" w:type="pct"/>
            <w:vAlign w:val="bottom"/>
          </w:tcPr>
          <w:p w14:paraId="4EF12F4A" w14:textId="64BFED85" w:rsidR="00D271D3" w:rsidRPr="0098474E" w:rsidRDefault="00D271D3" w:rsidP="00D271D3">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r w:rsidRPr="0098474E">
              <w:rPr>
                <w:rFonts w:ascii="Cordia New" w:hAnsi="Cordia New" w:cs="Cordia New"/>
                <w:lang w:val="en-US"/>
              </w:rPr>
              <w:t>2,121</w:t>
            </w:r>
          </w:p>
        </w:tc>
        <w:tc>
          <w:tcPr>
            <w:tcW w:w="724" w:type="pct"/>
            <w:vAlign w:val="bottom"/>
            <w:hideMark/>
          </w:tcPr>
          <w:p w14:paraId="15B0061F" w14:textId="1155C4DC" w:rsidR="00D271D3" w:rsidRPr="0098474E" w:rsidRDefault="00D271D3" w:rsidP="00D271D3">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rPr>
            </w:pPr>
            <w:r w:rsidRPr="0098474E">
              <w:rPr>
                <w:rFonts w:asciiTheme="minorBidi" w:hAnsiTheme="minorBidi" w:cstheme="minorBidi"/>
                <w:lang w:val="en-GB"/>
              </w:rPr>
              <w:t>2,098</w:t>
            </w:r>
          </w:p>
        </w:tc>
      </w:tr>
      <w:tr w:rsidR="005170D1" w:rsidRPr="0098474E" w14:paraId="40429A03" w14:textId="77777777" w:rsidTr="00877DEC">
        <w:tc>
          <w:tcPr>
            <w:tcW w:w="2107" w:type="pct"/>
            <w:vAlign w:val="bottom"/>
          </w:tcPr>
          <w:p w14:paraId="7C9B4AA0" w14:textId="77777777" w:rsidR="00D271D3" w:rsidRPr="0098474E" w:rsidRDefault="00D271D3" w:rsidP="00D271D3">
            <w:pPr>
              <w:tabs>
                <w:tab w:val="left" w:pos="567"/>
                <w:tab w:val="left" w:pos="1134"/>
                <w:tab w:val="left" w:pos="1701"/>
              </w:tabs>
              <w:ind w:left="-110"/>
              <w:rPr>
                <w:rFonts w:asciiTheme="minorBidi" w:hAnsiTheme="minorBidi" w:cstheme="minorBidi"/>
                <w:lang w:val="en-US"/>
              </w:rPr>
            </w:pPr>
            <w:r w:rsidRPr="0098474E">
              <w:rPr>
                <w:rFonts w:asciiTheme="minorBidi" w:hAnsiTheme="minorBidi" w:cstheme="minorBidi"/>
                <w:lang w:val="en-US"/>
              </w:rPr>
              <w:t>Exploration well and projects write-off</w:t>
            </w:r>
          </w:p>
        </w:tc>
        <w:tc>
          <w:tcPr>
            <w:tcW w:w="723" w:type="pct"/>
            <w:vAlign w:val="bottom"/>
          </w:tcPr>
          <w:p w14:paraId="6C8ADCB3" w14:textId="472E9F5A" w:rsidR="00D271D3" w:rsidRPr="0098474E" w:rsidRDefault="00D271D3" w:rsidP="00D271D3">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r w:rsidRPr="0098474E">
              <w:rPr>
                <w:rFonts w:ascii="Cordia New" w:hAnsi="Cordia New" w:cs="Cordia New"/>
                <w:lang w:val="en-US"/>
              </w:rPr>
              <w:t>1</w:t>
            </w:r>
          </w:p>
        </w:tc>
        <w:tc>
          <w:tcPr>
            <w:tcW w:w="723" w:type="pct"/>
            <w:vAlign w:val="bottom"/>
          </w:tcPr>
          <w:p w14:paraId="2641B38B" w14:textId="0046B06B" w:rsidR="00D271D3" w:rsidRPr="0098474E" w:rsidRDefault="00D271D3" w:rsidP="00D271D3">
            <w:pPr>
              <w:tabs>
                <w:tab w:val="left" w:pos="1134"/>
                <w:tab w:val="left" w:pos="1276"/>
                <w:tab w:val="center" w:pos="3402"/>
                <w:tab w:val="center" w:pos="4536"/>
                <w:tab w:val="center" w:pos="5670"/>
                <w:tab w:val="center" w:pos="6804"/>
                <w:tab w:val="right" w:pos="7655"/>
              </w:tabs>
              <w:ind w:right="-72"/>
              <w:jc w:val="right"/>
              <w:rPr>
                <w:rStyle w:val="Emphasis"/>
                <w:rFonts w:asciiTheme="minorBidi" w:hAnsiTheme="minorBidi" w:cstheme="minorBidi"/>
                <w:i w:val="0"/>
                <w:iCs w:val="0"/>
                <w:cs/>
              </w:rPr>
            </w:pPr>
            <w:r w:rsidRPr="0098474E">
              <w:rPr>
                <w:rFonts w:asciiTheme="minorBidi" w:hAnsiTheme="minorBidi" w:cstheme="minorBidi"/>
                <w:lang w:val="en-GB"/>
              </w:rPr>
              <w:t>-</w:t>
            </w:r>
          </w:p>
        </w:tc>
        <w:tc>
          <w:tcPr>
            <w:tcW w:w="723" w:type="pct"/>
            <w:vAlign w:val="bottom"/>
          </w:tcPr>
          <w:p w14:paraId="4191A05B" w14:textId="3207F59D" w:rsidR="00D271D3" w:rsidRPr="0098474E" w:rsidRDefault="00D271D3" w:rsidP="00D271D3">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r w:rsidRPr="0098474E">
              <w:rPr>
                <w:rFonts w:ascii="Cordia New" w:hAnsi="Cordia New" w:cs="Cordia New"/>
                <w:lang w:val="en-US"/>
              </w:rPr>
              <w:t>31</w:t>
            </w:r>
          </w:p>
        </w:tc>
        <w:tc>
          <w:tcPr>
            <w:tcW w:w="724" w:type="pct"/>
            <w:vAlign w:val="bottom"/>
          </w:tcPr>
          <w:p w14:paraId="0AC19A21" w14:textId="0E3164C8" w:rsidR="00D271D3" w:rsidRPr="0098474E" w:rsidRDefault="00D271D3" w:rsidP="00D271D3">
            <w:pPr>
              <w:tabs>
                <w:tab w:val="left" w:pos="1134"/>
                <w:tab w:val="left" w:pos="1276"/>
                <w:tab w:val="center" w:pos="3402"/>
                <w:tab w:val="center" w:pos="4536"/>
                <w:tab w:val="center" w:pos="5670"/>
                <w:tab w:val="center" w:pos="6804"/>
                <w:tab w:val="right" w:pos="7655"/>
              </w:tabs>
              <w:ind w:right="-72"/>
              <w:jc w:val="right"/>
              <w:rPr>
                <w:rStyle w:val="Emphasis"/>
                <w:rFonts w:asciiTheme="minorBidi" w:hAnsiTheme="minorBidi" w:cstheme="minorBidi"/>
                <w:i w:val="0"/>
                <w:iCs w:val="0"/>
                <w:cs/>
              </w:rPr>
            </w:pPr>
            <w:r w:rsidRPr="0098474E">
              <w:rPr>
                <w:rFonts w:asciiTheme="minorBidi" w:hAnsiTheme="minorBidi" w:cstheme="minorBidi"/>
                <w:lang w:val="en-GB"/>
              </w:rPr>
              <w:t>-</w:t>
            </w:r>
          </w:p>
        </w:tc>
      </w:tr>
      <w:tr w:rsidR="005170D1" w:rsidRPr="0098474E" w14:paraId="6FFB653D" w14:textId="77777777" w:rsidTr="00877DEC">
        <w:tc>
          <w:tcPr>
            <w:tcW w:w="2107" w:type="pct"/>
            <w:vAlign w:val="bottom"/>
            <w:hideMark/>
          </w:tcPr>
          <w:p w14:paraId="639854D9" w14:textId="77777777" w:rsidR="004A460B" w:rsidRPr="0098474E" w:rsidRDefault="004A460B" w:rsidP="004A460B">
            <w:pPr>
              <w:tabs>
                <w:tab w:val="left" w:pos="1134"/>
                <w:tab w:val="left" w:pos="1276"/>
                <w:tab w:val="center" w:pos="3402"/>
                <w:tab w:val="center" w:pos="4536"/>
                <w:tab w:val="center" w:pos="5670"/>
                <w:tab w:val="center" w:pos="6804"/>
                <w:tab w:val="right" w:pos="7655"/>
              </w:tabs>
              <w:ind w:left="-110"/>
              <w:jc w:val="both"/>
              <w:rPr>
                <w:rFonts w:asciiTheme="minorBidi" w:hAnsiTheme="minorBidi" w:cstheme="minorBidi"/>
                <w:lang w:val="en-US"/>
              </w:rPr>
            </w:pPr>
            <w:r w:rsidRPr="0098474E">
              <w:rPr>
                <w:rFonts w:asciiTheme="minorBidi" w:hAnsiTheme="minorBidi" w:cstheme="minorBidi"/>
                <w:lang w:val="en-US"/>
              </w:rPr>
              <w:t>Logistics</w:t>
            </w:r>
          </w:p>
        </w:tc>
        <w:tc>
          <w:tcPr>
            <w:tcW w:w="723" w:type="pct"/>
            <w:vAlign w:val="bottom"/>
          </w:tcPr>
          <w:p w14:paraId="65FBF254" w14:textId="3EFFB2B9" w:rsidR="004A460B" w:rsidRPr="0098474E" w:rsidRDefault="004A460B" w:rsidP="004A460B">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US"/>
              </w:rPr>
            </w:pPr>
            <w:r w:rsidRPr="0098474E">
              <w:rPr>
                <w:rFonts w:ascii="Cordia New" w:hAnsi="Cordia New" w:cs="Cordia New"/>
                <w:lang w:val="en-US"/>
              </w:rPr>
              <w:t>51</w:t>
            </w:r>
          </w:p>
        </w:tc>
        <w:tc>
          <w:tcPr>
            <w:tcW w:w="723" w:type="pct"/>
            <w:vAlign w:val="bottom"/>
          </w:tcPr>
          <w:p w14:paraId="0D8C7721" w14:textId="3BE06203" w:rsidR="004A460B" w:rsidRPr="0098474E" w:rsidRDefault="004A460B" w:rsidP="004A460B">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s/>
                <w:lang w:val="en-US"/>
              </w:rPr>
            </w:pPr>
            <w:r w:rsidRPr="0098474E">
              <w:rPr>
                <w:rFonts w:asciiTheme="minorBidi" w:hAnsiTheme="minorBidi" w:cstheme="minorBidi"/>
                <w:lang w:val="en-GB"/>
              </w:rPr>
              <w:t>46</w:t>
            </w:r>
          </w:p>
        </w:tc>
        <w:tc>
          <w:tcPr>
            <w:tcW w:w="723" w:type="pct"/>
            <w:vAlign w:val="bottom"/>
          </w:tcPr>
          <w:p w14:paraId="60C2F511" w14:textId="4E68CA4D" w:rsidR="004A460B" w:rsidRPr="0098474E" w:rsidRDefault="004A460B" w:rsidP="004A460B">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98474E">
              <w:rPr>
                <w:rFonts w:ascii="Cordia New" w:hAnsi="Cordia New" w:cs="Cordia New"/>
                <w:lang w:val="en-US"/>
              </w:rPr>
              <w:t>1,665</w:t>
            </w:r>
          </w:p>
        </w:tc>
        <w:tc>
          <w:tcPr>
            <w:tcW w:w="724" w:type="pct"/>
            <w:vAlign w:val="bottom"/>
            <w:hideMark/>
          </w:tcPr>
          <w:p w14:paraId="32408357" w14:textId="59008013" w:rsidR="004A460B" w:rsidRPr="0098474E" w:rsidRDefault="004A460B" w:rsidP="004A460B">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98474E">
              <w:rPr>
                <w:rFonts w:asciiTheme="minorBidi" w:hAnsiTheme="minorBidi" w:cstheme="minorBidi"/>
                <w:lang w:val="en-GB"/>
              </w:rPr>
              <w:t>1</w:t>
            </w:r>
            <w:r w:rsidRPr="0098474E">
              <w:rPr>
                <w:rFonts w:asciiTheme="minorBidi" w:hAnsiTheme="minorBidi" w:cstheme="minorBidi"/>
                <w:lang w:val="en-US"/>
              </w:rPr>
              <w:t>,</w:t>
            </w:r>
            <w:r w:rsidRPr="0098474E">
              <w:rPr>
                <w:rFonts w:asciiTheme="minorBidi" w:hAnsiTheme="minorBidi" w:cstheme="minorBidi"/>
                <w:lang w:val="en-GB"/>
              </w:rPr>
              <w:t>606</w:t>
            </w:r>
          </w:p>
        </w:tc>
      </w:tr>
      <w:tr w:rsidR="005170D1" w:rsidRPr="0098474E" w14:paraId="0C6FD93F" w14:textId="77777777" w:rsidTr="00877DEC">
        <w:tc>
          <w:tcPr>
            <w:tcW w:w="2107" w:type="pct"/>
            <w:vAlign w:val="bottom"/>
          </w:tcPr>
          <w:p w14:paraId="1C5019CB" w14:textId="04BA4289" w:rsidR="004A460B" w:rsidRPr="0098474E" w:rsidRDefault="004A460B" w:rsidP="004A460B">
            <w:pPr>
              <w:tabs>
                <w:tab w:val="left" w:pos="1134"/>
                <w:tab w:val="left" w:pos="1276"/>
                <w:tab w:val="center" w:pos="3402"/>
                <w:tab w:val="center" w:pos="4536"/>
                <w:tab w:val="center" w:pos="5670"/>
                <w:tab w:val="center" w:pos="6804"/>
                <w:tab w:val="right" w:pos="7655"/>
              </w:tabs>
              <w:ind w:left="-110"/>
              <w:jc w:val="both"/>
              <w:rPr>
                <w:rFonts w:asciiTheme="minorBidi" w:hAnsiTheme="minorBidi" w:cstheme="minorBidi"/>
                <w:lang w:val="en-US"/>
              </w:rPr>
            </w:pPr>
            <w:r w:rsidRPr="0098474E">
              <w:rPr>
                <w:rFonts w:asciiTheme="minorBidi" w:hAnsiTheme="minorBidi" w:cstheme="minorBidi"/>
                <w:lang w:val="en-US"/>
              </w:rPr>
              <w:t>Utility and information technology</w:t>
            </w:r>
          </w:p>
        </w:tc>
        <w:tc>
          <w:tcPr>
            <w:tcW w:w="723" w:type="pct"/>
            <w:vAlign w:val="bottom"/>
          </w:tcPr>
          <w:p w14:paraId="47FA49F3" w14:textId="727833FA" w:rsidR="004A460B" w:rsidRPr="0098474E" w:rsidRDefault="004A460B" w:rsidP="004A460B">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98474E">
              <w:rPr>
                <w:rFonts w:ascii="Cordia New" w:hAnsi="Cordia New" w:cs="Cordia New"/>
                <w:lang w:val="en-US"/>
              </w:rPr>
              <w:t>80</w:t>
            </w:r>
          </w:p>
        </w:tc>
        <w:tc>
          <w:tcPr>
            <w:tcW w:w="723" w:type="pct"/>
            <w:vAlign w:val="bottom"/>
          </w:tcPr>
          <w:p w14:paraId="67F3DADF" w14:textId="0E9B341E" w:rsidR="004A460B" w:rsidRPr="0098474E" w:rsidRDefault="004A460B" w:rsidP="004A460B">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r w:rsidRPr="0098474E">
              <w:rPr>
                <w:rFonts w:asciiTheme="minorBidi" w:hAnsiTheme="minorBidi" w:cstheme="minorBidi"/>
                <w:lang w:val="en-GB"/>
              </w:rPr>
              <w:t>68</w:t>
            </w:r>
          </w:p>
        </w:tc>
        <w:tc>
          <w:tcPr>
            <w:tcW w:w="723" w:type="pct"/>
            <w:vAlign w:val="bottom"/>
          </w:tcPr>
          <w:p w14:paraId="112096EC" w14:textId="2525D10E" w:rsidR="004A460B" w:rsidRPr="0098474E" w:rsidRDefault="004A460B" w:rsidP="004A460B">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98474E">
              <w:rPr>
                <w:rFonts w:ascii="Cordia New" w:hAnsi="Cordia New" w:cs="Cordia New"/>
                <w:lang w:val="en-US"/>
              </w:rPr>
              <w:t>2,618</w:t>
            </w:r>
          </w:p>
        </w:tc>
        <w:tc>
          <w:tcPr>
            <w:tcW w:w="724" w:type="pct"/>
            <w:vAlign w:val="bottom"/>
          </w:tcPr>
          <w:p w14:paraId="2A4AA384" w14:textId="03171C15" w:rsidR="004A460B" w:rsidRPr="0098474E" w:rsidRDefault="004A460B" w:rsidP="004A460B">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r w:rsidRPr="0098474E">
              <w:rPr>
                <w:rFonts w:asciiTheme="minorBidi" w:hAnsiTheme="minorBidi" w:cstheme="minorBidi"/>
                <w:lang w:val="en-GB"/>
              </w:rPr>
              <w:t>2</w:t>
            </w:r>
            <w:r w:rsidRPr="0098474E">
              <w:rPr>
                <w:rFonts w:asciiTheme="minorBidi" w:hAnsiTheme="minorBidi" w:cstheme="minorBidi"/>
                <w:lang w:val="en-US"/>
              </w:rPr>
              <w:t>,</w:t>
            </w:r>
            <w:r w:rsidRPr="0098474E">
              <w:rPr>
                <w:rFonts w:asciiTheme="minorBidi" w:hAnsiTheme="minorBidi" w:cstheme="minorBidi"/>
                <w:lang w:val="en-GB"/>
              </w:rPr>
              <w:t>399</w:t>
            </w:r>
          </w:p>
        </w:tc>
      </w:tr>
      <w:tr w:rsidR="005170D1" w:rsidRPr="0098474E" w14:paraId="1622440C" w14:textId="77777777" w:rsidTr="00877DEC">
        <w:tc>
          <w:tcPr>
            <w:tcW w:w="2107" w:type="pct"/>
            <w:vAlign w:val="bottom"/>
          </w:tcPr>
          <w:p w14:paraId="6E63ABCD" w14:textId="49576F20" w:rsidR="004A460B" w:rsidRPr="0098474E" w:rsidRDefault="004A460B" w:rsidP="004A460B">
            <w:pPr>
              <w:tabs>
                <w:tab w:val="left" w:pos="1134"/>
                <w:tab w:val="left" w:pos="1276"/>
                <w:tab w:val="center" w:pos="3402"/>
                <w:tab w:val="center" w:pos="4536"/>
                <w:tab w:val="center" w:pos="5670"/>
                <w:tab w:val="center" w:pos="6804"/>
                <w:tab w:val="right" w:pos="7655"/>
              </w:tabs>
              <w:ind w:left="-110"/>
              <w:jc w:val="both"/>
              <w:rPr>
                <w:rFonts w:asciiTheme="minorBidi" w:hAnsiTheme="minorBidi" w:cstheme="minorBidi"/>
                <w:lang w:val="en-US"/>
              </w:rPr>
            </w:pPr>
            <w:r w:rsidRPr="0098474E">
              <w:rPr>
                <w:rFonts w:asciiTheme="minorBidi" w:hAnsiTheme="minorBidi" w:cstheme="minorBidi"/>
                <w:lang w:val="en-US"/>
              </w:rPr>
              <w:t>Rental expenses</w:t>
            </w:r>
          </w:p>
        </w:tc>
        <w:tc>
          <w:tcPr>
            <w:tcW w:w="723" w:type="pct"/>
            <w:vAlign w:val="bottom"/>
          </w:tcPr>
          <w:p w14:paraId="00C2D774" w14:textId="086EF6AF" w:rsidR="004A460B" w:rsidRPr="0098474E" w:rsidRDefault="004A460B" w:rsidP="004A460B">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98474E">
              <w:rPr>
                <w:rFonts w:ascii="Cordia New" w:hAnsi="Cordia New" w:cs="Cordia New"/>
                <w:lang w:val="en-US"/>
              </w:rPr>
              <w:t>4</w:t>
            </w:r>
          </w:p>
        </w:tc>
        <w:tc>
          <w:tcPr>
            <w:tcW w:w="723" w:type="pct"/>
            <w:vAlign w:val="bottom"/>
          </w:tcPr>
          <w:p w14:paraId="4DD039E8" w14:textId="2C9F7262" w:rsidR="004A460B" w:rsidRPr="0098474E" w:rsidRDefault="004A460B" w:rsidP="004A460B">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r w:rsidRPr="0098474E">
              <w:rPr>
                <w:rFonts w:asciiTheme="minorBidi" w:hAnsiTheme="minorBidi" w:cstheme="minorBidi"/>
                <w:lang w:val="en-GB"/>
              </w:rPr>
              <w:t>7</w:t>
            </w:r>
          </w:p>
        </w:tc>
        <w:tc>
          <w:tcPr>
            <w:tcW w:w="723" w:type="pct"/>
            <w:vAlign w:val="bottom"/>
          </w:tcPr>
          <w:p w14:paraId="484A5F09" w14:textId="36D1BAD6" w:rsidR="004A460B" w:rsidRPr="0098474E" w:rsidRDefault="004A460B" w:rsidP="004A460B">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US"/>
              </w:rPr>
            </w:pPr>
            <w:r w:rsidRPr="0098474E">
              <w:rPr>
                <w:rFonts w:ascii="Cordia New" w:hAnsi="Cordia New" w:cs="Cordia New"/>
                <w:lang w:val="en-US"/>
              </w:rPr>
              <w:t>130</w:t>
            </w:r>
          </w:p>
        </w:tc>
        <w:tc>
          <w:tcPr>
            <w:tcW w:w="724" w:type="pct"/>
            <w:vAlign w:val="bottom"/>
          </w:tcPr>
          <w:p w14:paraId="682CB4D5" w14:textId="721FBC3C" w:rsidR="004A460B" w:rsidRPr="0098474E" w:rsidRDefault="004A460B" w:rsidP="004A460B">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lang w:val="en-GB"/>
              </w:rPr>
            </w:pPr>
            <w:r w:rsidRPr="0098474E">
              <w:rPr>
                <w:rFonts w:asciiTheme="minorBidi" w:hAnsiTheme="minorBidi" w:cstheme="minorBidi"/>
                <w:lang w:val="en-GB"/>
              </w:rPr>
              <w:t>236</w:t>
            </w:r>
          </w:p>
        </w:tc>
      </w:tr>
    </w:tbl>
    <w:p w14:paraId="2B11A5E3" w14:textId="77777777" w:rsidR="004267DF" w:rsidRPr="0098474E" w:rsidRDefault="004267DF" w:rsidP="005E077E">
      <w:pPr>
        <w:rPr>
          <w:rFonts w:asciiTheme="minorBidi" w:eastAsia="Arial Unicode MS" w:hAnsiTheme="minorBidi" w:cstheme="minorBidi"/>
          <w:lang w:val="en-US"/>
        </w:rPr>
      </w:pPr>
    </w:p>
    <w:p w14:paraId="18534CCE" w14:textId="77777777" w:rsidR="002D32F1" w:rsidRPr="0098474E" w:rsidRDefault="002D32F1">
      <w:pPr>
        <w:spacing w:after="160" w:line="259" w:lineRule="auto"/>
        <w:rPr>
          <w:rFonts w:asciiTheme="minorBidi" w:eastAsia="Times" w:hAnsiTheme="minorBidi" w:cstheme="minorBidi"/>
          <w:bCs/>
          <w:kern w:val="2"/>
          <w:lang w:val="en-US" w:eastAsia="en-GB"/>
          <w14:ligatures w14:val="standardContextual"/>
        </w:rPr>
      </w:pPr>
      <w:bookmarkStart w:id="136" w:name="_Toc183425478"/>
      <w:r w:rsidRPr="0098474E">
        <w:rPr>
          <w:rFonts w:asciiTheme="minorBidi" w:eastAsia="Times" w:hAnsiTheme="minorBidi" w:cstheme="minorBidi"/>
          <w:bCs/>
          <w:kern w:val="2"/>
          <w:lang w:eastAsia="en-GB"/>
          <w14:ligatures w14:val="standardContextual"/>
        </w:rPr>
        <w:br w:type="page"/>
      </w:r>
    </w:p>
    <w:p w14:paraId="3DBF88E0" w14:textId="77777777" w:rsidR="002D32F1" w:rsidRPr="0098474E" w:rsidRDefault="002D32F1" w:rsidP="00D32F00">
      <w:pPr>
        <w:spacing w:line="259" w:lineRule="auto"/>
        <w:rPr>
          <w:rFonts w:asciiTheme="minorBidi" w:eastAsia="Times" w:hAnsiTheme="minorBidi" w:cstheme="minorBidi"/>
          <w:b/>
          <w:kern w:val="2"/>
          <w:lang w:val="en-US" w:eastAsia="en-GB"/>
          <w14:ligatures w14:val="standardContextual"/>
        </w:rPr>
      </w:pPr>
    </w:p>
    <w:p w14:paraId="0C9F783D" w14:textId="157DDB50" w:rsidR="00970669" w:rsidRPr="0098474E" w:rsidRDefault="00AA2A15" w:rsidP="000F5E43">
      <w:pPr>
        <w:pStyle w:val="Heading1"/>
        <w:keepNext/>
        <w:keepLines/>
        <w:ind w:left="547" w:hanging="547"/>
        <w:jc w:val="left"/>
        <w:rPr>
          <w:rFonts w:asciiTheme="minorBidi" w:eastAsia="Times" w:hAnsiTheme="minorBidi" w:cstheme="minorBidi"/>
          <w:bCs w:val="0"/>
          <w:color w:val="auto"/>
          <w:kern w:val="2"/>
          <w:cs/>
          <w:lang w:eastAsia="en-GB"/>
          <w14:ligatures w14:val="standardContextual"/>
        </w:rPr>
      </w:pPr>
      <w:r w:rsidRPr="0098474E">
        <w:rPr>
          <w:rFonts w:asciiTheme="minorBidi" w:eastAsia="Times" w:hAnsiTheme="minorBidi" w:cstheme="minorBidi"/>
          <w:bCs w:val="0"/>
          <w:color w:val="auto"/>
          <w:kern w:val="2"/>
          <w:lang w:eastAsia="en-GB"/>
          <w14:ligatures w14:val="standardContextual"/>
        </w:rPr>
        <w:t>3</w:t>
      </w:r>
      <w:r w:rsidR="00680699" w:rsidRPr="0098474E">
        <w:rPr>
          <w:rFonts w:asciiTheme="minorBidi" w:eastAsia="Times" w:hAnsiTheme="minorBidi" w:cstheme="minorBidi"/>
          <w:bCs w:val="0"/>
          <w:color w:val="auto"/>
          <w:kern w:val="2"/>
          <w:lang w:eastAsia="en-GB"/>
          <w14:ligatures w14:val="standardContextual"/>
        </w:rPr>
        <w:t>4</w:t>
      </w:r>
      <w:r w:rsidR="00923119" w:rsidRPr="0098474E">
        <w:rPr>
          <w:rFonts w:asciiTheme="minorBidi" w:eastAsia="Times" w:hAnsiTheme="minorBidi" w:cstheme="minorBidi"/>
          <w:bCs w:val="0"/>
          <w:color w:val="auto"/>
          <w:kern w:val="2"/>
          <w:cs/>
          <w:lang w:eastAsia="en-GB"/>
          <w14:ligatures w14:val="standardContextual"/>
        </w:rPr>
        <w:tab/>
      </w:r>
      <w:r w:rsidR="00923119" w:rsidRPr="0098474E">
        <w:rPr>
          <w:rFonts w:asciiTheme="minorBidi" w:eastAsia="Times" w:hAnsiTheme="minorBidi" w:cstheme="minorBidi"/>
          <w:bCs w:val="0"/>
          <w:color w:val="auto"/>
          <w:kern w:val="2"/>
          <w:lang w:eastAsia="en-GB"/>
          <w14:ligatures w14:val="standardContextual"/>
        </w:rPr>
        <w:t>Income</w:t>
      </w:r>
      <w:r w:rsidR="00923119" w:rsidRPr="0098474E">
        <w:rPr>
          <w:rFonts w:asciiTheme="minorBidi" w:eastAsia="Times" w:hAnsiTheme="minorBidi" w:cstheme="minorBidi"/>
          <w:bCs w:val="0"/>
          <w:color w:val="auto"/>
          <w:kern w:val="2"/>
          <w:cs/>
          <w:lang w:eastAsia="en-GB"/>
          <w14:ligatures w14:val="standardContextual"/>
        </w:rPr>
        <w:t xml:space="preserve"> </w:t>
      </w:r>
      <w:r w:rsidR="00923119" w:rsidRPr="0098474E">
        <w:rPr>
          <w:rFonts w:asciiTheme="minorBidi" w:eastAsia="Times" w:hAnsiTheme="minorBidi" w:cstheme="minorBidi"/>
          <w:bCs w:val="0"/>
          <w:color w:val="auto"/>
          <w:kern w:val="2"/>
          <w:lang w:eastAsia="en-GB"/>
          <w14:ligatures w14:val="standardContextual"/>
        </w:rPr>
        <w:t>tax</w:t>
      </w:r>
      <w:r w:rsidR="00923119" w:rsidRPr="0098474E">
        <w:rPr>
          <w:rFonts w:asciiTheme="minorBidi" w:eastAsia="Times" w:hAnsiTheme="minorBidi" w:cstheme="minorBidi"/>
          <w:bCs w:val="0"/>
          <w:color w:val="auto"/>
          <w:kern w:val="2"/>
          <w:cs/>
          <w:lang w:eastAsia="en-GB"/>
          <w14:ligatures w14:val="standardContextual"/>
        </w:rPr>
        <w:t xml:space="preserve"> </w:t>
      </w:r>
      <w:r w:rsidR="00923119" w:rsidRPr="0098474E">
        <w:rPr>
          <w:rFonts w:asciiTheme="minorBidi" w:eastAsia="Times" w:hAnsiTheme="minorBidi" w:cstheme="minorBidi"/>
          <w:bCs w:val="0"/>
          <w:color w:val="auto"/>
          <w:kern w:val="2"/>
          <w:lang w:eastAsia="en-GB"/>
          <w14:ligatures w14:val="standardContextual"/>
        </w:rPr>
        <w:t>expense</w:t>
      </w:r>
      <w:bookmarkEnd w:id="136"/>
    </w:p>
    <w:p w14:paraId="32956FA5" w14:textId="77777777" w:rsidR="00923119" w:rsidRPr="0098474E" w:rsidRDefault="00923119" w:rsidP="005E077E">
      <w:pPr>
        <w:jc w:val="both"/>
        <w:rPr>
          <w:rFonts w:asciiTheme="minorBidi" w:eastAsia="Arial Unicode MS" w:hAnsiTheme="minorBidi" w:cstheme="minorBidi"/>
          <w:b/>
          <w:spacing w:val="-2"/>
          <w:sz w:val="20"/>
          <w:szCs w:val="20"/>
          <w:lang w:val="en-GB"/>
        </w:rPr>
      </w:pPr>
    </w:p>
    <w:p w14:paraId="5CD46239" w14:textId="1D555F9C" w:rsidR="00970669" w:rsidRPr="0098474E" w:rsidRDefault="00970669" w:rsidP="002C2B18">
      <w:pPr>
        <w:jc w:val="both"/>
        <w:rPr>
          <w:rFonts w:asciiTheme="minorBidi" w:eastAsia="Arial Unicode MS" w:hAnsiTheme="minorBidi" w:cstheme="minorBidi"/>
          <w:spacing w:val="-2"/>
          <w:cs/>
          <w:lang w:val="en-GB"/>
        </w:rPr>
      </w:pPr>
      <w:r w:rsidRPr="0098474E">
        <w:rPr>
          <w:rFonts w:asciiTheme="minorBidi" w:eastAsia="Arial Unicode MS" w:hAnsiTheme="minorBidi" w:cstheme="minorBidi"/>
          <w:lang w:val="en-US"/>
        </w:rPr>
        <w:t xml:space="preserve">Income tax rates for the year ended </w:t>
      </w:r>
      <w:r w:rsidR="00AA2A15" w:rsidRPr="0098474E">
        <w:rPr>
          <w:rFonts w:asciiTheme="minorBidi" w:eastAsia="Arial Unicode MS" w:hAnsiTheme="minorBidi" w:cstheme="minorBidi"/>
          <w:lang w:val="en-GB"/>
        </w:rPr>
        <w:t>31</w:t>
      </w:r>
      <w:r w:rsidRPr="0098474E">
        <w:rPr>
          <w:rFonts w:asciiTheme="minorBidi" w:eastAsia="Arial Unicode MS" w:hAnsiTheme="minorBidi" w:cstheme="minorBidi"/>
          <w:lang w:val="en-US"/>
        </w:rPr>
        <w:t xml:space="preserve"> December </w:t>
      </w:r>
      <w:r w:rsidR="00AA2A15" w:rsidRPr="0098474E">
        <w:rPr>
          <w:rFonts w:asciiTheme="minorBidi" w:eastAsia="Arial Unicode MS" w:hAnsiTheme="minorBidi" w:cstheme="minorBidi"/>
          <w:lang w:val="en-GB"/>
        </w:rPr>
        <w:t>2025</w:t>
      </w:r>
      <w:r w:rsidRPr="0098474E">
        <w:rPr>
          <w:rFonts w:asciiTheme="minorBidi" w:eastAsia="Arial Unicode MS" w:hAnsiTheme="minorBidi" w:cstheme="minorBidi"/>
          <w:lang w:val="en-US"/>
        </w:rPr>
        <w:t xml:space="preserve"> are as follows:</w:t>
      </w:r>
    </w:p>
    <w:tbl>
      <w:tblPr>
        <w:tblW w:w="5000" w:type="pct"/>
        <w:tblLook w:val="01E0" w:firstRow="1" w:lastRow="1" w:firstColumn="1" w:lastColumn="1" w:noHBand="0" w:noVBand="0"/>
      </w:tblPr>
      <w:tblGrid>
        <w:gridCol w:w="8056"/>
        <w:gridCol w:w="1402"/>
      </w:tblGrid>
      <w:tr w:rsidR="00F01C42" w:rsidRPr="0098474E" w14:paraId="20C83DF7" w14:textId="77777777" w:rsidTr="001E393F">
        <w:trPr>
          <w:trHeight w:val="20"/>
        </w:trPr>
        <w:tc>
          <w:tcPr>
            <w:tcW w:w="4259" w:type="pct"/>
            <w:vAlign w:val="bottom"/>
          </w:tcPr>
          <w:p w14:paraId="74FFDEAC" w14:textId="77777777" w:rsidR="00DE1A84" w:rsidRPr="0098474E" w:rsidRDefault="00DE1A84">
            <w:pPr>
              <w:ind w:left="-105"/>
              <w:rPr>
                <w:rFonts w:asciiTheme="minorBidi" w:hAnsiTheme="minorBidi" w:cstheme="minorBidi"/>
                <w:sz w:val="26"/>
                <w:szCs w:val="26"/>
                <w:cs/>
              </w:rPr>
            </w:pPr>
          </w:p>
        </w:tc>
        <w:tc>
          <w:tcPr>
            <w:tcW w:w="741" w:type="pct"/>
            <w:tcBorders>
              <w:bottom w:val="single" w:sz="4" w:space="0" w:color="auto"/>
            </w:tcBorders>
            <w:vAlign w:val="bottom"/>
          </w:tcPr>
          <w:p w14:paraId="170E75C1" w14:textId="77777777" w:rsidR="00DE1A84" w:rsidRPr="0098474E" w:rsidRDefault="00DE1A84">
            <w:pPr>
              <w:ind w:right="-72"/>
              <w:jc w:val="center"/>
              <w:rPr>
                <w:rFonts w:asciiTheme="minorBidi" w:hAnsiTheme="minorBidi" w:cstheme="minorBidi"/>
                <w:b/>
                <w:bCs/>
                <w:sz w:val="26"/>
                <w:szCs w:val="26"/>
                <w:cs/>
              </w:rPr>
            </w:pPr>
            <w:r w:rsidRPr="0098474E">
              <w:rPr>
                <w:rFonts w:asciiTheme="minorBidi" w:hAnsiTheme="minorBidi" w:cstheme="minorBidi"/>
                <w:b/>
                <w:bCs/>
                <w:sz w:val="26"/>
                <w:szCs w:val="26"/>
                <w:cs/>
              </w:rPr>
              <w:t>Tax Rate (%)</w:t>
            </w:r>
          </w:p>
        </w:tc>
      </w:tr>
      <w:tr w:rsidR="00F01C42" w:rsidRPr="0098474E" w14:paraId="3412238A" w14:textId="77777777">
        <w:trPr>
          <w:trHeight w:val="20"/>
        </w:trPr>
        <w:tc>
          <w:tcPr>
            <w:tcW w:w="4259" w:type="pct"/>
            <w:vAlign w:val="bottom"/>
          </w:tcPr>
          <w:p w14:paraId="157D73A0" w14:textId="77777777" w:rsidR="00DE1A84" w:rsidRPr="0098474E" w:rsidRDefault="00DE1A84">
            <w:pPr>
              <w:ind w:left="-105"/>
              <w:rPr>
                <w:rFonts w:asciiTheme="minorBidi" w:hAnsiTheme="minorBidi" w:cstheme="minorBidi"/>
                <w:sz w:val="26"/>
                <w:szCs w:val="26"/>
                <w:cs/>
                <w:lang w:val="en-GB"/>
              </w:rPr>
            </w:pPr>
            <w:r w:rsidRPr="0098474E">
              <w:rPr>
                <w:rFonts w:asciiTheme="minorBidi" w:hAnsiTheme="minorBidi" w:cstheme="minorBidi"/>
                <w:sz w:val="26"/>
                <w:szCs w:val="26"/>
                <w:lang w:val="en-GB"/>
              </w:rPr>
              <w:t>Income tax in Thailand</w:t>
            </w:r>
          </w:p>
        </w:tc>
        <w:tc>
          <w:tcPr>
            <w:tcW w:w="741" w:type="pct"/>
            <w:vAlign w:val="bottom"/>
          </w:tcPr>
          <w:p w14:paraId="08C97820" w14:textId="77777777" w:rsidR="00DE1A84" w:rsidRPr="0098474E" w:rsidRDefault="00DE1A84">
            <w:pPr>
              <w:ind w:right="-72"/>
              <w:jc w:val="center"/>
              <w:rPr>
                <w:rFonts w:asciiTheme="minorBidi" w:hAnsiTheme="minorBidi" w:cstheme="minorBidi"/>
                <w:b/>
                <w:bCs/>
                <w:sz w:val="26"/>
                <w:szCs w:val="26"/>
                <w:lang w:val="en-GB"/>
              </w:rPr>
            </w:pPr>
          </w:p>
        </w:tc>
      </w:tr>
      <w:tr w:rsidR="00F01C42" w:rsidRPr="0098474E" w14:paraId="627E00C4" w14:textId="77777777">
        <w:trPr>
          <w:trHeight w:val="20"/>
        </w:trPr>
        <w:tc>
          <w:tcPr>
            <w:tcW w:w="4259" w:type="pct"/>
            <w:vAlign w:val="bottom"/>
          </w:tcPr>
          <w:p w14:paraId="36EA3CA6" w14:textId="77777777" w:rsidR="00DE1A84" w:rsidRPr="0098474E" w:rsidRDefault="00DE1A84">
            <w:pPr>
              <w:ind w:left="-105"/>
              <w:jc w:val="both"/>
              <w:rPr>
                <w:rFonts w:asciiTheme="minorBidi" w:hAnsiTheme="minorBidi" w:cstheme="minorBidi"/>
                <w:sz w:val="26"/>
                <w:szCs w:val="26"/>
                <w:lang w:val="en-US"/>
              </w:rPr>
            </w:pPr>
            <w:r w:rsidRPr="0098474E">
              <w:rPr>
                <w:rFonts w:asciiTheme="minorBidi" w:hAnsiTheme="minorBidi" w:cstheme="minorBidi"/>
                <w:sz w:val="26"/>
                <w:szCs w:val="26"/>
                <w:lang w:val="en-US"/>
              </w:rPr>
              <w:t xml:space="preserve">   - Corporate income tax under Revenue Code </w:t>
            </w:r>
          </w:p>
        </w:tc>
        <w:tc>
          <w:tcPr>
            <w:tcW w:w="741" w:type="pct"/>
            <w:vAlign w:val="bottom"/>
          </w:tcPr>
          <w:p w14:paraId="53258C23" w14:textId="429AC6CD" w:rsidR="00DE1A84" w:rsidRPr="0098474E" w:rsidRDefault="00DE1A84">
            <w:pPr>
              <w:ind w:right="-72"/>
              <w:jc w:val="center"/>
              <w:rPr>
                <w:rFonts w:asciiTheme="minorBidi" w:hAnsiTheme="minorBidi" w:cstheme="minorBidi"/>
                <w:sz w:val="26"/>
                <w:szCs w:val="26"/>
                <w:lang w:val="en-GB"/>
              </w:rPr>
            </w:pPr>
            <w:r w:rsidRPr="0098474E">
              <w:rPr>
                <w:rFonts w:asciiTheme="minorBidi" w:hAnsiTheme="minorBidi" w:cstheme="minorBidi"/>
                <w:position w:val="-2"/>
                <w:sz w:val="26"/>
                <w:szCs w:val="26"/>
                <w:lang w:val="en-US"/>
              </w:rPr>
              <w:t xml:space="preserve">Exempt*, </w:t>
            </w:r>
            <w:r w:rsidR="00AA2A15" w:rsidRPr="0098474E">
              <w:rPr>
                <w:rFonts w:asciiTheme="minorBidi" w:hAnsiTheme="minorBidi" w:cstheme="minorBidi"/>
                <w:position w:val="-2"/>
                <w:sz w:val="26"/>
                <w:szCs w:val="26"/>
                <w:lang w:val="en-GB"/>
              </w:rPr>
              <w:t>3</w:t>
            </w:r>
            <w:r w:rsidRPr="0098474E">
              <w:rPr>
                <w:rFonts w:asciiTheme="minorBidi" w:hAnsiTheme="minorBidi" w:cstheme="minorBidi"/>
                <w:position w:val="-2"/>
                <w:sz w:val="26"/>
                <w:szCs w:val="26"/>
                <w:lang w:val="en-US"/>
              </w:rPr>
              <w:t xml:space="preserve">, </w:t>
            </w:r>
            <w:r w:rsidR="00AA2A15" w:rsidRPr="0098474E">
              <w:rPr>
                <w:rFonts w:asciiTheme="minorBidi" w:hAnsiTheme="minorBidi" w:cstheme="minorBidi"/>
                <w:position w:val="-2"/>
                <w:sz w:val="26"/>
                <w:szCs w:val="26"/>
                <w:lang w:val="en-GB"/>
              </w:rPr>
              <w:t>20</w:t>
            </w:r>
          </w:p>
        </w:tc>
      </w:tr>
      <w:tr w:rsidR="00F01C42" w:rsidRPr="0098474E" w14:paraId="17B739C7" w14:textId="77777777">
        <w:trPr>
          <w:trHeight w:val="20"/>
        </w:trPr>
        <w:tc>
          <w:tcPr>
            <w:tcW w:w="4259" w:type="pct"/>
            <w:vAlign w:val="bottom"/>
          </w:tcPr>
          <w:p w14:paraId="1B0DD28C" w14:textId="1CC3A808" w:rsidR="00DE1A84" w:rsidRPr="0098474E" w:rsidRDefault="00DE1A84" w:rsidP="00065695">
            <w:pPr>
              <w:ind w:left="250" w:hanging="360"/>
              <w:jc w:val="both"/>
              <w:rPr>
                <w:rFonts w:asciiTheme="minorBidi" w:hAnsiTheme="minorBidi" w:cstheme="minorBidi"/>
                <w:sz w:val="26"/>
                <w:szCs w:val="26"/>
                <w:lang w:val="en-US"/>
              </w:rPr>
            </w:pPr>
            <w:r w:rsidRPr="0098474E">
              <w:rPr>
                <w:rFonts w:asciiTheme="minorBidi" w:hAnsiTheme="minorBidi" w:cstheme="minorBidi"/>
                <w:sz w:val="26"/>
                <w:szCs w:val="26"/>
                <w:lang w:val="en-US"/>
              </w:rPr>
              <w:t xml:space="preserve">   - Petroleum income tax on petroleum businesses in Thailand pursuant to Petroleum Income Tax Act, B.E. </w:t>
            </w:r>
            <w:r w:rsidR="00AA2A15" w:rsidRPr="0098474E">
              <w:rPr>
                <w:rFonts w:asciiTheme="minorBidi" w:hAnsiTheme="minorBidi" w:cstheme="minorBidi"/>
                <w:sz w:val="26"/>
                <w:szCs w:val="26"/>
                <w:lang w:val="en-GB"/>
              </w:rPr>
              <w:t>2514</w:t>
            </w:r>
            <w:r w:rsidRPr="0098474E">
              <w:rPr>
                <w:rFonts w:asciiTheme="minorBidi" w:hAnsiTheme="minorBidi" w:cstheme="minorBidi"/>
                <w:sz w:val="26"/>
                <w:szCs w:val="26"/>
                <w:cs/>
                <w:lang w:val="en-US"/>
              </w:rPr>
              <w:t xml:space="preserve"> </w:t>
            </w:r>
            <w:r w:rsidRPr="0098474E">
              <w:rPr>
                <w:rFonts w:asciiTheme="minorBidi" w:hAnsiTheme="minorBidi" w:cstheme="minorBidi"/>
                <w:sz w:val="26"/>
                <w:szCs w:val="26"/>
                <w:lang w:val="en-US"/>
              </w:rPr>
              <w:t xml:space="preserve">and </w:t>
            </w:r>
            <w:r w:rsidR="00AA2A15" w:rsidRPr="0098474E">
              <w:rPr>
                <w:rFonts w:asciiTheme="minorBidi" w:hAnsiTheme="minorBidi" w:cstheme="minorBidi"/>
                <w:sz w:val="26"/>
                <w:szCs w:val="26"/>
                <w:lang w:val="en-GB"/>
              </w:rPr>
              <w:t>2532</w:t>
            </w:r>
          </w:p>
        </w:tc>
        <w:tc>
          <w:tcPr>
            <w:tcW w:w="741" w:type="pct"/>
            <w:vAlign w:val="bottom"/>
          </w:tcPr>
          <w:p w14:paraId="7C53036C" w14:textId="4DCBAD89" w:rsidR="00DE1A84" w:rsidRPr="0098474E" w:rsidRDefault="00AA2A15">
            <w:pPr>
              <w:ind w:right="-72"/>
              <w:jc w:val="center"/>
              <w:rPr>
                <w:rFonts w:asciiTheme="minorBidi" w:hAnsiTheme="minorBidi" w:cstheme="minorBidi"/>
                <w:sz w:val="26"/>
                <w:szCs w:val="26"/>
                <w:lang w:val="en-GB"/>
              </w:rPr>
            </w:pPr>
            <w:r w:rsidRPr="0098474E">
              <w:rPr>
                <w:rFonts w:asciiTheme="minorBidi" w:hAnsiTheme="minorBidi" w:cstheme="minorBidi"/>
                <w:sz w:val="26"/>
                <w:szCs w:val="26"/>
                <w:lang w:val="en-GB"/>
              </w:rPr>
              <w:t>50</w:t>
            </w:r>
          </w:p>
        </w:tc>
      </w:tr>
      <w:tr w:rsidR="00F01C42" w:rsidRPr="0098474E" w14:paraId="66BC12EB" w14:textId="77777777">
        <w:trPr>
          <w:trHeight w:val="20"/>
        </w:trPr>
        <w:tc>
          <w:tcPr>
            <w:tcW w:w="4259" w:type="pct"/>
            <w:vAlign w:val="bottom"/>
          </w:tcPr>
          <w:p w14:paraId="34D56308" w14:textId="63398A29" w:rsidR="00DE1A84" w:rsidRPr="0098474E" w:rsidRDefault="00DE1A84" w:rsidP="00065695">
            <w:pPr>
              <w:ind w:left="250" w:hanging="360"/>
              <w:jc w:val="both"/>
              <w:rPr>
                <w:rFonts w:asciiTheme="minorBidi" w:hAnsiTheme="minorBidi" w:cstheme="minorBidi"/>
                <w:sz w:val="26"/>
                <w:szCs w:val="26"/>
                <w:lang w:val="en-US"/>
              </w:rPr>
            </w:pPr>
            <w:r w:rsidRPr="0098474E">
              <w:rPr>
                <w:rFonts w:asciiTheme="minorBidi" w:hAnsiTheme="minorBidi" w:cstheme="minorBidi"/>
                <w:sz w:val="26"/>
                <w:szCs w:val="26"/>
                <w:cs/>
                <w:lang w:val="en-US"/>
              </w:rPr>
              <w:t xml:space="preserve">   - </w:t>
            </w:r>
            <w:r w:rsidRPr="0098474E">
              <w:rPr>
                <w:rFonts w:asciiTheme="minorBidi" w:hAnsiTheme="minorBidi" w:cstheme="minorBidi"/>
                <w:sz w:val="26"/>
                <w:szCs w:val="26"/>
                <w:lang w:val="en-US"/>
              </w:rPr>
              <w:t>Petroleum income tax on petroleum business in Thailand</w:t>
            </w:r>
            <w:r w:rsidR="00065695" w:rsidRPr="0098474E">
              <w:rPr>
                <w:rFonts w:asciiTheme="minorBidi" w:hAnsiTheme="minorBidi" w:cstheme="minorBidi"/>
                <w:sz w:val="26"/>
                <w:szCs w:val="26"/>
                <w:lang w:val="en-US"/>
              </w:rPr>
              <w:t xml:space="preserve"> </w:t>
            </w:r>
            <w:r w:rsidRPr="0098474E">
              <w:rPr>
                <w:rFonts w:asciiTheme="minorBidi" w:hAnsiTheme="minorBidi" w:cstheme="minorBidi"/>
                <w:sz w:val="26"/>
                <w:szCs w:val="26"/>
                <w:lang w:val="en-US"/>
              </w:rPr>
              <w:t xml:space="preserve">pursuant to Petroleum Income Tax Act, </w:t>
            </w:r>
            <w:r w:rsidR="00065695" w:rsidRPr="0098474E">
              <w:rPr>
                <w:rFonts w:asciiTheme="minorBidi" w:hAnsiTheme="minorBidi" w:cstheme="minorBidi"/>
                <w:sz w:val="26"/>
                <w:szCs w:val="26"/>
                <w:lang w:val="en-US"/>
              </w:rPr>
              <w:br/>
            </w:r>
            <w:r w:rsidRPr="0098474E">
              <w:rPr>
                <w:rFonts w:asciiTheme="minorBidi" w:hAnsiTheme="minorBidi" w:cstheme="minorBidi"/>
                <w:sz w:val="26"/>
                <w:szCs w:val="26"/>
                <w:lang w:val="en-US"/>
              </w:rPr>
              <w:t xml:space="preserve">B.E. </w:t>
            </w:r>
            <w:r w:rsidR="00AA2A15" w:rsidRPr="0098474E">
              <w:rPr>
                <w:rFonts w:asciiTheme="minorBidi" w:hAnsiTheme="minorBidi" w:cstheme="minorBidi"/>
                <w:sz w:val="26"/>
                <w:szCs w:val="26"/>
                <w:lang w:val="en-GB"/>
              </w:rPr>
              <w:t>2560</w:t>
            </w:r>
          </w:p>
        </w:tc>
        <w:tc>
          <w:tcPr>
            <w:tcW w:w="741" w:type="pct"/>
            <w:vAlign w:val="bottom"/>
          </w:tcPr>
          <w:p w14:paraId="7944FD73" w14:textId="15DFBE2F" w:rsidR="00DE1A84" w:rsidRPr="0098474E" w:rsidRDefault="00AA2A15">
            <w:pPr>
              <w:ind w:right="-72"/>
              <w:jc w:val="center"/>
              <w:rPr>
                <w:rFonts w:asciiTheme="minorBidi" w:hAnsiTheme="minorBidi" w:cstheme="minorBidi"/>
                <w:sz w:val="26"/>
                <w:szCs w:val="26"/>
                <w:lang w:val="en-GB"/>
              </w:rPr>
            </w:pPr>
            <w:r w:rsidRPr="0098474E">
              <w:rPr>
                <w:rFonts w:asciiTheme="minorBidi" w:hAnsiTheme="minorBidi" w:cstheme="minorBidi"/>
                <w:sz w:val="26"/>
                <w:szCs w:val="26"/>
                <w:lang w:val="en-GB"/>
              </w:rPr>
              <w:t>20</w:t>
            </w:r>
          </w:p>
        </w:tc>
      </w:tr>
      <w:tr w:rsidR="00F01C42" w:rsidRPr="0098474E" w14:paraId="674937A9" w14:textId="77777777">
        <w:trPr>
          <w:trHeight w:val="20"/>
        </w:trPr>
        <w:tc>
          <w:tcPr>
            <w:tcW w:w="4259" w:type="pct"/>
            <w:vAlign w:val="bottom"/>
          </w:tcPr>
          <w:p w14:paraId="55545F6B" w14:textId="29AEDED0" w:rsidR="00D734BD" w:rsidRPr="0098474E" w:rsidRDefault="00DE1A84" w:rsidP="004637C5">
            <w:pPr>
              <w:ind w:left="70" w:hanging="180"/>
              <w:rPr>
                <w:rFonts w:asciiTheme="minorBidi" w:hAnsiTheme="minorBidi" w:cstheme="minorBidi"/>
                <w:sz w:val="26"/>
                <w:szCs w:val="26"/>
                <w:lang w:val="en-US"/>
              </w:rPr>
            </w:pPr>
            <w:r w:rsidRPr="0098474E">
              <w:rPr>
                <w:rFonts w:asciiTheme="minorBidi" w:hAnsiTheme="minorBidi" w:cstheme="minorBidi"/>
                <w:sz w:val="26"/>
                <w:szCs w:val="26"/>
                <w:lang w:val="en-US"/>
              </w:rPr>
              <w:t xml:space="preserve">Income tax from the Petroleum business in the Thailand </w:t>
            </w:r>
            <w:r w:rsidR="004637C5" w:rsidRPr="0098474E">
              <w:rPr>
                <w:rFonts w:asciiTheme="minorBidi" w:hAnsiTheme="minorBidi" w:cstheme="minorBidi"/>
                <w:sz w:val="26"/>
                <w:szCs w:val="26"/>
                <w:lang w:val="en-US"/>
              </w:rPr>
              <w:t>–</w:t>
            </w:r>
            <w:r w:rsidRPr="0098474E">
              <w:rPr>
                <w:rFonts w:asciiTheme="minorBidi" w:hAnsiTheme="minorBidi" w:cstheme="minorBidi"/>
                <w:sz w:val="26"/>
                <w:szCs w:val="26"/>
                <w:lang w:val="en-US"/>
              </w:rPr>
              <w:t xml:space="preserve"> Malaysia</w:t>
            </w:r>
            <w:r w:rsidR="004637C5" w:rsidRPr="0098474E">
              <w:rPr>
                <w:rFonts w:asciiTheme="minorBidi" w:hAnsiTheme="minorBidi" w:cstheme="minorBidi"/>
                <w:sz w:val="26"/>
                <w:szCs w:val="26"/>
                <w:lang w:val="en-US"/>
              </w:rPr>
              <w:t xml:space="preserve"> </w:t>
            </w:r>
            <w:r w:rsidR="00D734BD" w:rsidRPr="0098474E">
              <w:rPr>
                <w:rFonts w:asciiTheme="minorBidi" w:hAnsiTheme="minorBidi" w:cstheme="minorBidi"/>
                <w:sz w:val="26"/>
                <w:szCs w:val="26"/>
                <w:lang w:val="en-US"/>
              </w:rPr>
              <w:t>Joint Development Area under the Petroleum Income Tax Act (No.</w:t>
            </w:r>
            <w:r w:rsidR="00AA2A15" w:rsidRPr="0098474E">
              <w:rPr>
                <w:rFonts w:asciiTheme="minorBidi" w:hAnsiTheme="minorBidi" w:cstheme="minorBidi"/>
                <w:sz w:val="26"/>
                <w:szCs w:val="26"/>
                <w:lang w:val="en-GB"/>
              </w:rPr>
              <w:t>5</w:t>
            </w:r>
            <w:r w:rsidR="00D734BD" w:rsidRPr="0098474E">
              <w:rPr>
                <w:rFonts w:asciiTheme="minorBidi" w:hAnsiTheme="minorBidi" w:cstheme="minorBidi"/>
                <w:sz w:val="26"/>
                <w:szCs w:val="26"/>
                <w:lang w:val="en-US"/>
              </w:rPr>
              <w:t xml:space="preserve">), B.E. </w:t>
            </w:r>
            <w:r w:rsidR="00AA2A15" w:rsidRPr="0098474E">
              <w:rPr>
                <w:rFonts w:asciiTheme="minorBidi" w:hAnsiTheme="minorBidi" w:cstheme="minorBidi"/>
                <w:sz w:val="26"/>
                <w:szCs w:val="26"/>
                <w:lang w:val="en-GB"/>
              </w:rPr>
              <w:t>2541</w:t>
            </w:r>
            <w:r w:rsidR="00D734BD" w:rsidRPr="0098474E">
              <w:rPr>
                <w:rFonts w:asciiTheme="minorBidi" w:hAnsiTheme="minorBidi" w:cstheme="minorBidi"/>
                <w:sz w:val="26"/>
                <w:szCs w:val="26"/>
                <w:lang w:val="en-US"/>
              </w:rPr>
              <w:t xml:space="preserve"> and</w:t>
            </w:r>
            <w:r w:rsidR="004637C5" w:rsidRPr="0098474E">
              <w:rPr>
                <w:rFonts w:asciiTheme="minorBidi" w:hAnsiTheme="minorBidi" w:cstheme="minorBidi"/>
                <w:sz w:val="26"/>
                <w:szCs w:val="26"/>
                <w:lang w:val="en-US"/>
              </w:rPr>
              <w:t xml:space="preserve"> </w:t>
            </w:r>
            <w:r w:rsidR="00D734BD" w:rsidRPr="0098474E">
              <w:rPr>
                <w:rFonts w:asciiTheme="minorBidi" w:hAnsiTheme="minorBidi" w:cstheme="minorBidi"/>
                <w:sz w:val="26"/>
                <w:szCs w:val="26"/>
                <w:lang w:val="en-US"/>
              </w:rPr>
              <w:t>Petroleum Income tax in Malaysia</w:t>
            </w:r>
          </w:p>
        </w:tc>
        <w:tc>
          <w:tcPr>
            <w:tcW w:w="741" w:type="pct"/>
          </w:tcPr>
          <w:p w14:paraId="20DD5D18" w14:textId="77777777" w:rsidR="00DE1A84" w:rsidRPr="0098474E" w:rsidRDefault="00DE1A84">
            <w:pPr>
              <w:ind w:right="-72"/>
              <w:jc w:val="center"/>
              <w:rPr>
                <w:rFonts w:asciiTheme="minorBidi" w:hAnsiTheme="minorBidi" w:cstheme="minorBidi"/>
                <w:sz w:val="26"/>
                <w:szCs w:val="26"/>
                <w:lang w:val="en-GB"/>
              </w:rPr>
            </w:pPr>
          </w:p>
        </w:tc>
      </w:tr>
      <w:tr w:rsidR="00F01C42" w:rsidRPr="0098474E" w14:paraId="307FD2ED" w14:textId="77777777">
        <w:trPr>
          <w:trHeight w:val="20"/>
        </w:trPr>
        <w:tc>
          <w:tcPr>
            <w:tcW w:w="4259" w:type="pct"/>
            <w:vAlign w:val="bottom"/>
          </w:tcPr>
          <w:p w14:paraId="7EE93558" w14:textId="77777777" w:rsidR="00DE1A84" w:rsidRPr="0098474E" w:rsidRDefault="00DE1A84">
            <w:pPr>
              <w:ind w:left="-105"/>
              <w:jc w:val="both"/>
              <w:rPr>
                <w:rFonts w:asciiTheme="minorBidi" w:hAnsiTheme="minorBidi" w:cstheme="minorBidi"/>
                <w:sz w:val="26"/>
                <w:szCs w:val="26"/>
                <w:lang w:val="en-GB"/>
              </w:rPr>
            </w:pPr>
            <w:r w:rsidRPr="0098474E">
              <w:rPr>
                <w:rFonts w:asciiTheme="minorBidi" w:hAnsiTheme="minorBidi" w:cstheme="minorBidi"/>
                <w:sz w:val="26"/>
                <w:szCs w:val="26"/>
                <w:lang w:val="en-US"/>
              </w:rPr>
              <w:t xml:space="preserve">   - From the first to the eighth accounting period</w:t>
            </w:r>
          </w:p>
        </w:tc>
        <w:tc>
          <w:tcPr>
            <w:tcW w:w="741" w:type="pct"/>
          </w:tcPr>
          <w:p w14:paraId="53B060D6" w14:textId="77777777" w:rsidR="00DE1A84" w:rsidRPr="0098474E" w:rsidRDefault="00DE1A84">
            <w:pPr>
              <w:ind w:right="-72"/>
              <w:jc w:val="center"/>
              <w:rPr>
                <w:rFonts w:asciiTheme="minorBidi" w:hAnsiTheme="minorBidi" w:cstheme="minorBidi"/>
                <w:position w:val="-2"/>
                <w:sz w:val="26"/>
                <w:szCs w:val="26"/>
                <w:lang w:val="en-US"/>
              </w:rPr>
            </w:pPr>
            <w:r w:rsidRPr="0098474E">
              <w:rPr>
                <w:rFonts w:asciiTheme="minorBidi" w:hAnsiTheme="minorBidi" w:cstheme="minorBidi"/>
                <w:position w:val="-2"/>
                <w:sz w:val="26"/>
                <w:szCs w:val="26"/>
                <w:lang w:val="en-US"/>
              </w:rPr>
              <w:t>Exempt</w:t>
            </w:r>
          </w:p>
        </w:tc>
      </w:tr>
      <w:tr w:rsidR="00F01C42" w:rsidRPr="0098474E" w14:paraId="2ABE5162" w14:textId="77777777">
        <w:trPr>
          <w:trHeight w:val="20"/>
        </w:trPr>
        <w:tc>
          <w:tcPr>
            <w:tcW w:w="4259" w:type="pct"/>
            <w:vAlign w:val="bottom"/>
          </w:tcPr>
          <w:p w14:paraId="32CB9821" w14:textId="77777777" w:rsidR="00DE1A84" w:rsidRPr="0098474E" w:rsidRDefault="00DE1A84">
            <w:pPr>
              <w:ind w:left="-105"/>
              <w:jc w:val="both"/>
              <w:rPr>
                <w:rFonts w:asciiTheme="minorBidi" w:hAnsiTheme="minorBidi" w:cstheme="minorBidi"/>
                <w:sz w:val="26"/>
                <w:szCs w:val="26"/>
                <w:lang w:val="en-GB"/>
              </w:rPr>
            </w:pPr>
            <w:r w:rsidRPr="0098474E">
              <w:rPr>
                <w:rFonts w:asciiTheme="minorBidi" w:hAnsiTheme="minorBidi" w:cstheme="minorBidi"/>
                <w:sz w:val="26"/>
                <w:szCs w:val="26"/>
                <w:lang w:val="en-US"/>
              </w:rPr>
              <w:t xml:space="preserve">   - </w:t>
            </w:r>
            <w:r w:rsidRPr="0098474E">
              <w:rPr>
                <w:rFonts w:asciiTheme="minorBidi" w:hAnsiTheme="minorBidi" w:cstheme="minorBidi"/>
                <w:sz w:val="26"/>
                <w:szCs w:val="26"/>
                <w:lang w:val="en-GB"/>
              </w:rPr>
              <w:t>From the ninth to the fifteenth accounting period</w:t>
            </w:r>
          </w:p>
        </w:tc>
        <w:tc>
          <w:tcPr>
            <w:tcW w:w="741" w:type="pct"/>
          </w:tcPr>
          <w:p w14:paraId="4797EF26" w14:textId="4F6ABB37" w:rsidR="00DE1A84" w:rsidRPr="0098474E" w:rsidRDefault="00AA2A15">
            <w:pPr>
              <w:ind w:right="-72"/>
              <w:jc w:val="center"/>
              <w:rPr>
                <w:rFonts w:asciiTheme="minorBidi" w:hAnsiTheme="minorBidi" w:cstheme="minorBidi"/>
                <w:position w:val="-2"/>
                <w:sz w:val="26"/>
                <w:szCs w:val="26"/>
                <w:lang w:val="en-US"/>
              </w:rPr>
            </w:pPr>
            <w:r w:rsidRPr="0098474E">
              <w:rPr>
                <w:rFonts w:asciiTheme="minorBidi" w:hAnsiTheme="minorBidi" w:cstheme="minorBidi"/>
                <w:position w:val="-2"/>
                <w:sz w:val="26"/>
                <w:szCs w:val="26"/>
                <w:lang w:val="en-GB"/>
              </w:rPr>
              <w:t>10</w:t>
            </w:r>
          </w:p>
        </w:tc>
      </w:tr>
      <w:tr w:rsidR="00F01C42" w:rsidRPr="0098474E" w14:paraId="5C1188EF" w14:textId="77777777">
        <w:trPr>
          <w:trHeight w:val="20"/>
        </w:trPr>
        <w:tc>
          <w:tcPr>
            <w:tcW w:w="4259" w:type="pct"/>
            <w:vAlign w:val="bottom"/>
          </w:tcPr>
          <w:p w14:paraId="6244E881" w14:textId="77777777" w:rsidR="00DE1A84" w:rsidRPr="0098474E" w:rsidRDefault="00DE1A84">
            <w:pPr>
              <w:ind w:left="-105"/>
              <w:jc w:val="both"/>
              <w:rPr>
                <w:rFonts w:asciiTheme="minorBidi" w:hAnsiTheme="minorBidi" w:cstheme="minorBidi"/>
                <w:sz w:val="26"/>
                <w:szCs w:val="26"/>
                <w:lang w:val="en-GB"/>
              </w:rPr>
            </w:pPr>
            <w:r w:rsidRPr="0098474E">
              <w:rPr>
                <w:rFonts w:asciiTheme="minorBidi" w:hAnsiTheme="minorBidi" w:cstheme="minorBidi"/>
                <w:sz w:val="26"/>
                <w:szCs w:val="26"/>
                <w:lang w:val="en-US"/>
              </w:rPr>
              <w:t xml:space="preserve">   - </w:t>
            </w:r>
            <w:r w:rsidRPr="0098474E">
              <w:rPr>
                <w:rFonts w:asciiTheme="minorBidi" w:hAnsiTheme="minorBidi" w:cstheme="minorBidi"/>
                <w:sz w:val="26"/>
                <w:szCs w:val="26"/>
                <w:lang w:val="en-GB"/>
              </w:rPr>
              <w:t>From the sixteenth accounting period onwards</w:t>
            </w:r>
          </w:p>
        </w:tc>
        <w:tc>
          <w:tcPr>
            <w:tcW w:w="741" w:type="pct"/>
          </w:tcPr>
          <w:p w14:paraId="089876C8" w14:textId="3A7DABD5" w:rsidR="00DE1A84" w:rsidRPr="0098474E" w:rsidRDefault="00AA2A15">
            <w:pPr>
              <w:ind w:right="-72"/>
              <w:jc w:val="center"/>
              <w:rPr>
                <w:rFonts w:asciiTheme="minorBidi" w:hAnsiTheme="minorBidi" w:cstheme="minorBidi"/>
                <w:position w:val="-2"/>
                <w:sz w:val="26"/>
                <w:szCs w:val="26"/>
                <w:lang w:val="en-US"/>
              </w:rPr>
            </w:pPr>
            <w:r w:rsidRPr="0098474E">
              <w:rPr>
                <w:rFonts w:asciiTheme="minorBidi" w:hAnsiTheme="minorBidi" w:cstheme="minorBidi"/>
                <w:position w:val="-2"/>
                <w:sz w:val="26"/>
                <w:szCs w:val="26"/>
                <w:lang w:val="en-GB"/>
              </w:rPr>
              <w:t>20</w:t>
            </w:r>
          </w:p>
        </w:tc>
      </w:tr>
      <w:tr w:rsidR="00F01C42" w:rsidRPr="0098474E" w14:paraId="13B07B06" w14:textId="77777777">
        <w:trPr>
          <w:trHeight w:val="20"/>
        </w:trPr>
        <w:tc>
          <w:tcPr>
            <w:tcW w:w="4259" w:type="pct"/>
            <w:vAlign w:val="bottom"/>
          </w:tcPr>
          <w:p w14:paraId="27BF0E18" w14:textId="77777777" w:rsidR="00DE1A84" w:rsidRPr="0098474E" w:rsidRDefault="00DE1A84">
            <w:pPr>
              <w:ind w:left="-105"/>
              <w:jc w:val="both"/>
              <w:rPr>
                <w:rFonts w:asciiTheme="minorBidi" w:hAnsiTheme="minorBidi" w:cstheme="minorBidi"/>
                <w:sz w:val="26"/>
                <w:szCs w:val="26"/>
                <w:lang w:val="en-US"/>
              </w:rPr>
            </w:pPr>
            <w:r w:rsidRPr="0098474E">
              <w:rPr>
                <w:rFonts w:asciiTheme="minorBidi" w:hAnsiTheme="minorBidi" w:cstheme="minorBidi"/>
                <w:sz w:val="26"/>
                <w:szCs w:val="26"/>
                <w:lang w:val="en-GB"/>
              </w:rPr>
              <w:t xml:space="preserve">Income tax </w:t>
            </w:r>
            <w:r w:rsidRPr="0098474E">
              <w:rPr>
                <w:rFonts w:asciiTheme="minorBidi" w:hAnsiTheme="minorBidi" w:cstheme="minorBidi"/>
                <w:sz w:val="26"/>
                <w:szCs w:val="26"/>
                <w:lang w:val="en-US"/>
              </w:rPr>
              <w:t>in Malaysia</w:t>
            </w:r>
          </w:p>
        </w:tc>
        <w:tc>
          <w:tcPr>
            <w:tcW w:w="741" w:type="pct"/>
          </w:tcPr>
          <w:p w14:paraId="678C7D51" w14:textId="77777777" w:rsidR="00DE1A84" w:rsidRPr="0098474E" w:rsidRDefault="00DE1A84">
            <w:pPr>
              <w:ind w:right="-72"/>
              <w:jc w:val="center"/>
              <w:rPr>
                <w:rFonts w:asciiTheme="minorBidi" w:hAnsiTheme="minorBidi" w:cstheme="minorBidi"/>
                <w:position w:val="-2"/>
                <w:sz w:val="26"/>
                <w:szCs w:val="26"/>
                <w:lang w:val="en-US"/>
              </w:rPr>
            </w:pPr>
          </w:p>
        </w:tc>
      </w:tr>
      <w:tr w:rsidR="00F01C42" w:rsidRPr="0098474E" w14:paraId="1423233F" w14:textId="77777777">
        <w:trPr>
          <w:trHeight w:val="20"/>
        </w:trPr>
        <w:tc>
          <w:tcPr>
            <w:tcW w:w="4259" w:type="pct"/>
            <w:vAlign w:val="bottom"/>
          </w:tcPr>
          <w:p w14:paraId="746C4C8C" w14:textId="77777777" w:rsidR="00DE1A84" w:rsidRPr="0098474E" w:rsidRDefault="00DE1A84">
            <w:pPr>
              <w:ind w:left="-108"/>
              <w:jc w:val="both"/>
              <w:rPr>
                <w:rFonts w:asciiTheme="minorBidi" w:hAnsiTheme="minorBidi" w:cstheme="minorBidi"/>
                <w:sz w:val="8"/>
                <w:szCs w:val="8"/>
                <w:lang w:val="en-GB"/>
              </w:rPr>
            </w:pPr>
            <w:r w:rsidRPr="0098474E">
              <w:rPr>
                <w:rFonts w:asciiTheme="minorBidi" w:hAnsiTheme="minorBidi" w:cstheme="minorBidi"/>
                <w:sz w:val="26"/>
                <w:szCs w:val="26"/>
                <w:lang w:val="en-US"/>
              </w:rPr>
              <w:t xml:space="preserve">   - </w:t>
            </w:r>
            <w:r w:rsidRPr="0098474E">
              <w:rPr>
                <w:rFonts w:asciiTheme="minorBidi" w:hAnsiTheme="minorBidi" w:cstheme="minorBidi"/>
                <w:sz w:val="26"/>
                <w:szCs w:val="26"/>
                <w:lang w:val="en-GB"/>
              </w:rPr>
              <w:t>Corporate income tax</w:t>
            </w:r>
          </w:p>
        </w:tc>
        <w:tc>
          <w:tcPr>
            <w:tcW w:w="741" w:type="pct"/>
          </w:tcPr>
          <w:p w14:paraId="79C19FFA" w14:textId="41401CDE" w:rsidR="00DE1A84" w:rsidRPr="0098474E" w:rsidRDefault="00AA2A15">
            <w:pPr>
              <w:ind w:right="-74"/>
              <w:jc w:val="center"/>
              <w:rPr>
                <w:rFonts w:asciiTheme="minorBidi" w:hAnsiTheme="minorBidi" w:cstheme="minorBidi"/>
                <w:sz w:val="26"/>
                <w:szCs w:val="26"/>
                <w:cs/>
                <w:lang w:val="en-GB"/>
              </w:rPr>
            </w:pPr>
            <w:r w:rsidRPr="0098474E">
              <w:rPr>
                <w:rFonts w:asciiTheme="minorBidi" w:hAnsiTheme="minorBidi" w:cstheme="minorBidi"/>
                <w:position w:val="-2"/>
                <w:sz w:val="26"/>
                <w:szCs w:val="26"/>
                <w:lang w:val="en-GB"/>
              </w:rPr>
              <w:t>24</w:t>
            </w:r>
          </w:p>
        </w:tc>
      </w:tr>
      <w:tr w:rsidR="00F01C42" w:rsidRPr="0098474E" w14:paraId="5ECB39F7" w14:textId="77777777">
        <w:trPr>
          <w:trHeight w:val="20"/>
        </w:trPr>
        <w:tc>
          <w:tcPr>
            <w:tcW w:w="4259" w:type="pct"/>
            <w:vAlign w:val="bottom"/>
          </w:tcPr>
          <w:p w14:paraId="230BF13E" w14:textId="77777777" w:rsidR="00DE1A84" w:rsidRPr="0098474E" w:rsidRDefault="00DE1A84">
            <w:pPr>
              <w:ind w:left="-105"/>
              <w:jc w:val="both"/>
              <w:rPr>
                <w:rFonts w:asciiTheme="minorBidi" w:hAnsiTheme="minorBidi" w:cstheme="minorBidi"/>
                <w:sz w:val="26"/>
                <w:szCs w:val="26"/>
                <w:lang w:val="en-US"/>
              </w:rPr>
            </w:pPr>
            <w:r w:rsidRPr="0098474E">
              <w:rPr>
                <w:rFonts w:asciiTheme="minorBidi" w:hAnsiTheme="minorBidi" w:cstheme="minorBidi"/>
                <w:sz w:val="26"/>
                <w:szCs w:val="26"/>
                <w:lang w:val="en-US"/>
              </w:rPr>
              <w:t xml:space="preserve">   - Petroleum income tax</w:t>
            </w:r>
          </w:p>
        </w:tc>
        <w:tc>
          <w:tcPr>
            <w:tcW w:w="741" w:type="pct"/>
          </w:tcPr>
          <w:p w14:paraId="1C32AAB2" w14:textId="57C3EA03" w:rsidR="00DE1A84" w:rsidRPr="0098474E" w:rsidRDefault="00AA2A15">
            <w:pPr>
              <w:ind w:right="-72"/>
              <w:jc w:val="center"/>
              <w:rPr>
                <w:rFonts w:asciiTheme="minorBidi" w:hAnsiTheme="minorBidi" w:cstheme="minorBidi"/>
                <w:position w:val="-2"/>
                <w:sz w:val="26"/>
                <w:szCs w:val="26"/>
                <w:lang w:val="en-US"/>
              </w:rPr>
            </w:pPr>
            <w:r w:rsidRPr="0098474E">
              <w:rPr>
                <w:rFonts w:asciiTheme="minorBidi" w:hAnsiTheme="minorBidi" w:cstheme="minorBidi"/>
                <w:position w:val="-2"/>
                <w:sz w:val="26"/>
                <w:szCs w:val="26"/>
                <w:lang w:val="en-GB"/>
              </w:rPr>
              <w:t>25</w:t>
            </w:r>
            <w:r w:rsidR="00DE1A84" w:rsidRPr="0098474E">
              <w:rPr>
                <w:rFonts w:asciiTheme="minorBidi" w:hAnsiTheme="minorBidi" w:cstheme="minorBidi"/>
                <w:position w:val="-2"/>
                <w:sz w:val="26"/>
                <w:szCs w:val="26"/>
                <w:lang w:val="en-GB"/>
              </w:rPr>
              <w:t xml:space="preserve">, </w:t>
            </w:r>
            <w:r w:rsidRPr="0098474E">
              <w:rPr>
                <w:rFonts w:asciiTheme="minorBidi" w:hAnsiTheme="minorBidi" w:cstheme="minorBidi"/>
                <w:position w:val="-2"/>
                <w:sz w:val="26"/>
                <w:szCs w:val="26"/>
                <w:lang w:val="en-GB"/>
              </w:rPr>
              <w:t>38</w:t>
            </w:r>
          </w:p>
        </w:tc>
      </w:tr>
      <w:tr w:rsidR="00F01C42" w:rsidRPr="0098474E" w14:paraId="4F48A6C8" w14:textId="77777777">
        <w:trPr>
          <w:trHeight w:val="20"/>
        </w:trPr>
        <w:tc>
          <w:tcPr>
            <w:tcW w:w="4259" w:type="pct"/>
            <w:vAlign w:val="bottom"/>
          </w:tcPr>
          <w:p w14:paraId="357BA7A0" w14:textId="77777777" w:rsidR="00DE1A84" w:rsidRPr="0098474E" w:rsidRDefault="00DE1A84">
            <w:pPr>
              <w:ind w:left="-105"/>
              <w:jc w:val="both"/>
              <w:rPr>
                <w:rFonts w:asciiTheme="minorBidi" w:hAnsiTheme="minorBidi" w:cstheme="minorBidi"/>
                <w:sz w:val="26"/>
                <w:szCs w:val="26"/>
                <w:lang w:val="en-US"/>
              </w:rPr>
            </w:pPr>
            <w:r w:rsidRPr="0098474E">
              <w:rPr>
                <w:rFonts w:asciiTheme="minorBidi" w:hAnsiTheme="minorBidi" w:cstheme="minorBidi"/>
                <w:sz w:val="26"/>
                <w:szCs w:val="26"/>
                <w:lang w:val="en-GB"/>
              </w:rPr>
              <w:t>Corporate income tax in the Republic of the Union of Myanmar</w:t>
            </w:r>
          </w:p>
        </w:tc>
        <w:tc>
          <w:tcPr>
            <w:tcW w:w="741" w:type="pct"/>
          </w:tcPr>
          <w:p w14:paraId="63DA785E" w14:textId="333C3D7F" w:rsidR="00DE1A84" w:rsidRPr="0098474E" w:rsidRDefault="00AA2A15">
            <w:pPr>
              <w:ind w:right="-72"/>
              <w:jc w:val="center"/>
              <w:rPr>
                <w:rFonts w:asciiTheme="minorBidi" w:hAnsiTheme="minorBidi" w:cstheme="minorBidi"/>
                <w:position w:val="-2"/>
                <w:sz w:val="26"/>
                <w:szCs w:val="26"/>
                <w:lang w:val="en-US"/>
              </w:rPr>
            </w:pPr>
            <w:r w:rsidRPr="0098474E">
              <w:rPr>
                <w:rFonts w:asciiTheme="minorBidi" w:hAnsiTheme="minorBidi" w:cstheme="minorBidi"/>
                <w:position w:val="-2"/>
                <w:sz w:val="26"/>
                <w:szCs w:val="26"/>
                <w:lang w:val="en-GB"/>
              </w:rPr>
              <w:t>25</w:t>
            </w:r>
          </w:p>
        </w:tc>
      </w:tr>
      <w:tr w:rsidR="00F01C42" w:rsidRPr="0098474E" w14:paraId="49E14EE1" w14:textId="77777777">
        <w:trPr>
          <w:trHeight w:val="283"/>
        </w:trPr>
        <w:tc>
          <w:tcPr>
            <w:tcW w:w="4259" w:type="pct"/>
            <w:vAlign w:val="bottom"/>
          </w:tcPr>
          <w:p w14:paraId="3133316E" w14:textId="77777777" w:rsidR="00DE1A84" w:rsidRPr="0098474E" w:rsidRDefault="00DE1A84">
            <w:pPr>
              <w:ind w:left="-105"/>
              <w:jc w:val="both"/>
              <w:rPr>
                <w:rFonts w:asciiTheme="minorBidi" w:hAnsiTheme="minorBidi" w:cstheme="minorBidi"/>
                <w:sz w:val="26"/>
                <w:szCs w:val="26"/>
                <w:lang w:val="en-US"/>
              </w:rPr>
            </w:pPr>
            <w:r w:rsidRPr="0098474E">
              <w:rPr>
                <w:rFonts w:asciiTheme="minorBidi" w:hAnsiTheme="minorBidi" w:cstheme="minorBidi"/>
                <w:sz w:val="26"/>
                <w:szCs w:val="26"/>
                <w:lang w:val="en-GB"/>
              </w:rPr>
              <w:t>Corporate income tax in the Socialist Republic of Vietnam</w:t>
            </w:r>
          </w:p>
        </w:tc>
        <w:tc>
          <w:tcPr>
            <w:tcW w:w="741" w:type="pct"/>
          </w:tcPr>
          <w:p w14:paraId="13FC1C95" w14:textId="64882CC3" w:rsidR="00DE1A84" w:rsidRPr="0098474E" w:rsidRDefault="00AA2A15">
            <w:pPr>
              <w:ind w:right="-72"/>
              <w:jc w:val="center"/>
              <w:rPr>
                <w:rFonts w:asciiTheme="minorBidi" w:hAnsiTheme="minorBidi" w:cstheme="minorBidi"/>
                <w:position w:val="-2"/>
                <w:sz w:val="26"/>
                <w:szCs w:val="26"/>
                <w:lang w:val="en-US"/>
              </w:rPr>
            </w:pPr>
            <w:r w:rsidRPr="0098474E">
              <w:rPr>
                <w:rFonts w:asciiTheme="minorBidi" w:hAnsiTheme="minorBidi" w:cstheme="minorBidi"/>
                <w:position w:val="-2"/>
                <w:sz w:val="26"/>
                <w:szCs w:val="26"/>
                <w:lang w:val="en-GB"/>
              </w:rPr>
              <w:t>20</w:t>
            </w:r>
            <w:r w:rsidR="00DE1A84" w:rsidRPr="0098474E">
              <w:rPr>
                <w:rFonts w:asciiTheme="minorBidi" w:hAnsiTheme="minorBidi" w:cstheme="minorBidi"/>
                <w:position w:val="-2"/>
                <w:sz w:val="26"/>
                <w:szCs w:val="26"/>
                <w:lang w:val="en-US"/>
              </w:rPr>
              <w:t xml:space="preserve">, </w:t>
            </w:r>
            <w:r w:rsidRPr="0098474E">
              <w:rPr>
                <w:rFonts w:asciiTheme="minorBidi" w:hAnsiTheme="minorBidi" w:cstheme="minorBidi"/>
                <w:position w:val="-2"/>
                <w:sz w:val="26"/>
                <w:szCs w:val="26"/>
                <w:lang w:val="en-GB"/>
              </w:rPr>
              <w:t>50</w:t>
            </w:r>
          </w:p>
        </w:tc>
      </w:tr>
      <w:tr w:rsidR="00F01C42" w:rsidRPr="0098474E" w14:paraId="35275F6F" w14:textId="77777777">
        <w:trPr>
          <w:trHeight w:val="283"/>
        </w:trPr>
        <w:tc>
          <w:tcPr>
            <w:tcW w:w="4259" w:type="pct"/>
            <w:vAlign w:val="bottom"/>
          </w:tcPr>
          <w:p w14:paraId="639BE3E7" w14:textId="77777777" w:rsidR="00DE1A84" w:rsidRPr="0098474E" w:rsidRDefault="00DE1A84">
            <w:pPr>
              <w:ind w:left="-105"/>
              <w:jc w:val="both"/>
              <w:rPr>
                <w:rFonts w:asciiTheme="minorBidi" w:hAnsiTheme="minorBidi" w:cstheme="minorBidi"/>
                <w:sz w:val="26"/>
                <w:szCs w:val="26"/>
                <w:lang w:val="en-GB"/>
              </w:rPr>
            </w:pPr>
            <w:r w:rsidRPr="0098474E">
              <w:rPr>
                <w:rFonts w:asciiTheme="minorBidi" w:hAnsiTheme="minorBidi" w:cstheme="minorBidi"/>
                <w:sz w:val="26"/>
                <w:szCs w:val="26"/>
                <w:lang w:val="en-GB"/>
              </w:rPr>
              <w:t>Corporate income tax in the Republic of Indonesia</w:t>
            </w:r>
          </w:p>
        </w:tc>
        <w:tc>
          <w:tcPr>
            <w:tcW w:w="741" w:type="pct"/>
          </w:tcPr>
          <w:p w14:paraId="6E8310C6" w14:textId="77777777" w:rsidR="00DE1A84" w:rsidRPr="0098474E" w:rsidRDefault="00DE1A84">
            <w:pPr>
              <w:ind w:right="-72"/>
              <w:jc w:val="center"/>
              <w:rPr>
                <w:rFonts w:asciiTheme="minorBidi" w:hAnsiTheme="minorBidi" w:cstheme="minorBidi"/>
                <w:position w:val="-2"/>
                <w:sz w:val="26"/>
                <w:szCs w:val="26"/>
                <w:lang w:val="en-GB"/>
              </w:rPr>
            </w:pPr>
          </w:p>
        </w:tc>
      </w:tr>
      <w:tr w:rsidR="00F01C42" w:rsidRPr="0098474E" w14:paraId="31C73A9B" w14:textId="77777777">
        <w:trPr>
          <w:trHeight w:val="283"/>
        </w:trPr>
        <w:tc>
          <w:tcPr>
            <w:tcW w:w="4259" w:type="pct"/>
            <w:vAlign w:val="bottom"/>
          </w:tcPr>
          <w:p w14:paraId="4285078E" w14:textId="77777777" w:rsidR="00DE1A84" w:rsidRPr="0098474E" w:rsidRDefault="00DE1A84">
            <w:pPr>
              <w:ind w:left="-105"/>
              <w:jc w:val="both"/>
              <w:rPr>
                <w:rFonts w:asciiTheme="minorBidi" w:hAnsiTheme="minorBidi" w:cstheme="minorBidi"/>
                <w:sz w:val="26"/>
                <w:szCs w:val="26"/>
                <w:lang w:val="en-GB"/>
              </w:rPr>
            </w:pPr>
            <w:r w:rsidRPr="0098474E">
              <w:rPr>
                <w:rFonts w:asciiTheme="minorBidi" w:hAnsiTheme="minorBidi" w:cstheme="minorBidi"/>
                <w:sz w:val="26"/>
                <w:szCs w:val="26"/>
                <w:lang w:val="en-US"/>
              </w:rPr>
              <w:t xml:space="preserve">   - Corporate income tax</w:t>
            </w:r>
          </w:p>
        </w:tc>
        <w:tc>
          <w:tcPr>
            <w:tcW w:w="741" w:type="pct"/>
          </w:tcPr>
          <w:p w14:paraId="047FB173" w14:textId="11E09063" w:rsidR="00DE1A84" w:rsidRPr="0098474E" w:rsidRDefault="00AA2A15">
            <w:pPr>
              <w:ind w:right="-72"/>
              <w:jc w:val="center"/>
              <w:rPr>
                <w:rFonts w:asciiTheme="minorBidi" w:hAnsiTheme="minorBidi" w:cstheme="minorBidi"/>
                <w:position w:val="-2"/>
                <w:sz w:val="26"/>
                <w:szCs w:val="26"/>
                <w:lang w:val="en-GB"/>
              </w:rPr>
            </w:pPr>
            <w:r w:rsidRPr="0098474E">
              <w:rPr>
                <w:rFonts w:asciiTheme="minorBidi" w:hAnsiTheme="minorBidi" w:cstheme="minorBidi"/>
                <w:position w:val="-2"/>
                <w:sz w:val="26"/>
                <w:szCs w:val="26"/>
                <w:lang w:val="en-GB"/>
              </w:rPr>
              <w:t>22</w:t>
            </w:r>
          </w:p>
        </w:tc>
      </w:tr>
      <w:tr w:rsidR="00F01C42" w:rsidRPr="0098474E" w14:paraId="63284C68" w14:textId="77777777">
        <w:trPr>
          <w:trHeight w:val="283"/>
        </w:trPr>
        <w:tc>
          <w:tcPr>
            <w:tcW w:w="4259" w:type="pct"/>
            <w:vAlign w:val="bottom"/>
          </w:tcPr>
          <w:p w14:paraId="43201E21" w14:textId="77777777" w:rsidR="00DE1A84" w:rsidRPr="0098474E" w:rsidRDefault="00DE1A84">
            <w:pPr>
              <w:ind w:left="-105"/>
              <w:jc w:val="both"/>
              <w:rPr>
                <w:rFonts w:asciiTheme="minorBidi" w:hAnsiTheme="minorBidi" w:cstheme="minorBidi"/>
                <w:sz w:val="26"/>
                <w:szCs w:val="26"/>
                <w:lang w:val="en-GB"/>
              </w:rPr>
            </w:pPr>
            <w:r w:rsidRPr="0098474E">
              <w:rPr>
                <w:rFonts w:asciiTheme="minorBidi" w:hAnsiTheme="minorBidi" w:cstheme="minorBidi"/>
                <w:sz w:val="26"/>
                <w:szCs w:val="26"/>
                <w:lang w:val="en-US"/>
              </w:rPr>
              <w:t xml:space="preserve">   - Income tax from the profit distribution</w:t>
            </w:r>
          </w:p>
        </w:tc>
        <w:tc>
          <w:tcPr>
            <w:tcW w:w="741" w:type="pct"/>
          </w:tcPr>
          <w:p w14:paraId="4230BF51" w14:textId="4D2CC033" w:rsidR="00DE1A84" w:rsidRPr="0098474E" w:rsidRDefault="00AA2A15">
            <w:pPr>
              <w:ind w:right="-72"/>
              <w:jc w:val="center"/>
              <w:rPr>
                <w:rFonts w:asciiTheme="minorBidi" w:hAnsiTheme="minorBidi" w:cstheme="minorBidi"/>
                <w:position w:val="-2"/>
                <w:sz w:val="26"/>
                <w:szCs w:val="26"/>
                <w:lang w:val="en-GB"/>
              </w:rPr>
            </w:pPr>
            <w:r w:rsidRPr="0098474E">
              <w:rPr>
                <w:rFonts w:asciiTheme="minorBidi" w:hAnsiTheme="minorBidi" w:cstheme="minorBidi"/>
                <w:position w:val="-2"/>
                <w:sz w:val="26"/>
                <w:szCs w:val="26"/>
                <w:lang w:val="en-GB"/>
              </w:rPr>
              <w:t>20</w:t>
            </w:r>
          </w:p>
        </w:tc>
      </w:tr>
      <w:tr w:rsidR="00F01C42" w:rsidRPr="0098474E" w14:paraId="6F393731" w14:textId="77777777" w:rsidTr="00DA047B">
        <w:trPr>
          <w:trHeight w:val="283"/>
        </w:trPr>
        <w:tc>
          <w:tcPr>
            <w:tcW w:w="4259" w:type="pct"/>
            <w:vAlign w:val="bottom"/>
          </w:tcPr>
          <w:p w14:paraId="1C0824A6" w14:textId="77777777" w:rsidR="00DE1A84" w:rsidRPr="0098474E" w:rsidRDefault="00DE1A84">
            <w:pPr>
              <w:ind w:left="-105"/>
              <w:jc w:val="both"/>
              <w:rPr>
                <w:rFonts w:asciiTheme="minorBidi" w:hAnsiTheme="minorBidi" w:cstheme="minorBidi"/>
                <w:sz w:val="26"/>
                <w:szCs w:val="26"/>
                <w:lang w:val="en-GB"/>
              </w:rPr>
            </w:pPr>
            <w:r w:rsidRPr="0098474E">
              <w:rPr>
                <w:rFonts w:asciiTheme="minorBidi" w:hAnsiTheme="minorBidi" w:cstheme="minorBidi"/>
                <w:sz w:val="26"/>
                <w:szCs w:val="26"/>
                <w:lang w:val="en-GB"/>
              </w:rPr>
              <w:t>Corporate income tax in the Republic of Singapore</w:t>
            </w:r>
          </w:p>
        </w:tc>
        <w:tc>
          <w:tcPr>
            <w:tcW w:w="741" w:type="pct"/>
          </w:tcPr>
          <w:p w14:paraId="7F72B93C" w14:textId="55C9CA83" w:rsidR="00DE1A84" w:rsidRPr="0098474E" w:rsidRDefault="00AA2A15">
            <w:pPr>
              <w:ind w:right="-72"/>
              <w:jc w:val="center"/>
              <w:rPr>
                <w:rFonts w:asciiTheme="minorBidi" w:hAnsiTheme="minorBidi" w:cstheme="minorBidi"/>
                <w:position w:val="-2"/>
                <w:sz w:val="26"/>
                <w:szCs w:val="26"/>
                <w:lang w:val="en-GB"/>
              </w:rPr>
            </w:pPr>
            <w:r w:rsidRPr="0098474E">
              <w:rPr>
                <w:rFonts w:asciiTheme="minorBidi" w:hAnsiTheme="minorBidi" w:cstheme="minorBidi"/>
                <w:position w:val="-2"/>
                <w:sz w:val="26"/>
                <w:szCs w:val="26"/>
                <w:lang w:val="en-GB"/>
              </w:rPr>
              <w:t>17</w:t>
            </w:r>
          </w:p>
        </w:tc>
      </w:tr>
      <w:tr w:rsidR="00F01C42" w:rsidRPr="0098474E" w14:paraId="621E0FB7" w14:textId="77777777">
        <w:trPr>
          <w:trHeight w:val="283"/>
        </w:trPr>
        <w:tc>
          <w:tcPr>
            <w:tcW w:w="4259" w:type="pct"/>
            <w:vAlign w:val="bottom"/>
          </w:tcPr>
          <w:p w14:paraId="01075182" w14:textId="77777777" w:rsidR="00DE1A84" w:rsidRPr="0098474E" w:rsidRDefault="00DE1A84">
            <w:pPr>
              <w:ind w:left="-105"/>
              <w:jc w:val="both"/>
              <w:rPr>
                <w:rFonts w:asciiTheme="minorBidi" w:hAnsiTheme="minorBidi" w:cstheme="minorBidi"/>
                <w:sz w:val="26"/>
                <w:szCs w:val="26"/>
                <w:lang w:val="en-GB"/>
              </w:rPr>
            </w:pPr>
            <w:r w:rsidRPr="0098474E">
              <w:rPr>
                <w:rFonts w:asciiTheme="minorBidi" w:hAnsiTheme="minorBidi" w:cstheme="minorBidi"/>
                <w:sz w:val="26"/>
                <w:szCs w:val="26"/>
                <w:lang w:val="en-GB"/>
              </w:rPr>
              <w:t>Corporate income tax in Hong Kong Special Administrative Region of the People's Republic of China</w:t>
            </w:r>
          </w:p>
        </w:tc>
        <w:tc>
          <w:tcPr>
            <w:tcW w:w="741" w:type="pct"/>
          </w:tcPr>
          <w:p w14:paraId="10CEA1B3" w14:textId="0DC36D48" w:rsidR="00DE1A84" w:rsidRPr="0098474E" w:rsidRDefault="00AA2A15">
            <w:pPr>
              <w:ind w:right="-72"/>
              <w:jc w:val="center"/>
              <w:rPr>
                <w:rFonts w:asciiTheme="minorBidi" w:hAnsiTheme="minorBidi" w:cstheme="minorBidi"/>
                <w:position w:val="-2"/>
                <w:sz w:val="26"/>
                <w:szCs w:val="26"/>
                <w:lang w:val="en-GB"/>
              </w:rPr>
            </w:pPr>
            <w:r w:rsidRPr="0098474E">
              <w:rPr>
                <w:rFonts w:asciiTheme="minorBidi" w:hAnsiTheme="minorBidi" w:cstheme="minorBidi"/>
                <w:position w:val="-2"/>
                <w:sz w:val="26"/>
                <w:szCs w:val="26"/>
                <w:lang w:val="en-GB"/>
              </w:rPr>
              <w:t>16</w:t>
            </w:r>
            <w:r w:rsidR="00DE1A84" w:rsidRPr="0098474E">
              <w:rPr>
                <w:rFonts w:asciiTheme="minorBidi" w:hAnsiTheme="minorBidi" w:cstheme="minorBidi"/>
                <w:position w:val="-2"/>
                <w:sz w:val="26"/>
                <w:szCs w:val="26"/>
                <w:lang w:val="en-US"/>
              </w:rPr>
              <w:t>.</w:t>
            </w:r>
            <w:r w:rsidRPr="0098474E">
              <w:rPr>
                <w:rFonts w:asciiTheme="minorBidi" w:hAnsiTheme="minorBidi" w:cstheme="minorBidi"/>
                <w:position w:val="-2"/>
                <w:sz w:val="26"/>
                <w:szCs w:val="26"/>
                <w:lang w:val="en-GB"/>
              </w:rPr>
              <w:t>5</w:t>
            </w:r>
          </w:p>
        </w:tc>
      </w:tr>
      <w:tr w:rsidR="00F01C42" w:rsidRPr="0098474E" w14:paraId="5BA41452" w14:textId="77777777">
        <w:trPr>
          <w:trHeight w:val="283"/>
        </w:trPr>
        <w:tc>
          <w:tcPr>
            <w:tcW w:w="4259" w:type="pct"/>
            <w:vAlign w:val="bottom"/>
          </w:tcPr>
          <w:p w14:paraId="364DD3F5" w14:textId="0953FCD5" w:rsidR="00DE1A84" w:rsidRPr="0098474E" w:rsidRDefault="00DE1A84">
            <w:pPr>
              <w:ind w:left="-105"/>
              <w:jc w:val="both"/>
              <w:rPr>
                <w:rFonts w:asciiTheme="minorBidi" w:hAnsiTheme="minorBidi" w:cstheme="minorBidi"/>
                <w:sz w:val="26"/>
                <w:szCs w:val="26"/>
                <w:lang w:val="en-GB"/>
              </w:rPr>
            </w:pPr>
            <w:r w:rsidRPr="0098474E">
              <w:rPr>
                <w:rFonts w:asciiTheme="minorBidi" w:hAnsiTheme="minorBidi" w:cstheme="minorBidi"/>
                <w:sz w:val="26"/>
                <w:szCs w:val="26"/>
                <w:lang w:val="en-GB"/>
              </w:rPr>
              <w:t>Corporate income tax in</w:t>
            </w:r>
            <w:r w:rsidR="008117D6" w:rsidRPr="0098474E">
              <w:rPr>
                <w:rFonts w:asciiTheme="minorBidi" w:hAnsiTheme="minorBidi" w:cstheme="minorBidi"/>
                <w:sz w:val="26"/>
                <w:szCs w:val="26"/>
                <w:lang w:val="en-GB"/>
              </w:rPr>
              <w:t xml:space="preserve"> the</w:t>
            </w:r>
            <w:r w:rsidRPr="0098474E">
              <w:rPr>
                <w:rFonts w:asciiTheme="minorBidi" w:hAnsiTheme="minorBidi" w:cstheme="minorBidi"/>
                <w:sz w:val="26"/>
                <w:szCs w:val="26"/>
                <w:lang w:val="en-GB"/>
              </w:rPr>
              <w:t xml:space="preserve"> </w:t>
            </w:r>
            <w:r w:rsidR="00C608CB" w:rsidRPr="0098474E">
              <w:rPr>
                <w:rFonts w:asciiTheme="minorBidi" w:hAnsiTheme="minorBidi" w:cstheme="minorBidi"/>
                <w:sz w:val="26"/>
                <w:szCs w:val="26"/>
                <w:lang w:val="en-GB"/>
              </w:rPr>
              <w:t xml:space="preserve">United Kingdom </w:t>
            </w:r>
          </w:p>
        </w:tc>
        <w:tc>
          <w:tcPr>
            <w:tcW w:w="741" w:type="pct"/>
          </w:tcPr>
          <w:p w14:paraId="62C93285" w14:textId="3C48C906" w:rsidR="00DE1A84" w:rsidRPr="0098474E" w:rsidRDefault="00AA2A15">
            <w:pPr>
              <w:ind w:right="-72"/>
              <w:jc w:val="center"/>
              <w:rPr>
                <w:rFonts w:asciiTheme="minorBidi" w:hAnsiTheme="minorBidi" w:cstheme="minorBidi"/>
                <w:position w:val="-2"/>
                <w:sz w:val="26"/>
                <w:szCs w:val="26"/>
                <w:lang w:val="en-GB"/>
              </w:rPr>
            </w:pPr>
            <w:r w:rsidRPr="0098474E">
              <w:rPr>
                <w:rFonts w:asciiTheme="minorBidi" w:hAnsiTheme="minorBidi" w:cstheme="minorBidi"/>
                <w:position w:val="-2"/>
                <w:sz w:val="26"/>
                <w:szCs w:val="26"/>
                <w:lang w:val="en-GB"/>
              </w:rPr>
              <w:t>25</w:t>
            </w:r>
          </w:p>
        </w:tc>
      </w:tr>
      <w:tr w:rsidR="00F01C42" w:rsidRPr="0098474E" w14:paraId="0C7712D9" w14:textId="77777777">
        <w:trPr>
          <w:trHeight w:val="283"/>
        </w:trPr>
        <w:tc>
          <w:tcPr>
            <w:tcW w:w="4259" w:type="pct"/>
            <w:vAlign w:val="bottom"/>
          </w:tcPr>
          <w:p w14:paraId="40AC7F3B" w14:textId="77777777" w:rsidR="00DE1A84" w:rsidRPr="0098474E" w:rsidRDefault="00DE1A84">
            <w:pPr>
              <w:ind w:left="-105"/>
              <w:jc w:val="both"/>
              <w:rPr>
                <w:rFonts w:asciiTheme="minorBidi" w:hAnsiTheme="minorBidi" w:cstheme="minorBidi"/>
                <w:sz w:val="26"/>
                <w:szCs w:val="26"/>
                <w:lang w:val="en-GB"/>
              </w:rPr>
            </w:pPr>
            <w:r w:rsidRPr="0098474E">
              <w:rPr>
                <w:rFonts w:asciiTheme="minorBidi" w:hAnsiTheme="minorBidi" w:cstheme="minorBidi"/>
                <w:sz w:val="26"/>
                <w:szCs w:val="26"/>
                <w:lang w:val="en-GB"/>
              </w:rPr>
              <w:t>Corporate income tax in the Kingdom of the Netherlands</w:t>
            </w:r>
          </w:p>
        </w:tc>
        <w:tc>
          <w:tcPr>
            <w:tcW w:w="741" w:type="pct"/>
          </w:tcPr>
          <w:p w14:paraId="3499D46C" w14:textId="285E6B11" w:rsidR="00DE1A84" w:rsidRPr="0098474E" w:rsidRDefault="00AA2A15">
            <w:pPr>
              <w:ind w:right="-72"/>
              <w:jc w:val="center"/>
              <w:rPr>
                <w:rFonts w:asciiTheme="minorBidi" w:hAnsiTheme="minorBidi" w:cstheme="minorBidi"/>
                <w:position w:val="-2"/>
                <w:sz w:val="26"/>
                <w:szCs w:val="26"/>
                <w:lang w:val="en-GB"/>
              </w:rPr>
            </w:pPr>
            <w:r w:rsidRPr="0098474E">
              <w:rPr>
                <w:rFonts w:asciiTheme="minorBidi" w:hAnsiTheme="minorBidi" w:cstheme="minorBidi"/>
                <w:position w:val="-2"/>
                <w:sz w:val="26"/>
                <w:szCs w:val="26"/>
                <w:lang w:val="en-GB"/>
              </w:rPr>
              <w:t>19</w:t>
            </w:r>
            <w:r w:rsidR="00DE1A84" w:rsidRPr="0098474E">
              <w:rPr>
                <w:rFonts w:asciiTheme="minorBidi" w:hAnsiTheme="minorBidi" w:cstheme="minorBidi"/>
                <w:position w:val="-2"/>
                <w:sz w:val="26"/>
                <w:szCs w:val="26"/>
                <w:lang w:val="en-US"/>
              </w:rPr>
              <w:t xml:space="preserve">, </w:t>
            </w:r>
            <w:r w:rsidRPr="0098474E">
              <w:rPr>
                <w:rFonts w:asciiTheme="minorBidi" w:hAnsiTheme="minorBidi" w:cstheme="minorBidi"/>
                <w:position w:val="-2"/>
                <w:sz w:val="26"/>
                <w:szCs w:val="26"/>
                <w:lang w:val="en-GB"/>
              </w:rPr>
              <w:t>25</w:t>
            </w:r>
            <w:r w:rsidR="00DE1A84" w:rsidRPr="0098474E">
              <w:rPr>
                <w:rFonts w:asciiTheme="minorBidi" w:hAnsiTheme="minorBidi" w:cstheme="minorBidi"/>
                <w:position w:val="-2"/>
                <w:sz w:val="26"/>
                <w:szCs w:val="26"/>
                <w:lang w:val="en-US"/>
              </w:rPr>
              <w:t>.</w:t>
            </w:r>
            <w:r w:rsidRPr="0098474E">
              <w:rPr>
                <w:rFonts w:asciiTheme="minorBidi" w:hAnsiTheme="minorBidi" w:cstheme="minorBidi"/>
                <w:position w:val="-2"/>
                <w:sz w:val="26"/>
                <w:szCs w:val="26"/>
                <w:lang w:val="en-GB"/>
              </w:rPr>
              <w:t>8</w:t>
            </w:r>
          </w:p>
        </w:tc>
      </w:tr>
      <w:tr w:rsidR="00F01C42" w:rsidRPr="0098474E" w14:paraId="3F547496" w14:textId="77777777">
        <w:trPr>
          <w:trHeight w:val="283"/>
        </w:trPr>
        <w:tc>
          <w:tcPr>
            <w:tcW w:w="4259" w:type="pct"/>
            <w:vAlign w:val="bottom"/>
          </w:tcPr>
          <w:p w14:paraId="4F1AB99E" w14:textId="77777777" w:rsidR="00DE1A84" w:rsidRPr="0098474E" w:rsidRDefault="00DE1A84">
            <w:pPr>
              <w:ind w:left="-105"/>
              <w:jc w:val="both"/>
              <w:rPr>
                <w:rFonts w:asciiTheme="minorBidi" w:hAnsiTheme="minorBidi" w:cstheme="minorBidi"/>
                <w:sz w:val="26"/>
                <w:szCs w:val="26"/>
                <w:lang w:val="en-GB"/>
              </w:rPr>
            </w:pPr>
            <w:r w:rsidRPr="0098474E">
              <w:rPr>
                <w:rFonts w:asciiTheme="minorBidi" w:hAnsiTheme="minorBidi" w:cstheme="minorBidi"/>
                <w:sz w:val="26"/>
                <w:szCs w:val="26"/>
                <w:lang w:val="en-GB"/>
              </w:rPr>
              <w:t>Corporate income tax in the Republic of Cyprus</w:t>
            </w:r>
          </w:p>
        </w:tc>
        <w:tc>
          <w:tcPr>
            <w:tcW w:w="741" w:type="pct"/>
          </w:tcPr>
          <w:p w14:paraId="4F4FB15F" w14:textId="012F76EB" w:rsidR="00DE1A84" w:rsidRPr="0098474E" w:rsidRDefault="00AA2A15">
            <w:pPr>
              <w:ind w:right="-72"/>
              <w:jc w:val="center"/>
              <w:rPr>
                <w:rFonts w:asciiTheme="minorBidi" w:hAnsiTheme="minorBidi" w:cstheme="minorBidi"/>
                <w:position w:val="-2"/>
                <w:sz w:val="26"/>
                <w:szCs w:val="26"/>
                <w:lang w:val="en-GB"/>
              </w:rPr>
            </w:pPr>
            <w:r w:rsidRPr="0098474E">
              <w:rPr>
                <w:rFonts w:asciiTheme="minorBidi" w:hAnsiTheme="minorBidi" w:cstheme="minorBidi"/>
                <w:position w:val="-2"/>
                <w:sz w:val="26"/>
                <w:szCs w:val="26"/>
                <w:lang w:val="en-GB"/>
              </w:rPr>
              <w:t>12</w:t>
            </w:r>
            <w:r w:rsidR="00DE1A84" w:rsidRPr="0098474E">
              <w:rPr>
                <w:rFonts w:asciiTheme="minorBidi" w:hAnsiTheme="minorBidi" w:cstheme="minorBidi"/>
                <w:position w:val="-2"/>
                <w:sz w:val="26"/>
                <w:szCs w:val="26"/>
                <w:lang w:val="en-US"/>
              </w:rPr>
              <w:t>.</w:t>
            </w:r>
            <w:r w:rsidRPr="0098474E">
              <w:rPr>
                <w:rFonts w:asciiTheme="minorBidi" w:hAnsiTheme="minorBidi" w:cstheme="minorBidi"/>
                <w:position w:val="-2"/>
                <w:sz w:val="26"/>
                <w:szCs w:val="26"/>
                <w:lang w:val="en-GB"/>
              </w:rPr>
              <w:t>5</w:t>
            </w:r>
          </w:p>
        </w:tc>
      </w:tr>
      <w:tr w:rsidR="00F01C42" w:rsidRPr="0098474E" w14:paraId="122F8AFF" w14:textId="77777777">
        <w:trPr>
          <w:trHeight w:val="283"/>
        </w:trPr>
        <w:tc>
          <w:tcPr>
            <w:tcW w:w="4259" w:type="pct"/>
            <w:vAlign w:val="bottom"/>
          </w:tcPr>
          <w:p w14:paraId="260967A0" w14:textId="77777777" w:rsidR="00DE1A84" w:rsidRPr="0098474E" w:rsidRDefault="00DE1A84">
            <w:pPr>
              <w:ind w:left="-105"/>
              <w:jc w:val="both"/>
              <w:rPr>
                <w:rFonts w:asciiTheme="minorBidi" w:hAnsiTheme="minorBidi" w:cstheme="minorBidi"/>
                <w:sz w:val="26"/>
                <w:szCs w:val="26"/>
                <w:lang w:val="en-GB"/>
              </w:rPr>
            </w:pPr>
            <w:r w:rsidRPr="0098474E">
              <w:rPr>
                <w:rFonts w:asciiTheme="minorBidi" w:hAnsiTheme="minorBidi" w:cstheme="minorBidi"/>
                <w:sz w:val="26"/>
                <w:szCs w:val="26"/>
                <w:lang w:val="en-GB"/>
              </w:rPr>
              <w:t>Corporate income tax in the Commonwealth of Australia</w:t>
            </w:r>
          </w:p>
        </w:tc>
        <w:tc>
          <w:tcPr>
            <w:tcW w:w="741" w:type="pct"/>
            <w:vAlign w:val="bottom"/>
          </w:tcPr>
          <w:p w14:paraId="51D92364" w14:textId="77777777" w:rsidR="00DE1A84" w:rsidRPr="0098474E" w:rsidRDefault="00DE1A84">
            <w:pPr>
              <w:ind w:right="-72"/>
              <w:jc w:val="center"/>
              <w:rPr>
                <w:rFonts w:asciiTheme="minorBidi" w:hAnsiTheme="minorBidi" w:cstheme="minorBidi"/>
                <w:position w:val="-2"/>
                <w:sz w:val="26"/>
                <w:szCs w:val="26"/>
                <w:lang w:val="en-GB"/>
              </w:rPr>
            </w:pPr>
          </w:p>
        </w:tc>
      </w:tr>
      <w:tr w:rsidR="00F01C42" w:rsidRPr="0098474E" w14:paraId="56307F8F" w14:textId="77777777">
        <w:trPr>
          <w:trHeight w:val="283"/>
        </w:trPr>
        <w:tc>
          <w:tcPr>
            <w:tcW w:w="4259" w:type="pct"/>
            <w:vAlign w:val="bottom"/>
          </w:tcPr>
          <w:p w14:paraId="44F4200B" w14:textId="77777777" w:rsidR="00DE1A84" w:rsidRPr="0098474E" w:rsidRDefault="00DE1A84">
            <w:pPr>
              <w:ind w:left="-105"/>
              <w:jc w:val="both"/>
              <w:rPr>
                <w:rFonts w:asciiTheme="minorBidi" w:hAnsiTheme="minorBidi" w:cstheme="minorBidi"/>
                <w:sz w:val="26"/>
                <w:szCs w:val="26"/>
                <w:lang w:val="en-GB"/>
              </w:rPr>
            </w:pPr>
            <w:r w:rsidRPr="0098474E">
              <w:rPr>
                <w:rFonts w:asciiTheme="minorBidi" w:hAnsiTheme="minorBidi" w:cstheme="minorBidi"/>
                <w:sz w:val="26"/>
                <w:szCs w:val="26"/>
                <w:lang w:val="en-US"/>
              </w:rPr>
              <w:t xml:space="preserve">   - Corporate income tax</w:t>
            </w:r>
          </w:p>
        </w:tc>
        <w:tc>
          <w:tcPr>
            <w:tcW w:w="741" w:type="pct"/>
          </w:tcPr>
          <w:p w14:paraId="647E23CE" w14:textId="455D93B4" w:rsidR="00DE1A84" w:rsidRPr="0098474E" w:rsidRDefault="00AA2A15">
            <w:pPr>
              <w:ind w:right="-72"/>
              <w:jc w:val="center"/>
              <w:rPr>
                <w:rFonts w:asciiTheme="minorBidi" w:hAnsiTheme="minorBidi" w:cstheme="minorBidi"/>
                <w:position w:val="-2"/>
                <w:sz w:val="26"/>
                <w:szCs w:val="26"/>
                <w:lang w:val="en-GB"/>
              </w:rPr>
            </w:pPr>
            <w:r w:rsidRPr="0098474E">
              <w:rPr>
                <w:rFonts w:asciiTheme="minorBidi" w:hAnsiTheme="minorBidi" w:cstheme="minorBidi"/>
                <w:position w:val="-2"/>
                <w:sz w:val="26"/>
                <w:szCs w:val="26"/>
                <w:lang w:val="en-GB"/>
              </w:rPr>
              <w:t>30</w:t>
            </w:r>
          </w:p>
        </w:tc>
      </w:tr>
      <w:tr w:rsidR="00F01C42" w:rsidRPr="0098474E" w14:paraId="3F27FCF7" w14:textId="77777777">
        <w:trPr>
          <w:trHeight w:val="283"/>
        </w:trPr>
        <w:tc>
          <w:tcPr>
            <w:tcW w:w="4259" w:type="pct"/>
            <w:vAlign w:val="bottom"/>
          </w:tcPr>
          <w:p w14:paraId="1D9A761B" w14:textId="77777777" w:rsidR="00DE1A84" w:rsidRPr="0098474E" w:rsidRDefault="00DE1A84">
            <w:pPr>
              <w:ind w:left="-105"/>
              <w:jc w:val="both"/>
              <w:rPr>
                <w:rFonts w:asciiTheme="minorBidi" w:hAnsiTheme="minorBidi" w:cstheme="minorBidi"/>
                <w:sz w:val="26"/>
                <w:szCs w:val="26"/>
                <w:lang w:val="en-GB"/>
              </w:rPr>
            </w:pPr>
            <w:r w:rsidRPr="0098474E">
              <w:rPr>
                <w:rFonts w:asciiTheme="minorBidi" w:hAnsiTheme="minorBidi" w:cstheme="minorBidi"/>
                <w:sz w:val="26"/>
                <w:szCs w:val="26"/>
                <w:lang w:val="en-US"/>
              </w:rPr>
              <w:t xml:space="preserve">   - Petroleum resource rent tax in the Commonwealth of Australia</w:t>
            </w:r>
          </w:p>
        </w:tc>
        <w:tc>
          <w:tcPr>
            <w:tcW w:w="741" w:type="pct"/>
          </w:tcPr>
          <w:p w14:paraId="49B1A587" w14:textId="4653BAB9" w:rsidR="00DE1A84" w:rsidRPr="0098474E" w:rsidRDefault="00AA2A15">
            <w:pPr>
              <w:ind w:right="-72"/>
              <w:jc w:val="center"/>
              <w:rPr>
                <w:rFonts w:asciiTheme="minorBidi" w:hAnsiTheme="minorBidi" w:cstheme="minorBidi"/>
                <w:position w:val="-2"/>
                <w:sz w:val="26"/>
                <w:szCs w:val="26"/>
                <w:lang w:val="en-GB"/>
              </w:rPr>
            </w:pPr>
            <w:r w:rsidRPr="0098474E">
              <w:rPr>
                <w:rFonts w:asciiTheme="minorBidi" w:hAnsiTheme="minorBidi" w:cstheme="minorBidi"/>
                <w:position w:val="-2"/>
                <w:sz w:val="26"/>
                <w:szCs w:val="26"/>
                <w:lang w:val="en-GB"/>
              </w:rPr>
              <w:t>40</w:t>
            </w:r>
          </w:p>
        </w:tc>
      </w:tr>
      <w:tr w:rsidR="00F01C42" w:rsidRPr="0098474E" w14:paraId="51E08957" w14:textId="77777777">
        <w:trPr>
          <w:trHeight w:val="283"/>
        </w:trPr>
        <w:tc>
          <w:tcPr>
            <w:tcW w:w="4259" w:type="pct"/>
            <w:vAlign w:val="bottom"/>
          </w:tcPr>
          <w:p w14:paraId="12E0AD0A" w14:textId="77777777" w:rsidR="00DE1A84" w:rsidRPr="0098474E" w:rsidRDefault="00DE1A84">
            <w:pPr>
              <w:ind w:left="-105"/>
              <w:jc w:val="both"/>
              <w:rPr>
                <w:rFonts w:asciiTheme="minorBidi" w:hAnsiTheme="minorBidi" w:cstheme="minorBidi"/>
                <w:sz w:val="26"/>
                <w:szCs w:val="26"/>
                <w:lang w:val="en-US"/>
              </w:rPr>
            </w:pPr>
            <w:r w:rsidRPr="0098474E">
              <w:rPr>
                <w:rFonts w:asciiTheme="minorBidi" w:hAnsiTheme="minorBidi" w:cstheme="minorBidi"/>
                <w:sz w:val="26"/>
                <w:szCs w:val="26"/>
                <w:lang w:val="en-US"/>
              </w:rPr>
              <w:t>Corporate income tax in Canada</w:t>
            </w:r>
          </w:p>
        </w:tc>
        <w:tc>
          <w:tcPr>
            <w:tcW w:w="741" w:type="pct"/>
          </w:tcPr>
          <w:p w14:paraId="505B1925" w14:textId="1BC1D0E4" w:rsidR="00DE1A84" w:rsidRPr="0098474E" w:rsidRDefault="00AA2A15">
            <w:pPr>
              <w:ind w:right="-72"/>
              <w:jc w:val="center"/>
              <w:rPr>
                <w:rFonts w:asciiTheme="minorBidi" w:hAnsiTheme="minorBidi" w:cstheme="minorBidi"/>
                <w:position w:val="-2"/>
                <w:sz w:val="26"/>
                <w:szCs w:val="26"/>
                <w:lang w:val="en-GB"/>
              </w:rPr>
            </w:pPr>
            <w:r w:rsidRPr="0098474E">
              <w:rPr>
                <w:rFonts w:asciiTheme="minorBidi" w:hAnsiTheme="minorBidi" w:cstheme="minorBidi"/>
                <w:position w:val="-2"/>
                <w:sz w:val="26"/>
                <w:szCs w:val="26"/>
                <w:lang w:val="en-GB"/>
              </w:rPr>
              <w:t>23</w:t>
            </w:r>
          </w:p>
        </w:tc>
      </w:tr>
      <w:tr w:rsidR="00F01C42" w:rsidRPr="0098474E" w14:paraId="0F5AD7C4" w14:textId="77777777">
        <w:trPr>
          <w:trHeight w:val="283"/>
        </w:trPr>
        <w:tc>
          <w:tcPr>
            <w:tcW w:w="4259" w:type="pct"/>
            <w:vAlign w:val="bottom"/>
          </w:tcPr>
          <w:p w14:paraId="2E01B3D6" w14:textId="77777777" w:rsidR="00DE1A84" w:rsidRPr="0098474E" w:rsidRDefault="00DE1A84">
            <w:pPr>
              <w:ind w:left="-105"/>
              <w:jc w:val="both"/>
              <w:rPr>
                <w:rFonts w:asciiTheme="minorBidi" w:hAnsiTheme="minorBidi" w:cstheme="minorBidi"/>
                <w:sz w:val="26"/>
                <w:szCs w:val="26"/>
                <w:cs/>
                <w:lang w:val="en-US"/>
              </w:rPr>
            </w:pPr>
            <w:r w:rsidRPr="0098474E">
              <w:rPr>
                <w:rFonts w:asciiTheme="minorBidi" w:hAnsiTheme="minorBidi" w:cstheme="minorBidi"/>
                <w:sz w:val="26"/>
                <w:szCs w:val="26"/>
                <w:lang w:val="en-US"/>
              </w:rPr>
              <w:t>Corporate income tax in the United Mexican States</w:t>
            </w:r>
          </w:p>
        </w:tc>
        <w:tc>
          <w:tcPr>
            <w:tcW w:w="741" w:type="pct"/>
          </w:tcPr>
          <w:p w14:paraId="125CDB6E" w14:textId="04B236C6" w:rsidR="00DE1A84" w:rsidRPr="0098474E" w:rsidRDefault="00AA2A15">
            <w:pPr>
              <w:ind w:right="-72"/>
              <w:jc w:val="center"/>
              <w:rPr>
                <w:rFonts w:asciiTheme="minorBidi" w:hAnsiTheme="minorBidi" w:cstheme="minorBidi"/>
                <w:position w:val="-2"/>
                <w:sz w:val="26"/>
                <w:szCs w:val="26"/>
                <w:lang w:val="en-GB"/>
              </w:rPr>
            </w:pPr>
            <w:r w:rsidRPr="0098474E">
              <w:rPr>
                <w:rFonts w:asciiTheme="minorBidi" w:hAnsiTheme="minorBidi" w:cstheme="minorBidi"/>
                <w:position w:val="-2"/>
                <w:sz w:val="26"/>
                <w:szCs w:val="26"/>
                <w:lang w:val="en-GB"/>
              </w:rPr>
              <w:t>30</w:t>
            </w:r>
          </w:p>
        </w:tc>
      </w:tr>
      <w:tr w:rsidR="00F01C42" w:rsidRPr="0098474E" w14:paraId="18CC5853" w14:textId="77777777">
        <w:trPr>
          <w:trHeight w:val="283"/>
        </w:trPr>
        <w:tc>
          <w:tcPr>
            <w:tcW w:w="4259" w:type="pct"/>
            <w:vAlign w:val="bottom"/>
          </w:tcPr>
          <w:p w14:paraId="2B1434A6" w14:textId="77777777" w:rsidR="00DE1A84" w:rsidRPr="0098474E" w:rsidRDefault="00DE1A84">
            <w:pPr>
              <w:ind w:left="-105"/>
              <w:jc w:val="both"/>
              <w:rPr>
                <w:rFonts w:asciiTheme="minorBidi" w:hAnsiTheme="minorBidi" w:cstheme="minorBidi"/>
                <w:sz w:val="26"/>
                <w:szCs w:val="26"/>
                <w:lang w:val="en-US"/>
              </w:rPr>
            </w:pPr>
            <w:r w:rsidRPr="0098474E">
              <w:rPr>
                <w:rFonts w:asciiTheme="minorBidi" w:hAnsiTheme="minorBidi" w:cstheme="minorBidi"/>
                <w:sz w:val="26"/>
                <w:szCs w:val="26"/>
                <w:lang w:val="en-US"/>
              </w:rPr>
              <w:t>Corporate income tax in the Republic of Panama</w:t>
            </w:r>
          </w:p>
        </w:tc>
        <w:tc>
          <w:tcPr>
            <w:tcW w:w="741" w:type="pct"/>
          </w:tcPr>
          <w:p w14:paraId="413491DB" w14:textId="17F2BE31" w:rsidR="00DE1A84" w:rsidRPr="0098474E" w:rsidRDefault="00AA2A15">
            <w:pPr>
              <w:ind w:right="-72"/>
              <w:jc w:val="center"/>
              <w:rPr>
                <w:rFonts w:asciiTheme="minorBidi" w:hAnsiTheme="minorBidi" w:cstheme="minorBidi"/>
                <w:position w:val="-2"/>
                <w:sz w:val="26"/>
                <w:szCs w:val="26"/>
                <w:lang w:val="en-GB"/>
              </w:rPr>
            </w:pPr>
            <w:r w:rsidRPr="0098474E">
              <w:rPr>
                <w:rFonts w:asciiTheme="minorBidi" w:hAnsiTheme="minorBidi" w:cstheme="minorBidi"/>
                <w:position w:val="-2"/>
                <w:sz w:val="26"/>
                <w:szCs w:val="26"/>
                <w:lang w:val="en-GB"/>
              </w:rPr>
              <w:t>25</w:t>
            </w:r>
          </w:p>
        </w:tc>
      </w:tr>
      <w:tr w:rsidR="00F01C42" w:rsidRPr="0098474E" w14:paraId="453D11B8" w14:textId="77777777">
        <w:trPr>
          <w:trHeight w:val="283"/>
        </w:trPr>
        <w:tc>
          <w:tcPr>
            <w:tcW w:w="4259" w:type="pct"/>
            <w:vAlign w:val="bottom"/>
          </w:tcPr>
          <w:p w14:paraId="77EBC4B0" w14:textId="3A819D94" w:rsidR="00B45622" w:rsidRPr="0098474E" w:rsidRDefault="00115B17">
            <w:pPr>
              <w:ind w:left="-105"/>
              <w:jc w:val="both"/>
              <w:rPr>
                <w:rFonts w:asciiTheme="minorBidi" w:hAnsiTheme="minorBidi" w:cstheme="minorBidi"/>
                <w:sz w:val="26"/>
                <w:szCs w:val="26"/>
                <w:lang w:val="en-US"/>
              </w:rPr>
            </w:pPr>
            <w:r w:rsidRPr="0098474E">
              <w:rPr>
                <w:rFonts w:asciiTheme="minorBidi" w:hAnsiTheme="minorBidi" w:cstheme="minorBidi"/>
                <w:color w:val="000000" w:themeColor="text1"/>
                <w:sz w:val="26"/>
                <w:szCs w:val="26"/>
                <w:lang w:val="en-US"/>
              </w:rPr>
              <w:t>Corporate income tax in the United States of America</w:t>
            </w:r>
          </w:p>
        </w:tc>
        <w:tc>
          <w:tcPr>
            <w:tcW w:w="741" w:type="pct"/>
          </w:tcPr>
          <w:p w14:paraId="2AE59976" w14:textId="76757BCB" w:rsidR="00B45622" w:rsidRPr="0098474E" w:rsidRDefault="00115B17">
            <w:pPr>
              <w:ind w:right="-72"/>
              <w:jc w:val="center"/>
              <w:rPr>
                <w:rFonts w:asciiTheme="minorBidi" w:hAnsiTheme="minorBidi" w:cstheme="minorBidi"/>
                <w:position w:val="-2"/>
                <w:sz w:val="26"/>
                <w:szCs w:val="26"/>
                <w:lang w:val="en-GB"/>
              </w:rPr>
            </w:pPr>
            <w:r w:rsidRPr="0098474E">
              <w:rPr>
                <w:rFonts w:asciiTheme="minorBidi" w:hAnsiTheme="minorBidi" w:cstheme="minorBidi"/>
                <w:position w:val="-2"/>
                <w:sz w:val="26"/>
                <w:szCs w:val="26"/>
                <w:lang w:val="en-GB"/>
              </w:rPr>
              <w:t>21</w:t>
            </w:r>
          </w:p>
        </w:tc>
      </w:tr>
    </w:tbl>
    <w:p w14:paraId="0390C9CC" w14:textId="77777777" w:rsidR="00DA047B" w:rsidRPr="0098474E" w:rsidRDefault="00DA047B"/>
    <w:p w14:paraId="0F34A245" w14:textId="77777777" w:rsidR="00DA047B" w:rsidRPr="0098474E" w:rsidRDefault="00DA047B"/>
    <w:p w14:paraId="0884B330" w14:textId="77777777" w:rsidR="00DA047B" w:rsidRPr="0098474E" w:rsidRDefault="00DA047B"/>
    <w:tbl>
      <w:tblPr>
        <w:tblW w:w="5000" w:type="pct"/>
        <w:tblLook w:val="01E0" w:firstRow="1" w:lastRow="1" w:firstColumn="1" w:lastColumn="1" w:noHBand="0" w:noVBand="0"/>
      </w:tblPr>
      <w:tblGrid>
        <w:gridCol w:w="8056"/>
        <w:gridCol w:w="1402"/>
      </w:tblGrid>
      <w:tr w:rsidR="00DA047B" w:rsidRPr="0098474E" w14:paraId="2E1CC39E" w14:textId="77777777" w:rsidTr="00DA047B">
        <w:trPr>
          <w:trHeight w:val="20"/>
        </w:trPr>
        <w:tc>
          <w:tcPr>
            <w:tcW w:w="4259" w:type="pct"/>
            <w:vAlign w:val="bottom"/>
          </w:tcPr>
          <w:p w14:paraId="00491E23" w14:textId="77777777" w:rsidR="00DA047B" w:rsidRPr="0098474E" w:rsidRDefault="00DA047B">
            <w:pPr>
              <w:ind w:left="-105"/>
              <w:jc w:val="both"/>
              <w:rPr>
                <w:rFonts w:asciiTheme="minorBidi" w:hAnsiTheme="minorBidi" w:cstheme="minorBidi"/>
                <w:sz w:val="26"/>
                <w:szCs w:val="26"/>
                <w:cs/>
                <w:lang w:val="en-US"/>
              </w:rPr>
            </w:pPr>
          </w:p>
        </w:tc>
        <w:tc>
          <w:tcPr>
            <w:tcW w:w="741" w:type="pct"/>
            <w:tcBorders>
              <w:bottom w:val="single" w:sz="4" w:space="0" w:color="auto"/>
            </w:tcBorders>
          </w:tcPr>
          <w:p w14:paraId="1015C46A" w14:textId="77777777" w:rsidR="00DA047B" w:rsidRPr="0098474E" w:rsidRDefault="00DA047B">
            <w:pPr>
              <w:ind w:right="-72"/>
              <w:jc w:val="center"/>
              <w:rPr>
                <w:rFonts w:asciiTheme="minorBidi" w:hAnsiTheme="minorBidi" w:cstheme="minorBidi"/>
                <w:position w:val="-2"/>
                <w:sz w:val="26"/>
                <w:szCs w:val="26"/>
                <w:cs/>
                <w:lang w:val="en-US"/>
              </w:rPr>
            </w:pPr>
            <w:r w:rsidRPr="0098474E">
              <w:rPr>
                <w:rFonts w:asciiTheme="minorBidi" w:hAnsiTheme="minorBidi" w:cstheme="minorBidi"/>
                <w:position w:val="-2"/>
                <w:sz w:val="26"/>
                <w:szCs w:val="26"/>
                <w:cs/>
                <w:lang w:val="en-US"/>
              </w:rPr>
              <w:t>Tax Rate (%)</w:t>
            </w:r>
          </w:p>
        </w:tc>
      </w:tr>
      <w:tr w:rsidR="00F01C42" w:rsidRPr="0098474E" w14:paraId="6E3D86C6" w14:textId="77777777" w:rsidTr="00DA047B">
        <w:trPr>
          <w:trHeight w:val="20"/>
        </w:trPr>
        <w:tc>
          <w:tcPr>
            <w:tcW w:w="4259" w:type="pct"/>
            <w:vAlign w:val="bottom"/>
          </w:tcPr>
          <w:p w14:paraId="5983CA0D" w14:textId="5110D4EC" w:rsidR="00DE1A84" w:rsidRPr="0098474E" w:rsidRDefault="001E66AB">
            <w:pPr>
              <w:ind w:left="-105"/>
              <w:jc w:val="both"/>
              <w:rPr>
                <w:rFonts w:asciiTheme="minorBidi" w:hAnsiTheme="minorBidi" w:cstheme="minorBidi"/>
                <w:sz w:val="26"/>
                <w:szCs w:val="26"/>
                <w:cs/>
              </w:rPr>
            </w:pPr>
            <w:r w:rsidRPr="0098474E">
              <w:rPr>
                <w:rFonts w:asciiTheme="minorBidi" w:hAnsiTheme="minorBidi" w:cstheme="minorBidi"/>
                <w:sz w:val="26"/>
                <w:szCs w:val="26"/>
                <w:lang w:val="en-US"/>
              </w:rPr>
              <w:t>I</w:t>
            </w:r>
            <w:r w:rsidR="00DE1A84" w:rsidRPr="0098474E">
              <w:rPr>
                <w:rFonts w:asciiTheme="minorBidi" w:hAnsiTheme="minorBidi" w:cstheme="minorBidi"/>
                <w:sz w:val="26"/>
                <w:szCs w:val="26"/>
                <w:lang w:val="en-US"/>
              </w:rPr>
              <w:t>ncome tax in the People's Democratic Republic of Algeria</w:t>
            </w:r>
          </w:p>
        </w:tc>
        <w:tc>
          <w:tcPr>
            <w:tcW w:w="741" w:type="pct"/>
            <w:tcBorders>
              <w:top w:val="single" w:sz="4" w:space="0" w:color="auto"/>
            </w:tcBorders>
          </w:tcPr>
          <w:p w14:paraId="2FEB3ADA" w14:textId="77777777" w:rsidR="00DE1A84" w:rsidRPr="0098474E" w:rsidRDefault="00DE1A84">
            <w:pPr>
              <w:ind w:right="-72"/>
              <w:jc w:val="center"/>
              <w:rPr>
                <w:rFonts w:asciiTheme="minorBidi" w:hAnsiTheme="minorBidi" w:cstheme="minorBidi"/>
                <w:position w:val="-2"/>
                <w:sz w:val="26"/>
                <w:szCs w:val="26"/>
                <w:lang w:val="en-US"/>
              </w:rPr>
            </w:pPr>
          </w:p>
        </w:tc>
      </w:tr>
      <w:tr w:rsidR="00F01C42" w:rsidRPr="0098474E" w14:paraId="381E1AA6" w14:textId="77777777">
        <w:trPr>
          <w:trHeight w:val="20"/>
        </w:trPr>
        <w:tc>
          <w:tcPr>
            <w:tcW w:w="4259" w:type="pct"/>
            <w:vAlign w:val="bottom"/>
          </w:tcPr>
          <w:p w14:paraId="49684201" w14:textId="77777777" w:rsidR="00DE1A84" w:rsidRPr="0098474E" w:rsidRDefault="00DE1A84">
            <w:pPr>
              <w:ind w:left="-105"/>
              <w:jc w:val="both"/>
              <w:rPr>
                <w:rFonts w:asciiTheme="minorBidi" w:hAnsiTheme="minorBidi" w:cstheme="minorBidi"/>
                <w:sz w:val="26"/>
                <w:szCs w:val="26"/>
                <w:lang w:val="en-US"/>
              </w:rPr>
            </w:pPr>
            <w:r w:rsidRPr="0098474E">
              <w:rPr>
                <w:rFonts w:asciiTheme="minorBidi" w:hAnsiTheme="minorBidi" w:cstheme="minorBidi"/>
                <w:sz w:val="26"/>
                <w:szCs w:val="26"/>
                <w:lang w:val="en-US"/>
              </w:rPr>
              <w:t xml:space="preserve">   - Corporate income tax</w:t>
            </w:r>
          </w:p>
        </w:tc>
        <w:tc>
          <w:tcPr>
            <w:tcW w:w="741" w:type="pct"/>
          </w:tcPr>
          <w:p w14:paraId="3FB905BE" w14:textId="710DA89C" w:rsidR="00DE1A84" w:rsidRPr="0098474E" w:rsidRDefault="00AA2A15">
            <w:pPr>
              <w:ind w:right="-72"/>
              <w:jc w:val="center"/>
              <w:rPr>
                <w:rFonts w:asciiTheme="minorBidi" w:hAnsiTheme="minorBidi" w:cstheme="minorBidi"/>
                <w:position w:val="-2"/>
                <w:sz w:val="26"/>
                <w:szCs w:val="26"/>
                <w:lang w:val="en-US"/>
              </w:rPr>
            </w:pPr>
            <w:r w:rsidRPr="0098474E">
              <w:rPr>
                <w:rFonts w:asciiTheme="minorBidi" w:hAnsiTheme="minorBidi" w:cstheme="minorBidi"/>
                <w:position w:val="-2"/>
                <w:sz w:val="26"/>
                <w:szCs w:val="26"/>
                <w:lang w:val="en-GB"/>
              </w:rPr>
              <w:t>38</w:t>
            </w:r>
            <w:r w:rsidR="00DE1A84" w:rsidRPr="0098474E">
              <w:rPr>
                <w:rFonts w:asciiTheme="minorBidi" w:hAnsiTheme="minorBidi" w:cstheme="minorBidi"/>
                <w:position w:val="-2"/>
                <w:sz w:val="26"/>
                <w:szCs w:val="26"/>
                <w:lang w:val="en-US"/>
              </w:rPr>
              <w:t xml:space="preserve">, </w:t>
            </w:r>
            <w:r w:rsidRPr="0098474E">
              <w:rPr>
                <w:rFonts w:asciiTheme="minorBidi" w:hAnsiTheme="minorBidi" w:cstheme="minorBidi"/>
                <w:position w:val="-2"/>
                <w:sz w:val="26"/>
                <w:szCs w:val="26"/>
                <w:lang w:val="en-GB"/>
              </w:rPr>
              <w:t>19</w:t>
            </w:r>
            <w:r w:rsidR="00DE1A84" w:rsidRPr="0098474E">
              <w:rPr>
                <w:rFonts w:asciiTheme="minorBidi" w:hAnsiTheme="minorBidi" w:cstheme="minorBidi"/>
                <w:position w:val="-2"/>
                <w:sz w:val="26"/>
                <w:szCs w:val="26"/>
                <w:lang w:val="en-US"/>
              </w:rPr>
              <w:t xml:space="preserve"> - </w:t>
            </w:r>
            <w:r w:rsidRPr="0098474E">
              <w:rPr>
                <w:rFonts w:asciiTheme="minorBidi" w:hAnsiTheme="minorBidi" w:cstheme="minorBidi"/>
                <w:position w:val="-2"/>
                <w:sz w:val="26"/>
                <w:szCs w:val="26"/>
                <w:lang w:val="en-GB"/>
              </w:rPr>
              <w:t>80</w:t>
            </w:r>
          </w:p>
        </w:tc>
      </w:tr>
      <w:tr w:rsidR="00F01C42" w:rsidRPr="0098474E" w14:paraId="50450E20" w14:textId="77777777">
        <w:trPr>
          <w:trHeight w:val="20"/>
        </w:trPr>
        <w:tc>
          <w:tcPr>
            <w:tcW w:w="4259" w:type="pct"/>
            <w:vAlign w:val="bottom"/>
          </w:tcPr>
          <w:p w14:paraId="75F116DC" w14:textId="77777777" w:rsidR="00DE1A84" w:rsidRPr="0098474E" w:rsidRDefault="00DE1A84">
            <w:pPr>
              <w:ind w:left="-105"/>
              <w:jc w:val="both"/>
              <w:rPr>
                <w:rFonts w:asciiTheme="minorBidi" w:hAnsiTheme="minorBidi" w:cstheme="minorBidi"/>
                <w:sz w:val="26"/>
                <w:szCs w:val="26"/>
                <w:lang w:val="en-US"/>
              </w:rPr>
            </w:pPr>
            <w:r w:rsidRPr="0098474E">
              <w:rPr>
                <w:rFonts w:asciiTheme="minorBidi" w:hAnsiTheme="minorBidi" w:cstheme="minorBidi"/>
                <w:sz w:val="26"/>
                <w:szCs w:val="26"/>
                <w:lang w:val="en-US"/>
              </w:rPr>
              <w:t xml:space="preserve">   - Petroleum income tax</w:t>
            </w:r>
          </w:p>
        </w:tc>
        <w:tc>
          <w:tcPr>
            <w:tcW w:w="741" w:type="pct"/>
          </w:tcPr>
          <w:p w14:paraId="3D06FDD8" w14:textId="5316DE22" w:rsidR="00DE1A84" w:rsidRPr="0098474E" w:rsidRDefault="00AA2A15">
            <w:pPr>
              <w:ind w:right="-72"/>
              <w:jc w:val="center"/>
              <w:rPr>
                <w:rFonts w:asciiTheme="minorBidi" w:hAnsiTheme="minorBidi" w:cstheme="minorBidi"/>
                <w:position w:val="-2"/>
                <w:sz w:val="26"/>
                <w:szCs w:val="26"/>
                <w:lang w:val="en-US"/>
              </w:rPr>
            </w:pPr>
            <w:r w:rsidRPr="0098474E">
              <w:rPr>
                <w:rFonts w:asciiTheme="minorBidi" w:hAnsiTheme="minorBidi" w:cstheme="minorBidi"/>
                <w:position w:val="-2"/>
                <w:sz w:val="26"/>
                <w:szCs w:val="26"/>
                <w:lang w:val="en-GB"/>
              </w:rPr>
              <w:t>20</w:t>
            </w:r>
            <w:r w:rsidR="00DE1A84" w:rsidRPr="0098474E">
              <w:rPr>
                <w:rFonts w:asciiTheme="minorBidi" w:hAnsiTheme="minorBidi" w:cstheme="minorBidi"/>
                <w:position w:val="-2"/>
                <w:sz w:val="26"/>
                <w:szCs w:val="26"/>
                <w:lang w:val="en-US"/>
              </w:rPr>
              <w:t xml:space="preserve"> - </w:t>
            </w:r>
            <w:r w:rsidRPr="0098474E">
              <w:rPr>
                <w:rFonts w:asciiTheme="minorBidi" w:hAnsiTheme="minorBidi" w:cstheme="minorBidi"/>
                <w:position w:val="-2"/>
                <w:sz w:val="26"/>
                <w:szCs w:val="26"/>
                <w:lang w:val="en-GB"/>
              </w:rPr>
              <w:t>70</w:t>
            </w:r>
          </w:p>
        </w:tc>
      </w:tr>
      <w:tr w:rsidR="00F01C42" w:rsidRPr="0098474E" w14:paraId="4559663C" w14:textId="77777777">
        <w:trPr>
          <w:trHeight w:val="20"/>
        </w:trPr>
        <w:tc>
          <w:tcPr>
            <w:tcW w:w="4259" w:type="pct"/>
            <w:vAlign w:val="bottom"/>
          </w:tcPr>
          <w:p w14:paraId="043BC67C" w14:textId="77777777" w:rsidR="00DE1A84" w:rsidRPr="0098474E" w:rsidRDefault="00DE1A84">
            <w:pPr>
              <w:ind w:left="-105"/>
              <w:jc w:val="both"/>
              <w:rPr>
                <w:rFonts w:asciiTheme="minorBidi" w:hAnsiTheme="minorBidi" w:cstheme="minorBidi"/>
                <w:sz w:val="26"/>
                <w:szCs w:val="26"/>
                <w:cs/>
              </w:rPr>
            </w:pPr>
            <w:r w:rsidRPr="0098474E">
              <w:rPr>
                <w:rFonts w:asciiTheme="minorBidi" w:hAnsiTheme="minorBidi" w:cstheme="minorBidi"/>
                <w:sz w:val="26"/>
                <w:szCs w:val="26"/>
                <w:lang w:val="en-US"/>
              </w:rPr>
              <w:t>Income tax in Sultanate of Oman</w:t>
            </w:r>
          </w:p>
        </w:tc>
        <w:tc>
          <w:tcPr>
            <w:tcW w:w="741" w:type="pct"/>
            <w:vAlign w:val="bottom"/>
          </w:tcPr>
          <w:p w14:paraId="043A22E5" w14:textId="77777777" w:rsidR="00DE1A84" w:rsidRPr="0098474E" w:rsidRDefault="00DE1A84">
            <w:pPr>
              <w:ind w:right="-72"/>
              <w:jc w:val="center"/>
              <w:rPr>
                <w:rFonts w:asciiTheme="minorBidi" w:hAnsiTheme="minorBidi" w:cstheme="minorBidi"/>
                <w:position w:val="-2"/>
                <w:sz w:val="26"/>
                <w:szCs w:val="26"/>
                <w:lang w:val="en-US"/>
              </w:rPr>
            </w:pPr>
          </w:p>
        </w:tc>
      </w:tr>
      <w:tr w:rsidR="00F01C42" w:rsidRPr="0098474E" w14:paraId="5AEE516B" w14:textId="77777777">
        <w:trPr>
          <w:trHeight w:val="20"/>
        </w:trPr>
        <w:tc>
          <w:tcPr>
            <w:tcW w:w="4259" w:type="pct"/>
            <w:vAlign w:val="bottom"/>
          </w:tcPr>
          <w:p w14:paraId="11B3EABC" w14:textId="77777777" w:rsidR="00DE1A84" w:rsidRPr="0098474E" w:rsidRDefault="00DE1A84">
            <w:pPr>
              <w:ind w:left="-105"/>
              <w:jc w:val="both"/>
              <w:rPr>
                <w:rFonts w:asciiTheme="minorBidi" w:hAnsiTheme="minorBidi" w:cstheme="minorBidi"/>
                <w:sz w:val="26"/>
                <w:szCs w:val="26"/>
                <w:lang w:val="en-US"/>
              </w:rPr>
            </w:pPr>
            <w:r w:rsidRPr="0098474E">
              <w:rPr>
                <w:rFonts w:asciiTheme="minorBidi" w:hAnsiTheme="minorBidi" w:cstheme="minorBidi"/>
                <w:sz w:val="26"/>
                <w:szCs w:val="26"/>
                <w:lang w:val="en-US"/>
              </w:rPr>
              <w:t xml:space="preserve">   - </w:t>
            </w:r>
            <w:r w:rsidRPr="0098474E">
              <w:rPr>
                <w:rFonts w:asciiTheme="minorBidi" w:hAnsiTheme="minorBidi" w:cstheme="minorBidi"/>
                <w:sz w:val="26"/>
                <w:szCs w:val="26"/>
                <w:lang w:val="en-GB"/>
              </w:rPr>
              <w:t>Corporate income tax</w:t>
            </w:r>
          </w:p>
        </w:tc>
        <w:tc>
          <w:tcPr>
            <w:tcW w:w="741" w:type="pct"/>
          </w:tcPr>
          <w:p w14:paraId="3E40E718" w14:textId="345B2A4F" w:rsidR="00DE1A84" w:rsidRPr="0098474E" w:rsidRDefault="00AA2A15">
            <w:pPr>
              <w:ind w:right="-72"/>
              <w:jc w:val="center"/>
              <w:rPr>
                <w:rFonts w:asciiTheme="minorBidi" w:hAnsiTheme="minorBidi" w:cstheme="minorBidi"/>
                <w:position w:val="-2"/>
                <w:sz w:val="26"/>
                <w:szCs w:val="26"/>
                <w:lang w:val="en-US"/>
              </w:rPr>
            </w:pPr>
            <w:r w:rsidRPr="0098474E">
              <w:rPr>
                <w:rFonts w:asciiTheme="minorBidi" w:hAnsiTheme="minorBidi" w:cstheme="minorBidi"/>
                <w:position w:val="-2"/>
                <w:sz w:val="26"/>
                <w:szCs w:val="26"/>
                <w:lang w:val="en-GB"/>
              </w:rPr>
              <w:t>15</w:t>
            </w:r>
          </w:p>
        </w:tc>
      </w:tr>
      <w:tr w:rsidR="00F01C42" w:rsidRPr="0098474E" w14:paraId="107F068C" w14:textId="77777777">
        <w:trPr>
          <w:trHeight w:val="20"/>
        </w:trPr>
        <w:tc>
          <w:tcPr>
            <w:tcW w:w="4259" w:type="pct"/>
            <w:vAlign w:val="bottom"/>
          </w:tcPr>
          <w:p w14:paraId="03B65D93" w14:textId="77777777" w:rsidR="00DE1A84" w:rsidRPr="0098474E" w:rsidRDefault="00DE1A84">
            <w:pPr>
              <w:ind w:left="-105"/>
              <w:jc w:val="both"/>
              <w:rPr>
                <w:rFonts w:asciiTheme="minorBidi" w:hAnsiTheme="minorBidi" w:cstheme="minorBidi"/>
                <w:sz w:val="26"/>
                <w:szCs w:val="26"/>
                <w:lang w:val="en-US"/>
              </w:rPr>
            </w:pPr>
            <w:r w:rsidRPr="0098474E">
              <w:rPr>
                <w:rFonts w:asciiTheme="minorBidi" w:hAnsiTheme="minorBidi" w:cstheme="minorBidi"/>
                <w:sz w:val="26"/>
                <w:szCs w:val="26"/>
                <w:lang w:val="en-US"/>
              </w:rPr>
              <w:t xml:space="preserve">   - Petroleum income tax</w:t>
            </w:r>
          </w:p>
        </w:tc>
        <w:tc>
          <w:tcPr>
            <w:tcW w:w="741" w:type="pct"/>
          </w:tcPr>
          <w:p w14:paraId="063092DE" w14:textId="5C3BF8EE" w:rsidR="00DE1A84" w:rsidRPr="0098474E" w:rsidRDefault="00AA2A15">
            <w:pPr>
              <w:ind w:right="-72"/>
              <w:jc w:val="center"/>
              <w:rPr>
                <w:rFonts w:asciiTheme="minorBidi" w:hAnsiTheme="minorBidi" w:cstheme="minorBidi"/>
                <w:position w:val="-2"/>
                <w:sz w:val="26"/>
                <w:szCs w:val="26"/>
                <w:lang w:val="en-US"/>
              </w:rPr>
            </w:pPr>
            <w:r w:rsidRPr="0098474E">
              <w:rPr>
                <w:rFonts w:asciiTheme="minorBidi" w:hAnsiTheme="minorBidi" w:cstheme="minorBidi"/>
                <w:position w:val="-2"/>
                <w:sz w:val="26"/>
                <w:szCs w:val="26"/>
                <w:lang w:val="en-GB"/>
              </w:rPr>
              <w:t>55</w:t>
            </w:r>
            <w:r w:rsidR="00DE1A84" w:rsidRPr="0098474E">
              <w:rPr>
                <w:rFonts w:asciiTheme="minorBidi" w:hAnsiTheme="minorBidi" w:cstheme="minorBidi"/>
                <w:position w:val="-2"/>
                <w:sz w:val="26"/>
                <w:szCs w:val="26"/>
                <w:lang w:val="en-US"/>
              </w:rPr>
              <w:t xml:space="preserve">, </w:t>
            </w:r>
            <w:r w:rsidRPr="0098474E">
              <w:rPr>
                <w:rFonts w:asciiTheme="minorBidi" w:hAnsiTheme="minorBidi" w:cstheme="minorBidi"/>
                <w:position w:val="-2"/>
                <w:sz w:val="26"/>
                <w:szCs w:val="26"/>
                <w:lang w:val="en-GB"/>
              </w:rPr>
              <w:t>80</w:t>
            </w:r>
          </w:p>
        </w:tc>
      </w:tr>
      <w:tr w:rsidR="00F01C42" w:rsidRPr="0098474E" w14:paraId="38705E39" w14:textId="77777777">
        <w:trPr>
          <w:trHeight w:val="20"/>
        </w:trPr>
        <w:tc>
          <w:tcPr>
            <w:tcW w:w="4259" w:type="pct"/>
            <w:vAlign w:val="bottom"/>
          </w:tcPr>
          <w:p w14:paraId="742AEFAA" w14:textId="275D209B" w:rsidR="00DE1A84" w:rsidRPr="0098474E" w:rsidRDefault="00C4775D">
            <w:pPr>
              <w:ind w:left="-105"/>
              <w:jc w:val="both"/>
              <w:rPr>
                <w:rFonts w:asciiTheme="minorBidi" w:hAnsiTheme="minorBidi" w:cstheme="minorBidi"/>
                <w:sz w:val="26"/>
                <w:szCs w:val="26"/>
                <w:lang w:val="en-US"/>
              </w:rPr>
            </w:pPr>
            <w:r w:rsidRPr="0098474E">
              <w:rPr>
                <w:rFonts w:asciiTheme="minorBidi" w:hAnsiTheme="minorBidi" w:cstheme="minorBidi"/>
                <w:sz w:val="26"/>
                <w:szCs w:val="26"/>
                <w:lang w:val="en-US"/>
              </w:rPr>
              <w:t>I</w:t>
            </w:r>
            <w:r w:rsidR="00DE1A84" w:rsidRPr="0098474E">
              <w:rPr>
                <w:rFonts w:asciiTheme="minorBidi" w:hAnsiTheme="minorBidi" w:cstheme="minorBidi"/>
                <w:sz w:val="26"/>
                <w:szCs w:val="26"/>
                <w:lang w:val="en-US"/>
              </w:rPr>
              <w:t>ncome tax in the United Arab Emirates</w:t>
            </w:r>
          </w:p>
          <w:p w14:paraId="2E393F8D" w14:textId="77777777" w:rsidR="00DE1A84" w:rsidRPr="0098474E" w:rsidRDefault="00DE1A84">
            <w:pPr>
              <w:ind w:left="-105"/>
              <w:jc w:val="both"/>
              <w:rPr>
                <w:rFonts w:asciiTheme="minorBidi" w:hAnsiTheme="minorBidi" w:cstheme="minorBidi"/>
                <w:sz w:val="26"/>
                <w:szCs w:val="26"/>
                <w:lang w:val="en-US"/>
              </w:rPr>
            </w:pPr>
            <w:r w:rsidRPr="0098474E">
              <w:rPr>
                <w:rFonts w:asciiTheme="minorBidi" w:hAnsiTheme="minorBidi" w:cstheme="minorBidi"/>
                <w:sz w:val="26"/>
                <w:szCs w:val="26"/>
                <w:lang w:val="en-US"/>
              </w:rPr>
              <w:t xml:space="preserve">   - Corporate income tax</w:t>
            </w:r>
          </w:p>
          <w:p w14:paraId="0CF18D99" w14:textId="34499C3F" w:rsidR="00DE1A84" w:rsidRPr="0098474E" w:rsidRDefault="00DE1A84" w:rsidP="00C10187">
            <w:pPr>
              <w:ind w:left="-105"/>
              <w:jc w:val="both"/>
              <w:rPr>
                <w:rFonts w:asciiTheme="minorBidi" w:hAnsiTheme="minorBidi" w:cstheme="minorBidi"/>
                <w:sz w:val="26"/>
                <w:szCs w:val="26"/>
                <w:cs/>
                <w:lang w:val="en-US"/>
              </w:rPr>
            </w:pPr>
            <w:r w:rsidRPr="0098474E">
              <w:rPr>
                <w:rFonts w:asciiTheme="minorBidi" w:hAnsiTheme="minorBidi" w:cstheme="minorBidi"/>
                <w:sz w:val="26"/>
                <w:szCs w:val="26"/>
                <w:lang w:val="en-US"/>
              </w:rPr>
              <w:t xml:space="preserve">   - Petroleum income tax in Abu Dhabi Emirate</w:t>
            </w:r>
          </w:p>
        </w:tc>
        <w:tc>
          <w:tcPr>
            <w:tcW w:w="741" w:type="pct"/>
          </w:tcPr>
          <w:p w14:paraId="29D1D81C" w14:textId="77777777" w:rsidR="00DE1A84" w:rsidRPr="0098474E" w:rsidRDefault="00DE1A84">
            <w:pPr>
              <w:ind w:right="-72"/>
              <w:jc w:val="center"/>
              <w:rPr>
                <w:rFonts w:asciiTheme="minorBidi" w:hAnsiTheme="minorBidi" w:cstheme="minorBidi"/>
                <w:position w:val="-2"/>
                <w:sz w:val="26"/>
                <w:szCs w:val="26"/>
                <w:lang w:val="en-GB"/>
              </w:rPr>
            </w:pPr>
          </w:p>
          <w:p w14:paraId="725C867B" w14:textId="0E0FEF01" w:rsidR="00DE1A84" w:rsidRPr="0098474E" w:rsidRDefault="00AA2A15">
            <w:pPr>
              <w:ind w:right="-72"/>
              <w:jc w:val="center"/>
              <w:rPr>
                <w:rFonts w:asciiTheme="minorBidi" w:hAnsiTheme="minorBidi" w:cstheme="minorBidi"/>
                <w:position w:val="-2"/>
                <w:sz w:val="26"/>
                <w:szCs w:val="26"/>
                <w:lang w:val="en-GB"/>
              </w:rPr>
            </w:pPr>
            <w:r w:rsidRPr="0098474E">
              <w:rPr>
                <w:rFonts w:asciiTheme="minorBidi" w:hAnsiTheme="minorBidi" w:cstheme="minorBidi"/>
                <w:position w:val="-2"/>
                <w:sz w:val="26"/>
                <w:szCs w:val="26"/>
                <w:lang w:val="en-GB"/>
              </w:rPr>
              <w:t>9</w:t>
            </w:r>
          </w:p>
          <w:p w14:paraId="323F10B3" w14:textId="19ED607B" w:rsidR="00DE1A84" w:rsidRPr="0098474E" w:rsidRDefault="00AA2A15" w:rsidP="00C10187">
            <w:pPr>
              <w:ind w:right="-72"/>
              <w:jc w:val="center"/>
              <w:rPr>
                <w:rFonts w:asciiTheme="minorBidi" w:hAnsiTheme="minorBidi" w:cstheme="minorBidi"/>
                <w:position w:val="-2"/>
                <w:sz w:val="26"/>
                <w:szCs w:val="26"/>
                <w:lang w:val="en-GB"/>
              </w:rPr>
            </w:pPr>
            <w:r w:rsidRPr="0098474E">
              <w:rPr>
                <w:rFonts w:asciiTheme="minorBidi" w:hAnsiTheme="minorBidi" w:cstheme="minorBidi"/>
                <w:position w:val="-2"/>
                <w:sz w:val="26"/>
                <w:szCs w:val="26"/>
                <w:lang w:val="en-GB"/>
              </w:rPr>
              <w:t>25</w:t>
            </w:r>
            <w:r w:rsidR="00DE1A84" w:rsidRPr="0098474E">
              <w:rPr>
                <w:rFonts w:asciiTheme="minorBidi" w:hAnsiTheme="minorBidi" w:cstheme="minorBidi"/>
                <w:position w:val="-2"/>
                <w:sz w:val="26"/>
                <w:szCs w:val="26"/>
                <w:lang w:val="en-GB"/>
              </w:rPr>
              <w:t xml:space="preserve"> - </w:t>
            </w:r>
            <w:r w:rsidRPr="0098474E">
              <w:rPr>
                <w:rFonts w:asciiTheme="minorBidi" w:hAnsiTheme="minorBidi" w:cstheme="minorBidi"/>
                <w:position w:val="-2"/>
                <w:sz w:val="26"/>
                <w:szCs w:val="26"/>
                <w:lang w:val="en-GB"/>
              </w:rPr>
              <w:t>78</w:t>
            </w:r>
          </w:p>
        </w:tc>
      </w:tr>
      <w:tr w:rsidR="00F01C42" w:rsidRPr="0098474E" w14:paraId="5FFAF901" w14:textId="77777777">
        <w:trPr>
          <w:trHeight w:val="20"/>
        </w:trPr>
        <w:tc>
          <w:tcPr>
            <w:tcW w:w="4259" w:type="pct"/>
            <w:vAlign w:val="bottom"/>
          </w:tcPr>
          <w:p w14:paraId="49DB7737" w14:textId="11F8FAD5" w:rsidR="00DE1A84" w:rsidRPr="0098474E" w:rsidRDefault="0034468D">
            <w:pPr>
              <w:ind w:left="-105"/>
              <w:jc w:val="both"/>
              <w:rPr>
                <w:rFonts w:asciiTheme="minorBidi" w:hAnsiTheme="minorBidi" w:cstheme="minorBidi"/>
                <w:sz w:val="26"/>
                <w:szCs w:val="26"/>
                <w:cs/>
              </w:rPr>
            </w:pPr>
            <w:r w:rsidRPr="0098474E">
              <w:rPr>
                <w:rFonts w:asciiTheme="minorBidi" w:hAnsiTheme="minorBidi" w:cstheme="minorBidi"/>
                <w:sz w:val="26"/>
                <w:szCs w:val="26"/>
                <w:lang w:val="en-US"/>
              </w:rPr>
              <w:t>I</w:t>
            </w:r>
            <w:r w:rsidR="00DE1A84" w:rsidRPr="0098474E">
              <w:rPr>
                <w:rFonts w:asciiTheme="minorBidi" w:hAnsiTheme="minorBidi" w:cstheme="minorBidi"/>
                <w:sz w:val="26"/>
                <w:szCs w:val="26"/>
                <w:lang w:val="en-US"/>
              </w:rPr>
              <w:t>ncome tax in the Republic of Kazakhstan</w:t>
            </w:r>
            <w:r w:rsidR="00DE1A84" w:rsidRPr="0098474E">
              <w:rPr>
                <w:rFonts w:asciiTheme="minorBidi" w:hAnsiTheme="minorBidi" w:cstheme="minorBidi"/>
                <w:sz w:val="26"/>
                <w:szCs w:val="26"/>
                <w:lang w:val="en-US"/>
              </w:rPr>
              <w:tab/>
            </w:r>
          </w:p>
        </w:tc>
        <w:tc>
          <w:tcPr>
            <w:tcW w:w="741" w:type="pct"/>
          </w:tcPr>
          <w:p w14:paraId="03794FE7" w14:textId="77777777" w:rsidR="00DE1A84" w:rsidRPr="0098474E" w:rsidRDefault="00DE1A84">
            <w:pPr>
              <w:ind w:right="-72"/>
              <w:jc w:val="center"/>
              <w:rPr>
                <w:rFonts w:asciiTheme="minorBidi" w:hAnsiTheme="minorBidi" w:cstheme="minorBidi"/>
                <w:position w:val="-2"/>
                <w:sz w:val="26"/>
                <w:szCs w:val="26"/>
                <w:lang w:val="en-US"/>
              </w:rPr>
            </w:pPr>
          </w:p>
        </w:tc>
      </w:tr>
      <w:tr w:rsidR="00F01C42" w:rsidRPr="0098474E" w14:paraId="37729AC1" w14:textId="77777777">
        <w:trPr>
          <w:trHeight w:val="20"/>
        </w:trPr>
        <w:tc>
          <w:tcPr>
            <w:tcW w:w="4259" w:type="pct"/>
            <w:vAlign w:val="bottom"/>
          </w:tcPr>
          <w:p w14:paraId="3A2F7C05" w14:textId="77777777" w:rsidR="00DE1A84" w:rsidRPr="0098474E" w:rsidRDefault="00DE1A84">
            <w:pPr>
              <w:ind w:left="-105"/>
              <w:jc w:val="both"/>
              <w:rPr>
                <w:rFonts w:asciiTheme="minorBidi" w:hAnsiTheme="minorBidi" w:cstheme="minorBidi"/>
                <w:sz w:val="26"/>
                <w:szCs w:val="26"/>
                <w:lang w:val="en-US"/>
              </w:rPr>
            </w:pPr>
            <w:r w:rsidRPr="0098474E">
              <w:rPr>
                <w:rFonts w:asciiTheme="minorBidi" w:hAnsiTheme="minorBidi" w:cstheme="minorBidi"/>
                <w:sz w:val="26"/>
                <w:szCs w:val="26"/>
                <w:lang w:val="en-US"/>
              </w:rPr>
              <w:t xml:space="preserve">   - Corporate income tax</w:t>
            </w:r>
          </w:p>
        </w:tc>
        <w:tc>
          <w:tcPr>
            <w:tcW w:w="741" w:type="pct"/>
          </w:tcPr>
          <w:p w14:paraId="4AB5B1CB" w14:textId="4AE7D660" w:rsidR="00DE1A84" w:rsidRPr="0098474E" w:rsidRDefault="00AA2A15">
            <w:pPr>
              <w:ind w:right="-72"/>
              <w:jc w:val="center"/>
              <w:rPr>
                <w:rFonts w:asciiTheme="minorBidi" w:hAnsiTheme="minorBidi" w:cstheme="minorBidi"/>
                <w:position w:val="-2"/>
                <w:sz w:val="26"/>
                <w:szCs w:val="26"/>
                <w:lang w:val="en-US"/>
              </w:rPr>
            </w:pPr>
            <w:r w:rsidRPr="0098474E">
              <w:rPr>
                <w:rFonts w:asciiTheme="minorBidi" w:hAnsiTheme="minorBidi" w:cstheme="minorBidi"/>
                <w:position w:val="-2"/>
                <w:sz w:val="26"/>
                <w:szCs w:val="26"/>
                <w:lang w:val="en-GB"/>
              </w:rPr>
              <w:t>30</w:t>
            </w:r>
          </w:p>
        </w:tc>
      </w:tr>
      <w:tr w:rsidR="00F01C42" w:rsidRPr="0098474E" w14:paraId="2F0F6EA2" w14:textId="77777777">
        <w:trPr>
          <w:trHeight w:val="20"/>
        </w:trPr>
        <w:tc>
          <w:tcPr>
            <w:tcW w:w="4259" w:type="pct"/>
            <w:vAlign w:val="bottom"/>
          </w:tcPr>
          <w:p w14:paraId="42A7A811" w14:textId="77777777" w:rsidR="00DE1A84" w:rsidRPr="0098474E" w:rsidRDefault="00DE1A84">
            <w:pPr>
              <w:ind w:left="-105"/>
              <w:jc w:val="both"/>
              <w:rPr>
                <w:rFonts w:asciiTheme="minorBidi" w:hAnsiTheme="minorBidi" w:cstheme="minorBidi"/>
                <w:sz w:val="26"/>
                <w:szCs w:val="26"/>
                <w:lang w:val="en-US"/>
              </w:rPr>
            </w:pPr>
            <w:r w:rsidRPr="0098474E">
              <w:rPr>
                <w:rFonts w:asciiTheme="minorBidi" w:hAnsiTheme="minorBidi" w:cstheme="minorBidi"/>
                <w:sz w:val="26"/>
                <w:szCs w:val="26"/>
                <w:lang w:val="en-US"/>
              </w:rPr>
              <w:t xml:space="preserve">   - Income tax from the profit distribution</w:t>
            </w:r>
          </w:p>
        </w:tc>
        <w:tc>
          <w:tcPr>
            <w:tcW w:w="741" w:type="pct"/>
          </w:tcPr>
          <w:p w14:paraId="34E778BB" w14:textId="65ECCEDC" w:rsidR="00DE1A84" w:rsidRPr="0098474E" w:rsidRDefault="00AA2A15">
            <w:pPr>
              <w:ind w:right="-72"/>
              <w:jc w:val="center"/>
              <w:rPr>
                <w:rFonts w:asciiTheme="minorBidi" w:hAnsiTheme="minorBidi" w:cstheme="minorBidi"/>
                <w:position w:val="-2"/>
                <w:sz w:val="26"/>
                <w:szCs w:val="26"/>
                <w:lang w:val="en-US"/>
              </w:rPr>
            </w:pPr>
            <w:r w:rsidRPr="0098474E">
              <w:rPr>
                <w:rFonts w:asciiTheme="minorBidi" w:hAnsiTheme="minorBidi" w:cstheme="minorBidi"/>
                <w:position w:val="-2"/>
                <w:sz w:val="26"/>
                <w:szCs w:val="26"/>
                <w:lang w:val="en-GB"/>
              </w:rPr>
              <w:t>15</w:t>
            </w:r>
          </w:p>
        </w:tc>
      </w:tr>
      <w:tr w:rsidR="00F01C42" w:rsidRPr="0098474E" w14:paraId="44E109CE" w14:textId="77777777">
        <w:trPr>
          <w:trHeight w:val="20"/>
        </w:trPr>
        <w:tc>
          <w:tcPr>
            <w:tcW w:w="4259" w:type="pct"/>
            <w:vAlign w:val="bottom"/>
          </w:tcPr>
          <w:p w14:paraId="7E140860" w14:textId="77777777" w:rsidR="00DE1A84" w:rsidRPr="0098474E" w:rsidRDefault="00DE1A84">
            <w:pPr>
              <w:ind w:left="-105"/>
              <w:jc w:val="both"/>
              <w:rPr>
                <w:rFonts w:asciiTheme="minorBidi" w:hAnsiTheme="minorBidi" w:cstheme="minorBidi"/>
                <w:sz w:val="26"/>
                <w:szCs w:val="26"/>
                <w:lang w:val="en-US"/>
              </w:rPr>
            </w:pPr>
            <w:r w:rsidRPr="0098474E">
              <w:rPr>
                <w:rFonts w:asciiTheme="minorBidi" w:hAnsiTheme="minorBidi" w:cstheme="minorBidi"/>
                <w:sz w:val="26"/>
                <w:szCs w:val="26"/>
                <w:lang w:val="en-GB"/>
              </w:rPr>
              <w:t>Corporate income tax in the Republic of Mozambique</w:t>
            </w:r>
          </w:p>
        </w:tc>
        <w:tc>
          <w:tcPr>
            <w:tcW w:w="741" w:type="pct"/>
          </w:tcPr>
          <w:p w14:paraId="61924EAC" w14:textId="1FE927F3" w:rsidR="00DE1A84" w:rsidRPr="0098474E" w:rsidRDefault="00AA2A15">
            <w:pPr>
              <w:ind w:right="-72"/>
              <w:jc w:val="center"/>
              <w:rPr>
                <w:rFonts w:asciiTheme="minorBidi" w:hAnsiTheme="minorBidi" w:cstheme="minorBidi"/>
                <w:position w:val="-2"/>
                <w:sz w:val="26"/>
                <w:szCs w:val="26"/>
                <w:lang w:val="en-US"/>
              </w:rPr>
            </w:pPr>
            <w:r w:rsidRPr="0098474E">
              <w:rPr>
                <w:rFonts w:asciiTheme="minorBidi" w:hAnsiTheme="minorBidi" w:cstheme="minorBidi"/>
                <w:position w:val="-2"/>
                <w:sz w:val="26"/>
                <w:szCs w:val="26"/>
                <w:lang w:val="en-GB"/>
              </w:rPr>
              <w:t>32</w:t>
            </w:r>
          </w:p>
        </w:tc>
      </w:tr>
      <w:tr w:rsidR="00F01C42" w:rsidRPr="0098474E" w14:paraId="32ED57F1" w14:textId="77777777">
        <w:trPr>
          <w:trHeight w:val="20"/>
        </w:trPr>
        <w:tc>
          <w:tcPr>
            <w:tcW w:w="4259" w:type="pct"/>
            <w:vAlign w:val="bottom"/>
          </w:tcPr>
          <w:p w14:paraId="0841FE34" w14:textId="77777777" w:rsidR="00DE1A84" w:rsidRPr="0098474E" w:rsidRDefault="00DE1A84">
            <w:pPr>
              <w:ind w:left="-105"/>
              <w:jc w:val="both"/>
              <w:rPr>
                <w:rFonts w:asciiTheme="minorBidi" w:hAnsiTheme="minorBidi" w:cstheme="minorBidi"/>
                <w:sz w:val="26"/>
                <w:szCs w:val="26"/>
                <w:cs/>
              </w:rPr>
            </w:pPr>
            <w:r w:rsidRPr="0098474E">
              <w:rPr>
                <w:rFonts w:asciiTheme="minorBidi" w:hAnsiTheme="minorBidi" w:cstheme="minorBidi"/>
                <w:sz w:val="26"/>
                <w:szCs w:val="26"/>
                <w:lang w:val="en-US"/>
              </w:rPr>
              <w:t>Petroleum income tax in the Republic of Angola</w:t>
            </w:r>
          </w:p>
        </w:tc>
        <w:tc>
          <w:tcPr>
            <w:tcW w:w="741" w:type="pct"/>
          </w:tcPr>
          <w:p w14:paraId="66C1C69D" w14:textId="589E8A0F" w:rsidR="00DE1A84" w:rsidRPr="0098474E" w:rsidRDefault="00AA2A15">
            <w:pPr>
              <w:ind w:right="-72"/>
              <w:jc w:val="center"/>
              <w:rPr>
                <w:rFonts w:asciiTheme="minorBidi" w:hAnsiTheme="minorBidi" w:cstheme="minorBidi"/>
                <w:position w:val="-2"/>
                <w:sz w:val="26"/>
                <w:szCs w:val="26"/>
                <w:lang w:val="en-US"/>
              </w:rPr>
            </w:pPr>
            <w:r w:rsidRPr="0098474E">
              <w:rPr>
                <w:rFonts w:asciiTheme="minorBidi" w:hAnsiTheme="minorBidi" w:cstheme="minorBidi"/>
                <w:position w:val="-2"/>
                <w:sz w:val="26"/>
                <w:szCs w:val="26"/>
                <w:lang w:val="en-GB"/>
              </w:rPr>
              <w:t>50</w:t>
            </w:r>
          </w:p>
        </w:tc>
      </w:tr>
    </w:tbl>
    <w:p w14:paraId="56538966" w14:textId="77777777" w:rsidR="00DE1A84" w:rsidRPr="0098474E" w:rsidRDefault="00DE1A84" w:rsidP="00DE1A84">
      <w:pPr>
        <w:jc w:val="thaiDistribute"/>
        <w:rPr>
          <w:rFonts w:asciiTheme="minorBidi" w:eastAsia="Arial Unicode MS" w:hAnsiTheme="minorBidi" w:cstheme="minorBidi"/>
          <w:lang w:val="en-GB"/>
        </w:rPr>
      </w:pPr>
    </w:p>
    <w:p w14:paraId="5DCAE784" w14:textId="77777777" w:rsidR="00DE1A84" w:rsidRPr="0098474E" w:rsidRDefault="00DE1A84" w:rsidP="00DE1A84">
      <w:pPr>
        <w:ind w:left="90" w:hanging="90"/>
        <w:jc w:val="thaiDistribute"/>
        <w:rPr>
          <w:rFonts w:asciiTheme="minorBidi" w:eastAsia="Arial Unicode MS" w:hAnsiTheme="minorBidi" w:cstheme="minorBidi"/>
          <w:lang w:val="en-GB"/>
        </w:rPr>
      </w:pPr>
      <w:r w:rsidRPr="0098474E">
        <w:rPr>
          <w:rFonts w:asciiTheme="minorBidi" w:eastAsia="Arial Unicode MS" w:hAnsiTheme="minorBidi" w:cstheme="minorBidi"/>
          <w:lang w:val="en-GB"/>
        </w:rPr>
        <w:t>* FutureTech Solar (Thailand) Co., Ltd. (FST), a subsidiary of the Group, has received promotional privileges from the Office of the Board of Investment (BOI) for its solar power business. Under these privileges, FST has received exemptions from certain taxes and duties as detailed in the certificate.</w:t>
      </w:r>
    </w:p>
    <w:p w14:paraId="1EB7709D" w14:textId="77777777" w:rsidR="00E369D1" w:rsidRPr="0098474E" w:rsidRDefault="00E369D1" w:rsidP="005E077E">
      <w:pPr>
        <w:jc w:val="both"/>
        <w:rPr>
          <w:rFonts w:asciiTheme="minorBidi" w:eastAsia="Arial Unicode MS" w:hAnsiTheme="minorBidi" w:cstheme="minorBidi"/>
          <w:spacing w:val="-2"/>
          <w:lang w:val="en-GB"/>
        </w:rPr>
      </w:pPr>
    </w:p>
    <w:p w14:paraId="63A8CD19" w14:textId="2A9237D9" w:rsidR="00970669" w:rsidRPr="0098474E" w:rsidRDefault="00970669" w:rsidP="005E077E">
      <w:pPr>
        <w:jc w:val="both"/>
        <w:rPr>
          <w:rFonts w:asciiTheme="minorBidi" w:eastAsia="Arial Unicode MS" w:hAnsiTheme="minorBidi" w:cstheme="minorBidi"/>
          <w:spacing w:val="-2"/>
          <w:lang w:val="en-GB"/>
        </w:rPr>
      </w:pPr>
      <w:r w:rsidRPr="0098474E">
        <w:rPr>
          <w:rFonts w:asciiTheme="minorBidi" w:eastAsia="Arial Unicode MS" w:hAnsiTheme="minorBidi" w:cstheme="minorBidi"/>
          <w:spacing w:val="-2"/>
          <w:lang w:val="en-GB"/>
        </w:rPr>
        <w:t>Income tax expenses for the year</w:t>
      </w:r>
      <w:r w:rsidR="005E70B2" w:rsidRPr="0098474E">
        <w:rPr>
          <w:rFonts w:asciiTheme="minorBidi" w:eastAsia="Arial Unicode MS" w:hAnsiTheme="minorBidi" w:cstheme="minorBidi"/>
          <w:spacing w:val="-2"/>
          <w:lang w:val="en-GB"/>
        </w:rPr>
        <w:t>s</w:t>
      </w:r>
      <w:r w:rsidRPr="0098474E">
        <w:rPr>
          <w:rFonts w:asciiTheme="minorBidi" w:eastAsia="Arial Unicode MS" w:hAnsiTheme="minorBidi" w:cstheme="minorBidi"/>
          <w:spacing w:val="-2"/>
          <w:lang w:val="en-GB"/>
        </w:rPr>
        <w:t xml:space="preserve"> ended </w:t>
      </w:r>
      <w:r w:rsidR="00AA2A15" w:rsidRPr="0098474E">
        <w:rPr>
          <w:rFonts w:asciiTheme="minorBidi" w:eastAsia="Arial Unicode MS" w:hAnsiTheme="minorBidi" w:cstheme="minorBidi"/>
          <w:spacing w:val="-2"/>
          <w:lang w:val="en-GB"/>
        </w:rPr>
        <w:t>31</w:t>
      </w:r>
      <w:r w:rsidRPr="0098474E">
        <w:rPr>
          <w:rFonts w:asciiTheme="minorBidi" w:eastAsia="Arial Unicode MS" w:hAnsiTheme="minorBidi" w:cstheme="minorBidi"/>
          <w:spacing w:val="-2"/>
          <w:lang w:val="en-GB"/>
        </w:rPr>
        <w:t xml:space="preserve"> December</w:t>
      </w:r>
      <w:r w:rsidR="002C6671" w:rsidRPr="0098474E">
        <w:rPr>
          <w:rFonts w:asciiTheme="minorBidi" w:eastAsia="Arial Unicode MS" w:hAnsiTheme="minorBidi" w:cstheme="minorBidi"/>
          <w:spacing w:val="-2"/>
          <w:lang w:val="en-GB"/>
        </w:rPr>
        <w:t xml:space="preserve"> </w:t>
      </w:r>
      <w:r w:rsidR="00E23282" w:rsidRPr="0098474E">
        <w:rPr>
          <w:rFonts w:asciiTheme="minorBidi" w:eastAsia="Arial Unicode MS" w:hAnsiTheme="minorBidi" w:cstheme="minorBidi"/>
          <w:spacing w:val="-2"/>
          <w:lang w:val="en-GB"/>
        </w:rPr>
        <w:t>are</w:t>
      </w:r>
      <w:r w:rsidRPr="0098474E">
        <w:rPr>
          <w:rFonts w:asciiTheme="minorBidi" w:eastAsia="Arial Unicode MS" w:hAnsiTheme="minorBidi" w:cstheme="minorBidi"/>
          <w:spacing w:val="-2"/>
          <w:lang w:val="en-GB"/>
        </w:rPr>
        <w:t xml:space="preserve"> comprised:</w:t>
      </w:r>
    </w:p>
    <w:p w14:paraId="5DD129D2" w14:textId="77777777" w:rsidR="00970669" w:rsidRPr="0098474E" w:rsidRDefault="00970669" w:rsidP="005E077E">
      <w:pPr>
        <w:jc w:val="both"/>
        <w:rPr>
          <w:rFonts w:asciiTheme="minorBidi" w:eastAsia="Arial Unicode MS" w:hAnsiTheme="minorBidi" w:cstheme="minorBidi"/>
          <w:spacing w:val="-2"/>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031694" w:rsidRPr="0098474E" w14:paraId="72DEE5E4" w14:textId="77777777" w:rsidTr="001E393F">
        <w:tc>
          <w:tcPr>
            <w:tcW w:w="3989" w:type="dxa"/>
            <w:vAlign w:val="center"/>
          </w:tcPr>
          <w:p w14:paraId="3C3E5327" w14:textId="77777777" w:rsidR="00970669" w:rsidRPr="0098474E" w:rsidRDefault="00970669" w:rsidP="005E077E">
            <w:pPr>
              <w:ind w:left="-101"/>
              <w:jc w:val="both"/>
              <w:rPr>
                <w:rFonts w:asciiTheme="minorBidi" w:hAnsiTheme="minorBidi" w:cstheme="minorBidi"/>
                <w:lang w:val="en-GB"/>
              </w:rPr>
            </w:pPr>
          </w:p>
        </w:tc>
        <w:tc>
          <w:tcPr>
            <w:tcW w:w="5472" w:type="dxa"/>
            <w:gridSpan w:val="4"/>
            <w:tcBorders>
              <w:bottom w:val="single" w:sz="4" w:space="0" w:color="auto"/>
            </w:tcBorders>
            <w:vAlign w:val="center"/>
          </w:tcPr>
          <w:p w14:paraId="3E08CE4B" w14:textId="77777777" w:rsidR="00970669" w:rsidRPr="0098474E" w:rsidRDefault="00970669" w:rsidP="005E077E">
            <w:pPr>
              <w:tabs>
                <w:tab w:val="right" w:pos="5256"/>
              </w:tabs>
              <w:ind w:right="-72"/>
              <w:jc w:val="right"/>
              <w:rPr>
                <w:rFonts w:asciiTheme="minorBidi" w:hAnsiTheme="minorBidi" w:cstheme="minorBidi"/>
                <w:b/>
                <w:bCs/>
                <w:cs/>
              </w:rPr>
            </w:pPr>
            <w:r w:rsidRPr="0098474E">
              <w:rPr>
                <w:rFonts w:asciiTheme="minorBidi" w:hAnsiTheme="minorBidi" w:cstheme="minorBidi"/>
                <w:b/>
                <w:bCs/>
              </w:rPr>
              <w:t>Consolidated</w:t>
            </w:r>
            <w:r w:rsidRPr="0098474E">
              <w:rPr>
                <w:rFonts w:asciiTheme="minorBidi" w:hAnsiTheme="minorBidi" w:cstheme="minorBidi"/>
                <w:b/>
                <w:bCs/>
                <w:cs/>
              </w:rPr>
              <w:t xml:space="preserv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031694" w:rsidRPr="0098474E" w14:paraId="37B6A7E3" w14:textId="77777777" w:rsidTr="00877DEC">
        <w:tc>
          <w:tcPr>
            <w:tcW w:w="3989" w:type="dxa"/>
            <w:vAlign w:val="center"/>
          </w:tcPr>
          <w:p w14:paraId="6C264314" w14:textId="77777777" w:rsidR="00970669" w:rsidRPr="0098474E" w:rsidRDefault="00970669" w:rsidP="005E077E">
            <w:pPr>
              <w:ind w:left="-101"/>
              <w:jc w:val="both"/>
              <w:rPr>
                <w:rFonts w:asciiTheme="minorBidi" w:hAnsiTheme="minorBidi" w:cstheme="minorBidi"/>
                <w:lang w:val="en-GB"/>
              </w:rPr>
            </w:pPr>
          </w:p>
        </w:tc>
        <w:tc>
          <w:tcPr>
            <w:tcW w:w="2736" w:type="dxa"/>
            <w:gridSpan w:val="2"/>
            <w:tcBorders>
              <w:top w:val="single" w:sz="4" w:space="0" w:color="auto"/>
              <w:bottom w:val="single" w:sz="4" w:space="0" w:color="auto"/>
            </w:tcBorders>
            <w:vAlign w:val="bottom"/>
          </w:tcPr>
          <w:p w14:paraId="12E83BCC" w14:textId="77777777" w:rsidR="00970669" w:rsidRPr="0098474E" w:rsidRDefault="00970669" w:rsidP="005E077E">
            <w:pPr>
              <w:tabs>
                <w:tab w:val="right" w:pos="2620"/>
              </w:tabs>
              <w:ind w:right="-72"/>
              <w:jc w:val="both"/>
              <w:rPr>
                <w:rFonts w:asciiTheme="minorBidi" w:hAnsiTheme="minorBidi" w:cstheme="minorBidi"/>
                <w:b/>
                <w:bCs/>
                <w:snapToGrid w:val="0"/>
                <w:cs/>
              </w:rPr>
            </w:pPr>
            <w:r w:rsidRPr="0098474E">
              <w:rPr>
                <w:rFonts w:asciiTheme="minorBidi" w:hAnsiTheme="minorBidi" w:cstheme="minorBidi"/>
                <w:b/>
                <w:bCs/>
                <w:cs/>
              </w:rPr>
              <w:tab/>
            </w: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736" w:type="dxa"/>
            <w:gridSpan w:val="2"/>
            <w:tcBorders>
              <w:top w:val="single" w:sz="4" w:space="0" w:color="auto"/>
              <w:bottom w:val="single" w:sz="4" w:space="0" w:color="auto"/>
            </w:tcBorders>
            <w:vAlign w:val="bottom"/>
          </w:tcPr>
          <w:p w14:paraId="724AB961" w14:textId="77777777" w:rsidR="00970669" w:rsidRPr="0098474E" w:rsidRDefault="00970669" w:rsidP="005E077E">
            <w:pPr>
              <w:tabs>
                <w:tab w:val="right" w:pos="2620"/>
              </w:tabs>
              <w:ind w:right="-72"/>
              <w:jc w:val="both"/>
              <w:rPr>
                <w:rFonts w:asciiTheme="minorBidi" w:hAnsiTheme="minorBidi" w:cstheme="minorBidi"/>
                <w:b/>
                <w:bCs/>
                <w:snapToGrid w:val="0"/>
                <w:cs/>
              </w:rPr>
            </w:pPr>
            <w:r w:rsidRPr="0098474E">
              <w:rPr>
                <w:rFonts w:asciiTheme="minorBidi" w:hAnsiTheme="minorBidi" w:cstheme="minorBidi"/>
                <w:b/>
                <w:bCs/>
                <w:snapToGrid w:val="0"/>
                <w:cs/>
              </w:rPr>
              <w:tab/>
            </w:r>
            <w:r w:rsidRPr="0098474E">
              <w:rPr>
                <w:rFonts w:asciiTheme="minorBidi" w:hAnsiTheme="minorBidi" w:cstheme="minorBidi"/>
                <w:b/>
                <w:bCs/>
                <w:snapToGrid w:val="0"/>
              </w:rPr>
              <w:t>Unit:</w:t>
            </w:r>
            <w:r w:rsidRPr="0098474E">
              <w:rPr>
                <w:rFonts w:asciiTheme="minorBidi" w:hAnsiTheme="minorBidi" w:cstheme="minorBidi"/>
                <w:b/>
                <w:bCs/>
                <w:snapToGrid w:val="0"/>
                <w:cs/>
              </w:rPr>
              <w:t xml:space="preserve"> </w:t>
            </w:r>
            <w:r w:rsidRPr="0098474E">
              <w:rPr>
                <w:rFonts w:asciiTheme="minorBidi" w:hAnsiTheme="minorBidi" w:cstheme="minorBidi"/>
                <w:b/>
                <w:bCs/>
                <w:snapToGrid w:val="0"/>
              </w:rPr>
              <w:t>Million</w:t>
            </w:r>
            <w:r w:rsidRPr="0098474E">
              <w:rPr>
                <w:rFonts w:asciiTheme="minorBidi" w:hAnsiTheme="minorBidi" w:cstheme="minorBidi"/>
                <w:b/>
                <w:bCs/>
                <w:snapToGrid w:val="0"/>
                <w:cs/>
              </w:rPr>
              <w:t xml:space="preserve"> </w:t>
            </w:r>
            <w:r w:rsidRPr="0098474E">
              <w:rPr>
                <w:rFonts w:asciiTheme="minorBidi" w:hAnsiTheme="minorBidi" w:cstheme="minorBidi"/>
                <w:b/>
                <w:bCs/>
                <w:snapToGrid w:val="0"/>
              </w:rPr>
              <w:t>Baht</w:t>
            </w:r>
          </w:p>
        </w:tc>
      </w:tr>
      <w:tr w:rsidR="00031694" w:rsidRPr="0098474E" w14:paraId="742168D2" w14:textId="77777777" w:rsidTr="00877DEC">
        <w:tc>
          <w:tcPr>
            <w:tcW w:w="3989" w:type="dxa"/>
            <w:vAlign w:val="center"/>
          </w:tcPr>
          <w:p w14:paraId="75538DCC" w14:textId="77777777" w:rsidR="00970669" w:rsidRPr="0098474E" w:rsidRDefault="00970669" w:rsidP="005E077E">
            <w:pPr>
              <w:ind w:left="-101"/>
              <w:jc w:val="both"/>
              <w:rPr>
                <w:rFonts w:asciiTheme="minorBidi" w:hAnsiTheme="minorBidi" w:cstheme="minorBidi"/>
                <w:lang w:val="en-GB"/>
              </w:rPr>
            </w:pPr>
          </w:p>
        </w:tc>
        <w:tc>
          <w:tcPr>
            <w:tcW w:w="1368" w:type="dxa"/>
            <w:tcBorders>
              <w:bottom w:val="single" w:sz="4" w:space="0" w:color="auto"/>
            </w:tcBorders>
            <w:vAlign w:val="center"/>
          </w:tcPr>
          <w:p w14:paraId="2173BF40" w14:textId="430B1E8A" w:rsidR="00970669" w:rsidRPr="0098474E" w:rsidRDefault="00AA2A15" w:rsidP="005E077E">
            <w:pPr>
              <w:tabs>
                <w:tab w:val="right" w:pos="1152"/>
              </w:tabs>
              <w:ind w:right="-72"/>
              <w:jc w:val="right"/>
              <w:rPr>
                <w:rFonts w:asciiTheme="minorBidi" w:hAnsiTheme="minorBidi" w:cstheme="minorBidi"/>
                <w:b/>
                <w:bCs/>
                <w:cs/>
                <w:lang w:val="en-US"/>
              </w:rPr>
            </w:pPr>
            <w:r w:rsidRPr="0098474E">
              <w:rPr>
                <w:rFonts w:asciiTheme="minorBidi" w:hAnsiTheme="minorBidi" w:cstheme="minorBidi"/>
                <w:b/>
                <w:bCs/>
                <w:lang w:val="en-GB"/>
              </w:rPr>
              <w:t>2025</w:t>
            </w:r>
          </w:p>
        </w:tc>
        <w:tc>
          <w:tcPr>
            <w:tcW w:w="1368" w:type="dxa"/>
            <w:tcBorders>
              <w:bottom w:val="single" w:sz="4" w:space="0" w:color="auto"/>
            </w:tcBorders>
            <w:vAlign w:val="center"/>
          </w:tcPr>
          <w:p w14:paraId="707CC2B4" w14:textId="4AB325CB" w:rsidR="00970669" w:rsidRPr="0098474E" w:rsidRDefault="00AA2A15" w:rsidP="005E077E">
            <w:pPr>
              <w:tabs>
                <w:tab w:val="right" w:pos="1152"/>
              </w:tabs>
              <w:ind w:right="-72"/>
              <w:jc w:val="right"/>
              <w:rPr>
                <w:rFonts w:asciiTheme="minorBidi" w:hAnsiTheme="minorBidi" w:cstheme="minorBidi"/>
                <w:b/>
                <w:bCs/>
                <w:cs/>
              </w:rPr>
            </w:pPr>
            <w:r w:rsidRPr="0098474E">
              <w:rPr>
                <w:rFonts w:asciiTheme="minorBidi" w:hAnsiTheme="minorBidi" w:cstheme="minorBidi"/>
                <w:b/>
                <w:bCs/>
                <w:lang w:val="en-GB"/>
              </w:rPr>
              <w:t>2024</w:t>
            </w:r>
          </w:p>
        </w:tc>
        <w:tc>
          <w:tcPr>
            <w:tcW w:w="1368" w:type="dxa"/>
            <w:tcBorders>
              <w:bottom w:val="single" w:sz="4" w:space="0" w:color="auto"/>
            </w:tcBorders>
            <w:vAlign w:val="center"/>
          </w:tcPr>
          <w:p w14:paraId="7D466607" w14:textId="2A144919" w:rsidR="00970669" w:rsidRPr="0098474E" w:rsidRDefault="00AA2A15" w:rsidP="005E077E">
            <w:pPr>
              <w:tabs>
                <w:tab w:val="right" w:pos="1152"/>
              </w:tabs>
              <w:ind w:right="-72"/>
              <w:jc w:val="right"/>
              <w:rPr>
                <w:rFonts w:asciiTheme="minorBidi" w:hAnsiTheme="minorBidi" w:cstheme="minorBidi"/>
                <w:b/>
                <w:bCs/>
                <w:lang w:val="en-US"/>
              </w:rPr>
            </w:pPr>
            <w:r w:rsidRPr="0098474E">
              <w:rPr>
                <w:rFonts w:asciiTheme="minorBidi" w:hAnsiTheme="minorBidi" w:cstheme="minorBidi"/>
                <w:b/>
                <w:bCs/>
                <w:lang w:val="en-GB"/>
              </w:rPr>
              <w:t>2025</w:t>
            </w:r>
          </w:p>
        </w:tc>
        <w:tc>
          <w:tcPr>
            <w:tcW w:w="1368" w:type="dxa"/>
            <w:tcBorders>
              <w:bottom w:val="single" w:sz="4" w:space="0" w:color="auto"/>
            </w:tcBorders>
            <w:vAlign w:val="center"/>
          </w:tcPr>
          <w:p w14:paraId="10C51774" w14:textId="69773125" w:rsidR="00970669" w:rsidRPr="0098474E" w:rsidRDefault="00AA2A15" w:rsidP="005E077E">
            <w:pPr>
              <w:tabs>
                <w:tab w:val="right" w:pos="1152"/>
              </w:tabs>
              <w:ind w:right="-72"/>
              <w:jc w:val="right"/>
              <w:rPr>
                <w:rFonts w:asciiTheme="minorBidi" w:hAnsiTheme="minorBidi" w:cstheme="minorBidi"/>
                <w:b/>
                <w:bCs/>
                <w:cs/>
              </w:rPr>
            </w:pPr>
            <w:r w:rsidRPr="0098474E">
              <w:rPr>
                <w:rFonts w:asciiTheme="minorBidi" w:hAnsiTheme="minorBidi" w:cstheme="minorBidi"/>
                <w:b/>
                <w:bCs/>
                <w:lang w:val="en-GB"/>
              </w:rPr>
              <w:t>2024</w:t>
            </w:r>
          </w:p>
        </w:tc>
      </w:tr>
      <w:tr w:rsidR="00031694" w:rsidRPr="0098474E" w14:paraId="2581065A" w14:textId="77777777" w:rsidTr="00877DEC">
        <w:tc>
          <w:tcPr>
            <w:tcW w:w="3989" w:type="dxa"/>
            <w:vAlign w:val="center"/>
          </w:tcPr>
          <w:p w14:paraId="40BF3C85" w14:textId="77777777" w:rsidR="00970669" w:rsidRPr="0098474E" w:rsidRDefault="00970669" w:rsidP="005E077E">
            <w:pPr>
              <w:ind w:left="-101"/>
              <w:jc w:val="both"/>
              <w:rPr>
                <w:rFonts w:asciiTheme="minorBidi" w:hAnsiTheme="minorBidi" w:cstheme="minorBidi"/>
                <w:spacing w:val="-6"/>
                <w:cs/>
              </w:rPr>
            </w:pPr>
          </w:p>
        </w:tc>
        <w:tc>
          <w:tcPr>
            <w:tcW w:w="1368" w:type="dxa"/>
            <w:tcBorders>
              <w:top w:val="single" w:sz="4" w:space="0" w:color="auto"/>
            </w:tcBorders>
            <w:vAlign w:val="bottom"/>
          </w:tcPr>
          <w:p w14:paraId="03819A74" w14:textId="77777777" w:rsidR="00970669" w:rsidRPr="0098474E" w:rsidRDefault="00970669" w:rsidP="005E077E">
            <w:pPr>
              <w:tabs>
                <w:tab w:val="decimal" w:pos="1152"/>
              </w:tabs>
              <w:ind w:right="-72"/>
              <w:jc w:val="right"/>
              <w:rPr>
                <w:rFonts w:asciiTheme="minorBidi" w:hAnsiTheme="minorBidi" w:cstheme="minorBidi"/>
                <w:lang w:val="en-GB"/>
              </w:rPr>
            </w:pPr>
          </w:p>
        </w:tc>
        <w:tc>
          <w:tcPr>
            <w:tcW w:w="1368" w:type="dxa"/>
            <w:tcBorders>
              <w:top w:val="single" w:sz="4" w:space="0" w:color="auto"/>
            </w:tcBorders>
            <w:vAlign w:val="bottom"/>
          </w:tcPr>
          <w:p w14:paraId="1E0F0958" w14:textId="77777777" w:rsidR="00970669" w:rsidRPr="0098474E" w:rsidRDefault="00970669" w:rsidP="005E077E">
            <w:pPr>
              <w:tabs>
                <w:tab w:val="decimal" w:pos="1152"/>
              </w:tabs>
              <w:ind w:right="-72"/>
              <w:jc w:val="right"/>
              <w:rPr>
                <w:rFonts w:asciiTheme="minorBidi" w:hAnsiTheme="minorBidi" w:cstheme="minorBidi"/>
                <w:lang w:val="en-GB"/>
              </w:rPr>
            </w:pPr>
          </w:p>
        </w:tc>
        <w:tc>
          <w:tcPr>
            <w:tcW w:w="1368" w:type="dxa"/>
            <w:tcBorders>
              <w:top w:val="single" w:sz="4" w:space="0" w:color="auto"/>
            </w:tcBorders>
          </w:tcPr>
          <w:p w14:paraId="41E62719" w14:textId="77777777" w:rsidR="00970669" w:rsidRPr="0098474E" w:rsidRDefault="00970669" w:rsidP="005E077E">
            <w:pPr>
              <w:tabs>
                <w:tab w:val="decimal" w:pos="1152"/>
              </w:tabs>
              <w:ind w:right="-72"/>
              <w:jc w:val="right"/>
              <w:rPr>
                <w:rFonts w:asciiTheme="minorBidi" w:hAnsiTheme="minorBidi" w:cstheme="minorBidi"/>
                <w:lang w:val="en-GB"/>
              </w:rPr>
            </w:pPr>
          </w:p>
        </w:tc>
        <w:tc>
          <w:tcPr>
            <w:tcW w:w="1368" w:type="dxa"/>
            <w:tcBorders>
              <w:top w:val="single" w:sz="4" w:space="0" w:color="auto"/>
            </w:tcBorders>
            <w:vAlign w:val="bottom"/>
          </w:tcPr>
          <w:p w14:paraId="3576B16A" w14:textId="77777777" w:rsidR="00970669" w:rsidRPr="0098474E" w:rsidRDefault="00970669" w:rsidP="005E077E">
            <w:pPr>
              <w:tabs>
                <w:tab w:val="decimal" w:pos="1152"/>
              </w:tabs>
              <w:ind w:right="-72"/>
              <w:jc w:val="right"/>
              <w:rPr>
                <w:rFonts w:asciiTheme="minorBidi" w:hAnsiTheme="minorBidi" w:cstheme="minorBidi"/>
                <w:lang w:val="en-GB"/>
              </w:rPr>
            </w:pPr>
          </w:p>
        </w:tc>
      </w:tr>
      <w:tr w:rsidR="00396BB7" w:rsidRPr="0098474E" w14:paraId="39043BC2" w14:textId="77777777" w:rsidTr="00877DEC">
        <w:tc>
          <w:tcPr>
            <w:tcW w:w="3989" w:type="dxa"/>
          </w:tcPr>
          <w:p w14:paraId="61DD722D" w14:textId="77777777" w:rsidR="00396BB7" w:rsidRPr="0098474E" w:rsidRDefault="00396BB7" w:rsidP="00396BB7">
            <w:pPr>
              <w:ind w:left="-101"/>
              <w:jc w:val="both"/>
              <w:rPr>
                <w:rFonts w:asciiTheme="minorBidi" w:hAnsiTheme="minorBidi" w:cstheme="minorBidi"/>
                <w:spacing w:val="-6"/>
                <w:cs/>
                <w:lang w:val="en-GB"/>
              </w:rPr>
            </w:pPr>
            <w:r w:rsidRPr="0098474E">
              <w:rPr>
                <w:rFonts w:asciiTheme="minorBidi" w:hAnsiTheme="minorBidi" w:cstheme="minorBidi"/>
              </w:rPr>
              <w:t>Current</w:t>
            </w:r>
            <w:r w:rsidRPr="0098474E">
              <w:rPr>
                <w:rFonts w:asciiTheme="minorBidi" w:hAnsiTheme="minorBidi" w:cstheme="minorBidi"/>
                <w:cs/>
              </w:rPr>
              <w:t xml:space="preserve"> </w:t>
            </w:r>
            <w:r w:rsidRPr="0098474E">
              <w:rPr>
                <w:rFonts w:asciiTheme="minorBidi" w:hAnsiTheme="minorBidi" w:cstheme="minorBidi"/>
              </w:rPr>
              <w:t>income</w:t>
            </w:r>
            <w:r w:rsidRPr="0098474E">
              <w:rPr>
                <w:rFonts w:asciiTheme="minorBidi" w:hAnsiTheme="minorBidi" w:cstheme="minorBidi"/>
                <w:cs/>
              </w:rPr>
              <w:t xml:space="preserve"> </w:t>
            </w:r>
            <w:r w:rsidRPr="0098474E">
              <w:rPr>
                <w:rFonts w:asciiTheme="minorBidi" w:hAnsiTheme="minorBidi" w:cstheme="minorBidi"/>
              </w:rPr>
              <w:t>tax</w:t>
            </w:r>
          </w:p>
        </w:tc>
        <w:tc>
          <w:tcPr>
            <w:tcW w:w="1368" w:type="dxa"/>
            <w:vAlign w:val="center"/>
          </w:tcPr>
          <w:p w14:paraId="07720D21" w14:textId="0766E43F" w:rsidR="00396BB7" w:rsidRPr="0098474E" w:rsidRDefault="00396BB7" w:rsidP="00396BB7">
            <w:pPr>
              <w:tabs>
                <w:tab w:val="decimal" w:pos="1152"/>
              </w:tabs>
              <w:ind w:right="-72"/>
              <w:jc w:val="right"/>
              <w:rPr>
                <w:rFonts w:asciiTheme="minorBidi" w:hAnsiTheme="minorBidi" w:cstheme="minorBidi"/>
                <w:lang w:val="en-GB"/>
              </w:rPr>
            </w:pPr>
            <w:r w:rsidRPr="0098474E">
              <w:rPr>
                <w:rFonts w:ascii="Cordia New" w:hAnsi="Cordia New" w:cs="Cordia New"/>
                <w:lang w:val="en-US"/>
              </w:rPr>
              <w:t>1,36</w:t>
            </w:r>
            <w:r w:rsidRPr="0098474E">
              <w:rPr>
                <w:rFonts w:ascii="Cordia New" w:hAnsi="Cordia New" w:cs="Cordia New" w:hint="cs"/>
                <w:cs/>
                <w:lang w:val="en-US"/>
              </w:rPr>
              <w:t>8</w:t>
            </w:r>
          </w:p>
        </w:tc>
        <w:tc>
          <w:tcPr>
            <w:tcW w:w="1368" w:type="dxa"/>
            <w:vAlign w:val="center"/>
          </w:tcPr>
          <w:p w14:paraId="3D6E6A3A" w14:textId="5D7C1BE3" w:rsidR="00396BB7" w:rsidRPr="0098474E" w:rsidRDefault="00396BB7" w:rsidP="00396BB7">
            <w:pPr>
              <w:tabs>
                <w:tab w:val="decimal" w:pos="1152"/>
              </w:tabs>
              <w:ind w:right="-72"/>
              <w:jc w:val="right"/>
              <w:rPr>
                <w:rFonts w:asciiTheme="minorBidi" w:hAnsiTheme="minorBidi" w:cstheme="minorBidi"/>
                <w:lang w:val="en-GB"/>
              </w:rPr>
            </w:pPr>
            <w:r w:rsidRPr="0098474E">
              <w:rPr>
                <w:rFonts w:asciiTheme="minorBidi" w:hAnsiTheme="minorBidi" w:cstheme="minorBidi"/>
                <w:lang w:val="en-GB"/>
              </w:rPr>
              <w:t>1,727</w:t>
            </w:r>
          </w:p>
        </w:tc>
        <w:tc>
          <w:tcPr>
            <w:tcW w:w="1368" w:type="dxa"/>
            <w:vAlign w:val="center"/>
          </w:tcPr>
          <w:p w14:paraId="4FEE1899" w14:textId="37278ECD" w:rsidR="00396BB7" w:rsidRPr="0098474E" w:rsidRDefault="00396BB7" w:rsidP="00396BB7">
            <w:pPr>
              <w:tabs>
                <w:tab w:val="decimal" w:pos="1152"/>
              </w:tabs>
              <w:ind w:right="-72"/>
              <w:jc w:val="right"/>
              <w:rPr>
                <w:rFonts w:asciiTheme="minorBidi" w:hAnsiTheme="minorBidi" w:cstheme="minorBidi"/>
                <w:lang w:val="en-GB"/>
              </w:rPr>
            </w:pPr>
            <w:r w:rsidRPr="0098474E">
              <w:rPr>
                <w:rFonts w:ascii="Cordia New" w:hAnsi="Cordia New" w:cs="Cordia New"/>
                <w:lang w:val="en-GB"/>
              </w:rPr>
              <w:t>45,129</w:t>
            </w:r>
          </w:p>
        </w:tc>
        <w:tc>
          <w:tcPr>
            <w:tcW w:w="1368" w:type="dxa"/>
            <w:vAlign w:val="center"/>
          </w:tcPr>
          <w:p w14:paraId="7C328423" w14:textId="78454BC8" w:rsidR="00396BB7" w:rsidRPr="0098474E" w:rsidRDefault="00396BB7" w:rsidP="00396BB7">
            <w:pPr>
              <w:tabs>
                <w:tab w:val="decimal" w:pos="1152"/>
              </w:tabs>
              <w:ind w:right="-72"/>
              <w:jc w:val="right"/>
              <w:rPr>
                <w:rFonts w:asciiTheme="minorBidi" w:hAnsiTheme="minorBidi" w:cstheme="minorBidi"/>
                <w:lang w:val="en-GB"/>
              </w:rPr>
            </w:pPr>
            <w:r w:rsidRPr="0098474E">
              <w:rPr>
                <w:rFonts w:asciiTheme="minorBidi" w:hAnsiTheme="minorBidi" w:cstheme="minorBidi"/>
                <w:lang w:val="en-GB"/>
              </w:rPr>
              <w:t>61,094</w:t>
            </w:r>
          </w:p>
        </w:tc>
      </w:tr>
      <w:tr w:rsidR="00396BB7" w:rsidRPr="0098474E" w14:paraId="62A8C653" w14:textId="77777777" w:rsidTr="00877DEC">
        <w:tc>
          <w:tcPr>
            <w:tcW w:w="3989" w:type="dxa"/>
          </w:tcPr>
          <w:p w14:paraId="727563DB" w14:textId="77777777" w:rsidR="00396BB7" w:rsidRPr="0098474E" w:rsidRDefault="00396BB7" w:rsidP="00396BB7">
            <w:pPr>
              <w:ind w:left="-101"/>
              <w:jc w:val="both"/>
              <w:rPr>
                <w:rFonts w:asciiTheme="minorBidi" w:hAnsiTheme="minorBidi" w:cstheme="minorBidi"/>
                <w:spacing w:val="-6"/>
                <w:cs/>
              </w:rPr>
            </w:pPr>
            <w:r w:rsidRPr="0098474E">
              <w:rPr>
                <w:rFonts w:asciiTheme="minorBidi" w:hAnsiTheme="minorBidi" w:cstheme="minorBidi"/>
              </w:rPr>
              <w:t>Deferred</w:t>
            </w:r>
            <w:r w:rsidRPr="0098474E">
              <w:rPr>
                <w:rFonts w:asciiTheme="minorBidi" w:hAnsiTheme="minorBidi" w:cstheme="minorBidi"/>
                <w:cs/>
              </w:rPr>
              <w:t xml:space="preserve"> </w:t>
            </w:r>
            <w:r w:rsidRPr="0098474E">
              <w:rPr>
                <w:rFonts w:asciiTheme="minorBidi" w:hAnsiTheme="minorBidi" w:cstheme="minorBidi"/>
              </w:rPr>
              <w:t>income</w:t>
            </w:r>
            <w:r w:rsidRPr="0098474E">
              <w:rPr>
                <w:rFonts w:asciiTheme="minorBidi" w:hAnsiTheme="minorBidi" w:cstheme="minorBidi"/>
                <w:cs/>
              </w:rPr>
              <w:t xml:space="preserve"> </w:t>
            </w:r>
            <w:r w:rsidRPr="0098474E">
              <w:rPr>
                <w:rFonts w:asciiTheme="minorBidi" w:hAnsiTheme="minorBidi" w:cstheme="minorBidi"/>
              </w:rPr>
              <w:t>tax</w:t>
            </w:r>
          </w:p>
        </w:tc>
        <w:tc>
          <w:tcPr>
            <w:tcW w:w="1368" w:type="dxa"/>
            <w:tcBorders>
              <w:bottom w:val="single" w:sz="4" w:space="0" w:color="auto"/>
            </w:tcBorders>
            <w:vAlign w:val="center"/>
          </w:tcPr>
          <w:p w14:paraId="1C84B55B" w14:textId="114EF8D1" w:rsidR="00396BB7" w:rsidRPr="0098474E" w:rsidRDefault="00396BB7" w:rsidP="00396BB7">
            <w:pPr>
              <w:tabs>
                <w:tab w:val="decimal" w:pos="1152"/>
              </w:tabs>
              <w:ind w:right="-72"/>
              <w:jc w:val="right"/>
              <w:rPr>
                <w:rFonts w:asciiTheme="minorBidi" w:hAnsiTheme="minorBidi" w:cstheme="minorBidi"/>
                <w:lang w:val="en-GB"/>
              </w:rPr>
            </w:pPr>
            <w:r w:rsidRPr="0098474E">
              <w:rPr>
                <w:rFonts w:ascii="Cordia New" w:hAnsi="Cordia New" w:cs="Cordia New"/>
                <w:lang w:val="en-GB"/>
              </w:rPr>
              <w:t>(3</w:t>
            </w:r>
            <w:r w:rsidRPr="0098474E">
              <w:rPr>
                <w:rFonts w:ascii="Cordia New" w:hAnsi="Cordia New" w:cs="Cordia New" w:hint="cs"/>
                <w:cs/>
                <w:lang w:val="en-GB"/>
              </w:rPr>
              <w:t>7</w:t>
            </w:r>
            <w:r w:rsidRPr="0098474E">
              <w:rPr>
                <w:rFonts w:ascii="Cordia New" w:hAnsi="Cordia New" w:cs="Cordia New"/>
                <w:lang w:val="en-GB"/>
              </w:rPr>
              <w:t>)</w:t>
            </w:r>
          </w:p>
        </w:tc>
        <w:tc>
          <w:tcPr>
            <w:tcW w:w="1368" w:type="dxa"/>
            <w:tcBorders>
              <w:bottom w:val="single" w:sz="4" w:space="0" w:color="auto"/>
            </w:tcBorders>
            <w:vAlign w:val="center"/>
          </w:tcPr>
          <w:p w14:paraId="2A2E3402" w14:textId="6F60C5B4" w:rsidR="00396BB7" w:rsidRPr="0098474E" w:rsidRDefault="00396BB7" w:rsidP="00396BB7">
            <w:pPr>
              <w:tabs>
                <w:tab w:val="decimal" w:pos="1152"/>
              </w:tabs>
              <w:ind w:right="-72"/>
              <w:jc w:val="right"/>
              <w:rPr>
                <w:rFonts w:asciiTheme="minorBidi" w:hAnsiTheme="minorBidi" w:cstheme="minorBidi"/>
                <w:lang w:val="en-GB"/>
              </w:rPr>
            </w:pPr>
            <w:r w:rsidRPr="0098474E">
              <w:rPr>
                <w:rFonts w:asciiTheme="minorBidi" w:hAnsiTheme="minorBidi" w:cstheme="minorBidi"/>
                <w:lang w:val="en-GB"/>
              </w:rPr>
              <w:t>(106)</w:t>
            </w:r>
          </w:p>
        </w:tc>
        <w:tc>
          <w:tcPr>
            <w:tcW w:w="1368" w:type="dxa"/>
            <w:tcBorders>
              <w:bottom w:val="single" w:sz="4" w:space="0" w:color="auto"/>
            </w:tcBorders>
            <w:vAlign w:val="center"/>
          </w:tcPr>
          <w:p w14:paraId="498E034C" w14:textId="039E137C" w:rsidR="00396BB7" w:rsidRPr="0098474E" w:rsidRDefault="00396BB7" w:rsidP="00396BB7">
            <w:pPr>
              <w:tabs>
                <w:tab w:val="decimal" w:pos="1152"/>
              </w:tabs>
              <w:ind w:right="-72"/>
              <w:jc w:val="right"/>
              <w:rPr>
                <w:rFonts w:asciiTheme="minorBidi" w:hAnsiTheme="minorBidi" w:cstheme="minorBidi"/>
                <w:lang w:val="en-GB"/>
              </w:rPr>
            </w:pPr>
            <w:r w:rsidRPr="0098474E">
              <w:rPr>
                <w:rFonts w:ascii="Cordia New" w:hAnsi="Cordia New" w:cs="Cordia New"/>
                <w:lang w:val="en-GB"/>
              </w:rPr>
              <w:t>(1,279)</w:t>
            </w:r>
          </w:p>
        </w:tc>
        <w:tc>
          <w:tcPr>
            <w:tcW w:w="1368" w:type="dxa"/>
            <w:tcBorders>
              <w:bottom w:val="single" w:sz="4" w:space="0" w:color="auto"/>
            </w:tcBorders>
            <w:vAlign w:val="center"/>
          </w:tcPr>
          <w:p w14:paraId="68215AE4" w14:textId="4B7CC2A6" w:rsidR="00396BB7" w:rsidRPr="0098474E" w:rsidRDefault="00396BB7" w:rsidP="00396BB7">
            <w:pPr>
              <w:tabs>
                <w:tab w:val="decimal" w:pos="1152"/>
              </w:tabs>
              <w:ind w:right="-72"/>
              <w:jc w:val="right"/>
              <w:rPr>
                <w:rFonts w:asciiTheme="minorBidi" w:hAnsiTheme="minorBidi" w:cstheme="minorBidi"/>
                <w:lang w:val="en-GB"/>
              </w:rPr>
            </w:pPr>
            <w:r w:rsidRPr="0098474E">
              <w:rPr>
                <w:rFonts w:asciiTheme="minorBidi" w:hAnsiTheme="minorBidi" w:cstheme="minorBidi"/>
                <w:lang w:val="en-GB"/>
              </w:rPr>
              <w:t>(3,880)</w:t>
            </w:r>
          </w:p>
        </w:tc>
      </w:tr>
      <w:tr w:rsidR="00396BB7" w:rsidRPr="0098474E" w14:paraId="1A45D73D" w14:textId="77777777" w:rsidTr="00B414EF">
        <w:tc>
          <w:tcPr>
            <w:tcW w:w="3989" w:type="dxa"/>
          </w:tcPr>
          <w:p w14:paraId="4E24C688" w14:textId="77777777" w:rsidR="00396BB7" w:rsidRPr="0098474E" w:rsidRDefault="00396BB7" w:rsidP="00396BB7">
            <w:pPr>
              <w:ind w:left="-101"/>
              <w:jc w:val="both"/>
              <w:rPr>
                <w:rFonts w:asciiTheme="minorBidi" w:hAnsiTheme="minorBidi" w:cstheme="minorBidi"/>
                <w:spacing w:val="-6"/>
                <w:cs/>
                <w:lang w:val="en-GB"/>
              </w:rPr>
            </w:pPr>
            <w:r w:rsidRPr="0098474E">
              <w:rPr>
                <w:rFonts w:asciiTheme="minorBidi" w:hAnsiTheme="minorBidi" w:cstheme="minorBidi"/>
                <w:spacing w:val="-6"/>
                <w:lang w:val="en-GB"/>
              </w:rPr>
              <w:t>Total income tax expenses</w:t>
            </w:r>
          </w:p>
        </w:tc>
        <w:tc>
          <w:tcPr>
            <w:tcW w:w="1368" w:type="dxa"/>
            <w:tcBorders>
              <w:top w:val="single" w:sz="4" w:space="0" w:color="auto"/>
              <w:bottom w:val="single" w:sz="4" w:space="0" w:color="auto"/>
            </w:tcBorders>
            <w:vAlign w:val="center"/>
          </w:tcPr>
          <w:p w14:paraId="73E13DC6" w14:textId="1DAC18AF" w:rsidR="00396BB7" w:rsidRPr="0098474E" w:rsidRDefault="00396BB7" w:rsidP="00396BB7">
            <w:pPr>
              <w:tabs>
                <w:tab w:val="decimal" w:pos="1152"/>
              </w:tabs>
              <w:ind w:right="-72"/>
              <w:jc w:val="right"/>
              <w:rPr>
                <w:rFonts w:asciiTheme="minorBidi" w:hAnsiTheme="minorBidi" w:cstheme="minorBidi"/>
                <w:lang w:val="en-GB"/>
              </w:rPr>
            </w:pPr>
            <w:r w:rsidRPr="0098474E">
              <w:rPr>
                <w:rFonts w:ascii="Cordia New" w:hAnsi="Cordia New" w:cs="Cordia New"/>
                <w:lang w:val="en-GB"/>
              </w:rPr>
              <w:t>1,331</w:t>
            </w:r>
          </w:p>
        </w:tc>
        <w:tc>
          <w:tcPr>
            <w:tcW w:w="1368" w:type="dxa"/>
            <w:tcBorders>
              <w:top w:val="single" w:sz="4" w:space="0" w:color="auto"/>
              <w:bottom w:val="single" w:sz="4" w:space="0" w:color="auto"/>
            </w:tcBorders>
            <w:vAlign w:val="center"/>
          </w:tcPr>
          <w:p w14:paraId="230BC420" w14:textId="434206A0" w:rsidR="00396BB7" w:rsidRPr="0098474E" w:rsidRDefault="00396BB7" w:rsidP="00396BB7">
            <w:pPr>
              <w:tabs>
                <w:tab w:val="decimal" w:pos="1152"/>
              </w:tabs>
              <w:ind w:right="-72"/>
              <w:jc w:val="right"/>
              <w:rPr>
                <w:rFonts w:asciiTheme="minorBidi" w:hAnsiTheme="minorBidi" w:cstheme="minorBidi"/>
                <w:lang w:val="en-GB"/>
              </w:rPr>
            </w:pPr>
            <w:r w:rsidRPr="0098474E">
              <w:rPr>
                <w:rFonts w:asciiTheme="minorBidi" w:hAnsiTheme="minorBidi" w:cstheme="minorBidi"/>
                <w:lang w:val="en-GB"/>
              </w:rPr>
              <w:t>1,621</w:t>
            </w:r>
          </w:p>
        </w:tc>
        <w:tc>
          <w:tcPr>
            <w:tcW w:w="1368" w:type="dxa"/>
            <w:tcBorders>
              <w:top w:val="single" w:sz="4" w:space="0" w:color="auto"/>
              <w:bottom w:val="single" w:sz="4" w:space="0" w:color="auto"/>
            </w:tcBorders>
            <w:vAlign w:val="center"/>
          </w:tcPr>
          <w:p w14:paraId="156FC862" w14:textId="625E3AAF" w:rsidR="00396BB7" w:rsidRPr="0098474E" w:rsidRDefault="00396BB7" w:rsidP="00396BB7">
            <w:pPr>
              <w:tabs>
                <w:tab w:val="decimal" w:pos="1152"/>
              </w:tabs>
              <w:ind w:right="-72"/>
              <w:jc w:val="right"/>
              <w:rPr>
                <w:rFonts w:asciiTheme="minorBidi" w:hAnsiTheme="minorBidi" w:cstheme="minorBidi"/>
                <w:lang w:val="en-GB"/>
              </w:rPr>
            </w:pPr>
            <w:r w:rsidRPr="0098474E">
              <w:rPr>
                <w:rFonts w:ascii="Cordia New" w:hAnsi="Cordia New" w:cs="Cordia New"/>
                <w:lang w:val="en-GB"/>
              </w:rPr>
              <w:t>43,850</w:t>
            </w:r>
          </w:p>
        </w:tc>
        <w:tc>
          <w:tcPr>
            <w:tcW w:w="1368" w:type="dxa"/>
            <w:tcBorders>
              <w:top w:val="single" w:sz="4" w:space="0" w:color="auto"/>
              <w:bottom w:val="single" w:sz="4" w:space="0" w:color="auto"/>
            </w:tcBorders>
            <w:vAlign w:val="center"/>
          </w:tcPr>
          <w:p w14:paraId="7C671963" w14:textId="1F336FD1" w:rsidR="00396BB7" w:rsidRPr="0098474E" w:rsidRDefault="00396BB7" w:rsidP="00396BB7">
            <w:pPr>
              <w:tabs>
                <w:tab w:val="decimal" w:pos="1152"/>
              </w:tabs>
              <w:ind w:right="-72"/>
              <w:jc w:val="right"/>
              <w:rPr>
                <w:rFonts w:asciiTheme="minorBidi" w:hAnsiTheme="minorBidi" w:cstheme="minorBidi"/>
                <w:lang w:val="en-GB"/>
              </w:rPr>
            </w:pPr>
            <w:r w:rsidRPr="0098474E">
              <w:rPr>
                <w:rFonts w:asciiTheme="minorBidi" w:hAnsiTheme="minorBidi" w:cstheme="minorBidi"/>
                <w:lang w:val="en-GB"/>
              </w:rPr>
              <w:t>57,214</w:t>
            </w:r>
          </w:p>
        </w:tc>
      </w:tr>
    </w:tbl>
    <w:p w14:paraId="66D40C91" w14:textId="77777777" w:rsidR="00185735" w:rsidRPr="0098474E" w:rsidRDefault="00185735" w:rsidP="005E077E">
      <w:pPr>
        <w:rPr>
          <w:rFonts w:asciiTheme="minorBidi" w:eastAsia="Arial Unicode MS" w:hAnsiTheme="minorBidi" w:cstheme="minorBidi"/>
          <w:spacing w:val="-2"/>
          <w:lang w:val="en-GB"/>
        </w:rPr>
      </w:pPr>
    </w:p>
    <w:p w14:paraId="4683C725" w14:textId="77777777" w:rsidR="00BC1583" w:rsidRPr="0098474E" w:rsidRDefault="00BC1583" w:rsidP="005E077E">
      <w:pPr>
        <w:rPr>
          <w:rFonts w:asciiTheme="minorBidi" w:eastAsia="Arial Unicode MS" w:hAnsiTheme="minorBidi" w:cstheme="minorBidi"/>
          <w:spacing w:val="-2"/>
          <w:lang w:val="en-GB"/>
        </w:rPr>
      </w:pPr>
    </w:p>
    <w:p w14:paraId="4E377408" w14:textId="77777777" w:rsidR="00BC1583" w:rsidRPr="0098474E" w:rsidRDefault="00BC1583" w:rsidP="005E077E">
      <w:pPr>
        <w:rPr>
          <w:rFonts w:asciiTheme="minorBidi" w:eastAsia="Arial Unicode MS" w:hAnsiTheme="minorBidi" w:cstheme="minorBidi"/>
          <w:spacing w:val="-2"/>
          <w:lang w:val="en-GB"/>
        </w:rPr>
      </w:pPr>
    </w:p>
    <w:p w14:paraId="6C819250" w14:textId="77777777" w:rsidR="00BC1583" w:rsidRPr="0098474E" w:rsidRDefault="00BC1583" w:rsidP="005E077E">
      <w:pPr>
        <w:rPr>
          <w:rFonts w:asciiTheme="minorBidi" w:eastAsia="Arial Unicode MS" w:hAnsiTheme="minorBidi" w:cstheme="minorBidi"/>
          <w:spacing w:val="-2"/>
          <w:lang w:val="en-GB"/>
        </w:rPr>
      </w:pPr>
    </w:p>
    <w:p w14:paraId="6FC31E85" w14:textId="77777777" w:rsidR="00BC1583" w:rsidRPr="0098474E" w:rsidRDefault="00BC1583" w:rsidP="005E077E">
      <w:pPr>
        <w:rPr>
          <w:rFonts w:asciiTheme="minorBidi" w:eastAsia="Arial Unicode MS" w:hAnsiTheme="minorBidi" w:cstheme="minorBidi"/>
          <w:spacing w:val="-2"/>
          <w:lang w:val="en-GB"/>
        </w:rPr>
      </w:pPr>
    </w:p>
    <w:p w14:paraId="05068F35" w14:textId="77777777" w:rsidR="00BC1583" w:rsidRPr="0098474E" w:rsidRDefault="00BC1583" w:rsidP="005E077E">
      <w:pPr>
        <w:rPr>
          <w:rFonts w:asciiTheme="minorBidi" w:eastAsia="Arial Unicode MS" w:hAnsiTheme="minorBidi" w:cstheme="minorBidi"/>
          <w:spacing w:val="-2"/>
          <w:lang w:val="en-GB"/>
        </w:rPr>
      </w:pPr>
    </w:p>
    <w:p w14:paraId="7D6ECA74" w14:textId="77777777" w:rsidR="00BC1583" w:rsidRPr="0098474E" w:rsidRDefault="00BC1583" w:rsidP="005E077E">
      <w:pPr>
        <w:rPr>
          <w:rFonts w:asciiTheme="minorBidi" w:eastAsia="Arial Unicode MS" w:hAnsiTheme="minorBidi" w:cstheme="minorBidi"/>
          <w:spacing w:val="-2"/>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031694" w:rsidRPr="0098474E" w14:paraId="581421DA" w14:textId="77777777" w:rsidTr="001E393F">
        <w:tc>
          <w:tcPr>
            <w:tcW w:w="3989" w:type="dxa"/>
            <w:vAlign w:val="center"/>
          </w:tcPr>
          <w:p w14:paraId="4C46C997" w14:textId="77777777" w:rsidR="00970669" w:rsidRPr="0098474E" w:rsidRDefault="00970669" w:rsidP="005E077E">
            <w:pPr>
              <w:ind w:left="-101"/>
              <w:jc w:val="both"/>
              <w:rPr>
                <w:rFonts w:asciiTheme="minorBidi" w:hAnsiTheme="minorBidi" w:cstheme="minorBidi"/>
                <w:lang w:val="en-GB"/>
              </w:rPr>
            </w:pPr>
          </w:p>
        </w:tc>
        <w:tc>
          <w:tcPr>
            <w:tcW w:w="5472" w:type="dxa"/>
            <w:gridSpan w:val="4"/>
            <w:tcBorders>
              <w:bottom w:val="single" w:sz="4" w:space="0" w:color="auto"/>
            </w:tcBorders>
            <w:vAlign w:val="center"/>
          </w:tcPr>
          <w:p w14:paraId="52B07F65" w14:textId="77777777" w:rsidR="00970669" w:rsidRPr="0098474E" w:rsidRDefault="00970669" w:rsidP="005E077E">
            <w:pPr>
              <w:tabs>
                <w:tab w:val="right" w:pos="5256"/>
              </w:tabs>
              <w:ind w:right="-72"/>
              <w:jc w:val="right"/>
              <w:rPr>
                <w:rFonts w:asciiTheme="minorBidi" w:hAnsiTheme="minorBidi" w:cstheme="minorBidi"/>
                <w:b/>
                <w:bCs/>
                <w:cs/>
              </w:rPr>
            </w:pPr>
            <w:r w:rsidRPr="0098474E">
              <w:rPr>
                <w:rFonts w:asciiTheme="minorBidi" w:hAnsiTheme="minorBidi" w:cstheme="minorBidi"/>
                <w:b/>
                <w:bCs/>
              </w:rPr>
              <w:t>Separate</w:t>
            </w:r>
            <w:r w:rsidRPr="0098474E">
              <w:rPr>
                <w:rFonts w:asciiTheme="minorBidi" w:hAnsiTheme="minorBidi" w:cstheme="minorBidi"/>
                <w:b/>
                <w:bCs/>
                <w:cs/>
              </w:rPr>
              <w:t xml:space="preserv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031694" w:rsidRPr="0098474E" w14:paraId="63EBD92B" w14:textId="77777777" w:rsidTr="00877DEC">
        <w:tc>
          <w:tcPr>
            <w:tcW w:w="3989" w:type="dxa"/>
            <w:vAlign w:val="center"/>
          </w:tcPr>
          <w:p w14:paraId="17639212" w14:textId="77777777" w:rsidR="00970669" w:rsidRPr="0098474E" w:rsidRDefault="00970669" w:rsidP="005E077E">
            <w:pPr>
              <w:ind w:left="-101"/>
              <w:jc w:val="both"/>
              <w:rPr>
                <w:rFonts w:asciiTheme="minorBidi" w:hAnsiTheme="minorBidi" w:cstheme="minorBidi"/>
                <w:lang w:val="en-GB"/>
              </w:rPr>
            </w:pPr>
          </w:p>
        </w:tc>
        <w:tc>
          <w:tcPr>
            <w:tcW w:w="2736" w:type="dxa"/>
            <w:gridSpan w:val="2"/>
            <w:tcBorders>
              <w:top w:val="single" w:sz="4" w:space="0" w:color="auto"/>
              <w:bottom w:val="single" w:sz="4" w:space="0" w:color="auto"/>
            </w:tcBorders>
            <w:vAlign w:val="bottom"/>
          </w:tcPr>
          <w:p w14:paraId="61E78944" w14:textId="77777777" w:rsidR="00970669" w:rsidRPr="0098474E" w:rsidRDefault="00970669" w:rsidP="005E077E">
            <w:pPr>
              <w:tabs>
                <w:tab w:val="right" w:pos="2620"/>
              </w:tabs>
              <w:ind w:right="-72"/>
              <w:jc w:val="both"/>
              <w:rPr>
                <w:rFonts w:asciiTheme="minorBidi" w:hAnsiTheme="minorBidi" w:cstheme="minorBidi"/>
                <w:b/>
                <w:bCs/>
                <w:snapToGrid w:val="0"/>
                <w:cs/>
              </w:rPr>
            </w:pPr>
            <w:r w:rsidRPr="0098474E">
              <w:rPr>
                <w:rFonts w:asciiTheme="minorBidi" w:hAnsiTheme="minorBidi" w:cstheme="minorBidi"/>
                <w:b/>
                <w:bCs/>
                <w:cs/>
              </w:rPr>
              <w:tab/>
            </w: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736" w:type="dxa"/>
            <w:gridSpan w:val="2"/>
            <w:tcBorders>
              <w:top w:val="single" w:sz="4" w:space="0" w:color="auto"/>
              <w:bottom w:val="single" w:sz="4" w:space="0" w:color="auto"/>
            </w:tcBorders>
            <w:vAlign w:val="bottom"/>
          </w:tcPr>
          <w:p w14:paraId="0A89CF8C" w14:textId="77777777" w:rsidR="00970669" w:rsidRPr="0098474E" w:rsidRDefault="00970669" w:rsidP="005E077E">
            <w:pPr>
              <w:tabs>
                <w:tab w:val="right" w:pos="2620"/>
              </w:tabs>
              <w:ind w:right="-72"/>
              <w:jc w:val="both"/>
              <w:rPr>
                <w:rFonts w:asciiTheme="minorBidi" w:hAnsiTheme="minorBidi" w:cstheme="minorBidi"/>
                <w:b/>
                <w:bCs/>
                <w:snapToGrid w:val="0"/>
                <w:cs/>
              </w:rPr>
            </w:pPr>
            <w:r w:rsidRPr="0098474E">
              <w:rPr>
                <w:rFonts w:asciiTheme="minorBidi" w:hAnsiTheme="minorBidi" w:cstheme="minorBidi"/>
                <w:b/>
                <w:bCs/>
                <w:snapToGrid w:val="0"/>
                <w:cs/>
              </w:rPr>
              <w:tab/>
            </w:r>
            <w:r w:rsidRPr="0098474E">
              <w:rPr>
                <w:rFonts w:asciiTheme="minorBidi" w:hAnsiTheme="minorBidi" w:cstheme="minorBidi"/>
                <w:b/>
                <w:bCs/>
                <w:snapToGrid w:val="0"/>
              </w:rPr>
              <w:t>Unit:</w:t>
            </w:r>
            <w:r w:rsidRPr="0098474E">
              <w:rPr>
                <w:rFonts w:asciiTheme="minorBidi" w:hAnsiTheme="minorBidi" w:cstheme="minorBidi"/>
                <w:b/>
                <w:bCs/>
                <w:snapToGrid w:val="0"/>
                <w:cs/>
              </w:rPr>
              <w:t xml:space="preserve"> </w:t>
            </w:r>
            <w:r w:rsidRPr="0098474E">
              <w:rPr>
                <w:rFonts w:asciiTheme="minorBidi" w:hAnsiTheme="minorBidi" w:cstheme="minorBidi"/>
                <w:b/>
                <w:bCs/>
                <w:snapToGrid w:val="0"/>
              </w:rPr>
              <w:t>Million</w:t>
            </w:r>
            <w:r w:rsidRPr="0098474E">
              <w:rPr>
                <w:rFonts w:asciiTheme="minorBidi" w:hAnsiTheme="minorBidi" w:cstheme="minorBidi"/>
                <w:b/>
                <w:bCs/>
                <w:snapToGrid w:val="0"/>
                <w:cs/>
              </w:rPr>
              <w:t xml:space="preserve"> </w:t>
            </w:r>
            <w:r w:rsidRPr="0098474E">
              <w:rPr>
                <w:rFonts w:asciiTheme="minorBidi" w:hAnsiTheme="minorBidi" w:cstheme="minorBidi"/>
                <w:b/>
                <w:bCs/>
                <w:snapToGrid w:val="0"/>
              </w:rPr>
              <w:t>Baht</w:t>
            </w:r>
          </w:p>
        </w:tc>
      </w:tr>
      <w:tr w:rsidR="00031694" w:rsidRPr="0098474E" w14:paraId="46CFD88D" w14:textId="77777777" w:rsidTr="00877DEC">
        <w:tc>
          <w:tcPr>
            <w:tcW w:w="3989" w:type="dxa"/>
            <w:vAlign w:val="center"/>
          </w:tcPr>
          <w:p w14:paraId="69F72002" w14:textId="77777777" w:rsidR="00970669" w:rsidRPr="0098474E" w:rsidRDefault="00970669" w:rsidP="005E077E">
            <w:pPr>
              <w:ind w:left="-101"/>
              <w:jc w:val="both"/>
              <w:rPr>
                <w:rFonts w:asciiTheme="minorBidi" w:hAnsiTheme="minorBidi" w:cstheme="minorBidi"/>
                <w:lang w:val="en-GB"/>
              </w:rPr>
            </w:pPr>
          </w:p>
        </w:tc>
        <w:tc>
          <w:tcPr>
            <w:tcW w:w="1368" w:type="dxa"/>
            <w:tcBorders>
              <w:bottom w:val="single" w:sz="4" w:space="0" w:color="auto"/>
            </w:tcBorders>
            <w:vAlign w:val="center"/>
          </w:tcPr>
          <w:p w14:paraId="4893E151" w14:textId="5ED166A1" w:rsidR="00970669" w:rsidRPr="0098474E" w:rsidRDefault="00AA2A15" w:rsidP="005E077E">
            <w:pPr>
              <w:tabs>
                <w:tab w:val="right" w:pos="1152"/>
              </w:tabs>
              <w:ind w:right="-72"/>
              <w:jc w:val="right"/>
              <w:rPr>
                <w:rFonts w:asciiTheme="minorBidi" w:hAnsiTheme="minorBidi" w:cstheme="minorBidi"/>
                <w:b/>
                <w:bCs/>
                <w:cs/>
                <w:lang w:val="en-US"/>
              </w:rPr>
            </w:pPr>
            <w:r w:rsidRPr="0098474E">
              <w:rPr>
                <w:rFonts w:asciiTheme="minorBidi" w:hAnsiTheme="minorBidi" w:cstheme="minorBidi"/>
                <w:b/>
                <w:bCs/>
                <w:lang w:val="en-GB"/>
              </w:rPr>
              <w:t>2025</w:t>
            </w:r>
          </w:p>
        </w:tc>
        <w:tc>
          <w:tcPr>
            <w:tcW w:w="1368" w:type="dxa"/>
            <w:tcBorders>
              <w:bottom w:val="single" w:sz="4" w:space="0" w:color="auto"/>
            </w:tcBorders>
            <w:vAlign w:val="center"/>
          </w:tcPr>
          <w:p w14:paraId="6C37AC2D" w14:textId="6989F7F0" w:rsidR="00970669" w:rsidRPr="0098474E" w:rsidRDefault="00AA2A15" w:rsidP="005E077E">
            <w:pPr>
              <w:tabs>
                <w:tab w:val="right" w:pos="1152"/>
              </w:tabs>
              <w:ind w:right="-72"/>
              <w:jc w:val="right"/>
              <w:rPr>
                <w:rFonts w:asciiTheme="minorBidi" w:hAnsiTheme="minorBidi" w:cstheme="minorBidi"/>
                <w:b/>
                <w:bCs/>
                <w:cs/>
              </w:rPr>
            </w:pPr>
            <w:r w:rsidRPr="0098474E">
              <w:rPr>
                <w:rFonts w:asciiTheme="minorBidi" w:hAnsiTheme="minorBidi" w:cstheme="minorBidi"/>
                <w:b/>
                <w:bCs/>
                <w:lang w:val="en-GB"/>
              </w:rPr>
              <w:t>2024</w:t>
            </w:r>
          </w:p>
        </w:tc>
        <w:tc>
          <w:tcPr>
            <w:tcW w:w="1368" w:type="dxa"/>
            <w:tcBorders>
              <w:bottom w:val="single" w:sz="4" w:space="0" w:color="auto"/>
            </w:tcBorders>
            <w:vAlign w:val="center"/>
          </w:tcPr>
          <w:p w14:paraId="2ED52CB1" w14:textId="18DCD5E1" w:rsidR="00970669" w:rsidRPr="0098474E" w:rsidRDefault="00AA2A15" w:rsidP="005E077E">
            <w:pPr>
              <w:tabs>
                <w:tab w:val="right" w:pos="1152"/>
              </w:tabs>
              <w:ind w:right="-72"/>
              <w:jc w:val="right"/>
              <w:rPr>
                <w:rFonts w:asciiTheme="minorBidi" w:hAnsiTheme="minorBidi" w:cstheme="minorBidi"/>
                <w:b/>
                <w:bCs/>
                <w:lang w:val="en-US"/>
              </w:rPr>
            </w:pPr>
            <w:r w:rsidRPr="0098474E">
              <w:rPr>
                <w:rFonts w:asciiTheme="minorBidi" w:hAnsiTheme="minorBidi" w:cstheme="minorBidi"/>
                <w:b/>
                <w:bCs/>
                <w:lang w:val="en-GB"/>
              </w:rPr>
              <w:t>2025</w:t>
            </w:r>
          </w:p>
        </w:tc>
        <w:tc>
          <w:tcPr>
            <w:tcW w:w="1368" w:type="dxa"/>
            <w:tcBorders>
              <w:bottom w:val="single" w:sz="4" w:space="0" w:color="auto"/>
            </w:tcBorders>
            <w:vAlign w:val="center"/>
          </w:tcPr>
          <w:p w14:paraId="43203CF8" w14:textId="3D04D423" w:rsidR="00970669" w:rsidRPr="0098474E" w:rsidRDefault="00AA2A15" w:rsidP="005E077E">
            <w:pPr>
              <w:tabs>
                <w:tab w:val="right" w:pos="1152"/>
              </w:tabs>
              <w:ind w:right="-72"/>
              <w:jc w:val="right"/>
              <w:rPr>
                <w:rFonts w:asciiTheme="minorBidi" w:hAnsiTheme="minorBidi" w:cstheme="minorBidi"/>
                <w:b/>
                <w:bCs/>
                <w:cs/>
              </w:rPr>
            </w:pPr>
            <w:r w:rsidRPr="0098474E">
              <w:rPr>
                <w:rFonts w:asciiTheme="minorBidi" w:hAnsiTheme="minorBidi" w:cstheme="minorBidi"/>
                <w:b/>
                <w:bCs/>
                <w:lang w:val="en-GB"/>
              </w:rPr>
              <w:t>2024</w:t>
            </w:r>
          </w:p>
        </w:tc>
      </w:tr>
      <w:tr w:rsidR="00031694" w:rsidRPr="0098474E" w14:paraId="348DD859" w14:textId="77777777" w:rsidTr="00877DEC">
        <w:tc>
          <w:tcPr>
            <w:tcW w:w="3989" w:type="dxa"/>
            <w:vAlign w:val="center"/>
          </w:tcPr>
          <w:p w14:paraId="2EB366A0" w14:textId="77777777" w:rsidR="00970669" w:rsidRPr="0098474E" w:rsidRDefault="00970669" w:rsidP="005E077E">
            <w:pPr>
              <w:ind w:left="-101"/>
              <w:jc w:val="both"/>
              <w:rPr>
                <w:rFonts w:asciiTheme="minorBidi" w:hAnsiTheme="minorBidi" w:cstheme="minorBidi"/>
                <w:spacing w:val="-6"/>
                <w:cs/>
              </w:rPr>
            </w:pPr>
          </w:p>
        </w:tc>
        <w:tc>
          <w:tcPr>
            <w:tcW w:w="1368" w:type="dxa"/>
            <w:tcBorders>
              <w:top w:val="single" w:sz="4" w:space="0" w:color="auto"/>
            </w:tcBorders>
            <w:vAlign w:val="bottom"/>
          </w:tcPr>
          <w:p w14:paraId="3374D3F4" w14:textId="77777777" w:rsidR="00970669" w:rsidRPr="0098474E" w:rsidRDefault="00970669" w:rsidP="005E077E">
            <w:pPr>
              <w:tabs>
                <w:tab w:val="decimal" w:pos="1152"/>
              </w:tabs>
              <w:ind w:right="-72"/>
              <w:jc w:val="right"/>
              <w:rPr>
                <w:rFonts w:asciiTheme="minorBidi" w:hAnsiTheme="minorBidi" w:cstheme="minorBidi"/>
                <w:lang w:val="en-GB"/>
              </w:rPr>
            </w:pPr>
          </w:p>
        </w:tc>
        <w:tc>
          <w:tcPr>
            <w:tcW w:w="1368" w:type="dxa"/>
            <w:tcBorders>
              <w:top w:val="single" w:sz="4" w:space="0" w:color="auto"/>
            </w:tcBorders>
            <w:vAlign w:val="bottom"/>
          </w:tcPr>
          <w:p w14:paraId="23F40A97" w14:textId="77777777" w:rsidR="00970669" w:rsidRPr="0098474E" w:rsidRDefault="00970669" w:rsidP="005E077E">
            <w:pPr>
              <w:tabs>
                <w:tab w:val="decimal" w:pos="1152"/>
              </w:tabs>
              <w:ind w:right="-72"/>
              <w:jc w:val="right"/>
              <w:rPr>
                <w:rFonts w:asciiTheme="minorBidi" w:hAnsiTheme="minorBidi" w:cstheme="minorBidi"/>
                <w:lang w:val="en-GB"/>
              </w:rPr>
            </w:pPr>
          </w:p>
        </w:tc>
        <w:tc>
          <w:tcPr>
            <w:tcW w:w="1368" w:type="dxa"/>
            <w:tcBorders>
              <w:top w:val="single" w:sz="4" w:space="0" w:color="auto"/>
            </w:tcBorders>
          </w:tcPr>
          <w:p w14:paraId="6446F940" w14:textId="77777777" w:rsidR="00970669" w:rsidRPr="0098474E" w:rsidRDefault="00970669" w:rsidP="005E077E">
            <w:pPr>
              <w:tabs>
                <w:tab w:val="decimal" w:pos="1152"/>
              </w:tabs>
              <w:ind w:right="-72"/>
              <w:jc w:val="right"/>
              <w:rPr>
                <w:rFonts w:asciiTheme="minorBidi" w:hAnsiTheme="minorBidi" w:cstheme="minorBidi"/>
                <w:lang w:val="en-GB"/>
              </w:rPr>
            </w:pPr>
          </w:p>
        </w:tc>
        <w:tc>
          <w:tcPr>
            <w:tcW w:w="1368" w:type="dxa"/>
            <w:tcBorders>
              <w:top w:val="single" w:sz="4" w:space="0" w:color="auto"/>
            </w:tcBorders>
            <w:vAlign w:val="bottom"/>
          </w:tcPr>
          <w:p w14:paraId="11D50783" w14:textId="77777777" w:rsidR="00970669" w:rsidRPr="0098474E" w:rsidRDefault="00970669" w:rsidP="005E077E">
            <w:pPr>
              <w:tabs>
                <w:tab w:val="decimal" w:pos="1152"/>
              </w:tabs>
              <w:ind w:right="-72"/>
              <w:jc w:val="right"/>
              <w:rPr>
                <w:rFonts w:asciiTheme="minorBidi" w:hAnsiTheme="minorBidi" w:cstheme="minorBidi"/>
                <w:lang w:val="en-GB"/>
              </w:rPr>
            </w:pPr>
          </w:p>
        </w:tc>
      </w:tr>
      <w:tr w:rsidR="006F35A1" w:rsidRPr="0098474E" w14:paraId="717DD3E2" w14:textId="77777777" w:rsidTr="00877DEC">
        <w:tc>
          <w:tcPr>
            <w:tcW w:w="3989" w:type="dxa"/>
          </w:tcPr>
          <w:p w14:paraId="40B1AB2B" w14:textId="77777777" w:rsidR="006F35A1" w:rsidRPr="0098474E" w:rsidRDefault="006F35A1" w:rsidP="006F35A1">
            <w:pPr>
              <w:ind w:left="-101"/>
              <w:jc w:val="both"/>
              <w:rPr>
                <w:rFonts w:asciiTheme="minorBidi" w:hAnsiTheme="minorBidi" w:cstheme="minorBidi"/>
                <w:spacing w:val="-6"/>
                <w:cs/>
                <w:lang w:val="en-GB"/>
              </w:rPr>
            </w:pPr>
            <w:r w:rsidRPr="0098474E">
              <w:rPr>
                <w:rFonts w:asciiTheme="minorBidi" w:hAnsiTheme="minorBidi" w:cstheme="minorBidi"/>
              </w:rPr>
              <w:t>Current</w:t>
            </w:r>
            <w:r w:rsidRPr="0098474E">
              <w:rPr>
                <w:rFonts w:asciiTheme="minorBidi" w:hAnsiTheme="minorBidi" w:cstheme="minorBidi"/>
                <w:cs/>
              </w:rPr>
              <w:t xml:space="preserve"> </w:t>
            </w:r>
            <w:r w:rsidRPr="0098474E">
              <w:rPr>
                <w:rFonts w:asciiTheme="minorBidi" w:hAnsiTheme="minorBidi" w:cstheme="minorBidi"/>
              </w:rPr>
              <w:t>income</w:t>
            </w:r>
            <w:r w:rsidRPr="0098474E">
              <w:rPr>
                <w:rFonts w:asciiTheme="minorBidi" w:hAnsiTheme="minorBidi" w:cstheme="minorBidi"/>
                <w:cs/>
              </w:rPr>
              <w:t xml:space="preserve"> </w:t>
            </w:r>
            <w:r w:rsidRPr="0098474E">
              <w:rPr>
                <w:rFonts w:asciiTheme="minorBidi" w:hAnsiTheme="minorBidi" w:cstheme="minorBidi"/>
              </w:rPr>
              <w:t>tax</w:t>
            </w:r>
          </w:p>
        </w:tc>
        <w:tc>
          <w:tcPr>
            <w:tcW w:w="1368" w:type="dxa"/>
            <w:vAlign w:val="center"/>
          </w:tcPr>
          <w:p w14:paraId="7B006C7B" w14:textId="27B50F76" w:rsidR="006F35A1" w:rsidRPr="0098474E" w:rsidRDefault="006F35A1" w:rsidP="006F35A1">
            <w:pPr>
              <w:tabs>
                <w:tab w:val="decimal" w:pos="1152"/>
              </w:tabs>
              <w:ind w:right="-72"/>
              <w:jc w:val="right"/>
              <w:rPr>
                <w:rFonts w:asciiTheme="minorBidi" w:hAnsiTheme="minorBidi" w:cstheme="minorBidi"/>
                <w:lang w:val="en-GB"/>
              </w:rPr>
            </w:pPr>
            <w:r w:rsidRPr="0098474E">
              <w:rPr>
                <w:rFonts w:ascii="Cordia New" w:hAnsi="Cordia New" w:cs="Cordia New"/>
                <w:lang w:val="en-GB"/>
              </w:rPr>
              <w:t>342</w:t>
            </w:r>
          </w:p>
        </w:tc>
        <w:tc>
          <w:tcPr>
            <w:tcW w:w="1368" w:type="dxa"/>
            <w:vAlign w:val="center"/>
          </w:tcPr>
          <w:p w14:paraId="5A4E9F0C" w14:textId="453D0923" w:rsidR="006F35A1" w:rsidRPr="0098474E" w:rsidRDefault="006F35A1" w:rsidP="006F35A1">
            <w:pPr>
              <w:tabs>
                <w:tab w:val="decimal" w:pos="1152"/>
              </w:tabs>
              <w:ind w:right="-72"/>
              <w:jc w:val="right"/>
              <w:rPr>
                <w:rFonts w:asciiTheme="minorBidi" w:hAnsiTheme="minorBidi" w:cstheme="minorBidi"/>
                <w:lang w:val="en-GB"/>
              </w:rPr>
            </w:pPr>
            <w:r w:rsidRPr="0098474E">
              <w:rPr>
                <w:rFonts w:asciiTheme="minorBidi" w:hAnsiTheme="minorBidi" w:cstheme="minorBidi"/>
                <w:lang w:val="en-GB"/>
              </w:rPr>
              <w:t>431</w:t>
            </w:r>
          </w:p>
        </w:tc>
        <w:tc>
          <w:tcPr>
            <w:tcW w:w="1368" w:type="dxa"/>
            <w:vAlign w:val="center"/>
          </w:tcPr>
          <w:p w14:paraId="15386CA6" w14:textId="3377948C" w:rsidR="006F35A1" w:rsidRPr="0098474E" w:rsidRDefault="006F35A1" w:rsidP="006F35A1">
            <w:pPr>
              <w:tabs>
                <w:tab w:val="decimal" w:pos="1152"/>
              </w:tabs>
              <w:ind w:right="-72"/>
              <w:jc w:val="right"/>
              <w:rPr>
                <w:rFonts w:asciiTheme="minorBidi" w:hAnsiTheme="minorBidi" w:cstheme="minorBidi"/>
                <w:lang w:val="en-GB"/>
              </w:rPr>
            </w:pPr>
            <w:r w:rsidRPr="0098474E">
              <w:rPr>
                <w:rFonts w:ascii="Cordia New" w:hAnsi="Cordia New" w:cs="Cordia New"/>
                <w:lang w:val="en-GB"/>
              </w:rPr>
              <w:t>11,303</w:t>
            </w:r>
          </w:p>
        </w:tc>
        <w:tc>
          <w:tcPr>
            <w:tcW w:w="1368" w:type="dxa"/>
            <w:vAlign w:val="center"/>
          </w:tcPr>
          <w:p w14:paraId="30ACD540" w14:textId="62E88CB4" w:rsidR="006F35A1" w:rsidRPr="0098474E" w:rsidRDefault="006F35A1" w:rsidP="006F35A1">
            <w:pPr>
              <w:tabs>
                <w:tab w:val="decimal" w:pos="1152"/>
              </w:tabs>
              <w:ind w:right="-72"/>
              <w:jc w:val="right"/>
              <w:rPr>
                <w:rFonts w:asciiTheme="minorBidi" w:hAnsiTheme="minorBidi" w:cstheme="minorBidi"/>
                <w:lang w:val="en-GB"/>
              </w:rPr>
            </w:pPr>
            <w:r w:rsidRPr="0098474E">
              <w:rPr>
                <w:rFonts w:asciiTheme="minorBidi" w:hAnsiTheme="minorBidi" w:cstheme="minorBidi"/>
                <w:lang w:val="en-GB"/>
              </w:rPr>
              <w:t>15,269</w:t>
            </w:r>
          </w:p>
        </w:tc>
      </w:tr>
      <w:tr w:rsidR="006F35A1" w:rsidRPr="0098474E" w14:paraId="4B66EB5F" w14:textId="77777777" w:rsidTr="00877DEC">
        <w:tc>
          <w:tcPr>
            <w:tcW w:w="3989" w:type="dxa"/>
          </w:tcPr>
          <w:p w14:paraId="03368AED" w14:textId="77777777" w:rsidR="006F35A1" w:rsidRPr="0098474E" w:rsidRDefault="006F35A1" w:rsidP="006F35A1">
            <w:pPr>
              <w:ind w:left="-101"/>
              <w:jc w:val="both"/>
              <w:rPr>
                <w:rFonts w:asciiTheme="minorBidi" w:hAnsiTheme="minorBidi" w:cstheme="minorBidi"/>
                <w:spacing w:val="-6"/>
                <w:cs/>
              </w:rPr>
            </w:pPr>
            <w:r w:rsidRPr="0098474E">
              <w:rPr>
                <w:rFonts w:asciiTheme="minorBidi" w:hAnsiTheme="minorBidi" w:cstheme="minorBidi"/>
              </w:rPr>
              <w:t>Deferred</w:t>
            </w:r>
            <w:r w:rsidRPr="0098474E">
              <w:rPr>
                <w:rFonts w:asciiTheme="minorBidi" w:hAnsiTheme="minorBidi" w:cstheme="minorBidi"/>
                <w:cs/>
              </w:rPr>
              <w:t xml:space="preserve"> </w:t>
            </w:r>
            <w:r w:rsidRPr="0098474E">
              <w:rPr>
                <w:rFonts w:asciiTheme="minorBidi" w:hAnsiTheme="minorBidi" w:cstheme="minorBidi"/>
              </w:rPr>
              <w:t>income</w:t>
            </w:r>
            <w:r w:rsidRPr="0098474E">
              <w:rPr>
                <w:rFonts w:asciiTheme="minorBidi" w:hAnsiTheme="minorBidi" w:cstheme="minorBidi"/>
                <w:cs/>
              </w:rPr>
              <w:t xml:space="preserve"> </w:t>
            </w:r>
            <w:r w:rsidRPr="0098474E">
              <w:rPr>
                <w:rFonts w:asciiTheme="minorBidi" w:hAnsiTheme="minorBidi" w:cstheme="minorBidi"/>
              </w:rPr>
              <w:t>tax</w:t>
            </w:r>
          </w:p>
        </w:tc>
        <w:tc>
          <w:tcPr>
            <w:tcW w:w="1368" w:type="dxa"/>
            <w:tcBorders>
              <w:bottom w:val="single" w:sz="4" w:space="0" w:color="auto"/>
            </w:tcBorders>
            <w:vAlign w:val="center"/>
          </w:tcPr>
          <w:p w14:paraId="5E7C6975" w14:textId="681EEC92" w:rsidR="006F35A1" w:rsidRPr="0098474E" w:rsidRDefault="006F35A1" w:rsidP="006F35A1">
            <w:pPr>
              <w:tabs>
                <w:tab w:val="decimal" w:pos="1152"/>
              </w:tabs>
              <w:ind w:right="-72"/>
              <w:jc w:val="right"/>
              <w:rPr>
                <w:rFonts w:asciiTheme="minorBidi" w:hAnsiTheme="minorBidi" w:cstheme="minorBidi"/>
                <w:lang w:val="en-GB"/>
              </w:rPr>
            </w:pPr>
            <w:r w:rsidRPr="0098474E">
              <w:rPr>
                <w:rFonts w:ascii="Cordia New" w:hAnsi="Cordia New" w:cs="Cordia New"/>
                <w:lang w:val="en-GB"/>
              </w:rPr>
              <w:t>18</w:t>
            </w:r>
          </w:p>
        </w:tc>
        <w:tc>
          <w:tcPr>
            <w:tcW w:w="1368" w:type="dxa"/>
            <w:tcBorders>
              <w:bottom w:val="single" w:sz="4" w:space="0" w:color="auto"/>
            </w:tcBorders>
            <w:vAlign w:val="center"/>
          </w:tcPr>
          <w:p w14:paraId="65E692A8" w14:textId="2D8EB844" w:rsidR="006F35A1" w:rsidRPr="0098474E" w:rsidRDefault="006F35A1" w:rsidP="006F35A1">
            <w:pPr>
              <w:tabs>
                <w:tab w:val="decimal" w:pos="1152"/>
              </w:tabs>
              <w:ind w:right="-72"/>
              <w:jc w:val="right"/>
              <w:rPr>
                <w:rFonts w:asciiTheme="minorBidi" w:hAnsiTheme="minorBidi" w:cstheme="minorBidi"/>
                <w:lang w:val="en-GB"/>
              </w:rPr>
            </w:pPr>
            <w:r w:rsidRPr="0098474E">
              <w:rPr>
                <w:rFonts w:asciiTheme="minorBidi" w:hAnsiTheme="minorBidi" w:cstheme="minorBidi"/>
                <w:lang w:val="en-GB"/>
              </w:rPr>
              <w:t>8</w:t>
            </w:r>
          </w:p>
        </w:tc>
        <w:tc>
          <w:tcPr>
            <w:tcW w:w="1368" w:type="dxa"/>
            <w:tcBorders>
              <w:bottom w:val="single" w:sz="4" w:space="0" w:color="auto"/>
            </w:tcBorders>
            <w:vAlign w:val="center"/>
          </w:tcPr>
          <w:p w14:paraId="5995301D" w14:textId="0D8A867F" w:rsidR="006F35A1" w:rsidRPr="0098474E" w:rsidRDefault="006F35A1" w:rsidP="006F35A1">
            <w:pPr>
              <w:tabs>
                <w:tab w:val="decimal" w:pos="1152"/>
              </w:tabs>
              <w:ind w:right="-72"/>
              <w:jc w:val="right"/>
              <w:rPr>
                <w:rFonts w:asciiTheme="minorBidi" w:hAnsiTheme="minorBidi" w:cstheme="minorBidi"/>
                <w:lang w:val="en-GB"/>
              </w:rPr>
            </w:pPr>
            <w:r w:rsidRPr="0098474E">
              <w:rPr>
                <w:rFonts w:ascii="Cordia New" w:hAnsi="Cordia New" w:cs="Cordia New"/>
                <w:lang w:val="en-GB"/>
              </w:rPr>
              <w:t>596</w:t>
            </w:r>
          </w:p>
        </w:tc>
        <w:tc>
          <w:tcPr>
            <w:tcW w:w="1368" w:type="dxa"/>
            <w:tcBorders>
              <w:bottom w:val="single" w:sz="4" w:space="0" w:color="auto"/>
            </w:tcBorders>
            <w:vAlign w:val="center"/>
          </w:tcPr>
          <w:p w14:paraId="4B63B6C1" w14:textId="1144DAE4" w:rsidR="006F35A1" w:rsidRPr="0098474E" w:rsidRDefault="006F35A1" w:rsidP="006F35A1">
            <w:pPr>
              <w:tabs>
                <w:tab w:val="decimal" w:pos="1152"/>
              </w:tabs>
              <w:ind w:right="-72"/>
              <w:jc w:val="right"/>
              <w:rPr>
                <w:rFonts w:asciiTheme="minorBidi" w:hAnsiTheme="minorBidi" w:cstheme="minorBidi"/>
                <w:lang w:val="en-GB"/>
              </w:rPr>
            </w:pPr>
            <w:r w:rsidRPr="0098474E">
              <w:rPr>
                <w:rFonts w:asciiTheme="minorBidi" w:hAnsiTheme="minorBidi" w:cstheme="minorBidi"/>
                <w:lang w:val="en-GB"/>
              </w:rPr>
              <w:t>235</w:t>
            </w:r>
          </w:p>
        </w:tc>
      </w:tr>
      <w:tr w:rsidR="006F35A1" w:rsidRPr="0098474E" w14:paraId="01C54208" w14:textId="77777777" w:rsidTr="00877DEC">
        <w:tc>
          <w:tcPr>
            <w:tcW w:w="3989" w:type="dxa"/>
          </w:tcPr>
          <w:p w14:paraId="621B1BC0" w14:textId="77777777" w:rsidR="006F35A1" w:rsidRPr="0098474E" w:rsidRDefault="006F35A1" w:rsidP="006F35A1">
            <w:pPr>
              <w:ind w:left="-101"/>
              <w:jc w:val="both"/>
              <w:rPr>
                <w:rFonts w:asciiTheme="minorBidi" w:hAnsiTheme="minorBidi" w:cstheme="minorBidi"/>
                <w:spacing w:val="-6"/>
                <w:cs/>
                <w:lang w:val="en-GB"/>
              </w:rPr>
            </w:pPr>
            <w:r w:rsidRPr="0098474E">
              <w:rPr>
                <w:rFonts w:asciiTheme="minorBidi" w:hAnsiTheme="minorBidi" w:cstheme="minorBidi"/>
                <w:spacing w:val="-6"/>
                <w:lang w:val="en-GB"/>
              </w:rPr>
              <w:t>Total income tax expenses</w:t>
            </w:r>
          </w:p>
        </w:tc>
        <w:tc>
          <w:tcPr>
            <w:tcW w:w="1368" w:type="dxa"/>
            <w:tcBorders>
              <w:bottom w:val="single" w:sz="4" w:space="0" w:color="auto"/>
            </w:tcBorders>
            <w:vAlign w:val="center"/>
          </w:tcPr>
          <w:p w14:paraId="45048A03" w14:textId="05667A8E" w:rsidR="006F35A1" w:rsidRPr="0098474E" w:rsidRDefault="006F35A1" w:rsidP="006F35A1">
            <w:pPr>
              <w:tabs>
                <w:tab w:val="decimal" w:pos="1152"/>
              </w:tabs>
              <w:ind w:right="-72"/>
              <w:jc w:val="right"/>
              <w:rPr>
                <w:rFonts w:asciiTheme="minorBidi" w:hAnsiTheme="minorBidi" w:cstheme="minorBidi"/>
                <w:lang w:val="en-GB"/>
              </w:rPr>
            </w:pPr>
            <w:r w:rsidRPr="0098474E">
              <w:rPr>
                <w:rFonts w:ascii="Cordia New" w:hAnsi="Cordia New" w:cs="Cordia New"/>
                <w:lang w:val="en-GB"/>
              </w:rPr>
              <w:t>360</w:t>
            </w:r>
          </w:p>
        </w:tc>
        <w:tc>
          <w:tcPr>
            <w:tcW w:w="1368" w:type="dxa"/>
            <w:tcBorders>
              <w:bottom w:val="single" w:sz="4" w:space="0" w:color="auto"/>
            </w:tcBorders>
            <w:vAlign w:val="center"/>
          </w:tcPr>
          <w:p w14:paraId="5A2F7931" w14:textId="30F33806" w:rsidR="006F35A1" w:rsidRPr="0098474E" w:rsidRDefault="006F35A1" w:rsidP="006F35A1">
            <w:pPr>
              <w:tabs>
                <w:tab w:val="decimal" w:pos="1152"/>
              </w:tabs>
              <w:ind w:right="-72"/>
              <w:jc w:val="right"/>
              <w:rPr>
                <w:rFonts w:asciiTheme="minorBidi" w:hAnsiTheme="minorBidi" w:cstheme="minorBidi"/>
                <w:lang w:val="en-GB"/>
              </w:rPr>
            </w:pPr>
            <w:r w:rsidRPr="0098474E">
              <w:rPr>
                <w:rFonts w:asciiTheme="minorBidi" w:hAnsiTheme="minorBidi" w:cstheme="minorBidi"/>
                <w:lang w:val="en-GB"/>
              </w:rPr>
              <w:t>439</w:t>
            </w:r>
          </w:p>
        </w:tc>
        <w:tc>
          <w:tcPr>
            <w:tcW w:w="1368" w:type="dxa"/>
            <w:tcBorders>
              <w:bottom w:val="single" w:sz="4" w:space="0" w:color="auto"/>
            </w:tcBorders>
            <w:vAlign w:val="center"/>
          </w:tcPr>
          <w:p w14:paraId="6A49406A" w14:textId="16565C21" w:rsidR="006F35A1" w:rsidRPr="0098474E" w:rsidRDefault="006F35A1" w:rsidP="006F35A1">
            <w:pPr>
              <w:tabs>
                <w:tab w:val="decimal" w:pos="1152"/>
              </w:tabs>
              <w:ind w:right="-72"/>
              <w:jc w:val="right"/>
              <w:rPr>
                <w:rFonts w:asciiTheme="minorBidi" w:hAnsiTheme="minorBidi" w:cstheme="minorBidi"/>
                <w:lang w:val="en-GB"/>
              </w:rPr>
            </w:pPr>
            <w:r w:rsidRPr="0098474E">
              <w:rPr>
                <w:rFonts w:ascii="Cordia New" w:hAnsi="Cordia New" w:cs="Cordia New"/>
                <w:lang w:val="en-GB"/>
              </w:rPr>
              <w:t>11,899</w:t>
            </w:r>
          </w:p>
        </w:tc>
        <w:tc>
          <w:tcPr>
            <w:tcW w:w="1368" w:type="dxa"/>
            <w:tcBorders>
              <w:bottom w:val="single" w:sz="4" w:space="0" w:color="auto"/>
            </w:tcBorders>
            <w:vAlign w:val="center"/>
          </w:tcPr>
          <w:p w14:paraId="173906C4" w14:textId="265820DA" w:rsidR="006F35A1" w:rsidRPr="0098474E" w:rsidRDefault="006F35A1" w:rsidP="006F35A1">
            <w:pPr>
              <w:tabs>
                <w:tab w:val="decimal" w:pos="1152"/>
              </w:tabs>
              <w:ind w:right="-72"/>
              <w:jc w:val="right"/>
              <w:rPr>
                <w:rFonts w:asciiTheme="minorBidi" w:hAnsiTheme="minorBidi" w:cstheme="minorBidi"/>
                <w:lang w:val="en-GB"/>
              </w:rPr>
            </w:pPr>
            <w:r w:rsidRPr="0098474E">
              <w:rPr>
                <w:rFonts w:asciiTheme="minorBidi" w:hAnsiTheme="minorBidi" w:cstheme="minorBidi"/>
                <w:lang w:val="en-GB"/>
              </w:rPr>
              <w:t>15,504</w:t>
            </w:r>
          </w:p>
        </w:tc>
      </w:tr>
    </w:tbl>
    <w:p w14:paraId="0BE323B2" w14:textId="77777777" w:rsidR="00C26238" w:rsidRPr="0098474E" w:rsidRDefault="00C26238" w:rsidP="005E077E">
      <w:pPr>
        <w:jc w:val="both"/>
        <w:rPr>
          <w:rFonts w:asciiTheme="minorBidi" w:eastAsia="Arial" w:hAnsiTheme="minorBidi" w:cstheme="minorBidi"/>
          <w:lang w:val="en-US" w:eastAsia="en-GB"/>
        </w:rPr>
      </w:pPr>
    </w:p>
    <w:p w14:paraId="2C5729A5" w14:textId="2E294585" w:rsidR="00970669" w:rsidRPr="0098474E" w:rsidRDefault="00970669" w:rsidP="005E077E">
      <w:pPr>
        <w:jc w:val="both"/>
        <w:rPr>
          <w:rFonts w:asciiTheme="minorBidi" w:eastAsia="Arial" w:hAnsiTheme="minorBidi" w:cstheme="minorBidi"/>
          <w:lang w:val="en-GB" w:eastAsia="en-GB"/>
        </w:rPr>
      </w:pPr>
      <w:r w:rsidRPr="0098474E">
        <w:rPr>
          <w:rFonts w:asciiTheme="minorBidi" w:eastAsia="Arial" w:hAnsiTheme="minorBidi" w:cstheme="minorBidi"/>
          <w:lang w:val="en-GB" w:eastAsia="en-GB"/>
        </w:rPr>
        <w:t>The income tax on the Group’s profit before income tax differs from the theoretical amount that would arise using the basic tax rate of the home country of the Company are as follows:</w:t>
      </w:r>
    </w:p>
    <w:p w14:paraId="2EFEE465" w14:textId="77777777" w:rsidR="009E7B97" w:rsidRPr="0098474E" w:rsidRDefault="009E7B97" w:rsidP="005E077E">
      <w:pPr>
        <w:jc w:val="both"/>
        <w:rPr>
          <w:rFonts w:asciiTheme="minorBidi" w:eastAsia="Arial" w:hAnsiTheme="minorBidi" w:cstheme="minorBidi"/>
          <w:lang w:val="en-GB" w:eastAsia="en-GB"/>
        </w:rPr>
      </w:pPr>
    </w:p>
    <w:tbl>
      <w:tblPr>
        <w:tblW w:w="9461" w:type="dxa"/>
        <w:tblLayout w:type="fixed"/>
        <w:tblLook w:val="0000" w:firstRow="0" w:lastRow="0" w:firstColumn="0" w:lastColumn="0" w:noHBand="0" w:noVBand="0"/>
      </w:tblPr>
      <w:tblGrid>
        <w:gridCol w:w="3989"/>
        <w:gridCol w:w="1368"/>
        <w:gridCol w:w="1368"/>
        <w:gridCol w:w="1368"/>
        <w:gridCol w:w="1368"/>
      </w:tblGrid>
      <w:tr w:rsidR="00031694" w:rsidRPr="0098474E" w14:paraId="013F7889" w14:textId="77777777" w:rsidTr="001E393F">
        <w:tc>
          <w:tcPr>
            <w:tcW w:w="3989" w:type="dxa"/>
            <w:vAlign w:val="center"/>
          </w:tcPr>
          <w:p w14:paraId="26E55FAE" w14:textId="77777777" w:rsidR="00970669" w:rsidRPr="0098474E" w:rsidRDefault="00970669" w:rsidP="005E077E">
            <w:pPr>
              <w:ind w:left="-101"/>
              <w:jc w:val="both"/>
              <w:rPr>
                <w:rFonts w:asciiTheme="minorBidi" w:hAnsiTheme="minorBidi" w:cstheme="minorBidi"/>
                <w:lang w:val="en-GB"/>
              </w:rPr>
            </w:pPr>
            <w:bookmarkStart w:id="137" w:name="_Hlk156997776"/>
            <w:bookmarkStart w:id="138" w:name="_Hlk156997808"/>
          </w:p>
        </w:tc>
        <w:tc>
          <w:tcPr>
            <w:tcW w:w="5472" w:type="dxa"/>
            <w:gridSpan w:val="4"/>
            <w:tcBorders>
              <w:bottom w:val="single" w:sz="4" w:space="0" w:color="auto"/>
            </w:tcBorders>
            <w:vAlign w:val="center"/>
          </w:tcPr>
          <w:p w14:paraId="48946DA7" w14:textId="77777777" w:rsidR="00970669" w:rsidRPr="0098474E" w:rsidRDefault="00970669" w:rsidP="005E077E">
            <w:pPr>
              <w:tabs>
                <w:tab w:val="right" w:pos="5256"/>
              </w:tabs>
              <w:ind w:right="-72"/>
              <w:jc w:val="right"/>
              <w:rPr>
                <w:rFonts w:asciiTheme="minorBidi" w:hAnsiTheme="minorBidi" w:cstheme="minorBidi"/>
                <w:b/>
                <w:bCs/>
                <w:cs/>
              </w:rPr>
            </w:pPr>
            <w:r w:rsidRPr="0098474E">
              <w:rPr>
                <w:rFonts w:asciiTheme="minorBidi" w:hAnsiTheme="minorBidi" w:cstheme="minorBidi"/>
                <w:b/>
                <w:bCs/>
              </w:rPr>
              <w:t>Consolidated</w:t>
            </w:r>
            <w:r w:rsidRPr="0098474E">
              <w:rPr>
                <w:rFonts w:asciiTheme="minorBidi" w:hAnsiTheme="minorBidi" w:cstheme="minorBidi"/>
                <w:b/>
                <w:bCs/>
                <w:cs/>
              </w:rPr>
              <w:t xml:space="preserv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031694" w:rsidRPr="0098474E" w14:paraId="7BD98C1D" w14:textId="77777777" w:rsidTr="00877DEC">
        <w:tc>
          <w:tcPr>
            <w:tcW w:w="3989" w:type="dxa"/>
            <w:vAlign w:val="center"/>
          </w:tcPr>
          <w:p w14:paraId="7AFFE394" w14:textId="77777777" w:rsidR="00970669" w:rsidRPr="0098474E" w:rsidRDefault="00970669" w:rsidP="005E077E">
            <w:pPr>
              <w:ind w:left="-101"/>
              <w:jc w:val="both"/>
              <w:rPr>
                <w:rFonts w:asciiTheme="minorBidi" w:hAnsiTheme="minorBidi" w:cstheme="minorBidi"/>
                <w:lang w:val="en-GB"/>
              </w:rPr>
            </w:pPr>
          </w:p>
        </w:tc>
        <w:tc>
          <w:tcPr>
            <w:tcW w:w="2736" w:type="dxa"/>
            <w:gridSpan w:val="2"/>
            <w:tcBorders>
              <w:top w:val="single" w:sz="4" w:space="0" w:color="auto"/>
              <w:bottom w:val="single" w:sz="4" w:space="0" w:color="auto"/>
            </w:tcBorders>
            <w:vAlign w:val="bottom"/>
          </w:tcPr>
          <w:p w14:paraId="45CA8D5E" w14:textId="77777777" w:rsidR="00970669" w:rsidRPr="0098474E" w:rsidRDefault="00970669" w:rsidP="005E077E">
            <w:pPr>
              <w:tabs>
                <w:tab w:val="right" w:pos="2620"/>
              </w:tabs>
              <w:ind w:right="-72"/>
              <w:jc w:val="both"/>
              <w:rPr>
                <w:rFonts w:asciiTheme="minorBidi" w:hAnsiTheme="minorBidi" w:cstheme="minorBidi"/>
                <w:b/>
                <w:bCs/>
                <w:snapToGrid w:val="0"/>
                <w:cs/>
              </w:rPr>
            </w:pPr>
            <w:r w:rsidRPr="0098474E">
              <w:rPr>
                <w:rFonts w:asciiTheme="minorBidi" w:hAnsiTheme="minorBidi" w:cstheme="minorBidi"/>
                <w:b/>
                <w:bCs/>
                <w:cs/>
              </w:rPr>
              <w:tab/>
            </w: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736" w:type="dxa"/>
            <w:gridSpan w:val="2"/>
            <w:tcBorders>
              <w:top w:val="single" w:sz="4" w:space="0" w:color="auto"/>
              <w:bottom w:val="single" w:sz="4" w:space="0" w:color="auto"/>
            </w:tcBorders>
            <w:vAlign w:val="bottom"/>
          </w:tcPr>
          <w:p w14:paraId="069E240C" w14:textId="77777777" w:rsidR="00970669" w:rsidRPr="0098474E" w:rsidRDefault="00970669" w:rsidP="005E077E">
            <w:pPr>
              <w:tabs>
                <w:tab w:val="right" w:pos="2620"/>
              </w:tabs>
              <w:ind w:right="-72"/>
              <w:jc w:val="both"/>
              <w:rPr>
                <w:rFonts w:asciiTheme="minorBidi" w:hAnsiTheme="minorBidi" w:cstheme="minorBidi"/>
                <w:b/>
                <w:bCs/>
                <w:snapToGrid w:val="0"/>
                <w:cs/>
              </w:rPr>
            </w:pPr>
            <w:r w:rsidRPr="0098474E">
              <w:rPr>
                <w:rFonts w:asciiTheme="minorBidi" w:hAnsiTheme="minorBidi" w:cstheme="minorBidi"/>
                <w:b/>
                <w:bCs/>
                <w:snapToGrid w:val="0"/>
                <w:cs/>
              </w:rPr>
              <w:tab/>
            </w:r>
            <w:r w:rsidRPr="0098474E">
              <w:rPr>
                <w:rFonts w:asciiTheme="minorBidi" w:hAnsiTheme="minorBidi" w:cstheme="minorBidi"/>
                <w:b/>
                <w:bCs/>
                <w:snapToGrid w:val="0"/>
              </w:rPr>
              <w:t>Unit:</w:t>
            </w:r>
            <w:r w:rsidRPr="0098474E">
              <w:rPr>
                <w:rFonts w:asciiTheme="minorBidi" w:hAnsiTheme="minorBidi" w:cstheme="minorBidi"/>
                <w:b/>
                <w:bCs/>
                <w:snapToGrid w:val="0"/>
                <w:cs/>
              </w:rPr>
              <w:t xml:space="preserve"> </w:t>
            </w:r>
            <w:r w:rsidRPr="0098474E">
              <w:rPr>
                <w:rFonts w:asciiTheme="minorBidi" w:hAnsiTheme="minorBidi" w:cstheme="minorBidi"/>
                <w:b/>
                <w:bCs/>
                <w:snapToGrid w:val="0"/>
              </w:rPr>
              <w:t>Million</w:t>
            </w:r>
            <w:r w:rsidRPr="0098474E">
              <w:rPr>
                <w:rFonts w:asciiTheme="minorBidi" w:hAnsiTheme="minorBidi" w:cstheme="minorBidi"/>
                <w:b/>
                <w:bCs/>
                <w:snapToGrid w:val="0"/>
                <w:cs/>
              </w:rPr>
              <w:t xml:space="preserve"> </w:t>
            </w:r>
            <w:r w:rsidRPr="0098474E">
              <w:rPr>
                <w:rFonts w:asciiTheme="minorBidi" w:hAnsiTheme="minorBidi" w:cstheme="minorBidi"/>
                <w:b/>
                <w:bCs/>
                <w:snapToGrid w:val="0"/>
              </w:rPr>
              <w:t>Baht</w:t>
            </w:r>
          </w:p>
        </w:tc>
      </w:tr>
      <w:tr w:rsidR="00031694" w:rsidRPr="0098474E" w14:paraId="63A5DF9A" w14:textId="77777777" w:rsidTr="00877DEC">
        <w:tc>
          <w:tcPr>
            <w:tcW w:w="3989" w:type="dxa"/>
            <w:vAlign w:val="center"/>
          </w:tcPr>
          <w:p w14:paraId="63E137BC" w14:textId="77777777" w:rsidR="00970669" w:rsidRPr="0098474E" w:rsidRDefault="00970669" w:rsidP="005E077E">
            <w:pPr>
              <w:ind w:left="-101"/>
              <w:jc w:val="both"/>
              <w:rPr>
                <w:rFonts w:asciiTheme="minorBidi" w:hAnsiTheme="minorBidi" w:cstheme="minorBidi"/>
                <w:lang w:val="en-GB"/>
              </w:rPr>
            </w:pPr>
          </w:p>
        </w:tc>
        <w:tc>
          <w:tcPr>
            <w:tcW w:w="1368" w:type="dxa"/>
            <w:tcBorders>
              <w:bottom w:val="single" w:sz="4" w:space="0" w:color="auto"/>
            </w:tcBorders>
            <w:vAlign w:val="center"/>
          </w:tcPr>
          <w:p w14:paraId="5224033C" w14:textId="4255736C" w:rsidR="00970669" w:rsidRPr="0098474E" w:rsidRDefault="00AA2A15" w:rsidP="005E077E">
            <w:pPr>
              <w:tabs>
                <w:tab w:val="right" w:pos="1152"/>
              </w:tabs>
              <w:ind w:right="-72"/>
              <w:jc w:val="right"/>
              <w:rPr>
                <w:rFonts w:asciiTheme="minorBidi" w:hAnsiTheme="minorBidi" w:cstheme="minorBidi"/>
                <w:b/>
                <w:bCs/>
                <w:cs/>
                <w:lang w:val="en-US"/>
              </w:rPr>
            </w:pPr>
            <w:r w:rsidRPr="0098474E">
              <w:rPr>
                <w:rFonts w:asciiTheme="minorBidi" w:hAnsiTheme="minorBidi" w:cstheme="minorBidi"/>
                <w:b/>
                <w:bCs/>
                <w:lang w:val="en-GB"/>
              </w:rPr>
              <w:t>2025</w:t>
            </w:r>
          </w:p>
        </w:tc>
        <w:tc>
          <w:tcPr>
            <w:tcW w:w="1368" w:type="dxa"/>
            <w:tcBorders>
              <w:bottom w:val="single" w:sz="4" w:space="0" w:color="auto"/>
            </w:tcBorders>
            <w:vAlign w:val="center"/>
          </w:tcPr>
          <w:p w14:paraId="4A9CE9C4" w14:textId="08131371" w:rsidR="00970669" w:rsidRPr="0098474E" w:rsidRDefault="00AA2A15" w:rsidP="005E077E">
            <w:pPr>
              <w:tabs>
                <w:tab w:val="right" w:pos="1152"/>
              </w:tabs>
              <w:ind w:right="-72"/>
              <w:jc w:val="right"/>
              <w:rPr>
                <w:rFonts w:asciiTheme="minorBidi" w:hAnsiTheme="minorBidi" w:cstheme="minorBidi"/>
                <w:b/>
                <w:bCs/>
                <w:cs/>
              </w:rPr>
            </w:pPr>
            <w:r w:rsidRPr="0098474E">
              <w:rPr>
                <w:rFonts w:asciiTheme="minorBidi" w:hAnsiTheme="minorBidi" w:cstheme="minorBidi"/>
                <w:b/>
                <w:bCs/>
                <w:lang w:val="en-GB"/>
              </w:rPr>
              <w:t>2024</w:t>
            </w:r>
          </w:p>
        </w:tc>
        <w:tc>
          <w:tcPr>
            <w:tcW w:w="1368" w:type="dxa"/>
            <w:tcBorders>
              <w:bottom w:val="single" w:sz="4" w:space="0" w:color="auto"/>
            </w:tcBorders>
            <w:vAlign w:val="center"/>
          </w:tcPr>
          <w:p w14:paraId="00C0DD4C" w14:textId="3C5A95CA" w:rsidR="00970669" w:rsidRPr="0098474E" w:rsidRDefault="00AA2A15" w:rsidP="005E077E">
            <w:pPr>
              <w:tabs>
                <w:tab w:val="right" w:pos="1152"/>
              </w:tabs>
              <w:ind w:right="-72"/>
              <w:jc w:val="right"/>
              <w:rPr>
                <w:rFonts w:asciiTheme="minorBidi" w:hAnsiTheme="minorBidi" w:cstheme="minorBidi"/>
                <w:b/>
                <w:bCs/>
                <w:lang w:val="en-US"/>
              </w:rPr>
            </w:pPr>
            <w:r w:rsidRPr="0098474E">
              <w:rPr>
                <w:rFonts w:asciiTheme="minorBidi" w:hAnsiTheme="minorBidi" w:cstheme="minorBidi"/>
                <w:b/>
                <w:bCs/>
                <w:lang w:val="en-GB"/>
              </w:rPr>
              <w:t>2025</w:t>
            </w:r>
          </w:p>
        </w:tc>
        <w:tc>
          <w:tcPr>
            <w:tcW w:w="1368" w:type="dxa"/>
            <w:tcBorders>
              <w:bottom w:val="single" w:sz="4" w:space="0" w:color="auto"/>
            </w:tcBorders>
            <w:vAlign w:val="center"/>
          </w:tcPr>
          <w:p w14:paraId="01F65EF7" w14:textId="71DE1524" w:rsidR="00970669" w:rsidRPr="0098474E" w:rsidRDefault="00AA2A15" w:rsidP="005E077E">
            <w:pPr>
              <w:tabs>
                <w:tab w:val="right" w:pos="1152"/>
              </w:tabs>
              <w:ind w:right="-72"/>
              <w:jc w:val="right"/>
              <w:rPr>
                <w:rFonts w:asciiTheme="minorBidi" w:hAnsiTheme="minorBidi" w:cstheme="minorBidi"/>
                <w:b/>
                <w:bCs/>
                <w:cs/>
              </w:rPr>
            </w:pPr>
            <w:r w:rsidRPr="0098474E">
              <w:rPr>
                <w:rFonts w:asciiTheme="minorBidi" w:hAnsiTheme="minorBidi" w:cstheme="minorBidi"/>
                <w:b/>
                <w:bCs/>
                <w:lang w:val="en-GB"/>
              </w:rPr>
              <w:t>2024</w:t>
            </w:r>
          </w:p>
        </w:tc>
      </w:tr>
      <w:bookmarkEnd w:id="137"/>
      <w:tr w:rsidR="00031694" w:rsidRPr="0098474E" w14:paraId="36399B63" w14:textId="77777777" w:rsidTr="00877DEC">
        <w:tc>
          <w:tcPr>
            <w:tcW w:w="3989" w:type="dxa"/>
            <w:vAlign w:val="center"/>
          </w:tcPr>
          <w:p w14:paraId="6D801349" w14:textId="77777777" w:rsidR="00970669" w:rsidRPr="0098474E" w:rsidRDefault="00970669" w:rsidP="005E077E">
            <w:pPr>
              <w:ind w:left="-101"/>
              <w:jc w:val="both"/>
              <w:rPr>
                <w:rFonts w:asciiTheme="minorBidi" w:hAnsiTheme="minorBidi" w:cstheme="minorBidi"/>
                <w:spacing w:val="-6"/>
                <w:cs/>
              </w:rPr>
            </w:pPr>
          </w:p>
        </w:tc>
        <w:tc>
          <w:tcPr>
            <w:tcW w:w="1368" w:type="dxa"/>
            <w:tcBorders>
              <w:top w:val="single" w:sz="4" w:space="0" w:color="auto"/>
            </w:tcBorders>
            <w:vAlign w:val="bottom"/>
          </w:tcPr>
          <w:p w14:paraId="6570BE2B" w14:textId="77777777" w:rsidR="00970669" w:rsidRPr="0098474E" w:rsidRDefault="00970669" w:rsidP="005E077E">
            <w:pPr>
              <w:tabs>
                <w:tab w:val="decimal" w:pos="1152"/>
              </w:tabs>
              <w:ind w:right="-72"/>
              <w:jc w:val="right"/>
              <w:rPr>
                <w:rFonts w:asciiTheme="minorBidi" w:hAnsiTheme="minorBidi" w:cstheme="minorBidi"/>
                <w:lang w:val="en-GB"/>
              </w:rPr>
            </w:pPr>
          </w:p>
        </w:tc>
        <w:tc>
          <w:tcPr>
            <w:tcW w:w="1368" w:type="dxa"/>
            <w:tcBorders>
              <w:top w:val="single" w:sz="4" w:space="0" w:color="auto"/>
            </w:tcBorders>
            <w:vAlign w:val="bottom"/>
          </w:tcPr>
          <w:p w14:paraId="313C7221" w14:textId="77777777" w:rsidR="00970669" w:rsidRPr="0098474E" w:rsidRDefault="00970669" w:rsidP="005E077E">
            <w:pPr>
              <w:tabs>
                <w:tab w:val="decimal" w:pos="1152"/>
              </w:tabs>
              <w:ind w:right="-72"/>
              <w:jc w:val="right"/>
              <w:rPr>
                <w:rFonts w:asciiTheme="minorBidi" w:hAnsiTheme="minorBidi" w:cstheme="minorBidi"/>
                <w:lang w:val="en-GB"/>
              </w:rPr>
            </w:pPr>
          </w:p>
        </w:tc>
        <w:tc>
          <w:tcPr>
            <w:tcW w:w="1368" w:type="dxa"/>
            <w:tcBorders>
              <w:top w:val="single" w:sz="4" w:space="0" w:color="auto"/>
            </w:tcBorders>
          </w:tcPr>
          <w:p w14:paraId="76F33526" w14:textId="77777777" w:rsidR="00970669" w:rsidRPr="0098474E" w:rsidRDefault="00970669" w:rsidP="005E077E">
            <w:pPr>
              <w:tabs>
                <w:tab w:val="decimal" w:pos="1152"/>
              </w:tabs>
              <w:ind w:right="-72"/>
              <w:jc w:val="right"/>
              <w:rPr>
                <w:rFonts w:asciiTheme="minorBidi" w:hAnsiTheme="minorBidi" w:cstheme="minorBidi"/>
                <w:lang w:val="en-GB"/>
              </w:rPr>
            </w:pPr>
          </w:p>
        </w:tc>
        <w:tc>
          <w:tcPr>
            <w:tcW w:w="1368" w:type="dxa"/>
            <w:tcBorders>
              <w:top w:val="single" w:sz="4" w:space="0" w:color="auto"/>
            </w:tcBorders>
            <w:vAlign w:val="bottom"/>
          </w:tcPr>
          <w:p w14:paraId="6B4AF8D9" w14:textId="77777777" w:rsidR="00970669" w:rsidRPr="0098474E" w:rsidRDefault="00970669" w:rsidP="005E077E">
            <w:pPr>
              <w:tabs>
                <w:tab w:val="decimal" w:pos="1152"/>
              </w:tabs>
              <w:ind w:right="-72"/>
              <w:jc w:val="right"/>
              <w:rPr>
                <w:rFonts w:asciiTheme="minorBidi" w:hAnsiTheme="minorBidi" w:cstheme="minorBidi"/>
                <w:lang w:val="en-GB"/>
              </w:rPr>
            </w:pPr>
          </w:p>
        </w:tc>
      </w:tr>
      <w:tr w:rsidR="00800622" w:rsidRPr="0098474E" w14:paraId="3D556DA3" w14:textId="77777777" w:rsidTr="00877DEC">
        <w:tc>
          <w:tcPr>
            <w:tcW w:w="3989" w:type="dxa"/>
          </w:tcPr>
          <w:p w14:paraId="5B0AF6DC" w14:textId="77777777" w:rsidR="00800622" w:rsidRPr="0098474E" w:rsidRDefault="00800622" w:rsidP="00800622">
            <w:pPr>
              <w:ind w:left="-101"/>
              <w:jc w:val="both"/>
              <w:rPr>
                <w:rFonts w:asciiTheme="minorBidi" w:hAnsiTheme="minorBidi" w:cstheme="minorBidi"/>
                <w:spacing w:val="-6"/>
                <w:cs/>
                <w:lang w:val="en-GB"/>
              </w:rPr>
            </w:pPr>
            <w:r w:rsidRPr="0098474E">
              <w:rPr>
                <w:rFonts w:asciiTheme="minorBidi" w:eastAsia="Arial" w:hAnsiTheme="minorBidi" w:cstheme="minorBidi"/>
                <w:lang w:val="en-GB" w:eastAsia="en-GB"/>
              </w:rPr>
              <w:t>Profit before income tax</w:t>
            </w:r>
          </w:p>
        </w:tc>
        <w:tc>
          <w:tcPr>
            <w:tcW w:w="1368" w:type="dxa"/>
            <w:vAlign w:val="bottom"/>
          </w:tcPr>
          <w:p w14:paraId="4EAD4437" w14:textId="13A4863F" w:rsidR="00800622" w:rsidRPr="0098474E" w:rsidRDefault="00800622" w:rsidP="00800622">
            <w:pPr>
              <w:tabs>
                <w:tab w:val="decimal" w:pos="1152"/>
              </w:tabs>
              <w:ind w:right="-72"/>
              <w:jc w:val="right"/>
              <w:rPr>
                <w:rFonts w:asciiTheme="minorBidi" w:hAnsiTheme="minorBidi" w:cstheme="minorBidi"/>
                <w:lang w:val="en-US"/>
              </w:rPr>
            </w:pPr>
            <w:r w:rsidRPr="0098474E">
              <w:rPr>
                <w:rFonts w:ascii="Cordia New" w:hAnsi="Cordia New" w:cs="Cordia New"/>
                <w:lang w:val="en-US"/>
              </w:rPr>
              <w:t>3,161</w:t>
            </w:r>
          </w:p>
        </w:tc>
        <w:tc>
          <w:tcPr>
            <w:tcW w:w="1368" w:type="dxa"/>
            <w:vAlign w:val="bottom"/>
          </w:tcPr>
          <w:p w14:paraId="681EDA34" w14:textId="05709F02" w:rsidR="00800622" w:rsidRPr="0098474E" w:rsidRDefault="00800622" w:rsidP="00800622">
            <w:pPr>
              <w:tabs>
                <w:tab w:val="decimal" w:pos="1152"/>
              </w:tabs>
              <w:ind w:right="-72"/>
              <w:jc w:val="right"/>
              <w:rPr>
                <w:rFonts w:asciiTheme="minorBidi" w:hAnsiTheme="minorBidi" w:cstheme="minorBidi"/>
                <w:lang w:val="en-GB"/>
              </w:rPr>
            </w:pPr>
            <w:r w:rsidRPr="0098474E">
              <w:rPr>
                <w:rFonts w:asciiTheme="minorBidi" w:hAnsiTheme="minorBidi" w:cstheme="minorBidi"/>
                <w:lang w:val="en-GB"/>
              </w:rPr>
              <w:t>3</w:t>
            </w:r>
            <w:r w:rsidRPr="0098474E">
              <w:rPr>
                <w:rFonts w:asciiTheme="minorBidi" w:hAnsiTheme="minorBidi" w:cstheme="minorBidi"/>
                <w:lang w:val="en-US"/>
              </w:rPr>
              <w:t>,</w:t>
            </w:r>
            <w:r w:rsidRPr="0098474E">
              <w:rPr>
                <w:rFonts w:asciiTheme="minorBidi" w:hAnsiTheme="minorBidi" w:cstheme="minorBidi"/>
                <w:lang w:val="en-GB"/>
              </w:rPr>
              <w:t>848</w:t>
            </w:r>
          </w:p>
        </w:tc>
        <w:tc>
          <w:tcPr>
            <w:tcW w:w="1368" w:type="dxa"/>
            <w:vAlign w:val="bottom"/>
          </w:tcPr>
          <w:p w14:paraId="02A5F022" w14:textId="2D1A8C8B" w:rsidR="00800622" w:rsidRPr="0098474E" w:rsidRDefault="00800622" w:rsidP="00800622">
            <w:pPr>
              <w:tabs>
                <w:tab w:val="decimal" w:pos="1152"/>
              </w:tabs>
              <w:ind w:right="-72"/>
              <w:jc w:val="right"/>
              <w:rPr>
                <w:rFonts w:asciiTheme="minorBidi" w:hAnsiTheme="minorBidi" w:cstheme="minorBidi"/>
                <w:lang w:val="en-GB"/>
              </w:rPr>
            </w:pPr>
            <w:r w:rsidRPr="0098474E">
              <w:rPr>
                <w:rFonts w:ascii="Cordia New" w:hAnsi="Cordia New" w:cs="Cordia New"/>
                <w:lang w:val="en-GB"/>
              </w:rPr>
              <w:t>104,107</w:t>
            </w:r>
          </w:p>
        </w:tc>
        <w:tc>
          <w:tcPr>
            <w:tcW w:w="1368" w:type="dxa"/>
            <w:vAlign w:val="bottom"/>
          </w:tcPr>
          <w:p w14:paraId="32FA09C4" w14:textId="356CCF45" w:rsidR="00800622" w:rsidRPr="0098474E" w:rsidRDefault="00800622" w:rsidP="00800622">
            <w:pPr>
              <w:tabs>
                <w:tab w:val="decimal" w:pos="1152"/>
              </w:tabs>
              <w:ind w:right="-72"/>
              <w:jc w:val="right"/>
              <w:rPr>
                <w:rFonts w:asciiTheme="minorBidi" w:hAnsiTheme="minorBidi" w:cstheme="minorBidi"/>
                <w:lang w:val="en-GB"/>
              </w:rPr>
            </w:pPr>
            <w:r w:rsidRPr="0098474E">
              <w:rPr>
                <w:rFonts w:asciiTheme="minorBidi" w:hAnsiTheme="minorBidi" w:cstheme="minorBidi"/>
                <w:lang w:val="en-GB"/>
              </w:rPr>
              <w:t>136,031</w:t>
            </w:r>
          </w:p>
        </w:tc>
      </w:tr>
      <w:tr w:rsidR="00800622" w:rsidRPr="0098474E" w14:paraId="672E21C5" w14:textId="77777777" w:rsidTr="00877DEC">
        <w:tc>
          <w:tcPr>
            <w:tcW w:w="3989" w:type="dxa"/>
          </w:tcPr>
          <w:p w14:paraId="115BD0FF" w14:textId="4E8DBB79" w:rsidR="00800622" w:rsidRPr="0098474E" w:rsidRDefault="00800622" w:rsidP="00800622">
            <w:pPr>
              <w:ind w:left="-101"/>
              <w:jc w:val="both"/>
              <w:rPr>
                <w:rFonts w:asciiTheme="minorBidi" w:eastAsia="Arial" w:hAnsiTheme="minorBidi" w:cstheme="minorBidi"/>
                <w:lang w:val="en-GB" w:eastAsia="en-GB"/>
              </w:rPr>
            </w:pPr>
            <w:r w:rsidRPr="0098474E">
              <w:rPr>
                <w:rFonts w:asciiTheme="minorBidi" w:eastAsia="Arial" w:hAnsiTheme="minorBidi" w:cstheme="minorBidi"/>
                <w:cs/>
                <w:lang w:val="en-GB" w:eastAsia="en-GB"/>
              </w:rPr>
              <w:t xml:space="preserve">   </w:t>
            </w:r>
            <w:r w:rsidRPr="0098474E">
              <w:rPr>
                <w:rFonts w:asciiTheme="minorBidi" w:eastAsia="Arial" w:hAnsiTheme="minorBidi" w:cstheme="minorBidi"/>
                <w:lang w:val="en-GB" w:eastAsia="en-GB"/>
              </w:rPr>
              <w:t>Tax calculated at a tax rate of 50%</w:t>
            </w:r>
          </w:p>
        </w:tc>
        <w:tc>
          <w:tcPr>
            <w:tcW w:w="1368" w:type="dxa"/>
            <w:vAlign w:val="bottom"/>
          </w:tcPr>
          <w:p w14:paraId="0A6D84C2" w14:textId="29BEE09A" w:rsidR="00800622" w:rsidRPr="0098474E" w:rsidRDefault="00800622" w:rsidP="00800622">
            <w:pPr>
              <w:tabs>
                <w:tab w:val="decimal" w:pos="1152"/>
              </w:tabs>
              <w:ind w:right="-72"/>
              <w:jc w:val="right"/>
              <w:rPr>
                <w:rFonts w:asciiTheme="minorBidi" w:hAnsiTheme="minorBidi" w:cstheme="minorBidi"/>
                <w:lang w:val="en-GB"/>
              </w:rPr>
            </w:pPr>
            <w:r w:rsidRPr="0098474E">
              <w:rPr>
                <w:rFonts w:ascii="Cordia New" w:hAnsi="Cordia New" w:cs="Cordia New"/>
                <w:lang w:val="en-GB"/>
              </w:rPr>
              <w:t>1,581</w:t>
            </w:r>
          </w:p>
        </w:tc>
        <w:tc>
          <w:tcPr>
            <w:tcW w:w="1368" w:type="dxa"/>
            <w:vAlign w:val="bottom"/>
          </w:tcPr>
          <w:p w14:paraId="268AA9D8" w14:textId="40F52853" w:rsidR="00800622" w:rsidRPr="0098474E" w:rsidRDefault="00800622" w:rsidP="00800622">
            <w:pPr>
              <w:tabs>
                <w:tab w:val="decimal" w:pos="1152"/>
              </w:tabs>
              <w:ind w:right="-72"/>
              <w:jc w:val="right"/>
              <w:rPr>
                <w:rFonts w:asciiTheme="minorBidi" w:hAnsiTheme="minorBidi" w:cstheme="minorBidi"/>
                <w:lang w:val="en-GB"/>
              </w:rPr>
            </w:pPr>
            <w:r w:rsidRPr="0098474E">
              <w:rPr>
                <w:rFonts w:asciiTheme="minorBidi" w:hAnsiTheme="minorBidi" w:cstheme="minorBidi"/>
                <w:lang w:val="en-GB"/>
              </w:rPr>
              <w:t>1,924</w:t>
            </w:r>
          </w:p>
        </w:tc>
        <w:tc>
          <w:tcPr>
            <w:tcW w:w="1368" w:type="dxa"/>
            <w:vAlign w:val="bottom"/>
          </w:tcPr>
          <w:p w14:paraId="30A2931E" w14:textId="6E8E71D5" w:rsidR="00800622" w:rsidRPr="0098474E" w:rsidRDefault="00800622" w:rsidP="00800622">
            <w:pPr>
              <w:tabs>
                <w:tab w:val="decimal" w:pos="1152"/>
              </w:tabs>
              <w:ind w:right="-72"/>
              <w:jc w:val="right"/>
              <w:rPr>
                <w:rFonts w:asciiTheme="minorBidi" w:hAnsiTheme="minorBidi" w:cstheme="minorBidi"/>
                <w:lang w:val="en-GB"/>
              </w:rPr>
            </w:pPr>
            <w:r w:rsidRPr="0098474E">
              <w:rPr>
                <w:rFonts w:ascii="Cordia New" w:hAnsi="Cordia New" w:cs="Cordia New"/>
                <w:lang w:val="en-GB"/>
              </w:rPr>
              <w:t>52,054</w:t>
            </w:r>
          </w:p>
        </w:tc>
        <w:tc>
          <w:tcPr>
            <w:tcW w:w="1368" w:type="dxa"/>
            <w:vAlign w:val="bottom"/>
          </w:tcPr>
          <w:p w14:paraId="67F2C2F5" w14:textId="6B2A01B3" w:rsidR="00800622" w:rsidRPr="0098474E" w:rsidRDefault="00800622" w:rsidP="00800622">
            <w:pPr>
              <w:tabs>
                <w:tab w:val="decimal" w:pos="1152"/>
              </w:tabs>
              <w:ind w:right="-72"/>
              <w:jc w:val="right"/>
              <w:rPr>
                <w:rFonts w:asciiTheme="minorBidi" w:hAnsiTheme="minorBidi" w:cstheme="minorBidi"/>
                <w:lang w:val="en-GB"/>
              </w:rPr>
            </w:pPr>
            <w:r w:rsidRPr="0098474E">
              <w:rPr>
                <w:rFonts w:asciiTheme="minorBidi" w:hAnsiTheme="minorBidi" w:cstheme="minorBidi"/>
                <w:lang w:val="en-GB"/>
              </w:rPr>
              <w:t>68,016</w:t>
            </w:r>
          </w:p>
        </w:tc>
      </w:tr>
      <w:tr w:rsidR="00800622" w:rsidRPr="0098474E" w14:paraId="7ABA00B1" w14:textId="77777777" w:rsidTr="00877DEC">
        <w:tc>
          <w:tcPr>
            <w:tcW w:w="3989" w:type="dxa"/>
          </w:tcPr>
          <w:p w14:paraId="6FD26A90" w14:textId="77777777" w:rsidR="00800622" w:rsidRPr="0098474E" w:rsidRDefault="00800622" w:rsidP="00800622">
            <w:pPr>
              <w:ind w:left="-101"/>
              <w:jc w:val="both"/>
              <w:rPr>
                <w:rFonts w:asciiTheme="minorBidi" w:eastAsia="Arial" w:hAnsiTheme="minorBidi" w:cstheme="minorBidi"/>
                <w:lang w:val="en-GB" w:eastAsia="en-GB"/>
              </w:rPr>
            </w:pPr>
            <w:r w:rsidRPr="0098474E">
              <w:rPr>
                <w:rFonts w:asciiTheme="minorBidi" w:eastAsia="Arial" w:hAnsiTheme="minorBidi" w:cstheme="minorBidi"/>
                <w:lang w:val="en-GB" w:eastAsia="en-GB"/>
              </w:rPr>
              <w:t>Tax effect of:</w:t>
            </w:r>
          </w:p>
        </w:tc>
        <w:tc>
          <w:tcPr>
            <w:tcW w:w="1368" w:type="dxa"/>
            <w:vAlign w:val="bottom"/>
          </w:tcPr>
          <w:p w14:paraId="764F1B02" w14:textId="77777777" w:rsidR="00800622" w:rsidRPr="0098474E" w:rsidRDefault="00800622" w:rsidP="00800622">
            <w:pPr>
              <w:tabs>
                <w:tab w:val="decimal" w:pos="1152"/>
              </w:tabs>
              <w:ind w:right="-72"/>
              <w:jc w:val="right"/>
              <w:rPr>
                <w:rFonts w:asciiTheme="minorBidi" w:hAnsiTheme="minorBidi" w:cstheme="minorBidi"/>
                <w:lang w:val="en-GB"/>
              </w:rPr>
            </w:pPr>
          </w:p>
        </w:tc>
        <w:tc>
          <w:tcPr>
            <w:tcW w:w="1368" w:type="dxa"/>
            <w:vAlign w:val="bottom"/>
          </w:tcPr>
          <w:p w14:paraId="53CC0FF1" w14:textId="77777777" w:rsidR="00800622" w:rsidRPr="0098474E" w:rsidRDefault="00800622" w:rsidP="00800622">
            <w:pPr>
              <w:tabs>
                <w:tab w:val="decimal" w:pos="1152"/>
              </w:tabs>
              <w:ind w:right="-72"/>
              <w:jc w:val="right"/>
              <w:rPr>
                <w:rFonts w:asciiTheme="minorBidi" w:hAnsiTheme="minorBidi" w:cstheme="minorBidi"/>
                <w:lang w:val="en-GB"/>
              </w:rPr>
            </w:pPr>
          </w:p>
        </w:tc>
        <w:tc>
          <w:tcPr>
            <w:tcW w:w="1368" w:type="dxa"/>
            <w:vAlign w:val="bottom"/>
          </w:tcPr>
          <w:p w14:paraId="568C5FE6" w14:textId="77777777" w:rsidR="00800622" w:rsidRPr="0098474E" w:rsidRDefault="00800622" w:rsidP="00800622">
            <w:pPr>
              <w:tabs>
                <w:tab w:val="decimal" w:pos="1152"/>
              </w:tabs>
              <w:ind w:right="-72"/>
              <w:jc w:val="right"/>
              <w:rPr>
                <w:rFonts w:asciiTheme="minorBidi" w:hAnsiTheme="minorBidi" w:cstheme="minorBidi"/>
                <w:lang w:val="en-GB"/>
              </w:rPr>
            </w:pPr>
          </w:p>
        </w:tc>
        <w:tc>
          <w:tcPr>
            <w:tcW w:w="1368" w:type="dxa"/>
            <w:vAlign w:val="bottom"/>
          </w:tcPr>
          <w:p w14:paraId="6247E21B" w14:textId="77777777" w:rsidR="00800622" w:rsidRPr="0098474E" w:rsidRDefault="00800622" w:rsidP="00800622">
            <w:pPr>
              <w:tabs>
                <w:tab w:val="decimal" w:pos="1152"/>
              </w:tabs>
              <w:ind w:right="-72"/>
              <w:jc w:val="right"/>
              <w:rPr>
                <w:rFonts w:asciiTheme="minorBidi" w:hAnsiTheme="minorBidi" w:cstheme="minorBidi"/>
                <w:lang w:val="en-GB"/>
              </w:rPr>
            </w:pPr>
          </w:p>
        </w:tc>
      </w:tr>
      <w:tr w:rsidR="00800622" w:rsidRPr="0098474E" w14:paraId="1C14619F" w14:textId="77777777" w:rsidTr="00877DEC">
        <w:tc>
          <w:tcPr>
            <w:tcW w:w="3989" w:type="dxa"/>
          </w:tcPr>
          <w:p w14:paraId="4CB9932A" w14:textId="1A27E2FB" w:rsidR="00800622" w:rsidRPr="0098474E" w:rsidRDefault="00800622" w:rsidP="00800622">
            <w:pPr>
              <w:ind w:left="-101"/>
              <w:jc w:val="both"/>
              <w:rPr>
                <w:rFonts w:asciiTheme="minorBidi" w:eastAsia="Arial" w:hAnsiTheme="minorBidi" w:cstheme="minorBidi"/>
                <w:lang w:val="en-GB" w:eastAsia="en-GB"/>
              </w:rPr>
            </w:pPr>
            <w:r w:rsidRPr="0098474E">
              <w:rPr>
                <w:rFonts w:asciiTheme="minorBidi" w:eastAsia="Arial" w:hAnsiTheme="minorBidi" w:cstheme="minorBidi"/>
                <w:lang w:val="en-GB" w:eastAsia="en-GB"/>
              </w:rPr>
              <w:t xml:space="preserve">   </w:t>
            </w:r>
            <w:r w:rsidR="00405BDB" w:rsidRPr="0098474E">
              <w:rPr>
                <w:rFonts w:asciiTheme="minorBidi" w:eastAsia="Arial" w:hAnsiTheme="minorBidi" w:cstheme="minorBidi"/>
                <w:lang w:val="en-GB" w:eastAsia="en-GB"/>
              </w:rPr>
              <w:t>(Gain) l</w:t>
            </w:r>
            <w:r w:rsidRPr="0098474E">
              <w:rPr>
                <w:rFonts w:asciiTheme="minorBidi" w:eastAsia="Arial" w:hAnsiTheme="minorBidi" w:cstheme="minorBidi"/>
                <w:lang w:val="en-GB" w:eastAsia="en-GB"/>
              </w:rPr>
              <w:t>oss of the entities not subject to tax</w:t>
            </w:r>
          </w:p>
        </w:tc>
        <w:tc>
          <w:tcPr>
            <w:tcW w:w="1368" w:type="dxa"/>
            <w:vAlign w:val="bottom"/>
          </w:tcPr>
          <w:p w14:paraId="064F9EAF" w14:textId="1ABB32E3" w:rsidR="00800622" w:rsidRPr="0098474E" w:rsidRDefault="00800622" w:rsidP="00800622">
            <w:pPr>
              <w:tabs>
                <w:tab w:val="decimal" w:pos="1152"/>
              </w:tabs>
              <w:ind w:right="-72"/>
              <w:jc w:val="right"/>
              <w:rPr>
                <w:rFonts w:asciiTheme="minorBidi" w:hAnsiTheme="minorBidi" w:cstheme="minorBidi"/>
                <w:lang w:val="en-GB"/>
              </w:rPr>
            </w:pPr>
            <w:r w:rsidRPr="0098474E">
              <w:rPr>
                <w:rFonts w:ascii="Cordia New" w:hAnsi="Cordia New" w:cs="Cordia New"/>
                <w:lang w:val="en-GB"/>
              </w:rPr>
              <w:t>(13)</w:t>
            </w:r>
          </w:p>
        </w:tc>
        <w:tc>
          <w:tcPr>
            <w:tcW w:w="1368" w:type="dxa"/>
            <w:vAlign w:val="bottom"/>
          </w:tcPr>
          <w:p w14:paraId="37874CAF" w14:textId="1C2BCB78" w:rsidR="00800622" w:rsidRPr="0098474E" w:rsidRDefault="00800622" w:rsidP="00800622">
            <w:pPr>
              <w:tabs>
                <w:tab w:val="decimal" w:pos="1152"/>
              </w:tabs>
              <w:ind w:right="-72"/>
              <w:jc w:val="right"/>
              <w:rPr>
                <w:rFonts w:asciiTheme="minorBidi" w:hAnsiTheme="minorBidi" w:cstheme="minorBidi"/>
                <w:lang w:val="en-GB"/>
              </w:rPr>
            </w:pPr>
            <w:r w:rsidRPr="0098474E">
              <w:rPr>
                <w:rFonts w:asciiTheme="minorBidi" w:hAnsiTheme="minorBidi" w:cstheme="minorBidi"/>
                <w:lang w:val="en-GB"/>
              </w:rPr>
              <w:t>22</w:t>
            </w:r>
          </w:p>
        </w:tc>
        <w:tc>
          <w:tcPr>
            <w:tcW w:w="1368" w:type="dxa"/>
            <w:vAlign w:val="bottom"/>
          </w:tcPr>
          <w:p w14:paraId="5C959663" w14:textId="69B1E134" w:rsidR="00800622" w:rsidRPr="0098474E" w:rsidRDefault="00800622" w:rsidP="00800622">
            <w:pPr>
              <w:tabs>
                <w:tab w:val="decimal" w:pos="1152"/>
              </w:tabs>
              <w:ind w:right="-72"/>
              <w:jc w:val="right"/>
              <w:rPr>
                <w:rFonts w:asciiTheme="minorBidi" w:hAnsiTheme="minorBidi" w:cstheme="minorBidi"/>
                <w:lang w:val="en-GB"/>
              </w:rPr>
            </w:pPr>
            <w:r w:rsidRPr="0098474E">
              <w:rPr>
                <w:rFonts w:ascii="Cordia New" w:hAnsi="Cordia New" w:cs="Cordia New"/>
                <w:lang w:val="en-GB"/>
              </w:rPr>
              <w:t>(439)</w:t>
            </w:r>
          </w:p>
        </w:tc>
        <w:tc>
          <w:tcPr>
            <w:tcW w:w="1368" w:type="dxa"/>
            <w:vAlign w:val="bottom"/>
          </w:tcPr>
          <w:p w14:paraId="71B7325F" w14:textId="465DC75A" w:rsidR="00800622" w:rsidRPr="0098474E" w:rsidRDefault="00800622" w:rsidP="00800622">
            <w:pPr>
              <w:tabs>
                <w:tab w:val="decimal" w:pos="1152"/>
              </w:tabs>
              <w:ind w:right="-72"/>
              <w:jc w:val="right"/>
              <w:rPr>
                <w:rFonts w:asciiTheme="minorBidi" w:hAnsiTheme="minorBidi" w:cstheme="minorBidi"/>
                <w:lang w:val="en-GB"/>
              </w:rPr>
            </w:pPr>
            <w:r w:rsidRPr="0098474E">
              <w:rPr>
                <w:rFonts w:asciiTheme="minorBidi" w:hAnsiTheme="minorBidi" w:cstheme="minorBidi"/>
                <w:lang w:val="en-GB"/>
              </w:rPr>
              <w:t>782</w:t>
            </w:r>
          </w:p>
        </w:tc>
      </w:tr>
      <w:tr w:rsidR="00800622" w:rsidRPr="0098474E" w14:paraId="453BF885" w14:textId="77777777" w:rsidTr="00877DEC">
        <w:tc>
          <w:tcPr>
            <w:tcW w:w="3989" w:type="dxa"/>
          </w:tcPr>
          <w:p w14:paraId="54F1D505" w14:textId="77777777" w:rsidR="00800622" w:rsidRPr="0098474E" w:rsidRDefault="00800622" w:rsidP="00800622">
            <w:pPr>
              <w:ind w:left="-101"/>
              <w:jc w:val="both"/>
              <w:rPr>
                <w:rFonts w:asciiTheme="minorBidi" w:eastAsia="Arial" w:hAnsiTheme="minorBidi" w:cstheme="minorBidi"/>
                <w:lang w:val="en-GB" w:eastAsia="en-GB"/>
              </w:rPr>
            </w:pPr>
            <w:r w:rsidRPr="0098474E">
              <w:rPr>
                <w:rFonts w:asciiTheme="minorBidi" w:eastAsia="Arial" w:hAnsiTheme="minorBidi" w:cstheme="minorBidi"/>
                <w:lang w:val="en-GB" w:eastAsia="en-GB"/>
              </w:rPr>
              <w:t xml:space="preserve">   Expenses not deductible for tax purpose</w:t>
            </w:r>
          </w:p>
        </w:tc>
        <w:tc>
          <w:tcPr>
            <w:tcW w:w="1368" w:type="dxa"/>
            <w:vAlign w:val="bottom"/>
          </w:tcPr>
          <w:p w14:paraId="5C860CDD" w14:textId="1A9BF81F" w:rsidR="00800622" w:rsidRPr="0098474E" w:rsidRDefault="00800622" w:rsidP="00800622">
            <w:pPr>
              <w:tabs>
                <w:tab w:val="decimal" w:pos="1152"/>
              </w:tabs>
              <w:ind w:right="-72"/>
              <w:jc w:val="right"/>
              <w:rPr>
                <w:rFonts w:asciiTheme="minorBidi" w:hAnsiTheme="minorBidi" w:cstheme="minorBidi"/>
                <w:lang w:val="en-GB"/>
              </w:rPr>
            </w:pPr>
            <w:r w:rsidRPr="0098474E">
              <w:rPr>
                <w:rFonts w:ascii="Cordia New" w:hAnsi="Cordia New" w:cs="Cordia New"/>
                <w:lang w:val="en-GB"/>
              </w:rPr>
              <w:t>274</w:t>
            </w:r>
          </w:p>
        </w:tc>
        <w:tc>
          <w:tcPr>
            <w:tcW w:w="1368" w:type="dxa"/>
            <w:vAlign w:val="bottom"/>
          </w:tcPr>
          <w:p w14:paraId="1DA85148" w14:textId="0B5F4D66" w:rsidR="00800622" w:rsidRPr="0098474E" w:rsidRDefault="00800622" w:rsidP="00800622">
            <w:pPr>
              <w:tabs>
                <w:tab w:val="decimal" w:pos="1152"/>
              </w:tabs>
              <w:ind w:right="-72"/>
              <w:jc w:val="right"/>
              <w:rPr>
                <w:rFonts w:asciiTheme="minorBidi" w:hAnsiTheme="minorBidi" w:cstheme="minorBidi"/>
                <w:lang w:val="en-GB"/>
              </w:rPr>
            </w:pPr>
            <w:r w:rsidRPr="0098474E">
              <w:rPr>
                <w:rFonts w:asciiTheme="minorBidi" w:hAnsiTheme="minorBidi" w:cstheme="minorBidi"/>
                <w:lang w:val="en-GB"/>
              </w:rPr>
              <w:t>295</w:t>
            </w:r>
          </w:p>
        </w:tc>
        <w:tc>
          <w:tcPr>
            <w:tcW w:w="1368" w:type="dxa"/>
            <w:vAlign w:val="bottom"/>
          </w:tcPr>
          <w:p w14:paraId="5D42E636" w14:textId="68196639" w:rsidR="00800622" w:rsidRPr="0098474E" w:rsidRDefault="00800622" w:rsidP="00800622">
            <w:pPr>
              <w:tabs>
                <w:tab w:val="decimal" w:pos="1152"/>
              </w:tabs>
              <w:ind w:right="-72"/>
              <w:jc w:val="right"/>
              <w:rPr>
                <w:rFonts w:asciiTheme="minorBidi" w:hAnsiTheme="minorBidi" w:cstheme="minorBidi"/>
                <w:lang w:val="en-US"/>
              </w:rPr>
            </w:pPr>
            <w:r w:rsidRPr="0098474E">
              <w:rPr>
                <w:rFonts w:ascii="Cordia New" w:hAnsi="Cordia New" w:cs="Cordia New"/>
                <w:lang w:val="en-GB"/>
              </w:rPr>
              <w:t>9,013</w:t>
            </w:r>
          </w:p>
        </w:tc>
        <w:tc>
          <w:tcPr>
            <w:tcW w:w="1368" w:type="dxa"/>
            <w:vAlign w:val="bottom"/>
          </w:tcPr>
          <w:p w14:paraId="6A868227" w14:textId="182F90D1" w:rsidR="00800622" w:rsidRPr="0098474E" w:rsidRDefault="00800622" w:rsidP="00800622">
            <w:pPr>
              <w:tabs>
                <w:tab w:val="decimal" w:pos="1152"/>
              </w:tabs>
              <w:ind w:right="-72"/>
              <w:jc w:val="right"/>
              <w:rPr>
                <w:rFonts w:asciiTheme="minorBidi" w:hAnsiTheme="minorBidi" w:cstheme="minorBidi"/>
                <w:lang w:val="en-GB"/>
              </w:rPr>
            </w:pPr>
            <w:r w:rsidRPr="0098474E">
              <w:rPr>
                <w:rFonts w:asciiTheme="minorBidi" w:hAnsiTheme="minorBidi" w:cstheme="minorBidi"/>
                <w:lang w:val="en-GB"/>
              </w:rPr>
              <w:t>10</w:t>
            </w:r>
            <w:r w:rsidRPr="0098474E">
              <w:rPr>
                <w:rFonts w:asciiTheme="minorBidi" w:hAnsiTheme="minorBidi" w:cstheme="minorBidi"/>
                <w:lang w:val="en-US"/>
              </w:rPr>
              <w:t>,</w:t>
            </w:r>
            <w:r w:rsidRPr="0098474E">
              <w:rPr>
                <w:rFonts w:asciiTheme="minorBidi" w:hAnsiTheme="minorBidi" w:cstheme="minorBidi"/>
                <w:lang w:val="en-GB"/>
              </w:rPr>
              <w:t>411</w:t>
            </w:r>
          </w:p>
        </w:tc>
      </w:tr>
      <w:tr w:rsidR="00800622" w:rsidRPr="0098474E" w14:paraId="0C487821" w14:textId="77777777" w:rsidTr="00877DEC">
        <w:tc>
          <w:tcPr>
            <w:tcW w:w="3989" w:type="dxa"/>
          </w:tcPr>
          <w:p w14:paraId="28B9E4CD" w14:textId="77777777" w:rsidR="00800622" w:rsidRPr="0098474E" w:rsidRDefault="00800622" w:rsidP="00800622">
            <w:pPr>
              <w:ind w:left="-101"/>
              <w:jc w:val="both"/>
              <w:rPr>
                <w:rFonts w:asciiTheme="minorBidi" w:eastAsia="Arial" w:hAnsiTheme="minorBidi" w:cstheme="minorBidi"/>
                <w:lang w:val="en-GB" w:eastAsia="en-GB"/>
              </w:rPr>
            </w:pPr>
            <w:r w:rsidRPr="0098474E">
              <w:rPr>
                <w:rFonts w:asciiTheme="minorBidi" w:eastAsia="Arial" w:hAnsiTheme="minorBidi" w:cstheme="minorBidi"/>
                <w:lang w:val="en-GB" w:eastAsia="en-GB"/>
              </w:rPr>
              <w:t xml:space="preserve">   Adjustment in respect of prior year</w:t>
            </w:r>
          </w:p>
        </w:tc>
        <w:tc>
          <w:tcPr>
            <w:tcW w:w="1368" w:type="dxa"/>
            <w:vAlign w:val="bottom"/>
          </w:tcPr>
          <w:p w14:paraId="7E8B682E" w14:textId="6C8A85F1" w:rsidR="00800622" w:rsidRPr="0098474E" w:rsidRDefault="00800622" w:rsidP="00800622">
            <w:pPr>
              <w:tabs>
                <w:tab w:val="decimal" w:pos="1152"/>
              </w:tabs>
              <w:ind w:right="-72"/>
              <w:jc w:val="right"/>
              <w:rPr>
                <w:rFonts w:asciiTheme="minorBidi" w:hAnsiTheme="minorBidi" w:cstheme="minorBidi"/>
                <w:lang w:val="en-GB"/>
              </w:rPr>
            </w:pPr>
            <w:r w:rsidRPr="0098474E">
              <w:rPr>
                <w:rFonts w:ascii="Cordia New" w:hAnsi="Cordia New" w:cs="Cordia New"/>
                <w:lang w:val="en-GB"/>
              </w:rPr>
              <w:t>3</w:t>
            </w:r>
          </w:p>
        </w:tc>
        <w:tc>
          <w:tcPr>
            <w:tcW w:w="1368" w:type="dxa"/>
            <w:vAlign w:val="bottom"/>
          </w:tcPr>
          <w:p w14:paraId="4528B980" w14:textId="515BF26E" w:rsidR="00800622" w:rsidRPr="0098474E" w:rsidRDefault="00800622" w:rsidP="00800622">
            <w:pPr>
              <w:tabs>
                <w:tab w:val="decimal" w:pos="1152"/>
              </w:tabs>
              <w:ind w:right="-72"/>
              <w:jc w:val="right"/>
              <w:rPr>
                <w:rFonts w:asciiTheme="minorBidi" w:hAnsiTheme="minorBidi" w:cstheme="minorBidi"/>
                <w:lang w:val="en-GB"/>
              </w:rPr>
            </w:pPr>
            <w:r w:rsidRPr="0098474E">
              <w:rPr>
                <w:rFonts w:asciiTheme="minorBidi" w:hAnsiTheme="minorBidi" w:cstheme="minorBidi"/>
                <w:lang w:val="en-GB"/>
              </w:rPr>
              <w:t>(18)</w:t>
            </w:r>
          </w:p>
        </w:tc>
        <w:tc>
          <w:tcPr>
            <w:tcW w:w="1368" w:type="dxa"/>
            <w:vAlign w:val="bottom"/>
          </w:tcPr>
          <w:p w14:paraId="46614907" w14:textId="31738CD9" w:rsidR="00800622" w:rsidRPr="0098474E" w:rsidRDefault="00800622" w:rsidP="00800622">
            <w:pPr>
              <w:tabs>
                <w:tab w:val="decimal" w:pos="1152"/>
              </w:tabs>
              <w:ind w:right="-72"/>
              <w:jc w:val="right"/>
              <w:rPr>
                <w:rFonts w:asciiTheme="minorBidi" w:hAnsiTheme="minorBidi" w:cstheme="minorBidi"/>
                <w:lang w:val="en-GB"/>
              </w:rPr>
            </w:pPr>
            <w:r w:rsidRPr="0098474E">
              <w:rPr>
                <w:rFonts w:ascii="Cordia New" w:hAnsi="Cordia New" w:cs="Cordia New"/>
                <w:lang w:val="en-GB"/>
              </w:rPr>
              <w:t>106</w:t>
            </w:r>
          </w:p>
        </w:tc>
        <w:tc>
          <w:tcPr>
            <w:tcW w:w="1368" w:type="dxa"/>
            <w:vAlign w:val="bottom"/>
          </w:tcPr>
          <w:p w14:paraId="1D3B701B" w14:textId="4D7EF8F7" w:rsidR="00800622" w:rsidRPr="0098474E" w:rsidRDefault="00800622" w:rsidP="00800622">
            <w:pPr>
              <w:tabs>
                <w:tab w:val="decimal" w:pos="1152"/>
              </w:tabs>
              <w:ind w:right="-72"/>
              <w:jc w:val="right"/>
              <w:rPr>
                <w:rFonts w:asciiTheme="minorBidi" w:hAnsiTheme="minorBidi" w:cstheme="minorBidi"/>
                <w:lang w:val="en-GB"/>
              </w:rPr>
            </w:pPr>
            <w:r w:rsidRPr="0098474E">
              <w:rPr>
                <w:rFonts w:asciiTheme="minorBidi" w:hAnsiTheme="minorBidi" w:cstheme="minorBidi"/>
                <w:lang w:val="en-GB"/>
              </w:rPr>
              <w:t>(703)</w:t>
            </w:r>
          </w:p>
        </w:tc>
      </w:tr>
      <w:tr w:rsidR="00800622" w:rsidRPr="0098474E" w14:paraId="24F28A66" w14:textId="77777777" w:rsidTr="00877DEC">
        <w:tc>
          <w:tcPr>
            <w:tcW w:w="3989" w:type="dxa"/>
          </w:tcPr>
          <w:p w14:paraId="533545EE" w14:textId="77777777" w:rsidR="00800622" w:rsidRPr="0098474E" w:rsidRDefault="00800622" w:rsidP="00800622">
            <w:pPr>
              <w:ind w:left="-101"/>
              <w:jc w:val="both"/>
              <w:rPr>
                <w:rFonts w:asciiTheme="minorBidi" w:eastAsia="Arial" w:hAnsiTheme="minorBidi" w:cstheme="minorBidi"/>
                <w:lang w:val="en-GB" w:eastAsia="en-GB"/>
              </w:rPr>
            </w:pPr>
            <w:r w:rsidRPr="0098474E">
              <w:rPr>
                <w:rFonts w:asciiTheme="minorBidi" w:eastAsia="Arial" w:hAnsiTheme="minorBidi" w:cstheme="minorBidi"/>
                <w:lang w:val="en-GB" w:eastAsia="en-GB"/>
              </w:rPr>
              <w:t xml:space="preserve">   Results of operations of associates </w:t>
            </w:r>
          </w:p>
          <w:p w14:paraId="3DC8A14A" w14:textId="77777777" w:rsidR="00800622" w:rsidRPr="0098474E" w:rsidRDefault="00800622" w:rsidP="00800622">
            <w:pPr>
              <w:ind w:left="-101"/>
              <w:jc w:val="both"/>
              <w:rPr>
                <w:rFonts w:asciiTheme="minorBidi" w:eastAsia="Arial" w:hAnsiTheme="minorBidi" w:cstheme="minorBidi"/>
                <w:lang w:val="en-GB" w:eastAsia="en-GB"/>
              </w:rPr>
            </w:pPr>
            <w:r w:rsidRPr="0098474E">
              <w:rPr>
                <w:rFonts w:asciiTheme="minorBidi" w:eastAsia="Arial" w:hAnsiTheme="minorBidi" w:cstheme="minorBidi"/>
                <w:lang w:val="en-GB" w:eastAsia="en-GB"/>
              </w:rPr>
              <w:t xml:space="preserve">      and joint ventures, net of tax</w:t>
            </w:r>
          </w:p>
        </w:tc>
        <w:tc>
          <w:tcPr>
            <w:tcW w:w="1368" w:type="dxa"/>
            <w:vAlign w:val="bottom"/>
          </w:tcPr>
          <w:p w14:paraId="54E067F4" w14:textId="19414FBC" w:rsidR="00800622" w:rsidRPr="0098474E" w:rsidRDefault="00800622" w:rsidP="00800622">
            <w:pPr>
              <w:tabs>
                <w:tab w:val="decimal" w:pos="1152"/>
              </w:tabs>
              <w:ind w:right="-72"/>
              <w:jc w:val="right"/>
              <w:rPr>
                <w:rFonts w:asciiTheme="minorBidi" w:hAnsiTheme="minorBidi" w:cstheme="minorBidi"/>
                <w:lang w:val="en-GB"/>
              </w:rPr>
            </w:pPr>
            <w:r w:rsidRPr="0098474E">
              <w:rPr>
                <w:rFonts w:ascii="Cordia New" w:hAnsi="Cordia New" w:cs="Cordia New"/>
                <w:lang w:val="en-GB"/>
              </w:rPr>
              <w:t>(65)</w:t>
            </w:r>
          </w:p>
        </w:tc>
        <w:tc>
          <w:tcPr>
            <w:tcW w:w="1368" w:type="dxa"/>
            <w:vAlign w:val="bottom"/>
          </w:tcPr>
          <w:p w14:paraId="4000CDD6" w14:textId="56A587FE" w:rsidR="00800622" w:rsidRPr="0098474E" w:rsidRDefault="00800622" w:rsidP="00800622">
            <w:pPr>
              <w:tabs>
                <w:tab w:val="decimal" w:pos="1152"/>
              </w:tabs>
              <w:ind w:right="-72"/>
              <w:jc w:val="right"/>
              <w:rPr>
                <w:rFonts w:asciiTheme="minorBidi" w:hAnsiTheme="minorBidi" w:cstheme="minorBidi"/>
                <w:lang w:val="en-GB"/>
              </w:rPr>
            </w:pPr>
            <w:r w:rsidRPr="0098474E">
              <w:rPr>
                <w:rFonts w:asciiTheme="minorBidi" w:hAnsiTheme="minorBidi" w:cstheme="minorBidi"/>
                <w:lang w:val="en-GB"/>
              </w:rPr>
              <w:t>(19)</w:t>
            </w:r>
          </w:p>
        </w:tc>
        <w:tc>
          <w:tcPr>
            <w:tcW w:w="1368" w:type="dxa"/>
            <w:vAlign w:val="bottom"/>
          </w:tcPr>
          <w:p w14:paraId="79E56E8B" w14:textId="38EF2923" w:rsidR="00800622" w:rsidRPr="0098474E" w:rsidRDefault="00800622" w:rsidP="00800622">
            <w:pPr>
              <w:tabs>
                <w:tab w:val="decimal" w:pos="1152"/>
              </w:tabs>
              <w:ind w:right="-72"/>
              <w:jc w:val="right"/>
              <w:rPr>
                <w:rFonts w:asciiTheme="minorBidi" w:hAnsiTheme="minorBidi" w:cstheme="minorBidi"/>
                <w:lang w:val="en-GB"/>
              </w:rPr>
            </w:pPr>
            <w:r w:rsidRPr="0098474E">
              <w:rPr>
                <w:rFonts w:ascii="Cordia New" w:hAnsi="Cordia New" w:cs="Cordia New"/>
                <w:lang w:val="en-GB"/>
              </w:rPr>
              <w:t>(2,126)</w:t>
            </w:r>
          </w:p>
        </w:tc>
        <w:tc>
          <w:tcPr>
            <w:tcW w:w="1368" w:type="dxa"/>
            <w:vAlign w:val="bottom"/>
          </w:tcPr>
          <w:p w14:paraId="71CEC899" w14:textId="24152190" w:rsidR="00800622" w:rsidRPr="0098474E" w:rsidRDefault="00800622" w:rsidP="00800622">
            <w:pPr>
              <w:tabs>
                <w:tab w:val="decimal" w:pos="1152"/>
              </w:tabs>
              <w:ind w:right="-72"/>
              <w:jc w:val="right"/>
              <w:rPr>
                <w:rFonts w:asciiTheme="minorBidi" w:hAnsiTheme="minorBidi" w:cstheme="minorBidi"/>
                <w:lang w:val="en-US"/>
              </w:rPr>
            </w:pPr>
            <w:r w:rsidRPr="0098474E">
              <w:rPr>
                <w:rFonts w:asciiTheme="minorBidi" w:hAnsiTheme="minorBidi" w:cstheme="minorBidi"/>
                <w:lang w:val="en-GB"/>
              </w:rPr>
              <w:t>(658)</w:t>
            </w:r>
          </w:p>
        </w:tc>
      </w:tr>
      <w:tr w:rsidR="00800622" w:rsidRPr="0098474E" w14:paraId="12B82462" w14:textId="77777777" w:rsidTr="00877DEC">
        <w:tc>
          <w:tcPr>
            <w:tcW w:w="3989" w:type="dxa"/>
          </w:tcPr>
          <w:p w14:paraId="07B4256D" w14:textId="77777777" w:rsidR="00800622" w:rsidRPr="0098474E" w:rsidRDefault="00800622" w:rsidP="00800622">
            <w:pPr>
              <w:ind w:left="-101"/>
              <w:jc w:val="both"/>
              <w:rPr>
                <w:rFonts w:asciiTheme="minorBidi" w:eastAsia="Arial" w:hAnsiTheme="minorBidi" w:cstheme="minorBidi"/>
                <w:lang w:val="en-GB" w:eastAsia="en-GB"/>
              </w:rPr>
            </w:pPr>
            <w:r w:rsidRPr="0098474E">
              <w:rPr>
                <w:rFonts w:asciiTheme="minorBidi" w:hAnsiTheme="minorBidi" w:cstheme="minorBidi"/>
                <w:lang w:val="en-GB" w:eastAsia="en-GB"/>
              </w:rPr>
              <w:t xml:space="preserve">   Tax credit on petroleum royalty</w:t>
            </w:r>
          </w:p>
        </w:tc>
        <w:tc>
          <w:tcPr>
            <w:tcW w:w="1368" w:type="dxa"/>
            <w:vAlign w:val="bottom"/>
          </w:tcPr>
          <w:p w14:paraId="250C8D2F" w14:textId="799CA966" w:rsidR="00800622" w:rsidRPr="0098474E" w:rsidRDefault="00800622" w:rsidP="00800622">
            <w:pPr>
              <w:tabs>
                <w:tab w:val="decimal" w:pos="1152"/>
              </w:tabs>
              <w:ind w:right="-72"/>
              <w:jc w:val="right"/>
              <w:rPr>
                <w:rFonts w:asciiTheme="minorBidi" w:hAnsiTheme="minorBidi" w:cstheme="minorBidi"/>
                <w:lang w:val="en-GB"/>
              </w:rPr>
            </w:pPr>
            <w:r w:rsidRPr="0098474E">
              <w:rPr>
                <w:rFonts w:ascii="Cordia New" w:hAnsi="Cordia New" w:cs="Cordia New"/>
                <w:lang w:val="en-GB"/>
              </w:rPr>
              <w:t>(318)</w:t>
            </w:r>
          </w:p>
        </w:tc>
        <w:tc>
          <w:tcPr>
            <w:tcW w:w="1368" w:type="dxa"/>
            <w:vAlign w:val="bottom"/>
          </w:tcPr>
          <w:p w14:paraId="6D90FB98" w14:textId="180F2770" w:rsidR="00800622" w:rsidRPr="0098474E" w:rsidRDefault="00800622" w:rsidP="00800622">
            <w:pPr>
              <w:tabs>
                <w:tab w:val="decimal" w:pos="1152"/>
              </w:tabs>
              <w:ind w:right="-72"/>
              <w:jc w:val="right"/>
              <w:rPr>
                <w:rFonts w:asciiTheme="minorBidi" w:hAnsiTheme="minorBidi" w:cstheme="minorBidi"/>
                <w:lang w:val="en-GB"/>
              </w:rPr>
            </w:pPr>
            <w:r w:rsidRPr="0098474E">
              <w:rPr>
                <w:rFonts w:asciiTheme="minorBidi" w:hAnsiTheme="minorBidi" w:cstheme="minorBidi"/>
                <w:lang w:val="en-GB"/>
              </w:rPr>
              <w:t>(336)</w:t>
            </w:r>
          </w:p>
        </w:tc>
        <w:tc>
          <w:tcPr>
            <w:tcW w:w="1368" w:type="dxa"/>
            <w:vAlign w:val="bottom"/>
          </w:tcPr>
          <w:p w14:paraId="6E10E6E9" w14:textId="4A0A086B" w:rsidR="00800622" w:rsidRPr="0098474E" w:rsidRDefault="00800622" w:rsidP="00800622">
            <w:pPr>
              <w:tabs>
                <w:tab w:val="decimal" w:pos="1152"/>
              </w:tabs>
              <w:ind w:right="-72"/>
              <w:jc w:val="right"/>
              <w:rPr>
                <w:rFonts w:asciiTheme="minorBidi" w:hAnsiTheme="minorBidi" w:cstheme="minorBidi"/>
                <w:lang w:val="en-US"/>
              </w:rPr>
            </w:pPr>
            <w:r w:rsidRPr="0098474E">
              <w:rPr>
                <w:rFonts w:ascii="Cordia New" w:hAnsi="Cordia New" w:cs="Cordia New"/>
                <w:lang w:val="en-GB"/>
              </w:rPr>
              <w:t>(10,467)</w:t>
            </w:r>
          </w:p>
        </w:tc>
        <w:tc>
          <w:tcPr>
            <w:tcW w:w="1368" w:type="dxa"/>
            <w:vAlign w:val="bottom"/>
          </w:tcPr>
          <w:p w14:paraId="197759AE" w14:textId="03FC0809" w:rsidR="00800622" w:rsidRPr="0098474E" w:rsidRDefault="00800622" w:rsidP="00800622">
            <w:pPr>
              <w:tabs>
                <w:tab w:val="decimal" w:pos="1152"/>
              </w:tabs>
              <w:ind w:right="-72"/>
              <w:jc w:val="right"/>
              <w:rPr>
                <w:rFonts w:asciiTheme="minorBidi" w:hAnsiTheme="minorBidi" w:cstheme="minorBidi"/>
                <w:lang w:val="en-US"/>
              </w:rPr>
            </w:pPr>
            <w:r w:rsidRPr="0098474E">
              <w:rPr>
                <w:rFonts w:asciiTheme="minorBidi" w:hAnsiTheme="minorBidi" w:cstheme="minorBidi"/>
                <w:lang w:val="en-US"/>
              </w:rPr>
              <w:t>(</w:t>
            </w:r>
            <w:r w:rsidRPr="0098474E">
              <w:rPr>
                <w:rFonts w:asciiTheme="minorBidi" w:hAnsiTheme="minorBidi" w:cstheme="minorBidi"/>
                <w:lang w:val="en-GB"/>
              </w:rPr>
              <w:t>11</w:t>
            </w:r>
            <w:r w:rsidRPr="0098474E">
              <w:rPr>
                <w:rFonts w:asciiTheme="minorBidi" w:hAnsiTheme="minorBidi" w:cstheme="minorBidi"/>
                <w:lang w:val="en-US"/>
              </w:rPr>
              <w:t>,</w:t>
            </w:r>
            <w:r w:rsidRPr="0098474E">
              <w:rPr>
                <w:rFonts w:asciiTheme="minorBidi" w:hAnsiTheme="minorBidi" w:cstheme="minorBidi"/>
                <w:lang w:val="en-GB"/>
              </w:rPr>
              <w:t>891</w:t>
            </w:r>
            <w:r w:rsidRPr="0098474E">
              <w:rPr>
                <w:rFonts w:asciiTheme="minorBidi" w:hAnsiTheme="minorBidi" w:cstheme="minorBidi"/>
                <w:lang w:val="en-US"/>
              </w:rPr>
              <w:t>)</w:t>
            </w:r>
          </w:p>
        </w:tc>
      </w:tr>
      <w:tr w:rsidR="00800622" w:rsidRPr="0098474E" w14:paraId="4DD58DC5" w14:textId="77777777" w:rsidTr="00877DEC">
        <w:tc>
          <w:tcPr>
            <w:tcW w:w="3989" w:type="dxa"/>
          </w:tcPr>
          <w:p w14:paraId="590FB61F" w14:textId="730D63E6" w:rsidR="00800622" w:rsidRPr="0098474E" w:rsidRDefault="00800622" w:rsidP="00800622">
            <w:pPr>
              <w:ind w:left="-101"/>
              <w:jc w:val="both"/>
              <w:rPr>
                <w:rFonts w:asciiTheme="minorBidi" w:eastAsia="Arial" w:hAnsiTheme="minorBidi" w:cstheme="minorBidi"/>
                <w:lang w:val="en-GB" w:eastAsia="en-GB"/>
              </w:rPr>
            </w:pPr>
            <w:r w:rsidRPr="0098474E">
              <w:rPr>
                <w:rFonts w:asciiTheme="minorBidi" w:hAnsiTheme="minorBidi" w:cstheme="minorBidi"/>
                <w:lang w:val="en-GB" w:eastAsia="en-GB"/>
              </w:rPr>
              <w:t xml:space="preserve">   Tax credit on foreign income tax</w:t>
            </w:r>
          </w:p>
        </w:tc>
        <w:tc>
          <w:tcPr>
            <w:tcW w:w="1368" w:type="dxa"/>
            <w:vAlign w:val="bottom"/>
          </w:tcPr>
          <w:p w14:paraId="4ACAAB7D" w14:textId="0A1BA08C" w:rsidR="00800622" w:rsidRPr="0098474E" w:rsidRDefault="00800622" w:rsidP="00800622">
            <w:pPr>
              <w:tabs>
                <w:tab w:val="decimal" w:pos="1152"/>
              </w:tabs>
              <w:ind w:right="-72"/>
              <w:jc w:val="right"/>
              <w:rPr>
                <w:rFonts w:asciiTheme="minorBidi" w:hAnsiTheme="minorBidi" w:cstheme="minorBidi"/>
                <w:lang w:val="en-GB"/>
              </w:rPr>
            </w:pPr>
            <w:r w:rsidRPr="0098474E">
              <w:rPr>
                <w:rFonts w:ascii="Cordia New" w:hAnsi="Cordia New" w:cs="Cordia New"/>
                <w:lang w:val="en-GB"/>
              </w:rPr>
              <w:t>(57)</w:t>
            </w:r>
          </w:p>
        </w:tc>
        <w:tc>
          <w:tcPr>
            <w:tcW w:w="1368" w:type="dxa"/>
            <w:vAlign w:val="bottom"/>
          </w:tcPr>
          <w:p w14:paraId="5C21A749" w14:textId="1015A543" w:rsidR="00800622" w:rsidRPr="0098474E" w:rsidRDefault="00800622" w:rsidP="00800622">
            <w:pPr>
              <w:tabs>
                <w:tab w:val="decimal" w:pos="1152"/>
              </w:tabs>
              <w:ind w:right="-72"/>
              <w:jc w:val="right"/>
              <w:rPr>
                <w:rFonts w:asciiTheme="minorBidi" w:hAnsiTheme="minorBidi" w:cstheme="minorBidi"/>
                <w:lang w:val="en-GB"/>
              </w:rPr>
            </w:pPr>
            <w:r w:rsidRPr="0098474E">
              <w:rPr>
                <w:rFonts w:asciiTheme="minorBidi" w:hAnsiTheme="minorBidi" w:cstheme="minorBidi"/>
                <w:lang w:val="en-GB"/>
              </w:rPr>
              <w:t>(81)</w:t>
            </w:r>
          </w:p>
        </w:tc>
        <w:tc>
          <w:tcPr>
            <w:tcW w:w="1368" w:type="dxa"/>
            <w:vAlign w:val="bottom"/>
          </w:tcPr>
          <w:p w14:paraId="121B834C" w14:textId="7DF1CF81" w:rsidR="00800622" w:rsidRPr="0098474E" w:rsidRDefault="00800622" w:rsidP="00800622">
            <w:pPr>
              <w:tabs>
                <w:tab w:val="decimal" w:pos="1152"/>
              </w:tabs>
              <w:ind w:right="-72"/>
              <w:jc w:val="right"/>
              <w:rPr>
                <w:rFonts w:asciiTheme="minorBidi" w:hAnsiTheme="minorBidi" w:cstheme="minorBidi"/>
                <w:lang w:val="en-US"/>
              </w:rPr>
            </w:pPr>
            <w:r w:rsidRPr="0098474E">
              <w:rPr>
                <w:rFonts w:ascii="Cordia New" w:hAnsi="Cordia New" w:cs="Cordia New"/>
                <w:lang w:val="en-GB"/>
              </w:rPr>
              <w:t>(1,872)</w:t>
            </w:r>
          </w:p>
        </w:tc>
        <w:tc>
          <w:tcPr>
            <w:tcW w:w="1368" w:type="dxa"/>
            <w:vAlign w:val="bottom"/>
          </w:tcPr>
          <w:p w14:paraId="4488C40A" w14:textId="0CFB2F2F" w:rsidR="00800622" w:rsidRPr="0098474E" w:rsidRDefault="00800622" w:rsidP="00800622">
            <w:pPr>
              <w:tabs>
                <w:tab w:val="decimal" w:pos="1152"/>
              </w:tabs>
              <w:ind w:right="-72"/>
              <w:jc w:val="right"/>
              <w:rPr>
                <w:rFonts w:asciiTheme="minorBidi" w:hAnsiTheme="minorBidi" w:cstheme="minorBidi"/>
                <w:lang w:val="en-US"/>
              </w:rPr>
            </w:pPr>
            <w:r w:rsidRPr="0098474E">
              <w:rPr>
                <w:rFonts w:asciiTheme="minorBidi" w:hAnsiTheme="minorBidi" w:cstheme="minorBidi"/>
                <w:lang w:val="en-US"/>
              </w:rPr>
              <w:t>(</w:t>
            </w:r>
            <w:r w:rsidRPr="0098474E">
              <w:rPr>
                <w:rFonts w:asciiTheme="minorBidi" w:hAnsiTheme="minorBidi" w:cstheme="minorBidi"/>
                <w:lang w:val="en-GB"/>
              </w:rPr>
              <w:t>2</w:t>
            </w:r>
            <w:r w:rsidRPr="0098474E">
              <w:rPr>
                <w:rFonts w:asciiTheme="minorBidi" w:hAnsiTheme="minorBidi" w:cstheme="minorBidi"/>
                <w:lang w:val="en-US"/>
              </w:rPr>
              <w:t>,</w:t>
            </w:r>
            <w:r w:rsidRPr="0098474E">
              <w:rPr>
                <w:rFonts w:asciiTheme="minorBidi" w:hAnsiTheme="minorBidi" w:cstheme="minorBidi"/>
                <w:lang w:val="en-GB"/>
              </w:rPr>
              <w:t>847</w:t>
            </w:r>
            <w:r w:rsidRPr="0098474E">
              <w:rPr>
                <w:rFonts w:asciiTheme="minorBidi" w:hAnsiTheme="minorBidi" w:cstheme="minorBidi"/>
                <w:lang w:val="en-US"/>
              </w:rPr>
              <w:t>)</w:t>
            </w:r>
          </w:p>
        </w:tc>
      </w:tr>
      <w:tr w:rsidR="00800622" w:rsidRPr="0098474E" w14:paraId="7E23CE59" w14:textId="77777777" w:rsidTr="00877DEC">
        <w:tc>
          <w:tcPr>
            <w:tcW w:w="3989" w:type="dxa"/>
          </w:tcPr>
          <w:p w14:paraId="3D58719C" w14:textId="301C48E2" w:rsidR="00800622" w:rsidRPr="0098474E" w:rsidRDefault="00800622" w:rsidP="00800622">
            <w:pPr>
              <w:ind w:left="-101"/>
              <w:jc w:val="both"/>
              <w:rPr>
                <w:rFonts w:asciiTheme="minorBidi" w:hAnsiTheme="minorBidi" w:cstheme="minorBidi"/>
                <w:lang w:val="en-GB" w:eastAsia="en-GB"/>
              </w:rPr>
            </w:pPr>
            <w:r w:rsidRPr="0098474E">
              <w:rPr>
                <w:rFonts w:asciiTheme="minorBidi" w:hAnsiTheme="minorBidi" w:cstheme="minorBidi"/>
                <w:lang w:val="en-GB" w:eastAsia="en-GB"/>
              </w:rPr>
              <w:t xml:space="preserve">   Deferred tax on functional currency</w:t>
            </w:r>
          </w:p>
        </w:tc>
        <w:tc>
          <w:tcPr>
            <w:tcW w:w="1368" w:type="dxa"/>
            <w:vAlign w:val="bottom"/>
          </w:tcPr>
          <w:p w14:paraId="050B3562" w14:textId="60EAE350" w:rsidR="00800622" w:rsidRPr="0098474E" w:rsidRDefault="00800622" w:rsidP="00800622">
            <w:pPr>
              <w:tabs>
                <w:tab w:val="decimal" w:pos="1152"/>
              </w:tabs>
              <w:ind w:right="-72"/>
              <w:jc w:val="right"/>
              <w:rPr>
                <w:rFonts w:asciiTheme="minorBidi" w:hAnsiTheme="minorBidi" w:cstheme="minorBidi"/>
                <w:lang w:val="en-GB"/>
              </w:rPr>
            </w:pPr>
            <w:r w:rsidRPr="0098474E">
              <w:rPr>
                <w:rFonts w:ascii="Cordia New" w:hAnsi="Cordia New" w:cs="Cordia New"/>
                <w:lang w:val="en-GB"/>
              </w:rPr>
              <w:t>(18)</w:t>
            </w:r>
          </w:p>
        </w:tc>
        <w:tc>
          <w:tcPr>
            <w:tcW w:w="1368" w:type="dxa"/>
            <w:vAlign w:val="bottom"/>
          </w:tcPr>
          <w:p w14:paraId="1A0B9D90" w14:textId="01F30728" w:rsidR="00800622" w:rsidRPr="0098474E" w:rsidRDefault="00800622" w:rsidP="00800622">
            <w:pPr>
              <w:tabs>
                <w:tab w:val="decimal" w:pos="1152"/>
              </w:tabs>
              <w:ind w:right="-72"/>
              <w:jc w:val="right"/>
              <w:rPr>
                <w:rFonts w:asciiTheme="minorBidi" w:hAnsiTheme="minorBidi" w:cstheme="minorBidi"/>
                <w:lang w:val="en-GB"/>
              </w:rPr>
            </w:pPr>
            <w:r w:rsidRPr="0098474E">
              <w:rPr>
                <w:rFonts w:asciiTheme="minorBidi" w:hAnsiTheme="minorBidi" w:cstheme="minorBidi"/>
                <w:lang w:val="en-GB"/>
              </w:rPr>
              <w:t>(6)</w:t>
            </w:r>
          </w:p>
        </w:tc>
        <w:tc>
          <w:tcPr>
            <w:tcW w:w="1368" w:type="dxa"/>
            <w:vAlign w:val="bottom"/>
          </w:tcPr>
          <w:p w14:paraId="4AA85030" w14:textId="40B27183" w:rsidR="00800622" w:rsidRPr="0098474E" w:rsidRDefault="00800622" w:rsidP="00800622">
            <w:pPr>
              <w:tabs>
                <w:tab w:val="decimal" w:pos="1152"/>
              </w:tabs>
              <w:ind w:right="-72"/>
              <w:jc w:val="right"/>
              <w:rPr>
                <w:rFonts w:asciiTheme="minorBidi" w:hAnsiTheme="minorBidi" w:cstheme="minorBidi"/>
                <w:lang w:val="en-US"/>
              </w:rPr>
            </w:pPr>
            <w:r w:rsidRPr="0098474E">
              <w:rPr>
                <w:rFonts w:ascii="Cordia New" w:hAnsi="Cordia New" w:cs="Cordia New"/>
                <w:lang w:val="en-GB"/>
              </w:rPr>
              <w:t>(583)</w:t>
            </w:r>
          </w:p>
        </w:tc>
        <w:tc>
          <w:tcPr>
            <w:tcW w:w="1368" w:type="dxa"/>
            <w:vAlign w:val="bottom"/>
          </w:tcPr>
          <w:p w14:paraId="36192817" w14:textId="4AB01906" w:rsidR="00800622" w:rsidRPr="0098474E" w:rsidRDefault="00800622" w:rsidP="00800622">
            <w:pPr>
              <w:tabs>
                <w:tab w:val="decimal" w:pos="1152"/>
              </w:tabs>
              <w:ind w:right="-72"/>
              <w:jc w:val="right"/>
              <w:rPr>
                <w:rFonts w:asciiTheme="minorBidi" w:hAnsiTheme="minorBidi" w:cstheme="minorBidi"/>
                <w:lang w:val="en-US"/>
              </w:rPr>
            </w:pPr>
            <w:r w:rsidRPr="0098474E">
              <w:rPr>
                <w:rFonts w:asciiTheme="minorBidi" w:hAnsiTheme="minorBidi" w:cstheme="minorBidi"/>
                <w:lang w:val="en-US"/>
              </w:rPr>
              <w:t>(</w:t>
            </w:r>
            <w:r w:rsidRPr="0098474E">
              <w:rPr>
                <w:rFonts w:asciiTheme="minorBidi" w:hAnsiTheme="minorBidi" w:cstheme="minorBidi"/>
                <w:lang w:val="en-GB"/>
              </w:rPr>
              <w:t>211</w:t>
            </w:r>
            <w:r w:rsidRPr="0098474E">
              <w:rPr>
                <w:rFonts w:asciiTheme="minorBidi" w:hAnsiTheme="minorBidi" w:cstheme="minorBidi"/>
                <w:lang w:val="en-US"/>
              </w:rPr>
              <w:t>)</w:t>
            </w:r>
          </w:p>
        </w:tc>
      </w:tr>
      <w:tr w:rsidR="00800622" w:rsidRPr="0098474E" w14:paraId="7451F8D9" w14:textId="77777777" w:rsidTr="00877DEC">
        <w:tc>
          <w:tcPr>
            <w:tcW w:w="3989" w:type="dxa"/>
          </w:tcPr>
          <w:p w14:paraId="775BA9F6" w14:textId="38697B2A" w:rsidR="00800622" w:rsidRPr="0098474E" w:rsidRDefault="00800622" w:rsidP="00800622">
            <w:pPr>
              <w:rPr>
                <w:rFonts w:asciiTheme="minorBidi" w:eastAsia="Cordia New" w:hAnsiTheme="minorBidi" w:cstheme="minorBidi"/>
                <w:lang w:val="en-GB"/>
              </w:rPr>
            </w:pPr>
            <w:r w:rsidRPr="0098474E">
              <w:rPr>
                <w:rFonts w:asciiTheme="minorBidi" w:eastAsia="Cordia New" w:hAnsiTheme="minorBidi" w:cstheme="minorBidi" w:hint="cs"/>
                <w:cs/>
                <w:lang w:val="en-GB" w:eastAsia="en-GB"/>
              </w:rPr>
              <w:t xml:space="preserve"> </w:t>
            </w:r>
            <w:r w:rsidRPr="0098474E">
              <w:rPr>
                <w:rFonts w:asciiTheme="minorBidi" w:eastAsia="Cordia New" w:hAnsiTheme="minorBidi" w:cstheme="minorBidi"/>
                <w:lang w:val="en-GB" w:eastAsia="en-GB"/>
              </w:rPr>
              <w:t>Deferred tax related to changes in tax rates</w:t>
            </w:r>
          </w:p>
        </w:tc>
        <w:tc>
          <w:tcPr>
            <w:tcW w:w="1368" w:type="dxa"/>
            <w:vAlign w:val="bottom"/>
          </w:tcPr>
          <w:p w14:paraId="12942A85" w14:textId="2E1F66B4" w:rsidR="00800622" w:rsidRPr="0098474E" w:rsidRDefault="00800622" w:rsidP="00800622">
            <w:pPr>
              <w:tabs>
                <w:tab w:val="decimal" w:pos="1152"/>
              </w:tabs>
              <w:ind w:right="-72"/>
              <w:jc w:val="right"/>
              <w:rPr>
                <w:rFonts w:asciiTheme="minorBidi" w:hAnsiTheme="minorBidi" w:cstheme="minorBidi"/>
                <w:lang w:val="en-GB"/>
              </w:rPr>
            </w:pPr>
            <w:r w:rsidRPr="0098474E">
              <w:rPr>
                <w:rFonts w:ascii="Cordia New" w:hAnsi="Cordia New" w:cs="Cordia New"/>
                <w:lang w:val="en-GB"/>
              </w:rPr>
              <w:t>-</w:t>
            </w:r>
          </w:p>
        </w:tc>
        <w:tc>
          <w:tcPr>
            <w:tcW w:w="1368" w:type="dxa"/>
            <w:vAlign w:val="bottom"/>
          </w:tcPr>
          <w:p w14:paraId="592FF660" w14:textId="64260A8C" w:rsidR="00800622" w:rsidRPr="0098474E" w:rsidRDefault="00800622" w:rsidP="00800622">
            <w:pPr>
              <w:tabs>
                <w:tab w:val="decimal" w:pos="1152"/>
              </w:tabs>
              <w:ind w:right="-72"/>
              <w:jc w:val="right"/>
              <w:rPr>
                <w:rFonts w:asciiTheme="minorBidi" w:hAnsiTheme="minorBidi" w:cstheme="minorBidi"/>
                <w:lang w:val="en-GB"/>
              </w:rPr>
            </w:pPr>
            <w:r w:rsidRPr="0098474E">
              <w:rPr>
                <w:rFonts w:asciiTheme="minorBidi" w:hAnsiTheme="minorBidi" w:cstheme="minorBidi"/>
                <w:lang w:val="en-GB"/>
              </w:rPr>
              <w:t>7</w:t>
            </w:r>
          </w:p>
        </w:tc>
        <w:tc>
          <w:tcPr>
            <w:tcW w:w="1368" w:type="dxa"/>
            <w:vAlign w:val="bottom"/>
          </w:tcPr>
          <w:p w14:paraId="200B9459" w14:textId="18B98CED" w:rsidR="00800622" w:rsidRPr="0098474E" w:rsidRDefault="00800622" w:rsidP="00800622">
            <w:pPr>
              <w:tabs>
                <w:tab w:val="decimal" w:pos="1152"/>
              </w:tabs>
              <w:ind w:right="-72"/>
              <w:jc w:val="right"/>
              <w:rPr>
                <w:rFonts w:asciiTheme="minorBidi" w:hAnsiTheme="minorBidi" w:cstheme="minorBidi"/>
                <w:lang w:val="en-US"/>
              </w:rPr>
            </w:pPr>
            <w:r w:rsidRPr="0098474E">
              <w:rPr>
                <w:rFonts w:ascii="Cordia New" w:hAnsi="Cordia New" w:cs="Cordia New"/>
                <w:lang w:val="en-GB"/>
              </w:rPr>
              <w:t>-</w:t>
            </w:r>
          </w:p>
        </w:tc>
        <w:tc>
          <w:tcPr>
            <w:tcW w:w="1368" w:type="dxa"/>
            <w:vAlign w:val="bottom"/>
          </w:tcPr>
          <w:p w14:paraId="7746DB24" w14:textId="4AF03C95" w:rsidR="00800622" w:rsidRPr="0098474E" w:rsidRDefault="00800622" w:rsidP="00800622">
            <w:pPr>
              <w:tabs>
                <w:tab w:val="decimal" w:pos="1152"/>
              </w:tabs>
              <w:ind w:right="-72"/>
              <w:jc w:val="right"/>
              <w:rPr>
                <w:rFonts w:asciiTheme="minorBidi" w:hAnsiTheme="minorBidi" w:cstheme="minorBidi"/>
                <w:lang w:val="en-GB"/>
              </w:rPr>
            </w:pPr>
            <w:r w:rsidRPr="0098474E">
              <w:rPr>
                <w:rFonts w:asciiTheme="minorBidi" w:hAnsiTheme="minorBidi" w:cstheme="minorBidi"/>
                <w:lang w:val="en-GB"/>
              </w:rPr>
              <w:t>241</w:t>
            </w:r>
          </w:p>
        </w:tc>
      </w:tr>
      <w:tr w:rsidR="00800622" w:rsidRPr="0098474E" w14:paraId="670C838B" w14:textId="77777777" w:rsidTr="00877DEC">
        <w:tc>
          <w:tcPr>
            <w:tcW w:w="3989" w:type="dxa"/>
          </w:tcPr>
          <w:p w14:paraId="600F9827" w14:textId="6D0D16A9" w:rsidR="00800622" w:rsidRPr="0098474E" w:rsidRDefault="00800622" w:rsidP="00800622">
            <w:pPr>
              <w:ind w:left="-101"/>
              <w:jc w:val="both"/>
              <w:rPr>
                <w:rFonts w:asciiTheme="minorBidi" w:hAnsiTheme="minorBidi" w:cstheme="minorBidi"/>
                <w:cs/>
                <w:lang w:val="en-US" w:eastAsia="en-GB"/>
              </w:rPr>
            </w:pPr>
            <w:r w:rsidRPr="0098474E">
              <w:rPr>
                <w:rFonts w:asciiTheme="minorBidi" w:hAnsiTheme="minorBidi" w:cstheme="minorBidi"/>
                <w:cs/>
                <w:lang w:val="en-GB" w:eastAsia="en-GB"/>
              </w:rPr>
              <w:t xml:space="preserve">   </w:t>
            </w:r>
            <w:r w:rsidRPr="0098474E">
              <w:rPr>
                <w:rFonts w:asciiTheme="minorBidi" w:hAnsiTheme="minorBidi" w:cstheme="minorBidi"/>
                <w:lang w:val="en-GB" w:eastAsia="en-GB"/>
              </w:rPr>
              <w:t>Foreign income tax</w:t>
            </w:r>
            <w:r w:rsidR="006C2036" w:rsidRPr="0098474E">
              <w:rPr>
                <w:rFonts w:asciiTheme="minorBidi" w:hAnsiTheme="minorBidi" w:cstheme="minorBidi" w:hint="cs"/>
                <w:cs/>
                <w:lang w:val="en-GB" w:eastAsia="en-GB"/>
              </w:rPr>
              <w:t xml:space="preserve"> </w:t>
            </w:r>
            <w:r w:rsidR="006C2036" w:rsidRPr="0098474E">
              <w:rPr>
                <w:rFonts w:asciiTheme="minorBidi" w:hAnsiTheme="minorBidi" w:cstheme="minorBidi"/>
                <w:lang w:val="en-US" w:eastAsia="en-GB"/>
              </w:rPr>
              <w:t>expense</w:t>
            </w:r>
          </w:p>
        </w:tc>
        <w:tc>
          <w:tcPr>
            <w:tcW w:w="1368" w:type="dxa"/>
            <w:vAlign w:val="bottom"/>
          </w:tcPr>
          <w:p w14:paraId="514D0CC6" w14:textId="05B3DDC9" w:rsidR="00800622" w:rsidRPr="0098474E" w:rsidRDefault="00800622" w:rsidP="00800622">
            <w:pPr>
              <w:tabs>
                <w:tab w:val="decimal" w:pos="1152"/>
              </w:tabs>
              <w:ind w:right="-72"/>
              <w:jc w:val="right"/>
              <w:rPr>
                <w:rFonts w:asciiTheme="minorBidi" w:hAnsiTheme="minorBidi" w:cstheme="minorBidi"/>
                <w:lang w:val="en-GB"/>
              </w:rPr>
            </w:pPr>
            <w:r w:rsidRPr="0098474E">
              <w:rPr>
                <w:rFonts w:ascii="Cordia New" w:hAnsi="Cordia New" w:cs="Cordia New"/>
                <w:lang w:val="en-GB"/>
              </w:rPr>
              <w:t>85</w:t>
            </w:r>
          </w:p>
        </w:tc>
        <w:tc>
          <w:tcPr>
            <w:tcW w:w="1368" w:type="dxa"/>
            <w:vAlign w:val="bottom"/>
          </w:tcPr>
          <w:p w14:paraId="13EFE465" w14:textId="29BD0C4C" w:rsidR="00800622" w:rsidRPr="0098474E" w:rsidRDefault="00800622" w:rsidP="00800622">
            <w:pPr>
              <w:tabs>
                <w:tab w:val="decimal" w:pos="1152"/>
              </w:tabs>
              <w:ind w:right="-72"/>
              <w:jc w:val="right"/>
              <w:rPr>
                <w:rFonts w:asciiTheme="minorBidi" w:hAnsiTheme="minorBidi" w:cstheme="minorBidi"/>
                <w:lang w:val="en-GB"/>
              </w:rPr>
            </w:pPr>
            <w:r w:rsidRPr="0098474E">
              <w:rPr>
                <w:rFonts w:asciiTheme="minorBidi" w:hAnsiTheme="minorBidi" w:cstheme="minorBidi"/>
                <w:lang w:val="en-GB"/>
              </w:rPr>
              <w:t>114</w:t>
            </w:r>
          </w:p>
        </w:tc>
        <w:tc>
          <w:tcPr>
            <w:tcW w:w="1368" w:type="dxa"/>
            <w:vAlign w:val="bottom"/>
          </w:tcPr>
          <w:p w14:paraId="7519AFB5" w14:textId="21602DE0" w:rsidR="00800622" w:rsidRPr="0098474E" w:rsidRDefault="00800622" w:rsidP="00800622">
            <w:pPr>
              <w:tabs>
                <w:tab w:val="decimal" w:pos="1152"/>
              </w:tabs>
              <w:ind w:right="-72"/>
              <w:jc w:val="right"/>
              <w:rPr>
                <w:rFonts w:asciiTheme="minorBidi" w:hAnsiTheme="minorBidi" w:cstheme="minorBidi"/>
                <w:lang w:val="en-US"/>
              </w:rPr>
            </w:pPr>
            <w:r w:rsidRPr="0098474E">
              <w:rPr>
                <w:rFonts w:ascii="Cordia New" w:hAnsi="Cordia New" w:cs="Cordia New"/>
                <w:lang w:val="en-GB"/>
              </w:rPr>
              <w:t>2,807</w:t>
            </w:r>
          </w:p>
        </w:tc>
        <w:tc>
          <w:tcPr>
            <w:tcW w:w="1368" w:type="dxa"/>
            <w:vAlign w:val="bottom"/>
          </w:tcPr>
          <w:p w14:paraId="7576BBB8" w14:textId="5584369F" w:rsidR="00800622" w:rsidRPr="0098474E" w:rsidRDefault="00800622" w:rsidP="00800622">
            <w:pPr>
              <w:tabs>
                <w:tab w:val="decimal" w:pos="1152"/>
              </w:tabs>
              <w:ind w:right="-72"/>
              <w:jc w:val="right"/>
              <w:rPr>
                <w:rFonts w:asciiTheme="minorBidi" w:hAnsiTheme="minorBidi" w:cstheme="minorBidi"/>
                <w:lang w:val="en-GB"/>
              </w:rPr>
            </w:pPr>
            <w:r w:rsidRPr="0098474E">
              <w:rPr>
                <w:rFonts w:asciiTheme="minorBidi" w:hAnsiTheme="minorBidi" w:cstheme="minorBidi"/>
                <w:lang w:val="en-GB"/>
              </w:rPr>
              <w:t>4</w:t>
            </w:r>
            <w:r w:rsidRPr="0098474E">
              <w:rPr>
                <w:rFonts w:asciiTheme="minorBidi" w:hAnsiTheme="minorBidi" w:cstheme="minorBidi"/>
                <w:lang w:val="en-US"/>
              </w:rPr>
              <w:t>,</w:t>
            </w:r>
            <w:r w:rsidRPr="0098474E">
              <w:rPr>
                <w:rFonts w:asciiTheme="minorBidi" w:hAnsiTheme="minorBidi" w:cstheme="minorBidi"/>
                <w:lang w:val="en-GB"/>
              </w:rPr>
              <w:t>020</w:t>
            </w:r>
          </w:p>
        </w:tc>
      </w:tr>
      <w:tr w:rsidR="00800622" w:rsidRPr="0098474E" w14:paraId="7D955380" w14:textId="77777777" w:rsidTr="00877DEC">
        <w:tc>
          <w:tcPr>
            <w:tcW w:w="3989" w:type="dxa"/>
          </w:tcPr>
          <w:p w14:paraId="3EB01DEC" w14:textId="220B3BE5" w:rsidR="00800622" w:rsidRPr="0098474E" w:rsidRDefault="00800622" w:rsidP="00800622">
            <w:pPr>
              <w:ind w:left="-101"/>
              <w:rPr>
                <w:rFonts w:asciiTheme="minorBidi" w:eastAsia="Arial" w:hAnsiTheme="minorBidi" w:cstheme="minorBidi"/>
                <w:lang w:val="en-GB" w:eastAsia="en-GB"/>
              </w:rPr>
            </w:pPr>
            <w:r w:rsidRPr="0098474E">
              <w:rPr>
                <w:rFonts w:asciiTheme="minorBidi" w:eastAsia="Arial" w:hAnsiTheme="minorBidi" w:cstheme="minorBidi"/>
                <w:lang w:val="en-GB" w:eastAsia="en-GB"/>
              </w:rPr>
              <w:t xml:space="preserve">   Difference in tax rate of the Group’s</w:t>
            </w:r>
          </w:p>
          <w:p w14:paraId="0578CEAA" w14:textId="44D29A6B" w:rsidR="00800622" w:rsidRPr="0098474E" w:rsidRDefault="00800622" w:rsidP="00800622">
            <w:pPr>
              <w:ind w:left="-101"/>
              <w:jc w:val="both"/>
              <w:rPr>
                <w:rFonts w:asciiTheme="minorBidi" w:hAnsiTheme="minorBidi" w:cstheme="minorBidi"/>
                <w:lang w:val="en-GB" w:eastAsia="en-GB"/>
              </w:rPr>
            </w:pPr>
            <w:r w:rsidRPr="0098474E">
              <w:rPr>
                <w:rFonts w:asciiTheme="minorBidi" w:eastAsia="Arial" w:hAnsiTheme="minorBidi" w:cstheme="minorBidi"/>
                <w:lang w:val="en-GB" w:eastAsia="en-GB"/>
              </w:rPr>
              <w:t xml:space="preserve">      operating countries</w:t>
            </w:r>
          </w:p>
        </w:tc>
        <w:tc>
          <w:tcPr>
            <w:tcW w:w="1368" w:type="dxa"/>
            <w:vAlign w:val="bottom"/>
          </w:tcPr>
          <w:p w14:paraId="069D00C4" w14:textId="60502C0E" w:rsidR="00800622" w:rsidRPr="0098474E" w:rsidRDefault="00800622" w:rsidP="00800622">
            <w:pPr>
              <w:tabs>
                <w:tab w:val="decimal" w:pos="1152"/>
              </w:tabs>
              <w:ind w:right="-72"/>
              <w:jc w:val="right"/>
              <w:rPr>
                <w:rFonts w:asciiTheme="minorBidi" w:hAnsiTheme="minorBidi" w:cstheme="minorBidi"/>
                <w:lang w:val="en-GB"/>
              </w:rPr>
            </w:pPr>
            <w:r w:rsidRPr="0098474E">
              <w:rPr>
                <w:rFonts w:ascii="Cordia New" w:hAnsi="Cordia New" w:cs="Cordia New"/>
                <w:lang w:val="en-GB"/>
              </w:rPr>
              <w:t>(141)</w:t>
            </w:r>
          </w:p>
        </w:tc>
        <w:tc>
          <w:tcPr>
            <w:tcW w:w="1368" w:type="dxa"/>
            <w:vAlign w:val="bottom"/>
          </w:tcPr>
          <w:p w14:paraId="50330ABC" w14:textId="2E82E452" w:rsidR="00800622" w:rsidRPr="0098474E" w:rsidRDefault="00800622" w:rsidP="00800622">
            <w:pPr>
              <w:tabs>
                <w:tab w:val="decimal" w:pos="1152"/>
              </w:tabs>
              <w:ind w:right="-72"/>
              <w:jc w:val="right"/>
              <w:rPr>
                <w:rFonts w:asciiTheme="minorBidi" w:hAnsiTheme="minorBidi" w:cstheme="minorBidi"/>
                <w:lang w:val="en-GB"/>
              </w:rPr>
            </w:pPr>
            <w:r w:rsidRPr="0098474E">
              <w:rPr>
                <w:rFonts w:asciiTheme="minorBidi" w:hAnsiTheme="minorBidi" w:cstheme="minorBidi"/>
                <w:lang w:val="en-GB"/>
              </w:rPr>
              <w:t>(279)</w:t>
            </w:r>
          </w:p>
        </w:tc>
        <w:tc>
          <w:tcPr>
            <w:tcW w:w="1368" w:type="dxa"/>
            <w:vAlign w:val="bottom"/>
          </w:tcPr>
          <w:p w14:paraId="512FBC97" w14:textId="01CCB2AF" w:rsidR="00800622" w:rsidRPr="0098474E" w:rsidRDefault="00800622" w:rsidP="00800622">
            <w:pPr>
              <w:tabs>
                <w:tab w:val="decimal" w:pos="1152"/>
              </w:tabs>
              <w:ind w:right="-72"/>
              <w:jc w:val="right"/>
              <w:rPr>
                <w:rFonts w:asciiTheme="minorBidi" w:hAnsiTheme="minorBidi" w:cstheme="minorBidi"/>
                <w:lang w:val="en-GB"/>
              </w:rPr>
            </w:pPr>
            <w:r w:rsidRPr="0098474E">
              <w:rPr>
                <w:rFonts w:ascii="Cordia New" w:hAnsi="Cordia New" w:cs="Cordia New"/>
                <w:lang w:val="en-GB"/>
              </w:rPr>
              <w:t>(4,632)</w:t>
            </w:r>
          </w:p>
        </w:tc>
        <w:tc>
          <w:tcPr>
            <w:tcW w:w="1368" w:type="dxa"/>
            <w:vAlign w:val="bottom"/>
          </w:tcPr>
          <w:p w14:paraId="2F62D515" w14:textId="6FA34367" w:rsidR="00800622" w:rsidRPr="0098474E" w:rsidRDefault="00800622" w:rsidP="00800622">
            <w:pPr>
              <w:tabs>
                <w:tab w:val="decimal" w:pos="1152"/>
              </w:tabs>
              <w:ind w:right="-72"/>
              <w:jc w:val="right"/>
              <w:rPr>
                <w:rFonts w:asciiTheme="minorBidi" w:hAnsiTheme="minorBidi" w:cstheme="minorBidi"/>
                <w:lang w:val="en-US"/>
              </w:rPr>
            </w:pPr>
            <w:r w:rsidRPr="0098474E">
              <w:rPr>
                <w:rFonts w:asciiTheme="minorBidi" w:hAnsiTheme="minorBidi" w:cstheme="minorBidi"/>
                <w:lang w:val="en-GB"/>
              </w:rPr>
              <w:t>(9,852)</w:t>
            </w:r>
          </w:p>
        </w:tc>
      </w:tr>
      <w:tr w:rsidR="00800622" w:rsidRPr="0098474E" w14:paraId="65BDF09C" w14:textId="77777777" w:rsidTr="00877DEC">
        <w:tc>
          <w:tcPr>
            <w:tcW w:w="3989" w:type="dxa"/>
          </w:tcPr>
          <w:p w14:paraId="64B163A3" w14:textId="77777777" w:rsidR="00800622" w:rsidRPr="0098474E" w:rsidRDefault="00800622" w:rsidP="00800622">
            <w:pPr>
              <w:ind w:left="-101"/>
              <w:rPr>
                <w:rFonts w:asciiTheme="minorBidi" w:eastAsia="Arial" w:hAnsiTheme="minorBidi" w:cstheme="minorBidi"/>
                <w:lang w:val="en-GB" w:eastAsia="en-GB"/>
              </w:rPr>
            </w:pPr>
            <w:r w:rsidRPr="0098474E">
              <w:rPr>
                <w:rFonts w:asciiTheme="minorBidi" w:eastAsia="Arial" w:hAnsiTheme="minorBidi" w:cstheme="minorBidi"/>
                <w:lang w:val="en-GB" w:eastAsia="en-GB"/>
              </w:rPr>
              <w:t xml:space="preserve">   Others</w:t>
            </w:r>
          </w:p>
        </w:tc>
        <w:tc>
          <w:tcPr>
            <w:tcW w:w="1368" w:type="dxa"/>
            <w:tcBorders>
              <w:bottom w:val="single" w:sz="4" w:space="0" w:color="auto"/>
            </w:tcBorders>
            <w:vAlign w:val="bottom"/>
          </w:tcPr>
          <w:p w14:paraId="04485416" w14:textId="7EB6EC39" w:rsidR="00800622" w:rsidRPr="0098474E" w:rsidRDefault="00800622" w:rsidP="00800622">
            <w:pPr>
              <w:tabs>
                <w:tab w:val="decimal" w:pos="1152"/>
              </w:tabs>
              <w:ind w:right="-72"/>
              <w:jc w:val="right"/>
              <w:rPr>
                <w:rFonts w:asciiTheme="minorBidi" w:hAnsiTheme="minorBidi" w:cstheme="minorBidi"/>
                <w:lang w:val="en-GB"/>
              </w:rPr>
            </w:pPr>
            <w:r w:rsidRPr="0098474E">
              <w:rPr>
                <w:rFonts w:ascii="Cordia New" w:hAnsi="Cordia New" w:cs="Cordia New"/>
                <w:lang w:val="en-GB"/>
              </w:rPr>
              <w:t>-</w:t>
            </w:r>
          </w:p>
        </w:tc>
        <w:tc>
          <w:tcPr>
            <w:tcW w:w="1368" w:type="dxa"/>
            <w:tcBorders>
              <w:bottom w:val="single" w:sz="4" w:space="0" w:color="auto"/>
            </w:tcBorders>
            <w:vAlign w:val="bottom"/>
          </w:tcPr>
          <w:p w14:paraId="65CE8ABC" w14:textId="2CEFE13F" w:rsidR="00800622" w:rsidRPr="0098474E" w:rsidRDefault="00800622" w:rsidP="00800622">
            <w:pPr>
              <w:tabs>
                <w:tab w:val="decimal" w:pos="1152"/>
              </w:tabs>
              <w:ind w:right="-72"/>
              <w:jc w:val="right"/>
              <w:rPr>
                <w:rFonts w:asciiTheme="minorBidi" w:hAnsiTheme="minorBidi" w:cstheme="minorBidi"/>
                <w:lang w:val="en-GB"/>
              </w:rPr>
            </w:pPr>
            <w:r w:rsidRPr="0098474E">
              <w:rPr>
                <w:rFonts w:asciiTheme="minorBidi" w:hAnsiTheme="minorBidi" w:cstheme="minorBidi"/>
                <w:lang w:val="en-GB"/>
              </w:rPr>
              <w:t>(2)</w:t>
            </w:r>
          </w:p>
        </w:tc>
        <w:tc>
          <w:tcPr>
            <w:tcW w:w="1368" w:type="dxa"/>
            <w:tcBorders>
              <w:bottom w:val="single" w:sz="4" w:space="0" w:color="auto"/>
            </w:tcBorders>
            <w:vAlign w:val="bottom"/>
          </w:tcPr>
          <w:p w14:paraId="3FAD37B9" w14:textId="24EFA1EB" w:rsidR="00800622" w:rsidRPr="0098474E" w:rsidRDefault="00800622" w:rsidP="00800622">
            <w:pPr>
              <w:tabs>
                <w:tab w:val="decimal" w:pos="1152"/>
              </w:tabs>
              <w:ind w:right="-72"/>
              <w:jc w:val="right"/>
              <w:rPr>
                <w:rFonts w:asciiTheme="minorBidi" w:hAnsiTheme="minorBidi" w:cstheme="minorBidi"/>
                <w:lang w:val="en-US"/>
              </w:rPr>
            </w:pPr>
            <w:r w:rsidRPr="0098474E">
              <w:rPr>
                <w:rFonts w:ascii="Cordia New" w:hAnsi="Cordia New" w:cs="Cordia New"/>
                <w:lang w:val="en-GB"/>
              </w:rPr>
              <w:t>(11)</w:t>
            </w:r>
          </w:p>
        </w:tc>
        <w:tc>
          <w:tcPr>
            <w:tcW w:w="1368" w:type="dxa"/>
            <w:tcBorders>
              <w:bottom w:val="single" w:sz="4" w:space="0" w:color="auto"/>
            </w:tcBorders>
            <w:vAlign w:val="bottom"/>
          </w:tcPr>
          <w:p w14:paraId="733F7D7C" w14:textId="568BB6AF" w:rsidR="00800622" w:rsidRPr="0098474E" w:rsidRDefault="00800622" w:rsidP="00800622">
            <w:pPr>
              <w:tabs>
                <w:tab w:val="decimal" w:pos="1152"/>
              </w:tabs>
              <w:ind w:right="-72"/>
              <w:jc w:val="right"/>
              <w:rPr>
                <w:rFonts w:asciiTheme="minorBidi" w:hAnsiTheme="minorBidi" w:cstheme="minorBidi"/>
                <w:lang w:val="en-GB"/>
              </w:rPr>
            </w:pPr>
            <w:r w:rsidRPr="0098474E">
              <w:rPr>
                <w:rFonts w:asciiTheme="minorBidi" w:hAnsiTheme="minorBidi" w:cstheme="minorBidi"/>
                <w:lang w:val="en-US"/>
              </w:rPr>
              <w:t>(</w:t>
            </w:r>
            <w:r w:rsidRPr="0098474E">
              <w:rPr>
                <w:rFonts w:asciiTheme="minorBidi" w:hAnsiTheme="minorBidi" w:cstheme="minorBidi"/>
                <w:lang w:val="en-GB"/>
              </w:rPr>
              <w:t>94</w:t>
            </w:r>
            <w:r w:rsidRPr="0098474E">
              <w:rPr>
                <w:rFonts w:asciiTheme="minorBidi" w:hAnsiTheme="minorBidi" w:cstheme="minorBidi"/>
                <w:lang w:val="en-US"/>
              </w:rPr>
              <w:t>)</w:t>
            </w:r>
          </w:p>
        </w:tc>
      </w:tr>
      <w:tr w:rsidR="00800622" w:rsidRPr="0098474E" w14:paraId="5FE60E04" w14:textId="77777777" w:rsidTr="00877DEC">
        <w:tc>
          <w:tcPr>
            <w:tcW w:w="3989" w:type="dxa"/>
          </w:tcPr>
          <w:p w14:paraId="51EB98CE" w14:textId="77777777" w:rsidR="00800622" w:rsidRPr="0098474E" w:rsidRDefault="00800622" w:rsidP="00800622">
            <w:pPr>
              <w:ind w:left="-101"/>
              <w:rPr>
                <w:rFonts w:asciiTheme="minorBidi" w:eastAsia="Arial" w:hAnsiTheme="minorBidi" w:cstheme="minorBidi"/>
                <w:lang w:val="en-GB" w:eastAsia="en-GB"/>
              </w:rPr>
            </w:pPr>
            <w:r w:rsidRPr="0098474E">
              <w:rPr>
                <w:rFonts w:asciiTheme="minorBidi" w:eastAsia="Arial" w:hAnsiTheme="minorBidi" w:cstheme="minorBidi"/>
                <w:lang w:val="en-GB" w:eastAsia="en-GB"/>
              </w:rPr>
              <w:t>Tax charge</w:t>
            </w:r>
          </w:p>
        </w:tc>
        <w:tc>
          <w:tcPr>
            <w:tcW w:w="1368" w:type="dxa"/>
            <w:tcBorders>
              <w:bottom w:val="single" w:sz="4" w:space="0" w:color="auto"/>
            </w:tcBorders>
            <w:vAlign w:val="center"/>
          </w:tcPr>
          <w:p w14:paraId="5651F864" w14:textId="4A91506D" w:rsidR="00800622" w:rsidRPr="0098474E" w:rsidRDefault="00800622" w:rsidP="00800622">
            <w:pPr>
              <w:tabs>
                <w:tab w:val="decimal" w:pos="1152"/>
              </w:tabs>
              <w:ind w:right="-72"/>
              <w:jc w:val="right"/>
              <w:rPr>
                <w:rFonts w:asciiTheme="minorBidi" w:hAnsiTheme="minorBidi" w:cstheme="minorBidi"/>
                <w:lang w:val="en-GB"/>
              </w:rPr>
            </w:pPr>
            <w:r w:rsidRPr="0098474E">
              <w:rPr>
                <w:rFonts w:ascii="Cordia New" w:hAnsi="Cordia New" w:cs="Cordia New"/>
                <w:lang w:val="en-GB"/>
              </w:rPr>
              <w:t>1,331</w:t>
            </w:r>
          </w:p>
        </w:tc>
        <w:tc>
          <w:tcPr>
            <w:tcW w:w="1368" w:type="dxa"/>
            <w:tcBorders>
              <w:bottom w:val="single" w:sz="4" w:space="0" w:color="auto"/>
            </w:tcBorders>
            <w:vAlign w:val="center"/>
          </w:tcPr>
          <w:p w14:paraId="21B30133" w14:textId="663930A3" w:rsidR="00800622" w:rsidRPr="0098474E" w:rsidRDefault="00800622" w:rsidP="00800622">
            <w:pPr>
              <w:tabs>
                <w:tab w:val="decimal" w:pos="1152"/>
              </w:tabs>
              <w:ind w:right="-72"/>
              <w:jc w:val="right"/>
              <w:rPr>
                <w:rFonts w:asciiTheme="minorBidi" w:hAnsiTheme="minorBidi" w:cstheme="minorBidi"/>
                <w:lang w:val="en-GB"/>
              </w:rPr>
            </w:pPr>
            <w:r w:rsidRPr="0098474E">
              <w:rPr>
                <w:rFonts w:asciiTheme="minorBidi" w:hAnsiTheme="minorBidi" w:cstheme="minorBidi"/>
                <w:lang w:val="en-GB"/>
              </w:rPr>
              <w:t>1,621</w:t>
            </w:r>
          </w:p>
        </w:tc>
        <w:tc>
          <w:tcPr>
            <w:tcW w:w="1368" w:type="dxa"/>
            <w:tcBorders>
              <w:bottom w:val="single" w:sz="4" w:space="0" w:color="auto"/>
            </w:tcBorders>
            <w:vAlign w:val="center"/>
          </w:tcPr>
          <w:p w14:paraId="6B41D871" w14:textId="18236CA6" w:rsidR="00800622" w:rsidRPr="0098474E" w:rsidRDefault="00800622" w:rsidP="00800622">
            <w:pPr>
              <w:tabs>
                <w:tab w:val="decimal" w:pos="1152"/>
              </w:tabs>
              <w:ind w:right="-72"/>
              <w:jc w:val="right"/>
              <w:rPr>
                <w:rFonts w:asciiTheme="minorBidi" w:hAnsiTheme="minorBidi" w:cstheme="minorBidi"/>
                <w:lang w:val="en-US"/>
              </w:rPr>
            </w:pPr>
            <w:r w:rsidRPr="0098474E">
              <w:rPr>
                <w:rFonts w:ascii="Cordia New" w:hAnsi="Cordia New" w:cs="Cordia New"/>
                <w:lang w:val="en-GB"/>
              </w:rPr>
              <w:t>43,850</w:t>
            </w:r>
          </w:p>
        </w:tc>
        <w:tc>
          <w:tcPr>
            <w:tcW w:w="1368" w:type="dxa"/>
            <w:tcBorders>
              <w:bottom w:val="single" w:sz="4" w:space="0" w:color="auto"/>
            </w:tcBorders>
            <w:vAlign w:val="center"/>
          </w:tcPr>
          <w:p w14:paraId="58195BDD" w14:textId="1CEF9902" w:rsidR="00800622" w:rsidRPr="0098474E" w:rsidRDefault="00800622" w:rsidP="00800622">
            <w:pPr>
              <w:tabs>
                <w:tab w:val="decimal" w:pos="1152"/>
              </w:tabs>
              <w:ind w:right="-72"/>
              <w:jc w:val="right"/>
              <w:rPr>
                <w:rFonts w:asciiTheme="minorBidi" w:hAnsiTheme="minorBidi" w:cstheme="minorBidi"/>
                <w:lang w:val="en-GB"/>
              </w:rPr>
            </w:pPr>
            <w:r w:rsidRPr="0098474E">
              <w:rPr>
                <w:rFonts w:asciiTheme="minorBidi" w:hAnsiTheme="minorBidi" w:cstheme="minorBidi"/>
                <w:lang w:val="en-GB"/>
              </w:rPr>
              <w:t>57</w:t>
            </w:r>
            <w:r w:rsidRPr="0098474E">
              <w:rPr>
                <w:rFonts w:asciiTheme="minorBidi" w:hAnsiTheme="minorBidi" w:cstheme="minorBidi"/>
                <w:lang w:val="en-US"/>
              </w:rPr>
              <w:t>,</w:t>
            </w:r>
            <w:r w:rsidRPr="0098474E">
              <w:rPr>
                <w:rFonts w:asciiTheme="minorBidi" w:hAnsiTheme="minorBidi" w:cstheme="minorBidi"/>
                <w:lang w:val="en-GB"/>
              </w:rPr>
              <w:t>214</w:t>
            </w:r>
          </w:p>
        </w:tc>
      </w:tr>
      <w:bookmarkEnd w:id="138"/>
    </w:tbl>
    <w:p w14:paraId="4F52A1B8" w14:textId="10636974" w:rsidR="002840F6" w:rsidRPr="0098474E" w:rsidRDefault="002840F6">
      <w:pPr>
        <w:rPr>
          <w:rFonts w:asciiTheme="minorBidi" w:hAnsiTheme="minorBidi" w:cstheme="minorBidi"/>
        </w:rPr>
      </w:pPr>
    </w:p>
    <w:p w14:paraId="50D14807" w14:textId="77777777" w:rsidR="002840F6" w:rsidRPr="0098474E" w:rsidRDefault="002840F6">
      <w:pPr>
        <w:spacing w:after="160" w:line="259" w:lineRule="auto"/>
        <w:rPr>
          <w:rFonts w:asciiTheme="minorBidi" w:eastAsia="Arial" w:hAnsiTheme="minorBidi" w:cstheme="minorBidi"/>
        </w:rPr>
      </w:pPr>
      <w:r w:rsidRPr="0098474E">
        <w:rPr>
          <w:rFonts w:asciiTheme="minorBidi" w:eastAsia="Arial" w:hAnsiTheme="minorBidi" w:cstheme="minorBidi"/>
          <w:cs/>
        </w:rPr>
        <w:br w:type="page"/>
      </w:r>
    </w:p>
    <w:p w14:paraId="611C2925" w14:textId="77777777" w:rsidR="001E393F" w:rsidRPr="0098474E" w:rsidRDefault="001E393F">
      <w:pPr>
        <w:rPr>
          <w:rFonts w:asciiTheme="minorBidi" w:eastAsia="Arial" w:hAnsiTheme="minorBidi" w:cstheme="minorBidi"/>
        </w:rPr>
      </w:pPr>
    </w:p>
    <w:tbl>
      <w:tblPr>
        <w:tblW w:w="9461" w:type="dxa"/>
        <w:tblLayout w:type="fixed"/>
        <w:tblLook w:val="0000" w:firstRow="0" w:lastRow="0" w:firstColumn="0" w:lastColumn="0" w:noHBand="0" w:noVBand="0"/>
      </w:tblPr>
      <w:tblGrid>
        <w:gridCol w:w="3989"/>
        <w:gridCol w:w="1368"/>
        <w:gridCol w:w="1368"/>
        <w:gridCol w:w="1368"/>
        <w:gridCol w:w="1368"/>
      </w:tblGrid>
      <w:tr w:rsidR="00031694" w:rsidRPr="0098474E" w14:paraId="4DCB65C5" w14:textId="77777777" w:rsidTr="001E393F">
        <w:tc>
          <w:tcPr>
            <w:tcW w:w="3989" w:type="dxa"/>
            <w:vAlign w:val="center"/>
          </w:tcPr>
          <w:p w14:paraId="06E0D2F2" w14:textId="617635D6" w:rsidR="00FF58E4" w:rsidRPr="0098474E" w:rsidRDefault="00040060" w:rsidP="00FF58E4">
            <w:pPr>
              <w:ind w:left="-101"/>
              <w:jc w:val="both"/>
              <w:rPr>
                <w:rFonts w:asciiTheme="minorBidi" w:eastAsia="Arial" w:hAnsiTheme="minorBidi" w:cstheme="minorBidi"/>
                <w:lang w:val="en-GB" w:eastAsia="en-GB"/>
              </w:rPr>
            </w:pPr>
            <w:r w:rsidRPr="0098474E">
              <w:rPr>
                <w:rFonts w:asciiTheme="minorBidi" w:eastAsia="Arial" w:hAnsiTheme="minorBidi" w:cstheme="minorBidi"/>
                <w:lang w:val="en-GB" w:eastAsia="en-GB"/>
              </w:rPr>
              <w:br w:type="page"/>
            </w:r>
          </w:p>
        </w:tc>
        <w:tc>
          <w:tcPr>
            <w:tcW w:w="5472" w:type="dxa"/>
            <w:gridSpan w:val="4"/>
            <w:tcBorders>
              <w:bottom w:val="single" w:sz="4" w:space="0" w:color="auto"/>
            </w:tcBorders>
            <w:vAlign w:val="center"/>
          </w:tcPr>
          <w:p w14:paraId="7A0931E0" w14:textId="77777777" w:rsidR="00970669" w:rsidRPr="0098474E" w:rsidRDefault="00970669" w:rsidP="005E077E">
            <w:pPr>
              <w:tabs>
                <w:tab w:val="right" w:pos="5256"/>
              </w:tabs>
              <w:ind w:right="-72"/>
              <w:jc w:val="right"/>
              <w:rPr>
                <w:rFonts w:asciiTheme="minorBidi" w:hAnsiTheme="minorBidi" w:cstheme="minorBidi"/>
                <w:b/>
                <w:bCs/>
                <w:cs/>
              </w:rPr>
            </w:pPr>
            <w:r w:rsidRPr="0098474E">
              <w:rPr>
                <w:rFonts w:asciiTheme="minorBidi" w:hAnsiTheme="minorBidi" w:cstheme="minorBidi"/>
                <w:b/>
                <w:bCs/>
              </w:rPr>
              <w:t>Separate 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031694" w:rsidRPr="0098474E" w14:paraId="72872526" w14:textId="77777777" w:rsidTr="00877DEC">
        <w:tc>
          <w:tcPr>
            <w:tcW w:w="3989" w:type="dxa"/>
            <w:vAlign w:val="center"/>
          </w:tcPr>
          <w:p w14:paraId="0F0C191A" w14:textId="77777777" w:rsidR="00970669" w:rsidRPr="0098474E" w:rsidRDefault="00970669" w:rsidP="005E077E">
            <w:pPr>
              <w:ind w:left="-101"/>
              <w:jc w:val="both"/>
              <w:rPr>
                <w:rFonts w:asciiTheme="minorBidi" w:hAnsiTheme="minorBidi" w:cstheme="minorBidi"/>
                <w:lang w:val="en-GB"/>
              </w:rPr>
            </w:pPr>
          </w:p>
        </w:tc>
        <w:tc>
          <w:tcPr>
            <w:tcW w:w="2736" w:type="dxa"/>
            <w:gridSpan w:val="2"/>
            <w:tcBorders>
              <w:top w:val="single" w:sz="4" w:space="0" w:color="auto"/>
              <w:bottom w:val="single" w:sz="4" w:space="0" w:color="auto"/>
            </w:tcBorders>
            <w:vAlign w:val="bottom"/>
          </w:tcPr>
          <w:p w14:paraId="5E2BA873" w14:textId="77777777" w:rsidR="00970669" w:rsidRPr="0098474E" w:rsidRDefault="00970669" w:rsidP="005E077E">
            <w:pPr>
              <w:tabs>
                <w:tab w:val="right" w:pos="2620"/>
              </w:tabs>
              <w:ind w:right="-72"/>
              <w:jc w:val="both"/>
              <w:rPr>
                <w:rFonts w:asciiTheme="minorBidi" w:hAnsiTheme="minorBidi" w:cstheme="minorBidi"/>
                <w:b/>
                <w:bCs/>
                <w:snapToGrid w:val="0"/>
                <w:cs/>
              </w:rPr>
            </w:pPr>
            <w:r w:rsidRPr="0098474E">
              <w:rPr>
                <w:rFonts w:asciiTheme="minorBidi" w:hAnsiTheme="minorBidi" w:cstheme="minorBidi"/>
                <w:b/>
                <w:bCs/>
                <w:cs/>
              </w:rPr>
              <w:tab/>
            </w: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736" w:type="dxa"/>
            <w:gridSpan w:val="2"/>
            <w:tcBorders>
              <w:top w:val="single" w:sz="4" w:space="0" w:color="auto"/>
              <w:bottom w:val="single" w:sz="4" w:space="0" w:color="auto"/>
            </w:tcBorders>
            <w:vAlign w:val="bottom"/>
          </w:tcPr>
          <w:p w14:paraId="4BEA31D9" w14:textId="77777777" w:rsidR="00970669" w:rsidRPr="0098474E" w:rsidRDefault="00970669" w:rsidP="005E077E">
            <w:pPr>
              <w:tabs>
                <w:tab w:val="right" w:pos="2620"/>
              </w:tabs>
              <w:ind w:right="-72"/>
              <w:jc w:val="both"/>
              <w:rPr>
                <w:rFonts w:asciiTheme="minorBidi" w:hAnsiTheme="minorBidi" w:cstheme="minorBidi"/>
                <w:b/>
                <w:bCs/>
                <w:snapToGrid w:val="0"/>
                <w:cs/>
              </w:rPr>
            </w:pPr>
            <w:r w:rsidRPr="0098474E">
              <w:rPr>
                <w:rFonts w:asciiTheme="minorBidi" w:hAnsiTheme="minorBidi" w:cstheme="minorBidi"/>
                <w:b/>
                <w:bCs/>
                <w:snapToGrid w:val="0"/>
                <w:cs/>
              </w:rPr>
              <w:tab/>
            </w:r>
            <w:r w:rsidRPr="0098474E">
              <w:rPr>
                <w:rFonts w:asciiTheme="minorBidi" w:hAnsiTheme="minorBidi" w:cstheme="minorBidi"/>
                <w:b/>
                <w:bCs/>
                <w:snapToGrid w:val="0"/>
              </w:rPr>
              <w:t>Unit:</w:t>
            </w:r>
            <w:r w:rsidRPr="0098474E">
              <w:rPr>
                <w:rFonts w:asciiTheme="minorBidi" w:hAnsiTheme="minorBidi" w:cstheme="minorBidi"/>
                <w:b/>
                <w:bCs/>
                <w:snapToGrid w:val="0"/>
                <w:cs/>
              </w:rPr>
              <w:t xml:space="preserve"> </w:t>
            </w:r>
            <w:r w:rsidRPr="0098474E">
              <w:rPr>
                <w:rFonts w:asciiTheme="minorBidi" w:hAnsiTheme="minorBidi" w:cstheme="minorBidi"/>
                <w:b/>
                <w:bCs/>
                <w:snapToGrid w:val="0"/>
              </w:rPr>
              <w:t>Million</w:t>
            </w:r>
            <w:r w:rsidRPr="0098474E">
              <w:rPr>
                <w:rFonts w:asciiTheme="minorBidi" w:hAnsiTheme="minorBidi" w:cstheme="minorBidi"/>
                <w:b/>
                <w:bCs/>
                <w:snapToGrid w:val="0"/>
                <w:cs/>
              </w:rPr>
              <w:t xml:space="preserve"> </w:t>
            </w:r>
            <w:r w:rsidRPr="0098474E">
              <w:rPr>
                <w:rFonts w:asciiTheme="minorBidi" w:hAnsiTheme="minorBidi" w:cstheme="minorBidi"/>
                <w:b/>
                <w:bCs/>
                <w:snapToGrid w:val="0"/>
              </w:rPr>
              <w:t>Baht</w:t>
            </w:r>
          </w:p>
        </w:tc>
      </w:tr>
      <w:tr w:rsidR="00031694" w:rsidRPr="0098474E" w14:paraId="217195FA" w14:textId="77777777" w:rsidTr="00877DEC">
        <w:tc>
          <w:tcPr>
            <w:tcW w:w="3989" w:type="dxa"/>
            <w:vAlign w:val="center"/>
          </w:tcPr>
          <w:p w14:paraId="45A92268" w14:textId="77777777" w:rsidR="00970669" w:rsidRPr="0098474E" w:rsidRDefault="00970669" w:rsidP="005E077E">
            <w:pPr>
              <w:ind w:left="-101"/>
              <w:jc w:val="both"/>
              <w:rPr>
                <w:rFonts w:asciiTheme="minorBidi" w:hAnsiTheme="minorBidi" w:cstheme="minorBidi"/>
                <w:lang w:val="en-GB"/>
              </w:rPr>
            </w:pPr>
          </w:p>
        </w:tc>
        <w:tc>
          <w:tcPr>
            <w:tcW w:w="1368" w:type="dxa"/>
            <w:tcBorders>
              <w:bottom w:val="single" w:sz="4" w:space="0" w:color="auto"/>
            </w:tcBorders>
            <w:vAlign w:val="center"/>
          </w:tcPr>
          <w:p w14:paraId="0499D683" w14:textId="23F37ABC" w:rsidR="00970669" w:rsidRPr="0098474E" w:rsidRDefault="00AA2A15" w:rsidP="005E077E">
            <w:pPr>
              <w:tabs>
                <w:tab w:val="right" w:pos="1152"/>
              </w:tabs>
              <w:ind w:right="-72"/>
              <w:jc w:val="right"/>
              <w:rPr>
                <w:rFonts w:asciiTheme="minorBidi" w:hAnsiTheme="minorBidi" w:cstheme="minorBidi"/>
                <w:b/>
                <w:bCs/>
                <w:cs/>
                <w:lang w:val="en-US"/>
              </w:rPr>
            </w:pPr>
            <w:r w:rsidRPr="0098474E">
              <w:rPr>
                <w:rFonts w:asciiTheme="minorBidi" w:hAnsiTheme="minorBidi" w:cstheme="minorBidi"/>
                <w:b/>
                <w:bCs/>
                <w:lang w:val="en-GB"/>
              </w:rPr>
              <w:t>2025</w:t>
            </w:r>
          </w:p>
        </w:tc>
        <w:tc>
          <w:tcPr>
            <w:tcW w:w="1368" w:type="dxa"/>
            <w:tcBorders>
              <w:bottom w:val="single" w:sz="4" w:space="0" w:color="auto"/>
            </w:tcBorders>
            <w:vAlign w:val="center"/>
          </w:tcPr>
          <w:p w14:paraId="1CC71431" w14:textId="5B54568F" w:rsidR="00970669" w:rsidRPr="0098474E" w:rsidRDefault="00AA2A15" w:rsidP="005E077E">
            <w:pPr>
              <w:tabs>
                <w:tab w:val="right" w:pos="1152"/>
              </w:tabs>
              <w:ind w:right="-72"/>
              <w:jc w:val="right"/>
              <w:rPr>
                <w:rFonts w:asciiTheme="minorBidi" w:hAnsiTheme="minorBidi" w:cstheme="minorBidi"/>
                <w:b/>
                <w:bCs/>
                <w:cs/>
              </w:rPr>
            </w:pPr>
            <w:r w:rsidRPr="0098474E">
              <w:rPr>
                <w:rFonts w:asciiTheme="minorBidi" w:hAnsiTheme="minorBidi" w:cstheme="minorBidi"/>
                <w:b/>
                <w:bCs/>
                <w:lang w:val="en-GB"/>
              </w:rPr>
              <w:t>2024</w:t>
            </w:r>
          </w:p>
        </w:tc>
        <w:tc>
          <w:tcPr>
            <w:tcW w:w="1368" w:type="dxa"/>
            <w:tcBorders>
              <w:bottom w:val="single" w:sz="4" w:space="0" w:color="auto"/>
            </w:tcBorders>
            <w:vAlign w:val="center"/>
          </w:tcPr>
          <w:p w14:paraId="1C5E62E9" w14:textId="10DACB3C" w:rsidR="00970669" w:rsidRPr="0098474E" w:rsidRDefault="00AA2A15" w:rsidP="005E077E">
            <w:pPr>
              <w:tabs>
                <w:tab w:val="right" w:pos="1152"/>
              </w:tabs>
              <w:ind w:right="-72"/>
              <w:jc w:val="right"/>
              <w:rPr>
                <w:rFonts w:asciiTheme="minorBidi" w:hAnsiTheme="minorBidi" w:cstheme="minorBidi"/>
                <w:b/>
                <w:bCs/>
                <w:lang w:val="en-US"/>
              </w:rPr>
            </w:pPr>
            <w:r w:rsidRPr="0098474E">
              <w:rPr>
                <w:rFonts w:asciiTheme="minorBidi" w:hAnsiTheme="minorBidi" w:cstheme="minorBidi"/>
                <w:b/>
                <w:bCs/>
                <w:lang w:val="en-GB"/>
              </w:rPr>
              <w:t>2025</w:t>
            </w:r>
          </w:p>
        </w:tc>
        <w:tc>
          <w:tcPr>
            <w:tcW w:w="1368" w:type="dxa"/>
            <w:tcBorders>
              <w:bottom w:val="single" w:sz="4" w:space="0" w:color="auto"/>
            </w:tcBorders>
            <w:vAlign w:val="center"/>
          </w:tcPr>
          <w:p w14:paraId="6C054694" w14:textId="344AF51A" w:rsidR="00970669" w:rsidRPr="0098474E" w:rsidRDefault="00AA2A15" w:rsidP="005E077E">
            <w:pPr>
              <w:tabs>
                <w:tab w:val="right" w:pos="1152"/>
              </w:tabs>
              <w:ind w:right="-72"/>
              <w:jc w:val="right"/>
              <w:rPr>
                <w:rFonts w:asciiTheme="minorBidi" w:hAnsiTheme="minorBidi" w:cstheme="minorBidi"/>
                <w:b/>
                <w:bCs/>
                <w:cs/>
              </w:rPr>
            </w:pPr>
            <w:r w:rsidRPr="0098474E">
              <w:rPr>
                <w:rFonts w:asciiTheme="minorBidi" w:hAnsiTheme="minorBidi" w:cstheme="minorBidi"/>
                <w:b/>
                <w:bCs/>
                <w:lang w:val="en-GB"/>
              </w:rPr>
              <w:t>2024</w:t>
            </w:r>
          </w:p>
        </w:tc>
      </w:tr>
      <w:tr w:rsidR="00031694" w:rsidRPr="0098474E" w14:paraId="3866FA04" w14:textId="77777777" w:rsidTr="00877DEC">
        <w:tc>
          <w:tcPr>
            <w:tcW w:w="3989" w:type="dxa"/>
            <w:vAlign w:val="center"/>
          </w:tcPr>
          <w:p w14:paraId="1D935530" w14:textId="77777777" w:rsidR="00970669" w:rsidRPr="0098474E" w:rsidRDefault="00970669" w:rsidP="005E077E">
            <w:pPr>
              <w:ind w:left="-101"/>
              <w:jc w:val="both"/>
              <w:rPr>
                <w:rFonts w:asciiTheme="minorBidi" w:hAnsiTheme="minorBidi" w:cstheme="minorBidi"/>
                <w:spacing w:val="-6"/>
                <w:cs/>
              </w:rPr>
            </w:pPr>
          </w:p>
        </w:tc>
        <w:tc>
          <w:tcPr>
            <w:tcW w:w="1368" w:type="dxa"/>
            <w:tcBorders>
              <w:top w:val="single" w:sz="4" w:space="0" w:color="auto"/>
            </w:tcBorders>
            <w:vAlign w:val="bottom"/>
          </w:tcPr>
          <w:p w14:paraId="3837E336" w14:textId="77777777" w:rsidR="00970669" w:rsidRPr="0098474E" w:rsidRDefault="00970669" w:rsidP="005E077E">
            <w:pPr>
              <w:tabs>
                <w:tab w:val="decimal" w:pos="1152"/>
              </w:tabs>
              <w:ind w:right="-72"/>
              <w:jc w:val="right"/>
              <w:rPr>
                <w:rFonts w:asciiTheme="minorBidi" w:hAnsiTheme="minorBidi" w:cstheme="minorBidi"/>
                <w:lang w:val="en-GB"/>
              </w:rPr>
            </w:pPr>
          </w:p>
        </w:tc>
        <w:tc>
          <w:tcPr>
            <w:tcW w:w="1368" w:type="dxa"/>
            <w:tcBorders>
              <w:top w:val="single" w:sz="4" w:space="0" w:color="auto"/>
            </w:tcBorders>
            <w:vAlign w:val="bottom"/>
          </w:tcPr>
          <w:p w14:paraId="5314611D" w14:textId="77777777" w:rsidR="00970669" w:rsidRPr="0098474E" w:rsidRDefault="00970669" w:rsidP="005E077E">
            <w:pPr>
              <w:tabs>
                <w:tab w:val="decimal" w:pos="1152"/>
              </w:tabs>
              <w:ind w:right="-72"/>
              <w:jc w:val="right"/>
              <w:rPr>
                <w:rFonts w:asciiTheme="minorBidi" w:hAnsiTheme="minorBidi" w:cstheme="minorBidi"/>
                <w:lang w:val="en-GB"/>
              </w:rPr>
            </w:pPr>
          </w:p>
        </w:tc>
        <w:tc>
          <w:tcPr>
            <w:tcW w:w="1368" w:type="dxa"/>
            <w:tcBorders>
              <w:top w:val="single" w:sz="4" w:space="0" w:color="auto"/>
            </w:tcBorders>
          </w:tcPr>
          <w:p w14:paraId="4FDE6ED9" w14:textId="77777777" w:rsidR="00970669" w:rsidRPr="0098474E" w:rsidRDefault="00970669" w:rsidP="005E077E">
            <w:pPr>
              <w:tabs>
                <w:tab w:val="decimal" w:pos="1152"/>
              </w:tabs>
              <w:ind w:right="-72"/>
              <w:jc w:val="right"/>
              <w:rPr>
                <w:rFonts w:asciiTheme="minorBidi" w:hAnsiTheme="minorBidi" w:cstheme="minorBidi"/>
                <w:lang w:val="en-GB"/>
              </w:rPr>
            </w:pPr>
          </w:p>
        </w:tc>
        <w:tc>
          <w:tcPr>
            <w:tcW w:w="1368" w:type="dxa"/>
            <w:tcBorders>
              <w:top w:val="single" w:sz="4" w:space="0" w:color="auto"/>
            </w:tcBorders>
            <w:vAlign w:val="bottom"/>
          </w:tcPr>
          <w:p w14:paraId="234F6874" w14:textId="77777777" w:rsidR="00970669" w:rsidRPr="0098474E" w:rsidRDefault="00970669" w:rsidP="005E077E">
            <w:pPr>
              <w:tabs>
                <w:tab w:val="decimal" w:pos="1152"/>
              </w:tabs>
              <w:ind w:right="-72"/>
              <w:jc w:val="right"/>
              <w:rPr>
                <w:rFonts w:asciiTheme="minorBidi" w:hAnsiTheme="minorBidi" w:cstheme="minorBidi"/>
                <w:lang w:val="en-GB"/>
              </w:rPr>
            </w:pPr>
          </w:p>
        </w:tc>
      </w:tr>
      <w:tr w:rsidR="006A3BDA" w:rsidRPr="0098474E" w14:paraId="04BD8738" w14:textId="77777777" w:rsidTr="00877DEC">
        <w:tc>
          <w:tcPr>
            <w:tcW w:w="3989" w:type="dxa"/>
          </w:tcPr>
          <w:p w14:paraId="6192370E" w14:textId="77777777" w:rsidR="006A3BDA" w:rsidRPr="0098474E" w:rsidRDefault="006A3BDA" w:rsidP="006A3BDA">
            <w:pPr>
              <w:ind w:left="-101"/>
              <w:jc w:val="both"/>
              <w:rPr>
                <w:rFonts w:asciiTheme="minorBidi" w:hAnsiTheme="minorBidi" w:cstheme="minorBidi"/>
                <w:spacing w:val="-6"/>
                <w:cs/>
                <w:lang w:val="en-GB"/>
              </w:rPr>
            </w:pPr>
            <w:r w:rsidRPr="0098474E">
              <w:rPr>
                <w:rFonts w:asciiTheme="minorBidi" w:eastAsia="Arial" w:hAnsiTheme="minorBidi" w:cstheme="minorBidi"/>
                <w:lang w:val="en-GB" w:eastAsia="en-GB"/>
              </w:rPr>
              <w:t>Profit before income tax</w:t>
            </w:r>
          </w:p>
        </w:tc>
        <w:tc>
          <w:tcPr>
            <w:tcW w:w="1368" w:type="dxa"/>
            <w:vAlign w:val="bottom"/>
          </w:tcPr>
          <w:p w14:paraId="4156F87D" w14:textId="6C124DC8" w:rsidR="006A3BDA" w:rsidRPr="0098474E" w:rsidRDefault="006A3BDA" w:rsidP="006A3BDA">
            <w:pPr>
              <w:tabs>
                <w:tab w:val="decimal" w:pos="1152"/>
              </w:tabs>
              <w:ind w:right="-72"/>
              <w:jc w:val="right"/>
              <w:rPr>
                <w:rFonts w:asciiTheme="minorBidi" w:hAnsiTheme="minorBidi" w:cstheme="minorBidi"/>
                <w:lang w:val="en-GB"/>
              </w:rPr>
            </w:pPr>
            <w:r w:rsidRPr="0098474E">
              <w:rPr>
                <w:rFonts w:ascii="Cordia New" w:hAnsi="Cordia New" w:cs="Cordia New"/>
                <w:lang w:val="en-GB"/>
              </w:rPr>
              <w:t>1,140</w:t>
            </w:r>
          </w:p>
        </w:tc>
        <w:tc>
          <w:tcPr>
            <w:tcW w:w="1368" w:type="dxa"/>
            <w:vAlign w:val="bottom"/>
          </w:tcPr>
          <w:p w14:paraId="4087BC89" w14:textId="64EC67D2" w:rsidR="006A3BDA" w:rsidRPr="0098474E" w:rsidRDefault="006A3BDA" w:rsidP="006A3BDA">
            <w:pPr>
              <w:tabs>
                <w:tab w:val="decimal" w:pos="1152"/>
              </w:tabs>
              <w:ind w:right="-72"/>
              <w:jc w:val="right"/>
              <w:rPr>
                <w:rFonts w:asciiTheme="minorBidi" w:hAnsiTheme="minorBidi" w:cstheme="minorBidi"/>
                <w:lang w:val="en-GB"/>
              </w:rPr>
            </w:pPr>
            <w:r w:rsidRPr="0098474E">
              <w:rPr>
                <w:rFonts w:asciiTheme="minorBidi" w:hAnsiTheme="minorBidi" w:cstheme="minorBidi"/>
                <w:lang w:val="en-GB"/>
              </w:rPr>
              <w:t>1,501</w:t>
            </w:r>
          </w:p>
        </w:tc>
        <w:tc>
          <w:tcPr>
            <w:tcW w:w="1368" w:type="dxa"/>
            <w:vAlign w:val="bottom"/>
          </w:tcPr>
          <w:p w14:paraId="3258A78A" w14:textId="4B573E7E" w:rsidR="006A3BDA" w:rsidRPr="0098474E" w:rsidRDefault="006A3BDA" w:rsidP="006A3BDA">
            <w:pPr>
              <w:tabs>
                <w:tab w:val="decimal" w:pos="1152"/>
              </w:tabs>
              <w:ind w:right="-72"/>
              <w:jc w:val="right"/>
              <w:rPr>
                <w:rFonts w:asciiTheme="minorBidi" w:hAnsiTheme="minorBidi" w:cstheme="minorBidi"/>
                <w:lang w:val="en-GB"/>
              </w:rPr>
            </w:pPr>
            <w:r w:rsidRPr="0098474E">
              <w:rPr>
                <w:rFonts w:ascii="Cordia New" w:hAnsi="Cordia New" w:cs="Cordia New"/>
                <w:lang w:val="en-GB"/>
              </w:rPr>
              <w:t>37,595</w:t>
            </w:r>
          </w:p>
        </w:tc>
        <w:tc>
          <w:tcPr>
            <w:tcW w:w="1368" w:type="dxa"/>
            <w:vAlign w:val="bottom"/>
          </w:tcPr>
          <w:p w14:paraId="0E2035D3" w14:textId="2FB3580B" w:rsidR="006A3BDA" w:rsidRPr="0098474E" w:rsidRDefault="006A3BDA" w:rsidP="006A3BDA">
            <w:pPr>
              <w:tabs>
                <w:tab w:val="decimal" w:pos="1152"/>
              </w:tabs>
              <w:ind w:right="-72"/>
              <w:jc w:val="right"/>
              <w:rPr>
                <w:rFonts w:asciiTheme="minorBidi" w:hAnsiTheme="minorBidi" w:cstheme="minorBidi"/>
                <w:cs/>
                <w:lang w:val="en-GB"/>
              </w:rPr>
            </w:pPr>
            <w:r w:rsidRPr="0098474E">
              <w:rPr>
                <w:rFonts w:asciiTheme="minorBidi" w:hAnsiTheme="minorBidi" w:cstheme="minorBidi"/>
                <w:lang w:val="en-GB"/>
              </w:rPr>
              <w:t>53,009</w:t>
            </w:r>
          </w:p>
        </w:tc>
      </w:tr>
      <w:tr w:rsidR="006A3BDA" w:rsidRPr="0098474E" w14:paraId="6901E834" w14:textId="77777777" w:rsidTr="00877DEC">
        <w:tc>
          <w:tcPr>
            <w:tcW w:w="3989" w:type="dxa"/>
          </w:tcPr>
          <w:p w14:paraId="75F91F38" w14:textId="6B6958F7" w:rsidR="006A3BDA" w:rsidRPr="0098474E" w:rsidRDefault="006A3BDA" w:rsidP="006A3BDA">
            <w:pPr>
              <w:ind w:left="-101"/>
              <w:jc w:val="both"/>
              <w:rPr>
                <w:rFonts w:asciiTheme="minorBidi" w:eastAsia="Arial" w:hAnsiTheme="minorBidi" w:cstheme="minorBidi"/>
                <w:lang w:val="en-GB" w:eastAsia="en-GB"/>
              </w:rPr>
            </w:pPr>
            <w:r w:rsidRPr="0098474E">
              <w:rPr>
                <w:rFonts w:asciiTheme="minorBidi" w:eastAsia="Arial" w:hAnsiTheme="minorBidi" w:cstheme="minorBidi"/>
                <w:lang w:val="en-GB" w:eastAsia="en-GB"/>
              </w:rPr>
              <w:t xml:space="preserve">   Tax calculated at a tax rate of 50%</w:t>
            </w:r>
          </w:p>
        </w:tc>
        <w:tc>
          <w:tcPr>
            <w:tcW w:w="1368" w:type="dxa"/>
            <w:vAlign w:val="bottom"/>
          </w:tcPr>
          <w:p w14:paraId="712FAA2A" w14:textId="153EE619" w:rsidR="006A3BDA" w:rsidRPr="0098474E" w:rsidRDefault="006A3BDA" w:rsidP="006A3BDA">
            <w:pPr>
              <w:tabs>
                <w:tab w:val="decimal" w:pos="1152"/>
              </w:tabs>
              <w:ind w:right="-72"/>
              <w:jc w:val="right"/>
              <w:rPr>
                <w:rFonts w:asciiTheme="minorBidi" w:hAnsiTheme="minorBidi" w:cstheme="minorBidi"/>
                <w:lang w:val="en-GB"/>
              </w:rPr>
            </w:pPr>
            <w:r w:rsidRPr="0098474E">
              <w:rPr>
                <w:rFonts w:ascii="Cordia New" w:hAnsi="Cordia New" w:cs="Cordia New"/>
                <w:lang w:val="en-GB"/>
              </w:rPr>
              <w:t>570</w:t>
            </w:r>
          </w:p>
        </w:tc>
        <w:tc>
          <w:tcPr>
            <w:tcW w:w="1368" w:type="dxa"/>
            <w:vAlign w:val="bottom"/>
          </w:tcPr>
          <w:p w14:paraId="4CA01327" w14:textId="0A53BF8C" w:rsidR="006A3BDA" w:rsidRPr="0098474E" w:rsidRDefault="006A3BDA" w:rsidP="006A3BDA">
            <w:pPr>
              <w:tabs>
                <w:tab w:val="decimal" w:pos="1152"/>
              </w:tabs>
              <w:ind w:right="-72"/>
              <w:jc w:val="right"/>
              <w:rPr>
                <w:rFonts w:asciiTheme="minorBidi" w:hAnsiTheme="minorBidi" w:cstheme="minorBidi"/>
                <w:cs/>
                <w:lang w:val="en-GB"/>
              </w:rPr>
            </w:pPr>
            <w:r w:rsidRPr="0098474E">
              <w:rPr>
                <w:rFonts w:asciiTheme="minorBidi" w:hAnsiTheme="minorBidi" w:cstheme="minorBidi"/>
                <w:lang w:val="en-GB"/>
              </w:rPr>
              <w:t>751</w:t>
            </w:r>
          </w:p>
        </w:tc>
        <w:tc>
          <w:tcPr>
            <w:tcW w:w="1368" w:type="dxa"/>
            <w:vAlign w:val="bottom"/>
          </w:tcPr>
          <w:p w14:paraId="340BAFC9" w14:textId="6D05365F" w:rsidR="006A3BDA" w:rsidRPr="0098474E" w:rsidRDefault="006A3BDA" w:rsidP="006A3BDA">
            <w:pPr>
              <w:tabs>
                <w:tab w:val="decimal" w:pos="1152"/>
              </w:tabs>
              <w:ind w:right="-72"/>
              <w:jc w:val="right"/>
              <w:rPr>
                <w:rFonts w:asciiTheme="minorBidi" w:hAnsiTheme="minorBidi" w:cstheme="minorBidi"/>
                <w:lang w:val="en-GB"/>
              </w:rPr>
            </w:pPr>
            <w:r w:rsidRPr="0098474E">
              <w:rPr>
                <w:rFonts w:ascii="Cordia New" w:hAnsi="Cordia New" w:cs="Cordia New"/>
                <w:lang w:val="en-GB"/>
              </w:rPr>
              <w:t>18,798</w:t>
            </w:r>
          </w:p>
        </w:tc>
        <w:tc>
          <w:tcPr>
            <w:tcW w:w="1368" w:type="dxa"/>
            <w:vAlign w:val="bottom"/>
          </w:tcPr>
          <w:p w14:paraId="3F638C15" w14:textId="2046DF6F" w:rsidR="006A3BDA" w:rsidRPr="0098474E" w:rsidRDefault="006A3BDA" w:rsidP="006A3BDA">
            <w:pPr>
              <w:tabs>
                <w:tab w:val="decimal" w:pos="1152"/>
              </w:tabs>
              <w:ind w:right="-72"/>
              <w:jc w:val="right"/>
              <w:rPr>
                <w:rFonts w:asciiTheme="minorBidi" w:hAnsiTheme="minorBidi" w:cstheme="minorBidi"/>
                <w:cs/>
                <w:lang w:val="en-GB"/>
              </w:rPr>
            </w:pPr>
            <w:r w:rsidRPr="0098474E">
              <w:rPr>
                <w:rFonts w:asciiTheme="minorBidi" w:hAnsiTheme="minorBidi" w:cstheme="minorBidi"/>
                <w:lang w:val="en-GB"/>
              </w:rPr>
              <w:t>26,505</w:t>
            </w:r>
          </w:p>
        </w:tc>
      </w:tr>
      <w:tr w:rsidR="006A3BDA" w:rsidRPr="0098474E" w14:paraId="2CFF6528" w14:textId="77777777" w:rsidTr="00877DEC">
        <w:tc>
          <w:tcPr>
            <w:tcW w:w="3989" w:type="dxa"/>
          </w:tcPr>
          <w:p w14:paraId="09360649" w14:textId="77777777" w:rsidR="006A3BDA" w:rsidRPr="0098474E" w:rsidRDefault="006A3BDA" w:rsidP="006A3BDA">
            <w:pPr>
              <w:ind w:left="-101"/>
              <w:jc w:val="both"/>
              <w:rPr>
                <w:rFonts w:asciiTheme="minorBidi" w:eastAsia="Arial" w:hAnsiTheme="minorBidi" w:cstheme="minorBidi"/>
                <w:lang w:val="en-GB" w:eastAsia="en-GB"/>
              </w:rPr>
            </w:pPr>
            <w:r w:rsidRPr="0098474E">
              <w:rPr>
                <w:rFonts w:asciiTheme="minorBidi" w:eastAsia="Arial" w:hAnsiTheme="minorBidi" w:cstheme="minorBidi"/>
                <w:lang w:val="en-GB" w:eastAsia="en-GB"/>
              </w:rPr>
              <w:t>Tax effect of:</w:t>
            </w:r>
          </w:p>
        </w:tc>
        <w:tc>
          <w:tcPr>
            <w:tcW w:w="1368" w:type="dxa"/>
            <w:vAlign w:val="bottom"/>
          </w:tcPr>
          <w:p w14:paraId="789BC781" w14:textId="77777777" w:rsidR="006A3BDA" w:rsidRPr="0098474E" w:rsidRDefault="006A3BDA" w:rsidP="006A3BDA">
            <w:pPr>
              <w:tabs>
                <w:tab w:val="decimal" w:pos="1152"/>
              </w:tabs>
              <w:ind w:right="-72"/>
              <w:jc w:val="right"/>
              <w:rPr>
                <w:rFonts w:asciiTheme="minorBidi" w:hAnsiTheme="minorBidi" w:cstheme="minorBidi"/>
                <w:lang w:val="en-GB"/>
              </w:rPr>
            </w:pPr>
          </w:p>
        </w:tc>
        <w:tc>
          <w:tcPr>
            <w:tcW w:w="1368" w:type="dxa"/>
            <w:vAlign w:val="bottom"/>
          </w:tcPr>
          <w:p w14:paraId="0B41876B" w14:textId="77777777" w:rsidR="006A3BDA" w:rsidRPr="0098474E" w:rsidRDefault="006A3BDA" w:rsidP="006A3BDA">
            <w:pPr>
              <w:tabs>
                <w:tab w:val="decimal" w:pos="1152"/>
              </w:tabs>
              <w:ind w:right="-72"/>
              <w:jc w:val="right"/>
              <w:rPr>
                <w:rFonts w:asciiTheme="minorBidi" w:hAnsiTheme="minorBidi" w:cstheme="minorBidi"/>
                <w:lang w:val="en-GB"/>
              </w:rPr>
            </w:pPr>
          </w:p>
        </w:tc>
        <w:tc>
          <w:tcPr>
            <w:tcW w:w="1368" w:type="dxa"/>
            <w:vAlign w:val="bottom"/>
          </w:tcPr>
          <w:p w14:paraId="6BF4C88B" w14:textId="77777777" w:rsidR="006A3BDA" w:rsidRPr="0098474E" w:rsidRDefault="006A3BDA" w:rsidP="006A3BDA">
            <w:pPr>
              <w:tabs>
                <w:tab w:val="decimal" w:pos="1152"/>
              </w:tabs>
              <w:ind w:right="-72"/>
              <w:jc w:val="right"/>
              <w:rPr>
                <w:rFonts w:asciiTheme="minorBidi" w:hAnsiTheme="minorBidi" w:cstheme="minorBidi"/>
                <w:lang w:val="en-GB"/>
              </w:rPr>
            </w:pPr>
          </w:p>
        </w:tc>
        <w:tc>
          <w:tcPr>
            <w:tcW w:w="1368" w:type="dxa"/>
            <w:vAlign w:val="bottom"/>
          </w:tcPr>
          <w:p w14:paraId="28BE70F0" w14:textId="77777777" w:rsidR="006A3BDA" w:rsidRPr="0098474E" w:rsidRDefault="006A3BDA" w:rsidP="006A3BDA">
            <w:pPr>
              <w:tabs>
                <w:tab w:val="decimal" w:pos="1152"/>
              </w:tabs>
              <w:ind w:right="-72"/>
              <w:jc w:val="right"/>
              <w:rPr>
                <w:rFonts w:asciiTheme="minorBidi" w:hAnsiTheme="minorBidi" w:cstheme="minorBidi"/>
                <w:lang w:val="en-GB"/>
              </w:rPr>
            </w:pPr>
          </w:p>
        </w:tc>
      </w:tr>
      <w:tr w:rsidR="006A3BDA" w:rsidRPr="0098474E" w14:paraId="6C181878" w14:textId="77777777" w:rsidTr="00877DEC">
        <w:tc>
          <w:tcPr>
            <w:tcW w:w="3989" w:type="dxa"/>
          </w:tcPr>
          <w:p w14:paraId="5CD86B53" w14:textId="77777777" w:rsidR="006A3BDA" w:rsidRPr="0098474E" w:rsidRDefault="006A3BDA" w:rsidP="006A3BDA">
            <w:pPr>
              <w:ind w:left="-101"/>
              <w:jc w:val="both"/>
              <w:rPr>
                <w:rFonts w:asciiTheme="minorBidi" w:eastAsia="Arial" w:hAnsiTheme="minorBidi" w:cstheme="minorBidi"/>
                <w:lang w:val="en-GB" w:eastAsia="en-GB"/>
              </w:rPr>
            </w:pPr>
            <w:r w:rsidRPr="0098474E">
              <w:rPr>
                <w:rFonts w:asciiTheme="minorBidi" w:eastAsia="Arial" w:hAnsiTheme="minorBidi" w:cstheme="minorBidi"/>
                <w:lang w:val="en-GB" w:eastAsia="en-GB"/>
              </w:rPr>
              <w:t xml:space="preserve">   Gain from the entities not subject to tax</w:t>
            </w:r>
          </w:p>
        </w:tc>
        <w:tc>
          <w:tcPr>
            <w:tcW w:w="1368" w:type="dxa"/>
            <w:vAlign w:val="bottom"/>
          </w:tcPr>
          <w:p w14:paraId="759A270A" w14:textId="290E0B0D" w:rsidR="006A3BDA" w:rsidRPr="0098474E" w:rsidRDefault="006A3BDA" w:rsidP="006A3BDA">
            <w:pPr>
              <w:tabs>
                <w:tab w:val="decimal" w:pos="1152"/>
              </w:tabs>
              <w:ind w:right="-72"/>
              <w:jc w:val="right"/>
              <w:rPr>
                <w:rFonts w:asciiTheme="minorBidi" w:hAnsiTheme="minorBidi" w:cstheme="minorBidi"/>
                <w:lang w:val="en-GB"/>
              </w:rPr>
            </w:pPr>
            <w:r w:rsidRPr="0098474E">
              <w:rPr>
                <w:rFonts w:ascii="Cordia New" w:hAnsi="Cordia New" w:cs="Cordia New"/>
                <w:lang w:val="en-GB"/>
              </w:rPr>
              <w:t>(7)</w:t>
            </w:r>
          </w:p>
        </w:tc>
        <w:tc>
          <w:tcPr>
            <w:tcW w:w="1368" w:type="dxa"/>
            <w:vAlign w:val="bottom"/>
          </w:tcPr>
          <w:p w14:paraId="35D8AD4F" w14:textId="6663E81F" w:rsidR="006A3BDA" w:rsidRPr="0098474E" w:rsidRDefault="006A3BDA" w:rsidP="006A3BDA">
            <w:pPr>
              <w:tabs>
                <w:tab w:val="decimal" w:pos="1152"/>
              </w:tabs>
              <w:ind w:right="-72"/>
              <w:jc w:val="right"/>
              <w:rPr>
                <w:rFonts w:asciiTheme="minorBidi" w:hAnsiTheme="minorBidi" w:cstheme="minorBidi"/>
                <w:lang w:val="en-GB"/>
              </w:rPr>
            </w:pPr>
            <w:r w:rsidRPr="0098474E">
              <w:rPr>
                <w:rFonts w:asciiTheme="minorBidi" w:hAnsiTheme="minorBidi" w:cstheme="minorBidi"/>
                <w:lang w:val="en-GB"/>
              </w:rPr>
              <w:t>(27)</w:t>
            </w:r>
          </w:p>
        </w:tc>
        <w:tc>
          <w:tcPr>
            <w:tcW w:w="1368" w:type="dxa"/>
            <w:vAlign w:val="bottom"/>
          </w:tcPr>
          <w:p w14:paraId="547D8125" w14:textId="7C03C91A" w:rsidR="006A3BDA" w:rsidRPr="0098474E" w:rsidRDefault="006A3BDA" w:rsidP="006A3BDA">
            <w:pPr>
              <w:tabs>
                <w:tab w:val="decimal" w:pos="1152"/>
              </w:tabs>
              <w:ind w:right="-72"/>
              <w:jc w:val="right"/>
              <w:rPr>
                <w:rFonts w:asciiTheme="minorBidi" w:hAnsiTheme="minorBidi" w:cstheme="minorBidi"/>
                <w:lang w:val="en-GB"/>
              </w:rPr>
            </w:pPr>
            <w:r w:rsidRPr="0098474E">
              <w:rPr>
                <w:rFonts w:ascii="Cordia New" w:hAnsi="Cordia New" w:cs="Cordia New"/>
                <w:lang w:val="en-GB"/>
              </w:rPr>
              <w:t>(221)</w:t>
            </w:r>
          </w:p>
        </w:tc>
        <w:tc>
          <w:tcPr>
            <w:tcW w:w="1368" w:type="dxa"/>
            <w:vAlign w:val="bottom"/>
          </w:tcPr>
          <w:p w14:paraId="6DD05349" w14:textId="2AE7CB9C" w:rsidR="006A3BDA" w:rsidRPr="0098474E" w:rsidRDefault="006A3BDA" w:rsidP="006A3BDA">
            <w:pPr>
              <w:tabs>
                <w:tab w:val="decimal" w:pos="1152"/>
              </w:tabs>
              <w:ind w:right="-72"/>
              <w:jc w:val="right"/>
              <w:rPr>
                <w:rFonts w:asciiTheme="minorBidi" w:hAnsiTheme="minorBidi" w:cstheme="minorBidi"/>
                <w:lang w:val="en-GB"/>
              </w:rPr>
            </w:pPr>
            <w:r w:rsidRPr="0098474E">
              <w:rPr>
                <w:rFonts w:asciiTheme="minorBidi" w:hAnsiTheme="minorBidi" w:cstheme="minorBidi"/>
                <w:lang w:val="en-GB"/>
              </w:rPr>
              <w:t>(969)</w:t>
            </w:r>
          </w:p>
        </w:tc>
      </w:tr>
      <w:tr w:rsidR="006A3BDA" w:rsidRPr="0098474E" w14:paraId="2DB39569" w14:textId="77777777" w:rsidTr="00877DEC">
        <w:tc>
          <w:tcPr>
            <w:tcW w:w="3989" w:type="dxa"/>
          </w:tcPr>
          <w:p w14:paraId="736FA4A8" w14:textId="77777777" w:rsidR="006A3BDA" w:rsidRPr="0098474E" w:rsidRDefault="006A3BDA" w:rsidP="006A3BDA">
            <w:pPr>
              <w:ind w:left="-101"/>
              <w:jc w:val="both"/>
              <w:rPr>
                <w:rFonts w:asciiTheme="minorBidi" w:eastAsia="Arial" w:hAnsiTheme="minorBidi" w:cstheme="minorBidi"/>
                <w:lang w:val="en-GB" w:eastAsia="en-GB"/>
              </w:rPr>
            </w:pPr>
            <w:r w:rsidRPr="0098474E">
              <w:rPr>
                <w:rFonts w:asciiTheme="minorBidi" w:eastAsia="Arial" w:hAnsiTheme="minorBidi" w:cstheme="minorBidi"/>
                <w:lang w:val="en-GB" w:eastAsia="en-GB"/>
              </w:rPr>
              <w:t xml:space="preserve">   Expenses not deductible for tax purpose</w:t>
            </w:r>
          </w:p>
        </w:tc>
        <w:tc>
          <w:tcPr>
            <w:tcW w:w="1368" w:type="dxa"/>
            <w:vAlign w:val="bottom"/>
          </w:tcPr>
          <w:p w14:paraId="1D0CC4FC" w14:textId="1ACAAD85" w:rsidR="006A3BDA" w:rsidRPr="0098474E" w:rsidRDefault="006A3BDA" w:rsidP="006A3BDA">
            <w:pPr>
              <w:tabs>
                <w:tab w:val="decimal" w:pos="1152"/>
              </w:tabs>
              <w:ind w:right="-72"/>
              <w:jc w:val="right"/>
              <w:rPr>
                <w:rFonts w:asciiTheme="minorBidi" w:hAnsiTheme="minorBidi" w:cstheme="minorBidi"/>
                <w:lang w:val="en-GB"/>
              </w:rPr>
            </w:pPr>
            <w:r w:rsidRPr="0098474E">
              <w:rPr>
                <w:rFonts w:ascii="Cordia New" w:hAnsi="Cordia New" w:cs="Cordia New"/>
                <w:lang w:val="en-GB"/>
              </w:rPr>
              <w:t>115</w:t>
            </w:r>
          </w:p>
        </w:tc>
        <w:tc>
          <w:tcPr>
            <w:tcW w:w="1368" w:type="dxa"/>
            <w:vAlign w:val="bottom"/>
          </w:tcPr>
          <w:p w14:paraId="0DEDA615" w14:textId="72264133" w:rsidR="006A3BDA" w:rsidRPr="0098474E" w:rsidRDefault="006A3BDA" w:rsidP="006A3BDA">
            <w:pPr>
              <w:tabs>
                <w:tab w:val="decimal" w:pos="1152"/>
              </w:tabs>
              <w:ind w:right="-72"/>
              <w:jc w:val="right"/>
              <w:rPr>
                <w:rFonts w:asciiTheme="minorBidi" w:hAnsiTheme="minorBidi" w:cstheme="minorBidi"/>
                <w:lang w:val="en-GB"/>
              </w:rPr>
            </w:pPr>
            <w:r w:rsidRPr="0098474E">
              <w:rPr>
                <w:rFonts w:asciiTheme="minorBidi" w:hAnsiTheme="minorBidi" w:cstheme="minorBidi"/>
                <w:lang w:val="en-GB"/>
              </w:rPr>
              <w:t>132</w:t>
            </w:r>
          </w:p>
        </w:tc>
        <w:tc>
          <w:tcPr>
            <w:tcW w:w="1368" w:type="dxa"/>
            <w:vAlign w:val="bottom"/>
          </w:tcPr>
          <w:p w14:paraId="71091F62" w14:textId="3846EE8B" w:rsidR="006A3BDA" w:rsidRPr="0098474E" w:rsidRDefault="006A3BDA" w:rsidP="006A3BDA">
            <w:pPr>
              <w:tabs>
                <w:tab w:val="decimal" w:pos="1152"/>
              </w:tabs>
              <w:ind w:right="-72"/>
              <w:jc w:val="right"/>
              <w:rPr>
                <w:rFonts w:asciiTheme="minorBidi" w:hAnsiTheme="minorBidi" w:cstheme="minorBidi"/>
                <w:lang w:val="en-US"/>
              </w:rPr>
            </w:pPr>
            <w:r w:rsidRPr="0098474E">
              <w:rPr>
                <w:rFonts w:ascii="Cordia New" w:hAnsi="Cordia New" w:cs="Cordia New"/>
                <w:lang w:val="en-GB"/>
              </w:rPr>
              <w:t>3,791</w:t>
            </w:r>
          </w:p>
        </w:tc>
        <w:tc>
          <w:tcPr>
            <w:tcW w:w="1368" w:type="dxa"/>
            <w:vAlign w:val="bottom"/>
          </w:tcPr>
          <w:p w14:paraId="0605F5CE" w14:textId="24899E73" w:rsidR="006A3BDA" w:rsidRPr="0098474E" w:rsidRDefault="006A3BDA" w:rsidP="006A3BDA">
            <w:pPr>
              <w:tabs>
                <w:tab w:val="decimal" w:pos="1152"/>
              </w:tabs>
              <w:ind w:right="-72"/>
              <w:jc w:val="right"/>
              <w:rPr>
                <w:rFonts w:asciiTheme="minorBidi" w:hAnsiTheme="minorBidi" w:cstheme="minorBidi"/>
                <w:lang w:val="en-GB"/>
              </w:rPr>
            </w:pPr>
            <w:r w:rsidRPr="0098474E">
              <w:rPr>
                <w:rFonts w:asciiTheme="minorBidi" w:hAnsiTheme="minorBidi" w:cstheme="minorBidi"/>
                <w:lang w:val="en-GB"/>
              </w:rPr>
              <w:t>4</w:t>
            </w:r>
            <w:r w:rsidRPr="0098474E">
              <w:rPr>
                <w:rFonts w:asciiTheme="minorBidi" w:hAnsiTheme="minorBidi" w:cstheme="minorBidi"/>
                <w:lang w:val="en-US"/>
              </w:rPr>
              <w:t>,</w:t>
            </w:r>
            <w:r w:rsidRPr="0098474E">
              <w:rPr>
                <w:rFonts w:asciiTheme="minorBidi" w:hAnsiTheme="minorBidi" w:cstheme="minorBidi"/>
                <w:lang w:val="en-GB"/>
              </w:rPr>
              <w:t>662</w:t>
            </w:r>
          </w:p>
        </w:tc>
      </w:tr>
      <w:tr w:rsidR="006A3BDA" w:rsidRPr="0098474E" w14:paraId="48E26F88" w14:textId="77777777" w:rsidTr="00877DEC">
        <w:tc>
          <w:tcPr>
            <w:tcW w:w="3989" w:type="dxa"/>
          </w:tcPr>
          <w:p w14:paraId="5D77B21D" w14:textId="6BA88EC4" w:rsidR="006A3BDA" w:rsidRPr="0098474E" w:rsidRDefault="006A3BDA" w:rsidP="006A3BDA">
            <w:pPr>
              <w:ind w:left="-101"/>
              <w:jc w:val="both"/>
              <w:rPr>
                <w:rFonts w:asciiTheme="minorBidi" w:eastAsia="Arial" w:hAnsiTheme="minorBidi" w:cstheme="minorBidi"/>
                <w:lang w:val="en-GB" w:eastAsia="en-GB"/>
              </w:rPr>
            </w:pPr>
            <w:r w:rsidRPr="0098474E">
              <w:rPr>
                <w:rFonts w:asciiTheme="minorBidi" w:eastAsia="Arial" w:hAnsiTheme="minorBidi" w:cstheme="minorBidi"/>
                <w:lang w:val="en-GB" w:eastAsia="en-GB"/>
              </w:rPr>
              <w:t xml:space="preserve">   Adjustment in respect of prior year</w:t>
            </w:r>
          </w:p>
        </w:tc>
        <w:tc>
          <w:tcPr>
            <w:tcW w:w="1368" w:type="dxa"/>
            <w:vAlign w:val="bottom"/>
          </w:tcPr>
          <w:p w14:paraId="53F8DBA0" w14:textId="6C6F78D7" w:rsidR="006A3BDA" w:rsidRPr="0098474E" w:rsidRDefault="006A3BDA" w:rsidP="006A3BDA">
            <w:pPr>
              <w:tabs>
                <w:tab w:val="decimal" w:pos="1152"/>
              </w:tabs>
              <w:ind w:right="-72"/>
              <w:jc w:val="right"/>
              <w:rPr>
                <w:rFonts w:asciiTheme="minorBidi" w:hAnsiTheme="minorBidi" w:cstheme="minorBidi"/>
                <w:lang w:val="en-GB"/>
              </w:rPr>
            </w:pPr>
            <w:r w:rsidRPr="0098474E">
              <w:rPr>
                <w:rFonts w:ascii="Cordia New" w:hAnsi="Cordia New" w:cs="Cordia New"/>
                <w:lang w:val="en-GB"/>
              </w:rPr>
              <w:t>9</w:t>
            </w:r>
          </w:p>
        </w:tc>
        <w:tc>
          <w:tcPr>
            <w:tcW w:w="1368" w:type="dxa"/>
            <w:vAlign w:val="bottom"/>
          </w:tcPr>
          <w:p w14:paraId="0D0E61D8" w14:textId="4A9C2226" w:rsidR="006A3BDA" w:rsidRPr="0098474E" w:rsidRDefault="006A3BDA" w:rsidP="006A3BDA">
            <w:pPr>
              <w:tabs>
                <w:tab w:val="decimal" w:pos="1152"/>
              </w:tabs>
              <w:ind w:right="-72"/>
              <w:jc w:val="right"/>
              <w:rPr>
                <w:rFonts w:asciiTheme="minorBidi" w:hAnsiTheme="minorBidi" w:cstheme="minorBidi"/>
                <w:cs/>
                <w:lang w:val="en-GB"/>
              </w:rPr>
            </w:pPr>
            <w:r w:rsidRPr="0098474E">
              <w:rPr>
                <w:rFonts w:asciiTheme="minorBidi" w:hAnsiTheme="minorBidi" w:cstheme="minorBidi"/>
                <w:lang w:val="en-GB"/>
              </w:rPr>
              <w:t>(4)</w:t>
            </w:r>
          </w:p>
        </w:tc>
        <w:tc>
          <w:tcPr>
            <w:tcW w:w="1368" w:type="dxa"/>
            <w:vAlign w:val="bottom"/>
          </w:tcPr>
          <w:p w14:paraId="7BCC5157" w14:textId="143A2D54" w:rsidR="006A3BDA" w:rsidRPr="0098474E" w:rsidRDefault="006A3BDA" w:rsidP="006A3BDA">
            <w:pPr>
              <w:tabs>
                <w:tab w:val="decimal" w:pos="1152"/>
              </w:tabs>
              <w:ind w:right="-72"/>
              <w:jc w:val="right"/>
              <w:rPr>
                <w:rFonts w:asciiTheme="minorBidi" w:hAnsiTheme="minorBidi" w:cstheme="minorBidi"/>
                <w:lang w:val="en-GB"/>
              </w:rPr>
            </w:pPr>
            <w:r w:rsidRPr="0098474E">
              <w:rPr>
                <w:rFonts w:ascii="Cordia New" w:hAnsi="Cordia New" w:cs="Cordia New"/>
                <w:lang w:val="en-GB"/>
              </w:rPr>
              <w:t>305</w:t>
            </w:r>
          </w:p>
        </w:tc>
        <w:tc>
          <w:tcPr>
            <w:tcW w:w="1368" w:type="dxa"/>
            <w:vAlign w:val="bottom"/>
          </w:tcPr>
          <w:p w14:paraId="68596772" w14:textId="14C6F1E6" w:rsidR="006A3BDA" w:rsidRPr="0098474E" w:rsidRDefault="006A3BDA" w:rsidP="006A3BDA">
            <w:pPr>
              <w:tabs>
                <w:tab w:val="decimal" w:pos="1152"/>
              </w:tabs>
              <w:ind w:right="-72"/>
              <w:jc w:val="right"/>
              <w:rPr>
                <w:rFonts w:asciiTheme="minorBidi" w:hAnsiTheme="minorBidi" w:cstheme="minorBidi"/>
                <w:cs/>
                <w:lang w:val="en-GB"/>
              </w:rPr>
            </w:pPr>
            <w:r w:rsidRPr="0098474E">
              <w:rPr>
                <w:rFonts w:asciiTheme="minorBidi" w:hAnsiTheme="minorBidi" w:cstheme="minorBidi"/>
                <w:lang w:val="en-GB"/>
              </w:rPr>
              <w:t>(216)</w:t>
            </w:r>
          </w:p>
        </w:tc>
      </w:tr>
      <w:tr w:rsidR="006A3BDA" w:rsidRPr="0098474E" w14:paraId="6E0CD475" w14:textId="77777777" w:rsidTr="00877DEC">
        <w:tc>
          <w:tcPr>
            <w:tcW w:w="3989" w:type="dxa"/>
          </w:tcPr>
          <w:p w14:paraId="31DD9C8F" w14:textId="77777777" w:rsidR="006A3BDA" w:rsidRPr="0098474E" w:rsidRDefault="006A3BDA" w:rsidP="006A3BDA">
            <w:pPr>
              <w:ind w:left="-101"/>
              <w:jc w:val="both"/>
              <w:rPr>
                <w:rFonts w:asciiTheme="minorBidi" w:eastAsia="Arial" w:hAnsiTheme="minorBidi" w:cstheme="minorBidi"/>
                <w:lang w:val="en-GB" w:eastAsia="en-GB"/>
              </w:rPr>
            </w:pPr>
            <w:r w:rsidRPr="0098474E">
              <w:rPr>
                <w:rFonts w:asciiTheme="minorBidi" w:hAnsiTheme="minorBidi" w:cstheme="minorBidi"/>
                <w:lang w:val="en-GB" w:eastAsia="en-GB"/>
              </w:rPr>
              <w:t xml:space="preserve">   Tax credit on petroleum royalty</w:t>
            </w:r>
          </w:p>
        </w:tc>
        <w:tc>
          <w:tcPr>
            <w:tcW w:w="1368" w:type="dxa"/>
            <w:vAlign w:val="bottom"/>
          </w:tcPr>
          <w:p w14:paraId="1DCBDFDC" w14:textId="0B7BD2C9" w:rsidR="006A3BDA" w:rsidRPr="0098474E" w:rsidRDefault="006A3BDA" w:rsidP="006A3BDA">
            <w:pPr>
              <w:tabs>
                <w:tab w:val="decimal" w:pos="1152"/>
              </w:tabs>
              <w:ind w:right="-72"/>
              <w:jc w:val="right"/>
              <w:rPr>
                <w:rFonts w:asciiTheme="minorBidi" w:hAnsiTheme="minorBidi" w:cstheme="minorBidi"/>
                <w:lang w:val="en-GB"/>
              </w:rPr>
            </w:pPr>
            <w:r w:rsidRPr="0098474E">
              <w:rPr>
                <w:rFonts w:ascii="Cordia New" w:hAnsi="Cordia New" w:cs="Cordia New"/>
                <w:lang w:val="en-GB"/>
              </w:rPr>
              <w:t>(216)</w:t>
            </w:r>
          </w:p>
        </w:tc>
        <w:tc>
          <w:tcPr>
            <w:tcW w:w="1368" w:type="dxa"/>
            <w:vAlign w:val="bottom"/>
          </w:tcPr>
          <w:p w14:paraId="3157C075" w14:textId="2A7AE43E" w:rsidR="006A3BDA" w:rsidRPr="0098474E" w:rsidRDefault="006A3BDA" w:rsidP="006A3BDA">
            <w:pPr>
              <w:tabs>
                <w:tab w:val="decimal" w:pos="1152"/>
              </w:tabs>
              <w:ind w:right="-72"/>
              <w:jc w:val="right"/>
              <w:rPr>
                <w:rFonts w:asciiTheme="minorBidi" w:hAnsiTheme="minorBidi" w:cstheme="minorBidi"/>
                <w:lang w:val="en-GB"/>
              </w:rPr>
            </w:pPr>
            <w:r w:rsidRPr="0098474E">
              <w:rPr>
                <w:rFonts w:asciiTheme="minorBidi" w:hAnsiTheme="minorBidi" w:cstheme="minorBidi"/>
                <w:lang w:val="en-GB"/>
              </w:rPr>
              <w:t>(225)</w:t>
            </w:r>
          </w:p>
        </w:tc>
        <w:tc>
          <w:tcPr>
            <w:tcW w:w="1368" w:type="dxa"/>
            <w:vAlign w:val="bottom"/>
          </w:tcPr>
          <w:p w14:paraId="0E7F1190" w14:textId="16E9B966" w:rsidR="006A3BDA" w:rsidRPr="0098474E" w:rsidRDefault="006A3BDA" w:rsidP="006A3BDA">
            <w:pPr>
              <w:tabs>
                <w:tab w:val="decimal" w:pos="1152"/>
              </w:tabs>
              <w:ind w:right="-72"/>
              <w:jc w:val="right"/>
              <w:rPr>
                <w:rFonts w:asciiTheme="minorBidi" w:hAnsiTheme="minorBidi" w:cstheme="minorBidi"/>
                <w:lang w:val="en-US"/>
              </w:rPr>
            </w:pPr>
            <w:r w:rsidRPr="0098474E">
              <w:rPr>
                <w:rFonts w:ascii="Cordia New" w:hAnsi="Cordia New" w:cs="Cordia New"/>
                <w:lang w:val="en-GB"/>
              </w:rPr>
              <w:t>(7,121)</w:t>
            </w:r>
          </w:p>
        </w:tc>
        <w:tc>
          <w:tcPr>
            <w:tcW w:w="1368" w:type="dxa"/>
            <w:vAlign w:val="bottom"/>
          </w:tcPr>
          <w:p w14:paraId="3BD1789C" w14:textId="1CEB51F7" w:rsidR="006A3BDA" w:rsidRPr="0098474E" w:rsidRDefault="006A3BDA" w:rsidP="006A3BDA">
            <w:pPr>
              <w:tabs>
                <w:tab w:val="decimal" w:pos="1152"/>
              </w:tabs>
              <w:ind w:right="-72"/>
              <w:jc w:val="right"/>
              <w:rPr>
                <w:rFonts w:asciiTheme="minorBidi" w:hAnsiTheme="minorBidi" w:cstheme="minorBidi"/>
                <w:lang w:val="en-US"/>
              </w:rPr>
            </w:pPr>
            <w:r w:rsidRPr="0098474E">
              <w:rPr>
                <w:rFonts w:asciiTheme="minorBidi" w:hAnsiTheme="minorBidi" w:cstheme="minorBidi"/>
                <w:lang w:val="en-US"/>
              </w:rPr>
              <w:t>(</w:t>
            </w:r>
            <w:r w:rsidRPr="0098474E">
              <w:rPr>
                <w:rFonts w:asciiTheme="minorBidi" w:hAnsiTheme="minorBidi" w:cstheme="minorBidi"/>
                <w:lang w:val="en-GB"/>
              </w:rPr>
              <w:t>7</w:t>
            </w:r>
            <w:r w:rsidRPr="0098474E">
              <w:rPr>
                <w:rFonts w:asciiTheme="minorBidi" w:hAnsiTheme="minorBidi" w:cstheme="minorBidi"/>
                <w:lang w:val="en-US"/>
              </w:rPr>
              <w:t>,</w:t>
            </w:r>
            <w:r w:rsidRPr="0098474E">
              <w:rPr>
                <w:rFonts w:asciiTheme="minorBidi" w:hAnsiTheme="minorBidi" w:cstheme="minorBidi"/>
                <w:lang w:val="en-GB"/>
              </w:rPr>
              <w:t>927</w:t>
            </w:r>
            <w:r w:rsidRPr="0098474E">
              <w:rPr>
                <w:rFonts w:asciiTheme="minorBidi" w:hAnsiTheme="minorBidi" w:cstheme="minorBidi"/>
                <w:lang w:val="en-US"/>
              </w:rPr>
              <w:t>)</w:t>
            </w:r>
          </w:p>
        </w:tc>
      </w:tr>
      <w:tr w:rsidR="006A3BDA" w:rsidRPr="0098474E" w14:paraId="17D9CF4A" w14:textId="77777777" w:rsidTr="00877DEC">
        <w:tc>
          <w:tcPr>
            <w:tcW w:w="3989" w:type="dxa"/>
          </w:tcPr>
          <w:p w14:paraId="3F815626" w14:textId="63BE513C" w:rsidR="006A3BDA" w:rsidRPr="0098474E" w:rsidRDefault="006A3BDA" w:rsidP="006A3BDA">
            <w:pPr>
              <w:ind w:left="-101"/>
              <w:jc w:val="both"/>
              <w:rPr>
                <w:rFonts w:asciiTheme="minorBidi" w:hAnsiTheme="minorBidi" w:cstheme="minorBidi"/>
                <w:lang w:val="en-GB" w:eastAsia="en-GB"/>
              </w:rPr>
            </w:pPr>
            <w:r w:rsidRPr="0098474E">
              <w:rPr>
                <w:rFonts w:asciiTheme="minorBidi" w:hAnsiTheme="minorBidi" w:cstheme="minorBidi"/>
                <w:lang w:val="en-GB" w:eastAsia="en-GB"/>
              </w:rPr>
              <w:t xml:space="preserve">   Tax credit on foreign income tax</w:t>
            </w:r>
          </w:p>
        </w:tc>
        <w:tc>
          <w:tcPr>
            <w:tcW w:w="1368" w:type="dxa"/>
            <w:vAlign w:val="bottom"/>
          </w:tcPr>
          <w:p w14:paraId="5FD2C7FE" w14:textId="2852141B" w:rsidR="006A3BDA" w:rsidRPr="0098474E" w:rsidRDefault="006A3BDA" w:rsidP="006A3BDA">
            <w:pPr>
              <w:tabs>
                <w:tab w:val="decimal" w:pos="1152"/>
              </w:tabs>
              <w:ind w:right="-72"/>
              <w:jc w:val="right"/>
              <w:rPr>
                <w:rFonts w:asciiTheme="minorBidi" w:hAnsiTheme="minorBidi" w:cstheme="minorBidi"/>
                <w:lang w:val="en-GB" w:eastAsia="en-GB"/>
              </w:rPr>
            </w:pPr>
            <w:r w:rsidRPr="0098474E">
              <w:rPr>
                <w:rFonts w:ascii="Cordia New" w:hAnsi="Cordia New" w:cs="Cordia New"/>
                <w:lang w:val="en-GB"/>
              </w:rPr>
              <w:t>(21)</w:t>
            </w:r>
          </w:p>
        </w:tc>
        <w:tc>
          <w:tcPr>
            <w:tcW w:w="1368" w:type="dxa"/>
            <w:vAlign w:val="bottom"/>
          </w:tcPr>
          <w:p w14:paraId="344F5376" w14:textId="656876E4" w:rsidR="006A3BDA" w:rsidRPr="0098474E" w:rsidRDefault="006A3BDA" w:rsidP="006A3BDA">
            <w:pPr>
              <w:tabs>
                <w:tab w:val="decimal" w:pos="1152"/>
              </w:tabs>
              <w:ind w:right="-72"/>
              <w:jc w:val="right"/>
              <w:rPr>
                <w:rFonts w:asciiTheme="minorBidi" w:hAnsiTheme="minorBidi" w:cstheme="minorBidi"/>
                <w:cs/>
                <w:lang w:val="en-GB" w:eastAsia="en-GB"/>
              </w:rPr>
            </w:pPr>
            <w:r w:rsidRPr="0098474E">
              <w:rPr>
                <w:rFonts w:asciiTheme="minorBidi" w:hAnsiTheme="minorBidi" w:cstheme="minorBidi"/>
                <w:lang w:val="en-GB" w:eastAsia="en-GB"/>
              </w:rPr>
              <w:t>(37)</w:t>
            </w:r>
          </w:p>
        </w:tc>
        <w:tc>
          <w:tcPr>
            <w:tcW w:w="1368" w:type="dxa"/>
            <w:vAlign w:val="bottom"/>
          </w:tcPr>
          <w:p w14:paraId="624196D4" w14:textId="1F7A3547" w:rsidR="006A3BDA" w:rsidRPr="0098474E" w:rsidRDefault="006A3BDA" w:rsidP="006A3BDA">
            <w:pPr>
              <w:tabs>
                <w:tab w:val="decimal" w:pos="1152"/>
              </w:tabs>
              <w:ind w:right="-72"/>
              <w:jc w:val="right"/>
              <w:rPr>
                <w:rFonts w:asciiTheme="minorBidi" w:hAnsiTheme="minorBidi" w:cstheme="minorBidi"/>
                <w:lang w:val="en-GB" w:eastAsia="en-GB"/>
              </w:rPr>
            </w:pPr>
            <w:r w:rsidRPr="0098474E">
              <w:rPr>
                <w:rFonts w:ascii="Cordia New" w:hAnsi="Cordia New" w:cs="Cordia New"/>
                <w:lang w:val="en-GB"/>
              </w:rPr>
              <w:t>(700)</w:t>
            </w:r>
          </w:p>
        </w:tc>
        <w:tc>
          <w:tcPr>
            <w:tcW w:w="1368" w:type="dxa"/>
            <w:vAlign w:val="bottom"/>
          </w:tcPr>
          <w:p w14:paraId="09442F5E" w14:textId="3C1FF3F4" w:rsidR="006A3BDA" w:rsidRPr="0098474E" w:rsidRDefault="006A3BDA" w:rsidP="006A3BDA">
            <w:pPr>
              <w:tabs>
                <w:tab w:val="decimal" w:pos="1152"/>
              </w:tabs>
              <w:ind w:right="-72"/>
              <w:jc w:val="right"/>
              <w:rPr>
                <w:rFonts w:asciiTheme="minorBidi" w:hAnsiTheme="minorBidi" w:cstheme="minorBidi"/>
                <w:cs/>
                <w:lang w:val="en-GB" w:eastAsia="en-GB"/>
              </w:rPr>
            </w:pPr>
            <w:r w:rsidRPr="0098474E">
              <w:rPr>
                <w:rFonts w:asciiTheme="minorBidi" w:hAnsiTheme="minorBidi" w:cstheme="minorBidi"/>
                <w:lang w:val="en-GB" w:eastAsia="en-GB"/>
              </w:rPr>
              <w:t>(1,298)</w:t>
            </w:r>
          </w:p>
        </w:tc>
      </w:tr>
      <w:tr w:rsidR="006A3BDA" w:rsidRPr="0098474E" w14:paraId="1B9A9B00" w14:textId="77777777" w:rsidTr="00877DEC">
        <w:tc>
          <w:tcPr>
            <w:tcW w:w="3989" w:type="dxa"/>
          </w:tcPr>
          <w:p w14:paraId="7D3F79E5" w14:textId="3B92E415" w:rsidR="006A3BDA" w:rsidRPr="0098474E" w:rsidRDefault="006A3BDA" w:rsidP="006A3BDA">
            <w:pPr>
              <w:ind w:left="-101"/>
              <w:jc w:val="both"/>
              <w:rPr>
                <w:rFonts w:asciiTheme="minorBidi" w:hAnsiTheme="minorBidi" w:cstheme="minorBidi"/>
                <w:cs/>
                <w:lang w:val="en-GB" w:eastAsia="en-GB"/>
              </w:rPr>
            </w:pPr>
            <w:r w:rsidRPr="0098474E">
              <w:rPr>
                <w:rFonts w:asciiTheme="minorBidi" w:hAnsiTheme="minorBidi" w:cstheme="minorBidi"/>
                <w:lang w:val="en-GB" w:eastAsia="en-GB"/>
              </w:rPr>
              <w:t xml:space="preserve">   Foreign income tax</w:t>
            </w:r>
            <w:r w:rsidR="006C2036" w:rsidRPr="0098474E">
              <w:rPr>
                <w:rFonts w:asciiTheme="minorBidi" w:hAnsiTheme="minorBidi" w:cstheme="minorBidi"/>
                <w:lang w:val="en-GB" w:eastAsia="en-GB"/>
              </w:rPr>
              <w:t xml:space="preserve"> </w:t>
            </w:r>
            <w:r w:rsidR="006C2036" w:rsidRPr="0098474E">
              <w:rPr>
                <w:rFonts w:asciiTheme="minorBidi" w:hAnsiTheme="minorBidi" w:cstheme="minorBidi"/>
                <w:lang w:val="en-US" w:eastAsia="en-GB"/>
              </w:rPr>
              <w:t>expense</w:t>
            </w:r>
          </w:p>
        </w:tc>
        <w:tc>
          <w:tcPr>
            <w:tcW w:w="1368" w:type="dxa"/>
            <w:vAlign w:val="bottom"/>
          </w:tcPr>
          <w:p w14:paraId="07344DE4" w14:textId="6FDA144A" w:rsidR="006A3BDA" w:rsidRPr="0098474E" w:rsidRDefault="006A3BDA" w:rsidP="006A3BDA">
            <w:pPr>
              <w:tabs>
                <w:tab w:val="decimal" w:pos="1152"/>
              </w:tabs>
              <w:ind w:right="-72"/>
              <w:jc w:val="right"/>
              <w:rPr>
                <w:rFonts w:asciiTheme="minorBidi" w:hAnsiTheme="minorBidi" w:cstheme="minorBidi"/>
                <w:lang w:val="en-GB"/>
              </w:rPr>
            </w:pPr>
            <w:r w:rsidRPr="0098474E">
              <w:rPr>
                <w:rFonts w:ascii="Cordia New" w:hAnsi="Cordia New" w:cs="Cordia New"/>
                <w:lang w:val="en-GB"/>
              </w:rPr>
              <w:t>38</w:t>
            </w:r>
          </w:p>
        </w:tc>
        <w:tc>
          <w:tcPr>
            <w:tcW w:w="1368" w:type="dxa"/>
            <w:vAlign w:val="bottom"/>
          </w:tcPr>
          <w:p w14:paraId="7C9CD581" w14:textId="793A4D84" w:rsidR="006A3BDA" w:rsidRPr="0098474E" w:rsidRDefault="006A3BDA" w:rsidP="006A3BDA">
            <w:pPr>
              <w:tabs>
                <w:tab w:val="decimal" w:pos="1152"/>
              </w:tabs>
              <w:ind w:right="-72"/>
              <w:jc w:val="right"/>
              <w:rPr>
                <w:rFonts w:asciiTheme="minorBidi" w:hAnsiTheme="minorBidi" w:cstheme="minorBidi"/>
                <w:lang w:val="en-GB"/>
              </w:rPr>
            </w:pPr>
            <w:r w:rsidRPr="0098474E">
              <w:rPr>
                <w:rFonts w:asciiTheme="minorBidi" w:hAnsiTheme="minorBidi" w:cstheme="minorBidi"/>
                <w:lang w:val="en-GB"/>
              </w:rPr>
              <w:t>60</w:t>
            </w:r>
          </w:p>
        </w:tc>
        <w:tc>
          <w:tcPr>
            <w:tcW w:w="1368" w:type="dxa"/>
            <w:vAlign w:val="bottom"/>
          </w:tcPr>
          <w:p w14:paraId="27B7A01D" w14:textId="2E5AB99D" w:rsidR="006A3BDA" w:rsidRPr="0098474E" w:rsidRDefault="006A3BDA" w:rsidP="006A3BDA">
            <w:pPr>
              <w:tabs>
                <w:tab w:val="decimal" w:pos="1152"/>
              </w:tabs>
              <w:ind w:right="-72"/>
              <w:jc w:val="right"/>
              <w:rPr>
                <w:rFonts w:asciiTheme="minorBidi" w:hAnsiTheme="minorBidi" w:cstheme="minorBidi"/>
                <w:lang w:val="en-US"/>
              </w:rPr>
            </w:pPr>
            <w:r w:rsidRPr="0098474E">
              <w:rPr>
                <w:rFonts w:ascii="Cordia New" w:hAnsi="Cordia New" w:cs="Cordia New"/>
                <w:lang w:val="en-GB"/>
              </w:rPr>
              <w:t>1,272</w:t>
            </w:r>
          </w:p>
        </w:tc>
        <w:tc>
          <w:tcPr>
            <w:tcW w:w="1368" w:type="dxa"/>
            <w:vAlign w:val="bottom"/>
          </w:tcPr>
          <w:p w14:paraId="4A8641E4" w14:textId="6BA1A0AD" w:rsidR="006A3BDA" w:rsidRPr="0098474E" w:rsidRDefault="006A3BDA" w:rsidP="006A3BDA">
            <w:pPr>
              <w:tabs>
                <w:tab w:val="decimal" w:pos="1152"/>
              </w:tabs>
              <w:ind w:right="-72"/>
              <w:jc w:val="right"/>
              <w:rPr>
                <w:rFonts w:asciiTheme="minorBidi" w:hAnsiTheme="minorBidi" w:cstheme="minorBidi"/>
                <w:cs/>
                <w:lang w:val="en-US"/>
              </w:rPr>
            </w:pPr>
            <w:r w:rsidRPr="0098474E">
              <w:rPr>
                <w:rFonts w:asciiTheme="minorBidi" w:hAnsiTheme="minorBidi" w:cstheme="minorBidi"/>
                <w:lang w:val="en-GB"/>
              </w:rPr>
              <w:t>2</w:t>
            </w:r>
            <w:r w:rsidRPr="0098474E">
              <w:rPr>
                <w:rFonts w:asciiTheme="minorBidi" w:hAnsiTheme="minorBidi" w:cstheme="minorBidi"/>
                <w:lang w:val="en-US"/>
              </w:rPr>
              <w:t>,</w:t>
            </w:r>
            <w:r w:rsidRPr="0098474E">
              <w:rPr>
                <w:rFonts w:asciiTheme="minorBidi" w:hAnsiTheme="minorBidi" w:cstheme="minorBidi"/>
                <w:lang w:val="en-GB"/>
              </w:rPr>
              <w:t>134</w:t>
            </w:r>
          </w:p>
        </w:tc>
      </w:tr>
      <w:tr w:rsidR="006A3BDA" w:rsidRPr="0098474E" w14:paraId="1DC14E22" w14:textId="77777777" w:rsidTr="00877DEC">
        <w:tc>
          <w:tcPr>
            <w:tcW w:w="3989" w:type="dxa"/>
          </w:tcPr>
          <w:p w14:paraId="0C460086" w14:textId="4220F78A" w:rsidR="006A3BDA" w:rsidRPr="0098474E" w:rsidRDefault="006A3BDA" w:rsidP="006A3BDA">
            <w:pPr>
              <w:ind w:left="250" w:hanging="360"/>
              <w:rPr>
                <w:rFonts w:asciiTheme="minorBidi" w:eastAsia="Arial" w:hAnsiTheme="minorBidi" w:cstheme="minorBidi"/>
                <w:lang w:val="en-GB" w:eastAsia="en-GB"/>
              </w:rPr>
            </w:pPr>
            <w:r w:rsidRPr="0098474E">
              <w:rPr>
                <w:rFonts w:asciiTheme="minorBidi" w:eastAsia="Arial" w:hAnsiTheme="minorBidi" w:cstheme="minorBidi"/>
                <w:lang w:val="en-GB" w:eastAsia="en-GB"/>
              </w:rPr>
              <w:t xml:space="preserve">   Tax rate difference impact on profits </w:t>
            </w:r>
            <w:r w:rsidRPr="0098474E">
              <w:rPr>
                <w:rFonts w:asciiTheme="minorBidi" w:eastAsia="Arial" w:hAnsiTheme="minorBidi" w:cstheme="minorBidi"/>
                <w:cs/>
                <w:lang w:val="en-GB" w:eastAsia="en-GB"/>
              </w:rPr>
              <w:br/>
            </w:r>
            <w:r w:rsidRPr="0098474E">
              <w:rPr>
                <w:rFonts w:asciiTheme="minorBidi" w:eastAsia="Arial" w:hAnsiTheme="minorBidi" w:cstheme="minorBidi"/>
                <w:lang w:val="en-GB" w:eastAsia="en-GB"/>
              </w:rPr>
              <w:t>before tax</w:t>
            </w:r>
          </w:p>
        </w:tc>
        <w:tc>
          <w:tcPr>
            <w:tcW w:w="1368" w:type="dxa"/>
            <w:vAlign w:val="bottom"/>
          </w:tcPr>
          <w:p w14:paraId="748ECE72" w14:textId="1C495BD6" w:rsidR="006A3BDA" w:rsidRPr="0098474E" w:rsidRDefault="006A3BDA" w:rsidP="006A3BDA">
            <w:pPr>
              <w:tabs>
                <w:tab w:val="decimal" w:pos="1152"/>
              </w:tabs>
              <w:ind w:right="-72"/>
              <w:jc w:val="right"/>
              <w:rPr>
                <w:rFonts w:asciiTheme="minorBidi" w:hAnsiTheme="minorBidi" w:cstheme="minorBidi"/>
                <w:lang w:val="en-GB"/>
              </w:rPr>
            </w:pPr>
            <w:r w:rsidRPr="0098474E">
              <w:rPr>
                <w:rFonts w:ascii="Cordia New" w:hAnsi="Cordia New" w:cs="Cordia New"/>
                <w:lang w:val="en-GB"/>
              </w:rPr>
              <w:t>(128)</w:t>
            </w:r>
          </w:p>
        </w:tc>
        <w:tc>
          <w:tcPr>
            <w:tcW w:w="1368" w:type="dxa"/>
            <w:vAlign w:val="bottom"/>
          </w:tcPr>
          <w:p w14:paraId="2592ED57" w14:textId="4A96381C" w:rsidR="006A3BDA" w:rsidRPr="0098474E" w:rsidRDefault="006A3BDA" w:rsidP="006A3BDA">
            <w:pPr>
              <w:tabs>
                <w:tab w:val="decimal" w:pos="1152"/>
              </w:tabs>
              <w:ind w:right="-72"/>
              <w:jc w:val="right"/>
              <w:rPr>
                <w:rFonts w:asciiTheme="minorBidi" w:hAnsiTheme="minorBidi" w:cstheme="minorBidi"/>
                <w:cs/>
                <w:lang w:val="en-GB"/>
              </w:rPr>
            </w:pPr>
            <w:r w:rsidRPr="0098474E">
              <w:rPr>
                <w:rFonts w:asciiTheme="minorBidi" w:hAnsiTheme="minorBidi" w:cstheme="minorBidi"/>
                <w:lang w:val="en-GB"/>
              </w:rPr>
              <w:t>(211)</w:t>
            </w:r>
          </w:p>
        </w:tc>
        <w:tc>
          <w:tcPr>
            <w:tcW w:w="1368" w:type="dxa"/>
            <w:vAlign w:val="bottom"/>
          </w:tcPr>
          <w:p w14:paraId="10A7FB40" w14:textId="698F8730" w:rsidR="006A3BDA" w:rsidRPr="0098474E" w:rsidRDefault="006A3BDA" w:rsidP="006A3BDA">
            <w:pPr>
              <w:tabs>
                <w:tab w:val="decimal" w:pos="1152"/>
              </w:tabs>
              <w:ind w:right="-72"/>
              <w:jc w:val="right"/>
              <w:rPr>
                <w:rFonts w:asciiTheme="minorBidi" w:hAnsiTheme="minorBidi" w:cstheme="minorBidi"/>
                <w:lang w:val="en-US"/>
              </w:rPr>
            </w:pPr>
            <w:r w:rsidRPr="0098474E">
              <w:rPr>
                <w:rFonts w:ascii="Cordia New" w:hAnsi="Cordia New" w:cs="Cordia New"/>
                <w:lang w:val="en-GB"/>
              </w:rPr>
              <w:t>(4,221)</w:t>
            </w:r>
          </w:p>
        </w:tc>
        <w:tc>
          <w:tcPr>
            <w:tcW w:w="1368" w:type="dxa"/>
            <w:vAlign w:val="bottom"/>
          </w:tcPr>
          <w:p w14:paraId="175E7528" w14:textId="414E2541" w:rsidR="006A3BDA" w:rsidRPr="0098474E" w:rsidRDefault="006A3BDA" w:rsidP="006A3BDA">
            <w:pPr>
              <w:tabs>
                <w:tab w:val="decimal" w:pos="1152"/>
              </w:tabs>
              <w:ind w:right="-72"/>
              <w:jc w:val="right"/>
              <w:rPr>
                <w:rFonts w:asciiTheme="minorBidi" w:hAnsiTheme="minorBidi" w:cstheme="minorBidi"/>
                <w:lang w:val="en-GB"/>
              </w:rPr>
            </w:pPr>
            <w:r w:rsidRPr="0098474E">
              <w:rPr>
                <w:rFonts w:asciiTheme="minorBidi" w:hAnsiTheme="minorBidi" w:cstheme="minorBidi"/>
                <w:lang w:val="en-US"/>
              </w:rPr>
              <w:t>(</w:t>
            </w:r>
            <w:r w:rsidRPr="0098474E">
              <w:rPr>
                <w:rFonts w:asciiTheme="minorBidi" w:hAnsiTheme="minorBidi" w:cstheme="minorBidi"/>
                <w:lang w:val="en-GB"/>
              </w:rPr>
              <w:t>7</w:t>
            </w:r>
            <w:r w:rsidRPr="0098474E">
              <w:rPr>
                <w:rFonts w:asciiTheme="minorBidi" w:hAnsiTheme="minorBidi" w:cstheme="minorBidi"/>
                <w:lang w:val="en-US"/>
              </w:rPr>
              <w:t>,</w:t>
            </w:r>
            <w:r w:rsidRPr="0098474E">
              <w:rPr>
                <w:rFonts w:asciiTheme="minorBidi" w:hAnsiTheme="minorBidi" w:cstheme="minorBidi"/>
                <w:lang w:val="en-GB"/>
              </w:rPr>
              <w:t>451</w:t>
            </w:r>
            <w:r w:rsidRPr="0098474E">
              <w:rPr>
                <w:rFonts w:asciiTheme="minorBidi" w:hAnsiTheme="minorBidi" w:cstheme="minorBidi"/>
                <w:lang w:val="en-US"/>
              </w:rPr>
              <w:t>)</w:t>
            </w:r>
          </w:p>
        </w:tc>
      </w:tr>
      <w:tr w:rsidR="006A3BDA" w:rsidRPr="0098474E" w14:paraId="2CB3A6B7" w14:textId="77777777" w:rsidTr="00877DEC">
        <w:tc>
          <w:tcPr>
            <w:tcW w:w="3989" w:type="dxa"/>
          </w:tcPr>
          <w:p w14:paraId="33D9D509" w14:textId="77777777" w:rsidR="006A3BDA" w:rsidRPr="0098474E" w:rsidRDefault="006A3BDA" w:rsidP="006A3BDA">
            <w:pPr>
              <w:ind w:left="-101"/>
              <w:rPr>
                <w:rFonts w:asciiTheme="minorBidi" w:eastAsia="Arial" w:hAnsiTheme="minorBidi" w:cstheme="minorBidi"/>
                <w:lang w:val="en-GB" w:eastAsia="en-GB"/>
              </w:rPr>
            </w:pPr>
            <w:r w:rsidRPr="0098474E">
              <w:rPr>
                <w:rFonts w:asciiTheme="minorBidi" w:eastAsia="Arial" w:hAnsiTheme="minorBidi" w:cstheme="minorBidi"/>
                <w:lang w:val="en-GB" w:eastAsia="en-GB"/>
              </w:rPr>
              <w:t xml:space="preserve">   Others</w:t>
            </w:r>
          </w:p>
        </w:tc>
        <w:tc>
          <w:tcPr>
            <w:tcW w:w="1368" w:type="dxa"/>
            <w:tcBorders>
              <w:bottom w:val="single" w:sz="4" w:space="0" w:color="auto"/>
            </w:tcBorders>
            <w:vAlign w:val="bottom"/>
          </w:tcPr>
          <w:p w14:paraId="46CE96CE" w14:textId="4554EB72" w:rsidR="006A3BDA" w:rsidRPr="0098474E" w:rsidRDefault="006A3BDA" w:rsidP="006A3BDA">
            <w:pPr>
              <w:tabs>
                <w:tab w:val="decimal" w:pos="1152"/>
              </w:tabs>
              <w:ind w:right="-72"/>
              <w:jc w:val="right"/>
              <w:rPr>
                <w:rFonts w:asciiTheme="minorBidi" w:hAnsiTheme="minorBidi" w:cstheme="minorBidi"/>
                <w:lang w:val="en-GB"/>
              </w:rPr>
            </w:pPr>
            <w:r w:rsidRPr="0098474E">
              <w:rPr>
                <w:rFonts w:ascii="Cordia New" w:hAnsi="Cordia New" w:cs="Cordia New"/>
                <w:lang w:val="en-US"/>
              </w:rPr>
              <w:t>-</w:t>
            </w:r>
          </w:p>
        </w:tc>
        <w:tc>
          <w:tcPr>
            <w:tcW w:w="1368" w:type="dxa"/>
            <w:tcBorders>
              <w:bottom w:val="single" w:sz="4" w:space="0" w:color="auto"/>
            </w:tcBorders>
            <w:vAlign w:val="bottom"/>
          </w:tcPr>
          <w:p w14:paraId="7E7C432F" w14:textId="70F489F3" w:rsidR="006A3BDA" w:rsidRPr="0098474E" w:rsidRDefault="006A3BDA" w:rsidP="006A3BDA">
            <w:pPr>
              <w:tabs>
                <w:tab w:val="decimal" w:pos="1152"/>
              </w:tabs>
              <w:ind w:right="-72"/>
              <w:jc w:val="right"/>
              <w:rPr>
                <w:rFonts w:asciiTheme="minorBidi" w:hAnsiTheme="minorBidi" w:cstheme="minorBidi"/>
                <w:cs/>
                <w:lang w:val="en-GB"/>
              </w:rPr>
            </w:pPr>
            <w:r w:rsidRPr="0098474E">
              <w:rPr>
                <w:rFonts w:asciiTheme="minorBidi" w:hAnsiTheme="minorBidi" w:cstheme="minorBidi"/>
                <w:lang w:val="en-GB"/>
              </w:rPr>
              <w:t>-</w:t>
            </w:r>
          </w:p>
        </w:tc>
        <w:tc>
          <w:tcPr>
            <w:tcW w:w="1368" w:type="dxa"/>
            <w:tcBorders>
              <w:bottom w:val="single" w:sz="4" w:space="0" w:color="auto"/>
            </w:tcBorders>
            <w:vAlign w:val="bottom"/>
          </w:tcPr>
          <w:p w14:paraId="002A66ED" w14:textId="42421D65" w:rsidR="006A3BDA" w:rsidRPr="0098474E" w:rsidRDefault="006A3BDA" w:rsidP="006A3BDA">
            <w:pPr>
              <w:tabs>
                <w:tab w:val="decimal" w:pos="1152"/>
              </w:tabs>
              <w:ind w:right="-72"/>
              <w:jc w:val="right"/>
              <w:rPr>
                <w:rFonts w:asciiTheme="minorBidi" w:hAnsiTheme="minorBidi" w:cstheme="minorBidi"/>
                <w:lang w:val="en-US"/>
              </w:rPr>
            </w:pPr>
            <w:r w:rsidRPr="0098474E">
              <w:rPr>
                <w:rFonts w:ascii="Cordia New" w:hAnsi="Cordia New" w:cs="Cordia New"/>
                <w:lang w:val="en-GB"/>
              </w:rPr>
              <w:t>(4)</w:t>
            </w:r>
          </w:p>
        </w:tc>
        <w:tc>
          <w:tcPr>
            <w:tcW w:w="1368" w:type="dxa"/>
            <w:tcBorders>
              <w:bottom w:val="single" w:sz="4" w:space="0" w:color="auto"/>
            </w:tcBorders>
            <w:vAlign w:val="bottom"/>
          </w:tcPr>
          <w:p w14:paraId="75BB4785" w14:textId="00A40959" w:rsidR="006A3BDA" w:rsidRPr="0098474E" w:rsidRDefault="006A3BDA" w:rsidP="006A3BDA">
            <w:pPr>
              <w:tabs>
                <w:tab w:val="decimal" w:pos="1152"/>
              </w:tabs>
              <w:ind w:right="-72"/>
              <w:jc w:val="right"/>
              <w:rPr>
                <w:rFonts w:asciiTheme="minorBidi" w:hAnsiTheme="minorBidi" w:cstheme="minorBidi"/>
                <w:lang w:val="en-GB"/>
              </w:rPr>
            </w:pPr>
            <w:r w:rsidRPr="0098474E">
              <w:rPr>
                <w:rFonts w:asciiTheme="minorBidi" w:hAnsiTheme="minorBidi" w:cstheme="minorBidi"/>
                <w:lang w:val="en-GB"/>
              </w:rPr>
              <w:t>64</w:t>
            </w:r>
          </w:p>
        </w:tc>
      </w:tr>
      <w:tr w:rsidR="006A3BDA" w:rsidRPr="0098474E" w14:paraId="46496DC4" w14:textId="77777777" w:rsidTr="00877DEC">
        <w:tc>
          <w:tcPr>
            <w:tcW w:w="3989" w:type="dxa"/>
          </w:tcPr>
          <w:p w14:paraId="3C603ECA" w14:textId="77777777" w:rsidR="006A3BDA" w:rsidRPr="0098474E" w:rsidRDefault="006A3BDA" w:rsidP="006A3BDA">
            <w:pPr>
              <w:ind w:left="-101"/>
              <w:rPr>
                <w:rFonts w:asciiTheme="minorBidi" w:eastAsia="Arial" w:hAnsiTheme="minorBidi" w:cstheme="minorBidi"/>
                <w:lang w:val="en-GB" w:eastAsia="en-GB"/>
              </w:rPr>
            </w:pPr>
            <w:r w:rsidRPr="0098474E">
              <w:rPr>
                <w:rFonts w:asciiTheme="minorBidi" w:eastAsia="Arial" w:hAnsiTheme="minorBidi" w:cstheme="minorBidi"/>
                <w:lang w:val="en-GB" w:eastAsia="en-GB"/>
              </w:rPr>
              <w:t>Tax charge</w:t>
            </w:r>
          </w:p>
        </w:tc>
        <w:tc>
          <w:tcPr>
            <w:tcW w:w="1368" w:type="dxa"/>
            <w:tcBorders>
              <w:bottom w:val="single" w:sz="4" w:space="0" w:color="auto"/>
            </w:tcBorders>
            <w:vAlign w:val="center"/>
          </w:tcPr>
          <w:p w14:paraId="53559855" w14:textId="65D951EC" w:rsidR="006A3BDA" w:rsidRPr="0098474E" w:rsidRDefault="006A3BDA" w:rsidP="006A3BDA">
            <w:pPr>
              <w:tabs>
                <w:tab w:val="decimal" w:pos="1152"/>
              </w:tabs>
              <w:ind w:right="-72"/>
              <w:jc w:val="right"/>
              <w:rPr>
                <w:rFonts w:asciiTheme="minorBidi" w:hAnsiTheme="minorBidi" w:cstheme="minorBidi"/>
                <w:lang w:val="en-GB"/>
              </w:rPr>
            </w:pPr>
            <w:r w:rsidRPr="0098474E">
              <w:rPr>
                <w:rFonts w:ascii="Cordia New" w:hAnsi="Cordia New" w:cs="Cordia New"/>
                <w:lang w:val="en-GB"/>
              </w:rPr>
              <w:t>360</w:t>
            </w:r>
          </w:p>
        </w:tc>
        <w:tc>
          <w:tcPr>
            <w:tcW w:w="1368" w:type="dxa"/>
            <w:tcBorders>
              <w:bottom w:val="single" w:sz="4" w:space="0" w:color="auto"/>
            </w:tcBorders>
            <w:vAlign w:val="center"/>
          </w:tcPr>
          <w:p w14:paraId="15C1E3A0" w14:textId="67858D4C" w:rsidR="006A3BDA" w:rsidRPr="0098474E" w:rsidRDefault="006A3BDA" w:rsidP="006A3BDA">
            <w:pPr>
              <w:tabs>
                <w:tab w:val="decimal" w:pos="1152"/>
              </w:tabs>
              <w:ind w:right="-72"/>
              <w:jc w:val="right"/>
              <w:rPr>
                <w:rFonts w:asciiTheme="minorBidi" w:hAnsiTheme="minorBidi" w:cstheme="minorBidi"/>
                <w:lang w:val="en-GB"/>
              </w:rPr>
            </w:pPr>
            <w:r w:rsidRPr="0098474E">
              <w:rPr>
                <w:rFonts w:asciiTheme="minorBidi" w:hAnsiTheme="minorBidi" w:cstheme="minorBidi"/>
                <w:lang w:val="en-GB"/>
              </w:rPr>
              <w:t>439</w:t>
            </w:r>
          </w:p>
        </w:tc>
        <w:tc>
          <w:tcPr>
            <w:tcW w:w="1368" w:type="dxa"/>
            <w:tcBorders>
              <w:bottom w:val="single" w:sz="4" w:space="0" w:color="auto"/>
            </w:tcBorders>
            <w:vAlign w:val="center"/>
          </w:tcPr>
          <w:p w14:paraId="4A46366F" w14:textId="7D6E872D" w:rsidR="006A3BDA" w:rsidRPr="0098474E" w:rsidRDefault="006A3BDA" w:rsidP="006A3BDA">
            <w:pPr>
              <w:tabs>
                <w:tab w:val="decimal" w:pos="1152"/>
              </w:tabs>
              <w:ind w:right="-72"/>
              <w:jc w:val="right"/>
              <w:rPr>
                <w:rFonts w:asciiTheme="minorBidi" w:hAnsiTheme="minorBidi" w:cstheme="minorBidi"/>
                <w:lang w:val="en-US"/>
              </w:rPr>
            </w:pPr>
            <w:r w:rsidRPr="0098474E">
              <w:rPr>
                <w:rFonts w:ascii="Cordia New" w:hAnsi="Cordia New" w:cs="Cordia New"/>
                <w:lang w:val="en-GB"/>
              </w:rPr>
              <w:t>11,899</w:t>
            </w:r>
          </w:p>
        </w:tc>
        <w:tc>
          <w:tcPr>
            <w:tcW w:w="1368" w:type="dxa"/>
            <w:tcBorders>
              <w:bottom w:val="single" w:sz="4" w:space="0" w:color="auto"/>
            </w:tcBorders>
            <w:vAlign w:val="center"/>
          </w:tcPr>
          <w:p w14:paraId="02A31AD7" w14:textId="39041AB3" w:rsidR="006A3BDA" w:rsidRPr="0098474E" w:rsidRDefault="006A3BDA" w:rsidP="006A3BDA">
            <w:pPr>
              <w:tabs>
                <w:tab w:val="decimal" w:pos="1152"/>
              </w:tabs>
              <w:ind w:right="-72"/>
              <w:jc w:val="right"/>
              <w:rPr>
                <w:rFonts w:asciiTheme="minorBidi" w:hAnsiTheme="minorBidi" w:cstheme="minorBidi"/>
                <w:cs/>
                <w:lang w:val="en-GB"/>
              </w:rPr>
            </w:pPr>
            <w:r w:rsidRPr="0098474E">
              <w:rPr>
                <w:rFonts w:asciiTheme="minorBidi" w:hAnsiTheme="minorBidi" w:cstheme="minorBidi"/>
                <w:lang w:val="en-GB"/>
              </w:rPr>
              <w:t>15</w:t>
            </w:r>
            <w:r w:rsidRPr="0098474E">
              <w:rPr>
                <w:rFonts w:asciiTheme="minorBidi" w:hAnsiTheme="minorBidi" w:cstheme="minorBidi"/>
                <w:lang w:val="en-US"/>
              </w:rPr>
              <w:t>,</w:t>
            </w:r>
            <w:r w:rsidRPr="0098474E">
              <w:rPr>
                <w:rFonts w:asciiTheme="minorBidi" w:hAnsiTheme="minorBidi" w:cstheme="minorBidi"/>
                <w:lang w:val="en-GB"/>
              </w:rPr>
              <w:t>504</w:t>
            </w:r>
          </w:p>
        </w:tc>
      </w:tr>
    </w:tbl>
    <w:p w14:paraId="0A04D2DF" w14:textId="77777777" w:rsidR="00970669" w:rsidRPr="0098474E" w:rsidRDefault="00970669" w:rsidP="00FD189A">
      <w:pPr>
        <w:rPr>
          <w:rFonts w:asciiTheme="minorBidi" w:eastAsia="Arial" w:hAnsiTheme="minorBidi" w:cstheme="minorBidi"/>
          <w:lang w:val="en-GB" w:eastAsia="en-GB"/>
        </w:rPr>
      </w:pPr>
    </w:p>
    <w:p w14:paraId="0177524A" w14:textId="13E27629" w:rsidR="00D175E5" w:rsidRPr="0098474E" w:rsidRDefault="00990B27" w:rsidP="00544C94">
      <w:pPr>
        <w:jc w:val="thaiDistribute"/>
        <w:rPr>
          <w:rFonts w:ascii="Cordia New" w:hAnsi="Cordia New" w:cs="Cordia New"/>
          <w:lang w:val="en-US"/>
        </w:rPr>
      </w:pPr>
      <w:bookmarkStart w:id="139" w:name="_Toc183425479"/>
      <w:r w:rsidRPr="0098474E">
        <w:rPr>
          <w:rFonts w:asciiTheme="minorBidi" w:hAnsiTheme="minorBidi" w:cstheme="minorBidi"/>
          <w:lang w:val="en-GB"/>
        </w:rPr>
        <w:t>The Group falls within the scope of the Pillar Two model rules published by</w:t>
      </w:r>
      <w:r w:rsidR="00171608" w:rsidRPr="0098474E">
        <w:rPr>
          <w:rFonts w:asciiTheme="minorBidi" w:hAnsiTheme="minorBidi" w:cstheme="minorBidi" w:hint="cs"/>
          <w:cs/>
          <w:lang w:val="en-GB"/>
        </w:rPr>
        <w:t xml:space="preserve"> </w:t>
      </w:r>
      <w:r w:rsidR="00171608" w:rsidRPr="0098474E">
        <w:rPr>
          <w:rFonts w:asciiTheme="minorBidi" w:hAnsiTheme="minorBidi" w:cstheme="minorBidi"/>
          <w:lang w:val="en-US"/>
        </w:rPr>
        <w:t>the</w:t>
      </w:r>
      <w:r w:rsidRPr="0098474E">
        <w:rPr>
          <w:rFonts w:asciiTheme="minorBidi" w:hAnsiTheme="minorBidi" w:cstheme="minorBidi"/>
          <w:lang w:val="en-GB"/>
        </w:rPr>
        <w:t xml:space="preserve"> Organisation for Economic </w:t>
      </w:r>
      <w:r w:rsidR="00B869C5" w:rsidRPr="0098474E">
        <w:rPr>
          <w:rFonts w:asciiTheme="minorBidi" w:hAnsiTheme="minorBidi" w:cstheme="minorBidi"/>
          <w:lang w:val="en-GB"/>
        </w:rPr>
        <w:br/>
      </w:r>
      <w:r w:rsidRPr="0098474E">
        <w:rPr>
          <w:rFonts w:asciiTheme="minorBidi" w:hAnsiTheme="minorBidi" w:cstheme="minorBidi"/>
          <w:lang w:val="en-GB"/>
        </w:rPr>
        <w:t>Co</w:t>
      </w:r>
      <w:r w:rsidR="000D17A0" w:rsidRPr="0098474E">
        <w:rPr>
          <w:rFonts w:asciiTheme="minorBidi" w:hAnsiTheme="minorBidi" w:cstheme="minorBidi"/>
          <w:lang w:val="en-GB"/>
        </w:rPr>
        <w:t>-</w:t>
      </w:r>
      <w:r w:rsidRPr="0098474E">
        <w:rPr>
          <w:rFonts w:asciiTheme="minorBidi" w:hAnsiTheme="minorBidi" w:cstheme="minorBidi"/>
          <w:lang w:val="en-GB"/>
        </w:rPr>
        <w:t>operation and Development</w:t>
      </w:r>
      <w:r w:rsidR="000F704E" w:rsidRPr="0098474E">
        <w:rPr>
          <w:rFonts w:asciiTheme="minorBidi" w:hAnsiTheme="minorBidi" w:cstheme="minorBidi"/>
          <w:lang w:val="en-GB"/>
        </w:rPr>
        <w:t xml:space="preserve"> (</w:t>
      </w:r>
      <w:r w:rsidRPr="0098474E">
        <w:rPr>
          <w:rFonts w:asciiTheme="minorBidi" w:hAnsiTheme="minorBidi" w:cstheme="minorBidi"/>
          <w:lang w:val="en-GB"/>
        </w:rPr>
        <w:t>OECD)</w:t>
      </w:r>
      <w:r w:rsidR="00544C94" w:rsidRPr="0098474E">
        <w:rPr>
          <w:rFonts w:asciiTheme="minorBidi" w:hAnsiTheme="minorBidi" w:cstheme="minorBidi"/>
          <w:lang w:val="en-GB"/>
        </w:rPr>
        <w:t>.</w:t>
      </w:r>
      <w:r w:rsidRPr="0098474E">
        <w:rPr>
          <w:rFonts w:asciiTheme="minorBidi" w:hAnsiTheme="minorBidi" w:cstheme="minorBidi"/>
          <w:lang w:val="en-GB"/>
        </w:rPr>
        <w:t xml:space="preserve"> </w:t>
      </w:r>
      <w:r w:rsidR="00544C94" w:rsidRPr="0098474E">
        <w:rPr>
          <w:rFonts w:ascii="Cordia New" w:hAnsi="Cordia New" w:cs="Cordia New"/>
          <w:lang w:val="en-GB"/>
        </w:rPr>
        <w:t xml:space="preserve">The Group has applied the exception for recognising and disclosing information about deferred tax assets and liabilities related to the Pillar Two income taxes. The Group operates in jurisdictions where these legislations have become effective since </w:t>
      </w:r>
      <w:r w:rsidR="00544C94" w:rsidRPr="0098474E">
        <w:rPr>
          <w:rFonts w:ascii="Cordia New" w:hAnsi="Cordia New" w:cs="Cordia New"/>
          <w:cs/>
        </w:rPr>
        <w:t xml:space="preserve">1 </w:t>
      </w:r>
      <w:r w:rsidR="00544C94" w:rsidRPr="0098474E">
        <w:rPr>
          <w:rFonts w:ascii="Cordia New" w:hAnsi="Cordia New" w:cs="Cordia New"/>
          <w:lang w:val="en-GB"/>
        </w:rPr>
        <w:t xml:space="preserve">January </w:t>
      </w:r>
      <w:r w:rsidR="00544C94" w:rsidRPr="0098474E">
        <w:rPr>
          <w:rFonts w:ascii="Cordia New" w:hAnsi="Cordia New" w:cs="Cordia New"/>
          <w:cs/>
        </w:rPr>
        <w:t xml:space="preserve">2024. </w:t>
      </w:r>
      <w:r w:rsidR="00544C94" w:rsidRPr="0098474E">
        <w:rPr>
          <w:rFonts w:ascii="Cordia New" w:hAnsi="Cordia New" w:cs="Cordia New"/>
          <w:lang w:val="en-GB"/>
        </w:rPr>
        <w:t xml:space="preserve">In this regard, the Group either has benefit from the “Transitional Safe Harbour” or has an effective tax rate above </w:t>
      </w:r>
      <w:r w:rsidR="00BC460C" w:rsidRPr="0098474E">
        <w:rPr>
          <w:rFonts w:ascii="Cordia New" w:hAnsi="Cordia New" w:cs="Cordia New"/>
          <w:lang w:val="en-GB"/>
        </w:rPr>
        <w:t xml:space="preserve">15 </w:t>
      </w:r>
      <w:r w:rsidR="00544C94" w:rsidRPr="0098474E">
        <w:rPr>
          <w:rFonts w:ascii="Cordia New" w:hAnsi="Cordia New" w:cs="Cordia New"/>
          <w:cs/>
        </w:rPr>
        <w:t xml:space="preserve">%. </w:t>
      </w:r>
      <w:r w:rsidR="00544C94" w:rsidRPr="0098474E">
        <w:rPr>
          <w:rFonts w:ascii="Cordia New" w:hAnsi="Cordia New" w:cs="Cordia New"/>
          <w:lang w:val="en-GB"/>
        </w:rPr>
        <w:t xml:space="preserve">As a result, the Group did not recognise any top-up tax expense arising from the Pillar Two rules for the year ended </w:t>
      </w:r>
      <w:r w:rsidR="00544C94" w:rsidRPr="0098474E">
        <w:rPr>
          <w:rFonts w:ascii="Cordia New" w:hAnsi="Cordia New" w:cs="Cordia New"/>
          <w:cs/>
        </w:rPr>
        <w:t xml:space="preserve">31 </w:t>
      </w:r>
      <w:r w:rsidR="00544C94" w:rsidRPr="0098474E">
        <w:rPr>
          <w:rFonts w:ascii="Cordia New" w:hAnsi="Cordia New" w:cs="Cordia New"/>
          <w:lang w:val="en-GB"/>
        </w:rPr>
        <w:t xml:space="preserve">December </w:t>
      </w:r>
      <w:r w:rsidR="00544C94" w:rsidRPr="0098474E">
        <w:rPr>
          <w:rFonts w:ascii="Cordia New" w:hAnsi="Cordia New" w:cs="Cordia New"/>
          <w:cs/>
        </w:rPr>
        <w:t>2025.</w:t>
      </w:r>
    </w:p>
    <w:p w14:paraId="6883ED1E" w14:textId="77777777" w:rsidR="00D175E5" w:rsidRPr="0098474E" w:rsidRDefault="00D175E5" w:rsidP="00D175E5">
      <w:pPr>
        <w:jc w:val="thaiDistribute"/>
        <w:rPr>
          <w:rFonts w:ascii="Cordia New" w:hAnsi="Cordia New" w:cs="Cordia New"/>
          <w:cs/>
          <w:lang w:val="en-US"/>
        </w:rPr>
      </w:pPr>
    </w:p>
    <w:p w14:paraId="76319DF2" w14:textId="77777777" w:rsidR="00D175E5" w:rsidRPr="0098474E" w:rsidRDefault="00D175E5" w:rsidP="00D175E5">
      <w:pPr>
        <w:jc w:val="thaiDistribute"/>
        <w:rPr>
          <w:rFonts w:ascii="Cordia New" w:hAnsi="Cordia New" w:cs="Cordia New"/>
          <w:lang w:val="en-US"/>
        </w:rPr>
      </w:pPr>
    </w:p>
    <w:p w14:paraId="1E8A5E84" w14:textId="77777777" w:rsidR="00357AE5" w:rsidRPr="0098474E" w:rsidRDefault="00357AE5" w:rsidP="00D175E5">
      <w:pPr>
        <w:jc w:val="thaiDistribute"/>
        <w:rPr>
          <w:rFonts w:ascii="Cordia New" w:hAnsi="Cordia New" w:cs="Cordia New"/>
          <w:lang w:val="en-US"/>
        </w:rPr>
      </w:pPr>
    </w:p>
    <w:p w14:paraId="0CA305B9" w14:textId="77777777" w:rsidR="00357AE5" w:rsidRPr="0098474E" w:rsidRDefault="00357AE5" w:rsidP="00D175E5">
      <w:pPr>
        <w:jc w:val="thaiDistribute"/>
        <w:rPr>
          <w:rFonts w:ascii="Cordia New" w:hAnsi="Cordia New" w:cs="Cordia New"/>
          <w:lang w:val="en-US"/>
        </w:rPr>
      </w:pPr>
    </w:p>
    <w:p w14:paraId="5D53C4FD" w14:textId="77777777" w:rsidR="00D175E5" w:rsidRPr="0098474E" w:rsidRDefault="00D175E5" w:rsidP="00D175E5">
      <w:pPr>
        <w:jc w:val="thaiDistribute"/>
        <w:rPr>
          <w:rFonts w:ascii="Cordia New" w:hAnsi="Cordia New" w:cs="Cordia New"/>
          <w:lang w:val="en-US"/>
        </w:rPr>
      </w:pPr>
    </w:p>
    <w:p w14:paraId="61C2DE60" w14:textId="77777777" w:rsidR="00D175E5" w:rsidRPr="0098474E" w:rsidRDefault="00D175E5" w:rsidP="00D175E5">
      <w:pPr>
        <w:jc w:val="thaiDistribute"/>
        <w:rPr>
          <w:rFonts w:ascii="Cordia New" w:hAnsi="Cordia New" w:cs="Cordia New"/>
          <w:lang w:val="en-US"/>
        </w:rPr>
      </w:pPr>
    </w:p>
    <w:p w14:paraId="42CF81A6" w14:textId="77777777" w:rsidR="00D175E5" w:rsidRPr="0098474E" w:rsidRDefault="00D175E5" w:rsidP="00D175E5">
      <w:pPr>
        <w:jc w:val="thaiDistribute"/>
        <w:rPr>
          <w:rFonts w:ascii="Cordia New" w:hAnsi="Cordia New" w:cs="Cordia New"/>
          <w:lang w:val="en-US"/>
        </w:rPr>
      </w:pPr>
    </w:p>
    <w:p w14:paraId="79412474" w14:textId="77777777" w:rsidR="00D175E5" w:rsidRPr="0098474E" w:rsidRDefault="00D175E5" w:rsidP="00D175E5">
      <w:pPr>
        <w:jc w:val="thaiDistribute"/>
        <w:rPr>
          <w:rFonts w:ascii="Cordia New" w:hAnsi="Cordia New" w:cs="Cordia New"/>
          <w:lang w:val="en-US"/>
        </w:rPr>
      </w:pPr>
    </w:p>
    <w:p w14:paraId="1D74B638" w14:textId="77777777" w:rsidR="00D175E5" w:rsidRPr="0098474E" w:rsidRDefault="00D175E5" w:rsidP="00D175E5">
      <w:pPr>
        <w:jc w:val="thaiDistribute"/>
        <w:rPr>
          <w:rFonts w:asciiTheme="minorBidi" w:eastAsia="Times" w:hAnsiTheme="minorBidi" w:cstheme="minorBidi"/>
          <w:b/>
          <w:kern w:val="2"/>
          <w:lang w:val="en-US" w:eastAsia="en-GB"/>
          <w14:ligatures w14:val="standardContextual"/>
        </w:rPr>
      </w:pPr>
    </w:p>
    <w:p w14:paraId="31D3E739" w14:textId="77777777" w:rsidR="00544C94" w:rsidRPr="0098474E" w:rsidRDefault="00544C94" w:rsidP="00D175E5">
      <w:pPr>
        <w:jc w:val="thaiDistribute"/>
        <w:rPr>
          <w:rFonts w:asciiTheme="minorBidi" w:eastAsia="Times" w:hAnsiTheme="minorBidi" w:cstheme="minorBidi"/>
          <w:b/>
          <w:kern w:val="2"/>
          <w:lang w:val="en-US" w:eastAsia="en-GB"/>
          <w14:ligatures w14:val="standardContextual"/>
        </w:rPr>
      </w:pPr>
    </w:p>
    <w:p w14:paraId="081AC600" w14:textId="77777777" w:rsidR="00544C94" w:rsidRPr="0098474E" w:rsidRDefault="00544C94" w:rsidP="00D175E5">
      <w:pPr>
        <w:jc w:val="thaiDistribute"/>
        <w:rPr>
          <w:rFonts w:asciiTheme="minorBidi" w:eastAsia="Times" w:hAnsiTheme="minorBidi" w:cstheme="minorBidi"/>
          <w:b/>
          <w:kern w:val="2"/>
          <w:lang w:val="en-US" w:eastAsia="en-GB"/>
          <w14:ligatures w14:val="standardContextual"/>
        </w:rPr>
      </w:pPr>
    </w:p>
    <w:p w14:paraId="762B301C" w14:textId="4465C4CA" w:rsidR="00440521" w:rsidRPr="0098474E" w:rsidRDefault="006E3B68" w:rsidP="00480CA8">
      <w:pPr>
        <w:pStyle w:val="Heading1"/>
        <w:keepNext/>
        <w:keepLines/>
        <w:ind w:left="547" w:hanging="547"/>
        <w:jc w:val="left"/>
        <w:rPr>
          <w:rFonts w:asciiTheme="minorBidi" w:eastAsia="Times" w:hAnsiTheme="minorBidi" w:cstheme="minorBidi"/>
          <w:bCs w:val="0"/>
          <w:color w:val="auto"/>
          <w:kern w:val="2"/>
          <w:lang w:eastAsia="en-GB"/>
          <w14:ligatures w14:val="standardContextual"/>
        </w:rPr>
      </w:pPr>
      <w:r w:rsidRPr="0098474E">
        <w:rPr>
          <w:rFonts w:asciiTheme="minorBidi" w:eastAsia="Times" w:hAnsiTheme="minorBidi" w:cstheme="minorBidi"/>
          <w:bCs w:val="0"/>
          <w:color w:val="auto"/>
          <w:kern w:val="2"/>
          <w:lang w:eastAsia="en-GB"/>
          <w14:ligatures w14:val="standardContextual"/>
        </w:rPr>
        <w:t>3</w:t>
      </w:r>
      <w:r w:rsidR="00FF5B0C" w:rsidRPr="0098474E">
        <w:rPr>
          <w:rFonts w:asciiTheme="minorBidi" w:eastAsia="Times" w:hAnsiTheme="minorBidi" w:cstheme="minorBidi"/>
          <w:bCs w:val="0"/>
          <w:color w:val="auto"/>
          <w:kern w:val="2"/>
          <w:lang w:eastAsia="en-GB"/>
          <w14:ligatures w14:val="standardContextual"/>
        </w:rPr>
        <w:t>5</w:t>
      </w:r>
      <w:r w:rsidRPr="0098474E">
        <w:rPr>
          <w:rFonts w:asciiTheme="minorBidi" w:eastAsia="Times" w:hAnsiTheme="minorBidi" w:cstheme="minorBidi"/>
          <w:bCs w:val="0"/>
          <w:color w:val="auto"/>
          <w:kern w:val="2"/>
          <w:lang w:eastAsia="en-GB"/>
          <w14:ligatures w14:val="standardContextual"/>
        </w:rPr>
        <w:tab/>
      </w:r>
      <w:r w:rsidR="002B470D" w:rsidRPr="0098474E">
        <w:rPr>
          <w:color w:val="auto"/>
        </w:rPr>
        <w:t>Business acquisition</w:t>
      </w:r>
    </w:p>
    <w:p w14:paraId="3DA59E24" w14:textId="2C97FEF4" w:rsidR="001B043A" w:rsidRPr="0098474E" w:rsidRDefault="001B043A" w:rsidP="00243F23">
      <w:pPr>
        <w:spacing w:before="240"/>
        <w:jc w:val="thaiDistribute"/>
        <w:rPr>
          <w:rFonts w:ascii="Cordia New" w:hAnsi="Cordia New" w:cs="Cordia New"/>
          <w:lang w:val="en-US"/>
        </w:rPr>
      </w:pPr>
      <w:r w:rsidRPr="0098474E">
        <w:rPr>
          <w:rFonts w:ascii="Cordia New" w:hAnsi="Cordia New" w:cs="Cordia New"/>
          <w:lang w:val="en-US"/>
        </w:rPr>
        <w:t xml:space="preserve">On </w:t>
      </w:r>
      <w:r w:rsidR="003E3376" w:rsidRPr="0098474E">
        <w:rPr>
          <w:rFonts w:ascii="Cordia New" w:hAnsi="Cordia New" w:cs="Cordia New"/>
          <w:lang w:val="en-US"/>
        </w:rPr>
        <w:t>2</w:t>
      </w:r>
      <w:r w:rsidRPr="0098474E">
        <w:rPr>
          <w:rFonts w:ascii="Cordia New" w:hAnsi="Cordia New" w:cs="Cordia New"/>
          <w:cs/>
        </w:rPr>
        <w:t xml:space="preserve">5 </w:t>
      </w:r>
      <w:r w:rsidRPr="0098474E">
        <w:rPr>
          <w:rFonts w:ascii="Cordia New" w:hAnsi="Cordia New" w:cs="Cordia New"/>
          <w:lang w:val="en-US"/>
        </w:rPr>
        <w:t xml:space="preserve">July </w:t>
      </w:r>
      <w:r w:rsidRPr="0098474E">
        <w:rPr>
          <w:rFonts w:ascii="Cordia New" w:hAnsi="Cordia New" w:cs="Cordia New"/>
          <w:cs/>
        </w:rPr>
        <w:t>2025</w:t>
      </w:r>
      <w:r w:rsidRPr="0098474E">
        <w:rPr>
          <w:rFonts w:ascii="Cordia New" w:hAnsi="Cordia New" w:cs="Cordia New"/>
          <w:lang w:val="en-US"/>
        </w:rPr>
        <w:t xml:space="preserve">, PTTEP Joint Development SG Pte. Ltd. (PTTEP JDS), a subsidiary of the Group, entered into a </w:t>
      </w:r>
      <w:r w:rsidR="00714885" w:rsidRPr="0098474E">
        <w:rPr>
          <w:rFonts w:ascii="Cordia New" w:hAnsi="Cordia New" w:cs="Cordia New"/>
          <w:lang w:val="en-US"/>
        </w:rPr>
        <w:t>S</w:t>
      </w:r>
      <w:r w:rsidR="00C05AAF" w:rsidRPr="0098474E">
        <w:rPr>
          <w:rFonts w:ascii="Cordia New" w:hAnsi="Cordia New" w:cs="Cordia New"/>
          <w:lang w:val="en-US"/>
        </w:rPr>
        <w:t xml:space="preserve">ale and </w:t>
      </w:r>
      <w:r w:rsidR="00714885" w:rsidRPr="0098474E">
        <w:rPr>
          <w:rFonts w:ascii="Cordia New" w:hAnsi="Cordia New" w:cs="Cordia New"/>
          <w:lang w:val="en-US"/>
        </w:rPr>
        <w:t>P</w:t>
      </w:r>
      <w:r w:rsidR="00C05AAF" w:rsidRPr="0098474E">
        <w:rPr>
          <w:rFonts w:ascii="Cordia New" w:hAnsi="Cordia New" w:cs="Cordia New"/>
          <w:lang w:val="en-US"/>
        </w:rPr>
        <w:t xml:space="preserve">urchase </w:t>
      </w:r>
      <w:r w:rsidR="00714885" w:rsidRPr="0098474E">
        <w:rPr>
          <w:rFonts w:ascii="Cordia New" w:hAnsi="Cordia New" w:cs="Cordia New"/>
          <w:lang w:val="en-US"/>
        </w:rPr>
        <w:t>A</w:t>
      </w:r>
      <w:r w:rsidR="00C05AAF" w:rsidRPr="0098474E">
        <w:rPr>
          <w:rFonts w:ascii="Cordia New" w:hAnsi="Cordia New" w:cs="Cordia New"/>
          <w:lang w:val="en-US"/>
        </w:rPr>
        <w:t>greement (</w:t>
      </w:r>
      <w:r w:rsidRPr="0098474E">
        <w:rPr>
          <w:rFonts w:ascii="Cordia New" w:hAnsi="Cordia New" w:cs="Cordia New"/>
          <w:lang w:val="en-US"/>
        </w:rPr>
        <w:t>SPA</w:t>
      </w:r>
      <w:r w:rsidR="00C05AAF" w:rsidRPr="0098474E">
        <w:rPr>
          <w:rFonts w:ascii="Cordia New" w:hAnsi="Cordia New" w:cs="Cordia New"/>
          <w:lang w:val="en-US"/>
        </w:rPr>
        <w:t>)</w:t>
      </w:r>
      <w:r w:rsidRPr="0098474E">
        <w:rPr>
          <w:rFonts w:ascii="Cordia New" w:hAnsi="Cordia New" w:cs="Cordia New"/>
          <w:lang w:val="en-US"/>
        </w:rPr>
        <w:t xml:space="preserve"> to invest in Block A-</w:t>
      </w:r>
      <w:r w:rsidRPr="0098474E">
        <w:rPr>
          <w:rFonts w:ascii="Cordia New" w:hAnsi="Cordia New" w:cs="Cordia New"/>
          <w:cs/>
        </w:rPr>
        <w:t xml:space="preserve">18 </w:t>
      </w:r>
      <w:r w:rsidRPr="0098474E">
        <w:rPr>
          <w:rFonts w:ascii="Cordia New" w:hAnsi="Cordia New" w:cs="Cordia New"/>
          <w:lang w:val="en-US"/>
        </w:rPr>
        <w:t>in the Malaysia-Thai Joint Development Area (MTJDA)</w:t>
      </w:r>
      <w:r w:rsidR="00F26167" w:rsidRPr="0098474E">
        <w:rPr>
          <w:rFonts w:ascii="Cordia New" w:hAnsi="Cordia New" w:cs="Cordia New"/>
          <w:lang w:val="en-US"/>
        </w:rPr>
        <w:t xml:space="preserve">. </w:t>
      </w:r>
      <w:r w:rsidR="00E936B4" w:rsidRPr="0098474E">
        <w:rPr>
          <w:rFonts w:ascii="Cordia New" w:hAnsi="Cordia New" w:cs="Cordia New"/>
          <w:lang w:val="en-US"/>
        </w:rPr>
        <w:t>The acquisition was executed through the purchase of all shares in Hess International Oil Corporation (changed to PTTEP JDX Corporation (PTTEP JDX)), which holds 100% of the shares in Hess Oil Company of Thailand (JDA) Limited (changed to PTTEP JDX Thailand (JDA) Limited (PTTEP JDX-JDA)) and Hess Oil Company of Thailand Ltd. Co (changed to PTTEP JDX Thailand Ltd. Co. (PTTEP JDX-TH)). PTTEP JDX-JDA and PTTEP JDX-TH hold 49.5% and 0.5% interests in Block A-18, respectively. The Group has classified the investment in Block A-18 as an investment in a joint operation.</w:t>
      </w:r>
    </w:p>
    <w:p w14:paraId="783EAD45" w14:textId="574452B2" w:rsidR="00440521" w:rsidRPr="0098474E" w:rsidRDefault="00BA3D16" w:rsidP="00243F23">
      <w:pPr>
        <w:spacing w:before="240"/>
        <w:jc w:val="thaiDistribute"/>
        <w:rPr>
          <w:rFonts w:ascii="Cordia New" w:hAnsi="Cordia New" w:cs="Cordia New"/>
          <w:lang w:val="en-GB"/>
        </w:rPr>
      </w:pPr>
      <w:r w:rsidRPr="0098474E">
        <w:rPr>
          <w:rFonts w:ascii="Cordia New" w:hAnsi="Cordia New" w:cs="Cordia New"/>
          <w:lang w:val="en-GB"/>
        </w:rPr>
        <w:t xml:space="preserve">The acquisition was completed immediately. The fair value of consideration transferred </w:t>
      </w:r>
      <w:r w:rsidR="007D1337" w:rsidRPr="0098474E">
        <w:rPr>
          <w:rFonts w:ascii="Cordia New" w:hAnsi="Cordia New" w:cs="Cordia New"/>
          <w:lang w:val="en-GB"/>
        </w:rPr>
        <w:t>at</w:t>
      </w:r>
      <w:r w:rsidRPr="0098474E">
        <w:rPr>
          <w:rFonts w:ascii="Cordia New" w:hAnsi="Cordia New" w:cs="Cordia New"/>
          <w:lang w:val="en-GB"/>
        </w:rPr>
        <w:t xml:space="preserve"> the acquisition date </w:t>
      </w:r>
      <w:r w:rsidR="007D1337" w:rsidRPr="0098474E">
        <w:rPr>
          <w:rFonts w:ascii="Cordia New" w:hAnsi="Cordia New" w:cs="Cordia New"/>
          <w:lang w:val="en-GB"/>
        </w:rPr>
        <w:t xml:space="preserve">which </w:t>
      </w:r>
      <w:r w:rsidRPr="0098474E">
        <w:rPr>
          <w:rFonts w:ascii="Cordia New" w:hAnsi="Cordia New" w:cs="Cordia New"/>
          <w:lang w:val="en-GB"/>
        </w:rPr>
        <w:t xml:space="preserve">was equivalent to the purchase </w:t>
      </w:r>
      <w:r w:rsidR="007D1337" w:rsidRPr="0098474E">
        <w:rPr>
          <w:rFonts w:ascii="Cordia New" w:hAnsi="Cordia New" w:cs="Cordia New"/>
          <w:lang w:val="en-GB"/>
        </w:rPr>
        <w:t>price</w:t>
      </w:r>
      <w:r w:rsidRPr="0098474E">
        <w:rPr>
          <w:rFonts w:ascii="Cordia New" w:hAnsi="Cordia New" w:cs="Cordia New"/>
          <w:lang w:val="en-GB"/>
        </w:rPr>
        <w:t xml:space="preserve">, adjusted </w:t>
      </w:r>
      <w:r w:rsidR="007D1337" w:rsidRPr="0098474E">
        <w:rPr>
          <w:rFonts w:ascii="Cordia New" w:hAnsi="Cordia New" w:cs="Cordia New"/>
          <w:lang w:val="en-GB"/>
        </w:rPr>
        <w:t>in accordance with the terms of</w:t>
      </w:r>
      <w:r w:rsidR="00274BDC" w:rsidRPr="0098474E">
        <w:rPr>
          <w:rFonts w:ascii="Cordia New" w:hAnsi="Cordia New" w:cs="Cordia New"/>
          <w:lang w:val="en-GB"/>
        </w:rPr>
        <w:t xml:space="preserve"> the </w:t>
      </w:r>
      <w:r w:rsidRPr="0098474E">
        <w:rPr>
          <w:rFonts w:ascii="Cordia New" w:hAnsi="Cordia New" w:cs="Cordia New"/>
          <w:lang w:val="en-GB"/>
        </w:rPr>
        <w:t>SPA</w:t>
      </w:r>
      <w:r w:rsidR="00E7664D" w:rsidRPr="0098474E">
        <w:rPr>
          <w:rFonts w:ascii="Cordia New" w:hAnsi="Cordia New" w:cs="Cordia New"/>
          <w:lang w:val="en-GB"/>
        </w:rPr>
        <w:t>,</w:t>
      </w:r>
      <w:r w:rsidRPr="0098474E">
        <w:rPr>
          <w:rFonts w:ascii="Cordia New" w:hAnsi="Cordia New" w:cs="Cordia New"/>
          <w:lang w:val="en-GB"/>
        </w:rPr>
        <w:t xml:space="preserve"> was to US Dollar </w:t>
      </w:r>
      <w:r w:rsidR="00C74902" w:rsidRPr="0098474E">
        <w:rPr>
          <w:rFonts w:ascii="Cordia New" w:hAnsi="Cordia New" w:cs="Cordia New"/>
          <w:lang w:val="en-US"/>
        </w:rPr>
        <w:t>412.84</w:t>
      </w:r>
      <w:r w:rsidRPr="0098474E">
        <w:rPr>
          <w:rFonts w:ascii="Cordia New" w:hAnsi="Cordia New" w:cs="Cordia New"/>
          <w:cs/>
        </w:rPr>
        <w:t xml:space="preserve"> </w:t>
      </w:r>
      <w:r w:rsidRPr="0098474E">
        <w:rPr>
          <w:rFonts w:ascii="Cordia New" w:hAnsi="Cordia New" w:cs="Cordia New"/>
          <w:lang w:val="en-GB"/>
        </w:rPr>
        <w:t xml:space="preserve">million (Baht </w:t>
      </w:r>
      <w:r w:rsidR="00695DD1" w:rsidRPr="0098474E">
        <w:rPr>
          <w:rFonts w:ascii="Cordia New" w:hAnsi="Cordia New" w:cs="Cordia New"/>
          <w:lang w:val="en-US"/>
        </w:rPr>
        <w:t>13,334.36</w:t>
      </w:r>
      <w:r w:rsidRPr="0098474E">
        <w:rPr>
          <w:rFonts w:ascii="Cordia New" w:hAnsi="Cordia New" w:cs="Cordia New"/>
          <w:cs/>
        </w:rPr>
        <w:t xml:space="preserve"> </w:t>
      </w:r>
      <w:r w:rsidRPr="0098474E">
        <w:rPr>
          <w:rFonts w:ascii="Cordia New" w:hAnsi="Cordia New" w:cs="Cordia New"/>
          <w:lang w:val="en-GB"/>
        </w:rPr>
        <w:t>million).</w:t>
      </w:r>
    </w:p>
    <w:p w14:paraId="308F82F8" w14:textId="3550A79B" w:rsidR="002247E0" w:rsidRPr="0098474E" w:rsidRDefault="002A0E81" w:rsidP="00243F23">
      <w:pPr>
        <w:spacing w:before="240"/>
        <w:jc w:val="thaiDistribute"/>
        <w:rPr>
          <w:rFonts w:ascii="Cordia New" w:hAnsi="Cordia New" w:cs="Cordia New"/>
          <w:spacing w:val="-2"/>
          <w:lang w:val="en-US"/>
        </w:rPr>
      </w:pPr>
      <w:r w:rsidRPr="0098474E">
        <w:rPr>
          <w:rFonts w:ascii="Cordia New" w:hAnsi="Cordia New" w:cs="Cordia New"/>
          <w:spacing w:val="-2"/>
          <w:lang w:val="en-GB"/>
        </w:rPr>
        <w:t xml:space="preserve">The Group completed the assessment of the fair value of the net identifiable assets acquired as at the acquisition date and the allocation of the total consideration transferred in the fourth quarter of </w:t>
      </w:r>
      <w:r w:rsidRPr="0098474E">
        <w:rPr>
          <w:rFonts w:ascii="Cordia New" w:hAnsi="Cordia New" w:cs="Cordia New"/>
          <w:spacing w:val="-2"/>
          <w:cs/>
        </w:rPr>
        <w:t>2025.</w:t>
      </w:r>
    </w:p>
    <w:p w14:paraId="51E9704E" w14:textId="77777777" w:rsidR="002247E0" w:rsidRPr="0098474E" w:rsidRDefault="002247E0" w:rsidP="00440521">
      <w:pPr>
        <w:jc w:val="both"/>
        <w:rPr>
          <w:rFonts w:ascii="Cordia New" w:hAnsi="Cordia New" w:cs="Cordia New"/>
          <w:lang w:val="en-GB"/>
        </w:rPr>
      </w:pPr>
    </w:p>
    <w:p w14:paraId="1BA9AA4D" w14:textId="038E90CB" w:rsidR="00440521" w:rsidRPr="0098474E" w:rsidRDefault="002247E0" w:rsidP="00DD553F">
      <w:pPr>
        <w:jc w:val="both"/>
        <w:rPr>
          <w:rFonts w:ascii="Cordia New" w:hAnsi="Cordia New" w:cs="Cordia New"/>
          <w:lang w:val="en-GB"/>
        </w:rPr>
      </w:pPr>
      <w:r w:rsidRPr="0098474E">
        <w:rPr>
          <w:rFonts w:ascii="Cordia New" w:hAnsi="Cordia New" w:cs="Cordia New"/>
          <w:lang w:val="en-GB"/>
        </w:rPr>
        <w:t xml:space="preserve">Details of the fair value of the net identifiable assets acquired </w:t>
      </w:r>
      <w:r w:rsidR="00E7664D" w:rsidRPr="0098474E">
        <w:rPr>
          <w:rFonts w:ascii="Cordia New" w:hAnsi="Cordia New" w:cs="Cordia New"/>
          <w:lang w:val="en-GB"/>
        </w:rPr>
        <w:t xml:space="preserve">as at the acquisition date </w:t>
      </w:r>
      <w:r w:rsidRPr="0098474E">
        <w:rPr>
          <w:rFonts w:ascii="Cordia New" w:hAnsi="Cordia New" w:cs="Cordia New"/>
          <w:lang w:val="en-GB"/>
        </w:rPr>
        <w:t>and goodwill</w:t>
      </w:r>
      <w:r w:rsidR="00FB1F73" w:rsidRPr="0098474E">
        <w:rPr>
          <w:rFonts w:ascii="Cordia New" w:hAnsi="Cordia New" w:cs="Cordia New"/>
          <w:lang w:val="en-GB"/>
        </w:rPr>
        <w:t xml:space="preserve"> </w:t>
      </w:r>
      <w:r w:rsidRPr="0098474E">
        <w:rPr>
          <w:rFonts w:ascii="Cordia New" w:hAnsi="Cordia New" w:cs="Cordia New"/>
          <w:lang w:val="en-GB"/>
        </w:rPr>
        <w:t>are as follows:</w:t>
      </w:r>
    </w:p>
    <w:p w14:paraId="5A4D8AD0" w14:textId="77777777" w:rsidR="00CB1BAF" w:rsidRPr="0098474E" w:rsidRDefault="00CB1BAF" w:rsidP="00DD553F">
      <w:pPr>
        <w:jc w:val="both"/>
        <w:rPr>
          <w:rFonts w:ascii="Cordia New" w:hAnsi="Cordia New" w:cs="Cordia New"/>
          <w:lang w:val="en-GB"/>
        </w:rPr>
      </w:pPr>
    </w:p>
    <w:tbl>
      <w:tblPr>
        <w:tblW w:w="9180" w:type="dxa"/>
        <w:tblInd w:w="90" w:type="dxa"/>
        <w:tblLook w:val="04A0" w:firstRow="1" w:lastRow="0" w:firstColumn="1" w:lastColumn="0" w:noHBand="0" w:noVBand="1"/>
      </w:tblPr>
      <w:tblGrid>
        <w:gridCol w:w="5220"/>
        <w:gridCol w:w="2250"/>
        <w:gridCol w:w="1710"/>
      </w:tblGrid>
      <w:tr w:rsidR="00854134" w:rsidRPr="0098474E" w14:paraId="616B2805" w14:textId="77777777" w:rsidTr="008313FB">
        <w:trPr>
          <w:cantSplit/>
          <w:trHeight w:val="350"/>
        </w:trPr>
        <w:tc>
          <w:tcPr>
            <w:tcW w:w="5220" w:type="dxa"/>
            <w:tcBorders>
              <w:top w:val="nil"/>
              <w:left w:val="nil"/>
              <w:bottom w:val="nil"/>
              <w:right w:val="nil"/>
            </w:tcBorders>
            <w:vAlign w:val="center"/>
          </w:tcPr>
          <w:p w14:paraId="56F710AE" w14:textId="77777777" w:rsidR="00440521" w:rsidRPr="0098474E" w:rsidRDefault="00440521">
            <w:pPr>
              <w:ind w:left="-86"/>
              <w:rPr>
                <w:rFonts w:ascii="Cordia New" w:hAnsi="Cordia New" w:cs="Cordia New"/>
                <w:lang w:val="en-GB"/>
              </w:rPr>
            </w:pPr>
          </w:p>
        </w:tc>
        <w:tc>
          <w:tcPr>
            <w:tcW w:w="3960" w:type="dxa"/>
            <w:gridSpan w:val="2"/>
            <w:tcBorders>
              <w:left w:val="nil"/>
              <w:bottom w:val="single" w:sz="4" w:space="0" w:color="auto"/>
              <w:right w:val="nil"/>
            </w:tcBorders>
            <w:vAlign w:val="center"/>
          </w:tcPr>
          <w:p w14:paraId="5F47D2B4" w14:textId="40B0FAEA" w:rsidR="00440521" w:rsidRPr="0098474E" w:rsidRDefault="00506F58">
            <w:pPr>
              <w:ind w:right="-72"/>
              <w:jc w:val="right"/>
              <w:rPr>
                <w:rFonts w:ascii="Cordia New" w:hAnsi="Cordia New" w:cs="Cordia New"/>
                <w:b/>
                <w:bCs/>
              </w:rPr>
            </w:pPr>
            <w:r w:rsidRPr="0098474E">
              <w:rPr>
                <w:rFonts w:asciiTheme="minorBidi" w:hAnsiTheme="minorBidi" w:cstheme="minorBidi"/>
                <w:b/>
                <w:bCs/>
              </w:rPr>
              <w:t>Consolidated</w:t>
            </w:r>
            <w:r w:rsidRPr="0098474E">
              <w:rPr>
                <w:rFonts w:asciiTheme="minorBidi" w:hAnsiTheme="minorBidi" w:cstheme="minorBidi"/>
                <w:b/>
                <w:bCs/>
                <w:cs/>
              </w:rPr>
              <w:t xml:space="preserve"> </w:t>
            </w:r>
            <w:r w:rsidRPr="0098474E">
              <w:rPr>
                <w:rFonts w:asciiTheme="minorBidi" w:hAnsiTheme="minorBidi" w:cstheme="minorBidi"/>
                <w:b/>
                <w:bCs/>
              </w:rPr>
              <w:t>financial</w:t>
            </w:r>
            <w:r w:rsidRPr="0098474E">
              <w:rPr>
                <w:rFonts w:asciiTheme="minorBidi" w:hAnsiTheme="minorBidi" w:cstheme="minorBidi"/>
                <w:b/>
                <w:bCs/>
                <w:cs/>
              </w:rPr>
              <w:t xml:space="preserve"> </w:t>
            </w:r>
            <w:r w:rsidRPr="0098474E">
              <w:rPr>
                <w:rFonts w:asciiTheme="minorBidi" w:hAnsiTheme="minorBidi" w:cstheme="minorBidi"/>
                <w:b/>
                <w:bCs/>
              </w:rPr>
              <w:t>statements</w:t>
            </w:r>
          </w:p>
        </w:tc>
      </w:tr>
      <w:tr w:rsidR="005170D1" w:rsidRPr="0098474E" w14:paraId="499CFB27" w14:textId="77777777" w:rsidTr="008313FB">
        <w:trPr>
          <w:cantSplit/>
          <w:trHeight w:val="20"/>
        </w:trPr>
        <w:tc>
          <w:tcPr>
            <w:tcW w:w="5220" w:type="dxa"/>
            <w:tcBorders>
              <w:top w:val="nil"/>
              <w:left w:val="nil"/>
              <w:bottom w:val="nil"/>
              <w:right w:val="nil"/>
            </w:tcBorders>
            <w:vAlign w:val="center"/>
            <w:hideMark/>
          </w:tcPr>
          <w:p w14:paraId="66EB1F7B" w14:textId="77777777" w:rsidR="00440521" w:rsidRPr="0098474E" w:rsidRDefault="00440521">
            <w:pPr>
              <w:ind w:left="-86"/>
              <w:rPr>
                <w:rFonts w:ascii="Cordia New" w:hAnsi="Cordia New" w:cs="Cordia New"/>
              </w:rPr>
            </w:pPr>
          </w:p>
        </w:tc>
        <w:tc>
          <w:tcPr>
            <w:tcW w:w="2250" w:type="dxa"/>
            <w:tcBorders>
              <w:top w:val="single" w:sz="4" w:space="0" w:color="auto"/>
              <w:left w:val="nil"/>
              <w:bottom w:val="single" w:sz="4" w:space="0" w:color="auto"/>
              <w:right w:val="nil"/>
            </w:tcBorders>
            <w:vAlign w:val="bottom"/>
            <w:hideMark/>
          </w:tcPr>
          <w:p w14:paraId="65239F74" w14:textId="5863FC75" w:rsidR="00440521" w:rsidRPr="0098474E" w:rsidRDefault="00506F58">
            <w:pPr>
              <w:ind w:right="-72"/>
              <w:jc w:val="right"/>
              <w:rPr>
                <w:rFonts w:ascii="Cordia New" w:hAnsi="Cordia New" w:cs="Cordia New"/>
                <w:b/>
                <w:b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1710" w:type="dxa"/>
            <w:tcBorders>
              <w:top w:val="single" w:sz="4" w:space="0" w:color="auto"/>
              <w:left w:val="nil"/>
              <w:bottom w:val="single" w:sz="4" w:space="0" w:color="auto"/>
              <w:right w:val="nil"/>
            </w:tcBorders>
            <w:vAlign w:val="center"/>
            <w:hideMark/>
          </w:tcPr>
          <w:p w14:paraId="48E30E00" w14:textId="5A129657" w:rsidR="00440521" w:rsidRPr="0098474E" w:rsidRDefault="00506F58" w:rsidP="00CB1BAF">
            <w:pPr>
              <w:ind w:right="-72"/>
              <w:rPr>
                <w:rFonts w:ascii="Cordia New" w:hAnsi="Cordia New" w:cs="Cordia New"/>
                <w:b/>
                <w:bCs/>
              </w:rPr>
            </w:pPr>
            <w:r w:rsidRPr="0098474E">
              <w:rPr>
                <w:rFonts w:asciiTheme="minorBidi" w:hAnsiTheme="minorBidi" w:cstheme="minorBidi"/>
                <w:b/>
                <w:bCs/>
                <w:snapToGrid w:val="0"/>
              </w:rPr>
              <w:t>Unit:</w:t>
            </w:r>
            <w:r w:rsidRPr="0098474E">
              <w:rPr>
                <w:rFonts w:asciiTheme="minorBidi" w:hAnsiTheme="minorBidi" w:cstheme="minorBidi"/>
                <w:b/>
                <w:bCs/>
                <w:snapToGrid w:val="0"/>
                <w:cs/>
              </w:rPr>
              <w:t xml:space="preserve"> </w:t>
            </w:r>
            <w:r w:rsidRPr="0098474E">
              <w:rPr>
                <w:rFonts w:asciiTheme="minorBidi" w:hAnsiTheme="minorBidi" w:cstheme="minorBidi"/>
                <w:b/>
                <w:bCs/>
                <w:snapToGrid w:val="0"/>
              </w:rPr>
              <w:t>Million</w:t>
            </w:r>
            <w:r w:rsidRPr="0098474E">
              <w:rPr>
                <w:rFonts w:asciiTheme="minorBidi" w:hAnsiTheme="minorBidi" w:cstheme="minorBidi"/>
                <w:b/>
                <w:bCs/>
                <w:snapToGrid w:val="0"/>
                <w:cs/>
              </w:rPr>
              <w:t xml:space="preserve"> </w:t>
            </w:r>
            <w:r w:rsidRPr="0098474E">
              <w:rPr>
                <w:rFonts w:asciiTheme="minorBidi" w:hAnsiTheme="minorBidi" w:cstheme="minorBidi"/>
                <w:b/>
                <w:bCs/>
                <w:snapToGrid w:val="0"/>
              </w:rPr>
              <w:t>Baht</w:t>
            </w:r>
          </w:p>
        </w:tc>
      </w:tr>
      <w:tr w:rsidR="005170D1" w:rsidRPr="0098474E" w14:paraId="5532A6F1" w14:textId="77777777">
        <w:trPr>
          <w:cantSplit/>
          <w:trHeight w:val="20"/>
        </w:trPr>
        <w:tc>
          <w:tcPr>
            <w:tcW w:w="5220" w:type="dxa"/>
            <w:tcBorders>
              <w:top w:val="nil"/>
              <w:left w:val="nil"/>
              <w:bottom w:val="nil"/>
              <w:right w:val="nil"/>
            </w:tcBorders>
            <w:vAlign w:val="center"/>
          </w:tcPr>
          <w:p w14:paraId="265BE940" w14:textId="77777777" w:rsidR="00440521" w:rsidRPr="0098474E" w:rsidRDefault="00440521">
            <w:pPr>
              <w:ind w:left="-86"/>
              <w:rPr>
                <w:rFonts w:ascii="Cordia New" w:hAnsi="Cordia New" w:cs="Cordia New"/>
                <w:cs/>
              </w:rPr>
            </w:pPr>
          </w:p>
        </w:tc>
        <w:tc>
          <w:tcPr>
            <w:tcW w:w="2250" w:type="dxa"/>
            <w:tcBorders>
              <w:top w:val="nil"/>
              <w:left w:val="nil"/>
              <w:bottom w:val="nil"/>
              <w:right w:val="nil"/>
            </w:tcBorders>
            <w:vAlign w:val="center"/>
          </w:tcPr>
          <w:p w14:paraId="2F100D2D" w14:textId="77777777" w:rsidR="00440521" w:rsidRPr="0098474E" w:rsidRDefault="00440521">
            <w:pPr>
              <w:ind w:right="-72"/>
              <w:jc w:val="right"/>
              <w:rPr>
                <w:rFonts w:ascii="Cordia New" w:hAnsi="Cordia New" w:cs="Cordia New"/>
              </w:rPr>
            </w:pPr>
          </w:p>
        </w:tc>
        <w:tc>
          <w:tcPr>
            <w:tcW w:w="1710" w:type="dxa"/>
            <w:tcBorders>
              <w:top w:val="nil"/>
              <w:left w:val="nil"/>
              <w:bottom w:val="nil"/>
              <w:right w:val="nil"/>
            </w:tcBorders>
            <w:vAlign w:val="center"/>
          </w:tcPr>
          <w:p w14:paraId="15D6316C" w14:textId="77777777" w:rsidR="00440521" w:rsidRPr="0098474E" w:rsidRDefault="00440521">
            <w:pPr>
              <w:ind w:right="-72"/>
              <w:jc w:val="right"/>
              <w:rPr>
                <w:rFonts w:ascii="Cordia New" w:hAnsi="Cordia New" w:cs="Cordia New"/>
              </w:rPr>
            </w:pPr>
          </w:p>
        </w:tc>
      </w:tr>
      <w:tr w:rsidR="005170D1" w:rsidRPr="0098474E" w14:paraId="6DA58E1C" w14:textId="77777777">
        <w:trPr>
          <w:cantSplit/>
          <w:trHeight w:val="20"/>
        </w:trPr>
        <w:tc>
          <w:tcPr>
            <w:tcW w:w="5220" w:type="dxa"/>
            <w:tcBorders>
              <w:top w:val="nil"/>
              <w:left w:val="nil"/>
              <w:bottom w:val="nil"/>
              <w:right w:val="nil"/>
            </w:tcBorders>
            <w:vAlign w:val="center"/>
          </w:tcPr>
          <w:p w14:paraId="133B59EC" w14:textId="6F54C2F9" w:rsidR="00440521" w:rsidRPr="0098474E" w:rsidRDefault="00E16CE9">
            <w:pPr>
              <w:ind w:left="-86"/>
              <w:rPr>
                <w:rFonts w:ascii="Cordia New" w:eastAsia="Arial Unicode MS" w:hAnsi="Cordia New" w:cs="Cordia New"/>
                <w:cs/>
              </w:rPr>
            </w:pPr>
            <w:r w:rsidRPr="0098474E">
              <w:rPr>
                <w:rFonts w:asciiTheme="minorBidi" w:hAnsiTheme="minorBidi" w:cstheme="minorBidi"/>
              </w:rPr>
              <w:t>Cash</w:t>
            </w:r>
            <w:r w:rsidRPr="0098474E">
              <w:rPr>
                <w:rFonts w:asciiTheme="minorBidi" w:hAnsiTheme="minorBidi" w:cstheme="minorBidi"/>
                <w:cs/>
              </w:rPr>
              <w:t xml:space="preserve"> </w:t>
            </w:r>
            <w:r w:rsidRPr="0098474E">
              <w:rPr>
                <w:rFonts w:asciiTheme="minorBidi" w:hAnsiTheme="minorBidi" w:cstheme="minorBidi"/>
              </w:rPr>
              <w:t>and</w:t>
            </w:r>
            <w:r w:rsidRPr="0098474E">
              <w:rPr>
                <w:rFonts w:asciiTheme="minorBidi" w:hAnsiTheme="minorBidi" w:cstheme="minorBidi"/>
                <w:cs/>
              </w:rPr>
              <w:t xml:space="preserve"> </w:t>
            </w:r>
            <w:r w:rsidRPr="0098474E">
              <w:rPr>
                <w:rFonts w:asciiTheme="minorBidi" w:hAnsiTheme="minorBidi" w:cstheme="minorBidi"/>
              </w:rPr>
              <w:t>cash</w:t>
            </w:r>
            <w:r w:rsidRPr="0098474E">
              <w:rPr>
                <w:rFonts w:asciiTheme="minorBidi" w:hAnsiTheme="minorBidi" w:cstheme="minorBidi"/>
                <w:cs/>
              </w:rPr>
              <w:t xml:space="preserve"> </w:t>
            </w:r>
            <w:r w:rsidRPr="0098474E">
              <w:rPr>
                <w:rFonts w:asciiTheme="minorBidi" w:hAnsiTheme="minorBidi" w:cstheme="minorBidi"/>
              </w:rPr>
              <w:t>equivalents</w:t>
            </w:r>
          </w:p>
        </w:tc>
        <w:tc>
          <w:tcPr>
            <w:tcW w:w="2250" w:type="dxa"/>
            <w:tcBorders>
              <w:top w:val="nil"/>
              <w:left w:val="nil"/>
              <w:bottom w:val="nil"/>
              <w:right w:val="nil"/>
            </w:tcBorders>
          </w:tcPr>
          <w:p w14:paraId="66F57B90" w14:textId="77777777" w:rsidR="00440521" w:rsidRPr="0098474E" w:rsidRDefault="00440521">
            <w:pPr>
              <w:ind w:right="-72"/>
              <w:jc w:val="right"/>
              <w:rPr>
                <w:rFonts w:asciiTheme="minorBidi" w:hAnsiTheme="minorBidi"/>
              </w:rPr>
            </w:pPr>
            <w:r w:rsidRPr="0098474E">
              <w:rPr>
                <w:rFonts w:ascii="Cordia New" w:hAnsi="Cordia New" w:cs="Cordia New"/>
                <w:cs/>
                <w:lang w:val="en-GB"/>
              </w:rPr>
              <w:t>31</w:t>
            </w:r>
          </w:p>
        </w:tc>
        <w:tc>
          <w:tcPr>
            <w:tcW w:w="1710" w:type="dxa"/>
            <w:tcBorders>
              <w:top w:val="nil"/>
              <w:left w:val="nil"/>
              <w:bottom w:val="nil"/>
              <w:right w:val="nil"/>
            </w:tcBorders>
          </w:tcPr>
          <w:p w14:paraId="7292326E" w14:textId="77777777" w:rsidR="00440521" w:rsidRPr="0098474E" w:rsidRDefault="00440521">
            <w:pPr>
              <w:ind w:right="-72"/>
              <w:jc w:val="right"/>
              <w:rPr>
                <w:rFonts w:ascii="Cordia New" w:hAnsi="Cordia New" w:cs="Cordia New"/>
                <w:lang w:val="en-GB"/>
              </w:rPr>
            </w:pPr>
            <w:r w:rsidRPr="0098474E">
              <w:rPr>
                <w:rFonts w:ascii="Cordia New" w:hAnsi="Cordia New" w:cs="Cordia New"/>
                <w:cs/>
                <w:lang w:val="en-GB"/>
              </w:rPr>
              <w:t xml:space="preserve"> 986 </w:t>
            </w:r>
          </w:p>
        </w:tc>
      </w:tr>
      <w:tr w:rsidR="005170D1" w:rsidRPr="0098474E" w14:paraId="39DCF0D7" w14:textId="77777777">
        <w:trPr>
          <w:cantSplit/>
          <w:trHeight w:val="20"/>
        </w:trPr>
        <w:tc>
          <w:tcPr>
            <w:tcW w:w="5220" w:type="dxa"/>
            <w:tcBorders>
              <w:top w:val="nil"/>
              <w:left w:val="nil"/>
              <w:bottom w:val="nil"/>
              <w:right w:val="nil"/>
            </w:tcBorders>
            <w:vAlign w:val="center"/>
          </w:tcPr>
          <w:p w14:paraId="0349B499" w14:textId="38EE4D8D" w:rsidR="00440521" w:rsidRPr="0098474E" w:rsidRDefault="004C2ACA">
            <w:pPr>
              <w:ind w:left="-86"/>
              <w:rPr>
                <w:rFonts w:ascii="Cordia New" w:eastAsia="Arial Unicode MS" w:hAnsi="Cordia New" w:cs="Cordia New"/>
                <w:cs/>
              </w:rPr>
            </w:pPr>
            <w:r w:rsidRPr="0098474E">
              <w:rPr>
                <w:rFonts w:asciiTheme="minorBidi" w:hAnsiTheme="minorBidi" w:cstheme="minorBidi"/>
                <w:lang w:val="en-GB"/>
              </w:rPr>
              <w:t>Current assets</w:t>
            </w:r>
          </w:p>
        </w:tc>
        <w:tc>
          <w:tcPr>
            <w:tcW w:w="2250" w:type="dxa"/>
            <w:tcBorders>
              <w:top w:val="nil"/>
              <w:left w:val="nil"/>
              <w:bottom w:val="nil"/>
              <w:right w:val="nil"/>
            </w:tcBorders>
          </w:tcPr>
          <w:p w14:paraId="3DA1FEC4" w14:textId="77777777" w:rsidR="00440521" w:rsidRPr="0098474E" w:rsidRDefault="00440521">
            <w:pPr>
              <w:ind w:right="-72"/>
              <w:jc w:val="right"/>
              <w:rPr>
                <w:rFonts w:ascii="Cordia New" w:hAnsi="Cordia New" w:cs="Cordia New"/>
                <w:lang w:val="en-US"/>
              </w:rPr>
            </w:pPr>
            <w:r w:rsidRPr="0098474E">
              <w:rPr>
                <w:rFonts w:ascii="Cordia New" w:hAnsi="Cordia New" w:cs="Cordia New"/>
                <w:cs/>
                <w:lang w:val="en-GB"/>
              </w:rPr>
              <w:t>13</w:t>
            </w:r>
            <w:r w:rsidRPr="0098474E">
              <w:rPr>
                <w:rFonts w:ascii="Cordia New" w:hAnsi="Cordia New" w:cs="Cordia New"/>
                <w:lang w:val="en-GB"/>
              </w:rPr>
              <w:t>0</w:t>
            </w:r>
          </w:p>
        </w:tc>
        <w:tc>
          <w:tcPr>
            <w:tcW w:w="1710" w:type="dxa"/>
            <w:tcBorders>
              <w:top w:val="nil"/>
              <w:left w:val="nil"/>
              <w:bottom w:val="nil"/>
              <w:right w:val="nil"/>
            </w:tcBorders>
          </w:tcPr>
          <w:p w14:paraId="0AB76CFE" w14:textId="77777777" w:rsidR="00440521" w:rsidRPr="0098474E" w:rsidRDefault="00440521">
            <w:pPr>
              <w:ind w:right="-72"/>
              <w:jc w:val="right"/>
              <w:rPr>
                <w:rFonts w:ascii="Cordia New" w:hAnsi="Cordia New" w:cs="Cordia New"/>
                <w:lang w:val="en-GB"/>
              </w:rPr>
            </w:pPr>
            <w:r w:rsidRPr="0098474E">
              <w:rPr>
                <w:rFonts w:ascii="Cordia New" w:hAnsi="Cordia New" w:cs="Cordia New"/>
                <w:cs/>
                <w:lang w:val="en-GB"/>
              </w:rPr>
              <w:t xml:space="preserve"> 4</w:t>
            </w:r>
            <w:r w:rsidRPr="0098474E">
              <w:rPr>
                <w:rFonts w:ascii="Cordia New" w:hAnsi="Cordia New" w:cs="Cordia New"/>
                <w:lang w:val="en-GB"/>
              </w:rPr>
              <w:t>,</w:t>
            </w:r>
            <w:r w:rsidRPr="0098474E">
              <w:rPr>
                <w:rFonts w:ascii="Cordia New" w:hAnsi="Cordia New" w:cs="Cordia New"/>
                <w:cs/>
                <w:lang w:val="en-GB"/>
              </w:rPr>
              <w:t xml:space="preserve">225 </w:t>
            </w:r>
          </w:p>
        </w:tc>
      </w:tr>
      <w:tr w:rsidR="005170D1" w:rsidRPr="0098474E" w14:paraId="79A5AFC1" w14:textId="77777777">
        <w:trPr>
          <w:cantSplit/>
          <w:trHeight w:val="20"/>
        </w:trPr>
        <w:tc>
          <w:tcPr>
            <w:tcW w:w="5220" w:type="dxa"/>
            <w:tcBorders>
              <w:top w:val="nil"/>
              <w:left w:val="nil"/>
              <w:bottom w:val="nil"/>
              <w:right w:val="nil"/>
            </w:tcBorders>
            <w:vAlign w:val="center"/>
            <w:hideMark/>
          </w:tcPr>
          <w:p w14:paraId="6C103428" w14:textId="4A9068A1" w:rsidR="00440521" w:rsidRPr="0098474E" w:rsidRDefault="00912C9E">
            <w:pPr>
              <w:ind w:left="-86"/>
              <w:rPr>
                <w:rFonts w:ascii="Cordia New" w:eastAsia="Arial Unicode MS" w:hAnsi="Cordia New" w:cs="Cordia New"/>
                <w:cs/>
              </w:rPr>
            </w:pPr>
            <w:r w:rsidRPr="0098474E">
              <w:rPr>
                <w:rFonts w:asciiTheme="minorBidi" w:hAnsiTheme="minorBidi" w:cstheme="minorBidi"/>
                <w:sz w:val="26"/>
                <w:szCs w:val="26"/>
                <w:lang w:val="en-US"/>
              </w:rPr>
              <w:t>Property,</w:t>
            </w:r>
            <w:r w:rsidRPr="0098474E">
              <w:rPr>
                <w:rFonts w:asciiTheme="minorBidi" w:hAnsiTheme="minorBidi" w:cstheme="minorBidi"/>
                <w:sz w:val="26"/>
                <w:szCs w:val="26"/>
                <w:cs/>
              </w:rPr>
              <w:t xml:space="preserve"> </w:t>
            </w:r>
            <w:r w:rsidRPr="0098474E">
              <w:rPr>
                <w:rFonts w:asciiTheme="minorBidi" w:hAnsiTheme="minorBidi" w:cstheme="minorBidi"/>
                <w:sz w:val="26"/>
                <w:szCs w:val="26"/>
                <w:lang w:val="en-US"/>
              </w:rPr>
              <w:t>plant</w:t>
            </w:r>
            <w:r w:rsidRPr="0098474E">
              <w:rPr>
                <w:rFonts w:asciiTheme="minorBidi" w:hAnsiTheme="minorBidi" w:cstheme="minorBidi"/>
                <w:sz w:val="26"/>
                <w:szCs w:val="26"/>
                <w:cs/>
              </w:rPr>
              <w:t xml:space="preserve"> </w:t>
            </w:r>
            <w:r w:rsidRPr="0098474E">
              <w:rPr>
                <w:rFonts w:asciiTheme="minorBidi" w:hAnsiTheme="minorBidi" w:cstheme="minorBidi"/>
                <w:sz w:val="26"/>
                <w:szCs w:val="26"/>
                <w:lang w:val="en-US"/>
              </w:rPr>
              <w:t>and</w:t>
            </w:r>
            <w:r w:rsidRPr="0098474E">
              <w:rPr>
                <w:rFonts w:asciiTheme="minorBidi" w:hAnsiTheme="minorBidi" w:cstheme="minorBidi"/>
                <w:sz w:val="26"/>
                <w:szCs w:val="26"/>
                <w:cs/>
              </w:rPr>
              <w:t xml:space="preserve"> </w:t>
            </w:r>
            <w:r w:rsidRPr="0098474E">
              <w:rPr>
                <w:rFonts w:asciiTheme="minorBidi" w:hAnsiTheme="minorBidi" w:cstheme="minorBidi"/>
                <w:sz w:val="26"/>
                <w:szCs w:val="26"/>
                <w:lang w:val="en-US"/>
              </w:rPr>
              <w:t>equipment</w:t>
            </w:r>
          </w:p>
        </w:tc>
        <w:tc>
          <w:tcPr>
            <w:tcW w:w="2250" w:type="dxa"/>
            <w:tcBorders>
              <w:top w:val="nil"/>
              <w:left w:val="nil"/>
              <w:bottom w:val="nil"/>
              <w:right w:val="nil"/>
            </w:tcBorders>
          </w:tcPr>
          <w:p w14:paraId="44ADCA62" w14:textId="77777777" w:rsidR="00440521" w:rsidRPr="0098474E" w:rsidRDefault="00440521">
            <w:pPr>
              <w:ind w:right="-72"/>
              <w:jc w:val="right"/>
              <w:rPr>
                <w:rFonts w:ascii="Cordia New" w:hAnsi="Cordia New" w:cs="Cordia New"/>
                <w:cs/>
                <w:lang w:val="en-GB"/>
              </w:rPr>
            </w:pPr>
            <w:r w:rsidRPr="0098474E">
              <w:rPr>
                <w:rFonts w:ascii="Cordia New" w:hAnsi="Cordia New" w:cs="Cordia New"/>
                <w:cs/>
                <w:lang w:val="en-GB"/>
              </w:rPr>
              <w:t>240</w:t>
            </w:r>
          </w:p>
        </w:tc>
        <w:tc>
          <w:tcPr>
            <w:tcW w:w="1710" w:type="dxa"/>
            <w:tcBorders>
              <w:top w:val="nil"/>
              <w:left w:val="nil"/>
              <w:bottom w:val="nil"/>
              <w:right w:val="nil"/>
            </w:tcBorders>
          </w:tcPr>
          <w:p w14:paraId="5A39E226" w14:textId="77777777" w:rsidR="00440521" w:rsidRPr="0098474E" w:rsidRDefault="00440521">
            <w:pPr>
              <w:ind w:right="-72"/>
              <w:jc w:val="right"/>
              <w:rPr>
                <w:rFonts w:ascii="Cordia New" w:hAnsi="Cordia New" w:cs="Cordia New"/>
                <w:lang w:val="en-GB"/>
              </w:rPr>
            </w:pPr>
            <w:r w:rsidRPr="0098474E">
              <w:rPr>
                <w:rFonts w:ascii="Cordia New" w:hAnsi="Cordia New" w:cs="Cordia New"/>
                <w:cs/>
                <w:lang w:val="en-GB"/>
              </w:rPr>
              <w:t xml:space="preserve"> 7</w:t>
            </w:r>
            <w:r w:rsidRPr="0098474E">
              <w:rPr>
                <w:rFonts w:ascii="Cordia New" w:hAnsi="Cordia New" w:cs="Cordia New"/>
                <w:lang w:val="en-GB"/>
              </w:rPr>
              <w:t>,</w:t>
            </w:r>
            <w:r w:rsidRPr="0098474E">
              <w:rPr>
                <w:rFonts w:ascii="Cordia New" w:hAnsi="Cordia New" w:cs="Cordia New"/>
                <w:cs/>
                <w:lang w:val="en-GB"/>
              </w:rPr>
              <w:t xml:space="preserve">742 </w:t>
            </w:r>
          </w:p>
        </w:tc>
      </w:tr>
      <w:tr w:rsidR="005170D1" w:rsidRPr="0098474E" w14:paraId="026DEA1D" w14:textId="77777777">
        <w:trPr>
          <w:cantSplit/>
          <w:trHeight w:val="20"/>
        </w:trPr>
        <w:tc>
          <w:tcPr>
            <w:tcW w:w="5220" w:type="dxa"/>
            <w:tcBorders>
              <w:top w:val="nil"/>
              <w:left w:val="nil"/>
              <w:bottom w:val="nil"/>
              <w:right w:val="nil"/>
            </w:tcBorders>
            <w:vAlign w:val="center"/>
            <w:hideMark/>
          </w:tcPr>
          <w:p w14:paraId="64548B27" w14:textId="55359AAD" w:rsidR="00440521" w:rsidRPr="0098474E" w:rsidRDefault="00CC0624">
            <w:pPr>
              <w:ind w:left="-86"/>
              <w:rPr>
                <w:rFonts w:ascii="Cordia New" w:eastAsia="Arial Unicode MS" w:hAnsi="Cordia New" w:cs="Cordia New"/>
                <w:cs/>
                <w:lang w:val="en-US"/>
              </w:rPr>
            </w:pPr>
            <w:r w:rsidRPr="0098474E">
              <w:rPr>
                <w:rFonts w:asciiTheme="minorBidi" w:eastAsia="Times" w:hAnsiTheme="minorBidi" w:cstheme="minorBidi"/>
                <w:kern w:val="2"/>
                <w:lang w:eastAsia="en-GB"/>
                <w14:ligatures w14:val="standardContextual"/>
              </w:rPr>
              <w:t>Exploration</w:t>
            </w:r>
            <w:r w:rsidRPr="0098474E">
              <w:rPr>
                <w:rFonts w:asciiTheme="minorBidi" w:eastAsia="Times" w:hAnsiTheme="minorBidi" w:cstheme="minorBidi"/>
                <w:kern w:val="2"/>
                <w:cs/>
                <w:lang w:eastAsia="en-GB"/>
                <w14:ligatures w14:val="standardContextual"/>
              </w:rPr>
              <w:t xml:space="preserve"> </w:t>
            </w:r>
            <w:r w:rsidRPr="0098474E">
              <w:rPr>
                <w:rFonts w:asciiTheme="minorBidi" w:eastAsia="Times" w:hAnsiTheme="minorBidi" w:cstheme="minorBidi"/>
                <w:kern w:val="2"/>
                <w:lang w:eastAsia="en-GB"/>
                <w14:ligatures w14:val="standardContextual"/>
              </w:rPr>
              <w:t>and</w:t>
            </w:r>
            <w:r w:rsidRPr="0098474E">
              <w:rPr>
                <w:rFonts w:asciiTheme="minorBidi" w:eastAsia="Times" w:hAnsiTheme="minorBidi" w:cstheme="minorBidi"/>
                <w:kern w:val="2"/>
                <w:cs/>
                <w:lang w:eastAsia="en-GB"/>
                <w14:ligatures w14:val="standardContextual"/>
              </w:rPr>
              <w:t xml:space="preserve"> </w:t>
            </w:r>
            <w:r w:rsidRPr="0098474E">
              <w:rPr>
                <w:rFonts w:asciiTheme="minorBidi" w:eastAsia="Times" w:hAnsiTheme="minorBidi" w:cstheme="minorBidi"/>
                <w:kern w:val="2"/>
                <w:lang w:eastAsia="en-GB"/>
                <w14:ligatures w14:val="standardContextual"/>
              </w:rPr>
              <w:t>evaluation</w:t>
            </w:r>
            <w:r w:rsidRPr="0098474E">
              <w:rPr>
                <w:rFonts w:asciiTheme="minorBidi" w:eastAsia="Times" w:hAnsiTheme="minorBidi" w:cstheme="minorBidi"/>
                <w:kern w:val="2"/>
                <w:cs/>
                <w:lang w:eastAsia="en-GB"/>
                <w14:ligatures w14:val="standardContextual"/>
              </w:rPr>
              <w:t xml:space="preserve"> </w:t>
            </w:r>
            <w:r w:rsidRPr="0098474E">
              <w:rPr>
                <w:rFonts w:asciiTheme="minorBidi" w:eastAsia="Times" w:hAnsiTheme="minorBidi" w:cstheme="minorBidi"/>
                <w:kern w:val="2"/>
                <w:lang w:eastAsia="en-GB"/>
                <w14:ligatures w14:val="standardContextual"/>
              </w:rPr>
              <w:t>assets</w:t>
            </w:r>
          </w:p>
        </w:tc>
        <w:tc>
          <w:tcPr>
            <w:tcW w:w="2250" w:type="dxa"/>
            <w:tcBorders>
              <w:top w:val="nil"/>
              <w:left w:val="nil"/>
              <w:bottom w:val="nil"/>
              <w:right w:val="nil"/>
            </w:tcBorders>
          </w:tcPr>
          <w:p w14:paraId="1A6B43BE" w14:textId="77777777" w:rsidR="00440521" w:rsidRPr="0098474E" w:rsidRDefault="00440521">
            <w:pPr>
              <w:ind w:right="-72"/>
              <w:jc w:val="right"/>
              <w:rPr>
                <w:rFonts w:ascii="Cordia New" w:hAnsi="Cordia New" w:cs="Cordia New"/>
                <w:cs/>
                <w:lang w:val="en-GB"/>
              </w:rPr>
            </w:pPr>
            <w:r w:rsidRPr="0098474E">
              <w:rPr>
                <w:rFonts w:ascii="Cordia New" w:hAnsi="Cordia New" w:cs="Cordia New"/>
                <w:cs/>
                <w:lang w:val="en-GB"/>
              </w:rPr>
              <w:t>143</w:t>
            </w:r>
          </w:p>
        </w:tc>
        <w:tc>
          <w:tcPr>
            <w:tcW w:w="1710" w:type="dxa"/>
            <w:tcBorders>
              <w:top w:val="nil"/>
              <w:left w:val="nil"/>
              <w:bottom w:val="nil"/>
              <w:right w:val="nil"/>
            </w:tcBorders>
          </w:tcPr>
          <w:p w14:paraId="20128B12" w14:textId="77777777" w:rsidR="00440521" w:rsidRPr="0098474E" w:rsidRDefault="00440521">
            <w:pPr>
              <w:ind w:right="-72"/>
              <w:jc w:val="right"/>
              <w:rPr>
                <w:rFonts w:ascii="Cordia New" w:hAnsi="Cordia New" w:cs="Cordia New"/>
                <w:cs/>
                <w:lang w:val="en-GB"/>
              </w:rPr>
            </w:pPr>
            <w:r w:rsidRPr="0098474E">
              <w:rPr>
                <w:rFonts w:ascii="Cordia New" w:hAnsi="Cordia New" w:cs="Cordia New"/>
                <w:cs/>
                <w:lang w:val="en-GB"/>
              </w:rPr>
              <w:t xml:space="preserve"> 4</w:t>
            </w:r>
            <w:r w:rsidRPr="0098474E">
              <w:rPr>
                <w:rFonts w:ascii="Cordia New" w:hAnsi="Cordia New" w:cs="Cordia New"/>
                <w:lang w:val="en-GB"/>
              </w:rPr>
              <w:t>,</w:t>
            </w:r>
            <w:r w:rsidRPr="0098474E">
              <w:rPr>
                <w:rFonts w:ascii="Cordia New" w:hAnsi="Cordia New" w:cs="Cordia New"/>
                <w:cs/>
                <w:lang w:val="en-GB"/>
              </w:rPr>
              <w:t>61</w:t>
            </w:r>
            <w:r w:rsidRPr="0098474E">
              <w:rPr>
                <w:rFonts w:ascii="Cordia New" w:hAnsi="Cordia New" w:cs="Cordia New"/>
                <w:lang w:val="en-GB"/>
              </w:rPr>
              <w:t>0</w:t>
            </w:r>
            <w:r w:rsidRPr="0098474E">
              <w:rPr>
                <w:rFonts w:ascii="Cordia New" w:hAnsi="Cordia New" w:cs="Cordia New"/>
                <w:cs/>
                <w:lang w:val="en-GB"/>
              </w:rPr>
              <w:t xml:space="preserve"> </w:t>
            </w:r>
          </w:p>
        </w:tc>
      </w:tr>
      <w:tr w:rsidR="005170D1" w:rsidRPr="0098474E" w14:paraId="1BDC905B" w14:textId="77777777">
        <w:trPr>
          <w:cantSplit/>
          <w:trHeight w:val="20"/>
        </w:trPr>
        <w:tc>
          <w:tcPr>
            <w:tcW w:w="5220" w:type="dxa"/>
            <w:tcBorders>
              <w:top w:val="nil"/>
              <w:left w:val="nil"/>
              <w:bottom w:val="nil"/>
              <w:right w:val="nil"/>
            </w:tcBorders>
            <w:vAlign w:val="center"/>
          </w:tcPr>
          <w:p w14:paraId="4DBB1355" w14:textId="6DC8B12F" w:rsidR="00440521" w:rsidRPr="0098474E" w:rsidRDefault="00D07FED">
            <w:pPr>
              <w:ind w:left="-86"/>
              <w:rPr>
                <w:rFonts w:ascii="Cordia New" w:eastAsia="Arial Unicode MS" w:hAnsi="Cordia New" w:cs="Cordia New"/>
                <w:cs/>
                <w:lang w:val="en-GB"/>
              </w:rPr>
            </w:pPr>
            <w:r w:rsidRPr="0098474E">
              <w:rPr>
                <w:rFonts w:asciiTheme="minorBidi" w:eastAsia="Times" w:hAnsiTheme="minorBidi" w:cstheme="minorBidi"/>
                <w:kern w:val="2"/>
                <w:lang w:val="en-GB" w:eastAsia="en-GB"/>
                <w14:ligatures w14:val="standardContextual"/>
              </w:rPr>
              <w:t>Rights</w:t>
            </w:r>
            <w:r w:rsidRPr="0098474E">
              <w:rPr>
                <w:rFonts w:asciiTheme="minorBidi" w:eastAsia="Times" w:hAnsiTheme="minorBidi" w:cstheme="minorBidi"/>
                <w:kern w:val="2"/>
                <w:cs/>
                <w:lang w:eastAsia="en-GB"/>
                <w14:ligatures w14:val="standardContextual"/>
              </w:rPr>
              <w:t xml:space="preserve"> </w:t>
            </w:r>
            <w:r w:rsidRPr="0098474E">
              <w:rPr>
                <w:rFonts w:asciiTheme="minorBidi" w:eastAsia="Times" w:hAnsiTheme="minorBidi" w:cstheme="minorBidi"/>
                <w:kern w:val="2"/>
                <w:lang w:val="en-GB" w:eastAsia="en-GB"/>
                <w14:ligatures w14:val="standardContextual"/>
              </w:rPr>
              <w:t>to</w:t>
            </w:r>
            <w:r w:rsidRPr="0098474E">
              <w:rPr>
                <w:rFonts w:asciiTheme="minorBidi" w:eastAsia="Times" w:hAnsiTheme="minorBidi" w:cstheme="minorBidi"/>
                <w:kern w:val="2"/>
                <w:cs/>
                <w:lang w:eastAsia="en-GB"/>
                <w14:ligatures w14:val="standardContextual"/>
              </w:rPr>
              <w:t xml:space="preserve"> </w:t>
            </w:r>
            <w:r w:rsidRPr="0098474E">
              <w:rPr>
                <w:rFonts w:asciiTheme="minorBidi" w:eastAsia="Times" w:hAnsiTheme="minorBidi" w:cstheme="minorBidi"/>
                <w:kern w:val="2"/>
                <w:lang w:val="en-GB" w:eastAsia="en-GB"/>
                <w14:ligatures w14:val="standardContextual"/>
              </w:rPr>
              <w:t>receive</w:t>
            </w:r>
            <w:r w:rsidRPr="0098474E">
              <w:rPr>
                <w:rFonts w:asciiTheme="minorBidi" w:eastAsia="Times" w:hAnsiTheme="minorBidi" w:cstheme="minorBidi"/>
                <w:kern w:val="2"/>
                <w:cs/>
                <w:lang w:eastAsia="en-GB"/>
                <w14:ligatures w14:val="standardContextual"/>
              </w:rPr>
              <w:t xml:space="preserve"> </w:t>
            </w:r>
            <w:r w:rsidRPr="0098474E">
              <w:rPr>
                <w:rFonts w:asciiTheme="minorBidi" w:eastAsia="Times" w:hAnsiTheme="minorBidi" w:cstheme="minorBidi"/>
                <w:kern w:val="2"/>
                <w:lang w:val="en-GB" w:eastAsia="en-GB"/>
                <w14:ligatures w14:val="standardContextual"/>
              </w:rPr>
              <w:t>reimbursement</w:t>
            </w:r>
            <w:r w:rsidRPr="0098474E">
              <w:rPr>
                <w:rFonts w:asciiTheme="minorBidi" w:eastAsia="Times" w:hAnsiTheme="minorBidi" w:cstheme="minorBidi"/>
                <w:kern w:val="2"/>
                <w:cs/>
                <w:lang w:eastAsia="en-GB"/>
                <w14:ligatures w14:val="standardContextual"/>
              </w:rPr>
              <w:t xml:space="preserve"> </w:t>
            </w:r>
            <w:r w:rsidRPr="0098474E">
              <w:rPr>
                <w:rFonts w:asciiTheme="minorBidi" w:eastAsia="Times" w:hAnsiTheme="minorBidi" w:cstheme="minorBidi"/>
                <w:kern w:val="2"/>
                <w:lang w:val="en-GB" w:eastAsia="en-GB"/>
                <w14:ligatures w14:val="standardContextual"/>
              </w:rPr>
              <w:t>from</w:t>
            </w:r>
            <w:r w:rsidRPr="0098474E">
              <w:rPr>
                <w:rFonts w:asciiTheme="minorBidi" w:eastAsia="Times" w:hAnsiTheme="minorBidi" w:cstheme="minorBidi"/>
                <w:kern w:val="2"/>
                <w:cs/>
                <w:lang w:eastAsia="en-GB"/>
                <w14:ligatures w14:val="standardContextual"/>
              </w:rPr>
              <w:t xml:space="preserve"> </w:t>
            </w:r>
            <w:r w:rsidRPr="0098474E">
              <w:rPr>
                <w:rFonts w:asciiTheme="minorBidi" w:eastAsia="Times" w:hAnsiTheme="minorBidi" w:cstheme="minorBidi"/>
                <w:kern w:val="2"/>
                <w:lang w:val="en-GB" w:eastAsia="en-GB"/>
                <w14:ligatures w14:val="standardContextual"/>
              </w:rPr>
              <w:t>decommissioning</w:t>
            </w:r>
            <w:r w:rsidRPr="0098474E">
              <w:rPr>
                <w:rFonts w:asciiTheme="minorBidi" w:eastAsia="Times" w:hAnsiTheme="minorBidi" w:cstheme="minorBidi"/>
                <w:kern w:val="2"/>
                <w:cs/>
                <w:lang w:eastAsia="en-GB"/>
                <w14:ligatures w14:val="standardContextual"/>
              </w:rPr>
              <w:t xml:space="preserve"> </w:t>
            </w:r>
            <w:r w:rsidRPr="0098474E">
              <w:rPr>
                <w:rFonts w:asciiTheme="minorBidi" w:eastAsia="Times" w:hAnsiTheme="minorBidi" w:cstheme="minorBidi"/>
                <w:kern w:val="2"/>
                <w:lang w:val="en-GB" w:eastAsia="en-GB"/>
                <w14:ligatures w14:val="standardContextual"/>
              </w:rPr>
              <w:t>funds</w:t>
            </w:r>
          </w:p>
        </w:tc>
        <w:tc>
          <w:tcPr>
            <w:tcW w:w="2250" w:type="dxa"/>
            <w:tcBorders>
              <w:top w:val="nil"/>
              <w:left w:val="nil"/>
              <w:bottom w:val="nil"/>
              <w:right w:val="nil"/>
            </w:tcBorders>
          </w:tcPr>
          <w:p w14:paraId="1CE17196" w14:textId="77777777" w:rsidR="00440521" w:rsidRPr="0098474E" w:rsidRDefault="00440521">
            <w:pPr>
              <w:ind w:right="-72"/>
              <w:jc w:val="right"/>
              <w:rPr>
                <w:rFonts w:ascii="Cordia New" w:hAnsi="Cordia New" w:cs="Cordia New"/>
                <w:lang w:val="en-GB"/>
              </w:rPr>
            </w:pPr>
            <w:r w:rsidRPr="0098474E">
              <w:rPr>
                <w:rFonts w:ascii="Cordia New" w:hAnsi="Cordia New" w:cs="Cordia New"/>
                <w:cs/>
                <w:lang w:val="en-GB"/>
              </w:rPr>
              <w:t>208</w:t>
            </w:r>
          </w:p>
        </w:tc>
        <w:tc>
          <w:tcPr>
            <w:tcW w:w="1710" w:type="dxa"/>
            <w:tcBorders>
              <w:top w:val="nil"/>
              <w:left w:val="nil"/>
              <w:bottom w:val="nil"/>
              <w:right w:val="nil"/>
            </w:tcBorders>
          </w:tcPr>
          <w:p w14:paraId="0FCF3979" w14:textId="77777777" w:rsidR="00440521" w:rsidRPr="0098474E" w:rsidRDefault="00440521">
            <w:pPr>
              <w:ind w:right="-72"/>
              <w:jc w:val="right"/>
              <w:rPr>
                <w:rFonts w:ascii="Cordia New" w:hAnsi="Cordia New" w:cs="Cordia New"/>
                <w:cs/>
                <w:lang w:val="en-GB"/>
              </w:rPr>
            </w:pPr>
            <w:r w:rsidRPr="0098474E">
              <w:rPr>
                <w:rFonts w:ascii="Cordia New" w:hAnsi="Cordia New" w:cs="Cordia New"/>
                <w:cs/>
                <w:lang w:val="en-GB"/>
              </w:rPr>
              <w:t xml:space="preserve"> 6</w:t>
            </w:r>
            <w:r w:rsidRPr="0098474E">
              <w:rPr>
                <w:rFonts w:ascii="Cordia New" w:hAnsi="Cordia New" w:cs="Cordia New"/>
                <w:lang w:val="en-GB"/>
              </w:rPr>
              <w:t>,</w:t>
            </w:r>
            <w:r w:rsidRPr="0098474E">
              <w:rPr>
                <w:rFonts w:ascii="Cordia New" w:hAnsi="Cordia New" w:cs="Cordia New"/>
                <w:cs/>
                <w:lang w:val="en-GB"/>
              </w:rPr>
              <w:t>71</w:t>
            </w:r>
            <w:r w:rsidRPr="0098474E">
              <w:rPr>
                <w:rFonts w:ascii="Cordia New" w:hAnsi="Cordia New" w:cs="Cordia New"/>
                <w:lang w:val="en-GB"/>
              </w:rPr>
              <w:t>1</w:t>
            </w:r>
            <w:r w:rsidRPr="0098474E">
              <w:rPr>
                <w:rFonts w:ascii="Cordia New" w:hAnsi="Cordia New" w:cs="Cordia New"/>
                <w:cs/>
                <w:lang w:val="en-GB"/>
              </w:rPr>
              <w:t xml:space="preserve"> </w:t>
            </w:r>
          </w:p>
        </w:tc>
      </w:tr>
      <w:tr w:rsidR="005170D1" w:rsidRPr="0098474E" w14:paraId="14167279" w14:textId="77777777">
        <w:trPr>
          <w:cantSplit/>
          <w:trHeight w:val="20"/>
        </w:trPr>
        <w:tc>
          <w:tcPr>
            <w:tcW w:w="5220" w:type="dxa"/>
            <w:tcBorders>
              <w:top w:val="nil"/>
              <w:left w:val="nil"/>
              <w:bottom w:val="nil"/>
              <w:right w:val="nil"/>
            </w:tcBorders>
            <w:vAlign w:val="center"/>
          </w:tcPr>
          <w:p w14:paraId="779AABC7" w14:textId="506ABD7C" w:rsidR="00440521" w:rsidRPr="0098474E" w:rsidRDefault="00DB3F44">
            <w:pPr>
              <w:ind w:left="-86"/>
              <w:rPr>
                <w:rFonts w:ascii="Cordia New" w:eastAsia="Arial Unicode MS" w:hAnsi="Cordia New" w:cs="Cordia New"/>
                <w:cs/>
              </w:rPr>
            </w:pPr>
            <w:r w:rsidRPr="0098474E">
              <w:rPr>
                <w:rFonts w:asciiTheme="minorBidi" w:hAnsiTheme="minorBidi" w:cstheme="minorBidi"/>
                <w:lang w:val="en-US"/>
              </w:rPr>
              <w:t>C</w:t>
            </w:r>
            <w:r w:rsidRPr="0098474E">
              <w:rPr>
                <w:rFonts w:asciiTheme="minorBidi" w:hAnsiTheme="minorBidi" w:cstheme="minorBidi"/>
              </w:rPr>
              <w:t>urrent</w:t>
            </w:r>
            <w:r w:rsidRPr="0098474E">
              <w:rPr>
                <w:rFonts w:asciiTheme="minorBidi" w:hAnsiTheme="minorBidi" w:cstheme="minorBidi"/>
                <w:cs/>
              </w:rPr>
              <w:t xml:space="preserve"> </w:t>
            </w:r>
            <w:r w:rsidRPr="0098474E">
              <w:rPr>
                <w:rFonts w:asciiTheme="minorBidi" w:hAnsiTheme="minorBidi" w:cstheme="minorBidi"/>
              </w:rPr>
              <w:t>liabilities</w:t>
            </w:r>
          </w:p>
        </w:tc>
        <w:tc>
          <w:tcPr>
            <w:tcW w:w="2250" w:type="dxa"/>
            <w:tcBorders>
              <w:top w:val="nil"/>
              <w:left w:val="nil"/>
              <w:right w:val="nil"/>
            </w:tcBorders>
          </w:tcPr>
          <w:p w14:paraId="03BCDE64" w14:textId="77777777" w:rsidR="00440521" w:rsidRPr="0098474E" w:rsidRDefault="00440521">
            <w:pPr>
              <w:ind w:right="-72"/>
              <w:jc w:val="right"/>
              <w:rPr>
                <w:rFonts w:ascii="Cordia New" w:hAnsi="Cordia New" w:cs="Cordia New"/>
                <w:lang w:val="en-GB"/>
              </w:rPr>
            </w:pPr>
            <w:r w:rsidRPr="0098474E">
              <w:rPr>
                <w:rFonts w:ascii="Cordia New" w:hAnsi="Cordia New" w:cs="Cordia New"/>
                <w:cs/>
                <w:lang w:val="en-GB"/>
              </w:rPr>
              <w:t>(10</w:t>
            </w:r>
            <w:r w:rsidRPr="0098474E">
              <w:rPr>
                <w:rFonts w:ascii="Cordia New" w:hAnsi="Cordia New" w:cs="Cordia New"/>
                <w:lang w:val="en-US"/>
              </w:rPr>
              <w:t>3</w:t>
            </w:r>
            <w:r w:rsidRPr="0098474E">
              <w:rPr>
                <w:rFonts w:ascii="Cordia New" w:hAnsi="Cordia New" w:cs="Cordia New"/>
                <w:cs/>
                <w:lang w:val="en-GB"/>
              </w:rPr>
              <w:t>)</w:t>
            </w:r>
          </w:p>
        </w:tc>
        <w:tc>
          <w:tcPr>
            <w:tcW w:w="1710" w:type="dxa"/>
            <w:tcBorders>
              <w:top w:val="nil"/>
              <w:left w:val="nil"/>
              <w:right w:val="nil"/>
            </w:tcBorders>
          </w:tcPr>
          <w:p w14:paraId="7FAC67C8" w14:textId="77777777" w:rsidR="00440521" w:rsidRPr="0098474E" w:rsidRDefault="00440521">
            <w:pPr>
              <w:ind w:right="-72"/>
              <w:jc w:val="right"/>
              <w:rPr>
                <w:rFonts w:ascii="Cordia New" w:hAnsi="Cordia New" w:cs="Cordia New"/>
                <w:lang w:val="en-GB"/>
              </w:rPr>
            </w:pPr>
            <w:r w:rsidRPr="0098474E">
              <w:rPr>
                <w:rFonts w:ascii="Cordia New" w:hAnsi="Cordia New" w:cs="Cordia New"/>
                <w:cs/>
                <w:lang w:val="en-GB"/>
              </w:rPr>
              <w:t xml:space="preserve"> (3</w:t>
            </w:r>
            <w:r w:rsidRPr="0098474E">
              <w:rPr>
                <w:rFonts w:ascii="Cordia New" w:hAnsi="Cordia New" w:cs="Cordia New"/>
                <w:lang w:val="en-GB"/>
              </w:rPr>
              <w:t>,308</w:t>
            </w:r>
            <w:r w:rsidRPr="0098474E">
              <w:rPr>
                <w:rFonts w:ascii="Cordia New" w:hAnsi="Cordia New" w:cs="Cordia New"/>
                <w:cs/>
                <w:lang w:val="en-GB"/>
              </w:rPr>
              <w:t>)</w:t>
            </w:r>
          </w:p>
        </w:tc>
      </w:tr>
      <w:tr w:rsidR="005170D1" w:rsidRPr="0098474E" w14:paraId="256606BE" w14:textId="77777777">
        <w:trPr>
          <w:cantSplit/>
          <w:trHeight w:val="20"/>
        </w:trPr>
        <w:tc>
          <w:tcPr>
            <w:tcW w:w="5220" w:type="dxa"/>
            <w:tcBorders>
              <w:top w:val="nil"/>
              <w:left w:val="nil"/>
              <w:bottom w:val="nil"/>
              <w:right w:val="nil"/>
            </w:tcBorders>
            <w:vAlign w:val="center"/>
          </w:tcPr>
          <w:p w14:paraId="3C324787" w14:textId="48E532BF" w:rsidR="00440521" w:rsidRPr="0098474E" w:rsidRDefault="00621A53">
            <w:pPr>
              <w:ind w:left="-86"/>
              <w:rPr>
                <w:rFonts w:ascii="Cordia New" w:eastAsia="Arial Unicode MS" w:hAnsi="Cordia New" w:cs="Cordia New"/>
              </w:rPr>
            </w:pPr>
            <w:r w:rsidRPr="0098474E">
              <w:rPr>
                <w:rFonts w:asciiTheme="minorBidi" w:hAnsiTheme="minorBidi" w:cstheme="minorBidi"/>
                <w:sz w:val="26"/>
                <w:szCs w:val="26"/>
              </w:rPr>
              <w:t xml:space="preserve">Deferred tax </w:t>
            </w:r>
            <w:r w:rsidRPr="0098474E">
              <w:rPr>
                <w:rFonts w:asciiTheme="minorBidi" w:hAnsiTheme="minorBidi" w:cstheme="minorBidi"/>
                <w:sz w:val="26"/>
                <w:szCs w:val="26"/>
                <w:cs/>
              </w:rPr>
              <w:t>liabilities</w:t>
            </w:r>
          </w:p>
        </w:tc>
        <w:tc>
          <w:tcPr>
            <w:tcW w:w="2250" w:type="dxa"/>
            <w:tcBorders>
              <w:top w:val="nil"/>
              <w:left w:val="nil"/>
              <w:right w:val="nil"/>
            </w:tcBorders>
          </w:tcPr>
          <w:p w14:paraId="6FEEC907" w14:textId="77777777" w:rsidR="00440521" w:rsidRPr="0098474E" w:rsidRDefault="00440521">
            <w:pPr>
              <w:ind w:right="-72"/>
              <w:jc w:val="right"/>
              <w:rPr>
                <w:rFonts w:ascii="Cordia New" w:hAnsi="Cordia New" w:cs="Cordia New"/>
                <w:lang w:val="en-GB"/>
              </w:rPr>
            </w:pPr>
            <w:r w:rsidRPr="0098474E">
              <w:rPr>
                <w:rFonts w:ascii="Cordia New" w:hAnsi="Cordia New" w:cs="Cordia New"/>
                <w:cs/>
                <w:lang w:val="en-GB"/>
              </w:rPr>
              <w:t>(46)</w:t>
            </w:r>
          </w:p>
        </w:tc>
        <w:tc>
          <w:tcPr>
            <w:tcW w:w="1710" w:type="dxa"/>
            <w:tcBorders>
              <w:top w:val="nil"/>
              <w:left w:val="nil"/>
              <w:right w:val="nil"/>
            </w:tcBorders>
          </w:tcPr>
          <w:p w14:paraId="36A2FA38" w14:textId="77777777" w:rsidR="00440521" w:rsidRPr="0098474E" w:rsidRDefault="00440521">
            <w:pPr>
              <w:ind w:right="-72"/>
              <w:jc w:val="right"/>
              <w:rPr>
                <w:rFonts w:ascii="Cordia New" w:hAnsi="Cordia New" w:cs="Cordia New"/>
                <w:lang w:val="en-GB"/>
              </w:rPr>
            </w:pPr>
            <w:r w:rsidRPr="0098474E">
              <w:rPr>
                <w:rFonts w:ascii="Cordia New" w:hAnsi="Cordia New" w:cs="Cordia New"/>
                <w:cs/>
                <w:lang w:val="en-GB"/>
              </w:rPr>
              <w:t xml:space="preserve"> (1</w:t>
            </w:r>
            <w:r w:rsidRPr="0098474E">
              <w:rPr>
                <w:rFonts w:ascii="Cordia New" w:hAnsi="Cordia New" w:cs="Cordia New"/>
                <w:lang w:val="en-GB"/>
              </w:rPr>
              <w:t>,</w:t>
            </w:r>
            <w:r w:rsidRPr="0098474E">
              <w:rPr>
                <w:rFonts w:ascii="Cordia New" w:hAnsi="Cordia New" w:cs="Cordia New"/>
                <w:cs/>
                <w:lang w:val="en-GB"/>
              </w:rPr>
              <w:t>48</w:t>
            </w:r>
            <w:r w:rsidRPr="0098474E">
              <w:rPr>
                <w:rFonts w:ascii="Cordia New" w:hAnsi="Cordia New" w:cs="Cordia New"/>
                <w:lang w:val="en-GB"/>
              </w:rPr>
              <w:t>1</w:t>
            </w:r>
            <w:r w:rsidRPr="0098474E">
              <w:rPr>
                <w:rFonts w:ascii="Cordia New" w:hAnsi="Cordia New" w:cs="Cordia New"/>
                <w:cs/>
                <w:lang w:val="en-GB"/>
              </w:rPr>
              <w:t>)</w:t>
            </w:r>
          </w:p>
        </w:tc>
      </w:tr>
      <w:tr w:rsidR="005170D1" w:rsidRPr="0098474E" w14:paraId="7B606D92" w14:textId="77777777">
        <w:trPr>
          <w:cantSplit/>
          <w:trHeight w:val="20"/>
        </w:trPr>
        <w:tc>
          <w:tcPr>
            <w:tcW w:w="5220" w:type="dxa"/>
            <w:tcBorders>
              <w:top w:val="nil"/>
              <w:left w:val="nil"/>
              <w:bottom w:val="nil"/>
              <w:right w:val="nil"/>
            </w:tcBorders>
            <w:vAlign w:val="center"/>
          </w:tcPr>
          <w:p w14:paraId="561D7D0A" w14:textId="228B4836" w:rsidR="00440521" w:rsidRPr="0098474E" w:rsidRDefault="00357919">
            <w:pPr>
              <w:ind w:left="-86"/>
              <w:rPr>
                <w:rFonts w:ascii="Cordia New" w:eastAsia="Arial Unicode MS" w:hAnsi="Cordia New" w:cs="Cordia New"/>
                <w:cs/>
              </w:rPr>
            </w:pPr>
            <w:r w:rsidRPr="0098474E">
              <w:rPr>
                <w:rFonts w:ascii="Cordia New" w:eastAsia="Arial Unicode MS" w:hAnsi="Cordia New" w:cs="Cordia New"/>
                <w:lang w:val="en-US"/>
              </w:rPr>
              <w:t>Non-current provision for decommissioning costs</w:t>
            </w:r>
            <w:r w:rsidR="00927060" w:rsidRPr="0098474E">
              <w:rPr>
                <w:rFonts w:ascii="Cordia New" w:eastAsia="Arial Unicode MS" w:hAnsi="Cordia New" w:cs="Cordia New"/>
                <w:lang w:val="en-US"/>
              </w:rPr>
              <w:t> </w:t>
            </w:r>
          </w:p>
        </w:tc>
        <w:tc>
          <w:tcPr>
            <w:tcW w:w="2250" w:type="dxa"/>
            <w:tcBorders>
              <w:top w:val="nil"/>
              <w:left w:val="nil"/>
              <w:right w:val="nil"/>
            </w:tcBorders>
          </w:tcPr>
          <w:p w14:paraId="4452D68D" w14:textId="77777777" w:rsidR="00440521" w:rsidRPr="0098474E" w:rsidRDefault="00440521">
            <w:pPr>
              <w:ind w:right="-72"/>
              <w:jc w:val="right"/>
              <w:rPr>
                <w:rFonts w:ascii="Cordia New" w:hAnsi="Cordia New" w:cs="Cordia New"/>
                <w:cs/>
                <w:lang w:val="en-GB"/>
              </w:rPr>
            </w:pPr>
            <w:r w:rsidRPr="0098474E">
              <w:rPr>
                <w:rFonts w:ascii="Cordia New" w:hAnsi="Cordia New" w:cs="Cordia New"/>
                <w:cs/>
                <w:lang w:val="en-GB"/>
              </w:rPr>
              <w:t>(216)</w:t>
            </w:r>
          </w:p>
        </w:tc>
        <w:tc>
          <w:tcPr>
            <w:tcW w:w="1710" w:type="dxa"/>
            <w:tcBorders>
              <w:top w:val="nil"/>
              <w:left w:val="nil"/>
              <w:right w:val="nil"/>
            </w:tcBorders>
          </w:tcPr>
          <w:p w14:paraId="38FDCAF8" w14:textId="77777777" w:rsidR="00440521" w:rsidRPr="0098474E" w:rsidRDefault="00440521">
            <w:pPr>
              <w:ind w:right="-72"/>
              <w:jc w:val="right"/>
              <w:rPr>
                <w:rFonts w:ascii="Cordia New" w:hAnsi="Cordia New" w:cs="Cordia New"/>
                <w:lang w:val="en-GB"/>
              </w:rPr>
            </w:pPr>
            <w:r w:rsidRPr="0098474E">
              <w:rPr>
                <w:rFonts w:ascii="Cordia New" w:hAnsi="Cordia New" w:cs="Cordia New"/>
                <w:cs/>
                <w:lang w:val="en-GB"/>
              </w:rPr>
              <w:t xml:space="preserve"> (6</w:t>
            </w:r>
            <w:r w:rsidRPr="0098474E">
              <w:rPr>
                <w:rFonts w:ascii="Cordia New" w:hAnsi="Cordia New" w:cs="Cordia New"/>
                <w:lang w:val="en-GB"/>
              </w:rPr>
              <w:t>,</w:t>
            </w:r>
            <w:r w:rsidRPr="0098474E">
              <w:rPr>
                <w:rFonts w:ascii="Cordia New" w:hAnsi="Cordia New" w:cs="Cordia New"/>
                <w:cs/>
                <w:lang w:val="en-GB"/>
              </w:rPr>
              <w:t>976)</w:t>
            </w:r>
          </w:p>
        </w:tc>
      </w:tr>
      <w:tr w:rsidR="005170D1" w:rsidRPr="0098474E" w14:paraId="64807F74" w14:textId="77777777" w:rsidTr="0024253E">
        <w:trPr>
          <w:cantSplit/>
          <w:trHeight w:val="20"/>
        </w:trPr>
        <w:tc>
          <w:tcPr>
            <w:tcW w:w="5220" w:type="dxa"/>
            <w:tcBorders>
              <w:top w:val="nil"/>
              <w:left w:val="nil"/>
              <w:bottom w:val="nil"/>
              <w:right w:val="nil"/>
            </w:tcBorders>
            <w:vAlign w:val="center"/>
          </w:tcPr>
          <w:p w14:paraId="3D58864E" w14:textId="6933F82B" w:rsidR="00440521" w:rsidRPr="0098474E" w:rsidRDefault="0024253E">
            <w:pPr>
              <w:ind w:left="-86"/>
              <w:rPr>
                <w:rFonts w:ascii="Cordia New" w:eastAsia="Arial Unicode MS" w:hAnsi="Cordia New" w:cs="Cordia New"/>
                <w:cs/>
              </w:rPr>
            </w:pPr>
            <w:r w:rsidRPr="0098474E">
              <w:rPr>
                <w:rFonts w:ascii="Cordia New" w:eastAsia="Arial Unicode MS" w:hAnsi="Cordia New" w:cs="Cordia New"/>
              </w:rPr>
              <w:t xml:space="preserve">Identifiable </w:t>
            </w:r>
            <w:r w:rsidR="00DB41C2" w:rsidRPr="0098474E">
              <w:rPr>
                <w:rFonts w:ascii="Cordia New" w:eastAsia="Arial Unicode MS" w:hAnsi="Cordia New" w:cs="Cordia New"/>
                <w:lang w:val="en-US"/>
              </w:rPr>
              <w:t>ne</w:t>
            </w:r>
            <w:r w:rsidRPr="0098474E">
              <w:rPr>
                <w:rFonts w:ascii="Cordia New" w:eastAsia="Arial Unicode MS" w:hAnsi="Cordia New" w:cs="Cordia New"/>
              </w:rPr>
              <w:t xml:space="preserve">t </w:t>
            </w:r>
            <w:r w:rsidR="00CC4C44" w:rsidRPr="0098474E">
              <w:rPr>
                <w:rFonts w:ascii="Cordia New" w:eastAsia="Arial Unicode MS" w:hAnsi="Cordia New" w:cs="Cordia New"/>
                <w:lang w:val="en-US"/>
              </w:rPr>
              <w:t>a</w:t>
            </w:r>
            <w:r w:rsidRPr="0098474E">
              <w:rPr>
                <w:rFonts w:ascii="Cordia New" w:eastAsia="Arial Unicode MS" w:hAnsi="Cordia New" w:cs="Cordia New"/>
              </w:rPr>
              <w:t xml:space="preserve">ssets </w:t>
            </w:r>
            <w:r w:rsidR="00CC4C44" w:rsidRPr="0098474E">
              <w:rPr>
                <w:rFonts w:ascii="Cordia New" w:eastAsia="Arial Unicode MS" w:hAnsi="Cordia New" w:cs="Cordia New"/>
                <w:lang w:val="en-US"/>
              </w:rPr>
              <w:t>a</w:t>
            </w:r>
            <w:r w:rsidRPr="0098474E">
              <w:rPr>
                <w:rFonts w:ascii="Cordia New" w:eastAsia="Arial Unicode MS" w:hAnsi="Cordia New" w:cs="Cordia New"/>
              </w:rPr>
              <w:t>cquired</w:t>
            </w:r>
          </w:p>
        </w:tc>
        <w:tc>
          <w:tcPr>
            <w:tcW w:w="2250" w:type="dxa"/>
            <w:tcBorders>
              <w:top w:val="single" w:sz="4" w:space="0" w:color="auto"/>
              <w:left w:val="nil"/>
              <w:right w:val="nil"/>
            </w:tcBorders>
          </w:tcPr>
          <w:p w14:paraId="08253961" w14:textId="77777777" w:rsidR="00440521" w:rsidRPr="0098474E" w:rsidRDefault="00440521">
            <w:pPr>
              <w:ind w:right="-72"/>
              <w:jc w:val="right"/>
              <w:rPr>
                <w:rFonts w:ascii="Cordia New" w:hAnsi="Cordia New" w:cs="Cordia New"/>
                <w:lang w:val="en-GB"/>
              </w:rPr>
            </w:pPr>
            <w:r w:rsidRPr="0098474E">
              <w:rPr>
                <w:rFonts w:ascii="Cordia New" w:hAnsi="Cordia New" w:cs="Cordia New"/>
                <w:cs/>
                <w:lang w:val="en-GB"/>
              </w:rPr>
              <w:t>38</w:t>
            </w:r>
            <w:r w:rsidRPr="0098474E">
              <w:rPr>
                <w:rFonts w:ascii="Cordia New" w:hAnsi="Cordia New" w:cs="Cordia New"/>
                <w:lang w:val="en-GB"/>
              </w:rPr>
              <w:t>7</w:t>
            </w:r>
          </w:p>
        </w:tc>
        <w:tc>
          <w:tcPr>
            <w:tcW w:w="1710" w:type="dxa"/>
            <w:tcBorders>
              <w:top w:val="single" w:sz="4" w:space="0" w:color="auto"/>
              <w:left w:val="nil"/>
              <w:right w:val="nil"/>
            </w:tcBorders>
          </w:tcPr>
          <w:p w14:paraId="1716E5F4" w14:textId="77777777" w:rsidR="00440521" w:rsidRPr="0098474E" w:rsidRDefault="00440521">
            <w:pPr>
              <w:ind w:right="-72"/>
              <w:jc w:val="right"/>
              <w:rPr>
                <w:rFonts w:ascii="Cordia New" w:hAnsi="Cordia New" w:cs="Cordia New"/>
                <w:cs/>
                <w:lang w:val="en-GB"/>
              </w:rPr>
            </w:pPr>
            <w:r w:rsidRPr="0098474E">
              <w:rPr>
                <w:rFonts w:ascii="Cordia New" w:hAnsi="Cordia New" w:cs="Cordia New"/>
                <w:cs/>
                <w:lang w:val="en-GB"/>
              </w:rPr>
              <w:t xml:space="preserve"> 12</w:t>
            </w:r>
            <w:r w:rsidRPr="0098474E">
              <w:rPr>
                <w:rFonts w:ascii="Cordia New" w:hAnsi="Cordia New" w:cs="Cordia New"/>
                <w:lang w:val="en-GB"/>
              </w:rPr>
              <w:t>,</w:t>
            </w:r>
            <w:r w:rsidRPr="0098474E">
              <w:rPr>
                <w:rFonts w:ascii="Cordia New" w:hAnsi="Cordia New" w:cs="Cordia New"/>
                <w:cs/>
                <w:lang w:val="en-GB"/>
              </w:rPr>
              <w:t>5</w:t>
            </w:r>
            <w:r w:rsidRPr="0098474E">
              <w:rPr>
                <w:rFonts w:ascii="Cordia New" w:hAnsi="Cordia New" w:cs="Cordia New"/>
                <w:lang w:val="en-GB"/>
              </w:rPr>
              <w:t>09</w:t>
            </w:r>
            <w:r w:rsidRPr="0098474E">
              <w:rPr>
                <w:rFonts w:ascii="Cordia New" w:hAnsi="Cordia New" w:cs="Cordia New"/>
                <w:cs/>
                <w:lang w:val="en-GB"/>
              </w:rPr>
              <w:t xml:space="preserve"> </w:t>
            </w:r>
          </w:p>
        </w:tc>
      </w:tr>
      <w:tr w:rsidR="005170D1" w:rsidRPr="0098474E" w14:paraId="71C71742" w14:textId="77777777">
        <w:trPr>
          <w:cantSplit/>
          <w:trHeight w:val="20"/>
        </w:trPr>
        <w:tc>
          <w:tcPr>
            <w:tcW w:w="5220" w:type="dxa"/>
            <w:tcBorders>
              <w:top w:val="nil"/>
              <w:left w:val="nil"/>
              <w:bottom w:val="nil"/>
              <w:right w:val="nil"/>
            </w:tcBorders>
            <w:vAlign w:val="center"/>
            <w:hideMark/>
          </w:tcPr>
          <w:p w14:paraId="30A67FB9" w14:textId="7DC1FA53" w:rsidR="00440521" w:rsidRPr="0098474E" w:rsidRDefault="00BD78FB">
            <w:pPr>
              <w:ind w:left="-86"/>
              <w:rPr>
                <w:rFonts w:ascii="Cordia New" w:eastAsia="Arial Unicode MS" w:hAnsi="Cordia New" w:cs="Cordia New"/>
                <w:lang w:val="en-US"/>
              </w:rPr>
            </w:pPr>
            <w:r w:rsidRPr="0098474E">
              <w:rPr>
                <w:rFonts w:ascii="Cordia New" w:eastAsia="Arial Unicode MS" w:hAnsi="Cordia New" w:cs="Cordia New"/>
                <w:lang w:val="en-US"/>
              </w:rPr>
              <w:t>Goodwill</w:t>
            </w:r>
          </w:p>
        </w:tc>
        <w:tc>
          <w:tcPr>
            <w:tcW w:w="2250" w:type="dxa"/>
            <w:tcBorders>
              <w:top w:val="nil"/>
              <w:left w:val="nil"/>
              <w:bottom w:val="single" w:sz="4" w:space="0" w:color="auto"/>
              <w:right w:val="nil"/>
            </w:tcBorders>
          </w:tcPr>
          <w:p w14:paraId="7E7EBC56" w14:textId="77777777" w:rsidR="00440521" w:rsidRPr="0098474E" w:rsidRDefault="00440521">
            <w:pPr>
              <w:ind w:right="-72"/>
              <w:jc w:val="right"/>
              <w:rPr>
                <w:rFonts w:ascii="Cordia New" w:hAnsi="Cordia New" w:cs="Cordia New"/>
                <w:lang w:val="en-GB"/>
              </w:rPr>
            </w:pPr>
            <w:r w:rsidRPr="0098474E">
              <w:rPr>
                <w:rFonts w:ascii="Cordia New" w:hAnsi="Cordia New" w:cs="Cordia New"/>
                <w:cs/>
                <w:lang w:val="en-GB"/>
              </w:rPr>
              <w:t>2</w:t>
            </w:r>
            <w:r w:rsidRPr="0098474E">
              <w:rPr>
                <w:rFonts w:ascii="Cordia New" w:hAnsi="Cordia New" w:cs="Cordia New"/>
                <w:lang w:val="en-GB"/>
              </w:rPr>
              <w:t>6</w:t>
            </w:r>
          </w:p>
        </w:tc>
        <w:tc>
          <w:tcPr>
            <w:tcW w:w="1710" w:type="dxa"/>
            <w:tcBorders>
              <w:top w:val="nil"/>
              <w:left w:val="nil"/>
              <w:bottom w:val="single" w:sz="4" w:space="0" w:color="auto"/>
              <w:right w:val="nil"/>
            </w:tcBorders>
          </w:tcPr>
          <w:p w14:paraId="5F0C312B" w14:textId="77777777" w:rsidR="00440521" w:rsidRPr="0098474E" w:rsidRDefault="00440521">
            <w:pPr>
              <w:ind w:right="-72"/>
              <w:jc w:val="right"/>
              <w:rPr>
                <w:rFonts w:ascii="Cordia New" w:hAnsi="Cordia New" w:cs="Cordia New"/>
                <w:cs/>
                <w:lang w:val="en-GB"/>
              </w:rPr>
            </w:pPr>
            <w:r w:rsidRPr="0098474E">
              <w:rPr>
                <w:rFonts w:ascii="Cordia New" w:hAnsi="Cordia New" w:cs="Cordia New"/>
                <w:cs/>
                <w:lang w:val="en-GB"/>
              </w:rPr>
              <w:t xml:space="preserve"> 8</w:t>
            </w:r>
            <w:r w:rsidRPr="0098474E">
              <w:rPr>
                <w:rFonts w:ascii="Cordia New" w:hAnsi="Cordia New" w:cs="Cordia New"/>
                <w:lang w:val="en-GB"/>
              </w:rPr>
              <w:t>25</w:t>
            </w:r>
            <w:r w:rsidRPr="0098474E">
              <w:rPr>
                <w:rFonts w:ascii="Cordia New" w:hAnsi="Cordia New" w:cs="Cordia New"/>
                <w:cs/>
                <w:lang w:val="en-GB"/>
              </w:rPr>
              <w:t xml:space="preserve"> </w:t>
            </w:r>
          </w:p>
        </w:tc>
      </w:tr>
      <w:tr w:rsidR="005170D1" w:rsidRPr="0098474E" w14:paraId="6AF8FEC8" w14:textId="77777777">
        <w:trPr>
          <w:cantSplit/>
          <w:trHeight w:val="20"/>
        </w:trPr>
        <w:tc>
          <w:tcPr>
            <w:tcW w:w="5220" w:type="dxa"/>
            <w:tcBorders>
              <w:top w:val="nil"/>
              <w:left w:val="nil"/>
              <w:bottom w:val="nil"/>
              <w:right w:val="nil"/>
            </w:tcBorders>
            <w:vAlign w:val="center"/>
            <w:hideMark/>
          </w:tcPr>
          <w:p w14:paraId="7DD43A9B" w14:textId="5FAE3A59" w:rsidR="00440521" w:rsidRPr="0098474E" w:rsidRDefault="00EB6749">
            <w:pPr>
              <w:ind w:left="-86"/>
              <w:rPr>
                <w:rFonts w:ascii="Cordia New" w:eastAsia="Arial Unicode MS" w:hAnsi="Cordia New" w:cs="Cordia New"/>
              </w:rPr>
            </w:pPr>
            <w:r w:rsidRPr="0098474E">
              <w:rPr>
                <w:rFonts w:ascii="Cordia New" w:eastAsia="Arial Unicode MS" w:hAnsi="Cordia New" w:cs="Cordia New"/>
              </w:rPr>
              <w:t>Total consideration transferred</w:t>
            </w:r>
          </w:p>
        </w:tc>
        <w:tc>
          <w:tcPr>
            <w:tcW w:w="2250" w:type="dxa"/>
            <w:tcBorders>
              <w:top w:val="single" w:sz="4" w:space="0" w:color="auto"/>
              <w:left w:val="nil"/>
              <w:bottom w:val="single" w:sz="4" w:space="0" w:color="auto"/>
              <w:right w:val="nil"/>
            </w:tcBorders>
          </w:tcPr>
          <w:p w14:paraId="51D9416C" w14:textId="77777777" w:rsidR="00440521" w:rsidRPr="0098474E" w:rsidRDefault="00440521">
            <w:pPr>
              <w:ind w:right="-72"/>
              <w:jc w:val="right"/>
              <w:rPr>
                <w:rFonts w:ascii="Cordia New" w:hAnsi="Cordia New" w:cs="Cordia New"/>
                <w:lang w:val="en-GB"/>
              </w:rPr>
            </w:pPr>
            <w:r w:rsidRPr="0098474E">
              <w:rPr>
                <w:rFonts w:ascii="Cordia New" w:hAnsi="Cordia New" w:cs="Cordia New"/>
                <w:cs/>
                <w:lang w:val="en-GB"/>
              </w:rPr>
              <w:t>413</w:t>
            </w:r>
          </w:p>
        </w:tc>
        <w:tc>
          <w:tcPr>
            <w:tcW w:w="1710" w:type="dxa"/>
            <w:tcBorders>
              <w:top w:val="single" w:sz="4" w:space="0" w:color="auto"/>
              <w:left w:val="nil"/>
              <w:bottom w:val="single" w:sz="4" w:space="0" w:color="auto"/>
              <w:right w:val="nil"/>
            </w:tcBorders>
          </w:tcPr>
          <w:p w14:paraId="16AFA27B" w14:textId="77777777" w:rsidR="00440521" w:rsidRPr="0098474E" w:rsidRDefault="00440521">
            <w:pPr>
              <w:ind w:right="-72"/>
              <w:jc w:val="right"/>
              <w:rPr>
                <w:rFonts w:ascii="Cordia New" w:hAnsi="Cordia New" w:cs="Cordia New"/>
                <w:cs/>
                <w:lang w:val="en-GB"/>
              </w:rPr>
            </w:pPr>
            <w:r w:rsidRPr="0098474E">
              <w:rPr>
                <w:rFonts w:ascii="Cordia New" w:hAnsi="Cordia New" w:cs="Cordia New"/>
                <w:cs/>
                <w:lang w:val="en-GB"/>
              </w:rPr>
              <w:t xml:space="preserve"> 13</w:t>
            </w:r>
            <w:r w:rsidRPr="0098474E">
              <w:rPr>
                <w:rFonts w:ascii="Cordia New" w:hAnsi="Cordia New" w:cs="Cordia New"/>
                <w:lang w:val="en-GB"/>
              </w:rPr>
              <w:t>,</w:t>
            </w:r>
            <w:r w:rsidRPr="0098474E">
              <w:rPr>
                <w:rFonts w:ascii="Cordia New" w:hAnsi="Cordia New" w:cs="Cordia New"/>
                <w:cs/>
                <w:lang w:val="en-GB"/>
              </w:rPr>
              <w:t xml:space="preserve">334 </w:t>
            </w:r>
          </w:p>
        </w:tc>
      </w:tr>
    </w:tbl>
    <w:p w14:paraId="52BB2EC7" w14:textId="77777777" w:rsidR="006E3B68" w:rsidRPr="0098474E" w:rsidRDefault="006E3B68" w:rsidP="006E3B68">
      <w:pPr>
        <w:rPr>
          <w:rFonts w:eastAsia="Times"/>
          <w:cs/>
          <w:lang w:val="en-GB" w:eastAsia="en-GB"/>
        </w:rPr>
      </w:pPr>
    </w:p>
    <w:p w14:paraId="505897AC" w14:textId="77777777" w:rsidR="002247E0" w:rsidRPr="0098474E" w:rsidRDefault="002247E0" w:rsidP="000F5E43">
      <w:pPr>
        <w:pStyle w:val="Heading1"/>
        <w:keepNext/>
        <w:keepLines/>
        <w:ind w:left="547" w:hanging="547"/>
        <w:jc w:val="left"/>
        <w:rPr>
          <w:rFonts w:asciiTheme="minorBidi" w:eastAsia="Times" w:hAnsiTheme="minorBidi" w:cstheme="minorBidi"/>
          <w:bCs w:val="0"/>
          <w:color w:val="auto"/>
          <w:kern w:val="2"/>
          <w:lang w:eastAsia="en-GB"/>
          <w14:ligatures w14:val="standardContextual"/>
        </w:rPr>
      </w:pPr>
    </w:p>
    <w:p w14:paraId="7F88AE9D" w14:textId="0386402C" w:rsidR="00970669" w:rsidRPr="0098474E" w:rsidRDefault="00AA2A15" w:rsidP="000F5E43">
      <w:pPr>
        <w:pStyle w:val="Heading1"/>
        <w:keepNext/>
        <w:keepLines/>
        <w:ind w:left="547" w:hanging="547"/>
        <w:jc w:val="left"/>
        <w:rPr>
          <w:rFonts w:asciiTheme="minorBidi" w:eastAsia="Times" w:hAnsiTheme="minorBidi" w:cstheme="minorBidi"/>
          <w:bCs w:val="0"/>
          <w:color w:val="auto"/>
          <w:kern w:val="2"/>
          <w:cs/>
          <w:lang w:eastAsia="en-GB"/>
          <w14:ligatures w14:val="standardContextual"/>
        </w:rPr>
      </w:pPr>
      <w:r w:rsidRPr="0098474E">
        <w:rPr>
          <w:rFonts w:asciiTheme="minorBidi" w:eastAsia="Times" w:hAnsiTheme="minorBidi" w:cstheme="minorBidi"/>
          <w:bCs w:val="0"/>
          <w:color w:val="auto"/>
          <w:kern w:val="2"/>
          <w:lang w:eastAsia="en-GB"/>
          <w14:ligatures w14:val="standardContextual"/>
        </w:rPr>
        <w:t>3</w:t>
      </w:r>
      <w:r w:rsidR="00FF5B0C" w:rsidRPr="0098474E">
        <w:rPr>
          <w:rFonts w:asciiTheme="minorBidi" w:eastAsia="Times" w:hAnsiTheme="minorBidi" w:cstheme="minorBidi"/>
          <w:bCs w:val="0"/>
          <w:color w:val="auto"/>
          <w:kern w:val="2"/>
          <w:lang w:eastAsia="en-GB"/>
          <w14:ligatures w14:val="standardContextual"/>
        </w:rPr>
        <w:t>6</w:t>
      </w:r>
      <w:r w:rsidR="00923119" w:rsidRPr="0098474E">
        <w:rPr>
          <w:rFonts w:asciiTheme="minorBidi" w:eastAsia="Times" w:hAnsiTheme="minorBidi" w:cstheme="minorBidi"/>
          <w:bCs w:val="0"/>
          <w:color w:val="auto"/>
          <w:kern w:val="2"/>
          <w:cs/>
          <w:lang w:eastAsia="en-GB"/>
          <w14:ligatures w14:val="standardContextual"/>
        </w:rPr>
        <w:tab/>
      </w:r>
      <w:r w:rsidR="00923119" w:rsidRPr="0098474E">
        <w:rPr>
          <w:rFonts w:asciiTheme="minorBidi" w:eastAsia="Times" w:hAnsiTheme="minorBidi" w:cstheme="minorBidi"/>
          <w:bCs w:val="0"/>
          <w:color w:val="auto"/>
          <w:kern w:val="2"/>
          <w:lang w:eastAsia="en-GB"/>
          <w14:ligatures w14:val="standardContextual"/>
        </w:rPr>
        <w:t>Earnings</w:t>
      </w:r>
      <w:r w:rsidR="00923119" w:rsidRPr="0098474E">
        <w:rPr>
          <w:rFonts w:asciiTheme="minorBidi" w:eastAsia="Times" w:hAnsiTheme="minorBidi" w:cstheme="minorBidi"/>
          <w:bCs w:val="0"/>
          <w:color w:val="auto"/>
          <w:kern w:val="2"/>
          <w:cs/>
          <w:lang w:eastAsia="en-GB"/>
          <w14:ligatures w14:val="standardContextual"/>
        </w:rPr>
        <w:t xml:space="preserve"> </w:t>
      </w:r>
      <w:r w:rsidR="00923119" w:rsidRPr="0098474E">
        <w:rPr>
          <w:rFonts w:asciiTheme="minorBidi" w:eastAsia="Times" w:hAnsiTheme="minorBidi" w:cstheme="minorBidi"/>
          <w:bCs w:val="0"/>
          <w:color w:val="auto"/>
          <w:kern w:val="2"/>
          <w:lang w:eastAsia="en-GB"/>
          <w14:ligatures w14:val="standardContextual"/>
        </w:rPr>
        <w:t>per</w:t>
      </w:r>
      <w:r w:rsidR="00923119" w:rsidRPr="0098474E">
        <w:rPr>
          <w:rFonts w:asciiTheme="minorBidi" w:eastAsia="Times" w:hAnsiTheme="minorBidi" w:cstheme="minorBidi"/>
          <w:bCs w:val="0"/>
          <w:color w:val="auto"/>
          <w:kern w:val="2"/>
          <w:cs/>
          <w:lang w:eastAsia="en-GB"/>
          <w14:ligatures w14:val="standardContextual"/>
        </w:rPr>
        <w:t xml:space="preserve"> </w:t>
      </w:r>
      <w:r w:rsidR="00923119" w:rsidRPr="0098474E">
        <w:rPr>
          <w:rFonts w:asciiTheme="minorBidi" w:eastAsia="Times" w:hAnsiTheme="minorBidi" w:cstheme="minorBidi"/>
          <w:bCs w:val="0"/>
          <w:color w:val="auto"/>
          <w:kern w:val="2"/>
          <w:lang w:eastAsia="en-GB"/>
          <w14:ligatures w14:val="standardContextual"/>
        </w:rPr>
        <w:t>share</w:t>
      </w:r>
      <w:bookmarkEnd w:id="139"/>
    </w:p>
    <w:p w14:paraId="3279137C" w14:textId="77777777" w:rsidR="00923119" w:rsidRPr="0098474E" w:rsidRDefault="00923119" w:rsidP="005E077E">
      <w:pPr>
        <w:jc w:val="both"/>
        <w:rPr>
          <w:rFonts w:asciiTheme="minorBidi" w:eastAsia="Arial Unicode MS" w:hAnsiTheme="minorBidi" w:cstheme="minorBidi"/>
          <w:lang w:val="en-GB"/>
        </w:rPr>
      </w:pPr>
    </w:p>
    <w:p w14:paraId="399FAB41" w14:textId="22A6CBDA" w:rsidR="00970669" w:rsidRPr="0098474E" w:rsidRDefault="00970669" w:rsidP="00506EA9">
      <w:pPr>
        <w:jc w:val="both"/>
        <w:rPr>
          <w:rFonts w:asciiTheme="minorBidi" w:eastAsia="Arial Unicode MS" w:hAnsiTheme="minorBidi" w:cstheme="minorBidi"/>
          <w:lang w:val="en-GB"/>
        </w:rPr>
      </w:pPr>
      <w:r w:rsidRPr="0098474E">
        <w:rPr>
          <w:rFonts w:asciiTheme="minorBidi" w:eastAsia="Arial Unicode MS" w:hAnsiTheme="minorBidi" w:cstheme="minorBidi"/>
          <w:lang w:val="en-GB"/>
        </w:rPr>
        <w:t>Basic earnings per share for the year</w:t>
      </w:r>
      <w:r w:rsidR="00CC6FEB" w:rsidRPr="0098474E">
        <w:rPr>
          <w:rFonts w:asciiTheme="minorBidi" w:eastAsia="Arial Unicode MS" w:hAnsiTheme="minorBidi" w:cstheme="minorBidi"/>
          <w:lang w:val="en-GB"/>
        </w:rPr>
        <w:t>s</w:t>
      </w:r>
      <w:r w:rsidRPr="0098474E">
        <w:rPr>
          <w:rFonts w:asciiTheme="minorBidi" w:eastAsia="Arial Unicode MS" w:hAnsiTheme="minorBidi" w:cstheme="minorBidi"/>
          <w:lang w:val="en-GB"/>
        </w:rPr>
        <w:t xml:space="preserve"> ended </w:t>
      </w:r>
      <w:r w:rsidR="00AA2A15" w:rsidRPr="0098474E">
        <w:rPr>
          <w:rFonts w:asciiTheme="minorBidi" w:eastAsia="Arial Unicode MS" w:hAnsiTheme="minorBidi" w:cstheme="minorBidi"/>
          <w:lang w:val="en-GB"/>
        </w:rPr>
        <w:t>31</w:t>
      </w:r>
      <w:r w:rsidRPr="0098474E">
        <w:rPr>
          <w:rFonts w:asciiTheme="minorBidi" w:eastAsia="Arial Unicode MS" w:hAnsiTheme="minorBidi" w:cstheme="minorBidi"/>
          <w:lang w:val="en-GB"/>
        </w:rPr>
        <w:t xml:space="preserve"> December are as follows:</w:t>
      </w:r>
    </w:p>
    <w:p w14:paraId="3D79BDF2" w14:textId="77777777" w:rsidR="00970669" w:rsidRPr="0098474E" w:rsidRDefault="00970669" w:rsidP="005E077E">
      <w:pPr>
        <w:jc w:val="both"/>
        <w:rPr>
          <w:rFonts w:asciiTheme="minorBidi" w:eastAsia="Arial Unicode MS" w:hAnsiTheme="minorBidi" w:cstheme="minorBidi"/>
          <w:lang w:val="en-GB"/>
        </w:rPr>
      </w:pPr>
    </w:p>
    <w:tbl>
      <w:tblPr>
        <w:tblW w:w="9461" w:type="dxa"/>
        <w:tblLayout w:type="fixed"/>
        <w:tblCellMar>
          <w:left w:w="85" w:type="dxa"/>
          <w:right w:w="85" w:type="dxa"/>
        </w:tblCellMar>
        <w:tblLook w:val="0000" w:firstRow="0" w:lastRow="0" w:firstColumn="0" w:lastColumn="0" w:noHBand="0" w:noVBand="0"/>
      </w:tblPr>
      <w:tblGrid>
        <w:gridCol w:w="4277"/>
        <w:gridCol w:w="1296"/>
        <w:gridCol w:w="1296"/>
        <w:gridCol w:w="1296"/>
        <w:gridCol w:w="1296"/>
      </w:tblGrid>
      <w:tr w:rsidR="00031694" w:rsidRPr="0098474E" w14:paraId="3B83C025" w14:textId="77777777" w:rsidTr="00FD189A">
        <w:trPr>
          <w:cantSplit/>
        </w:trPr>
        <w:tc>
          <w:tcPr>
            <w:tcW w:w="4277" w:type="dxa"/>
            <w:vAlign w:val="bottom"/>
          </w:tcPr>
          <w:p w14:paraId="0278C4E2" w14:textId="77777777" w:rsidR="00970669" w:rsidRPr="0098474E" w:rsidRDefault="00970669" w:rsidP="005E077E">
            <w:pPr>
              <w:ind w:left="-72" w:right="-72"/>
              <w:jc w:val="both"/>
              <w:rPr>
                <w:rFonts w:asciiTheme="minorBidi" w:hAnsiTheme="minorBidi" w:cstheme="minorBidi"/>
                <w:b/>
                <w:bCs/>
                <w:cs/>
              </w:rPr>
            </w:pPr>
          </w:p>
        </w:tc>
        <w:tc>
          <w:tcPr>
            <w:tcW w:w="5184" w:type="dxa"/>
            <w:gridSpan w:val="4"/>
            <w:tcBorders>
              <w:bottom w:val="single" w:sz="4" w:space="0" w:color="auto"/>
            </w:tcBorders>
            <w:vAlign w:val="bottom"/>
          </w:tcPr>
          <w:p w14:paraId="6E25CF04" w14:textId="77777777" w:rsidR="00970669" w:rsidRPr="0098474E" w:rsidRDefault="00970669" w:rsidP="005E077E">
            <w:pPr>
              <w:ind w:right="-72"/>
              <w:jc w:val="right"/>
              <w:rPr>
                <w:rFonts w:asciiTheme="minorBidi" w:hAnsiTheme="minorBidi" w:cstheme="minorBidi"/>
                <w:b/>
                <w:bCs/>
                <w:cs/>
              </w:rPr>
            </w:pPr>
            <w:r w:rsidRPr="0098474E">
              <w:rPr>
                <w:rFonts w:asciiTheme="minorBidi" w:hAnsiTheme="minorBidi" w:cstheme="minorBidi"/>
                <w:b/>
                <w:bCs/>
              </w:rPr>
              <w:t xml:space="preserve">Consolidated financial </w:t>
            </w:r>
            <w:r w:rsidRPr="0098474E">
              <w:rPr>
                <w:rFonts w:asciiTheme="minorBidi" w:hAnsiTheme="minorBidi" w:cstheme="minorBidi"/>
                <w:b/>
                <w:bCs/>
                <w:spacing w:val="-4"/>
              </w:rPr>
              <w:t>statements</w:t>
            </w:r>
          </w:p>
        </w:tc>
      </w:tr>
      <w:tr w:rsidR="00031694" w:rsidRPr="0098474E" w14:paraId="0C29FBC3" w14:textId="77777777" w:rsidTr="00FD189A">
        <w:trPr>
          <w:cantSplit/>
        </w:trPr>
        <w:tc>
          <w:tcPr>
            <w:tcW w:w="4277" w:type="dxa"/>
            <w:vAlign w:val="bottom"/>
          </w:tcPr>
          <w:p w14:paraId="486F2761" w14:textId="77777777" w:rsidR="00970669" w:rsidRPr="0098474E" w:rsidRDefault="00970669" w:rsidP="005E077E">
            <w:pPr>
              <w:ind w:left="-72" w:right="-72"/>
              <w:jc w:val="both"/>
              <w:rPr>
                <w:rFonts w:asciiTheme="minorBidi" w:hAnsiTheme="minorBidi" w:cstheme="minorBidi"/>
                <w:b/>
                <w:bCs/>
                <w:cs/>
              </w:rPr>
            </w:pPr>
          </w:p>
        </w:tc>
        <w:tc>
          <w:tcPr>
            <w:tcW w:w="2592" w:type="dxa"/>
            <w:gridSpan w:val="2"/>
            <w:tcBorders>
              <w:top w:val="single" w:sz="4" w:space="0" w:color="auto"/>
              <w:bottom w:val="single" w:sz="4" w:space="0" w:color="auto"/>
            </w:tcBorders>
            <w:vAlign w:val="bottom"/>
          </w:tcPr>
          <w:p w14:paraId="6B468934" w14:textId="77777777" w:rsidR="00970669" w:rsidRPr="0098474E" w:rsidRDefault="00970669" w:rsidP="005E077E">
            <w:pPr>
              <w:ind w:right="-72"/>
              <w:jc w:val="right"/>
              <w:rPr>
                <w:rFonts w:asciiTheme="minorBidi" w:eastAsia="Arial Unicode MS" w:hAnsiTheme="minorBidi" w:cstheme="minorBidi"/>
                <w:b/>
                <w:bCs/>
                <w:spacing w:val="-8"/>
                <w:cs/>
                <w:lang w:val="en-GB"/>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592" w:type="dxa"/>
            <w:gridSpan w:val="2"/>
            <w:tcBorders>
              <w:top w:val="single" w:sz="4" w:space="0" w:color="auto"/>
              <w:bottom w:val="single" w:sz="4" w:space="0" w:color="auto"/>
            </w:tcBorders>
            <w:vAlign w:val="bottom"/>
          </w:tcPr>
          <w:p w14:paraId="0C0A8F59" w14:textId="77777777" w:rsidR="00970669" w:rsidRPr="0098474E" w:rsidRDefault="00970669" w:rsidP="005E077E">
            <w:pPr>
              <w:ind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09BD664D" w14:textId="77777777" w:rsidTr="00FD189A">
        <w:trPr>
          <w:cantSplit/>
        </w:trPr>
        <w:tc>
          <w:tcPr>
            <w:tcW w:w="4277" w:type="dxa"/>
            <w:vAlign w:val="bottom"/>
          </w:tcPr>
          <w:p w14:paraId="41AC24AF" w14:textId="77777777" w:rsidR="00970669" w:rsidRPr="0098474E" w:rsidRDefault="00970669" w:rsidP="005E077E">
            <w:pPr>
              <w:ind w:left="-72" w:right="-72"/>
              <w:jc w:val="both"/>
              <w:rPr>
                <w:rFonts w:asciiTheme="minorBidi" w:hAnsiTheme="minorBidi" w:cstheme="minorBidi"/>
                <w:b/>
                <w:bCs/>
                <w:cs/>
              </w:rPr>
            </w:pPr>
          </w:p>
        </w:tc>
        <w:tc>
          <w:tcPr>
            <w:tcW w:w="1296" w:type="dxa"/>
            <w:tcBorders>
              <w:bottom w:val="single" w:sz="4" w:space="0" w:color="auto"/>
            </w:tcBorders>
            <w:vAlign w:val="bottom"/>
          </w:tcPr>
          <w:p w14:paraId="040813F0" w14:textId="591BA88C" w:rsidR="00970669" w:rsidRPr="0098474E" w:rsidRDefault="00AA2A15" w:rsidP="005E077E">
            <w:pPr>
              <w:ind w:right="-72"/>
              <w:jc w:val="right"/>
              <w:rPr>
                <w:rFonts w:asciiTheme="minorBidi" w:hAnsiTheme="minorBidi" w:cstheme="minorBidi"/>
                <w:b/>
                <w:bCs/>
                <w:lang w:val="en-US"/>
              </w:rPr>
            </w:pPr>
            <w:r w:rsidRPr="0098474E">
              <w:rPr>
                <w:rFonts w:asciiTheme="minorBidi" w:hAnsiTheme="minorBidi" w:cstheme="minorBidi"/>
                <w:b/>
                <w:bCs/>
                <w:lang w:val="en-GB"/>
              </w:rPr>
              <w:t>2025</w:t>
            </w:r>
          </w:p>
        </w:tc>
        <w:tc>
          <w:tcPr>
            <w:tcW w:w="1296" w:type="dxa"/>
            <w:tcBorders>
              <w:bottom w:val="single" w:sz="4" w:space="0" w:color="auto"/>
            </w:tcBorders>
            <w:vAlign w:val="bottom"/>
          </w:tcPr>
          <w:p w14:paraId="44F180CE" w14:textId="31912669" w:rsidR="00970669" w:rsidRPr="0098474E" w:rsidRDefault="00AA2A15" w:rsidP="005E077E">
            <w:pPr>
              <w:ind w:right="-72"/>
              <w:jc w:val="right"/>
              <w:rPr>
                <w:rFonts w:asciiTheme="minorBidi" w:hAnsiTheme="minorBidi" w:cstheme="minorBidi"/>
                <w:b/>
                <w:bCs/>
                <w:cs/>
                <w:lang w:val="en-GB"/>
              </w:rPr>
            </w:pPr>
            <w:r w:rsidRPr="0098474E">
              <w:rPr>
                <w:rFonts w:asciiTheme="minorBidi" w:hAnsiTheme="minorBidi" w:cstheme="minorBidi"/>
                <w:b/>
                <w:bCs/>
                <w:lang w:val="en-GB"/>
              </w:rPr>
              <w:t>2024</w:t>
            </w:r>
          </w:p>
        </w:tc>
        <w:tc>
          <w:tcPr>
            <w:tcW w:w="1296" w:type="dxa"/>
            <w:tcBorders>
              <w:bottom w:val="single" w:sz="4" w:space="0" w:color="auto"/>
            </w:tcBorders>
            <w:vAlign w:val="bottom"/>
          </w:tcPr>
          <w:p w14:paraId="7FE73586" w14:textId="39406751" w:rsidR="00970669" w:rsidRPr="0098474E" w:rsidRDefault="00AA2A15" w:rsidP="005E077E">
            <w:pPr>
              <w:ind w:right="-72"/>
              <w:jc w:val="right"/>
              <w:rPr>
                <w:rFonts w:asciiTheme="minorBidi" w:hAnsiTheme="minorBidi" w:cstheme="minorBidi"/>
                <w:b/>
                <w:bCs/>
                <w:cs/>
                <w:lang w:val="en-GB"/>
              </w:rPr>
            </w:pPr>
            <w:r w:rsidRPr="0098474E">
              <w:rPr>
                <w:rFonts w:asciiTheme="minorBidi" w:hAnsiTheme="minorBidi" w:cstheme="minorBidi"/>
                <w:b/>
                <w:bCs/>
                <w:lang w:val="en-GB"/>
              </w:rPr>
              <w:t>2025</w:t>
            </w:r>
          </w:p>
        </w:tc>
        <w:tc>
          <w:tcPr>
            <w:tcW w:w="1296" w:type="dxa"/>
            <w:tcBorders>
              <w:bottom w:val="single" w:sz="4" w:space="0" w:color="auto"/>
            </w:tcBorders>
            <w:vAlign w:val="bottom"/>
          </w:tcPr>
          <w:p w14:paraId="63FD5BF3" w14:textId="1F309DCF" w:rsidR="00970669" w:rsidRPr="0098474E" w:rsidRDefault="00AA2A15" w:rsidP="005E077E">
            <w:pPr>
              <w:ind w:right="-72"/>
              <w:jc w:val="right"/>
              <w:rPr>
                <w:rFonts w:asciiTheme="minorBidi" w:hAnsiTheme="minorBidi" w:cstheme="minorBidi"/>
                <w:b/>
                <w:bCs/>
                <w:cs/>
                <w:lang w:val="en-GB"/>
              </w:rPr>
            </w:pPr>
            <w:r w:rsidRPr="0098474E">
              <w:rPr>
                <w:rFonts w:asciiTheme="minorBidi" w:hAnsiTheme="minorBidi" w:cstheme="minorBidi"/>
                <w:b/>
                <w:bCs/>
                <w:lang w:val="en-GB"/>
              </w:rPr>
              <w:t>2024</w:t>
            </w:r>
          </w:p>
        </w:tc>
      </w:tr>
      <w:tr w:rsidR="00031694" w:rsidRPr="0098474E" w14:paraId="1E2EADB8" w14:textId="77777777" w:rsidTr="00FD189A">
        <w:trPr>
          <w:cantSplit/>
        </w:trPr>
        <w:tc>
          <w:tcPr>
            <w:tcW w:w="4277" w:type="dxa"/>
            <w:vAlign w:val="center"/>
          </w:tcPr>
          <w:p w14:paraId="420A5677" w14:textId="77777777" w:rsidR="00970669" w:rsidRPr="0098474E" w:rsidRDefault="00970669" w:rsidP="005E077E">
            <w:pPr>
              <w:ind w:left="-72" w:right="-72"/>
              <w:jc w:val="both"/>
              <w:rPr>
                <w:rFonts w:asciiTheme="minorBidi" w:eastAsia="Arial Unicode MS" w:hAnsiTheme="minorBidi" w:cstheme="minorBidi"/>
                <w:lang w:val="en-GB"/>
              </w:rPr>
            </w:pPr>
          </w:p>
        </w:tc>
        <w:tc>
          <w:tcPr>
            <w:tcW w:w="1296" w:type="dxa"/>
            <w:tcBorders>
              <w:top w:val="single" w:sz="4" w:space="0" w:color="auto"/>
            </w:tcBorders>
            <w:vAlign w:val="bottom"/>
          </w:tcPr>
          <w:p w14:paraId="21A3D971" w14:textId="77777777" w:rsidR="00970669" w:rsidRPr="0098474E" w:rsidRDefault="00970669" w:rsidP="005E077E">
            <w:pPr>
              <w:ind w:right="-72"/>
              <w:jc w:val="right"/>
              <w:rPr>
                <w:rFonts w:asciiTheme="minorBidi" w:eastAsia="Arial Unicode MS" w:hAnsiTheme="minorBidi" w:cstheme="minorBidi"/>
                <w:lang w:val="en-GB"/>
              </w:rPr>
            </w:pPr>
          </w:p>
        </w:tc>
        <w:tc>
          <w:tcPr>
            <w:tcW w:w="1296" w:type="dxa"/>
            <w:tcBorders>
              <w:top w:val="single" w:sz="4" w:space="0" w:color="auto"/>
            </w:tcBorders>
            <w:vAlign w:val="bottom"/>
          </w:tcPr>
          <w:p w14:paraId="25D97F19" w14:textId="77777777" w:rsidR="00970669" w:rsidRPr="0098474E" w:rsidRDefault="00970669" w:rsidP="005E077E">
            <w:pPr>
              <w:ind w:right="-72"/>
              <w:jc w:val="right"/>
              <w:rPr>
                <w:rFonts w:asciiTheme="minorBidi" w:eastAsia="Arial Unicode MS" w:hAnsiTheme="minorBidi" w:cstheme="minorBidi"/>
                <w:lang w:val="en-GB"/>
              </w:rPr>
            </w:pPr>
          </w:p>
        </w:tc>
        <w:tc>
          <w:tcPr>
            <w:tcW w:w="1296" w:type="dxa"/>
            <w:tcBorders>
              <w:top w:val="single" w:sz="4" w:space="0" w:color="auto"/>
            </w:tcBorders>
            <w:vAlign w:val="bottom"/>
          </w:tcPr>
          <w:p w14:paraId="23ED9AA8" w14:textId="77777777" w:rsidR="00970669" w:rsidRPr="0098474E" w:rsidRDefault="00970669" w:rsidP="005E077E">
            <w:pPr>
              <w:ind w:right="-72"/>
              <w:jc w:val="right"/>
              <w:rPr>
                <w:rFonts w:asciiTheme="minorBidi" w:eastAsia="Arial Unicode MS" w:hAnsiTheme="minorBidi" w:cstheme="minorBidi"/>
                <w:lang w:val="en-GB"/>
              </w:rPr>
            </w:pPr>
          </w:p>
        </w:tc>
        <w:tc>
          <w:tcPr>
            <w:tcW w:w="1296" w:type="dxa"/>
            <w:tcBorders>
              <w:top w:val="single" w:sz="4" w:space="0" w:color="auto"/>
            </w:tcBorders>
            <w:vAlign w:val="bottom"/>
          </w:tcPr>
          <w:p w14:paraId="6D52D7D3" w14:textId="77777777" w:rsidR="00970669" w:rsidRPr="0098474E" w:rsidRDefault="00970669" w:rsidP="005E077E">
            <w:pPr>
              <w:ind w:right="-72"/>
              <w:jc w:val="right"/>
              <w:rPr>
                <w:rFonts w:asciiTheme="minorBidi" w:eastAsia="Arial Unicode MS" w:hAnsiTheme="minorBidi" w:cstheme="minorBidi"/>
                <w:lang w:val="en-US"/>
              </w:rPr>
            </w:pPr>
          </w:p>
        </w:tc>
      </w:tr>
      <w:tr w:rsidR="0082393F" w:rsidRPr="0098474E" w14:paraId="3AC953FC" w14:textId="77777777" w:rsidTr="00FD189A">
        <w:trPr>
          <w:cantSplit/>
        </w:trPr>
        <w:tc>
          <w:tcPr>
            <w:tcW w:w="4277" w:type="dxa"/>
            <w:vAlign w:val="center"/>
          </w:tcPr>
          <w:p w14:paraId="7FCB2D41" w14:textId="77777777" w:rsidR="0082393F" w:rsidRPr="0098474E" w:rsidRDefault="0082393F" w:rsidP="0082393F">
            <w:pPr>
              <w:ind w:left="-72" w:right="-72"/>
              <w:jc w:val="both"/>
              <w:rPr>
                <w:rFonts w:asciiTheme="minorBidi" w:eastAsia="Arial Unicode MS" w:hAnsiTheme="minorBidi" w:cstheme="minorBidi"/>
                <w:lang w:val="en-GB"/>
              </w:rPr>
            </w:pPr>
            <w:r w:rsidRPr="0098474E">
              <w:rPr>
                <w:rFonts w:asciiTheme="minorBidi" w:eastAsia="Arial Unicode MS" w:hAnsiTheme="minorBidi" w:cstheme="minorBidi"/>
                <w:lang w:val="en-GB"/>
              </w:rPr>
              <w:t>Profit attributable to equity holders of parent</w:t>
            </w:r>
            <w:r w:rsidRPr="0098474E">
              <w:rPr>
                <w:rFonts w:asciiTheme="minorBidi" w:eastAsia="Arial Unicode MS" w:hAnsiTheme="minorBidi" w:cstheme="minorBidi"/>
                <w:cs/>
                <w:lang w:val="en-GB"/>
              </w:rPr>
              <w:t xml:space="preserve"> </w:t>
            </w:r>
          </w:p>
          <w:p w14:paraId="30940668" w14:textId="77777777" w:rsidR="0082393F" w:rsidRPr="0098474E" w:rsidRDefault="0082393F" w:rsidP="0082393F">
            <w:pPr>
              <w:ind w:left="-72" w:right="-72"/>
              <w:jc w:val="both"/>
              <w:rPr>
                <w:rFonts w:asciiTheme="minorBidi" w:eastAsia="Arial Unicode MS" w:hAnsiTheme="minorBidi" w:cstheme="minorBidi"/>
                <w:lang w:val="en-GB"/>
              </w:rPr>
            </w:pPr>
            <w:r w:rsidRPr="0098474E">
              <w:rPr>
                <w:rFonts w:asciiTheme="minorBidi" w:eastAsia="Arial Unicode MS" w:hAnsiTheme="minorBidi" w:cstheme="minorBidi"/>
                <w:lang w:val="en-GB"/>
              </w:rPr>
              <w:t xml:space="preserve">   </w:t>
            </w:r>
            <w:r w:rsidRPr="0098474E">
              <w:rPr>
                <w:rFonts w:asciiTheme="minorBidi" w:eastAsia="Arial Unicode MS" w:hAnsiTheme="minorBidi" w:cstheme="minorBidi"/>
                <w:cs/>
                <w:lang w:val="en-GB"/>
              </w:rPr>
              <w:t>(</w:t>
            </w:r>
            <w:r w:rsidRPr="0098474E">
              <w:rPr>
                <w:rFonts w:asciiTheme="minorBidi" w:eastAsia="Arial Unicode MS" w:hAnsiTheme="minorBidi" w:cstheme="minorBidi"/>
                <w:lang w:val="en-GB"/>
              </w:rPr>
              <w:t>unit: million)</w:t>
            </w:r>
          </w:p>
        </w:tc>
        <w:tc>
          <w:tcPr>
            <w:tcW w:w="1296" w:type="dxa"/>
            <w:vAlign w:val="bottom"/>
          </w:tcPr>
          <w:p w14:paraId="39C69DEC" w14:textId="7D58B70A" w:rsidR="0082393F" w:rsidRPr="0098474E" w:rsidRDefault="0082393F" w:rsidP="0082393F">
            <w:pPr>
              <w:ind w:right="-72"/>
              <w:jc w:val="right"/>
              <w:rPr>
                <w:rFonts w:asciiTheme="minorBidi" w:eastAsia="Arial Unicode MS" w:hAnsiTheme="minorBidi" w:cstheme="minorBidi"/>
                <w:lang w:val="en-GB"/>
              </w:rPr>
            </w:pPr>
            <w:r w:rsidRPr="0098474E">
              <w:rPr>
                <w:rFonts w:ascii="Cordia New" w:eastAsia="Arial Unicode MS" w:hAnsi="Cordia New" w:cs="Cordia New"/>
                <w:lang w:val="en-GB"/>
              </w:rPr>
              <w:t>1,830</w:t>
            </w:r>
          </w:p>
        </w:tc>
        <w:tc>
          <w:tcPr>
            <w:tcW w:w="1296" w:type="dxa"/>
            <w:vAlign w:val="bottom"/>
          </w:tcPr>
          <w:p w14:paraId="13A52DEB" w14:textId="5F469D5D" w:rsidR="0082393F" w:rsidRPr="0098474E" w:rsidRDefault="0082393F" w:rsidP="0082393F">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2,227</w:t>
            </w:r>
          </w:p>
        </w:tc>
        <w:tc>
          <w:tcPr>
            <w:tcW w:w="1296" w:type="dxa"/>
            <w:vAlign w:val="bottom"/>
          </w:tcPr>
          <w:p w14:paraId="42DF5947" w14:textId="71524CE7" w:rsidR="0082393F" w:rsidRPr="0098474E" w:rsidRDefault="0082393F" w:rsidP="0082393F">
            <w:pPr>
              <w:ind w:right="-72"/>
              <w:jc w:val="right"/>
              <w:rPr>
                <w:rFonts w:asciiTheme="minorBidi" w:eastAsia="Arial Unicode MS" w:hAnsiTheme="minorBidi" w:cstheme="minorBidi"/>
                <w:lang w:val="en-GB"/>
              </w:rPr>
            </w:pPr>
            <w:r w:rsidRPr="0098474E">
              <w:rPr>
                <w:rFonts w:ascii="Cordia New" w:eastAsia="Arial Unicode MS" w:hAnsi="Cordia New" w:cs="Cordia New"/>
                <w:lang w:val="en-US"/>
              </w:rPr>
              <w:t>60,273</w:t>
            </w:r>
          </w:p>
        </w:tc>
        <w:tc>
          <w:tcPr>
            <w:tcW w:w="1296" w:type="dxa"/>
            <w:vAlign w:val="bottom"/>
          </w:tcPr>
          <w:p w14:paraId="0D70C885" w14:textId="0E3AE2B8" w:rsidR="0082393F" w:rsidRPr="0098474E" w:rsidRDefault="0082393F" w:rsidP="0082393F">
            <w:pPr>
              <w:ind w:right="-72"/>
              <w:jc w:val="right"/>
              <w:rPr>
                <w:rFonts w:asciiTheme="minorBidi" w:eastAsia="Arial Unicode MS" w:hAnsiTheme="minorBidi" w:cstheme="minorBidi"/>
                <w:lang w:val="en-US"/>
              </w:rPr>
            </w:pPr>
            <w:r w:rsidRPr="0098474E">
              <w:rPr>
                <w:rFonts w:asciiTheme="minorBidi" w:eastAsia="Arial Unicode MS" w:hAnsiTheme="minorBidi" w:cstheme="minorBidi"/>
                <w:lang w:val="en-GB"/>
              </w:rPr>
              <w:t>78,824</w:t>
            </w:r>
          </w:p>
        </w:tc>
      </w:tr>
      <w:tr w:rsidR="0082393F" w:rsidRPr="0098474E" w14:paraId="5ED4312C" w14:textId="77777777" w:rsidTr="00FD189A">
        <w:trPr>
          <w:cantSplit/>
        </w:trPr>
        <w:tc>
          <w:tcPr>
            <w:tcW w:w="4277" w:type="dxa"/>
            <w:vAlign w:val="center"/>
          </w:tcPr>
          <w:p w14:paraId="1946C459" w14:textId="77777777" w:rsidR="0082393F" w:rsidRPr="0098474E" w:rsidRDefault="0082393F" w:rsidP="0082393F">
            <w:pPr>
              <w:ind w:left="-72" w:right="-72"/>
              <w:jc w:val="both"/>
              <w:rPr>
                <w:rFonts w:asciiTheme="minorBidi" w:eastAsia="Arial Unicode MS" w:hAnsiTheme="minorBidi" w:cstheme="minorBidi"/>
                <w:lang w:val="en-GB"/>
              </w:rPr>
            </w:pPr>
            <w:r w:rsidRPr="0098474E">
              <w:rPr>
                <w:rFonts w:asciiTheme="minorBidi" w:eastAsia="Arial Unicode MS" w:hAnsiTheme="minorBidi" w:cstheme="minorBidi"/>
                <w:lang w:val="en-GB"/>
              </w:rPr>
              <w:t>Weighted average number of ordinary shares</w:t>
            </w:r>
          </w:p>
          <w:p w14:paraId="4AE74AFF" w14:textId="77777777" w:rsidR="0082393F" w:rsidRPr="0098474E" w:rsidRDefault="0082393F" w:rsidP="0082393F">
            <w:pPr>
              <w:ind w:left="-72" w:right="-72"/>
              <w:jc w:val="both"/>
              <w:rPr>
                <w:rFonts w:asciiTheme="minorBidi" w:eastAsia="Arial Unicode MS" w:hAnsiTheme="minorBidi" w:cstheme="minorBidi"/>
                <w:cs/>
                <w:lang w:val="en-GB"/>
              </w:rPr>
            </w:pPr>
            <w:r w:rsidRPr="0098474E">
              <w:rPr>
                <w:rFonts w:asciiTheme="minorBidi" w:eastAsia="Arial Unicode MS" w:hAnsiTheme="minorBidi" w:cstheme="minorBidi"/>
                <w:lang w:val="en-GB"/>
              </w:rPr>
              <w:t xml:space="preserve">   outstanding during the year (million shares)</w:t>
            </w:r>
          </w:p>
        </w:tc>
        <w:tc>
          <w:tcPr>
            <w:tcW w:w="1296" w:type="dxa"/>
            <w:tcBorders>
              <w:bottom w:val="single" w:sz="4" w:space="0" w:color="auto"/>
            </w:tcBorders>
            <w:vAlign w:val="bottom"/>
          </w:tcPr>
          <w:p w14:paraId="2634E91D" w14:textId="4F72F13E" w:rsidR="0082393F" w:rsidRPr="0098474E" w:rsidRDefault="0082393F" w:rsidP="0082393F">
            <w:pPr>
              <w:ind w:right="-72"/>
              <w:jc w:val="right"/>
              <w:rPr>
                <w:rFonts w:asciiTheme="minorBidi" w:eastAsia="Arial Unicode MS" w:hAnsiTheme="minorBidi" w:cstheme="minorBidi"/>
                <w:lang w:val="en-GB"/>
              </w:rPr>
            </w:pPr>
            <w:r w:rsidRPr="0098474E">
              <w:rPr>
                <w:rFonts w:ascii="Cordia New" w:eastAsia="Arial Unicode MS" w:hAnsi="Cordia New" w:cs="Cordia New"/>
                <w:lang w:val="en-GB"/>
              </w:rPr>
              <w:t>3,970</w:t>
            </w:r>
          </w:p>
        </w:tc>
        <w:tc>
          <w:tcPr>
            <w:tcW w:w="1296" w:type="dxa"/>
            <w:tcBorders>
              <w:bottom w:val="single" w:sz="4" w:space="0" w:color="auto"/>
            </w:tcBorders>
            <w:vAlign w:val="bottom"/>
          </w:tcPr>
          <w:p w14:paraId="56DFB428" w14:textId="22EE68EC" w:rsidR="0082393F" w:rsidRPr="0098474E" w:rsidRDefault="0082393F" w:rsidP="0082393F">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3,970</w:t>
            </w:r>
          </w:p>
        </w:tc>
        <w:tc>
          <w:tcPr>
            <w:tcW w:w="1296" w:type="dxa"/>
            <w:tcBorders>
              <w:bottom w:val="single" w:sz="4" w:space="0" w:color="auto"/>
            </w:tcBorders>
            <w:vAlign w:val="bottom"/>
          </w:tcPr>
          <w:p w14:paraId="5F0F4C54" w14:textId="7D5D3E76" w:rsidR="0082393F" w:rsidRPr="0098474E" w:rsidRDefault="0082393F" w:rsidP="0082393F">
            <w:pPr>
              <w:ind w:right="-72"/>
              <w:jc w:val="right"/>
              <w:rPr>
                <w:rFonts w:asciiTheme="minorBidi" w:eastAsia="Arial Unicode MS" w:hAnsiTheme="minorBidi" w:cstheme="minorBidi"/>
                <w:lang w:val="en-GB"/>
              </w:rPr>
            </w:pPr>
            <w:r w:rsidRPr="0098474E">
              <w:rPr>
                <w:rFonts w:ascii="Cordia New" w:eastAsia="Arial Unicode MS" w:hAnsi="Cordia New" w:cs="Cordia New"/>
                <w:lang w:val="en-GB"/>
              </w:rPr>
              <w:t>3,970</w:t>
            </w:r>
          </w:p>
        </w:tc>
        <w:tc>
          <w:tcPr>
            <w:tcW w:w="1296" w:type="dxa"/>
            <w:tcBorders>
              <w:bottom w:val="single" w:sz="4" w:space="0" w:color="auto"/>
            </w:tcBorders>
            <w:vAlign w:val="bottom"/>
          </w:tcPr>
          <w:p w14:paraId="68F01EA3" w14:textId="27CC09FD" w:rsidR="0082393F" w:rsidRPr="0098474E" w:rsidRDefault="0082393F" w:rsidP="0082393F">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3,970</w:t>
            </w:r>
          </w:p>
        </w:tc>
      </w:tr>
      <w:tr w:rsidR="0082393F" w:rsidRPr="0098474E" w14:paraId="7598A6F6" w14:textId="77777777" w:rsidTr="00FD189A">
        <w:trPr>
          <w:cantSplit/>
        </w:trPr>
        <w:tc>
          <w:tcPr>
            <w:tcW w:w="4277" w:type="dxa"/>
            <w:vAlign w:val="center"/>
          </w:tcPr>
          <w:p w14:paraId="5D2A2C1B" w14:textId="77777777" w:rsidR="0082393F" w:rsidRPr="0098474E" w:rsidRDefault="0082393F" w:rsidP="0082393F">
            <w:pPr>
              <w:ind w:left="-72" w:right="-72"/>
              <w:jc w:val="both"/>
              <w:rPr>
                <w:rFonts w:asciiTheme="minorBidi" w:eastAsia="Arial Unicode MS" w:hAnsiTheme="minorBidi" w:cstheme="minorBidi"/>
                <w:lang w:val="en-US"/>
              </w:rPr>
            </w:pPr>
            <w:r w:rsidRPr="0098474E">
              <w:rPr>
                <w:rFonts w:asciiTheme="minorBidi" w:eastAsia="Arial Unicode MS" w:hAnsiTheme="minorBidi" w:cstheme="minorBidi"/>
                <w:lang w:val="en-GB"/>
              </w:rPr>
              <w:t>Basic earnings per share</w:t>
            </w:r>
          </w:p>
        </w:tc>
        <w:tc>
          <w:tcPr>
            <w:tcW w:w="1296" w:type="dxa"/>
            <w:tcBorders>
              <w:bottom w:val="single" w:sz="4" w:space="0" w:color="auto"/>
            </w:tcBorders>
            <w:vAlign w:val="bottom"/>
          </w:tcPr>
          <w:p w14:paraId="35EAE984" w14:textId="079DC60C" w:rsidR="0082393F" w:rsidRPr="0098474E" w:rsidRDefault="0082393F" w:rsidP="0082393F">
            <w:pPr>
              <w:ind w:right="-72"/>
              <w:jc w:val="right"/>
              <w:rPr>
                <w:rFonts w:asciiTheme="minorBidi" w:eastAsia="Arial Unicode MS" w:hAnsiTheme="minorBidi" w:cstheme="minorBidi"/>
                <w:lang w:val="en-GB"/>
              </w:rPr>
            </w:pPr>
            <w:r w:rsidRPr="0098474E">
              <w:rPr>
                <w:rFonts w:ascii="Cordia New" w:eastAsia="Arial Unicode MS" w:hAnsi="Cordia New" w:cs="Cordia New"/>
                <w:lang w:val="en-GB"/>
              </w:rPr>
              <w:t>0.46</w:t>
            </w:r>
          </w:p>
        </w:tc>
        <w:tc>
          <w:tcPr>
            <w:tcW w:w="1296" w:type="dxa"/>
            <w:tcBorders>
              <w:bottom w:val="single" w:sz="4" w:space="0" w:color="auto"/>
            </w:tcBorders>
            <w:vAlign w:val="bottom"/>
          </w:tcPr>
          <w:p w14:paraId="100D4167" w14:textId="53423E10" w:rsidR="0082393F" w:rsidRPr="0098474E" w:rsidRDefault="0082393F" w:rsidP="0082393F">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0.56</w:t>
            </w:r>
          </w:p>
        </w:tc>
        <w:tc>
          <w:tcPr>
            <w:tcW w:w="1296" w:type="dxa"/>
            <w:tcBorders>
              <w:bottom w:val="single" w:sz="4" w:space="0" w:color="auto"/>
            </w:tcBorders>
            <w:vAlign w:val="bottom"/>
          </w:tcPr>
          <w:p w14:paraId="6792B4BA" w14:textId="7D324181" w:rsidR="0082393F" w:rsidRPr="0098474E" w:rsidRDefault="0082393F" w:rsidP="0082393F">
            <w:pPr>
              <w:ind w:right="-72"/>
              <w:jc w:val="right"/>
              <w:rPr>
                <w:rFonts w:asciiTheme="minorBidi" w:eastAsia="Arial Unicode MS" w:hAnsiTheme="minorBidi" w:cstheme="minorBidi"/>
                <w:lang w:val="en-GB"/>
              </w:rPr>
            </w:pPr>
            <w:r w:rsidRPr="0098474E">
              <w:rPr>
                <w:rFonts w:ascii="Cordia New" w:eastAsia="Arial Unicode MS" w:hAnsi="Cordia New" w:cs="Cordia New"/>
                <w:lang w:val="en-GB"/>
              </w:rPr>
              <w:t>15.18</w:t>
            </w:r>
          </w:p>
        </w:tc>
        <w:tc>
          <w:tcPr>
            <w:tcW w:w="1296" w:type="dxa"/>
            <w:tcBorders>
              <w:bottom w:val="single" w:sz="4" w:space="0" w:color="auto"/>
            </w:tcBorders>
            <w:vAlign w:val="bottom"/>
          </w:tcPr>
          <w:p w14:paraId="022C3923" w14:textId="1959D97E" w:rsidR="0082393F" w:rsidRPr="0098474E" w:rsidRDefault="0082393F" w:rsidP="0082393F">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19.86</w:t>
            </w:r>
          </w:p>
        </w:tc>
      </w:tr>
    </w:tbl>
    <w:p w14:paraId="7C4A34DC" w14:textId="25E0B446" w:rsidR="00F02925" w:rsidRPr="0098474E" w:rsidRDefault="00F02925" w:rsidP="005E077E">
      <w:pPr>
        <w:rPr>
          <w:rFonts w:asciiTheme="minorBidi" w:eastAsia="Arial Unicode MS" w:hAnsiTheme="minorBidi" w:cstheme="minorBidi"/>
          <w:lang w:val="en-US"/>
        </w:rPr>
      </w:pPr>
    </w:p>
    <w:tbl>
      <w:tblPr>
        <w:tblW w:w="9461" w:type="dxa"/>
        <w:tblLayout w:type="fixed"/>
        <w:tblCellMar>
          <w:left w:w="85" w:type="dxa"/>
          <w:right w:w="85" w:type="dxa"/>
        </w:tblCellMar>
        <w:tblLook w:val="0000" w:firstRow="0" w:lastRow="0" w:firstColumn="0" w:lastColumn="0" w:noHBand="0" w:noVBand="0"/>
      </w:tblPr>
      <w:tblGrid>
        <w:gridCol w:w="4277"/>
        <w:gridCol w:w="1296"/>
        <w:gridCol w:w="1296"/>
        <w:gridCol w:w="1296"/>
        <w:gridCol w:w="1296"/>
      </w:tblGrid>
      <w:tr w:rsidR="00031694" w:rsidRPr="0098474E" w14:paraId="4E6ADAE6" w14:textId="77777777" w:rsidTr="001E393F">
        <w:trPr>
          <w:cantSplit/>
        </w:trPr>
        <w:tc>
          <w:tcPr>
            <w:tcW w:w="4277" w:type="dxa"/>
            <w:vAlign w:val="bottom"/>
          </w:tcPr>
          <w:p w14:paraId="45DAD8AD" w14:textId="77777777" w:rsidR="00970669" w:rsidRPr="0098474E" w:rsidRDefault="00970669" w:rsidP="005E077E">
            <w:pPr>
              <w:ind w:left="-72" w:right="-72"/>
              <w:jc w:val="both"/>
              <w:rPr>
                <w:rFonts w:asciiTheme="minorBidi" w:hAnsiTheme="minorBidi" w:cstheme="minorBidi"/>
                <w:b/>
                <w:bCs/>
                <w:cs/>
              </w:rPr>
            </w:pPr>
          </w:p>
        </w:tc>
        <w:tc>
          <w:tcPr>
            <w:tcW w:w="5184" w:type="dxa"/>
            <w:gridSpan w:val="4"/>
            <w:tcBorders>
              <w:bottom w:val="single" w:sz="4" w:space="0" w:color="auto"/>
            </w:tcBorders>
            <w:vAlign w:val="bottom"/>
          </w:tcPr>
          <w:p w14:paraId="77B74F51" w14:textId="77777777" w:rsidR="00970669" w:rsidRPr="0098474E" w:rsidRDefault="00970669" w:rsidP="005E077E">
            <w:pPr>
              <w:ind w:right="-72"/>
              <w:jc w:val="right"/>
              <w:rPr>
                <w:rFonts w:asciiTheme="minorBidi" w:hAnsiTheme="minorBidi" w:cstheme="minorBidi"/>
                <w:b/>
                <w:bCs/>
                <w:cs/>
              </w:rPr>
            </w:pPr>
            <w:r w:rsidRPr="0098474E">
              <w:rPr>
                <w:rFonts w:asciiTheme="minorBidi" w:hAnsiTheme="minorBidi" w:cstheme="minorBidi"/>
                <w:b/>
                <w:bCs/>
              </w:rPr>
              <w:t xml:space="preserve">Separate financial </w:t>
            </w:r>
            <w:r w:rsidRPr="0098474E">
              <w:rPr>
                <w:rFonts w:asciiTheme="minorBidi" w:hAnsiTheme="minorBidi" w:cstheme="minorBidi"/>
                <w:b/>
                <w:bCs/>
                <w:spacing w:val="-4"/>
              </w:rPr>
              <w:t>statements</w:t>
            </w:r>
          </w:p>
        </w:tc>
      </w:tr>
      <w:tr w:rsidR="00031694" w:rsidRPr="0098474E" w14:paraId="585E02EA" w14:textId="77777777" w:rsidTr="00877DEC">
        <w:trPr>
          <w:cantSplit/>
        </w:trPr>
        <w:tc>
          <w:tcPr>
            <w:tcW w:w="4277" w:type="dxa"/>
            <w:vAlign w:val="bottom"/>
          </w:tcPr>
          <w:p w14:paraId="745C88C9" w14:textId="77777777" w:rsidR="00970669" w:rsidRPr="0098474E" w:rsidRDefault="00970669" w:rsidP="005E077E">
            <w:pPr>
              <w:ind w:left="-72" w:right="-72"/>
              <w:jc w:val="both"/>
              <w:rPr>
                <w:rFonts w:asciiTheme="minorBidi" w:hAnsiTheme="minorBidi" w:cstheme="minorBidi"/>
                <w:b/>
                <w:bCs/>
                <w:cs/>
              </w:rPr>
            </w:pPr>
          </w:p>
        </w:tc>
        <w:tc>
          <w:tcPr>
            <w:tcW w:w="2592" w:type="dxa"/>
            <w:gridSpan w:val="2"/>
            <w:tcBorders>
              <w:top w:val="single" w:sz="4" w:space="0" w:color="auto"/>
              <w:bottom w:val="single" w:sz="4" w:space="0" w:color="auto"/>
            </w:tcBorders>
            <w:vAlign w:val="bottom"/>
          </w:tcPr>
          <w:p w14:paraId="1CF8820E" w14:textId="77777777" w:rsidR="00970669" w:rsidRPr="0098474E" w:rsidRDefault="00970669" w:rsidP="005E077E">
            <w:pPr>
              <w:ind w:right="-72"/>
              <w:jc w:val="right"/>
              <w:rPr>
                <w:rFonts w:asciiTheme="minorBidi" w:eastAsia="Arial Unicode MS" w:hAnsiTheme="minorBidi" w:cstheme="minorBidi"/>
                <w:b/>
                <w:bCs/>
                <w:spacing w:val="-8"/>
                <w:cs/>
                <w:lang w:val="en-GB"/>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592" w:type="dxa"/>
            <w:gridSpan w:val="2"/>
            <w:tcBorders>
              <w:top w:val="single" w:sz="4" w:space="0" w:color="auto"/>
              <w:bottom w:val="single" w:sz="4" w:space="0" w:color="auto"/>
            </w:tcBorders>
            <w:vAlign w:val="bottom"/>
          </w:tcPr>
          <w:p w14:paraId="04A21075" w14:textId="77777777" w:rsidR="00970669" w:rsidRPr="0098474E" w:rsidRDefault="00970669" w:rsidP="005E077E">
            <w:pPr>
              <w:ind w:right="-72"/>
              <w:jc w:val="right"/>
              <w:rPr>
                <w:rFonts w:asciiTheme="minorBidi" w:hAnsiTheme="minorBidi" w:cstheme="minorBidi"/>
                <w:b/>
                <w:bCs/>
                <w:c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47565125" w14:textId="77777777" w:rsidTr="00877DEC">
        <w:trPr>
          <w:cantSplit/>
        </w:trPr>
        <w:tc>
          <w:tcPr>
            <w:tcW w:w="4277" w:type="dxa"/>
            <w:vAlign w:val="bottom"/>
          </w:tcPr>
          <w:p w14:paraId="29A29D81" w14:textId="77777777" w:rsidR="00970669" w:rsidRPr="0098474E" w:rsidRDefault="00970669" w:rsidP="005E077E">
            <w:pPr>
              <w:ind w:left="-72" w:right="-72"/>
              <w:jc w:val="both"/>
              <w:rPr>
                <w:rFonts w:asciiTheme="minorBidi" w:hAnsiTheme="minorBidi" w:cstheme="minorBidi"/>
                <w:b/>
                <w:bCs/>
                <w:cs/>
              </w:rPr>
            </w:pPr>
          </w:p>
        </w:tc>
        <w:tc>
          <w:tcPr>
            <w:tcW w:w="1296" w:type="dxa"/>
            <w:tcBorders>
              <w:bottom w:val="single" w:sz="4" w:space="0" w:color="auto"/>
            </w:tcBorders>
            <w:vAlign w:val="bottom"/>
          </w:tcPr>
          <w:p w14:paraId="5E81372D" w14:textId="4C925CDB" w:rsidR="00970669" w:rsidRPr="0098474E" w:rsidRDefault="00AA2A15" w:rsidP="005E077E">
            <w:pPr>
              <w:ind w:right="-72"/>
              <w:jc w:val="right"/>
              <w:rPr>
                <w:rFonts w:asciiTheme="minorBidi" w:hAnsiTheme="minorBidi" w:cstheme="minorBidi"/>
                <w:b/>
                <w:bCs/>
                <w:lang w:val="en-US"/>
              </w:rPr>
            </w:pPr>
            <w:r w:rsidRPr="0098474E">
              <w:rPr>
                <w:rFonts w:asciiTheme="minorBidi" w:hAnsiTheme="minorBidi" w:cstheme="minorBidi"/>
                <w:b/>
                <w:bCs/>
                <w:lang w:val="en-GB"/>
              </w:rPr>
              <w:t>2025</w:t>
            </w:r>
          </w:p>
        </w:tc>
        <w:tc>
          <w:tcPr>
            <w:tcW w:w="1296" w:type="dxa"/>
            <w:tcBorders>
              <w:bottom w:val="single" w:sz="4" w:space="0" w:color="auto"/>
            </w:tcBorders>
            <w:vAlign w:val="bottom"/>
          </w:tcPr>
          <w:p w14:paraId="1E2EA6F8" w14:textId="27DCB194" w:rsidR="00970669" w:rsidRPr="0098474E" w:rsidRDefault="00AA2A15" w:rsidP="005E077E">
            <w:pPr>
              <w:ind w:right="-72"/>
              <w:jc w:val="right"/>
              <w:rPr>
                <w:rFonts w:asciiTheme="minorBidi" w:hAnsiTheme="minorBidi" w:cstheme="minorBidi"/>
                <w:b/>
                <w:bCs/>
                <w:cs/>
                <w:lang w:val="en-GB"/>
              </w:rPr>
            </w:pPr>
            <w:r w:rsidRPr="0098474E">
              <w:rPr>
                <w:rFonts w:asciiTheme="minorBidi" w:hAnsiTheme="minorBidi" w:cstheme="minorBidi"/>
                <w:b/>
                <w:bCs/>
                <w:lang w:val="en-GB"/>
              </w:rPr>
              <w:t>2024</w:t>
            </w:r>
          </w:p>
        </w:tc>
        <w:tc>
          <w:tcPr>
            <w:tcW w:w="1296" w:type="dxa"/>
            <w:tcBorders>
              <w:bottom w:val="single" w:sz="4" w:space="0" w:color="auto"/>
            </w:tcBorders>
            <w:vAlign w:val="bottom"/>
          </w:tcPr>
          <w:p w14:paraId="7EC847F7" w14:textId="12DD1660" w:rsidR="00970669" w:rsidRPr="0098474E" w:rsidRDefault="00AA2A15" w:rsidP="005E077E">
            <w:pPr>
              <w:ind w:right="-72"/>
              <w:jc w:val="right"/>
              <w:rPr>
                <w:rFonts w:asciiTheme="minorBidi" w:hAnsiTheme="minorBidi" w:cstheme="minorBidi"/>
                <w:b/>
                <w:bCs/>
                <w:cs/>
                <w:lang w:val="en-GB"/>
              </w:rPr>
            </w:pPr>
            <w:r w:rsidRPr="0098474E">
              <w:rPr>
                <w:rFonts w:asciiTheme="minorBidi" w:hAnsiTheme="minorBidi" w:cstheme="minorBidi"/>
                <w:b/>
                <w:bCs/>
                <w:lang w:val="en-GB"/>
              </w:rPr>
              <w:t>2025</w:t>
            </w:r>
          </w:p>
        </w:tc>
        <w:tc>
          <w:tcPr>
            <w:tcW w:w="1296" w:type="dxa"/>
            <w:tcBorders>
              <w:bottom w:val="single" w:sz="4" w:space="0" w:color="auto"/>
            </w:tcBorders>
            <w:vAlign w:val="bottom"/>
          </w:tcPr>
          <w:p w14:paraId="647DC0B2" w14:textId="70F8D137" w:rsidR="00970669" w:rsidRPr="0098474E" w:rsidRDefault="00AA2A15" w:rsidP="005E077E">
            <w:pPr>
              <w:ind w:right="-72"/>
              <w:jc w:val="right"/>
              <w:rPr>
                <w:rFonts w:asciiTheme="minorBidi" w:hAnsiTheme="minorBidi" w:cstheme="minorBidi"/>
                <w:b/>
                <w:bCs/>
                <w:cs/>
                <w:lang w:val="en-GB"/>
              </w:rPr>
            </w:pPr>
            <w:r w:rsidRPr="0098474E">
              <w:rPr>
                <w:rFonts w:asciiTheme="minorBidi" w:hAnsiTheme="minorBidi" w:cstheme="minorBidi"/>
                <w:b/>
                <w:bCs/>
                <w:lang w:val="en-GB"/>
              </w:rPr>
              <w:t>2024</w:t>
            </w:r>
          </w:p>
        </w:tc>
      </w:tr>
      <w:tr w:rsidR="00031694" w:rsidRPr="0098474E" w14:paraId="6F1050C6" w14:textId="77777777" w:rsidTr="00877DEC">
        <w:trPr>
          <w:cantSplit/>
        </w:trPr>
        <w:tc>
          <w:tcPr>
            <w:tcW w:w="4277" w:type="dxa"/>
            <w:vAlign w:val="center"/>
          </w:tcPr>
          <w:p w14:paraId="5573C22B" w14:textId="77777777" w:rsidR="00970669" w:rsidRPr="0098474E" w:rsidRDefault="00970669" w:rsidP="005E077E">
            <w:pPr>
              <w:ind w:left="-72" w:right="-72"/>
              <w:jc w:val="both"/>
              <w:rPr>
                <w:rFonts w:asciiTheme="minorBidi" w:eastAsia="Arial Unicode MS" w:hAnsiTheme="minorBidi" w:cstheme="minorBidi"/>
                <w:sz w:val="20"/>
                <w:szCs w:val="20"/>
                <w:lang w:val="en-GB"/>
              </w:rPr>
            </w:pPr>
          </w:p>
        </w:tc>
        <w:tc>
          <w:tcPr>
            <w:tcW w:w="1296" w:type="dxa"/>
            <w:tcBorders>
              <w:top w:val="single" w:sz="4" w:space="0" w:color="auto"/>
            </w:tcBorders>
            <w:vAlign w:val="bottom"/>
          </w:tcPr>
          <w:p w14:paraId="54ECE1A2" w14:textId="77777777" w:rsidR="00970669" w:rsidRPr="0098474E" w:rsidRDefault="00970669" w:rsidP="005E077E">
            <w:pPr>
              <w:ind w:right="-72"/>
              <w:jc w:val="right"/>
              <w:rPr>
                <w:rFonts w:asciiTheme="minorBidi" w:eastAsia="Arial Unicode MS" w:hAnsiTheme="minorBidi" w:cstheme="minorBidi"/>
                <w:sz w:val="20"/>
                <w:szCs w:val="20"/>
                <w:lang w:val="en-GB"/>
              </w:rPr>
            </w:pPr>
          </w:p>
        </w:tc>
        <w:tc>
          <w:tcPr>
            <w:tcW w:w="1296" w:type="dxa"/>
            <w:tcBorders>
              <w:top w:val="single" w:sz="4" w:space="0" w:color="auto"/>
            </w:tcBorders>
            <w:vAlign w:val="bottom"/>
          </w:tcPr>
          <w:p w14:paraId="1E98E0EA" w14:textId="77777777" w:rsidR="00970669" w:rsidRPr="0098474E" w:rsidRDefault="00970669" w:rsidP="005E077E">
            <w:pPr>
              <w:ind w:right="-72"/>
              <w:jc w:val="right"/>
              <w:rPr>
                <w:rFonts w:asciiTheme="minorBidi" w:eastAsia="Arial Unicode MS" w:hAnsiTheme="minorBidi" w:cstheme="minorBidi"/>
                <w:sz w:val="20"/>
                <w:szCs w:val="20"/>
                <w:lang w:val="en-GB"/>
              </w:rPr>
            </w:pPr>
          </w:p>
        </w:tc>
        <w:tc>
          <w:tcPr>
            <w:tcW w:w="1296" w:type="dxa"/>
            <w:tcBorders>
              <w:top w:val="single" w:sz="4" w:space="0" w:color="auto"/>
            </w:tcBorders>
            <w:vAlign w:val="bottom"/>
          </w:tcPr>
          <w:p w14:paraId="69F93B69" w14:textId="77777777" w:rsidR="00970669" w:rsidRPr="0098474E" w:rsidRDefault="00970669" w:rsidP="005E077E">
            <w:pPr>
              <w:ind w:right="-72"/>
              <w:jc w:val="right"/>
              <w:rPr>
                <w:rFonts w:asciiTheme="minorBidi" w:eastAsia="Arial Unicode MS" w:hAnsiTheme="minorBidi" w:cstheme="minorBidi"/>
                <w:sz w:val="20"/>
                <w:szCs w:val="20"/>
                <w:lang w:val="en-GB"/>
              </w:rPr>
            </w:pPr>
          </w:p>
        </w:tc>
        <w:tc>
          <w:tcPr>
            <w:tcW w:w="1296" w:type="dxa"/>
            <w:tcBorders>
              <w:top w:val="single" w:sz="4" w:space="0" w:color="auto"/>
            </w:tcBorders>
            <w:vAlign w:val="bottom"/>
          </w:tcPr>
          <w:p w14:paraId="19691326" w14:textId="77777777" w:rsidR="00970669" w:rsidRPr="0098474E" w:rsidRDefault="00970669" w:rsidP="005E077E">
            <w:pPr>
              <w:ind w:right="-72"/>
              <w:jc w:val="right"/>
              <w:rPr>
                <w:rFonts w:asciiTheme="minorBidi" w:eastAsia="Arial Unicode MS" w:hAnsiTheme="minorBidi" w:cstheme="minorBidi"/>
                <w:sz w:val="20"/>
                <w:szCs w:val="20"/>
                <w:lang w:val="en-US"/>
              </w:rPr>
            </w:pPr>
          </w:p>
        </w:tc>
      </w:tr>
      <w:tr w:rsidR="00CC79A3" w:rsidRPr="0098474E" w14:paraId="10A751FC" w14:textId="77777777" w:rsidTr="00877DEC">
        <w:trPr>
          <w:cantSplit/>
        </w:trPr>
        <w:tc>
          <w:tcPr>
            <w:tcW w:w="4277" w:type="dxa"/>
          </w:tcPr>
          <w:p w14:paraId="0798494B" w14:textId="77777777" w:rsidR="00CC79A3" w:rsidRPr="0098474E" w:rsidRDefault="00CC79A3" w:rsidP="00CC79A3">
            <w:pPr>
              <w:ind w:left="-72" w:right="-72"/>
              <w:jc w:val="both"/>
              <w:rPr>
                <w:rFonts w:asciiTheme="minorBidi" w:eastAsia="Arial Unicode MS" w:hAnsiTheme="minorBidi" w:cstheme="minorBidi"/>
                <w:lang w:val="en-GB"/>
              </w:rPr>
            </w:pPr>
            <w:r w:rsidRPr="0098474E">
              <w:rPr>
                <w:rFonts w:asciiTheme="minorBidi" w:eastAsia="Arial Unicode MS" w:hAnsiTheme="minorBidi" w:cstheme="minorBidi"/>
                <w:lang w:val="en-GB"/>
              </w:rPr>
              <w:t>Profit attributable to equity holders of parent</w:t>
            </w:r>
            <w:r w:rsidRPr="0098474E">
              <w:rPr>
                <w:rFonts w:asciiTheme="minorBidi" w:eastAsia="Arial Unicode MS" w:hAnsiTheme="minorBidi" w:cstheme="minorBidi"/>
                <w:cs/>
                <w:lang w:val="en-GB"/>
              </w:rPr>
              <w:t xml:space="preserve"> </w:t>
            </w:r>
          </w:p>
          <w:p w14:paraId="50B10614" w14:textId="784068AE" w:rsidR="00CC79A3" w:rsidRPr="0098474E" w:rsidRDefault="00CC79A3" w:rsidP="00CC79A3">
            <w:pPr>
              <w:ind w:left="-72" w:right="-72"/>
              <w:jc w:val="both"/>
              <w:rPr>
                <w:rFonts w:asciiTheme="minorBidi" w:eastAsia="Arial Unicode MS" w:hAnsiTheme="minorBidi" w:cstheme="minorBidi"/>
                <w:cs/>
                <w:lang w:val="en-GB"/>
              </w:rPr>
            </w:pPr>
            <w:r w:rsidRPr="0098474E">
              <w:rPr>
                <w:rFonts w:asciiTheme="minorBidi" w:eastAsia="Arial Unicode MS" w:hAnsiTheme="minorBidi" w:cstheme="minorBidi"/>
                <w:lang w:val="en-GB"/>
              </w:rPr>
              <w:t xml:space="preserve">   </w:t>
            </w:r>
            <w:r w:rsidRPr="0098474E">
              <w:rPr>
                <w:rFonts w:asciiTheme="minorBidi" w:eastAsia="Arial Unicode MS" w:hAnsiTheme="minorBidi" w:cstheme="minorBidi"/>
                <w:cs/>
                <w:lang w:val="en-GB"/>
              </w:rPr>
              <w:t>(</w:t>
            </w:r>
            <w:r w:rsidRPr="0098474E">
              <w:rPr>
                <w:rFonts w:asciiTheme="minorBidi" w:eastAsia="Arial Unicode MS" w:hAnsiTheme="minorBidi" w:cstheme="minorBidi"/>
                <w:lang w:val="en-GB"/>
              </w:rPr>
              <w:t>unit: million)</w:t>
            </w:r>
          </w:p>
        </w:tc>
        <w:tc>
          <w:tcPr>
            <w:tcW w:w="1296" w:type="dxa"/>
            <w:vAlign w:val="bottom"/>
          </w:tcPr>
          <w:p w14:paraId="3243041C" w14:textId="6C55FF29" w:rsidR="00CC79A3" w:rsidRPr="0098474E" w:rsidRDefault="00CC79A3" w:rsidP="00CC79A3">
            <w:pPr>
              <w:ind w:right="-72"/>
              <w:jc w:val="right"/>
              <w:rPr>
                <w:rFonts w:asciiTheme="minorBidi" w:eastAsia="Arial Unicode MS" w:hAnsiTheme="minorBidi" w:cstheme="minorBidi"/>
                <w:lang w:val="en-GB"/>
              </w:rPr>
            </w:pPr>
            <w:r w:rsidRPr="0098474E">
              <w:rPr>
                <w:rFonts w:ascii="Cordia New" w:eastAsia="Arial Unicode MS" w:hAnsi="Cordia New" w:cs="Cordia New"/>
                <w:lang w:val="en-GB"/>
              </w:rPr>
              <w:t>779</w:t>
            </w:r>
          </w:p>
        </w:tc>
        <w:tc>
          <w:tcPr>
            <w:tcW w:w="1296" w:type="dxa"/>
            <w:vAlign w:val="bottom"/>
          </w:tcPr>
          <w:p w14:paraId="50016DA7" w14:textId="4A4BCD6E" w:rsidR="00CC79A3" w:rsidRPr="0098474E" w:rsidRDefault="00CC79A3" w:rsidP="00CC79A3">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1,062</w:t>
            </w:r>
          </w:p>
        </w:tc>
        <w:tc>
          <w:tcPr>
            <w:tcW w:w="1296" w:type="dxa"/>
            <w:vAlign w:val="bottom"/>
          </w:tcPr>
          <w:p w14:paraId="61D88472" w14:textId="59B1C5CE" w:rsidR="00CC79A3" w:rsidRPr="0098474E" w:rsidRDefault="00CC79A3" w:rsidP="00CC79A3">
            <w:pPr>
              <w:ind w:right="-72"/>
              <w:jc w:val="right"/>
              <w:rPr>
                <w:rFonts w:asciiTheme="minorBidi" w:eastAsia="Arial Unicode MS" w:hAnsiTheme="minorBidi" w:cstheme="minorBidi"/>
                <w:lang w:val="en-GB"/>
              </w:rPr>
            </w:pPr>
            <w:r w:rsidRPr="0098474E">
              <w:rPr>
                <w:rFonts w:ascii="Cordia New" w:eastAsia="Arial Unicode MS" w:hAnsi="Cordia New" w:cs="Cordia New"/>
                <w:lang w:val="en-GB"/>
              </w:rPr>
              <w:t>25,696</w:t>
            </w:r>
          </w:p>
        </w:tc>
        <w:tc>
          <w:tcPr>
            <w:tcW w:w="1296" w:type="dxa"/>
            <w:vAlign w:val="bottom"/>
          </w:tcPr>
          <w:p w14:paraId="4A5DEF04" w14:textId="03EA418F" w:rsidR="00CC79A3" w:rsidRPr="0098474E" w:rsidRDefault="00CC79A3" w:rsidP="00CC79A3">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37,505</w:t>
            </w:r>
          </w:p>
        </w:tc>
      </w:tr>
      <w:tr w:rsidR="00CC79A3" w:rsidRPr="0098474E" w14:paraId="43084E15" w14:textId="77777777" w:rsidTr="00877DEC">
        <w:trPr>
          <w:cantSplit/>
        </w:trPr>
        <w:tc>
          <w:tcPr>
            <w:tcW w:w="4277" w:type="dxa"/>
            <w:vAlign w:val="center"/>
          </w:tcPr>
          <w:p w14:paraId="7E00E8BD" w14:textId="77777777" w:rsidR="00CC79A3" w:rsidRPr="0098474E" w:rsidRDefault="00CC79A3" w:rsidP="00CC79A3">
            <w:pPr>
              <w:ind w:left="-72" w:right="-72"/>
              <w:jc w:val="both"/>
              <w:rPr>
                <w:rFonts w:asciiTheme="minorBidi" w:eastAsia="Arial Unicode MS" w:hAnsiTheme="minorBidi" w:cstheme="minorBidi"/>
                <w:lang w:val="en-GB"/>
              </w:rPr>
            </w:pPr>
            <w:r w:rsidRPr="0098474E">
              <w:rPr>
                <w:rFonts w:asciiTheme="minorBidi" w:eastAsia="Arial Unicode MS" w:hAnsiTheme="minorBidi" w:cstheme="minorBidi"/>
                <w:lang w:val="en-GB"/>
              </w:rPr>
              <w:t>Weighted average number of ordinary shares</w:t>
            </w:r>
          </w:p>
          <w:p w14:paraId="03EDA3B5" w14:textId="77777777" w:rsidR="00CC79A3" w:rsidRPr="0098474E" w:rsidRDefault="00CC79A3" w:rsidP="00CC79A3">
            <w:pPr>
              <w:ind w:left="-72" w:right="-72"/>
              <w:jc w:val="both"/>
              <w:rPr>
                <w:rFonts w:asciiTheme="minorBidi" w:eastAsia="Arial Unicode MS" w:hAnsiTheme="minorBidi" w:cstheme="minorBidi"/>
                <w:cs/>
                <w:lang w:val="en-GB"/>
              </w:rPr>
            </w:pPr>
            <w:r w:rsidRPr="0098474E">
              <w:rPr>
                <w:rFonts w:asciiTheme="minorBidi" w:eastAsia="Arial Unicode MS" w:hAnsiTheme="minorBidi" w:cstheme="minorBidi"/>
                <w:lang w:val="en-GB"/>
              </w:rPr>
              <w:t xml:space="preserve">   outstanding during the year (million shares)</w:t>
            </w:r>
          </w:p>
        </w:tc>
        <w:tc>
          <w:tcPr>
            <w:tcW w:w="1296" w:type="dxa"/>
            <w:tcBorders>
              <w:bottom w:val="single" w:sz="4" w:space="0" w:color="auto"/>
            </w:tcBorders>
            <w:vAlign w:val="bottom"/>
          </w:tcPr>
          <w:p w14:paraId="4EAE12C5" w14:textId="3A2AC57A" w:rsidR="00CC79A3" w:rsidRPr="0098474E" w:rsidRDefault="00CC79A3" w:rsidP="00CC79A3">
            <w:pPr>
              <w:ind w:right="-72"/>
              <w:jc w:val="right"/>
              <w:rPr>
                <w:rFonts w:asciiTheme="minorBidi" w:eastAsia="Arial Unicode MS" w:hAnsiTheme="minorBidi" w:cstheme="minorBidi"/>
                <w:lang w:val="en-GB"/>
              </w:rPr>
            </w:pPr>
            <w:r w:rsidRPr="0098474E">
              <w:rPr>
                <w:rFonts w:ascii="Cordia New" w:eastAsia="Arial Unicode MS" w:hAnsi="Cordia New" w:cs="Cordia New"/>
                <w:lang w:val="en-GB"/>
              </w:rPr>
              <w:t>3,970</w:t>
            </w:r>
          </w:p>
        </w:tc>
        <w:tc>
          <w:tcPr>
            <w:tcW w:w="1296" w:type="dxa"/>
            <w:tcBorders>
              <w:bottom w:val="single" w:sz="4" w:space="0" w:color="auto"/>
            </w:tcBorders>
            <w:vAlign w:val="bottom"/>
          </w:tcPr>
          <w:p w14:paraId="0712FC5E" w14:textId="4AB2BC4F" w:rsidR="00CC79A3" w:rsidRPr="0098474E" w:rsidRDefault="00CC79A3" w:rsidP="00CC79A3">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3,970</w:t>
            </w:r>
          </w:p>
        </w:tc>
        <w:tc>
          <w:tcPr>
            <w:tcW w:w="1296" w:type="dxa"/>
            <w:tcBorders>
              <w:bottom w:val="single" w:sz="4" w:space="0" w:color="auto"/>
            </w:tcBorders>
            <w:vAlign w:val="bottom"/>
          </w:tcPr>
          <w:p w14:paraId="7E684BBB" w14:textId="13FE54FF" w:rsidR="00CC79A3" w:rsidRPr="0098474E" w:rsidRDefault="00CC79A3" w:rsidP="00CC79A3">
            <w:pPr>
              <w:ind w:right="-72"/>
              <w:jc w:val="right"/>
              <w:rPr>
                <w:rFonts w:asciiTheme="minorBidi" w:eastAsia="Arial Unicode MS" w:hAnsiTheme="minorBidi" w:cstheme="minorBidi"/>
                <w:lang w:val="en-GB"/>
              </w:rPr>
            </w:pPr>
            <w:r w:rsidRPr="0098474E">
              <w:rPr>
                <w:rFonts w:ascii="Cordia New" w:eastAsia="Arial Unicode MS" w:hAnsi="Cordia New" w:cs="Cordia New"/>
                <w:lang w:val="en-GB"/>
              </w:rPr>
              <w:t>3,970</w:t>
            </w:r>
          </w:p>
        </w:tc>
        <w:tc>
          <w:tcPr>
            <w:tcW w:w="1296" w:type="dxa"/>
            <w:tcBorders>
              <w:bottom w:val="single" w:sz="4" w:space="0" w:color="auto"/>
            </w:tcBorders>
            <w:vAlign w:val="bottom"/>
          </w:tcPr>
          <w:p w14:paraId="022E3DDF" w14:textId="7B7DB5C2" w:rsidR="00CC79A3" w:rsidRPr="0098474E" w:rsidRDefault="00CC79A3" w:rsidP="00CC79A3">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3,970</w:t>
            </w:r>
          </w:p>
        </w:tc>
      </w:tr>
      <w:tr w:rsidR="00CC79A3" w:rsidRPr="0098474E" w14:paraId="5630BFD4" w14:textId="77777777" w:rsidTr="00877DEC">
        <w:trPr>
          <w:cantSplit/>
        </w:trPr>
        <w:tc>
          <w:tcPr>
            <w:tcW w:w="4277" w:type="dxa"/>
            <w:vAlign w:val="center"/>
          </w:tcPr>
          <w:p w14:paraId="4B334B2B" w14:textId="77777777" w:rsidR="00CC79A3" w:rsidRPr="0098474E" w:rsidRDefault="00CC79A3" w:rsidP="00CC79A3">
            <w:pPr>
              <w:ind w:left="-72" w:right="-72"/>
              <w:jc w:val="both"/>
              <w:rPr>
                <w:rFonts w:asciiTheme="minorBidi" w:eastAsia="Arial Unicode MS" w:hAnsiTheme="minorBidi" w:cstheme="minorBidi"/>
                <w:lang w:val="en-US"/>
              </w:rPr>
            </w:pPr>
            <w:r w:rsidRPr="0098474E">
              <w:rPr>
                <w:rFonts w:asciiTheme="minorBidi" w:eastAsia="Arial Unicode MS" w:hAnsiTheme="minorBidi" w:cstheme="minorBidi"/>
                <w:lang w:val="en-GB"/>
              </w:rPr>
              <w:t>Basic earnings per share</w:t>
            </w:r>
          </w:p>
        </w:tc>
        <w:tc>
          <w:tcPr>
            <w:tcW w:w="1296" w:type="dxa"/>
            <w:tcBorders>
              <w:bottom w:val="single" w:sz="4" w:space="0" w:color="auto"/>
            </w:tcBorders>
            <w:vAlign w:val="bottom"/>
          </w:tcPr>
          <w:p w14:paraId="09D79FBE" w14:textId="15E69D48" w:rsidR="00CC79A3" w:rsidRPr="0098474E" w:rsidRDefault="00CC79A3" w:rsidP="00CC79A3">
            <w:pPr>
              <w:ind w:right="-72"/>
              <w:jc w:val="right"/>
              <w:rPr>
                <w:rFonts w:asciiTheme="minorBidi" w:eastAsia="Arial Unicode MS" w:hAnsiTheme="minorBidi" w:cstheme="minorBidi"/>
                <w:lang w:val="en-GB"/>
              </w:rPr>
            </w:pPr>
            <w:r w:rsidRPr="0098474E">
              <w:rPr>
                <w:rFonts w:ascii="Cordia New" w:eastAsia="Arial Unicode MS" w:hAnsi="Cordia New" w:cs="Cordia New"/>
                <w:lang w:val="en-GB"/>
              </w:rPr>
              <w:t>0.20</w:t>
            </w:r>
          </w:p>
        </w:tc>
        <w:tc>
          <w:tcPr>
            <w:tcW w:w="1296" w:type="dxa"/>
            <w:tcBorders>
              <w:bottom w:val="single" w:sz="4" w:space="0" w:color="auto"/>
            </w:tcBorders>
            <w:vAlign w:val="bottom"/>
          </w:tcPr>
          <w:p w14:paraId="3017FDD0" w14:textId="380D9485" w:rsidR="00CC79A3" w:rsidRPr="0098474E" w:rsidRDefault="00CC79A3" w:rsidP="00CC79A3">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0.27</w:t>
            </w:r>
          </w:p>
        </w:tc>
        <w:tc>
          <w:tcPr>
            <w:tcW w:w="1296" w:type="dxa"/>
            <w:tcBorders>
              <w:bottom w:val="single" w:sz="4" w:space="0" w:color="auto"/>
            </w:tcBorders>
            <w:vAlign w:val="bottom"/>
          </w:tcPr>
          <w:p w14:paraId="2370DA79" w14:textId="1F0F66FF" w:rsidR="00CC79A3" w:rsidRPr="0098474E" w:rsidRDefault="00CC79A3" w:rsidP="00CC79A3">
            <w:pPr>
              <w:ind w:right="-72"/>
              <w:jc w:val="right"/>
              <w:rPr>
                <w:rFonts w:asciiTheme="minorBidi" w:eastAsia="Arial Unicode MS" w:hAnsiTheme="minorBidi" w:cstheme="minorBidi"/>
                <w:lang w:val="en-GB"/>
              </w:rPr>
            </w:pPr>
            <w:r w:rsidRPr="0098474E">
              <w:rPr>
                <w:rFonts w:ascii="Cordia New" w:eastAsia="Arial Unicode MS" w:hAnsi="Cordia New" w:cs="Cordia New"/>
                <w:lang w:val="en-GB"/>
              </w:rPr>
              <w:t>6.47</w:t>
            </w:r>
          </w:p>
        </w:tc>
        <w:tc>
          <w:tcPr>
            <w:tcW w:w="1296" w:type="dxa"/>
            <w:tcBorders>
              <w:bottom w:val="single" w:sz="4" w:space="0" w:color="auto"/>
            </w:tcBorders>
            <w:vAlign w:val="bottom"/>
          </w:tcPr>
          <w:p w14:paraId="3B7A197E" w14:textId="08EDDAB0" w:rsidR="00CC79A3" w:rsidRPr="0098474E" w:rsidRDefault="00CC79A3" w:rsidP="00CC79A3">
            <w:pPr>
              <w:ind w:right="-72"/>
              <w:jc w:val="right"/>
              <w:rPr>
                <w:rFonts w:asciiTheme="minorBidi" w:eastAsia="Arial Unicode MS" w:hAnsiTheme="minorBidi" w:cstheme="minorBidi"/>
                <w:lang w:val="en-GB"/>
              </w:rPr>
            </w:pPr>
            <w:r w:rsidRPr="0098474E">
              <w:rPr>
                <w:rFonts w:asciiTheme="minorBidi" w:eastAsia="Arial Unicode MS" w:hAnsiTheme="minorBidi" w:cstheme="minorBidi"/>
                <w:lang w:val="en-GB"/>
              </w:rPr>
              <w:t>9.45</w:t>
            </w:r>
          </w:p>
        </w:tc>
      </w:tr>
    </w:tbl>
    <w:p w14:paraId="273C05AE" w14:textId="5C36FC68" w:rsidR="00970669" w:rsidRPr="0098474E" w:rsidRDefault="00970669" w:rsidP="005E077E">
      <w:pPr>
        <w:tabs>
          <w:tab w:val="left" w:pos="672"/>
        </w:tabs>
        <w:jc w:val="both"/>
        <w:rPr>
          <w:rFonts w:asciiTheme="minorBidi" w:eastAsia="Arial Unicode MS" w:hAnsiTheme="minorBidi" w:cstheme="minorBidi"/>
          <w:spacing w:val="-2"/>
          <w:lang w:val="en-GB"/>
        </w:rPr>
      </w:pPr>
    </w:p>
    <w:p w14:paraId="1A94086D" w14:textId="1070AAA2" w:rsidR="00A177B6" w:rsidRPr="0098474E" w:rsidRDefault="00F6798D">
      <w:pPr>
        <w:spacing w:after="160" w:line="259" w:lineRule="auto"/>
        <w:rPr>
          <w:rFonts w:asciiTheme="minorBidi" w:eastAsia="Times" w:hAnsiTheme="minorBidi" w:cstheme="minorBidi"/>
          <w:bCs/>
          <w:kern w:val="2"/>
          <w:lang w:val="en-US" w:eastAsia="en-GB"/>
          <w14:ligatures w14:val="standardContextual"/>
        </w:rPr>
      </w:pPr>
      <w:bookmarkStart w:id="140" w:name="_Toc183425480"/>
      <w:r w:rsidRPr="0098474E">
        <w:rPr>
          <w:rFonts w:asciiTheme="minorBidi" w:eastAsia="Times" w:hAnsiTheme="minorBidi" w:cstheme="minorBidi"/>
          <w:b/>
          <w:kern w:val="2"/>
          <w:cs/>
          <w:lang w:eastAsia="en-GB"/>
          <w14:ligatures w14:val="standardContextual"/>
        </w:rPr>
        <w:br w:type="page"/>
      </w:r>
    </w:p>
    <w:p w14:paraId="2211FAFE" w14:textId="77777777" w:rsidR="00544C94" w:rsidRPr="0098474E" w:rsidRDefault="00544C94" w:rsidP="000F5E43">
      <w:pPr>
        <w:pStyle w:val="Heading1"/>
        <w:keepNext/>
        <w:keepLines/>
        <w:ind w:left="547" w:hanging="547"/>
        <w:jc w:val="left"/>
        <w:rPr>
          <w:rFonts w:asciiTheme="minorBidi" w:eastAsia="Times" w:hAnsiTheme="minorBidi" w:cstheme="minorBidi"/>
          <w:bCs w:val="0"/>
          <w:color w:val="auto"/>
          <w:kern w:val="2"/>
          <w:lang w:eastAsia="en-GB"/>
          <w14:ligatures w14:val="standardContextual"/>
        </w:rPr>
      </w:pPr>
    </w:p>
    <w:p w14:paraId="1CAAE850" w14:textId="700D68BC" w:rsidR="00923119" w:rsidRPr="0098474E" w:rsidRDefault="00AA2A15" w:rsidP="00544C94">
      <w:pPr>
        <w:pStyle w:val="Heading1"/>
        <w:keepNext/>
        <w:keepLines/>
        <w:ind w:left="547" w:hanging="547"/>
        <w:jc w:val="left"/>
        <w:rPr>
          <w:rFonts w:asciiTheme="minorBidi" w:eastAsia="Times" w:hAnsiTheme="minorBidi" w:cstheme="minorBidi"/>
          <w:bCs w:val="0"/>
          <w:color w:val="auto"/>
          <w:kern w:val="2"/>
          <w:lang w:eastAsia="en-GB"/>
          <w14:ligatures w14:val="standardContextual"/>
        </w:rPr>
      </w:pPr>
      <w:r w:rsidRPr="0098474E">
        <w:rPr>
          <w:rFonts w:asciiTheme="minorBidi" w:eastAsia="Times" w:hAnsiTheme="minorBidi" w:cstheme="minorBidi"/>
          <w:bCs w:val="0"/>
          <w:color w:val="auto"/>
          <w:kern w:val="2"/>
          <w:lang w:eastAsia="en-GB"/>
          <w14:ligatures w14:val="standardContextual"/>
        </w:rPr>
        <w:t>3</w:t>
      </w:r>
      <w:r w:rsidR="00FF5B0C" w:rsidRPr="0098474E">
        <w:rPr>
          <w:rFonts w:asciiTheme="minorBidi" w:eastAsia="Times" w:hAnsiTheme="minorBidi" w:cstheme="minorBidi"/>
          <w:bCs w:val="0"/>
          <w:color w:val="auto"/>
          <w:kern w:val="2"/>
          <w:lang w:val="en-US" w:eastAsia="en-GB"/>
          <w14:ligatures w14:val="standardContextual"/>
        </w:rPr>
        <w:t>7</w:t>
      </w:r>
      <w:r w:rsidR="00923119" w:rsidRPr="0098474E">
        <w:rPr>
          <w:rFonts w:asciiTheme="minorBidi" w:eastAsia="Times" w:hAnsiTheme="minorBidi" w:cstheme="minorBidi"/>
          <w:bCs w:val="0"/>
          <w:color w:val="auto"/>
          <w:kern w:val="2"/>
          <w:cs/>
          <w:lang w:eastAsia="en-GB"/>
          <w14:ligatures w14:val="standardContextual"/>
        </w:rPr>
        <w:tab/>
      </w:r>
      <w:r w:rsidR="00923119" w:rsidRPr="0098474E">
        <w:rPr>
          <w:rFonts w:asciiTheme="minorBidi" w:eastAsia="Times" w:hAnsiTheme="minorBidi" w:cstheme="minorBidi"/>
          <w:bCs w:val="0"/>
          <w:color w:val="auto"/>
          <w:kern w:val="2"/>
          <w:lang w:eastAsia="en-GB"/>
          <w14:ligatures w14:val="standardContextual"/>
        </w:rPr>
        <w:t>Commitments</w:t>
      </w:r>
      <w:r w:rsidR="00923119" w:rsidRPr="0098474E">
        <w:rPr>
          <w:rFonts w:asciiTheme="minorBidi" w:eastAsia="Times" w:hAnsiTheme="minorBidi" w:cstheme="minorBidi"/>
          <w:bCs w:val="0"/>
          <w:color w:val="auto"/>
          <w:kern w:val="2"/>
          <w:cs/>
          <w:lang w:eastAsia="en-GB"/>
          <w14:ligatures w14:val="standardContextual"/>
        </w:rPr>
        <w:t xml:space="preserve"> </w:t>
      </w:r>
      <w:r w:rsidR="00923119" w:rsidRPr="0098474E">
        <w:rPr>
          <w:rFonts w:asciiTheme="minorBidi" w:eastAsia="Times" w:hAnsiTheme="minorBidi" w:cstheme="minorBidi"/>
          <w:bCs w:val="0"/>
          <w:color w:val="auto"/>
          <w:kern w:val="2"/>
          <w:lang w:eastAsia="en-GB"/>
          <w14:ligatures w14:val="standardContextual"/>
        </w:rPr>
        <w:t>and</w:t>
      </w:r>
      <w:r w:rsidR="00923119" w:rsidRPr="0098474E">
        <w:rPr>
          <w:rFonts w:asciiTheme="minorBidi" w:eastAsia="Times" w:hAnsiTheme="minorBidi" w:cstheme="minorBidi"/>
          <w:bCs w:val="0"/>
          <w:color w:val="auto"/>
          <w:kern w:val="2"/>
          <w:cs/>
          <w:lang w:eastAsia="en-GB"/>
          <w14:ligatures w14:val="standardContextual"/>
        </w:rPr>
        <w:t xml:space="preserve"> </w:t>
      </w:r>
      <w:r w:rsidR="00923119" w:rsidRPr="0098474E">
        <w:rPr>
          <w:rFonts w:asciiTheme="minorBidi" w:eastAsia="Times" w:hAnsiTheme="minorBidi" w:cstheme="minorBidi"/>
          <w:bCs w:val="0"/>
          <w:color w:val="auto"/>
          <w:kern w:val="2"/>
          <w:lang w:eastAsia="en-GB"/>
          <w14:ligatures w14:val="standardContextual"/>
        </w:rPr>
        <w:t>contingent</w:t>
      </w:r>
      <w:r w:rsidR="00923119" w:rsidRPr="0098474E">
        <w:rPr>
          <w:rFonts w:asciiTheme="minorBidi" w:eastAsia="Times" w:hAnsiTheme="minorBidi" w:cstheme="minorBidi"/>
          <w:bCs w:val="0"/>
          <w:color w:val="auto"/>
          <w:kern w:val="2"/>
          <w:cs/>
          <w:lang w:eastAsia="en-GB"/>
          <w14:ligatures w14:val="standardContextual"/>
        </w:rPr>
        <w:t xml:space="preserve"> </w:t>
      </w:r>
      <w:r w:rsidR="00923119" w:rsidRPr="0098474E">
        <w:rPr>
          <w:rFonts w:asciiTheme="minorBidi" w:eastAsia="Times" w:hAnsiTheme="minorBidi" w:cstheme="minorBidi"/>
          <w:bCs w:val="0"/>
          <w:color w:val="auto"/>
          <w:kern w:val="2"/>
          <w:lang w:eastAsia="en-GB"/>
          <w14:ligatures w14:val="standardContextual"/>
        </w:rPr>
        <w:t>liabilities</w:t>
      </w:r>
      <w:bookmarkEnd w:id="140"/>
    </w:p>
    <w:p w14:paraId="0D8FA863" w14:textId="77777777" w:rsidR="00544C94" w:rsidRPr="0098474E" w:rsidRDefault="00544C94" w:rsidP="00544C94">
      <w:pPr>
        <w:rPr>
          <w:rFonts w:eastAsia="Arial Unicode MS"/>
          <w:lang w:val="en-GB" w:eastAsia="en-GB"/>
        </w:rPr>
      </w:pPr>
    </w:p>
    <w:p w14:paraId="26A3511C" w14:textId="083B3AA4" w:rsidR="00A33790" w:rsidRPr="0098474E" w:rsidRDefault="00D6521A" w:rsidP="00A33790">
      <w:pPr>
        <w:pStyle w:val="Heading1"/>
        <w:keepNext/>
        <w:keepLines/>
        <w:ind w:left="547" w:hanging="547"/>
        <w:jc w:val="left"/>
        <w:rPr>
          <w:rFonts w:asciiTheme="minorBidi" w:eastAsia="Times" w:hAnsiTheme="minorBidi" w:cstheme="minorBidi"/>
          <w:b w:val="0"/>
          <w:bCs w:val="0"/>
          <w:color w:val="auto"/>
          <w:kern w:val="2"/>
          <w:cs/>
          <w:lang w:eastAsia="en-GB"/>
          <w14:ligatures w14:val="standardContextual"/>
        </w:rPr>
      </w:pPr>
      <w:r w:rsidRPr="0098474E">
        <w:rPr>
          <w:rFonts w:asciiTheme="minorBidi" w:eastAsia="Times" w:hAnsiTheme="minorBidi" w:cstheme="minorBidi"/>
          <w:bCs w:val="0"/>
          <w:color w:val="auto"/>
          <w:kern w:val="2"/>
          <w:lang w:eastAsia="en-GB"/>
          <w14:ligatures w14:val="standardContextual"/>
        </w:rPr>
        <w:t>3</w:t>
      </w:r>
      <w:r w:rsidR="00FF5B0C" w:rsidRPr="0098474E">
        <w:rPr>
          <w:rFonts w:asciiTheme="minorBidi" w:eastAsia="Times" w:hAnsiTheme="minorBidi" w:cstheme="minorBidi"/>
          <w:bCs w:val="0"/>
          <w:color w:val="auto"/>
          <w:kern w:val="2"/>
          <w:lang w:eastAsia="en-GB"/>
          <w14:ligatures w14:val="standardContextual"/>
        </w:rPr>
        <w:t>7</w:t>
      </w:r>
      <w:r w:rsidR="00A33790" w:rsidRPr="0098474E">
        <w:rPr>
          <w:rFonts w:asciiTheme="minorBidi" w:eastAsia="Times" w:hAnsiTheme="minorBidi" w:cstheme="minorBidi"/>
          <w:b w:val="0"/>
          <w:color w:val="auto"/>
          <w:kern w:val="2"/>
          <w:cs/>
          <w:lang w:eastAsia="en-GB"/>
          <w14:ligatures w14:val="standardContextual"/>
        </w:rPr>
        <w:t>.</w:t>
      </w:r>
      <w:r w:rsidR="00AA2A15" w:rsidRPr="0098474E">
        <w:rPr>
          <w:rFonts w:asciiTheme="minorBidi" w:eastAsia="Times" w:hAnsiTheme="minorBidi" w:cstheme="minorBidi"/>
          <w:bCs w:val="0"/>
          <w:color w:val="auto"/>
          <w:kern w:val="2"/>
          <w:lang w:eastAsia="en-GB"/>
          <w14:ligatures w14:val="standardContextual"/>
        </w:rPr>
        <w:t>1</w:t>
      </w:r>
      <w:r w:rsidR="00A33790" w:rsidRPr="0098474E">
        <w:rPr>
          <w:rFonts w:asciiTheme="minorBidi" w:eastAsia="Times" w:hAnsiTheme="minorBidi" w:cstheme="minorBidi"/>
          <w:bCs w:val="0"/>
          <w:color w:val="auto"/>
          <w:kern w:val="2"/>
          <w:cs/>
          <w:lang w:eastAsia="en-GB"/>
          <w14:ligatures w14:val="standardContextual"/>
        </w:rPr>
        <w:tab/>
      </w:r>
      <w:r w:rsidR="00A33790" w:rsidRPr="0098474E">
        <w:rPr>
          <w:rFonts w:asciiTheme="minorBidi" w:eastAsia="Times" w:hAnsiTheme="minorBidi" w:cstheme="minorBidi"/>
          <w:bCs w:val="0"/>
          <w:color w:val="auto"/>
          <w:kern w:val="2"/>
          <w:lang w:eastAsia="en-GB"/>
          <w14:ligatures w14:val="standardContextual"/>
        </w:rPr>
        <w:t>Contractual commitments</w:t>
      </w:r>
    </w:p>
    <w:p w14:paraId="0B7FD522" w14:textId="77777777" w:rsidR="00970669" w:rsidRPr="0098474E" w:rsidRDefault="00970669" w:rsidP="005E077E">
      <w:pPr>
        <w:tabs>
          <w:tab w:val="left" w:pos="900"/>
        </w:tabs>
        <w:ind w:left="540"/>
        <w:jc w:val="both"/>
        <w:rPr>
          <w:rFonts w:asciiTheme="minorBidi" w:hAnsiTheme="minorBidi" w:cstheme="minorBidi"/>
          <w:spacing w:val="-4"/>
          <w:sz w:val="20"/>
          <w:szCs w:val="20"/>
          <w:lang w:val="en-US"/>
        </w:rPr>
      </w:pPr>
    </w:p>
    <w:p w14:paraId="42202E40" w14:textId="7E47567D" w:rsidR="00970669" w:rsidRPr="0098474E" w:rsidRDefault="00970669" w:rsidP="005E077E">
      <w:pPr>
        <w:tabs>
          <w:tab w:val="left" w:pos="900"/>
        </w:tabs>
        <w:ind w:left="547"/>
        <w:jc w:val="both"/>
        <w:rPr>
          <w:rFonts w:asciiTheme="minorBidi" w:eastAsia="Arial Unicode MS" w:hAnsiTheme="minorBidi" w:cstheme="minorBidi"/>
          <w:lang w:val="en-GB"/>
        </w:rPr>
      </w:pPr>
      <w:r w:rsidRPr="0098474E">
        <w:rPr>
          <w:rFonts w:asciiTheme="minorBidi" w:eastAsia="Arial Unicode MS" w:hAnsiTheme="minorBidi" w:cstheme="minorBidi"/>
          <w:lang w:val="en-GB"/>
        </w:rPr>
        <w:t xml:space="preserve">As at </w:t>
      </w:r>
      <w:r w:rsidR="00AA2A15" w:rsidRPr="0098474E">
        <w:rPr>
          <w:rFonts w:asciiTheme="minorBidi" w:eastAsia="Arial Unicode MS" w:hAnsiTheme="minorBidi" w:cstheme="minorBidi"/>
          <w:lang w:val="en-GB"/>
        </w:rPr>
        <w:t>31</w:t>
      </w:r>
      <w:r w:rsidRPr="0098474E">
        <w:rPr>
          <w:rFonts w:asciiTheme="minorBidi" w:eastAsia="Arial Unicode MS" w:hAnsiTheme="minorBidi" w:cstheme="minorBidi"/>
          <w:lang w:val="en-GB"/>
        </w:rPr>
        <w:t xml:space="preserve"> December, </w:t>
      </w:r>
      <w:r w:rsidR="000614EE" w:rsidRPr="0098474E">
        <w:rPr>
          <w:rFonts w:asciiTheme="minorBidi" w:eastAsia="Arial Unicode MS" w:hAnsiTheme="minorBidi" w:cstheme="minorBidi"/>
          <w:lang w:val="en-GB"/>
        </w:rPr>
        <w:t xml:space="preserve">significant </w:t>
      </w:r>
      <w:r w:rsidRPr="0098474E">
        <w:rPr>
          <w:rFonts w:asciiTheme="minorBidi" w:eastAsia="Arial Unicode MS" w:hAnsiTheme="minorBidi" w:cstheme="minorBidi"/>
          <w:lang w:val="en-GB"/>
        </w:rPr>
        <w:t>contractual commitments contracted but not recognised as liabilities are as follows:</w:t>
      </w:r>
    </w:p>
    <w:p w14:paraId="1FEC042C" w14:textId="77777777" w:rsidR="004C6356" w:rsidRPr="0098474E" w:rsidRDefault="004C6356" w:rsidP="005E077E">
      <w:pPr>
        <w:tabs>
          <w:tab w:val="left" w:pos="900"/>
        </w:tabs>
        <w:ind w:left="547"/>
        <w:jc w:val="both"/>
        <w:rPr>
          <w:rFonts w:asciiTheme="minorBidi" w:eastAsia="Arial Unicode MS" w:hAnsiTheme="minorBidi" w:cstheme="minorBidi"/>
          <w:sz w:val="20"/>
          <w:szCs w:val="20"/>
          <w:lang w:val="en-GB"/>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440"/>
        <w:gridCol w:w="1440"/>
        <w:gridCol w:w="1440"/>
        <w:gridCol w:w="1440"/>
      </w:tblGrid>
      <w:tr w:rsidR="00031694" w:rsidRPr="0098474E" w14:paraId="6539AF97" w14:textId="77777777" w:rsidTr="00C43065">
        <w:tc>
          <w:tcPr>
            <w:tcW w:w="3240" w:type="dxa"/>
            <w:tcBorders>
              <w:top w:val="nil"/>
              <w:left w:val="nil"/>
              <w:bottom w:val="nil"/>
              <w:right w:val="nil"/>
            </w:tcBorders>
          </w:tcPr>
          <w:p w14:paraId="679B303A" w14:textId="77777777" w:rsidR="00970669" w:rsidRPr="0098474E" w:rsidRDefault="00970669" w:rsidP="005E077E">
            <w:pPr>
              <w:jc w:val="both"/>
              <w:rPr>
                <w:rFonts w:asciiTheme="minorBidi" w:eastAsia="Arial Unicode MS" w:hAnsiTheme="minorBidi" w:cstheme="minorBidi"/>
                <w:b/>
                <w:bCs/>
                <w:lang w:val="en-GB"/>
              </w:rPr>
            </w:pPr>
          </w:p>
        </w:tc>
        <w:tc>
          <w:tcPr>
            <w:tcW w:w="5760" w:type="dxa"/>
            <w:gridSpan w:val="4"/>
            <w:tcBorders>
              <w:top w:val="nil"/>
              <w:left w:val="nil"/>
              <w:bottom w:val="single" w:sz="4" w:space="0" w:color="auto"/>
              <w:right w:val="nil"/>
            </w:tcBorders>
            <w:vAlign w:val="center"/>
            <w:hideMark/>
          </w:tcPr>
          <w:p w14:paraId="47961F40" w14:textId="77777777" w:rsidR="00970669" w:rsidRPr="0098474E" w:rsidRDefault="00970669" w:rsidP="005E077E">
            <w:pPr>
              <w:ind w:left="-40" w:right="-72"/>
              <w:jc w:val="right"/>
              <w:rPr>
                <w:rFonts w:asciiTheme="minorBidi" w:eastAsia="Arial Unicode MS" w:hAnsiTheme="minorBidi" w:cstheme="minorBidi"/>
                <w:b/>
                <w:bCs/>
                <w:cs/>
              </w:rPr>
            </w:pPr>
            <w:r w:rsidRPr="0098474E">
              <w:rPr>
                <w:rFonts w:asciiTheme="minorBidi" w:hAnsiTheme="minorBidi" w:cstheme="minorBidi"/>
                <w:b/>
                <w:bCs/>
              </w:rPr>
              <w:t xml:space="preserve">Consolidated financial </w:t>
            </w:r>
            <w:r w:rsidRPr="0098474E">
              <w:rPr>
                <w:rFonts w:asciiTheme="minorBidi" w:hAnsiTheme="minorBidi" w:cstheme="minorBidi"/>
                <w:b/>
                <w:bCs/>
                <w:spacing w:val="-4"/>
              </w:rPr>
              <w:t>statements</w:t>
            </w:r>
          </w:p>
        </w:tc>
      </w:tr>
      <w:tr w:rsidR="00031694" w:rsidRPr="0098474E" w14:paraId="2495FC35" w14:textId="77777777" w:rsidTr="00EA3EC3">
        <w:tc>
          <w:tcPr>
            <w:tcW w:w="3240" w:type="dxa"/>
            <w:tcBorders>
              <w:top w:val="nil"/>
              <w:left w:val="nil"/>
              <w:bottom w:val="nil"/>
              <w:right w:val="nil"/>
            </w:tcBorders>
          </w:tcPr>
          <w:p w14:paraId="71122FC9" w14:textId="77777777" w:rsidR="00970669" w:rsidRPr="0098474E" w:rsidRDefault="00970669" w:rsidP="005E077E">
            <w:pPr>
              <w:jc w:val="both"/>
              <w:rPr>
                <w:rFonts w:asciiTheme="minorBidi" w:eastAsia="Arial Unicode MS" w:hAnsiTheme="minorBidi" w:cstheme="minorBidi"/>
                <w:b/>
                <w:bCs/>
                <w:cs/>
              </w:rPr>
            </w:pPr>
          </w:p>
        </w:tc>
        <w:tc>
          <w:tcPr>
            <w:tcW w:w="2880" w:type="dxa"/>
            <w:gridSpan w:val="2"/>
            <w:tcBorders>
              <w:top w:val="single" w:sz="4" w:space="0" w:color="auto"/>
              <w:left w:val="nil"/>
              <w:bottom w:val="nil"/>
              <w:right w:val="nil"/>
            </w:tcBorders>
            <w:vAlign w:val="bottom"/>
          </w:tcPr>
          <w:p w14:paraId="61C01C7E" w14:textId="77777777" w:rsidR="00970669" w:rsidRPr="0098474E" w:rsidRDefault="00970669" w:rsidP="005E077E">
            <w:pPr>
              <w:tabs>
                <w:tab w:val="left" w:pos="900"/>
              </w:tabs>
              <w:jc w:val="right"/>
              <w:rPr>
                <w:rFonts w:asciiTheme="minorBidi" w:hAnsiTheme="minorBidi" w:cstheme="minorBidi"/>
                <w:b/>
                <w:bCs/>
                <w:cs/>
                <w:lang w:val="en-U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880" w:type="dxa"/>
            <w:gridSpan w:val="2"/>
            <w:tcBorders>
              <w:top w:val="single" w:sz="4" w:space="0" w:color="auto"/>
              <w:left w:val="nil"/>
              <w:bottom w:val="nil"/>
              <w:right w:val="nil"/>
            </w:tcBorders>
            <w:vAlign w:val="bottom"/>
          </w:tcPr>
          <w:p w14:paraId="2211EBF6" w14:textId="77777777" w:rsidR="00970669" w:rsidRPr="0098474E" w:rsidRDefault="00970669" w:rsidP="005E077E">
            <w:pPr>
              <w:ind w:left="-40" w:right="-72"/>
              <w:jc w:val="right"/>
              <w:rPr>
                <w:rFonts w:asciiTheme="minorBidi" w:hAnsiTheme="minorBidi" w:cstheme="minorBidi"/>
                <w:b/>
                <w:bCs/>
                <w:cs/>
                <w:lang w:val="en-US"/>
              </w:rPr>
            </w:pPr>
            <w:r w:rsidRPr="0098474E">
              <w:rPr>
                <w:rFonts w:asciiTheme="minorBidi" w:hAnsiTheme="minorBidi" w:cstheme="minorBidi"/>
                <w:b/>
                <w:bCs/>
                <w:cs/>
              </w:rPr>
              <w:tab/>
            </w: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0F3537B8" w14:textId="77777777" w:rsidTr="00EA3EC3">
        <w:tc>
          <w:tcPr>
            <w:tcW w:w="3240" w:type="dxa"/>
            <w:tcBorders>
              <w:top w:val="nil"/>
              <w:left w:val="nil"/>
              <w:bottom w:val="nil"/>
              <w:right w:val="nil"/>
            </w:tcBorders>
          </w:tcPr>
          <w:p w14:paraId="28F94DCE" w14:textId="77777777" w:rsidR="00970669" w:rsidRPr="0098474E" w:rsidRDefault="00970669" w:rsidP="005E077E">
            <w:pPr>
              <w:jc w:val="both"/>
              <w:rPr>
                <w:rFonts w:asciiTheme="minorBidi" w:eastAsia="Arial Unicode MS" w:hAnsiTheme="minorBidi" w:cstheme="minorBidi"/>
                <w:b/>
                <w:bCs/>
                <w:cs/>
              </w:rPr>
            </w:pPr>
          </w:p>
        </w:tc>
        <w:tc>
          <w:tcPr>
            <w:tcW w:w="1440" w:type="dxa"/>
            <w:tcBorders>
              <w:top w:val="single" w:sz="4" w:space="0" w:color="auto"/>
              <w:left w:val="nil"/>
              <w:bottom w:val="single" w:sz="4" w:space="0" w:color="auto"/>
              <w:right w:val="nil"/>
            </w:tcBorders>
            <w:vAlign w:val="center"/>
            <w:hideMark/>
          </w:tcPr>
          <w:p w14:paraId="7F2A956C" w14:textId="0BB72624" w:rsidR="00970669" w:rsidRPr="0098474E" w:rsidRDefault="00AA2A15" w:rsidP="005E077E">
            <w:pPr>
              <w:tabs>
                <w:tab w:val="left" w:pos="900"/>
              </w:tabs>
              <w:ind w:right="-72"/>
              <w:jc w:val="right"/>
              <w:rPr>
                <w:rFonts w:asciiTheme="minorBidi" w:hAnsiTheme="minorBidi" w:cstheme="minorBidi"/>
                <w:b/>
                <w:bCs/>
                <w:lang w:val="en-US"/>
              </w:rPr>
            </w:pPr>
            <w:r w:rsidRPr="0098474E">
              <w:rPr>
                <w:rFonts w:asciiTheme="minorBidi" w:hAnsiTheme="minorBidi" w:cstheme="minorBidi"/>
                <w:b/>
                <w:bCs/>
                <w:lang w:val="en-GB"/>
              </w:rPr>
              <w:t>31</w:t>
            </w:r>
            <w:r w:rsidR="00970669" w:rsidRPr="0098474E">
              <w:rPr>
                <w:rFonts w:asciiTheme="minorBidi" w:hAnsiTheme="minorBidi" w:cstheme="minorBidi"/>
                <w:b/>
                <w:bCs/>
                <w:lang w:val="en-US"/>
              </w:rPr>
              <w:t xml:space="preserve"> December </w:t>
            </w:r>
            <w:r w:rsidRPr="0098474E">
              <w:rPr>
                <w:rFonts w:asciiTheme="minorBidi" w:hAnsiTheme="minorBidi" w:cstheme="minorBidi"/>
                <w:b/>
                <w:bCs/>
                <w:lang w:val="en-GB"/>
              </w:rPr>
              <w:t>2025</w:t>
            </w:r>
          </w:p>
        </w:tc>
        <w:tc>
          <w:tcPr>
            <w:tcW w:w="1440" w:type="dxa"/>
            <w:tcBorders>
              <w:top w:val="single" w:sz="4" w:space="0" w:color="auto"/>
              <w:left w:val="nil"/>
              <w:bottom w:val="single" w:sz="4" w:space="0" w:color="auto"/>
              <w:right w:val="nil"/>
            </w:tcBorders>
            <w:vAlign w:val="center"/>
            <w:hideMark/>
          </w:tcPr>
          <w:p w14:paraId="1FB35C47" w14:textId="559C2DAA" w:rsidR="00970669" w:rsidRPr="0098474E" w:rsidRDefault="00AA2A15" w:rsidP="005E077E">
            <w:pPr>
              <w:tabs>
                <w:tab w:val="left" w:pos="900"/>
              </w:tabs>
              <w:ind w:right="-72"/>
              <w:jc w:val="right"/>
              <w:rPr>
                <w:rFonts w:asciiTheme="minorBidi" w:hAnsiTheme="minorBidi" w:cstheme="minorBidi"/>
                <w:b/>
                <w:bCs/>
                <w:lang w:val="en-US"/>
              </w:rPr>
            </w:pPr>
            <w:r w:rsidRPr="0098474E">
              <w:rPr>
                <w:rFonts w:asciiTheme="minorBidi" w:hAnsiTheme="minorBidi" w:cstheme="minorBidi"/>
                <w:b/>
                <w:bCs/>
                <w:lang w:val="en-GB"/>
              </w:rPr>
              <w:t>31</w:t>
            </w:r>
            <w:r w:rsidR="00970669" w:rsidRPr="0098474E">
              <w:rPr>
                <w:rFonts w:asciiTheme="minorBidi" w:hAnsiTheme="minorBidi" w:cstheme="minorBidi"/>
                <w:b/>
                <w:bCs/>
                <w:lang w:val="en-US"/>
              </w:rPr>
              <w:t xml:space="preserve"> December </w:t>
            </w:r>
            <w:r w:rsidRPr="0098474E">
              <w:rPr>
                <w:rFonts w:asciiTheme="minorBidi" w:hAnsiTheme="minorBidi" w:cstheme="minorBidi"/>
                <w:b/>
                <w:bCs/>
                <w:lang w:val="en-GB"/>
              </w:rPr>
              <w:t>2024</w:t>
            </w:r>
          </w:p>
        </w:tc>
        <w:tc>
          <w:tcPr>
            <w:tcW w:w="1440" w:type="dxa"/>
            <w:tcBorders>
              <w:top w:val="single" w:sz="4" w:space="0" w:color="auto"/>
              <w:left w:val="nil"/>
              <w:bottom w:val="single" w:sz="4" w:space="0" w:color="auto"/>
              <w:right w:val="nil"/>
            </w:tcBorders>
            <w:vAlign w:val="center"/>
            <w:hideMark/>
          </w:tcPr>
          <w:p w14:paraId="3EE7D600" w14:textId="658F96B4" w:rsidR="00970669" w:rsidRPr="0098474E" w:rsidRDefault="00AA2A15" w:rsidP="005E077E">
            <w:pPr>
              <w:ind w:right="-72"/>
              <w:jc w:val="right"/>
              <w:rPr>
                <w:rFonts w:asciiTheme="minorBidi" w:eastAsia="Arial Unicode MS" w:hAnsiTheme="minorBidi" w:cstheme="minorBidi"/>
                <w:b/>
                <w:bCs/>
                <w:cs/>
              </w:rPr>
            </w:pPr>
            <w:r w:rsidRPr="0098474E">
              <w:rPr>
                <w:rFonts w:asciiTheme="minorBidi" w:hAnsiTheme="minorBidi" w:cstheme="minorBidi"/>
                <w:b/>
                <w:bCs/>
                <w:lang w:val="en-GB"/>
              </w:rPr>
              <w:t>31</w:t>
            </w:r>
            <w:r w:rsidR="00970669" w:rsidRPr="0098474E">
              <w:rPr>
                <w:rFonts w:asciiTheme="minorBidi" w:hAnsiTheme="minorBidi" w:cstheme="minorBidi"/>
                <w:b/>
                <w:bCs/>
                <w:lang w:val="en-US"/>
              </w:rPr>
              <w:t xml:space="preserve"> December </w:t>
            </w:r>
            <w:r w:rsidRPr="0098474E">
              <w:rPr>
                <w:rFonts w:asciiTheme="minorBidi" w:hAnsiTheme="minorBidi" w:cstheme="minorBidi"/>
                <w:b/>
                <w:bCs/>
                <w:lang w:val="en-GB"/>
              </w:rPr>
              <w:t>2025</w:t>
            </w:r>
          </w:p>
        </w:tc>
        <w:tc>
          <w:tcPr>
            <w:tcW w:w="1440" w:type="dxa"/>
            <w:tcBorders>
              <w:top w:val="single" w:sz="4" w:space="0" w:color="auto"/>
              <w:left w:val="nil"/>
              <w:bottom w:val="single" w:sz="4" w:space="0" w:color="auto"/>
              <w:right w:val="nil"/>
            </w:tcBorders>
            <w:vAlign w:val="center"/>
            <w:hideMark/>
          </w:tcPr>
          <w:p w14:paraId="5F099F68" w14:textId="40C714EB" w:rsidR="00970669" w:rsidRPr="0098474E" w:rsidRDefault="00AA2A15" w:rsidP="005E077E">
            <w:pPr>
              <w:ind w:right="-72"/>
              <w:jc w:val="right"/>
              <w:rPr>
                <w:rFonts w:asciiTheme="minorBidi" w:eastAsia="Arial Unicode MS" w:hAnsiTheme="minorBidi" w:cstheme="minorBidi"/>
                <w:b/>
                <w:bCs/>
                <w:cs/>
              </w:rPr>
            </w:pPr>
            <w:r w:rsidRPr="0098474E">
              <w:rPr>
                <w:rFonts w:asciiTheme="minorBidi" w:hAnsiTheme="minorBidi" w:cstheme="minorBidi"/>
                <w:b/>
                <w:bCs/>
                <w:lang w:val="en-GB"/>
              </w:rPr>
              <w:t>31</w:t>
            </w:r>
            <w:r w:rsidR="00970669" w:rsidRPr="0098474E">
              <w:rPr>
                <w:rFonts w:asciiTheme="minorBidi" w:hAnsiTheme="minorBidi" w:cstheme="minorBidi"/>
                <w:b/>
                <w:bCs/>
                <w:lang w:val="en-US"/>
              </w:rPr>
              <w:t xml:space="preserve"> December </w:t>
            </w:r>
            <w:r w:rsidRPr="0098474E">
              <w:rPr>
                <w:rFonts w:asciiTheme="minorBidi" w:hAnsiTheme="minorBidi" w:cstheme="minorBidi"/>
                <w:b/>
                <w:bCs/>
                <w:lang w:val="en-GB"/>
              </w:rPr>
              <w:t>2024</w:t>
            </w:r>
          </w:p>
        </w:tc>
      </w:tr>
      <w:tr w:rsidR="00031694" w:rsidRPr="0098474E" w14:paraId="13443447" w14:textId="77777777" w:rsidTr="00EA3EC3">
        <w:tc>
          <w:tcPr>
            <w:tcW w:w="3240" w:type="dxa"/>
            <w:tcBorders>
              <w:top w:val="nil"/>
              <w:left w:val="nil"/>
              <w:bottom w:val="nil"/>
              <w:right w:val="nil"/>
            </w:tcBorders>
            <w:hideMark/>
          </w:tcPr>
          <w:p w14:paraId="07A746A5" w14:textId="77777777" w:rsidR="00970669" w:rsidRPr="0098474E" w:rsidRDefault="00970669" w:rsidP="005E077E">
            <w:pPr>
              <w:jc w:val="both"/>
              <w:rPr>
                <w:rFonts w:asciiTheme="minorBidi" w:eastAsia="Arial Unicode MS" w:hAnsiTheme="minorBidi" w:cstheme="minorBidi"/>
                <w:sz w:val="20"/>
                <w:szCs w:val="20"/>
                <w:cs/>
              </w:rPr>
            </w:pPr>
          </w:p>
        </w:tc>
        <w:tc>
          <w:tcPr>
            <w:tcW w:w="1440" w:type="dxa"/>
            <w:tcBorders>
              <w:top w:val="single" w:sz="4" w:space="0" w:color="auto"/>
              <w:left w:val="nil"/>
              <w:bottom w:val="nil"/>
              <w:right w:val="nil"/>
            </w:tcBorders>
          </w:tcPr>
          <w:p w14:paraId="374DCF48" w14:textId="77777777" w:rsidR="00970669" w:rsidRPr="0098474E" w:rsidRDefault="00970669" w:rsidP="005E077E">
            <w:pPr>
              <w:ind w:right="-72"/>
              <w:jc w:val="both"/>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tcPr>
          <w:p w14:paraId="3F15BE7E" w14:textId="77777777" w:rsidR="00970669" w:rsidRPr="0098474E" w:rsidRDefault="00970669" w:rsidP="005E07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tcPr>
          <w:p w14:paraId="4039D099" w14:textId="77777777" w:rsidR="00970669" w:rsidRPr="0098474E" w:rsidRDefault="00970669" w:rsidP="005E07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tcPr>
          <w:p w14:paraId="05045BD9" w14:textId="77777777" w:rsidR="00970669" w:rsidRPr="0098474E" w:rsidRDefault="00970669" w:rsidP="005E077E">
            <w:pPr>
              <w:ind w:right="-72"/>
              <w:jc w:val="right"/>
              <w:rPr>
                <w:rFonts w:asciiTheme="minorBidi" w:eastAsia="Arial Unicode MS" w:hAnsiTheme="minorBidi" w:cstheme="minorBidi"/>
                <w:b/>
                <w:bCs/>
                <w:sz w:val="20"/>
                <w:szCs w:val="20"/>
                <w:cs/>
              </w:rPr>
            </w:pPr>
          </w:p>
        </w:tc>
      </w:tr>
      <w:tr w:rsidR="00CD284E" w:rsidRPr="0098474E" w14:paraId="68E287BA" w14:textId="77777777" w:rsidTr="00877DEC">
        <w:tc>
          <w:tcPr>
            <w:tcW w:w="3240" w:type="dxa"/>
            <w:tcBorders>
              <w:top w:val="nil"/>
              <w:left w:val="nil"/>
              <w:bottom w:val="nil"/>
              <w:right w:val="nil"/>
            </w:tcBorders>
          </w:tcPr>
          <w:p w14:paraId="3A965438" w14:textId="77777777" w:rsidR="00CD284E" w:rsidRPr="0098474E" w:rsidRDefault="00CD284E" w:rsidP="00CD284E">
            <w:pPr>
              <w:ind w:left="-24"/>
              <w:jc w:val="both"/>
              <w:rPr>
                <w:rFonts w:asciiTheme="minorBidi" w:eastAsia="Arial Unicode MS" w:hAnsiTheme="minorBidi" w:cstheme="minorBidi"/>
                <w:cs/>
              </w:rPr>
            </w:pPr>
            <w:r w:rsidRPr="0098474E">
              <w:rPr>
                <w:rFonts w:asciiTheme="minorBidi" w:hAnsiTheme="minorBidi" w:cstheme="minorBidi"/>
              </w:rPr>
              <w:t>Capital</w:t>
            </w:r>
            <w:r w:rsidRPr="0098474E">
              <w:rPr>
                <w:rFonts w:asciiTheme="minorBidi" w:hAnsiTheme="minorBidi" w:cstheme="minorBidi"/>
                <w:cs/>
              </w:rPr>
              <w:t xml:space="preserve"> </w:t>
            </w:r>
            <w:r w:rsidRPr="0098474E">
              <w:rPr>
                <w:rFonts w:asciiTheme="minorBidi" w:hAnsiTheme="minorBidi" w:cstheme="minorBidi"/>
              </w:rPr>
              <w:t>commitments</w:t>
            </w:r>
          </w:p>
        </w:tc>
        <w:tc>
          <w:tcPr>
            <w:tcW w:w="1440" w:type="dxa"/>
            <w:tcBorders>
              <w:top w:val="nil"/>
              <w:left w:val="nil"/>
              <w:bottom w:val="nil"/>
              <w:right w:val="nil"/>
            </w:tcBorders>
          </w:tcPr>
          <w:p w14:paraId="3429CCAC" w14:textId="11CFF66B" w:rsidR="00CD284E" w:rsidRPr="0098474E" w:rsidRDefault="00CD284E" w:rsidP="00CD284E">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US"/>
              </w:rPr>
              <w:t>3,642</w:t>
            </w:r>
          </w:p>
        </w:tc>
        <w:tc>
          <w:tcPr>
            <w:tcW w:w="1440" w:type="dxa"/>
            <w:tcBorders>
              <w:top w:val="nil"/>
              <w:left w:val="nil"/>
              <w:bottom w:val="nil"/>
              <w:right w:val="nil"/>
            </w:tcBorders>
          </w:tcPr>
          <w:p w14:paraId="429DC4A4" w14:textId="65BF1A7E" w:rsidR="00CD284E" w:rsidRPr="0098474E" w:rsidRDefault="00CD284E" w:rsidP="00CD284E">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1</w:t>
            </w:r>
            <w:r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678</w:t>
            </w:r>
          </w:p>
        </w:tc>
        <w:tc>
          <w:tcPr>
            <w:tcW w:w="1440" w:type="dxa"/>
            <w:tcBorders>
              <w:top w:val="nil"/>
              <w:left w:val="nil"/>
              <w:bottom w:val="nil"/>
              <w:right w:val="nil"/>
            </w:tcBorders>
          </w:tcPr>
          <w:p w14:paraId="398D9F78" w14:textId="41FC6FF6" w:rsidR="00CD284E" w:rsidRPr="0098474E" w:rsidRDefault="00CD284E" w:rsidP="00CD284E">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US"/>
              </w:rPr>
              <w:t>115,034</w:t>
            </w:r>
          </w:p>
        </w:tc>
        <w:tc>
          <w:tcPr>
            <w:tcW w:w="1440" w:type="dxa"/>
            <w:tcBorders>
              <w:top w:val="nil"/>
              <w:left w:val="nil"/>
              <w:bottom w:val="nil"/>
              <w:right w:val="nil"/>
            </w:tcBorders>
          </w:tcPr>
          <w:p w14:paraId="092B9AE9" w14:textId="1C35721E" w:rsidR="00CD284E" w:rsidRPr="0098474E" w:rsidRDefault="00CD284E" w:rsidP="00CD284E">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57</w:t>
            </w:r>
            <w:r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021</w:t>
            </w:r>
          </w:p>
        </w:tc>
      </w:tr>
      <w:tr w:rsidR="00CD284E" w:rsidRPr="0098474E" w14:paraId="3A133A20" w14:textId="77777777" w:rsidTr="00877DEC">
        <w:tc>
          <w:tcPr>
            <w:tcW w:w="3240" w:type="dxa"/>
            <w:tcBorders>
              <w:top w:val="nil"/>
              <w:left w:val="nil"/>
              <w:bottom w:val="nil"/>
              <w:right w:val="nil"/>
            </w:tcBorders>
          </w:tcPr>
          <w:p w14:paraId="557DD56B" w14:textId="77777777" w:rsidR="00CD284E" w:rsidRPr="0098474E" w:rsidRDefault="00CD284E" w:rsidP="00CD284E">
            <w:pPr>
              <w:ind w:left="-24"/>
              <w:jc w:val="both"/>
              <w:rPr>
                <w:rFonts w:asciiTheme="minorBidi" w:eastAsia="Arial Unicode MS" w:hAnsiTheme="minorBidi" w:cstheme="minorBidi"/>
                <w:cs/>
              </w:rPr>
            </w:pPr>
            <w:r w:rsidRPr="0098474E">
              <w:rPr>
                <w:rFonts w:asciiTheme="minorBidi" w:hAnsiTheme="minorBidi" w:cstheme="minorBidi"/>
              </w:rPr>
              <w:t>Other</w:t>
            </w:r>
            <w:r w:rsidRPr="0098474E">
              <w:rPr>
                <w:rFonts w:asciiTheme="minorBidi" w:hAnsiTheme="minorBidi" w:cstheme="minorBidi"/>
                <w:cs/>
              </w:rPr>
              <w:t xml:space="preserve"> </w:t>
            </w:r>
            <w:r w:rsidRPr="0098474E">
              <w:rPr>
                <w:rFonts w:asciiTheme="minorBidi" w:hAnsiTheme="minorBidi" w:cstheme="minorBidi"/>
              </w:rPr>
              <w:t>commitments</w:t>
            </w:r>
          </w:p>
        </w:tc>
        <w:tc>
          <w:tcPr>
            <w:tcW w:w="1440" w:type="dxa"/>
            <w:tcBorders>
              <w:top w:val="nil"/>
              <w:left w:val="nil"/>
              <w:bottom w:val="single" w:sz="4" w:space="0" w:color="auto"/>
              <w:right w:val="nil"/>
            </w:tcBorders>
          </w:tcPr>
          <w:p w14:paraId="57714475" w14:textId="722D1C71" w:rsidR="00CD284E" w:rsidRPr="0098474E" w:rsidRDefault="00CD284E" w:rsidP="00CD284E">
            <w:pPr>
              <w:ind w:left="-40" w:right="-72"/>
              <w:jc w:val="right"/>
              <w:rPr>
                <w:rFonts w:asciiTheme="minorBidi" w:eastAsia="Arial Unicode MS" w:hAnsiTheme="minorBidi" w:cstheme="minorBidi"/>
                <w:cs/>
                <w:lang w:val="en-US"/>
              </w:rPr>
            </w:pPr>
            <w:r w:rsidRPr="0098474E">
              <w:rPr>
                <w:rFonts w:ascii="Cordia New" w:eastAsia="Arial Unicode MS" w:hAnsi="Cordia New" w:cs="Cordia New"/>
                <w:lang w:val="en-US"/>
              </w:rPr>
              <w:t>321</w:t>
            </w:r>
          </w:p>
        </w:tc>
        <w:tc>
          <w:tcPr>
            <w:tcW w:w="1440" w:type="dxa"/>
            <w:tcBorders>
              <w:top w:val="nil"/>
              <w:left w:val="nil"/>
              <w:bottom w:val="single" w:sz="4" w:space="0" w:color="auto"/>
              <w:right w:val="nil"/>
            </w:tcBorders>
          </w:tcPr>
          <w:p w14:paraId="2F5C2D7F" w14:textId="061AF8F8" w:rsidR="00CD284E" w:rsidRPr="0098474E" w:rsidRDefault="00CD284E" w:rsidP="00CD284E">
            <w:pPr>
              <w:ind w:left="-40" w:right="-72"/>
              <w:jc w:val="right"/>
              <w:rPr>
                <w:rFonts w:asciiTheme="minorBidi" w:eastAsia="Arial Unicode MS" w:hAnsiTheme="minorBidi" w:cstheme="minorBidi"/>
                <w:cs/>
              </w:rPr>
            </w:pPr>
            <w:r w:rsidRPr="0098474E">
              <w:rPr>
                <w:rFonts w:asciiTheme="minorBidi" w:eastAsia="Arial Unicode MS" w:hAnsiTheme="minorBidi" w:cstheme="minorBidi"/>
                <w:lang w:val="en-GB"/>
              </w:rPr>
              <w:t>569</w:t>
            </w:r>
          </w:p>
        </w:tc>
        <w:tc>
          <w:tcPr>
            <w:tcW w:w="1440" w:type="dxa"/>
            <w:tcBorders>
              <w:top w:val="nil"/>
              <w:left w:val="nil"/>
              <w:bottom w:val="single" w:sz="4" w:space="0" w:color="auto"/>
              <w:right w:val="nil"/>
            </w:tcBorders>
          </w:tcPr>
          <w:p w14:paraId="7E4A37AD" w14:textId="0C60051D" w:rsidR="00CD284E" w:rsidRPr="0098474E" w:rsidRDefault="00CD284E" w:rsidP="00CD284E">
            <w:pPr>
              <w:ind w:left="-40" w:right="-72"/>
              <w:jc w:val="right"/>
              <w:rPr>
                <w:rFonts w:asciiTheme="minorBidi" w:eastAsia="Arial Unicode MS" w:hAnsiTheme="minorBidi" w:cstheme="minorBidi"/>
                <w:cs/>
                <w:lang w:val="en-US"/>
              </w:rPr>
            </w:pPr>
            <w:r w:rsidRPr="0098474E">
              <w:rPr>
                <w:rFonts w:ascii="Cordia New" w:eastAsia="Arial Unicode MS" w:hAnsi="Cordia New" w:cs="Cordia New"/>
                <w:lang w:val="en-US"/>
              </w:rPr>
              <w:t>10,137</w:t>
            </w:r>
          </w:p>
        </w:tc>
        <w:tc>
          <w:tcPr>
            <w:tcW w:w="1440" w:type="dxa"/>
            <w:tcBorders>
              <w:top w:val="nil"/>
              <w:left w:val="nil"/>
              <w:bottom w:val="single" w:sz="4" w:space="0" w:color="auto"/>
              <w:right w:val="nil"/>
            </w:tcBorders>
          </w:tcPr>
          <w:p w14:paraId="0046E030" w14:textId="21C277A6" w:rsidR="00CD284E" w:rsidRPr="0098474E" w:rsidRDefault="00CD284E" w:rsidP="00CD284E">
            <w:pPr>
              <w:ind w:left="-40" w:right="-72"/>
              <w:jc w:val="right"/>
              <w:rPr>
                <w:rFonts w:asciiTheme="minorBidi" w:eastAsia="Arial Unicode MS" w:hAnsiTheme="minorBidi" w:cstheme="minorBidi"/>
                <w:cs/>
              </w:rPr>
            </w:pPr>
            <w:r w:rsidRPr="0098474E">
              <w:rPr>
                <w:rFonts w:asciiTheme="minorBidi" w:eastAsia="Arial Unicode MS" w:hAnsiTheme="minorBidi" w:cstheme="minorBidi"/>
                <w:lang w:val="en-GB"/>
              </w:rPr>
              <w:t>19</w:t>
            </w:r>
            <w:r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351</w:t>
            </w:r>
          </w:p>
        </w:tc>
      </w:tr>
      <w:tr w:rsidR="00CD284E" w:rsidRPr="0098474E" w14:paraId="104D28EC" w14:textId="77777777" w:rsidTr="00877DEC">
        <w:tc>
          <w:tcPr>
            <w:tcW w:w="3240" w:type="dxa"/>
            <w:tcBorders>
              <w:top w:val="nil"/>
              <w:left w:val="nil"/>
              <w:bottom w:val="nil"/>
              <w:right w:val="nil"/>
            </w:tcBorders>
          </w:tcPr>
          <w:p w14:paraId="00F05D9B" w14:textId="77777777" w:rsidR="00CD284E" w:rsidRPr="0098474E" w:rsidRDefault="00CD284E" w:rsidP="00CD284E">
            <w:pPr>
              <w:ind w:left="-24"/>
              <w:jc w:val="both"/>
              <w:rPr>
                <w:rFonts w:asciiTheme="minorBidi" w:eastAsia="Arial Unicode MS" w:hAnsiTheme="minorBidi" w:cstheme="minorBidi"/>
                <w:cs/>
              </w:rPr>
            </w:pPr>
            <w:r w:rsidRPr="0098474E">
              <w:rPr>
                <w:rFonts w:asciiTheme="minorBidi" w:eastAsia="Arial Unicode MS" w:hAnsiTheme="minorBidi" w:cstheme="minorBidi"/>
              </w:rPr>
              <w:t>Total</w:t>
            </w:r>
          </w:p>
        </w:tc>
        <w:tc>
          <w:tcPr>
            <w:tcW w:w="1440" w:type="dxa"/>
            <w:tcBorders>
              <w:top w:val="nil"/>
              <w:left w:val="nil"/>
              <w:bottom w:val="single" w:sz="4" w:space="0" w:color="auto"/>
              <w:right w:val="nil"/>
            </w:tcBorders>
          </w:tcPr>
          <w:p w14:paraId="2043B690" w14:textId="47A91662" w:rsidR="00CD284E" w:rsidRPr="0098474E" w:rsidRDefault="00CD284E" w:rsidP="00CD284E">
            <w:pPr>
              <w:ind w:left="-40" w:right="-72"/>
              <w:jc w:val="right"/>
              <w:rPr>
                <w:rFonts w:asciiTheme="minorBidi" w:eastAsia="Arial Unicode MS" w:hAnsiTheme="minorBidi" w:cstheme="minorBidi"/>
                <w:cs/>
                <w:lang w:val="en-US"/>
              </w:rPr>
            </w:pPr>
            <w:r w:rsidRPr="0098474E">
              <w:rPr>
                <w:rFonts w:ascii="Cordia New" w:eastAsia="Arial Unicode MS" w:hAnsi="Cordia New" w:cs="Cordia New"/>
                <w:lang w:val="en-US"/>
              </w:rPr>
              <w:t>3,963</w:t>
            </w:r>
          </w:p>
        </w:tc>
        <w:tc>
          <w:tcPr>
            <w:tcW w:w="1440" w:type="dxa"/>
            <w:tcBorders>
              <w:top w:val="nil"/>
              <w:left w:val="nil"/>
              <w:bottom w:val="single" w:sz="4" w:space="0" w:color="auto"/>
              <w:right w:val="nil"/>
            </w:tcBorders>
          </w:tcPr>
          <w:p w14:paraId="60BF8613" w14:textId="271A9E39" w:rsidR="00CD284E" w:rsidRPr="0098474E" w:rsidRDefault="00CD284E" w:rsidP="00CD284E">
            <w:pPr>
              <w:ind w:left="-40" w:right="-72"/>
              <w:jc w:val="right"/>
              <w:rPr>
                <w:rFonts w:asciiTheme="minorBidi" w:eastAsia="Arial Unicode MS" w:hAnsiTheme="minorBidi" w:cstheme="minorBidi"/>
                <w:cs/>
              </w:rPr>
            </w:pPr>
            <w:r w:rsidRPr="0098474E">
              <w:rPr>
                <w:rFonts w:asciiTheme="minorBidi" w:eastAsia="Arial Unicode MS" w:hAnsiTheme="minorBidi" w:cstheme="minorBidi"/>
                <w:lang w:val="en-GB"/>
              </w:rPr>
              <w:t>2</w:t>
            </w:r>
            <w:r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247</w:t>
            </w:r>
          </w:p>
        </w:tc>
        <w:tc>
          <w:tcPr>
            <w:tcW w:w="1440" w:type="dxa"/>
            <w:tcBorders>
              <w:top w:val="nil"/>
              <w:left w:val="nil"/>
              <w:bottom w:val="single" w:sz="4" w:space="0" w:color="auto"/>
              <w:right w:val="nil"/>
            </w:tcBorders>
          </w:tcPr>
          <w:p w14:paraId="2E8776CF" w14:textId="5AB0EDB8" w:rsidR="00CD284E" w:rsidRPr="0098474E" w:rsidRDefault="00CD284E" w:rsidP="00CD284E">
            <w:pPr>
              <w:ind w:left="-40" w:right="-72"/>
              <w:jc w:val="right"/>
              <w:rPr>
                <w:rFonts w:asciiTheme="minorBidi" w:eastAsia="Arial Unicode MS" w:hAnsiTheme="minorBidi" w:cstheme="minorBidi"/>
                <w:lang w:val="en-US"/>
              </w:rPr>
            </w:pPr>
            <w:r w:rsidRPr="0098474E">
              <w:rPr>
                <w:rFonts w:ascii="Cordia New" w:eastAsia="Arial Unicode MS" w:hAnsi="Cordia New" w:cs="Cordia New"/>
                <w:lang w:val="en-US"/>
              </w:rPr>
              <w:t>125,171</w:t>
            </w:r>
          </w:p>
        </w:tc>
        <w:tc>
          <w:tcPr>
            <w:tcW w:w="1440" w:type="dxa"/>
            <w:tcBorders>
              <w:top w:val="nil"/>
              <w:left w:val="nil"/>
              <w:bottom w:val="single" w:sz="4" w:space="0" w:color="auto"/>
              <w:right w:val="nil"/>
            </w:tcBorders>
          </w:tcPr>
          <w:p w14:paraId="1DE5B493" w14:textId="298EEE32" w:rsidR="00CD284E" w:rsidRPr="0098474E" w:rsidRDefault="00CD284E" w:rsidP="00CD284E">
            <w:pPr>
              <w:ind w:left="-40" w:right="-72"/>
              <w:jc w:val="right"/>
              <w:rPr>
                <w:rFonts w:asciiTheme="minorBidi" w:eastAsia="Arial Unicode MS" w:hAnsiTheme="minorBidi" w:cstheme="minorBidi"/>
                <w:cs/>
              </w:rPr>
            </w:pPr>
            <w:r w:rsidRPr="0098474E">
              <w:rPr>
                <w:rFonts w:asciiTheme="minorBidi" w:eastAsia="Arial Unicode MS" w:hAnsiTheme="minorBidi" w:cstheme="minorBidi"/>
                <w:lang w:val="en-GB"/>
              </w:rPr>
              <w:t>76</w:t>
            </w:r>
            <w:r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372</w:t>
            </w:r>
          </w:p>
        </w:tc>
      </w:tr>
    </w:tbl>
    <w:p w14:paraId="0467B399" w14:textId="77777777" w:rsidR="00200A65" w:rsidRPr="0098474E" w:rsidRDefault="00200A65" w:rsidP="00C51985">
      <w:pPr>
        <w:tabs>
          <w:tab w:val="left" w:pos="900"/>
        </w:tabs>
        <w:ind w:left="540"/>
        <w:jc w:val="both"/>
        <w:rPr>
          <w:rFonts w:asciiTheme="minorBidi" w:hAnsiTheme="minorBidi" w:cstheme="minorBidi"/>
          <w:lang w:val="en-US"/>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440"/>
        <w:gridCol w:w="1440"/>
        <w:gridCol w:w="1440"/>
        <w:gridCol w:w="1440"/>
      </w:tblGrid>
      <w:tr w:rsidR="00031694" w:rsidRPr="0098474E" w14:paraId="538AA6B4" w14:textId="77777777" w:rsidTr="001E393F">
        <w:tc>
          <w:tcPr>
            <w:tcW w:w="3240" w:type="dxa"/>
            <w:tcBorders>
              <w:top w:val="nil"/>
              <w:left w:val="nil"/>
              <w:bottom w:val="nil"/>
              <w:right w:val="nil"/>
            </w:tcBorders>
          </w:tcPr>
          <w:p w14:paraId="39E855E2" w14:textId="77777777" w:rsidR="00970669" w:rsidRPr="0098474E" w:rsidRDefault="00970669" w:rsidP="005E077E">
            <w:pPr>
              <w:ind w:left="-72"/>
              <w:jc w:val="both"/>
              <w:rPr>
                <w:rFonts w:asciiTheme="minorBidi" w:eastAsia="Arial Unicode MS" w:hAnsiTheme="minorBidi" w:cstheme="minorBidi"/>
                <w:b/>
                <w:bCs/>
                <w:lang w:val="en-GB"/>
              </w:rPr>
            </w:pPr>
          </w:p>
        </w:tc>
        <w:tc>
          <w:tcPr>
            <w:tcW w:w="5760" w:type="dxa"/>
            <w:gridSpan w:val="4"/>
            <w:tcBorders>
              <w:top w:val="nil"/>
              <w:left w:val="nil"/>
              <w:bottom w:val="single" w:sz="4" w:space="0" w:color="auto"/>
              <w:right w:val="nil"/>
            </w:tcBorders>
            <w:vAlign w:val="center"/>
            <w:hideMark/>
          </w:tcPr>
          <w:p w14:paraId="2133993E" w14:textId="77777777" w:rsidR="00970669" w:rsidRPr="0098474E" w:rsidRDefault="00970669" w:rsidP="005E077E">
            <w:pPr>
              <w:ind w:left="-40" w:right="-72"/>
              <w:jc w:val="right"/>
              <w:rPr>
                <w:rFonts w:asciiTheme="minorBidi" w:eastAsia="Arial Unicode MS" w:hAnsiTheme="minorBidi" w:cstheme="minorBidi"/>
                <w:b/>
                <w:bCs/>
                <w:cs/>
              </w:rPr>
            </w:pPr>
            <w:r w:rsidRPr="0098474E">
              <w:rPr>
                <w:rFonts w:asciiTheme="minorBidi" w:hAnsiTheme="minorBidi" w:cstheme="minorBidi"/>
                <w:b/>
                <w:bCs/>
              </w:rPr>
              <w:t xml:space="preserve">Separate financial </w:t>
            </w:r>
            <w:r w:rsidRPr="0098474E">
              <w:rPr>
                <w:rFonts w:asciiTheme="minorBidi" w:hAnsiTheme="minorBidi" w:cstheme="minorBidi"/>
                <w:b/>
                <w:bCs/>
                <w:spacing w:val="-4"/>
              </w:rPr>
              <w:t>statements</w:t>
            </w:r>
          </w:p>
        </w:tc>
      </w:tr>
      <w:tr w:rsidR="00031694" w:rsidRPr="0098474E" w14:paraId="44D893BE" w14:textId="77777777" w:rsidTr="00EA3EC3">
        <w:tc>
          <w:tcPr>
            <w:tcW w:w="3240" w:type="dxa"/>
            <w:tcBorders>
              <w:top w:val="nil"/>
              <w:left w:val="nil"/>
              <w:bottom w:val="nil"/>
              <w:right w:val="nil"/>
            </w:tcBorders>
          </w:tcPr>
          <w:p w14:paraId="092A36AA" w14:textId="77777777" w:rsidR="00970669" w:rsidRPr="0098474E" w:rsidRDefault="00970669" w:rsidP="005E077E">
            <w:pPr>
              <w:ind w:left="-72"/>
              <w:jc w:val="both"/>
              <w:rPr>
                <w:rFonts w:asciiTheme="minorBidi" w:eastAsia="Arial Unicode MS" w:hAnsiTheme="minorBidi" w:cstheme="minorBidi"/>
                <w:b/>
                <w:bCs/>
                <w:cs/>
              </w:rPr>
            </w:pPr>
          </w:p>
        </w:tc>
        <w:tc>
          <w:tcPr>
            <w:tcW w:w="2880" w:type="dxa"/>
            <w:gridSpan w:val="2"/>
            <w:tcBorders>
              <w:top w:val="single" w:sz="4" w:space="0" w:color="auto"/>
              <w:left w:val="nil"/>
              <w:bottom w:val="nil"/>
              <w:right w:val="nil"/>
            </w:tcBorders>
            <w:vAlign w:val="bottom"/>
          </w:tcPr>
          <w:p w14:paraId="337FC11F" w14:textId="77777777" w:rsidR="00970669" w:rsidRPr="0098474E" w:rsidRDefault="00970669" w:rsidP="005E077E">
            <w:pPr>
              <w:tabs>
                <w:tab w:val="left" w:pos="900"/>
              </w:tabs>
              <w:ind w:right="-72"/>
              <w:jc w:val="right"/>
              <w:rPr>
                <w:rFonts w:asciiTheme="minorBidi" w:hAnsiTheme="minorBidi" w:cstheme="minorBidi"/>
                <w:b/>
                <w:bCs/>
                <w:cs/>
                <w:lang w:val="en-US"/>
              </w:rPr>
            </w:pP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US</w:t>
            </w:r>
            <w:r w:rsidRPr="0098474E">
              <w:rPr>
                <w:rFonts w:asciiTheme="minorBidi" w:hAnsiTheme="minorBidi" w:cstheme="minorBidi"/>
                <w:b/>
                <w:bCs/>
                <w:cs/>
              </w:rPr>
              <w:t xml:space="preserve"> </w:t>
            </w:r>
            <w:r w:rsidRPr="0098474E">
              <w:rPr>
                <w:rFonts w:asciiTheme="minorBidi" w:hAnsiTheme="minorBidi" w:cstheme="minorBidi"/>
                <w:b/>
                <w:bCs/>
              </w:rPr>
              <w:t>Dollar</w:t>
            </w:r>
          </w:p>
        </w:tc>
        <w:tc>
          <w:tcPr>
            <w:tcW w:w="2880" w:type="dxa"/>
            <w:gridSpan w:val="2"/>
            <w:tcBorders>
              <w:top w:val="single" w:sz="4" w:space="0" w:color="auto"/>
              <w:left w:val="nil"/>
              <w:bottom w:val="nil"/>
              <w:right w:val="nil"/>
            </w:tcBorders>
            <w:vAlign w:val="bottom"/>
          </w:tcPr>
          <w:p w14:paraId="47207FED" w14:textId="77777777" w:rsidR="00970669" w:rsidRPr="0098474E" w:rsidRDefault="00970669" w:rsidP="005E077E">
            <w:pPr>
              <w:ind w:right="-72"/>
              <w:jc w:val="right"/>
              <w:rPr>
                <w:rFonts w:asciiTheme="minorBidi" w:hAnsiTheme="minorBidi" w:cstheme="minorBidi"/>
                <w:b/>
                <w:bCs/>
                <w:cs/>
                <w:lang w:val="en-US"/>
              </w:rPr>
            </w:pPr>
            <w:r w:rsidRPr="0098474E">
              <w:rPr>
                <w:rFonts w:asciiTheme="minorBidi" w:hAnsiTheme="minorBidi" w:cstheme="minorBidi"/>
                <w:b/>
                <w:bCs/>
                <w:cs/>
              </w:rPr>
              <w:tab/>
            </w:r>
            <w:r w:rsidRPr="0098474E">
              <w:rPr>
                <w:rFonts w:asciiTheme="minorBidi" w:hAnsiTheme="minorBidi" w:cstheme="minorBidi"/>
                <w:b/>
                <w:bCs/>
              </w:rPr>
              <w:t>Unit:</w:t>
            </w:r>
            <w:r w:rsidRPr="0098474E">
              <w:rPr>
                <w:rFonts w:asciiTheme="minorBidi" w:hAnsiTheme="minorBidi" w:cstheme="minorBidi"/>
                <w:b/>
                <w:bCs/>
                <w:cs/>
              </w:rPr>
              <w:t xml:space="preserve"> </w:t>
            </w:r>
            <w:r w:rsidRPr="0098474E">
              <w:rPr>
                <w:rFonts w:asciiTheme="minorBidi" w:hAnsiTheme="minorBidi" w:cstheme="minorBidi"/>
                <w:b/>
                <w:bCs/>
              </w:rPr>
              <w:t>Million</w:t>
            </w:r>
            <w:r w:rsidRPr="0098474E">
              <w:rPr>
                <w:rFonts w:asciiTheme="minorBidi" w:hAnsiTheme="minorBidi" w:cstheme="minorBidi"/>
                <w:b/>
                <w:bCs/>
                <w:cs/>
              </w:rPr>
              <w:t xml:space="preserve"> </w:t>
            </w:r>
            <w:r w:rsidRPr="0098474E">
              <w:rPr>
                <w:rFonts w:asciiTheme="minorBidi" w:hAnsiTheme="minorBidi" w:cstheme="minorBidi"/>
                <w:b/>
                <w:bCs/>
              </w:rPr>
              <w:t>Baht</w:t>
            </w:r>
          </w:p>
        </w:tc>
      </w:tr>
      <w:tr w:rsidR="00031694" w:rsidRPr="0098474E" w14:paraId="37C30674" w14:textId="77777777" w:rsidTr="00EA3EC3">
        <w:tc>
          <w:tcPr>
            <w:tcW w:w="3240" w:type="dxa"/>
            <w:tcBorders>
              <w:top w:val="nil"/>
              <w:left w:val="nil"/>
              <w:bottom w:val="nil"/>
              <w:right w:val="nil"/>
            </w:tcBorders>
          </w:tcPr>
          <w:p w14:paraId="43A8C866" w14:textId="77777777" w:rsidR="00970669" w:rsidRPr="0098474E" w:rsidRDefault="00970669" w:rsidP="005E077E">
            <w:pPr>
              <w:ind w:left="-72"/>
              <w:jc w:val="both"/>
              <w:rPr>
                <w:rFonts w:asciiTheme="minorBidi" w:eastAsia="Arial Unicode MS" w:hAnsiTheme="minorBidi" w:cstheme="minorBidi"/>
                <w:b/>
                <w:bCs/>
                <w:cs/>
              </w:rPr>
            </w:pPr>
          </w:p>
        </w:tc>
        <w:tc>
          <w:tcPr>
            <w:tcW w:w="1440" w:type="dxa"/>
            <w:tcBorders>
              <w:top w:val="single" w:sz="4" w:space="0" w:color="auto"/>
              <w:left w:val="nil"/>
              <w:bottom w:val="single" w:sz="4" w:space="0" w:color="auto"/>
              <w:right w:val="nil"/>
            </w:tcBorders>
            <w:vAlign w:val="center"/>
            <w:hideMark/>
          </w:tcPr>
          <w:p w14:paraId="3D1CCBDE" w14:textId="603974DD" w:rsidR="00970669" w:rsidRPr="0098474E" w:rsidRDefault="00AA2A15" w:rsidP="005E077E">
            <w:pPr>
              <w:tabs>
                <w:tab w:val="left" w:pos="900"/>
              </w:tabs>
              <w:ind w:right="-72"/>
              <w:jc w:val="right"/>
              <w:rPr>
                <w:rFonts w:asciiTheme="minorBidi" w:hAnsiTheme="minorBidi" w:cstheme="minorBidi"/>
                <w:b/>
                <w:bCs/>
                <w:lang w:val="en-US"/>
              </w:rPr>
            </w:pPr>
            <w:r w:rsidRPr="0098474E">
              <w:rPr>
                <w:rFonts w:asciiTheme="minorBidi" w:hAnsiTheme="minorBidi" w:cstheme="minorBidi"/>
                <w:b/>
                <w:bCs/>
                <w:lang w:val="en-GB"/>
              </w:rPr>
              <w:t>31</w:t>
            </w:r>
            <w:r w:rsidR="00970669" w:rsidRPr="0098474E">
              <w:rPr>
                <w:rFonts w:asciiTheme="minorBidi" w:hAnsiTheme="minorBidi" w:cstheme="minorBidi"/>
                <w:b/>
                <w:bCs/>
                <w:lang w:val="en-US"/>
              </w:rPr>
              <w:t xml:space="preserve"> December </w:t>
            </w:r>
            <w:r w:rsidRPr="0098474E">
              <w:rPr>
                <w:rFonts w:asciiTheme="minorBidi" w:hAnsiTheme="minorBidi" w:cstheme="minorBidi"/>
                <w:b/>
                <w:bCs/>
                <w:lang w:val="en-GB"/>
              </w:rPr>
              <w:t>2025</w:t>
            </w:r>
          </w:p>
        </w:tc>
        <w:tc>
          <w:tcPr>
            <w:tcW w:w="1440" w:type="dxa"/>
            <w:tcBorders>
              <w:top w:val="single" w:sz="4" w:space="0" w:color="auto"/>
              <w:left w:val="nil"/>
              <w:bottom w:val="single" w:sz="4" w:space="0" w:color="auto"/>
              <w:right w:val="nil"/>
            </w:tcBorders>
            <w:vAlign w:val="center"/>
            <w:hideMark/>
          </w:tcPr>
          <w:p w14:paraId="14C5E32F" w14:textId="4D9CE910" w:rsidR="00970669" w:rsidRPr="0098474E" w:rsidRDefault="00AA2A15" w:rsidP="005E077E">
            <w:pPr>
              <w:tabs>
                <w:tab w:val="left" w:pos="900"/>
              </w:tabs>
              <w:ind w:right="-72"/>
              <w:jc w:val="right"/>
              <w:rPr>
                <w:rFonts w:asciiTheme="minorBidi" w:hAnsiTheme="minorBidi" w:cstheme="minorBidi"/>
                <w:b/>
                <w:bCs/>
                <w:lang w:val="en-US"/>
              </w:rPr>
            </w:pPr>
            <w:r w:rsidRPr="0098474E">
              <w:rPr>
                <w:rFonts w:asciiTheme="minorBidi" w:hAnsiTheme="minorBidi" w:cstheme="minorBidi"/>
                <w:b/>
                <w:bCs/>
                <w:lang w:val="en-GB"/>
              </w:rPr>
              <w:t>31</w:t>
            </w:r>
            <w:r w:rsidR="00970669" w:rsidRPr="0098474E">
              <w:rPr>
                <w:rFonts w:asciiTheme="minorBidi" w:hAnsiTheme="minorBidi" w:cstheme="minorBidi"/>
                <w:b/>
                <w:bCs/>
                <w:lang w:val="en-US"/>
              </w:rPr>
              <w:t xml:space="preserve"> December </w:t>
            </w:r>
            <w:r w:rsidRPr="0098474E">
              <w:rPr>
                <w:rFonts w:asciiTheme="minorBidi" w:hAnsiTheme="minorBidi" w:cstheme="minorBidi"/>
                <w:b/>
                <w:bCs/>
                <w:lang w:val="en-GB"/>
              </w:rPr>
              <w:t>2024</w:t>
            </w:r>
          </w:p>
        </w:tc>
        <w:tc>
          <w:tcPr>
            <w:tcW w:w="1440" w:type="dxa"/>
            <w:tcBorders>
              <w:top w:val="single" w:sz="4" w:space="0" w:color="auto"/>
              <w:left w:val="nil"/>
              <w:bottom w:val="single" w:sz="4" w:space="0" w:color="auto"/>
              <w:right w:val="nil"/>
            </w:tcBorders>
            <w:vAlign w:val="center"/>
            <w:hideMark/>
          </w:tcPr>
          <w:p w14:paraId="06A94C42" w14:textId="52CA787C" w:rsidR="00970669" w:rsidRPr="0098474E" w:rsidRDefault="00AA2A15" w:rsidP="005E077E">
            <w:pPr>
              <w:ind w:right="-72"/>
              <w:jc w:val="right"/>
              <w:rPr>
                <w:rFonts w:asciiTheme="minorBidi" w:eastAsia="Arial Unicode MS" w:hAnsiTheme="minorBidi" w:cstheme="minorBidi"/>
                <w:b/>
                <w:bCs/>
                <w:cs/>
              </w:rPr>
            </w:pPr>
            <w:r w:rsidRPr="0098474E">
              <w:rPr>
                <w:rFonts w:asciiTheme="minorBidi" w:hAnsiTheme="minorBidi" w:cstheme="minorBidi"/>
                <w:b/>
                <w:bCs/>
                <w:lang w:val="en-GB"/>
              </w:rPr>
              <w:t>31</w:t>
            </w:r>
            <w:r w:rsidR="00970669" w:rsidRPr="0098474E">
              <w:rPr>
                <w:rFonts w:asciiTheme="minorBidi" w:hAnsiTheme="minorBidi" w:cstheme="minorBidi"/>
                <w:b/>
                <w:bCs/>
                <w:lang w:val="en-US"/>
              </w:rPr>
              <w:t xml:space="preserve"> December </w:t>
            </w:r>
            <w:r w:rsidRPr="0098474E">
              <w:rPr>
                <w:rFonts w:asciiTheme="minorBidi" w:hAnsiTheme="minorBidi" w:cstheme="minorBidi"/>
                <w:b/>
                <w:bCs/>
                <w:lang w:val="en-GB"/>
              </w:rPr>
              <w:t>2025</w:t>
            </w:r>
          </w:p>
        </w:tc>
        <w:tc>
          <w:tcPr>
            <w:tcW w:w="1440" w:type="dxa"/>
            <w:tcBorders>
              <w:top w:val="single" w:sz="4" w:space="0" w:color="auto"/>
              <w:left w:val="nil"/>
              <w:bottom w:val="single" w:sz="4" w:space="0" w:color="auto"/>
              <w:right w:val="nil"/>
            </w:tcBorders>
            <w:vAlign w:val="center"/>
            <w:hideMark/>
          </w:tcPr>
          <w:p w14:paraId="27DF2CB6" w14:textId="5591A630" w:rsidR="00970669" w:rsidRPr="0098474E" w:rsidRDefault="00AA2A15" w:rsidP="005E077E">
            <w:pPr>
              <w:ind w:right="-72"/>
              <w:jc w:val="right"/>
              <w:rPr>
                <w:rFonts w:asciiTheme="minorBidi" w:eastAsia="Arial Unicode MS" w:hAnsiTheme="minorBidi" w:cstheme="minorBidi"/>
                <w:b/>
                <w:bCs/>
                <w:cs/>
              </w:rPr>
            </w:pPr>
            <w:r w:rsidRPr="0098474E">
              <w:rPr>
                <w:rFonts w:asciiTheme="minorBidi" w:hAnsiTheme="minorBidi" w:cstheme="minorBidi"/>
                <w:b/>
                <w:bCs/>
                <w:lang w:val="en-GB"/>
              </w:rPr>
              <w:t>31</w:t>
            </w:r>
            <w:r w:rsidR="00970669" w:rsidRPr="0098474E">
              <w:rPr>
                <w:rFonts w:asciiTheme="minorBidi" w:hAnsiTheme="minorBidi" w:cstheme="minorBidi"/>
                <w:b/>
                <w:bCs/>
                <w:lang w:val="en-US"/>
              </w:rPr>
              <w:t xml:space="preserve"> December </w:t>
            </w:r>
            <w:r w:rsidRPr="0098474E">
              <w:rPr>
                <w:rFonts w:asciiTheme="minorBidi" w:hAnsiTheme="minorBidi" w:cstheme="minorBidi"/>
                <w:b/>
                <w:bCs/>
                <w:lang w:val="en-GB"/>
              </w:rPr>
              <w:t>2024</w:t>
            </w:r>
          </w:p>
        </w:tc>
      </w:tr>
      <w:tr w:rsidR="00031694" w:rsidRPr="0098474E" w14:paraId="6A9D66D7" w14:textId="77777777" w:rsidTr="00EA3EC3">
        <w:tc>
          <w:tcPr>
            <w:tcW w:w="3240" w:type="dxa"/>
            <w:tcBorders>
              <w:top w:val="nil"/>
              <w:left w:val="nil"/>
              <w:bottom w:val="nil"/>
              <w:right w:val="nil"/>
            </w:tcBorders>
            <w:hideMark/>
          </w:tcPr>
          <w:p w14:paraId="4FDB5CCB" w14:textId="77777777" w:rsidR="00970669" w:rsidRPr="0098474E" w:rsidRDefault="00970669" w:rsidP="005E077E">
            <w:pPr>
              <w:ind w:left="28"/>
              <w:jc w:val="both"/>
              <w:rPr>
                <w:rFonts w:asciiTheme="minorBidi" w:eastAsia="Arial Unicode MS" w:hAnsiTheme="minorBidi" w:cstheme="minorBidi"/>
                <w:sz w:val="16"/>
                <w:szCs w:val="16"/>
                <w:cs/>
              </w:rPr>
            </w:pPr>
          </w:p>
        </w:tc>
        <w:tc>
          <w:tcPr>
            <w:tcW w:w="1440" w:type="dxa"/>
            <w:tcBorders>
              <w:top w:val="single" w:sz="4" w:space="0" w:color="auto"/>
              <w:left w:val="nil"/>
              <w:bottom w:val="nil"/>
              <w:right w:val="nil"/>
            </w:tcBorders>
          </w:tcPr>
          <w:p w14:paraId="2D83AA9E" w14:textId="77777777" w:rsidR="00970669" w:rsidRPr="0098474E" w:rsidRDefault="00970669" w:rsidP="005E077E">
            <w:pPr>
              <w:ind w:right="-72"/>
              <w:jc w:val="right"/>
              <w:rPr>
                <w:rFonts w:asciiTheme="minorBidi" w:eastAsia="Arial Unicode MS" w:hAnsiTheme="minorBidi" w:cstheme="minorBidi"/>
                <w:b/>
                <w:bCs/>
                <w:sz w:val="16"/>
                <w:szCs w:val="16"/>
                <w:cs/>
              </w:rPr>
            </w:pPr>
          </w:p>
        </w:tc>
        <w:tc>
          <w:tcPr>
            <w:tcW w:w="1440" w:type="dxa"/>
            <w:tcBorders>
              <w:top w:val="single" w:sz="4" w:space="0" w:color="auto"/>
              <w:left w:val="nil"/>
              <w:bottom w:val="nil"/>
              <w:right w:val="nil"/>
            </w:tcBorders>
          </w:tcPr>
          <w:p w14:paraId="2F354531" w14:textId="77777777" w:rsidR="00970669" w:rsidRPr="0098474E" w:rsidRDefault="00970669" w:rsidP="005E077E">
            <w:pPr>
              <w:ind w:right="-72"/>
              <w:jc w:val="right"/>
              <w:rPr>
                <w:rFonts w:asciiTheme="minorBidi" w:eastAsia="Arial Unicode MS" w:hAnsiTheme="minorBidi" w:cstheme="minorBidi"/>
                <w:b/>
                <w:bCs/>
                <w:sz w:val="16"/>
                <w:szCs w:val="16"/>
                <w:cs/>
              </w:rPr>
            </w:pPr>
          </w:p>
        </w:tc>
        <w:tc>
          <w:tcPr>
            <w:tcW w:w="1440" w:type="dxa"/>
            <w:tcBorders>
              <w:top w:val="single" w:sz="4" w:space="0" w:color="auto"/>
              <w:left w:val="nil"/>
              <w:bottom w:val="nil"/>
              <w:right w:val="nil"/>
            </w:tcBorders>
          </w:tcPr>
          <w:p w14:paraId="29AC41D1" w14:textId="77777777" w:rsidR="00970669" w:rsidRPr="0098474E" w:rsidRDefault="00970669" w:rsidP="005E077E">
            <w:pPr>
              <w:ind w:right="-72"/>
              <w:jc w:val="right"/>
              <w:rPr>
                <w:rFonts w:asciiTheme="minorBidi" w:eastAsia="Arial Unicode MS" w:hAnsiTheme="minorBidi" w:cstheme="minorBidi"/>
                <w:b/>
                <w:bCs/>
                <w:sz w:val="16"/>
                <w:szCs w:val="16"/>
                <w:cs/>
              </w:rPr>
            </w:pPr>
          </w:p>
        </w:tc>
        <w:tc>
          <w:tcPr>
            <w:tcW w:w="1440" w:type="dxa"/>
            <w:tcBorders>
              <w:top w:val="single" w:sz="4" w:space="0" w:color="auto"/>
              <w:left w:val="nil"/>
              <w:bottom w:val="nil"/>
              <w:right w:val="nil"/>
            </w:tcBorders>
          </w:tcPr>
          <w:p w14:paraId="5065C0AC" w14:textId="77777777" w:rsidR="00970669" w:rsidRPr="0098474E" w:rsidRDefault="00970669" w:rsidP="005E077E">
            <w:pPr>
              <w:ind w:right="-72"/>
              <w:jc w:val="right"/>
              <w:rPr>
                <w:rFonts w:asciiTheme="minorBidi" w:eastAsia="Arial Unicode MS" w:hAnsiTheme="minorBidi" w:cstheme="minorBidi"/>
                <w:b/>
                <w:bCs/>
                <w:sz w:val="16"/>
                <w:szCs w:val="16"/>
                <w:cs/>
              </w:rPr>
            </w:pPr>
          </w:p>
        </w:tc>
      </w:tr>
      <w:tr w:rsidR="00A15937" w:rsidRPr="0098474E" w14:paraId="76A12DC9" w14:textId="77777777" w:rsidTr="00877DEC">
        <w:tc>
          <w:tcPr>
            <w:tcW w:w="3240" w:type="dxa"/>
            <w:tcBorders>
              <w:top w:val="nil"/>
              <w:left w:val="nil"/>
              <w:bottom w:val="nil"/>
              <w:right w:val="nil"/>
            </w:tcBorders>
          </w:tcPr>
          <w:p w14:paraId="337F3693" w14:textId="77777777" w:rsidR="00A15937" w:rsidRPr="0098474E" w:rsidRDefault="00A15937" w:rsidP="00A15937">
            <w:pPr>
              <w:ind w:left="-24"/>
              <w:jc w:val="both"/>
              <w:rPr>
                <w:rFonts w:asciiTheme="minorBidi" w:eastAsia="Arial Unicode MS" w:hAnsiTheme="minorBidi" w:cstheme="minorBidi"/>
                <w:cs/>
              </w:rPr>
            </w:pPr>
            <w:r w:rsidRPr="0098474E">
              <w:rPr>
                <w:rFonts w:asciiTheme="minorBidi" w:hAnsiTheme="minorBidi" w:cstheme="minorBidi"/>
              </w:rPr>
              <w:t>Capital</w:t>
            </w:r>
            <w:r w:rsidRPr="0098474E">
              <w:rPr>
                <w:rFonts w:asciiTheme="minorBidi" w:hAnsiTheme="minorBidi" w:cstheme="minorBidi"/>
                <w:cs/>
              </w:rPr>
              <w:t xml:space="preserve"> </w:t>
            </w:r>
            <w:r w:rsidRPr="0098474E">
              <w:rPr>
                <w:rFonts w:asciiTheme="minorBidi" w:hAnsiTheme="minorBidi" w:cstheme="minorBidi"/>
              </w:rPr>
              <w:t>commitments</w:t>
            </w:r>
          </w:p>
        </w:tc>
        <w:tc>
          <w:tcPr>
            <w:tcW w:w="1440" w:type="dxa"/>
            <w:tcBorders>
              <w:top w:val="nil"/>
              <w:left w:val="nil"/>
              <w:bottom w:val="nil"/>
              <w:right w:val="nil"/>
            </w:tcBorders>
          </w:tcPr>
          <w:p w14:paraId="325D7188" w14:textId="15291E4B" w:rsidR="00A15937" w:rsidRPr="0098474E" w:rsidRDefault="00A15937" w:rsidP="00A15937">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US"/>
              </w:rPr>
              <w:t>394</w:t>
            </w:r>
          </w:p>
        </w:tc>
        <w:tc>
          <w:tcPr>
            <w:tcW w:w="1440" w:type="dxa"/>
            <w:tcBorders>
              <w:top w:val="nil"/>
              <w:left w:val="nil"/>
              <w:bottom w:val="nil"/>
              <w:right w:val="nil"/>
            </w:tcBorders>
          </w:tcPr>
          <w:p w14:paraId="45D936DD" w14:textId="2AAC7878" w:rsidR="00A15937" w:rsidRPr="0098474E" w:rsidRDefault="00A15937" w:rsidP="00A15937">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255</w:t>
            </w:r>
          </w:p>
        </w:tc>
        <w:tc>
          <w:tcPr>
            <w:tcW w:w="1440" w:type="dxa"/>
            <w:tcBorders>
              <w:top w:val="nil"/>
              <w:left w:val="nil"/>
              <w:bottom w:val="nil"/>
              <w:right w:val="nil"/>
            </w:tcBorders>
          </w:tcPr>
          <w:p w14:paraId="391A8890" w14:textId="3DB1E10D" w:rsidR="00A15937" w:rsidRPr="0098474E" w:rsidRDefault="00A15937" w:rsidP="00A15937">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US"/>
              </w:rPr>
              <w:t>12,455</w:t>
            </w:r>
          </w:p>
        </w:tc>
        <w:tc>
          <w:tcPr>
            <w:tcW w:w="1440" w:type="dxa"/>
            <w:tcBorders>
              <w:top w:val="nil"/>
              <w:left w:val="nil"/>
              <w:bottom w:val="nil"/>
              <w:right w:val="nil"/>
            </w:tcBorders>
          </w:tcPr>
          <w:p w14:paraId="49F5D2B4" w14:textId="0BECA33A" w:rsidR="00A15937" w:rsidRPr="0098474E" w:rsidRDefault="00A15937" w:rsidP="00A15937">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8</w:t>
            </w:r>
            <w:r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660</w:t>
            </w:r>
          </w:p>
        </w:tc>
      </w:tr>
      <w:tr w:rsidR="00A15937" w:rsidRPr="0098474E" w14:paraId="24808C83" w14:textId="77777777" w:rsidTr="00877DEC">
        <w:tc>
          <w:tcPr>
            <w:tcW w:w="3240" w:type="dxa"/>
            <w:tcBorders>
              <w:top w:val="nil"/>
              <w:left w:val="nil"/>
              <w:bottom w:val="nil"/>
              <w:right w:val="nil"/>
            </w:tcBorders>
          </w:tcPr>
          <w:p w14:paraId="20667587" w14:textId="77777777" w:rsidR="00A15937" w:rsidRPr="0098474E" w:rsidRDefault="00A15937" w:rsidP="00A15937">
            <w:pPr>
              <w:ind w:left="-24"/>
              <w:jc w:val="both"/>
              <w:rPr>
                <w:rFonts w:asciiTheme="minorBidi" w:eastAsia="Arial Unicode MS" w:hAnsiTheme="minorBidi" w:cstheme="minorBidi"/>
                <w:cs/>
              </w:rPr>
            </w:pPr>
            <w:r w:rsidRPr="0098474E">
              <w:rPr>
                <w:rFonts w:asciiTheme="minorBidi" w:hAnsiTheme="minorBidi" w:cstheme="minorBidi"/>
              </w:rPr>
              <w:t>Other</w:t>
            </w:r>
            <w:r w:rsidRPr="0098474E">
              <w:rPr>
                <w:rFonts w:asciiTheme="minorBidi" w:hAnsiTheme="minorBidi" w:cstheme="minorBidi"/>
                <w:cs/>
              </w:rPr>
              <w:t xml:space="preserve"> </w:t>
            </w:r>
            <w:r w:rsidRPr="0098474E">
              <w:rPr>
                <w:rFonts w:asciiTheme="minorBidi" w:hAnsiTheme="minorBidi" w:cstheme="minorBidi"/>
              </w:rPr>
              <w:t>commitments</w:t>
            </w:r>
          </w:p>
        </w:tc>
        <w:tc>
          <w:tcPr>
            <w:tcW w:w="1440" w:type="dxa"/>
            <w:tcBorders>
              <w:top w:val="nil"/>
              <w:left w:val="nil"/>
              <w:bottom w:val="single" w:sz="4" w:space="0" w:color="auto"/>
              <w:right w:val="nil"/>
            </w:tcBorders>
          </w:tcPr>
          <w:p w14:paraId="15B7791D" w14:textId="657BE315" w:rsidR="00A15937" w:rsidRPr="0098474E" w:rsidRDefault="00A15937" w:rsidP="00A15937">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US"/>
              </w:rPr>
              <w:t>8</w:t>
            </w:r>
          </w:p>
        </w:tc>
        <w:tc>
          <w:tcPr>
            <w:tcW w:w="1440" w:type="dxa"/>
            <w:tcBorders>
              <w:top w:val="nil"/>
              <w:left w:val="nil"/>
              <w:bottom w:val="single" w:sz="4" w:space="0" w:color="auto"/>
              <w:right w:val="nil"/>
            </w:tcBorders>
          </w:tcPr>
          <w:p w14:paraId="3AAE026F" w14:textId="643F2C08" w:rsidR="00A15937" w:rsidRPr="0098474E" w:rsidRDefault="00A15937" w:rsidP="00A15937">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54</w:t>
            </w:r>
          </w:p>
        </w:tc>
        <w:tc>
          <w:tcPr>
            <w:tcW w:w="1440" w:type="dxa"/>
            <w:tcBorders>
              <w:top w:val="nil"/>
              <w:left w:val="nil"/>
              <w:bottom w:val="single" w:sz="4" w:space="0" w:color="auto"/>
              <w:right w:val="nil"/>
            </w:tcBorders>
          </w:tcPr>
          <w:p w14:paraId="40A03F4E" w14:textId="6C1397CC" w:rsidR="00A15937" w:rsidRPr="0098474E" w:rsidRDefault="00A15937" w:rsidP="00A15937">
            <w:pPr>
              <w:ind w:right="-72"/>
              <w:jc w:val="right"/>
              <w:rPr>
                <w:rFonts w:asciiTheme="minorBidi" w:eastAsia="Arial Unicode MS" w:hAnsiTheme="minorBidi" w:cstheme="minorBidi"/>
                <w:cs/>
                <w:lang w:val="en-US"/>
              </w:rPr>
            </w:pPr>
            <w:r w:rsidRPr="0098474E">
              <w:rPr>
                <w:rFonts w:ascii="Cordia New" w:eastAsia="Arial Unicode MS" w:hAnsi="Cordia New" w:cs="Cordia New"/>
                <w:lang w:val="en-US"/>
              </w:rPr>
              <w:t>241</w:t>
            </w:r>
          </w:p>
        </w:tc>
        <w:tc>
          <w:tcPr>
            <w:tcW w:w="1440" w:type="dxa"/>
            <w:tcBorders>
              <w:top w:val="nil"/>
              <w:left w:val="nil"/>
              <w:bottom w:val="single" w:sz="4" w:space="0" w:color="auto"/>
              <w:right w:val="nil"/>
            </w:tcBorders>
          </w:tcPr>
          <w:p w14:paraId="5EA96B26" w14:textId="4CA89E1E" w:rsidR="00A15937" w:rsidRPr="0098474E" w:rsidRDefault="00A15937" w:rsidP="00A15937">
            <w:pPr>
              <w:ind w:right="-72"/>
              <w:jc w:val="right"/>
              <w:rPr>
                <w:rFonts w:asciiTheme="minorBidi" w:eastAsia="Arial Unicode MS" w:hAnsiTheme="minorBidi" w:cstheme="minorBidi"/>
                <w:cs/>
              </w:rPr>
            </w:pPr>
            <w:r w:rsidRPr="0098474E">
              <w:rPr>
                <w:rFonts w:asciiTheme="minorBidi" w:eastAsia="Arial Unicode MS" w:hAnsiTheme="minorBidi" w:cstheme="minorBidi"/>
                <w:lang w:val="en-GB"/>
              </w:rPr>
              <w:t>1</w:t>
            </w:r>
            <w:r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833</w:t>
            </w:r>
          </w:p>
        </w:tc>
      </w:tr>
      <w:tr w:rsidR="00A15937" w:rsidRPr="0098474E" w14:paraId="720BF1CB" w14:textId="77777777" w:rsidTr="00877DEC">
        <w:tc>
          <w:tcPr>
            <w:tcW w:w="3240" w:type="dxa"/>
            <w:tcBorders>
              <w:top w:val="nil"/>
              <w:left w:val="nil"/>
              <w:bottom w:val="nil"/>
              <w:right w:val="nil"/>
            </w:tcBorders>
          </w:tcPr>
          <w:p w14:paraId="4732E06C" w14:textId="77777777" w:rsidR="00A15937" w:rsidRPr="0098474E" w:rsidRDefault="00A15937" w:rsidP="00A15937">
            <w:pPr>
              <w:ind w:left="-24"/>
              <w:jc w:val="both"/>
              <w:rPr>
                <w:rFonts w:asciiTheme="minorBidi" w:eastAsia="Arial Unicode MS" w:hAnsiTheme="minorBidi" w:cstheme="minorBidi"/>
                <w:cs/>
              </w:rPr>
            </w:pPr>
            <w:r w:rsidRPr="0098474E">
              <w:rPr>
                <w:rFonts w:asciiTheme="minorBidi" w:eastAsia="Arial Unicode MS" w:hAnsiTheme="minorBidi" w:cstheme="minorBidi"/>
              </w:rPr>
              <w:t>Total</w:t>
            </w:r>
          </w:p>
        </w:tc>
        <w:tc>
          <w:tcPr>
            <w:tcW w:w="1440" w:type="dxa"/>
            <w:tcBorders>
              <w:top w:val="nil"/>
              <w:left w:val="nil"/>
              <w:bottom w:val="single" w:sz="4" w:space="0" w:color="auto"/>
              <w:right w:val="nil"/>
            </w:tcBorders>
          </w:tcPr>
          <w:p w14:paraId="05D8779D" w14:textId="5CC3938A" w:rsidR="00A15937" w:rsidRPr="0098474E" w:rsidRDefault="00A15937" w:rsidP="00A15937">
            <w:pPr>
              <w:ind w:left="-40" w:right="-72"/>
              <w:jc w:val="right"/>
              <w:rPr>
                <w:rFonts w:asciiTheme="minorBidi" w:eastAsia="Arial Unicode MS" w:hAnsiTheme="minorBidi" w:cstheme="minorBidi"/>
                <w:lang w:val="en-US"/>
              </w:rPr>
            </w:pPr>
            <w:r w:rsidRPr="0098474E">
              <w:rPr>
                <w:rFonts w:ascii="Cordia New" w:eastAsia="Arial Unicode MS" w:hAnsi="Cordia New" w:cs="Cordia New"/>
                <w:lang w:val="en-US"/>
              </w:rPr>
              <w:t>402</w:t>
            </w:r>
          </w:p>
        </w:tc>
        <w:tc>
          <w:tcPr>
            <w:tcW w:w="1440" w:type="dxa"/>
            <w:tcBorders>
              <w:top w:val="nil"/>
              <w:left w:val="nil"/>
              <w:bottom w:val="single" w:sz="4" w:space="0" w:color="auto"/>
              <w:right w:val="nil"/>
            </w:tcBorders>
          </w:tcPr>
          <w:p w14:paraId="5C71767C" w14:textId="6C131373" w:rsidR="00A15937" w:rsidRPr="0098474E" w:rsidRDefault="00A15937" w:rsidP="00A15937">
            <w:pPr>
              <w:ind w:left="-40" w:right="-72"/>
              <w:jc w:val="right"/>
              <w:rPr>
                <w:rFonts w:asciiTheme="minorBidi" w:eastAsia="Arial Unicode MS" w:hAnsiTheme="minorBidi" w:cstheme="minorBidi"/>
                <w:cs/>
              </w:rPr>
            </w:pPr>
            <w:r w:rsidRPr="0098474E">
              <w:rPr>
                <w:rFonts w:asciiTheme="minorBidi" w:eastAsia="Arial Unicode MS" w:hAnsiTheme="minorBidi" w:cstheme="minorBidi"/>
                <w:lang w:val="en-GB"/>
              </w:rPr>
              <w:t>309</w:t>
            </w:r>
          </w:p>
        </w:tc>
        <w:tc>
          <w:tcPr>
            <w:tcW w:w="1440" w:type="dxa"/>
            <w:tcBorders>
              <w:top w:val="nil"/>
              <w:left w:val="nil"/>
              <w:bottom w:val="single" w:sz="4" w:space="0" w:color="auto"/>
              <w:right w:val="nil"/>
            </w:tcBorders>
          </w:tcPr>
          <w:p w14:paraId="07DB5296" w14:textId="46B3526A" w:rsidR="00A15937" w:rsidRPr="0098474E" w:rsidRDefault="00A15937" w:rsidP="00A15937">
            <w:pPr>
              <w:ind w:left="-40" w:right="-72"/>
              <w:jc w:val="right"/>
              <w:rPr>
                <w:rFonts w:asciiTheme="minorBidi" w:eastAsia="Arial Unicode MS" w:hAnsiTheme="minorBidi" w:cstheme="minorBidi"/>
                <w:cs/>
                <w:lang w:val="en-US"/>
              </w:rPr>
            </w:pPr>
            <w:r w:rsidRPr="0098474E">
              <w:rPr>
                <w:rFonts w:ascii="Cordia New" w:eastAsia="Arial Unicode MS" w:hAnsi="Cordia New" w:cs="Cordia New"/>
                <w:lang w:val="en-US"/>
              </w:rPr>
              <w:t>12,696</w:t>
            </w:r>
          </w:p>
        </w:tc>
        <w:tc>
          <w:tcPr>
            <w:tcW w:w="1440" w:type="dxa"/>
            <w:tcBorders>
              <w:top w:val="nil"/>
              <w:left w:val="nil"/>
              <w:bottom w:val="single" w:sz="4" w:space="0" w:color="auto"/>
              <w:right w:val="nil"/>
            </w:tcBorders>
          </w:tcPr>
          <w:p w14:paraId="03FBE850" w14:textId="0D4A3BDF" w:rsidR="00A15937" w:rsidRPr="0098474E" w:rsidRDefault="00A15937" w:rsidP="00A15937">
            <w:pPr>
              <w:ind w:left="-40" w:right="-72"/>
              <w:jc w:val="right"/>
              <w:rPr>
                <w:rFonts w:asciiTheme="minorBidi" w:eastAsia="Arial Unicode MS" w:hAnsiTheme="minorBidi" w:cstheme="minorBidi"/>
                <w:cs/>
              </w:rPr>
            </w:pPr>
            <w:r w:rsidRPr="0098474E">
              <w:rPr>
                <w:rFonts w:asciiTheme="minorBidi" w:eastAsia="Arial Unicode MS" w:hAnsiTheme="minorBidi" w:cstheme="minorBidi"/>
                <w:lang w:val="en-GB"/>
              </w:rPr>
              <w:t>10</w:t>
            </w:r>
            <w:r w:rsidRPr="0098474E">
              <w:rPr>
                <w:rFonts w:asciiTheme="minorBidi" w:eastAsia="Arial Unicode MS" w:hAnsiTheme="minorBidi" w:cstheme="minorBidi"/>
                <w:lang w:val="en-US"/>
              </w:rPr>
              <w:t>,</w:t>
            </w:r>
            <w:r w:rsidRPr="0098474E">
              <w:rPr>
                <w:rFonts w:asciiTheme="minorBidi" w:eastAsia="Arial Unicode MS" w:hAnsiTheme="minorBidi" w:cstheme="minorBidi"/>
                <w:lang w:val="en-GB"/>
              </w:rPr>
              <w:t>493</w:t>
            </w:r>
          </w:p>
        </w:tc>
      </w:tr>
    </w:tbl>
    <w:p w14:paraId="4F47E372" w14:textId="77777777" w:rsidR="00970669" w:rsidRPr="0098474E" w:rsidRDefault="00970669" w:rsidP="00EA2C57">
      <w:pPr>
        <w:tabs>
          <w:tab w:val="left" w:pos="900"/>
        </w:tabs>
        <w:spacing w:after="120"/>
        <w:ind w:left="540"/>
        <w:jc w:val="both"/>
        <w:rPr>
          <w:rFonts w:asciiTheme="minorBidi" w:hAnsiTheme="minorBidi" w:cstheme="minorBidi"/>
          <w:sz w:val="20"/>
          <w:szCs w:val="20"/>
          <w:lang w:val="en-US"/>
        </w:rPr>
      </w:pPr>
    </w:p>
    <w:p w14:paraId="13ED5912" w14:textId="74A77494" w:rsidR="00970669" w:rsidRPr="0098474E" w:rsidRDefault="00AA2A15" w:rsidP="000F5E43">
      <w:pPr>
        <w:pStyle w:val="Heading1"/>
        <w:keepNext/>
        <w:keepLines/>
        <w:ind w:left="547" w:hanging="547"/>
        <w:jc w:val="left"/>
        <w:rPr>
          <w:rFonts w:asciiTheme="minorBidi" w:eastAsia="Times" w:hAnsiTheme="minorBidi" w:cstheme="minorBidi"/>
          <w:b w:val="0"/>
          <w:bCs w:val="0"/>
          <w:color w:val="auto"/>
          <w:kern w:val="2"/>
          <w:cs/>
          <w:lang w:eastAsia="en-GB"/>
          <w14:ligatures w14:val="standardContextual"/>
        </w:rPr>
      </w:pPr>
      <w:bookmarkStart w:id="141" w:name="_Toc183425481"/>
      <w:r w:rsidRPr="0098474E">
        <w:rPr>
          <w:rFonts w:asciiTheme="minorBidi" w:eastAsia="Times" w:hAnsiTheme="minorBidi" w:cstheme="minorBidi"/>
          <w:bCs w:val="0"/>
          <w:color w:val="auto"/>
          <w:kern w:val="2"/>
          <w:lang w:eastAsia="en-GB"/>
          <w14:ligatures w14:val="standardContextual"/>
        </w:rPr>
        <w:t>3</w:t>
      </w:r>
      <w:r w:rsidR="00FF5B0C" w:rsidRPr="0098474E">
        <w:rPr>
          <w:rFonts w:asciiTheme="minorBidi" w:eastAsia="Times" w:hAnsiTheme="minorBidi" w:cstheme="minorBidi"/>
          <w:bCs w:val="0"/>
          <w:color w:val="auto"/>
          <w:kern w:val="2"/>
          <w:lang w:eastAsia="en-GB"/>
          <w14:ligatures w14:val="standardContextual"/>
        </w:rPr>
        <w:t>7</w:t>
      </w:r>
      <w:r w:rsidR="00970669" w:rsidRPr="0098474E">
        <w:rPr>
          <w:rFonts w:asciiTheme="minorBidi" w:eastAsia="Times" w:hAnsiTheme="minorBidi" w:cstheme="minorBidi"/>
          <w:bCs w:val="0"/>
          <w:color w:val="auto"/>
          <w:kern w:val="2"/>
          <w:cs/>
          <w:lang w:eastAsia="en-GB"/>
          <w14:ligatures w14:val="standardContextual"/>
        </w:rPr>
        <w:t>.</w:t>
      </w:r>
      <w:r w:rsidRPr="0098474E">
        <w:rPr>
          <w:rFonts w:asciiTheme="minorBidi" w:eastAsia="Times" w:hAnsiTheme="minorBidi" w:cstheme="minorBidi"/>
          <w:bCs w:val="0"/>
          <w:color w:val="auto"/>
          <w:kern w:val="2"/>
          <w:lang w:eastAsia="en-GB"/>
          <w14:ligatures w14:val="standardContextual"/>
        </w:rPr>
        <w:t>2</w:t>
      </w:r>
      <w:r w:rsidR="00970669" w:rsidRPr="0098474E">
        <w:rPr>
          <w:rFonts w:asciiTheme="minorBidi" w:eastAsia="Times" w:hAnsiTheme="minorBidi" w:cstheme="minorBidi"/>
          <w:bCs w:val="0"/>
          <w:color w:val="auto"/>
          <w:kern w:val="2"/>
          <w:cs/>
          <w:lang w:eastAsia="en-GB"/>
          <w14:ligatures w14:val="standardContextual"/>
        </w:rPr>
        <w:tab/>
      </w:r>
      <w:r w:rsidR="00970669" w:rsidRPr="0098474E">
        <w:rPr>
          <w:rFonts w:asciiTheme="minorBidi" w:eastAsia="Times" w:hAnsiTheme="minorBidi" w:cstheme="minorBidi"/>
          <w:bCs w:val="0"/>
          <w:color w:val="auto"/>
          <w:kern w:val="2"/>
          <w:lang w:eastAsia="en-GB"/>
          <w14:ligatures w14:val="standardContextual"/>
        </w:rPr>
        <w:t>Contingent</w:t>
      </w:r>
      <w:r w:rsidR="00970669" w:rsidRPr="0098474E">
        <w:rPr>
          <w:rFonts w:asciiTheme="minorBidi" w:eastAsia="Times" w:hAnsiTheme="minorBidi" w:cstheme="minorBidi"/>
          <w:bCs w:val="0"/>
          <w:color w:val="auto"/>
          <w:kern w:val="2"/>
          <w:cs/>
          <w:lang w:eastAsia="en-GB"/>
          <w14:ligatures w14:val="standardContextual"/>
        </w:rPr>
        <w:t xml:space="preserve"> </w:t>
      </w:r>
      <w:r w:rsidR="00970669" w:rsidRPr="0098474E">
        <w:rPr>
          <w:rFonts w:asciiTheme="minorBidi" w:eastAsia="Times" w:hAnsiTheme="minorBidi" w:cstheme="minorBidi"/>
          <w:bCs w:val="0"/>
          <w:color w:val="auto"/>
          <w:kern w:val="2"/>
          <w:lang w:eastAsia="en-GB"/>
          <w14:ligatures w14:val="standardContextual"/>
        </w:rPr>
        <w:t>liabilities</w:t>
      </w:r>
      <w:bookmarkEnd w:id="141"/>
    </w:p>
    <w:p w14:paraId="137EB40D" w14:textId="77777777" w:rsidR="00970669" w:rsidRPr="0098474E" w:rsidRDefault="00970669" w:rsidP="005E077E">
      <w:pPr>
        <w:tabs>
          <w:tab w:val="left" w:pos="900"/>
        </w:tabs>
        <w:ind w:left="540"/>
        <w:jc w:val="both"/>
        <w:rPr>
          <w:rFonts w:asciiTheme="minorBidi" w:hAnsiTheme="minorBidi" w:cstheme="minorBidi"/>
          <w:sz w:val="20"/>
          <w:szCs w:val="20"/>
          <w:cs/>
          <w:lang w:val="en-US"/>
        </w:rPr>
      </w:pPr>
    </w:p>
    <w:p w14:paraId="26C663FA" w14:textId="7F2C6B5C" w:rsidR="003571E5" w:rsidRPr="0098474E" w:rsidRDefault="003571E5" w:rsidP="004C0ACA">
      <w:pPr>
        <w:tabs>
          <w:tab w:val="left" w:pos="900"/>
        </w:tabs>
        <w:ind w:left="539"/>
        <w:jc w:val="thaiDistribute"/>
        <w:rPr>
          <w:rFonts w:asciiTheme="minorBidi" w:hAnsiTheme="minorBidi" w:cstheme="minorBidi"/>
          <w:spacing w:val="-4"/>
          <w:lang w:val="en-GB"/>
        </w:rPr>
      </w:pPr>
      <w:r w:rsidRPr="0098474E">
        <w:rPr>
          <w:rFonts w:asciiTheme="minorBidi" w:hAnsiTheme="minorBidi" w:cstheme="minorBidi"/>
          <w:spacing w:val="-4"/>
          <w:lang w:val="en-GB"/>
        </w:rPr>
        <w:t xml:space="preserve">As at </w:t>
      </w:r>
      <w:r w:rsidR="00AA2A15" w:rsidRPr="0098474E">
        <w:rPr>
          <w:rFonts w:asciiTheme="minorBidi" w:hAnsiTheme="minorBidi" w:cstheme="minorBidi"/>
          <w:spacing w:val="-4"/>
          <w:lang w:val="en-GB"/>
        </w:rPr>
        <w:t>31</w:t>
      </w:r>
      <w:r w:rsidRPr="0098474E">
        <w:rPr>
          <w:rFonts w:asciiTheme="minorBidi" w:hAnsiTheme="minorBidi" w:cstheme="minorBidi"/>
          <w:spacing w:val="-4"/>
          <w:lang w:val="en-GB"/>
        </w:rPr>
        <w:t xml:space="preserve"> December </w:t>
      </w:r>
      <w:r w:rsidR="00AA2A15" w:rsidRPr="0098474E">
        <w:rPr>
          <w:rFonts w:asciiTheme="minorBidi" w:hAnsiTheme="minorBidi" w:cstheme="minorBidi"/>
          <w:spacing w:val="-4"/>
          <w:lang w:val="en-GB"/>
        </w:rPr>
        <w:t>2025</w:t>
      </w:r>
      <w:r w:rsidRPr="0098474E">
        <w:rPr>
          <w:rFonts w:asciiTheme="minorBidi" w:hAnsiTheme="minorBidi" w:cstheme="minorBidi"/>
          <w:spacing w:val="-4"/>
          <w:lang w:val="en-GB"/>
        </w:rPr>
        <w:t xml:space="preserve">, the Company had contingent liabilities in the form of letters of guarantee with an amount equivalent to US Dollar </w:t>
      </w:r>
      <w:r w:rsidR="001C7D37" w:rsidRPr="0098474E">
        <w:rPr>
          <w:rFonts w:ascii="Cordia New" w:hAnsi="Cordia New" w:cs="Cordia New"/>
          <w:lang w:val="en-US"/>
        </w:rPr>
        <w:t>401.40</w:t>
      </w:r>
      <w:r w:rsidRPr="0098474E">
        <w:rPr>
          <w:rFonts w:asciiTheme="minorBidi" w:hAnsiTheme="minorBidi" w:cstheme="minorBidi"/>
          <w:spacing w:val="-4"/>
          <w:lang w:val="en-GB"/>
        </w:rPr>
        <w:t xml:space="preserve"> million (Baht</w:t>
      </w:r>
      <w:r w:rsidR="00693D29" w:rsidRPr="0098474E">
        <w:rPr>
          <w:rFonts w:asciiTheme="minorBidi" w:hAnsiTheme="minorBidi" w:cstheme="minorBidi"/>
          <w:spacing w:val="-4"/>
          <w:lang w:val="en-GB"/>
        </w:rPr>
        <w:t xml:space="preserve"> </w:t>
      </w:r>
      <w:r w:rsidR="004770DD" w:rsidRPr="0098474E">
        <w:rPr>
          <w:rFonts w:ascii="Cordia New" w:hAnsi="Cordia New" w:cs="Cordia New"/>
          <w:lang w:val="en-GB"/>
        </w:rPr>
        <w:t>12,677.26</w:t>
      </w:r>
      <w:r w:rsidR="004770DD" w:rsidRPr="0098474E">
        <w:rPr>
          <w:rFonts w:ascii="Cordia New" w:hAnsi="Cordia New" w:cs="Cordia New"/>
          <w:lang w:val="en-US"/>
        </w:rPr>
        <w:t xml:space="preserve"> </w:t>
      </w:r>
      <w:r w:rsidRPr="0098474E">
        <w:rPr>
          <w:rFonts w:asciiTheme="minorBidi" w:hAnsiTheme="minorBidi" w:cstheme="minorBidi"/>
          <w:spacing w:val="-4"/>
          <w:lang w:val="en-GB"/>
        </w:rPr>
        <w:t>million) for the</w:t>
      </w:r>
      <w:r w:rsidR="008F1900" w:rsidRPr="0098474E">
        <w:rPr>
          <w:rFonts w:asciiTheme="minorBidi" w:hAnsiTheme="minorBidi" w:cstheme="minorBidi"/>
          <w:spacing w:val="-4"/>
          <w:lang w:val="en-GB"/>
        </w:rPr>
        <w:t xml:space="preserve"> consolidated financial statements</w:t>
      </w:r>
      <w:r w:rsidRPr="0098474E">
        <w:rPr>
          <w:rFonts w:asciiTheme="minorBidi" w:hAnsiTheme="minorBidi" w:cstheme="minorBidi"/>
          <w:spacing w:val="-4"/>
          <w:lang w:val="en-GB"/>
        </w:rPr>
        <w:t xml:space="preserve"> </w:t>
      </w:r>
      <w:r w:rsidR="00097A16" w:rsidRPr="0098474E">
        <w:rPr>
          <w:rFonts w:asciiTheme="minorBidi" w:hAnsiTheme="minorBidi" w:cstheme="minorBidi"/>
          <w:spacing w:val="-4"/>
          <w:lang w:val="en-GB"/>
        </w:rPr>
        <w:t>(</w:t>
      </w:r>
      <w:r w:rsidR="00AA2A15" w:rsidRPr="0098474E">
        <w:rPr>
          <w:rFonts w:asciiTheme="minorBidi" w:hAnsiTheme="minorBidi" w:cstheme="minorBidi"/>
          <w:spacing w:val="-4"/>
          <w:lang w:val="en-GB"/>
        </w:rPr>
        <w:t>2024</w:t>
      </w:r>
      <w:r w:rsidR="00097A16" w:rsidRPr="0098474E">
        <w:rPr>
          <w:rFonts w:asciiTheme="minorBidi" w:hAnsiTheme="minorBidi" w:cstheme="minorBidi"/>
          <w:spacing w:val="-4"/>
          <w:lang w:val="en-GB"/>
        </w:rPr>
        <w:t>:</w:t>
      </w:r>
      <w:r w:rsidR="00BD2E5F" w:rsidRPr="0098474E">
        <w:rPr>
          <w:rFonts w:asciiTheme="minorBidi" w:hAnsiTheme="minorBidi" w:cstheme="minorBidi"/>
          <w:spacing w:val="-4"/>
          <w:lang w:val="en-GB"/>
        </w:rPr>
        <w:t xml:space="preserve"> </w:t>
      </w:r>
      <w:r w:rsidR="00946FF7" w:rsidRPr="0098474E">
        <w:rPr>
          <w:rFonts w:asciiTheme="minorBidi" w:hAnsiTheme="minorBidi" w:cstheme="minorBidi"/>
          <w:spacing w:val="-4"/>
          <w:lang w:val="en-GB"/>
        </w:rPr>
        <w:t xml:space="preserve">US Dollar </w:t>
      </w:r>
      <w:r w:rsidR="00AA2A15" w:rsidRPr="0098474E">
        <w:rPr>
          <w:rFonts w:asciiTheme="minorBidi" w:hAnsiTheme="minorBidi" w:cstheme="minorBidi"/>
          <w:spacing w:val="-4"/>
          <w:lang w:val="en-GB"/>
        </w:rPr>
        <w:t>344.34 million (Baht 11,703.34</w:t>
      </w:r>
      <w:r w:rsidR="00AA2A15" w:rsidRPr="0098474E">
        <w:rPr>
          <w:rFonts w:asciiTheme="minorBidi" w:hAnsiTheme="minorBidi" w:cstheme="minorBidi"/>
          <w:spacing w:val="-4"/>
          <w:lang w:val="en-US"/>
        </w:rPr>
        <w:t xml:space="preserve"> </w:t>
      </w:r>
      <w:r w:rsidR="00AA2A15" w:rsidRPr="0098474E">
        <w:rPr>
          <w:rFonts w:asciiTheme="minorBidi" w:hAnsiTheme="minorBidi" w:cstheme="minorBidi"/>
          <w:spacing w:val="-4"/>
          <w:lang w:val="en-GB"/>
        </w:rPr>
        <w:t>million)</w:t>
      </w:r>
      <w:r w:rsidR="00D84D42" w:rsidRPr="0098474E">
        <w:rPr>
          <w:rFonts w:asciiTheme="minorBidi" w:hAnsiTheme="minorBidi" w:cstheme="minorBidi"/>
          <w:spacing w:val="-4"/>
          <w:lang w:val="en-GB"/>
        </w:rPr>
        <w:t>)</w:t>
      </w:r>
      <w:r w:rsidR="00097A16" w:rsidRPr="0098474E">
        <w:rPr>
          <w:rFonts w:asciiTheme="minorBidi" w:hAnsiTheme="minorBidi" w:cstheme="minorBidi"/>
          <w:spacing w:val="-4"/>
          <w:lang w:val="en-GB"/>
        </w:rPr>
        <w:t xml:space="preserve"> </w:t>
      </w:r>
      <w:r w:rsidRPr="0098474E">
        <w:rPr>
          <w:rFonts w:asciiTheme="minorBidi" w:hAnsiTheme="minorBidi" w:cstheme="minorBidi"/>
          <w:spacing w:val="-4"/>
          <w:lang w:val="en-GB"/>
        </w:rPr>
        <w:t xml:space="preserve">and with an amount equivalent to US Dollar </w:t>
      </w:r>
      <w:r w:rsidR="00E247C3" w:rsidRPr="0098474E">
        <w:rPr>
          <w:rFonts w:ascii="Cordia New" w:hAnsi="Cordia New" w:cs="Cordia New"/>
          <w:lang w:val="en-GB"/>
        </w:rPr>
        <w:t>60.00</w:t>
      </w:r>
      <w:r w:rsidR="005D75AE" w:rsidRPr="0098474E">
        <w:rPr>
          <w:rFonts w:asciiTheme="minorBidi" w:hAnsiTheme="minorBidi" w:cstheme="minorBidi"/>
          <w:spacing w:val="-4"/>
          <w:lang w:val="en-GB"/>
        </w:rPr>
        <w:t xml:space="preserve"> </w:t>
      </w:r>
      <w:r w:rsidRPr="0098474E">
        <w:rPr>
          <w:rFonts w:asciiTheme="minorBidi" w:hAnsiTheme="minorBidi" w:cstheme="minorBidi"/>
          <w:spacing w:val="-4"/>
          <w:lang w:val="en-GB"/>
        </w:rPr>
        <w:t xml:space="preserve">million </w:t>
      </w:r>
      <w:r w:rsidR="002369C0" w:rsidRPr="0098474E">
        <w:rPr>
          <w:rFonts w:asciiTheme="minorBidi" w:hAnsiTheme="minorBidi" w:cstheme="minorBidi"/>
          <w:spacing w:val="-4"/>
          <w:lang w:val="en-GB"/>
        </w:rPr>
        <w:t xml:space="preserve">                            </w:t>
      </w:r>
      <w:r w:rsidRPr="0098474E">
        <w:rPr>
          <w:rFonts w:asciiTheme="minorBidi" w:hAnsiTheme="minorBidi" w:cstheme="minorBidi"/>
          <w:spacing w:val="-4"/>
          <w:lang w:val="en-GB"/>
        </w:rPr>
        <w:t xml:space="preserve">(Baht </w:t>
      </w:r>
      <w:r w:rsidR="00145ED8" w:rsidRPr="0098474E">
        <w:rPr>
          <w:rFonts w:ascii="Cordia New" w:hAnsi="Cordia New" w:cs="Cordia New"/>
          <w:lang w:val="en-GB"/>
        </w:rPr>
        <w:t>1,894.94</w:t>
      </w:r>
      <w:r w:rsidR="005D75AE" w:rsidRPr="0098474E">
        <w:rPr>
          <w:rFonts w:asciiTheme="minorBidi" w:hAnsiTheme="minorBidi" w:cstheme="minorBidi"/>
          <w:spacing w:val="-4"/>
          <w:lang w:val="en-GB"/>
        </w:rPr>
        <w:t xml:space="preserve"> </w:t>
      </w:r>
      <w:r w:rsidRPr="0098474E">
        <w:rPr>
          <w:rFonts w:asciiTheme="minorBidi" w:hAnsiTheme="minorBidi" w:cstheme="minorBidi"/>
          <w:spacing w:val="-4"/>
          <w:lang w:val="en-GB"/>
        </w:rPr>
        <w:t xml:space="preserve">million) for the </w:t>
      </w:r>
      <w:r w:rsidR="008F1900" w:rsidRPr="0098474E">
        <w:rPr>
          <w:rFonts w:asciiTheme="minorBidi" w:hAnsiTheme="minorBidi" w:cstheme="minorBidi"/>
          <w:spacing w:val="-4"/>
          <w:lang w:val="en-GB"/>
        </w:rPr>
        <w:t>separate financial statement</w:t>
      </w:r>
      <w:r w:rsidR="008F1900" w:rsidRPr="0098474E">
        <w:rPr>
          <w:rFonts w:asciiTheme="minorBidi" w:hAnsiTheme="minorBidi" w:cstheme="minorBidi"/>
          <w:spacing w:val="-4"/>
          <w:lang w:val="en-US"/>
        </w:rPr>
        <w:t>s</w:t>
      </w:r>
      <w:r w:rsidR="00D84D42" w:rsidRPr="0098474E">
        <w:rPr>
          <w:rFonts w:asciiTheme="minorBidi" w:hAnsiTheme="minorBidi" w:cstheme="minorBidi"/>
          <w:spacing w:val="-4"/>
          <w:lang w:val="en-US"/>
        </w:rPr>
        <w:t xml:space="preserve"> </w:t>
      </w:r>
      <w:r w:rsidR="00D84D42" w:rsidRPr="0098474E">
        <w:rPr>
          <w:rFonts w:asciiTheme="minorBidi" w:hAnsiTheme="minorBidi" w:cstheme="minorBidi"/>
          <w:spacing w:val="-4"/>
          <w:lang w:val="en-GB"/>
        </w:rPr>
        <w:t>(</w:t>
      </w:r>
      <w:r w:rsidR="00AA2A15" w:rsidRPr="0098474E">
        <w:rPr>
          <w:rFonts w:asciiTheme="minorBidi" w:hAnsiTheme="minorBidi" w:cstheme="minorBidi"/>
          <w:spacing w:val="-4"/>
          <w:lang w:val="en-GB"/>
        </w:rPr>
        <w:t>2024</w:t>
      </w:r>
      <w:r w:rsidR="00D84D42" w:rsidRPr="0098474E">
        <w:rPr>
          <w:rFonts w:asciiTheme="minorBidi" w:hAnsiTheme="minorBidi" w:cstheme="minorBidi"/>
          <w:spacing w:val="-4"/>
          <w:lang w:val="en-GB"/>
        </w:rPr>
        <w:t xml:space="preserve">: US Dollar </w:t>
      </w:r>
      <w:r w:rsidR="00AA2A15" w:rsidRPr="0098474E">
        <w:rPr>
          <w:rFonts w:asciiTheme="minorBidi" w:hAnsiTheme="minorBidi" w:cstheme="minorBidi"/>
          <w:spacing w:val="-4"/>
          <w:lang w:val="en-GB"/>
        </w:rPr>
        <w:t xml:space="preserve">149.95 million (Baht 5,096.42 </w:t>
      </w:r>
      <w:r w:rsidR="0063422E" w:rsidRPr="0098474E">
        <w:rPr>
          <w:rFonts w:asciiTheme="minorBidi" w:hAnsiTheme="minorBidi" w:cstheme="minorBidi"/>
          <w:spacing w:val="-4"/>
          <w:lang w:val="en-GB"/>
        </w:rPr>
        <w:t>million)</w:t>
      </w:r>
      <w:r w:rsidR="00D84D42" w:rsidRPr="0098474E">
        <w:rPr>
          <w:rFonts w:asciiTheme="minorBidi" w:hAnsiTheme="minorBidi" w:cstheme="minorBidi"/>
          <w:spacing w:val="-4"/>
          <w:lang w:val="en-GB"/>
        </w:rPr>
        <w:t>)</w:t>
      </w:r>
      <w:r w:rsidRPr="0098474E">
        <w:rPr>
          <w:rFonts w:asciiTheme="minorBidi" w:hAnsiTheme="minorBidi" w:cstheme="minorBidi"/>
          <w:spacing w:val="-4"/>
          <w:lang w:val="en-GB"/>
        </w:rPr>
        <w:t>.</w:t>
      </w:r>
    </w:p>
    <w:p w14:paraId="1C4FF90D" w14:textId="480B1A1B" w:rsidR="00EA2C57" w:rsidRPr="0098474E" w:rsidRDefault="00EA2C57">
      <w:pPr>
        <w:spacing w:after="160" w:line="259" w:lineRule="auto"/>
        <w:rPr>
          <w:rFonts w:asciiTheme="minorBidi" w:hAnsiTheme="minorBidi" w:cstheme="minorBidi"/>
          <w:sz w:val="20"/>
          <w:szCs w:val="20"/>
          <w:lang w:val="en-US"/>
        </w:rPr>
      </w:pPr>
      <w:r w:rsidRPr="0098474E">
        <w:rPr>
          <w:rFonts w:asciiTheme="minorBidi" w:hAnsiTheme="minorBidi" w:cstheme="minorBidi"/>
          <w:sz w:val="20"/>
          <w:szCs w:val="20"/>
          <w:lang w:val="en-US"/>
        </w:rPr>
        <w:br w:type="page"/>
      </w:r>
    </w:p>
    <w:p w14:paraId="6CF559E5" w14:textId="77777777" w:rsidR="00F02925" w:rsidRPr="0098474E" w:rsidRDefault="00F02925" w:rsidP="005E077E">
      <w:pPr>
        <w:rPr>
          <w:rFonts w:asciiTheme="minorBidi" w:hAnsiTheme="minorBidi" w:cstheme="minorBidi"/>
          <w:sz w:val="20"/>
          <w:szCs w:val="20"/>
          <w:lang w:val="en-US"/>
        </w:rPr>
      </w:pPr>
    </w:p>
    <w:p w14:paraId="6721A9E3" w14:textId="260D10F1" w:rsidR="00970669" w:rsidRPr="0098474E" w:rsidRDefault="00825B24" w:rsidP="000F5E43">
      <w:pPr>
        <w:pStyle w:val="Heading1"/>
        <w:keepNext/>
        <w:keepLines/>
        <w:ind w:left="547" w:hanging="547"/>
        <w:jc w:val="left"/>
        <w:rPr>
          <w:rFonts w:asciiTheme="minorBidi" w:eastAsia="Times" w:hAnsiTheme="minorBidi" w:cstheme="minorBidi"/>
          <w:b w:val="0"/>
          <w:bCs w:val="0"/>
          <w:color w:val="auto"/>
          <w:kern w:val="2"/>
          <w:cs/>
          <w:lang w:eastAsia="en-GB"/>
          <w14:ligatures w14:val="standardContextual"/>
        </w:rPr>
      </w:pPr>
      <w:bookmarkStart w:id="142" w:name="_Toc183425482"/>
      <w:r w:rsidRPr="0098474E">
        <w:rPr>
          <w:rFonts w:asciiTheme="minorBidi" w:eastAsia="Times" w:hAnsiTheme="minorBidi" w:cstheme="minorBidi"/>
          <w:bCs w:val="0"/>
          <w:color w:val="auto"/>
          <w:kern w:val="2"/>
          <w:lang w:eastAsia="en-GB"/>
          <w14:ligatures w14:val="standardContextual"/>
        </w:rPr>
        <w:t>3</w:t>
      </w:r>
      <w:r w:rsidR="00756564" w:rsidRPr="0098474E">
        <w:rPr>
          <w:rFonts w:asciiTheme="minorBidi" w:eastAsia="Times" w:hAnsiTheme="minorBidi" w:cstheme="minorBidi"/>
          <w:bCs w:val="0"/>
          <w:color w:val="auto"/>
          <w:kern w:val="2"/>
          <w:lang w:eastAsia="en-GB"/>
          <w14:ligatures w14:val="standardContextual"/>
        </w:rPr>
        <w:t>7</w:t>
      </w:r>
      <w:r w:rsidRPr="0098474E">
        <w:rPr>
          <w:rFonts w:asciiTheme="minorBidi" w:eastAsia="Times" w:hAnsiTheme="minorBidi" w:cstheme="minorBidi"/>
          <w:bCs w:val="0"/>
          <w:color w:val="auto"/>
          <w:kern w:val="2"/>
          <w:lang w:eastAsia="en-GB"/>
          <w14:ligatures w14:val="standardContextual"/>
        </w:rPr>
        <w:t>.3</w:t>
      </w:r>
      <w:r w:rsidR="00970669" w:rsidRPr="0098474E">
        <w:rPr>
          <w:rFonts w:asciiTheme="minorBidi" w:eastAsia="Times" w:hAnsiTheme="minorBidi" w:cstheme="minorBidi"/>
          <w:bCs w:val="0"/>
          <w:color w:val="auto"/>
          <w:kern w:val="2"/>
          <w:cs/>
          <w:lang w:eastAsia="en-GB"/>
          <w14:ligatures w14:val="standardContextual"/>
        </w:rPr>
        <w:tab/>
      </w:r>
      <w:r w:rsidR="00970669" w:rsidRPr="0098474E">
        <w:rPr>
          <w:rFonts w:asciiTheme="minorBidi" w:eastAsia="Times" w:hAnsiTheme="minorBidi" w:cstheme="minorBidi"/>
          <w:bCs w:val="0"/>
          <w:color w:val="auto"/>
          <w:kern w:val="2"/>
          <w:lang w:eastAsia="en-GB"/>
          <w14:ligatures w14:val="standardContextual"/>
        </w:rPr>
        <w:t>Commitments</w:t>
      </w:r>
      <w:bookmarkEnd w:id="142"/>
    </w:p>
    <w:p w14:paraId="117F4DB9" w14:textId="77777777" w:rsidR="00970669" w:rsidRPr="0098474E" w:rsidRDefault="00970669" w:rsidP="00C51985">
      <w:pPr>
        <w:tabs>
          <w:tab w:val="left" w:pos="900"/>
        </w:tabs>
        <w:ind w:left="540"/>
        <w:jc w:val="thaiDistribute"/>
        <w:rPr>
          <w:rFonts w:asciiTheme="minorBidi" w:hAnsiTheme="minorBidi" w:cstheme="minorBidi"/>
          <w:sz w:val="20"/>
          <w:szCs w:val="20"/>
          <w:lang w:val="en-US"/>
        </w:rPr>
      </w:pPr>
    </w:p>
    <w:p w14:paraId="75A8A91D" w14:textId="77777777" w:rsidR="00970669" w:rsidRPr="0098474E" w:rsidRDefault="00970669" w:rsidP="005E077E">
      <w:pPr>
        <w:tabs>
          <w:tab w:val="left" w:pos="900"/>
        </w:tabs>
        <w:ind w:left="540"/>
        <w:jc w:val="both"/>
        <w:rPr>
          <w:rFonts w:asciiTheme="minorBidi" w:hAnsiTheme="minorBidi" w:cstheme="minorBidi"/>
          <w:b/>
          <w:bCs/>
          <w:lang w:val="en-GB"/>
        </w:rPr>
      </w:pPr>
      <w:r w:rsidRPr="0098474E">
        <w:rPr>
          <w:rFonts w:asciiTheme="minorBidi" w:hAnsiTheme="minorBidi" w:cstheme="minorBidi"/>
          <w:b/>
          <w:bCs/>
          <w:lang w:val="en-GB"/>
        </w:rPr>
        <w:t>Commitment from the guarantee of debentures and loans of subsidiaries</w:t>
      </w:r>
    </w:p>
    <w:p w14:paraId="626CAE60" w14:textId="77777777" w:rsidR="00970669" w:rsidRPr="0098474E" w:rsidRDefault="00970669" w:rsidP="00C51985">
      <w:pPr>
        <w:tabs>
          <w:tab w:val="left" w:pos="900"/>
        </w:tabs>
        <w:ind w:left="540"/>
        <w:jc w:val="thaiDistribute"/>
        <w:rPr>
          <w:rFonts w:asciiTheme="minorBidi" w:hAnsiTheme="minorBidi" w:cstheme="minorBidi"/>
          <w:sz w:val="20"/>
          <w:szCs w:val="20"/>
          <w:lang w:val="en-US"/>
        </w:rPr>
      </w:pPr>
    </w:p>
    <w:p w14:paraId="51326C69" w14:textId="405A0DEA" w:rsidR="009460D7" w:rsidRPr="0098474E" w:rsidRDefault="00030F0F" w:rsidP="009460D7">
      <w:pPr>
        <w:tabs>
          <w:tab w:val="left" w:pos="900"/>
        </w:tabs>
        <w:ind w:left="540"/>
        <w:jc w:val="both"/>
        <w:rPr>
          <w:rFonts w:asciiTheme="minorBidi" w:hAnsiTheme="minorBidi" w:cstheme="minorBidi"/>
          <w:lang w:val="en-US"/>
        </w:rPr>
      </w:pPr>
      <w:r w:rsidRPr="0098474E">
        <w:rPr>
          <w:rFonts w:asciiTheme="minorBidi" w:hAnsiTheme="minorBidi" w:cstheme="minorBidi"/>
          <w:lang w:val="en-US"/>
        </w:rPr>
        <w:t xml:space="preserve">As at </w:t>
      </w:r>
      <w:r w:rsidR="00AA2A15" w:rsidRPr="0098474E">
        <w:rPr>
          <w:rFonts w:asciiTheme="minorBidi" w:hAnsiTheme="minorBidi" w:cstheme="minorBidi"/>
          <w:lang w:val="en-GB"/>
        </w:rPr>
        <w:t>31</w:t>
      </w:r>
      <w:r w:rsidRPr="0098474E">
        <w:rPr>
          <w:rFonts w:asciiTheme="minorBidi" w:hAnsiTheme="minorBidi" w:cstheme="minorBidi"/>
          <w:lang w:val="en-GB"/>
        </w:rPr>
        <w:t xml:space="preserve"> December </w:t>
      </w:r>
      <w:r w:rsidR="00AA2A15" w:rsidRPr="0098474E">
        <w:rPr>
          <w:rFonts w:asciiTheme="minorBidi" w:hAnsiTheme="minorBidi" w:cstheme="minorBidi"/>
          <w:lang w:val="en-GB"/>
        </w:rPr>
        <w:t>2025</w:t>
      </w:r>
      <w:r w:rsidRPr="0098474E">
        <w:rPr>
          <w:rFonts w:asciiTheme="minorBidi" w:hAnsiTheme="minorBidi" w:cstheme="minorBidi"/>
          <w:lang w:val="en-GB"/>
        </w:rPr>
        <w:t>, t</w:t>
      </w:r>
      <w:r w:rsidR="009460D7" w:rsidRPr="0098474E">
        <w:rPr>
          <w:rFonts w:asciiTheme="minorBidi" w:hAnsiTheme="minorBidi" w:cstheme="minorBidi"/>
          <w:lang w:val="en-US"/>
        </w:rPr>
        <w:t xml:space="preserve">he Company has commitment </w:t>
      </w:r>
      <w:r w:rsidR="00550C99" w:rsidRPr="0098474E">
        <w:rPr>
          <w:rFonts w:asciiTheme="minorBidi" w:hAnsiTheme="minorBidi" w:cstheme="minorBidi"/>
          <w:lang w:val="en-US"/>
        </w:rPr>
        <w:t>to</w:t>
      </w:r>
      <w:r w:rsidR="009460D7" w:rsidRPr="0098474E">
        <w:rPr>
          <w:rFonts w:asciiTheme="minorBidi" w:hAnsiTheme="minorBidi" w:cstheme="minorBidi"/>
          <w:lang w:val="en-US"/>
        </w:rPr>
        <w:t xml:space="preserve"> guarantee unsecured and unsubordinated capital debenture of US Dollar </w:t>
      </w:r>
      <w:r w:rsidR="00AA2A15" w:rsidRPr="0098474E">
        <w:rPr>
          <w:rFonts w:asciiTheme="minorBidi" w:hAnsiTheme="minorBidi" w:cstheme="minorBidi"/>
          <w:lang w:val="en-GB"/>
        </w:rPr>
        <w:t>1</w:t>
      </w:r>
      <w:r w:rsidR="00C43065" w:rsidRPr="0098474E">
        <w:rPr>
          <w:rFonts w:asciiTheme="minorBidi" w:hAnsiTheme="minorBidi" w:cstheme="minorBidi"/>
          <w:lang w:val="en-US"/>
        </w:rPr>
        <w:t>,</w:t>
      </w:r>
      <w:r w:rsidR="00AA2A15" w:rsidRPr="0098474E">
        <w:rPr>
          <w:rFonts w:asciiTheme="minorBidi" w:hAnsiTheme="minorBidi" w:cstheme="minorBidi"/>
          <w:lang w:val="en-GB"/>
        </w:rPr>
        <w:t>908</w:t>
      </w:r>
      <w:r w:rsidR="00C43065" w:rsidRPr="0098474E">
        <w:rPr>
          <w:rFonts w:asciiTheme="minorBidi" w:hAnsiTheme="minorBidi" w:cstheme="minorBidi"/>
          <w:lang w:val="en-US"/>
        </w:rPr>
        <w:t>.</w:t>
      </w:r>
      <w:r w:rsidR="00AA2A15" w:rsidRPr="0098474E">
        <w:rPr>
          <w:rFonts w:asciiTheme="minorBidi" w:hAnsiTheme="minorBidi" w:cstheme="minorBidi"/>
          <w:lang w:val="en-GB"/>
        </w:rPr>
        <w:t>11</w:t>
      </w:r>
      <w:r w:rsidR="00C43065" w:rsidRPr="0098474E">
        <w:rPr>
          <w:rFonts w:asciiTheme="minorBidi" w:hAnsiTheme="minorBidi" w:cstheme="minorBidi"/>
          <w:lang w:val="en-US"/>
        </w:rPr>
        <w:t xml:space="preserve"> </w:t>
      </w:r>
      <w:r w:rsidR="009460D7" w:rsidRPr="0098474E">
        <w:rPr>
          <w:rFonts w:asciiTheme="minorBidi" w:hAnsiTheme="minorBidi" w:cstheme="minorBidi"/>
          <w:lang w:val="en-US"/>
        </w:rPr>
        <w:t>million</w:t>
      </w:r>
      <w:r w:rsidR="00253A53" w:rsidRPr="0098474E">
        <w:rPr>
          <w:rFonts w:asciiTheme="minorBidi" w:hAnsiTheme="minorBidi" w:cstheme="minorBidi"/>
          <w:lang w:val="en-US"/>
        </w:rPr>
        <w:t xml:space="preserve"> (</w:t>
      </w:r>
      <w:r w:rsidR="00AA2A15" w:rsidRPr="0098474E">
        <w:rPr>
          <w:rFonts w:asciiTheme="minorBidi" w:hAnsiTheme="minorBidi" w:cstheme="minorBidi"/>
          <w:lang w:val="en-GB"/>
        </w:rPr>
        <w:t>2024</w:t>
      </w:r>
      <w:r w:rsidR="00253A53" w:rsidRPr="0098474E">
        <w:rPr>
          <w:rFonts w:asciiTheme="minorBidi" w:hAnsiTheme="minorBidi" w:cstheme="minorBidi"/>
          <w:lang w:val="en-US"/>
        </w:rPr>
        <w:t xml:space="preserve">: </w:t>
      </w:r>
      <w:r w:rsidR="00DD524C" w:rsidRPr="0098474E">
        <w:rPr>
          <w:rFonts w:asciiTheme="minorBidi" w:hAnsiTheme="minorBidi" w:cstheme="minorBidi"/>
          <w:lang w:val="en-US"/>
        </w:rPr>
        <w:t xml:space="preserve">US Dollar </w:t>
      </w:r>
      <w:r w:rsidR="00AA2A15" w:rsidRPr="0098474E">
        <w:rPr>
          <w:rFonts w:asciiTheme="minorBidi" w:hAnsiTheme="minorBidi" w:cstheme="minorBidi"/>
          <w:lang w:val="en-GB"/>
        </w:rPr>
        <w:t>1</w:t>
      </w:r>
      <w:r w:rsidR="0063422E" w:rsidRPr="0098474E">
        <w:rPr>
          <w:rFonts w:asciiTheme="minorBidi" w:hAnsiTheme="minorBidi" w:cstheme="minorBidi"/>
          <w:lang w:val="en-US"/>
        </w:rPr>
        <w:t>,</w:t>
      </w:r>
      <w:r w:rsidR="00AA2A15" w:rsidRPr="0098474E">
        <w:rPr>
          <w:rFonts w:asciiTheme="minorBidi" w:hAnsiTheme="minorBidi" w:cstheme="minorBidi"/>
          <w:lang w:val="en-GB"/>
        </w:rPr>
        <w:t>908</w:t>
      </w:r>
      <w:r w:rsidR="0063422E" w:rsidRPr="0098474E">
        <w:rPr>
          <w:rFonts w:asciiTheme="minorBidi" w:hAnsiTheme="minorBidi" w:cstheme="minorBidi"/>
          <w:lang w:val="en-US"/>
        </w:rPr>
        <w:t>.</w:t>
      </w:r>
      <w:r w:rsidR="00AA2A15" w:rsidRPr="0098474E">
        <w:rPr>
          <w:rFonts w:asciiTheme="minorBidi" w:hAnsiTheme="minorBidi" w:cstheme="minorBidi"/>
          <w:lang w:val="en-GB"/>
        </w:rPr>
        <w:t>11</w:t>
      </w:r>
      <w:r w:rsidR="0063422E" w:rsidRPr="0098474E">
        <w:rPr>
          <w:rFonts w:asciiTheme="minorBidi" w:hAnsiTheme="minorBidi" w:cstheme="minorBidi"/>
          <w:lang w:val="en-US"/>
        </w:rPr>
        <w:t xml:space="preserve"> </w:t>
      </w:r>
      <w:r w:rsidR="00DD524C" w:rsidRPr="0098474E">
        <w:rPr>
          <w:rFonts w:asciiTheme="minorBidi" w:hAnsiTheme="minorBidi" w:cstheme="minorBidi"/>
          <w:lang w:val="en-US"/>
        </w:rPr>
        <w:t>million)</w:t>
      </w:r>
      <w:r w:rsidR="009460D7" w:rsidRPr="0098474E">
        <w:rPr>
          <w:rFonts w:asciiTheme="minorBidi" w:hAnsiTheme="minorBidi" w:cstheme="minorBidi"/>
          <w:lang w:val="en-US"/>
        </w:rPr>
        <w:t xml:space="preserve"> and the senior guaranteed debentures with a bondholders’ representative of Baht </w:t>
      </w:r>
      <w:r w:rsidR="00AA2A15" w:rsidRPr="0098474E">
        <w:rPr>
          <w:rFonts w:asciiTheme="minorBidi" w:hAnsiTheme="minorBidi" w:cstheme="minorBidi"/>
          <w:lang w:val="en-GB"/>
        </w:rPr>
        <w:t>13</w:t>
      </w:r>
      <w:r w:rsidR="00C43065" w:rsidRPr="0098474E">
        <w:rPr>
          <w:rFonts w:asciiTheme="minorBidi" w:hAnsiTheme="minorBidi" w:cstheme="minorBidi"/>
          <w:lang w:val="en-US"/>
        </w:rPr>
        <w:t>,</w:t>
      </w:r>
      <w:r w:rsidR="00AA2A15" w:rsidRPr="0098474E">
        <w:rPr>
          <w:rFonts w:asciiTheme="minorBidi" w:hAnsiTheme="minorBidi" w:cstheme="minorBidi"/>
          <w:lang w:val="en-GB"/>
        </w:rPr>
        <w:t>500</w:t>
      </w:r>
      <w:r w:rsidR="0063422E" w:rsidRPr="0098474E">
        <w:rPr>
          <w:rFonts w:asciiTheme="minorBidi" w:hAnsiTheme="minorBidi" w:cstheme="minorBidi"/>
          <w:lang w:val="en-US"/>
        </w:rPr>
        <w:t xml:space="preserve"> </w:t>
      </w:r>
      <w:r w:rsidR="009460D7" w:rsidRPr="0098474E">
        <w:rPr>
          <w:rFonts w:asciiTheme="minorBidi" w:hAnsiTheme="minorBidi" w:cstheme="minorBidi"/>
          <w:lang w:val="en-US"/>
        </w:rPr>
        <w:t>million</w:t>
      </w:r>
      <w:r w:rsidR="00DD524C" w:rsidRPr="0098474E">
        <w:rPr>
          <w:rFonts w:asciiTheme="minorBidi" w:hAnsiTheme="minorBidi" w:cstheme="minorBidi"/>
          <w:lang w:val="en-US"/>
        </w:rPr>
        <w:t xml:space="preserve"> (</w:t>
      </w:r>
      <w:r w:rsidR="00AA2A15" w:rsidRPr="0098474E">
        <w:rPr>
          <w:rFonts w:asciiTheme="minorBidi" w:hAnsiTheme="minorBidi" w:cstheme="minorBidi"/>
          <w:lang w:val="en-GB"/>
        </w:rPr>
        <w:t>2024</w:t>
      </w:r>
      <w:r w:rsidR="00DD524C" w:rsidRPr="0098474E">
        <w:rPr>
          <w:rFonts w:asciiTheme="minorBidi" w:hAnsiTheme="minorBidi" w:cstheme="minorBidi"/>
          <w:lang w:val="en-US"/>
        </w:rPr>
        <w:t xml:space="preserve">: Baht </w:t>
      </w:r>
      <w:r w:rsidR="00AA2A15" w:rsidRPr="0098474E">
        <w:rPr>
          <w:rFonts w:asciiTheme="minorBidi" w:hAnsiTheme="minorBidi" w:cstheme="minorBidi"/>
          <w:lang w:val="en-GB"/>
        </w:rPr>
        <w:t>13</w:t>
      </w:r>
      <w:r w:rsidR="0063422E" w:rsidRPr="0098474E">
        <w:rPr>
          <w:rFonts w:asciiTheme="minorBidi" w:hAnsiTheme="minorBidi" w:cstheme="minorBidi"/>
          <w:lang w:val="en-US"/>
        </w:rPr>
        <w:t>,</w:t>
      </w:r>
      <w:r w:rsidR="00AA2A15" w:rsidRPr="0098474E">
        <w:rPr>
          <w:rFonts w:asciiTheme="minorBidi" w:hAnsiTheme="minorBidi" w:cstheme="minorBidi"/>
          <w:lang w:val="en-GB"/>
        </w:rPr>
        <w:t>500</w:t>
      </w:r>
      <w:r w:rsidR="0063422E" w:rsidRPr="0098474E">
        <w:rPr>
          <w:rFonts w:asciiTheme="minorBidi" w:hAnsiTheme="minorBidi" w:cstheme="minorBidi"/>
          <w:lang w:val="en-US"/>
        </w:rPr>
        <w:t xml:space="preserve"> </w:t>
      </w:r>
      <w:r w:rsidR="00DD524C" w:rsidRPr="0098474E">
        <w:rPr>
          <w:rFonts w:asciiTheme="minorBidi" w:hAnsiTheme="minorBidi" w:cstheme="minorBidi"/>
          <w:lang w:val="en-US"/>
        </w:rPr>
        <w:t>million)</w:t>
      </w:r>
      <w:r w:rsidR="009460D7" w:rsidRPr="0098474E">
        <w:rPr>
          <w:rFonts w:asciiTheme="minorBidi" w:hAnsiTheme="minorBidi" w:cstheme="minorBidi"/>
          <w:lang w:val="en-US"/>
        </w:rPr>
        <w:t xml:space="preserve"> for PTTEP Treasury Center Company Limited (PTTEP TC), a subsidiary of the Company.</w:t>
      </w:r>
    </w:p>
    <w:p w14:paraId="1675D62F" w14:textId="77777777" w:rsidR="009460D7" w:rsidRPr="0098474E" w:rsidRDefault="009460D7" w:rsidP="00C51985">
      <w:pPr>
        <w:tabs>
          <w:tab w:val="left" w:pos="900"/>
        </w:tabs>
        <w:ind w:left="540"/>
        <w:jc w:val="thaiDistribute"/>
        <w:rPr>
          <w:rFonts w:asciiTheme="minorBidi" w:hAnsiTheme="minorBidi" w:cstheme="minorBidi"/>
          <w:sz w:val="20"/>
          <w:szCs w:val="20"/>
          <w:lang w:val="en-US"/>
        </w:rPr>
      </w:pPr>
    </w:p>
    <w:p w14:paraId="2AC8A19D" w14:textId="62019465" w:rsidR="009460D7" w:rsidRPr="0098474E" w:rsidRDefault="001B757F" w:rsidP="00C51985">
      <w:pPr>
        <w:tabs>
          <w:tab w:val="left" w:pos="900"/>
        </w:tabs>
        <w:ind w:left="540"/>
        <w:jc w:val="thaiDistribute"/>
        <w:rPr>
          <w:rFonts w:asciiTheme="minorBidi" w:hAnsiTheme="minorBidi" w:cstheme="minorBidi"/>
          <w:spacing w:val="-5"/>
          <w:lang w:val="en-US"/>
        </w:rPr>
      </w:pPr>
      <w:r w:rsidRPr="0098474E">
        <w:rPr>
          <w:rFonts w:asciiTheme="minorBidi" w:hAnsiTheme="minorBidi" w:cstheme="minorBidi"/>
          <w:spacing w:val="-5"/>
          <w:lang w:val="en-US"/>
        </w:rPr>
        <w:t xml:space="preserve">As at </w:t>
      </w:r>
      <w:r w:rsidR="00AA2A15" w:rsidRPr="0098474E">
        <w:rPr>
          <w:rFonts w:asciiTheme="minorBidi" w:hAnsiTheme="minorBidi" w:cstheme="minorBidi"/>
          <w:spacing w:val="-5"/>
          <w:lang w:val="en-GB"/>
        </w:rPr>
        <w:t>31</w:t>
      </w:r>
      <w:r w:rsidRPr="0098474E">
        <w:rPr>
          <w:rFonts w:asciiTheme="minorBidi" w:hAnsiTheme="minorBidi" w:cstheme="minorBidi"/>
          <w:spacing w:val="-5"/>
          <w:lang w:val="en-US"/>
        </w:rPr>
        <w:t xml:space="preserve"> December </w:t>
      </w:r>
      <w:r w:rsidR="00AA2A15" w:rsidRPr="0098474E">
        <w:rPr>
          <w:rFonts w:asciiTheme="minorBidi" w:hAnsiTheme="minorBidi" w:cstheme="minorBidi"/>
          <w:spacing w:val="-5"/>
          <w:lang w:val="en-GB"/>
        </w:rPr>
        <w:t>2025</w:t>
      </w:r>
      <w:r w:rsidRPr="0098474E">
        <w:rPr>
          <w:rFonts w:asciiTheme="minorBidi" w:hAnsiTheme="minorBidi" w:cstheme="minorBidi"/>
          <w:spacing w:val="-5"/>
          <w:lang w:val="en-US"/>
        </w:rPr>
        <w:t xml:space="preserve">, the Company has a commitment to of a guarantee cross currency swap transactions for PTTEP TC to swap Baht debenture to US Dollar with a guaranteed amount of US Dollar </w:t>
      </w:r>
      <w:r w:rsidR="00AA2A15" w:rsidRPr="0098474E">
        <w:rPr>
          <w:rFonts w:asciiTheme="minorBidi" w:hAnsiTheme="minorBidi" w:cstheme="minorBidi"/>
          <w:spacing w:val="-5"/>
          <w:lang w:val="en-GB"/>
        </w:rPr>
        <w:t>348</w:t>
      </w:r>
      <w:r w:rsidRPr="0098474E">
        <w:rPr>
          <w:rFonts w:asciiTheme="minorBidi" w:hAnsiTheme="minorBidi" w:cstheme="minorBidi"/>
          <w:spacing w:val="-5"/>
          <w:lang w:val="en-US"/>
        </w:rPr>
        <w:t>.</w:t>
      </w:r>
      <w:r w:rsidR="00AA2A15" w:rsidRPr="0098474E">
        <w:rPr>
          <w:rFonts w:asciiTheme="minorBidi" w:hAnsiTheme="minorBidi" w:cstheme="minorBidi"/>
          <w:spacing w:val="-5"/>
          <w:lang w:val="en-GB"/>
        </w:rPr>
        <w:t>66</w:t>
      </w:r>
      <w:r w:rsidRPr="0098474E">
        <w:rPr>
          <w:rFonts w:asciiTheme="minorBidi" w:hAnsiTheme="minorBidi" w:cstheme="minorBidi"/>
          <w:spacing w:val="-5"/>
          <w:lang w:val="en-US"/>
        </w:rPr>
        <w:t xml:space="preserve"> million</w:t>
      </w:r>
      <w:r w:rsidR="00BB5581" w:rsidRPr="0098474E">
        <w:rPr>
          <w:rFonts w:asciiTheme="minorBidi" w:hAnsiTheme="minorBidi" w:cstheme="minorBidi"/>
          <w:spacing w:val="-5"/>
          <w:lang w:val="en-US"/>
        </w:rPr>
        <w:t xml:space="preserve"> </w:t>
      </w:r>
      <w:r w:rsidR="00BB5581" w:rsidRPr="0098474E">
        <w:rPr>
          <w:rFonts w:asciiTheme="minorBidi" w:hAnsiTheme="minorBidi" w:cstheme="minorBidi"/>
          <w:lang w:val="en-US"/>
        </w:rPr>
        <w:t>(</w:t>
      </w:r>
      <w:r w:rsidR="00BB5581" w:rsidRPr="0098474E">
        <w:rPr>
          <w:rFonts w:asciiTheme="minorBidi" w:hAnsiTheme="minorBidi" w:cstheme="minorBidi"/>
          <w:lang w:val="en-GB"/>
        </w:rPr>
        <w:t>2024</w:t>
      </w:r>
      <w:r w:rsidR="00BB5581" w:rsidRPr="0098474E">
        <w:rPr>
          <w:rFonts w:asciiTheme="minorBidi" w:hAnsiTheme="minorBidi" w:cstheme="minorBidi"/>
          <w:lang w:val="en-US"/>
        </w:rPr>
        <w:t xml:space="preserve">: </w:t>
      </w:r>
      <w:r w:rsidR="00AD2482" w:rsidRPr="0098474E">
        <w:rPr>
          <w:rFonts w:asciiTheme="minorBidi" w:hAnsiTheme="minorBidi" w:cstheme="minorBidi"/>
          <w:lang w:val="en-US"/>
        </w:rPr>
        <w:t xml:space="preserve">                    </w:t>
      </w:r>
      <w:r w:rsidR="00E05995" w:rsidRPr="0098474E">
        <w:rPr>
          <w:rFonts w:asciiTheme="minorBidi" w:hAnsiTheme="minorBidi" w:cstheme="minorBidi"/>
          <w:lang w:val="en-US"/>
        </w:rPr>
        <w:t xml:space="preserve">US Dollar </w:t>
      </w:r>
      <w:r w:rsidR="00E05995" w:rsidRPr="0098474E">
        <w:rPr>
          <w:rFonts w:asciiTheme="minorBidi" w:hAnsiTheme="minorBidi" w:cstheme="minorBidi"/>
          <w:spacing w:val="-5"/>
          <w:lang w:val="en-GB"/>
        </w:rPr>
        <w:t>348</w:t>
      </w:r>
      <w:r w:rsidR="00E05995" w:rsidRPr="0098474E">
        <w:rPr>
          <w:rFonts w:asciiTheme="minorBidi" w:hAnsiTheme="minorBidi" w:cstheme="minorBidi"/>
          <w:spacing w:val="-5"/>
          <w:lang w:val="en-US"/>
        </w:rPr>
        <w:t>.</w:t>
      </w:r>
      <w:r w:rsidR="00E05995" w:rsidRPr="0098474E">
        <w:rPr>
          <w:rFonts w:asciiTheme="minorBidi" w:hAnsiTheme="minorBidi" w:cstheme="minorBidi"/>
          <w:spacing w:val="-5"/>
          <w:lang w:val="en-GB"/>
        </w:rPr>
        <w:t>66</w:t>
      </w:r>
      <w:r w:rsidR="00E05995" w:rsidRPr="0098474E">
        <w:rPr>
          <w:rFonts w:asciiTheme="minorBidi" w:hAnsiTheme="minorBidi" w:cstheme="minorBidi"/>
          <w:lang w:val="en-US"/>
        </w:rPr>
        <w:t xml:space="preserve"> million</w:t>
      </w:r>
      <w:r w:rsidR="00BB5581" w:rsidRPr="0098474E">
        <w:rPr>
          <w:rFonts w:asciiTheme="minorBidi" w:hAnsiTheme="minorBidi" w:cstheme="minorBidi"/>
          <w:lang w:val="en-US"/>
        </w:rPr>
        <w:t>)</w:t>
      </w:r>
      <w:r w:rsidRPr="0098474E">
        <w:rPr>
          <w:rFonts w:asciiTheme="minorBidi" w:hAnsiTheme="minorBidi" w:cstheme="minorBidi"/>
          <w:spacing w:val="-5"/>
          <w:lang w:val="en-US"/>
        </w:rPr>
        <w:t xml:space="preserve"> and to swap the Pound Sterling loan to</w:t>
      </w:r>
      <w:r w:rsidR="00127882" w:rsidRPr="0098474E">
        <w:rPr>
          <w:rFonts w:asciiTheme="minorBidi" w:hAnsiTheme="minorBidi" w:cstheme="minorBidi"/>
          <w:spacing w:val="-5"/>
          <w:lang w:val="en-US"/>
        </w:rPr>
        <w:t xml:space="preserve"> a</w:t>
      </w:r>
      <w:r w:rsidRPr="0098474E">
        <w:rPr>
          <w:rFonts w:asciiTheme="minorBidi" w:hAnsiTheme="minorBidi" w:cstheme="minorBidi"/>
          <w:spacing w:val="-5"/>
          <w:lang w:val="en-US"/>
        </w:rPr>
        <w:t xml:space="preserve"> related part</w:t>
      </w:r>
      <w:r w:rsidR="00127882" w:rsidRPr="0098474E">
        <w:rPr>
          <w:rFonts w:asciiTheme="minorBidi" w:hAnsiTheme="minorBidi" w:cstheme="minorBidi"/>
          <w:spacing w:val="-5"/>
          <w:lang w:val="en-US"/>
        </w:rPr>
        <w:t>y</w:t>
      </w:r>
      <w:r w:rsidRPr="0098474E">
        <w:rPr>
          <w:rFonts w:asciiTheme="minorBidi" w:hAnsiTheme="minorBidi" w:cstheme="minorBidi"/>
          <w:spacing w:val="-5"/>
          <w:lang w:val="en-US"/>
        </w:rPr>
        <w:t xml:space="preserve"> from Pound Sterling to US Dollar (Cross Currency Swap) with a guaranteed amount of US Dollar </w:t>
      </w:r>
      <w:r w:rsidR="002C0876" w:rsidRPr="0098474E">
        <w:rPr>
          <w:rFonts w:ascii="Cordia New" w:hAnsi="Cordia New" w:cs="Cordia New"/>
          <w:spacing w:val="-10"/>
          <w:lang w:val="en-US"/>
        </w:rPr>
        <w:t xml:space="preserve">277.30 </w:t>
      </w:r>
      <w:r w:rsidRPr="0098474E">
        <w:rPr>
          <w:rFonts w:asciiTheme="minorBidi" w:hAnsiTheme="minorBidi" w:cstheme="minorBidi"/>
          <w:spacing w:val="-5"/>
          <w:lang w:val="en-US"/>
        </w:rPr>
        <w:t>million.</w:t>
      </w:r>
      <w:r w:rsidR="0008624A" w:rsidRPr="0098474E">
        <w:rPr>
          <w:rFonts w:asciiTheme="minorBidi" w:hAnsiTheme="minorBidi" w:cstheme="minorBidi"/>
          <w:lang w:val="en-US"/>
        </w:rPr>
        <w:t xml:space="preserve"> (</w:t>
      </w:r>
      <w:r w:rsidR="0008624A" w:rsidRPr="0098474E">
        <w:rPr>
          <w:rFonts w:asciiTheme="minorBidi" w:hAnsiTheme="minorBidi" w:cstheme="minorBidi"/>
          <w:lang w:val="en-GB"/>
        </w:rPr>
        <w:t>2024</w:t>
      </w:r>
      <w:r w:rsidR="0008624A" w:rsidRPr="0098474E">
        <w:rPr>
          <w:rFonts w:asciiTheme="minorBidi" w:hAnsiTheme="minorBidi" w:cstheme="minorBidi"/>
          <w:lang w:val="en-US"/>
        </w:rPr>
        <w:t xml:space="preserve">: US Dollar </w:t>
      </w:r>
      <w:r w:rsidR="005B29B2" w:rsidRPr="0098474E">
        <w:rPr>
          <w:rFonts w:ascii="Cordia New" w:hAnsi="Cordia New" w:cs="Cordia New"/>
          <w:spacing w:val="-10"/>
          <w:lang w:val="en-US"/>
        </w:rPr>
        <w:t xml:space="preserve">287.05 </w:t>
      </w:r>
      <w:r w:rsidR="0008624A" w:rsidRPr="0098474E">
        <w:rPr>
          <w:rFonts w:asciiTheme="minorBidi" w:hAnsiTheme="minorBidi" w:cstheme="minorBidi"/>
          <w:lang w:val="en-US"/>
        </w:rPr>
        <w:t>million)</w:t>
      </w:r>
    </w:p>
    <w:p w14:paraId="4D6BBDFE" w14:textId="77777777" w:rsidR="001B757F" w:rsidRPr="0098474E" w:rsidRDefault="001B757F" w:rsidP="00C51985">
      <w:pPr>
        <w:tabs>
          <w:tab w:val="left" w:pos="900"/>
        </w:tabs>
        <w:ind w:left="540"/>
        <w:jc w:val="thaiDistribute"/>
        <w:rPr>
          <w:rFonts w:asciiTheme="minorBidi" w:hAnsiTheme="minorBidi" w:cstheme="minorBidi"/>
          <w:sz w:val="20"/>
          <w:szCs w:val="20"/>
          <w:lang w:val="en-US"/>
        </w:rPr>
      </w:pPr>
    </w:p>
    <w:p w14:paraId="6DECC0E0" w14:textId="4B93650A" w:rsidR="009460D7" w:rsidRPr="0098474E" w:rsidRDefault="00030F0F" w:rsidP="009460D7">
      <w:pPr>
        <w:tabs>
          <w:tab w:val="left" w:pos="900"/>
        </w:tabs>
        <w:ind w:left="540"/>
        <w:jc w:val="both"/>
        <w:rPr>
          <w:rFonts w:asciiTheme="minorBidi" w:hAnsiTheme="minorBidi" w:cstheme="minorBidi"/>
          <w:lang w:val="en-US"/>
        </w:rPr>
      </w:pPr>
      <w:r w:rsidRPr="0098474E">
        <w:rPr>
          <w:rFonts w:asciiTheme="minorBidi" w:hAnsiTheme="minorBidi" w:cstheme="minorBidi"/>
          <w:lang w:val="en-US"/>
        </w:rPr>
        <w:t xml:space="preserve">As at </w:t>
      </w:r>
      <w:r w:rsidR="00AA2A15" w:rsidRPr="0098474E">
        <w:rPr>
          <w:rFonts w:asciiTheme="minorBidi" w:hAnsiTheme="minorBidi" w:cstheme="minorBidi"/>
          <w:lang w:val="en-GB"/>
        </w:rPr>
        <w:t>31</w:t>
      </w:r>
      <w:r w:rsidRPr="0098474E">
        <w:rPr>
          <w:rFonts w:asciiTheme="minorBidi" w:hAnsiTheme="minorBidi" w:cstheme="minorBidi"/>
          <w:lang w:val="en-GB"/>
        </w:rPr>
        <w:t xml:space="preserve"> December </w:t>
      </w:r>
      <w:r w:rsidR="00AA2A15" w:rsidRPr="0098474E">
        <w:rPr>
          <w:rFonts w:asciiTheme="minorBidi" w:hAnsiTheme="minorBidi" w:cstheme="minorBidi"/>
          <w:lang w:val="en-GB"/>
        </w:rPr>
        <w:t>2025</w:t>
      </w:r>
      <w:r w:rsidRPr="0098474E">
        <w:rPr>
          <w:rFonts w:asciiTheme="minorBidi" w:hAnsiTheme="minorBidi" w:cstheme="minorBidi"/>
          <w:lang w:val="en-GB"/>
        </w:rPr>
        <w:t xml:space="preserve"> and </w:t>
      </w:r>
      <w:r w:rsidR="00AA2A15" w:rsidRPr="0098474E">
        <w:rPr>
          <w:rFonts w:asciiTheme="minorBidi" w:hAnsiTheme="minorBidi" w:cstheme="minorBidi"/>
          <w:lang w:val="en-GB"/>
        </w:rPr>
        <w:t>2024</w:t>
      </w:r>
      <w:r w:rsidRPr="0098474E">
        <w:rPr>
          <w:rFonts w:asciiTheme="minorBidi" w:hAnsiTheme="minorBidi" w:cstheme="minorBidi"/>
          <w:lang w:val="en-GB"/>
        </w:rPr>
        <w:t>, t</w:t>
      </w:r>
      <w:r w:rsidRPr="0098474E">
        <w:rPr>
          <w:rFonts w:asciiTheme="minorBidi" w:hAnsiTheme="minorBidi" w:cstheme="minorBidi"/>
          <w:lang w:val="en-US"/>
        </w:rPr>
        <w:t>he</w:t>
      </w:r>
      <w:r w:rsidR="009460D7" w:rsidRPr="0098474E">
        <w:rPr>
          <w:rFonts w:asciiTheme="minorBidi" w:hAnsiTheme="minorBidi" w:cstheme="minorBidi"/>
          <w:lang w:val="en-US"/>
        </w:rPr>
        <w:t xml:space="preserve"> Company has commitment </w:t>
      </w:r>
      <w:r w:rsidR="00764A5C" w:rsidRPr="0098474E">
        <w:rPr>
          <w:rFonts w:asciiTheme="minorBidi" w:hAnsiTheme="minorBidi" w:cstheme="minorBidi"/>
          <w:lang w:val="en-US"/>
        </w:rPr>
        <w:t>to</w:t>
      </w:r>
      <w:r w:rsidR="009460D7" w:rsidRPr="0098474E">
        <w:rPr>
          <w:rFonts w:asciiTheme="minorBidi" w:hAnsiTheme="minorBidi" w:cstheme="minorBidi"/>
          <w:lang w:val="en-US"/>
        </w:rPr>
        <w:t xml:space="preserve"> the guarantee senior debt financing agreements in the form of </w:t>
      </w:r>
      <w:r w:rsidR="00764A5C" w:rsidRPr="0098474E">
        <w:rPr>
          <w:rFonts w:asciiTheme="minorBidi" w:hAnsiTheme="minorBidi" w:cstheme="minorBidi"/>
          <w:lang w:val="en-US"/>
        </w:rPr>
        <w:t>p</w:t>
      </w:r>
      <w:r w:rsidR="009460D7" w:rsidRPr="0098474E">
        <w:rPr>
          <w:rFonts w:asciiTheme="minorBidi" w:hAnsiTheme="minorBidi" w:cstheme="minorBidi"/>
          <w:lang w:val="en-US"/>
        </w:rPr>
        <w:t xml:space="preserve">roject </w:t>
      </w:r>
      <w:r w:rsidR="00764A5C" w:rsidRPr="0098474E">
        <w:rPr>
          <w:rFonts w:asciiTheme="minorBidi" w:hAnsiTheme="minorBidi" w:cstheme="minorBidi"/>
          <w:lang w:val="en-US"/>
        </w:rPr>
        <w:t>f</w:t>
      </w:r>
      <w:r w:rsidR="009460D7" w:rsidRPr="0098474E">
        <w:rPr>
          <w:rFonts w:asciiTheme="minorBidi" w:hAnsiTheme="minorBidi" w:cstheme="minorBidi"/>
          <w:lang w:val="en-US"/>
        </w:rPr>
        <w:t xml:space="preserve">inance </w:t>
      </w:r>
      <w:r w:rsidR="00764A5C" w:rsidRPr="0098474E">
        <w:rPr>
          <w:rFonts w:asciiTheme="minorBidi" w:hAnsiTheme="minorBidi" w:cstheme="minorBidi"/>
          <w:lang w:val="en-US"/>
        </w:rPr>
        <w:t>for</w:t>
      </w:r>
      <w:r w:rsidR="009460D7" w:rsidRPr="0098474E">
        <w:rPr>
          <w:rFonts w:asciiTheme="minorBidi" w:hAnsiTheme="minorBidi" w:cstheme="minorBidi"/>
          <w:lang w:val="en-US"/>
        </w:rPr>
        <w:t xml:space="preserve"> a subsidiary of M</w:t>
      </w:r>
      <w:r w:rsidR="00D75FF1" w:rsidRPr="0098474E">
        <w:rPr>
          <w:rFonts w:asciiTheme="minorBidi" w:hAnsiTheme="minorBidi" w:cstheme="minorBidi"/>
          <w:lang w:val="en-US"/>
        </w:rPr>
        <w:t>OZ</w:t>
      </w:r>
      <w:r w:rsidR="009460D7" w:rsidRPr="0098474E">
        <w:rPr>
          <w:rFonts w:asciiTheme="minorBidi" w:hAnsiTheme="minorBidi" w:cstheme="minorBidi"/>
          <w:lang w:val="en-US"/>
        </w:rPr>
        <w:t xml:space="preserve"> LNG</w:t>
      </w:r>
      <w:r w:rsidR="00AA2A15" w:rsidRPr="0098474E">
        <w:rPr>
          <w:rFonts w:asciiTheme="minorBidi" w:hAnsiTheme="minorBidi" w:cstheme="minorBidi"/>
          <w:lang w:val="en-GB"/>
        </w:rPr>
        <w:t>1</w:t>
      </w:r>
      <w:r w:rsidR="009460D7" w:rsidRPr="0098474E">
        <w:rPr>
          <w:rFonts w:asciiTheme="minorBidi" w:hAnsiTheme="minorBidi" w:cstheme="minorBidi"/>
          <w:lang w:val="en-US"/>
        </w:rPr>
        <w:t xml:space="preserve"> Holding Company Ltd </w:t>
      </w:r>
      <w:r w:rsidR="00D75FF1" w:rsidRPr="0098474E">
        <w:rPr>
          <w:rFonts w:asciiTheme="minorBidi" w:hAnsiTheme="minorBidi" w:cstheme="minorBidi"/>
          <w:spacing w:val="-4"/>
          <w:lang w:val="en-US"/>
        </w:rPr>
        <w:t>(MOZ LNG</w:t>
      </w:r>
      <w:r w:rsidR="00AA2A15" w:rsidRPr="0098474E">
        <w:rPr>
          <w:rFonts w:asciiTheme="minorBidi" w:hAnsiTheme="minorBidi" w:cstheme="minorBidi"/>
          <w:spacing w:val="-4"/>
          <w:lang w:val="en-GB"/>
        </w:rPr>
        <w:t>1</w:t>
      </w:r>
      <w:r w:rsidR="00D75FF1" w:rsidRPr="0098474E">
        <w:rPr>
          <w:rFonts w:asciiTheme="minorBidi" w:hAnsiTheme="minorBidi" w:cstheme="minorBidi"/>
          <w:spacing w:val="-4"/>
          <w:lang w:val="en-US"/>
        </w:rPr>
        <w:t xml:space="preserve"> Holding)</w:t>
      </w:r>
      <w:r w:rsidR="009460D7" w:rsidRPr="0098474E">
        <w:rPr>
          <w:rFonts w:asciiTheme="minorBidi" w:hAnsiTheme="minorBidi" w:cstheme="minorBidi"/>
          <w:lang w:val="en-US"/>
        </w:rPr>
        <w:t xml:space="preserve"> with </w:t>
      </w:r>
      <w:r w:rsidR="005B546F" w:rsidRPr="0098474E">
        <w:rPr>
          <w:rFonts w:asciiTheme="minorBidi" w:hAnsiTheme="minorBidi" w:cstheme="minorBidi"/>
          <w:lang w:val="en-US"/>
        </w:rPr>
        <w:t>a</w:t>
      </w:r>
      <w:r w:rsidR="009460D7" w:rsidRPr="0098474E">
        <w:rPr>
          <w:rFonts w:asciiTheme="minorBidi" w:hAnsiTheme="minorBidi" w:cstheme="minorBidi"/>
          <w:lang w:val="en-US"/>
        </w:rPr>
        <w:t xml:space="preserve"> US Dollar </w:t>
      </w:r>
      <w:r w:rsidR="00AA2A15" w:rsidRPr="0098474E">
        <w:rPr>
          <w:rFonts w:asciiTheme="minorBidi" w:hAnsiTheme="minorBidi" w:cstheme="minorBidi"/>
          <w:lang w:val="en-GB"/>
        </w:rPr>
        <w:t>14</w:t>
      </w:r>
      <w:r w:rsidR="009460D7" w:rsidRPr="0098474E">
        <w:rPr>
          <w:rFonts w:asciiTheme="minorBidi" w:hAnsiTheme="minorBidi" w:cstheme="minorBidi"/>
          <w:lang w:val="en-US"/>
        </w:rPr>
        <w:t>,</w:t>
      </w:r>
      <w:r w:rsidR="00AA2A15" w:rsidRPr="0098474E">
        <w:rPr>
          <w:rFonts w:asciiTheme="minorBidi" w:hAnsiTheme="minorBidi" w:cstheme="minorBidi"/>
          <w:lang w:val="en-GB"/>
        </w:rPr>
        <w:t>900</w:t>
      </w:r>
      <w:r w:rsidR="009460D7" w:rsidRPr="0098474E">
        <w:rPr>
          <w:rFonts w:asciiTheme="minorBidi" w:hAnsiTheme="minorBidi" w:cstheme="minorBidi"/>
          <w:lang w:val="en-US"/>
        </w:rPr>
        <w:t xml:space="preserve"> million</w:t>
      </w:r>
      <w:r w:rsidR="00654DD0" w:rsidRPr="0098474E">
        <w:rPr>
          <w:rFonts w:asciiTheme="minorBidi" w:hAnsiTheme="minorBidi" w:cstheme="minorBidi"/>
          <w:lang w:val="en-US"/>
        </w:rPr>
        <w:t xml:space="preserve"> facility</w:t>
      </w:r>
      <w:r w:rsidR="009460D7" w:rsidRPr="0098474E">
        <w:rPr>
          <w:rFonts w:asciiTheme="minorBidi" w:hAnsiTheme="minorBidi" w:cstheme="minorBidi"/>
          <w:lang w:val="en-US"/>
        </w:rPr>
        <w:t xml:space="preserve">, which is guaranteed by the Company based on the Group’s participating interest in </w:t>
      </w:r>
      <w:r w:rsidR="00D75FF1" w:rsidRPr="0098474E">
        <w:rPr>
          <w:rFonts w:asciiTheme="minorBidi" w:hAnsiTheme="minorBidi" w:cstheme="minorBidi"/>
          <w:spacing w:val="-4"/>
          <w:lang w:val="en-US"/>
        </w:rPr>
        <w:t>MOZ LNG</w:t>
      </w:r>
      <w:r w:rsidR="00AA2A15" w:rsidRPr="0098474E">
        <w:rPr>
          <w:rFonts w:asciiTheme="minorBidi" w:hAnsiTheme="minorBidi" w:cstheme="minorBidi"/>
          <w:spacing w:val="-4"/>
          <w:lang w:val="en-GB"/>
        </w:rPr>
        <w:t>1</w:t>
      </w:r>
      <w:r w:rsidR="00D75FF1" w:rsidRPr="0098474E">
        <w:rPr>
          <w:rFonts w:asciiTheme="minorBidi" w:hAnsiTheme="minorBidi" w:cstheme="minorBidi"/>
          <w:spacing w:val="-4"/>
          <w:lang w:val="en-US"/>
        </w:rPr>
        <w:t xml:space="preserve"> Holding</w:t>
      </w:r>
      <w:r w:rsidR="00D75FF1" w:rsidRPr="0098474E">
        <w:rPr>
          <w:rFonts w:asciiTheme="minorBidi" w:hAnsiTheme="minorBidi" w:cstheme="minorBidi"/>
          <w:lang w:val="en-US"/>
        </w:rPr>
        <w:t xml:space="preserve"> </w:t>
      </w:r>
      <w:r w:rsidR="009460D7" w:rsidRPr="0098474E">
        <w:rPr>
          <w:rFonts w:asciiTheme="minorBidi" w:hAnsiTheme="minorBidi" w:cstheme="minorBidi"/>
          <w:lang w:val="en-US"/>
        </w:rPr>
        <w:t xml:space="preserve">of </w:t>
      </w:r>
      <w:r w:rsidR="00AA2A15" w:rsidRPr="0098474E">
        <w:rPr>
          <w:rFonts w:asciiTheme="minorBidi" w:hAnsiTheme="minorBidi" w:cstheme="minorBidi"/>
          <w:lang w:val="en-GB"/>
        </w:rPr>
        <w:t>8</w:t>
      </w:r>
      <w:r w:rsidR="009460D7" w:rsidRPr="0098474E">
        <w:rPr>
          <w:rFonts w:asciiTheme="minorBidi" w:hAnsiTheme="minorBidi" w:cstheme="minorBidi"/>
          <w:lang w:val="en-US"/>
        </w:rPr>
        <w:t>.</w:t>
      </w:r>
      <w:r w:rsidR="00AA2A15" w:rsidRPr="0098474E">
        <w:rPr>
          <w:rFonts w:asciiTheme="minorBidi" w:hAnsiTheme="minorBidi" w:cstheme="minorBidi"/>
          <w:lang w:val="en-GB"/>
        </w:rPr>
        <w:t>5</w:t>
      </w:r>
      <w:r w:rsidR="009460D7" w:rsidRPr="0098474E">
        <w:rPr>
          <w:rFonts w:asciiTheme="minorBidi" w:hAnsiTheme="minorBidi" w:cstheme="minorBidi"/>
          <w:lang w:val="en-US"/>
        </w:rPr>
        <w:t xml:space="preserve">%, which is equivalent to US Dollar </w:t>
      </w:r>
      <w:r w:rsidR="00AA2A15" w:rsidRPr="0098474E">
        <w:rPr>
          <w:rFonts w:asciiTheme="minorBidi" w:hAnsiTheme="minorBidi" w:cstheme="minorBidi"/>
          <w:lang w:val="en-GB"/>
        </w:rPr>
        <w:t>1</w:t>
      </w:r>
      <w:r w:rsidR="009460D7" w:rsidRPr="0098474E">
        <w:rPr>
          <w:rFonts w:asciiTheme="minorBidi" w:hAnsiTheme="minorBidi" w:cstheme="minorBidi"/>
          <w:lang w:val="en-US"/>
        </w:rPr>
        <w:t>,</w:t>
      </w:r>
      <w:r w:rsidR="00AA2A15" w:rsidRPr="0098474E">
        <w:rPr>
          <w:rFonts w:asciiTheme="minorBidi" w:hAnsiTheme="minorBidi" w:cstheme="minorBidi"/>
          <w:lang w:val="en-GB"/>
        </w:rPr>
        <w:t>266</w:t>
      </w:r>
      <w:r w:rsidR="00F22178" w:rsidRPr="0098474E">
        <w:rPr>
          <w:rFonts w:asciiTheme="minorBidi" w:hAnsiTheme="minorBidi" w:cstheme="minorBidi"/>
          <w:lang w:val="en-US"/>
        </w:rPr>
        <w:t>.</w:t>
      </w:r>
      <w:r w:rsidR="00AA2A15" w:rsidRPr="0098474E">
        <w:rPr>
          <w:rFonts w:asciiTheme="minorBidi" w:hAnsiTheme="minorBidi" w:cstheme="minorBidi"/>
          <w:lang w:val="en-GB"/>
        </w:rPr>
        <w:t>50</w:t>
      </w:r>
      <w:r w:rsidR="009460D7" w:rsidRPr="0098474E">
        <w:rPr>
          <w:rFonts w:asciiTheme="minorBidi" w:hAnsiTheme="minorBidi" w:cstheme="minorBidi"/>
          <w:lang w:val="en-US"/>
        </w:rPr>
        <w:t xml:space="preserve"> million.</w:t>
      </w:r>
      <w:r w:rsidR="00075F82" w:rsidRPr="0098474E">
        <w:rPr>
          <w:rFonts w:asciiTheme="minorBidi" w:hAnsiTheme="minorBidi" w:cstheme="minorBidi"/>
          <w:lang w:val="en-US"/>
        </w:rPr>
        <w:t xml:space="preserve"> </w:t>
      </w:r>
    </w:p>
    <w:p w14:paraId="75E940A4" w14:textId="77777777" w:rsidR="003571E5" w:rsidRPr="0098474E" w:rsidRDefault="003571E5" w:rsidP="003571E5">
      <w:pPr>
        <w:tabs>
          <w:tab w:val="left" w:pos="900"/>
        </w:tabs>
        <w:ind w:left="540"/>
        <w:jc w:val="thaiDistribute"/>
        <w:rPr>
          <w:rFonts w:asciiTheme="minorBidi" w:hAnsiTheme="minorBidi" w:cstheme="minorBidi"/>
          <w:sz w:val="20"/>
          <w:szCs w:val="20"/>
          <w:lang w:val="en-US"/>
        </w:rPr>
      </w:pPr>
    </w:p>
    <w:p w14:paraId="1AF23E1A" w14:textId="553559A9" w:rsidR="001B757F" w:rsidRPr="0098474E" w:rsidRDefault="003571E5" w:rsidP="00A177B6">
      <w:pPr>
        <w:tabs>
          <w:tab w:val="left" w:pos="900"/>
        </w:tabs>
        <w:ind w:left="540"/>
        <w:jc w:val="thaiDistribute"/>
        <w:rPr>
          <w:rFonts w:asciiTheme="minorBidi" w:hAnsiTheme="minorBidi" w:cstheme="minorBidi"/>
          <w:lang w:val="en-US"/>
        </w:rPr>
      </w:pPr>
      <w:r w:rsidRPr="0098474E">
        <w:rPr>
          <w:rFonts w:asciiTheme="minorBidi" w:hAnsiTheme="minorBidi" w:cstheme="minorBidi"/>
          <w:lang w:val="en-US"/>
        </w:rPr>
        <w:t xml:space="preserve">The Company has commitment </w:t>
      </w:r>
      <w:r w:rsidR="00654DD0" w:rsidRPr="0098474E">
        <w:rPr>
          <w:rFonts w:asciiTheme="minorBidi" w:hAnsiTheme="minorBidi" w:cstheme="minorBidi"/>
          <w:lang w:val="en-US"/>
        </w:rPr>
        <w:t>to</w:t>
      </w:r>
      <w:r w:rsidRPr="0098474E">
        <w:rPr>
          <w:rFonts w:asciiTheme="minorBidi" w:hAnsiTheme="minorBidi" w:cstheme="minorBidi"/>
          <w:lang w:val="en-US"/>
        </w:rPr>
        <w:t xml:space="preserve"> guarantee PTTEP TC’s US Dollar loan agreement </w:t>
      </w:r>
      <w:r w:rsidR="00AC14FA" w:rsidRPr="0098474E">
        <w:rPr>
          <w:rFonts w:asciiTheme="minorBidi" w:hAnsiTheme="minorBidi" w:cstheme="minorBidi"/>
          <w:lang w:val="en-US"/>
        </w:rPr>
        <w:t>for</w:t>
      </w:r>
      <w:r w:rsidRPr="0098474E">
        <w:rPr>
          <w:rFonts w:asciiTheme="minorBidi" w:hAnsiTheme="minorBidi" w:cstheme="minorBidi"/>
          <w:lang w:val="en-US"/>
        </w:rPr>
        <w:t xml:space="preserve"> revolving credit facilities with a financial institution. The total loan facility is in amount of US Dollar </w:t>
      </w:r>
      <w:r w:rsidR="00AA2A15" w:rsidRPr="0098474E">
        <w:rPr>
          <w:rFonts w:asciiTheme="minorBidi" w:hAnsiTheme="minorBidi" w:cstheme="minorBidi"/>
          <w:lang w:val="en-GB"/>
        </w:rPr>
        <w:t>400</w:t>
      </w:r>
      <w:r w:rsidRPr="0098474E">
        <w:rPr>
          <w:rFonts w:asciiTheme="minorBidi" w:hAnsiTheme="minorBidi" w:cstheme="minorBidi"/>
          <w:lang w:val="en-US"/>
        </w:rPr>
        <w:t xml:space="preserve"> million. As at </w:t>
      </w:r>
      <w:r w:rsidR="009F24CA" w:rsidRPr="0098474E">
        <w:rPr>
          <w:rFonts w:asciiTheme="minorBidi" w:hAnsiTheme="minorBidi" w:cstheme="minorBidi"/>
          <w:lang w:val="en-US"/>
        </w:rPr>
        <w:br/>
      </w:r>
      <w:r w:rsidR="00AA2A15" w:rsidRPr="0098474E">
        <w:rPr>
          <w:rFonts w:asciiTheme="minorBidi" w:hAnsiTheme="minorBidi" w:cstheme="minorBidi"/>
          <w:lang w:val="en-GB"/>
        </w:rPr>
        <w:t>31</w:t>
      </w:r>
      <w:r w:rsidRPr="0098474E">
        <w:rPr>
          <w:rFonts w:asciiTheme="minorBidi" w:hAnsiTheme="minorBidi" w:cstheme="minorBidi"/>
          <w:lang w:val="en-US"/>
        </w:rPr>
        <w:t xml:space="preserve"> December </w:t>
      </w:r>
      <w:r w:rsidR="00AA2A15" w:rsidRPr="0098474E">
        <w:rPr>
          <w:rFonts w:asciiTheme="minorBidi" w:hAnsiTheme="minorBidi" w:cstheme="minorBidi"/>
          <w:lang w:val="en-GB"/>
        </w:rPr>
        <w:t>2025</w:t>
      </w:r>
      <w:r w:rsidR="00C47142" w:rsidRPr="0098474E">
        <w:rPr>
          <w:rFonts w:asciiTheme="minorBidi" w:hAnsiTheme="minorBidi" w:cstheme="minorBidi"/>
          <w:cs/>
          <w:lang w:val="en-GB"/>
        </w:rPr>
        <w:t xml:space="preserve"> </w:t>
      </w:r>
      <w:r w:rsidR="00C47142" w:rsidRPr="0098474E">
        <w:rPr>
          <w:rFonts w:asciiTheme="minorBidi" w:hAnsiTheme="minorBidi" w:cstheme="minorBidi"/>
          <w:lang w:val="en-US"/>
        </w:rPr>
        <w:t xml:space="preserve">and </w:t>
      </w:r>
      <w:r w:rsidR="00AA2A15" w:rsidRPr="0098474E">
        <w:rPr>
          <w:rFonts w:asciiTheme="minorBidi" w:hAnsiTheme="minorBidi" w:cstheme="minorBidi"/>
          <w:lang w:val="en-GB"/>
        </w:rPr>
        <w:t>2024</w:t>
      </w:r>
      <w:r w:rsidRPr="0098474E">
        <w:rPr>
          <w:rFonts w:asciiTheme="minorBidi" w:hAnsiTheme="minorBidi" w:cstheme="minorBidi"/>
          <w:lang w:val="en-US"/>
        </w:rPr>
        <w:t>, there is unu</w:t>
      </w:r>
      <w:r w:rsidR="00AC14FA" w:rsidRPr="0098474E">
        <w:rPr>
          <w:rFonts w:asciiTheme="minorBidi" w:hAnsiTheme="minorBidi" w:cstheme="minorBidi"/>
          <w:lang w:val="en-US"/>
        </w:rPr>
        <w:t>sed</w:t>
      </w:r>
      <w:r w:rsidRPr="0098474E">
        <w:rPr>
          <w:rFonts w:asciiTheme="minorBidi" w:hAnsiTheme="minorBidi" w:cstheme="minorBidi"/>
          <w:lang w:val="en-US"/>
        </w:rPr>
        <w:t xml:space="preserve"> </w:t>
      </w:r>
      <w:r w:rsidRPr="0098474E">
        <w:rPr>
          <w:rFonts w:asciiTheme="minorBidi" w:hAnsiTheme="minorBidi" w:cstheme="minorBidi"/>
          <w:lang w:val="en-GB"/>
        </w:rPr>
        <w:t xml:space="preserve">credit facilities </w:t>
      </w:r>
      <w:r w:rsidRPr="0098474E">
        <w:rPr>
          <w:rFonts w:asciiTheme="minorBidi" w:hAnsiTheme="minorBidi" w:cstheme="minorBidi"/>
          <w:lang w:val="en-US"/>
        </w:rPr>
        <w:t xml:space="preserve">of US Dollar </w:t>
      </w:r>
      <w:r w:rsidR="00AA2A15" w:rsidRPr="0098474E">
        <w:rPr>
          <w:rFonts w:asciiTheme="minorBidi" w:hAnsiTheme="minorBidi" w:cstheme="minorBidi"/>
          <w:lang w:val="en-GB"/>
        </w:rPr>
        <w:t>400</w:t>
      </w:r>
      <w:r w:rsidRPr="0098474E">
        <w:rPr>
          <w:rFonts w:asciiTheme="minorBidi" w:hAnsiTheme="minorBidi" w:cstheme="minorBidi"/>
          <w:lang w:val="en-US"/>
        </w:rPr>
        <w:t xml:space="preserve"> million.</w:t>
      </w:r>
      <w:bookmarkStart w:id="143" w:name="_Toc183425483"/>
      <w:bookmarkStart w:id="144" w:name="_Hlk156997849"/>
    </w:p>
    <w:p w14:paraId="1484B865" w14:textId="77777777" w:rsidR="00A177B6" w:rsidRPr="0098474E" w:rsidRDefault="00A177B6" w:rsidP="00A177B6">
      <w:pPr>
        <w:tabs>
          <w:tab w:val="left" w:pos="900"/>
        </w:tabs>
        <w:ind w:left="540"/>
        <w:jc w:val="thaiDistribute"/>
        <w:rPr>
          <w:rFonts w:asciiTheme="minorBidi" w:hAnsiTheme="minorBidi" w:cstheme="minorBidi"/>
          <w:lang w:val="en-US"/>
        </w:rPr>
      </w:pPr>
    </w:p>
    <w:p w14:paraId="5C728297" w14:textId="1361BF54" w:rsidR="00BD718E" w:rsidRPr="0098474E" w:rsidRDefault="00D97DD2" w:rsidP="00BD718E">
      <w:pPr>
        <w:pStyle w:val="Heading1"/>
        <w:keepNext/>
        <w:keepLines/>
        <w:ind w:left="547" w:hanging="547"/>
        <w:jc w:val="left"/>
        <w:rPr>
          <w:rFonts w:asciiTheme="minorBidi" w:eastAsia="Times" w:hAnsiTheme="minorBidi" w:cstheme="minorBidi"/>
          <w:bCs w:val="0"/>
          <w:color w:val="auto"/>
          <w:kern w:val="2"/>
          <w:lang w:eastAsia="en-GB"/>
          <w14:ligatures w14:val="standardContextual"/>
        </w:rPr>
      </w:pPr>
      <w:r w:rsidRPr="0098474E">
        <w:rPr>
          <w:rFonts w:asciiTheme="minorBidi" w:eastAsia="Times" w:hAnsiTheme="minorBidi" w:cstheme="minorBidi"/>
          <w:bCs w:val="0"/>
          <w:color w:val="auto"/>
          <w:kern w:val="2"/>
          <w:lang w:eastAsia="en-GB"/>
          <w14:ligatures w14:val="standardContextual"/>
        </w:rPr>
        <w:t>3</w:t>
      </w:r>
      <w:r w:rsidR="00756564" w:rsidRPr="0098474E">
        <w:rPr>
          <w:rFonts w:asciiTheme="minorBidi" w:eastAsia="Times" w:hAnsiTheme="minorBidi" w:cstheme="minorBidi"/>
          <w:bCs w:val="0"/>
          <w:color w:val="auto"/>
          <w:kern w:val="2"/>
          <w:lang w:eastAsia="en-GB"/>
          <w14:ligatures w14:val="standardContextual"/>
        </w:rPr>
        <w:t>8</w:t>
      </w:r>
      <w:r w:rsidR="00923119" w:rsidRPr="0098474E">
        <w:rPr>
          <w:rFonts w:asciiTheme="minorBidi" w:eastAsia="Times" w:hAnsiTheme="minorBidi" w:cstheme="minorBidi"/>
          <w:bCs w:val="0"/>
          <w:color w:val="auto"/>
          <w:kern w:val="2"/>
          <w:cs/>
          <w:lang w:eastAsia="en-GB"/>
          <w14:ligatures w14:val="standardContextual"/>
        </w:rPr>
        <w:tab/>
      </w:r>
      <w:r w:rsidR="00923119" w:rsidRPr="0098474E">
        <w:rPr>
          <w:rFonts w:asciiTheme="minorBidi" w:eastAsia="Times" w:hAnsiTheme="minorBidi" w:cstheme="minorBidi"/>
          <w:bCs w:val="0"/>
          <w:color w:val="auto"/>
          <w:kern w:val="2"/>
          <w:lang w:eastAsia="en-GB"/>
          <w14:ligatures w14:val="standardContextual"/>
        </w:rPr>
        <w:t>Events</w:t>
      </w:r>
      <w:r w:rsidR="00923119" w:rsidRPr="0098474E">
        <w:rPr>
          <w:rFonts w:asciiTheme="minorBidi" w:eastAsia="Times" w:hAnsiTheme="minorBidi" w:cstheme="minorBidi"/>
          <w:bCs w:val="0"/>
          <w:color w:val="auto"/>
          <w:kern w:val="2"/>
          <w:cs/>
          <w:lang w:eastAsia="en-GB"/>
          <w14:ligatures w14:val="standardContextual"/>
        </w:rPr>
        <w:t xml:space="preserve"> </w:t>
      </w:r>
      <w:r w:rsidR="00923119" w:rsidRPr="0098474E">
        <w:rPr>
          <w:rFonts w:asciiTheme="minorBidi" w:eastAsia="Times" w:hAnsiTheme="minorBidi" w:cstheme="minorBidi"/>
          <w:bCs w:val="0"/>
          <w:color w:val="auto"/>
          <w:kern w:val="2"/>
          <w:lang w:eastAsia="en-GB"/>
          <w14:ligatures w14:val="standardContextual"/>
        </w:rPr>
        <w:t>occurring</w:t>
      </w:r>
      <w:r w:rsidR="00923119" w:rsidRPr="0098474E">
        <w:rPr>
          <w:rFonts w:asciiTheme="minorBidi" w:eastAsia="Times" w:hAnsiTheme="minorBidi" w:cstheme="minorBidi"/>
          <w:bCs w:val="0"/>
          <w:color w:val="auto"/>
          <w:kern w:val="2"/>
          <w:cs/>
          <w:lang w:eastAsia="en-GB"/>
          <w14:ligatures w14:val="standardContextual"/>
        </w:rPr>
        <w:t xml:space="preserve"> </w:t>
      </w:r>
      <w:r w:rsidR="00923119" w:rsidRPr="0098474E">
        <w:rPr>
          <w:rFonts w:asciiTheme="minorBidi" w:eastAsia="Times" w:hAnsiTheme="minorBidi" w:cstheme="minorBidi"/>
          <w:bCs w:val="0"/>
          <w:color w:val="auto"/>
          <w:kern w:val="2"/>
          <w:lang w:eastAsia="en-GB"/>
          <w14:ligatures w14:val="standardContextual"/>
        </w:rPr>
        <w:t>after</w:t>
      </w:r>
      <w:r w:rsidR="00923119" w:rsidRPr="0098474E">
        <w:rPr>
          <w:rFonts w:asciiTheme="minorBidi" w:eastAsia="Times" w:hAnsiTheme="minorBidi" w:cstheme="minorBidi"/>
          <w:bCs w:val="0"/>
          <w:color w:val="auto"/>
          <w:kern w:val="2"/>
          <w:cs/>
          <w:lang w:eastAsia="en-GB"/>
          <w14:ligatures w14:val="standardContextual"/>
        </w:rPr>
        <w:t xml:space="preserve"> </w:t>
      </w:r>
      <w:r w:rsidR="00923119" w:rsidRPr="0098474E">
        <w:rPr>
          <w:rFonts w:asciiTheme="minorBidi" w:eastAsia="Times" w:hAnsiTheme="minorBidi" w:cstheme="minorBidi"/>
          <w:bCs w:val="0"/>
          <w:color w:val="auto"/>
          <w:kern w:val="2"/>
          <w:lang w:eastAsia="en-GB"/>
          <w14:ligatures w14:val="standardContextual"/>
        </w:rPr>
        <w:t>the</w:t>
      </w:r>
      <w:r w:rsidR="00923119" w:rsidRPr="0098474E">
        <w:rPr>
          <w:rFonts w:asciiTheme="minorBidi" w:eastAsia="Times" w:hAnsiTheme="minorBidi" w:cstheme="minorBidi"/>
          <w:bCs w:val="0"/>
          <w:color w:val="auto"/>
          <w:kern w:val="2"/>
          <w:cs/>
          <w:lang w:eastAsia="en-GB"/>
          <w14:ligatures w14:val="standardContextual"/>
        </w:rPr>
        <w:t xml:space="preserve"> </w:t>
      </w:r>
      <w:r w:rsidR="00923119" w:rsidRPr="0098474E">
        <w:rPr>
          <w:rFonts w:asciiTheme="minorBidi" w:eastAsia="Times" w:hAnsiTheme="minorBidi" w:cstheme="minorBidi"/>
          <w:bCs w:val="0"/>
          <w:color w:val="auto"/>
          <w:kern w:val="2"/>
          <w:lang w:eastAsia="en-GB"/>
          <w14:ligatures w14:val="standardContextual"/>
        </w:rPr>
        <w:t>reporting</w:t>
      </w:r>
      <w:r w:rsidR="00923119" w:rsidRPr="0098474E">
        <w:rPr>
          <w:rFonts w:asciiTheme="minorBidi" w:eastAsia="Times" w:hAnsiTheme="minorBidi" w:cstheme="minorBidi"/>
          <w:bCs w:val="0"/>
          <w:color w:val="auto"/>
          <w:kern w:val="2"/>
          <w:cs/>
          <w:lang w:eastAsia="en-GB"/>
          <w14:ligatures w14:val="standardContextual"/>
        </w:rPr>
        <w:t xml:space="preserve"> </w:t>
      </w:r>
      <w:r w:rsidR="00923119" w:rsidRPr="0098474E">
        <w:rPr>
          <w:rFonts w:asciiTheme="minorBidi" w:eastAsia="Times" w:hAnsiTheme="minorBidi" w:cstheme="minorBidi"/>
          <w:bCs w:val="0"/>
          <w:color w:val="auto"/>
          <w:kern w:val="2"/>
          <w:lang w:eastAsia="en-GB"/>
          <w14:ligatures w14:val="standardContextual"/>
        </w:rPr>
        <w:t>date</w:t>
      </w:r>
      <w:bookmarkEnd w:id="143"/>
    </w:p>
    <w:p w14:paraId="175939AE" w14:textId="77777777" w:rsidR="00BD718E" w:rsidRPr="0098474E" w:rsidRDefault="00BD718E" w:rsidP="00A23A18">
      <w:pPr>
        <w:rPr>
          <w:rFonts w:ascii="Cordia New" w:hAnsi="Cordia New" w:cs="Cordia New"/>
          <w:lang w:val="en-US"/>
        </w:rPr>
      </w:pPr>
    </w:p>
    <w:p w14:paraId="42E7D1DA" w14:textId="12FB0690" w:rsidR="00A23A18" w:rsidRPr="0098474E" w:rsidRDefault="00BD718E" w:rsidP="004C0ACA">
      <w:pPr>
        <w:ind w:left="547"/>
        <w:jc w:val="thaiDistribute"/>
        <w:rPr>
          <w:rFonts w:ascii="Cordia New" w:hAnsi="Cordia New" w:cs="Cordia New"/>
          <w:lang w:val="en-US"/>
        </w:rPr>
      </w:pPr>
      <w:r w:rsidRPr="0098474E">
        <w:rPr>
          <w:rFonts w:ascii="Cordia New" w:hAnsi="Cordia New" w:cs="Cordia New"/>
          <w:lang w:val="en-US"/>
        </w:rPr>
        <w:t xml:space="preserve">On </w:t>
      </w:r>
      <w:r w:rsidRPr="0098474E">
        <w:rPr>
          <w:rFonts w:ascii="Cordia New" w:hAnsi="Cordia New" w:cs="Cordia New"/>
          <w:cs/>
          <w:lang w:val="en-US"/>
        </w:rPr>
        <w:t xml:space="preserve">25 </w:t>
      </w:r>
      <w:r w:rsidRPr="0098474E">
        <w:rPr>
          <w:rFonts w:ascii="Cordia New" w:hAnsi="Cordia New" w:cs="Cordia New"/>
          <w:lang w:val="en-US"/>
        </w:rPr>
        <w:t xml:space="preserve">March </w:t>
      </w:r>
      <w:r w:rsidRPr="0098474E">
        <w:rPr>
          <w:rFonts w:ascii="Cordia New" w:hAnsi="Cordia New" w:cs="Cordia New"/>
          <w:cs/>
          <w:lang w:val="en-US"/>
        </w:rPr>
        <w:t>2025</w:t>
      </w:r>
      <w:r w:rsidRPr="0098474E">
        <w:rPr>
          <w:rFonts w:ascii="Cordia New" w:hAnsi="Cordia New" w:cs="Cordia New"/>
          <w:lang w:val="en-US"/>
        </w:rPr>
        <w:t xml:space="preserve">, Oman Onshore Block </w:t>
      </w:r>
      <w:r w:rsidRPr="0098474E">
        <w:rPr>
          <w:rFonts w:ascii="Cordia New" w:hAnsi="Cordia New" w:cs="Cordia New"/>
          <w:cs/>
          <w:lang w:val="en-US"/>
        </w:rPr>
        <w:t>12</w:t>
      </w:r>
      <w:r w:rsidRPr="0098474E">
        <w:rPr>
          <w:rFonts w:ascii="Cordia New" w:hAnsi="Cordia New" w:cs="Cordia New"/>
          <w:lang w:val="en-US"/>
        </w:rPr>
        <w:t>, in which PTTEP MENA</w:t>
      </w:r>
      <w:r w:rsidR="003511C2" w:rsidRPr="0098474E">
        <w:rPr>
          <w:rFonts w:ascii="Cordia New" w:hAnsi="Cordia New" w:cs="Cordia New"/>
          <w:lang w:val="en-US"/>
        </w:rPr>
        <w:t xml:space="preserve"> Limited </w:t>
      </w:r>
      <w:r w:rsidR="003511C2" w:rsidRPr="0098474E">
        <w:rPr>
          <w:rFonts w:ascii="Cordia New" w:hAnsi="Cordia New" w:cs="Cordia New" w:hint="cs"/>
          <w:cs/>
          <w:lang w:val="en-US"/>
        </w:rPr>
        <w:t>(</w:t>
      </w:r>
      <w:r w:rsidR="003511C2" w:rsidRPr="0098474E">
        <w:rPr>
          <w:rFonts w:ascii="Cordia New" w:hAnsi="Cordia New" w:cs="Cordia New"/>
          <w:lang w:val="en-US"/>
        </w:rPr>
        <w:t>PTTEP MENA</w:t>
      </w:r>
      <w:r w:rsidR="00496880" w:rsidRPr="0098474E">
        <w:rPr>
          <w:rFonts w:ascii="Cordia New" w:hAnsi="Cordia New" w:cs="Cordia New" w:hint="cs"/>
          <w:cs/>
          <w:lang w:val="en-US"/>
        </w:rPr>
        <w:t>)</w:t>
      </w:r>
      <w:r w:rsidRPr="0098474E">
        <w:rPr>
          <w:rFonts w:ascii="Cordia New" w:hAnsi="Cordia New" w:cs="Cordia New"/>
          <w:lang w:val="en-US"/>
        </w:rPr>
        <w:t xml:space="preserve"> holds a </w:t>
      </w:r>
      <w:r w:rsidRPr="0098474E">
        <w:rPr>
          <w:rFonts w:ascii="Cordia New" w:hAnsi="Cordia New" w:cs="Cordia New"/>
          <w:cs/>
          <w:lang w:val="en-US"/>
        </w:rPr>
        <w:t xml:space="preserve">20% </w:t>
      </w:r>
      <w:r w:rsidRPr="0098474E">
        <w:rPr>
          <w:rFonts w:ascii="Cordia New" w:hAnsi="Cordia New" w:cs="Cordia New"/>
          <w:lang w:val="en-US"/>
        </w:rPr>
        <w:t xml:space="preserve">participating interest, ended its first exploration phase. The operator and PTTEP MENA agreed to not enter the second exploration phase and submitted a request to relinquish and return the block. The Group received the official approval from the Government of Sultanate of Oman effective on </w:t>
      </w:r>
      <w:r w:rsidRPr="0098474E">
        <w:rPr>
          <w:rFonts w:ascii="Cordia New" w:hAnsi="Cordia New" w:cs="Cordia New"/>
          <w:cs/>
          <w:lang w:val="en-US"/>
        </w:rPr>
        <w:t xml:space="preserve">5 </w:t>
      </w:r>
      <w:r w:rsidRPr="0098474E">
        <w:rPr>
          <w:rFonts w:ascii="Cordia New" w:hAnsi="Cordia New" w:cs="Cordia New"/>
          <w:lang w:val="en-US"/>
        </w:rPr>
        <w:t xml:space="preserve">January </w:t>
      </w:r>
      <w:r w:rsidRPr="0098474E">
        <w:rPr>
          <w:rFonts w:ascii="Cordia New" w:hAnsi="Cordia New" w:cs="Cordia New"/>
          <w:cs/>
          <w:lang w:val="en-US"/>
        </w:rPr>
        <w:t>2026.</w:t>
      </w:r>
    </w:p>
    <w:p w14:paraId="526A7CF9" w14:textId="77777777" w:rsidR="00A23A18" w:rsidRPr="0098474E" w:rsidRDefault="00A23A18" w:rsidP="00A23A18">
      <w:pPr>
        <w:rPr>
          <w:rFonts w:ascii="Cordia New" w:hAnsi="Cordia New" w:cs="Cordia New"/>
          <w:lang w:val="en-US"/>
        </w:rPr>
      </w:pPr>
    </w:p>
    <w:p w14:paraId="5A49420F" w14:textId="4FD6D576" w:rsidR="00A23A18" w:rsidRPr="0098474E" w:rsidRDefault="0072674A" w:rsidP="002A0133">
      <w:pPr>
        <w:ind w:left="547"/>
        <w:jc w:val="thaiDistribute"/>
        <w:rPr>
          <w:rFonts w:ascii="Cordia New" w:hAnsi="Cordia New" w:cs="Cordia New"/>
          <w:lang w:val="en-US"/>
        </w:rPr>
      </w:pPr>
      <w:r w:rsidRPr="0098474E">
        <w:rPr>
          <w:rFonts w:ascii="Cordia New" w:hAnsi="Cordia New" w:cs="Cordia New"/>
          <w:lang w:val="en-US"/>
        </w:rPr>
        <w:t xml:space="preserve">On </w:t>
      </w:r>
      <w:r w:rsidRPr="0098474E">
        <w:rPr>
          <w:rFonts w:ascii="Cordia New" w:hAnsi="Cordia New" w:cs="Cordia New"/>
          <w:cs/>
          <w:lang w:val="en-US"/>
        </w:rPr>
        <w:t xml:space="preserve">16 </w:t>
      </w:r>
      <w:r w:rsidRPr="0098474E">
        <w:rPr>
          <w:rFonts w:ascii="Cordia New" w:hAnsi="Cordia New" w:cs="Cordia New"/>
          <w:lang w:val="en-US"/>
        </w:rPr>
        <w:t xml:space="preserve">September </w:t>
      </w:r>
      <w:r w:rsidRPr="0098474E">
        <w:rPr>
          <w:rFonts w:ascii="Cordia New" w:hAnsi="Cordia New" w:cs="Cordia New"/>
          <w:cs/>
          <w:lang w:val="en-US"/>
        </w:rPr>
        <w:t>2024</w:t>
      </w:r>
      <w:r w:rsidRPr="0098474E">
        <w:rPr>
          <w:rFonts w:ascii="Cordia New" w:hAnsi="Cordia New" w:cs="Cordia New"/>
          <w:lang w:val="en-US"/>
        </w:rPr>
        <w:t xml:space="preserve">, PTTEP Australasia (Ashmore Cartier) Pty Ltd (PTTEP AAA), a subsidiary of the Group holding </w:t>
      </w:r>
      <w:r w:rsidRPr="0098474E">
        <w:rPr>
          <w:rFonts w:ascii="Cordia New" w:hAnsi="Cordia New" w:cs="Cordia New"/>
          <w:cs/>
          <w:lang w:val="en-US"/>
        </w:rPr>
        <w:t xml:space="preserve">100%   </w:t>
      </w:r>
      <w:r w:rsidRPr="0098474E">
        <w:rPr>
          <w:rFonts w:ascii="Cordia New" w:hAnsi="Cordia New" w:cs="Cordia New"/>
          <w:lang w:val="en-US"/>
        </w:rPr>
        <w:t>participating interests in AC/RL</w:t>
      </w:r>
      <w:r w:rsidRPr="0098474E">
        <w:rPr>
          <w:rFonts w:ascii="Cordia New" w:hAnsi="Cordia New" w:cs="Cordia New"/>
          <w:cs/>
          <w:lang w:val="en-US"/>
        </w:rPr>
        <w:t>12</w:t>
      </w:r>
      <w:r w:rsidR="00496880" w:rsidRPr="0098474E">
        <w:rPr>
          <w:rFonts w:ascii="Cordia New" w:hAnsi="Cordia New" w:cs="Cordia New" w:hint="cs"/>
          <w:cs/>
          <w:lang w:val="en-US"/>
        </w:rPr>
        <w:t xml:space="preserve"> </w:t>
      </w:r>
      <w:r w:rsidR="00496880" w:rsidRPr="0098474E">
        <w:rPr>
          <w:rFonts w:ascii="Cordia New" w:hAnsi="Cordia New" w:cs="Cordia New"/>
          <w:lang w:val="en-US"/>
        </w:rPr>
        <w:t>Project</w:t>
      </w:r>
      <w:r w:rsidRPr="0098474E">
        <w:rPr>
          <w:rFonts w:ascii="Cordia New" w:hAnsi="Cordia New" w:cs="Cordia New"/>
          <w:lang w:val="en-US"/>
        </w:rPr>
        <w:t xml:space="preserve">, submitted a surrender application to return the block. The retention lease expired on </w:t>
      </w:r>
      <w:r w:rsidRPr="0098474E">
        <w:rPr>
          <w:rFonts w:ascii="Cordia New" w:hAnsi="Cordia New" w:cs="Cordia New"/>
          <w:cs/>
          <w:lang w:val="en-US"/>
        </w:rPr>
        <w:t xml:space="preserve">9 </w:t>
      </w:r>
      <w:r w:rsidRPr="0098474E">
        <w:rPr>
          <w:rFonts w:ascii="Cordia New" w:hAnsi="Cordia New" w:cs="Cordia New"/>
          <w:lang w:val="en-US"/>
        </w:rPr>
        <w:t xml:space="preserve">November </w:t>
      </w:r>
      <w:r w:rsidRPr="0098474E">
        <w:rPr>
          <w:rFonts w:ascii="Cordia New" w:hAnsi="Cordia New" w:cs="Cordia New"/>
          <w:cs/>
          <w:lang w:val="en-US"/>
        </w:rPr>
        <w:t xml:space="preserve">2025. </w:t>
      </w:r>
      <w:r w:rsidRPr="0098474E">
        <w:rPr>
          <w:rFonts w:ascii="Cordia New" w:hAnsi="Cordia New" w:cs="Cordia New"/>
          <w:lang w:val="en-US"/>
        </w:rPr>
        <w:t xml:space="preserve">The Group received the official approval from the Government of the Commonwealth of Australia effective on </w:t>
      </w:r>
      <w:r w:rsidRPr="0098474E">
        <w:rPr>
          <w:rFonts w:ascii="Cordia New" w:hAnsi="Cordia New" w:cs="Cordia New"/>
          <w:cs/>
          <w:lang w:val="en-US"/>
        </w:rPr>
        <w:t xml:space="preserve">8 </w:t>
      </w:r>
      <w:r w:rsidRPr="0098474E">
        <w:rPr>
          <w:rFonts w:ascii="Cordia New" w:hAnsi="Cordia New" w:cs="Cordia New"/>
          <w:lang w:val="en-US"/>
        </w:rPr>
        <w:t xml:space="preserve">January </w:t>
      </w:r>
      <w:r w:rsidRPr="0098474E">
        <w:rPr>
          <w:rFonts w:ascii="Cordia New" w:hAnsi="Cordia New" w:cs="Cordia New"/>
          <w:cs/>
          <w:lang w:val="en-US"/>
        </w:rPr>
        <w:t>2026.</w:t>
      </w:r>
    </w:p>
    <w:p w14:paraId="1891C770" w14:textId="77777777" w:rsidR="0096253A" w:rsidRPr="0098474E" w:rsidRDefault="0096253A" w:rsidP="002A0133">
      <w:pPr>
        <w:ind w:left="547"/>
        <w:jc w:val="thaiDistribute"/>
        <w:rPr>
          <w:rFonts w:ascii="Cordia New" w:hAnsi="Cordia New" w:cs="Cordia New"/>
          <w:lang w:val="en-US"/>
        </w:rPr>
      </w:pPr>
    </w:p>
    <w:p w14:paraId="38852132" w14:textId="77777777" w:rsidR="0096253A" w:rsidRPr="0098474E" w:rsidRDefault="0096253A" w:rsidP="002A0133">
      <w:pPr>
        <w:ind w:left="547"/>
        <w:jc w:val="thaiDistribute"/>
        <w:rPr>
          <w:rFonts w:ascii="Cordia New" w:hAnsi="Cordia New" w:cs="Cordia New"/>
          <w:lang w:val="en-US"/>
        </w:rPr>
      </w:pPr>
    </w:p>
    <w:p w14:paraId="3F481A54" w14:textId="77777777" w:rsidR="0096253A" w:rsidRPr="0098474E" w:rsidRDefault="0096253A" w:rsidP="002A0133">
      <w:pPr>
        <w:ind w:left="547"/>
        <w:jc w:val="thaiDistribute"/>
        <w:rPr>
          <w:rFonts w:ascii="Cordia New" w:hAnsi="Cordia New" w:cs="Cordia New"/>
          <w:lang w:val="en-US"/>
        </w:rPr>
      </w:pPr>
    </w:p>
    <w:p w14:paraId="44919033" w14:textId="160CE27D" w:rsidR="0096253A" w:rsidRPr="0098474E" w:rsidRDefault="00B4447F" w:rsidP="00AE526A">
      <w:pPr>
        <w:ind w:left="547"/>
        <w:jc w:val="thaiDistribute"/>
        <w:rPr>
          <w:rFonts w:ascii="Cordia New" w:hAnsi="Cordia New" w:cs="Cordia New"/>
          <w:lang w:val="en-US"/>
        </w:rPr>
      </w:pPr>
      <w:r w:rsidRPr="0098474E">
        <w:rPr>
          <w:rFonts w:ascii="Cordia New" w:hAnsi="Cordia New" w:cs="Cordia New"/>
          <w:lang w:val="en-US"/>
        </w:rPr>
        <w:t xml:space="preserve">On 19 </w:t>
      </w:r>
      <w:r w:rsidR="006E5E0E" w:rsidRPr="0098474E">
        <w:rPr>
          <w:rFonts w:ascii="Cordia New" w:hAnsi="Cordia New" w:cs="Cordia New"/>
          <w:lang w:val="en-US"/>
        </w:rPr>
        <w:t xml:space="preserve">January </w:t>
      </w:r>
      <w:r w:rsidRPr="0098474E">
        <w:rPr>
          <w:rFonts w:ascii="Cordia New" w:hAnsi="Cordia New" w:cs="Cordia New"/>
          <w:lang w:val="en-US"/>
        </w:rPr>
        <w:t xml:space="preserve">2026, AzurVista Resources Ple. Ltd. (AZV), an associate of the Group, increased its authorised share capital amounting to US Dollar 6 million by issuing of 6 million preferred shares at </w:t>
      </w:r>
      <w:r w:rsidR="00AE526A" w:rsidRPr="0098474E">
        <w:rPr>
          <w:rFonts w:ascii="Cordia New" w:hAnsi="Cordia New" w:cs="Cordia New" w:hint="cs"/>
          <w:cs/>
          <w:lang w:val="en-US"/>
        </w:rPr>
        <w:t xml:space="preserve">                         </w:t>
      </w:r>
      <w:r w:rsidRPr="0098474E">
        <w:rPr>
          <w:rFonts w:ascii="Cordia New" w:hAnsi="Cordia New" w:cs="Cordia New"/>
          <w:lang w:val="en-US"/>
        </w:rPr>
        <w:t>a par value of US Dollar 1 each. The Group paid the share subscription according to the Group’s</w:t>
      </w:r>
      <w:r w:rsidR="00AE526A" w:rsidRPr="0098474E">
        <w:rPr>
          <w:rFonts w:ascii="Cordia New" w:hAnsi="Cordia New" w:cs="Cordia New" w:hint="cs"/>
          <w:cs/>
          <w:lang w:val="en-US"/>
        </w:rPr>
        <w:t xml:space="preserve"> </w:t>
      </w:r>
      <w:r w:rsidRPr="0098474E">
        <w:rPr>
          <w:rFonts w:ascii="Cordia New" w:hAnsi="Cordia New" w:cs="Cordia New"/>
          <w:lang w:val="en-US"/>
        </w:rPr>
        <w:t>shareholding portion amounting to US Dollar 3 million. </w:t>
      </w:r>
    </w:p>
    <w:p w14:paraId="6F27CC34" w14:textId="77777777" w:rsidR="00AE526A" w:rsidRPr="0098474E" w:rsidRDefault="00AE526A" w:rsidP="0096253A">
      <w:pPr>
        <w:ind w:left="547"/>
        <w:jc w:val="thaiDistribute"/>
        <w:rPr>
          <w:rFonts w:ascii="Cordia New" w:hAnsi="Cordia New" w:cs="Cordia New"/>
          <w:lang w:val="en-US"/>
        </w:rPr>
      </w:pPr>
    </w:p>
    <w:p w14:paraId="79C9BDCA" w14:textId="77777777" w:rsidR="00984DD2" w:rsidRPr="00CC5AEB" w:rsidRDefault="00984DD2" w:rsidP="00984DD2">
      <w:pPr>
        <w:ind w:left="547"/>
        <w:jc w:val="thaiDistribute"/>
        <w:rPr>
          <w:rFonts w:asciiTheme="minorBidi" w:hAnsiTheme="minorBidi" w:cstheme="minorBidi"/>
          <w:lang w:val="en-US"/>
        </w:rPr>
      </w:pPr>
      <w:r w:rsidRPr="0098474E">
        <w:rPr>
          <w:rFonts w:asciiTheme="minorBidi" w:hAnsiTheme="minorBidi" w:cstheme="minorBidi"/>
          <w:lang w:val="en-US"/>
        </w:rPr>
        <w:t xml:space="preserve">On 9 February </w:t>
      </w:r>
      <w:r w:rsidRPr="0098474E">
        <w:rPr>
          <w:rFonts w:asciiTheme="minorBidi" w:hAnsiTheme="minorBidi" w:cstheme="minorBidi"/>
          <w:lang w:val="en-GB"/>
        </w:rPr>
        <w:t>2026</w:t>
      </w:r>
      <w:r w:rsidRPr="0098474E">
        <w:rPr>
          <w:rFonts w:ascii="Cordia New" w:hAnsi="Cordia New" w:cs="Cordia New"/>
          <w:lang w:val="en-GB"/>
        </w:rPr>
        <w:t>,</w:t>
      </w:r>
      <w:r w:rsidRPr="0098474E">
        <w:rPr>
          <w:rFonts w:ascii="Cordia New" w:hAnsi="Cordia New" w:cs="Cordia New"/>
          <w:lang w:val="en-US"/>
        </w:rPr>
        <w:t xml:space="preserve"> </w:t>
      </w:r>
      <w:r w:rsidRPr="0098474E">
        <w:rPr>
          <w:rFonts w:asciiTheme="minorBidi" w:hAnsiTheme="minorBidi" w:cstheme="minorBidi"/>
          <w:lang w:val="en-US"/>
        </w:rPr>
        <w:t>the Company’s Board of Directors endorsed the proposal of dividend payment for the year 2025 at the rate of Baht</w:t>
      </w:r>
      <w:r>
        <w:rPr>
          <w:rFonts w:asciiTheme="minorBidi" w:hAnsiTheme="minorBidi" w:cstheme="minorBidi"/>
          <w:lang w:val="en-US"/>
        </w:rPr>
        <w:t xml:space="preserve"> 8.75</w:t>
      </w:r>
      <w:r w:rsidRPr="0098474E">
        <w:rPr>
          <w:rFonts w:ascii="Cordia New" w:hAnsi="Cordia New" w:cs="Cordia New"/>
          <w:cs/>
          <w:lang w:val="en-US"/>
        </w:rPr>
        <w:t xml:space="preserve"> </w:t>
      </w:r>
      <w:r w:rsidRPr="0098474E">
        <w:rPr>
          <w:rFonts w:ascii="Cordia New" w:hAnsi="Cordia New" w:cs="Cordia New"/>
          <w:lang w:val="en-US"/>
        </w:rPr>
        <w:t>per share.</w:t>
      </w:r>
      <w:r w:rsidRPr="0098474E">
        <w:rPr>
          <w:rFonts w:ascii="Cordia New" w:hAnsi="Cordia New" w:cs="Cordia New"/>
          <w:cs/>
          <w:lang w:val="en-US"/>
        </w:rPr>
        <w:t xml:space="preserve"> </w:t>
      </w:r>
      <w:r w:rsidRPr="0098474E">
        <w:rPr>
          <w:rFonts w:asciiTheme="minorBidi" w:hAnsiTheme="minorBidi" w:cstheme="minorBidi"/>
          <w:lang w:val="en-US"/>
        </w:rPr>
        <w:t>The Company made an interim dividend payment for the first half-year operations of 2025 at the rate of Baht</w:t>
      </w:r>
      <w:r w:rsidRPr="0098474E">
        <w:rPr>
          <w:rFonts w:ascii="Cordia New" w:hAnsi="Cordia New" w:cs="Cordia New"/>
          <w:lang w:val="en-US"/>
        </w:rPr>
        <w:t xml:space="preserve"> 4.10</w:t>
      </w:r>
      <w:r w:rsidRPr="0098474E">
        <w:rPr>
          <w:rFonts w:ascii="Cordia New" w:hAnsi="Cordia New" w:cs="Cordia New"/>
          <w:cs/>
          <w:lang w:val="en-US"/>
        </w:rPr>
        <w:t xml:space="preserve"> </w:t>
      </w:r>
      <w:r w:rsidRPr="0098474E">
        <w:rPr>
          <w:rFonts w:ascii="Cordia New" w:hAnsi="Cordia New" w:cs="Cordia New"/>
          <w:lang w:val="en-US"/>
        </w:rPr>
        <w:t>per share on 22</w:t>
      </w:r>
      <w:r w:rsidRPr="0098474E">
        <w:rPr>
          <w:rFonts w:ascii="Cordia New" w:hAnsi="Cordia New" w:cs="Cordia New"/>
          <w:cs/>
          <w:lang w:val="en-US"/>
        </w:rPr>
        <w:t xml:space="preserve"> </w:t>
      </w:r>
      <w:r w:rsidRPr="0098474E">
        <w:rPr>
          <w:rFonts w:ascii="Cordia New" w:hAnsi="Cordia New" w:cs="Cordia New"/>
          <w:lang w:val="en-US"/>
        </w:rPr>
        <w:t>August 2025.</w:t>
      </w:r>
      <w:r w:rsidRPr="0098474E">
        <w:rPr>
          <w:rFonts w:asciiTheme="minorBidi" w:hAnsiTheme="minorBidi" w:cstheme="minorBidi"/>
          <w:lang w:val="en-US"/>
        </w:rPr>
        <w:t xml:space="preserve"> The remaining is for the second half-year operations of </w:t>
      </w:r>
      <w:r w:rsidRPr="0098474E">
        <w:rPr>
          <w:rFonts w:asciiTheme="minorBidi" w:hAnsiTheme="minorBidi" w:cstheme="minorBidi"/>
          <w:lang w:val="en-GB"/>
        </w:rPr>
        <w:t>2025</w:t>
      </w:r>
      <w:r w:rsidRPr="0098474E">
        <w:rPr>
          <w:rFonts w:asciiTheme="minorBidi" w:hAnsiTheme="minorBidi" w:cstheme="minorBidi"/>
          <w:cs/>
          <w:lang w:val="en-US"/>
        </w:rPr>
        <w:t xml:space="preserve"> </w:t>
      </w:r>
      <w:r w:rsidRPr="0098474E">
        <w:rPr>
          <w:rFonts w:asciiTheme="minorBidi" w:hAnsiTheme="minorBidi" w:cstheme="minorBidi"/>
          <w:lang w:val="en-US"/>
        </w:rPr>
        <w:t>at the rate of Baht</w:t>
      </w:r>
      <w:r>
        <w:rPr>
          <w:rFonts w:asciiTheme="minorBidi" w:hAnsiTheme="minorBidi" w:cstheme="minorBidi"/>
          <w:lang w:val="en-US"/>
        </w:rPr>
        <w:t xml:space="preserve"> 4.65</w:t>
      </w:r>
      <w:r w:rsidRPr="0098474E">
        <w:rPr>
          <w:rFonts w:ascii="Cordia New" w:hAnsi="Cordia New" w:cs="Cordia New"/>
          <w:cs/>
          <w:lang w:val="en-US"/>
        </w:rPr>
        <w:t xml:space="preserve"> </w:t>
      </w:r>
      <w:r w:rsidRPr="0098474E">
        <w:rPr>
          <w:rFonts w:ascii="Cordia New" w:hAnsi="Cordia New" w:cs="Cordia New"/>
          <w:lang w:val="en-US"/>
        </w:rPr>
        <w:t>per share.</w:t>
      </w:r>
      <w:r w:rsidRPr="0098474E">
        <w:rPr>
          <w:rFonts w:ascii="Cordia New" w:hAnsi="Cordia New" w:cs="Cordia New"/>
          <w:cs/>
          <w:lang w:val="en-US"/>
        </w:rPr>
        <w:t xml:space="preserve"> </w:t>
      </w:r>
      <w:r w:rsidRPr="0098474E">
        <w:rPr>
          <w:rFonts w:asciiTheme="minorBidi" w:hAnsiTheme="minorBidi" w:cstheme="minorBidi"/>
          <w:lang w:val="en-US"/>
        </w:rPr>
        <w:t>which will be paid after receiving approval from the Annual General Meeting of the Shareholders.</w:t>
      </w:r>
    </w:p>
    <w:p w14:paraId="1F55C48E" w14:textId="1BD8DDB7" w:rsidR="0096253A" w:rsidRPr="00984DD2" w:rsidRDefault="0096253A" w:rsidP="0096253A">
      <w:pPr>
        <w:ind w:left="547"/>
        <w:jc w:val="thaiDistribute"/>
        <w:rPr>
          <w:rFonts w:ascii="Cordia New" w:hAnsi="Cordia New" w:cs="Cordia New"/>
          <w:lang w:val="en-US"/>
        </w:rPr>
      </w:pPr>
    </w:p>
    <w:p w14:paraId="385ACA63" w14:textId="77777777" w:rsidR="0096253A" w:rsidRPr="00C025BF" w:rsidRDefault="0096253A" w:rsidP="002A0133">
      <w:pPr>
        <w:ind w:left="547"/>
        <w:jc w:val="thaiDistribute"/>
        <w:rPr>
          <w:rFonts w:ascii="Cordia New" w:hAnsi="Cordia New" w:cs="Cordia New"/>
          <w:cs/>
          <w:lang w:val="en-US"/>
        </w:rPr>
      </w:pPr>
    </w:p>
    <w:p w14:paraId="1DBA92CD" w14:textId="77777777" w:rsidR="00C43065" w:rsidRPr="00A608C5" w:rsidRDefault="00C43065" w:rsidP="00C43065">
      <w:pPr>
        <w:rPr>
          <w:rFonts w:asciiTheme="minorBidi" w:hAnsiTheme="minorBidi" w:cstheme="minorBidi"/>
          <w:lang w:val="en-US"/>
        </w:rPr>
      </w:pPr>
    </w:p>
    <w:bookmarkEnd w:id="144"/>
    <w:p w14:paraId="245A5424" w14:textId="77777777" w:rsidR="00C43065" w:rsidRPr="00DE2D8C" w:rsidRDefault="00C43065" w:rsidP="00F62614">
      <w:pPr>
        <w:jc w:val="thaiDistribute"/>
        <w:rPr>
          <w:rFonts w:asciiTheme="minorBidi" w:eastAsia="Arial Unicode MS" w:hAnsiTheme="minorBidi" w:cstheme="minorBidi"/>
          <w:lang w:val="en-US"/>
        </w:rPr>
      </w:pPr>
    </w:p>
    <w:sectPr w:rsidR="00C43065" w:rsidRPr="00DE2D8C" w:rsidSect="002E6B40">
      <w:headerReference w:type="first" r:id="rId29"/>
      <w:pgSz w:w="11907" w:h="16834" w:code="9"/>
      <w:pgMar w:top="1440" w:right="720" w:bottom="720" w:left="172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2F6EC" w14:textId="77777777" w:rsidR="00963A0B" w:rsidRDefault="00963A0B">
      <w:r>
        <w:separator/>
      </w:r>
    </w:p>
  </w:endnote>
  <w:endnote w:type="continuationSeparator" w:id="0">
    <w:p w14:paraId="319B6B43" w14:textId="77777777" w:rsidR="00963A0B" w:rsidRDefault="00963A0B">
      <w:r>
        <w:continuationSeparator/>
      </w:r>
    </w:p>
  </w:endnote>
  <w:endnote w:type="continuationNotice" w:id="1">
    <w:p w14:paraId="5C34850C" w14:textId="77777777" w:rsidR="00963A0B" w:rsidRDefault="00963A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00"/>
    <w:family w:val="roman"/>
    <w:pitch w:val="variable"/>
    <w:sig w:usb0="00000287" w:usb1="00000000" w:usb2="00000000" w:usb3="00000000" w:csb0="0000009F" w:csb1="00000000"/>
  </w:font>
  <w:font w:name="Times New Roman (Body CS)">
    <w:altName w:val="Times New Roman"/>
    <w:charset w:val="00"/>
    <w:family w:val="roman"/>
    <w:pitch w:val="default"/>
  </w:font>
  <w:font w:name="Ink Free">
    <w:panose1 w:val="03080402000500000000"/>
    <w:charset w:val="00"/>
    <w:family w:val="script"/>
    <w:pitch w:val="variable"/>
    <w:sig w:usb0="2000068F" w:usb1="4000000A"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MV Boli">
    <w:panose1 w:val="02000500030200090000"/>
    <w:charset w:val="00"/>
    <w:family w:val="auto"/>
    <w:pitch w:val="variable"/>
    <w:sig w:usb0="00000003" w:usb1="00000000" w:usb2="000001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2569994"/>
      <w:docPartObj>
        <w:docPartGallery w:val="Page Numbers (Bottom of Page)"/>
        <w:docPartUnique/>
      </w:docPartObj>
    </w:sdtPr>
    <w:sdtEndPr>
      <w:rPr>
        <w:rFonts w:asciiTheme="minorBidi" w:hAnsiTheme="minorBidi" w:cstheme="minorBidi"/>
        <w:noProof/>
        <w:spacing w:val="0"/>
        <w:sz w:val="28"/>
        <w:szCs w:val="28"/>
      </w:rPr>
    </w:sdtEndPr>
    <w:sdtContent>
      <w:p w14:paraId="1BDAFE1A" w14:textId="77777777" w:rsidR="008C39E6" w:rsidRPr="000F5E43" w:rsidRDefault="008C39E6" w:rsidP="00E34C06">
        <w:pPr>
          <w:pStyle w:val="Footer"/>
          <w:pBdr>
            <w:top w:val="single" w:sz="8" w:space="1" w:color="auto"/>
          </w:pBdr>
          <w:ind w:left="0"/>
          <w:jc w:val="right"/>
          <w:rPr>
            <w:rFonts w:asciiTheme="minorBidi" w:hAnsiTheme="minorBidi" w:cstheme="minorBidi"/>
            <w:spacing w:val="0"/>
            <w:sz w:val="28"/>
            <w:szCs w:val="28"/>
          </w:rPr>
        </w:pPr>
        <w:r w:rsidRPr="000F5E43">
          <w:rPr>
            <w:rFonts w:asciiTheme="minorBidi" w:hAnsiTheme="minorBidi" w:cstheme="minorBidi"/>
            <w:spacing w:val="0"/>
            <w:sz w:val="28"/>
            <w:szCs w:val="28"/>
          </w:rPr>
          <w:fldChar w:fldCharType="begin"/>
        </w:r>
        <w:r w:rsidRPr="000F5E43">
          <w:rPr>
            <w:rFonts w:asciiTheme="minorBidi" w:hAnsiTheme="minorBidi" w:cstheme="minorBidi"/>
            <w:spacing w:val="0"/>
            <w:sz w:val="28"/>
            <w:szCs w:val="28"/>
          </w:rPr>
          <w:instrText xml:space="preserve"> PAGE   \* MERGEFORMAT </w:instrText>
        </w:r>
        <w:r w:rsidRPr="000F5E43">
          <w:rPr>
            <w:rFonts w:asciiTheme="minorBidi" w:hAnsiTheme="minorBidi" w:cstheme="minorBidi"/>
            <w:spacing w:val="0"/>
            <w:sz w:val="28"/>
            <w:szCs w:val="28"/>
          </w:rPr>
          <w:fldChar w:fldCharType="separate"/>
        </w:r>
        <w:r w:rsidRPr="000F5E43">
          <w:rPr>
            <w:rFonts w:asciiTheme="minorBidi" w:hAnsiTheme="minorBidi" w:cstheme="minorBidi"/>
            <w:noProof/>
            <w:spacing w:val="0"/>
            <w:sz w:val="28"/>
            <w:szCs w:val="28"/>
          </w:rPr>
          <w:t>2</w:t>
        </w:r>
        <w:r w:rsidRPr="000F5E43">
          <w:rPr>
            <w:rFonts w:asciiTheme="minorBidi" w:hAnsiTheme="minorBidi" w:cstheme="minorBidi"/>
            <w:noProof/>
            <w:spacing w:val="0"/>
            <w:sz w:val="28"/>
            <w:szCs w:val="28"/>
          </w:rPr>
          <w:fldChar w:fldCharType="end"/>
        </w:r>
      </w:p>
    </w:sdtContent>
  </w:sdt>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490DD" w14:textId="77777777" w:rsidR="008D19EA" w:rsidRPr="00A659E1" w:rsidRDefault="008D19EA" w:rsidP="008D19EA">
    <w:pPr>
      <w:pStyle w:val="Footer"/>
      <w:pBdr>
        <w:top w:val="single" w:sz="8" w:space="1" w:color="auto"/>
      </w:pBdr>
      <w:tabs>
        <w:tab w:val="clear" w:pos="4320"/>
        <w:tab w:val="clear" w:pos="8640"/>
        <w:tab w:val="right" w:pos="15582"/>
      </w:tabs>
      <w:spacing w:line="240" w:lineRule="auto"/>
      <w:ind w:left="0"/>
      <w:rPr>
        <w:rFonts w:ascii="Cordia New" w:hAnsi="Cordia New" w:cs="Cordia New"/>
        <w:spacing w:val="0"/>
        <w:sz w:val="28"/>
        <w:szCs w:val="28"/>
        <w:cs/>
      </w:rPr>
    </w:pPr>
    <w:r>
      <w:rPr>
        <w:rStyle w:val="PageNumber"/>
        <w:rFonts w:ascii="Cordia New" w:hAnsi="Cordia New" w:cs="Cordia New"/>
        <w:spacing w:val="0"/>
        <w:sz w:val="28"/>
        <w:szCs w:val="28"/>
        <w:lang w:val="en-GB"/>
      </w:rPr>
      <w:tab/>
    </w:r>
    <w:r w:rsidRPr="00A659E1">
      <w:rPr>
        <w:rStyle w:val="PageNumber"/>
        <w:rFonts w:ascii="Cordia New" w:hAnsi="Cordia New" w:cs="Cordia New"/>
        <w:spacing w:val="0"/>
        <w:sz w:val="28"/>
        <w:szCs w:val="28"/>
        <w:lang w:val="en-GB"/>
      </w:rPr>
      <w:fldChar w:fldCharType="begin"/>
    </w:r>
    <w:r w:rsidRPr="00A659E1">
      <w:rPr>
        <w:rStyle w:val="PageNumber"/>
        <w:rFonts w:ascii="Cordia New" w:hAnsi="Cordia New" w:cs="Cordia New"/>
        <w:spacing w:val="0"/>
        <w:sz w:val="28"/>
        <w:szCs w:val="28"/>
        <w:lang w:val="en-GB"/>
      </w:rPr>
      <w:instrText xml:space="preserve"> PAGE </w:instrText>
    </w:r>
    <w:r w:rsidRPr="00A659E1">
      <w:rPr>
        <w:rStyle w:val="PageNumber"/>
        <w:rFonts w:ascii="Cordia New" w:hAnsi="Cordia New" w:cs="Cordia New"/>
        <w:spacing w:val="0"/>
        <w:sz w:val="28"/>
        <w:szCs w:val="28"/>
        <w:lang w:val="en-GB"/>
      </w:rPr>
      <w:fldChar w:fldCharType="separate"/>
    </w:r>
    <w:r w:rsidRPr="00A659E1">
      <w:rPr>
        <w:rStyle w:val="PageNumber"/>
        <w:rFonts w:ascii="Cordia New" w:hAnsi="Cordia New" w:cs="Cordia New"/>
        <w:noProof/>
        <w:spacing w:val="0"/>
        <w:sz w:val="28"/>
        <w:szCs w:val="28"/>
        <w:lang w:val="en-GB"/>
      </w:rPr>
      <w:t>155</w:t>
    </w:r>
    <w:r w:rsidRPr="00A659E1">
      <w:rPr>
        <w:rStyle w:val="PageNumber"/>
        <w:rFonts w:ascii="Cordia New" w:hAnsi="Cordia New" w:cs="Cordia New"/>
        <w:spacing w:val="0"/>
        <w:sz w:val="28"/>
        <w:szCs w:val="28"/>
        <w:lang w:val="en-GB"/>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1A30C" w14:textId="778F058D" w:rsidR="00DC0775" w:rsidRPr="00A659E1" w:rsidRDefault="00DC0775" w:rsidP="00DC0775">
    <w:pPr>
      <w:pStyle w:val="Footer"/>
      <w:pBdr>
        <w:top w:val="single" w:sz="8" w:space="1" w:color="auto"/>
      </w:pBdr>
      <w:tabs>
        <w:tab w:val="clear" w:pos="4320"/>
        <w:tab w:val="clear" w:pos="8640"/>
        <w:tab w:val="center" w:pos="9356"/>
        <w:tab w:val="left" w:pos="9458"/>
        <w:tab w:val="right" w:pos="15440"/>
      </w:tabs>
      <w:spacing w:line="240" w:lineRule="auto"/>
      <w:ind w:left="0"/>
      <w:rPr>
        <w:rFonts w:ascii="Cordia New" w:hAnsi="Cordia New" w:cs="Cordia New"/>
        <w:spacing w:val="0"/>
        <w:sz w:val="28"/>
        <w:szCs w:val="28"/>
        <w:cs/>
      </w:rPr>
    </w:pPr>
    <w:r>
      <w:rPr>
        <w:rStyle w:val="PageNumber"/>
        <w:rFonts w:ascii="Cordia New" w:hAnsi="Cordia New" w:cs="Cordia New"/>
        <w:spacing w:val="0"/>
        <w:sz w:val="28"/>
        <w:szCs w:val="28"/>
        <w:lang w:val="en-GB"/>
      </w:rPr>
      <w:tab/>
    </w:r>
    <w:r w:rsidRPr="00A659E1">
      <w:rPr>
        <w:rStyle w:val="PageNumber"/>
        <w:rFonts w:ascii="Cordia New" w:hAnsi="Cordia New" w:cs="Cordia New"/>
        <w:spacing w:val="0"/>
        <w:sz w:val="28"/>
        <w:szCs w:val="28"/>
        <w:lang w:val="en-GB"/>
      </w:rPr>
      <w:fldChar w:fldCharType="begin"/>
    </w:r>
    <w:r w:rsidRPr="00A659E1">
      <w:rPr>
        <w:rStyle w:val="PageNumber"/>
        <w:rFonts w:ascii="Cordia New" w:hAnsi="Cordia New" w:cs="Cordia New"/>
        <w:spacing w:val="0"/>
        <w:sz w:val="28"/>
        <w:szCs w:val="28"/>
        <w:lang w:val="en-GB"/>
      </w:rPr>
      <w:instrText xml:space="preserve"> PAGE </w:instrText>
    </w:r>
    <w:r w:rsidRPr="00A659E1">
      <w:rPr>
        <w:rStyle w:val="PageNumber"/>
        <w:rFonts w:ascii="Cordia New" w:hAnsi="Cordia New" w:cs="Cordia New"/>
        <w:spacing w:val="0"/>
        <w:sz w:val="28"/>
        <w:szCs w:val="28"/>
        <w:lang w:val="en-GB"/>
      </w:rPr>
      <w:fldChar w:fldCharType="separate"/>
    </w:r>
    <w:r w:rsidRPr="00A659E1">
      <w:rPr>
        <w:rStyle w:val="PageNumber"/>
        <w:rFonts w:ascii="Cordia New" w:hAnsi="Cordia New" w:cs="Cordia New"/>
        <w:noProof/>
        <w:spacing w:val="0"/>
        <w:sz w:val="28"/>
        <w:szCs w:val="28"/>
        <w:lang w:val="en-GB"/>
      </w:rPr>
      <w:t>155</w:t>
    </w:r>
    <w:r w:rsidRPr="00A659E1">
      <w:rPr>
        <w:rStyle w:val="PageNumber"/>
        <w:rFonts w:ascii="Cordia New" w:hAnsi="Cordia New" w:cs="Cordia New"/>
        <w:spacing w:val="0"/>
        <w:sz w:val="28"/>
        <w:szCs w:val="28"/>
        <w:lang w:val="en-GB"/>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7F875" w14:textId="77777777" w:rsidR="00BA0B8A" w:rsidRPr="00A659E1" w:rsidRDefault="00BA0B8A" w:rsidP="00201C2F">
    <w:pPr>
      <w:pStyle w:val="Footer"/>
      <w:pBdr>
        <w:top w:val="single" w:sz="8" w:space="1" w:color="auto"/>
      </w:pBdr>
      <w:spacing w:line="240" w:lineRule="auto"/>
      <w:ind w:left="0"/>
      <w:jc w:val="right"/>
      <w:rPr>
        <w:rFonts w:ascii="Cordia New" w:hAnsi="Cordia New" w:cs="Cordia New"/>
        <w:spacing w:val="0"/>
        <w:sz w:val="28"/>
        <w:szCs w:val="28"/>
        <w:cs/>
      </w:rPr>
    </w:pPr>
    <w:r w:rsidRPr="00A659E1">
      <w:rPr>
        <w:rStyle w:val="PageNumber"/>
        <w:rFonts w:ascii="Cordia New" w:hAnsi="Cordia New" w:cs="Cordia New"/>
        <w:spacing w:val="0"/>
        <w:sz w:val="28"/>
        <w:szCs w:val="28"/>
        <w:lang w:val="en-GB"/>
      </w:rPr>
      <w:fldChar w:fldCharType="begin"/>
    </w:r>
    <w:r w:rsidRPr="00A659E1">
      <w:rPr>
        <w:rStyle w:val="PageNumber"/>
        <w:rFonts w:ascii="Cordia New" w:hAnsi="Cordia New" w:cs="Cordia New"/>
        <w:spacing w:val="0"/>
        <w:sz w:val="28"/>
        <w:szCs w:val="28"/>
        <w:lang w:val="en-GB"/>
      </w:rPr>
      <w:instrText xml:space="preserve"> PAGE </w:instrText>
    </w:r>
    <w:r w:rsidRPr="00A659E1">
      <w:rPr>
        <w:rStyle w:val="PageNumber"/>
        <w:rFonts w:ascii="Cordia New" w:hAnsi="Cordia New" w:cs="Cordia New"/>
        <w:spacing w:val="0"/>
        <w:sz w:val="28"/>
        <w:szCs w:val="28"/>
        <w:lang w:val="en-GB"/>
      </w:rPr>
      <w:fldChar w:fldCharType="separate"/>
    </w:r>
    <w:r w:rsidRPr="00A659E1">
      <w:rPr>
        <w:rStyle w:val="PageNumber"/>
        <w:rFonts w:ascii="Cordia New" w:hAnsi="Cordia New" w:cs="Cordia New"/>
        <w:noProof/>
        <w:spacing w:val="0"/>
        <w:sz w:val="28"/>
        <w:szCs w:val="28"/>
        <w:lang w:val="en-GB"/>
      </w:rPr>
      <w:t>155</w:t>
    </w:r>
    <w:r w:rsidRPr="00A659E1">
      <w:rPr>
        <w:rStyle w:val="PageNumber"/>
        <w:rFonts w:ascii="Cordia New" w:hAnsi="Cordia New" w:cs="Cordia New"/>
        <w:spacing w:val="0"/>
        <w:sz w:val="28"/>
        <w:szCs w:val="28"/>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03642" w14:textId="02DE31CA" w:rsidR="00AB76A4" w:rsidRPr="0087014D" w:rsidRDefault="00AB76A4" w:rsidP="00AB76A4">
    <w:pPr>
      <w:pStyle w:val="Footer"/>
      <w:pBdr>
        <w:top w:val="single" w:sz="8" w:space="1" w:color="auto"/>
      </w:pBdr>
      <w:tabs>
        <w:tab w:val="clear" w:pos="8640"/>
        <w:tab w:val="left" w:pos="9214"/>
        <w:tab w:val="left" w:pos="14601"/>
        <w:tab w:val="right" w:pos="14674"/>
        <w:tab w:val="left" w:pos="14742"/>
      </w:tabs>
      <w:spacing w:line="240" w:lineRule="auto"/>
      <w:ind w:left="0"/>
      <w:rPr>
        <w:rFonts w:ascii="Cordia New" w:hAnsi="Cordia New" w:cs="Cordia New"/>
        <w:spacing w:val="0"/>
        <w:sz w:val="28"/>
        <w:szCs w:val="28"/>
        <w:cs/>
      </w:rPr>
    </w:pP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sidRPr="0087014D">
      <w:rPr>
        <w:rStyle w:val="PageNumber"/>
        <w:rFonts w:ascii="Cordia New" w:hAnsi="Cordia New" w:cs="Cordia New"/>
        <w:spacing w:val="0"/>
        <w:sz w:val="28"/>
        <w:szCs w:val="28"/>
        <w:lang w:val="en-GB"/>
      </w:rPr>
      <w:fldChar w:fldCharType="begin"/>
    </w:r>
    <w:r w:rsidRPr="0087014D">
      <w:rPr>
        <w:rStyle w:val="PageNumber"/>
        <w:rFonts w:ascii="Cordia New" w:hAnsi="Cordia New" w:cs="Cordia New"/>
        <w:spacing w:val="0"/>
        <w:sz w:val="28"/>
        <w:szCs w:val="28"/>
        <w:lang w:val="en-GB"/>
      </w:rPr>
      <w:instrText xml:space="preserve"> PAGE </w:instrText>
    </w:r>
    <w:r w:rsidRPr="0087014D">
      <w:rPr>
        <w:rStyle w:val="PageNumber"/>
        <w:rFonts w:ascii="Cordia New" w:hAnsi="Cordia New" w:cs="Cordia New"/>
        <w:spacing w:val="0"/>
        <w:sz w:val="28"/>
        <w:szCs w:val="28"/>
        <w:lang w:val="en-GB"/>
      </w:rPr>
      <w:fldChar w:fldCharType="separate"/>
    </w:r>
    <w:r w:rsidRPr="0087014D">
      <w:rPr>
        <w:rStyle w:val="PageNumber"/>
        <w:rFonts w:ascii="Cordia New" w:hAnsi="Cordia New" w:cs="Cordia New"/>
        <w:noProof/>
        <w:spacing w:val="0"/>
        <w:sz w:val="28"/>
        <w:szCs w:val="28"/>
        <w:lang w:val="en-GB"/>
      </w:rPr>
      <w:t>155</w:t>
    </w:r>
    <w:r w:rsidRPr="0087014D">
      <w:rPr>
        <w:rStyle w:val="PageNumber"/>
        <w:rFonts w:ascii="Cordia New" w:hAnsi="Cordia New" w:cs="Cordia New"/>
        <w:spacing w:val="0"/>
        <w:sz w:val="28"/>
        <w:szCs w:val="2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87D74" w14:textId="3F48104E" w:rsidR="00711C2C" w:rsidRPr="0087014D" w:rsidRDefault="00711C2C" w:rsidP="00AB76A4">
    <w:pPr>
      <w:pStyle w:val="Footer"/>
      <w:pBdr>
        <w:top w:val="single" w:sz="8" w:space="1" w:color="auto"/>
      </w:pBdr>
      <w:tabs>
        <w:tab w:val="clear" w:pos="8640"/>
        <w:tab w:val="right" w:pos="9458"/>
        <w:tab w:val="left" w:pos="13074"/>
        <w:tab w:val="right" w:pos="14674"/>
      </w:tabs>
      <w:spacing w:line="240" w:lineRule="auto"/>
      <w:ind w:left="0"/>
      <w:rPr>
        <w:rFonts w:ascii="Cordia New" w:hAnsi="Cordia New" w:cs="Cordia New"/>
        <w:spacing w:val="0"/>
        <w:sz w:val="28"/>
        <w:szCs w:val="28"/>
        <w:cs/>
      </w:rPr>
    </w:pP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t xml:space="preserve"> </w:t>
    </w:r>
    <w:r w:rsidRPr="0087014D">
      <w:rPr>
        <w:rStyle w:val="PageNumber"/>
        <w:rFonts w:ascii="Cordia New" w:hAnsi="Cordia New" w:cs="Cordia New"/>
        <w:spacing w:val="0"/>
        <w:sz w:val="28"/>
        <w:szCs w:val="28"/>
        <w:lang w:val="en-GB"/>
      </w:rPr>
      <w:fldChar w:fldCharType="begin"/>
    </w:r>
    <w:r w:rsidRPr="0087014D">
      <w:rPr>
        <w:rStyle w:val="PageNumber"/>
        <w:rFonts w:ascii="Cordia New" w:hAnsi="Cordia New" w:cs="Cordia New"/>
        <w:spacing w:val="0"/>
        <w:sz w:val="28"/>
        <w:szCs w:val="28"/>
        <w:lang w:val="en-GB"/>
      </w:rPr>
      <w:instrText xml:space="preserve"> PAGE </w:instrText>
    </w:r>
    <w:r w:rsidRPr="0087014D">
      <w:rPr>
        <w:rStyle w:val="PageNumber"/>
        <w:rFonts w:ascii="Cordia New" w:hAnsi="Cordia New" w:cs="Cordia New"/>
        <w:spacing w:val="0"/>
        <w:sz w:val="28"/>
        <w:szCs w:val="28"/>
        <w:lang w:val="en-GB"/>
      </w:rPr>
      <w:fldChar w:fldCharType="separate"/>
    </w:r>
    <w:r w:rsidRPr="0087014D">
      <w:rPr>
        <w:rStyle w:val="PageNumber"/>
        <w:rFonts w:ascii="Cordia New" w:hAnsi="Cordia New" w:cs="Cordia New"/>
        <w:noProof/>
        <w:spacing w:val="0"/>
        <w:sz w:val="28"/>
        <w:szCs w:val="28"/>
        <w:lang w:val="en-GB"/>
      </w:rPr>
      <w:t>155</w:t>
    </w:r>
    <w:r w:rsidRPr="0087014D">
      <w:rPr>
        <w:rStyle w:val="PageNumber"/>
        <w:rFonts w:ascii="Cordia New" w:hAnsi="Cordia New" w:cs="Cordia New"/>
        <w:spacing w:val="0"/>
        <w:sz w:val="28"/>
        <w:szCs w:val="28"/>
        <w:lang w:val="en-GB"/>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BE78B" w14:textId="010A5FA5" w:rsidR="00AB76A4" w:rsidRPr="0087014D" w:rsidRDefault="00AB76A4" w:rsidP="00AB76A4">
    <w:pPr>
      <w:pStyle w:val="Footer"/>
      <w:pBdr>
        <w:top w:val="single" w:sz="8" w:space="1" w:color="auto"/>
      </w:pBdr>
      <w:tabs>
        <w:tab w:val="clear" w:pos="8640"/>
        <w:tab w:val="right" w:pos="9458"/>
        <w:tab w:val="left" w:pos="13074"/>
        <w:tab w:val="right" w:pos="15156"/>
      </w:tabs>
      <w:spacing w:line="240" w:lineRule="auto"/>
      <w:ind w:left="0"/>
      <w:rPr>
        <w:rFonts w:ascii="Cordia New" w:hAnsi="Cordia New" w:cs="Cordia New"/>
        <w:spacing w:val="0"/>
        <w:sz w:val="28"/>
        <w:szCs w:val="28"/>
        <w:cs/>
      </w:rPr>
    </w:pP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t xml:space="preserve"> </w:t>
    </w:r>
    <w:r w:rsidRPr="0087014D">
      <w:rPr>
        <w:rStyle w:val="PageNumber"/>
        <w:rFonts w:ascii="Cordia New" w:hAnsi="Cordia New" w:cs="Cordia New"/>
        <w:spacing w:val="0"/>
        <w:sz w:val="28"/>
        <w:szCs w:val="28"/>
        <w:lang w:val="en-GB"/>
      </w:rPr>
      <w:fldChar w:fldCharType="begin"/>
    </w:r>
    <w:r w:rsidRPr="0087014D">
      <w:rPr>
        <w:rStyle w:val="PageNumber"/>
        <w:rFonts w:ascii="Cordia New" w:hAnsi="Cordia New" w:cs="Cordia New"/>
        <w:spacing w:val="0"/>
        <w:sz w:val="28"/>
        <w:szCs w:val="28"/>
        <w:lang w:val="en-GB"/>
      </w:rPr>
      <w:instrText xml:space="preserve"> PAGE </w:instrText>
    </w:r>
    <w:r w:rsidRPr="0087014D">
      <w:rPr>
        <w:rStyle w:val="PageNumber"/>
        <w:rFonts w:ascii="Cordia New" w:hAnsi="Cordia New" w:cs="Cordia New"/>
        <w:spacing w:val="0"/>
        <w:sz w:val="28"/>
        <w:szCs w:val="28"/>
        <w:lang w:val="en-GB"/>
      </w:rPr>
      <w:fldChar w:fldCharType="separate"/>
    </w:r>
    <w:r w:rsidRPr="0087014D">
      <w:rPr>
        <w:rStyle w:val="PageNumber"/>
        <w:rFonts w:ascii="Cordia New" w:hAnsi="Cordia New" w:cs="Cordia New"/>
        <w:noProof/>
        <w:spacing w:val="0"/>
        <w:sz w:val="28"/>
        <w:szCs w:val="28"/>
        <w:lang w:val="en-GB"/>
      </w:rPr>
      <w:t>155</w:t>
    </w:r>
    <w:r w:rsidRPr="0087014D">
      <w:rPr>
        <w:rStyle w:val="PageNumber"/>
        <w:rFonts w:ascii="Cordia New" w:hAnsi="Cordia New" w:cs="Cordia New"/>
        <w:spacing w:val="0"/>
        <w:sz w:val="28"/>
        <w:szCs w:val="28"/>
        <w:lang w:val="en-GB"/>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31826" w14:textId="31BB54CC" w:rsidR="00AB76A4" w:rsidRPr="0087014D" w:rsidRDefault="00AB76A4" w:rsidP="002B2030">
    <w:pPr>
      <w:pStyle w:val="Footer"/>
      <w:pBdr>
        <w:top w:val="single" w:sz="8" w:space="1" w:color="auto"/>
      </w:pBdr>
      <w:tabs>
        <w:tab w:val="clear" w:pos="8640"/>
        <w:tab w:val="left" w:pos="9084"/>
        <w:tab w:val="right" w:pos="9458"/>
        <w:tab w:val="left" w:pos="13074"/>
        <w:tab w:val="right" w:pos="14674"/>
      </w:tabs>
      <w:spacing w:line="240" w:lineRule="auto"/>
      <w:ind w:left="0"/>
      <w:rPr>
        <w:rFonts w:ascii="Cordia New" w:hAnsi="Cordia New" w:cs="Cordia New"/>
        <w:spacing w:val="0"/>
        <w:sz w:val="28"/>
        <w:szCs w:val="28"/>
        <w:cs/>
      </w:rPr>
    </w:pP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sidR="002B2030">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 xml:space="preserve"> </w:t>
    </w:r>
    <w:r w:rsidRPr="0087014D">
      <w:rPr>
        <w:rStyle w:val="PageNumber"/>
        <w:rFonts w:ascii="Cordia New" w:hAnsi="Cordia New" w:cs="Cordia New"/>
        <w:spacing w:val="0"/>
        <w:sz w:val="28"/>
        <w:szCs w:val="28"/>
        <w:lang w:val="en-GB"/>
      </w:rPr>
      <w:fldChar w:fldCharType="begin"/>
    </w:r>
    <w:r w:rsidRPr="0087014D">
      <w:rPr>
        <w:rStyle w:val="PageNumber"/>
        <w:rFonts w:ascii="Cordia New" w:hAnsi="Cordia New" w:cs="Cordia New"/>
        <w:spacing w:val="0"/>
        <w:sz w:val="28"/>
        <w:szCs w:val="28"/>
        <w:lang w:val="en-GB"/>
      </w:rPr>
      <w:instrText xml:space="preserve"> PAGE </w:instrText>
    </w:r>
    <w:r w:rsidRPr="0087014D">
      <w:rPr>
        <w:rStyle w:val="PageNumber"/>
        <w:rFonts w:ascii="Cordia New" w:hAnsi="Cordia New" w:cs="Cordia New"/>
        <w:spacing w:val="0"/>
        <w:sz w:val="28"/>
        <w:szCs w:val="28"/>
        <w:lang w:val="en-GB"/>
      </w:rPr>
      <w:fldChar w:fldCharType="separate"/>
    </w:r>
    <w:r w:rsidRPr="0087014D">
      <w:rPr>
        <w:rStyle w:val="PageNumber"/>
        <w:rFonts w:ascii="Cordia New" w:hAnsi="Cordia New" w:cs="Cordia New"/>
        <w:noProof/>
        <w:spacing w:val="0"/>
        <w:sz w:val="28"/>
        <w:szCs w:val="28"/>
        <w:lang w:val="en-GB"/>
      </w:rPr>
      <w:t>155</w:t>
    </w:r>
    <w:r w:rsidRPr="0087014D">
      <w:rPr>
        <w:rStyle w:val="PageNumber"/>
        <w:rFonts w:ascii="Cordia New" w:hAnsi="Cordia New" w:cs="Cordia New"/>
        <w:spacing w:val="0"/>
        <w:sz w:val="28"/>
        <w:szCs w:val="28"/>
        <w:lang w:val="en-GB"/>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909B0" w14:textId="77777777" w:rsidR="00711C2C" w:rsidRPr="0087014D" w:rsidRDefault="00711C2C" w:rsidP="00AB76A4">
    <w:pPr>
      <w:pStyle w:val="Footer"/>
      <w:pBdr>
        <w:top w:val="single" w:sz="8" w:space="1" w:color="auto"/>
      </w:pBdr>
      <w:tabs>
        <w:tab w:val="left" w:pos="13074"/>
        <w:tab w:val="right" w:pos="15440"/>
      </w:tabs>
      <w:spacing w:line="240" w:lineRule="auto"/>
      <w:ind w:left="0"/>
      <w:rPr>
        <w:rFonts w:ascii="Cordia New" w:hAnsi="Cordia New" w:cs="Cordia New"/>
        <w:spacing w:val="0"/>
        <w:sz w:val="28"/>
        <w:szCs w:val="28"/>
        <w:cs/>
      </w:rPr>
    </w:pP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sidRPr="0087014D">
      <w:rPr>
        <w:rStyle w:val="PageNumber"/>
        <w:rFonts w:ascii="Cordia New" w:hAnsi="Cordia New" w:cs="Cordia New"/>
        <w:spacing w:val="0"/>
        <w:sz w:val="28"/>
        <w:szCs w:val="28"/>
        <w:lang w:val="en-GB"/>
      </w:rPr>
      <w:fldChar w:fldCharType="begin"/>
    </w:r>
    <w:r w:rsidRPr="0087014D">
      <w:rPr>
        <w:rStyle w:val="PageNumber"/>
        <w:rFonts w:ascii="Cordia New" w:hAnsi="Cordia New" w:cs="Cordia New"/>
        <w:spacing w:val="0"/>
        <w:sz w:val="28"/>
        <w:szCs w:val="28"/>
        <w:lang w:val="en-GB"/>
      </w:rPr>
      <w:instrText xml:space="preserve"> PAGE </w:instrText>
    </w:r>
    <w:r w:rsidRPr="0087014D">
      <w:rPr>
        <w:rStyle w:val="PageNumber"/>
        <w:rFonts w:ascii="Cordia New" w:hAnsi="Cordia New" w:cs="Cordia New"/>
        <w:spacing w:val="0"/>
        <w:sz w:val="28"/>
        <w:szCs w:val="28"/>
        <w:lang w:val="en-GB"/>
      </w:rPr>
      <w:fldChar w:fldCharType="separate"/>
    </w:r>
    <w:r w:rsidRPr="0087014D">
      <w:rPr>
        <w:rStyle w:val="PageNumber"/>
        <w:rFonts w:ascii="Cordia New" w:hAnsi="Cordia New" w:cs="Cordia New"/>
        <w:noProof/>
        <w:spacing w:val="0"/>
        <w:sz w:val="28"/>
        <w:szCs w:val="28"/>
        <w:lang w:val="en-GB"/>
      </w:rPr>
      <w:t>155</w:t>
    </w:r>
    <w:r w:rsidRPr="0087014D">
      <w:rPr>
        <w:rStyle w:val="PageNumber"/>
        <w:rFonts w:ascii="Cordia New" w:hAnsi="Cordia New" w:cs="Cordia New"/>
        <w:spacing w:val="0"/>
        <w:sz w:val="28"/>
        <w:szCs w:val="28"/>
        <w:lang w:val="en-GB"/>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5AD78" w14:textId="52C30539" w:rsidR="00BA0B8A" w:rsidRPr="00A659E1" w:rsidRDefault="00711C2C" w:rsidP="00AB76A4">
    <w:pPr>
      <w:pStyle w:val="Footer"/>
      <w:pBdr>
        <w:top w:val="single" w:sz="8" w:space="1" w:color="auto"/>
      </w:pBdr>
      <w:tabs>
        <w:tab w:val="clear" w:pos="8640"/>
        <w:tab w:val="right" w:pos="9458"/>
        <w:tab w:val="left" w:pos="12622"/>
        <w:tab w:val="right" w:pos="14674"/>
      </w:tabs>
      <w:spacing w:line="240" w:lineRule="auto"/>
      <w:ind w:left="0"/>
      <w:rPr>
        <w:rFonts w:ascii="Cordia New" w:hAnsi="Cordia New" w:cs="Cordia New"/>
        <w:spacing w:val="0"/>
        <w:sz w:val="28"/>
        <w:szCs w:val="28"/>
        <w:cs/>
      </w:rPr>
    </w:pP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sidR="00BA0B8A" w:rsidRPr="00A659E1">
      <w:rPr>
        <w:rStyle w:val="PageNumber"/>
        <w:rFonts w:ascii="Cordia New" w:hAnsi="Cordia New" w:cs="Cordia New"/>
        <w:spacing w:val="0"/>
        <w:sz w:val="28"/>
        <w:szCs w:val="28"/>
        <w:lang w:val="en-GB"/>
      </w:rPr>
      <w:fldChar w:fldCharType="begin"/>
    </w:r>
    <w:r w:rsidR="00BA0B8A" w:rsidRPr="00A659E1">
      <w:rPr>
        <w:rStyle w:val="PageNumber"/>
        <w:rFonts w:ascii="Cordia New" w:hAnsi="Cordia New" w:cs="Cordia New"/>
        <w:spacing w:val="0"/>
        <w:sz w:val="28"/>
        <w:szCs w:val="28"/>
        <w:lang w:val="en-GB"/>
      </w:rPr>
      <w:instrText xml:space="preserve"> PAGE </w:instrText>
    </w:r>
    <w:r w:rsidR="00BA0B8A" w:rsidRPr="00A659E1">
      <w:rPr>
        <w:rStyle w:val="PageNumber"/>
        <w:rFonts w:ascii="Cordia New" w:hAnsi="Cordia New" w:cs="Cordia New"/>
        <w:spacing w:val="0"/>
        <w:sz w:val="28"/>
        <w:szCs w:val="28"/>
        <w:lang w:val="en-GB"/>
      </w:rPr>
      <w:fldChar w:fldCharType="separate"/>
    </w:r>
    <w:r w:rsidR="00BA0B8A" w:rsidRPr="00A659E1">
      <w:rPr>
        <w:rStyle w:val="PageNumber"/>
        <w:rFonts w:ascii="Cordia New" w:hAnsi="Cordia New" w:cs="Cordia New"/>
        <w:noProof/>
        <w:spacing w:val="0"/>
        <w:sz w:val="28"/>
        <w:szCs w:val="28"/>
        <w:lang w:val="en-GB"/>
      </w:rPr>
      <w:t>155</w:t>
    </w:r>
    <w:r w:rsidR="00BA0B8A" w:rsidRPr="00A659E1">
      <w:rPr>
        <w:rStyle w:val="PageNumber"/>
        <w:rFonts w:ascii="Cordia New" w:hAnsi="Cordia New" w:cs="Cordia New"/>
        <w:spacing w:val="0"/>
        <w:sz w:val="28"/>
        <w:szCs w:val="28"/>
        <w:lang w:val="en-GB"/>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3F81B" w14:textId="1F8ED5D4" w:rsidR="00711C2C" w:rsidRPr="00A659E1" w:rsidRDefault="00711C2C" w:rsidP="00AB76A4">
    <w:pPr>
      <w:pStyle w:val="Footer"/>
      <w:pBdr>
        <w:top w:val="single" w:sz="8" w:space="1" w:color="auto"/>
      </w:pBdr>
      <w:tabs>
        <w:tab w:val="left" w:pos="12622"/>
        <w:tab w:val="left" w:pos="14513"/>
        <w:tab w:val="right" w:pos="15440"/>
      </w:tabs>
      <w:spacing w:line="240" w:lineRule="auto"/>
      <w:ind w:left="0"/>
      <w:rPr>
        <w:rFonts w:ascii="Cordia New" w:hAnsi="Cordia New" w:cs="Cordia New"/>
        <w:spacing w:val="0"/>
        <w:sz w:val="28"/>
        <w:szCs w:val="28"/>
        <w:cs/>
      </w:rPr>
    </w:pP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sidRPr="00A659E1">
      <w:rPr>
        <w:rStyle w:val="PageNumber"/>
        <w:rFonts w:ascii="Cordia New" w:hAnsi="Cordia New" w:cs="Cordia New"/>
        <w:spacing w:val="0"/>
        <w:sz w:val="28"/>
        <w:szCs w:val="28"/>
        <w:lang w:val="en-GB"/>
      </w:rPr>
      <w:fldChar w:fldCharType="begin"/>
    </w:r>
    <w:r w:rsidRPr="00A659E1">
      <w:rPr>
        <w:rStyle w:val="PageNumber"/>
        <w:rFonts w:ascii="Cordia New" w:hAnsi="Cordia New" w:cs="Cordia New"/>
        <w:spacing w:val="0"/>
        <w:sz w:val="28"/>
        <w:szCs w:val="28"/>
        <w:lang w:val="en-GB"/>
      </w:rPr>
      <w:instrText xml:space="preserve"> PAGE </w:instrText>
    </w:r>
    <w:r w:rsidRPr="00A659E1">
      <w:rPr>
        <w:rStyle w:val="PageNumber"/>
        <w:rFonts w:ascii="Cordia New" w:hAnsi="Cordia New" w:cs="Cordia New"/>
        <w:spacing w:val="0"/>
        <w:sz w:val="28"/>
        <w:szCs w:val="28"/>
        <w:lang w:val="en-GB"/>
      </w:rPr>
      <w:fldChar w:fldCharType="separate"/>
    </w:r>
    <w:r w:rsidRPr="00A659E1">
      <w:rPr>
        <w:rStyle w:val="PageNumber"/>
        <w:rFonts w:ascii="Cordia New" w:hAnsi="Cordia New" w:cs="Cordia New"/>
        <w:noProof/>
        <w:spacing w:val="0"/>
        <w:sz w:val="28"/>
        <w:szCs w:val="28"/>
        <w:lang w:val="en-GB"/>
      </w:rPr>
      <w:t>155</w:t>
    </w:r>
    <w:r w:rsidRPr="00A659E1">
      <w:rPr>
        <w:rStyle w:val="PageNumber"/>
        <w:rFonts w:ascii="Cordia New" w:hAnsi="Cordia New" w:cs="Cordia New"/>
        <w:spacing w:val="0"/>
        <w:sz w:val="28"/>
        <w:szCs w:val="28"/>
        <w:lang w:val="en-GB"/>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0A74" w14:textId="6C68F9AE" w:rsidR="00BA0B8A" w:rsidRPr="00A659E1" w:rsidRDefault="00AB76A4" w:rsidP="001025FE">
    <w:pPr>
      <w:pStyle w:val="Footer"/>
      <w:pBdr>
        <w:top w:val="single" w:sz="8" w:space="1" w:color="auto"/>
      </w:pBdr>
      <w:tabs>
        <w:tab w:val="clear" w:pos="4320"/>
        <w:tab w:val="clear" w:pos="8640"/>
        <w:tab w:val="center" w:pos="9356"/>
        <w:tab w:val="left" w:pos="9458"/>
        <w:tab w:val="left" w:pos="10348"/>
        <w:tab w:val="left" w:pos="13183"/>
        <w:tab w:val="right" w:pos="15440"/>
      </w:tabs>
      <w:spacing w:line="240" w:lineRule="auto"/>
      <w:ind w:left="0"/>
      <w:rPr>
        <w:rFonts w:ascii="Cordia New" w:hAnsi="Cordia New" w:cs="Cordia New"/>
        <w:spacing w:val="0"/>
        <w:sz w:val="28"/>
        <w:szCs w:val="28"/>
        <w:cs/>
      </w:rPr>
    </w:pPr>
    <w:r>
      <w:rPr>
        <w:rStyle w:val="PageNumber"/>
        <w:rFonts w:ascii="Cordia New" w:hAnsi="Cordia New" w:cs="Cordia New"/>
        <w:spacing w:val="0"/>
        <w:sz w:val="28"/>
        <w:szCs w:val="28"/>
        <w:lang w:val="en-GB"/>
      </w:rPr>
      <w:tab/>
    </w:r>
    <w:r w:rsidR="00BA0B8A" w:rsidRPr="00A659E1">
      <w:rPr>
        <w:rStyle w:val="PageNumber"/>
        <w:rFonts w:ascii="Cordia New" w:hAnsi="Cordia New" w:cs="Cordia New"/>
        <w:spacing w:val="0"/>
        <w:sz w:val="28"/>
        <w:szCs w:val="28"/>
        <w:lang w:val="en-GB"/>
      </w:rPr>
      <w:fldChar w:fldCharType="begin"/>
    </w:r>
    <w:r w:rsidR="00BA0B8A" w:rsidRPr="00A659E1">
      <w:rPr>
        <w:rStyle w:val="PageNumber"/>
        <w:rFonts w:ascii="Cordia New" w:hAnsi="Cordia New" w:cs="Cordia New"/>
        <w:spacing w:val="0"/>
        <w:sz w:val="28"/>
        <w:szCs w:val="28"/>
        <w:lang w:val="en-GB"/>
      </w:rPr>
      <w:instrText xml:space="preserve"> PAGE </w:instrText>
    </w:r>
    <w:r w:rsidR="00BA0B8A" w:rsidRPr="00A659E1">
      <w:rPr>
        <w:rStyle w:val="PageNumber"/>
        <w:rFonts w:ascii="Cordia New" w:hAnsi="Cordia New" w:cs="Cordia New"/>
        <w:spacing w:val="0"/>
        <w:sz w:val="28"/>
        <w:szCs w:val="28"/>
        <w:lang w:val="en-GB"/>
      </w:rPr>
      <w:fldChar w:fldCharType="separate"/>
    </w:r>
    <w:r w:rsidR="00BA0B8A" w:rsidRPr="00A659E1">
      <w:rPr>
        <w:rStyle w:val="PageNumber"/>
        <w:rFonts w:ascii="Cordia New" w:hAnsi="Cordia New" w:cs="Cordia New"/>
        <w:noProof/>
        <w:spacing w:val="0"/>
        <w:sz w:val="28"/>
        <w:szCs w:val="28"/>
        <w:lang w:val="en-GB"/>
      </w:rPr>
      <w:t>155</w:t>
    </w:r>
    <w:r w:rsidR="00BA0B8A" w:rsidRPr="00A659E1">
      <w:rPr>
        <w:rStyle w:val="PageNumber"/>
        <w:rFonts w:ascii="Cordia New" w:hAnsi="Cordia New" w:cs="Cordia New"/>
        <w:spacing w:val="0"/>
        <w:sz w:val="28"/>
        <w:szCs w:val="2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66D58" w14:textId="77777777" w:rsidR="00963A0B" w:rsidRDefault="00963A0B">
      <w:r>
        <w:separator/>
      </w:r>
    </w:p>
  </w:footnote>
  <w:footnote w:type="continuationSeparator" w:id="0">
    <w:p w14:paraId="3B65E27B" w14:textId="77777777" w:rsidR="00963A0B" w:rsidRDefault="00963A0B">
      <w:r>
        <w:continuationSeparator/>
      </w:r>
    </w:p>
  </w:footnote>
  <w:footnote w:type="continuationNotice" w:id="1">
    <w:p w14:paraId="0F68E9FF" w14:textId="77777777" w:rsidR="00963A0B" w:rsidRDefault="00963A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66C30" w14:textId="77777777" w:rsidR="008C39E6" w:rsidRPr="0087014D" w:rsidRDefault="008C39E6" w:rsidP="00201C2F">
    <w:pPr>
      <w:pStyle w:val="Header"/>
      <w:tabs>
        <w:tab w:val="clear" w:pos="4320"/>
        <w:tab w:val="clear" w:pos="8640"/>
      </w:tabs>
      <w:rPr>
        <w:rFonts w:ascii="Cordia New" w:eastAsia="Arial Unicode MS" w:hAnsi="Cordia New" w:cs="Cordia New"/>
        <w:b/>
        <w:bCs/>
        <w:noProof/>
        <w:sz w:val="28"/>
        <w:szCs w:val="28"/>
        <w:lang w:val="en-GB" w:eastAsia="en-GB"/>
      </w:rPr>
    </w:pPr>
    <w:r w:rsidRPr="0087014D">
      <w:rPr>
        <w:rFonts w:ascii="Cordia New" w:eastAsia="Arial Unicode MS" w:hAnsi="Cordia New" w:cs="Cordia New"/>
        <w:b/>
        <w:bCs/>
        <w:noProof/>
        <w:sz w:val="28"/>
        <w:szCs w:val="28"/>
        <w:lang w:val="en-GB" w:eastAsia="en-GB"/>
      </w:rPr>
      <w:t>PTT Exploration and Production Public Company Limited</w:t>
    </w:r>
  </w:p>
  <w:p w14:paraId="569152AA" w14:textId="77777777" w:rsidR="008C39E6" w:rsidRPr="0087014D" w:rsidRDefault="008C39E6" w:rsidP="00711C2C">
    <w:pPr>
      <w:pStyle w:val="Header"/>
      <w:tabs>
        <w:tab w:val="clear" w:pos="4320"/>
        <w:tab w:val="clear" w:pos="8640"/>
        <w:tab w:val="left" w:pos="13235"/>
      </w:tabs>
      <w:rPr>
        <w:rFonts w:ascii="Cordia New" w:eastAsia="Arial Unicode MS" w:hAnsi="Cordia New" w:cs="Cordia New"/>
        <w:b/>
        <w:bCs/>
        <w:noProof/>
        <w:sz w:val="28"/>
        <w:szCs w:val="28"/>
        <w:lang w:val="en-GB" w:eastAsia="en-GB"/>
      </w:rPr>
    </w:pPr>
    <w:r w:rsidRPr="0087014D">
      <w:rPr>
        <w:rFonts w:ascii="Cordia New" w:eastAsia="Arial Unicode MS" w:hAnsi="Cordia New" w:cs="Cordia New"/>
        <w:b/>
        <w:bCs/>
        <w:noProof/>
        <w:sz w:val="28"/>
        <w:szCs w:val="28"/>
        <w:lang w:val="en-GB" w:eastAsia="en-GB"/>
      </w:rPr>
      <w:t>Notes to the Consolidated and Separate Financial Statements</w:t>
    </w:r>
  </w:p>
  <w:p w14:paraId="3D6A7A23" w14:textId="2285CDFE" w:rsidR="008362EC" w:rsidRPr="0087014D" w:rsidRDefault="008C39E6" w:rsidP="00711C2C">
    <w:pPr>
      <w:pStyle w:val="Header"/>
      <w:pBdr>
        <w:bottom w:val="single" w:sz="8" w:space="1" w:color="auto"/>
      </w:pBdr>
      <w:tabs>
        <w:tab w:val="clear" w:pos="4320"/>
        <w:tab w:val="clear" w:pos="8640"/>
        <w:tab w:val="left" w:pos="13235"/>
      </w:tabs>
      <w:rPr>
        <w:rFonts w:ascii="Cordia New" w:eastAsia="Arial Unicode MS" w:hAnsi="Cordia New" w:cs="Cordia New"/>
        <w:b/>
        <w:bCs/>
        <w:noProof/>
        <w:sz w:val="28"/>
        <w:szCs w:val="28"/>
        <w:cs/>
        <w:lang w:val="en-GB" w:eastAsia="en-GB"/>
      </w:rPr>
    </w:pPr>
    <w:r w:rsidRPr="0087014D">
      <w:rPr>
        <w:rFonts w:ascii="Cordia New" w:eastAsia="Arial Unicode MS" w:hAnsi="Cordia New" w:cs="Cordia New"/>
        <w:b/>
        <w:bCs/>
        <w:noProof/>
        <w:sz w:val="28"/>
        <w:szCs w:val="28"/>
        <w:lang w:val="en-GB" w:eastAsia="en-GB"/>
      </w:rPr>
      <w:t>For the year ended 31 December 20</w:t>
    </w:r>
    <w:r>
      <w:rPr>
        <w:rFonts w:ascii="Cordia New" w:eastAsia="Arial Unicode MS" w:hAnsi="Cordia New" w:cs="Cordia New"/>
        <w:b/>
        <w:bCs/>
        <w:noProof/>
        <w:sz w:val="28"/>
        <w:szCs w:val="28"/>
        <w:lang w:val="en-GB" w:eastAsia="en-GB"/>
      </w:rPr>
      <w:t>2</w:t>
    </w:r>
    <w:r w:rsidR="003C50F8">
      <w:rPr>
        <w:rFonts w:ascii="Cordia New" w:eastAsia="Arial Unicode MS" w:hAnsi="Cordia New" w:cs="Cordia New"/>
        <w:b/>
        <w:bCs/>
        <w:noProof/>
        <w:sz w:val="28"/>
        <w:szCs w:val="28"/>
        <w:lang w:val="en-GB" w:eastAsia="en-GB"/>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082A0" w14:textId="77777777" w:rsidR="00BA0B8A" w:rsidRPr="006C36E5" w:rsidRDefault="00BA0B8A" w:rsidP="00201C2F">
    <w:pPr>
      <w:pStyle w:val="Header"/>
      <w:spacing w:before="120" w:after="240"/>
      <w:jc w:val="center"/>
      <w:rPr>
        <w:rFonts w:ascii="Cordia New" w:hAnsi="Cordia New" w:cs="Cordia New"/>
        <w:sz w:val="28"/>
        <w:szCs w:val="28"/>
        <w:cs/>
        <w:lang w:val="en-US"/>
      </w:rPr>
    </w:pPr>
    <w:r>
      <w:rPr>
        <w:rStyle w:val="PageNumber"/>
        <w:rFonts w:ascii="Cordia New" w:hAnsi="Cordia New" w:cs="Cordia New" w:hint="cs"/>
        <w:sz w:val="28"/>
        <w:szCs w:val="28"/>
        <w:cs/>
      </w:rPr>
      <w:t>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9A51F" w14:textId="77777777" w:rsidR="00BA0B8A" w:rsidRPr="006C36E5" w:rsidRDefault="00BA0B8A" w:rsidP="00201C2F">
    <w:pPr>
      <w:pStyle w:val="Header"/>
      <w:spacing w:before="120" w:after="240"/>
      <w:jc w:val="center"/>
      <w:rPr>
        <w:rFonts w:ascii="Cordia New" w:hAnsi="Cordia New" w:cs="Cordia New"/>
        <w:sz w:val="28"/>
        <w:szCs w:val="28"/>
        <w:cs/>
        <w:lang w:val="en-US"/>
      </w:rPr>
    </w:pPr>
    <w:r>
      <w:rPr>
        <w:rStyle w:val="PageNumber"/>
        <w:rFonts w:ascii="Cordia New" w:hAnsi="Cordia New" w:cs="Cordia New" w:hint="cs"/>
        <w:sz w:val="28"/>
        <w:szCs w:val="28"/>
        <w:cs/>
      </w:rPr>
      <w:t>23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62BE1" w14:textId="77777777" w:rsidR="00B3218C" w:rsidRPr="0087014D" w:rsidRDefault="00B3218C" w:rsidP="00201C2F">
    <w:pPr>
      <w:pStyle w:val="Header"/>
      <w:tabs>
        <w:tab w:val="clear" w:pos="4320"/>
        <w:tab w:val="clear" w:pos="8640"/>
      </w:tabs>
      <w:rPr>
        <w:rFonts w:ascii="Cordia New" w:eastAsia="Arial Unicode MS" w:hAnsi="Cordia New" w:cs="Cordia New"/>
        <w:b/>
        <w:bCs/>
        <w:noProof/>
        <w:sz w:val="28"/>
        <w:szCs w:val="28"/>
        <w:lang w:val="en-GB" w:eastAsia="en-GB"/>
      </w:rPr>
    </w:pPr>
    <w:r w:rsidRPr="0087014D">
      <w:rPr>
        <w:rFonts w:ascii="Cordia New" w:eastAsia="Arial Unicode MS" w:hAnsi="Cordia New" w:cs="Cordia New"/>
        <w:b/>
        <w:bCs/>
        <w:noProof/>
        <w:sz w:val="28"/>
        <w:szCs w:val="28"/>
        <w:lang w:val="en-GB" w:eastAsia="en-GB"/>
      </w:rPr>
      <w:t>PTT Exploration and Production Public Company Limited</w:t>
    </w:r>
  </w:p>
  <w:p w14:paraId="5B0E470E" w14:textId="77777777" w:rsidR="00B3218C" w:rsidRPr="0087014D" w:rsidRDefault="00B3218C" w:rsidP="00711C2C">
    <w:pPr>
      <w:pStyle w:val="Header"/>
      <w:tabs>
        <w:tab w:val="clear" w:pos="4320"/>
        <w:tab w:val="clear" w:pos="8640"/>
        <w:tab w:val="left" w:pos="13235"/>
      </w:tabs>
      <w:rPr>
        <w:rFonts w:ascii="Cordia New" w:eastAsia="Arial Unicode MS" w:hAnsi="Cordia New" w:cs="Cordia New"/>
        <w:b/>
        <w:bCs/>
        <w:noProof/>
        <w:sz w:val="28"/>
        <w:szCs w:val="28"/>
        <w:lang w:val="en-GB" w:eastAsia="en-GB"/>
      </w:rPr>
    </w:pPr>
    <w:r w:rsidRPr="0087014D">
      <w:rPr>
        <w:rFonts w:ascii="Cordia New" w:eastAsia="Arial Unicode MS" w:hAnsi="Cordia New" w:cs="Cordia New"/>
        <w:b/>
        <w:bCs/>
        <w:noProof/>
        <w:sz w:val="28"/>
        <w:szCs w:val="28"/>
        <w:lang w:val="en-GB" w:eastAsia="en-GB"/>
      </w:rPr>
      <w:t>Notes to the Consolidated and Separate Financial Statements</w:t>
    </w:r>
  </w:p>
  <w:p w14:paraId="4DC8C8B7" w14:textId="77777777" w:rsidR="00B3218C" w:rsidRPr="0087014D" w:rsidRDefault="00B3218C" w:rsidP="00711C2C">
    <w:pPr>
      <w:pStyle w:val="Header"/>
      <w:pBdr>
        <w:bottom w:val="single" w:sz="8" w:space="1" w:color="auto"/>
      </w:pBdr>
      <w:tabs>
        <w:tab w:val="clear" w:pos="4320"/>
        <w:tab w:val="clear" w:pos="8640"/>
        <w:tab w:val="left" w:pos="13235"/>
      </w:tabs>
      <w:rPr>
        <w:rFonts w:ascii="Cordia New" w:eastAsia="Arial Unicode MS" w:hAnsi="Cordia New" w:cs="Cordia New"/>
        <w:b/>
        <w:bCs/>
        <w:noProof/>
        <w:sz w:val="28"/>
        <w:szCs w:val="28"/>
        <w:cs/>
        <w:lang w:val="en-GB" w:eastAsia="en-GB"/>
      </w:rPr>
    </w:pPr>
    <w:r w:rsidRPr="0087014D">
      <w:rPr>
        <w:rFonts w:ascii="Cordia New" w:eastAsia="Arial Unicode MS" w:hAnsi="Cordia New" w:cs="Cordia New"/>
        <w:b/>
        <w:bCs/>
        <w:noProof/>
        <w:sz w:val="28"/>
        <w:szCs w:val="28"/>
        <w:lang w:val="en-GB" w:eastAsia="en-GB"/>
      </w:rPr>
      <w:t>For the year ended 31 December 20</w:t>
    </w:r>
    <w:r>
      <w:rPr>
        <w:rFonts w:ascii="Cordia New" w:eastAsia="Arial Unicode MS" w:hAnsi="Cordia New" w:cs="Cordia New"/>
        <w:b/>
        <w:bCs/>
        <w:noProof/>
        <w:sz w:val="28"/>
        <w:szCs w:val="28"/>
        <w:lang w:val="en-GB" w:eastAsia="en-GB"/>
      </w:rPr>
      <w:t>25</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36250" w14:textId="77777777" w:rsidR="00BA0B8A" w:rsidRPr="006C36E5" w:rsidRDefault="00BA0B8A" w:rsidP="00201C2F">
    <w:pPr>
      <w:pStyle w:val="Header"/>
      <w:spacing w:before="120" w:after="240"/>
      <w:jc w:val="center"/>
      <w:rPr>
        <w:rFonts w:ascii="Cordia New" w:hAnsi="Cordia New" w:cs="Cordia New"/>
        <w:sz w:val="28"/>
        <w:szCs w:val="28"/>
        <w:cs/>
        <w:lang w:val="en-US"/>
      </w:rPr>
    </w:pPr>
    <w:r>
      <w:rPr>
        <w:rStyle w:val="PageNumber"/>
        <w:rFonts w:ascii="Cordia New" w:hAnsi="Cordia New" w:cs="Cordia New" w:hint="cs"/>
        <w:sz w:val="28"/>
        <w:szCs w:val="28"/>
        <w:cs/>
      </w:rPr>
      <w:t>23</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989D2" w14:textId="77777777" w:rsidR="00BA0B8A" w:rsidRPr="006C36E5" w:rsidRDefault="00BA0B8A" w:rsidP="00201C2F">
    <w:pPr>
      <w:pStyle w:val="Header"/>
      <w:spacing w:before="120" w:after="240"/>
      <w:jc w:val="center"/>
      <w:rPr>
        <w:rFonts w:ascii="Cordia New" w:hAnsi="Cordia New" w:cs="Cordia New"/>
        <w:sz w:val="28"/>
        <w:szCs w:val="28"/>
        <w:cs/>
        <w:lang w:val="en-US"/>
      </w:rPr>
    </w:pPr>
    <w:r>
      <w:rPr>
        <w:noProof/>
        <w:lang w:val="en-US"/>
      </w:rPr>
      <mc:AlternateContent>
        <mc:Choice Requires="wps">
          <w:drawing>
            <wp:anchor distT="0" distB="0" distL="114300" distR="114300" simplePos="0" relativeHeight="251658241" behindDoc="0" locked="0" layoutInCell="1" allowOverlap="1" wp14:anchorId="1AF7334C" wp14:editId="1877B949">
              <wp:simplePos x="0" y="0"/>
              <wp:positionH relativeFrom="column">
                <wp:posOffset>8126730</wp:posOffset>
              </wp:positionH>
              <wp:positionV relativeFrom="paragraph">
                <wp:posOffset>84455</wp:posOffset>
              </wp:positionV>
              <wp:extent cx="1471295" cy="42354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71295" cy="423545"/>
                      </a:xfrm>
                      <a:prstGeom prst="rect">
                        <a:avLst/>
                      </a:prstGeom>
                      <a:noFill/>
                      <a:ln w="9525" cmpd="sng">
                        <a:noFill/>
                      </a:ln>
                      <a:effectLst/>
                    </wps:spPr>
                    <wps:txbx>
                      <w:txbxContent>
                        <w:p w14:paraId="0C5F65FF" w14:textId="77777777" w:rsidR="00BA0B8A" w:rsidRDefault="00BA0B8A" w:rsidP="00201C2F">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wps:txbx>
                    <wps:bodyPr vertOverflow="clip" horzOverflow="clip" wrap="square" rtlCol="0" anchor="t"/>
                  </wps:wsp>
                </a:graphicData>
              </a:graphic>
              <wp14:sizeRelH relativeFrom="page">
                <wp14:pctWidth>0</wp14:pctWidth>
              </wp14:sizeRelH>
              <wp14:sizeRelV relativeFrom="page">
                <wp14:pctHeight>0</wp14:pctHeight>
              </wp14:sizeRelV>
            </wp:anchor>
          </w:drawing>
        </mc:Choice>
        <mc:Fallback>
          <w:pict>
            <v:shapetype w14:anchorId="1AF7334C" id="_x0000_t202" coordsize="21600,21600" o:spt="202" path="m,l,21600r21600,l21600,xe">
              <v:stroke joinstyle="miter"/>
              <v:path gradientshapeok="t" o:connecttype="rect"/>
            </v:shapetype>
            <v:shape id="Text Box 3" o:spid="_x0000_s1028" type="#_x0000_t202" style="position:absolute;left:0;text-align:left;margin-left:639.9pt;margin-top:6.65pt;width:115.85pt;height:33.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" filled="f" stroked="f">
              <v:textbox>
                <w:txbxContent>
                  <w:p w14:paraId="0C5F65FF" w14:textId="77777777" w:rsidR="00BA0B8A" w:rsidRDefault="00BA0B8A" w:rsidP="00201C2F">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v:textbox>
            </v:shape>
          </w:pict>
        </mc:Fallback>
      </mc:AlternateContent>
    </w:r>
    <w:r w:rsidRPr="006C36E5">
      <w:rPr>
        <w:rStyle w:val="PageNumber"/>
        <w:rFonts w:ascii="Cordia New" w:hAnsi="Cordia New" w:cs="Cordia New"/>
        <w:sz w:val="28"/>
        <w:szCs w:val="28"/>
      </w:rPr>
      <w:fldChar w:fldCharType="begin"/>
    </w:r>
    <w:r w:rsidRPr="006C36E5">
      <w:rPr>
        <w:rStyle w:val="PageNumber"/>
        <w:rFonts w:ascii="Cordia New" w:hAnsi="Cordia New" w:cs="Cordia New"/>
        <w:sz w:val="28"/>
        <w:szCs w:val="28"/>
        <w:cs/>
      </w:rPr>
      <w:instrText xml:space="preserve"> PAGE </w:instrText>
    </w:r>
    <w:r w:rsidRPr="006C36E5">
      <w:rPr>
        <w:rStyle w:val="PageNumber"/>
        <w:rFonts w:ascii="Cordia New" w:hAnsi="Cordia New" w:cs="Cordia New"/>
        <w:sz w:val="28"/>
        <w:szCs w:val="28"/>
      </w:rPr>
      <w:fldChar w:fldCharType="separate"/>
    </w:r>
    <w:r>
      <w:rPr>
        <w:rStyle w:val="PageNumber"/>
        <w:rFonts w:ascii="Cordia New" w:hAnsi="Cordia New" w:cs="Cordia New"/>
        <w:noProof/>
        <w:sz w:val="28"/>
        <w:szCs w:val="28"/>
        <w:cs/>
      </w:rPr>
      <w:t>81</w:t>
    </w:r>
    <w:r w:rsidRPr="006C36E5">
      <w:rPr>
        <w:rStyle w:val="PageNumber"/>
        <w:rFonts w:ascii="Cordia New" w:hAnsi="Cordia New" w:cs="Cordia New"/>
        <w:sz w:val="28"/>
        <w:szCs w:val="28"/>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1822A" w14:textId="77777777" w:rsidR="00BA0B8A" w:rsidRPr="006C36E5" w:rsidRDefault="00BA0B8A" w:rsidP="00201C2F">
    <w:pPr>
      <w:pStyle w:val="Header"/>
      <w:spacing w:before="120" w:after="240"/>
      <w:jc w:val="center"/>
      <w:rPr>
        <w:rFonts w:ascii="Cordia New" w:hAnsi="Cordia New" w:cs="Cordia New"/>
        <w:sz w:val="28"/>
        <w:szCs w:val="28"/>
        <w:cs/>
        <w:lang w:val="en-US"/>
      </w:rPr>
    </w:pPr>
    <w:r>
      <w:rPr>
        <w:noProof/>
        <w:lang w:val="en-US"/>
      </w:rPr>
      <mc:AlternateContent>
        <mc:Choice Requires="wps">
          <w:drawing>
            <wp:anchor distT="0" distB="0" distL="114300" distR="114300" simplePos="0" relativeHeight="251658240" behindDoc="0" locked="0" layoutInCell="1" allowOverlap="1" wp14:anchorId="2FBBC4E5" wp14:editId="517D5297">
              <wp:simplePos x="0" y="0"/>
              <wp:positionH relativeFrom="column">
                <wp:posOffset>8126730</wp:posOffset>
              </wp:positionH>
              <wp:positionV relativeFrom="paragraph">
                <wp:posOffset>84455</wp:posOffset>
              </wp:positionV>
              <wp:extent cx="1471295" cy="423545"/>
              <wp:effectExtent l="0" t="0" r="0" b="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71295" cy="423545"/>
                      </a:xfrm>
                      <a:prstGeom prst="rect">
                        <a:avLst/>
                      </a:prstGeom>
                      <a:noFill/>
                      <a:ln w="9525" cmpd="sng">
                        <a:noFill/>
                      </a:ln>
                      <a:effectLst/>
                    </wps:spPr>
                    <wps:txbx>
                      <w:txbxContent>
                        <w:p w14:paraId="182C8BDE" w14:textId="77777777" w:rsidR="00BA0B8A" w:rsidRDefault="00BA0B8A" w:rsidP="00201C2F">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wps:txbx>
                    <wps:bodyPr vertOverflow="clip" horzOverflow="clip" wrap="square" rtlCol="0" anchor="t"/>
                  </wps:wsp>
                </a:graphicData>
              </a:graphic>
              <wp14:sizeRelH relativeFrom="page">
                <wp14:pctWidth>0</wp14:pctWidth>
              </wp14:sizeRelH>
              <wp14:sizeRelV relativeFrom="page">
                <wp14:pctHeight>0</wp14:pctHeight>
              </wp14:sizeRelV>
            </wp:anchor>
          </w:drawing>
        </mc:Choice>
        <mc:Fallback>
          <w:pict>
            <v:shapetype w14:anchorId="2FBBC4E5" id="_x0000_t202" coordsize="21600,21600" o:spt="202" path="m,l,21600r21600,l21600,xe">
              <v:stroke joinstyle="miter"/>
              <v:path gradientshapeok="t" o:connecttype="rect"/>
            </v:shapetype>
            <v:shape id="Text Box 25" o:spid="_x0000_s1029" type="#_x0000_t202" style="position:absolute;left:0;text-align:left;margin-left:639.9pt;margin-top:6.65pt;width:115.85pt;height:33.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" filled="f" stroked="f">
              <v:textbox>
                <w:txbxContent>
                  <w:p w14:paraId="182C8BDE" w14:textId="77777777" w:rsidR="00BA0B8A" w:rsidRDefault="00BA0B8A" w:rsidP="00201C2F">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v:textbox>
            </v:shape>
          </w:pict>
        </mc:Fallback>
      </mc:AlternateContent>
    </w:r>
    <w:r w:rsidRPr="006C36E5">
      <w:rPr>
        <w:rStyle w:val="PageNumber"/>
        <w:rFonts w:ascii="Cordia New" w:hAnsi="Cordia New" w:cs="Cordia New"/>
        <w:sz w:val="28"/>
        <w:szCs w:val="28"/>
      </w:rPr>
      <w:fldChar w:fldCharType="begin"/>
    </w:r>
    <w:r w:rsidRPr="006C36E5">
      <w:rPr>
        <w:rStyle w:val="PageNumber"/>
        <w:rFonts w:ascii="Cordia New" w:hAnsi="Cordia New" w:cs="Cordia New"/>
        <w:sz w:val="28"/>
        <w:szCs w:val="28"/>
        <w:cs/>
      </w:rPr>
      <w:instrText xml:space="preserve"> PAGE </w:instrText>
    </w:r>
    <w:r w:rsidRPr="006C36E5">
      <w:rPr>
        <w:rStyle w:val="PageNumber"/>
        <w:rFonts w:ascii="Cordia New" w:hAnsi="Cordia New" w:cs="Cordia New"/>
        <w:sz w:val="28"/>
        <w:szCs w:val="28"/>
      </w:rPr>
      <w:fldChar w:fldCharType="separate"/>
    </w:r>
    <w:r>
      <w:rPr>
        <w:rStyle w:val="PageNumber"/>
        <w:rFonts w:ascii="Cordia New" w:hAnsi="Cordia New" w:cs="Cordia New"/>
        <w:noProof/>
        <w:sz w:val="28"/>
        <w:szCs w:val="28"/>
        <w:cs/>
      </w:rPr>
      <w:t>81</w:t>
    </w:r>
    <w:r w:rsidRPr="006C36E5">
      <w:rPr>
        <w:rStyle w:val="PageNumber"/>
        <w:rFonts w:ascii="Cordia New" w:hAnsi="Cordia New" w:cs="Cordia New"/>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8FCF2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3E0DB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C4E653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974D1C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080052"/>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D8909BE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03C2A52A"/>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95B825E2"/>
    <w:lvl w:ilvl="0">
      <w:start w:val="1"/>
      <w:numFmt w:val="decimal"/>
      <w:pStyle w:val="ListNumber"/>
      <w:lvlText w:val="%1."/>
      <w:lvlJc w:val="left"/>
      <w:pPr>
        <w:tabs>
          <w:tab w:val="num" w:pos="360"/>
        </w:tabs>
        <w:ind w:left="360" w:hanging="360"/>
      </w:pPr>
    </w:lvl>
  </w:abstractNum>
  <w:abstractNum w:abstractNumId="8" w15:restartNumberingAfterBreak="0">
    <w:nsid w:val="0C9609CA"/>
    <w:multiLevelType w:val="hybridMultilevel"/>
    <w:tmpl w:val="BB600AD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62700F2"/>
    <w:multiLevelType w:val="hybridMultilevel"/>
    <w:tmpl w:val="4B508EC4"/>
    <w:lvl w:ilvl="0" w:tplc="7AE2929A">
      <w:start w:val="1"/>
      <w:numFmt w:val="bullet"/>
      <w:lvlText w:val=""/>
      <w:lvlJc w:val="left"/>
      <w:pPr>
        <w:ind w:left="2160" w:hanging="360"/>
      </w:pPr>
      <w:rPr>
        <w:rFonts w:ascii="Symbol" w:hAnsi="Symbol" w:hint="default"/>
        <w:sz w:val="22"/>
        <w:szCs w:val="22"/>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0" w15:restartNumberingAfterBreak="0">
    <w:nsid w:val="17E31CB4"/>
    <w:multiLevelType w:val="hybridMultilevel"/>
    <w:tmpl w:val="A82E9B14"/>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1" w15:restartNumberingAfterBreak="0">
    <w:nsid w:val="19324E1C"/>
    <w:multiLevelType w:val="hybridMultilevel"/>
    <w:tmpl w:val="1076FAA6"/>
    <w:lvl w:ilvl="0" w:tplc="9768E7E0">
      <w:start w:val="3"/>
      <w:numFmt w:val="bullet"/>
      <w:lvlText w:val="-"/>
      <w:lvlJc w:val="left"/>
      <w:pPr>
        <w:ind w:left="1981" w:hanging="360"/>
      </w:pPr>
      <w:rPr>
        <w:rFonts w:ascii="Cordia New" w:eastAsia="Arial Unicode MS" w:hAnsi="Cordia New" w:cs="Cordia New" w:hint="default"/>
      </w:rPr>
    </w:lvl>
    <w:lvl w:ilvl="1" w:tplc="04090003" w:tentative="1">
      <w:start w:val="1"/>
      <w:numFmt w:val="bullet"/>
      <w:lvlText w:val="o"/>
      <w:lvlJc w:val="left"/>
      <w:pPr>
        <w:ind w:left="2701" w:hanging="360"/>
      </w:pPr>
      <w:rPr>
        <w:rFonts w:ascii="Courier New" w:hAnsi="Courier New" w:cs="Courier New" w:hint="default"/>
      </w:rPr>
    </w:lvl>
    <w:lvl w:ilvl="2" w:tplc="04090005" w:tentative="1">
      <w:start w:val="1"/>
      <w:numFmt w:val="bullet"/>
      <w:lvlText w:val=""/>
      <w:lvlJc w:val="left"/>
      <w:pPr>
        <w:ind w:left="3421" w:hanging="360"/>
      </w:pPr>
      <w:rPr>
        <w:rFonts w:ascii="Wingdings" w:hAnsi="Wingdings" w:hint="default"/>
      </w:rPr>
    </w:lvl>
    <w:lvl w:ilvl="3" w:tplc="04090001" w:tentative="1">
      <w:start w:val="1"/>
      <w:numFmt w:val="bullet"/>
      <w:lvlText w:val=""/>
      <w:lvlJc w:val="left"/>
      <w:pPr>
        <w:ind w:left="4141" w:hanging="360"/>
      </w:pPr>
      <w:rPr>
        <w:rFonts w:ascii="Symbol" w:hAnsi="Symbol" w:hint="default"/>
      </w:rPr>
    </w:lvl>
    <w:lvl w:ilvl="4" w:tplc="04090003" w:tentative="1">
      <w:start w:val="1"/>
      <w:numFmt w:val="bullet"/>
      <w:lvlText w:val="o"/>
      <w:lvlJc w:val="left"/>
      <w:pPr>
        <w:ind w:left="4861" w:hanging="360"/>
      </w:pPr>
      <w:rPr>
        <w:rFonts w:ascii="Courier New" w:hAnsi="Courier New" w:cs="Courier New" w:hint="default"/>
      </w:rPr>
    </w:lvl>
    <w:lvl w:ilvl="5" w:tplc="04090005" w:tentative="1">
      <w:start w:val="1"/>
      <w:numFmt w:val="bullet"/>
      <w:lvlText w:val=""/>
      <w:lvlJc w:val="left"/>
      <w:pPr>
        <w:ind w:left="5581" w:hanging="360"/>
      </w:pPr>
      <w:rPr>
        <w:rFonts w:ascii="Wingdings" w:hAnsi="Wingdings" w:hint="default"/>
      </w:rPr>
    </w:lvl>
    <w:lvl w:ilvl="6" w:tplc="04090001" w:tentative="1">
      <w:start w:val="1"/>
      <w:numFmt w:val="bullet"/>
      <w:lvlText w:val=""/>
      <w:lvlJc w:val="left"/>
      <w:pPr>
        <w:ind w:left="6301" w:hanging="360"/>
      </w:pPr>
      <w:rPr>
        <w:rFonts w:ascii="Symbol" w:hAnsi="Symbol" w:hint="default"/>
      </w:rPr>
    </w:lvl>
    <w:lvl w:ilvl="7" w:tplc="04090003" w:tentative="1">
      <w:start w:val="1"/>
      <w:numFmt w:val="bullet"/>
      <w:lvlText w:val="o"/>
      <w:lvlJc w:val="left"/>
      <w:pPr>
        <w:ind w:left="7021" w:hanging="360"/>
      </w:pPr>
      <w:rPr>
        <w:rFonts w:ascii="Courier New" w:hAnsi="Courier New" w:cs="Courier New" w:hint="default"/>
      </w:rPr>
    </w:lvl>
    <w:lvl w:ilvl="8" w:tplc="04090005" w:tentative="1">
      <w:start w:val="1"/>
      <w:numFmt w:val="bullet"/>
      <w:lvlText w:val=""/>
      <w:lvlJc w:val="left"/>
      <w:pPr>
        <w:ind w:left="7741" w:hanging="360"/>
      </w:pPr>
      <w:rPr>
        <w:rFonts w:ascii="Wingdings" w:hAnsi="Wingdings" w:hint="default"/>
      </w:rPr>
    </w:lvl>
  </w:abstractNum>
  <w:abstractNum w:abstractNumId="12" w15:restartNumberingAfterBreak="0">
    <w:nsid w:val="1AE277A8"/>
    <w:multiLevelType w:val="hybridMultilevel"/>
    <w:tmpl w:val="BBE61070"/>
    <w:lvl w:ilvl="0" w:tplc="0C8817D2">
      <w:start w:val="1"/>
      <w:numFmt w:val="bullet"/>
      <w:lvlText w:val=""/>
      <w:lvlJc w:val="left"/>
      <w:pPr>
        <w:ind w:left="2345" w:hanging="360"/>
      </w:pPr>
      <w:rPr>
        <w:rFonts w:ascii="Symbol" w:hAnsi="Symbol"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4529E7"/>
    <w:multiLevelType w:val="hybridMultilevel"/>
    <w:tmpl w:val="6556EAEA"/>
    <w:lvl w:ilvl="0" w:tplc="CD6ADB68">
      <w:start w:val="1"/>
      <w:numFmt w:val="bullet"/>
      <w:lvlText w:val=""/>
      <w:lvlJc w:val="left"/>
      <w:pPr>
        <w:ind w:left="1800" w:hanging="360"/>
      </w:pPr>
      <w:rPr>
        <w:rFonts w:ascii="Symbol" w:hAnsi="Symbol" w:hint="default"/>
        <w:sz w:val="22"/>
        <w:szCs w:val="22"/>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2B790B66"/>
    <w:multiLevelType w:val="hybridMultilevel"/>
    <w:tmpl w:val="E5B61D8C"/>
    <w:lvl w:ilvl="0" w:tplc="D38095EE">
      <w:start w:val="1"/>
      <w:numFmt w:val="bullet"/>
      <w:lvlText w:val=""/>
      <w:lvlJc w:val="left"/>
      <w:pPr>
        <w:ind w:left="1287" w:hanging="360"/>
      </w:pPr>
      <w:rPr>
        <w:rFonts w:ascii="Symbol" w:hAnsi="Symbol" w:hint="default"/>
        <w:sz w:val="22"/>
        <w:szCs w:val="22"/>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CA72E91"/>
    <w:multiLevelType w:val="multilevel"/>
    <w:tmpl w:val="A07AD1BA"/>
    <w:lvl w:ilvl="0">
      <w:start w:val="1"/>
      <w:numFmt w:val="bullet"/>
      <w:lvlText w:val=""/>
      <w:lvlJc w:val="left"/>
      <w:pPr>
        <w:tabs>
          <w:tab w:val="num" w:pos="1080"/>
        </w:tabs>
        <w:ind w:left="1080" w:hanging="360"/>
      </w:pPr>
      <w:rPr>
        <w:rFonts w:ascii="Symbol" w:hAnsi="Symbol" w:hint="default"/>
        <w:sz w:val="20"/>
      </w:rPr>
    </w:lvl>
    <w:lvl w:ilvl="1">
      <w:start w:val="4"/>
      <w:numFmt w:val="bullet"/>
      <w:lvlText w:val="﷒"/>
      <w:lvlJc w:val="left"/>
      <w:pPr>
        <w:ind w:left="1800" w:hanging="360"/>
      </w:pPr>
      <w:rPr>
        <w:rFonts w:ascii="Cordia New" w:eastAsia="Times New Roman" w:hAnsi="Cordia New" w:cs="Cordia New" w:hint="default"/>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6" w15:restartNumberingAfterBreak="0">
    <w:nsid w:val="2D0D174D"/>
    <w:multiLevelType w:val="hybridMultilevel"/>
    <w:tmpl w:val="57E8C324"/>
    <w:lvl w:ilvl="0" w:tplc="0180CBD2">
      <w:start w:val="1"/>
      <w:numFmt w:val="bullet"/>
      <w:lvlText w:val=""/>
      <w:lvlJc w:val="left"/>
      <w:pPr>
        <w:ind w:left="1621" w:hanging="360"/>
      </w:pPr>
      <w:rPr>
        <w:rFonts w:ascii="Symbol" w:hAnsi="Symbol" w:hint="default"/>
        <w:sz w:val="22"/>
        <w:szCs w:val="22"/>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31525F07"/>
    <w:multiLevelType w:val="hybridMultilevel"/>
    <w:tmpl w:val="8B248D8A"/>
    <w:lvl w:ilvl="0" w:tplc="FC02A5CE">
      <w:start w:val="1"/>
      <w:numFmt w:val="bullet"/>
      <w:lvlText w:val=""/>
      <w:lvlJc w:val="left"/>
      <w:pPr>
        <w:ind w:left="720"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1CD2FAC"/>
    <w:multiLevelType w:val="hybridMultilevel"/>
    <w:tmpl w:val="4E6C0BBC"/>
    <w:lvl w:ilvl="0" w:tplc="D206CF46">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20951A1"/>
    <w:multiLevelType w:val="hybridMultilevel"/>
    <w:tmpl w:val="6E8EB6F0"/>
    <w:lvl w:ilvl="0" w:tplc="CB9E0AB4">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0" w15:restartNumberingAfterBreak="0">
    <w:nsid w:val="37394650"/>
    <w:multiLevelType w:val="hybridMultilevel"/>
    <w:tmpl w:val="3C04B37A"/>
    <w:lvl w:ilvl="0" w:tplc="DE1457B4">
      <w:start w:val="1"/>
      <w:numFmt w:val="lowerLetter"/>
      <w:lvlText w:val="%1)"/>
      <w:lvlJc w:val="left"/>
      <w:pPr>
        <w:ind w:left="900" w:hanging="360"/>
      </w:pPr>
      <w:rPr>
        <w:rFonts w:eastAsia="Cambria" w:hint="default"/>
        <w:b/>
        <w:color w:val="auto"/>
      </w:rPr>
    </w:lvl>
    <w:lvl w:ilvl="1" w:tplc="FFFFFFFF">
      <w:start w:val="1"/>
      <w:numFmt w:val="lowerLetter"/>
      <w:lvlText w:val="%2."/>
      <w:lvlJc w:val="left"/>
      <w:pPr>
        <w:ind w:left="1620" w:hanging="360"/>
      </w:pPr>
    </w:lvl>
    <w:lvl w:ilvl="2" w:tplc="FFFFFFFF">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1" w15:restartNumberingAfterBreak="0">
    <w:nsid w:val="38FD113C"/>
    <w:multiLevelType w:val="hybridMultilevel"/>
    <w:tmpl w:val="B158FF3E"/>
    <w:lvl w:ilvl="0" w:tplc="A0543228">
      <w:start w:val="12"/>
      <w:numFmt w:val="bullet"/>
      <w:lvlText w:val="-"/>
      <w:lvlJc w:val="left"/>
      <w:pPr>
        <w:ind w:left="720" w:hanging="360"/>
      </w:pPr>
      <w:rPr>
        <w:rFonts w:asciiTheme="minorBidi" w:eastAsia="Times New Roman" w:hAnsiTheme="minorBidi" w:cstheme="minorBidi" w:hint="default"/>
        <w:b w:val="0"/>
        <w:bCs w:val="0"/>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674955"/>
    <w:multiLevelType w:val="hybridMultilevel"/>
    <w:tmpl w:val="08E47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A46093"/>
    <w:multiLevelType w:val="hybridMultilevel"/>
    <w:tmpl w:val="252EA17E"/>
    <w:lvl w:ilvl="0" w:tplc="E93428B2">
      <w:start w:val="1"/>
      <w:numFmt w:val="bullet"/>
      <w:lvlText w:val=""/>
      <w:lvlJc w:val="left"/>
      <w:pPr>
        <w:ind w:left="927" w:hanging="360"/>
      </w:pPr>
      <w:rPr>
        <w:rFonts w:ascii="Symbol" w:hAnsi="Symbol" w:hint="default"/>
        <w:sz w:val="22"/>
        <w:szCs w:val="22"/>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47B1112B"/>
    <w:multiLevelType w:val="multilevel"/>
    <w:tmpl w:val="EE06E358"/>
    <w:styleLink w:val="Style5"/>
    <w:lvl w:ilvl="0">
      <w:start w:val="9"/>
      <w:numFmt w:val="decimal"/>
      <w:lvlText w:val="%1"/>
      <w:lvlJc w:val="left"/>
      <w:pPr>
        <w:ind w:left="360" w:hanging="360"/>
      </w:pPr>
      <w:rPr>
        <w:rFonts w:hint="default"/>
      </w:rPr>
    </w:lvl>
    <w:lvl w:ilvl="1">
      <w:start w:val="1"/>
      <w:numFmt w:val="decimal"/>
      <w:lvlText w:val="%1.%2"/>
      <w:lvlJc w:val="left"/>
      <w:pPr>
        <w:ind w:left="792" w:hanging="432"/>
      </w:pPr>
      <w:rPr>
        <w:rFonts w:ascii="Browallia New" w:hAnsi="Browallia New" w:cs="Browallia New" w:hint="default"/>
        <w:b/>
        <w:bCs/>
        <w:color w:val="DC500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88B48CD"/>
    <w:multiLevelType w:val="hybridMultilevel"/>
    <w:tmpl w:val="6ACC7D50"/>
    <w:lvl w:ilvl="0" w:tplc="DEE47084">
      <w:start w:val="2"/>
      <w:numFmt w:val="lowerLetter"/>
      <w:lvlText w:val="%1)"/>
      <w:lvlJc w:val="left"/>
      <w:pPr>
        <w:ind w:left="930" w:hanging="360"/>
      </w:pPr>
      <w:rPr>
        <w:rFonts w:eastAsia="Cambria" w:hint="default"/>
        <w:b w:val="0"/>
        <w:bCs/>
        <w:color w:val="auto"/>
      </w:rPr>
    </w:lvl>
    <w:lvl w:ilvl="1" w:tplc="08090019">
      <w:start w:val="1"/>
      <w:numFmt w:val="lowerLetter"/>
      <w:lvlText w:val="%2."/>
      <w:lvlJc w:val="left"/>
      <w:pPr>
        <w:ind w:left="1650" w:hanging="360"/>
      </w:pPr>
    </w:lvl>
    <w:lvl w:ilvl="2" w:tplc="0809001B">
      <w:start w:val="1"/>
      <w:numFmt w:val="lowerRoman"/>
      <w:lvlText w:val="%3."/>
      <w:lvlJc w:val="right"/>
      <w:pPr>
        <w:ind w:left="2370" w:hanging="180"/>
      </w:pPr>
    </w:lvl>
    <w:lvl w:ilvl="3" w:tplc="0809000F">
      <w:start w:val="1"/>
      <w:numFmt w:val="decimal"/>
      <w:lvlText w:val="%4."/>
      <w:lvlJc w:val="left"/>
      <w:pPr>
        <w:ind w:left="3090" w:hanging="360"/>
      </w:pPr>
    </w:lvl>
    <w:lvl w:ilvl="4" w:tplc="08090019">
      <w:start w:val="1"/>
      <w:numFmt w:val="lowerLetter"/>
      <w:lvlText w:val="%5."/>
      <w:lvlJc w:val="left"/>
      <w:pPr>
        <w:ind w:left="3810" w:hanging="360"/>
      </w:pPr>
    </w:lvl>
    <w:lvl w:ilvl="5" w:tplc="0809001B">
      <w:start w:val="1"/>
      <w:numFmt w:val="lowerRoman"/>
      <w:lvlText w:val="%6."/>
      <w:lvlJc w:val="right"/>
      <w:pPr>
        <w:ind w:left="4530" w:hanging="180"/>
      </w:pPr>
    </w:lvl>
    <w:lvl w:ilvl="6" w:tplc="0809000F">
      <w:start w:val="1"/>
      <w:numFmt w:val="decimal"/>
      <w:lvlText w:val="%7."/>
      <w:lvlJc w:val="left"/>
      <w:pPr>
        <w:ind w:left="5250" w:hanging="360"/>
      </w:pPr>
    </w:lvl>
    <w:lvl w:ilvl="7" w:tplc="08090019">
      <w:start w:val="1"/>
      <w:numFmt w:val="lowerLetter"/>
      <w:lvlText w:val="%8."/>
      <w:lvlJc w:val="left"/>
      <w:pPr>
        <w:ind w:left="5970" w:hanging="360"/>
      </w:pPr>
    </w:lvl>
    <w:lvl w:ilvl="8" w:tplc="0809001B">
      <w:start w:val="1"/>
      <w:numFmt w:val="lowerRoman"/>
      <w:lvlText w:val="%9."/>
      <w:lvlJc w:val="right"/>
      <w:pPr>
        <w:ind w:left="6690" w:hanging="180"/>
      </w:pPr>
    </w:lvl>
  </w:abstractNum>
  <w:abstractNum w:abstractNumId="26" w15:restartNumberingAfterBreak="0">
    <w:nsid w:val="4CC30D50"/>
    <w:multiLevelType w:val="hybridMultilevel"/>
    <w:tmpl w:val="1146273C"/>
    <w:lvl w:ilvl="0" w:tplc="A914E23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F6485C"/>
    <w:multiLevelType w:val="hybridMultilevel"/>
    <w:tmpl w:val="ACA6D394"/>
    <w:lvl w:ilvl="0" w:tplc="89F4F54C">
      <w:start w:val="1"/>
      <w:numFmt w:val="bullet"/>
      <w:lvlText w:val=""/>
      <w:lvlJc w:val="left"/>
      <w:pPr>
        <w:ind w:left="360" w:hanging="360"/>
      </w:pPr>
      <w:rPr>
        <w:rFonts w:ascii="Symbol" w:hAnsi="Symbol" w:hint="default"/>
        <w:sz w:val="22"/>
        <w:szCs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4FE67BB8"/>
    <w:multiLevelType w:val="hybridMultilevel"/>
    <w:tmpl w:val="9AE8382E"/>
    <w:lvl w:ilvl="0" w:tplc="8910A47A">
      <w:start w:val="2"/>
      <w:numFmt w:val="lowerLetter"/>
      <w:lvlText w:val="%1)"/>
      <w:lvlJc w:val="left"/>
      <w:pPr>
        <w:ind w:left="900" w:hanging="360"/>
      </w:pPr>
      <w:rPr>
        <w:rFonts w:eastAsia="Cambria" w:hint="default"/>
        <w:b w:val="0"/>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E355D5"/>
    <w:multiLevelType w:val="hybridMultilevel"/>
    <w:tmpl w:val="AE626952"/>
    <w:lvl w:ilvl="0" w:tplc="CAA26288">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9572B9"/>
    <w:multiLevelType w:val="hybridMultilevel"/>
    <w:tmpl w:val="BC5C93CC"/>
    <w:lvl w:ilvl="0" w:tplc="8502208E">
      <w:start w:val="133"/>
      <w:numFmt w:val="bullet"/>
      <w:lvlText w:val="-"/>
      <w:lvlJc w:val="left"/>
      <w:pPr>
        <w:ind w:left="720" w:hanging="360"/>
      </w:pPr>
      <w:rPr>
        <w:rFonts w:ascii="Cordia New" w:eastAsia="Times New Roman" w:hAnsi="Cordia New" w:cs="Cordia New" w:hint="default"/>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D280A8F"/>
    <w:multiLevelType w:val="hybridMultilevel"/>
    <w:tmpl w:val="61C67F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4CF2D2D"/>
    <w:multiLevelType w:val="hybridMultilevel"/>
    <w:tmpl w:val="94AE7790"/>
    <w:lvl w:ilvl="0" w:tplc="2F44BDB2">
      <w:start w:val="1"/>
      <w:numFmt w:val="bullet"/>
      <w:lvlText w:val=""/>
      <w:lvlJc w:val="left"/>
      <w:pPr>
        <w:ind w:left="472" w:hanging="360"/>
      </w:pPr>
      <w:rPr>
        <w:rFonts w:ascii="Symbol" w:hAnsi="Symbol" w:hint="default"/>
        <w:sz w:val="22"/>
        <w:szCs w:val="22"/>
      </w:rPr>
    </w:lvl>
    <w:lvl w:ilvl="1" w:tplc="08090003">
      <w:start w:val="1"/>
      <w:numFmt w:val="bullet"/>
      <w:lvlText w:val="o"/>
      <w:lvlJc w:val="left"/>
      <w:pPr>
        <w:ind w:left="1192" w:hanging="360"/>
      </w:pPr>
      <w:rPr>
        <w:rFonts w:ascii="Courier New" w:hAnsi="Courier New" w:cs="Courier New" w:hint="default"/>
      </w:rPr>
    </w:lvl>
    <w:lvl w:ilvl="2" w:tplc="08090005">
      <w:start w:val="1"/>
      <w:numFmt w:val="bullet"/>
      <w:lvlText w:val=""/>
      <w:lvlJc w:val="left"/>
      <w:pPr>
        <w:ind w:left="1912" w:hanging="360"/>
      </w:pPr>
      <w:rPr>
        <w:rFonts w:ascii="Wingdings" w:hAnsi="Wingdings" w:hint="default"/>
      </w:rPr>
    </w:lvl>
    <w:lvl w:ilvl="3" w:tplc="08090001">
      <w:start w:val="1"/>
      <w:numFmt w:val="bullet"/>
      <w:lvlText w:val=""/>
      <w:lvlJc w:val="left"/>
      <w:pPr>
        <w:ind w:left="2632" w:hanging="360"/>
      </w:pPr>
      <w:rPr>
        <w:rFonts w:ascii="Symbol" w:hAnsi="Symbol" w:hint="default"/>
      </w:rPr>
    </w:lvl>
    <w:lvl w:ilvl="4" w:tplc="08090003" w:tentative="1">
      <w:start w:val="1"/>
      <w:numFmt w:val="bullet"/>
      <w:lvlText w:val="o"/>
      <w:lvlJc w:val="left"/>
      <w:pPr>
        <w:ind w:left="3352" w:hanging="360"/>
      </w:pPr>
      <w:rPr>
        <w:rFonts w:ascii="Courier New" w:hAnsi="Courier New" w:cs="Courier New" w:hint="default"/>
      </w:rPr>
    </w:lvl>
    <w:lvl w:ilvl="5" w:tplc="08090005" w:tentative="1">
      <w:start w:val="1"/>
      <w:numFmt w:val="bullet"/>
      <w:lvlText w:val=""/>
      <w:lvlJc w:val="left"/>
      <w:pPr>
        <w:ind w:left="4072" w:hanging="360"/>
      </w:pPr>
      <w:rPr>
        <w:rFonts w:ascii="Wingdings" w:hAnsi="Wingdings" w:hint="default"/>
      </w:rPr>
    </w:lvl>
    <w:lvl w:ilvl="6" w:tplc="08090001" w:tentative="1">
      <w:start w:val="1"/>
      <w:numFmt w:val="bullet"/>
      <w:lvlText w:val=""/>
      <w:lvlJc w:val="left"/>
      <w:pPr>
        <w:ind w:left="4792" w:hanging="360"/>
      </w:pPr>
      <w:rPr>
        <w:rFonts w:ascii="Symbol" w:hAnsi="Symbol" w:hint="default"/>
      </w:rPr>
    </w:lvl>
    <w:lvl w:ilvl="7" w:tplc="08090003" w:tentative="1">
      <w:start w:val="1"/>
      <w:numFmt w:val="bullet"/>
      <w:lvlText w:val="o"/>
      <w:lvlJc w:val="left"/>
      <w:pPr>
        <w:ind w:left="5512" w:hanging="360"/>
      </w:pPr>
      <w:rPr>
        <w:rFonts w:ascii="Courier New" w:hAnsi="Courier New" w:cs="Courier New" w:hint="default"/>
      </w:rPr>
    </w:lvl>
    <w:lvl w:ilvl="8" w:tplc="08090005" w:tentative="1">
      <w:start w:val="1"/>
      <w:numFmt w:val="bullet"/>
      <w:lvlText w:val=""/>
      <w:lvlJc w:val="left"/>
      <w:pPr>
        <w:ind w:left="6232" w:hanging="360"/>
      </w:pPr>
      <w:rPr>
        <w:rFonts w:ascii="Wingdings" w:hAnsi="Wingdings" w:hint="default"/>
      </w:rPr>
    </w:lvl>
  </w:abstractNum>
  <w:abstractNum w:abstractNumId="33" w15:restartNumberingAfterBreak="0">
    <w:nsid w:val="682475F6"/>
    <w:multiLevelType w:val="hybridMultilevel"/>
    <w:tmpl w:val="69C2CFCA"/>
    <w:lvl w:ilvl="0" w:tplc="0180CBD2">
      <w:start w:val="1"/>
      <w:numFmt w:val="bullet"/>
      <w:lvlText w:val=""/>
      <w:lvlJc w:val="left"/>
      <w:pPr>
        <w:ind w:left="810" w:hanging="360"/>
      </w:pPr>
      <w:rPr>
        <w:rFonts w:ascii="Symbol" w:hAnsi="Symbol" w:hint="default"/>
        <w:sz w:val="22"/>
        <w:szCs w:val="22"/>
        <w:lang w:bidi="th-TH"/>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34" w15:restartNumberingAfterBreak="0">
    <w:nsid w:val="6827638F"/>
    <w:multiLevelType w:val="hybridMultilevel"/>
    <w:tmpl w:val="CBB46744"/>
    <w:lvl w:ilvl="0" w:tplc="0D16574C">
      <w:start w:val="1"/>
      <w:numFmt w:val="bullet"/>
      <w:lvlText w:val=""/>
      <w:lvlJc w:val="left"/>
      <w:pPr>
        <w:ind w:left="1494" w:hanging="360"/>
      </w:pPr>
      <w:rPr>
        <w:rFonts w:ascii="Symbol" w:hAnsi="Symbol" w:hint="default"/>
        <w:sz w:val="22"/>
        <w:szCs w:val="22"/>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6AE94D33"/>
    <w:multiLevelType w:val="hybridMultilevel"/>
    <w:tmpl w:val="08D2A41C"/>
    <w:lvl w:ilvl="0" w:tplc="697C37BE">
      <w:start w:val="1"/>
      <w:numFmt w:val="lowerLetter"/>
      <w:lvlText w:val="%1)"/>
      <w:lvlJc w:val="left"/>
      <w:pPr>
        <w:ind w:left="1440" w:hanging="360"/>
      </w:pPr>
      <w:rPr>
        <w:rFonts w:eastAsia="Times New Roman" w:hint="default"/>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E1A3A79"/>
    <w:multiLevelType w:val="hybridMultilevel"/>
    <w:tmpl w:val="26DC09CE"/>
    <w:lvl w:ilvl="0" w:tplc="9C5E720C">
      <w:start w:val="1"/>
      <w:numFmt w:val="bullet"/>
      <w:lvlText w:val=""/>
      <w:lvlJc w:val="left"/>
      <w:pPr>
        <w:ind w:left="920" w:hanging="360"/>
      </w:pPr>
      <w:rPr>
        <w:rFonts w:ascii="Symbol" w:hAnsi="Symbol" w:hint="default"/>
        <w:color w:val="000000"/>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37" w15:restartNumberingAfterBreak="0">
    <w:nsid w:val="726B4940"/>
    <w:multiLevelType w:val="hybridMultilevel"/>
    <w:tmpl w:val="92402C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05632D"/>
    <w:multiLevelType w:val="hybridMultilevel"/>
    <w:tmpl w:val="4FDE6EAE"/>
    <w:lvl w:ilvl="0" w:tplc="C5307328">
      <w:start w:val="10"/>
      <w:numFmt w:val="bullet"/>
      <w:lvlText w:val="•"/>
      <w:lvlJc w:val="left"/>
      <w:pPr>
        <w:ind w:left="792" w:hanging="360"/>
      </w:pPr>
      <w:rPr>
        <w:rFonts w:ascii="Cordia New" w:eastAsia="Times New Roman" w:hAnsi="Cordia New" w:cs="Cordi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9" w15:restartNumberingAfterBreak="0">
    <w:nsid w:val="75910D02"/>
    <w:multiLevelType w:val="hybridMultilevel"/>
    <w:tmpl w:val="C4EAC378"/>
    <w:lvl w:ilvl="0" w:tplc="673C03F8">
      <w:start w:val="1"/>
      <w:numFmt w:val="lowerLetter"/>
      <w:lvlText w:val="%1)"/>
      <w:lvlJc w:val="left"/>
      <w:pPr>
        <w:ind w:left="643" w:hanging="360"/>
      </w:pPr>
      <w:rPr>
        <w:rFonts w:asciiTheme="minorBidi" w:hAnsiTheme="minorBidi" w:cstheme="minorBidi" w:hint="default"/>
        <w:b/>
        <w:i w:val="0"/>
        <w:iCs w:val="0"/>
        <w:color w:val="auto"/>
        <w:sz w:val="28"/>
        <w:szCs w:val="28"/>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40" w15:restartNumberingAfterBreak="0">
    <w:nsid w:val="76D764C4"/>
    <w:multiLevelType w:val="hybridMultilevel"/>
    <w:tmpl w:val="53EE37DC"/>
    <w:lvl w:ilvl="0" w:tplc="3AE02E7E">
      <w:start w:val="1"/>
      <w:numFmt w:val="bullet"/>
      <w:lvlText w:val=""/>
      <w:lvlJc w:val="left"/>
      <w:pPr>
        <w:ind w:left="1800" w:hanging="360"/>
      </w:pPr>
      <w:rPr>
        <w:rFonts w:ascii="Symbol" w:hAnsi="Symbol" w:hint="default"/>
        <w:sz w:val="22"/>
        <w:szCs w:val="22"/>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1" w15:restartNumberingAfterBreak="0">
    <w:nsid w:val="77C5216C"/>
    <w:multiLevelType w:val="hybridMultilevel"/>
    <w:tmpl w:val="09B855C0"/>
    <w:lvl w:ilvl="0" w:tplc="1A5489F2">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2" w15:restartNumberingAfterBreak="0">
    <w:nsid w:val="7ECA67B8"/>
    <w:multiLevelType w:val="multilevel"/>
    <w:tmpl w:val="76FE4C6A"/>
    <w:lvl w:ilvl="0">
      <w:start w:val="1"/>
      <w:numFmt w:val="bullet"/>
      <w:lvlText w:val=""/>
      <w:lvlJc w:val="left"/>
      <w:pPr>
        <w:ind w:left="1070" w:hanging="360"/>
      </w:pPr>
      <w:rPr>
        <w:rFonts w:ascii="Symbol" w:hAnsi="Symbol" w:hint="default"/>
        <w:sz w:val="22"/>
        <w:szCs w:val="22"/>
      </w:rPr>
    </w:lvl>
    <w:lvl w:ilvl="1">
      <w:start w:val="1"/>
      <w:numFmt w:val="bullet"/>
      <w:lvlText w:val="o"/>
      <w:lvlJc w:val="left"/>
      <w:pPr>
        <w:ind w:left="-119" w:hanging="360"/>
      </w:pPr>
      <w:rPr>
        <w:rFonts w:ascii="Courier New" w:eastAsia="Courier New" w:hAnsi="Courier New" w:cs="Courier New"/>
      </w:rPr>
    </w:lvl>
    <w:lvl w:ilvl="2">
      <w:start w:val="1"/>
      <w:numFmt w:val="bullet"/>
      <w:lvlText w:val="▪"/>
      <w:lvlJc w:val="left"/>
      <w:pPr>
        <w:ind w:left="601" w:hanging="360"/>
      </w:pPr>
      <w:rPr>
        <w:rFonts w:ascii="Noto Sans Symbols" w:eastAsia="Noto Sans Symbols" w:hAnsi="Noto Sans Symbols" w:cs="Noto Sans Symbols"/>
      </w:rPr>
    </w:lvl>
    <w:lvl w:ilvl="3">
      <w:start w:val="1"/>
      <w:numFmt w:val="bullet"/>
      <w:lvlText w:val="●"/>
      <w:lvlJc w:val="left"/>
      <w:pPr>
        <w:ind w:left="1321" w:hanging="360"/>
      </w:pPr>
      <w:rPr>
        <w:rFonts w:ascii="Noto Sans Symbols" w:eastAsia="Noto Sans Symbols" w:hAnsi="Noto Sans Symbols" w:cs="Noto Sans Symbols"/>
      </w:rPr>
    </w:lvl>
    <w:lvl w:ilvl="4">
      <w:start w:val="1"/>
      <w:numFmt w:val="bullet"/>
      <w:lvlText w:val="o"/>
      <w:lvlJc w:val="left"/>
      <w:pPr>
        <w:ind w:left="2041" w:hanging="360"/>
      </w:pPr>
      <w:rPr>
        <w:rFonts w:ascii="Courier New" w:eastAsia="Courier New" w:hAnsi="Courier New" w:cs="Courier New"/>
      </w:rPr>
    </w:lvl>
    <w:lvl w:ilvl="5">
      <w:start w:val="1"/>
      <w:numFmt w:val="bullet"/>
      <w:lvlText w:val="▪"/>
      <w:lvlJc w:val="left"/>
      <w:pPr>
        <w:ind w:left="2761" w:hanging="360"/>
      </w:pPr>
      <w:rPr>
        <w:rFonts w:ascii="Noto Sans Symbols" w:eastAsia="Noto Sans Symbols" w:hAnsi="Noto Sans Symbols" w:cs="Noto Sans Symbols"/>
      </w:rPr>
    </w:lvl>
    <w:lvl w:ilvl="6">
      <w:start w:val="1"/>
      <w:numFmt w:val="bullet"/>
      <w:lvlText w:val="●"/>
      <w:lvlJc w:val="left"/>
      <w:pPr>
        <w:ind w:left="3481" w:hanging="360"/>
      </w:pPr>
      <w:rPr>
        <w:rFonts w:ascii="Noto Sans Symbols" w:eastAsia="Noto Sans Symbols" w:hAnsi="Noto Sans Symbols" w:cs="Noto Sans Symbols"/>
      </w:rPr>
    </w:lvl>
    <w:lvl w:ilvl="7">
      <w:start w:val="1"/>
      <w:numFmt w:val="bullet"/>
      <w:lvlText w:val="o"/>
      <w:lvlJc w:val="left"/>
      <w:pPr>
        <w:ind w:left="4201" w:hanging="360"/>
      </w:pPr>
      <w:rPr>
        <w:rFonts w:ascii="Courier New" w:eastAsia="Courier New" w:hAnsi="Courier New" w:cs="Courier New"/>
      </w:rPr>
    </w:lvl>
    <w:lvl w:ilvl="8">
      <w:start w:val="1"/>
      <w:numFmt w:val="bullet"/>
      <w:lvlText w:val="▪"/>
      <w:lvlJc w:val="left"/>
      <w:pPr>
        <w:ind w:left="4921" w:hanging="360"/>
      </w:pPr>
      <w:rPr>
        <w:rFonts w:ascii="Noto Sans Symbols" w:eastAsia="Noto Sans Symbols" w:hAnsi="Noto Sans Symbols" w:cs="Noto Sans Symbols"/>
      </w:rPr>
    </w:lvl>
  </w:abstractNum>
  <w:abstractNum w:abstractNumId="43" w15:restartNumberingAfterBreak="0">
    <w:nsid w:val="7FAC467A"/>
    <w:multiLevelType w:val="hybridMultilevel"/>
    <w:tmpl w:val="23B65588"/>
    <w:lvl w:ilvl="0" w:tplc="AA7A7EAC">
      <w:start w:val="1"/>
      <w:numFmt w:val="lowerLetter"/>
      <w:lvlText w:val="%1)"/>
      <w:lvlJc w:val="left"/>
      <w:pPr>
        <w:ind w:left="984" w:hanging="360"/>
      </w:pPr>
      <w:rPr>
        <w:rFonts w:eastAsia="Cambria" w:hint="default"/>
        <w:b/>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num w:numId="1" w16cid:durableId="1133911346">
    <w:abstractNumId w:val="6"/>
  </w:num>
  <w:num w:numId="2" w16cid:durableId="1297104828">
    <w:abstractNumId w:val="5"/>
  </w:num>
  <w:num w:numId="3" w16cid:durableId="1371689990">
    <w:abstractNumId w:val="4"/>
  </w:num>
  <w:num w:numId="4" w16cid:durableId="657273552">
    <w:abstractNumId w:val="7"/>
  </w:num>
  <w:num w:numId="5" w16cid:durableId="160006081">
    <w:abstractNumId w:val="3"/>
  </w:num>
  <w:num w:numId="6" w16cid:durableId="1327784615">
    <w:abstractNumId w:val="2"/>
  </w:num>
  <w:num w:numId="7" w16cid:durableId="962808468">
    <w:abstractNumId w:val="1"/>
  </w:num>
  <w:num w:numId="8" w16cid:durableId="687096029">
    <w:abstractNumId w:val="0"/>
  </w:num>
  <w:num w:numId="9" w16cid:durableId="2016571057">
    <w:abstractNumId w:val="12"/>
  </w:num>
  <w:num w:numId="10" w16cid:durableId="1587690576">
    <w:abstractNumId w:val="32"/>
  </w:num>
  <w:num w:numId="11" w16cid:durableId="1643996577">
    <w:abstractNumId w:val="13"/>
  </w:num>
  <w:num w:numId="12" w16cid:durableId="1628849461">
    <w:abstractNumId w:val="34"/>
  </w:num>
  <w:num w:numId="13" w16cid:durableId="602609579">
    <w:abstractNumId w:val="42"/>
  </w:num>
  <w:num w:numId="14" w16cid:durableId="1485392562">
    <w:abstractNumId w:val="19"/>
  </w:num>
  <w:num w:numId="15" w16cid:durableId="89666584">
    <w:abstractNumId w:val="41"/>
  </w:num>
  <w:num w:numId="16" w16cid:durableId="417487275">
    <w:abstractNumId w:val="14"/>
  </w:num>
  <w:num w:numId="17" w16cid:durableId="1767967240">
    <w:abstractNumId w:val="29"/>
  </w:num>
  <w:num w:numId="18" w16cid:durableId="664287136">
    <w:abstractNumId w:val="23"/>
  </w:num>
  <w:num w:numId="19" w16cid:durableId="1203252975">
    <w:abstractNumId w:val="24"/>
  </w:num>
  <w:num w:numId="20" w16cid:durableId="1346202780">
    <w:abstractNumId w:val="36"/>
  </w:num>
  <w:num w:numId="21" w16cid:durableId="291328716">
    <w:abstractNumId w:val="33"/>
  </w:num>
  <w:num w:numId="22" w16cid:durableId="492916426">
    <w:abstractNumId w:val="25"/>
  </w:num>
  <w:num w:numId="23" w16cid:durableId="1089274437">
    <w:abstractNumId w:val="30"/>
  </w:num>
  <w:num w:numId="24" w16cid:durableId="57900511">
    <w:abstractNumId w:val="9"/>
  </w:num>
  <w:num w:numId="25" w16cid:durableId="252129674">
    <w:abstractNumId w:val="40"/>
  </w:num>
  <w:num w:numId="26" w16cid:durableId="597641717">
    <w:abstractNumId w:val="28"/>
  </w:num>
  <w:num w:numId="27" w16cid:durableId="1552109120">
    <w:abstractNumId w:val="20"/>
  </w:num>
  <w:num w:numId="28" w16cid:durableId="1967151143">
    <w:abstractNumId w:val="21"/>
  </w:num>
  <w:num w:numId="29" w16cid:durableId="439034435">
    <w:abstractNumId w:val="16"/>
  </w:num>
  <w:num w:numId="30" w16cid:durableId="1371144860">
    <w:abstractNumId w:val="11"/>
  </w:num>
  <w:num w:numId="31" w16cid:durableId="1295989940">
    <w:abstractNumId w:val="26"/>
  </w:num>
  <w:num w:numId="32" w16cid:durableId="904533639">
    <w:abstractNumId w:val="35"/>
  </w:num>
  <w:num w:numId="33" w16cid:durableId="943614857">
    <w:abstractNumId w:val="39"/>
  </w:num>
  <w:num w:numId="34" w16cid:durableId="752245378">
    <w:abstractNumId w:val="15"/>
  </w:num>
  <w:num w:numId="35" w16cid:durableId="2123257240">
    <w:abstractNumId w:val="38"/>
  </w:num>
  <w:num w:numId="36" w16cid:durableId="1592087198">
    <w:abstractNumId w:val="22"/>
  </w:num>
  <w:num w:numId="37" w16cid:durableId="1036540205">
    <w:abstractNumId w:val="43"/>
  </w:num>
  <w:num w:numId="38" w16cid:durableId="676813029">
    <w:abstractNumId w:val="17"/>
  </w:num>
  <w:num w:numId="39" w16cid:durableId="541868071">
    <w:abstractNumId w:val="31"/>
  </w:num>
  <w:num w:numId="40" w16cid:durableId="1826774646">
    <w:abstractNumId w:val="18"/>
  </w:num>
  <w:num w:numId="41" w16cid:durableId="1196849412">
    <w:abstractNumId w:val="27"/>
  </w:num>
  <w:num w:numId="42" w16cid:durableId="7414662">
    <w:abstractNumId w:val="8"/>
  </w:num>
  <w:num w:numId="43" w16cid:durableId="292249253">
    <w:abstractNumId w:val="10"/>
  </w:num>
  <w:num w:numId="44" w16cid:durableId="1968201847">
    <w:abstractNumId w:val="3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94A"/>
    <w:rsid w:val="00000077"/>
    <w:rsid w:val="00000461"/>
    <w:rsid w:val="0000053A"/>
    <w:rsid w:val="00000905"/>
    <w:rsid w:val="000009EA"/>
    <w:rsid w:val="000013B2"/>
    <w:rsid w:val="00001445"/>
    <w:rsid w:val="000015CD"/>
    <w:rsid w:val="00001B1A"/>
    <w:rsid w:val="00001C5A"/>
    <w:rsid w:val="000021D5"/>
    <w:rsid w:val="0000222B"/>
    <w:rsid w:val="000024DB"/>
    <w:rsid w:val="00002719"/>
    <w:rsid w:val="00002807"/>
    <w:rsid w:val="000039DC"/>
    <w:rsid w:val="00003C62"/>
    <w:rsid w:val="00003D59"/>
    <w:rsid w:val="00003DD5"/>
    <w:rsid w:val="0000476F"/>
    <w:rsid w:val="00004838"/>
    <w:rsid w:val="000048E5"/>
    <w:rsid w:val="00004EEB"/>
    <w:rsid w:val="0000528A"/>
    <w:rsid w:val="000056B0"/>
    <w:rsid w:val="00005766"/>
    <w:rsid w:val="000057FE"/>
    <w:rsid w:val="0000587C"/>
    <w:rsid w:val="00005BBE"/>
    <w:rsid w:val="000066FD"/>
    <w:rsid w:val="00006A4B"/>
    <w:rsid w:val="00006E1E"/>
    <w:rsid w:val="000075F3"/>
    <w:rsid w:val="0000764F"/>
    <w:rsid w:val="00007BA8"/>
    <w:rsid w:val="00007D48"/>
    <w:rsid w:val="0001069E"/>
    <w:rsid w:val="00010813"/>
    <w:rsid w:val="00010A0C"/>
    <w:rsid w:val="00010A10"/>
    <w:rsid w:val="00010CDC"/>
    <w:rsid w:val="000111D6"/>
    <w:rsid w:val="0001124E"/>
    <w:rsid w:val="000112D6"/>
    <w:rsid w:val="00011479"/>
    <w:rsid w:val="00011529"/>
    <w:rsid w:val="00011679"/>
    <w:rsid w:val="000119E1"/>
    <w:rsid w:val="00012081"/>
    <w:rsid w:val="000121ED"/>
    <w:rsid w:val="00012244"/>
    <w:rsid w:val="00012962"/>
    <w:rsid w:val="0001296C"/>
    <w:rsid w:val="00012AD0"/>
    <w:rsid w:val="00012BE0"/>
    <w:rsid w:val="00013482"/>
    <w:rsid w:val="0001369F"/>
    <w:rsid w:val="00013A3E"/>
    <w:rsid w:val="00013C36"/>
    <w:rsid w:val="00013CCA"/>
    <w:rsid w:val="00014064"/>
    <w:rsid w:val="0001416E"/>
    <w:rsid w:val="00014C5A"/>
    <w:rsid w:val="00014C6A"/>
    <w:rsid w:val="000151A1"/>
    <w:rsid w:val="0001541F"/>
    <w:rsid w:val="000154B2"/>
    <w:rsid w:val="0001573C"/>
    <w:rsid w:val="00015A2C"/>
    <w:rsid w:val="00015C5A"/>
    <w:rsid w:val="00015CAA"/>
    <w:rsid w:val="00016165"/>
    <w:rsid w:val="00016305"/>
    <w:rsid w:val="0001694C"/>
    <w:rsid w:val="00016F3C"/>
    <w:rsid w:val="00017170"/>
    <w:rsid w:val="00017478"/>
    <w:rsid w:val="00017910"/>
    <w:rsid w:val="000179A8"/>
    <w:rsid w:val="00017A5E"/>
    <w:rsid w:val="00020067"/>
    <w:rsid w:val="000200BB"/>
    <w:rsid w:val="00020117"/>
    <w:rsid w:val="000207A5"/>
    <w:rsid w:val="00020DD7"/>
    <w:rsid w:val="00021B2D"/>
    <w:rsid w:val="0002206D"/>
    <w:rsid w:val="000223C9"/>
    <w:rsid w:val="00022525"/>
    <w:rsid w:val="0002278F"/>
    <w:rsid w:val="00022893"/>
    <w:rsid w:val="00022AB8"/>
    <w:rsid w:val="00023451"/>
    <w:rsid w:val="00023C22"/>
    <w:rsid w:val="00023F36"/>
    <w:rsid w:val="00024204"/>
    <w:rsid w:val="000242D5"/>
    <w:rsid w:val="00024332"/>
    <w:rsid w:val="00024628"/>
    <w:rsid w:val="00024930"/>
    <w:rsid w:val="00024B61"/>
    <w:rsid w:val="00024C25"/>
    <w:rsid w:val="00024F46"/>
    <w:rsid w:val="000250DA"/>
    <w:rsid w:val="0002587D"/>
    <w:rsid w:val="00025B7E"/>
    <w:rsid w:val="00026222"/>
    <w:rsid w:val="0002707F"/>
    <w:rsid w:val="000274A5"/>
    <w:rsid w:val="000278EC"/>
    <w:rsid w:val="00027B0D"/>
    <w:rsid w:val="00027DBB"/>
    <w:rsid w:val="00027F9D"/>
    <w:rsid w:val="000300C2"/>
    <w:rsid w:val="000301A0"/>
    <w:rsid w:val="00030221"/>
    <w:rsid w:val="00030249"/>
    <w:rsid w:val="000306B2"/>
    <w:rsid w:val="00030C91"/>
    <w:rsid w:val="00030D07"/>
    <w:rsid w:val="00030D36"/>
    <w:rsid w:val="00030F0F"/>
    <w:rsid w:val="00030FFE"/>
    <w:rsid w:val="000314FF"/>
    <w:rsid w:val="00031657"/>
    <w:rsid w:val="00031694"/>
    <w:rsid w:val="00031774"/>
    <w:rsid w:val="00031809"/>
    <w:rsid w:val="00031A3B"/>
    <w:rsid w:val="00031A95"/>
    <w:rsid w:val="00031C47"/>
    <w:rsid w:val="00032089"/>
    <w:rsid w:val="00032117"/>
    <w:rsid w:val="000323BA"/>
    <w:rsid w:val="000325F8"/>
    <w:rsid w:val="00032743"/>
    <w:rsid w:val="000335EF"/>
    <w:rsid w:val="0003361A"/>
    <w:rsid w:val="0003376B"/>
    <w:rsid w:val="000341DB"/>
    <w:rsid w:val="00034286"/>
    <w:rsid w:val="000342C6"/>
    <w:rsid w:val="00034AA7"/>
    <w:rsid w:val="00035865"/>
    <w:rsid w:val="00035940"/>
    <w:rsid w:val="000361B0"/>
    <w:rsid w:val="00036A07"/>
    <w:rsid w:val="00036A95"/>
    <w:rsid w:val="00036BDA"/>
    <w:rsid w:val="00036E03"/>
    <w:rsid w:val="00037460"/>
    <w:rsid w:val="000375EF"/>
    <w:rsid w:val="00037B92"/>
    <w:rsid w:val="00037F34"/>
    <w:rsid w:val="00040060"/>
    <w:rsid w:val="00040484"/>
    <w:rsid w:val="0004085D"/>
    <w:rsid w:val="00040DB6"/>
    <w:rsid w:val="000419F7"/>
    <w:rsid w:val="00041CED"/>
    <w:rsid w:val="00041E24"/>
    <w:rsid w:val="00041F0E"/>
    <w:rsid w:val="00041F98"/>
    <w:rsid w:val="000420C8"/>
    <w:rsid w:val="0004255B"/>
    <w:rsid w:val="0004287E"/>
    <w:rsid w:val="00042881"/>
    <w:rsid w:val="00042E9B"/>
    <w:rsid w:val="00043298"/>
    <w:rsid w:val="0004386B"/>
    <w:rsid w:val="00043A55"/>
    <w:rsid w:val="00043F52"/>
    <w:rsid w:val="000446DC"/>
    <w:rsid w:val="00044737"/>
    <w:rsid w:val="00044D35"/>
    <w:rsid w:val="00044D6A"/>
    <w:rsid w:val="000455A1"/>
    <w:rsid w:val="00045690"/>
    <w:rsid w:val="000456B6"/>
    <w:rsid w:val="000456C9"/>
    <w:rsid w:val="00045B1D"/>
    <w:rsid w:val="00045CE7"/>
    <w:rsid w:val="00046094"/>
    <w:rsid w:val="00046193"/>
    <w:rsid w:val="000463A6"/>
    <w:rsid w:val="00046642"/>
    <w:rsid w:val="00046683"/>
    <w:rsid w:val="000478A4"/>
    <w:rsid w:val="00047989"/>
    <w:rsid w:val="0005055B"/>
    <w:rsid w:val="0005086F"/>
    <w:rsid w:val="00050A9C"/>
    <w:rsid w:val="00050D81"/>
    <w:rsid w:val="00050FEB"/>
    <w:rsid w:val="000517A2"/>
    <w:rsid w:val="000517E6"/>
    <w:rsid w:val="000519CE"/>
    <w:rsid w:val="00051CE8"/>
    <w:rsid w:val="00051E80"/>
    <w:rsid w:val="000522D1"/>
    <w:rsid w:val="0005249C"/>
    <w:rsid w:val="00052516"/>
    <w:rsid w:val="0005299E"/>
    <w:rsid w:val="00052DC8"/>
    <w:rsid w:val="00053073"/>
    <w:rsid w:val="0005394A"/>
    <w:rsid w:val="00053A12"/>
    <w:rsid w:val="00053C28"/>
    <w:rsid w:val="000546BB"/>
    <w:rsid w:val="00054801"/>
    <w:rsid w:val="00054A8D"/>
    <w:rsid w:val="00054E3F"/>
    <w:rsid w:val="00055172"/>
    <w:rsid w:val="0005573A"/>
    <w:rsid w:val="000559B0"/>
    <w:rsid w:val="00055DE5"/>
    <w:rsid w:val="00055E11"/>
    <w:rsid w:val="00055F03"/>
    <w:rsid w:val="000561E8"/>
    <w:rsid w:val="00056675"/>
    <w:rsid w:val="00056797"/>
    <w:rsid w:val="00056821"/>
    <w:rsid w:val="000569B4"/>
    <w:rsid w:val="00056CA6"/>
    <w:rsid w:val="000579BC"/>
    <w:rsid w:val="00057E31"/>
    <w:rsid w:val="00060187"/>
    <w:rsid w:val="0006020B"/>
    <w:rsid w:val="00060253"/>
    <w:rsid w:val="000606C1"/>
    <w:rsid w:val="00060B2E"/>
    <w:rsid w:val="00060EC7"/>
    <w:rsid w:val="00060FE8"/>
    <w:rsid w:val="0006118E"/>
    <w:rsid w:val="000611D4"/>
    <w:rsid w:val="000612F7"/>
    <w:rsid w:val="00061494"/>
    <w:rsid w:val="000614EE"/>
    <w:rsid w:val="0006158A"/>
    <w:rsid w:val="0006175E"/>
    <w:rsid w:val="0006177F"/>
    <w:rsid w:val="000619B1"/>
    <w:rsid w:val="000620A5"/>
    <w:rsid w:val="000620E9"/>
    <w:rsid w:val="00062125"/>
    <w:rsid w:val="00062253"/>
    <w:rsid w:val="0006229D"/>
    <w:rsid w:val="00062412"/>
    <w:rsid w:val="000625B7"/>
    <w:rsid w:val="00062862"/>
    <w:rsid w:val="00062E73"/>
    <w:rsid w:val="000633E1"/>
    <w:rsid w:val="000633EA"/>
    <w:rsid w:val="000634B5"/>
    <w:rsid w:val="000639D5"/>
    <w:rsid w:val="00063AFB"/>
    <w:rsid w:val="00063F84"/>
    <w:rsid w:val="00064061"/>
    <w:rsid w:val="0006433D"/>
    <w:rsid w:val="00064A9C"/>
    <w:rsid w:val="00064CEC"/>
    <w:rsid w:val="00065078"/>
    <w:rsid w:val="000651CD"/>
    <w:rsid w:val="00065695"/>
    <w:rsid w:val="000657E7"/>
    <w:rsid w:val="00065931"/>
    <w:rsid w:val="00065BBC"/>
    <w:rsid w:val="00065C91"/>
    <w:rsid w:val="0006619B"/>
    <w:rsid w:val="000661FF"/>
    <w:rsid w:val="000669E3"/>
    <w:rsid w:val="00066A74"/>
    <w:rsid w:val="00066CB9"/>
    <w:rsid w:val="00066F74"/>
    <w:rsid w:val="00066FCE"/>
    <w:rsid w:val="000671E9"/>
    <w:rsid w:val="000672D8"/>
    <w:rsid w:val="000673BF"/>
    <w:rsid w:val="00067775"/>
    <w:rsid w:val="000677CE"/>
    <w:rsid w:val="00067BD4"/>
    <w:rsid w:val="00067F84"/>
    <w:rsid w:val="00070125"/>
    <w:rsid w:val="000701B7"/>
    <w:rsid w:val="0007052F"/>
    <w:rsid w:val="0007095A"/>
    <w:rsid w:val="00071558"/>
    <w:rsid w:val="00071DC4"/>
    <w:rsid w:val="00071E3F"/>
    <w:rsid w:val="00072480"/>
    <w:rsid w:val="0007273A"/>
    <w:rsid w:val="00072C19"/>
    <w:rsid w:val="00072FFB"/>
    <w:rsid w:val="00073338"/>
    <w:rsid w:val="000737EB"/>
    <w:rsid w:val="00073DDD"/>
    <w:rsid w:val="00073F04"/>
    <w:rsid w:val="00073F32"/>
    <w:rsid w:val="000744D1"/>
    <w:rsid w:val="0007466E"/>
    <w:rsid w:val="00074A6B"/>
    <w:rsid w:val="00074C77"/>
    <w:rsid w:val="00074FDA"/>
    <w:rsid w:val="0007513D"/>
    <w:rsid w:val="00075285"/>
    <w:rsid w:val="00075666"/>
    <w:rsid w:val="00075681"/>
    <w:rsid w:val="000756DD"/>
    <w:rsid w:val="00075DFA"/>
    <w:rsid w:val="00075F82"/>
    <w:rsid w:val="00076250"/>
    <w:rsid w:val="000762AB"/>
    <w:rsid w:val="000769FC"/>
    <w:rsid w:val="00076AF9"/>
    <w:rsid w:val="00076D59"/>
    <w:rsid w:val="00076DEE"/>
    <w:rsid w:val="00077243"/>
    <w:rsid w:val="0007724A"/>
    <w:rsid w:val="0007748C"/>
    <w:rsid w:val="00077A5E"/>
    <w:rsid w:val="00077B48"/>
    <w:rsid w:val="00077DB8"/>
    <w:rsid w:val="00080B31"/>
    <w:rsid w:val="00080CFE"/>
    <w:rsid w:val="00080EEE"/>
    <w:rsid w:val="00080FFD"/>
    <w:rsid w:val="0008183F"/>
    <w:rsid w:val="00081845"/>
    <w:rsid w:val="0008193B"/>
    <w:rsid w:val="00081A9F"/>
    <w:rsid w:val="00081E74"/>
    <w:rsid w:val="000820BA"/>
    <w:rsid w:val="00082484"/>
    <w:rsid w:val="00082E22"/>
    <w:rsid w:val="00082E65"/>
    <w:rsid w:val="00082FAE"/>
    <w:rsid w:val="00082FDE"/>
    <w:rsid w:val="00083837"/>
    <w:rsid w:val="000838DA"/>
    <w:rsid w:val="00083C14"/>
    <w:rsid w:val="00083E5A"/>
    <w:rsid w:val="00083FA8"/>
    <w:rsid w:val="0008481E"/>
    <w:rsid w:val="00084FDB"/>
    <w:rsid w:val="00084FE8"/>
    <w:rsid w:val="00085697"/>
    <w:rsid w:val="00085C1C"/>
    <w:rsid w:val="0008624A"/>
    <w:rsid w:val="00086407"/>
    <w:rsid w:val="00086435"/>
    <w:rsid w:val="00086501"/>
    <w:rsid w:val="00086AC9"/>
    <w:rsid w:val="00086CC4"/>
    <w:rsid w:val="00086E10"/>
    <w:rsid w:val="000874AC"/>
    <w:rsid w:val="000878FB"/>
    <w:rsid w:val="000879F9"/>
    <w:rsid w:val="00087C34"/>
    <w:rsid w:val="00087F6C"/>
    <w:rsid w:val="00090AF9"/>
    <w:rsid w:val="00091167"/>
    <w:rsid w:val="00091414"/>
    <w:rsid w:val="0009152B"/>
    <w:rsid w:val="000917E3"/>
    <w:rsid w:val="00091D21"/>
    <w:rsid w:val="00091DB8"/>
    <w:rsid w:val="0009222E"/>
    <w:rsid w:val="00092B01"/>
    <w:rsid w:val="00092BE0"/>
    <w:rsid w:val="00092D96"/>
    <w:rsid w:val="00093046"/>
    <w:rsid w:val="000932D2"/>
    <w:rsid w:val="00093315"/>
    <w:rsid w:val="000936A3"/>
    <w:rsid w:val="000936F5"/>
    <w:rsid w:val="00093DCF"/>
    <w:rsid w:val="00093E04"/>
    <w:rsid w:val="00094542"/>
    <w:rsid w:val="000945A1"/>
    <w:rsid w:val="0009483D"/>
    <w:rsid w:val="0009484C"/>
    <w:rsid w:val="00095272"/>
    <w:rsid w:val="00095294"/>
    <w:rsid w:val="00095922"/>
    <w:rsid w:val="00095C38"/>
    <w:rsid w:val="00095C4C"/>
    <w:rsid w:val="00095E91"/>
    <w:rsid w:val="00095F77"/>
    <w:rsid w:val="00096025"/>
    <w:rsid w:val="000966DC"/>
    <w:rsid w:val="00096923"/>
    <w:rsid w:val="00096B1F"/>
    <w:rsid w:val="00096EAB"/>
    <w:rsid w:val="00097121"/>
    <w:rsid w:val="00097166"/>
    <w:rsid w:val="0009782D"/>
    <w:rsid w:val="00097A16"/>
    <w:rsid w:val="00097E78"/>
    <w:rsid w:val="00097FF4"/>
    <w:rsid w:val="000A002D"/>
    <w:rsid w:val="000A016F"/>
    <w:rsid w:val="000A0493"/>
    <w:rsid w:val="000A04F6"/>
    <w:rsid w:val="000A0D81"/>
    <w:rsid w:val="000A1278"/>
    <w:rsid w:val="000A16CB"/>
    <w:rsid w:val="000A1B2B"/>
    <w:rsid w:val="000A1B36"/>
    <w:rsid w:val="000A1DEB"/>
    <w:rsid w:val="000A1E34"/>
    <w:rsid w:val="000A26CB"/>
    <w:rsid w:val="000A2792"/>
    <w:rsid w:val="000A2814"/>
    <w:rsid w:val="000A2A02"/>
    <w:rsid w:val="000A2A2A"/>
    <w:rsid w:val="000A2C1D"/>
    <w:rsid w:val="000A3041"/>
    <w:rsid w:val="000A308C"/>
    <w:rsid w:val="000A3297"/>
    <w:rsid w:val="000A33B0"/>
    <w:rsid w:val="000A3D29"/>
    <w:rsid w:val="000A3FDC"/>
    <w:rsid w:val="000A4258"/>
    <w:rsid w:val="000A4272"/>
    <w:rsid w:val="000A42BB"/>
    <w:rsid w:val="000A43F0"/>
    <w:rsid w:val="000A4A2B"/>
    <w:rsid w:val="000A4A87"/>
    <w:rsid w:val="000A5078"/>
    <w:rsid w:val="000A580A"/>
    <w:rsid w:val="000A61E7"/>
    <w:rsid w:val="000A69AB"/>
    <w:rsid w:val="000A6BDD"/>
    <w:rsid w:val="000A718B"/>
    <w:rsid w:val="000A727C"/>
    <w:rsid w:val="000A748C"/>
    <w:rsid w:val="000A7E6B"/>
    <w:rsid w:val="000B0083"/>
    <w:rsid w:val="000B0326"/>
    <w:rsid w:val="000B034F"/>
    <w:rsid w:val="000B058D"/>
    <w:rsid w:val="000B0F12"/>
    <w:rsid w:val="000B1050"/>
    <w:rsid w:val="000B123D"/>
    <w:rsid w:val="000B14C8"/>
    <w:rsid w:val="000B15C8"/>
    <w:rsid w:val="000B2375"/>
    <w:rsid w:val="000B23AD"/>
    <w:rsid w:val="000B25A3"/>
    <w:rsid w:val="000B286B"/>
    <w:rsid w:val="000B2FD0"/>
    <w:rsid w:val="000B31A5"/>
    <w:rsid w:val="000B3C98"/>
    <w:rsid w:val="000B4460"/>
    <w:rsid w:val="000B4C67"/>
    <w:rsid w:val="000B4DBF"/>
    <w:rsid w:val="000B4EA8"/>
    <w:rsid w:val="000B4FC9"/>
    <w:rsid w:val="000B55BB"/>
    <w:rsid w:val="000B5720"/>
    <w:rsid w:val="000B5AFE"/>
    <w:rsid w:val="000B5D7B"/>
    <w:rsid w:val="000B5F89"/>
    <w:rsid w:val="000B6B95"/>
    <w:rsid w:val="000B6E79"/>
    <w:rsid w:val="000B7657"/>
    <w:rsid w:val="000B79BD"/>
    <w:rsid w:val="000B7B1E"/>
    <w:rsid w:val="000C002D"/>
    <w:rsid w:val="000C043C"/>
    <w:rsid w:val="000C0F10"/>
    <w:rsid w:val="000C10B4"/>
    <w:rsid w:val="000C1110"/>
    <w:rsid w:val="000C1883"/>
    <w:rsid w:val="000C192F"/>
    <w:rsid w:val="000C27FD"/>
    <w:rsid w:val="000C2B18"/>
    <w:rsid w:val="000C2B2E"/>
    <w:rsid w:val="000C2BE6"/>
    <w:rsid w:val="000C2C16"/>
    <w:rsid w:val="000C382B"/>
    <w:rsid w:val="000C3B2F"/>
    <w:rsid w:val="000C4024"/>
    <w:rsid w:val="000C42CD"/>
    <w:rsid w:val="000C4412"/>
    <w:rsid w:val="000C49BD"/>
    <w:rsid w:val="000C4DB6"/>
    <w:rsid w:val="000C4F35"/>
    <w:rsid w:val="000C4FAC"/>
    <w:rsid w:val="000C55F8"/>
    <w:rsid w:val="000C6373"/>
    <w:rsid w:val="000C6940"/>
    <w:rsid w:val="000C71B7"/>
    <w:rsid w:val="000C7275"/>
    <w:rsid w:val="000C7822"/>
    <w:rsid w:val="000C78B1"/>
    <w:rsid w:val="000C7BBC"/>
    <w:rsid w:val="000C7BDA"/>
    <w:rsid w:val="000C7F45"/>
    <w:rsid w:val="000D025B"/>
    <w:rsid w:val="000D02E6"/>
    <w:rsid w:val="000D0449"/>
    <w:rsid w:val="000D06D7"/>
    <w:rsid w:val="000D0BED"/>
    <w:rsid w:val="000D0E0C"/>
    <w:rsid w:val="000D0EF4"/>
    <w:rsid w:val="000D16E5"/>
    <w:rsid w:val="000D17A0"/>
    <w:rsid w:val="000D1DFA"/>
    <w:rsid w:val="000D1E6D"/>
    <w:rsid w:val="000D24A0"/>
    <w:rsid w:val="000D3363"/>
    <w:rsid w:val="000D3803"/>
    <w:rsid w:val="000D3C49"/>
    <w:rsid w:val="000D40C9"/>
    <w:rsid w:val="000D42A2"/>
    <w:rsid w:val="000D440F"/>
    <w:rsid w:val="000D4689"/>
    <w:rsid w:val="000D4E70"/>
    <w:rsid w:val="000D5156"/>
    <w:rsid w:val="000D54EB"/>
    <w:rsid w:val="000D5EC1"/>
    <w:rsid w:val="000D5F96"/>
    <w:rsid w:val="000D60B8"/>
    <w:rsid w:val="000D650C"/>
    <w:rsid w:val="000D68CD"/>
    <w:rsid w:val="000D69B6"/>
    <w:rsid w:val="000D7045"/>
    <w:rsid w:val="000D71CC"/>
    <w:rsid w:val="000D7335"/>
    <w:rsid w:val="000D739B"/>
    <w:rsid w:val="000D77F5"/>
    <w:rsid w:val="000D786A"/>
    <w:rsid w:val="000D7954"/>
    <w:rsid w:val="000D7A97"/>
    <w:rsid w:val="000E0257"/>
    <w:rsid w:val="000E02B7"/>
    <w:rsid w:val="000E05FD"/>
    <w:rsid w:val="000E0CA5"/>
    <w:rsid w:val="000E0F5C"/>
    <w:rsid w:val="000E1734"/>
    <w:rsid w:val="000E1B37"/>
    <w:rsid w:val="000E1B9A"/>
    <w:rsid w:val="000E20DC"/>
    <w:rsid w:val="000E23F7"/>
    <w:rsid w:val="000E23F8"/>
    <w:rsid w:val="000E2690"/>
    <w:rsid w:val="000E2A4E"/>
    <w:rsid w:val="000E2B40"/>
    <w:rsid w:val="000E2BBD"/>
    <w:rsid w:val="000E3029"/>
    <w:rsid w:val="000E34F5"/>
    <w:rsid w:val="000E38B2"/>
    <w:rsid w:val="000E3959"/>
    <w:rsid w:val="000E4665"/>
    <w:rsid w:val="000E46F3"/>
    <w:rsid w:val="000E4ABC"/>
    <w:rsid w:val="000E4FB9"/>
    <w:rsid w:val="000E50AD"/>
    <w:rsid w:val="000E5C36"/>
    <w:rsid w:val="000E675D"/>
    <w:rsid w:val="000E79A1"/>
    <w:rsid w:val="000F05AB"/>
    <w:rsid w:val="000F06C0"/>
    <w:rsid w:val="000F0D3A"/>
    <w:rsid w:val="000F0DDC"/>
    <w:rsid w:val="000F1079"/>
    <w:rsid w:val="000F12AB"/>
    <w:rsid w:val="000F1541"/>
    <w:rsid w:val="000F1C9B"/>
    <w:rsid w:val="000F22B3"/>
    <w:rsid w:val="000F26E1"/>
    <w:rsid w:val="000F2712"/>
    <w:rsid w:val="000F2919"/>
    <w:rsid w:val="000F2935"/>
    <w:rsid w:val="000F2EDF"/>
    <w:rsid w:val="000F2F4C"/>
    <w:rsid w:val="000F2FBF"/>
    <w:rsid w:val="000F32BA"/>
    <w:rsid w:val="000F37D9"/>
    <w:rsid w:val="000F3831"/>
    <w:rsid w:val="000F3A0A"/>
    <w:rsid w:val="000F3C83"/>
    <w:rsid w:val="000F3CBE"/>
    <w:rsid w:val="000F3DC9"/>
    <w:rsid w:val="000F3EFE"/>
    <w:rsid w:val="000F430E"/>
    <w:rsid w:val="000F48A7"/>
    <w:rsid w:val="000F49FD"/>
    <w:rsid w:val="000F4AE5"/>
    <w:rsid w:val="000F4BBD"/>
    <w:rsid w:val="000F5161"/>
    <w:rsid w:val="000F566C"/>
    <w:rsid w:val="000F5746"/>
    <w:rsid w:val="000F57CE"/>
    <w:rsid w:val="000F5B6D"/>
    <w:rsid w:val="000F5E43"/>
    <w:rsid w:val="000F5E48"/>
    <w:rsid w:val="000F5E6C"/>
    <w:rsid w:val="000F5ED1"/>
    <w:rsid w:val="000F5EED"/>
    <w:rsid w:val="000F6591"/>
    <w:rsid w:val="000F67A9"/>
    <w:rsid w:val="000F6D33"/>
    <w:rsid w:val="000F6DC5"/>
    <w:rsid w:val="000F704E"/>
    <w:rsid w:val="000F7210"/>
    <w:rsid w:val="000F7398"/>
    <w:rsid w:val="000F755E"/>
    <w:rsid w:val="000F77C2"/>
    <w:rsid w:val="000F7D37"/>
    <w:rsid w:val="000F7E41"/>
    <w:rsid w:val="000F7EA5"/>
    <w:rsid w:val="000F7EC3"/>
    <w:rsid w:val="001002F9"/>
    <w:rsid w:val="00100774"/>
    <w:rsid w:val="00100C7E"/>
    <w:rsid w:val="0010117E"/>
    <w:rsid w:val="00101207"/>
    <w:rsid w:val="00101A6C"/>
    <w:rsid w:val="00101D8A"/>
    <w:rsid w:val="001020FE"/>
    <w:rsid w:val="00102389"/>
    <w:rsid w:val="001024CB"/>
    <w:rsid w:val="00102589"/>
    <w:rsid w:val="001025FE"/>
    <w:rsid w:val="001027FD"/>
    <w:rsid w:val="00102BD2"/>
    <w:rsid w:val="00102BDD"/>
    <w:rsid w:val="00102C35"/>
    <w:rsid w:val="00102C5F"/>
    <w:rsid w:val="00103329"/>
    <w:rsid w:val="0010347C"/>
    <w:rsid w:val="00103653"/>
    <w:rsid w:val="00103A3D"/>
    <w:rsid w:val="00103B5C"/>
    <w:rsid w:val="00104094"/>
    <w:rsid w:val="00104329"/>
    <w:rsid w:val="001048E2"/>
    <w:rsid w:val="00104F56"/>
    <w:rsid w:val="00105034"/>
    <w:rsid w:val="00105281"/>
    <w:rsid w:val="00105611"/>
    <w:rsid w:val="0010572A"/>
    <w:rsid w:val="0010572B"/>
    <w:rsid w:val="00105A3E"/>
    <w:rsid w:val="00105D3A"/>
    <w:rsid w:val="00105EC0"/>
    <w:rsid w:val="001062E5"/>
    <w:rsid w:val="001062E8"/>
    <w:rsid w:val="001065EA"/>
    <w:rsid w:val="00106926"/>
    <w:rsid w:val="00106AF6"/>
    <w:rsid w:val="00106D43"/>
    <w:rsid w:val="00106DDB"/>
    <w:rsid w:val="00106E3C"/>
    <w:rsid w:val="00107513"/>
    <w:rsid w:val="00107819"/>
    <w:rsid w:val="00107E21"/>
    <w:rsid w:val="00107FD2"/>
    <w:rsid w:val="00110346"/>
    <w:rsid w:val="0011051D"/>
    <w:rsid w:val="00110D48"/>
    <w:rsid w:val="00110D4C"/>
    <w:rsid w:val="0011131D"/>
    <w:rsid w:val="00111CDF"/>
    <w:rsid w:val="00111FB1"/>
    <w:rsid w:val="001122CC"/>
    <w:rsid w:val="001127AC"/>
    <w:rsid w:val="001127BC"/>
    <w:rsid w:val="001127D4"/>
    <w:rsid w:val="00112813"/>
    <w:rsid w:val="00112CC9"/>
    <w:rsid w:val="00112F53"/>
    <w:rsid w:val="00112FFA"/>
    <w:rsid w:val="0011308B"/>
    <w:rsid w:val="001134C5"/>
    <w:rsid w:val="001135D3"/>
    <w:rsid w:val="0011393A"/>
    <w:rsid w:val="0011395F"/>
    <w:rsid w:val="001139D5"/>
    <w:rsid w:val="00113F54"/>
    <w:rsid w:val="0011411F"/>
    <w:rsid w:val="00114147"/>
    <w:rsid w:val="00114174"/>
    <w:rsid w:val="00114304"/>
    <w:rsid w:val="00114798"/>
    <w:rsid w:val="00114937"/>
    <w:rsid w:val="00114A41"/>
    <w:rsid w:val="001151CA"/>
    <w:rsid w:val="00115522"/>
    <w:rsid w:val="001156C1"/>
    <w:rsid w:val="00115B17"/>
    <w:rsid w:val="00115CDC"/>
    <w:rsid w:val="00115E96"/>
    <w:rsid w:val="00115F5C"/>
    <w:rsid w:val="0011616D"/>
    <w:rsid w:val="00116172"/>
    <w:rsid w:val="0011619A"/>
    <w:rsid w:val="001161AE"/>
    <w:rsid w:val="001168BC"/>
    <w:rsid w:val="00116C38"/>
    <w:rsid w:val="00116E37"/>
    <w:rsid w:val="00116E39"/>
    <w:rsid w:val="00117042"/>
    <w:rsid w:val="001171F1"/>
    <w:rsid w:val="001179AE"/>
    <w:rsid w:val="0012000A"/>
    <w:rsid w:val="00120075"/>
    <w:rsid w:val="00120523"/>
    <w:rsid w:val="00120CAA"/>
    <w:rsid w:val="00120FCD"/>
    <w:rsid w:val="0012109F"/>
    <w:rsid w:val="00121691"/>
    <w:rsid w:val="0012198D"/>
    <w:rsid w:val="00121A66"/>
    <w:rsid w:val="00121C58"/>
    <w:rsid w:val="00122021"/>
    <w:rsid w:val="0012209E"/>
    <w:rsid w:val="001221A1"/>
    <w:rsid w:val="001221EC"/>
    <w:rsid w:val="00122960"/>
    <w:rsid w:val="00122B1F"/>
    <w:rsid w:val="00122B40"/>
    <w:rsid w:val="00122B6C"/>
    <w:rsid w:val="00122CCF"/>
    <w:rsid w:val="00123915"/>
    <w:rsid w:val="00123AEA"/>
    <w:rsid w:val="0012420A"/>
    <w:rsid w:val="00124298"/>
    <w:rsid w:val="001246FA"/>
    <w:rsid w:val="00125644"/>
    <w:rsid w:val="0012573C"/>
    <w:rsid w:val="00125CEE"/>
    <w:rsid w:val="00125F83"/>
    <w:rsid w:val="001261F0"/>
    <w:rsid w:val="00126232"/>
    <w:rsid w:val="00126476"/>
    <w:rsid w:val="0012686A"/>
    <w:rsid w:val="001269B0"/>
    <w:rsid w:val="00126CB9"/>
    <w:rsid w:val="00127213"/>
    <w:rsid w:val="001272AB"/>
    <w:rsid w:val="001273C5"/>
    <w:rsid w:val="001274A9"/>
    <w:rsid w:val="001275A1"/>
    <w:rsid w:val="00127646"/>
    <w:rsid w:val="00127728"/>
    <w:rsid w:val="00127882"/>
    <w:rsid w:val="00127929"/>
    <w:rsid w:val="00127A6A"/>
    <w:rsid w:val="00127CE5"/>
    <w:rsid w:val="00130224"/>
    <w:rsid w:val="00130593"/>
    <w:rsid w:val="0013061D"/>
    <w:rsid w:val="00131512"/>
    <w:rsid w:val="001319D8"/>
    <w:rsid w:val="00131B6F"/>
    <w:rsid w:val="001321A7"/>
    <w:rsid w:val="0013242C"/>
    <w:rsid w:val="0013316A"/>
    <w:rsid w:val="001335B0"/>
    <w:rsid w:val="001337A5"/>
    <w:rsid w:val="00133884"/>
    <w:rsid w:val="00133904"/>
    <w:rsid w:val="0013438F"/>
    <w:rsid w:val="00134F2B"/>
    <w:rsid w:val="001351CC"/>
    <w:rsid w:val="001365DF"/>
    <w:rsid w:val="00136699"/>
    <w:rsid w:val="001368FD"/>
    <w:rsid w:val="00136915"/>
    <w:rsid w:val="00136B1B"/>
    <w:rsid w:val="00136CBF"/>
    <w:rsid w:val="00136D33"/>
    <w:rsid w:val="00136ECD"/>
    <w:rsid w:val="0013711C"/>
    <w:rsid w:val="001379EE"/>
    <w:rsid w:val="00137FD1"/>
    <w:rsid w:val="0014016E"/>
    <w:rsid w:val="001401E1"/>
    <w:rsid w:val="00140576"/>
    <w:rsid w:val="00140A52"/>
    <w:rsid w:val="00140E5A"/>
    <w:rsid w:val="0014107F"/>
    <w:rsid w:val="00141737"/>
    <w:rsid w:val="00141AFB"/>
    <w:rsid w:val="00141BA2"/>
    <w:rsid w:val="00141E96"/>
    <w:rsid w:val="001421C1"/>
    <w:rsid w:val="001421E3"/>
    <w:rsid w:val="001422A0"/>
    <w:rsid w:val="001422AA"/>
    <w:rsid w:val="00142497"/>
    <w:rsid w:val="0014257F"/>
    <w:rsid w:val="00142750"/>
    <w:rsid w:val="001429A7"/>
    <w:rsid w:val="00142EC9"/>
    <w:rsid w:val="00142F40"/>
    <w:rsid w:val="00143411"/>
    <w:rsid w:val="0014352E"/>
    <w:rsid w:val="00143C13"/>
    <w:rsid w:val="0014412D"/>
    <w:rsid w:val="0014414C"/>
    <w:rsid w:val="001441F8"/>
    <w:rsid w:val="00144276"/>
    <w:rsid w:val="001444F6"/>
    <w:rsid w:val="0014477B"/>
    <w:rsid w:val="00144BCC"/>
    <w:rsid w:val="00144E32"/>
    <w:rsid w:val="00144F31"/>
    <w:rsid w:val="001454CC"/>
    <w:rsid w:val="0014576E"/>
    <w:rsid w:val="001458CE"/>
    <w:rsid w:val="001458FA"/>
    <w:rsid w:val="00145BBA"/>
    <w:rsid w:val="00145C5C"/>
    <w:rsid w:val="00145ED8"/>
    <w:rsid w:val="001460D5"/>
    <w:rsid w:val="00146132"/>
    <w:rsid w:val="00146522"/>
    <w:rsid w:val="0014652C"/>
    <w:rsid w:val="00147209"/>
    <w:rsid w:val="0015024B"/>
    <w:rsid w:val="0015028F"/>
    <w:rsid w:val="00150CFB"/>
    <w:rsid w:val="00150D26"/>
    <w:rsid w:val="00150DDB"/>
    <w:rsid w:val="00151060"/>
    <w:rsid w:val="001516BE"/>
    <w:rsid w:val="00151BF9"/>
    <w:rsid w:val="00151D97"/>
    <w:rsid w:val="0015201A"/>
    <w:rsid w:val="00152191"/>
    <w:rsid w:val="001521BE"/>
    <w:rsid w:val="001522C5"/>
    <w:rsid w:val="00152360"/>
    <w:rsid w:val="0015251C"/>
    <w:rsid w:val="00152A62"/>
    <w:rsid w:val="0015327D"/>
    <w:rsid w:val="00153A0C"/>
    <w:rsid w:val="00153A65"/>
    <w:rsid w:val="00153B8D"/>
    <w:rsid w:val="001543FD"/>
    <w:rsid w:val="001544F2"/>
    <w:rsid w:val="00154991"/>
    <w:rsid w:val="00154FFE"/>
    <w:rsid w:val="0015586D"/>
    <w:rsid w:val="00155980"/>
    <w:rsid w:val="0015598A"/>
    <w:rsid w:val="00155ACB"/>
    <w:rsid w:val="00155E70"/>
    <w:rsid w:val="001562F3"/>
    <w:rsid w:val="0015648B"/>
    <w:rsid w:val="00156494"/>
    <w:rsid w:val="001568C5"/>
    <w:rsid w:val="00156CAD"/>
    <w:rsid w:val="00156FDD"/>
    <w:rsid w:val="0015741B"/>
    <w:rsid w:val="00157536"/>
    <w:rsid w:val="0015763B"/>
    <w:rsid w:val="00160255"/>
    <w:rsid w:val="001605D4"/>
    <w:rsid w:val="001607B4"/>
    <w:rsid w:val="00162B09"/>
    <w:rsid w:val="00162BC9"/>
    <w:rsid w:val="00163357"/>
    <w:rsid w:val="00163418"/>
    <w:rsid w:val="001636E1"/>
    <w:rsid w:val="00163B8E"/>
    <w:rsid w:val="001641F2"/>
    <w:rsid w:val="0016447E"/>
    <w:rsid w:val="0016455A"/>
    <w:rsid w:val="001649FA"/>
    <w:rsid w:val="00164CDC"/>
    <w:rsid w:val="00164E9A"/>
    <w:rsid w:val="00164F98"/>
    <w:rsid w:val="00165016"/>
    <w:rsid w:val="001650C6"/>
    <w:rsid w:val="00165176"/>
    <w:rsid w:val="0016561C"/>
    <w:rsid w:val="00165E5C"/>
    <w:rsid w:val="00165F6A"/>
    <w:rsid w:val="00166370"/>
    <w:rsid w:val="0016676B"/>
    <w:rsid w:val="00166B9F"/>
    <w:rsid w:val="00166D51"/>
    <w:rsid w:val="00166DF4"/>
    <w:rsid w:val="00167429"/>
    <w:rsid w:val="001675C9"/>
    <w:rsid w:val="0016771A"/>
    <w:rsid w:val="00167C6A"/>
    <w:rsid w:val="00167E49"/>
    <w:rsid w:val="0017008A"/>
    <w:rsid w:val="00170A55"/>
    <w:rsid w:val="00170B1B"/>
    <w:rsid w:val="00171490"/>
    <w:rsid w:val="00171497"/>
    <w:rsid w:val="001714A1"/>
    <w:rsid w:val="00171608"/>
    <w:rsid w:val="00171642"/>
    <w:rsid w:val="00171A8E"/>
    <w:rsid w:val="00171BAA"/>
    <w:rsid w:val="00171C42"/>
    <w:rsid w:val="00171CEE"/>
    <w:rsid w:val="00172002"/>
    <w:rsid w:val="00172377"/>
    <w:rsid w:val="001724A2"/>
    <w:rsid w:val="001724B7"/>
    <w:rsid w:val="001726FE"/>
    <w:rsid w:val="00172C8D"/>
    <w:rsid w:val="00172EF6"/>
    <w:rsid w:val="001731CC"/>
    <w:rsid w:val="00173268"/>
    <w:rsid w:val="001732B6"/>
    <w:rsid w:val="00173518"/>
    <w:rsid w:val="001741E7"/>
    <w:rsid w:val="00174375"/>
    <w:rsid w:val="00174607"/>
    <w:rsid w:val="00174ED1"/>
    <w:rsid w:val="00174FD6"/>
    <w:rsid w:val="00175933"/>
    <w:rsid w:val="00175B1A"/>
    <w:rsid w:val="00175EA8"/>
    <w:rsid w:val="00175F06"/>
    <w:rsid w:val="00175F5C"/>
    <w:rsid w:val="001764EA"/>
    <w:rsid w:val="00176DD2"/>
    <w:rsid w:val="001775F4"/>
    <w:rsid w:val="00177817"/>
    <w:rsid w:val="001779ED"/>
    <w:rsid w:val="00177CAD"/>
    <w:rsid w:val="0018033A"/>
    <w:rsid w:val="001808D2"/>
    <w:rsid w:val="00181633"/>
    <w:rsid w:val="00181DDA"/>
    <w:rsid w:val="0018202A"/>
    <w:rsid w:val="001825FD"/>
    <w:rsid w:val="001826DC"/>
    <w:rsid w:val="0018296B"/>
    <w:rsid w:val="00182CC3"/>
    <w:rsid w:val="00182DA5"/>
    <w:rsid w:val="00182DFB"/>
    <w:rsid w:val="00183768"/>
    <w:rsid w:val="0018377A"/>
    <w:rsid w:val="00183B91"/>
    <w:rsid w:val="00183C63"/>
    <w:rsid w:val="00184077"/>
    <w:rsid w:val="00184A8C"/>
    <w:rsid w:val="00184D18"/>
    <w:rsid w:val="001853F2"/>
    <w:rsid w:val="00185735"/>
    <w:rsid w:val="0018582A"/>
    <w:rsid w:val="001862FF"/>
    <w:rsid w:val="00186401"/>
    <w:rsid w:val="0018693F"/>
    <w:rsid w:val="00186989"/>
    <w:rsid w:val="00186BD3"/>
    <w:rsid w:val="0018780C"/>
    <w:rsid w:val="0018791B"/>
    <w:rsid w:val="00187A90"/>
    <w:rsid w:val="0019029D"/>
    <w:rsid w:val="001902B7"/>
    <w:rsid w:val="0019037E"/>
    <w:rsid w:val="0019075F"/>
    <w:rsid w:val="00190ED7"/>
    <w:rsid w:val="001910B5"/>
    <w:rsid w:val="00191CC4"/>
    <w:rsid w:val="00191CD5"/>
    <w:rsid w:val="00191CE6"/>
    <w:rsid w:val="00192E7A"/>
    <w:rsid w:val="00192EC9"/>
    <w:rsid w:val="00192FE2"/>
    <w:rsid w:val="00193605"/>
    <w:rsid w:val="00193B85"/>
    <w:rsid w:val="00194A0A"/>
    <w:rsid w:val="00194C83"/>
    <w:rsid w:val="001953F6"/>
    <w:rsid w:val="0019544F"/>
    <w:rsid w:val="0019560A"/>
    <w:rsid w:val="00195700"/>
    <w:rsid w:val="00195BDD"/>
    <w:rsid w:val="00195CF9"/>
    <w:rsid w:val="00195E2D"/>
    <w:rsid w:val="001960EE"/>
    <w:rsid w:val="00196126"/>
    <w:rsid w:val="0019630B"/>
    <w:rsid w:val="0019632C"/>
    <w:rsid w:val="001966F6"/>
    <w:rsid w:val="00196780"/>
    <w:rsid w:val="00196870"/>
    <w:rsid w:val="001968A2"/>
    <w:rsid w:val="001968D8"/>
    <w:rsid w:val="00196920"/>
    <w:rsid w:val="00196C45"/>
    <w:rsid w:val="00196CDC"/>
    <w:rsid w:val="00196DB7"/>
    <w:rsid w:val="00197663"/>
    <w:rsid w:val="001977C6"/>
    <w:rsid w:val="00197B86"/>
    <w:rsid w:val="00197BCB"/>
    <w:rsid w:val="00197BE8"/>
    <w:rsid w:val="00197E55"/>
    <w:rsid w:val="001A00D0"/>
    <w:rsid w:val="001A00D5"/>
    <w:rsid w:val="001A02AB"/>
    <w:rsid w:val="001A0433"/>
    <w:rsid w:val="001A04FB"/>
    <w:rsid w:val="001A06F6"/>
    <w:rsid w:val="001A0C32"/>
    <w:rsid w:val="001A0D94"/>
    <w:rsid w:val="001A0E64"/>
    <w:rsid w:val="001A112A"/>
    <w:rsid w:val="001A19DF"/>
    <w:rsid w:val="001A1DD6"/>
    <w:rsid w:val="001A212C"/>
    <w:rsid w:val="001A2168"/>
    <w:rsid w:val="001A2C2E"/>
    <w:rsid w:val="001A2EDD"/>
    <w:rsid w:val="001A32FB"/>
    <w:rsid w:val="001A3486"/>
    <w:rsid w:val="001A3837"/>
    <w:rsid w:val="001A3C45"/>
    <w:rsid w:val="001A40B4"/>
    <w:rsid w:val="001A424A"/>
    <w:rsid w:val="001A43BB"/>
    <w:rsid w:val="001A47E0"/>
    <w:rsid w:val="001A4A3D"/>
    <w:rsid w:val="001A50B4"/>
    <w:rsid w:val="001A59D4"/>
    <w:rsid w:val="001A626D"/>
    <w:rsid w:val="001A63CD"/>
    <w:rsid w:val="001A65E9"/>
    <w:rsid w:val="001A6884"/>
    <w:rsid w:val="001A6D2A"/>
    <w:rsid w:val="001A6D49"/>
    <w:rsid w:val="001A6EF8"/>
    <w:rsid w:val="001A6F23"/>
    <w:rsid w:val="001B0160"/>
    <w:rsid w:val="001B043A"/>
    <w:rsid w:val="001B05C6"/>
    <w:rsid w:val="001B0731"/>
    <w:rsid w:val="001B0A5D"/>
    <w:rsid w:val="001B0BF1"/>
    <w:rsid w:val="001B1602"/>
    <w:rsid w:val="001B1697"/>
    <w:rsid w:val="001B1A73"/>
    <w:rsid w:val="001B1BAA"/>
    <w:rsid w:val="001B1DA8"/>
    <w:rsid w:val="001B21A6"/>
    <w:rsid w:val="001B2749"/>
    <w:rsid w:val="001B2A26"/>
    <w:rsid w:val="001B2AA5"/>
    <w:rsid w:val="001B2C5A"/>
    <w:rsid w:val="001B2D61"/>
    <w:rsid w:val="001B322D"/>
    <w:rsid w:val="001B3354"/>
    <w:rsid w:val="001B35C6"/>
    <w:rsid w:val="001B373C"/>
    <w:rsid w:val="001B3744"/>
    <w:rsid w:val="001B385D"/>
    <w:rsid w:val="001B3B67"/>
    <w:rsid w:val="001B3E4B"/>
    <w:rsid w:val="001B436C"/>
    <w:rsid w:val="001B45F3"/>
    <w:rsid w:val="001B476A"/>
    <w:rsid w:val="001B4BB4"/>
    <w:rsid w:val="001B4D9B"/>
    <w:rsid w:val="001B526E"/>
    <w:rsid w:val="001B52C4"/>
    <w:rsid w:val="001B54A9"/>
    <w:rsid w:val="001B561B"/>
    <w:rsid w:val="001B5798"/>
    <w:rsid w:val="001B5889"/>
    <w:rsid w:val="001B5954"/>
    <w:rsid w:val="001B599C"/>
    <w:rsid w:val="001B59C8"/>
    <w:rsid w:val="001B5DC8"/>
    <w:rsid w:val="001B5E06"/>
    <w:rsid w:val="001B639C"/>
    <w:rsid w:val="001B652F"/>
    <w:rsid w:val="001B6658"/>
    <w:rsid w:val="001B6C0D"/>
    <w:rsid w:val="001B6F85"/>
    <w:rsid w:val="001B7398"/>
    <w:rsid w:val="001B757F"/>
    <w:rsid w:val="001B7B14"/>
    <w:rsid w:val="001C03A6"/>
    <w:rsid w:val="001C093A"/>
    <w:rsid w:val="001C0CE9"/>
    <w:rsid w:val="001C0DC2"/>
    <w:rsid w:val="001C131C"/>
    <w:rsid w:val="001C13DB"/>
    <w:rsid w:val="001C1B0D"/>
    <w:rsid w:val="001C1FC0"/>
    <w:rsid w:val="001C204A"/>
    <w:rsid w:val="001C2358"/>
    <w:rsid w:val="001C25D5"/>
    <w:rsid w:val="001C31E3"/>
    <w:rsid w:val="001C3560"/>
    <w:rsid w:val="001C3C6C"/>
    <w:rsid w:val="001C3FE7"/>
    <w:rsid w:val="001C40A8"/>
    <w:rsid w:val="001C4709"/>
    <w:rsid w:val="001C4732"/>
    <w:rsid w:val="001C4B9B"/>
    <w:rsid w:val="001C4DDE"/>
    <w:rsid w:val="001C51AF"/>
    <w:rsid w:val="001C5978"/>
    <w:rsid w:val="001C5AE0"/>
    <w:rsid w:val="001C5DDF"/>
    <w:rsid w:val="001C65F4"/>
    <w:rsid w:val="001C6776"/>
    <w:rsid w:val="001C6B6E"/>
    <w:rsid w:val="001C6C18"/>
    <w:rsid w:val="001C6E28"/>
    <w:rsid w:val="001C7150"/>
    <w:rsid w:val="001C77A5"/>
    <w:rsid w:val="001C7A47"/>
    <w:rsid w:val="001C7D37"/>
    <w:rsid w:val="001C7D63"/>
    <w:rsid w:val="001C7DF5"/>
    <w:rsid w:val="001D00A1"/>
    <w:rsid w:val="001D0589"/>
    <w:rsid w:val="001D07C1"/>
    <w:rsid w:val="001D093C"/>
    <w:rsid w:val="001D0CA0"/>
    <w:rsid w:val="001D1091"/>
    <w:rsid w:val="001D140C"/>
    <w:rsid w:val="001D1636"/>
    <w:rsid w:val="001D1748"/>
    <w:rsid w:val="001D1BBA"/>
    <w:rsid w:val="001D1C72"/>
    <w:rsid w:val="001D1F72"/>
    <w:rsid w:val="001D2268"/>
    <w:rsid w:val="001D23DD"/>
    <w:rsid w:val="001D24C8"/>
    <w:rsid w:val="001D29E6"/>
    <w:rsid w:val="001D2ABB"/>
    <w:rsid w:val="001D2D18"/>
    <w:rsid w:val="001D2DB6"/>
    <w:rsid w:val="001D362D"/>
    <w:rsid w:val="001D3A25"/>
    <w:rsid w:val="001D4220"/>
    <w:rsid w:val="001D4410"/>
    <w:rsid w:val="001D449D"/>
    <w:rsid w:val="001D45F7"/>
    <w:rsid w:val="001D5422"/>
    <w:rsid w:val="001D551E"/>
    <w:rsid w:val="001D5561"/>
    <w:rsid w:val="001D56A5"/>
    <w:rsid w:val="001D6334"/>
    <w:rsid w:val="001D642D"/>
    <w:rsid w:val="001D6C96"/>
    <w:rsid w:val="001D70CD"/>
    <w:rsid w:val="001D71CB"/>
    <w:rsid w:val="001D721C"/>
    <w:rsid w:val="001D726B"/>
    <w:rsid w:val="001D73D9"/>
    <w:rsid w:val="001D758C"/>
    <w:rsid w:val="001D7759"/>
    <w:rsid w:val="001D7D21"/>
    <w:rsid w:val="001E023A"/>
    <w:rsid w:val="001E03B3"/>
    <w:rsid w:val="001E18D9"/>
    <w:rsid w:val="001E1F96"/>
    <w:rsid w:val="001E25D5"/>
    <w:rsid w:val="001E2769"/>
    <w:rsid w:val="001E2942"/>
    <w:rsid w:val="001E2AE3"/>
    <w:rsid w:val="001E2D34"/>
    <w:rsid w:val="001E3061"/>
    <w:rsid w:val="001E3543"/>
    <w:rsid w:val="001E3804"/>
    <w:rsid w:val="001E393F"/>
    <w:rsid w:val="001E3BBA"/>
    <w:rsid w:val="001E42CF"/>
    <w:rsid w:val="001E4813"/>
    <w:rsid w:val="001E4B1C"/>
    <w:rsid w:val="001E4B7D"/>
    <w:rsid w:val="001E5033"/>
    <w:rsid w:val="001E5199"/>
    <w:rsid w:val="001E53E3"/>
    <w:rsid w:val="001E592D"/>
    <w:rsid w:val="001E5E0F"/>
    <w:rsid w:val="001E61A4"/>
    <w:rsid w:val="001E66AB"/>
    <w:rsid w:val="001E71C8"/>
    <w:rsid w:val="001E7228"/>
    <w:rsid w:val="001E7F4A"/>
    <w:rsid w:val="001F0176"/>
    <w:rsid w:val="001F0328"/>
    <w:rsid w:val="001F0A12"/>
    <w:rsid w:val="001F0BE8"/>
    <w:rsid w:val="001F0EF3"/>
    <w:rsid w:val="001F0F25"/>
    <w:rsid w:val="001F0F3D"/>
    <w:rsid w:val="001F1363"/>
    <w:rsid w:val="001F1D19"/>
    <w:rsid w:val="001F2967"/>
    <w:rsid w:val="001F2FB0"/>
    <w:rsid w:val="001F3450"/>
    <w:rsid w:val="001F3EF9"/>
    <w:rsid w:val="001F4777"/>
    <w:rsid w:val="001F47C5"/>
    <w:rsid w:val="001F480B"/>
    <w:rsid w:val="001F488F"/>
    <w:rsid w:val="001F4AF9"/>
    <w:rsid w:val="001F4C8C"/>
    <w:rsid w:val="001F4EF6"/>
    <w:rsid w:val="001F513C"/>
    <w:rsid w:val="001F599A"/>
    <w:rsid w:val="001F5C24"/>
    <w:rsid w:val="001F5D19"/>
    <w:rsid w:val="001F61C0"/>
    <w:rsid w:val="001F70DC"/>
    <w:rsid w:val="001F71D7"/>
    <w:rsid w:val="001F723B"/>
    <w:rsid w:val="001F7584"/>
    <w:rsid w:val="001F77F6"/>
    <w:rsid w:val="001F7868"/>
    <w:rsid w:val="001F7A23"/>
    <w:rsid w:val="001F7D32"/>
    <w:rsid w:val="0020036D"/>
    <w:rsid w:val="00200A65"/>
    <w:rsid w:val="00200F23"/>
    <w:rsid w:val="002010F2"/>
    <w:rsid w:val="0020127C"/>
    <w:rsid w:val="002012BE"/>
    <w:rsid w:val="002013CF"/>
    <w:rsid w:val="00201862"/>
    <w:rsid w:val="002019CD"/>
    <w:rsid w:val="00201C2F"/>
    <w:rsid w:val="002020C0"/>
    <w:rsid w:val="00202103"/>
    <w:rsid w:val="00202298"/>
    <w:rsid w:val="00202D48"/>
    <w:rsid w:val="002031F4"/>
    <w:rsid w:val="002039A1"/>
    <w:rsid w:val="0020409C"/>
    <w:rsid w:val="002041BE"/>
    <w:rsid w:val="00204469"/>
    <w:rsid w:val="00204960"/>
    <w:rsid w:val="002052CC"/>
    <w:rsid w:val="00205690"/>
    <w:rsid w:val="00205785"/>
    <w:rsid w:val="00205EC9"/>
    <w:rsid w:val="00206184"/>
    <w:rsid w:val="002061ED"/>
    <w:rsid w:val="00206B0C"/>
    <w:rsid w:val="00206E0E"/>
    <w:rsid w:val="002071D4"/>
    <w:rsid w:val="0020725B"/>
    <w:rsid w:val="00207583"/>
    <w:rsid w:val="0020790E"/>
    <w:rsid w:val="00207ABA"/>
    <w:rsid w:val="00207C63"/>
    <w:rsid w:val="00207E82"/>
    <w:rsid w:val="002101C9"/>
    <w:rsid w:val="002102F6"/>
    <w:rsid w:val="00210509"/>
    <w:rsid w:val="00210BCA"/>
    <w:rsid w:val="00210E9B"/>
    <w:rsid w:val="002112BA"/>
    <w:rsid w:val="0021142D"/>
    <w:rsid w:val="00211FE1"/>
    <w:rsid w:val="002122AF"/>
    <w:rsid w:val="0021254F"/>
    <w:rsid w:val="00212552"/>
    <w:rsid w:val="002129F8"/>
    <w:rsid w:val="002134B9"/>
    <w:rsid w:val="002134BB"/>
    <w:rsid w:val="00213752"/>
    <w:rsid w:val="00213DDE"/>
    <w:rsid w:val="00213E94"/>
    <w:rsid w:val="00214065"/>
    <w:rsid w:val="00214394"/>
    <w:rsid w:val="0021441E"/>
    <w:rsid w:val="0021446A"/>
    <w:rsid w:val="002145B9"/>
    <w:rsid w:val="00214911"/>
    <w:rsid w:val="00214A25"/>
    <w:rsid w:val="00214D21"/>
    <w:rsid w:val="00215FDA"/>
    <w:rsid w:val="00215FDD"/>
    <w:rsid w:val="0021609F"/>
    <w:rsid w:val="0021631E"/>
    <w:rsid w:val="0021645D"/>
    <w:rsid w:val="002164BE"/>
    <w:rsid w:val="00216651"/>
    <w:rsid w:val="00216D0F"/>
    <w:rsid w:val="00217269"/>
    <w:rsid w:val="002174DA"/>
    <w:rsid w:val="0021760E"/>
    <w:rsid w:val="0021764D"/>
    <w:rsid w:val="0021780C"/>
    <w:rsid w:val="00217D75"/>
    <w:rsid w:val="002203E8"/>
    <w:rsid w:val="00220A22"/>
    <w:rsid w:val="00220B8A"/>
    <w:rsid w:val="00220DF5"/>
    <w:rsid w:val="00220FCD"/>
    <w:rsid w:val="0022116F"/>
    <w:rsid w:val="002211E0"/>
    <w:rsid w:val="0022134B"/>
    <w:rsid w:val="00221983"/>
    <w:rsid w:val="00221E74"/>
    <w:rsid w:val="002220F8"/>
    <w:rsid w:val="002224D1"/>
    <w:rsid w:val="002225BA"/>
    <w:rsid w:val="002229D5"/>
    <w:rsid w:val="00222A3A"/>
    <w:rsid w:val="00222C04"/>
    <w:rsid w:val="00222D67"/>
    <w:rsid w:val="00222D77"/>
    <w:rsid w:val="002232EB"/>
    <w:rsid w:val="002237C6"/>
    <w:rsid w:val="00223906"/>
    <w:rsid w:val="00223A41"/>
    <w:rsid w:val="00224313"/>
    <w:rsid w:val="002246A1"/>
    <w:rsid w:val="002247E0"/>
    <w:rsid w:val="002248E0"/>
    <w:rsid w:val="00225006"/>
    <w:rsid w:val="00225897"/>
    <w:rsid w:val="00225B23"/>
    <w:rsid w:val="00225F42"/>
    <w:rsid w:val="00226667"/>
    <w:rsid w:val="00226C15"/>
    <w:rsid w:val="0022710B"/>
    <w:rsid w:val="00227205"/>
    <w:rsid w:val="00227433"/>
    <w:rsid w:val="00227533"/>
    <w:rsid w:val="00227E1C"/>
    <w:rsid w:val="00227E26"/>
    <w:rsid w:val="0023029B"/>
    <w:rsid w:val="002308EF"/>
    <w:rsid w:val="002309DB"/>
    <w:rsid w:val="00230AAD"/>
    <w:rsid w:val="00230C6B"/>
    <w:rsid w:val="00230CB5"/>
    <w:rsid w:val="00230DC1"/>
    <w:rsid w:val="00230E28"/>
    <w:rsid w:val="00230F1B"/>
    <w:rsid w:val="00230F2D"/>
    <w:rsid w:val="00231542"/>
    <w:rsid w:val="0023177C"/>
    <w:rsid w:val="002318EE"/>
    <w:rsid w:val="002318F2"/>
    <w:rsid w:val="0023199B"/>
    <w:rsid w:val="002319B4"/>
    <w:rsid w:val="002321C4"/>
    <w:rsid w:val="00232AC6"/>
    <w:rsid w:val="00232ED7"/>
    <w:rsid w:val="00233297"/>
    <w:rsid w:val="00233512"/>
    <w:rsid w:val="00233603"/>
    <w:rsid w:val="002337E6"/>
    <w:rsid w:val="00233BAA"/>
    <w:rsid w:val="0023419D"/>
    <w:rsid w:val="00234330"/>
    <w:rsid w:val="002347A5"/>
    <w:rsid w:val="00234A86"/>
    <w:rsid w:val="00234DCB"/>
    <w:rsid w:val="00235283"/>
    <w:rsid w:val="002352F7"/>
    <w:rsid w:val="002359DC"/>
    <w:rsid w:val="00235B10"/>
    <w:rsid w:val="00235BAA"/>
    <w:rsid w:val="002361EF"/>
    <w:rsid w:val="0023631C"/>
    <w:rsid w:val="002364C1"/>
    <w:rsid w:val="002369C0"/>
    <w:rsid w:val="00236C5A"/>
    <w:rsid w:val="00236F3A"/>
    <w:rsid w:val="002373E3"/>
    <w:rsid w:val="002373F1"/>
    <w:rsid w:val="0023757F"/>
    <w:rsid w:val="00237625"/>
    <w:rsid w:val="00237B6E"/>
    <w:rsid w:val="00237CC2"/>
    <w:rsid w:val="00240A1E"/>
    <w:rsid w:val="0024132E"/>
    <w:rsid w:val="002414EC"/>
    <w:rsid w:val="00241556"/>
    <w:rsid w:val="00241CC3"/>
    <w:rsid w:val="00241E17"/>
    <w:rsid w:val="00241FF5"/>
    <w:rsid w:val="002422D7"/>
    <w:rsid w:val="002423F0"/>
    <w:rsid w:val="0024253E"/>
    <w:rsid w:val="002428AE"/>
    <w:rsid w:val="002430CE"/>
    <w:rsid w:val="002431A1"/>
    <w:rsid w:val="00243368"/>
    <w:rsid w:val="00243BA2"/>
    <w:rsid w:val="00243F0E"/>
    <w:rsid w:val="00243F23"/>
    <w:rsid w:val="002445C9"/>
    <w:rsid w:val="0024492F"/>
    <w:rsid w:val="002451CB"/>
    <w:rsid w:val="00245420"/>
    <w:rsid w:val="00245452"/>
    <w:rsid w:val="00245639"/>
    <w:rsid w:val="0024571E"/>
    <w:rsid w:val="00245B7E"/>
    <w:rsid w:val="00245CA4"/>
    <w:rsid w:val="00245CFE"/>
    <w:rsid w:val="002461DB"/>
    <w:rsid w:val="002461EF"/>
    <w:rsid w:val="00246519"/>
    <w:rsid w:val="00246554"/>
    <w:rsid w:val="00246FBF"/>
    <w:rsid w:val="00247107"/>
    <w:rsid w:val="002476C0"/>
    <w:rsid w:val="0025005B"/>
    <w:rsid w:val="00250700"/>
    <w:rsid w:val="00250722"/>
    <w:rsid w:val="00250811"/>
    <w:rsid w:val="00250A91"/>
    <w:rsid w:val="00250CD7"/>
    <w:rsid w:val="00250CEC"/>
    <w:rsid w:val="00250E19"/>
    <w:rsid w:val="0025124E"/>
    <w:rsid w:val="00251735"/>
    <w:rsid w:val="00251C32"/>
    <w:rsid w:val="00251CE2"/>
    <w:rsid w:val="00251DE8"/>
    <w:rsid w:val="00251E9F"/>
    <w:rsid w:val="00251F54"/>
    <w:rsid w:val="002525AD"/>
    <w:rsid w:val="002525E9"/>
    <w:rsid w:val="0025292E"/>
    <w:rsid w:val="00252A73"/>
    <w:rsid w:val="00252CE1"/>
    <w:rsid w:val="00253395"/>
    <w:rsid w:val="0025362A"/>
    <w:rsid w:val="00253733"/>
    <w:rsid w:val="00253735"/>
    <w:rsid w:val="00253A53"/>
    <w:rsid w:val="00253BD2"/>
    <w:rsid w:val="002545AF"/>
    <w:rsid w:val="002545D2"/>
    <w:rsid w:val="00254780"/>
    <w:rsid w:val="002547DC"/>
    <w:rsid w:val="00254A72"/>
    <w:rsid w:val="00254D42"/>
    <w:rsid w:val="00254D91"/>
    <w:rsid w:val="00254E5F"/>
    <w:rsid w:val="0025506D"/>
    <w:rsid w:val="002556EC"/>
    <w:rsid w:val="00255C48"/>
    <w:rsid w:val="00255D02"/>
    <w:rsid w:val="00255D4F"/>
    <w:rsid w:val="00255EF0"/>
    <w:rsid w:val="00255FBD"/>
    <w:rsid w:val="002563F6"/>
    <w:rsid w:val="00256924"/>
    <w:rsid w:val="0025697D"/>
    <w:rsid w:val="0025698B"/>
    <w:rsid w:val="00256C02"/>
    <w:rsid w:val="00256FBF"/>
    <w:rsid w:val="00257208"/>
    <w:rsid w:val="00257344"/>
    <w:rsid w:val="0025791E"/>
    <w:rsid w:val="00257C4D"/>
    <w:rsid w:val="00257CCD"/>
    <w:rsid w:val="00257CE0"/>
    <w:rsid w:val="00257F9F"/>
    <w:rsid w:val="00257FB2"/>
    <w:rsid w:val="0026007F"/>
    <w:rsid w:val="00260359"/>
    <w:rsid w:val="002604D3"/>
    <w:rsid w:val="00260C34"/>
    <w:rsid w:val="00260D83"/>
    <w:rsid w:val="00260E76"/>
    <w:rsid w:val="002610F5"/>
    <w:rsid w:val="0026146C"/>
    <w:rsid w:val="00261969"/>
    <w:rsid w:val="00261CB8"/>
    <w:rsid w:val="00261D2C"/>
    <w:rsid w:val="0026218E"/>
    <w:rsid w:val="002623C1"/>
    <w:rsid w:val="0026260B"/>
    <w:rsid w:val="00262A1C"/>
    <w:rsid w:val="00263108"/>
    <w:rsid w:val="00263511"/>
    <w:rsid w:val="00263899"/>
    <w:rsid w:val="002639E6"/>
    <w:rsid w:val="00263C06"/>
    <w:rsid w:val="00263E77"/>
    <w:rsid w:val="00263F42"/>
    <w:rsid w:val="002644E2"/>
    <w:rsid w:val="00264957"/>
    <w:rsid w:val="0026567A"/>
    <w:rsid w:val="0026589A"/>
    <w:rsid w:val="00265DD8"/>
    <w:rsid w:val="00265EBF"/>
    <w:rsid w:val="00265EF6"/>
    <w:rsid w:val="00266673"/>
    <w:rsid w:val="002669FB"/>
    <w:rsid w:val="00266A19"/>
    <w:rsid w:val="00266B95"/>
    <w:rsid w:val="00266C0F"/>
    <w:rsid w:val="00266FF0"/>
    <w:rsid w:val="002670DA"/>
    <w:rsid w:val="00267371"/>
    <w:rsid w:val="00267544"/>
    <w:rsid w:val="00267680"/>
    <w:rsid w:val="00267855"/>
    <w:rsid w:val="00267A13"/>
    <w:rsid w:val="002703FE"/>
    <w:rsid w:val="00270723"/>
    <w:rsid w:val="00271048"/>
    <w:rsid w:val="00271630"/>
    <w:rsid w:val="002718D1"/>
    <w:rsid w:val="00271A0E"/>
    <w:rsid w:val="00271B47"/>
    <w:rsid w:val="00272468"/>
    <w:rsid w:val="0027298F"/>
    <w:rsid w:val="00272E47"/>
    <w:rsid w:val="002730A1"/>
    <w:rsid w:val="002731C5"/>
    <w:rsid w:val="002732C1"/>
    <w:rsid w:val="002735FE"/>
    <w:rsid w:val="00273796"/>
    <w:rsid w:val="00274359"/>
    <w:rsid w:val="0027448A"/>
    <w:rsid w:val="00274BDC"/>
    <w:rsid w:val="002757EF"/>
    <w:rsid w:val="002763CD"/>
    <w:rsid w:val="002763F8"/>
    <w:rsid w:val="00276609"/>
    <w:rsid w:val="0027671C"/>
    <w:rsid w:val="00277258"/>
    <w:rsid w:val="002779DB"/>
    <w:rsid w:val="00277B10"/>
    <w:rsid w:val="00277DE8"/>
    <w:rsid w:val="00277F8D"/>
    <w:rsid w:val="00280442"/>
    <w:rsid w:val="00280929"/>
    <w:rsid w:val="00280D3E"/>
    <w:rsid w:val="00281B26"/>
    <w:rsid w:val="00281CCF"/>
    <w:rsid w:val="00281DED"/>
    <w:rsid w:val="00282458"/>
    <w:rsid w:val="002825E0"/>
    <w:rsid w:val="002826DF"/>
    <w:rsid w:val="00282DFC"/>
    <w:rsid w:val="002840F6"/>
    <w:rsid w:val="00284364"/>
    <w:rsid w:val="00284777"/>
    <w:rsid w:val="002848FE"/>
    <w:rsid w:val="00284BCD"/>
    <w:rsid w:val="002850DC"/>
    <w:rsid w:val="00285358"/>
    <w:rsid w:val="0028598D"/>
    <w:rsid w:val="00285C6D"/>
    <w:rsid w:val="00285D6B"/>
    <w:rsid w:val="00285D79"/>
    <w:rsid w:val="00285DE7"/>
    <w:rsid w:val="00285EE8"/>
    <w:rsid w:val="002861D6"/>
    <w:rsid w:val="00286240"/>
    <w:rsid w:val="00286261"/>
    <w:rsid w:val="002863E7"/>
    <w:rsid w:val="00286409"/>
    <w:rsid w:val="0028667E"/>
    <w:rsid w:val="00286BDD"/>
    <w:rsid w:val="0028702B"/>
    <w:rsid w:val="00287C4B"/>
    <w:rsid w:val="00287ECD"/>
    <w:rsid w:val="00287EFF"/>
    <w:rsid w:val="00287F4E"/>
    <w:rsid w:val="00287FEB"/>
    <w:rsid w:val="00290126"/>
    <w:rsid w:val="0029012E"/>
    <w:rsid w:val="002902F1"/>
    <w:rsid w:val="00290B73"/>
    <w:rsid w:val="00290C23"/>
    <w:rsid w:val="00291048"/>
    <w:rsid w:val="00291E8F"/>
    <w:rsid w:val="00291F45"/>
    <w:rsid w:val="00291FEA"/>
    <w:rsid w:val="00292124"/>
    <w:rsid w:val="00292298"/>
    <w:rsid w:val="00292A34"/>
    <w:rsid w:val="002931FC"/>
    <w:rsid w:val="002932CA"/>
    <w:rsid w:val="002935B9"/>
    <w:rsid w:val="002936CF"/>
    <w:rsid w:val="002939DF"/>
    <w:rsid w:val="00293ADC"/>
    <w:rsid w:val="00293B3F"/>
    <w:rsid w:val="00293D1D"/>
    <w:rsid w:val="00293E83"/>
    <w:rsid w:val="00293F03"/>
    <w:rsid w:val="002943F1"/>
    <w:rsid w:val="00294CF0"/>
    <w:rsid w:val="00294E26"/>
    <w:rsid w:val="00294EB2"/>
    <w:rsid w:val="002956C8"/>
    <w:rsid w:val="00295F97"/>
    <w:rsid w:val="002961C9"/>
    <w:rsid w:val="00296436"/>
    <w:rsid w:val="00296AA3"/>
    <w:rsid w:val="00296B9C"/>
    <w:rsid w:val="00296D1D"/>
    <w:rsid w:val="00296F7F"/>
    <w:rsid w:val="002971CE"/>
    <w:rsid w:val="00297362"/>
    <w:rsid w:val="00297912"/>
    <w:rsid w:val="0029797D"/>
    <w:rsid w:val="00297CBB"/>
    <w:rsid w:val="002A0133"/>
    <w:rsid w:val="002A0156"/>
    <w:rsid w:val="002A01AE"/>
    <w:rsid w:val="002A0367"/>
    <w:rsid w:val="002A0388"/>
    <w:rsid w:val="002A04A3"/>
    <w:rsid w:val="002A0661"/>
    <w:rsid w:val="002A0996"/>
    <w:rsid w:val="002A0BD2"/>
    <w:rsid w:val="002A0CAF"/>
    <w:rsid w:val="002A0E81"/>
    <w:rsid w:val="002A1145"/>
    <w:rsid w:val="002A1D0B"/>
    <w:rsid w:val="002A1F5F"/>
    <w:rsid w:val="002A2D4B"/>
    <w:rsid w:val="002A2F78"/>
    <w:rsid w:val="002A3190"/>
    <w:rsid w:val="002A34C1"/>
    <w:rsid w:val="002A352A"/>
    <w:rsid w:val="002A3606"/>
    <w:rsid w:val="002A3682"/>
    <w:rsid w:val="002A3832"/>
    <w:rsid w:val="002A3834"/>
    <w:rsid w:val="002A3AB1"/>
    <w:rsid w:val="002A4007"/>
    <w:rsid w:val="002A404E"/>
    <w:rsid w:val="002A40DC"/>
    <w:rsid w:val="002A4262"/>
    <w:rsid w:val="002A42A2"/>
    <w:rsid w:val="002A434C"/>
    <w:rsid w:val="002A43C0"/>
    <w:rsid w:val="002A477E"/>
    <w:rsid w:val="002A4789"/>
    <w:rsid w:val="002A48DC"/>
    <w:rsid w:val="002A4E78"/>
    <w:rsid w:val="002A4E92"/>
    <w:rsid w:val="002A50B3"/>
    <w:rsid w:val="002A5275"/>
    <w:rsid w:val="002A53EA"/>
    <w:rsid w:val="002A54A0"/>
    <w:rsid w:val="002A5734"/>
    <w:rsid w:val="002A5BED"/>
    <w:rsid w:val="002A614B"/>
    <w:rsid w:val="002A6352"/>
    <w:rsid w:val="002A6808"/>
    <w:rsid w:val="002A70A0"/>
    <w:rsid w:val="002A7366"/>
    <w:rsid w:val="002A7785"/>
    <w:rsid w:val="002A7886"/>
    <w:rsid w:val="002A7DC8"/>
    <w:rsid w:val="002A7EF6"/>
    <w:rsid w:val="002B0466"/>
    <w:rsid w:val="002B059A"/>
    <w:rsid w:val="002B08CE"/>
    <w:rsid w:val="002B0990"/>
    <w:rsid w:val="002B09EB"/>
    <w:rsid w:val="002B0D8F"/>
    <w:rsid w:val="002B1218"/>
    <w:rsid w:val="002B145C"/>
    <w:rsid w:val="002B14A1"/>
    <w:rsid w:val="002B14EB"/>
    <w:rsid w:val="002B1961"/>
    <w:rsid w:val="002B1CF3"/>
    <w:rsid w:val="002B2030"/>
    <w:rsid w:val="002B2086"/>
    <w:rsid w:val="002B2363"/>
    <w:rsid w:val="002B296C"/>
    <w:rsid w:val="002B29A3"/>
    <w:rsid w:val="002B2E67"/>
    <w:rsid w:val="002B3967"/>
    <w:rsid w:val="002B3A75"/>
    <w:rsid w:val="002B3AD3"/>
    <w:rsid w:val="002B3D5B"/>
    <w:rsid w:val="002B4692"/>
    <w:rsid w:val="002B470D"/>
    <w:rsid w:val="002B4927"/>
    <w:rsid w:val="002B4C2C"/>
    <w:rsid w:val="002B4ED0"/>
    <w:rsid w:val="002B4EE1"/>
    <w:rsid w:val="002B5F3B"/>
    <w:rsid w:val="002B6233"/>
    <w:rsid w:val="002B66AE"/>
    <w:rsid w:val="002B6776"/>
    <w:rsid w:val="002B7322"/>
    <w:rsid w:val="002B73D2"/>
    <w:rsid w:val="002B7576"/>
    <w:rsid w:val="002B796E"/>
    <w:rsid w:val="002B7A19"/>
    <w:rsid w:val="002B7DC0"/>
    <w:rsid w:val="002B7F09"/>
    <w:rsid w:val="002C0742"/>
    <w:rsid w:val="002C0819"/>
    <w:rsid w:val="002C0876"/>
    <w:rsid w:val="002C08F7"/>
    <w:rsid w:val="002C09DC"/>
    <w:rsid w:val="002C0B0E"/>
    <w:rsid w:val="002C0EBA"/>
    <w:rsid w:val="002C1367"/>
    <w:rsid w:val="002C1527"/>
    <w:rsid w:val="002C1CA2"/>
    <w:rsid w:val="002C25B1"/>
    <w:rsid w:val="002C25D8"/>
    <w:rsid w:val="002C26B9"/>
    <w:rsid w:val="002C2B18"/>
    <w:rsid w:val="002C2BEC"/>
    <w:rsid w:val="002C2D84"/>
    <w:rsid w:val="002C2D93"/>
    <w:rsid w:val="002C30DF"/>
    <w:rsid w:val="002C338E"/>
    <w:rsid w:val="002C3420"/>
    <w:rsid w:val="002C3803"/>
    <w:rsid w:val="002C3A44"/>
    <w:rsid w:val="002C3EA3"/>
    <w:rsid w:val="002C46B0"/>
    <w:rsid w:val="002C472A"/>
    <w:rsid w:val="002C48F2"/>
    <w:rsid w:val="002C4951"/>
    <w:rsid w:val="002C4B51"/>
    <w:rsid w:val="002C4C49"/>
    <w:rsid w:val="002C4E62"/>
    <w:rsid w:val="002C4F2D"/>
    <w:rsid w:val="002C54A7"/>
    <w:rsid w:val="002C55A9"/>
    <w:rsid w:val="002C57EE"/>
    <w:rsid w:val="002C59C8"/>
    <w:rsid w:val="002C5AC1"/>
    <w:rsid w:val="002C5D9D"/>
    <w:rsid w:val="002C5DA1"/>
    <w:rsid w:val="002C5E36"/>
    <w:rsid w:val="002C5F4B"/>
    <w:rsid w:val="002C6671"/>
    <w:rsid w:val="002C68F9"/>
    <w:rsid w:val="002C6B6C"/>
    <w:rsid w:val="002C6BCE"/>
    <w:rsid w:val="002C6FA1"/>
    <w:rsid w:val="002C6FC3"/>
    <w:rsid w:val="002C7B30"/>
    <w:rsid w:val="002C7D45"/>
    <w:rsid w:val="002C7EEA"/>
    <w:rsid w:val="002D1211"/>
    <w:rsid w:val="002D1244"/>
    <w:rsid w:val="002D12CD"/>
    <w:rsid w:val="002D15B3"/>
    <w:rsid w:val="002D174E"/>
    <w:rsid w:val="002D1AF4"/>
    <w:rsid w:val="002D1C8B"/>
    <w:rsid w:val="002D221E"/>
    <w:rsid w:val="002D2942"/>
    <w:rsid w:val="002D29C5"/>
    <w:rsid w:val="002D2DB8"/>
    <w:rsid w:val="002D3053"/>
    <w:rsid w:val="002D3074"/>
    <w:rsid w:val="002D32F1"/>
    <w:rsid w:val="002D3A9A"/>
    <w:rsid w:val="002D3BAB"/>
    <w:rsid w:val="002D3D95"/>
    <w:rsid w:val="002D3E5B"/>
    <w:rsid w:val="002D41C1"/>
    <w:rsid w:val="002D4356"/>
    <w:rsid w:val="002D4583"/>
    <w:rsid w:val="002D4728"/>
    <w:rsid w:val="002D4EA7"/>
    <w:rsid w:val="002D51FA"/>
    <w:rsid w:val="002D597C"/>
    <w:rsid w:val="002D6470"/>
    <w:rsid w:val="002D6558"/>
    <w:rsid w:val="002D65C3"/>
    <w:rsid w:val="002D66DF"/>
    <w:rsid w:val="002D6954"/>
    <w:rsid w:val="002D6BB2"/>
    <w:rsid w:val="002D72EA"/>
    <w:rsid w:val="002D72F8"/>
    <w:rsid w:val="002D73D7"/>
    <w:rsid w:val="002D74CC"/>
    <w:rsid w:val="002D7C05"/>
    <w:rsid w:val="002D7C48"/>
    <w:rsid w:val="002E04F8"/>
    <w:rsid w:val="002E05B8"/>
    <w:rsid w:val="002E07AC"/>
    <w:rsid w:val="002E083C"/>
    <w:rsid w:val="002E0B55"/>
    <w:rsid w:val="002E11FE"/>
    <w:rsid w:val="002E1310"/>
    <w:rsid w:val="002E1582"/>
    <w:rsid w:val="002E19AB"/>
    <w:rsid w:val="002E1FB4"/>
    <w:rsid w:val="002E207C"/>
    <w:rsid w:val="002E22A4"/>
    <w:rsid w:val="002E28DA"/>
    <w:rsid w:val="002E2AB7"/>
    <w:rsid w:val="002E2B3C"/>
    <w:rsid w:val="002E2F4A"/>
    <w:rsid w:val="002E3246"/>
    <w:rsid w:val="002E36CE"/>
    <w:rsid w:val="002E4063"/>
    <w:rsid w:val="002E46B2"/>
    <w:rsid w:val="002E49BC"/>
    <w:rsid w:val="002E4F2D"/>
    <w:rsid w:val="002E55A1"/>
    <w:rsid w:val="002E5A21"/>
    <w:rsid w:val="002E5DD9"/>
    <w:rsid w:val="002E5EFD"/>
    <w:rsid w:val="002E5F3D"/>
    <w:rsid w:val="002E6320"/>
    <w:rsid w:val="002E643B"/>
    <w:rsid w:val="002E6832"/>
    <w:rsid w:val="002E6B40"/>
    <w:rsid w:val="002E74C6"/>
    <w:rsid w:val="002E76DA"/>
    <w:rsid w:val="002E783C"/>
    <w:rsid w:val="002E7B09"/>
    <w:rsid w:val="002F0105"/>
    <w:rsid w:val="002F03FA"/>
    <w:rsid w:val="002F0BAA"/>
    <w:rsid w:val="002F0C55"/>
    <w:rsid w:val="002F0E43"/>
    <w:rsid w:val="002F106D"/>
    <w:rsid w:val="002F11B0"/>
    <w:rsid w:val="002F125D"/>
    <w:rsid w:val="002F148E"/>
    <w:rsid w:val="002F1BEA"/>
    <w:rsid w:val="002F2068"/>
    <w:rsid w:val="002F2D1C"/>
    <w:rsid w:val="002F2E75"/>
    <w:rsid w:val="002F37B9"/>
    <w:rsid w:val="002F3981"/>
    <w:rsid w:val="002F39D5"/>
    <w:rsid w:val="002F3C05"/>
    <w:rsid w:val="002F4049"/>
    <w:rsid w:val="002F4ABE"/>
    <w:rsid w:val="002F4BBB"/>
    <w:rsid w:val="002F5497"/>
    <w:rsid w:val="002F65B0"/>
    <w:rsid w:val="002F6AE3"/>
    <w:rsid w:val="002F6C01"/>
    <w:rsid w:val="002F70B5"/>
    <w:rsid w:val="002F7BA8"/>
    <w:rsid w:val="002F7BB9"/>
    <w:rsid w:val="00300A02"/>
    <w:rsid w:val="00300DE6"/>
    <w:rsid w:val="00300EDD"/>
    <w:rsid w:val="00300F3A"/>
    <w:rsid w:val="00300F44"/>
    <w:rsid w:val="003010C5"/>
    <w:rsid w:val="0030133E"/>
    <w:rsid w:val="003013BB"/>
    <w:rsid w:val="00301623"/>
    <w:rsid w:val="00301ADD"/>
    <w:rsid w:val="00302191"/>
    <w:rsid w:val="0030233B"/>
    <w:rsid w:val="003024CD"/>
    <w:rsid w:val="003026D0"/>
    <w:rsid w:val="00302CBE"/>
    <w:rsid w:val="00302D47"/>
    <w:rsid w:val="00302DF8"/>
    <w:rsid w:val="003033B9"/>
    <w:rsid w:val="00303457"/>
    <w:rsid w:val="0030348C"/>
    <w:rsid w:val="00303E77"/>
    <w:rsid w:val="003040CA"/>
    <w:rsid w:val="00304313"/>
    <w:rsid w:val="00304387"/>
    <w:rsid w:val="003044C7"/>
    <w:rsid w:val="003046D7"/>
    <w:rsid w:val="00304797"/>
    <w:rsid w:val="00304978"/>
    <w:rsid w:val="003059B2"/>
    <w:rsid w:val="00305AFB"/>
    <w:rsid w:val="00306409"/>
    <w:rsid w:val="003067FE"/>
    <w:rsid w:val="00306A32"/>
    <w:rsid w:val="00306C78"/>
    <w:rsid w:val="00306E30"/>
    <w:rsid w:val="00307074"/>
    <w:rsid w:val="00307328"/>
    <w:rsid w:val="00307424"/>
    <w:rsid w:val="00307686"/>
    <w:rsid w:val="00307E19"/>
    <w:rsid w:val="00310084"/>
    <w:rsid w:val="00310146"/>
    <w:rsid w:val="00310369"/>
    <w:rsid w:val="00310583"/>
    <w:rsid w:val="00310C8B"/>
    <w:rsid w:val="00310CE4"/>
    <w:rsid w:val="00310D18"/>
    <w:rsid w:val="00310E44"/>
    <w:rsid w:val="0031111E"/>
    <w:rsid w:val="003117E1"/>
    <w:rsid w:val="00311CA2"/>
    <w:rsid w:val="00311CBC"/>
    <w:rsid w:val="00312146"/>
    <w:rsid w:val="003125E4"/>
    <w:rsid w:val="0031268A"/>
    <w:rsid w:val="00312918"/>
    <w:rsid w:val="00312A4D"/>
    <w:rsid w:val="00312B2A"/>
    <w:rsid w:val="00312EAC"/>
    <w:rsid w:val="003131B9"/>
    <w:rsid w:val="00313B38"/>
    <w:rsid w:val="0031420A"/>
    <w:rsid w:val="00314284"/>
    <w:rsid w:val="00314598"/>
    <w:rsid w:val="00314B3E"/>
    <w:rsid w:val="00314EBD"/>
    <w:rsid w:val="0031500F"/>
    <w:rsid w:val="003150A9"/>
    <w:rsid w:val="003153B7"/>
    <w:rsid w:val="003156AB"/>
    <w:rsid w:val="00315A14"/>
    <w:rsid w:val="00315CA8"/>
    <w:rsid w:val="00315DB3"/>
    <w:rsid w:val="00316735"/>
    <w:rsid w:val="00316D5A"/>
    <w:rsid w:val="00316D5D"/>
    <w:rsid w:val="00316E64"/>
    <w:rsid w:val="00316FD5"/>
    <w:rsid w:val="003175F2"/>
    <w:rsid w:val="003176C2"/>
    <w:rsid w:val="003177C1"/>
    <w:rsid w:val="00317A86"/>
    <w:rsid w:val="00317A88"/>
    <w:rsid w:val="00317ED8"/>
    <w:rsid w:val="00320346"/>
    <w:rsid w:val="00320425"/>
    <w:rsid w:val="00320561"/>
    <w:rsid w:val="003209AE"/>
    <w:rsid w:val="003209DA"/>
    <w:rsid w:val="00320C40"/>
    <w:rsid w:val="003213B5"/>
    <w:rsid w:val="00321531"/>
    <w:rsid w:val="0032182D"/>
    <w:rsid w:val="00321833"/>
    <w:rsid w:val="00321F81"/>
    <w:rsid w:val="003224E2"/>
    <w:rsid w:val="0032274C"/>
    <w:rsid w:val="003227DD"/>
    <w:rsid w:val="00322AED"/>
    <w:rsid w:val="00322F37"/>
    <w:rsid w:val="003234D6"/>
    <w:rsid w:val="00323501"/>
    <w:rsid w:val="00323D76"/>
    <w:rsid w:val="00323DB9"/>
    <w:rsid w:val="00323F50"/>
    <w:rsid w:val="0032498F"/>
    <w:rsid w:val="00324ABF"/>
    <w:rsid w:val="00324B27"/>
    <w:rsid w:val="00324D94"/>
    <w:rsid w:val="00325825"/>
    <w:rsid w:val="0032595D"/>
    <w:rsid w:val="00325C47"/>
    <w:rsid w:val="00325CC3"/>
    <w:rsid w:val="00325D69"/>
    <w:rsid w:val="00325D7C"/>
    <w:rsid w:val="003262CF"/>
    <w:rsid w:val="00326513"/>
    <w:rsid w:val="00326857"/>
    <w:rsid w:val="00326F75"/>
    <w:rsid w:val="003276D9"/>
    <w:rsid w:val="0032789E"/>
    <w:rsid w:val="00327906"/>
    <w:rsid w:val="0032795C"/>
    <w:rsid w:val="00327BEC"/>
    <w:rsid w:val="00330012"/>
    <w:rsid w:val="0033012F"/>
    <w:rsid w:val="003304AE"/>
    <w:rsid w:val="0033059A"/>
    <w:rsid w:val="00330947"/>
    <w:rsid w:val="00330AFB"/>
    <w:rsid w:val="00330C5B"/>
    <w:rsid w:val="00331211"/>
    <w:rsid w:val="00331388"/>
    <w:rsid w:val="00331BD9"/>
    <w:rsid w:val="00331C39"/>
    <w:rsid w:val="0033250F"/>
    <w:rsid w:val="00332627"/>
    <w:rsid w:val="003326BF"/>
    <w:rsid w:val="00332B75"/>
    <w:rsid w:val="00332C73"/>
    <w:rsid w:val="00333477"/>
    <w:rsid w:val="003336F2"/>
    <w:rsid w:val="00333B18"/>
    <w:rsid w:val="00333CFB"/>
    <w:rsid w:val="00334914"/>
    <w:rsid w:val="00334D01"/>
    <w:rsid w:val="0033521D"/>
    <w:rsid w:val="00335419"/>
    <w:rsid w:val="00335484"/>
    <w:rsid w:val="003358E8"/>
    <w:rsid w:val="00335C62"/>
    <w:rsid w:val="00335D6F"/>
    <w:rsid w:val="003360B5"/>
    <w:rsid w:val="00336983"/>
    <w:rsid w:val="00337235"/>
    <w:rsid w:val="00337285"/>
    <w:rsid w:val="003374D9"/>
    <w:rsid w:val="00337F0E"/>
    <w:rsid w:val="003402AE"/>
    <w:rsid w:val="0034058C"/>
    <w:rsid w:val="00340620"/>
    <w:rsid w:val="003407CD"/>
    <w:rsid w:val="00340C7E"/>
    <w:rsid w:val="00340D3F"/>
    <w:rsid w:val="003410E5"/>
    <w:rsid w:val="0034149A"/>
    <w:rsid w:val="00341863"/>
    <w:rsid w:val="00341C86"/>
    <w:rsid w:val="00341D6E"/>
    <w:rsid w:val="00341E69"/>
    <w:rsid w:val="00341EDE"/>
    <w:rsid w:val="00341F38"/>
    <w:rsid w:val="0034218E"/>
    <w:rsid w:val="0034329A"/>
    <w:rsid w:val="003437BB"/>
    <w:rsid w:val="003439C2"/>
    <w:rsid w:val="00343AE6"/>
    <w:rsid w:val="00343BC1"/>
    <w:rsid w:val="00343CB1"/>
    <w:rsid w:val="003441ED"/>
    <w:rsid w:val="00344270"/>
    <w:rsid w:val="00344332"/>
    <w:rsid w:val="0034435F"/>
    <w:rsid w:val="0034468D"/>
    <w:rsid w:val="00344907"/>
    <w:rsid w:val="00344925"/>
    <w:rsid w:val="00344938"/>
    <w:rsid w:val="003452EA"/>
    <w:rsid w:val="00345410"/>
    <w:rsid w:val="003454E3"/>
    <w:rsid w:val="003459F3"/>
    <w:rsid w:val="003476E1"/>
    <w:rsid w:val="00347B86"/>
    <w:rsid w:val="00350034"/>
    <w:rsid w:val="0035081A"/>
    <w:rsid w:val="00350E16"/>
    <w:rsid w:val="003511C2"/>
    <w:rsid w:val="0035131F"/>
    <w:rsid w:val="00351AD7"/>
    <w:rsid w:val="00351B47"/>
    <w:rsid w:val="00351CD7"/>
    <w:rsid w:val="00351F76"/>
    <w:rsid w:val="0035201A"/>
    <w:rsid w:val="00352168"/>
    <w:rsid w:val="0035265E"/>
    <w:rsid w:val="00352976"/>
    <w:rsid w:val="00352C61"/>
    <w:rsid w:val="00352EB5"/>
    <w:rsid w:val="003530C9"/>
    <w:rsid w:val="0035328E"/>
    <w:rsid w:val="00353654"/>
    <w:rsid w:val="00353986"/>
    <w:rsid w:val="0035398B"/>
    <w:rsid w:val="003539C7"/>
    <w:rsid w:val="00354427"/>
    <w:rsid w:val="00354571"/>
    <w:rsid w:val="003547F2"/>
    <w:rsid w:val="00355A1D"/>
    <w:rsid w:val="003561BA"/>
    <w:rsid w:val="0035625D"/>
    <w:rsid w:val="00356570"/>
    <w:rsid w:val="003569E5"/>
    <w:rsid w:val="00356D3A"/>
    <w:rsid w:val="003571E5"/>
    <w:rsid w:val="00357919"/>
    <w:rsid w:val="0035798B"/>
    <w:rsid w:val="00357AE5"/>
    <w:rsid w:val="00360A0E"/>
    <w:rsid w:val="00360C26"/>
    <w:rsid w:val="00360DF1"/>
    <w:rsid w:val="00360E23"/>
    <w:rsid w:val="00360E37"/>
    <w:rsid w:val="00361276"/>
    <w:rsid w:val="003616A7"/>
    <w:rsid w:val="0036177C"/>
    <w:rsid w:val="00361802"/>
    <w:rsid w:val="003618DD"/>
    <w:rsid w:val="00361A0C"/>
    <w:rsid w:val="003626BB"/>
    <w:rsid w:val="00362B7B"/>
    <w:rsid w:val="00362D1A"/>
    <w:rsid w:val="00362DF3"/>
    <w:rsid w:val="00362FD5"/>
    <w:rsid w:val="003640A7"/>
    <w:rsid w:val="00364987"/>
    <w:rsid w:val="003649B2"/>
    <w:rsid w:val="00364AAD"/>
    <w:rsid w:val="00364BBC"/>
    <w:rsid w:val="0036514A"/>
    <w:rsid w:val="00365193"/>
    <w:rsid w:val="00365625"/>
    <w:rsid w:val="00365665"/>
    <w:rsid w:val="00366EEC"/>
    <w:rsid w:val="0036717F"/>
    <w:rsid w:val="003672A2"/>
    <w:rsid w:val="00367CAA"/>
    <w:rsid w:val="003703F4"/>
    <w:rsid w:val="00370F58"/>
    <w:rsid w:val="00370FAD"/>
    <w:rsid w:val="003717CB"/>
    <w:rsid w:val="00371A1C"/>
    <w:rsid w:val="00371FDC"/>
    <w:rsid w:val="003722AF"/>
    <w:rsid w:val="003722FF"/>
    <w:rsid w:val="0037268B"/>
    <w:rsid w:val="00372A59"/>
    <w:rsid w:val="00372AB8"/>
    <w:rsid w:val="00372E49"/>
    <w:rsid w:val="00372FE7"/>
    <w:rsid w:val="00373227"/>
    <w:rsid w:val="0037351C"/>
    <w:rsid w:val="003736CA"/>
    <w:rsid w:val="00373713"/>
    <w:rsid w:val="00374025"/>
    <w:rsid w:val="003746CC"/>
    <w:rsid w:val="0037481B"/>
    <w:rsid w:val="0037483C"/>
    <w:rsid w:val="00374D6E"/>
    <w:rsid w:val="00374E5C"/>
    <w:rsid w:val="003752C6"/>
    <w:rsid w:val="003757EF"/>
    <w:rsid w:val="00375BA1"/>
    <w:rsid w:val="003760E0"/>
    <w:rsid w:val="003761D8"/>
    <w:rsid w:val="00376282"/>
    <w:rsid w:val="0037797F"/>
    <w:rsid w:val="00377995"/>
    <w:rsid w:val="00377DAF"/>
    <w:rsid w:val="0038009E"/>
    <w:rsid w:val="003802F8"/>
    <w:rsid w:val="00381204"/>
    <w:rsid w:val="003812F3"/>
    <w:rsid w:val="00381357"/>
    <w:rsid w:val="0038213B"/>
    <w:rsid w:val="003823D1"/>
    <w:rsid w:val="00383330"/>
    <w:rsid w:val="003834F4"/>
    <w:rsid w:val="0038378C"/>
    <w:rsid w:val="003839AB"/>
    <w:rsid w:val="00383D94"/>
    <w:rsid w:val="00384692"/>
    <w:rsid w:val="0038472D"/>
    <w:rsid w:val="00384C27"/>
    <w:rsid w:val="00385039"/>
    <w:rsid w:val="003851DE"/>
    <w:rsid w:val="003852C3"/>
    <w:rsid w:val="00385526"/>
    <w:rsid w:val="00385611"/>
    <w:rsid w:val="00385672"/>
    <w:rsid w:val="00385A1E"/>
    <w:rsid w:val="003861EE"/>
    <w:rsid w:val="0038641B"/>
    <w:rsid w:val="00386580"/>
    <w:rsid w:val="003869BE"/>
    <w:rsid w:val="00386E79"/>
    <w:rsid w:val="00387084"/>
    <w:rsid w:val="003870C7"/>
    <w:rsid w:val="0038739D"/>
    <w:rsid w:val="003873E6"/>
    <w:rsid w:val="00387774"/>
    <w:rsid w:val="003877E6"/>
    <w:rsid w:val="0038791B"/>
    <w:rsid w:val="00387FCD"/>
    <w:rsid w:val="003900D3"/>
    <w:rsid w:val="00390278"/>
    <w:rsid w:val="0039076C"/>
    <w:rsid w:val="00390E2B"/>
    <w:rsid w:val="0039155A"/>
    <w:rsid w:val="00391576"/>
    <w:rsid w:val="003916CC"/>
    <w:rsid w:val="0039176A"/>
    <w:rsid w:val="003917AC"/>
    <w:rsid w:val="003917AF"/>
    <w:rsid w:val="00391826"/>
    <w:rsid w:val="00391B78"/>
    <w:rsid w:val="00392F55"/>
    <w:rsid w:val="0039302A"/>
    <w:rsid w:val="003931B7"/>
    <w:rsid w:val="00393F0A"/>
    <w:rsid w:val="0039433E"/>
    <w:rsid w:val="003948D5"/>
    <w:rsid w:val="003949B1"/>
    <w:rsid w:val="00394BAA"/>
    <w:rsid w:val="003951E7"/>
    <w:rsid w:val="00395293"/>
    <w:rsid w:val="0039538C"/>
    <w:rsid w:val="0039558B"/>
    <w:rsid w:val="00395B61"/>
    <w:rsid w:val="00395DD1"/>
    <w:rsid w:val="00395F40"/>
    <w:rsid w:val="00395F60"/>
    <w:rsid w:val="003960B9"/>
    <w:rsid w:val="003961A4"/>
    <w:rsid w:val="00396274"/>
    <w:rsid w:val="00396722"/>
    <w:rsid w:val="00396BB7"/>
    <w:rsid w:val="00397223"/>
    <w:rsid w:val="003978E6"/>
    <w:rsid w:val="003A0504"/>
    <w:rsid w:val="003A077D"/>
    <w:rsid w:val="003A0868"/>
    <w:rsid w:val="003A0886"/>
    <w:rsid w:val="003A0BA9"/>
    <w:rsid w:val="003A0D9A"/>
    <w:rsid w:val="003A10F6"/>
    <w:rsid w:val="003A1235"/>
    <w:rsid w:val="003A124E"/>
    <w:rsid w:val="003A13DA"/>
    <w:rsid w:val="003A1495"/>
    <w:rsid w:val="003A161E"/>
    <w:rsid w:val="003A2AEF"/>
    <w:rsid w:val="003A2BC0"/>
    <w:rsid w:val="003A2D03"/>
    <w:rsid w:val="003A314F"/>
    <w:rsid w:val="003A3439"/>
    <w:rsid w:val="003A373E"/>
    <w:rsid w:val="003A3A95"/>
    <w:rsid w:val="003A3B0A"/>
    <w:rsid w:val="003A3E4B"/>
    <w:rsid w:val="003A4236"/>
    <w:rsid w:val="003A429F"/>
    <w:rsid w:val="003A46BB"/>
    <w:rsid w:val="003A4728"/>
    <w:rsid w:val="003A4941"/>
    <w:rsid w:val="003A4F0C"/>
    <w:rsid w:val="003A5209"/>
    <w:rsid w:val="003A543D"/>
    <w:rsid w:val="003A5615"/>
    <w:rsid w:val="003A5842"/>
    <w:rsid w:val="003A5CF5"/>
    <w:rsid w:val="003A5D95"/>
    <w:rsid w:val="003A6945"/>
    <w:rsid w:val="003A6FA9"/>
    <w:rsid w:val="003A7006"/>
    <w:rsid w:val="003A70FD"/>
    <w:rsid w:val="003A7F70"/>
    <w:rsid w:val="003B05AC"/>
    <w:rsid w:val="003B0743"/>
    <w:rsid w:val="003B09DA"/>
    <w:rsid w:val="003B0E74"/>
    <w:rsid w:val="003B134C"/>
    <w:rsid w:val="003B1E4A"/>
    <w:rsid w:val="003B1E87"/>
    <w:rsid w:val="003B21B6"/>
    <w:rsid w:val="003B2249"/>
    <w:rsid w:val="003B2C1C"/>
    <w:rsid w:val="003B2C70"/>
    <w:rsid w:val="003B2FA1"/>
    <w:rsid w:val="003B301E"/>
    <w:rsid w:val="003B3460"/>
    <w:rsid w:val="003B34AE"/>
    <w:rsid w:val="003B3744"/>
    <w:rsid w:val="003B3CF6"/>
    <w:rsid w:val="003B3F4A"/>
    <w:rsid w:val="003B4313"/>
    <w:rsid w:val="003B4479"/>
    <w:rsid w:val="003B4552"/>
    <w:rsid w:val="003B4A49"/>
    <w:rsid w:val="003B4B6A"/>
    <w:rsid w:val="003B4CBE"/>
    <w:rsid w:val="003B4CC8"/>
    <w:rsid w:val="003B4F8A"/>
    <w:rsid w:val="003B580E"/>
    <w:rsid w:val="003B59A2"/>
    <w:rsid w:val="003B5D13"/>
    <w:rsid w:val="003B63B7"/>
    <w:rsid w:val="003B715A"/>
    <w:rsid w:val="003C01C5"/>
    <w:rsid w:val="003C03AF"/>
    <w:rsid w:val="003C0873"/>
    <w:rsid w:val="003C09D5"/>
    <w:rsid w:val="003C0C90"/>
    <w:rsid w:val="003C0E72"/>
    <w:rsid w:val="003C108D"/>
    <w:rsid w:val="003C10FE"/>
    <w:rsid w:val="003C110D"/>
    <w:rsid w:val="003C1AB4"/>
    <w:rsid w:val="003C1F2D"/>
    <w:rsid w:val="003C1FC4"/>
    <w:rsid w:val="003C21A5"/>
    <w:rsid w:val="003C2631"/>
    <w:rsid w:val="003C27F9"/>
    <w:rsid w:val="003C27FD"/>
    <w:rsid w:val="003C2A58"/>
    <w:rsid w:val="003C2C20"/>
    <w:rsid w:val="003C2CB6"/>
    <w:rsid w:val="003C2EF8"/>
    <w:rsid w:val="003C304A"/>
    <w:rsid w:val="003C30B9"/>
    <w:rsid w:val="003C328A"/>
    <w:rsid w:val="003C3889"/>
    <w:rsid w:val="003C3E49"/>
    <w:rsid w:val="003C3EB2"/>
    <w:rsid w:val="003C453A"/>
    <w:rsid w:val="003C45F2"/>
    <w:rsid w:val="003C49B7"/>
    <w:rsid w:val="003C4AC5"/>
    <w:rsid w:val="003C4D28"/>
    <w:rsid w:val="003C4DE8"/>
    <w:rsid w:val="003C50F8"/>
    <w:rsid w:val="003C5286"/>
    <w:rsid w:val="003C5498"/>
    <w:rsid w:val="003C5562"/>
    <w:rsid w:val="003C56B9"/>
    <w:rsid w:val="003C5F56"/>
    <w:rsid w:val="003C5FCC"/>
    <w:rsid w:val="003C655D"/>
    <w:rsid w:val="003C6AF6"/>
    <w:rsid w:val="003C6AFA"/>
    <w:rsid w:val="003C6C5A"/>
    <w:rsid w:val="003C7106"/>
    <w:rsid w:val="003C7218"/>
    <w:rsid w:val="003C7255"/>
    <w:rsid w:val="003C7727"/>
    <w:rsid w:val="003C77A9"/>
    <w:rsid w:val="003D018D"/>
    <w:rsid w:val="003D0398"/>
    <w:rsid w:val="003D0536"/>
    <w:rsid w:val="003D104E"/>
    <w:rsid w:val="003D1326"/>
    <w:rsid w:val="003D14DC"/>
    <w:rsid w:val="003D233A"/>
    <w:rsid w:val="003D23C7"/>
    <w:rsid w:val="003D347B"/>
    <w:rsid w:val="003D3AE1"/>
    <w:rsid w:val="003D3B3E"/>
    <w:rsid w:val="003D3DED"/>
    <w:rsid w:val="003D3E31"/>
    <w:rsid w:val="003D4487"/>
    <w:rsid w:val="003D4490"/>
    <w:rsid w:val="003D4644"/>
    <w:rsid w:val="003D4880"/>
    <w:rsid w:val="003D4CBE"/>
    <w:rsid w:val="003D4E84"/>
    <w:rsid w:val="003D5B1D"/>
    <w:rsid w:val="003D6092"/>
    <w:rsid w:val="003D6A9D"/>
    <w:rsid w:val="003D6D54"/>
    <w:rsid w:val="003D7386"/>
    <w:rsid w:val="003D7A36"/>
    <w:rsid w:val="003D7AA7"/>
    <w:rsid w:val="003D7B50"/>
    <w:rsid w:val="003E0010"/>
    <w:rsid w:val="003E04B5"/>
    <w:rsid w:val="003E0535"/>
    <w:rsid w:val="003E067E"/>
    <w:rsid w:val="003E095B"/>
    <w:rsid w:val="003E0AE7"/>
    <w:rsid w:val="003E0CDF"/>
    <w:rsid w:val="003E0DE3"/>
    <w:rsid w:val="003E162C"/>
    <w:rsid w:val="003E165D"/>
    <w:rsid w:val="003E1963"/>
    <w:rsid w:val="003E1CAC"/>
    <w:rsid w:val="003E1E5D"/>
    <w:rsid w:val="003E1F38"/>
    <w:rsid w:val="003E2210"/>
    <w:rsid w:val="003E2291"/>
    <w:rsid w:val="003E2332"/>
    <w:rsid w:val="003E23EC"/>
    <w:rsid w:val="003E2C31"/>
    <w:rsid w:val="003E3376"/>
    <w:rsid w:val="003E367A"/>
    <w:rsid w:val="003E3754"/>
    <w:rsid w:val="003E395A"/>
    <w:rsid w:val="003E3C85"/>
    <w:rsid w:val="003E3E16"/>
    <w:rsid w:val="003E3EE3"/>
    <w:rsid w:val="003E45CE"/>
    <w:rsid w:val="003E474A"/>
    <w:rsid w:val="003E4B03"/>
    <w:rsid w:val="003E500E"/>
    <w:rsid w:val="003E544E"/>
    <w:rsid w:val="003E55F2"/>
    <w:rsid w:val="003E5BD6"/>
    <w:rsid w:val="003E6170"/>
    <w:rsid w:val="003E61A0"/>
    <w:rsid w:val="003E6A96"/>
    <w:rsid w:val="003E72CC"/>
    <w:rsid w:val="003E731D"/>
    <w:rsid w:val="003E78B2"/>
    <w:rsid w:val="003E79A9"/>
    <w:rsid w:val="003E7DE9"/>
    <w:rsid w:val="003F011D"/>
    <w:rsid w:val="003F039B"/>
    <w:rsid w:val="003F0545"/>
    <w:rsid w:val="003F05BB"/>
    <w:rsid w:val="003F0A3A"/>
    <w:rsid w:val="003F0D29"/>
    <w:rsid w:val="003F0EFF"/>
    <w:rsid w:val="003F1772"/>
    <w:rsid w:val="003F1ABB"/>
    <w:rsid w:val="003F1D50"/>
    <w:rsid w:val="003F2191"/>
    <w:rsid w:val="003F2795"/>
    <w:rsid w:val="003F2BE0"/>
    <w:rsid w:val="003F2DBE"/>
    <w:rsid w:val="003F3548"/>
    <w:rsid w:val="003F35D1"/>
    <w:rsid w:val="003F363E"/>
    <w:rsid w:val="003F37BE"/>
    <w:rsid w:val="003F3DAD"/>
    <w:rsid w:val="003F3ED1"/>
    <w:rsid w:val="003F4188"/>
    <w:rsid w:val="003F47F2"/>
    <w:rsid w:val="003F4AB0"/>
    <w:rsid w:val="003F4C71"/>
    <w:rsid w:val="003F4DBB"/>
    <w:rsid w:val="003F503B"/>
    <w:rsid w:val="003F5615"/>
    <w:rsid w:val="003F5CD4"/>
    <w:rsid w:val="003F5E93"/>
    <w:rsid w:val="003F66F5"/>
    <w:rsid w:val="003F6E48"/>
    <w:rsid w:val="003F6F17"/>
    <w:rsid w:val="003F72B4"/>
    <w:rsid w:val="003F786C"/>
    <w:rsid w:val="003F7890"/>
    <w:rsid w:val="0040018A"/>
    <w:rsid w:val="0040078B"/>
    <w:rsid w:val="0040117C"/>
    <w:rsid w:val="00401546"/>
    <w:rsid w:val="004017A4"/>
    <w:rsid w:val="00401DE5"/>
    <w:rsid w:val="004023BC"/>
    <w:rsid w:val="00402615"/>
    <w:rsid w:val="00402B82"/>
    <w:rsid w:val="0040335F"/>
    <w:rsid w:val="0040379B"/>
    <w:rsid w:val="00403B17"/>
    <w:rsid w:val="00403C2B"/>
    <w:rsid w:val="004040D3"/>
    <w:rsid w:val="00404D20"/>
    <w:rsid w:val="0040554F"/>
    <w:rsid w:val="00405695"/>
    <w:rsid w:val="004058D0"/>
    <w:rsid w:val="004059FB"/>
    <w:rsid w:val="00405BDB"/>
    <w:rsid w:val="00405D43"/>
    <w:rsid w:val="00405EA0"/>
    <w:rsid w:val="00405F34"/>
    <w:rsid w:val="00405FFC"/>
    <w:rsid w:val="00406687"/>
    <w:rsid w:val="00406BF3"/>
    <w:rsid w:val="00406E2C"/>
    <w:rsid w:val="00406F1A"/>
    <w:rsid w:val="00407002"/>
    <w:rsid w:val="00407073"/>
    <w:rsid w:val="00407123"/>
    <w:rsid w:val="004074F4"/>
    <w:rsid w:val="00407819"/>
    <w:rsid w:val="004100B8"/>
    <w:rsid w:val="0041013D"/>
    <w:rsid w:val="00410D2E"/>
    <w:rsid w:val="00411211"/>
    <w:rsid w:val="00411241"/>
    <w:rsid w:val="004114A7"/>
    <w:rsid w:val="00411906"/>
    <w:rsid w:val="00411DF0"/>
    <w:rsid w:val="00411E80"/>
    <w:rsid w:val="00412050"/>
    <w:rsid w:val="004120B9"/>
    <w:rsid w:val="0041288B"/>
    <w:rsid w:val="00412993"/>
    <w:rsid w:val="00413304"/>
    <w:rsid w:val="00413756"/>
    <w:rsid w:val="00413890"/>
    <w:rsid w:val="00413C2B"/>
    <w:rsid w:val="00413E2A"/>
    <w:rsid w:val="00413F5A"/>
    <w:rsid w:val="00413F97"/>
    <w:rsid w:val="0041452E"/>
    <w:rsid w:val="0041455E"/>
    <w:rsid w:val="004149C0"/>
    <w:rsid w:val="00415333"/>
    <w:rsid w:val="0041564B"/>
    <w:rsid w:val="00415CE1"/>
    <w:rsid w:val="00415D8B"/>
    <w:rsid w:val="00416103"/>
    <w:rsid w:val="004161E5"/>
    <w:rsid w:val="0041638B"/>
    <w:rsid w:val="00416AA4"/>
    <w:rsid w:val="00416AC9"/>
    <w:rsid w:val="00416AE9"/>
    <w:rsid w:val="00416B7C"/>
    <w:rsid w:val="0041714A"/>
    <w:rsid w:val="004174B2"/>
    <w:rsid w:val="004174C8"/>
    <w:rsid w:val="00417505"/>
    <w:rsid w:val="004175FB"/>
    <w:rsid w:val="00420626"/>
    <w:rsid w:val="00420DB7"/>
    <w:rsid w:val="004210FC"/>
    <w:rsid w:val="00421769"/>
    <w:rsid w:val="00421A0D"/>
    <w:rsid w:val="00422041"/>
    <w:rsid w:val="00422077"/>
    <w:rsid w:val="00422792"/>
    <w:rsid w:val="00422B37"/>
    <w:rsid w:val="00422C8C"/>
    <w:rsid w:val="00423ED1"/>
    <w:rsid w:val="004243E4"/>
    <w:rsid w:val="00424B60"/>
    <w:rsid w:val="00424EFC"/>
    <w:rsid w:val="004253DC"/>
    <w:rsid w:val="004258ED"/>
    <w:rsid w:val="004266D3"/>
    <w:rsid w:val="004267DF"/>
    <w:rsid w:val="00426D51"/>
    <w:rsid w:val="00426F21"/>
    <w:rsid w:val="00426F85"/>
    <w:rsid w:val="00427554"/>
    <w:rsid w:val="004279AA"/>
    <w:rsid w:val="00427CDF"/>
    <w:rsid w:val="00430417"/>
    <w:rsid w:val="00430780"/>
    <w:rsid w:val="004308A4"/>
    <w:rsid w:val="00430C09"/>
    <w:rsid w:val="00431026"/>
    <w:rsid w:val="00431A76"/>
    <w:rsid w:val="00432594"/>
    <w:rsid w:val="0043295D"/>
    <w:rsid w:val="004329A1"/>
    <w:rsid w:val="00432AFA"/>
    <w:rsid w:val="00432D41"/>
    <w:rsid w:val="00433414"/>
    <w:rsid w:val="00433526"/>
    <w:rsid w:val="00433747"/>
    <w:rsid w:val="00433EEE"/>
    <w:rsid w:val="00433F3E"/>
    <w:rsid w:val="004342B1"/>
    <w:rsid w:val="00434C34"/>
    <w:rsid w:val="00434C71"/>
    <w:rsid w:val="00434CD0"/>
    <w:rsid w:val="00434D1D"/>
    <w:rsid w:val="00434F55"/>
    <w:rsid w:val="00434FBE"/>
    <w:rsid w:val="00435095"/>
    <w:rsid w:val="00435153"/>
    <w:rsid w:val="00435420"/>
    <w:rsid w:val="004356C6"/>
    <w:rsid w:val="0043573E"/>
    <w:rsid w:val="00435A5F"/>
    <w:rsid w:val="00435D10"/>
    <w:rsid w:val="00435E47"/>
    <w:rsid w:val="00435F0A"/>
    <w:rsid w:val="004368DF"/>
    <w:rsid w:val="00436BD5"/>
    <w:rsid w:val="0043745F"/>
    <w:rsid w:val="00437968"/>
    <w:rsid w:val="004401C3"/>
    <w:rsid w:val="00440434"/>
    <w:rsid w:val="00440521"/>
    <w:rsid w:val="00440BA3"/>
    <w:rsid w:val="00440C43"/>
    <w:rsid w:val="00440D70"/>
    <w:rsid w:val="0044157B"/>
    <w:rsid w:val="004416AC"/>
    <w:rsid w:val="00441709"/>
    <w:rsid w:val="004417F0"/>
    <w:rsid w:val="00441936"/>
    <w:rsid w:val="00441A61"/>
    <w:rsid w:val="00441AA9"/>
    <w:rsid w:val="00442081"/>
    <w:rsid w:val="00442775"/>
    <w:rsid w:val="00442B56"/>
    <w:rsid w:val="00442E4C"/>
    <w:rsid w:val="00442F51"/>
    <w:rsid w:val="00443378"/>
    <w:rsid w:val="00443504"/>
    <w:rsid w:val="00443559"/>
    <w:rsid w:val="00443EAD"/>
    <w:rsid w:val="00443FD9"/>
    <w:rsid w:val="00444140"/>
    <w:rsid w:val="0044428F"/>
    <w:rsid w:val="004443B0"/>
    <w:rsid w:val="004444F7"/>
    <w:rsid w:val="00444800"/>
    <w:rsid w:val="00444898"/>
    <w:rsid w:val="00445261"/>
    <w:rsid w:val="00445673"/>
    <w:rsid w:val="00445C16"/>
    <w:rsid w:val="00446408"/>
    <w:rsid w:val="0044642B"/>
    <w:rsid w:val="0044657B"/>
    <w:rsid w:val="00446873"/>
    <w:rsid w:val="00446B6E"/>
    <w:rsid w:val="00446C2C"/>
    <w:rsid w:val="00447183"/>
    <w:rsid w:val="00447474"/>
    <w:rsid w:val="00447553"/>
    <w:rsid w:val="0044776E"/>
    <w:rsid w:val="00447855"/>
    <w:rsid w:val="00447A4B"/>
    <w:rsid w:val="00447DFE"/>
    <w:rsid w:val="004500F3"/>
    <w:rsid w:val="0045010D"/>
    <w:rsid w:val="0045046D"/>
    <w:rsid w:val="00450BBE"/>
    <w:rsid w:val="00450DC0"/>
    <w:rsid w:val="00450E5C"/>
    <w:rsid w:val="00451043"/>
    <w:rsid w:val="00451079"/>
    <w:rsid w:val="0045139A"/>
    <w:rsid w:val="00451823"/>
    <w:rsid w:val="00451A94"/>
    <w:rsid w:val="00451BD2"/>
    <w:rsid w:val="00451F91"/>
    <w:rsid w:val="00452026"/>
    <w:rsid w:val="00452107"/>
    <w:rsid w:val="00452204"/>
    <w:rsid w:val="004527AA"/>
    <w:rsid w:val="00452D0D"/>
    <w:rsid w:val="004540D8"/>
    <w:rsid w:val="00454353"/>
    <w:rsid w:val="0045436D"/>
    <w:rsid w:val="00454420"/>
    <w:rsid w:val="00454806"/>
    <w:rsid w:val="00454A92"/>
    <w:rsid w:val="00454DB3"/>
    <w:rsid w:val="00455257"/>
    <w:rsid w:val="00455419"/>
    <w:rsid w:val="00455656"/>
    <w:rsid w:val="00455977"/>
    <w:rsid w:val="00455C8E"/>
    <w:rsid w:val="004562D0"/>
    <w:rsid w:val="004567B0"/>
    <w:rsid w:val="00456EFE"/>
    <w:rsid w:val="0045735B"/>
    <w:rsid w:val="004574AB"/>
    <w:rsid w:val="0045756A"/>
    <w:rsid w:val="0045759F"/>
    <w:rsid w:val="00457928"/>
    <w:rsid w:val="00457BCD"/>
    <w:rsid w:val="00457C8A"/>
    <w:rsid w:val="00460472"/>
    <w:rsid w:val="00460724"/>
    <w:rsid w:val="00460967"/>
    <w:rsid w:val="00460CCB"/>
    <w:rsid w:val="004618FA"/>
    <w:rsid w:val="004622E0"/>
    <w:rsid w:val="00462B4F"/>
    <w:rsid w:val="00462B82"/>
    <w:rsid w:val="00462B83"/>
    <w:rsid w:val="00463217"/>
    <w:rsid w:val="00463280"/>
    <w:rsid w:val="00463467"/>
    <w:rsid w:val="004637C5"/>
    <w:rsid w:val="00463D47"/>
    <w:rsid w:val="00463D8B"/>
    <w:rsid w:val="00464051"/>
    <w:rsid w:val="00464103"/>
    <w:rsid w:val="00464D18"/>
    <w:rsid w:val="00465203"/>
    <w:rsid w:val="00465721"/>
    <w:rsid w:val="00465775"/>
    <w:rsid w:val="00465F98"/>
    <w:rsid w:val="00466223"/>
    <w:rsid w:val="00466C38"/>
    <w:rsid w:val="00466ED8"/>
    <w:rsid w:val="00466F9A"/>
    <w:rsid w:val="0046721F"/>
    <w:rsid w:val="0046747A"/>
    <w:rsid w:val="004679E2"/>
    <w:rsid w:val="00467AAD"/>
    <w:rsid w:val="00467AFC"/>
    <w:rsid w:val="004703E1"/>
    <w:rsid w:val="0047081F"/>
    <w:rsid w:val="0047099D"/>
    <w:rsid w:val="004709A2"/>
    <w:rsid w:val="00470E66"/>
    <w:rsid w:val="00470F90"/>
    <w:rsid w:val="0047128C"/>
    <w:rsid w:val="004712F7"/>
    <w:rsid w:val="00471C77"/>
    <w:rsid w:val="00471C9C"/>
    <w:rsid w:val="00471D46"/>
    <w:rsid w:val="00471E1B"/>
    <w:rsid w:val="00472011"/>
    <w:rsid w:val="00472527"/>
    <w:rsid w:val="00473000"/>
    <w:rsid w:val="00473024"/>
    <w:rsid w:val="004730E5"/>
    <w:rsid w:val="00473155"/>
    <w:rsid w:val="00473404"/>
    <w:rsid w:val="004734B8"/>
    <w:rsid w:val="00473672"/>
    <w:rsid w:val="0047418F"/>
    <w:rsid w:val="0047477F"/>
    <w:rsid w:val="0047524C"/>
    <w:rsid w:val="00475832"/>
    <w:rsid w:val="00476037"/>
    <w:rsid w:val="004763E0"/>
    <w:rsid w:val="004770DD"/>
    <w:rsid w:val="00477455"/>
    <w:rsid w:val="00477569"/>
    <w:rsid w:val="00477860"/>
    <w:rsid w:val="00477963"/>
    <w:rsid w:val="00477EB1"/>
    <w:rsid w:val="0048014F"/>
    <w:rsid w:val="00480CA8"/>
    <w:rsid w:val="00480ED6"/>
    <w:rsid w:val="00481368"/>
    <w:rsid w:val="004813E5"/>
    <w:rsid w:val="004816A2"/>
    <w:rsid w:val="00481869"/>
    <w:rsid w:val="00481A8B"/>
    <w:rsid w:val="00481C15"/>
    <w:rsid w:val="004825DC"/>
    <w:rsid w:val="00482770"/>
    <w:rsid w:val="004827C1"/>
    <w:rsid w:val="0048285D"/>
    <w:rsid w:val="00482CD1"/>
    <w:rsid w:val="00482CD2"/>
    <w:rsid w:val="00482CD6"/>
    <w:rsid w:val="00482FD4"/>
    <w:rsid w:val="0048304D"/>
    <w:rsid w:val="004840B5"/>
    <w:rsid w:val="00484212"/>
    <w:rsid w:val="0048445D"/>
    <w:rsid w:val="004844B5"/>
    <w:rsid w:val="00484A19"/>
    <w:rsid w:val="00484AA7"/>
    <w:rsid w:val="00484D20"/>
    <w:rsid w:val="00484E78"/>
    <w:rsid w:val="004850D3"/>
    <w:rsid w:val="004858B9"/>
    <w:rsid w:val="00485972"/>
    <w:rsid w:val="00485FA8"/>
    <w:rsid w:val="00486859"/>
    <w:rsid w:val="00486876"/>
    <w:rsid w:val="004869A1"/>
    <w:rsid w:val="00486E4E"/>
    <w:rsid w:val="00486E98"/>
    <w:rsid w:val="0048776B"/>
    <w:rsid w:val="00487D08"/>
    <w:rsid w:val="00487D95"/>
    <w:rsid w:val="0049035D"/>
    <w:rsid w:val="00490793"/>
    <w:rsid w:val="00490C19"/>
    <w:rsid w:val="00490CE8"/>
    <w:rsid w:val="00490EB4"/>
    <w:rsid w:val="00491389"/>
    <w:rsid w:val="004914EE"/>
    <w:rsid w:val="0049157E"/>
    <w:rsid w:val="004916FC"/>
    <w:rsid w:val="00491B0C"/>
    <w:rsid w:val="00491DF5"/>
    <w:rsid w:val="004921BD"/>
    <w:rsid w:val="00492458"/>
    <w:rsid w:val="004924C5"/>
    <w:rsid w:val="00492644"/>
    <w:rsid w:val="004929CF"/>
    <w:rsid w:val="00492D29"/>
    <w:rsid w:val="00493030"/>
    <w:rsid w:val="004933A1"/>
    <w:rsid w:val="00493782"/>
    <w:rsid w:val="004939A7"/>
    <w:rsid w:val="00493B3F"/>
    <w:rsid w:val="00494A9A"/>
    <w:rsid w:val="00494C62"/>
    <w:rsid w:val="00494DE8"/>
    <w:rsid w:val="0049526F"/>
    <w:rsid w:val="00495427"/>
    <w:rsid w:val="00495AD9"/>
    <w:rsid w:val="00495C21"/>
    <w:rsid w:val="00495D63"/>
    <w:rsid w:val="00495DBD"/>
    <w:rsid w:val="004960D9"/>
    <w:rsid w:val="0049613B"/>
    <w:rsid w:val="00496186"/>
    <w:rsid w:val="0049674E"/>
    <w:rsid w:val="00496880"/>
    <w:rsid w:val="004968C6"/>
    <w:rsid w:val="00496E9B"/>
    <w:rsid w:val="00496F10"/>
    <w:rsid w:val="00496FFD"/>
    <w:rsid w:val="00497398"/>
    <w:rsid w:val="0049759C"/>
    <w:rsid w:val="004975BE"/>
    <w:rsid w:val="00497B6A"/>
    <w:rsid w:val="00497DC9"/>
    <w:rsid w:val="00497FC4"/>
    <w:rsid w:val="004A016E"/>
    <w:rsid w:val="004A025B"/>
    <w:rsid w:val="004A029A"/>
    <w:rsid w:val="004A07B7"/>
    <w:rsid w:val="004A0C19"/>
    <w:rsid w:val="004A0EC2"/>
    <w:rsid w:val="004A1231"/>
    <w:rsid w:val="004A13ED"/>
    <w:rsid w:val="004A1637"/>
    <w:rsid w:val="004A19C1"/>
    <w:rsid w:val="004A1B13"/>
    <w:rsid w:val="004A1F16"/>
    <w:rsid w:val="004A24B5"/>
    <w:rsid w:val="004A2ADF"/>
    <w:rsid w:val="004A2B18"/>
    <w:rsid w:val="004A2C37"/>
    <w:rsid w:val="004A2CAA"/>
    <w:rsid w:val="004A3A17"/>
    <w:rsid w:val="004A3B59"/>
    <w:rsid w:val="004A3EF6"/>
    <w:rsid w:val="004A3FF6"/>
    <w:rsid w:val="004A4115"/>
    <w:rsid w:val="004A4160"/>
    <w:rsid w:val="004A4318"/>
    <w:rsid w:val="004A4429"/>
    <w:rsid w:val="004A4526"/>
    <w:rsid w:val="004A45D2"/>
    <w:rsid w:val="004A460B"/>
    <w:rsid w:val="004A4D16"/>
    <w:rsid w:val="004A5387"/>
    <w:rsid w:val="004A54B8"/>
    <w:rsid w:val="004A5502"/>
    <w:rsid w:val="004A5B2D"/>
    <w:rsid w:val="004A5D8A"/>
    <w:rsid w:val="004A5DC3"/>
    <w:rsid w:val="004A5F1F"/>
    <w:rsid w:val="004A604D"/>
    <w:rsid w:val="004A661C"/>
    <w:rsid w:val="004A66BA"/>
    <w:rsid w:val="004A6D27"/>
    <w:rsid w:val="004A6EE6"/>
    <w:rsid w:val="004A761A"/>
    <w:rsid w:val="004A762A"/>
    <w:rsid w:val="004A763B"/>
    <w:rsid w:val="004A79F3"/>
    <w:rsid w:val="004A7F35"/>
    <w:rsid w:val="004B0065"/>
    <w:rsid w:val="004B01C0"/>
    <w:rsid w:val="004B03B5"/>
    <w:rsid w:val="004B0565"/>
    <w:rsid w:val="004B0641"/>
    <w:rsid w:val="004B0722"/>
    <w:rsid w:val="004B09BD"/>
    <w:rsid w:val="004B0CE3"/>
    <w:rsid w:val="004B0F6D"/>
    <w:rsid w:val="004B15D9"/>
    <w:rsid w:val="004B19C1"/>
    <w:rsid w:val="004B19F3"/>
    <w:rsid w:val="004B1A22"/>
    <w:rsid w:val="004B2029"/>
    <w:rsid w:val="004B2082"/>
    <w:rsid w:val="004B279C"/>
    <w:rsid w:val="004B283F"/>
    <w:rsid w:val="004B2988"/>
    <w:rsid w:val="004B2B4D"/>
    <w:rsid w:val="004B2F91"/>
    <w:rsid w:val="004B30B9"/>
    <w:rsid w:val="004B32E1"/>
    <w:rsid w:val="004B330F"/>
    <w:rsid w:val="004B3341"/>
    <w:rsid w:val="004B335E"/>
    <w:rsid w:val="004B37E9"/>
    <w:rsid w:val="004B3869"/>
    <w:rsid w:val="004B4069"/>
    <w:rsid w:val="004B4235"/>
    <w:rsid w:val="004B431F"/>
    <w:rsid w:val="004B4382"/>
    <w:rsid w:val="004B441B"/>
    <w:rsid w:val="004B45F2"/>
    <w:rsid w:val="004B46EA"/>
    <w:rsid w:val="004B4788"/>
    <w:rsid w:val="004B48A1"/>
    <w:rsid w:val="004B4BC2"/>
    <w:rsid w:val="004B4DD8"/>
    <w:rsid w:val="004B5108"/>
    <w:rsid w:val="004B52AF"/>
    <w:rsid w:val="004B530F"/>
    <w:rsid w:val="004B56CC"/>
    <w:rsid w:val="004B5C51"/>
    <w:rsid w:val="004B5E11"/>
    <w:rsid w:val="004B61C6"/>
    <w:rsid w:val="004B62D8"/>
    <w:rsid w:val="004B657A"/>
    <w:rsid w:val="004B6696"/>
    <w:rsid w:val="004B68B9"/>
    <w:rsid w:val="004B6B1A"/>
    <w:rsid w:val="004B6D40"/>
    <w:rsid w:val="004B6FDD"/>
    <w:rsid w:val="004B7839"/>
    <w:rsid w:val="004B7902"/>
    <w:rsid w:val="004B7E14"/>
    <w:rsid w:val="004C02B2"/>
    <w:rsid w:val="004C085C"/>
    <w:rsid w:val="004C087E"/>
    <w:rsid w:val="004C0ACA"/>
    <w:rsid w:val="004C117F"/>
    <w:rsid w:val="004C1CC0"/>
    <w:rsid w:val="004C1CF3"/>
    <w:rsid w:val="004C1E31"/>
    <w:rsid w:val="004C1F35"/>
    <w:rsid w:val="004C2025"/>
    <w:rsid w:val="004C245F"/>
    <w:rsid w:val="004C2ACA"/>
    <w:rsid w:val="004C2B79"/>
    <w:rsid w:val="004C3389"/>
    <w:rsid w:val="004C4827"/>
    <w:rsid w:val="004C520A"/>
    <w:rsid w:val="004C5539"/>
    <w:rsid w:val="004C5796"/>
    <w:rsid w:val="004C57C9"/>
    <w:rsid w:val="004C5AD1"/>
    <w:rsid w:val="004C5BBC"/>
    <w:rsid w:val="004C6356"/>
    <w:rsid w:val="004C7067"/>
    <w:rsid w:val="004C73BD"/>
    <w:rsid w:val="004C743B"/>
    <w:rsid w:val="004C7826"/>
    <w:rsid w:val="004C7BE4"/>
    <w:rsid w:val="004C7D9E"/>
    <w:rsid w:val="004C7E71"/>
    <w:rsid w:val="004D0978"/>
    <w:rsid w:val="004D1149"/>
    <w:rsid w:val="004D12B2"/>
    <w:rsid w:val="004D12D4"/>
    <w:rsid w:val="004D1441"/>
    <w:rsid w:val="004D166B"/>
    <w:rsid w:val="004D16B5"/>
    <w:rsid w:val="004D16FF"/>
    <w:rsid w:val="004D1ABB"/>
    <w:rsid w:val="004D1B00"/>
    <w:rsid w:val="004D1D76"/>
    <w:rsid w:val="004D1DF6"/>
    <w:rsid w:val="004D239B"/>
    <w:rsid w:val="004D23AD"/>
    <w:rsid w:val="004D2872"/>
    <w:rsid w:val="004D2ADA"/>
    <w:rsid w:val="004D2B23"/>
    <w:rsid w:val="004D3169"/>
    <w:rsid w:val="004D331B"/>
    <w:rsid w:val="004D35F4"/>
    <w:rsid w:val="004D3779"/>
    <w:rsid w:val="004D407A"/>
    <w:rsid w:val="004D46B7"/>
    <w:rsid w:val="004D470E"/>
    <w:rsid w:val="004D4FE0"/>
    <w:rsid w:val="004D5329"/>
    <w:rsid w:val="004D59C2"/>
    <w:rsid w:val="004D6257"/>
    <w:rsid w:val="004D62BE"/>
    <w:rsid w:val="004D70CD"/>
    <w:rsid w:val="004D7305"/>
    <w:rsid w:val="004D75CD"/>
    <w:rsid w:val="004D767A"/>
    <w:rsid w:val="004D7C84"/>
    <w:rsid w:val="004D7F18"/>
    <w:rsid w:val="004E0128"/>
    <w:rsid w:val="004E029A"/>
    <w:rsid w:val="004E02BD"/>
    <w:rsid w:val="004E07F2"/>
    <w:rsid w:val="004E09F0"/>
    <w:rsid w:val="004E0CA8"/>
    <w:rsid w:val="004E0FE6"/>
    <w:rsid w:val="004E1311"/>
    <w:rsid w:val="004E173C"/>
    <w:rsid w:val="004E1859"/>
    <w:rsid w:val="004E1E0B"/>
    <w:rsid w:val="004E2322"/>
    <w:rsid w:val="004E25B0"/>
    <w:rsid w:val="004E29FA"/>
    <w:rsid w:val="004E2A81"/>
    <w:rsid w:val="004E2A95"/>
    <w:rsid w:val="004E2C25"/>
    <w:rsid w:val="004E2C69"/>
    <w:rsid w:val="004E2C95"/>
    <w:rsid w:val="004E2CCB"/>
    <w:rsid w:val="004E3133"/>
    <w:rsid w:val="004E3137"/>
    <w:rsid w:val="004E31EC"/>
    <w:rsid w:val="004E3616"/>
    <w:rsid w:val="004E3B51"/>
    <w:rsid w:val="004E3F87"/>
    <w:rsid w:val="004E427A"/>
    <w:rsid w:val="004E45DC"/>
    <w:rsid w:val="004E4795"/>
    <w:rsid w:val="004E4DF6"/>
    <w:rsid w:val="004E5256"/>
    <w:rsid w:val="004E5B2D"/>
    <w:rsid w:val="004E5CFF"/>
    <w:rsid w:val="004E6113"/>
    <w:rsid w:val="004E6822"/>
    <w:rsid w:val="004E6838"/>
    <w:rsid w:val="004E6B30"/>
    <w:rsid w:val="004E6CDA"/>
    <w:rsid w:val="004E6D4D"/>
    <w:rsid w:val="004E7524"/>
    <w:rsid w:val="004E754C"/>
    <w:rsid w:val="004E76C7"/>
    <w:rsid w:val="004E787F"/>
    <w:rsid w:val="004F002C"/>
    <w:rsid w:val="004F0296"/>
    <w:rsid w:val="004F05D8"/>
    <w:rsid w:val="004F0633"/>
    <w:rsid w:val="004F0969"/>
    <w:rsid w:val="004F0CF1"/>
    <w:rsid w:val="004F0CFF"/>
    <w:rsid w:val="004F1285"/>
    <w:rsid w:val="004F13C0"/>
    <w:rsid w:val="004F147B"/>
    <w:rsid w:val="004F153A"/>
    <w:rsid w:val="004F1608"/>
    <w:rsid w:val="004F1AF6"/>
    <w:rsid w:val="004F263E"/>
    <w:rsid w:val="004F2678"/>
    <w:rsid w:val="004F268F"/>
    <w:rsid w:val="004F2715"/>
    <w:rsid w:val="004F285A"/>
    <w:rsid w:val="004F2A78"/>
    <w:rsid w:val="004F3362"/>
    <w:rsid w:val="004F394A"/>
    <w:rsid w:val="004F3976"/>
    <w:rsid w:val="004F3A0D"/>
    <w:rsid w:val="004F3BCE"/>
    <w:rsid w:val="004F3BFD"/>
    <w:rsid w:val="004F3D5D"/>
    <w:rsid w:val="004F4004"/>
    <w:rsid w:val="004F41FC"/>
    <w:rsid w:val="004F5496"/>
    <w:rsid w:val="004F5682"/>
    <w:rsid w:val="004F5A02"/>
    <w:rsid w:val="004F5A44"/>
    <w:rsid w:val="004F62D7"/>
    <w:rsid w:val="004F63C5"/>
    <w:rsid w:val="004F6418"/>
    <w:rsid w:val="004F6536"/>
    <w:rsid w:val="004F6577"/>
    <w:rsid w:val="004F67FC"/>
    <w:rsid w:val="004F695D"/>
    <w:rsid w:val="004F69EE"/>
    <w:rsid w:val="004F6EA7"/>
    <w:rsid w:val="004F6F52"/>
    <w:rsid w:val="004F72EA"/>
    <w:rsid w:val="004F7707"/>
    <w:rsid w:val="004F7A36"/>
    <w:rsid w:val="004F7B2E"/>
    <w:rsid w:val="004F7C54"/>
    <w:rsid w:val="004F7D28"/>
    <w:rsid w:val="005001B3"/>
    <w:rsid w:val="00500457"/>
    <w:rsid w:val="005004D1"/>
    <w:rsid w:val="0050059B"/>
    <w:rsid w:val="0050059E"/>
    <w:rsid w:val="005008E4"/>
    <w:rsid w:val="00500ABE"/>
    <w:rsid w:val="00500B48"/>
    <w:rsid w:val="00500CE7"/>
    <w:rsid w:val="00500E0C"/>
    <w:rsid w:val="00500F73"/>
    <w:rsid w:val="00501051"/>
    <w:rsid w:val="0050125A"/>
    <w:rsid w:val="005015DB"/>
    <w:rsid w:val="00501AA2"/>
    <w:rsid w:val="00501C10"/>
    <w:rsid w:val="00501C4C"/>
    <w:rsid w:val="00502107"/>
    <w:rsid w:val="005022F4"/>
    <w:rsid w:val="0050256C"/>
    <w:rsid w:val="00502C31"/>
    <w:rsid w:val="00503121"/>
    <w:rsid w:val="00503143"/>
    <w:rsid w:val="005036AB"/>
    <w:rsid w:val="00503D5C"/>
    <w:rsid w:val="00504462"/>
    <w:rsid w:val="005046D3"/>
    <w:rsid w:val="00504C5E"/>
    <w:rsid w:val="005056DE"/>
    <w:rsid w:val="005058C1"/>
    <w:rsid w:val="00505BA5"/>
    <w:rsid w:val="00505C30"/>
    <w:rsid w:val="00505CF7"/>
    <w:rsid w:val="00505D23"/>
    <w:rsid w:val="00505DCB"/>
    <w:rsid w:val="00505F74"/>
    <w:rsid w:val="00506394"/>
    <w:rsid w:val="0050664B"/>
    <w:rsid w:val="00506A05"/>
    <w:rsid w:val="00506A43"/>
    <w:rsid w:val="00506DA8"/>
    <w:rsid w:val="00506DE5"/>
    <w:rsid w:val="00506EA9"/>
    <w:rsid w:val="00506F58"/>
    <w:rsid w:val="00507449"/>
    <w:rsid w:val="0050767A"/>
    <w:rsid w:val="00507A8B"/>
    <w:rsid w:val="00507CEA"/>
    <w:rsid w:val="00507D9A"/>
    <w:rsid w:val="00507FBA"/>
    <w:rsid w:val="005101FF"/>
    <w:rsid w:val="005109DE"/>
    <w:rsid w:val="00510A97"/>
    <w:rsid w:val="00510DC0"/>
    <w:rsid w:val="005116E1"/>
    <w:rsid w:val="00511A25"/>
    <w:rsid w:val="00512158"/>
    <w:rsid w:val="00512BDF"/>
    <w:rsid w:val="00512E44"/>
    <w:rsid w:val="00513213"/>
    <w:rsid w:val="00513245"/>
    <w:rsid w:val="005136F4"/>
    <w:rsid w:val="005137BD"/>
    <w:rsid w:val="00513F94"/>
    <w:rsid w:val="00514020"/>
    <w:rsid w:val="0051442A"/>
    <w:rsid w:val="005145BC"/>
    <w:rsid w:val="005147A8"/>
    <w:rsid w:val="00514834"/>
    <w:rsid w:val="0051503A"/>
    <w:rsid w:val="005157C9"/>
    <w:rsid w:val="00515ED9"/>
    <w:rsid w:val="005163B8"/>
    <w:rsid w:val="00516CFF"/>
    <w:rsid w:val="005170D1"/>
    <w:rsid w:val="005170DE"/>
    <w:rsid w:val="0051735C"/>
    <w:rsid w:val="005177D7"/>
    <w:rsid w:val="00520689"/>
    <w:rsid w:val="00520A03"/>
    <w:rsid w:val="00520B53"/>
    <w:rsid w:val="00521204"/>
    <w:rsid w:val="00521230"/>
    <w:rsid w:val="00522018"/>
    <w:rsid w:val="005224DA"/>
    <w:rsid w:val="00522A93"/>
    <w:rsid w:val="00523104"/>
    <w:rsid w:val="005235AC"/>
    <w:rsid w:val="00523FA3"/>
    <w:rsid w:val="00524023"/>
    <w:rsid w:val="0052437A"/>
    <w:rsid w:val="005247D5"/>
    <w:rsid w:val="005247F9"/>
    <w:rsid w:val="005249EE"/>
    <w:rsid w:val="005255F9"/>
    <w:rsid w:val="00525A49"/>
    <w:rsid w:val="00525FE4"/>
    <w:rsid w:val="005261AD"/>
    <w:rsid w:val="005262F2"/>
    <w:rsid w:val="00526478"/>
    <w:rsid w:val="005264A3"/>
    <w:rsid w:val="00526728"/>
    <w:rsid w:val="00526A16"/>
    <w:rsid w:val="0052791A"/>
    <w:rsid w:val="0052797F"/>
    <w:rsid w:val="00527C3E"/>
    <w:rsid w:val="005308CA"/>
    <w:rsid w:val="00530CCF"/>
    <w:rsid w:val="00530E18"/>
    <w:rsid w:val="00531490"/>
    <w:rsid w:val="00531525"/>
    <w:rsid w:val="0053173C"/>
    <w:rsid w:val="00532019"/>
    <w:rsid w:val="00532CBE"/>
    <w:rsid w:val="00532D20"/>
    <w:rsid w:val="005335CD"/>
    <w:rsid w:val="00533E4F"/>
    <w:rsid w:val="0053407F"/>
    <w:rsid w:val="005347BE"/>
    <w:rsid w:val="00534841"/>
    <w:rsid w:val="0053495E"/>
    <w:rsid w:val="00534F09"/>
    <w:rsid w:val="0053506F"/>
    <w:rsid w:val="00535120"/>
    <w:rsid w:val="0053516D"/>
    <w:rsid w:val="00535907"/>
    <w:rsid w:val="00535A8E"/>
    <w:rsid w:val="00535D39"/>
    <w:rsid w:val="00535EDC"/>
    <w:rsid w:val="00536393"/>
    <w:rsid w:val="0053646D"/>
    <w:rsid w:val="005367D7"/>
    <w:rsid w:val="005367FD"/>
    <w:rsid w:val="005368ED"/>
    <w:rsid w:val="00536D4B"/>
    <w:rsid w:val="00536F3B"/>
    <w:rsid w:val="005371BA"/>
    <w:rsid w:val="00537288"/>
    <w:rsid w:val="005373F9"/>
    <w:rsid w:val="005374BD"/>
    <w:rsid w:val="0053767A"/>
    <w:rsid w:val="00537A77"/>
    <w:rsid w:val="00537BA5"/>
    <w:rsid w:val="00537C36"/>
    <w:rsid w:val="00537D1F"/>
    <w:rsid w:val="00537FE5"/>
    <w:rsid w:val="005406A7"/>
    <w:rsid w:val="005413E4"/>
    <w:rsid w:val="005417BA"/>
    <w:rsid w:val="0054186A"/>
    <w:rsid w:val="005419A6"/>
    <w:rsid w:val="00541FCB"/>
    <w:rsid w:val="00542056"/>
    <w:rsid w:val="005421B9"/>
    <w:rsid w:val="005421FD"/>
    <w:rsid w:val="0054246A"/>
    <w:rsid w:val="005424D6"/>
    <w:rsid w:val="0054253F"/>
    <w:rsid w:val="00542544"/>
    <w:rsid w:val="00542C55"/>
    <w:rsid w:val="00543FCD"/>
    <w:rsid w:val="00544316"/>
    <w:rsid w:val="0054439F"/>
    <w:rsid w:val="0054462E"/>
    <w:rsid w:val="00544AB4"/>
    <w:rsid w:val="00544C94"/>
    <w:rsid w:val="005458F5"/>
    <w:rsid w:val="00546110"/>
    <w:rsid w:val="0054629F"/>
    <w:rsid w:val="005463AB"/>
    <w:rsid w:val="00546EE2"/>
    <w:rsid w:val="005474FB"/>
    <w:rsid w:val="00547BEC"/>
    <w:rsid w:val="00547C29"/>
    <w:rsid w:val="00547C8F"/>
    <w:rsid w:val="00547E79"/>
    <w:rsid w:val="00547FE6"/>
    <w:rsid w:val="005501B6"/>
    <w:rsid w:val="005509CE"/>
    <w:rsid w:val="00550C26"/>
    <w:rsid w:val="00550C99"/>
    <w:rsid w:val="00550D3A"/>
    <w:rsid w:val="00550F30"/>
    <w:rsid w:val="005511AE"/>
    <w:rsid w:val="00551691"/>
    <w:rsid w:val="005516CE"/>
    <w:rsid w:val="00551740"/>
    <w:rsid w:val="005517C6"/>
    <w:rsid w:val="00551D04"/>
    <w:rsid w:val="00552CC8"/>
    <w:rsid w:val="00552EE9"/>
    <w:rsid w:val="005531B2"/>
    <w:rsid w:val="00553320"/>
    <w:rsid w:val="00553C1E"/>
    <w:rsid w:val="005546FF"/>
    <w:rsid w:val="00554799"/>
    <w:rsid w:val="00554855"/>
    <w:rsid w:val="00554884"/>
    <w:rsid w:val="00554956"/>
    <w:rsid w:val="00554F27"/>
    <w:rsid w:val="00555245"/>
    <w:rsid w:val="00555634"/>
    <w:rsid w:val="0055565A"/>
    <w:rsid w:val="0055597E"/>
    <w:rsid w:val="00556415"/>
    <w:rsid w:val="00556517"/>
    <w:rsid w:val="005566D1"/>
    <w:rsid w:val="00556DF1"/>
    <w:rsid w:val="00556EE0"/>
    <w:rsid w:val="005570F6"/>
    <w:rsid w:val="00557131"/>
    <w:rsid w:val="005572D0"/>
    <w:rsid w:val="00557744"/>
    <w:rsid w:val="0055787D"/>
    <w:rsid w:val="00557C36"/>
    <w:rsid w:val="00557ECD"/>
    <w:rsid w:val="005605B6"/>
    <w:rsid w:val="0056090D"/>
    <w:rsid w:val="00560A72"/>
    <w:rsid w:val="00560AD7"/>
    <w:rsid w:val="00560C46"/>
    <w:rsid w:val="00561222"/>
    <w:rsid w:val="005617C5"/>
    <w:rsid w:val="00561911"/>
    <w:rsid w:val="00561B82"/>
    <w:rsid w:val="00561D0F"/>
    <w:rsid w:val="00561FC9"/>
    <w:rsid w:val="005621C9"/>
    <w:rsid w:val="00562463"/>
    <w:rsid w:val="005624D2"/>
    <w:rsid w:val="005626E9"/>
    <w:rsid w:val="00562D91"/>
    <w:rsid w:val="0056311D"/>
    <w:rsid w:val="00563186"/>
    <w:rsid w:val="00563A5D"/>
    <w:rsid w:val="00563BEF"/>
    <w:rsid w:val="00563CA2"/>
    <w:rsid w:val="00563DAB"/>
    <w:rsid w:val="00564049"/>
    <w:rsid w:val="005642BA"/>
    <w:rsid w:val="00564901"/>
    <w:rsid w:val="0056493F"/>
    <w:rsid w:val="00564AC7"/>
    <w:rsid w:val="00564C40"/>
    <w:rsid w:val="00564ECF"/>
    <w:rsid w:val="005658B7"/>
    <w:rsid w:val="00566384"/>
    <w:rsid w:val="005663C1"/>
    <w:rsid w:val="00566685"/>
    <w:rsid w:val="00566E4D"/>
    <w:rsid w:val="00567021"/>
    <w:rsid w:val="00567353"/>
    <w:rsid w:val="005677F0"/>
    <w:rsid w:val="005706B9"/>
    <w:rsid w:val="00570718"/>
    <w:rsid w:val="005708C7"/>
    <w:rsid w:val="00570C38"/>
    <w:rsid w:val="00570CE3"/>
    <w:rsid w:val="00570D74"/>
    <w:rsid w:val="0057122D"/>
    <w:rsid w:val="00571263"/>
    <w:rsid w:val="00571A97"/>
    <w:rsid w:val="00572703"/>
    <w:rsid w:val="0057294A"/>
    <w:rsid w:val="00572D45"/>
    <w:rsid w:val="00572F59"/>
    <w:rsid w:val="00573047"/>
    <w:rsid w:val="0057345E"/>
    <w:rsid w:val="00573839"/>
    <w:rsid w:val="00573CF1"/>
    <w:rsid w:val="00573D4F"/>
    <w:rsid w:val="005741E0"/>
    <w:rsid w:val="005742E6"/>
    <w:rsid w:val="00574384"/>
    <w:rsid w:val="00575240"/>
    <w:rsid w:val="00575269"/>
    <w:rsid w:val="00575518"/>
    <w:rsid w:val="005755DB"/>
    <w:rsid w:val="00575C86"/>
    <w:rsid w:val="0057605E"/>
    <w:rsid w:val="0057630B"/>
    <w:rsid w:val="005763F5"/>
    <w:rsid w:val="00576AAC"/>
    <w:rsid w:val="00577004"/>
    <w:rsid w:val="005771BF"/>
    <w:rsid w:val="00577625"/>
    <w:rsid w:val="005777AE"/>
    <w:rsid w:val="00577A87"/>
    <w:rsid w:val="00577D60"/>
    <w:rsid w:val="00577D69"/>
    <w:rsid w:val="00580029"/>
    <w:rsid w:val="005801F3"/>
    <w:rsid w:val="00580223"/>
    <w:rsid w:val="00580612"/>
    <w:rsid w:val="005806B0"/>
    <w:rsid w:val="005806BB"/>
    <w:rsid w:val="0058112C"/>
    <w:rsid w:val="005811E9"/>
    <w:rsid w:val="005812C5"/>
    <w:rsid w:val="00581379"/>
    <w:rsid w:val="005813DE"/>
    <w:rsid w:val="0058194C"/>
    <w:rsid w:val="005819B6"/>
    <w:rsid w:val="00582AE2"/>
    <w:rsid w:val="00582BE9"/>
    <w:rsid w:val="0058321A"/>
    <w:rsid w:val="0058372D"/>
    <w:rsid w:val="005838D3"/>
    <w:rsid w:val="00583B13"/>
    <w:rsid w:val="00583C15"/>
    <w:rsid w:val="0058438A"/>
    <w:rsid w:val="00584474"/>
    <w:rsid w:val="00584850"/>
    <w:rsid w:val="00584A8B"/>
    <w:rsid w:val="00584AD8"/>
    <w:rsid w:val="00584C28"/>
    <w:rsid w:val="00584ED8"/>
    <w:rsid w:val="00585072"/>
    <w:rsid w:val="00585106"/>
    <w:rsid w:val="0058530A"/>
    <w:rsid w:val="00585795"/>
    <w:rsid w:val="0058585D"/>
    <w:rsid w:val="005859EE"/>
    <w:rsid w:val="00585B59"/>
    <w:rsid w:val="00585CE3"/>
    <w:rsid w:val="0058603C"/>
    <w:rsid w:val="00586236"/>
    <w:rsid w:val="0058624E"/>
    <w:rsid w:val="0058661C"/>
    <w:rsid w:val="00586DCB"/>
    <w:rsid w:val="00587224"/>
    <w:rsid w:val="005872DA"/>
    <w:rsid w:val="005874FE"/>
    <w:rsid w:val="00587860"/>
    <w:rsid w:val="00587A1D"/>
    <w:rsid w:val="0059024E"/>
    <w:rsid w:val="005902D3"/>
    <w:rsid w:val="0059052C"/>
    <w:rsid w:val="005905E0"/>
    <w:rsid w:val="00590D93"/>
    <w:rsid w:val="005910CE"/>
    <w:rsid w:val="0059119F"/>
    <w:rsid w:val="0059166D"/>
    <w:rsid w:val="00591ADA"/>
    <w:rsid w:val="0059231A"/>
    <w:rsid w:val="00592346"/>
    <w:rsid w:val="005923BA"/>
    <w:rsid w:val="005927B0"/>
    <w:rsid w:val="0059290E"/>
    <w:rsid w:val="00592927"/>
    <w:rsid w:val="005929DC"/>
    <w:rsid w:val="00592C8E"/>
    <w:rsid w:val="00592D12"/>
    <w:rsid w:val="00593638"/>
    <w:rsid w:val="00593688"/>
    <w:rsid w:val="00593D62"/>
    <w:rsid w:val="00593E6D"/>
    <w:rsid w:val="00593FC3"/>
    <w:rsid w:val="005940A4"/>
    <w:rsid w:val="0059412E"/>
    <w:rsid w:val="00594D42"/>
    <w:rsid w:val="00594DB3"/>
    <w:rsid w:val="00594FE9"/>
    <w:rsid w:val="005950B4"/>
    <w:rsid w:val="00595681"/>
    <w:rsid w:val="00595A35"/>
    <w:rsid w:val="00596096"/>
    <w:rsid w:val="005964C3"/>
    <w:rsid w:val="00596574"/>
    <w:rsid w:val="00596A1A"/>
    <w:rsid w:val="00596B6D"/>
    <w:rsid w:val="00596D92"/>
    <w:rsid w:val="00596D9E"/>
    <w:rsid w:val="00596F38"/>
    <w:rsid w:val="0059704E"/>
    <w:rsid w:val="00597184"/>
    <w:rsid w:val="0059721F"/>
    <w:rsid w:val="0059732B"/>
    <w:rsid w:val="0059791F"/>
    <w:rsid w:val="005A0007"/>
    <w:rsid w:val="005A02FA"/>
    <w:rsid w:val="005A03EA"/>
    <w:rsid w:val="005A09A1"/>
    <w:rsid w:val="005A0AB5"/>
    <w:rsid w:val="005A0FB8"/>
    <w:rsid w:val="005A128C"/>
    <w:rsid w:val="005A2A10"/>
    <w:rsid w:val="005A344D"/>
    <w:rsid w:val="005A3742"/>
    <w:rsid w:val="005A38DF"/>
    <w:rsid w:val="005A3FC6"/>
    <w:rsid w:val="005A3FFF"/>
    <w:rsid w:val="005A40F6"/>
    <w:rsid w:val="005A421F"/>
    <w:rsid w:val="005A4392"/>
    <w:rsid w:val="005A4655"/>
    <w:rsid w:val="005A4761"/>
    <w:rsid w:val="005A4827"/>
    <w:rsid w:val="005A4DCF"/>
    <w:rsid w:val="005A551F"/>
    <w:rsid w:val="005A56B8"/>
    <w:rsid w:val="005A5763"/>
    <w:rsid w:val="005A5B87"/>
    <w:rsid w:val="005A612E"/>
    <w:rsid w:val="005A64B6"/>
    <w:rsid w:val="005A6D9F"/>
    <w:rsid w:val="005A738B"/>
    <w:rsid w:val="005A7405"/>
    <w:rsid w:val="005A74FA"/>
    <w:rsid w:val="005A7933"/>
    <w:rsid w:val="005B06A7"/>
    <w:rsid w:val="005B0E58"/>
    <w:rsid w:val="005B10EC"/>
    <w:rsid w:val="005B1491"/>
    <w:rsid w:val="005B19D5"/>
    <w:rsid w:val="005B1E69"/>
    <w:rsid w:val="005B23FB"/>
    <w:rsid w:val="005B242D"/>
    <w:rsid w:val="005B24D3"/>
    <w:rsid w:val="005B25B1"/>
    <w:rsid w:val="005B29B2"/>
    <w:rsid w:val="005B2A6B"/>
    <w:rsid w:val="005B2A7E"/>
    <w:rsid w:val="005B2CAE"/>
    <w:rsid w:val="005B2E08"/>
    <w:rsid w:val="005B2E1B"/>
    <w:rsid w:val="005B2E7E"/>
    <w:rsid w:val="005B2EF3"/>
    <w:rsid w:val="005B3738"/>
    <w:rsid w:val="005B37FB"/>
    <w:rsid w:val="005B3C76"/>
    <w:rsid w:val="005B4226"/>
    <w:rsid w:val="005B431A"/>
    <w:rsid w:val="005B4793"/>
    <w:rsid w:val="005B4941"/>
    <w:rsid w:val="005B4DF8"/>
    <w:rsid w:val="005B546F"/>
    <w:rsid w:val="005B5A1E"/>
    <w:rsid w:val="005B5A3B"/>
    <w:rsid w:val="005B634D"/>
    <w:rsid w:val="005B6388"/>
    <w:rsid w:val="005B67E3"/>
    <w:rsid w:val="005B67F1"/>
    <w:rsid w:val="005B6B9A"/>
    <w:rsid w:val="005B6DE5"/>
    <w:rsid w:val="005B6E22"/>
    <w:rsid w:val="005B6FE3"/>
    <w:rsid w:val="005B70E7"/>
    <w:rsid w:val="005B72BF"/>
    <w:rsid w:val="005B738D"/>
    <w:rsid w:val="005C0239"/>
    <w:rsid w:val="005C02A6"/>
    <w:rsid w:val="005C0644"/>
    <w:rsid w:val="005C0E07"/>
    <w:rsid w:val="005C13D2"/>
    <w:rsid w:val="005C1DF2"/>
    <w:rsid w:val="005C20AA"/>
    <w:rsid w:val="005C26CD"/>
    <w:rsid w:val="005C2B68"/>
    <w:rsid w:val="005C2D4D"/>
    <w:rsid w:val="005C2E63"/>
    <w:rsid w:val="005C3529"/>
    <w:rsid w:val="005C35EF"/>
    <w:rsid w:val="005C3744"/>
    <w:rsid w:val="005C3E37"/>
    <w:rsid w:val="005C4372"/>
    <w:rsid w:val="005C469B"/>
    <w:rsid w:val="005C46EA"/>
    <w:rsid w:val="005C4922"/>
    <w:rsid w:val="005C4CC5"/>
    <w:rsid w:val="005C4F9C"/>
    <w:rsid w:val="005C54F7"/>
    <w:rsid w:val="005C5B0E"/>
    <w:rsid w:val="005C5E40"/>
    <w:rsid w:val="005C684A"/>
    <w:rsid w:val="005C69BC"/>
    <w:rsid w:val="005C6BC5"/>
    <w:rsid w:val="005C6FE0"/>
    <w:rsid w:val="005C7083"/>
    <w:rsid w:val="005C71AE"/>
    <w:rsid w:val="005C7237"/>
    <w:rsid w:val="005C737E"/>
    <w:rsid w:val="005C74E4"/>
    <w:rsid w:val="005C7669"/>
    <w:rsid w:val="005C774D"/>
    <w:rsid w:val="005C7781"/>
    <w:rsid w:val="005C7795"/>
    <w:rsid w:val="005C7796"/>
    <w:rsid w:val="005C7904"/>
    <w:rsid w:val="005C795B"/>
    <w:rsid w:val="005C7C1F"/>
    <w:rsid w:val="005C7D36"/>
    <w:rsid w:val="005C7EFA"/>
    <w:rsid w:val="005D018B"/>
    <w:rsid w:val="005D0A5B"/>
    <w:rsid w:val="005D0C60"/>
    <w:rsid w:val="005D0CB6"/>
    <w:rsid w:val="005D0D31"/>
    <w:rsid w:val="005D0D62"/>
    <w:rsid w:val="005D0FFE"/>
    <w:rsid w:val="005D1A42"/>
    <w:rsid w:val="005D21BC"/>
    <w:rsid w:val="005D26C5"/>
    <w:rsid w:val="005D28CF"/>
    <w:rsid w:val="005D2F93"/>
    <w:rsid w:val="005D34ED"/>
    <w:rsid w:val="005D3A81"/>
    <w:rsid w:val="005D3F81"/>
    <w:rsid w:val="005D4240"/>
    <w:rsid w:val="005D424F"/>
    <w:rsid w:val="005D4360"/>
    <w:rsid w:val="005D4483"/>
    <w:rsid w:val="005D4C6B"/>
    <w:rsid w:val="005D4CB2"/>
    <w:rsid w:val="005D4EB2"/>
    <w:rsid w:val="005D5394"/>
    <w:rsid w:val="005D5C07"/>
    <w:rsid w:val="005D5DA6"/>
    <w:rsid w:val="005D5FBD"/>
    <w:rsid w:val="005D6031"/>
    <w:rsid w:val="005D6494"/>
    <w:rsid w:val="005D6BAF"/>
    <w:rsid w:val="005D6CB0"/>
    <w:rsid w:val="005D6D86"/>
    <w:rsid w:val="005D6E0C"/>
    <w:rsid w:val="005D6E1C"/>
    <w:rsid w:val="005D6EBB"/>
    <w:rsid w:val="005D6F42"/>
    <w:rsid w:val="005D6FAE"/>
    <w:rsid w:val="005D7094"/>
    <w:rsid w:val="005D7263"/>
    <w:rsid w:val="005D7357"/>
    <w:rsid w:val="005D7490"/>
    <w:rsid w:val="005D75AE"/>
    <w:rsid w:val="005D78A7"/>
    <w:rsid w:val="005D78D2"/>
    <w:rsid w:val="005D7B7E"/>
    <w:rsid w:val="005D7C6A"/>
    <w:rsid w:val="005E01BE"/>
    <w:rsid w:val="005E05AA"/>
    <w:rsid w:val="005E074F"/>
    <w:rsid w:val="005E077E"/>
    <w:rsid w:val="005E088C"/>
    <w:rsid w:val="005E0A45"/>
    <w:rsid w:val="005E0BA2"/>
    <w:rsid w:val="005E0D8E"/>
    <w:rsid w:val="005E0F02"/>
    <w:rsid w:val="005E18AC"/>
    <w:rsid w:val="005E1C4D"/>
    <w:rsid w:val="005E205E"/>
    <w:rsid w:val="005E213E"/>
    <w:rsid w:val="005E21A0"/>
    <w:rsid w:val="005E2821"/>
    <w:rsid w:val="005E28FE"/>
    <w:rsid w:val="005E2A58"/>
    <w:rsid w:val="005E2B43"/>
    <w:rsid w:val="005E2FC4"/>
    <w:rsid w:val="005E34FC"/>
    <w:rsid w:val="005E38C5"/>
    <w:rsid w:val="005E3FD1"/>
    <w:rsid w:val="005E4088"/>
    <w:rsid w:val="005E4335"/>
    <w:rsid w:val="005E448A"/>
    <w:rsid w:val="005E46BC"/>
    <w:rsid w:val="005E4764"/>
    <w:rsid w:val="005E48A5"/>
    <w:rsid w:val="005E5111"/>
    <w:rsid w:val="005E5821"/>
    <w:rsid w:val="005E5877"/>
    <w:rsid w:val="005E5A93"/>
    <w:rsid w:val="005E5CF1"/>
    <w:rsid w:val="005E611A"/>
    <w:rsid w:val="005E630F"/>
    <w:rsid w:val="005E63C3"/>
    <w:rsid w:val="005E642A"/>
    <w:rsid w:val="005E66C7"/>
    <w:rsid w:val="005E6CB4"/>
    <w:rsid w:val="005E70B2"/>
    <w:rsid w:val="005E796B"/>
    <w:rsid w:val="005E7ED6"/>
    <w:rsid w:val="005F043C"/>
    <w:rsid w:val="005F0B7D"/>
    <w:rsid w:val="005F0C03"/>
    <w:rsid w:val="005F0FB2"/>
    <w:rsid w:val="005F176F"/>
    <w:rsid w:val="005F1774"/>
    <w:rsid w:val="005F1D4C"/>
    <w:rsid w:val="005F2352"/>
    <w:rsid w:val="005F23AD"/>
    <w:rsid w:val="005F24D3"/>
    <w:rsid w:val="005F27AC"/>
    <w:rsid w:val="005F27AE"/>
    <w:rsid w:val="005F2ECE"/>
    <w:rsid w:val="005F3157"/>
    <w:rsid w:val="005F3178"/>
    <w:rsid w:val="005F35FB"/>
    <w:rsid w:val="005F361A"/>
    <w:rsid w:val="005F3A78"/>
    <w:rsid w:val="005F3C97"/>
    <w:rsid w:val="005F4AC7"/>
    <w:rsid w:val="005F4DED"/>
    <w:rsid w:val="005F509D"/>
    <w:rsid w:val="005F5B1C"/>
    <w:rsid w:val="005F5F44"/>
    <w:rsid w:val="005F60B7"/>
    <w:rsid w:val="005F6287"/>
    <w:rsid w:val="005F675C"/>
    <w:rsid w:val="005F6816"/>
    <w:rsid w:val="005F6BA5"/>
    <w:rsid w:val="005F6E00"/>
    <w:rsid w:val="005F703F"/>
    <w:rsid w:val="005F79CE"/>
    <w:rsid w:val="005F7FF6"/>
    <w:rsid w:val="00600239"/>
    <w:rsid w:val="006002B3"/>
    <w:rsid w:val="00600796"/>
    <w:rsid w:val="006008AA"/>
    <w:rsid w:val="00600C3D"/>
    <w:rsid w:val="00600DEB"/>
    <w:rsid w:val="0060159F"/>
    <w:rsid w:val="00601ACF"/>
    <w:rsid w:val="00601E11"/>
    <w:rsid w:val="00602230"/>
    <w:rsid w:val="006028EB"/>
    <w:rsid w:val="00602A6D"/>
    <w:rsid w:val="00602C69"/>
    <w:rsid w:val="00602FBB"/>
    <w:rsid w:val="0060362A"/>
    <w:rsid w:val="00603689"/>
    <w:rsid w:val="006039F9"/>
    <w:rsid w:val="00603A87"/>
    <w:rsid w:val="00603BC9"/>
    <w:rsid w:val="006040E5"/>
    <w:rsid w:val="006042B4"/>
    <w:rsid w:val="0060448A"/>
    <w:rsid w:val="006046C5"/>
    <w:rsid w:val="00604C53"/>
    <w:rsid w:val="00604D50"/>
    <w:rsid w:val="00605373"/>
    <w:rsid w:val="00605547"/>
    <w:rsid w:val="00605899"/>
    <w:rsid w:val="00605B18"/>
    <w:rsid w:val="006060E2"/>
    <w:rsid w:val="00606492"/>
    <w:rsid w:val="0060659F"/>
    <w:rsid w:val="006072C6"/>
    <w:rsid w:val="006073AC"/>
    <w:rsid w:val="00607A78"/>
    <w:rsid w:val="00607AE6"/>
    <w:rsid w:val="00607B4D"/>
    <w:rsid w:val="00607BF1"/>
    <w:rsid w:val="00610283"/>
    <w:rsid w:val="00610658"/>
    <w:rsid w:val="006106D5"/>
    <w:rsid w:val="00610BBE"/>
    <w:rsid w:val="00610E51"/>
    <w:rsid w:val="0061115E"/>
    <w:rsid w:val="00611182"/>
    <w:rsid w:val="00611557"/>
    <w:rsid w:val="00612A9C"/>
    <w:rsid w:val="00612B62"/>
    <w:rsid w:val="00612E04"/>
    <w:rsid w:val="00613B51"/>
    <w:rsid w:val="00613D64"/>
    <w:rsid w:val="00614684"/>
    <w:rsid w:val="00615217"/>
    <w:rsid w:val="00615BB3"/>
    <w:rsid w:val="00615F78"/>
    <w:rsid w:val="006161C8"/>
    <w:rsid w:val="00616536"/>
    <w:rsid w:val="00616BAC"/>
    <w:rsid w:val="00616D0C"/>
    <w:rsid w:val="0061728F"/>
    <w:rsid w:val="006172D4"/>
    <w:rsid w:val="006174C1"/>
    <w:rsid w:val="00617B1F"/>
    <w:rsid w:val="00617C19"/>
    <w:rsid w:val="0062002B"/>
    <w:rsid w:val="006200BC"/>
    <w:rsid w:val="00620154"/>
    <w:rsid w:val="00620218"/>
    <w:rsid w:val="00620265"/>
    <w:rsid w:val="00620366"/>
    <w:rsid w:val="00620651"/>
    <w:rsid w:val="0062066E"/>
    <w:rsid w:val="00620C41"/>
    <w:rsid w:val="00620D52"/>
    <w:rsid w:val="00620F0B"/>
    <w:rsid w:val="00620FDF"/>
    <w:rsid w:val="00621612"/>
    <w:rsid w:val="00621A53"/>
    <w:rsid w:val="00621AC4"/>
    <w:rsid w:val="00622A55"/>
    <w:rsid w:val="00622A65"/>
    <w:rsid w:val="00622C7E"/>
    <w:rsid w:val="00622FB9"/>
    <w:rsid w:val="0062316F"/>
    <w:rsid w:val="00623881"/>
    <w:rsid w:val="00623EAE"/>
    <w:rsid w:val="0062403B"/>
    <w:rsid w:val="006241CF"/>
    <w:rsid w:val="006243C6"/>
    <w:rsid w:val="006247AA"/>
    <w:rsid w:val="00624FFE"/>
    <w:rsid w:val="006253BF"/>
    <w:rsid w:val="006257A9"/>
    <w:rsid w:val="00625BAD"/>
    <w:rsid w:val="00625ED7"/>
    <w:rsid w:val="00626091"/>
    <w:rsid w:val="006263EB"/>
    <w:rsid w:val="00626524"/>
    <w:rsid w:val="006266A8"/>
    <w:rsid w:val="00626BD3"/>
    <w:rsid w:val="00626BE5"/>
    <w:rsid w:val="00626DA1"/>
    <w:rsid w:val="00626E08"/>
    <w:rsid w:val="006270BC"/>
    <w:rsid w:val="006271FE"/>
    <w:rsid w:val="00627390"/>
    <w:rsid w:val="006274EA"/>
    <w:rsid w:val="00627A0F"/>
    <w:rsid w:val="00627E3A"/>
    <w:rsid w:val="00630545"/>
    <w:rsid w:val="00630EC9"/>
    <w:rsid w:val="00631164"/>
    <w:rsid w:val="006311FD"/>
    <w:rsid w:val="00631227"/>
    <w:rsid w:val="0063189A"/>
    <w:rsid w:val="00631F84"/>
    <w:rsid w:val="0063239F"/>
    <w:rsid w:val="006323E2"/>
    <w:rsid w:val="006326F2"/>
    <w:rsid w:val="006328FD"/>
    <w:rsid w:val="00632B21"/>
    <w:rsid w:val="00632BEF"/>
    <w:rsid w:val="00632CC7"/>
    <w:rsid w:val="006331B6"/>
    <w:rsid w:val="006334FD"/>
    <w:rsid w:val="00633979"/>
    <w:rsid w:val="00633D51"/>
    <w:rsid w:val="006341C3"/>
    <w:rsid w:val="0063422E"/>
    <w:rsid w:val="00634518"/>
    <w:rsid w:val="00634533"/>
    <w:rsid w:val="00634A88"/>
    <w:rsid w:val="00635566"/>
    <w:rsid w:val="006357EA"/>
    <w:rsid w:val="00635EE3"/>
    <w:rsid w:val="00635F7A"/>
    <w:rsid w:val="0063605C"/>
    <w:rsid w:val="006362C1"/>
    <w:rsid w:val="006364E1"/>
    <w:rsid w:val="00636540"/>
    <w:rsid w:val="0063667F"/>
    <w:rsid w:val="00636994"/>
    <w:rsid w:val="00636C5F"/>
    <w:rsid w:val="00636EAF"/>
    <w:rsid w:val="006374A6"/>
    <w:rsid w:val="006402C2"/>
    <w:rsid w:val="00640435"/>
    <w:rsid w:val="00640D72"/>
    <w:rsid w:val="00640DFD"/>
    <w:rsid w:val="00640E59"/>
    <w:rsid w:val="006416AD"/>
    <w:rsid w:val="006416F3"/>
    <w:rsid w:val="006418E6"/>
    <w:rsid w:val="00641A55"/>
    <w:rsid w:val="00641B17"/>
    <w:rsid w:val="0064204E"/>
    <w:rsid w:val="006423FC"/>
    <w:rsid w:val="00642A13"/>
    <w:rsid w:val="00642F9E"/>
    <w:rsid w:val="00643297"/>
    <w:rsid w:val="00643BB3"/>
    <w:rsid w:val="00643C61"/>
    <w:rsid w:val="00643D8E"/>
    <w:rsid w:val="00643EF6"/>
    <w:rsid w:val="006445B4"/>
    <w:rsid w:val="0064465B"/>
    <w:rsid w:val="00644F3C"/>
    <w:rsid w:val="006450F9"/>
    <w:rsid w:val="006462F9"/>
    <w:rsid w:val="00646578"/>
    <w:rsid w:val="0064666C"/>
    <w:rsid w:val="00646670"/>
    <w:rsid w:val="006469A5"/>
    <w:rsid w:val="00646B86"/>
    <w:rsid w:val="00646D3D"/>
    <w:rsid w:val="00647816"/>
    <w:rsid w:val="00647939"/>
    <w:rsid w:val="0064799B"/>
    <w:rsid w:val="006479AD"/>
    <w:rsid w:val="006479EE"/>
    <w:rsid w:val="00647AE4"/>
    <w:rsid w:val="00647B0F"/>
    <w:rsid w:val="006507B7"/>
    <w:rsid w:val="006518FB"/>
    <w:rsid w:val="00652295"/>
    <w:rsid w:val="00652399"/>
    <w:rsid w:val="006528D3"/>
    <w:rsid w:val="006529F0"/>
    <w:rsid w:val="006531B2"/>
    <w:rsid w:val="0065330E"/>
    <w:rsid w:val="00653670"/>
    <w:rsid w:val="00653914"/>
    <w:rsid w:val="00653A2B"/>
    <w:rsid w:val="00653A75"/>
    <w:rsid w:val="00653CD7"/>
    <w:rsid w:val="00654419"/>
    <w:rsid w:val="0065493D"/>
    <w:rsid w:val="00654C33"/>
    <w:rsid w:val="00654DD0"/>
    <w:rsid w:val="00654F67"/>
    <w:rsid w:val="00655487"/>
    <w:rsid w:val="006554EC"/>
    <w:rsid w:val="00655549"/>
    <w:rsid w:val="00655B0E"/>
    <w:rsid w:val="0065638C"/>
    <w:rsid w:val="006565C6"/>
    <w:rsid w:val="006567E7"/>
    <w:rsid w:val="00656E99"/>
    <w:rsid w:val="00656E9B"/>
    <w:rsid w:val="0065766D"/>
    <w:rsid w:val="006577BC"/>
    <w:rsid w:val="00657947"/>
    <w:rsid w:val="00657F12"/>
    <w:rsid w:val="00657F44"/>
    <w:rsid w:val="006601BE"/>
    <w:rsid w:val="0066027C"/>
    <w:rsid w:val="00660BEB"/>
    <w:rsid w:val="0066135E"/>
    <w:rsid w:val="0066179D"/>
    <w:rsid w:val="00661EC8"/>
    <w:rsid w:val="00662189"/>
    <w:rsid w:val="0066236B"/>
    <w:rsid w:val="00662751"/>
    <w:rsid w:val="00663C62"/>
    <w:rsid w:val="00663CDC"/>
    <w:rsid w:val="00663DF5"/>
    <w:rsid w:val="00663E06"/>
    <w:rsid w:val="00663E40"/>
    <w:rsid w:val="006643FD"/>
    <w:rsid w:val="00664576"/>
    <w:rsid w:val="00664E89"/>
    <w:rsid w:val="00665272"/>
    <w:rsid w:val="0066571F"/>
    <w:rsid w:val="006663B6"/>
    <w:rsid w:val="00666AA7"/>
    <w:rsid w:val="00666EA1"/>
    <w:rsid w:val="0066779C"/>
    <w:rsid w:val="006677BB"/>
    <w:rsid w:val="00667D67"/>
    <w:rsid w:val="00670020"/>
    <w:rsid w:val="006700E0"/>
    <w:rsid w:val="00670325"/>
    <w:rsid w:val="006703B3"/>
    <w:rsid w:val="00670CFB"/>
    <w:rsid w:val="00670E14"/>
    <w:rsid w:val="00670F3F"/>
    <w:rsid w:val="00670FBD"/>
    <w:rsid w:val="006713BF"/>
    <w:rsid w:val="0067143D"/>
    <w:rsid w:val="0067176B"/>
    <w:rsid w:val="0067179A"/>
    <w:rsid w:val="006717EB"/>
    <w:rsid w:val="00671873"/>
    <w:rsid w:val="00671A85"/>
    <w:rsid w:val="00671AE0"/>
    <w:rsid w:val="00671D4B"/>
    <w:rsid w:val="0067218E"/>
    <w:rsid w:val="00672801"/>
    <w:rsid w:val="006728AB"/>
    <w:rsid w:val="0067297F"/>
    <w:rsid w:val="00672B46"/>
    <w:rsid w:val="00672CF7"/>
    <w:rsid w:val="00672DBD"/>
    <w:rsid w:val="00672F4E"/>
    <w:rsid w:val="00673009"/>
    <w:rsid w:val="00673033"/>
    <w:rsid w:val="006736D7"/>
    <w:rsid w:val="00673A07"/>
    <w:rsid w:val="00674449"/>
    <w:rsid w:val="0067489F"/>
    <w:rsid w:val="00674A15"/>
    <w:rsid w:val="00674A93"/>
    <w:rsid w:val="00674E4B"/>
    <w:rsid w:val="0067535F"/>
    <w:rsid w:val="006754AA"/>
    <w:rsid w:val="00675BAE"/>
    <w:rsid w:val="00676212"/>
    <w:rsid w:val="006763C7"/>
    <w:rsid w:val="0067652F"/>
    <w:rsid w:val="0067664E"/>
    <w:rsid w:val="00676774"/>
    <w:rsid w:val="0067687B"/>
    <w:rsid w:val="00676BAF"/>
    <w:rsid w:val="00676ED9"/>
    <w:rsid w:val="0067711A"/>
    <w:rsid w:val="00677125"/>
    <w:rsid w:val="00677261"/>
    <w:rsid w:val="006801DD"/>
    <w:rsid w:val="00680699"/>
    <w:rsid w:val="0068096D"/>
    <w:rsid w:val="00680BE0"/>
    <w:rsid w:val="00680BE6"/>
    <w:rsid w:val="00680D5E"/>
    <w:rsid w:val="00680E22"/>
    <w:rsid w:val="00680F13"/>
    <w:rsid w:val="0068135F"/>
    <w:rsid w:val="00681579"/>
    <w:rsid w:val="00681583"/>
    <w:rsid w:val="006815A3"/>
    <w:rsid w:val="00681764"/>
    <w:rsid w:val="00681773"/>
    <w:rsid w:val="00681C71"/>
    <w:rsid w:val="00681CAB"/>
    <w:rsid w:val="00681CDE"/>
    <w:rsid w:val="00682748"/>
    <w:rsid w:val="0068282E"/>
    <w:rsid w:val="006828F6"/>
    <w:rsid w:val="0068328A"/>
    <w:rsid w:val="006838EE"/>
    <w:rsid w:val="00683DA7"/>
    <w:rsid w:val="00683F80"/>
    <w:rsid w:val="00683FCE"/>
    <w:rsid w:val="006847F2"/>
    <w:rsid w:val="00684BC4"/>
    <w:rsid w:val="00684ED3"/>
    <w:rsid w:val="0068503B"/>
    <w:rsid w:val="006851F0"/>
    <w:rsid w:val="006856B6"/>
    <w:rsid w:val="00685AE7"/>
    <w:rsid w:val="006872F7"/>
    <w:rsid w:val="006874A8"/>
    <w:rsid w:val="00687F8C"/>
    <w:rsid w:val="00690141"/>
    <w:rsid w:val="00690166"/>
    <w:rsid w:val="0069024B"/>
    <w:rsid w:val="006908B7"/>
    <w:rsid w:val="00691202"/>
    <w:rsid w:val="0069176A"/>
    <w:rsid w:val="006919DD"/>
    <w:rsid w:val="00691B01"/>
    <w:rsid w:val="0069211D"/>
    <w:rsid w:val="00692209"/>
    <w:rsid w:val="006924E2"/>
    <w:rsid w:val="00692FBA"/>
    <w:rsid w:val="006931A8"/>
    <w:rsid w:val="006932AE"/>
    <w:rsid w:val="00693300"/>
    <w:rsid w:val="006935F7"/>
    <w:rsid w:val="0069368F"/>
    <w:rsid w:val="00693800"/>
    <w:rsid w:val="0069390E"/>
    <w:rsid w:val="00693D29"/>
    <w:rsid w:val="00693F24"/>
    <w:rsid w:val="00693F77"/>
    <w:rsid w:val="00694061"/>
    <w:rsid w:val="00694391"/>
    <w:rsid w:val="006944AF"/>
    <w:rsid w:val="00694F0B"/>
    <w:rsid w:val="006952E0"/>
    <w:rsid w:val="006953BE"/>
    <w:rsid w:val="00695624"/>
    <w:rsid w:val="00695879"/>
    <w:rsid w:val="00695DD1"/>
    <w:rsid w:val="00695FCE"/>
    <w:rsid w:val="00696252"/>
    <w:rsid w:val="006962AF"/>
    <w:rsid w:val="006962CB"/>
    <w:rsid w:val="00696501"/>
    <w:rsid w:val="006974FC"/>
    <w:rsid w:val="00697F19"/>
    <w:rsid w:val="006A0149"/>
    <w:rsid w:val="006A04B3"/>
    <w:rsid w:val="006A07F3"/>
    <w:rsid w:val="006A0808"/>
    <w:rsid w:val="006A0A37"/>
    <w:rsid w:val="006A0A78"/>
    <w:rsid w:val="006A0FFF"/>
    <w:rsid w:val="006A1390"/>
    <w:rsid w:val="006A1484"/>
    <w:rsid w:val="006A14DF"/>
    <w:rsid w:val="006A16BA"/>
    <w:rsid w:val="006A17AB"/>
    <w:rsid w:val="006A1CE4"/>
    <w:rsid w:val="006A21EE"/>
    <w:rsid w:val="006A2709"/>
    <w:rsid w:val="006A2C16"/>
    <w:rsid w:val="006A3775"/>
    <w:rsid w:val="006A3A89"/>
    <w:rsid w:val="006A3B5B"/>
    <w:rsid w:val="006A3BDA"/>
    <w:rsid w:val="006A3BF3"/>
    <w:rsid w:val="006A43B7"/>
    <w:rsid w:val="006A44A8"/>
    <w:rsid w:val="006A45F4"/>
    <w:rsid w:val="006A4BD6"/>
    <w:rsid w:val="006A4C54"/>
    <w:rsid w:val="006A5688"/>
    <w:rsid w:val="006A5E58"/>
    <w:rsid w:val="006A608D"/>
    <w:rsid w:val="006A61FC"/>
    <w:rsid w:val="006A67DC"/>
    <w:rsid w:val="006A6DD4"/>
    <w:rsid w:val="006A7283"/>
    <w:rsid w:val="006A72A0"/>
    <w:rsid w:val="006A731F"/>
    <w:rsid w:val="006A73E9"/>
    <w:rsid w:val="006A7540"/>
    <w:rsid w:val="006A7E78"/>
    <w:rsid w:val="006A7E7A"/>
    <w:rsid w:val="006B02CE"/>
    <w:rsid w:val="006B0558"/>
    <w:rsid w:val="006B0800"/>
    <w:rsid w:val="006B0A48"/>
    <w:rsid w:val="006B0B45"/>
    <w:rsid w:val="006B0CC8"/>
    <w:rsid w:val="006B0F15"/>
    <w:rsid w:val="006B104A"/>
    <w:rsid w:val="006B107D"/>
    <w:rsid w:val="006B1419"/>
    <w:rsid w:val="006B1742"/>
    <w:rsid w:val="006B174F"/>
    <w:rsid w:val="006B1785"/>
    <w:rsid w:val="006B1969"/>
    <w:rsid w:val="006B1AE8"/>
    <w:rsid w:val="006B1C15"/>
    <w:rsid w:val="006B1CA3"/>
    <w:rsid w:val="006B23D2"/>
    <w:rsid w:val="006B269A"/>
    <w:rsid w:val="006B26FA"/>
    <w:rsid w:val="006B274E"/>
    <w:rsid w:val="006B2A5E"/>
    <w:rsid w:val="006B2B0C"/>
    <w:rsid w:val="006B2B92"/>
    <w:rsid w:val="006B2BFE"/>
    <w:rsid w:val="006B2C14"/>
    <w:rsid w:val="006B2D31"/>
    <w:rsid w:val="006B326F"/>
    <w:rsid w:val="006B3688"/>
    <w:rsid w:val="006B36FE"/>
    <w:rsid w:val="006B3BDB"/>
    <w:rsid w:val="006B3EA7"/>
    <w:rsid w:val="006B4301"/>
    <w:rsid w:val="006B4D38"/>
    <w:rsid w:val="006B52DC"/>
    <w:rsid w:val="006B542A"/>
    <w:rsid w:val="006B5C09"/>
    <w:rsid w:val="006B61E9"/>
    <w:rsid w:val="006B6270"/>
    <w:rsid w:val="006B6B08"/>
    <w:rsid w:val="006B6D2B"/>
    <w:rsid w:val="006B72E4"/>
    <w:rsid w:val="006B76D2"/>
    <w:rsid w:val="006B79E7"/>
    <w:rsid w:val="006C0734"/>
    <w:rsid w:val="006C09F7"/>
    <w:rsid w:val="006C0C96"/>
    <w:rsid w:val="006C0DE6"/>
    <w:rsid w:val="006C17C4"/>
    <w:rsid w:val="006C1BC2"/>
    <w:rsid w:val="006C1EEA"/>
    <w:rsid w:val="006C1F11"/>
    <w:rsid w:val="006C2036"/>
    <w:rsid w:val="006C23F4"/>
    <w:rsid w:val="006C2928"/>
    <w:rsid w:val="006C2B04"/>
    <w:rsid w:val="006C325C"/>
    <w:rsid w:val="006C345A"/>
    <w:rsid w:val="006C36F0"/>
    <w:rsid w:val="006C3C18"/>
    <w:rsid w:val="006C3F6D"/>
    <w:rsid w:val="006C48E2"/>
    <w:rsid w:val="006C49F6"/>
    <w:rsid w:val="006C4A79"/>
    <w:rsid w:val="006C4BF9"/>
    <w:rsid w:val="006C4DEB"/>
    <w:rsid w:val="006C53BF"/>
    <w:rsid w:val="006C542A"/>
    <w:rsid w:val="006C5765"/>
    <w:rsid w:val="006C5870"/>
    <w:rsid w:val="006C58EB"/>
    <w:rsid w:val="006C60D9"/>
    <w:rsid w:val="006C643D"/>
    <w:rsid w:val="006C64CD"/>
    <w:rsid w:val="006C6DA0"/>
    <w:rsid w:val="006C6E07"/>
    <w:rsid w:val="006C6F95"/>
    <w:rsid w:val="006C7200"/>
    <w:rsid w:val="006C740C"/>
    <w:rsid w:val="006C7A20"/>
    <w:rsid w:val="006C7BE1"/>
    <w:rsid w:val="006C7C61"/>
    <w:rsid w:val="006D035C"/>
    <w:rsid w:val="006D03C9"/>
    <w:rsid w:val="006D057E"/>
    <w:rsid w:val="006D0732"/>
    <w:rsid w:val="006D0884"/>
    <w:rsid w:val="006D0980"/>
    <w:rsid w:val="006D0D7B"/>
    <w:rsid w:val="006D0F40"/>
    <w:rsid w:val="006D14AF"/>
    <w:rsid w:val="006D14BC"/>
    <w:rsid w:val="006D1AEB"/>
    <w:rsid w:val="006D1B6C"/>
    <w:rsid w:val="006D23B8"/>
    <w:rsid w:val="006D2494"/>
    <w:rsid w:val="006D2584"/>
    <w:rsid w:val="006D2700"/>
    <w:rsid w:val="006D28B9"/>
    <w:rsid w:val="006D2CB9"/>
    <w:rsid w:val="006D313D"/>
    <w:rsid w:val="006D360A"/>
    <w:rsid w:val="006D3A96"/>
    <w:rsid w:val="006D3AFE"/>
    <w:rsid w:val="006D3DC2"/>
    <w:rsid w:val="006D3F89"/>
    <w:rsid w:val="006D4458"/>
    <w:rsid w:val="006D44CD"/>
    <w:rsid w:val="006D4587"/>
    <w:rsid w:val="006D4986"/>
    <w:rsid w:val="006D4DC8"/>
    <w:rsid w:val="006D5531"/>
    <w:rsid w:val="006D5965"/>
    <w:rsid w:val="006D5AA6"/>
    <w:rsid w:val="006D5BB8"/>
    <w:rsid w:val="006D609F"/>
    <w:rsid w:val="006D60AE"/>
    <w:rsid w:val="006D64FD"/>
    <w:rsid w:val="006D6729"/>
    <w:rsid w:val="006D6EFB"/>
    <w:rsid w:val="006D728B"/>
    <w:rsid w:val="006D73EE"/>
    <w:rsid w:val="006D78F2"/>
    <w:rsid w:val="006D7C64"/>
    <w:rsid w:val="006D7EA5"/>
    <w:rsid w:val="006D7FC7"/>
    <w:rsid w:val="006E01D7"/>
    <w:rsid w:val="006E054B"/>
    <w:rsid w:val="006E11F4"/>
    <w:rsid w:val="006E1322"/>
    <w:rsid w:val="006E1721"/>
    <w:rsid w:val="006E1C6C"/>
    <w:rsid w:val="006E2297"/>
    <w:rsid w:val="006E273A"/>
    <w:rsid w:val="006E2ABA"/>
    <w:rsid w:val="006E2CA0"/>
    <w:rsid w:val="006E2D76"/>
    <w:rsid w:val="006E3B68"/>
    <w:rsid w:val="006E405E"/>
    <w:rsid w:val="006E43B1"/>
    <w:rsid w:val="006E4586"/>
    <w:rsid w:val="006E4889"/>
    <w:rsid w:val="006E4A93"/>
    <w:rsid w:val="006E4D8B"/>
    <w:rsid w:val="006E5295"/>
    <w:rsid w:val="006E5359"/>
    <w:rsid w:val="006E5467"/>
    <w:rsid w:val="006E55F3"/>
    <w:rsid w:val="006E5E0E"/>
    <w:rsid w:val="006E5F4F"/>
    <w:rsid w:val="006E60B3"/>
    <w:rsid w:val="006E63AC"/>
    <w:rsid w:val="006E6CC7"/>
    <w:rsid w:val="006E6EE8"/>
    <w:rsid w:val="006E6FD3"/>
    <w:rsid w:val="006E7039"/>
    <w:rsid w:val="006E77DE"/>
    <w:rsid w:val="006E7EF4"/>
    <w:rsid w:val="006F0418"/>
    <w:rsid w:val="006F0F97"/>
    <w:rsid w:val="006F14CF"/>
    <w:rsid w:val="006F15AC"/>
    <w:rsid w:val="006F2487"/>
    <w:rsid w:val="006F2734"/>
    <w:rsid w:val="006F2813"/>
    <w:rsid w:val="006F2FEB"/>
    <w:rsid w:val="006F35A1"/>
    <w:rsid w:val="006F37CF"/>
    <w:rsid w:val="006F3DF9"/>
    <w:rsid w:val="006F4014"/>
    <w:rsid w:val="006F40C3"/>
    <w:rsid w:val="006F420D"/>
    <w:rsid w:val="006F4227"/>
    <w:rsid w:val="006F43D0"/>
    <w:rsid w:val="006F470E"/>
    <w:rsid w:val="006F5479"/>
    <w:rsid w:val="006F575A"/>
    <w:rsid w:val="006F5C27"/>
    <w:rsid w:val="006F5E43"/>
    <w:rsid w:val="006F60E6"/>
    <w:rsid w:val="006F61F4"/>
    <w:rsid w:val="006F6374"/>
    <w:rsid w:val="006F6419"/>
    <w:rsid w:val="006F6553"/>
    <w:rsid w:val="006F65F9"/>
    <w:rsid w:val="006F6777"/>
    <w:rsid w:val="006F6BDD"/>
    <w:rsid w:val="006F6D2A"/>
    <w:rsid w:val="006F79E5"/>
    <w:rsid w:val="006F7B49"/>
    <w:rsid w:val="006F7CBD"/>
    <w:rsid w:val="006F7E92"/>
    <w:rsid w:val="006F7ED5"/>
    <w:rsid w:val="0070000B"/>
    <w:rsid w:val="0070024E"/>
    <w:rsid w:val="00700620"/>
    <w:rsid w:val="007006D2"/>
    <w:rsid w:val="00700A04"/>
    <w:rsid w:val="00700D78"/>
    <w:rsid w:val="00700E7B"/>
    <w:rsid w:val="0070129C"/>
    <w:rsid w:val="00701325"/>
    <w:rsid w:val="00701594"/>
    <w:rsid w:val="007019EF"/>
    <w:rsid w:val="00701A45"/>
    <w:rsid w:val="00701A4D"/>
    <w:rsid w:val="00701BE4"/>
    <w:rsid w:val="00701F12"/>
    <w:rsid w:val="00701F3F"/>
    <w:rsid w:val="00702160"/>
    <w:rsid w:val="007022C6"/>
    <w:rsid w:val="0070278A"/>
    <w:rsid w:val="00702B7C"/>
    <w:rsid w:val="00702C25"/>
    <w:rsid w:val="00702F97"/>
    <w:rsid w:val="0070393F"/>
    <w:rsid w:val="007039D3"/>
    <w:rsid w:val="00703A8E"/>
    <w:rsid w:val="00703CF8"/>
    <w:rsid w:val="00703D05"/>
    <w:rsid w:val="007040CE"/>
    <w:rsid w:val="007043C9"/>
    <w:rsid w:val="0070463F"/>
    <w:rsid w:val="007049D2"/>
    <w:rsid w:val="00704B2E"/>
    <w:rsid w:val="00704CD1"/>
    <w:rsid w:val="00705A65"/>
    <w:rsid w:val="00705C3C"/>
    <w:rsid w:val="00706064"/>
    <w:rsid w:val="00706546"/>
    <w:rsid w:val="0070663F"/>
    <w:rsid w:val="007068DB"/>
    <w:rsid w:val="00706CBF"/>
    <w:rsid w:val="007074CF"/>
    <w:rsid w:val="0070771C"/>
    <w:rsid w:val="00707758"/>
    <w:rsid w:val="007078CD"/>
    <w:rsid w:val="00707CFD"/>
    <w:rsid w:val="00707DA7"/>
    <w:rsid w:val="007101C9"/>
    <w:rsid w:val="007108FD"/>
    <w:rsid w:val="00710A8B"/>
    <w:rsid w:val="00710E46"/>
    <w:rsid w:val="007111E2"/>
    <w:rsid w:val="0071128A"/>
    <w:rsid w:val="00711792"/>
    <w:rsid w:val="00711C2C"/>
    <w:rsid w:val="00711D57"/>
    <w:rsid w:val="00711FB5"/>
    <w:rsid w:val="007124EE"/>
    <w:rsid w:val="0071284C"/>
    <w:rsid w:val="00712A5E"/>
    <w:rsid w:val="00712C44"/>
    <w:rsid w:val="007130BB"/>
    <w:rsid w:val="00713608"/>
    <w:rsid w:val="007137F2"/>
    <w:rsid w:val="00713B6E"/>
    <w:rsid w:val="00713BF2"/>
    <w:rsid w:val="00713F83"/>
    <w:rsid w:val="0071425D"/>
    <w:rsid w:val="00714328"/>
    <w:rsid w:val="00714885"/>
    <w:rsid w:val="007148E1"/>
    <w:rsid w:val="00714C98"/>
    <w:rsid w:val="0071574F"/>
    <w:rsid w:val="00715A09"/>
    <w:rsid w:val="00715B08"/>
    <w:rsid w:val="00715D74"/>
    <w:rsid w:val="00716217"/>
    <w:rsid w:val="007163AC"/>
    <w:rsid w:val="007166B1"/>
    <w:rsid w:val="007168DC"/>
    <w:rsid w:val="00716C92"/>
    <w:rsid w:val="00716F01"/>
    <w:rsid w:val="007171CB"/>
    <w:rsid w:val="007171EE"/>
    <w:rsid w:val="00717800"/>
    <w:rsid w:val="007200AA"/>
    <w:rsid w:val="0072058D"/>
    <w:rsid w:val="0072072E"/>
    <w:rsid w:val="0072085B"/>
    <w:rsid w:val="00720C49"/>
    <w:rsid w:val="0072134E"/>
    <w:rsid w:val="0072181B"/>
    <w:rsid w:val="007218C1"/>
    <w:rsid w:val="00721AC7"/>
    <w:rsid w:val="00721EE1"/>
    <w:rsid w:val="00722638"/>
    <w:rsid w:val="00722A64"/>
    <w:rsid w:val="00722B2E"/>
    <w:rsid w:val="00722C1C"/>
    <w:rsid w:val="00722CFF"/>
    <w:rsid w:val="00722D47"/>
    <w:rsid w:val="007231C0"/>
    <w:rsid w:val="007232A2"/>
    <w:rsid w:val="007232F7"/>
    <w:rsid w:val="00723849"/>
    <w:rsid w:val="00723C36"/>
    <w:rsid w:val="00723C8D"/>
    <w:rsid w:val="00723D20"/>
    <w:rsid w:val="00724C79"/>
    <w:rsid w:val="007255DE"/>
    <w:rsid w:val="00725628"/>
    <w:rsid w:val="00725A58"/>
    <w:rsid w:val="00725CC4"/>
    <w:rsid w:val="00726218"/>
    <w:rsid w:val="0072631F"/>
    <w:rsid w:val="0072674A"/>
    <w:rsid w:val="00726D4D"/>
    <w:rsid w:val="007276E2"/>
    <w:rsid w:val="00727B82"/>
    <w:rsid w:val="00727EEF"/>
    <w:rsid w:val="00727FEF"/>
    <w:rsid w:val="0073027B"/>
    <w:rsid w:val="007302A4"/>
    <w:rsid w:val="00730406"/>
    <w:rsid w:val="00731737"/>
    <w:rsid w:val="00731AC3"/>
    <w:rsid w:val="0073202C"/>
    <w:rsid w:val="00732734"/>
    <w:rsid w:val="00732C37"/>
    <w:rsid w:val="00732D53"/>
    <w:rsid w:val="00732DF9"/>
    <w:rsid w:val="00732EF4"/>
    <w:rsid w:val="00732FDE"/>
    <w:rsid w:val="00733626"/>
    <w:rsid w:val="0073374B"/>
    <w:rsid w:val="00733751"/>
    <w:rsid w:val="007346D1"/>
    <w:rsid w:val="007347ED"/>
    <w:rsid w:val="00734E40"/>
    <w:rsid w:val="00734EAA"/>
    <w:rsid w:val="007352ED"/>
    <w:rsid w:val="0073560A"/>
    <w:rsid w:val="007356D0"/>
    <w:rsid w:val="00735F0B"/>
    <w:rsid w:val="00735FC0"/>
    <w:rsid w:val="0073683C"/>
    <w:rsid w:val="007369EF"/>
    <w:rsid w:val="00736AAE"/>
    <w:rsid w:val="00736E73"/>
    <w:rsid w:val="00737276"/>
    <w:rsid w:val="0073748D"/>
    <w:rsid w:val="00737AEB"/>
    <w:rsid w:val="00737B4B"/>
    <w:rsid w:val="00737ECD"/>
    <w:rsid w:val="00740140"/>
    <w:rsid w:val="007409E6"/>
    <w:rsid w:val="00740CD0"/>
    <w:rsid w:val="0074128A"/>
    <w:rsid w:val="00741774"/>
    <w:rsid w:val="00741C54"/>
    <w:rsid w:val="00741C6F"/>
    <w:rsid w:val="00742478"/>
    <w:rsid w:val="00742758"/>
    <w:rsid w:val="007429D5"/>
    <w:rsid w:val="0074300F"/>
    <w:rsid w:val="007430A8"/>
    <w:rsid w:val="00743244"/>
    <w:rsid w:val="00743604"/>
    <w:rsid w:val="0074372A"/>
    <w:rsid w:val="00743737"/>
    <w:rsid w:val="00743C9C"/>
    <w:rsid w:val="0074400F"/>
    <w:rsid w:val="0074454B"/>
    <w:rsid w:val="007445BF"/>
    <w:rsid w:val="007445C1"/>
    <w:rsid w:val="00744D8B"/>
    <w:rsid w:val="00744E06"/>
    <w:rsid w:val="00744E20"/>
    <w:rsid w:val="007453EE"/>
    <w:rsid w:val="00746001"/>
    <w:rsid w:val="00746282"/>
    <w:rsid w:val="00746C2F"/>
    <w:rsid w:val="00746E51"/>
    <w:rsid w:val="00747319"/>
    <w:rsid w:val="00747631"/>
    <w:rsid w:val="00747D74"/>
    <w:rsid w:val="007501B4"/>
    <w:rsid w:val="007502AC"/>
    <w:rsid w:val="007504C0"/>
    <w:rsid w:val="007509B4"/>
    <w:rsid w:val="00750CC1"/>
    <w:rsid w:val="0075115C"/>
    <w:rsid w:val="007519A6"/>
    <w:rsid w:val="00751FFA"/>
    <w:rsid w:val="007520EB"/>
    <w:rsid w:val="007521D7"/>
    <w:rsid w:val="00752545"/>
    <w:rsid w:val="00752C02"/>
    <w:rsid w:val="00752DBC"/>
    <w:rsid w:val="007542DA"/>
    <w:rsid w:val="0075430B"/>
    <w:rsid w:val="007543A7"/>
    <w:rsid w:val="00754940"/>
    <w:rsid w:val="00754B72"/>
    <w:rsid w:val="007552F0"/>
    <w:rsid w:val="007554AF"/>
    <w:rsid w:val="0075589E"/>
    <w:rsid w:val="00755A58"/>
    <w:rsid w:val="00755CEF"/>
    <w:rsid w:val="007561E7"/>
    <w:rsid w:val="00756234"/>
    <w:rsid w:val="00756564"/>
    <w:rsid w:val="0075675C"/>
    <w:rsid w:val="00757345"/>
    <w:rsid w:val="00757483"/>
    <w:rsid w:val="007575E3"/>
    <w:rsid w:val="00757752"/>
    <w:rsid w:val="0075783B"/>
    <w:rsid w:val="00757A18"/>
    <w:rsid w:val="00760068"/>
    <w:rsid w:val="00760095"/>
    <w:rsid w:val="007603B0"/>
    <w:rsid w:val="007606E9"/>
    <w:rsid w:val="00760AC9"/>
    <w:rsid w:val="00760FE8"/>
    <w:rsid w:val="0076129D"/>
    <w:rsid w:val="0076147E"/>
    <w:rsid w:val="00761538"/>
    <w:rsid w:val="00761B2B"/>
    <w:rsid w:val="00761C14"/>
    <w:rsid w:val="007620F4"/>
    <w:rsid w:val="0076227C"/>
    <w:rsid w:val="007622B8"/>
    <w:rsid w:val="00762656"/>
    <w:rsid w:val="00763C35"/>
    <w:rsid w:val="007640E9"/>
    <w:rsid w:val="00764621"/>
    <w:rsid w:val="00764735"/>
    <w:rsid w:val="00764830"/>
    <w:rsid w:val="007649D6"/>
    <w:rsid w:val="00764A5C"/>
    <w:rsid w:val="00764A7E"/>
    <w:rsid w:val="00764ED4"/>
    <w:rsid w:val="00764EFC"/>
    <w:rsid w:val="0076535E"/>
    <w:rsid w:val="007653A5"/>
    <w:rsid w:val="0076549A"/>
    <w:rsid w:val="0076594B"/>
    <w:rsid w:val="007660B0"/>
    <w:rsid w:val="007669CE"/>
    <w:rsid w:val="00766E88"/>
    <w:rsid w:val="00766F9F"/>
    <w:rsid w:val="0076763E"/>
    <w:rsid w:val="00767ECF"/>
    <w:rsid w:val="00767FE8"/>
    <w:rsid w:val="00770046"/>
    <w:rsid w:val="00770289"/>
    <w:rsid w:val="00770728"/>
    <w:rsid w:val="007709CB"/>
    <w:rsid w:val="00770D7F"/>
    <w:rsid w:val="00770E64"/>
    <w:rsid w:val="00770E9D"/>
    <w:rsid w:val="00770FCE"/>
    <w:rsid w:val="0077124D"/>
    <w:rsid w:val="00771E7A"/>
    <w:rsid w:val="0077218A"/>
    <w:rsid w:val="0077270C"/>
    <w:rsid w:val="00772C03"/>
    <w:rsid w:val="00772FE8"/>
    <w:rsid w:val="00773089"/>
    <w:rsid w:val="00773151"/>
    <w:rsid w:val="0077349F"/>
    <w:rsid w:val="00773FA5"/>
    <w:rsid w:val="0077449F"/>
    <w:rsid w:val="007746A0"/>
    <w:rsid w:val="00774EE4"/>
    <w:rsid w:val="00775252"/>
    <w:rsid w:val="00775898"/>
    <w:rsid w:val="00775C2E"/>
    <w:rsid w:val="007764F3"/>
    <w:rsid w:val="00776A29"/>
    <w:rsid w:val="00777404"/>
    <w:rsid w:val="00777602"/>
    <w:rsid w:val="00777C2A"/>
    <w:rsid w:val="0078004F"/>
    <w:rsid w:val="00780255"/>
    <w:rsid w:val="007811DD"/>
    <w:rsid w:val="0078125E"/>
    <w:rsid w:val="0078189C"/>
    <w:rsid w:val="00781BE7"/>
    <w:rsid w:val="0078214A"/>
    <w:rsid w:val="00782487"/>
    <w:rsid w:val="00782939"/>
    <w:rsid w:val="00782DBB"/>
    <w:rsid w:val="00783286"/>
    <w:rsid w:val="00783B2F"/>
    <w:rsid w:val="00783B4E"/>
    <w:rsid w:val="00783C07"/>
    <w:rsid w:val="0078497C"/>
    <w:rsid w:val="007849CC"/>
    <w:rsid w:val="00784FA2"/>
    <w:rsid w:val="007850F0"/>
    <w:rsid w:val="007851BE"/>
    <w:rsid w:val="007852D7"/>
    <w:rsid w:val="0078548F"/>
    <w:rsid w:val="00785FFD"/>
    <w:rsid w:val="007867C0"/>
    <w:rsid w:val="00786843"/>
    <w:rsid w:val="007868B6"/>
    <w:rsid w:val="00786AE2"/>
    <w:rsid w:val="0078727F"/>
    <w:rsid w:val="007873A6"/>
    <w:rsid w:val="0078786C"/>
    <w:rsid w:val="00787B00"/>
    <w:rsid w:val="007900E0"/>
    <w:rsid w:val="00790502"/>
    <w:rsid w:val="00790D9D"/>
    <w:rsid w:val="00790EF9"/>
    <w:rsid w:val="00790F5B"/>
    <w:rsid w:val="0079134A"/>
    <w:rsid w:val="00791419"/>
    <w:rsid w:val="00791B7C"/>
    <w:rsid w:val="00791F89"/>
    <w:rsid w:val="00792350"/>
    <w:rsid w:val="00792BF4"/>
    <w:rsid w:val="007930B6"/>
    <w:rsid w:val="00793335"/>
    <w:rsid w:val="007937C3"/>
    <w:rsid w:val="0079392C"/>
    <w:rsid w:val="00793B03"/>
    <w:rsid w:val="0079411B"/>
    <w:rsid w:val="007941AF"/>
    <w:rsid w:val="00794231"/>
    <w:rsid w:val="00794387"/>
    <w:rsid w:val="0079453F"/>
    <w:rsid w:val="00794B82"/>
    <w:rsid w:val="00794C91"/>
    <w:rsid w:val="00794C92"/>
    <w:rsid w:val="00795312"/>
    <w:rsid w:val="007955E3"/>
    <w:rsid w:val="00795ED0"/>
    <w:rsid w:val="00796374"/>
    <w:rsid w:val="00796A2C"/>
    <w:rsid w:val="0079731E"/>
    <w:rsid w:val="00797A69"/>
    <w:rsid w:val="00797B7B"/>
    <w:rsid w:val="00797E31"/>
    <w:rsid w:val="007A04F6"/>
    <w:rsid w:val="007A08FA"/>
    <w:rsid w:val="007A0D83"/>
    <w:rsid w:val="007A10AB"/>
    <w:rsid w:val="007A11FF"/>
    <w:rsid w:val="007A1281"/>
    <w:rsid w:val="007A1678"/>
    <w:rsid w:val="007A1DD9"/>
    <w:rsid w:val="007A203D"/>
    <w:rsid w:val="007A23B9"/>
    <w:rsid w:val="007A2BAD"/>
    <w:rsid w:val="007A30BD"/>
    <w:rsid w:val="007A30F4"/>
    <w:rsid w:val="007A333C"/>
    <w:rsid w:val="007A443E"/>
    <w:rsid w:val="007A48B4"/>
    <w:rsid w:val="007A4E4E"/>
    <w:rsid w:val="007A544A"/>
    <w:rsid w:val="007A54B2"/>
    <w:rsid w:val="007A557A"/>
    <w:rsid w:val="007A55F4"/>
    <w:rsid w:val="007A57F4"/>
    <w:rsid w:val="007A599C"/>
    <w:rsid w:val="007A5B71"/>
    <w:rsid w:val="007A5CF6"/>
    <w:rsid w:val="007A5D07"/>
    <w:rsid w:val="007A5F28"/>
    <w:rsid w:val="007A6418"/>
    <w:rsid w:val="007A647B"/>
    <w:rsid w:val="007A676F"/>
    <w:rsid w:val="007A68B1"/>
    <w:rsid w:val="007A6A40"/>
    <w:rsid w:val="007A6C5B"/>
    <w:rsid w:val="007A70B3"/>
    <w:rsid w:val="007A72EF"/>
    <w:rsid w:val="007A74DD"/>
    <w:rsid w:val="007A7AE3"/>
    <w:rsid w:val="007B00AD"/>
    <w:rsid w:val="007B0748"/>
    <w:rsid w:val="007B0C3E"/>
    <w:rsid w:val="007B0ED0"/>
    <w:rsid w:val="007B130A"/>
    <w:rsid w:val="007B159D"/>
    <w:rsid w:val="007B18C4"/>
    <w:rsid w:val="007B1CDE"/>
    <w:rsid w:val="007B1CE8"/>
    <w:rsid w:val="007B2057"/>
    <w:rsid w:val="007B2059"/>
    <w:rsid w:val="007B254E"/>
    <w:rsid w:val="007B25C9"/>
    <w:rsid w:val="007B288B"/>
    <w:rsid w:val="007B2E32"/>
    <w:rsid w:val="007B32A0"/>
    <w:rsid w:val="007B3798"/>
    <w:rsid w:val="007B3C32"/>
    <w:rsid w:val="007B3D44"/>
    <w:rsid w:val="007B43ED"/>
    <w:rsid w:val="007B473E"/>
    <w:rsid w:val="007B4856"/>
    <w:rsid w:val="007B49E0"/>
    <w:rsid w:val="007B4A8B"/>
    <w:rsid w:val="007B4D33"/>
    <w:rsid w:val="007B4DA4"/>
    <w:rsid w:val="007B51DB"/>
    <w:rsid w:val="007B54D0"/>
    <w:rsid w:val="007B554D"/>
    <w:rsid w:val="007B57F9"/>
    <w:rsid w:val="007B5E47"/>
    <w:rsid w:val="007B5E56"/>
    <w:rsid w:val="007B60F1"/>
    <w:rsid w:val="007B6A3A"/>
    <w:rsid w:val="007B6A75"/>
    <w:rsid w:val="007B7120"/>
    <w:rsid w:val="007B7219"/>
    <w:rsid w:val="007B7B25"/>
    <w:rsid w:val="007B7EDE"/>
    <w:rsid w:val="007B7FEF"/>
    <w:rsid w:val="007C0002"/>
    <w:rsid w:val="007C0110"/>
    <w:rsid w:val="007C04A6"/>
    <w:rsid w:val="007C073A"/>
    <w:rsid w:val="007C0BC9"/>
    <w:rsid w:val="007C10B8"/>
    <w:rsid w:val="007C154F"/>
    <w:rsid w:val="007C1C99"/>
    <w:rsid w:val="007C1DA0"/>
    <w:rsid w:val="007C1E01"/>
    <w:rsid w:val="007C1FFB"/>
    <w:rsid w:val="007C20F0"/>
    <w:rsid w:val="007C24EE"/>
    <w:rsid w:val="007C2907"/>
    <w:rsid w:val="007C2AD6"/>
    <w:rsid w:val="007C2CAD"/>
    <w:rsid w:val="007C2D47"/>
    <w:rsid w:val="007C35D0"/>
    <w:rsid w:val="007C375A"/>
    <w:rsid w:val="007C3A03"/>
    <w:rsid w:val="007C3F08"/>
    <w:rsid w:val="007C4036"/>
    <w:rsid w:val="007C4A43"/>
    <w:rsid w:val="007C4BEE"/>
    <w:rsid w:val="007C5455"/>
    <w:rsid w:val="007C5524"/>
    <w:rsid w:val="007C59A5"/>
    <w:rsid w:val="007C5CE1"/>
    <w:rsid w:val="007C5F1C"/>
    <w:rsid w:val="007C6318"/>
    <w:rsid w:val="007C644F"/>
    <w:rsid w:val="007C652A"/>
    <w:rsid w:val="007C6667"/>
    <w:rsid w:val="007C6793"/>
    <w:rsid w:val="007C6A00"/>
    <w:rsid w:val="007C78B6"/>
    <w:rsid w:val="007C7AC9"/>
    <w:rsid w:val="007C7F43"/>
    <w:rsid w:val="007D0194"/>
    <w:rsid w:val="007D0C39"/>
    <w:rsid w:val="007D1337"/>
    <w:rsid w:val="007D162D"/>
    <w:rsid w:val="007D1719"/>
    <w:rsid w:val="007D173C"/>
    <w:rsid w:val="007D1C76"/>
    <w:rsid w:val="007D1D69"/>
    <w:rsid w:val="007D1F65"/>
    <w:rsid w:val="007D2123"/>
    <w:rsid w:val="007D2219"/>
    <w:rsid w:val="007D25F8"/>
    <w:rsid w:val="007D2709"/>
    <w:rsid w:val="007D2747"/>
    <w:rsid w:val="007D28DC"/>
    <w:rsid w:val="007D2ACE"/>
    <w:rsid w:val="007D2CC3"/>
    <w:rsid w:val="007D3700"/>
    <w:rsid w:val="007D3C6E"/>
    <w:rsid w:val="007D3DD6"/>
    <w:rsid w:val="007D3DE3"/>
    <w:rsid w:val="007D3E79"/>
    <w:rsid w:val="007D41FC"/>
    <w:rsid w:val="007D42AA"/>
    <w:rsid w:val="007D4315"/>
    <w:rsid w:val="007D48B8"/>
    <w:rsid w:val="007D4ADD"/>
    <w:rsid w:val="007D4EC7"/>
    <w:rsid w:val="007D50EF"/>
    <w:rsid w:val="007D5659"/>
    <w:rsid w:val="007D5AA0"/>
    <w:rsid w:val="007D5E81"/>
    <w:rsid w:val="007D6256"/>
    <w:rsid w:val="007D635D"/>
    <w:rsid w:val="007D690A"/>
    <w:rsid w:val="007D6AB8"/>
    <w:rsid w:val="007D6B67"/>
    <w:rsid w:val="007D7095"/>
    <w:rsid w:val="007D72D3"/>
    <w:rsid w:val="007D76E0"/>
    <w:rsid w:val="007D776A"/>
    <w:rsid w:val="007D78F4"/>
    <w:rsid w:val="007D7E1F"/>
    <w:rsid w:val="007D7F2E"/>
    <w:rsid w:val="007D7FEA"/>
    <w:rsid w:val="007E0AF4"/>
    <w:rsid w:val="007E0B40"/>
    <w:rsid w:val="007E0C3E"/>
    <w:rsid w:val="007E0C4C"/>
    <w:rsid w:val="007E0C4E"/>
    <w:rsid w:val="007E17E0"/>
    <w:rsid w:val="007E1A3F"/>
    <w:rsid w:val="007E1E0C"/>
    <w:rsid w:val="007E2375"/>
    <w:rsid w:val="007E2464"/>
    <w:rsid w:val="007E247C"/>
    <w:rsid w:val="007E2894"/>
    <w:rsid w:val="007E2A03"/>
    <w:rsid w:val="007E2BE2"/>
    <w:rsid w:val="007E2C82"/>
    <w:rsid w:val="007E2FEA"/>
    <w:rsid w:val="007E3914"/>
    <w:rsid w:val="007E3AAF"/>
    <w:rsid w:val="007E4C2B"/>
    <w:rsid w:val="007E4E00"/>
    <w:rsid w:val="007E555F"/>
    <w:rsid w:val="007E57AD"/>
    <w:rsid w:val="007E5E06"/>
    <w:rsid w:val="007E5E3E"/>
    <w:rsid w:val="007E63DB"/>
    <w:rsid w:val="007E6464"/>
    <w:rsid w:val="007E64C4"/>
    <w:rsid w:val="007E6611"/>
    <w:rsid w:val="007E66BF"/>
    <w:rsid w:val="007E6BD1"/>
    <w:rsid w:val="007E7108"/>
    <w:rsid w:val="007E7265"/>
    <w:rsid w:val="007E7B36"/>
    <w:rsid w:val="007F010D"/>
    <w:rsid w:val="007F062B"/>
    <w:rsid w:val="007F10BF"/>
    <w:rsid w:val="007F1238"/>
    <w:rsid w:val="007F158F"/>
    <w:rsid w:val="007F15A2"/>
    <w:rsid w:val="007F1603"/>
    <w:rsid w:val="007F180E"/>
    <w:rsid w:val="007F1A63"/>
    <w:rsid w:val="007F1CA6"/>
    <w:rsid w:val="007F1F72"/>
    <w:rsid w:val="007F27AC"/>
    <w:rsid w:val="007F2F20"/>
    <w:rsid w:val="007F3BCD"/>
    <w:rsid w:val="007F3EC3"/>
    <w:rsid w:val="007F3F12"/>
    <w:rsid w:val="007F4059"/>
    <w:rsid w:val="007F4259"/>
    <w:rsid w:val="007F4351"/>
    <w:rsid w:val="007F4352"/>
    <w:rsid w:val="007F43C6"/>
    <w:rsid w:val="007F458A"/>
    <w:rsid w:val="007F46CD"/>
    <w:rsid w:val="007F5753"/>
    <w:rsid w:val="007F58C5"/>
    <w:rsid w:val="007F5948"/>
    <w:rsid w:val="007F5BBD"/>
    <w:rsid w:val="007F60C3"/>
    <w:rsid w:val="007F631F"/>
    <w:rsid w:val="007F7181"/>
    <w:rsid w:val="007F75F0"/>
    <w:rsid w:val="007F7855"/>
    <w:rsid w:val="007F7877"/>
    <w:rsid w:val="007F792D"/>
    <w:rsid w:val="007F7C1F"/>
    <w:rsid w:val="007F7DB7"/>
    <w:rsid w:val="00800622"/>
    <w:rsid w:val="008006F3"/>
    <w:rsid w:val="00800E90"/>
    <w:rsid w:val="00801326"/>
    <w:rsid w:val="0080149E"/>
    <w:rsid w:val="0080193D"/>
    <w:rsid w:val="00801B57"/>
    <w:rsid w:val="00801CAE"/>
    <w:rsid w:val="00801D71"/>
    <w:rsid w:val="0080225F"/>
    <w:rsid w:val="00802513"/>
    <w:rsid w:val="008026EB"/>
    <w:rsid w:val="00803A47"/>
    <w:rsid w:val="00803A81"/>
    <w:rsid w:val="008041C1"/>
    <w:rsid w:val="00804E08"/>
    <w:rsid w:val="00804FB7"/>
    <w:rsid w:val="008053AF"/>
    <w:rsid w:val="008056CF"/>
    <w:rsid w:val="00805AC7"/>
    <w:rsid w:val="00806142"/>
    <w:rsid w:val="008061C3"/>
    <w:rsid w:val="008061F8"/>
    <w:rsid w:val="00806274"/>
    <w:rsid w:val="0080676E"/>
    <w:rsid w:val="00806CB8"/>
    <w:rsid w:val="0080716A"/>
    <w:rsid w:val="008075EB"/>
    <w:rsid w:val="00807787"/>
    <w:rsid w:val="008079B7"/>
    <w:rsid w:val="00807AB8"/>
    <w:rsid w:val="00807C85"/>
    <w:rsid w:val="0081017A"/>
    <w:rsid w:val="00810265"/>
    <w:rsid w:val="0081068B"/>
    <w:rsid w:val="008106EE"/>
    <w:rsid w:val="00810EFA"/>
    <w:rsid w:val="0081100C"/>
    <w:rsid w:val="0081149C"/>
    <w:rsid w:val="008117D6"/>
    <w:rsid w:val="00811927"/>
    <w:rsid w:val="0081193F"/>
    <w:rsid w:val="00811D59"/>
    <w:rsid w:val="00811E49"/>
    <w:rsid w:val="0081203B"/>
    <w:rsid w:val="008120A3"/>
    <w:rsid w:val="00812202"/>
    <w:rsid w:val="0081298A"/>
    <w:rsid w:val="00812FD8"/>
    <w:rsid w:val="008130DA"/>
    <w:rsid w:val="00813142"/>
    <w:rsid w:val="00813248"/>
    <w:rsid w:val="00813A01"/>
    <w:rsid w:val="00813AE7"/>
    <w:rsid w:val="00813CEE"/>
    <w:rsid w:val="00813D2B"/>
    <w:rsid w:val="00814179"/>
    <w:rsid w:val="00814536"/>
    <w:rsid w:val="008145CB"/>
    <w:rsid w:val="008146FE"/>
    <w:rsid w:val="00814A73"/>
    <w:rsid w:val="00814DA6"/>
    <w:rsid w:val="00815421"/>
    <w:rsid w:val="00815A87"/>
    <w:rsid w:val="0081625F"/>
    <w:rsid w:val="0081627A"/>
    <w:rsid w:val="00816465"/>
    <w:rsid w:val="0081648E"/>
    <w:rsid w:val="0081681B"/>
    <w:rsid w:val="008168B8"/>
    <w:rsid w:val="00816B4A"/>
    <w:rsid w:val="00816BC0"/>
    <w:rsid w:val="00817111"/>
    <w:rsid w:val="008174E2"/>
    <w:rsid w:val="00817A6D"/>
    <w:rsid w:val="00820100"/>
    <w:rsid w:val="00820468"/>
    <w:rsid w:val="0082094C"/>
    <w:rsid w:val="008209DF"/>
    <w:rsid w:val="00820DDE"/>
    <w:rsid w:val="00821ABD"/>
    <w:rsid w:val="008221F9"/>
    <w:rsid w:val="008223DA"/>
    <w:rsid w:val="00822B46"/>
    <w:rsid w:val="0082302F"/>
    <w:rsid w:val="008232F0"/>
    <w:rsid w:val="008233A1"/>
    <w:rsid w:val="008236B5"/>
    <w:rsid w:val="008237BA"/>
    <w:rsid w:val="0082393F"/>
    <w:rsid w:val="00823B09"/>
    <w:rsid w:val="00823C70"/>
    <w:rsid w:val="00823FF9"/>
    <w:rsid w:val="00824566"/>
    <w:rsid w:val="00824719"/>
    <w:rsid w:val="00824B89"/>
    <w:rsid w:val="00824C86"/>
    <w:rsid w:val="0082538A"/>
    <w:rsid w:val="008259D4"/>
    <w:rsid w:val="00825A6B"/>
    <w:rsid w:val="00825B1E"/>
    <w:rsid w:val="00825B24"/>
    <w:rsid w:val="00825CF0"/>
    <w:rsid w:val="0082652F"/>
    <w:rsid w:val="00826618"/>
    <w:rsid w:val="00826627"/>
    <w:rsid w:val="00826BC8"/>
    <w:rsid w:val="00827705"/>
    <w:rsid w:val="008278EA"/>
    <w:rsid w:val="00827DA7"/>
    <w:rsid w:val="00827FB0"/>
    <w:rsid w:val="00830066"/>
    <w:rsid w:val="0083029A"/>
    <w:rsid w:val="008306D4"/>
    <w:rsid w:val="008306EB"/>
    <w:rsid w:val="00830927"/>
    <w:rsid w:val="008312CD"/>
    <w:rsid w:val="008313FB"/>
    <w:rsid w:val="00831470"/>
    <w:rsid w:val="008318A2"/>
    <w:rsid w:val="0083195D"/>
    <w:rsid w:val="00831979"/>
    <w:rsid w:val="00831AFD"/>
    <w:rsid w:val="0083265F"/>
    <w:rsid w:val="0083288C"/>
    <w:rsid w:val="008329A9"/>
    <w:rsid w:val="008334D7"/>
    <w:rsid w:val="00833642"/>
    <w:rsid w:val="0083369A"/>
    <w:rsid w:val="008336EB"/>
    <w:rsid w:val="00833F71"/>
    <w:rsid w:val="00833FBA"/>
    <w:rsid w:val="0083472F"/>
    <w:rsid w:val="00835984"/>
    <w:rsid w:val="00835EAF"/>
    <w:rsid w:val="008362EC"/>
    <w:rsid w:val="008362ED"/>
    <w:rsid w:val="00836564"/>
    <w:rsid w:val="008365EB"/>
    <w:rsid w:val="008374B0"/>
    <w:rsid w:val="00837556"/>
    <w:rsid w:val="008378DF"/>
    <w:rsid w:val="00837BDA"/>
    <w:rsid w:val="00837E9B"/>
    <w:rsid w:val="00837EF6"/>
    <w:rsid w:val="00840127"/>
    <w:rsid w:val="00840747"/>
    <w:rsid w:val="00840B15"/>
    <w:rsid w:val="0084119F"/>
    <w:rsid w:val="00841499"/>
    <w:rsid w:val="00841687"/>
    <w:rsid w:val="008418AB"/>
    <w:rsid w:val="00841B9C"/>
    <w:rsid w:val="00841D82"/>
    <w:rsid w:val="00841D86"/>
    <w:rsid w:val="00841EE2"/>
    <w:rsid w:val="00841F2F"/>
    <w:rsid w:val="00841FF6"/>
    <w:rsid w:val="0084214D"/>
    <w:rsid w:val="0084229B"/>
    <w:rsid w:val="008425B8"/>
    <w:rsid w:val="00842731"/>
    <w:rsid w:val="00842993"/>
    <w:rsid w:val="00842AB0"/>
    <w:rsid w:val="00842ACE"/>
    <w:rsid w:val="00842BCA"/>
    <w:rsid w:val="00842C12"/>
    <w:rsid w:val="00842CC5"/>
    <w:rsid w:val="00842E84"/>
    <w:rsid w:val="008430FD"/>
    <w:rsid w:val="008432C0"/>
    <w:rsid w:val="00843343"/>
    <w:rsid w:val="0084337D"/>
    <w:rsid w:val="00843A31"/>
    <w:rsid w:val="00844146"/>
    <w:rsid w:val="0084424B"/>
    <w:rsid w:val="008442BB"/>
    <w:rsid w:val="0084441C"/>
    <w:rsid w:val="0084449A"/>
    <w:rsid w:val="00844682"/>
    <w:rsid w:val="008448F9"/>
    <w:rsid w:val="00844A7C"/>
    <w:rsid w:val="00844DFF"/>
    <w:rsid w:val="00844F03"/>
    <w:rsid w:val="008454CA"/>
    <w:rsid w:val="008456F5"/>
    <w:rsid w:val="008457C2"/>
    <w:rsid w:val="008463CF"/>
    <w:rsid w:val="008465FB"/>
    <w:rsid w:val="0084689B"/>
    <w:rsid w:val="008468C3"/>
    <w:rsid w:val="00846E45"/>
    <w:rsid w:val="00846F32"/>
    <w:rsid w:val="00846F9A"/>
    <w:rsid w:val="008470B5"/>
    <w:rsid w:val="00847461"/>
    <w:rsid w:val="00847EEB"/>
    <w:rsid w:val="00847F3D"/>
    <w:rsid w:val="00850227"/>
    <w:rsid w:val="0085095A"/>
    <w:rsid w:val="00850CB2"/>
    <w:rsid w:val="00850CD8"/>
    <w:rsid w:val="008510A6"/>
    <w:rsid w:val="008510DA"/>
    <w:rsid w:val="00851285"/>
    <w:rsid w:val="008516F1"/>
    <w:rsid w:val="00851A33"/>
    <w:rsid w:val="0085258F"/>
    <w:rsid w:val="00852964"/>
    <w:rsid w:val="00852CE3"/>
    <w:rsid w:val="008533DB"/>
    <w:rsid w:val="008536B6"/>
    <w:rsid w:val="00853B3B"/>
    <w:rsid w:val="00853F92"/>
    <w:rsid w:val="00854134"/>
    <w:rsid w:val="00854771"/>
    <w:rsid w:val="008548E1"/>
    <w:rsid w:val="00854F25"/>
    <w:rsid w:val="008556D2"/>
    <w:rsid w:val="00855747"/>
    <w:rsid w:val="00855974"/>
    <w:rsid w:val="00855D86"/>
    <w:rsid w:val="00856702"/>
    <w:rsid w:val="00856C74"/>
    <w:rsid w:val="008572C9"/>
    <w:rsid w:val="0085791E"/>
    <w:rsid w:val="00857A5C"/>
    <w:rsid w:val="00857AB8"/>
    <w:rsid w:val="00857E3D"/>
    <w:rsid w:val="00857EA4"/>
    <w:rsid w:val="0086012E"/>
    <w:rsid w:val="0086017F"/>
    <w:rsid w:val="0086050F"/>
    <w:rsid w:val="00860B76"/>
    <w:rsid w:val="00861015"/>
    <w:rsid w:val="008611EF"/>
    <w:rsid w:val="008617F1"/>
    <w:rsid w:val="00861BF2"/>
    <w:rsid w:val="008620C5"/>
    <w:rsid w:val="008625A1"/>
    <w:rsid w:val="00862847"/>
    <w:rsid w:val="00862C8E"/>
    <w:rsid w:val="00862E74"/>
    <w:rsid w:val="008632C5"/>
    <w:rsid w:val="0086383C"/>
    <w:rsid w:val="008638D4"/>
    <w:rsid w:val="00863ADA"/>
    <w:rsid w:val="00863ADD"/>
    <w:rsid w:val="00863F2D"/>
    <w:rsid w:val="008640CD"/>
    <w:rsid w:val="008642CB"/>
    <w:rsid w:val="00864501"/>
    <w:rsid w:val="00864AB5"/>
    <w:rsid w:val="00865484"/>
    <w:rsid w:val="0086558D"/>
    <w:rsid w:val="008660CF"/>
    <w:rsid w:val="008661F6"/>
    <w:rsid w:val="00866327"/>
    <w:rsid w:val="0086650F"/>
    <w:rsid w:val="00866696"/>
    <w:rsid w:val="00867284"/>
    <w:rsid w:val="00867E51"/>
    <w:rsid w:val="00870203"/>
    <w:rsid w:val="00870209"/>
    <w:rsid w:val="00871026"/>
    <w:rsid w:val="00871121"/>
    <w:rsid w:val="00871185"/>
    <w:rsid w:val="00871335"/>
    <w:rsid w:val="00871342"/>
    <w:rsid w:val="008714C0"/>
    <w:rsid w:val="00871B2A"/>
    <w:rsid w:val="00872013"/>
    <w:rsid w:val="00872125"/>
    <w:rsid w:val="00872158"/>
    <w:rsid w:val="008725BD"/>
    <w:rsid w:val="008726F5"/>
    <w:rsid w:val="0087286A"/>
    <w:rsid w:val="00872DE9"/>
    <w:rsid w:val="00873447"/>
    <w:rsid w:val="00873C47"/>
    <w:rsid w:val="0087440F"/>
    <w:rsid w:val="008745A7"/>
    <w:rsid w:val="00874B7A"/>
    <w:rsid w:val="00874DB7"/>
    <w:rsid w:val="00874DE1"/>
    <w:rsid w:val="0087518B"/>
    <w:rsid w:val="008754AE"/>
    <w:rsid w:val="008755F3"/>
    <w:rsid w:val="008756E8"/>
    <w:rsid w:val="00875703"/>
    <w:rsid w:val="00876392"/>
    <w:rsid w:val="00877037"/>
    <w:rsid w:val="0087768D"/>
    <w:rsid w:val="008776D5"/>
    <w:rsid w:val="00877DEC"/>
    <w:rsid w:val="00877E31"/>
    <w:rsid w:val="0088009F"/>
    <w:rsid w:val="008801CF"/>
    <w:rsid w:val="008802EF"/>
    <w:rsid w:val="0088033D"/>
    <w:rsid w:val="00880567"/>
    <w:rsid w:val="008808BB"/>
    <w:rsid w:val="00880FD8"/>
    <w:rsid w:val="0088135B"/>
    <w:rsid w:val="0088191F"/>
    <w:rsid w:val="0088196D"/>
    <w:rsid w:val="00881AFE"/>
    <w:rsid w:val="00881B2D"/>
    <w:rsid w:val="00881BEF"/>
    <w:rsid w:val="0088212A"/>
    <w:rsid w:val="00882894"/>
    <w:rsid w:val="00882C79"/>
    <w:rsid w:val="00882CA1"/>
    <w:rsid w:val="00883015"/>
    <w:rsid w:val="0088312D"/>
    <w:rsid w:val="008835D3"/>
    <w:rsid w:val="0088388C"/>
    <w:rsid w:val="00883908"/>
    <w:rsid w:val="00883AB7"/>
    <w:rsid w:val="00883D84"/>
    <w:rsid w:val="00883E4F"/>
    <w:rsid w:val="00883E67"/>
    <w:rsid w:val="008845DD"/>
    <w:rsid w:val="008849D5"/>
    <w:rsid w:val="00884C2E"/>
    <w:rsid w:val="00884CEB"/>
    <w:rsid w:val="0088592E"/>
    <w:rsid w:val="00885C8B"/>
    <w:rsid w:val="00885CEA"/>
    <w:rsid w:val="00885FF1"/>
    <w:rsid w:val="008860D2"/>
    <w:rsid w:val="0088639F"/>
    <w:rsid w:val="00886638"/>
    <w:rsid w:val="008869D4"/>
    <w:rsid w:val="00886FAB"/>
    <w:rsid w:val="00886FD5"/>
    <w:rsid w:val="00886FE5"/>
    <w:rsid w:val="00887028"/>
    <w:rsid w:val="00887F31"/>
    <w:rsid w:val="00887F38"/>
    <w:rsid w:val="00887F7B"/>
    <w:rsid w:val="0089067F"/>
    <w:rsid w:val="008907FE"/>
    <w:rsid w:val="008908A7"/>
    <w:rsid w:val="008910C6"/>
    <w:rsid w:val="00891123"/>
    <w:rsid w:val="00891232"/>
    <w:rsid w:val="00891756"/>
    <w:rsid w:val="0089178C"/>
    <w:rsid w:val="00891ACB"/>
    <w:rsid w:val="00891E4E"/>
    <w:rsid w:val="008921A9"/>
    <w:rsid w:val="00892747"/>
    <w:rsid w:val="0089294D"/>
    <w:rsid w:val="00892A95"/>
    <w:rsid w:val="00892F21"/>
    <w:rsid w:val="00893CEE"/>
    <w:rsid w:val="008945C2"/>
    <w:rsid w:val="00894A58"/>
    <w:rsid w:val="00894E8B"/>
    <w:rsid w:val="00895260"/>
    <w:rsid w:val="008953E4"/>
    <w:rsid w:val="00895400"/>
    <w:rsid w:val="008957E1"/>
    <w:rsid w:val="00895898"/>
    <w:rsid w:val="00895A19"/>
    <w:rsid w:val="00895C53"/>
    <w:rsid w:val="00895E6D"/>
    <w:rsid w:val="00895F97"/>
    <w:rsid w:val="00896193"/>
    <w:rsid w:val="00896405"/>
    <w:rsid w:val="00896A6D"/>
    <w:rsid w:val="00896DF2"/>
    <w:rsid w:val="00896FB3"/>
    <w:rsid w:val="0089741D"/>
    <w:rsid w:val="008A0095"/>
    <w:rsid w:val="008A00E4"/>
    <w:rsid w:val="008A030A"/>
    <w:rsid w:val="008A04AB"/>
    <w:rsid w:val="008A07C8"/>
    <w:rsid w:val="008A09C2"/>
    <w:rsid w:val="008A0C6A"/>
    <w:rsid w:val="008A0EF8"/>
    <w:rsid w:val="008A1748"/>
    <w:rsid w:val="008A2484"/>
    <w:rsid w:val="008A2D41"/>
    <w:rsid w:val="008A2F1B"/>
    <w:rsid w:val="008A32B4"/>
    <w:rsid w:val="008A4015"/>
    <w:rsid w:val="008A42C4"/>
    <w:rsid w:val="008A4309"/>
    <w:rsid w:val="008A46EF"/>
    <w:rsid w:val="008A476D"/>
    <w:rsid w:val="008A48EC"/>
    <w:rsid w:val="008A4CDA"/>
    <w:rsid w:val="008A4D0F"/>
    <w:rsid w:val="008A4E5B"/>
    <w:rsid w:val="008A5559"/>
    <w:rsid w:val="008A5A6A"/>
    <w:rsid w:val="008A62D7"/>
    <w:rsid w:val="008A655E"/>
    <w:rsid w:val="008A69B8"/>
    <w:rsid w:val="008A6DD9"/>
    <w:rsid w:val="008A7A4E"/>
    <w:rsid w:val="008A7F6E"/>
    <w:rsid w:val="008B0290"/>
    <w:rsid w:val="008B049D"/>
    <w:rsid w:val="008B1445"/>
    <w:rsid w:val="008B1475"/>
    <w:rsid w:val="008B14F0"/>
    <w:rsid w:val="008B1A6B"/>
    <w:rsid w:val="008B1D5D"/>
    <w:rsid w:val="008B2021"/>
    <w:rsid w:val="008B2037"/>
    <w:rsid w:val="008B223D"/>
    <w:rsid w:val="008B233B"/>
    <w:rsid w:val="008B2688"/>
    <w:rsid w:val="008B2E31"/>
    <w:rsid w:val="008B325A"/>
    <w:rsid w:val="008B3286"/>
    <w:rsid w:val="008B349B"/>
    <w:rsid w:val="008B3547"/>
    <w:rsid w:val="008B41DC"/>
    <w:rsid w:val="008B4436"/>
    <w:rsid w:val="008B502B"/>
    <w:rsid w:val="008B514D"/>
    <w:rsid w:val="008B5163"/>
    <w:rsid w:val="008B58EC"/>
    <w:rsid w:val="008B5D2B"/>
    <w:rsid w:val="008B5D58"/>
    <w:rsid w:val="008B6219"/>
    <w:rsid w:val="008B63E3"/>
    <w:rsid w:val="008B6757"/>
    <w:rsid w:val="008B6B3B"/>
    <w:rsid w:val="008B6D58"/>
    <w:rsid w:val="008B6FAF"/>
    <w:rsid w:val="008B71DB"/>
    <w:rsid w:val="008B7BAE"/>
    <w:rsid w:val="008B7C5E"/>
    <w:rsid w:val="008B7E1C"/>
    <w:rsid w:val="008C014A"/>
    <w:rsid w:val="008C0194"/>
    <w:rsid w:val="008C05F4"/>
    <w:rsid w:val="008C06F3"/>
    <w:rsid w:val="008C1527"/>
    <w:rsid w:val="008C15FB"/>
    <w:rsid w:val="008C17B4"/>
    <w:rsid w:val="008C1877"/>
    <w:rsid w:val="008C191D"/>
    <w:rsid w:val="008C2050"/>
    <w:rsid w:val="008C2141"/>
    <w:rsid w:val="008C2B93"/>
    <w:rsid w:val="008C2D17"/>
    <w:rsid w:val="008C33C0"/>
    <w:rsid w:val="008C37D0"/>
    <w:rsid w:val="008C381C"/>
    <w:rsid w:val="008C39E6"/>
    <w:rsid w:val="008C3AB3"/>
    <w:rsid w:val="008C3E72"/>
    <w:rsid w:val="008C3F73"/>
    <w:rsid w:val="008C44BE"/>
    <w:rsid w:val="008C4AA5"/>
    <w:rsid w:val="008C4E88"/>
    <w:rsid w:val="008C4F47"/>
    <w:rsid w:val="008C5322"/>
    <w:rsid w:val="008C53AD"/>
    <w:rsid w:val="008C5588"/>
    <w:rsid w:val="008C57A8"/>
    <w:rsid w:val="008C5B9A"/>
    <w:rsid w:val="008C6A54"/>
    <w:rsid w:val="008C6C17"/>
    <w:rsid w:val="008C6C3E"/>
    <w:rsid w:val="008C77A5"/>
    <w:rsid w:val="008D0477"/>
    <w:rsid w:val="008D095C"/>
    <w:rsid w:val="008D0A86"/>
    <w:rsid w:val="008D0D6A"/>
    <w:rsid w:val="008D0E75"/>
    <w:rsid w:val="008D0FCC"/>
    <w:rsid w:val="008D16F4"/>
    <w:rsid w:val="008D1732"/>
    <w:rsid w:val="008D178B"/>
    <w:rsid w:val="008D19EA"/>
    <w:rsid w:val="008D1F98"/>
    <w:rsid w:val="008D2080"/>
    <w:rsid w:val="008D2131"/>
    <w:rsid w:val="008D21FC"/>
    <w:rsid w:val="008D2401"/>
    <w:rsid w:val="008D24FB"/>
    <w:rsid w:val="008D2718"/>
    <w:rsid w:val="008D2924"/>
    <w:rsid w:val="008D2997"/>
    <w:rsid w:val="008D2D38"/>
    <w:rsid w:val="008D2D8B"/>
    <w:rsid w:val="008D3089"/>
    <w:rsid w:val="008D336B"/>
    <w:rsid w:val="008D3545"/>
    <w:rsid w:val="008D37FB"/>
    <w:rsid w:val="008D483F"/>
    <w:rsid w:val="008D5147"/>
    <w:rsid w:val="008D5152"/>
    <w:rsid w:val="008D5175"/>
    <w:rsid w:val="008D5270"/>
    <w:rsid w:val="008D52C6"/>
    <w:rsid w:val="008D5BDC"/>
    <w:rsid w:val="008D6166"/>
    <w:rsid w:val="008D61D9"/>
    <w:rsid w:val="008D624D"/>
    <w:rsid w:val="008D67AC"/>
    <w:rsid w:val="008D6A7D"/>
    <w:rsid w:val="008D6D17"/>
    <w:rsid w:val="008D6EAD"/>
    <w:rsid w:val="008D6FAC"/>
    <w:rsid w:val="008D7199"/>
    <w:rsid w:val="008D75C5"/>
    <w:rsid w:val="008E02B7"/>
    <w:rsid w:val="008E035E"/>
    <w:rsid w:val="008E0666"/>
    <w:rsid w:val="008E0D0B"/>
    <w:rsid w:val="008E0F80"/>
    <w:rsid w:val="008E1122"/>
    <w:rsid w:val="008E125F"/>
    <w:rsid w:val="008E15DD"/>
    <w:rsid w:val="008E1A71"/>
    <w:rsid w:val="008E27B2"/>
    <w:rsid w:val="008E36A1"/>
    <w:rsid w:val="008E3F43"/>
    <w:rsid w:val="008E4550"/>
    <w:rsid w:val="008E47AA"/>
    <w:rsid w:val="008E4898"/>
    <w:rsid w:val="008E4BCE"/>
    <w:rsid w:val="008E5137"/>
    <w:rsid w:val="008E51AB"/>
    <w:rsid w:val="008E540A"/>
    <w:rsid w:val="008E5691"/>
    <w:rsid w:val="008E574C"/>
    <w:rsid w:val="008E5EA6"/>
    <w:rsid w:val="008E5EFD"/>
    <w:rsid w:val="008E5F43"/>
    <w:rsid w:val="008E5FD3"/>
    <w:rsid w:val="008E6B7F"/>
    <w:rsid w:val="008E7336"/>
    <w:rsid w:val="008E73C6"/>
    <w:rsid w:val="008E7533"/>
    <w:rsid w:val="008E7E8E"/>
    <w:rsid w:val="008F0256"/>
    <w:rsid w:val="008F0685"/>
    <w:rsid w:val="008F10E1"/>
    <w:rsid w:val="008F121E"/>
    <w:rsid w:val="008F1247"/>
    <w:rsid w:val="008F18E3"/>
    <w:rsid w:val="008F1900"/>
    <w:rsid w:val="008F1CF8"/>
    <w:rsid w:val="008F1D58"/>
    <w:rsid w:val="008F2C0D"/>
    <w:rsid w:val="008F2DFA"/>
    <w:rsid w:val="008F371E"/>
    <w:rsid w:val="008F3FAA"/>
    <w:rsid w:val="008F4062"/>
    <w:rsid w:val="008F427D"/>
    <w:rsid w:val="008F433C"/>
    <w:rsid w:val="008F5364"/>
    <w:rsid w:val="008F552A"/>
    <w:rsid w:val="008F5AC5"/>
    <w:rsid w:val="008F5B31"/>
    <w:rsid w:val="008F6D99"/>
    <w:rsid w:val="008F7997"/>
    <w:rsid w:val="009000C6"/>
    <w:rsid w:val="00900491"/>
    <w:rsid w:val="009005F4"/>
    <w:rsid w:val="00901070"/>
    <w:rsid w:val="0090158C"/>
    <w:rsid w:val="00901886"/>
    <w:rsid w:val="00901A04"/>
    <w:rsid w:val="00902296"/>
    <w:rsid w:val="009022A2"/>
    <w:rsid w:val="009022F1"/>
    <w:rsid w:val="009026D7"/>
    <w:rsid w:val="00902CE9"/>
    <w:rsid w:val="00902F52"/>
    <w:rsid w:val="00902FBB"/>
    <w:rsid w:val="009031AE"/>
    <w:rsid w:val="009037E5"/>
    <w:rsid w:val="009038A8"/>
    <w:rsid w:val="00903ABA"/>
    <w:rsid w:val="00903FC8"/>
    <w:rsid w:val="00904294"/>
    <w:rsid w:val="009043D3"/>
    <w:rsid w:val="009048DD"/>
    <w:rsid w:val="00904EB4"/>
    <w:rsid w:val="009052EA"/>
    <w:rsid w:val="009054B6"/>
    <w:rsid w:val="0090576F"/>
    <w:rsid w:val="00905946"/>
    <w:rsid w:val="00905FBE"/>
    <w:rsid w:val="00906165"/>
    <w:rsid w:val="009061D4"/>
    <w:rsid w:val="00906445"/>
    <w:rsid w:val="009066A0"/>
    <w:rsid w:val="009066AB"/>
    <w:rsid w:val="009071A1"/>
    <w:rsid w:val="009075A3"/>
    <w:rsid w:val="00907E95"/>
    <w:rsid w:val="00910B91"/>
    <w:rsid w:val="00910CEE"/>
    <w:rsid w:val="00910DA8"/>
    <w:rsid w:val="00910DFC"/>
    <w:rsid w:val="0091134C"/>
    <w:rsid w:val="00911406"/>
    <w:rsid w:val="0091157F"/>
    <w:rsid w:val="00911B10"/>
    <w:rsid w:val="00911DBC"/>
    <w:rsid w:val="00911F30"/>
    <w:rsid w:val="009128FC"/>
    <w:rsid w:val="009129F9"/>
    <w:rsid w:val="00912A09"/>
    <w:rsid w:val="00912AB7"/>
    <w:rsid w:val="00912C9E"/>
    <w:rsid w:val="00912E3F"/>
    <w:rsid w:val="00913051"/>
    <w:rsid w:val="009135BD"/>
    <w:rsid w:val="00913BA7"/>
    <w:rsid w:val="00913DD5"/>
    <w:rsid w:val="00913FD9"/>
    <w:rsid w:val="00914120"/>
    <w:rsid w:val="009144C0"/>
    <w:rsid w:val="00914701"/>
    <w:rsid w:val="0091485C"/>
    <w:rsid w:val="0091492E"/>
    <w:rsid w:val="00914984"/>
    <w:rsid w:val="00914DB7"/>
    <w:rsid w:val="00915294"/>
    <w:rsid w:val="009153EF"/>
    <w:rsid w:val="00915B8F"/>
    <w:rsid w:val="00915D2E"/>
    <w:rsid w:val="00915DB9"/>
    <w:rsid w:val="00916182"/>
    <w:rsid w:val="00916342"/>
    <w:rsid w:val="00916FDC"/>
    <w:rsid w:val="009170A8"/>
    <w:rsid w:val="009172B0"/>
    <w:rsid w:val="00917B42"/>
    <w:rsid w:val="00917BED"/>
    <w:rsid w:val="00917FD7"/>
    <w:rsid w:val="00920068"/>
    <w:rsid w:val="009200D0"/>
    <w:rsid w:val="009202FA"/>
    <w:rsid w:val="00920456"/>
    <w:rsid w:val="009208BD"/>
    <w:rsid w:val="00921023"/>
    <w:rsid w:val="0092172F"/>
    <w:rsid w:val="009217D4"/>
    <w:rsid w:val="0092186E"/>
    <w:rsid w:val="009219A8"/>
    <w:rsid w:val="00922721"/>
    <w:rsid w:val="00922A86"/>
    <w:rsid w:val="00922F0F"/>
    <w:rsid w:val="00922F1E"/>
    <w:rsid w:val="00922F75"/>
    <w:rsid w:val="0092308C"/>
    <w:rsid w:val="00923119"/>
    <w:rsid w:val="0092347D"/>
    <w:rsid w:val="009238CE"/>
    <w:rsid w:val="00923B39"/>
    <w:rsid w:val="00924120"/>
    <w:rsid w:val="009242D0"/>
    <w:rsid w:val="0092487E"/>
    <w:rsid w:val="0092497C"/>
    <w:rsid w:val="00924BD5"/>
    <w:rsid w:val="00924F13"/>
    <w:rsid w:val="00925343"/>
    <w:rsid w:val="00925498"/>
    <w:rsid w:val="00925612"/>
    <w:rsid w:val="00925934"/>
    <w:rsid w:val="00925964"/>
    <w:rsid w:val="00925AC8"/>
    <w:rsid w:val="00925C72"/>
    <w:rsid w:val="00926114"/>
    <w:rsid w:val="009267E5"/>
    <w:rsid w:val="00926A88"/>
    <w:rsid w:val="00926D8B"/>
    <w:rsid w:val="00926DD2"/>
    <w:rsid w:val="00926F0A"/>
    <w:rsid w:val="00927058"/>
    <w:rsid w:val="00927060"/>
    <w:rsid w:val="00927D5A"/>
    <w:rsid w:val="00927FEF"/>
    <w:rsid w:val="00930064"/>
    <w:rsid w:val="00930165"/>
    <w:rsid w:val="00930428"/>
    <w:rsid w:val="00930A39"/>
    <w:rsid w:val="00930AFC"/>
    <w:rsid w:val="00930B67"/>
    <w:rsid w:val="00930BED"/>
    <w:rsid w:val="00930F89"/>
    <w:rsid w:val="009316C4"/>
    <w:rsid w:val="00932487"/>
    <w:rsid w:val="00932A7E"/>
    <w:rsid w:val="00932B8F"/>
    <w:rsid w:val="00933352"/>
    <w:rsid w:val="0093360D"/>
    <w:rsid w:val="00933B4C"/>
    <w:rsid w:val="00933C55"/>
    <w:rsid w:val="00933E66"/>
    <w:rsid w:val="009340AF"/>
    <w:rsid w:val="00934195"/>
    <w:rsid w:val="0093430D"/>
    <w:rsid w:val="00934A8C"/>
    <w:rsid w:val="00934E57"/>
    <w:rsid w:val="0093501C"/>
    <w:rsid w:val="0093536B"/>
    <w:rsid w:val="00935406"/>
    <w:rsid w:val="00935539"/>
    <w:rsid w:val="00935750"/>
    <w:rsid w:val="00935B72"/>
    <w:rsid w:val="00935BFB"/>
    <w:rsid w:val="00935FDB"/>
    <w:rsid w:val="009362C4"/>
    <w:rsid w:val="009362FC"/>
    <w:rsid w:val="00936595"/>
    <w:rsid w:val="0093700A"/>
    <w:rsid w:val="0093740D"/>
    <w:rsid w:val="00937608"/>
    <w:rsid w:val="00937686"/>
    <w:rsid w:val="00937ABB"/>
    <w:rsid w:val="00937D07"/>
    <w:rsid w:val="00940409"/>
    <w:rsid w:val="00940688"/>
    <w:rsid w:val="00940895"/>
    <w:rsid w:val="009409EB"/>
    <w:rsid w:val="00940C5E"/>
    <w:rsid w:val="00940FD2"/>
    <w:rsid w:val="00941030"/>
    <w:rsid w:val="00941667"/>
    <w:rsid w:val="009419D9"/>
    <w:rsid w:val="00941A0C"/>
    <w:rsid w:val="00941DA1"/>
    <w:rsid w:val="00941DDA"/>
    <w:rsid w:val="00941E3C"/>
    <w:rsid w:val="00941E7C"/>
    <w:rsid w:val="00942530"/>
    <w:rsid w:val="00942BBF"/>
    <w:rsid w:val="00943048"/>
    <w:rsid w:val="00943086"/>
    <w:rsid w:val="0094315A"/>
    <w:rsid w:val="009446F6"/>
    <w:rsid w:val="00944ABD"/>
    <w:rsid w:val="00944E07"/>
    <w:rsid w:val="00944FBB"/>
    <w:rsid w:val="009450BC"/>
    <w:rsid w:val="009452D7"/>
    <w:rsid w:val="0094586A"/>
    <w:rsid w:val="00945C94"/>
    <w:rsid w:val="00945ED3"/>
    <w:rsid w:val="00945FFD"/>
    <w:rsid w:val="009460D7"/>
    <w:rsid w:val="00946444"/>
    <w:rsid w:val="00946BA6"/>
    <w:rsid w:val="00946D6B"/>
    <w:rsid w:val="00946F1E"/>
    <w:rsid w:val="00946FF7"/>
    <w:rsid w:val="009476FC"/>
    <w:rsid w:val="00947B2F"/>
    <w:rsid w:val="00947BC0"/>
    <w:rsid w:val="00947BD2"/>
    <w:rsid w:val="009502A3"/>
    <w:rsid w:val="0095063D"/>
    <w:rsid w:val="00950717"/>
    <w:rsid w:val="00950791"/>
    <w:rsid w:val="009512B4"/>
    <w:rsid w:val="00951908"/>
    <w:rsid w:val="0095207D"/>
    <w:rsid w:val="0095241D"/>
    <w:rsid w:val="0095241E"/>
    <w:rsid w:val="009524D7"/>
    <w:rsid w:val="00952515"/>
    <w:rsid w:val="009526F9"/>
    <w:rsid w:val="00952767"/>
    <w:rsid w:val="0095280C"/>
    <w:rsid w:val="00952B92"/>
    <w:rsid w:val="00952D2E"/>
    <w:rsid w:val="00952D45"/>
    <w:rsid w:val="0095310B"/>
    <w:rsid w:val="009531E7"/>
    <w:rsid w:val="00953D9B"/>
    <w:rsid w:val="00954749"/>
    <w:rsid w:val="00954E5D"/>
    <w:rsid w:val="00954F22"/>
    <w:rsid w:val="00954F32"/>
    <w:rsid w:val="0095527F"/>
    <w:rsid w:val="0095531F"/>
    <w:rsid w:val="0095539C"/>
    <w:rsid w:val="00955D05"/>
    <w:rsid w:val="009560DF"/>
    <w:rsid w:val="00956498"/>
    <w:rsid w:val="0095671C"/>
    <w:rsid w:val="009569DA"/>
    <w:rsid w:val="00957015"/>
    <w:rsid w:val="009575A2"/>
    <w:rsid w:val="00957717"/>
    <w:rsid w:val="00957E9A"/>
    <w:rsid w:val="00960282"/>
    <w:rsid w:val="0096070B"/>
    <w:rsid w:val="00960BC7"/>
    <w:rsid w:val="00960C0D"/>
    <w:rsid w:val="00961931"/>
    <w:rsid w:val="00961A2C"/>
    <w:rsid w:val="00962024"/>
    <w:rsid w:val="009622B4"/>
    <w:rsid w:val="009622CC"/>
    <w:rsid w:val="009623A1"/>
    <w:rsid w:val="0096253A"/>
    <w:rsid w:val="009627EC"/>
    <w:rsid w:val="009627FE"/>
    <w:rsid w:val="00962E1B"/>
    <w:rsid w:val="00962FC2"/>
    <w:rsid w:val="0096319D"/>
    <w:rsid w:val="00963331"/>
    <w:rsid w:val="00963442"/>
    <w:rsid w:val="00963A0B"/>
    <w:rsid w:val="00963C95"/>
    <w:rsid w:val="00963EAB"/>
    <w:rsid w:val="00963F23"/>
    <w:rsid w:val="00964025"/>
    <w:rsid w:val="009641EF"/>
    <w:rsid w:val="009643F8"/>
    <w:rsid w:val="00964480"/>
    <w:rsid w:val="00964582"/>
    <w:rsid w:val="00964D7C"/>
    <w:rsid w:val="0096506E"/>
    <w:rsid w:val="00965432"/>
    <w:rsid w:val="009659A1"/>
    <w:rsid w:val="00965F86"/>
    <w:rsid w:val="009664FE"/>
    <w:rsid w:val="0096661A"/>
    <w:rsid w:val="0096673D"/>
    <w:rsid w:val="0096745E"/>
    <w:rsid w:val="009679C8"/>
    <w:rsid w:val="00967C25"/>
    <w:rsid w:val="00970669"/>
    <w:rsid w:val="009707D3"/>
    <w:rsid w:val="00970F72"/>
    <w:rsid w:val="0097102F"/>
    <w:rsid w:val="009711D2"/>
    <w:rsid w:val="009714C7"/>
    <w:rsid w:val="009714D0"/>
    <w:rsid w:val="00971AD5"/>
    <w:rsid w:val="00971C41"/>
    <w:rsid w:val="00971C5F"/>
    <w:rsid w:val="00971E0B"/>
    <w:rsid w:val="00972014"/>
    <w:rsid w:val="00972105"/>
    <w:rsid w:val="00972223"/>
    <w:rsid w:val="009737E0"/>
    <w:rsid w:val="00973B66"/>
    <w:rsid w:val="00973B9B"/>
    <w:rsid w:val="00973C4E"/>
    <w:rsid w:val="00973E2A"/>
    <w:rsid w:val="00973FC8"/>
    <w:rsid w:val="0097418A"/>
    <w:rsid w:val="00974331"/>
    <w:rsid w:val="00974666"/>
    <w:rsid w:val="00974A21"/>
    <w:rsid w:val="00974AB9"/>
    <w:rsid w:val="00974B9A"/>
    <w:rsid w:val="00974FFD"/>
    <w:rsid w:val="0097515B"/>
    <w:rsid w:val="00975308"/>
    <w:rsid w:val="009753BC"/>
    <w:rsid w:val="0097540E"/>
    <w:rsid w:val="00975888"/>
    <w:rsid w:val="009758F7"/>
    <w:rsid w:val="00975C74"/>
    <w:rsid w:val="00975F3E"/>
    <w:rsid w:val="00976286"/>
    <w:rsid w:val="009762E8"/>
    <w:rsid w:val="009762EB"/>
    <w:rsid w:val="0097665A"/>
    <w:rsid w:val="00976A27"/>
    <w:rsid w:val="0097760C"/>
    <w:rsid w:val="00977780"/>
    <w:rsid w:val="009777A7"/>
    <w:rsid w:val="009777F0"/>
    <w:rsid w:val="00977B5D"/>
    <w:rsid w:val="00977C93"/>
    <w:rsid w:val="00977E09"/>
    <w:rsid w:val="00980186"/>
    <w:rsid w:val="009807BB"/>
    <w:rsid w:val="009809DF"/>
    <w:rsid w:val="00981114"/>
    <w:rsid w:val="0098132F"/>
    <w:rsid w:val="0098145D"/>
    <w:rsid w:val="00982FBE"/>
    <w:rsid w:val="0098351A"/>
    <w:rsid w:val="0098352E"/>
    <w:rsid w:val="0098367D"/>
    <w:rsid w:val="0098393E"/>
    <w:rsid w:val="009839F2"/>
    <w:rsid w:val="00983EC9"/>
    <w:rsid w:val="00983FAB"/>
    <w:rsid w:val="00984466"/>
    <w:rsid w:val="0098450B"/>
    <w:rsid w:val="0098474E"/>
    <w:rsid w:val="00984A40"/>
    <w:rsid w:val="00984D1D"/>
    <w:rsid w:val="00984DD2"/>
    <w:rsid w:val="009853C5"/>
    <w:rsid w:val="00985696"/>
    <w:rsid w:val="009862C5"/>
    <w:rsid w:val="00986479"/>
    <w:rsid w:val="009867CA"/>
    <w:rsid w:val="0098705B"/>
    <w:rsid w:val="00987532"/>
    <w:rsid w:val="00987E0E"/>
    <w:rsid w:val="00987F11"/>
    <w:rsid w:val="0099000A"/>
    <w:rsid w:val="00990532"/>
    <w:rsid w:val="009906DD"/>
    <w:rsid w:val="00990B27"/>
    <w:rsid w:val="00990BB0"/>
    <w:rsid w:val="00990C2B"/>
    <w:rsid w:val="0099110B"/>
    <w:rsid w:val="00991320"/>
    <w:rsid w:val="009916F8"/>
    <w:rsid w:val="00991D4B"/>
    <w:rsid w:val="0099235C"/>
    <w:rsid w:val="009923B5"/>
    <w:rsid w:val="009929A2"/>
    <w:rsid w:val="00992D0B"/>
    <w:rsid w:val="0099389E"/>
    <w:rsid w:val="009940EA"/>
    <w:rsid w:val="00994335"/>
    <w:rsid w:val="009943BA"/>
    <w:rsid w:val="0099493F"/>
    <w:rsid w:val="0099582A"/>
    <w:rsid w:val="009958DA"/>
    <w:rsid w:val="00995E2F"/>
    <w:rsid w:val="00995EA8"/>
    <w:rsid w:val="00996061"/>
    <w:rsid w:val="0099648A"/>
    <w:rsid w:val="00996C47"/>
    <w:rsid w:val="00996E37"/>
    <w:rsid w:val="00996E84"/>
    <w:rsid w:val="00996E97"/>
    <w:rsid w:val="00996EB2"/>
    <w:rsid w:val="00997308"/>
    <w:rsid w:val="009976B1"/>
    <w:rsid w:val="0099798B"/>
    <w:rsid w:val="00997B96"/>
    <w:rsid w:val="00997CA4"/>
    <w:rsid w:val="00997E93"/>
    <w:rsid w:val="009A026E"/>
    <w:rsid w:val="009A03C0"/>
    <w:rsid w:val="009A0749"/>
    <w:rsid w:val="009A0F0A"/>
    <w:rsid w:val="009A105C"/>
    <w:rsid w:val="009A1137"/>
    <w:rsid w:val="009A1193"/>
    <w:rsid w:val="009A19F1"/>
    <w:rsid w:val="009A1A1E"/>
    <w:rsid w:val="009A1DB7"/>
    <w:rsid w:val="009A1F18"/>
    <w:rsid w:val="009A233D"/>
    <w:rsid w:val="009A25DF"/>
    <w:rsid w:val="009A25EA"/>
    <w:rsid w:val="009A2E4C"/>
    <w:rsid w:val="009A31FF"/>
    <w:rsid w:val="009A3291"/>
    <w:rsid w:val="009A362D"/>
    <w:rsid w:val="009A3C4E"/>
    <w:rsid w:val="009A3CF9"/>
    <w:rsid w:val="009A3D93"/>
    <w:rsid w:val="009A409E"/>
    <w:rsid w:val="009A43C4"/>
    <w:rsid w:val="009A4688"/>
    <w:rsid w:val="009A46B4"/>
    <w:rsid w:val="009A488F"/>
    <w:rsid w:val="009A4A19"/>
    <w:rsid w:val="009A4D84"/>
    <w:rsid w:val="009A5564"/>
    <w:rsid w:val="009A5E9F"/>
    <w:rsid w:val="009A61D4"/>
    <w:rsid w:val="009A68A1"/>
    <w:rsid w:val="009A6B3C"/>
    <w:rsid w:val="009A6C9C"/>
    <w:rsid w:val="009A6EF5"/>
    <w:rsid w:val="009A73B9"/>
    <w:rsid w:val="009A7D33"/>
    <w:rsid w:val="009B01B8"/>
    <w:rsid w:val="009B0309"/>
    <w:rsid w:val="009B0BEA"/>
    <w:rsid w:val="009B0E48"/>
    <w:rsid w:val="009B1762"/>
    <w:rsid w:val="009B1E29"/>
    <w:rsid w:val="009B2229"/>
    <w:rsid w:val="009B2668"/>
    <w:rsid w:val="009B2813"/>
    <w:rsid w:val="009B28CA"/>
    <w:rsid w:val="009B2EAB"/>
    <w:rsid w:val="009B33E5"/>
    <w:rsid w:val="009B3793"/>
    <w:rsid w:val="009B3FCD"/>
    <w:rsid w:val="009B4265"/>
    <w:rsid w:val="009B4892"/>
    <w:rsid w:val="009B4897"/>
    <w:rsid w:val="009B4DB3"/>
    <w:rsid w:val="009B4DD8"/>
    <w:rsid w:val="009B501F"/>
    <w:rsid w:val="009B5067"/>
    <w:rsid w:val="009B5157"/>
    <w:rsid w:val="009B58D6"/>
    <w:rsid w:val="009B5B1F"/>
    <w:rsid w:val="009B5D54"/>
    <w:rsid w:val="009B5DDA"/>
    <w:rsid w:val="009B5E8F"/>
    <w:rsid w:val="009B5FA0"/>
    <w:rsid w:val="009B6461"/>
    <w:rsid w:val="009B6749"/>
    <w:rsid w:val="009B6A11"/>
    <w:rsid w:val="009B704A"/>
    <w:rsid w:val="009B76CD"/>
    <w:rsid w:val="009B7AD6"/>
    <w:rsid w:val="009B7B4B"/>
    <w:rsid w:val="009B7DBE"/>
    <w:rsid w:val="009C0152"/>
    <w:rsid w:val="009C02BE"/>
    <w:rsid w:val="009C053F"/>
    <w:rsid w:val="009C0601"/>
    <w:rsid w:val="009C0931"/>
    <w:rsid w:val="009C12A4"/>
    <w:rsid w:val="009C14FC"/>
    <w:rsid w:val="009C16C6"/>
    <w:rsid w:val="009C24A4"/>
    <w:rsid w:val="009C24BC"/>
    <w:rsid w:val="009C2733"/>
    <w:rsid w:val="009C2761"/>
    <w:rsid w:val="009C2836"/>
    <w:rsid w:val="009C2870"/>
    <w:rsid w:val="009C2AF3"/>
    <w:rsid w:val="009C2CCE"/>
    <w:rsid w:val="009C2D4E"/>
    <w:rsid w:val="009C369D"/>
    <w:rsid w:val="009C3CB5"/>
    <w:rsid w:val="009C3F40"/>
    <w:rsid w:val="009C4077"/>
    <w:rsid w:val="009C423E"/>
    <w:rsid w:val="009C491A"/>
    <w:rsid w:val="009C5707"/>
    <w:rsid w:val="009C5A66"/>
    <w:rsid w:val="009C5CEB"/>
    <w:rsid w:val="009C5D5F"/>
    <w:rsid w:val="009C62F5"/>
    <w:rsid w:val="009C6412"/>
    <w:rsid w:val="009C67CF"/>
    <w:rsid w:val="009C694B"/>
    <w:rsid w:val="009C6C0C"/>
    <w:rsid w:val="009C6DEE"/>
    <w:rsid w:val="009C7063"/>
    <w:rsid w:val="009C7202"/>
    <w:rsid w:val="009C73CD"/>
    <w:rsid w:val="009C73DC"/>
    <w:rsid w:val="009C7A8E"/>
    <w:rsid w:val="009D04C4"/>
    <w:rsid w:val="009D0536"/>
    <w:rsid w:val="009D05C6"/>
    <w:rsid w:val="009D0998"/>
    <w:rsid w:val="009D0D32"/>
    <w:rsid w:val="009D0F12"/>
    <w:rsid w:val="009D1687"/>
    <w:rsid w:val="009D16A9"/>
    <w:rsid w:val="009D174C"/>
    <w:rsid w:val="009D1C67"/>
    <w:rsid w:val="009D2041"/>
    <w:rsid w:val="009D220D"/>
    <w:rsid w:val="009D22AC"/>
    <w:rsid w:val="009D261C"/>
    <w:rsid w:val="009D2EF4"/>
    <w:rsid w:val="009D2FEE"/>
    <w:rsid w:val="009D3412"/>
    <w:rsid w:val="009D3578"/>
    <w:rsid w:val="009D38B7"/>
    <w:rsid w:val="009D3919"/>
    <w:rsid w:val="009D3B14"/>
    <w:rsid w:val="009D3E9B"/>
    <w:rsid w:val="009D4707"/>
    <w:rsid w:val="009D485C"/>
    <w:rsid w:val="009D4A14"/>
    <w:rsid w:val="009D4A49"/>
    <w:rsid w:val="009D4B14"/>
    <w:rsid w:val="009D4DCB"/>
    <w:rsid w:val="009D574E"/>
    <w:rsid w:val="009D5D34"/>
    <w:rsid w:val="009D61F9"/>
    <w:rsid w:val="009D6362"/>
    <w:rsid w:val="009D6A64"/>
    <w:rsid w:val="009D70F2"/>
    <w:rsid w:val="009D7B55"/>
    <w:rsid w:val="009D7FBF"/>
    <w:rsid w:val="009E06BA"/>
    <w:rsid w:val="009E082E"/>
    <w:rsid w:val="009E0A53"/>
    <w:rsid w:val="009E0B4E"/>
    <w:rsid w:val="009E0CDB"/>
    <w:rsid w:val="009E163D"/>
    <w:rsid w:val="009E166B"/>
    <w:rsid w:val="009E1851"/>
    <w:rsid w:val="009E1B3F"/>
    <w:rsid w:val="009E1F04"/>
    <w:rsid w:val="009E251F"/>
    <w:rsid w:val="009E2670"/>
    <w:rsid w:val="009E29BB"/>
    <w:rsid w:val="009E2C37"/>
    <w:rsid w:val="009E2D07"/>
    <w:rsid w:val="009E3539"/>
    <w:rsid w:val="009E36F2"/>
    <w:rsid w:val="009E38BF"/>
    <w:rsid w:val="009E3B56"/>
    <w:rsid w:val="009E4FA8"/>
    <w:rsid w:val="009E50D4"/>
    <w:rsid w:val="009E514C"/>
    <w:rsid w:val="009E572D"/>
    <w:rsid w:val="009E5CC7"/>
    <w:rsid w:val="009E6380"/>
    <w:rsid w:val="009E64F2"/>
    <w:rsid w:val="009E66FB"/>
    <w:rsid w:val="009E6873"/>
    <w:rsid w:val="009E6EA1"/>
    <w:rsid w:val="009E6F3C"/>
    <w:rsid w:val="009E70D6"/>
    <w:rsid w:val="009E7350"/>
    <w:rsid w:val="009E7B97"/>
    <w:rsid w:val="009E7D4B"/>
    <w:rsid w:val="009F004B"/>
    <w:rsid w:val="009F007A"/>
    <w:rsid w:val="009F03EE"/>
    <w:rsid w:val="009F040D"/>
    <w:rsid w:val="009F04A3"/>
    <w:rsid w:val="009F04DA"/>
    <w:rsid w:val="009F0B56"/>
    <w:rsid w:val="009F0B5E"/>
    <w:rsid w:val="009F133B"/>
    <w:rsid w:val="009F1461"/>
    <w:rsid w:val="009F1877"/>
    <w:rsid w:val="009F1A80"/>
    <w:rsid w:val="009F1B34"/>
    <w:rsid w:val="009F1C0F"/>
    <w:rsid w:val="009F24CA"/>
    <w:rsid w:val="009F2724"/>
    <w:rsid w:val="009F2BFA"/>
    <w:rsid w:val="009F2C1D"/>
    <w:rsid w:val="009F2EAA"/>
    <w:rsid w:val="009F2EC8"/>
    <w:rsid w:val="009F32C3"/>
    <w:rsid w:val="009F33C0"/>
    <w:rsid w:val="009F343F"/>
    <w:rsid w:val="009F3A2E"/>
    <w:rsid w:val="009F3C3B"/>
    <w:rsid w:val="009F41A0"/>
    <w:rsid w:val="009F42A6"/>
    <w:rsid w:val="009F4965"/>
    <w:rsid w:val="009F4AB0"/>
    <w:rsid w:val="009F4AEC"/>
    <w:rsid w:val="009F4F00"/>
    <w:rsid w:val="009F544E"/>
    <w:rsid w:val="009F555D"/>
    <w:rsid w:val="009F5DF3"/>
    <w:rsid w:val="009F5E80"/>
    <w:rsid w:val="009F6862"/>
    <w:rsid w:val="009F6A2C"/>
    <w:rsid w:val="009F7168"/>
    <w:rsid w:val="009F71A9"/>
    <w:rsid w:val="009F7471"/>
    <w:rsid w:val="009F7497"/>
    <w:rsid w:val="009F75DB"/>
    <w:rsid w:val="009F7B2F"/>
    <w:rsid w:val="009F7C00"/>
    <w:rsid w:val="00A001CF"/>
    <w:rsid w:val="00A00376"/>
    <w:rsid w:val="00A0082D"/>
    <w:rsid w:val="00A00952"/>
    <w:rsid w:val="00A00E9D"/>
    <w:rsid w:val="00A010BE"/>
    <w:rsid w:val="00A011F9"/>
    <w:rsid w:val="00A012EF"/>
    <w:rsid w:val="00A014FD"/>
    <w:rsid w:val="00A015DB"/>
    <w:rsid w:val="00A01D36"/>
    <w:rsid w:val="00A01E51"/>
    <w:rsid w:val="00A02122"/>
    <w:rsid w:val="00A0221F"/>
    <w:rsid w:val="00A02388"/>
    <w:rsid w:val="00A0240D"/>
    <w:rsid w:val="00A029BB"/>
    <w:rsid w:val="00A03268"/>
    <w:rsid w:val="00A03724"/>
    <w:rsid w:val="00A03813"/>
    <w:rsid w:val="00A03A03"/>
    <w:rsid w:val="00A03EA8"/>
    <w:rsid w:val="00A0400A"/>
    <w:rsid w:val="00A041C6"/>
    <w:rsid w:val="00A04734"/>
    <w:rsid w:val="00A05E5D"/>
    <w:rsid w:val="00A060CB"/>
    <w:rsid w:val="00A06342"/>
    <w:rsid w:val="00A063EA"/>
    <w:rsid w:val="00A0662F"/>
    <w:rsid w:val="00A06633"/>
    <w:rsid w:val="00A0693C"/>
    <w:rsid w:val="00A06991"/>
    <w:rsid w:val="00A075B2"/>
    <w:rsid w:val="00A07941"/>
    <w:rsid w:val="00A104B0"/>
    <w:rsid w:val="00A1050B"/>
    <w:rsid w:val="00A107EC"/>
    <w:rsid w:val="00A10A90"/>
    <w:rsid w:val="00A11116"/>
    <w:rsid w:val="00A11358"/>
    <w:rsid w:val="00A11796"/>
    <w:rsid w:val="00A11FF9"/>
    <w:rsid w:val="00A120C5"/>
    <w:rsid w:val="00A121CF"/>
    <w:rsid w:val="00A12275"/>
    <w:rsid w:val="00A12319"/>
    <w:rsid w:val="00A12734"/>
    <w:rsid w:val="00A12D0B"/>
    <w:rsid w:val="00A130E3"/>
    <w:rsid w:val="00A13218"/>
    <w:rsid w:val="00A132DB"/>
    <w:rsid w:val="00A1383A"/>
    <w:rsid w:val="00A1389F"/>
    <w:rsid w:val="00A1408B"/>
    <w:rsid w:val="00A14204"/>
    <w:rsid w:val="00A14219"/>
    <w:rsid w:val="00A148D3"/>
    <w:rsid w:val="00A14E64"/>
    <w:rsid w:val="00A15209"/>
    <w:rsid w:val="00A152D9"/>
    <w:rsid w:val="00A152FC"/>
    <w:rsid w:val="00A15540"/>
    <w:rsid w:val="00A15937"/>
    <w:rsid w:val="00A159D5"/>
    <w:rsid w:val="00A15A22"/>
    <w:rsid w:val="00A161EA"/>
    <w:rsid w:val="00A16422"/>
    <w:rsid w:val="00A1651B"/>
    <w:rsid w:val="00A165CF"/>
    <w:rsid w:val="00A165DC"/>
    <w:rsid w:val="00A1663D"/>
    <w:rsid w:val="00A16F12"/>
    <w:rsid w:val="00A16F70"/>
    <w:rsid w:val="00A1736E"/>
    <w:rsid w:val="00A17392"/>
    <w:rsid w:val="00A175C6"/>
    <w:rsid w:val="00A177B6"/>
    <w:rsid w:val="00A2003F"/>
    <w:rsid w:val="00A2038F"/>
    <w:rsid w:val="00A21087"/>
    <w:rsid w:val="00A21A32"/>
    <w:rsid w:val="00A21C3C"/>
    <w:rsid w:val="00A21DEA"/>
    <w:rsid w:val="00A21E10"/>
    <w:rsid w:val="00A224A7"/>
    <w:rsid w:val="00A22690"/>
    <w:rsid w:val="00A22739"/>
    <w:rsid w:val="00A227A6"/>
    <w:rsid w:val="00A22A44"/>
    <w:rsid w:val="00A22D22"/>
    <w:rsid w:val="00A22D8C"/>
    <w:rsid w:val="00A23243"/>
    <w:rsid w:val="00A2369C"/>
    <w:rsid w:val="00A236ED"/>
    <w:rsid w:val="00A23886"/>
    <w:rsid w:val="00A23941"/>
    <w:rsid w:val="00A23A18"/>
    <w:rsid w:val="00A23F5C"/>
    <w:rsid w:val="00A2403B"/>
    <w:rsid w:val="00A24470"/>
    <w:rsid w:val="00A249D5"/>
    <w:rsid w:val="00A24E36"/>
    <w:rsid w:val="00A253C7"/>
    <w:rsid w:val="00A25570"/>
    <w:rsid w:val="00A259EE"/>
    <w:rsid w:val="00A25F6E"/>
    <w:rsid w:val="00A2675D"/>
    <w:rsid w:val="00A26973"/>
    <w:rsid w:val="00A26DE0"/>
    <w:rsid w:val="00A270FC"/>
    <w:rsid w:val="00A27124"/>
    <w:rsid w:val="00A2782D"/>
    <w:rsid w:val="00A27A0B"/>
    <w:rsid w:val="00A27AAE"/>
    <w:rsid w:val="00A30016"/>
    <w:rsid w:val="00A3017F"/>
    <w:rsid w:val="00A302EB"/>
    <w:rsid w:val="00A304AB"/>
    <w:rsid w:val="00A309AC"/>
    <w:rsid w:val="00A30EE6"/>
    <w:rsid w:val="00A30FA9"/>
    <w:rsid w:val="00A31976"/>
    <w:rsid w:val="00A31DA1"/>
    <w:rsid w:val="00A31E57"/>
    <w:rsid w:val="00A31ECA"/>
    <w:rsid w:val="00A31F85"/>
    <w:rsid w:val="00A31FF0"/>
    <w:rsid w:val="00A320C5"/>
    <w:rsid w:val="00A3210A"/>
    <w:rsid w:val="00A3259C"/>
    <w:rsid w:val="00A32675"/>
    <w:rsid w:val="00A32A16"/>
    <w:rsid w:val="00A32A92"/>
    <w:rsid w:val="00A32AA7"/>
    <w:rsid w:val="00A32DCB"/>
    <w:rsid w:val="00A32E20"/>
    <w:rsid w:val="00A335C8"/>
    <w:rsid w:val="00A33613"/>
    <w:rsid w:val="00A33790"/>
    <w:rsid w:val="00A337E5"/>
    <w:rsid w:val="00A33D58"/>
    <w:rsid w:val="00A34157"/>
    <w:rsid w:val="00A341D8"/>
    <w:rsid w:val="00A344A0"/>
    <w:rsid w:val="00A34C16"/>
    <w:rsid w:val="00A354C1"/>
    <w:rsid w:val="00A35C15"/>
    <w:rsid w:val="00A35FEF"/>
    <w:rsid w:val="00A3657F"/>
    <w:rsid w:val="00A36872"/>
    <w:rsid w:val="00A3713A"/>
    <w:rsid w:val="00A372F8"/>
    <w:rsid w:val="00A37304"/>
    <w:rsid w:val="00A3757E"/>
    <w:rsid w:val="00A376AA"/>
    <w:rsid w:val="00A377F2"/>
    <w:rsid w:val="00A37AD0"/>
    <w:rsid w:val="00A40047"/>
    <w:rsid w:val="00A40285"/>
    <w:rsid w:val="00A4028E"/>
    <w:rsid w:val="00A40352"/>
    <w:rsid w:val="00A4055B"/>
    <w:rsid w:val="00A405E1"/>
    <w:rsid w:val="00A40807"/>
    <w:rsid w:val="00A40985"/>
    <w:rsid w:val="00A41441"/>
    <w:rsid w:val="00A41787"/>
    <w:rsid w:val="00A417D9"/>
    <w:rsid w:val="00A423C1"/>
    <w:rsid w:val="00A4243D"/>
    <w:rsid w:val="00A424B7"/>
    <w:rsid w:val="00A425DE"/>
    <w:rsid w:val="00A42916"/>
    <w:rsid w:val="00A4298E"/>
    <w:rsid w:val="00A42991"/>
    <w:rsid w:val="00A42C24"/>
    <w:rsid w:val="00A4327B"/>
    <w:rsid w:val="00A435DF"/>
    <w:rsid w:val="00A4387F"/>
    <w:rsid w:val="00A43C43"/>
    <w:rsid w:val="00A43EC7"/>
    <w:rsid w:val="00A44183"/>
    <w:rsid w:val="00A44AE3"/>
    <w:rsid w:val="00A44E11"/>
    <w:rsid w:val="00A45C95"/>
    <w:rsid w:val="00A45D6D"/>
    <w:rsid w:val="00A46530"/>
    <w:rsid w:val="00A46607"/>
    <w:rsid w:val="00A46A51"/>
    <w:rsid w:val="00A47358"/>
    <w:rsid w:val="00A474AD"/>
    <w:rsid w:val="00A47E6B"/>
    <w:rsid w:val="00A500AC"/>
    <w:rsid w:val="00A50437"/>
    <w:rsid w:val="00A5059D"/>
    <w:rsid w:val="00A50957"/>
    <w:rsid w:val="00A512C6"/>
    <w:rsid w:val="00A51618"/>
    <w:rsid w:val="00A518F8"/>
    <w:rsid w:val="00A51DB7"/>
    <w:rsid w:val="00A52101"/>
    <w:rsid w:val="00A522C5"/>
    <w:rsid w:val="00A52492"/>
    <w:rsid w:val="00A524CE"/>
    <w:rsid w:val="00A52636"/>
    <w:rsid w:val="00A5277A"/>
    <w:rsid w:val="00A52862"/>
    <w:rsid w:val="00A528E3"/>
    <w:rsid w:val="00A529EB"/>
    <w:rsid w:val="00A52CFB"/>
    <w:rsid w:val="00A52D05"/>
    <w:rsid w:val="00A52EB0"/>
    <w:rsid w:val="00A53260"/>
    <w:rsid w:val="00A53621"/>
    <w:rsid w:val="00A53829"/>
    <w:rsid w:val="00A5401C"/>
    <w:rsid w:val="00A54703"/>
    <w:rsid w:val="00A547E3"/>
    <w:rsid w:val="00A54B0A"/>
    <w:rsid w:val="00A5515A"/>
    <w:rsid w:val="00A55492"/>
    <w:rsid w:val="00A559BD"/>
    <w:rsid w:val="00A56485"/>
    <w:rsid w:val="00A56588"/>
    <w:rsid w:val="00A56F41"/>
    <w:rsid w:val="00A56FFF"/>
    <w:rsid w:val="00A571BA"/>
    <w:rsid w:val="00A578F6"/>
    <w:rsid w:val="00A579BE"/>
    <w:rsid w:val="00A57C6B"/>
    <w:rsid w:val="00A57D6F"/>
    <w:rsid w:val="00A57EB7"/>
    <w:rsid w:val="00A57EDE"/>
    <w:rsid w:val="00A6057F"/>
    <w:rsid w:val="00A60876"/>
    <w:rsid w:val="00A608C5"/>
    <w:rsid w:val="00A60947"/>
    <w:rsid w:val="00A60F94"/>
    <w:rsid w:val="00A6113F"/>
    <w:rsid w:val="00A611D3"/>
    <w:rsid w:val="00A612B1"/>
    <w:rsid w:val="00A61CCB"/>
    <w:rsid w:val="00A6235E"/>
    <w:rsid w:val="00A630D8"/>
    <w:rsid w:val="00A63B3D"/>
    <w:rsid w:val="00A6461E"/>
    <w:rsid w:val="00A646F1"/>
    <w:rsid w:val="00A648BF"/>
    <w:rsid w:val="00A64AA8"/>
    <w:rsid w:val="00A64B82"/>
    <w:rsid w:val="00A64E0B"/>
    <w:rsid w:val="00A650F6"/>
    <w:rsid w:val="00A65113"/>
    <w:rsid w:val="00A653E7"/>
    <w:rsid w:val="00A654BC"/>
    <w:rsid w:val="00A657C5"/>
    <w:rsid w:val="00A6581F"/>
    <w:rsid w:val="00A659E1"/>
    <w:rsid w:val="00A65C0A"/>
    <w:rsid w:val="00A65DC0"/>
    <w:rsid w:val="00A6612F"/>
    <w:rsid w:val="00A6641D"/>
    <w:rsid w:val="00A66925"/>
    <w:rsid w:val="00A66E31"/>
    <w:rsid w:val="00A6781B"/>
    <w:rsid w:val="00A679A4"/>
    <w:rsid w:val="00A67C1D"/>
    <w:rsid w:val="00A67CD5"/>
    <w:rsid w:val="00A67D73"/>
    <w:rsid w:val="00A67F20"/>
    <w:rsid w:val="00A70D1B"/>
    <w:rsid w:val="00A71500"/>
    <w:rsid w:val="00A71723"/>
    <w:rsid w:val="00A7174E"/>
    <w:rsid w:val="00A71845"/>
    <w:rsid w:val="00A719A6"/>
    <w:rsid w:val="00A71B47"/>
    <w:rsid w:val="00A7206B"/>
    <w:rsid w:val="00A72A01"/>
    <w:rsid w:val="00A730BA"/>
    <w:rsid w:val="00A7354B"/>
    <w:rsid w:val="00A73593"/>
    <w:rsid w:val="00A73888"/>
    <w:rsid w:val="00A73CFF"/>
    <w:rsid w:val="00A73D96"/>
    <w:rsid w:val="00A73F69"/>
    <w:rsid w:val="00A7444C"/>
    <w:rsid w:val="00A74602"/>
    <w:rsid w:val="00A75151"/>
    <w:rsid w:val="00A75C0F"/>
    <w:rsid w:val="00A75CFD"/>
    <w:rsid w:val="00A75D97"/>
    <w:rsid w:val="00A75FB2"/>
    <w:rsid w:val="00A7679E"/>
    <w:rsid w:val="00A76ABA"/>
    <w:rsid w:val="00A76B32"/>
    <w:rsid w:val="00A76C58"/>
    <w:rsid w:val="00A77261"/>
    <w:rsid w:val="00A7746A"/>
    <w:rsid w:val="00A7777D"/>
    <w:rsid w:val="00A808A7"/>
    <w:rsid w:val="00A80DCF"/>
    <w:rsid w:val="00A80E6E"/>
    <w:rsid w:val="00A8153D"/>
    <w:rsid w:val="00A82041"/>
    <w:rsid w:val="00A822D2"/>
    <w:rsid w:val="00A822EB"/>
    <w:rsid w:val="00A82324"/>
    <w:rsid w:val="00A8289F"/>
    <w:rsid w:val="00A828EC"/>
    <w:rsid w:val="00A82F87"/>
    <w:rsid w:val="00A82F89"/>
    <w:rsid w:val="00A834F1"/>
    <w:rsid w:val="00A83BB4"/>
    <w:rsid w:val="00A83E8B"/>
    <w:rsid w:val="00A83F3D"/>
    <w:rsid w:val="00A848DF"/>
    <w:rsid w:val="00A84FA3"/>
    <w:rsid w:val="00A850F8"/>
    <w:rsid w:val="00A852BF"/>
    <w:rsid w:val="00A859E3"/>
    <w:rsid w:val="00A85A97"/>
    <w:rsid w:val="00A85BF5"/>
    <w:rsid w:val="00A85D3F"/>
    <w:rsid w:val="00A85EAA"/>
    <w:rsid w:val="00A85F9E"/>
    <w:rsid w:val="00A8650C"/>
    <w:rsid w:val="00A86BC7"/>
    <w:rsid w:val="00A87144"/>
    <w:rsid w:val="00A87921"/>
    <w:rsid w:val="00A87F7C"/>
    <w:rsid w:val="00A900FD"/>
    <w:rsid w:val="00A90230"/>
    <w:rsid w:val="00A9052B"/>
    <w:rsid w:val="00A906A0"/>
    <w:rsid w:val="00A90B16"/>
    <w:rsid w:val="00A912D8"/>
    <w:rsid w:val="00A916D6"/>
    <w:rsid w:val="00A91AC8"/>
    <w:rsid w:val="00A91BC3"/>
    <w:rsid w:val="00A91CD1"/>
    <w:rsid w:val="00A91DDB"/>
    <w:rsid w:val="00A921C4"/>
    <w:rsid w:val="00A922FD"/>
    <w:rsid w:val="00A92D81"/>
    <w:rsid w:val="00A92FA0"/>
    <w:rsid w:val="00A93307"/>
    <w:rsid w:val="00A93942"/>
    <w:rsid w:val="00A93DD7"/>
    <w:rsid w:val="00A93DF0"/>
    <w:rsid w:val="00A94664"/>
    <w:rsid w:val="00A9492C"/>
    <w:rsid w:val="00A95896"/>
    <w:rsid w:val="00A95A27"/>
    <w:rsid w:val="00A9612D"/>
    <w:rsid w:val="00A965A4"/>
    <w:rsid w:val="00A965D9"/>
    <w:rsid w:val="00A96622"/>
    <w:rsid w:val="00A96BFC"/>
    <w:rsid w:val="00A970EE"/>
    <w:rsid w:val="00A9727F"/>
    <w:rsid w:val="00A975A3"/>
    <w:rsid w:val="00A976DF"/>
    <w:rsid w:val="00A979D1"/>
    <w:rsid w:val="00A97BB3"/>
    <w:rsid w:val="00A97EE1"/>
    <w:rsid w:val="00A97F8B"/>
    <w:rsid w:val="00AA04D0"/>
    <w:rsid w:val="00AA07DA"/>
    <w:rsid w:val="00AA08A2"/>
    <w:rsid w:val="00AA0E21"/>
    <w:rsid w:val="00AA1465"/>
    <w:rsid w:val="00AA1851"/>
    <w:rsid w:val="00AA1980"/>
    <w:rsid w:val="00AA19DA"/>
    <w:rsid w:val="00AA1B81"/>
    <w:rsid w:val="00AA1BE9"/>
    <w:rsid w:val="00AA1CB8"/>
    <w:rsid w:val="00AA1DEB"/>
    <w:rsid w:val="00AA2192"/>
    <w:rsid w:val="00AA2759"/>
    <w:rsid w:val="00AA2A15"/>
    <w:rsid w:val="00AA30F9"/>
    <w:rsid w:val="00AA3453"/>
    <w:rsid w:val="00AA3BEC"/>
    <w:rsid w:val="00AA3DF8"/>
    <w:rsid w:val="00AA3F73"/>
    <w:rsid w:val="00AA4F14"/>
    <w:rsid w:val="00AA5161"/>
    <w:rsid w:val="00AA5679"/>
    <w:rsid w:val="00AA6019"/>
    <w:rsid w:val="00AA67F0"/>
    <w:rsid w:val="00AA6A89"/>
    <w:rsid w:val="00AA6AD6"/>
    <w:rsid w:val="00AA788B"/>
    <w:rsid w:val="00AA7D86"/>
    <w:rsid w:val="00AA7E6D"/>
    <w:rsid w:val="00AB0701"/>
    <w:rsid w:val="00AB07DE"/>
    <w:rsid w:val="00AB0B28"/>
    <w:rsid w:val="00AB0F91"/>
    <w:rsid w:val="00AB0FE1"/>
    <w:rsid w:val="00AB16CA"/>
    <w:rsid w:val="00AB21C9"/>
    <w:rsid w:val="00AB23EB"/>
    <w:rsid w:val="00AB2569"/>
    <w:rsid w:val="00AB2838"/>
    <w:rsid w:val="00AB2929"/>
    <w:rsid w:val="00AB2E2A"/>
    <w:rsid w:val="00AB31F1"/>
    <w:rsid w:val="00AB34F4"/>
    <w:rsid w:val="00AB356C"/>
    <w:rsid w:val="00AB39A3"/>
    <w:rsid w:val="00AB3BA5"/>
    <w:rsid w:val="00AB3C47"/>
    <w:rsid w:val="00AB3DB4"/>
    <w:rsid w:val="00AB3F7C"/>
    <w:rsid w:val="00AB4529"/>
    <w:rsid w:val="00AB45EA"/>
    <w:rsid w:val="00AB474D"/>
    <w:rsid w:val="00AB4C30"/>
    <w:rsid w:val="00AB5001"/>
    <w:rsid w:val="00AB5008"/>
    <w:rsid w:val="00AB53E9"/>
    <w:rsid w:val="00AB593C"/>
    <w:rsid w:val="00AB5A8E"/>
    <w:rsid w:val="00AB5CB7"/>
    <w:rsid w:val="00AB5CF6"/>
    <w:rsid w:val="00AB5F8F"/>
    <w:rsid w:val="00AB6288"/>
    <w:rsid w:val="00AB62EF"/>
    <w:rsid w:val="00AB64BF"/>
    <w:rsid w:val="00AB7079"/>
    <w:rsid w:val="00AB76A4"/>
    <w:rsid w:val="00AC01FA"/>
    <w:rsid w:val="00AC0460"/>
    <w:rsid w:val="00AC0B70"/>
    <w:rsid w:val="00AC0F1A"/>
    <w:rsid w:val="00AC1155"/>
    <w:rsid w:val="00AC1239"/>
    <w:rsid w:val="00AC14FA"/>
    <w:rsid w:val="00AC1B31"/>
    <w:rsid w:val="00AC1E01"/>
    <w:rsid w:val="00AC248A"/>
    <w:rsid w:val="00AC264E"/>
    <w:rsid w:val="00AC2783"/>
    <w:rsid w:val="00AC2959"/>
    <w:rsid w:val="00AC3859"/>
    <w:rsid w:val="00AC3B4C"/>
    <w:rsid w:val="00AC3DFA"/>
    <w:rsid w:val="00AC440A"/>
    <w:rsid w:val="00AC461B"/>
    <w:rsid w:val="00AC4953"/>
    <w:rsid w:val="00AC49E5"/>
    <w:rsid w:val="00AC4ABA"/>
    <w:rsid w:val="00AC4F8D"/>
    <w:rsid w:val="00AC55D1"/>
    <w:rsid w:val="00AC571E"/>
    <w:rsid w:val="00AC5ED9"/>
    <w:rsid w:val="00AC603A"/>
    <w:rsid w:val="00AC6270"/>
    <w:rsid w:val="00AC6762"/>
    <w:rsid w:val="00AC695C"/>
    <w:rsid w:val="00AC70D3"/>
    <w:rsid w:val="00AC74C4"/>
    <w:rsid w:val="00AC7702"/>
    <w:rsid w:val="00AC781F"/>
    <w:rsid w:val="00AC78A7"/>
    <w:rsid w:val="00AC78D2"/>
    <w:rsid w:val="00AC7EA6"/>
    <w:rsid w:val="00AD021D"/>
    <w:rsid w:val="00AD08C7"/>
    <w:rsid w:val="00AD0D2D"/>
    <w:rsid w:val="00AD138E"/>
    <w:rsid w:val="00AD13F1"/>
    <w:rsid w:val="00AD1888"/>
    <w:rsid w:val="00AD18A5"/>
    <w:rsid w:val="00AD1CB6"/>
    <w:rsid w:val="00AD2482"/>
    <w:rsid w:val="00AD2798"/>
    <w:rsid w:val="00AD27E2"/>
    <w:rsid w:val="00AD2853"/>
    <w:rsid w:val="00AD290C"/>
    <w:rsid w:val="00AD2A6B"/>
    <w:rsid w:val="00AD2D4F"/>
    <w:rsid w:val="00AD301B"/>
    <w:rsid w:val="00AD34B4"/>
    <w:rsid w:val="00AD37FF"/>
    <w:rsid w:val="00AD3AC5"/>
    <w:rsid w:val="00AD3C60"/>
    <w:rsid w:val="00AD437A"/>
    <w:rsid w:val="00AD46B0"/>
    <w:rsid w:val="00AD4787"/>
    <w:rsid w:val="00AD4E70"/>
    <w:rsid w:val="00AD5378"/>
    <w:rsid w:val="00AD53FF"/>
    <w:rsid w:val="00AD54CE"/>
    <w:rsid w:val="00AD5A9B"/>
    <w:rsid w:val="00AD622B"/>
    <w:rsid w:val="00AD66D0"/>
    <w:rsid w:val="00AD6924"/>
    <w:rsid w:val="00AD6B7E"/>
    <w:rsid w:val="00AD6B83"/>
    <w:rsid w:val="00AD79FE"/>
    <w:rsid w:val="00AD7A2C"/>
    <w:rsid w:val="00AD7CA5"/>
    <w:rsid w:val="00AD7D66"/>
    <w:rsid w:val="00AD7F49"/>
    <w:rsid w:val="00AE005A"/>
    <w:rsid w:val="00AE0202"/>
    <w:rsid w:val="00AE04A2"/>
    <w:rsid w:val="00AE06E9"/>
    <w:rsid w:val="00AE076A"/>
    <w:rsid w:val="00AE0E2C"/>
    <w:rsid w:val="00AE0E44"/>
    <w:rsid w:val="00AE1062"/>
    <w:rsid w:val="00AE1568"/>
    <w:rsid w:val="00AE17AA"/>
    <w:rsid w:val="00AE1853"/>
    <w:rsid w:val="00AE2321"/>
    <w:rsid w:val="00AE24C9"/>
    <w:rsid w:val="00AE252D"/>
    <w:rsid w:val="00AE2892"/>
    <w:rsid w:val="00AE3043"/>
    <w:rsid w:val="00AE33B4"/>
    <w:rsid w:val="00AE3B34"/>
    <w:rsid w:val="00AE3C1F"/>
    <w:rsid w:val="00AE3D61"/>
    <w:rsid w:val="00AE40DE"/>
    <w:rsid w:val="00AE4120"/>
    <w:rsid w:val="00AE4185"/>
    <w:rsid w:val="00AE43C5"/>
    <w:rsid w:val="00AE47B6"/>
    <w:rsid w:val="00AE4BDC"/>
    <w:rsid w:val="00AE4C38"/>
    <w:rsid w:val="00AE4D71"/>
    <w:rsid w:val="00AE4D89"/>
    <w:rsid w:val="00AE4DA6"/>
    <w:rsid w:val="00AE5030"/>
    <w:rsid w:val="00AE51BC"/>
    <w:rsid w:val="00AE526A"/>
    <w:rsid w:val="00AE5387"/>
    <w:rsid w:val="00AE5425"/>
    <w:rsid w:val="00AE54BC"/>
    <w:rsid w:val="00AE5556"/>
    <w:rsid w:val="00AE610B"/>
    <w:rsid w:val="00AE67EB"/>
    <w:rsid w:val="00AE6995"/>
    <w:rsid w:val="00AE6AC5"/>
    <w:rsid w:val="00AE6E84"/>
    <w:rsid w:val="00AE7289"/>
    <w:rsid w:val="00AE7403"/>
    <w:rsid w:val="00AE79FD"/>
    <w:rsid w:val="00AE7CB4"/>
    <w:rsid w:val="00AF07A5"/>
    <w:rsid w:val="00AF0DE1"/>
    <w:rsid w:val="00AF0F72"/>
    <w:rsid w:val="00AF0FD7"/>
    <w:rsid w:val="00AF12BF"/>
    <w:rsid w:val="00AF1337"/>
    <w:rsid w:val="00AF152D"/>
    <w:rsid w:val="00AF16DF"/>
    <w:rsid w:val="00AF1A55"/>
    <w:rsid w:val="00AF1CD8"/>
    <w:rsid w:val="00AF1E29"/>
    <w:rsid w:val="00AF1E6E"/>
    <w:rsid w:val="00AF1FE0"/>
    <w:rsid w:val="00AF1FFB"/>
    <w:rsid w:val="00AF2286"/>
    <w:rsid w:val="00AF2568"/>
    <w:rsid w:val="00AF29E9"/>
    <w:rsid w:val="00AF2B3C"/>
    <w:rsid w:val="00AF2CC0"/>
    <w:rsid w:val="00AF32B9"/>
    <w:rsid w:val="00AF3412"/>
    <w:rsid w:val="00AF3587"/>
    <w:rsid w:val="00AF3624"/>
    <w:rsid w:val="00AF3630"/>
    <w:rsid w:val="00AF3791"/>
    <w:rsid w:val="00AF3A9F"/>
    <w:rsid w:val="00AF3D69"/>
    <w:rsid w:val="00AF4081"/>
    <w:rsid w:val="00AF42C5"/>
    <w:rsid w:val="00AF453A"/>
    <w:rsid w:val="00AF47C4"/>
    <w:rsid w:val="00AF4FF2"/>
    <w:rsid w:val="00AF5374"/>
    <w:rsid w:val="00AF5B23"/>
    <w:rsid w:val="00AF5B27"/>
    <w:rsid w:val="00AF607D"/>
    <w:rsid w:val="00AF655D"/>
    <w:rsid w:val="00AF6B75"/>
    <w:rsid w:val="00AF7083"/>
    <w:rsid w:val="00AF73CC"/>
    <w:rsid w:val="00AF768B"/>
    <w:rsid w:val="00AF7AD5"/>
    <w:rsid w:val="00AF7DFB"/>
    <w:rsid w:val="00AF7EFA"/>
    <w:rsid w:val="00B007A1"/>
    <w:rsid w:val="00B00A29"/>
    <w:rsid w:val="00B00E6F"/>
    <w:rsid w:val="00B01263"/>
    <w:rsid w:val="00B012CD"/>
    <w:rsid w:val="00B014A3"/>
    <w:rsid w:val="00B01901"/>
    <w:rsid w:val="00B01B94"/>
    <w:rsid w:val="00B01C1D"/>
    <w:rsid w:val="00B01EA2"/>
    <w:rsid w:val="00B0225A"/>
    <w:rsid w:val="00B02478"/>
    <w:rsid w:val="00B0253E"/>
    <w:rsid w:val="00B02621"/>
    <w:rsid w:val="00B02B1E"/>
    <w:rsid w:val="00B02B24"/>
    <w:rsid w:val="00B02B58"/>
    <w:rsid w:val="00B02D96"/>
    <w:rsid w:val="00B02EB7"/>
    <w:rsid w:val="00B03339"/>
    <w:rsid w:val="00B0336F"/>
    <w:rsid w:val="00B033C0"/>
    <w:rsid w:val="00B0363F"/>
    <w:rsid w:val="00B03D5F"/>
    <w:rsid w:val="00B04312"/>
    <w:rsid w:val="00B043C3"/>
    <w:rsid w:val="00B04C0B"/>
    <w:rsid w:val="00B04C47"/>
    <w:rsid w:val="00B04F26"/>
    <w:rsid w:val="00B057CA"/>
    <w:rsid w:val="00B058E4"/>
    <w:rsid w:val="00B062DE"/>
    <w:rsid w:val="00B06634"/>
    <w:rsid w:val="00B06966"/>
    <w:rsid w:val="00B06A5B"/>
    <w:rsid w:val="00B07280"/>
    <w:rsid w:val="00B072D7"/>
    <w:rsid w:val="00B0790A"/>
    <w:rsid w:val="00B07B24"/>
    <w:rsid w:val="00B07BA0"/>
    <w:rsid w:val="00B07EA3"/>
    <w:rsid w:val="00B10022"/>
    <w:rsid w:val="00B100A5"/>
    <w:rsid w:val="00B100E1"/>
    <w:rsid w:val="00B1052A"/>
    <w:rsid w:val="00B1078C"/>
    <w:rsid w:val="00B11393"/>
    <w:rsid w:val="00B1184A"/>
    <w:rsid w:val="00B11CF0"/>
    <w:rsid w:val="00B11D72"/>
    <w:rsid w:val="00B11DB7"/>
    <w:rsid w:val="00B11F6F"/>
    <w:rsid w:val="00B120B9"/>
    <w:rsid w:val="00B120ED"/>
    <w:rsid w:val="00B128E3"/>
    <w:rsid w:val="00B12A0D"/>
    <w:rsid w:val="00B12C85"/>
    <w:rsid w:val="00B12CFD"/>
    <w:rsid w:val="00B12E9A"/>
    <w:rsid w:val="00B1302F"/>
    <w:rsid w:val="00B131E8"/>
    <w:rsid w:val="00B13222"/>
    <w:rsid w:val="00B135E5"/>
    <w:rsid w:val="00B14177"/>
    <w:rsid w:val="00B147B1"/>
    <w:rsid w:val="00B14D92"/>
    <w:rsid w:val="00B156A6"/>
    <w:rsid w:val="00B1577B"/>
    <w:rsid w:val="00B15E96"/>
    <w:rsid w:val="00B1612C"/>
    <w:rsid w:val="00B165CB"/>
    <w:rsid w:val="00B16ABD"/>
    <w:rsid w:val="00B16E65"/>
    <w:rsid w:val="00B173DB"/>
    <w:rsid w:val="00B177C0"/>
    <w:rsid w:val="00B17AA0"/>
    <w:rsid w:val="00B17D73"/>
    <w:rsid w:val="00B17DB2"/>
    <w:rsid w:val="00B2098B"/>
    <w:rsid w:val="00B20E2F"/>
    <w:rsid w:val="00B2117F"/>
    <w:rsid w:val="00B21601"/>
    <w:rsid w:val="00B2161E"/>
    <w:rsid w:val="00B218B5"/>
    <w:rsid w:val="00B21A45"/>
    <w:rsid w:val="00B21AA0"/>
    <w:rsid w:val="00B2207C"/>
    <w:rsid w:val="00B222FD"/>
    <w:rsid w:val="00B228E1"/>
    <w:rsid w:val="00B229DA"/>
    <w:rsid w:val="00B22DDA"/>
    <w:rsid w:val="00B22FF8"/>
    <w:rsid w:val="00B23239"/>
    <w:rsid w:val="00B2337C"/>
    <w:rsid w:val="00B23BD3"/>
    <w:rsid w:val="00B23C52"/>
    <w:rsid w:val="00B23DAE"/>
    <w:rsid w:val="00B2402F"/>
    <w:rsid w:val="00B241C3"/>
    <w:rsid w:val="00B2442F"/>
    <w:rsid w:val="00B24519"/>
    <w:rsid w:val="00B24832"/>
    <w:rsid w:val="00B2488E"/>
    <w:rsid w:val="00B24C1C"/>
    <w:rsid w:val="00B24C3C"/>
    <w:rsid w:val="00B24C63"/>
    <w:rsid w:val="00B24F04"/>
    <w:rsid w:val="00B24F8C"/>
    <w:rsid w:val="00B25434"/>
    <w:rsid w:val="00B25699"/>
    <w:rsid w:val="00B25745"/>
    <w:rsid w:val="00B2583D"/>
    <w:rsid w:val="00B258C8"/>
    <w:rsid w:val="00B25AB4"/>
    <w:rsid w:val="00B25C7C"/>
    <w:rsid w:val="00B25EFA"/>
    <w:rsid w:val="00B26C21"/>
    <w:rsid w:val="00B27065"/>
    <w:rsid w:val="00B27134"/>
    <w:rsid w:val="00B27321"/>
    <w:rsid w:val="00B27428"/>
    <w:rsid w:val="00B274B6"/>
    <w:rsid w:val="00B2750A"/>
    <w:rsid w:val="00B277BD"/>
    <w:rsid w:val="00B27951"/>
    <w:rsid w:val="00B27A4B"/>
    <w:rsid w:val="00B27DC2"/>
    <w:rsid w:val="00B30167"/>
    <w:rsid w:val="00B302A8"/>
    <w:rsid w:val="00B30400"/>
    <w:rsid w:val="00B304EC"/>
    <w:rsid w:val="00B3093D"/>
    <w:rsid w:val="00B30CCB"/>
    <w:rsid w:val="00B30EA6"/>
    <w:rsid w:val="00B31234"/>
    <w:rsid w:val="00B3134D"/>
    <w:rsid w:val="00B313ED"/>
    <w:rsid w:val="00B315B3"/>
    <w:rsid w:val="00B3209D"/>
    <w:rsid w:val="00B3218C"/>
    <w:rsid w:val="00B322A3"/>
    <w:rsid w:val="00B32396"/>
    <w:rsid w:val="00B3242E"/>
    <w:rsid w:val="00B3252F"/>
    <w:rsid w:val="00B32580"/>
    <w:rsid w:val="00B327CD"/>
    <w:rsid w:val="00B32B43"/>
    <w:rsid w:val="00B336A6"/>
    <w:rsid w:val="00B33B0D"/>
    <w:rsid w:val="00B33E21"/>
    <w:rsid w:val="00B3405F"/>
    <w:rsid w:val="00B34688"/>
    <w:rsid w:val="00B3471E"/>
    <w:rsid w:val="00B3483A"/>
    <w:rsid w:val="00B348EC"/>
    <w:rsid w:val="00B348FB"/>
    <w:rsid w:val="00B34C16"/>
    <w:rsid w:val="00B34D24"/>
    <w:rsid w:val="00B355A1"/>
    <w:rsid w:val="00B355F3"/>
    <w:rsid w:val="00B355FD"/>
    <w:rsid w:val="00B358F9"/>
    <w:rsid w:val="00B365E4"/>
    <w:rsid w:val="00B368A0"/>
    <w:rsid w:val="00B36B22"/>
    <w:rsid w:val="00B36D84"/>
    <w:rsid w:val="00B37275"/>
    <w:rsid w:val="00B37799"/>
    <w:rsid w:val="00B37AE1"/>
    <w:rsid w:val="00B37E31"/>
    <w:rsid w:val="00B37EAA"/>
    <w:rsid w:val="00B37EF6"/>
    <w:rsid w:val="00B37FE5"/>
    <w:rsid w:val="00B40515"/>
    <w:rsid w:val="00B40632"/>
    <w:rsid w:val="00B40871"/>
    <w:rsid w:val="00B408E9"/>
    <w:rsid w:val="00B40B4D"/>
    <w:rsid w:val="00B41056"/>
    <w:rsid w:val="00B41085"/>
    <w:rsid w:val="00B411E3"/>
    <w:rsid w:val="00B414EF"/>
    <w:rsid w:val="00B4169D"/>
    <w:rsid w:val="00B4179D"/>
    <w:rsid w:val="00B419AB"/>
    <w:rsid w:val="00B41DA0"/>
    <w:rsid w:val="00B421E7"/>
    <w:rsid w:val="00B424A9"/>
    <w:rsid w:val="00B426A5"/>
    <w:rsid w:val="00B4289D"/>
    <w:rsid w:val="00B4296D"/>
    <w:rsid w:val="00B42B88"/>
    <w:rsid w:val="00B42EB0"/>
    <w:rsid w:val="00B42EB9"/>
    <w:rsid w:val="00B43D60"/>
    <w:rsid w:val="00B43E40"/>
    <w:rsid w:val="00B4438C"/>
    <w:rsid w:val="00B4447F"/>
    <w:rsid w:val="00B4476E"/>
    <w:rsid w:val="00B4486C"/>
    <w:rsid w:val="00B44A6E"/>
    <w:rsid w:val="00B44BE1"/>
    <w:rsid w:val="00B44C9F"/>
    <w:rsid w:val="00B45168"/>
    <w:rsid w:val="00B453FB"/>
    <w:rsid w:val="00B45622"/>
    <w:rsid w:val="00B462C8"/>
    <w:rsid w:val="00B46393"/>
    <w:rsid w:val="00B466D1"/>
    <w:rsid w:val="00B46F20"/>
    <w:rsid w:val="00B474E9"/>
    <w:rsid w:val="00B47854"/>
    <w:rsid w:val="00B47D57"/>
    <w:rsid w:val="00B50017"/>
    <w:rsid w:val="00B5071A"/>
    <w:rsid w:val="00B516B0"/>
    <w:rsid w:val="00B5242D"/>
    <w:rsid w:val="00B52E10"/>
    <w:rsid w:val="00B53773"/>
    <w:rsid w:val="00B5394F"/>
    <w:rsid w:val="00B53961"/>
    <w:rsid w:val="00B53A83"/>
    <w:rsid w:val="00B53AC8"/>
    <w:rsid w:val="00B541FF"/>
    <w:rsid w:val="00B54FB2"/>
    <w:rsid w:val="00B5501A"/>
    <w:rsid w:val="00B552EB"/>
    <w:rsid w:val="00B55429"/>
    <w:rsid w:val="00B55708"/>
    <w:rsid w:val="00B55CFA"/>
    <w:rsid w:val="00B5619B"/>
    <w:rsid w:val="00B56361"/>
    <w:rsid w:val="00B5687A"/>
    <w:rsid w:val="00B56959"/>
    <w:rsid w:val="00B56D72"/>
    <w:rsid w:val="00B5700B"/>
    <w:rsid w:val="00B57195"/>
    <w:rsid w:val="00B57328"/>
    <w:rsid w:val="00B576A6"/>
    <w:rsid w:val="00B57950"/>
    <w:rsid w:val="00B579BC"/>
    <w:rsid w:val="00B57EA8"/>
    <w:rsid w:val="00B600A7"/>
    <w:rsid w:val="00B601E7"/>
    <w:rsid w:val="00B6043A"/>
    <w:rsid w:val="00B60499"/>
    <w:rsid w:val="00B6078E"/>
    <w:rsid w:val="00B60E4B"/>
    <w:rsid w:val="00B60FC9"/>
    <w:rsid w:val="00B61061"/>
    <w:rsid w:val="00B610B7"/>
    <w:rsid w:val="00B61106"/>
    <w:rsid w:val="00B61799"/>
    <w:rsid w:val="00B61E58"/>
    <w:rsid w:val="00B6215D"/>
    <w:rsid w:val="00B622F3"/>
    <w:rsid w:val="00B62465"/>
    <w:rsid w:val="00B625D8"/>
    <w:rsid w:val="00B62CD6"/>
    <w:rsid w:val="00B62F5A"/>
    <w:rsid w:val="00B631B9"/>
    <w:rsid w:val="00B632D8"/>
    <w:rsid w:val="00B6338B"/>
    <w:rsid w:val="00B64F83"/>
    <w:rsid w:val="00B6526F"/>
    <w:rsid w:val="00B656AB"/>
    <w:rsid w:val="00B65A10"/>
    <w:rsid w:val="00B65DC5"/>
    <w:rsid w:val="00B65E09"/>
    <w:rsid w:val="00B661ED"/>
    <w:rsid w:val="00B662D0"/>
    <w:rsid w:val="00B66335"/>
    <w:rsid w:val="00B663A6"/>
    <w:rsid w:val="00B667C7"/>
    <w:rsid w:val="00B66920"/>
    <w:rsid w:val="00B6771F"/>
    <w:rsid w:val="00B67DBA"/>
    <w:rsid w:val="00B67F0C"/>
    <w:rsid w:val="00B7049E"/>
    <w:rsid w:val="00B70603"/>
    <w:rsid w:val="00B707F1"/>
    <w:rsid w:val="00B70EAD"/>
    <w:rsid w:val="00B70EE8"/>
    <w:rsid w:val="00B7107B"/>
    <w:rsid w:val="00B7148A"/>
    <w:rsid w:val="00B724C2"/>
    <w:rsid w:val="00B72698"/>
    <w:rsid w:val="00B72865"/>
    <w:rsid w:val="00B72C18"/>
    <w:rsid w:val="00B72EBA"/>
    <w:rsid w:val="00B73276"/>
    <w:rsid w:val="00B73DCF"/>
    <w:rsid w:val="00B74749"/>
    <w:rsid w:val="00B75039"/>
    <w:rsid w:val="00B75211"/>
    <w:rsid w:val="00B753BF"/>
    <w:rsid w:val="00B75A4E"/>
    <w:rsid w:val="00B767ED"/>
    <w:rsid w:val="00B76B83"/>
    <w:rsid w:val="00B77026"/>
    <w:rsid w:val="00B77483"/>
    <w:rsid w:val="00B77504"/>
    <w:rsid w:val="00B7771C"/>
    <w:rsid w:val="00B77A56"/>
    <w:rsid w:val="00B77EEB"/>
    <w:rsid w:val="00B77FC7"/>
    <w:rsid w:val="00B77FD4"/>
    <w:rsid w:val="00B8012C"/>
    <w:rsid w:val="00B80586"/>
    <w:rsid w:val="00B80980"/>
    <w:rsid w:val="00B80AFD"/>
    <w:rsid w:val="00B80EF9"/>
    <w:rsid w:val="00B80F01"/>
    <w:rsid w:val="00B811AF"/>
    <w:rsid w:val="00B812EF"/>
    <w:rsid w:val="00B81801"/>
    <w:rsid w:val="00B81E11"/>
    <w:rsid w:val="00B81E74"/>
    <w:rsid w:val="00B827C4"/>
    <w:rsid w:val="00B82AB3"/>
    <w:rsid w:val="00B82AF0"/>
    <w:rsid w:val="00B82E09"/>
    <w:rsid w:val="00B831F5"/>
    <w:rsid w:val="00B83500"/>
    <w:rsid w:val="00B83660"/>
    <w:rsid w:val="00B838A3"/>
    <w:rsid w:val="00B83C16"/>
    <w:rsid w:val="00B83DDC"/>
    <w:rsid w:val="00B8415D"/>
    <w:rsid w:val="00B848BF"/>
    <w:rsid w:val="00B84C2C"/>
    <w:rsid w:val="00B84CF4"/>
    <w:rsid w:val="00B84F05"/>
    <w:rsid w:val="00B84F73"/>
    <w:rsid w:val="00B8505C"/>
    <w:rsid w:val="00B850A9"/>
    <w:rsid w:val="00B850AB"/>
    <w:rsid w:val="00B8520B"/>
    <w:rsid w:val="00B85353"/>
    <w:rsid w:val="00B853E1"/>
    <w:rsid w:val="00B85511"/>
    <w:rsid w:val="00B856A0"/>
    <w:rsid w:val="00B8589D"/>
    <w:rsid w:val="00B85BA1"/>
    <w:rsid w:val="00B85D13"/>
    <w:rsid w:val="00B85D42"/>
    <w:rsid w:val="00B86011"/>
    <w:rsid w:val="00B8634E"/>
    <w:rsid w:val="00B8670F"/>
    <w:rsid w:val="00B8685B"/>
    <w:rsid w:val="00B8686A"/>
    <w:rsid w:val="00B869C5"/>
    <w:rsid w:val="00B86CA8"/>
    <w:rsid w:val="00B86CB3"/>
    <w:rsid w:val="00B87697"/>
    <w:rsid w:val="00B87749"/>
    <w:rsid w:val="00B87C76"/>
    <w:rsid w:val="00B9015D"/>
    <w:rsid w:val="00B9021A"/>
    <w:rsid w:val="00B90253"/>
    <w:rsid w:val="00B90399"/>
    <w:rsid w:val="00B903DB"/>
    <w:rsid w:val="00B90881"/>
    <w:rsid w:val="00B90AEA"/>
    <w:rsid w:val="00B90E4D"/>
    <w:rsid w:val="00B919EF"/>
    <w:rsid w:val="00B91A73"/>
    <w:rsid w:val="00B91BC3"/>
    <w:rsid w:val="00B91C49"/>
    <w:rsid w:val="00B91E85"/>
    <w:rsid w:val="00B9206E"/>
    <w:rsid w:val="00B92567"/>
    <w:rsid w:val="00B92661"/>
    <w:rsid w:val="00B92B58"/>
    <w:rsid w:val="00B92DA9"/>
    <w:rsid w:val="00B93524"/>
    <w:rsid w:val="00B93895"/>
    <w:rsid w:val="00B938E9"/>
    <w:rsid w:val="00B93AA5"/>
    <w:rsid w:val="00B945A7"/>
    <w:rsid w:val="00B94A42"/>
    <w:rsid w:val="00B950F5"/>
    <w:rsid w:val="00B951B0"/>
    <w:rsid w:val="00B95360"/>
    <w:rsid w:val="00B957E7"/>
    <w:rsid w:val="00B960F9"/>
    <w:rsid w:val="00B965CF"/>
    <w:rsid w:val="00B9684C"/>
    <w:rsid w:val="00B96877"/>
    <w:rsid w:val="00B96B97"/>
    <w:rsid w:val="00B971F7"/>
    <w:rsid w:val="00B97280"/>
    <w:rsid w:val="00B972A2"/>
    <w:rsid w:val="00B97346"/>
    <w:rsid w:val="00B9769B"/>
    <w:rsid w:val="00B976B2"/>
    <w:rsid w:val="00B97A7B"/>
    <w:rsid w:val="00BA02D2"/>
    <w:rsid w:val="00BA032C"/>
    <w:rsid w:val="00BA0649"/>
    <w:rsid w:val="00BA0B8A"/>
    <w:rsid w:val="00BA0F18"/>
    <w:rsid w:val="00BA1606"/>
    <w:rsid w:val="00BA1652"/>
    <w:rsid w:val="00BA1A43"/>
    <w:rsid w:val="00BA1E3F"/>
    <w:rsid w:val="00BA1EBB"/>
    <w:rsid w:val="00BA1FD9"/>
    <w:rsid w:val="00BA2107"/>
    <w:rsid w:val="00BA213C"/>
    <w:rsid w:val="00BA23D2"/>
    <w:rsid w:val="00BA3D16"/>
    <w:rsid w:val="00BA3FE1"/>
    <w:rsid w:val="00BA4069"/>
    <w:rsid w:val="00BA4308"/>
    <w:rsid w:val="00BA43B7"/>
    <w:rsid w:val="00BA4A64"/>
    <w:rsid w:val="00BA4C3F"/>
    <w:rsid w:val="00BA4FF5"/>
    <w:rsid w:val="00BA511F"/>
    <w:rsid w:val="00BA55B9"/>
    <w:rsid w:val="00BA56A9"/>
    <w:rsid w:val="00BA5E45"/>
    <w:rsid w:val="00BA60F4"/>
    <w:rsid w:val="00BA6159"/>
    <w:rsid w:val="00BA66B4"/>
    <w:rsid w:val="00BA68DC"/>
    <w:rsid w:val="00BA6A7D"/>
    <w:rsid w:val="00BA6B21"/>
    <w:rsid w:val="00BA6F45"/>
    <w:rsid w:val="00BA6FA6"/>
    <w:rsid w:val="00BA7001"/>
    <w:rsid w:val="00BA729F"/>
    <w:rsid w:val="00BA74A1"/>
    <w:rsid w:val="00BA789E"/>
    <w:rsid w:val="00BA7996"/>
    <w:rsid w:val="00BA7CED"/>
    <w:rsid w:val="00BB028B"/>
    <w:rsid w:val="00BB06B4"/>
    <w:rsid w:val="00BB09E7"/>
    <w:rsid w:val="00BB0BC7"/>
    <w:rsid w:val="00BB0CC9"/>
    <w:rsid w:val="00BB10EE"/>
    <w:rsid w:val="00BB127D"/>
    <w:rsid w:val="00BB159D"/>
    <w:rsid w:val="00BB1ABC"/>
    <w:rsid w:val="00BB1C1B"/>
    <w:rsid w:val="00BB3199"/>
    <w:rsid w:val="00BB32B3"/>
    <w:rsid w:val="00BB348A"/>
    <w:rsid w:val="00BB350D"/>
    <w:rsid w:val="00BB3549"/>
    <w:rsid w:val="00BB355E"/>
    <w:rsid w:val="00BB3E43"/>
    <w:rsid w:val="00BB3F73"/>
    <w:rsid w:val="00BB3FCE"/>
    <w:rsid w:val="00BB3FEB"/>
    <w:rsid w:val="00BB42B7"/>
    <w:rsid w:val="00BB487E"/>
    <w:rsid w:val="00BB4FF2"/>
    <w:rsid w:val="00BB5343"/>
    <w:rsid w:val="00BB5581"/>
    <w:rsid w:val="00BB5758"/>
    <w:rsid w:val="00BB5BB7"/>
    <w:rsid w:val="00BB5C98"/>
    <w:rsid w:val="00BB60F8"/>
    <w:rsid w:val="00BB62B9"/>
    <w:rsid w:val="00BC012E"/>
    <w:rsid w:val="00BC059C"/>
    <w:rsid w:val="00BC0F32"/>
    <w:rsid w:val="00BC1156"/>
    <w:rsid w:val="00BC1297"/>
    <w:rsid w:val="00BC1445"/>
    <w:rsid w:val="00BC1583"/>
    <w:rsid w:val="00BC159B"/>
    <w:rsid w:val="00BC21BA"/>
    <w:rsid w:val="00BC21C6"/>
    <w:rsid w:val="00BC24D7"/>
    <w:rsid w:val="00BC25F0"/>
    <w:rsid w:val="00BC35F7"/>
    <w:rsid w:val="00BC3792"/>
    <w:rsid w:val="00BC37C4"/>
    <w:rsid w:val="00BC39C8"/>
    <w:rsid w:val="00BC43A2"/>
    <w:rsid w:val="00BC4544"/>
    <w:rsid w:val="00BC460C"/>
    <w:rsid w:val="00BC4E9C"/>
    <w:rsid w:val="00BC5057"/>
    <w:rsid w:val="00BC5BC3"/>
    <w:rsid w:val="00BC5E79"/>
    <w:rsid w:val="00BC6029"/>
    <w:rsid w:val="00BC641B"/>
    <w:rsid w:val="00BC6A60"/>
    <w:rsid w:val="00BC6E4E"/>
    <w:rsid w:val="00BC7837"/>
    <w:rsid w:val="00BC7904"/>
    <w:rsid w:val="00BC79C3"/>
    <w:rsid w:val="00BD00F1"/>
    <w:rsid w:val="00BD0196"/>
    <w:rsid w:val="00BD087E"/>
    <w:rsid w:val="00BD0B51"/>
    <w:rsid w:val="00BD0C88"/>
    <w:rsid w:val="00BD183F"/>
    <w:rsid w:val="00BD1A40"/>
    <w:rsid w:val="00BD1A51"/>
    <w:rsid w:val="00BD1AAA"/>
    <w:rsid w:val="00BD1D14"/>
    <w:rsid w:val="00BD2018"/>
    <w:rsid w:val="00BD2038"/>
    <w:rsid w:val="00BD236D"/>
    <w:rsid w:val="00BD2E5F"/>
    <w:rsid w:val="00BD2EE4"/>
    <w:rsid w:val="00BD3268"/>
    <w:rsid w:val="00BD346D"/>
    <w:rsid w:val="00BD3B96"/>
    <w:rsid w:val="00BD3E2B"/>
    <w:rsid w:val="00BD3F46"/>
    <w:rsid w:val="00BD4186"/>
    <w:rsid w:val="00BD4D7E"/>
    <w:rsid w:val="00BD4E35"/>
    <w:rsid w:val="00BD58B9"/>
    <w:rsid w:val="00BD5BE5"/>
    <w:rsid w:val="00BD5E8B"/>
    <w:rsid w:val="00BD5F6A"/>
    <w:rsid w:val="00BD60F4"/>
    <w:rsid w:val="00BD6155"/>
    <w:rsid w:val="00BD62AD"/>
    <w:rsid w:val="00BD718E"/>
    <w:rsid w:val="00BD73FF"/>
    <w:rsid w:val="00BD78FB"/>
    <w:rsid w:val="00BD7A48"/>
    <w:rsid w:val="00BD7D05"/>
    <w:rsid w:val="00BD7E46"/>
    <w:rsid w:val="00BE028B"/>
    <w:rsid w:val="00BE0541"/>
    <w:rsid w:val="00BE0EDA"/>
    <w:rsid w:val="00BE125D"/>
    <w:rsid w:val="00BE126C"/>
    <w:rsid w:val="00BE1391"/>
    <w:rsid w:val="00BE1864"/>
    <w:rsid w:val="00BE1C30"/>
    <w:rsid w:val="00BE1C3F"/>
    <w:rsid w:val="00BE1DDD"/>
    <w:rsid w:val="00BE1FC8"/>
    <w:rsid w:val="00BE256F"/>
    <w:rsid w:val="00BE2C0A"/>
    <w:rsid w:val="00BE3482"/>
    <w:rsid w:val="00BE35B0"/>
    <w:rsid w:val="00BE39BB"/>
    <w:rsid w:val="00BE39EB"/>
    <w:rsid w:val="00BE3ADC"/>
    <w:rsid w:val="00BE3B54"/>
    <w:rsid w:val="00BE3C1D"/>
    <w:rsid w:val="00BE3D2C"/>
    <w:rsid w:val="00BE47CF"/>
    <w:rsid w:val="00BE4AEF"/>
    <w:rsid w:val="00BE502C"/>
    <w:rsid w:val="00BE5A16"/>
    <w:rsid w:val="00BE5A55"/>
    <w:rsid w:val="00BE5E50"/>
    <w:rsid w:val="00BE601F"/>
    <w:rsid w:val="00BE607E"/>
    <w:rsid w:val="00BE63DC"/>
    <w:rsid w:val="00BE6412"/>
    <w:rsid w:val="00BE65E1"/>
    <w:rsid w:val="00BE7024"/>
    <w:rsid w:val="00BE7606"/>
    <w:rsid w:val="00BE79C4"/>
    <w:rsid w:val="00BE7A1F"/>
    <w:rsid w:val="00BF0251"/>
    <w:rsid w:val="00BF0695"/>
    <w:rsid w:val="00BF087C"/>
    <w:rsid w:val="00BF088D"/>
    <w:rsid w:val="00BF08F3"/>
    <w:rsid w:val="00BF0AEB"/>
    <w:rsid w:val="00BF0D89"/>
    <w:rsid w:val="00BF11FD"/>
    <w:rsid w:val="00BF1A2E"/>
    <w:rsid w:val="00BF1CF0"/>
    <w:rsid w:val="00BF1E3C"/>
    <w:rsid w:val="00BF1FBD"/>
    <w:rsid w:val="00BF2748"/>
    <w:rsid w:val="00BF2B00"/>
    <w:rsid w:val="00BF2B64"/>
    <w:rsid w:val="00BF30D4"/>
    <w:rsid w:val="00BF3A82"/>
    <w:rsid w:val="00BF3C48"/>
    <w:rsid w:val="00BF3DA5"/>
    <w:rsid w:val="00BF3E94"/>
    <w:rsid w:val="00BF3F8A"/>
    <w:rsid w:val="00BF4326"/>
    <w:rsid w:val="00BF438C"/>
    <w:rsid w:val="00BF4695"/>
    <w:rsid w:val="00BF476C"/>
    <w:rsid w:val="00BF4928"/>
    <w:rsid w:val="00BF4A97"/>
    <w:rsid w:val="00BF4FED"/>
    <w:rsid w:val="00BF5531"/>
    <w:rsid w:val="00BF582C"/>
    <w:rsid w:val="00BF5C4A"/>
    <w:rsid w:val="00BF5C72"/>
    <w:rsid w:val="00BF5E3B"/>
    <w:rsid w:val="00BF60AC"/>
    <w:rsid w:val="00BF62C8"/>
    <w:rsid w:val="00BF6488"/>
    <w:rsid w:val="00BF659F"/>
    <w:rsid w:val="00BF65A3"/>
    <w:rsid w:val="00BF6630"/>
    <w:rsid w:val="00BF7401"/>
    <w:rsid w:val="00BF7516"/>
    <w:rsid w:val="00BF764D"/>
    <w:rsid w:val="00BF76BA"/>
    <w:rsid w:val="00BF76D0"/>
    <w:rsid w:val="00BF787E"/>
    <w:rsid w:val="00BF7978"/>
    <w:rsid w:val="00BF7C47"/>
    <w:rsid w:val="00BF7DA4"/>
    <w:rsid w:val="00BF7E86"/>
    <w:rsid w:val="00C0052D"/>
    <w:rsid w:val="00C01199"/>
    <w:rsid w:val="00C0119C"/>
    <w:rsid w:val="00C0139D"/>
    <w:rsid w:val="00C01B07"/>
    <w:rsid w:val="00C02A94"/>
    <w:rsid w:val="00C02C41"/>
    <w:rsid w:val="00C02DF7"/>
    <w:rsid w:val="00C02E5D"/>
    <w:rsid w:val="00C02FC4"/>
    <w:rsid w:val="00C0311E"/>
    <w:rsid w:val="00C0329A"/>
    <w:rsid w:val="00C03308"/>
    <w:rsid w:val="00C0346B"/>
    <w:rsid w:val="00C03558"/>
    <w:rsid w:val="00C0371D"/>
    <w:rsid w:val="00C0385D"/>
    <w:rsid w:val="00C03A80"/>
    <w:rsid w:val="00C040D0"/>
    <w:rsid w:val="00C04A18"/>
    <w:rsid w:val="00C04D50"/>
    <w:rsid w:val="00C04F0F"/>
    <w:rsid w:val="00C04F46"/>
    <w:rsid w:val="00C05060"/>
    <w:rsid w:val="00C05112"/>
    <w:rsid w:val="00C05439"/>
    <w:rsid w:val="00C05894"/>
    <w:rsid w:val="00C05AAF"/>
    <w:rsid w:val="00C05EA0"/>
    <w:rsid w:val="00C0605B"/>
    <w:rsid w:val="00C0658A"/>
    <w:rsid w:val="00C067C9"/>
    <w:rsid w:val="00C068AE"/>
    <w:rsid w:val="00C06960"/>
    <w:rsid w:val="00C071D1"/>
    <w:rsid w:val="00C07250"/>
    <w:rsid w:val="00C10187"/>
    <w:rsid w:val="00C102E0"/>
    <w:rsid w:val="00C103DF"/>
    <w:rsid w:val="00C10900"/>
    <w:rsid w:val="00C10D69"/>
    <w:rsid w:val="00C10DC1"/>
    <w:rsid w:val="00C10E63"/>
    <w:rsid w:val="00C10F1B"/>
    <w:rsid w:val="00C111A1"/>
    <w:rsid w:val="00C11714"/>
    <w:rsid w:val="00C11BD6"/>
    <w:rsid w:val="00C11CEA"/>
    <w:rsid w:val="00C11DA3"/>
    <w:rsid w:val="00C12820"/>
    <w:rsid w:val="00C12BE3"/>
    <w:rsid w:val="00C13159"/>
    <w:rsid w:val="00C1322D"/>
    <w:rsid w:val="00C1342E"/>
    <w:rsid w:val="00C13EBC"/>
    <w:rsid w:val="00C14AA9"/>
    <w:rsid w:val="00C14B22"/>
    <w:rsid w:val="00C14B3D"/>
    <w:rsid w:val="00C14E35"/>
    <w:rsid w:val="00C15047"/>
    <w:rsid w:val="00C15100"/>
    <w:rsid w:val="00C15408"/>
    <w:rsid w:val="00C15819"/>
    <w:rsid w:val="00C15AEA"/>
    <w:rsid w:val="00C15E88"/>
    <w:rsid w:val="00C163BC"/>
    <w:rsid w:val="00C169C9"/>
    <w:rsid w:val="00C16BE6"/>
    <w:rsid w:val="00C16E43"/>
    <w:rsid w:val="00C17910"/>
    <w:rsid w:val="00C17BC9"/>
    <w:rsid w:val="00C206A5"/>
    <w:rsid w:val="00C20721"/>
    <w:rsid w:val="00C20802"/>
    <w:rsid w:val="00C208AF"/>
    <w:rsid w:val="00C20B66"/>
    <w:rsid w:val="00C20D74"/>
    <w:rsid w:val="00C21015"/>
    <w:rsid w:val="00C21956"/>
    <w:rsid w:val="00C21D9D"/>
    <w:rsid w:val="00C21E28"/>
    <w:rsid w:val="00C221C2"/>
    <w:rsid w:val="00C2257D"/>
    <w:rsid w:val="00C22705"/>
    <w:rsid w:val="00C22925"/>
    <w:rsid w:val="00C22EFE"/>
    <w:rsid w:val="00C22F1E"/>
    <w:rsid w:val="00C2342E"/>
    <w:rsid w:val="00C2363A"/>
    <w:rsid w:val="00C23D66"/>
    <w:rsid w:val="00C23EC2"/>
    <w:rsid w:val="00C23F79"/>
    <w:rsid w:val="00C24428"/>
    <w:rsid w:val="00C247A6"/>
    <w:rsid w:val="00C24924"/>
    <w:rsid w:val="00C24A9E"/>
    <w:rsid w:val="00C24AE2"/>
    <w:rsid w:val="00C24AE7"/>
    <w:rsid w:val="00C24B99"/>
    <w:rsid w:val="00C24E9A"/>
    <w:rsid w:val="00C2536B"/>
    <w:rsid w:val="00C255F0"/>
    <w:rsid w:val="00C25658"/>
    <w:rsid w:val="00C2567D"/>
    <w:rsid w:val="00C25BCF"/>
    <w:rsid w:val="00C25FBF"/>
    <w:rsid w:val="00C26216"/>
    <w:rsid w:val="00C26238"/>
    <w:rsid w:val="00C262BB"/>
    <w:rsid w:val="00C263E4"/>
    <w:rsid w:val="00C26515"/>
    <w:rsid w:val="00C2658F"/>
    <w:rsid w:val="00C26827"/>
    <w:rsid w:val="00C268BA"/>
    <w:rsid w:val="00C26B72"/>
    <w:rsid w:val="00C26F6A"/>
    <w:rsid w:val="00C27F96"/>
    <w:rsid w:val="00C304A0"/>
    <w:rsid w:val="00C30697"/>
    <w:rsid w:val="00C30B1C"/>
    <w:rsid w:val="00C30D3B"/>
    <w:rsid w:val="00C310BA"/>
    <w:rsid w:val="00C31206"/>
    <w:rsid w:val="00C3154F"/>
    <w:rsid w:val="00C3158B"/>
    <w:rsid w:val="00C3197C"/>
    <w:rsid w:val="00C31D58"/>
    <w:rsid w:val="00C332B1"/>
    <w:rsid w:val="00C3338E"/>
    <w:rsid w:val="00C33559"/>
    <w:rsid w:val="00C33848"/>
    <w:rsid w:val="00C33CCF"/>
    <w:rsid w:val="00C33F2F"/>
    <w:rsid w:val="00C341BA"/>
    <w:rsid w:val="00C348C0"/>
    <w:rsid w:val="00C34C43"/>
    <w:rsid w:val="00C34E43"/>
    <w:rsid w:val="00C35035"/>
    <w:rsid w:val="00C358A1"/>
    <w:rsid w:val="00C35C04"/>
    <w:rsid w:val="00C35F8D"/>
    <w:rsid w:val="00C36159"/>
    <w:rsid w:val="00C361DA"/>
    <w:rsid w:val="00C363A9"/>
    <w:rsid w:val="00C365B6"/>
    <w:rsid w:val="00C3670B"/>
    <w:rsid w:val="00C36E2F"/>
    <w:rsid w:val="00C37BD5"/>
    <w:rsid w:val="00C37F6E"/>
    <w:rsid w:val="00C40045"/>
    <w:rsid w:val="00C4028C"/>
    <w:rsid w:val="00C404DC"/>
    <w:rsid w:val="00C410D9"/>
    <w:rsid w:val="00C41459"/>
    <w:rsid w:val="00C414C8"/>
    <w:rsid w:val="00C42635"/>
    <w:rsid w:val="00C42BDC"/>
    <w:rsid w:val="00C42DEC"/>
    <w:rsid w:val="00C43065"/>
    <w:rsid w:val="00C43610"/>
    <w:rsid w:val="00C43927"/>
    <w:rsid w:val="00C43AFB"/>
    <w:rsid w:val="00C43D75"/>
    <w:rsid w:val="00C43F3A"/>
    <w:rsid w:val="00C444D6"/>
    <w:rsid w:val="00C4468B"/>
    <w:rsid w:val="00C44A75"/>
    <w:rsid w:val="00C44D72"/>
    <w:rsid w:val="00C44F66"/>
    <w:rsid w:val="00C4557F"/>
    <w:rsid w:val="00C456C0"/>
    <w:rsid w:val="00C45E60"/>
    <w:rsid w:val="00C45EBD"/>
    <w:rsid w:val="00C460BD"/>
    <w:rsid w:val="00C466A3"/>
    <w:rsid w:val="00C46CBA"/>
    <w:rsid w:val="00C47142"/>
    <w:rsid w:val="00C4719A"/>
    <w:rsid w:val="00C47215"/>
    <w:rsid w:val="00C47350"/>
    <w:rsid w:val="00C4737B"/>
    <w:rsid w:val="00C4775D"/>
    <w:rsid w:val="00C479C5"/>
    <w:rsid w:val="00C502E3"/>
    <w:rsid w:val="00C50403"/>
    <w:rsid w:val="00C50508"/>
    <w:rsid w:val="00C5050C"/>
    <w:rsid w:val="00C50732"/>
    <w:rsid w:val="00C507CE"/>
    <w:rsid w:val="00C50CF9"/>
    <w:rsid w:val="00C50DF8"/>
    <w:rsid w:val="00C51985"/>
    <w:rsid w:val="00C51BFA"/>
    <w:rsid w:val="00C51E3E"/>
    <w:rsid w:val="00C5203B"/>
    <w:rsid w:val="00C522C8"/>
    <w:rsid w:val="00C52321"/>
    <w:rsid w:val="00C52C30"/>
    <w:rsid w:val="00C52E22"/>
    <w:rsid w:val="00C53456"/>
    <w:rsid w:val="00C5347A"/>
    <w:rsid w:val="00C53570"/>
    <w:rsid w:val="00C5378B"/>
    <w:rsid w:val="00C539C7"/>
    <w:rsid w:val="00C5430E"/>
    <w:rsid w:val="00C547A3"/>
    <w:rsid w:val="00C547F2"/>
    <w:rsid w:val="00C552F0"/>
    <w:rsid w:val="00C55684"/>
    <w:rsid w:val="00C56494"/>
    <w:rsid w:val="00C566E1"/>
    <w:rsid w:val="00C56967"/>
    <w:rsid w:val="00C56FA6"/>
    <w:rsid w:val="00C57070"/>
    <w:rsid w:val="00C57588"/>
    <w:rsid w:val="00C576E8"/>
    <w:rsid w:val="00C57842"/>
    <w:rsid w:val="00C57A03"/>
    <w:rsid w:val="00C57A19"/>
    <w:rsid w:val="00C57ECA"/>
    <w:rsid w:val="00C60448"/>
    <w:rsid w:val="00C608CB"/>
    <w:rsid w:val="00C60D3C"/>
    <w:rsid w:val="00C6109E"/>
    <w:rsid w:val="00C6112E"/>
    <w:rsid w:val="00C61586"/>
    <w:rsid w:val="00C61A88"/>
    <w:rsid w:val="00C61AA6"/>
    <w:rsid w:val="00C62078"/>
    <w:rsid w:val="00C6222C"/>
    <w:rsid w:val="00C624BB"/>
    <w:rsid w:val="00C62CB7"/>
    <w:rsid w:val="00C6300B"/>
    <w:rsid w:val="00C635A7"/>
    <w:rsid w:val="00C6365D"/>
    <w:rsid w:val="00C63EB5"/>
    <w:rsid w:val="00C64244"/>
    <w:rsid w:val="00C6452A"/>
    <w:rsid w:val="00C64EFA"/>
    <w:rsid w:val="00C64F4E"/>
    <w:rsid w:val="00C65640"/>
    <w:rsid w:val="00C6570D"/>
    <w:rsid w:val="00C65C22"/>
    <w:rsid w:val="00C65CB0"/>
    <w:rsid w:val="00C65EC7"/>
    <w:rsid w:val="00C66012"/>
    <w:rsid w:val="00C66268"/>
    <w:rsid w:val="00C66712"/>
    <w:rsid w:val="00C66762"/>
    <w:rsid w:val="00C667B9"/>
    <w:rsid w:val="00C66813"/>
    <w:rsid w:val="00C66B63"/>
    <w:rsid w:val="00C6756F"/>
    <w:rsid w:val="00C67899"/>
    <w:rsid w:val="00C67904"/>
    <w:rsid w:val="00C67CFB"/>
    <w:rsid w:val="00C67EE9"/>
    <w:rsid w:val="00C7082E"/>
    <w:rsid w:val="00C70AAE"/>
    <w:rsid w:val="00C70ADD"/>
    <w:rsid w:val="00C70B36"/>
    <w:rsid w:val="00C70C67"/>
    <w:rsid w:val="00C713A7"/>
    <w:rsid w:val="00C713E1"/>
    <w:rsid w:val="00C7197E"/>
    <w:rsid w:val="00C719DB"/>
    <w:rsid w:val="00C7207E"/>
    <w:rsid w:val="00C7214A"/>
    <w:rsid w:val="00C723AE"/>
    <w:rsid w:val="00C72AAA"/>
    <w:rsid w:val="00C72DC5"/>
    <w:rsid w:val="00C72FED"/>
    <w:rsid w:val="00C73888"/>
    <w:rsid w:val="00C73A28"/>
    <w:rsid w:val="00C73E16"/>
    <w:rsid w:val="00C73EDB"/>
    <w:rsid w:val="00C741E3"/>
    <w:rsid w:val="00C743B1"/>
    <w:rsid w:val="00C74902"/>
    <w:rsid w:val="00C755D7"/>
    <w:rsid w:val="00C75A04"/>
    <w:rsid w:val="00C75D22"/>
    <w:rsid w:val="00C75E66"/>
    <w:rsid w:val="00C75E9E"/>
    <w:rsid w:val="00C7637E"/>
    <w:rsid w:val="00C76C4F"/>
    <w:rsid w:val="00C76E54"/>
    <w:rsid w:val="00C77050"/>
    <w:rsid w:val="00C771A3"/>
    <w:rsid w:val="00C7741E"/>
    <w:rsid w:val="00C776CF"/>
    <w:rsid w:val="00C779D2"/>
    <w:rsid w:val="00C77ADF"/>
    <w:rsid w:val="00C77E17"/>
    <w:rsid w:val="00C803E4"/>
    <w:rsid w:val="00C80B62"/>
    <w:rsid w:val="00C80C28"/>
    <w:rsid w:val="00C80EAD"/>
    <w:rsid w:val="00C81A93"/>
    <w:rsid w:val="00C81AD2"/>
    <w:rsid w:val="00C81E8F"/>
    <w:rsid w:val="00C827DA"/>
    <w:rsid w:val="00C82E48"/>
    <w:rsid w:val="00C83113"/>
    <w:rsid w:val="00C836C0"/>
    <w:rsid w:val="00C84374"/>
    <w:rsid w:val="00C84495"/>
    <w:rsid w:val="00C845ED"/>
    <w:rsid w:val="00C848C0"/>
    <w:rsid w:val="00C84AB5"/>
    <w:rsid w:val="00C84E76"/>
    <w:rsid w:val="00C85C66"/>
    <w:rsid w:val="00C86109"/>
    <w:rsid w:val="00C86DD8"/>
    <w:rsid w:val="00C87183"/>
    <w:rsid w:val="00C87474"/>
    <w:rsid w:val="00C874D4"/>
    <w:rsid w:val="00C8792E"/>
    <w:rsid w:val="00C87A91"/>
    <w:rsid w:val="00C87E05"/>
    <w:rsid w:val="00C90354"/>
    <w:rsid w:val="00C907B6"/>
    <w:rsid w:val="00C90858"/>
    <w:rsid w:val="00C90979"/>
    <w:rsid w:val="00C90B34"/>
    <w:rsid w:val="00C9101C"/>
    <w:rsid w:val="00C91364"/>
    <w:rsid w:val="00C9138A"/>
    <w:rsid w:val="00C9243C"/>
    <w:rsid w:val="00C92624"/>
    <w:rsid w:val="00C92D6C"/>
    <w:rsid w:val="00C92F7C"/>
    <w:rsid w:val="00C930B3"/>
    <w:rsid w:val="00C93197"/>
    <w:rsid w:val="00C934E7"/>
    <w:rsid w:val="00C936A1"/>
    <w:rsid w:val="00C9438C"/>
    <w:rsid w:val="00C944F5"/>
    <w:rsid w:val="00C947C6"/>
    <w:rsid w:val="00C9522C"/>
    <w:rsid w:val="00C956F8"/>
    <w:rsid w:val="00C95DD4"/>
    <w:rsid w:val="00C96B58"/>
    <w:rsid w:val="00C96D08"/>
    <w:rsid w:val="00C96D35"/>
    <w:rsid w:val="00C975CB"/>
    <w:rsid w:val="00C97C3F"/>
    <w:rsid w:val="00C97D9A"/>
    <w:rsid w:val="00C97F11"/>
    <w:rsid w:val="00CA01F9"/>
    <w:rsid w:val="00CA0348"/>
    <w:rsid w:val="00CA04C3"/>
    <w:rsid w:val="00CA1299"/>
    <w:rsid w:val="00CA19F0"/>
    <w:rsid w:val="00CA1B65"/>
    <w:rsid w:val="00CA1D08"/>
    <w:rsid w:val="00CA201C"/>
    <w:rsid w:val="00CA2208"/>
    <w:rsid w:val="00CA2D21"/>
    <w:rsid w:val="00CA32C2"/>
    <w:rsid w:val="00CA3319"/>
    <w:rsid w:val="00CA3894"/>
    <w:rsid w:val="00CA38A6"/>
    <w:rsid w:val="00CA3933"/>
    <w:rsid w:val="00CA3B7B"/>
    <w:rsid w:val="00CA3C57"/>
    <w:rsid w:val="00CA4109"/>
    <w:rsid w:val="00CA41FB"/>
    <w:rsid w:val="00CA475B"/>
    <w:rsid w:val="00CA4E8B"/>
    <w:rsid w:val="00CA5495"/>
    <w:rsid w:val="00CA54AE"/>
    <w:rsid w:val="00CA5560"/>
    <w:rsid w:val="00CA5562"/>
    <w:rsid w:val="00CA57C1"/>
    <w:rsid w:val="00CA5C16"/>
    <w:rsid w:val="00CA5C88"/>
    <w:rsid w:val="00CA5F14"/>
    <w:rsid w:val="00CA6003"/>
    <w:rsid w:val="00CA6273"/>
    <w:rsid w:val="00CA6589"/>
    <w:rsid w:val="00CA68AC"/>
    <w:rsid w:val="00CA6EE8"/>
    <w:rsid w:val="00CA6EFB"/>
    <w:rsid w:val="00CA72C0"/>
    <w:rsid w:val="00CA7422"/>
    <w:rsid w:val="00CA7512"/>
    <w:rsid w:val="00CA7703"/>
    <w:rsid w:val="00CA7949"/>
    <w:rsid w:val="00CA798F"/>
    <w:rsid w:val="00CA7B95"/>
    <w:rsid w:val="00CA7C68"/>
    <w:rsid w:val="00CA7EBC"/>
    <w:rsid w:val="00CB051E"/>
    <w:rsid w:val="00CB0705"/>
    <w:rsid w:val="00CB0783"/>
    <w:rsid w:val="00CB0C5B"/>
    <w:rsid w:val="00CB13A2"/>
    <w:rsid w:val="00CB1593"/>
    <w:rsid w:val="00CB15F2"/>
    <w:rsid w:val="00CB1B6C"/>
    <w:rsid w:val="00CB1BAF"/>
    <w:rsid w:val="00CB1C92"/>
    <w:rsid w:val="00CB1CAD"/>
    <w:rsid w:val="00CB1E13"/>
    <w:rsid w:val="00CB1E1D"/>
    <w:rsid w:val="00CB20C9"/>
    <w:rsid w:val="00CB23C9"/>
    <w:rsid w:val="00CB2E2D"/>
    <w:rsid w:val="00CB320C"/>
    <w:rsid w:val="00CB34A2"/>
    <w:rsid w:val="00CB35EB"/>
    <w:rsid w:val="00CB3675"/>
    <w:rsid w:val="00CB39F4"/>
    <w:rsid w:val="00CB3CCD"/>
    <w:rsid w:val="00CB3CDD"/>
    <w:rsid w:val="00CB40C2"/>
    <w:rsid w:val="00CB4796"/>
    <w:rsid w:val="00CB47C7"/>
    <w:rsid w:val="00CB4961"/>
    <w:rsid w:val="00CB4F17"/>
    <w:rsid w:val="00CB53DE"/>
    <w:rsid w:val="00CB5C19"/>
    <w:rsid w:val="00CB6194"/>
    <w:rsid w:val="00CB6A41"/>
    <w:rsid w:val="00CB6D4F"/>
    <w:rsid w:val="00CB6D50"/>
    <w:rsid w:val="00CB6E56"/>
    <w:rsid w:val="00CB77E0"/>
    <w:rsid w:val="00CB78B0"/>
    <w:rsid w:val="00CC0624"/>
    <w:rsid w:val="00CC0ACA"/>
    <w:rsid w:val="00CC119D"/>
    <w:rsid w:val="00CC1235"/>
    <w:rsid w:val="00CC1AF2"/>
    <w:rsid w:val="00CC1EF2"/>
    <w:rsid w:val="00CC1EFA"/>
    <w:rsid w:val="00CC25E8"/>
    <w:rsid w:val="00CC2657"/>
    <w:rsid w:val="00CC283C"/>
    <w:rsid w:val="00CC2D6E"/>
    <w:rsid w:val="00CC3080"/>
    <w:rsid w:val="00CC311F"/>
    <w:rsid w:val="00CC31DB"/>
    <w:rsid w:val="00CC35D6"/>
    <w:rsid w:val="00CC36B7"/>
    <w:rsid w:val="00CC37F5"/>
    <w:rsid w:val="00CC3A44"/>
    <w:rsid w:val="00CC3B35"/>
    <w:rsid w:val="00CC3E4A"/>
    <w:rsid w:val="00CC47A8"/>
    <w:rsid w:val="00CC484F"/>
    <w:rsid w:val="00CC48C1"/>
    <w:rsid w:val="00CC4992"/>
    <w:rsid w:val="00CC4C44"/>
    <w:rsid w:val="00CC4C91"/>
    <w:rsid w:val="00CC4E15"/>
    <w:rsid w:val="00CC5429"/>
    <w:rsid w:val="00CC555B"/>
    <w:rsid w:val="00CC55D7"/>
    <w:rsid w:val="00CC5E59"/>
    <w:rsid w:val="00CC617B"/>
    <w:rsid w:val="00CC61A1"/>
    <w:rsid w:val="00CC6429"/>
    <w:rsid w:val="00CC6536"/>
    <w:rsid w:val="00CC6633"/>
    <w:rsid w:val="00CC6969"/>
    <w:rsid w:val="00CC6FEB"/>
    <w:rsid w:val="00CC754D"/>
    <w:rsid w:val="00CC7701"/>
    <w:rsid w:val="00CC79A3"/>
    <w:rsid w:val="00CC79C1"/>
    <w:rsid w:val="00CC7DB2"/>
    <w:rsid w:val="00CD0385"/>
    <w:rsid w:val="00CD0410"/>
    <w:rsid w:val="00CD0C2C"/>
    <w:rsid w:val="00CD0CAA"/>
    <w:rsid w:val="00CD0CCF"/>
    <w:rsid w:val="00CD10BA"/>
    <w:rsid w:val="00CD10F4"/>
    <w:rsid w:val="00CD16C6"/>
    <w:rsid w:val="00CD1D3D"/>
    <w:rsid w:val="00CD22D3"/>
    <w:rsid w:val="00CD251F"/>
    <w:rsid w:val="00CD284E"/>
    <w:rsid w:val="00CD3191"/>
    <w:rsid w:val="00CD3790"/>
    <w:rsid w:val="00CD3868"/>
    <w:rsid w:val="00CD3D69"/>
    <w:rsid w:val="00CD43B9"/>
    <w:rsid w:val="00CD47A9"/>
    <w:rsid w:val="00CD4841"/>
    <w:rsid w:val="00CD4892"/>
    <w:rsid w:val="00CD4921"/>
    <w:rsid w:val="00CD4A50"/>
    <w:rsid w:val="00CD4BC2"/>
    <w:rsid w:val="00CD4C67"/>
    <w:rsid w:val="00CD4CBB"/>
    <w:rsid w:val="00CD5843"/>
    <w:rsid w:val="00CD58FE"/>
    <w:rsid w:val="00CD5E45"/>
    <w:rsid w:val="00CD5E66"/>
    <w:rsid w:val="00CD6A93"/>
    <w:rsid w:val="00CD6CAC"/>
    <w:rsid w:val="00CD6E8D"/>
    <w:rsid w:val="00CD7175"/>
    <w:rsid w:val="00CD7C4E"/>
    <w:rsid w:val="00CE0801"/>
    <w:rsid w:val="00CE0ECD"/>
    <w:rsid w:val="00CE1300"/>
    <w:rsid w:val="00CE15B3"/>
    <w:rsid w:val="00CE1CB7"/>
    <w:rsid w:val="00CE1E93"/>
    <w:rsid w:val="00CE20BC"/>
    <w:rsid w:val="00CE29CC"/>
    <w:rsid w:val="00CE2D30"/>
    <w:rsid w:val="00CE2FCB"/>
    <w:rsid w:val="00CE34F2"/>
    <w:rsid w:val="00CE34F4"/>
    <w:rsid w:val="00CE357C"/>
    <w:rsid w:val="00CE3658"/>
    <w:rsid w:val="00CE3821"/>
    <w:rsid w:val="00CE391E"/>
    <w:rsid w:val="00CE39E5"/>
    <w:rsid w:val="00CE3F7F"/>
    <w:rsid w:val="00CE4288"/>
    <w:rsid w:val="00CE43A8"/>
    <w:rsid w:val="00CE43BB"/>
    <w:rsid w:val="00CE43F2"/>
    <w:rsid w:val="00CE5387"/>
    <w:rsid w:val="00CE53F8"/>
    <w:rsid w:val="00CE57A3"/>
    <w:rsid w:val="00CE5A32"/>
    <w:rsid w:val="00CE5CD5"/>
    <w:rsid w:val="00CE5D71"/>
    <w:rsid w:val="00CE609B"/>
    <w:rsid w:val="00CE6797"/>
    <w:rsid w:val="00CE6BF2"/>
    <w:rsid w:val="00CE6E9C"/>
    <w:rsid w:val="00CE6ED4"/>
    <w:rsid w:val="00CE7D92"/>
    <w:rsid w:val="00CF021E"/>
    <w:rsid w:val="00CF0267"/>
    <w:rsid w:val="00CF02A8"/>
    <w:rsid w:val="00CF088A"/>
    <w:rsid w:val="00CF08C3"/>
    <w:rsid w:val="00CF08D4"/>
    <w:rsid w:val="00CF116F"/>
    <w:rsid w:val="00CF1426"/>
    <w:rsid w:val="00CF206B"/>
    <w:rsid w:val="00CF2421"/>
    <w:rsid w:val="00CF2501"/>
    <w:rsid w:val="00CF25EE"/>
    <w:rsid w:val="00CF28B6"/>
    <w:rsid w:val="00CF2A66"/>
    <w:rsid w:val="00CF2D6A"/>
    <w:rsid w:val="00CF2EC9"/>
    <w:rsid w:val="00CF376E"/>
    <w:rsid w:val="00CF394B"/>
    <w:rsid w:val="00CF3C5C"/>
    <w:rsid w:val="00CF3E92"/>
    <w:rsid w:val="00CF41C2"/>
    <w:rsid w:val="00CF4447"/>
    <w:rsid w:val="00CF4C26"/>
    <w:rsid w:val="00CF4CBE"/>
    <w:rsid w:val="00CF4D13"/>
    <w:rsid w:val="00CF5301"/>
    <w:rsid w:val="00CF57C1"/>
    <w:rsid w:val="00CF57CB"/>
    <w:rsid w:val="00CF5D47"/>
    <w:rsid w:val="00CF5E25"/>
    <w:rsid w:val="00CF5E74"/>
    <w:rsid w:val="00CF6018"/>
    <w:rsid w:val="00CF6020"/>
    <w:rsid w:val="00CF62BE"/>
    <w:rsid w:val="00CF62C7"/>
    <w:rsid w:val="00CF63F8"/>
    <w:rsid w:val="00CF6AD1"/>
    <w:rsid w:val="00CF7008"/>
    <w:rsid w:val="00CF73D3"/>
    <w:rsid w:val="00CF75E6"/>
    <w:rsid w:val="00CF7AAC"/>
    <w:rsid w:val="00CF7E4E"/>
    <w:rsid w:val="00CF7FD4"/>
    <w:rsid w:val="00D003B8"/>
    <w:rsid w:val="00D004DF"/>
    <w:rsid w:val="00D00BAB"/>
    <w:rsid w:val="00D00DC6"/>
    <w:rsid w:val="00D010A9"/>
    <w:rsid w:val="00D01567"/>
    <w:rsid w:val="00D0164A"/>
    <w:rsid w:val="00D0182E"/>
    <w:rsid w:val="00D02680"/>
    <w:rsid w:val="00D027E6"/>
    <w:rsid w:val="00D035E1"/>
    <w:rsid w:val="00D038CB"/>
    <w:rsid w:val="00D03C46"/>
    <w:rsid w:val="00D04205"/>
    <w:rsid w:val="00D04821"/>
    <w:rsid w:val="00D0483C"/>
    <w:rsid w:val="00D04907"/>
    <w:rsid w:val="00D04927"/>
    <w:rsid w:val="00D04AF3"/>
    <w:rsid w:val="00D04B2A"/>
    <w:rsid w:val="00D051CB"/>
    <w:rsid w:val="00D0561C"/>
    <w:rsid w:val="00D05A53"/>
    <w:rsid w:val="00D06247"/>
    <w:rsid w:val="00D0644B"/>
    <w:rsid w:val="00D0690E"/>
    <w:rsid w:val="00D06C03"/>
    <w:rsid w:val="00D0756C"/>
    <w:rsid w:val="00D079AE"/>
    <w:rsid w:val="00D07FED"/>
    <w:rsid w:val="00D10263"/>
    <w:rsid w:val="00D10270"/>
    <w:rsid w:val="00D104A5"/>
    <w:rsid w:val="00D109E0"/>
    <w:rsid w:val="00D10AD8"/>
    <w:rsid w:val="00D10D3A"/>
    <w:rsid w:val="00D10D46"/>
    <w:rsid w:val="00D10E8C"/>
    <w:rsid w:val="00D114F4"/>
    <w:rsid w:val="00D119C7"/>
    <w:rsid w:val="00D11A67"/>
    <w:rsid w:val="00D123A0"/>
    <w:rsid w:val="00D12551"/>
    <w:rsid w:val="00D12BF7"/>
    <w:rsid w:val="00D12C25"/>
    <w:rsid w:val="00D13358"/>
    <w:rsid w:val="00D13531"/>
    <w:rsid w:val="00D13D61"/>
    <w:rsid w:val="00D13F77"/>
    <w:rsid w:val="00D141C1"/>
    <w:rsid w:val="00D14318"/>
    <w:rsid w:val="00D14418"/>
    <w:rsid w:val="00D14419"/>
    <w:rsid w:val="00D145C5"/>
    <w:rsid w:val="00D14B76"/>
    <w:rsid w:val="00D14BF7"/>
    <w:rsid w:val="00D151F9"/>
    <w:rsid w:val="00D154DF"/>
    <w:rsid w:val="00D157E0"/>
    <w:rsid w:val="00D15AB3"/>
    <w:rsid w:val="00D15E41"/>
    <w:rsid w:val="00D161C8"/>
    <w:rsid w:val="00D16F4F"/>
    <w:rsid w:val="00D170D7"/>
    <w:rsid w:val="00D17398"/>
    <w:rsid w:val="00D1741D"/>
    <w:rsid w:val="00D175E5"/>
    <w:rsid w:val="00D17660"/>
    <w:rsid w:val="00D200EB"/>
    <w:rsid w:val="00D202F1"/>
    <w:rsid w:val="00D20408"/>
    <w:rsid w:val="00D20777"/>
    <w:rsid w:val="00D20C46"/>
    <w:rsid w:val="00D20E1D"/>
    <w:rsid w:val="00D20E40"/>
    <w:rsid w:val="00D20EEB"/>
    <w:rsid w:val="00D20F2F"/>
    <w:rsid w:val="00D2129B"/>
    <w:rsid w:val="00D212B7"/>
    <w:rsid w:val="00D21C1A"/>
    <w:rsid w:val="00D22297"/>
    <w:rsid w:val="00D22669"/>
    <w:rsid w:val="00D22891"/>
    <w:rsid w:val="00D2300A"/>
    <w:rsid w:val="00D23717"/>
    <w:rsid w:val="00D237CD"/>
    <w:rsid w:val="00D23E9C"/>
    <w:rsid w:val="00D24A48"/>
    <w:rsid w:val="00D24B9A"/>
    <w:rsid w:val="00D250AA"/>
    <w:rsid w:val="00D251FA"/>
    <w:rsid w:val="00D25DD8"/>
    <w:rsid w:val="00D2645E"/>
    <w:rsid w:val="00D26521"/>
    <w:rsid w:val="00D2704A"/>
    <w:rsid w:val="00D271D3"/>
    <w:rsid w:val="00D27221"/>
    <w:rsid w:val="00D2748E"/>
    <w:rsid w:val="00D27D9E"/>
    <w:rsid w:val="00D27E01"/>
    <w:rsid w:val="00D27E43"/>
    <w:rsid w:val="00D27EEE"/>
    <w:rsid w:val="00D27EF8"/>
    <w:rsid w:val="00D30041"/>
    <w:rsid w:val="00D30397"/>
    <w:rsid w:val="00D3066D"/>
    <w:rsid w:val="00D30765"/>
    <w:rsid w:val="00D30B7D"/>
    <w:rsid w:val="00D30DF8"/>
    <w:rsid w:val="00D30E7C"/>
    <w:rsid w:val="00D31139"/>
    <w:rsid w:val="00D3144E"/>
    <w:rsid w:val="00D317EF"/>
    <w:rsid w:val="00D319A6"/>
    <w:rsid w:val="00D31EB8"/>
    <w:rsid w:val="00D320CF"/>
    <w:rsid w:val="00D323E5"/>
    <w:rsid w:val="00D327B4"/>
    <w:rsid w:val="00D32F00"/>
    <w:rsid w:val="00D33CB9"/>
    <w:rsid w:val="00D33ED1"/>
    <w:rsid w:val="00D34411"/>
    <w:rsid w:val="00D34A3C"/>
    <w:rsid w:val="00D34E7C"/>
    <w:rsid w:val="00D34E8B"/>
    <w:rsid w:val="00D35419"/>
    <w:rsid w:val="00D35844"/>
    <w:rsid w:val="00D35D1C"/>
    <w:rsid w:val="00D36258"/>
    <w:rsid w:val="00D362F4"/>
    <w:rsid w:val="00D367E5"/>
    <w:rsid w:val="00D36AF7"/>
    <w:rsid w:val="00D36DAA"/>
    <w:rsid w:val="00D370DA"/>
    <w:rsid w:val="00D37574"/>
    <w:rsid w:val="00D377A8"/>
    <w:rsid w:val="00D37F7E"/>
    <w:rsid w:val="00D4059D"/>
    <w:rsid w:val="00D405F3"/>
    <w:rsid w:val="00D408EE"/>
    <w:rsid w:val="00D40D84"/>
    <w:rsid w:val="00D40E4C"/>
    <w:rsid w:val="00D4194F"/>
    <w:rsid w:val="00D41D32"/>
    <w:rsid w:val="00D42010"/>
    <w:rsid w:val="00D4264E"/>
    <w:rsid w:val="00D43277"/>
    <w:rsid w:val="00D433D0"/>
    <w:rsid w:val="00D43D75"/>
    <w:rsid w:val="00D43EFA"/>
    <w:rsid w:val="00D44056"/>
    <w:rsid w:val="00D442E2"/>
    <w:rsid w:val="00D44A1E"/>
    <w:rsid w:val="00D44B60"/>
    <w:rsid w:val="00D44CF2"/>
    <w:rsid w:val="00D44F5B"/>
    <w:rsid w:val="00D451A6"/>
    <w:rsid w:val="00D4537B"/>
    <w:rsid w:val="00D456B3"/>
    <w:rsid w:val="00D45F2D"/>
    <w:rsid w:val="00D46250"/>
    <w:rsid w:val="00D46310"/>
    <w:rsid w:val="00D464D1"/>
    <w:rsid w:val="00D4667C"/>
    <w:rsid w:val="00D4695C"/>
    <w:rsid w:val="00D474D9"/>
    <w:rsid w:val="00D47556"/>
    <w:rsid w:val="00D478AC"/>
    <w:rsid w:val="00D47A29"/>
    <w:rsid w:val="00D47EAF"/>
    <w:rsid w:val="00D47F8F"/>
    <w:rsid w:val="00D5023F"/>
    <w:rsid w:val="00D50295"/>
    <w:rsid w:val="00D503D2"/>
    <w:rsid w:val="00D504D7"/>
    <w:rsid w:val="00D5053A"/>
    <w:rsid w:val="00D50C89"/>
    <w:rsid w:val="00D50E83"/>
    <w:rsid w:val="00D50E99"/>
    <w:rsid w:val="00D50F63"/>
    <w:rsid w:val="00D522D6"/>
    <w:rsid w:val="00D52817"/>
    <w:rsid w:val="00D52A63"/>
    <w:rsid w:val="00D52B9D"/>
    <w:rsid w:val="00D539A2"/>
    <w:rsid w:val="00D5448A"/>
    <w:rsid w:val="00D5455D"/>
    <w:rsid w:val="00D547C7"/>
    <w:rsid w:val="00D54AE0"/>
    <w:rsid w:val="00D54F6E"/>
    <w:rsid w:val="00D551B2"/>
    <w:rsid w:val="00D553EB"/>
    <w:rsid w:val="00D55C61"/>
    <w:rsid w:val="00D56323"/>
    <w:rsid w:val="00D5633D"/>
    <w:rsid w:val="00D563A2"/>
    <w:rsid w:val="00D565AF"/>
    <w:rsid w:val="00D56C3F"/>
    <w:rsid w:val="00D5748E"/>
    <w:rsid w:val="00D57495"/>
    <w:rsid w:val="00D579F4"/>
    <w:rsid w:val="00D57A5E"/>
    <w:rsid w:val="00D6006C"/>
    <w:rsid w:val="00D60827"/>
    <w:rsid w:val="00D6083E"/>
    <w:rsid w:val="00D60A67"/>
    <w:rsid w:val="00D60DDC"/>
    <w:rsid w:val="00D628ED"/>
    <w:rsid w:val="00D62936"/>
    <w:rsid w:val="00D62D9F"/>
    <w:rsid w:val="00D62DB4"/>
    <w:rsid w:val="00D63178"/>
    <w:rsid w:val="00D63504"/>
    <w:rsid w:val="00D64228"/>
    <w:rsid w:val="00D64494"/>
    <w:rsid w:val="00D644F6"/>
    <w:rsid w:val="00D64984"/>
    <w:rsid w:val="00D64B56"/>
    <w:rsid w:val="00D6521A"/>
    <w:rsid w:val="00D653DB"/>
    <w:rsid w:val="00D65919"/>
    <w:rsid w:val="00D66196"/>
    <w:rsid w:val="00D66239"/>
    <w:rsid w:val="00D66259"/>
    <w:rsid w:val="00D6645D"/>
    <w:rsid w:val="00D6654E"/>
    <w:rsid w:val="00D66956"/>
    <w:rsid w:val="00D6697D"/>
    <w:rsid w:val="00D66CD6"/>
    <w:rsid w:val="00D66D47"/>
    <w:rsid w:val="00D67510"/>
    <w:rsid w:val="00D6761C"/>
    <w:rsid w:val="00D676B6"/>
    <w:rsid w:val="00D67CFE"/>
    <w:rsid w:val="00D67F40"/>
    <w:rsid w:val="00D70B38"/>
    <w:rsid w:val="00D71670"/>
    <w:rsid w:val="00D7168C"/>
    <w:rsid w:val="00D71998"/>
    <w:rsid w:val="00D71F32"/>
    <w:rsid w:val="00D71F9D"/>
    <w:rsid w:val="00D72402"/>
    <w:rsid w:val="00D72555"/>
    <w:rsid w:val="00D72593"/>
    <w:rsid w:val="00D725A0"/>
    <w:rsid w:val="00D72797"/>
    <w:rsid w:val="00D72BE8"/>
    <w:rsid w:val="00D732E0"/>
    <w:rsid w:val="00D734BD"/>
    <w:rsid w:val="00D7356B"/>
    <w:rsid w:val="00D73DC6"/>
    <w:rsid w:val="00D73E13"/>
    <w:rsid w:val="00D74103"/>
    <w:rsid w:val="00D7417B"/>
    <w:rsid w:val="00D742AC"/>
    <w:rsid w:val="00D7447D"/>
    <w:rsid w:val="00D74CF5"/>
    <w:rsid w:val="00D74E3F"/>
    <w:rsid w:val="00D752EC"/>
    <w:rsid w:val="00D75310"/>
    <w:rsid w:val="00D75CC7"/>
    <w:rsid w:val="00D75D10"/>
    <w:rsid w:val="00D75FBB"/>
    <w:rsid w:val="00D75FF1"/>
    <w:rsid w:val="00D7612F"/>
    <w:rsid w:val="00D7631F"/>
    <w:rsid w:val="00D7641F"/>
    <w:rsid w:val="00D770EF"/>
    <w:rsid w:val="00D77364"/>
    <w:rsid w:val="00D774A7"/>
    <w:rsid w:val="00D77A38"/>
    <w:rsid w:val="00D77AB4"/>
    <w:rsid w:val="00D77AC5"/>
    <w:rsid w:val="00D77BD0"/>
    <w:rsid w:val="00D77C17"/>
    <w:rsid w:val="00D77C9C"/>
    <w:rsid w:val="00D803EF"/>
    <w:rsid w:val="00D8042B"/>
    <w:rsid w:val="00D80438"/>
    <w:rsid w:val="00D80DC3"/>
    <w:rsid w:val="00D810BE"/>
    <w:rsid w:val="00D81155"/>
    <w:rsid w:val="00D81ABE"/>
    <w:rsid w:val="00D81BEA"/>
    <w:rsid w:val="00D81CA0"/>
    <w:rsid w:val="00D82411"/>
    <w:rsid w:val="00D82BD4"/>
    <w:rsid w:val="00D83B1C"/>
    <w:rsid w:val="00D84196"/>
    <w:rsid w:val="00D84555"/>
    <w:rsid w:val="00D849E0"/>
    <w:rsid w:val="00D84B02"/>
    <w:rsid w:val="00D84C23"/>
    <w:rsid w:val="00D84D42"/>
    <w:rsid w:val="00D84D5A"/>
    <w:rsid w:val="00D84F85"/>
    <w:rsid w:val="00D85104"/>
    <w:rsid w:val="00D85EFD"/>
    <w:rsid w:val="00D85F1C"/>
    <w:rsid w:val="00D862DB"/>
    <w:rsid w:val="00D86753"/>
    <w:rsid w:val="00D8691B"/>
    <w:rsid w:val="00D870CC"/>
    <w:rsid w:val="00D87A86"/>
    <w:rsid w:val="00D87C6B"/>
    <w:rsid w:val="00D902F8"/>
    <w:rsid w:val="00D90726"/>
    <w:rsid w:val="00D90EE4"/>
    <w:rsid w:val="00D911BD"/>
    <w:rsid w:val="00D9148C"/>
    <w:rsid w:val="00D9152E"/>
    <w:rsid w:val="00D917EF"/>
    <w:rsid w:val="00D9186B"/>
    <w:rsid w:val="00D9238D"/>
    <w:rsid w:val="00D930DC"/>
    <w:rsid w:val="00D931E7"/>
    <w:rsid w:val="00D9330E"/>
    <w:rsid w:val="00D93691"/>
    <w:rsid w:val="00D939FA"/>
    <w:rsid w:val="00D93A6E"/>
    <w:rsid w:val="00D93C56"/>
    <w:rsid w:val="00D93E87"/>
    <w:rsid w:val="00D93E8F"/>
    <w:rsid w:val="00D94715"/>
    <w:rsid w:val="00D94753"/>
    <w:rsid w:val="00D94917"/>
    <w:rsid w:val="00D94B6F"/>
    <w:rsid w:val="00D94BD8"/>
    <w:rsid w:val="00D9514A"/>
    <w:rsid w:val="00D9528B"/>
    <w:rsid w:val="00D953B6"/>
    <w:rsid w:val="00D95423"/>
    <w:rsid w:val="00D95722"/>
    <w:rsid w:val="00D95C04"/>
    <w:rsid w:val="00D95D52"/>
    <w:rsid w:val="00D96080"/>
    <w:rsid w:val="00D96694"/>
    <w:rsid w:val="00D97A01"/>
    <w:rsid w:val="00D97DD2"/>
    <w:rsid w:val="00DA047B"/>
    <w:rsid w:val="00DA0587"/>
    <w:rsid w:val="00DA0610"/>
    <w:rsid w:val="00DA0A6F"/>
    <w:rsid w:val="00DA0C28"/>
    <w:rsid w:val="00DA0F57"/>
    <w:rsid w:val="00DA0F98"/>
    <w:rsid w:val="00DA115E"/>
    <w:rsid w:val="00DA11F9"/>
    <w:rsid w:val="00DA1335"/>
    <w:rsid w:val="00DA1374"/>
    <w:rsid w:val="00DA17B0"/>
    <w:rsid w:val="00DA1FA1"/>
    <w:rsid w:val="00DA256E"/>
    <w:rsid w:val="00DA3030"/>
    <w:rsid w:val="00DA334E"/>
    <w:rsid w:val="00DA36C2"/>
    <w:rsid w:val="00DA39FE"/>
    <w:rsid w:val="00DA42D4"/>
    <w:rsid w:val="00DA44C8"/>
    <w:rsid w:val="00DA481C"/>
    <w:rsid w:val="00DA4F0B"/>
    <w:rsid w:val="00DA53A1"/>
    <w:rsid w:val="00DA53E4"/>
    <w:rsid w:val="00DA5CF8"/>
    <w:rsid w:val="00DA5D5E"/>
    <w:rsid w:val="00DA5F2D"/>
    <w:rsid w:val="00DA6310"/>
    <w:rsid w:val="00DA64D6"/>
    <w:rsid w:val="00DA6B2B"/>
    <w:rsid w:val="00DA709D"/>
    <w:rsid w:val="00DA710F"/>
    <w:rsid w:val="00DA7158"/>
    <w:rsid w:val="00DA72CB"/>
    <w:rsid w:val="00DA7913"/>
    <w:rsid w:val="00DA7CC0"/>
    <w:rsid w:val="00DB0315"/>
    <w:rsid w:val="00DB06FA"/>
    <w:rsid w:val="00DB0725"/>
    <w:rsid w:val="00DB07AD"/>
    <w:rsid w:val="00DB0868"/>
    <w:rsid w:val="00DB0BE3"/>
    <w:rsid w:val="00DB0C7A"/>
    <w:rsid w:val="00DB1001"/>
    <w:rsid w:val="00DB165B"/>
    <w:rsid w:val="00DB166E"/>
    <w:rsid w:val="00DB1811"/>
    <w:rsid w:val="00DB1944"/>
    <w:rsid w:val="00DB1988"/>
    <w:rsid w:val="00DB1B46"/>
    <w:rsid w:val="00DB1DF3"/>
    <w:rsid w:val="00DB2076"/>
    <w:rsid w:val="00DB21CC"/>
    <w:rsid w:val="00DB236F"/>
    <w:rsid w:val="00DB30D4"/>
    <w:rsid w:val="00DB3414"/>
    <w:rsid w:val="00DB350E"/>
    <w:rsid w:val="00DB3A76"/>
    <w:rsid w:val="00DB3D44"/>
    <w:rsid w:val="00DB3F44"/>
    <w:rsid w:val="00DB41C2"/>
    <w:rsid w:val="00DB43CB"/>
    <w:rsid w:val="00DB4BDF"/>
    <w:rsid w:val="00DB4BED"/>
    <w:rsid w:val="00DB559F"/>
    <w:rsid w:val="00DB55CD"/>
    <w:rsid w:val="00DB5901"/>
    <w:rsid w:val="00DB5A1E"/>
    <w:rsid w:val="00DB5E09"/>
    <w:rsid w:val="00DB5EB2"/>
    <w:rsid w:val="00DB619C"/>
    <w:rsid w:val="00DB6853"/>
    <w:rsid w:val="00DB6E7E"/>
    <w:rsid w:val="00DB6F96"/>
    <w:rsid w:val="00DB7077"/>
    <w:rsid w:val="00DB7D6E"/>
    <w:rsid w:val="00DB7E72"/>
    <w:rsid w:val="00DC010E"/>
    <w:rsid w:val="00DC020F"/>
    <w:rsid w:val="00DC02F6"/>
    <w:rsid w:val="00DC0775"/>
    <w:rsid w:val="00DC0886"/>
    <w:rsid w:val="00DC0A5D"/>
    <w:rsid w:val="00DC0B3D"/>
    <w:rsid w:val="00DC0D96"/>
    <w:rsid w:val="00DC0F05"/>
    <w:rsid w:val="00DC0FD4"/>
    <w:rsid w:val="00DC1420"/>
    <w:rsid w:val="00DC143F"/>
    <w:rsid w:val="00DC1850"/>
    <w:rsid w:val="00DC1A37"/>
    <w:rsid w:val="00DC1B06"/>
    <w:rsid w:val="00DC1DC4"/>
    <w:rsid w:val="00DC2546"/>
    <w:rsid w:val="00DC25E1"/>
    <w:rsid w:val="00DC2FE7"/>
    <w:rsid w:val="00DC3467"/>
    <w:rsid w:val="00DC3B45"/>
    <w:rsid w:val="00DC3B56"/>
    <w:rsid w:val="00DC3CF0"/>
    <w:rsid w:val="00DC44DE"/>
    <w:rsid w:val="00DC492E"/>
    <w:rsid w:val="00DC4D0F"/>
    <w:rsid w:val="00DC4DD4"/>
    <w:rsid w:val="00DC4EAF"/>
    <w:rsid w:val="00DC5208"/>
    <w:rsid w:val="00DC541E"/>
    <w:rsid w:val="00DC585B"/>
    <w:rsid w:val="00DC5B7E"/>
    <w:rsid w:val="00DC5EB0"/>
    <w:rsid w:val="00DC6072"/>
    <w:rsid w:val="00DC6544"/>
    <w:rsid w:val="00DC6631"/>
    <w:rsid w:val="00DC67F7"/>
    <w:rsid w:val="00DC7030"/>
    <w:rsid w:val="00DC7141"/>
    <w:rsid w:val="00DC7162"/>
    <w:rsid w:val="00DC738F"/>
    <w:rsid w:val="00DC76CD"/>
    <w:rsid w:val="00DC7C67"/>
    <w:rsid w:val="00DD00C2"/>
    <w:rsid w:val="00DD02F5"/>
    <w:rsid w:val="00DD0393"/>
    <w:rsid w:val="00DD0899"/>
    <w:rsid w:val="00DD146C"/>
    <w:rsid w:val="00DD1A11"/>
    <w:rsid w:val="00DD282F"/>
    <w:rsid w:val="00DD2DEE"/>
    <w:rsid w:val="00DD34FA"/>
    <w:rsid w:val="00DD3511"/>
    <w:rsid w:val="00DD371E"/>
    <w:rsid w:val="00DD3856"/>
    <w:rsid w:val="00DD3EAF"/>
    <w:rsid w:val="00DD3FDD"/>
    <w:rsid w:val="00DD4EDA"/>
    <w:rsid w:val="00DD524C"/>
    <w:rsid w:val="00DD5262"/>
    <w:rsid w:val="00DD553F"/>
    <w:rsid w:val="00DD5707"/>
    <w:rsid w:val="00DD587C"/>
    <w:rsid w:val="00DD5939"/>
    <w:rsid w:val="00DD6927"/>
    <w:rsid w:val="00DD7949"/>
    <w:rsid w:val="00DD7A82"/>
    <w:rsid w:val="00DD7BEC"/>
    <w:rsid w:val="00DE01CD"/>
    <w:rsid w:val="00DE0871"/>
    <w:rsid w:val="00DE0A0D"/>
    <w:rsid w:val="00DE0E6A"/>
    <w:rsid w:val="00DE1782"/>
    <w:rsid w:val="00DE180B"/>
    <w:rsid w:val="00DE1A84"/>
    <w:rsid w:val="00DE21A6"/>
    <w:rsid w:val="00DE23A8"/>
    <w:rsid w:val="00DE23CC"/>
    <w:rsid w:val="00DE2A18"/>
    <w:rsid w:val="00DE2D8C"/>
    <w:rsid w:val="00DE316E"/>
    <w:rsid w:val="00DE32B4"/>
    <w:rsid w:val="00DE3565"/>
    <w:rsid w:val="00DE3689"/>
    <w:rsid w:val="00DE3B9E"/>
    <w:rsid w:val="00DE3CB4"/>
    <w:rsid w:val="00DE3EA3"/>
    <w:rsid w:val="00DE4116"/>
    <w:rsid w:val="00DE424C"/>
    <w:rsid w:val="00DE4386"/>
    <w:rsid w:val="00DE450F"/>
    <w:rsid w:val="00DE48EB"/>
    <w:rsid w:val="00DE5187"/>
    <w:rsid w:val="00DE5770"/>
    <w:rsid w:val="00DE5AA3"/>
    <w:rsid w:val="00DE6849"/>
    <w:rsid w:val="00DE687B"/>
    <w:rsid w:val="00DE6DB1"/>
    <w:rsid w:val="00DE7150"/>
    <w:rsid w:val="00DE718C"/>
    <w:rsid w:val="00DE71EA"/>
    <w:rsid w:val="00DE7E85"/>
    <w:rsid w:val="00DF0420"/>
    <w:rsid w:val="00DF0462"/>
    <w:rsid w:val="00DF0551"/>
    <w:rsid w:val="00DF05AD"/>
    <w:rsid w:val="00DF0602"/>
    <w:rsid w:val="00DF09C9"/>
    <w:rsid w:val="00DF0D0D"/>
    <w:rsid w:val="00DF0F5B"/>
    <w:rsid w:val="00DF11B2"/>
    <w:rsid w:val="00DF1EDF"/>
    <w:rsid w:val="00DF2466"/>
    <w:rsid w:val="00DF24B6"/>
    <w:rsid w:val="00DF260D"/>
    <w:rsid w:val="00DF2C34"/>
    <w:rsid w:val="00DF3238"/>
    <w:rsid w:val="00DF361D"/>
    <w:rsid w:val="00DF369B"/>
    <w:rsid w:val="00DF3B4B"/>
    <w:rsid w:val="00DF463B"/>
    <w:rsid w:val="00DF4F9C"/>
    <w:rsid w:val="00DF5054"/>
    <w:rsid w:val="00DF522D"/>
    <w:rsid w:val="00DF5756"/>
    <w:rsid w:val="00DF5A9D"/>
    <w:rsid w:val="00DF5CFD"/>
    <w:rsid w:val="00DF5E0F"/>
    <w:rsid w:val="00DF64AD"/>
    <w:rsid w:val="00DF695E"/>
    <w:rsid w:val="00DF6D2F"/>
    <w:rsid w:val="00DF6F9D"/>
    <w:rsid w:val="00DF728A"/>
    <w:rsid w:val="00DF7367"/>
    <w:rsid w:val="00E00953"/>
    <w:rsid w:val="00E00B01"/>
    <w:rsid w:val="00E016B3"/>
    <w:rsid w:val="00E01967"/>
    <w:rsid w:val="00E019E9"/>
    <w:rsid w:val="00E01DCA"/>
    <w:rsid w:val="00E01E57"/>
    <w:rsid w:val="00E024E4"/>
    <w:rsid w:val="00E02736"/>
    <w:rsid w:val="00E03866"/>
    <w:rsid w:val="00E039CC"/>
    <w:rsid w:val="00E03AE4"/>
    <w:rsid w:val="00E03B63"/>
    <w:rsid w:val="00E03BF1"/>
    <w:rsid w:val="00E03EA0"/>
    <w:rsid w:val="00E04675"/>
    <w:rsid w:val="00E04792"/>
    <w:rsid w:val="00E047D6"/>
    <w:rsid w:val="00E048A1"/>
    <w:rsid w:val="00E04D34"/>
    <w:rsid w:val="00E04FB0"/>
    <w:rsid w:val="00E05398"/>
    <w:rsid w:val="00E054AB"/>
    <w:rsid w:val="00E05870"/>
    <w:rsid w:val="00E05995"/>
    <w:rsid w:val="00E05CC9"/>
    <w:rsid w:val="00E05D37"/>
    <w:rsid w:val="00E05DB8"/>
    <w:rsid w:val="00E069A2"/>
    <w:rsid w:val="00E069C1"/>
    <w:rsid w:val="00E07103"/>
    <w:rsid w:val="00E071C4"/>
    <w:rsid w:val="00E073DC"/>
    <w:rsid w:val="00E07632"/>
    <w:rsid w:val="00E077F2"/>
    <w:rsid w:val="00E07806"/>
    <w:rsid w:val="00E1056A"/>
    <w:rsid w:val="00E1074E"/>
    <w:rsid w:val="00E115BC"/>
    <w:rsid w:val="00E11810"/>
    <w:rsid w:val="00E11AEB"/>
    <w:rsid w:val="00E11BA7"/>
    <w:rsid w:val="00E11C8B"/>
    <w:rsid w:val="00E1220B"/>
    <w:rsid w:val="00E122EE"/>
    <w:rsid w:val="00E12539"/>
    <w:rsid w:val="00E12771"/>
    <w:rsid w:val="00E12D73"/>
    <w:rsid w:val="00E132E9"/>
    <w:rsid w:val="00E1341F"/>
    <w:rsid w:val="00E1366C"/>
    <w:rsid w:val="00E13817"/>
    <w:rsid w:val="00E13DFF"/>
    <w:rsid w:val="00E140CF"/>
    <w:rsid w:val="00E141F9"/>
    <w:rsid w:val="00E14554"/>
    <w:rsid w:val="00E14644"/>
    <w:rsid w:val="00E14853"/>
    <w:rsid w:val="00E14D82"/>
    <w:rsid w:val="00E14E04"/>
    <w:rsid w:val="00E1527C"/>
    <w:rsid w:val="00E158FF"/>
    <w:rsid w:val="00E160E0"/>
    <w:rsid w:val="00E16118"/>
    <w:rsid w:val="00E165BC"/>
    <w:rsid w:val="00E1687F"/>
    <w:rsid w:val="00E16A2A"/>
    <w:rsid w:val="00E16C49"/>
    <w:rsid w:val="00E16CE9"/>
    <w:rsid w:val="00E16F1B"/>
    <w:rsid w:val="00E16F49"/>
    <w:rsid w:val="00E17146"/>
    <w:rsid w:val="00E1764A"/>
    <w:rsid w:val="00E177E1"/>
    <w:rsid w:val="00E178AE"/>
    <w:rsid w:val="00E179AC"/>
    <w:rsid w:val="00E17B1C"/>
    <w:rsid w:val="00E2022B"/>
    <w:rsid w:val="00E206DE"/>
    <w:rsid w:val="00E20A99"/>
    <w:rsid w:val="00E20B5F"/>
    <w:rsid w:val="00E20E01"/>
    <w:rsid w:val="00E20ECF"/>
    <w:rsid w:val="00E212E0"/>
    <w:rsid w:val="00E21605"/>
    <w:rsid w:val="00E2168C"/>
    <w:rsid w:val="00E218F0"/>
    <w:rsid w:val="00E21B6D"/>
    <w:rsid w:val="00E21CB8"/>
    <w:rsid w:val="00E21FF6"/>
    <w:rsid w:val="00E220FA"/>
    <w:rsid w:val="00E22281"/>
    <w:rsid w:val="00E22755"/>
    <w:rsid w:val="00E2295C"/>
    <w:rsid w:val="00E22B5B"/>
    <w:rsid w:val="00E22E2A"/>
    <w:rsid w:val="00E23184"/>
    <w:rsid w:val="00E231D9"/>
    <w:rsid w:val="00E23223"/>
    <w:rsid w:val="00E23248"/>
    <w:rsid w:val="00E23282"/>
    <w:rsid w:val="00E23289"/>
    <w:rsid w:val="00E23516"/>
    <w:rsid w:val="00E23846"/>
    <w:rsid w:val="00E238A4"/>
    <w:rsid w:val="00E247C3"/>
    <w:rsid w:val="00E24923"/>
    <w:rsid w:val="00E24B71"/>
    <w:rsid w:val="00E24DA3"/>
    <w:rsid w:val="00E24F08"/>
    <w:rsid w:val="00E25AB7"/>
    <w:rsid w:val="00E25BFA"/>
    <w:rsid w:val="00E25D34"/>
    <w:rsid w:val="00E2628A"/>
    <w:rsid w:val="00E262FC"/>
    <w:rsid w:val="00E26539"/>
    <w:rsid w:val="00E26865"/>
    <w:rsid w:val="00E26EC1"/>
    <w:rsid w:val="00E270DA"/>
    <w:rsid w:val="00E2721A"/>
    <w:rsid w:val="00E27FC5"/>
    <w:rsid w:val="00E3009B"/>
    <w:rsid w:val="00E301AE"/>
    <w:rsid w:val="00E319E3"/>
    <w:rsid w:val="00E31F8D"/>
    <w:rsid w:val="00E32033"/>
    <w:rsid w:val="00E3227D"/>
    <w:rsid w:val="00E32651"/>
    <w:rsid w:val="00E3286A"/>
    <w:rsid w:val="00E32949"/>
    <w:rsid w:val="00E3381F"/>
    <w:rsid w:val="00E33A57"/>
    <w:rsid w:val="00E34075"/>
    <w:rsid w:val="00E34295"/>
    <w:rsid w:val="00E3429B"/>
    <w:rsid w:val="00E342D5"/>
    <w:rsid w:val="00E344B4"/>
    <w:rsid w:val="00E345BE"/>
    <w:rsid w:val="00E34BFE"/>
    <w:rsid w:val="00E34C06"/>
    <w:rsid w:val="00E34F56"/>
    <w:rsid w:val="00E352B8"/>
    <w:rsid w:val="00E3530F"/>
    <w:rsid w:val="00E35AD2"/>
    <w:rsid w:val="00E35CF6"/>
    <w:rsid w:val="00E35E6D"/>
    <w:rsid w:val="00E36190"/>
    <w:rsid w:val="00E3693D"/>
    <w:rsid w:val="00E369D1"/>
    <w:rsid w:val="00E36E2B"/>
    <w:rsid w:val="00E36F51"/>
    <w:rsid w:val="00E3742B"/>
    <w:rsid w:val="00E376E9"/>
    <w:rsid w:val="00E37EB5"/>
    <w:rsid w:val="00E4032B"/>
    <w:rsid w:val="00E4075A"/>
    <w:rsid w:val="00E40A81"/>
    <w:rsid w:val="00E40ABD"/>
    <w:rsid w:val="00E40BFE"/>
    <w:rsid w:val="00E40D88"/>
    <w:rsid w:val="00E41394"/>
    <w:rsid w:val="00E4155D"/>
    <w:rsid w:val="00E415CA"/>
    <w:rsid w:val="00E416D0"/>
    <w:rsid w:val="00E41769"/>
    <w:rsid w:val="00E41962"/>
    <w:rsid w:val="00E41C3B"/>
    <w:rsid w:val="00E42445"/>
    <w:rsid w:val="00E42531"/>
    <w:rsid w:val="00E427C8"/>
    <w:rsid w:val="00E42E34"/>
    <w:rsid w:val="00E43006"/>
    <w:rsid w:val="00E43994"/>
    <w:rsid w:val="00E43D79"/>
    <w:rsid w:val="00E44421"/>
    <w:rsid w:val="00E447A1"/>
    <w:rsid w:val="00E44C76"/>
    <w:rsid w:val="00E44D87"/>
    <w:rsid w:val="00E44E4F"/>
    <w:rsid w:val="00E4513A"/>
    <w:rsid w:val="00E4525F"/>
    <w:rsid w:val="00E45331"/>
    <w:rsid w:val="00E454BE"/>
    <w:rsid w:val="00E45578"/>
    <w:rsid w:val="00E458A3"/>
    <w:rsid w:val="00E459A4"/>
    <w:rsid w:val="00E459E3"/>
    <w:rsid w:val="00E45B69"/>
    <w:rsid w:val="00E45E07"/>
    <w:rsid w:val="00E4606E"/>
    <w:rsid w:val="00E463F2"/>
    <w:rsid w:val="00E4706A"/>
    <w:rsid w:val="00E4706D"/>
    <w:rsid w:val="00E470ED"/>
    <w:rsid w:val="00E4761B"/>
    <w:rsid w:val="00E476F4"/>
    <w:rsid w:val="00E4776E"/>
    <w:rsid w:val="00E47B36"/>
    <w:rsid w:val="00E47D19"/>
    <w:rsid w:val="00E501CF"/>
    <w:rsid w:val="00E506A4"/>
    <w:rsid w:val="00E5098D"/>
    <w:rsid w:val="00E50FEA"/>
    <w:rsid w:val="00E51186"/>
    <w:rsid w:val="00E51557"/>
    <w:rsid w:val="00E51772"/>
    <w:rsid w:val="00E51A48"/>
    <w:rsid w:val="00E51C00"/>
    <w:rsid w:val="00E52753"/>
    <w:rsid w:val="00E52959"/>
    <w:rsid w:val="00E534AD"/>
    <w:rsid w:val="00E5381B"/>
    <w:rsid w:val="00E53996"/>
    <w:rsid w:val="00E53A93"/>
    <w:rsid w:val="00E53E4A"/>
    <w:rsid w:val="00E54250"/>
    <w:rsid w:val="00E543C5"/>
    <w:rsid w:val="00E54A5C"/>
    <w:rsid w:val="00E551B8"/>
    <w:rsid w:val="00E55940"/>
    <w:rsid w:val="00E55B09"/>
    <w:rsid w:val="00E56136"/>
    <w:rsid w:val="00E5634C"/>
    <w:rsid w:val="00E569A9"/>
    <w:rsid w:val="00E56A8E"/>
    <w:rsid w:val="00E56C06"/>
    <w:rsid w:val="00E56E56"/>
    <w:rsid w:val="00E56EDF"/>
    <w:rsid w:val="00E56FE5"/>
    <w:rsid w:val="00E5710B"/>
    <w:rsid w:val="00E57143"/>
    <w:rsid w:val="00E5776A"/>
    <w:rsid w:val="00E57895"/>
    <w:rsid w:val="00E57EE6"/>
    <w:rsid w:val="00E57F55"/>
    <w:rsid w:val="00E60086"/>
    <w:rsid w:val="00E6053F"/>
    <w:rsid w:val="00E60B8B"/>
    <w:rsid w:val="00E60C1C"/>
    <w:rsid w:val="00E6106F"/>
    <w:rsid w:val="00E612A5"/>
    <w:rsid w:val="00E61B79"/>
    <w:rsid w:val="00E61C3E"/>
    <w:rsid w:val="00E62239"/>
    <w:rsid w:val="00E62684"/>
    <w:rsid w:val="00E62C0D"/>
    <w:rsid w:val="00E62F08"/>
    <w:rsid w:val="00E63143"/>
    <w:rsid w:val="00E63597"/>
    <w:rsid w:val="00E635BE"/>
    <w:rsid w:val="00E635DD"/>
    <w:rsid w:val="00E63763"/>
    <w:rsid w:val="00E63823"/>
    <w:rsid w:val="00E63E07"/>
    <w:rsid w:val="00E63E8D"/>
    <w:rsid w:val="00E64327"/>
    <w:rsid w:val="00E6433E"/>
    <w:rsid w:val="00E647A2"/>
    <w:rsid w:val="00E65001"/>
    <w:rsid w:val="00E65789"/>
    <w:rsid w:val="00E65936"/>
    <w:rsid w:val="00E65993"/>
    <w:rsid w:val="00E66040"/>
    <w:rsid w:val="00E661FE"/>
    <w:rsid w:val="00E6623C"/>
    <w:rsid w:val="00E662C0"/>
    <w:rsid w:val="00E66578"/>
    <w:rsid w:val="00E66B71"/>
    <w:rsid w:val="00E66E9B"/>
    <w:rsid w:val="00E6719D"/>
    <w:rsid w:val="00E67204"/>
    <w:rsid w:val="00E672E1"/>
    <w:rsid w:val="00E67684"/>
    <w:rsid w:val="00E678C2"/>
    <w:rsid w:val="00E679EE"/>
    <w:rsid w:val="00E67C2A"/>
    <w:rsid w:val="00E67E27"/>
    <w:rsid w:val="00E70117"/>
    <w:rsid w:val="00E70407"/>
    <w:rsid w:val="00E7071D"/>
    <w:rsid w:val="00E7103D"/>
    <w:rsid w:val="00E716B9"/>
    <w:rsid w:val="00E71F86"/>
    <w:rsid w:val="00E72703"/>
    <w:rsid w:val="00E72723"/>
    <w:rsid w:val="00E72A90"/>
    <w:rsid w:val="00E72D71"/>
    <w:rsid w:val="00E72E1E"/>
    <w:rsid w:val="00E72E68"/>
    <w:rsid w:val="00E72EC4"/>
    <w:rsid w:val="00E7313B"/>
    <w:rsid w:val="00E73182"/>
    <w:rsid w:val="00E732E4"/>
    <w:rsid w:val="00E73521"/>
    <w:rsid w:val="00E73841"/>
    <w:rsid w:val="00E73AB3"/>
    <w:rsid w:val="00E74106"/>
    <w:rsid w:val="00E74364"/>
    <w:rsid w:val="00E7481A"/>
    <w:rsid w:val="00E74A28"/>
    <w:rsid w:val="00E74B2E"/>
    <w:rsid w:val="00E74B4F"/>
    <w:rsid w:val="00E74FC6"/>
    <w:rsid w:val="00E751DA"/>
    <w:rsid w:val="00E75205"/>
    <w:rsid w:val="00E75416"/>
    <w:rsid w:val="00E75F7F"/>
    <w:rsid w:val="00E7664D"/>
    <w:rsid w:val="00E7665C"/>
    <w:rsid w:val="00E7694B"/>
    <w:rsid w:val="00E77395"/>
    <w:rsid w:val="00E77710"/>
    <w:rsid w:val="00E77852"/>
    <w:rsid w:val="00E77AA8"/>
    <w:rsid w:val="00E77BF1"/>
    <w:rsid w:val="00E801E2"/>
    <w:rsid w:val="00E807C9"/>
    <w:rsid w:val="00E80896"/>
    <w:rsid w:val="00E80963"/>
    <w:rsid w:val="00E80C49"/>
    <w:rsid w:val="00E81065"/>
    <w:rsid w:val="00E8124F"/>
    <w:rsid w:val="00E812AE"/>
    <w:rsid w:val="00E8132B"/>
    <w:rsid w:val="00E82302"/>
    <w:rsid w:val="00E82747"/>
    <w:rsid w:val="00E827A5"/>
    <w:rsid w:val="00E82C76"/>
    <w:rsid w:val="00E82CE4"/>
    <w:rsid w:val="00E82D67"/>
    <w:rsid w:val="00E839DB"/>
    <w:rsid w:val="00E84B28"/>
    <w:rsid w:val="00E84E6C"/>
    <w:rsid w:val="00E85047"/>
    <w:rsid w:val="00E855C8"/>
    <w:rsid w:val="00E85C79"/>
    <w:rsid w:val="00E85F35"/>
    <w:rsid w:val="00E85FD3"/>
    <w:rsid w:val="00E861FD"/>
    <w:rsid w:val="00E8632B"/>
    <w:rsid w:val="00E8633B"/>
    <w:rsid w:val="00E86F95"/>
    <w:rsid w:val="00E86FE1"/>
    <w:rsid w:val="00E87082"/>
    <w:rsid w:val="00E87288"/>
    <w:rsid w:val="00E872E5"/>
    <w:rsid w:val="00E873AD"/>
    <w:rsid w:val="00E8794B"/>
    <w:rsid w:val="00E87D23"/>
    <w:rsid w:val="00E90323"/>
    <w:rsid w:val="00E903CD"/>
    <w:rsid w:val="00E90E41"/>
    <w:rsid w:val="00E91263"/>
    <w:rsid w:val="00E913F3"/>
    <w:rsid w:val="00E913FD"/>
    <w:rsid w:val="00E914F4"/>
    <w:rsid w:val="00E91B52"/>
    <w:rsid w:val="00E91C36"/>
    <w:rsid w:val="00E92454"/>
    <w:rsid w:val="00E92616"/>
    <w:rsid w:val="00E92AAB"/>
    <w:rsid w:val="00E92AF3"/>
    <w:rsid w:val="00E92F23"/>
    <w:rsid w:val="00E92FCD"/>
    <w:rsid w:val="00E936B4"/>
    <w:rsid w:val="00E9378A"/>
    <w:rsid w:val="00E93843"/>
    <w:rsid w:val="00E93B2A"/>
    <w:rsid w:val="00E93B3E"/>
    <w:rsid w:val="00E93BA3"/>
    <w:rsid w:val="00E93C09"/>
    <w:rsid w:val="00E93C3C"/>
    <w:rsid w:val="00E93E70"/>
    <w:rsid w:val="00E9424C"/>
    <w:rsid w:val="00E942E6"/>
    <w:rsid w:val="00E9435C"/>
    <w:rsid w:val="00E94526"/>
    <w:rsid w:val="00E94920"/>
    <w:rsid w:val="00E952E0"/>
    <w:rsid w:val="00E95466"/>
    <w:rsid w:val="00E95496"/>
    <w:rsid w:val="00E9554A"/>
    <w:rsid w:val="00E95D23"/>
    <w:rsid w:val="00E95E63"/>
    <w:rsid w:val="00E96451"/>
    <w:rsid w:val="00E967EA"/>
    <w:rsid w:val="00E97154"/>
    <w:rsid w:val="00E97697"/>
    <w:rsid w:val="00EA0650"/>
    <w:rsid w:val="00EA1029"/>
    <w:rsid w:val="00EA1047"/>
    <w:rsid w:val="00EA137E"/>
    <w:rsid w:val="00EA15B7"/>
    <w:rsid w:val="00EA1817"/>
    <w:rsid w:val="00EA1973"/>
    <w:rsid w:val="00EA1B90"/>
    <w:rsid w:val="00EA1BA7"/>
    <w:rsid w:val="00EA1D9E"/>
    <w:rsid w:val="00EA1F16"/>
    <w:rsid w:val="00EA208C"/>
    <w:rsid w:val="00EA2151"/>
    <w:rsid w:val="00EA23AA"/>
    <w:rsid w:val="00EA2C57"/>
    <w:rsid w:val="00EA2CC0"/>
    <w:rsid w:val="00EA2E81"/>
    <w:rsid w:val="00EA355B"/>
    <w:rsid w:val="00EA3CA6"/>
    <w:rsid w:val="00EA3EC3"/>
    <w:rsid w:val="00EA42BB"/>
    <w:rsid w:val="00EA440B"/>
    <w:rsid w:val="00EA49B2"/>
    <w:rsid w:val="00EA528C"/>
    <w:rsid w:val="00EA551F"/>
    <w:rsid w:val="00EA575C"/>
    <w:rsid w:val="00EA5CD9"/>
    <w:rsid w:val="00EA6054"/>
    <w:rsid w:val="00EA633C"/>
    <w:rsid w:val="00EA6F00"/>
    <w:rsid w:val="00EA70BD"/>
    <w:rsid w:val="00EA7506"/>
    <w:rsid w:val="00EA7820"/>
    <w:rsid w:val="00EA787D"/>
    <w:rsid w:val="00EA7F16"/>
    <w:rsid w:val="00EB0384"/>
    <w:rsid w:val="00EB062B"/>
    <w:rsid w:val="00EB06F4"/>
    <w:rsid w:val="00EB09F1"/>
    <w:rsid w:val="00EB0C76"/>
    <w:rsid w:val="00EB0EAD"/>
    <w:rsid w:val="00EB13E3"/>
    <w:rsid w:val="00EB1C4B"/>
    <w:rsid w:val="00EB1FE7"/>
    <w:rsid w:val="00EB2693"/>
    <w:rsid w:val="00EB2D9A"/>
    <w:rsid w:val="00EB319D"/>
    <w:rsid w:val="00EB31D3"/>
    <w:rsid w:val="00EB3AC2"/>
    <w:rsid w:val="00EB3B3A"/>
    <w:rsid w:val="00EB3EAF"/>
    <w:rsid w:val="00EB4165"/>
    <w:rsid w:val="00EB46B2"/>
    <w:rsid w:val="00EB473D"/>
    <w:rsid w:val="00EB4A69"/>
    <w:rsid w:val="00EB4A92"/>
    <w:rsid w:val="00EB4B5C"/>
    <w:rsid w:val="00EB4BFF"/>
    <w:rsid w:val="00EB4C12"/>
    <w:rsid w:val="00EB4CCA"/>
    <w:rsid w:val="00EB4FCE"/>
    <w:rsid w:val="00EB508B"/>
    <w:rsid w:val="00EB583C"/>
    <w:rsid w:val="00EB5E84"/>
    <w:rsid w:val="00EB64A3"/>
    <w:rsid w:val="00EB6749"/>
    <w:rsid w:val="00EB6C5F"/>
    <w:rsid w:val="00EB7BE6"/>
    <w:rsid w:val="00EB7D99"/>
    <w:rsid w:val="00EC085D"/>
    <w:rsid w:val="00EC09DC"/>
    <w:rsid w:val="00EC0CF0"/>
    <w:rsid w:val="00EC1129"/>
    <w:rsid w:val="00EC11A4"/>
    <w:rsid w:val="00EC1B17"/>
    <w:rsid w:val="00EC1D9A"/>
    <w:rsid w:val="00EC1F9B"/>
    <w:rsid w:val="00EC20E6"/>
    <w:rsid w:val="00EC20F2"/>
    <w:rsid w:val="00EC21B7"/>
    <w:rsid w:val="00EC2242"/>
    <w:rsid w:val="00EC2253"/>
    <w:rsid w:val="00EC26C0"/>
    <w:rsid w:val="00EC2AF9"/>
    <w:rsid w:val="00EC2D17"/>
    <w:rsid w:val="00EC2D1A"/>
    <w:rsid w:val="00EC3360"/>
    <w:rsid w:val="00EC39D6"/>
    <w:rsid w:val="00EC3BA6"/>
    <w:rsid w:val="00EC3C53"/>
    <w:rsid w:val="00EC3DAA"/>
    <w:rsid w:val="00EC3FE0"/>
    <w:rsid w:val="00EC44DB"/>
    <w:rsid w:val="00EC4794"/>
    <w:rsid w:val="00EC4925"/>
    <w:rsid w:val="00EC49B3"/>
    <w:rsid w:val="00EC4C16"/>
    <w:rsid w:val="00EC4EB6"/>
    <w:rsid w:val="00EC5081"/>
    <w:rsid w:val="00EC50FA"/>
    <w:rsid w:val="00EC5C33"/>
    <w:rsid w:val="00EC5FAD"/>
    <w:rsid w:val="00EC656A"/>
    <w:rsid w:val="00EC67B8"/>
    <w:rsid w:val="00EC6CF9"/>
    <w:rsid w:val="00EC6FE0"/>
    <w:rsid w:val="00EC70BF"/>
    <w:rsid w:val="00EC7287"/>
    <w:rsid w:val="00EC7463"/>
    <w:rsid w:val="00EC76A0"/>
    <w:rsid w:val="00EC76ED"/>
    <w:rsid w:val="00EC7B74"/>
    <w:rsid w:val="00EC7FED"/>
    <w:rsid w:val="00ED0085"/>
    <w:rsid w:val="00ED0508"/>
    <w:rsid w:val="00ED06D8"/>
    <w:rsid w:val="00ED0B4C"/>
    <w:rsid w:val="00ED169C"/>
    <w:rsid w:val="00ED1858"/>
    <w:rsid w:val="00ED23C0"/>
    <w:rsid w:val="00ED250C"/>
    <w:rsid w:val="00ED274B"/>
    <w:rsid w:val="00ED32A9"/>
    <w:rsid w:val="00ED3359"/>
    <w:rsid w:val="00ED350D"/>
    <w:rsid w:val="00ED35EB"/>
    <w:rsid w:val="00ED3808"/>
    <w:rsid w:val="00ED3831"/>
    <w:rsid w:val="00ED387C"/>
    <w:rsid w:val="00ED39A3"/>
    <w:rsid w:val="00ED3AB6"/>
    <w:rsid w:val="00ED3C14"/>
    <w:rsid w:val="00ED4070"/>
    <w:rsid w:val="00ED4A18"/>
    <w:rsid w:val="00ED4DB2"/>
    <w:rsid w:val="00ED4DD9"/>
    <w:rsid w:val="00ED5266"/>
    <w:rsid w:val="00ED5ABE"/>
    <w:rsid w:val="00ED5C4B"/>
    <w:rsid w:val="00ED6167"/>
    <w:rsid w:val="00ED6FC7"/>
    <w:rsid w:val="00ED716B"/>
    <w:rsid w:val="00ED785E"/>
    <w:rsid w:val="00EE05A5"/>
    <w:rsid w:val="00EE089D"/>
    <w:rsid w:val="00EE0E7D"/>
    <w:rsid w:val="00EE13B0"/>
    <w:rsid w:val="00EE1543"/>
    <w:rsid w:val="00EE1B5D"/>
    <w:rsid w:val="00EE2E04"/>
    <w:rsid w:val="00EE2FD5"/>
    <w:rsid w:val="00EE3055"/>
    <w:rsid w:val="00EE31D9"/>
    <w:rsid w:val="00EE3605"/>
    <w:rsid w:val="00EE3A54"/>
    <w:rsid w:val="00EE3E0A"/>
    <w:rsid w:val="00EE3EF1"/>
    <w:rsid w:val="00EE3F45"/>
    <w:rsid w:val="00EE4047"/>
    <w:rsid w:val="00EE4852"/>
    <w:rsid w:val="00EE4ED2"/>
    <w:rsid w:val="00EE51D9"/>
    <w:rsid w:val="00EE593F"/>
    <w:rsid w:val="00EE5985"/>
    <w:rsid w:val="00EE5B3D"/>
    <w:rsid w:val="00EE5B7E"/>
    <w:rsid w:val="00EE5EE7"/>
    <w:rsid w:val="00EE63E6"/>
    <w:rsid w:val="00EE66A2"/>
    <w:rsid w:val="00EE6A0C"/>
    <w:rsid w:val="00EE6A5E"/>
    <w:rsid w:val="00EE7280"/>
    <w:rsid w:val="00EE75D4"/>
    <w:rsid w:val="00EE79AF"/>
    <w:rsid w:val="00EE7EF6"/>
    <w:rsid w:val="00EE7FA5"/>
    <w:rsid w:val="00EF064A"/>
    <w:rsid w:val="00EF0753"/>
    <w:rsid w:val="00EF1399"/>
    <w:rsid w:val="00EF1524"/>
    <w:rsid w:val="00EF16B7"/>
    <w:rsid w:val="00EF181E"/>
    <w:rsid w:val="00EF198B"/>
    <w:rsid w:val="00EF1C2E"/>
    <w:rsid w:val="00EF2008"/>
    <w:rsid w:val="00EF20C2"/>
    <w:rsid w:val="00EF2872"/>
    <w:rsid w:val="00EF28BF"/>
    <w:rsid w:val="00EF2DEC"/>
    <w:rsid w:val="00EF2F4D"/>
    <w:rsid w:val="00EF3225"/>
    <w:rsid w:val="00EF3662"/>
    <w:rsid w:val="00EF3708"/>
    <w:rsid w:val="00EF3BC5"/>
    <w:rsid w:val="00EF4006"/>
    <w:rsid w:val="00EF4134"/>
    <w:rsid w:val="00EF451C"/>
    <w:rsid w:val="00EF4B93"/>
    <w:rsid w:val="00EF4CDB"/>
    <w:rsid w:val="00EF568B"/>
    <w:rsid w:val="00EF6109"/>
    <w:rsid w:val="00EF67E5"/>
    <w:rsid w:val="00EF6BE4"/>
    <w:rsid w:val="00EF74AF"/>
    <w:rsid w:val="00EF76C5"/>
    <w:rsid w:val="00EF78F4"/>
    <w:rsid w:val="00EF7A25"/>
    <w:rsid w:val="00EF7DA1"/>
    <w:rsid w:val="00EF7F84"/>
    <w:rsid w:val="00F005C5"/>
    <w:rsid w:val="00F00B4E"/>
    <w:rsid w:val="00F00F28"/>
    <w:rsid w:val="00F01388"/>
    <w:rsid w:val="00F013DA"/>
    <w:rsid w:val="00F016AA"/>
    <w:rsid w:val="00F016AC"/>
    <w:rsid w:val="00F01B4E"/>
    <w:rsid w:val="00F01B70"/>
    <w:rsid w:val="00F01C42"/>
    <w:rsid w:val="00F01D23"/>
    <w:rsid w:val="00F02575"/>
    <w:rsid w:val="00F02625"/>
    <w:rsid w:val="00F027BB"/>
    <w:rsid w:val="00F02925"/>
    <w:rsid w:val="00F02E84"/>
    <w:rsid w:val="00F02F2A"/>
    <w:rsid w:val="00F03369"/>
    <w:rsid w:val="00F03CA1"/>
    <w:rsid w:val="00F03DCB"/>
    <w:rsid w:val="00F04239"/>
    <w:rsid w:val="00F04527"/>
    <w:rsid w:val="00F0511B"/>
    <w:rsid w:val="00F0550F"/>
    <w:rsid w:val="00F05B5B"/>
    <w:rsid w:val="00F0642B"/>
    <w:rsid w:val="00F06442"/>
    <w:rsid w:val="00F064A5"/>
    <w:rsid w:val="00F065B6"/>
    <w:rsid w:val="00F0661A"/>
    <w:rsid w:val="00F06752"/>
    <w:rsid w:val="00F06953"/>
    <w:rsid w:val="00F06A4B"/>
    <w:rsid w:val="00F07172"/>
    <w:rsid w:val="00F07273"/>
    <w:rsid w:val="00F07D67"/>
    <w:rsid w:val="00F1067F"/>
    <w:rsid w:val="00F108CE"/>
    <w:rsid w:val="00F10A60"/>
    <w:rsid w:val="00F10D20"/>
    <w:rsid w:val="00F1116F"/>
    <w:rsid w:val="00F111AD"/>
    <w:rsid w:val="00F114E9"/>
    <w:rsid w:val="00F11B91"/>
    <w:rsid w:val="00F11C61"/>
    <w:rsid w:val="00F11CE8"/>
    <w:rsid w:val="00F11FE7"/>
    <w:rsid w:val="00F11FFE"/>
    <w:rsid w:val="00F1214E"/>
    <w:rsid w:val="00F1220A"/>
    <w:rsid w:val="00F127EA"/>
    <w:rsid w:val="00F12C05"/>
    <w:rsid w:val="00F1303E"/>
    <w:rsid w:val="00F1309B"/>
    <w:rsid w:val="00F1315B"/>
    <w:rsid w:val="00F1349F"/>
    <w:rsid w:val="00F1350F"/>
    <w:rsid w:val="00F137E0"/>
    <w:rsid w:val="00F144F8"/>
    <w:rsid w:val="00F14A85"/>
    <w:rsid w:val="00F14B62"/>
    <w:rsid w:val="00F14F10"/>
    <w:rsid w:val="00F155F0"/>
    <w:rsid w:val="00F1569C"/>
    <w:rsid w:val="00F16301"/>
    <w:rsid w:val="00F16ACA"/>
    <w:rsid w:val="00F16E0E"/>
    <w:rsid w:val="00F16E6F"/>
    <w:rsid w:val="00F178EB"/>
    <w:rsid w:val="00F17D2E"/>
    <w:rsid w:val="00F17E62"/>
    <w:rsid w:val="00F20215"/>
    <w:rsid w:val="00F202E1"/>
    <w:rsid w:val="00F20D56"/>
    <w:rsid w:val="00F21815"/>
    <w:rsid w:val="00F21A66"/>
    <w:rsid w:val="00F21D92"/>
    <w:rsid w:val="00F22178"/>
    <w:rsid w:val="00F223E7"/>
    <w:rsid w:val="00F22438"/>
    <w:rsid w:val="00F225C1"/>
    <w:rsid w:val="00F2298B"/>
    <w:rsid w:val="00F2301E"/>
    <w:rsid w:val="00F2308D"/>
    <w:rsid w:val="00F23582"/>
    <w:rsid w:val="00F23A39"/>
    <w:rsid w:val="00F23B9E"/>
    <w:rsid w:val="00F23D35"/>
    <w:rsid w:val="00F23FEA"/>
    <w:rsid w:val="00F24D48"/>
    <w:rsid w:val="00F25005"/>
    <w:rsid w:val="00F25375"/>
    <w:rsid w:val="00F25F77"/>
    <w:rsid w:val="00F26167"/>
    <w:rsid w:val="00F265DC"/>
    <w:rsid w:val="00F26A18"/>
    <w:rsid w:val="00F26A9C"/>
    <w:rsid w:val="00F26DB9"/>
    <w:rsid w:val="00F26E77"/>
    <w:rsid w:val="00F26EAB"/>
    <w:rsid w:val="00F27693"/>
    <w:rsid w:val="00F27764"/>
    <w:rsid w:val="00F27ABD"/>
    <w:rsid w:val="00F27CFF"/>
    <w:rsid w:val="00F27D01"/>
    <w:rsid w:val="00F27DCA"/>
    <w:rsid w:val="00F27F3F"/>
    <w:rsid w:val="00F3000C"/>
    <w:rsid w:val="00F30339"/>
    <w:rsid w:val="00F3038C"/>
    <w:rsid w:val="00F30CD3"/>
    <w:rsid w:val="00F30FD8"/>
    <w:rsid w:val="00F31806"/>
    <w:rsid w:val="00F31892"/>
    <w:rsid w:val="00F318F9"/>
    <w:rsid w:val="00F31BBC"/>
    <w:rsid w:val="00F31DCB"/>
    <w:rsid w:val="00F31F10"/>
    <w:rsid w:val="00F3234E"/>
    <w:rsid w:val="00F32406"/>
    <w:rsid w:val="00F326A9"/>
    <w:rsid w:val="00F326AB"/>
    <w:rsid w:val="00F32979"/>
    <w:rsid w:val="00F33501"/>
    <w:rsid w:val="00F337F4"/>
    <w:rsid w:val="00F34057"/>
    <w:rsid w:val="00F347D1"/>
    <w:rsid w:val="00F34F10"/>
    <w:rsid w:val="00F34F5F"/>
    <w:rsid w:val="00F35521"/>
    <w:rsid w:val="00F36330"/>
    <w:rsid w:val="00F3633C"/>
    <w:rsid w:val="00F36469"/>
    <w:rsid w:val="00F36560"/>
    <w:rsid w:val="00F36647"/>
    <w:rsid w:val="00F36809"/>
    <w:rsid w:val="00F36A43"/>
    <w:rsid w:val="00F36E67"/>
    <w:rsid w:val="00F3729D"/>
    <w:rsid w:val="00F372CD"/>
    <w:rsid w:val="00F3734F"/>
    <w:rsid w:val="00F375CA"/>
    <w:rsid w:val="00F37873"/>
    <w:rsid w:val="00F379AD"/>
    <w:rsid w:val="00F37B03"/>
    <w:rsid w:val="00F37CAF"/>
    <w:rsid w:val="00F37CB1"/>
    <w:rsid w:val="00F37DD1"/>
    <w:rsid w:val="00F4094D"/>
    <w:rsid w:val="00F40CEA"/>
    <w:rsid w:val="00F41289"/>
    <w:rsid w:val="00F41C55"/>
    <w:rsid w:val="00F41E33"/>
    <w:rsid w:val="00F4227E"/>
    <w:rsid w:val="00F423E2"/>
    <w:rsid w:val="00F424ED"/>
    <w:rsid w:val="00F427C7"/>
    <w:rsid w:val="00F42810"/>
    <w:rsid w:val="00F4289B"/>
    <w:rsid w:val="00F42933"/>
    <w:rsid w:val="00F42B44"/>
    <w:rsid w:val="00F42EFF"/>
    <w:rsid w:val="00F43211"/>
    <w:rsid w:val="00F4321D"/>
    <w:rsid w:val="00F43BC3"/>
    <w:rsid w:val="00F43C72"/>
    <w:rsid w:val="00F43EBF"/>
    <w:rsid w:val="00F442E7"/>
    <w:rsid w:val="00F44732"/>
    <w:rsid w:val="00F449DA"/>
    <w:rsid w:val="00F44F1C"/>
    <w:rsid w:val="00F45054"/>
    <w:rsid w:val="00F450AC"/>
    <w:rsid w:val="00F450F3"/>
    <w:rsid w:val="00F45149"/>
    <w:rsid w:val="00F4522C"/>
    <w:rsid w:val="00F45281"/>
    <w:rsid w:val="00F452A4"/>
    <w:rsid w:val="00F4540D"/>
    <w:rsid w:val="00F45908"/>
    <w:rsid w:val="00F4593A"/>
    <w:rsid w:val="00F459CE"/>
    <w:rsid w:val="00F45A3F"/>
    <w:rsid w:val="00F45C2E"/>
    <w:rsid w:val="00F4605B"/>
    <w:rsid w:val="00F461C1"/>
    <w:rsid w:val="00F46404"/>
    <w:rsid w:val="00F46E25"/>
    <w:rsid w:val="00F46EF8"/>
    <w:rsid w:val="00F46FFC"/>
    <w:rsid w:val="00F473E3"/>
    <w:rsid w:val="00F47736"/>
    <w:rsid w:val="00F47B58"/>
    <w:rsid w:val="00F50930"/>
    <w:rsid w:val="00F5125D"/>
    <w:rsid w:val="00F52C0D"/>
    <w:rsid w:val="00F52F11"/>
    <w:rsid w:val="00F52F87"/>
    <w:rsid w:val="00F532CC"/>
    <w:rsid w:val="00F53363"/>
    <w:rsid w:val="00F535AE"/>
    <w:rsid w:val="00F53733"/>
    <w:rsid w:val="00F5393A"/>
    <w:rsid w:val="00F53950"/>
    <w:rsid w:val="00F539D7"/>
    <w:rsid w:val="00F53AC3"/>
    <w:rsid w:val="00F53BCA"/>
    <w:rsid w:val="00F53DD7"/>
    <w:rsid w:val="00F54025"/>
    <w:rsid w:val="00F54263"/>
    <w:rsid w:val="00F54437"/>
    <w:rsid w:val="00F54B4B"/>
    <w:rsid w:val="00F55180"/>
    <w:rsid w:val="00F555FF"/>
    <w:rsid w:val="00F558CA"/>
    <w:rsid w:val="00F559C8"/>
    <w:rsid w:val="00F55D40"/>
    <w:rsid w:val="00F560E8"/>
    <w:rsid w:val="00F56450"/>
    <w:rsid w:val="00F56582"/>
    <w:rsid w:val="00F56D16"/>
    <w:rsid w:val="00F56D43"/>
    <w:rsid w:val="00F56EE8"/>
    <w:rsid w:val="00F571C7"/>
    <w:rsid w:val="00F57C2F"/>
    <w:rsid w:val="00F57E0A"/>
    <w:rsid w:val="00F60B60"/>
    <w:rsid w:val="00F60D65"/>
    <w:rsid w:val="00F611B6"/>
    <w:rsid w:val="00F613A4"/>
    <w:rsid w:val="00F61BBF"/>
    <w:rsid w:val="00F62614"/>
    <w:rsid w:val="00F626E2"/>
    <w:rsid w:val="00F62A6C"/>
    <w:rsid w:val="00F62BDE"/>
    <w:rsid w:val="00F62EC3"/>
    <w:rsid w:val="00F62EEE"/>
    <w:rsid w:val="00F63527"/>
    <w:rsid w:val="00F640FD"/>
    <w:rsid w:val="00F64786"/>
    <w:rsid w:val="00F64C63"/>
    <w:rsid w:val="00F655A7"/>
    <w:rsid w:val="00F657CC"/>
    <w:rsid w:val="00F659C6"/>
    <w:rsid w:val="00F65B27"/>
    <w:rsid w:val="00F65C65"/>
    <w:rsid w:val="00F66111"/>
    <w:rsid w:val="00F66E0E"/>
    <w:rsid w:val="00F66EAF"/>
    <w:rsid w:val="00F6798D"/>
    <w:rsid w:val="00F67A0C"/>
    <w:rsid w:val="00F67AE0"/>
    <w:rsid w:val="00F67DA6"/>
    <w:rsid w:val="00F7022B"/>
    <w:rsid w:val="00F7035D"/>
    <w:rsid w:val="00F703F6"/>
    <w:rsid w:val="00F705A6"/>
    <w:rsid w:val="00F70E28"/>
    <w:rsid w:val="00F713E0"/>
    <w:rsid w:val="00F71F0C"/>
    <w:rsid w:val="00F720D9"/>
    <w:rsid w:val="00F72468"/>
    <w:rsid w:val="00F72942"/>
    <w:rsid w:val="00F72A9F"/>
    <w:rsid w:val="00F72D06"/>
    <w:rsid w:val="00F730B0"/>
    <w:rsid w:val="00F73953"/>
    <w:rsid w:val="00F73BFB"/>
    <w:rsid w:val="00F73ECE"/>
    <w:rsid w:val="00F73EE1"/>
    <w:rsid w:val="00F7417F"/>
    <w:rsid w:val="00F748E6"/>
    <w:rsid w:val="00F748F8"/>
    <w:rsid w:val="00F749FA"/>
    <w:rsid w:val="00F74F90"/>
    <w:rsid w:val="00F750AA"/>
    <w:rsid w:val="00F753EA"/>
    <w:rsid w:val="00F759AB"/>
    <w:rsid w:val="00F75DED"/>
    <w:rsid w:val="00F76308"/>
    <w:rsid w:val="00F772C8"/>
    <w:rsid w:val="00F774B3"/>
    <w:rsid w:val="00F77525"/>
    <w:rsid w:val="00F77558"/>
    <w:rsid w:val="00F813C6"/>
    <w:rsid w:val="00F813EF"/>
    <w:rsid w:val="00F81C82"/>
    <w:rsid w:val="00F824A3"/>
    <w:rsid w:val="00F82528"/>
    <w:rsid w:val="00F8267F"/>
    <w:rsid w:val="00F82AE9"/>
    <w:rsid w:val="00F82AFD"/>
    <w:rsid w:val="00F83104"/>
    <w:rsid w:val="00F832F1"/>
    <w:rsid w:val="00F833BF"/>
    <w:rsid w:val="00F837BD"/>
    <w:rsid w:val="00F839CE"/>
    <w:rsid w:val="00F843CC"/>
    <w:rsid w:val="00F84BEB"/>
    <w:rsid w:val="00F84CD2"/>
    <w:rsid w:val="00F851AE"/>
    <w:rsid w:val="00F855A6"/>
    <w:rsid w:val="00F85636"/>
    <w:rsid w:val="00F85D77"/>
    <w:rsid w:val="00F85FA7"/>
    <w:rsid w:val="00F86213"/>
    <w:rsid w:val="00F864E4"/>
    <w:rsid w:val="00F8665F"/>
    <w:rsid w:val="00F87513"/>
    <w:rsid w:val="00F87B2B"/>
    <w:rsid w:val="00F87E6A"/>
    <w:rsid w:val="00F90552"/>
    <w:rsid w:val="00F90830"/>
    <w:rsid w:val="00F909BA"/>
    <w:rsid w:val="00F90F9D"/>
    <w:rsid w:val="00F9109C"/>
    <w:rsid w:val="00F918A9"/>
    <w:rsid w:val="00F91AD6"/>
    <w:rsid w:val="00F91BFB"/>
    <w:rsid w:val="00F91E4A"/>
    <w:rsid w:val="00F9213B"/>
    <w:rsid w:val="00F92AAB"/>
    <w:rsid w:val="00F92B3F"/>
    <w:rsid w:val="00F92F02"/>
    <w:rsid w:val="00F932B6"/>
    <w:rsid w:val="00F93A32"/>
    <w:rsid w:val="00F93C9B"/>
    <w:rsid w:val="00F9462B"/>
    <w:rsid w:val="00F948C4"/>
    <w:rsid w:val="00F9498B"/>
    <w:rsid w:val="00F94C84"/>
    <w:rsid w:val="00F959E9"/>
    <w:rsid w:val="00F95FA3"/>
    <w:rsid w:val="00F95FC3"/>
    <w:rsid w:val="00F96323"/>
    <w:rsid w:val="00F96504"/>
    <w:rsid w:val="00F965BB"/>
    <w:rsid w:val="00F9679C"/>
    <w:rsid w:val="00F96CE4"/>
    <w:rsid w:val="00F970A8"/>
    <w:rsid w:val="00F97175"/>
    <w:rsid w:val="00F974AA"/>
    <w:rsid w:val="00F9758E"/>
    <w:rsid w:val="00FA0528"/>
    <w:rsid w:val="00FA092A"/>
    <w:rsid w:val="00FA09FD"/>
    <w:rsid w:val="00FA0DB2"/>
    <w:rsid w:val="00FA11D0"/>
    <w:rsid w:val="00FA128E"/>
    <w:rsid w:val="00FA1D4C"/>
    <w:rsid w:val="00FA2088"/>
    <w:rsid w:val="00FA2725"/>
    <w:rsid w:val="00FA2821"/>
    <w:rsid w:val="00FA2D70"/>
    <w:rsid w:val="00FA31BB"/>
    <w:rsid w:val="00FA3BA4"/>
    <w:rsid w:val="00FA3D8C"/>
    <w:rsid w:val="00FA4263"/>
    <w:rsid w:val="00FA4363"/>
    <w:rsid w:val="00FA49AB"/>
    <w:rsid w:val="00FA4D85"/>
    <w:rsid w:val="00FA5010"/>
    <w:rsid w:val="00FA56D2"/>
    <w:rsid w:val="00FA5B62"/>
    <w:rsid w:val="00FA5F98"/>
    <w:rsid w:val="00FA6506"/>
    <w:rsid w:val="00FA6547"/>
    <w:rsid w:val="00FA673F"/>
    <w:rsid w:val="00FA67E0"/>
    <w:rsid w:val="00FA6DD4"/>
    <w:rsid w:val="00FA6EC5"/>
    <w:rsid w:val="00FA6FFE"/>
    <w:rsid w:val="00FA7814"/>
    <w:rsid w:val="00FA79E9"/>
    <w:rsid w:val="00FA7AEF"/>
    <w:rsid w:val="00FB0047"/>
    <w:rsid w:val="00FB0186"/>
    <w:rsid w:val="00FB0357"/>
    <w:rsid w:val="00FB0B71"/>
    <w:rsid w:val="00FB10D1"/>
    <w:rsid w:val="00FB12BC"/>
    <w:rsid w:val="00FB1440"/>
    <w:rsid w:val="00FB1657"/>
    <w:rsid w:val="00FB1B7C"/>
    <w:rsid w:val="00FB1C23"/>
    <w:rsid w:val="00FB1C9A"/>
    <w:rsid w:val="00FB1F73"/>
    <w:rsid w:val="00FB2404"/>
    <w:rsid w:val="00FB2A5D"/>
    <w:rsid w:val="00FB2B53"/>
    <w:rsid w:val="00FB2E49"/>
    <w:rsid w:val="00FB30D3"/>
    <w:rsid w:val="00FB32FD"/>
    <w:rsid w:val="00FB3345"/>
    <w:rsid w:val="00FB3585"/>
    <w:rsid w:val="00FB36F7"/>
    <w:rsid w:val="00FB4BC1"/>
    <w:rsid w:val="00FB4C45"/>
    <w:rsid w:val="00FB4D87"/>
    <w:rsid w:val="00FB53A5"/>
    <w:rsid w:val="00FB55EA"/>
    <w:rsid w:val="00FB5706"/>
    <w:rsid w:val="00FB58CC"/>
    <w:rsid w:val="00FB58EF"/>
    <w:rsid w:val="00FB606D"/>
    <w:rsid w:val="00FB6217"/>
    <w:rsid w:val="00FB6736"/>
    <w:rsid w:val="00FB6908"/>
    <w:rsid w:val="00FB71FC"/>
    <w:rsid w:val="00FB733B"/>
    <w:rsid w:val="00FB737C"/>
    <w:rsid w:val="00FB73C9"/>
    <w:rsid w:val="00FB7B6C"/>
    <w:rsid w:val="00FB7FDD"/>
    <w:rsid w:val="00FC023E"/>
    <w:rsid w:val="00FC1992"/>
    <w:rsid w:val="00FC2027"/>
    <w:rsid w:val="00FC2568"/>
    <w:rsid w:val="00FC2F01"/>
    <w:rsid w:val="00FC3056"/>
    <w:rsid w:val="00FC390C"/>
    <w:rsid w:val="00FC3BCF"/>
    <w:rsid w:val="00FC3FE4"/>
    <w:rsid w:val="00FC5262"/>
    <w:rsid w:val="00FC555B"/>
    <w:rsid w:val="00FC5B3B"/>
    <w:rsid w:val="00FC5C46"/>
    <w:rsid w:val="00FC5D63"/>
    <w:rsid w:val="00FC618B"/>
    <w:rsid w:val="00FC630D"/>
    <w:rsid w:val="00FC6400"/>
    <w:rsid w:val="00FC64DE"/>
    <w:rsid w:val="00FC6538"/>
    <w:rsid w:val="00FC6A55"/>
    <w:rsid w:val="00FC6C99"/>
    <w:rsid w:val="00FC6DF0"/>
    <w:rsid w:val="00FC71AA"/>
    <w:rsid w:val="00FC731C"/>
    <w:rsid w:val="00FC7849"/>
    <w:rsid w:val="00FC7899"/>
    <w:rsid w:val="00FC7D15"/>
    <w:rsid w:val="00FD00CC"/>
    <w:rsid w:val="00FD0154"/>
    <w:rsid w:val="00FD029E"/>
    <w:rsid w:val="00FD0301"/>
    <w:rsid w:val="00FD03CA"/>
    <w:rsid w:val="00FD0508"/>
    <w:rsid w:val="00FD083D"/>
    <w:rsid w:val="00FD0CD7"/>
    <w:rsid w:val="00FD0F5A"/>
    <w:rsid w:val="00FD1142"/>
    <w:rsid w:val="00FD1269"/>
    <w:rsid w:val="00FD143F"/>
    <w:rsid w:val="00FD15B0"/>
    <w:rsid w:val="00FD189A"/>
    <w:rsid w:val="00FD1C3F"/>
    <w:rsid w:val="00FD1F31"/>
    <w:rsid w:val="00FD1FDC"/>
    <w:rsid w:val="00FD2208"/>
    <w:rsid w:val="00FD2349"/>
    <w:rsid w:val="00FD2609"/>
    <w:rsid w:val="00FD2C76"/>
    <w:rsid w:val="00FD3073"/>
    <w:rsid w:val="00FD323C"/>
    <w:rsid w:val="00FD3368"/>
    <w:rsid w:val="00FD34A2"/>
    <w:rsid w:val="00FD3665"/>
    <w:rsid w:val="00FD36B6"/>
    <w:rsid w:val="00FD3DC7"/>
    <w:rsid w:val="00FD4279"/>
    <w:rsid w:val="00FD4443"/>
    <w:rsid w:val="00FD45DC"/>
    <w:rsid w:val="00FD4608"/>
    <w:rsid w:val="00FD4861"/>
    <w:rsid w:val="00FD49C8"/>
    <w:rsid w:val="00FD4D68"/>
    <w:rsid w:val="00FD4DE1"/>
    <w:rsid w:val="00FD509E"/>
    <w:rsid w:val="00FD51DF"/>
    <w:rsid w:val="00FD547A"/>
    <w:rsid w:val="00FD57AA"/>
    <w:rsid w:val="00FD593D"/>
    <w:rsid w:val="00FD5AB9"/>
    <w:rsid w:val="00FD5B01"/>
    <w:rsid w:val="00FD5D65"/>
    <w:rsid w:val="00FD6215"/>
    <w:rsid w:val="00FD6705"/>
    <w:rsid w:val="00FD6C4B"/>
    <w:rsid w:val="00FD71F0"/>
    <w:rsid w:val="00FD7225"/>
    <w:rsid w:val="00FD7275"/>
    <w:rsid w:val="00FD764B"/>
    <w:rsid w:val="00FD7905"/>
    <w:rsid w:val="00FD7935"/>
    <w:rsid w:val="00FD7A58"/>
    <w:rsid w:val="00FD7C64"/>
    <w:rsid w:val="00FD7EEF"/>
    <w:rsid w:val="00FD7FF5"/>
    <w:rsid w:val="00FE00FB"/>
    <w:rsid w:val="00FE0D84"/>
    <w:rsid w:val="00FE0D90"/>
    <w:rsid w:val="00FE0DC6"/>
    <w:rsid w:val="00FE0EC5"/>
    <w:rsid w:val="00FE1916"/>
    <w:rsid w:val="00FE1A4E"/>
    <w:rsid w:val="00FE1A59"/>
    <w:rsid w:val="00FE200F"/>
    <w:rsid w:val="00FE28CE"/>
    <w:rsid w:val="00FE2918"/>
    <w:rsid w:val="00FE2BC9"/>
    <w:rsid w:val="00FE3225"/>
    <w:rsid w:val="00FE3445"/>
    <w:rsid w:val="00FE38CC"/>
    <w:rsid w:val="00FE3E2B"/>
    <w:rsid w:val="00FE3F1B"/>
    <w:rsid w:val="00FE3FFF"/>
    <w:rsid w:val="00FE428E"/>
    <w:rsid w:val="00FE474A"/>
    <w:rsid w:val="00FE495D"/>
    <w:rsid w:val="00FE4D17"/>
    <w:rsid w:val="00FE5748"/>
    <w:rsid w:val="00FE598F"/>
    <w:rsid w:val="00FE6267"/>
    <w:rsid w:val="00FE6457"/>
    <w:rsid w:val="00FE6506"/>
    <w:rsid w:val="00FE6855"/>
    <w:rsid w:val="00FE6AA4"/>
    <w:rsid w:val="00FE6C51"/>
    <w:rsid w:val="00FE6DB9"/>
    <w:rsid w:val="00FE71E1"/>
    <w:rsid w:val="00FE72FB"/>
    <w:rsid w:val="00FE7389"/>
    <w:rsid w:val="00FE7A2B"/>
    <w:rsid w:val="00FE7D06"/>
    <w:rsid w:val="00FE7F8D"/>
    <w:rsid w:val="00FE7FCE"/>
    <w:rsid w:val="00FF004F"/>
    <w:rsid w:val="00FF023D"/>
    <w:rsid w:val="00FF09DF"/>
    <w:rsid w:val="00FF11B8"/>
    <w:rsid w:val="00FF129B"/>
    <w:rsid w:val="00FF13CB"/>
    <w:rsid w:val="00FF1556"/>
    <w:rsid w:val="00FF1AAD"/>
    <w:rsid w:val="00FF1C52"/>
    <w:rsid w:val="00FF1DF4"/>
    <w:rsid w:val="00FF2020"/>
    <w:rsid w:val="00FF23A0"/>
    <w:rsid w:val="00FF3296"/>
    <w:rsid w:val="00FF341F"/>
    <w:rsid w:val="00FF36F4"/>
    <w:rsid w:val="00FF37BB"/>
    <w:rsid w:val="00FF39C3"/>
    <w:rsid w:val="00FF3E0C"/>
    <w:rsid w:val="00FF40BD"/>
    <w:rsid w:val="00FF40E6"/>
    <w:rsid w:val="00FF43A1"/>
    <w:rsid w:val="00FF4AF7"/>
    <w:rsid w:val="00FF4D1F"/>
    <w:rsid w:val="00FF58DC"/>
    <w:rsid w:val="00FF58E4"/>
    <w:rsid w:val="00FF5B0C"/>
    <w:rsid w:val="00FF5BE8"/>
    <w:rsid w:val="00FF61FB"/>
    <w:rsid w:val="00FF638D"/>
    <w:rsid w:val="00FF64CE"/>
    <w:rsid w:val="00FF652E"/>
    <w:rsid w:val="00FF7A89"/>
    <w:rsid w:val="01230739"/>
    <w:rsid w:val="02378B67"/>
    <w:rsid w:val="02E07AC6"/>
    <w:rsid w:val="06BC4DFF"/>
    <w:rsid w:val="06D15A99"/>
    <w:rsid w:val="06DC16B3"/>
    <w:rsid w:val="06F02B09"/>
    <w:rsid w:val="09A7735A"/>
    <w:rsid w:val="0C4E48B9"/>
    <w:rsid w:val="0C65F46B"/>
    <w:rsid w:val="0E9FD285"/>
    <w:rsid w:val="116372CD"/>
    <w:rsid w:val="119A068F"/>
    <w:rsid w:val="1721F982"/>
    <w:rsid w:val="194373AE"/>
    <w:rsid w:val="19BFFC2F"/>
    <w:rsid w:val="1B53B1B4"/>
    <w:rsid w:val="1C9ED838"/>
    <w:rsid w:val="1D6DC466"/>
    <w:rsid w:val="1D979AD9"/>
    <w:rsid w:val="1F32242E"/>
    <w:rsid w:val="2062D8D4"/>
    <w:rsid w:val="25B4CF63"/>
    <w:rsid w:val="26506585"/>
    <w:rsid w:val="2B02B473"/>
    <w:rsid w:val="2C0805D7"/>
    <w:rsid w:val="2CFEABB4"/>
    <w:rsid w:val="2FA27C2A"/>
    <w:rsid w:val="30879176"/>
    <w:rsid w:val="31980185"/>
    <w:rsid w:val="31F46808"/>
    <w:rsid w:val="33A96414"/>
    <w:rsid w:val="38D067A3"/>
    <w:rsid w:val="39DF3352"/>
    <w:rsid w:val="3C23038A"/>
    <w:rsid w:val="3C53E61B"/>
    <w:rsid w:val="3E5E4AF2"/>
    <w:rsid w:val="3EA88415"/>
    <w:rsid w:val="403FDAFC"/>
    <w:rsid w:val="40E27769"/>
    <w:rsid w:val="41135F2A"/>
    <w:rsid w:val="441BA90F"/>
    <w:rsid w:val="4473024F"/>
    <w:rsid w:val="44B7EDE0"/>
    <w:rsid w:val="465DB41C"/>
    <w:rsid w:val="4810E325"/>
    <w:rsid w:val="4A4EAC3F"/>
    <w:rsid w:val="4E66AB6F"/>
    <w:rsid w:val="4F3F4C89"/>
    <w:rsid w:val="4FDA410B"/>
    <w:rsid w:val="4FFE7938"/>
    <w:rsid w:val="50842BDD"/>
    <w:rsid w:val="50992EAD"/>
    <w:rsid w:val="51B5EBF9"/>
    <w:rsid w:val="52920CA6"/>
    <w:rsid w:val="52CC5DF1"/>
    <w:rsid w:val="56DEEB22"/>
    <w:rsid w:val="5708550B"/>
    <w:rsid w:val="5AF34A0D"/>
    <w:rsid w:val="5B3FBCE1"/>
    <w:rsid w:val="5D8BCCBC"/>
    <w:rsid w:val="62AF1618"/>
    <w:rsid w:val="62CD29C9"/>
    <w:rsid w:val="6589532A"/>
    <w:rsid w:val="6991119F"/>
    <w:rsid w:val="6DE83E61"/>
    <w:rsid w:val="6E32DFF0"/>
    <w:rsid w:val="6FB23086"/>
    <w:rsid w:val="6FB5F249"/>
    <w:rsid w:val="70B692A3"/>
    <w:rsid w:val="719BD774"/>
    <w:rsid w:val="72D867B6"/>
    <w:rsid w:val="73029609"/>
    <w:rsid w:val="742773DF"/>
    <w:rsid w:val="750C72B7"/>
    <w:rsid w:val="75A8FF70"/>
    <w:rsid w:val="78B75465"/>
    <w:rsid w:val="79CEB91B"/>
    <w:rsid w:val="7C82C837"/>
    <w:rsid w:val="7DDB8E37"/>
    <w:rsid w:val="7E146079"/>
    <w:rsid w:val="7EA6D856"/>
    <w:rsid w:val="7F5EB65D"/>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0CAF14"/>
  <w15:chartTrackingRefBased/>
  <w15:docId w15:val="{ABC980AB-922C-4778-8A7E-205E14C60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72F"/>
    <w:pPr>
      <w:spacing w:after="0" w:line="240" w:lineRule="auto"/>
    </w:pPr>
    <w:rPr>
      <w:rFonts w:ascii="Angsana New" w:eastAsia="Times New Roman" w:hAnsi="Angsana New" w:cs="Angsana New"/>
      <w:sz w:val="28"/>
      <w:lang w:val="th-TH"/>
    </w:rPr>
  </w:style>
  <w:style w:type="paragraph" w:styleId="Heading1">
    <w:name w:val="heading 1"/>
    <w:basedOn w:val="Normal"/>
    <w:next w:val="Normal"/>
    <w:link w:val="Heading1Char"/>
    <w:uiPriority w:val="9"/>
    <w:qFormat/>
    <w:rsid w:val="0057294A"/>
    <w:pPr>
      <w:ind w:left="432" w:hanging="432"/>
      <w:jc w:val="both"/>
      <w:outlineLvl w:val="0"/>
    </w:pPr>
    <w:rPr>
      <w:rFonts w:ascii="Browallia New" w:eastAsia="Arial Unicode MS" w:hAnsi="Browallia New" w:cs="Browallia New"/>
      <w:b/>
      <w:bCs/>
      <w:color w:val="FFFFFF"/>
      <w:lang w:val="en-GB"/>
    </w:rPr>
  </w:style>
  <w:style w:type="paragraph" w:styleId="Heading2">
    <w:name w:val="heading 2"/>
    <w:basedOn w:val="Normal"/>
    <w:next w:val="Normal"/>
    <w:link w:val="Heading2Char"/>
    <w:qFormat/>
    <w:rsid w:val="0057294A"/>
    <w:pPr>
      <w:keepNext/>
      <w:widowControl w:val="0"/>
      <w:spacing w:before="120" w:after="120" w:line="400" w:lineRule="exact"/>
      <w:ind w:left="567" w:hanging="567"/>
      <w:outlineLvl w:val="1"/>
    </w:pPr>
    <w:rPr>
      <w:rFonts w:ascii="Times New Roman" w:hAnsi="Times New Roman" w:cs="AngsanaUPC"/>
      <w:b/>
      <w:bCs/>
      <w:sz w:val="36"/>
      <w:szCs w:val="36"/>
    </w:rPr>
  </w:style>
  <w:style w:type="paragraph" w:styleId="Heading3">
    <w:name w:val="heading 3"/>
    <w:basedOn w:val="Normal"/>
    <w:next w:val="Normal"/>
    <w:link w:val="Heading3Char"/>
    <w:qFormat/>
    <w:rsid w:val="0057294A"/>
    <w:pPr>
      <w:keepNext/>
      <w:widowControl w:val="0"/>
      <w:ind w:left="1134" w:hanging="567"/>
      <w:jc w:val="both"/>
      <w:outlineLvl w:val="2"/>
    </w:pPr>
    <w:rPr>
      <w:rFonts w:ascii="Times New Roman" w:hAnsi="Times New Roman" w:cs="AngsanaUPC"/>
      <w:b/>
      <w:bCs/>
      <w:sz w:val="36"/>
      <w:szCs w:val="36"/>
    </w:rPr>
  </w:style>
  <w:style w:type="paragraph" w:styleId="Heading4">
    <w:name w:val="heading 4"/>
    <w:basedOn w:val="Normal"/>
    <w:next w:val="Normal"/>
    <w:link w:val="Heading4Char"/>
    <w:qFormat/>
    <w:rsid w:val="0057294A"/>
    <w:pPr>
      <w:keepNext/>
      <w:ind w:left="1134"/>
      <w:jc w:val="both"/>
      <w:outlineLvl w:val="3"/>
    </w:pPr>
    <w:rPr>
      <w:rFonts w:ascii="Times New Roman" w:hAnsi="Times New Roman" w:cs="AngsanaUPC"/>
      <w:spacing w:val="-6"/>
      <w:sz w:val="32"/>
      <w:szCs w:val="32"/>
    </w:rPr>
  </w:style>
  <w:style w:type="paragraph" w:styleId="Heading5">
    <w:name w:val="heading 5"/>
    <w:basedOn w:val="Normal"/>
    <w:next w:val="Normal"/>
    <w:link w:val="Heading5Char"/>
    <w:qFormat/>
    <w:rsid w:val="0057294A"/>
    <w:pPr>
      <w:keepNext/>
      <w:tabs>
        <w:tab w:val="right" w:pos="9214"/>
      </w:tabs>
      <w:spacing w:line="320" w:lineRule="exact"/>
      <w:ind w:right="360"/>
      <w:jc w:val="both"/>
      <w:outlineLvl w:val="4"/>
    </w:pPr>
    <w:rPr>
      <w:rFonts w:ascii="Times New Roman" w:hAnsi="Times New Roman" w:cs="AngsanaUPC"/>
      <w:b/>
      <w:bCs/>
      <w:spacing w:val="28"/>
      <w:sz w:val="32"/>
      <w:szCs w:val="32"/>
    </w:rPr>
  </w:style>
  <w:style w:type="paragraph" w:styleId="Heading6">
    <w:name w:val="heading 6"/>
    <w:basedOn w:val="Normal"/>
    <w:next w:val="Normal"/>
    <w:link w:val="Heading6Char"/>
    <w:qFormat/>
    <w:rsid w:val="0057294A"/>
    <w:pPr>
      <w:keepNext/>
      <w:jc w:val="center"/>
      <w:outlineLvl w:val="5"/>
    </w:pPr>
    <w:rPr>
      <w:rFonts w:ascii="Times New Roman" w:hAnsi="Times New Roman" w:cs="AngsanaUPC"/>
      <w:b/>
      <w:bCs/>
      <w:spacing w:val="-4"/>
      <w:sz w:val="26"/>
      <w:szCs w:val="26"/>
    </w:rPr>
  </w:style>
  <w:style w:type="paragraph" w:styleId="Heading7">
    <w:name w:val="heading 7"/>
    <w:basedOn w:val="Normal"/>
    <w:next w:val="Normal"/>
    <w:link w:val="Heading7Char"/>
    <w:qFormat/>
    <w:rsid w:val="0057294A"/>
    <w:pPr>
      <w:keepNext/>
      <w:widowControl w:val="0"/>
      <w:spacing w:after="240" w:line="380" w:lineRule="exact"/>
      <w:jc w:val="center"/>
      <w:outlineLvl w:val="6"/>
    </w:pPr>
    <w:rPr>
      <w:rFonts w:ascii="Times New Roman" w:hAnsi="Times New Roman" w:cs="AngsanaUPC"/>
      <w:sz w:val="32"/>
      <w:szCs w:val="32"/>
    </w:rPr>
  </w:style>
  <w:style w:type="paragraph" w:styleId="Heading8">
    <w:name w:val="heading 8"/>
    <w:basedOn w:val="Normal"/>
    <w:next w:val="Normal"/>
    <w:link w:val="Heading8Char"/>
    <w:qFormat/>
    <w:rsid w:val="0057294A"/>
    <w:pPr>
      <w:keepNext/>
      <w:spacing w:line="220" w:lineRule="exact"/>
      <w:ind w:left="-57" w:right="-57"/>
      <w:jc w:val="center"/>
      <w:outlineLvl w:val="7"/>
    </w:pPr>
    <w:rPr>
      <w:rFonts w:ascii="Times New Roman" w:hAnsi="Times New Roman" w:cs="AngsanaUPC"/>
      <w:b/>
      <w:bCs/>
      <w:spacing w:val="-6"/>
      <w:sz w:val="20"/>
      <w:szCs w:val="20"/>
    </w:rPr>
  </w:style>
  <w:style w:type="paragraph" w:styleId="Heading9">
    <w:name w:val="heading 9"/>
    <w:basedOn w:val="Normal"/>
    <w:next w:val="Normal"/>
    <w:link w:val="Heading9Char"/>
    <w:qFormat/>
    <w:rsid w:val="0057294A"/>
    <w:pPr>
      <w:keepNext/>
      <w:widowControl w:val="0"/>
      <w:spacing w:after="240" w:line="340" w:lineRule="exact"/>
      <w:jc w:val="center"/>
      <w:outlineLvl w:val="8"/>
    </w:pPr>
    <w:rPr>
      <w:rFonts w:ascii="Times New Roman" w:hAnsi="Times New Roman" w:cs="AngsanaUPC"/>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294A"/>
    <w:rPr>
      <w:rFonts w:ascii="Browallia New" w:eastAsia="Arial Unicode MS" w:hAnsi="Browallia New" w:cs="Browallia New"/>
      <w:b/>
      <w:bCs/>
      <w:color w:val="FFFFFF"/>
      <w:sz w:val="28"/>
    </w:rPr>
  </w:style>
  <w:style w:type="character" w:customStyle="1" w:styleId="Heading2Char">
    <w:name w:val="Heading 2 Char"/>
    <w:basedOn w:val="DefaultParagraphFont"/>
    <w:link w:val="Heading2"/>
    <w:rsid w:val="0057294A"/>
    <w:rPr>
      <w:rFonts w:ascii="Times New Roman" w:eastAsia="Times New Roman" w:hAnsi="Times New Roman" w:cs="AngsanaUPC"/>
      <w:b/>
      <w:bCs/>
      <w:sz w:val="36"/>
      <w:szCs w:val="36"/>
      <w:lang w:val="th-TH"/>
    </w:rPr>
  </w:style>
  <w:style w:type="character" w:customStyle="1" w:styleId="Heading3Char">
    <w:name w:val="Heading 3 Char"/>
    <w:basedOn w:val="DefaultParagraphFont"/>
    <w:link w:val="Heading3"/>
    <w:rsid w:val="0057294A"/>
    <w:rPr>
      <w:rFonts w:ascii="Times New Roman" w:eastAsia="Times New Roman" w:hAnsi="Times New Roman" w:cs="AngsanaUPC"/>
      <w:b/>
      <w:bCs/>
      <w:sz w:val="36"/>
      <w:szCs w:val="36"/>
      <w:lang w:val="th-TH"/>
    </w:rPr>
  </w:style>
  <w:style w:type="character" w:customStyle="1" w:styleId="Heading4Char">
    <w:name w:val="Heading 4 Char"/>
    <w:basedOn w:val="DefaultParagraphFont"/>
    <w:link w:val="Heading4"/>
    <w:rsid w:val="0057294A"/>
    <w:rPr>
      <w:rFonts w:ascii="Times New Roman" w:eastAsia="Times New Roman" w:hAnsi="Times New Roman" w:cs="AngsanaUPC"/>
      <w:spacing w:val="-6"/>
      <w:sz w:val="32"/>
      <w:szCs w:val="32"/>
      <w:lang w:val="th-TH"/>
    </w:rPr>
  </w:style>
  <w:style w:type="character" w:customStyle="1" w:styleId="Heading5Char">
    <w:name w:val="Heading 5 Char"/>
    <w:basedOn w:val="DefaultParagraphFont"/>
    <w:link w:val="Heading5"/>
    <w:rsid w:val="0057294A"/>
    <w:rPr>
      <w:rFonts w:ascii="Times New Roman" w:eastAsia="Times New Roman" w:hAnsi="Times New Roman" w:cs="AngsanaUPC"/>
      <w:b/>
      <w:bCs/>
      <w:spacing w:val="28"/>
      <w:sz w:val="32"/>
      <w:szCs w:val="32"/>
      <w:lang w:val="th-TH"/>
    </w:rPr>
  </w:style>
  <w:style w:type="character" w:customStyle="1" w:styleId="Heading6Char">
    <w:name w:val="Heading 6 Char"/>
    <w:basedOn w:val="DefaultParagraphFont"/>
    <w:link w:val="Heading6"/>
    <w:rsid w:val="0057294A"/>
    <w:rPr>
      <w:rFonts w:ascii="Times New Roman" w:eastAsia="Times New Roman" w:hAnsi="Times New Roman" w:cs="AngsanaUPC"/>
      <w:b/>
      <w:bCs/>
      <w:spacing w:val="-4"/>
      <w:sz w:val="26"/>
      <w:szCs w:val="26"/>
      <w:lang w:val="th-TH"/>
    </w:rPr>
  </w:style>
  <w:style w:type="character" w:customStyle="1" w:styleId="Heading7Char">
    <w:name w:val="Heading 7 Char"/>
    <w:basedOn w:val="DefaultParagraphFont"/>
    <w:link w:val="Heading7"/>
    <w:rsid w:val="0057294A"/>
    <w:rPr>
      <w:rFonts w:ascii="Times New Roman" w:eastAsia="Times New Roman" w:hAnsi="Times New Roman" w:cs="AngsanaUPC"/>
      <w:sz w:val="32"/>
      <w:szCs w:val="32"/>
      <w:lang w:val="th-TH"/>
    </w:rPr>
  </w:style>
  <w:style w:type="character" w:customStyle="1" w:styleId="Heading8Char">
    <w:name w:val="Heading 8 Char"/>
    <w:basedOn w:val="DefaultParagraphFont"/>
    <w:link w:val="Heading8"/>
    <w:rsid w:val="0057294A"/>
    <w:rPr>
      <w:rFonts w:ascii="Times New Roman" w:eastAsia="Times New Roman" w:hAnsi="Times New Roman" w:cs="AngsanaUPC"/>
      <w:b/>
      <w:bCs/>
      <w:spacing w:val="-6"/>
      <w:sz w:val="20"/>
      <w:szCs w:val="20"/>
      <w:lang w:val="th-TH"/>
    </w:rPr>
  </w:style>
  <w:style w:type="character" w:customStyle="1" w:styleId="Heading9Char">
    <w:name w:val="Heading 9 Char"/>
    <w:basedOn w:val="DefaultParagraphFont"/>
    <w:link w:val="Heading9"/>
    <w:rsid w:val="0057294A"/>
    <w:rPr>
      <w:rFonts w:ascii="Times New Roman" w:eastAsia="Times New Roman" w:hAnsi="Times New Roman" w:cs="AngsanaUPC"/>
      <w:sz w:val="30"/>
      <w:szCs w:val="30"/>
      <w:lang w:val="th-TH"/>
    </w:rPr>
  </w:style>
  <w:style w:type="paragraph" w:customStyle="1" w:styleId="11">
    <w:name w:val="1.1"/>
    <w:basedOn w:val="Heading3"/>
    <w:rsid w:val="0057294A"/>
    <w:pPr>
      <w:outlineLvl w:val="9"/>
    </w:pPr>
  </w:style>
  <w:style w:type="paragraph" w:customStyle="1" w:styleId="21">
    <w:name w:val="2.1"/>
    <w:basedOn w:val="Normal"/>
    <w:rsid w:val="0057294A"/>
    <w:pPr>
      <w:tabs>
        <w:tab w:val="left" w:pos="360"/>
      </w:tabs>
      <w:spacing w:before="60" w:after="60"/>
      <w:ind w:left="360" w:hanging="360"/>
      <w:jc w:val="both"/>
    </w:pPr>
    <w:rPr>
      <w:rFonts w:ascii="Times New Roman" w:hAnsi="Times New Roman" w:cs="AngsanaUPC"/>
      <w:b/>
      <w:bCs/>
      <w:sz w:val="36"/>
      <w:szCs w:val="36"/>
    </w:rPr>
  </w:style>
  <w:style w:type="paragraph" w:styleId="ListBullet">
    <w:name w:val="List Bullet"/>
    <w:basedOn w:val="ListBullet2"/>
    <w:rsid w:val="0057294A"/>
    <w:pPr>
      <w:tabs>
        <w:tab w:val="clear" w:pos="927"/>
        <w:tab w:val="left" w:pos="1701"/>
      </w:tabs>
      <w:spacing w:line="360" w:lineRule="exact"/>
      <w:ind w:left="1701" w:hanging="567"/>
      <w:jc w:val="left"/>
    </w:pPr>
    <w:rPr>
      <w:rFonts w:ascii="Times New Roman" w:hAnsi="Times New Roman" w:cs="AngsanaUPC"/>
      <w:spacing w:val="-6"/>
      <w:sz w:val="28"/>
      <w:szCs w:val="28"/>
    </w:rPr>
  </w:style>
  <w:style w:type="paragraph" w:styleId="ListBullet2">
    <w:name w:val="List Bullet 2"/>
    <w:basedOn w:val="Normal"/>
    <w:rsid w:val="0057294A"/>
    <w:pPr>
      <w:widowControl w:val="0"/>
      <w:tabs>
        <w:tab w:val="left" w:pos="927"/>
      </w:tabs>
      <w:ind w:left="927" w:hanging="360"/>
      <w:jc w:val="both"/>
    </w:pPr>
    <w:rPr>
      <w:rFonts w:cs="Times New Roman"/>
      <w:sz w:val="32"/>
      <w:szCs w:val="32"/>
    </w:rPr>
  </w:style>
  <w:style w:type="paragraph" w:styleId="Title">
    <w:name w:val="Title"/>
    <w:basedOn w:val="Normal"/>
    <w:link w:val="TitleChar"/>
    <w:qFormat/>
    <w:rsid w:val="0057294A"/>
    <w:pPr>
      <w:spacing w:before="120"/>
      <w:jc w:val="center"/>
    </w:pPr>
    <w:rPr>
      <w:rFonts w:cs="Times New Roman"/>
      <w:b/>
      <w:bCs/>
      <w:sz w:val="44"/>
      <w:szCs w:val="44"/>
    </w:rPr>
  </w:style>
  <w:style w:type="character" w:customStyle="1" w:styleId="TitleChar">
    <w:name w:val="Title Char"/>
    <w:basedOn w:val="DefaultParagraphFont"/>
    <w:link w:val="Title"/>
    <w:rsid w:val="0057294A"/>
    <w:rPr>
      <w:rFonts w:ascii="Angsana New" w:eastAsia="Times New Roman" w:hAnsi="Angsana New" w:cs="Times New Roman"/>
      <w:b/>
      <w:bCs/>
      <w:sz w:val="44"/>
      <w:szCs w:val="44"/>
      <w:lang w:val="th-TH"/>
    </w:rPr>
  </w:style>
  <w:style w:type="paragraph" w:styleId="BodyText">
    <w:name w:val="Body Text"/>
    <w:basedOn w:val="Normal"/>
    <w:link w:val="BodyTextChar"/>
    <w:rsid w:val="0057294A"/>
    <w:pPr>
      <w:spacing w:after="120" w:line="400" w:lineRule="atLeast"/>
      <w:ind w:firstLine="1134"/>
      <w:jc w:val="both"/>
    </w:pPr>
    <w:rPr>
      <w:rFonts w:cs="Times New Roman"/>
      <w:sz w:val="32"/>
      <w:szCs w:val="32"/>
    </w:rPr>
  </w:style>
  <w:style w:type="character" w:customStyle="1" w:styleId="BodyTextChar">
    <w:name w:val="Body Text Char"/>
    <w:basedOn w:val="DefaultParagraphFont"/>
    <w:link w:val="BodyText"/>
    <w:rsid w:val="0057294A"/>
    <w:rPr>
      <w:rFonts w:ascii="Angsana New" w:eastAsia="Times New Roman" w:hAnsi="Angsana New" w:cs="Times New Roman"/>
      <w:sz w:val="32"/>
      <w:szCs w:val="32"/>
      <w:lang w:val="th-TH"/>
    </w:rPr>
  </w:style>
  <w:style w:type="paragraph" w:customStyle="1" w:styleId="BodyText21">
    <w:name w:val="Body Text 21"/>
    <w:basedOn w:val="Normal"/>
    <w:rsid w:val="0057294A"/>
    <w:pPr>
      <w:widowControl w:val="0"/>
      <w:spacing w:after="180" w:line="320" w:lineRule="exact"/>
      <w:jc w:val="both"/>
    </w:pPr>
    <w:rPr>
      <w:rFonts w:cs="Times New Roman"/>
      <w:b/>
      <w:bCs/>
      <w:spacing w:val="-4"/>
      <w:sz w:val="24"/>
      <w:szCs w:val="24"/>
    </w:rPr>
  </w:style>
  <w:style w:type="paragraph" w:styleId="BodyText2">
    <w:name w:val="Body Text 2"/>
    <w:basedOn w:val="Normal"/>
    <w:link w:val="BodyText2Char"/>
    <w:rsid w:val="0057294A"/>
    <w:pPr>
      <w:spacing w:after="120"/>
      <w:ind w:left="567"/>
      <w:jc w:val="both"/>
    </w:pPr>
    <w:rPr>
      <w:rFonts w:ascii="Times New Roman" w:hAnsi="Times New Roman" w:cs="AngsanaUPC"/>
      <w:sz w:val="32"/>
      <w:szCs w:val="32"/>
    </w:rPr>
  </w:style>
  <w:style w:type="character" w:customStyle="1" w:styleId="BodyText2Char">
    <w:name w:val="Body Text 2 Char"/>
    <w:basedOn w:val="DefaultParagraphFont"/>
    <w:link w:val="BodyText2"/>
    <w:rsid w:val="0057294A"/>
    <w:rPr>
      <w:rFonts w:ascii="Times New Roman" w:eastAsia="Times New Roman" w:hAnsi="Times New Roman" w:cs="AngsanaUPC"/>
      <w:sz w:val="32"/>
      <w:szCs w:val="32"/>
      <w:lang w:val="th-TH"/>
    </w:rPr>
  </w:style>
  <w:style w:type="paragraph" w:styleId="BodyTextIndent3">
    <w:name w:val="Body Text Indent 3"/>
    <w:basedOn w:val="Normal"/>
    <w:link w:val="BodyTextIndent3Char"/>
    <w:rsid w:val="0057294A"/>
    <w:pPr>
      <w:widowControl w:val="0"/>
      <w:spacing w:before="240" w:after="240" w:line="400" w:lineRule="exact"/>
      <w:ind w:left="567" w:hanging="567"/>
      <w:jc w:val="both"/>
    </w:pPr>
    <w:rPr>
      <w:rFonts w:ascii="Times New Roman" w:hAnsi="Times New Roman" w:cs="AngsanaUPC"/>
      <w:sz w:val="32"/>
      <w:szCs w:val="32"/>
    </w:rPr>
  </w:style>
  <w:style w:type="character" w:customStyle="1" w:styleId="BodyTextIndent3Char">
    <w:name w:val="Body Text Indent 3 Char"/>
    <w:basedOn w:val="DefaultParagraphFont"/>
    <w:link w:val="BodyTextIndent3"/>
    <w:rsid w:val="0057294A"/>
    <w:rPr>
      <w:rFonts w:ascii="Times New Roman" w:eastAsia="Times New Roman" w:hAnsi="Times New Roman" w:cs="AngsanaUPC"/>
      <w:sz w:val="32"/>
      <w:szCs w:val="32"/>
      <w:lang w:val="th-TH"/>
    </w:rPr>
  </w:style>
  <w:style w:type="paragraph" w:styleId="BodyTextIndent2">
    <w:name w:val="Body Text Indent 2"/>
    <w:basedOn w:val="Normal"/>
    <w:link w:val="BodyTextIndent2Char"/>
    <w:rsid w:val="0057294A"/>
    <w:pPr>
      <w:widowControl w:val="0"/>
      <w:spacing w:after="120" w:line="400" w:lineRule="exact"/>
      <w:ind w:left="567"/>
      <w:jc w:val="both"/>
    </w:pPr>
    <w:rPr>
      <w:rFonts w:ascii="Times New Roman" w:hAnsi="Times New Roman" w:cs="AngsanaUPC"/>
      <w:sz w:val="32"/>
      <w:szCs w:val="32"/>
    </w:rPr>
  </w:style>
  <w:style w:type="character" w:customStyle="1" w:styleId="BodyTextIndent2Char">
    <w:name w:val="Body Text Indent 2 Char"/>
    <w:basedOn w:val="DefaultParagraphFont"/>
    <w:link w:val="BodyTextIndent2"/>
    <w:rsid w:val="0057294A"/>
    <w:rPr>
      <w:rFonts w:ascii="Times New Roman" w:eastAsia="Times New Roman" w:hAnsi="Times New Roman" w:cs="AngsanaUPC"/>
      <w:sz w:val="32"/>
      <w:szCs w:val="32"/>
      <w:lang w:val="th-TH"/>
    </w:rPr>
  </w:style>
  <w:style w:type="character" w:styleId="PageNumber">
    <w:name w:val="page number"/>
    <w:rsid w:val="0057294A"/>
    <w:rPr>
      <w:rFonts w:cs="Times New Roman"/>
      <w:sz w:val="20"/>
      <w:szCs w:val="20"/>
    </w:rPr>
  </w:style>
  <w:style w:type="paragraph" w:styleId="Header">
    <w:name w:val="header"/>
    <w:basedOn w:val="Normal"/>
    <w:link w:val="HeaderChar"/>
    <w:rsid w:val="0057294A"/>
    <w:pPr>
      <w:widowControl w:val="0"/>
      <w:tabs>
        <w:tab w:val="center" w:pos="4320"/>
        <w:tab w:val="right" w:pos="8640"/>
      </w:tabs>
    </w:pPr>
    <w:rPr>
      <w:rFonts w:cs="Times New Roman"/>
      <w:sz w:val="20"/>
      <w:szCs w:val="20"/>
    </w:rPr>
  </w:style>
  <w:style w:type="character" w:customStyle="1" w:styleId="HeaderChar">
    <w:name w:val="Header Char"/>
    <w:basedOn w:val="DefaultParagraphFont"/>
    <w:link w:val="Header"/>
    <w:rsid w:val="0057294A"/>
    <w:rPr>
      <w:rFonts w:ascii="Angsana New" w:eastAsia="Times New Roman" w:hAnsi="Angsana New" w:cs="Times New Roman"/>
      <w:sz w:val="20"/>
      <w:szCs w:val="20"/>
      <w:lang w:val="th-TH"/>
    </w:rPr>
  </w:style>
  <w:style w:type="paragraph" w:styleId="Footer">
    <w:name w:val="footer"/>
    <w:basedOn w:val="Normal"/>
    <w:link w:val="FooterChar"/>
    <w:uiPriority w:val="99"/>
    <w:qFormat/>
    <w:rsid w:val="0057294A"/>
    <w:pPr>
      <w:tabs>
        <w:tab w:val="center" w:pos="4320"/>
        <w:tab w:val="right" w:pos="8640"/>
      </w:tabs>
      <w:spacing w:line="260" w:lineRule="exact"/>
      <w:ind w:left="-567"/>
    </w:pPr>
    <w:rPr>
      <w:rFonts w:ascii="Courier New" w:hAnsi="Courier New"/>
      <w:spacing w:val="28"/>
      <w:sz w:val="20"/>
      <w:szCs w:val="20"/>
    </w:rPr>
  </w:style>
  <w:style w:type="character" w:customStyle="1" w:styleId="FooterChar">
    <w:name w:val="Footer Char"/>
    <w:basedOn w:val="DefaultParagraphFont"/>
    <w:link w:val="Footer"/>
    <w:uiPriority w:val="99"/>
    <w:rsid w:val="0057294A"/>
    <w:rPr>
      <w:rFonts w:ascii="Courier New" w:eastAsia="Times New Roman" w:hAnsi="Courier New" w:cs="Angsana New"/>
      <w:spacing w:val="28"/>
      <w:sz w:val="20"/>
      <w:szCs w:val="20"/>
      <w:lang w:val="th-TH"/>
    </w:rPr>
  </w:style>
  <w:style w:type="paragraph" w:styleId="BodyTextIndent">
    <w:name w:val="Body Text Indent"/>
    <w:basedOn w:val="Normal"/>
    <w:link w:val="BodyTextIndentChar"/>
    <w:rsid w:val="0057294A"/>
    <w:pPr>
      <w:ind w:left="1134"/>
      <w:jc w:val="both"/>
    </w:pPr>
    <w:rPr>
      <w:rFonts w:ascii="Times New Roman" w:hAnsi="Times New Roman" w:cs="AngsanaUPC"/>
      <w:sz w:val="32"/>
      <w:szCs w:val="32"/>
    </w:rPr>
  </w:style>
  <w:style w:type="character" w:customStyle="1" w:styleId="BodyTextIndentChar">
    <w:name w:val="Body Text Indent Char"/>
    <w:basedOn w:val="DefaultParagraphFont"/>
    <w:link w:val="BodyTextIndent"/>
    <w:rsid w:val="0057294A"/>
    <w:rPr>
      <w:rFonts w:ascii="Times New Roman" w:eastAsia="Times New Roman" w:hAnsi="Times New Roman" w:cs="AngsanaUPC"/>
      <w:sz w:val="32"/>
      <w:szCs w:val="32"/>
      <w:lang w:val="th-TH"/>
    </w:rPr>
  </w:style>
  <w:style w:type="paragraph" w:styleId="Caption">
    <w:name w:val="caption"/>
    <w:basedOn w:val="Normal"/>
    <w:next w:val="Normal"/>
    <w:qFormat/>
    <w:rsid w:val="0057294A"/>
    <w:pPr>
      <w:spacing w:before="200"/>
      <w:ind w:left="567"/>
      <w:jc w:val="both"/>
    </w:pPr>
    <w:rPr>
      <w:rFonts w:ascii="Times New Roman" w:hAnsi="Times New Roman" w:cs="AngsanaUPC"/>
      <w:i/>
      <w:iCs/>
      <w:sz w:val="32"/>
      <w:szCs w:val="32"/>
      <w:u w:val="single"/>
    </w:rPr>
  </w:style>
  <w:style w:type="paragraph" w:styleId="BlockText">
    <w:name w:val="Block Text"/>
    <w:basedOn w:val="Normal"/>
    <w:rsid w:val="0057294A"/>
    <w:pPr>
      <w:spacing w:after="120"/>
      <w:ind w:left="1440" w:right="1440"/>
    </w:pPr>
  </w:style>
  <w:style w:type="paragraph" w:styleId="BodyText3">
    <w:name w:val="Body Text 3"/>
    <w:basedOn w:val="Normal"/>
    <w:link w:val="BodyText3Char"/>
    <w:rsid w:val="0057294A"/>
    <w:pPr>
      <w:spacing w:after="120"/>
    </w:pPr>
    <w:rPr>
      <w:rFonts w:cs="Times New Roman"/>
      <w:sz w:val="24"/>
      <w:szCs w:val="24"/>
    </w:rPr>
  </w:style>
  <w:style w:type="character" w:customStyle="1" w:styleId="BodyText3Char">
    <w:name w:val="Body Text 3 Char"/>
    <w:basedOn w:val="DefaultParagraphFont"/>
    <w:link w:val="BodyText3"/>
    <w:rsid w:val="0057294A"/>
    <w:rPr>
      <w:rFonts w:ascii="Angsana New" w:eastAsia="Times New Roman" w:hAnsi="Angsana New" w:cs="Times New Roman"/>
      <w:sz w:val="24"/>
      <w:szCs w:val="24"/>
      <w:lang w:val="th-TH"/>
    </w:rPr>
  </w:style>
  <w:style w:type="paragraph" w:styleId="BodyTextFirstIndent">
    <w:name w:val="Body Text First Indent"/>
    <w:basedOn w:val="BodyText"/>
    <w:link w:val="BodyTextFirstIndentChar"/>
    <w:rsid w:val="0057294A"/>
    <w:pPr>
      <w:spacing w:line="240" w:lineRule="auto"/>
      <w:ind w:firstLine="210"/>
      <w:jc w:val="left"/>
    </w:pPr>
    <w:rPr>
      <w:sz w:val="28"/>
      <w:szCs w:val="28"/>
    </w:rPr>
  </w:style>
  <w:style w:type="character" w:customStyle="1" w:styleId="BodyTextFirstIndentChar">
    <w:name w:val="Body Text First Indent Char"/>
    <w:basedOn w:val="BodyTextChar"/>
    <w:link w:val="BodyTextFirstIndent"/>
    <w:rsid w:val="0057294A"/>
    <w:rPr>
      <w:rFonts w:ascii="Angsana New" w:eastAsia="Times New Roman" w:hAnsi="Angsana New" w:cs="Times New Roman"/>
      <w:sz w:val="28"/>
      <w:szCs w:val="32"/>
      <w:lang w:val="th-TH"/>
    </w:rPr>
  </w:style>
  <w:style w:type="paragraph" w:styleId="BodyTextFirstIndent2">
    <w:name w:val="Body Text First Indent 2"/>
    <w:basedOn w:val="BodyTextIndent"/>
    <w:link w:val="BodyTextFirstIndent2Char"/>
    <w:rsid w:val="0057294A"/>
    <w:pPr>
      <w:spacing w:after="120"/>
      <w:ind w:left="283" w:firstLine="210"/>
      <w:jc w:val="left"/>
    </w:pPr>
    <w:rPr>
      <w:sz w:val="28"/>
      <w:szCs w:val="28"/>
    </w:rPr>
  </w:style>
  <w:style w:type="character" w:customStyle="1" w:styleId="BodyTextFirstIndent2Char">
    <w:name w:val="Body Text First Indent 2 Char"/>
    <w:basedOn w:val="BodyTextIndentChar"/>
    <w:link w:val="BodyTextFirstIndent2"/>
    <w:rsid w:val="0057294A"/>
    <w:rPr>
      <w:rFonts w:ascii="Times New Roman" w:eastAsia="Times New Roman" w:hAnsi="Times New Roman" w:cs="AngsanaUPC"/>
      <w:sz w:val="28"/>
      <w:szCs w:val="32"/>
      <w:lang w:val="th-TH"/>
    </w:rPr>
  </w:style>
  <w:style w:type="paragraph" w:styleId="Closing">
    <w:name w:val="Closing"/>
    <w:basedOn w:val="Normal"/>
    <w:link w:val="ClosingChar"/>
    <w:rsid w:val="0057294A"/>
    <w:pPr>
      <w:ind w:left="4252"/>
    </w:pPr>
  </w:style>
  <w:style w:type="character" w:customStyle="1" w:styleId="ClosingChar">
    <w:name w:val="Closing Char"/>
    <w:basedOn w:val="DefaultParagraphFont"/>
    <w:link w:val="Closing"/>
    <w:rsid w:val="0057294A"/>
    <w:rPr>
      <w:rFonts w:ascii="Angsana New" w:eastAsia="Times New Roman" w:hAnsi="Angsana New" w:cs="Angsana New"/>
      <w:sz w:val="28"/>
      <w:lang w:val="th-TH"/>
    </w:rPr>
  </w:style>
  <w:style w:type="paragraph" w:styleId="CommentText">
    <w:name w:val="annotation text"/>
    <w:basedOn w:val="Normal"/>
    <w:link w:val="CommentTextChar"/>
    <w:uiPriority w:val="99"/>
    <w:rsid w:val="0057294A"/>
  </w:style>
  <w:style w:type="character" w:customStyle="1" w:styleId="CommentTextChar">
    <w:name w:val="Comment Text Char"/>
    <w:basedOn w:val="DefaultParagraphFont"/>
    <w:link w:val="CommentText"/>
    <w:uiPriority w:val="99"/>
    <w:rsid w:val="0057294A"/>
    <w:rPr>
      <w:rFonts w:ascii="Angsana New" w:eastAsia="Times New Roman" w:hAnsi="Angsana New" w:cs="Angsana New"/>
      <w:sz w:val="28"/>
      <w:lang w:val="th-TH"/>
    </w:rPr>
  </w:style>
  <w:style w:type="paragraph" w:styleId="Date">
    <w:name w:val="Date"/>
    <w:basedOn w:val="Normal"/>
    <w:next w:val="Normal"/>
    <w:link w:val="DateChar"/>
    <w:rsid w:val="0057294A"/>
  </w:style>
  <w:style w:type="character" w:customStyle="1" w:styleId="DateChar">
    <w:name w:val="Date Char"/>
    <w:basedOn w:val="DefaultParagraphFont"/>
    <w:link w:val="Date"/>
    <w:rsid w:val="0057294A"/>
    <w:rPr>
      <w:rFonts w:ascii="Angsana New" w:eastAsia="Times New Roman" w:hAnsi="Angsana New" w:cs="Angsana New"/>
      <w:sz w:val="28"/>
      <w:lang w:val="th-TH"/>
    </w:rPr>
  </w:style>
  <w:style w:type="paragraph" w:styleId="DocumentMap">
    <w:name w:val="Document Map"/>
    <w:basedOn w:val="Normal"/>
    <w:link w:val="DocumentMapChar"/>
    <w:semiHidden/>
    <w:rsid w:val="0057294A"/>
    <w:pPr>
      <w:shd w:val="clear" w:color="auto" w:fill="000080"/>
    </w:pPr>
    <w:rPr>
      <w:rFonts w:ascii="Cordia New" w:cs="Cordia New"/>
    </w:rPr>
  </w:style>
  <w:style w:type="character" w:customStyle="1" w:styleId="DocumentMapChar">
    <w:name w:val="Document Map Char"/>
    <w:basedOn w:val="DefaultParagraphFont"/>
    <w:link w:val="DocumentMap"/>
    <w:semiHidden/>
    <w:rsid w:val="0057294A"/>
    <w:rPr>
      <w:rFonts w:ascii="Cordia New" w:eastAsia="Times New Roman" w:hAnsi="Angsana New" w:cs="Cordia New"/>
      <w:sz w:val="28"/>
      <w:shd w:val="clear" w:color="auto" w:fill="000080"/>
      <w:lang w:val="th-TH"/>
    </w:rPr>
  </w:style>
  <w:style w:type="paragraph" w:styleId="EndnoteText">
    <w:name w:val="endnote text"/>
    <w:basedOn w:val="Normal"/>
    <w:link w:val="EndnoteTextChar"/>
    <w:semiHidden/>
    <w:rsid w:val="0057294A"/>
  </w:style>
  <w:style w:type="character" w:customStyle="1" w:styleId="EndnoteTextChar">
    <w:name w:val="Endnote Text Char"/>
    <w:basedOn w:val="DefaultParagraphFont"/>
    <w:link w:val="EndnoteText"/>
    <w:semiHidden/>
    <w:rsid w:val="0057294A"/>
    <w:rPr>
      <w:rFonts w:ascii="Angsana New" w:eastAsia="Times New Roman" w:hAnsi="Angsana New" w:cs="Angsana New"/>
      <w:sz w:val="28"/>
      <w:lang w:val="th-TH"/>
    </w:rPr>
  </w:style>
  <w:style w:type="paragraph" w:styleId="EnvelopeAddress">
    <w:name w:val="envelope address"/>
    <w:basedOn w:val="Normal"/>
    <w:rsid w:val="0057294A"/>
    <w:pPr>
      <w:framePr w:w="7920" w:h="1980" w:hRule="exact" w:hSpace="180" w:wrap="auto" w:hAnchor="page" w:xAlign="center" w:yAlign="bottom"/>
      <w:ind w:left="2880"/>
    </w:pPr>
    <w:rPr>
      <w:rFonts w:ascii="Cordia New" w:cs="Cordia New"/>
      <w:sz w:val="32"/>
      <w:szCs w:val="32"/>
    </w:rPr>
  </w:style>
  <w:style w:type="paragraph" w:styleId="EnvelopeReturn">
    <w:name w:val="envelope return"/>
    <w:basedOn w:val="Normal"/>
    <w:rsid w:val="0057294A"/>
    <w:rPr>
      <w:rFonts w:ascii="Cordia New" w:cs="Cordia New"/>
    </w:rPr>
  </w:style>
  <w:style w:type="paragraph" w:styleId="FootnoteText">
    <w:name w:val="footnote text"/>
    <w:basedOn w:val="Normal"/>
    <w:link w:val="FootnoteTextChar"/>
    <w:semiHidden/>
    <w:rsid w:val="0057294A"/>
  </w:style>
  <w:style w:type="character" w:customStyle="1" w:styleId="FootnoteTextChar">
    <w:name w:val="Footnote Text Char"/>
    <w:basedOn w:val="DefaultParagraphFont"/>
    <w:link w:val="FootnoteText"/>
    <w:semiHidden/>
    <w:rsid w:val="0057294A"/>
    <w:rPr>
      <w:rFonts w:ascii="Angsana New" w:eastAsia="Times New Roman" w:hAnsi="Angsana New" w:cs="Angsana New"/>
      <w:sz w:val="28"/>
      <w:lang w:val="th-TH"/>
    </w:rPr>
  </w:style>
  <w:style w:type="paragraph" w:styleId="Index1">
    <w:name w:val="index 1"/>
    <w:basedOn w:val="Normal"/>
    <w:next w:val="Normal"/>
    <w:autoRedefine/>
    <w:semiHidden/>
    <w:rsid w:val="0057294A"/>
    <w:pPr>
      <w:ind w:left="280" w:hanging="280"/>
    </w:pPr>
  </w:style>
  <w:style w:type="paragraph" w:styleId="Index2">
    <w:name w:val="index 2"/>
    <w:basedOn w:val="Normal"/>
    <w:next w:val="Normal"/>
    <w:autoRedefine/>
    <w:semiHidden/>
    <w:rsid w:val="0057294A"/>
    <w:pPr>
      <w:ind w:left="560" w:hanging="280"/>
    </w:pPr>
  </w:style>
  <w:style w:type="paragraph" w:styleId="Index3">
    <w:name w:val="index 3"/>
    <w:basedOn w:val="Normal"/>
    <w:next w:val="Normal"/>
    <w:autoRedefine/>
    <w:semiHidden/>
    <w:rsid w:val="0057294A"/>
    <w:pPr>
      <w:ind w:left="840" w:hanging="280"/>
    </w:pPr>
  </w:style>
  <w:style w:type="paragraph" w:styleId="Index4">
    <w:name w:val="index 4"/>
    <w:basedOn w:val="Normal"/>
    <w:next w:val="Normal"/>
    <w:autoRedefine/>
    <w:semiHidden/>
    <w:rsid w:val="0057294A"/>
    <w:pPr>
      <w:ind w:left="1120" w:hanging="280"/>
    </w:pPr>
  </w:style>
  <w:style w:type="paragraph" w:styleId="Index5">
    <w:name w:val="index 5"/>
    <w:basedOn w:val="Normal"/>
    <w:next w:val="Normal"/>
    <w:autoRedefine/>
    <w:semiHidden/>
    <w:rsid w:val="0057294A"/>
    <w:pPr>
      <w:ind w:left="1400" w:hanging="280"/>
    </w:pPr>
  </w:style>
  <w:style w:type="paragraph" w:styleId="Index6">
    <w:name w:val="index 6"/>
    <w:basedOn w:val="Normal"/>
    <w:next w:val="Normal"/>
    <w:autoRedefine/>
    <w:semiHidden/>
    <w:rsid w:val="0057294A"/>
    <w:pPr>
      <w:ind w:left="1680" w:hanging="280"/>
    </w:pPr>
  </w:style>
  <w:style w:type="paragraph" w:styleId="Index7">
    <w:name w:val="index 7"/>
    <w:basedOn w:val="Normal"/>
    <w:next w:val="Normal"/>
    <w:autoRedefine/>
    <w:semiHidden/>
    <w:rsid w:val="0057294A"/>
    <w:pPr>
      <w:ind w:left="1960" w:hanging="280"/>
    </w:pPr>
  </w:style>
  <w:style w:type="paragraph" w:styleId="Index8">
    <w:name w:val="index 8"/>
    <w:basedOn w:val="Normal"/>
    <w:next w:val="Normal"/>
    <w:autoRedefine/>
    <w:semiHidden/>
    <w:rsid w:val="0057294A"/>
    <w:pPr>
      <w:ind w:left="2240" w:hanging="280"/>
    </w:pPr>
  </w:style>
  <w:style w:type="paragraph" w:styleId="Index9">
    <w:name w:val="index 9"/>
    <w:basedOn w:val="Normal"/>
    <w:next w:val="Normal"/>
    <w:autoRedefine/>
    <w:semiHidden/>
    <w:rsid w:val="0057294A"/>
    <w:pPr>
      <w:ind w:left="2520" w:hanging="280"/>
    </w:pPr>
  </w:style>
  <w:style w:type="paragraph" w:styleId="IndexHeading">
    <w:name w:val="index heading"/>
    <w:aliases w:val="Index Heading1,ixh"/>
    <w:basedOn w:val="Normal"/>
    <w:next w:val="Index1"/>
    <w:rsid w:val="0057294A"/>
    <w:rPr>
      <w:rFonts w:ascii="Cordia New" w:cs="Cordia New"/>
      <w:b/>
      <w:bCs/>
    </w:rPr>
  </w:style>
  <w:style w:type="paragraph" w:styleId="List">
    <w:name w:val="List"/>
    <w:basedOn w:val="Normal"/>
    <w:rsid w:val="0057294A"/>
    <w:pPr>
      <w:ind w:left="283" w:hanging="283"/>
    </w:pPr>
  </w:style>
  <w:style w:type="paragraph" w:styleId="List2">
    <w:name w:val="List 2"/>
    <w:basedOn w:val="Normal"/>
    <w:rsid w:val="0057294A"/>
    <w:pPr>
      <w:ind w:left="566" w:hanging="283"/>
    </w:pPr>
  </w:style>
  <w:style w:type="paragraph" w:styleId="List3">
    <w:name w:val="List 3"/>
    <w:basedOn w:val="Normal"/>
    <w:rsid w:val="0057294A"/>
    <w:pPr>
      <w:ind w:left="849" w:hanging="283"/>
    </w:pPr>
  </w:style>
  <w:style w:type="paragraph" w:styleId="List4">
    <w:name w:val="List 4"/>
    <w:basedOn w:val="Normal"/>
    <w:rsid w:val="0057294A"/>
    <w:pPr>
      <w:ind w:left="1132" w:hanging="283"/>
    </w:pPr>
  </w:style>
  <w:style w:type="paragraph" w:styleId="List5">
    <w:name w:val="List 5"/>
    <w:basedOn w:val="Normal"/>
    <w:rsid w:val="0057294A"/>
    <w:pPr>
      <w:ind w:left="1415" w:hanging="283"/>
    </w:pPr>
  </w:style>
  <w:style w:type="paragraph" w:styleId="ListBullet3">
    <w:name w:val="List Bullet 3"/>
    <w:basedOn w:val="Normal"/>
    <w:autoRedefine/>
    <w:rsid w:val="0057294A"/>
    <w:pPr>
      <w:numPr>
        <w:numId w:val="1"/>
      </w:numPr>
    </w:pPr>
  </w:style>
  <w:style w:type="paragraph" w:styleId="ListBullet4">
    <w:name w:val="List Bullet 4"/>
    <w:basedOn w:val="Normal"/>
    <w:autoRedefine/>
    <w:rsid w:val="0057294A"/>
    <w:pPr>
      <w:numPr>
        <w:numId w:val="2"/>
      </w:numPr>
    </w:pPr>
  </w:style>
  <w:style w:type="paragraph" w:styleId="ListBullet5">
    <w:name w:val="List Bullet 5"/>
    <w:basedOn w:val="Normal"/>
    <w:autoRedefine/>
    <w:rsid w:val="0057294A"/>
    <w:pPr>
      <w:numPr>
        <w:numId w:val="3"/>
      </w:numPr>
    </w:pPr>
  </w:style>
  <w:style w:type="paragraph" w:styleId="ListContinue">
    <w:name w:val="List Continue"/>
    <w:basedOn w:val="Normal"/>
    <w:rsid w:val="0057294A"/>
    <w:pPr>
      <w:spacing w:after="120"/>
      <w:ind w:left="283"/>
    </w:pPr>
  </w:style>
  <w:style w:type="paragraph" w:styleId="ListContinue2">
    <w:name w:val="List Continue 2"/>
    <w:basedOn w:val="Normal"/>
    <w:rsid w:val="0057294A"/>
    <w:pPr>
      <w:spacing w:after="120"/>
      <w:ind w:left="566"/>
    </w:pPr>
  </w:style>
  <w:style w:type="paragraph" w:styleId="ListContinue3">
    <w:name w:val="List Continue 3"/>
    <w:basedOn w:val="Normal"/>
    <w:rsid w:val="0057294A"/>
    <w:pPr>
      <w:spacing w:after="120"/>
      <w:ind w:left="849"/>
    </w:pPr>
  </w:style>
  <w:style w:type="paragraph" w:styleId="ListContinue4">
    <w:name w:val="List Continue 4"/>
    <w:basedOn w:val="Normal"/>
    <w:rsid w:val="0057294A"/>
    <w:pPr>
      <w:spacing w:after="120"/>
      <w:ind w:left="1132"/>
    </w:pPr>
  </w:style>
  <w:style w:type="paragraph" w:styleId="ListContinue5">
    <w:name w:val="List Continue 5"/>
    <w:basedOn w:val="Normal"/>
    <w:rsid w:val="0057294A"/>
    <w:pPr>
      <w:spacing w:after="120"/>
      <w:ind w:left="1415"/>
    </w:pPr>
  </w:style>
  <w:style w:type="paragraph" w:styleId="ListNumber">
    <w:name w:val="List Number"/>
    <w:basedOn w:val="Normal"/>
    <w:rsid w:val="0057294A"/>
    <w:pPr>
      <w:numPr>
        <w:numId w:val="4"/>
      </w:numPr>
    </w:pPr>
  </w:style>
  <w:style w:type="paragraph" w:styleId="ListNumber2">
    <w:name w:val="List Number 2"/>
    <w:basedOn w:val="Normal"/>
    <w:rsid w:val="0057294A"/>
    <w:pPr>
      <w:numPr>
        <w:numId w:val="5"/>
      </w:numPr>
    </w:pPr>
  </w:style>
  <w:style w:type="paragraph" w:styleId="ListNumber3">
    <w:name w:val="List Number 3"/>
    <w:basedOn w:val="Normal"/>
    <w:rsid w:val="0057294A"/>
    <w:pPr>
      <w:numPr>
        <w:numId w:val="6"/>
      </w:numPr>
    </w:pPr>
  </w:style>
  <w:style w:type="paragraph" w:styleId="ListNumber4">
    <w:name w:val="List Number 4"/>
    <w:basedOn w:val="Normal"/>
    <w:rsid w:val="0057294A"/>
    <w:pPr>
      <w:numPr>
        <w:numId w:val="7"/>
      </w:numPr>
    </w:pPr>
  </w:style>
  <w:style w:type="paragraph" w:styleId="ListNumber5">
    <w:name w:val="List Number 5"/>
    <w:basedOn w:val="Normal"/>
    <w:rsid w:val="0057294A"/>
    <w:pPr>
      <w:numPr>
        <w:numId w:val="8"/>
      </w:numPr>
    </w:pPr>
  </w:style>
  <w:style w:type="paragraph" w:styleId="MacroText">
    <w:name w:val="macro"/>
    <w:link w:val="MacroTextChar"/>
    <w:semiHidden/>
    <w:rsid w:val="0057294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rdia New" w:eastAsia="Times New Roman" w:hAnsi="Times New Roman" w:cs="Cordia New"/>
      <w:sz w:val="28"/>
      <w:lang w:val="en-US"/>
    </w:rPr>
  </w:style>
  <w:style w:type="character" w:customStyle="1" w:styleId="MacroTextChar">
    <w:name w:val="Macro Text Char"/>
    <w:basedOn w:val="DefaultParagraphFont"/>
    <w:link w:val="MacroText"/>
    <w:semiHidden/>
    <w:rsid w:val="0057294A"/>
    <w:rPr>
      <w:rFonts w:ascii="Cordia New" w:eastAsia="Times New Roman" w:hAnsi="Times New Roman" w:cs="Cordia New"/>
      <w:sz w:val="28"/>
      <w:lang w:val="en-US"/>
    </w:rPr>
  </w:style>
  <w:style w:type="paragraph" w:styleId="MessageHeader">
    <w:name w:val="Message Header"/>
    <w:basedOn w:val="Normal"/>
    <w:link w:val="MessageHeaderChar"/>
    <w:rsid w:val="0057294A"/>
    <w:pPr>
      <w:pBdr>
        <w:top w:val="single" w:sz="6" w:space="1" w:color="auto"/>
        <w:left w:val="single" w:sz="6" w:space="1" w:color="auto"/>
        <w:bottom w:val="single" w:sz="6" w:space="1" w:color="auto"/>
        <w:right w:val="single" w:sz="6" w:space="1" w:color="auto"/>
      </w:pBdr>
      <w:shd w:val="pct20" w:color="auto" w:fill="auto"/>
      <w:ind w:left="1134" w:hanging="1134"/>
    </w:pPr>
    <w:rPr>
      <w:rFonts w:ascii="Cordia New" w:cs="Cordia New"/>
      <w:sz w:val="32"/>
      <w:szCs w:val="32"/>
    </w:rPr>
  </w:style>
  <w:style w:type="character" w:customStyle="1" w:styleId="MessageHeaderChar">
    <w:name w:val="Message Header Char"/>
    <w:basedOn w:val="DefaultParagraphFont"/>
    <w:link w:val="MessageHeader"/>
    <w:rsid w:val="0057294A"/>
    <w:rPr>
      <w:rFonts w:ascii="Cordia New" w:eastAsia="Times New Roman" w:hAnsi="Angsana New" w:cs="Cordia New"/>
      <w:sz w:val="32"/>
      <w:szCs w:val="32"/>
      <w:shd w:val="pct20" w:color="auto" w:fill="auto"/>
      <w:lang w:val="th-TH"/>
    </w:rPr>
  </w:style>
  <w:style w:type="paragraph" w:styleId="NormalIndent">
    <w:name w:val="Normal Indent"/>
    <w:basedOn w:val="Normal"/>
    <w:rsid w:val="0057294A"/>
    <w:pPr>
      <w:ind w:left="720"/>
    </w:pPr>
  </w:style>
  <w:style w:type="paragraph" w:styleId="NoteHeading">
    <w:name w:val="Note Heading"/>
    <w:basedOn w:val="Normal"/>
    <w:next w:val="Normal"/>
    <w:link w:val="NoteHeadingChar"/>
    <w:rsid w:val="0057294A"/>
  </w:style>
  <w:style w:type="character" w:customStyle="1" w:styleId="NoteHeadingChar">
    <w:name w:val="Note Heading Char"/>
    <w:basedOn w:val="DefaultParagraphFont"/>
    <w:link w:val="NoteHeading"/>
    <w:rsid w:val="0057294A"/>
    <w:rPr>
      <w:rFonts w:ascii="Angsana New" w:eastAsia="Times New Roman" w:hAnsi="Angsana New" w:cs="Angsana New"/>
      <w:sz w:val="28"/>
      <w:lang w:val="th-TH"/>
    </w:rPr>
  </w:style>
  <w:style w:type="paragraph" w:styleId="PlainText">
    <w:name w:val="Plain Text"/>
    <w:basedOn w:val="Normal"/>
    <w:link w:val="PlainTextChar"/>
    <w:uiPriority w:val="99"/>
    <w:rsid w:val="0057294A"/>
    <w:rPr>
      <w:rFonts w:ascii="Cordia New" w:cs="Cordia New"/>
    </w:rPr>
  </w:style>
  <w:style w:type="character" w:customStyle="1" w:styleId="PlainTextChar">
    <w:name w:val="Plain Text Char"/>
    <w:basedOn w:val="DefaultParagraphFont"/>
    <w:link w:val="PlainText"/>
    <w:uiPriority w:val="99"/>
    <w:rsid w:val="0057294A"/>
    <w:rPr>
      <w:rFonts w:ascii="Cordia New" w:eastAsia="Times New Roman" w:hAnsi="Angsana New" w:cs="Cordia New"/>
      <w:sz w:val="28"/>
      <w:lang w:val="th-TH"/>
    </w:rPr>
  </w:style>
  <w:style w:type="paragraph" w:styleId="Salutation">
    <w:name w:val="Salutation"/>
    <w:basedOn w:val="Normal"/>
    <w:next w:val="Normal"/>
    <w:link w:val="SalutationChar"/>
    <w:rsid w:val="0057294A"/>
  </w:style>
  <w:style w:type="character" w:customStyle="1" w:styleId="SalutationChar">
    <w:name w:val="Salutation Char"/>
    <w:basedOn w:val="DefaultParagraphFont"/>
    <w:link w:val="Salutation"/>
    <w:rsid w:val="0057294A"/>
    <w:rPr>
      <w:rFonts w:ascii="Angsana New" w:eastAsia="Times New Roman" w:hAnsi="Angsana New" w:cs="Angsana New"/>
      <w:sz w:val="28"/>
      <w:lang w:val="th-TH"/>
    </w:rPr>
  </w:style>
  <w:style w:type="paragraph" w:styleId="Signature">
    <w:name w:val="Signature"/>
    <w:basedOn w:val="Normal"/>
    <w:link w:val="SignatureChar"/>
    <w:rsid w:val="0057294A"/>
    <w:pPr>
      <w:ind w:left="4252"/>
    </w:pPr>
  </w:style>
  <w:style w:type="character" w:customStyle="1" w:styleId="SignatureChar">
    <w:name w:val="Signature Char"/>
    <w:basedOn w:val="DefaultParagraphFont"/>
    <w:link w:val="Signature"/>
    <w:rsid w:val="0057294A"/>
    <w:rPr>
      <w:rFonts w:ascii="Angsana New" w:eastAsia="Times New Roman" w:hAnsi="Angsana New" w:cs="Angsana New"/>
      <w:sz w:val="28"/>
      <w:lang w:val="th-TH"/>
    </w:rPr>
  </w:style>
  <w:style w:type="paragraph" w:styleId="Subtitle">
    <w:name w:val="Subtitle"/>
    <w:basedOn w:val="Normal"/>
    <w:link w:val="SubtitleChar"/>
    <w:qFormat/>
    <w:rsid w:val="0057294A"/>
    <w:pPr>
      <w:spacing w:after="60"/>
      <w:jc w:val="center"/>
      <w:outlineLvl w:val="1"/>
    </w:pPr>
    <w:rPr>
      <w:rFonts w:ascii="Cordia New" w:cs="Cordia New"/>
      <w:sz w:val="32"/>
      <w:szCs w:val="32"/>
    </w:rPr>
  </w:style>
  <w:style w:type="character" w:customStyle="1" w:styleId="SubtitleChar">
    <w:name w:val="Subtitle Char"/>
    <w:basedOn w:val="DefaultParagraphFont"/>
    <w:link w:val="Subtitle"/>
    <w:rsid w:val="0057294A"/>
    <w:rPr>
      <w:rFonts w:ascii="Cordia New" w:eastAsia="Times New Roman" w:hAnsi="Angsana New" w:cs="Cordia New"/>
      <w:sz w:val="32"/>
      <w:szCs w:val="32"/>
      <w:lang w:val="th-TH"/>
    </w:rPr>
  </w:style>
  <w:style w:type="paragraph" w:styleId="TableofAuthorities">
    <w:name w:val="table of authorities"/>
    <w:basedOn w:val="Normal"/>
    <w:next w:val="Normal"/>
    <w:semiHidden/>
    <w:rsid w:val="0057294A"/>
    <w:pPr>
      <w:ind w:left="280" w:hanging="280"/>
    </w:pPr>
  </w:style>
  <w:style w:type="paragraph" w:styleId="TableofFigures">
    <w:name w:val="table of figures"/>
    <w:basedOn w:val="Normal"/>
    <w:next w:val="Normal"/>
    <w:semiHidden/>
    <w:rsid w:val="0057294A"/>
    <w:pPr>
      <w:ind w:left="560" w:hanging="560"/>
    </w:pPr>
  </w:style>
  <w:style w:type="paragraph" w:styleId="TOAHeading">
    <w:name w:val="toa heading"/>
    <w:basedOn w:val="Normal"/>
    <w:next w:val="Normal"/>
    <w:semiHidden/>
    <w:rsid w:val="0057294A"/>
    <w:pPr>
      <w:spacing w:before="120"/>
    </w:pPr>
    <w:rPr>
      <w:rFonts w:ascii="Cordia New" w:cs="Cordia New"/>
      <w:b/>
      <w:bCs/>
      <w:sz w:val="32"/>
      <w:szCs w:val="32"/>
    </w:rPr>
  </w:style>
  <w:style w:type="paragraph" w:styleId="TOC1">
    <w:name w:val="toc 1"/>
    <w:basedOn w:val="Normal"/>
    <w:next w:val="Normal"/>
    <w:autoRedefine/>
    <w:uiPriority w:val="39"/>
    <w:rsid w:val="000F5E43"/>
    <w:pPr>
      <w:tabs>
        <w:tab w:val="left" w:pos="540"/>
        <w:tab w:val="right" w:pos="9461"/>
      </w:tabs>
    </w:pPr>
  </w:style>
  <w:style w:type="paragraph" w:styleId="TOC2">
    <w:name w:val="toc 2"/>
    <w:basedOn w:val="Normal"/>
    <w:next w:val="Normal"/>
    <w:autoRedefine/>
    <w:uiPriority w:val="39"/>
    <w:rsid w:val="0057294A"/>
    <w:pPr>
      <w:ind w:left="280"/>
    </w:pPr>
  </w:style>
  <w:style w:type="paragraph" w:styleId="TOC3">
    <w:name w:val="toc 3"/>
    <w:basedOn w:val="Normal"/>
    <w:next w:val="Normal"/>
    <w:autoRedefine/>
    <w:uiPriority w:val="39"/>
    <w:rsid w:val="0057294A"/>
    <w:pPr>
      <w:ind w:left="560"/>
    </w:pPr>
  </w:style>
  <w:style w:type="paragraph" w:styleId="TOC4">
    <w:name w:val="toc 4"/>
    <w:basedOn w:val="Normal"/>
    <w:next w:val="Normal"/>
    <w:autoRedefine/>
    <w:uiPriority w:val="39"/>
    <w:rsid w:val="0057294A"/>
    <w:pPr>
      <w:ind w:left="840"/>
    </w:pPr>
  </w:style>
  <w:style w:type="paragraph" w:styleId="TOC5">
    <w:name w:val="toc 5"/>
    <w:basedOn w:val="Normal"/>
    <w:next w:val="Normal"/>
    <w:autoRedefine/>
    <w:uiPriority w:val="39"/>
    <w:rsid w:val="0057294A"/>
    <w:pPr>
      <w:ind w:left="1120"/>
    </w:pPr>
  </w:style>
  <w:style w:type="paragraph" w:styleId="TOC6">
    <w:name w:val="toc 6"/>
    <w:basedOn w:val="Normal"/>
    <w:next w:val="Normal"/>
    <w:autoRedefine/>
    <w:uiPriority w:val="39"/>
    <w:rsid w:val="0057294A"/>
    <w:pPr>
      <w:ind w:left="1400"/>
    </w:pPr>
  </w:style>
  <w:style w:type="paragraph" w:styleId="TOC7">
    <w:name w:val="toc 7"/>
    <w:basedOn w:val="Normal"/>
    <w:next w:val="Normal"/>
    <w:autoRedefine/>
    <w:uiPriority w:val="39"/>
    <w:rsid w:val="0057294A"/>
    <w:pPr>
      <w:ind w:left="1680"/>
    </w:pPr>
  </w:style>
  <w:style w:type="paragraph" w:styleId="TOC8">
    <w:name w:val="toc 8"/>
    <w:basedOn w:val="Normal"/>
    <w:next w:val="Normal"/>
    <w:autoRedefine/>
    <w:uiPriority w:val="39"/>
    <w:rsid w:val="0057294A"/>
    <w:pPr>
      <w:ind w:left="1960"/>
    </w:pPr>
  </w:style>
  <w:style w:type="paragraph" w:styleId="TOC9">
    <w:name w:val="toc 9"/>
    <w:basedOn w:val="Normal"/>
    <w:next w:val="Normal"/>
    <w:autoRedefine/>
    <w:uiPriority w:val="39"/>
    <w:rsid w:val="0057294A"/>
    <w:pPr>
      <w:ind w:left="2240"/>
    </w:pPr>
  </w:style>
  <w:style w:type="paragraph" w:styleId="BalloonText">
    <w:name w:val="Balloon Text"/>
    <w:basedOn w:val="Normal"/>
    <w:link w:val="BalloonTextChar"/>
    <w:uiPriority w:val="99"/>
    <w:semiHidden/>
    <w:rsid w:val="0057294A"/>
    <w:rPr>
      <w:rFonts w:ascii="Tahoma" w:hAnsi="Tahoma"/>
      <w:sz w:val="16"/>
      <w:szCs w:val="18"/>
    </w:rPr>
  </w:style>
  <w:style w:type="character" w:customStyle="1" w:styleId="BalloonTextChar">
    <w:name w:val="Balloon Text Char"/>
    <w:basedOn w:val="DefaultParagraphFont"/>
    <w:link w:val="BalloonText"/>
    <w:uiPriority w:val="99"/>
    <w:semiHidden/>
    <w:rsid w:val="0057294A"/>
    <w:rPr>
      <w:rFonts w:ascii="Tahoma" w:eastAsia="Times New Roman" w:hAnsi="Tahoma" w:cs="Angsana New"/>
      <w:sz w:val="16"/>
      <w:szCs w:val="18"/>
      <w:lang w:val="th-TH"/>
    </w:rPr>
  </w:style>
  <w:style w:type="character" w:styleId="Strong">
    <w:name w:val="Strong"/>
    <w:uiPriority w:val="22"/>
    <w:qFormat/>
    <w:rsid w:val="0057294A"/>
    <w:rPr>
      <w:b/>
      <w:bCs/>
    </w:rPr>
  </w:style>
  <w:style w:type="table" w:styleId="TableGrid">
    <w:name w:val="Table Grid"/>
    <w:basedOn w:val="TableNormal"/>
    <w:uiPriority w:val="59"/>
    <w:rsid w:val="0057294A"/>
    <w:pPr>
      <w:spacing w:after="0" w:line="240" w:lineRule="auto"/>
    </w:pPr>
    <w:rPr>
      <w:rFonts w:ascii="Times New Roman" w:eastAsia="Times New Roman" w:hAnsi="Times New Roman"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127">
    <w:name w:val="EmailStyle127"/>
    <w:semiHidden/>
    <w:rsid w:val="0057294A"/>
    <w:rPr>
      <w:rFonts w:ascii="Arial" w:hAnsi="Arial" w:cs="Arial"/>
      <w:color w:val="auto"/>
      <w:sz w:val="20"/>
      <w:szCs w:val="20"/>
    </w:rPr>
  </w:style>
  <w:style w:type="paragraph" w:customStyle="1" w:styleId="Char">
    <w:name w:val="Char"/>
    <w:basedOn w:val="Normal"/>
    <w:rsid w:val="0057294A"/>
    <w:pPr>
      <w:spacing w:after="160" w:line="240" w:lineRule="exact"/>
    </w:pPr>
    <w:rPr>
      <w:rFonts w:ascii="Verdana" w:hAnsi="Verdana"/>
      <w:sz w:val="20"/>
      <w:szCs w:val="20"/>
      <w:lang w:val="en-US" w:bidi="ar-SA"/>
    </w:rPr>
  </w:style>
  <w:style w:type="character" w:styleId="Hyperlink">
    <w:name w:val="Hyperlink"/>
    <w:uiPriority w:val="99"/>
    <w:qFormat/>
    <w:rsid w:val="0057294A"/>
    <w:rPr>
      <w:color w:val="0000FF"/>
      <w:u w:val="single"/>
    </w:rPr>
  </w:style>
  <w:style w:type="character" w:customStyle="1" w:styleId="postbody1">
    <w:name w:val="postbody1"/>
    <w:rsid w:val="0057294A"/>
    <w:rPr>
      <w:sz w:val="23"/>
      <w:szCs w:val="23"/>
    </w:rPr>
  </w:style>
  <w:style w:type="paragraph" w:customStyle="1" w:styleId="CharChar">
    <w:name w:val="Char Char"/>
    <w:basedOn w:val="Normal"/>
    <w:rsid w:val="0057294A"/>
    <w:pPr>
      <w:overflowPunct w:val="0"/>
      <w:autoSpaceDE w:val="0"/>
      <w:autoSpaceDN w:val="0"/>
      <w:adjustRightInd w:val="0"/>
      <w:spacing w:after="160" w:line="240" w:lineRule="exact"/>
      <w:textAlignment w:val="baseline"/>
    </w:pPr>
    <w:rPr>
      <w:rFonts w:ascii="Verdana" w:hAnsi="Verdana" w:cs="Times New Roman"/>
      <w:sz w:val="20"/>
      <w:szCs w:val="20"/>
      <w:lang w:val="en-US" w:bidi="ar-SA"/>
    </w:rPr>
  </w:style>
  <w:style w:type="paragraph" w:customStyle="1" w:styleId="Char1">
    <w:name w:val="Char1"/>
    <w:basedOn w:val="Normal"/>
    <w:rsid w:val="0057294A"/>
    <w:pPr>
      <w:spacing w:after="160" w:line="240" w:lineRule="exact"/>
    </w:pPr>
    <w:rPr>
      <w:rFonts w:ascii="Verdana" w:hAnsi="Verdana"/>
      <w:sz w:val="20"/>
      <w:szCs w:val="20"/>
      <w:lang w:val="en-US" w:bidi="ar-SA"/>
    </w:rPr>
  </w:style>
  <w:style w:type="paragraph" w:styleId="ListParagraph">
    <w:name w:val="List Paragraph"/>
    <w:basedOn w:val="Normal"/>
    <w:uiPriority w:val="34"/>
    <w:qFormat/>
    <w:rsid w:val="0057294A"/>
    <w:pPr>
      <w:ind w:left="720"/>
      <w:contextualSpacing/>
    </w:pPr>
    <w:rPr>
      <w:szCs w:val="35"/>
    </w:rPr>
  </w:style>
  <w:style w:type="paragraph" w:customStyle="1" w:styleId="Char4">
    <w:name w:val="Char4"/>
    <w:basedOn w:val="Normal"/>
    <w:rsid w:val="0057294A"/>
    <w:pPr>
      <w:spacing w:after="160" w:line="240" w:lineRule="exact"/>
    </w:pPr>
    <w:rPr>
      <w:rFonts w:ascii="Verdana" w:hAnsi="Verdana"/>
      <w:sz w:val="20"/>
      <w:szCs w:val="20"/>
      <w:lang w:val="en-US" w:bidi="ar-SA"/>
    </w:rPr>
  </w:style>
  <w:style w:type="paragraph" w:customStyle="1" w:styleId="a-head-3">
    <w:name w:val="a-head-3"/>
    <w:basedOn w:val="Normal"/>
    <w:rsid w:val="0057294A"/>
    <w:pPr>
      <w:spacing w:after="80" w:line="240" w:lineRule="atLeast"/>
    </w:pPr>
    <w:rPr>
      <w:rFonts w:ascii="Arial" w:eastAsia="MS Mincho" w:hAnsi="Arial" w:cs="Times New Roman"/>
      <w:b/>
      <w:sz w:val="24"/>
      <w:szCs w:val="24"/>
      <w:lang w:val="en-GB" w:bidi="ar-SA"/>
    </w:rPr>
  </w:style>
  <w:style w:type="paragraph" w:customStyle="1" w:styleId="Char3">
    <w:name w:val="Char3"/>
    <w:basedOn w:val="Normal"/>
    <w:rsid w:val="0057294A"/>
    <w:pPr>
      <w:spacing w:after="160" w:line="240" w:lineRule="exact"/>
    </w:pPr>
    <w:rPr>
      <w:rFonts w:ascii="Verdana" w:hAnsi="Verdana"/>
      <w:sz w:val="20"/>
      <w:szCs w:val="20"/>
      <w:lang w:val="en-US" w:bidi="ar-SA"/>
    </w:rPr>
  </w:style>
  <w:style w:type="paragraph" w:customStyle="1" w:styleId="Char2">
    <w:name w:val="Char2"/>
    <w:basedOn w:val="Normal"/>
    <w:rsid w:val="0057294A"/>
    <w:pPr>
      <w:spacing w:after="160" w:line="240" w:lineRule="exact"/>
    </w:pPr>
    <w:rPr>
      <w:rFonts w:ascii="Verdana" w:hAnsi="Verdana"/>
      <w:sz w:val="20"/>
      <w:szCs w:val="20"/>
      <w:lang w:val="en-US" w:bidi="ar-SA"/>
    </w:rPr>
  </w:style>
  <w:style w:type="character" w:styleId="CommentReference">
    <w:name w:val="annotation reference"/>
    <w:uiPriority w:val="99"/>
    <w:rsid w:val="0057294A"/>
    <w:rPr>
      <w:sz w:val="16"/>
      <w:szCs w:val="16"/>
    </w:rPr>
  </w:style>
  <w:style w:type="paragraph" w:styleId="CommentSubject">
    <w:name w:val="annotation subject"/>
    <w:basedOn w:val="CommentText"/>
    <w:next w:val="CommentText"/>
    <w:link w:val="CommentSubjectChar"/>
    <w:uiPriority w:val="99"/>
    <w:rsid w:val="0057294A"/>
    <w:rPr>
      <w:b/>
      <w:bCs/>
      <w:sz w:val="20"/>
      <w:szCs w:val="25"/>
    </w:rPr>
  </w:style>
  <w:style w:type="character" w:customStyle="1" w:styleId="CommentSubjectChar">
    <w:name w:val="Comment Subject Char"/>
    <w:basedOn w:val="CommentTextChar"/>
    <w:link w:val="CommentSubject"/>
    <w:uiPriority w:val="99"/>
    <w:rsid w:val="0057294A"/>
    <w:rPr>
      <w:rFonts w:ascii="Angsana New" w:eastAsia="Times New Roman" w:hAnsi="Angsana New" w:cs="Angsana New"/>
      <w:b/>
      <w:bCs/>
      <w:sz w:val="20"/>
      <w:szCs w:val="25"/>
      <w:lang w:val="th-TH"/>
    </w:rPr>
  </w:style>
  <w:style w:type="character" w:customStyle="1" w:styleId="apple-style-span">
    <w:name w:val="apple-style-span"/>
    <w:basedOn w:val="DefaultParagraphFont"/>
    <w:rsid w:val="0057294A"/>
  </w:style>
  <w:style w:type="character" w:styleId="FollowedHyperlink">
    <w:name w:val="FollowedHyperlink"/>
    <w:rsid w:val="0057294A"/>
    <w:rPr>
      <w:color w:val="800080"/>
      <w:u w:val="single"/>
    </w:rPr>
  </w:style>
  <w:style w:type="paragraph" w:styleId="NormalWeb">
    <w:name w:val="Normal (Web)"/>
    <w:basedOn w:val="Normal"/>
    <w:uiPriority w:val="99"/>
    <w:unhideWhenUsed/>
    <w:rsid w:val="0057294A"/>
    <w:pPr>
      <w:spacing w:before="100" w:beforeAutospacing="1" w:after="100" w:afterAutospacing="1"/>
    </w:pPr>
    <w:rPr>
      <w:rFonts w:ascii="Times New Roman" w:hAnsi="Times New Roman" w:cs="Times New Roman"/>
      <w:sz w:val="24"/>
      <w:szCs w:val="24"/>
      <w:lang w:val="en-GB" w:eastAsia="en-GB"/>
    </w:rPr>
  </w:style>
  <w:style w:type="table" w:customStyle="1" w:styleId="PwCTableText">
    <w:name w:val="PwC Table Text"/>
    <w:basedOn w:val="TableNormal"/>
    <w:uiPriority w:val="99"/>
    <w:qFormat/>
    <w:rsid w:val="0057294A"/>
    <w:pPr>
      <w:spacing w:before="60" w:after="60" w:line="240" w:lineRule="auto"/>
    </w:pPr>
    <w:rPr>
      <w:rFonts w:ascii="Georgia" w:eastAsia="Arial" w:hAnsi="Georgia" w:cs="Angsana New"/>
      <w:sz w:val="20"/>
      <w:szCs w:val="20"/>
      <w:lang w:val="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57294A"/>
    <w:pPr>
      <w:spacing w:before="60" w:after="60" w:line="240" w:lineRule="auto"/>
    </w:pPr>
    <w:rPr>
      <w:rFonts w:ascii="Georgia" w:eastAsia="Arial" w:hAnsi="Georgia" w:cs="Angsana New"/>
      <w:sz w:val="20"/>
      <w:szCs w:val="20"/>
      <w:lang w:val="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2">
    <w:name w:val="PwC Table Text2"/>
    <w:basedOn w:val="TableNormal"/>
    <w:uiPriority w:val="99"/>
    <w:qFormat/>
    <w:rsid w:val="0057294A"/>
    <w:pPr>
      <w:spacing w:before="60" w:after="60" w:line="240" w:lineRule="auto"/>
    </w:pPr>
    <w:rPr>
      <w:rFonts w:ascii="Georgia" w:eastAsia="Arial" w:hAnsi="Georgia" w:cs="Angsana New"/>
      <w:sz w:val="20"/>
      <w:szCs w:val="20"/>
      <w:lang w:val="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3">
    <w:name w:val="PwC Table Text3"/>
    <w:basedOn w:val="TableNormal"/>
    <w:uiPriority w:val="99"/>
    <w:qFormat/>
    <w:rsid w:val="0057294A"/>
    <w:pPr>
      <w:spacing w:before="60" w:after="60" w:line="240" w:lineRule="auto"/>
    </w:pPr>
    <w:rPr>
      <w:rFonts w:ascii="Georgia" w:eastAsia="Arial" w:hAnsi="Georgia" w:cs="Angsana New"/>
      <w:sz w:val="20"/>
      <w:szCs w:val="20"/>
      <w:lang w:val="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Default">
    <w:name w:val="Default"/>
    <w:rsid w:val="0057294A"/>
    <w:pPr>
      <w:autoSpaceDE w:val="0"/>
      <w:autoSpaceDN w:val="0"/>
      <w:adjustRightInd w:val="0"/>
      <w:spacing w:after="0" w:line="240" w:lineRule="auto"/>
    </w:pPr>
    <w:rPr>
      <w:rFonts w:ascii="Arial" w:eastAsia="Times New Roman" w:hAnsi="Arial" w:cs="Arial"/>
      <w:color w:val="000000"/>
      <w:sz w:val="24"/>
      <w:szCs w:val="24"/>
      <w:lang w:val="en-US"/>
    </w:rPr>
  </w:style>
  <w:style w:type="character" w:styleId="Emphasis">
    <w:name w:val="Emphasis"/>
    <w:qFormat/>
    <w:rsid w:val="0057294A"/>
    <w:rPr>
      <w:i/>
      <w:iCs/>
    </w:rPr>
  </w:style>
  <w:style w:type="table" w:customStyle="1" w:styleId="PWCBasic">
    <w:name w:val="PWC Basic"/>
    <w:basedOn w:val="TableNormal"/>
    <w:uiPriority w:val="99"/>
    <w:rsid w:val="0057294A"/>
    <w:pPr>
      <w:spacing w:after="0" w:line="216" w:lineRule="auto"/>
      <w:contextualSpacing/>
    </w:pPr>
    <w:rPr>
      <w:rFonts w:ascii="Arial" w:eastAsia="Arial" w:hAnsi="Arial" w:cs="Times New Roman (Body CS)"/>
      <w:sz w:val="17"/>
      <w:szCs w:val="17"/>
      <w:lang w:val="en-US"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Revision">
    <w:name w:val="Revision"/>
    <w:hidden/>
    <w:uiPriority w:val="99"/>
    <w:semiHidden/>
    <w:rsid w:val="0057294A"/>
    <w:pPr>
      <w:spacing w:after="0" w:line="240" w:lineRule="auto"/>
    </w:pPr>
    <w:rPr>
      <w:rFonts w:ascii="Arial" w:eastAsia="Arial" w:hAnsi="Arial" w:cs="Angsana New"/>
      <w:szCs w:val="22"/>
      <w:lang w:val="en-US" w:bidi="ar-SA"/>
    </w:rPr>
  </w:style>
  <w:style w:type="character" w:styleId="EndnoteReference">
    <w:name w:val="endnote reference"/>
    <w:uiPriority w:val="99"/>
    <w:semiHidden/>
    <w:unhideWhenUsed/>
    <w:rsid w:val="0057294A"/>
    <w:rPr>
      <w:vertAlign w:val="superscript"/>
    </w:rPr>
  </w:style>
  <w:style w:type="character" w:styleId="LineNumber">
    <w:name w:val="line number"/>
    <w:unhideWhenUsed/>
    <w:rsid w:val="0057294A"/>
  </w:style>
  <w:style w:type="paragraph" w:styleId="TOCHeading">
    <w:name w:val="TOC Heading"/>
    <w:basedOn w:val="Heading1"/>
    <w:next w:val="Normal"/>
    <w:uiPriority w:val="39"/>
    <w:unhideWhenUsed/>
    <w:qFormat/>
    <w:rsid w:val="0057294A"/>
    <w:pPr>
      <w:keepNext/>
      <w:keepLines/>
      <w:spacing w:before="240" w:line="259" w:lineRule="auto"/>
      <w:ind w:left="0" w:firstLine="0"/>
      <w:jc w:val="left"/>
      <w:outlineLvl w:val="9"/>
    </w:pPr>
    <w:rPr>
      <w:rFonts w:ascii="Calibri" w:eastAsia="Times New Roman" w:hAnsi="Calibri" w:cs="Angsana New"/>
      <w:b w:val="0"/>
      <w:bCs w:val="0"/>
      <w:color w:val="365F91"/>
      <w:sz w:val="32"/>
      <w:szCs w:val="32"/>
      <w:lang w:val="en-US" w:bidi="ar-SA"/>
    </w:rPr>
  </w:style>
  <w:style w:type="paragraph" w:customStyle="1" w:styleId="msonormal0">
    <w:name w:val="msonormal"/>
    <w:basedOn w:val="Normal"/>
    <w:uiPriority w:val="99"/>
    <w:semiHidden/>
    <w:rsid w:val="0057294A"/>
    <w:pPr>
      <w:spacing w:before="100" w:beforeAutospacing="1" w:after="100" w:afterAutospacing="1"/>
    </w:pPr>
    <w:rPr>
      <w:rFonts w:ascii="Times New Roman" w:hAnsi="Times New Roman" w:cs="Times New Roman"/>
      <w:sz w:val="24"/>
      <w:szCs w:val="24"/>
      <w:lang w:val="en-GB" w:eastAsia="en-GB"/>
    </w:rPr>
  </w:style>
  <w:style w:type="paragraph" w:customStyle="1" w:styleId="qowt-stl-blocktext">
    <w:name w:val="qowt-stl-blocktext"/>
    <w:basedOn w:val="Normal"/>
    <w:uiPriority w:val="99"/>
    <w:semiHidden/>
    <w:rsid w:val="0057294A"/>
    <w:pPr>
      <w:spacing w:before="100" w:beforeAutospacing="1" w:after="100" w:afterAutospacing="1"/>
    </w:pPr>
    <w:rPr>
      <w:rFonts w:ascii="Times New Roman" w:hAnsi="Times New Roman" w:cs="Times New Roman"/>
      <w:sz w:val="24"/>
      <w:szCs w:val="24"/>
      <w:lang w:val="en-GB" w:eastAsia="en-GB"/>
    </w:rPr>
  </w:style>
  <w:style w:type="character" w:customStyle="1" w:styleId="qowt-font5-arial">
    <w:name w:val="qowt-font5-arial"/>
    <w:rsid w:val="0057294A"/>
  </w:style>
  <w:style w:type="table" w:styleId="TableGridLight">
    <w:name w:val="Grid Table Light"/>
    <w:basedOn w:val="TableNormal"/>
    <w:uiPriority w:val="40"/>
    <w:rsid w:val="0057294A"/>
    <w:pPr>
      <w:spacing w:after="0" w:line="240" w:lineRule="auto"/>
    </w:pPr>
    <w:rPr>
      <w:rFonts w:ascii="Cambria" w:eastAsia="Cambria" w:hAnsi="Cambria" w:cs="Cordia New"/>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57294A"/>
    <w:pPr>
      <w:spacing w:after="0" w:line="240" w:lineRule="auto"/>
    </w:pPr>
    <w:rPr>
      <w:rFonts w:ascii="Ink Free" w:eastAsia="Ink Free" w:hAnsi="Ink Free" w:cs="Ink Free"/>
      <w:color w:val="00B050"/>
      <w:sz w:val="20"/>
      <w:szCs w:val="20"/>
      <w:lang w:val="en-US" w:eastAsia="en-GB"/>
    </w:rPr>
  </w:style>
  <w:style w:type="character" w:styleId="FootnoteReference">
    <w:name w:val="footnote reference"/>
    <w:semiHidden/>
    <w:rsid w:val="0057294A"/>
    <w:rPr>
      <w:rFonts w:ascii="Arial" w:hAnsi="Arial"/>
      <w:sz w:val="20"/>
      <w:vertAlign w:val="superscript"/>
    </w:rPr>
  </w:style>
  <w:style w:type="paragraph" w:customStyle="1" w:styleId="a">
    <w:name w:val="เนื้อเรื่อง"/>
    <w:basedOn w:val="Normal"/>
    <w:uiPriority w:val="99"/>
    <w:rsid w:val="0057294A"/>
    <w:pPr>
      <w:ind w:right="386"/>
    </w:pPr>
    <w:rPr>
      <w:rFonts w:ascii="Cordia New" w:eastAsia="Arial" w:hAnsi="Arial" w:cs="Wingdings"/>
      <w:color w:val="000000"/>
    </w:rPr>
  </w:style>
  <w:style w:type="paragraph" w:customStyle="1" w:styleId="a0">
    <w:name w:val="???????????"/>
    <w:basedOn w:val="Normal"/>
    <w:uiPriority w:val="99"/>
    <w:rsid w:val="0057294A"/>
    <w:pPr>
      <w:ind w:right="386"/>
    </w:pPr>
    <w:rPr>
      <w:rFonts w:ascii="Arial" w:eastAsia="Arial" w:hAnsi="Arial" w:cs="Arial"/>
      <w:b/>
      <w:bCs/>
      <w:color w:val="000000"/>
    </w:rPr>
  </w:style>
  <w:style w:type="paragraph" w:customStyle="1" w:styleId="a1">
    <w:name w:val="à¹×éÍàÃ×èÍ§"/>
    <w:basedOn w:val="Normal"/>
    <w:uiPriority w:val="99"/>
    <w:rsid w:val="0057294A"/>
    <w:pPr>
      <w:ind w:right="386"/>
    </w:pPr>
    <w:rPr>
      <w:rFonts w:ascii="Cordia New" w:eastAsia="Arial" w:hAnsi="Arial" w:cs="Courier New"/>
      <w:color w:val="000000"/>
      <w:lang w:val="en-US"/>
    </w:rPr>
  </w:style>
  <w:style w:type="paragraph" w:styleId="HTMLPreformatted">
    <w:name w:val="HTML Preformatted"/>
    <w:basedOn w:val="Normal"/>
    <w:link w:val="HTMLPreformattedChar"/>
    <w:uiPriority w:val="99"/>
    <w:rsid w:val="005729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w:hAnsi="Courier New" w:cs="Arial Unicode MS"/>
      <w:color w:val="000000"/>
      <w:sz w:val="20"/>
      <w:szCs w:val="20"/>
      <w:lang w:val="en-US"/>
    </w:rPr>
  </w:style>
  <w:style w:type="character" w:customStyle="1" w:styleId="HTMLPreformattedChar">
    <w:name w:val="HTML Preformatted Char"/>
    <w:basedOn w:val="DefaultParagraphFont"/>
    <w:link w:val="HTMLPreformatted"/>
    <w:uiPriority w:val="99"/>
    <w:rsid w:val="0057294A"/>
    <w:rPr>
      <w:rFonts w:ascii="Arial Unicode MS" w:eastAsia="Arial" w:hAnsi="Courier New" w:cs="Arial Unicode MS"/>
      <w:color w:val="000000"/>
      <w:sz w:val="20"/>
      <w:szCs w:val="20"/>
      <w:lang w:val="en-US"/>
    </w:rPr>
  </w:style>
  <w:style w:type="paragraph" w:customStyle="1" w:styleId="Style3">
    <w:name w:val="Style3"/>
    <w:basedOn w:val="Normal"/>
    <w:uiPriority w:val="99"/>
    <w:rsid w:val="0057294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Arial" w:hAnsi="Arial" w:cs="Arial"/>
      <w:color w:val="000000"/>
      <w:sz w:val="16"/>
      <w:szCs w:val="16"/>
      <w:lang w:val="en-GB"/>
    </w:rPr>
  </w:style>
  <w:style w:type="paragraph" w:customStyle="1" w:styleId="7I-7H-">
    <w:name w:val="@7I-@#7H-"/>
    <w:basedOn w:val="Normal"/>
    <w:next w:val="Normal"/>
    <w:uiPriority w:val="99"/>
    <w:rsid w:val="0057294A"/>
    <w:rPr>
      <w:rFonts w:ascii="Arial" w:eastAsia="Arial" w:hAnsi="Arial" w:cs="Arial"/>
      <w:b/>
      <w:bCs/>
      <w:color w:val="000000"/>
      <w:sz w:val="20"/>
      <w:szCs w:val="20"/>
      <w:lang w:eastAsia="th-TH"/>
    </w:rPr>
  </w:style>
  <w:style w:type="paragraph" w:customStyle="1" w:styleId="acctfourfigures">
    <w:name w:val="acct four figures"/>
    <w:aliases w:val="a4 + 8 pt,(Complex) + 8 pt,(Complex),Thai Distribute...,a4"/>
    <w:basedOn w:val="Normal"/>
    <w:uiPriority w:val="99"/>
    <w:rsid w:val="0057294A"/>
    <w:pPr>
      <w:tabs>
        <w:tab w:val="decimal" w:pos="765"/>
      </w:tabs>
      <w:spacing w:line="260" w:lineRule="atLeast"/>
    </w:pPr>
    <w:rPr>
      <w:rFonts w:ascii="Arial" w:eastAsia="Arial" w:hAnsi="Arial" w:cs="Times New Roman"/>
      <w:color w:val="000000"/>
      <w:sz w:val="22"/>
      <w:szCs w:val="20"/>
      <w:lang w:val="en-GB" w:bidi="ar-SA"/>
    </w:rPr>
  </w:style>
  <w:style w:type="paragraph" w:customStyle="1" w:styleId="3">
    <w:name w:val="?????3????"/>
    <w:basedOn w:val="Normal"/>
    <w:uiPriority w:val="99"/>
    <w:rsid w:val="0057294A"/>
    <w:pPr>
      <w:tabs>
        <w:tab w:val="left" w:pos="360"/>
        <w:tab w:val="left" w:pos="720"/>
      </w:tabs>
    </w:pPr>
    <w:rPr>
      <w:rFonts w:ascii="Book Antiqua" w:eastAsia="Arial" w:hAnsi="Book Antiqua" w:cs="Arial"/>
      <w:color w:val="000000"/>
      <w:sz w:val="22"/>
      <w:szCs w:val="22"/>
    </w:rPr>
  </w:style>
  <w:style w:type="paragraph" w:customStyle="1" w:styleId="acctcolumnheading">
    <w:name w:val="acct column heading"/>
    <w:aliases w:val="ac"/>
    <w:basedOn w:val="Normal"/>
    <w:uiPriority w:val="99"/>
    <w:rsid w:val="0057294A"/>
    <w:pPr>
      <w:spacing w:after="260" w:line="260" w:lineRule="atLeast"/>
      <w:jc w:val="center"/>
    </w:pPr>
    <w:rPr>
      <w:rFonts w:ascii="Arial" w:eastAsia="MS Mincho" w:hAnsi="Arial" w:cs="Arial"/>
      <w:color w:val="000000"/>
      <w:sz w:val="22"/>
      <w:szCs w:val="20"/>
      <w:lang w:val="en-GB" w:bidi="ar-SA"/>
    </w:rPr>
  </w:style>
  <w:style w:type="character" w:customStyle="1" w:styleId="hps">
    <w:name w:val="hps"/>
    <w:rsid w:val="0057294A"/>
    <w:rPr>
      <w:rFonts w:cs="Times New Roman"/>
    </w:rPr>
  </w:style>
  <w:style w:type="character" w:customStyle="1" w:styleId="shorttext">
    <w:name w:val="short_text"/>
    <w:rsid w:val="0057294A"/>
  </w:style>
  <w:style w:type="paragraph" w:customStyle="1" w:styleId="Style1">
    <w:name w:val="Style1"/>
    <w:basedOn w:val="NoSpacing"/>
    <w:autoRedefine/>
    <w:qFormat/>
    <w:rsid w:val="0057294A"/>
    <w:pPr>
      <w:tabs>
        <w:tab w:val="left" w:pos="1134"/>
      </w:tabs>
      <w:ind w:left="426" w:firstLine="5"/>
      <w:jc w:val="both"/>
    </w:pPr>
    <w:rPr>
      <w:rFonts w:ascii="Arial" w:eastAsia="Arial" w:hAnsi="Arial" w:cs="Cordia New"/>
      <w:color w:val="auto"/>
      <w:lang w:val="en-GB"/>
    </w:rPr>
  </w:style>
  <w:style w:type="character" w:customStyle="1" w:styleId="UnresolvedMention1">
    <w:name w:val="Unresolved Mention1"/>
    <w:uiPriority w:val="99"/>
    <w:semiHidden/>
    <w:unhideWhenUsed/>
    <w:rsid w:val="0057294A"/>
    <w:rPr>
      <w:color w:val="605E5C"/>
      <w:shd w:val="clear" w:color="auto" w:fill="E1DFDD"/>
    </w:rPr>
  </w:style>
  <w:style w:type="paragraph" w:customStyle="1" w:styleId="Style2">
    <w:name w:val="Style2"/>
    <w:basedOn w:val="Normal"/>
    <w:link w:val="Style2Char"/>
    <w:qFormat/>
    <w:rsid w:val="0057294A"/>
    <w:pPr>
      <w:ind w:left="540"/>
      <w:jc w:val="both"/>
    </w:pPr>
    <w:rPr>
      <w:rFonts w:ascii="Arial" w:eastAsia="Arial Unicode MS" w:hAnsi="Arial" w:cs="Arial"/>
      <w:b/>
      <w:bCs/>
      <w:color w:val="CF4A02"/>
      <w:spacing w:val="-6"/>
      <w:sz w:val="20"/>
      <w:szCs w:val="20"/>
      <w:lang w:val="en-GB"/>
    </w:rPr>
  </w:style>
  <w:style w:type="paragraph" w:customStyle="1" w:styleId="Style4">
    <w:name w:val="Style4"/>
    <w:basedOn w:val="Normal"/>
    <w:link w:val="Style4Char"/>
    <w:qFormat/>
    <w:rsid w:val="0057294A"/>
    <w:pPr>
      <w:ind w:left="540"/>
      <w:jc w:val="both"/>
    </w:pPr>
    <w:rPr>
      <w:rFonts w:ascii="Arial" w:hAnsi="Arial" w:cs="Arial"/>
      <w:i/>
      <w:color w:val="CF4A02"/>
      <w:sz w:val="20"/>
      <w:szCs w:val="20"/>
      <w:lang w:val="en-GB"/>
    </w:rPr>
  </w:style>
  <w:style w:type="character" w:customStyle="1" w:styleId="Style2Char">
    <w:name w:val="Style2 Char"/>
    <w:link w:val="Style2"/>
    <w:rsid w:val="0057294A"/>
    <w:rPr>
      <w:rFonts w:ascii="Arial" w:eastAsia="Arial Unicode MS" w:hAnsi="Arial" w:cs="Arial"/>
      <w:b/>
      <w:bCs/>
      <w:color w:val="CF4A02"/>
      <w:spacing w:val="-6"/>
      <w:sz w:val="20"/>
      <w:szCs w:val="20"/>
    </w:rPr>
  </w:style>
  <w:style w:type="character" w:customStyle="1" w:styleId="Style4Char">
    <w:name w:val="Style4 Char"/>
    <w:link w:val="Style4"/>
    <w:rsid w:val="0057294A"/>
    <w:rPr>
      <w:rFonts w:ascii="Arial" w:eastAsia="Times New Roman" w:hAnsi="Arial" w:cs="Arial"/>
      <w:i/>
      <w:color w:val="CF4A02"/>
      <w:sz w:val="20"/>
      <w:szCs w:val="20"/>
    </w:rPr>
  </w:style>
  <w:style w:type="table" w:customStyle="1" w:styleId="TableGridLight1">
    <w:name w:val="Table Grid Light1"/>
    <w:basedOn w:val="TableNormal"/>
    <w:next w:val="TableGridLight"/>
    <w:uiPriority w:val="40"/>
    <w:rsid w:val="0057294A"/>
    <w:pPr>
      <w:spacing w:after="0" w:line="240" w:lineRule="auto"/>
    </w:pPr>
    <w:rPr>
      <w:rFonts w:ascii="Cambria" w:eastAsia="Cambria" w:hAnsi="Cambria" w:cs="Cordia New"/>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Style5">
    <w:name w:val="Style5"/>
    <w:uiPriority w:val="99"/>
    <w:rsid w:val="0057294A"/>
    <w:pPr>
      <w:numPr>
        <w:numId w:val="19"/>
      </w:numPr>
    </w:pPr>
  </w:style>
  <w:style w:type="table" w:customStyle="1" w:styleId="TableGrid1">
    <w:name w:val="Table Grid1"/>
    <w:basedOn w:val="TableNormal"/>
    <w:next w:val="TableGrid"/>
    <w:uiPriority w:val="39"/>
    <w:rsid w:val="0057294A"/>
    <w:pPr>
      <w:spacing w:after="0" w:line="240" w:lineRule="auto"/>
    </w:pPr>
    <w:rPr>
      <w:rFonts w:ascii="Times New Roman" w:eastAsia="Times New Roman" w:hAnsi="Times New Roman"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scope">
    <w:name w:val="x-scope"/>
    <w:basedOn w:val="Normal"/>
    <w:rsid w:val="0057294A"/>
    <w:pPr>
      <w:spacing w:before="100" w:beforeAutospacing="1" w:after="100" w:afterAutospacing="1"/>
    </w:pPr>
    <w:rPr>
      <w:rFonts w:ascii="Times New Roman" w:hAnsi="Times New Roman" w:cs="Times New Roman"/>
      <w:sz w:val="24"/>
      <w:szCs w:val="24"/>
      <w:lang w:val="en-GB" w:eastAsia="en-GB"/>
    </w:rPr>
  </w:style>
  <w:style w:type="character" w:customStyle="1" w:styleId="qowt-font5-cordianew">
    <w:name w:val="qowt-font5-cordianew"/>
    <w:rsid w:val="0057294A"/>
  </w:style>
  <w:style w:type="character" w:customStyle="1" w:styleId="EmailStyle1271">
    <w:name w:val="EmailStyle1271"/>
    <w:semiHidden/>
    <w:rsid w:val="0057294A"/>
    <w:rPr>
      <w:rFonts w:ascii="Arial" w:hAnsi="Arial" w:cs="Arial"/>
      <w:color w:val="auto"/>
      <w:sz w:val="20"/>
      <w:szCs w:val="20"/>
    </w:rPr>
  </w:style>
  <w:style w:type="character" w:customStyle="1" w:styleId="left">
    <w:name w:val="left"/>
    <w:rsid w:val="0057294A"/>
  </w:style>
  <w:style w:type="paragraph" w:styleId="Bibliography">
    <w:name w:val="Bibliography"/>
    <w:basedOn w:val="Normal"/>
    <w:next w:val="Normal"/>
    <w:uiPriority w:val="37"/>
    <w:semiHidden/>
    <w:unhideWhenUsed/>
    <w:rsid w:val="000D68CD"/>
    <w:rPr>
      <w:szCs w:val="35"/>
    </w:rPr>
  </w:style>
  <w:style w:type="paragraph" w:styleId="E-mailSignature">
    <w:name w:val="E-mail Signature"/>
    <w:basedOn w:val="Normal"/>
    <w:link w:val="E-mailSignatureChar"/>
    <w:uiPriority w:val="99"/>
    <w:semiHidden/>
    <w:unhideWhenUsed/>
    <w:rsid w:val="000D68CD"/>
    <w:rPr>
      <w:szCs w:val="35"/>
    </w:rPr>
  </w:style>
  <w:style w:type="character" w:customStyle="1" w:styleId="E-mailSignatureChar">
    <w:name w:val="E-mail Signature Char"/>
    <w:basedOn w:val="DefaultParagraphFont"/>
    <w:link w:val="E-mailSignature"/>
    <w:uiPriority w:val="99"/>
    <w:semiHidden/>
    <w:rsid w:val="000D68CD"/>
    <w:rPr>
      <w:rFonts w:ascii="Angsana New" w:eastAsia="Times New Roman" w:hAnsi="Angsana New" w:cs="Angsana New"/>
      <w:sz w:val="28"/>
      <w:szCs w:val="35"/>
      <w:lang w:val="th-TH"/>
    </w:rPr>
  </w:style>
  <w:style w:type="paragraph" w:styleId="HTMLAddress">
    <w:name w:val="HTML Address"/>
    <w:basedOn w:val="Normal"/>
    <w:link w:val="HTMLAddressChar"/>
    <w:uiPriority w:val="99"/>
    <w:semiHidden/>
    <w:unhideWhenUsed/>
    <w:rsid w:val="000D68CD"/>
    <w:rPr>
      <w:i/>
      <w:iCs/>
      <w:szCs w:val="35"/>
    </w:rPr>
  </w:style>
  <w:style w:type="character" w:customStyle="1" w:styleId="HTMLAddressChar">
    <w:name w:val="HTML Address Char"/>
    <w:basedOn w:val="DefaultParagraphFont"/>
    <w:link w:val="HTMLAddress"/>
    <w:uiPriority w:val="99"/>
    <w:semiHidden/>
    <w:rsid w:val="000D68CD"/>
    <w:rPr>
      <w:rFonts w:ascii="Angsana New" w:eastAsia="Times New Roman" w:hAnsi="Angsana New" w:cs="Angsana New"/>
      <w:i/>
      <w:iCs/>
      <w:sz w:val="28"/>
      <w:szCs w:val="35"/>
      <w:lang w:val="th-TH"/>
    </w:rPr>
  </w:style>
  <w:style w:type="paragraph" w:styleId="IntenseQuote">
    <w:name w:val="Intense Quote"/>
    <w:basedOn w:val="Normal"/>
    <w:next w:val="Normal"/>
    <w:link w:val="IntenseQuoteChar"/>
    <w:uiPriority w:val="30"/>
    <w:qFormat/>
    <w:rsid w:val="000D68CD"/>
    <w:pPr>
      <w:pBdr>
        <w:top w:val="single" w:sz="4" w:space="10" w:color="4472C4" w:themeColor="accent1"/>
        <w:bottom w:val="single" w:sz="4" w:space="10" w:color="4472C4" w:themeColor="accent1"/>
      </w:pBdr>
      <w:spacing w:before="360" w:after="360"/>
      <w:ind w:left="864" w:right="864"/>
      <w:jc w:val="center"/>
    </w:pPr>
    <w:rPr>
      <w:i/>
      <w:iCs/>
      <w:color w:val="4472C4" w:themeColor="accent1"/>
      <w:szCs w:val="35"/>
    </w:rPr>
  </w:style>
  <w:style w:type="character" w:customStyle="1" w:styleId="IntenseQuoteChar">
    <w:name w:val="Intense Quote Char"/>
    <w:basedOn w:val="DefaultParagraphFont"/>
    <w:link w:val="IntenseQuote"/>
    <w:uiPriority w:val="30"/>
    <w:rsid w:val="000D68CD"/>
    <w:rPr>
      <w:rFonts w:ascii="Angsana New" w:eastAsia="Times New Roman" w:hAnsi="Angsana New" w:cs="Angsana New"/>
      <w:i/>
      <w:iCs/>
      <w:color w:val="4472C4" w:themeColor="accent1"/>
      <w:sz w:val="28"/>
      <w:szCs w:val="35"/>
      <w:lang w:val="th-TH"/>
    </w:rPr>
  </w:style>
  <w:style w:type="paragraph" w:styleId="Quote">
    <w:name w:val="Quote"/>
    <w:basedOn w:val="Normal"/>
    <w:next w:val="Normal"/>
    <w:link w:val="QuoteChar"/>
    <w:uiPriority w:val="29"/>
    <w:qFormat/>
    <w:rsid w:val="000D68CD"/>
    <w:pPr>
      <w:spacing w:before="200" w:after="160"/>
      <w:ind w:left="864" w:right="864"/>
      <w:jc w:val="center"/>
    </w:pPr>
    <w:rPr>
      <w:i/>
      <w:iCs/>
      <w:color w:val="404040" w:themeColor="text1" w:themeTint="BF"/>
      <w:szCs w:val="35"/>
    </w:rPr>
  </w:style>
  <w:style w:type="character" w:customStyle="1" w:styleId="QuoteChar">
    <w:name w:val="Quote Char"/>
    <w:basedOn w:val="DefaultParagraphFont"/>
    <w:link w:val="Quote"/>
    <w:uiPriority w:val="29"/>
    <w:rsid w:val="000D68CD"/>
    <w:rPr>
      <w:rFonts w:ascii="Angsana New" w:eastAsia="Times New Roman" w:hAnsi="Angsana New" w:cs="Angsana New"/>
      <w:i/>
      <w:iCs/>
      <w:color w:val="404040" w:themeColor="text1" w:themeTint="BF"/>
      <w:sz w:val="28"/>
      <w:szCs w:val="35"/>
      <w:lang w:val="th-TH"/>
    </w:rPr>
  </w:style>
  <w:style w:type="character" w:styleId="UnresolvedMention">
    <w:name w:val="Unresolved Mention"/>
    <w:basedOn w:val="DefaultParagraphFont"/>
    <w:uiPriority w:val="99"/>
    <w:semiHidden/>
    <w:unhideWhenUsed/>
    <w:rsid w:val="000F5E43"/>
    <w:rPr>
      <w:color w:val="605E5C"/>
      <w:shd w:val="clear" w:color="auto" w:fill="E1DFDD"/>
    </w:rPr>
  </w:style>
  <w:style w:type="character" w:customStyle="1" w:styleId="ui-provider">
    <w:name w:val="ui-provider"/>
    <w:basedOn w:val="DefaultParagraphFont"/>
    <w:rsid w:val="000A27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62847">
      <w:bodyDiv w:val="1"/>
      <w:marLeft w:val="0"/>
      <w:marRight w:val="0"/>
      <w:marTop w:val="0"/>
      <w:marBottom w:val="0"/>
      <w:divBdr>
        <w:top w:val="none" w:sz="0" w:space="0" w:color="auto"/>
        <w:left w:val="none" w:sz="0" w:space="0" w:color="auto"/>
        <w:bottom w:val="none" w:sz="0" w:space="0" w:color="auto"/>
        <w:right w:val="none" w:sz="0" w:space="0" w:color="auto"/>
      </w:divBdr>
      <w:divsChild>
        <w:div w:id="175920568">
          <w:marLeft w:val="0"/>
          <w:marRight w:val="0"/>
          <w:marTop w:val="0"/>
          <w:marBottom w:val="0"/>
          <w:divBdr>
            <w:top w:val="none" w:sz="0" w:space="0" w:color="auto"/>
            <w:left w:val="none" w:sz="0" w:space="0" w:color="auto"/>
            <w:bottom w:val="none" w:sz="0" w:space="0" w:color="auto"/>
            <w:right w:val="none" w:sz="0" w:space="0" w:color="auto"/>
          </w:divBdr>
        </w:div>
        <w:div w:id="295569289">
          <w:marLeft w:val="0"/>
          <w:marRight w:val="0"/>
          <w:marTop w:val="0"/>
          <w:marBottom w:val="0"/>
          <w:divBdr>
            <w:top w:val="none" w:sz="0" w:space="0" w:color="auto"/>
            <w:left w:val="none" w:sz="0" w:space="0" w:color="auto"/>
            <w:bottom w:val="none" w:sz="0" w:space="0" w:color="auto"/>
            <w:right w:val="none" w:sz="0" w:space="0" w:color="auto"/>
          </w:divBdr>
        </w:div>
      </w:divsChild>
    </w:div>
    <w:div w:id="82535997">
      <w:bodyDiv w:val="1"/>
      <w:marLeft w:val="0"/>
      <w:marRight w:val="0"/>
      <w:marTop w:val="0"/>
      <w:marBottom w:val="0"/>
      <w:divBdr>
        <w:top w:val="none" w:sz="0" w:space="0" w:color="auto"/>
        <w:left w:val="none" w:sz="0" w:space="0" w:color="auto"/>
        <w:bottom w:val="none" w:sz="0" w:space="0" w:color="auto"/>
        <w:right w:val="none" w:sz="0" w:space="0" w:color="auto"/>
      </w:divBdr>
    </w:div>
    <w:div w:id="175853214">
      <w:bodyDiv w:val="1"/>
      <w:marLeft w:val="0"/>
      <w:marRight w:val="0"/>
      <w:marTop w:val="0"/>
      <w:marBottom w:val="0"/>
      <w:divBdr>
        <w:top w:val="none" w:sz="0" w:space="0" w:color="auto"/>
        <w:left w:val="none" w:sz="0" w:space="0" w:color="auto"/>
        <w:bottom w:val="none" w:sz="0" w:space="0" w:color="auto"/>
        <w:right w:val="none" w:sz="0" w:space="0" w:color="auto"/>
      </w:divBdr>
    </w:div>
    <w:div w:id="198397761">
      <w:bodyDiv w:val="1"/>
      <w:marLeft w:val="0"/>
      <w:marRight w:val="0"/>
      <w:marTop w:val="0"/>
      <w:marBottom w:val="0"/>
      <w:divBdr>
        <w:top w:val="none" w:sz="0" w:space="0" w:color="auto"/>
        <w:left w:val="none" w:sz="0" w:space="0" w:color="auto"/>
        <w:bottom w:val="none" w:sz="0" w:space="0" w:color="auto"/>
        <w:right w:val="none" w:sz="0" w:space="0" w:color="auto"/>
      </w:divBdr>
      <w:divsChild>
        <w:div w:id="1637711577">
          <w:marLeft w:val="0"/>
          <w:marRight w:val="0"/>
          <w:marTop w:val="0"/>
          <w:marBottom w:val="0"/>
          <w:divBdr>
            <w:top w:val="none" w:sz="0" w:space="0" w:color="auto"/>
            <w:left w:val="none" w:sz="0" w:space="0" w:color="auto"/>
            <w:bottom w:val="none" w:sz="0" w:space="0" w:color="auto"/>
            <w:right w:val="none" w:sz="0" w:space="0" w:color="auto"/>
          </w:divBdr>
        </w:div>
      </w:divsChild>
    </w:div>
    <w:div w:id="211503458">
      <w:bodyDiv w:val="1"/>
      <w:marLeft w:val="0"/>
      <w:marRight w:val="0"/>
      <w:marTop w:val="0"/>
      <w:marBottom w:val="0"/>
      <w:divBdr>
        <w:top w:val="none" w:sz="0" w:space="0" w:color="auto"/>
        <w:left w:val="none" w:sz="0" w:space="0" w:color="auto"/>
        <w:bottom w:val="none" w:sz="0" w:space="0" w:color="auto"/>
        <w:right w:val="none" w:sz="0" w:space="0" w:color="auto"/>
      </w:divBdr>
    </w:div>
    <w:div w:id="221914559">
      <w:bodyDiv w:val="1"/>
      <w:marLeft w:val="0"/>
      <w:marRight w:val="0"/>
      <w:marTop w:val="0"/>
      <w:marBottom w:val="0"/>
      <w:divBdr>
        <w:top w:val="none" w:sz="0" w:space="0" w:color="auto"/>
        <w:left w:val="none" w:sz="0" w:space="0" w:color="auto"/>
        <w:bottom w:val="none" w:sz="0" w:space="0" w:color="auto"/>
        <w:right w:val="none" w:sz="0" w:space="0" w:color="auto"/>
      </w:divBdr>
    </w:div>
    <w:div w:id="319695962">
      <w:bodyDiv w:val="1"/>
      <w:marLeft w:val="0"/>
      <w:marRight w:val="0"/>
      <w:marTop w:val="0"/>
      <w:marBottom w:val="0"/>
      <w:divBdr>
        <w:top w:val="none" w:sz="0" w:space="0" w:color="auto"/>
        <w:left w:val="none" w:sz="0" w:space="0" w:color="auto"/>
        <w:bottom w:val="none" w:sz="0" w:space="0" w:color="auto"/>
        <w:right w:val="none" w:sz="0" w:space="0" w:color="auto"/>
      </w:divBdr>
      <w:divsChild>
        <w:div w:id="1995721307">
          <w:marLeft w:val="0"/>
          <w:marRight w:val="0"/>
          <w:marTop w:val="0"/>
          <w:marBottom w:val="0"/>
          <w:divBdr>
            <w:top w:val="none" w:sz="0" w:space="0" w:color="auto"/>
            <w:left w:val="none" w:sz="0" w:space="0" w:color="auto"/>
            <w:bottom w:val="none" w:sz="0" w:space="0" w:color="auto"/>
            <w:right w:val="none" w:sz="0" w:space="0" w:color="auto"/>
          </w:divBdr>
        </w:div>
      </w:divsChild>
    </w:div>
    <w:div w:id="370345793">
      <w:bodyDiv w:val="1"/>
      <w:marLeft w:val="0"/>
      <w:marRight w:val="0"/>
      <w:marTop w:val="0"/>
      <w:marBottom w:val="0"/>
      <w:divBdr>
        <w:top w:val="none" w:sz="0" w:space="0" w:color="auto"/>
        <w:left w:val="none" w:sz="0" w:space="0" w:color="auto"/>
        <w:bottom w:val="none" w:sz="0" w:space="0" w:color="auto"/>
        <w:right w:val="none" w:sz="0" w:space="0" w:color="auto"/>
      </w:divBdr>
    </w:div>
    <w:div w:id="396437000">
      <w:bodyDiv w:val="1"/>
      <w:marLeft w:val="0"/>
      <w:marRight w:val="0"/>
      <w:marTop w:val="0"/>
      <w:marBottom w:val="0"/>
      <w:divBdr>
        <w:top w:val="none" w:sz="0" w:space="0" w:color="auto"/>
        <w:left w:val="none" w:sz="0" w:space="0" w:color="auto"/>
        <w:bottom w:val="none" w:sz="0" w:space="0" w:color="auto"/>
        <w:right w:val="none" w:sz="0" w:space="0" w:color="auto"/>
      </w:divBdr>
    </w:div>
    <w:div w:id="420687885">
      <w:bodyDiv w:val="1"/>
      <w:marLeft w:val="0"/>
      <w:marRight w:val="0"/>
      <w:marTop w:val="0"/>
      <w:marBottom w:val="0"/>
      <w:divBdr>
        <w:top w:val="none" w:sz="0" w:space="0" w:color="auto"/>
        <w:left w:val="none" w:sz="0" w:space="0" w:color="auto"/>
        <w:bottom w:val="none" w:sz="0" w:space="0" w:color="auto"/>
        <w:right w:val="none" w:sz="0" w:space="0" w:color="auto"/>
      </w:divBdr>
    </w:div>
    <w:div w:id="433012802">
      <w:bodyDiv w:val="1"/>
      <w:marLeft w:val="0"/>
      <w:marRight w:val="0"/>
      <w:marTop w:val="0"/>
      <w:marBottom w:val="0"/>
      <w:divBdr>
        <w:top w:val="none" w:sz="0" w:space="0" w:color="auto"/>
        <w:left w:val="none" w:sz="0" w:space="0" w:color="auto"/>
        <w:bottom w:val="none" w:sz="0" w:space="0" w:color="auto"/>
        <w:right w:val="none" w:sz="0" w:space="0" w:color="auto"/>
      </w:divBdr>
    </w:div>
    <w:div w:id="662247280">
      <w:bodyDiv w:val="1"/>
      <w:marLeft w:val="0"/>
      <w:marRight w:val="0"/>
      <w:marTop w:val="0"/>
      <w:marBottom w:val="0"/>
      <w:divBdr>
        <w:top w:val="none" w:sz="0" w:space="0" w:color="auto"/>
        <w:left w:val="none" w:sz="0" w:space="0" w:color="auto"/>
        <w:bottom w:val="none" w:sz="0" w:space="0" w:color="auto"/>
        <w:right w:val="none" w:sz="0" w:space="0" w:color="auto"/>
      </w:divBdr>
    </w:div>
    <w:div w:id="741756728">
      <w:bodyDiv w:val="1"/>
      <w:marLeft w:val="0"/>
      <w:marRight w:val="0"/>
      <w:marTop w:val="0"/>
      <w:marBottom w:val="0"/>
      <w:divBdr>
        <w:top w:val="none" w:sz="0" w:space="0" w:color="auto"/>
        <w:left w:val="none" w:sz="0" w:space="0" w:color="auto"/>
        <w:bottom w:val="none" w:sz="0" w:space="0" w:color="auto"/>
        <w:right w:val="none" w:sz="0" w:space="0" w:color="auto"/>
      </w:divBdr>
      <w:divsChild>
        <w:div w:id="1223953750">
          <w:marLeft w:val="0"/>
          <w:marRight w:val="0"/>
          <w:marTop w:val="0"/>
          <w:marBottom w:val="0"/>
          <w:divBdr>
            <w:top w:val="none" w:sz="0" w:space="0" w:color="auto"/>
            <w:left w:val="none" w:sz="0" w:space="0" w:color="auto"/>
            <w:bottom w:val="none" w:sz="0" w:space="0" w:color="auto"/>
            <w:right w:val="none" w:sz="0" w:space="0" w:color="auto"/>
          </w:divBdr>
        </w:div>
        <w:div w:id="1323510382">
          <w:marLeft w:val="0"/>
          <w:marRight w:val="0"/>
          <w:marTop w:val="0"/>
          <w:marBottom w:val="0"/>
          <w:divBdr>
            <w:top w:val="none" w:sz="0" w:space="0" w:color="auto"/>
            <w:left w:val="none" w:sz="0" w:space="0" w:color="auto"/>
            <w:bottom w:val="none" w:sz="0" w:space="0" w:color="auto"/>
            <w:right w:val="none" w:sz="0" w:space="0" w:color="auto"/>
          </w:divBdr>
        </w:div>
      </w:divsChild>
    </w:div>
    <w:div w:id="753092438">
      <w:bodyDiv w:val="1"/>
      <w:marLeft w:val="0"/>
      <w:marRight w:val="0"/>
      <w:marTop w:val="0"/>
      <w:marBottom w:val="0"/>
      <w:divBdr>
        <w:top w:val="none" w:sz="0" w:space="0" w:color="auto"/>
        <w:left w:val="none" w:sz="0" w:space="0" w:color="auto"/>
        <w:bottom w:val="none" w:sz="0" w:space="0" w:color="auto"/>
        <w:right w:val="none" w:sz="0" w:space="0" w:color="auto"/>
      </w:divBdr>
    </w:div>
    <w:div w:id="754862971">
      <w:bodyDiv w:val="1"/>
      <w:marLeft w:val="0"/>
      <w:marRight w:val="0"/>
      <w:marTop w:val="0"/>
      <w:marBottom w:val="0"/>
      <w:divBdr>
        <w:top w:val="none" w:sz="0" w:space="0" w:color="auto"/>
        <w:left w:val="none" w:sz="0" w:space="0" w:color="auto"/>
        <w:bottom w:val="none" w:sz="0" w:space="0" w:color="auto"/>
        <w:right w:val="none" w:sz="0" w:space="0" w:color="auto"/>
      </w:divBdr>
    </w:div>
    <w:div w:id="776408245">
      <w:bodyDiv w:val="1"/>
      <w:marLeft w:val="0"/>
      <w:marRight w:val="0"/>
      <w:marTop w:val="0"/>
      <w:marBottom w:val="0"/>
      <w:divBdr>
        <w:top w:val="none" w:sz="0" w:space="0" w:color="auto"/>
        <w:left w:val="none" w:sz="0" w:space="0" w:color="auto"/>
        <w:bottom w:val="none" w:sz="0" w:space="0" w:color="auto"/>
        <w:right w:val="none" w:sz="0" w:space="0" w:color="auto"/>
      </w:divBdr>
    </w:div>
    <w:div w:id="919289160">
      <w:bodyDiv w:val="1"/>
      <w:marLeft w:val="0"/>
      <w:marRight w:val="0"/>
      <w:marTop w:val="0"/>
      <w:marBottom w:val="0"/>
      <w:divBdr>
        <w:top w:val="none" w:sz="0" w:space="0" w:color="auto"/>
        <w:left w:val="none" w:sz="0" w:space="0" w:color="auto"/>
        <w:bottom w:val="none" w:sz="0" w:space="0" w:color="auto"/>
        <w:right w:val="none" w:sz="0" w:space="0" w:color="auto"/>
      </w:divBdr>
    </w:div>
    <w:div w:id="958417421">
      <w:bodyDiv w:val="1"/>
      <w:marLeft w:val="0"/>
      <w:marRight w:val="0"/>
      <w:marTop w:val="0"/>
      <w:marBottom w:val="0"/>
      <w:divBdr>
        <w:top w:val="none" w:sz="0" w:space="0" w:color="auto"/>
        <w:left w:val="none" w:sz="0" w:space="0" w:color="auto"/>
        <w:bottom w:val="none" w:sz="0" w:space="0" w:color="auto"/>
        <w:right w:val="none" w:sz="0" w:space="0" w:color="auto"/>
      </w:divBdr>
    </w:div>
    <w:div w:id="1015230340">
      <w:bodyDiv w:val="1"/>
      <w:marLeft w:val="0"/>
      <w:marRight w:val="0"/>
      <w:marTop w:val="0"/>
      <w:marBottom w:val="0"/>
      <w:divBdr>
        <w:top w:val="none" w:sz="0" w:space="0" w:color="auto"/>
        <w:left w:val="none" w:sz="0" w:space="0" w:color="auto"/>
        <w:bottom w:val="none" w:sz="0" w:space="0" w:color="auto"/>
        <w:right w:val="none" w:sz="0" w:space="0" w:color="auto"/>
      </w:divBdr>
    </w:div>
    <w:div w:id="1025670080">
      <w:bodyDiv w:val="1"/>
      <w:marLeft w:val="0"/>
      <w:marRight w:val="0"/>
      <w:marTop w:val="0"/>
      <w:marBottom w:val="0"/>
      <w:divBdr>
        <w:top w:val="none" w:sz="0" w:space="0" w:color="auto"/>
        <w:left w:val="none" w:sz="0" w:space="0" w:color="auto"/>
        <w:bottom w:val="none" w:sz="0" w:space="0" w:color="auto"/>
        <w:right w:val="none" w:sz="0" w:space="0" w:color="auto"/>
      </w:divBdr>
    </w:div>
    <w:div w:id="1080178780">
      <w:bodyDiv w:val="1"/>
      <w:marLeft w:val="0"/>
      <w:marRight w:val="0"/>
      <w:marTop w:val="0"/>
      <w:marBottom w:val="0"/>
      <w:divBdr>
        <w:top w:val="none" w:sz="0" w:space="0" w:color="auto"/>
        <w:left w:val="none" w:sz="0" w:space="0" w:color="auto"/>
        <w:bottom w:val="none" w:sz="0" w:space="0" w:color="auto"/>
        <w:right w:val="none" w:sz="0" w:space="0" w:color="auto"/>
      </w:divBdr>
    </w:div>
    <w:div w:id="1099373638">
      <w:bodyDiv w:val="1"/>
      <w:marLeft w:val="0"/>
      <w:marRight w:val="0"/>
      <w:marTop w:val="0"/>
      <w:marBottom w:val="0"/>
      <w:divBdr>
        <w:top w:val="none" w:sz="0" w:space="0" w:color="auto"/>
        <w:left w:val="none" w:sz="0" w:space="0" w:color="auto"/>
        <w:bottom w:val="none" w:sz="0" w:space="0" w:color="auto"/>
        <w:right w:val="none" w:sz="0" w:space="0" w:color="auto"/>
      </w:divBdr>
    </w:div>
    <w:div w:id="1146584437">
      <w:bodyDiv w:val="1"/>
      <w:marLeft w:val="0"/>
      <w:marRight w:val="0"/>
      <w:marTop w:val="0"/>
      <w:marBottom w:val="0"/>
      <w:divBdr>
        <w:top w:val="none" w:sz="0" w:space="0" w:color="auto"/>
        <w:left w:val="none" w:sz="0" w:space="0" w:color="auto"/>
        <w:bottom w:val="none" w:sz="0" w:space="0" w:color="auto"/>
        <w:right w:val="none" w:sz="0" w:space="0" w:color="auto"/>
      </w:divBdr>
    </w:div>
    <w:div w:id="1204444189">
      <w:bodyDiv w:val="1"/>
      <w:marLeft w:val="0"/>
      <w:marRight w:val="0"/>
      <w:marTop w:val="0"/>
      <w:marBottom w:val="0"/>
      <w:divBdr>
        <w:top w:val="none" w:sz="0" w:space="0" w:color="auto"/>
        <w:left w:val="none" w:sz="0" w:space="0" w:color="auto"/>
        <w:bottom w:val="none" w:sz="0" w:space="0" w:color="auto"/>
        <w:right w:val="none" w:sz="0" w:space="0" w:color="auto"/>
      </w:divBdr>
    </w:div>
    <w:div w:id="1306005233">
      <w:bodyDiv w:val="1"/>
      <w:marLeft w:val="0"/>
      <w:marRight w:val="0"/>
      <w:marTop w:val="0"/>
      <w:marBottom w:val="0"/>
      <w:divBdr>
        <w:top w:val="none" w:sz="0" w:space="0" w:color="auto"/>
        <w:left w:val="none" w:sz="0" w:space="0" w:color="auto"/>
        <w:bottom w:val="none" w:sz="0" w:space="0" w:color="auto"/>
        <w:right w:val="none" w:sz="0" w:space="0" w:color="auto"/>
      </w:divBdr>
    </w:div>
    <w:div w:id="1404184088">
      <w:bodyDiv w:val="1"/>
      <w:marLeft w:val="0"/>
      <w:marRight w:val="0"/>
      <w:marTop w:val="0"/>
      <w:marBottom w:val="0"/>
      <w:divBdr>
        <w:top w:val="none" w:sz="0" w:space="0" w:color="auto"/>
        <w:left w:val="none" w:sz="0" w:space="0" w:color="auto"/>
        <w:bottom w:val="none" w:sz="0" w:space="0" w:color="auto"/>
        <w:right w:val="none" w:sz="0" w:space="0" w:color="auto"/>
      </w:divBdr>
    </w:div>
    <w:div w:id="1423330852">
      <w:bodyDiv w:val="1"/>
      <w:marLeft w:val="0"/>
      <w:marRight w:val="0"/>
      <w:marTop w:val="0"/>
      <w:marBottom w:val="0"/>
      <w:divBdr>
        <w:top w:val="none" w:sz="0" w:space="0" w:color="auto"/>
        <w:left w:val="none" w:sz="0" w:space="0" w:color="auto"/>
        <w:bottom w:val="none" w:sz="0" w:space="0" w:color="auto"/>
        <w:right w:val="none" w:sz="0" w:space="0" w:color="auto"/>
      </w:divBdr>
    </w:div>
    <w:div w:id="1458838566">
      <w:bodyDiv w:val="1"/>
      <w:marLeft w:val="0"/>
      <w:marRight w:val="0"/>
      <w:marTop w:val="0"/>
      <w:marBottom w:val="0"/>
      <w:divBdr>
        <w:top w:val="none" w:sz="0" w:space="0" w:color="auto"/>
        <w:left w:val="none" w:sz="0" w:space="0" w:color="auto"/>
        <w:bottom w:val="none" w:sz="0" w:space="0" w:color="auto"/>
        <w:right w:val="none" w:sz="0" w:space="0" w:color="auto"/>
      </w:divBdr>
    </w:div>
    <w:div w:id="1471822226">
      <w:bodyDiv w:val="1"/>
      <w:marLeft w:val="0"/>
      <w:marRight w:val="0"/>
      <w:marTop w:val="0"/>
      <w:marBottom w:val="0"/>
      <w:divBdr>
        <w:top w:val="none" w:sz="0" w:space="0" w:color="auto"/>
        <w:left w:val="none" w:sz="0" w:space="0" w:color="auto"/>
        <w:bottom w:val="none" w:sz="0" w:space="0" w:color="auto"/>
        <w:right w:val="none" w:sz="0" w:space="0" w:color="auto"/>
      </w:divBdr>
    </w:div>
    <w:div w:id="1502159513">
      <w:bodyDiv w:val="1"/>
      <w:marLeft w:val="0"/>
      <w:marRight w:val="0"/>
      <w:marTop w:val="0"/>
      <w:marBottom w:val="0"/>
      <w:divBdr>
        <w:top w:val="none" w:sz="0" w:space="0" w:color="auto"/>
        <w:left w:val="none" w:sz="0" w:space="0" w:color="auto"/>
        <w:bottom w:val="none" w:sz="0" w:space="0" w:color="auto"/>
        <w:right w:val="none" w:sz="0" w:space="0" w:color="auto"/>
      </w:divBdr>
    </w:div>
    <w:div w:id="1740514897">
      <w:bodyDiv w:val="1"/>
      <w:marLeft w:val="0"/>
      <w:marRight w:val="0"/>
      <w:marTop w:val="0"/>
      <w:marBottom w:val="0"/>
      <w:divBdr>
        <w:top w:val="none" w:sz="0" w:space="0" w:color="auto"/>
        <w:left w:val="none" w:sz="0" w:space="0" w:color="auto"/>
        <w:bottom w:val="none" w:sz="0" w:space="0" w:color="auto"/>
        <w:right w:val="none" w:sz="0" w:space="0" w:color="auto"/>
      </w:divBdr>
    </w:div>
    <w:div w:id="1780639308">
      <w:bodyDiv w:val="1"/>
      <w:marLeft w:val="0"/>
      <w:marRight w:val="0"/>
      <w:marTop w:val="0"/>
      <w:marBottom w:val="0"/>
      <w:divBdr>
        <w:top w:val="none" w:sz="0" w:space="0" w:color="auto"/>
        <w:left w:val="none" w:sz="0" w:space="0" w:color="auto"/>
        <w:bottom w:val="none" w:sz="0" w:space="0" w:color="auto"/>
        <w:right w:val="none" w:sz="0" w:space="0" w:color="auto"/>
      </w:divBdr>
    </w:div>
    <w:div w:id="1801608688">
      <w:bodyDiv w:val="1"/>
      <w:marLeft w:val="0"/>
      <w:marRight w:val="0"/>
      <w:marTop w:val="0"/>
      <w:marBottom w:val="0"/>
      <w:divBdr>
        <w:top w:val="none" w:sz="0" w:space="0" w:color="auto"/>
        <w:left w:val="none" w:sz="0" w:space="0" w:color="auto"/>
        <w:bottom w:val="none" w:sz="0" w:space="0" w:color="auto"/>
        <w:right w:val="none" w:sz="0" w:space="0" w:color="auto"/>
      </w:divBdr>
    </w:div>
    <w:div w:id="1958175717">
      <w:bodyDiv w:val="1"/>
      <w:marLeft w:val="0"/>
      <w:marRight w:val="0"/>
      <w:marTop w:val="0"/>
      <w:marBottom w:val="0"/>
      <w:divBdr>
        <w:top w:val="none" w:sz="0" w:space="0" w:color="auto"/>
        <w:left w:val="none" w:sz="0" w:space="0" w:color="auto"/>
        <w:bottom w:val="none" w:sz="0" w:space="0" w:color="auto"/>
        <w:right w:val="none" w:sz="0" w:space="0" w:color="auto"/>
      </w:divBdr>
    </w:div>
    <w:div w:id="2019189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26" Type="http://schemas.openxmlformats.org/officeDocument/2006/relationships/footer" Target="footer12.xml"/><Relationship Id="rId3" Type="http://schemas.openxmlformats.org/officeDocument/2006/relationships/customXml" Target="../customXml/item3.xml"/><Relationship Id="rId21" Type="http://schemas.openxmlformats.org/officeDocument/2006/relationships/footer" Target="footer9.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8.xm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11.xml"/><Relationship Id="rId5" Type="http://schemas.openxmlformats.org/officeDocument/2006/relationships/numbering" Target="numbering.xml"/><Relationship Id="rId15" Type="http://schemas.openxmlformats.org/officeDocument/2006/relationships/footer" Target="footer4.xml"/><Relationship Id="rId23" Type="http://schemas.openxmlformats.org/officeDocument/2006/relationships/footer" Target="footer10.xml"/><Relationship Id="rId28"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header" Target="header3.xml"/><Relationship Id="rId27" Type="http://schemas.openxmlformats.org/officeDocument/2006/relationships/header" Target="header5.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de4d840-73e1-4bed-9eaa-71e69244c402" xsi:nil="true"/>
    <lcf76f155ced4ddcb4097134ff3c332f xmlns="3f8c7494-3820-4101-b971-b9ecbbc8e25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6B98AC691C9B74CA2D9E34F02FC2723" ma:contentTypeVersion="18" ma:contentTypeDescription="Create a new document." ma:contentTypeScope="" ma:versionID="c4eab18630f4191afbc4ece006444326">
  <xsd:schema xmlns:xsd="http://www.w3.org/2001/XMLSchema" xmlns:xs="http://www.w3.org/2001/XMLSchema" xmlns:p="http://schemas.microsoft.com/office/2006/metadata/properties" xmlns:ns2="3f8c7494-3820-4101-b971-b9ecbbc8e251" xmlns:ns3="63fef59d-2ee1-4d91-b402-da8df516514e" xmlns:ns4="cde4d840-73e1-4bed-9eaa-71e69244c402" targetNamespace="http://schemas.microsoft.com/office/2006/metadata/properties" ma:root="true" ma:fieldsID="ab27548e0897fbbc9ce67643061c4b54" ns2:_="" ns3:_="" ns4:_="">
    <xsd:import namespace="3f8c7494-3820-4101-b971-b9ecbbc8e251"/>
    <xsd:import namespace="63fef59d-2ee1-4d91-b402-da8df516514e"/>
    <xsd:import namespace="cde4d840-73e1-4bed-9eaa-71e69244c40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8c7494-3820-4101-b971-b9ecbbc8e2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1fd9b19-8475-4ec7-a5eb-8b090ac94c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3fef59d-2ee1-4d91-b402-da8df516514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e4d840-73e1-4bed-9eaa-71e69244c402"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42fa48-2e13-4729-92c9-0b5b1e4f6c47}" ma:internalName="TaxCatchAll" ma:showField="CatchAllData" ma:web="cde4d840-73e1-4bed-9eaa-71e69244c4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1E5FCC-8A4A-4047-8C14-18B355276CB1}">
  <ds:schemaRefs>
    <ds:schemaRef ds:uri="http://schemas.openxmlformats.org/officeDocument/2006/bibliography"/>
  </ds:schemaRefs>
</ds:datastoreItem>
</file>

<file path=customXml/itemProps2.xml><?xml version="1.0" encoding="utf-8"?>
<ds:datastoreItem xmlns:ds="http://schemas.openxmlformats.org/officeDocument/2006/customXml" ds:itemID="{A0FBDB55-3F6B-419D-9493-52E2793FEBF2}">
  <ds:schemaRefs>
    <ds:schemaRef ds:uri="http://schemas.microsoft.com/sharepoint/v3/contenttype/forms"/>
  </ds:schemaRefs>
</ds:datastoreItem>
</file>

<file path=customXml/itemProps3.xml><?xml version="1.0" encoding="utf-8"?>
<ds:datastoreItem xmlns:ds="http://schemas.openxmlformats.org/officeDocument/2006/customXml" ds:itemID="{7D544DA4-8614-4D3C-9619-412B3660453E}">
  <ds:schemaRefs>
    <ds:schemaRef ds:uri="http://schemas.microsoft.com/office/2006/metadata/properties"/>
    <ds:schemaRef ds:uri="http://schemas.microsoft.com/office/infopath/2007/PartnerControls"/>
    <ds:schemaRef ds:uri="cde4d840-73e1-4bed-9eaa-71e69244c402"/>
    <ds:schemaRef ds:uri="949b4178-6263-457f-aba4-0c3a9809e1c0"/>
  </ds:schemaRefs>
</ds:datastoreItem>
</file>

<file path=customXml/itemProps4.xml><?xml version="1.0" encoding="utf-8"?>
<ds:datastoreItem xmlns:ds="http://schemas.openxmlformats.org/officeDocument/2006/customXml" ds:itemID="{B3FEEF07-97DF-49BB-B426-09B597BFB703}"/>
</file>

<file path=docMetadata/LabelInfo.xml><?xml version="1.0" encoding="utf-8"?>
<clbl:labelList xmlns:clbl="http://schemas.microsoft.com/office/2020/mipLabelMetadata">
  <clbl:label id="{c03b7ea5-365c-4a0f-b767-955babc64911}" enabled="0" method="" siteId="{c03b7ea5-365c-4a0f-b767-955babc64911}" removed="1"/>
</clbl:labelList>
</file>

<file path=docProps/app.xml><?xml version="1.0" encoding="utf-8"?>
<Properties xmlns="http://schemas.openxmlformats.org/officeDocument/2006/extended-properties" xmlns:vt="http://schemas.openxmlformats.org/officeDocument/2006/docPropsVTypes">
  <Template>Normal</Template>
  <TotalTime>10</TotalTime>
  <Pages>177</Pages>
  <Words>34368</Words>
  <Characters>195898</Characters>
  <Application>Microsoft Office Word</Application>
  <DocSecurity>0</DocSecurity>
  <Lines>1632</Lines>
  <Paragraphs>459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229807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Pitchaya Wijitthanakul</cp:lastModifiedBy>
  <cp:revision>6</cp:revision>
  <cp:lastPrinted>2026-02-09T01:15:00Z</cp:lastPrinted>
  <dcterms:created xsi:type="dcterms:W3CDTF">2026-02-09T02:34:00Z</dcterms:created>
  <dcterms:modified xsi:type="dcterms:W3CDTF">2026-02-09T10:04:00Z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0x01010006B98AC691C9B74CA2D9E34F02FC2723</vt:lpwstr>
  </property>
  <property fmtid="{D5CDD505-2E9C-101B-9397-08002B2CF9AE}" pid="3" name="MediaServiceImageTags">
    <vt:lpwstr/>
  </property>
  <property fmtid="{D5CDD505-2E9C-101B-9397-08002B2CF9AE}" pid="4" name="docLang">
    <vt:lpwstr>en</vt:lpwstr>
  </property>
</Properties>
</file>